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6B371" w14:textId="58249FBD" w:rsidR="00FB1769" w:rsidRPr="00B53D62" w:rsidRDefault="00FB1769" w:rsidP="00FB1769">
      <w:pPr>
        <w:jc w:val="center"/>
        <w:rPr>
          <w:b/>
          <w:bCs/>
          <w:sz w:val="40"/>
          <w:szCs w:val="40"/>
        </w:rPr>
      </w:pPr>
      <w:r w:rsidRPr="00B53D62">
        <w:rPr>
          <w:b/>
          <w:bCs/>
          <w:sz w:val="40"/>
          <w:szCs w:val="40"/>
        </w:rPr>
        <w:t xml:space="preserve">Deep Learning for Physical-Layer Security in Wireless </w:t>
      </w:r>
      <w:r>
        <w:rPr>
          <w:b/>
          <w:bCs/>
          <w:sz w:val="40"/>
          <w:szCs w:val="40"/>
        </w:rPr>
        <w:t>Internet of Things (WIOT):</w:t>
      </w:r>
      <w:r w:rsidRPr="00B53D62">
        <w:rPr>
          <w:b/>
          <w:bCs/>
          <w:sz w:val="40"/>
          <w:szCs w:val="40"/>
        </w:rPr>
        <w:t xml:space="preserve"> A Survey, Experimental Analysis, and Outlooks</w:t>
      </w:r>
    </w:p>
    <w:p w14:paraId="27B3152C" w14:textId="77777777" w:rsidR="00FB1769" w:rsidRDefault="00FB1769" w:rsidP="00FB1769">
      <w:pPr>
        <w:rPr>
          <w:b/>
          <w:bCs/>
        </w:rPr>
      </w:pPr>
      <w:r>
        <w:rPr>
          <w:b/>
          <w:bCs/>
        </w:rPr>
        <w:t>Abstract—</w:t>
      </w:r>
    </w:p>
    <w:p w14:paraId="1C3FF5C1" w14:textId="77777777" w:rsidR="00FB1769" w:rsidRDefault="00FB1769" w:rsidP="00FB1769">
      <w:pPr>
        <w:rPr>
          <w:b/>
          <w:bCs/>
        </w:rPr>
      </w:pPr>
    </w:p>
    <w:p w14:paraId="5CC3AC80" w14:textId="77777777" w:rsidR="00FB1769" w:rsidRDefault="00FB1769" w:rsidP="00FB1769">
      <w:pPr>
        <w:rPr>
          <w:b/>
          <w:bCs/>
        </w:rPr>
      </w:pPr>
    </w:p>
    <w:p w14:paraId="59BD9DF7" w14:textId="489885C9" w:rsidR="00FB1769" w:rsidRDefault="00FB1769" w:rsidP="00FB1769">
      <w:pPr>
        <w:jc w:val="both"/>
        <w:rPr>
          <w:b/>
          <w:bCs/>
        </w:rPr>
      </w:pPr>
      <w:r>
        <w:rPr>
          <w:b/>
          <w:bCs/>
        </w:rPr>
        <w:t xml:space="preserve">Keywords: </w:t>
      </w:r>
      <w:r w:rsidRPr="00B53D62">
        <w:rPr>
          <w:b/>
          <w:bCs/>
        </w:rPr>
        <w:t>Artificial Intelligence (AI)</w:t>
      </w:r>
      <w:r>
        <w:rPr>
          <w:b/>
          <w:bCs/>
        </w:rPr>
        <w:t xml:space="preserve">, Cybersecurity, </w:t>
      </w:r>
      <w:r w:rsidRPr="00B53D62">
        <w:rPr>
          <w:b/>
          <w:bCs/>
        </w:rPr>
        <w:t>Deep Learning</w:t>
      </w:r>
      <w:r>
        <w:rPr>
          <w:b/>
          <w:bCs/>
        </w:rPr>
        <w:t xml:space="preserve">, </w:t>
      </w:r>
      <w:r w:rsidRPr="00B53D62">
        <w:rPr>
          <w:b/>
          <w:bCs/>
        </w:rPr>
        <w:t>Physical-Layer Security</w:t>
      </w:r>
      <w:r>
        <w:rPr>
          <w:b/>
          <w:bCs/>
        </w:rPr>
        <w:t xml:space="preserve">, </w:t>
      </w:r>
      <w:r w:rsidRPr="00B53D62">
        <w:rPr>
          <w:b/>
          <w:bCs/>
        </w:rPr>
        <w:t>Wireless Internet of Things (</w:t>
      </w:r>
      <w:r w:rsidRPr="00FB1769">
        <w:rPr>
          <w:b/>
          <w:bCs/>
        </w:rPr>
        <w:t>WIOT</w:t>
      </w:r>
      <w:r w:rsidRPr="00B53D62">
        <w:rPr>
          <w:b/>
          <w:bCs/>
        </w:rPr>
        <w:t>)</w:t>
      </w:r>
      <w:r>
        <w:rPr>
          <w:b/>
          <w:bCs/>
        </w:rPr>
        <w:t xml:space="preserve">, </w:t>
      </w:r>
      <w:r w:rsidRPr="00B53D62">
        <w:rPr>
          <w:b/>
          <w:bCs/>
        </w:rPr>
        <w:t>Wireless Communication Security</w:t>
      </w:r>
      <w:r>
        <w:rPr>
          <w:b/>
          <w:bCs/>
        </w:rPr>
        <w:t xml:space="preserve">, </w:t>
      </w:r>
      <w:r w:rsidRPr="00B53D62">
        <w:rPr>
          <w:b/>
          <w:bCs/>
        </w:rPr>
        <w:t>Wireless Networks</w:t>
      </w:r>
      <w:r>
        <w:rPr>
          <w:b/>
          <w:bCs/>
        </w:rPr>
        <w:t xml:space="preserve">, </w:t>
      </w:r>
      <w:r w:rsidRPr="00B53D62">
        <w:rPr>
          <w:b/>
          <w:bCs/>
        </w:rPr>
        <w:t>Experimental Analysis</w:t>
      </w:r>
      <w:r>
        <w:rPr>
          <w:b/>
          <w:bCs/>
        </w:rPr>
        <w:t xml:space="preserve">, </w:t>
      </w:r>
      <w:r w:rsidRPr="00B53D62">
        <w:rPr>
          <w:b/>
          <w:bCs/>
        </w:rPr>
        <w:t>Authentication</w:t>
      </w:r>
      <w:r>
        <w:rPr>
          <w:b/>
          <w:bCs/>
        </w:rPr>
        <w:t xml:space="preserve">, </w:t>
      </w:r>
      <w:r w:rsidRPr="00B53D62">
        <w:rPr>
          <w:b/>
          <w:bCs/>
        </w:rPr>
        <w:t>Privacy Preservation</w:t>
      </w:r>
      <w:r>
        <w:rPr>
          <w:b/>
          <w:bCs/>
        </w:rPr>
        <w:t>.</w:t>
      </w:r>
    </w:p>
    <w:p w14:paraId="66B405BC" w14:textId="77777777" w:rsidR="00FB1769" w:rsidRPr="00B6636C" w:rsidRDefault="00FB1769" w:rsidP="00FB1769">
      <w:pPr>
        <w:pStyle w:val="Heading2"/>
        <w:numPr>
          <w:ilvl w:val="0"/>
          <w:numId w:val="1"/>
        </w:numPr>
        <w:rPr>
          <w:rFonts w:asciiTheme="majorBidi" w:hAnsiTheme="majorBidi"/>
        </w:rPr>
      </w:pPr>
      <w:r w:rsidRPr="00B6636C">
        <w:rPr>
          <w:rFonts w:asciiTheme="majorBidi" w:hAnsiTheme="majorBidi"/>
        </w:rPr>
        <w:t>Introduction</w:t>
      </w:r>
    </w:p>
    <w:p w14:paraId="234CDDE2" w14:textId="77777777" w:rsidR="00FB1769" w:rsidRDefault="00FB1769" w:rsidP="004C13D9">
      <w:pPr>
        <w:pStyle w:val="ListParagraph"/>
        <w:numPr>
          <w:ilvl w:val="1"/>
          <w:numId w:val="1"/>
        </w:numPr>
        <w:rPr>
          <w:rFonts w:asciiTheme="majorBidi" w:hAnsiTheme="majorBidi" w:cstheme="majorBidi"/>
          <w:sz w:val="28"/>
          <w:szCs w:val="28"/>
        </w:rPr>
      </w:pPr>
      <w:r w:rsidRPr="001938FA">
        <w:rPr>
          <w:rFonts w:asciiTheme="majorBidi" w:hAnsiTheme="majorBidi" w:cstheme="majorBidi"/>
          <w:sz w:val="28"/>
          <w:szCs w:val="28"/>
        </w:rPr>
        <w:t>Background</w:t>
      </w:r>
    </w:p>
    <w:p w14:paraId="0A2114B9" w14:textId="1E792545"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The integration of the Internet of Things (IoT) into modern infrastructure, especially in intelligent cities and industrial applications, is revolutionizing connectivity, allowing billions of devices to communicate perfectly. Wireless IoT (WIoT) represents a dynamic ecosystem of low-power interconnected devices, wireless sensors, and actuators that make it easier to exchange real-time data from diverse services, ranging from medical assistance and transportation to power management </w:t>
      </w:r>
      <w:sdt>
        <w:sdtPr>
          <w:rPr>
            <w:rFonts w:ascii="Times New Roman" w:eastAsia="Times New Roman" w:hAnsi="Times New Roman" w:cs="Times New Roman"/>
            <w:color w:val="000000"/>
            <w:kern w:val="0"/>
            <w14:ligatures w14:val="none"/>
          </w:rPr>
          <w:tag w:val="MENDELEY_CITATION_v3_eyJjaXRhdGlvbklEIjoiTUVOREVMRVlfQ0lUQVRJT05fZDI1N2ZiMDMtMDZjNC00MDkxLWJkNDMtNzg0ZDJkYmZkNzlkIiwicHJvcGVydGllcyI6eyJub3RlSW5kZXgiOjB9LCJpc0VkaXRlZCI6ZmFsc2UsIm1hbnVhbE92ZXJyaWRlIjp7ImlzTWFudWFsbHlPdmVycmlkZGVuIjpmYWxzZSwiY2l0ZXByb2NUZXh0IjoiWzFdIiwibWFudWFsT3ZlcnJpZGVUZXh0IjoiIn0sImNpdGF0aW9uSXRlbXMiOlt7ImlkIjoiYzc3ZTU4ZGMtY2E4Ny0zZDJiLTg2MzItNGJjMzJmNWJhMzFjIiwiaXRlbURhdGEiOnsidHlwZSI6ImFydGljbGUtam91cm5hbCIsImlkIjoiYzc3ZTU4ZGMtY2E4Ny0zZDJiLTg2MzItNGJjMzJmNWJhMzFj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"/>
          <w:id w:val="-1171336228"/>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[1]</w:t>
          </w:r>
        </w:sdtContent>
      </w:sdt>
      <w:r w:rsidRPr="00334264">
        <w:rPr>
          <w:rFonts w:ascii="Times New Roman" w:eastAsia="Times New Roman" w:hAnsi="Times New Roman" w:cs="Times New Roman"/>
          <w:kern w:val="0"/>
          <w14:ligatures w14:val="none"/>
        </w:rPr>
        <w:t xml:space="preserve">. With estimates suggesting that by 2025 there will be over 25 billion IoT devices worldwide, IoT deployment scale is rapidly increasing, resulting in a complex and diversified set of connectivity solutions </w:t>
      </w:r>
      <w:sdt>
        <w:sdtPr>
          <w:rPr>
            <w:rFonts w:ascii="Times New Roman" w:eastAsia="Times New Roman" w:hAnsi="Times New Roman" w:cs="Times New Roman"/>
            <w:color w:val="000000"/>
            <w:kern w:val="0"/>
            <w14:ligatures w14:val="none"/>
          </w:rPr>
          <w:tag w:val="MENDELEY_CITATION_v3_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"/>
          <w:id w:val="1382369148"/>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[2]</w:t>
          </w:r>
        </w:sdtContent>
      </w:sdt>
      <w:r w:rsidRPr="00334264">
        <w:rPr>
          <w:rFonts w:ascii="Times New Roman" w:eastAsia="Times New Roman" w:hAnsi="Times New Roman" w:cs="Times New Roman"/>
          <w:kern w:val="0"/>
          <w14:ligatures w14:val="none"/>
        </w:rPr>
        <w:t>.</w:t>
      </w:r>
    </w:p>
    <w:p w14:paraId="3224BC39" w14:textId="5636ED48"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However, this massive growth of linked devices introduces massive protection demanding situations. The wireless medium, through its very nature, is surprisingly susceptible to quite a few attacks. Generalized connectivity facilitates unsuccessful actors to intercept data, counterfeit devices, or jam communication channels, leading to serious vulnerabilities. These attacks may compromise confidential data such as health records, traffic control systems, or even critical infrastructure such as energy grids </w:t>
      </w:r>
      <w:sdt>
        <w:sdtPr>
          <w:rPr>
            <w:rFonts w:ascii="Times New Roman" w:eastAsia="Times New Roman" w:hAnsi="Times New Roman" w:cs="Times New Roman"/>
            <w:color w:val="000000"/>
            <w:kern w:val="0"/>
            <w14:ligatures w14:val="none"/>
          </w:rPr>
          <w:tag w:val="MENDELEY_CITATION_v3_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"/>
          <w:id w:val="122590846"/>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[3]</w:t>
          </w:r>
        </w:sdtContent>
      </w:sdt>
      <w:r w:rsidRPr="00334264">
        <w:rPr>
          <w:rFonts w:ascii="Times New Roman" w:eastAsia="Times New Roman" w:hAnsi="Times New Roman" w:cs="Times New Roman"/>
          <w:kern w:val="0"/>
          <w14:ligatures w14:val="none"/>
        </w:rPr>
        <w:t xml:space="preserve"> To address these vulnerabilities, the traditional cryptographic methods of the upper layer have been widely used in IoT safety. However, these techniques often require significant computational resources and are not always suitable for IoT devices with resource restrictions. In addition, they may not meet the strict requirements of 5G and 6G emerging networks, particularly in terms of latency, scalability, and real-time safety needs </w:t>
      </w:r>
      <w:sdt>
        <w:sdtPr>
          <w:rPr>
            <w:rFonts w:ascii="Times New Roman" w:eastAsia="Times New Roman" w:hAnsi="Times New Roman" w:cs="Times New Roman"/>
            <w:color w:val="000000"/>
            <w:kern w:val="0"/>
            <w14:ligatures w14:val="none"/>
          </w:rPr>
          <w:tag w:val="MENDELEY_CITATION_v3_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"/>
          <w:id w:val="-428280281"/>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[4]</w:t>
          </w:r>
        </w:sdtContent>
      </w:sdt>
      <w:r w:rsidRPr="00334264">
        <w:rPr>
          <w:rFonts w:ascii="Times New Roman" w:eastAsia="Times New Roman" w:hAnsi="Times New Roman" w:cs="Times New Roman"/>
          <w:kern w:val="0"/>
          <w14:ligatures w14:val="none"/>
        </w:rPr>
        <w:t xml:space="preserve">. This limitation encouraged interest in alternative approaches, such as the safety of the physical layer (PLS), which takes advantage of the properties inherent to the wireless channel such as Channel State Information (CSI) and Radio Frequency (RF) fingerprints, to enhance security at the physical layer </w:t>
      </w:r>
      <w:sdt>
        <w:sdtPr>
          <w:rPr>
            <w:rFonts w:ascii="Times New Roman" w:eastAsia="Times New Roman" w:hAnsi="Times New Roman" w:cs="Times New Roman"/>
            <w:color w:val="000000"/>
            <w:kern w:val="0"/>
            <w14:ligatures w14:val="none"/>
          </w:rPr>
          <w:tag w:val="MENDELEY_CITATION_v3_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"/>
          <w:id w:val="1139383950"/>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[5]</w:t>
          </w:r>
        </w:sdtContent>
      </w:sdt>
      <w:r w:rsidRPr="00334264">
        <w:rPr>
          <w:rFonts w:ascii="Times New Roman" w:eastAsia="Times New Roman" w:hAnsi="Times New Roman" w:cs="Times New Roman"/>
          <w:kern w:val="0"/>
          <w14:ligatures w14:val="none"/>
        </w:rPr>
        <w:t>.</w:t>
      </w:r>
    </w:p>
    <w:p w14:paraId="4655A754" w14:textId="2B34206F" w:rsidR="00334264" w:rsidRPr="00334264" w:rsidRDefault="00334264" w:rsidP="007A4C43">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PLS offers a light, robust, and adaptive security solution that is particularly suitable for the IoT environment. By using unique physical functions in the communication channel, PLS attacks </w:t>
      </w:r>
      <w:r w:rsidRPr="00334264">
        <w:rPr>
          <w:rFonts w:ascii="Times New Roman" w:eastAsia="Times New Roman" w:hAnsi="Times New Roman" w:cs="Times New Roman"/>
          <w:kern w:val="0"/>
          <w14:ligatures w14:val="none"/>
        </w:rPr>
        <w:lastRenderedPageBreak/>
        <w:t xml:space="preserve">such as interception and </w:t>
      </w:r>
      <w:r w:rsidR="007A4C43" w:rsidRPr="007A4C43">
        <w:rPr>
          <w:rFonts w:ascii="Times New Roman" w:eastAsia="Times New Roman" w:hAnsi="Times New Roman" w:cs="Times New Roman"/>
          <w:kern w:val="0"/>
          <w14:ligatures w14:val="none"/>
        </w:rPr>
        <w:t xml:space="preserve">spoofing </w:t>
      </w:r>
      <w:r w:rsidRPr="00334264">
        <w:rPr>
          <w:rFonts w:ascii="Times New Roman" w:eastAsia="Times New Roman" w:hAnsi="Times New Roman" w:cs="Times New Roman"/>
          <w:kern w:val="0"/>
          <w14:ligatures w14:val="none"/>
        </w:rPr>
        <w:t xml:space="preserve">without computational overhead for traditional cryptographic techniques reduce. However, static PLS solutions have limitations in handling dynamic IoT environments with rapidly changing network ratios and different threats. This is where Deep Learning (DL) appears as a powerful tool. DL algorithms, especially Convolutional Neural Networks (CNNs) and reinforcement learning (RL), can effectively adapt to the dynamic nature of wireless environments and improve PLS robustness </w:t>
      </w:r>
      <w:sdt>
        <w:sdtPr>
          <w:rPr>
            <w:rFonts w:ascii="Times New Roman" w:eastAsia="Times New Roman" w:hAnsi="Times New Roman" w:cs="Times New Roman"/>
            <w:color w:val="000000"/>
            <w:kern w:val="0"/>
            <w14:ligatures w14:val="none"/>
          </w:rPr>
          <w:tag w:val="MENDELEY_CITATION_v3_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"/>
          <w:id w:val="-712196748"/>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[6]</w:t>
          </w:r>
        </w:sdtContent>
      </w:sdt>
      <w:r w:rsidRPr="00334264">
        <w:rPr>
          <w:rFonts w:ascii="Times New Roman" w:eastAsia="Times New Roman" w:hAnsi="Times New Roman" w:cs="Times New Roman"/>
          <w:kern w:val="0"/>
          <w14:ligatures w14:val="none"/>
        </w:rPr>
        <w:t xml:space="preserve">. DL techniques can analyze complex patterns in the data on physical layers, which allows for real-time detection and the mitigation of safety threats such as jamming and unauthorized unit access </w:t>
      </w:r>
      <w:sdt>
        <w:sdtPr>
          <w:rPr>
            <w:rFonts w:ascii="Times New Roman" w:eastAsia="Times New Roman" w:hAnsi="Times New Roman" w:cs="Times New Roman"/>
            <w:color w:val="000000"/>
            <w:kern w:val="0"/>
            <w14:ligatures w14:val="none"/>
          </w:rPr>
          <w:tag w:val="MENDELEY_CITATION_v3_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"/>
          <w:id w:val="1869333239"/>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[7]</w:t>
          </w:r>
        </w:sdtContent>
      </w:sdt>
      <w:r w:rsidRPr="00334264">
        <w:rPr>
          <w:rFonts w:ascii="Times New Roman" w:eastAsia="Times New Roman" w:hAnsi="Times New Roman" w:cs="Times New Roman"/>
          <w:kern w:val="0"/>
          <w14:ligatures w14:val="none"/>
        </w:rPr>
        <w:t xml:space="preserve">. Furthermore, deep learning models can continuously learn and adapt to developing attack strategies and improve the general security of WIoT networks </w:t>
      </w:r>
      <w:sdt>
        <w:sdtPr>
          <w:rPr>
            <w:rFonts w:ascii="Times New Roman" w:eastAsia="Times New Roman" w:hAnsi="Times New Roman" w:cs="Times New Roman"/>
            <w:color w:val="000000"/>
            <w:kern w:val="0"/>
            <w14:ligatures w14:val="none"/>
          </w:rPr>
          <w:tag w:val="MENDELEY_CITATION_v3_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"/>
          <w:id w:val="1041789852"/>
          <w:placeholder>
            <w:docPart w:val="DefaultPlaceholder_-1854013440"/>
          </w:placeholder>
        </w:sdtPr>
        <w:sdtContent>
          <w:r w:rsidR="00711DFE" w:rsidRPr="00711DFE">
            <w:rPr>
              <w:rFonts w:ascii="Times New Roman" w:eastAsia="Times New Roman" w:hAnsi="Times New Roman" w:cs="Times New Roman"/>
              <w:color w:val="000000"/>
              <w:kern w:val="0"/>
              <w14:ligatures w14:val="none"/>
            </w:rPr>
            <w:t>[8]</w:t>
          </w:r>
        </w:sdtContent>
      </w:sdt>
      <w:r w:rsidRPr="00334264">
        <w:rPr>
          <w:rFonts w:ascii="Times New Roman" w:eastAsia="Times New Roman" w:hAnsi="Times New Roman" w:cs="Times New Roman"/>
          <w:kern w:val="0"/>
          <w14:ligatures w14:val="none"/>
        </w:rPr>
        <w:t>.</w:t>
      </w:r>
    </w:p>
    <w:p w14:paraId="5F012C70" w14:textId="57041540"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22D57">
        <w:rPr>
          <w:rFonts w:asciiTheme="majorBidi" w:hAnsiTheme="majorBidi" w:cstheme="majorBidi"/>
          <w:noProof/>
        </w:rPr>
        <w:drawing>
          <wp:anchor distT="0" distB="0" distL="114300" distR="114300" simplePos="0" relativeHeight="251658240" behindDoc="0" locked="0" layoutInCell="1" allowOverlap="1" wp14:anchorId="70CD020E" wp14:editId="7D7F3E74">
            <wp:simplePos x="0" y="0"/>
            <wp:positionH relativeFrom="margin">
              <wp:posOffset>-216535</wp:posOffset>
            </wp:positionH>
            <wp:positionV relativeFrom="paragraph">
              <wp:posOffset>1071245</wp:posOffset>
            </wp:positionV>
            <wp:extent cx="6160135" cy="4241333"/>
            <wp:effectExtent l="0" t="0" r="0" b="6985"/>
            <wp:wrapNone/>
            <wp:docPr id="469344938"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4938" name="Picture 2" descr="A diagram of a syste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0135" cy="4241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4264">
        <w:rPr>
          <w:rFonts w:ascii="Times New Roman" w:eastAsia="Times New Roman" w:hAnsi="Times New Roman" w:cs="Times New Roman"/>
          <w:kern w:val="0"/>
          <w14:ligatures w14:val="none"/>
        </w:rPr>
        <w:t xml:space="preserve">This diagram shows how physical-layer security (PLS) protects communication in wireless IoT (WIoT) systems. It shows IoT </w:t>
      </w:r>
      <w:r w:rsidR="00D14B56" w:rsidRPr="00D14B56">
        <w:rPr>
          <w:rFonts w:ascii="Times New Roman" w:eastAsia="Times New Roman" w:hAnsi="Times New Roman" w:cs="Times New Roman"/>
          <w:kern w:val="0"/>
          <w14:ligatures w14:val="none"/>
        </w:rPr>
        <w:t xml:space="preserve">devices </w:t>
      </w:r>
      <w:r w:rsidRPr="00334264">
        <w:rPr>
          <w:rFonts w:ascii="Times New Roman" w:eastAsia="Times New Roman" w:hAnsi="Times New Roman" w:cs="Times New Roman"/>
          <w:kern w:val="0"/>
          <w14:ligatures w14:val="none"/>
        </w:rPr>
        <w:t>that communicate wirelessly, with potential attacks such as eavesdropping and jamming aimed at the communication channel. PLS mechanisms such as Channel State Information (CSI), RF fingerprints, artificial noise, and beamforming protect communication. Secure data transfer is secured after these safety methods are used, with data sent to a central network for processing.</w:t>
      </w:r>
    </w:p>
    <w:p w14:paraId="37C33376" w14:textId="79A46B7A" w:rsidR="00322D57" w:rsidRDefault="00322D57" w:rsidP="00322D57">
      <w:pPr>
        <w:rPr>
          <w:rFonts w:asciiTheme="majorBidi" w:hAnsiTheme="majorBidi" w:cstheme="majorBidi"/>
        </w:rPr>
      </w:pPr>
    </w:p>
    <w:p w14:paraId="70679844" w14:textId="15FFCC90" w:rsidR="00322D57" w:rsidRDefault="00322D57" w:rsidP="00322D57">
      <w:pPr>
        <w:rPr>
          <w:rFonts w:asciiTheme="majorBidi" w:hAnsiTheme="majorBidi" w:cstheme="majorBidi"/>
        </w:rPr>
      </w:pPr>
    </w:p>
    <w:p w14:paraId="07A96546" w14:textId="71CFDFCF" w:rsidR="00322D57" w:rsidRDefault="00322D57" w:rsidP="00322D57">
      <w:pPr>
        <w:rPr>
          <w:rFonts w:asciiTheme="majorBidi" w:hAnsiTheme="majorBidi" w:cstheme="majorBidi"/>
        </w:rPr>
      </w:pPr>
    </w:p>
    <w:p w14:paraId="03D4D0F8" w14:textId="14CCFC92" w:rsidR="00322D57" w:rsidRPr="00322D57" w:rsidRDefault="00322D57" w:rsidP="00322D57">
      <w:pPr>
        <w:rPr>
          <w:rFonts w:asciiTheme="majorBidi" w:hAnsiTheme="majorBidi" w:cstheme="majorBidi"/>
        </w:rPr>
      </w:pPr>
    </w:p>
    <w:p w14:paraId="535E66AB" w14:textId="32D73302" w:rsidR="00322D57" w:rsidRDefault="00322D57" w:rsidP="00322D57">
      <w:pPr>
        <w:rPr>
          <w:rFonts w:asciiTheme="majorBidi" w:hAnsiTheme="majorBidi" w:cstheme="majorBidi"/>
        </w:rPr>
      </w:pPr>
    </w:p>
    <w:p w14:paraId="6D4EA864" w14:textId="77777777" w:rsidR="00322D57" w:rsidRDefault="00322D57" w:rsidP="00322D57">
      <w:pPr>
        <w:rPr>
          <w:rFonts w:asciiTheme="majorBidi" w:hAnsiTheme="majorBidi" w:cstheme="majorBidi"/>
        </w:rPr>
      </w:pPr>
    </w:p>
    <w:p w14:paraId="57FC4D0C" w14:textId="51E7F899" w:rsidR="00322D57" w:rsidRDefault="00322D57" w:rsidP="00322D57">
      <w:pPr>
        <w:rPr>
          <w:rFonts w:asciiTheme="majorBidi" w:hAnsiTheme="majorBidi" w:cstheme="majorBidi"/>
        </w:rPr>
      </w:pPr>
    </w:p>
    <w:p w14:paraId="6A102CC8" w14:textId="071A919F" w:rsidR="00322D57" w:rsidRDefault="00322D57" w:rsidP="00322D57">
      <w:pPr>
        <w:rPr>
          <w:rFonts w:asciiTheme="majorBidi" w:hAnsiTheme="majorBidi" w:cstheme="majorBidi"/>
        </w:rPr>
      </w:pPr>
    </w:p>
    <w:p w14:paraId="63EB430F" w14:textId="37C3D4BA" w:rsidR="00322D57" w:rsidRDefault="00322D57" w:rsidP="00322D57">
      <w:pPr>
        <w:rPr>
          <w:rFonts w:asciiTheme="majorBidi" w:hAnsiTheme="majorBidi" w:cstheme="majorBidi"/>
        </w:rPr>
      </w:pPr>
    </w:p>
    <w:p w14:paraId="532FE23D" w14:textId="77777777" w:rsidR="00322D57" w:rsidRDefault="00322D57" w:rsidP="00322D57">
      <w:pPr>
        <w:rPr>
          <w:rFonts w:asciiTheme="majorBidi" w:hAnsiTheme="majorBidi" w:cstheme="majorBidi"/>
        </w:rPr>
      </w:pPr>
    </w:p>
    <w:p w14:paraId="7D72D234" w14:textId="03884DCD" w:rsidR="00322D57" w:rsidRDefault="00322D57" w:rsidP="00322D57">
      <w:pPr>
        <w:rPr>
          <w:rFonts w:asciiTheme="majorBidi" w:hAnsiTheme="majorBidi" w:cstheme="majorBidi"/>
        </w:rPr>
      </w:pPr>
    </w:p>
    <w:p w14:paraId="7A64064A" w14:textId="2A4D1FEA" w:rsidR="00322D57" w:rsidRPr="00322D57" w:rsidRDefault="00322D57" w:rsidP="00322D57">
      <w:pPr>
        <w:rPr>
          <w:rFonts w:asciiTheme="majorBidi" w:hAnsiTheme="majorBidi" w:cstheme="majorBidi"/>
          <w:lang w:bidi="ar-EG"/>
        </w:rPr>
      </w:pPr>
    </w:p>
    <w:p w14:paraId="2617EFA9" w14:textId="77777777" w:rsidR="00360DED" w:rsidRDefault="00322D57" w:rsidP="00322D57">
      <w:pPr>
        <w:jc w:val="center"/>
        <w:rPr>
          <w:rFonts w:asciiTheme="majorBidi" w:hAnsiTheme="majorBidi" w:cstheme="majorBidi"/>
          <w:sz w:val="28"/>
          <w:szCs w:val="28"/>
        </w:rPr>
      </w:pPr>
      <w:r>
        <w:rPr>
          <w:rFonts w:asciiTheme="majorBidi" w:hAnsiTheme="majorBidi" w:cstheme="majorBidi"/>
          <w:sz w:val="28"/>
          <w:szCs w:val="28"/>
        </w:rPr>
        <w:t xml:space="preserve"> </w:t>
      </w:r>
    </w:p>
    <w:p w14:paraId="02930C84" w14:textId="77777777" w:rsidR="00360DED" w:rsidRPr="003407D7" w:rsidRDefault="00360DED" w:rsidP="00322D57">
      <w:pPr>
        <w:jc w:val="center"/>
        <w:rPr>
          <w:rFonts w:asciiTheme="majorBidi" w:hAnsiTheme="majorBidi" w:cstheme="majorBidi"/>
          <w:sz w:val="16"/>
          <w:szCs w:val="16"/>
        </w:rPr>
      </w:pPr>
    </w:p>
    <w:p w14:paraId="05A46B5C" w14:textId="7F51DCDD" w:rsidR="00FB1769" w:rsidRDefault="00322D57" w:rsidP="00322D57">
      <w:pPr>
        <w:jc w:val="center"/>
        <w:rPr>
          <w:rFonts w:asciiTheme="majorBidi" w:hAnsiTheme="majorBidi" w:cstheme="majorBidi"/>
          <w:b/>
          <w:bCs/>
          <w:sz w:val="20"/>
          <w:szCs w:val="20"/>
        </w:rPr>
      </w:pPr>
      <w:r>
        <w:rPr>
          <w:rFonts w:asciiTheme="majorBidi" w:hAnsiTheme="majorBidi" w:cstheme="majorBidi"/>
          <w:sz w:val="28"/>
          <w:szCs w:val="28"/>
        </w:rPr>
        <w:t xml:space="preserve"> </w:t>
      </w:r>
      <w:r w:rsidRPr="00322D57">
        <w:rPr>
          <w:rFonts w:asciiTheme="majorBidi" w:hAnsiTheme="majorBidi" w:cstheme="majorBidi"/>
          <w:vanish/>
          <w:sz w:val="28"/>
          <w:szCs w:val="28"/>
        </w:rPr>
        <w:t>Top of Form</w:t>
      </w:r>
      <w:r w:rsidR="00FB1769" w:rsidRPr="00B26F36">
        <w:rPr>
          <w:rFonts w:asciiTheme="majorBidi" w:hAnsiTheme="majorBidi" w:cstheme="majorBidi"/>
          <w:b/>
          <w:bCs/>
          <w:sz w:val="20"/>
          <w:szCs w:val="20"/>
        </w:rPr>
        <w:t>Figure 1. Conceptual Diagram of Physical-Layer Security in Wireless IoT</w:t>
      </w:r>
    </w:p>
    <w:p w14:paraId="31B3E776" w14:textId="77777777" w:rsidR="004C13D9" w:rsidRDefault="004C13D9" w:rsidP="004C13D9">
      <w:pPr>
        <w:rPr>
          <w:rFonts w:asciiTheme="majorBidi" w:hAnsiTheme="majorBidi" w:cstheme="majorBidi"/>
          <w:b/>
          <w:bCs/>
          <w:sz w:val="20"/>
          <w:szCs w:val="20"/>
        </w:rPr>
      </w:pPr>
    </w:p>
    <w:p w14:paraId="40527162" w14:textId="09D91D32" w:rsidR="004C13D9" w:rsidRPr="00B6636C" w:rsidRDefault="003407D7" w:rsidP="004C13D9">
      <w:pPr>
        <w:pStyle w:val="ListParagraph"/>
        <w:numPr>
          <w:ilvl w:val="1"/>
          <w:numId w:val="9"/>
        </w:numPr>
        <w:rPr>
          <w:rFonts w:asciiTheme="majorBidi" w:hAnsiTheme="majorBidi" w:cstheme="majorBidi"/>
          <w:sz w:val="32"/>
          <w:szCs w:val="32"/>
        </w:rPr>
      </w:pPr>
      <w:r w:rsidRPr="00B6636C">
        <w:rPr>
          <w:rFonts w:asciiTheme="majorBidi" w:hAnsiTheme="majorBidi" w:cstheme="majorBidi"/>
          <w:sz w:val="32"/>
          <w:szCs w:val="32"/>
        </w:rPr>
        <w:lastRenderedPageBreak/>
        <w:t>Limitations of Upper-Layer Cryptographic Security for WIoT and Deep Learning Solutions</w:t>
      </w:r>
    </w:p>
    <w:p w14:paraId="641915EE" w14:textId="25A37E66" w:rsidR="00C36C34" w:rsidRDefault="00C36C34" w:rsidP="00C36C34">
      <w:pPr>
        <w:rPr>
          <w:rFonts w:asciiTheme="majorBidi" w:hAnsiTheme="majorBidi" w:cstheme="majorBidi"/>
        </w:rPr>
      </w:pPr>
      <w:r w:rsidRPr="00C36C34">
        <w:rPr>
          <w:rFonts w:asciiTheme="majorBidi" w:hAnsiTheme="majorBidi" w:cstheme="majorBidi"/>
        </w:rPr>
        <w:t xml:space="preserve">Wireless network approval protocols for Wireless Internet of Things (Wiot) applications, especially in shared rooms, traditionally depend on cryptographic methods for upper layers such as public key encryption frameworks (e.g., RSA and ECC) and symmetrical key dimensions (e.g., Although these methods have been effective in previous generations. -network due to the following reasons: </w:t>
      </w:r>
    </w:p>
    <w:p w14:paraId="67E4D996" w14:textId="7ACE40F3" w:rsidR="00C36C34" w:rsidRDefault="00C36C34" w:rsidP="009F0922">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Cryptographic </w:t>
      </w:r>
      <w:r w:rsidR="009F0922" w:rsidRPr="009F0922">
        <w:rPr>
          <w:rFonts w:asciiTheme="majorBidi" w:hAnsiTheme="majorBidi" w:cstheme="majorBidi"/>
          <w:b/>
          <w:bCs/>
          <w:sz w:val="22"/>
          <w:szCs w:val="22"/>
        </w:rPr>
        <w:t xml:space="preserve">Security </w:t>
      </w:r>
      <w:r w:rsidR="009F0922">
        <w:rPr>
          <w:rFonts w:asciiTheme="majorBidi" w:hAnsiTheme="majorBidi" w:cstheme="majorBidi"/>
          <w:b/>
          <w:bCs/>
          <w:sz w:val="22"/>
          <w:szCs w:val="22"/>
        </w:rPr>
        <w:t>V</w:t>
      </w:r>
      <w:r w:rsidRPr="00C36C34">
        <w:rPr>
          <w:rFonts w:asciiTheme="majorBidi" w:hAnsiTheme="majorBidi" w:cstheme="majorBidi"/>
          <w:b/>
          <w:bCs/>
          <w:sz w:val="22"/>
          <w:szCs w:val="22"/>
        </w:rPr>
        <w:t>ulnerabilities:</w:t>
      </w:r>
      <w:r w:rsidRPr="00C36C34">
        <w:rPr>
          <w:rFonts w:asciiTheme="majorBidi" w:hAnsiTheme="majorBidi" w:cstheme="majorBidi"/>
          <w:sz w:val="22"/>
          <w:szCs w:val="22"/>
        </w:rPr>
        <w:t xml:space="preserve"> </w:t>
      </w:r>
      <w:r w:rsidRPr="00C36C34">
        <w:rPr>
          <w:rFonts w:asciiTheme="majorBidi" w:hAnsiTheme="majorBidi" w:cstheme="majorBidi"/>
        </w:rPr>
        <w:t>Cryptographic safety for upper layers depends on the calculation intractability of mathematical problems (e.g., integer factorization, discrete logarithms), but quantum data -burning progress threatens to break these encryption methods. For example, Shor's algorithm can compromise RSA keys, which lead to WIoT</w:t>
      </w:r>
      <w:r>
        <w:rPr>
          <w:rFonts w:asciiTheme="majorBidi" w:hAnsiTheme="majorBidi" w:cstheme="majorBidi"/>
        </w:rPr>
        <w:t xml:space="preserve">s </w:t>
      </w:r>
      <w:r w:rsidRPr="00C36C34">
        <w:rPr>
          <w:rFonts w:asciiTheme="majorBidi" w:hAnsiTheme="majorBidi" w:cstheme="majorBidi"/>
        </w:rPr>
        <w:t xml:space="preserve">in WIoT devices used in critical infrastructure, such as smart networks. This problem makes traditional cryptographic security that is poorly suited for IoT </w:t>
      </w:r>
      <w:r w:rsidR="00D14B56" w:rsidRPr="00D14B56">
        <w:rPr>
          <w:rFonts w:asciiTheme="majorBidi" w:hAnsiTheme="majorBidi" w:cstheme="majorBidi"/>
        </w:rPr>
        <w:t xml:space="preserve">devices </w:t>
      </w:r>
      <w:r w:rsidRPr="00C36C34">
        <w:rPr>
          <w:rFonts w:asciiTheme="majorBidi" w:hAnsiTheme="majorBidi" w:cstheme="majorBidi"/>
        </w:rPr>
        <w:t xml:space="preserve">in environments that require long-term security and reliability </w:t>
      </w:r>
      <w:sdt>
        <w:sdtPr>
          <w:rPr>
            <w:rFonts w:asciiTheme="majorBidi" w:hAnsiTheme="majorBidi" w:cstheme="majorBidi"/>
            <w:color w:val="000000"/>
          </w:rPr>
          <w:tag w:val="MENDELEY_CITATION_v3_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"/>
          <w:id w:val="-1960099547"/>
          <w:placeholder>
            <w:docPart w:val="DefaultPlaceholder_-1854013440"/>
          </w:placeholder>
        </w:sdtPr>
        <w:sdtContent>
          <w:r w:rsidR="00711DFE" w:rsidRPr="00711DFE">
            <w:rPr>
              <w:rFonts w:asciiTheme="majorBidi" w:hAnsiTheme="majorBidi" w:cstheme="majorBidi"/>
              <w:color w:val="000000"/>
            </w:rPr>
            <w:t>[9]</w:t>
          </w:r>
        </w:sdtContent>
      </w:sdt>
      <w:r w:rsidRPr="00C36C34">
        <w:rPr>
          <w:rFonts w:asciiTheme="majorBidi" w:hAnsiTheme="majorBidi" w:cstheme="majorBidi"/>
        </w:rPr>
        <w:t xml:space="preserve">. </w:t>
      </w:r>
    </w:p>
    <w:p w14:paraId="5F1D6CD1" w14:textId="075126E9"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Replay </w:t>
      </w:r>
      <w:r w:rsidR="009F0922">
        <w:rPr>
          <w:rFonts w:asciiTheme="majorBidi" w:hAnsiTheme="majorBidi" w:cstheme="majorBidi"/>
          <w:b/>
          <w:bCs/>
          <w:sz w:val="22"/>
          <w:szCs w:val="22"/>
        </w:rPr>
        <w:t>A</w:t>
      </w:r>
      <w:r w:rsidRPr="00C36C34">
        <w:rPr>
          <w:rFonts w:asciiTheme="majorBidi" w:hAnsiTheme="majorBidi" w:cstheme="majorBidi"/>
          <w:b/>
          <w:bCs/>
          <w:sz w:val="22"/>
          <w:szCs w:val="22"/>
        </w:rPr>
        <w:t>ttacks:</w:t>
      </w:r>
      <w:r w:rsidRPr="00C36C34">
        <w:rPr>
          <w:rFonts w:asciiTheme="majorBidi" w:hAnsiTheme="majorBidi" w:cstheme="majorBidi"/>
          <w:sz w:val="22"/>
          <w:szCs w:val="22"/>
        </w:rPr>
        <w:t xml:space="preserve"> </w:t>
      </w:r>
      <w:r w:rsidRPr="00C36C34">
        <w:rPr>
          <w:rFonts w:asciiTheme="majorBidi" w:hAnsiTheme="majorBidi" w:cstheme="majorBidi"/>
        </w:rPr>
        <w:t xml:space="preserve">Upper layer protocols are vulnerable to playing about attacks, where attackers catch and play again valid signals to circumvent authentication mechanisms without the need to decrypt data. For IoT applications that are sensitive to latency, such as real-time health monitoring in smart health care, unauthorized access or service interruptions can severely compromise patient care and the quality of the service provided. The broadcast type of wireless communication aggravates this risk in Wiot environments, where sensitive data is transmitted over public networks </w:t>
      </w:r>
      <w:sdt>
        <w:sdtPr>
          <w:rPr>
            <w:rFonts w:asciiTheme="majorBidi" w:hAnsiTheme="majorBidi" w:cstheme="majorBidi"/>
            <w:color w:val="000000"/>
          </w:rPr>
          <w:tag w:val="MENDELEY_CITATION_v3_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"/>
          <w:id w:val="-1858647433"/>
          <w:placeholder>
            <w:docPart w:val="DefaultPlaceholder_-1854013440"/>
          </w:placeholder>
        </w:sdtPr>
        <w:sdtContent>
          <w:r w:rsidR="00711DFE" w:rsidRPr="00711DFE">
            <w:rPr>
              <w:rFonts w:asciiTheme="majorBidi" w:hAnsiTheme="majorBidi" w:cstheme="majorBidi"/>
              <w:color w:val="000000"/>
            </w:rPr>
            <w:t>[10]</w:t>
          </w:r>
        </w:sdtContent>
      </w:sdt>
      <w:r w:rsidRPr="00C36C34">
        <w:rPr>
          <w:rFonts w:asciiTheme="majorBidi" w:hAnsiTheme="majorBidi" w:cstheme="majorBidi"/>
        </w:rPr>
        <w:t>.</w:t>
      </w:r>
    </w:p>
    <w:p w14:paraId="06228E49" w14:textId="4D0FF321" w:rsidR="00C36C34" w:rsidRP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Key Management Challenges:</w:t>
      </w:r>
      <w:r w:rsidRPr="00C36C34">
        <w:rPr>
          <w:rFonts w:asciiTheme="majorBidi" w:hAnsiTheme="majorBidi" w:cstheme="majorBidi"/>
          <w:sz w:val="22"/>
          <w:szCs w:val="22"/>
        </w:rPr>
        <w:t xml:space="preserve"> </w:t>
      </w:r>
      <w:r w:rsidRPr="00C36C34">
        <w:rPr>
          <w:rFonts w:asciiTheme="majorBidi" w:hAnsiTheme="majorBidi" w:cstheme="majorBidi"/>
        </w:rPr>
        <w:t xml:space="preserve">Cryptographic methods require key generation, distribution, and renewal, all of which introduce substantial latency and overhead. This is problematic in WIoT applications, such as autonomous drones or smart traffic lights, where even small delays can interfere with functionality. In real-time applications, key exchanges often require multiple communication rounds, further exacerbating the latency problem, especially in resource-constrained IoT devices </w:t>
      </w:r>
      <w:sdt>
        <w:sdtPr>
          <w:rPr>
            <w:rFonts w:asciiTheme="majorBidi" w:hAnsiTheme="majorBidi" w:cstheme="majorBidi"/>
            <w:color w:val="000000"/>
          </w:rPr>
          <w:tag w:val="MENDELEY_CITATION_v3_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"/>
          <w:id w:val="694583306"/>
          <w:placeholder>
            <w:docPart w:val="DefaultPlaceholder_-1854013440"/>
          </w:placeholder>
        </w:sdtPr>
        <w:sdtContent>
          <w:r w:rsidR="00711DFE" w:rsidRPr="00711DFE">
            <w:rPr>
              <w:rFonts w:asciiTheme="majorBidi" w:hAnsiTheme="majorBidi" w:cstheme="majorBidi"/>
              <w:color w:val="000000"/>
            </w:rPr>
            <w:t>[11]</w:t>
          </w:r>
        </w:sdtContent>
      </w:sdt>
      <w:r w:rsidRPr="00C36C34">
        <w:rPr>
          <w:rFonts w:asciiTheme="majorBidi" w:hAnsiTheme="majorBidi" w:cstheme="majorBidi"/>
        </w:rPr>
        <w:t>.</w:t>
      </w:r>
    </w:p>
    <w:p w14:paraId="21DA07D7" w14:textId="3DE2892E"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Computational Overhead for IoT Devices: </w:t>
      </w:r>
      <w:r w:rsidRPr="00C36C34">
        <w:rPr>
          <w:rFonts w:asciiTheme="majorBidi" w:hAnsiTheme="majorBidi" w:cstheme="majorBidi"/>
        </w:rPr>
        <w:t xml:space="preserve">Cryptographic algorithms impose computational overhead on IoT devices, particularly low-power sensors, and wearables. In WIoT networks, where scalability and the integration of numerous heterogeneous devices are essential, cryptographic methods often fail to efficiently manage the diversity of devices and communication protocols. Variations in encryption standards lead to interoperability issues and increase communication overhead, making cryptography unsuitable for large-scale IoT deployments </w:t>
      </w:r>
      <w:sdt>
        <w:sdtPr>
          <w:rPr>
            <w:rFonts w:asciiTheme="majorBidi" w:hAnsiTheme="majorBidi" w:cstheme="majorBidi"/>
            <w:color w:val="000000"/>
          </w:rPr>
          <w:tag w:val="MENDELEY_CITATION_v3_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"/>
          <w:id w:val="-910626442"/>
          <w:placeholder>
            <w:docPart w:val="DefaultPlaceholder_-1854013440"/>
          </w:placeholder>
        </w:sdtPr>
        <w:sdtContent>
          <w:r w:rsidR="00711DFE" w:rsidRPr="00711DFE">
            <w:rPr>
              <w:rFonts w:asciiTheme="majorBidi" w:hAnsiTheme="majorBidi" w:cstheme="majorBidi"/>
              <w:color w:val="000000"/>
            </w:rPr>
            <w:t>[12]</w:t>
          </w:r>
        </w:sdtContent>
      </w:sdt>
      <w:r w:rsidRPr="00C36C34">
        <w:rPr>
          <w:rFonts w:asciiTheme="majorBidi" w:hAnsiTheme="majorBidi" w:cstheme="majorBidi"/>
        </w:rPr>
        <w:t>.</w:t>
      </w:r>
    </w:p>
    <w:p w14:paraId="23DA7A17" w14:textId="0F8A9428" w:rsidR="009408ED" w:rsidRPr="00B6636C" w:rsidRDefault="009408ED" w:rsidP="009408ED">
      <w:pPr>
        <w:pStyle w:val="ListParagraph"/>
        <w:numPr>
          <w:ilvl w:val="1"/>
          <w:numId w:val="9"/>
        </w:numPr>
        <w:rPr>
          <w:rFonts w:asciiTheme="majorBidi" w:hAnsiTheme="majorBidi" w:cstheme="majorBidi"/>
          <w:sz w:val="32"/>
          <w:szCs w:val="32"/>
        </w:rPr>
      </w:pPr>
      <w:r w:rsidRPr="00B6636C">
        <w:rPr>
          <w:rFonts w:asciiTheme="majorBidi" w:hAnsiTheme="majorBidi" w:cstheme="majorBidi"/>
          <w:sz w:val="32"/>
          <w:szCs w:val="32"/>
        </w:rPr>
        <w:t xml:space="preserve">Deep learning -enhanced physical layer security  </w:t>
      </w:r>
    </w:p>
    <w:p w14:paraId="5664468B" w14:textId="34ED3B6E" w:rsidR="009408ED" w:rsidRDefault="00585398" w:rsidP="009408ED">
      <w:pPr>
        <w:rPr>
          <w:rFonts w:asciiTheme="majorBidi" w:hAnsiTheme="majorBidi" w:cstheme="majorBidi"/>
        </w:rPr>
      </w:pPr>
      <w:r w:rsidRPr="009408ED">
        <w:rPr>
          <w:rFonts w:asciiTheme="majorBidi" w:hAnsiTheme="majorBidi" w:cstheme="majorBidi"/>
        </w:rPr>
        <w:t>WIoT</w:t>
      </w:r>
      <w:r w:rsidR="009408ED" w:rsidRPr="009408ED">
        <w:rPr>
          <w:rFonts w:asciiTheme="majorBidi" w:hAnsiTheme="majorBidi" w:cstheme="majorBidi"/>
        </w:rPr>
        <w:t xml:space="preserve"> Physical </w:t>
      </w:r>
      <w:r w:rsidR="009408ED">
        <w:rPr>
          <w:rFonts w:asciiTheme="majorBidi" w:hAnsiTheme="majorBidi" w:cstheme="majorBidi"/>
        </w:rPr>
        <w:t>Layer</w:t>
      </w:r>
      <w:r w:rsidR="009408ED" w:rsidRPr="009408ED">
        <w:rPr>
          <w:rFonts w:asciiTheme="majorBidi" w:hAnsiTheme="majorBidi" w:cstheme="majorBidi"/>
        </w:rPr>
        <w:t xml:space="preserve"> </w:t>
      </w:r>
      <w:r w:rsidR="009408ED">
        <w:rPr>
          <w:rFonts w:asciiTheme="majorBidi" w:hAnsiTheme="majorBidi" w:cstheme="majorBidi"/>
        </w:rPr>
        <w:t xml:space="preserve">Security </w:t>
      </w:r>
      <w:r w:rsidR="009408ED" w:rsidRPr="009408ED">
        <w:rPr>
          <w:rFonts w:asciiTheme="majorBidi" w:hAnsiTheme="majorBidi" w:cstheme="majorBidi"/>
        </w:rPr>
        <w:t xml:space="preserve">(PLS) is a promising alternative to traditional cryptographic </w:t>
      </w:r>
      <w:r w:rsidR="00937C76" w:rsidRPr="009408ED">
        <w:rPr>
          <w:rFonts w:asciiTheme="majorBidi" w:hAnsiTheme="majorBidi" w:cstheme="majorBidi"/>
        </w:rPr>
        <w:t>methods and</w:t>
      </w:r>
      <w:r w:rsidR="009408ED" w:rsidRPr="009408ED">
        <w:rPr>
          <w:rFonts w:asciiTheme="majorBidi" w:hAnsiTheme="majorBidi" w:cstheme="majorBidi"/>
        </w:rPr>
        <w:t xml:space="preserve"> utilizes unique physical layer properties such as Channel State Information (CSI), Radio Frequency (RF) Fingerprint and Signal Preparation Properties to authenticate </w:t>
      </w:r>
      <w:r w:rsidR="00D14B56" w:rsidRPr="00D14B56">
        <w:rPr>
          <w:rFonts w:asciiTheme="majorBidi" w:hAnsiTheme="majorBidi" w:cstheme="majorBidi"/>
        </w:rPr>
        <w:t xml:space="preserve">devices </w:t>
      </w:r>
      <w:r w:rsidR="009408ED" w:rsidRPr="009408ED">
        <w:rPr>
          <w:rFonts w:asciiTheme="majorBidi" w:hAnsiTheme="majorBidi" w:cstheme="majorBidi"/>
        </w:rPr>
        <w:t xml:space="preserve">and </w:t>
      </w:r>
      <w:r w:rsidR="009408ED" w:rsidRPr="009408ED">
        <w:rPr>
          <w:rFonts w:asciiTheme="majorBidi" w:hAnsiTheme="majorBidi" w:cstheme="majorBidi"/>
        </w:rPr>
        <w:lastRenderedPageBreak/>
        <w:t>secure Wiot-Net</w:t>
      </w:r>
      <w:r w:rsidR="009408ED">
        <w:rPr>
          <w:rFonts w:asciiTheme="majorBidi" w:hAnsiTheme="majorBidi" w:cstheme="majorBidi"/>
        </w:rPr>
        <w:t>wor</w:t>
      </w:r>
      <w:r w:rsidR="009408ED" w:rsidRPr="009408ED">
        <w:rPr>
          <w:rFonts w:asciiTheme="majorBidi" w:hAnsiTheme="majorBidi" w:cstheme="majorBidi"/>
        </w:rPr>
        <w:t xml:space="preserve">k communication </w:t>
      </w:r>
      <w:sdt>
        <w:sdtPr>
          <w:rPr>
            <w:rFonts w:asciiTheme="majorBidi" w:hAnsiTheme="majorBidi" w:cstheme="majorBidi"/>
            <w:color w:val="000000"/>
          </w:rPr>
          <w:tag w:val="MENDELEY_CITATION_v3_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"/>
          <w:id w:val="-219059019"/>
          <w:placeholder>
            <w:docPart w:val="DefaultPlaceholder_-1854013440"/>
          </w:placeholder>
        </w:sdtPr>
        <w:sdtContent>
          <w:r w:rsidR="00711DFE" w:rsidRPr="00711DFE">
            <w:rPr>
              <w:rFonts w:asciiTheme="majorBidi" w:hAnsiTheme="majorBidi" w:cstheme="majorBidi"/>
              <w:color w:val="000000"/>
            </w:rPr>
            <w:t>[13]</w:t>
          </w:r>
        </w:sdtContent>
      </w:sdt>
      <w:r w:rsidR="009408ED" w:rsidRPr="009408ED">
        <w:rPr>
          <w:rFonts w:asciiTheme="majorBidi" w:hAnsiTheme="majorBidi" w:cstheme="majorBidi"/>
        </w:rPr>
        <w:t xml:space="preserve">. PLS provides significant benefits that are particularly suitable for Wiot applications: </w:t>
      </w:r>
    </w:p>
    <w:p w14:paraId="536EEC78" w14:textId="1CA644D0" w:rsidR="009408ED"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Uniqueness of Physical Layer Features:</w:t>
      </w:r>
      <w:r w:rsidRPr="009F0922">
        <w:rPr>
          <w:rFonts w:asciiTheme="majorBidi" w:hAnsiTheme="majorBidi" w:cstheme="majorBidi"/>
          <w:sz w:val="22"/>
          <w:szCs w:val="22"/>
        </w:rPr>
        <w:t xml:space="preserve"> </w:t>
      </w:r>
      <w:r w:rsidRPr="009408ED">
        <w:rPr>
          <w:rFonts w:asciiTheme="majorBidi" w:hAnsiTheme="majorBidi" w:cstheme="majorBidi"/>
        </w:rPr>
        <w:t>The physical-layer features of wireless signals, such as multipath fading and hardware</w:t>
      </w:r>
      <w:r w:rsidRPr="009408ED">
        <w:t xml:space="preserve"> </w:t>
      </w:r>
      <w:r w:rsidRPr="009408ED">
        <w:rPr>
          <w:rFonts w:asciiTheme="majorBidi" w:hAnsiTheme="majorBidi" w:cstheme="majorBidi"/>
        </w:rPr>
        <w:t xml:space="preserve">imperfections, are unique to each unit and the environment, making them difficult to recreate with opponents. This resistance to duplication improves safety by preventing </w:t>
      </w:r>
      <w:r w:rsidRPr="009408ED">
        <w:rPr>
          <w:rFonts w:asciiTheme="majorBidi" w:hAnsiTheme="majorBidi" w:cstheme="majorBidi"/>
          <w:b/>
          <w:bCs/>
        </w:rPr>
        <w:t>impersonation</w:t>
      </w:r>
      <w:r w:rsidRPr="009408ED">
        <w:rPr>
          <w:rFonts w:asciiTheme="majorBidi" w:hAnsiTheme="majorBidi" w:cstheme="majorBidi"/>
        </w:rPr>
        <w:t xml:space="preserve"> and </w:t>
      </w:r>
      <w:r w:rsidRPr="009408ED">
        <w:rPr>
          <w:rFonts w:asciiTheme="majorBidi" w:hAnsiTheme="majorBidi" w:cstheme="majorBidi"/>
          <w:b/>
          <w:bCs/>
        </w:rPr>
        <w:t>spoofing</w:t>
      </w:r>
      <w:r w:rsidRPr="009408ED">
        <w:rPr>
          <w:rFonts w:asciiTheme="majorBidi" w:hAnsiTheme="majorBidi" w:cstheme="majorBidi"/>
        </w:rPr>
        <w:t xml:space="preserve"> attacks, which can compromise critical Wiot infrastructure such as smart city systems or connected vehicles </w:t>
      </w:r>
      <w:sdt>
        <w:sdtPr>
          <w:rPr>
            <w:rFonts w:asciiTheme="majorBidi" w:hAnsiTheme="majorBidi" w:cstheme="majorBidi"/>
            <w:color w:val="000000"/>
          </w:rPr>
          <w:tag w:val="MENDELEY_CITATION_v3_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"/>
          <w:id w:val="-1986999856"/>
          <w:placeholder>
            <w:docPart w:val="DefaultPlaceholder_-1854013440"/>
          </w:placeholder>
        </w:sdtPr>
        <w:sdtContent>
          <w:r w:rsidR="00711DFE" w:rsidRPr="00711DFE">
            <w:rPr>
              <w:rFonts w:asciiTheme="majorBidi" w:hAnsiTheme="majorBidi" w:cstheme="majorBidi"/>
              <w:color w:val="000000"/>
            </w:rPr>
            <w:t>[14]</w:t>
          </w:r>
        </w:sdtContent>
      </w:sdt>
      <w:r w:rsidRPr="009408ED">
        <w:rPr>
          <w:rFonts w:asciiTheme="majorBidi" w:hAnsiTheme="majorBidi" w:cstheme="majorBidi"/>
        </w:rPr>
        <w:t>.</w:t>
      </w:r>
    </w:p>
    <w:p w14:paraId="224FB0EB" w14:textId="34D17BEE" w:rsidR="003C57D7"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 xml:space="preserve">Low Computational Overhead: </w:t>
      </w:r>
      <w:r w:rsidRPr="009408ED">
        <w:rPr>
          <w:rFonts w:asciiTheme="majorBidi" w:hAnsiTheme="majorBidi" w:cstheme="majorBidi"/>
        </w:rPr>
        <w:t xml:space="preserve">PLS works with low computational complexity, which is essential for WIoT </w:t>
      </w:r>
      <w:r w:rsidR="00D14B56" w:rsidRPr="00D14B56">
        <w:rPr>
          <w:rFonts w:asciiTheme="majorBidi" w:hAnsiTheme="majorBidi" w:cstheme="majorBidi"/>
        </w:rPr>
        <w:t xml:space="preserve">devices </w:t>
      </w:r>
      <w:r w:rsidRPr="009408ED">
        <w:rPr>
          <w:rFonts w:asciiTheme="majorBidi" w:hAnsiTheme="majorBidi" w:cstheme="majorBidi"/>
        </w:rPr>
        <w:t xml:space="preserve">with limited processor power, such as battery-powered sensors and wearables. By utilizing existing CSI achieved during channel estimation, PLS offers effective authentication for IoT networks without excessive </w:t>
      </w:r>
      <w:r w:rsidR="00937C76" w:rsidRPr="009408ED">
        <w:rPr>
          <w:rFonts w:asciiTheme="majorBidi" w:hAnsiTheme="majorBidi" w:cstheme="majorBidi"/>
        </w:rPr>
        <w:t xml:space="preserve">computational </w:t>
      </w:r>
      <w:r w:rsidRPr="009408ED">
        <w:rPr>
          <w:rFonts w:asciiTheme="majorBidi" w:hAnsiTheme="majorBidi" w:cstheme="majorBidi"/>
        </w:rPr>
        <w:t xml:space="preserve">requirements, making it ideal for resource-limited devices in large IoT systems </w:t>
      </w:r>
      <w:sdt>
        <w:sdtPr>
          <w:rPr>
            <w:rFonts w:asciiTheme="majorBidi" w:hAnsiTheme="majorBidi" w:cstheme="majorBidi"/>
            <w:color w:val="000000"/>
          </w:rPr>
          <w:tag w:val="MENDELEY_CITATION_v3_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"/>
          <w:id w:val="1099363541"/>
          <w:placeholder>
            <w:docPart w:val="DefaultPlaceholder_-1854013440"/>
          </w:placeholder>
        </w:sdtPr>
        <w:sdtContent>
          <w:r w:rsidR="00711DFE" w:rsidRPr="00711DFE">
            <w:rPr>
              <w:rFonts w:asciiTheme="majorBidi" w:hAnsiTheme="majorBidi" w:cstheme="majorBidi"/>
              <w:color w:val="000000"/>
            </w:rPr>
            <w:t>[15]</w:t>
          </w:r>
        </w:sdtContent>
      </w:sdt>
      <w:r w:rsidRPr="009408ED">
        <w:rPr>
          <w:rFonts w:asciiTheme="majorBidi" w:hAnsiTheme="majorBidi" w:cstheme="majorBidi"/>
        </w:rPr>
        <w:t>.</w:t>
      </w:r>
    </w:p>
    <w:p w14:paraId="5232AB5D" w14:textId="7BC08A31" w:rsidR="00937C76" w:rsidRPr="009408ED"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Compatibility with heterogeneous WIoT networks:</w:t>
      </w:r>
      <w:r w:rsidRPr="00937C76">
        <w:rPr>
          <w:rFonts w:asciiTheme="majorBidi" w:hAnsiTheme="majorBidi" w:cstheme="majorBidi"/>
        </w:rPr>
        <w:t xml:space="preserve"> PLS is very compatible with the heterogeneous nature of Wiot networks, involving </w:t>
      </w:r>
      <w:r w:rsidR="00387120" w:rsidRPr="00937C76">
        <w:rPr>
          <w:rFonts w:asciiTheme="majorBidi" w:hAnsiTheme="majorBidi" w:cstheme="majorBidi"/>
        </w:rPr>
        <w:t>several</w:t>
      </w:r>
      <w:r w:rsidRPr="00937C76">
        <w:rPr>
          <w:rFonts w:asciiTheme="majorBidi" w:hAnsiTheme="majorBidi" w:cstheme="majorBidi"/>
        </w:rPr>
        <w:t xml:space="preserve"> unit types and communication protocols. Unlike traditional cryptographic methods, decoder PL's physical </w:t>
      </w:r>
      <w:r>
        <w:rPr>
          <w:rFonts w:asciiTheme="majorBidi" w:hAnsiTheme="majorBidi" w:cstheme="majorBidi"/>
        </w:rPr>
        <w:t>layer</w:t>
      </w:r>
      <w:r w:rsidRPr="00937C76">
        <w:rPr>
          <w:rFonts w:asciiTheme="majorBidi" w:hAnsiTheme="majorBidi" w:cstheme="majorBidi"/>
        </w:rPr>
        <w:t xml:space="preserve"> </w:t>
      </w:r>
      <w:r>
        <w:rPr>
          <w:rFonts w:asciiTheme="majorBidi" w:hAnsiTheme="majorBidi" w:cstheme="majorBidi"/>
        </w:rPr>
        <w:t xml:space="preserve">security </w:t>
      </w:r>
      <w:r w:rsidR="00387120" w:rsidRPr="00937C76">
        <w:rPr>
          <w:rFonts w:asciiTheme="majorBidi" w:hAnsiTheme="majorBidi" w:cstheme="majorBidi"/>
        </w:rPr>
        <w:t>is</w:t>
      </w:r>
      <w:r w:rsidRPr="00937C76">
        <w:rPr>
          <w:rFonts w:asciiTheme="majorBidi" w:hAnsiTheme="majorBidi" w:cstheme="majorBidi"/>
        </w:rPr>
        <w:t xml:space="preserve"> based on unique channel properties, regardless of protocol -specific encryption. This improves interoperability in complex IoT environments, facilitating seamless integration of different </w:t>
      </w:r>
      <w:r w:rsidR="00D14B56" w:rsidRPr="00D14B56">
        <w:rPr>
          <w:rFonts w:asciiTheme="majorBidi" w:hAnsiTheme="majorBidi" w:cstheme="majorBidi"/>
        </w:rPr>
        <w:t xml:space="preserve">devices </w:t>
      </w:r>
      <w:r w:rsidRPr="00937C76">
        <w:rPr>
          <w:rFonts w:asciiTheme="majorBidi" w:hAnsiTheme="majorBidi" w:cstheme="majorBidi"/>
        </w:rPr>
        <w:t xml:space="preserve">into smart cities and industrial applications </w:t>
      </w:r>
      <w:sdt>
        <w:sdtPr>
          <w:rPr>
            <w:rFonts w:asciiTheme="majorBidi" w:hAnsiTheme="majorBidi" w:cstheme="majorBidi"/>
            <w:color w:val="000000"/>
          </w:rPr>
          <w:tag w:val="MENDELEY_CITATION_v3_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"/>
          <w:id w:val="1177464099"/>
          <w:placeholder>
            <w:docPart w:val="DefaultPlaceholder_-1854013440"/>
          </w:placeholder>
        </w:sdtPr>
        <w:sdtContent>
          <w:r w:rsidR="00711DFE" w:rsidRPr="00711DFE">
            <w:rPr>
              <w:rFonts w:asciiTheme="majorBidi" w:hAnsiTheme="majorBidi" w:cstheme="majorBidi"/>
              <w:color w:val="000000"/>
            </w:rPr>
            <w:t>[16]</w:t>
          </w:r>
        </w:sdtContent>
      </w:sdt>
      <w:r w:rsidRPr="00937C76">
        <w:rPr>
          <w:rFonts w:asciiTheme="majorBidi" w:hAnsiTheme="majorBidi" w:cstheme="majorBidi"/>
        </w:rPr>
        <w:t>.</w:t>
      </w:r>
    </w:p>
    <w:p w14:paraId="775B0E31" w14:textId="175D98FB" w:rsidR="00937C76"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Adaptation to dynamic IoT environments:</w:t>
      </w:r>
      <w:r w:rsidRPr="00937C76">
        <w:rPr>
          <w:rFonts w:asciiTheme="majorBidi" w:hAnsiTheme="majorBidi" w:cstheme="majorBidi"/>
        </w:rPr>
        <w:t xml:space="preserve"> Traditional PLS methods depend on static thresholds for </w:t>
      </w:r>
      <w:r w:rsidR="00387120" w:rsidRPr="00937C76">
        <w:rPr>
          <w:rFonts w:asciiTheme="majorBidi" w:hAnsiTheme="majorBidi" w:cstheme="majorBidi"/>
        </w:rPr>
        <w:t>anomaly</w:t>
      </w:r>
      <w:r w:rsidRPr="00937C76">
        <w:rPr>
          <w:rFonts w:asciiTheme="majorBidi" w:hAnsiTheme="majorBidi" w:cstheme="majorBidi"/>
        </w:rPr>
        <w:t xml:space="preserve"> detection, which are ineffective in dynamic IoT environments. However, deep learning improves (DL) PLS by offering adaptive, intelligent safety mechanisms that can adapt to quickly changed communication channels: </w:t>
      </w:r>
    </w:p>
    <w:p w14:paraId="4F351F3A" w14:textId="001B9359"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Deep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complex channel conditions:</w:t>
      </w:r>
      <w:r w:rsidRPr="00937C76">
        <w:rPr>
          <w:rFonts w:asciiTheme="majorBidi" w:hAnsiTheme="majorBidi" w:cstheme="majorBidi"/>
        </w:rPr>
        <w:t xml:space="preserve"> Convolutional Neural Networks (CNN) and other deep learning algorithms can analyze high-dimensional channel data to capture real-time variations in </w:t>
      </w:r>
      <w:r w:rsidR="00387120" w:rsidRPr="00937C76">
        <w:rPr>
          <w:rFonts w:asciiTheme="majorBidi" w:hAnsiTheme="majorBidi" w:cstheme="majorBidi"/>
        </w:rPr>
        <w:t>WIoT</w:t>
      </w:r>
      <w:r w:rsidRPr="00937C76">
        <w:rPr>
          <w:rFonts w:asciiTheme="majorBidi" w:hAnsiTheme="majorBidi" w:cstheme="majorBidi"/>
        </w:rPr>
        <w:t xml:space="preserve"> environments, such as smart cities where many devices transfer signals. This provides the opportunity for real-time </w:t>
      </w:r>
      <w:r w:rsidR="00387120" w:rsidRPr="00937C76">
        <w:rPr>
          <w:rFonts w:asciiTheme="majorBidi" w:hAnsiTheme="majorBidi" w:cstheme="majorBidi"/>
        </w:rPr>
        <w:t>safety and</w:t>
      </w:r>
      <w:r w:rsidRPr="00937C76">
        <w:rPr>
          <w:rFonts w:asciiTheme="majorBidi" w:hAnsiTheme="majorBidi" w:cstheme="majorBidi"/>
        </w:rPr>
        <w:t xml:space="preserve"> exceeds traditional models that struggle to accommodate the dynamic nature of Wiot networks </w:t>
      </w:r>
      <w:sdt>
        <w:sdtPr>
          <w:rPr>
            <w:rFonts w:asciiTheme="majorBidi" w:hAnsiTheme="majorBidi" w:cstheme="majorBidi"/>
            <w:color w:val="000000"/>
          </w:rPr>
          <w:tag w:val="MENDELEY_CITATION_v3_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"/>
          <w:id w:val="-171638539"/>
          <w:placeholder>
            <w:docPart w:val="DefaultPlaceholder_-1854013440"/>
          </w:placeholder>
        </w:sdtPr>
        <w:sdtContent>
          <w:r w:rsidR="00711DFE" w:rsidRPr="00711DFE">
            <w:rPr>
              <w:rFonts w:asciiTheme="majorBidi" w:hAnsiTheme="majorBidi" w:cstheme="majorBidi"/>
              <w:color w:val="000000"/>
            </w:rPr>
            <w:t>[17]</w:t>
          </w:r>
        </w:sdtContent>
      </w:sdt>
      <w:r w:rsidRPr="00937C76">
        <w:rPr>
          <w:rFonts w:asciiTheme="majorBidi" w:hAnsiTheme="majorBidi" w:cstheme="majorBidi"/>
        </w:rPr>
        <w:t xml:space="preserve">. </w:t>
      </w:r>
    </w:p>
    <w:p w14:paraId="30F15478" w14:textId="6FBFBF7F"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Reinforcement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adaptive authentication:</w:t>
      </w:r>
      <w:r w:rsidRPr="009F0922">
        <w:rPr>
          <w:rFonts w:asciiTheme="majorBidi" w:hAnsiTheme="majorBidi" w:cstheme="majorBidi"/>
          <w:sz w:val="22"/>
          <w:szCs w:val="22"/>
        </w:rPr>
        <w:t xml:space="preserve"> </w:t>
      </w:r>
      <w:r w:rsidRPr="00937C76">
        <w:rPr>
          <w:rFonts w:asciiTheme="majorBidi" w:hAnsiTheme="majorBidi" w:cstheme="majorBidi"/>
        </w:rPr>
        <w:t xml:space="preserve">Reinforcement Learning (RL) allows for adaptive authentication in mobile IoT applications, such as connected cars or drones, and adjusts real-time authentication thresholds to account for changes in the wireless environment </w:t>
      </w:r>
      <w:sdt>
        <w:sdtPr>
          <w:rPr>
            <w:rFonts w:asciiTheme="majorBidi" w:hAnsiTheme="majorBidi" w:cstheme="majorBidi"/>
            <w:color w:val="000000"/>
          </w:rPr>
          <w:tag w:val="MENDELEY_CITATION_v3_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"/>
          <w:id w:val="359792693"/>
          <w:placeholder>
            <w:docPart w:val="DefaultPlaceholder_-1854013440"/>
          </w:placeholder>
        </w:sdtPr>
        <w:sdtContent>
          <w:r w:rsidR="00711DFE" w:rsidRPr="00711DFE">
            <w:rPr>
              <w:rFonts w:asciiTheme="majorBidi" w:hAnsiTheme="majorBidi" w:cstheme="majorBidi"/>
              <w:color w:val="000000"/>
            </w:rPr>
            <w:t>[18]</w:t>
          </w:r>
        </w:sdtContent>
      </w:sdt>
      <w:r w:rsidRPr="00937C76">
        <w:rPr>
          <w:rFonts w:asciiTheme="majorBidi" w:hAnsiTheme="majorBidi" w:cstheme="majorBidi"/>
        </w:rPr>
        <w:t xml:space="preserve">. </w:t>
      </w:r>
    </w:p>
    <w:p w14:paraId="1647428D" w14:textId="01AD7953" w:rsidR="0012078B" w:rsidRDefault="00937C76" w:rsidP="0012078B">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Scalable </w:t>
      </w:r>
      <w:r w:rsidR="00F730EF" w:rsidRPr="009F0922">
        <w:rPr>
          <w:rFonts w:asciiTheme="majorBidi" w:hAnsiTheme="majorBidi" w:cstheme="majorBidi"/>
          <w:b/>
          <w:bCs/>
          <w:sz w:val="22"/>
          <w:szCs w:val="22"/>
        </w:rPr>
        <w:t>feature</w:t>
      </w:r>
      <w:r w:rsidRPr="009F0922">
        <w:rPr>
          <w:rFonts w:asciiTheme="majorBidi" w:hAnsiTheme="majorBidi" w:cstheme="majorBidi"/>
          <w:b/>
          <w:bCs/>
          <w:sz w:val="22"/>
          <w:szCs w:val="22"/>
        </w:rPr>
        <w:t xml:space="preserve"> extraction with </w:t>
      </w:r>
      <w:r w:rsidR="00F730EF" w:rsidRPr="009F0922">
        <w:rPr>
          <w:rFonts w:asciiTheme="majorBidi" w:hAnsiTheme="majorBidi" w:cstheme="majorBidi"/>
          <w:b/>
          <w:bCs/>
          <w:sz w:val="22"/>
          <w:szCs w:val="22"/>
        </w:rPr>
        <w:t>D</w:t>
      </w:r>
      <w:r w:rsidRPr="009F0922">
        <w:rPr>
          <w:rFonts w:asciiTheme="majorBidi" w:hAnsiTheme="majorBidi" w:cstheme="majorBidi"/>
          <w:b/>
          <w:bCs/>
          <w:sz w:val="22"/>
          <w:szCs w:val="22"/>
        </w:rPr>
        <w:t xml:space="preserve">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w:t>
      </w:r>
      <w:r w:rsidRPr="009F0922">
        <w:rPr>
          <w:rFonts w:asciiTheme="majorBidi" w:hAnsiTheme="majorBidi" w:cstheme="majorBidi"/>
          <w:sz w:val="22"/>
          <w:szCs w:val="22"/>
        </w:rPr>
        <w:t xml:space="preserve"> </w:t>
      </w:r>
      <w:r w:rsidRPr="00937C76">
        <w:rPr>
          <w:rFonts w:asciiTheme="majorBidi" w:hAnsiTheme="majorBidi" w:cstheme="majorBidi"/>
        </w:rPr>
        <w:t xml:space="preserve">Deep learning models enable scalable </w:t>
      </w:r>
      <w:r w:rsidR="00F730EF" w:rsidRPr="00F730EF">
        <w:rPr>
          <w:rFonts w:asciiTheme="majorBidi" w:hAnsiTheme="majorBidi" w:cstheme="majorBidi"/>
        </w:rPr>
        <w:t xml:space="preserve">feature </w:t>
      </w:r>
      <w:r w:rsidRPr="00937C76">
        <w:rPr>
          <w:rFonts w:asciiTheme="majorBidi" w:hAnsiTheme="majorBidi" w:cstheme="majorBidi"/>
        </w:rPr>
        <w:t xml:space="preserve">extraction of RF fingerprints from </w:t>
      </w:r>
      <w:r w:rsidR="00387120" w:rsidRPr="00937C76">
        <w:rPr>
          <w:rFonts w:asciiTheme="majorBidi" w:hAnsiTheme="majorBidi" w:cstheme="majorBidi"/>
        </w:rPr>
        <w:t>many</w:t>
      </w:r>
      <w:r w:rsidRPr="00937C76">
        <w:rPr>
          <w:rFonts w:asciiTheme="majorBidi" w:hAnsiTheme="majorBidi" w:cstheme="majorBidi"/>
        </w:rPr>
        <w:t xml:space="preserve"> IoT </w:t>
      </w:r>
      <w:r w:rsidR="00D14B56" w:rsidRPr="00D14B56">
        <w:rPr>
          <w:rFonts w:asciiTheme="majorBidi" w:hAnsiTheme="majorBidi" w:cstheme="majorBidi"/>
        </w:rPr>
        <w:t xml:space="preserve">devices </w:t>
      </w:r>
      <w:r w:rsidRPr="00937C76">
        <w:rPr>
          <w:rFonts w:asciiTheme="majorBidi" w:hAnsiTheme="majorBidi" w:cstheme="majorBidi"/>
        </w:rPr>
        <w:t xml:space="preserve">without requiring extensive prior knowledge or manual intervention. This is especially important as the number of connected </w:t>
      </w:r>
      <w:r w:rsidR="00D14B56" w:rsidRPr="00D14B56">
        <w:rPr>
          <w:rFonts w:asciiTheme="majorBidi" w:hAnsiTheme="majorBidi" w:cstheme="majorBidi"/>
        </w:rPr>
        <w:t xml:space="preserve">devices </w:t>
      </w:r>
      <w:r w:rsidRPr="00937C76">
        <w:rPr>
          <w:rFonts w:asciiTheme="majorBidi" w:hAnsiTheme="majorBidi" w:cstheme="majorBidi"/>
        </w:rPr>
        <w:t xml:space="preserve">in Wiot systems grows exponentially </w:t>
      </w:r>
      <w:sdt>
        <w:sdtPr>
          <w:rPr>
            <w:rFonts w:asciiTheme="majorBidi" w:hAnsiTheme="majorBidi" w:cstheme="majorBidi"/>
            <w:color w:val="000000"/>
          </w:rPr>
          <w:tag w:val="MENDELEY_CITATION_v3_eyJjaXRhdGlvbklEIjoiTUVOREVMRVlfQ0lUQVRJT05fYjM5ZjVkZWItNDQ0Ni00NWU4LTljODEtOTIwOThiYWFlOTg4IiwicHJvcGVydGllcyI6eyJub3RlSW5kZXgiOjB9LCJpc0VkaXRlZCI6ZmFsc2UsIm1hbnVhbE92ZXJyaWRlIjp7ImlzTWFudWFsbHlPdmVycmlkZGVuIjpmYWxzZSwiY2l0ZXByb2NUZXh0IjoiWzE5XSIsIm1hbnVhbE92ZXJyaWRlVGV4dCI6IiJ9LCJjaXRhdGlvbkl0ZW1zIjpbeyJpZCI6ImE3NzdmYTAxLThhNWEtMzkzOS04NTk4LWQwMjk3NTU3MGFmZSIsIml0ZW1EYXRhIjp7InR5cGUiOiJhcnRpY2xlLWpvdXJuYWwiLCJpZCI6ImE3NzdmYTAxLThhNWEtMzkzOS04NTk4LWQwMjk3NTU3MGFmZS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
          <w:id w:val="793559154"/>
          <w:placeholder>
            <w:docPart w:val="DefaultPlaceholder_-1854013440"/>
          </w:placeholder>
        </w:sdtPr>
        <w:sdtContent>
          <w:r w:rsidR="00711DFE" w:rsidRPr="00711DFE">
            <w:rPr>
              <w:rFonts w:asciiTheme="majorBidi" w:hAnsiTheme="majorBidi" w:cstheme="majorBidi"/>
              <w:color w:val="000000"/>
            </w:rPr>
            <w:t>[19]</w:t>
          </w:r>
        </w:sdtContent>
      </w:sdt>
      <w:r w:rsidRPr="00937C76">
        <w:rPr>
          <w:rFonts w:asciiTheme="majorBidi" w:hAnsiTheme="majorBidi" w:cstheme="majorBidi"/>
        </w:rPr>
        <w:t xml:space="preserve">. </w:t>
      </w:r>
    </w:p>
    <w:p w14:paraId="678D75B9" w14:textId="30C7FC08" w:rsidR="0012078B" w:rsidRPr="0012078B" w:rsidRDefault="0012078B" w:rsidP="0012078B">
      <w:pPr>
        <w:pStyle w:val="ListParagraph"/>
        <w:numPr>
          <w:ilvl w:val="1"/>
          <w:numId w:val="7"/>
        </w:numPr>
        <w:rPr>
          <w:rFonts w:asciiTheme="majorBidi" w:hAnsiTheme="majorBidi" w:cstheme="majorBidi"/>
        </w:rPr>
      </w:pPr>
      <w:r w:rsidRPr="0012078B">
        <w:rPr>
          <w:rFonts w:asciiTheme="majorBidi" w:hAnsiTheme="majorBidi" w:cstheme="majorBidi"/>
          <w:b/>
          <w:bCs/>
        </w:rPr>
        <w:t>Resilience against conflicting attacks:</w:t>
      </w:r>
      <w:r w:rsidRPr="0012078B">
        <w:rPr>
          <w:rFonts w:asciiTheme="majorBidi" w:hAnsiTheme="majorBidi" w:cstheme="majorBidi"/>
        </w:rPr>
        <w:t xml:space="preserve"> Deep learning -driven anomaly detection improves PL</w:t>
      </w:r>
      <w:r>
        <w:rPr>
          <w:rFonts w:asciiTheme="majorBidi" w:hAnsiTheme="majorBidi" w:cstheme="majorBidi"/>
        </w:rPr>
        <w:t>S</w:t>
      </w:r>
      <w:r w:rsidRPr="0012078B">
        <w:rPr>
          <w:rFonts w:asciiTheme="majorBidi" w:hAnsiTheme="majorBidi" w:cstheme="majorBidi"/>
        </w:rPr>
        <w:t xml:space="preserve"> resistance to opponent's attack, including signal</w:t>
      </w:r>
      <w:r w:rsidRPr="0012078B">
        <w:rPr>
          <w:rFonts w:ascii="Nunito Sans" w:hAnsi="Nunito Sans"/>
          <w:color w:val="505050"/>
          <w:sz w:val="26"/>
          <w:szCs w:val="26"/>
          <w:shd w:val="clear" w:color="auto" w:fill="FFFFFF"/>
        </w:rPr>
        <w:t xml:space="preserve"> </w:t>
      </w:r>
      <w:r w:rsidRPr="0012078B">
        <w:rPr>
          <w:rFonts w:asciiTheme="majorBidi" w:hAnsiTheme="majorBidi" w:cstheme="majorBidi"/>
        </w:rPr>
        <w:t xml:space="preserve">spoofing and </w:t>
      </w:r>
      <w:r w:rsidRPr="0012078B">
        <w:rPr>
          <w:rFonts w:asciiTheme="majorBidi" w:hAnsiTheme="majorBidi" w:cstheme="majorBidi"/>
        </w:rPr>
        <w:lastRenderedPageBreak/>
        <w:t>jamming. By utilizing deep neural networks (DNN) and conflicting training, deep learning models can detect subtle anomalies in wireless signals and distinguish between legitimate transfers and malicious interference. In addition, generative adversarial networks (GAN) and Autoencoders</w:t>
      </w:r>
      <w:r>
        <w:rPr>
          <w:rFonts w:asciiTheme="majorBidi" w:hAnsiTheme="majorBidi" w:cstheme="majorBidi"/>
        </w:rPr>
        <w:t xml:space="preserve"> </w:t>
      </w:r>
      <w:r w:rsidRPr="0012078B">
        <w:rPr>
          <w:rFonts w:asciiTheme="majorBidi" w:hAnsiTheme="majorBidi" w:cstheme="majorBidi"/>
        </w:rPr>
        <w:t xml:space="preserve">can </w:t>
      </w:r>
      <w:r>
        <w:rPr>
          <w:rFonts w:asciiTheme="majorBidi" w:hAnsiTheme="majorBidi" w:cstheme="majorBidi"/>
        </w:rPr>
        <w:t>learn</w:t>
      </w:r>
      <w:r w:rsidRPr="0012078B">
        <w:rPr>
          <w:rFonts w:asciiTheme="majorBidi" w:hAnsiTheme="majorBidi" w:cstheme="majorBidi"/>
        </w:rPr>
        <w:t xml:space="preserve"> robust </w:t>
      </w:r>
      <w:r>
        <w:rPr>
          <w:rFonts w:asciiTheme="majorBidi" w:hAnsiTheme="majorBidi" w:cstheme="majorBidi"/>
        </w:rPr>
        <w:t xml:space="preserve">feature </w:t>
      </w:r>
      <w:r w:rsidRPr="0012078B">
        <w:rPr>
          <w:rFonts w:asciiTheme="majorBidi" w:hAnsiTheme="majorBidi" w:cstheme="majorBidi"/>
        </w:rPr>
        <w:t xml:space="preserve">representations of normal wireless communication patterns, so that they can identify and cushion sophisticated attacks in real time. This adaptability makes Wiot systems more secure against threats and ensures the integrity of critical public services such as emergency response networks and smart grids, where security breaches can have profound consequences </w:t>
      </w:r>
      <w:sdt>
        <w:sdtPr>
          <w:rPr>
            <w:rFonts w:asciiTheme="majorBidi" w:hAnsiTheme="majorBidi" w:cstheme="majorBidi"/>
            <w:color w:val="000000"/>
          </w:rPr>
          <w:tag w:val="MENDELEY_CITATION_v3_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"/>
          <w:id w:val="-1667398724"/>
          <w:placeholder>
            <w:docPart w:val="DefaultPlaceholder_-1854013440"/>
          </w:placeholder>
        </w:sdtPr>
        <w:sdtContent>
          <w:r w:rsidR="00711DFE" w:rsidRPr="00711DFE">
            <w:rPr>
              <w:rFonts w:asciiTheme="majorBidi" w:hAnsiTheme="majorBidi" w:cstheme="majorBidi"/>
              <w:color w:val="000000"/>
            </w:rPr>
            <w:t>[20]</w:t>
          </w:r>
        </w:sdtContent>
      </w:sdt>
      <w:r w:rsidRPr="0012078B">
        <w:rPr>
          <w:rFonts w:asciiTheme="majorBidi" w:hAnsiTheme="majorBidi" w:cstheme="majorBidi"/>
        </w:rPr>
        <w:t xml:space="preserve">. </w:t>
      </w:r>
    </w:p>
    <w:p w14:paraId="14D8F021" w14:textId="12370359" w:rsidR="003407D7" w:rsidRPr="00B12E64" w:rsidRDefault="003407D7" w:rsidP="00B12E64">
      <w:pPr>
        <w:rPr>
          <w:rFonts w:asciiTheme="majorBidi" w:hAnsiTheme="majorBidi" w:cstheme="majorBidi"/>
        </w:rPr>
      </w:pPr>
      <w:r w:rsidRPr="00387120">
        <w:rPr>
          <w:rFonts w:asciiTheme="majorBidi" w:hAnsiTheme="majorBidi" w:cstheme="majorBidi"/>
        </w:rPr>
        <w:t xml:space="preserve">Deep learning-enhanced PLS provides adaptive, scalable, and efficient solutions that address the limitations of traditional upper-layer cryptographic security methods. By leveraging the unique features of the physical layer and combining them with advanced </w:t>
      </w:r>
      <w:r w:rsidR="0012078B">
        <w:rPr>
          <w:rFonts w:asciiTheme="majorBidi" w:hAnsiTheme="majorBidi" w:cstheme="majorBidi"/>
        </w:rPr>
        <w:t>deep</w:t>
      </w:r>
      <w:r w:rsidRPr="00387120">
        <w:rPr>
          <w:rFonts w:asciiTheme="majorBidi" w:hAnsiTheme="majorBidi" w:cstheme="majorBidi"/>
        </w:rPr>
        <w:t xml:space="preserve"> learning techniques, PLS can offer robust, real-time security for the evolving WIoT landscape</w:t>
      </w:r>
      <w:r w:rsidR="0012078B">
        <w:rPr>
          <w:rFonts w:asciiTheme="majorBidi" w:hAnsiTheme="majorBidi" w:cstheme="majorBidi"/>
        </w:rPr>
        <w:t>.</w:t>
      </w:r>
    </w:p>
    <w:p w14:paraId="49B9399E" w14:textId="48893C40" w:rsidR="00B12E64" w:rsidRPr="00B6636C" w:rsidRDefault="00B12E64" w:rsidP="00B12E64">
      <w:pPr>
        <w:pStyle w:val="ListParagraph"/>
        <w:numPr>
          <w:ilvl w:val="1"/>
          <w:numId w:val="9"/>
        </w:numPr>
        <w:rPr>
          <w:rFonts w:asciiTheme="majorBidi" w:hAnsiTheme="majorBidi" w:cstheme="majorBidi"/>
          <w:sz w:val="32"/>
          <w:szCs w:val="32"/>
        </w:rPr>
      </w:pPr>
      <w:r w:rsidRPr="00B6636C">
        <w:rPr>
          <w:rFonts w:asciiTheme="majorBidi" w:hAnsiTheme="majorBidi" w:cstheme="majorBidi"/>
          <w:sz w:val="32"/>
          <w:szCs w:val="32"/>
        </w:rPr>
        <w:t xml:space="preserve">Related Surveys </w:t>
      </w:r>
    </w:p>
    <w:p w14:paraId="506568E3" w14:textId="75B690AA" w:rsidR="00B12E64" w:rsidRPr="00B12E64" w:rsidRDefault="00B12E64" w:rsidP="00B12E64">
      <w:pPr>
        <w:rPr>
          <w:rFonts w:asciiTheme="majorBidi" w:hAnsiTheme="majorBidi" w:cstheme="majorBidi"/>
        </w:rPr>
      </w:pPr>
      <w:r w:rsidRPr="00B12E64">
        <w:rPr>
          <w:rFonts w:asciiTheme="majorBidi" w:hAnsiTheme="majorBidi" w:cstheme="majorBidi"/>
        </w:rPr>
        <w:t>This section reviews recent studies on physical-layer security (PLS) and authentication (PLA) in wireless networks, focusing on 10 key references from 2019 to 2023. These works explore various security aspects, such as eavesdropping, jamming, and spoofing, with some addressing IoT applications and deep learning (DL) techniques. We analyze each study based on criteria like IoT consideration, DL coverage, attack types, experimental evaluation, and future directions. The following table and discussion highlight their contributions, limitations, and gaps, setting the stage for our survey’s focus on DL-enhanced PLS for Wireless Internet of Things (WIoT) security.</w:t>
      </w:r>
    </w:p>
    <w:p w14:paraId="332D4935" w14:textId="3941F505" w:rsidR="00B12E64" w:rsidRPr="000737D5" w:rsidRDefault="00B12E64" w:rsidP="00B12E64">
      <w:pPr>
        <w:jc w:val="center"/>
        <w:rPr>
          <w:rFonts w:asciiTheme="majorBidi" w:hAnsiTheme="majorBidi" w:cstheme="majorBidi"/>
          <w:sz w:val="22"/>
          <w:szCs w:val="22"/>
        </w:rPr>
      </w:pPr>
      <w:r w:rsidRPr="000737D5">
        <w:rPr>
          <w:rFonts w:asciiTheme="majorBidi" w:hAnsiTheme="majorBidi" w:cstheme="majorBidi"/>
          <w:b/>
          <w:bCs/>
          <w:sz w:val="22"/>
          <w:szCs w:val="22"/>
        </w:rPr>
        <w:t>Table1.</w:t>
      </w:r>
      <w:r w:rsidRPr="000737D5">
        <w:rPr>
          <w:rFonts w:ascii="Times New Roman" w:eastAsia="Times New Roman" w:hAnsi="Times New Roman" w:cs="Times New Roman"/>
          <w:kern w:val="0"/>
          <w:sz w:val="20"/>
          <w:szCs w:val="20"/>
          <w14:ligatures w14:val="none"/>
        </w:rPr>
        <w:t xml:space="preserve"> </w:t>
      </w:r>
      <w:r w:rsidRPr="000737D5">
        <w:rPr>
          <w:rFonts w:asciiTheme="majorBidi" w:hAnsiTheme="majorBidi" w:cstheme="majorBidi"/>
          <w:sz w:val="22"/>
          <w:szCs w:val="22"/>
        </w:rPr>
        <w:t>Comparative Analysis of Selected Studies on Physical-Layer Security (2019–2023)</w:t>
      </w:r>
    </w:p>
    <w:tbl>
      <w:tblPr>
        <w:tblStyle w:val="TableGrid"/>
        <w:tblW w:w="10558" w:type="dxa"/>
        <w:tblInd w:w="-635" w:type="dxa"/>
        <w:tblLayout w:type="fixed"/>
        <w:tblLook w:val="04A0" w:firstRow="1" w:lastRow="0" w:firstColumn="1" w:lastColumn="0" w:noHBand="0" w:noVBand="1"/>
      </w:tblPr>
      <w:tblGrid>
        <w:gridCol w:w="555"/>
        <w:gridCol w:w="555"/>
        <w:gridCol w:w="1390"/>
        <w:gridCol w:w="648"/>
        <w:gridCol w:w="834"/>
        <w:gridCol w:w="1112"/>
        <w:gridCol w:w="1112"/>
        <w:gridCol w:w="741"/>
        <w:gridCol w:w="555"/>
        <w:gridCol w:w="648"/>
        <w:gridCol w:w="834"/>
        <w:gridCol w:w="926"/>
        <w:gridCol w:w="648"/>
      </w:tblGrid>
      <w:tr w:rsidR="009B3C4E" w:rsidRPr="00B12E64" w14:paraId="0B907758" w14:textId="366145CB" w:rsidTr="009B3C4E">
        <w:trPr>
          <w:trHeight w:val="454"/>
        </w:trPr>
        <w:tc>
          <w:tcPr>
            <w:tcW w:w="555" w:type="dxa"/>
            <w:shd w:val="clear" w:color="auto" w:fill="ADADAD" w:themeFill="background2" w:themeFillShade="BF"/>
            <w:vAlign w:val="center"/>
          </w:tcPr>
          <w:p w14:paraId="196C093C" w14:textId="73F3F293"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Ref.</w:t>
            </w:r>
          </w:p>
        </w:tc>
        <w:tc>
          <w:tcPr>
            <w:tcW w:w="555" w:type="dxa"/>
            <w:shd w:val="clear" w:color="auto" w:fill="ADADAD" w:themeFill="background2" w:themeFillShade="BF"/>
            <w:vAlign w:val="center"/>
          </w:tcPr>
          <w:p w14:paraId="60AB02C9" w14:textId="518199BE"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Year</w:t>
            </w:r>
          </w:p>
        </w:tc>
        <w:tc>
          <w:tcPr>
            <w:tcW w:w="1390" w:type="dxa"/>
            <w:shd w:val="clear" w:color="auto" w:fill="ADADAD" w:themeFill="background2" w:themeFillShade="BF"/>
            <w:vAlign w:val="center"/>
          </w:tcPr>
          <w:p w14:paraId="1B96B782" w14:textId="13B63E52"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Focus Area</w:t>
            </w:r>
          </w:p>
        </w:tc>
        <w:tc>
          <w:tcPr>
            <w:tcW w:w="648" w:type="dxa"/>
            <w:shd w:val="clear" w:color="auto" w:fill="ADADAD" w:themeFill="background2" w:themeFillShade="BF"/>
            <w:vAlign w:val="center"/>
          </w:tcPr>
          <w:p w14:paraId="000AAB94" w14:textId="41166890"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IoT</w:t>
            </w:r>
          </w:p>
        </w:tc>
        <w:tc>
          <w:tcPr>
            <w:tcW w:w="834" w:type="dxa"/>
            <w:shd w:val="clear" w:color="auto" w:fill="ADADAD" w:themeFill="background2" w:themeFillShade="BF"/>
            <w:vAlign w:val="center"/>
          </w:tcPr>
          <w:p w14:paraId="34650CD5" w14:textId="04AB778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DL Coverage</w:t>
            </w:r>
          </w:p>
        </w:tc>
        <w:tc>
          <w:tcPr>
            <w:tcW w:w="1112" w:type="dxa"/>
            <w:shd w:val="clear" w:color="auto" w:fill="ADADAD" w:themeFill="background2" w:themeFillShade="BF"/>
            <w:vAlign w:val="center"/>
          </w:tcPr>
          <w:p w14:paraId="23AA0679" w14:textId="2F30F81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Learning Models</w:t>
            </w:r>
          </w:p>
        </w:tc>
        <w:tc>
          <w:tcPr>
            <w:tcW w:w="1112" w:type="dxa"/>
            <w:shd w:val="clear" w:color="auto" w:fill="ADADAD" w:themeFill="background2" w:themeFillShade="BF"/>
            <w:vAlign w:val="center"/>
          </w:tcPr>
          <w:p w14:paraId="4CC70ED2" w14:textId="0EDF7FA8"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Attack Types</w:t>
            </w:r>
          </w:p>
        </w:tc>
        <w:tc>
          <w:tcPr>
            <w:tcW w:w="741" w:type="dxa"/>
            <w:shd w:val="clear" w:color="auto" w:fill="ADADAD" w:themeFill="background2" w:themeFillShade="BF"/>
            <w:vAlign w:val="center"/>
          </w:tcPr>
          <w:p w14:paraId="4145EDBB" w14:textId="7581C7E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Defense</w:t>
            </w:r>
          </w:p>
        </w:tc>
        <w:tc>
          <w:tcPr>
            <w:tcW w:w="555" w:type="dxa"/>
            <w:shd w:val="clear" w:color="auto" w:fill="ADADAD" w:themeFill="background2" w:themeFillShade="BF"/>
            <w:vAlign w:val="center"/>
          </w:tcPr>
          <w:p w14:paraId="35263DCE" w14:textId="14C202C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Adv. ML</w:t>
            </w:r>
          </w:p>
        </w:tc>
        <w:tc>
          <w:tcPr>
            <w:tcW w:w="648" w:type="dxa"/>
            <w:shd w:val="clear" w:color="auto" w:fill="ADADAD" w:themeFill="background2" w:themeFillShade="BF"/>
            <w:vAlign w:val="center"/>
          </w:tcPr>
          <w:p w14:paraId="2729BA5D" w14:textId="70ADE87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Exp. Eval.</w:t>
            </w:r>
          </w:p>
        </w:tc>
        <w:tc>
          <w:tcPr>
            <w:tcW w:w="834" w:type="dxa"/>
            <w:shd w:val="clear" w:color="auto" w:fill="ADADAD" w:themeFill="background2" w:themeFillShade="BF"/>
            <w:vAlign w:val="center"/>
          </w:tcPr>
          <w:p w14:paraId="28EFCD2A" w14:textId="5ABBE8D5"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Datasets</w:t>
            </w:r>
          </w:p>
        </w:tc>
        <w:tc>
          <w:tcPr>
            <w:tcW w:w="926" w:type="dxa"/>
            <w:shd w:val="clear" w:color="auto" w:fill="ADADAD" w:themeFill="background2" w:themeFillShade="BF"/>
            <w:vAlign w:val="center"/>
          </w:tcPr>
          <w:p w14:paraId="6F1DB637" w14:textId="75E017D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Challenges</w:t>
            </w:r>
          </w:p>
        </w:tc>
        <w:tc>
          <w:tcPr>
            <w:tcW w:w="648" w:type="dxa"/>
            <w:shd w:val="clear" w:color="auto" w:fill="ADADAD" w:themeFill="background2" w:themeFillShade="BF"/>
            <w:vAlign w:val="center"/>
          </w:tcPr>
          <w:p w14:paraId="59133EB6" w14:textId="77777777" w:rsidR="00B12E64" w:rsidRPr="00B12E64"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Future Dir.</w:t>
            </w:r>
          </w:p>
          <w:p w14:paraId="4CBF4376" w14:textId="6CE02CA5" w:rsidR="00B12E64" w:rsidRPr="00251DBA" w:rsidRDefault="00B12E64" w:rsidP="0075641B">
            <w:pPr>
              <w:rPr>
                <w:rFonts w:asciiTheme="majorBidi" w:hAnsiTheme="majorBidi" w:cstheme="majorBidi"/>
                <w:b/>
                <w:bCs/>
                <w:sz w:val="14"/>
                <w:szCs w:val="14"/>
              </w:rPr>
            </w:pPr>
          </w:p>
        </w:tc>
      </w:tr>
      <w:tr w:rsidR="000C60E0" w:rsidRPr="00B12E64" w14:paraId="465C9FFF" w14:textId="77777777" w:rsidTr="000C60E0">
        <w:trPr>
          <w:trHeight w:val="350"/>
        </w:trPr>
        <w:tc>
          <w:tcPr>
            <w:tcW w:w="555" w:type="dxa"/>
            <w:vAlign w:val="center"/>
          </w:tcPr>
          <w:sdt>
            <w:sdtPr>
              <w:rPr>
                <w:rFonts w:asciiTheme="majorBidi" w:hAnsiTheme="majorBidi" w:cstheme="majorBidi"/>
                <w:color w:val="000000"/>
                <w:sz w:val="18"/>
                <w:szCs w:val="18"/>
              </w:rPr>
              <w:tag w:val="MENDELEY_CITATION_v3_eyJjaXRhdGlvbklEIjoiTUVOREVMRVlfQ0lUQVRJT05fN2FlOTk5ZDQtMDUyMi00M2ZlLTg3NGUtYWQyMjgyZWJjMjZh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756519599"/>
              <w:placeholder>
                <w:docPart w:val="DefaultPlaceholder_-1854013440"/>
              </w:placeholder>
            </w:sdtPr>
            <w:sdtContent>
              <w:p w14:paraId="66FD7C72" w14:textId="68A92C60" w:rsidR="00B12E64" w:rsidRPr="004964ED" w:rsidRDefault="00711DFE" w:rsidP="00CB1D24">
                <w:pPr>
                  <w:jc w:val="center"/>
                  <w:rPr>
                    <w:rFonts w:asciiTheme="majorBidi" w:hAnsiTheme="majorBidi" w:cstheme="majorBidi"/>
                    <w:b/>
                    <w:sz w:val="18"/>
                    <w:szCs w:val="18"/>
                  </w:rPr>
                </w:pPr>
                <w:r w:rsidRPr="00711DFE">
                  <w:rPr>
                    <w:rFonts w:asciiTheme="majorBidi" w:hAnsiTheme="majorBidi" w:cstheme="majorBidi"/>
                    <w:color w:val="000000"/>
                    <w:sz w:val="18"/>
                    <w:szCs w:val="18"/>
                  </w:rPr>
                  <w:t>[21]</w:t>
                </w:r>
              </w:p>
            </w:sdtContent>
          </w:sdt>
        </w:tc>
        <w:tc>
          <w:tcPr>
            <w:tcW w:w="555" w:type="dxa"/>
            <w:vAlign w:val="center"/>
          </w:tcPr>
          <w:p w14:paraId="259C0346" w14:textId="2C30240F" w:rsidR="00B12E64" w:rsidRPr="00B12E64" w:rsidRDefault="00B12E64" w:rsidP="0075641B">
            <w:pPr>
              <w:jc w:val="center"/>
              <w:rPr>
                <w:rFonts w:asciiTheme="majorBidi" w:hAnsiTheme="majorBidi" w:cstheme="majorBidi"/>
                <w:b/>
                <w:bCs/>
                <w:sz w:val="16"/>
                <w:szCs w:val="16"/>
              </w:rPr>
            </w:pPr>
            <w:r w:rsidRPr="00B12E64">
              <w:rPr>
                <w:rFonts w:asciiTheme="majorBidi" w:hAnsiTheme="majorBidi" w:cstheme="majorBidi"/>
                <w:b/>
                <w:bCs/>
                <w:sz w:val="16"/>
                <w:szCs w:val="16"/>
              </w:rPr>
              <w:t>2023</w:t>
            </w:r>
          </w:p>
        </w:tc>
        <w:tc>
          <w:tcPr>
            <w:tcW w:w="1390" w:type="dxa"/>
            <w:vAlign w:val="center"/>
          </w:tcPr>
          <w:p w14:paraId="6D365072" w14:textId="0D16510D" w:rsidR="00B12E64" w:rsidRPr="0075641B"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PLS Mechanisms</w:t>
            </w:r>
          </w:p>
        </w:tc>
        <w:tc>
          <w:tcPr>
            <w:tcW w:w="648" w:type="dxa"/>
            <w:vAlign w:val="center"/>
          </w:tcPr>
          <w:p w14:paraId="57B91235" w14:textId="5BCD232A" w:rsidR="00B12E64" w:rsidRPr="00251DBA"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1FC7190" w14:textId="793AB20A"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7C9D9A3E" w14:textId="78968A21"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45334352" w14:textId="5D5D17DC" w:rsidR="00B12E64" w:rsidRPr="0075641B" w:rsidRDefault="00251DBA" w:rsidP="0075641B">
            <w:pPr>
              <w:jc w:val="center"/>
              <w:rPr>
                <w:rFonts w:asciiTheme="majorBidi" w:hAnsiTheme="majorBidi" w:cstheme="majorBidi"/>
                <w:b/>
                <w:bCs/>
                <w:sz w:val="12"/>
                <w:szCs w:val="12"/>
              </w:rPr>
            </w:pPr>
            <w:r w:rsidRPr="00251DBA">
              <w:rPr>
                <w:rFonts w:asciiTheme="majorBidi" w:hAnsiTheme="majorBidi" w:cstheme="majorBidi"/>
                <w:b/>
                <w:bCs/>
                <w:sz w:val="12"/>
                <w:szCs w:val="12"/>
              </w:rPr>
              <w:t>Eavesdropping, Jamming</w:t>
            </w:r>
          </w:p>
        </w:tc>
        <w:tc>
          <w:tcPr>
            <w:tcW w:w="741" w:type="dxa"/>
            <w:vAlign w:val="center"/>
          </w:tcPr>
          <w:p w14:paraId="5AAA71EF" w14:textId="2EE917CC"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57E1D329" w14:textId="3F42C35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0D6EB6F8" w14:textId="7F4D3027"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6B6E1139" w14:textId="4F3D4DE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78979C55" w14:textId="7DE2ECA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6B5566FB" w14:textId="059EFE3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248B779E" w14:textId="77777777" w:rsidTr="000C60E0">
        <w:trPr>
          <w:trHeight w:val="350"/>
        </w:trPr>
        <w:tc>
          <w:tcPr>
            <w:tcW w:w="555" w:type="dxa"/>
            <w:vAlign w:val="center"/>
          </w:tcPr>
          <w:sdt>
            <w:sdtPr>
              <w:rPr>
                <w:rFonts w:asciiTheme="majorBidi" w:hAnsiTheme="majorBidi" w:cstheme="majorBidi"/>
                <w:color w:val="000000"/>
                <w:sz w:val="18"/>
                <w:szCs w:val="18"/>
              </w:rPr>
              <w:tag w:val="MENDELEY_CITATION_v3_eyJjaXRhdGlvbklEIjoiTUVOREVMRVlfQ0lUQVRJT05fMzY4NTkxODQtZTJlNS00MjQyLTk4M2QtNzhhOTg1NGZmZDQz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557739763"/>
              <w:placeholder>
                <w:docPart w:val="DefaultPlaceholder_-1854013440"/>
              </w:placeholder>
            </w:sdtPr>
            <w:sdtContent>
              <w:p w14:paraId="14B6539B" w14:textId="78F077FD" w:rsidR="00781DA3" w:rsidRPr="004964ED" w:rsidRDefault="00711DFE" w:rsidP="00CB1D24">
                <w:pPr>
                  <w:jc w:val="center"/>
                  <w:rPr>
                    <w:rFonts w:asciiTheme="majorBidi" w:hAnsiTheme="majorBidi" w:cstheme="majorBidi"/>
                    <w:b/>
                    <w:sz w:val="18"/>
                    <w:szCs w:val="18"/>
                  </w:rPr>
                </w:pPr>
                <w:r w:rsidRPr="00711DFE">
                  <w:rPr>
                    <w:rFonts w:asciiTheme="majorBidi" w:hAnsiTheme="majorBidi" w:cstheme="majorBidi"/>
                    <w:color w:val="000000"/>
                    <w:sz w:val="18"/>
                    <w:szCs w:val="18"/>
                  </w:rPr>
                  <w:t>[22]</w:t>
                </w:r>
              </w:p>
            </w:sdtContent>
          </w:sdt>
        </w:tc>
        <w:tc>
          <w:tcPr>
            <w:tcW w:w="555" w:type="dxa"/>
            <w:vAlign w:val="center"/>
          </w:tcPr>
          <w:p w14:paraId="31B21E87" w14:textId="507958F0" w:rsidR="00781DA3" w:rsidRPr="00B12E64" w:rsidRDefault="00781DA3"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1949E3E2" w14:textId="5A55CD5F" w:rsidR="00781DA3" w:rsidRPr="00781DA3"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Secure Industrial Comms</w:t>
            </w:r>
          </w:p>
        </w:tc>
        <w:tc>
          <w:tcPr>
            <w:tcW w:w="648" w:type="dxa"/>
            <w:vAlign w:val="center"/>
          </w:tcPr>
          <w:p w14:paraId="42B8097A" w14:textId="67CAF412" w:rsidR="00781DA3" w:rsidRPr="00251DBA"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Yes</w:t>
            </w:r>
          </w:p>
        </w:tc>
        <w:tc>
          <w:tcPr>
            <w:tcW w:w="834" w:type="dxa"/>
            <w:vAlign w:val="center"/>
          </w:tcPr>
          <w:p w14:paraId="295065E3" w14:textId="567FA06F"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0C6183C5" w14:textId="57692AA9"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1408C8ED" w14:textId="7DFFE765" w:rsidR="00781DA3" w:rsidRPr="0075641B"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Spoofing</w:t>
            </w:r>
          </w:p>
        </w:tc>
        <w:tc>
          <w:tcPr>
            <w:tcW w:w="741" w:type="dxa"/>
            <w:vAlign w:val="center"/>
          </w:tcPr>
          <w:p w14:paraId="3010F3F5" w14:textId="6797356A"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156BB8E7" w14:textId="5B9F436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0A1208D" w14:textId="0C029F2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06AA8A0" w14:textId="07E88EEC"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36D3CF14" w14:textId="6626C99B"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76BBFAA5" w14:textId="791133E5"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1FEE5FDB" w14:textId="77777777" w:rsidTr="000C60E0">
        <w:trPr>
          <w:trHeight w:val="350"/>
        </w:trPr>
        <w:sdt>
          <w:sdtPr>
            <w:rPr>
              <w:rFonts w:asciiTheme="majorBidi" w:hAnsiTheme="majorBidi" w:cstheme="majorBidi"/>
              <w:color w:val="000000"/>
              <w:sz w:val="18"/>
              <w:szCs w:val="18"/>
            </w:rPr>
            <w:tag w:val="MENDELEY_CITATION_v3_eyJjaXRhdGlvbklEIjoiTUVOREVMRVlfQ0lUQVRJT05fY2Y4YWRkYmItYjU3Zi00ODBjLWJhOWYtZDZhZjhiZDdhND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546456638"/>
            <w:placeholder>
              <w:docPart w:val="DefaultPlaceholder_-1854013440"/>
            </w:placeholder>
          </w:sdtPr>
          <w:sdtContent>
            <w:tc>
              <w:tcPr>
                <w:tcW w:w="555" w:type="dxa"/>
                <w:vAlign w:val="center"/>
              </w:tcPr>
              <w:p w14:paraId="3AA8D204" w14:textId="61FE7EB3" w:rsidR="0075641B" w:rsidRPr="004964ED" w:rsidRDefault="00711DFE" w:rsidP="00CB1D24">
                <w:pPr>
                  <w:jc w:val="center"/>
                  <w:rPr>
                    <w:rFonts w:asciiTheme="majorBidi" w:hAnsiTheme="majorBidi" w:cstheme="majorBidi"/>
                    <w:b/>
                    <w:sz w:val="18"/>
                    <w:szCs w:val="18"/>
                  </w:rPr>
                </w:pPr>
                <w:r w:rsidRPr="00711DFE">
                  <w:rPr>
                    <w:rFonts w:asciiTheme="majorBidi" w:hAnsiTheme="majorBidi" w:cstheme="majorBidi"/>
                    <w:color w:val="000000"/>
                    <w:sz w:val="18"/>
                    <w:szCs w:val="18"/>
                  </w:rPr>
                  <w:t>[23]</w:t>
                </w:r>
              </w:p>
            </w:tc>
          </w:sdtContent>
        </w:sdt>
        <w:tc>
          <w:tcPr>
            <w:tcW w:w="555" w:type="dxa"/>
            <w:vAlign w:val="center"/>
          </w:tcPr>
          <w:p w14:paraId="798DAA8F" w14:textId="23F7BDEB" w:rsidR="0075641B" w:rsidRPr="00B12E64" w:rsidRDefault="0075641B"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4AD51840" w14:textId="24452E84" w:rsidR="0075641B" w:rsidRPr="0075641B"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RF Fingerprinting</w:t>
            </w:r>
          </w:p>
        </w:tc>
        <w:tc>
          <w:tcPr>
            <w:tcW w:w="648" w:type="dxa"/>
            <w:vAlign w:val="center"/>
          </w:tcPr>
          <w:p w14:paraId="6C102318" w14:textId="7002535E" w:rsidR="0075641B" w:rsidRPr="00251DBA"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Partial</w:t>
            </w:r>
          </w:p>
        </w:tc>
        <w:tc>
          <w:tcPr>
            <w:tcW w:w="834" w:type="dxa"/>
            <w:vAlign w:val="center"/>
          </w:tcPr>
          <w:p w14:paraId="421F3360" w14:textId="6293ADCE" w:rsidR="0075641B" w:rsidRPr="00B12E64" w:rsidRDefault="0075641B" w:rsidP="0075641B">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4202B3D4" w14:textId="423E140A" w:rsidR="0075641B" w:rsidRPr="0075641B" w:rsidRDefault="0075641B" w:rsidP="0075641B">
            <w:pPr>
              <w:jc w:val="center"/>
              <w:rPr>
                <w:rFonts w:asciiTheme="majorBidi" w:hAnsiTheme="majorBidi" w:cstheme="majorBidi"/>
                <w:b/>
                <w:bCs/>
                <w:sz w:val="12"/>
                <w:szCs w:val="12"/>
              </w:rPr>
            </w:pPr>
            <w:r w:rsidRPr="0075641B">
              <w:rPr>
                <w:rFonts w:asciiTheme="majorBidi" w:hAnsiTheme="majorBidi" w:cstheme="majorBidi"/>
                <w:b/>
                <w:bCs/>
                <w:sz w:val="12"/>
                <w:szCs w:val="12"/>
              </w:rPr>
              <w:t>DL (discriminative)</w:t>
            </w:r>
          </w:p>
        </w:tc>
        <w:tc>
          <w:tcPr>
            <w:tcW w:w="1112" w:type="dxa"/>
            <w:vAlign w:val="center"/>
          </w:tcPr>
          <w:p w14:paraId="7CB9B091" w14:textId="119843EB" w:rsidR="0075641B" w:rsidRPr="00B12E64" w:rsidRDefault="0075641B" w:rsidP="008A171C">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7AB7A1BC" w14:textId="4C5B59F7"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71C49B43" w14:textId="0A77B9CE"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1E853DD2" w14:textId="2E1FC451"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A16B17" w14:textId="13BB1EE9"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63964E56" w14:textId="0AA52EC5"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648" w:type="dxa"/>
            <w:vAlign w:val="center"/>
          </w:tcPr>
          <w:p w14:paraId="1848122F" w14:textId="3F8C765A"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r>
      <w:tr w:rsidR="000C60E0" w:rsidRPr="00B12E64" w14:paraId="2C2587BA" w14:textId="77777777" w:rsidTr="000C60E0">
        <w:trPr>
          <w:trHeight w:val="341"/>
        </w:trPr>
        <w:sdt>
          <w:sdtPr>
            <w:rPr>
              <w:rFonts w:asciiTheme="majorBidi" w:hAnsiTheme="majorBidi" w:cstheme="majorBidi"/>
              <w:color w:val="000000"/>
              <w:sz w:val="18"/>
              <w:szCs w:val="18"/>
            </w:rPr>
            <w:tag w:val="MENDELEY_CITATION_v3_eyJjaXRhdGlvbklEIjoiTUVOREVMRVlfQ0lUQVRJT05fMzZkMGQwNWEtZWI4Zi00NDVhLWJkZGQtNjQ3YWRjZWQ0ODlj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335183891"/>
            <w:placeholder>
              <w:docPart w:val="DefaultPlaceholder_-1854013440"/>
            </w:placeholder>
          </w:sdtPr>
          <w:sdtContent>
            <w:tc>
              <w:tcPr>
                <w:tcW w:w="555" w:type="dxa"/>
                <w:vAlign w:val="center"/>
              </w:tcPr>
              <w:p w14:paraId="43CE3980" w14:textId="57077E49" w:rsidR="00FC56EA" w:rsidRPr="004964ED" w:rsidRDefault="00711DFE" w:rsidP="00CB1D24">
                <w:pPr>
                  <w:jc w:val="center"/>
                  <w:rPr>
                    <w:rFonts w:asciiTheme="majorBidi" w:hAnsiTheme="majorBidi" w:cstheme="majorBidi"/>
                    <w:b/>
                    <w:sz w:val="18"/>
                    <w:szCs w:val="18"/>
                  </w:rPr>
                </w:pPr>
                <w:r w:rsidRPr="00711DFE">
                  <w:rPr>
                    <w:rFonts w:asciiTheme="majorBidi" w:hAnsiTheme="majorBidi" w:cstheme="majorBidi"/>
                    <w:color w:val="000000"/>
                    <w:sz w:val="18"/>
                    <w:szCs w:val="18"/>
                  </w:rPr>
                  <w:t>[24]</w:t>
                </w:r>
              </w:p>
            </w:tc>
          </w:sdtContent>
        </w:sdt>
        <w:tc>
          <w:tcPr>
            <w:tcW w:w="555" w:type="dxa"/>
            <w:vAlign w:val="center"/>
          </w:tcPr>
          <w:p w14:paraId="5980ADFA" w14:textId="4B222BFC" w:rsidR="00FC56EA" w:rsidRPr="00B12E64" w:rsidRDefault="00FC56EA" w:rsidP="00FC56EA">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89F3ECA" w14:textId="57254057" w:rsidR="00FC56EA" w:rsidRPr="00251DBA" w:rsidRDefault="00FC56EA" w:rsidP="00FC56EA">
            <w:pPr>
              <w:jc w:val="center"/>
              <w:rPr>
                <w:rFonts w:asciiTheme="majorBidi" w:hAnsiTheme="majorBidi" w:cstheme="majorBidi"/>
                <w:b/>
                <w:bCs/>
                <w:sz w:val="14"/>
                <w:szCs w:val="14"/>
              </w:rPr>
            </w:pPr>
            <w:r w:rsidRPr="00FC56EA">
              <w:rPr>
                <w:rFonts w:asciiTheme="majorBidi" w:hAnsiTheme="majorBidi" w:cstheme="majorBidi"/>
                <w:b/>
                <w:bCs/>
                <w:sz w:val="14"/>
                <w:szCs w:val="14"/>
              </w:rPr>
              <w:t>NFC Security</w:t>
            </w:r>
          </w:p>
        </w:tc>
        <w:tc>
          <w:tcPr>
            <w:tcW w:w="648" w:type="dxa"/>
            <w:vAlign w:val="center"/>
          </w:tcPr>
          <w:p w14:paraId="5038A599" w14:textId="6C7D4219" w:rsidR="00FC56EA" w:rsidRPr="00251DBA" w:rsidRDefault="00FC56EA" w:rsidP="00FC56EA">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835ACBC" w14:textId="4FC877A7"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2E306D15" w14:textId="4BDF78AC" w:rsidR="00FC56EA" w:rsidRPr="00FC56EA" w:rsidRDefault="00FC56EA" w:rsidP="00FC56EA">
            <w:pPr>
              <w:jc w:val="center"/>
              <w:rPr>
                <w:rFonts w:asciiTheme="majorBidi" w:hAnsiTheme="majorBidi" w:cstheme="majorBidi"/>
                <w:b/>
                <w:bCs/>
                <w:sz w:val="12"/>
                <w:szCs w:val="12"/>
              </w:rPr>
            </w:pPr>
            <w:r w:rsidRPr="00FC56EA">
              <w:rPr>
                <w:rFonts w:asciiTheme="majorBidi" w:hAnsiTheme="majorBidi" w:cstheme="majorBidi"/>
                <w:b/>
                <w:bCs/>
                <w:sz w:val="12"/>
                <w:szCs w:val="12"/>
              </w:rPr>
              <w:t>DL (discriminative)</w:t>
            </w:r>
          </w:p>
        </w:tc>
        <w:tc>
          <w:tcPr>
            <w:tcW w:w="1112" w:type="dxa"/>
            <w:vAlign w:val="center"/>
          </w:tcPr>
          <w:p w14:paraId="12D58EBB" w14:textId="60482C7C"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25D15614" w14:textId="59244A6D"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555" w:type="dxa"/>
            <w:vAlign w:val="center"/>
          </w:tcPr>
          <w:p w14:paraId="6AE0154E" w14:textId="647C9BD8"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19E3B96" w14:textId="413FFBD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834" w:type="dxa"/>
            <w:vAlign w:val="center"/>
          </w:tcPr>
          <w:p w14:paraId="1E60B2D9" w14:textId="4EAD09B9"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926" w:type="dxa"/>
            <w:vAlign w:val="center"/>
          </w:tcPr>
          <w:p w14:paraId="7EBA0200" w14:textId="5F5AD4E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40EBABAB" w14:textId="1B0FAAE4"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091867CE" w14:textId="77777777" w:rsidTr="000C60E0">
        <w:trPr>
          <w:trHeight w:val="350"/>
        </w:trPr>
        <w:sdt>
          <w:sdtPr>
            <w:rPr>
              <w:rFonts w:asciiTheme="majorBidi" w:hAnsiTheme="majorBidi" w:cstheme="majorBidi"/>
              <w:color w:val="000000"/>
              <w:sz w:val="18"/>
              <w:szCs w:val="18"/>
            </w:rPr>
            <w:tag w:val="MENDELEY_CITATION_v3_eyJjaXRhdGlvbklEIjoiTUVOREVMRVlfQ0lUQVRJT05fNGQzNDQ0ZWUtNmVkYS00MjZkLWJhOGUtMzQzYThiNTQ0NDUz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2087526219"/>
            <w:placeholder>
              <w:docPart w:val="DefaultPlaceholder_-1854013440"/>
            </w:placeholder>
          </w:sdtPr>
          <w:sdtContent>
            <w:tc>
              <w:tcPr>
                <w:tcW w:w="555" w:type="dxa"/>
                <w:vAlign w:val="center"/>
              </w:tcPr>
              <w:p w14:paraId="3B414F8E" w14:textId="2F4E8DCA" w:rsidR="00CB1D24" w:rsidRPr="004964ED" w:rsidRDefault="00711DFE" w:rsidP="00CB1D24">
                <w:pPr>
                  <w:jc w:val="center"/>
                  <w:rPr>
                    <w:rFonts w:asciiTheme="majorBidi" w:hAnsiTheme="majorBidi" w:cstheme="majorBidi"/>
                    <w:b/>
                    <w:sz w:val="18"/>
                    <w:szCs w:val="18"/>
                  </w:rPr>
                </w:pPr>
                <w:r w:rsidRPr="00711DFE">
                  <w:rPr>
                    <w:rFonts w:asciiTheme="majorBidi" w:hAnsiTheme="majorBidi" w:cstheme="majorBidi"/>
                    <w:color w:val="000000"/>
                    <w:sz w:val="18"/>
                    <w:szCs w:val="18"/>
                  </w:rPr>
                  <w:t>[25]</w:t>
                </w:r>
              </w:p>
            </w:tc>
          </w:sdtContent>
        </w:sdt>
        <w:tc>
          <w:tcPr>
            <w:tcW w:w="555" w:type="dxa"/>
            <w:vAlign w:val="center"/>
          </w:tcPr>
          <w:p w14:paraId="5395CAC2" w14:textId="546F87B4" w:rsidR="00CB1D24" w:rsidRPr="00B12E64" w:rsidRDefault="00CB1D24" w:rsidP="00CB1D24">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4905BF4" w14:textId="68CD9C9A" w:rsidR="00CB1D24" w:rsidRPr="00251DBA"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IoT Device Detection</w:t>
            </w:r>
          </w:p>
        </w:tc>
        <w:tc>
          <w:tcPr>
            <w:tcW w:w="648" w:type="dxa"/>
            <w:vAlign w:val="center"/>
          </w:tcPr>
          <w:p w14:paraId="21247390" w14:textId="7BD20E11"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834" w:type="dxa"/>
            <w:vAlign w:val="center"/>
          </w:tcPr>
          <w:p w14:paraId="0E721F93" w14:textId="44729976"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1112" w:type="dxa"/>
            <w:vAlign w:val="center"/>
          </w:tcPr>
          <w:p w14:paraId="4B321016" w14:textId="197246DF"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ML (unspecified)</w:t>
            </w:r>
          </w:p>
        </w:tc>
        <w:tc>
          <w:tcPr>
            <w:tcW w:w="1112" w:type="dxa"/>
            <w:vAlign w:val="center"/>
          </w:tcPr>
          <w:p w14:paraId="5A9FF2FC" w14:textId="5E878F7B"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453982F7" w14:textId="7FBFAD6D" w:rsidR="00CB1D24" w:rsidRPr="000C60E0" w:rsidRDefault="00CB1D24"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4A621A44" w14:textId="1E24D6F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096890E" w14:textId="06580AE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1A14BC93" w14:textId="7AA78188"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289308C1" w14:textId="4C92C298"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2BC3942E" w14:textId="3540101F"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r>
      <w:tr w:rsidR="000C60E0" w:rsidRPr="00B12E64" w14:paraId="65A0871E" w14:textId="77777777" w:rsidTr="000C60E0">
        <w:trPr>
          <w:trHeight w:val="350"/>
        </w:trPr>
        <w:sdt>
          <w:sdtPr>
            <w:rPr>
              <w:rFonts w:asciiTheme="majorBidi" w:hAnsiTheme="majorBidi" w:cstheme="majorBidi"/>
              <w:color w:val="000000"/>
              <w:sz w:val="18"/>
              <w:szCs w:val="18"/>
            </w:rPr>
            <w:tag w:val="MENDELEY_CITATION_v3_eyJjaXRhdGlvbklEIjoiTUVOREVMRVlfQ0lUQVRJT05fMDJiZTJlMDMtN2RiNi00MDQ1LWI1ZjMtMjAzNDQ0N2YzNWRh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466353530"/>
            <w:placeholder>
              <w:docPart w:val="DefaultPlaceholder_-1854013440"/>
            </w:placeholder>
          </w:sdtPr>
          <w:sdtContent>
            <w:tc>
              <w:tcPr>
                <w:tcW w:w="555" w:type="dxa"/>
                <w:vAlign w:val="center"/>
              </w:tcPr>
              <w:p w14:paraId="465491C6" w14:textId="467F99A8" w:rsidR="009740AE" w:rsidRPr="004964ED" w:rsidRDefault="00711DFE" w:rsidP="009740AE">
                <w:pPr>
                  <w:jc w:val="center"/>
                  <w:rPr>
                    <w:rFonts w:asciiTheme="majorBidi" w:hAnsiTheme="majorBidi" w:cstheme="majorBidi"/>
                    <w:b/>
                    <w:sz w:val="18"/>
                    <w:szCs w:val="18"/>
                  </w:rPr>
                </w:pPr>
                <w:r w:rsidRPr="00711DFE">
                  <w:rPr>
                    <w:rFonts w:asciiTheme="majorBidi" w:hAnsiTheme="majorBidi" w:cstheme="majorBidi"/>
                    <w:color w:val="000000"/>
                    <w:sz w:val="18"/>
                    <w:szCs w:val="18"/>
                  </w:rPr>
                  <w:t>[26]</w:t>
                </w:r>
              </w:p>
            </w:tc>
          </w:sdtContent>
        </w:sdt>
        <w:tc>
          <w:tcPr>
            <w:tcW w:w="555" w:type="dxa"/>
            <w:vAlign w:val="center"/>
          </w:tcPr>
          <w:p w14:paraId="35692548" w14:textId="6CA9D0DB" w:rsidR="009740AE" w:rsidRPr="00B12E64" w:rsidRDefault="009740AE" w:rsidP="009740AE">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1DC81885" w14:textId="5EE1352E" w:rsidR="009740AE" w:rsidRPr="00251DBA" w:rsidRDefault="009740AE" w:rsidP="009740AE">
            <w:pPr>
              <w:jc w:val="center"/>
              <w:rPr>
                <w:rFonts w:asciiTheme="majorBidi" w:hAnsiTheme="majorBidi" w:cstheme="majorBidi"/>
                <w:b/>
                <w:bCs/>
                <w:sz w:val="14"/>
                <w:szCs w:val="14"/>
              </w:rPr>
            </w:pPr>
            <w:r w:rsidRPr="009740AE">
              <w:rPr>
                <w:rFonts w:asciiTheme="majorBidi" w:hAnsiTheme="majorBidi" w:cstheme="majorBidi"/>
                <w:b/>
                <w:bCs/>
                <w:sz w:val="14"/>
                <w:szCs w:val="14"/>
              </w:rPr>
              <w:t>RF Fingerprinting</w:t>
            </w:r>
          </w:p>
        </w:tc>
        <w:tc>
          <w:tcPr>
            <w:tcW w:w="648" w:type="dxa"/>
            <w:vAlign w:val="center"/>
          </w:tcPr>
          <w:p w14:paraId="2061663C" w14:textId="057CF321" w:rsidR="009740AE" w:rsidRPr="00251DBA"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834" w:type="dxa"/>
            <w:vAlign w:val="center"/>
          </w:tcPr>
          <w:p w14:paraId="539BBCF3" w14:textId="2587FC5A" w:rsidR="009740AE" w:rsidRPr="00B12E64"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1112" w:type="dxa"/>
            <w:vAlign w:val="center"/>
          </w:tcPr>
          <w:p w14:paraId="18AC961D" w14:textId="00159EE0" w:rsidR="009740AE" w:rsidRPr="00B12E64" w:rsidRDefault="009740AE" w:rsidP="009740AE">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3007963A" w14:textId="00C21B21" w:rsidR="009740AE" w:rsidRPr="009740AE" w:rsidRDefault="009740AE" w:rsidP="009740AE">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2E1AF1AF" w14:textId="3197664E"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5AB68C68" w14:textId="1F9A7106"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283556B6" w14:textId="02679499"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834" w:type="dxa"/>
            <w:vAlign w:val="center"/>
          </w:tcPr>
          <w:p w14:paraId="214C514C" w14:textId="5ABC5E04"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926" w:type="dxa"/>
            <w:vAlign w:val="center"/>
          </w:tcPr>
          <w:p w14:paraId="07D78789" w14:textId="076FA548"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72774BB6" w14:textId="785E90AD"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2AAF5AD2" w14:textId="77777777" w:rsidTr="000C60E0">
        <w:trPr>
          <w:trHeight w:val="350"/>
        </w:trPr>
        <w:sdt>
          <w:sdtPr>
            <w:rPr>
              <w:rFonts w:asciiTheme="majorBidi" w:hAnsiTheme="majorBidi" w:cstheme="majorBidi"/>
              <w:color w:val="000000"/>
              <w:sz w:val="18"/>
              <w:szCs w:val="18"/>
            </w:rPr>
            <w:tag w:val="MENDELEY_CITATION_v3_eyJjaXRhdGlvbklEIjoiTUVOREVMRVlfQ0lUQVRJT05fNTU3ZDI3ZmMtZThhMy00ODFjLWJkNGQtNThhYjkyN2I0OTZl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199154769"/>
            <w:placeholder>
              <w:docPart w:val="DefaultPlaceholder_-1854013440"/>
            </w:placeholder>
          </w:sdtPr>
          <w:sdtContent>
            <w:tc>
              <w:tcPr>
                <w:tcW w:w="555" w:type="dxa"/>
                <w:vAlign w:val="center"/>
              </w:tcPr>
              <w:p w14:paraId="6BD92DBF" w14:textId="6FAC8773" w:rsidR="008A171C" w:rsidRPr="004964ED" w:rsidRDefault="00711DFE" w:rsidP="008A171C">
                <w:pPr>
                  <w:jc w:val="center"/>
                  <w:rPr>
                    <w:rFonts w:asciiTheme="majorBidi" w:hAnsiTheme="majorBidi" w:cstheme="majorBidi"/>
                    <w:b/>
                    <w:sz w:val="18"/>
                    <w:szCs w:val="18"/>
                  </w:rPr>
                </w:pPr>
                <w:r w:rsidRPr="00711DFE">
                  <w:rPr>
                    <w:rFonts w:asciiTheme="majorBidi" w:hAnsiTheme="majorBidi" w:cstheme="majorBidi"/>
                    <w:color w:val="000000"/>
                    <w:sz w:val="18"/>
                    <w:szCs w:val="18"/>
                  </w:rPr>
                  <w:t>[27]</w:t>
                </w:r>
              </w:p>
            </w:tc>
          </w:sdtContent>
        </w:sdt>
        <w:tc>
          <w:tcPr>
            <w:tcW w:w="555" w:type="dxa"/>
            <w:vAlign w:val="center"/>
          </w:tcPr>
          <w:p w14:paraId="05BCE44A" w14:textId="070DBF2E"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3A8E8D93" w14:textId="122D31C2" w:rsidR="008A171C" w:rsidRPr="00251DBA"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for IoT</w:t>
            </w:r>
          </w:p>
        </w:tc>
        <w:tc>
          <w:tcPr>
            <w:tcW w:w="648" w:type="dxa"/>
            <w:vAlign w:val="center"/>
          </w:tcPr>
          <w:p w14:paraId="09DA1E11" w14:textId="17F064EA" w:rsidR="008A171C" w:rsidRPr="00251DBA"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0FC0279A" w14:textId="7692D404"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Partial</w:t>
            </w:r>
          </w:p>
        </w:tc>
        <w:tc>
          <w:tcPr>
            <w:tcW w:w="1112" w:type="dxa"/>
            <w:vAlign w:val="center"/>
          </w:tcPr>
          <w:p w14:paraId="59BC05FA" w14:textId="704A7FD5"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1D3E2928" w14:textId="49BFBF04"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74BD9522" w14:textId="751705BD"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280F1CA2" w14:textId="2914293F"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6CA4040" w14:textId="057F1C8C"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0FC970" w14:textId="7876E559"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10AFC700" w14:textId="2B1A105D"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42720179" w14:textId="21F287A5"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r>
      <w:tr w:rsidR="000C60E0" w:rsidRPr="00B12E64" w14:paraId="3022CC5D" w14:textId="77777777" w:rsidTr="000C60E0">
        <w:trPr>
          <w:trHeight w:val="350"/>
        </w:trPr>
        <w:sdt>
          <w:sdtPr>
            <w:rPr>
              <w:rFonts w:asciiTheme="majorBidi" w:hAnsiTheme="majorBidi" w:cstheme="majorBidi"/>
              <w:color w:val="000000"/>
              <w:sz w:val="18"/>
              <w:szCs w:val="18"/>
            </w:rPr>
            <w:tag w:val="MENDELEY_CITATION_v3_eyJjaXRhdGlvbklEIjoiTUVOREVMRVlfQ0lUQVRJT05fNDMyYjQ1ZGItNmEyNS00OWNiLWIzMTUtYTk4ZDliMGQ1OTgy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1316492442"/>
            <w:placeholder>
              <w:docPart w:val="DefaultPlaceholder_-1854013440"/>
            </w:placeholder>
          </w:sdtPr>
          <w:sdtContent>
            <w:tc>
              <w:tcPr>
                <w:tcW w:w="555" w:type="dxa"/>
                <w:vAlign w:val="center"/>
              </w:tcPr>
              <w:p w14:paraId="656FD186" w14:textId="4A31927C" w:rsidR="008A171C" w:rsidRPr="004964ED" w:rsidRDefault="00711DFE" w:rsidP="008A171C">
                <w:pPr>
                  <w:jc w:val="center"/>
                  <w:rPr>
                    <w:rFonts w:asciiTheme="majorBidi" w:hAnsiTheme="majorBidi" w:cstheme="majorBidi"/>
                    <w:b/>
                    <w:sz w:val="18"/>
                    <w:szCs w:val="18"/>
                  </w:rPr>
                </w:pPr>
                <w:r w:rsidRPr="00711DFE">
                  <w:rPr>
                    <w:rFonts w:asciiTheme="majorBidi" w:hAnsiTheme="majorBidi" w:cstheme="majorBidi"/>
                    <w:color w:val="000000"/>
                    <w:sz w:val="18"/>
                    <w:szCs w:val="18"/>
                  </w:rPr>
                  <w:t>[28]</w:t>
                </w:r>
              </w:p>
            </w:tc>
          </w:sdtContent>
        </w:sdt>
        <w:tc>
          <w:tcPr>
            <w:tcW w:w="555" w:type="dxa"/>
            <w:vAlign w:val="center"/>
          </w:tcPr>
          <w:p w14:paraId="0DC5E82F" w14:textId="42147F18"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7C691921" w14:textId="70E60DE0"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Fundamentals</w:t>
            </w:r>
          </w:p>
        </w:tc>
        <w:tc>
          <w:tcPr>
            <w:tcW w:w="648" w:type="dxa"/>
            <w:vAlign w:val="center"/>
          </w:tcPr>
          <w:p w14:paraId="66F600D2" w14:textId="034443EB"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Partial</w:t>
            </w:r>
          </w:p>
        </w:tc>
        <w:tc>
          <w:tcPr>
            <w:tcW w:w="834" w:type="dxa"/>
            <w:vAlign w:val="center"/>
          </w:tcPr>
          <w:p w14:paraId="068A5F9E" w14:textId="6CEE3D93"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w:t>
            </w:r>
          </w:p>
        </w:tc>
        <w:tc>
          <w:tcPr>
            <w:tcW w:w="1112" w:type="dxa"/>
            <w:vAlign w:val="center"/>
          </w:tcPr>
          <w:p w14:paraId="0582F663" w14:textId="2EF40465"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0C32DA1B" w14:textId="726D9C2A"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15E602BF" w14:textId="720CFB0E"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3404110F" w14:textId="5F83BCF9"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1B0F44B8" w14:textId="5BF5905F"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33CBF946" w14:textId="76B06646"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3326AF46" w14:textId="167BB595"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648" w:type="dxa"/>
            <w:vAlign w:val="center"/>
          </w:tcPr>
          <w:p w14:paraId="6E1ED6C9" w14:textId="22F1CEFA"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r>
      <w:tr w:rsidR="000C60E0" w:rsidRPr="00B12E64" w14:paraId="20204462" w14:textId="77777777" w:rsidTr="000C60E0">
        <w:trPr>
          <w:trHeight w:val="341"/>
        </w:trPr>
        <w:sdt>
          <w:sdtPr>
            <w:rPr>
              <w:rFonts w:asciiTheme="majorBidi" w:hAnsiTheme="majorBidi" w:cstheme="majorBidi"/>
              <w:color w:val="000000"/>
              <w:sz w:val="18"/>
              <w:szCs w:val="18"/>
            </w:rPr>
            <w:tag w:val="MENDELEY_CITATION_v3_eyJjaXRhdGlvbklEIjoiTUVOREVMRVlfQ0lUQVRJT05fYjcwZDFlMTgtOGY4Yy00NzZmLWJjNDMtYmUyZTAwZGZmOTg5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1079182709"/>
            <w:placeholder>
              <w:docPart w:val="DefaultPlaceholder_-1854013440"/>
            </w:placeholder>
          </w:sdtPr>
          <w:sdtContent>
            <w:tc>
              <w:tcPr>
                <w:tcW w:w="555" w:type="dxa"/>
                <w:vAlign w:val="center"/>
              </w:tcPr>
              <w:p w14:paraId="72A4435E" w14:textId="74386F8C" w:rsidR="000C60E0" w:rsidRPr="004964ED" w:rsidRDefault="00711DFE" w:rsidP="000C60E0">
                <w:pPr>
                  <w:jc w:val="center"/>
                  <w:rPr>
                    <w:rFonts w:asciiTheme="majorBidi" w:hAnsiTheme="majorBidi" w:cstheme="majorBidi"/>
                    <w:b/>
                    <w:sz w:val="18"/>
                    <w:szCs w:val="18"/>
                  </w:rPr>
                </w:pPr>
                <w:r w:rsidRPr="00711DFE">
                  <w:rPr>
                    <w:rFonts w:asciiTheme="majorBidi" w:hAnsiTheme="majorBidi" w:cstheme="majorBidi"/>
                    <w:color w:val="000000"/>
                    <w:sz w:val="18"/>
                    <w:szCs w:val="18"/>
                  </w:rPr>
                  <w:t>[29]</w:t>
                </w:r>
              </w:p>
            </w:tc>
          </w:sdtContent>
        </w:sdt>
        <w:tc>
          <w:tcPr>
            <w:tcW w:w="555" w:type="dxa"/>
            <w:vAlign w:val="center"/>
          </w:tcPr>
          <w:p w14:paraId="22B95B98" w14:textId="0CCD18F7"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BFBA62B" w14:textId="4E57304D" w:rsidR="000C60E0" w:rsidRPr="00251DBA"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RFID Security</w:t>
            </w:r>
          </w:p>
        </w:tc>
        <w:tc>
          <w:tcPr>
            <w:tcW w:w="648" w:type="dxa"/>
            <w:vAlign w:val="center"/>
          </w:tcPr>
          <w:p w14:paraId="40229231" w14:textId="20C3E961" w:rsidR="000C60E0" w:rsidRPr="00251DBA"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834" w:type="dxa"/>
            <w:vAlign w:val="center"/>
          </w:tcPr>
          <w:p w14:paraId="094F4216" w14:textId="75177A83"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40A70921" w14:textId="79CD908C" w:rsidR="000C60E0" w:rsidRPr="00B12E64" w:rsidRDefault="000C60E0" w:rsidP="000C60E0">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6316073C" w14:textId="0903E291"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Spoofing</w:t>
            </w:r>
          </w:p>
        </w:tc>
        <w:tc>
          <w:tcPr>
            <w:tcW w:w="741" w:type="dxa"/>
            <w:vAlign w:val="center"/>
          </w:tcPr>
          <w:p w14:paraId="5F20773D" w14:textId="36C778B6"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7B8B5552" w14:textId="16DCF66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2B5515CA" w14:textId="145E0CD5"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7A31A88B" w14:textId="771F166D"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926" w:type="dxa"/>
            <w:vAlign w:val="center"/>
          </w:tcPr>
          <w:p w14:paraId="5E1BC53F" w14:textId="7EAC45A3"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6A6AD953" w14:textId="7B6C68F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r w:rsidR="000C60E0" w:rsidRPr="00B12E64" w14:paraId="69C08B92" w14:textId="77777777" w:rsidTr="000C60E0">
        <w:trPr>
          <w:trHeight w:val="170"/>
        </w:trPr>
        <w:sdt>
          <w:sdtPr>
            <w:rPr>
              <w:rFonts w:asciiTheme="majorBidi" w:hAnsiTheme="majorBidi" w:cstheme="majorBidi"/>
              <w:color w:val="000000"/>
              <w:sz w:val="18"/>
              <w:szCs w:val="18"/>
            </w:rPr>
            <w:tag w:val="MENDELEY_CITATION_v3_eyJjaXRhdGlvbklEIjoiTUVOREVMRVlfQ0lUQVRJT05fNzcwOThlYWMtZGE5MS00ZmU4LTgyNmUtYjg3YTYyMjk0ZDk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467974454"/>
            <w:placeholder>
              <w:docPart w:val="DefaultPlaceholder_-1854013440"/>
            </w:placeholder>
          </w:sdtPr>
          <w:sdtContent>
            <w:tc>
              <w:tcPr>
                <w:tcW w:w="555" w:type="dxa"/>
                <w:vAlign w:val="center"/>
              </w:tcPr>
              <w:p w14:paraId="3E8A8A45" w14:textId="6924ED1C" w:rsidR="000C60E0" w:rsidRPr="004964ED" w:rsidRDefault="00711DFE" w:rsidP="000C60E0">
                <w:pPr>
                  <w:jc w:val="center"/>
                  <w:rPr>
                    <w:rFonts w:asciiTheme="majorBidi" w:hAnsiTheme="majorBidi" w:cstheme="majorBidi"/>
                    <w:b/>
                    <w:sz w:val="18"/>
                    <w:szCs w:val="18"/>
                  </w:rPr>
                </w:pPr>
                <w:r w:rsidRPr="00711DFE">
                  <w:rPr>
                    <w:rFonts w:asciiTheme="majorBidi" w:hAnsiTheme="majorBidi" w:cstheme="majorBidi"/>
                    <w:color w:val="000000"/>
                    <w:sz w:val="18"/>
                    <w:szCs w:val="18"/>
                  </w:rPr>
                  <w:t>[30]</w:t>
                </w:r>
              </w:p>
            </w:tc>
          </w:sdtContent>
        </w:sdt>
        <w:tc>
          <w:tcPr>
            <w:tcW w:w="555" w:type="dxa"/>
            <w:vAlign w:val="center"/>
          </w:tcPr>
          <w:p w14:paraId="63E761D1" w14:textId="70BD0C5F"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EA07D38" w14:textId="722B5866"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ML-based PLA</w:t>
            </w:r>
          </w:p>
        </w:tc>
        <w:tc>
          <w:tcPr>
            <w:tcW w:w="648" w:type="dxa"/>
            <w:vAlign w:val="center"/>
          </w:tcPr>
          <w:p w14:paraId="2DF0B592" w14:textId="54F1BE3B"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Partial</w:t>
            </w:r>
          </w:p>
        </w:tc>
        <w:tc>
          <w:tcPr>
            <w:tcW w:w="834" w:type="dxa"/>
            <w:vAlign w:val="center"/>
          </w:tcPr>
          <w:p w14:paraId="06726EEB" w14:textId="29FB031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6F15EEC8" w14:textId="29FCE51D" w:rsidR="000C60E0" w:rsidRPr="000C60E0" w:rsidRDefault="000C60E0" w:rsidP="000C60E0">
            <w:pPr>
              <w:jc w:val="center"/>
              <w:rPr>
                <w:rFonts w:asciiTheme="majorBidi" w:hAnsiTheme="majorBidi" w:cstheme="majorBidi"/>
                <w:b/>
                <w:bCs/>
                <w:sz w:val="12"/>
                <w:szCs w:val="12"/>
              </w:rPr>
            </w:pPr>
            <w:r w:rsidRPr="000C60E0">
              <w:rPr>
                <w:rFonts w:asciiTheme="majorBidi" w:hAnsiTheme="majorBidi" w:cstheme="majorBidi"/>
                <w:b/>
                <w:bCs/>
                <w:sz w:val="12"/>
                <w:szCs w:val="12"/>
              </w:rPr>
              <w:t>Supervised, DL</w:t>
            </w:r>
          </w:p>
        </w:tc>
        <w:tc>
          <w:tcPr>
            <w:tcW w:w="1112" w:type="dxa"/>
            <w:vAlign w:val="center"/>
          </w:tcPr>
          <w:p w14:paraId="37765E73" w14:textId="3F79B37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2"/>
                <w:szCs w:val="12"/>
              </w:rPr>
              <w:t>Spoofing, Eavesdropping</w:t>
            </w:r>
          </w:p>
        </w:tc>
        <w:tc>
          <w:tcPr>
            <w:tcW w:w="741" w:type="dxa"/>
            <w:vAlign w:val="center"/>
          </w:tcPr>
          <w:p w14:paraId="53123BEA" w14:textId="51718B87"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555" w:type="dxa"/>
            <w:vAlign w:val="center"/>
          </w:tcPr>
          <w:p w14:paraId="7D916D8D" w14:textId="3F3A74E2"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4F24A97E" w14:textId="40A2C68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4C871692" w14:textId="3FA6633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7579CA09" w14:textId="09C7310A"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5C48A3CB" w14:textId="39B0F35F"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bl>
    <w:p w14:paraId="50407DC2" w14:textId="77777777" w:rsidR="00B6636C" w:rsidRDefault="00B6636C" w:rsidP="00DC0D73">
      <w:pPr>
        <w:rPr>
          <w:rFonts w:asciiTheme="majorBidi" w:hAnsiTheme="majorBidi" w:cstheme="majorBidi"/>
          <w:b/>
          <w:bCs/>
        </w:rPr>
      </w:pPr>
    </w:p>
    <w:p w14:paraId="097C86BB" w14:textId="1005F97A" w:rsidR="00DC0D73" w:rsidRPr="00DC0D73" w:rsidRDefault="00DC0D73" w:rsidP="00DC0D73">
      <w:pPr>
        <w:rPr>
          <w:rFonts w:asciiTheme="majorBidi" w:hAnsiTheme="majorBidi" w:cstheme="majorBidi"/>
          <w:b/>
          <w:bCs/>
        </w:rPr>
      </w:pPr>
      <w:r w:rsidRPr="00DC0D73">
        <w:rPr>
          <w:rFonts w:asciiTheme="majorBidi" w:hAnsiTheme="majorBidi" w:cstheme="majorBidi"/>
          <w:b/>
          <w:bCs/>
        </w:rPr>
        <w:lastRenderedPageBreak/>
        <w:t>Analytical Discussion of Each Survey Study</w:t>
      </w:r>
    </w:p>
    <w:p w14:paraId="2D0F63D6" w14:textId="2314016D"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GQ4NzU4MjYtMjQxYi00NmQwLWJlOTEtNzQzNzk5MGY3ZTAx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490321585"/>
          <w:placeholder>
            <w:docPart w:val="DefaultPlaceholder_-1854013440"/>
          </w:placeholder>
        </w:sdtPr>
        <w:sdtContent>
          <w:r w:rsidR="00711DFE" w:rsidRPr="00711DFE">
            <w:rPr>
              <w:rFonts w:asciiTheme="majorBidi" w:hAnsiTheme="majorBidi" w:cstheme="majorBidi"/>
              <w:color w:val="000000"/>
            </w:rPr>
            <w:t>[21]</w:t>
          </w:r>
        </w:sdtContent>
      </w:sdt>
      <w:r w:rsidR="000737D5" w:rsidRPr="000737D5">
        <w:rPr>
          <w:rFonts w:asciiTheme="majorBidi" w:hAnsiTheme="majorBidi" w:cstheme="majorBidi"/>
        </w:rPr>
        <w:t xml:space="preserve"> (2023) - </w:t>
      </w:r>
      <w:r w:rsidR="000737D5" w:rsidRPr="000737D5">
        <w:rPr>
          <w:rFonts w:asciiTheme="majorBidi" w:hAnsiTheme="majorBidi" w:cstheme="majorBidi"/>
          <w:b/>
          <w:bCs/>
          <w:sz w:val="22"/>
          <w:szCs w:val="22"/>
        </w:rPr>
        <w:t>PLS Mechanisms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The most recent study (2023) overviews PLS mechanisms, focusing on eavesdropping and jamming defenses in wireless communications. It lacks IoT and DL coverage, relying on theoretical analysis without experimental validation or datasets. It highlights challenges (e.g., scalability) and future directions (e.g., emerging applications), but its non-ML focus limits its relevance to modern WIoT trends.</w:t>
      </w:r>
    </w:p>
    <w:p w14:paraId="3E3D6E6A" w14:textId="796CB9B1"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ODlkZmJjYTctNmFlMi00ZWRjLTgzYjEtZDRmZWQxY2Y5MTcx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778863156"/>
          <w:placeholder>
            <w:docPart w:val="DefaultPlaceholder_-1854013440"/>
          </w:placeholder>
        </w:sdtPr>
        <w:sdtContent>
          <w:r w:rsidR="00711DFE" w:rsidRPr="00711DFE">
            <w:rPr>
              <w:rFonts w:asciiTheme="majorBidi" w:hAnsiTheme="majorBidi" w:cstheme="majorBidi"/>
              <w:color w:val="000000"/>
            </w:rPr>
            <w:t>[22]</w:t>
          </w:r>
        </w:sdtContent>
      </w:sdt>
      <w:r w:rsidR="000737D5" w:rsidRPr="000737D5">
        <w:rPr>
          <w:rFonts w:asciiTheme="majorBidi" w:hAnsiTheme="majorBidi" w:cstheme="majorBidi"/>
        </w:rPr>
        <w:t xml:space="preserve"> (2022) - </w:t>
      </w:r>
      <w:r w:rsidR="000737D5" w:rsidRPr="000737D5">
        <w:rPr>
          <w:rFonts w:asciiTheme="majorBidi" w:hAnsiTheme="majorBidi" w:cstheme="majorBidi"/>
          <w:b/>
          <w:bCs/>
          <w:sz w:val="22"/>
          <w:szCs w:val="22"/>
        </w:rPr>
        <w:t>Secure Industrial Comms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Published in 2022, this survey examines PLS techniques for industrial communications, targeting spoofing in IoT contexts. It omits DL, using a theoretical approach without experiments or datasets. It discusses industry-specific challenges and future directions, though its industrial focus reduces applicability to broader WIoT scenarios.</w:t>
      </w:r>
    </w:p>
    <w:p w14:paraId="039EA99A" w14:textId="77675F15"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YzJkZDZkYWYtYWYwNy00MDdiLTljYTUtYTE4NzllOGIxZj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344776237"/>
          <w:placeholder>
            <w:docPart w:val="DefaultPlaceholder_-1854013440"/>
          </w:placeholder>
        </w:sdtPr>
        <w:sdtContent>
          <w:r w:rsidR="00711DFE" w:rsidRPr="00711DFE">
            <w:rPr>
              <w:rFonts w:asciiTheme="majorBidi" w:hAnsiTheme="majorBidi" w:cstheme="majorBidi"/>
              <w:color w:val="000000"/>
            </w:rPr>
            <w:t>[23]</w:t>
          </w:r>
        </w:sdtContent>
      </w:sdt>
      <w:r w:rsidR="000737D5" w:rsidRPr="000737D5">
        <w:rPr>
          <w:rFonts w:asciiTheme="majorBidi" w:hAnsiTheme="majorBidi" w:cstheme="majorBidi"/>
        </w:rPr>
        <w:t xml:space="preserve"> (2022) - </w:t>
      </w:r>
      <w:r w:rsidR="000737D5" w:rsidRPr="000737D5">
        <w:rPr>
          <w:rFonts w:asciiTheme="majorBidi" w:hAnsiTheme="majorBidi" w:cstheme="majorBidi"/>
          <w:b/>
          <w:bCs/>
          <w:sz w:val="22"/>
          <w:szCs w:val="22"/>
        </w:rPr>
        <w:t>RF Fingerprinting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This 2022 survey comprehensively reviews RF fingerprinting, comparing traditional and DL approaches (discriminative models) for spoofing, with partial IoT focus. It lacks experimental results or datasets but addresses challenges (e.g., scalability, noise) and future directions. Its theoretical nature limits practical insights.</w:t>
      </w:r>
    </w:p>
    <w:p w14:paraId="58069C84" w14:textId="53008CC6"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TdlYmE3ZGQtMGU5NS00ZjM4LTk3NjgtNGI0OTIyYTU5ZWI3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818866327"/>
          <w:placeholder>
            <w:docPart w:val="DefaultPlaceholder_-1854013440"/>
          </w:placeholder>
        </w:sdtPr>
        <w:sdtContent>
          <w:r w:rsidR="00711DFE" w:rsidRPr="00711DFE">
            <w:rPr>
              <w:rFonts w:asciiTheme="majorBidi" w:hAnsiTheme="majorBidi" w:cstheme="majorBidi"/>
              <w:color w:val="000000"/>
            </w:rPr>
            <w:t>[24]</w:t>
          </w:r>
        </w:sdtContent>
      </w:sdt>
      <w:r w:rsidR="000737D5" w:rsidRPr="000737D5">
        <w:rPr>
          <w:rFonts w:asciiTheme="majorBidi" w:hAnsiTheme="majorBidi" w:cstheme="majorBidi"/>
        </w:rPr>
        <w:t xml:space="preserve"> (2021) - </w:t>
      </w:r>
      <w:r w:rsidR="000737D5" w:rsidRPr="000737D5">
        <w:rPr>
          <w:rFonts w:asciiTheme="majorBidi" w:hAnsiTheme="majorBidi" w:cstheme="majorBidi"/>
          <w:b/>
          <w:bCs/>
          <w:sz w:val="22"/>
          <w:szCs w:val="22"/>
        </w:rPr>
        <w:t>NFC Security Analysis:</w:t>
      </w:r>
      <w:r w:rsidR="000737D5" w:rsidRPr="000737D5">
        <w:rPr>
          <w:rFonts w:asciiTheme="majorBidi" w:hAnsiTheme="majorBidi" w:cstheme="majorBidi"/>
        </w:rPr>
        <w:t xml:space="preserve"> Released in 2021, this study applies DL-aided RF fingerprinting to NFC security, targeting spoofing with discriminative models. It includes experimental validation and datasets, noting challenges (e.g., scalability) and future directions. Its lack of IoT consideration and NFC-specific scope restrict its relevance to WIoT.</w:t>
      </w:r>
    </w:p>
    <w:p w14:paraId="341F4A31" w14:textId="7D692CBD"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ODYxZjY4NjItMjYzNy00NzkxLTg0NTMtYzBkMzYxNDk1ZDM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148438546"/>
          <w:placeholder>
            <w:docPart w:val="DefaultPlaceholder_-1854013440"/>
          </w:placeholder>
        </w:sdtPr>
        <w:sdtContent>
          <w:r w:rsidR="00711DFE" w:rsidRPr="00711DFE">
            <w:rPr>
              <w:rFonts w:asciiTheme="majorBidi" w:hAnsiTheme="majorBidi" w:cstheme="majorBidi"/>
              <w:color w:val="000000"/>
            </w:rPr>
            <w:t>[25]</w:t>
          </w:r>
        </w:sdtContent>
      </w:sdt>
      <w:r w:rsidR="000737D5" w:rsidRPr="000737D5">
        <w:rPr>
          <w:rFonts w:asciiTheme="majorBidi" w:hAnsiTheme="majorBidi" w:cstheme="majorBidi"/>
        </w:rPr>
        <w:t xml:space="preserve"> (2021) - </w:t>
      </w:r>
      <w:r w:rsidR="000737D5" w:rsidRPr="000737D5">
        <w:rPr>
          <w:rFonts w:asciiTheme="majorBidi" w:hAnsiTheme="majorBidi" w:cstheme="majorBidi"/>
          <w:b/>
          <w:bCs/>
          <w:sz w:val="22"/>
          <w:szCs w:val="22"/>
        </w:rPr>
        <w:t>IoT Device Detection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This 2021 survey explores ML for IoT device detection, addressing spoofing with unspecified models. It emphasizes IoT but lacks experimental results or datasets. Challenges (e.g., device diversity) and future directions are included, though its limited PLA focus reduces its contribution to physical-layer security.</w:t>
      </w:r>
    </w:p>
    <w:p w14:paraId="28A47DEA" w14:textId="0D9C8954"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OTg4YmUyZDEtMmY5NS00NGJjLTgwNWItMTRhYTg2ZGE4MGQ4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1562820534"/>
          <w:placeholder>
            <w:docPart w:val="DefaultPlaceholder_-1854013440"/>
          </w:placeholder>
        </w:sdtPr>
        <w:sdtContent>
          <w:r w:rsidR="00711DFE" w:rsidRPr="00711DFE">
            <w:rPr>
              <w:rFonts w:asciiTheme="majorBidi" w:hAnsiTheme="majorBidi" w:cstheme="majorBidi"/>
              <w:color w:val="000000"/>
            </w:rPr>
            <w:t>[26]</w:t>
          </w:r>
        </w:sdtContent>
      </w:sdt>
      <w:r w:rsidR="000737D5" w:rsidRPr="000737D5">
        <w:rPr>
          <w:rFonts w:asciiTheme="majorBidi" w:hAnsiTheme="majorBidi" w:cstheme="majorBidi"/>
        </w:rPr>
        <w:t xml:space="preserve"> (2020) - </w:t>
      </w:r>
      <w:r w:rsidR="000737D5" w:rsidRPr="000737D5">
        <w:rPr>
          <w:rFonts w:asciiTheme="majorBidi" w:hAnsiTheme="majorBidi" w:cstheme="majorBidi"/>
          <w:b/>
          <w:bCs/>
          <w:sz w:val="22"/>
          <w:szCs w:val="22"/>
        </w:rPr>
        <w:t>RF Fingerprinting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Published in 2020, this work proposes DL-based RF fingerprinting with data augmentation for spoofing in IoT, using discriminative models. It offers experimental results and datasets, identifying challenges (e.g., channel resilience) and future directions. Its narrow fingerprinting focus limits broader PLA integration.</w:t>
      </w:r>
    </w:p>
    <w:p w14:paraId="305F6FF1" w14:textId="2549F5E0"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zRiNzgwYWItNDlmZi00Y2YwLTgxMDItZGVmZmU2ZWQzMDQ2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215198657"/>
          <w:placeholder>
            <w:docPart w:val="DefaultPlaceholder_-1854013440"/>
          </w:placeholder>
        </w:sdtPr>
        <w:sdtContent>
          <w:r w:rsidR="00711DFE" w:rsidRPr="00711DFE">
            <w:rPr>
              <w:rFonts w:asciiTheme="majorBidi" w:hAnsiTheme="majorBidi" w:cstheme="majorBidi"/>
              <w:color w:val="000000"/>
            </w:rPr>
            <w:t>[27]</w:t>
          </w:r>
        </w:sdtContent>
      </w:sdt>
      <w:r w:rsidR="000737D5" w:rsidRPr="000737D5">
        <w:rPr>
          <w:rFonts w:asciiTheme="majorBidi" w:hAnsiTheme="majorBidi" w:cstheme="majorBidi"/>
        </w:rPr>
        <w:t xml:space="preserve"> (2020) - </w:t>
      </w:r>
      <w:r w:rsidR="000737D5" w:rsidRPr="000737D5">
        <w:rPr>
          <w:rFonts w:asciiTheme="majorBidi" w:hAnsiTheme="majorBidi" w:cstheme="majorBidi"/>
          <w:b/>
          <w:bCs/>
          <w:sz w:val="22"/>
          <w:szCs w:val="22"/>
        </w:rPr>
        <w:t>PLA for IoT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This 2020 survey focuses on PLA in wireless communications with an IoT emphasis, targeting spoofing and eavesdropping. DL is partially covered without specific models, and it lacks experiments or datasets. Challenges (e.g., scalability) and future directions (e.g., IoT security) are noted, but adversarial ML is underexplored.</w:t>
      </w:r>
    </w:p>
    <w:p w14:paraId="00C437C4" w14:textId="5A72370C"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NTA1NWQxZGEtYzI1MS00OWY3LTgyNWEtODZmMGVmYjdiM2Ex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1838600168"/>
          <w:placeholder>
            <w:docPart w:val="DefaultPlaceholder_-1854013440"/>
          </w:placeholder>
        </w:sdtPr>
        <w:sdtContent>
          <w:r w:rsidR="00711DFE" w:rsidRPr="00711DFE">
            <w:rPr>
              <w:rFonts w:asciiTheme="majorBidi" w:hAnsiTheme="majorBidi" w:cstheme="majorBidi"/>
              <w:color w:val="000000"/>
            </w:rPr>
            <w:t>[28]</w:t>
          </w:r>
        </w:sdtContent>
      </w:sdt>
      <w:r w:rsidR="000737D5" w:rsidRPr="000737D5">
        <w:rPr>
          <w:rFonts w:asciiTheme="majorBidi" w:hAnsiTheme="majorBidi" w:cstheme="majorBidi"/>
        </w:rPr>
        <w:t xml:space="preserve"> (2020) - </w:t>
      </w:r>
      <w:r w:rsidR="000737D5" w:rsidRPr="000737D5">
        <w:rPr>
          <w:rFonts w:asciiTheme="majorBidi" w:hAnsiTheme="majorBidi" w:cstheme="majorBidi"/>
          <w:b/>
          <w:bCs/>
          <w:sz w:val="22"/>
          <w:szCs w:val="22"/>
        </w:rPr>
        <w:t>PLA Fundamentals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 xml:space="preserve">Also from 2020, this survey covers PLA fundamentals, addressing spoofing and eavesdropping with channel-based methods. IoT </w:t>
      </w:r>
      <w:r w:rsidR="000737D5" w:rsidRPr="000737D5">
        <w:rPr>
          <w:rFonts w:asciiTheme="majorBidi" w:hAnsiTheme="majorBidi" w:cstheme="majorBidi"/>
        </w:rPr>
        <w:lastRenderedPageBreak/>
        <w:t>is partially considered, and DL is absent, with no experimental validation or datasets. It discusses challenges (e.g., dynamic networks) and future trends, but its general scope limits WIoT specificity.</w:t>
      </w:r>
    </w:p>
    <w:p w14:paraId="73D8ACB5" w14:textId="58BDCC8A" w:rsidR="000737D5" w:rsidRP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NjI5NmY3NTYtMTJmNC00OWYyLTk1MDMtODZiMjYzYzIzZDhl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1389234199"/>
          <w:placeholder>
            <w:docPart w:val="DefaultPlaceholder_-1854013440"/>
          </w:placeholder>
        </w:sdtPr>
        <w:sdtContent>
          <w:r w:rsidR="00711DFE" w:rsidRPr="00711DFE">
            <w:rPr>
              <w:rFonts w:asciiTheme="majorBidi" w:hAnsiTheme="majorBidi" w:cstheme="majorBidi"/>
              <w:color w:val="000000"/>
            </w:rPr>
            <w:t>[29]</w:t>
          </w:r>
        </w:sdtContent>
      </w:sdt>
      <w:r w:rsidR="000737D5" w:rsidRPr="000737D5">
        <w:rPr>
          <w:rFonts w:asciiTheme="majorBidi" w:hAnsiTheme="majorBidi" w:cstheme="majorBidi"/>
        </w:rPr>
        <w:t xml:space="preserve"> (2019) - </w:t>
      </w:r>
      <w:r w:rsidR="000737D5" w:rsidRPr="000737D5">
        <w:rPr>
          <w:rFonts w:asciiTheme="majorBidi" w:hAnsiTheme="majorBidi" w:cstheme="majorBidi"/>
          <w:b/>
          <w:bCs/>
          <w:sz w:val="22"/>
          <w:szCs w:val="22"/>
        </w:rPr>
        <w:t>RFID Security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Published in 2019, this work investigates DL for RFID security in IoT, focusing on spoofing with unspecified DL models. It includes experimental evaluations and datasets, discussing challenges (e.g., broader applications) and future directions (e.g., cognitive intelligence). Its RFID-specific scope limits generalizability to WIoT or 6G.</w:t>
      </w:r>
    </w:p>
    <w:p w14:paraId="34840364" w14:textId="4543927C" w:rsidR="000737D5" w:rsidRDefault="00000000" w:rsidP="000737D5">
      <w:pPr>
        <w:pStyle w:val="ListParagraph"/>
        <w:numPr>
          <w:ilvl w:val="0"/>
          <w:numId w:val="10"/>
        </w:numPr>
        <w:rPr>
          <w:rFonts w:asciiTheme="majorBidi" w:hAnsiTheme="majorBidi" w:cstheme="majorBidi"/>
        </w:rPr>
      </w:pPr>
      <w:sdt>
        <w:sdtPr>
          <w:rPr>
            <w:rFonts w:asciiTheme="majorBidi" w:hAnsiTheme="majorBidi" w:cstheme="majorBidi"/>
            <w:color w:val="000000"/>
          </w:rPr>
          <w:tag w:val="MENDELEY_CITATION_v3_eyJjaXRhdGlvbklEIjoiTUVOREVMRVlfQ0lUQVRJT05fMzYxMzQwOTYtNjk1ZS00MmQxLTk5OTEtN2NmYzc3YjhiYTd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534300314"/>
          <w:placeholder>
            <w:docPart w:val="DefaultPlaceholder_-1854013440"/>
          </w:placeholder>
        </w:sdtPr>
        <w:sdtContent>
          <w:r w:rsidR="00711DFE" w:rsidRPr="00711DFE">
            <w:rPr>
              <w:rFonts w:asciiTheme="majorBidi" w:hAnsiTheme="majorBidi" w:cstheme="majorBidi"/>
              <w:color w:val="000000"/>
            </w:rPr>
            <w:t>[30]</w:t>
          </w:r>
        </w:sdtContent>
      </w:sdt>
      <w:r w:rsidR="000737D5" w:rsidRPr="000737D5">
        <w:rPr>
          <w:rFonts w:asciiTheme="majorBidi" w:hAnsiTheme="majorBidi" w:cstheme="majorBidi"/>
        </w:rPr>
        <w:t xml:space="preserve"> (2019) - </w:t>
      </w:r>
      <w:r w:rsidR="000737D5" w:rsidRPr="000737D5">
        <w:rPr>
          <w:rFonts w:asciiTheme="majorBidi" w:hAnsiTheme="majorBidi" w:cstheme="majorBidi"/>
          <w:b/>
          <w:bCs/>
          <w:sz w:val="22"/>
          <w:szCs w:val="22"/>
        </w:rPr>
        <w:t>ML-based PLA Analysis:</w:t>
      </w:r>
      <w:r w:rsidR="000737D5" w:rsidRPr="000737D5">
        <w:rPr>
          <w:rFonts w:asciiTheme="majorBidi" w:hAnsiTheme="majorBidi" w:cstheme="majorBidi"/>
          <w:sz w:val="22"/>
          <w:szCs w:val="22"/>
        </w:rPr>
        <w:t xml:space="preserve"> </w:t>
      </w:r>
      <w:r w:rsidR="000737D5" w:rsidRPr="000737D5">
        <w:rPr>
          <w:rFonts w:asciiTheme="majorBidi" w:hAnsiTheme="majorBidi" w:cstheme="majorBidi"/>
        </w:rPr>
        <w:t>An early 2019 study, it explores ML-based PLA for 5G networks, using supervised and DL methods for spoofing and eavesdropping detection. IoT is partially addressed, but its theoretical approach lacks experiments or datasets. It identifies challenges (e.g., real-time performance) and future directions (e.g., beyond 5G), though it misses 6G contexts.</w:t>
      </w:r>
    </w:p>
    <w:p w14:paraId="6460D3BA" w14:textId="77777777" w:rsidR="007520E2" w:rsidRPr="007520E2" w:rsidRDefault="007520E2" w:rsidP="007520E2">
      <w:pPr>
        <w:rPr>
          <w:rFonts w:asciiTheme="majorBidi" w:hAnsiTheme="majorBidi" w:cstheme="majorBidi"/>
          <w:sz w:val="8"/>
          <w:szCs w:val="8"/>
        </w:rPr>
      </w:pPr>
    </w:p>
    <w:p w14:paraId="6CC4E541" w14:textId="52C1AF11" w:rsidR="00FB1769" w:rsidRPr="00B6636C" w:rsidRDefault="00FB1769" w:rsidP="007520E2">
      <w:pPr>
        <w:pStyle w:val="ListParagraph"/>
        <w:numPr>
          <w:ilvl w:val="1"/>
          <w:numId w:val="9"/>
        </w:numPr>
        <w:rPr>
          <w:rFonts w:asciiTheme="majorBidi" w:hAnsiTheme="majorBidi" w:cstheme="majorBidi"/>
          <w:sz w:val="32"/>
          <w:szCs w:val="32"/>
        </w:rPr>
      </w:pPr>
      <w:r w:rsidRPr="00B6636C">
        <w:rPr>
          <w:rFonts w:asciiTheme="majorBidi" w:hAnsiTheme="majorBidi" w:cstheme="majorBidi"/>
          <w:sz w:val="32"/>
          <w:szCs w:val="32"/>
        </w:rPr>
        <w:t>Research gaps &amp; Motivations</w:t>
      </w:r>
    </w:p>
    <w:p w14:paraId="589BDF87" w14:textId="77777777" w:rsidR="00FB1769" w:rsidRPr="003A0730" w:rsidRDefault="00FB1769" w:rsidP="00FB1769">
      <w:pPr>
        <w:rPr>
          <w:rFonts w:asciiTheme="majorBidi" w:hAnsiTheme="majorBidi" w:cstheme="majorBidi"/>
          <w:b/>
          <w:bCs/>
          <w:i/>
          <w:iCs/>
        </w:rPr>
      </w:pPr>
      <w:r w:rsidRPr="003A0730">
        <w:rPr>
          <w:rFonts w:asciiTheme="majorBidi" w:hAnsiTheme="majorBidi" w:cstheme="majorBidi"/>
          <w:b/>
          <w:bCs/>
          <w:i/>
          <w:iCs/>
        </w:rPr>
        <w:t>Based on the previous surveys, we will explain the gaps in current research such as:</w:t>
      </w:r>
    </w:p>
    <w:p w14:paraId="01EC33CB" w14:textId="01ECB2BC" w:rsidR="003A0730" w:rsidRPr="003A0730" w:rsidRDefault="003A0730" w:rsidP="003A0730">
      <w:pPr>
        <w:rPr>
          <w:rFonts w:asciiTheme="majorBidi" w:hAnsiTheme="majorBidi" w:cstheme="majorBidi"/>
        </w:rPr>
      </w:pPr>
      <w:r w:rsidRPr="003A0730">
        <w:rPr>
          <w:rFonts w:asciiTheme="majorBidi" w:hAnsiTheme="majorBidi" w:cstheme="majorBidi"/>
        </w:rPr>
        <w:t xml:space="preserve">The </w:t>
      </w:r>
      <w:r>
        <w:rPr>
          <w:rFonts w:asciiTheme="majorBidi" w:hAnsiTheme="majorBidi" w:cstheme="majorBidi"/>
        </w:rPr>
        <w:t>surveys</w:t>
      </w:r>
      <w:r w:rsidRPr="003A0730">
        <w:rPr>
          <w:rFonts w:asciiTheme="majorBidi" w:hAnsiTheme="majorBidi" w:cstheme="majorBidi"/>
        </w:rPr>
        <w:t xml:space="preserve"> reviewed in section 1.2 </w:t>
      </w:r>
      <w:r w:rsidR="007F3403">
        <w:rPr>
          <w:rFonts w:asciiTheme="majorBidi" w:hAnsiTheme="majorBidi" w:cstheme="majorBidi"/>
        </w:rPr>
        <w:t>(</w:t>
      </w:r>
      <w:sdt>
        <w:sdtPr>
          <w:rPr>
            <w:rFonts w:asciiTheme="majorBidi" w:hAnsiTheme="majorBidi" w:cstheme="majorBidi"/>
            <w:color w:val="000000"/>
          </w:rPr>
          <w:tag w:val="MENDELEY_CITATION_v3_eyJjaXRhdGlvbklEIjoiTUVOREVMRVlfQ0lUQVRJT05fNDZkNDZkN2EtNDIwNi00YjBjLThlNzQtNmI5NjVjYjYzNjh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087077362"/>
          <w:placeholder>
            <w:docPart w:val="DefaultPlaceholder_-1854013440"/>
          </w:placeholder>
        </w:sdtPr>
        <w:sdtContent>
          <w:r w:rsidR="00711DFE" w:rsidRPr="00711DFE">
            <w:rPr>
              <w:rFonts w:asciiTheme="majorBidi" w:hAnsiTheme="majorBidi" w:cstheme="majorBidi"/>
              <w:color w:val="000000"/>
            </w:rPr>
            <w:t>[21]</w:t>
          </w:r>
        </w:sdtContent>
      </w:sdt>
      <w:r w:rsidR="00856AF1"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WZiZmNiYmQtZjNlOS00ZGY5LWJiNmItMWU1NzQ4N2E0MjZ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979148263"/>
          <w:placeholder>
            <w:docPart w:val="DefaultPlaceholder_-1854013440"/>
          </w:placeholder>
        </w:sdtPr>
        <w:sdtContent>
          <w:r w:rsidR="00711DFE" w:rsidRPr="00711DFE">
            <w:rPr>
              <w:rFonts w:asciiTheme="majorBidi" w:hAnsiTheme="majorBidi" w:cstheme="majorBidi"/>
              <w:color w:val="000000"/>
            </w:rPr>
            <w:t>[30]</w:t>
          </w:r>
        </w:sdtContent>
      </w:sdt>
      <w:r w:rsidR="007F3403">
        <w:rPr>
          <w:rFonts w:asciiTheme="majorBidi" w:hAnsiTheme="majorBidi" w:cstheme="majorBidi"/>
        </w:rPr>
        <w:t>)</w:t>
      </w:r>
      <w:r w:rsidRPr="003A0730">
        <w:rPr>
          <w:rFonts w:asciiTheme="majorBidi" w:hAnsiTheme="majorBidi" w:cstheme="majorBidi"/>
        </w:rPr>
        <w:t xml:space="preserve"> provide valuable insights into physical </w:t>
      </w:r>
      <w:r>
        <w:rPr>
          <w:rFonts w:asciiTheme="majorBidi" w:hAnsiTheme="majorBidi" w:cstheme="majorBidi"/>
        </w:rPr>
        <w:t>layer</w:t>
      </w:r>
      <w:r w:rsidRPr="003A0730">
        <w:rPr>
          <w:rFonts w:asciiTheme="majorBidi" w:hAnsiTheme="majorBidi" w:cstheme="majorBidi"/>
        </w:rPr>
        <w:t xml:space="preserve"> </w:t>
      </w:r>
      <w:r>
        <w:rPr>
          <w:rFonts w:asciiTheme="majorBidi" w:hAnsiTheme="majorBidi" w:cstheme="majorBidi"/>
        </w:rPr>
        <w:t>security</w:t>
      </w:r>
      <w:r w:rsidRPr="003A0730">
        <w:rPr>
          <w:rFonts w:asciiTheme="majorBidi" w:hAnsiTheme="majorBidi" w:cstheme="majorBidi"/>
        </w:rPr>
        <w:t xml:space="preserve"> (PLS) and authentication (PLA) in wireless networks, but several critical research holes remain unaddressed. These holes, derived from the limitations of existing studies, emphasize the need for a comprehensive study of deep learning (DL) -enhanced PL for wireless Internet of Things (Wiot) systems, especially in the context of new 6G networks. Below, we outline the primary gaps and the motivations driving this survey.</w:t>
      </w:r>
    </w:p>
    <w:p w14:paraId="6C87F48E" w14:textId="6D7C57F4" w:rsidR="003A0730" w:rsidRDefault="003A0730" w:rsidP="003A0730">
      <w:pPr>
        <w:rPr>
          <w:rFonts w:asciiTheme="majorBidi" w:hAnsiTheme="majorBidi" w:cstheme="majorBidi"/>
        </w:rPr>
      </w:pPr>
      <w:r w:rsidRPr="003A0730">
        <w:rPr>
          <w:rFonts w:asciiTheme="majorBidi" w:hAnsiTheme="majorBidi" w:cstheme="majorBidi"/>
        </w:rPr>
        <w:t xml:space="preserve">A prominent gap is the lack of experimental evaluations for DL ​​techniques in PLS. While studies such as </w:t>
      </w:r>
      <w:sdt>
        <w:sdtPr>
          <w:rPr>
            <w:rFonts w:asciiTheme="majorBidi" w:hAnsiTheme="majorBidi" w:cstheme="majorBidi"/>
            <w:color w:val="000000"/>
          </w:rPr>
          <w:tag w:val="MENDELEY_CITATION_v3_eyJjaXRhdGlvbklEIjoiTUVOREVMRVlfQ0lUQVRJT05fMTc4MmE4OTEtMjNkMi00YWRiLWJjYTktYzI1YzNlZGRhZGZk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755500105"/>
          <w:placeholder>
            <w:docPart w:val="DefaultPlaceholder_-1854013440"/>
          </w:placeholder>
        </w:sdtPr>
        <w:sdtContent>
          <w:r w:rsidR="00711DFE" w:rsidRPr="00711DFE">
            <w:rPr>
              <w:rFonts w:asciiTheme="majorBidi" w:hAnsiTheme="majorBidi" w:cstheme="majorBidi"/>
              <w:color w:val="000000"/>
            </w:rPr>
            <w:t>[23]</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mNjYTMzMGQtYzE2Zi00ODMxLTk5NWYtZjM4YWU2MDAzNDVk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734745176"/>
          <w:placeholder>
            <w:docPart w:val="DefaultPlaceholder_-1854013440"/>
          </w:placeholder>
        </w:sdtPr>
        <w:sdtContent>
          <w:r w:rsidR="00711DFE" w:rsidRPr="00711DFE">
            <w:rPr>
              <w:rFonts w:asciiTheme="majorBidi" w:hAnsiTheme="majorBidi" w:cstheme="majorBidi"/>
              <w:color w:val="000000"/>
            </w:rPr>
            <w:t>[24]</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jljNzYyMzItYTNiYS00ODU2LTk5MjEtNjcxN2U0YjgwZWJ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94332127"/>
          <w:placeholder>
            <w:docPart w:val="DefaultPlaceholder_-1854013440"/>
          </w:placeholder>
        </w:sdtPr>
        <w:sdtContent>
          <w:r w:rsidR="00711DFE" w:rsidRPr="00711DFE">
            <w:rPr>
              <w:rFonts w:asciiTheme="majorBidi" w:hAnsiTheme="majorBidi" w:cstheme="majorBidi"/>
              <w:color w:val="000000"/>
            </w:rPr>
            <w:t>[26]</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MTYxZjg5OGEtYjUzZS00MWI0LTlhNjItMTUxOWE2ZTJkNDNi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546367094"/>
          <w:placeholder>
            <w:docPart w:val="DefaultPlaceholder_-1854013440"/>
          </w:placeholder>
        </w:sdtPr>
        <w:sdtContent>
          <w:r w:rsidR="00711DFE" w:rsidRPr="00711DFE">
            <w:rPr>
              <w:rFonts w:asciiTheme="majorBidi" w:hAnsiTheme="majorBidi" w:cstheme="majorBidi"/>
              <w:color w:val="000000"/>
            </w:rPr>
            <w:t>[29]</w:t>
          </w:r>
        </w:sdtContent>
      </w:sdt>
      <w:r w:rsidRPr="003A0730">
        <w:rPr>
          <w:rFonts w:asciiTheme="majorBidi" w:hAnsiTheme="majorBidi" w:cstheme="majorBidi"/>
        </w:rPr>
        <w:t xml:space="preserve"> incorporate DL for RF fingerprints, NFC Security and RFID applications, many others (</w:t>
      </w:r>
      <w:sdt>
        <w:sdtPr>
          <w:rPr>
            <w:rFonts w:asciiTheme="majorBidi" w:hAnsiTheme="majorBidi" w:cstheme="majorBidi"/>
            <w:color w:val="000000"/>
          </w:rPr>
          <w:tag w:val="MENDELEY_CITATION_v3_eyJjaXRhdGlvbklEIjoiTUVOREVMRVlfQ0lUQVRJT05fYTliMGI1MTAtYzQ1MC00YjU2LWIzOWUtMmE0NTQzMzdjOGFm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609783314"/>
          <w:placeholder>
            <w:docPart w:val="DefaultPlaceholder_-1854013440"/>
          </w:placeholder>
        </w:sdtPr>
        <w:sdtContent>
          <w:r w:rsidR="00711DFE" w:rsidRPr="00711DFE">
            <w:rPr>
              <w:rFonts w:asciiTheme="majorBidi" w:hAnsiTheme="majorBidi" w:cstheme="majorBidi"/>
              <w:color w:val="000000"/>
            </w:rPr>
            <w:t>[21]</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GUzZWI0YWQtMTIzNS00ZGE2LWExNjItZGRiOTFmM2Y1NGZk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60301735"/>
          <w:placeholder>
            <w:docPart w:val="DefaultPlaceholder_-1854013440"/>
          </w:placeholder>
        </w:sdtPr>
        <w:sdtContent>
          <w:r w:rsidR="00711DFE" w:rsidRPr="00711DFE">
            <w:rPr>
              <w:rFonts w:asciiTheme="majorBidi" w:hAnsiTheme="majorBidi" w:cstheme="majorBidi"/>
              <w:color w:val="000000"/>
            </w:rPr>
            <w:t>[22]</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WNkNzdkNzMtZGQ3Mi00M2FlLWFlMmMtNGU3MjZkNjkzZTQ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2055724958"/>
          <w:placeholder>
            <w:docPart w:val="DefaultPlaceholder_-1854013440"/>
          </w:placeholder>
        </w:sdtPr>
        <w:sdtContent>
          <w:r w:rsidR="00711DFE" w:rsidRPr="00711DFE">
            <w:rPr>
              <w:rFonts w:asciiTheme="majorBidi" w:hAnsiTheme="majorBidi" w:cstheme="majorBidi"/>
              <w:color w:val="000000"/>
            </w:rPr>
            <w:t>[27]</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Tc1NDA5OGYtYThiNi00Y2JhLThmYzItMWRkMDJjODAxN2Fi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285586459"/>
          <w:placeholder>
            <w:docPart w:val="DefaultPlaceholder_-1854013440"/>
          </w:placeholder>
        </w:sdtPr>
        <w:sdtContent>
          <w:r w:rsidR="00711DFE" w:rsidRPr="00711DFE">
            <w:rPr>
              <w:rFonts w:asciiTheme="majorBidi" w:hAnsiTheme="majorBidi" w:cstheme="majorBidi"/>
              <w:color w:val="000000"/>
            </w:rPr>
            <w:t>[28]</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GJlZmMzNDItZTRjNy00NzlkLWJlMTktODkxODljNTQ0OWQ0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332368123"/>
          <w:placeholder>
            <w:docPart w:val="DefaultPlaceholder_-1854013440"/>
          </w:placeholder>
        </w:sdtPr>
        <w:sdtContent>
          <w:r w:rsidR="00711DFE" w:rsidRPr="00711DFE">
            <w:rPr>
              <w:rFonts w:asciiTheme="majorBidi" w:hAnsiTheme="majorBidi" w:cstheme="majorBidi"/>
              <w:color w:val="000000"/>
            </w:rPr>
            <w:t>[30]</w:t>
          </w:r>
        </w:sdtContent>
      </w:sdt>
      <w:r w:rsidRPr="003A0730">
        <w:rPr>
          <w:rFonts w:asciiTheme="majorBidi" w:hAnsiTheme="majorBidi" w:cstheme="majorBidi"/>
        </w:rPr>
        <w:t xml:space="preserve">) are exclusively on theoretical framework without empirical framework. For example, </w:t>
      </w:r>
      <w:sdt>
        <w:sdtPr>
          <w:rPr>
            <w:rFonts w:asciiTheme="majorBidi" w:hAnsiTheme="majorBidi" w:cstheme="majorBidi"/>
            <w:color w:val="000000"/>
          </w:rPr>
          <w:tag w:val="MENDELEY_CITATION_v3_eyJjaXRhdGlvbklEIjoiTUVOREVMRVlfQ0lUQVRJT05fODY4ODQwNGEtMzNiNS00MDAwLTliNGUtNDVjYjM5YmM3N2E5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273667186"/>
          <w:placeholder>
            <w:docPart w:val="DefaultPlaceholder_-1854013440"/>
          </w:placeholder>
        </w:sdtPr>
        <w:sdtContent>
          <w:r w:rsidR="00711DFE" w:rsidRPr="00711DFE">
            <w:rPr>
              <w:rFonts w:asciiTheme="majorBidi" w:hAnsiTheme="majorBidi" w:cstheme="majorBidi"/>
              <w:color w:val="000000"/>
            </w:rPr>
            <w:t>[23]</w:t>
          </w:r>
        </w:sdtContent>
      </w:sdt>
      <w:r w:rsidRPr="003A0730">
        <w:rPr>
          <w:rFonts w:asciiTheme="majorBidi" w:hAnsiTheme="majorBidi" w:cstheme="majorBidi"/>
        </w:rPr>
        <w:t xml:space="preserve"> DL-based RF-fingerprints maps, but gives no experimental results to substantiate their claims and limit practical insight into the model performance. This absence of experimental evidence prevents the understanding of DL's real efficiency in strengthening PLS and motivating our work to provide experimental analysis and validation DL techniques in Wiot environments.</w:t>
      </w:r>
    </w:p>
    <w:p w14:paraId="48119128" w14:textId="28318F6B" w:rsidR="003A0730" w:rsidRDefault="003A0730" w:rsidP="003A0730">
      <w:pPr>
        <w:rPr>
          <w:rFonts w:asciiTheme="majorBidi" w:hAnsiTheme="majorBidi" w:cstheme="majorBidi"/>
        </w:rPr>
      </w:pPr>
      <w:r w:rsidRPr="003A0730">
        <w:rPr>
          <w:rFonts w:asciiTheme="majorBidi" w:hAnsiTheme="majorBidi" w:cstheme="majorBidi"/>
        </w:rPr>
        <w:t xml:space="preserve">Another recurrent restriction is the narrow focus on authentication, often for the exclusion of wider PLS mechanisms. Studies such as </w:t>
      </w:r>
      <w:sdt>
        <w:sdtPr>
          <w:rPr>
            <w:rFonts w:asciiTheme="majorBidi" w:hAnsiTheme="majorBidi" w:cstheme="majorBidi"/>
            <w:color w:val="000000"/>
          </w:rPr>
          <w:tag w:val="MENDELEY_CITATION_v3_eyJjaXRhdGlvbklEIjoiTUVOREVMRVlfQ0lUQVRJT05fYTc0NDMzNzctYzliNC00MjA3LTg5NTUtOTI5MTEzNTg1YjAy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986935478"/>
          <w:placeholder>
            <w:docPart w:val="DefaultPlaceholder_-1854013440"/>
          </w:placeholder>
        </w:sdtPr>
        <w:sdtContent>
          <w:r w:rsidR="00711DFE" w:rsidRPr="00711DFE">
            <w:rPr>
              <w:rFonts w:asciiTheme="majorBidi" w:hAnsiTheme="majorBidi" w:cstheme="majorBidi"/>
              <w:color w:val="000000"/>
            </w:rPr>
            <w:t>[24]</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jRhMDNjYTEtNzU1Yi00YWQ2LWFiYzAtNzg1NmM1NjhiN2I4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101800770"/>
          <w:placeholder>
            <w:docPart w:val="DefaultPlaceholder_-1854013440"/>
          </w:placeholder>
        </w:sdtPr>
        <w:sdtContent>
          <w:r w:rsidR="00711DFE" w:rsidRPr="00711DFE">
            <w:rPr>
              <w:rFonts w:asciiTheme="majorBidi" w:hAnsiTheme="majorBidi" w:cstheme="majorBidi"/>
              <w:color w:val="000000"/>
            </w:rPr>
            <w:t>[27]</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zIwMTViYzEtNzgwNS00NDVmLTgwNGItOGU4Njg1MTBiZDg5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1927571834"/>
          <w:placeholder>
            <w:docPart w:val="DefaultPlaceholder_-1854013440"/>
          </w:placeholder>
        </w:sdtPr>
        <w:sdtContent>
          <w:r w:rsidR="00711DFE" w:rsidRPr="00711DFE">
            <w:rPr>
              <w:rFonts w:asciiTheme="majorBidi" w:hAnsiTheme="majorBidi" w:cstheme="majorBidi"/>
              <w:color w:val="000000"/>
            </w:rPr>
            <w:t>[28]</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MjdiMzI3ZjEtNDlhZS00NzI0LTgzOTgtN2ViYzcyNmM5Yzk4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634259736"/>
          <w:placeholder>
            <w:docPart w:val="DefaultPlaceholder_-1854013440"/>
          </w:placeholder>
        </w:sdtPr>
        <w:sdtContent>
          <w:r w:rsidR="00711DFE" w:rsidRPr="00711DFE">
            <w:rPr>
              <w:rFonts w:asciiTheme="majorBidi" w:hAnsiTheme="majorBidi" w:cstheme="majorBidi"/>
              <w:color w:val="000000"/>
            </w:rPr>
            <w:t>[30]</w:t>
          </w:r>
        </w:sdtContent>
      </w:sdt>
      <w:r w:rsidRPr="003A0730">
        <w:rPr>
          <w:rFonts w:asciiTheme="majorBidi" w:hAnsiTheme="majorBidi" w:cstheme="majorBidi"/>
        </w:rPr>
        <w:t xml:space="preserve"> address the PLA, aimed at </w:t>
      </w:r>
      <w:r>
        <w:rPr>
          <w:rFonts w:asciiTheme="majorBidi" w:hAnsiTheme="majorBidi" w:cstheme="majorBidi"/>
        </w:rPr>
        <w:t>spoofing</w:t>
      </w:r>
      <w:r w:rsidRPr="003A0730">
        <w:rPr>
          <w:rFonts w:asciiTheme="majorBidi" w:hAnsiTheme="majorBidi" w:cstheme="majorBidi"/>
        </w:rPr>
        <w:t xml:space="preserve"> and eavesdropping, while neglecting other threats such as jamming, which are only short covered in </w:t>
      </w:r>
      <w:sdt>
        <w:sdtPr>
          <w:rPr>
            <w:rFonts w:asciiTheme="majorBidi" w:hAnsiTheme="majorBidi" w:cstheme="majorBidi"/>
            <w:color w:val="000000"/>
          </w:rPr>
          <w:tag w:val="MENDELEY_CITATION_v3_eyJjaXRhdGlvbklEIjoiTUVOREVMRVlfQ0lUQVRJT05fMjlkNWFjMWEtZDY3NS00NDUxLWJlYzMtMmUzY2VkMzcyMWI5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902831155"/>
          <w:placeholder>
            <w:docPart w:val="DefaultPlaceholder_-1854013440"/>
          </w:placeholder>
        </w:sdtPr>
        <w:sdtContent>
          <w:r w:rsidR="00711DFE" w:rsidRPr="00711DFE">
            <w:rPr>
              <w:rFonts w:asciiTheme="majorBidi" w:hAnsiTheme="majorBidi" w:cstheme="majorBidi"/>
              <w:color w:val="000000"/>
            </w:rPr>
            <w:t>[21]</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ODZmZmE0NzMtNmQzNS00ZjM4LTkyY2MtZjU1NzYwNjM5ZGV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678503897"/>
          <w:placeholder>
            <w:docPart w:val="DefaultPlaceholder_-1854013440"/>
          </w:placeholder>
        </w:sdtPr>
        <w:sdtContent>
          <w:r w:rsidR="00711DFE" w:rsidRPr="00711DFE">
            <w:rPr>
              <w:rFonts w:asciiTheme="majorBidi" w:hAnsiTheme="majorBidi" w:cstheme="majorBidi"/>
              <w:color w:val="000000"/>
            </w:rPr>
            <w:t>[26]</w:t>
          </w:r>
        </w:sdtContent>
      </w:sdt>
      <w:r w:rsidRPr="003A0730">
        <w:rPr>
          <w:rFonts w:asciiTheme="majorBidi" w:hAnsiTheme="majorBidi" w:cstheme="majorBidi"/>
        </w:rPr>
        <w:t xml:space="preserve">. This authentication-centric approach, seen in </w:t>
      </w:r>
      <w:sdt>
        <w:sdtPr>
          <w:rPr>
            <w:rFonts w:asciiTheme="majorBidi" w:hAnsiTheme="majorBidi" w:cstheme="majorBidi"/>
            <w:color w:val="000000"/>
          </w:rPr>
          <w:tag w:val="MENDELEY_CITATION_v3_eyJjaXRhdGlvbklEIjoiTUVOREVMRVlfQ0lUQVRJT05fNmQwZmQxYzQtNTU3ZS00ZDNhLWIwNWYtZGYzMjVmNDA1NDY4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900555216"/>
          <w:placeholder>
            <w:docPart w:val="DefaultPlaceholder_-1854013440"/>
          </w:placeholder>
        </w:sdtPr>
        <w:sdtContent>
          <w:r w:rsidR="00711DFE" w:rsidRPr="00711DFE">
            <w:rPr>
              <w:rFonts w:asciiTheme="majorBidi" w:hAnsiTheme="majorBidi" w:cstheme="majorBidi"/>
              <w:color w:val="000000"/>
            </w:rPr>
            <w:t>[22]</w:t>
          </w:r>
        </w:sdtContent>
      </w:sdt>
      <w:r w:rsidRPr="003A0730">
        <w:rPr>
          <w:rFonts w:asciiTheme="majorBidi" w:hAnsiTheme="majorBidi" w:cstheme="majorBidi"/>
        </w:rPr>
        <w:t xml:space="preserve"> industrial focus and </w:t>
      </w:r>
      <w:sdt>
        <w:sdtPr>
          <w:rPr>
            <w:rFonts w:asciiTheme="majorBidi" w:hAnsiTheme="majorBidi" w:cstheme="majorBidi"/>
            <w:color w:val="000000"/>
          </w:rPr>
          <w:tag w:val="MENDELEY_CITATION_v3_eyJjaXRhdGlvbklEIjoiTUVOREVMRVlfQ0lUQVRJT05fNmYwMWRjYmUtOGZkYS00YTQ3LWI2YmYtODg5M2M5OWU3YjU4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1017036571"/>
          <w:placeholder>
            <w:docPart w:val="DefaultPlaceholder_-1854013440"/>
          </w:placeholder>
        </w:sdtPr>
        <w:sdtContent>
          <w:r w:rsidR="00711DFE" w:rsidRPr="00711DFE">
            <w:rPr>
              <w:rFonts w:asciiTheme="majorBidi" w:hAnsiTheme="majorBidi" w:cstheme="majorBidi"/>
              <w:color w:val="000000"/>
            </w:rPr>
            <w:t>[25]</w:t>
          </w:r>
        </w:sdtContent>
      </w:sdt>
      <w:r w:rsidR="007D4E8F" w:rsidRPr="003A0730">
        <w:rPr>
          <w:rFonts w:asciiTheme="majorBidi" w:hAnsiTheme="majorBidi" w:cstheme="majorBidi"/>
        </w:rPr>
        <w:t xml:space="preserve"> unit</w:t>
      </w:r>
      <w:r w:rsidRPr="003A0730">
        <w:rPr>
          <w:rFonts w:asciiTheme="majorBidi" w:hAnsiTheme="majorBidi" w:cstheme="majorBidi"/>
        </w:rPr>
        <w:t xml:space="preserve"> detection scope, overlooks the holistic security needs of Wiot systems, where different attack vectors coexist. Our survey is motivated to expand beyond authentication and integrates DL to address a wider range of PLS ​​threats in Wiot.</w:t>
      </w:r>
    </w:p>
    <w:p w14:paraId="541279CC" w14:textId="11E92035" w:rsidR="003A0730" w:rsidRPr="003A0730" w:rsidRDefault="003A0730" w:rsidP="003A0730">
      <w:pPr>
        <w:rPr>
          <w:rFonts w:asciiTheme="majorBidi" w:hAnsiTheme="majorBidi" w:cstheme="majorBidi"/>
        </w:rPr>
      </w:pPr>
      <w:r w:rsidRPr="003A0730">
        <w:rPr>
          <w:rFonts w:asciiTheme="majorBidi" w:hAnsiTheme="majorBidi" w:cstheme="majorBidi"/>
        </w:rPr>
        <w:lastRenderedPageBreak/>
        <w:t xml:space="preserve">The absence of future insights on PLS security for 6G and next-generation IoT systems is a significant gap across most studies. Early works like </w:t>
      </w:r>
      <w:sdt>
        <w:sdtPr>
          <w:rPr>
            <w:rFonts w:asciiTheme="majorBidi" w:hAnsiTheme="majorBidi" w:cstheme="majorBidi"/>
            <w:color w:val="000000"/>
          </w:rPr>
          <w:tag w:val="MENDELEY_CITATION_v3_eyJjaXRhdGlvbklEIjoiTUVOREVMRVlfQ0lUQVRJT05fMGYxZWQzNWEtMzZlMi00MzUwLWFiNzMtODRiY2Y0ODJhYWM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1671868146"/>
          <w:placeholder>
            <w:docPart w:val="DefaultPlaceholder_-1854013440"/>
          </w:placeholder>
        </w:sdtPr>
        <w:sdtContent>
          <w:r w:rsidR="00711DFE" w:rsidRPr="00711DFE">
            <w:rPr>
              <w:rFonts w:asciiTheme="majorBidi" w:hAnsiTheme="majorBidi" w:cstheme="majorBidi"/>
              <w:color w:val="000000"/>
            </w:rPr>
            <w:t>[29]</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MjMwNTMxN2UtMGRkNC00MTQ4LThhZDktYTYyNzE5MzMyMWI2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435784625"/>
          <w:placeholder>
            <w:docPart w:val="DefaultPlaceholder_-1854013440"/>
          </w:placeholder>
        </w:sdtPr>
        <w:sdtContent>
          <w:r w:rsidR="00711DFE" w:rsidRPr="00711DFE">
            <w:rPr>
              <w:rFonts w:asciiTheme="majorBidi" w:hAnsiTheme="majorBidi" w:cstheme="majorBidi"/>
              <w:color w:val="000000"/>
            </w:rPr>
            <w:t>[30]</w:t>
          </w:r>
        </w:sdtContent>
      </w:sdt>
      <w:r w:rsidRPr="003A0730">
        <w:rPr>
          <w:rFonts w:asciiTheme="majorBidi" w:hAnsiTheme="majorBidi" w:cstheme="majorBidi"/>
        </w:rPr>
        <w:t xml:space="preserve"> from 2019 focus on 5G-era challenges, while even recent surveys </w:t>
      </w:r>
      <w:r w:rsidR="007F3403">
        <w:rPr>
          <w:rFonts w:asciiTheme="majorBidi" w:hAnsiTheme="majorBidi" w:cstheme="majorBidi"/>
        </w:rPr>
        <w:t>(</w:t>
      </w:r>
      <w:sdt>
        <w:sdtPr>
          <w:rPr>
            <w:rFonts w:asciiTheme="majorBidi" w:hAnsiTheme="majorBidi" w:cstheme="majorBidi"/>
            <w:color w:val="000000"/>
          </w:rPr>
          <w:tag w:val="MENDELEY_CITATION_v3_eyJjaXRhdGlvbklEIjoiTUVOREVMRVlfQ0lUQVRJT05fNTQwYjdmNjktYTExNS00MWU0LTg1MTctMWFjMmRhZGYzNWV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342817759"/>
          <w:placeholder>
            <w:docPart w:val="DefaultPlaceholder_-1854013440"/>
          </w:placeholder>
        </w:sdtPr>
        <w:sdtContent>
          <w:r w:rsidR="00711DFE" w:rsidRPr="00711DFE">
            <w:rPr>
              <w:rFonts w:asciiTheme="majorBidi" w:hAnsiTheme="majorBidi" w:cstheme="majorBidi"/>
              <w:color w:val="000000"/>
            </w:rPr>
            <w:t>[21]</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jYyMDU2NWEtYjVmZS00YTYyLWI5MTUtMmU5NThkNzYzZTM3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818182186"/>
          <w:placeholder>
            <w:docPart w:val="DefaultPlaceholder_-1854013440"/>
          </w:placeholder>
        </w:sdtPr>
        <w:sdtContent>
          <w:r w:rsidR="00711DFE" w:rsidRPr="00711DFE">
            <w:rPr>
              <w:rFonts w:asciiTheme="majorBidi" w:hAnsiTheme="majorBidi" w:cstheme="majorBidi"/>
              <w:color w:val="000000"/>
            </w:rPr>
            <w:t>[22]</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WI0NjU2MGQtNjVmMy00OWY5LTlhZWUtMzgwZTJiOWM1NzU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87364364"/>
          <w:placeholder>
            <w:docPart w:val="DefaultPlaceholder_-1854013440"/>
          </w:placeholder>
        </w:sdtPr>
        <w:sdtContent>
          <w:r w:rsidR="00711DFE" w:rsidRPr="00711DFE">
            <w:rPr>
              <w:rFonts w:asciiTheme="majorBidi" w:hAnsiTheme="majorBidi" w:cstheme="majorBidi"/>
              <w:color w:val="000000"/>
            </w:rPr>
            <w:t>[23]</w:t>
          </w:r>
        </w:sdtContent>
      </w:sdt>
      <w:r w:rsidR="007F3403">
        <w:rPr>
          <w:rFonts w:asciiTheme="majorBidi" w:hAnsiTheme="majorBidi" w:cstheme="majorBidi"/>
        </w:rPr>
        <w:t>)</w:t>
      </w:r>
      <w:r w:rsidRPr="003A0730">
        <w:rPr>
          <w:rFonts w:asciiTheme="majorBidi" w:hAnsiTheme="majorBidi" w:cstheme="majorBidi"/>
        </w:rPr>
        <w:t xml:space="preserve"> provide limited discussion on 6G-specific requirements, such as ultra-low latency, massive connectivity, or heterogeneous network integration. For example, </w:t>
      </w:r>
      <w:sdt>
        <w:sdtPr>
          <w:rPr>
            <w:rFonts w:asciiTheme="majorBidi" w:hAnsiTheme="majorBidi" w:cstheme="majorBidi"/>
            <w:color w:val="000000"/>
          </w:rPr>
          <w:tag w:val="MENDELEY_CITATION_v3_eyJjaXRhdGlvbklEIjoiTUVOREVMRVlfQ0lUQVRJT05fYTdhNzMyNjItN2Q1My00ZjAzLWE1NDktYjg1NDM4OTJmMDVi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759749211"/>
          <w:placeholder>
            <w:docPart w:val="DefaultPlaceholder_-1854013440"/>
          </w:placeholder>
        </w:sdtPr>
        <w:sdtContent>
          <w:r w:rsidR="00711DFE" w:rsidRPr="00711DFE">
            <w:rPr>
              <w:rFonts w:asciiTheme="majorBidi" w:hAnsiTheme="majorBidi" w:cstheme="majorBidi"/>
              <w:color w:val="000000"/>
            </w:rPr>
            <w:t>[21]</w:t>
          </w:r>
        </w:sdtContent>
      </w:sdt>
      <w:r w:rsidRPr="003A0730">
        <w:rPr>
          <w:rFonts w:asciiTheme="majorBidi" w:hAnsiTheme="majorBidi" w:cstheme="majorBidi"/>
        </w:rPr>
        <w:t xml:space="preserve"> (2023) suggests emerging applications but does not tailor </w:t>
      </w:r>
      <w:r w:rsidR="00D8161B" w:rsidRPr="003A0730">
        <w:rPr>
          <w:rFonts w:asciiTheme="majorBidi" w:hAnsiTheme="majorBidi" w:cstheme="majorBidi"/>
        </w:rPr>
        <w:t>their</w:t>
      </w:r>
      <w:r w:rsidRPr="003A0730">
        <w:rPr>
          <w:rFonts w:asciiTheme="majorBidi" w:hAnsiTheme="majorBidi" w:cstheme="majorBidi"/>
        </w:rPr>
        <w:t xml:space="preserve"> PLS outlook to 6G, and </w:t>
      </w:r>
      <w:sdt>
        <w:sdtPr>
          <w:rPr>
            <w:rFonts w:asciiTheme="majorBidi" w:hAnsiTheme="majorBidi" w:cstheme="majorBidi"/>
            <w:color w:val="000000"/>
          </w:rPr>
          <w:tag w:val="MENDELEY_CITATION_v3_eyJjaXRhdGlvbklEIjoiTUVOREVMRVlfQ0lUQVRJT05fMzJhM2M0ZTItMTQ3Zi00NzU2LWI1OTUtNGUwMmRlNzVhZDg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206023764"/>
          <w:placeholder>
            <w:docPart w:val="DefaultPlaceholder_-1854013440"/>
          </w:placeholder>
        </w:sdtPr>
        <w:sdtContent>
          <w:r w:rsidR="00711DFE" w:rsidRPr="00711DFE">
            <w:rPr>
              <w:rFonts w:asciiTheme="majorBidi" w:hAnsiTheme="majorBidi" w:cstheme="majorBidi"/>
              <w:color w:val="000000"/>
            </w:rPr>
            <w:t>[27]</w:t>
          </w:r>
        </w:sdtContent>
      </w:sdt>
      <w:r w:rsidRPr="003A0730">
        <w:rPr>
          <w:rFonts w:asciiTheme="majorBidi" w:hAnsiTheme="majorBidi" w:cstheme="majorBidi"/>
        </w:rPr>
        <w:t xml:space="preserve"> lacks scalability insights for next-gen IoT. This gap drives our motivation to explore DL’s potential in </w:t>
      </w:r>
      <w:r w:rsidR="007D4E8F" w:rsidRPr="003A0730">
        <w:rPr>
          <w:rFonts w:asciiTheme="majorBidi" w:hAnsiTheme="majorBidi" w:cstheme="majorBidi"/>
        </w:rPr>
        <w:t>futureproofing</w:t>
      </w:r>
      <w:r w:rsidRPr="003A0730">
        <w:rPr>
          <w:rFonts w:asciiTheme="majorBidi" w:hAnsiTheme="majorBidi" w:cstheme="majorBidi"/>
        </w:rPr>
        <w:t xml:space="preserve"> PLS for 6G-enabled WIoT ecosystems.</w:t>
      </w:r>
    </w:p>
    <w:p w14:paraId="63D75D5A" w14:textId="50ED1FD7" w:rsidR="003A0730" w:rsidRPr="003A0730" w:rsidRDefault="003A0730" w:rsidP="003A0730">
      <w:pPr>
        <w:rPr>
          <w:rFonts w:asciiTheme="majorBidi" w:hAnsiTheme="majorBidi" w:cstheme="majorBidi"/>
        </w:rPr>
      </w:pPr>
      <w:r w:rsidRPr="003A0730">
        <w:rPr>
          <w:rFonts w:asciiTheme="majorBidi" w:hAnsiTheme="majorBidi" w:cstheme="majorBidi"/>
        </w:rPr>
        <w:t>Additional gaps include the limited exploration of adversarial machine learning (ML) and insufficient IoT consideration in PLS contexts. None of the surveys (</w:t>
      </w:r>
      <w:sdt>
        <w:sdtPr>
          <w:rPr>
            <w:rFonts w:asciiTheme="majorBidi" w:hAnsiTheme="majorBidi" w:cstheme="majorBidi"/>
            <w:color w:val="000000"/>
          </w:rPr>
          <w:tag w:val="MENDELEY_CITATION_v3_eyJjaXRhdGlvbklEIjoiTUVOREVMRVlfQ0lUQVRJT05fNTM1OTc3NDYtY2NkMC00NjU5LWI4NzMtZWQ1ZWM1N2RmYTkw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862423808"/>
          <w:placeholder>
            <w:docPart w:val="DefaultPlaceholder_-1854013440"/>
          </w:placeholder>
        </w:sdtPr>
        <w:sdtContent>
          <w:r w:rsidR="00711DFE" w:rsidRPr="00711DFE">
            <w:rPr>
              <w:rFonts w:asciiTheme="majorBidi" w:hAnsiTheme="majorBidi" w:cstheme="majorBidi"/>
              <w:color w:val="000000"/>
            </w:rPr>
            <w:t>[21]</w:t>
          </w:r>
        </w:sdtContent>
      </w:sdt>
      <w:r w:rsidR="007D4E8F">
        <w:rPr>
          <w:rFonts w:asciiTheme="majorBidi" w:hAnsiTheme="majorBidi" w:cstheme="majorBidi"/>
        </w:rPr>
        <w:t xml:space="preserve"> </w:t>
      </w:r>
      <w:r w:rsidR="007D4E8F"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TQ1OTAxNTQtMGQ3Ni00YmM4LTg3NmQtMjFjOWQwZDA2ZjJ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07821766"/>
          <w:placeholder>
            <w:docPart w:val="DefaultPlaceholder_-1854013440"/>
          </w:placeholder>
        </w:sdtPr>
        <w:sdtContent>
          <w:r w:rsidR="00711DFE" w:rsidRPr="00711DFE">
            <w:rPr>
              <w:rFonts w:asciiTheme="majorBidi" w:hAnsiTheme="majorBidi" w:cstheme="majorBidi"/>
              <w:color w:val="000000"/>
            </w:rPr>
            <w:t>[30]</w:t>
          </w:r>
        </w:sdtContent>
      </w:sdt>
      <w:r w:rsidRPr="003A0730">
        <w:rPr>
          <w:rFonts w:asciiTheme="majorBidi" w:hAnsiTheme="majorBidi" w:cstheme="majorBidi"/>
        </w:rPr>
        <w:t xml:space="preserve">) address adversarial attacks on DL models, a critical oversight given the vulnerability of ML-based security systems. Furthermore, studies like </w:t>
      </w:r>
      <w:sdt>
        <w:sdtPr>
          <w:rPr>
            <w:rFonts w:asciiTheme="majorBidi" w:hAnsiTheme="majorBidi" w:cstheme="majorBidi"/>
            <w:color w:val="000000"/>
          </w:rPr>
          <w:tag w:val="MENDELEY_CITATION_v3_eyJjaXRhdGlvbklEIjoiTUVOREVMRVlfQ0lUQVRJT05fMDlkOTgwZmItMjIzYi00MzIzLTlmMWYtMTkwYjU2MDcwNjY1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497802461"/>
          <w:placeholder>
            <w:docPart w:val="DefaultPlaceholder_-1854013440"/>
          </w:placeholder>
        </w:sdtPr>
        <w:sdtContent>
          <w:r w:rsidR="00711DFE" w:rsidRPr="00711DFE">
            <w:rPr>
              <w:rFonts w:asciiTheme="majorBidi" w:hAnsiTheme="majorBidi" w:cstheme="majorBidi"/>
              <w:color w:val="000000"/>
            </w:rPr>
            <w:t>[21]</w:t>
          </w:r>
        </w:sdtContent>
      </w:sdt>
      <w:r w:rsidRPr="003A0730">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2JkOTQ1YjYtMDc1ZS00ODBiLWEzMDAtYWIxZjg2NTVmZWJl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766340356"/>
          <w:placeholder>
            <w:docPart w:val="DefaultPlaceholder_-1854013440"/>
          </w:placeholder>
        </w:sdtPr>
        <w:sdtContent>
          <w:r w:rsidR="00711DFE" w:rsidRPr="00711DFE">
            <w:rPr>
              <w:rFonts w:asciiTheme="majorBidi" w:hAnsiTheme="majorBidi" w:cstheme="majorBidi"/>
              <w:color w:val="000000"/>
            </w:rPr>
            <w:t>[24]</w:t>
          </w:r>
        </w:sdtContent>
      </w:sdt>
      <w:r w:rsidRPr="003A0730">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ZjFhNWMwZmQtNTk2MC00YjhjLTlkM2UtN2RkNGE0ZGMwOTd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1602530650"/>
          <w:placeholder>
            <w:docPart w:val="DefaultPlaceholder_-1854013440"/>
          </w:placeholder>
        </w:sdtPr>
        <w:sdtContent>
          <w:r w:rsidR="00711DFE" w:rsidRPr="00711DFE">
            <w:rPr>
              <w:rFonts w:asciiTheme="majorBidi" w:hAnsiTheme="majorBidi" w:cstheme="majorBidi"/>
              <w:color w:val="000000"/>
            </w:rPr>
            <w:t>[30]</w:t>
          </w:r>
        </w:sdtContent>
      </w:sdt>
      <w:r w:rsidRPr="003A0730">
        <w:rPr>
          <w:rFonts w:asciiTheme="majorBidi" w:hAnsiTheme="majorBidi" w:cstheme="majorBidi"/>
        </w:rPr>
        <w:t xml:space="preserve"> either exclude or only partially consider IoT, missing the unique constraints (e.g., resource limitations) of WIoT devices. These deficiencies motivate our survey to investigate adversarial resilience and tailor DL solutions to IoT-specific challenges.</w:t>
      </w:r>
    </w:p>
    <w:p w14:paraId="7DD7E2BA" w14:textId="0DE8C408" w:rsidR="00FB1769" w:rsidRPr="00F3598B" w:rsidRDefault="007D4E8F" w:rsidP="007D4E8F">
      <w:pPr>
        <w:rPr>
          <w:rFonts w:asciiTheme="majorBidi" w:hAnsiTheme="majorBidi" w:cstheme="majorBidi"/>
          <w:i/>
          <w:iCs/>
          <w:sz w:val="20"/>
          <w:szCs w:val="20"/>
        </w:rPr>
      </w:pPr>
      <w:r w:rsidRPr="007D4E8F">
        <w:rPr>
          <w:rFonts w:asciiTheme="majorBidi" w:hAnsiTheme="majorBidi" w:cstheme="majorBidi"/>
        </w:rPr>
        <w:t xml:space="preserve">Finally, the lack of dataset discussion limits in many studies </w:t>
      </w:r>
      <w:r w:rsidR="007F3403">
        <w:rPr>
          <w:rFonts w:asciiTheme="majorBidi" w:hAnsiTheme="majorBidi" w:cstheme="majorBidi"/>
        </w:rPr>
        <w:t>(</w:t>
      </w:r>
      <w:sdt>
        <w:sdtPr>
          <w:rPr>
            <w:rFonts w:asciiTheme="majorBidi" w:hAnsiTheme="majorBidi" w:cstheme="majorBidi"/>
            <w:color w:val="000000"/>
          </w:rPr>
          <w:tag w:val="MENDELEY_CITATION_v3_eyJjaXRhdGlvbklEIjoiTUVOREVMRVlfQ0lUQVRJT05fYWI5ZjM3MWYtNjE3ZS00ZTE1LWJiOGItYmQ0N2IxNjgyNDNk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712123642"/>
          <w:placeholder>
            <w:docPart w:val="DefaultPlaceholder_-1854013440"/>
          </w:placeholder>
        </w:sdtPr>
        <w:sdtContent>
          <w:r w:rsidR="00711DFE" w:rsidRPr="00711DFE">
            <w:rPr>
              <w:rFonts w:asciiTheme="majorBidi" w:hAnsiTheme="majorBidi" w:cstheme="majorBidi"/>
              <w:color w:val="000000"/>
            </w:rPr>
            <w:t>[21]</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WJhMGI2YWEtMzQ4Ni00OGM0LTkzMjMtY2E5NGIwZDEyM2Q0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1358780131"/>
          <w:placeholder>
            <w:docPart w:val="DefaultPlaceholder_-1854013440"/>
          </w:placeholder>
        </w:sdtPr>
        <w:sdtContent>
          <w:r w:rsidR="00711DFE" w:rsidRPr="00711DFE">
            <w:rPr>
              <w:rFonts w:asciiTheme="majorBidi" w:hAnsiTheme="majorBidi" w:cstheme="majorBidi"/>
              <w:color w:val="000000"/>
            </w:rPr>
            <w:t>[22]</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TQ2ZmI4ZTktYzA1NC00NGRkLWEyMmItNzdkOWE2YTYyZTZh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398713305"/>
          <w:placeholder>
            <w:docPart w:val="DefaultPlaceholder_-1854013440"/>
          </w:placeholder>
        </w:sdtPr>
        <w:sdtContent>
          <w:r w:rsidR="00711DFE" w:rsidRPr="00711DFE">
            <w:rPr>
              <w:rFonts w:asciiTheme="majorBidi" w:hAnsiTheme="majorBidi" w:cstheme="majorBidi"/>
              <w:color w:val="000000"/>
            </w:rPr>
            <w:t>[23]</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MWVlOGEwMjktNGY5ZS00MjVlLTgyYmYtYjQzNWVjM2RjMzg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737170258"/>
          <w:placeholder>
            <w:docPart w:val="DefaultPlaceholder_-1854013440"/>
          </w:placeholder>
        </w:sdtPr>
        <w:sdtContent>
          <w:r w:rsidR="00711DFE" w:rsidRPr="00711DFE">
            <w:rPr>
              <w:rFonts w:asciiTheme="majorBidi" w:hAnsiTheme="majorBidi" w:cstheme="majorBidi"/>
              <w:color w:val="000000"/>
            </w:rPr>
            <w:t>[25]</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TZmZTQ5YTUtN2M0MS00ZTIxLWJhMjAtNWNkMDY1NWYwMTM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154038158"/>
          <w:placeholder>
            <w:docPart w:val="DefaultPlaceholder_-1854013440"/>
          </w:placeholder>
        </w:sdtPr>
        <w:sdtContent>
          <w:r w:rsidR="00711DFE" w:rsidRPr="00711DFE">
            <w:rPr>
              <w:rFonts w:asciiTheme="majorBidi" w:hAnsiTheme="majorBidi" w:cstheme="majorBidi"/>
              <w:color w:val="000000"/>
            </w:rPr>
            <w:t>[27]</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Dg0NWUyNzItN2JiNy00YzY1LWEyZWYtYWZkMzUxNjVhZDhk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866486007"/>
          <w:placeholder>
            <w:docPart w:val="DefaultPlaceholder_-1854013440"/>
          </w:placeholder>
        </w:sdtPr>
        <w:sdtContent>
          <w:r w:rsidR="00711DFE" w:rsidRPr="00711DFE">
            <w:rPr>
              <w:rFonts w:asciiTheme="majorBidi" w:hAnsiTheme="majorBidi" w:cstheme="majorBidi"/>
              <w:color w:val="000000"/>
            </w:rPr>
            <w:t>[28]</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WU4OWJhZTktMzZiZi00N2I4LWEwMzQtNjNlMjA5YTAxMzA5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220719447"/>
          <w:placeholder>
            <w:docPart w:val="DefaultPlaceholder_-1854013440"/>
          </w:placeholder>
        </w:sdtPr>
        <w:sdtContent>
          <w:r w:rsidR="00711DFE" w:rsidRPr="00711DFE">
            <w:rPr>
              <w:rFonts w:asciiTheme="majorBidi" w:hAnsiTheme="majorBidi" w:cstheme="majorBidi"/>
              <w:color w:val="000000"/>
            </w:rPr>
            <w:t>[30]</w:t>
          </w:r>
        </w:sdtContent>
      </w:sdt>
      <w:r w:rsidR="007F3403">
        <w:rPr>
          <w:rFonts w:asciiTheme="majorBidi" w:hAnsiTheme="majorBidi" w:cstheme="majorBidi"/>
        </w:rPr>
        <w:t>)</w:t>
      </w:r>
      <w:r w:rsidRPr="007D4E8F">
        <w:rPr>
          <w:rFonts w:asciiTheme="majorBidi" w:hAnsiTheme="majorBidi" w:cstheme="majorBidi"/>
        </w:rPr>
        <w:t xml:space="preserve"> Reproducing and benchmarking of PLS ​​techniques. Even when data sets are used </w:t>
      </w:r>
      <w:r w:rsidR="007F3403">
        <w:rPr>
          <w:rFonts w:asciiTheme="majorBidi" w:hAnsiTheme="majorBidi" w:cstheme="majorBidi"/>
        </w:rPr>
        <w:t>(</w:t>
      </w:r>
      <w:r w:rsidRPr="007D4E8F">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OTVjOTdhM2YtMGRmYy00ZGZlLWFmOTktZWRkYjgzYmY4OGRh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1684866051"/>
          <w:placeholder>
            <w:docPart w:val="DefaultPlaceholder_-1854013440"/>
          </w:placeholder>
        </w:sdtPr>
        <w:sdtContent>
          <w:r w:rsidR="00711DFE" w:rsidRPr="00711DFE">
            <w:rPr>
              <w:rFonts w:asciiTheme="majorBidi" w:hAnsiTheme="majorBidi" w:cstheme="majorBidi"/>
              <w:color w:val="000000"/>
            </w:rPr>
            <w:t>[24]</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ZjNjMDk0ZGEtYzgwOS00ZGY5LWFiOWYtZDFjN2JjZGQwYWU2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
          <w:id w:val="670215759"/>
          <w:placeholder>
            <w:docPart w:val="DefaultPlaceholder_-1854013440"/>
          </w:placeholder>
        </w:sdtPr>
        <w:sdtContent>
          <w:r w:rsidR="00711DFE" w:rsidRPr="00711DFE">
            <w:rPr>
              <w:rFonts w:asciiTheme="majorBidi" w:hAnsiTheme="majorBidi" w:cstheme="majorBidi"/>
              <w:color w:val="000000"/>
            </w:rPr>
            <w:t>[26]</w:t>
          </w:r>
        </w:sdtContent>
      </w:sdt>
      <w:r w:rsidRPr="007D4E8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DgxMjRhZDMtMzk2NS00ZjY4LWJkZTgtMTQ1MzI2ZTZlODhh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252210362"/>
          <w:placeholder>
            <w:docPart w:val="DefaultPlaceholder_-1854013440"/>
          </w:placeholder>
        </w:sdtPr>
        <w:sdtContent>
          <w:r w:rsidR="00711DFE" w:rsidRPr="00711DFE">
            <w:rPr>
              <w:rFonts w:asciiTheme="majorBidi" w:hAnsiTheme="majorBidi" w:cstheme="majorBidi"/>
              <w:color w:val="000000"/>
            </w:rPr>
            <w:t>[29]</w:t>
          </w:r>
        </w:sdtContent>
      </w:sdt>
      <w:r w:rsidR="007F3403">
        <w:rPr>
          <w:rFonts w:asciiTheme="majorBidi" w:hAnsiTheme="majorBidi" w:cstheme="majorBidi"/>
        </w:rPr>
        <w:t>)</w:t>
      </w:r>
      <w:r w:rsidRPr="007D4E8F">
        <w:rPr>
          <w:rFonts w:asciiTheme="majorBidi" w:hAnsiTheme="majorBidi" w:cstheme="majorBidi"/>
        </w:rPr>
        <w:t>, their scope is narrow (e.g., NFC or RFID) and does not reflect the diversity of Wiot scenarios. This motivates our inclusion of experimental analysis with broader data set considerations to promote PLS research.</w:t>
      </w:r>
    </w:p>
    <w:p w14:paraId="5E21EE75" w14:textId="77777777" w:rsidR="00FB1769" w:rsidRPr="00B6636C" w:rsidRDefault="00FB1769" w:rsidP="007520E2">
      <w:pPr>
        <w:pStyle w:val="ListParagraph"/>
        <w:numPr>
          <w:ilvl w:val="1"/>
          <w:numId w:val="9"/>
        </w:numPr>
        <w:rPr>
          <w:rFonts w:asciiTheme="majorBidi" w:hAnsiTheme="majorBidi" w:cstheme="majorBidi"/>
          <w:sz w:val="32"/>
          <w:szCs w:val="32"/>
        </w:rPr>
      </w:pPr>
      <w:r w:rsidRPr="00B6636C">
        <w:rPr>
          <w:rFonts w:asciiTheme="majorBidi" w:hAnsiTheme="majorBidi"/>
          <w:sz w:val="32"/>
          <w:szCs w:val="32"/>
        </w:rPr>
        <w:t>Research Methodology</w:t>
      </w:r>
    </w:p>
    <w:p w14:paraId="3BD05403" w14:textId="45A1D215" w:rsidR="004777E5" w:rsidRPr="004777E5" w:rsidRDefault="004777E5" w:rsidP="004777E5">
      <w:pPr>
        <w:rPr>
          <w:rFonts w:asciiTheme="majorBidi" w:hAnsiTheme="majorBidi" w:cstheme="majorBidi"/>
        </w:rPr>
      </w:pPr>
      <w:r w:rsidRPr="004777E5">
        <w:rPr>
          <w:rFonts w:asciiTheme="majorBidi" w:hAnsiTheme="majorBidi" w:cstheme="majorBidi"/>
        </w:rPr>
        <w:t xml:space="preserve">This section outlines the methodology used to conduct our survey on Deep Learning (DL) techniques for physical layer security (PLS) in Wireless Internet of Things (Wiot) systems. Our approach is designed to extensively undergo the state -of -the -art, bridge theoretical advances and practical implementations, while also addressing challenges in the real world. The methodology includes the scope of the survey, election criteria, paper collection strategy and visualization of important trends, as described below. </w:t>
      </w:r>
    </w:p>
    <w:p w14:paraId="30461E65" w14:textId="79FB614A" w:rsidR="004777E5" w:rsidRPr="00961D86" w:rsidRDefault="004777E5" w:rsidP="004777E5">
      <w:pPr>
        <w:rPr>
          <w:rFonts w:asciiTheme="majorBidi" w:hAnsiTheme="majorBidi" w:cstheme="majorBidi"/>
          <w:b/>
          <w:bCs/>
          <w:sz w:val="28"/>
          <w:szCs w:val="28"/>
        </w:rPr>
      </w:pPr>
      <w:r w:rsidRPr="00961D86">
        <w:rPr>
          <w:rFonts w:asciiTheme="majorBidi" w:hAnsiTheme="majorBidi" w:cstheme="majorBidi"/>
          <w:b/>
          <w:bCs/>
          <w:sz w:val="28"/>
          <w:szCs w:val="28"/>
        </w:rPr>
        <w:t>Survey Scope and Selection Criteria</w:t>
      </w:r>
    </w:p>
    <w:p w14:paraId="110E1F2A" w14:textId="1B457799" w:rsidR="004777E5" w:rsidRPr="004777E5" w:rsidRDefault="004777E5" w:rsidP="004777E5">
      <w:pPr>
        <w:rPr>
          <w:rFonts w:asciiTheme="majorBidi" w:hAnsiTheme="majorBidi" w:cstheme="majorBidi"/>
        </w:rPr>
      </w:pPr>
      <w:r w:rsidRPr="004777E5">
        <w:rPr>
          <w:rFonts w:asciiTheme="majorBidi" w:hAnsiTheme="majorBidi" w:cstheme="majorBidi"/>
        </w:rPr>
        <w:t>Our survey focuses specifically on deep learning techniques applied to PLS in Wiot, a critical intersection of innovative technologies aimed at strengthening safety in the next generation of wireless networks. We consider both theoretical and experimental works to capture a comprehensive view of the field, from basic concepts to validated solutions. The scope includes research that addresses applications in the real world (e.g., IoT device approval), data set-based analysis (e.g., RF Fingerprint Data set) and conflicting threats (e.g., events on DL models). This broad scope ensures that our survey not only emphasizes current performance but also identifies practical and safety-related holes for future exploration.</w:t>
      </w:r>
    </w:p>
    <w:p w14:paraId="3CAAD8DB" w14:textId="77777777" w:rsidR="004777E5" w:rsidRDefault="004777E5" w:rsidP="004777E5">
      <w:pPr>
        <w:rPr>
          <w:rFonts w:asciiTheme="majorBidi" w:hAnsiTheme="majorBidi" w:cstheme="majorBidi"/>
          <w:b/>
          <w:bCs/>
          <w:sz w:val="20"/>
          <w:szCs w:val="20"/>
        </w:rPr>
      </w:pPr>
    </w:p>
    <w:p w14:paraId="268E881C" w14:textId="5309DE88" w:rsidR="004777E5" w:rsidRPr="00961D86" w:rsidRDefault="004777E5" w:rsidP="004777E5">
      <w:pPr>
        <w:rPr>
          <w:rFonts w:asciiTheme="majorBidi" w:hAnsiTheme="majorBidi" w:cstheme="majorBidi"/>
          <w:b/>
          <w:bCs/>
          <w:sz w:val="28"/>
          <w:szCs w:val="28"/>
        </w:rPr>
      </w:pPr>
      <w:r w:rsidRPr="00961D86">
        <w:rPr>
          <w:rFonts w:asciiTheme="majorBidi" w:hAnsiTheme="majorBidi" w:cstheme="majorBidi"/>
          <w:b/>
          <w:bCs/>
          <w:sz w:val="28"/>
          <w:szCs w:val="28"/>
        </w:rPr>
        <w:lastRenderedPageBreak/>
        <w:t>Survey Approach &amp; Paper Collection Strategy</w:t>
      </w:r>
    </w:p>
    <w:p w14:paraId="5D4E758B" w14:textId="77777777" w:rsidR="004777E5" w:rsidRPr="004777E5" w:rsidRDefault="004777E5" w:rsidP="004777E5">
      <w:pPr>
        <w:rPr>
          <w:rFonts w:asciiTheme="majorBidi" w:hAnsiTheme="majorBidi" w:cstheme="majorBidi"/>
        </w:rPr>
      </w:pPr>
      <w:r w:rsidRPr="004777E5">
        <w:rPr>
          <w:rFonts w:asciiTheme="majorBidi" w:hAnsiTheme="majorBidi" w:cstheme="majorBidi"/>
        </w:rPr>
        <w:t xml:space="preserve">To collect relevant literature, we retrieved papers from reputable databases: IEEE Xplore, ACM Digital Library, Springer and ScienceDirect. These platforms were chosen for their extensive coverage of high quality, peer -reviewed publications in electrical engineering, computer science and related fields. The search was governed by specific keywords to target our focus area, including: </w:t>
      </w:r>
    </w:p>
    <w:p w14:paraId="6D1E6DE0" w14:textId="58D5360E" w:rsidR="004777E5" w:rsidRPr="00156716" w:rsidRDefault="004777E5" w:rsidP="004777E5">
      <w:pPr>
        <w:pStyle w:val="ListParagraph"/>
        <w:numPr>
          <w:ilvl w:val="0"/>
          <w:numId w:val="11"/>
        </w:numPr>
        <w:rPr>
          <w:rFonts w:asciiTheme="majorBidi" w:hAnsiTheme="majorBidi" w:cstheme="majorBidi"/>
          <w:sz w:val="22"/>
          <w:szCs w:val="22"/>
        </w:rPr>
      </w:pPr>
      <w:r w:rsidRPr="00156716">
        <w:rPr>
          <w:rFonts w:asciiTheme="majorBidi" w:hAnsiTheme="majorBidi" w:cstheme="majorBidi"/>
          <w:sz w:val="22"/>
          <w:szCs w:val="22"/>
        </w:rPr>
        <w:t>"Deep Learning"</w:t>
      </w:r>
    </w:p>
    <w:p w14:paraId="436A239C"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"Physical-Layer Security"</w:t>
      </w:r>
    </w:p>
    <w:p w14:paraId="59E4ED9D"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"Wireless Internet of Things"</w:t>
      </w:r>
    </w:p>
    <w:p w14:paraId="3E7C86FD"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"PLS in WIoT"</w:t>
      </w:r>
    </w:p>
    <w:p w14:paraId="4A53616A"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"DL-based Authentication"</w:t>
      </w:r>
    </w:p>
    <w:p w14:paraId="7BCD009D"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"Adversarial Machine Learning in PLS"</w:t>
      </w:r>
    </w:p>
    <w:p w14:paraId="029D7077" w14:textId="77777777" w:rsidR="004777E5" w:rsidRPr="00156716" w:rsidRDefault="004777E5" w:rsidP="004777E5">
      <w:pPr>
        <w:numPr>
          <w:ilvl w:val="0"/>
          <w:numId w:val="11"/>
        </w:numPr>
        <w:rPr>
          <w:rFonts w:asciiTheme="majorBidi" w:hAnsiTheme="majorBidi" w:cstheme="majorBidi"/>
          <w:sz w:val="22"/>
          <w:szCs w:val="22"/>
        </w:rPr>
      </w:pPr>
      <w:r w:rsidRPr="00156716">
        <w:rPr>
          <w:rFonts w:asciiTheme="majorBidi" w:hAnsiTheme="majorBidi" w:cstheme="majorBidi"/>
          <w:sz w:val="22"/>
          <w:szCs w:val="22"/>
        </w:rPr>
        <w:t>"RF Fingerprinting"</w:t>
      </w:r>
    </w:p>
    <w:p w14:paraId="6CF02838" w14:textId="77777777" w:rsidR="004777E5" w:rsidRPr="004777E5" w:rsidRDefault="004777E5" w:rsidP="004777E5">
      <w:pPr>
        <w:rPr>
          <w:rFonts w:asciiTheme="majorBidi" w:hAnsiTheme="majorBidi" w:cstheme="majorBidi"/>
        </w:rPr>
      </w:pPr>
      <w:r w:rsidRPr="004777E5">
        <w:rPr>
          <w:rFonts w:asciiTheme="majorBidi" w:hAnsiTheme="majorBidi" w:cstheme="majorBidi"/>
        </w:rPr>
        <w:t>These keywords were combined (e.g., "Deep Learning AND Physical-Layer Security") to refine the search and ensure relevance to our objectives. We applied the following filtering strategies:</w:t>
      </w:r>
    </w:p>
    <w:p w14:paraId="5443E5E1" w14:textId="77777777"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Relevance:</w:t>
      </w:r>
      <w:r w:rsidRPr="004777E5">
        <w:rPr>
          <w:rFonts w:asciiTheme="majorBidi" w:hAnsiTheme="majorBidi" w:cstheme="majorBidi"/>
        </w:rPr>
        <w:t xml:space="preserve"> Papers must directly address DL techniques in PLS or WIoT security contexts.</w:t>
      </w:r>
    </w:p>
    <w:p w14:paraId="4BD6CB1E" w14:textId="2E7F4350"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Recency:</w:t>
      </w:r>
      <w:r w:rsidRPr="004777E5">
        <w:rPr>
          <w:rFonts w:asciiTheme="majorBidi" w:hAnsiTheme="majorBidi" w:cstheme="majorBidi"/>
        </w:rPr>
        <w:t xml:space="preserve"> We prioritized works published between 2018 and 2025 to reflect the latest advancements, aligning with the rapid evolution of DL and 6G technologies (noting that 2025 includes preprints or first access papers as of March 22, 2025).</w:t>
      </w:r>
    </w:p>
    <w:p w14:paraId="0A3B2AB3" w14:textId="79E530C0" w:rsidR="004777E5" w:rsidRPr="004777E5" w:rsidRDefault="00156716" w:rsidP="004777E5">
      <w:pPr>
        <w:numPr>
          <w:ilvl w:val="0"/>
          <w:numId w:val="12"/>
        </w:numPr>
        <w:rPr>
          <w:rFonts w:asciiTheme="majorBidi" w:hAnsiTheme="majorBidi" w:cstheme="majorBidi"/>
        </w:rPr>
      </w:pPr>
      <w:r w:rsidRPr="007A4186">
        <w:rPr>
          <w:rFonts w:asciiTheme="majorBidi" w:hAnsiTheme="majorBidi" w:cstheme="majorBidi"/>
          <w:b/>
          <w:bCs/>
          <w:noProof/>
          <w:sz w:val="20"/>
          <w:szCs w:val="20"/>
        </w:rPr>
        <w:drawing>
          <wp:anchor distT="0" distB="0" distL="114300" distR="114300" simplePos="0" relativeHeight="251659264" behindDoc="0" locked="0" layoutInCell="1" allowOverlap="1" wp14:anchorId="577E0B87" wp14:editId="693E9A64">
            <wp:simplePos x="0" y="0"/>
            <wp:positionH relativeFrom="column">
              <wp:posOffset>83820</wp:posOffset>
            </wp:positionH>
            <wp:positionV relativeFrom="paragraph">
              <wp:posOffset>394335</wp:posOffset>
            </wp:positionV>
            <wp:extent cx="5943600" cy="2247900"/>
            <wp:effectExtent l="0" t="0" r="0" b="0"/>
            <wp:wrapNone/>
            <wp:docPr id="1921049506"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9506" name="Picture 1" descr="A graph with different colored bars&#10;&#10;AI-generated content may be incorrect."/>
                    <pic:cNvPicPr/>
                  </pic:nvPicPr>
                  <pic:blipFill rotWithShape="1">
                    <a:blip r:embed="rId9">
                      <a:extLst>
                        <a:ext uri="{28A0092B-C50C-407E-A947-70E740481C1C}">
                          <a14:useLocalDpi xmlns:a14="http://schemas.microsoft.com/office/drawing/2010/main" val="0"/>
                        </a:ext>
                      </a:extLst>
                    </a:blip>
                    <a:srcRect t="5482"/>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777E5" w:rsidRPr="004777E5">
        <w:rPr>
          <w:rFonts w:asciiTheme="majorBidi" w:hAnsiTheme="majorBidi" w:cstheme="majorBidi"/>
          <w:b/>
          <w:bCs/>
        </w:rPr>
        <w:t>Citations:</w:t>
      </w:r>
      <w:r w:rsidR="004777E5" w:rsidRPr="004777E5">
        <w:rPr>
          <w:rFonts w:asciiTheme="majorBidi" w:hAnsiTheme="majorBidi" w:cstheme="majorBidi"/>
        </w:rPr>
        <w:t xml:space="preserve"> Highly cited papers were favored to emphasize influential works, though emerging studies with fewer citations were included if highly relevant.</w:t>
      </w:r>
    </w:p>
    <w:p w14:paraId="528D3A2E" w14:textId="1CD03099" w:rsidR="007A4186" w:rsidRDefault="007A4186" w:rsidP="00FB1769">
      <w:pPr>
        <w:rPr>
          <w:rFonts w:asciiTheme="majorBidi" w:hAnsiTheme="majorBidi" w:cstheme="majorBidi"/>
          <w:b/>
          <w:bCs/>
          <w:sz w:val="20"/>
          <w:szCs w:val="20"/>
        </w:rPr>
      </w:pPr>
    </w:p>
    <w:p w14:paraId="60A85E89" w14:textId="65D7FAFC" w:rsidR="004777E5" w:rsidRDefault="004777E5" w:rsidP="00FB1769">
      <w:pPr>
        <w:rPr>
          <w:rFonts w:asciiTheme="majorBidi" w:hAnsiTheme="majorBidi" w:cstheme="majorBidi"/>
          <w:b/>
          <w:bCs/>
          <w:sz w:val="20"/>
          <w:szCs w:val="20"/>
        </w:rPr>
      </w:pPr>
    </w:p>
    <w:p w14:paraId="437AE135" w14:textId="66374D56" w:rsidR="004777E5" w:rsidRDefault="004777E5" w:rsidP="00FB1769">
      <w:pPr>
        <w:rPr>
          <w:rFonts w:asciiTheme="majorBidi" w:hAnsiTheme="majorBidi" w:cstheme="majorBidi"/>
          <w:b/>
          <w:bCs/>
          <w:sz w:val="20"/>
          <w:szCs w:val="20"/>
        </w:rPr>
      </w:pPr>
    </w:p>
    <w:p w14:paraId="1A8E6FF0" w14:textId="77777777" w:rsidR="004777E5" w:rsidRDefault="004777E5" w:rsidP="00FB1769">
      <w:pPr>
        <w:rPr>
          <w:rFonts w:asciiTheme="majorBidi" w:hAnsiTheme="majorBidi" w:cstheme="majorBidi"/>
          <w:b/>
          <w:bCs/>
          <w:sz w:val="20"/>
          <w:szCs w:val="20"/>
        </w:rPr>
      </w:pPr>
    </w:p>
    <w:p w14:paraId="078A97ED" w14:textId="71F848E0" w:rsidR="004777E5" w:rsidRDefault="004777E5" w:rsidP="00FB1769">
      <w:pPr>
        <w:rPr>
          <w:rFonts w:asciiTheme="majorBidi" w:hAnsiTheme="majorBidi" w:cstheme="majorBidi"/>
          <w:b/>
          <w:bCs/>
          <w:sz w:val="20"/>
          <w:szCs w:val="20"/>
        </w:rPr>
      </w:pPr>
    </w:p>
    <w:p w14:paraId="09788A73" w14:textId="77777777" w:rsidR="004777E5" w:rsidRDefault="004777E5" w:rsidP="00FB1769">
      <w:pPr>
        <w:rPr>
          <w:rFonts w:asciiTheme="majorBidi" w:hAnsiTheme="majorBidi" w:cstheme="majorBidi"/>
          <w:b/>
          <w:bCs/>
          <w:sz w:val="20"/>
          <w:szCs w:val="20"/>
        </w:rPr>
      </w:pPr>
    </w:p>
    <w:p w14:paraId="4A9D74C9" w14:textId="4AC639BC" w:rsidR="004777E5" w:rsidRDefault="004777E5" w:rsidP="00FB1769">
      <w:pPr>
        <w:rPr>
          <w:rFonts w:asciiTheme="majorBidi" w:hAnsiTheme="majorBidi" w:cstheme="majorBidi"/>
          <w:b/>
          <w:bCs/>
          <w:sz w:val="20"/>
          <w:szCs w:val="20"/>
        </w:rPr>
      </w:pPr>
    </w:p>
    <w:p w14:paraId="17EE433A" w14:textId="77777777" w:rsidR="007A4186" w:rsidRDefault="007A4186" w:rsidP="00FB1769">
      <w:pPr>
        <w:rPr>
          <w:rFonts w:asciiTheme="majorBidi" w:hAnsiTheme="majorBidi" w:cstheme="majorBidi"/>
          <w:b/>
          <w:bCs/>
          <w:sz w:val="20"/>
          <w:szCs w:val="20"/>
        </w:rPr>
      </w:pPr>
    </w:p>
    <w:p w14:paraId="25A387B7" w14:textId="0D4608DC" w:rsidR="00FB1769" w:rsidRDefault="00FB1769" w:rsidP="00156716">
      <w:pPr>
        <w:jc w:val="center"/>
        <w:rPr>
          <w:rFonts w:asciiTheme="majorBidi" w:hAnsiTheme="majorBidi" w:cstheme="majorBidi"/>
          <w:b/>
          <w:bCs/>
          <w:sz w:val="20"/>
          <w:szCs w:val="20"/>
        </w:rPr>
      </w:pPr>
      <w:r w:rsidRPr="009574E4">
        <w:rPr>
          <w:rFonts w:asciiTheme="majorBidi" w:hAnsiTheme="majorBidi" w:cstheme="majorBidi"/>
          <w:b/>
          <w:bCs/>
          <w:sz w:val="20"/>
          <w:szCs w:val="20"/>
        </w:rPr>
        <w:t>Figure 2. Graphical Representation of the Evolution of Physical-Layer Security Research</w:t>
      </w:r>
    </w:p>
    <w:p w14:paraId="7353B91D" w14:textId="77777777" w:rsidR="00394CEE" w:rsidRDefault="00394CEE" w:rsidP="00394CEE">
      <w:pPr>
        <w:rPr>
          <w:rFonts w:asciiTheme="majorBidi" w:hAnsiTheme="majorBidi" w:cstheme="majorBidi"/>
          <w:sz w:val="22"/>
          <w:szCs w:val="22"/>
        </w:rPr>
      </w:pPr>
      <w:r w:rsidRPr="00394CEE">
        <w:rPr>
          <w:rFonts w:asciiTheme="majorBidi" w:hAnsiTheme="majorBidi" w:cstheme="majorBidi"/>
          <w:sz w:val="22"/>
          <w:szCs w:val="22"/>
        </w:rPr>
        <w:lastRenderedPageBreak/>
        <w:t>The line graph illustrates the publication trends of five dominant physical team safety techniques from 2010 to 2023, based on annual publication figures (in thousands) obtained from Scopus and IEEE Xplore databases. The X-axis represents years (2010–2023), while the Y-axis quantifies annual publications.</w:t>
      </w:r>
    </w:p>
    <w:p w14:paraId="2D22AB4A" w14:textId="0D8646B8" w:rsidR="00394CEE" w:rsidRPr="00394CEE" w:rsidRDefault="00394CEE" w:rsidP="00394CEE">
      <w:p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Key Observations:</w:t>
      </w:r>
    </w:p>
    <w:p w14:paraId="26120C0D" w14:textId="77777777" w:rsidR="00394CEE" w:rsidRPr="00394CEE" w:rsidRDefault="00394CEE" w:rsidP="00394CEE">
      <w:pPr>
        <w:numPr>
          <w:ilvl w:val="0"/>
          <w:numId w:val="34"/>
        </w:num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Overall Growth:</w:t>
      </w:r>
    </w:p>
    <w:p w14:paraId="1D652438"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All PLS techniques exhibit exponential growth, reflecting heightened research interest. PLS for IoT dominates, rising from near-negligible publications (0.005k) in 2010 to a peak (6.1k) in 2023, underscoring its pivotal role in securing resource-constrained IoT ecosystems.</w:t>
      </w:r>
    </w:p>
    <w:p w14:paraId="4C2B357C"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RF Fingerprinting and MIMO Security show sustained growth, with 2023 outputs at 1.85k and 1.68k publications, respectively, indicating their robustness in device authentication and multi-antenna systems.</w:t>
      </w:r>
    </w:p>
    <w:p w14:paraId="30AFB847" w14:textId="77777777" w:rsidR="00394CEE" w:rsidRPr="00394CEE" w:rsidRDefault="00394CEE" w:rsidP="00394CEE">
      <w:pPr>
        <w:numPr>
          <w:ilvl w:val="0"/>
          <w:numId w:val="34"/>
        </w:num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Technique-Specific Trends:</w:t>
      </w:r>
    </w:p>
    <w:p w14:paraId="603D5AA7"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PLS for IoT: The steepest trajectory aligns with the proliferation of IoT deployments, emphasizing demand for lightweight security. The surge post-2016 (1.3k publications) correlates with commercial PLS adoption (Liu et al., 2017).</w:t>
      </w:r>
    </w:p>
    <w:p w14:paraId="2CCB90DC"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Quantum Key Distribution (QKD): Steady growth (1.9k in 2023) reflects its niche in post-quantum cryptography, though it trails IoT-focused PLS due to implementation complexity.</w:t>
      </w:r>
    </w:p>
    <w:p w14:paraId="188119BF" w14:textId="77777777" w:rsidR="00394CEE" w:rsidRPr="00394CEE" w:rsidRDefault="00394CEE" w:rsidP="00394CEE">
      <w:pPr>
        <w:numPr>
          <w:ilvl w:val="1"/>
          <w:numId w:val="34"/>
        </w:numPr>
        <w:spacing w:line="240" w:lineRule="auto"/>
        <w:rPr>
          <w:rFonts w:asciiTheme="majorBidi" w:hAnsiTheme="majorBidi" w:cstheme="majorBidi"/>
          <w:sz w:val="22"/>
          <w:szCs w:val="22"/>
        </w:rPr>
      </w:pPr>
      <w:r w:rsidRPr="00394CEE">
        <w:rPr>
          <w:rFonts w:asciiTheme="majorBidi" w:hAnsiTheme="majorBidi" w:cstheme="majorBidi"/>
          <w:sz w:val="22"/>
          <w:szCs w:val="22"/>
        </w:rPr>
        <w:t>Wiretap Coding: The slowest growth (0.67k in 2023) suggests theoretical challenges in practical deployment.</w:t>
      </w:r>
    </w:p>
    <w:p w14:paraId="2BC5755A" w14:textId="77777777" w:rsidR="00394CEE" w:rsidRPr="00394CEE" w:rsidRDefault="00394CEE" w:rsidP="00394CEE">
      <w:pPr>
        <w:numPr>
          <w:ilvl w:val="0"/>
          <w:numId w:val="34"/>
        </w:numPr>
        <w:spacing w:line="240" w:lineRule="auto"/>
        <w:rPr>
          <w:rFonts w:asciiTheme="majorBidi" w:hAnsiTheme="majorBidi" w:cstheme="majorBidi"/>
          <w:b/>
          <w:bCs/>
          <w:sz w:val="22"/>
          <w:szCs w:val="22"/>
        </w:rPr>
      </w:pPr>
      <w:r w:rsidRPr="00394CEE">
        <w:rPr>
          <w:rFonts w:asciiTheme="majorBidi" w:hAnsiTheme="majorBidi" w:cstheme="majorBidi"/>
          <w:b/>
          <w:bCs/>
          <w:sz w:val="22"/>
          <w:szCs w:val="22"/>
        </w:rPr>
        <w:t>Milestone Influences:</w:t>
      </w:r>
    </w:p>
    <w:p w14:paraId="5133C3AD" w14:textId="743FADE7" w:rsidR="00394CEE" w:rsidRPr="00394CEE" w:rsidRDefault="00394CEE" w:rsidP="00394CEE">
      <w:pPr>
        <w:numPr>
          <w:ilvl w:val="1"/>
          <w:numId w:val="34"/>
        </w:numPr>
        <w:spacing w:line="240" w:lineRule="auto"/>
        <w:rPr>
          <w:rFonts w:asciiTheme="majorBidi" w:hAnsiTheme="majorBidi" w:cstheme="majorBidi"/>
          <w:sz w:val="22"/>
          <w:szCs w:val="22"/>
        </w:rPr>
      </w:pPr>
      <w:r w:rsidRPr="00156716">
        <w:rPr>
          <w:rFonts w:asciiTheme="majorBidi" w:hAnsiTheme="majorBidi" w:cstheme="majorBidi"/>
          <w:b/>
          <w:bCs/>
          <w:noProof/>
          <w:sz w:val="20"/>
          <w:szCs w:val="20"/>
        </w:rPr>
        <w:drawing>
          <wp:anchor distT="0" distB="0" distL="114300" distR="114300" simplePos="0" relativeHeight="251671552" behindDoc="0" locked="0" layoutInCell="1" allowOverlap="1" wp14:anchorId="5C34F83E" wp14:editId="690DD59A">
            <wp:simplePos x="0" y="0"/>
            <wp:positionH relativeFrom="margin">
              <wp:posOffset>381000</wp:posOffset>
            </wp:positionH>
            <wp:positionV relativeFrom="paragraph">
              <wp:posOffset>554990</wp:posOffset>
            </wp:positionV>
            <wp:extent cx="5768245" cy="2735580"/>
            <wp:effectExtent l="0" t="0" r="4445" b="7620"/>
            <wp:wrapNone/>
            <wp:docPr id="1846747662" name="Picture 1" descr="A graph of data showing the evolution of a layer of secur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7662" name="Picture 1" descr="A graph of data showing the evolution of a layer of security&#10;&#10;AI-generated content may be incorrect."/>
                    <pic:cNvPicPr/>
                  </pic:nvPicPr>
                  <pic:blipFill rotWithShape="1">
                    <a:blip r:embed="rId10">
                      <a:extLst>
                        <a:ext uri="{28A0092B-C50C-407E-A947-70E740481C1C}">
                          <a14:useLocalDpi xmlns:a14="http://schemas.microsoft.com/office/drawing/2010/main" val="0"/>
                        </a:ext>
                      </a:extLst>
                    </a:blip>
                    <a:srcRect t="7175"/>
                    <a:stretch/>
                  </pic:blipFill>
                  <pic:spPr bwMode="auto">
                    <a:xfrm>
                      <a:off x="0" y="0"/>
                      <a:ext cx="576824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4CEE">
        <w:rPr>
          <w:rFonts w:asciiTheme="majorBidi" w:hAnsiTheme="majorBidi" w:cstheme="majorBidi"/>
          <w:sz w:val="22"/>
          <w:szCs w:val="22"/>
        </w:rPr>
        <w:t>Peaks near 2016 and 2021 align with 3GPP standardization efforts (2012) and 6G’s PLS emphasis (ITU-T FG-NET-2030). The 2023 uptick in AI/ML-integrated PLS (annotated) highlights a paradigm shift toward adaptive security.</w:t>
      </w:r>
    </w:p>
    <w:p w14:paraId="3567962F" w14:textId="57305527" w:rsidR="00394CEE" w:rsidRDefault="00394CEE" w:rsidP="00FB1769">
      <w:pPr>
        <w:rPr>
          <w:rFonts w:asciiTheme="majorBidi" w:hAnsiTheme="majorBidi" w:cstheme="majorBidi"/>
          <w:b/>
          <w:bCs/>
          <w:sz w:val="20"/>
          <w:szCs w:val="20"/>
        </w:rPr>
      </w:pPr>
    </w:p>
    <w:p w14:paraId="3862BBFD" w14:textId="3E2CDC16" w:rsidR="00394CEE" w:rsidRDefault="00394CEE" w:rsidP="00FB1769">
      <w:pPr>
        <w:rPr>
          <w:rFonts w:asciiTheme="majorBidi" w:hAnsiTheme="majorBidi" w:cstheme="majorBidi"/>
          <w:b/>
          <w:bCs/>
          <w:sz w:val="20"/>
          <w:szCs w:val="20"/>
        </w:rPr>
      </w:pPr>
    </w:p>
    <w:p w14:paraId="324BB681" w14:textId="0A052B8B" w:rsidR="00394CEE" w:rsidRDefault="00394CEE" w:rsidP="00FB1769">
      <w:pPr>
        <w:rPr>
          <w:rFonts w:asciiTheme="majorBidi" w:hAnsiTheme="majorBidi" w:cstheme="majorBidi"/>
          <w:b/>
          <w:bCs/>
          <w:sz w:val="20"/>
          <w:szCs w:val="20"/>
        </w:rPr>
      </w:pPr>
    </w:p>
    <w:p w14:paraId="6699A84C" w14:textId="7601D03E" w:rsidR="00394CEE" w:rsidRDefault="00394CEE" w:rsidP="00FB1769">
      <w:pPr>
        <w:rPr>
          <w:rFonts w:asciiTheme="majorBidi" w:hAnsiTheme="majorBidi" w:cstheme="majorBidi"/>
          <w:b/>
          <w:bCs/>
          <w:sz w:val="20"/>
          <w:szCs w:val="20"/>
        </w:rPr>
      </w:pPr>
    </w:p>
    <w:p w14:paraId="6713D701" w14:textId="77777777" w:rsidR="00394CEE" w:rsidRDefault="00394CEE" w:rsidP="00FB1769">
      <w:pPr>
        <w:rPr>
          <w:rFonts w:asciiTheme="majorBidi" w:hAnsiTheme="majorBidi" w:cstheme="majorBidi"/>
          <w:b/>
          <w:bCs/>
          <w:sz w:val="20"/>
          <w:szCs w:val="20"/>
        </w:rPr>
      </w:pPr>
    </w:p>
    <w:p w14:paraId="5B66FCB0" w14:textId="0370191B" w:rsidR="00394CEE" w:rsidRDefault="00394CEE" w:rsidP="00FB1769">
      <w:pPr>
        <w:rPr>
          <w:rFonts w:asciiTheme="majorBidi" w:hAnsiTheme="majorBidi" w:cstheme="majorBidi"/>
          <w:b/>
          <w:bCs/>
          <w:sz w:val="20"/>
          <w:szCs w:val="20"/>
        </w:rPr>
      </w:pPr>
    </w:p>
    <w:p w14:paraId="1E714ACF" w14:textId="6462F90A" w:rsidR="00394CEE" w:rsidRDefault="00394CEE" w:rsidP="00FB1769">
      <w:pPr>
        <w:rPr>
          <w:rFonts w:asciiTheme="majorBidi" w:hAnsiTheme="majorBidi" w:cstheme="majorBidi"/>
          <w:b/>
          <w:bCs/>
          <w:sz w:val="20"/>
          <w:szCs w:val="20"/>
        </w:rPr>
      </w:pPr>
    </w:p>
    <w:p w14:paraId="37BFB297" w14:textId="48EFCDFC" w:rsidR="00394CEE" w:rsidRDefault="00394CEE" w:rsidP="00FB1769">
      <w:pPr>
        <w:rPr>
          <w:rFonts w:asciiTheme="majorBidi" w:hAnsiTheme="majorBidi" w:cstheme="majorBidi"/>
          <w:b/>
          <w:bCs/>
          <w:sz w:val="20"/>
          <w:szCs w:val="20"/>
        </w:rPr>
      </w:pPr>
    </w:p>
    <w:p w14:paraId="536A257A" w14:textId="77777777" w:rsidR="00394CEE" w:rsidRDefault="00394CEE" w:rsidP="00FB1769">
      <w:pPr>
        <w:rPr>
          <w:rFonts w:asciiTheme="majorBidi" w:hAnsiTheme="majorBidi" w:cstheme="majorBidi"/>
          <w:b/>
          <w:bCs/>
          <w:sz w:val="20"/>
          <w:szCs w:val="20"/>
        </w:rPr>
      </w:pPr>
    </w:p>
    <w:p w14:paraId="2E3B0D28" w14:textId="77777777" w:rsidR="00156716" w:rsidRDefault="00156716" w:rsidP="00FB1769">
      <w:pPr>
        <w:rPr>
          <w:rFonts w:asciiTheme="majorBidi" w:hAnsiTheme="majorBidi" w:cstheme="majorBidi"/>
          <w:b/>
          <w:bCs/>
          <w:sz w:val="20"/>
          <w:szCs w:val="20"/>
        </w:rPr>
      </w:pPr>
    </w:p>
    <w:p w14:paraId="1C21FF24" w14:textId="77777777" w:rsidR="00A402D3" w:rsidRDefault="00156716" w:rsidP="00A402D3">
      <w:pPr>
        <w:ind w:left="1440"/>
        <w:jc w:val="center"/>
        <w:rPr>
          <w:rFonts w:asciiTheme="majorBidi" w:hAnsiTheme="majorBidi" w:cstheme="majorBidi"/>
          <w:b/>
          <w:bCs/>
          <w:sz w:val="20"/>
          <w:szCs w:val="20"/>
        </w:rPr>
      </w:pPr>
      <w:r w:rsidRPr="009574E4">
        <w:rPr>
          <w:rFonts w:asciiTheme="majorBidi" w:hAnsiTheme="majorBidi" w:cstheme="majorBidi"/>
          <w:b/>
          <w:bCs/>
          <w:sz w:val="20"/>
          <w:szCs w:val="20"/>
        </w:rPr>
        <w:t xml:space="preserve">Figure </w:t>
      </w:r>
      <w:r>
        <w:rPr>
          <w:rFonts w:asciiTheme="majorBidi" w:hAnsiTheme="majorBidi" w:cstheme="majorBidi"/>
          <w:b/>
          <w:bCs/>
          <w:sz w:val="20"/>
          <w:szCs w:val="20"/>
        </w:rPr>
        <w:t>3</w:t>
      </w:r>
      <w:r w:rsidRPr="009574E4">
        <w:rPr>
          <w:rFonts w:asciiTheme="majorBidi" w:hAnsiTheme="majorBidi" w:cstheme="majorBidi"/>
          <w:b/>
          <w:bCs/>
          <w:sz w:val="20"/>
          <w:szCs w:val="20"/>
        </w:rPr>
        <w:t xml:space="preserve">. </w:t>
      </w:r>
      <w:r w:rsidRPr="00156716">
        <w:rPr>
          <w:rFonts w:asciiTheme="majorBidi" w:hAnsiTheme="majorBidi" w:cstheme="majorBidi"/>
          <w:b/>
          <w:bCs/>
          <w:sz w:val="20"/>
          <w:szCs w:val="20"/>
        </w:rPr>
        <w:t>Evolution of Physical-Layer Security Research (2010-2022)</w:t>
      </w:r>
      <w:r>
        <w:rPr>
          <w:rFonts w:asciiTheme="majorBidi" w:hAnsiTheme="majorBidi" w:cstheme="majorBidi"/>
          <w:b/>
          <w:bCs/>
          <w:sz w:val="20"/>
          <w:szCs w:val="20"/>
        </w:rPr>
        <w:t xml:space="preserve"> </w:t>
      </w:r>
      <w:r w:rsidRPr="00156716">
        <w:rPr>
          <w:rFonts w:asciiTheme="majorBidi" w:hAnsiTheme="majorBidi" w:cstheme="majorBidi"/>
          <w:b/>
          <w:bCs/>
          <w:sz w:val="20"/>
          <w:szCs w:val="20"/>
        </w:rPr>
        <w:t>Cited Publication Data</w:t>
      </w:r>
    </w:p>
    <w:p w14:paraId="50B70A59" w14:textId="57EFD2E8" w:rsidR="00A402D3" w:rsidRPr="00A402D3" w:rsidRDefault="00A402D3" w:rsidP="00A402D3">
      <w:pPr>
        <w:spacing w:line="240" w:lineRule="auto"/>
        <w:rPr>
          <w:rFonts w:asciiTheme="majorBidi" w:hAnsiTheme="majorBidi" w:cstheme="majorBidi"/>
          <w:b/>
          <w:bCs/>
        </w:rPr>
      </w:pPr>
      <w:r w:rsidRPr="00A402D3">
        <w:rPr>
          <w:rFonts w:asciiTheme="majorBidi" w:hAnsiTheme="majorBidi" w:cstheme="majorBidi"/>
          <w:b/>
          <w:bCs/>
        </w:rPr>
        <w:lastRenderedPageBreak/>
        <w:t>Purpose of the Figure:</w:t>
      </w:r>
    </w:p>
    <w:p w14:paraId="1914D253" w14:textId="7D868341"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This shows the relationship between the growth of </w:t>
      </w:r>
      <w:r w:rsidRPr="00A402D3">
        <w:rPr>
          <w:rFonts w:asciiTheme="majorBidi" w:hAnsiTheme="majorBidi" w:cstheme="majorBidi"/>
          <w:b/>
          <w:bCs/>
        </w:rPr>
        <w:t>IoT devices</w:t>
      </w:r>
      <w:r w:rsidRPr="00A402D3">
        <w:rPr>
          <w:rFonts w:asciiTheme="majorBidi" w:hAnsiTheme="majorBidi" w:cstheme="majorBidi"/>
        </w:rPr>
        <w:t xml:space="preserve"> and the rise in </w:t>
      </w:r>
      <w:r w:rsidRPr="00A402D3">
        <w:rPr>
          <w:rFonts w:asciiTheme="majorBidi" w:hAnsiTheme="majorBidi" w:cstheme="majorBidi"/>
          <w:b/>
          <w:bCs/>
        </w:rPr>
        <w:t>security-related research publications</w:t>
      </w:r>
      <w:r w:rsidRPr="00A402D3">
        <w:rPr>
          <w:rFonts w:asciiTheme="majorBidi" w:hAnsiTheme="majorBidi" w:cstheme="majorBidi"/>
        </w:rPr>
        <w:t xml:space="preserve"> from 2020 to 2025.</w:t>
      </w:r>
    </w:p>
    <w:p w14:paraId="4ED57366" w14:textId="4A260A0B" w:rsidR="00A402D3" w:rsidRPr="00A402D3" w:rsidRDefault="00A402D3" w:rsidP="00A402D3">
      <w:pPr>
        <w:spacing w:line="240" w:lineRule="auto"/>
        <w:ind w:left="360"/>
        <w:rPr>
          <w:rFonts w:asciiTheme="majorBidi" w:hAnsiTheme="majorBidi" w:cstheme="majorBidi"/>
          <w:b/>
          <w:bCs/>
        </w:rPr>
      </w:pPr>
      <w:r w:rsidRPr="00A402D3">
        <w:rPr>
          <w:rFonts w:asciiTheme="majorBidi" w:hAnsiTheme="majorBidi" w:cstheme="majorBidi"/>
          <w:b/>
          <w:bCs/>
        </w:rPr>
        <w:t>IoT Device Growth:</w:t>
      </w:r>
    </w:p>
    <w:p w14:paraId="6DB8E133"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Devices increase from </w:t>
      </w:r>
      <w:r w:rsidRPr="00A402D3">
        <w:rPr>
          <w:rFonts w:asciiTheme="majorBidi" w:hAnsiTheme="majorBidi" w:cstheme="majorBidi"/>
          <w:b/>
          <w:bCs/>
        </w:rPr>
        <w:t>12 billion to over 31 billion</w:t>
      </w:r>
      <w:r w:rsidRPr="00A402D3">
        <w:rPr>
          <w:rFonts w:asciiTheme="majorBidi" w:hAnsiTheme="majorBidi" w:cstheme="majorBidi"/>
        </w:rPr>
        <w:t>, reflecting rapid adoption of wireless technologies.</w:t>
      </w:r>
    </w:p>
    <w:p w14:paraId="68A456DD" w14:textId="76D233C9"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Security Research Trend:</w:t>
      </w:r>
    </w:p>
    <w:p w14:paraId="03A54783"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Security papers grow from </w:t>
      </w:r>
      <w:r w:rsidRPr="00A402D3">
        <w:rPr>
          <w:rFonts w:asciiTheme="majorBidi" w:hAnsiTheme="majorBidi" w:cstheme="majorBidi"/>
          <w:b/>
          <w:bCs/>
        </w:rPr>
        <w:t>~35 to 140+</w:t>
      </w:r>
      <w:r w:rsidRPr="00A402D3">
        <w:rPr>
          <w:rFonts w:asciiTheme="majorBidi" w:hAnsiTheme="majorBidi" w:cstheme="majorBidi"/>
        </w:rPr>
        <w:t xml:space="preserve">, with increasing annual growth rates (e.g., </w:t>
      </w:r>
      <w:r w:rsidRPr="00A402D3">
        <w:rPr>
          <w:rFonts w:asciiTheme="majorBidi" w:hAnsiTheme="majorBidi" w:cstheme="majorBidi"/>
          <w:b/>
          <w:bCs/>
        </w:rPr>
        <w:t>31.5% in 2025</w:t>
      </w:r>
      <w:r w:rsidRPr="00A402D3">
        <w:rPr>
          <w:rFonts w:asciiTheme="majorBidi" w:hAnsiTheme="majorBidi" w:cstheme="majorBidi"/>
        </w:rPr>
        <w:t>).</w:t>
      </w:r>
    </w:p>
    <w:p w14:paraId="76B51D4A" w14:textId="418EA836"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Correlation Insight:</w:t>
      </w:r>
    </w:p>
    <w:p w14:paraId="1D31A2A3"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Demonstrates a </w:t>
      </w:r>
      <w:r w:rsidRPr="00A402D3">
        <w:rPr>
          <w:rFonts w:asciiTheme="majorBidi" w:hAnsiTheme="majorBidi" w:cstheme="majorBidi"/>
          <w:b/>
          <w:bCs/>
        </w:rPr>
        <w:t>direct correlation</w:t>
      </w:r>
      <w:r w:rsidRPr="00A402D3">
        <w:rPr>
          <w:rFonts w:asciiTheme="majorBidi" w:hAnsiTheme="majorBidi" w:cstheme="majorBidi"/>
        </w:rPr>
        <w:t xml:space="preserve">: as IoT expands, </w:t>
      </w:r>
      <w:r w:rsidRPr="00A402D3">
        <w:rPr>
          <w:rFonts w:asciiTheme="majorBidi" w:hAnsiTheme="majorBidi" w:cstheme="majorBidi"/>
          <w:b/>
          <w:bCs/>
        </w:rPr>
        <w:t>security concerns grow</w:t>
      </w:r>
      <w:r w:rsidRPr="00A402D3">
        <w:rPr>
          <w:rFonts w:asciiTheme="majorBidi" w:hAnsiTheme="majorBidi" w:cstheme="majorBidi"/>
        </w:rPr>
        <w:t>, prompting more research.</w:t>
      </w:r>
    </w:p>
    <w:p w14:paraId="1438F958" w14:textId="411875C6"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Relevance to WIoT and PLS:</w:t>
      </w:r>
    </w:p>
    <w:p w14:paraId="68C26C4C" w14:textId="77777777"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rPr>
        <w:t xml:space="preserve">Highlights the need for </w:t>
      </w:r>
      <w:r w:rsidRPr="00A402D3">
        <w:rPr>
          <w:rFonts w:asciiTheme="majorBidi" w:hAnsiTheme="majorBidi" w:cstheme="majorBidi"/>
          <w:b/>
          <w:bCs/>
        </w:rPr>
        <w:t>physical-layer security (PLS)</w:t>
      </w:r>
      <w:r w:rsidRPr="00A402D3">
        <w:rPr>
          <w:rFonts w:asciiTheme="majorBidi" w:hAnsiTheme="majorBidi" w:cstheme="majorBidi"/>
        </w:rPr>
        <w:t xml:space="preserve"> in WIoT due to expanding attack surfaces.</w:t>
      </w:r>
    </w:p>
    <w:p w14:paraId="05C19CD2" w14:textId="21A27D58" w:rsidR="00A402D3" w:rsidRPr="00A402D3" w:rsidRDefault="00A402D3" w:rsidP="00A402D3">
      <w:pPr>
        <w:spacing w:line="240" w:lineRule="auto"/>
        <w:ind w:left="360"/>
        <w:rPr>
          <w:rFonts w:asciiTheme="majorBidi" w:hAnsiTheme="majorBidi" w:cstheme="majorBidi"/>
        </w:rPr>
      </w:pPr>
      <w:r w:rsidRPr="00A402D3">
        <w:rPr>
          <w:rFonts w:asciiTheme="majorBidi" w:hAnsiTheme="majorBidi" w:cstheme="majorBidi"/>
          <w:b/>
          <w:bCs/>
        </w:rPr>
        <w:t>DL-Based Security Implication:</w:t>
      </w:r>
    </w:p>
    <w:p w14:paraId="6FA9C568" w14:textId="3C18825E" w:rsidR="00A402D3" w:rsidRPr="00A402D3" w:rsidRDefault="00A402D3" w:rsidP="00A402D3">
      <w:pPr>
        <w:pStyle w:val="ListParagraph"/>
        <w:numPr>
          <w:ilvl w:val="0"/>
          <w:numId w:val="45"/>
        </w:numPr>
        <w:spacing w:line="240" w:lineRule="auto"/>
        <w:rPr>
          <w:rFonts w:asciiTheme="majorBidi" w:hAnsiTheme="majorBidi" w:cstheme="majorBidi"/>
        </w:rPr>
      </w:pPr>
      <w:r w:rsidRPr="00A402D3">
        <w:rPr>
          <w:rFonts w:asciiTheme="majorBidi" w:hAnsiTheme="majorBidi" w:cstheme="majorBidi"/>
          <w:b/>
          <w:bCs/>
          <w:noProof/>
          <w:sz w:val="20"/>
          <w:szCs w:val="20"/>
        </w:rPr>
        <w:drawing>
          <wp:anchor distT="0" distB="0" distL="114300" distR="114300" simplePos="0" relativeHeight="251672576" behindDoc="0" locked="0" layoutInCell="1" allowOverlap="1" wp14:anchorId="38A3E846" wp14:editId="62A7CB93">
            <wp:simplePos x="0" y="0"/>
            <wp:positionH relativeFrom="margin">
              <wp:posOffset>594360</wp:posOffset>
            </wp:positionH>
            <wp:positionV relativeFrom="paragraph">
              <wp:posOffset>420370</wp:posOffset>
            </wp:positionV>
            <wp:extent cx="4754245" cy="3199765"/>
            <wp:effectExtent l="0" t="0" r="8255" b="635"/>
            <wp:wrapNone/>
            <wp:docPr id="205986466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64661" name="Picture 1" descr="A graph with a line going up&#10;&#10;AI-generated content may be incorrect."/>
                    <pic:cNvPicPr/>
                  </pic:nvPicPr>
                  <pic:blipFill rotWithShape="1">
                    <a:blip r:embed="rId11">
                      <a:extLst>
                        <a:ext uri="{28A0092B-C50C-407E-A947-70E740481C1C}">
                          <a14:useLocalDpi xmlns:a14="http://schemas.microsoft.com/office/drawing/2010/main" val="0"/>
                        </a:ext>
                      </a:extLst>
                    </a:blip>
                    <a:srcRect t="3670"/>
                    <a:stretch/>
                  </pic:blipFill>
                  <pic:spPr bwMode="auto">
                    <a:xfrm>
                      <a:off x="0" y="0"/>
                      <a:ext cx="4754245"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02D3">
        <w:rPr>
          <w:rFonts w:asciiTheme="majorBidi" w:hAnsiTheme="majorBidi" w:cstheme="majorBidi"/>
        </w:rPr>
        <w:t xml:space="preserve">Supports the paper's focus on </w:t>
      </w:r>
      <w:r w:rsidRPr="00A402D3">
        <w:rPr>
          <w:rFonts w:asciiTheme="majorBidi" w:hAnsiTheme="majorBidi" w:cstheme="majorBidi"/>
          <w:b/>
          <w:bCs/>
        </w:rPr>
        <w:t>deep learning</w:t>
      </w:r>
      <w:r w:rsidRPr="00A402D3">
        <w:rPr>
          <w:rFonts w:asciiTheme="majorBidi" w:hAnsiTheme="majorBidi" w:cstheme="majorBidi"/>
        </w:rPr>
        <w:t xml:space="preserve"> as a scalable, intelligent solution for </w:t>
      </w:r>
      <w:r w:rsidRPr="00A402D3">
        <w:rPr>
          <w:rFonts w:asciiTheme="majorBidi" w:hAnsiTheme="majorBidi" w:cstheme="majorBidi"/>
          <w:b/>
          <w:bCs/>
        </w:rPr>
        <w:t>real-time IoT security</w:t>
      </w:r>
      <w:r w:rsidRPr="00A402D3">
        <w:rPr>
          <w:rFonts w:asciiTheme="majorBidi" w:hAnsiTheme="majorBidi" w:cstheme="majorBidi"/>
        </w:rPr>
        <w:t>.</w:t>
      </w:r>
    </w:p>
    <w:p w14:paraId="0CB21219" w14:textId="56314B09" w:rsidR="00394CEE" w:rsidRDefault="00394CEE" w:rsidP="00FB1769">
      <w:pPr>
        <w:rPr>
          <w:rFonts w:asciiTheme="majorBidi" w:hAnsiTheme="majorBidi" w:cstheme="majorBidi"/>
          <w:b/>
          <w:bCs/>
          <w:sz w:val="20"/>
          <w:szCs w:val="20"/>
        </w:rPr>
      </w:pPr>
    </w:p>
    <w:p w14:paraId="3D4195B5" w14:textId="467DF55D" w:rsidR="00394CEE" w:rsidRDefault="00394CEE" w:rsidP="00FB1769">
      <w:pPr>
        <w:rPr>
          <w:rFonts w:asciiTheme="majorBidi" w:hAnsiTheme="majorBidi" w:cstheme="majorBidi"/>
          <w:b/>
          <w:bCs/>
          <w:sz w:val="20"/>
          <w:szCs w:val="20"/>
        </w:rPr>
      </w:pPr>
    </w:p>
    <w:p w14:paraId="183A7295" w14:textId="09140F74" w:rsidR="00394CEE" w:rsidRDefault="00394CEE" w:rsidP="00FB1769">
      <w:pPr>
        <w:rPr>
          <w:rFonts w:asciiTheme="majorBidi" w:hAnsiTheme="majorBidi" w:cstheme="majorBidi"/>
          <w:b/>
          <w:bCs/>
          <w:sz w:val="20"/>
          <w:szCs w:val="20"/>
        </w:rPr>
      </w:pPr>
    </w:p>
    <w:p w14:paraId="62C466B0" w14:textId="77777777" w:rsidR="00394CEE" w:rsidRDefault="00394CEE" w:rsidP="00FB1769">
      <w:pPr>
        <w:rPr>
          <w:rFonts w:asciiTheme="majorBidi" w:hAnsiTheme="majorBidi" w:cstheme="majorBidi"/>
          <w:b/>
          <w:bCs/>
          <w:sz w:val="20"/>
          <w:szCs w:val="20"/>
        </w:rPr>
      </w:pPr>
    </w:p>
    <w:p w14:paraId="728A5622" w14:textId="40487708" w:rsidR="00394CEE" w:rsidRDefault="00394CEE" w:rsidP="00FB1769">
      <w:pPr>
        <w:rPr>
          <w:rFonts w:asciiTheme="majorBidi" w:hAnsiTheme="majorBidi" w:cstheme="majorBidi"/>
          <w:b/>
          <w:bCs/>
          <w:sz w:val="20"/>
          <w:szCs w:val="20"/>
        </w:rPr>
      </w:pPr>
    </w:p>
    <w:p w14:paraId="56B7417E" w14:textId="77777777" w:rsidR="00394CEE" w:rsidRDefault="00394CEE" w:rsidP="00FB1769">
      <w:pPr>
        <w:rPr>
          <w:rFonts w:asciiTheme="majorBidi" w:hAnsiTheme="majorBidi" w:cstheme="majorBidi"/>
          <w:b/>
          <w:bCs/>
          <w:sz w:val="20"/>
          <w:szCs w:val="20"/>
        </w:rPr>
      </w:pPr>
    </w:p>
    <w:p w14:paraId="0C63242A" w14:textId="28BA8CCA" w:rsidR="00394CEE" w:rsidRDefault="00394CEE" w:rsidP="00FB1769">
      <w:pPr>
        <w:rPr>
          <w:rFonts w:asciiTheme="majorBidi" w:hAnsiTheme="majorBidi" w:cstheme="majorBidi"/>
          <w:b/>
          <w:bCs/>
          <w:sz w:val="20"/>
          <w:szCs w:val="20"/>
        </w:rPr>
      </w:pPr>
    </w:p>
    <w:p w14:paraId="5389CBBD" w14:textId="5AF94CC9" w:rsidR="00156716" w:rsidRDefault="00156716" w:rsidP="00FB1769">
      <w:pPr>
        <w:rPr>
          <w:rFonts w:asciiTheme="majorBidi" w:hAnsiTheme="majorBidi" w:cstheme="majorBidi"/>
          <w:b/>
          <w:bCs/>
          <w:sz w:val="20"/>
          <w:szCs w:val="20"/>
        </w:rPr>
      </w:pPr>
    </w:p>
    <w:p w14:paraId="5B2B3080" w14:textId="3D6DBAC7" w:rsidR="00156716" w:rsidRDefault="00156716" w:rsidP="00FB1769">
      <w:pPr>
        <w:rPr>
          <w:rFonts w:asciiTheme="majorBidi" w:hAnsiTheme="majorBidi" w:cstheme="majorBidi"/>
          <w:b/>
          <w:bCs/>
          <w:sz w:val="20"/>
          <w:szCs w:val="20"/>
        </w:rPr>
      </w:pPr>
    </w:p>
    <w:p w14:paraId="0078D9EF" w14:textId="12B7F49A" w:rsidR="00156716" w:rsidRDefault="00156716" w:rsidP="00FB1769">
      <w:pPr>
        <w:rPr>
          <w:rFonts w:asciiTheme="majorBidi" w:hAnsiTheme="majorBidi" w:cstheme="majorBidi"/>
          <w:b/>
          <w:bCs/>
          <w:sz w:val="20"/>
          <w:szCs w:val="20"/>
        </w:rPr>
      </w:pPr>
    </w:p>
    <w:p w14:paraId="2D05F50B" w14:textId="3EFFDF66" w:rsidR="00156716" w:rsidRDefault="00156716" w:rsidP="00FB1769">
      <w:pPr>
        <w:rPr>
          <w:rFonts w:asciiTheme="majorBidi" w:hAnsiTheme="majorBidi" w:cstheme="majorBidi"/>
          <w:b/>
          <w:bCs/>
          <w:sz w:val="20"/>
          <w:szCs w:val="20"/>
        </w:rPr>
      </w:pPr>
    </w:p>
    <w:p w14:paraId="3AD71A48" w14:textId="77777777" w:rsidR="004777E5" w:rsidRDefault="004777E5" w:rsidP="00FB1769">
      <w:pPr>
        <w:rPr>
          <w:rFonts w:asciiTheme="majorBidi" w:hAnsiTheme="majorBidi" w:cstheme="majorBidi"/>
          <w:b/>
          <w:bCs/>
          <w:sz w:val="20"/>
          <w:szCs w:val="20"/>
        </w:rPr>
      </w:pPr>
    </w:p>
    <w:p w14:paraId="4FA449E9" w14:textId="5A39A170" w:rsidR="00156716" w:rsidRDefault="004777E5" w:rsidP="00A402D3">
      <w:pPr>
        <w:jc w:val="center"/>
        <w:rPr>
          <w:rFonts w:asciiTheme="majorBidi" w:hAnsiTheme="majorBidi" w:cstheme="majorBidi"/>
          <w:b/>
          <w:bCs/>
          <w:sz w:val="20"/>
          <w:szCs w:val="20"/>
        </w:rPr>
      </w:pPr>
      <w:r w:rsidRPr="009574E4">
        <w:rPr>
          <w:rFonts w:asciiTheme="majorBidi" w:hAnsiTheme="majorBidi" w:cstheme="majorBidi"/>
          <w:b/>
          <w:bCs/>
          <w:sz w:val="20"/>
          <w:szCs w:val="20"/>
        </w:rPr>
        <w:t xml:space="preserve">Figure </w:t>
      </w:r>
      <w:r w:rsidR="00156716">
        <w:rPr>
          <w:rFonts w:asciiTheme="majorBidi" w:hAnsiTheme="majorBidi" w:cstheme="majorBidi"/>
          <w:b/>
          <w:bCs/>
          <w:sz w:val="20"/>
          <w:szCs w:val="20"/>
        </w:rPr>
        <w:t>4</w:t>
      </w:r>
      <w:r w:rsidRPr="009574E4">
        <w:rPr>
          <w:rFonts w:asciiTheme="majorBidi" w:hAnsiTheme="majorBidi" w:cstheme="majorBidi"/>
          <w:b/>
          <w:bCs/>
          <w:sz w:val="20"/>
          <w:szCs w:val="20"/>
        </w:rPr>
        <w:t xml:space="preserve">. </w:t>
      </w:r>
      <w:r w:rsidR="00A402D3" w:rsidRPr="00A402D3">
        <w:rPr>
          <w:rFonts w:asciiTheme="majorBidi" w:hAnsiTheme="majorBidi" w:cstheme="majorBidi"/>
          <w:b/>
          <w:bCs/>
          <w:sz w:val="20"/>
          <w:szCs w:val="20"/>
        </w:rPr>
        <w:t>IoT Growth vs. Security Research Correlation (2020–2025)</w:t>
      </w:r>
    </w:p>
    <w:p w14:paraId="5C5421A1" w14:textId="77777777" w:rsidR="00156716" w:rsidRDefault="00156716" w:rsidP="00AA062E">
      <w:pPr>
        <w:rPr>
          <w:rFonts w:asciiTheme="majorBidi" w:hAnsiTheme="majorBidi" w:cstheme="majorBidi"/>
          <w:b/>
          <w:bCs/>
          <w:sz w:val="20"/>
          <w:szCs w:val="20"/>
        </w:rPr>
      </w:pPr>
    </w:p>
    <w:p w14:paraId="318FFAD7" w14:textId="513F7B16" w:rsidR="00156716" w:rsidRDefault="00A402D3" w:rsidP="00AA062E">
      <w:pPr>
        <w:rPr>
          <w:rFonts w:asciiTheme="majorBidi" w:hAnsiTheme="majorBidi" w:cstheme="majorBidi"/>
          <w:b/>
          <w:bCs/>
          <w:sz w:val="20"/>
          <w:szCs w:val="20"/>
        </w:rPr>
      </w:pPr>
      <w:r w:rsidRPr="00EA5BF4">
        <w:rPr>
          <w:rFonts w:asciiTheme="majorBidi" w:hAnsiTheme="majorBidi" w:cstheme="majorBidi"/>
          <w:b/>
          <w:bCs/>
          <w:noProof/>
          <w:sz w:val="20"/>
          <w:szCs w:val="20"/>
        </w:rPr>
        <w:lastRenderedPageBreak/>
        <w:drawing>
          <wp:anchor distT="0" distB="0" distL="114300" distR="114300" simplePos="0" relativeHeight="251661312" behindDoc="0" locked="0" layoutInCell="1" allowOverlap="1" wp14:anchorId="6F9BFF99" wp14:editId="303D5A11">
            <wp:simplePos x="0" y="0"/>
            <wp:positionH relativeFrom="margin">
              <wp:posOffset>381000</wp:posOffset>
            </wp:positionH>
            <wp:positionV relativeFrom="paragraph">
              <wp:posOffset>-584835</wp:posOffset>
            </wp:positionV>
            <wp:extent cx="5180965" cy="3667125"/>
            <wp:effectExtent l="0" t="0" r="635" b="9525"/>
            <wp:wrapNone/>
            <wp:docPr id="211690881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812" name="Picture 1" descr="A diagram of a process&#10;&#10;AI-generated content may be incorrect."/>
                    <pic:cNvPicPr/>
                  </pic:nvPicPr>
                  <pic:blipFill rotWithShape="1">
                    <a:blip r:embed="rId12">
                      <a:extLst>
                        <a:ext uri="{28A0092B-C50C-407E-A947-70E740481C1C}">
                          <a14:useLocalDpi xmlns:a14="http://schemas.microsoft.com/office/drawing/2010/main" val="0"/>
                        </a:ext>
                      </a:extLst>
                    </a:blip>
                    <a:srcRect t="5663"/>
                    <a:stretch/>
                  </pic:blipFill>
                  <pic:spPr bwMode="auto">
                    <a:xfrm>
                      <a:off x="0" y="0"/>
                      <a:ext cx="5180965"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AB6F81" w14:textId="77777777" w:rsidR="00156716" w:rsidRDefault="00156716" w:rsidP="00AA062E">
      <w:pPr>
        <w:rPr>
          <w:rFonts w:asciiTheme="majorBidi" w:hAnsiTheme="majorBidi" w:cstheme="majorBidi"/>
          <w:b/>
          <w:bCs/>
          <w:sz w:val="20"/>
          <w:szCs w:val="20"/>
        </w:rPr>
      </w:pPr>
    </w:p>
    <w:p w14:paraId="68F006CB" w14:textId="4DB91AA1" w:rsidR="00AA062E" w:rsidRPr="00AA062E" w:rsidRDefault="00AA062E" w:rsidP="00AA062E">
      <w:pPr>
        <w:rPr>
          <w:rFonts w:asciiTheme="majorBidi" w:hAnsiTheme="majorBidi" w:cstheme="majorBidi"/>
          <w:b/>
          <w:bCs/>
          <w:sz w:val="20"/>
          <w:szCs w:val="20"/>
        </w:rPr>
      </w:pPr>
    </w:p>
    <w:p w14:paraId="4F6F19B9" w14:textId="730E92CB" w:rsidR="00AA062E" w:rsidRDefault="00AA062E" w:rsidP="00FB1769">
      <w:pPr>
        <w:rPr>
          <w:rFonts w:asciiTheme="majorBidi" w:hAnsiTheme="majorBidi" w:cstheme="majorBidi"/>
          <w:b/>
          <w:bCs/>
          <w:sz w:val="20"/>
          <w:szCs w:val="20"/>
        </w:rPr>
      </w:pPr>
    </w:p>
    <w:p w14:paraId="0839B273" w14:textId="7BE2EA2B" w:rsidR="00AA062E" w:rsidRDefault="00AA062E" w:rsidP="00FB1769">
      <w:pPr>
        <w:rPr>
          <w:rFonts w:asciiTheme="majorBidi" w:hAnsiTheme="majorBidi" w:cstheme="majorBidi"/>
          <w:b/>
          <w:bCs/>
          <w:sz w:val="20"/>
          <w:szCs w:val="20"/>
        </w:rPr>
      </w:pPr>
    </w:p>
    <w:p w14:paraId="43E7901C" w14:textId="719DA3BC" w:rsidR="00AA062E" w:rsidRDefault="00AA062E" w:rsidP="00FB1769">
      <w:pPr>
        <w:rPr>
          <w:rFonts w:asciiTheme="majorBidi" w:hAnsiTheme="majorBidi" w:cstheme="majorBidi"/>
          <w:b/>
          <w:bCs/>
          <w:sz w:val="20"/>
          <w:szCs w:val="20"/>
        </w:rPr>
      </w:pPr>
    </w:p>
    <w:p w14:paraId="2F79E181" w14:textId="5B87F4EE" w:rsidR="00AA062E" w:rsidRDefault="00AA062E" w:rsidP="00FB1769">
      <w:pPr>
        <w:rPr>
          <w:rFonts w:asciiTheme="majorBidi" w:hAnsiTheme="majorBidi" w:cstheme="majorBidi"/>
          <w:b/>
          <w:bCs/>
          <w:sz w:val="20"/>
          <w:szCs w:val="20"/>
        </w:rPr>
      </w:pPr>
    </w:p>
    <w:p w14:paraId="59875795" w14:textId="664CBD1A" w:rsidR="00AA062E" w:rsidRDefault="00AA062E" w:rsidP="00FB1769">
      <w:pPr>
        <w:rPr>
          <w:rFonts w:asciiTheme="majorBidi" w:hAnsiTheme="majorBidi" w:cstheme="majorBidi"/>
          <w:b/>
          <w:bCs/>
          <w:sz w:val="20"/>
          <w:szCs w:val="20"/>
        </w:rPr>
      </w:pPr>
    </w:p>
    <w:p w14:paraId="53C5EE7C" w14:textId="6597EE7F" w:rsidR="00AA062E" w:rsidRDefault="00AA062E" w:rsidP="00FB1769">
      <w:pPr>
        <w:rPr>
          <w:rFonts w:asciiTheme="majorBidi" w:hAnsiTheme="majorBidi" w:cstheme="majorBidi"/>
          <w:b/>
          <w:bCs/>
          <w:sz w:val="20"/>
          <w:szCs w:val="20"/>
        </w:rPr>
      </w:pPr>
    </w:p>
    <w:p w14:paraId="177EFBFD" w14:textId="76774775" w:rsidR="00AA062E" w:rsidRDefault="00AA062E" w:rsidP="00FB1769">
      <w:pPr>
        <w:rPr>
          <w:rFonts w:asciiTheme="majorBidi" w:hAnsiTheme="majorBidi" w:cstheme="majorBidi"/>
          <w:b/>
          <w:bCs/>
          <w:sz w:val="20"/>
          <w:szCs w:val="20"/>
        </w:rPr>
      </w:pPr>
    </w:p>
    <w:p w14:paraId="75BAD00D" w14:textId="77777777" w:rsidR="00AA062E" w:rsidRDefault="00AA062E" w:rsidP="00FB1769">
      <w:pPr>
        <w:rPr>
          <w:rFonts w:asciiTheme="majorBidi" w:hAnsiTheme="majorBidi" w:cstheme="majorBidi"/>
          <w:b/>
          <w:bCs/>
          <w:sz w:val="20"/>
          <w:szCs w:val="20"/>
        </w:rPr>
      </w:pPr>
    </w:p>
    <w:p w14:paraId="210276AC" w14:textId="77777777" w:rsidR="004777E5" w:rsidRDefault="004777E5" w:rsidP="00FB1769">
      <w:pPr>
        <w:rPr>
          <w:rFonts w:asciiTheme="majorBidi" w:hAnsiTheme="majorBidi" w:cstheme="majorBidi"/>
          <w:b/>
          <w:bCs/>
          <w:sz w:val="20"/>
          <w:szCs w:val="20"/>
        </w:rPr>
      </w:pPr>
    </w:p>
    <w:p w14:paraId="6EA28858" w14:textId="2ABF573E" w:rsidR="00FB1769" w:rsidRPr="00652796" w:rsidRDefault="00EA5BF4" w:rsidP="00EA5BF4">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00FB1769"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5</w:t>
      </w:r>
      <w:r w:rsidR="00FB1769" w:rsidRPr="00652796">
        <w:rPr>
          <w:rFonts w:asciiTheme="majorBidi" w:hAnsiTheme="majorBidi" w:cstheme="majorBidi"/>
          <w:sz w:val="20"/>
          <w:szCs w:val="20"/>
        </w:rPr>
        <w:t xml:space="preserve">: </w:t>
      </w:r>
      <w:r w:rsidR="00FB1769" w:rsidRPr="00652796">
        <w:rPr>
          <w:rFonts w:asciiTheme="majorBidi" w:hAnsiTheme="majorBidi" w:cstheme="majorBidi"/>
          <w:b/>
          <w:bCs/>
          <w:sz w:val="20"/>
          <w:szCs w:val="20"/>
        </w:rPr>
        <w:t xml:space="preserve">Systematic Approach </w:t>
      </w:r>
      <w:r w:rsidR="0042099C" w:rsidRPr="00652796">
        <w:rPr>
          <w:rFonts w:asciiTheme="majorBidi" w:hAnsiTheme="majorBidi" w:cstheme="majorBidi"/>
          <w:b/>
          <w:bCs/>
          <w:sz w:val="20"/>
          <w:szCs w:val="20"/>
        </w:rPr>
        <w:t>to</w:t>
      </w:r>
      <w:r w:rsidR="00FB1769" w:rsidRPr="00652796">
        <w:rPr>
          <w:rFonts w:asciiTheme="majorBidi" w:hAnsiTheme="majorBidi" w:cstheme="majorBidi"/>
          <w:b/>
          <w:bCs/>
          <w:sz w:val="20"/>
          <w:szCs w:val="20"/>
        </w:rPr>
        <w:t xml:space="preserve"> Paper Selection and Categorization</w:t>
      </w:r>
    </w:p>
    <w:p w14:paraId="2B0C1E1D" w14:textId="77777777" w:rsidR="00FB1769" w:rsidRPr="00B40DE7" w:rsidRDefault="00FB1769" w:rsidP="00FB1769">
      <w:pPr>
        <w:rPr>
          <w:rFonts w:asciiTheme="majorBidi" w:hAnsiTheme="majorBidi" w:cstheme="majorBidi"/>
          <w:i/>
          <w:iCs/>
          <w:sz w:val="20"/>
          <w:szCs w:val="20"/>
        </w:rPr>
      </w:pPr>
    </w:p>
    <w:p w14:paraId="0AEBF84F" w14:textId="77777777" w:rsidR="00FB1769" w:rsidRPr="00961D86" w:rsidRDefault="00FB1769" w:rsidP="007520E2">
      <w:pPr>
        <w:pStyle w:val="ListParagraph"/>
        <w:numPr>
          <w:ilvl w:val="1"/>
          <w:numId w:val="9"/>
        </w:numPr>
        <w:rPr>
          <w:rFonts w:asciiTheme="majorBidi" w:hAnsiTheme="majorBidi" w:cstheme="majorBidi"/>
          <w:sz w:val="32"/>
          <w:szCs w:val="32"/>
        </w:rPr>
      </w:pPr>
      <w:r w:rsidRPr="00961D86">
        <w:rPr>
          <w:rFonts w:asciiTheme="majorBidi" w:hAnsiTheme="majorBidi" w:cstheme="majorBidi"/>
          <w:sz w:val="32"/>
          <w:szCs w:val="32"/>
        </w:rPr>
        <w:t xml:space="preserve">Contributions </w:t>
      </w:r>
    </w:p>
    <w:p w14:paraId="3DD5CF40" w14:textId="120F6A2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This study makes several important contributions to the field of Physical </w:t>
      </w:r>
      <w:r>
        <w:rPr>
          <w:rFonts w:asciiTheme="majorBidi" w:hAnsiTheme="majorBidi" w:cstheme="majorBidi"/>
        </w:rPr>
        <w:t>Layer</w:t>
      </w:r>
      <w:r w:rsidRPr="00C82C0D">
        <w:rPr>
          <w:rFonts w:asciiTheme="majorBidi" w:hAnsiTheme="majorBidi" w:cstheme="majorBidi"/>
        </w:rPr>
        <w:t xml:space="preserve"> </w:t>
      </w:r>
      <w:r>
        <w:rPr>
          <w:rFonts w:asciiTheme="majorBidi" w:hAnsiTheme="majorBidi" w:cstheme="majorBidi"/>
        </w:rPr>
        <w:t>Security</w:t>
      </w:r>
      <w:r w:rsidRPr="00C82C0D">
        <w:rPr>
          <w:rFonts w:asciiTheme="majorBidi" w:hAnsiTheme="majorBidi" w:cstheme="majorBidi"/>
        </w:rPr>
        <w:t xml:space="preserve"> (PLS) in the Wireless Internet of Things (Wiot) systems, with special emphasis on the use of Deep Learning (DL) techniques. By synthesizing existing literature, introducing structured taxonomies and providing action-related insights, our work addresses critical holes identified in previous studies (section 1.5) and provides a basis for future research.</w:t>
      </w:r>
    </w:p>
    <w:p w14:paraId="2DDAF0F9" w14:textId="7777777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The main contributions are outlined below. </w:t>
      </w:r>
    </w:p>
    <w:p w14:paraId="59AC0469" w14:textId="0013F948" w:rsidR="00C82C0D" w:rsidRDefault="00C82C0D" w:rsidP="00C82C0D">
      <w:pPr>
        <w:pStyle w:val="ListParagraph"/>
        <w:numPr>
          <w:ilvl w:val="1"/>
          <w:numId w:val="11"/>
        </w:numPr>
        <w:rPr>
          <w:rFonts w:asciiTheme="majorBidi" w:hAnsiTheme="majorBidi" w:cstheme="majorBidi"/>
        </w:rPr>
      </w:pPr>
      <w:r w:rsidRPr="00C82C0D">
        <w:rPr>
          <w:rFonts w:asciiTheme="majorBidi" w:hAnsiTheme="majorBidi" w:cstheme="majorBidi"/>
          <w:b/>
          <w:bCs/>
          <w:sz w:val="22"/>
          <w:szCs w:val="22"/>
        </w:rPr>
        <w:t>Comprehensive Review of Deep Learning for PLS in Wireless IoT</w:t>
      </w:r>
      <w:r w:rsidRPr="00C82C0D">
        <w:rPr>
          <w:rFonts w:asciiTheme="majorBidi" w:hAnsiTheme="majorBidi" w:cstheme="majorBidi"/>
          <w:sz w:val="22"/>
          <w:szCs w:val="22"/>
        </w:rPr>
        <w:t xml:space="preserve"> </w:t>
      </w:r>
      <w:r w:rsidRPr="00C82C0D">
        <w:rPr>
          <w:rFonts w:asciiTheme="majorBidi" w:hAnsiTheme="majorBidi" w:cstheme="majorBidi"/>
        </w:rPr>
        <w:t xml:space="preserve">We provide an exhaustive review of DL techniques applied to PLS within WIoT contexts, covering theoretical frameworks, experimental studies, and practical implementations from 2018 to 2025. Unlike previous surveys </w:t>
      </w:r>
      <w:r w:rsidR="007F3403">
        <w:rPr>
          <w:rFonts w:asciiTheme="majorBidi" w:hAnsiTheme="majorBidi" w:cstheme="majorBidi"/>
        </w:rPr>
        <w:t>(</w:t>
      </w:r>
      <w:r w:rsidRPr="00C82C0D">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ODI1ZTMzNDgtN2RiNC00ZjM4LWFhMTQtMGU2MzJmMDQ2OWQ0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2068989537"/>
          <w:placeholder>
            <w:docPart w:val="DefaultPlaceholder_-1854013440"/>
          </w:placeholder>
        </w:sdtPr>
        <w:sdtContent>
          <w:r w:rsidR="00711DFE" w:rsidRPr="00711DFE">
            <w:rPr>
              <w:rFonts w:asciiTheme="majorBidi" w:hAnsiTheme="majorBidi" w:cstheme="majorBidi"/>
              <w:color w:val="000000"/>
            </w:rPr>
            <w:t>[21]</w:t>
          </w:r>
        </w:sdtContent>
      </w:sdt>
      <w:r w:rsidRPr="00C82C0D">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jBhMjIyMmUtNTNkNC00ZmJmLWFiY2UtNGRjNTc2NWRlZWFh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
          <w:id w:val="175859229"/>
          <w:placeholder>
            <w:docPart w:val="DefaultPlaceholder_-1854013440"/>
          </w:placeholder>
        </w:sdtPr>
        <w:sdtContent>
          <w:r w:rsidR="00711DFE" w:rsidRPr="00711DFE">
            <w:rPr>
              <w:rFonts w:asciiTheme="majorBidi" w:hAnsiTheme="majorBidi" w:cstheme="majorBidi"/>
              <w:color w:val="000000"/>
            </w:rPr>
            <w:t>[27]</w:t>
          </w:r>
        </w:sdtContent>
      </w:sdt>
      <w:r w:rsidR="007F3403">
        <w:rPr>
          <w:rFonts w:asciiTheme="majorBidi" w:hAnsiTheme="majorBidi" w:cstheme="majorBidi"/>
        </w:rPr>
        <w:t>)</w:t>
      </w:r>
      <w:r w:rsidRPr="00C82C0D">
        <w:rPr>
          <w:rFonts w:asciiTheme="majorBidi" w:hAnsiTheme="majorBidi" w:cstheme="majorBidi"/>
        </w:rPr>
        <w:t>, which often focus narrowly on authentication or lack of experimental validation, our analysis integrates diverse aspects such as eavesdropping, jamming, and spoofing defenses, offering a holistic perspective on DL’s role in enhancing WIoT security.</w:t>
      </w:r>
    </w:p>
    <w:p w14:paraId="2D795646" w14:textId="438A3C18" w:rsidR="00C82C0D" w:rsidRDefault="00CA6A6E" w:rsidP="00CA6A6E">
      <w:pPr>
        <w:pStyle w:val="ListParagraph"/>
        <w:numPr>
          <w:ilvl w:val="1"/>
          <w:numId w:val="11"/>
        </w:numPr>
        <w:rPr>
          <w:rFonts w:asciiTheme="majorBidi" w:hAnsiTheme="majorBidi" w:cstheme="majorBidi"/>
        </w:rPr>
      </w:pPr>
      <w:bookmarkStart w:id="0" w:name="_Hlk193609233"/>
      <w:r w:rsidRPr="00CA6A6E">
        <w:rPr>
          <w:rFonts w:asciiTheme="majorBidi" w:hAnsiTheme="majorBidi" w:cstheme="majorBidi"/>
          <w:b/>
          <w:bCs/>
          <w:sz w:val="22"/>
          <w:szCs w:val="22"/>
        </w:rPr>
        <w:t>Systematic taxonomy of physical security threats and countermeasures</w:t>
      </w:r>
      <w:r w:rsidRPr="00CA6A6E">
        <w:rPr>
          <w:rFonts w:asciiTheme="majorBidi" w:hAnsiTheme="majorBidi" w:cstheme="majorBidi"/>
          <w:sz w:val="22"/>
          <w:szCs w:val="22"/>
        </w:rPr>
        <w:t xml:space="preserve"> </w:t>
      </w:r>
      <w:bookmarkEnd w:id="0"/>
      <w:r w:rsidRPr="00CA6A6E">
        <w:rPr>
          <w:rFonts w:asciiTheme="majorBidi" w:hAnsiTheme="majorBidi" w:cstheme="majorBidi"/>
        </w:rPr>
        <w:t>We propose a systematic taxonomy that categorizes security threats of physical layers</w:t>
      </w:r>
      <w:r>
        <w:rPr>
          <w:rFonts w:asciiTheme="majorBidi" w:hAnsiTheme="majorBidi" w:cstheme="majorBidi"/>
        </w:rPr>
        <w:t xml:space="preserve"> </w:t>
      </w:r>
      <w:r w:rsidRPr="00CA6A6E">
        <w:rPr>
          <w:rFonts w:asciiTheme="majorBidi" w:hAnsiTheme="majorBidi" w:cstheme="majorBidi"/>
        </w:rPr>
        <w:t xml:space="preserve">(e.g., eavesdropping, jamming, spoofing) and their corresponding countermeasures in Wiot systems. This structured classification addresses the fragmented focus for previous works </w:t>
      </w:r>
      <w:r w:rsidR="007F3403">
        <w:rPr>
          <w:rFonts w:asciiTheme="majorBidi" w:hAnsiTheme="majorBidi" w:cstheme="majorBidi"/>
        </w:rPr>
        <w:t>(</w:t>
      </w:r>
      <w:r w:rsidRPr="00CA6A6E">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YTJjOGI0MDAtNzNkNy00YjAzLTlkZmItZDQ3ODQzMGE3Y2Vm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922328956"/>
          <w:placeholder>
            <w:docPart w:val="DefaultPlaceholder_-1854013440"/>
          </w:placeholder>
        </w:sdtPr>
        <w:sdtContent>
          <w:r w:rsidR="00711DFE" w:rsidRPr="00711DFE">
            <w:rPr>
              <w:rFonts w:asciiTheme="majorBidi" w:hAnsiTheme="majorBidi" w:cstheme="majorBidi"/>
              <w:color w:val="000000"/>
            </w:rPr>
            <w:t>[22]</w:t>
          </w:r>
        </w:sdtContent>
      </w:sdt>
      <w:r w:rsidRPr="00CA6A6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zljNDljMmQtZmQ0NC00ZDkzLTkwMzktZTEyYTMxMDVhYmY1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
          <w:id w:val="-680822079"/>
          <w:placeholder>
            <w:docPart w:val="DefaultPlaceholder_-1854013440"/>
          </w:placeholder>
        </w:sdtPr>
        <w:sdtContent>
          <w:r w:rsidR="00711DFE" w:rsidRPr="00711DFE">
            <w:rPr>
              <w:rFonts w:asciiTheme="majorBidi" w:hAnsiTheme="majorBidi" w:cstheme="majorBidi"/>
              <w:color w:val="000000"/>
            </w:rPr>
            <w:t>[24]</w:t>
          </w:r>
        </w:sdtContent>
      </w:sdt>
      <w:r w:rsidR="007F3403">
        <w:rPr>
          <w:rFonts w:asciiTheme="majorBidi" w:hAnsiTheme="majorBidi" w:cstheme="majorBidi"/>
        </w:rPr>
        <w:t>)</w:t>
      </w:r>
      <w:r w:rsidRPr="00CA6A6E">
        <w:rPr>
          <w:rFonts w:asciiTheme="majorBidi" w:hAnsiTheme="majorBidi" w:cstheme="majorBidi"/>
        </w:rPr>
        <w:t xml:space="preserve"> by mapping threats to specific PLS techniques, </w:t>
      </w:r>
      <w:r w:rsidRPr="00CA6A6E">
        <w:rPr>
          <w:rFonts w:asciiTheme="majorBidi" w:hAnsiTheme="majorBidi" w:cstheme="majorBidi"/>
        </w:rPr>
        <w:lastRenderedPageBreak/>
        <w:t>including channel-based methods, RF fingerprints and DL-driven solutions, thereby giving a clear framework for researchers and athletes.</w:t>
      </w:r>
    </w:p>
    <w:p w14:paraId="4FE5F9CC" w14:textId="55F23E20" w:rsidR="00650A34" w:rsidRPr="00E667C1" w:rsidRDefault="00022236" w:rsidP="00E667C1">
      <w:pPr>
        <w:rPr>
          <w:rFonts w:asciiTheme="majorBidi" w:hAnsiTheme="majorBidi" w:cstheme="majorBidi"/>
        </w:rPr>
      </w:pPr>
      <w:r w:rsidRPr="00CA6A6E">
        <w:rPr>
          <w:noProof/>
        </w:rPr>
        <w:drawing>
          <wp:anchor distT="0" distB="0" distL="114300" distR="114300" simplePos="0" relativeHeight="251662336" behindDoc="0" locked="0" layoutInCell="1" allowOverlap="1" wp14:anchorId="78F045B5" wp14:editId="490B5BA4">
            <wp:simplePos x="0" y="0"/>
            <wp:positionH relativeFrom="page">
              <wp:posOffset>1341120</wp:posOffset>
            </wp:positionH>
            <wp:positionV relativeFrom="paragraph">
              <wp:posOffset>66675</wp:posOffset>
            </wp:positionV>
            <wp:extent cx="5707380" cy="2841625"/>
            <wp:effectExtent l="0" t="0" r="7620" b="0"/>
            <wp:wrapNone/>
            <wp:docPr id="1043734362"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4362" name="Picture 1" descr="A diagram of a security system&#10;&#10;AI-generated content may be incorrect."/>
                    <pic:cNvPicPr/>
                  </pic:nvPicPr>
                  <pic:blipFill rotWithShape="1">
                    <a:blip r:embed="rId13">
                      <a:extLst>
                        <a:ext uri="{28A0092B-C50C-407E-A947-70E740481C1C}">
                          <a14:useLocalDpi xmlns:a14="http://schemas.microsoft.com/office/drawing/2010/main" val="0"/>
                        </a:ext>
                      </a:extLst>
                    </a:blip>
                    <a:srcRect t="10036"/>
                    <a:stretch/>
                  </pic:blipFill>
                  <pic:spPr bwMode="auto">
                    <a:xfrm>
                      <a:off x="0" y="0"/>
                      <a:ext cx="5707380" cy="284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635D3" w14:textId="7A6A2AA0" w:rsidR="00CA6A6E" w:rsidRDefault="00CA6A6E" w:rsidP="00CA6A6E">
      <w:pPr>
        <w:rPr>
          <w:rFonts w:asciiTheme="majorBidi" w:hAnsiTheme="majorBidi" w:cstheme="majorBidi"/>
        </w:rPr>
      </w:pPr>
    </w:p>
    <w:p w14:paraId="7FA2B321" w14:textId="7B14951C" w:rsidR="00CA6A6E" w:rsidRDefault="00CA6A6E" w:rsidP="00CA6A6E">
      <w:pPr>
        <w:rPr>
          <w:rFonts w:asciiTheme="majorBidi" w:hAnsiTheme="majorBidi" w:cstheme="majorBidi"/>
        </w:rPr>
      </w:pPr>
    </w:p>
    <w:p w14:paraId="7DF74CB2" w14:textId="538E2D8F" w:rsidR="00CA6A6E" w:rsidRDefault="00CA6A6E" w:rsidP="00CA6A6E">
      <w:pPr>
        <w:rPr>
          <w:rFonts w:asciiTheme="majorBidi" w:hAnsiTheme="majorBidi" w:cstheme="majorBidi"/>
        </w:rPr>
      </w:pPr>
    </w:p>
    <w:p w14:paraId="0C63076F" w14:textId="1BC55C92" w:rsidR="00CA6A6E" w:rsidRDefault="00CA6A6E" w:rsidP="00CA6A6E">
      <w:pPr>
        <w:rPr>
          <w:rFonts w:asciiTheme="majorBidi" w:hAnsiTheme="majorBidi" w:cstheme="majorBidi"/>
        </w:rPr>
      </w:pPr>
    </w:p>
    <w:p w14:paraId="5E378BD3" w14:textId="77777777" w:rsidR="00CA6A6E" w:rsidRDefault="00CA6A6E" w:rsidP="00CA6A6E">
      <w:pPr>
        <w:rPr>
          <w:rFonts w:asciiTheme="majorBidi" w:hAnsiTheme="majorBidi" w:cstheme="majorBidi"/>
        </w:rPr>
      </w:pPr>
    </w:p>
    <w:p w14:paraId="4688B4F8" w14:textId="600DE5F9" w:rsidR="00CA6A6E" w:rsidRDefault="00CA6A6E" w:rsidP="00CA6A6E">
      <w:pPr>
        <w:rPr>
          <w:rFonts w:asciiTheme="majorBidi" w:hAnsiTheme="majorBidi" w:cstheme="majorBidi"/>
        </w:rPr>
      </w:pPr>
    </w:p>
    <w:p w14:paraId="02073903" w14:textId="77777777" w:rsidR="00CA6A6E" w:rsidRDefault="00CA6A6E" w:rsidP="00CA6A6E">
      <w:pPr>
        <w:rPr>
          <w:rFonts w:asciiTheme="majorBidi" w:hAnsiTheme="majorBidi" w:cstheme="majorBidi"/>
        </w:rPr>
      </w:pPr>
    </w:p>
    <w:p w14:paraId="53B61939" w14:textId="2A86DFE4" w:rsidR="00CA6A6E" w:rsidRDefault="00CA6A6E" w:rsidP="00CA6A6E">
      <w:pPr>
        <w:rPr>
          <w:rFonts w:asciiTheme="majorBidi" w:hAnsiTheme="majorBidi" w:cstheme="majorBidi"/>
        </w:rPr>
      </w:pPr>
    </w:p>
    <w:p w14:paraId="66AB852D" w14:textId="7E6D379C" w:rsidR="00CA6A6E" w:rsidRDefault="00CA6A6E" w:rsidP="00CA6A6E">
      <w:pPr>
        <w:rPr>
          <w:rFonts w:asciiTheme="majorBidi" w:hAnsiTheme="majorBidi" w:cstheme="majorBidi"/>
        </w:rPr>
      </w:pPr>
    </w:p>
    <w:p w14:paraId="36EBB6F0" w14:textId="73035D5C" w:rsidR="00CA6A6E" w:rsidRPr="00652796" w:rsidRDefault="00CA6A6E" w:rsidP="00CA6A6E">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6</w:t>
      </w:r>
      <w:r w:rsidRPr="00652796">
        <w:rPr>
          <w:rFonts w:asciiTheme="majorBidi" w:hAnsiTheme="majorBidi" w:cstheme="majorBidi"/>
          <w:sz w:val="20"/>
          <w:szCs w:val="20"/>
        </w:rPr>
        <w:t>:</w:t>
      </w:r>
      <w:r w:rsidRPr="00CA6A6E">
        <w:rPr>
          <w:rFonts w:asciiTheme="majorBidi" w:hAnsiTheme="majorBidi" w:cstheme="majorBidi"/>
          <w:b/>
          <w:bCs/>
          <w:sz w:val="20"/>
          <w:szCs w:val="20"/>
        </w:rPr>
        <w:t xml:space="preserve"> Systematic taxonomy of physical security threats and countermeasures</w:t>
      </w:r>
    </w:p>
    <w:p w14:paraId="456204FA" w14:textId="628C74AF" w:rsidR="00CA6A6E"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noProof/>
        </w:rPr>
        <w:drawing>
          <wp:anchor distT="0" distB="0" distL="114300" distR="114300" simplePos="0" relativeHeight="251663360" behindDoc="0" locked="0" layoutInCell="1" allowOverlap="1" wp14:anchorId="71FDD139" wp14:editId="5314B3F0">
            <wp:simplePos x="0" y="0"/>
            <wp:positionH relativeFrom="column">
              <wp:posOffset>622300</wp:posOffset>
            </wp:positionH>
            <wp:positionV relativeFrom="paragraph">
              <wp:posOffset>1445260</wp:posOffset>
            </wp:positionV>
            <wp:extent cx="5562600" cy="2698750"/>
            <wp:effectExtent l="0" t="0" r="0" b="6350"/>
            <wp:wrapNone/>
            <wp:docPr id="1925828341" name="Picture 1" descr="A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8341" name="Picture 1" descr="A blue squares with black text&#10;&#10;AI-generated content may be incorrect."/>
                    <pic:cNvPicPr/>
                  </pic:nvPicPr>
                  <pic:blipFill rotWithShape="1">
                    <a:blip r:embed="rId14">
                      <a:extLst>
                        <a:ext uri="{28A0092B-C50C-407E-A947-70E740481C1C}">
                          <a14:useLocalDpi xmlns:a14="http://schemas.microsoft.com/office/drawing/2010/main" val="0"/>
                        </a:ext>
                      </a:extLst>
                    </a:blip>
                    <a:srcRect t="7717"/>
                    <a:stretch/>
                  </pic:blipFill>
                  <pic:spPr bwMode="auto">
                    <a:xfrm>
                      <a:off x="0" y="0"/>
                      <a:ext cx="556260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6A6E">
        <w:rPr>
          <w:rFonts w:asciiTheme="majorBidi" w:hAnsiTheme="majorBidi" w:cstheme="majorBidi"/>
          <w:b/>
          <w:bCs/>
          <w:sz w:val="22"/>
          <w:szCs w:val="22"/>
        </w:rPr>
        <w:t>Systematic Taxonomy of Deep Learning Solutions for Physical Security</w:t>
      </w:r>
      <w:r w:rsidRPr="00CA6A6E">
        <w:rPr>
          <w:rFonts w:asciiTheme="majorBidi" w:hAnsiTheme="majorBidi" w:cstheme="majorBidi"/>
          <w:sz w:val="22"/>
          <w:szCs w:val="22"/>
        </w:rPr>
        <w:t xml:space="preserve"> </w:t>
      </w:r>
      <w:r w:rsidRPr="00CA6A6E">
        <w:rPr>
          <w:rFonts w:asciiTheme="majorBidi" w:hAnsiTheme="majorBidi" w:cstheme="majorBidi"/>
        </w:rPr>
        <w:t xml:space="preserve">A novel taxonomy of DL solutions for PLS is introduced, detailing architectures (e.g., CNNs, RNNs, GANs), training approaches (e.g., supervised, unsupervised), and application scenarios (e.g., authentication, anomaly detection). This contribution extends beyond the limited DL coverage in surveys like </w:t>
      </w:r>
      <w:sdt>
        <w:sdtPr>
          <w:rPr>
            <w:rFonts w:asciiTheme="majorBidi" w:hAnsiTheme="majorBidi" w:cstheme="majorBidi"/>
            <w:color w:val="000000"/>
          </w:rPr>
          <w:tag w:val="MENDELEY_CITATION_v3_eyJjaXRhdGlvbklEIjoiTUVOREVMRVlfQ0lUQVRJT05fYWM3YTVhMmQtNDQwNS00ODg5LTkwYWEtMzEzYmZiMGJjZGY3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
          <w:id w:val="-2102484970"/>
          <w:placeholder>
            <w:docPart w:val="DefaultPlaceholder_-1854013440"/>
          </w:placeholder>
        </w:sdtPr>
        <w:sdtContent>
          <w:r w:rsidR="00711DFE" w:rsidRPr="00711DFE">
            <w:rPr>
              <w:rFonts w:asciiTheme="majorBidi" w:hAnsiTheme="majorBidi" w:cstheme="majorBidi"/>
              <w:color w:val="000000"/>
            </w:rPr>
            <w:t>[28]</w:t>
          </w:r>
        </w:sdtContent>
      </w:sdt>
      <w:r w:rsidRPr="00CA6A6E">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NTM5ZWJmODQtYWJmMC00ZjY4LTg0NWQtMzdiODA4ODRjZDM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
          <w:id w:val="-2022537053"/>
          <w:placeholder>
            <w:docPart w:val="DefaultPlaceholder_-1854013440"/>
          </w:placeholder>
        </w:sdtPr>
        <w:sdtContent>
          <w:r w:rsidR="00711DFE" w:rsidRPr="00711DFE">
            <w:rPr>
              <w:rFonts w:asciiTheme="majorBidi" w:hAnsiTheme="majorBidi" w:cstheme="majorBidi"/>
              <w:color w:val="000000"/>
            </w:rPr>
            <w:t>[30]</w:t>
          </w:r>
        </w:sdtContent>
      </w:sdt>
      <w:r w:rsidRPr="00CA6A6E">
        <w:rPr>
          <w:rFonts w:asciiTheme="majorBidi" w:hAnsiTheme="majorBidi" w:cstheme="majorBidi"/>
        </w:rPr>
        <w:t>, offering a comprehensive guide to selecting and adapting DL models for WIoT security challenges.</w:t>
      </w:r>
    </w:p>
    <w:p w14:paraId="10AD9D21" w14:textId="6AE04FEB" w:rsidR="00CA6A6E" w:rsidRDefault="00CA6A6E" w:rsidP="00CA6A6E">
      <w:pPr>
        <w:rPr>
          <w:rFonts w:asciiTheme="majorBidi" w:hAnsiTheme="majorBidi" w:cstheme="majorBidi"/>
        </w:rPr>
      </w:pPr>
    </w:p>
    <w:p w14:paraId="5761F434" w14:textId="654F3449" w:rsidR="00CA6A6E" w:rsidRDefault="00CA6A6E" w:rsidP="00CA6A6E">
      <w:pPr>
        <w:rPr>
          <w:rFonts w:asciiTheme="majorBidi" w:hAnsiTheme="majorBidi" w:cstheme="majorBidi"/>
        </w:rPr>
      </w:pPr>
    </w:p>
    <w:p w14:paraId="7A9FC484" w14:textId="77777777" w:rsidR="00CA6A6E" w:rsidRDefault="00CA6A6E" w:rsidP="00CA6A6E">
      <w:pPr>
        <w:rPr>
          <w:rFonts w:asciiTheme="majorBidi" w:hAnsiTheme="majorBidi" w:cstheme="majorBidi"/>
        </w:rPr>
      </w:pPr>
    </w:p>
    <w:p w14:paraId="4B37D79F" w14:textId="77777777" w:rsidR="00CA6A6E" w:rsidRDefault="00CA6A6E" w:rsidP="00CA6A6E">
      <w:pPr>
        <w:rPr>
          <w:rFonts w:asciiTheme="majorBidi" w:hAnsiTheme="majorBidi" w:cstheme="majorBidi"/>
        </w:rPr>
      </w:pPr>
    </w:p>
    <w:p w14:paraId="1C751993" w14:textId="77777777" w:rsidR="00CA6A6E" w:rsidRDefault="00CA6A6E" w:rsidP="00CA6A6E">
      <w:pPr>
        <w:rPr>
          <w:rFonts w:asciiTheme="majorBidi" w:hAnsiTheme="majorBidi" w:cstheme="majorBidi"/>
        </w:rPr>
      </w:pPr>
    </w:p>
    <w:p w14:paraId="12BF060A" w14:textId="77777777" w:rsidR="00CA6A6E" w:rsidRDefault="00CA6A6E" w:rsidP="00CA6A6E">
      <w:pPr>
        <w:rPr>
          <w:rFonts w:asciiTheme="majorBidi" w:hAnsiTheme="majorBidi" w:cstheme="majorBidi"/>
        </w:rPr>
      </w:pPr>
    </w:p>
    <w:p w14:paraId="46884613" w14:textId="77777777" w:rsidR="00CA6A6E" w:rsidRDefault="00CA6A6E" w:rsidP="00CA6A6E">
      <w:pPr>
        <w:rPr>
          <w:rFonts w:asciiTheme="majorBidi" w:hAnsiTheme="majorBidi" w:cstheme="majorBidi"/>
        </w:rPr>
      </w:pPr>
    </w:p>
    <w:p w14:paraId="4ACA5783" w14:textId="77777777" w:rsidR="00CA6A6E" w:rsidRDefault="00CA6A6E" w:rsidP="00CA6A6E">
      <w:pPr>
        <w:ind w:left="720" w:firstLine="720"/>
        <w:rPr>
          <w:rFonts w:asciiTheme="majorBidi" w:hAnsiTheme="majorBidi" w:cstheme="majorBidi"/>
          <w:b/>
          <w:bCs/>
          <w:sz w:val="20"/>
          <w:szCs w:val="20"/>
        </w:rPr>
      </w:pPr>
      <w:r>
        <w:rPr>
          <w:rFonts w:asciiTheme="majorBidi" w:hAnsiTheme="majorBidi" w:cstheme="majorBidi"/>
          <w:b/>
          <w:bCs/>
          <w:sz w:val="20"/>
          <w:szCs w:val="20"/>
        </w:rPr>
        <w:t xml:space="preserve">    </w:t>
      </w:r>
    </w:p>
    <w:p w14:paraId="4EB50F92" w14:textId="77777777" w:rsidR="00CA6A6E" w:rsidRDefault="00CA6A6E" w:rsidP="00CA6A6E">
      <w:pPr>
        <w:ind w:left="720" w:firstLine="720"/>
        <w:rPr>
          <w:rFonts w:asciiTheme="majorBidi" w:hAnsiTheme="majorBidi" w:cstheme="majorBidi"/>
          <w:b/>
          <w:bCs/>
          <w:sz w:val="20"/>
          <w:szCs w:val="20"/>
        </w:rPr>
      </w:pPr>
    </w:p>
    <w:p w14:paraId="515F99B2" w14:textId="1A9EFE2B" w:rsidR="00CA6A6E" w:rsidRDefault="00CA6A6E" w:rsidP="00650A34">
      <w:pPr>
        <w:ind w:left="720" w:firstLine="720"/>
        <w:rPr>
          <w:rFonts w:asciiTheme="majorBidi" w:hAnsiTheme="majorBidi" w:cstheme="majorBidi"/>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7</w:t>
      </w:r>
      <w:r>
        <w:rPr>
          <w:rFonts w:asciiTheme="majorBidi" w:hAnsiTheme="majorBidi" w:cstheme="majorBidi"/>
          <w:b/>
          <w:bCs/>
          <w:sz w:val="20"/>
          <w:szCs w:val="20"/>
        </w:rPr>
        <w:t>:</w:t>
      </w:r>
      <w:r w:rsidRPr="00652796">
        <w:rPr>
          <w:rFonts w:asciiTheme="majorBidi" w:hAnsiTheme="majorBidi" w:cstheme="majorBidi"/>
          <w:sz w:val="20"/>
          <w:szCs w:val="20"/>
        </w:rPr>
        <w:t xml:space="preserve"> </w:t>
      </w:r>
      <w:r w:rsidRPr="00CA6A6E">
        <w:rPr>
          <w:rFonts w:asciiTheme="majorBidi" w:hAnsiTheme="majorBidi" w:cstheme="majorBidi"/>
          <w:b/>
          <w:bCs/>
          <w:sz w:val="20"/>
          <w:szCs w:val="20"/>
        </w:rPr>
        <w:t>Systematic Taxonomy of Deep Learning Solutions for Physical Security</w:t>
      </w:r>
    </w:p>
    <w:p w14:paraId="624C6581" w14:textId="62162FAC" w:rsidR="00CA6A6E" w:rsidRPr="00CA6A6E" w:rsidRDefault="00CA6A6E" w:rsidP="00CA6A6E">
      <w:pPr>
        <w:rPr>
          <w:rFonts w:asciiTheme="majorBidi" w:hAnsiTheme="majorBidi" w:cstheme="majorBidi"/>
        </w:rPr>
      </w:pPr>
    </w:p>
    <w:p w14:paraId="4B3F340D" w14:textId="0063E573" w:rsidR="00CA6A6E" w:rsidRDefault="007104B2" w:rsidP="007104B2">
      <w:pPr>
        <w:pStyle w:val="ListParagraph"/>
        <w:numPr>
          <w:ilvl w:val="1"/>
          <w:numId w:val="11"/>
        </w:numPr>
        <w:rPr>
          <w:rFonts w:asciiTheme="majorBidi" w:hAnsiTheme="majorBidi" w:cstheme="majorBidi"/>
        </w:rPr>
      </w:pPr>
      <w:r w:rsidRPr="007104B2">
        <w:rPr>
          <w:rFonts w:asciiTheme="majorBidi" w:hAnsiTheme="majorBidi" w:cstheme="majorBidi"/>
          <w:noProof/>
        </w:rPr>
        <w:drawing>
          <wp:anchor distT="0" distB="0" distL="114300" distR="114300" simplePos="0" relativeHeight="251673600" behindDoc="0" locked="0" layoutInCell="1" allowOverlap="1" wp14:anchorId="69D41E5B" wp14:editId="0276A877">
            <wp:simplePos x="0" y="0"/>
            <wp:positionH relativeFrom="margin">
              <wp:posOffset>1021080</wp:posOffset>
            </wp:positionH>
            <wp:positionV relativeFrom="paragraph">
              <wp:posOffset>2065020</wp:posOffset>
            </wp:positionV>
            <wp:extent cx="3909060" cy="2880360"/>
            <wp:effectExtent l="0" t="0" r="0" b="0"/>
            <wp:wrapNone/>
            <wp:docPr id="1158799003" name="Picture 1" descr="A graph showing datas and dat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99003" name="Picture 1" descr="A graph showing datas and data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909060" cy="2880360"/>
                    </a:xfrm>
                    <a:prstGeom prst="rect">
                      <a:avLst/>
                    </a:prstGeom>
                  </pic:spPr>
                </pic:pic>
              </a:graphicData>
            </a:graphic>
            <wp14:sizeRelH relativeFrom="margin">
              <wp14:pctWidth>0</wp14:pctWidth>
            </wp14:sizeRelH>
            <wp14:sizeRelV relativeFrom="margin">
              <wp14:pctHeight>0</wp14:pctHeight>
            </wp14:sizeRelV>
          </wp:anchor>
        </w:drawing>
      </w:r>
      <w:r w:rsidR="00CA6A6E" w:rsidRPr="00CA6A6E">
        <w:rPr>
          <w:rFonts w:asciiTheme="majorBidi" w:hAnsiTheme="majorBidi" w:cstheme="majorBidi"/>
          <w:b/>
          <w:bCs/>
          <w:sz w:val="22"/>
          <w:szCs w:val="22"/>
        </w:rPr>
        <w:t>Extensive review of real and synthetic datasets</w:t>
      </w:r>
      <w:r w:rsidR="00CA6A6E" w:rsidRPr="00CA6A6E">
        <w:rPr>
          <w:rFonts w:asciiTheme="majorBidi" w:hAnsiTheme="majorBidi" w:cstheme="majorBidi"/>
          <w:sz w:val="22"/>
          <w:szCs w:val="22"/>
        </w:rPr>
        <w:t xml:space="preserve"> </w:t>
      </w:r>
      <w:r w:rsidRPr="007104B2">
        <w:rPr>
          <w:rFonts w:asciiTheme="majorBidi" w:hAnsiTheme="majorBidi" w:cstheme="majorBidi"/>
        </w:rPr>
        <w:t xml:space="preserve">We analyze a wide range of real-world and synthetic datasets used in DL-based Physical-Layer Security (DL-PLS) research, such as RF signal captures from IoT devices and simulated wireless IoT (WIoT) channel models. As shown in </w:t>
      </w:r>
      <w:r w:rsidRPr="007104B2">
        <w:rPr>
          <w:rFonts w:asciiTheme="majorBidi" w:hAnsiTheme="majorBidi" w:cstheme="majorBidi"/>
          <w:b/>
          <w:bCs/>
        </w:rPr>
        <w:t>Fig. 5</w:t>
      </w:r>
      <w:r w:rsidRPr="007104B2">
        <w:rPr>
          <w:rFonts w:asciiTheme="majorBidi" w:hAnsiTheme="majorBidi" w:cstheme="majorBidi"/>
        </w:rPr>
        <w:t>, a substantial proportion of these datasets (</w:t>
      </w:r>
      <w:r w:rsidRPr="007104B2">
        <w:rPr>
          <w:rFonts w:asciiTheme="majorBidi" w:hAnsiTheme="majorBidi" w:cstheme="majorBidi"/>
          <w:b/>
          <w:bCs/>
        </w:rPr>
        <w:t>over 80%</w:t>
      </w:r>
      <w:r w:rsidRPr="007104B2">
        <w:rPr>
          <w:rFonts w:asciiTheme="majorBidi" w:hAnsiTheme="majorBidi" w:cstheme="majorBidi"/>
        </w:rPr>
        <w:t xml:space="preserve">) require special access, such as institutional permission or proprietary licensing, whereas only a small fraction is </w:t>
      </w:r>
      <w:r w:rsidRPr="007104B2">
        <w:rPr>
          <w:rFonts w:asciiTheme="majorBidi" w:hAnsiTheme="majorBidi" w:cstheme="majorBidi"/>
          <w:b/>
          <w:bCs/>
        </w:rPr>
        <w:t>publicly available</w:t>
      </w:r>
      <w:r w:rsidRPr="007104B2">
        <w:rPr>
          <w:rFonts w:asciiTheme="majorBidi" w:hAnsiTheme="majorBidi" w:cstheme="majorBidi"/>
        </w:rPr>
        <w:t xml:space="preserve">. This highlights a critical challenge in reproducibility and benchmarking for DL models in WIoT security. Our review addresses the overlooked discussion on dataset availability in prior work </w:t>
      </w:r>
      <w:r w:rsidR="006C2075">
        <w:rPr>
          <w:rFonts w:asciiTheme="majorBidi" w:hAnsiTheme="majorBidi" w:cstheme="majorBidi"/>
        </w:rPr>
        <w:t>(</w:t>
      </w:r>
      <w:r w:rsidR="00CA6A6E" w:rsidRPr="00CA6A6E">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ZTE1ZDE4OWUtOWVhNi00MjEyLWIwNWQtN2YyZTEwODY2MDZ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2139672703"/>
          <w:placeholder>
            <w:docPart w:val="DefaultPlaceholder_-1854013440"/>
          </w:placeholder>
        </w:sdtPr>
        <w:sdtContent>
          <w:r w:rsidR="00711DFE" w:rsidRPr="00711DFE">
            <w:rPr>
              <w:rFonts w:asciiTheme="majorBidi" w:hAnsiTheme="majorBidi" w:cstheme="majorBidi"/>
              <w:color w:val="000000"/>
            </w:rPr>
            <w:t>[21]</w:t>
          </w:r>
        </w:sdtContent>
      </w:sdt>
      <w:r w:rsidR="00CA6A6E" w:rsidRPr="00CA6A6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YTI5ODA0NGYtZDNjYi00YTg4LTg0ZWYtZTc2YTYxYTc4OWE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070572487"/>
          <w:placeholder>
            <w:docPart w:val="DefaultPlaceholder_-1854013440"/>
          </w:placeholder>
        </w:sdtPr>
        <w:sdtContent>
          <w:r w:rsidR="00711DFE" w:rsidRPr="00711DFE">
            <w:rPr>
              <w:rFonts w:asciiTheme="majorBidi" w:hAnsiTheme="majorBidi" w:cstheme="majorBidi"/>
              <w:color w:val="000000"/>
            </w:rPr>
            <w:t>[23]</w:t>
          </w:r>
        </w:sdtContent>
      </w:sdt>
      <w:r>
        <w:rPr>
          <w:rFonts w:asciiTheme="majorBidi" w:hAnsiTheme="majorBidi" w:cstheme="majorBidi"/>
        </w:rPr>
        <w:t>)</w:t>
      </w:r>
      <w:r w:rsidRPr="00CA6A6E">
        <w:rPr>
          <w:rFonts w:asciiTheme="majorBidi" w:hAnsiTheme="majorBidi" w:cstheme="majorBidi"/>
        </w:rPr>
        <w:t xml:space="preserve"> and</w:t>
      </w:r>
      <w:r w:rsidRPr="007104B2">
        <w:rPr>
          <w:rFonts w:asciiTheme="majorBidi" w:hAnsiTheme="majorBidi" w:cstheme="majorBidi"/>
        </w:rPr>
        <w:t xml:space="preserve"> emphasizes the need for more open and standardized datasets to foster robust and comparable research in this field.</w:t>
      </w:r>
    </w:p>
    <w:p w14:paraId="08B06807" w14:textId="3ADD75FF" w:rsidR="00CA6A6E" w:rsidRDefault="00CA6A6E" w:rsidP="00CA6A6E">
      <w:pPr>
        <w:rPr>
          <w:rFonts w:asciiTheme="majorBidi" w:hAnsiTheme="majorBidi" w:cstheme="majorBidi"/>
        </w:rPr>
      </w:pPr>
    </w:p>
    <w:p w14:paraId="33BD7954" w14:textId="49344F15" w:rsidR="00CA6A6E" w:rsidRDefault="00CA6A6E" w:rsidP="00CA6A6E">
      <w:pPr>
        <w:rPr>
          <w:rFonts w:asciiTheme="majorBidi" w:hAnsiTheme="majorBidi" w:cstheme="majorBidi"/>
        </w:rPr>
      </w:pPr>
    </w:p>
    <w:p w14:paraId="0308861F" w14:textId="071F64AC" w:rsidR="00CA6A6E" w:rsidRDefault="00CA6A6E" w:rsidP="00CA6A6E">
      <w:pPr>
        <w:rPr>
          <w:rFonts w:asciiTheme="majorBidi" w:hAnsiTheme="majorBidi" w:cstheme="majorBidi"/>
        </w:rPr>
      </w:pPr>
    </w:p>
    <w:p w14:paraId="2BEE5DC6" w14:textId="51389E87" w:rsidR="00CA6A6E" w:rsidRDefault="00CA6A6E" w:rsidP="00CA6A6E">
      <w:pPr>
        <w:rPr>
          <w:rFonts w:asciiTheme="majorBidi" w:hAnsiTheme="majorBidi" w:cstheme="majorBidi"/>
        </w:rPr>
      </w:pPr>
    </w:p>
    <w:p w14:paraId="22564DD5" w14:textId="77777777" w:rsidR="00CA6A6E" w:rsidRDefault="00CA6A6E" w:rsidP="00CA6A6E">
      <w:pPr>
        <w:rPr>
          <w:rFonts w:asciiTheme="majorBidi" w:hAnsiTheme="majorBidi" w:cstheme="majorBidi"/>
        </w:rPr>
      </w:pPr>
    </w:p>
    <w:p w14:paraId="39CE7A18" w14:textId="77777777" w:rsidR="00CA6A6E" w:rsidRDefault="00CA6A6E" w:rsidP="00CA6A6E">
      <w:pPr>
        <w:rPr>
          <w:rFonts w:asciiTheme="majorBidi" w:hAnsiTheme="majorBidi" w:cstheme="majorBidi"/>
        </w:rPr>
      </w:pPr>
    </w:p>
    <w:p w14:paraId="37A2515E" w14:textId="77777777" w:rsidR="00CA6A6E" w:rsidRDefault="00CA6A6E" w:rsidP="00CA6A6E">
      <w:pPr>
        <w:rPr>
          <w:rFonts w:asciiTheme="majorBidi" w:hAnsiTheme="majorBidi" w:cstheme="majorBidi"/>
        </w:rPr>
      </w:pPr>
    </w:p>
    <w:p w14:paraId="64F3BBC1" w14:textId="77777777" w:rsidR="00CA6A6E" w:rsidRDefault="00CA6A6E" w:rsidP="00CA6A6E">
      <w:pPr>
        <w:rPr>
          <w:rFonts w:asciiTheme="majorBidi" w:hAnsiTheme="majorBidi" w:cstheme="majorBidi"/>
        </w:rPr>
      </w:pPr>
    </w:p>
    <w:p w14:paraId="5F8808B7" w14:textId="77777777" w:rsidR="007104B2" w:rsidRDefault="007104B2" w:rsidP="00D31F54">
      <w:pPr>
        <w:ind w:left="720" w:firstLine="720"/>
        <w:jc w:val="center"/>
        <w:rPr>
          <w:rFonts w:asciiTheme="majorBidi" w:hAnsiTheme="majorBidi" w:cstheme="majorBidi"/>
          <w:b/>
          <w:bCs/>
          <w:sz w:val="20"/>
          <w:szCs w:val="20"/>
        </w:rPr>
      </w:pPr>
    </w:p>
    <w:p w14:paraId="152F4E7F" w14:textId="77777777" w:rsidR="007104B2" w:rsidRPr="007104B2" w:rsidRDefault="007104B2" w:rsidP="007104B2">
      <w:pPr>
        <w:jc w:val="center"/>
        <w:rPr>
          <w:rFonts w:asciiTheme="majorBidi" w:hAnsiTheme="majorBidi" w:cstheme="majorBidi"/>
          <w:b/>
          <w:bCs/>
          <w:sz w:val="6"/>
          <w:szCs w:val="6"/>
        </w:rPr>
      </w:pPr>
    </w:p>
    <w:p w14:paraId="5550E5C4" w14:textId="57BE84AD" w:rsidR="00CA6A6E" w:rsidRPr="007104B2" w:rsidRDefault="00CA6A6E" w:rsidP="007104B2">
      <w:pPr>
        <w:jc w:val="center"/>
        <w:rPr>
          <w:rFonts w:asciiTheme="majorBidi" w:hAnsiTheme="majorBidi" w:cstheme="majorBidi"/>
          <w:b/>
          <w:bCs/>
          <w:sz w:val="20"/>
          <w:szCs w:val="20"/>
        </w:rPr>
      </w:pPr>
      <w:r w:rsidRPr="00652796">
        <w:rPr>
          <w:rFonts w:asciiTheme="majorBidi" w:hAnsiTheme="majorBidi" w:cstheme="majorBidi"/>
          <w:b/>
          <w:bCs/>
          <w:sz w:val="20"/>
          <w:szCs w:val="20"/>
        </w:rPr>
        <w:t xml:space="preserve">Figure </w:t>
      </w:r>
      <w:r w:rsidR="00156716">
        <w:rPr>
          <w:rFonts w:asciiTheme="majorBidi" w:hAnsiTheme="majorBidi" w:cstheme="majorBidi"/>
          <w:b/>
          <w:bCs/>
          <w:sz w:val="20"/>
          <w:szCs w:val="20"/>
        </w:rPr>
        <w:t>8</w:t>
      </w:r>
      <w:r>
        <w:rPr>
          <w:rFonts w:asciiTheme="majorBidi" w:hAnsiTheme="majorBidi" w:cstheme="majorBidi"/>
          <w:b/>
          <w:bCs/>
          <w:sz w:val="20"/>
          <w:szCs w:val="20"/>
        </w:rPr>
        <w:t>:</w:t>
      </w:r>
      <w:r w:rsidRPr="00652796">
        <w:rPr>
          <w:rFonts w:asciiTheme="majorBidi" w:hAnsiTheme="majorBidi" w:cstheme="majorBidi"/>
          <w:sz w:val="20"/>
          <w:szCs w:val="20"/>
        </w:rPr>
        <w:t xml:space="preserve"> </w:t>
      </w:r>
      <w:r w:rsidR="007104B2" w:rsidRPr="007104B2">
        <w:rPr>
          <w:rFonts w:asciiTheme="majorBidi" w:hAnsiTheme="majorBidi" w:cstheme="majorBidi"/>
          <w:b/>
          <w:bCs/>
          <w:sz w:val="20"/>
          <w:szCs w:val="20"/>
        </w:rPr>
        <w:t>Availability of datasets used in DL-PLS research for WIoT</w:t>
      </w:r>
    </w:p>
    <w:p w14:paraId="455D2340" w14:textId="44B7489D" w:rsidR="00972A56" w:rsidRPr="00972A56" w:rsidRDefault="00CA6A6E" w:rsidP="00972A56">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Reproducible Benchmark of Deep Learning Techniques in PLS Case Studies</w:t>
      </w:r>
      <w:r w:rsidRPr="00CA6A6E">
        <w:rPr>
          <w:rFonts w:asciiTheme="majorBidi" w:hAnsiTheme="majorBidi" w:cstheme="majorBidi"/>
          <w:sz w:val="22"/>
          <w:szCs w:val="22"/>
        </w:rPr>
        <w:t xml:space="preserve"> </w:t>
      </w:r>
      <w:r w:rsidRPr="00CA6A6E">
        <w:rPr>
          <w:rFonts w:asciiTheme="majorBidi" w:hAnsiTheme="majorBidi" w:cstheme="majorBidi"/>
        </w:rPr>
        <w:t xml:space="preserve">Our survey includes a reproducible benchmark of DL techniques across multiple PLS case studies, such as RF fingerprinting for device authentication and jamming detection in WIoT networks. By detailing experimental setups, metrics (e.g., accuracy, false positive rate), and results, we offer a standardized evaluation framework that enhances the reproducibility lacking in studies like </w:t>
      </w:r>
      <w:sdt>
        <w:sdtPr>
          <w:rPr>
            <w:rFonts w:asciiTheme="majorBidi" w:hAnsiTheme="majorBidi" w:cstheme="majorBidi"/>
            <w:color w:val="000000"/>
          </w:rPr>
          <w:tag w:val="MENDELEY_CITATION_v3_eyJjaXRhdGlvbklEIjoiTUVOREVMRVlfQ0lUQVRJT05fMzUzZmFjYmItODU1Yy00MzM1LTg5OTUtMDFiY2Q3MTYyMmM2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
          <w:id w:val="611792215"/>
          <w:placeholder>
            <w:docPart w:val="DefaultPlaceholder_-1854013440"/>
          </w:placeholder>
        </w:sdtPr>
        <w:sdtContent>
          <w:r w:rsidR="00711DFE" w:rsidRPr="00711DFE">
            <w:rPr>
              <w:rFonts w:asciiTheme="majorBidi" w:hAnsiTheme="majorBidi" w:cstheme="majorBidi"/>
              <w:color w:val="000000"/>
            </w:rPr>
            <w:t>[22]</w:t>
          </w:r>
        </w:sdtContent>
      </w:sdt>
      <w:r w:rsidRPr="00CA6A6E">
        <w:rPr>
          <w:rFonts w:asciiTheme="majorBidi" w:hAnsiTheme="majorBidi" w:cstheme="majorBidi"/>
        </w:rPr>
        <w:t xml:space="preserve"> and </w:t>
      </w:r>
      <w:sdt>
        <w:sdtPr>
          <w:rPr>
            <w:rFonts w:asciiTheme="majorBidi" w:hAnsiTheme="majorBidi" w:cstheme="majorBidi"/>
            <w:color w:val="000000"/>
          </w:rPr>
          <w:tag w:val="MENDELEY_CITATION_v3_eyJjaXRhdGlvbklEIjoiTUVOREVMRVlfQ0lUQVRJT05fNmU1ZGE2ZTYtZGI4NS00YWRmLTllMmYtYmNhOTI3ZTNhNmEw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
          <w:id w:val="-1121301519"/>
          <w:placeholder>
            <w:docPart w:val="DefaultPlaceholder_-1854013440"/>
          </w:placeholder>
        </w:sdtPr>
        <w:sdtContent>
          <w:r w:rsidR="00711DFE" w:rsidRPr="00711DFE">
            <w:rPr>
              <w:rFonts w:asciiTheme="majorBidi" w:hAnsiTheme="majorBidi" w:cstheme="majorBidi"/>
              <w:color w:val="000000"/>
            </w:rPr>
            <w:t>[25]</w:t>
          </w:r>
        </w:sdtContent>
      </w:sdt>
      <w:r w:rsidRPr="00CA6A6E">
        <w:rPr>
          <w:rFonts w:asciiTheme="majorBidi" w:hAnsiTheme="majorBidi" w:cstheme="majorBidi"/>
        </w:rPr>
        <w:t xml:space="preserve">, enabling fair comparisons and validation. </w:t>
      </w:r>
    </w:p>
    <w:p w14:paraId="45849B45" w14:textId="2A217841" w:rsidR="00C82C0D" w:rsidRPr="00D13EB9" w:rsidRDefault="00CA6A6E" w:rsidP="00D13EB9">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Roadmap for Future Work</w:t>
      </w:r>
      <w:r w:rsidRPr="00CA6A6E">
        <w:rPr>
          <w:rFonts w:asciiTheme="majorBidi" w:hAnsiTheme="majorBidi" w:cstheme="majorBidi"/>
          <w:sz w:val="22"/>
          <w:szCs w:val="22"/>
        </w:rPr>
        <w:t xml:space="preserve"> </w:t>
      </w:r>
      <w:r w:rsidRPr="00CA6A6E">
        <w:rPr>
          <w:rFonts w:asciiTheme="majorBidi" w:hAnsiTheme="majorBidi" w:cstheme="majorBidi"/>
        </w:rPr>
        <w:t xml:space="preserve">We present a forward-looking roadmap that outlines key research directions for DL in PLS within WIoT, including integration with 6G technologies, resilience against adversarial attacks, and scalability for massive IoT deployments. This roadmap builds on the limited future insights of prior surveys </w:t>
      </w:r>
      <w:r w:rsidR="00023C14">
        <w:rPr>
          <w:rFonts w:asciiTheme="majorBidi" w:hAnsiTheme="majorBidi" w:cstheme="majorBidi"/>
        </w:rPr>
        <w:t>(</w:t>
      </w:r>
      <w:r w:rsidRPr="00CA6A6E">
        <w:rPr>
          <w:rFonts w:asciiTheme="majorBidi" w:hAnsiTheme="majorBidi" w:cstheme="majorBidi"/>
        </w:rPr>
        <w:t xml:space="preserve">e.g., </w:t>
      </w:r>
      <w:sdt>
        <w:sdtPr>
          <w:rPr>
            <w:rFonts w:asciiTheme="majorBidi" w:hAnsiTheme="majorBidi" w:cstheme="majorBidi"/>
            <w:color w:val="000000"/>
          </w:rPr>
          <w:tag w:val="MENDELEY_CITATION_v3_eyJjaXRhdGlvbklEIjoiTUVOREVMRVlfQ0lUQVRJT05fZmFmNTBhNWItMGNlNS00ODBhLWFhZjMtNGZkYWM5MGZhNTMy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
          <w:id w:val="-1056705450"/>
          <w:placeholder>
            <w:docPart w:val="DefaultPlaceholder_-1854013440"/>
          </w:placeholder>
        </w:sdtPr>
        <w:sdtContent>
          <w:r w:rsidR="00711DFE" w:rsidRPr="00711DFE">
            <w:rPr>
              <w:rFonts w:asciiTheme="majorBidi" w:hAnsiTheme="majorBidi" w:cstheme="majorBidi"/>
              <w:color w:val="000000"/>
            </w:rPr>
            <w:t>[21]</w:t>
          </w:r>
        </w:sdtContent>
      </w:sdt>
      <w:r w:rsidRPr="00CA6A6E">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NzE0MTI0ZDItNzk4Yi00N2E3LWJjNTQtZGZhY2NkMjFhZDY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
          <w:id w:val="-577211185"/>
          <w:placeholder>
            <w:docPart w:val="DefaultPlaceholder_-1854013440"/>
          </w:placeholder>
        </w:sdtPr>
        <w:sdtContent>
          <w:r w:rsidR="00711DFE" w:rsidRPr="00711DFE">
            <w:rPr>
              <w:rFonts w:asciiTheme="majorBidi" w:hAnsiTheme="majorBidi" w:cstheme="majorBidi"/>
              <w:color w:val="000000"/>
            </w:rPr>
            <w:t>[29]</w:t>
          </w:r>
        </w:sdtContent>
      </w:sdt>
      <w:r w:rsidR="00023C14">
        <w:rPr>
          <w:rFonts w:asciiTheme="majorBidi" w:hAnsiTheme="majorBidi" w:cstheme="majorBidi"/>
        </w:rPr>
        <w:t>)</w:t>
      </w:r>
      <w:r w:rsidRPr="00CA6A6E">
        <w:rPr>
          <w:rFonts w:asciiTheme="majorBidi" w:hAnsiTheme="majorBidi" w:cstheme="majorBidi"/>
        </w:rPr>
        <w:t>, providing actionable recommendations to guide the next wave of research and development.</w:t>
      </w:r>
    </w:p>
    <w:p w14:paraId="5F26E754" w14:textId="14A09F6A" w:rsidR="00FB1769" w:rsidRDefault="00FB1769" w:rsidP="007520E2">
      <w:pPr>
        <w:pStyle w:val="ListParagraph"/>
        <w:numPr>
          <w:ilvl w:val="1"/>
          <w:numId w:val="9"/>
        </w:numPr>
        <w:rPr>
          <w:rFonts w:asciiTheme="majorBidi" w:hAnsiTheme="majorBidi" w:cstheme="majorBidi"/>
          <w:sz w:val="28"/>
          <w:szCs w:val="28"/>
        </w:rPr>
      </w:pPr>
      <w:r w:rsidRPr="001938FA">
        <w:rPr>
          <w:rFonts w:asciiTheme="majorBidi" w:hAnsiTheme="majorBidi" w:cstheme="majorBidi"/>
          <w:sz w:val="28"/>
          <w:szCs w:val="28"/>
        </w:rPr>
        <w:lastRenderedPageBreak/>
        <w:t>Structure of Survey</w:t>
      </w:r>
    </w:p>
    <w:p w14:paraId="72856013" w14:textId="77777777" w:rsidR="00FB1769" w:rsidRPr="00BA44ED" w:rsidRDefault="00FB1769" w:rsidP="00FB1769">
      <w:pPr>
        <w:pStyle w:val="ListParagraph"/>
        <w:spacing w:after="0" w:line="360" w:lineRule="auto"/>
        <w:ind w:left="450"/>
        <w:jc w:val="both"/>
        <w:rPr>
          <w:rFonts w:asciiTheme="majorBidi" w:hAnsiTheme="majorBidi" w:cstheme="majorBidi"/>
          <w:i/>
          <w:iCs/>
        </w:rPr>
      </w:pPr>
      <w:r w:rsidRPr="00BA44ED">
        <w:rPr>
          <w:rFonts w:asciiTheme="majorBidi" w:hAnsiTheme="majorBidi" w:cstheme="majorBidi"/>
          <w:i/>
          <w:iCs/>
        </w:rPr>
        <w:t xml:space="preserve">Herein, we will explain the </w:t>
      </w:r>
      <w:r>
        <w:rPr>
          <w:rFonts w:asciiTheme="majorBidi" w:hAnsiTheme="majorBidi" w:cstheme="majorBidi"/>
          <w:i/>
          <w:iCs/>
        </w:rPr>
        <w:t>outline of our survey based on the given sections.</w:t>
      </w:r>
    </w:p>
    <w:p w14:paraId="01C39B96" w14:textId="77777777" w:rsidR="00FB1769" w:rsidRPr="00BA44ED" w:rsidRDefault="00FB1769" w:rsidP="00FB1769">
      <w:pPr>
        <w:ind w:left="720"/>
        <w:rPr>
          <w:rFonts w:asciiTheme="majorBidi" w:hAnsiTheme="majorBidi" w:cstheme="majorBidi"/>
          <w:sz w:val="28"/>
          <w:szCs w:val="28"/>
        </w:rPr>
      </w:pPr>
    </w:p>
    <w:p w14:paraId="6CDDEC38" w14:textId="77777777" w:rsidR="00334264" w:rsidRDefault="00334264"/>
    <w:p w14:paraId="2AD0237E" w14:textId="77777777" w:rsidR="00334264" w:rsidRDefault="00334264"/>
    <w:p w14:paraId="0CE402EA" w14:textId="77777777" w:rsidR="00334264" w:rsidRDefault="00334264"/>
    <w:p w14:paraId="038D1E2F" w14:textId="77777777" w:rsidR="00334264" w:rsidRDefault="00334264"/>
    <w:p w14:paraId="378648A6" w14:textId="77777777" w:rsidR="00334264" w:rsidRDefault="00334264"/>
    <w:p w14:paraId="051ED570" w14:textId="77777777" w:rsidR="00334264" w:rsidRDefault="00334264"/>
    <w:p w14:paraId="7C1FA009" w14:textId="77777777" w:rsidR="00F730EF" w:rsidRDefault="00F730EF"/>
    <w:p w14:paraId="3E888864" w14:textId="77777777" w:rsidR="00F730EF" w:rsidRDefault="00F730EF"/>
    <w:p w14:paraId="26C08E12" w14:textId="77777777" w:rsidR="009B3C4E" w:rsidRDefault="009B3C4E"/>
    <w:p w14:paraId="064EA0F6" w14:textId="77777777" w:rsidR="00334264" w:rsidRDefault="00334264"/>
    <w:p w14:paraId="663747F3" w14:textId="77777777" w:rsidR="007118D3" w:rsidRDefault="007118D3"/>
    <w:p w14:paraId="5AA38CBC" w14:textId="77777777" w:rsidR="007118D3" w:rsidRDefault="007118D3"/>
    <w:p w14:paraId="6F318CE6" w14:textId="77777777" w:rsidR="007118D3" w:rsidRDefault="007118D3"/>
    <w:p w14:paraId="12B503F8" w14:textId="77777777" w:rsidR="007118D3" w:rsidRDefault="007118D3"/>
    <w:p w14:paraId="1E1DFAA4" w14:textId="77777777" w:rsidR="00D13EB9" w:rsidRDefault="00D13EB9"/>
    <w:p w14:paraId="51413196" w14:textId="77777777" w:rsidR="00D13EB9" w:rsidRDefault="00D13EB9"/>
    <w:p w14:paraId="35726122" w14:textId="77777777" w:rsidR="00D13EB9" w:rsidRDefault="00D13EB9"/>
    <w:p w14:paraId="60860CC4" w14:textId="77777777" w:rsidR="00D13EB9" w:rsidRDefault="00D13EB9"/>
    <w:p w14:paraId="74F903DE" w14:textId="77777777" w:rsidR="00D13EB9" w:rsidRDefault="00D13EB9"/>
    <w:p w14:paraId="43AC3914" w14:textId="77777777" w:rsidR="00D13EB9" w:rsidRDefault="00D13EB9"/>
    <w:p w14:paraId="1A7E862A" w14:textId="77777777" w:rsidR="00D13EB9" w:rsidRDefault="00D13EB9"/>
    <w:p w14:paraId="0F4CF3D4" w14:textId="77777777" w:rsidR="009B0751" w:rsidRDefault="009B0751" w:rsidP="009B0751">
      <w:pPr>
        <w:pStyle w:val="Heading2"/>
        <w:numPr>
          <w:ilvl w:val="0"/>
          <w:numId w:val="1"/>
        </w:numPr>
      </w:pPr>
      <w:r w:rsidRPr="004562B9">
        <w:lastRenderedPageBreak/>
        <w:t>Background and Fundamentals</w:t>
      </w:r>
    </w:p>
    <w:p w14:paraId="1632C8DC" w14:textId="0BD3B9C8" w:rsidR="009B0751" w:rsidRPr="00961D86" w:rsidRDefault="009B0751" w:rsidP="00275AD7">
      <w:pPr>
        <w:pStyle w:val="Heading3"/>
        <w:numPr>
          <w:ilvl w:val="1"/>
          <w:numId w:val="14"/>
        </w:numPr>
        <w:rPr>
          <w:rStyle w:val="Strong"/>
          <w:b w:val="0"/>
          <w:bCs w:val="0"/>
        </w:rPr>
      </w:pPr>
      <w:r w:rsidRPr="00961D86">
        <w:rPr>
          <w:rStyle w:val="Strong"/>
          <w:b w:val="0"/>
          <w:bCs w:val="0"/>
        </w:rPr>
        <w:t>Wireless Internet of Things (WIoT)</w:t>
      </w:r>
    </w:p>
    <w:p w14:paraId="54BDAE47" w14:textId="1B2FB83A" w:rsidR="00275AD7" w:rsidRPr="00275AD7" w:rsidRDefault="00275AD7" w:rsidP="00275AD7">
      <w:pPr>
        <w:rPr>
          <w:rFonts w:asciiTheme="majorBidi" w:hAnsiTheme="majorBidi" w:cstheme="majorBidi"/>
        </w:rPr>
      </w:pPr>
      <w:r w:rsidRPr="00275AD7">
        <w:rPr>
          <w:rFonts w:asciiTheme="majorBidi" w:eastAsiaTheme="majorEastAsia" w:hAnsiTheme="majorBidi" w:cstheme="majorBidi"/>
        </w:rPr>
        <w:t xml:space="preserve">The Wireless Internet of Things (Wiot) represents a transformative paradigm in modern connection, enabling seamless communication between billions of devices through wireless networks. As a development of the broader Internet of Things (IoT), WIoTs utilize wireless technologies to connect </w:t>
      </w:r>
      <w:r w:rsidR="00D14B56" w:rsidRPr="00D14B56">
        <w:rPr>
          <w:rFonts w:asciiTheme="majorBidi" w:eastAsiaTheme="majorEastAsia" w:hAnsiTheme="majorBidi" w:cstheme="majorBidi"/>
        </w:rPr>
        <w:t xml:space="preserve">devices </w:t>
      </w:r>
      <w:r w:rsidRPr="00275AD7">
        <w:rPr>
          <w:rFonts w:asciiTheme="majorBidi" w:eastAsiaTheme="majorEastAsia" w:hAnsiTheme="majorBidi" w:cstheme="majorBidi"/>
        </w:rPr>
        <w:t>with low power, sensors and actuators, which facilitate real -time data exchange across different applications. This section provides a thorough exploration of WIoTs, focusing on its applications and inherent properties, which sets the stage to understand the safety challenges and role of deep learning (DL) in improving physical layer security (PLS).</w:t>
      </w:r>
    </w:p>
    <w:p w14:paraId="35506648" w14:textId="77777777" w:rsidR="009B0751" w:rsidRPr="007E622A" w:rsidRDefault="009B0751" w:rsidP="009B0751">
      <w:pPr>
        <w:pStyle w:val="NormalWeb"/>
        <w:numPr>
          <w:ilvl w:val="2"/>
          <w:numId w:val="14"/>
        </w:numPr>
        <w:rPr>
          <w:rStyle w:val="Strong"/>
          <w:b w:val="0"/>
          <w:bCs w:val="0"/>
        </w:rPr>
      </w:pPr>
      <w:r>
        <w:rPr>
          <w:rStyle w:val="Strong"/>
          <w:rFonts w:eastAsiaTheme="majorEastAsia"/>
        </w:rPr>
        <w:t>Overview of Wireless IoT (WIoT) and Its Applications</w:t>
      </w:r>
    </w:p>
    <w:p w14:paraId="608E86B6" w14:textId="5618AE46" w:rsidR="00275AD7" w:rsidRDefault="00275AD7" w:rsidP="00275AD7">
      <w:pPr>
        <w:pStyle w:val="NormalWeb"/>
        <w:rPr>
          <w:rFonts w:eastAsiaTheme="majorEastAsia"/>
        </w:rPr>
      </w:pPr>
      <w:r w:rsidRPr="00275AD7">
        <w:rPr>
          <w:rFonts w:eastAsiaTheme="majorEastAsia"/>
        </w:rPr>
        <w:t xml:space="preserve">The spread of WIoT has catalyzed advances in a variety of domains, and transformed how data is collected, processed and used in scenarios in the real world. Below we discuss its central role in important application areas: Smart cities, health care, industry 4.0, autonomous systems and intelligent transport. </w:t>
      </w:r>
    </w:p>
    <w:p w14:paraId="73FF95F6" w14:textId="6595FC1B" w:rsidR="00275AD7" w:rsidRDefault="00275AD7" w:rsidP="00275AD7">
      <w:pPr>
        <w:pStyle w:val="NormalWeb"/>
        <w:numPr>
          <w:ilvl w:val="0"/>
          <w:numId w:val="15"/>
        </w:numPr>
        <w:rPr>
          <w:rFonts w:eastAsiaTheme="majorEastAsia"/>
        </w:rPr>
      </w:pPr>
      <w:r w:rsidRPr="00275AD7">
        <w:rPr>
          <w:rFonts w:eastAsiaTheme="majorEastAsia"/>
          <w:b/>
          <w:bCs/>
        </w:rPr>
        <w:t>Smart cities</w:t>
      </w:r>
      <w:r w:rsidRPr="00275AD7">
        <w:rPr>
          <w:rFonts w:eastAsiaTheme="majorEastAsia"/>
        </w:rPr>
        <w:t>: WIoT</w:t>
      </w:r>
      <w:r>
        <w:rPr>
          <w:rFonts w:eastAsiaTheme="majorEastAsia"/>
        </w:rPr>
        <w:t xml:space="preserve"> </w:t>
      </w:r>
      <w:r w:rsidRPr="00275AD7">
        <w:rPr>
          <w:rFonts w:eastAsiaTheme="majorEastAsia"/>
        </w:rPr>
        <w:t xml:space="preserve">supports the infrastructure in smart cities by activating interconnected urban management systems. Wireless sensors monitor environmental parameters (e.g. air quality, temperature), while smart meters optimize the energy division, and connected streetlights adapt to traffic patterns. For example, real-time data from Wiot devices can reduce energy consumption by up to 20% in urban networks </w:t>
      </w:r>
      <w:sdt>
        <w:sdtPr>
          <w:rPr>
            <w:rFonts w:eastAsiaTheme="majorEastAsia"/>
            <w:color w:val="000000"/>
          </w:rPr>
          <w:tag w:val="MENDELEY_CITATION_v3_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"/>
          <w:id w:val="-98961771"/>
          <w:placeholder>
            <w:docPart w:val="DefaultPlaceholder_-1854013440"/>
          </w:placeholder>
        </w:sdtPr>
        <w:sdtContent>
          <w:r w:rsidR="00711DFE" w:rsidRPr="00711DFE">
            <w:rPr>
              <w:rFonts w:eastAsiaTheme="majorEastAsia"/>
              <w:color w:val="000000"/>
            </w:rPr>
            <w:t>[31]</w:t>
          </w:r>
        </w:sdtContent>
      </w:sdt>
      <w:r w:rsidRPr="00275AD7">
        <w:rPr>
          <w:rFonts w:eastAsiaTheme="majorEastAsia"/>
        </w:rPr>
        <w:t xml:space="preserve">. This massive connection improves efficiency, but also reinforces security risk, as cut -off data can interfere with critical services. </w:t>
      </w:r>
    </w:p>
    <w:p w14:paraId="692F5892" w14:textId="0343C989" w:rsidR="007E622A" w:rsidRPr="00275AD7" w:rsidRDefault="00275AD7" w:rsidP="00275AD7">
      <w:pPr>
        <w:pStyle w:val="NormalWeb"/>
        <w:numPr>
          <w:ilvl w:val="0"/>
          <w:numId w:val="15"/>
        </w:numPr>
        <w:rPr>
          <w:rFonts w:eastAsiaTheme="majorEastAsia"/>
          <w:b/>
          <w:bCs/>
        </w:rPr>
      </w:pPr>
      <w:r w:rsidRPr="00275AD7">
        <w:rPr>
          <w:rFonts w:eastAsiaTheme="majorEastAsia"/>
          <w:b/>
          <w:bCs/>
        </w:rPr>
        <w:t>Healthcare</w:t>
      </w:r>
      <w:r w:rsidRPr="00275AD7">
        <w:rPr>
          <w:rFonts w:eastAsiaTheme="majorEastAsia"/>
        </w:rPr>
        <w:t>: In the health care system, WIoTs</w:t>
      </w:r>
      <w:r>
        <w:rPr>
          <w:rFonts w:eastAsiaTheme="majorEastAsia"/>
        </w:rPr>
        <w:t xml:space="preserve"> </w:t>
      </w:r>
      <w:r w:rsidRPr="00275AD7">
        <w:rPr>
          <w:rFonts w:eastAsiaTheme="majorEastAsia"/>
        </w:rPr>
        <w:t>facilitates external patient monitoring and telemedicine through laptops and wireless implants.</w:t>
      </w:r>
      <w:r w:rsidRPr="00275AD7">
        <w:rPr>
          <w:rFonts w:ascii="Nunito Sans" w:eastAsiaTheme="minorHAnsi" w:hAnsi="Nunito Sans" w:cstheme="minorBidi"/>
          <w:color w:val="374151"/>
          <w:kern w:val="2"/>
          <w:shd w:val="clear" w:color="auto" w:fill="F7F7F8"/>
          <w14:ligatures w14:val="standardContextual"/>
        </w:rPr>
        <w:t xml:space="preserve"> </w:t>
      </w:r>
      <w:r w:rsidRPr="00275AD7">
        <w:rPr>
          <w:rFonts w:eastAsiaTheme="majorEastAsia"/>
        </w:rPr>
        <w:t xml:space="preserve">These devices transfer important characters (e.g. heart rate, glucose level) to medical servers, enabling timely interventions. A 2023 study estimated that the Wiot-enabled health care system can reduce the backdrop of hospitals by 15% </w:t>
      </w:r>
      <w:sdt>
        <w:sdtPr>
          <w:rPr>
            <w:rFonts w:eastAsiaTheme="majorEastAsia"/>
            <w:color w:val="000000"/>
          </w:rPr>
          <w:tag w:val="MENDELEY_CITATION_v3_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"/>
          <w:id w:val="667283200"/>
          <w:placeholder>
            <w:docPart w:val="DefaultPlaceholder_-1854013440"/>
          </w:placeholder>
        </w:sdtPr>
        <w:sdtContent>
          <w:r w:rsidR="00711DFE" w:rsidRPr="00711DFE">
            <w:rPr>
              <w:rFonts w:eastAsiaTheme="majorEastAsia"/>
              <w:color w:val="000000"/>
            </w:rPr>
            <w:t>[32]</w:t>
          </w:r>
        </w:sdtContent>
      </w:sdt>
      <w:r w:rsidRPr="00275AD7">
        <w:rPr>
          <w:rFonts w:eastAsiaTheme="majorEastAsia"/>
        </w:rPr>
        <w:t>. However, the sensitivity of health data requires robust security to prevent unauthorized access or tampering.</w:t>
      </w:r>
    </w:p>
    <w:p w14:paraId="21999EA3" w14:textId="2AFEB9F5" w:rsidR="001D5899" w:rsidRDefault="00275AD7" w:rsidP="007A4C43">
      <w:pPr>
        <w:pStyle w:val="NormalWeb"/>
        <w:numPr>
          <w:ilvl w:val="0"/>
          <w:numId w:val="15"/>
        </w:numPr>
        <w:rPr>
          <w:rFonts w:eastAsiaTheme="majorEastAsia"/>
          <w:b/>
          <w:bCs/>
        </w:rPr>
      </w:pPr>
      <w:r w:rsidRPr="00275AD7">
        <w:rPr>
          <w:rFonts w:eastAsiaTheme="majorEastAsia"/>
          <w:b/>
          <w:bCs/>
        </w:rPr>
        <w:t xml:space="preserve">Industry 4.0: </w:t>
      </w:r>
      <w:r w:rsidR="001D5899" w:rsidRPr="00275AD7">
        <w:rPr>
          <w:rFonts w:eastAsiaTheme="majorEastAsia"/>
        </w:rPr>
        <w:t>WIoT</w:t>
      </w:r>
      <w:r w:rsidR="001D5899">
        <w:rPr>
          <w:rFonts w:eastAsiaTheme="majorEastAsia"/>
        </w:rPr>
        <w:t xml:space="preserve"> </w:t>
      </w:r>
      <w:r w:rsidRPr="001D5899">
        <w:rPr>
          <w:rFonts w:eastAsiaTheme="majorEastAsia"/>
        </w:rPr>
        <w:t xml:space="preserve">runs the fourth industrial revolution by integrating wireless sensors and actuators into production processes. These devices enable predictive maintenance, real -time retention and automated quality control, and improve operating efficiency by up to 30% in smart factories </w:t>
      </w:r>
      <w:sdt>
        <w:sdtPr>
          <w:rPr>
            <w:rFonts w:eastAsiaTheme="majorEastAsia"/>
            <w:color w:val="000000"/>
          </w:rPr>
          <w:tag w:val="MENDELEY_CITATION_v3_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"/>
          <w:id w:val="-1094236283"/>
          <w:placeholder>
            <w:docPart w:val="DefaultPlaceholder_-1854013440"/>
          </w:placeholder>
        </w:sdtPr>
        <w:sdtContent>
          <w:r w:rsidR="00711DFE" w:rsidRPr="00711DFE">
            <w:rPr>
              <w:rFonts w:eastAsiaTheme="majorEastAsia"/>
              <w:color w:val="000000"/>
            </w:rPr>
            <w:t>[33]</w:t>
          </w:r>
        </w:sdtContent>
      </w:sdt>
      <w:r w:rsidRPr="001D5899">
        <w:rPr>
          <w:rFonts w:eastAsiaTheme="majorEastAsia"/>
        </w:rPr>
        <w:t xml:space="preserve">. However, the dependence on wireless communication exposes industrial systems to jamming or </w:t>
      </w:r>
      <w:r w:rsidR="007A4C43" w:rsidRPr="007A4C43">
        <w:rPr>
          <w:rFonts w:eastAsiaTheme="majorEastAsia"/>
        </w:rPr>
        <w:t xml:space="preserve">spoofing </w:t>
      </w:r>
      <w:r w:rsidRPr="001D5899">
        <w:rPr>
          <w:rFonts w:eastAsiaTheme="majorEastAsia"/>
        </w:rPr>
        <w:t>attacks, and threatening production continuity.</w:t>
      </w:r>
      <w:r w:rsidRPr="00275AD7">
        <w:rPr>
          <w:rFonts w:eastAsiaTheme="majorEastAsia"/>
          <w:b/>
          <w:bCs/>
        </w:rPr>
        <w:t xml:space="preserve"> </w:t>
      </w:r>
    </w:p>
    <w:p w14:paraId="69CBBCCF" w14:textId="239203C6" w:rsidR="00275AD7" w:rsidRPr="00F04125" w:rsidRDefault="00275AD7" w:rsidP="00275AD7">
      <w:pPr>
        <w:pStyle w:val="NormalWeb"/>
        <w:numPr>
          <w:ilvl w:val="0"/>
          <w:numId w:val="15"/>
        </w:numPr>
        <w:rPr>
          <w:rFonts w:eastAsiaTheme="majorEastAsia"/>
          <w:b/>
          <w:bCs/>
        </w:rPr>
      </w:pPr>
      <w:r w:rsidRPr="00275AD7">
        <w:rPr>
          <w:rFonts w:eastAsiaTheme="majorEastAsia"/>
          <w:b/>
          <w:bCs/>
        </w:rPr>
        <w:t xml:space="preserve">Autonomous systems: </w:t>
      </w:r>
      <w:r w:rsidRPr="001D5899">
        <w:rPr>
          <w:rFonts w:eastAsiaTheme="majorEastAsia"/>
        </w:rPr>
        <w:t xml:space="preserve">Autonomous drones and robots rely on </w:t>
      </w:r>
      <w:r w:rsidR="001D5899" w:rsidRPr="00275AD7">
        <w:rPr>
          <w:rFonts w:eastAsiaTheme="majorEastAsia"/>
        </w:rPr>
        <w:t>WIoT</w:t>
      </w:r>
      <w:r w:rsidR="001D5899">
        <w:rPr>
          <w:rFonts w:eastAsiaTheme="majorEastAsia"/>
        </w:rPr>
        <w:t xml:space="preserve"> </w:t>
      </w:r>
      <w:r w:rsidRPr="001D5899">
        <w:rPr>
          <w:rFonts w:eastAsiaTheme="majorEastAsia"/>
        </w:rPr>
        <w:t xml:space="preserve">for navigation, coordination and data exchange. For example, drone swarms use wireless links to share position </w:t>
      </w:r>
      <w:r w:rsidR="001D5899" w:rsidRPr="001D5899">
        <w:rPr>
          <w:rFonts w:eastAsiaTheme="majorEastAsia"/>
        </w:rPr>
        <w:t>data and</w:t>
      </w:r>
      <w:r w:rsidRPr="001D5899">
        <w:rPr>
          <w:rFonts w:eastAsiaTheme="majorEastAsia"/>
        </w:rPr>
        <w:t xml:space="preserve"> achieve precise collective behavior in applications such as search-and-rescue missions. The latency nature of these systems requires light security solutions that traditional methods struggle to provide </w:t>
      </w:r>
      <w:sdt>
        <w:sdtPr>
          <w:rPr>
            <w:rFonts w:eastAsiaTheme="majorEastAsia"/>
            <w:color w:val="000000"/>
          </w:rPr>
          <w:tag w:val="MENDELEY_CITATION_v3_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"/>
          <w:id w:val="1323781578"/>
          <w:placeholder>
            <w:docPart w:val="DefaultPlaceholder_-1854013440"/>
          </w:placeholder>
        </w:sdtPr>
        <w:sdtContent>
          <w:r w:rsidR="00711DFE" w:rsidRPr="00711DFE">
            <w:rPr>
              <w:rFonts w:eastAsiaTheme="majorEastAsia"/>
              <w:color w:val="000000"/>
            </w:rPr>
            <w:t>[34]</w:t>
          </w:r>
        </w:sdtContent>
      </w:sdt>
      <w:r w:rsidRPr="001D5899">
        <w:rPr>
          <w:rFonts w:eastAsiaTheme="majorEastAsia"/>
        </w:rPr>
        <w:t>.</w:t>
      </w:r>
    </w:p>
    <w:p w14:paraId="03D24020" w14:textId="0060BC08" w:rsidR="00F04125" w:rsidRPr="00275AD7" w:rsidRDefault="0038016E" w:rsidP="0038016E">
      <w:pPr>
        <w:pStyle w:val="NormalWeb"/>
        <w:numPr>
          <w:ilvl w:val="0"/>
          <w:numId w:val="15"/>
        </w:numPr>
        <w:rPr>
          <w:rStyle w:val="Strong"/>
          <w:rFonts w:eastAsiaTheme="majorEastAsia"/>
        </w:rPr>
      </w:pPr>
      <w:r w:rsidRPr="0038016E">
        <w:rPr>
          <w:rFonts w:eastAsiaTheme="majorEastAsia"/>
          <w:b/>
          <w:bCs/>
        </w:rPr>
        <w:t xml:space="preserve">Intelligent transport: </w:t>
      </w:r>
      <w:r w:rsidRPr="00275AD7">
        <w:rPr>
          <w:rFonts w:eastAsiaTheme="majorEastAsia"/>
        </w:rPr>
        <w:t>WIoT</w:t>
      </w:r>
      <w:r>
        <w:rPr>
          <w:rFonts w:eastAsiaTheme="majorEastAsia"/>
        </w:rPr>
        <w:t xml:space="preserve"> </w:t>
      </w:r>
      <w:r w:rsidRPr="0038016E">
        <w:rPr>
          <w:rFonts w:eastAsiaTheme="majorEastAsia"/>
        </w:rPr>
        <w:t>improves intelligent transport systems (ITS) by connecting vehicles, traffic lights and infrastructure. Vehicle-to-vehicle (V2V) and vehicle-to-</w:t>
      </w:r>
      <w:r w:rsidRPr="0038016E">
        <w:rPr>
          <w:rFonts w:eastAsiaTheme="majorEastAsia"/>
        </w:rPr>
        <w:lastRenderedPageBreak/>
        <w:t xml:space="preserve">infrastructure (V2I) communication, enabled by Wiot, reduces traffic overload and accidents studies suggest a potential 25% reduction in the collision rate </w:t>
      </w:r>
      <w:sdt>
        <w:sdtPr>
          <w:rPr>
            <w:rFonts w:eastAsiaTheme="majorEastAsia"/>
            <w:color w:val="000000"/>
          </w:rPr>
          <w:tag w:val="MENDELEY_CITATION_v3_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"/>
          <w:id w:val="-393896838"/>
          <w:placeholder>
            <w:docPart w:val="DefaultPlaceholder_-1854013440"/>
          </w:placeholder>
        </w:sdtPr>
        <w:sdtContent>
          <w:r w:rsidR="00711DFE" w:rsidRPr="00711DFE">
            <w:rPr>
              <w:rFonts w:eastAsiaTheme="majorEastAsia"/>
              <w:color w:val="000000"/>
            </w:rPr>
            <w:t>[35]</w:t>
          </w:r>
        </w:sdtContent>
      </w:sdt>
      <w:r w:rsidRPr="0038016E">
        <w:rPr>
          <w:rFonts w:eastAsiaTheme="majorEastAsia"/>
        </w:rPr>
        <w:t>. Nevertheless, the sending nature of these wireless links makes them vulnerable to eavesdropping, and compromises safety -critical data.</w:t>
      </w:r>
    </w:p>
    <w:p w14:paraId="3CEE70A5" w14:textId="02F79D20" w:rsidR="00D14B56" w:rsidRDefault="0038016E" w:rsidP="00D14B56">
      <w:pPr>
        <w:pStyle w:val="NormalWeb"/>
      </w:pPr>
      <w:r w:rsidRPr="0038016E">
        <w:t xml:space="preserve">The various uses of WIoT highlight their role as a cornerstone in modern technological ecosystems. In 2025, estimates indicated that over 25 billion IoT </w:t>
      </w:r>
      <w:r w:rsidR="00D14B56">
        <w:t>devices</w:t>
      </w:r>
      <w:r w:rsidR="00D14B56" w:rsidRPr="0038016E">
        <w:t xml:space="preserve"> </w:t>
      </w:r>
      <w:r w:rsidRPr="0038016E">
        <w:t xml:space="preserve">worldwide, with a significant part of operating wirelessly, emphasizes the scale and effect of </w:t>
      </w:r>
      <w:r w:rsidR="00D14B56" w:rsidRPr="00D14B56">
        <w:t xml:space="preserve">WIoT </w:t>
      </w:r>
      <w:r w:rsidRPr="0038016E">
        <w:t xml:space="preserve">distributions </w:t>
      </w:r>
      <w:sdt>
        <w:sdtPr>
          <w:rPr>
            <w:color w:val="000000"/>
          </w:rPr>
          <w:tag w:val="MENDELEY_CITATION_v3_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"/>
          <w:id w:val="86506723"/>
          <w:placeholder>
            <w:docPart w:val="DefaultPlaceholder_-1854013440"/>
          </w:placeholder>
        </w:sdtPr>
        <w:sdtContent>
          <w:r w:rsidR="00711DFE" w:rsidRPr="00711DFE">
            <w:rPr>
              <w:color w:val="000000"/>
            </w:rPr>
            <w:t>[36]</w:t>
          </w:r>
        </w:sdtContent>
      </w:sdt>
      <w:r w:rsidRPr="0038016E">
        <w:t xml:space="preserve">. However, this growth is accompanied by a heterogeneous landscape of </w:t>
      </w:r>
      <w:r w:rsidR="00D14B56">
        <w:t>devices</w:t>
      </w:r>
      <w:r w:rsidR="00D14B56" w:rsidRPr="0038016E">
        <w:t xml:space="preserve"> </w:t>
      </w:r>
      <w:r w:rsidRPr="0038016E">
        <w:t xml:space="preserve">and operational limitations, which we discuss further. </w:t>
      </w:r>
    </w:p>
    <w:p w14:paraId="7D78A9D5" w14:textId="69ADCAF5" w:rsidR="002A583F" w:rsidRDefault="0038016E" w:rsidP="00D14B56">
      <w:pPr>
        <w:pStyle w:val="NormalWeb"/>
      </w:pPr>
      <w:r w:rsidRPr="0038016E">
        <w:t xml:space="preserve">The heterogeneous nature of </w:t>
      </w:r>
      <w:r w:rsidR="00D14B56" w:rsidRPr="00D14B56">
        <w:t xml:space="preserve">WIoT </w:t>
      </w:r>
      <w:r w:rsidRPr="0038016E">
        <w:t xml:space="preserve">derives from the diversity of its constituents and their operating requirements. </w:t>
      </w:r>
      <w:r w:rsidR="00D14B56" w:rsidRPr="00D14B56">
        <w:t xml:space="preserve">WIoT </w:t>
      </w:r>
      <w:r w:rsidRPr="0038016E">
        <w:t xml:space="preserve">ecosystems consist of low power </w:t>
      </w:r>
      <w:r w:rsidR="00D14B56">
        <w:t>devices</w:t>
      </w:r>
      <w:r w:rsidR="00D14B56" w:rsidRPr="0038016E">
        <w:t xml:space="preserve"> </w:t>
      </w:r>
      <w:r w:rsidRPr="0038016E">
        <w:t xml:space="preserve">such as battery-powered sensors, laptops and actuators, often limited by limited calculation resources, memory and energy capacity. For example, a typical </w:t>
      </w:r>
      <w:r w:rsidR="00D14B56" w:rsidRPr="00D14B56">
        <w:t xml:space="preserve">WIoT </w:t>
      </w:r>
      <w:r w:rsidRPr="0038016E">
        <w:t xml:space="preserve">sensor can operate with a power budget of less than 10 </w:t>
      </w:r>
      <w:r w:rsidR="00D14B56">
        <w:t>m</w:t>
      </w:r>
      <w:r w:rsidRPr="0038016E">
        <w:t xml:space="preserve">W, requiring energy-efficient protocols and </w:t>
      </w:r>
      <w:r w:rsidR="00D14B56">
        <w:t>security</w:t>
      </w:r>
      <w:r w:rsidRPr="0038016E">
        <w:t xml:space="preserve"> mechanisms </w:t>
      </w:r>
      <w:sdt>
        <w:sdtPr>
          <w:rPr>
            <w:color w:val="000000"/>
          </w:rPr>
          <w:tag w:val="MENDELEY_CITATION_v3_eyJjaXRhdGlvbklEIjoiTUVOREVMRVlfQ0lUQVRJT05fNmY2NzlmOWYtNDBkYS00YWNmLWI5NTYtMWFmMjNkNjllYWIw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
          <w:id w:val="-2048828686"/>
          <w:placeholder>
            <w:docPart w:val="DefaultPlaceholder_-1854013440"/>
          </w:placeholder>
        </w:sdtPr>
        <w:sdtContent>
          <w:r w:rsidR="00711DFE" w:rsidRPr="00711DFE">
            <w:rPr>
              <w:color w:val="000000"/>
            </w:rPr>
            <w:t>[37]</w:t>
          </w:r>
        </w:sdtContent>
      </w:sdt>
      <w:r w:rsidRPr="0038016E">
        <w:t xml:space="preserve">. These resource restrictions </w:t>
      </w:r>
      <w:r w:rsidR="00D14B56" w:rsidRPr="0038016E">
        <w:t>contrast with</w:t>
      </w:r>
      <w:r w:rsidRPr="0038016E">
        <w:t xml:space="preserve"> the huge </w:t>
      </w:r>
      <w:r w:rsidR="00D14B56" w:rsidRPr="00D14B56">
        <w:t xml:space="preserve">WIoT </w:t>
      </w:r>
      <w:r w:rsidRPr="0038016E">
        <w:t xml:space="preserve">connection requirements, where networks must support thousands - or even millions - by </w:t>
      </w:r>
      <w:r w:rsidR="00D14B56">
        <w:t>devices</w:t>
      </w:r>
      <w:r w:rsidR="00D14B56" w:rsidRPr="0038016E">
        <w:t xml:space="preserve"> </w:t>
      </w:r>
      <w:r w:rsidRPr="0038016E">
        <w:t xml:space="preserve">at the same time, seen in dense urban distributions or industrial IoT settings. </w:t>
      </w:r>
    </w:p>
    <w:p w14:paraId="300E2F42" w14:textId="18E1361F" w:rsidR="00D14B56" w:rsidRPr="00D14B56" w:rsidRDefault="0038016E" w:rsidP="008C3E76">
      <w:pPr>
        <w:pStyle w:val="NormalWeb"/>
      </w:pPr>
      <w:r w:rsidRPr="0038016E">
        <w:t xml:space="preserve">This heterogeneity presents significant challenges for </w:t>
      </w:r>
      <w:r w:rsidR="00D14B56">
        <w:t>security</w:t>
      </w:r>
      <w:r w:rsidRPr="0038016E">
        <w:t xml:space="preserve"> design. Low power </w:t>
      </w:r>
      <w:r w:rsidR="00D14B56">
        <w:t>devices</w:t>
      </w:r>
      <w:r w:rsidRPr="0038016E">
        <w:t xml:space="preserve"> cannot maintain calculation overhead for traditional cryptographic methods such as RSA or AE</w:t>
      </w:r>
      <w:r w:rsidR="00D14B56">
        <w:t>S</w:t>
      </w:r>
      <w:r w:rsidRPr="0038016E">
        <w:t xml:space="preserve">, which require extensive processing and key control </w:t>
      </w:r>
      <w:sdt>
        <w:sdtPr>
          <w:rPr>
            <w:color w:val="000000"/>
          </w:rPr>
          <w:tag w:val="MENDELEY_CITATION_v3_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"/>
          <w:id w:val="-1334144205"/>
          <w:placeholder>
            <w:docPart w:val="DefaultPlaceholder_-1854013440"/>
          </w:placeholder>
        </w:sdtPr>
        <w:sdtContent>
          <w:r w:rsidR="00711DFE" w:rsidRPr="00711DFE">
            <w:rPr>
              <w:color w:val="000000"/>
            </w:rPr>
            <w:t>[38]</w:t>
          </w:r>
        </w:sdtContent>
      </w:sdt>
      <w:r w:rsidRPr="0038016E">
        <w:t xml:space="preserve">. Furthermore, the huge scale of </w:t>
      </w:r>
      <w:r w:rsidR="00D14B56" w:rsidRPr="00D14B56">
        <w:t xml:space="preserve">WIoT </w:t>
      </w:r>
      <w:r w:rsidRPr="0038016E">
        <w:t xml:space="preserve">networks reinforces interoperability problems, as </w:t>
      </w:r>
      <w:r w:rsidR="00D14B56">
        <w:t>devices</w:t>
      </w:r>
      <w:r w:rsidR="00D14B56" w:rsidRPr="0038016E">
        <w:t xml:space="preserve"> </w:t>
      </w:r>
      <w:r w:rsidRPr="0038016E">
        <w:t>from different manufacturers can use varying communication protocols (</w:t>
      </w:r>
      <w:r w:rsidR="00D14B56" w:rsidRPr="0038016E">
        <w:t>e.g.</w:t>
      </w:r>
      <w:r w:rsidRPr="0038016E">
        <w:t xml:space="preserve"> Zigbee, </w:t>
      </w:r>
      <w:r w:rsidR="00D14B56" w:rsidRPr="0038016E">
        <w:t>LoRa</w:t>
      </w:r>
      <w:r w:rsidR="00D14B56">
        <w:t>WAN</w:t>
      </w:r>
      <w:r w:rsidRPr="0038016E">
        <w:t>, NB-I</w:t>
      </w:r>
      <w:r w:rsidR="00D14B56">
        <w:t>o</w:t>
      </w:r>
      <w:r w:rsidRPr="0038016E">
        <w:t xml:space="preserve">T). </w:t>
      </w:r>
      <w:r w:rsidR="00D14B56" w:rsidRPr="00D14B56">
        <w:t xml:space="preserve">WIoT </w:t>
      </w:r>
      <w:r w:rsidRPr="0038016E">
        <w:t xml:space="preserve">dynamic topology, with devices that often join or leave networks, </w:t>
      </w:r>
      <w:r w:rsidR="00D14B56" w:rsidRPr="0038016E">
        <w:t>complicates</w:t>
      </w:r>
      <w:r w:rsidRPr="0038016E">
        <w:t xml:space="preserve"> further security, as static solutions struggle to adapt to rapid changes.</w:t>
      </w:r>
      <w:r w:rsidR="00D14B56">
        <w:t xml:space="preserve"> </w:t>
      </w:r>
      <w:r w:rsidR="00D14B56" w:rsidRPr="00D14B56">
        <w:t>These characteristics—low-power operation, resource constraints, and massive connectivity—underscore the need for lightweight, scalable, and adaptive security approaches, such as PLS enhanced by DL</w:t>
      </w:r>
      <w:r w:rsidR="008C3E76">
        <w:t>,</w:t>
      </w:r>
      <w:r w:rsidR="008C3E76" w:rsidRPr="008C3E76">
        <w:rPr>
          <w:rFonts w:asciiTheme="minorHAnsi" w:eastAsiaTheme="minorHAnsi" w:hAnsiTheme="minorHAnsi" w:cstheme="minorBidi"/>
          <w:kern w:val="2"/>
          <w14:ligatures w14:val="standardContextual"/>
        </w:rPr>
        <w:t xml:space="preserve"> </w:t>
      </w:r>
      <w:r w:rsidR="008C3E76" w:rsidRPr="008C3E76">
        <w:t>to effectively safeguard WIoT networks against emerging threats.</w:t>
      </w:r>
    </w:p>
    <w:p w14:paraId="66177FB0" w14:textId="77777777" w:rsidR="009B0751" w:rsidRPr="00426094" w:rsidRDefault="009B0751" w:rsidP="009B0751">
      <w:pPr>
        <w:pStyle w:val="NormalWeb"/>
        <w:numPr>
          <w:ilvl w:val="2"/>
          <w:numId w:val="14"/>
        </w:numPr>
        <w:rPr>
          <w:rStyle w:val="Strong"/>
          <w:b w:val="0"/>
          <w:bCs w:val="0"/>
        </w:rPr>
      </w:pPr>
      <w:r w:rsidRPr="005F5397">
        <w:rPr>
          <w:rStyle w:val="Strong"/>
          <w:rFonts w:eastAsiaTheme="majorEastAsia"/>
        </w:rPr>
        <w:t>Architectural Components of Wireless IoT Networks</w:t>
      </w:r>
    </w:p>
    <w:p w14:paraId="50A531EE" w14:textId="0327FDDE" w:rsidR="00426094" w:rsidRDefault="001D1AB0" w:rsidP="001D1AB0">
      <w:pPr>
        <w:pStyle w:val="break-words"/>
      </w:pPr>
      <w:r w:rsidRPr="001D1AB0">
        <w:t xml:space="preserve">Wireless Internet of Things (Wiot) networks are complex ecosystems that integrate different devices, communication technologies and processing options to enable seamless data exchange and real -time functionality. Understanding their architecture is crucial to identifying security problems and utilizing deep learning (DL) to improve physical </w:t>
      </w:r>
      <w:r>
        <w:t>layer</w:t>
      </w:r>
      <w:r w:rsidRPr="001D1AB0">
        <w:t xml:space="preserve"> </w:t>
      </w:r>
      <w:r>
        <w:t>security</w:t>
      </w:r>
      <w:r w:rsidRPr="001D1AB0">
        <w:t xml:space="preserve"> (PLS).</w:t>
      </w:r>
      <w:r>
        <w:t xml:space="preserve"> This</w:t>
      </w:r>
      <w:r w:rsidR="00426094">
        <w:t xml:space="preserve"> subsection presents a layered diagram of WIoT network architecture, comprising the perception layer, network layer, and application layer, followed by a detailed discussion of each component’s role and characteristics.</w:t>
      </w:r>
    </w:p>
    <w:p w14:paraId="6C794768" w14:textId="658922D5" w:rsidR="00426094" w:rsidRDefault="00A402D3" w:rsidP="00426094">
      <w:pPr>
        <w:pStyle w:val="break-words"/>
        <w:ind w:left="540"/>
      </w:pPr>
      <w:r w:rsidRPr="001D1AB0">
        <w:rPr>
          <w:noProof/>
        </w:rPr>
        <w:drawing>
          <wp:anchor distT="0" distB="0" distL="114300" distR="114300" simplePos="0" relativeHeight="251666432" behindDoc="0" locked="0" layoutInCell="1" allowOverlap="1" wp14:anchorId="41CC823A" wp14:editId="2FF36CF2">
            <wp:simplePos x="0" y="0"/>
            <wp:positionH relativeFrom="margin">
              <wp:posOffset>880110</wp:posOffset>
            </wp:positionH>
            <wp:positionV relativeFrom="paragraph">
              <wp:posOffset>1988820</wp:posOffset>
            </wp:positionV>
            <wp:extent cx="4225925" cy="2545080"/>
            <wp:effectExtent l="0" t="0" r="3175" b="7620"/>
            <wp:wrapNone/>
            <wp:docPr id="92300628" name="Picture 1" descr="A diagram of a network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628" name="Picture 1" descr="A diagram of a network lay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225925" cy="2545080"/>
                    </a:xfrm>
                    <a:prstGeom prst="rect">
                      <a:avLst/>
                    </a:prstGeom>
                  </pic:spPr>
                </pic:pic>
              </a:graphicData>
            </a:graphic>
            <wp14:sizeRelH relativeFrom="margin">
              <wp14:pctWidth>0</wp14:pctWidth>
            </wp14:sizeRelH>
            <wp14:sizeRelV relativeFrom="margin">
              <wp14:pctHeight>0</wp14:pctHeight>
            </wp14:sizeRelV>
          </wp:anchor>
        </w:drawing>
      </w:r>
      <w:r w:rsidR="00426094">
        <w:rPr>
          <w:rStyle w:val="Strong"/>
          <w:rFonts w:eastAsiaTheme="majorEastAsia"/>
        </w:rPr>
        <w:t xml:space="preserve">Layered Diagram Description </w:t>
      </w:r>
      <w:r w:rsidR="00426094">
        <w:br/>
        <w:t xml:space="preserve">The proposed diagram is a three-tiered vertical stack, visually representing the hierarchical structure of WIoT networks. At the base is the </w:t>
      </w:r>
      <w:r w:rsidR="00426094">
        <w:rPr>
          <w:rStyle w:val="Strong"/>
          <w:rFonts w:eastAsiaTheme="majorEastAsia"/>
        </w:rPr>
        <w:t>Perception Layer</w:t>
      </w:r>
      <w:r w:rsidR="00426094">
        <w:t xml:space="preserve">, depicted as a collection of interconnected icons representing sensors, RFID tags, and nodes, symbolizing data collection from the physical environment. Above it lies the </w:t>
      </w:r>
      <w:r w:rsidR="00426094">
        <w:rPr>
          <w:rStyle w:val="Strong"/>
          <w:rFonts w:eastAsiaTheme="majorEastAsia"/>
        </w:rPr>
        <w:t>Network Layer</w:t>
      </w:r>
      <w:r w:rsidR="00426094">
        <w:t xml:space="preserve">, illustrated </w:t>
      </w:r>
      <w:r w:rsidR="00426094">
        <w:lastRenderedPageBreak/>
        <w:t xml:space="preserve">with icons for </w:t>
      </w:r>
      <w:r w:rsidR="001D1AB0">
        <w:t>Wi-Fi</w:t>
      </w:r>
      <w:r w:rsidR="00426094">
        <w:t xml:space="preserve"> routers, LPWAN gateways, and 5G/6G base stations, connected by dashed lines to indicate wireless data transmission. At the top is the </w:t>
      </w:r>
      <w:r w:rsidR="00426094">
        <w:rPr>
          <w:rStyle w:val="Strong"/>
          <w:rFonts w:eastAsiaTheme="majorEastAsia"/>
        </w:rPr>
        <w:t>Application Layer</w:t>
      </w:r>
      <w:r w:rsidR="00426094">
        <w:t xml:space="preserve">, shown as a cloud with embedded icons for edge AI devices (e.g., edge servers) and centralized cloud processing units, linked to the network layer below. Arrows </w:t>
      </w:r>
      <w:r w:rsidR="001D1AB0">
        <w:t xml:space="preserve">between </w:t>
      </w:r>
      <w:r w:rsidR="001D1AB0" w:rsidRPr="001D1AB0">
        <w:t>layers</w:t>
      </w:r>
      <w:r w:rsidR="00426094">
        <w:t xml:space="preserve"> indicate bidirectional data flow, emphasizing the interaction across tiers. The </w:t>
      </w:r>
      <w:r w:rsidR="006A44D2" w:rsidRPr="006A44D2">
        <w:rPr>
          <w:noProof/>
        </w:rPr>
        <w:drawing>
          <wp:anchor distT="0" distB="0" distL="114300" distR="114300" simplePos="0" relativeHeight="251674624" behindDoc="0" locked="0" layoutInCell="1" allowOverlap="1" wp14:anchorId="2D0DAEA9" wp14:editId="473BBCFE">
            <wp:simplePos x="0" y="0"/>
            <wp:positionH relativeFrom="margin">
              <wp:posOffset>693420</wp:posOffset>
            </wp:positionH>
            <wp:positionV relativeFrom="paragraph">
              <wp:posOffset>1082040</wp:posOffset>
            </wp:positionV>
            <wp:extent cx="4547870" cy="2613660"/>
            <wp:effectExtent l="0" t="0" r="5080" b="0"/>
            <wp:wrapNone/>
            <wp:docPr id="1988635016" name="Picture 2" descr="A diagram of 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5016" name="Picture 2" descr="A diagram of a diagram of a structure&#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407"/>
                    <a:stretch/>
                  </pic:blipFill>
                  <pic:spPr bwMode="auto">
                    <a:xfrm>
                      <a:off x="0" y="0"/>
                      <a:ext cx="4548136" cy="26138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094">
        <w:t>diagram is captioned to integrate with your survey’s figure sequence</w:t>
      </w:r>
      <w:r w:rsidR="004C2886">
        <w:t xml:space="preserve"> </w:t>
      </w:r>
      <w:sdt>
        <w:sdtPr>
          <w:rPr>
            <w:color w:val="000000"/>
          </w:rPr>
          <w:tag w:val="MENDELEY_CITATION_v3_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"/>
          <w:id w:val="478427496"/>
          <w:placeholder>
            <w:docPart w:val="DefaultPlaceholder_-1854013440"/>
          </w:placeholder>
        </w:sdtPr>
        <w:sdtContent>
          <w:r w:rsidR="00711DFE" w:rsidRPr="00711DFE">
            <w:rPr>
              <w:color w:val="000000"/>
            </w:rPr>
            <w:t>[39]</w:t>
          </w:r>
        </w:sdtContent>
      </w:sdt>
      <w:r w:rsidR="00426094">
        <w:t>.</w:t>
      </w:r>
    </w:p>
    <w:p w14:paraId="00F255AD" w14:textId="598D2324" w:rsidR="006A44D2" w:rsidRPr="006A44D2" w:rsidRDefault="006A44D2" w:rsidP="006A44D2">
      <w:pPr>
        <w:pStyle w:val="break-words"/>
        <w:ind w:left="540"/>
      </w:pPr>
    </w:p>
    <w:p w14:paraId="0865A045" w14:textId="1B1B9D3F" w:rsidR="001D1AB0" w:rsidRDefault="001D1AB0" w:rsidP="00426094">
      <w:pPr>
        <w:pStyle w:val="break-words"/>
        <w:ind w:left="540"/>
      </w:pPr>
    </w:p>
    <w:p w14:paraId="5C2EF072" w14:textId="1BE78CBF" w:rsidR="001D1AB0" w:rsidRDefault="001D1AB0" w:rsidP="00426094">
      <w:pPr>
        <w:pStyle w:val="break-words"/>
        <w:ind w:left="540"/>
      </w:pPr>
    </w:p>
    <w:p w14:paraId="7DB19B56" w14:textId="426208C5" w:rsidR="001D1AB0" w:rsidRDefault="001D1AB0" w:rsidP="00426094">
      <w:pPr>
        <w:pStyle w:val="break-words"/>
        <w:ind w:left="540"/>
      </w:pPr>
    </w:p>
    <w:p w14:paraId="29AB56DD" w14:textId="77777777" w:rsidR="001D1AB0" w:rsidRDefault="001D1AB0" w:rsidP="00426094">
      <w:pPr>
        <w:pStyle w:val="break-words"/>
        <w:ind w:left="540"/>
      </w:pPr>
    </w:p>
    <w:p w14:paraId="566755D8" w14:textId="77777777" w:rsidR="001D1AB0" w:rsidRDefault="001D1AB0" w:rsidP="00426094">
      <w:pPr>
        <w:pStyle w:val="break-words"/>
        <w:ind w:left="540"/>
      </w:pPr>
    </w:p>
    <w:p w14:paraId="3C3BD158" w14:textId="77777777" w:rsidR="001D1AB0" w:rsidRDefault="001D1AB0" w:rsidP="008C3E76">
      <w:pPr>
        <w:pStyle w:val="NormalWeb"/>
        <w:rPr>
          <w:b/>
          <w:bCs/>
        </w:rPr>
      </w:pPr>
    </w:p>
    <w:p w14:paraId="0CEC4287" w14:textId="35A5FF31" w:rsidR="00426094" w:rsidRPr="002E78F5" w:rsidRDefault="001D1AB0" w:rsidP="001D1AB0">
      <w:pPr>
        <w:pStyle w:val="NormalWeb"/>
        <w:jc w:val="center"/>
        <w:rPr>
          <w:b/>
          <w:bCs/>
          <w:sz w:val="22"/>
          <w:szCs w:val="22"/>
        </w:rPr>
      </w:pPr>
      <w:r w:rsidRPr="002E78F5">
        <w:rPr>
          <w:b/>
          <w:bCs/>
          <w:sz w:val="22"/>
          <w:szCs w:val="22"/>
        </w:rPr>
        <w:t>Figure 9: Architectural Layers of WIoT Networks</w:t>
      </w:r>
    </w:p>
    <w:p w14:paraId="5A895BE6" w14:textId="168D31B9" w:rsidR="00F239B1" w:rsidRPr="00F239B1" w:rsidRDefault="00F239B1" w:rsidP="007A4C43">
      <w:pPr>
        <w:pStyle w:val="NormalWeb"/>
        <w:numPr>
          <w:ilvl w:val="0"/>
          <w:numId w:val="16"/>
        </w:numPr>
        <w:rPr>
          <w:b/>
          <w:bCs/>
        </w:rPr>
      </w:pPr>
      <w:r w:rsidRPr="00F239B1">
        <w:rPr>
          <w:b/>
          <w:bCs/>
        </w:rPr>
        <w:t>Perception Layer</w:t>
      </w:r>
      <w:r>
        <w:rPr>
          <w:b/>
          <w:bCs/>
        </w:rPr>
        <w:t xml:space="preserve">: </w:t>
      </w:r>
      <w:r w:rsidRPr="00F239B1">
        <w:t xml:space="preserve">serves as a basic level of Wiot networks, responsible for feeling and collecting data from the physical world. This layer includes a variety of devices such as sensors (e.g. temperature, movement, humidity), radio frequency identification (RFID) marks and nodes (e.g. low -power microcontrollers). These components are typically resource-limited, operating on limited power budgets-on-less than 10 </w:t>
      </w:r>
      <w:r>
        <w:t>m</w:t>
      </w:r>
      <w:r w:rsidRPr="00F239B1">
        <w:t xml:space="preserve">W </w:t>
      </w:r>
      <w:sdt>
        <w:sdtPr>
          <w:rPr>
            <w:color w:val="000000"/>
          </w:rPr>
          <w:tag w:val="MENDELEY_CITATION_v3_eyJjaXRhdGlvbklEIjoiTUVOREVMRVlfQ0lUQVRJT05fMjBlMjQyM2QtOGNkYS00NWVlLTg3YjQtMmY4MDg4YWRiZDFj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
          <w:id w:val="-1592382832"/>
          <w:placeholder>
            <w:docPart w:val="DefaultPlaceholder_-1854013440"/>
          </w:placeholder>
        </w:sdtPr>
        <w:sdtContent>
          <w:r w:rsidR="00711DFE" w:rsidRPr="00711DFE">
            <w:rPr>
              <w:color w:val="000000"/>
            </w:rPr>
            <w:t>[37]</w:t>
          </w:r>
        </w:sdtContent>
      </w:sdt>
      <w:r w:rsidRPr="00F239B1">
        <w:t xml:space="preserve">-and designed for specific tasks such as environmental monitoring or tracking of assets. For example, in smart cities, sensors detect air quality, while RFID codes track inventory in industry 4.0 </w:t>
      </w:r>
      <w:r w:rsidR="00661E5D" w:rsidRPr="00F239B1">
        <w:t>settings</w:t>
      </w:r>
      <w:r w:rsidR="00661E5D">
        <w:t xml:space="preserve"> </w:t>
      </w:r>
      <w:sdt>
        <w:sdtPr>
          <w:rPr>
            <w:color w:val="000000"/>
          </w:rPr>
          <w:tag w:val="MENDELEY_CITATION_v3_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"/>
          <w:id w:val="495078960"/>
          <w:placeholder>
            <w:docPart w:val="DefaultPlaceholder_-1854013440"/>
          </w:placeholder>
        </w:sdtPr>
        <w:sdtContent>
          <w:r w:rsidR="00711DFE" w:rsidRPr="00711DFE">
            <w:rPr>
              <w:color w:val="000000"/>
            </w:rPr>
            <w:t>[40]</w:t>
          </w:r>
        </w:sdtContent>
      </w:sdt>
      <w:r w:rsidRPr="00F239B1">
        <w:t xml:space="preserve">. The heterogeneity of these devices, combined with their dependence on wireless communication, exposes them to threats of physical layers such as intercepting and </w:t>
      </w:r>
      <w:r w:rsidR="007A4C43" w:rsidRPr="007A4C43">
        <w:t>spoofing</w:t>
      </w:r>
      <w:r w:rsidRPr="00F239B1">
        <w:t xml:space="preserve">, which necessitate light security solutions such as PLS </w:t>
      </w:r>
      <w:sdt>
        <w:sdtPr>
          <w:rPr>
            <w:color w:val="000000"/>
          </w:rPr>
          <w:tag w:val="MENDELEY_CITATION_v3_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"/>
          <w:id w:val="188730115"/>
          <w:placeholder>
            <w:docPart w:val="DefaultPlaceholder_-1854013440"/>
          </w:placeholder>
        </w:sdtPr>
        <w:sdtContent>
          <w:r w:rsidR="00711DFE" w:rsidRPr="00711DFE">
            <w:rPr>
              <w:color w:val="000000"/>
            </w:rPr>
            <w:t>[41]</w:t>
          </w:r>
        </w:sdtContent>
      </w:sdt>
      <w:r w:rsidRPr="00F239B1">
        <w:t xml:space="preserve">. </w:t>
      </w:r>
    </w:p>
    <w:p w14:paraId="210D7CE0" w14:textId="186246E9" w:rsidR="001D1AB0" w:rsidRPr="00F239B1" w:rsidRDefault="00F239B1" w:rsidP="00F239B1">
      <w:pPr>
        <w:pStyle w:val="NormalWeb"/>
        <w:numPr>
          <w:ilvl w:val="0"/>
          <w:numId w:val="16"/>
        </w:numPr>
        <w:rPr>
          <w:b/>
          <w:bCs/>
        </w:rPr>
      </w:pPr>
      <w:r w:rsidRPr="00F239B1">
        <w:rPr>
          <w:b/>
          <w:bCs/>
        </w:rPr>
        <w:t>Network Layer</w:t>
      </w:r>
      <w:r>
        <w:t xml:space="preserve"> </w:t>
      </w:r>
      <w:r w:rsidRPr="00F239B1">
        <w:t xml:space="preserve">facilitates the transfer of data collected by the perception </w:t>
      </w:r>
      <w:r>
        <w:t>layer</w:t>
      </w:r>
      <w:r w:rsidRPr="00F239B1">
        <w:t xml:space="preserve"> to higher -level treatment </w:t>
      </w:r>
      <w:r>
        <w:t>devices</w:t>
      </w:r>
      <w:r w:rsidRPr="00F239B1">
        <w:t xml:space="preserve">. It includes a variety of wireless communication technologies that are adapted to Wiot's various requirements, including Wi-Fi, low power networks (LPWAN), 5G and new 6G networks. Wi-Fi provides high bandwidth connections for short-term applications, such as home automation, while LPWAN (e.g. LoRaWAN, NB-IoT) supports long-distance, low-power communication for remote sensors, and achieves areas up to 10 km of minimal energy consumption </w:t>
      </w:r>
      <w:sdt>
        <w:sdtPr>
          <w:rPr>
            <w:color w:val="000000"/>
          </w:rPr>
          <w:tag w:val="MENDELEY_CITATION_v3_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"/>
          <w:id w:val="-1849085214"/>
          <w:placeholder>
            <w:docPart w:val="DefaultPlaceholder_-1854013440"/>
          </w:placeholder>
        </w:sdtPr>
        <w:sdtContent>
          <w:r w:rsidR="00711DFE" w:rsidRPr="00711DFE">
            <w:rPr>
              <w:color w:val="000000"/>
            </w:rPr>
            <w:t>[42]</w:t>
          </w:r>
        </w:sdtContent>
      </w:sdt>
      <w:r w:rsidRPr="00F239B1">
        <w:t xml:space="preserve">. 5G networks offer ultra-low latency (e.g. &lt;1 ms) and solid device connection (up to 1 million units/km²), critical for intelligent transport and autonomous systems </w:t>
      </w:r>
      <w:sdt>
        <w:sdtPr>
          <w:rPr>
            <w:color w:val="000000"/>
          </w:rPr>
          <w:tag w:val="MENDELEY_CITATION_v3_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"/>
          <w:id w:val="1361324429"/>
          <w:placeholder>
            <w:docPart w:val="DefaultPlaceholder_-1854013440"/>
          </w:placeholder>
        </w:sdtPr>
        <w:sdtContent>
          <w:r w:rsidR="00711DFE" w:rsidRPr="00711DFE">
            <w:rPr>
              <w:color w:val="000000"/>
            </w:rPr>
            <w:t>[43]</w:t>
          </w:r>
        </w:sdtContent>
      </w:sdt>
      <w:r w:rsidRPr="00F239B1">
        <w:t>. When we look forward, 6G promises even greater abilities, such as Terahertz frequencies and</w:t>
      </w:r>
      <w:r>
        <w:t xml:space="preserve"> </w:t>
      </w:r>
      <w:r w:rsidRPr="00F239B1">
        <w:t>integrated sensing and communication (ISAC) and improving Wiot scalability and precision</w:t>
      </w:r>
      <w:r>
        <w:t>.</w:t>
      </w:r>
    </w:p>
    <w:p w14:paraId="13F1181F" w14:textId="745ADAF4" w:rsidR="001D1AB0" w:rsidRDefault="001D1AB0" w:rsidP="001D1AB0">
      <w:pPr>
        <w:pStyle w:val="NormalWeb"/>
      </w:pPr>
      <w:r w:rsidRPr="001D1AB0">
        <w:lastRenderedPageBreak/>
        <w:t xml:space="preserve">However, the broadcast nature of these wireless channels makes them susceptible to jamming and interception, underscoring the need for PLS to secure data at this layer. </w:t>
      </w:r>
    </w:p>
    <w:p w14:paraId="0408E1D3" w14:textId="2AABC416" w:rsidR="00F239B1" w:rsidRDefault="001D1AB0" w:rsidP="00F239B1">
      <w:pPr>
        <w:pStyle w:val="NormalWeb"/>
        <w:numPr>
          <w:ilvl w:val="0"/>
          <w:numId w:val="16"/>
        </w:numPr>
      </w:pPr>
      <w:r w:rsidRPr="001D1AB0">
        <w:rPr>
          <w:b/>
          <w:bCs/>
        </w:rPr>
        <w:t>Application Layer:</w:t>
      </w:r>
      <w:r w:rsidRPr="001D1AB0">
        <w:t xml:space="preserve"> The application layer </w:t>
      </w:r>
      <w:r w:rsidR="00661E5D">
        <w:t>manages</w:t>
      </w:r>
      <w:r w:rsidRPr="001D1AB0">
        <w:t xml:space="preserve"> and analyzes data received from the network layer, </w:t>
      </w:r>
      <w:r w:rsidR="00661E5D">
        <w:t xml:space="preserve">providing </w:t>
      </w:r>
      <w:r w:rsidRPr="001D1AB0">
        <w:t xml:space="preserve">actionable insights and services. It includes edge AI and cloud processing components, reflecting the shift toward distributed and centralized computation in WIoT systems. Edge AI, deployed on devices like gateways or local servers, enables real-time processing—such as anomaly detection in healthcare wearables—reducing latency and bandwidth demands </w:t>
      </w:r>
      <w:sdt>
        <w:sdtPr>
          <w:rPr>
            <w:color w:val="000000"/>
          </w:rPr>
          <w:tag w:val="MENDELEY_CITATION_v3_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"/>
          <w:id w:val="-1189667823"/>
          <w:placeholder>
            <w:docPart w:val="DefaultPlaceholder_-1854013440"/>
          </w:placeholder>
        </w:sdtPr>
        <w:sdtContent>
          <w:r w:rsidR="00711DFE" w:rsidRPr="00711DFE">
            <w:rPr>
              <w:color w:val="000000"/>
            </w:rPr>
            <w:t>[44]</w:t>
          </w:r>
        </w:sdtContent>
      </w:sdt>
      <w:r w:rsidRPr="001D1AB0">
        <w:t xml:space="preserve">. For instance, edge AI can process sensor data locally to adjust traffic lights in intelligent transportation systems. Conversely, cloud processing leverages vast computational resources for complex tasks, such as predictive analytics in Industry 4.0 or large-scale data aggregation in smart cities </w:t>
      </w:r>
      <w:sdt>
        <w:sdtPr>
          <w:rPr>
            <w:color w:val="000000"/>
          </w:rPr>
          <w:tag w:val="MENDELEY_CITATION_v3_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"/>
          <w:id w:val="-1573662209"/>
          <w:placeholder>
            <w:docPart w:val="DefaultPlaceholder_-1854013440"/>
          </w:placeholder>
        </w:sdtPr>
        <w:sdtContent>
          <w:r w:rsidR="00711DFE" w:rsidRPr="00711DFE">
            <w:rPr>
              <w:color w:val="000000"/>
            </w:rPr>
            <w:t>[45]</w:t>
          </w:r>
        </w:sdtContent>
      </w:sdt>
      <w:r w:rsidRPr="001D1AB0">
        <w:t xml:space="preserve">. This layer’s reliance on secure data inputs from lower layers highlights the importance of PLS, as compromised data at the perception or network layer could undermine application-layer integrity. </w:t>
      </w:r>
    </w:p>
    <w:p w14:paraId="028B18AE" w14:textId="677B0B15" w:rsidR="001D1AB0" w:rsidRPr="001817F5" w:rsidRDefault="001D1AB0" w:rsidP="001817F5">
      <w:pPr>
        <w:pStyle w:val="NormalWeb"/>
        <w:ind w:left="720"/>
        <w:rPr>
          <w:b/>
          <w:bCs/>
        </w:rPr>
      </w:pPr>
      <w:r w:rsidRPr="00F239B1">
        <w:rPr>
          <w:b/>
          <w:bCs/>
        </w:rPr>
        <w:t xml:space="preserve">Interplay and Security Implications </w:t>
      </w:r>
      <w:r w:rsidRPr="001D1AB0">
        <w:t>The layered architecture of WIoT networks illustrates a dynamic interplay where data flows from the perception layer through the network layer to the application layer, and control signals may flow in reverse. This bidirectional interaction supports real-time adaptability but amplifies security challenges. The perception layer’s resource constraints limit traditional cryptographic overhead, the network layer’s wireless medium invites physical-layer attacks</w:t>
      </w:r>
      <w:r w:rsidR="002B21B0">
        <w:t xml:space="preserve"> </w:t>
      </w:r>
      <w:sdt>
        <w:sdtPr>
          <w:rPr>
            <w:color w:val="000000"/>
          </w:rPr>
          <w:tag w:val="MENDELEY_CITATION_v3_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"/>
          <w:id w:val="-2018073683"/>
          <w:placeholder>
            <w:docPart w:val="DefaultPlaceholder_-1854013440"/>
          </w:placeholder>
        </w:sdtPr>
        <w:sdtContent>
          <w:r w:rsidR="00711DFE" w:rsidRPr="00711DFE">
            <w:rPr>
              <w:color w:val="000000"/>
            </w:rPr>
            <w:t>[46]</w:t>
          </w:r>
        </w:sdtContent>
      </w:sdt>
      <w:r w:rsidRPr="001D1AB0">
        <w:t xml:space="preserve"> and the application layer’s dependence on data integrity demands robust foundational security. DL-enhanced PLS addresses these issues by leveraging physical-layer features (e.g., Channel State Information, RF fingerprints) and adaptive algorithms (e.g., CNNs, RL) to secure WIoT networks across all layers</w:t>
      </w:r>
      <w:r w:rsidR="002B21B0">
        <w:t xml:space="preserve"> </w:t>
      </w:r>
      <w:sdt>
        <w:sdtPr>
          <w:rPr>
            <w:color w:val="000000"/>
          </w:rPr>
          <w:tag w:val="MENDELEY_CITATION_v3_eyJjaXRhdGlvbklEIjoiTUVOREVMRVlfQ0lUQVRJT05fOGQ0MWZlZjEtODZlOS00MGYwLTk0OGYtMWU1Njk4YTZjNjYzIiwicHJvcGVydGllcyI6eyJub3RlSW5kZXgiOjB9LCJpc0VkaXRlZCI6ZmFsc2UsIm1hbnVhbE92ZXJyaWRlIjp7ImlzTWFudWFsbHlPdmVycmlkZGVuIjpmYWxzZSwiY2l0ZXByb2NUZXh0IjoiWzQ3XSIsIm1hbnVhbE92ZXJyaWRlVGV4dCI6IiJ9LCJjaXRhdGlvbkl0ZW1zIjpbeyJpZCI6ImE4MGVjYWJhLTIyZGMtMzVlNC04MTQ4LTYyYjlkMWViOTM4YiIsIml0ZW1EYXRhIjp7InR5cGUiOiJhcnRpY2xlLWpvdXJuYWwiLCJpZCI6ImE4MGVjYWJhLTIyZGMtMzVlNC04MTQ4LTYyYjlkMWViOTM4Yi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
          <w:id w:val="-79216390"/>
          <w:placeholder>
            <w:docPart w:val="DefaultPlaceholder_-1854013440"/>
          </w:placeholder>
        </w:sdtPr>
        <w:sdtContent>
          <w:r w:rsidR="00711DFE" w:rsidRPr="00711DFE">
            <w:rPr>
              <w:color w:val="000000"/>
            </w:rPr>
            <w:t>[47]</w:t>
          </w:r>
        </w:sdtContent>
      </w:sdt>
      <w:r w:rsidR="00F239B1">
        <w:t>.</w:t>
      </w:r>
    </w:p>
    <w:p w14:paraId="0FD57CA1" w14:textId="77777777" w:rsidR="009B0751" w:rsidRDefault="009B0751" w:rsidP="009B0751">
      <w:pPr>
        <w:pStyle w:val="NormalWeb"/>
        <w:numPr>
          <w:ilvl w:val="2"/>
          <w:numId w:val="14"/>
        </w:numPr>
      </w:pPr>
      <w:r>
        <w:rPr>
          <w:rStyle w:val="Strong"/>
          <w:rFonts w:eastAsiaTheme="majorEastAsia"/>
        </w:rPr>
        <w:t>Communication Technologies in WIoT</w:t>
      </w:r>
    </w:p>
    <w:p w14:paraId="7A1F12EC" w14:textId="00C99F07" w:rsidR="001817F5" w:rsidRDefault="001817F5" w:rsidP="001817F5">
      <w:pPr>
        <w:spacing w:after="0"/>
        <w:rPr>
          <w:rFonts w:asciiTheme="majorBidi" w:hAnsiTheme="majorBidi" w:cstheme="majorBidi"/>
        </w:rPr>
      </w:pPr>
      <w:r w:rsidRPr="001817F5">
        <w:rPr>
          <w:rFonts w:asciiTheme="majorBidi" w:hAnsiTheme="majorBidi" w:cstheme="majorBidi"/>
        </w:rPr>
        <w:t>Wireless Internet of Things (Wiot) networks depend on a diverse set of communication technologies to enable connection across their heterogeneous devices and applications. These technologies, ranging from short range protocols, high bandwidth protocols such as Wi-Fi to long distance, low streams such as Lora and NB-I</w:t>
      </w:r>
      <w:r>
        <w:rPr>
          <w:rFonts w:asciiTheme="majorBidi" w:hAnsiTheme="majorBidi" w:cstheme="majorBidi"/>
        </w:rPr>
        <w:t>oT</w:t>
      </w:r>
      <w:r w:rsidRPr="001817F5">
        <w:rPr>
          <w:rFonts w:asciiTheme="majorBidi" w:hAnsiTheme="majorBidi" w:cstheme="majorBidi"/>
        </w:rPr>
        <w:t>, and advanced cellular standards such as 5G and Emerging 6G, offer each unique ability tailored to Wiot's needs. However, their wireless nature introduces inherent security issues that threaten data integrity, confidentiality and availability.</w:t>
      </w:r>
    </w:p>
    <w:p w14:paraId="231624D1" w14:textId="6BD9907D" w:rsidR="00402CEA" w:rsidRDefault="001817F5" w:rsidP="007A4C43">
      <w:pPr>
        <w:spacing w:after="0"/>
        <w:rPr>
          <w:rFonts w:asciiTheme="majorBidi" w:hAnsiTheme="majorBidi" w:cstheme="majorBidi"/>
        </w:rPr>
      </w:pPr>
      <w:r w:rsidRPr="001817F5">
        <w:rPr>
          <w:rFonts w:asciiTheme="majorBidi" w:hAnsiTheme="majorBidi" w:cstheme="majorBidi"/>
          <w:b/>
          <w:bCs/>
        </w:rPr>
        <w:t>Overview of Security Vulnerabilities</w:t>
      </w:r>
      <w:r>
        <w:rPr>
          <w:rFonts w:asciiTheme="majorBidi" w:hAnsiTheme="majorBidi" w:cstheme="majorBidi"/>
        </w:rPr>
        <w:t xml:space="preserve"> T</w:t>
      </w:r>
      <w:r w:rsidRPr="001817F5">
        <w:rPr>
          <w:rFonts w:asciiTheme="majorBidi" w:hAnsiTheme="majorBidi" w:cstheme="majorBidi"/>
        </w:rPr>
        <w:t xml:space="preserve">he communication technologies in Wiot face a range of safety challenges due to their dependence on the wireless medium, which is inherent cutting, jamming and </w:t>
      </w:r>
      <w:r w:rsidR="007A4C43" w:rsidRPr="007A4C43">
        <w:rPr>
          <w:rFonts w:asciiTheme="majorBidi" w:hAnsiTheme="majorBidi" w:cstheme="majorBidi"/>
        </w:rPr>
        <w:t>spoofing</w:t>
      </w:r>
      <w:r w:rsidRPr="001817F5">
        <w:rPr>
          <w:rFonts w:asciiTheme="majorBidi" w:hAnsiTheme="majorBidi" w:cstheme="majorBidi"/>
        </w:rPr>
        <w:t xml:space="preserve">. Wi-Fi, widely used in home automation and smart buildings, uses encryption standards such as WPA3, and are still vulnerable to intercepting and playing for attacks if faulty or utilized via weak passwords </w:t>
      </w:r>
      <w:sdt>
        <w:sdtPr>
          <w:rPr>
            <w:rFonts w:asciiTheme="majorBidi" w:hAnsiTheme="majorBidi" w:cstheme="majorBidi"/>
            <w:color w:val="000000"/>
          </w:rPr>
          <w:tag w:val="MENDELEY_CITATION_v3_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"/>
          <w:id w:val="288636450"/>
          <w:placeholder>
            <w:docPart w:val="DefaultPlaceholder_-1854013440"/>
          </w:placeholder>
        </w:sdtPr>
        <w:sdtContent>
          <w:r w:rsidR="00711DFE" w:rsidRPr="00711DFE">
            <w:rPr>
              <w:rFonts w:asciiTheme="majorBidi" w:hAnsiTheme="majorBidi" w:cstheme="majorBidi"/>
              <w:color w:val="000000"/>
            </w:rPr>
            <w:t>[48]</w:t>
          </w:r>
        </w:sdtContent>
      </w:sdt>
      <w:r w:rsidRPr="001817F5">
        <w:rPr>
          <w:rFonts w:asciiTheme="majorBidi" w:hAnsiTheme="majorBidi" w:cstheme="majorBidi"/>
        </w:rPr>
        <w:t>.</w:t>
      </w:r>
      <w:r w:rsidR="00402CEA">
        <w:rPr>
          <w:rFonts w:asciiTheme="majorBidi" w:hAnsiTheme="majorBidi" w:cstheme="majorBidi"/>
        </w:rPr>
        <w:t xml:space="preserve"> </w:t>
      </w:r>
      <w:r w:rsidRPr="001817F5">
        <w:rPr>
          <w:rFonts w:asciiTheme="majorBidi" w:hAnsiTheme="majorBidi" w:cstheme="majorBidi"/>
        </w:rPr>
        <w:t xml:space="preserve">LoRa, a Low-Power Wide-Area Network (LPWAN) protocol, supports long-range communication for applications like smart agriculture, but its lightweight security (e.g., AES-128 encryption) can be compromised by key interception or physical-layer jamming due to its low data rate and extended transmission time </w:t>
      </w:r>
      <w:sdt>
        <w:sdtPr>
          <w:rPr>
            <w:rFonts w:asciiTheme="majorBidi" w:hAnsiTheme="majorBidi" w:cstheme="majorBidi"/>
            <w:color w:val="000000"/>
          </w:rPr>
          <w:tag w:val="MENDELEY_CITATION_v3_eyJjaXRhdGlvbklEIjoiTUVOREVMRVlfQ0lUQVRJT05fNmMwYjVlNDItNWM1MS00YzI1LWE5ODEtYWUyZWVlMWZkYj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LCJjb250YWluZXItdGl0bGUtc2hvcnQiOiIifSwiaXNUZW1wb3JhcnkiOmZhbHNlfV19"/>
          <w:id w:val="-940291776"/>
          <w:placeholder>
            <w:docPart w:val="DefaultPlaceholder_-1854013440"/>
          </w:placeholder>
        </w:sdtPr>
        <w:sdtContent>
          <w:r w:rsidR="00711DFE" w:rsidRPr="00711DFE">
            <w:rPr>
              <w:rFonts w:asciiTheme="majorBidi" w:hAnsiTheme="majorBidi" w:cstheme="majorBidi"/>
              <w:color w:val="000000"/>
            </w:rPr>
            <w:t>[49]</w:t>
          </w:r>
        </w:sdtContent>
      </w:sdt>
      <w:r w:rsidRPr="001817F5">
        <w:rPr>
          <w:rFonts w:asciiTheme="majorBidi" w:hAnsiTheme="majorBidi" w:cstheme="majorBidi"/>
        </w:rPr>
        <w:t xml:space="preserve">. NB-IoT, </w:t>
      </w:r>
      <w:r w:rsidRPr="001817F5">
        <w:rPr>
          <w:rFonts w:asciiTheme="majorBidi" w:hAnsiTheme="majorBidi" w:cstheme="majorBidi"/>
        </w:rPr>
        <w:lastRenderedPageBreak/>
        <w:t xml:space="preserve">another LPWAN technology optimized for massive IoT deployments, leverages cellular infrastructure with robust authentication, yet its broadcast nature exposes it to denial-of-service (DoS) attacks and signal spoofing </w:t>
      </w:r>
      <w:sdt>
        <w:sdtPr>
          <w:rPr>
            <w:rFonts w:asciiTheme="majorBidi" w:hAnsiTheme="majorBidi" w:cstheme="majorBidi"/>
            <w:color w:val="000000"/>
          </w:rPr>
          <w:tag w:val="MENDELEY_CITATION_v3_eyJjaXRhdGlvbklEIjoiTUVOREVMRVlfQ0lUQVRJT05fNTlmMDViNTMtZWYxYy00ZTU3LTk3ZjAtODQyYTU0NDUwOG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LCJjb250YWluZXItdGl0bGUtc2hvcnQiOiIifSwiaXNUZW1wb3JhcnkiOmZhbHNlfV19"/>
          <w:id w:val="931864620"/>
          <w:placeholder>
            <w:docPart w:val="DefaultPlaceholder_-1854013440"/>
          </w:placeholder>
        </w:sdtPr>
        <w:sdtContent>
          <w:r w:rsidR="00711DFE" w:rsidRPr="00711DFE">
            <w:rPr>
              <w:rFonts w:asciiTheme="majorBidi" w:hAnsiTheme="majorBidi" w:cstheme="majorBidi"/>
              <w:color w:val="000000"/>
            </w:rPr>
            <w:t>[49]</w:t>
          </w:r>
        </w:sdtContent>
      </w:sdt>
      <w:r w:rsidRPr="001817F5">
        <w:rPr>
          <w:rFonts w:asciiTheme="majorBidi" w:hAnsiTheme="majorBidi" w:cstheme="majorBidi"/>
        </w:rPr>
        <w:t xml:space="preserve">. </w:t>
      </w:r>
    </w:p>
    <w:p w14:paraId="2BB8221A" w14:textId="1486BA32" w:rsidR="009B0751" w:rsidRDefault="001817F5" w:rsidP="00402CEA">
      <w:pPr>
        <w:spacing w:after="0"/>
        <w:rPr>
          <w:rFonts w:asciiTheme="majorBidi" w:hAnsiTheme="majorBidi" w:cstheme="majorBidi"/>
        </w:rPr>
      </w:pPr>
      <w:r w:rsidRPr="007B0829">
        <w:rPr>
          <w:rFonts w:asciiTheme="majorBidi" w:hAnsiTheme="majorBidi" w:cstheme="majorBidi"/>
          <w:b/>
          <w:bCs/>
        </w:rPr>
        <w:t>5G networks</w:t>
      </w:r>
      <w:r w:rsidRPr="001817F5">
        <w:rPr>
          <w:rFonts w:asciiTheme="majorBidi" w:hAnsiTheme="majorBidi" w:cstheme="majorBidi"/>
        </w:rPr>
        <w:t xml:space="preserve">, critical for latency-sensitive applications like intelligent transportation, offer advanced security features such as enhanced encryption and network slicing, but their complexity introduces vulnerabilities like signaling storms and physical-layer attacks targeting massive device connectivity </w:t>
      </w:r>
      <w:sdt>
        <w:sdtPr>
          <w:rPr>
            <w:rFonts w:asciiTheme="majorBidi" w:hAnsiTheme="majorBidi" w:cstheme="majorBidi"/>
            <w:color w:val="000000"/>
          </w:rPr>
          <w:tag w:val="MENDELEY_CITATION_v3_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"/>
          <w:id w:val="-1729601702"/>
          <w:placeholder>
            <w:docPart w:val="DefaultPlaceholder_-1854013440"/>
          </w:placeholder>
        </w:sdtPr>
        <w:sdtContent>
          <w:r w:rsidR="00711DFE" w:rsidRPr="00711DFE">
            <w:rPr>
              <w:rFonts w:asciiTheme="majorBidi" w:hAnsiTheme="majorBidi" w:cstheme="majorBidi"/>
              <w:color w:val="000000"/>
            </w:rPr>
            <w:t>[50]</w:t>
          </w:r>
        </w:sdtContent>
      </w:sdt>
      <w:r w:rsidRPr="001817F5">
        <w:rPr>
          <w:rFonts w:asciiTheme="majorBidi" w:hAnsiTheme="majorBidi" w:cstheme="majorBidi"/>
        </w:rPr>
        <w:t xml:space="preserve">. Emerging 6G technologies, still in development, promise integrated sensing and communication (ISAC) and terahertz frequencies, enhancing WIoT scalability; however, their nascent security frameworks may struggle with novel threats like quantum-based attacks and increased attack surfaces from ultra-dense networks </w:t>
      </w:r>
      <w:sdt>
        <w:sdtPr>
          <w:rPr>
            <w:rFonts w:asciiTheme="majorBidi" w:hAnsiTheme="majorBidi" w:cstheme="majorBidi"/>
            <w:color w:val="000000"/>
          </w:rPr>
          <w:tag w:val="MENDELEY_CITATION_v3_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"/>
          <w:id w:val="-1840918871"/>
          <w:placeholder>
            <w:docPart w:val="DefaultPlaceholder_-1854013440"/>
          </w:placeholder>
        </w:sdtPr>
        <w:sdtContent>
          <w:r w:rsidR="00711DFE" w:rsidRPr="00711DFE">
            <w:rPr>
              <w:rFonts w:asciiTheme="majorBidi" w:hAnsiTheme="majorBidi" w:cstheme="majorBidi"/>
              <w:color w:val="000000"/>
            </w:rPr>
            <w:t>[51]</w:t>
          </w:r>
        </w:sdtContent>
      </w:sdt>
      <w:r w:rsidRPr="001817F5">
        <w:rPr>
          <w:rFonts w:asciiTheme="majorBidi" w:hAnsiTheme="majorBidi" w:cstheme="majorBidi"/>
        </w:rPr>
        <w:t>. These vulnerabilities underscore the limitations of traditional upper-layer security in WIoT and highlight the need for physical-layer security (PLS) solutions, which can leverage channel characteristics to mitigate risks without excessive computational overhead.</w:t>
      </w:r>
    </w:p>
    <w:p w14:paraId="6D2531B9" w14:textId="77777777" w:rsidR="001817F5" w:rsidRDefault="001817F5" w:rsidP="009B0751">
      <w:pPr>
        <w:spacing w:after="0"/>
        <w:rPr>
          <w:rFonts w:asciiTheme="majorBidi" w:hAnsiTheme="majorBidi" w:cstheme="majorBidi"/>
        </w:rPr>
      </w:pPr>
    </w:p>
    <w:p w14:paraId="74443AE6" w14:textId="3D2D86B3" w:rsidR="001F2D38" w:rsidRPr="001F2D38" w:rsidRDefault="001F2D38" w:rsidP="001F2D38">
      <w:pPr>
        <w:spacing w:after="0"/>
        <w:rPr>
          <w:rFonts w:asciiTheme="majorBidi" w:hAnsiTheme="majorBidi" w:cstheme="majorBidi"/>
        </w:rPr>
      </w:pPr>
      <w:r w:rsidRPr="001F2D38">
        <w:rPr>
          <w:rFonts w:asciiTheme="majorBidi" w:hAnsiTheme="majorBidi" w:cstheme="majorBidi"/>
        </w:rPr>
        <w:t>The following table compares important WIoT communication technologies based on their data rate, range, security features, energy efficiency and applications. This comparison provides a basis for understanding their suitability and security implications in WIoT contexts.</w:t>
      </w:r>
    </w:p>
    <w:p w14:paraId="3B621472" w14:textId="2AE3B145" w:rsidR="001817F5" w:rsidRDefault="001F2D38" w:rsidP="001F2D38">
      <w:pPr>
        <w:spacing w:after="0"/>
        <w:rPr>
          <w:rFonts w:asciiTheme="majorBidi" w:hAnsiTheme="majorBidi" w:cstheme="majorBidi"/>
        </w:rPr>
      </w:pPr>
      <w:r w:rsidRPr="001F2D38">
        <w:rPr>
          <w:rFonts w:asciiTheme="majorBidi" w:hAnsiTheme="majorBidi" w:cstheme="majorBidi"/>
          <w:b/>
          <w:bCs/>
        </w:rPr>
        <w:t>Table description</w:t>
      </w:r>
      <w:r w:rsidRPr="001F2D38">
        <w:rPr>
          <w:rFonts w:asciiTheme="majorBidi" w:hAnsiTheme="majorBidi" w:cstheme="majorBidi"/>
        </w:rPr>
        <w:t xml:space="preserve">: The table is structured with </w:t>
      </w:r>
      <w:r w:rsidRPr="001F2D38">
        <w:rPr>
          <w:rFonts w:asciiTheme="majorBidi" w:hAnsiTheme="majorBidi" w:cstheme="majorBidi"/>
          <w:b/>
          <w:bCs/>
        </w:rPr>
        <w:t>six</w:t>
      </w:r>
      <w:r w:rsidRPr="001F2D38">
        <w:rPr>
          <w:rFonts w:asciiTheme="majorBidi" w:hAnsiTheme="majorBidi" w:cstheme="majorBidi"/>
        </w:rPr>
        <w:t xml:space="preserve"> columns: technology, data rate, range, security features, energy efficiency and applications. Each row corresponds to specific technology (Wi-Fi, LoRa</w:t>
      </w:r>
      <w:r>
        <w:rPr>
          <w:rFonts w:asciiTheme="majorBidi" w:hAnsiTheme="majorBidi" w:cstheme="majorBidi"/>
        </w:rPr>
        <w:t>WAN</w:t>
      </w:r>
      <w:r w:rsidRPr="001F2D38">
        <w:rPr>
          <w:rFonts w:asciiTheme="majorBidi" w:hAnsiTheme="majorBidi" w:cstheme="majorBidi"/>
        </w:rPr>
        <w:t>, NB-IoT, 5G, 6G). Data is taken from peer-reviewed literature and industry standards.</w:t>
      </w:r>
    </w:p>
    <w:tbl>
      <w:tblPr>
        <w:tblStyle w:val="TableGrid"/>
        <w:tblpPr w:leftFromText="180" w:rightFromText="180" w:vertAnchor="text" w:horzAnchor="margin" w:tblpY="543"/>
        <w:tblW w:w="0" w:type="auto"/>
        <w:tblLook w:val="04A0" w:firstRow="1" w:lastRow="0" w:firstColumn="1" w:lastColumn="0" w:noHBand="0" w:noVBand="1"/>
      </w:tblPr>
      <w:tblGrid>
        <w:gridCol w:w="1547"/>
        <w:gridCol w:w="1513"/>
        <w:gridCol w:w="1519"/>
        <w:gridCol w:w="1676"/>
        <w:gridCol w:w="1539"/>
        <w:gridCol w:w="1556"/>
      </w:tblGrid>
      <w:tr w:rsidR="00C45974" w:rsidRPr="001F2D38" w14:paraId="5E398BF4" w14:textId="77777777" w:rsidTr="00C45974">
        <w:tc>
          <w:tcPr>
            <w:tcW w:w="1547" w:type="dxa"/>
            <w:shd w:val="clear" w:color="auto" w:fill="D1D1D1" w:themeFill="background2" w:themeFillShade="E6"/>
            <w:vAlign w:val="center"/>
          </w:tcPr>
          <w:p w14:paraId="5D1FA900"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Technology</w:t>
            </w:r>
          </w:p>
        </w:tc>
        <w:tc>
          <w:tcPr>
            <w:tcW w:w="1513" w:type="dxa"/>
            <w:vAlign w:val="center"/>
          </w:tcPr>
          <w:p w14:paraId="22A35D4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Data Rate</w:t>
            </w:r>
          </w:p>
        </w:tc>
        <w:tc>
          <w:tcPr>
            <w:tcW w:w="1519" w:type="dxa"/>
            <w:vAlign w:val="center"/>
          </w:tcPr>
          <w:p w14:paraId="703D9B45"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Range</w:t>
            </w:r>
          </w:p>
        </w:tc>
        <w:tc>
          <w:tcPr>
            <w:tcW w:w="1676" w:type="dxa"/>
            <w:vAlign w:val="center"/>
          </w:tcPr>
          <w:p w14:paraId="067A8E4C"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Security Features</w:t>
            </w:r>
          </w:p>
        </w:tc>
        <w:tc>
          <w:tcPr>
            <w:tcW w:w="1539" w:type="dxa"/>
            <w:vAlign w:val="center"/>
          </w:tcPr>
          <w:p w14:paraId="26B1A03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Energy Efficiency</w:t>
            </w:r>
          </w:p>
        </w:tc>
        <w:tc>
          <w:tcPr>
            <w:tcW w:w="1556" w:type="dxa"/>
            <w:vAlign w:val="center"/>
          </w:tcPr>
          <w:p w14:paraId="075B8CE9"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Applications</w:t>
            </w:r>
          </w:p>
        </w:tc>
      </w:tr>
      <w:tr w:rsidR="00C45974" w:rsidRPr="001F2D38" w14:paraId="51DF198E" w14:textId="77777777" w:rsidTr="00C45974">
        <w:trPr>
          <w:trHeight w:val="899"/>
        </w:trPr>
        <w:tc>
          <w:tcPr>
            <w:tcW w:w="1547" w:type="dxa"/>
            <w:shd w:val="clear" w:color="auto" w:fill="D1D1D1" w:themeFill="background2" w:themeFillShade="E6"/>
            <w:vAlign w:val="center"/>
          </w:tcPr>
          <w:p w14:paraId="60BAEA27"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Wi-Fi</w:t>
            </w:r>
          </w:p>
          <w:p w14:paraId="7DB5C430"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1346677" w14:textId="648AEA61"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Up to 9.6 Gbps </w:t>
            </w:r>
            <w:sdt>
              <w:sdtPr>
                <w:rPr>
                  <w:rFonts w:asciiTheme="majorBidi" w:hAnsiTheme="majorBidi" w:cstheme="majorBidi"/>
                  <w:color w:val="000000"/>
                  <w:sz w:val="18"/>
                  <w:szCs w:val="18"/>
                </w:rPr>
                <w:tag w:val="MENDELEY_CITATION_v3_eyJjaXRhdGlvbklEIjoiTUVOREVMRVlfQ0lUQVRJT05fZDhhMzBkYzctYzFjZi00MTg3LTg0YzItYWE3MzU4MTUwZjRk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
                <w:id w:val="-816800129"/>
                <w:placeholder>
                  <w:docPart w:val="DefaultPlaceholder_-1854013440"/>
                </w:placeholder>
              </w:sdtPr>
              <w:sdtContent>
                <w:r w:rsidR="00711DFE" w:rsidRPr="00711DFE">
                  <w:rPr>
                    <w:rFonts w:asciiTheme="majorBidi" w:hAnsiTheme="majorBidi" w:cstheme="majorBidi"/>
                    <w:color w:val="000000"/>
                    <w:sz w:val="18"/>
                    <w:szCs w:val="18"/>
                  </w:rPr>
                  <w:t>[52]</w:t>
                </w:r>
              </w:sdtContent>
            </w:sdt>
          </w:p>
          <w:p w14:paraId="124BB4F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7D6ABB2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~100 m</w:t>
            </w:r>
          </w:p>
          <w:p w14:paraId="029B9DD2"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27022721"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WPA3, AES encryption; vulnerable to eavesdropping, replay attacks</w:t>
            </w:r>
          </w:p>
          <w:p w14:paraId="18A3EC6B" w14:textId="77777777" w:rsidR="00C45974" w:rsidRPr="001F2D38" w:rsidRDefault="00C45974" w:rsidP="00C45974">
            <w:pPr>
              <w:rPr>
                <w:rFonts w:asciiTheme="majorBidi" w:hAnsiTheme="majorBidi" w:cstheme="majorBidi"/>
                <w:sz w:val="18"/>
                <w:szCs w:val="18"/>
              </w:rPr>
            </w:pPr>
          </w:p>
        </w:tc>
        <w:tc>
          <w:tcPr>
            <w:tcW w:w="1539" w:type="dxa"/>
            <w:vAlign w:val="center"/>
          </w:tcPr>
          <w:p w14:paraId="63B17DA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B2ED6D3"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F41DF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Home automation, smart buildings</w:t>
            </w:r>
          </w:p>
          <w:p w14:paraId="362F5BBC" w14:textId="77777777" w:rsidR="00C45974" w:rsidRPr="001F2D38" w:rsidRDefault="00C45974" w:rsidP="00C45974">
            <w:pPr>
              <w:jc w:val="center"/>
              <w:rPr>
                <w:rFonts w:asciiTheme="majorBidi" w:hAnsiTheme="majorBidi" w:cstheme="majorBidi"/>
                <w:sz w:val="18"/>
                <w:szCs w:val="18"/>
              </w:rPr>
            </w:pPr>
          </w:p>
        </w:tc>
      </w:tr>
      <w:tr w:rsidR="00C45974" w:rsidRPr="001F2D38" w14:paraId="38306BF6" w14:textId="77777777" w:rsidTr="00C45974">
        <w:tc>
          <w:tcPr>
            <w:tcW w:w="1547" w:type="dxa"/>
            <w:shd w:val="clear" w:color="auto" w:fill="D1D1D1" w:themeFill="background2" w:themeFillShade="E6"/>
            <w:vAlign w:val="center"/>
          </w:tcPr>
          <w:p w14:paraId="76E449C1"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LoRa</w:t>
            </w:r>
          </w:p>
          <w:p w14:paraId="2EEE63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0A7B7940" w14:textId="3539EC5A"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0.3–50 kbps </w:t>
            </w:r>
            <w:sdt>
              <w:sdtPr>
                <w:rPr>
                  <w:rFonts w:asciiTheme="majorBidi" w:hAnsiTheme="majorBidi" w:cstheme="majorBidi"/>
                  <w:color w:val="000000"/>
                  <w:sz w:val="18"/>
                  <w:szCs w:val="18"/>
                </w:rPr>
                <w:tag w:val="MENDELEY_CITATION_v3_eyJjaXRhdGlvbklEIjoiTUVOREVMRVlfQ0lUQVRJT05fNjZiOWRhMGItMGUxZS00MTEyLTljMGMtZWVhYTZiNjNlNTBm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
                <w:id w:val="-1061630940"/>
                <w:placeholder>
                  <w:docPart w:val="DefaultPlaceholder_-1854013440"/>
                </w:placeholder>
              </w:sdtPr>
              <w:sdtContent>
                <w:r w:rsidR="00711DFE" w:rsidRPr="00711DFE">
                  <w:rPr>
                    <w:rFonts w:asciiTheme="majorBidi" w:hAnsiTheme="majorBidi" w:cstheme="majorBidi"/>
                    <w:color w:val="000000"/>
                    <w:sz w:val="18"/>
                    <w:szCs w:val="18"/>
                  </w:rPr>
                  <w:t>[53]</w:t>
                </w:r>
              </w:sdtContent>
            </w:sdt>
          </w:p>
          <w:p w14:paraId="3DE7480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CC3A5E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28BFD1C7"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61DF90B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AES-128; susceptible to jamming, key interception</w:t>
            </w:r>
          </w:p>
          <w:p w14:paraId="58C08D82" w14:textId="77777777" w:rsidR="00C45974" w:rsidRPr="001F2D38" w:rsidRDefault="00C45974" w:rsidP="00C45974">
            <w:pPr>
              <w:rPr>
                <w:rFonts w:asciiTheme="majorBidi" w:hAnsiTheme="majorBidi" w:cstheme="majorBidi"/>
                <w:sz w:val="18"/>
                <w:szCs w:val="18"/>
              </w:rPr>
            </w:pPr>
          </w:p>
        </w:tc>
        <w:tc>
          <w:tcPr>
            <w:tcW w:w="1539" w:type="dxa"/>
            <w:vAlign w:val="center"/>
          </w:tcPr>
          <w:p w14:paraId="6E018ED0"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4CD0B28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agriculture, remote sensing</w:t>
            </w:r>
          </w:p>
          <w:p w14:paraId="7D5EC820" w14:textId="77777777" w:rsidR="00C45974" w:rsidRPr="001F2D38" w:rsidRDefault="00C45974" w:rsidP="00C45974">
            <w:pPr>
              <w:jc w:val="center"/>
              <w:rPr>
                <w:rFonts w:asciiTheme="majorBidi" w:hAnsiTheme="majorBidi" w:cstheme="majorBidi"/>
                <w:sz w:val="18"/>
                <w:szCs w:val="18"/>
              </w:rPr>
            </w:pPr>
          </w:p>
        </w:tc>
      </w:tr>
      <w:tr w:rsidR="00C45974" w:rsidRPr="001F2D38" w14:paraId="6E232A23" w14:textId="77777777" w:rsidTr="00C45974">
        <w:tc>
          <w:tcPr>
            <w:tcW w:w="1547" w:type="dxa"/>
            <w:shd w:val="clear" w:color="auto" w:fill="D1D1D1" w:themeFill="background2" w:themeFillShade="E6"/>
            <w:vAlign w:val="center"/>
          </w:tcPr>
          <w:p w14:paraId="34AA8B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NB-IoT</w:t>
            </w:r>
          </w:p>
          <w:p w14:paraId="0DB3538D"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33990D3C" w14:textId="74E9CF08"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~250 kbps </w:t>
            </w:r>
            <w:sdt>
              <w:sdtPr>
                <w:rPr>
                  <w:rFonts w:asciiTheme="majorBidi" w:hAnsiTheme="majorBidi" w:cstheme="majorBidi"/>
                  <w:color w:val="000000"/>
                  <w:sz w:val="18"/>
                  <w:szCs w:val="18"/>
                </w:rPr>
                <w:tag w:val="MENDELEY_CITATION_v3_eyJjaXRhdGlvbklEIjoiTUVOREVMRVlfQ0lUQVRJT05fY2E4MzRhZTktMGUxNS00MzhjLWJjMzUtMjYyNjAwYWNmZDVl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
                <w:id w:val="130134812"/>
                <w:placeholder>
                  <w:docPart w:val="DefaultPlaceholder_-1854013440"/>
                </w:placeholder>
              </w:sdtPr>
              <w:sdtContent>
                <w:r w:rsidR="00711DFE" w:rsidRPr="00711DFE">
                  <w:rPr>
                    <w:rFonts w:asciiTheme="majorBidi" w:hAnsiTheme="majorBidi" w:cstheme="majorBidi"/>
                    <w:color w:val="000000"/>
                    <w:sz w:val="18"/>
                    <w:szCs w:val="18"/>
                  </w:rPr>
                  <w:t>[54]</w:t>
                </w:r>
              </w:sdtContent>
            </w:sdt>
          </w:p>
          <w:p w14:paraId="119D7571"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0AF1DD5"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39184D8B"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463AD2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Cellular-grade encryption; prone to DoS, spoofing</w:t>
            </w:r>
          </w:p>
          <w:p w14:paraId="2EF795D4" w14:textId="77777777" w:rsidR="00C45974" w:rsidRPr="001F2D38" w:rsidRDefault="00C45974" w:rsidP="00C45974">
            <w:pPr>
              <w:rPr>
                <w:rFonts w:asciiTheme="majorBidi" w:hAnsiTheme="majorBidi" w:cstheme="majorBidi"/>
                <w:sz w:val="18"/>
                <w:szCs w:val="18"/>
              </w:rPr>
            </w:pPr>
          </w:p>
        </w:tc>
        <w:tc>
          <w:tcPr>
            <w:tcW w:w="1539" w:type="dxa"/>
            <w:vAlign w:val="center"/>
          </w:tcPr>
          <w:p w14:paraId="6B3BB0D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6BFD201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metering, asset tracking</w:t>
            </w:r>
          </w:p>
          <w:p w14:paraId="68C524D7" w14:textId="77777777" w:rsidR="00C45974" w:rsidRPr="001F2D38" w:rsidRDefault="00C45974" w:rsidP="00C45974">
            <w:pPr>
              <w:jc w:val="center"/>
              <w:rPr>
                <w:rFonts w:asciiTheme="majorBidi" w:hAnsiTheme="majorBidi" w:cstheme="majorBidi"/>
                <w:sz w:val="18"/>
                <w:szCs w:val="18"/>
              </w:rPr>
            </w:pPr>
          </w:p>
        </w:tc>
      </w:tr>
      <w:tr w:rsidR="00C45974" w:rsidRPr="001F2D38" w14:paraId="4DA95AC8" w14:textId="77777777" w:rsidTr="00C45974">
        <w:tc>
          <w:tcPr>
            <w:tcW w:w="1547" w:type="dxa"/>
            <w:shd w:val="clear" w:color="auto" w:fill="D1D1D1" w:themeFill="background2" w:themeFillShade="E6"/>
            <w:vAlign w:val="center"/>
          </w:tcPr>
          <w:p w14:paraId="56147F58"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5G</w:t>
            </w:r>
          </w:p>
          <w:p w14:paraId="6B662B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9AF546C" w14:textId="39BE96A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Up to 20 Gbps </w:t>
            </w:r>
            <w:sdt>
              <w:sdtPr>
                <w:rPr>
                  <w:rFonts w:asciiTheme="majorBidi" w:hAnsiTheme="majorBidi" w:cstheme="majorBidi"/>
                  <w:color w:val="000000"/>
                  <w:sz w:val="18"/>
                  <w:szCs w:val="18"/>
                </w:rPr>
                <w:tag w:val="MENDELEY_CITATION_v3_eyJjaXRhdGlvbklEIjoiTUVOREVMRVlfQ0lUQVRJT05fZDk1NmIzZWYtZTBmMS00ZmFmLTk4NjItZTNkMzk2MGQ1ZDRk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
                <w:id w:val="1617326927"/>
                <w:placeholder>
                  <w:docPart w:val="DefaultPlaceholder_-1854013440"/>
                </w:placeholder>
              </w:sdtPr>
              <w:sdtContent>
                <w:r w:rsidR="00711DFE" w:rsidRPr="00711DFE">
                  <w:rPr>
                    <w:rFonts w:asciiTheme="majorBidi" w:hAnsiTheme="majorBidi" w:cstheme="majorBidi"/>
                    <w:color w:val="000000"/>
                    <w:sz w:val="18"/>
                    <w:szCs w:val="18"/>
                  </w:rPr>
                  <w:t>[55]</w:t>
                </w:r>
              </w:sdtContent>
            </w:sdt>
          </w:p>
          <w:p w14:paraId="664697DC"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3D3CD0F4"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 km (urban)</w:t>
            </w:r>
          </w:p>
          <w:p w14:paraId="6128E80C"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95AF22B"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Enhanced encryption, slicing; risks from signaling attacks</w:t>
            </w:r>
          </w:p>
          <w:p w14:paraId="31094559" w14:textId="77777777" w:rsidR="00C45974" w:rsidRPr="001F2D38" w:rsidRDefault="00C45974" w:rsidP="00C45974">
            <w:pPr>
              <w:rPr>
                <w:rFonts w:asciiTheme="majorBidi" w:hAnsiTheme="majorBidi" w:cstheme="majorBidi"/>
                <w:sz w:val="18"/>
                <w:szCs w:val="18"/>
              </w:rPr>
            </w:pPr>
          </w:p>
        </w:tc>
        <w:tc>
          <w:tcPr>
            <w:tcW w:w="1539" w:type="dxa"/>
            <w:vAlign w:val="center"/>
          </w:tcPr>
          <w:p w14:paraId="4BB6263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5E43537"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DA4BC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Intelligent transportation, AR/VR</w:t>
            </w:r>
          </w:p>
          <w:p w14:paraId="579A1876" w14:textId="77777777" w:rsidR="00C45974" w:rsidRPr="001F2D38" w:rsidRDefault="00C45974" w:rsidP="00C45974">
            <w:pPr>
              <w:jc w:val="center"/>
              <w:rPr>
                <w:rFonts w:asciiTheme="majorBidi" w:hAnsiTheme="majorBidi" w:cstheme="majorBidi"/>
                <w:sz w:val="18"/>
                <w:szCs w:val="18"/>
              </w:rPr>
            </w:pPr>
          </w:p>
        </w:tc>
      </w:tr>
      <w:tr w:rsidR="00C45974" w:rsidRPr="001F2D38" w14:paraId="298097AA" w14:textId="77777777" w:rsidTr="00C45974">
        <w:tc>
          <w:tcPr>
            <w:tcW w:w="1547" w:type="dxa"/>
            <w:shd w:val="clear" w:color="auto" w:fill="D1D1D1" w:themeFill="background2" w:themeFillShade="E6"/>
            <w:vAlign w:val="center"/>
          </w:tcPr>
          <w:p w14:paraId="750C84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6G</w:t>
            </w:r>
          </w:p>
          <w:p w14:paraId="7C40EDEF"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61F4EDC5" w14:textId="1EE973F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&gt;1 Tbps </w:t>
            </w:r>
            <w:sdt>
              <w:sdtPr>
                <w:rPr>
                  <w:rFonts w:asciiTheme="majorBidi" w:hAnsiTheme="majorBidi" w:cstheme="majorBidi"/>
                  <w:color w:val="000000"/>
                  <w:sz w:val="18"/>
                  <w:szCs w:val="18"/>
                </w:rPr>
                <w:tag w:val="MENDELEY_CITATION_v3_eyJjaXRhdGlvbklEIjoiTUVOREVMRVlfQ0lUQVRJT05fYzM1ZmY1ZjktYTE0OC00YjE3LWJhYzctMmIxYjllNjQ2ZTlj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
                <w:id w:val="-1419939652"/>
                <w:placeholder>
                  <w:docPart w:val="DefaultPlaceholder_-1854013440"/>
                </w:placeholder>
              </w:sdtPr>
              <w:sdtContent>
                <w:r w:rsidR="00711DFE" w:rsidRPr="00711DFE">
                  <w:rPr>
                    <w:rFonts w:asciiTheme="majorBidi" w:hAnsiTheme="majorBidi" w:cstheme="majorBidi"/>
                    <w:color w:val="000000"/>
                    <w:sz w:val="18"/>
                    <w:szCs w:val="18"/>
                  </w:rPr>
                  <w:t>[56]</w:t>
                </w:r>
              </w:sdtContent>
            </w:sdt>
          </w:p>
          <w:p w14:paraId="0C5299D4"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57E405C6" w14:textId="2745CE9C"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~1–10 km </w:t>
            </w:r>
          </w:p>
          <w:p w14:paraId="61BE59C4"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5E869010"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ISAC, quantum-resistant untested vulnerabilities</w:t>
            </w:r>
          </w:p>
          <w:p w14:paraId="6B51AA2C" w14:textId="77777777" w:rsidR="00C45974" w:rsidRPr="001F2D38" w:rsidRDefault="00C45974" w:rsidP="00C45974">
            <w:pPr>
              <w:rPr>
                <w:rFonts w:asciiTheme="majorBidi" w:hAnsiTheme="majorBidi" w:cstheme="majorBidi"/>
                <w:sz w:val="18"/>
                <w:szCs w:val="18"/>
              </w:rPr>
            </w:pPr>
          </w:p>
        </w:tc>
        <w:tc>
          <w:tcPr>
            <w:tcW w:w="1539" w:type="dxa"/>
            <w:vAlign w:val="center"/>
          </w:tcPr>
          <w:p w14:paraId="36FA5D8F"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TBD</w:t>
            </w:r>
          </w:p>
        </w:tc>
        <w:tc>
          <w:tcPr>
            <w:tcW w:w="1556" w:type="dxa"/>
            <w:vAlign w:val="center"/>
          </w:tcPr>
          <w:p w14:paraId="3DE40F4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Autonomous systems, holographic comms</w:t>
            </w:r>
          </w:p>
          <w:p w14:paraId="712B69A3" w14:textId="77777777" w:rsidR="00C45974" w:rsidRPr="001F2D38" w:rsidRDefault="00C45974" w:rsidP="00C45974">
            <w:pPr>
              <w:jc w:val="center"/>
              <w:rPr>
                <w:rFonts w:asciiTheme="majorBidi" w:hAnsiTheme="majorBidi" w:cstheme="majorBidi"/>
                <w:sz w:val="18"/>
                <w:szCs w:val="18"/>
              </w:rPr>
            </w:pPr>
          </w:p>
        </w:tc>
      </w:tr>
    </w:tbl>
    <w:p w14:paraId="14FF86EE" w14:textId="2421261D" w:rsidR="002E2E44" w:rsidRPr="00C45974" w:rsidRDefault="002E2E44" w:rsidP="002E2E44">
      <w:pPr>
        <w:spacing w:before="100" w:beforeAutospacing="1" w:after="100" w:afterAutospacing="1" w:line="240" w:lineRule="auto"/>
        <w:jc w:val="center"/>
        <w:rPr>
          <w:rFonts w:asciiTheme="majorBidi" w:hAnsiTheme="majorBidi" w:cstheme="majorBidi"/>
          <w:sz w:val="19"/>
          <w:szCs w:val="19"/>
        </w:rPr>
      </w:pPr>
      <w:r w:rsidRPr="00C45974">
        <w:rPr>
          <w:rStyle w:val="Strong"/>
          <w:rFonts w:asciiTheme="majorBidi" w:hAnsiTheme="majorBidi" w:cstheme="majorBidi"/>
          <w:sz w:val="19"/>
          <w:szCs w:val="19"/>
        </w:rPr>
        <w:t>Table 2.</w:t>
      </w:r>
      <w:r w:rsidRPr="00C45974">
        <w:rPr>
          <w:rFonts w:asciiTheme="majorBidi" w:hAnsiTheme="majorBidi" w:cstheme="majorBidi"/>
          <w:sz w:val="19"/>
          <w:szCs w:val="19"/>
        </w:rPr>
        <w:t xml:space="preserve"> </w:t>
      </w:r>
      <w:r w:rsidRPr="00C45974">
        <w:rPr>
          <w:rStyle w:val="Strong"/>
          <w:rFonts w:asciiTheme="majorBidi" w:hAnsiTheme="majorBidi" w:cstheme="majorBidi"/>
          <w:sz w:val="19"/>
          <w:szCs w:val="19"/>
        </w:rPr>
        <w:t>Comparison of Wireless IoT Communication Technologies</w:t>
      </w:r>
    </w:p>
    <w:p w14:paraId="4E4B991A" w14:textId="77777777" w:rsidR="002E2E44" w:rsidRPr="002E2E44" w:rsidRDefault="002E2E44" w:rsidP="002E2E44">
      <w:pPr>
        <w:spacing w:after="0"/>
        <w:rPr>
          <w:rFonts w:asciiTheme="majorBidi" w:hAnsiTheme="majorBidi" w:cstheme="majorBidi"/>
        </w:rPr>
      </w:pPr>
      <w:r w:rsidRPr="002E2E44">
        <w:rPr>
          <w:rFonts w:asciiTheme="majorBidi" w:hAnsiTheme="majorBidi" w:cstheme="majorBidi"/>
          <w:b/>
          <w:bCs/>
        </w:rPr>
        <w:lastRenderedPageBreak/>
        <w:t>Discussion of Table 1</w:t>
      </w:r>
    </w:p>
    <w:p w14:paraId="453D5BC7" w14:textId="4900A495"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Wi-Fi</w:t>
      </w:r>
      <w:r w:rsidRPr="002E2E44">
        <w:rPr>
          <w:rFonts w:asciiTheme="majorBidi" w:hAnsiTheme="majorBidi" w:cstheme="majorBidi"/>
        </w:rPr>
        <w:t xml:space="preserve">: Offers high data rates (up to 9.6 Gbps with Wi-Fi 6) and is ideal for short-range, high-bandwidth applications, but its moderate energy efficiency and limited range (100 m) restrict its use in large-scale WIoT deployments. Security vulnerabilities include eavesdropping and replay attacks, exploitable via weak configurations </w:t>
      </w:r>
      <w:sdt>
        <w:sdtPr>
          <w:rPr>
            <w:rFonts w:asciiTheme="majorBidi" w:hAnsiTheme="majorBidi" w:cstheme="majorBidi"/>
            <w:color w:val="000000"/>
          </w:rPr>
          <w:tag w:val="MENDELEY_CITATION_v3_eyJjaXRhdGlvbklEIjoiTUVOREVMRVlfQ0lUQVRJT05fOTEyNTY5YjgtMWI2ZC00ZDRiLTk2YzQtMDdjZDA2ZDc1MjNi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
          <w:id w:val="-298835372"/>
          <w:placeholder>
            <w:docPart w:val="DefaultPlaceholder_-1854013440"/>
          </w:placeholder>
        </w:sdtPr>
        <w:sdtContent>
          <w:r w:rsidR="00711DFE" w:rsidRPr="00711DFE">
            <w:rPr>
              <w:rFonts w:asciiTheme="majorBidi" w:hAnsiTheme="majorBidi" w:cstheme="majorBidi"/>
              <w:color w:val="000000"/>
            </w:rPr>
            <w:t>[52]</w:t>
          </w:r>
        </w:sdtContent>
      </w:sdt>
      <w:r w:rsidRPr="002E2E44">
        <w:rPr>
          <w:rFonts w:asciiTheme="majorBidi" w:hAnsiTheme="majorBidi" w:cstheme="majorBidi"/>
        </w:rPr>
        <w:t>.</w:t>
      </w:r>
    </w:p>
    <w:p w14:paraId="5DF6B942" w14:textId="46FDE81A"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LoRa</w:t>
      </w:r>
      <w:r w:rsidRPr="002E2E44">
        <w:rPr>
          <w:rFonts w:asciiTheme="majorBidi" w:hAnsiTheme="majorBidi" w:cstheme="majorBidi"/>
        </w:rPr>
        <w:t xml:space="preserve">: Designed for low-power, long-range communication (up to 10 km), LoRa’s low data rate (0.3–50 kbps) suits remote sensing, but its prolonged transmission time increases jamming risks, and AES-128 encryption can be bypassed if keys are intercepted </w:t>
      </w:r>
      <w:sdt>
        <w:sdtPr>
          <w:rPr>
            <w:rFonts w:asciiTheme="majorBidi" w:hAnsiTheme="majorBidi" w:cstheme="majorBidi"/>
            <w:color w:val="000000"/>
          </w:rPr>
          <w:tag w:val="MENDELEY_CITATION_v3_eyJjaXRhdGlvbklEIjoiTUVOREVMRVlfQ0lUQVRJT05fZmM5ZjRkMDgtZmFlMC00YWYwLWFiZjctNjI2ZTRlMWNhOTc0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
          <w:id w:val="-589391043"/>
          <w:placeholder>
            <w:docPart w:val="DefaultPlaceholder_-1854013440"/>
          </w:placeholder>
        </w:sdtPr>
        <w:sdtContent>
          <w:r w:rsidR="00711DFE" w:rsidRPr="00711DFE">
            <w:rPr>
              <w:rFonts w:asciiTheme="majorBidi" w:hAnsiTheme="majorBidi" w:cstheme="majorBidi"/>
              <w:color w:val="000000"/>
            </w:rPr>
            <w:t>[53]</w:t>
          </w:r>
        </w:sdtContent>
      </w:sdt>
      <w:r w:rsidRPr="002E2E44">
        <w:rPr>
          <w:rFonts w:asciiTheme="majorBidi" w:hAnsiTheme="majorBidi" w:cstheme="majorBidi"/>
        </w:rPr>
        <w:t>.</w:t>
      </w:r>
    </w:p>
    <w:p w14:paraId="5D2DFC41" w14:textId="0AAD388D"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NB-IoT</w:t>
      </w:r>
      <w:r w:rsidRPr="002E2E44">
        <w:rPr>
          <w:rFonts w:asciiTheme="majorBidi" w:hAnsiTheme="majorBidi" w:cstheme="majorBidi"/>
        </w:rPr>
        <w:t xml:space="preserve">: Balances range (10 km) and data rate (~250 kbps) with high energy efficiency, making it suitable for massive IoT applications like smart metering. Its cellular security is robust, yet DoS and spoofing remain concerns due to its wide coverage </w:t>
      </w:r>
      <w:sdt>
        <w:sdtPr>
          <w:rPr>
            <w:rFonts w:asciiTheme="majorBidi" w:hAnsiTheme="majorBidi" w:cstheme="majorBidi"/>
            <w:color w:val="000000"/>
          </w:rPr>
          <w:tag w:val="MENDELEY_CITATION_v3_eyJjaXRhdGlvbklEIjoiTUVOREVMRVlfQ0lUQVRJT05fNWNlMzJjYzAtZjU5NC00MDNjLWE5ZjAtMmRjOTFlMTc0OTk4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
          <w:id w:val="-1327516636"/>
          <w:placeholder>
            <w:docPart w:val="DefaultPlaceholder_-1854013440"/>
          </w:placeholder>
        </w:sdtPr>
        <w:sdtContent>
          <w:r w:rsidR="00711DFE" w:rsidRPr="00711DFE">
            <w:rPr>
              <w:rFonts w:asciiTheme="majorBidi" w:hAnsiTheme="majorBidi" w:cstheme="majorBidi"/>
              <w:color w:val="000000"/>
            </w:rPr>
            <w:t>[54]</w:t>
          </w:r>
        </w:sdtContent>
      </w:sdt>
      <w:r w:rsidRPr="002E2E44">
        <w:rPr>
          <w:rFonts w:asciiTheme="majorBidi" w:hAnsiTheme="majorBidi" w:cstheme="majorBidi"/>
        </w:rPr>
        <w:t>.</w:t>
      </w:r>
    </w:p>
    <w:p w14:paraId="48333D4D" w14:textId="750A44B5"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5G</w:t>
      </w:r>
      <w:r w:rsidRPr="002E2E44">
        <w:rPr>
          <w:rFonts w:asciiTheme="majorBidi" w:hAnsiTheme="majorBidi" w:cstheme="majorBidi"/>
        </w:rPr>
        <w:t xml:space="preserve">: Provides ultra-high data rates (up to 20 Gbps) and low latency, supporting real-time WIoT applications. Its security features are advanced, but the complexity of massive connectivity introduces physical-layer vulnerabilities </w:t>
      </w:r>
      <w:sdt>
        <w:sdtPr>
          <w:rPr>
            <w:rFonts w:asciiTheme="majorBidi" w:hAnsiTheme="majorBidi" w:cstheme="majorBidi"/>
            <w:color w:val="000000"/>
          </w:rPr>
          <w:tag w:val="MENDELEY_CITATION_v3_eyJjaXRhdGlvbklEIjoiTUVOREVMRVlfQ0lUQVRJT05fZDQ4YmE2MDMtZTIwYS00NTVkLTkyMzMtMGMyOTg1OTkxZDg0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
          <w:id w:val="-1344938989"/>
          <w:placeholder>
            <w:docPart w:val="DefaultPlaceholder_-1854013440"/>
          </w:placeholder>
        </w:sdtPr>
        <w:sdtContent>
          <w:r w:rsidR="00711DFE" w:rsidRPr="00711DFE">
            <w:rPr>
              <w:rFonts w:asciiTheme="majorBidi" w:hAnsiTheme="majorBidi" w:cstheme="majorBidi"/>
              <w:color w:val="000000"/>
            </w:rPr>
            <w:t>[55]</w:t>
          </w:r>
        </w:sdtContent>
      </w:sdt>
      <w:r w:rsidRPr="002E2E44">
        <w:rPr>
          <w:rFonts w:asciiTheme="majorBidi" w:hAnsiTheme="majorBidi" w:cstheme="majorBidi"/>
        </w:rPr>
        <w:t>.</w:t>
      </w:r>
    </w:p>
    <w:p w14:paraId="70C39E31" w14:textId="483D31C8" w:rsid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6G</w:t>
      </w:r>
      <w:r w:rsidRPr="002E2E44">
        <w:rPr>
          <w:rFonts w:asciiTheme="majorBidi" w:hAnsiTheme="majorBidi" w:cstheme="majorBidi"/>
        </w:rPr>
        <w:t xml:space="preserve">: Projected to exceed 1 Tbps with terahertz frequencies, 6G aims to enhance WIoT scalability and precision. Its security features are still speculative, with potential quantum-resistant mechanisms, but new threats are anticipated </w:t>
      </w:r>
      <w:sdt>
        <w:sdtPr>
          <w:rPr>
            <w:rFonts w:asciiTheme="majorBidi" w:hAnsiTheme="majorBidi" w:cstheme="majorBidi"/>
            <w:color w:val="000000"/>
          </w:rPr>
          <w:tag w:val="MENDELEY_CITATION_v3_eyJjaXRhdGlvbklEIjoiTUVOREVMRVlfQ0lUQVRJT05fMDQ1MjM1YWUtN2Y0OC00NzE2LThmZTAtOTEyYjdjOWViNTlh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
          <w:id w:val="-991088260"/>
          <w:placeholder>
            <w:docPart w:val="DefaultPlaceholder_-1854013440"/>
          </w:placeholder>
        </w:sdtPr>
        <w:sdtContent>
          <w:r w:rsidR="00711DFE" w:rsidRPr="00711DFE">
            <w:rPr>
              <w:rFonts w:asciiTheme="majorBidi" w:hAnsiTheme="majorBidi" w:cstheme="majorBidi"/>
              <w:color w:val="000000"/>
            </w:rPr>
            <w:t>[56]</w:t>
          </w:r>
        </w:sdtContent>
      </w:sdt>
      <w:r w:rsidRPr="002E2E44">
        <w:rPr>
          <w:rFonts w:asciiTheme="majorBidi" w:hAnsiTheme="majorBidi" w:cstheme="majorBidi"/>
        </w:rPr>
        <w:t>.</w:t>
      </w:r>
    </w:p>
    <w:p w14:paraId="16B22DC8" w14:textId="77777777" w:rsidR="00C45974" w:rsidRPr="002E2E44" w:rsidRDefault="00C45974" w:rsidP="00C45974">
      <w:pPr>
        <w:spacing w:after="0"/>
        <w:rPr>
          <w:rFonts w:asciiTheme="majorBidi" w:hAnsiTheme="majorBidi" w:cstheme="majorBidi"/>
          <w:sz w:val="14"/>
          <w:szCs w:val="14"/>
        </w:rPr>
      </w:pPr>
    </w:p>
    <w:p w14:paraId="2B24B7FC" w14:textId="24B9D638" w:rsidR="001817F5" w:rsidRPr="00C45974" w:rsidRDefault="00C45974" w:rsidP="00C45974">
      <w:pPr>
        <w:spacing w:after="0" w:line="240" w:lineRule="auto"/>
        <w:rPr>
          <w:rFonts w:ascii="Times New Roman" w:eastAsia="Times New Roman" w:hAnsi="Times New Roman" w:cs="Times New Roman"/>
          <w:kern w:val="0"/>
          <w14:ligatures w14:val="none"/>
        </w:rPr>
      </w:pPr>
      <w:r w:rsidRPr="00C45974">
        <w:rPr>
          <w:rFonts w:ascii="Times New Roman" w:eastAsia="Times New Roman" w:hAnsi="Times New Roman" w:cs="Times New Roman"/>
          <w:b/>
          <w:bCs/>
          <w:kern w:val="0"/>
          <w14:ligatures w14:val="none"/>
        </w:rPr>
        <w:t>Security Implications</w:t>
      </w:r>
      <w:r w:rsidRPr="00C45974">
        <w:rPr>
          <w:rFonts w:ascii="Times New Roman" w:eastAsia="Times New Roman" w:hAnsi="Times New Roman" w:cs="Times New Roman"/>
          <w:kern w:val="0"/>
          <w14:ligatures w14:val="none"/>
        </w:rPr>
        <w:br/>
        <w:t>The diverse security vulnerabilities across these technologies—ranging from eavesdropping in Wi-Fi to jamming in LoRa and signaling attacks in 5G—highlight the inadequacy of upper-layer cryptography alone, especially for resource-constrained WIoT devices. PLS, enhanced by DL techniques like anomaly detection and RF fingerprinting, offers a lightweight, adaptive solution to secure these protocols at the physical layer, addressing the broadcast nature of wireless communication and the dynamic threat landscape of WIoT networks.</w:t>
      </w:r>
    </w:p>
    <w:p w14:paraId="5200FACA" w14:textId="77777777" w:rsidR="009B0751" w:rsidRPr="00961D86" w:rsidRDefault="009B0751" w:rsidP="009B0751">
      <w:pPr>
        <w:pStyle w:val="Heading3"/>
        <w:rPr>
          <w:rFonts w:asciiTheme="majorBidi" w:hAnsiTheme="majorBidi"/>
        </w:rPr>
      </w:pPr>
      <w:r w:rsidRPr="00961D86">
        <w:rPr>
          <w:rStyle w:val="Strong"/>
          <w:rFonts w:asciiTheme="majorBidi" w:hAnsiTheme="majorBidi"/>
        </w:rPr>
        <w:t>2.2. Threat Models in Wireless IoT</w:t>
      </w:r>
    </w:p>
    <w:p w14:paraId="3EC53641" w14:textId="460831CD" w:rsidR="00A812EF" w:rsidRPr="00A812EF" w:rsidRDefault="007D3856" w:rsidP="00A812EF">
      <w:pPr>
        <w:spacing w:after="0"/>
        <w:rPr>
          <w:rFonts w:asciiTheme="majorBidi" w:hAnsiTheme="majorBidi" w:cstheme="majorBidi"/>
        </w:rPr>
      </w:pPr>
      <w:r w:rsidRPr="007D3856">
        <w:rPr>
          <w:rFonts w:asciiTheme="majorBidi" w:hAnsiTheme="majorBidi" w:cstheme="majorBidi"/>
        </w:rPr>
        <w:t>Wireless Internet of Things (Wiot) networks, by virtue of their design and operational properties, are inherently exposed to a wide range of security threats. This vulnerability dates from three primary factors: their distributed nature, limited encryption skills and exposure to the wireless medium. present</w:t>
      </w:r>
      <w:r>
        <w:rPr>
          <w:rFonts w:asciiTheme="majorBidi" w:hAnsiTheme="majorBidi" w:cstheme="majorBidi"/>
        </w:rPr>
        <w:t>ed</w:t>
      </w:r>
      <w:r w:rsidRPr="007D3856">
        <w:rPr>
          <w:rFonts w:asciiTheme="majorBidi" w:hAnsiTheme="majorBidi" w:cstheme="majorBidi"/>
        </w:rPr>
        <w:t xml:space="preserve"> a detailed categorization of security threats in Table </w:t>
      </w:r>
      <w:r>
        <w:rPr>
          <w:rFonts w:asciiTheme="majorBidi" w:hAnsiTheme="majorBidi" w:cstheme="majorBidi"/>
        </w:rPr>
        <w:t>3</w:t>
      </w:r>
      <w:r w:rsidRPr="007D3856">
        <w:rPr>
          <w:rFonts w:asciiTheme="majorBidi" w:hAnsiTheme="majorBidi" w:cstheme="majorBidi"/>
        </w:rPr>
        <w:t xml:space="preserve">, and visualized their impact on </w:t>
      </w:r>
      <w:r>
        <w:rPr>
          <w:rFonts w:asciiTheme="majorBidi" w:hAnsiTheme="majorBidi" w:cstheme="majorBidi"/>
        </w:rPr>
        <w:t>C</w:t>
      </w:r>
      <w:r w:rsidRPr="007D3856">
        <w:rPr>
          <w:rFonts w:asciiTheme="majorBidi" w:hAnsiTheme="majorBidi" w:cstheme="majorBidi"/>
        </w:rPr>
        <w:t xml:space="preserve">onfidentiality, </w:t>
      </w:r>
      <w:r>
        <w:rPr>
          <w:rFonts w:asciiTheme="majorBidi" w:hAnsiTheme="majorBidi" w:cstheme="majorBidi"/>
        </w:rPr>
        <w:t>I</w:t>
      </w:r>
      <w:r w:rsidRPr="007D3856">
        <w:rPr>
          <w:rFonts w:asciiTheme="majorBidi" w:hAnsiTheme="majorBidi" w:cstheme="majorBidi"/>
        </w:rPr>
        <w:t xml:space="preserve">ntegrity and </w:t>
      </w:r>
      <w:r>
        <w:rPr>
          <w:rFonts w:asciiTheme="majorBidi" w:hAnsiTheme="majorBidi" w:cstheme="majorBidi"/>
        </w:rPr>
        <w:t>A</w:t>
      </w:r>
      <w:r w:rsidRPr="007D3856">
        <w:rPr>
          <w:rFonts w:asciiTheme="majorBidi" w:hAnsiTheme="majorBidi" w:cstheme="majorBidi"/>
        </w:rPr>
        <w:t xml:space="preserve">vailability (CIA) </w:t>
      </w:r>
      <w:r>
        <w:rPr>
          <w:rFonts w:asciiTheme="majorBidi" w:hAnsiTheme="majorBidi" w:cstheme="majorBidi"/>
        </w:rPr>
        <w:t>T</w:t>
      </w:r>
      <w:r w:rsidRPr="007D3856">
        <w:rPr>
          <w:rFonts w:asciiTheme="majorBidi" w:hAnsiTheme="majorBidi" w:cstheme="majorBidi"/>
        </w:rPr>
        <w:t xml:space="preserve">riad, and provided a basis for understanding the necessity of physical </w:t>
      </w:r>
      <w:r>
        <w:rPr>
          <w:rFonts w:asciiTheme="majorBidi" w:hAnsiTheme="majorBidi" w:cstheme="majorBidi"/>
        </w:rPr>
        <w:t>layer</w:t>
      </w:r>
      <w:r w:rsidRPr="007D3856">
        <w:rPr>
          <w:rFonts w:asciiTheme="majorBidi" w:hAnsiTheme="majorBidi" w:cstheme="majorBidi"/>
        </w:rPr>
        <w:t xml:space="preserve"> </w:t>
      </w:r>
      <w:r>
        <w:rPr>
          <w:rFonts w:asciiTheme="majorBidi" w:hAnsiTheme="majorBidi" w:cstheme="majorBidi"/>
        </w:rPr>
        <w:t>security</w:t>
      </w:r>
      <w:r w:rsidRPr="007D3856">
        <w:rPr>
          <w:rFonts w:asciiTheme="majorBidi" w:hAnsiTheme="majorBidi" w:cstheme="majorBidi"/>
        </w:rPr>
        <w:t xml:space="preserve"> (PLS) improved by deep learning (DL). </w:t>
      </w:r>
      <w:r w:rsidRPr="007D3856">
        <w:rPr>
          <w:rFonts w:asciiTheme="majorBidi" w:hAnsiTheme="majorBidi" w:cstheme="majorBidi"/>
          <w:b/>
          <w:bCs/>
        </w:rPr>
        <w:t>Why WIoT is Highly Vulnerable</w:t>
      </w:r>
      <w:r>
        <w:rPr>
          <w:rFonts w:asciiTheme="majorBidi" w:hAnsiTheme="majorBidi" w:cstheme="majorBidi"/>
          <w:b/>
          <w:bCs/>
        </w:rPr>
        <w:t xml:space="preserve"> </w:t>
      </w:r>
      <w:r w:rsidRPr="007D3856">
        <w:rPr>
          <w:rFonts w:asciiTheme="majorBidi" w:hAnsiTheme="majorBidi" w:cstheme="majorBidi"/>
        </w:rPr>
        <w:t>is the distributed nature of WIoT</w:t>
      </w:r>
      <w:r w:rsidRPr="007D3856">
        <w:rPr>
          <w:rFonts w:asciiTheme="majorBidi" w:hAnsiTheme="majorBidi" w:cstheme="majorBidi"/>
          <w:b/>
          <w:bCs/>
        </w:rPr>
        <w:t xml:space="preserve"> </w:t>
      </w:r>
      <w:r w:rsidRPr="007D3856">
        <w:rPr>
          <w:rFonts w:asciiTheme="majorBidi" w:hAnsiTheme="majorBidi" w:cstheme="majorBidi"/>
        </w:rPr>
        <w:t xml:space="preserve">occurs from its deployment across large, heterogeneous ecosystems - exciting smart cities, health care and industrial applications - where units operate autonomously with minimal centralized supervision. This decentralization complicates security management, as </w:t>
      </w:r>
      <w:r>
        <w:rPr>
          <w:rFonts w:asciiTheme="majorBidi" w:hAnsiTheme="majorBidi" w:cstheme="majorBidi"/>
        </w:rPr>
        <w:t>devices</w:t>
      </w:r>
      <w:r w:rsidRPr="007D3856">
        <w:rPr>
          <w:rFonts w:asciiTheme="majorBidi" w:hAnsiTheme="majorBidi" w:cstheme="majorBidi"/>
        </w:rPr>
        <w:t xml:space="preserve"> often lack calculation resources to implement robust monitoring or updates, leaving them exposed to utilization </w:t>
      </w:r>
      <w:sdt>
        <w:sdtPr>
          <w:rPr>
            <w:rFonts w:asciiTheme="majorBidi" w:hAnsiTheme="majorBidi" w:cstheme="majorBidi"/>
            <w:color w:val="000000"/>
          </w:rPr>
          <w:tag w:val="MENDELEY_CITATION_v3_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"/>
          <w:id w:val="429011416"/>
          <w:placeholder>
            <w:docPart w:val="DefaultPlaceholder_-1854013440"/>
          </w:placeholder>
        </w:sdtPr>
        <w:sdtContent>
          <w:r w:rsidR="00711DFE" w:rsidRPr="00711DFE">
            <w:rPr>
              <w:rFonts w:asciiTheme="majorBidi" w:hAnsiTheme="majorBidi" w:cstheme="majorBidi"/>
              <w:color w:val="000000"/>
            </w:rPr>
            <w:t>[57]</w:t>
          </w:r>
        </w:sdtContent>
      </w:sdt>
      <w:r w:rsidRPr="007D3856">
        <w:rPr>
          <w:rFonts w:asciiTheme="majorBidi" w:hAnsiTheme="majorBidi" w:cstheme="majorBidi"/>
        </w:rPr>
        <w:t>. Limited encryption skills further deteriorate this vulnerability; Many WIoT</w:t>
      </w:r>
      <w:r w:rsidRPr="007D3856">
        <w:rPr>
          <w:rFonts w:asciiTheme="majorBidi" w:hAnsiTheme="majorBidi" w:cstheme="majorBidi"/>
          <w:b/>
          <w:bCs/>
        </w:rPr>
        <w:t xml:space="preserve"> </w:t>
      </w:r>
      <w:r w:rsidRPr="007D3856">
        <w:rPr>
          <w:rFonts w:asciiTheme="majorBidi" w:hAnsiTheme="majorBidi" w:cstheme="majorBidi"/>
        </w:rPr>
        <w:t xml:space="preserve">devices, such as low power sensors and RFID codes, operate on limited power budgets (e.g. &lt;10 MW </w:t>
      </w:r>
      <w:sdt>
        <w:sdtPr>
          <w:rPr>
            <w:rFonts w:asciiTheme="majorBidi" w:hAnsiTheme="majorBidi" w:cstheme="majorBidi"/>
            <w:color w:val="000000"/>
          </w:rPr>
          <w:tag w:val="MENDELEY_CITATION_v3_eyJjaXRhdGlvbklEIjoiTUVOREVMRVlfQ0lUQVRJT05fNmEwYjhlMTEtM2RlNS00MzY2LTkzMTAtNjg0MzdjODVkNDYx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
          <w:id w:val="1651015469"/>
          <w:placeholder>
            <w:docPart w:val="DefaultPlaceholder_-1854013440"/>
          </w:placeholder>
        </w:sdtPr>
        <w:sdtContent>
          <w:r w:rsidR="00711DFE" w:rsidRPr="00711DFE">
            <w:rPr>
              <w:rFonts w:asciiTheme="majorBidi" w:hAnsiTheme="majorBidi" w:cstheme="majorBidi"/>
              <w:color w:val="000000"/>
            </w:rPr>
            <w:t>[37]</w:t>
          </w:r>
        </w:sdtContent>
      </w:sdt>
      <w:r w:rsidRPr="007D3856">
        <w:rPr>
          <w:rFonts w:asciiTheme="majorBidi" w:hAnsiTheme="majorBidi" w:cstheme="majorBidi"/>
        </w:rPr>
        <w:t xml:space="preserve">), which reproduce traditional cryptographic methods such as RSA or AE's impractical due to their high calculation </w:t>
      </w:r>
      <w:r w:rsidRPr="007D3856">
        <w:rPr>
          <w:rFonts w:asciiTheme="majorBidi" w:hAnsiTheme="majorBidi" w:cstheme="majorBidi"/>
        </w:rPr>
        <w:lastRenderedPageBreak/>
        <w:t xml:space="preserve">overhead </w:t>
      </w:r>
      <w:sdt>
        <w:sdtPr>
          <w:rPr>
            <w:rFonts w:asciiTheme="majorBidi" w:hAnsiTheme="majorBidi" w:cstheme="majorBidi"/>
            <w:color w:val="000000"/>
          </w:rPr>
          <w:tag w:val="MENDELEY_CITATION_v3_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"/>
          <w:id w:val="1823235511"/>
          <w:placeholder>
            <w:docPart w:val="DefaultPlaceholder_-1854013440"/>
          </w:placeholder>
        </w:sdtPr>
        <w:sdtContent>
          <w:r w:rsidR="00711DFE" w:rsidRPr="00711DFE">
            <w:rPr>
              <w:rFonts w:asciiTheme="majorBidi" w:hAnsiTheme="majorBidi" w:cstheme="majorBidi"/>
              <w:color w:val="000000"/>
            </w:rPr>
            <w:t>[58]</w:t>
          </w:r>
        </w:sdtContent>
      </w:sdt>
      <w:r w:rsidRPr="007D3856">
        <w:rPr>
          <w:rFonts w:asciiTheme="majorBidi" w:hAnsiTheme="majorBidi" w:cstheme="majorBidi"/>
        </w:rPr>
        <w:t xml:space="preserve">. Consequently, light safety mechanisms are often used, which can be inadequate against sophisticated attacks. Finally, wireless exposure, which is inherent for </w:t>
      </w:r>
      <w:r w:rsidR="00A812EF" w:rsidRPr="007D3856">
        <w:rPr>
          <w:rFonts w:asciiTheme="majorBidi" w:hAnsiTheme="majorBidi" w:cstheme="majorBidi"/>
        </w:rPr>
        <w:t>W</w:t>
      </w:r>
      <w:r w:rsidR="00A812EF">
        <w:rPr>
          <w:rFonts w:asciiTheme="majorBidi" w:hAnsiTheme="majorBidi" w:cstheme="majorBidi"/>
        </w:rPr>
        <w:t>iot</w:t>
      </w:r>
      <w:r w:rsidR="00A812EF" w:rsidRPr="007D3856">
        <w:rPr>
          <w:rFonts w:asciiTheme="majorBidi" w:hAnsiTheme="majorBidi" w:cstheme="majorBidi"/>
        </w:rPr>
        <w:t>’s</w:t>
      </w:r>
      <w:r w:rsidRPr="007D3856">
        <w:rPr>
          <w:rFonts w:asciiTheme="majorBidi" w:hAnsiTheme="majorBidi" w:cstheme="majorBidi"/>
        </w:rPr>
        <w:t xml:space="preserve"> dependence on technologies such as Wi-Fi, Lora and 5G, data transfer receptive to cutting, joint and manipulation, as signals are sent over open channels available to opponents </w:t>
      </w:r>
      <w:sdt>
        <w:sdtPr>
          <w:rPr>
            <w:rFonts w:asciiTheme="majorBidi" w:hAnsiTheme="majorBidi" w:cstheme="majorBidi"/>
            <w:color w:val="000000"/>
          </w:rPr>
          <w:tag w:val="MENDELEY_CITATION_v3_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"/>
          <w:id w:val="-762848471"/>
          <w:placeholder>
            <w:docPart w:val="DefaultPlaceholder_-1854013440"/>
          </w:placeholder>
        </w:sdtPr>
        <w:sdtContent>
          <w:r w:rsidR="00711DFE" w:rsidRPr="00711DFE">
            <w:rPr>
              <w:rFonts w:asciiTheme="majorBidi" w:hAnsiTheme="majorBidi" w:cstheme="majorBidi"/>
              <w:color w:val="000000"/>
            </w:rPr>
            <w:t>[59]</w:t>
          </w:r>
        </w:sdtContent>
      </w:sdt>
      <w:r w:rsidRPr="007D3856">
        <w:rPr>
          <w:rFonts w:asciiTheme="majorBidi" w:hAnsiTheme="majorBidi" w:cstheme="majorBidi"/>
        </w:rPr>
        <w:t>.</w:t>
      </w:r>
      <w:r w:rsidR="00A812EF" w:rsidRPr="00A812EF">
        <w:rPr>
          <w:rFonts w:ascii="Times New Roman" w:eastAsia="Times New Roman" w:hAnsi="Times New Roman" w:cs="Times New Roman"/>
          <w:kern w:val="0"/>
          <w14:ligatures w14:val="none"/>
        </w:rPr>
        <w:t xml:space="preserve"> </w:t>
      </w:r>
      <w:r w:rsidR="00A812EF" w:rsidRPr="00A812EF">
        <w:rPr>
          <w:rFonts w:asciiTheme="majorBidi" w:hAnsiTheme="majorBidi" w:cstheme="majorBidi"/>
        </w:rPr>
        <w:t>These factors collectively amplify the attack surface, necessitating adaptive, resource-efficient security solutions like DL-enhanced PLS.</w:t>
      </w:r>
    </w:p>
    <w:p w14:paraId="006EF9D6" w14:textId="2EBF2B90" w:rsidR="00C45974" w:rsidRDefault="00C45974" w:rsidP="007D3856">
      <w:pPr>
        <w:spacing w:after="0"/>
        <w:rPr>
          <w:rFonts w:asciiTheme="majorBidi" w:hAnsiTheme="majorBidi" w:cstheme="majorBidi"/>
          <w:b/>
          <w:bCs/>
        </w:rPr>
      </w:pPr>
    </w:p>
    <w:p w14:paraId="61759495" w14:textId="77777777" w:rsidR="00352CB5" w:rsidRDefault="00352CB5" w:rsidP="00352CB5">
      <w:pPr>
        <w:spacing w:after="0"/>
        <w:rPr>
          <w:rFonts w:asciiTheme="majorBidi" w:hAnsiTheme="majorBidi" w:cstheme="majorBidi"/>
        </w:rPr>
      </w:pPr>
      <w:r w:rsidRPr="00352CB5">
        <w:rPr>
          <w:rFonts w:asciiTheme="majorBidi" w:hAnsiTheme="majorBidi" w:cstheme="majorBidi"/>
        </w:rPr>
        <w:t xml:space="preserve">The following table categorizes large security threats in Wiot, and describes their descriptions, targeted </w:t>
      </w:r>
      <w:r>
        <w:rPr>
          <w:rFonts w:asciiTheme="majorBidi" w:hAnsiTheme="majorBidi" w:cstheme="majorBidi"/>
        </w:rPr>
        <w:t>layers</w:t>
      </w:r>
      <w:r w:rsidRPr="00352CB5">
        <w:rPr>
          <w:rFonts w:asciiTheme="majorBidi" w:hAnsiTheme="majorBidi" w:cstheme="majorBidi"/>
        </w:rPr>
        <w:t xml:space="preserve">, </w:t>
      </w:r>
      <w:r>
        <w:rPr>
          <w:rFonts w:asciiTheme="majorBidi" w:hAnsiTheme="majorBidi" w:cstheme="majorBidi"/>
        </w:rPr>
        <w:t>impacts</w:t>
      </w:r>
      <w:r w:rsidRPr="00352CB5">
        <w:rPr>
          <w:rFonts w:asciiTheme="majorBidi" w:hAnsiTheme="majorBidi" w:cstheme="majorBidi"/>
        </w:rPr>
        <w:t xml:space="preserve"> and examples of scenarios. It includes Jamming, Eavesdropping, Spoofing, Man-in-the-Middle (MITM), Sybil Attacks, Replay Attacks, and Adversarial ML Attacks.</w:t>
      </w:r>
    </w:p>
    <w:p w14:paraId="05A8AE69" w14:textId="19E31A11" w:rsidR="00352CB5" w:rsidRPr="00352CB5" w:rsidRDefault="00352CB5" w:rsidP="00352CB5">
      <w:pPr>
        <w:spacing w:after="0"/>
        <w:rPr>
          <w:rFonts w:asciiTheme="majorBidi" w:hAnsiTheme="majorBidi" w:cstheme="majorBidi"/>
        </w:rPr>
      </w:pPr>
      <w:r w:rsidRPr="00352CB5">
        <w:rPr>
          <w:rFonts w:asciiTheme="majorBidi" w:hAnsiTheme="majorBidi" w:cstheme="majorBidi"/>
          <w:b/>
          <w:bCs/>
        </w:rPr>
        <w:t>Table description:</w:t>
      </w:r>
      <w:r w:rsidRPr="00352CB5">
        <w:rPr>
          <w:rFonts w:asciiTheme="majorBidi" w:hAnsiTheme="majorBidi" w:cstheme="majorBidi"/>
        </w:rPr>
        <w:t xml:space="preserve"> The table has </w:t>
      </w:r>
      <w:r w:rsidRPr="00352CB5">
        <w:rPr>
          <w:rFonts w:asciiTheme="majorBidi" w:hAnsiTheme="majorBidi" w:cstheme="majorBidi"/>
          <w:b/>
          <w:bCs/>
        </w:rPr>
        <w:t>five</w:t>
      </w:r>
      <w:r w:rsidRPr="00352CB5">
        <w:rPr>
          <w:rFonts w:asciiTheme="majorBidi" w:hAnsiTheme="majorBidi" w:cstheme="majorBidi"/>
        </w:rPr>
        <w:t xml:space="preserve"> columns: Threat Type, Attack Description, Targeted Layer (Physical, MAC, Network, Application), Impact, and Example Scenarios. Each row represents a clear threat, taken from literature and practical Wiot contexts.</w:t>
      </w:r>
    </w:p>
    <w:p w14:paraId="2AB2D1D9" w14:textId="11B47B9F" w:rsidR="00C45974" w:rsidRDefault="00C45974" w:rsidP="009B0751">
      <w:pPr>
        <w:spacing w:after="0"/>
      </w:pPr>
    </w:p>
    <w:p w14:paraId="1E44B161" w14:textId="560BD1F4" w:rsidR="00352CB5" w:rsidRPr="00352CB5" w:rsidRDefault="00352CB5" w:rsidP="00352CB5">
      <w:pPr>
        <w:spacing w:after="0"/>
        <w:jc w:val="center"/>
        <w:rPr>
          <w:rFonts w:asciiTheme="majorBidi" w:hAnsiTheme="majorBidi" w:cstheme="majorBidi"/>
          <w:b/>
          <w:bCs/>
          <w:sz w:val="20"/>
          <w:szCs w:val="20"/>
        </w:rPr>
      </w:pPr>
      <w:r w:rsidRPr="00352CB5">
        <w:rPr>
          <w:rFonts w:asciiTheme="majorBidi" w:hAnsiTheme="majorBidi" w:cstheme="majorBidi"/>
          <w:b/>
          <w:bCs/>
          <w:sz w:val="20"/>
          <w:szCs w:val="20"/>
        </w:rPr>
        <w:t>Table 3: Categorization of security threats in wireless IoT</w:t>
      </w:r>
    </w:p>
    <w:tbl>
      <w:tblPr>
        <w:tblStyle w:val="TableGrid"/>
        <w:tblW w:w="0" w:type="auto"/>
        <w:tblLook w:val="04A0" w:firstRow="1" w:lastRow="0" w:firstColumn="1" w:lastColumn="0" w:noHBand="0" w:noVBand="1"/>
      </w:tblPr>
      <w:tblGrid>
        <w:gridCol w:w="1870"/>
        <w:gridCol w:w="1995"/>
        <w:gridCol w:w="1745"/>
        <w:gridCol w:w="1870"/>
        <w:gridCol w:w="1870"/>
      </w:tblGrid>
      <w:tr w:rsidR="00352CB5" w:rsidRPr="007A3031" w14:paraId="4CCD4FF2" w14:textId="77777777" w:rsidTr="007A3031">
        <w:tc>
          <w:tcPr>
            <w:tcW w:w="1870" w:type="dxa"/>
            <w:shd w:val="clear" w:color="auto" w:fill="D1D1D1" w:themeFill="background2" w:themeFillShade="E6"/>
            <w:vAlign w:val="center"/>
          </w:tcPr>
          <w:p w14:paraId="06B4D22A" w14:textId="7CB24738"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Threat Type</w:t>
            </w:r>
          </w:p>
        </w:tc>
        <w:tc>
          <w:tcPr>
            <w:tcW w:w="1995" w:type="dxa"/>
            <w:vAlign w:val="center"/>
          </w:tcPr>
          <w:p w14:paraId="61EF456F" w14:textId="0A7DD023"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Attack Description</w:t>
            </w:r>
          </w:p>
        </w:tc>
        <w:tc>
          <w:tcPr>
            <w:tcW w:w="1745" w:type="dxa"/>
            <w:vAlign w:val="center"/>
          </w:tcPr>
          <w:p w14:paraId="3347ABA9" w14:textId="17A673A8"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Targeted Layer</w:t>
            </w:r>
          </w:p>
        </w:tc>
        <w:tc>
          <w:tcPr>
            <w:tcW w:w="1870" w:type="dxa"/>
            <w:vAlign w:val="center"/>
          </w:tcPr>
          <w:p w14:paraId="5F91414B" w14:textId="67AFBC8F"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Impact</w:t>
            </w:r>
          </w:p>
        </w:tc>
        <w:tc>
          <w:tcPr>
            <w:tcW w:w="1870" w:type="dxa"/>
            <w:vAlign w:val="center"/>
          </w:tcPr>
          <w:p w14:paraId="6282BE59" w14:textId="5BE1B38E"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Example Scenarios</w:t>
            </w:r>
          </w:p>
        </w:tc>
      </w:tr>
      <w:tr w:rsidR="00352CB5" w:rsidRPr="007A3031" w14:paraId="03EB97E2" w14:textId="77777777" w:rsidTr="007A3031">
        <w:tc>
          <w:tcPr>
            <w:tcW w:w="1870" w:type="dxa"/>
            <w:shd w:val="clear" w:color="auto" w:fill="D1D1D1" w:themeFill="background2" w:themeFillShade="E6"/>
            <w:vAlign w:val="center"/>
          </w:tcPr>
          <w:p w14:paraId="6A0847CF"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Jamming</w:t>
            </w:r>
          </w:p>
          <w:p w14:paraId="7B80DB2A"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70A435AF" w14:textId="77777777"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Transmitting noise to disrupt communication</w:t>
            </w:r>
          </w:p>
          <w:p w14:paraId="1964DBD0" w14:textId="77777777" w:rsidR="00352CB5" w:rsidRPr="007A3031" w:rsidRDefault="00352CB5" w:rsidP="00352CB5">
            <w:pPr>
              <w:rPr>
                <w:rFonts w:asciiTheme="majorBidi" w:hAnsiTheme="majorBidi" w:cstheme="majorBidi"/>
                <w:sz w:val="22"/>
                <w:szCs w:val="22"/>
              </w:rPr>
            </w:pPr>
          </w:p>
        </w:tc>
        <w:tc>
          <w:tcPr>
            <w:tcW w:w="1745" w:type="dxa"/>
            <w:vAlign w:val="center"/>
          </w:tcPr>
          <w:p w14:paraId="1481C882"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Physical</w:t>
            </w:r>
          </w:p>
          <w:p w14:paraId="4D517049"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27302CA6"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Availability</w:t>
            </w:r>
          </w:p>
          <w:p w14:paraId="484D836D"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60B7BD72" w14:textId="4BC87CDE" w:rsidR="00352CB5" w:rsidRPr="007A3031" w:rsidRDefault="00352CB5" w:rsidP="007A3031">
            <w:pPr>
              <w:rPr>
                <w:rFonts w:asciiTheme="majorBidi" w:hAnsiTheme="majorBidi" w:cstheme="majorBidi"/>
                <w:sz w:val="22"/>
                <w:szCs w:val="22"/>
              </w:rPr>
            </w:pPr>
            <w:r w:rsidRPr="007A3031">
              <w:rPr>
                <w:rFonts w:asciiTheme="majorBidi" w:hAnsiTheme="majorBidi" w:cstheme="majorBidi"/>
                <w:sz w:val="22"/>
                <w:szCs w:val="22"/>
              </w:rPr>
              <w:t xml:space="preserve">Disrupting smart meter data transmission </w:t>
            </w:r>
            <w:sdt>
              <w:sdtPr>
                <w:rPr>
                  <w:rFonts w:asciiTheme="majorBidi" w:hAnsiTheme="majorBidi" w:cstheme="majorBidi"/>
                  <w:color w:val="000000"/>
                  <w:sz w:val="22"/>
                  <w:szCs w:val="22"/>
                </w:rPr>
                <w:tag w:val="MENDELEY_CITATION_v3_eyJjaXRhdGlvbklEIjoiTUVOREVMRVlfQ0lUQVRJT05fNWYzOTU0NWMtNzY5ZS00NjZjLTk2Y2QtODc3MjQyMmQzZTlm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
                <w:id w:val="2078539321"/>
                <w:placeholder>
                  <w:docPart w:val="DefaultPlaceholder_-1854013440"/>
                </w:placeholder>
              </w:sdtPr>
              <w:sdtContent>
                <w:r w:rsidR="00711DFE" w:rsidRPr="00711DFE">
                  <w:rPr>
                    <w:rFonts w:asciiTheme="majorBidi" w:hAnsiTheme="majorBidi" w:cstheme="majorBidi"/>
                    <w:color w:val="000000"/>
                    <w:sz w:val="22"/>
                    <w:szCs w:val="22"/>
                  </w:rPr>
                  <w:t>[60]</w:t>
                </w:r>
              </w:sdtContent>
            </w:sdt>
          </w:p>
        </w:tc>
      </w:tr>
      <w:tr w:rsidR="00352CB5" w:rsidRPr="007A3031" w14:paraId="11285E32" w14:textId="77777777" w:rsidTr="007A3031">
        <w:tc>
          <w:tcPr>
            <w:tcW w:w="1870" w:type="dxa"/>
            <w:shd w:val="clear" w:color="auto" w:fill="D1D1D1" w:themeFill="background2" w:themeFillShade="E6"/>
            <w:vAlign w:val="center"/>
          </w:tcPr>
          <w:p w14:paraId="59D0BC62"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Eavesdropping</w:t>
            </w:r>
          </w:p>
          <w:p w14:paraId="002E67F0"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0F560375" w14:textId="6BBFCCF4"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Intercepting wireless signals to steal data</w:t>
            </w:r>
          </w:p>
        </w:tc>
        <w:tc>
          <w:tcPr>
            <w:tcW w:w="1745" w:type="dxa"/>
            <w:vAlign w:val="center"/>
          </w:tcPr>
          <w:p w14:paraId="71CF6BDB" w14:textId="3DC939EB"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Physical, Network</w:t>
            </w:r>
          </w:p>
        </w:tc>
        <w:tc>
          <w:tcPr>
            <w:tcW w:w="1870" w:type="dxa"/>
            <w:vAlign w:val="center"/>
          </w:tcPr>
          <w:p w14:paraId="3D699C4A" w14:textId="7D3D8FF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Confidentiality</w:t>
            </w:r>
          </w:p>
        </w:tc>
        <w:tc>
          <w:tcPr>
            <w:tcW w:w="1870" w:type="dxa"/>
            <w:vAlign w:val="center"/>
          </w:tcPr>
          <w:p w14:paraId="179D85F2" w14:textId="7DB59FEC"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Capturing health data from wearables </w:t>
            </w:r>
            <w:sdt>
              <w:sdtPr>
                <w:rPr>
                  <w:rFonts w:asciiTheme="majorBidi" w:hAnsiTheme="majorBidi" w:cstheme="majorBidi"/>
                  <w:color w:val="000000"/>
                  <w:sz w:val="22"/>
                  <w:szCs w:val="22"/>
                </w:rPr>
                <w:tag w:val="MENDELEY_CITATION_v3_eyJjaXRhdGlvbklEIjoiTUVOREVMRVlfQ0lUQVRJT05fMDVhMjA4OTctOGUwZi00MWE3LWI0YjctODYzYTgzMzc1YTYz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
                <w:id w:val="1276986977"/>
                <w:placeholder>
                  <w:docPart w:val="DefaultPlaceholder_-1854013440"/>
                </w:placeholder>
              </w:sdtPr>
              <w:sdtContent>
                <w:r w:rsidR="00711DFE" w:rsidRPr="00711DFE">
                  <w:rPr>
                    <w:rFonts w:asciiTheme="majorBidi" w:hAnsiTheme="majorBidi" w:cstheme="majorBidi"/>
                    <w:color w:val="000000"/>
                    <w:sz w:val="22"/>
                    <w:szCs w:val="22"/>
                  </w:rPr>
                  <w:t>[61]</w:t>
                </w:r>
              </w:sdtContent>
            </w:sdt>
          </w:p>
        </w:tc>
      </w:tr>
      <w:tr w:rsidR="00352CB5" w:rsidRPr="007A3031" w14:paraId="481DC708" w14:textId="77777777" w:rsidTr="007A3031">
        <w:tc>
          <w:tcPr>
            <w:tcW w:w="1870" w:type="dxa"/>
            <w:shd w:val="clear" w:color="auto" w:fill="D1D1D1" w:themeFill="background2" w:themeFillShade="E6"/>
            <w:vAlign w:val="center"/>
          </w:tcPr>
          <w:p w14:paraId="1C660DF1"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Spoofing</w:t>
            </w:r>
          </w:p>
          <w:p w14:paraId="54B2705D"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5C8D9592" w14:textId="49F2D16B"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Impersonating a legitimate device or signal</w:t>
            </w:r>
          </w:p>
        </w:tc>
        <w:tc>
          <w:tcPr>
            <w:tcW w:w="1745" w:type="dxa"/>
            <w:vAlign w:val="center"/>
          </w:tcPr>
          <w:p w14:paraId="1EA3CCE2"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Physical, MAC</w:t>
            </w:r>
          </w:p>
          <w:p w14:paraId="3EAFF08F"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714B421D"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w:t>
            </w:r>
          </w:p>
          <w:p w14:paraId="7EAC74B6"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3906775C" w14:textId="15DA6C2D"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Faking RFID tags in inventory tracking </w:t>
            </w:r>
            <w:sdt>
              <w:sdtPr>
                <w:rPr>
                  <w:rFonts w:asciiTheme="majorBidi" w:hAnsiTheme="majorBidi" w:cstheme="majorBidi"/>
                  <w:color w:val="000000"/>
                  <w:sz w:val="22"/>
                  <w:szCs w:val="22"/>
                </w:rPr>
                <w:tag w:val="MENDELEY_CITATION_v3_eyJjaXRhdGlvbklEIjoiTUVOREVMRVlfQ0lUQVRJT05fYmE5NThhZjAtOGQwMi00OWNjLTk5OGUtZTU4Y2ExNDVjZTAw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
                <w:id w:val="-503046902"/>
                <w:placeholder>
                  <w:docPart w:val="DefaultPlaceholder_-1854013440"/>
                </w:placeholder>
              </w:sdtPr>
              <w:sdtContent>
                <w:r w:rsidR="00711DFE" w:rsidRPr="00711DFE">
                  <w:rPr>
                    <w:rFonts w:asciiTheme="majorBidi" w:hAnsiTheme="majorBidi" w:cstheme="majorBidi"/>
                    <w:color w:val="000000"/>
                    <w:sz w:val="22"/>
                    <w:szCs w:val="22"/>
                  </w:rPr>
                  <w:t>[62]</w:t>
                </w:r>
              </w:sdtContent>
            </w:sdt>
          </w:p>
        </w:tc>
      </w:tr>
      <w:tr w:rsidR="00352CB5" w:rsidRPr="007A3031" w14:paraId="4D055CC7" w14:textId="77777777" w:rsidTr="007A3031">
        <w:tc>
          <w:tcPr>
            <w:tcW w:w="1870" w:type="dxa"/>
            <w:shd w:val="clear" w:color="auto" w:fill="D1D1D1" w:themeFill="background2" w:themeFillShade="E6"/>
            <w:vAlign w:val="center"/>
          </w:tcPr>
          <w:p w14:paraId="641375C0"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MITM</w:t>
            </w:r>
          </w:p>
          <w:p w14:paraId="39696A1A"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1C184C60" w14:textId="0358E4EB"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Intercepting and altering communication between devices</w:t>
            </w:r>
          </w:p>
        </w:tc>
        <w:tc>
          <w:tcPr>
            <w:tcW w:w="1745" w:type="dxa"/>
            <w:vAlign w:val="center"/>
          </w:tcPr>
          <w:p w14:paraId="6B36CC0D" w14:textId="0452C632"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Network</w:t>
            </w:r>
          </w:p>
        </w:tc>
        <w:tc>
          <w:tcPr>
            <w:tcW w:w="1870" w:type="dxa"/>
            <w:vAlign w:val="center"/>
          </w:tcPr>
          <w:p w14:paraId="6B08C944"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Confidentiality, Integrity</w:t>
            </w:r>
          </w:p>
          <w:p w14:paraId="303EEC02" w14:textId="77777777" w:rsidR="00352CB5" w:rsidRPr="007A3031" w:rsidRDefault="00352CB5" w:rsidP="00352CB5">
            <w:pPr>
              <w:jc w:val="center"/>
              <w:rPr>
                <w:rFonts w:asciiTheme="majorBidi" w:hAnsiTheme="majorBidi" w:cstheme="majorBidi"/>
                <w:sz w:val="22"/>
                <w:szCs w:val="22"/>
              </w:rPr>
            </w:pPr>
          </w:p>
        </w:tc>
        <w:tc>
          <w:tcPr>
            <w:tcW w:w="1870" w:type="dxa"/>
            <w:vAlign w:val="center"/>
          </w:tcPr>
          <w:p w14:paraId="78F0E81B" w14:textId="6D0E549D"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Modifying traffic light signals in ITS</w:t>
            </w:r>
            <w:sdt>
              <w:sdtPr>
                <w:rPr>
                  <w:rFonts w:asciiTheme="majorBidi" w:hAnsiTheme="majorBidi" w:cstheme="majorBidi"/>
                  <w:color w:val="000000"/>
                  <w:sz w:val="22"/>
                  <w:szCs w:val="22"/>
                </w:rPr>
                <w:tag w:val="MENDELEY_CITATION_v3_eyJjaXRhdGlvbklEIjoiTUVOREVMRVlfQ0lUQVRJT05fMmIxNzVkMmQtMGIyNS00NjRjLWEzNjktM2U3YzYyZTkwYzA4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
                <w:id w:val="1889296808"/>
                <w:placeholder>
                  <w:docPart w:val="DefaultPlaceholder_-1854013440"/>
                </w:placeholder>
              </w:sdtPr>
              <w:sdtContent>
                <w:r w:rsidR="00711DFE" w:rsidRPr="00711DFE">
                  <w:rPr>
                    <w:rFonts w:asciiTheme="majorBidi" w:hAnsiTheme="majorBidi" w:cstheme="majorBidi"/>
                    <w:color w:val="000000"/>
                    <w:sz w:val="22"/>
                    <w:szCs w:val="22"/>
                  </w:rPr>
                  <w:t>[63]</w:t>
                </w:r>
              </w:sdtContent>
            </w:sdt>
          </w:p>
        </w:tc>
      </w:tr>
      <w:tr w:rsidR="00352CB5" w:rsidRPr="007A3031" w14:paraId="4FA57EAF" w14:textId="77777777" w:rsidTr="007A3031">
        <w:tc>
          <w:tcPr>
            <w:tcW w:w="1870" w:type="dxa"/>
            <w:shd w:val="clear" w:color="auto" w:fill="D1D1D1" w:themeFill="background2" w:themeFillShade="E6"/>
            <w:vAlign w:val="center"/>
          </w:tcPr>
          <w:p w14:paraId="7ECA97DA" w14:textId="77777777"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b/>
                <w:bCs/>
                <w:sz w:val="22"/>
                <w:szCs w:val="22"/>
              </w:rPr>
              <w:t>Sybil Attacks</w:t>
            </w:r>
          </w:p>
          <w:p w14:paraId="61C519A1" w14:textId="77777777" w:rsidR="00352CB5" w:rsidRPr="007A3031" w:rsidRDefault="00352CB5" w:rsidP="00352CB5">
            <w:pPr>
              <w:jc w:val="center"/>
              <w:rPr>
                <w:rFonts w:asciiTheme="majorBidi" w:hAnsiTheme="majorBidi" w:cstheme="majorBidi"/>
                <w:sz w:val="22"/>
                <w:szCs w:val="22"/>
              </w:rPr>
            </w:pPr>
          </w:p>
        </w:tc>
        <w:tc>
          <w:tcPr>
            <w:tcW w:w="1995" w:type="dxa"/>
            <w:vAlign w:val="center"/>
          </w:tcPr>
          <w:p w14:paraId="61751F6F" w14:textId="768A0FD4"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Creating multiple fake identities to overwhelm network</w:t>
            </w:r>
          </w:p>
        </w:tc>
        <w:tc>
          <w:tcPr>
            <w:tcW w:w="1745" w:type="dxa"/>
            <w:vAlign w:val="center"/>
          </w:tcPr>
          <w:p w14:paraId="6543DF61" w14:textId="298E238A"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Network, Application</w:t>
            </w:r>
          </w:p>
        </w:tc>
        <w:tc>
          <w:tcPr>
            <w:tcW w:w="1870" w:type="dxa"/>
            <w:vAlign w:val="center"/>
          </w:tcPr>
          <w:p w14:paraId="77DD8851" w14:textId="4CF631C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 Availability</w:t>
            </w:r>
          </w:p>
        </w:tc>
        <w:tc>
          <w:tcPr>
            <w:tcW w:w="1870" w:type="dxa"/>
            <w:vAlign w:val="center"/>
          </w:tcPr>
          <w:p w14:paraId="08C383D7" w14:textId="384D746F"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Flooding a smart grid with false nodes </w:t>
            </w:r>
            <w:sdt>
              <w:sdtPr>
                <w:rPr>
                  <w:rFonts w:asciiTheme="majorBidi" w:hAnsiTheme="majorBidi" w:cstheme="majorBidi"/>
                  <w:color w:val="000000"/>
                  <w:sz w:val="22"/>
                  <w:szCs w:val="22"/>
                </w:rPr>
                <w:tag w:val="MENDELEY_CITATION_v3_eyJjaXRhdGlvbklEIjoiTUVOREVMRVlfQ0lUQVRJT05fMGY4YWYxZTQtZGNiYS00ZDE4LWI2YmYtMTk4ODIwYmIyMGVj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
                <w:id w:val="-573591297"/>
                <w:placeholder>
                  <w:docPart w:val="DefaultPlaceholder_-1854013440"/>
                </w:placeholder>
              </w:sdtPr>
              <w:sdtContent>
                <w:r w:rsidR="00711DFE" w:rsidRPr="00711DFE">
                  <w:rPr>
                    <w:rFonts w:asciiTheme="majorBidi" w:hAnsiTheme="majorBidi" w:cstheme="majorBidi"/>
                    <w:color w:val="000000"/>
                    <w:sz w:val="22"/>
                    <w:szCs w:val="22"/>
                  </w:rPr>
                  <w:t>[64]</w:t>
                </w:r>
              </w:sdtContent>
            </w:sdt>
          </w:p>
        </w:tc>
      </w:tr>
      <w:tr w:rsidR="00352CB5" w:rsidRPr="007A3031" w14:paraId="1DE36772" w14:textId="77777777" w:rsidTr="007A3031">
        <w:tc>
          <w:tcPr>
            <w:tcW w:w="1870" w:type="dxa"/>
            <w:shd w:val="clear" w:color="auto" w:fill="D1D1D1" w:themeFill="background2" w:themeFillShade="E6"/>
            <w:vAlign w:val="center"/>
          </w:tcPr>
          <w:p w14:paraId="312B691B" w14:textId="77777777" w:rsidR="00352CB5" w:rsidRPr="007A3031" w:rsidRDefault="00352CB5" w:rsidP="00352CB5">
            <w:pPr>
              <w:jc w:val="center"/>
              <w:rPr>
                <w:rFonts w:asciiTheme="majorBidi" w:hAnsiTheme="majorBidi" w:cstheme="majorBidi"/>
                <w:b/>
                <w:bCs/>
                <w:sz w:val="22"/>
                <w:szCs w:val="22"/>
              </w:rPr>
            </w:pPr>
            <w:r w:rsidRPr="007A3031">
              <w:rPr>
                <w:rFonts w:asciiTheme="majorBidi" w:hAnsiTheme="majorBidi" w:cstheme="majorBidi"/>
                <w:b/>
                <w:bCs/>
                <w:sz w:val="22"/>
                <w:szCs w:val="22"/>
              </w:rPr>
              <w:t>Replay Attacks</w:t>
            </w:r>
          </w:p>
          <w:p w14:paraId="2F54C00E" w14:textId="77777777" w:rsidR="00352CB5" w:rsidRPr="007A3031" w:rsidRDefault="00352CB5" w:rsidP="00352CB5">
            <w:pPr>
              <w:jc w:val="center"/>
              <w:rPr>
                <w:rFonts w:asciiTheme="majorBidi" w:hAnsiTheme="majorBidi" w:cstheme="majorBidi"/>
                <w:b/>
                <w:bCs/>
                <w:sz w:val="22"/>
                <w:szCs w:val="22"/>
              </w:rPr>
            </w:pPr>
          </w:p>
        </w:tc>
        <w:tc>
          <w:tcPr>
            <w:tcW w:w="1995" w:type="dxa"/>
            <w:vAlign w:val="center"/>
          </w:tcPr>
          <w:p w14:paraId="2202F0FE" w14:textId="77777777"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Re-transmitting captured data to deceive devices</w:t>
            </w:r>
          </w:p>
          <w:p w14:paraId="6158AB0E" w14:textId="1E078841" w:rsidR="00352CB5" w:rsidRPr="007A3031" w:rsidRDefault="00352CB5" w:rsidP="00352CB5">
            <w:pPr>
              <w:rPr>
                <w:rFonts w:asciiTheme="majorBidi" w:hAnsiTheme="majorBidi" w:cstheme="majorBidi"/>
                <w:sz w:val="22"/>
                <w:szCs w:val="22"/>
              </w:rPr>
            </w:pPr>
          </w:p>
        </w:tc>
        <w:tc>
          <w:tcPr>
            <w:tcW w:w="1745" w:type="dxa"/>
            <w:vAlign w:val="center"/>
          </w:tcPr>
          <w:p w14:paraId="21A72D5A" w14:textId="5C2766D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Network, Application</w:t>
            </w:r>
          </w:p>
        </w:tc>
        <w:tc>
          <w:tcPr>
            <w:tcW w:w="1870" w:type="dxa"/>
            <w:vAlign w:val="center"/>
          </w:tcPr>
          <w:p w14:paraId="25839370" w14:textId="2E9BD0F0"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w:t>
            </w:r>
          </w:p>
        </w:tc>
        <w:tc>
          <w:tcPr>
            <w:tcW w:w="1870" w:type="dxa"/>
            <w:vAlign w:val="center"/>
          </w:tcPr>
          <w:p w14:paraId="43BBFCF0" w14:textId="61329266"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Replaying drone control signals </w:t>
            </w:r>
            <w:sdt>
              <w:sdtPr>
                <w:rPr>
                  <w:rFonts w:asciiTheme="majorBidi" w:hAnsiTheme="majorBidi" w:cstheme="majorBidi"/>
                  <w:color w:val="000000"/>
                  <w:sz w:val="22"/>
                  <w:szCs w:val="22"/>
                </w:rPr>
                <w:tag w:val="MENDELEY_CITATION_v3_eyJjaXRhdGlvbklEIjoiTUVOREVMRVlfQ0lUQVRJT05fZWVhZmJjMTItNzAzOS00Zjc5LWJlNmEtMGI5NTgwY2NkNjhl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
                <w:id w:val="800574492"/>
                <w:placeholder>
                  <w:docPart w:val="DefaultPlaceholder_-1854013440"/>
                </w:placeholder>
              </w:sdtPr>
              <w:sdtContent>
                <w:r w:rsidR="00711DFE" w:rsidRPr="00711DFE">
                  <w:rPr>
                    <w:rFonts w:asciiTheme="majorBidi" w:hAnsiTheme="majorBidi" w:cstheme="majorBidi"/>
                    <w:color w:val="000000"/>
                    <w:sz w:val="22"/>
                    <w:szCs w:val="22"/>
                  </w:rPr>
                  <w:t>[65]</w:t>
                </w:r>
              </w:sdtContent>
            </w:sdt>
          </w:p>
        </w:tc>
      </w:tr>
      <w:tr w:rsidR="00352CB5" w:rsidRPr="007A3031" w14:paraId="15834CD5" w14:textId="77777777" w:rsidTr="007A3031">
        <w:tc>
          <w:tcPr>
            <w:tcW w:w="1870" w:type="dxa"/>
            <w:shd w:val="clear" w:color="auto" w:fill="D1D1D1" w:themeFill="background2" w:themeFillShade="E6"/>
            <w:vAlign w:val="center"/>
          </w:tcPr>
          <w:p w14:paraId="5C845721" w14:textId="77777777" w:rsidR="00352CB5" w:rsidRPr="007A3031" w:rsidRDefault="00352CB5" w:rsidP="00352CB5">
            <w:pPr>
              <w:jc w:val="center"/>
              <w:rPr>
                <w:rFonts w:asciiTheme="majorBidi" w:hAnsiTheme="majorBidi" w:cstheme="majorBidi"/>
                <w:b/>
                <w:bCs/>
                <w:sz w:val="22"/>
                <w:szCs w:val="22"/>
              </w:rPr>
            </w:pPr>
            <w:r w:rsidRPr="007A3031">
              <w:rPr>
                <w:rFonts w:asciiTheme="majorBidi" w:hAnsiTheme="majorBidi" w:cstheme="majorBidi"/>
                <w:b/>
                <w:bCs/>
                <w:sz w:val="22"/>
                <w:szCs w:val="22"/>
              </w:rPr>
              <w:t>Adversarial ML Attacks</w:t>
            </w:r>
          </w:p>
          <w:p w14:paraId="213C673A" w14:textId="77777777" w:rsidR="00352CB5" w:rsidRPr="007A3031" w:rsidRDefault="00352CB5" w:rsidP="00352CB5">
            <w:pPr>
              <w:jc w:val="center"/>
              <w:rPr>
                <w:rFonts w:asciiTheme="majorBidi" w:hAnsiTheme="majorBidi" w:cstheme="majorBidi"/>
                <w:b/>
                <w:bCs/>
                <w:sz w:val="22"/>
                <w:szCs w:val="22"/>
              </w:rPr>
            </w:pPr>
          </w:p>
        </w:tc>
        <w:tc>
          <w:tcPr>
            <w:tcW w:w="1995" w:type="dxa"/>
            <w:vAlign w:val="center"/>
          </w:tcPr>
          <w:p w14:paraId="2550CE80" w14:textId="1BE0BEE5" w:rsidR="00352CB5" w:rsidRPr="007A3031" w:rsidRDefault="00352CB5" w:rsidP="00352CB5">
            <w:pPr>
              <w:rPr>
                <w:rFonts w:asciiTheme="majorBidi" w:hAnsiTheme="majorBidi" w:cstheme="majorBidi"/>
                <w:sz w:val="22"/>
                <w:szCs w:val="22"/>
              </w:rPr>
            </w:pPr>
            <w:r w:rsidRPr="007A3031">
              <w:rPr>
                <w:rFonts w:asciiTheme="majorBidi" w:hAnsiTheme="majorBidi" w:cstheme="majorBidi"/>
                <w:sz w:val="22"/>
                <w:szCs w:val="22"/>
              </w:rPr>
              <w:t>Manipulating ML models via crafted inputs</w:t>
            </w:r>
          </w:p>
        </w:tc>
        <w:tc>
          <w:tcPr>
            <w:tcW w:w="1745" w:type="dxa"/>
            <w:vAlign w:val="center"/>
          </w:tcPr>
          <w:p w14:paraId="280EC158" w14:textId="5E631A1D"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Application</w:t>
            </w:r>
          </w:p>
        </w:tc>
        <w:tc>
          <w:tcPr>
            <w:tcW w:w="1870" w:type="dxa"/>
            <w:vAlign w:val="center"/>
          </w:tcPr>
          <w:p w14:paraId="591C1353" w14:textId="1AEDC499"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Integrity, Confidentiality</w:t>
            </w:r>
          </w:p>
        </w:tc>
        <w:tc>
          <w:tcPr>
            <w:tcW w:w="1870" w:type="dxa"/>
            <w:vAlign w:val="center"/>
          </w:tcPr>
          <w:p w14:paraId="251E467F" w14:textId="24AE3CFE" w:rsidR="00352CB5" w:rsidRPr="007A3031" w:rsidRDefault="00352CB5" w:rsidP="00352CB5">
            <w:pPr>
              <w:jc w:val="center"/>
              <w:rPr>
                <w:rFonts w:asciiTheme="majorBidi" w:hAnsiTheme="majorBidi" w:cstheme="majorBidi"/>
                <w:sz w:val="22"/>
                <w:szCs w:val="22"/>
              </w:rPr>
            </w:pPr>
            <w:r w:rsidRPr="007A3031">
              <w:rPr>
                <w:rFonts w:asciiTheme="majorBidi" w:hAnsiTheme="majorBidi" w:cstheme="majorBidi"/>
                <w:sz w:val="22"/>
                <w:szCs w:val="22"/>
              </w:rPr>
              <w:t xml:space="preserve">Poisoning edge AI for anomaly detection </w:t>
            </w:r>
            <w:sdt>
              <w:sdtPr>
                <w:rPr>
                  <w:rFonts w:asciiTheme="majorBidi" w:hAnsiTheme="majorBidi" w:cstheme="majorBidi"/>
                  <w:color w:val="000000"/>
                  <w:sz w:val="22"/>
                  <w:szCs w:val="22"/>
                </w:rPr>
                <w:tag w:val="MENDELEY_CITATION_v3_eyJjaXRhdGlvbklEIjoiTUVOREVMRVlfQ0lUQVRJT05fMTdlYTQ4YWEtM2NjMi00NjBmLWFmZWItOWZkYWQ5ZjZmZDI0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
                <w:id w:val="-358359155"/>
                <w:placeholder>
                  <w:docPart w:val="DefaultPlaceholder_-1854013440"/>
                </w:placeholder>
              </w:sdtPr>
              <w:sdtContent>
                <w:r w:rsidR="00711DFE" w:rsidRPr="00711DFE">
                  <w:rPr>
                    <w:rFonts w:asciiTheme="majorBidi" w:hAnsiTheme="majorBidi" w:cstheme="majorBidi"/>
                    <w:color w:val="000000"/>
                    <w:sz w:val="22"/>
                    <w:szCs w:val="22"/>
                  </w:rPr>
                  <w:t>[66]</w:t>
                </w:r>
              </w:sdtContent>
            </w:sdt>
          </w:p>
        </w:tc>
      </w:tr>
    </w:tbl>
    <w:p w14:paraId="2D211B80" w14:textId="5EA07F07" w:rsidR="00C45974" w:rsidRPr="007A3031" w:rsidRDefault="00C45974" w:rsidP="009B0751">
      <w:pPr>
        <w:spacing w:after="0"/>
        <w:rPr>
          <w:rFonts w:asciiTheme="majorBidi" w:hAnsiTheme="majorBidi" w:cstheme="majorBidi"/>
        </w:rPr>
      </w:pPr>
    </w:p>
    <w:p w14:paraId="371A0CFC" w14:textId="09ADB87B" w:rsidR="00C45974" w:rsidRDefault="00C45974" w:rsidP="009B0751">
      <w:pPr>
        <w:spacing w:after="0"/>
      </w:pPr>
    </w:p>
    <w:p w14:paraId="5156E328" w14:textId="77777777" w:rsidR="007A3031" w:rsidRDefault="007A3031" w:rsidP="009B0751">
      <w:pPr>
        <w:spacing w:after="0"/>
      </w:pPr>
    </w:p>
    <w:p w14:paraId="33831DFE" w14:textId="77777777" w:rsidR="00352CB5" w:rsidRDefault="00352CB5" w:rsidP="009B0751">
      <w:pPr>
        <w:spacing w:after="0"/>
      </w:pPr>
    </w:p>
    <w:p w14:paraId="41DEBC8E" w14:textId="77777777" w:rsidR="00352CB5" w:rsidRPr="00352CB5" w:rsidRDefault="00352CB5" w:rsidP="00352CB5">
      <w:pPr>
        <w:spacing w:after="0"/>
      </w:pPr>
      <w:r w:rsidRPr="00352CB5">
        <w:rPr>
          <w:b/>
          <w:bCs/>
        </w:rPr>
        <w:t>Discussion of Table 2</w:t>
      </w:r>
    </w:p>
    <w:p w14:paraId="18F470CD" w14:textId="48257D9D" w:rsidR="00352CB5" w:rsidRPr="00352CB5" w:rsidRDefault="00352CB5" w:rsidP="00352CB5">
      <w:pPr>
        <w:numPr>
          <w:ilvl w:val="0"/>
          <w:numId w:val="18"/>
        </w:numPr>
        <w:spacing w:after="0"/>
      </w:pPr>
      <w:r w:rsidRPr="00352CB5">
        <w:rPr>
          <w:b/>
          <w:bCs/>
        </w:rPr>
        <w:t>Jamming</w:t>
      </w:r>
      <w:r w:rsidRPr="00352CB5">
        <w:t xml:space="preserve">: Targets the physical layer by overwhelming the wireless channel with noise, disrupting availability (e.g., blocking smart meter updates </w:t>
      </w:r>
      <w:sdt>
        <w:sdtPr>
          <w:rPr>
            <w:color w:val="000000"/>
          </w:rPr>
          <w:tag w:val="MENDELEY_CITATION_v3_eyJjaXRhdGlvbklEIjoiTUVOREVMRVlfQ0lUQVRJT05fZTBhYmE2MjQtNDllMC00ODZmLWE4ZTAtNTg0MjE4NzMyN2Qw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
          <w:id w:val="736828306"/>
          <w:placeholder>
            <w:docPart w:val="DefaultPlaceholder_-1854013440"/>
          </w:placeholder>
        </w:sdtPr>
        <w:sdtContent>
          <w:r w:rsidR="00711DFE" w:rsidRPr="00711DFE">
            <w:rPr>
              <w:color w:val="000000"/>
            </w:rPr>
            <w:t>[60]</w:t>
          </w:r>
        </w:sdtContent>
      </w:sdt>
      <w:r w:rsidRPr="00352CB5">
        <w:t>).</w:t>
      </w:r>
    </w:p>
    <w:p w14:paraId="74981A72" w14:textId="051426DC" w:rsidR="00352CB5" w:rsidRPr="00352CB5" w:rsidRDefault="00352CB5" w:rsidP="00352CB5">
      <w:pPr>
        <w:numPr>
          <w:ilvl w:val="0"/>
          <w:numId w:val="18"/>
        </w:numPr>
        <w:spacing w:after="0"/>
      </w:pPr>
      <w:r w:rsidRPr="00352CB5">
        <w:rPr>
          <w:b/>
          <w:bCs/>
        </w:rPr>
        <w:t>Eavesdropping</w:t>
      </w:r>
      <w:r w:rsidRPr="00352CB5">
        <w:t xml:space="preserve">: Exploits the physical and network layers to breach confidentiality, such as intercepting sensitive health data from wearables </w:t>
      </w:r>
      <w:sdt>
        <w:sdtPr>
          <w:rPr>
            <w:color w:val="000000"/>
          </w:rPr>
          <w:tag w:val="MENDELEY_CITATION_v3_eyJjaXRhdGlvbklEIjoiTUVOREVMRVlfQ0lUQVRJT05fNzk0YTk0YmMtODMwOS00OTE1LTk1YzAtOGI5ZThhMzNhNTQw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
          <w:id w:val="-811320277"/>
          <w:placeholder>
            <w:docPart w:val="DefaultPlaceholder_-1854013440"/>
          </w:placeholder>
        </w:sdtPr>
        <w:sdtContent>
          <w:r w:rsidR="00711DFE" w:rsidRPr="00711DFE">
            <w:rPr>
              <w:color w:val="000000"/>
            </w:rPr>
            <w:t>[61]</w:t>
          </w:r>
        </w:sdtContent>
      </w:sdt>
      <w:r w:rsidRPr="00352CB5">
        <w:t>.</w:t>
      </w:r>
    </w:p>
    <w:p w14:paraId="0A3B8D8A" w14:textId="49840CE0" w:rsidR="00352CB5" w:rsidRPr="00352CB5" w:rsidRDefault="00352CB5" w:rsidP="00352CB5">
      <w:pPr>
        <w:numPr>
          <w:ilvl w:val="0"/>
          <w:numId w:val="18"/>
        </w:numPr>
        <w:spacing w:after="0"/>
      </w:pPr>
      <w:r w:rsidRPr="00352CB5">
        <w:rPr>
          <w:b/>
          <w:bCs/>
        </w:rPr>
        <w:t>Spoofing</w:t>
      </w:r>
      <w:r w:rsidRPr="00352CB5">
        <w:t xml:space="preserve">: Affects physical and MAC layers, undermining integrity by mimicking legitimate signals (e.g., counterfeit RFID tags </w:t>
      </w:r>
      <w:sdt>
        <w:sdtPr>
          <w:rPr>
            <w:color w:val="000000"/>
          </w:rPr>
          <w:tag w:val="MENDELEY_CITATION_v3_eyJjaXRhdGlvbklEIjoiTUVOREVMRVlfQ0lUQVRJT05fMTkxN2M1MDYtNzQ3Yi00NTRhLWJhMTUtMWI4MmZjM2FkNGE4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
          <w:id w:val="-1882626283"/>
          <w:placeholder>
            <w:docPart w:val="DefaultPlaceholder_-1854013440"/>
          </w:placeholder>
        </w:sdtPr>
        <w:sdtContent>
          <w:r w:rsidR="00711DFE" w:rsidRPr="00711DFE">
            <w:rPr>
              <w:color w:val="000000"/>
            </w:rPr>
            <w:t>[62]</w:t>
          </w:r>
        </w:sdtContent>
      </w:sdt>
      <w:r w:rsidRPr="00352CB5">
        <w:t>).</w:t>
      </w:r>
    </w:p>
    <w:p w14:paraId="29B1A001" w14:textId="054BAB67" w:rsidR="00352CB5" w:rsidRPr="00352CB5" w:rsidRDefault="00352CB5" w:rsidP="00352CB5">
      <w:pPr>
        <w:numPr>
          <w:ilvl w:val="0"/>
          <w:numId w:val="18"/>
        </w:numPr>
        <w:spacing w:after="0"/>
      </w:pPr>
      <w:r w:rsidRPr="00352CB5">
        <w:rPr>
          <w:b/>
          <w:bCs/>
        </w:rPr>
        <w:t>MITM</w:t>
      </w:r>
      <w:r w:rsidRPr="00352CB5">
        <w:t xml:space="preserve">: Operates at the network layer, compromising both confidentiality and integrity (e.g., altering traffic signals </w:t>
      </w:r>
      <w:sdt>
        <w:sdtPr>
          <w:rPr>
            <w:color w:val="000000"/>
          </w:rPr>
          <w:tag w:val="MENDELEY_CITATION_v3_eyJjaXRhdGlvbklEIjoiTUVOREVMRVlfQ0lUQVRJT05fNWJmNzU1MjYtYTA1YS00Y2UxLWI4OTYtNjk5ZGZkM2JmZjQ0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
          <w:id w:val="708683207"/>
          <w:placeholder>
            <w:docPart w:val="DefaultPlaceholder_-1854013440"/>
          </w:placeholder>
        </w:sdtPr>
        <w:sdtContent>
          <w:r w:rsidR="00711DFE" w:rsidRPr="00711DFE">
            <w:rPr>
              <w:color w:val="000000"/>
            </w:rPr>
            <w:t>[63]</w:t>
          </w:r>
        </w:sdtContent>
      </w:sdt>
      <w:r w:rsidRPr="00352CB5">
        <w:t>).</w:t>
      </w:r>
    </w:p>
    <w:p w14:paraId="1E541B09" w14:textId="58E42EE8" w:rsidR="00352CB5" w:rsidRPr="00352CB5" w:rsidRDefault="00352CB5" w:rsidP="00352CB5">
      <w:pPr>
        <w:numPr>
          <w:ilvl w:val="0"/>
          <w:numId w:val="18"/>
        </w:numPr>
        <w:spacing w:after="0"/>
      </w:pPr>
      <w:r w:rsidRPr="00352CB5">
        <w:rPr>
          <w:b/>
          <w:bCs/>
        </w:rPr>
        <w:t>Sybil Attacks</w:t>
      </w:r>
      <w:r w:rsidRPr="00352CB5">
        <w:t xml:space="preserve">: Targets network and application layers, degrading integrity and availability by introducing fake identities (e.g., smart grid overload </w:t>
      </w:r>
      <w:sdt>
        <w:sdtPr>
          <w:rPr>
            <w:color w:val="000000"/>
          </w:rPr>
          <w:tag w:val="MENDELEY_CITATION_v3_eyJjaXRhdGlvbklEIjoiTUVOREVMRVlfQ0lUQVRJT05fZmU0MTZkYmQtYTQxMi00MzMxLWJhZGMtZWMzZTY2NDA0YTli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
          <w:id w:val="-1099554244"/>
          <w:placeholder>
            <w:docPart w:val="DefaultPlaceholder_-1854013440"/>
          </w:placeholder>
        </w:sdtPr>
        <w:sdtContent>
          <w:r w:rsidR="00711DFE" w:rsidRPr="00711DFE">
            <w:rPr>
              <w:color w:val="000000"/>
            </w:rPr>
            <w:t>[64]</w:t>
          </w:r>
        </w:sdtContent>
      </w:sdt>
      <w:r w:rsidRPr="00352CB5">
        <w:t>).</w:t>
      </w:r>
    </w:p>
    <w:p w14:paraId="1B9DE57D" w14:textId="0AF1B848" w:rsidR="00352CB5" w:rsidRPr="00352CB5" w:rsidRDefault="00352CB5" w:rsidP="00352CB5">
      <w:pPr>
        <w:numPr>
          <w:ilvl w:val="0"/>
          <w:numId w:val="18"/>
        </w:numPr>
        <w:spacing w:after="0"/>
      </w:pPr>
      <w:r w:rsidRPr="00352CB5">
        <w:rPr>
          <w:b/>
          <w:bCs/>
        </w:rPr>
        <w:t>Replay Attacks</w:t>
      </w:r>
      <w:r w:rsidRPr="00352CB5">
        <w:t xml:space="preserve">: Affects network and application layers, falsifying data integrity (e.g., replaying drone commands </w:t>
      </w:r>
      <w:sdt>
        <w:sdtPr>
          <w:rPr>
            <w:color w:val="000000"/>
          </w:rPr>
          <w:tag w:val="MENDELEY_CITATION_v3_eyJjaXRhdGlvbklEIjoiTUVOREVMRVlfQ0lUQVRJT05fYzQ2NDIxMmItYjVlZC00MjhkLWJjYzQtNWMyYmY4OGY2MTky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
          <w:id w:val="1963451831"/>
          <w:placeholder>
            <w:docPart w:val="DefaultPlaceholder_-1854013440"/>
          </w:placeholder>
        </w:sdtPr>
        <w:sdtContent>
          <w:r w:rsidR="00711DFE" w:rsidRPr="00711DFE">
            <w:rPr>
              <w:color w:val="000000"/>
            </w:rPr>
            <w:t>[65]</w:t>
          </w:r>
        </w:sdtContent>
      </w:sdt>
      <w:r w:rsidRPr="00352CB5">
        <w:t>).</w:t>
      </w:r>
    </w:p>
    <w:p w14:paraId="1379AF40" w14:textId="30D66B48" w:rsidR="00352CB5" w:rsidRPr="00352CB5" w:rsidRDefault="00352CB5" w:rsidP="00352CB5">
      <w:pPr>
        <w:numPr>
          <w:ilvl w:val="0"/>
          <w:numId w:val="18"/>
        </w:numPr>
        <w:spacing w:after="0"/>
      </w:pPr>
      <w:r w:rsidRPr="00352CB5">
        <w:rPr>
          <w:b/>
          <w:bCs/>
        </w:rPr>
        <w:t>Adversarial ML Attacks</w:t>
      </w:r>
      <w:r w:rsidRPr="00352CB5">
        <w:t xml:space="preserve">: Targets the application layer, particularly edge AI, by manipulating DL models to misclassify data, affecting integrity and confidentiality </w:t>
      </w:r>
      <w:sdt>
        <w:sdtPr>
          <w:rPr>
            <w:color w:val="000000"/>
          </w:rPr>
          <w:tag w:val="MENDELEY_CITATION_v3_eyJjaXRhdGlvbklEIjoiTUVOREVMRVlfQ0lUQVRJT05fYTRhODU5YTAtNjBmNi00NmExLWJhYjMtZjE2ZDZkMDgwNzU5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
          <w:id w:val="-601574770"/>
          <w:placeholder>
            <w:docPart w:val="DefaultPlaceholder_-1854013440"/>
          </w:placeholder>
        </w:sdtPr>
        <w:sdtContent>
          <w:r w:rsidR="00711DFE" w:rsidRPr="00711DFE">
            <w:rPr>
              <w:color w:val="000000"/>
            </w:rPr>
            <w:t>[66]</w:t>
          </w:r>
        </w:sdtContent>
      </w:sdt>
      <w:r w:rsidRPr="00352CB5">
        <w:t>.</w:t>
      </w:r>
    </w:p>
    <w:p w14:paraId="3E44DEA0" w14:textId="444B8F55" w:rsidR="00352CB5" w:rsidRPr="00352CB5" w:rsidRDefault="00352CB5" w:rsidP="00352CB5">
      <w:pPr>
        <w:spacing w:after="0"/>
      </w:pPr>
      <w:r w:rsidRPr="00352CB5">
        <w:rPr>
          <w:b/>
          <w:bCs/>
        </w:rPr>
        <w:t>Visualization of Wireless Attacks</w:t>
      </w:r>
      <w:r w:rsidRPr="00352CB5">
        <w:br/>
        <w:t>The proposed visualization is a Venn diagram with three overlapping circles labeled Confidentiality, Integrity, and Availability, representing the CIA Triad. Each threat from Table 2 is plotted within the diagram based on its primary impact:</w:t>
      </w:r>
    </w:p>
    <w:p w14:paraId="731D78B0" w14:textId="5F43274E" w:rsidR="00352CB5" w:rsidRPr="00352CB5" w:rsidRDefault="00352CB5" w:rsidP="00352CB5">
      <w:pPr>
        <w:numPr>
          <w:ilvl w:val="0"/>
          <w:numId w:val="19"/>
        </w:numPr>
        <w:spacing w:after="0"/>
      </w:pPr>
      <w:r w:rsidRPr="00352CB5">
        <w:rPr>
          <w:b/>
          <w:bCs/>
        </w:rPr>
        <w:t>Confidentiality (left circle)</w:t>
      </w:r>
      <w:r w:rsidRPr="00352CB5">
        <w:t>: Eavesdropping, MITM, Adversarial ML Attacks overlap here, as they expose sensitive data.</w:t>
      </w:r>
    </w:p>
    <w:p w14:paraId="4CABEC9A" w14:textId="2A9075DE" w:rsidR="00352CB5" w:rsidRPr="00352CB5" w:rsidRDefault="00352CB5" w:rsidP="00352CB5">
      <w:pPr>
        <w:numPr>
          <w:ilvl w:val="0"/>
          <w:numId w:val="19"/>
        </w:numPr>
        <w:spacing w:after="0"/>
      </w:pPr>
      <w:r w:rsidRPr="00352CB5">
        <w:rPr>
          <w:b/>
          <w:bCs/>
        </w:rPr>
        <w:t>Integrity (right circle)</w:t>
      </w:r>
      <w:r w:rsidRPr="00352CB5">
        <w:t>: Spoofing, MITM, Sybil Attacks, Replay Attacks, and Adversarial ML Attacks intersect, altering data or system behavior.</w:t>
      </w:r>
    </w:p>
    <w:p w14:paraId="7AA0A2BD" w14:textId="71AFAAD2" w:rsidR="00352CB5" w:rsidRPr="00352CB5" w:rsidRDefault="00352CB5" w:rsidP="00352CB5">
      <w:pPr>
        <w:numPr>
          <w:ilvl w:val="0"/>
          <w:numId w:val="19"/>
        </w:numPr>
        <w:spacing w:after="0"/>
      </w:pPr>
      <w:r w:rsidRPr="00352CB5">
        <w:rPr>
          <w:b/>
          <w:bCs/>
        </w:rPr>
        <w:t>Availability (bottom circle)</w:t>
      </w:r>
      <w:r w:rsidRPr="00352CB5">
        <w:t>: Jamming and Sybil Attacks dominate, disrupting service access.</w:t>
      </w:r>
    </w:p>
    <w:p w14:paraId="7F9021D8" w14:textId="5BEE7769" w:rsidR="00352CB5" w:rsidRDefault="00352CB5" w:rsidP="00352CB5">
      <w:pPr>
        <w:numPr>
          <w:ilvl w:val="0"/>
          <w:numId w:val="19"/>
        </w:numPr>
        <w:spacing w:after="0"/>
      </w:pPr>
      <w:r w:rsidRPr="00352CB5">
        <w:t>Overlaps show multi-impact threats (e.g., MITM affects Confidentiality and Integrity). The diagram is captioned "Figure 3: CIA Triad Impact of WIoT Threats" and annotated with threat names for clarity.</w:t>
      </w:r>
    </w:p>
    <w:p w14:paraId="2E70673D" w14:textId="37870A3F" w:rsidR="003F14DB" w:rsidRPr="003F14DB" w:rsidRDefault="005D6E73" w:rsidP="003F14DB">
      <w:pPr>
        <w:spacing w:after="0"/>
        <w:jc w:val="center"/>
        <w:rPr>
          <w:sz w:val="20"/>
          <w:szCs w:val="20"/>
        </w:rPr>
      </w:pPr>
      <w:r w:rsidRPr="003F14DB">
        <w:rPr>
          <w:noProof/>
        </w:rPr>
        <w:drawing>
          <wp:anchor distT="0" distB="0" distL="114300" distR="114300" simplePos="0" relativeHeight="251668480" behindDoc="0" locked="0" layoutInCell="1" allowOverlap="1" wp14:anchorId="789FF083" wp14:editId="2E73F566">
            <wp:simplePos x="0" y="0"/>
            <wp:positionH relativeFrom="margin">
              <wp:posOffset>443230</wp:posOffset>
            </wp:positionH>
            <wp:positionV relativeFrom="paragraph">
              <wp:posOffset>177742</wp:posOffset>
            </wp:positionV>
            <wp:extent cx="4883785" cy="2424430"/>
            <wp:effectExtent l="0" t="0" r="0" b="0"/>
            <wp:wrapNone/>
            <wp:docPr id="289744679"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44679" name="Picture 1" descr="A diagram of a security syste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883785" cy="2424430"/>
                    </a:xfrm>
                    <a:prstGeom prst="rect">
                      <a:avLst/>
                    </a:prstGeom>
                  </pic:spPr>
                </pic:pic>
              </a:graphicData>
            </a:graphic>
            <wp14:sizeRelH relativeFrom="margin">
              <wp14:pctWidth>0</wp14:pctWidth>
            </wp14:sizeRelH>
            <wp14:sizeRelV relativeFrom="margin">
              <wp14:pctHeight>0</wp14:pctHeight>
            </wp14:sizeRelV>
          </wp:anchor>
        </w:drawing>
      </w:r>
      <w:r w:rsidR="003F14DB" w:rsidRPr="00352CB5">
        <w:rPr>
          <w:b/>
          <w:bCs/>
          <w:sz w:val="20"/>
          <w:szCs w:val="20"/>
        </w:rPr>
        <w:t xml:space="preserve">Figure </w:t>
      </w:r>
      <w:r w:rsidR="003F14DB" w:rsidRPr="003F14DB">
        <w:rPr>
          <w:b/>
          <w:bCs/>
          <w:sz w:val="20"/>
          <w:szCs w:val="20"/>
        </w:rPr>
        <w:t>1</w:t>
      </w:r>
      <w:r w:rsidR="003F14DB">
        <w:rPr>
          <w:b/>
          <w:bCs/>
          <w:sz w:val="20"/>
          <w:szCs w:val="20"/>
        </w:rPr>
        <w:t>0</w:t>
      </w:r>
      <w:r w:rsidR="003F14DB" w:rsidRPr="00352CB5">
        <w:rPr>
          <w:b/>
          <w:bCs/>
          <w:sz w:val="20"/>
          <w:szCs w:val="20"/>
        </w:rPr>
        <w:t>: CIA Triad Impact of WIoT Threats</w:t>
      </w:r>
    </w:p>
    <w:p w14:paraId="0112964A" w14:textId="28E6C101" w:rsidR="003F14DB" w:rsidRDefault="003F14DB" w:rsidP="003F14DB">
      <w:pPr>
        <w:spacing w:after="0"/>
      </w:pPr>
    </w:p>
    <w:p w14:paraId="73253935" w14:textId="1DB7365C" w:rsidR="003F14DB" w:rsidRDefault="003F14DB" w:rsidP="003F14DB">
      <w:pPr>
        <w:spacing w:after="0"/>
      </w:pPr>
    </w:p>
    <w:p w14:paraId="75D4BF02" w14:textId="7BE9ABF0" w:rsidR="003F14DB" w:rsidRDefault="003F14DB" w:rsidP="003F14DB">
      <w:pPr>
        <w:spacing w:after="0"/>
      </w:pPr>
    </w:p>
    <w:p w14:paraId="7ECD0A08" w14:textId="77777777" w:rsidR="003F14DB" w:rsidRDefault="003F14DB" w:rsidP="003F14DB">
      <w:pPr>
        <w:spacing w:after="0"/>
      </w:pPr>
    </w:p>
    <w:p w14:paraId="6F726D31" w14:textId="77777777" w:rsidR="003F14DB" w:rsidRDefault="003F14DB" w:rsidP="003F14DB">
      <w:pPr>
        <w:spacing w:after="0"/>
      </w:pPr>
    </w:p>
    <w:p w14:paraId="4513A236" w14:textId="77777777" w:rsidR="003F14DB" w:rsidRDefault="003F14DB" w:rsidP="003F14DB">
      <w:pPr>
        <w:spacing w:after="0"/>
      </w:pPr>
    </w:p>
    <w:p w14:paraId="7BAE8083" w14:textId="77777777" w:rsidR="003F14DB" w:rsidRDefault="003F14DB" w:rsidP="003F14DB">
      <w:pPr>
        <w:spacing w:after="0"/>
      </w:pPr>
    </w:p>
    <w:p w14:paraId="03943288" w14:textId="18E9B70A" w:rsidR="00A503D8" w:rsidRPr="00A503D8" w:rsidRDefault="00A503D8" w:rsidP="00A503D8">
      <w:pPr>
        <w:spacing w:after="0"/>
        <w:rPr>
          <w:rFonts w:asciiTheme="majorBidi" w:hAnsiTheme="majorBidi" w:cstheme="majorBidi"/>
        </w:rPr>
      </w:pPr>
      <w:r w:rsidRPr="00A503D8">
        <w:rPr>
          <w:rFonts w:asciiTheme="majorBidi" w:hAnsiTheme="majorBidi" w:cstheme="majorBidi"/>
        </w:rPr>
        <w:lastRenderedPageBreak/>
        <w:t xml:space="preserve">To further contextualize these threats and explore molding strategies, Figure </w:t>
      </w:r>
      <w:r w:rsidR="006D0C11">
        <w:rPr>
          <w:rFonts w:asciiTheme="majorBidi" w:hAnsiTheme="majorBidi" w:cstheme="majorBidi"/>
        </w:rPr>
        <w:t>5</w:t>
      </w:r>
      <w:r w:rsidRPr="00A503D8">
        <w:rPr>
          <w:rFonts w:asciiTheme="majorBidi" w:hAnsiTheme="majorBidi" w:cstheme="majorBidi"/>
        </w:rPr>
        <w:t xml:space="preserve"> illustrates a comprehensive framework for Wiot Security. The diagram categorizes threats into two groups: imitation attacks (e.g. </w:t>
      </w:r>
      <w:r>
        <w:rPr>
          <w:rFonts w:asciiTheme="majorBidi" w:hAnsiTheme="majorBidi" w:cstheme="majorBidi"/>
        </w:rPr>
        <w:t>E</w:t>
      </w:r>
      <w:r w:rsidRPr="00A503D8">
        <w:rPr>
          <w:rFonts w:asciiTheme="majorBidi" w:hAnsiTheme="majorBidi" w:cstheme="majorBidi"/>
        </w:rPr>
        <w:t>aves</w:t>
      </w:r>
      <w:r>
        <w:rPr>
          <w:rFonts w:asciiTheme="majorBidi" w:hAnsiTheme="majorBidi" w:cstheme="majorBidi"/>
        </w:rPr>
        <w:t>d</w:t>
      </w:r>
      <w:r w:rsidRPr="00A503D8">
        <w:rPr>
          <w:rFonts w:asciiTheme="majorBidi" w:hAnsiTheme="majorBidi" w:cstheme="majorBidi"/>
        </w:rPr>
        <w:t xml:space="preserve">ropping, </w:t>
      </w:r>
      <w:r>
        <w:rPr>
          <w:rFonts w:asciiTheme="majorBidi" w:hAnsiTheme="majorBidi" w:cstheme="majorBidi"/>
        </w:rPr>
        <w:t>S</w:t>
      </w:r>
      <w:r w:rsidRPr="00A503D8">
        <w:rPr>
          <w:rFonts w:asciiTheme="majorBidi" w:hAnsiTheme="majorBidi" w:cstheme="majorBidi"/>
        </w:rPr>
        <w:t xml:space="preserve">poofing, </w:t>
      </w:r>
      <w:r>
        <w:rPr>
          <w:rFonts w:asciiTheme="majorBidi" w:hAnsiTheme="majorBidi" w:cstheme="majorBidi"/>
        </w:rPr>
        <w:t>S</w:t>
      </w:r>
      <w:r w:rsidRPr="00A503D8">
        <w:rPr>
          <w:rFonts w:asciiTheme="majorBidi" w:hAnsiTheme="majorBidi" w:cstheme="majorBidi"/>
        </w:rPr>
        <w:t xml:space="preserve">ybil </w:t>
      </w:r>
      <w:r>
        <w:rPr>
          <w:rFonts w:asciiTheme="majorBidi" w:hAnsiTheme="majorBidi" w:cstheme="majorBidi"/>
        </w:rPr>
        <w:t>A</w:t>
      </w:r>
      <w:r w:rsidRPr="00A503D8">
        <w:rPr>
          <w:rFonts w:asciiTheme="majorBidi" w:hAnsiTheme="majorBidi" w:cstheme="majorBidi"/>
        </w:rPr>
        <w:t xml:space="preserve">ttacks, </w:t>
      </w:r>
      <w:r>
        <w:rPr>
          <w:rFonts w:asciiTheme="majorBidi" w:hAnsiTheme="majorBidi" w:cstheme="majorBidi"/>
        </w:rPr>
        <w:t>MITM</w:t>
      </w:r>
      <w:r w:rsidRPr="00A503D8">
        <w:rPr>
          <w:rFonts w:asciiTheme="majorBidi" w:hAnsiTheme="majorBidi" w:cstheme="majorBidi"/>
        </w:rPr>
        <w:t xml:space="preserve">, </w:t>
      </w:r>
      <w:r>
        <w:rPr>
          <w:rFonts w:asciiTheme="majorBidi" w:hAnsiTheme="majorBidi" w:cstheme="majorBidi"/>
        </w:rPr>
        <w:t>J</w:t>
      </w:r>
      <w:r w:rsidRPr="00A503D8">
        <w:rPr>
          <w:rFonts w:asciiTheme="majorBidi" w:hAnsiTheme="majorBidi" w:cstheme="majorBidi"/>
        </w:rPr>
        <w:t>amming, DoS) and Malware attacks (e.g. Viruses, Trojans, Privacy Leakage, DoS). These threats are aimed at a "safe IoT relief with learning" core, which uses learning -based authentication, detection of harmful software and access control to counteract them. This framework emphasizes the potential of deep learning techniques-for example, those who utilize physical layer functions (</w:t>
      </w:r>
      <w:r w:rsidR="00D0766C" w:rsidRPr="00A503D8">
        <w:rPr>
          <w:rFonts w:asciiTheme="majorBidi" w:hAnsiTheme="majorBidi" w:cstheme="majorBidi"/>
        </w:rPr>
        <w:t>e.g.</w:t>
      </w:r>
      <w:r w:rsidRPr="00A503D8">
        <w:rPr>
          <w:rFonts w:asciiTheme="majorBidi" w:hAnsiTheme="majorBidi" w:cstheme="majorBidi"/>
        </w:rPr>
        <w:t xml:space="preserve"> channel status information, RF fingerprint)-to address Wiot's safety challenges, and set the stage for the detailed exploration of DL-enhanced PLs in subsequent sections.</w:t>
      </w:r>
    </w:p>
    <w:p w14:paraId="576F5EF8" w14:textId="1A5CA91E" w:rsidR="00352CB5" w:rsidRDefault="00352CB5" w:rsidP="00352CB5">
      <w:pPr>
        <w:spacing w:after="0"/>
      </w:pPr>
      <w:r w:rsidRPr="00352CB5">
        <w:rPr>
          <w:b/>
          <w:bCs/>
        </w:rPr>
        <w:t>Security Implications</w:t>
      </w:r>
      <w:r w:rsidRPr="00352CB5">
        <w:br/>
        <w:t xml:space="preserve">The distributed nature, limited encryption, and wireless exposure of WIoT amplify these threats, as resource constraints preclude heavy cryptographic defenses, and the open medium invites physical-layer exploitation. DL-enhanced PLS offers a promising countermeasure by leveraging physical-layer features (e.g., Channel State Information, RF fingerprints) and adaptive algorithms (e.g., CNNs for anomaly detection) to mitigate these attacks efficiently, particularly at the physical and network layers where vulnerabilities are most pronounced </w:t>
      </w:r>
      <w:sdt>
        <w:sdtPr>
          <w:rPr>
            <w:color w:val="000000"/>
          </w:rPr>
          <w:tag w:val="MENDELEY_CITATION_v3_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"/>
          <w:id w:val="-1658368476"/>
          <w:placeholder>
            <w:docPart w:val="DefaultPlaceholder_-1854013440"/>
          </w:placeholder>
        </w:sdtPr>
        <w:sdtContent>
          <w:r w:rsidR="00711DFE" w:rsidRPr="00711DFE">
            <w:rPr>
              <w:color w:val="000000"/>
            </w:rPr>
            <w:t>[67]</w:t>
          </w:r>
        </w:sdtContent>
      </w:sdt>
      <w:r w:rsidRPr="00352CB5">
        <w:t>.</w:t>
      </w:r>
    </w:p>
    <w:p w14:paraId="4330E75B" w14:textId="251D78D7" w:rsidR="00A503D8" w:rsidRDefault="005B03A3" w:rsidP="00352CB5">
      <w:pPr>
        <w:spacing w:after="0"/>
      </w:pPr>
      <w:r w:rsidRPr="005B03A3">
        <w:rPr>
          <w:noProof/>
        </w:rPr>
        <w:drawing>
          <wp:anchor distT="0" distB="0" distL="114300" distR="114300" simplePos="0" relativeHeight="251675648" behindDoc="0" locked="0" layoutInCell="1" allowOverlap="1" wp14:anchorId="2318639F" wp14:editId="772FBE19">
            <wp:simplePos x="0" y="0"/>
            <wp:positionH relativeFrom="column">
              <wp:posOffset>781050</wp:posOffset>
            </wp:positionH>
            <wp:positionV relativeFrom="paragraph">
              <wp:posOffset>1905</wp:posOffset>
            </wp:positionV>
            <wp:extent cx="4657725" cy="4171950"/>
            <wp:effectExtent l="0" t="0" r="9525" b="0"/>
            <wp:wrapNone/>
            <wp:docPr id="644875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385" b="4298"/>
                    <a:stretch/>
                  </pic:blipFill>
                  <pic:spPr bwMode="auto">
                    <a:xfrm>
                      <a:off x="0" y="0"/>
                      <a:ext cx="4657725" cy="4171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EA8DE" w14:textId="59A59369" w:rsidR="00A503D8" w:rsidRDefault="00A503D8" w:rsidP="00352CB5">
      <w:pPr>
        <w:spacing w:after="0"/>
      </w:pPr>
    </w:p>
    <w:p w14:paraId="79B296A9" w14:textId="3634EDC1" w:rsidR="005B03A3" w:rsidRPr="005B03A3" w:rsidRDefault="005B03A3" w:rsidP="005B03A3">
      <w:pPr>
        <w:spacing w:after="0"/>
      </w:pPr>
    </w:p>
    <w:p w14:paraId="4DA00C48" w14:textId="44F3CB53" w:rsidR="00A503D8" w:rsidRDefault="00A503D8" w:rsidP="00352CB5">
      <w:pPr>
        <w:spacing w:after="0"/>
      </w:pPr>
    </w:p>
    <w:p w14:paraId="0615F914" w14:textId="58E49D97" w:rsidR="00A503D8" w:rsidRDefault="00A503D8" w:rsidP="00352CB5">
      <w:pPr>
        <w:spacing w:after="0"/>
      </w:pPr>
    </w:p>
    <w:p w14:paraId="0A75A02D" w14:textId="68867C87" w:rsidR="00A503D8" w:rsidRPr="00352CB5" w:rsidRDefault="00A503D8" w:rsidP="00352CB5">
      <w:pPr>
        <w:spacing w:after="0"/>
      </w:pPr>
    </w:p>
    <w:p w14:paraId="6ED1E287" w14:textId="36E3C921" w:rsidR="00C45974" w:rsidRDefault="00C45974" w:rsidP="009B0751">
      <w:pPr>
        <w:spacing w:after="0"/>
      </w:pPr>
    </w:p>
    <w:p w14:paraId="767B8711" w14:textId="2DEB8A1E" w:rsidR="00C45974" w:rsidRDefault="00C45974" w:rsidP="009B0751">
      <w:pPr>
        <w:spacing w:after="0"/>
      </w:pPr>
    </w:p>
    <w:p w14:paraId="2EE9B02A" w14:textId="558BB4B4" w:rsidR="00C45974" w:rsidRDefault="00C45974" w:rsidP="009B0751">
      <w:pPr>
        <w:spacing w:after="0"/>
      </w:pPr>
    </w:p>
    <w:p w14:paraId="04875096" w14:textId="77777777" w:rsidR="003F14DB" w:rsidRDefault="003F14DB" w:rsidP="00A503D8">
      <w:pPr>
        <w:pStyle w:val="NormalWeb"/>
        <w:rPr>
          <w:rStyle w:val="Strong"/>
          <w:rFonts w:eastAsiaTheme="majorEastAsia"/>
          <w:sz w:val="20"/>
          <w:szCs w:val="20"/>
        </w:rPr>
      </w:pPr>
    </w:p>
    <w:p w14:paraId="5FD3A429" w14:textId="77777777" w:rsidR="003F14DB" w:rsidRPr="003F14DB" w:rsidRDefault="003F14DB" w:rsidP="00C45974">
      <w:pPr>
        <w:pStyle w:val="NormalWeb"/>
        <w:jc w:val="center"/>
        <w:rPr>
          <w:rStyle w:val="Strong"/>
          <w:rFonts w:eastAsiaTheme="majorEastAsia"/>
          <w:sz w:val="4"/>
          <w:szCs w:val="4"/>
        </w:rPr>
      </w:pPr>
    </w:p>
    <w:p w14:paraId="1BC5BC85" w14:textId="77777777" w:rsidR="005B03A3" w:rsidRDefault="005B03A3" w:rsidP="00C45974">
      <w:pPr>
        <w:pStyle w:val="NormalWeb"/>
        <w:jc w:val="center"/>
        <w:rPr>
          <w:rStyle w:val="Strong"/>
          <w:rFonts w:eastAsiaTheme="majorEastAsia"/>
          <w:sz w:val="20"/>
          <w:szCs w:val="20"/>
        </w:rPr>
      </w:pPr>
    </w:p>
    <w:p w14:paraId="5AA3F235" w14:textId="77777777" w:rsidR="005B03A3" w:rsidRDefault="005B03A3" w:rsidP="00C45974">
      <w:pPr>
        <w:pStyle w:val="NormalWeb"/>
        <w:jc w:val="center"/>
        <w:rPr>
          <w:rStyle w:val="Strong"/>
          <w:rFonts w:eastAsiaTheme="majorEastAsia"/>
          <w:sz w:val="20"/>
          <w:szCs w:val="20"/>
        </w:rPr>
      </w:pPr>
    </w:p>
    <w:p w14:paraId="4B7C1BDF" w14:textId="77777777" w:rsidR="005B03A3" w:rsidRDefault="005B03A3" w:rsidP="00C45974">
      <w:pPr>
        <w:pStyle w:val="NormalWeb"/>
        <w:jc w:val="center"/>
        <w:rPr>
          <w:rStyle w:val="Strong"/>
          <w:rFonts w:eastAsiaTheme="majorEastAsia"/>
          <w:sz w:val="20"/>
          <w:szCs w:val="20"/>
        </w:rPr>
      </w:pPr>
    </w:p>
    <w:p w14:paraId="63041D66" w14:textId="77777777" w:rsidR="005B03A3" w:rsidRDefault="005B03A3" w:rsidP="00C45974">
      <w:pPr>
        <w:pStyle w:val="NormalWeb"/>
        <w:jc w:val="center"/>
        <w:rPr>
          <w:rStyle w:val="Strong"/>
          <w:rFonts w:eastAsiaTheme="majorEastAsia"/>
          <w:sz w:val="20"/>
          <w:szCs w:val="20"/>
        </w:rPr>
      </w:pPr>
    </w:p>
    <w:p w14:paraId="47E4A3D2" w14:textId="77777777" w:rsidR="005B03A3" w:rsidRDefault="005B03A3" w:rsidP="00C45974">
      <w:pPr>
        <w:pStyle w:val="NormalWeb"/>
        <w:jc w:val="center"/>
        <w:rPr>
          <w:rStyle w:val="Strong"/>
          <w:rFonts w:eastAsiaTheme="majorEastAsia"/>
          <w:sz w:val="20"/>
          <w:szCs w:val="20"/>
        </w:rPr>
      </w:pPr>
    </w:p>
    <w:p w14:paraId="08043731" w14:textId="51A17901" w:rsidR="005B03A3" w:rsidRPr="00626977" w:rsidRDefault="00C45974" w:rsidP="00626977">
      <w:pPr>
        <w:pStyle w:val="NormalWeb"/>
        <w:jc w:val="center"/>
        <w:rPr>
          <w:rFonts w:eastAsiaTheme="majorEastAsia"/>
          <w:b/>
          <w:bCs/>
          <w:sz w:val="20"/>
          <w:szCs w:val="20"/>
        </w:rPr>
      </w:pPr>
      <w:r w:rsidRPr="00C45974">
        <w:rPr>
          <w:rStyle w:val="Strong"/>
          <w:rFonts w:eastAsiaTheme="majorEastAsia"/>
          <w:sz w:val="20"/>
          <w:szCs w:val="20"/>
        </w:rPr>
        <w:t xml:space="preserve">Figure </w:t>
      </w:r>
      <w:r w:rsidR="003F14DB">
        <w:rPr>
          <w:rStyle w:val="Strong"/>
          <w:rFonts w:eastAsiaTheme="majorEastAsia"/>
          <w:sz w:val="20"/>
          <w:szCs w:val="20"/>
        </w:rPr>
        <w:t>11</w:t>
      </w:r>
      <w:r w:rsidRPr="00C45974">
        <w:rPr>
          <w:sz w:val="20"/>
          <w:szCs w:val="20"/>
        </w:rPr>
        <w:t xml:space="preserve">: </w:t>
      </w:r>
      <w:r w:rsidRPr="00C45974">
        <w:rPr>
          <w:rStyle w:val="Strong"/>
          <w:rFonts w:eastAsiaTheme="majorEastAsia"/>
          <w:sz w:val="20"/>
          <w:szCs w:val="20"/>
        </w:rPr>
        <w:t>Threat Model in Wireless IoT</w:t>
      </w:r>
    </w:p>
    <w:p w14:paraId="4C5CDAA4" w14:textId="77777777" w:rsidR="009B0751" w:rsidRPr="00961D86" w:rsidRDefault="009B0751" w:rsidP="009B0751">
      <w:pPr>
        <w:pStyle w:val="Heading3"/>
        <w:rPr>
          <w:rFonts w:asciiTheme="majorBidi" w:hAnsiTheme="majorBidi"/>
        </w:rPr>
      </w:pPr>
      <w:r w:rsidRPr="00961D86">
        <w:rPr>
          <w:rStyle w:val="Strong"/>
          <w:rFonts w:asciiTheme="majorBidi" w:hAnsiTheme="majorBidi"/>
        </w:rPr>
        <w:lastRenderedPageBreak/>
        <w:t>2.3. Physical-Layer Security (PLS) in Wireless IoT</w:t>
      </w:r>
    </w:p>
    <w:p w14:paraId="7615E923" w14:textId="068A3A49" w:rsidR="00EF0FD7" w:rsidRPr="00543F67" w:rsidRDefault="00D0766C" w:rsidP="00D0766C">
      <w:pPr>
        <w:spacing w:after="0"/>
        <w:rPr>
          <w:rFonts w:asciiTheme="majorBidi" w:hAnsiTheme="majorBidi" w:cstheme="majorBidi"/>
        </w:rPr>
      </w:pPr>
      <w:r w:rsidRPr="00543F67">
        <w:rPr>
          <w:rFonts w:asciiTheme="majorBidi" w:hAnsiTheme="majorBidi" w:cstheme="majorBidi"/>
        </w:rPr>
        <w:t>Physical Layer Security (PLS) has emerged as a promising paradigm to meet the security challenges of the Wireless Internet of Things (Wiot) systems, especially for resource -limited devices where traditional cryptographic methods are often impractical. This section explains why PLS acts as an effective alternative to cryptographic security for light IoT applications and provides a classification of important PLS techniques in Table 4, highlighting their safety benefits, calculation costs and usefulness for IoT.</w:t>
      </w:r>
    </w:p>
    <w:p w14:paraId="68F5561F" w14:textId="77777777" w:rsidR="00EF0FD7" w:rsidRPr="00626977" w:rsidRDefault="00EF0FD7" w:rsidP="009B0751">
      <w:pPr>
        <w:spacing w:after="0"/>
        <w:rPr>
          <w:rFonts w:asciiTheme="majorBidi" w:hAnsiTheme="majorBidi" w:cstheme="majorBidi"/>
          <w:sz w:val="16"/>
          <w:szCs w:val="16"/>
        </w:rPr>
      </w:pPr>
    </w:p>
    <w:p w14:paraId="3FDC9828" w14:textId="77777777" w:rsidR="00EF0FD7" w:rsidRPr="00626977" w:rsidRDefault="00EF0FD7" w:rsidP="009B0751">
      <w:pPr>
        <w:spacing w:after="0"/>
        <w:rPr>
          <w:rFonts w:asciiTheme="majorBidi" w:hAnsiTheme="majorBidi" w:cstheme="majorBidi"/>
          <w:sz w:val="2"/>
          <w:szCs w:val="2"/>
        </w:rPr>
      </w:pPr>
    </w:p>
    <w:p w14:paraId="24410BC4" w14:textId="07FE576D" w:rsidR="00EF0FD7" w:rsidRPr="00543F67" w:rsidRDefault="00D0766C" w:rsidP="00D0766C">
      <w:pPr>
        <w:spacing w:after="0"/>
        <w:rPr>
          <w:rFonts w:asciiTheme="majorBidi" w:hAnsiTheme="majorBidi" w:cstheme="majorBidi"/>
          <w:b/>
          <w:bCs/>
        </w:rPr>
      </w:pPr>
      <w:r w:rsidRPr="00543F67">
        <w:rPr>
          <w:rFonts w:asciiTheme="majorBidi" w:hAnsiTheme="majorBidi" w:cstheme="majorBidi"/>
          <w:b/>
          <w:bCs/>
        </w:rPr>
        <w:t>Why PLS is an Alternative to Cryptographic Security for Lightweight IoT Security</w:t>
      </w:r>
    </w:p>
    <w:p w14:paraId="6838D7D7" w14:textId="44BF65C1" w:rsidR="007041BA" w:rsidRPr="007041BA" w:rsidRDefault="00543F67" w:rsidP="00543F67">
      <w:pPr>
        <w:spacing w:after="0"/>
        <w:rPr>
          <w:rFonts w:asciiTheme="majorBidi" w:hAnsiTheme="majorBidi" w:cstheme="majorBidi"/>
        </w:rPr>
      </w:pPr>
      <w:r w:rsidRPr="00543F67">
        <w:rPr>
          <w:rFonts w:asciiTheme="majorBidi" w:hAnsiTheme="majorBidi" w:cstheme="majorBidi"/>
        </w:rPr>
        <w:t>Traditional cryptographic security, such as RSA, AES or elliptical curve cryptography, depends on complex mathematical calculations to ensure data confidentiality, integrity and availability.</w:t>
      </w:r>
      <w:r>
        <w:rPr>
          <w:rFonts w:asciiTheme="majorBidi" w:hAnsiTheme="majorBidi" w:cstheme="majorBidi"/>
        </w:rPr>
        <w:t xml:space="preserve"> </w:t>
      </w:r>
      <w:r w:rsidR="007041BA" w:rsidRPr="007041BA">
        <w:rPr>
          <w:rFonts w:asciiTheme="majorBidi" w:hAnsiTheme="majorBidi" w:cstheme="majorBidi"/>
        </w:rPr>
        <w:t xml:space="preserve">While effective, these methods impose considerable computational overhead, making them unsuitable for light IoT devices in </w:t>
      </w:r>
      <w:r w:rsidR="007041BA" w:rsidRPr="00543F67">
        <w:rPr>
          <w:rFonts w:asciiTheme="majorBidi" w:hAnsiTheme="majorBidi" w:cstheme="majorBidi"/>
        </w:rPr>
        <w:t>WIoT</w:t>
      </w:r>
      <w:r w:rsidR="007041BA" w:rsidRPr="007041BA">
        <w:rPr>
          <w:rFonts w:asciiTheme="majorBidi" w:hAnsiTheme="majorBidi" w:cstheme="majorBidi"/>
        </w:rPr>
        <w:t xml:space="preserve"> systems. For example, many IoT units, such as sensors and RFID codes, operate on limited power budgets (</w:t>
      </w:r>
      <w:r w:rsidR="007041BA" w:rsidRPr="00543F67">
        <w:rPr>
          <w:rFonts w:asciiTheme="majorBidi" w:hAnsiTheme="majorBidi" w:cstheme="majorBidi"/>
        </w:rPr>
        <w:t>e.g.</w:t>
      </w:r>
      <w:r w:rsidR="007041BA" w:rsidRPr="007041BA">
        <w:rPr>
          <w:rFonts w:asciiTheme="majorBidi" w:hAnsiTheme="majorBidi" w:cstheme="majorBidi"/>
        </w:rPr>
        <w:t xml:space="preserve"> &lt;10 MW) and have limited processing options, reproducing encryption/conceptual processes of traditional methods Energy-intensive and latency inducing </w:t>
      </w:r>
      <w:sdt>
        <w:sdtPr>
          <w:rPr>
            <w:rFonts w:asciiTheme="majorBidi" w:hAnsiTheme="majorBidi" w:cstheme="majorBidi"/>
            <w:color w:val="000000"/>
          </w:rPr>
          <w:tag w:val="MENDELEY_CITATION_v3_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"/>
          <w:id w:val="-114915715"/>
          <w:placeholder>
            <w:docPart w:val="DefaultPlaceholder_-1854013440"/>
          </w:placeholder>
        </w:sdtPr>
        <w:sdtContent>
          <w:r w:rsidR="00711DFE" w:rsidRPr="00711DFE">
            <w:rPr>
              <w:rFonts w:asciiTheme="majorBidi" w:hAnsiTheme="majorBidi" w:cstheme="majorBidi"/>
              <w:color w:val="000000"/>
            </w:rPr>
            <w:t>[68]</w:t>
          </w:r>
        </w:sdtContent>
      </w:sdt>
      <w:r w:rsidR="007041BA" w:rsidRPr="007041BA">
        <w:rPr>
          <w:rFonts w:asciiTheme="majorBidi" w:hAnsiTheme="majorBidi" w:cstheme="majorBidi"/>
        </w:rPr>
        <w:t>.</w:t>
      </w:r>
    </w:p>
    <w:p w14:paraId="67BD38A2" w14:textId="77777777" w:rsidR="007041BA" w:rsidRPr="007041BA" w:rsidRDefault="007041BA" w:rsidP="007041BA">
      <w:pPr>
        <w:spacing w:after="0"/>
        <w:rPr>
          <w:rFonts w:asciiTheme="majorBidi" w:hAnsiTheme="majorBidi" w:cstheme="majorBidi"/>
          <w:vanish/>
        </w:rPr>
      </w:pPr>
      <w:r w:rsidRPr="007041BA">
        <w:rPr>
          <w:rFonts w:asciiTheme="majorBidi" w:hAnsiTheme="majorBidi" w:cstheme="majorBidi"/>
          <w:vanish/>
        </w:rPr>
        <w:t>Top of Form</w:t>
      </w:r>
    </w:p>
    <w:p w14:paraId="32624FB9" w14:textId="6B890931" w:rsidR="00EF0FD7" w:rsidRPr="00543F67" w:rsidRDefault="00D0766C" w:rsidP="00D0766C">
      <w:pPr>
        <w:spacing w:after="0"/>
        <w:rPr>
          <w:rFonts w:asciiTheme="majorBidi" w:hAnsiTheme="majorBidi" w:cstheme="majorBidi"/>
        </w:rPr>
      </w:pPr>
      <w:r w:rsidRPr="00543F67">
        <w:rPr>
          <w:rFonts w:asciiTheme="majorBidi" w:hAnsiTheme="majorBidi" w:cstheme="majorBidi"/>
        </w:rPr>
        <w:t xml:space="preserve">In a smart healthcare system, for example, a wearable device performing AES encryption might drain its battery rapidly, reducing its operational lifespan and delaying critical health alerts. In contrast, PLS leverages the inherent randomness and uniqueness of the wireless channels such as Channel State Information (CSI), fading, noise, and interference—to secure communications without requiring extensive computational resources. This makes PLS particularly suitable for WIoT, where devices must operate efficiently under resource constraints. Key advantages of PLS over cryptographic security include Low Computational Overhead: PLS techniques, such as artificial noise generation or beamforming, </w:t>
      </w:r>
      <w:r w:rsidR="00C77061" w:rsidRPr="00543F67">
        <w:rPr>
          <w:rFonts w:asciiTheme="majorBidi" w:hAnsiTheme="majorBidi" w:cstheme="majorBidi"/>
        </w:rPr>
        <w:t>exploiting</w:t>
      </w:r>
      <w:r w:rsidRPr="00543F67">
        <w:rPr>
          <w:rFonts w:asciiTheme="majorBidi" w:hAnsiTheme="majorBidi" w:cstheme="majorBidi"/>
        </w:rPr>
        <w:t xml:space="preserve"> physical-layer properties (e.g., signal propagation) rather than cryptographic algorithms, reducing the need for heavy computations </w:t>
      </w:r>
      <w:sdt>
        <w:sdtPr>
          <w:rPr>
            <w:rFonts w:asciiTheme="majorBidi" w:hAnsiTheme="majorBidi" w:cstheme="majorBidi"/>
            <w:color w:val="000000"/>
          </w:rPr>
          <w:tag w:val="MENDELEY_CITATION_v3_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IuMzE1NTc3NSIsIklTU04iOiIxNTM2LTEyNzYiLCJpc3N1ZWQiOnsiZGF0ZS1wYXJ0cyI6W1syMDIyLDldXX0sInBhZ2UiOiI3MTY1LTcxODAiLCJpc3N1ZSI6IjkiLCJ2b2x1bWUiOiIyMSJ9LCJpc1RlbXBvcmFyeSI6ZmFsc2V9XX0="/>
          <w:id w:val="-1506435306"/>
          <w:placeholder>
            <w:docPart w:val="DefaultPlaceholder_-1854013440"/>
          </w:placeholder>
        </w:sdtPr>
        <w:sdtContent>
          <w:r w:rsidR="00711DFE" w:rsidRPr="00711DFE">
            <w:rPr>
              <w:rFonts w:asciiTheme="majorBidi" w:hAnsiTheme="majorBidi" w:cstheme="majorBidi"/>
              <w:color w:val="000000"/>
            </w:rPr>
            <w:t>[69]</w:t>
          </w:r>
        </w:sdtContent>
      </w:sdt>
      <w:r w:rsidRPr="00543F67">
        <w:rPr>
          <w:rFonts w:asciiTheme="majorBidi" w:hAnsiTheme="majorBidi" w:cstheme="majorBidi"/>
        </w:rPr>
        <w:t xml:space="preserve">. Energy Efficiency: By minimizing processing demands, PLS extends the battery life of IoT devices, critical for applications like remote sensing in smart agriculture. Real-Time Adaptability: PLS can dynamically adapt to channel conditions, providing robust security against physical-layer attacks like eavesdropping and jamming, which are prevalent in WIoT due to its wireless exposure. Lightweight Authentication: Techniques like RF fingerprinting use unique device signatures to authenticate devices without the overhead of key management, addressing vulnerabilities like spoofing </w:t>
      </w:r>
      <w:sdt>
        <w:sdtPr>
          <w:rPr>
            <w:rFonts w:asciiTheme="majorBidi" w:hAnsiTheme="majorBidi" w:cstheme="majorBidi"/>
            <w:color w:val="000000"/>
          </w:rPr>
          <w:tag w:val="MENDELEY_CITATION_v3_eyJjaXRhdGlvbklEIjoiTUVOREVMRVlfQ0lUQVRJT05fNjY1ZjhlMWYtODMxNC00MjQxLTkyNDEtOTI5OWVmMzljZjE2IiwicHJvcGVydGllcyI6eyJub3RlSW5kZXgiOjB9LCJpc0VkaXRlZCI6ZmFsc2UsIm1hbnVhbE92ZXJyaWRlIjp7ImlzTWFudWFsbHlPdmVycmlkZGVuIjpmYWxzZSwiY2l0ZXByb2NUZXh0IjoiWzcwXSIsIm1hbnVhbE92ZXJyaWRlVGV4dCI6IiJ9LCJjaXRhdGlvbkl0ZW1zIjpbeyJpZCI6ImJmZGEwZjU3LWE5MTAtMzA5OS04NWNiLWIxZDdlYzcxZjVkOCIsIml0ZW1EYXRhIjp7InR5cGUiOiJhcnRpY2xlIiwiaWQiOiJiZmRhMGY1Ny1hOTEwLTMwOTktODVjYi1iMWQ3ZWM3MWY1ZDg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zIiwiaXNzdWVkIjp7ImRhdGUtcGFydHMiOltbMjAyMiw4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
          <w:id w:val="-1084599443"/>
          <w:placeholder>
            <w:docPart w:val="DefaultPlaceholder_-1854013440"/>
          </w:placeholder>
        </w:sdtPr>
        <w:sdtContent>
          <w:r w:rsidR="00711DFE" w:rsidRPr="00711DFE">
            <w:rPr>
              <w:rFonts w:asciiTheme="majorBidi" w:hAnsiTheme="majorBidi" w:cstheme="majorBidi"/>
              <w:color w:val="000000"/>
            </w:rPr>
            <w:t>[70]</w:t>
          </w:r>
        </w:sdtContent>
      </w:sdt>
      <w:r w:rsidRPr="00543F67">
        <w:rPr>
          <w:rFonts w:asciiTheme="majorBidi" w:hAnsiTheme="majorBidi" w:cstheme="majorBidi"/>
        </w:rPr>
        <w:t>.</w:t>
      </w:r>
    </w:p>
    <w:p w14:paraId="10FF8D8D" w14:textId="77777777" w:rsidR="00A24DD3" w:rsidRPr="00543F67" w:rsidRDefault="00A24DD3" w:rsidP="00A24DD3">
      <w:pPr>
        <w:spacing w:after="0"/>
        <w:rPr>
          <w:rFonts w:asciiTheme="majorBidi" w:hAnsiTheme="majorBidi" w:cstheme="majorBidi"/>
          <w:rtl/>
        </w:rPr>
      </w:pPr>
    </w:p>
    <w:p w14:paraId="1E68C7D0" w14:textId="577DD274"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On the other hand, the PLS utilizes the inherent and uniqueness of the wireless channels - such as channel state information (CSI), fading, noise and interference - to ensure communication without requiring extensive calculation resources. This makes PLS especially suitable for WIoTs, where devices must operate effectively under resource restrictions.</w:t>
      </w:r>
    </w:p>
    <w:p w14:paraId="7451C1E2" w14:textId="77777777" w:rsidR="00626977" w:rsidRDefault="00626977" w:rsidP="00A24DD3">
      <w:pPr>
        <w:spacing w:after="0"/>
        <w:rPr>
          <w:rFonts w:asciiTheme="majorBidi" w:hAnsiTheme="majorBidi" w:cstheme="majorBidi"/>
        </w:rPr>
      </w:pPr>
    </w:p>
    <w:p w14:paraId="1EC0B116" w14:textId="77777777" w:rsidR="00626977" w:rsidRDefault="00626977" w:rsidP="00A24DD3">
      <w:pPr>
        <w:spacing w:after="0"/>
        <w:rPr>
          <w:rFonts w:asciiTheme="majorBidi" w:hAnsiTheme="majorBidi" w:cstheme="majorBidi"/>
          <w:sz w:val="12"/>
          <w:szCs w:val="12"/>
        </w:rPr>
      </w:pPr>
    </w:p>
    <w:p w14:paraId="33BD9F7F" w14:textId="77777777" w:rsidR="00961D86" w:rsidRPr="00626977" w:rsidRDefault="00961D86" w:rsidP="00A24DD3">
      <w:pPr>
        <w:spacing w:after="0"/>
        <w:rPr>
          <w:rFonts w:asciiTheme="majorBidi" w:hAnsiTheme="majorBidi" w:cstheme="majorBidi"/>
          <w:sz w:val="12"/>
          <w:szCs w:val="12"/>
        </w:rPr>
      </w:pPr>
    </w:p>
    <w:p w14:paraId="47BD5DE3" w14:textId="77777777" w:rsidR="00626977" w:rsidRDefault="00626977" w:rsidP="00A24DD3">
      <w:pPr>
        <w:spacing w:after="0"/>
        <w:rPr>
          <w:rFonts w:asciiTheme="majorBidi" w:hAnsiTheme="majorBidi" w:cstheme="majorBidi"/>
        </w:rPr>
      </w:pPr>
    </w:p>
    <w:p w14:paraId="5C26EC04" w14:textId="6156530F" w:rsidR="00F10D12" w:rsidRDefault="00A24DD3" w:rsidP="00961D86">
      <w:pPr>
        <w:spacing w:after="0" w:line="276" w:lineRule="auto"/>
        <w:rPr>
          <w:rFonts w:asciiTheme="majorBidi" w:hAnsiTheme="majorBidi" w:cstheme="majorBidi"/>
        </w:rPr>
      </w:pPr>
      <w:r w:rsidRPr="00543F67">
        <w:rPr>
          <w:rFonts w:asciiTheme="majorBidi" w:hAnsiTheme="majorBidi" w:cstheme="majorBidi"/>
        </w:rPr>
        <w:lastRenderedPageBreak/>
        <w:t xml:space="preserve">Key advantages of PLS over cryptographic security include </w:t>
      </w:r>
    </w:p>
    <w:p w14:paraId="1856C7BE" w14:textId="6F0B8A5A" w:rsidR="00F10D12" w:rsidRPr="00F10D12" w:rsidRDefault="00A24DD3" w:rsidP="00961D86">
      <w:pPr>
        <w:pStyle w:val="ListParagraph"/>
        <w:numPr>
          <w:ilvl w:val="1"/>
          <w:numId w:val="18"/>
        </w:numPr>
        <w:spacing w:after="0" w:line="276" w:lineRule="auto"/>
        <w:rPr>
          <w:rFonts w:asciiTheme="majorBidi" w:hAnsiTheme="majorBidi" w:cstheme="majorBidi"/>
        </w:rPr>
      </w:pPr>
      <w:r w:rsidRPr="00F10D12">
        <w:rPr>
          <w:rFonts w:asciiTheme="majorBidi" w:hAnsiTheme="majorBidi" w:cstheme="majorBidi"/>
          <w:b/>
          <w:bCs/>
        </w:rPr>
        <w:t>Low Computational Overhead:</w:t>
      </w:r>
      <w:r w:rsidRPr="00F10D12">
        <w:rPr>
          <w:rFonts w:asciiTheme="majorBidi" w:hAnsiTheme="majorBidi" w:cstheme="majorBidi"/>
        </w:rPr>
        <w:t xml:space="preserve"> PLS techniques, such as artificial noise generation or beamforming, </w:t>
      </w:r>
      <w:r w:rsidR="003F18BB" w:rsidRPr="00F10D12">
        <w:rPr>
          <w:rFonts w:asciiTheme="majorBidi" w:hAnsiTheme="majorBidi" w:cstheme="majorBidi"/>
        </w:rPr>
        <w:t>exploiting</w:t>
      </w:r>
      <w:r w:rsidRPr="00F10D12">
        <w:rPr>
          <w:rFonts w:asciiTheme="majorBidi" w:hAnsiTheme="majorBidi" w:cstheme="majorBidi"/>
        </w:rPr>
        <w:t xml:space="preserve"> physical-layer properties (e.g., signal propagation) rather than cryptographic algorithms, reducing the need for heavy computations </w:t>
      </w:r>
      <w:sdt>
        <w:sdtPr>
          <w:rPr>
            <w:rFonts w:asciiTheme="majorBidi" w:hAnsiTheme="majorBidi" w:cstheme="majorBidi"/>
            <w:color w:val="000000"/>
          </w:rPr>
          <w:tag w:val="MENDELEY_CITATION_v3_eyJjaXRhdGlvbklEIjoiTUVOREVMRVlfQ0lUQVRJT05fODY2OTVkZTktZWZkNy00OTQ1LTkxY2EtMTg5YjFhYjE1N2Nm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
          <w:id w:val="-1570563768"/>
          <w:placeholder>
            <w:docPart w:val="DefaultPlaceholder_-1854013440"/>
          </w:placeholder>
        </w:sdtPr>
        <w:sdtContent>
          <w:r w:rsidR="00711DFE" w:rsidRPr="00711DFE">
            <w:rPr>
              <w:rFonts w:asciiTheme="majorBidi" w:hAnsiTheme="majorBidi" w:cstheme="majorBidi"/>
              <w:color w:val="000000"/>
            </w:rPr>
            <w:t>[71]</w:t>
          </w:r>
        </w:sdtContent>
      </w:sdt>
      <w:r w:rsidRPr="00F10D12">
        <w:rPr>
          <w:rFonts w:asciiTheme="majorBidi" w:hAnsiTheme="majorBidi" w:cstheme="majorBidi"/>
        </w:rPr>
        <w:t xml:space="preserve">. </w:t>
      </w:r>
    </w:p>
    <w:p w14:paraId="3AA4A6F1" w14:textId="64A22738" w:rsidR="00F10D12" w:rsidRPr="00F10D12" w:rsidRDefault="00A24DD3" w:rsidP="00961D86">
      <w:pPr>
        <w:pStyle w:val="ListParagraph"/>
        <w:numPr>
          <w:ilvl w:val="1"/>
          <w:numId w:val="18"/>
        </w:numPr>
        <w:spacing w:after="0" w:line="276" w:lineRule="auto"/>
        <w:rPr>
          <w:rFonts w:asciiTheme="majorBidi" w:hAnsiTheme="majorBidi" w:cstheme="majorBidi"/>
        </w:rPr>
      </w:pPr>
      <w:r w:rsidRPr="00F10D12">
        <w:rPr>
          <w:rFonts w:asciiTheme="majorBidi" w:hAnsiTheme="majorBidi" w:cstheme="majorBidi"/>
          <w:b/>
          <w:bCs/>
        </w:rPr>
        <w:t>Energy Efficiency:</w:t>
      </w:r>
      <w:r w:rsidRPr="00F10D12">
        <w:rPr>
          <w:rFonts w:asciiTheme="majorBidi" w:hAnsiTheme="majorBidi" w:cstheme="majorBidi"/>
        </w:rPr>
        <w:t xml:space="preserve"> By minimizing processing demands, PLS extends the battery life of IoT devices, critical for applications like remote sensing in smart agriculture </w:t>
      </w:r>
      <w:sdt>
        <w:sdtPr>
          <w:rPr>
            <w:rFonts w:asciiTheme="majorBidi" w:hAnsiTheme="majorBidi" w:cstheme="majorBidi"/>
            <w:color w:val="000000"/>
          </w:rPr>
          <w:tag w:val="MENDELEY_CITATION_v3_eyJjaXRhdGlvbklEIjoiTUVOREVMRVlfQ0lUQVRJT05fMmFlODZhMDYtZjAxMy00ZGExLWE2NjctZmQzNTAxZDBmNDNk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
          <w:id w:val="1780991180"/>
          <w:placeholder>
            <w:docPart w:val="DefaultPlaceholder_-1854013440"/>
          </w:placeholder>
        </w:sdtPr>
        <w:sdtContent>
          <w:r w:rsidR="00711DFE" w:rsidRPr="00711DFE">
            <w:rPr>
              <w:rFonts w:asciiTheme="majorBidi" w:hAnsiTheme="majorBidi" w:cstheme="majorBidi"/>
              <w:color w:val="000000"/>
            </w:rPr>
            <w:t>[72]</w:t>
          </w:r>
        </w:sdtContent>
      </w:sdt>
      <w:r w:rsidRPr="00F10D12">
        <w:rPr>
          <w:rFonts w:asciiTheme="majorBidi" w:hAnsiTheme="majorBidi" w:cstheme="majorBidi"/>
        </w:rPr>
        <w:t xml:space="preserve">. </w:t>
      </w:r>
    </w:p>
    <w:p w14:paraId="33080EA6" w14:textId="31E99765" w:rsidR="00F10D12" w:rsidRPr="00F10D12" w:rsidRDefault="00A24DD3" w:rsidP="00961D86">
      <w:pPr>
        <w:pStyle w:val="ListParagraph"/>
        <w:numPr>
          <w:ilvl w:val="1"/>
          <w:numId w:val="18"/>
        </w:numPr>
        <w:spacing w:after="0" w:line="276" w:lineRule="auto"/>
        <w:rPr>
          <w:rFonts w:asciiTheme="majorBidi" w:hAnsiTheme="majorBidi" w:cstheme="majorBidi"/>
        </w:rPr>
      </w:pPr>
      <w:r w:rsidRPr="00F10D12">
        <w:rPr>
          <w:rFonts w:asciiTheme="majorBidi" w:hAnsiTheme="majorBidi" w:cstheme="majorBidi"/>
          <w:b/>
          <w:bCs/>
        </w:rPr>
        <w:t xml:space="preserve">Real-Time Adaptability: </w:t>
      </w:r>
      <w:r w:rsidRPr="00F10D12">
        <w:rPr>
          <w:rFonts w:asciiTheme="majorBidi" w:hAnsiTheme="majorBidi" w:cstheme="majorBidi"/>
        </w:rPr>
        <w:t xml:space="preserve">PLS can dynamically adapt to channel conditions, providing robust security against physical-layer attacks like eavesdropping and jamming, which are prevalent in WIoT due to its wireless exposure </w:t>
      </w:r>
      <w:sdt>
        <w:sdtPr>
          <w:rPr>
            <w:rFonts w:asciiTheme="majorBidi" w:hAnsiTheme="majorBidi" w:cstheme="majorBidi"/>
            <w:color w:val="000000"/>
          </w:rPr>
          <w:tag w:val="MENDELEY_CITATION_v3_eyJjaXRhdGlvbklEIjoiTUVOREVMRVlfQ0lUQVRJT05fN2U1YzFmNzUtYTZkNC00ZjNkLWE0YmUtN2UzMjUwMGZkMDIx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
          <w:id w:val="-925729392"/>
          <w:placeholder>
            <w:docPart w:val="DefaultPlaceholder_-1854013440"/>
          </w:placeholder>
        </w:sdtPr>
        <w:sdtContent>
          <w:r w:rsidR="00711DFE" w:rsidRPr="00711DFE">
            <w:rPr>
              <w:rFonts w:asciiTheme="majorBidi" w:hAnsiTheme="majorBidi" w:cstheme="majorBidi"/>
              <w:color w:val="000000"/>
            </w:rPr>
            <w:t>[73]</w:t>
          </w:r>
        </w:sdtContent>
      </w:sdt>
      <w:r w:rsidRPr="00F10D12">
        <w:rPr>
          <w:rFonts w:asciiTheme="majorBidi" w:hAnsiTheme="majorBidi" w:cstheme="majorBidi"/>
        </w:rPr>
        <w:t xml:space="preserve">. </w:t>
      </w:r>
    </w:p>
    <w:p w14:paraId="06F7CE06" w14:textId="2EE73BFB" w:rsidR="00F10D12" w:rsidRPr="00F10D12" w:rsidRDefault="00A24DD3" w:rsidP="00961D86">
      <w:pPr>
        <w:pStyle w:val="ListParagraph"/>
        <w:numPr>
          <w:ilvl w:val="1"/>
          <w:numId w:val="18"/>
        </w:numPr>
        <w:spacing w:after="0" w:line="276" w:lineRule="auto"/>
        <w:rPr>
          <w:rFonts w:asciiTheme="majorBidi" w:hAnsiTheme="majorBidi" w:cstheme="majorBidi"/>
        </w:rPr>
      </w:pPr>
      <w:r w:rsidRPr="00F10D12">
        <w:rPr>
          <w:rFonts w:asciiTheme="majorBidi" w:hAnsiTheme="majorBidi" w:cstheme="majorBidi"/>
          <w:b/>
          <w:bCs/>
        </w:rPr>
        <w:t>Lightweight Authentication:</w:t>
      </w:r>
      <w:r w:rsidRPr="00F10D12">
        <w:rPr>
          <w:rFonts w:asciiTheme="majorBidi" w:hAnsiTheme="majorBidi" w:cstheme="majorBidi"/>
        </w:rPr>
        <w:t xml:space="preserve"> Techniques like RF fingerprinting use unique device signatures to authenticate devices without the overhead of key management, addressing vulnerabilities like spoofing </w:t>
      </w:r>
      <w:sdt>
        <w:sdtPr>
          <w:rPr>
            <w:rFonts w:asciiTheme="majorBidi" w:hAnsiTheme="majorBidi" w:cstheme="majorBidi"/>
            <w:color w:val="000000"/>
          </w:rPr>
          <w:tag w:val="MENDELEY_CITATION_v3_eyJjaXRhdGlvbklEIjoiTUVOREVMRVlfQ0lUQVRJT05fMTQyYTAyNjYtOTEwMC00MDc3LWJiOWEtNjRiNGRhNGIxYjZi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
          <w:id w:val="637065299"/>
          <w:placeholder>
            <w:docPart w:val="DefaultPlaceholder_-1854013440"/>
          </w:placeholder>
        </w:sdtPr>
        <w:sdtContent>
          <w:r w:rsidR="00711DFE" w:rsidRPr="00711DFE">
            <w:rPr>
              <w:rFonts w:asciiTheme="majorBidi" w:hAnsiTheme="majorBidi" w:cstheme="majorBidi"/>
              <w:color w:val="000000"/>
            </w:rPr>
            <w:t>[74]</w:t>
          </w:r>
        </w:sdtContent>
      </w:sdt>
      <w:r w:rsidRPr="00F10D12">
        <w:rPr>
          <w:rFonts w:asciiTheme="majorBidi" w:hAnsiTheme="majorBidi" w:cstheme="majorBidi"/>
        </w:rPr>
        <w:t xml:space="preserve">. </w:t>
      </w:r>
    </w:p>
    <w:p w14:paraId="52E89D68" w14:textId="6D157B81"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 xml:space="preserve">Moreover, traditional cryptographic methods are increasingly at risk from emerging threats, such as quantum computing, which could break algorithms like RSA in the future </w:t>
      </w:r>
      <w:sdt>
        <w:sdtPr>
          <w:rPr>
            <w:rFonts w:asciiTheme="majorBidi" w:hAnsiTheme="majorBidi" w:cstheme="majorBidi"/>
            <w:color w:val="000000"/>
          </w:rPr>
          <w:tag w:val="MENDELEY_CITATION_v3_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"/>
          <w:id w:val="-1668856997"/>
          <w:placeholder>
            <w:docPart w:val="DefaultPlaceholder_-1854013440"/>
          </w:placeholder>
        </w:sdtPr>
        <w:sdtContent>
          <w:r w:rsidR="00711DFE" w:rsidRPr="00711DFE">
            <w:rPr>
              <w:rFonts w:asciiTheme="majorBidi" w:hAnsiTheme="majorBidi" w:cstheme="majorBidi"/>
              <w:color w:val="000000"/>
            </w:rPr>
            <w:t>[75]</w:t>
          </w:r>
        </w:sdtContent>
      </w:sdt>
      <w:r w:rsidRPr="00543F67">
        <w:rPr>
          <w:rFonts w:asciiTheme="majorBidi" w:hAnsiTheme="majorBidi" w:cstheme="majorBidi"/>
        </w:rPr>
        <w:t xml:space="preserve">. PLS, being rooted in the physical properties of the channel, offers a quantum-resistant alternative, as its security does not rely on computational complexity but on the unpredictability of the wireless environment. For WIoT systems, where massive connectivity and low-power operation are paramount, PLS provides a lightweight, scalable security solution that complements or even replaces upper-layer cryptography, especially at the physical and link layers where many attacks (e.g., jamming, eavesdropping) originate. </w:t>
      </w:r>
    </w:p>
    <w:p w14:paraId="05C8BA54" w14:textId="7930743F" w:rsidR="00A24DD3" w:rsidRPr="00543F67" w:rsidRDefault="00A24DD3" w:rsidP="00543F67">
      <w:pPr>
        <w:spacing w:after="0"/>
        <w:jc w:val="center"/>
        <w:rPr>
          <w:rFonts w:asciiTheme="majorBidi" w:hAnsiTheme="majorBidi" w:cstheme="majorBidi"/>
          <w:sz w:val="22"/>
          <w:szCs w:val="22"/>
        </w:rPr>
      </w:pPr>
      <w:r w:rsidRPr="00543F67">
        <w:rPr>
          <w:rFonts w:asciiTheme="majorBidi" w:hAnsiTheme="majorBidi" w:cstheme="majorBidi"/>
          <w:b/>
          <w:bCs/>
          <w:sz w:val="22"/>
          <w:szCs w:val="22"/>
        </w:rPr>
        <w:t>Table 3:</w:t>
      </w:r>
      <w:r w:rsidRPr="00543F67">
        <w:rPr>
          <w:rFonts w:asciiTheme="majorBidi" w:hAnsiTheme="majorBidi" w:cstheme="majorBidi"/>
          <w:sz w:val="22"/>
          <w:szCs w:val="22"/>
        </w:rPr>
        <w:t xml:space="preserve"> Classification of Physical-Layer Security Techniques</w:t>
      </w:r>
    </w:p>
    <w:tbl>
      <w:tblPr>
        <w:tblStyle w:val="TableGrid"/>
        <w:tblpPr w:leftFromText="180" w:rightFromText="180" w:vertAnchor="text" w:horzAnchor="margin" w:tblpY="139"/>
        <w:tblW w:w="0" w:type="auto"/>
        <w:tblLook w:val="04A0" w:firstRow="1" w:lastRow="0" w:firstColumn="1" w:lastColumn="0" w:noHBand="0" w:noVBand="1"/>
      </w:tblPr>
      <w:tblGrid>
        <w:gridCol w:w="2337"/>
        <w:gridCol w:w="2337"/>
        <w:gridCol w:w="2338"/>
        <w:gridCol w:w="2338"/>
      </w:tblGrid>
      <w:tr w:rsidR="00543F67" w:rsidRPr="00543F67" w14:paraId="02C7813D" w14:textId="77777777" w:rsidTr="00543F67">
        <w:trPr>
          <w:trHeight w:val="359"/>
        </w:trPr>
        <w:tc>
          <w:tcPr>
            <w:tcW w:w="2337" w:type="dxa"/>
            <w:shd w:val="clear" w:color="auto" w:fill="D1D1D1" w:themeFill="background2" w:themeFillShade="E6"/>
            <w:vAlign w:val="center"/>
          </w:tcPr>
          <w:p w14:paraId="1187C8A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Technique</w:t>
            </w:r>
          </w:p>
        </w:tc>
        <w:tc>
          <w:tcPr>
            <w:tcW w:w="2337" w:type="dxa"/>
            <w:shd w:val="clear" w:color="auto" w:fill="D1D1D1" w:themeFill="background2" w:themeFillShade="E6"/>
            <w:vAlign w:val="center"/>
          </w:tcPr>
          <w:p w14:paraId="212939D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Security Benefit</w:t>
            </w:r>
          </w:p>
        </w:tc>
        <w:tc>
          <w:tcPr>
            <w:tcW w:w="2338" w:type="dxa"/>
            <w:shd w:val="clear" w:color="auto" w:fill="D1D1D1" w:themeFill="background2" w:themeFillShade="E6"/>
            <w:vAlign w:val="center"/>
          </w:tcPr>
          <w:p w14:paraId="459C7CB1"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Computational Cost</w:t>
            </w:r>
          </w:p>
        </w:tc>
        <w:tc>
          <w:tcPr>
            <w:tcW w:w="2338" w:type="dxa"/>
            <w:shd w:val="clear" w:color="auto" w:fill="D1D1D1" w:themeFill="background2" w:themeFillShade="E6"/>
            <w:vAlign w:val="center"/>
          </w:tcPr>
          <w:p w14:paraId="1F6863C0"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Applicability to IoT</w:t>
            </w:r>
          </w:p>
        </w:tc>
      </w:tr>
      <w:tr w:rsidR="00543F67" w:rsidRPr="00543F67" w14:paraId="58F3C2E5" w14:textId="77777777" w:rsidTr="00D2433C">
        <w:tc>
          <w:tcPr>
            <w:tcW w:w="2337" w:type="dxa"/>
            <w:shd w:val="clear" w:color="auto" w:fill="D1D1D1" w:themeFill="background2" w:themeFillShade="E6"/>
            <w:vAlign w:val="center"/>
          </w:tcPr>
          <w:p w14:paraId="3AB5B563"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Jamming Detection</w:t>
            </w:r>
          </w:p>
        </w:tc>
        <w:tc>
          <w:tcPr>
            <w:tcW w:w="2337" w:type="dxa"/>
            <w:vAlign w:val="center"/>
          </w:tcPr>
          <w:p w14:paraId="67FC619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Identifies and mitigates jamming attacks by analyzing signal patterns</w:t>
            </w:r>
          </w:p>
        </w:tc>
        <w:tc>
          <w:tcPr>
            <w:tcW w:w="2338" w:type="dxa"/>
            <w:vAlign w:val="center"/>
          </w:tcPr>
          <w:p w14:paraId="5838F1C3"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(signal processing-based)</w:t>
            </w:r>
          </w:p>
        </w:tc>
        <w:tc>
          <w:tcPr>
            <w:tcW w:w="2338" w:type="dxa"/>
            <w:vAlign w:val="center"/>
          </w:tcPr>
          <w:p w14:paraId="1B9FB51C" w14:textId="18D76AC8"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High (e.g., smart grids, smart cities) </w:t>
            </w:r>
            <w:sdt>
              <w:sdtPr>
                <w:rPr>
                  <w:rFonts w:asciiTheme="majorBidi" w:hAnsiTheme="majorBidi" w:cstheme="majorBidi"/>
                  <w:color w:val="000000"/>
                  <w:sz w:val="22"/>
                  <w:szCs w:val="22"/>
                </w:rPr>
                <w:tag w:val="MENDELEY_CITATION_v3_eyJjaXRhdGlvbklEIjoiTUVOREVMRVlfQ0lUQVRJT05fNDM1N2RjYzctMDNlMC00ZTM3LWJhNGQtY2Y2MTFkOTc0MmYw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
                <w:id w:val="-739642804"/>
                <w:placeholder>
                  <w:docPart w:val="DefaultPlaceholder_-1854013440"/>
                </w:placeholder>
              </w:sdtPr>
              <w:sdtContent>
                <w:r w:rsidR="00711DFE" w:rsidRPr="00711DFE">
                  <w:rPr>
                    <w:rFonts w:asciiTheme="majorBidi" w:hAnsiTheme="majorBidi" w:cstheme="majorBidi"/>
                    <w:color w:val="000000"/>
                    <w:sz w:val="22"/>
                    <w:szCs w:val="22"/>
                  </w:rPr>
                  <w:t>[71]</w:t>
                </w:r>
              </w:sdtContent>
            </w:sdt>
          </w:p>
        </w:tc>
      </w:tr>
      <w:tr w:rsidR="00543F67" w:rsidRPr="00543F67" w14:paraId="2EBBAC6A" w14:textId="77777777" w:rsidTr="00D2433C">
        <w:tc>
          <w:tcPr>
            <w:tcW w:w="2337" w:type="dxa"/>
            <w:shd w:val="clear" w:color="auto" w:fill="D1D1D1" w:themeFill="background2" w:themeFillShade="E6"/>
            <w:vAlign w:val="center"/>
          </w:tcPr>
          <w:p w14:paraId="1A88AF39"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Beamforming</w:t>
            </w:r>
          </w:p>
        </w:tc>
        <w:tc>
          <w:tcPr>
            <w:tcW w:w="2337" w:type="dxa"/>
            <w:vAlign w:val="center"/>
          </w:tcPr>
          <w:p w14:paraId="08B6E3FE"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Directs signals to legitimate users, reducing eavesdropping risks</w:t>
            </w:r>
          </w:p>
        </w:tc>
        <w:tc>
          <w:tcPr>
            <w:tcW w:w="2338" w:type="dxa"/>
            <w:vAlign w:val="center"/>
          </w:tcPr>
          <w:p w14:paraId="6B554948"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(requires antenna arrays)</w:t>
            </w:r>
          </w:p>
        </w:tc>
        <w:tc>
          <w:tcPr>
            <w:tcW w:w="2338" w:type="dxa"/>
            <w:vAlign w:val="center"/>
          </w:tcPr>
          <w:p w14:paraId="41E95055" w14:textId="6740D66D"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Moderate (e.g., 5G-enabled IoT devices) </w:t>
            </w:r>
            <w:sdt>
              <w:sdtPr>
                <w:rPr>
                  <w:rFonts w:asciiTheme="majorBidi" w:hAnsiTheme="majorBidi" w:cstheme="majorBidi"/>
                  <w:color w:val="000000"/>
                  <w:sz w:val="22"/>
                  <w:szCs w:val="22"/>
                </w:rPr>
                <w:tag w:val="MENDELEY_CITATION_v3_eyJjaXRhdGlvbklEIjoiTUVOREVMRVlfQ0lUQVRJT05fZDc2OGRjOGItMjRkYi00NWRhLWI3NjMtOTdhYTJkM2NkMjAy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
                <w:id w:val="-899596268"/>
                <w:placeholder>
                  <w:docPart w:val="DefaultPlaceholder_-1854013440"/>
                </w:placeholder>
              </w:sdtPr>
              <w:sdtContent>
                <w:r w:rsidR="00711DFE" w:rsidRPr="00711DFE">
                  <w:rPr>
                    <w:rFonts w:asciiTheme="majorBidi" w:hAnsiTheme="majorBidi" w:cstheme="majorBidi"/>
                    <w:color w:val="000000"/>
                    <w:sz w:val="22"/>
                    <w:szCs w:val="22"/>
                  </w:rPr>
                  <w:t>[72]</w:t>
                </w:r>
              </w:sdtContent>
            </w:sdt>
          </w:p>
        </w:tc>
      </w:tr>
      <w:tr w:rsidR="00543F67" w:rsidRPr="00543F67" w14:paraId="7EA92C27" w14:textId="77777777" w:rsidTr="00D2433C">
        <w:tc>
          <w:tcPr>
            <w:tcW w:w="2337" w:type="dxa"/>
            <w:shd w:val="clear" w:color="auto" w:fill="D1D1D1" w:themeFill="background2" w:themeFillShade="E6"/>
            <w:vAlign w:val="center"/>
          </w:tcPr>
          <w:p w14:paraId="70D228AF"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Cooperative Relaying</w:t>
            </w:r>
          </w:p>
        </w:tc>
        <w:tc>
          <w:tcPr>
            <w:tcW w:w="2337" w:type="dxa"/>
            <w:vAlign w:val="center"/>
          </w:tcPr>
          <w:p w14:paraId="496FBB0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Uses intermediate nodes to enhance signal strength and confuse eavesdroppers</w:t>
            </w:r>
          </w:p>
          <w:p w14:paraId="5E670CAD" w14:textId="77777777" w:rsidR="00543F67" w:rsidRPr="00543F67" w:rsidRDefault="00543F67" w:rsidP="00D2433C">
            <w:pPr>
              <w:jc w:val="center"/>
              <w:rPr>
                <w:rFonts w:asciiTheme="majorBidi" w:hAnsiTheme="majorBidi" w:cstheme="majorBidi"/>
                <w:sz w:val="22"/>
                <w:szCs w:val="22"/>
              </w:rPr>
            </w:pPr>
          </w:p>
        </w:tc>
        <w:tc>
          <w:tcPr>
            <w:tcW w:w="2338" w:type="dxa"/>
            <w:vAlign w:val="center"/>
          </w:tcPr>
          <w:p w14:paraId="325E42D5"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(coordination overhead)</w:t>
            </w:r>
          </w:p>
        </w:tc>
        <w:tc>
          <w:tcPr>
            <w:tcW w:w="2338" w:type="dxa"/>
            <w:vAlign w:val="center"/>
          </w:tcPr>
          <w:p w14:paraId="6536B420" w14:textId="12ACEDA0"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High (e.g., remote IoT networks) </w:t>
            </w:r>
            <w:sdt>
              <w:sdtPr>
                <w:rPr>
                  <w:rFonts w:asciiTheme="majorBidi" w:hAnsiTheme="majorBidi" w:cstheme="majorBidi"/>
                  <w:color w:val="000000"/>
                  <w:sz w:val="22"/>
                  <w:szCs w:val="22"/>
                </w:rPr>
                <w:tag w:val="MENDELEY_CITATION_v3_eyJjaXRhdGlvbklEIjoiTUVOREVMRVlfQ0lUQVRJT05fNDUwYjVlNTAtM2Y2Mi00YzYxLThiOWItYTI1MWMzZGU4ZmYw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
                <w:id w:val="-241407494"/>
                <w:placeholder>
                  <w:docPart w:val="DefaultPlaceholder_-1854013440"/>
                </w:placeholder>
              </w:sdtPr>
              <w:sdtContent>
                <w:r w:rsidR="00711DFE" w:rsidRPr="00711DFE">
                  <w:rPr>
                    <w:rFonts w:asciiTheme="majorBidi" w:hAnsiTheme="majorBidi" w:cstheme="majorBidi"/>
                    <w:color w:val="000000"/>
                    <w:sz w:val="22"/>
                    <w:szCs w:val="22"/>
                  </w:rPr>
                  <w:t>[73]</w:t>
                </w:r>
              </w:sdtContent>
            </w:sdt>
          </w:p>
        </w:tc>
      </w:tr>
      <w:tr w:rsidR="00543F67" w:rsidRPr="00543F67" w14:paraId="5CEE6E0E" w14:textId="77777777" w:rsidTr="00D2433C">
        <w:tc>
          <w:tcPr>
            <w:tcW w:w="2337" w:type="dxa"/>
            <w:shd w:val="clear" w:color="auto" w:fill="D1D1D1" w:themeFill="background2" w:themeFillShade="E6"/>
            <w:vAlign w:val="center"/>
          </w:tcPr>
          <w:p w14:paraId="3B0FD00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Artificial Noise</w:t>
            </w:r>
          </w:p>
        </w:tc>
        <w:tc>
          <w:tcPr>
            <w:tcW w:w="2337" w:type="dxa"/>
            <w:vAlign w:val="center"/>
          </w:tcPr>
          <w:p w14:paraId="68AC59C2"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Injects noise to mask signals from eavesdroppers</w:t>
            </w:r>
          </w:p>
        </w:tc>
        <w:tc>
          <w:tcPr>
            <w:tcW w:w="2338" w:type="dxa"/>
            <w:vAlign w:val="center"/>
          </w:tcPr>
          <w:p w14:paraId="36FC50AD"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(simple noise generation)</w:t>
            </w:r>
          </w:p>
        </w:tc>
        <w:tc>
          <w:tcPr>
            <w:tcW w:w="2338" w:type="dxa"/>
            <w:vAlign w:val="center"/>
          </w:tcPr>
          <w:p w14:paraId="08AFD797" w14:textId="5916AA59"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 xml:space="preserve">High (e.g., healthcare wearables) </w:t>
            </w:r>
            <w:sdt>
              <w:sdtPr>
                <w:rPr>
                  <w:rFonts w:asciiTheme="majorBidi" w:hAnsiTheme="majorBidi" w:cstheme="majorBidi"/>
                  <w:color w:val="000000"/>
                  <w:sz w:val="22"/>
                  <w:szCs w:val="22"/>
                </w:rPr>
                <w:tag w:val="MENDELEY_CITATION_v3_eyJjaXRhdGlvbklEIjoiTUVOREVMRVlfQ0lUQVRJT05fM2QyMDhlMGQtM2JkYS00ODc5LWIzMmEtYWNlOTNhY2YwYmQ5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
                <w:id w:val="-396595348"/>
                <w:placeholder>
                  <w:docPart w:val="DefaultPlaceholder_-1854013440"/>
                </w:placeholder>
              </w:sdtPr>
              <w:sdtContent>
                <w:r w:rsidR="00711DFE" w:rsidRPr="00711DFE">
                  <w:rPr>
                    <w:rFonts w:asciiTheme="majorBidi" w:hAnsiTheme="majorBidi" w:cstheme="majorBidi"/>
                    <w:color w:val="000000"/>
                    <w:sz w:val="22"/>
                    <w:szCs w:val="22"/>
                  </w:rPr>
                  <w:t>[74]</w:t>
                </w:r>
              </w:sdtContent>
            </w:sdt>
          </w:p>
        </w:tc>
      </w:tr>
    </w:tbl>
    <w:p w14:paraId="34D80F00" w14:textId="77777777" w:rsidR="00EF0FD7" w:rsidRPr="00543F67" w:rsidRDefault="00EF0FD7" w:rsidP="009B0751">
      <w:pPr>
        <w:spacing w:after="0"/>
        <w:rPr>
          <w:rFonts w:asciiTheme="majorBidi" w:hAnsiTheme="majorBidi" w:cstheme="majorBidi"/>
        </w:rPr>
      </w:pPr>
    </w:p>
    <w:p w14:paraId="379CBE39" w14:textId="6134FF41"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The following table classifies key PLS techniques, detailing their security benefits, computational costs, and applicability to IoT.</w:t>
      </w:r>
      <w:r w:rsidRPr="00543F67">
        <w:rPr>
          <w:rFonts w:asciiTheme="majorBidi" w:eastAsia="Times New Roman" w:hAnsiTheme="majorBidi" w:cstheme="majorBidi"/>
          <w:color w:val="374151"/>
          <w:kern w:val="0"/>
          <w14:ligatures w14:val="none"/>
        </w:rPr>
        <w:t xml:space="preserve"> </w:t>
      </w:r>
      <w:r w:rsidRPr="00543F67">
        <w:rPr>
          <w:rFonts w:asciiTheme="majorBidi" w:hAnsiTheme="majorBidi" w:cstheme="majorBidi"/>
        </w:rPr>
        <w:t xml:space="preserve">The techniques include jamming detection, </w:t>
      </w:r>
      <w:r w:rsidRPr="00543F67">
        <w:rPr>
          <w:rFonts w:asciiTheme="majorBidi" w:hAnsiTheme="majorBidi" w:cstheme="majorBidi"/>
        </w:rPr>
        <w:lastRenderedPageBreak/>
        <w:t>Beamforming, Cooperative Relaying</w:t>
      </w:r>
      <w:r w:rsidRPr="00543F67">
        <w:rPr>
          <w:rFonts w:asciiTheme="majorBidi" w:hAnsiTheme="majorBidi" w:cstheme="majorBidi"/>
          <w:rtl/>
        </w:rPr>
        <w:t xml:space="preserve"> </w:t>
      </w:r>
      <w:r w:rsidRPr="00543F67">
        <w:rPr>
          <w:rFonts w:asciiTheme="majorBidi" w:hAnsiTheme="majorBidi" w:cstheme="majorBidi"/>
        </w:rPr>
        <w:t>and artificial noise, which are particularly relevant for Wiot systems.</w:t>
      </w:r>
    </w:p>
    <w:p w14:paraId="133A545F" w14:textId="6AA8D9E1" w:rsidR="00A24DD3" w:rsidRPr="00A24DD3" w:rsidRDefault="00A24DD3" w:rsidP="00A24DD3">
      <w:pPr>
        <w:spacing w:after="0"/>
        <w:rPr>
          <w:rFonts w:asciiTheme="majorBidi" w:hAnsiTheme="majorBidi" w:cstheme="majorBidi"/>
          <w:vanish/>
        </w:rPr>
      </w:pPr>
      <w:r w:rsidRPr="00543F67">
        <w:rPr>
          <w:rFonts w:asciiTheme="majorBidi" w:hAnsiTheme="majorBidi" w:cstheme="majorBidi"/>
          <w:b/>
          <w:bCs/>
        </w:rPr>
        <w:t>Table Description</w:t>
      </w:r>
      <w:r w:rsidRPr="00543F67">
        <w:rPr>
          <w:rFonts w:asciiTheme="majorBidi" w:hAnsiTheme="majorBidi" w:cstheme="majorBidi"/>
        </w:rPr>
        <w:t>: The table has four columns: technique, Security Benefit, Computational Cost and Portability on IoT.</w:t>
      </w:r>
      <w:r w:rsidRPr="00A24DD3">
        <w:rPr>
          <w:rFonts w:asciiTheme="majorBidi" w:hAnsiTheme="majorBidi" w:cstheme="majorBidi"/>
          <w:vanish/>
        </w:rPr>
        <w:t>Top of Form</w:t>
      </w:r>
    </w:p>
    <w:p w14:paraId="11FE1283" w14:textId="3FC374D0" w:rsidR="00EF0FD7" w:rsidRPr="00543F67" w:rsidRDefault="00EF0FD7" w:rsidP="00A24DD3">
      <w:pPr>
        <w:spacing w:after="0"/>
        <w:rPr>
          <w:rFonts w:asciiTheme="majorBidi" w:hAnsiTheme="majorBidi" w:cstheme="majorBidi"/>
        </w:rPr>
      </w:pPr>
    </w:p>
    <w:p w14:paraId="43F2E2B3" w14:textId="77777777" w:rsidR="00A24DD3" w:rsidRPr="00A24DD3" w:rsidRDefault="00A24DD3" w:rsidP="00A24DD3">
      <w:pPr>
        <w:spacing w:after="0"/>
        <w:rPr>
          <w:rFonts w:asciiTheme="majorBidi" w:hAnsiTheme="majorBidi" w:cstheme="majorBidi"/>
        </w:rPr>
      </w:pPr>
      <w:r w:rsidRPr="00A24DD3">
        <w:rPr>
          <w:rFonts w:asciiTheme="majorBidi" w:hAnsiTheme="majorBidi" w:cstheme="majorBidi"/>
          <w:b/>
          <w:bCs/>
        </w:rPr>
        <w:t>Discussion of Table 3</w:t>
      </w:r>
    </w:p>
    <w:p w14:paraId="57EFC5F7" w14:textId="1F1DB3D0"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Jamming Detection</w:t>
      </w:r>
      <w:r w:rsidRPr="00A24DD3">
        <w:rPr>
          <w:rFonts w:asciiTheme="majorBidi" w:hAnsiTheme="majorBidi" w:cstheme="majorBidi"/>
        </w:rPr>
        <w:t>: This technique analyzes signal characteristics (e.g., signal-to-noise ratio) to detect jamming attacks, which disrupt availability in WIoT systems. Its low computational cost makes it highly applicable to resource-constrained devices, such as smart meters in smart grids.</w:t>
      </w:r>
    </w:p>
    <w:p w14:paraId="248A85E0" w14:textId="3E7EF3A3"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Beamforming</w:t>
      </w:r>
      <w:r w:rsidRPr="00A24DD3">
        <w:rPr>
          <w:rFonts w:asciiTheme="majorBidi" w:hAnsiTheme="majorBidi" w:cstheme="majorBidi"/>
        </w:rPr>
        <w:t xml:space="preserve">: By focusing signal energy </w:t>
      </w:r>
      <w:r w:rsidR="00543F67" w:rsidRPr="00543F67">
        <w:rPr>
          <w:rFonts w:asciiTheme="majorBidi" w:hAnsiTheme="majorBidi" w:cstheme="majorBidi"/>
        </w:rPr>
        <w:t>on</w:t>
      </w:r>
      <w:r w:rsidRPr="00A24DD3">
        <w:rPr>
          <w:rFonts w:asciiTheme="majorBidi" w:hAnsiTheme="majorBidi" w:cstheme="majorBidi"/>
        </w:rPr>
        <w:t xml:space="preserve"> legitimate receivers, beamforming minimizes the signal leakage to eavesdroppers, enhancing confidentiality. It requires antenna arrays, increasing computational </w:t>
      </w:r>
      <w:r w:rsidR="00543F67" w:rsidRPr="00543F67">
        <w:rPr>
          <w:rFonts w:asciiTheme="majorBidi" w:hAnsiTheme="majorBidi" w:cstheme="majorBidi"/>
        </w:rPr>
        <w:t>costs</w:t>
      </w:r>
      <w:r w:rsidRPr="00A24DD3">
        <w:rPr>
          <w:rFonts w:asciiTheme="majorBidi" w:hAnsiTheme="majorBidi" w:cstheme="majorBidi"/>
        </w:rPr>
        <w:t>, but is feasible for 5G-enabled IoT devices in intelligent transportation systems.</w:t>
      </w:r>
    </w:p>
    <w:p w14:paraId="713EA07D" w14:textId="78BADDBD"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Cooperative Relaying</w:t>
      </w:r>
      <w:r w:rsidRPr="00A24DD3">
        <w:rPr>
          <w:rFonts w:asciiTheme="majorBidi" w:hAnsiTheme="majorBidi" w:cstheme="majorBidi"/>
        </w:rPr>
        <w:t>: Involves intermediate nodes relaying signals to improve communication reliability and security by confusing eavesdroppers. Its moderate computational cost suits distributed WIoT networks, such as remote sensors in smart agriculture.</w:t>
      </w:r>
    </w:p>
    <w:p w14:paraId="0A9FCB82" w14:textId="1717C806" w:rsidR="00A24DD3" w:rsidRPr="00A24DD3" w:rsidRDefault="00A24DD3" w:rsidP="003447A3">
      <w:pPr>
        <w:numPr>
          <w:ilvl w:val="0"/>
          <w:numId w:val="20"/>
        </w:numPr>
        <w:spacing w:after="0" w:line="240" w:lineRule="auto"/>
        <w:rPr>
          <w:rFonts w:asciiTheme="majorBidi" w:hAnsiTheme="majorBidi" w:cstheme="majorBidi"/>
        </w:rPr>
      </w:pPr>
      <w:r w:rsidRPr="00A24DD3">
        <w:rPr>
          <w:rFonts w:asciiTheme="majorBidi" w:hAnsiTheme="majorBidi" w:cstheme="majorBidi"/>
          <w:b/>
          <w:bCs/>
        </w:rPr>
        <w:t>Artificial Noise</w:t>
      </w:r>
      <w:r w:rsidRPr="00A24DD3">
        <w:rPr>
          <w:rFonts w:asciiTheme="majorBidi" w:hAnsiTheme="majorBidi" w:cstheme="majorBidi"/>
        </w:rPr>
        <w:t xml:space="preserve">: Generates noise </w:t>
      </w:r>
      <w:r w:rsidR="00543F67" w:rsidRPr="00543F67">
        <w:rPr>
          <w:rFonts w:asciiTheme="majorBidi" w:hAnsiTheme="majorBidi" w:cstheme="majorBidi"/>
        </w:rPr>
        <w:t>interfering</w:t>
      </w:r>
      <w:r w:rsidRPr="00A24DD3">
        <w:rPr>
          <w:rFonts w:asciiTheme="majorBidi" w:hAnsiTheme="majorBidi" w:cstheme="majorBidi"/>
        </w:rPr>
        <w:t xml:space="preserve"> with eavesdroppers while leaving legitimate receivers unaffected, leveraging channel differences. Its low computational cost makes it ideal for lightweight IoT devices, such as wearables in healthcare.</w:t>
      </w:r>
    </w:p>
    <w:p w14:paraId="602207EE" w14:textId="77777777" w:rsidR="00A24DD3" w:rsidRPr="00543F67" w:rsidRDefault="00A24DD3" w:rsidP="00A24DD3">
      <w:pPr>
        <w:spacing w:after="0"/>
        <w:rPr>
          <w:rFonts w:asciiTheme="majorBidi" w:hAnsiTheme="majorBidi" w:cstheme="majorBidi"/>
          <w:b/>
          <w:bCs/>
        </w:rPr>
      </w:pPr>
      <w:r w:rsidRPr="00A24DD3">
        <w:rPr>
          <w:rFonts w:asciiTheme="majorBidi" w:hAnsiTheme="majorBidi" w:cstheme="majorBidi"/>
          <w:b/>
          <w:bCs/>
        </w:rPr>
        <w:t>Implications for WIoT Security</w:t>
      </w:r>
    </w:p>
    <w:p w14:paraId="7F88A391" w14:textId="547CD40D" w:rsidR="00EF0FD7" w:rsidRPr="006018B5" w:rsidRDefault="00A24DD3" w:rsidP="006018B5">
      <w:pPr>
        <w:spacing w:after="0"/>
        <w:rPr>
          <w:rFonts w:asciiTheme="majorBidi" w:hAnsiTheme="majorBidi" w:cstheme="majorBidi"/>
        </w:rPr>
      </w:pPr>
      <w:r w:rsidRPr="00543F67">
        <w:rPr>
          <w:rFonts w:asciiTheme="majorBidi" w:hAnsiTheme="majorBidi" w:cstheme="majorBidi"/>
        </w:rPr>
        <w:t>The techniques in Table 3 show the PLS ability to provide light security adapted to Wiot’s limitations. By focusing on the physical layer, PLS addresses threats such as eavesdropping, jamming and spoofing directly in origin, which reduces the load on the upper layer protocols. Furthermore, integrates deep learning with PLS - for example, the use of DL for fixed -</w:t>
      </w:r>
      <w:r w:rsidR="00543F67" w:rsidRPr="00543F67">
        <w:rPr>
          <w:rFonts w:asciiTheme="majorBidi" w:hAnsiTheme="majorBidi" w:cstheme="majorBidi"/>
        </w:rPr>
        <w:t>jamming</w:t>
      </w:r>
      <w:r w:rsidRPr="00543F67">
        <w:rPr>
          <w:rFonts w:asciiTheme="majorBidi" w:hAnsiTheme="majorBidi" w:cstheme="majorBidi"/>
        </w:rPr>
        <w:t xml:space="preserve"> detection or optimization of radiation shaping - improves adaptability and efficiency, a subject explored in later sections of this study </w:t>
      </w:r>
      <w:sdt>
        <w:sdtPr>
          <w:rPr>
            <w:rFonts w:asciiTheme="majorBidi" w:hAnsiTheme="majorBidi" w:cstheme="majorBidi"/>
            <w:color w:val="000000"/>
          </w:rPr>
          <w:tag w:val="MENDELEY_CITATION_v3_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"/>
          <w:id w:val="-1777628441"/>
          <w:placeholder>
            <w:docPart w:val="DefaultPlaceholder_-1854013440"/>
          </w:placeholder>
        </w:sdtPr>
        <w:sdtContent>
          <w:r w:rsidR="00711DFE" w:rsidRPr="00711DFE">
            <w:rPr>
              <w:rFonts w:asciiTheme="majorBidi" w:hAnsiTheme="majorBidi" w:cstheme="majorBidi"/>
              <w:color w:val="000000"/>
            </w:rPr>
            <w:t>[76]</w:t>
          </w:r>
        </w:sdtContent>
      </w:sdt>
      <w:r w:rsidRPr="00543F67">
        <w:rPr>
          <w:rFonts w:asciiTheme="majorBidi" w:hAnsiTheme="majorBidi" w:cstheme="majorBidi"/>
        </w:rPr>
        <w:t>. PLS</w:t>
      </w:r>
      <w:r w:rsidRPr="00A24DD3">
        <w:rPr>
          <w:rFonts w:asciiTheme="majorBidi" w:hAnsiTheme="majorBidi" w:cstheme="majorBidi"/>
        </w:rPr>
        <w:t xml:space="preserve"> thus offers a practical, energy-efficient alternative to cryptographic security, ensuring robust protection for WIoT systems while meeting their operational demands.</w:t>
      </w:r>
    </w:p>
    <w:p w14:paraId="09CED7E0" w14:textId="39AEBCAA" w:rsidR="009B0751" w:rsidRDefault="00000000" w:rsidP="009B0751">
      <w:pPr>
        <w:spacing w:after="0"/>
      </w:pPr>
      <w:r>
        <w:pict w14:anchorId="4699A49D">
          <v:rect id="_x0000_i1025" style="width:0;height:1.5pt" o:hralign="center" o:hrstd="t" o:hr="t" fillcolor="#a0a0a0" stroked="f"/>
        </w:pict>
      </w:r>
    </w:p>
    <w:p w14:paraId="5F3C701C" w14:textId="77777777" w:rsidR="009B0751" w:rsidRPr="00961D86" w:rsidRDefault="009B0751" w:rsidP="009B0751">
      <w:pPr>
        <w:pStyle w:val="Heading3"/>
        <w:rPr>
          <w:rStyle w:val="Strong"/>
          <w:rFonts w:asciiTheme="majorBidi" w:hAnsiTheme="majorBidi"/>
          <w:rtl/>
        </w:rPr>
      </w:pPr>
      <w:r w:rsidRPr="00961D86">
        <w:rPr>
          <w:rStyle w:val="Strong"/>
          <w:rFonts w:asciiTheme="majorBidi" w:hAnsiTheme="majorBidi"/>
        </w:rPr>
        <w:t>2.4. Deep Learning for Security in Wireless IoT</w:t>
      </w:r>
    </w:p>
    <w:p w14:paraId="1E2D2EAD" w14:textId="6E5348FF" w:rsidR="00F8146F" w:rsidRDefault="00F8146F" w:rsidP="00626977">
      <w:pPr>
        <w:rPr>
          <w:rFonts w:asciiTheme="majorBidi" w:hAnsiTheme="majorBidi" w:cstheme="majorBidi"/>
        </w:rPr>
      </w:pPr>
      <w:r w:rsidRPr="00F8146F">
        <w:rPr>
          <w:rFonts w:asciiTheme="majorBidi" w:hAnsiTheme="majorBidi" w:cstheme="majorBidi"/>
          <w:b/>
          <w:bCs/>
        </w:rPr>
        <w:t xml:space="preserve">Deep Learning </w:t>
      </w:r>
      <w:r w:rsidRPr="00F8146F">
        <w:rPr>
          <w:rFonts w:asciiTheme="majorBidi" w:hAnsiTheme="majorBidi" w:cstheme="majorBidi"/>
        </w:rPr>
        <w:t>(DL) has proven to be a transformative approach to strengthen security in the wireless Internet of Things (Wiot) systems, especially for real -time threat detection and mitigation. Unlike traditional methods that depend on predefined rules or static models, DL utilizes neural networks to learn complex patterns from raw data, enabling adaptive and effective security solutions</w:t>
      </w:r>
      <w:r w:rsidR="003447A3">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WNkODlmZDEtNmI2Ny00OGQ4LTg3NDAtYzgwYjJhYzk0YzQ4IiwicHJvcGVydGllcyI6eyJub3RlSW5kZXgiOjB9LCJpc0VkaXRlZCI6ZmFsc2UsIm1hbnVhbE92ZXJyaWRlIjp7ImlzTWFudWFsbHlPdmVycmlkZGVuIjpmYWxzZSwiY2l0ZXByb2NUZXh0IjoiWzc3XSIsIm1hbnVhbE92ZXJyaWRlVGV4dCI6IiJ9LCJjaXRhdGlvbkl0ZW1zIjpbeyJpZCI6IjgwYzNlNTFkLWIwYzUtMzQ3Mi1hMzdhLTk1YTEyZGUzNDdmNCIsIml0ZW1EYXRhIjp7InR5cGUiOiJhcnRpY2xlLWpvdXJuYWwiLCJpZCI6IjgwYzNlNTFkLWIwYzUtMzQ3Mi1hMzdhLTk1YTEyZGUzNDdmNC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
          <w:id w:val="-136641738"/>
          <w:placeholder>
            <w:docPart w:val="DefaultPlaceholder_-1854013440"/>
          </w:placeholder>
        </w:sdtPr>
        <w:sdtContent>
          <w:r w:rsidR="00711DFE" w:rsidRPr="00711DFE">
            <w:rPr>
              <w:rFonts w:asciiTheme="majorBidi" w:hAnsiTheme="majorBidi" w:cstheme="majorBidi"/>
              <w:color w:val="000000"/>
            </w:rPr>
            <w:t>[77]</w:t>
          </w:r>
        </w:sdtContent>
      </w:sdt>
      <w:r w:rsidRPr="00F8146F">
        <w:rPr>
          <w:rFonts w:asciiTheme="majorBidi" w:hAnsiTheme="majorBidi" w:cstheme="majorBidi"/>
        </w:rPr>
        <w:t xml:space="preserve">. This section explores the main theory and the basics of DL in the context of Wiot Security, focusing on its use on physical </w:t>
      </w:r>
      <w:r>
        <w:rPr>
          <w:rFonts w:asciiTheme="majorBidi" w:hAnsiTheme="majorBidi" w:cstheme="majorBidi"/>
        </w:rPr>
        <w:t>layer</w:t>
      </w:r>
      <w:r w:rsidRPr="00F8146F">
        <w:rPr>
          <w:rFonts w:asciiTheme="majorBidi" w:hAnsiTheme="majorBidi" w:cstheme="majorBidi"/>
        </w:rPr>
        <w:t xml:space="preserve"> </w:t>
      </w:r>
      <w:r>
        <w:rPr>
          <w:rFonts w:asciiTheme="majorBidi" w:hAnsiTheme="majorBidi" w:cstheme="majorBidi"/>
        </w:rPr>
        <w:t>security</w:t>
      </w:r>
      <w:r w:rsidRPr="00F8146F">
        <w:rPr>
          <w:rFonts w:asciiTheme="majorBidi" w:hAnsiTheme="majorBidi" w:cstheme="majorBidi"/>
        </w:rPr>
        <w:t xml:space="preserve"> (PLS), and includes illustrative figures to clarify key concepts. Theory and basics of deep learning for Wiot Security Deep learning, a subgroup of machine learning, involves training artificial neural networks (A</w:t>
      </w:r>
      <w:r>
        <w:rPr>
          <w:rFonts w:asciiTheme="majorBidi" w:hAnsiTheme="majorBidi" w:cstheme="majorBidi"/>
        </w:rPr>
        <w:t>NN</w:t>
      </w:r>
      <w:r w:rsidRPr="00F8146F">
        <w:rPr>
          <w:rFonts w:asciiTheme="majorBidi" w:hAnsiTheme="majorBidi" w:cstheme="majorBidi"/>
        </w:rPr>
        <w:t xml:space="preserve">) with multiple layers to model high -dimensional data. In Wiot, DL is particularly valuable for safety due to its ability to treat large volumes of heterogeneous data (e.g. wireless signals, </w:t>
      </w:r>
      <w:r w:rsidRPr="00F8146F">
        <w:rPr>
          <w:rFonts w:asciiTheme="majorBidi" w:hAnsiTheme="majorBidi" w:cstheme="majorBidi"/>
        </w:rPr>
        <w:lastRenderedPageBreak/>
        <w:t xml:space="preserve">network traffic) and detect anomalies in real time. The core theory of DL for safety is about monitored, unattended and reinforcement learning paradigms, each suitable for different aspects of threat detection and mitigation </w:t>
      </w:r>
      <w:sdt>
        <w:sdtPr>
          <w:rPr>
            <w:rFonts w:asciiTheme="majorBidi" w:hAnsiTheme="majorBidi" w:cstheme="majorBidi"/>
            <w:color w:val="000000"/>
          </w:rPr>
          <w:tag w:val="MENDELEY_CITATION_v3_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"/>
          <w:id w:val="-1072040255"/>
          <w:placeholder>
            <w:docPart w:val="DefaultPlaceholder_-1854013440"/>
          </w:placeholder>
        </w:sdtPr>
        <w:sdtContent>
          <w:r w:rsidR="00711DFE" w:rsidRPr="00711DFE">
            <w:rPr>
              <w:rFonts w:asciiTheme="majorBidi" w:hAnsiTheme="majorBidi" w:cstheme="majorBidi"/>
              <w:color w:val="000000"/>
            </w:rPr>
            <w:t>[78]</w:t>
          </w:r>
        </w:sdtContent>
      </w:sdt>
      <w:r w:rsidRPr="00F8146F">
        <w:rPr>
          <w:rFonts w:asciiTheme="majorBidi" w:hAnsiTheme="majorBidi" w:cstheme="majorBidi"/>
        </w:rPr>
        <w:t xml:space="preserve">. </w:t>
      </w:r>
    </w:p>
    <w:p w14:paraId="4C27C4C3" w14:textId="66601AFE" w:rsidR="00F8146F" w:rsidRPr="00F8146F" w:rsidRDefault="00F8146F" w:rsidP="00F8146F">
      <w:pPr>
        <w:pStyle w:val="ListParagraph"/>
        <w:numPr>
          <w:ilvl w:val="0"/>
          <w:numId w:val="25"/>
        </w:numPr>
        <w:rPr>
          <w:rFonts w:asciiTheme="majorBidi" w:hAnsiTheme="majorBidi" w:cstheme="majorBidi"/>
          <w:b/>
          <w:bCs/>
        </w:rPr>
      </w:pPr>
      <w:r w:rsidRPr="00F8146F">
        <w:rPr>
          <w:rFonts w:asciiTheme="majorBidi" w:hAnsiTheme="majorBidi" w:cstheme="majorBidi"/>
          <w:b/>
          <w:bCs/>
        </w:rPr>
        <w:t xml:space="preserve">Supervised learning for Threat Detection </w:t>
      </w:r>
    </w:p>
    <w:p w14:paraId="20A6E2E2" w14:textId="1860972E" w:rsidR="00F8146F" w:rsidRPr="00F8146F" w:rsidRDefault="00F8146F" w:rsidP="00F8146F">
      <w:pPr>
        <w:ind w:left="720"/>
        <w:rPr>
          <w:rFonts w:asciiTheme="majorBidi" w:hAnsiTheme="majorBidi" w:cstheme="majorBidi"/>
        </w:rPr>
      </w:pPr>
      <w:r w:rsidRPr="00F8146F">
        <w:rPr>
          <w:rFonts w:asciiTheme="majorBidi" w:hAnsiTheme="majorBidi" w:cstheme="majorBidi"/>
        </w:rPr>
        <w:t xml:space="preserve">such as Convolutional Neural Networks (CNN) and recurrent neural networks (RNN), are trained on labeled data sets to classify or predict security threats. In Wiot, guided learning can be used to detect physical layer attacks such as jamming or eavesdropping by analyzing Channel State Information (CSI) or received signal strength indicator (RSSI). For example, a CNN can be trained on CSI data to distinguish legitimate signals from fixed way </w:t>
      </w:r>
      <w:r w:rsidR="00D2433C" w:rsidRPr="00F8146F">
        <w:rPr>
          <w:rFonts w:asciiTheme="majorBidi" w:hAnsiTheme="majorBidi" w:cstheme="majorBidi"/>
        </w:rPr>
        <w:t>signals and</w:t>
      </w:r>
      <w:r w:rsidRPr="00F8146F">
        <w:rPr>
          <w:rFonts w:asciiTheme="majorBidi" w:hAnsiTheme="majorBidi" w:cstheme="majorBidi"/>
        </w:rPr>
        <w:t xml:space="preserve"> achieve detection accusations above 95% in simulated Wiot environments </w:t>
      </w:r>
      <w:sdt>
        <w:sdtPr>
          <w:rPr>
            <w:rFonts w:asciiTheme="majorBidi" w:hAnsiTheme="majorBidi" w:cstheme="majorBidi"/>
            <w:color w:val="000000"/>
          </w:rPr>
          <w:tag w:val="MENDELEY_CITATION_v3_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"/>
          <w:id w:val="997616316"/>
          <w:placeholder>
            <w:docPart w:val="DefaultPlaceholder_-1854013440"/>
          </w:placeholder>
        </w:sdtPr>
        <w:sdtContent>
          <w:r w:rsidR="00711DFE" w:rsidRPr="00711DFE">
            <w:rPr>
              <w:rFonts w:asciiTheme="majorBidi" w:hAnsiTheme="majorBidi" w:cstheme="majorBidi"/>
              <w:color w:val="000000"/>
            </w:rPr>
            <w:t>[79]</w:t>
          </w:r>
        </w:sdtContent>
      </w:sdt>
      <w:r w:rsidRPr="00F8146F">
        <w:rPr>
          <w:rFonts w:asciiTheme="majorBidi" w:hAnsiTheme="majorBidi" w:cstheme="majorBidi"/>
        </w:rPr>
        <w:t xml:space="preserve">. The fundamental process involves: </w:t>
      </w:r>
    </w:p>
    <w:p w14:paraId="3D5AAA61"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Data Collection</w:t>
      </w:r>
      <w:r w:rsidRPr="00F8146F">
        <w:rPr>
          <w:rFonts w:asciiTheme="majorBidi" w:hAnsiTheme="majorBidi" w:cstheme="majorBidi"/>
        </w:rPr>
        <w:t>: Gathering labeled data (e.g., CSI samples labeled as "legitimate" or "jamming").</w:t>
      </w:r>
    </w:p>
    <w:p w14:paraId="5A472081"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Feature Extraction</w:t>
      </w:r>
      <w:r w:rsidRPr="00F8146F">
        <w:rPr>
          <w:rFonts w:asciiTheme="majorBidi" w:hAnsiTheme="majorBidi" w:cstheme="majorBidi"/>
        </w:rPr>
        <w:t>: Using CNN layers to extract spatial features from wireless signals.</w:t>
      </w:r>
    </w:p>
    <w:p w14:paraId="75B6E9D3"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Classification</w:t>
      </w:r>
      <w:r w:rsidRPr="00F8146F">
        <w:rPr>
          <w:rFonts w:asciiTheme="majorBidi" w:hAnsiTheme="majorBidi" w:cstheme="majorBidi"/>
        </w:rPr>
        <w:t>: Outputting a threat probability (e.g., 90% likelihood of jamming).</w:t>
      </w:r>
    </w:p>
    <w:p w14:paraId="05353240" w14:textId="3DC11D7F"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Unsupervised Learning for Anomaly Detection</w:t>
      </w:r>
      <w:r w:rsidRPr="00F8146F">
        <w:rPr>
          <w:rFonts w:asciiTheme="majorBidi" w:hAnsiTheme="majorBidi" w:cstheme="majorBidi"/>
        </w:rPr>
        <w:br/>
        <w:t>such as Autoencoders (AEs) and Generative Adversarial Networks (GANs),</w:t>
      </w:r>
      <w:r w:rsidRPr="00F8146F">
        <w:rPr>
          <w:rFonts w:ascii="Nunito Sans" w:hAnsi="Nunito Sans"/>
          <w:color w:val="374151"/>
          <w:shd w:val="clear" w:color="auto" w:fill="F7F7F8"/>
        </w:rPr>
        <w:t xml:space="preserve"> </w:t>
      </w:r>
      <w:r w:rsidRPr="00F8146F">
        <w:rPr>
          <w:rFonts w:asciiTheme="majorBidi" w:hAnsiTheme="majorBidi" w:cstheme="majorBidi"/>
        </w:rPr>
        <w:t>are used when marked data is scarce, a common scenario in Wiot due to the dynamic nature of the attack</w:t>
      </w:r>
      <w:r>
        <w:rPr>
          <w:rFonts w:asciiTheme="majorBidi" w:hAnsiTheme="majorBidi" w:cstheme="majorBidi"/>
        </w:rPr>
        <w:t>s</w:t>
      </w:r>
      <w:r w:rsidRPr="00F8146F">
        <w:rPr>
          <w:rFonts w:asciiTheme="majorBidi" w:hAnsiTheme="majorBidi" w:cstheme="majorBidi"/>
        </w:rPr>
        <w:t xml:space="preserve">. AEs can learn a normal behavior model of WIoT device communications (e.g., typical RSSI patterns) and flag deviations as anomalies. For instance, an AE deployed on an edge server in a smart city can detect spoofing attacks by identifying abnormal signal patterns, with reported false positive rates below 5% </w:t>
      </w:r>
      <w:sdt>
        <w:sdtPr>
          <w:rPr>
            <w:rFonts w:asciiTheme="majorBidi" w:hAnsiTheme="majorBidi" w:cstheme="majorBidi"/>
            <w:color w:val="000000"/>
          </w:rPr>
          <w:tag w:val="MENDELEY_CITATION_v3_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"/>
          <w:id w:val="-1046138156"/>
          <w:placeholder>
            <w:docPart w:val="DefaultPlaceholder_-1854013440"/>
          </w:placeholder>
        </w:sdtPr>
        <w:sdtContent>
          <w:r w:rsidR="00711DFE" w:rsidRPr="00711DFE">
            <w:rPr>
              <w:rFonts w:asciiTheme="majorBidi" w:hAnsiTheme="majorBidi" w:cstheme="majorBidi"/>
              <w:color w:val="000000"/>
            </w:rPr>
            <w:t>[80]</w:t>
          </w:r>
        </w:sdtContent>
      </w:sdt>
      <w:r w:rsidRPr="00F8146F">
        <w:rPr>
          <w:rFonts w:asciiTheme="majorBidi" w:hAnsiTheme="majorBidi" w:cstheme="majorBidi"/>
        </w:rPr>
        <w:t xml:space="preserve">. The process includes: </w:t>
      </w:r>
    </w:p>
    <w:p w14:paraId="64D5789F"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Training</w:t>
      </w:r>
      <w:r w:rsidRPr="00F8146F">
        <w:rPr>
          <w:rFonts w:asciiTheme="majorBidi" w:hAnsiTheme="majorBidi" w:cstheme="majorBidi"/>
        </w:rPr>
        <w:t>: Learning a compressed representation of normal data.</w:t>
      </w:r>
    </w:p>
    <w:p w14:paraId="6C814E84"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Reconstruction Error</w:t>
      </w:r>
      <w:r w:rsidRPr="00F8146F">
        <w:rPr>
          <w:rFonts w:asciiTheme="majorBidi" w:hAnsiTheme="majorBidi" w:cstheme="majorBidi"/>
        </w:rPr>
        <w:t>: Measuring deviations between input and reconstructed data to detect anomalies.</w:t>
      </w:r>
    </w:p>
    <w:p w14:paraId="37AE073A" w14:textId="77777777" w:rsidR="00F8146F" w:rsidRPr="00F8146F" w:rsidRDefault="00F8146F" w:rsidP="00626977">
      <w:pPr>
        <w:numPr>
          <w:ilvl w:val="1"/>
          <w:numId w:val="22"/>
        </w:numPr>
        <w:spacing w:line="240" w:lineRule="auto"/>
        <w:rPr>
          <w:rFonts w:asciiTheme="majorBidi" w:hAnsiTheme="majorBidi" w:cstheme="majorBidi"/>
        </w:rPr>
      </w:pPr>
      <w:r w:rsidRPr="00F8146F">
        <w:rPr>
          <w:rFonts w:asciiTheme="majorBidi" w:hAnsiTheme="majorBidi" w:cstheme="majorBidi"/>
          <w:b/>
          <w:bCs/>
        </w:rPr>
        <w:t>Real-Time Monitoring</w:t>
      </w:r>
      <w:r w:rsidRPr="00F8146F">
        <w:rPr>
          <w:rFonts w:asciiTheme="majorBidi" w:hAnsiTheme="majorBidi" w:cstheme="majorBidi"/>
        </w:rPr>
        <w:t>: Continuously analyzing incoming data for deviations.</w:t>
      </w:r>
    </w:p>
    <w:p w14:paraId="2A581DDA" w14:textId="4FB52446"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Reinforcement Learning for Adaptive Mitigation</w:t>
      </w:r>
      <w:r w:rsidRPr="00F8146F">
        <w:rPr>
          <w:rFonts w:asciiTheme="majorBidi" w:hAnsiTheme="majorBidi" w:cstheme="majorBidi"/>
        </w:rPr>
        <w:br/>
        <w:t xml:space="preserve">enables WIoT systems to adaptively mitigate threats by learning optimal actions through trial and error. In a WIoT network, an RL agent can dynamically adjust beamforming parameters to minimize eavesdropping risks, learning from feedback (e.g., signal-to-noise ratio improvements) </w:t>
      </w:r>
      <w:sdt>
        <w:sdtPr>
          <w:rPr>
            <w:rFonts w:asciiTheme="majorBidi" w:hAnsiTheme="majorBidi" w:cstheme="majorBidi"/>
            <w:color w:val="000000"/>
          </w:rPr>
          <w:tag w:val="MENDELEY_CITATION_v3_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"/>
          <w:id w:val="-29486877"/>
          <w:placeholder>
            <w:docPart w:val="DefaultPlaceholder_-1854013440"/>
          </w:placeholder>
        </w:sdtPr>
        <w:sdtContent>
          <w:r w:rsidR="00711DFE" w:rsidRPr="00711DFE">
            <w:rPr>
              <w:rFonts w:asciiTheme="majorBidi" w:hAnsiTheme="majorBidi" w:cstheme="majorBidi"/>
              <w:color w:val="000000"/>
            </w:rPr>
            <w:t>[81]</w:t>
          </w:r>
        </w:sdtContent>
      </w:sdt>
      <w:r w:rsidRPr="00F8146F">
        <w:rPr>
          <w:rFonts w:asciiTheme="majorBidi" w:hAnsiTheme="majorBidi" w:cstheme="majorBidi"/>
        </w:rPr>
        <w:t xml:space="preserve">. The RL framework involves: </w:t>
      </w:r>
    </w:p>
    <w:p w14:paraId="117E0F9C"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State</w:t>
      </w:r>
      <w:r w:rsidRPr="00F8146F">
        <w:rPr>
          <w:rFonts w:asciiTheme="majorBidi" w:hAnsiTheme="majorBidi" w:cstheme="majorBidi"/>
        </w:rPr>
        <w:t>: Current network conditions (e.g., channel quality).</w:t>
      </w:r>
    </w:p>
    <w:p w14:paraId="2C299E3A" w14:textId="1B2DDD5F"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Action</w:t>
      </w:r>
      <w:r w:rsidRPr="00F8146F">
        <w:rPr>
          <w:rFonts w:asciiTheme="majorBidi" w:hAnsiTheme="majorBidi" w:cstheme="majorBidi"/>
        </w:rPr>
        <w:t>: Security adjustments (e.g., beamforming angle).</w:t>
      </w:r>
    </w:p>
    <w:p w14:paraId="53A7E6A5" w14:textId="766CC7FC"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Reward</w:t>
      </w:r>
      <w:r w:rsidRPr="00F8146F">
        <w:rPr>
          <w:rFonts w:asciiTheme="majorBidi" w:hAnsiTheme="majorBidi" w:cstheme="majorBidi"/>
        </w:rPr>
        <w:t xml:space="preserve">: Improved security </w:t>
      </w:r>
      <w:r w:rsidR="003447A3" w:rsidRPr="00F8146F">
        <w:rPr>
          <w:rFonts w:asciiTheme="majorBidi" w:hAnsiTheme="majorBidi" w:cstheme="majorBidi"/>
        </w:rPr>
        <w:t>measures</w:t>
      </w:r>
      <w:r w:rsidRPr="00F8146F">
        <w:rPr>
          <w:rFonts w:asciiTheme="majorBidi" w:hAnsiTheme="majorBidi" w:cstheme="majorBidi"/>
        </w:rPr>
        <w:t xml:space="preserve"> (e.g., reduced eavesdropping probability).</w:t>
      </w:r>
    </w:p>
    <w:p w14:paraId="32072DC3" w14:textId="15B8FCA9" w:rsidR="00D45856" w:rsidRDefault="003447A3" w:rsidP="00D45856">
      <w:pPr>
        <w:pStyle w:val="NormalWeb"/>
      </w:pPr>
      <w:r>
        <w:rPr>
          <w:noProof/>
        </w:rPr>
        <w:lastRenderedPageBreak/>
        <w:drawing>
          <wp:anchor distT="0" distB="0" distL="114300" distR="114300" simplePos="0" relativeHeight="251676672" behindDoc="0" locked="0" layoutInCell="1" allowOverlap="1" wp14:anchorId="6C5C7526" wp14:editId="07BBB5D7">
            <wp:simplePos x="0" y="0"/>
            <wp:positionH relativeFrom="column">
              <wp:posOffset>1024890</wp:posOffset>
            </wp:positionH>
            <wp:positionV relativeFrom="paragraph">
              <wp:posOffset>-125268</wp:posOffset>
            </wp:positionV>
            <wp:extent cx="4149064" cy="4069080"/>
            <wp:effectExtent l="0" t="0" r="4445" b="7620"/>
            <wp:wrapNone/>
            <wp:docPr id="743384326" name="Picture 5" descr="A diagram of a number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4326" name="Picture 5" descr="A diagram of a number with arrows&#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891"/>
                    <a:stretch/>
                  </pic:blipFill>
                  <pic:spPr bwMode="auto">
                    <a:xfrm>
                      <a:off x="0" y="0"/>
                      <a:ext cx="4149064"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6D3A45" w14:textId="22A0D0FE" w:rsidR="00E674FC" w:rsidRDefault="00E674FC" w:rsidP="00F8146F">
      <w:pPr>
        <w:rPr>
          <w:rFonts w:asciiTheme="majorBidi" w:hAnsiTheme="majorBidi" w:cstheme="majorBidi"/>
          <w:b/>
          <w:bCs/>
          <w:rtl/>
        </w:rPr>
      </w:pPr>
    </w:p>
    <w:p w14:paraId="76588186" w14:textId="3D00F147" w:rsidR="00E674FC" w:rsidRDefault="00E674FC" w:rsidP="00F8146F">
      <w:pPr>
        <w:rPr>
          <w:rFonts w:asciiTheme="majorBidi" w:hAnsiTheme="majorBidi" w:cstheme="majorBidi"/>
          <w:b/>
          <w:bCs/>
          <w:rtl/>
        </w:rPr>
      </w:pPr>
    </w:p>
    <w:p w14:paraId="5D9542EC" w14:textId="70A63E83" w:rsidR="00E674FC" w:rsidRDefault="00E674FC" w:rsidP="00F8146F">
      <w:pPr>
        <w:rPr>
          <w:rFonts w:asciiTheme="majorBidi" w:hAnsiTheme="majorBidi" w:cstheme="majorBidi"/>
          <w:b/>
          <w:bCs/>
          <w:rtl/>
        </w:rPr>
      </w:pPr>
    </w:p>
    <w:p w14:paraId="11A11934" w14:textId="725B12EB" w:rsidR="00E674FC" w:rsidRDefault="00E674FC" w:rsidP="00F8146F">
      <w:pPr>
        <w:rPr>
          <w:rFonts w:asciiTheme="majorBidi" w:hAnsiTheme="majorBidi" w:cstheme="majorBidi"/>
          <w:b/>
          <w:bCs/>
          <w:rtl/>
        </w:rPr>
      </w:pPr>
    </w:p>
    <w:p w14:paraId="688BC1D4" w14:textId="20E2E5C3" w:rsidR="00E674FC" w:rsidRDefault="00E674FC" w:rsidP="00F8146F">
      <w:pPr>
        <w:rPr>
          <w:rFonts w:asciiTheme="majorBidi" w:hAnsiTheme="majorBidi" w:cstheme="majorBidi"/>
          <w:b/>
          <w:bCs/>
          <w:rtl/>
        </w:rPr>
      </w:pPr>
    </w:p>
    <w:p w14:paraId="608C5E80" w14:textId="70F3DD8C" w:rsidR="00E674FC" w:rsidRDefault="00E674FC" w:rsidP="00F8146F">
      <w:pPr>
        <w:rPr>
          <w:rFonts w:asciiTheme="majorBidi" w:hAnsiTheme="majorBidi" w:cstheme="majorBidi"/>
          <w:b/>
          <w:bCs/>
          <w:rtl/>
        </w:rPr>
      </w:pPr>
    </w:p>
    <w:p w14:paraId="48A54FFC" w14:textId="01C06557" w:rsidR="00E674FC" w:rsidRDefault="00E674FC" w:rsidP="00F8146F">
      <w:pPr>
        <w:rPr>
          <w:rFonts w:asciiTheme="majorBidi" w:hAnsiTheme="majorBidi" w:cstheme="majorBidi"/>
          <w:b/>
          <w:bCs/>
          <w:rtl/>
        </w:rPr>
      </w:pPr>
    </w:p>
    <w:p w14:paraId="02AF8CE0" w14:textId="77777777" w:rsidR="00D45856" w:rsidRDefault="00D45856" w:rsidP="00F8146F">
      <w:pPr>
        <w:rPr>
          <w:rFonts w:asciiTheme="majorBidi" w:hAnsiTheme="majorBidi" w:cstheme="majorBidi"/>
          <w:b/>
          <w:bCs/>
          <w:rtl/>
        </w:rPr>
      </w:pPr>
    </w:p>
    <w:p w14:paraId="31EAFC60" w14:textId="77777777" w:rsidR="00D45856" w:rsidRDefault="00D45856" w:rsidP="00F8146F">
      <w:pPr>
        <w:rPr>
          <w:rFonts w:asciiTheme="majorBidi" w:hAnsiTheme="majorBidi" w:cstheme="majorBidi"/>
          <w:b/>
          <w:bCs/>
          <w:rtl/>
        </w:rPr>
      </w:pPr>
    </w:p>
    <w:p w14:paraId="296B9632" w14:textId="77777777" w:rsidR="00D45856" w:rsidRDefault="00D45856" w:rsidP="00F8146F">
      <w:pPr>
        <w:rPr>
          <w:rFonts w:asciiTheme="majorBidi" w:hAnsiTheme="majorBidi" w:cstheme="majorBidi"/>
          <w:b/>
          <w:bCs/>
          <w:rtl/>
        </w:rPr>
      </w:pPr>
    </w:p>
    <w:p w14:paraId="056C3D55" w14:textId="2C5E7B48" w:rsidR="00E674FC" w:rsidRDefault="00E674FC" w:rsidP="00F8146F">
      <w:pPr>
        <w:rPr>
          <w:rFonts w:asciiTheme="majorBidi" w:hAnsiTheme="majorBidi" w:cstheme="majorBidi"/>
          <w:b/>
          <w:bCs/>
          <w:rtl/>
        </w:rPr>
      </w:pPr>
    </w:p>
    <w:p w14:paraId="61FCF8E4" w14:textId="77777777" w:rsidR="00D45856" w:rsidRDefault="00D45856" w:rsidP="00F8146F">
      <w:pPr>
        <w:rPr>
          <w:rFonts w:asciiTheme="majorBidi" w:hAnsiTheme="majorBidi" w:cstheme="majorBidi"/>
          <w:b/>
          <w:bCs/>
          <w:rtl/>
        </w:rPr>
      </w:pPr>
    </w:p>
    <w:p w14:paraId="4FCC382C" w14:textId="7CA71A18" w:rsidR="00E674FC" w:rsidRPr="00D2433C" w:rsidRDefault="00E674FC" w:rsidP="00E674FC">
      <w:pPr>
        <w:jc w:val="center"/>
        <w:rPr>
          <w:rFonts w:asciiTheme="majorBidi" w:hAnsiTheme="majorBidi" w:cstheme="majorBidi"/>
          <w:b/>
          <w:bCs/>
          <w:sz w:val="20"/>
          <w:szCs w:val="20"/>
          <w:rtl/>
        </w:rPr>
      </w:pPr>
      <w:r w:rsidRPr="00D2433C">
        <w:rPr>
          <w:rFonts w:asciiTheme="majorBidi" w:hAnsiTheme="majorBidi" w:cstheme="majorBidi"/>
          <w:b/>
          <w:bCs/>
          <w:sz w:val="20"/>
          <w:szCs w:val="20"/>
        </w:rPr>
        <w:t xml:space="preserve">Figure 12: </w:t>
      </w:r>
      <w:r w:rsidRPr="00D2433C">
        <w:rPr>
          <w:rFonts w:asciiTheme="majorBidi" w:hAnsiTheme="majorBidi" w:cstheme="majorBidi"/>
          <w:sz w:val="20"/>
          <w:szCs w:val="20"/>
        </w:rPr>
        <w:t xml:space="preserve">Deep Learning </w:t>
      </w:r>
      <w:r w:rsidR="00D45856">
        <w:rPr>
          <w:rFonts w:asciiTheme="majorBidi" w:hAnsiTheme="majorBidi" w:cstheme="majorBidi"/>
          <w:sz w:val="20"/>
          <w:szCs w:val="20"/>
        </w:rPr>
        <w:t>Workflow</w:t>
      </w:r>
      <w:r w:rsidRPr="00D2433C">
        <w:rPr>
          <w:rFonts w:asciiTheme="majorBidi" w:hAnsiTheme="majorBidi" w:cstheme="majorBidi"/>
          <w:sz w:val="20"/>
          <w:szCs w:val="20"/>
        </w:rPr>
        <w:t xml:space="preserve"> for Cybersecurity</w:t>
      </w:r>
    </w:p>
    <w:p w14:paraId="6B481E08" w14:textId="0B424B31" w:rsidR="00F8146F" w:rsidRPr="00F8146F" w:rsidRDefault="00F8146F" w:rsidP="00F8146F">
      <w:pPr>
        <w:rPr>
          <w:rFonts w:asciiTheme="majorBidi" w:hAnsiTheme="majorBidi" w:cstheme="majorBidi"/>
        </w:rPr>
      </w:pPr>
      <w:r w:rsidRPr="00F8146F">
        <w:rPr>
          <w:rFonts w:asciiTheme="majorBidi" w:hAnsiTheme="majorBidi" w:cstheme="majorBidi"/>
          <w:b/>
          <w:bCs/>
        </w:rPr>
        <w:t>Fundamentals of DL in WIoT Security</w:t>
      </w:r>
    </w:p>
    <w:p w14:paraId="48B50DCB" w14:textId="46E7B036"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Data Sources</w:t>
      </w:r>
      <w:r w:rsidRPr="00F8146F">
        <w:rPr>
          <w:rFonts w:asciiTheme="majorBidi" w:hAnsiTheme="majorBidi" w:cstheme="majorBidi"/>
        </w:rPr>
        <w:t xml:space="preserve">: DL models in WIoT leverage physical-layer data (e.g., CSI, RSSI, RF fingerprints) and network-layer data (e.g., packet headers) to detect threats. Physical-layer data is particularly relevant for PLS, as it captures the unique characteristics of wireless channels </w:t>
      </w:r>
      <w:sdt>
        <w:sdtPr>
          <w:rPr>
            <w:rFonts w:asciiTheme="majorBidi" w:hAnsiTheme="majorBidi" w:cstheme="majorBidi"/>
            <w:color w:val="000000"/>
          </w:rPr>
          <w:tag w:val="MENDELEY_CITATION_v3_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"/>
          <w:id w:val="-284349544"/>
          <w:placeholder>
            <w:docPart w:val="DefaultPlaceholder_-1854013440"/>
          </w:placeholder>
        </w:sdtPr>
        <w:sdtContent>
          <w:r w:rsidR="00711DFE" w:rsidRPr="00711DFE">
            <w:rPr>
              <w:rFonts w:asciiTheme="majorBidi" w:hAnsiTheme="majorBidi" w:cstheme="majorBidi"/>
              <w:color w:val="000000"/>
            </w:rPr>
            <w:t>[82]</w:t>
          </w:r>
        </w:sdtContent>
      </w:sdt>
      <w:r w:rsidRPr="00F8146F">
        <w:rPr>
          <w:rFonts w:asciiTheme="majorBidi" w:hAnsiTheme="majorBidi" w:cstheme="majorBidi"/>
        </w:rPr>
        <w:t>.</w:t>
      </w:r>
    </w:p>
    <w:p w14:paraId="64DF0C5F" w14:textId="1A9102CA"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Real-Time Processing</w:t>
      </w:r>
      <w:r w:rsidRPr="00F8146F">
        <w:rPr>
          <w:rFonts w:asciiTheme="majorBidi" w:hAnsiTheme="majorBidi" w:cstheme="majorBidi"/>
        </w:rPr>
        <w:t xml:space="preserve">: Edge computing enables real-time DL inference in WIoT by deploying models on gateways or local servers, reducing latency compared to cloud-based processing </w:t>
      </w:r>
      <w:sdt>
        <w:sdtPr>
          <w:rPr>
            <w:rFonts w:asciiTheme="majorBidi" w:hAnsiTheme="majorBidi" w:cstheme="majorBidi"/>
            <w:color w:val="000000"/>
          </w:rPr>
          <w:tag w:val="MENDELEY_CITATION_v3_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"/>
          <w:id w:val="771051387"/>
          <w:placeholder>
            <w:docPart w:val="DefaultPlaceholder_-1854013440"/>
          </w:placeholder>
        </w:sdtPr>
        <w:sdtContent>
          <w:r w:rsidR="00711DFE" w:rsidRPr="00711DFE">
            <w:rPr>
              <w:rFonts w:asciiTheme="majorBidi" w:hAnsiTheme="majorBidi" w:cstheme="majorBidi"/>
              <w:color w:val="000000"/>
            </w:rPr>
            <w:t>[83]</w:t>
          </w:r>
        </w:sdtContent>
      </w:sdt>
      <w:r w:rsidRPr="00F8146F">
        <w:rPr>
          <w:rFonts w:asciiTheme="majorBidi" w:hAnsiTheme="majorBidi" w:cstheme="majorBidi"/>
        </w:rPr>
        <w:t>.</w:t>
      </w:r>
    </w:p>
    <w:p w14:paraId="5BEA7A5E" w14:textId="26FB675C"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Scalability</w:t>
      </w:r>
      <w:r w:rsidRPr="00F8146F">
        <w:rPr>
          <w:rFonts w:asciiTheme="majorBidi" w:hAnsiTheme="majorBidi" w:cstheme="majorBidi"/>
        </w:rPr>
        <w:t xml:space="preserve">: Federated Learning (FL) allows DL models to be trained across distributed WIoT devices without sharing raw data, preserving privacy and scaling to massive deployments </w:t>
      </w:r>
      <w:sdt>
        <w:sdtPr>
          <w:rPr>
            <w:rFonts w:asciiTheme="majorBidi" w:hAnsiTheme="majorBidi" w:cstheme="majorBidi"/>
            <w:color w:val="000000"/>
          </w:rPr>
          <w:tag w:val="MENDELEY_CITATION_v3_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"/>
          <w:id w:val="-450015822"/>
          <w:placeholder>
            <w:docPart w:val="DefaultPlaceholder_-1854013440"/>
          </w:placeholder>
        </w:sdtPr>
        <w:sdtContent>
          <w:r w:rsidR="00711DFE" w:rsidRPr="00711DFE">
            <w:rPr>
              <w:rFonts w:asciiTheme="majorBidi" w:hAnsiTheme="majorBidi" w:cstheme="majorBidi"/>
              <w:color w:val="000000"/>
            </w:rPr>
            <w:t>[84]</w:t>
          </w:r>
        </w:sdtContent>
      </w:sdt>
      <w:r w:rsidRPr="00F8146F">
        <w:rPr>
          <w:rFonts w:asciiTheme="majorBidi" w:hAnsiTheme="majorBidi" w:cstheme="majorBidi"/>
        </w:rPr>
        <w:t>.</w:t>
      </w:r>
    </w:p>
    <w:p w14:paraId="4D654A87" w14:textId="2946CA8D" w:rsid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Robustness</w:t>
      </w:r>
      <w:r w:rsidRPr="00F8146F">
        <w:rPr>
          <w:rFonts w:asciiTheme="majorBidi" w:hAnsiTheme="majorBidi" w:cstheme="majorBidi"/>
        </w:rPr>
        <w:t xml:space="preserve">: DL models must be robust against adversarial ML attacks, which can manipulate input data (e.g., crafting fake CSI) to deceive the model. Techniques like adversarial training can enhance robustness </w:t>
      </w:r>
      <w:sdt>
        <w:sdtPr>
          <w:rPr>
            <w:rFonts w:asciiTheme="majorBidi" w:hAnsiTheme="majorBidi" w:cstheme="majorBidi"/>
            <w:color w:val="000000"/>
          </w:rPr>
          <w:tag w:val="MENDELEY_CITATION_v3_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"/>
          <w:id w:val="902647982"/>
          <w:placeholder>
            <w:docPart w:val="DefaultPlaceholder_-1854013440"/>
          </w:placeholder>
        </w:sdtPr>
        <w:sdtContent>
          <w:r w:rsidR="00711DFE" w:rsidRPr="00711DFE">
            <w:rPr>
              <w:rFonts w:asciiTheme="majorBidi" w:hAnsiTheme="majorBidi" w:cstheme="majorBidi"/>
              <w:color w:val="000000"/>
            </w:rPr>
            <w:t>[85]</w:t>
          </w:r>
        </w:sdtContent>
      </w:sdt>
      <w:r w:rsidRPr="00F8146F">
        <w:rPr>
          <w:rFonts w:asciiTheme="majorBidi" w:hAnsiTheme="majorBidi" w:cstheme="majorBidi"/>
        </w:rPr>
        <w:t>.</w:t>
      </w:r>
    </w:p>
    <w:p w14:paraId="2579CD00" w14:textId="349987C9" w:rsidR="00D2433C" w:rsidRDefault="00D2433C" w:rsidP="00D2433C">
      <w:pPr>
        <w:rPr>
          <w:rFonts w:asciiTheme="majorBidi" w:hAnsiTheme="majorBidi" w:cstheme="majorBidi"/>
        </w:rPr>
      </w:pPr>
    </w:p>
    <w:p w14:paraId="21AD036E" w14:textId="160B8E5F" w:rsidR="00D2433C" w:rsidRDefault="00D2433C" w:rsidP="00D2433C">
      <w:pPr>
        <w:rPr>
          <w:rFonts w:asciiTheme="majorBidi" w:hAnsiTheme="majorBidi" w:cstheme="majorBidi"/>
        </w:rPr>
      </w:pPr>
    </w:p>
    <w:p w14:paraId="3085F762" w14:textId="7429953E" w:rsidR="00D2433C" w:rsidRPr="00D2433C" w:rsidRDefault="003F18BB" w:rsidP="00D2433C">
      <w:pPr>
        <w:rPr>
          <w:rFonts w:asciiTheme="majorBidi" w:hAnsiTheme="majorBidi" w:cstheme="majorBidi"/>
        </w:rPr>
      </w:pPr>
      <w:r w:rsidRPr="00D2433C">
        <w:rPr>
          <w:rFonts w:asciiTheme="majorBidi" w:hAnsiTheme="majorBidi" w:cstheme="majorBidi"/>
          <w:noProof/>
        </w:rPr>
        <w:lastRenderedPageBreak/>
        <w:drawing>
          <wp:anchor distT="0" distB="0" distL="114300" distR="114300" simplePos="0" relativeHeight="251670528" behindDoc="0" locked="0" layoutInCell="1" allowOverlap="1" wp14:anchorId="38BC729E" wp14:editId="21083DB1">
            <wp:simplePos x="0" y="0"/>
            <wp:positionH relativeFrom="margin">
              <wp:posOffset>637482</wp:posOffset>
            </wp:positionH>
            <wp:positionV relativeFrom="paragraph">
              <wp:posOffset>-822960</wp:posOffset>
            </wp:positionV>
            <wp:extent cx="4481946" cy="2881748"/>
            <wp:effectExtent l="0" t="0" r="0" b="0"/>
            <wp:wrapNone/>
            <wp:docPr id="1226757118" name="Picture 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7118" name="Picture 2" descr="A diagram of a computer system&#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21" t="10761" r="2948" b="3142"/>
                    <a:stretch/>
                  </pic:blipFill>
                  <pic:spPr bwMode="auto">
                    <a:xfrm>
                      <a:off x="0" y="0"/>
                      <a:ext cx="4481946" cy="28817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BE944" w14:textId="77777777" w:rsidR="00D2433C" w:rsidRDefault="00D2433C" w:rsidP="00D2433C">
      <w:pPr>
        <w:rPr>
          <w:rFonts w:asciiTheme="majorBidi" w:hAnsiTheme="majorBidi" w:cstheme="majorBidi"/>
        </w:rPr>
      </w:pPr>
    </w:p>
    <w:p w14:paraId="677CEA5E" w14:textId="77777777" w:rsidR="00D2433C" w:rsidRDefault="00D2433C" w:rsidP="00D2433C">
      <w:pPr>
        <w:rPr>
          <w:rFonts w:asciiTheme="majorBidi" w:hAnsiTheme="majorBidi" w:cstheme="majorBidi"/>
        </w:rPr>
      </w:pPr>
    </w:p>
    <w:p w14:paraId="27798374" w14:textId="77777777" w:rsidR="00D2433C" w:rsidRDefault="00D2433C" w:rsidP="00D2433C">
      <w:pPr>
        <w:rPr>
          <w:rFonts w:asciiTheme="majorBidi" w:hAnsiTheme="majorBidi" w:cstheme="majorBidi"/>
        </w:rPr>
      </w:pPr>
    </w:p>
    <w:p w14:paraId="4F58AE57" w14:textId="77777777" w:rsidR="00D2433C" w:rsidRDefault="00D2433C" w:rsidP="00D2433C">
      <w:pPr>
        <w:rPr>
          <w:rFonts w:asciiTheme="majorBidi" w:hAnsiTheme="majorBidi" w:cstheme="majorBidi"/>
        </w:rPr>
      </w:pPr>
    </w:p>
    <w:p w14:paraId="56686693" w14:textId="77777777" w:rsidR="003F18BB" w:rsidRDefault="003F18BB" w:rsidP="00D2433C">
      <w:pPr>
        <w:jc w:val="center"/>
        <w:rPr>
          <w:rFonts w:asciiTheme="majorBidi" w:hAnsiTheme="majorBidi" w:cstheme="majorBidi"/>
          <w:b/>
          <w:bCs/>
          <w:sz w:val="20"/>
          <w:szCs w:val="20"/>
        </w:rPr>
      </w:pPr>
    </w:p>
    <w:p w14:paraId="2D0B858E" w14:textId="77777777" w:rsidR="003F18BB" w:rsidRDefault="003F18BB" w:rsidP="00D2433C">
      <w:pPr>
        <w:jc w:val="center"/>
        <w:rPr>
          <w:rFonts w:asciiTheme="majorBidi" w:hAnsiTheme="majorBidi" w:cstheme="majorBidi"/>
          <w:b/>
          <w:bCs/>
          <w:sz w:val="20"/>
          <w:szCs w:val="20"/>
        </w:rPr>
      </w:pPr>
    </w:p>
    <w:p w14:paraId="0EC01FDA" w14:textId="2E0F5B59" w:rsidR="003F18BB" w:rsidRPr="003F18BB" w:rsidRDefault="00D2433C" w:rsidP="003F18BB">
      <w:pPr>
        <w:jc w:val="center"/>
        <w:rPr>
          <w:rFonts w:asciiTheme="majorBidi" w:hAnsiTheme="majorBidi" w:cstheme="majorBidi"/>
          <w:b/>
          <w:bCs/>
          <w:sz w:val="20"/>
          <w:szCs w:val="20"/>
        </w:rPr>
      </w:pPr>
      <w:r w:rsidRPr="00D2433C">
        <w:rPr>
          <w:rFonts w:asciiTheme="majorBidi" w:hAnsiTheme="majorBidi" w:cstheme="majorBidi"/>
          <w:b/>
          <w:bCs/>
          <w:sz w:val="20"/>
          <w:szCs w:val="20"/>
        </w:rPr>
        <w:t>Figure 1</w:t>
      </w:r>
      <w:r>
        <w:rPr>
          <w:rFonts w:asciiTheme="majorBidi" w:hAnsiTheme="majorBidi" w:cstheme="majorBidi"/>
          <w:b/>
          <w:bCs/>
          <w:sz w:val="20"/>
          <w:szCs w:val="20"/>
        </w:rPr>
        <w:t>3</w:t>
      </w:r>
      <w:r w:rsidRPr="00D2433C">
        <w:rPr>
          <w:rFonts w:asciiTheme="majorBidi" w:hAnsiTheme="majorBidi" w:cstheme="majorBidi"/>
          <w:b/>
          <w:bCs/>
          <w:sz w:val="20"/>
          <w:szCs w:val="20"/>
        </w:rPr>
        <w:t xml:space="preserve">: </w:t>
      </w:r>
      <w:r>
        <w:rPr>
          <w:rFonts w:asciiTheme="majorBidi" w:hAnsiTheme="majorBidi" w:cstheme="majorBidi"/>
          <w:sz w:val="20"/>
          <w:szCs w:val="20"/>
        </w:rPr>
        <w:t xml:space="preserve">Fundamentals of Deep Learning in WIoT Security </w:t>
      </w:r>
    </w:p>
    <w:p w14:paraId="41E909D7" w14:textId="7B92AE8E" w:rsidR="00F8146F" w:rsidRPr="00F8146F" w:rsidRDefault="00F8146F" w:rsidP="00F8146F">
      <w:pPr>
        <w:rPr>
          <w:rFonts w:asciiTheme="majorBidi" w:hAnsiTheme="majorBidi" w:cstheme="majorBidi"/>
        </w:rPr>
      </w:pPr>
      <w:r w:rsidRPr="00F8146F">
        <w:rPr>
          <w:rFonts w:asciiTheme="majorBidi" w:hAnsiTheme="majorBidi" w:cstheme="majorBidi"/>
          <w:b/>
          <w:bCs/>
        </w:rPr>
        <w:t>Application to Real-Time Threat Detection and Mitigation</w:t>
      </w:r>
      <w:r w:rsidRPr="00F8146F">
        <w:rPr>
          <w:rFonts w:asciiTheme="majorBidi" w:hAnsiTheme="majorBidi" w:cstheme="majorBidi"/>
        </w:rPr>
        <w:br/>
        <w:t>DL enables WIoT systems to detect and mitigate threats in real time by:</w:t>
      </w:r>
    </w:p>
    <w:p w14:paraId="242B4D0E" w14:textId="158C449B"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Jamming Detection</w:t>
      </w:r>
      <w:r w:rsidRPr="00F8146F">
        <w:rPr>
          <w:rFonts w:asciiTheme="majorBidi" w:hAnsiTheme="majorBidi" w:cstheme="majorBidi"/>
        </w:rPr>
        <w:t xml:space="preserve">: CNNs can analyze signal patterns to detect jamming attacks within milliseconds, enabling rapid countermeasures like frequency hopping </w:t>
      </w:r>
      <w:sdt>
        <w:sdtPr>
          <w:rPr>
            <w:rFonts w:asciiTheme="majorBidi" w:hAnsiTheme="majorBidi" w:cstheme="majorBidi"/>
            <w:color w:val="000000"/>
          </w:rPr>
          <w:tag w:val="MENDELEY_CITATION_v3_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"/>
          <w:id w:val="675536253"/>
          <w:placeholder>
            <w:docPart w:val="DefaultPlaceholder_-1854013440"/>
          </w:placeholder>
        </w:sdtPr>
        <w:sdtContent>
          <w:r w:rsidR="00711DFE" w:rsidRPr="00711DFE">
            <w:rPr>
              <w:rFonts w:asciiTheme="majorBidi" w:hAnsiTheme="majorBidi" w:cstheme="majorBidi"/>
              <w:color w:val="000000"/>
            </w:rPr>
            <w:t>[86]</w:t>
          </w:r>
        </w:sdtContent>
      </w:sdt>
      <w:r w:rsidRPr="00F8146F">
        <w:rPr>
          <w:rFonts w:asciiTheme="majorBidi" w:hAnsiTheme="majorBidi" w:cstheme="majorBidi"/>
        </w:rPr>
        <w:t>.</w:t>
      </w:r>
    </w:p>
    <w:p w14:paraId="2C37E4A9" w14:textId="7E2DF125"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Eavesdropping Mitigation</w:t>
      </w:r>
      <w:r w:rsidRPr="00F8146F">
        <w:rPr>
          <w:rFonts w:asciiTheme="majorBidi" w:hAnsiTheme="majorBidi" w:cstheme="majorBidi"/>
        </w:rPr>
        <w:t xml:space="preserve">: RL can optimize artificial noise generation to mask signals from eavesdroppers, adapting to changing channel conditions </w:t>
      </w:r>
      <w:sdt>
        <w:sdtPr>
          <w:rPr>
            <w:rFonts w:asciiTheme="majorBidi" w:hAnsiTheme="majorBidi" w:cstheme="majorBidi"/>
            <w:color w:val="000000"/>
          </w:rPr>
          <w:tag w:val="MENDELEY_CITATION_v3_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"/>
          <w:id w:val="2032907026"/>
          <w:placeholder>
            <w:docPart w:val="DefaultPlaceholder_-1854013440"/>
          </w:placeholder>
        </w:sdtPr>
        <w:sdtContent>
          <w:r w:rsidR="00711DFE" w:rsidRPr="00711DFE">
            <w:rPr>
              <w:rFonts w:asciiTheme="majorBidi" w:hAnsiTheme="majorBidi" w:cstheme="majorBidi"/>
              <w:color w:val="000000"/>
            </w:rPr>
            <w:t>[87]</w:t>
          </w:r>
        </w:sdtContent>
      </w:sdt>
      <w:r w:rsidRPr="00F8146F">
        <w:rPr>
          <w:rFonts w:asciiTheme="majorBidi" w:hAnsiTheme="majorBidi" w:cstheme="majorBidi"/>
        </w:rPr>
        <w:t>.</w:t>
      </w:r>
    </w:p>
    <w:p w14:paraId="774BE150" w14:textId="4A2B549B"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Spoofing Detection</w:t>
      </w:r>
      <w:r w:rsidRPr="00F8146F">
        <w:rPr>
          <w:rFonts w:asciiTheme="majorBidi" w:hAnsiTheme="majorBidi" w:cstheme="majorBidi"/>
        </w:rPr>
        <w:t xml:space="preserve">: AEs can identify spoofed devices by detecting anomalies in RF fingerprints, ensuring lightweight authentication </w:t>
      </w:r>
      <w:sdt>
        <w:sdtPr>
          <w:rPr>
            <w:rFonts w:asciiTheme="majorBidi" w:hAnsiTheme="majorBidi" w:cstheme="majorBidi"/>
            <w:color w:val="000000"/>
          </w:rPr>
          <w:tag w:val="MENDELEY_CITATION_v3_eyJjaXRhdGlvbklEIjoiTUVOREVMRVlfQ0lUQVRJT05fZjliYzE1NjktYzgxNC00Zjg3LThlZGEtOWY1MGYzNmQwMTc3IiwicHJvcGVydGllcyI6eyJub3RlSW5kZXgiOjB9LCJpc0VkaXRlZCI6ZmFsc2UsIm1hbnVhbE92ZXJyaWRlIjp7ImlzTWFudWFsbHlPdmVycmlkZGVuIjpmYWxzZSwiY2l0ZXByb2NUZXh0IjoiWzg4XSIsIm1hbnVhbE92ZXJyaWRlVGV4dCI6IiJ9LCJjaXRhdGlvbkl0ZW1zIjpbeyJpZCI6ImMxY2QwNzQyLTE2NjAtM2I5OS05MzM5LWQxMWEyZDI0Y2NhZCIsIml0ZW1EYXRhIjp7InR5cGUiOiJhcnRpY2xlLWpvdXJuYWwiLCJpZCI6ImMxY2QwNzQyLTE2NjAtM2I5OS05MzM5LWQxMWEyZDI0Y2NhZC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
          <w:id w:val="117420889"/>
          <w:placeholder>
            <w:docPart w:val="DefaultPlaceholder_-1854013440"/>
          </w:placeholder>
        </w:sdtPr>
        <w:sdtContent>
          <w:r w:rsidR="00711DFE" w:rsidRPr="00711DFE">
            <w:rPr>
              <w:rFonts w:asciiTheme="majorBidi" w:hAnsiTheme="majorBidi" w:cstheme="majorBidi"/>
              <w:color w:val="000000"/>
            </w:rPr>
            <w:t>[88]</w:t>
          </w:r>
        </w:sdtContent>
      </w:sdt>
      <w:r w:rsidRPr="00F8146F">
        <w:rPr>
          <w:rFonts w:asciiTheme="majorBidi" w:hAnsiTheme="majorBidi" w:cstheme="majorBidi"/>
        </w:rPr>
        <w:t>.</w:t>
      </w:r>
    </w:p>
    <w:p w14:paraId="350FA390" w14:textId="45E95647"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Adversarial Attack Defense</w:t>
      </w:r>
      <w:r w:rsidRPr="00F8146F">
        <w:rPr>
          <w:rFonts w:asciiTheme="majorBidi" w:hAnsiTheme="majorBidi" w:cstheme="majorBidi"/>
        </w:rPr>
        <w:t xml:space="preserve">: GANs can generate synthetic data to train models against adversarial inputs, improving resilience </w:t>
      </w:r>
      <w:sdt>
        <w:sdtPr>
          <w:rPr>
            <w:rFonts w:asciiTheme="majorBidi" w:hAnsiTheme="majorBidi" w:cstheme="majorBidi"/>
            <w:color w:val="000000"/>
          </w:rPr>
          <w:tag w:val="MENDELEY_CITATION_v3_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"/>
          <w:id w:val="1053350560"/>
          <w:placeholder>
            <w:docPart w:val="DefaultPlaceholder_-1854013440"/>
          </w:placeholder>
        </w:sdtPr>
        <w:sdtContent>
          <w:r w:rsidR="00711DFE" w:rsidRPr="00711DFE">
            <w:rPr>
              <w:rFonts w:asciiTheme="majorBidi" w:hAnsiTheme="majorBidi" w:cstheme="majorBidi"/>
              <w:color w:val="000000"/>
            </w:rPr>
            <w:t>[89]</w:t>
          </w:r>
        </w:sdtContent>
      </w:sdt>
      <w:r w:rsidRPr="00F8146F">
        <w:rPr>
          <w:rFonts w:asciiTheme="majorBidi" w:hAnsiTheme="majorBidi" w:cstheme="majorBidi"/>
        </w:rPr>
        <w:t>.</w:t>
      </w:r>
    </w:p>
    <w:p w14:paraId="5F7AF7F1" w14:textId="77777777" w:rsidR="00F8146F" w:rsidRPr="003F18BB" w:rsidRDefault="00F8146F" w:rsidP="00F8146F">
      <w:pPr>
        <w:rPr>
          <w:sz w:val="6"/>
          <w:szCs w:val="6"/>
        </w:rPr>
      </w:pPr>
    </w:p>
    <w:p w14:paraId="21C5D4D3" w14:textId="77777777" w:rsidR="009B0751" w:rsidRPr="00961D86" w:rsidRDefault="009B0751" w:rsidP="009B0751">
      <w:pPr>
        <w:pStyle w:val="Heading3"/>
        <w:rPr>
          <w:rFonts w:asciiTheme="majorBidi" w:hAnsiTheme="majorBidi"/>
        </w:rPr>
      </w:pPr>
      <w:r w:rsidRPr="00961D86">
        <w:rPr>
          <w:rStyle w:val="Strong"/>
          <w:rFonts w:asciiTheme="majorBidi" w:hAnsiTheme="majorBidi"/>
        </w:rPr>
        <w:t>2.5. Adversarial Machine Learning in Wireless IoT</w:t>
      </w:r>
    </w:p>
    <w:p w14:paraId="7BCA7554" w14:textId="73E96FB6" w:rsidR="009B4B8E" w:rsidRDefault="009B4B8E" w:rsidP="009B4B8E">
      <w:pPr>
        <w:rPr>
          <w:rFonts w:asciiTheme="majorBidi" w:hAnsiTheme="majorBidi" w:cstheme="majorBidi"/>
        </w:rPr>
      </w:pPr>
      <w:r w:rsidRPr="009B4B8E">
        <w:rPr>
          <w:rFonts w:asciiTheme="majorBidi" w:hAnsiTheme="majorBidi" w:cstheme="majorBidi"/>
        </w:rPr>
        <w:t>Adversarial Machine Learning (ML) poses a significant challenge for the reliability of Deep Learning (DL) - -based security solutions in the Wireless Internet of Things (Wiot) systems. As DL models are increasingly distributed for real-time threat detection and mitigation (e.g. jamming detection, spoofing identification), opponents can exploit vulnerabilities in these models through targeted attacks. This section explains how contradictory ML attacks - specifically avoidance attacks, data poisoning and model inversion - affect DL security solutions in Wiot and presents a comparative analysis of these attacks in Table 5. Contradictory ML attacks and their impact on DL security solutions in Wiot Adverse ML attacks are conscious attempts to manipulate DL models by creating malicious inputs or tampering with the training process, leading to incorrect predictions or compromising safety. In Wiot, where DL models are often used for physical team safety tasks) such as anomalies detection and authentication, these attacks can undermine the integrity, confidentiality and availability of the system.</w:t>
      </w:r>
    </w:p>
    <w:p w14:paraId="5FA1ADE3" w14:textId="7277DF9D" w:rsidR="009B4B8E" w:rsidRPr="009B4B8E" w:rsidRDefault="009B4B8E" w:rsidP="009B4B8E">
      <w:pPr>
        <w:rPr>
          <w:rFonts w:asciiTheme="majorBidi" w:hAnsiTheme="majorBidi" w:cstheme="majorBidi"/>
        </w:rPr>
      </w:pPr>
      <w:r w:rsidRPr="009B4B8E">
        <w:rPr>
          <w:rFonts w:asciiTheme="majorBidi" w:hAnsiTheme="majorBidi" w:cstheme="majorBidi"/>
        </w:rPr>
        <w:t>Below, we discuss three key adversarial ML attacks and their effects on WIoT security solutions.</w:t>
      </w:r>
    </w:p>
    <w:p w14:paraId="5898CAEF" w14:textId="755635C5"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lastRenderedPageBreak/>
        <w:t>Evasion Attacks</w:t>
      </w:r>
      <w:r w:rsidRPr="009B4B8E">
        <w:rPr>
          <w:rFonts w:asciiTheme="majorBidi" w:hAnsiTheme="majorBidi" w:cstheme="majorBidi"/>
        </w:rPr>
        <w:br/>
        <w:t xml:space="preserve">Evasion attacks occur during the inference phase, where an adversary crafts adversarial examples—inputs subtly perturbed to deceive the DL model into making incorrect predictions. In WIoT, a DL model trained to detect jamming attacks might rely on Channel State Information (CSI) to classify signals as legitimate or malicious. An adversary can introduce small perturbations to the CSI data (e.g., adding imperceptible noise) to make a jamming signal appear legitimate, bypassing detection </w:t>
      </w:r>
      <w:sdt>
        <w:sdtPr>
          <w:rPr>
            <w:rFonts w:asciiTheme="majorBidi" w:hAnsiTheme="majorBidi" w:cstheme="majorBidi"/>
            <w:color w:val="000000"/>
          </w:rPr>
          <w:tag w:val="MENDELEY_CITATION_v3_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EuMzEyNDg1NSIsIklTU04iOiIxNTM2LTEyNzYiLCJpc3N1ZWQiOnsiZGF0ZS1wYXJ0cyI6W1syMDIyLDZdXX0sInBhZ2UiOiIzODY4LTM4ODAiLCJpc3N1ZSI6IjYiLCJ2b2x1bWUiOiIyMSJ9LCJpc1RlbXBvcmFyeSI6ZmFsc2V9XX0="/>
          <w:id w:val="189572208"/>
          <w:placeholder>
            <w:docPart w:val="DefaultPlaceholder_-1854013440"/>
          </w:placeholder>
        </w:sdtPr>
        <w:sdtContent>
          <w:r w:rsidR="00711DFE" w:rsidRPr="00711DFE">
            <w:rPr>
              <w:rFonts w:asciiTheme="majorBidi" w:hAnsiTheme="majorBidi" w:cstheme="majorBidi"/>
              <w:color w:val="000000"/>
            </w:rPr>
            <w:t>[90]</w:t>
          </w:r>
        </w:sdtContent>
      </w:sdt>
      <w:r w:rsidRPr="009B4B8E">
        <w:rPr>
          <w:rFonts w:asciiTheme="majorBidi" w:hAnsiTheme="majorBidi" w:cstheme="majorBidi"/>
        </w:rPr>
        <w:t xml:space="preserve">. For example, in a smart grid, an evasion attack could allow a jamming attack to disrupt communication between smart meters, leading to incorrect load balancing and potential </w:t>
      </w:r>
      <w:r w:rsidR="003F18BB" w:rsidRPr="009B4B8E">
        <w:rPr>
          <w:rFonts w:asciiTheme="majorBidi" w:hAnsiTheme="majorBidi" w:cstheme="majorBidi"/>
        </w:rPr>
        <w:t>outages.</w:t>
      </w:r>
      <w:r w:rsidRPr="009B4B8E">
        <w:rPr>
          <w:rFonts w:asciiTheme="majorBidi" w:hAnsiTheme="majorBidi" w:cstheme="majorBidi"/>
        </w:rPr>
        <w:t xml:space="preserve"> The impact includes: </w:t>
      </w:r>
    </w:p>
    <w:p w14:paraId="78AE1B1F"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t>Reduced Detection Accuracy</w:t>
      </w:r>
      <w:r w:rsidRPr="009B4B8E">
        <w:rPr>
          <w:rFonts w:asciiTheme="majorBidi" w:hAnsiTheme="majorBidi" w:cstheme="majorBidi"/>
        </w:rPr>
        <w:t>: False negatives allow attacks to go undetected.</w:t>
      </w:r>
    </w:p>
    <w:p w14:paraId="4A536E78"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t>System Disruption</w:t>
      </w:r>
      <w:r w:rsidRPr="009B4B8E">
        <w:rPr>
          <w:rFonts w:asciiTheme="majorBidi" w:hAnsiTheme="majorBidi" w:cstheme="majorBidi"/>
        </w:rPr>
        <w:t>: Undetected threats compromise availability and integrity.</w:t>
      </w:r>
    </w:p>
    <w:p w14:paraId="7DC1D552" w14:textId="287F57C3"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Data Poisoning Attacks</w:t>
      </w:r>
      <w:r w:rsidRPr="009B4B8E">
        <w:rPr>
          <w:rFonts w:asciiTheme="majorBidi" w:hAnsiTheme="majorBidi" w:cstheme="majorBidi"/>
        </w:rPr>
        <w:br/>
        <w:t xml:space="preserve">Data poisoning attacks target the training phase by injecting malicious data into the training dataset, causing the DL model to learn incorrect patterns. In WIoT, a DL model used for RF fingerprinting to authenticate devices might be trained on a dataset of legitimate device signals. An adversary could poison the dataset by injecting fake RF fingerprints, leading the model to misclassify malicious devices as legitimate </w:t>
      </w:r>
      <w:sdt>
        <w:sdtPr>
          <w:rPr>
            <w:rFonts w:asciiTheme="majorBidi" w:hAnsiTheme="majorBidi" w:cstheme="majorBidi"/>
            <w:color w:val="000000"/>
          </w:rPr>
          <w:tag w:val="MENDELEY_CITATION_v3_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"/>
          <w:id w:val="-538889281"/>
          <w:placeholder>
            <w:docPart w:val="DefaultPlaceholder_-1854013440"/>
          </w:placeholder>
        </w:sdtPr>
        <w:sdtContent>
          <w:r w:rsidR="00711DFE" w:rsidRPr="00711DFE">
            <w:rPr>
              <w:rFonts w:asciiTheme="majorBidi" w:hAnsiTheme="majorBidi" w:cstheme="majorBidi"/>
              <w:color w:val="000000"/>
            </w:rPr>
            <w:t>[91]</w:t>
          </w:r>
        </w:sdtContent>
      </w:sdt>
      <w:r w:rsidRPr="009B4B8E">
        <w:rPr>
          <w:rFonts w:asciiTheme="majorBidi" w:hAnsiTheme="majorBidi" w:cstheme="majorBidi"/>
        </w:rPr>
        <w:t xml:space="preserve">. For instance, in a healthcare WIoT system, a poisoned model might fail to detect spoofed wearables, allowing unauthorized access to sensitive health </w:t>
      </w:r>
      <w:r w:rsidR="00DF4DB4" w:rsidRPr="009B4B8E">
        <w:rPr>
          <w:rFonts w:asciiTheme="majorBidi" w:hAnsiTheme="majorBidi" w:cstheme="majorBidi"/>
        </w:rPr>
        <w:t>data.</w:t>
      </w:r>
      <w:r w:rsidRPr="009B4B8E">
        <w:rPr>
          <w:rFonts w:asciiTheme="majorBidi" w:hAnsiTheme="majorBidi" w:cstheme="majorBidi"/>
        </w:rPr>
        <w:t xml:space="preserve"> The impact includes: </w:t>
      </w:r>
    </w:p>
    <w:p w14:paraId="1021A1E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Model Corruption</w:t>
      </w:r>
      <w:r w:rsidRPr="009B4B8E">
        <w:rPr>
          <w:rFonts w:asciiTheme="majorBidi" w:hAnsiTheme="majorBidi" w:cstheme="majorBidi"/>
        </w:rPr>
        <w:t>: The model learns incorrect decision boundaries.</w:t>
      </w:r>
    </w:p>
    <w:p w14:paraId="754DD3B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Security Breaches</w:t>
      </w:r>
      <w:r w:rsidRPr="009B4B8E">
        <w:rPr>
          <w:rFonts w:asciiTheme="majorBidi" w:hAnsiTheme="majorBidi" w:cstheme="majorBidi"/>
        </w:rPr>
        <w:t>: Misclassification enables unauthorized access or data leakage.</w:t>
      </w:r>
    </w:p>
    <w:p w14:paraId="45C10746" w14:textId="40AEE93C"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Model Inversion Attacks</w:t>
      </w:r>
      <w:r w:rsidRPr="009B4B8E">
        <w:rPr>
          <w:rFonts w:asciiTheme="majorBidi" w:hAnsiTheme="majorBidi" w:cstheme="majorBidi"/>
        </w:rPr>
        <w:br/>
        <w:t xml:space="preserve">Model inversion attacks aim to extract sensitive information about the training data or model parameters by exploiting the model’s outputs. In WIoT, a DL model deployed on an edge server for anomaly detection might output confidence scores for incoming signals. An adversary can use these outputs to infer details about the training data, such as the CSI patterns of legitimate devices, and use this information to craft more effective attacks (e.g., spoofing) </w:t>
      </w:r>
      <w:sdt>
        <w:sdtPr>
          <w:rPr>
            <w:rFonts w:asciiTheme="majorBidi" w:hAnsiTheme="majorBidi" w:cstheme="majorBidi"/>
            <w:color w:val="000000"/>
          </w:rPr>
          <w:tag w:val="MENDELEY_CITATION_v3_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"/>
          <w:id w:val="657574114"/>
          <w:placeholder>
            <w:docPart w:val="DefaultPlaceholder_-1854013440"/>
          </w:placeholder>
        </w:sdtPr>
        <w:sdtContent>
          <w:r w:rsidR="00711DFE" w:rsidRPr="00711DFE">
            <w:rPr>
              <w:rFonts w:asciiTheme="majorBidi" w:hAnsiTheme="majorBidi" w:cstheme="majorBidi"/>
              <w:color w:val="000000"/>
            </w:rPr>
            <w:t>[92]</w:t>
          </w:r>
        </w:sdtContent>
      </w:sdt>
      <w:r w:rsidRPr="009B4B8E">
        <w:rPr>
          <w:rFonts w:asciiTheme="majorBidi" w:hAnsiTheme="majorBidi" w:cstheme="majorBidi"/>
        </w:rPr>
        <w:t xml:space="preserve">. For example, in a smart city, an attacker could use model inversions to reconstruct traffic sensor data, enabling targeted DoS attacks. The impact includes: </w:t>
      </w:r>
    </w:p>
    <w:p w14:paraId="1940EDF6"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Privacy Leakage</w:t>
      </w:r>
      <w:r w:rsidRPr="009B4B8E">
        <w:rPr>
          <w:rFonts w:asciiTheme="majorBidi" w:hAnsiTheme="majorBidi" w:cstheme="majorBidi"/>
        </w:rPr>
        <w:t>: Sensitive data (e.g., device patterns) is exposed.</w:t>
      </w:r>
    </w:p>
    <w:p w14:paraId="6AF5AE90"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Enhanced Attack Precision</w:t>
      </w:r>
      <w:r w:rsidRPr="009B4B8E">
        <w:rPr>
          <w:rFonts w:asciiTheme="majorBidi" w:hAnsiTheme="majorBidi" w:cstheme="majorBidi"/>
        </w:rPr>
        <w:t>: Adversaries can design more effective attacks.</w:t>
      </w:r>
    </w:p>
    <w:p w14:paraId="288CBEAD" w14:textId="7D0E1155" w:rsidR="009B4B8E" w:rsidRDefault="009B4B8E" w:rsidP="009B4B8E">
      <w:pPr>
        <w:pStyle w:val="break-words"/>
      </w:pPr>
      <w:r>
        <w:rPr>
          <w:rStyle w:val="Strong"/>
          <w:rFonts w:eastAsiaTheme="majorEastAsia"/>
        </w:rPr>
        <w:t>Challenges in WIoT</w:t>
      </w:r>
      <w:r w:rsidR="00F861B0">
        <w:t xml:space="preserve"> </w:t>
      </w:r>
      <w:r>
        <w:t xml:space="preserve">systems exacerbate the impact of adversarial ML attacks due to their distributed nature, resource constraints, and reliance on wireless communication. Devices often </w:t>
      </w:r>
      <w:r>
        <w:lastRenderedPageBreak/>
        <w:t xml:space="preserve">lack the computational power to implement robust defenses, and the wireless medium makes it easier for adversaries to inject malicious inputs (e.g., via signal interference). Moreover, the real-time requirements of WIoT applications (e.g., intelligent transportation) leave little room for retraining or manual intervention, making DL models more vulnerable to these attacks </w:t>
      </w:r>
      <w:sdt>
        <w:sdtPr>
          <w:rPr>
            <w:color w:val="000000"/>
          </w:rPr>
          <w:tag w:val="MENDELEY_CITATION_v3_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"/>
          <w:id w:val="-1022782315"/>
          <w:placeholder>
            <w:docPart w:val="DefaultPlaceholder_-1854013440"/>
          </w:placeholder>
        </w:sdtPr>
        <w:sdtContent>
          <w:r w:rsidR="00711DFE" w:rsidRPr="00711DFE">
            <w:rPr>
              <w:color w:val="000000"/>
            </w:rPr>
            <w:t>[93]</w:t>
          </w:r>
        </w:sdtContent>
      </w:sdt>
      <w:r>
        <w:t>.</w:t>
      </w:r>
    </w:p>
    <w:p w14:paraId="66A267B0" w14:textId="77777777" w:rsidR="00F861B0" w:rsidRDefault="00F861B0" w:rsidP="00F861B0">
      <w:pPr>
        <w:pStyle w:val="break-words"/>
      </w:pPr>
      <w:r w:rsidRPr="00F861B0">
        <w:rPr>
          <w:rStyle w:val="Emphasis"/>
          <w:rFonts w:eastAsiaTheme="majorEastAsia"/>
          <w:b/>
          <w:bCs/>
        </w:rPr>
        <w:t>Table Description</w:t>
      </w:r>
      <w:r w:rsidRPr="00F861B0">
        <w:rPr>
          <w:b/>
          <w:bCs/>
        </w:rPr>
        <w:t>:</w:t>
      </w:r>
      <w:r>
        <w:t xml:space="preserve"> The table has five columns: Attack Type, Attack Phase, Target, Impact on Security, and Mitigation Strategies. Each row corresponds to a specific adversarial attack, with data sourced from peer-reviewed literature.</w:t>
      </w:r>
    </w:p>
    <w:p w14:paraId="32742854" w14:textId="7F70C392" w:rsidR="00F861B0" w:rsidRDefault="00F861B0" w:rsidP="00F861B0">
      <w:pPr>
        <w:pStyle w:val="break-words"/>
      </w:pPr>
      <w:r>
        <w:t>The following table compares adversarial ML attacks in WIoT, detailing their attack phase, target, impact on security, and potential mitigation strategies.</w:t>
      </w:r>
    </w:p>
    <w:p w14:paraId="6838608B" w14:textId="77777777" w:rsidR="00F861B0" w:rsidRDefault="009B4B8E" w:rsidP="00F861B0">
      <w:pPr>
        <w:pStyle w:val="break-words"/>
        <w:jc w:val="center"/>
        <w:rPr>
          <w:rStyle w:val="Strong"/>
          <w:rFonts w:eastAsiaTheme="majorEastAsia"/>
          <w:sz w:val="20"/>
          <w:szCs w:val="20"/>
        </w:rPr>
      </w:pPr>
      <w:r w:rsidRPr="00F861B0">
        <w:rPr>
          <w:rStyle w:val="Strong"/>
          <w:rFonts w:eastAsiaTheme="majorEastAsia"/>
          <w:sz w:val="20"/>
          <w:szCs w:val="20"/>
        </w:rPr>
        <w:t>Table 5: Comparison of Adversarial Attacks in Wireless IoT</w:t>
      </w:r>
    </w:p>
    <w:tbl>
      <w:tblPr>
        <w:tblStyle w:val="TableGrid"/>
        <w:tblW w:w="9625" w:type="dxa"/>
        <w:tblLook w:val="04A0" w:firstRow="1" w:lastRow="0" w:firstColumn="1" w:lastColumn="0" w:noHBand="0" w:noVBand="1"/>
      </w:tblPr>
      <w:tblGrid>
        <w:gridCol w:w="1870"/>
        <w:gridCol w:w="1870"/>
        <w:gridCol w:w="1870"/>
        <w:gridCol w:w="1870"/>
        <w:gridCol w:w="2145"/>
      </w:tblGrid>
      <w:tr w:rsidR="00F861B0" w:rsidRPr="00F861B0" w14:paraId="463BAF0A" w14:textId="77777777" w:rsidTr="00F861B0">
        <w:trPr>
          <w:trHeight w:val="557"/>
        </w:trPr>
        <w:tc>
          <w:tcPr>
            <w:tcW w:w="1870" w:type="dxa"/>
            <w:shd w:val="clear" w:color="auto" w:fill="D1D1D1" w:themeFill="background2" w:themeFillShade="E6"/>
            <w:vAlign w:val="center"/>
          </w:tcPr>
          <w:p w14:paraId="3BC877E7" w14:textId="5DB127F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Type</w:t>
            </w:r>
          </w:p>
        </w:tc>
        <w:tc>
          <w:tcPr>
            <w:tcW w:w="1870" w:type="dxa"/>
            <w:shd w:val="clear" w:color="auto" w:fill="D1D1D1" w:themeFill="background2" w:themeFillShade="E6"/>
            <w:vAlign w:val="center"/>
          </w:tcPr>
          <w:p w14:paraId="14ACBB14" w14:textId="705762B5"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Phase</w:t>
            </w:r>
          </w:p>
        </w:tc>
        <w:tc>
          <w:tcPr>
            <w:tcW w:w="1870" w:type="dxa"/>
            <w:shd w:val="clear" w:color="auto" w:fill="D1D1D1" w:themeFill="background2" w:themeFillShade="E6"/>
            <w:vAlign w:val="center"/>
          </w:tcPr>
          <w:p w14:paraId="41919FCB" w14:textId="63729F2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Target</w:t>
            </w:r>
          </w:p>
        </w:tc>
        <w:tc>
          <w:tcPr>
            <w:tcW w:w="1870" w:type="dxa"/>
            <w:shd w:val="clear" w:color="auto" w:fill="D1D1D1" w:themeFill="background2" w:themeFillShade="E6"/>
            <w:vAlign w:val="center"/>
          </w:tcPr>
          <w:p w14:paraId="0AAC0B10" w14:textId="3F4FAC0D"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Impact on Security</w:t>
            </w:r>
          </w:p>
        </w:tc>
        <w:tc>
          <w:tcPr>
            <w:tcW w:w="2145" w:type="dxa"/>
            <w:shd w:val="clear" w:color="auto" w:fill="D1D1D1" w:themeFill="background2" w:themeFillShade="E6"/>
            <w:vAlign w:val="center"/>
          </w:tcPr>
          <w:p w14:paraId="05310FE6" w14:textId="6E883A3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Mitigation Strategies</w:t>
            </w:r>
          </w:p>
        </w:tc>
      </w:tr>
      <w:tr w:rsidR="00F861B0" w:rsidRPr="00F861B0" w14:paraId="159A5A17" w14:textId="77777777" w:rsidTr="00F861B0">
        <w:tc>
          <w:tcPr>
            <w:tcW w:w="1870" w:type="dxa"/>
            <w:vAlign w:val="center"/>
          </w:tcPr>
          <w:p w14:paraId="7AB6ED38" w14:textId="591046D6"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Evasion Attacks</w:t>
            </w:r>
          </w:p>
        </w:tc>
        <w:tc>
          <w:tcPr>
            <w:tcW w:w="1870" w:type="dxa"/>
            <w:vAlign w:val="center"/>
          </w:tcPr>
          <w:p w14:paraId="2C1F06EA"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p w14:paraId="56B76E56"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378D9C3"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predictions</w:t>
            </w:r>
          </w:p>
          <w:p w14:paraId="5610AFC9"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F5ED367"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False negatives, undetected threats (Availability, Integrity)</w:t>
            </w:r>
          </w:p>
          <w:p w14:paraId="593483FD" w14:textId="77777777" w:rsidR="00F861B0" w:rsidRPr="00F861B0" w:rsidRDefault="00F861B0" w:rsidP="00F861B0">
            <w:pPr>
              <w:rPr>
                <w:rFonts w:asciiTheme="majorBidi" w:hAnsiTheme="majorBidi" w:cstheme="majorBidi"/>
                <w:sz w:val="20"/>
                <w:szCs w:val="20"/>
              </w:rPr>
            </w:pPr>
          </w:p>
        </w:tc>
        <w:tc>
          <w:tcPr>
            <w:tcW w:w="2145" w:type="dxa"/>
            <w:vAlign w:val="center"/>
          </w:tcPr>
          <w:p w14:paraId="4EB8762C" w14:textId="1B3B239C"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Adversarial training, input validation</w:t>
            </w:r>
          </w:p>
        </w:tc>
      </w:tr>
      <w:tr w:rsidR="00F861B0" w:rsidRPr="00F861B0" w14:paraId="237A1904" w14:textId="77777777" w:rsidTr="00F861B0">
        <w:tc>
          <w:tcPr>
            <w:tcW w:w="1870" w:type="dxa"/>
            <w:vAlign w:val="center"/>
          </w:tcPr>
          <w:p w14:paraId="5D7EF19B" w14:textId="3906E873"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Data Poisoning</w:t>
            </w:r>
          </w:p>
        </w:tc>
        <w:tc>
          <w:tcPr>
            <w:tcW w:w="1870" w:type="dxa"/>
            <w:vAlign w:val="center"/>
          </w:tcPr>
          <w:p w14:paraId="6A07AB8F" w14:textId="1FD7A72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w:t>
            </w:r>
          </w:p>
        </w:tc>
        <w:tc>
          <w:tcPr>
            <w:tcW w:w="1870" w:type="dxa"/>
            <w:vAlign w:val="center"/>
          </w:tcPr>
          <w:p w14:paraId="434D8E80" w14:textId="5A58E86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 dataset</w:t>
            </w:r>
          </w:p>
        </w:tc>
        <w:tc>
          <w:tcPr>
            <w:tcW w:w="1870" w:type="dxa"/>
            <w:vAlign w:val="center"/>
          </w:tcPr>
          <w:p w14:paraId="23C9B93D"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Model corruption, misclassification (Integrity, Confidentiality)</w:t>
            </w:r>
          </w:p>
          <w:p w14:paraId="1160A084" w14:textId="77777777" w:rsidR="00F861B0" w:rsidRPr="00F861B0" w:rsidRDefault="00F861B0" w:rsidP="00F861B0">
            <w:pPr>
              <w:rPr>
                <w:rFonts w:asciiTheme="majorBidi" w:hAnsiTheme="majorBidi" w:cstheme="majorBidi"/>
                <w:sz w:val="20"/>
                <w:szCs w:val="20"/>
              </w:rPr>
            </w:pPr>
          </w:p>
        </w:tc>
        <w:tc>
          <w:tcPr>
            <w:tcW w:w="2145" w:type="dxa"/>
            <w:vAlign w:val="center"/>
          </w:tcPr>
          <w:p w14:paraId="42FA9D87" w14:textId="60DE32F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Data sanitization, robust learning</w:t>
            </w:r>
          </w:p>
        </w:tc>
      </w:tr>
      <w:tr w:rsidR="00F861B0" w:rsidRPr="00F861B0" w14:paraId="392CC947" w14:textId="77777777" w:rsidTr="00F861B0">
        <w:tc>
          <w:tcPr>
            <w:tcW w:w="1870" w:type="dxa"/>
            <w:vAlign w:val="center"/>
          </w:tcPr>
          <w:p w14:paraId="1E1E612F" w14:textId="31162144"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Model Inversion</w:t>
            </w:r>
          </w:p>
        </w:tc>
        <w:tc>
          <w:tcPr>
            <w:tcW w:w="1870" w:type="dxa"/>
            <w:vAlign w:val="center"/>
          </w:tcPr>
          <w:p w14:paraId="0E82FA6E" w14:textId="2F3576AA"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tc>
        <w:tc>
          <w:tcPr>
            <w:tcW w:w="1870" w:type="dxa"/>
            <w:vAlign w:val="center"/>
          </w:tcPr>
          <w:p w14:paraId="51CE03D5" w14:textId="15F7B14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outputs</w:t>
            </w:r>
          </w:p>
        </w:tc>
        <w:tc>
          <w:tcPr>
            <w:tcW w:w="1870" w:type="dxa"/>
            <w:vAlign w:val="center"/>
          </w:tcPr>
          <w:p w14:paraId="6775F338" w14:textId="0912168C"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Privacy leakage, enhanced attacks (Confidentiality)</w:t>
            </w:r>
          </w:p>
        </w:tc>
        <w:tc>
          <w:tcPr>
            <w:tcW w:w="2145" w:type="dxa"/>
            <w:vAlign w:val="center"/>
          </w:tcPr>
          <w:p w14:paraId="33009A50" w14:textId="401E251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Differential privacy, output obfuscation</w:t>
            </w:r>
          </w:p>
        </w:tc>
      </w:tr>
    </w:tbl>
    <w:p w14:paraId="7265A79E" w14:textId="77777777" w:rsidR="00A52DFF" w:rsidRDefault="00A52DFF">
      <w:pPr>
        <w:rPr>
          <w:rFonts w:asciiTheme="majorBidi" w:hAnsiTheme="majorBidi" w:cstheme="majorBidi"/>
          <w:sz w:val="28"/>
          <w:szCs w:val="28"/>
        </w:rPr>
      </w:pPr>
    </w:p>
    <w:p w14:paraId="1E0425D4" w14:textId="77777777" w:rsidR="00F861B0" w:rsidRPr="00F861B0" w:rsidRDefault="00F861B0" w:rsidP="00F861B0">
      <w:pPr>
        <w:rPr>
          <w:rFonts w:asciiTheme="majorBidi" w:hAnsiTheme="majorBidi" w:cstheme="majorBidi"/>
        </w:rPr>
      </w:pPr>
      <w:r w:rsidRPr="00F861B0">
        <w:rPr>
          <w:rFonts w:asciiTheme="majorBidi" w:hAnsiTheme="majorBidi" w:cstheme="majorBidi"/>
          <w:b/>
          <w:bCs/>
        </w:rPr>
        <w:t>Discussion of Table 5</w:t>
      </w:r>
    </w:p>
    <w:p w14:paraId="202BFBED" w14:textId="2434F2ED"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Evasion Attacks</w:t>
      </w:r>
      <w:r w:rsidRPr="00F861B0">
        <w:rPr>
          <w:rFonts w:asciiTheme="majorBidi" w:hAnsiTheme="majorBidi" w:cstheme="majorBidi"/>
        </w:rPr>
        <w:t xml:space="preserve">: These attacks target the inference phase by manipulating inputs like CSI, leading to undetected threats. Mitigation includes adversarial training (training the model on adversarial examples) and input validation (filtering out suspicious inputs) </w:t>
      </w:r>
      <w:sdt>
        <w:sdtPr>
          <w:rPr>
            <w:rFonts w:asciiTheme="majorBidi" w:hAnsiTheme="majorBidi" w:cstheme="majorBidi"/>
            <w:color w:val="000000"/>
          </w:rPr>
          <w:tag w:val="MENDELEY_CITATION_v3_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"/>
          <w:id w:val="1970076333"/>
          <w:placeholder>
            <w:docPart w:val="DefaultPlaceholder_-1854013440"/>
          </w:placeholder>
        </w:sdtPr>
        <w:sdtContent>
          <w:r w:rsidR="00711DFE" w:rsidRPr="00711DFE">
            <w:rPr>
              <w:rFonts w:asciiTheme="majorBidi" w:hAnsiTheme="majorBidi" w:cstheme="majorBidi"/>
              <w:color w:val="000000"/>
            </w:rPr>
            <w:t>[94]</w:t>
          </w:r>
        </w:sdtContent>
      </w:sdt>
      <w:r w:rsidRPr="00F861B0">
        <w:rPr>
          <w:rFonts w:asciiTheme="majorBidi" w:hAnsiTheme="majorBidi" w:cstheme="majorBidi"/>
        </w:rPr>
        <w:t>.</w:t>
      </w:r>
    </w:p>
    <w:p w14:paraId="526C78A1" w14:textId="3C8795F5"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Data Poisoning</w:t>
      </w:r>
      <w:r w:rsidRPr="00F861B0">
        <w:rPr>
          <w:rFonts w:asciiTheme="majorBidi" w:hAnsiTheme="majorBidi" w:cstheme="majorBidi"/>
        </w:rPr>
        <w:t xml:space="preserve">: By corrupting the training dataset, these attacks cause the model to misclassify threats, compromising security. Mitigation strategies include data sanitization (removing outliers) and robust learning techniques (e.g., using anomaly detection to filter malicious data) </w:t>
      </w:r>
      <w:sdt>
        <w:sdtPr>
          <w:rPr>
            <w:rFonts w:asciiTheme="majorBidi" w:hAnsiTheme="majorBidi" w:cstheme="majorBidi"/>
            <w:color w:val="000000"/>
          </w:rPr>
          <w:tag w:val="MENDELEY_CITATION_v3_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"/>
          <w:id w:val="583266566"/>
          <w:placeholder>
            <w:docPart w:val="DefaultPlaceholder_-1854013440"/>
          </w:placeholder>
        </w:sdtPr>
        <w:sdtContent>
          <w:r w:rsidR="00711DFE" w:rsidRPr="00711DFE">
            <w:rPr>
              <w:rFonts w:asciiTheme="majorBidi" w:hAnsiTheme="majorBidi" w:cstheme="majorBidi"/>
              <w:color w:val="000000"/>
            </w:rPr>
            <w:t>[95]</w:t>
          </w:r>
        </w:sdtContent>
      </w:sdt>
      <w:r w:rsidRPr="00F861B0">
        <w:rPr>
          <w:rFonts w:asciiTheme="majorBidi" w:hAnsiTheme="majorBidi" w:cstheme="majorBidi"/>
        </w:rPr>
        <w:t>.</w:t>
      </w:r>
    </w:p>
    <w:p w14:paraId="265CA7E9" w14:textId="3CF52918"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Model Inversion</w:t>
      </w:r>
      <w:r w:rsidRPr="00F861B0">
        <w:rPr>
          <w:rFonts w:asciiTheme="majorBidi" w:hAnsiTheme="majorBidi" w:cstheme="majorBidi"/>
        </w:rPr>
        <w:t xml:space="preserve">: These attacks exploit model outputs to infer sensitive data, enabling more targeted attacks. Mitigation involves differential privacy (adding noise to outputs) and output obfuscation (limiting the information revealed by predictions) </w:t>
      </w:r>
      <w:sdt>
        <w:sdtPr>
          <w:rPr>
            <w:rFonts w:asciiTheme="majorBidi" w:hAnsiTheme="majorBidi" w:cstheme="majorBidi"/>
            <w:color w:val="000000"/>
          </w:rPr>
          <w:tag w:val="MENDELEY_CITATION_v3_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"/>
          <w:id w:val="-1295900365"/>
          <w:placeholder>
            <w:docPart w:val="DefaultPlaceholder_-1854013440"/>
          </w:placeholder>
        </w:sdtPr>
        <w:sdtContent>
          <w:r w:rsidR="00711DFE" w:rsidRPr="00711DFE">
            <w:rPr>
              <w:rFonts w:asciiTheme="majorBidi" w:hAnsiTheme="majorBidi" w:cstheme="majorBidi"/>
              <w:color w:val="000000"/>
            </w:rPr>
            <w:t>[96]</w:t>
          </w:r>
        </w:sdtContent>
      </w:sdt>
      <w:r w:rsidRPr="00F861B0">
        <w:rPr>
          <w:rFonts w:asciiTheme="majorBidi" w:hAnsiTheme="majorBidi" w:cstheme="majorBidi"/>
        </w:rPr>
        <w:t>.</w:t>
      </w:r>
    </w:p>
    <w:p w14:paraId="4BA24CF1" w14:textId="78579153" w:rsidR="00F861B0" w:rsidRPr="00F861B0" w:rsidRDefault="00F861B0" w:rsidP="00F861B0">
      <w:pPr>
        <w:rPr>
          <w:rFonts w:asciiTheme="majorBidi" w:hAnsiTheme="majorBidi" w:cstheme="majorBidi"/>
        </w:rPr>
      </w:pPr>
      <w:r w:rsidRPr="00F861B0">
        <w:rPr>
          <w:rFonts w:asciiTheme="majorBidi" w:hAnsiTheme="majorBidi" w:cstheme="majorBidi"/>
          <w:b/>
          <w:bCs/>
        </w:rPr>
        <w:t>Implications for WIoT Security</w:t>
      </w:r>
      <w:r w:rsidRPr="00F861B0">
        <w:rPr>
          <w:rFonts w:asciiTheme="majorBidi" w:hAnsiTheme="majorBidi" w:cstheme="majorBidi"/>
        </w:rPr>
        <w:br/>
        <w:t xml:space="preserve">Adversarial ML attacks highlight the need for robust DL models in WIoT security solutions, </w:t>
      </w:r>
      <w:r w:rsidRPr="00F861B0">
        <w:rPr>
          <w:rFonts w:asciiTheme="majorBidi" w:hAnsiTheme="majorBidi" w:cstheme="majorBidi"/>
        </w:rPr>
        <w:lastRenderedPageBreak/>
        <w:t xml:space="preserve">particularly for PLS applications. While DL enhances real-time threat detection (e.g., jamming, spoofing), its vulnerability to adversarial attacks can undermine its effectiveness, leading to undetected threats, data breaches, and privacy violations. Addressing these challenges requires integrating adversarial defenses into DL models, such as adversarial training and differential privacy, while ensuring these defenses remain lightweight to suit </w:t>
      </w:r>
      <w:r w:rsidR="00136082" w:rsidRPr="00F861B0">
        <w:rPr>
          <w:rFonts w:asciiTheme="majorBidi" w:hAnsiTheme="majorBidi" w:cstheme="majorBidi"/>
        </w:rPr>
        <w:t>Wiot’s</w:t>
      </w:r>
      <w:r w:rsidRPr="00F861B0">
        <w:rPr>
          <w:rFonts w:asciiTheme="majorBidi" w:hAnsiTheme="majorBidi" w:cstheme="majorBidi"/>
        </w:rPr>
        <w:t xml:space="preserve"> resource constraints </w:t>
      </w:r>
      <w:sdt>
        <w:sdtPr>
          <w:rPr>
            <w:rFonts w:asciiTheme="majorBidi" w:hAnsiTheme="majorBidi" w:cstheme="majorBidi"/>
            <w:color w:val="000000"/>
          </w:rPr>
          <w:tag w:val="MENDELEY_CITATION_v3_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"/>
          <w:id w:val="2050033164"/>
          <w:placeholder>
            <w:docPart w:val="DefaultPlaceholder_-1854013440"/>
          </w:placeholder>
        </w:sdtPr>
        <w:sdtContent>
          <w:r w:rsidR="00711DFE" w:rsidRPr="00711DFE">
            <w:rPr>
              <w:rFonts w:asciiTheme="majorBidi" w:hAnsiTheme="majorBidi" w:cstheme="majorBidi"/>
              <w:color w:val="000000"/>
            </w:rPr>
            <w:t>[97]</w:t>
          </w:r>
        </w:sdtContent>
      </w:sdt>
      <w:r w:rsidRPr="00F861B0">
        <w:rPr>
          <w:rFonts w:asciiTheme="majorBidi" w:hAnsiTheme="majorBidi" w:cstheme="majorBidi"/>
        </w:rPr>
        <w:t>. Future sections of this survey will explore experimental analyses of these attacks and defenses in WIoT contexts.</w:t>
      </w:r>
    </w:p>
    <w:p w14:paraId="4A75861D" w14:textId="30C142A5" w:rsidR="00316C8C" w:rsidRPr="00961D86" w:rsidRDefault="00D64D02" w:rsidP="00316C8C">
      <w:pPr>
        <w:pStyle w:val="Heading1"/>
        <w:rPr>
          <w:rFonts w:asciiTheme="majorBidi" w:hAnsiTheme="majorBidi"/>
          <w:sz w:val="36"/>
          <w:szCs w:val="36"/>
        </w:rPr>
      </w:pPr>
      <w:r w:rsidRPr="00961D86">
        <w:rPr>
          <w:rFonts w:asciiTheme="majorBidi" w:hAnsiTheme="majorBidi"/>
          <w:sz w:val="36"/>
          <w:szCs w:val="36"/>
        </w:rPr>
        <w:t>3.</w:t>
      </w:r>
      <w:r w:rsidR="00316C8C" w:rsidRPr="00961D86">
        <w:rPr>
          <w:rFonts w:asciiTheme="majorBidi" w:eastAsia="Times New Roman" w:hAnsiTheme="majorBidi"/>
          <w:kern w:val="0"/>
          <w:sz w:val="36"/>
          <w:szCs w:val="36"/>
          <w14:ligatures w14:val="none"/>
        </w:rPr>
        <w:t xml:space="preserve"> </w:t>
      </w:r>
      <w:r w:rsidR="00316C8C" w:rsidRPr="00961D86">
        <w:rPr>
          <w:rFonts w:asciiTheme="majorBidi" w:hAnsiTheme="majorBidi"/>
          <w:sz w:val="36"/>
          <w:szCs w:val="36"/>
        </w:rPr>
        <w:t>Taxonomy of Physical-Layer Security Threats in Wireless IoT</w:t>
      </w:r>
    </w:p>
    <w:p w14:paraId="0FDE39E4" w14:textId="4AE2016B" w:rsidR="008F3C72" w:rsidRPr="00316C8C" w:rsidRDefault="008F3C72" w:rsidP="00775EC1">
      <w:pPr>
        <w:rPr>
          <w:rFonts w:asciiTheme="majorBidi" w:hAnsiTheme="majorBidi" w:cstheme="majorBidi"/>
        </w:rPr>
      </w:pPr>
      <w:r>
        <w:rPr>
          <w:rFonts w:asciiTheme="majorBidi" w:hAnsiTheme="majorBidi" w:cstheme="majorBidi"/>
        </w:rPr>
        <w:t xml:space="preserve">We divided the threats of the PLS based on the primary criterion of the attack vector into four categories: </w:t>
      </w:r>
      <w:r w:rsidRPr="00DE5321">
        <w:rPr>
          <w:rFonts w:asciiTheme="majorBidi" w:hAnsiTheme="majorBidi" w:cstheme="majorBidi"/>
        </w:rPr>
        <w:t xml:space="preserve">Hardware Exploitation, Signal Disruption, Signal Interception and Signal Manipulation. </w:t>
      </w:r>
      <w:r w:rsidR="00674017" w:rsidRPr="00674017">
        <w:rPr>
          <w:rFonts w:asciiTheme="majorBidi" w:hAnsiTheme="majorBidi" w:cstheme="majorBidi"/>
        </w:rPr>
        <w:t>PLS</w:t>
      </w:r>
      <w:r w:rsidR="00674017">
        <w:rPr>
          <w:rFonts w:asciiTheme="majorBidi" w:hAnsiTheme="majorBidi" w:cstheme="majorBidi"/>
        </w:rPr>
        <w:t xml:space="preserve"> is</w:t>
      </w:r>
      <w:r w:rsidR="00674017" w:rsidRPr="00674017">
        <w:rPr>
          <w:rFonts w:asciiTheme="majorBidi" w:hAnsiTheme="majorBidi" w:cstheme="majorBidi"/>
        </w:rPr>
        <w:t xml:space="preserve"> an easy target for attackers in </w:t>
      </w:r>
      <w:r w:rsidR="00674017">
        <w:rPr>
          <w:rFonts w:asciiTheme="majorBidi" w:hAnsiTheme="majorBidi" w:cstheme="majorBidi"/>
        </w:rPr>
        <w:t>WIoT</w:t>
      </w:r>
      <w:r w:rsidR="00674017" w:rsidRPr="00674017">
        <w:rPr>
          <w:rFonts w:asciiTheme="majorBidi" w:hAnsiTheme="majorBidi" w:cstheme="majorBidi"/>
        </w:rPr>
        <w:t xml:space="preserve"> environments because they are responsible for the basic processes of sending and receiving raw bit streams over a wireless medium. They are also the lowest layer in network architecture. The four main categories have been divided into subcategories to provide comprehensive coverage of most threats related to </w:t>
      </w:r>
      <w:r w:rsidR="00674017">
        <w:rPr>
          <w:rFonts w:asciiTheme="majorBidi" w:hAnsiTheme="majorBidi" w:cstheme="majorBidi"/>
        </w:rPr>
        <w:t>WIoT</w:t>
      </w:r>
      <w:r w:rsidR="00674017" w:rsidRPr="00674017">
        <w:rPr>
          <w:rFonts w:asciiTheme="majorBidi" w:hAnsiTheme="majorBidi" w:cstheme="majorBidi"/>
        </w:rPr>
        <w:t>. This facilitates the identification of vulnerabilities and the implementation of mitigation measures.</w:t>
      </w:r>
    </w:p>
    <w:p w14:paraId="2CDAE400" w14:textId="40B1F512" w:rsidR="00316C8C" w:rsidRDefault="00674017" w:rsidP="00316C8C">
      <w:pPr>
        <w:jc w:val="center"/>
        <w:rPr>
          <w:b/>
          <w:bCs/>
        </w:rPr>
      </w:pPr>
      <w:r w:rsidRPr="00457D14">
        <w:rPr>
          <w:noProof/>
        </w:rPr>
        <w:drawing>
          <wp:anchor distT="0" distB="0" distL="114300" distR="114300" simplePos="0" relativeHeight="251678720" behindDoc="0" locked="0" layoutInCell="1" allowOverlap="1" wp14:anchorId="7A420E85" wp14:editId="48362CD8">
            <wp:simplePos x="0" y="0"/>
            <wp:positionH relativeFrom="margin">
              <wp:posOffset>1043940</wp:posOffset>
            </wp:positionH>
            <wp:positionV relativeFrom="paragraph">
              <wp:posOffset>219075</wp:posOffset>
            </wp:positionV>
            <wp:extent cx="3815080" cy="4746625"/>
            <wp:effectExtent l="0" t="0" r="0" b="0"/>
            <wp:wrapNone/>
            <wp:docPr id="1086723719" name="Picture 3" descr="A diagram of a computer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3719" name="Picture 3" descr="A diagram of a computer security system&#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512" b="3765"/>
                    <a:stretch/>
                  </pic:blipFill>
                  <pic:spPr bwMode="auto">
                    <a:xfrm>
                      <a:off x="0" y="0"/>
                      <a:ext cx="3815080" cy="474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C8C" w:rsidRPr="00D2433C">
        <w:rPr>
          <w:rFonts w:asciiTheme="majorBidi" w:hAnsiTheme="majorBidi" w:cstheme="majorBidi"/>
          <w:b/>
          <w:bCs/>
          <w:sz w:val="20"/>
          <w:szCs w:val="20"/>
        </w:rPr>
        <w:t>Figure 1</w:t>
      </w:r>
      <w:r w:rsidR="006D6865">
        <w:rPr>
          <w:rFonts w:asciiTheme="majorBidi" w:hAnsiTheme="majorBidi" w:cstheme="majorBidi"/>
          <w:b/>
          <w:bCs/>
          <w:sz w:val="20"/>
          <w:szCs w:val="20"/>
        </w:rPr>
        <w:t>4:</w:t>
      </w:r>
      <w:r w:rsidR="00316C8C">
        <w:rPr>
          <w:rFonts w:asciiTheme="majorBidi" w:hAnsiTheme="majorBidi" w:cstheme="majorBidi"/>
          <w:b/>
          <w:bCs/>
          <w:sz w:val="20"/>
          <w:szCs w:val="20"/>
        </w:rPr>
        <w:t xml:space="preserve"> </w:t>
      </w:r>
      <w:r w:rsidR="00316C8C" w:rsidRPr="00316C8C">
        <w:rPr>
          <w:b/>
          <w:bCs/>
          <w:sz w:val="20"/>
          <w:szCs w:val="20"/>
        </w:rPr>
        <w:t xml:space="preserve">Taxonomy of Physical-Layer Security Threats in </w:t>
      </w:r>
      <w:r>
        <w:rPr>
          <w:b/>
          <w:bCs/>
          <w:sz w:val="20"/>
          <w:szCs w:val="20"/>
        </w:rPr>
        <w:t>WIoT</w:t>
      </w:r>
    </w:p>
    <w:p w14:paraId="32350E4A" w14:textId="00DE593E" w:rsidR="00A52DFF" w:rsidRDefault="00A52DFF">
      <w:pPr>
        <w:rPr>
          <w:rFonts w:asciiTheme="majorBidi" w:hAnsiTheme="majorBidi" w:cstheme="majorBidi"/>
          <w:sz w:val="28"/>
          <w:szCs w:val="28"/>
        </w:rPr>
      </w:pPr>
    </w:p>
    <w:p w14:paraId="0764F0CF" w14:textId="2A6E863B" w:rsidR="00A52DFF" w:rsidRDefault="00A52DFF">
      <w:pPr>
        <w:rPr>
          <w:rFonts w:asciiTheme="majorBidi" w:hAnsiTheme="majorBidi" w:cstheme="majorBidi"/>
          <w:sz w:val="28"/>
          <w:szCs w:val="28"/>
        </w:rPr>
      </w:pPr>
    </w:p>
    <w:p w14:paraId="59FCEFB3" w14:textId="19ED475D" w:rsidR="00A52DFF" w:rsidRDefault="00A52DFF">
      <w:pPr>
        <w:rPr>
          <w:rFonts w:asciiTheme="majorBidi" w:hAnsiTheme="majorBidi" w:cstheme="majorBidi"/>
          <w:sz w:val="28"/>
          <w:szCs w:val="28"/>
        </w:rPr>
      </w:pPr>
    </w:p>
    <w:p w14:paraId="14B3B096" w14:textId="02569A6C" w:rsidR="00A52DFF" w:rsidRDefault="00A52DFF">
      <w:pPr>
        <w:rPr>
          <w:rFonts w:asciiTheme="majorBidi" w:hAnsiTheme="majorBidi" w:cstheme="majorBidi"/>
          <w:sz w:val="28"/>
          <w:szCs w:val="28"/>
        </w:rPr>
      </w:pPr>
    </w:p>
    <w:p w14:paraId="6A89DACE" w14:textId="6F8AD2B3" w:rsidR="00A52DFF" w:rsidRDefault="00A52DFF">
      <w:pPr>
        <w:rPr>
          <w:rFonts w:asciiTheme="majorBidi" w:hAnsiTheme="majorBidi" w:cstheme="majorBidi"/>
          <w:sz w:val="28"/>
          <w:szCs w:val="28"/>
        </w:rPr>
      </w:pPr>
    </w:p>
    <w:p w14:paraId="0DA5B10F" w14:textId="31BC7E10" w:rsidR="00A52DFF" w:rsidRDefault="00A52DFF">
      <w:pPr>
        <w:rPr>
          <w:rFonts w:asciiTheme="majorBidi" w:hAnsiTheme="majorBidi" w:cstheme="majorBidi"/>
          <w:sz w:val="28"/>
          <w:szCs w:val="28"/>
        </w:rPr>
      </w:pPr>
    </w:p>
    <w:p w14:paraId="448DF365" w14:textId="2A5B3D9B" w:rsidR="00A52DFF" w:rsidRDefault="00A52DFF">
      <w:pPr>
        <w:rPr>
          <w:rFonts w:asciiTheme="majorBidi" w:hAnsiTheme="majorBidi" w:cstheme="majorBidi"/>
          <w:sz w:val="28"/>
          <w:szCs w:val="28"/>
        </w:rPr>
      </w:pPr>
    </w:p>
    <w:p w14:paraId="083B2DD5" w14:textId="4E110B0B" w:rsidR="00A52DFF" w:rsidRDefault="00A52DFF">
      <w:pPr>
        <w:rPr>
          <w:rFonts w:asciiTheme="majorBidi" w:hAnsiTheme="majorBidi" w:cstheme="majorBidi"/>
          <w:sz w:val="28"/>
          <w:szCs w:val="28"/>
        </w:rPr>
      </w:pPr>
    </w:p>
    <w:p w14:paraId="7FBA59EA" w14:textId="77777777" w:rsidR="00674017" w:rsidRDefault="00674017">
      <w:pPr>
        <w:rPr>
          <w:rFonts w:asciiTheme="majorBidi" w:hAnsiTheme="majorBidi" w:cstheme="majorBidi"/>
          <w:sz w:val="28"/>
          <w:szCs w:val="28"/>
        </w:rPr>
      </w:pPr>
    </w:p>
    <w:p w14:paraId="541EB760" w14:textId="77777777" w:rsidR="00A52DFF" w:rsidRDefault="00A52DFF">
      <w:pPr>
        <w:rPr>
          <w:rFonts w:asciiTheme="majorBidi" w:hAnsiTheme="majorBidi" w:cstheme="majorBidi"/>
          <w:sz w:val="28"/>
          <w:szCs w:val="28"/>
        </w:rPr>
      </w:pPr>
    </w:p>
    <w:p w14:paraId="42DFC5A0" w14:textId="17E04521" w:rsidR="00A52DFF" w:rsidRDefault="00A52DFF">
      <w:pPr>
        <w:rPr>
          <w:rFonts w:asciiTheme="majorBidi" w:hAnsiTheme="majorBidi" w:cstheme="majorBidi"/>
          <w:sz w:val="28"/>
          <w:szCs w:val="28"/>
        </w:rPr>
      </w:pPr>
    </w:p>
    <w:p w14:paraId="47420A75" w14:textId="77777777" w:rsidR="008F288A" w:rsidRDefault="008F288A">
      <w:pPr>
        <w:rPr>
          <w:rFonts w:asciiTheme="majorBidi" w:hAnsiTheme="majorBidi" w:cstheme="majorBidi"/>
          <w:sz w:val="28"/>
          <w:szCs w:val="28"/>
        </w:rPr>
      </w:pPr>
    </w:p>
    <w:p w14:paraId="42B1DD6F" w14:textId="1A0CD411" w:rsidR="006D6865" w:rsidRDefault="006D6865" w:rsidP="003E09E9">
      <w:pPr>
        <w:pStyle w:val="Heading2"/>
        <w:numPr>
          <w:ilvl w:val="1"/>
          <w:numId w:val="16"/>
        </w:numPr>
        <w:ind w:left="480"/>
        <w:rPr>
          <w:rFonts w:asciiTheme="majorBidi" w:hAnsiTheme="majorBidi"/>
          <w:sz w:val="28"/>
          <w:szCs w:val="28"/>
        </w:rPr>
      </w:pPr>
      <w:r w:rsidRPr="003E09E9">
        <w:rPr>
          <w:rFonts w:asciiTheme="majorBidi" w:hAnsiTheme="majorBidi"/>
          <w:sz w:val="28"/>
          <w:szCs w:val="28"/>
        </w:rPr>
        <w:lastRenderedPageBreak/>
        <w:t>Hardware Exploitation</w:t>
      </w:r>
    </w:p>
    <w:p w14:paraId="3CABA974" w14:textId="70320FA3" w:rsidR="003E09E9" w:rsidRPr="003E09E9" w:rsidRDefault="003E09E9" w:rsidP="00775EC1">
      <w:pPr>
        <w:ind w:left="480"/>
        <w:rPr>
          <w:rFonts w:asciiTheme="majorBidi" w:hAnsiTheme="majorBidi" w:cstheme="majorBidi"/>
        </w:rPr>
      </w:pPr>
      <w:r w:rsidRPr="003E09E9">
        <w:rPr>
          <w:rFonts w:asciiTheme="majorBidi" w:hAnsiTheme="majorBidi" w:cstheme="majorBidi"/>
        </w:rPr>
        <w:t>This type of threat includes actual physical IoT devices, affecting their functionality and security. This type of threat can be exploited through device design vulnerabilities or manufacturing defects, facilitating access to devices by bypassing authentication mechanisms and extracting sensitive information. This main category is divided into two subcategories:</w:t>
      </w:r>
    </w:p>
    <w:p w14:paraId="4C166751" w14:textId="77777777" w:rsidR="003E09E9" w:rsidRPr="003E09E9" w:rsidRDefault="003E09E9" w:rsidP="00A62908">
      <w:pPr>
        <w:pStyle w:val="ListParagraph"/>
        <w:numPr>
          <w:ilvl w:val="0"/>
          <w:numId w:val="70"/>
        </w:numPr>
        <w:ind w:left="1440"/>
        <w:rPr>
          <w:rFonts w:asciiTheme="majorBidi" w:hAnsiTheme="majorBidi" w:cstheme="majorBidi"/>
          <w:b/>
          <w:bCs/>
        </w:rPr>
      </w:pPr>
      <w:r w:rsidRPr="003E09E9">
        <w:rPr>
          <w:rFonts w:asciiTheme="majorBidi" w:hAnsiTheme="majorBidi" w:cstheme="majorBidi"/>
          <w:b/>
          <w:bCs/>
        </w:rPr>
        <w:t>Hardware - Agnostic Tampering</w:t>
      </w:r>
    </w:p>
    <w:p w14:paraId="21F9A117" w14:textId="21B855A2" w:rsidR="003E09E9" w:rsidRPr="003E09E9" w:rsidRDefault="003E09E9" w:rsidP="00A62908">
      <w:pPr>
        <w:ind w:left="1440"/>
        <w:rPr>
          <w:rFonts w:asciiTheme="majorBidi" w:hAnsiTheme="majorBidi" w:cstheme="majorBidi"/>
        </w:rPr>
      </w:pPr>
      <w:r w:rsidRPr="003E09E9">
        <w:rPr>
          <w:rFonts w:asciiTheme="majorBidi" w:hAnsiTheme="majorBidi" w:cstheme="majorBidi"/>
        </w:rPr>
        <w:t>This type of threat refers to the general physical manipulation of device components, such as antennas or microcontrollers, which in turn impacts overall security and protection and increases the likelihood of a specific threat being successful. This results in reduced levels of protection and increased opportunities for making devices vulnerable to hacking and tampering. This is due to the ease of accessing the features of the physical layers used for authentication without any protection. This leads to the leakage and exposure of sensitive data, increasing the chances of exposure to other attacks</w:t>
      </w:r>
      <w:sdt>
        <w:sdtPr>
          <w:rPr>
            <w:rFonts w:asciiTheme="majorBidi" w:hAnsiTheme="majorBidi" w:cstheme="majorBidi"/>
            <w:color w:val="000000"/>
          </w:rPr>
          <w:tag w:val="MENDELEY_CITATION_v3_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"/>
          <w:id w:val="1735579538"/>
          <w:placeholder>
            <w:docPart w:val="DefaultPlaceholder_-1854013440"/>
          </w:placeholder>
        </w:sdtPr>
        <w:sdtContent>
          <w:r w:rsidR="00711DFE" w:rsidRPr="00711DFE">
            <w:rPr>
              <w:rFonts w:asciiTheme="majorBidi" w:hAnsiTheme="majorBidi" w:cstheme="majorBidi"/>
              <w:color w:val="000000"/>
            </w:rPr>
            <w:t>[98]</w:t>
          </w:r>
        </w:sdtContent>
      </w:sdt>
      <w:r w:rsidRPr="003E09E9">
        <w:rPr>
          <w:rFonts w:asciiTheme="majorBidi" w:hAnsiTheme="majorBidi" w:cstheme="majorBidi"/>
        </w:rPr>
        <w:t>.</w:t>
      </w:r>
    </w:p>
    <w:p w14:paraId="00A5C0A8" w14:textId="77777777" w:rsidR="003E09E9" w:rsidRPr="003E09E9" w:rsidRDefault="003E09E9" w:rsidP="00A62908">
      <w:pPr>
        <w:pStyle w:val="ListParagraph"/>
        <w:numPr>
          <w:ilvl w:val="0"/>
          <w:numId w:val="70"/>
        </w:numPr>
        <w:ind w:left="1440"/>
        <w:rPr>
          <w:rFonts w:asciiTheme="majorBidi" w:hAnsiTheme="majorBidi" w:cstheme="majorBidi"/>
          <w:b/>
          <w:bCs/>
        </w:rPr>
      </w:pPr>
      <w:r w:rsidRPr="003E09E9">
        <w:rPr>
          <w:rFonts w:asciiTheme="majorBidi" w:hAnsiTheme="majorBidi" w:cstheme="majorBidi"/>
          <w:b/>
          <w:bCs/>
        </w:rPr>
        <w:t>RF Fingerprint Tampering:</w:t>
      </w:r>
    </w:p>
    <w:p w14:paraId="3EF4044E" w14:textId="657F55DF" w:rsidR="000E73E0" w:rsidRPr="003E09E9" w:rsidRDefault="003E09E9" w:rsidP="00A62908">
      <w:pPr>
        <w:ind w:left="1440"/>
        <w:rPr>
          <w:rFonts w:asciiTheme="majorBidi" w:hAnsiTheme="majorBidi" w:cstheme="majorBidi"/>
        </w:rPr>
      </w:pPr>
      <w:r w:rsidRPr="003E09E9">
        <w:rPr>
          <w:rFonts w:asciiTheme="majorBidi" w:hAnsiTheme="majorBidi" w:cstheme="majorBidi"/>
        </w:rPr>
        <w:t>This threat includes a distinct type of tampering using radio frequency fingerprints, which target IoT devices because these frequencies are considered distinctive signals resulting from hardware defects, such as carrier frequency offset (CFO) or I/Q imbalance. These distinctive characteristics are often used in the authentication process between devices at the physical layer. If these fingerprints are tampered with by modifying the components of the device simulating these frequencies, it is easy to subsequently gain access to the network, compromise connected devices, gain unauthorized access, and impersonate them. Or worse, disrupt authentication and security systems, posing a significant risk to the security of these wireless devices</w:t>
      </w:r>
      <w:sdt>
        <w:sdtPr>
          <w:rPr>
            <w:rFonts w:asciiTheme="majorBidi" w:hAnsiTheme="majorBidi" w:cstheme="majorBidi"/>
            <w:color w:val="000000"/>
          </w:rPr>
          <w:tag w:val="MENDELEY_CITATION_v3_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"/>
          <w:id w:val="-363294507"/>
          <w:placeholder>
            <w:docPart w:val="DefaultPlaceholder_-1854013440"/>
          </w:placeholder>
        </w:sdtPr>
        <w:sdtContent>
          <w:r w:rsidR="00711DFE" w:rsidRPr="00711DFE">
            <w:rPr>
              <w:rFonts w:asciiTheme="majorBidi" w:hAnsiTheme="majorBidi" w:cstheme="majorBidi"/>
              <w:color w:val="000000"/>
            </w:rPr>
            <w:t>[99]</w:t>
          </w:r>
        </w:sdtContent>
      </w:sdt>
      <w:r w:rsidRPr="003E09E9">
        <w:rPr>
          <w:rFonts w:asciiTheme="majorBidi" w:hAnsiTheme="majorBidi" w:cstheme="majorBidi"/>
        </w:rPr>
        <w:t>.</w:t>
      </w:r>
    </w:p>
    <w:p w14:paraId="6565B7A5" w14:textId="3EFFCA2B" w:rsidR="006803C9" w:rsidRDefault="006803C9" w:rsidP="006803C9">
      <w:pPr>
        <w:pStyle w:val="Heading2"/>
        <w:numPr>
          <w:ilvl w:val="1"/>
          <w:numId w:val="16"/>
        </w:numPr>
        <w:ind w:left="480" w:hanging="720"/>
        <w:rPr>
          <w:rFonts w:asciiTheme="majorBidi" w:hAnsiTheme="majorBidi"/>
          <w:sz w:val="28"/>
          <w:szCs w:val="28"/>
        </w:rPr>
      </w:pPr>
      <w:r w:rsidRPr="006803C9">
        <w:rPr>
          <w:rFonts w:asciiTheme="majorBidi" w:hAnsiTheme="majorBidi"/>
          <w:sz w:val="28"/>
          <w:szCs w:val="28"/>
        </w:rPr>
        <w:t>Signal Disruption</w:t>
      </w:r>
    </w:p>
    <w:p w14:paraId="51BC0ABD" w14:textId="178DB413" w:rsidR="006803C9" w:rsidRPr="009322AB" w:rsidRDefault="009322AB" w:rsidP="00775EC1">
      <w:pPr>
        <w:ind w:left="360"/>
        <w:rPr>
          <w:rFonts w:asciiTheme="majorBidi" w:hAnsiTheme="majorBidi" w:cstheme="majorBidi"/>
        </w:rPr>
      </w:pPr>
      <w:r w:rsidRPr="009322AB">
        <w:rPr>
          <w:rFonts w:asciiTheme="majorBidi" w:hAnsiTheme="majorBidi" w:cstheme="majorBidi"/>
        </w:rPr>
        <w:t xml:space="preserve">This type of attack represents a </w:t>
      </w:r>
      <w:r>
        <w:rPr>
          <w:rFonts w:asciiTheme="majorBidi" w:hAnsiTheme="majorBidi" w:cstheme="majorBidi"/>
        </w:rPr>
        <w:t>critical</w:t>
      </w:r>
      <w:r w:rsidRPr="009322AB">
        <w:rPr>
          <w:rFonts w:asciiTheme="majorBidi" w:hAnsiTheme="majorBidi" w:cstheme="majorBidi"/>
        </w:rPr>
        <w:t xml:space="preserve"> challenge and an important threat that can easily be done at any time, and targets many factors, especially the reliability and integrity of data transfer in the wireless Internet for atmosphere. These attacks benefit from weaknesses in wireless communication channels, especially broadcasting and sharing the nature of wireless media, which lacks physical boundaries and safety provided by wired networks. This improves the possibility of malicious actors, who disrupt or interfere with continuous communication, and provides significant security risks. These attacks weaken communication, cause loss of packages, increase the delay and cause complete denial of the service</w:t>
      </w:r>
      <w:r>
        <w:rPr>
          <w:rFonts w:asciiTheme="majorBidi" w:hAnsiTheme="majorBidi" w:cstheme="majorBidi"/>
        </w:rPr>
        <w:t xml:space="preserve"> </w:t>
      </w:r>
      <w:r w:rsidRPr="009322AB">
        <w:rPr>
          <w:rFonts w:asciiTheme="majorBidi" w:hAnsiTheme="majorBidi" w:cstheme="majorBidi"/>
        </w:rPr>
        <w:t>(DOS)</w:t>
      </w:r>
      <w:sdt>
        <w:sdtPr>
          <w:rPr>
            <w:rFonts w:asciiTheme="majorBidi" w:hAnsiTheme="majorBidi" w:cstheme="majorBidi"/>
            <w:color w:val="000000"/>
          </w:rPr>
          <w:tag w:val="MENDELEY_CITATION_v3_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"/>
          <w:id w:val="193652913"/>
          <w:placeholder>
            <w:docPart w:val="DefaultPlaceholder_-1854013440"/>
          </w:placeholder>
        </w:sdtPr>
        <w:sdtContent>
          <w:r w:rsidR="00711DFE" w:rsidRPr="00711DFE">
            <w:rPr>
              <w:rFonts w:asciiTheme="majorBidi" w:hAnsiTheme="majorBidi" w:cstheme="majorBidi"/>
              <w:color w:val="000000"/>
            </w:rPr>
            <w:t>[100]</w:t>
          </w:r>
        </w:sdtContent>
      </w:sdt>
      <w:r w:rsidRPr="009322AB">
        <w:rPr>
          <w:rFonts w:asciiTheme="majorBidi" w:hAnsiTheme="majorBidi" w:cstheme="majorBidi"/>
        </w:rPr>
        <w:t xml:space="preserve">. Technically, these attacks reduce the signal-to-noise ratio (SNR) to </w:t>
      </w:r>
      <w:r w:rsidRPr="009322AB">
        <w:rPr>
          <w:rFonts w:asciiTheme="majorBidi" w:hAnsiTheme="majorBidi" w:cstheme="majorBidi"/>
        </w:rPr>
        <w:lastRenderedPageBreak/>
        <w:t>insufficient levels to decode the signal, which makes the information out of understanding or completely preventing the reception. This type of attack is divided into two subcategories:</w:t>
      </w:r>
    </w:p>
    <w:p w14:paraId="20F67564" w14:textId="4FADDEA4" w:rsidR="00942D3E" w:rsidRPr="003A52F2" w:rsidRDefault="009322AB" w:rsidP="00A62908">
      <w:pPr>
        <w:pStyle w:val="ListParagraph"/>
        <w:numPr>
          <w:ilvl w:val="0"/>
          <w:numId w:val="70"/>
        </w:numPr>
        <w:ind w:left="1800"/>
        <w:rPr>
          <w:rFonts w:asciiTheme="majorBidi" w:hAnsiTheme="majorBidi" w:cstheme="majorBidi"/>
          <w:b/>
          <w:bCs/>
        </w:rPr>
      </w:pPr>
      <w:r w:rsidRPr="003A52F2">
        <w:rPr>
          <w:rFonts w:asciiTheme="majorBidi" w:hAnsiTheme="majorBidi" w:cstheme="majorBidi"/>
          <w:b/>
          <w:bCs/>
        </w:rPr>
        <w:t>Active Jamming</w:t>
      </w:r>
    </w:p>
    <w:p w14:paraId="14F09A2D" w14:textId="2EDFB880" w:rsidR="009322AB" w:rsidRDefault="009322AB" w:rsidP="00A62908">
      <w:pPr>
        <w:ind w:left="1800"/>
        <w:rPr>
          <w:rFonts w:asciiTheme="majorBidi" w:hAnsiTheme="majorBidi" w:cstheme="majorBidi"/>
        </w:rPr>
      </w:pPr>
      <w:r w:rsidRPr="009322AB">
        <w:rPr>
          <w:rFonts w:asciiTheme="majorBidi" w:hAnsiTheme="majorBidi" w:cstheme="majorBidi"/>
        </w:rPr>
        <w:t>This type transmits high -power</w:t>
      </w:r>
      <w:r w:rsidR="00826973">
        <w:rPr>
          <w:rFonts w:asciiTheme="majorBidi" w:hAnsiTheme="majorBidi" w:cstheme="majorBidi"/>
        </w:rPr>
        <w:t xml:space="preserve"> </w:t>
      </w:r>
      <w:r w:rsidR="00826973" w:rsidRPr="009322AB">
        <w:rPr>
          <w:rFonts w:asciiTheme="majorBidi" w:hAnsiTheme="majorBidi" w:cstheme="majorBidi"/>
        </w:rPr>
        <w:t>RF</w:t>
      </w:r>
      <w:r w:rsidRPr="009322AB">
        <w:rPr>
          <w:rFonts w:asciiTheme="majorBidi" w:hAnsiTheme="majorBidi" w:cstheme="majorBidi"/>
        </w:rPr>
        <w:t xml:space="preserve"> signals of conscious hostile actors, aiming to control the valid communication channels used by devices. W</w:t>
      </w:r>
      <w:r>
        <w:rPr>
          <w:rFonts w:asciiTheme="majorBidi" w:hAnsiTheme="majorBidi" w:cstheme="majorBidi"/>
        </w:rPr>
        <w:t>IoT</w:t>
      </w:r>
      <w:r w:rsidRPr="009322AB">
        <w:rPr>
          <w:rFonts w:asciiTheme="majorBidi" w:hAnsiTheme="majorBidi" w:cstheme="majorBidi"/>
        </w:rPr>
        <w:t xml:space="preserve"> is considered one of the most dangerous attacks due to severity and direct intervention with </w:t>
      </w:r>
      <w:r w:rsidR="003A52F2" w:rsidRPr="009322AB">
        <w:rPr>
          <w:rFonts w:asciiTheme="majorBidi" w:hAnsiTheme="majorBidi" w:cstheme="majorBidi"/>
        </w:rPr>
        <w:t>continuous</w:t>
      </w:r>
      <w:r w:rsidRPr="009322AB">
        <w:rPr>
          <w:rFonts w:asciiTheme="majorBidi" w:hAnsiTheme="majorBidi" w:cstheme="majorBidi"/>
        </w:rPr>
        <w:t xml:space="preserve"> wave (CW) jamming or random noise injection. The effect lowers SNR, which helps to achieve the ability to obtain equipment to decode the upcoming signal correctly. In practice, Active Judgment has a negative effect on the smart home system, potentially interfering with surveillance cameras and interfering with video transmission in specified time, affecting safety and safety, leading to potentially serious consequences</w:t>
      </w:r>
      <w:sdt>
        <w:sdtPr>
          <w:rPr>
            <w:rFonts w:asciiTheme="majorBidi" w:hAnsiTheme="majorBidi" w:cstheme="majorBidi"/>
            <w:color w:val="000000"/>
          </w:rPr>
          <w:tag w:val="MENDELEY_CITATION_v3_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"/>
          <w:id w:val="-160855004"/>
          <w:placeholder>
            <w:docPart w:val="DefaultPlaceholder_-1854013440"/>
          </w:placeholder>
        </w:sdtPr>
        <w:sdtContent>
          <w:r w:rsidR="00711DFE" w:rsidRPr="00711DFE">
            <w:rPr>
              <w:rFonts w:asciiTheme="majorBidi" w:hAnsiTheme="majorBidi" w:cstheme="majorBidi"/>
              <w:color w:val="000000"/>
            </w:rPr>
            <w:t>[101]</w:t>
          </w:r>
        </w:sdtContent>
      </w:sdt>
      <w:r w:rsidRPr="009322AB">
        <w:rPr>
          <w:rFonts w:asciiTheme="majorBidi" w:hAnsiTheme="majorBidi" w:cstheme="majorBidi"/>
        </w:rPr>
        <w:t>.</w:t>
      </w:r>
    </w:p>
    <w:p w14:paraId="349689F4" w14:textId="1666560C" w:rsidR="003A52F2" w:rsidRDefault="003A52F2" w:rsidP="00A62908">
      <w:pPr>
        <w:pStyle w:val="ListParagraph"/>
        <w:numPr>
          <w:ilvl w:val="0"/>
          <w:numId w:val="70"/>
        </w:numPr>
        <w:ind w:left="1800"/>
        <w:rPr>
          <w:rFonts w:asciiTheme="majorBidi" w:hAnsiTheme="majorBidi" w:cstheme="majorBidi"/>
          <w:b/>
          <w:bCs/>
        </w:rPr>
      </w:pPr>
      <w:r w:rsidRPr="003A52F2">
        <w:rPr>
          <w:rFonts w:asciiTheme="majorBidi" w:hAnsiTheme="majorBidi" w:cstheme="majorBidi"/>
          <w:b/>
          <w:bCs/>
        </w:rPr>
        <w:t>Passive Jamming</w:t>
      </w:r>
    </w:p>
    <w:p w14:paraId="63E06F63" w14:textId="261D952F" w:rsidR="003A52F2" w:rsidRPr="009322AB" w:rsidRDefault="003A52F2" w:rsidP="00A62908">
      <w:pPr>
        <w:ind w:left="1800"/>
        <w:rPr>
          <w:rFonts w:asciiTheme="majorBidi" w:hAnsiTheme="majorBidi" w:cstheme="majorBidi"/>
        </w:rPr>
      </w:pPr>
      <w:r w:rsidRPr="003A52F2">
        <w:rPr>
          <w:rFonts w:asciiTheme="majorBidi" w:hAnsiTheme="majorBidi" w:cstheme="majorBidi"/>
        </w:rPr>
        <w:t xml:space="preserve">On the other hand, </w:t>
      </w:r>
      <w:r>
        <w:rPr>
          <w:rFonts w:asciiTheme="majorBidi" w:hAnsiTheme="majorBidi" w:cstheme="majorBidi"/>
        </w:rPr>
        <w:t>passive</w:t>
      </w:r>
      <w:r w:rsidRPr="003A52F2">
        <w:rPr>
          <w:rFonts w:asciiTheme="majorBidi" w:hAnsiTheme="majorBidi" w:cstheme="majorBidi"/>
        </w:rPr>
        <w:t xml:space="preserve"> jamming is incorrectly referred to as indirect intervention in some studies. However, the existing environment and physical phenomena, such as electromagnetic intervention or inhibitory materials, signal quality and communication weakening of communication. It is more difficult to detect and reduce passive jamming attacks using traditional techniques. Physical elements, such as the introduction of reflective surfaces or transmission of objects, are manipulated and used to increase the possibility of weakness in the signal, eventually reduces the strength of the signal for both transmitters and recipients. A practical condition that requires rapid action and caution, when attackers in the industrial </w:t>
      </w:r>
      <w:r>
        <w:rPr>
          <w:rFonts w:asciiTheme="majorBidi" w:hAnsiTheme="majorBidi" w:cstheme="majorBidi"/>
        </w:rPr>
        <w:t>IoT</w:t>
      </w:r>
      <w:r w:rsidRPr="003A52F2">
        <w:rPr>
          <w:rFonts w:asciiTheme="majorBidi" w:hAnsiTheme="majorBidi" w:cstheme="majorBidi"/>
        </w:rPr>
        <w:t xml:space="preserve"> environment utilize the reflections of heavy machinery or intense intervention from larger engines, which break the communication connection between built-in sensors and control units, causing incorrect computer recording and unpredictable behavior in the automation system. All this is completed without providing any detectable radio frequency signals</w:t>
      </w:r>
      <w:sdt>
        <w:sdtPr>
          <w:rPr>
            <w:rFonts w:asciiTheme="majorBidi" w:hAnsiTheme="majorBidi" w:cstheme="majorBidi"/>
            <w:color w:val="000000"/>
          </w:rPr>
          <w:tag w:val="MENDELEY_CITATION_v3_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"/>
          <w:id w:val="1821613063"/>
          <w:placeholder>
            <w:docPart w:val="DefaultPlaceholder_-1854013440"/>
          </w:placeholder>
        </w:sdtPr>
        <w:sdtContent>
          <w:r w:rsidR="00711DFE" w:rsidRPr="00711DFE">
            <w:rPr>
              <w:rFonts w:asciiTheme="majorBidi" w:hAnsiTheme="majorBidi" w:cstheme="majorBidi"/>
              <w:color w:val="000000"/>
            </w:rPr>
            <w:t>[102]</w:t>
          </w:r>
        </w:sdtContent>
      </w:sdt>
      <w:r w:rsidRPr="003A52F2">
        <w:rPr>
          <w:rFonts w:asciiTheme="majorBidi" w:hAnsiTheme="majorBidi" w:cstheme="majorBidi"/>
        </w:rPr>
        <w:t>.</w:t>
      </w:r>
    </w:p>
    <w:p w14:paraId="3A724920" w14:textId="12A69B08" w:rsidR="003433AB" w:rsidRDefault="003433AB" w:rsidP="003433AB">
      <w:pPr>
        <w:pStyle w:val="Heading2"/>
        <w:numPr>
          <w:ilvl w:val="1"/>
          <w:numId w:val="16"/>
        </w:numPr>
        <w:ind w:left="480" w:hanging="720"/>
        <w:rPr>
          <w:rFonts w:asciiTheme="majorBidi" w:hAnsiTheme="majorBidi"/>
          <w:sz w:val="28"/>
          <w:szCs w:val="28"/>
        </w:rPr>
      </w:pPr>
      <w:r w:rsidRPr="006803C9">
        <w:rPr>
          <w:rFonts w:asciiTheme="majorBidi" w:hAnsiTheme="majorBidi"/>
          <w:sz w:val="28"/>
          <w:szCs w:val="28"/>
        </w:rPr>
        <w:t xml:space="preserve">Signal </w:t>
      </w:r>
      <w:r w:rsidRPr="003433AB">
        <w:rPr>
          <w:rFonts w:asciiTheme="majorBidi" w:hAnsiTheme="majorBidi"/>
          <w:sz w:val="28"/>
          <w:szCs w:val="28"/>
        </w:rPr>
        <w:t>Interception</w:t>
      </w:r>
    </w:p>
    <w:p w14:paraId="16D00DE6" w14:textId="62EDA288" w:rsidR="001D4645" w:rsidRPr="001D4645" w:rsidRDefault="003433AB" w:rsidP="001D4645">
      <w:pPr>
        <w:ind w:left="360"/>
        <w:rPr>
          <w:rFonts w:asciiTheme="majorBidi" w:hAnsiTheme="majorBidi" w:cstheme="majorBidi"/>
        </w:rPr>
      </w:pPr>
      <w:r>
        <w:rPr>
          <w:rFonts w:asciiTheme="majorBidi" w:hAnsiTheme="majorBidi" w:cstheme="majorBidi"/>
        </w:rPr>
        <w:t xml:space="preserve">This type </w:t>
      </w:r>
      <w:r w:rsidRPr="003433AB">
        <w:rPr>
          <w:rFonts w:asciiTheme="majorBidi" w:hAnsiTheme="majorBidi" w:cstheme="majorBidi"/>
        </w:rPr>
        <w:t xml:space="preserve">refers to sensitive information, such as user data, </w:t>
      </w:r>
      <w:r w:rsidR="00775EC1" w:rsidRPr="00775EC1">
        <w:rPr>
          <w:rFonts w:asciiTheme="majorBidi" w:hAnsiTheme="majorBidi" w:cstheme="majorBidi"/>
        </w:rPr>
        <w:t>authentication credentials</w:t>
      </w:r>
      <w:r w:rsidR="00775EC1">
        <w:rPr>
          <w:rFonts w:asciiTheme="majorBidi" w:hAnsiTheme="majorBidi" w:cstheme="majorBidi"/>
        </w:rPr>
        <w:t xml:space="preserve"> </w:t>
      </w:r>
      <w:r w:rsidRPr="003433AB">
        <w:rPr>
          <w:rFonts w:asciiTheme="majorBidi" w:hAnsiTheme="majorBidi" w:cstheme="majorBidi"/>
        </w:rPr>
        <w:t xml:space="preserve">or operating parameters, refers to unauthorized </w:t>
      </w:r>
      <w:r w:rsidR="00775EC1" w:rsidRPr="00775EC1">
        <w:rPr>
          <w:rFonts w:asciiTheme="majorBidi" w:hAnsiTheme="majorBidi" w:cstheme="majorBidi"/>
        </w:rPr>
        <w:t xml:space="preserve">capture </w:t>
      </w:r>
      <w:r w:rsidRPr="003433AB">
        <w:rPr>
          <w:rFonts w:asciiTheme="majorBidi" w:hAnsiTheme="majorBidi" w:cstheme="majorBidi"/>
        </w:rPr>
        <w:t xml:space="preserve">or </w:t>
      </w:r>
      <w:r w:rsidR="00775EC1" w:rsidRPr="00775EC1">
        <w:rPr>
          <w:rFonts w:asciiTheme="majorBidi" w:hAnsiTheme="majorBidi" w:cstheme="majorBidi"/>
        </w:rPr>
        <w:t xml:space="preserve">monitoring </w:t>
      </w:r>
      <w:r w:rsidRPr="003433AB">
        <w:rPr>
          <w:rFonts w:asciiTheme="majorBidi" w:hAnsiTheme="majorBidi" w:cstheme="majorBidi"/>
        </w:rPr>
        <w:t>attacks of wireless signals to remove operating parameters. These attacks benefit from the underlying broadcast nature to wireless communication, where the signals spread through a common medium and can be cut off by opponents in the transmission area. In W</w:t>
      </w:r>
      <w:r>
        <w:rPr>
          <w:rFonts w:asciiTheme="majorBidi" w:hAnsiTheme="majorBidi" w:cstheme="majorBidi"/>
        </w:rPr>
        <w:t>I</w:t>
      </w:r>
      <w:r w:rsidRPr="003433AB">
        <w:rPr>
          <w:rFonts w:asciiTheme="majorBidi" w:hAnsiTheme="majorBidi" w:cstheme="majorBidi"/>
        </w:rPr>
        <w:t>o</w:t>
      </w:r>
      <w:r>
        <w:rPr>
          <w:rFonts w:asciiTheme="majorBidi" w:hAnsiTheme="majorBidi" w:cstheme="majorBidi"/>
        </w:rPr>
        <w:t>T</w:t>
      </w:r>
      <w:r w:rsidRPr="003433AB">
        <w:rPr>
          <w:rFonts w:asciiTheme="majorBidi" w:hAnsiTheme="majorBidi" w:cstheme="majorBidi"/>
        </w:rPr>
        <w:t xml:space="preserve"> system, wireless media's open nature increases, combined with the resource environment of IoT units, the vulnerability of such attacks. Signal </w:t>
      </w:r>
      <w:r>
        <w:rPr>
          <w:rFonts w:asciiTheme="majorBidi" w:hAnsiTheme="majorBidi" w:cstheme="majorBidi"/>
        </w:rPr>
        <w:t>i</w:t>
      </w:r>
      <w:r w:rsidRPr="003433AB">
        <w:rPr>
          <w:rFonts w:asciiTheme="majorBidi" w:hAnsiTheme="majorBidi" w:cstheme="majorBidi"/>
        </w:rPr>
        <w:t>nterception is an important threat to privacy</w:t>
      </w:r>
      <w:r w:rsidR="00CA7C5F">
        <w:rPr>
          <w:rFonts w:asciiTheme="majorBidi" w:hAnsiTheme="majorBidi" w:cstheme="majorBidi"/>
        </w:rPr>
        <w:t xml:space="preserve"> </w:t>
      </w:r>
      <w:sdt>
        <w:sdtPr>
          <w:rPr>
            <w:rFonts w:asciiTheme="majorBidi" w:hAnsiTheme="majorBidi" w:cstheme="majorBidi"/>
            <w:color w:val="000000"/>
          </w:rPr>
          <w:tag w:val="MENDELEY_CITATION_v3_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"/>
          <w:id w:val="1112868194"/>
          <w:placeholder>
            <w:docPart w:val="DefaultPlaceholder_-1854013440"/>
          </w:placeholder>
        </w:sdtPr>
        <w:sdtContent>
          <w:r w:rsidR="00711DFE" w:rsidRPr="00711DFE">
            <w:rPr>
              <w:rFonts w:asciiTheme="majorBidi" w:hAnsiTheme="majorBidi" w:cstheme="majorBidi"/>
              <w:color w:val="000000"/>
            </w:rPr>
            <w:t>[103]</w:t>
          </w:r>
        </w:sdtContent>
      </w:sdt>
      <w:r w:rsidRPr="003433AB">
        <w:rPr>
          <w:rFonts w:asciiTheme="majorBidi" w:hAnsiTheme="majorBidi" w:cstheme="majorBidi"/>
        </w:rPr>
        <w:t xml:space="preserve">, privacy and system </w:t>
      </w:r>
      <w:r w:rsidRPr="003433AB">
        <w:rPr>
          <w:rFonts w:asciiTheme="majorBidi" w:hAnsiTheme="majorBidi" w:cstheme="majorBidi"/>
        </w:rPr>
        <w:lastRenderedPageBreak/>
        <w:t xml:space="preserve">integrity, especially important applications such as health care, smart networks and industrial automation. This category is divided into two </w:t>
      </w:r>
      <w:r w:rsidRPr="009322AB">
        <w:rPr>
          <w:rFonts w:asciiTheme="majorBidi" w:hAnsiTheme="majorBidi" w:cstheme="majorBidi"/>
        </w:rPr>
        <w:t>subcategories</w:t>
      </w:r>
      <w:r w:rsidRPr="003433AB">
        <w:rPr>
          <w:rFonts w:asciiTheme="majorBidi" w:hAnsiTheme="majorBidi" w:cstheme="majorBidi"/>
        </w:rPr>
        <w:t>:</w:t>
      </w:r>
    </w:p>
    <w:p w14:paraId="7FFD0F21" w14:textId="77777777" w:rsidR="00775EC1" w:rsidRPr="00775EC1" w:rsidRDefault="00775EC1" w:rsidP="00775EC1">
      <w:pPr>
        <w:ind w:left="360"/>
        <w:rPr>
          <w:rFonts w:asciiTheme="majorBidi" w:hAnsiTheme="majorBidi" w:cstheme="majorBidi"/>
          <w:sz w:val="2"/>
          <w:szCs w:val="2"/>
        </w:rPr>
      </w:pPr>
    </w:p>
    <w:p w14:paraId="05C17A9C" w14:textId="77777777" w:rsidR="003433AB" w:rsidRPr="003433AB" w:rsidRDefault="003433AB" w:rsidP="00A62908">
      <w:pPr>
        <w:pStyle w:val="ListParagraph"/>
        <w:numPr>
          <w:ilvl w:val="0"/>
          <w:numId w:val="70"/>
        </w:numPr>
        <w:ind w:left="1800"/>
        <w:rPr>
          <w:rFonts w:asciiTheme="majorBidi" w:hAnsiTheme="majorBidi" w:cstheme="majorBidi"/>
          <w:b/>
          <w:bCs/>
        </w:rPr>
      </w:pPr>
      <w:r w:rsidRPr="003433AB">
        <w:rPr>
          <w:rFonts w:asciiTheme="majorBidi" w:hAnsiTheme="majorBidi" w:cstheme="majorBidi"/>
          <w:b/>
          <w:bCs/>
        </w:rPr>
        <w:t>Cooperative Eavesdropping</w:t>
      </w:r>
    </w:p>
    <w:p w14:paraId="33C341BB" w14:textId="20655D47" w:rsidR="00942D3E" w:rsidRDefault="00775EC1" w:rsidP="00A62908">
      <w:pPr>
        <w:ind w:left="1800"/>
        <w:rPr>
          <w:rFonts w:asciiTheme="majorBidi" w:hAnsiTheme="majorBidi" w:cstheme="majorBidi"/>
          <w:sz w:val="28"/>
          <w:szCs w:val="28"/>
        </w:rPr>
      </w:pPr>
      <w:r>
        <w:rPr>
          <w:rFonts w:asciiTheme="majorBidi" w:hAnsiTheme="majorBidi" w:cstheme="majorBidi"/>
        </w:rPr>
        <w:t xml:space="preserve">This threat </w:t>
      </w:r>
      <w:r w:rsidRPr="00775EC1">
        <w:rPr>
          <w:rFonts w:asciiTheme="majorBidi" w:hAnsiTheme="majorBidi" w:cstheme="majorBidi"/>
        </w:rPr>
        <w:t>occurs when many attackers prevent wireless signals, leading to their ability to capture and decode the transferred data. This form of the attack benefits from the coordinated efforts of many malicious nodes, which are often distributed in different places, such as the disappearance of the signal, treaty loss or low signal power to remove challenges. By collecting cut signals from several practical points, attackers can demonstrate advanced signal processing techniques such as beamforming or diversity combinations to rebuild the original data more efficiently than a single eavesdropper. The associated nature of this attack increases the success rate, making it a sophisticated and powerful threat in WIoT environment</w:t>
      </w:r>
      <w:sdt>
        <w:sdtPr>
          <w:rPr>
            <w:rFonts w:asciiTheme="majorBidi" w:hAnsiTheme="majorBidi" w:cstheme="majorBidi"/>
            <w:color w:val="000000"/>
          </w:rPr>
          <w:tag w:val="MENDELEY_CITATION_v3_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"/>
          <w:id w:val="755330038"/>
          <w:placeholder>
            <w:docPart w:val="DefaultPlaceholder_-1854013440"/>
          </w:placeholder>
        </w:sdtPr>
        <w:sdtContent>
          <w:r w:rsidR="00711DFE" w:rsidRPr="00711DFE">
            <w:rPr>
              <w:rFonts w:asciiTheme="majorBidi" w:hAnsiTheme="majorBidi" w:cstheme="majorBidi"/>
              <w:color w:val="000000"/>
            </w:rPr>
            <w:t>[104]</w:t>
          </w:r>
        </w:sdtContent>
      </w:sdt>
      <w:r w:rsidRPr="00775EC1">
        <w:rPr>
          <w:rFonts w:asciiTheme="majorBidi" w:hAnsiTheme="majorBidi" w:cstheme="majorBidi"/>
        </w:rPr>
        <w:t>.</w:t>
      </w:r>
    </w:p>
    <w:p w14:paraId="512021FE" w14:textId="77777777" w:rsidR="00264F33" w:rsidRDefault="00264F33" w:rsidP="00A62908">
      <w:pPr>
        <w:pStyle w:val="ListParagraph"/>
        <w:numPr>
          <w:ilvl w:val="0"/>
          <w:numId w:val="70"/>
        </w:numPr>
        <w:ind w:left="1800"/>
        <w:rPr>
          <w:rFonts w:asciiTheme="majorBidi" w:hAnsiTheme="majorBidi" w:cstheme="majorBidi"/>
          <w:b/>
          <w:bCs/>
        </w:rPr>
      </w:pPr>
      <w:r w:rsidRPr="00264F33">
        <w:rPr>
          <w:rFonts w:asciiTheme="majorBidi" w:hAnsiTheme="majorBidi" w:cstheme="majorBidi"/>
          <w:b/>
          <w:bCs/>
        </w:rPr>
        <w:t>Eavesdropping</w:t>
      </w:r>
    </w:p>
    <w:p w14:paraId="4915E8E5" w14:textId="270D56EC" w:rsidR="00264F33" w:rsidRPr="00264F33" w:rsidRDefault="00264F33" w:rsidP="00A62908">
      <w:pPr>
        <w:ind w:left="1800"/>
        <w:rPr>
          <w:rFonts w:asciiTheme="majorBidi" w:hAnsiTheme="majorBidi" w:cstheme="majorBidi"/>
        </w:rPr>
      </w:pPr>
      <w:r w:rsidRPr="00264F33">
        <w:rPr>
          <w:rFonts w:asciiTheme="majorBidi" w:hAnsiTheme="majorBidi" w:cstheme="majorBidi"/>
        </w:rPr>
        <w:t xml:space="preserve">represents the </w:t>
      </w:r>
      <w:r w:rsidR="00D917CE" w:rsidRPr="00D917CE">
        <w:rPr>
          <w:rFonts w:asciiTheme="majorBidi" w:hAnsiTheme="majorBidi" w:cstheme="majorBidi"/>
        </w:rPr>
        <w:t xml:space="preserve">fundamental </w:t>
      </w:r>
      <w:r w:rsidRPr="00264F33">
        <w:rPr>
          <w:rFonts w:asciiTheme="majorBidi" w:hAnsiTheme="majorBidi" w:cstheme="majorBidi"/>
        </w:rPr>
        <w:t xml:space="preserve">and simplest form of </w:t>
      </w:r>
      <w:r w:rsidR="00D917CE">
        <w:rPr>
          <w:rFonts w:asciiTheme="majorBidi" w:hAnsiTheme="majorBidi" w:cstheme="majorBidi"/>
        </w:rPr>
        <w:t xml:space="preserve">signal </w:t>
      </w:r>
      <w:r w:rsidR="00D917CE" w:rsidRPr="00D917CE">
        <w:rPr>
          <w:rFonts w:asciiTheme="majorBidi" w:hAnsiTheme="majorBidi" w:cstheme="majorBidi"/>
        </w:rPr>
        <w:t>interception</w:t>
      </w:r>
      <w:r w:rsidRPr="00264F33">
        <w:rPr>
          <w:rFonts w:asciiTheme="majorBidi" w:hAnsiTheme="majorBidi" w:cstheme="majorBidi"/>
        </w:rPr>
        <w:t xml:space="preserve">, where a single attacker hears wireless signals without passively interfering with the communication process. Unlike cooperative eavesdropping, this attack does not include coordination between several nodes, making it less resource intensive for the attacker, but is less effective even in the challenging environment with poor signal quality. Due to the open nature of wireless media, there is a widespread threat in the </w:t>
      </w:r>
      <w:r>
        <w:rPr>
          <w:rFonts w:asciiTheme="majorBidi" w:hAnsiTheme="majorBidi" w:cstheme="majorBidi"/>
        </w:rPr>
        <w:t>WIoT</w:t>
      </w:r>
      <w:r w:rsidRPr="00264F33">
        <w:rPr>
          <w:rFonts w:asciiTheme="majorBidi" w:hAnsiTheme="majorBidi" w:cstheme="majorBidi"/>
        </w:rPr>
        <w:t xml:space="preserve"> system eavesdropping,</w:t>
      </w:r>
      <w:r w:rsidRPr="00264F33">
        <w:t xml:space="preserve"> </w:t>
      </w:r>
      <w:r w:rsidRPr="00264F33">
        <w:rPr>
          <w:rFonts w:asciiTheme="majorBidi" w:hAnsiTheme="majorBidi" w:cstheme="majorBidi"/>
        </w:rPr>
        <w:t xml:space="preserve">poses a significant risk of applications where data privacy is important. For example, in a smart </w:t>
      </w:r>
      <w:r w:rsidR="001D4645">
        <w:rPr>
          <w:rFonts w:asciiTheme="majorBidi" w:hAnsiTheme="majorBidi" w:cstheme="majorBidi"/>
        </w:rPr>
        <w:t>grid</w:t>
      </w:r>
      <w:r w:rsidRPr="00264F33">
        <w:rPr>
          <w:rFonts w:asciiTheme="majorBidi" w:hAnsiTheme="majorBidi" w:cstheme="majorBidi"/>
        </w:rPr>
        <w:t xml:space="preserve"> </w:t>
      </w:r>
      <w:r w:rsidR="001D4645">
        <w:rPr>
          <w:rFonts w:asciiTheme="majorBidi" w:hAnsiTheme="majorBidi" w:cstheme="majorBidi"/>
        </w:rPr>
        <w:t>WIoT</w:t>
      </w:r>
      <w:r w:rsidRPr="00264F33">
        <w:rPr>
          <w:rFonts w:asciiTheme="majorBidi" w:hAnsiTheme="majorBidi" w:cstheme="majorBidi"/>
        </w:rPr>
        <w:t xml:space="preserve"> system, an attacker may consider communication between the smart meter and the tool supplier to collect power consumption data. This information can be used for financial espionage, such as selling patterns to participants, or for privacy violations, such as mentioning domestic occupancy patterns to plan criminal activities. Eavesdropping requires a basic </w:t>
      </w:r>
      <w:r w:rsidR="00D917CE" w:rsidRPr="00D917CE">
        <w:rPr>
          <w:rFonts w:asciiTheme="majorBidi" w:hAnsiTheme="majorBidi" w:cstheme="majorBidi"/>
        </w:rPr>
        <w:t xml:space="preserve">receiver </w:t>
      </w:r>
      <w:r w:rsidRPr="00264F33">
        <w:rPr>
          <w:rFonts w:asciiTheme="majorBidi" w:hAnsiTheme="majorBidi" w:cstheme="majorBidi"/>
        </w:rPr>
        <w:t xml:space="preserve">and minimal technical expertise-with its low identity, it provides a prevailing threat in the </w:t>
      </w:r>
      <w:r w:rsidR="00D917CE" w:rsidRPr="00D917CE">
        <w:rPr>
          <w:rFonts w:asciiTheme="majorBidi" w:hAnsiTheme="majorBidi" w:cstheme="majorBidi"/>
        </w:rPr>
        <w:t xml:space="preserve">WIoT </w:t>
      </w:r>
      <w:r w:rsidRPr="00264F33">
        <w:rPr>
          <w:rFonts w:asciiTheme="majorBidi" w:hAnsiTheme="majorBidi" w:cstheme="majorBidi"/>
        </w:rPr>
        <w:t>environment, where units often have a lack of calculation power to implement a strong encryption or infiltration identification system</w:t>
      </w:r>
      <w:sdt>
        <w:sdtPr>
          <w:rPr>
            <w:rFonts w:asciiTheme="majorBidi" w:hAnsiTheme="majorBidi" w:cstheme="majorBidi"/>
            <w:color w:val="000000"/>
          </w:rPr>
          <w:tag w:val="MENDELEY_CITATION_v3_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"/>
          <w:id w:val="1714776549"/>
          <w:placeholder>
            <w:docPart w:val="DefaultPlaceholder_-1854013440"/>
          </w:placeholder>
        </w:sdtPr>
        <w:sdtContent>
          <w:r w:rsidR="00711DFE" w:rsidRPr="00711DFE">
            <w:rPr>
              <w:rFonts w:asciiTheme="majorBidi" w:hAnsiTheme="majorBidi" w:cstheme="majorBidi"/>
              <w:color w:val="000000"/>
            </w:rPr>
            <w:t>[105]</w:t>
          </w:r>
        </w:sdtContent>
      </w:sdt>
      <w:r w:rsidRPr="00264F33">
        <w:rPr>
          <w:rFonts w:asciiTheme="majorBidi" w:hAnsiTheme="majorBidi" w:cstheme="majorBidi"/>
        </w:rPr>
        <w:t>.</w:t>
      </w:r>
    </w:p>
    <w:p w14:paraId="3757B594" w14:textId="24A58B11" w:rsidR="007402CC" w:rsidRDefault="007402CC" w:rsidP="007402CC">
      <w:pPr>
        <w:pStyle w:val="Heading2"/>
        <w:numPr>
          <w:ilvl w:val="1"/>
          <w:numId w:val="16"/>
        </w:numPr>
        <w:ind w:left="480" w:hanging="720"/>
        <w:rPr>
          <w:rFonts w:asciiTheme="majorBidi" w:hAnsiTheme="majorBidi"/>
          <w:sz w:val="28"/>
          <w:szCs w:val="28"/>
        </w:rPr>
      </w:pPr>
      <w:r w:rsidRPr="006803C9">
        <w:rPr>
          <w:rFonts w:asciiTheme="majorBidi" w:hAnsiTheme="majorBidi"/>
          <w:sz w:val="28"/>
          <w:szCs w:val="28"/>
        </w:rPr>
        <w:t xml:space="preserve">Signal </w:t>
      </w:r>
      <w:r w:rsidRPr="007402CC">
        <w:rPr>
          <w:rFonts w:asciiTheme="majorBidi" w:hAnsiTheme="majorBidi"/>
          <w:sz w:val="28"/>
          <w:szCs w:val="28"/>
        </w:rPr>
        <w:t>Manipulation</w:t>
      </w:r>
    </w:p>
    <w:p w14:paraId="26C08401" w14:textId="066E0E16" w:rsidR="00942D3E" w:rsidRDefault="007402CC" w:rsidP="007402CC">
      <w:pPr>
        <w:ind w:left="480"/>
        <w:rPr>
          <w:rFonts w:asciiTheme="majorBidi" w:hAnsiTheme="majorBidi" w:cstheme="majorBidi"/>
        </w:rPr>
      </w:pPr>
      <w:r w:rsidRPr="007402CC">
        <w:rPr>
          <w:rFonts w:asciiTheme="majorBidi" w:hAnsiTheme="majorBidi" w:cstheme="majorBidi"/>
        </w:rPr>
        <w:t>Th</w:t>
      </w:r>
      <w:r>
        <w:rPr>
          <w:rFonts w:asciiTheme="majorBidi" w:hAnsiTheme="majorBidi" w:cstheme="majorBidi"/>
        </w:rPr>
        <w:t>is threat</w:t>
      </w:r>
      <w:r w:rsidRPr="007402CC">
        <w:rPr>
          <w:rFonts w:asciiTheme="majorBidi" w:hAnsiTheme="majorBidi" w:cstheme="majorBidi"/>
        </w:rPr>
        <w:t xml:space="preserve"> includes part of attacks, including conscious changes, forging or injections of the wireless signal with the intention of cheating the WI</w:t>
      </w:r>
      <w:r>
        <w:rPr>
          <w:rFonts w:asciiTheme="majorBidi" w:hAnsiTheme="majorBidi" w:cstheme="majorBidi"/>
        </w:rPr>
        <w:t>o</w:t>
      </w:r>
      <w:r w:rsidRPr="007402CC">
        <w:rPr>
          <w:rFonts w:asciiTheme="majorBidi" w:hAnsiTheme="majorBidi" w:cstheme="majorBidi"/>
        </w:rPr>
        <w:t xml:space="preserve">T system or their users. These attacks benefit from weaknesses on the physical layer, such as misleading legitimate equipment or receiver to accept malicious data or command and often circumvent the significant authentication mechanisms for system protection. The open nature of wireless </w:t>
      </w:r>
      <w:r w:rsidRPr="007402CC">
        <w:rPr>
          <w:rFonts w:asciiTheme="majorBidi" w:hAnsiTheme="majorBidi" w:cstheme="majorBidi"/>
        </w:rPr>
        <w:lastRenderedPageBreak/>
        <w:t>communication in the WI</w:t>
      </w:r>
      <w:r>
        <w:rPr>
          <w:rFonts w:asciiTheme="majorBidi" w:hAnsiTheme="majorBidi" w:cstheme="majorBidi"/>
        </w:rPr>
        <w:t>o</w:t>
      </w:r>
      <w:r w:rsidRPr="007402CC">
        <w:rPr>
          <w:rFonts w:asciiTheme="majorBidi" w:hAnsiTheme="majorBidi" w:cstheme="majorBidi"/>
        </w:rPr>
        <w:t>T system, combined with the resource environment of IoT units, creates a particularly insidious danger. Such attacks can be based on the integrity, privacy and availability of the white network, which can have serious consequences in applications such as smart cities, health care and industrial automation</w:t>
      </w:r>
      <w:sdt>
        <w:sdtPr>
          <w:rPr>
            <w:rFonts w:asciiTheme="majorBidi" w:hAnsiTheme="majorBidi" w:cstheme="majorBidi"/>
            <w:color w:val="000000"/>
          </w:rPr>
          <w:tag w:val="MENDELEY_CITATION_v3_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"/>
          <w:id w:val="-1075590629"/>
          <w:placeholder>
            <w:docPart w:val="DefaultPlaceholder_-1854013440"/>
          </w:placeholder>
        </w:sdtPr>
        <w:sdtContent>
          <w:r w:rsidR="00711DFE" w:rsidRPr="00711DFE">
            <w:rPr>
              <w:rFonts w:asciiTheme="majorBidi" w:hAnsiTheme="majorBidi" w:cstheme="majorBidi"/>
              <w:color w:val="000000"/>
            </w:rPr>
            <w:t>[106]</w:t>
          </w:r>
        </w:sdtContent>
      </w:sdt>
      <w:r w:rsidRPr="007402CC">
        <w:rPr>
          <w:rFonts w:asciiTheme="majorBidi" w:hAnsiTheme="majorBidi" w:cstheme="majorBidi"/>
        </w:rPr>
        <w:t xml:space="preserve">. This category is divided into four </w:t>
      </w:r>
      <w:r>
        <w:rPr>
          <w:rFonts w:asciiTheme="majorBidi" w:hAnsiTheme="majorBidi" w:cstheme="majorBidi"/>
        </w:rPr>
        <w:t>subcategories</w:t>
      </w:r>
      <w:r w:rsidRPr="007402CC">
        <w:rPr>
          <w:rFonts w:asciiTheme="majorBidi" w:hAnsiTheme="majorBidi" w:cstheme="majorBidi"/>
        </w:rPr>
        <w:t>:</w:t>
      </w:r>
    </w:p>
    <w:p w14:paraId="57719FBC" w14:textId="77777777" w:rsidR="007402CC" w:rsidRDefault="007402CC" w:rsidP="00A62908">
      <w:pPr>
        <w:pStyle w:val="ListParagraph"/>
        <w:numPr>
          <w:ilvl w:val="0"/>
          <w:numId w:val="70"/>
        </w:numPr>
        <w:ind w:left="1800"/>
        <w:rPr>
          <w:rFonts w:asciiTheme="majorBidi" w:hAnsiTheme="majorBidi" w:cstheme="majorBidi"/>
        </w:rPr>
      </w:pPr>
      <w:r w:rsidRPr="007402CC">
        <w:rPr>
          <w:rFonts w:asciiTheme="majorBidi" w:hAnsiTheme="majorBidi" w:cstheme="majorBidi"/>
          <w:b/>
          <w:bCs/>
        </w:rPr>
        <w:t>Adaptive Spoofing</w:t>
      </w:r>
      <w:r w:rsidRPr="007402CC">
        <w:rPr>
          <w:rFonts w:asciiTheme="majorBidi" w:hAnsiTheme="majorBidi" w:cstheme="majorBidi"/>
        </w:rPr>
        <w:t xml:space="preserve"> </w:t>
      </w:r>
    </w:p>
    <w:p w14:paraId="2946739A" w14:textId="221162EE" w:rsidR="007402CC" w:rsidRDefault="00E31968" w:rsidP="00A62908">
      <w:pPr>
        <w:ind w:left="1800"/>
        <w:rPr>
          <w:rFonts w:asciiTheme="majorBidi" w:hAnsiTheme="majorBidi" w:cstheme="majorBidi"/>
        </w:rPr>
      </w:pPr>
      <w:r w:rsidRPr="00E31968">
        <w:rPr>
          <w:rFonts w:asciiTheme="majorBidi" w:hAnsiTheme="majorBidi" w:cstheme="majorBidi"/>
        </w:rPr>
        <w:t>involves an attacker, which dynamically adjusts its Spoofing</w:t>
      </w:r>
      <w:r w:rsidRPr="007402CC">
        <w:rPr>
          <w:rFonts w:asciiTheme="majorBidi" w:hAnsiTheme="majorBidi" w:cstheme="majorBidi"/>
        </w:rPr>
        <w:t xml:space="preserve"> </w:t>
      </w:r>
      <w:r w:rsidRPr="00E31968">
        <w:rPr>
          <w:rFonts w:asciiTheme="majorBidi" w:hAnsiTheme="majorBidi" w:cstheme="majorBidi"/>
        </w:rPr>
        <w:t xml:space="preserve">strategy in real time depending on the system's reactions or changes in environmental conditions, such as the channel variation or change in network topology. Unlike static </w:t>
      </w:r>
      <w:r w:rsidR="00C16C8A" w:rsidRPr="00C16C8A">
        <w:rPr>
          <w:rFonts w:asciiTheme="majorBidi" w:hAnsiTheme="majorBidi" w:cstheme="majorBidi"/>
        </w:rPr>
        <w:t>spoofing</w:t>
      </w:r>
      <w:r w:rsidRPr="00E31968">
        <w:rPr>
          <w:rFonts w:asciiTheme="majorBidi" w:hAnsiTheme="majorBidi" w:cstheme="majorBidi"/>
        </w:rPr>
        <w:t xml:space="preserve">, which depends on a predetermined attack pattern, uses flexibility and responsibility to bypass adaptive spirits, making it a very sophisticated and difficult </w:t>
      </w:r>
      <w:r w:rsidR="00C16C8A" w:rsidRPr="00E31968">
        <w:rPr>
          <w:rFonts w:asciiTheme="majorBidi" w:hAnsiTheme="majorBidi" w:cstheme="majorBidi"/>
        </w:rPr>
        <w:t>threat. In</w:t>
      </w:r>
      <w:r w:rsidRPr="00E31968">
        <w:rPr>
          <w:rFonts w:asciiTheme="majorBidi" w:hAnsiTheme="majorBidi" w:cstheme="majorBidi"/>
        </w:rPr>
        <w:t xml:space="preserve"> the context of the Internet of Vehicle (I</w:t>
      </w:r>
      <w:r>
        <w:rPr>
          <w:rFonts w:asciiTheme="majorBidi" w:hAnsiTheme="majorBidi" w:cstheme="majorBidi"/>
        </w:rPr>
        <w:t>o</w:t>
      </w:r>
      <w:r w:rsidRPr="00E31968">
        <w:rPr>
          <w:rFonts w:asciiTheme="majorBidi" w:hAnsiTheme="majorBidi" w:cstheme="majorBidi"/>
        </w:rPr>
        <w:t>V), an attacker may dynamically replace legitimate indications of fake people who carefully mimic the communication pattern of a legitimate vehicle. This adaptation capacity is especially effective against anti-</w:t>
      </w:r>
      <w:r w:rsidR="00C16C8A" w:rsidRPr="00C16C8A">
        <w:t xml:space="preserve"> </w:t>
      </w:r>
      <w:r w:rsidR="00C16C8A" w:rsidRPr="00C16C8A">
        <w:rPr>
          <w:rFonts w:asciiTheme="majorBidi" w:hAnsiTheme="majorBidi" w:cstheme="majorBidi"/>
        </w:rPr>
        <w:t xml:space="preserve">spoofing </w:t>
      </w:r>
      <w:r w:rsidRPr="00E31968">
        <w:rPr>
          <w:rFonts w:asciiTheme="majorBidi" w:hAnsiTheme="majorBidi" w:cstheme="majorBidi"/>
        </w:rPr>
        <w:t xml:space="preserve">techniques such as frequency </w:t>
      </w:r>
      <w:r w:rsidR="00C16C8A" w:rsidRPr="00C16C8A">
        <w:rPr>
          <w:rFonts w:asciiTheme="majorBidi" w:hAnsiTheme="majorBidi" w:cstheme="majorBidi"/>
        </w:rPr>
        <w:t xml:space="preserve">hopping </w:t>
      </w:r>
      <w:r w:rsidRPr="00E31968">
        <w:rPr>
          <w:rFonts w:asciiTheme="majorBidi" w:hAnsiTheme="majorBidi" w:cstheme="majorBidi"/>
        </w:rPr>
        <w:t xml:space="preserve">or signal improvement -based defense. For example, an attacker may monitor the reactions from the target vehicle - for example, changes in signal dominance due to dynamics - and adjust the </w:t>
      </w:r>
      <w:r w:rsidR="00C16C8A" w:rsidRPr="00C16C8A">
        <w:rPr>
          <w:rFonts w:asciiTheme="majorBidi" w:hAnsiTheme="majorBidi" w:cstheme="majorBidi"/>
        </w:rPr>
        <w:t xml:space="preserve">spoofing </w:t>
      </w:r>
      <w:r w:rsidRPr="00E31968">
        <w:rPr>
          <w:rFonts w:asciiTheme="majorBidi" w:hAnsiTheme="majorBidi" w:cstheme="majorBidi"/>
        </w:rPr>
        <w:t xml:space="preserve">parameters such as signaling modulation or transmission frameworks to maintain the illusion of </w:t>
      </w:r>
      <w:r w:rsidR="00C16C8A" w:rsidRPr="00E31968">
        <w:rPr>
          <w:rFonts w:asciiTheme="majorBidi" w:hAnsiTheme="majorBidi" w:cstheme="majorBidi"/>
        </w:rPr>
        <w:t>authenticity</w:t>
      </w:r>
      <w:sdt>
        <w:sdtPr>
          <w:rPr>
            <w:rFonts w:asciiTheme="majorBidi" w:hAnsiTheme="majorBidi" w:cstheme="majorBidi"/>
            <w:color w:val="000000"/>
          </w:rPr>
          <w:tag w:val="MENDELEY_CITATION_v3_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"/>
          <w:id w:val="-1445003860"/>
          <w:placeholder>
            <w:docPart w:val="DefaultPlaceholder_-1854013440"/>
          </w:placeholder>
        </w:sdtPr>
        <w:sdtContent>
          <w:r w:rsidR="00711DFE" w:rsidRPr="00711DFE">
            <w:rPr>
              <w:rFonts w:asciiTheme="majorBidi" w:hAnsiTheme="majorBidi" w:cstheme="majorBidi"/>
              <w:color w:val="000000"/>
            </w:rPr>
            <w:t>[107]</w:t>
          </w:r>
        </w:sdtContent>
      </w:sdt>
      <w:r w:rsidR="00C16C8A" w:rsidRPr="00E31968">
        <w:rPr>
          <w:rFonts w:asciiTheme="majorBidi" w:hAnsiTheme="majorBidi" w:cstheme="majorBidi"/>
        </w:rPr>
        <w:t>. This</w:t>
      </w:r>
      <w:r w:rsidRPr="00E31968">
        <w:rPr>
          <w:rFonts w:asciiTheme="majorBidi" w:hAnsiTheme="majorBidi" w:cstheme="majorBidi"/>
        </w:rPr>
        <w:t xml:space="preserve"> can lead to serious security breaches, including injection of false navigation data, resulting in misunderstandings about vehicles, accidents or traffic disorders. (W</w:t>
      </w:r>
      <w:r>
        <w:rPr>
          <w:rFonts w:asciiTheme="majorBidi" w:hAnsiTheme="majorBidi" w:cstheme="majorBidi"/>
        </w:rPr>
        <w:t>I</w:t>
      </w:r>
      <w:r w:rsidRPr="00E31968">
        <w:rPr>
          <w:rFonts w:asciiTheme="majorBidi" w:hAnsiTheme="majorBidi" w:cstheme="majorBidi"/>
        </w:rPr>
        <w:t>o</w:t>
      </w:r>
      <w:r>
        <w:rPr>
          <w:rFonts w:asciiTheme="majorBidi" w:hAnsiTheme="majorBidi" w:cstheme="majorBidi"/>
        </w:rPr>
        <w:t>T</w:t>
      </w:r>
      <w:r w:rsidRPr="00E31968">
        <w:rPr>
          <w:rFonts w:asciiTheme="majorBidi" w:hAnsiTheme="majorBidi" w:cstheme="majorBidi"/>
        </w:rPr>
        <w:t xml:space="preserve">) system increases </w:t>
      </w:r>
      <w:r w:rsidR="00C16C8A" w:rsidRPr="00E31968">
        <w:rPr>
          <w:rFonts w:asciiTheme="majorBidi" w:hAnsiTheme="majorBidi" w:cstheme="majorBidi"/>
        </w:rPr>
        <w:t>danger</w:t>
      </w:r>
      <w:r w:rsidRPr="00E31968">
        <w:rPr>
          <w:rFonts w:asciiTheme="majorBidi" w:hAnsiTheme="majorBidi" w:cstheme="majorBidi"/>
        </w:rPr>
        <w:t xml:space="preserve">, where limited calculation and energy resources often prohibit the distribution of advanced </w:t>
      </w:r>
      <w:r w:rsidR="00C16C8A" w:rsidRPr="00C16C8A">
        <w:rPr>
          <w:rFonts w:asciiTheme="majorBidi" w:hAnsiTheme="majorBidi" w:cstheme="majorBidi"/>
        </w:rPr>
        <w:t xml:space="preserve">spoofing </w:t>
      </w:r>
      <w:r w:rsidRPr="00E31968">
        <w:rPr>
          <w:rFonts w:asciiTheme="majorBidi" w:hAnsiTheme="majorBidi" w:cstheme="majorBidi"/>
        </w:rPr>
        <w:t>detection and identification mechanisms.</w:t>
      </w:r>
    </w:p>
    <w:p w14:paraId="0C9F9943" w14:textId="77777777" w:rsidR="00C16C8A" w:rsidRPr="00C16C8A" w:rsidRDefault="00C16C8A" w:rsidP="00A62908">
      <w:pPr>
        <w:pStyle w:val="ListParagraph"/>
        <w:numPr>
          <w:ilvl w:val="0"/>
          <w:numId w:val="70"/>
        </w:numPr>
        <w:ind w:left="1800"/>
        <w:rPr>
          <w:rFonts w:asciiTheme="majorBidi" w:hAnsiTheme="majorBidi" w:cstheme="majorBidi"/>
          <w:b/>
          <w:bCs/>
        </w:rPr>
      </w:pPr>
      <w:r w:rsidRPr="00C16C8A">
        <w:rPr>
          <w:rFonts w:asciiTheme="majorBidi" w:hAnsiTheme="majorBidi" w:cstheme="majorBidi"/>
          <w:b/>
          <w:bCs/>
        </w:rPr>
        <w:t>Layered Man-in-the-Middle (MITM)</w:t>
      </w:r>
    </w:p>
    <w:p w14:paraId="25ACC236" w14:textId="038E19FC" w:rsidR="00C16C8A" w:rsidRPr="00C16C8A" w:rsidRDefault="00C16C8A" w:rsidP="00A62908">
      <w:pPr>
        <w:ind w:left="1800"/>
        <w:rPr>
          <w:rFonts w:asciiTheme="majorBidi" w:hAnsiTheme="majorBidi" w:cstheme="majorBidi"/>
        </w:rPr>
      </w:pPr>
      <w:r>
        <w:rPr>
          <w:rFonts w:asciiTheme="majorBidi" w:hAnsiTheme="majorBidi" w:cstheme="majorBidi"/>
        </w:rPr>
        <w:t>It</w:t>
      </w:r>
      <w:r w:rsidRPr="00C16C8A">
        <w:rPr>
          <w:rFonts w:asciiTheme="majorBidi" w:hAnsiTheme="majorBidi" w:cstheme="majorBidi"/>
        </w:rPr>
        <w:t xml:space="preserve"> represents a sophisticated development of traditional MITM attacks, where the attacker stops and manipulates signals in many layers of communication stack, starts on the physical layer and spreads to high layers such as network or application layers. This cross-layer manipulation not only allows the attacker to change the physical </w:t>
      </w:r>
      <w:r>
        <w:rPr>
          <w:rFonts w:asciiTheme="majorBidi" w:hAnsiTheme="majorBidi" w:cstheme="majorBidi"/>
        </w:rPr>
        <w:t>layer</w:t>
      </w:r>
      <w:r w:rsidRPr="00C16C8A">
        <w:rPr>
          <w:rFonts w:asciiTheme="majorBidi" w:hAnsiTheme="majorBidi" w:cstheme="majorBidi"/>
        </w:rPr>
        <w:t xml:space="preserve"> signals, but also affects the high-layer protocol, which creates a cascading effect that increases the effect of the attack. In the W</w:t>
      </w:r>
      <w:r>
        <w:rPr>
          <w:rFonts w:asciiTheme="majorBidi" w:hAnsiTheme="majorBidi" w:cstheme="majorBidi"/>
        </w:rPr>
        <w:t>I</w:t>
      </w:r>
      <w:r w:rsidRPr="00C16C8A">
        <w:rPr>
          <w:rFonts w:asciiTheme="majorBidi" w:hAnsiTheme="majorBidi" w:cstheme="majorBidi"/>
        </w:rPr>
        <w:t>o</w:t>
      </w:r>
      <w:r>
        <w:rPr>
          <w:rFonts w:asciiTheme="majorBidi" w:hAnsiTheme="majorBidi" w:cstheme="majorBidi"/>
        </w:rPr>
        <w:t>T</w:t>
      </w:r>
      <w:r w:rsidRPr="00C16C8A">
        <w:rPr>
          <w:rFonts w:asciiTheme="majorBidi" w:hAnsiTheme="majorBidi" w:cstheme="majorBidi"/>
        </w:rPr>
        <w:t xml:space="preserve"> system, where devices often depend on layered architecture for communication, layered MITM attacks can have serious consequences, including unauthorized control of devices, data manipulation or resolution of significant operations</w:t>
      </w:r>
      <w:sdt>
        <w:sdtPr>
          <w:rPr>
            <w:rFonts w:asciiTheme="majorBidi" w:hAnsiTheme="majorBidi" w:cstheme="majorBidi"/>
            <w:color w:val="000000"/>
          </w:rPr>
          <w:tag w:val="MENDELEY_CITATION_v3_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"/>
          <w:id w:val="-67654685"/>
          <w:placeholder>
            <w:docPart w:val="DefaultPlaceholder_-1854013440"/>
          </w:placeholder>
        </w:sdtPr>
        <w:sdtContent>
          <w:r w:rsidR="00711DFE" w:rsidRPr="00711DFE">
            <w:rPr>
              <w:rFonts w:asciiTheme="majorBidi" w:hAnsiTheme="majorBidi" w:cstheme="majorBidi"/>
              <w:color w:val="000000"/>
            </w:rPr>
            <w:t>[108]</w:t>
          </w:r>
        </w:sdtContent>
      </w:sdt>
      <w:r w:rsidR="0064419A">
        <w:rPr>
          <w:rFonts w:asciiTheme="majorBidi" w:hAnsiTheme="majorBidi" w:cstheme="majorBidi"/>
          <w:color w:val="000000"/>
        </w:rPr>
        <w:t>.</w:t>
      </w:r>
    </w:p>
    <w:p w14:paraId="3E20CFB2" w14:textId="732690AE" w:rsidR="00C16C8A" w:rsidRDefault="00C16C8A" w:rsidP="00A62908">
      <w:pPr>
        <w:ind w:left="1800"/>
        <w:rPr>
          <w:rFonts w:asciiTheme="majorBidi" w:hAnsiTheme="majorBidi" w:cstheme="majorBidi"/>
        </w:rPr>
      </w:pPr>
      <w:r w:rsidRPr="00C16C8A">
        <w:rPr>
          <w:rFonts w:asciiTheme="majorBidi" w:hAnsiTheme="majorBidi" w:cstheme="majorBidi"/>
        </w:rPr>
        <w:t xml:space="preserve">For example, in a smart </w:t>
      </w:r>
      <w:r>
        <w:rPr>
          <w:rFonts w:asciiTheme="majorBidi" w:hAnsiTheme="majorBidi" w:cstheme="majorBidi"/>
        </w:rPr>
        <w:t>grid</w:t>
      </w:r>
      <w:r w:rsidRPr="00C16C8A">
        <w:rPr>
          <w:rFonts w:asciiTheme="majorBidi" w:hAnsiTheme="majorBidi" w:cstheme="majorBidi"/>
        </w:rPr>
        <w:t xml:space="preserve"> W</w:t>
      </w:r>
      <w:r>
        <w:rPr>
          <w:rFonts w:asciiTheme="majorBidi" w:hAnsiTheme="majorBidi" w:cstheme="majorBidi"/>
        </w:rPr>
        <w:t>I</w:t>
      </w:r>
      <w:r w:rsidRPr="00C16C8A">
        <w:rPr>
          <w:rFonts w:asciiTheme="majorBidi" w:hAnsiTheme="majorBidi" w:cstheme="majorBidi"/>
        </w:rPr>
        <w:t>o</w:t>
      </w:r>
      <w:r>
        <w:rPr>
          <w:rFonts w:asciiTheme="majorBidi" w:hAnsiTheme="majorBidi" w:cstheme="majorBidi"/>
        </w:rPr>
        <w:t>T</w:t>
      </w:r>
      <w:r w:rsidRPr="00C16C8A">
        <w:rPr>
          <w:rFonts w:asciiTheme="majorBidi" w:hAnsiTheme="majorBidi" w:cstheme="majorBidi"/>
        </w:rPr>
        <w:t xml:space="preserve"> system, an attacker can start a layered MITM attack by preventing physical </w:t>
      </w:r>
      <w:r>
        <w:rPr>
          <w:rFonts w:asciiTheme="majorBidi" w:hAnsiTheme="majorBidi" w:cstheme="majorBidi"/>
        </w:rPr>
        <w:t>layer</w:t>
      </w:r>
      <w:r w:rsidRPr="00C16C8A">
        <w:rPr>
          <w:rFonts w:asciiTheme="majorBidi" w:hAnsiTheme="majorBidi" w:cstheme="majorBidi"/>
        </w:rPr>
        <w:t xml:space="preserve"> signals between the smart meter </w:t>
      </w:r>
      <w:r w:rsidRPr="00C16C8A">
        <w:rPr>
          <w:rFonts w:asciiTheme="majorBidi" w:hAnsiTheme="majorBidi" w:cstheme="majorBidi"/>
        </w:rPr>
        <w:lastRenderedPageBreak/>
        <w:t>and the tool supplier. Changing energy consumption data reported by manipulating these signals can then affect the invoicing protocol with high layer, which can trigger the electrical power outage by injecting incorrect invoicing or even false load balanced commands. This cross-layer effect level makes the MITM attacks dangerous in applications where operational continuity and data integrity are crucial, such as the industrial automation or energy management system.</w:t>
      </w:r>
    </w:p>
    <w:p w14:paraId="59F82428" w14:textId="77777777" w:rsidR="00C16C8A" w:rsidRPr="00C16C8A" w:rsidRDefault="00C16C8A" w:rsidP="00A62908">
      <w:pPr>
        <w:pStyle w:val="ListParagraph"/>
        <w:numPr>
          <w:ilvl w:val="0"/>
          <w:numId w:val="70"/>
        </w:numPr>
        <w:ind w:left="1800"/>
        <w:rPr>
          <w:rFonts w:asciiTheme="majorBidi" w:hAnsiTheme="majorBidi" w:cstheme="majorBidi"/>
          <w:b/>
          <w:bCs/>
        </w:rPr>
      </w:pPr>
      <w:r w:rsidRPr="00C16C8A">
        <w:rPr>
          <w:rFonts w:asciiTheme="majorBidi" w:hAnsiTheme="majorBidi" w:cstheme="majorBidi"/>
          <w:b/>
          <w:bCs/>
        </w:rPr>
        <w:t>MITM (Man-in-the-Middle)</w:t>
      </w:r>
    </w:p>
    <w:p w14:paraId="01C8F549" w14:textId="04996F1A" w:rsidR="007402CC" w:rsidRDefault="00C16C8A" w:rsidP="00A62908">
      <w:pPr>
        <w:ind w:left="1560"/>
        <w:rPr>
          <w:rFonts w:asciiTheme="majorBidi" w:hAnsiTheme="majorBidi" w:cstheme="majorBidi"/>
        </w:rPr>
      </w:pPr>
      <w:r w:rsidRPr="00C16C8A">
        <w:rPr>
          <w:rFonts w:asciiTheme="majorBidi" w:hAnsiTheme="majorBidi" w:cstheme="majorBidi"/>
        </w:rPr>
        <w:t>In a MITM</w:t>
      </w:r>
      <w:r w:rsidRPr="00C16C8A">
        <w:rPr>
          <w:rFonts w:asciiTheme="majorBidi" w:hAnsiTheme="majorBidi" w:cstheme="majorBidi"/>
          <w:b/>
          <w:bCs/>
        </w:rPr>
        <w:t xml:space="preserve"> </w:t>
      </w:r>
      <w:r>
        <w:rPr>
          <w:rFonts w:asciiTheme="majorBidi" w:hAnsiTheme="majorBidi" w:cstheme="majorBidi"/>
        </w:rPr>
        <w:t xml:space="preserve">basic </w:t>
      </w:r>
      <w:r w:rsidRPr="00C16C8A">
        <w:rPr>
          <w:rFonts w:asciiTheme="majorBidi" w:hAnsiTheme="majorBidi" w:cstheme="majorBidi"/>
        </w:rPr>
        <w:t xml:space="preserve">attack on the physical layer, the attacker stays in position between the transmitter and the receiver, and changes cutting and potentially wireless signals. This allows the attacker to either recreate the party, manipulate the transferred data or inject false information into the communication stream. Unlike layered MITM, this attack focuses only on the physical layer, but the effect of the effect can still </w:t>
      </w:r>
      <w:r w:rsidR="00803E22" w:rsidRPr="00C16C8A">
        <w:rPr>
          <w:rFonts w:asciiTheme="majorBidi" w:hAnsiTheme="majorBidi" w:cstheme="majorBidi"/>
        </w:rPr>
        <w:t>be elaborate</w:t>
      </w:r>
      <w:r w:rsidRPr="00C16C8A">
        <w:rPr>
          <w:rFonts w:asciiTheme="majorBidi" w:hAnsiTheme="majorBidi" w:cstheme="majorBidi"/>
        </w:rPr>
        <w:t xml:space="preserve"> as it reduces the integrity and authenticity of communication into the WIoT</w:t>
      </w:r>
      <w:r>
        <w:rPr>
          <w:rFonts w:asciiTheme="majorBidi" w:hAnsiTheme="majorBidi" w:cstheme="majorBidi"/>
        </w:rPr>
        <w:t xml:space="preserve"> </w:t>
      </w:r>
      <w:r w:rsidRPr="00C16C8A">
        <w:rPr>
          <w:rFonts w:asciiTheme="majorBidi" w:hAnsiTheme="majorBidi" w:cstheme="majorBidi"/>
        </w:rPr>
        <w:t>system. In a smart factory WIoT</w:t>
      </w:r>
      <w:r>
        <w:rPr>
          <w:rFonts w:asciiTheme="majorBidi" w:hAnsiTheme="majorBidi" w:cstheme="majorBidi"/>
        </w:rPr>
        <w:t xml:space="preserve"> </w:t>
      </w:r>
      <w:r w:rsidRPr="00C16C8A">
        <w:rPr>
          <w:rFonts w:asciiTheme="majorBidi" w:hAnsiTheme="majorBidi" w:cstheme="majorBidi"/>
        </w:rPr>
        <w:t>system, an attacker can perform the MITM attack by stopping the signals between a sensor and a control unit. By changing the sensor reading - for example, reporting the wrong temperature or pressure values ​​- the attacker can cheat the control unit in making the wrong decisions, and possibly leading to malfunctions in the equipment, delays or even physical damage. For example, false pressure reading at a chemical processing system can trigger an overpressure event, the employee can put security at risk and cause significant financial losses. The simplicity of MITM attacks on the physical layer, combined with their high effects, creates a significant danger in the resource-</w:t>
      </w:r>
      <w:r w:rsidR="00803E22" w:rsidRPr="00803E22">
        <w:t xml:space="preserve"> </w:t>
      </w:r>
      <w:r w:rsidR="00803E22" w:rsidRPr="00803E22">
        <w:rPr>
          <w:rFonts w:asciiTheme="majorBidi" w:hAnsiTheme="majorBidi" w:cstheme="majorBidi"/>
        </w:rPr>
        <w:t>constrained</w:t>
      </w:r>
      <w:r w:rsidR="00803E22">
        <w:rPr>
          <w:rFonts w:asciiTheme="majorBidi" w:hAnsiTheme="majorBidi" w:cstheme="majorBidi"/>
        </w:rPr>
        <w:t xml:space="preserve"> </w:t>
      </w:r>
      <w:r w:rsidR="00803E22" w:rsidRPr="00803E22">
        <w:rPr>
          <w:rFonts w:asciiTheme="majorBidi" w:hAnsiTheme="majorBidi" w:cstheme="majorBidi"/>
        </w:rPr>
        <w:t>WIoT</w:t>
      </w:r>
      <w:r w:rsidR="00803E22">
        <w:rPr>
          <w:rFonts w:asciiTheme="majorBidi" w:hAnsiTheme="majorBidi" w:cstheme="majorBidi"/>
        </w:rPr>
        <w:t xml:space="preserve"> environment</w:t>
      </w:r>
      <w:r w:rsidRPr="00C16C8A">
        <w:rPr>
          <w:rFonts w:asciiTheme="majorBidi" w:hAnsiTheme="majorBidi" w:cstheme="majorBidi"/>
        </w:rPr>
        <w:t>, where the equipment often lacks computational power to use strong infiltration systems</w:t>
      </w:r>
      <w:sdt>
        <w:sdtPr>
          <w:rPr>
            <w:rFonts w:asciiTheme="majorBidi" w:hAnsiTheme="majorBidi" w:cstheme="majorBidi"/>
            <w:color w:val="000000"/>
          </w:rPr>
          <w:tag w:val="MENDELEY_CITATION_v3_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"/>
          <w:id w:val="-1959321493"/>
          <w:placeholder>
            <w:docPart w:val="DefaultPlaceholder_-1854013440"/>
          </w:placeholder>
        </w:sdtPr>
        <w:sdtContent>
          <w:r w:rsidR="00711DFE" w:rsidRPr="00711DFE">
            <w:rPr>
              <w:rFonts w:asciiTheme="majorBidi" w:hAnsiTheme="majorBidi" w:cstheme="majorBidi"/>
              <w:color w:val="000000"/>
            </w:rPr>
            <w:t>[109]</w:t>
          </w:r>
        </w:sdtContent>
      </w:sdt>
      <w:r w:rsidRPr="00C16C8A">
        <w:rPr>
          <w:rFonts w:asciiTheme="majorBidi" w:hAnsiTheme="majorBidi" w:cstheme="majorBidi"/>
        </w:rPr>
        <w:t>.</w:t>
      </w:r>
    </w:p>
    <w:p w14:paraId="1F1953DD" w14:textId="2BAFCF5D" w:rsidR="00803E22" w:rsidRDefault="00803E22" w:rsidP="00A62908">
      <w:pPr>
        <w:pStyle w:val="ListParagraph"/>
        <w:numPr>
          <w:ilvl w:val="0"/>
          <w:numId w:val="70"/>
        </w:numPr>
        <w:ind w:left="1800"/>
        <w:rPr>
          <w:rFonts w:asciiTheme="majorBidi" w:hAnsiTheme="majorBidi" w:cstheme="majorBidi"/>
          <w:b/>
          <w:bCs/>
          <w:lang w:bidi="ar-EG"/>
        </w:rPr>
      </w:pPr>
      <w:r w:rsidRPr="00803E22">
        <w:rPr>
          <w:rFonts w:asciiTheme="majorBidi" w:hAnsiTheme="majorBidi" w:cstheme="majorBidi"/>
          <w:b/>
          <w:bCs/>
          <w:lang w:bidi="ar-EG"/>
        </w:rPr>
        <w:t>Spoofing</w:t>
      </w:r>
    </w:p>
    <w:p w14:paraId="3FE5B9FE" w14:textId="270C611D" w:rsidR="00803E22" w:rsidRDefault="00803E22" w:rsidP="00A62908">
      <w:pPr>
        <w:pStyle w:val="ListParagraph"/>
        <w:ind w:left="1800"/>
        <w:rPr>
          <w:rFonts w:asciiTheme="majorBidi" w:hAnsiTheme="majorBidi" w:cstheme="majorBidi"/>
          <w:lang w:bidi="ar-EG"/>
        </w:rPr>
      </w:pPr>
      <w:r>
        <w:rPr>
          <w:rFonts w:asciiTheme="majorBidi" w:hAnsiTheme="majorBidi" w:cstheme="majorBidi"/>
          <w:lang w:bidi="ar-EG"/>
        </w:rPr>
        <w:t xml:space="preserve">Involves </w:t>
      </w:r>
      <w:r w:rsidRPr="00803E22">
        <w:rPr>
          <w:rFonts w:asciiTheme="majorBidi" w:hAnsiTheme="majorBidi" w:cstheme="majorBidi"/>
          <w:lang w:bidi="ar-EG"/>
        </w:rPr>
        <w:t xml:space="preserve">an attacker making wireless signals to use a valid device and cheat the receiver in accepting malicious data or command. The attack utilizes the trust relationship in the Wiot system, where equipment often depends on signaling properties (e.g. </w:t>
      </w:r>
      <w:r>
        <w:rPr>
          <w:rFonts w:asciiTheme="majorBidi" w:hAnsiTheme="majorBidi" w:cstheme="majorBidi"/>
          <w:lang w:bidi="ar-EG"/>
        </w:rPr>
        <w:t>device</w:t>
      </w:r>
      <w:r w:rsidRPr="00803E22">
        <w:rPr>
          <w:rFonts w:asciiTheme="majorBidi" w:hAnsiTheme="majorBidi" w:cstheme="majorBidi"/>
          <w:lang w:bidi="ar-EG"/>
        </w:rPr>
        <w:t xml:space="preserve"> identifier or authentication tokens), which establishes validity. Regarding </w:t>
      </w:r>
      <w:r>
        <w:rPr>
          <w:rFonts w:asciiTheme="majorBidi" w:hAnsiTheme="majorBidi" w:cstheme="majorBidi"/>
          <w:lang w:bidi="ar-EG"/>
        </w:rPr>
        <w:t>signals</w:t>
      </w:r>
      <w:r w:rsidRPr="00803E22">
        <w:rPr>
          <w:rFonts w:asciiTheme="majorBidi" w:hAnsiTheme="majorBidi" w:cstheme="majorBidi"/>
          <w:lang w:bidi="ar-EG"/>
        </w:rPr>
        <w:t xml:space="preserve"> that mimic a valid device, the attacker can obtain unauthorized access, may inject incorrect data or interfere with system operations. In the deployment of a </w:t>
      </w:r>
      <w:r>
        <w:rPr>
          <w:rFonts w:asciiTheme="majorBidi" w:hAnsiTheme="majorBidi" w:cstheme="majorBidi"/>
          <w:lang w:bidi="ar-EG"/>
        </w:rPr>
        <w:t>WIoT</w:t>
      </w:r>
      <w:r w:rsidRPr="00803E22">
        <w:rPr>
          <w:rFonts w:asciiTheme="majorBidi" w:hAnsiTheme="majorBidi" w:cstheme="majorBidi"/>
          <w:lang w:bidi="ar-EG"/>
        </w:rPr>
        <w:t xml:space="preserve"> smart city, an attacker can destroy a legitimate environmental sensor to transfer false data, such as exaggerated air pollution levels. It can trigger unnecessary public notifications, to address non-problems to reverse resources, or reduce confidence in the system. Alternatively, in an industrial </w:t>
      </w:r>
      <w:r>
        <w:rPr>
          <w:rFonts w:asciiTheme="majorBidi" w:hAnsiTheme="majorBidi" w:cstheme="majorBidi"/>
          <w:lang w:bidi="ar-EG"/>
        </w:rPr>
        <w:t>WIoT</w:t>
      </w:r>
      <w:r w:rsidRPr="00803E22">
        <w:rPr>
          <w:rFonts w:asciiTheme="majorBidi" w:hAnsiTheme="majorBidi" w:cstheme="majorBidi"/>
          <w:lang w:bidi="ar-EG"/>
        </w:rPr>
        <w:t xml:space="preserve"> system, a Spoofing</w:t>
      </w:r>
      <w:r>
        <w:rPr>
          <w:rFonts w:asciiTheme="majorBidi" w:hAnsiTheme="majorBidi" w:cstheme="majorBidi"/>
          <w:lang w:bidi="ar-EG"/>
        </w:rPr>
        <w:t xml:space="preserve"> </w:t>
      </w:r>
      <w:r w:rsidRPr="00803E22">
        <w:rPr>
          <w:rFonts w:asciiTheme="majorBidi" w:hAnsiTheme="majorBidi" w:cstheme="majorBidi"/>
          <w:lang w:bidi="ar-EG"/>
        </w:rPr>
        <w:t xml:space="preserve">sensor </w:t>
      </w:r>
      <w:r>
        <w:rPr>
          <w:rFonts w:asciiTheme="majorBidi" w:hAnsiTheme="majorBidi" w:cstheme="majorBidi"/>
          <w:lang w:bidi="ar-EG"/>
        </w:rPr>
        <w:t>could</w:t>
      </w:r>
      <w:r w:rsidRPr="00803E22">
        <w:rPr>
          <w:rFonts w:asciiTheme="majorBidi" w:hAnsiTheme="majorBidi" w:cstheme="majorBidi"/>
          <w:lang w:bidi="ar-EG"/>
        </w:rPr>
        <w:t xml:space="preserve"> report false operating data, leading to incorrect </w:t>
      </w:r>
      <w:r w:rsidRPr="00803E22">
        <w:rPr>
          <w:rFonts w:asciiTheme="majorBidi" w:hAnsiTheme="majorBidi" w:cstheme="majorBidi"/>
          <w:lang w:bidi="ar-EG"/>
        </w:rPr>
        <w:lastRenderedPageBreak/>
        <w:t>decision-making from automated control systems. The effect of forgery extends beyond immediate data integrity issues, as it can destroy confidence in the WIoT system and create cascading effects in important applications</w:t>
      </w:r>
      <w:sdt>
        <w:sdtPr>
          <w:rPr>
            <w:rFonts w:asciiTheme="majorBidi" w:hAnsiTheme="majorBidi" w:cstheme="majorBidi"/>
            <w:color w:val="000000"/>
            <w:lang w:bidi="ar-EG"/>
          </w:rPr>
          <w:tag w:val="MENDELEY_CITATION_v3_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"/>
          <w:id w:val="1433407419"/>
          <w:placeholder>
            <w:docPart w:val="DefaultPlaceholder_-1854013440"/>
          </w:placeholder>
        </w:sdtPr>
        <w:sdtContent>
          <w:r w:rsidR="00711DFE" w:rsidRPr="00711DFE">
            <w:rPr>
              <w:rFonts w:asciiTheme="majorBidi" w:hAnsiTheme="majorBidi" w:cstheme="majorBidi"/>
              <w:color w:val="000000"/>
              <w:lang w:bidi="ar-EG"/>
            </w:rPr>
            <w:t>[110]</w:t>
          </w:r>
        </w:sdtContent>
      </w:sdt>
      <w:r w:rsidRPr="00803E22">
        <w:rPr>
          <w:rFonts w:asciiTheme="majorBidi" w:hAnsiTheme="majorBidi" w:cstheme="majorBidi"/>
          <w:lang w:bidi="ar-EG"/>
        </w:rPr>
        <w:t>.</w:t>
      </w:r>
    </w:p>
    <w:p w14:paraId="242690C0" w14:textId="2CF0DAA4" w:rsidR="001000AF" w:rsidRPr="001000AF" w:rsidRDefault="001000AF" w:rsidP="001000AF">
      <w:pPr>
        <w:pStyle w:val="break-words"/>
        <w:jc w:val="center"/>
        <w:rPr>
          <w:rFonts w:eastAsiaTheme="majorEastAsia"/>
          <w:b/>
          <w:bCs/>
          <w:sz w:val="20"/>
          <w:szCs w:val="20"/>
        </w:rPr>
      </w:pPr>
      <w:r w:rsidRPr="00F861B0">
        <w:rPr>
          <w:rStyle w:val="Strong"/>
          <w:rFonts w:eastAsiaTheme="majorEastAsia"/>
          <w:sz w:val="20"/>
          <w:szCs w:val="20"/>
        </w:rPr>
        <w:t xml:space="preserve">Table </w:t>
      </w:r>
      <w:r>
        <w:rPr>
          <w:rStyle w:val="Strong"/>
          <w:rFonts w:eastAsiaTheme="majorEastAsia"/>
          <w:sz w:val="20"/>
          <w:szCs w:val="20"/>
        </w:rPr>
        <w:t>6</w:t>
      </w:r>
      <w:r w:rsidRPr="00F861B0">
        <w:rPr>
          <w:rStyle w:val="Strong"/>
          <w:rFonts w:eastAsiaTheme="majorEastAsia"/>
          <w:sz w:val="20"/>
          <w:szCs w:val="20"/>
        </w:rPr>
        <w:t xml:space="preserve">: </w:t>
      </w:r>
      <w:r w:rsidRPr="00872436">
        <w:rPr>
          <w:rFonts w:eastAsiaTheme="majorEastAsia"/>
          <w:b/>
          <w:bCs/>
          <w:sz w:val="20"/>
          <w:szCs w:val="20"/>
        </w:rPr>
        <w:t>Summary of Physical-Layer Security Threats and ML/DL Mitigation Techniques in WIoT</w:t>
      </w:r>
    </w:p>
    <w:tbl>
      <w:tblPr>
        <w:tblStyle w:val="TableGrid"/>
        <w:tblW w:w="0" w:type="auto"/>
        <w:tblLook w:val="04A0" w:firstRow="1" w:lastRow="0" w:firstColumn="1" w:lastColumn="0" w:noHBand="0" w:noVBand="1"/>
      </w:tblPr>
      <w:tblGrid>
        <w:gridCol w:w="1495"/>
        <w:gridCol w:w="1517"/>
        <w:gridCol w:w="1620"/>
        <w:gridCol w:w="1512"/>
        <w:gridCol w:w="1509"/>
        <w:gridCol w:w="1697"/>
      </w:tblGrid>
      <w:tr w:rsidR="001000AF" w:rsidRPr="00C86FED" w14:paraId="666604C4" w14:textId="77777777" w:rsidTr="00401EE5">
        <w:trPr>
          <w:trHeight w:val="730"/>
        </w:trPr>
        <w:tc>
          <w:tcPr>
            <w:tcW w:w="1532" w:type="dxa"/>
            <w:shd w:val="clear" w:color="auto" w:fill="D1D1D1" w:themeFill="background2" w:themeFillShade="E6"/>
            <w:vAlign w:val="center"/>
          </w:tcPr>
          <w:p w14:paraId="52F8FA8A"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Attack Vector</w:t>
            </w:r>
          </w:p>
        </w:tc>
        <w:tc>
          <w:tcPr>
            <w:tcW w:w="1522" w:type="dxa"/>
            <w:shd w:val="clear" w:color="auto" w:fill="D1D1D1" w:themeFill="background2" w:themeFillShade="E6"/>
            <w:vAlign w:val="center"/>
          </w:tcPr>
          <w:p w14:paraId="34B05C5F"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Threat</w:t>
            </w:r>
          </w:p>
        </w:tc>
        <w:tc>
          <w:tcPr>
            <w:tcW w:w="1667" w:type="dxa"/>
            <w:shd w:val="clear" w:color="auto" w:fill="D1D1D1" w:themeFill="background2" w:themeFillShade="E6"/>
            <w:vAlign w:val="center"/>
          </w:tcPr>
          <w:p w14:paraId="6CD47E74"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Exploitability Context</w:t>
            </w:r>
          </w:p>
        </w:tc>
        <w:tc>
          <w:tcPr>
            <w:tcW w:w="1514" w:type="dxa"/>
            <w:shd w:val="clear" w:color="auto" w:fill="D1D1D1" w:themeFill="background2" w:themeFillShade="E6"/>
            <w:vAlign w:val="center"/>
          </w:tcPr>
          <w:p w14:paraId="2F040F18"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Impact</w:t>
            </w:r>
          </w:p>
        </w:tc>
        <w:tc>
          <w:tcPr>
            <w:tcW w:w="1535" w:type="dxa"/>
            <w:shd w:val="clear" w:color="auto" w:fill="D1D1D1" w:themeFill="background2" w:themeFillShade="E6"/>
            <w:vAlign w:val="center"/>
          </w:tcPr>
          <w:p w14:paraId="49C3D55F"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Attack Sophistication</w:t>
            </w:r>
          </w:p>
        </w:tc>
        <w:tc>
          <w:tcPr>
            <w:tcW w:w="1522" w:type="dxa"/>
            <w:shd w:val="clear" w:color="auto" w:fill="D1D1D1" w:themeFill="background2" w:themeFillShade="E6"/>
            <w:vAlign w:val="center"/>
          </w:tcPr>
          <w:p w14:paraId="78DD8C8D"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ML/DL Mitigation Techniques</w:t>
            </w:r>
          </w:p>
        </w:tc>
      </w:tr>
      <w:tr w:rsidR="001000AF" w:rsidRPr="00C86FED" w14:paraId="31B56E3D" w14:textId="77777777" w:rsidTr="00401EE5">
        <w:trPr>
          <w:trHeight w:val="1249"/>
        </w:trPr>
        <w:tc>
          <w:tcPr>
            <w:tcW w:w="1532" w:type="dxa"/>
            <w:vMerge w:val="restart"/>
            <w:shd w:val="clear" w:color="auto" w:fill="D1D1D1" w:themeFill="background2" w:themeFillShade="E6"/>
            <w:vAlign w:val="center"/>
          </w:tcPr>
          <w:p w14:paraId="72D1C3AB" w14:textId="77777777" w:rsidR="001000AF" w:rsidRPr="0028769B"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Signal Disruption</w:t>
            </w:r>
          </w:p>
        </w:tc>
        <w:tc>
          <w:tcPr>
            <w:tcW w:w="1522" w:type="dxa"/>
            <w:vAlign w:val="center"/>
          </w:tcPr>
          <w:p w14:paraId="744C699C"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 Jamming</w:t>
            </w:r>
          </w:p>
        </w:tc>
        <w:tc>
          <w:tcPr>
            <w:tcW w:w="1667" w:type="dxa"/>
            <w:vAlign w:val="center"/>
          </w:tcPr>
          <w:p w14:paraId="327C747E"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Broadcast Medium Exposure</w:t>
            </w:r>
          </w:p>
        </w:tc>
        <w:tc>
          <w:tcPr>
            <w:tcW w:w="1514" w:type="dxa"/>
            <w:vAlign w:val="center"/>
          </w:tcPr>
          <w:p w14:paraId="6B8DD21F"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Availability Disruption</w:t>
            </w:r>
          </w:p>
        </w:tc>
        <w:tc>
          <w:tcPr>
            <w:tcW w:w="1535" w:type="dxa"/>
            <w:vAlign w:val="center"/>
          </w:tcPr>
          <w:p w14:paraId="3AC2F2FC"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w:t>
            </w:r>
          </w:p>
        </w:tc>
        <w:tc>
          <w:tcPr>
            <w:tcW w:w="1522" w:type="dxa"/>
            <w:vAlign w:val="center"/>
          </w:tcPr>
          <w:p w14:paraId="63F093F9" w14:textId="26966493"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3F78A2">
              <w:rPr>
                <w:rFonts w:asciiTheme="majorBidi" w:hAnsiTheme="majorBidi" w:cstheme="majorBidi"/>
                <w:b/>
                <w:bCs/>
                <w:sz w:val="19"/>
                <w:szCs w:val="19"/>
              </w:rPr>
              <w:t>Support Vector Machine (SVM)</w:t>
            </w:r>
            <w:r w:rsidRPr="0028769B">
              <w:rPr>
                <w:rFonts w:asciiTheme="majorBidi" w:hAnsiTheme="majorBidi" w:cstheme="majorBidi"/>
                <w:sz w:val="19"/>
                <w:szCs w:val="19"/>
              </w:rPr>
              <w:t xml:space="preserve"> (Basic, Industrial IoT)</w:t>
            </w:r>
            <w:sdt>
              <w:sdtPr>
                <w:rPr>
                  <w:rFonts w:asciiTheme="majorBidi" w:hAnsiTheme="majorBidi" w:cstheme="majorBidi"/>
                  <w:color w:val="000000"/>
                  <w:sz w:val="19"/>
                  <w:szCs w:val="19"/>
                </w:rPr>
                <w:tag w:val="MENDELEY_CITATION_v3_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"/>
                <w:id w:val="1841423812"/>
                <w:placeholder>
                  <w:docPart w:val="DefaultPlaceholder_-1854013440"/>
                </w:placeholder>
              </w:sdtPr>
              <w:sdtContent>
                <w:r w:rsidR="00711DFE" w:rsidRPr="00711DFE">
                  <w:rPr>
                    <w:rFonts w:asciiTheme="majorBidi" w:hAnsiTheme="majorBidi" w:cstheme="majorBidi"/>
                    <w:color w:val="000000"/>
                    <w:sz w:val="19"/>
                    <w:szCs w:val="19"/>
                  </w:rPr>
                  <w:t>[111]</w:t>
                </w:r>
              </w:sdtContent>
            </w:sdt>
            <w:r w:rsidRPr="0028769B">
              <w:rPr>
                <w:rFonts w:asciiTheme="majorBidi" w:hAnsiTheme="majorBidi" w:cstheme="majorBidi"/>
                <w:sz w:val="19"/>
                <w:szCs w:val="19"/>
              </w:rPr>
              <w:t xml:space="preserve"> </w:t>
            </w:r>
          </w:p>
          <w:p w14:paraId="1F699CEA" w14:textId="092C052B"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Game Theoretic RL</w:t>
            </w:r>
            <w:r w:rsidRPr="0028769B">
              <w:rPr>
                <w:rFonts w:asciiTheme="majorBidi" w:hAnsiTheme="majorBidi" w:cstheme="majorBidi"/>
                <w:sz w:val="19"/>
                <w:szCs w:val="19"/>
              </w:rPr>
              <w:t xml:space="preserve"> (Advanced, Smart Grid)</w:t>
            </w:r>
            <w:sdt>
              <w:sdtPr>
                <w:rPr>
                  <w:rFonts w:asciiTheme="majorBidi" w:hAnsiTheme="majorBidi" w:cstheme="majorBidi"/>
                  <w:color w:val="000000"/>
                  <w:sz w:val="19"/>
                  <w:szCs w:val="19"/>
                </w:rPr>
                <w:tag w:val="MENDELEY_CITATION_v3_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"/>
                <w:id w:val="-907919314"/>
                <w:placeholder>
                  <w:docPart w:val="DefaultPlaceholder_-1854013440"/>
                </w:placeholder>
              </w:sdtPr>
              <w:sdtContent>
                <w:r w:rsidR="00711DFE" w:rsidRPr="00711DFE">
                  <w:rPr>
                    <w:rFonts w:asciiTheme="majorBidi" w:hAnsiTheme="majorBidi" w:cstheme="majorBidi"/>
                    <w:color w:val="000000"/>
                    <w:sz w:val="19"/>
                    <w:szCs w:val="19"/>
                  </w:rPr>
                  <w:t>[112]</w:t>
                </w:r>
              </w:sdtContent>
            </w:sdt>
          </w:p>
        </w:tc>
      </w:tr>
      <w:tr w:rsidR="001000AF" w:rsidRPr="00C86FED" w14:paraId="0C48347A" w14:textId="77777777" w:rsidTr="00401EE5">
        <w:trPr>
          <w:trHeight w:val="1957"/>
        </w:trPr>
        <w:tc>
          <w:tcPr>
            <w:tcW w:w="1532" w:type="dxa"/>
            <w:vMerge/>
            <w:shd w:val="clear" w:color="auto" w:fill="D1D1D1" w:themeFill="background2" w:themeFillShade="E6"/>
            <w:vAlign w:val="center"/>
          </w:tcPr>
          <w:p w14:paraId="1852DA9A" w14:textId="77777777" w:rsidR="001000AF" w:rsidRPr="00C86FED" w:rsidRDefault="001000AF" w:rsidP="00401EE5">
            <w:pPr>
              <w:tabs>
                <w:tab w:val="left" w:pos="1992"/>
              </w:tabs>
              <w:jc w:val="center"/>
              <w:rPr>
                <w:rFonts w:asciiTheme="majorBidi" w:hAnsiTheme="majorBidi" w:cstheme="majorBidi"/>
                <w:sz w:val="20"/>
                <w:szCs w:val="20"/>
              </w:rPr>
            </w:pPr>
          </w:p>
        </w:tc>
        <w:tc>
          <w:tcPr>
            <w:tcW w:w="1522" w:type="dxa"/>
            <w:vAlign w:val="center"/>
          </w:tcPr>
          <w:p w14:paraId="3D990184"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Passive Jamming</w:t>
            </w:r>
          </w:p>
        </w:tc>
        <w:tc>
          <w:tcPr>
            <w:tcW w:w="1667" w:type="dxa"/>
            <w:vAlign w:val="center"/>
          </w:tcPr>
          <w:p w14:paraId="31DBE7F1"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Dense Deployments</w:t>
            </w:r>
          </w:p>
        </w:tc>
        <w:tc>
          <w:tcPr>
            <w:tcW w:w="1514" w:type="dxa"/>
            <w:vAlign w:val="center"/>
          </w:tcPr>
          <w:p w14:paraId="5C5DCADC"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Availability Disruption</w:t>
            </w:r>
          </w:p>
        </w:tc>
        <w:tc>
          <w:tcPr>
            <w:tcW w:w="1535" w:type="dxa"/>
            <w:vAlign w:val="center"/>
          </w:tcPr>
          <w:p w14:paraId="153C509C"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Passive</w:t>
            </w:r>
          </w:p>
        </w:tc>
        <w:tc>
          <w:tcPr>
            <w:tcW w:w="1522" w:type="dxa"/>
            <w:vAlign w:val="center"/>
          </w:tcPr>
          <w:p w14:paraId="45ED3FB9" w14:textId="3B7BD86C"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Clustering</w:t>
            </w:r>
            <w:r w:rsidRPr="00C86FED">
              <w:rPr>
                <w:rFonts w:asciiTheme="majorBidi" w:hAnsiTheme="majorBidi" w:cstheme="majorBidi"/>
                <w:sz w:val="19"/>
                <w:szCs w:val="19"/>
              </w:rPr>
              <w:t xml:space="preserve"> (Basic, Dense IoT </w:t>
            </w:r>
            <w:r w:rsidRPr="0028769B">
              <w:rPr>
                <w:rFonts w:asciiTheme="majorBidi" w:hAnsiTheme="majorBidi" w:cstheme="majorBidi"/>
                <w:sz w:val="19"/>
                <w:szCs w:val="19"/>
              </w:rPr>
              <w:t>Deployments)</w:t>
            </w:r>
            <w:sdt>
              <w:sdtPr>
                <w:rPr>
                  <w:rFonts w:asciiTheme="majorBidi" w:hAnsiTheme="majorBidi" w:cstheme="majorBidi"/>
                  <w:color w:val="000000"/>
                  <w:sz w:val="19"/>
                  <w:szCs w:val="19"/>
                </w:rPr>
                <w:tag w:val="MENDELEY_CITATION_v3_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"/>
                <w:id w:val="-1156677519"/>
                <w:placeholder>
                  <w:docPart w:val="DefaultPlaceholder_-1854013440"/>
                </w:placeholder>
              </w:sdtPr>
              <w:sdtContent>
                <w:r w:rsidR="00711DFE" w:rsidRPr="00711DFE">
                  <w:rPr>
                    <w:rFonts w:asciiTheme="majorBidi" w:hAnsiTheme="majorBidi" w:cstheme="majorBidi"/>
                    <w:color w:val="000000"/>
                    <w:sz w:val="19"/>
                    <w:szCs w:val="19"/>
                  </w:rPr>
                  <w:t>[113]</w:t>
                </w:r>
              </w:sdtContent>
            </w:sdt>
            <w:r w:rsidRPr="0028769B">
              <w:rPr>
                <w:rFonts w:asciiTheme="majorBidi" w:hAnsiTheme="majorBidi" w:cstheme="majorBidi"/>
                <w:sz w:val="19"/>
                <w:szCs w:val="19"/>
              </w:rPr>
              <w:t xml:space="preserve"> </w:t>
            </w:r>
          </w:p>
          <w:p w14:paraId="39B267E3" w14:textId="12FC6845"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3F78A2">
              <w:rPr>
                <w:rFonts w:asciiTheme="majorBidi" w:hAnsiTheme="majorBidi" w:cstheme="majorBidi"/>
                <w:b/>
                <w:bCs/>
                <w:sz w:val="19"/>
                <w:szCs w:val="19"/>
              </w:rPr>
              <w:t>Convolutional Neural Network (CNN)</w:t>
            </w:r>
            <w:sdt>
              <w:sdtPr>
                <w:rPr>
                  <w:rFonts w:asciiTheme="majorBidi" w:hAnsiTheme="majorBidi" w:cstheme="majorBidi"/>
                  <w:bCs/>
                  <w:color w:val="000000"/>
                  <w:sz w:val="19"/>
                  <w:szCs w:val="19"/>
                </w:rPr>
                <w:tag w:val="MENDELEY_CITATION_v3_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"/>
                <w:id w:val="2110691811"/>
                <w:placeholder>
                  <w:docPart w:val="DefaultPlaceholder_-1854013440"/>
                </w:placeholder>
              </w:sdtPr>
              <w:sdtContent>
                <w:r w:rsidR="00711DFE" w:rsidRPr="00711DFE">
                  <w:rPr>
                    <w:rFonts w:asciiTheme="majorBidi" w:hAnsiTheme="majorBidi" w:cstheme="majorBidi"/>
                    <w:bCs/>
                    <w:color w:val="000000"/>
                    <w:sz w:val="19"/>
                    <w:szCs w:val="19"/>
                  </w:rPr>
                  <w:t>[114]</w:t>
                </w:r>
              </w:sdtContent>
            </w:sdt>
            <w:r w:rsidRPr="00C86FED">
              <w:rPr>
                <w:rFonts w:asciiTheme="majorBidi" w:hAnsiTheme="majorBidi" w:cstheme="majorBidi"/>
                <w:sz w:val="19"/>
                <w:szCs w:val="19"/>
              </w:rPr>
              <w:t xml:space="preserve"> for Time-Frequency Analysis (Intermediate, Smart Cities)</w:t>
            </w:r>
          </w:p>
        </w:tc>
      </w:tr>
      <w:tr w:rsidR="001000AF" w:rsidRPr="00C86FED" w14:paraId="1E9722AF" w14:textId="77777777" w:rsidTr="00401EE5">
        <w:trPr>
          <w:trHeight w:val="1957"/>
        </w:trPr>
        <w:tc>
          <w:tcPr>
            <w:tcW w:w="1532" w:type="dxa"/>
            <w:vMerge w:val="restart"/>
            <w:shd w:val="clear" w:color="auto" w:fill="D1D1D1" w:themeFill="background2" w:themeFillShade="E6"/>
            <w:vAlign w:val="center"/>
          </w:tcPr>
          <w:p w14:paraId="4911EAF6" w14:textId="77777777" w:rsidR="001000AF" w:rsidRPr="00C86FED" w:rsidRDefault="001000AF" w:rsidP="00401EE5">
            <w:pPr>
              <w:tabs>
                <w:tab w:val="left" w:pos="1992"/>
              </w:tabs>
              <w:jc w:val="center"/>
              <w:rPr>
                <w:rFonts w:asciiTheme="majorBidi" w:hAnsiTheme="majorBidi" w:cstheme="majorBidi"/>
                <w:sz w:val="20"/>
                <w:szCs w:val="20"/>
              </w:rPr>
            </w:pPr>
            <w:r w:rsidRPr="00C86FED">
              <w:rPr>
                <w:rFonts w:asciiTheme="majorBidi" w:hAnsiTheme="majorBidi" w:cstheme="majorBidi"/>
                <w:b/>
                <w:bCs/>
                <w:sz w:val="20"/>
                <w:szCs w:val="20"/>
              </w:rPr>
              <w:t>Signal Interception</w:t>
            </w:r>
          </w:p>
        </w:tc>
        <w:tc>
          <w:tcPr>
            <w:tcW w:w="1522" w:type="dxa"/>
            <w:vAlign w:val="center"/>
          </w:tcPr>
          <w:p w14:paraId="4F6FB383"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Eavesdropping</w:t>
            </w:r>
          </w:p>
        </w:tc>
        <w:tc>
          <w:tcPr>
            <w:tcW w:w="1667" w:type="dxa"/>
            <w:vAlign w:val="center"/>
          </w:tcPr>
          <w:p w14:paraId="0B4681C2"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Broadcast Medium Exposure</w:t>
            </w:r>
          </w:p>
        </w:tc>
        <w:tc>
          <w:tcPr>
            <w:tcW w:w="1514" w:type="dxa"/>
            <w:vAlign w:val="center"/>
          </w:tcPr>
          <w:p w14:paraId="2AECA8CC"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Confidentiality Breach</w:t>
            </w:r>
          </w:p>
        </w:tc>
        <w:tc>
          <w:tcPr>
            <w:tcW w:w="1535" w:type="dxa"/>
            <w:vAlign w:val="center"/>
          </w:tcPr>
          <w:p w14:paraId="54147239"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Passive</w:t>
            </w:r>
          </w:p>
        </w:tc>
        <w:tc>
          <w:tcPr>
            <w:tcW w:w="1522" w:type="dxa"/>
            <w:vAlign w:val="center"/>
          </w:tcPr>
          <w:p w14:paraId="2F6EE5ED" w14:textId="72D6A021"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3F78A2">
              <w:rPr>
                <w:rFonts w:asciiTheme="majorBidi" w:hAnsiTheme="majorBidi" w:cstheme="majorBidi"/>
                <w:b/>
                <w:bCs/>
                <w:sz w:val="19"/>
                <w:szCs w:val="19"/>
              </w:rPr>
              <w:t>One-Class Classification</w:t>
            </w:r>
            <w:r>
              <w:rPr>
                <w:rFonts w:asciiTheme="majorBidi" w:hAnsiTheme="majorBidi" w:cstheme="majorBidi"/>
                <w:b/>
                <w:bCs/>
                <w:sz w:val="19"/>
                <w:szCs w:val="19"/>
              </w:rPr>
              <w:t xml:space="preserve"> Support Vector Machine (OCC-SVM)</w:t>
            </w:r>
            <w:sdt>
              <w:sdtPr>
                <w:rPr>
                  <w:rFonts w:asciiTheme="majorBidi" w:hAnsiTheme="majorBidi" w:cstheme="majorBidi"/>
                  <w:bCs/>
                  <w:color w:val="000000"/>
                  <w:sz w:val="19"/>
                  <w:szCs w:val="19"/>
                </w:rPr>
                <w:tag w:val="MENDELEY_CITATION_v3_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"/>
                <w:id w:val="-903687284"/>
                <w:placeholder>
                  <w:docPart w:val="DefaultPlaceholder_-1854013440"/>
                </w:placeholder>
              </w:sdtPr>
              <w:sdtContent>
                <w:r w:rsidR="00711DFE" w:rsidRPr="00711DFE">
                  <w:rPr>
                    <w:rFonts w:asciiTheme="majorBidi" w:hAnsiTheme="majorBidi" w:cstheme="majorBidi"/>
                    <w:bCs/>
                    <w:color w:val="000000"/>
                    <w:sz w:val="19"/>
                    <w:szCs w:val="19"/>
                  </w:rPr>
                  <w:t>[115]</w:t>
                </w:r>
              </w:sdtContent>
            </w:sdt>
            <w:r w:rsidRPr="00C86FED">
              <w:rPr>
                <w:rFonts w:asciiTheme="majorBidi" w:hAnsiTheme="majorBidi" w:cstheme="majorBidi"/>
                <w:sz w:val="19"/>
                <w:szCs w:val="19"/>
              </w:rPr>
              <w:t xml:space="preserve"> (Intermediate, Smart Homes)</w:t>
            </w:r>
          </w:p>
          <w:p w14:paraId="4C777A2E" w14:textId="0AF0768B"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Autoencoders</w:t>
            </w:r>
            <w:r w:rsidRPr="00C86FED">
              <w:rPr>
                <w:rFonts w:asciiTheme="majorBidi" w:hAnsiTheme="majorBidi" w:cstheme="majorBidi"/>
                <w:sz w:val="19"/>
                <w:szCs w:val="19"/>
              </w:rPr>
              <w:t xml:space="preserve"> for Anomaly Detection (Intermediate, Healthcare IoT)</w:t>
            </w:r>
            <w:sdt>
              <w:sdtPr>
                <w:rPr>
                  <w:rFonts w:asciiTheme="majorBidi" w:hAnsiTheme="majorBidi" w:cstheme="majorBidi"/>
                  <w:color w:val="000000"/>
                  <w:sz w:val="19"/>
                  <w:szCs w:val="19"/>
                </w:rPr>
                <w:tag w:val="MENDELEY_CITATION_v3_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"/>
                <w:id w:val="-1006132556"/>
                <w:placeholder>
                  <w:docPart w:val="DefaultPlaceholder_-1854013440"/>
                </w:placeholder>
              </w:sdtPr>
              <w:sdtContent>
                <w:r w:rsidR="00711DFE" w:rsidRPr="00711DFE">
                  <w:rPr>
                    <w:rFonts w:asciiTheme="majorBidi" w:hAnsiTheme="majorBidi" w:cstheme="majorBidi"/>
                    <w:color w:val="000000"/>
                    <w:sz w:val="19"/>
                    <w:szCs w:val="19"/>
                  </w:rPr>
                  <w:t>[116]</w:t>
                </w:r>
              </w:sdtContent>
            </w:sdt>
          </w:p>
        </w:tc>
      </w:tr>
      <w:tr w:rsidR="001000AF" w:rsidRPr="00C86FED" w14:paraId="7CD9602C" w14:textId="77777777" w:rsidTr="00401EE5">
        <w:trPr>
          <w:trHeight w:val="1792"/>
        </w:trPr>
        <w:tc>
          <w:tcPr>
            <w:tcW w:w="1532" w:type="dxa"/>
            <w:vMerge/>
            <w:shd w:val="clear" w:color="auto" w:fill="D1D1D1" w:themeFill="background2" w:themeFillShade="E6"/>
            <w:vAlign w:val="center"/>
          </w:tcPr>
          <w:p w14:paraId="271A6399" w14:textId="77777777" w:rsidR="001000AF" w:rsidRPr="00C86FED" w:rsidRDefault="001000AF" w:rsidP="00401EE5">
            <w:pPr>
              <w:tabs>
                <w:tab w:val="left" w:pos="1992"/>
              </w:tabs>
              <w:jc w:val="center"/>
              <w:rPr>
                <w:rFonts w:asciiTheme="majorBidi" w:hAnsiTheme="majorBidi" w:cstheme="majorBidi"/>
                <w:sz w:val="20"/>
                <w:szCs w:val="20"/>
              </w:rPr>
            </w:pPr>
          </w:p>
        </w:tc>
        <w:tc>
          <w:tcPr>
            <w:tcW w:w="1522" w:type="dxa"/>
            <w:vAlign w:val="center"/>
          </w:tcPr>
          <w:p w14:paraId="3A6BBE1F"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Cooperative Eavesdropping</w:t>
            </w:r>
          </w:p>
        </w:tc>
        <w:tc>
          <w:tcPr>
            <w:tcW w:w="1667" w:type="dxa"/>
            <w:vAlign w:val="center"/>
          </w:tcPr>
          <w:p w14:paraId="5269876C"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Massive Connectivity</w:t>
            </w:r>
          </w:p>
        </w:tc>
        <w:tc>
          <w:tcPr>
            <w:tcW w:w="1514" w:type="dxa"/>
            <w:vAlign w:val="center"/>
          </w:tcPr>
          <w:p w14:paraId="357D241C"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Confidentiality Breach</w:t>
            </w:r>
          </w:p>
        </w:tc>
        <w:tc>
          <w:tcPr>
            <w:tcW w:w="1535" w:type="dxa"/>
            <w:vAlign w:val="center"/>
          </w:tcPr>
          <w:p w14:paraId="1CDF12E7"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Cooperative</w:t>
            </w:r>
          </w:p>
        </w:tc>
        <w:tc>
          <w:tcPr>
            <w:tcW w:w="1522" w:type="dxa"/>
            <w:vAlign w:val="center"/>
          </w:tcPr>
          <w:p w14:paraId="34E4DB65" w14:textId="48DB3687" w:rsidR="001000AF" w:rsidRPr="0028769B" w:rsidRDefault="001000AF" w:rsidP="00401EE5">
            <w:pPr>
              <w:tabs>
                <w:tab w:val="left" w:pos="1992"/>
              </w:tabs>
              <w:rPr>
                <w:rFonts w:asciiTheme="majorBidi" w:hAnsiTheme="majorBidi" w:cstheme="majorBidi"/>
                <w:sz w:val="19"/>
                <w:szCs w:val="19"/>
              </w:rPr>
            </w:pPr>
            <w:r w:rsidRPr="00C86FED">
              <w:rPr>
                <w:rFonts w:asciiTheme="majorBidi" w:hAnsiTheme="majorBidi" w:cstheme="majorBidi"/>
                <w:sz w:val="19"/>
                <w:szCs w:val="19"/>
              </w:rPr>
              <w:t xml:space="preserve">- </w:t>
            </w:r>
            <w:r w:rsidRPr="00C86FED">
              <w:rPr>
                <w:rFonts w:asciiTheme="majorBidi" w:hAnsiTheme="majorBidi" w:cstheme="majorBidi"/>
                <w:b/>
                <w:bCs/>
                <w:sz w:val="19"/>
                <w:szCs w:val="19"/>
              </w:rPr>
              <w:t>Multi-Agent RL</w:t>
            </w:r>
            <w:r w:rsidRPr="00C86FED">
              <w:rPr>
                <w:rFonts w:asciiTheme="majorBidi" w:hAnsiTheme="majorBidi" w:cstheme="majorBidi"/>
                <w:sz w:val="19"/>
                <w:szCs w:val="19"/>
              </w:rPr>
              <w:t xml:space="preserve"> (Advanced, Smart Cities)</w:t>
            </w:r>
            <w:sdt>
              <w:sdtPr>
                <w:rPr>
                  <w:rFonts w:asciiTheme="majorBidi" w:hAnsiTheme="majorBidi" w:cstheme="majorBidi"/>
                  <w:color w:val="000000"/>
                  <w:sz w:val="19"/>
                  <w:szCs w:val="19"/>
                </w:rPr>
                <w:tag w:val="MENDELEY_CITATION_v3_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"/>
                <w:id w:val="-1709170293"/>
                <w:placeholder>
                  <w:docPart w:val="DefaultPlaceholder_-1854013440"/>
                </w:placeholder>
              </w:sdtPr>
              <w:sdtContent>
                <w:r w:rsidR="00711DFE" w:rsidRPr="00711DFE">
                  <w:rPr>
                    <w:rFonts w:asciiTheme="majorBidi" w:hAnsiTheme="majorBidi" w:cstheme="majorBidi"/>
                    <w:color w:val="000000"/>
                    <w:sz w:val="19"/>
                    <w:szCs w:val="19"/>
                  </w:rPr>
                  <w:t>[117]</w:t>
                </w:r>
              </w:sdtContent>
            </w:sdt>
          </w:p>
          <w:p w14:paraId="4AC1835D" w14:textId="0EBF2132"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3F78A2">
              <w:rPr>
                <w:rFonts w:asciiTheme="majorBidi" w:hAnsiTheme="majorBidi" w:cstheme="majorBidi"/>
                <w:b/>
                <w:bCs/>
                <w:sz w:val="19"/>
                <w:szCs w:val="19"/>
              </w:rPr>
              <w:t>Recurrent Neural Network</w:t>
            </w:r>
            <w:r>
              <w:rPr>
                <w:rFonts w:asciiTheme="majorBidi" w:hAnsiTheme="majorBidi" w:cstheme="majorBidi"/>
                <w:b/>
                <w:bCs/>
                <w:sz w:val="19"/>
                <w:szCs w:val="19"/>
              </w:rPr>
              <w:t xml:space="preserve"> (RNN)</w:t>
            </w:r>
            <w:sdt>
              <w:sdtPr>
                <w:rPr>
                  <w:rFonts w:asciiTheme="majorBidi" w:hAnsiTheme="majorBidi" w:cstheme="majorBidi"/>
                  <w:bCs/>
                  <w:color w:val="000000"/>
                  <w:sz w:val="19"/>
                  <w:szCs w:val="19"/>
                </w:rPr>
                <w:tag w:val="MENDELEY_CITATION_v3_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"/>
                <w:id w:val="1822775331"/>
                <w:placeholder>
                  <w:docPart w:val="DefaultPlaceholder_-1854013440"/>
                </w:placeholder>
              </w:sdtPr>
              <w:sdtContent>
                <w:r w:rsidR="00711DFE" w:rsidRPr="00711DFE">
                  <w:rPr>
                    <w:rFonts w:asciiTheme="majorBidi" w:hAnsiTheme="majorBidi" w:cstheme="majorBidi"/>
                    <w:bCs/>
                    <w:color w:val="000000"/>
                    <w:sz w:val="19"/>
                    <w:szCs w:val="19"/>
                  </w:rPr>
                  <w:t>[118]</w:t>
                </w:r>
              </w:sdtContent>
            </w:sdt>
            <w:r w:rsidRPr="00C86FED">
              <w:rPr>
                <w:rFonts w:asciiTheme="majorBidi" w:hAnsiTheme="majorBidi" w:cstheme="majorBidi"/>
                <w:sz w:val="19"/>
                <w:szCs w:val="19"/>
              </w:rPr>
              <w:t xml:space="preserve"> with Attention (Advanced, Industrial IoT)</w:t>
            </w:r>
          </w:p>
        </w:tc>
      </w:tr>
      <w:tr w:rsidR="001000AF" w:rsidRPr="00C86FED" w14:paraId="327936BC" w14:textId="77777777" w:rsidTr="00401EE5">
        <w:trPr>
          <w:trHeight w:val="2195"/>
        </w:trPr>
        <w:tc>
          <w:tcPr>
            <w:tcW w:w="1532" w:type="dxa"/>
            <w:vMerge w:val="restart"/>
            <w:shd w:val="clear" w:color="auto" w:fill="D1D1D1" w:themeFill="background2" w:themeFillShade="E6"/>
            <w:vAlign w:val="center"/>
          </w:tcPr>
          <w:p w14:paraId="3A4B6C93" w14:textId="77777777" w:rsidR="001000AF" w:rsidRPr="00C86FED" w:rsidRDefault="001000AF" w:rsidP="00401EE5">
            <w:pPr>
              <w:tabs>
                <w:tab w:val="left" w:pos="1992"/>
              </w:tabs>
              <w:jc w:val="center"/>
              <w:rPr>
                <w:rFonts w:asciiTheme="majorBidi" w:hAnsiTheme="majorBidi" w:cstheme="majorBidi"/>
                <w:sz w:val="20"/>
                <w:szCs w:val="20"/>
              </w:rPr>
            </w:pPr>
            <w:r w:rsidRPr="00C86FED">
              <w:rPr>
                <w:rFonts w:asciiTheme="majorBidi" w:hAnsiTheme="majorBidi" w:cstheme="majorBidi"/>
                <w:b/>
                <w:bCs/>
                <w:sz w:val="20"/>
                <w:szCs w:val="20"/>
              </w:rPr>
              <w:lastRenderedPageBreak/>
              <w:t>Signal Manipulation</w:t>
            </w:r>
          </w:p>
        </w:tc>
        <w:tc>
          <w:tcPr>
            <w:tcW w:w="1522" w:type="dxa"/>
            <w:vAlign w:val="center"/>
          </w:tcPr>
          <w:p w14:paraId="7A910F27"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Spoofing</w:t>
            </w:r>
          </w:p>
        </w:tc>
        <w:tc>
          <w:tcPr>
            <w:tcW w:w="1667" w:type="dxa"/>
            <w:vAlign w:val="center"/>
          </w:tcPr>
          <w:p w14:paraId="29FF3D83"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Heterogeneous Protocols</w:t>
            </w:r>
          </w:p>
        </w:tc>
        <w:tc>
          <w:tcPr>
            <w:tcW w:w="1514" w:type="dxa"/>
            <w:vAlign w:val="center"/>
          </w:tcPr>
          <w:p w14:paraId="3FE78542"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Integrity Violation</w:t>
            </w:r>
          </w:p>
        </w:tc>
        <w:tc>
          <w:tcPr>
            <w:tcW w:w="1535" w:type="dxa"/>
            <w:vAlign w:val="center"/>
          </w:tcPr>
          <w:p w14:paraId="2FF0176F"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w:t>
            </w:r>
          </w:p>
        </w:tc>
        <w:tc>
          <w:tcPr>
            <w:tcW w:w="1522" w:type="dxa"/>
            <w:vAlign w:val="center"/>
          </w:tcPr>
          <w:p w14:paraId="28BFCABA" w14:textId="77777777" w:rsidR="001000AF" w:rsidRPr="00C86FED" w:rsidRDefault="001000AF" w:rsidP="00401EE5">
            <w:pPr>
              <w:tabs>
                <w:tab w:val="left" w:pos="1992"/>
              </w:tabs>
              <w:rPr>
                <w:rFonts w:asciiTheme="majorBidi" w:hAnsiTheme="majorBidi" w:cstheme="majorBidi"/>
                <w:b/>
                <w:bCs/>
                <w:sz w:val="19"/>
                <w:szCs w:val="19"/>
              </w:rPr>
            </w:pPr>
            <w:r w:rsidRPr="00C86FED">
              <w:rPr>
                <w:rFonts w:asciiTheme="majorBidi" w:hAnsiTheme="majorBidi" w:cstheme="majorBidi"/>
                <w:sz w:val="19"/>
                <w:szCs w:val="19"/>
              </w:rPr>
              <w:t xml:space="preserve">- </w:t>
            </w:r>
            <w:r w:rsidRPr="00E2134F">
              <w:rPr>
                <w:rFonts w:asciiTheme="majorBidi" w:hAnsiTheme="majorBidi" w:cstheme="majorBidi"/>
                <w:b/>
                <w:bCs/>
                <w:sz w:val="19"/>
                <w:szCs w:val="19"/>
              </w:rPr>
              <w:t>K-Nearest Neighbors</w:t>
            </w:r>
            <w:r>
              <w:rPr>
                <w:rFonts w:asciiTheme="majorBidi" w:hAnsiTheme="majorBidi" w:cstheme="majorBidi"/>
                <w:b/>
                <w:bCs/>
                <w:sz w:val="19"/>
                <w:szCs w:val="19"/>
              </w:rPr>
              <w:t xml:space="preserve"> (KNN)</w:t>
            </w:r>
          </w:p>
          <w:p w14:paraId="60D10D65" w14:textId="77777777" w:rsidR="001000AF" w:rsidRPr="00E2134F" w:rsidRDefault="001000AF" w:rsidP="00401EE5">
            <w:pPr>
              <w:tabs>
                <w:tab w:val="left" w:pos="1992"/>
              </w:tabs>
              <w:rPr>
                <w:rFonts w:asciiTheme="majorBidi" w:hAnsiTheme="majorBidi" w:cstheme="majorBidi"/>
                <w:b/>
                <w:bCs/>
                <w:vanish/>
                <w:sz w:val="19"/>
                <w:szCs w:val="19"/>
              </w:rPr>
            </w:pPr>
          </w:p>
          <w:p w14:paraId="4EFBD500" w14:textId="5C8907B3" w:rsidR="001000AF" w:rsidRPr="0028769B" w:rsidRDefault="001000AF" w:rsidP="00401EE5">
            <w:pPr>
              <w:tabs>
                <w:tab w:val="left" w:pos="1992"/>
              </w:tabs>
              <w:rPr>
                <w:rFonts w:asciiTheme="majorBidi" w:hAnsiTheme="majorBidi" w:cstheme="majorBidi"/>
                <w:sz w:val="19"/>
                <w:szCs w:val="19"/>
              </w:rPr>
            </w:pPr>
            <w:r w:rsidRPr="00C86FED">
              <w:rPr>
                <w:rFonts w:asciiTheme="majorBidi" w:hAnsiTheme="majorBidi" w:cstheme="majorBidi"/>
                <w:sz w:val="19"/>
                <w:szCs w:val="19"/>
              </w:rPr>
              <w:t>(Basic, Smart Cities)</w:t>
            </w:r>
            <w:sdt>
              <w:sdtPr>
                <w:rPr>
                  <w:rFonts w:asciiTheme="majorBidi" w:hAnsiTheme="majorBidi" w:cstheme="majorBidi"/>
                  <w:color w:val="000000"/>
                  <w:sz w:val="19"/>
                  <w:szCs w:val="19"/>
                </w:rPr>
                <w:tag w:val="MENDELEY_CITATION_v3_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"/>
                <w:id w:val="-1886326855"/>
                <w:placeholder>
                  <w:docPart w:val="DefaultPlaceholder_-1854013440"/>
                </w:placeholder>
              </w:sdtPr>
              <w:sdtContent>
                <w:r w:rsidR="00711DFE" w:rsidRPr="00711DFE">
                  <w:rPr>
                    <w:rFonts w:asciiTheme="majorBidi" w:hAnsiTheme="majorBidi" w:cstheme="majorBidi"/>
                    <w:color w:val="000000"/>
                    <w:sz w:val="19"/>
                    <w:szCs w:val="19"/>
                  </w:rPr>
                  <w:t>[119]</w:t>
                </w:r>
              </w:sdtContent>
            </w:sdt>
          </w:p>
          <w:p w14:paraId="2E273DC3" w14:textId="50A28909"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C86FED">
              <w:rPr>
                <w:rFonts w:asciiTheme="majorBidi" w:hAnsiTheme="majorBidi" w:cstheme="majorBidi"/>
                <w:b/>
                <w:bCs/>
                <w:sz w:val="19"/>
                <w:szCs w:val="19"/>
              </w:rPr>
              <w:t>CNN</w:t>
            </w:r>
            <w:r w:rsidRPr="00C86FED">
              <w:rPr>
                <w:rFonts w:asciiTheme="majorBidi" w:hAnsiTheme="majorBidi" w:cstheme="majorBidi"/>
                <w:sz w:val="19"/>
                <w:szCs w:val="19"/>
              </w:rPr>
              <w:t xml:space="preserve"> for RF Fingerprint Analysis (Intermediate, Industrial IoT)</w:t>
            </w:r>
            <w:sdt>
              <w:sdtPr>
                <w:rPr>
                  <w:rFonts w:asciiTheme="majorBidi" w:hAnsiTheme="majorBidi" w:cstheme="majorBidi"/>
                  <w:color w:val="000000"/>
                  <w:sz w:val="19"/>
                  <w:szCs w:val="19"/>
                </w:rPr>
                <w:tag w:val="MENDELEY_CITATION_v3_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"/>
                <w:id w:val="-1184670188"/>
                <w:placeholder>
                  <w:docPart w:val="DefaultPlaceholder_-1854013440"/>
                </w:placeholder>
              </w:sdtPr>
              <w:sdtContent>
                <w:r w:rsidR="00711DFE" w:rsidRPr="00711DFE">
                  <w:rPr>
                    <w:rFonts w:asciiTheme="majorBidi" w:hAnsiTheme="majorBidi" w:cstheme="majorBidi"/>
                    <w:color w:val="000000"/>
                    <w:sz w:val="19"/>
                    <w:szCs w:val="19"/>
                  </w:rPr>
                  <w:t>[120]</w:t>
                </w:r>
              </w:sdtContent>
            </w:sdt>
          </w:p>
        </w:tc>
      </w:tr>
      <w:tr w:rsidR="001000AF" w:rsidRPr="00C86FED" w14:paraId="7BFC9947" w14:textId="77777777" w:rsidTr="00401EE5">
        <w:trPr>
          <w:trHeight w:val="52"/>
        </w:trPr>
        <w:tc>
          <w:tcPr>
            <w:tcW w:w="1532" w:type="dxa"/>
            <w:vMerge/>
            <w:shd w:val="clear" w:color="auto" w:fill="D1D1D1" w:themeFill="background2" w:themeFillShade="E6"/>
            <w:vAlign w:val="center"/>
          </w:tcPr>
          <w:p w14:paraId="6F359C6A" w14:textId="77777777" w:rsidR="001000AF" w:rsidRPr="00C86FED" w:rsidRDefault="001000AF" w:rsidP="00401EE5">
            <w:pPr>
              <w:tabs>
                <w:tab w:val="left" w:pos="1992"/>
              </w:tabs>
              <w:jc w:val="center"/>
              <w:rPr>
                <w:rFonts w:asciiTheme="majorBidi" w:hAnsiTheme="majorBidi" w:cstheme="majorBidi"/>
                <w:b/>
                <w:bCs/>
                <w:sz w:val="20"/>
                <w:szCs w:val="20"/>
              </w:rPr>
            </w:pPr>
          </w:p>
        </w:tc>
        <w:tc>
          <w:tcPr>
            <w:tcW w:w="1522" w:type="dxa"/>
            <w:vAlign w:val="center"/>
          </w:tcPr>
          <w:p w14:paraId="76BE91B4"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Adaptive Spoofing</w:t>
            </w:r>
          </w:p>
        </w:tc>
        <w:tc>
          <w:tcPr>
            <w:tcW w:w="1667" w:type="dxa"/>
            <w:vAlign w:val="center"/>
          </w:tcPr>
          <w:p w14:paraId="07E8A8B2"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Dynamic Network Topology</w:t>
            </w:r>
          </w:p>
        </w:tc>
        <w:tc>
          <w:tcPr>
            <w:tcW w:w="1514" w:type="dxa"/>
            <w:vAlign w:val="center"/>
          </w:tcPr>
          <w:p w14:paraId="039C6359"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Integrity Violation</w:t>
            </w:r>
          </w:p>
        </w:tc>
        <w:tc>
          <w:tcPr>
            <w:tcW w:w="1535" w:type="dxa"/>
            <w:vAlign w:val="center"/>
          </w:tcPr>
          <w:p w14:paraId="219C0707"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Cooperative</w:t>
            </w:r>
          </w:p>
        </w:tc>
        <w:tc>
          <w:tcPr>
            <w:tcW w:w="1522" w:type="dxa"/>
            <w:vAlign w:val="center"/>
          </w:tcPr>
          <w:p w14:paraId="79C66C22" w14:textId="1FC6FCF7" w:rsidR="001000AF"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E2134F">
              <w:rPr>
                <w:rFonts w:asciiTheme="majorBidi" w:hAnsiTheme="majorBidi" w:cstheme="majorBidi"/>
                <w:b/>
                <w:bCs/>
                <w:sz w:val="19"/>
                <w:szCs w:val="19"/>
              </w:rPr>
              <w:t>Deep Deterministic Policy Gradient (DDPG)</w:t>
            </w:r>
            <w:r w:rsidRPr="0028769B">
              <w:rPr>
                <w:rFonts w:asciiTheme="majorBidi" w:hAnsiTheme="majorBidi" w:cstheme="majorBidi"/>
                <w:sz w:val="19"/>
                <w:szCs w:val="19"/>
              </w:rPr>
              <w:t xml:space="preserve"> (Transportation Systems)</w:t>
            </w:r>
            <w:sdt>
              <w:sdtPr>
                <w:rPr>
                  <w:rFonts w:asciiTheme="majorBidi" w:hAnsiTheme="majorBidi" w:cstheme="majorBidi"/>
                  <w:color w:val="000000"/>
                  <w:sz w:val="19"/>
                  <w:szCs w:val="19"/>
                </w:rPr>
                <w:tag w:val="MENDELEY_CITATION_v3_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"/>
                <w:id w:val="80569636"/>
                <w:placeholder>
                  <w:docPart w:val="DefaultPlaceholder_-1854013440"/>
                </w:placeholder>
              </w:sdtPr>
              <w:sdtContent>
                <w:r w:rsidR="00711DFE" w:rsidRPr="00711DFE">
                  <w:rPr>
                    <w:rFonts w:asciiTheme="majorBidi" w:hAnsiTheme="majorBidi" w:cstheme="majorBidi"/>
                    <w:color w:val="000000"/>
                    <w:sz w:val="19"/>
                    <w:szCs w:val="19"/>
                  </w:rPr>
                  <w:t>[121]</w:t>
                </w:r>
              </w:sdtContent>
            </w:sdt>
          </w:p>
          <w:p w14:paraId="4C2F5753" w14:textId="77777777" w:rsidR="001000AF" w:rsidRPr="0028769B" w:rsidRDefault="001000AF" w:rsidP="00401EE5">
            <w:pPr>
              <w:tabs>
                <w:tab w:val="left" w:pos="1992"/>
              </w:tabs>
              <w:rPr>
                <w:rFonts w:asciiTheme="majorBidi" w:hAnsiTheme="majorBidi" w:cstheme="majorBidi"/>
                <w:b/>
                <w:bCs/>
                <w:sz w:val="19"/>
                <w:szCs w:val="19"/>
              </w:rPr>
            </w:pPr>
            <w:r w:rsidRPr="0028769B">
              <w:rPr>
                <w:rFonts w:asciiTheme="majorBidi" w:hAnsiTheme="majorBidi" w:cstheme="majorBidi"/>
                <w:sz w:val="19"/>
                <w:szCs w:val="19"/>
              </w:rPr>
              <w:t>-</w:t>
            </w:r>
            <w:r w:rsidRPr="00E2134F">
              <w:rPr>
                <w:rFonts w:asciiTheme="majorBidi" w:hAnsiTheme="majorBidi" w:cstheme="majorBidi"/>
                <w:b/>
                <w:bCs/>
                <w:sz w:val="19"/>
                <w:szCs w:val="19"/>
              </w:rPr>
              <w:t>Generative Adversarial Network</w:t>
            </w:r>
            <w:r w:rsidRPr="0028769B">
              <w:rPr>
                <w:rFonts w:asciiTheme="majorBidi" w:hAnsiTheme="majorBidi" w:cstheme="majorBidi"/>
                <w:sz w:val="19"/>
                <w:szCs w:val="19"/>
              </w:rPr>
              <w:t xml:space="preserve"> </w:t>
            </w:r>
          </w:p>
          <w:p w14:paraId="4F35F879" w14:textId="77777777" w:rsidR="001000AF" w:rsidRPr="00E2134F" w:rsidRDefault="001000AF" w:rsidP="00401EE5">
            <w:pPr>
              <w:tabs>
                <w:tab w:val="left" w:pos="1992"/>
              </w:tabs>
              <w:rPr>
                <w:rFonts w:asciiTheme="majorBidi" w:hAnsiTheme="majorBidi" w:cstheme="majorBidi"/>
                <w:vanish/>
                <w:sz w:val="19"/>
                <w:szCs w:val="19"/>
              </w:rPr>
            </w:pPr>
          </w:p>
          <w:p w14:paraId="648A1452" w14:textId="77777777" w:rsidR="001000AF" w:rsidRPr="00E2134F" w:rsidRDefault="001000AF" w:rsidP="00401EE5">
            <w:pPr>
              <w:tabs>
                <w:tab w:val="left" w:pos="1992"/>
              </w:tabs>
              <w:rPr>
                <w:rFonts w:asciiTheme="majorBidi" w:hAnsiTheme="majorBidi" w:cstheme="majorBidi"/>
                <w:b/>
                <w:bCs/>
                <w:vanish/>
                <w:sz w:val="19"/>
                <w:szCs w:val="19"/>
              </w:rPr>
            </w:pPr>
          </w:p>
          <w:p w14:paraId="203A69E1" w14:textId="146ADDE0" w:rsidR="001000AF" w:rsidRPr="00C86FED" w:rsidRDefault="001000AF" w:rsidP="00401EE5">
            <w:pPr>
              <w:tabs>
                <w:tab w:val="left" w:pos="1992"/>
              </w:tabs>
              <w:rPr>
                <w:rFonts w:asciiTheme="majorBidi" w:hAnsiTheme="majorBidi" w:cstheme="majorBidi"/>
                <w:sz w:val="19"/>
                <w:szCs w:val="19"/>
              </w:rPr>
            </w:pPr>
            <w:r>
              <w:rPr>
                <w:rFonts w:asciiTheme="majorBidi" w:hAnsiTheme="majorBidi" w:cstheme="majorBidi"/>
                <w:b/>
                <w:bCs/>
                <w:sz w:val="19"/>
                <w:szCs w:val="19"/>
              </w:rPr>
              <w:t>(</w:t>
            </w:r>
            <w:r w:rsidRPr="0028769B">
              <w:rPr>
                <w:rFonts w:asciiTheme="majorBidi" w:hAnsiTheme="majorBidi" w:cstheme="majorBidi"/>
                <w:b/>
                <w:bCs/>
                <w:sz w:val="19"/>
                <w:szCs w:val="19"/>
              </w:rPr>
              <w:t>GAN</w:t>
            </w:r>
            <w:r>
              <w:rPr>
                <w:rFonts w:asciiTheme="majorBidi" w:hAnsiTheme="majorBidi" w:cstheme="majorBidi"/>
                <w:b/>
                <w:bCs/>
                <w:sz w:val="19"/>
                <w:szCs w:val="19"/>
              </w:rPr>
              <w:t>)</w:t>
            </w:r>
            <w:r w:rsidRPr="0028769B">
              <w:rPr>
                <w:rFonts w:asciiTheme="majorBidi" w:hAnsiTheme="majorBidi" w:cstheme="majorBidi"/>
                <w:sz w:val="19"/>
                <w:szCs w:val="19"/>
              </w:rPr>
              <w:t xml:space="preserve"> for Synthetic Signal Generation (Advanced, Smart Cities)</w:t>
            </w:r>
            <w:sdt>
              <w:sdtPr>
                <w:rPr>
                  <w:rFonts w:asciiTheme="majorBidi" w:hAnsiTheme="majorBidi" w:cstheme="majorBidi"/>
                  <w:color w:val="000000"/>
                  <w:sz w:val="19"/>
                  <w:szCs w:val="19"/>
                </w:rPr>
                <w:tag w:val="MENDELEY_CITATION_v3_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"/>
                <w:id w:val="-1914998657"/>
                <w:placeholder>
                  <w:docPart w:val="DefaultPlaceholder_-1854013440"/>
                </w:placeholder>
              </w:sdtPr>
              <w:sdtContent>
                <w:r w:rsidR="00711DFE" w:rsidRPr="00711DFE">
                  <w:rPr>
                    <w:rFonts w:asciiTheme="majorBidi" w:hAnsiTheme="majorBidi" w:cstheme="majorBidi"/>
                    <w:color w:val="000000"/>
                    <w:sz w:val="19"/>
                    <w:szCs w:val="19"/>
                  </w:rPr>
                  <w:t>[122]</w:t>
                </w:r>
              </w:sdtContent>
            </w:sdt>
          </w:p>
        </w:tc>
      </w:tr>
      <w:tr w:rsidR="001000AF" w:rsidRPr="00C86FED" w14:paraId="59EDEB71" w14:textId="77777777" w:rsidTr="00401EE5">
        <w:trPr>
          <w:trHeight w:val="1430"/>
        </w:trPr>
        <w:tc>
          <w:tcPr>
            <w:tcW w:w="1532" w:type="dxa"/>
            <w:vMerge/>
            <w:shd w:val="clear" w:color="auto" w:fill="D1D1D1" w:themeFill="background2" w:themeFillShade="E6"/>
            <w:vAlign w:val="center"/>
          </w:tcPr>
          <w:p w14:paraId="24913002" w14:textId="77777777" w:rsidR="001000AF" w:rsidRPr="00C86FED" w:rsidRDefault="001000AF" w:rsidP="00401EE5">
            <w:pPr>
              <w:tabs>
                <w:tab w:val="left" w:pos="1992"/>
              </w:tabs>
              <w:jc w:val="center"/>
              <w:rPr>
                <w:rFonts w:asciiTheme="majorBidi" w:hAnsiTheme="majorBidi" w:cstheme="majorBidi"/>
                <w:b/>
                <w:bCs/>
                <w:sz w:val="20"/>
                <w:szCs w:val="20"/>
              </w:rPr>
            </w:pPr>
          </w:p>
        </w:tc>
        <w:tc>
          <w:tcPr>
            <w:tcW w:w="1522" w:type="dxa"/>
            <w:vAlign w:val="center"/>
          </w:tcPr>
          <w:p w14:paraId="70EB6FE6"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MITM</w:t>
            </w:r>
          </w:p>
        </w:tc>
        <w:tc>
          <w:tcPr>
            <w:tcW w:w="1667" w:type="dxa"/>
            <w:vAlign w:val="center"/>
          </w:tcPr>
          <w:p w14:paraId="1330CD15"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Dynamic Network Topology</w:t>
            </w:r>
          </w:p>
        </w:tc>
        <w:tc>
          <w:tcPr>
            <w:tcW w:w="1514" w:type="dxa"/>
            <w:vAlign w:val="center"/>
          </w:tcPr>
          <w:p w14:paraId="5238624A"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Confidentiality + Integrity</w:t>
            </w:r>
          </w:p>
        </w:tc>
        <w:tc>
          <w:tcPr>
            <w:tcW w:w="1535" w:type="dxa"/>
            <w:vAlign w:val="center"/>
          </w:tcPr>
          <w:p w14:paraId="581F8B8B" w14:textId="77777777" w:rsidR="001000AF" w:rsidRPr="00C86FED" w:rsidRDefault="001000AF" w:rsidP="00401EE5">
            <w:pPr>
              <w:tabs>
                <w:tab w:val="left" w:pos="1992"/>
              </w:tabs>
              <w:jc w:val="center"/>
              <w:rPr>
                <w:rFonts w:asciiTheme="majorBidi" w:hAnsiTheme="majorBidi" w:cstheme="majorBidi"/>
                <w:b/>
                <w:bCs/>
                <w:sz w:val="20"/>
                <w:szCs w:val="20"/>
              </w:rPr>
            </w:pPr>
            <w:r w:rsidRPr="00C86FED">
              <w:rPr>
                <w:rFonts w:asciiTheme="majorBidi" w:hAnsiTheme="majorBidi" w:cstheme="majorBidi"/>
                <w:b/>
                <w:bCs/>
                <w:sz w:val="20"/>
                <w:szCs w:val="20"/>
              </w:rPr>
              <w:t>Active</w:t>
            </w:r>
          </w:p>
        </w:tc>
        <w:tc>
          <w:tcPr>
            <w:tcW w:w="1522" w:type="dxa"/>
          </w:tcPr>
          <w:p w14:paraId="4D394B75" w14:textId="47D9752C" w:rsidR="001000AF"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Decision Tree</w:t>
            </w:r>
            <w:r w:rsidRPr="0028769B">
              <w:rPr>
                <w:rFonts w:asciiTheme="majorBidi" w:hAnsiTheme="majorBidi" w:cstheme="majorBidi"/>
                <w:sz w:val="19"/>
                <w:szCs w:val="19"/>
              </w:rPr>
              <w:t xml:space="preserve"> (Basic, Smart Grid)</w:t>
            </w:r>
            <w:sdt>
              <w:sdtPr>
                <w:rPr>
                  <w:rFonts w:asciiTheme="majorBidi" w:hAnsiTheme="majorBidi" w:cstheme="majorBidi"/>
                  <w:color w:val="000000"/>
                  <w:sz w:val="19"/>
                  <w:szCs w:val="19"/>
                </w:rPr>
                <w:tag w:val="MENDELEY_CITATION_v3_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"/>
                <w:id w:val="-2108795579"/>
                <w:placeholder>
                  <w:docPart w:val="DefaultPlaceholder_-1854013440"/>
                </w:placeholder>
              </w:sdtPr>
              <w:sdtContent>
                <w:r w:rsidR="00711DFE" w:rsidRPr="00711DFE">
                  <w:rPr>
                    <w:rFonts w:asciiTheme="majorBidi" w:hAnsiTheme="majorBidi" w:cstheme="majorBidi"/>
                    <w:color w:val="000000"/>
                    <w:sz w:val="19"/>
                    <w:szCs w:val="19"/>
                  </w:rPr>
                  <w:t>[123]</w:t>
                </w:r>
              </w:sdtContent>
            </w:sdt>
          </w:p>
          <w:p w14:paraId="2A1099ED" w14:textId="5B5E15CE" w:rsidR="001000AF" w:rsidRPr="00C86FED"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LSTM</w:t>
            </w:r>
            <w:r w:rsidRPr="0028769B">
              <w:rPr>
                <w:rFonts w:asciiTheme="majorBidi" w:hAnsiTheme="majorBidi" w:cstheme="majorBidi"/>
                <w:sz w:val="19"/>
                <w:szCs w:val="19"/>
              </w:rPr>
              <w:t xml:space="preserve"> (Intermediate, Healthcare IoT)</w:t>
            </w:r>
            <w:sdt>
              <w:sdtPr>
                <w:rPr>
                  <w:rFonts w:asciiTheme="majorBidi" w:hAnsiTheme="majorBidi" w:cstheme="majorBidi"/>
                  <w:color w:val="000000"/>
                  <w:sz w:val="19"/>
                  <w:szCs w:val="19"/>
                </w:rPr>
                <w:tag w:val="MENDELEY_CITATION_v3_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"/>
                <w:id w:val="1816834760"/>
                <w:placeholder>
                  <w:docPart w:val="DefaultPlaceholder_-1854013440"/>
                </w:placeholder>
              </w:sdtPr>
              <w:sdtContent>
                <w:r w:rsidR="00711DFE" w:rsidRPr="00711DFE">
                  <w:rPr>
                    <w:rFonts w:asciiTheme="majorBidi" w:hAnsiTheme="majorBidi" w:cstheme="majorBidi"/>
                    <w:color w:val="000000"/>
                    <w:sz w:val="19"/>
                    <w:szCs w:val="19"/>
                  </w:rPr>
                  <w:t>[124]</w:t>
                </w:r>
              </w:sdtContent>
            </w:sdt>
          </w:p>
        </w:tc>
      </w:tr>
      <w:tr w:rsidR="001000AF" w:rsidRPr="00C86FED" w14:paraId="42D14994" w14:textId="77777777" w:rsidTr="00401EE5">
        <w:trPr>
          <w:trHeight w:val="1957"/>
        </w:trPr>
        <w:tc>
          <w:tcPr>
            <w:tcW w:w="1532" w:type="dxa"/>
            <w:vMerge/>
            <w:shd w:val="clear" w:color="auto" w:fill="D1D1D1" w:themeFill="background2" w:themeFillShade="E6"/>
            <w:vAlign w:val="center"/>
          </w:tcPr>
          <w:p w14:paraId="176E3FCB" w14:textId="77777777" w:rsidR="001000AF" w:rsidRPr="00C86FED" w:rsidRDefault="001000AF" w:rsidP="00401EE5">
            <w:pPr>
              <w:tabs>
                <w:tab w:val="left" w:pos="1992"/>
              </w:tabs>
              <w:jc w:val="center"/>
              <w:rPr>
                <w:rFonts w:asciiTheme="majorBidi" w:hAnsiTheme="majorBidi" w:cstheme="majorBidi"/>
                <w:b/>
                <w:bCs/>
                <w:sz w:val="20"/>
                <w:szCs w:val="20"/>
              </w:rPr>
            </w:pPr>
          </w:p>
        </w:tc>
        <w:tc>
          <w:tcPr>
            <w:tcW w:w="1522" w:type="dxa"/>
            <w:vAlign w:val="center"/>
          </w:tcPr>
          <w:p w14:paraId="7B921E3E"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Layered MITM</w:t>
            </w:r>
          </w:p>
        </w:tc>
        <w:tc>
          <w:tcPr>
            <w:tcW w:w="1667" w:type="dxa"/>
            <w:vAlign w:val="center"/>
          </w:tcPr>
          <w:p w14:paraId="2F9F2603"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Layered Architecture</w:t>
            </w:r>
          </w:p>
        </w:tc>
        <w:tc>
          <w:tcPr>
            <w:tcW w:w="1514" w:type="dxa"/>
            <w:vAlign w:val="center"/>
          </w:tcPr>
          <w:p w14:paraId="078213BD"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Confidentiality + Integrity</w:t>
            </w:r>
          </w:p>
        </w:tc>
        <w:tc>
          <w:tcPr>
            <w:tcW w:w="1535" w:type="dxa"/>
            <w:vAlign w:val="center"/>
          </w:tcPr>
          <w:p w14:paraId="243BFA8D"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Cooperative</w:t>
            </w:r>
          </w:p>
        </w:tc>
        <w:tc>
          <w:tcPr>
            <w:tcW w:w="1522" w:type="dxa"/>
            <w:vAlign w:val="center"/>
          </w:tcPr>
          <w:p w14:paraId="2C07B23D" w14:textId="71CB87AB" w:rsidR="001000AF"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E2134F">
              <w:rPr>
                <w:rFonts w:asciiTheme="majorBidi" w:hAnsiTheme="majorBidi" w:cstheme="majorBidi"/>
                <w:b/>
                <w:bCs/>
                <w:sz w:val="19"/>
                <w:szCs w:val="19"/>
              </w:rPr>
              <w:t>Multi-Agent Reinforcement Learning (RL)</w:t>
            </w:r>
            <w:r w:rsidRPr="0028769B">
              <w:rPr>
                <w:rFonts w:asciiTheme="majorBidi" w:hAnsiTheme="majorBidi" w:cstheme="majorBidi"/>
                <w:sz w:val="19"/>
                <w:szCs w:val="19"/>
              </w:rPr>
              <w:t xml:space="preserve"> with Game Theory (Advanced, Smart Cities)</w:t>
            </w:r>
            <w:sdt>
              <w:sdtPr>
                <w:rPr>
                  <w:rFonts w:asciiTheme="majorBidi" w:hAnsiTheme="majorBidi" w:cstheme="majorBidi"/>
                  <w:color w:val="000000"/>
                  <w:sz w:val="19"/>
                  <w:szCs w:val="19"/>
                </w:rPr>
                <w:tag w:val="MENDELEY_CITATION_v3_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"/>
                <w:id w:val="478342081"/>
                <w:placeholder>
                  <w:docPart w:val="DefaultPlaceholder_-1854013440"/>
                </w:placeholder>
              </w:sdtPr>
              <w:sdtContent>
                <w:r w:rsidR="00711DFE" w:rsidRPr="00711DFE">
                  <w:rPr>
                    <w:rFonts w:asciiTheme="majorBidi" w:hAnsiTheme="majorBidi" w:cstheme="majorBidi"/>
                    <w:color w:val="000000"/>
                    <w:sz w:val="19"/>
                    <w:szCs w:val="19"/>
                  </w:rPr>
                  <w:t>[125]</w:t>
                </w:r>
              </w:sdtContent>
            </w:sdt>
          </w:p>
          <w:p w14:paraId="3E4D9EC9" w14:textId="161496E1" w:rsidR="001000AF" w:rsidRPr="00C86FED"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DB5DAF">
              <w:rPr>
                <w:rFonts w:asciiTheme="majorBidi" w:hAnsiTheme="majorBidi" w:cstheme="majorBidi"/>
                <w:b/>
                <w:bCs/>
                <w:sz w:val="19"/>
                <w:szCs w:val="19"/>
              </w:rPr>
              <w:t>Transformers</w:t>
            </w:r>
            <w:r w:rsidRPr="0028769B">
              <w:rPr>
                <w:rFonts w:asciiTheme="majorBidi" w:hAnsiTheme="majorBidi" w:cstheme="majorBidi"/>
                <w:sz w:val="19"/>
                <w:szCs w:val="19"/>
              </w:rPr>
              <w:t xml:space="preserve"> for Cross-Layer Analysis (Advanced, Industrial IoT)</w:t>
            </w:r>
            <w:sdt>
              <w:sdtPr>
                <w:rPr>
                  <w:rFonts w:asciiTheme="majorBidi" w:hAnsiTheme="majorBidi" w:cstheme="majorBidi"/>
                  <w:color w:val="000000"/>
                  <w:sz w:val="19"/>
                  <w:szCs w:val="19"/>
                </w:rPr>
                <w:tag w:val="MENDELEY_CITATION_v3_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"/>
                <w:id w:val="128752443"/>
                <w:placeholder>
                  <w:docPart w:val="DefaultPlaceholder_-1854013440"/>
                </w:placeholder>
              </w:sdtPr>
              <w:sdtContent>
                <w:r w:rsidR="00711DFE" w:rsidRPr="00711DFE">
                  <w:rPr>
                    <w:rFonts w:asciiTheme="majorBidi" w:hAnsiTheme="majorBidi" w:cstheme="majorBidi"/>
                    <w:color w:val="000000"/>
                    <w:sz w:val="19"/>
                    <w:szCs w:val="19"/>
                  </w:rPr>
                  <w:t>[126]</w:t>
                </w:r>
              </w:sdtContent>
            </w:sdt>
          </w:p>
        </w:tc>
      </w:tr>
      <w:tr w:rsidR="001000AF" w:rsidRPr="00C86FED" w14:paraId="69DDAADE" w14:textId="77777777" w:rsidTr="00401EE5">
        <w:trPr>
          <w:trHeight w:val="2072"/>
        </w:trPr>
        <w:tc>
          <w:tcPr>
            <w:tcW w:w="1532" w:type="dxa"/>
            <w:vMerge w:val="restart"/>
            <w:shd w:val="clear" w:color="auto" w:fill="D1D1D1" w:themeFill="background2" w:themeFillShade="E6"/>
            <w:vAlign w:val="center"/>
          </w:tcPr>
          <w:p w14:paraId="72009452" w14:textId="77777777" w:rsidR="001000AF" w:rsidRPr="00C86FED"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Hardware Exploitation</w:t>
            </w:r>
          </w:p>
        </w:tc>
        <w:tc>
          <w:tcPr>
            <w:tcW w:w="1522" w:type="dxa"/>
            <w:vAlign w:val="center"/>
          </w:tcPr>
          <w:p w14:paraId="1B46FAAA"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RF Fingerprint Tampering</w:t>
            </w:r>
          </w:p>
        </w:tc>
        <w:tc>
          <w:tcPr>
            <w:tcW w:w="1667" w:type="dxa"/>
            <w:vAlign w:val="center"/>
          </w:tcPr>
          <w:p w14:paraId="0D0AFC64"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Heterogeneous Protocols</w:t>
            </w:r>
          </w:p>
        </w:tc>
        <w:tc>
          <w:tcPr>
            <w:tcW w:w="1514" w:type="dxa"/>
            <w:vAlign w:val="center"/>
          </w:tcPr>
          <w:p w14:paraId="79813761"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Integrity Violation</w:t>
            </w:r>
          </w:p>
        </w:tc>
        <w:tc>
          <w:tcPr>
            <w:tcW w:w="1535" w:type="dxa"/>
            <w:vAlign w:val="center"/>
          </w:tcPr>
          <w:p w14:paraId="6D368723"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Active</w:t>
            </w:r>
          </w:p>
        </w:tc>
        <w:tc>
          <w:tcPr>
            <w:tcW w:w="1522" w:type="dxa"/>
            <w:vAlign w:val="center"/>
          </w:tcPr>
          <w:p w14:paraId="5FEB3024" w14:textId="34920A18" w:rsidR="001000AF"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Ensemble Learning</w:t>
            </w:r>
            <w:r w:rsidRPr="0028769B">
              <w:rPr>
                <w:rFonts w:asciiTheme="majorBidi" w:hAnsiTheme="majorBidi" w:cstheme="majorBidi"/>
                <w:sz w:val="19"/>
                <w:szCs w:val="19"/>
              </w:rPr>
              <w:t xml:space="preserve"> (Intermediate, Industrial IoT)</w:t>
            </w:r>
            <w:sdt>
              <w:sdtPr>
                <w:rPr>
                  <w:rFonts w:asciiTheme="majorBidi" w:hAnsiTheme="majorBidi" w:cstheme="majorBidi"/>
                  <w:color w:val="000000"/>
                  <w:sz w:val="19"/>
                  <w:szCs w:val="19"/>
                </w:rPr>
                <w:tag w:val="MENDELEY_CITATION_v3_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"/>
                <w:id w:val="356326064"/>
                <w:placeholder>
                  <w:docPart w:val="DefaultPlaceholder_-1854013440"/>
                </w:placeholder>
              </w:sdtPr>
              <w:sdtContent>
                <w:r w:rsidR="00711DFE" w:rsidRPr="00711DFE">
                  <w:rPr>
                    <w:rFonts w:asciiTheme="majorBidi" w:hAnsiTheme="majorBidi" w:cstheme="majorBidi"/>
                    <w:color w:val="000000"/>
                    <w:sz w:val="19"/>
                    <w:szCs w:val="19"/>
                  </w:rPr>
                  <w:t>[127]</w:t>
                </w:r>
              </w:sdtContent>
            </w:sdt>
          </w:p>
          <w:p w14:paraId="5CA2BA9B" w14:textId="6B1E99EE" w:rsidR="001000AF" w:rsidRPr="0028769B" w:rsidRDefault="001000AF" w:rsidP="00401EE5">
            <w:pPr>
              <w:tabs>
                <w:tab w:val="left" w:pos="1992"/>
              </w:tabs>
              <w:rPr>
                <w:rFonts w:asciiTheme="majorBidi" w:hAnsiTheme="majorBidi" w:cstheme="majorBidi"/>
                <w:sz w:val="19"/>
                <w:szCs w:val="19"/>
              </w:rPr>
            </w:pPr>
            <w:r w:rsidRPr="0028769B">
              <w:rPr>
                <w:rFonts w:asciiTheme="majorBidi" w:hAnsiTheme="majorBidi" w:cstheme="majorBidi"/>
                <w:sz w:val="19"/>
                <w:szCs w:val="19"/>
              </w:rPr>
              <w:t xml:space="preserve">- </w:t>
            </w:r>
            <w:r w:rsidRPr="00DB5DAF">
              <w:rPr>
                <w:rFonts w:asciiTheme="majorBidi" w:hAnsiTheme="majorBidi" w:cstheme="majorBidi"/>
                <w:b/>
                <w:bCs/>
                <w:sz w:val="19"/>
                <w:szCs w:val="19"/>
              </w:rPr>
              <w:t>CVNN</w:t>
            </w:r>
            <w:r w:rsidRPr="0028769B">
              <w:rPr>
                <w:rFonts w:asciiTheme="majorBidi" w:hAnsiTheme="majorBidi" w:cstheme="majorBidi"/>
                <w:sz w:val="19"/>
                <w:szCs w:val="19"/>
              </w:rPr>
              <w:t xml:space="preserve"> for Complex Signal Processing (Advanced, Smart Cities)</w:t>
            </w:r>
            <w:sdt>
              <w:sdtPr>
                <w:rPr>
                  <w:rFonts w:asciiTheme="majorBidi" w:hAnsiTheme="majorBidi" w:cstheme="majorBidi"/>
                  <w:color w:val="000000"/>
                  <w:sz w:val="19"/>
                  <w:szCs w:val="19"/>
                </w:rPr>
                <w:tag w:val="MENDELEY_CITATION_v3_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"/>
                <w:id w:val="-185832813"/>
                <w:placeholder>
                  <w:docPart w:val="DefaultPlaceholder_-1854013440"/>
                </w:placeholder>
              </w:sdtPr>
              <w:sdtContent>
                <w:r w:rsidR="00711DFE" w:rsidRPr="00711DFE">
                  <w:rPr>
                    <w:rFonts w:asciiTheme="majorBidi" w:hAnsiTheme="majorBidi" w:cstheme="majorBidi"/>
                    <w:color w:val="000000"/>
                    <w:sz w:val="19"/>
                    <w:szCs w:val="19"/>
                  </w:rPr>
                  <w:t>[128]</w:t>
                </w:r>
              </w:sdtContent>
            </w:sdt>
          </w:p>
        </w:tc>
      </w:tr>
      <w:tr w:rsidR="001000AF" w:rsidRPr="00C86FED" w14:paraId="6953B6F4" w14:textId="77777777" w:rsidTr="00401EE5">
        <w:trPr>
          <w:trHeight w:val="2154"/>
        </w:trPr>
        <w:tc>
          <w:tcPr>
            <w:tcW w:w="1532" w:type="dxa"/>
            <w:vMerge/>
            <w:shd w:val="clear" w:color="auto" w:fill="D1D1D1" w:themeFill="background2" w:themeFillShade="E6"/>
            <w:vAlign w:val="center"/>
          </w:tcPr>
          <w:p w14:paraId="77F0E953" w14:textId="77777777" w:rsidR="001000AF" w:rsidRPr="0028769B" w:rsidRDefault="001000AF" w:rsidP="00401EE5">
            <w:pPr>
              <w:tabs>
                <w:tab w:val="left" w:pos="1992"/>
              </w:tabs>
              <w:jc w:val="center"/>
              <w:rPr>
                <w:rFonts w:asciiTheme="majorBidi" w:hAnsiTheme="majorBidi" w:cstheme="majorBidi"/>
                <w:b/>
                <w:bCs/>
                <w:sz w:val="20"/>
                <w:szCs w:val="20"/>
              </w:rPr>
            </w:pPr>
          </w:p>
        </w:tc>
        <w:tc>
          <w:tcPr>
            <w:tcW w:w="1522" w:type="dxa"/>
            <w:vAlign w:val="center"/>
          </w:tcPr>
          <w:p w14:paraId="70341DD2"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Hardware-Agnostic Tampering</w:t>
            </w:r>
          </w:p>
        </w:tc>
        <w:tc>
          <w:tcPr>
            <w:tcW w:w="1667" w:type="dxa"/>
            <w:vAlign w:val="center"/>
          </w:tcPr>
          <w:p w14:paraId="1A68E71F"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Device Diversity</w:t>
            </w:r>
          </w:p>
        </w:tc>
        <w:tc>
          <w:tcPr>
            <w:tcW w:w="1514" w:type="dxa"/>
            <w:vAlign w:val="center"/>
          </w:tcPr>
          <w:p w14:paraId="45773E0B"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Integrity Violation</w:t>
            </w:r>
          </w:p>
        </w:tc>
        <w:tc>
          <w:tcPr>
            <w:tcW w:w="1535" w:type="dxa"/>
            <w:vAlign w:val="center"/>
          </w:tcPr>
          <w:p w14:paraId="0A94052A" w14:textId="77777777" w:rsidR="001000AF" w:rsidRPr="0028769B" w:rsidRDefault="001000AF" w:rsidP="00401EE5">
            <w:pPr>
              <w:tabs>
                <w:tab w:val="left" w:pos="1992"/>
              </w:tabs>
              <w:jc w:val="center"/>
              <w:rPr>
                <w:rFonts w:asciiTheme="majorBidi" w:hAnsiTheme="majorBidi" w:cstheme="majorBidi"/>
                <w:b/>
                <w:bCs/>
                <w:sz w:val="20"/>
                <w:szCs w:val="20"/>
              </w:rPr>
            </w:pPr>
            <w:r w:rsidRPr="0028769B">
              <w:rPr>
                <w:rFonts w:asciiTheme="majorBidi" w:hAnsiTheme="majorBidi" w:cstheme="majorBidi"/>
                <w:b/>
                <w:bCs/>
                <w:sz w:val="20"/>
                <w:szCs w:val="20"/>
              </w:rPr>
              <w:t>Cooperative</w:t>
            </w:r>
          </w:p>
        </w:tc>
        <w:tc>
          <w:tcPr>
            <w:tcW w:w="1522" w:type="dxa"/>
            <w:vAlign w:val="center"/>
          </w:tcPr>
          <w:p w14:paraId="6B96D593" w14:textId="1D4B97D5" w:rsidR="001000AF" w:rsidRDefault="001000AF" w:rsidP="00401EE5">
            <w:pPr>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Autoencoders</w:t>
            </w:r>
            <w:r w:rsidRPr="0028769B">
              <w:rPr>
                <w:rFonts w:asciiTheme="majorBidi" w:hAnsiTheme="majorBidi" w:cstheme="majorBidi"/>
                <w:sz w:val="19"/>
                <w:szCs w:val="19"/>
              </w:rPr>
              <w:t xml:space="preserve"> for Fingerprint Robustness (Intermediate, Healthcare IoT)</w:t>
            </w:r>
            <w:sdt>
              <w:sdtPr>
                <w:rPr>
                  <w:rFonts w:asciiTheme="majorBidi" w:hAnsiTheme="majorBidi" w:cstheme="majorBidi"/>
                  <w:color w:val="000000"/>
                  <w:sz w:val="19"/>
                  <w:szCs w:val="19"/>
                </w:rPr>
                <w:tag w:val="MENDELEY_CITATION_v3_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"/>
                <w:id w:val="-1101874857"/>
                <w:placeholder>
                  <w:docPart w:val="DefaultPlaceholder_-1854013440"/>
                </w:placeholder>
              </w:sdtPr>
              <w:sdtContent>
                <w:r w:rsidR="00711DFE" w:rsidRPr="00711DFE">
                  <w:rPr>
                    <w:rFonts w:asciiTheme="majorBidi" w:hAnsiTheme="majorBidi" w:cstheme="majorBidi"/>
                    <w:color w:val="000000"/>
                    <w:sz w:val="19"/>
                    <w:szCs w:val="19"/>
                  </w:rPr>
                  <w:t>[129]</w:t>
                </w:r>
              </w:sdtContent>
            </w:sdt>
          </w:p>
          <w:p w14:paraId="148C66E2" w14:textId="572E0E40" w:rsidR="001000AF" w:rsidRPr="0028769B" w:rsidRDefault="001000AF" w:rsidP="00401EE5">
            <w:pPr>
              <w:rPr>
                <w:rFonts w:asciiTheme="majorBidi" w:hAnsiTheme="majorBidi" w:cstheme="majorBidi"/>
                <w:sz w:val="19"/>
                <w:szCs w:val="19"/>
              </w:rPr>
            </w:pPr>
            <w:r w:rsidRPr="0028769B">
              <w:rPr>
                <w:rFonts w:asciiTheme="majorBidi" w:hAnsiTheme="majorBidi" w:cstheme="majorBidi"/>
                <w:sz w:val="19"/>
                <w:szCs w:val="19"/>
              </w:rPr>
              <w:t xml:space="preserve">- </w:t>
            </w:r>
            <w:r w:rsidRPr="0028769B">
              <w:rPr>
                <w:rFonts w:asciiTheme="majorBidi" w:hAnsiTheme="majorBidi" w:cstheme="majorBidi"/>
                <w:b/>
                <w:bCs/>
                <w:sz w:val="19"/>
                <w:szCs w:val="19"/>
              </w:rPr>
              <w:t>Data Augmentation</w:t>
            </w:r>
            <w:r w:rsidRPr="0028769B">
              <w:rPr>
                <w:rFonts w:asciiTheme="majorBidi" w:hAnsiTheme="majorBidi" w:cstheme="majorBidi"/>
                <w:sz w:val="19"/>
                <w:szCs w:val="19"/>
              </w:rPr>
              <w:t xml:space="preserve"> with GANs (Advanced, Smart Cities)</w:t>
            </w:r>
            <w:sdt>
              <w:sdtPr>
                <w:rPr>
                  <w:rFonts w:asciiTheme="majorBidi" w:hAnsiTheme="majorBidi" w:cstheme="majorBidi"/>
                  <w:color w:val="000000"/>
                  <w:sz w:val="19"/>
                  <w:szCs w:val="19"/>
                </w:rPr>
                <w:tag w:val="MENDELEY_CITATION_v3_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"/>
                <w:id w:val="524528089"/>
                <w:placeholder>
                  <w:docPart w:val="DefaultPlaceholder_-1854013440"/>
                </w:placeholder>
              </w:sdtPr>
              <w:sdtContent>
                <w:r w:rsidR="00711DFE" w:rsidRPr="00711DFE">
                  <w:rPr>
                    <w:rFonts w:asciiTheme="majorBidi" w:hAnsiTheme="majorBidi" w:cstheme="majorBidi"/>
                    <w:color w:val="000000"/>
                    <w:sz w:val="19"/>
                    <w:szCs w:val="19"/>
                  </w:rPr>
                  <w:t>[130]</w:t>
                </w:r>
              </w:sdtContent>
            </w:sdt>
          </w:p>
        </w:tc>
      </w:tr>
    </w:tbl>
    <w:p w14:paraId="65E25226" w14:textId="77777777" w:rsidR="00942D3E" w:rsidRDefault="00942D3E">
      <w:pPr>
        <w:rPr>
          <w:rFonts w:asciiTheme="majorBidi" w:hAnsiTheme="majorBidi" w:cstheme="majorBidi"/>
          <w:sz w:val="28"/>
          <w:szCs w:val="28"/>
        </w:rPr>
      </w:pPr>
    </w:p>
    <w:p w14:paraId="42F6DFD0" w14:textId="77777777" w:rsidR="001000AF" w:rsidRPr="00961D86" w:rsidRDefault="001000AF" w:rsidP="001000AF">
      <w:pPr>
        <w:pStyle w:val="Heading1"/>
        <w:rPr>
          <w:rFonts w:asciiTheme="majorBidi" w:hAnsiTheme="majorBidi"/>
          <w:sz w:val="36"/>
          <w:szCs w:val="36"/>
        </w:rPr>
      </w:pPr>
      <w:r w:rsidRPr="00961D86">
        <w:rPr>
          <w:rFonts w:asciiTheme="majorBidi" w:hAnsiTheme="majorBidi"/>
          <w:sz w:val="36"/>
          <w:szCs w:val="36"/>
        </w:rPr>
        <w:t>4. Taxonomy of Deep Learning Techniques for Physical-Layer Security</w:t>
      </w:r>
    </w:p>
    <w:p w14:paraId="076647E0" w14:textId="1961F581" w:rsidR="00942D3E" w:rsidRPr="000C1652" w:rsidRDefault="00FA711B" w:rsidP="000C1652">
      <w:pPr>
        <w:ind w:left="720"/>
        <w:rPr>
          <w:rFonts w:asciiTheme="majorBidi" w:hAnsiTheme="majorBidi" w:cstheme="majorBidi"/>
        </w:rPr>
      </w:pPr>
      <w:r w:rsidRPr="00FA711B">
        <w:rPr>
          <w:rFonts w:asciiTheme="majorBidi" w:hAnsiTheme="majorBidi" w:cstheme="majorBidi"/>
        </w:rPr>
        <w:t>This taxonomy presents a classification of Machine Learning</w:t>
      </w:r>
      <w:r>
        <w:rPr>
          <w:rFonts w:asciiTheme="majorBidi" w:hAnsiTheme="majorBidi" w:cstheme="majorBidi"/>
        </w:rPr>
        <w:t xml:space="preserve"> (ML)</w:t>
      </w:r>
      <w:r w:rsidRPr="00FA711B">
        <w:rPr>
          <w:rFonts w:asciiTheme="majorBidi" w:hAnsiTheme="majorBidi" w:cstheme="majorBidi"/>
        </w:rPr>
        <w:t xml:space="preserve"> and Deep Learning</w:t>
      </w:r>
      <w:r>
        <w:rPr>
          <w:rFonts w:asciiTheme="majorBidi" w:hAnsiTheme="majorBidi" w:cstheme="majorBidi"/>
        </w:rPr>
        <w:t xml:space="preserve"> (DL) </w:t>
      </w:r>
      <w:r w:rsidRPr="00FA711B">
        <w:rPr>
          <w:rFonts w:asciiTheme="majorBidi" w:hAnsiTheme="majorBidi" w:cstheme="majorBidi"/>
        </w:rPr>
        <w:t>techniques, which is performed in four primary categories based on the underlying learning pattern: Reinforcement Learning</w:t>
      </w:r>
      <w:r>
        <w:rPr>
          <w:rFonts w:asciiTheme="majorBidi" w:hAnsiTheme="majorBidi" w:cstheme="majorBidi"/>
        </w:rPr>
        <w:t xml:space="preserve"> (RL)</w:t>
      </w:r>
      <w:r w:rsidRPr="00FA711B">
        <w:rPr>
          <w:rFonts w:asciiTheme="majorBidi" w:hAnsiTheme="majorBidi" w:cstheme="majorBidi"/>
        </w:rPr>
        <w:t>, Supervised Learning</w:t>
      </w:r>
      <w:r>
        <w:rPr>
          <w:rFonts w:asciiTheme="majorBidi" w:hAnsiTheme="majorBidi" w:cstheme="majorBidi"/>
        </w:rPr>
        <w:t xml:space="preserve"> (SL</w:t>
      </w:r>
      <w:r w:rsidR="00C56DB8">
        <w:rPr>
          <w:rFonts w:asciiTheme="majorBidi" w:hAnsiTheme="majorBidi" w:cstheme="majorBidi"/>
        </w:rPr>
        <w:t>),</w:t>
      </w:r>
      <w:r w:rsidRPr="00FA711B">
        <w:rPr>
          <w:rFonts w:asciiTheme="majorBidi" w:hAnsiTheme="majorBidi" w:cstheme="majorBidi"/>
        </w:rPr>
        <w:t xml:space="preserve"> Unsupervised Learning</w:t>
      </w:r>
      <w:r w:rsidR="00C56DB8">
        <w:rPr>
          <w:rFonts w:asciiTheme="majorBidi" w:hAnsiTheme="majorBidi" w:cstheme="majorBidi"/>
        </w:rPr>
        <w:t xml:space="preserve"> (UL)</w:t>
      </w:r>
      <w:r w:rsidRPr="00FA711B">
        <w:rPr>
          <w:rFonts w:asciiTheme="majorBidi" w:hAnsiTheme="majorBidi" w:cstheme="majorBidi"/>
        </w:rPr>
        <w:t xml:space="preserve"> and Deep Learning</w:t>
      </w:r>
      <w:r w:rsidR="00C56DB8">
        <w:rPr>
          <w:rFonts w:asciiTheme="majorBidi" w:hAnsiTheme="majorBidi" w:cstheme="majorBidi"/>
        </w:rPr>
        <w:t xml:space="preserve"> (DL)</w:t>
      </w:r>
      <w:r w:rsidRPr="00FA711B">
        <w:rPr>
          <w:rFonts w:asciiTheme="majorBidi" w:hAnsiTheme="majorBidi" w:cstheme="majorBidi"/>
        </w:rPr>
        <w:t xml:space="preserve"> techniques. R</w:t>
      </w:r>
      <w:r w:rsidR="00C56DB8">
        <w:rPr>
          <w:rFonts w:asciiTheme="majorBidi" w:hAnsiTheme="majorBidi" w:cstheme="majorBidi"/>
        </w:rPr>
        <w:t>L</w:t>
      </w:r>
      <w:r w:rsidRPr="00FA711B">
        <w:rPr>
          <w:rFonts w:asciiTheme="majorBidi" w:hAnsiTheme="majorBidi" w:cstheme="majorBidi"/>
        </w:rPr>
        <w:t xml:space="preserve"> includes methods such as Deep Deterministic Policy Gradient (DDPG) </w:t>
      </w:r>
      <w:sdt>
        <w:sdtPr>
          <w:rPr>
            <w:rFonts w:asciiTheme="majorBidi" w:hAnsiTheme="majorBidi" w:cstheme="majorBidi"/>
            <w:color w:val="000000"/>
          </w:rPr>
          <w:tag w:val="MENDELEY_CITATION_v3_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"/>
          <w:id w:val="328731421"/>
          <w:placeholder>
            <w:docPart w:val="DefaultPlaceholder_-1854013440"/>
          </w:placeholder>
        </w:sdtPr>
        <w:sdtContent>
          <w:r w:rsidR="00711DFE" w:rsidRPr="00711DFE">
            <w:rPr>
              <w:rFonts w:asciiTheme="majorBidi" w:hAnsiTheme="majorBidi" w:cstheme="majorBidi"/>
              <w:color w:val="000000"/>
            </w:rPr>
            <w:t>[131]</w:t>
          </w:r>
        </w:sdtContent>
      </w:sdt>
      <w:r w:rsidRPr="00FA711B">
        <w:rPr>
          <w:rFonts w:asciiTheme="majorBidi" w:hAnsiTheme="majorBidi" w:cstheme="majorBidi"/>
        </w:rPr>
        <w:t>and Game-Theoretic Reinforcement Learning</w:t>
      </w:r>
      <w:r w:rsidR="00C56DB8">
        <w:rPr>
          <w:rFonts w:asciiTheme="majorBidi" w:hAnsiTheme="majorBidi" w:cstheme="majorBidi"/>
        </w:rPr>
        <w:t xml:space="preserve"> (GTRL)</w:t>
      </w:r>
      <w:sdt>
        <w:sdtPr>
          <w:rPr>
            <w:rFonts w:asciiTheme="majorBidi" w:hAnsiTheme="majorBidi" w:cstheme="majorBidi"/>
            <w:color w:val="000000"/>
          </w:rPr>
          <w:tag w:val="MENDELEY_CITATION_v3_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"/>
          <w:id w:val="1050647931"/>
          <w:placeholder>
            <w:docPart w:val="DefaultPlaceholder_-1854013440"/>
          </w:placeholder>
        </w:sdtPr>
        <w:sdtContent>
          <w:r w:rsidR="00711DFE" w:rsidRPr="00711DFE">
            <w:rPr>
              <w:rFonts w:asciiTheme="majorBidi" w:hAnsiTheme="majorBidi" w:cstheme="majorBidi"/>
              <w:color w:val="000000"/>
            </w:rPr>
            <w:t>[132]</w:t>
          </w:r>
        </w:sdtContent>
      </w:sdt>
      <w:r w:rsidRPr="00FA711B">
        <w:rPr>
          <w:rFonts w:asciiTheme="majorBidi" w:hAnsiTheme="majorBidi" w:cstheme="majorBidi"/>
        </w:rPr>
        <w:t xml:space="preserve">, which </w:t>
      </w:r>
      <w:r w:rsidR="00C56DB8" w:rsidRPr="00FA711B">
        <w:rPr>
          <w:rFonts w:asciiTheme="majorBidi" w:hAnsiTheme="majorBidi" w:cstheme="majorBidi"/>
        </w:rPr>
        <w:t>are</w:t>
      </w:r>
      <w:r w:rsidRPr="00FA711B">
        <w:rPr>
          <w:rFonts w:asciiTheme="majorBidi" w:hAnsiTheme="majorBidi" w:cstheme="majorBidi"/>
        </w:rPr>
        <w:t xml:space="preserve"> usually used on strategic and dynamic environments. S</w:t>
      </w:r>
      <w:r w:rsidR="00C56DB8">
        <w:rPr>
          <w:rFonts w:asciiTheme="majorBidi" w:hAnsiTheme="majorBidi" w:cstheme="majorBidi"/>
        </w:rPr>
        <w:t>L</w:t>
      </w:r>
      <w:r w:rsidRPr="00FA711B">
        <w:rPr>
          <w:rFonts w:asciiTheme="majorBidi" w:hAnsiTheme="majorBidi" w:cstheme="majorBidi"/>
        </w:rPr>
        <w:t xml:space="preserve"> involves the decision from the Decision Trees</w:t>
      </w:r>
      <w:r w:rsidR="00C56DB8">
        <w:rPr>
          <w:rFonts w:asciiTheme="majorBidi" w:hAnsiTheme="majorBidi" w:cstheme="majorBidi"/>
        </w:rPr>
        <w:t xml:space="preserve"> (DT)</w:t>
      </w:r>
      <w:r w:rsidRPr="00FA711B">
        <w:rPr>
          <w:rFonts w:asciiTheme="majorBidi" w:hAnsiTheme="majorBidi" w:cstheme="majorBidi"/>
        </w:rPr>
        <w:t xml:space="preserve"> and Ensemble Learning</w:t>
      </w:r>
      <w:r w:rsidR="00C56DB8">
        <w:rPr>
          <w:rFonts w:asciiTheme="majorBidi" w:hAnsiTheme="majorBidi" w:cstheme="majorBidi"/>
        </w:rPr>
        <w:t xml:space="preserve"> (EL)</w:t>
      </w:r>
      <w:r w:rsidRPr="00FA711B">
        <w:rPr>
          <w:rFonts w:asciiTheme="majorBidi" w:hAnsiTheme="majorBidi" w:cstheme="majorBidi"/>
        </w:rPr>
        <w:t>, both are widely used with data marked for classification and regression tasks</w:t>
      </w:r>
      <w:sdt>
        <w:sdtPr>
          <w:rPr>
            <w:rFonts w:asciiTheme="majorBidi" w:hAnsiTheme="majorBidi" w:cstheme="majorBidi"/>
            <w:color w:val="000000"/>
          </w:rPr>
          <w:tag w:val="MENDELEY_CITATION_v3_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"/>
          <w:id w:val="-1229453543"/>
          <w:placeholder>
            <w:docPart w:val="DefaultPlaceholder_-1854013440"/>
          </w:placeholder>
        </w:sdtPr>
        <w:sdtContent>
          <w:r w:rsidR="00711DFE" w:rsidRPr="00711DFE">
            <w:rPr>
              <w:rFonts w:asciiTheme="majorBidi" w:hAnsiTheme="majorBidi" w:cstheme="majorBidi"/>
              <w:color w:val="000000"/>
            </w:rPr>
            <w:t>[133]</w:t>
          </w:r>
        </w:sdtContent>
      </w:sdt>
      <w:r w:rsidRPr="00FA711B">
        <w:rPr>
          <w:rFonts w:asciiTheme="majorBidi" w:hAnsiTheme="majorBidi" w:cstheme="majorBidi"/>
        </w:rPr>
        <w:t xml:space="preserve">. </w:t>
      </w:r>
      <w:r w:rsidR="00C56DB8">
        <w:rPr>
          <w:rFonts w:asciiTheme="majorBidi" w:hAnsiTheme="majorBidi" w:cstheme="majorBidi"/>
        </w:rPr>
        <w:t>UL</w:t>
      </w:r>
      <w:r w:rsidRPr="00FA711B">
        <w:rPr>
          <w:rFonts w:asciiTheme="majorBidi" w:hAnsiTheme="majorBidi" w:cstheme="majorBidi"/>
        </w:rPr>
        <w:t xml:space="preserve"> includes clustering, </w:t>
      </w:r>
      <w:r w:rsidR="00C56DB8">
        <w:rPr>
          <w:rFonts w:asciiTheme="majorBidi" w:hAnsiTheme="majorBidi" w:cstheme="majorBidi"/>
        </w:rPr>
        <w:t>O</w:t>
      </w:r>
      <w:r w:rsidR="00C56DB8" w:rsidRPr="00C56DB8">
        <w:rPr>
          <w:rFonts w:asciiTheme="majorBidi" w:hAnsiTheme="majorBidi" w:cstheme="majorBidi"/>
        </w:rPr>
        <w:t>ne-</w:t>
      </w:r>
      <w:r w:rsidR="00C56DB8">
        <w:rPr>
          <w:rFonts w:asciiTheme="majorBidi" w:hAnsiTheme="majorBidi" w:cstheme="majorBidi"/>
        </w:rPr>
        <w:t>C</w:t>
      </w:r>
      <w:r w:rsidR="00C56DB8" w:rsidRPr="00C56DB8">
        <w:rPr>
          <w:rFonts w:asciiTheme="majorBidi" w:hAnsiTheme="majorBidi" w:cstheme="majorBidi"/>
        </w:rPr>
        <w:t xml:space="preserve">lass </w:t>
      </w:r>
      <w:r w:rsidR="00C56DB8">
        <w:rPr>
          <w:rFonts w:asciiTheme="majorBidi" w:hAnsiTheme="majorBidi" w:cstheme="majorBidi"/>
        </w:rPr>
        <w:t>C</w:t>
      </w:r>
      <w:r w:rsidR="00C56DB8" w:rsidRPr="00C56DB8">
        <w:rPr>
          <w:rFonts w:asciiTheme="majorBidi" w:hAnsiTheme="majorBidi" w:cstheme="majorBidi"/>
        </w:rPr>
        <w:t xml:space="preserve">lassification using </w:t>
      </w:r>
      <w:r w:rsidR="00C56DB8">
        <w:rPr>
          <w:rFonts w:asciiTheme="majorBidi" w:hAnsiTheme="majorBidi" w:cstheme="majorBidi"/>
        </w:rPr>
        <w:t>S</w:t>
      </w:r>
      <w:r w:rsidR="00C56DB8" w:rsidRPr="00C56DB8">
        <w:rPr>
          <w:rFonts w:asciiTheme="majorBidi" w:hAnsiTheme="majorBidi" w:cstheme="majorBidi"/>
        </w:rPr>
        <w:t xml:space="preserve">upport </w:t>
      </w:r>
      <w:r w:rsidR="00C56DB8">
        <w:rPr>
          <w:rFonts w:asciiTheme="majorBidi" w:hAnsiTheme="majorBidi" w:cstheme="majorBidi"/>
        </w:rPr>
        <w:t>V</w:t>
      </w:r>
      <w:r w:rsidR="00C56DB8" w:rsidRPr="00C56DB8">
        <w:rPr>
          <w:rFonts w:asciiTheme="majorBidi" w:hAnsiTheme="majorBidi" w:cstheme="majorBidi"/>
        </w:rPr>
        <w:t xml:space="preserve">ector </w:t>
      </w:r>
      <w:r w:rsidR="00C56DB8">
        <w:rPr>
          <w:rFonts w:asciiTheme="majorBidi" w:hAnsiTheme="majorBidi" w:cstheme="majorBidi"/>
        </w:rPr>
        <w:t>M</w:t>
      </w:r>
      <w:r w:rsidR="00C56DB8" w:rsidRPr="00C56DB8">
        <w:rPr>
          <w:rFonts w:asciiTheme="majorBidi" w:hAnsiTheme="majorBidi" w:cstheme="majorBidi"/>
        </w:rPr>
        <w:t>achine</w:t>
      </w:r>
      <w:r w:rsidR="00C56DB8">
        <w:rPr>
          <w:rFonts w:asciiTheme="majorBidi" w:hAnsiTheme="majorBidi" w:cstheme="majorBidi"/>
        </w:rPr>
        <w:t xml:space="preserve"> (OCC-SVM)</w:t>
      </w:r>
      <w:r w:rsidRPr="00FA711B">
        <w:rPr>
          <w:rFonts w:asciiTheme="majorBidi" w:hAnsiTheme="majorBidi" w:cstheme="majorBidi"/>
        </w:rPr>
        <w:t xml:space="preserve">, </w:t>
      </w:r>
      <w:r w:rsidR="00C56DB8">
        <w:rPr>
          <w:rFonts w:asciiTheme="majorBidi" w:hAnsiTheme="majorBidi" w:cstheme="majorBidi"/>
        </w:rPr>
        <w:t xml:space="preserve">Autoencoders </w:t>
      </w:r>
      <w:sdt>
        <w:sdtPr>
          <w:rPr>
            <w:rFonts w:asciiTheme="majorBidi" w:hAnsiTheme="majorBidi" w:cstheme="majorBidi"/>
            <w:color w:val="000000"/>
          </w:rPr>
          <w:tag w:val="MENDELEY_CITATION_v3_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"/>
          <w:id w:val="-396204383"/>
          <w:placeholder>
            <w:docPart w:val="DefaultPlaceholder_-1854013440"/>
          </w:placeholder>
        </w:sdtPr>
        <w:sdtContent>
          <w:r w:rsidR="00711DFE" w:rsidRPr="00711DFE">
            <w:rPr>
              <w:rFonts w:asciiTheme="majorBidi" w:hAnsiTheme="majorBidi" w:cstheme="majorBidi"/>
              <w:color w:val="000000"/>
            </w:rPr>
            <w:t>[134]</w:t>
          </w:r>
        </w:sdtContent>
      </w:sdt>
      <w:r w:rsidR="00C56DB8">
        <w:rPr>
          <w:rFonts w:asciiTheme="majorBidi" w:hAnsiTheme="majorBidi" w:cstheme="majorBidi"/>
        </w:rPr>
        <w:t xml:space="preserve">Which used in anomaly </w:t>
      </w:r>
      <w:r w:rsidRPr="00FA711B">
        <w:rPr>
          <w:rFonts w:asciiTheme="majorBidi" w:hAnsiTheme="majorBidi" w:cstheme="majorBidi"/>
        </w:rPr>
        <w:t xml:space="preserve">detection </w:t>
      </w:r>
      <w:r w:rsidR="00C56DB8">
        <w:rPr>
          <w:rFonts w:asciiTheme="majorBidi" w:hAnsiTheme="majorBidi" w:cstheme="majorBidi"/>
        </w:rPr>
        <w:t xml:space="preserve">for its robustness and </w:t>
      </w:r>
      <w:r w:rsidRPr="00FA711B">
        <w:rPr>
          <w:rFonts w:asciiTheme="majorBidi" w:hAnsiTheme="majorBidi" w:cstheme="majorBidi"/>
        </w:rPr>
        <w:t xml:space="preserve">strengthening </w:t>
      </w:r>
      <w:r w:rsidR="00C56DB8">
        <w:rPr>
          <w:rFonts w:asciiTheme="majorBidi" w:hAnsiTheme="majorBidi" w:cstheme="majorBidi"/>
        </w:rPr>
        <w:t xml:space="preserve">of </w:t>
      </w:r>
      <w:r w:rsidRPr="00FA711B">
        <w:rPr>
          <w:rFonts w:asciiTheme="majorBidi" w:hAnsiTheme="majorBidi" w:cstheme="majorBidi"/>
        </w:rPr>
        <w:t>fingerprints, RF fingerprints and applies in time-</w:t>
      </w:r>
      <w:r w:rsidR="00C56DB8">
        <w:rPr>
          <w:rFonts w:asciiTheme="majorBidi" w:hAnsiTheme="majorBidi" w:cstheme="majorBidi"/>
        </w:rPr>
        <w:t>series</w:t>
      </w:r>
      <w:r w:rsidRPr="00FA711B">
        <w:rPr>
          <w:rFonts w:asciiTheme="majorBidi" w:hAnsiTheme="majorBidi" w:cstheme="majorBidi"/>
        </w:rPr>
        <w:t xml:space="preserve"> analysis, especially in landlords where the </w:t>
      </w:r>
      <w:r w:rsidR="00C56DB8">
        <w:rPr>
          <w:rFonts w:asciiTheme="majorBidi" w:hAnsiTheme="majorBidi" w:cstheme="majorBidi"/>
        </w:rPr>
        <w:t>labeled data</w:t>
      </w:r>
      <w:r w:rsidRPr="00FA711B">
        <w:rPr>
          <w:rFonts w:asciiTheme="majorBidi" w:hAnsiTheme="majorBidi" w:cstheme="majorBidi"/>
        </w:rPr>
        <w:t xml:space="preserve"> is rare. D</w:t>
      </w:r>
      <w:r w:rsidR="00C56DB8">
        <w:rPr>
          <w:rFonts w:asciiTheme="majorBidi" w:hAnsiTheme="majorBidi" w:cstheme="majorBidi"/>
        </w:rPr>
        <w:t xml:space="preserve">L </w:t>
      </w:r>
      <w:r w:rsidRPr="00FA711B">
        <w:rPr>
          <w:rFonts w:asciiTheme="majorBidi" w:hAnsiTheme="majorBidi" w:cstheme="majorBidi"/>
        </w:rPr>
        <w:t xml:space="preserve">techniques have been further divided into the </w:t>
      </w:r>
      <w:r w:rsidR="00C56DB8" w:rsidRPr="00C56DB8">
        <w:rPr>
          <w:rFonts w:asciiTheme="majorBidi" w:hAnsiTheme="majorBidi" w:cstheme="majorBidi"/>
        </w:rPr>
        <w:t xml:space="preserve">Convolutional Neural Networks </w:t>
      </w:r>
      <w:r w:rsidRPr="00FA711B">
        <w:rPr>
          <w:rFonts w:asciiTheme="majorBidi" w:hAnsiTheme="majorBidi" w:cstheme="majorBidi"/>
        </w:rPr>
        <w:t>(CNN)</w:t>
      </w:r>
      <w:sdt>
        <w:sdtPr>
          <w:rPr>
            <w:rFonts w:asciiTheme="majorBidi" w:hAnsiTheme="majorBidi" w:cstheme="majorBidi"/>
            <w:color w:val="000000"/>
          </w:rPr>
          <w:tag w:val="MENDELEY_CITATION_v3_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"/>
          <w:id w:val="-1504199965"/>
          <w:placeholder>
            <w:docPart w:val="DefaultPlaceholder_-1854013440"/>
          </w:placeholder>
        </w:sdtPr>
        <w:sdtContent>
          <w:r w:rsidR="00711DFE" w:rsidRPr="00711DFE">
            <w:rPr>
              <w:rFonts w:asciiTheme="majorBidi" w:hAnsiTheme="majorBidi" w:cstheme="majorBidi"/>
              <w:color w:val="000000"/>
            </w:rPr>
            <w:t>[135]</w:t>
          </w:r>
        </w:sdtContent>
      </w:sdt>
      <w:r w:rsidRPr="00FA711B">
        <w:rPr>
          <w:rFonts w:asciiTheme="majorBidi" w:hAnsiTheme="majorBidi" w:cstheme="majorBidi"/>
        </w:rPr>
        <w:t xml:space="preserve">, </w:t>
      </w:r>
      <w:r w:rsidR="00C56DB8" w:rsidRPr="00C56DB8">
        <w:rPr>
          <w:rFonts w:asciiTheme="majorBidi" w:hAnsiTheme="majorBidi" w:cstheme="majorBidi"/>
        </w:rPr>
        <w:t xml:space="preserve">Complex-Valued Neural Networks </w:t>
      </w:r>
      <w:r w:rsidRPr="00FA711B">
        <w:rPr>
          <w:rFonts w:asciiTheme="majorBidi" w:hAnsiTheme="majorBidi" w:cstheme="majorBidi"/>
        </w:rPr>
        <w:t>(CVNN)</w:t>
      </w:r>
      <w:sdt>
        <w:sdtPr>
          <w:rPr>
            <w:rFonts w:asciiTheme="majorBidi" w:hAnsiTheme="majorBidi" w:cstheme="majorBidi"/>
            <w:color w:val="000000"/>
          </w:rPr>
          <w:tag w:val="MENDELEY_CITATION_v3_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"/>
          <w:id w:val="524671714"/>
          <w:placeholder>
            <w:docPart w:val="DefaultPlaceholder_-1854013440"/>
          </w:placeholder>
        </w:sdtPr>
        <w:sdtContent>
          <w:r w:rsidR="00711DFE" w:rsidRPr="00711DFE">
            <w:rPr>
              <w:rFonts w:asciiTheme="majorBidi" w:hAnsiTheme="majorBidi" w:cstheme="majorBidi"/>
              <w:color w:val="000000"/>
            </w:rPr>
            <w:t>[136]</w:t>
          </w:r>
        </w:sdtContent>
      </w:sdt>
      <w:r w:rsidRPr="00FA711B">
        <w:rPr>
          <w:rFonts w:asciiTheme="majorBidi" w:hAnsiTheme="majorBidi" w:cstheme="majorBidi"/>
        </w:rPr>
        <w:t xml:space="preserve">, </w:t>
      </w:r>
      <w:r w:rsidR="00C56DB8" w:rsidRPr="00C56DB8">
        <w:rPr>
          <w:rFonts w:asciiTheme="majorBidi" w:hAnsiTheme="majorBidi" w:cstheme="majorBidi"/>
        </w:rPr>
        <w:t xml:space="preserve">Generative Adversarial Networks </w:t>
      </w:r>
      <w:r w:rsidRPr="00FA711B">
        <w:rPr>
          <w:rFonts w:asciiTheme="majorBidi" w:hAnsiTheme="majorBidi" w:cstheme="majorBidi"/>
        </w:rPr>
        <w:t>(GAN)</w:t>
      </w:r>
      <w:sdt>
        <w:sdtPr>
          <w:rPr>
            <w:rFonts w:asciiTheme="majorBidi" w:hAnsiTheme="majorBidi" w:cstheme="majorBidi"/>
            <w:color w:val="000000"/>
          </w:rPr>
          <w:tag w:val="MENDELEY_CITATION_v3_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"/>
          <w:id w:val="-1644029210"/>
          <w:placeholder>
            <w:docPart w:val="DefaultPlaceholder_-1854013440"/>
          </w:placeholder>
        </w:sdtPr>
        <w:sdtContent>
          <w:r w:rsidR="00711DFE" w:rsidRPr="00711DFE">
            <w:rPr>
              <w:rFonts w:asciiTheme="majorBidi" w:hAnsiTheme="majorBidi" w:cstheme="majorBidi"/>
              <w:color w:val="000000"/>
            </w:rPr>
            <w:t>[137]</w:t>
          </w:r>
        </w:sdtContent>
      </w:sdt>
      <w:r w:rsidRPr="00FA711B">
        <w:rPr>
          <w:rFonts w:asciiTheme="majorBidi" w:hAnsiTheme="majorBidi" w:cstheme="majorBidi"/>
        </w:rPr>
        <w:t xml:space="preserve">, </w:t>
      </w:r>
      <w:r w:rsidR="00C56DB8" w:rsidRPr="00C56DB8">
        <w:rPr>
          <w:rFonts w:asciiTheme="majorBidi" w:hAnsiTheme="majorBidi" w:cstheme="majorBidi"/>
        </w:rPr>
        <w:t xml:space="preserve">Recurrent Neural Networks </w:t>
      </w:r>
      <w:r w:rsidRPr="00FA711B">
        <w:rPr>
          <w:rFonts w:asciiTheme="majorBidi" w:hAnsiTheme="majorBidi" w:cstheme="majorBidi"/>
        </w:rPr>
        <w:t xml:space="preserve">(RNN) and </w:t>
      </w:r>
      <w:r w:rsidR="00C56DB8" w:rsidRPr="00C56DB8">
        <w:rPr>
          <w:rFonts w:asciiTheme="majorBidi" w:hAnsiTheme="majorBidi" w:cstheme="majorBidi"/>
        </w:rPr>
        <w:t>Transformer Models</w:t>
      </w:r>
      <w:sdt>
        <w:sdtPr>
          <w:rPr>
            <w:rFonts w:asciiTheme="majorBidi" w:hAnsiTheme="majorBidi" w:cstheme="majorBidi"/>
            <w:color w:val="000000"/>
          </w:rPr>
          <w:tag w:val="MENDELEY_CITATION_v3_eyJjaXRhdGlvbklEIjoiTUVOREVMRVlfQ0lUQVRJT05fMGVkMWZmZjQtYmM5Yi00ZTRmLWJiYTItN2E2ZTc0YTI1NDhjIiwicHJvcGVydGllcyI6eyJub3RlSW5kZXgiOjB9LCJpc0VkaXRlZCI6ZmFsc2UsIm1hbnVhbE92ZXJyaWRlIjp7ImlzTWFudWFsbHlPdmVycmlkZGVuIjpmYWxzZSwiY2l0ZXByb2NUZXh0IjoiWzEzOF0iLCJtYW51YWxPdmVycmlkZVRleHQiOiIifSwiY2l0YXRpb25JdGVtcyI6W3siaWQiOiI5ZTUzMTZiZS0wYTA2LTMyNGYtYmYyMC1kZWI1MWJiMGJlZGIiLCJpdGVtRGF0YSI6eyJ0eXBlIjoiYXJ0aWNsZS1qb3VybmFsIiwiaWQiOiI5ZTUzMTZiZS0wYTA2LTMyNGYtYmYyMC1kZWI1MWJiMGJlZGI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"/>
          <w:id w:val="-1614738868"/>
          <w:placeholder>
            <w:docPart w:val="DefaultPlaceholder_-1854013440"/>
          </w:placeholder>
        </w:sdtPr>
        <w:sdtContent>
          <w:r w:rsidR="00711DFE" w:rsidRPr="00711DFE">
            <w:rPr>
              <w:rFonts w:asciiTheme="majorBidi" w:hAnsiTheme="majorBidi" w:cstheme="majorBidi"/>
              <w:color w:val="000000"/>
            </w:rPr>
            <w:t>[138]</w:t>
          </w:r>
        </w:sdtContent>
      </w:sdt>
      <w:r w:rsidRPr="00FA711B">
        <w:rPr>
          <w:rFonts w:asciiTheme="majorBidi" w:hAnsiTheme="majorBidi" w:cstheme="majorBidi"/>
        </w:rPr>
        <w:t xml:space="preserve">. These methods support a wide range of signal processing features, including complex signal processing, data agents, synthetic signal generation and sequential data modeling, which use </w:t>
      </w:r>
      <w:r w:rsidR="00C56DB8" w:rsidRPr="00C56DB8">
        <w:rPr>
          <w:rFonts w:asciiTheme="majorBidi" w:hAnsiTheme="majorBidi" w:cstheme="majorBidi"/>
        </w:rPr>
        <w:t xml:space="preserve">Long Short-Term Memory </w:t>
      </w:r>
      <w:r w:rsidRPr="00FA711B">
        <w:rPr>
          <w:rFonts w:asciiTheme="majorBidi" w:hAnsiTheme="majorBidi" w:cstheme="majorBidi"/>
        </w:rPr>
        <w:t>(LSTM)</w:t>
      </w:r>
      <w:sdt>
        <w:sdtPr>
          <w:rPr>
            <w:rFonts w:asciiTheme="majorBidi" w:hAnsiTheme="majorBidi" w:cstheme="majorBidi"/>
            <w:color w:val="000000"/>
          </w:rPr>
          <w:tag w:val="MENDELEY_CITATION_v3_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"/>
          <w:id w:val="184489844"/>
          <w:placeholder>
            <w:docPart w:val="DefaultPlaceholder_-1854013440"/>
          </w:placeholder>
        </w:sdtPr>
        <w:sdtContent>
          <w:r w:rsidR="00711DFE" w:rsidRPr="00711DFE">
            <w:rPr>
              <w:rFonts w:asciiTheme="majorBidi" w:hAnsiTheme="majorBidi" w:cstheme="majorBidi"/>
              <w:color w:val="000000"/>
            </w:rPr>
            <w:t>[139]</w:t>
          </w:r>
        </w:sdtContent>
      </w:sdt>
      <w:r w:rsidRPr="00FA711B">
        <w:rPr>
          <w:rFonts w:asciiTheme="majorBidi" w:hAnsiTheme="majorBidi" w:cstheme="majorBidi"/>
        </w:rPr>
        <w:t xml:space="preserve"> and attention </w:t>
      </w:r>
      <w:r w:rsidR="00C56DB8">
        <w:rPr>
          <w:rFonts w:asciiTheme="majorBidi" w:hAnsiTheme="majorBidi" w:cstheme="majorBidi"/>
        </w:rPr>
        <w:t>mechanism</w:t>
      </w:r>
      <w:r w:rsidRPr="00FA711B">
        <w:rPr>
          <w:rFonts w:asciiTheme="majorBidi" w:hAnsiTheme="majorBidi" w:cstheme="majorBidi"/>
        </w:rPr>
        <w:t>. This hierarchical classification provides a structured understanding of their special applications in the vicious classification machine learning methods and wireless signal processing and their special applications in the respective domains.</w:t>
      </w:r>
    </w:p>
    <w:p w14:paraId="49FA05D9" w14:textId="77777777" w:rsidR="00A62908" w:rsidRDefault="00A62908" w:rsidP="001000AF">
      <w:pPr>
        <w:jc w:val="center"/>
        <w:rPr>
          <w:b/>
          <w:bCs/>
          <w:sz w:val="20"/>
          <w:szCs w:val="20"/>
        </w:rPr>
      </w:pPr>
    </w:p>
    <w:p w14:paraId="1DC27D94" w14:textId="77777777" w:rsidR="00A62908" w:rsidRDefault="00A62908" w:rsidP="001000AF">
      <w:pPr>
        <w:jc w:val="center"/>
        <w:rPr>
          <w:b/>
          <w:bCs/>
          <w:sz w:val="20"/>
          <w:szCs w:val="20"/>
        </w:rPr>
      </w:pPr>
    </w:p>
    <w:p w14:paraId="5F386F40" w14:textId="77777777" w:rsidR="00A62908" w:rsidRDefault="00A62908" w:rsidP="001000AF">
      <w:pPr>
        <w:jc w:val="center"/>
        <w:rPr>
          <w:b/>
          <w:bCs/>
          <w:sz w:val="20"/>
          <w:szCs w:val="20"/>
        </w:rPr>
      </w:pPr>
    </w:p>
    <w:p w14:paraId="500108E5" w14:textId="77777777" w:rsidR="00A62908" w:rsidRDefault="00A62908" w:rsidP="00AB25E3">
      <w:pPr>
        <w:rPr>
          <w:b/>
          <w:bCs/>
          <w:sz w:val="20"/>
          <w:szCs w:val="20"/>
        </w:rPr>
      </w:pPr>
    </w:p>
    <w:p w14:paraId="10F9AC74" w14:textId="6ECB072B" w:rsidR="001000AF" w:rsidRPr="00D44620" w:rsidRDefault="00C0010F" w:rsidP="001000AF">
      <w:pPr>
        <w:jc w:val="center"/>
        <w:rPr>
          <w:rFonts w:asciiTheme="majorBidi" w:hAnsiTheme="majorBidi" w:cstheme="majorBidi"/>
          <w:rtl/>
        </w:rPr>
      </w:pPr>
      <w:r w:rsidRPr="00D44620">
        <w:rPr>
          <w:rFonts w:asciiTheme="majorBidi" w:hAnsiTheme="majorBidi" w:cstheme="majorBidi"/>
          <w:b/>
          <w:bCs/>
          <w:noProof/>
          <w:lang w:bidi="ar-EG"/>
        </w:rPr>
        <w:lastRenderedPageBreak/>
        <w:drawing>
          <wp:anchor distT="0" distB="0" distL="114300" distR="114300" simplePos="0" relativeHeight="251680768" behindDoc="0" locked="0" layoutInCell="1" allowOverlap="1" wp14:anchorId="4DC463EA" wp14:editId="27E732DC">
            <wp:simplePos x="0" y="0"/>
            <wp:positionH relativeFrom="margin">
              <wp:posOffset>1422400</wp:posOffset>
            </wp:positionH>
            <wp:positionV relativeFrom="paragraph">
              <wp:posOffset>196850</wp:posOffset>
            </wp:positionV>
            <wp:extent cx="2981727" cy="4204970"/>
            <wp:effectExtent l="0" t="0" r="9525" b="5080"/>
            <wp:wrapNone/>
            <wp:docPr id="373606555"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06555" name="Picture 5" descr="A diagram of a flowchart&#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396" b="2992"/>
                    <a:stretch/>
                  </pic:blipFill>
                  <pic:spPr bwMode="auto">
                    <a:xfrm>
                      <a:off x="0" y="0"/>
                      <a:ext cx="2981727" cy="4204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0AF" w:rsidRPr="00BA2E8C">
        <w:rPr>
          <w:b/>
          <w:bCs/>
          <w:sz w:val="20"/>
          <w:szCs w:val="20"/>
        </w:rPr>
        <w:t>Figure16: Taxonomy of Machine Learning and Deep Learning</w:t>
      </w:r>
    </w:p>
    <w:p w14:paraId="136E8E8B" w14:textId="543855DE" w:rsidR="001000AF" w:rsidRDefault="001000AF">
      <w:pPr>
        <w:rPr>
          <w:rFonts w:asciiTheme="majorBidi" w:hAnsiTheme="majorBidi" w:cstheme="majorBidi"/>
          <w:b/>
          <w:bCs/>
          <w:noProof/>
          <w:lang w:bidi="ar-EG"/>
        </w:rPr>
      </w:pPr>
    </w:p>
    <w:p w14:paraId="2584BC15" w14:textId="4E174BFD" w:rsidR="00942D3E" w:rsidRDefault="00942D3E">
      <w:pPr>
        <w:rPr>
          <w:rFonts w:asciiTheme="majorBidi" w:hAnsiTheme="majorBidi" w:cstheme="majorBidi"/>
          <w:sz w:val="28"/>
          <w:szCs w:val="28"/>
        </w:rPr>
      </w:pPr>
    </w:p>
    <w:p w14:paraId="053CA9C1" w14:textId="2B86BBCD" w:rsidR="00942D3E" w:rsidRDefault="00942D3E">
      <w:pPr>
        <w:rPr>
          <w:rFonts w:asciiTheme="majorBidi" w:hAnsiTheme="majorBidi" w:cstheme="majorBidi"/>
          <w:sz w:val="28"/>
          <w:szCs w:val="28"/>
        </w:rPr>
      </w:pPr>
    </w:p>
    <w:p w14:paraId="260AC675" w14:textId="08A90467" w:rsidR="00942D3E" w:rsidRDefault="00942D3E">
      <w:pPr>
        <w:rPr>
          <w:rFonts w:asciiTheme="majorBidi" w:hAnsiTheme="majorBidi" w:cstheme="majorBidi"/>
          <w:sz w:val="28"/>
          <w:szCs w:val="28"/>
        </w:rPr>
      </w:pPr>
    </w:p>
    <w:p w14:paraId="009313D8" w14:textId="423C2FEC" w:rsidR="00942D3E" w:rsidRDefault="00942D3E">
      <w:pPr>
        <w:rPr>
          <w:rFonts w:asciiTheme="majorBidi" w:hAnsiTheme="majorBidi" w:cstheme="majorBidi"/>
          <w:sz w:val="28"/>
          <w:szCs w:val="28"/>
        </w:rPr>
      </w:pPr>
    </w:p>
    <w:p w14:paraId="5E77E607" w14:textId="77777777" w:rsidR="00942D3E" w:rsidRDefault="00942D3E">
      <w:pPr>
        <w:rPr>
          <w:rFonts w:asciiTheme="majorBidi" w:hAnsiTheme="majorBidi" w:cstheme="majorBidi"/>
          <w:sz w:val="28"/>
          <w:szCs w:val="28"/>
        </w:rPr>
      </w:pPr>
    </w:p>
    <w:p w14:paraId="4DA32E1D" w14:textId="77777777" w:rsidR="00942D3E" w:rsidRDefault="00942D3E">
      <w:pPr>
        <w:rPr>
          <w:rFonts w:asciiTheme="majorBidi" w:hAnsiTheme="majorBidi" w:cstheme="majorBidi"/>
          <w:sz w:val="28"/>
          <w:szCs w:val="28"/>
        </w:rPr>
      </w:pPr>
    </w:p>
    <w:p w14:paraId="402BA1E8" w14:textId="77777777" w:rsidR="00942D3E" w:rsidRDefault="00942D3E">
      <w:pPr>
        <w:rPr>
          <w:rFonts w:asciiTheme="majorBidi" w:hAnsiTheme="majorBidi" w:cstheme="majorBidi"/>
          <w:sz w:val="28"/>
          <w:szCs w:val="28"/>
        </w:rPr>
      </w:pPr>
    </w:p>
    <w:p w14:paraId="43214F3F" w14:textId="77777777" w:rsidR="00942D3E" w:rsidRDefault="00942D3E">
      <w:pPr>
        <w:rPr>
          <w:rFonts w:asciiTheme="majorBidi" w:hAnsiTheme="majorBidi" w:cstheme="majorBidi"/>
          <w:sz w:val="28"/>
          <w:szCs w:val="28"/>
        </w:rPr>
      </w:pPr>
    </w:p>
    <w:p w14:paraId="7D1F6C9A" w14:textId="77777777" w:rsidR="00942D3E" w:rsidRDefault="00942D3E">
      <w:pPr>
        <w:rPr>
          <w:rFonts w:asciiTheme="majorBidi" w:hAnsiTheme="majorBidi" w:cstheme="majorBidi"/>
          <w:sz w:val="28"/>
          <w:szCs w:val="28"/>
        </w:rPr>
      </w:pPr>
    </w:p>
    <w:p w14:paraId="57F20384" w14:textId="77777777" w:rsidR="00942D3E" w:rsidRDefault="00942D3E">
      <w:pPr>
        <w:rPr>
          <w:rFonts w:asciiTheme="majorBidi" w:hAnsiTheme="majorBidi" w:cstheme="majorBidi"/>
          <w:sz w:val="28"/>
          <w:szCs w:val="28"/>
        </w:rPr>
      </w:pPr>
    </w:p>
    <w:p w14:paraId="4349BF60" w14:textId="77777777" w:rsidR="00942D3E" w:rsidRDefault="00942D3E">
      <w:pPr>
        <w:rPr>
          <w:rFonts w:asciiTheme="majorBidi" w:hAnsiTheme="majorBidi" w:cstheme="majorBidi"/>
          <w:sz w:val="28"/>
          <w:szCs w:val="28"/>
        </w:rPr>
      </w:pPr>
    </w:p>
    <w:p w14:paraId="19B3611A" w14:textId="77777777" w:rsidR="00A52DFF" w:rsidRDefault="00A52DFF">
      <w:pPr>
        <w:rPr>
          <w:rFonts w:asciiTheme="majorBidi" w:hAnsiTheme="majorBidi" w:cstheme="majorBidi"/>
          <w:sz w:val="28"/>
          <w:szCs w:val="28"/>
        </w:rPr>
      </w:pPr>
    </w:p>
    <w:p w14:paraId="42603140" w14:textId="77777777" w:rsidR="00A62908" w:rsidRDefault="00A62908">
      <w:pPr>
        <w:rPr>
          <w:rFonts w:asciiTheme="majorBidi" w:hAnsiTheme="majorBidi" w:cstheme="majorBidi"/>
          <w:sz w:val="28"/>
          <w:szCs w:val="28"/>
        </w:rPr>
      </w:pPr>
    </w:p>
    <w:p w14:paraId="61559AC0" w14:textId="5F70FE7E" w:rsidR="00A52DFF" w:rsidRPr="000C1652" w:rsidRDefault="000C1652" w:rsidP="000C1652">
      <w:pPr>
        <w:pStyle w:val="Heading2"/>
        <w:rPr>
          <w:rFonts w:asciiTheme="majorBidi" w:hAnsiTheme="majorBidi"/>
        </w:rPr>
      </w:pPr>
      <w:r w:rsidRPr="000C1652">
        <w:rPr>
          <w:rFonts w:asciiTheme="majorBidi" w:hAnsiTheme="majorBidi"/>
        </w:rPr>
        <w:t>4.1 Machine Learning Techniques</w:t>
      </w:r>
    </w:p>
    <w:p w14:paraId="2F1CB8FD" w14:textId="59B6D5A6" w:rsidR="00A52DFF" w:rsidRDefault="00D665F4" w:rsidP="00D665F4">
      <w:pPr>
        <w:ind w:left="720"/>
        <w:rPr>
          <w:rFonts w:asciiTheme="majorBidi" w:hAnsiTheme="majorBidi" w:cstheme="majorBidi"/>
        </w:rPr>
      </w:pPr>
      <w:r w:rsidRPr="00D665F4">
        <w:rPr>
          <w:rFonts w:asciiTheme="majorBidi" w:hAnsiTheme="majorBidi" w:cstheme="majorBidi"/>
        </w:rPr>
        <w:t>These techniques include a wide set of traditional algorithms, including RL, SL and UL, designed to detect and reduce safety hazards for physical layers in the WIoT system, such as active jamming, spoofing, and eavesdropping exploring open nature of wireless communication</w:t>
      </w:r>
      <w:sdt>
        <w:sdtPr>
          <w:rPr>
            <w:rFonts w:asciiTheme="majorBidi" w:hAnsiTheme="majorBidi" w:cstheme="majorBidi"/>
            <w:color w:val="000000"/>
          </w:rPr>
          <w:tag w:val="MENDELEY_CITATION_v3_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"/>
          <w:id w:val="-1144810821"/>
          <w:placeholder>
            <w:docPart w:val="DefaultPlaceholder_-1854013440"/>
          </w:placeholder>
        </w:sdtPr>
        <w:sdtContent>
          <w:r w:rsidR="00711DFE" w:rsidRPr="00711DFE">
            <w:rPr>
              <w:rFonts w:asciiTheme="majorBidi" w:hAnsiTheme="majorBidi" w:cstheme="majorBidi"/>
              <w:color w:val="000000"/>
            </w:rPr>
            <w:t>[140]</w:t>
          </w:r>
        </w:sdtContent>
      </w:sdt>
      <w:r w:rsidRPr="00D665F4">
        <w:rPr>
          <w:rFonts w:asciiTheme="majorBidi" w:hAnsiTheme="majorBidi" w:cstheme="majorBidi"/>
        </w:rPr>
        <w:t>. These techniques benefit from statistical and potential methods to analyze signal properties such as SNR, received signal strength indication (RSSI) or RF-fingerprint, which can identify malicious activities through classification, cluster or adaptable decision-making</w:t>
      </w:r>
      <w:sdt>
        <w:sdtPr>
          <w:rPr>
            <w:rFonts w:asciiTheme="majorBidi" w:hAnsiTheme="majorBidi" w:cstheme="majorBidi"/>
            <w:color w:val="000000"/>
          </w:rPr>
          <w:tag w:val="MENDELEY_CITATION_v3_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"/>
          <w:id w:val="2055576536"/>
          <w:placeholder>
            <w:docPart w:val="DefaultPlaceholder_-1854013440"/>
          </w:placeholder>
        </w:sdtPr>
        <w:sdtContent>
          <w:r w:rsidR="00711DFE" w:rsidRPr="00711DFE">
            <w:rPr>
              <w:rFonts w:asciiTheme="majorBidi" w:hAnsiTheme="majorBidi" w:cstheme="majorBidi"/>
              <w:color w:val="000000"/>
            </w:rPr>
            <w:t>[141]</w:t>
          </w:r>
        </w:sdtContent>
      </w:sdt>
      <w:r w:rsidRPr="00D665F4">
        <w:rPr>
          <w:rFonts w:asciiTheme="majorBidi" w:hAnsiTheme="majorBidi" w:cstheme="majorBidi"/>
        </w:rPr>
        <w:t>. In the W</w:t>
      </w:r>
      <w:r>
        <w:rPr>
          <w:rFonts w:asciiTheme="majorBidi" w:hAnsiTheme="majorBidi" w:cstheme="majorBidi"/>
        </w:rPr>
        <w:t>I</w:t>
      </w:r>
      <w:r w:rsidRPr="00D665F4">
        <w:rPr>
          <w:rFonts w:asciiTheme="majorBidi" w:hAnsiTheme="majorBidi" w:cstheme="majorBidi"/>
        </w:rPr>
        <w:t>o</w:t>
      </w:r>
      <w:r>
        <w:rPr>
          <w:rFonts w:asciiTheme="majorBidi" w:hAnsiTheme="majorBidi" w:cstheme="majorBidi"/>
        </w:rPr>
        <w:t>T</w:t>
      </w:r>
      <w:r w:rsidRPr="00D665F4">
        <w:rPr>
          <w:rFonts w:asciiTheme="majorBidi" w:hAnsiTheme="majorBidi" w:cstheme="majorBidi"/>
        </w:rPr>
        <w:t xml:space="preserve"> system, where devices are often resources with limited calculation power and energy, ML techniques provide a balance between accuracy and efficiency detection, making them suitable for applications such as smart networks, industrial IoTs and smart cities</w:t>
      </w:r>
      <w:sdt>
        <w:sdtPr>
          <w:rPr>
            <w:rFonts w:asciiTheme="majorBidi" w:hAnsiTheme="majorBidi" w:cstheme="majorBidi"/>
            <w:color w:val="000000"/>
          </w:rPr>
          <w:tag w:val="MENDELEY_CITATION_v3_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"/>
          <w:id w:val="-394666741"/>
          <w:placeholder>
            <w:docPart w:val="DefaultPlaceholder_-1854013440"/>
          </w:placeholder>
        </w:sdtPr>
        <w:sdtContent>
          <w:r w:rsidR="00711DFE" w:rsidRPr="00711DFE">
            <w:rPr>
              <w:rFonts w:asciiTheme="majorBidi" w:hAnsiTheme="majorBidi" w:cstheme="majorBidi"/>
              <w:color w:val="000000"/>
            </w:rPr>
            <w:t>[142]</w:t>
          </w:r>
        </w:sdtContent>
      </w:sdt>
      <w:r w:rsidRPr="00D665F4">
        <w:rPr>
          <w:rFonts w:asciiTheme="majorBidi" w:hAnsiTheme="majorBidi" w:cstheme="majorBidi"/>
        </w:rPr>
        <w:t>.</w:t>
      </w:r>
      <w:r>
        <w:rPr>
          <w:rFonts w:asciiTheme="majorBidi" w:hAnsiTheme="majorBidi" w:cstheme="majorBidi"/>
        </w:rPr>
        <w:t xml:space="preserve"> They consist of four main parts: </w:t>
      </w:r>
    </w:p>
    <w:p w14:paraId="328FF92B" w14:textId="386E9D49" w:rsidR="00D665F4" w:rsidRPr="005031B3" w:rsidRDefault="00A62908" w:rsidP="00A62908">
      <w:pPr>
        <w:pStyle w:val="ListParagraph"/>
        <w:numPr>
          <w:ilvl w:val="0"/>
          <w:numId w:val="74"/>
        </w:numPr>
        <w:rPr>
          <w:rFonts w:asciiTheme="majorBidi" w:hAnsiTheme="majorBidi" w:cstheme="majorBidi"/>
          <w:b/>
          <w:bCs/>
        </w:rPr>
      </w:pPr>
      <w:r w:rsidRPr="005031B3">
        <w:rPr>
          <w:rFonts w:asciiTheme="majorBidi" w:hAnsiTheme="majorBidi" w:cstheme="majorBidi"/>
          <w:b/>
          <w:bCs/>
        </w:rPr>
        <w:t xml:space="preserve">Supervised Learning (SL): </w:t>
      </w:r>
    </w:p>
    <w:p w14:paraId="7DD84009" w14:textId="2ADA2EC8" w:rsidR="00A62908" w:rsidRDefault="00B6636C" w:rsidP="00A62908">
      <w:pPr>
        <w:pStyle w:val="ListParagraph"/>
        <w:ind w:left="1440"/>
        <w:rPr>
          <w:rFonts w:asciiTheme="majorBidi" w:hAnsiTheme="majorBidi" w:cstheme="majorBidi"/>
        </w:rPr>
      </w:pPr>
      <w:r>
        <w:rPr>
          <w:rFonts w:asciiTheme="majorBidi" w:hAnsiTheme="majorBidi" w:cstheme="majorBidi"/>
        </w:rPr>
        <w:t>SL i</w:t>
      </w:r>
      <w:r w:rsidR="00A62908" w:rsidRPr="00A62908">
        <w:rPr>
          <w:rFonts w:asciiTheme="majorBidi" w:hAnsiTheme="majorBidi" w:cstheme="majorBidi"/>
        </w:rPr>
        <w:t xml:space="preserve">s a machine learning paradigm that depends on the dataset labeled to train the model for classification or prediction, making </w:t>
      </w:r>
      <w:r w:rsidR="00A62908">
        <w:rPr>
          <w:rFonts w:asciiTheme="majorBidi" w:hAnsiTheme="majorBidi" w:cstheme="majorBidi"/>
        </w:rPr>
        <w:t>WIo</w:t>
      </w:r>
      <w:r w:rsidR="00A62908" w:rsidRPr="00A62908">
        <w:rPr>
          <w:rFonts w:asciiTheme="majorBidi" w:hAnsiTheme="majorBidi" w:cstheme="majorBidi"/>
        </w:rPr>
        <w:t xml:space="preserve">T especially effective in </w:t>
      </w:r>
      <w:r w:rsidR="00A62908" w:rsidRPr="00A62908">
        <w:rPr>
          <w:rFonts w:asciiTheme="majorBidi" w:hAnsiTheme="majorBidi" w:cstheme="majorBidi"/>
        </w:rPr>
        <w:lastRenderedPageBreak/>
        <w:t xml:space="preserve">detecting malicious </w:t>
      </w:r>
      <w:r w:rsidR="00A62908">
        <w:rPr>
          <w:rFonts w:asciiTheme="majorBidi" w:hAnsiTheme="majorBidi" w:cstheme="majorBidi"/>
        </w:rPr>
        <w:t>signals</w:t>
      </w:r>
      <w:r w:rsidR="00A62908" w:rsidRPr="00A62908">
        <w:rPr>
          <w:rFonts w:asciiTheme="majorBidi" w:hAnsiTheme="majorBidi" w:cstheme="majorBidi"/>
        </w:rPr>
        <w:t xml:space="preserve"> in the atmosphere. These models learn from input features such as </w:t>
      </w:r>
      <w:r w:rsidR="005031B3" w:rsidRPr="00A62908">
        <w:rPr>
          <w:rFonts w:asciiTheme="majorBidi" w:hAnsiTheme="majorBidi" w:cstheme="majorBidi"/>
        </w:rPr>
        <w:t>SNR</w:t>
      </w:r>
      <w:r w:rsidR="005031B3">
        <w:rPr>
          <w:rFonts w:asciiTheme="majorBidi" w:hAnsiTheme="majorBidi" w:cstheme="majorBidi"/>
        </w:rPr>
        <w:t>,</w:t>
      </w:r>
      <w:r w:rsidR="005031B3" w:rsidRPr="00A62908">
        <w:rPr>
          <w:rFonts w:asciiTheme="majorBidi" w:hAnsiTheme="majorBidi" w:cstheme="majorBidi"/>
        </w:rPr>
        <w:t xml:space="preserve"> RSSI or</w:t>
      </w:r>
      <w:r w:rsidR="005031B3">
        <w:rPr>
          <w:rFonts w:asciiTheme="majorBidi" w:hAnsiTheme="majorBidi" w:cstheme="majorBidi"/>
        </w:rPr>
        <w:t xml:space="preserve"> </w:t>
      </w:r>
      <w:r w:rsidR="00A62908" w:rsidRPr="00A62908">
        <w:rPr>
          <w:rFonts w:asciiTheme="majorBidi" w:hAnsiTheme="majorBidi" w:cstheme="majorBidi"/>
        </w:rPr>
        <w:t xml:space="preserve">RF fingerprint to identify patterns associated with different types of attacks. SL techniques are preferred by their interpretation and relatively low calculation complexity in the </w:t>
      </w:r>
      <w:r w:rsidR="00A62908">
        <w:rPr>
          <w:rFonts w:asciiTheme="majorBidi" w:hAnsiTheme="majorBidi" w:cstheme="majorBidi"/>
        </w:rPr>
        <w:t>resources of WIoT</w:t>
      </w:r>
      <w:r w:rsidR="00A62908" w:rsidRPr="00A62908">
        <w:rPr>
          <w:rFonts w:asciiTheme="majorBidi" w:hAnsiTheme="majorBidi" w:cstheme="majorBidi"/>
        </w:rPr>
        <w:t xml:space="preserve"> system. Generally monitored learning methods and their </w:t>
      </w:r>
      <w:r w:rsidR="005031B3">
        <w:rPr>
          <w:rFonts w:asciiTheme="majorBidi" w:hAnsiTheme="majorBidi" w:cstheme="majorBidi"/>
        </w:rPr>
        <w:t>WIoT</w:t>
      </w:r>
      <w:r w:rsidR="00A62908" w:rsidRPr="00A62908">
        <w:rPr>
          <w:rFonts w:asciiTheme="majorBidi" w:hAnsiTheme="majorBidi" w:cstheme="majorBidi"/>
        </w:rPr>
        <w:t xml:space="preserve"> security applications include:</w:t>
      </w:r>
    </w:p>
    <w:p w14:paraId="1F416C21" w14:textId="77777777" w:rsidR="005031B3" w:rsidRPr="005031B3" w:rsidRDefault="005031B3" w:rsidP="005031B3">
      <w:pPr>
        <w:pStyle w:val="ListParagraph"/>
        <w:numPr>
          <w:ilvl w:val="0"/>
          <w:numId w:val="75"/>
        </w:numPr>
        <w:rPr>
          <w:rFonts w:asciiTheme="majorBidi" w:hAnsiTheme="majorBidi" w:cstheme="majorBidi"/>
          <w:b/>
          <w:bCs/>
        </w:rPr>
      </w:pPr>
      <w:r w:rsidRPr="005031B3">
        <w:rPr>
          <w:rFonts w:asciiTheme="majorBidi" w:hAnsiTheme="majorBidi" w:cstheme="majorBidi"/>
          <w:b/>
          <w:bCs/>
        </w:rPr>
        <w:t>Support Vector Machine (SVM):</w:t>
      </w:r>
    </w:p>
    <w:p w14:paraId="2BDDF7DE" w14:textId="37750E02" w:rsidR="005031B3" w:rsidRPr="005031B3" w:rsidRDefault="005031B3" w:rsidP="005031B3">
      <w:pPr>
        <w:pStyle w:val="ListParagraph"/>
        <w:ind w:left="2160"/>
        <w:rPr>
          <w:rFonts w:asciiTheme="majorBidi" w:hAnsiTheme="majorBidi" w:cstheme="majorBidi"/>
        </w:rPr>
      </w:pPr>
      <w:r w:rsidRPr="005031B3">
        <w:rPr>
          <w:rFonts w:asciiTheme="majorBidi" w:hAnsiTheme="majorBidi" w:cstheme="majorBidi"/>
        </w:rPr>
        <w:t>A basic but powerful classifies that distinguishes classes by finding an optimal hyperplane with a maximum margin. In W</w:t>
      </w:r>
      <w:r>
        <w:rPr>
          <w:rFonts w:asciiTheme="majorBidi" w:hAnsiTheme="majorBidi" w:cstheme="majorBidi"/>
        </w:rPr>
        <w:t>I</w:t>
      </w:r>
      <w:r w:rsidRPr="005031B3">
        <w:rPr>
          <w:rFonts w:asciiTheme="majorBidi" w:hAnsiTheme="majorBidi" w:cstheme="majorBidi"/>
        </w:rPr>
        <w:t>o</w:t>
      </w:r>
      <w:r>
        <w:rPr>
          <w:rFonts w:asciiTheme="majorBidi" w:hAnsiTheme="majorBidi" w:cstheme="majorBidi"/>
        </w:rPr>
        <w:t>T</w:t>
      </w:r>
      <w:r w:rsidRPr="005031B3">
        <w:rPr>
          <w:rFonts w:asciiTheme="majorBidi" w:hAnsiTheme="majorBidi" w:cstheme="majorBidi"/>
        </w:rPr>
        <w:t>, it is effective to detect active jamming attacks by analyzing functions such as SNR and Power Spectral Density (PSD)</w:t>
      </w:r>
      <w:sdt>
        <w:sdtPr>
          <w:rPr>
            <w:rFonts w:asciiTheme="majorBidi" w:hAnsiTheme="majorBidi" w:cstheme="majorBidi"/>
            <w:color w:val="000000"/>
          </w:rPr>
          <w:tag w:val="MENDELEY_CITATION_v3_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"/>
          <w:id w:val="-335919803"/>
          <w:placeholder>
            <w:docPart w:val="DefaultPlaceholder_-1854013440"/>
          </w:placeholder>
        </w:sdtPr>
        <w:sdtContent>
          <w:r w:rsidR="00711DFE" w:rsidRPr="00711DFE">
            <w:rPr>
              <w:rFonts w:asciiTheme="majorBidi" w:hAnsiTheme="majorBidi" w:cstheme="majorBidi"/>
              <w:color w:val="000000"/>
            </w:rPr>
            <w:t>[143]</w:t>
          </w:r>
        </w:sdtContent>
      </w:sdt>
      <w:r w:rsidRPr="005031B3">
        <w:rPr>
          <w:rFonts w:asciiTheme="majorBidi" w:hAnsiTheme="majorBidi" w:cstheme="majorBidi"/>
        </w:rPr>
        <w:t>.</w:t>
      </w:r>
    </w:p>
    <w:p w14:paraId="1245AC2F" w14:textId="77777777" w:rsidR="005031B3" w:rsidRPr="005031B3" w:rsidRDefault="005031B3" w:rsidP="005031B3">
      <w:pPr>
        <w:pStyle w:val="ListParagraph"/>
        <w:numPr>
          <w:ilvl w:val="0"/>
          <w:numId w:val="75"/>
        </w:numPr>
        <w:rPr>
          <w:rFonts w:asciiTheme="majorBidi" w:hAnsiTheme="majorBidi" w:cstheme="majorBidi"/>
          <w:b/>
          <w:bCs/>
        </w:rPr>
      </w:pPr>
      <w:r w:rsidRPr="005031B3">
        <w:rPr>
          <w:rFonts w:asciiTheme="majorBidi" w:hAnsiTheme="majorBidi" w:cstheme="majorBidi"/>
          <w:b/>
          <w:bCs/>
        </w:rPr>
        <w:t xml:space="preserve">K-Nearest Neighbor (KNN): </w:t>
      </w:r>
    </w:p>
    <w:p w14:paraId="4CDE478D" w14:textId="61D93475" w:rsidR="005031B3" w:rsidRPr="005031B3" w:rsidRDefault="005031B3" w:rsidP="005031B3">
      <w:pPr>
        <w:pStyle w:val="ListParagraph"/>
        <w:ind w:left="2160"/>
        <w:rPr>
          <w:rFonts w:asciiTheme="majorBidi" w:hAnsiTheme="majorBidi" w:cstheme="majorBidi"/>
        </w:rPr>
      </w:pPr>
      <w:r w:rsidRPr="005031B3">
        <w:rPr>
          <w:rFonts w:asciiTheme="majorBidi" w:hAnsiTheme="majorBidi" w:cstheme="majorBidi"/>
        </w:rPr>
        <w:t>A basic, non-parametric algorithm that classifies indications based on the majority label between their K-</w:t>
      </w:r>
      <w:r>
        <w:rPr>
          <w:rFonts w:asciiTheme="majorBidi" w:hAnsiTheme="majorBidi" w:cstheme="majorBidi"/>
        </w:rPr>
        <w:t>nearest</w:t>
      </w:r>
      <w:r w:rsidRPr="005031B3">
        <w:rPr>
          <w:rFonts w:asciiTheme="majorBidi" w:hAnsiTheme="majorBidi" w:cstheme="majorBidi"/>
        </w:rPr>
        <w:t xml:space="preserve"> neighbor in the </w:t>
      </w:r>
      <w:r>
        <w:rPr>
          <w:rFonts w:asciiTheme="majorBidi" w:hAnsiTheme="majorBidi" w:cstheme="majorBidi"/>
        </w:rPr>
        <w:t>feature</w:t>
      </w:r>
      <w:r w:rsidRPr="005031B3">
        <w:rPr>
          <w:rFonts w:asciiTheme="majorBidi" w:hAnsiTheme="majorBidi" w:cstheme="majorBidi"/>
        </w:rPr>
        <w:t xml:space="preserve"> </w:t>
      </w:r>
      <w:r>
        <w:rPr>
          <w:rFonts w:asciiTheme="majorBidi" w:hAnsiTheme="majorBidi" w:cstheme="majorBidi"/>
        </w:rPr>
        <w:t>space</w:t>
      </w:r>
      <w:r w:rsidRPr="005031B3">
        <w:rPr>
          <w:rFonts w:asciiTheme="majorBidi" w:hAnsiTheme="majorBidi" w:cstheme="majorBidi"/>
        </w:rPr>
        <w:t>. In W</w:t>
      </w:r>
      <w:r>
        <w:rPr>
          <w:rFonts w:asciiTheme="majorBidi" w:hAnsiTheme="majorBidi" w:cstheme="majorBidi"/>
        </w:rPr>
        <w:t>I</w:t>
      </w:r>
      <w:r w:rsidRPr="005031B3">
        <w:rPr>
          <w:rFonts w:asciiTheme="majorBidi" w:hAnsiTheme="majorBidi" w:cstheme="majorBidi"/>
        </w:rPr>
        <w:t>o</w:t>
      </w:r>
      <w:r>
        <w:rPr>
          <w:rFonts w:asciiTheme="majorBidi" w:hAnsiTheme="majorBidi" w:cstheme="majorBidi"/>
        </w:rPr>
        <w:t>T</w:t>
      </w:r>
      <w:r w:rsidRPr="005031B3">
        <w:rPr>
          <w:rFonts w:asciiTheme="majorBidi" w:hAnsiTheme="majorBidi" w:cstheme="majorBidi"/>
        </w:rPr>
        <w:t>,</w:t>
      </w:r>
      <w:r>
        <w:rPr>
          <w:rFonts w:asciiTheme="majorBidi" w:hAnsiTheme="majorBidi" w:cstheme="majorBidi"/>
        </w:rPr>
        <w:t xml:space="preserve"> </w:t>
      </w:r>
      <w:r w:rsidRPr="005031B3">
        <w:rPr>
          <w:rFonts w:asciiTheme="majorBidi" w:hAnsiTheme="majorBidi" w:cstheme="majorBidi"/>
        </w:rPr>
        <w:t>RSSI and I/Q help to detect spoofing attacks by comparing signal functions such as I/Q -</w:t>
      </w:r>
      <w:r>
        <w:rPr>
          <w:rFonts w:asciiTheme="majorBidi" w:hAnsiTheme="majorBidi" w:cstheme="majorBidi"/>
        </w:rPr>
        <w:t>Imbalance</w:t>
      </w:r>
      <w:sdt>
        <w:sdtPr>
          <w:rPr>
            <w:rFonts w:asciiTheme="majorBidi" w:hAnsiTheme="majorBidi" w:cstheme="majorBidi"/>
            <w:color w:val="000000"/>
          </w:rPr>
          <w:tag w:val="MENDELEY_CITATION_v3_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"/>
          <w:id w:val="-597098420"/>
          <w:placeholder>
            <w:docPart w:val="DefaultPlaceholder_-1854013440"/>
          </w:placeholder>
        </w:sdtPr>
        <w:sdtContent>
          <w:r w:rsidR="00711DFE" w:rsidRPr="00711DFE">
            <w:rPr>
              <w:rFonts w:asciiTheme="majorBidi" w:hAnsiTheme="majorBidi" w:cstheme="majorBidi"/>
              <w:color w:val="000000"/>
            </w:rPr>
            <w:t>[144]</w:t>
          </w:r>
        </w:sdtContent>
      </w:sdt>
      <w:r w:rsidRPr="005031B3">
        <w:rPr>
          <w:rFonts w:asciiTheme="majorBidi" w:hAnsiTheme="majorBidi" w:cstheme="majorBidi"/>
        </w:rPr>
        <w:t>.</w:t>
      </w:r>
    </w:p>
    <w:p w14:paraId="70AE1911" w14:textId="77777777" w:rsidR="005031B3" w:rsidRPr="005031B3" w:rsidRDefault="005031B3" w:rsidP="005031B3">
      <w:pPr>
        <w:pStyle w:val="ListParagraph"/>
        <w:numPr>
          <w:ilvl w:val="0"/>
          <w:numId w:val="75"/>
        </w:numPr>
        <w:rPr>
          <w:rFonts w:asciiTheme="majorBidi" w:hAnsiTheme="majorBidi" w:cstheme="majorBidi"/>
          <w:b/>
          <w:bCs/>
        </w:rPr>
      </w:pPr>
      <w:r w:rsidRPr="005031B3">
        <w:rPr>
          <w:rFonts w:asciiTheme="majorBidi" w:hAnsiTheme="majorBidi" w:cstheme="majorBidi"/>
          <w:b/>
          <w:bCs/>
        </w:rPr>
        <w:t>Decision Tree (DT):</w:t>
      </w:r>
    </w:p>
    <w:p w14:paraId="620494F0" w14:textId="200EB954" w:rsidR="005031B3" w:rsidRPr="005031B3" w:rsidRDefault="005031B3" w:rsidP="005031B3">
      <w:pPr>
        <w:pStyle w:val="ListParagraph"/>
        <w:ind w:left="2160"/>
        <w:rPr>
          <w:rFonts w:asciiTheme="majorBidi" w:hAnsiTheme="majorBidi" w:cstheme="majorBidi"/>
        </w:rPr>
      </w:pPr>
      <w:r w:rsidRPr="005031B3">
        <w:rPr>
          <w:rFonts w:asciiTheme="majorBidi" w:hAnsiTheme="majorBidi" w:cstheme="majorBidi"/>
        </w:rPr>
        <w:t>A basic model that determines through repetition function forms a lecturer tree structure. DTS is used to identify nonconformity deviations to detect the attacks in the smart network by analyzing features such as Channel State Information (CSI) or RSSI</w:t>
      </w:r>
      <w:sdt>
        <w:sdtPr>
          <w:rPr>
            <w:rFonts w:asciiTheme="majorBidi" w:hAnsiTheme="majorBidi" w:cstheme="majorBidi"/>
            <w:color w:val="000000"/>
          </w:rPr>
          <w:tag w:val="MENDELEY_CITATION_v3_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"/>
          <w:id w:val="-932280772"/>
          <w:placeholder>
            <w:docPart w:val="DefaultPlaceholder_-1854013440"/>
          </w:placeholder>
        </w:sdtPr>
        <w:sdtContent>
          <w:r w:rsidR="00711DFE" w:rsidRPr="00711DFE">
            <w:rPr>
              <w:rFonts w:asciiTheme="majorBidi" w:hAnsiTheme="majorBidi" w:cstheme="majorBidi"/>
              <w:color w:val="000000"/>
            </w:rPr>
            <w:t>[145]</w:t>
          </w:r>
        </w:sdtContent>
      </w:sdt>
      <w:r w:rsidRPr="005031B3">
        <w:rPr>
          <w:rFonts w:asciiTheme="majorBidi" w:hAnsiTheme="majorBidi" w:cstheme="majorBidi"/>
        </w:rPr>
        <w:t>.</w:t>
      </w:r>
    </w:p>
    <w:p w14:paraId="0155150F" w14:textId="46785679" w:rsidR="005031B3" w:rsidRPr="005031B3" w:rsidRDefault="005031B3" w:rsidP="005031B3">
      <w:pPr>
        <w:pStyle w:val="ListParagraph"/>
        <w:numPr>
          <w:ilvl w:val="0"/>
          <w:numId w:val="75"/>
        </w:numPr>
        <w:rPr>
          <w:rFonts w:asciiTheme="majorBidi" w:hAnsiTheme="majorBidi" w:cstheme="majorBidi"/>
          <w:b/>
          <w:bCs/>
        </w:rPr>
      </w:pPr>
      <w:r w:rsidRPr="005031B3">
        <w:rPr>
          <w:rFonts w:asciiTheme="majorBidi" w:hAnsiTheme="majorBidi" w:cstheme="majorBidi"/>
          <w:b/>
          <w:bCs/>
        </w:rPr>
        <w:t>Ensemble Learning (EL):</w:t>
      </w:r>
    </w:p>
    <w:p w14:paraId="6CA69097" w14:textId="4C865A09" w:rsidR="005031B3" w:rsidRDefault="005031B3" w:rsidP="005031B3">
      <w:pPr>
        <w:pStyle w:val="ListParagraph"/>
        <w:ind w:left="2160"/>
        <w:rPr>
          <w:rFonts w:asciiTheme="majorBidi" w:hAnsiTheme="majorBidi" w:cstheme="majorBidi"/>
        </w:rPr>
      </w:pPr>
      <w:r w:rsidRPr="005031B3">
        <w:rPr>
          <w:rFonts w:asciiTheme="majorBidi" w:hAnsiTheme="majorBidi" w:cstheme="majorBidi"/>
        </w:rPr>
        <w:t>An intermediate level approach that integrates several base students, such as decisions in random forests to improve trees, classification accuracy and strength. In the W</w:t>
      </w:r>
      <w:r>
        <w:rPr>
          <w:rFonts w:asciiTheme="majorBidi" w:hAnsiTheme="majorBidi" w:cstheme="majorBidi"/>
        </w:rPr>
        <w:t>I</w:t>
      </w:r>
      <w:r w:rsidRPr="005031B3">
        <w:rPr>
          <w:rFonts w:asciiTheme="majorBidi" w:hAnsiTheme="majorBidi" w:cstheme="majorBidi"/>
        </w:rPr>
        <w:t>o</w:t>
      </w:r>
      <w:r>
        <w:rPr>
          <w:rFonts w:asciiTheme="majorBidi" w:hAnsiTheme="majorBidi" w:cstheme="majorBidi"/>
        </w:rPr>
        <w:t xml:space="preserve">T </w:t>
      </w:r>
      <w:r w:rsidRPr="005031B3">
        <w:rPr>
          <w:rFonts w:asciiTheme="majorBidi" w:hAnsiTheme="majorBidi" w:cstheme="majorBidi"/>
        </w:rPr>
        <w:t>system, the clothing models are particularly useful for identifying RF fingerprints -</w:t>
      </w:r>
      <w:r w:rsidRPr="005031B3">
        <w:t xml:space="preserve"> </w:t>
      </w:r>
      <w:r w:rsidRPr="005031B3">
        <w:rPr>
          <w:rFonts w:asciiTheme="majorBidi" w:hAnsiTheme="majorBidi" w:cstheme="majorBidi"/>
        </w:rPr>
        <w:t xml:space="preserve">tampering by analyzing phase noise or I/Q - </w:t>
      </w:r>
      <w:r>
        <w:rPr>
          <w:rFonts w:asciiTheme="majorBidi" w:hAnsiTheme="majorBidi" w:cstheme="majorBidi"/>
        </w:rPr>
        <w:t>Imbalance</w:t>
      </w:r>
      <w:sdt>
        <w:sdtPr>
          <w:rPr>
            <w:rFonts w:asciiTheme="majorBidi" w:hAnsiTheme="majorBidi" w:cstheme="majorBidi"/>
            <w:color w:val="000000"/>
          </w:rPr>
          <w:tag w:val="MENDELEY_CITATION_v3_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"/>
          <w:id w:val="-1100715056"/>
          <w:placeholder>
            <w:docPart w:val="DefaultPlaceholder_-1854013440"/>
          </w:placeholder>
        </w:sdtPr>
        <w:sdtContent>
          <w:r w:rsidR="00711DFE" w:rsidRPr="00711DFE">
            <w:rPr>
              <w:rFonts w:asciiTheme="majorBidi" w:hAnsiTheme="majorBidi" w:cstheme="majorBidi"/>
              <w:color w:val="000000"/>
            </w:rPr>
            <w:t>[146]</w:t>
          </w:r>
        </w:sdtContent>
      </w:sdt>
      <w:r w:rsidRPr="005031B3">
        <w:rPr>
          <w:rFonts w:asciiTheme="majorBidi" w:hAnsiTheme="majorBidi" w:cstheme="majorBidi"/>
        </w:rPr>
        <w:t>.</w:t>
      </w:r>
    </w:p>
    <w:p w14:paraId="45BD8124" w14:textId="084C4193" w:rsidR="005E74C4" w:rsidRPr="005031B3" w:rsidRDefault="005E74C4" w:rsidP="005E74C4">
      <w:pPr>
        <w:pStyle w:val="ListParagraph"/>
        <w:numPr>
          <w:ilvl w:val="0"/>
          <w:numId w:val="74"/>
        </w:numPr>
        <w:rPr>
          <w:rFonts w:asciiTheme="majorBidi" w:hAnsiTheme="majorBidi" w:cstheme="majorBidi"/>
          <w:b/>
          <w:bCs/>
        </w:rPr>
      </w:pPr>
      <w:r>
        <w:rPr>
          <w:rFonts w:asciiTheme="majorBidi" w:hAnsiTheme="majorBidi" w:cstheme="majorBidi"/>
          <w:b/>
          <w:bCs/>
        </w:rPr>
        <w:t>Unsupervised</w:t>
      </w:r>
      <w:r w:rsidRPr="005031B3">
        <w:rPr>
          <w:rFonts w:asciiTheme="majorBidi" w:hAnsiTheme="majorBidi" w:cstheme="majorBidi"/>
          <w:b/>
          <w:bCs/>
        </w:rPr>
        <w:t xml:space="preserve"> Learning (</w:t>
      </w:r>
      <w:r>
        <w:rPr>
          <w:rFonts w:asciiTheme="majorBidi" w:hAnsiTheme="majorBidi" w:cstheme="majorBidi"/>
          <w:b/>
          <w:bCs/>
        </w:rPr>
        <w:t>U</w:t>
      </w:r>
      <w:r w:rsidRPr="005031B3">
        <w:rPr>
          <w:rFonts w:asciiTheme="majorBidi" w:hAnsiTheme="majorBidi" w:cstheme="majorBidi"/>
          <w:b/>
          <w:bCs/>
        </w:rPr>
        <w:t xml:space="preserve">L): </w:t>
      </w:r>
    </w:p>
    <w:p w14:paraId="248D4A67" w14:textId="2033A57D" w:rsidR="00A62908" w:rsidRDefault="00B6636C" w:rsidP="005E74C4">
      <w:pPr>
        <w:ind w:left="1080"/>
        <w:rPr>
          <w:rFonts w:asciiTheme="majorBidi" w:hAnsiTheme="majorBidi" w:cstheme="majorBidi"/>
        </w:rPr>
      </w:pPr>
      <w:r>
        <w:rPr>
          <w:rFonts w:asciiTheme="majorBidi" w:hAnsiTheme="majorBidi" w:cstheme="majorBidi"/>
        </w:rPr>
        <w:t>UL r</w:t>
      </w:r>
      <w:r w:rsidR="005E74C4" w:rsidRPr="005E74C4">
        <w:rPr>
          <w:rFonts w:asciiTheme="majorBidi" w:hAnsiTheme="majorBidi" w:cstheme="majorBidi"/>
        </w:rPr>
        <w:t>efers to training models on non-</w:t>
      </w:r>
      <w:r w:rsidR="005E74C4">
        <w:rPr>
          <w:rFonts w:asciiTheme="majorBidi" w:hAnsiTheme="majorBidi" w:cstheme="majorBidi"/>
        </w:rPr>
        <w:t>labeled</w:t>
      </w:r>
      <w:r w:rsidR="005E74C4" w:rsidRPr="005E74C4">
        <w:rPr>
          <w:rFonts w:asciiTheme="majorBidi" w:hAnsiTheme="majorBidi" w:cstheme="majorBidi"/>
        </w:rPr>
        <w:t xml:space="preserve"> data to highlight hidden patterns, groups or deviations, making it well suited for security applications in W</w:t>
      </w:r>
      <w:r w:rsidR="005E74C4">
        <w:rPr>
          <w:rFonts w:asciiTheme="majorBidi" w:hAnsiTheme="majorBidi" w:cstheme="majorBidi"/>
        </w:rPr>
        <w:t>I</w:t>
      </w:r>
      <w:r w:rsidR="005E74C4" w:rsidRPr="005E74C4">
        <w:rPr>
          <w:rFonts w:asciiTheme="majorBidi" w:hAnsiTheme="majorBidi" w:cstheme="majorBidi"/>
        </w:rPr>
        <w:t>o</w:t>
      </w:r>
      <w:r w:rsidR="005E74C4">
        <w:rPr>
          <w:rFonts w:asciiTheme="majorBidi" w:hAnsiTheme="majorBidi" w:cstheme="majorBidi"/>
        </w:rPr>
        <w:t>T</w:t>
      </w:r>
      <w:r w:rsidR="005E74C4" w:rsidRPr="005E74C4">
        <w:rPr>
          <w:rFonts w:asciiTheme="majorBidi" w:hAnsiTheme="majorBidi" w:cstheme="majorBidi"/>
        </w:rPr>
        <w:t xml:space="preserve"> system, where the marked attack data is </w:t>
      </w:r>
      <w:r w:rsidR="005E74C4">
        <w:rPr>
          <w:rFonts w:asciiTheme="majorBidi" w:hAnsiTheme="majorBidi" w:cstheme="majorBidi"/>
        </w:rPr>
        <w:t>insufficient</w:t>
      </w:r>
      <w:r w:rsidR="005E74C4" w:rsidRPr="005E74C4">
        <w:rPr>
          <w:rFonts w:asciiTheme="majorBidi" w:hAnsiTheme="majorBidi" w:cstheme="majorBidi"/>
        </w:rPr>
        <w:t xml:space="preserve">. The UL technique is especially useful for detecting subtle or passive dangers such as analyzing the deviation in the signal behavior by analyzing jamming and eavesdropping. The two most important UL techniques used in </w:t>
      </w:r>
      <w:r w:rsidR="005E74C4">
        <w:rPr>
          <w:rFonts w:asciiTheme="majorBidi" w:hAnsiTheme="majorBidi" w:cstheme="majorBidi"/>
        </w:rPr>
        <w:t>WIoT</w:t>
      </w:r>
      <w:r w:rsidR="005E74C4" w:rsidRPr="005E74C4">
        <w:rPr>
          <w:rFonts w:asciiTheme="majorBidi" w:hAnsiTheme="majorBidi" w:cstheme="majorBidi"/>
        </w:rPr>
        <w:t xml:space="preserve"> environment are as follows:</w:t>
      </w:r>
    </w:p>
    <w:p w14:paraId="5043FFB3" w14:textId="0178FB40" w:rsidR="005E74C4" w:rsidRPr="005E74C4" w:rsidRDefault="005E74C4" w:rsidP="005E74C4">
      <w:pPr>
        <w:pStyle w:val="ListParagraph"/>
        <w:numPr>
          <w:ilvl w:val="0"/>
          <w:numId w:val="75"/>
        </w:numPr>
        <w:rPr>
          <w:rFonts w:asciiTheme="majorBidi" w:hAnsiTheme="majorBidi" w:cstheme="majorBidi"/>
          <w:b/>
          <w:bCs/>
        </w:rPr>
      </w:pPr>
      <w:r w:rsidRPr="005E74C4">
        <w:rPr>
          <w:rFonts w:asciiTheme="majorBidi" w:hAnsiTheme="majorBidi" w:cstheme="majorBidi"/>
          <w:b/>
          <w:bCs/>
        </w:rPr>
        <w:t>Clustering (e.g., Density-Based Clustering such as DBSCAN):</w:t>
      </w:r>
    </w:p>
    <w:p w14:paraId="5BB55E2D" w14:textId="124FAC8A" w:rsidR="005E74C4" w:rsidRPr="005E74C4" w:rsidRDefault="005E74C4" w:rsidP="005E74C4">
      <w:pPr>
        <w:pStyle w:val="ListParagraph"/>
        <w:ind w:left="2160"/>
        <w:rPr>
          <w:rFonts w:asciiTheme="majorBidi" w:hAnsiTheme="majorBidi" w:cstheme="majorBidi"/>
        </w:rPr>
      </w:pPr>
      <w:r w:rsidRPr="005E74C4">
        <w:rPr>
          <w:rFonts w:asciiTheme="majorBidi" w:hAnsiTheme="majorBidi" w:cstheme="majorBidi"/>
        </w:rPr>
        <w:t xml:space="preserve">Clustering algorithm groups are </w:t>
      </w:r>
      <w:r>
        <w:rPr>
          <w:rFonts w:asciiTheme="majorBidi" w:hAnsiTheme="majorBidi" w:cstheme="majorBidi"/>
        </w:rPr>
        <w:t>based on the similarity of</w:t>
      </w:r>
      <w:r w:rsidRPr="005E74C4">
        <w:rPr>
          <w:rFonts w:asciiTheme="majorBidi" w:hAnsiTheme="majorBidi" w:cstheme="majorBidi"/>
        </w:rPr>
        <w:t xml:space="preserve"> data point based on the underlying pattern without relying on the label input. In </w:t>
      </w:r>
      <w:r>
        <w:rPr>
          <w:rFonts w:asciiTheme="majorBidi" w:hAnsiTheme="majorBidi" w:cstheme="majorBidi"/>
        </w:rPr>
        <w:t>WIoT</w:t>
      </w:r>
      <w:r w:rsidRPr="005E74C4">
        <w:rPr>
          <w:rFonts w:asciiTheme="majorBidi" w:hAnsiTheme="majorBidi" w:cstheme="majorBidi"/>
        </w:rPr>
        <w:t xml:space="preserve">, density -based grouping can be used to detect passive jamming by identifying unusual signaling behavior, such as multipath interference </w:t>
      </w:r>
      <w:r>
        <w:rPr>
          <w:rFonts w:asciiTheme="majorBidi" w:hAnsiTheme="majorBidi" w:cstheme="majorBidi"/>
        </w:rPr>
        <w:t xml:space="preserve">through </w:t>
      </w:r>
      <w:r w:rsidRPr="005E74C4">
        <w:rPr>
          <w:rFonts w:asciiTheme="majorBidi" w:hAnsiTheme="majorBidi" w:cstheme="majorBidi"/>
        </w:rPr>
        <w:t>RSS</w:t>
      </w:r>
      <w:sdt>
        <w:sdtPr>
          <w:rPr>
            <w:rFonts w:asciiTheme="majorBidi" w:hAnsiTheme="majorBidi" w:cstheme="majorBidi"/>
            <w:color w:val="000000"/>
          </w:rPr>
          <w:tag w:val="MENDELEY_CITATION_v3_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"/>
          <w:id w:val="903572340"/>
          <w:placeholder>
            <w:docPart w:val="DefaultPlaceholder_-1854013440"/>
          </w:placeholder>
        </w:sdtPr>
        <w:sdtContent>
          <w:r w:rsidR="00711DFE" w:rsidRPr="00711DFE">
            <w:rPr>
              <w:rFonts w:asciiTheme="majorBidi" w:hAnsiTheme="majorBidi" w:cstheme="majorBidi"/>
              <w:color w:val="000000"/>
            </w:rPr>
            <w:t>[147]</w:t>
          </w:r>
        </w:sdtContent>
      </w:sdt>
      <w:r>
        <w:rPr>
          <w:rFonts w:asciiTheme="majorBidi" w:hAnsiTheme="majorBidi" w:cstheme="majorBidi"/>
        </w:rPr>
        <w:t>.</w:t>
      </w:r>
    </w:p>
    <w:p w14:paraId="0075D650" w14:textId="77777777" w:rsidR="005E74C4" w:rsidRPr="005E74C4" w:rsidRDefault="005E74C4" w:rsidP="005E74C4">
      <w:pPr>
        <w:pStyle w:val="ListParagraph"/>
        <w:numPr>
          <w:ilvl w:val="0"/>
          <w:numId w:val="75"/>
        </w:numPr>
        <w:rPr>
          <w:rFonts w:asciiTheme="majorBidi" w:hAnsiTheme="majorBidi" w:cstheme="majorBidi"/>
          <w:b/>
          <w:bCs/>
        </w:rPr>
      </w:pPr>
      <w:r w:rsidRPr="005E74C4">
        <w:rPr>
          <w:rFonts w:asciiTheme="majorBidi" w:hAnsiTheme="majorBidi" w:cstheme="majorBidi"/>
          <w:b/>
          <w:bCs/>
        </w:rPr>
        <w:lastRenderedPageBreak/>
        <w:t>One-Class Support Vector Machine (OCC-SVM):</w:t>
      </w:r>
    </w:p>
    <w:p w14:paraId="5FB17505" w14:textId="1E37BF29" w:rsidR="005E74C4" w:rsidRPr="005E74C4" w:rsidRDefault="005E74C4" w:rsidP="005E74C4">
      <w:pPr>
        <w:pStyle w:val="ListParagraph"/>
        <w:ind w:left="2160"/>
        <w:rPr>
          <w:rFonts w:asciiTheme="majorBidi" w:hAnsiTheme="majorBidi" w:cstheme="majorBidi"/>
        </w:rPr>
      </w:pPr>
      <w:r w:rsidRPr="005E74C4">
        <w:rPr>
          <w:rFonts w:asciiTheme="majorBidi" w:hAnsiTheme="majorBidi" w:cstheme="majorBidi"/>
        </w:rPr>
        <w:t>OCC-SSVM is an algorithm to detect a deviation that models the general behavior of valid indications (e.g., using CSI) and identifies outers as potential dangers. In the Wiot environment, the OCC-SVM signal is particularly effective in detecting eavesdropping by identifying unauthorized deviations in the signal</w:t>
      </w:r>
      <w:r>
        <w:rPr>
          <w:rFonts w:asciiTheme="majorBidi" w:hAnsiTheme="majorBidi" w:cstheme="majorBidi"/>
        </w:rPr>
        <w:t>s</w:t>
      </w:r>
      <w:sdt>
        <w:sdtPr>
          <w:rPr>
            <w:rFonts w:asciiTheme="majorBidi" w:hAnsiTheme="majorBidi" w:cstheme="majorBidi"/>
            <w:color w:val="000000"/>
          </w:rPr>
          <w:tag w:val="MENDELEY_CITATION_v3_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"/>
          <w:id w:val="-338704923"/>
          <w:placeholder>
            <w:docPart w:val="DefaultPlaceholder_-1854013440"/>
          </w:placeholder>
        </w:sdtPr>
        <w:sdtContent>
          <w:r w:rsidR="00711DFE" w:rsidRPr="00711DFE">
            <w:rPr>
              <w:rFonts w:asciiTheme="majorBidi" w:hAnsiTheme="majorBidi" w:cstheme="majorBidi"/>
              <w:color w:val="000000"/>
            </w:rPr>
            <w:t>[148]</w:t>
          </w:r>
        </w:sdtContent>
      </w:sdt>
      <w:r w:rsidRPr="005E74C4">
        <w:rPr>
          <w:rFonts w:asciiTheme="majorBidi" w:hAnsiTheme="majorBidi" w:cstheme="majorBidi"/>
        </w:rPr>
        <w:t>.</w:t>
      </w:r>
    </w:p>
    <w:p w14:paraId="5DE56FB8" w14:textId="1B0B169A" w:rsidR="00961D86" w:rsidRDefault="00961D86" w:rsidP="00961D86">
      <w:pPr>
        <w:pStyle w:val="ListParagraph"/>
        <w:numPr>
          <w:ilvl w:val="0"/>
          <w:numId w:val="74"/>
        </w:numPr>
        <w:rPr>
          <w:rFonts w:asciiTheme="majorBidi" w:hAnsiTheme="majorBidi" w:cstheme="majorBidi"/>
          <w:b/>
          <w:bCs/>
        </w:rPr>
      </w:pPr>
      <w:r>
        <w:rPr>
          <w:rFonts w:asciiTheme="majorBidi" w:hAnsiTheme="majorBidi" w:cstheme="majorBidi"/>
          <w:b/>
          <w:bCs/>
        </w:rPr>
        <w:t>Reinforcement</w:t>
      </w:r>
      <w:r w:rsidRPr="005031B3">
        <w:rPr>
          <w:rFonts w:asciiTheme="majorBidi" w:hAnsiTheme="majorBidi" w:cstheme="majorBidi"/>
          <w:b/>
          <w:bCs/>
        </w:rPr>
        <w:t xml:space="preserve"> Learning (</w:t>
      </w:r>
      <w:r>
        <w:rPr>
          <w:rFonts w:asciiTheme="majorBidi" w:hAnsiTheme="majorBidi" w:cstheme="majorBidi"/>
          <w:b/>
          <w:bCs/>
        </w:rPr>
        <w:t>R</w:t>
      </w:r>
      <w:r w:rsidRPr="005031B3">
        <w:rPr>
          <w:rFonts w:asciiTheme="majorBidi" w:hAnsiTheme="majorBidi" w:cstheme="majorBidi"/>
          <w:b/>
          <w:bCs/>
        </w:rPr>
        <w:t xml:space="preserve">L): </w:t>
      </w:r>
    </w:p>
    <w:p w14:paraId="1CDA836D" w14:textId="4050F38E" w:rsidR="00961D86" w:rsidRPr="00961D86" w:rsidRDefault="00961D86" w:rsidP="00961D86">
      <w:pPr>
        <w:ind w:left="1080"/>
        <w:rPr>
          <w:rFonts w:asciiTheme="majorBidi" w:hAnsiTheme="majorBidi" w:cstheme="majorBidi"/>
        </w:rPr>
      </w:pPr>
      <w:r w:rsidRPr="00961D86">
        <w:rPr>
          <w:rFonts w:asciiTheme="majorBidi" w:hAnsiTheme="majorBidi" w:cstheme="majorBidi"/>
        </w:rPr>
        <w:t>is a learning paradigm in which an agent interacts with an environment and learns optimal behavior by receiving reactions in the form of allocation or punishment. In W</w:t>
      </w:r>
      <w:r>
        <w:rPr>
          <w:rFonts w:asciiTheme="majorBidi" w:hAnsiTheme="majorBidi" w:cstheme="majorBidi"/>
        </w:rPr>
        <w:t>I</w:t>
      </w:r>
      <w:r w:rsidRPr="00961D86">
        <w:rPr>
          <w:rFonts w:asciiTheme="majorBidi" w:hAnsiTheme="majorBidi" w:cstheme="majorBidi"/>
        </w:rPr>
        <w:t>o</w:t>
      </w:r>
      <w:r>
        <w:rPr>
          <w:rFonts w:asciiTheme="majorBidi" w:hAnsiTheme="majorBidi" w:cstheme="majorBidi"/>
        </w:rPr>
        <w:t xml:space="preserve">T </w:t>
      </w:r>
      <w:r w:rsidRPr="00961D86">
        <w:rPr>
          <w:rFonts w:asciiTheme="majorBidi" w:hAnsiTheme="majorBidi" w:cstheme="majorBidi"/>
        </w:rPr>
        <w:t xml:space="preserve">system, RL technology rapidly increases as jamming, evolution, spoofing and </w:t>
      </w:r>
      <w:r>
        <w:rPr>
          <w:rFonts w:asciiTheme="majorBidi" w:hAnsiTheme="majorBidi" w:cstheme="majorBidi"/>
        </w:rPr>
        <w:t>MITM</w:t>
      </w:r>
      <w:r w:rsidRPr="00961D86">
        <w:rPr>
          <w:rFonts w:asciiTheme="majorBidi" w:hAnsiTheme="majorBidi" w:cstheme="majorBidi"/>
        </w:rPr>
        <w:t xml:space="preserve"> attack dynamically reacts to dynamic dangers. These techniques allow the system to develop and refine the safety strategies in real time. W</w:t>
      </w:r>
      <w:r>
        <w:rPr>
          <w:rFonts w:asciiTheme="majorBidi" w:hAnsiTheme="majorBidi" w:cstheme="majorBidi"/>
        </w:rPr>
        <w:t>I</w:t>
      </w:r>
      <w:r w:rsidRPr="00961D86">
        <w:rPr>
          <w:rFonts w:asciiTheme="majorBidi" w:hAnsiTheme="majorBidi" w:cstheme="majorBidi"/>
        </w:rPr>
        <w:t>o</w:t>
      </w:r>
      <w:r>
        <w:rPr>
          <w:rFonts w:asciiTheme="majorBidi" w:hAnsiTheme="majorBidi" w:cstheme="majorBidi"/>
        </w:rPr>
        <w:t xml:space="preserve">T </w:t>
      </w:r>
      <w:r w:rsidRPr="00961D86">
        <w:rPr>
          <w:rFonts w:asciiTheme="majorBidi" w:hAnsiTheme="majorBidi" w:cstheme="majorBidi"/>
        </w:rPr>
        <w:t>domains include remarkable RL approaches:</w:t>
      </w:r>
    </w:p>
    <w:p w14:paraId="60328F9F" w14:textId="77777777" w:rsidR="00961D86" w:rsidRPr="00961D86" w:rsidRDefault="00961D86" w:rsidP="00961D86">
      <w:pPr>
        <w:pStyle w:val="ListParagraph"/>
        <w:numPr>
          <w:ilvl w:val="0"/>
          <w:numId w:val="75"/>
        </w:numPr>
        <w:rPr>
          <w:rFonts w:asciiTheme="majorBidi" w:hAnsiTheme="majorBidi" w:cstheme="majorBidi"/>
          <w:b/>
          <w:bCs/>
        </w:rPr>
      </w:pPr>
      <w:r w:rsidRPr="00961D86">
        <w:rPr>
          <w:rFonts w:asciiTheme="majorBidi" w:hAnsiTheme="majorBidi" w:cstheme="majorBidi"/>
          <w:b/>
          <w:bCs/>
        </w:rPr>
        <w:t xml:space="preserve">Game-Theoretic Reinforcement Learning (e.g., Q-Learning, Deep Q-Networks – DQN): </w:t>
      </w:r>
    </w:p>
    <w:p w14:paraId="04706C08" w14:textId="724FB9A5" w:rsidR="00961D86" w:rsidRPr="00961D86" w:rsidRDefault="00961D86" w:rsidP="00961D86">
      <w:pPr>
        <w:pStyle w:val="ListParagraph"/>
        <w:ind w:left="2160"/>
        <w:rPr>
          <w:rFonts w:asciiTheme="majorBidi" w:hAnsiTheme="majorBidi" w:cstheme="majorBidi"/>
        </w:rPr>
      </w:pPr>
      <w:r w:rsidRPr="00961D86">
        <w:rPr>
          <w:rFonts w:asciiTheme="majorBidi" w:hAnsiTheme="majorBidi" w:cstheme="majorBidi"/>
        </w:rPr>
        <w:t xml:space="preserve">This technique models the interaction between the attacker and the defender as a strategic game, which enables dynamic adaptation to the dangers. For example, on a smart grid, DQN can reduce active </w:t>
      </w:r>
      <w:r>
        <w:rPr>
          <w:rFonts w:asciiTheme="majorBidi" w:hAnsiTheme="majorBidi" w:cstheme="majorBidi"/>
        </w:rPr>
        <w:t>jamming</w:t>
      </w:r>
      <w:r w:rsidRPr="00961D86">
        <w:rPr>
          <w:rFonts w:asciiTheme="majorBidi" w:hAnsiTheme="majorBidi" w:cstheme="majorBidi"/>
        </w:rPr>
        <w:t xml:space="preserve"> by learning optimal channel change policy</w:t>
      </w:r>
      <w:sdt>
        <w:sdtPr>
          <w:rPr>
            <w:rFonts w:asciiTheme="majorBidi" w:hAnsiTheme="majorBidi" w:cstheme="majorBidi"/>
            <w:color w:val="000000"/>
          </w:rPr>
          <w:tag w:val="MENDELEY_CITATION_v3_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"/>
          <w:id w:val="56594062"/>
          <w:placeholder>
            <w:docPart w:val="DefaultPlaceholder_-1854013440"/>
          </w:placeholder>
        </w:sdtPr>
        <w:sdtContent>
          <w:r w:rsidR="00711DFE" w:rsidRPr="00711DFE">
            <w:rPr>
              <w:rFonts w:asciiTheme="majorBidi" w:hAnsiTheme="majorBidi" w:cstheme="majorBidi"/>
              <w:color w:val="000000"/>
            </w:rPr>
            <w:t>[149]</w:t>
          </w:r>
        </w:sdtContent>
      </w:sdt>
      <w:r w:rsidRPr="00961D86">
        <w:rPr>
          <w:rFonts w:asciiTheme="majorBidi" w:hAnsiTheme="majorBidi" w:cstheme="majorBidi"/>
        </w:rPr>
        <w:t>.</w:t>
      </w:r>
    </w:p>
    <w:p w14:paraId="78BD28DB" w14:textId="77777777" w:rsidR="00961D86" w:rsidRPr="00961D86" w:rsidRDefault="00961D86" w:rsidP="00961D86">
      <w:pPr>
        <w:pStyle w:val="ListParagraph"/>
        <w:numPr>
          <w:ilvl w:val="0"/>
          <w:numId w:val="75"/>
        </w:numPr>
        <w:rPr>
          <w:rFonts w:asciiTheme="majorBidi" w:hAnsiTheme="majorBidi" w:cstheme="majorBidi"/>
          <w:b/>
          <w:bCs/>
        </w:rPr>
      </w:pPr>
      <w:r w:rsidRPr="00961D86">
        <w:rPr>
          <w:rFonts w:asciiTheme="majorBidi" w:hAnsiTheme="majorBidi" w:cstheme="majorBidi"/>
          <w:b/>
          <w:bCs/>
        </w:rPr>
        <w:t xml:space="preserve">Multi-Agent Reinforcement Learning (Multi-Agent RL): </w:t>
      </w:r>
    </w:p>
    <w:p w14:paraId="0A1946EE" w14:textId="5C5EA967" w:rsidR="00961D86" w:rsidRPr="00961D86" w:rsidRDefault="00961D86" w:rsidP="00961D86">
      <w:pPr>
        <w:pStyle w:val="ListParagraph"/>
        <w:ind w:left="2160"/>
        <w:rPr>
          <w:rFonts w:asciiTheme="majorBidi" w:hAnsiTheme="majorBidi" w:cstheme="majorBidi"/>
        </w:rPr>
      </w:pPr>
      <w:r w:rsidRPr="00961D86">
        <w:rPr>
          <w:rFonts w:asciiTheme="majorBidi" w:hAnsiTheme="majorBidi" w:cstheme="majorBidi"/>
        </w:rPr>
        <w:t>There are many agents who learn to cooperate or compete in a shared environment. In smart cities, this method can detect cooperation revolution on traffic sensors by coordinating the defense mechanism of units</w:t>
      </w:r>
      <w:sdt>
        <w:sdtPr>
          <w:rPr>
            <w:rFonts w:asciiTheme="majorBidi" w:hAnsiTheme="majorBidi" w:cstheme="majorBidi"/>
            <w:color w:val="000000"/>
          </w:rPr>
          <w:tag w:val="MENDELEY_CITATION_v3_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"/>
          <w:id w:val="-1552995748"/>
          <w:placeholder>
            <w:docPart w:val="DefaultPlaceholder_-1854013440"/>
          </w:placeholder>
        </w:sdtPr>
        <w:sdtContent>
          <w:r w:rsidR="00711DFE" w:rsidRPr="00711DFE">
            <w:rPr>
              <w:rFonts w:asciiTheme="majorBidi" w:hAnsiTheme="majorBidi" w:cstheme="majorBidi"/>
              <w:color w:val="000000"/>
            </w:rPr>
            <w:t>[150]</w:t>
          </w:r>
        </w:sdtContent>
      </w:sdt>
      <w:r w:rsidRPr="00961D86">
        <w:rPr>
          <w:rFonts w:asciiTheme="majorBidi" w:hAnsiTheme="majorBidi" w:cstheme="majorBidi"/>
        </w:rPr>
        <w:t>.</w:t>
      </w:r>
    </w:p>
    <w:p w14:paraId="78395E10" w14:textId="77777777" w:rsidR="00961D86" w:rsidRPr="00961D86" w:rsidRDefault="00961D86" w:rsidP="00961D86">
      <w:pPr>
        <w:pStyle w:val="ListParagraph"/>
        <w:numPr>
          <w:ilvl w:val="0"/>
          <w:numId w:val="75"/>
        </w:numPr>
        <w:rPr>
          <w:rFonts w:asciiTheme="majorBidi" w:hAnsiTheme="majorBidi" w:cstheme="majorBidi"/>
          <w:b/>
          <w:bCs/>
        </w:rPr>
      </w:pPr>
      <w:r w:rsidRPr="00961D86">
        <w:rPr>
          <w:rFonts w:asciiTheme="majorBidi" w:hAnsiTheme="majorBidi" w:cstheme="majorBidi"/>
          <w:b/>
          <w:bCs/>
        </w:rPr>
        <w:t xml:space="preserve">Deep Deterministic Policy Gradient (DDPG): </w:t>
      </w:r>
    </w:p>
    <w:p w14:paraId="39A793AD" w14:textId="79839ED9" w:rsidR="00961D86" w:rsidRPr="00961D86" w:rsidRDefault="00961D86" w:rsidP="00961D86">
      <w:pPr>
        <w:pStyle w:val="ListParagraph"/>
        <w:ind w:left="2160"/>
        <w:rPr>
          <w:rFonts w:asciiTheme="majorBidi" w:hAnsiTheme="majorBidi" w:cstheme="majorBidi"/>
        </w:rPr>
      </w:pPr>
      <w:r w:rsidRPr="00961D86">
        <w:rPr>
          <w:rFonts w:asciiTheme="majorBidi" w:hAnsiTheme="majorBidi" w:cstheme="majorBidi"/>
        </w:rPr>
        <w:t xml:space="preserve">An RL algorithm for policy gradient can carry out </w:t>
      </w:r>
      <w:r>
        <w:rPr>
          <w:rFonts w:asciiTheme="majorBidi" w:hAnsiTheme="majorBidi" w:cstheme="majorBidi"/>
        </w:rPr>
        <w:t>continuous action</w:t>
      </w:r>
      <w:r w:rsidRPr="00961D86">
        <w:rPr>
          <w:rFonts w:asciiTheme="majorBidi" w:hAnsiTheme="majorBidi" w:cstheme="majorBidi"/>
        </w:rPr>
        <w:t xml:space="preserve"> </w:t>
      </w:r>
      <w:r>
        <w:rPr>
          <w:rFonts w:asciiTheme="majorBidi" w:hAnsiTheme="majorBidi" w:cstheme="majorBidi"/>
        </w:rPr>
        <w:t>spaces</w:t>
      </w:r>
      <w:r w:rsidRPr="00961D86">
        <w:rPr>
          <w:rFonts w:asciiTheme="majorBidi" w:hAnsiTheme="majorBidi" w:cstheme="majorBidi"/>
        </w:rPr>
        <w:t xml:space="preserve"> by integrating </w:t>
      </w:r>
      <w:r>
        <w:rPr>
          <w:rFonts w:asciiTheme="majorBidi" w:hAnsiTheme="majorBidi" w:cstheme="majorBidi"/>
        </w:rPr>
        <w:t>deep</w:t>
      </w:r>
      <w:r w:rsidRPr="00961D86">
        <w:rPr>
          <w:rFonts w:asciiTheme="majorBidi" w:hAnsiTheme="majorBidi" w:cstheme="majorBidi"/>
        </w:rPr>
        <w:t xml:space="preserve"> learning. In intelligent transportation systems, the DDPG signal verification can detect adaptive spread in vehicle-to-vehicle (V2V) communication by continuously adapting the threshold</w:t>
      </w:r>
      <w:sdt>
        <w:sdtPr>
          <w:rPr>
            <w:rFonts w:asciiTheme="majorBidi" w:hAnsiTheme="majorBidi" w:cstheme="majorBidi"/>
            <w:color w:val="000000"/>
          </w:rPr>
          <w:tag w:val="MENDELEY_CITATION_v3_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"/>
          <w:id w:val="34166088"/>
          <w:placeholder>
            <w:docPart w:val="DefaultPlaceholder_-1854013440"/>
          </w:placeholder>
        </w:sdtPr>
        <w:sdtContent>
          <w:r w:rsidR="00711DFE" w:rsidRPr="00711DFE">
            <w:rPr>
              <w:rFonts w:asciiTheme="majorBidi" w:hAnsiTheme="majorBidi" w:cstheme="majorBidi"/>
              <w:color w:val="000000"/>
            </w:rPr>
            <w:t>[151]</w:t>
          </w:r>
        </w:sdtContent>
      </w:sdt>
      <w:r w:rsidRPr="00961D86">
        <w:rPr>
          <w:rFonts w:asciiTheme="majorBidi" w:hAnsiTheme="majorBidi" w:cstheme="majorBidi"/>
        </w:rPr>
        <w:t>.</w:t>
      </w:r>
    </w:p>
    <w:p w14:paraId="4F60792E" w14:textId="77777777" w:rsidR="00961D86" w:rsidRPr="00961D86" w:rsidRDefault="00961D86" w:rsidP="00961D86">
      <w:pPr>
        <w:pStyle w:val="ListParagraph"/>
        <w:numPr>
          <w:ilvl w:val="0"/>
          <w:numId w:val="75"/>
        </w:numPr>
        <w:rPr>
          <w:rFonts w:asciiTheme="majorBidi" w:hAnsiTheme="majorBidi" w:cstheme="majorBidi"/>
          <w:b/>
          <w:bCs/>
        </w:rPr>
      </w:pPr>
      <w:r w:rsidRPr="00961D86">
        <w:rPr>
          <w:rFonts w:asciiTheme="majorBidi" w:hAnsiTheme="majorBidi" w:cstheme="majorBidi"/>
          <w:b/>
          <w:bCs/>
        </w:rPr>
        <w:t xml:space="preserve">Multi-Agent RL with Game Theory: </w:t>
      </w:r>
    </w:p>
    <w:p w14:paraId="15C0DBC2" w14:textId="0D357155" w:rsidR="00D665F4" w:rsidRPr="00961D86" w:rsidRDefault="00961D86" w:rsidP="00961D86">
      <w:pPr>
        <w:ind w:left="2160"/>
        <w:rPr>
          <w:rFonts w:asciiTheme="majorBidi" w:hAnsiTheme="majorBidi" w:cstheme="majorBidi"/>
        </w:rPr>
      </w:pPr>
      <w:r w:rsidRPr="00961D86">
        <w:rPr>
          <w:rFonts w:asciiTheme="majorBidi" w:hAnsiTheme="majorBidi" w:cstheme="majorBidi"/>
        </w:rPr>
        <w:t xml:space="preserve">The strength of multi-agent systems and game theory increases the </w:t>
      </w:r>
      <w:r>
        <w:rPr>
          <w:rFonts w:asciiTheme="majorBidi" w:hAnsiTheme="majorBidi" w:cstheme="majorBidi"/>
        </w:rPr>
        <w:t>layered attacker-defender mode</w:t>
      </w:r>
      <w:r w:rsidRPr="00961D86">
        <w:rPr>
          <w:rFonts w:asciiTheme="majorBidi" w:hAnsiTheme="majorBidi" w:cstheme="majorBidi"/>
        </w:rPr>
        <w:t xml:space="preserve">l. This approach is suitable for detecting the MITM attacks that are leveled in smart cities of security mechanisms across layers such as physical layer authentication and </w:t>
      </w:r>
      <w:r w:rsidR="0097524B">
        <w:rPr>
          <w:rFonts w:asciiTheme="majorBidi" w:hAnsiTheme="majorBidi" w:cstheme="majorBidi"/>
        </w:rPr>
        <w:t>secure routing</w:t>
      </w:r>
      <w:sdt>
        <w:sdtPr>
          <w:rPr>
            <w:rFonts w:asciiTheme="majorBidi" w:hAnsiTheme="majorBidi" w:cstheme="majorBidi"/>
            <w:color w:val="000000"/>
          </w:rPr>
          <w:tag w:val="MENDELEY_CITATION_v3_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"/>
          <w:id w:val="275920479"/>
          <w:placeholder>
            <w:docPart w:val="DefaultPlaceholder_-1854013440"/>
          </w:placeholder>
        </w:sdtPr>
        <w:sdtContent>
          <w:r w:rsidR="00711DFE" w:rsidRPr="00711DFE">
            <w:rPr>
              <w:rFonts w:asciiTheme="majorBidi" w:hAnsiTheme="majorBidi" w:cstheme="majorBidi"/>
              <w:color w:val="000000"/>
            </w:rPr>
            <w:t>[152]</w:t>
          </w:r>
        </w:sdtContent>
      </w:sdt>
      <w:r w:rsidR="0097524B">
        <w:rPr>
          <w:rFonts w:asciiTheme="majorBidi" w:hAnsiTheme="majorBidi" w:cstheme="majorBidi"/>
        </w:rPr>
        <w:t>.</w:t>
      </w:r>
    </w:p>
    <w:p w14:paraId="7ECE67F8" w14:textId="77777777" w:rsidR="00A52DFF" w:rsidRDefault="00A52DFF">
      <w:pPr>
        <w:rPr>
          <w:rFonts w:asciiTheme="majorBidi" w:hAnsiTheme="majorBidi" w:cstheme="majorBidi"/>
          <w:sz w:val="28"/>
          <w:szCs w:val="28"/>
        </w:rPr>
      </w:pPr>
    </w:p>
    <w:p w14:paraId="6B2F3555" w14:textId="77777777" w:rsidR="00FA711B" w:rsidRDefault="00FA711B">
      <w:pPr>
        <w:rPr>
          <w:rFonts w:asciiTheme="majorBidi" w:hAnsiTheme="majorBidi" w:cstheme="majorBidi"/>
          <w:sz w:val="28"/>
          <w:szCs w:val="28"/>
        </w:rPr>
      </w:pPr>
    </w:p>
    <w:p w14:paraId="7EEC4B5C" w14:textId="6ED885D1" w:rsidR="00C0010F" w:rsidRPr="000C1652" w:rsidRDefault="00C0010F" w:rsidP="00C0010F">
      <w:pPr>
        <w:pStyle w:val="Heading2"/>
        <w:rPr>
          <w:rFonts w:asciiTheme="majorBidi" w:hAnsiTheme="majorBidi"/>
        </w:rPr>
      </w:pPr>
      <w:r w:rsidRPr="000C1652">
        <w:rPr>
          <w:rFonts w:asciiTheme="majorBidi" w:hAnsiTheme="majorBidi"/>
        </w:rPr>
        <w:lastRenderedPageBreak/>
        <w:t>4.</w:t>
      </w:r>
      <w:r>
        <w:rPr>
          <w:rFonts w:asciiTheme="majorBidi" w:hAnsiTheme="majorBidi"/>
        </w:rPr>
        <w:t>2</w:t>
      </w:r>
      <w:r w:rsidRPr="000C1652">
        <w:rPr>
          <w:rFonts w:asciiTheme="majorBidi" w:hAnsiTheme="majorBidi"/>
        </w:rPr>
        <w:t xml:space="preserve"> </w:t>
      </w:r>
      <w:r w:rsidR="00B21749" w:rsidRPr="00B21749">
        <w:rPr>
          <w:rFonts w:asciiTheme="majorBidi" w:hAnsiTheme="majorBidi"/>
        </w:rPr>
        <w:t>Taxonomy of Deep Learning Techniques for Physical-Layer Security</w:t>
      </w:r>
    </w:p>
    <w:p w14:paraId="6004FF50" w14:textId="1F478DBE" w:rsidR="00B21749" w:rsidRDefault="00B21749" w:rsidP="00B21749">
      <w:pPr>
        <w:ind w:left="720"/>
        <w:rPr>
          <w:rFonts w:asciiTheme="majorBidi" w:hAnsiTheme="majorBidi" w:cstheme="majorBidi"/>
        </w:rPr>
      </w:pPr>
      <w:r>
        <w:rPr>
          <w:rFonts w:asciiTheme="majorBidi" w:hAnsiTheme="majorBidi" w:cstheme="majorBidi"/>
        </w:rPr>
        <w:t xml:space="preserve">DL Techniques </w:t>
      </w:r>
      <w:r w:rsidRPr="00B21749">
        <w:rPr>
          <w:rFonts w:asciiTheme="majorBidi" w:hAnsiTheme="majorBidi" w:cstheme="majorBidi"/>
        </w:rPr>
        <w:t xml:space="preserve">Provide powerful tools to increase </w:t>
      </w:r>
      <w:r>
        <w:rPr>
          <w:rFonts w:asciiTheme="majorBidi" w:hAnsiTheme="majorBidi" w:cstheme="majorBidi"/>
        </w:rPr>
        <w:t>PLS</w:t>
      </w:r>
      <w:r w:rsidRPr="00B21749">
        <w:rPr>
          <w:rFonts w:asciiTheme="majorBidi" w:hAnsiTheme="majorBidi" w:cstheme="majorBidi"/>
        </w:rPr>
        <w:t xml:space="preserve"> in </w:t>
      </w:r>
      <w:r>
        <w:rPr>
          <w:rFonts w:asciiTheme="majorBidi" w:hAnsiTheme="majorBidi" w:cstheme="majorBidi"/>
        </w:rPr>
        <w:t>WIoT</w:t>
      </w:r>
      <w:r w:rsidRPr="00B21749">
        <w:rPr>
          <w:rFonts w:asciiTheme="majorBidi" w:hAnsiTheme="majorBidi" w:cstheme="majorBidi"/>
        </w:rPr>
        <w:t xml:space="preserve"> system by activating complex signal analysis and anomaly detection. Despite their high calculation requirements compared to traditional machine learning (ML) methods, DL models provide better performance in tasks associated with structured or sequential data, RF fingerprints and signal behavior patterns. Many DL approaches are used to reduce various wireless </w:t>
      </w:r>
      <w:r>
        <w:rPr>
          <w:rFonts w:asciiTheme="majorBidi" w:hAnsiTheme="majorBidi" w:cstheme="majorBidi"/>
        </w:rPr>
        <w:t>security</w:t>
      </w:r>
      <w:r w:rsidRPr="00B21749">
        <w:rPr>
          <w:rFonts w:asciiTheme="majorBidi" w:hAnsiTheme="majorBidi" w:cstheme="majorBidi"/>
        </w:rPr>
        <w:t xml:space="preserve"> </w:t>
      </w:r>
      <w:r>
        <w:rPr>
          <w:rFonts w:asciiTheme="majorBidi" w:hAnsiTheme="majorBidi" w:cstheme="majorBidi"/>
        </w:rPr>
        <w:t>threats</w:t>
      </w:r>
      <w:r w:rsidRPr="00B21749">
        <w:rPr>
          <w:rFonts w:asciiTheme="majorBidi" w:hAnsiTheme="majorBidi" w:cstheme="majorBidi"/>
        </w:rPr>
        <w:t>:</w:t>
      </w:r>
    </w:p>
    <w:p w14:paraId="5D77A7A4" w14:textId="7FC0DAC8" w:rsidR="005B28FA" w:rsidRPr="005B28FA" w:rsidRDefault="005B28FA" w:rsidP="005B28FA">
      <w:pPr>
        <w:pStyle w:val="ListParagraph"/>
        <w:numPr>
          <w:ilvl w:val="0"/>
          <w:numId w:val="76"/>
        </w:numPr>
        <w:rPr>
          <w:rFonts w:asciiTheme="majorBidi" w:hAnsiTheme="majorBidi" w:cstheme="majorBidi"/>
          <w:b/>
          <w:bCs/>
          <w:sz w:val="28"/>
          <w:szCs w:val="28"/>
        </w:rPr>
      </w:pPr>
      <w:r w:rsidRPr="005B28FA">
        <w:rPr>
          <w:rFonts w:asciiTheme="majorBidi" w:hAnsiTheme="majorBidi" w:cstheme="majorBidi"/>
          <w:b/>
          <w:bCs/>
        </w:rPr>
        <w:t>Convolutional Neural Network (CNN)</w:t>
      </w:r>
    </w:p>
    <w:p w14:paraId="4DCC17AD" w14:textId="55762F1C" w:rsidR="005B28FA" w:rsidRPr="005B28FA" w:rsidRDefault="005B28FA" w:rsidP="005B28FA">
      <w:pPr>
        <w:pStyle w:val="ListParagraph"/>
        <w:numPr>
          <w:ilvl w:val="1"/>
          <w:numId w:val="76"/>
        </w:numPr>
        <w:rPr>
          <w:rFonts w:asciiTheme="majorBidi" w:hAnsiTheme="majorBidi" w:cstheme="majorBidi"/>
        </w:rPr>
      </w:pPr>
      <w:r w:rsidRPr="005B28FA">
        <w:rPr>
          <w:rFonts w:asciiTheme="majorBidi" w:hAnsiTheme="majorBidi" w:cstheme="majorBidi"/>
          <w:b/>
          <w:bCs/>
        </w:rPr>
        <w:t>CNN for time-series analysis:</w:t>
      </w:r>
      <w:r w:rsidRPr="005B28FA">
        <w:rPr>
          <w:rFonts w:asciiTheme="majorBidi" w:hAnsiTheme="majorBidi" w:cstheme="majorBidi"/>
        </w:rPr>
        <w:t xml:space="preserve"> This approach uses CNN to explain the spectrogram of signal data, which can detect passive jamming by identifying unusual intervention patterns due to environmental factors such as multi-way </w:t>
      </w:r>
      <w:r>
        <w:rPr>
          <w:rFonts w:asciiTheme="majorBidi" w:hAnsiTheme="majorBidi" w:cstheme="majorBidi"/>
        </w:rPr>
        <w:t>factors</w:t>
      </w:r>
      <w:r w:rsidRPr="005B28FA">
        <w:rPr>
          <w:rFonts w:asciiTheme="majorBidi" w:hAnsiTheme="majorBidi" w:cstheme="majorBidi"/>
        </w:rPr>
        <w:t>. It is especially useful in smart cities where the reliability of the traffic sensor is important</w:t>
      </w:r>
      <w:sdt>
        <w:sdtPr>
          <w:rPr>
            <w:rFonts w:asciiTheme="majorBidi" w:hAnsiTheme="majorBidi" w:cstheme="majorBidi"/>
            <w:color w:val="000000"/>
          </w:rPr>
          <w:tag w:val="MENDELEY_CITATION_v3_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"/>
          <w:id w:val="-1663316437"/>
          <w:placeholder>
            <w:docPart w:val="DefaultPlaceholder_-1854013440"/>
          </w:placeholder>
        </w:sdtPr>
        <w:sdtContent>
          <w:r w:rsidR="00711DFE" w:rsidRPr="00711DFE">
            <w:rPr>
              <w:rFonts w:asciiTheme="majorBidi" w:hAnsiTheme="majorBidi" w:cstheme="majorBidi"/>
              <w:color w:val="000000"/>
            </w:rPr>
            <w:t>[153]</w:t>
          </w:r>
        </w:sdtContent>
      </w:sdt>
      <w:r w:rsidRPr="005B28FA">
        <w:rPr>
          <w:rFonts w:asciiTheme="majorBidi" w:hAnsiTheme="majorBidi" w:cstheme="majorBidi"/>
        </w:rPr>
        <w:t>.</w:t>
      </w:r>
    </w:p>
    <w:p w14:paraId="43E4B690" w14:textId="7CD8EE41" w:rsidR="005B28FA" w:rsidRDefault="005B28FA" w:rsidP="005B28FA">
      <w:pPr>
        <w:pStyle w:val="ListParagraph"/>
        <w:numPr>
          <w:ilvl w:val="1"/>
          <w:numId w:val="76"/>
        </w:numPr>
        <w:rPr>
          <w:rFonts w:asciiTheme="majorBidi" w:hAnsiTheme="majorBidi" w:cstheme="majorBidi"/>
        </w:rPr>
      </w:pPr>
      <w:r w:rsidRPr="005B28FA">
        <w:rPr>
          <w:rFonts w:asciiTheme="majorBidi" w:hAnsiTheme="majorBidi" w:cstheme="majorBidi"/>
          <w:b/>
          <w:bCs/>
        </w:rPr>
        <w:t>CNN for RF fingerprint analysis:</w:t>
      </w:r>
      <w:r w:rsidRPr="005B28FA">
        <w:rPr>
          <w:rFonts w:asciiTheme="majorBidi" w:hAnsiTheme="majorBidi" w:cstheme="majorBidi"/>
        </w:rPr>
        <w:t xml:space="preserve"> CNN can distinguish between authentic and </w:t>
      </w:r>
      <w:r>
        <w:rPr>
          <w:rFonts w:asciiTheme="majorBidi" w:hAnsiTheme="majorBidi" w:cstheme="majorBidi"/>
        </w:rPr>
        <w:t>Spoofed</w:t>
      </w:r>
      <w:r w:rsidRPr="005B28FA">
        <w:rPr>
          <w:rFonts w:asciiTheme="majorBidi" w:hAnsiTheme="majorBidi" w:cstheme="majorBidi"/>
        </w:rPr>
        <w:t xml:space="preserve"> RF signals by analyzing the properties of unique physical lags such as transient amplitude and phase noise. This technique increases the </w:t>
      </w:r>
      <w:r>
        <w:rPr>
          <w:rFonts w:asciiTheme="majorBidi" w:hAnsiTheme="majorBidi" w:cstheme="majorBidi"/>
        </w:rPr>
        <w:t>approval of devices</w:t>
      </w:r>
      <w:r w:rsidRPr="005B28FA">
        <w:rPr>
          <w:rFonts w:asciiTheme="majorBidi" w:hAnsiTheme="majorBidi" w:cstheme="majorBidi"/>
        </w:rPr>
        <w:t xml:space="preserve"> in the industrial IoT environment by preventing unauthorized access</w:t>
      </w:r>
      <w:sdt>
        <w:sdtPr>
          <w:rPr>
            <w:rFonts w:asciiTheme="majorBidi" w:hAnsiTheme="majorBidi" w:cstheme="majorBidi"/>
            <w:color w:val="000000"/>
          </w:rPr>
          <w:tag w:val="MENDELEY_CITATION_v3_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"/>
          <w:id w:val="-499275218"/>
          <w:placeholder>
            <w:docPart w:val="DefaultPlaceholder_-1854013440"/>
          </w:placeholder>
        </w:sdtPr>
        <w:sdtContent>
          <w:r w:rsidR="00711DFE" w:rsidRPr="00711DFE">
            <w:rPr>
              <w:rFonts w:asciiTheme="majorBidi" w:hAnsiTheme="majorBidi" w:cstheme="majorBidi"/>
              <w:color w:val="000000"/>
            </w:rPr>
            <w:t>[154]</w:t>
          </w:r>
        </w:sdtContent>
      </w:sdt>
      <w:r w:rsidRPr="005B28FA">
        <w:rPr>
          <w:rFonts w:asciiTheme="majorBidi" w:hAnsiTheme="majorBidi" w:cstheme="majorBidi"/>
        </w:rPr>
        <w:t>.</w:t>
      </w:r>
    </w:p>
    <w:p w14:paraId="56E29DE8" w14:textId="6CB53BB7" w:rsidR="005B28FA" w:rsidRDefault="005B28FA" w:rsidP="005B28FA">
      <w:pPr>
        <w:pStyle w:val="ListParagraph"/>
        <w:numPr>
          <w:ilvl w:val="0"/>
          <w:numId w:val="76"/>
        </w:numPr>
        <w:rPr>
          <w:rFonts w:asciiTheme="majorBidi" w:hAnsiTheme="majorBidi" w:cstheme="majorBidi"/>
          <w:b/>
          <w:bCs/>
        </w:rPr>
      </w:pPr>
      <w:r w:rsidRPr="005B28FA">
        <w:rPr>
          <w:rFonts w:asciiTheme="majorBidi" w:hAnsiTheme="majorBidi" w:cstheme="majorBidi"/>
          <w:b/>
          <w:bCs/>
        </w:rPr>
        <w:t>Recurrent Neural Networks (RNN)</w:t>
      </w:r>
    </w:p>
    <w:p w14:paraId="3840C9DC" w14:textId="6DA56984" w:rsidR="005B28FA" w:rsidRPr="005B28FA" w:rsidRDefault="005B28FA" w:rsidP="005B28FA">
      <w:pPr>
        <w:pStyle w:val="ListParagraph"/>
        <w:numPr>
          <w:ilvl w:val="1"/>
          <w:numId w:val="76"/>
        </w:numPr>
        <w:rPr>
          <w:rFonts w:asciiTheme="majorBidi" w:hAnsiTheme="majorBidi" w:cstheme="majorBidi"/>
        </w:rPr>
      </w:pPr>
      <w:r w:rsidRPr="005B28FA">
        <w:rPr>
          <w:rFonts w:asciiTheme="majorBidi" w:hAnsiTheme="majorBidi" w:cstheme="majorBidi"/>
          <w:b/>
          <w:bCs/>
        </w:rPr>
        <w:t>RNN Attention:</w:t>
      </w:r>
      <w:r w:rsidRPr="005B28FA">
        <w:rPr>
          <w:rFonts w:asciiTheme="majorBidi" w:hAnsiTheme="majorBidi" w:cstheme="majorBidi"/>
        </w:rPr>
        <w:t xml:space="preserve"> By integrating the attention mechanism, RNN can be selectively </w:t>
      </w:r>
      <w:r w:rsidR="00A53B63" w:rsidRPr="005B28FA">
        <w:rPr>
          <w:rFonts w:asciiTheme="majorBidi" w:hAnsiTheme="majorBidi" w:cstheme="majorBidi"/>
        </w:rPr>
        <w:t>focused</w:t>
      </w:r>
      <w:r w:rsidRPr="005B28FA">
        <w:rPr>
          <w:rFonts w:asciiTheme="majorBidi" w:hAnsiTheme="majorBidi" w:cstheme="majorBidi"/>
        </w:rPr>
        <w:t xml:space="preserve"> on suspected temporary characteristics of CSI or RSSI data, identifying effective collaboration development of several attackers in the industrial IoT Sensor network</w:t>
      </w:r>
      <w:sdt>
        <w:sdtPr>
          <w:rPr>
            <w:rFonts w:asciiTheme="majorBidi" w:hAnsiTheme="majorBidi" w:cstheme="majorBidi"/>
            <w:color w:val="000000"/>
          </w:rPr>
          <w:tag w:val="MENDELEY_CITATION_v3_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"/>
          <w:id w:val="-1188519057"/>
          <w:placeholder>
            <w:docPart w:val="DefaultPlaceholder_-1854013440"/>
          </w:placeholder>
        </w:sdtPr>
        <w:sdtContent>
          <w:r w:rsidR="00711DFE" w:rsidRPr="00711DFE">
            <w:rPr>
              <w:rFonts w:asciiTheme="majorBidi" w:hAnsiTheme="majorBidi" w:cstheme="majorBidi"/>
              <w:color w:val="000000"/>
            </w:rPr>
            <w:t>[155]</w:t>
          </w:r>
        </w:sdtContent>
      </w:sdt>
      <w:r w:rsidRPr="005B28FA">
        <w:rPr>
          <w:rFonts w:asciiTheme="majorBidi" w:hAnsiTheme="majorBidi" w:cstheme="majorBidi"/>
        </w:rPr>
        <w:t>.</w:t>
      </w:r>
    </w:p>
    <w:p w14:paraId="1711914E" w14:textId="3D483D71" w:rsidR="005B28FA" w:rsidRPr="005B28FA" w:rsidRDefault="005B28FA" w:rsidP="005B28FA">
      <w:pPr>
        <w:pStyle w:val="ListParagraph"/>
        <w:numPr>
          <w:ilvl w:val="1"/>
          <w:numId w:val="76"/>
        </w:numPr>
        <w:rPr>
          <w:rFonts w:asciiTheme="majorBidi" w:hAnsiTheme="majorBidi" w:cstheme="majorBidi"/>
        </w:rPr>
      </w:pPr>
      <w:r w:rsidRPr="005B28FA">
        <w:rPr>
          <w:rFonts w:asciiTheme="majorBidi" w:hAnsiTheme="majorBidi" w:cstheme="majorBidi"/>
          <w:b/>
          <w:bCs/>
        </w:rPr>
        <w:t>Long short -term memory (LSTM):</w:t>
      </w:r>
      <w:r w:rsidRPr="005B28FA">
        <w:rPr>
          <w:rFonts w:asciiTheme="majorBidi" w:hAnsiTheme="majorBidi" w:cstheme="majorBidi"/>
        </w:rPr>
        <w:t xml:space="preserve"> LSTM networks analyze long term dependency in signal sequences, such as Channel Impulse Response (CIR), to detect MITM attacks that change communication streams. </w:t>
      </w:r>
      <w:r>
        <w:rPr>
          <w:rFonts w:asciiTheme="majorBidi" w:hAnsiTheme="majorBidi" w:cstheme="majorBidi"/>
        </w:rPr>
        <w:t xml:space="preserve">It </w:t>
      </w:r>
      <w:r w:rsidRPr="005B28FA">
        <w:rPr>
          <w:rFonts w:asciiTheme="majorBidi" w:hAnsiTheme="majorBidi" w:cstheme="majorBidi"/>
        </w:rPr>
        <w:t>is important in the health system's IoT system to obtain data integrity</w:t>
      </w:r>
      <w:sdt>
        <w:sdtPr>
          <w:rPr>
            <w:rFonts w:asciiTheme="majorBidi" w:hAnsiTheme="majorBidi" w:cstheme="majorBidi"/>
            <w:color w:val="000000"/>
          </w:rPr>
          <w:tag w:val="MENDELEY_CITATION_v3_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"/>
          <w:id w:val="1950435550"/>
          <w:placeholder>
            <w:docPart w:val="DefaultPlaceholder_-1854013440"/>
          </w:placeholder>
        </w:sdtPr>
        <w:sdtContent>
          <w:r w:rsidR="00711DFE" w:rsidRPr="00711DFE">
            <w:rPr>
              <w:rFonts w:asciiTheme="majorBidi" w:hAnsiTheme="majorBidi" w:cstheme="majorBidi"/>
              <w:color w:val="000000"/>
            </w:rPr>
            <w:t>[156]</w:t>
          </w:r>
        </w:sdtContent>
      </w:sdt>
      <w:r w:rsidRPr="005B28FA">
        <w:rPr>
          <w:rFonts w:asciiTheme="majorBidi" w:hAnsiTheme="majorBidi" w:cstheme="majorBidi"/>
        </w:rPr>
        <w:t>.</w:t>
      </w:r>
    </w:p>
    <w:p w14:paraId="40F8F35C" w14:textId="4F4A33E2" w:rsidR="005B28FA" w:rsidRDefault="005B28FA" w:rsidP="005B28FA">
      <w:pPr>
        <w:pStyle w:val="ListParagraph"/>
        <w:numPr>
          <w:ilvl w:val="0"/>
          <w:numId w:val="76"/>
        </w:numPr>
        <w:rPr>
          <w:rFonts w:asciiTheme="majorBidi" w:hAnsiTheme="majorBidi" w:cstheme="majorBidi"/>
          <w:b/>
          <w:bCs/>
        </w:rPr>
      </w:pPr>
      <w:r w:rsidRPr="005B28FA">
        <w:rPr>
          <w:rFonts w:asciiTheme="majorBidi" w:hAnsiTheme="majorBidi" w:cstheme="majorBidi"/>
          <w:b/>
          <w:bCs/>
        </w:rPr>
        <w:t>Generative Adversarial Networks (GAN)</w:t>
      </w:r>
    </w:p>
    <w:p w14:paraId="106B7990" w14:textId="287BC166" w:rsidR="005B28FA" w:rsidRPr="00665E54" w:rsidRDefault="005B28FA" w:rsidP="00665E54">
      <w:pPr>
        <w:pStyle w:val="ListParagraph"/>
        <w:numPr>
          <w:ilvl w:val="0"/>
          <w:numId w:val="77"/>
        </w:numPr>
        <w:ind w:left="1800"/>
        <w:rPr>
          <w:rFonts w:asciiTheme="majorBidi" w:hAnsiTheme="majorBidi" w:cstheme="majorBidi"/>
        </w:rPr>
      </w:pPr>
      <w:r w:rsidRPr="00665E54">
        <w:rPr>
          <w:rFonts w:asciiTheme="majorBidi" w:hAnsiTheme="majorBidi" w:cstheme="majorBidi"/>
          <w:b/>
          <w:bCs/>
        </w:rPr>
        <w:t>GAN for synthetic signal generation:</w:t>
      </w:r>
      <w:r w:rsidRPr="005B28FA">
        <w:rPr>
          <w:rFonts w:asciiTheme="majorBidi" w:hAnsiTheme="majorBidi" w:cstheme="majorBidi"/>
        </w:rPr>
        <w:t xml:space="preserve"> Gan</w:t>
      </w:r>
      <w:r w:rsidR="00665E54">
        <w:rPr>
          <w:rFonts w:asciiTheme="majorBidi" w:hAnsiTheme="majorBidi" w:cstheme="majorBidi"/>
        </w:rPr>
        <w:t>s</w:t>
      </w:r>
      <w:r w:rsidRPr="005B28FA">
        <w:rPr>
          <w:rFonts w:asciiTheme="majorBidi" w:hAnsiTheme="majorBidi" w:cstheme="majorBidi"/>
        </w:rPr>
        <w:t xml:space="preserve"> produces artificial characters to train discriminatory but artificial signs for adaptive spoofing detection. In smart cities, this technology improves the flexibility of traffic management systems by simulating the </w:t>
      </w:r>
      <w:r w:rsidR="00665E54" w:rsidRPr="00665E54">
        <w:rPr>
          <w:rFonts w:asciiTheme="majorBidi" w:hAnsiTheme="majorBidi" w:cstheme="majorBidi"/>
        </w:rPr>
        <w:t xml:space="preserve">spoofing </w:t>
      </w:r>
      <w:r w:rsidRPr="005B28FA">
        <w:rPr>
          <w:rFonts w:asciiTheme="majorBidi" w:hAnsiTheme="majorBidi" w:cstheme="majorBidi"/>
        </w:rPr>
        <w:t>scenarios for training</w:t>
      </w:r>
      <w:sdt>
        <w:sdtPr>
          <w:rPr>
            <w:rFonts w:asciiTheme="majorBidi" w:hAnsiTheme="majorBidi" w:cstheme="majorBidi"/>
            <w:color w:val="000000"/>
          </w:rPr>
          <w:tag w:val="MENDELEY_CITATION_v3_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"/>
          <w:id w:val="-725304998"/>
          <w:placeholder>
            <w:docPart w:val="DefaultPlaceholder_-1854013440"/>
          </w:placeholder>
        </w:sdtPr>
        <w:sdtContent>
          <w:r w:rsidR="00711DFE" w:rsidRPr="00711DFE">
            <w:rPr>
              <w:rFonts w:asciiTheme="majorBidi" w:hAnsiTheme="majorBidi" w:cstheme="majorBidi"/>
              <w:color w:val="000000"/>
            </w:rPr>
            <w:t>[157]</w:t>
          </w:r>
        </w:sdtContent>
      </w:sdt>
      <w:r w:rsidRPr="005B28FA">
        <w:rPr>
          <w:rFonts w:asciiTheme="majorBidi" w:hAnsiTheme="majorBidi" w:cstheme="majorBidi"/>
        </w:rPr>
        <w:t>.</w:t>
      </w:r>
    </w:p>
    <w:p w14:paraId="2DB82589" w14:textId="28BC61B5" w:rsidR="005B28FA" w:rsidRDefault="00665E54" w:rsidP="005B28FA">
      <w:pPr>
        <w:pStyle w:val="ListParagraph"/>
        <w:numPr>
          <w:ilvl w:val="0"/>
          <w:numId w:val="77"/>
        </w:numPr>
        <w:ind w:left="1800"/>
        <w:rPr>
          <w:rFonts w:asciiTheme="majorBidi" w:hAnsiTheme="majorBidi" w:cstheme="majorBidi"/>
        </w:rPr>
      </w:pPr>
      <w:r w:rsidRPr="00665E54">
        <w:rPr>
          <w:rFonts w:asciiTheme="majorBidi" w:hAnsiTheme="majorBidi" w:cstheme="majorBidi"/>
          <w:b/>
          <w:bCs/>
        </w:rPr>
        <w:t>Data Augmentation with GANs</w:t>
      </w:r>
      <w:r>
        <w:rPr>
          <w:rFonts w:asciiTheme="majorBidi" w:hAnsiTheme="majorBidi" w:cstheme="majorBidi"/>
        </w:rPr>
        <w:t xml:space="preserve">: </w:t>
      </w:r>
      <w:r w:rsidR="005B28FA" w:rsidRPr="005B28FA">
        <w:rPr>
          <w:rFonts w:asciiTheme="majorBidi" w:hAnsiTheme="majorBidi" w:cstheme="majorBidi"/>
        </w:rPr>
        <w:t xml:space="preserve">GAN increases the identity model by producing synthetic RF fingerprints that simulate hardware designer tampering. It supports the safety of different IoT </w:t>
      </w:r>
      <w:r>
        <w:rPr>
          <w:rFonts w:asciiTheme="majorBidi" w:hAnsiTheme="majorBidi" w:cstheme="majorBidi"/>
        </w:rPr>
        <w:t>devices</w:t>
      </w:r>
      <w:r w:rsidR="005B28FA" w:rsidRPr="005B28FA">
        <w:rPr>
          <w:rFonts w:asciiTheme="majorBidi" w:hAnsiTheme="majorBidi" w:cstheme="majorBidi"/>
        </w:rPr>
        <w:t xml:space="preserve"> in the smart </w:t>
      </w:r>
      <w:r w:rsidRPr="00665E54">
        <w:rPr>
          <w:rFonts w:asciiTheme="majorBidi" w:hAnsiTheme="majorBidi" w:cstheme="majorBidi"/>
        </w:rPr>
        <w:t xml:space="preserve">city </w:t>
      </w:r>
      <w:r w:rsidR="005B28FA" w:rsidRPr="005B28FA">
        <w:rPr>
          <w:rFonts w:asciiTheme="majorBidi" w:hAnsiTheme="majorBidi" w:cstheme="majorBidi"/>
        </w:rPr>
        <w:t>environment</w:t>
      </w:r>
      <w:sdt>
        <w:sdtPr>
          <w:rPr>
            <w:rFonts w:asciiTheme="majorBidi" w:hAnsiTheme="majorBidi" w:cstheme="majorBidi"/>
            <w:color w:val="000000"/>
          </w:rPr>
          <w:tag w:val="MENDELEY_CITATION_v3_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"/>
          <w:id w:val="1464934038"/>
          <w:placeholder>
            <w:docPart w:val="DefaultPlaceholder_-1854013440"/>
          </w:placeholder>
        </w:sdtPr>
        <w:sdtContent>
          <w:r w:rsidR="00711DFE" w:rsidRPr="00711DFE">
            <w:rPr>
              <w:rFonts w:asciiTheme="majorBidi" w:hAnsiTheme="majorBidi" w:cstheme="majorBidi"/>
              <w:color w:val="000000"/>
            </w:rPr>
            <w:t>[158]</w:t>
          </w:r>
        </w:sdtContent>
      </w:sdt>
      <w:r w:rsidR="005B28FA" w:rsidRPr="005B28FA">
        <w:rPr>
          <w:rFonts w:asciiTheme="majorBidi" w:hAnsiTheme="majorBidi" w:cstheme="majorBidi"/>
        </w:rPr>
        <w:t>.</w:t>
      </w:r>
    </w:p>
    <w:p w14:paraId="42B1265B" w14:textId="5FA3C0A1" w:rsidR="00610AA5" w:rsidRDefault="00610AA5" w:rsidP="00610AA5">
      <w:pPr>
        <w:pStyle w:val="ListParagraph"/>
        <w:numPr>
          <w:ilvl w:val="0"/>
          <w:numId w:val="78"/>
        </w:numPr>
        <w:rPr>
          <w:rFonts w:asciiTheme="majorBidi" w:hAnsiTheme="majorBidi" w:cstheme="majorBidi"/>
          <w:b/>
          <w:bCs/>
        </w:rPr>
      </w:pPr>
      <w:r w:rsidRPr="00610AA5">
        <w:rPr>
          <w:rFonts w:asciiTheme="majorBidi" w:hAnsiTheme="majorBidi" w:cstheme="majorBidi"/>
          <w:b/>
          <w:bCs/>
        </w:rPr>
        <w:t>Autoencoders (AE)</w:t>
      </w:r>
    </w:p>
    <w:p w14:paraId="025E722C" w14:textId="5613B88D" w:rsidR="00610AA5" w:rsidRPr="00610AA5" w:rsidRDefault="00610AA5" w:rsidP="00610AA5">
      <w:pPr>
        <w:pStyle w:val="ListParagraph"/>
        <w:numPr>
          <w:ilvl w:val="0"/>
          <w:numId w:val="79"/>
        </w:numPr>
        <w:ind w:left="1800"/>
        <w:rPr>
          <w:rFonts w:asciiTheme="majorBidi" w:hAnsiTheme="majorBidi" w:cstheme="majorBidi"/>
        </w:rPr>
      </w:pPr>
      <w:r w:rsidRPr="00610AA5">
        <w:rPr>
          <w:rFonts w:asciiTheme="majorBidi" w:hAnsiTheme="majorBidi" w:cstheme="majorBidi"/>
          <w:b/>
          <w:bCs/>
        </w:rPr>
        <w:t>Autoencoders for Anomaly Detection:</w:t>
      </w:r>
      <w:r w:rsidRPr="00610AA5">
        <w:rPr>
          <w:rFonts w:asciiTheme="majorBidi" w:hAnsiTheme="majorBidi" w:cstheme="majorBidi"/>
        </w:rPr>
        <w:t xml:space="preserve"> These models compress and reconstruct valid signal structures, detect the evolution by measuring the </w:t>
      </w:r>
      <w:r w:rsidRPr="00610AA5">
        <w:rPr>
          <w:rFonts w:asciiTheme="majorBidi" w:hAnsiTheme="majorBidi" w:cstheme="majorBidi"/>
        </w:rPr>
        <w:lastRenderedPageBreak/>
        <w:t>reconstruction error. They are effective in the IoT health care system, where undivided equipment transmits sensitive patient data</w:t>
      </w:r>
      <w:sdt>
        <w:sdtPr>
          <w:rPr>
            <w:rFonts w:asciiTheme="majorBidi" w:hAnsiTheme="majorBidi" w:cstheme="majorBidi"/>
            <w:color w:val="000000"/>
          </w:rPr>
          <w:tag w:val="MENDELEY_CITATION_v3_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"/>
          <w:id w:val="-701402421"/>
          <w:placeholder>
            <w:docPart w:val="DefaultPlaceholder_-1854013440"/>
          </w:placeholder>
        </w:sdtPr>
        <w:sdtContent>
          <w:r w:rsidR="00711DFE" w:rsidRPr="00711DFE">
            <w:rPr>
              <w:rFonts w:asciiTheme="majorBidi" w:hAnsiTheme="majorBidi" w:cstheme="majorBidi"/>
              <w:color w:val="000000"/>
            </w:rPr>
            <w:t>[159]</w:t>
          </w:r>
        </w:sdtContent>
      </w:sdt>
      <w:r w:rsidRPr="00610AA5">
        <w:rPr>
          <w:rFonts w:asciiTheme="majorBidi" w:hAnsiTheme="majorBidi" w:cstheme="majorBidi"/>
        </w:rPr>
        <w:t>.</w:t>
      </w:r>
    </w:p>
    <w:p w14:paraId="32408B51" w14:textId="7FE86E45" w:rsidR="00610AA5" w:rsidRPr="00610AA5" w:rsidRDefault="00610AA5" w:rsidP="00610AA5">
      <w:pPr>
        <w:pStyle w:val="ListParagraph"/>
        <w:numPr>
          <w:ilvl w:val="0"/>
          <w:numId w:val="79"/>
        </w:numPr>
        <w:ind w:left="1800"/>
        <w:rPr>
          <w:rFonts w:asciiTheme="majorBidi" w:hAnsiTheme="majorBidi" w:cstheme="majorBidi"/>
        </w:rPr>
      </w:pPr>
      <w:r w:rsidRPr="00610AA5">
        <w:rPr>
          <w:rFonts w:asciiTheme="majorBidi" w:hAnsiTheme="majorBidi" w:cstheme="majorBidi"/>
          <w:b/>
          <w:bCs/>
        </w:rPr>
        <w:t>Autoencoders for Fingerprint Robustness:</w:t>
      </w:r>
      <w:r w:rsidRPr="00610AA5">
        <w:rPr>
          <w:rFonts w:asciiTheme="majorBidi" w:hAnsiTheme="majorBidi" w:cstheme="majorBidi"/>
        </w:rPr>
        <w:t xml:space="preserve"> </w:t>
      </w:r>
      <w:r>
        <w:rPr>
          <w:rFonts w:asciiTheme="majorBidi" w:hAnsiTheme="majorBidi" w:cstheme="majorBidi"/>
        </w:rPr>
        <w:t>This technique provides</w:t>
      </w:r>
      <w:r w:rsidRPr="00610AA5">
        <w:rPr>
          <w:rFonts w:asciiTheme="majorBidi" w:hAnsiTheme="majorBidi" w:cstheme="majorBidi"/>
        </w:rPr>
        <w:t xml:space="preserve"> </w:t>
      </w:r>
      <w:r>
        <w:rPr>
          <w:rFonts w:asciiTheme="majorBidi" w:hAnsiTheme="majorBidi" w:cstheme="majorBidi"/>
        </w:rPr>
        <w:t xml:space="preserve">learning from </w:t>
      </w:r>
      <w:r w:rsidRPr="00610AA5">
        <w:rPr>
          <w:rFonts w:asciiTheme="majorBidi" w:hAnsiTheme="majorBidi" w:cstheme="majorBidi"/>
        </w:rPr>
        <w:t>RF fingerprint representation to identify deviations due to hardware</w:t>
      </w:r>
      <w:r>
        <w:t>-</w:t>
      </w:r>
      <w:r w:rsidRPr="00610AA5">
        <w:rPr>
          <w:rFonts w:asciiTheme="majorBidi" w:hAnsiTheme="majorBidi" w:cstheme="majorBidi"/>
        </w:rPr>
        <w:t>agnostic, especially useful in medical equipment approval in the health care system</w:t>
      </w:r>
      <w:sdt>
        <w:sdtPr>
          <w:rPr>
            <w:rFonts w:asciiTheme="majorBidi" w:hAnsiTheme="majorBidi" w:cstheme="majorBidi"/>
            <w:color w:val="000000"/>
          </w:rPr>
          <w:tag w:val="MENDELEY_CITATION_v3_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"/>
          <w:id w:val="-384647519"/>
          <w:placeholder>
            <w:docPart w:val="DefaultPlaceholder_-1854013440"/>
          </w:placeholder>
        </w:sdtPr>
        <w:sdtContent>
          <w:r w:rsidR="00711DFE" w:rsidRPr="00711DFE">
            <w:rPr>
              <w:rFonts w:asciiTheme="majorBidi" w:hAnsiTheme="majorBidi" w:cstheme="majorBidi"/>
              <w:color w:val="000000"/>
            </w:rPr>
            <w:t>[160]</w:t>
          </w:r>
        </w:sdtContent>
      </w:sdt>
      <w:r w:rsidRPr="00610AA5">
        <w:rPr>
          <w:rFonts w:asciiTheme="majorBidi" w:hAnsiTheme="majorBidi" w:cstheme="majorBidi"/>
        </w:rPr>
        <w:t>.</w:t>
      </w:r>
    </w:p>
    <w:p w14:paraId="3DD5FDF9" w14:textId="10D46FFF" w:rsidR="00610AA5" w:rsidRDefault="00610AA5" w:rsidP="00610AA5">
      <w:pPr>
        <w:pStyle w:val="ListParagraph"/>
        <w:numPr>
          <w:ilvl w:val="0"/>
          <w:numId w:val="80"/>
        </w:numPr>
        <w:rPr>
          <w:rFonts w:asciiTheme="majorBidi" w:hAnsiTheme="majorBidi" w:cstheme="majorBidi"/>
          <w:b/>
          <w:bCs/>
        </w:rPr>
      </w:pPr>
      <w:r w:rsidRPr="00610AA5">
        <w:rPr>
          <w:rFonts w:asciiTheme="majorBidi" w:hAnsiTheme="majorBidi" w:cstheme="majorBidi"/>
          <w:b/>
          <w:bCs/>
        </w:rPr>
        <w:t>Transformer Models</w:t>
      </w:r>
    </w:p>
    <w:p w14:paraId="4BE820FB" w14:textId="1AC20A58" w:rsidR="00610AA5" w:rsidRPr="00610AA5" w:rsidRDefault="00610AA5" w:rsidP="00610AA5">
      <w:pPr>
        <w:pStyle w:val="ListParagraph"/>
        <w:numPr>
          <w:ilvl w:val="1"/>
          <w:numId w:val="80"/>
        </w:numPr>
        <w:rPr>
          <w:rFonts w:asciiTheme="majorBidi" w:hAnsiTheme="majorBidi" w:cstheme="majorBidi"/>
        </w:rPr>
      </w:pPr>
      <w:r w:rsidRPr="00610AA5">
        <w:rPr>
          <w:rFonts w:asciiTheme="majorBidi" w:hAnsiTheme="majorBidi" w:cstheme="majorBidi"/>
          <w:b/>
          <w:bCs/>
        </w:rPr>
        <w:t>Transformers for Cross-Layer Analysis:</w:t>
      </w:r>
      <w:r w:rsidRPr="00610AA5">
        <w:rPr>
          <w:rFonts w:asciiTheme="majorBidi" w:hAnsiTheme="majorBidi" w:cstheme="majorBidi"/>
        </w:rPr>
        <w:t xml:space="preserve"> Use self-</w:t>
      </w:r>
      <w:r>
        <w:rPr>
          <w:rFonts w:asciiTheme="majorBidi" w:hAnsiTheme="majorBidi" w:cstheme="majorBidi"/>
        </w:rPr>
        <w:t>attention</w:t>
      </w:r>
      <w:r w:rsidRPr="00610AA5">
        <w:rPr>
          <w:rFonts w:asciiTheme="majorBidi" w:hAnsiTheme="majorBidi" w:cstheme="majorBidi"/>
        </w:rPr>
        <w:t xml:space="preserve"> mechanisms, transformers </w:t>
      </w:r>
      <w:r>
        <w:rPr>
          <w:rFonts w:asciiTheme="majorBidi" w:hAnsiTheme="majorBidi" w:cstheme="majorBidi"/>
        </w:rPr>
        <w:t>correlate</w:t>
      </w:r>
      <w:r w:rsidRPr="00610AA5">
        <w:rPr>
          <w:rFonts w:asciiTheme="majorBidi" w:hAnsiTheme="majorBidi" w:cstheme="majorBidi"/>
        </w:rPr>
        <w:t xml:space="preserve"> features in different layers (e.g. physical layer CSI and network layer routing) and effectively identify layered MITM attacks. This is essential in industrial IoT, where layered architecture is widespread</w:t>
      </w:r>
      <w:sdt>
        <w:sdtPr>
          <w:rPr>
            <w:rFonts w:asciiTheme="majorBidi" w:hAnsiTheme="majorBidi" w:cstheme="majorBidi"/>
            <w:color w:val="000000"/>
          </w:rPr>
          <w:tag w:val="MENDELEY_CITATION_v3_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"/>
          <w:id w:val="-1008143023"/>
          <w:placeholder>
            <w:docPart w:val="DefaultPlaceholder_-1854013440"/>
          </w:placeholder>
        </w:sdtPr>
        <w:sdtContent>
          <w:r w:rsidR="00711DFE" w:rsidRPr="00711DFE">
            <w:rPr>
              <w:rFonts w:asciiTheme="majorBidi" w:hAnsiTheme="majorBidi" w:cstheme="majorBidi"/>
              <w:color w:val="000000"/>
            </w:rPr>
            <w:t>[161]</w:t>
          </w:r>
        </w:sdtContent>
      </w:sdt>
      <w:r w:rsidRPr="00610AA5">
        <w:rPr>
          <w:rFonts w:asciiTheme="majorBidi" w:hAnsiTheme="majorBidi" w:cstheme="majorBidi"/>
        </w:rPr>
        <w:t>.</w:t>
      </w:r>
    </w:p>
    <w:p w14:paraId="6B157BAB" w14:textId="23460EC8" w:rsidR="00610AA5" w:rsidRDefault="00610AA5" w:rsidP="00610AA5">
      <w:pPr>
        <w:pStyle w:val="ListParagraph"/>
        <w:numPr>
          <w:ilvl w:val="0"/>
          <w:numId w:val="80"/>
        </w:numPr>
        <w:rPr>
          <w:rFonts w:asciiTheme="majorBidi" w:hAnsiTheme="majorBidi" w:cstheme="majorBidi"/>
          <w:b/>
          <w:bCs/>
        </w:rPr>
      </w:pPr>
      <w:r w:rsidRPr="00610AA5">
        <w:rPr>
          <w:rFonts w:asciiTheme="majorBidi" w:hAnsiTheme="majorBidi" w:cstheme="majorBidi"/>
          <w:b/>
          <w:bCs/>
        </w:rPr>
        <w:t>Complex-valuable nerve networks (CVNN):</w:t>
      </w:r>
    </w:p>
    <w:p w14:paraId="6EB1075C" w14:textId="7B4D0081" w:rsidR="00610AA5" w:rsidRPr="00610AA5" w:rsidRDefault="00610AA5" w:rsidP="00610AA5">
      <w:pPr>
        <w:pStyle w:val="ListParagraph"/>
        <w:numPr>
          <w:ilvl w:val="1"/>
          <w:numId w:val="80"/>
        </w:numPr>
        <w:rPr>
          <w:rFonts w:asciiTheme="majorBidi" w:hAnsiTheme="majorBidi" w:cstheme="majorBidi"/>
        </w:rPr>
      </w:pPr>
      <w:r w:rsidRPr="00610AA5">
        <w:rPr>
          <w:rFonts w:asciiTheme="majorBidi" w:hAnsiTheme="majorBidi" w:cstheme="majorBidi"/>
          <w:b/>
          <w:bCs/>
        </w:rPr>
        <w:t>CVNN for Complex Signal Processing</w:t>
      </w:r>
      <w:r w:rsidRPr="00610AA5">
        <w:rPr>
          <w:rFonts w:asciiTheme="majorBidi" w:hAnsiTheme="majorBidi" w:cstheme="majorBidi"/>
        </w:rPr>
        <w:t>: CVNNs to detect complex valid data such as I/Q-signal RF fingerprint-tampering, to increase the safety of the smart city access control system. Their ability to work in complex domain makes them ideal for verification of signal integrity</w:t>
      </w:r>
      <w:sdt>
        <w:sdtPr>
          <w:rPr>
            <w:rFonts w:asciiTheme="majorBidi" w:hAnsiTheme="majorBidi" w:cstheme="majorBidi"/>
            <w:color w:val="000000"/>
          </w:rPr>
          <w:tag w:val="MENDELEY_CITATION_v3_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"/>
          <w:id w:val="1159737982"/>
          <w:placeholder>
            <w:docPart w:val="DefaultPlaceholder_-1854013440"/>
          </w:placeholder>
        </w:sdtPr>
        <w:sdtContent>
          <w:r w:rsidR="00711DFE" w:rsidRPr="00711DFE">
            <w:rPr>
              <w:rFonts w:asciiTheme="majorBidi" w:hAnsiTheme="majorBidi" w:cstheme="majorBidi"/>
              <w:color w:val="000000"/>
            </w:rPr>
            <w:t>[162]</w:t>
          </w:r>
        </w:sdtContent>
      </w:sdt>
      <w:r w:rsidRPr="00610AA5">
        <w:rPr>
          <w:rFonts w:asciiTheme="majorBidi" w:hAnsiTheme="majorBidi" w:cstheme="majorBidi"/>
        </w:rPr>
        <w:t>.</w:t>
      </w:r>
    </w:p>
    <w:p w14:paraId="77F00B08" w14:textId="557D1E62" w:rsidR="00610AA5" w:rsidRPr="00610AA5" w:rsidRDefault="00610AA5" w:rsidP="00610AA5">
      <w:pPr>
        <w:jc w:val="center"/>
        <w:rPr>
          <w:rFonts w:asciiTheme="majorBidi" w:hAnsiTheme="majorBidi" w:cstheme="majorBidi"/>
          <w:b/>
          <w:bCs/>
          <w:sz w:val="20"/>
          <w:szCs w:val="20"/>
        </w:rPr>
      </w:pPr>
      <w:r w:rsidRPr="00C20FD0">
        <w:rPr>
          <w:rFonts w:asciiTheme="majorBidi" w:hAnsiTheme="majorBidi" w:cstheme="majorBidi"/>
          <w:b/>
          <w:bCs/>
          <w:sz w:val="20"/>
          <w:szCs w:val="20"/>
        </w:rPr>
        <w:t xml:space="preserve">Table </w:t>
      </w:r>
      <w:r>
        <w:rPr>
          <w:rFonts w:asciiTheme="majorBidi" w:hAnsiTheme="majorBidi" w:cstheme="majorBidi"/>
          <w:b/>
          <w:bCs/>
          <w:sz w:val="20"/>
          <w:szCs w:val="20"/>
        </w:rPr>
        <w:t>7</w:t>
      </w:r>
      <w:r w:rsidRPr="00C20FD0">
        <w:rPr>
          <w:rFonts w:asciiTheme="majorBidi" w:hAnsiTheme="majorBidi" w:cstheme="majorBidi"/>
          <w:b/>
          <w:bCs/>
          <w:sz w:val="20"/>
          <w:szCs w:val="20"/>
        </w:rPr>
        <w:t>: Taxonomy of ML and DL Techniques for Physical-Layer Security in WIoT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10AA5" w:rsidRPr="009E167E" w14:paraId="7225AAF8" w14:textId="77777777" w:rsidTr="00401EE5">
        <w:tc>
          <w:tcPr>
            <w:tcW w:w="1558" w:type="dxa"/>
            <w:shd w:val="clear" w:color="auto" w:fill="D1D1D1" w:themeFill="background2" w:themeFillShade="E6"/>
            <w:vAlign w:val="center"/>
          </w:tcPr>
          <w:p w14:paraId="3EF562AE"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Class</w:t>
            </w:r>
          </w:p>
        </w:tc>
        <w:tc>
          <w:tcPr>
            <w:tcW w:w="1558" w:type="dxa"/>
            <w:shd w:val="clear" w:color="auto" w:fill="D1D1D1" w:themeFill="background2" w:themeFillShade="E6"/>
            <w:vAlign w:val="center"/>
          </w:tcPr>
          <w:p w14:paraId="66D77A3C"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Technique</w:t>
            </w:r>
          </w:p>
        </w:tc>
        <w:tc>
          <w:tcPr>
            <w:tcW w:w="1558" w:type="dxa"/>
            <w:shd w:val="clear" w:color="auto" w:fill="D1D1D1" w:themeFill="background2" w:themeFillShade="E6"/>
            <w:vAlign w:val="center"/>
          </w:tcPr>
          <w:p w14:paraId="73794582"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Description</w:t>
            </w:r>
          </w:p>
        </w:tc>
        <w:tc>
          <w:tcPr>
            <w:tcW w:w="1558" w:type="dxa"/>
            <w:shd w:val="clear" w:color="auto" w:fill="D1D1D1" w:themeFill="background2" w:themeFillShade="E6"/>
            <w:vAlign w:val="center"/>
          </w:tcPr>
          <w:p w14:paraId="0E6C73C8"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Sophistication</w:t>
            </w:r>
          </w:p>
        </w:tc>
        <w:tc>
          <w:tcPr>
            <w:tcW w:w="1559" w:type="dxa"/>
            <w:shd w:val="clear" w:color="auto" w:fill="D1D1D1" w:themeFill="background2" w:themeFillShade="E6"/>
            <w:vAlign w:val="center"/>
          </w:tcPr>
          <w:p w14:paraId="71A27454"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Applicability Context</w:t>
            </w:r>
          </w:p>
        </w:tc>
        <w:tc>
          <w:tcPr>
            <w:tcW w:w="1559" w:type="dxa"/>
            <w:shd w:val="clear" w:color="auto" w:fill="D1D1D1" w:themeFill="background2" w:themeFillShade="E6"/>
            <w:vAlign w:val="center"/>
          </w:tcPr>
          <w:p w14:paraId="0055AEF5"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Threat Mitigated</w:t>
            </w:r>
          </w:p>
        </w:tc>
      </w:tr>
      <w:tr w:rsidR="00610AA5" w:rsidRPr="009E167E" w14:paraId="493D4322" w14:textId="77777777" w:rsidTr="00401EE5">
        <w:trPr>
          <w:trHeight w:val="629"/>
        </w:trPr>
        <w:tc>
          <w:tcPr>
            <w:tcW w:w="1558" w:type="dxa"/>
            <w:vMerge w:val="restart"/>
            <w:shd w:val="clear" w:color="auto" w:fill="D1D1D1" w:themeFill="background2" w:themeFillShade="E6"/>
            <w:vAlign w:val="center"/>
          </w:tcPr>
          <w:p w14:paraId="2A1CCE41" w14:textId="77777777" w:rsidR="00610AA5" w:rsidRPr="00C20FD0"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Machine Learning</w:t>
            </w:r>
          </w:p>
          <w:p w14:paraId="2E215387"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4F8E398F"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SVM</w:t>
            </w:r>
          </w:p>
        </w:tc>
        <w:tc>
          <w:tcPr>
            <w:tcW w:w="1558" w:type="dxa"/>
            <w:vAlign w:val="center"/>
          </w:tcPr>
          <w:p w14:paraId="1E4302C9"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Classify</w:t>
            </w:r>
            <w:r w:rsidRPr="00C20FD0">
              <w:rPr>
                <w:rFonts w:asciiTheme="majorBidi" w:hAnsiTheme="majorBidi" w:cstheme="majorBidi"/>
                <w:b/>
                <w:bCs/>
                <w:sz w:val="20"/>
                <w:szCs w:val="20"/>
              </w:rPr>
              <w:t xml:space="preserve"> signals via hyperplane</w:t>
            </w:r>
          </w:p>
        </w:tc>
        <w:tc>
          <w:tcPr>
            <w:tcW w:w="1558" w:type="dxa"/>
            <w:vAlign w:val="center"/>
          </w:tcPr>
          <w:p w14:paraId="0BCE98B6"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Basic</w:t>
            </w:r>
          </w:p>
        </w:tc>
        <w:tc>
          <w:tcPr>
            <w:tcW w:w="1559" w:type="dxa"/>
            <w:vAlign w:val="center"/>
          </w:tcPr>
          <w:p w14:paraId="0FC540BB"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Industrial IoT</w:t>
            </w:r>
          </w:p>
        </w:tc>
        <w:tc>
          <w:tcPr>
            <w:tcW w:w="1559" w:type="dxa"/>
            <w:vAlign w:val="center"/>
          </w:tcPr>
          <w:p w14:paraId="1D510BC5"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Active Jamming</w:t>
            </w:r>
          </w:p>
        </w:tc>
      </w:tr>
      <w:tr w:rsidR="00610AA5" w:rsidRPr="009E167E" w14:paraId="6DD6E3AB" w14:textId="77777777" w:rsidTr="00401EE5">
        <w:tc>
          <w:tcPr>
            <w:tcW w:w="1558" w:type="dxa"/>
            <w:vMerge/>
            <w:shd w:val="clear" w:color="auto" w:fill="D1D1D1" w:themeFill="background2" w:themeFillShade="E6"/>
            <w:vAlign w:val="center"/>
          </w:tcPr>
          <w:p w14:paraId="4E453C87"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512FE454"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KNN</w:t>
            </w:r>
          </w:p>
        </w:tc>
        <w:tc>
          <w:tcPr>
            <w:tcW w:w="1558" w:type="dxa"/>
            <w:vAlign w:val="center"/>
          </w:tcPr>
          <w:p w14:paraId="355749D3"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Neighbor-based classification</w:t>
            </w:r>
          </w:p>
        </w:tc>
        <w:tc>
          <w:tcPr>
            <w:tcW w:w="1558" w:type="dxa"/>
            <w:vAlign w:val="center"/>
          </w:tcPr>
          <w:p w14:paraId="70B7FF49"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Basic</w:t>
            </w:r>
          </w:p>
        </w:tc>
        <w:tc>
          <w:tcPr>
            <w:tcW w:w="1559" w:type="dxa"/>
            <w:vAlign w:val="center"/>
          </w:tcPr>
          <w:p w14:paraId="5DC99957"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Smart Cities</w:t>
            </w:r>
          </w:p>
        </w:tc>
        <w:tc>
          <w:tcPr>
            <w:tcW w:w="1559" w:type="dxa"/>
            <w:vAlign w:val="center"/>
          </w:tcPr>
          <w:p w14:paraId="1A0C8855" w14:textId="77777777" w:rsidR="00610AA5" w:rsidRPr="009E167E" w:rsidRDefault="00610AA5" w:rsidP="00401EE5">
            <w:pPr>
              <w:jc w:val="center"/>
              <w:rPr>
                <w:rFonts w:asciiTheme="majorBidi" w:hAnsiTheme="majorBidi" w:cstheme="majorBidi"/>
                <w:b/>
                <w:bCs/>
                <w:sz w:val="20"/>
                <w:szCs w:val="20"/>
              </w:rPr>
            </w:pPr>
            <w:r w:rsidRPr="00C20FD0">
              <w:rPr>
                <w:rFonts w:asciiTheme="majorBidi" w:hAnsiTheme="majorBidi" w:cstheme="majorBidi"/>
                <w:b/>
                <w:bCs/>
                <w:sz w:val="20"/>
                <w:szCs w:val="20"/>
              </w:rPr>
              <w:t>Spoofing</w:t>
            </w:r>
          </w:p>
        </w:tc>
      </w:tr>
      <w:tr w:rsidR="00610AA5" w:rsidRPr="009E167E" w14:paraId="7879442A" w14:textId="77777777" w:rsidTr="00401EE5">
        <w:tc>
          <w:tcPr>
            <w:tcW w:w="1558" w:type="dxa"/>
            <w:vMerge/>
            <w:shd w:val="clear" w:color="auto" w:fill="D1D1D1" w:themeFill="background2" w:themeFillShade="E6"/>
            <w:vAlign w:val="center"/>
          </w:tcPr>
          <w:p w14:paraId="67E8F933"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6FAD10E3"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Game-Theoretic RL</w:t>
            </w:r>
          </w:p>
        </w:tc>
        <w:tc>
          <w:tcPr>
            <w:tcW w:w="1558" w:type="dxa"/>
            <w:vAlign w:val="center"/>
          </w:tcPr>
          <w:p w14:paraId="5D6DBBDD"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Adapts to jamming via Q-Learning</w:t>
            </w:r>
          </w:p>
        </w:tc>
        <w:tc>
          <w:tcPr>
            <w:tcW w:w="1558" w:type="dxa"/>
            <w:vAlign w:val="center"/>
          </w:tcPr>
          <w:p w14:paraId="55CD0099"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Advanced</w:t>
            </w:r>
          </w:p>
        </w:tc>
        <w:tc>
          <w:tcPr>
            <w:tcW w:w="1559" w:type="dxa"/>
            <w:vAlign w:val="center"/>
          </w:tcPr>
          <w:p w14:paraId="349CDC54"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Smart Grid</w:t>
            </w:r>
          </w:p>
        </w:tc>
        <w:tc>
          <w:tcPr>
            <w:tcW w:w="1559" w:type="dxa"/>
            <w:vAlign w:val="center"/>
          </w:tcPr>
          <w:p w14:paraId="00BD47D4"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Active Jamming</w:t>
            </w:r>
          </w:p>
        </w:tc>
      </w:tr>
      <w:tr w:rsidR="00610AA5" w:rsidRPr="009E167E" w14:paraId="6DA8FF72" w14:textId="77777777" w:rsidTr="00401EE5">
        <w:tc>
          <w:tcPr>
            <w:tcW w:w="1558" w:type="dxa"/>
            <w:vMerge w:val="restart"/>
            <w:shd w:val="clear" w:color="auto" w:fill="D1D1D1" w:themeFill="background2" w:themeFillShade="E6"/>
            <w:vAlign w:val="center"/>
          </w:tcPr>
          <w:p w14:paraId="5F38E948"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Deep Learning</w:t>
            </w:r>
          </w:p>
          <w:p w14:paraId="255A556F"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158C5AD8"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CNN (Time-Freq.)</w:t>
            </w:r>
          </w:p>
          <w:p w14:paraId="4485C9F0"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5BA0E23D"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Analyzes spectrograms for jamming</w:t>
            </w:r>
          </w:p>
          <w:p w14:paraId="46142722"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0E2E2F8D"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Intermediate</w:t>
            </w:r>
          </w:p>
          <w:p w14:paraId="1CE2F2CA" w14:textId="77777777" w:rsidR="00610AA5" w:rsidRPr="009E167E" w:rsidRDefault="00610AA5" w:rsidP="00401EE5">
            <w:pPr>
              <w:jc w:val="center"/>
              <w:rPr>
                <w:rFonts w:asciiTheme="majorBidi" w:hAnsiTheme="majorBidi" w:cstheme="majorBidi"/>
                <w:b/>
                <w:bCs/>
                <w:sz w:val="20"/>
                <w:szCs w:val="20"/>
              </w:rPr>
            </w:pPr>
          </w:p>
        </w:tc>
        <w:tc>
          <w:tcPr>
            <w:tcW w:w="1559" w:type="dxa"/>
            <w:vAlign w:val="center"/>
          </w:tcPr>
          <w:p w14:paraId="4988FC8F"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Smart Cities</w:t>
            </w:r>
          </w:p>
        </w:tc>
        <w:tc>
          <w:tcPr>
            <w:tcW w:w="1559" w:type="dxa"/>
            <w:vAlign w:val="center"/>
          </w:tcPr>
          <w:p w14:paraId="274DD73D"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Passive Jamming</w:t>
            </w:r>
          </w:p>
          <w:p w14:paraId="7046F81A" w14:textId="77777777" w:rsidR="00610AA5" w:rsidRPr="009E167E" w:rsidRDefault="00610AA5" w:rsidP="00401EE5">
            <w:pPr>
              <w:jc w:val="center"/>
              <w:rPr>
                <w:rFonts w:asciiTheme="majorBidi" w:hAnsiTheme="majorBidi" w:cstheme="majorBidi"/>
                <w:b/>
                <w:bCs/>
                <w:sz w:val="20"/>
                <w:szCs w:val="20"/>
              </w:rPr>
            </w:pPr>
          </w:p>
        </w:tc>
      </w:tr>
      <w:tr w:rsidR="00610AA5" w:rsidRPr="009E167E" w14:paraId="6D50F057" w14:textId="77777777" w:rsidTr="00401EE5">
        <w:tc>
          <w:tcPr>
            <w:tcW w:w="1558" w:type="dxa"/>
            <w:vMerge/>
            <w:shd w:val="clear" w:color="auto" w:fill="D1D1D1" w:themeFill="background2" w:themeFillShade="E6"/>
            <w:vAlign w:val="center"/>
          </w:tcPr>
          <w:p w14:paraId="075C97F4"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063E0F89"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GAN (Synthetic)</w:t>
            </w:r>
          </w:p>
          <w:p w14:paraId="15E6AE79"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4DC0182C"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Generates signals for spoofing detect</w:t>
            </w:r>
          </w:p>
          <w:p w14:paraId="5D6C1D02"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17A1CB71"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Advanced</w:t>
            </w:r>
          </w:p>
        </w:tc>
        <w:tc>
          <w:tcPr>
            <w:tcW w:w="1559" w:type="dxa"/>
            <w:vAlign w:val="center"/>
          </w:tcPr>
          <w:p w14:paraId="35066F3D"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Smart Cities</w:t>
            </w:r>
          </w:p>
        </w:tc>
        <w:tc>
          <w:tcPr>
            <w:tcW w:w="1559" w:type="dxa"/>
            <w:vAlign w:val="center"/>
          </w:tcPr>
          <w:p w14:paraId="52E6520C"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Adaptive Spoofing</w:t>
            </w:r>
          </w:p>
          <w:p w14:paraId="68E67CDC" w14:textId="77777777" w:rsidR="00610AA5" w:rsidRPr="009E167E" w:rsidRDefault="00610AA5" w:rsidP="00401EE5">
            <w:pPr>
              <w:jc w:val="center"/>
              <w:rPr>
                <w:rFonts w:asciiTheme="majorBidi" w:hAnsiTheme="majorBidi" w:cstheme="majorBidi"/>
                <w:b/>
                <w:bCs/>
                <w:sz w:val="20"/>
                <w:szCs w:val="20"/>
              </w:rPr>
            </w:pPr>
          </w:p>
        </w:tc>
      </w:tr>
      <w:tr w:rsidR="00610AA5" w:rsidRPr="009E167E" w14:paraId="3116368D" w14:textId="77777777" w:rsidTr="00401EE5">
        <w:tc>
          <w:tcPr>
            <w:tcW w:w="1558" w:type="dxa"/>
            <w:vMerge/>
            <w:shd w:val="clear" w:color="auto" w:fill="D1D1D1" w:themeFill="background2" w:themeFillShade="E6"/>
            <w:vAlign w:val="center"/>
          </w:tcPr>
          <w:p w14:paraId="55213370" w14:textId="77777777" w:rsidR="00610AA5" w:rsidRPr="009E167E" w:rsidRDefault="00610AA5" w:rsidP="00401EE5">
            <w:pPr>
              <w:jc w:val="center"/>
              <w:rPr>
                <w:rFonts w:asciiTheme="majorBidi" w:hAnsiTheme="majorBidi" w:cstheme="majorBidi"/>
                <w:b/>
                <w:bCs/>
                <w:sz w:val="20"/>
                <w:szCs w:val="20"/>
              </w:rPr>
            </w:pPr>
          </w:p>
        </w:tc>
        <w:tc>
          <w:tcPr>
            <w:tcW w:w="1558" w:type="dxa"/>
            <w:vAlign w:val="center"/>
          </w:tcPr>
          <w:p w14:paraId="75BF3703"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Transformers</w:t>
            </w:r>
          </w:p>
        </w:tc>
        <w:tc>
          <w:tcPr>
            <w:tcW w:w="1558" w:type="dxa"/>
            <w:vAlign w:val="center"/>
          </w:tcPr>
          <w:p w14:paraId="43AE5A70"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Cross-layer analysis for MITM</w:t>
            </w:r>
          </w:p>
        </w:tc>
        <w:tc>
          <w:tcPr>
            <w:tcW w:w="1558" w:type="dxa"/>
            <w:vAlign w:val="center"/>
          </w:tcPr>
          <w:p w14:paraId="12D04758"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Advanced</w:t>
            </w:r>
          </w:p>
        </w:tc>
        <w:tc>
          <w:tcPr>
            <w:tcW w:w="1559" w:type="dxa"/>
            <w:vAlign w:val="center"/>
          </w:tcPr>
          <w:p w14:paraId="5B4DA77A"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Industrial IoT</w:t>
            </w:r>
          </w:p>
        </w:tc>
        <w:tc>
          <w:tcPr>
            <w:tcW w:w="1559" w:type="dxa"/>
            <w:vAlign w:val="center"/>
          </w:tcPr>
          <w:p w14:paraId="4D1EC91D" w14:textId="77777777" w:rsidR="00610AA5" w:rsidRPr="009E167E" w:rsidRDefault="00610AA5" w:rsidP="00401EE5">
            <w:pPr>
              <w:jc w:val="center"/>
              <w:rPr>
                <w:rFonts w:asciiTheme="majorBidi" w:hAnsiTheme="majorBidi" w:cstheme="majorBidi"/>
                <w:b/>
                <w:bCs/>
                <w:sz w:val="20"/>
                <w:szCs w:val="20"/>
              </w:rPr>
            </w:pPr>
            <w:r w:rsidRPr="009E167E">
              <w:rPr>
                <w:rFonts w:asciiTheme="majorBidi" w:hAnsiTheme="majorBidi" w:cstheme="majorBidi"/>
                <w:b/>
                <w:bCs/>
                <w:sz w:val="20"/>
                <w:szCs w:val="20"/>
              </w:rPr>
              <w:t>Layered MITM</w:t>
            </w:r>
          </w:p>
        </w:tc>
      </w:tr>
    </w:tbl>
    <w:p w14:paraId="471F4A08" w14:textId="77777777" w:rsidR="00FA711B" w:rsidRDefault="00FA711B">
      <w:pPr>
        <w:rPr>
          <w:rFonts w:asciiTheme="majorBidi" w:hAnsiTheme="majorBidi" w:cstheme="majorBidi"/>
          <w:sz w:val="28"/>
          <w:szCs w:val="28"/>
        </w:rPr>
      </w:pPr>
    </w:p>
    <w:p w14:paraId="2B28139B" w14:textId="77777777" w:rsidR="00FA711B" w:rsidRDefault="00FA711B">
      <w:pPr>
        <w:rPr>
          <w:rFonts w:asciiTheme="majorBidi" w:hAnsiTheme="majorBidi" w:cstheme="majorBidi"/>
          <w:sz w:val="28"/>
          <w:szCs w:val="28"/>
        </w:rPr>
      </w:pPr>
    </w:p>
    <w:p w14:paraId="743CB9A9" w14:textId="77777777" w:rsidR="00FA711B" w:rsidRDefault="00FA711B">
      <w:pPr>
        <w:rPr>
          <w:rFonts w:asciiTheme="majorBidi" w:hAnsiTheme="majorBidi" w:cstheme="majorBidi"/>
          <w:sz w:val="28"/>
          <w:szCs w:val="28"/>
        </w:rPr>
      </w:pPr>
    </w:p>
    <w:p w14:paraId="44FAE60E" w14:textId="77777777" w:rsidR="00FA711B" w:rsidRDefault="00FA711B">
      <w:pPr>
        <w:rPr>
          <w:rFonts w:asciiTheme="majorBidi" w:hAnsiTheme="majorBidi" w:cstheme="majorBidi"/>
          <w:sz w:val="28"/>
          <w:szCs w:val="28"/>
        </w:rPr>
      </w:pPr>
    </w:p>
    <w:p w14:paraId="57B98034" w14:textId="550ECE77" w:rsidR="00610AA5" w:rsidRPr="00961D86" w:rsidRDefault="00610AA5" w:rsidP="00610AA5">
      <w:pPr>
        <w:pStyle w:val="Heading1"/>
        <w:rPr>
          <w:rFonts w:asciiTheme="majorBidi" w:hAnsiTheme="majorBidi"/>
          <w:sz w:val="36"/>
          <w:szCs w:val="36"/>
        </w:rPr>
      </w:pPr>
      <w:r>
        <w:rPr>
          <w:rFonts w:asciiTheme="majorBidi" w:hAnsiTheme="majorBidi"/>
          <w:sz w:val="36"/>
          <w:szCs w:val="36"/>
        </w:rPr>
        <w:lastRenderedPageBreak/>
        <w:t>5</w:t>
      </w:r>
      <w:r w:rsidRPr="00961D86">
        <w:rPr>
          <w:rFonts w:asciiTheme="majorBidi" w:hAnsiTheme="majorBidi"/>
          <w:sz w:val="36"/>
          <w:szCs w:val="36"/>
        </w:rPr>
        <w:t xml:space="preserve">. </w:t>
      </w:r>
      <w:r w:rsidRPr="00610AA5">
        <w:rPr>
          <w:rFonts w:asciiTheme="majorBidi" w:hAnsiTheme="majorBidi"/>
          <w:sz w:val="36"/>
          <w:szCs w:val="36"/>
        </w:rPr>
        <w:t>Review of Datasets for Physical-Layer Security</w:t>
      </w:r>
    </w:p>
    <w:p w14:paraId="5550027D" w14:textId="58E69590" w:rsidR="00FA711B" w:rsidRPr="0014673C" w:rsidRDefault="0014673C" w:rsidP="009E734E">
      <w:pPr>
        <w:rPr>
          <w:rFonts w:asciiTheme="majorBidi" w:hAnsiTheme="majorBidi" w:cstheme="majorBidi"/>
        </w:rPr>
      </w:pPr>
      <w:r w:rsidRPr="0014673C">
        <w:rPr>
          <w:rFonts w:asciiTheme="majorBidi" w:hAnsiTheme="majorBidi" w:cstheme="majorBidi"/>
          <w:noProof/>
        </w:rPr>
        <w:drawing>
          <wp:anchor distT="0" distB="0" distL="114300" distR="114300" simplePos="0" relativeHeight="251683840" behindDoc="0" locked="0" layoutInCell="1" allowOverlap="1" wp14:anchorId="0639A3A5" wp14:editId="472D6B90">
            <wp:simplePos x="0" y="0"/>
            <wp:positionH relativeFrom="margin">
              <wp:posOffset>858520</wp:posOffset>
            </wp:positionH>
            <wp:positionV relativeFrom="paragraph">
              <wp:posOffset>2456122</wp:posOffset>
            </wp:positionV>
            <wp:extent cx="4218940" cy="2791691"/>
            <wp:effectExtent l="0" t="0" r="0" b="8890"/>
            <wp:wrapNone/>
            <wp:docPr id="1890789094" name="Picture 1" descr="A graph of a growing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89094" name="Picture 1" descr="A graph of a growing trend&#10;&#10;AI-generated content may be incorrect."/>
                    <pic:cNvPicPr/>
                  </pic:nvPicPr>
                  <pic:blipFill rotWithShape="1">
                    <a:blip r:embed="rId24">
                      <a:extLst>
                        <a:ext uri="{28A0092B-C50C-407E-A947-70E740481C1C}">
                          <a14:useLocalDpi xmlns:a14="http://schemas.microsoft.com/office/drawing/2010/main" val="0"/>
                        </a:ext>
                      </a:extLst>
                    </a:blip>
                    <a:srcRect t="5574"/>
                    <a:stretch/>
                  </pic:blipFill>
                  <pic:spPr bwMode="auto">
                    <a:xfrm>
                      <a:off x="0" y="0"/>
                      <a:ext cx="4218940" cy="2791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34E" w:rsidRPr="0014673C">
        <w:rPr>
          <w:rFonts w:asciiTheme="majorBidi" w:hAnsiTheme="majorBidi" w:cstheme="majorBidi"/>
        </w:rPr>
        <w:t xml:space="preserve">The rapid expansion of WIoT equipment has increased the need for strong </w:t>
      </w:r>
      <w:r w:rsidR="0053257B" w:rsidRPr="0014673C">
        <w:rPr>
          <w:rFonts w:asciiTheme="majorBidi" w:hAnsiTheme="majorBidi" w:cstheme="majorBidi"/>
        </w:rPr>
        <w:t xml:space="preserve">PLS </w:t>
      </w:r>
      <w:r w:rsidR="009E734E" w:rsidRPr="0014673C">
        <w:rPr>
          <w:rFonts w:asciiTheme="majorBidi" w:hAnsiTheme="majorBidi" w:cstheme="majorBidi"/>
        </w:rPr>
        <w:t>mechanisms. ML</w:t>
      </w:r>
      <w:r w:rsidR="0053257B" w:rsidRPr="0014673C">
        <w:rPr>
          <w:rFonts w:asciiTheme="majorBidi" w:hAnsiTheme="majorBidi" w:cstheme="majorBidi"/>
        </w:rPr>
        <w:t xml:space="preserve"> </w:t>
      </w:r>
      <w:r w:rsidR="009E734E" w:rsidRPr="0014673C">
        <w:rPr>
          <w:rFonts w:asciiTheme="majorBidi" w:hAnsiTheme="majorBidi" w:cstheme="majorBidi"/>
        </w:rPr>
        <w:t xml:space="preserve">gears a comprehensive study of based PLS, which offers a classification of fingers, a compilation of the open-source dataset and the compilation of future research directions. This segment undergoes the dataset listed analyzes their availability through </w:t>
      </w:r>
      <w:r w:rsidR="0053257B" w:rsidRPr="0014673C">
        <w:rPr>
          <w:rFonts w:asciiTheme="majorBidi" w:hAnsiTheme="majorBidi" w:cstheme="majorBidi"/>
        </w:rPr>
        <w:t>an</w:t>
      </w:r>
      <w:r w:rsidR="009E734E" w:rsidRPr="0014673C">
        <w:rPr>
          <w:rFonts w:asciiTheme="majorBidi" w:hAnsiTheme="majorBidi" w:cstheme="majorBidi"/>
        </w:rPr>
        <w:t xml:space="preserve"> </w:t>
      </w:r>
      <w:r w:rsidR="0053257B" w:rsidRPr="0014673C">
        <w:rPr>
          <w:rFonts w:asciiTheme="majorBidi" w:hAnsiTheme="majorBidi" w:cstheme="majorBidi"/>
        </w:rPr>
        <w:t xml:space="preserve">Exploratory Data Analysis </w:t>
      </w:r>
      <w:r w:rsidR="009E734E" w:rsidRPr="0014673C">
        <w:rPr>
          <w:rFonts w:asciiTheme="majorBidi" w:hAnsiTheme="majorBidi" w:cstheme="majorBidi"/>
        </w:rPr>
        <w:t xml:space="preserve">(EDA), evaluates the </w:t>
      </w:r>
      <w:r w:rsidR="0053257B" w:rsidRPr="0014673C">
        <w:rPr>
          <w:rFonts w:asciiTheme="majorBidi" w:hAnsiTheme="majorBidi" w:cstheme="majorBidi"/>
        </w:rPr>
        <w:t>PLS</w:t>
      </w:r>
      <w:r w:rsidR="009E734E" w:rsidRPr="0014673C">
        <w:rPr>
          <w:rFonts w:asciiTheme="majorBidi" w:hAnsiTheme="majorBidi" w:cstheme="majorBidi"/>
        </w:rPr>
        <w:t xml:space="preserve"> and provides data selection recommendations to support our research on deep learning for </w:t>
      </w:r>
      <w:r w:rsidR="0053257B" w:rsidRPr="0014673C">
        <w:rPr>
          <w:rFonts w:asciiTheme="majorBidi" w:hAnsiTheme="majorBidi" w:cstheme="majorBidi"/>
        </w:rPr>
        <w:t>PLS</w:t>
      </w:r>
      <w:r w:rsidR="009E734E" w:rsidRPr="0014673C">
        <w:rPr>
          <w:rFonts w:asciiTheme="majorBidi" w:hAnsiTheme="majorBidi" w:cstheme="majorBidi"/>
        </w:rPr>
        <w:t xml:space="preserve"> in WIoT.</w:t>
      </w:r>
      <w:r w:rsidR="0053257B" w:rsidRPr="0014673C">
        <w:rPr>
          <w:rFonts w:asciiTheme="majorBidi" w:hAnsiTheme="majorBidi" w:cstheme="majorBidi"/>
        </w:rPr>
        <w:t xml:space="preserve"> Increasing of </w:t>
      </w:r>
      <w:r w:rsidR="009E734E" w:rsidRPr="0014673C">
        <w:rPr>
          <w:rFonts w:asciiTheme="majorBidi" w:hAnsiTheme="majorBidi" w:cstheme="majorBidi"/>
        </w:rPr>
        <w:t xml:space="preserve">IoT </w:t>
      </w:r>
      <w:r w:rsidR="0053257B" w:rsidRPr="0014673C">
        <w:rPr>
          <w:rFonts w:asciiTheme="majorBidi" w:hAnsiTheme="majorBidi" w:cstheme="majorBidi"/>
        </w:rPr>
        <w:t>devices and</w:t>
      </w:r>
      <w:r w:rsidR="009E734E" w:rsidRPr="0014673C">
        <w:rPr>
          <w:rFonts w:asciiTheme="majorBidi" w:hAnsiTheme="majorBidi" w:cstheme="majorBidi"/>
        </w:rPr>
        <w:t xml:space="preserve"> security research are urgent to solve safety challenges in the </w:t>
      </w:r>
      <w:r w:rsidR="0053257B" w:rsidRPr="0014673C">
        <w:rPr>
          <w:rFonts w:asciiTheme="majorBidi" w:hAnsiTheme="majorBidi" w:cstheme="majorBidi"/>
        </w:rPr>
        <w:t>WIoT</w:t>
      </w:r>
      <w:r w:rsidR="009E734E" w:rsidRPr="0014673C">
        <w:rPr>
          <w:rFonts w:asciiTheme="majorBidi" w:hAnsiTheme="majorBidi" w:cstheme="majorBidi"/>
        </w:rPr>
        <w:t xml:space="preserve">. Figure 17 refers to the growth of IoT </w:t>
      </w:r>
      <w:r w:rsidR="0053257B" w:rsidRPr="0014673C">
        <w:rPr>
          <w:rFonts w:asciiTheme="majorBidi" w:hAnsiTheme="majorBidi" w:cstheme="majorBidi"/>
        </w:rPr>
        <w:t>devices</w:t>
      </w:r>
      <w:r w:rsidR="009E734E" w:rsidRPr="0014673C">
        <w:rPr>
          <w:rFonts w:asciiTheme="majorBidi" w:hAnsiTheme="majorBidi" w:cstheme="majorBidi"/>
        </w:rPr>
        <w:t xml:space="preserve"> and the increase in research related to </w:t>
      </w:r>
      <w:r w:rsidR="0053257B" w:rsidRPr="0014673C">
        <w:rPr>
          <w:rFonts w:asciiTheme="majorBidi" w:hAnsiTheme="majorBidi" w:cstheme="majorBidi"/>
        </w:rPr>
        <w:t>security</w:t>
      </w:r>
      <w:r w:rsidR="009E734E" w:rsidRPr="0014673C">
        <w:rPr>
          <w:rFonts w:asciiTheme="majorBidi" w:hAnsiTheme="majorBidi" w:cstheme="majorBidi"/>
        </w:rPr>
        <w:t xml:space="preserve"> from 2020 to 2025</w:t>
      </w:r>
      <w:sdt>
        <w:sdtPr>
          <w:rPr>
            <w:rFonts w:asciiTheme="majorBidi" w:hAnsiTheme="majorBidi" w:cstheme="majorBidi"/>
            <w:color w:val="000000"/>
          </w:rPr>
          <w:tag w:val="MENDELEY_CITATION_v3_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"/>
          <w:id w:val="-1410468910"/>
          <w:placeholder>
            <w:docPart w:val="DefaultPlaceholder_-1854013440"/>
          </w:placeholder>
        </w:sdtPr>
        <w:sdtContent>
          <w:r w:rsidR="00711DFE" w:rsidRPr="00711DFE">
            <w:rPr>
              <w:rFonts w:asciiTheme="majorBidi" w:hAnsiTheme="majorBidi" w:cstheme="majorBidi"/>
              <w:color w:val="000000"/>
            </w:rPr>
            <w:t>[163]</w:t>
          </w:r>
        </w:sdtContent>
      </w:sdt>
      <w:r w:rsidR="009E734E" w:rsidRPr="0014673C">
        <w:rPr>
          <w:rFonts w:asciiTheme="majorBidi" w:hAnsiTheme="majorBidi" w:cstheme="majorBidi"/>
        </w:rPr>
        <w:t xml:space="preserve">. The number of IoT </w:t>
      </w:r>
      <w:r w:rsidR="0053257B" w:rsidRPr="0014673C">
        <w:rPr>
          <w:rFonts w:asciiTheme="majorBidi" w:hAnsiTheme="majorBidi" w:cstheme="majorBidi"/>
        </w:rPr>
        <w:t>devices</w:t>
      </w:r>
      <w:r w:rsidR="009E734E" w:rsidRPr="0014673C">
        <w:rPr>
          <w:rFonts w:asciiTheme="majorBidi" w:hAnsiTheme="majorBidi" w:cstheme="majorBidi"/>
        </w:rPr>
        <w:t xml:space="preserve"> is estimated to be increased from approximately 10 to 30 billion in 2020, while the percentage of </w:t>
      </w:r>
      <w:r w:rsidR="0053257B" w:rsidRPr="0014673C">
        <w:rPr>
          <w:rFonts w:asciiTheme="majorBidi" w:hAnsiTheme="majorBidi" w:cstheme="majorBidi"/>
        </w:rPr>
        <w:t>safety-related</w:t>
      </w:r>
      <w:r w:rsidR="009E734E" w:rsidRPr="0014673C">
        <w:rPr>
          <w:rFonts w:asciiTheme="majorBidi" w:hAnsiTheme="majorBidi" w:cstheme="majorBidi"/>
        </w:rPr>
        <w:t xml:space="preserve"> papers increases from 12.3% to 31.5% in the same period</w:t>
      </w:r>
      <w:sdt>
        <w:sdtPr>
          <w:rPr>
            <w:rFonts w:asciiTheme="majorBidi" w:hAnsiTheme="majorBidi" w:cstheme="majorBidi"/>
            <w:color w:val="000000"/>
          </w:rPr>
          <w:tag w:val="MENDELEY_CITATION_v3_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"/>
          <w:id w:val="1053974234"/>
          <w:placeholder>
            <w:docPart w:val="DefaultPlaceholder_-1854013440"/>
          </w:placeholder>
        </w:sdtPr>
        <w:sdtContent>
          <w:r w:rsidR="00711DFE" w:rsidRPr="00711DFE">
            <w:rPr>
              <w:rFonts w:asciiTheme="majorBidi" w:hAnsiTheme="majorBidi" w:cstheme="majorBidi"/>
              <w:color w:val="000000"/>
            </w:rPr>
            <w:t>[164]</w:t>
          </w:r>
        </w:sdtContent>
      </w:sdt>
      <w:r w:rsidR="009E734E" w:rsidRPr="0014673C">
        <w:rPr>
          <w:rFonts w:asciiTheme="majorBidi" w:hAnsiTheme="majorBidi" w:cstheme="majorBidi"/>
        </w:rPr>
        <w:t xml:space="preserve">. This trend emphasizes the increasing academic focus on security when IoT adoption and justifies the relevance of our research for </w:t>
      </w:r>
      <w:r w:rsidR="0053257B" w:rsidRPr="0014673C">
        <w:rPr>
          <w:rFonts w:asciiTheme="majorBidi" w:hAnsiTheme="majorBidi" w:cstheme="majorBidi"/>
        </w:rPr>
        <w:t>WIoT</w:t>
      </w:r>
      <w:r w:rsidR="009E734E" w:rsidRPr="0014673C">
        <w:rPr>
          <w:rFonts w:asciiTheme="majorBidi" w:hAnsiTheme="majorBidi" w:cstheme="majorBidi"/>
        </w:rPr>
        <w:t xml:space="preserve"> in </w:t>
      </w:r>
      <w:r w:rsidR="0053257B" w:rsidRPr="0014673C">
        <w:rPr>
          <w:rFonts w:asciiTheme="majorBidi" w:hAnsiTheme="majorBidi" w:cstheme="majorBidi"/>
        </w:rPr>
        <w:t>DL</w:t>
      </w:r>
      <w:r w:rsidR="009E734E" w:rsidRPr="0014673C">
        <w:rPr>
          <w:rFonts w:asciiTheme="majorBidi" w:hAnsiTheme="majorBidi" w:cstheme="majorBidi"/>
        </w:rPr>
        <w:t>-based PLA.</w:t>
      </w:r>
    </w:p>
    <w:p w14:paraId="338B5E4F" w14:textId="2799F8B0" w:rsidR="00FA711B" w:rsidRDefault="00FA711B">
      <w:pPr>
        <w:rPr>
          <w:rFonts w:asciiTheme="majorBidi" w:hAnsiTheme="majorBidi" w:cstheme="majorBidi"/>
          <w:sz w:val="28"/>
          <w:szCs w:val="28"/>
        </w:rPr>
      </w:pPr>
    </w:p>
    <w:p w14:paraId="188B6628" w14:textId="69171B78" w:rsidR="00FA711B" w:rsidRDefault="00FA711B">
      <w:pPr>
        <w:rPr>
          <w:rFonts w:asciiTheme="majorBidi" w:hAnsiTheme="majorBidi" w:cstheme="majorBidi"/>
          <w:sz w:val="28"/>
          <w:szCs w:val="28"/>
        </w:rPr>
      </w:pPr>
    </w:p>
    <w:p w14:paraId="03EA7D09" w14:textId="77777777" w:rsidR="00FA711B" w:rsidRDefault="00FA711B">
      <w:pPr>
        <w:rPr>
          <w:rFonts w:asciiTheme="majorBidi" w:hAnsiTheme="majorBidi" w:cstheme="majorBidi"/>
          <w:sz w:val="28"/>
          <w:szCs w:val="28"/>
        </w:rPr>
      </w:pPr>
    </w:p>
    <w:p w14:paraId="7B035FF3" w14:textId="77777777" w:rsidR="00FA711B" w:rsidRDefault="00FA711B">
      <w:pPr>
        <w:rPr>
          <w:rFonts w:asciiTheme="majorBidi" w:hAnsiTheme="majorBidi" w:cstheme="majorBidi"/>
          <w:sz w:val="28"/>
          <w:szCs w:val="28"/>
        </w:rPr>
      </w:pPr>
    </w:p>
    <w:p w14:paraId="454C9CCB" w14:textId="77777777" w:rsidR="00FA711B" w:rsidRDefault="00FA711B">
      <w:pPr>
        <w:rPr>
          <w:rFonts w:asciiTheme="majorBidi" w:hAnsiTheme="majorBidi" w:cstheme="majorBidi"/>
          <w:sz w:val="28"/>
          <w:szCs w:val="28"/>
        </w:rPr>
      </w:pPr>
    </w:p>
    <w:p w14:paraId="42353B9F" w14:textId="77777777" w:rsidR="00FA711B" w:rsidRDefault="00FA711B">
      <w:pPr>
        <w:rPr>
          <w:rFonts w:asciiTheme="majorBidi" w:hAnsiTheme="majorBidi" w:cstheme="majorBidi"/>
          <w:sz w:val="28"/>
          <w:szCs w:val="28"/>
        </w:rPr>
      </w:pPr>
    </w:p>
    <w:p w14:paraId="36AA2FAE" w14:textId="77777777" w:rsidR="00FA711B" w:rsidRDefault="00FA711B">
      <w:pPr>
        <w:rPr>
          <w:rFonts w:asciiTheme="majorBidi" w:hAnsiTheme="majorBidi" w:cstheme="majorBidi"/>
          <w:sz w:val="28"/>
          <w:szCs w:val="28"/>
        </w:rPr>
      </w:pPr>
    </w:p>
    <w:p w14:paraId="5D1DCDA6" w14:textId="77777777" w:rsidR="00FA711B" w:rsidRDefault="00FA711B">
      <w:pPr>
        <w:rPr>
          <w:rFonts w:asciiTheme="majorBidi" w:hAnsiTheme="majorBidi" w:cstheme="majorBidi"/>
          <w:sz w:val="28"/>
          <w:szCs w:val="28"/>
        </w:rPr>
      </w:pPr>
    </w:p>
    <w:p w14:paraId="712807AA" w14:textId="16AB65B4" w:rsidR="0053257B" w:rsidRPr="005D3ECE" w:rsidRDefault="0053257B" w:rsidP="0053257B">
      <w:pPr>
        <w:jc w:val="center"/>
        <w:rPr>
          <w:rFonts w:asciiTheme="majorBidi" w:hAnsiTheme="majorBidi" w:cstheme="majorBidi"/>
          <w:b/>
          <w:bCs/>
          <w:sz w:val="20"/>
          <w:szCs w:val="20"/>
        </w:rPr>
      </w:pPr>
      <w:r w:rsidRPr="005D3ECE">
        <w:rPr>
          <w:rFonts w:asciiTheme="majorBidi" w:hAnsiTheme="majorBidi" w:cstheme="majorBidi"/>
          <w:b/>
          <w:bCs/>
          <w:sz w:val="20"/>
          <w:szCs w:val="20"/>
        </w:rPr>
        <w:t>Figure17:</w:t>
      </w:r>
      <w:r w:rsidRPr="005D3ECE">
        <w:rPr>
          <w:b/>
          <w:bCs/>
          <w:sz w:val="18"/>
          <w:szCs w:val="18"/>
        </w:rPr>
        <w:t xml:space="preserve"> </w:t>
      </w:r>
      <w:r w:rsidRPr="005D3ECE">
        <w:rPr>
          <w:rFonts w:asciiTheme="majorBidi" w:hAnsiTheme="majorBidi" w:cstheme="majorBidi"/>
          <w:b/>
          <w:bCs/>
          <w:sz w:val="20"/>
          <w:szCs w:val="20"/>
        </w:rPr>
        <w:t>Growth of IoT Devices and Security-Related Papers (2020-2025)</w:t>
      </w:r>
    </w:p>
    <w:p w14:paraId="79EFB700" w14:textId="675C66C9" w:rsidR="00FA711B" w:rsidRPr="0014673C" w:rsidRDefault="0053257B" w:rsidP="0014673C">
      <w:pPr>
        <w:rPr>
          <w:rFonts w:asciiTheme="majorBidi" w:hAnsiTheme="majorBidi" w:cstheme="majorBidi"/>
        </w:rPr>
      </w:pPr>
      <w:r>
        <w:rPr>
          <w:rFonts w:asciiTheme="majorBidi" w:hAnsiTheme="majorBidi" w:cstheme="majorBidi"/>
        </w:rPr>
        <w:t>We have</w:t>
      </w:r>
      <w:r w:rsidRPr="0053257B">
        <w:rPr>
          <w:rFonts w:asciiTheme="majorBidi" w:hAnsiTheme="majorBidi" w:cstheme="majorBidi"/>
        </w:rPr>
        <w:t xml:space="preserve"> collect</w:t>
      </w:r>
      <w:r>
        <w:rPr>
          <w:rFonts w:asciiTheme="majorBidi" w:hAnsiTheme="majorBidi" w:cstheme="majorBidi"/>
        </w:rPr>
        <w:t>ed</w:t>
      </w:r>
      <w:r w:rsidRPr="0053257B">
        <w:rPr>
          <w:rFonts w:asciiTheme="majorBidi" w:hAnsiTheme="majorBidi" w:cstheme="majorBidi"/>
        </w:rPr>
        <w:t xml:space="preserve"> a list of 22 Open-Source datasets for RF and channel fingerprints, which is necessary for the development and testing of DL-based PLS plans. These datasets are classified in RF fingerprints (12 datasets) and channel fingerprints (10 datasets). Table 1 provides a detailed observation of these datasets, including their category, reference, details, source/</w:t>
      </w:r>
      <w:r>
        <w:rPr>
          <w:rFonts w:asciiTheme="majorBidi" w:hAnsiTheme="majorBidi" w:cstheme="majorBidi"/>
        </w:rPr>
        <w:t>provider</w:t>
      </w:r>
      <w:r w:rsidRPr="0053257B">
        <w:rPr>
          <w:rFonts w:asciiTheme="majorBidi" w:hAnsiTheme="majorBidi" w:cstheme="majorBidi"/>
        </w:rPr>
        <w:t xml:space="preserve"> and availability status.</w:t>
      </w:r>
    </w:p>
    <w:p w14:paraId="1EB81759" w14:textId="77777777" w:rsidR="009A45E8" w:rsidRPr="009A45E8" w:rsidRDefault="009A45E8" w:rsidP="009A45E8">
      <w:pPr>
        <w:pStyle w:val="ListParagraph"/>
        <w:numPr>
          <w:ilvl w:val="0"/>
          <w:numId w:val="81"/>
        </w:numPr>
        <w:rPr>
          <w:rFonts w:asciiTheme="majorBidi" w:hAnsiTheme="majorBidi" w:cstheme="majorBidi"/>
          <w:b/>
          <w:bCs/>
        </w:rPr>
      </w:pPr>
      <w:r w:rsidRPr="009A45E8">
        <w:rPr>
          <w:rFonts w:asciiTheme="majorBidi" w:hAnsiTheme="majorBidi" w:cstheme="majorBidi"/>
          <w:b/>
          <w:bCs/>
        </w:rPr>
        <w:t>Exploratory Data Analysis (EDA) of Dataset Metadata</w:t>
      </w:r>
    </w:p>
    <w:p w14:paraId="176482DB" w14:textId="78A2BEC3" w:rsidR="009A45E8" w:rsidRPr="005D3ECE" w:rsidRDefault="009A45E8" w:rsidP="009A45E8">
      <w:pPr>
        <w:ind w:left="360"/>
        <w:rPr>
          <w:rFonts w:asciiTheme="majorBidi" w:hAnsiTheme="majorBidi" w:cstheme="majorBidi"/>
        </w:rPr>
      </w:pPr>
      <w:r w:rsidRPr="005D3ECE">
        <w:rPr>
          <w:rFonts w:asciiTheme="majorBidi" w:hAnsiTheme="majorBidi" w:cstheme="majorBidi"/>
        </w:rPr>
        <w:t>To understand the availability and distribution of these datasets, we conducted an EDA on their metadata using Python. The following code was used to perform the analysis and generate visualizations:</w:t>
      </w:r>
    </w:p>
    <w:p w14:paraId="1AB5475F" w14:textId="384E1CD4" w:rsidR="00FA711B" w:rsidRDefault="00FA711B">
      <w:pPr>
        <w:rPr>
          <w:rFonts w:asciiTheme="majorBidi" w:hAnsiTheme="majorBidi" w:cstheme="majorBidi"/>
          <w:sz w:val="28"/>
          <w:szCs w:val="28"/>
        </w:rPr>
      </w:pPr>
    </w:p>
    <w:p w14:paraId="3AB3C7E4" w14:textId="5274226B" w:rsidR="00FA711B" w:rsidRDefault="0014673C">
      <w:pPr>
        <w:rPr>
          <w:rFonts w:asciiTheme="majorBidi" w:hAnsiTheme="majorBidi" w:cstheme="majorBidi"/>
          <w:sz w:val="28"/>
          <w:szCs w:val="28"/>
        </w:rPr>
      </w:pPr>
      <w:r w:rsidRPr="005D3ECE">
        <w:rPr>
          <w:rFonts w:asciiTheme="majorBidi" w:hAnsiTheme="majorBidi" w:cstheme="majorBidi"/>
          <w:noProof/>
          <w:sz w:val="28"/>
          <w:szCs w:val="28"/>
        </w:rPr>
        <w:lastRenderedPageBreak/>
        <w:drawing>
          <wp:anchor distT="0" distB="0" distL="114300" distR="114300" simplePos="0" relativeHeight="251685888" behindDoc="0" locked="0" layoutInCell="1" allowOverlap="1" wp14:anchorId="05FCD704" wp14:editId="1A6056EA">
            <wp:simplePos x="0" y="0"/>
            <wp:positionH relativeFrom="margin">
              <wp:posOffset>-48260</wp:posOffset>
            </wp:positionH>
            <wp:positionV relativeFrom="paragraph">
              <wp:posOffset>-711142</wp:posOffset>
            </wp:positionV>
            <wp:extent cx="5943600" cy="2889250"/>
            <wp:effectExtent l="0" t="0" r="0" b="6350"/>
            <wp:wrapNone/>
            <wp:docPr id="920258379" name="Picture 1" descr="A bar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58379" name="Picture 1" descr="A bar graph with different colored squar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V relativeFrom="margin">
              <wp14:pctHeight>0</wp14:pctHeight>
            </wp14:sizeRelV>
          </wp:anchor>
        </w:drawing>
      </w:r>
    </w:p>
    <w:p w14:paraId="41665377" w14:textId="77777777" w:rsidR="00FA711B" w:rsidRDefault="00FA711B">
      <w:pPr>
        <w:rPr>
          <w:rFonts w:asciiTheme="majorBidi" w:hAnsiTheme="majorBidi" w:cstheme="majorBidi"/>
          <w:sz w:val="28"/>
          <w:szCs w:val="28"/>
        </w:rPr>
      </w:pPr>
    </w:p>
    <w:p w14:paraId="52775D1C" w14:textId="77D2B581" w:rsidR="00FA711B" w:rsidRDefault="00FA711B">
      <w:pPr>
        <w:rPr>
          <w:rFonts w:asciiTheme="majorBidi" w:hAnsiTheme="majorBidi" w:cstheme="majorBidi"/>
          <w:sz w:val="28"/>
          <w:szCs w:val="28"/>
        </w:rPr>
      </w:pPr>
    </w:p>
    <w:p w14:paraId="3C504FC7" w14:textId="77777777" w:rsidR="00FA711B" w:rsidRDefault="00FA711B">
      <w:pPr>
        <w:rPr>
          <w:rFonts w:asciiTheme="majorBidi" w:hAnsiTheme="majorBidi" w:cstheme="majorBidi"/>
          <w:sz w:val="28"/>
          <w:szCs w:val="28"/>
        </w:rPr>
      </w:pPr>
    </w:p>
    <w:p w14:paraId="63E8FF21" w14:textId="3E6D8463" w:rsidR="00FA711B" w:rsidRDefault="00FA711B">
      <w:pPr>
        <w:rPr>
          <w:rFonts w:asciiTheme="majorBidi" w:hAnsiTheme="majorBidi" w:cstheme="majorBidi"/>
          <w:sz w:val="28"/>
          <w:szCs w:val="28"/>
        </w:rPr>
      </w:pPr>
    </w:p>
    <w:p w14:paraId="4C268A9E" w14:textId="77777777" w:rsidR="00FA711B" w:rsidRDefault="00FA711B">
      <w:pPr>
        <w:rPr>
          <w:rFonts w:asciiTheme="majorBidi" w:hAnsiTheme="majorBidi" w:cstheme="majorBidi"/>
          <w:sz w:val="28"/>
          <w:szCs w:val="28"/>
        </w:rPr>
      </w:pPr>
    </w:p>
    <w:p w14:paraId="6F821420" w14:textId="53AE63A0" w:rsidR="0014673C" w:rsidRDefault="0014673C" w:rsidP="009A45E8">
      <w:pPr>
        <w:jc w:val="center"/>
        <w:rPr>
          <w:rFonts w:asciiTheme="majorBidi" w:hAnsiTheme="majorBidi" w:cstheme="majorBidi"/>
          <w:b/>
          <w:bCs/>
          <w:sz w:val="20"/>
          <w:szCs w:val="20"/>
        </w:rPr>
      </w:pPr>
    </w:p>
    <w:p w14:paraId="515820DB" w14:textId="150719EB" w:rsidR="009A45E8" w:rsidRPr="005D3ECE" w:rsidRDefault="009A45E8" w:rsidP="009A45E8">
      <w:pPr>
        <w:jc w:val="center"/>
        <w:rPr>
          <w:rFonts w:asciiTheme="majorBidi" w:hAnsiTheme="majorBidi" w:cstheme="majorBidi"/>
          <w:b/>
          <w:bCs/>
          <w:sz w:val="20"/>
          <w:szCs w:val="20"/>
        </w:rPr>
      </w:pPr>
      <w:r w:rsidRPr="005D3ECE">
        <w:rPr>
          <w:rFonts w:asciiTheme="majorBidi" w:hAnsiTheme="majorBidi" w:cstheme="majorBidi"/>
          <w:b/>
          <w:bCs/>
          <w:sz w:val="20"/>
          <w:szCs w:val="20"/>
        </w:rPr>
        <w:t>Figure1</w:t>
      </w:r>
      <w:r>
        <w:rPr>
          <w:rFonts w:asciiTheme="majorBidi" w:hAnsiTheme="majorBidi" w:cstheme="majorBidi"/>
          <w:b/>
          <w:bCs/>
          <w:sz w:val="20"/>
          <w:szCs w:val="20"/>
        </w:rPr>
        <w:t>8</w:t>
      </w:r>
      <w:r w:rsidRPr="005D3ECE">
        <w:rPr>
          <w:rFonts w:asciiTheme="majorBidi" w:hAnsiTheme="majorBidi" w:cstheme="majorBidi"/>
          <w:b/>
          <w:bCs/>
          <w:sz w:val="20"/>
          <w:szCs w:val="20"/>
        </w:rPr>
        <w:t>:</w:t>
      </w:r>
      <w:r w:rsidRPr="005D3ECE">
        <w:rPr>
          <w:b/>
          <w:bCs/>
          <w:sz w:val="18"/>
          <w:szCs w:val="18"/>
        </w:rPr>
        <w:t xml:space="preserve"> </w:t>
      </w:r>
      <w:r w:rsidRPr="00D01F4A">
        <w:rPr>
          <w:rFonts w:asciiTheme="majorBidi" w:hAnsiTheme="majorBidi" w:cstheme="majorBidi"/>
          <w:b/>
          <w:bCs/>
          <w:sz w:val="20"/>
          <w:szCs w:val="20"/>
        </w:rPr>
        <w:t>Distribution of Datasets by Main Source</w:t>
      </w:r>
    </w:p>
    <w:p w14:paraId="2B7D6359" w14:textId="06B7C1BB" w:rsidR="00FA711B" w:rsidRDefault="00FA711B">
      <w:pPr>
        <w:rPr>
          <w:rFonts w:asciiTheme="majorBidi" w:hAnsiTheme="majorBidi" w:cstheme="majorBidi"/>
          <w:sz w:val="28"/>
          <w:szCs w:val="28"/>
        </w:rPr>
      </w:pPr>
    </w:p>
    <w:p w14:paraId="1010D1B1" w14:textId="36020048" w:rsidR="00FA711B" w:rsidRDefault="00711DFE">
      <w:pPr>
        <w:rPr>
          <w:rFonts w:asciiTheme="majorBidi" w:hAnsiTheme="majorBidi" w:cstheme="majorBidi"/>
          <w:sz w:val="28"/>
          <w:szCs w:val="28"/>
        </w:rPr>
      </w:pPr>
      <w:r w:rsidRPr="00D01F4A">
        <w:rPr>
          <w:rFonts w:asciiTheme="majorBidi" w:hAnsiTheme="majorBidi" w:cstheme="majorBidi"/>
          <w:noProof/>
          <w:sz w:val="28"/>
          <w:szCs w:val="28"/>
        </w:rPr>
        <w:drawing>
          <wp:anchor distT="0" distB="0" distL="114300" distR="114300" simplePos="0" relativeHeight="251687936" behindDoc="0" locked="0" layoutInCell="1" allowOverlap="1" wp14:anchorId="3B8ADD1F" wp14:editId="353856DE">
            <wp:simplePos x="0" y="0"/>
            <wp:positionH relativeFrom="margin">
              <wp:posOffset>-571327</wp:posOffset>
            </wp:positionH>
            <wp:positionV relativeFrom="margin">
              <wp:posOffset>3254260</wp:posOffset>
            </wp:positionV>
            <wp:extent cx="3137535" cy="2796540"/>
            <wp:effectExtent l="0" t="0" r="5715" b="3810"/>
            <wp:wrapSquare wrapText="bothSides"/>
            <wp:docPr id="1082817338"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7338" name="Picture 1" descr="A graph of a bar 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37535" cy="2796540"/>
                    </a:xfrm>
                    <a:prstGeom prst="rect">
                      <a:avLst/>
                    </a:prstGeom>
                  </pic:spPr>
                </pic:pic>
              </a:graphicData>
            </a:graphic>
            <wp14:sizeRelH relativeFrom="margin">
              <wp14:pctWidth>0</wp14:pctWidth>
            </wp14:sizeRelH>
            <wp14:sizeRelV relativeFrom="margin">
              <wp14:pctHeight>0</wp14:pctHeight>
            </wp14:sizeRelV>
          </wp:anchor>
        </w:drawing>
      </w:r>
    </w:p>
    <w:p w14:paraId="44F668B6" w14:textId="0966561B" w:rsidR="00FA711B" w:rsidRDefault="001B347D">
      <w:pPr>
        <w:rPr>
          <w:rFonts w:asciiTheme="majorBidi" w:hAnsiTheme="majorBidi" w:cstheme="majorBidi"/>
          <w:sz w:val="28"/>
          <w:szCs w:val="28"/>
        </w:rPr>
      </w:pPr>
      <w:r w:rsidRPr="00D01F4A">
        <w:rPr>
          <w:rFonts w:asciiTheme="majorBidi" w:hAnsiTheme="majorBidi" w:cstheme="majorBidi"/>
          <w:noProof/>
          <w:sz w:val="28"/>
          <w:szCs w:val="28"/>
        </w:rPr>
        <w:drawing>
          <wp:anchor distT="0" distB="0" distL="114300" distR="114300" simplePos="0" relativeHeight="251688960" behindDoc="0" locked="0" layoutInCell="1" allowOverlap="1" wp14:anchorId="2F4E77F3" wp14:editId="4A93CEF5">
            <wp:simplePos x="0" y="0"/>
            <wp:positionH relativeFrom="margin">
              <wp:posOffset>3060065</wp:posOffset>
            </wp:positionH>
            <wp:positionV relativeFrom="paragraph">
              <wp:posOffset>19141</wp:posOffset>
            </wp:positionV>
            <wp:extent cx="3311525" cy="2781935"/>
            <wp:effectExtent l="0" t="0" r="3175" b="0"/>
            <wp:wrapNone/>
            <wp:docPr id="288252019" name="Picture 1" descr="A graph of a distribution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2019" name="Picture 1" descr="A graph of a distribution of data&#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311525" cy="2781935"/>
                    </a:xfrm>
                    <a:prstGeom prst="rect">
                      <a:avLst/>
                    </a:prstGeom>
                  </pic:spPr>
                </pic:pic>
              </a:graphicData>
            </a:graphic>
            <wp14:sizeRelH relativeFrom="margin">
              <wp14:pctWidth>0</wp14:pctWidth>
            </wp14:sizeRelH>
            <wp14:sizeRelV relativeFrom="margin">
              <wp14:pctHeight>0</wp14:pctHeight>
            </wp14:sizeRelV>
          </wp:anchor>
        </w:drawing>
      </w:r>
    </w:p>
    <w:p w14:paraId="1406460B" w14:textId="3F1451EE" w:rsidR="00FA711B" w:rsidRDefault="00FA711B">
      <w:pPr>
        <w:rPr>
          <w:rFonts w:asciiTheme="majorBidi" w:hAnsiTheme="majorBidi" w:cstheme="majorBidi"/>
          <w:sz w:val="28"/>
          <w:szCs w:val="28"/>
        </w:rPr>
      </w:pPr>
    </w:p>
    <w:p w14:paraId="268AAE98" w14:textId="5F2AB442" w:rsidR="00FA711B" w:rsidRDefault="00FA711B">
      <w:pPr>
        <w:rPr>
          <w:rFonts w:asciiTheme="majorBidi" w:hAnsiTheme="majorBidi" w:cstheme="majorBidi"/>
          <w:sz w:val="28"/>
          <w:szCs w:val="28"/>
        </w:rPr>
      </w:pPr>
    </w:p>
    <w:p w14:paraId="3656821B" w14:textId="552956D0" w:rsidR="00FA711B" w:rsidRDefault="00FA711B">
      <w:pPr>
        <w:rPr>
          <w:rFonts w:asciiTheme="majorBidi" w:hAnsiTheme="majorBidi" w:cstheme="majorBidi"/>
          <w:sz w:val="28"/>
          <w:szCs w:val="28"/>
        </w:rPr>
      </w:pPr>
    </w:p>
    <w:p w14:paraId="799CE46B" w14:textId="1500B812" w:rsidR="00FA711B" w:rsidRDefault="00FA711B">
      <w:pPr>
        <w:rPr>
          <w:rFonts w:asciiTheme="majorBidi" w:hAnsiTheme="majorBidi" w:cstheme="majorBidi"/>
          <w:sz w:val="28"/>
          <w:szCs w:val="28"/>
        </w:rPr>
      </w:pPr>
    </w:p>
    <w:p w14:paraId="1571B7F0" w14:textId="77777777" w:rsidR="0014673C" w:rsidRDefault="0014673C">
      <w:pPr>
        <w:rPr>
          <w:rFonts w:asciiTheme="majorBidi" w:hAnsiTheme="majorBidi" w:cstheme="majorBidi"/>
          <w:sz w:val="28"/>
          <w:szCs w:val="28"/>
        </w:rPr>
      </w:pPr>
    </w:p>
    <w:p w14:paraId="08CFB84B" w14:textId="0FDACFAF" w:rsidR="0014673C" w:rsidRDefault="0014673C">
      <w:pPr>
        <w:rPr>
          <w:rFonts w:asciiTheme="majorBidi" w:hAnsiTheme="majorBidi" w:cstheme="majorBidi"/>
          <w:sz w:val="28"/>
          <w:szCs w:val="28"/>
        </w:rPr>
      </w:pPr>
    </w:p>
    <w:p w14:paraId="1194CE6A" w14:textId="77777777" w:rsidR="0014673C" w:rsidRDefault="0014673C">
      <w:pPr>
        <w:rPr>
          <w:rFonts w:asciiTheme="majorBidi" w:hAnsiTheme="majorBidi" w:cstheme="majorBidi"/>
          <w:sz w:val="28"/>
          <w:szCs w:val="28"/>
        </w:rPr>
      </w:pPr>
    </w:p>
    <w:p w14:paraId="0CDE0866" w14:textId="77777777" w:rsidR="0014673C" w:rsidRDefault="0014673C">
      <w:pPr>
        <w:rPr>
          <w:rFonts w:asciiTheme="majorBidi" w:hAnsiTheme="majorBidi" w:cstheme="majorBidi"/>
          <w:sz w:val="28"/>
          <w:szCs w:val="28"/>
        </w:rPr>
      </w:pPr>
    </w:p>
    <w:p w14:paraId="501C223E" w14:textId="2FA299DA" w:rsidR="001B347D" w:rsidRPr="005D3ECE" w:rsidRDefault="001B347D" w:rsidP="001B347D">
      <w:pPr>
        <w:rPr>
          <w:rFonts w:asciiTheme="majorBidi" w:hAnsiTheme="majorBidi" w:cstheme="majorBidi"/>
          <w:b/>
          <w:bCs/>
          <w:sz w:val="20"/>
          <w:szCs w:val="20"/>
        </w:rPr>
      </w:pPr>
      <w:r w:rsidRPr="00D01F4A">
        <w:rPr>
          <w:rFonts w:asciiTheme="majorBidi" w:hAnsiTheme="majorBidi" w:cstheme="majorBidi"/>
          <w:b/>
          <w:bCs/>
          <w:sz w:val="18"/>
          <w:szCs w:val="18"/>
        </w:rPr>
        <w:t>Figure19:</w:t>
      </w:r>
      <w:r w:rsidRPr="00D01F4A">
        <w:rPr>
          <w:b/>
          <w:bCs/>
          <w:sz w:val="16"/>
          <w:szCs w:val="16"/>
        </w:rPr>
        <w:t xml:space="preserve"> </w:t>
      </w:r>
      <w:r w:rsidRPr="00D01F4A">
        <w:rPr>
          <w:rFonts w:asciiTheme="majorBidi" w:hAnsiTheme="majorBidi" w:cstheme="majorBidi"/>
          <w:b/>
          <w:bCs/>
          <w:sz w:val="18"/>
          <w:szCs w:val="18"/>
        </w:rPr>
        <w:t xml:space="preserve">Distribution of Datasets by Main Source   </w:t>
      </w:r>
      <w:r>
        <w:rPr>
          <w:rFonts w:asciiTheme="majorBidi" w:hAnsiTheme="majorBidi" w:cstheme="majorBidi"/>
          <w:b/>
          <w:bCs/>
          <w:sz w:val="18"/>
          <w:szCs w:val="18"/>
        </w:rPr>
        <w:t xml:space="preserve">                  </w:t>
      </w:r>
      <w:r w:rsidRPr="00D01F4A">
        <w:rPr>
          <w:rFonts w:asciiTheme="majorBidi" w:hAnsiTheme="majorBidi" w:cstheme="majorBidi"/>
          <w:b/>
          <w:bCs/>
          <w:sz w:val="18"/>
          <w:szCs w:val="18"/>
        </w:rPr>
        <w:t>Figure20:</w:t>
      </w:r>
      <w:r w:rsidRPr="00D01F4A">
        <w:rPr>
          <w:b/>
          <w:bCs/>
          <w:sz w:val="16"/>
          <w:szCs w:val="16"/>
        </w:rPr>
        <w:t xml:space="preserve"> </w:t>
      </w:r>
      <w:r w:rsidRPr="00D01F4A">
        <w:rPr>
          <w:rFonts w:asciiTheme="majorBidi" w:hAnsiTheme="majorBidi" w:cstheme="majorBidi"/>
          <w:b/>
          <w:bCs/>
          <w:sz w:val="18"/>
          <w:szCs w:val="18"/>
        </w:rPr>
        <w:t>Dataset Categories (RF vs. Channel Fingerprint)</w:t>
      </w:r>
    </w:p>
    <w:p w14:paraId="31D3A3DF" w14:textId="4FFF3941" w:rsidR="00FA711B" w:rsidRDefault="00FA711B">
      <w:pPr>
        <w:rPr>
          <w:rFonts w:asciiTheme="majorBidi" w:hAnsiTheme="majorBidi" w:cstheme="majorBidi"/>
          <w:sz w:val="28"/>
          <w:szCs w:val="28"/>
        </w:rPr>
      </w:pPr>
    </w:p>
    <w:p w14:paraId="75368051" w14:textId="77777777" w:rsidR="00711DFE" w:rsidRDefault="00711DFE">
      <w:pPr>
        <w:rPr>
          <w:rFonts w:asciiTheme="majorBidi" w:hAnsiTheme="majorBidi" w:cstheme="majorBidi"/>
          <w:sz w:val="28"/>
          <w:szCs w:val="28"/>
        </w:rPr>
      </w:pPr>
    </w:p>
    <w:p w14:paraId="6FB54C69" w14:textId="77777777" w:rsidR="00711DFE" w:rsidRDefault="00711DFE">
      <w:pPr>
        <w:rPr>
          <w:rFonts w:asciiTheme="majorBidi" w:hAnsiTheme="majorBidi" w:cstheme="majorBidi"/>
          <w:sz w:val="28"/>
          <w:szCs w:val="28"/>
        </w:rPr>
      </w:pPr>
    </w:p>
    <w:p w14:paraId="776368A1" w14:textId="77777777" w:rsidR="00711DFE" w:rsidRDefault="00711DFE">
      <w:pPr>
        <w:rPr>
          <w:rFonts w:asciiTheme="majorBidi" w:hAnsiTheme="majorBidi" w:cstheme="majorBidi"/>
          <w:sz w:val="28"/>
          <w:szCs w:val="28"/>
        </w:rPr>
      </w:pPr>
    </w:p>
    <w:p w14:paraId="331341CE" w14:textId="77777777" w:rsidR="00711DFE" w:rsidRDefault="00711DFE">
      <w:pPr>
        <w:rPr>
          <w:rFonts w:asciiTheme="majorBidi" w:hAnsiTheme="majorBidi" w:cstheme="majorBidi"/>
          <w:sz w:val="28"/>
          <w:szCs w:val="28"/>
        </w:rPr>
      </w:pPr>
    </w:p>
    <w:p w14:paraId="6884A723" w14:textId="73148B84" w:rsidR="001B347D" w:rsidRPr="00D01F4A" w:rsidRDefault="001B347D" w:rsidP="001B347D">
      <w:pPr>
        <w:ind w:left="360"/>
        <w:jc w:val="center"/>
        <w:rPr>
          <w:rFonts w:asciiTheme="majorBidi" w:hAnsiTheme="majorBidi" w:cstheme="majorBidi"/>
          <w:b/>
          <w:bCs/>
          <w:sz w:val="20"/>
          <w:szCs w:val="20"/>
        </w:rPr>
      </w:pPr>
      <w:r w:rsidRPr="008D6533">
        <w:rPr>
          <w:rFonts w:asciiTheme="majorBidi" w:hAnsiTheme="majorBidi" w:cstheme="majorBidi"/>
          <w:b/>
          <w:bCs/>
          <w:sz w:val="20"/>
          <w:szCs w:val="20"/>
        </w:rPr>
        <w:lastRenderedPageBreak/>
        <w:t xml:space="preserve">Table 8: </w:t>
      </w:r>
      <w:r>
        <w:rPr>
          <w:rFonts w:asciiTheme="majorBidi" w:hAnsiTheme="majorBidi" w:cstheme="majorBidi"/>
          <w:b/>
          <w:bCs/>
          <w:sz w:val="20"/>
          <w:szCs w:val="20"/>
        </w:rPr>
        <w:t xml:space="preserve">Availability of the datasets </w:t>
      </w:r>
    </w:p>
    <w:p w14:paraId="24944E18" w14:textId="77777777" w:rsidR="001B347D" w:rsidRPr="001B347D" w:rsidRDefault="001B347D">
      <w:pPr>
        <w:rPr>
          <w:rFonts w:asciiTheme="majorBidi" w:hAnsiTheme="majorBidi" w:cstheme="majorBidi"/>
          <w:sz w:val="4"/>
          <w:szCs w:val="4"/>
        </w:rPr>
      </w:pPr>
    </w:p>
    <w:tbl>
      <w:tblPr>
        <w:tblStyle w:val="TableGrid"/>
        <w:tblW w:w="0" w:type="auto"/>
        <w:tblInd w:w="-455" w:type="dxa"/>
        <w:tblLook w:val="04A0" w:firstRow="1" w:lastRow="0" w:firstColumn="1" w:lastColumn="0" w:noHBand="0" w:noVBand="1"/>
      </w:tblPr>
      <w:tblGrid>
        <w:gridCol w:w="1139"/>
        <w:gridCol w:w="1068"/>
        <w:gridCol w:w="1761"/>
        <w:gridCol w:w="1202"/>
        <w:gridCol w:w="4635"/>
      </w:tblGrid>
      <w:tr w:rsidR="009A45E8" w:rsidRPr="00D01F4A" w14:paraId="03E65BFE" w14:textId="77777777" w:rsidTr="00401EE5">
        <w:tc>
          <w:tcPr>
            <w:tcW w:w="1610" w:type="dxa"/>
            <w:shd w:val="clear" w:color="auto" w:fill="D1D1D1" w:themeFill="background2" w:themeFillShade="E6"/>
            <w:vAlign w:val="center"/>
          </w:tcPr>
          <w:p w14:paraId="05B97085"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r w:rsidRPr="00D01F4A">
              <w:rPr>
                <w:rFonts w:asciiTheme="majorBidi" w:eastAsia="Times New Roman" w:hAnsiTheme="majorBidi" w:cstheme="majorBidi"/>
                <w:b/>
                <w:bCs/>
                <w:kern w:val="0"/>
                <w:sz w:val="20"/>
                <w:szCs w:val="20"/>
                <w14:ligatures w14:val="none"/>
              </w:rPr>
              <w:t>Category</w:t>
            </w:r>
          </w:p>
        </w:tc>
        <w:tc>
          <w:tcPr>
            <w:tcW w:w="1017" w:type="dxa"/>
            <w:shd w:val="clear" w:color="auto" w:fill="D1D1D1" w:themeFill="background2" w:themeFillShade="E6"/>
            <w:vAlign w:val="center"/>
          </w:tcPr>
          <w:p w14:paraId="361E4175"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Reference</w:t>
            </w:r>
          </w:p>
        </w:tc>
        <w:tc>
          <w:tcPr>
            <w:tcW w:w="1668" w:type="dxa"/>
            <w:shd w:val="clear" w:color="auto" w:fill="D1D1D1" w:themeFill="background2" w:themeFillShade="E6"/>
            <w:vAlign w:val="center"/>
          </w:tcPr>
          <w:p w14:paraId="41C2069C"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Name/Description</w:t>
            </w:r>
          </w:p>
        </w:tc>
        <w:tc>
          <w:tcPr>
            <w:tcW w:w="1142" w:type="dxa"/>
            <w:shd w:val="clear" w:color="auto" w:fill="D1D1D1" w:themeFill="background2" w:themeFillShade="E6"/>
            <w:vAlign w:val="center"/>
          </w:tcPr>
          <w:p w14:paraId="4B847818"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Availability Type</w:t>
            </w:r>
          </w:p>
        </w:tc>
        <w:tc>
          <w:tcPr>
            <w:tcW w:w="4368" w:type="dxa"/>
            <w:shd w:val="clear" w:color="auto" w:fill="D1D1D1" w:themeFill="background2" w:themeFillShade="E6"/>
            <w:vAlign w:val="center"/>
          </w:tcPr>
          <w:p w14:paraId="3400205D"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Recommended Use</w:t>
            </w:r>
          </w:p>
        </w:tc>
      </w:tr>
      <w:tr w:rsidR="009A45E8" w:rsidRPr="00D01F4A" w14:paraId="594A4786" w14:textId="77777777" w:rsidTr="00401EE5">
        <w:tc>
          <w:tcPr>
            <w:tcW w:w="1610" w:type="dxa"/>
            <w:vMerge w:val="restart"/>
            <w:shd w:val="clear" w:color="auto" w:fill="D1D1D1" w:themeFill="background2" w:themeFillShade="E6"/>
            <w:vAlign w:val="center"/>
          </w:tcPr>
          <w:p w14:paraId="3763C856" w14:textId="77777777" w:rsidR="009A45E8" w:rsidRPr="00D01F4A" w:rsidRDefault="009A45E8" w:rsidP="00401EE5">
            <w:pPr>
              <w:jc w:val="center"/>
              <w:rPr>
                <w:rFonts w:asciiTheme="majorBidi" w:eastAsia="Times New Roman" w:hAnsiTheme="majorBidi" w:cstheme="majorBidi"/>
                <w:b/>
                <w:bCs/>
                <w:kern w:val="0"/>
                <w:sz w:val="18"/>
                <w:szCs w:val="18"/>
                <w14:ligatures w14:val="none"/>
              </w:rPr>
            </w:pPr>
            <w:r w:rsidRPr="00D01F4A">
              <w:rPr>
                <w:rFonts w:asciiTheme="majorBidi" w:eastAsia="Times New Roman" w:hAnsiTheme="majorBidi" w:cstheme="majorBidi"/>
                <w:b/>
                <w:bCs/>
                <w:kern w:val="0"/>
                <w:sz w:val="18"/>
                <w:szCs w:val="18"/>
                <w14:ligatures w14:val="none"/>
              </w:rPr>
              <w:t>RF Fingerprint</w:t>
            </w:r>
          </w:p>
          <w:p w14:paraId="0A095367"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22D146D3"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5196CD2A"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RF fingerprints from 16 USRP X310 devices</w:t>
            </w:r>
          </w:p>
        </w:tc>
        <w:tc>
          <w:tcPr>
            <w:tcW w:w="1142" w:type="dxa"/>
            <w:vMerge w:val="restart"/>
            <w:vAlign w:val="center"/>
          </w:tcPr>
          <w:p w14:paraId="2149AD29"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tc>
        <w:tc>
          <w:tcPr>
            <w:tcW w:w="4368" w:type="dxa"/>
            <w:vMerge w:val="restart"/>
            <w:vAlign w:val="center"/>
          </w:tcPr>
          <w:p w14:paraId="2284BCC3"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RF fingerprinting studies.</w:t>
            </w:r>
          </w:p>
        </w:tc>
      </w:tr>
      <w:tr w:rsidR="009A45E8" w:rsidRPr="00D01F4A" w14:paraId="195DB797" w14:textId="77777777" w:rsidTr="00401EE5">
        <w:tc>
          <w:tcPr>
            <w:tcW w:w="1610" w:type="dxa"/>
            <w:vMerge/>
            <w:shd w:val="clear" w:color="auto" w:fill="D1D1D1" w:themeFill="background2" w:themeFillShade="E6"/>
            <w:vAlign w:val="center"/>
          </w:tcPr>
          <w:p w14:paraId="11A6D2D9"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47F38947"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64E63658"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I/Q datasets from 20 USRP X310/N210 devices</w:t>
            </w:r>
          </w:p>
        </w:tc>
        <w:tc>
          <w:tcPr>
            <w:tcW w:w="1142" w:type="dxa"/>
            <w:vMerge/>
            <w:vAlign w:val="center"/>
          </w:tcPr>
          <w:p w14:paraId="6EBFA7BB"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4992A200" w14:textId="77777777" w:rsidR="009A45E8" w:rsidRPr="00D01F4A" w:rsidRDefault="009A45E8" w:rsidP="00401EE5">
            <w:pPr>
              <w:jc w:val="center"/>
              <w:rPr>
                <w:rFonts w:asciiTheme="majorBidi" w:hAnsiTheme="majorBidi" w:cstheme="majorBidi"/>
                <w:b/>
                <w:bCs/>
                <w:sz w:val="20"/>
                <w:szCs w:val="20"/>
              </w:rPr>
            </w:pPr>
          </w:p>
        </w:tc>
      </w:tr>
      <w:tr w:rsidR="009A45E8" w:rsidRPr="00D01F4A" w14:paraId="14DBAFD7" w14:textId="77777777" w:rsidTr="00401EE5">
        <w:tc>
          <w:tcPr>
            <w:tcW w:w="1610" w:type="dxa"/>
            <w:vMerge/>
            <w:shd w:val="clear" w:color="auto" w:fill="D1D1D1" w:themeFill="background2" w:themeFillShade="E6"/>
            <w:vAlign w:val="center"/>
          </w:tcPr>
          <w:p w14:paraId="3B58CA50"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58562A37"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7C9E60EF"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ADS-B signals from 140 aircraft</w:t>
            </w:r>
          </w:p>
        </w:tc>
        <w:tc>
          <w:tcPr>
            <w:tcW w:w="1142" w:type="dxa"/>
            <w:vMerge/>
            <w:vAlign w:val="center"/>
          </w:tcPr>
          <w:p w14:paraId="62F9B2AC"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20486872" w14:textId="77777777" w:rsidR="009A45E8" w:rsidRPr="00D01F4A" w:rsidRDefault="009A45E8" w:rsidP="00401EE5">
            <w:pPr>
              <w:jc w:val="center"/>
              <w:rPr>
                <w:rFonts w:asciiTheme="majorBidi" w:hAnsiTheme="majorBidi" w:cstheme="majorBidi"/>
                <w:b/>
                <w:bCs/>
                <w:sz w:val="20"/>
                <w:szCs w:val="20"/>
              </w:rPr>
            </w:pPr>
          </w:p>
        </w:tc>
      </w:tr>
      <w:tr w:rsidR="009A45E8" w:rsidRPr="00D01F4A" w14:paraId="21EB6E4E" w14:textId="77777777" w:rsidTr="00401EE5">
        <w:tc>
          <w:tcPr>
            <w:tcW w:w="1610" w:type="dxa"/>
            <w:vMerge/>
            <w:shd w:val="clear" w:color="auto" w:fill="D1D1D1" w:themeFill="background2" w:themeFillShade="E6"/>
            <w:vAlign w:val="center"/>
          </w:tcPr>
          <w:p w14:paraId="4AF57717"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45E678BC"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35B293CC"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60 commercial LoRa devices</w:t>
            </w:r>
          </w:p>
        </w:tc>
        <w:tc>
          <w:tcPr>
            <w:tcW w:w="1142" w:type="dxa"/>
            <w:vMerge/>
            <w:vAlign w:val="center"/>
          </w:tcPr>
          <w:p w14:paraId="1EDCC83C"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16FA7872" w14:textId="77777777" w:rsidR="009A45E8" w:rsidRPr="00D01F4A" w:rsidRDefault="009A45E8" w:rsidP="00401EE5">
            <w:pPr>
              <w:jc w:val="center"/>
              <w:rPr>
                <w:rFonts w:asciiTheme="majorBidi" w:hAnsiTheme="majorBidi" w:cstheme="majorBidi"/>
                <w:b/>
                <w:bCs/>
                <w:sz w:val="20"/>
                <w:szCs w:val="20"/>
              </w:rPr>
            </w:pPr>
          </w:p>
        </w:tc>
      </w:tr>
      <w:tr w:rsidR="009A45E8" w:rsidRPr="00D01F4A" w14:paraId="507F1A29" w14:textId="77777777" w:rsidTr="00401EE5">
        <w:tc>
          <w:tcPr>
            <w:tcW w:w="1610" w:type="dxa"/>
            <w:vMerge/>
            <w:shd w:val="clear" w:color="auto" w:fill="D1D1D1" w:themeFill="background2" w:themeFillShade="E6"/>
            <w:vAlign w:val="center"/>
          </w:tcPr>
          <w:p w14:paraId="5FF36559"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1783FE52"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3DC05459"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4 USRP X310 devices (IEEE 802.11a/LTE/5G NR)</w:t>
            </w:r>
          </w:p>
        </w:tc>
        <w:tc>
          <w:tcPr>
            <w:tcW w:w="1142" w:type="dxa"/>
            <w:vMerge/>
            <w:vAlign w:val="center"/>
          </w:tcPr>
          <w:p w14:paraId="1670BBE4"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7DE4E055" w14:textId="77777777" w:rsidR="009A45E8" w:rsidRPr="00D01F4A" w:rsidRDefault="009A45E8" w:rsidP="00401EE5">
            <w:pPr>
              <w:jc w:val="center"/>
              <w:rPr>
                <w:rFonts w:asciiTheme="majorBidi" w:hAnsiTheme="majorBidi" w:cstheme="majorBidi"/>
                <w:b/>
                <w:bCs/>
                <w:sz w:val="20"/>
                <w:szCs w:val="20"/>
              </w:rPr>
            </w:pPr>
          </w:p>
        </w:tc>
      </w:tr>
      <w:tr w:rsidR="009A45E8" w:rsidRPr="00D01F4A" w14:paraId="3FABC484" w14:textId="77777777" w:rsidTr="00401EE5">
        <w:tc>
          <w:tcPr>
            <w:tcW w:w="1610" w:type="dxa"/>
            <w:vMerge/>
            <w:shd w:val="clear" w:color="auto" w:fill="D1D1D1" w:themeFill="background2" w:themeFillShade="E6"/>
            <w:vAlign w:val="center"/>
          </w:tcPr>
          <w:p w14:paraId="371B6558"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310BC1A1"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2B0FFD1B"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Bluetooth signals from 86 smartphones</w:t>
            </w:r>
          </w:p>
        </w:tc>
        <w:tc>
          <w:tcPr>
            <w:tcW w:w="1142" w:type="dxa"/>
            <w:vAlign w:val="center"/>
          </w:tcPr>
          <w:p w14:paraId="1F6DB074"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4E171C18"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679DA945"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Use for Bluetooth-based RF fingerprinting studies (DOI: 10.3390/data5020055).</w:t>
            </w:r>
          </w:p>
          <w:p w14:paraId="2673B321" w14:textId="77777777" w:rsidR="009A45E8" w:rsidRPr="00D01F4A" w:rsidRDefault="009A45E8" w:rsidP="00401EE5">
            <w:pPr>
              <w:jc w:val="center"/>
              <w:rPr>
                <w:rFonts w:asciiTheme="majorBidi" w:hAnsiTheme="majorBidi" w:cstheme="majorBidi"/>
                <w:b/>
                <w:bCs/>
                <w:sz w:val="20"/>
                <w:szCs w:val="20"/>
              </w:rPr>
            </w:pPr>
          </w:p>
        </w:tc>
      </w:tr>
      <w:tr w:rsidR="009A45E8" w:rsidRPr="00D01F4A" w14:paraId="2BA83242" w14:textId="77777777" w:rsidTr="00401EE5">
        <w:tc>
          <w:tcPr>
            <w:tcW w:w="1610" w:type="dxa"/>
            <w:vMerge/>
            <w:shd w:val="clear" w:color="auto" w:fill="D1D1D1" w:themeFill="background2" w:themeFillShade="E6"/>
            <w:vAlign w:val="center"/>
          </w:tcPr>
          <w:p w14:paraId="3B9ED964"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58069836"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100A2304"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ADS-B signals from 728 aircraft</w:t>
            </w:r>
          </w:p>
        </w:tc>
        <w:tc>
          <w:tcPr>
            <w:tcW w:w="1142" w:type="dxa"/>
            <w:vAlign w:val="center"/>
          </w:tcPr>
          <w:p w14:paraId="6FEE0A4C"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1A0DE825"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228F8186"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large-scale aviation security studies.</w:t>
            </w:r>
          </w:p>
          <w:p w14:paraId="7668C05A" w14:textId="77777777" w:rsidR="009A45E8" w:rsidRPr="00D01F4A" w:rsidRDefault="009A45E8" w:rsidP="00401EE5">
            <w:pPr>
              <w:jc w:val="center"/>
              <w:rPr>
                <w:rFonts w:asciiTheme="majorBidi" w:hAnsiTheme="majorBidi" w:cstheme="majorBidi"/>
                <w:b/>
                <w:bCs/>
                <w:sz w:val="20"/>
                <w:szCs w:val="20"/>
              </w:rPr>
            </w:pPr>
          </w:p>
        </w:tc>
      </w:tr>
      <w:tr w:rsidR="009A45E8" w:rsidRPr="00D01F4A" w14:paraId="7AEDDB4A" w14:textId="77777777" w:rsidTr="00401EE5">
        <w:tc>
          <w:tcPr>
            <w:tcW w:w="1610" w:type="dxa"/>
            <w:vMerge/>
            <w:shd w:val="clear" w:color="auto" w:fill="D1D1D1" w:themeFill="background2" w:themeFillShade="E6"/>
            <w:vAlign w:val="center"/>
          </w:tcPr>
          <w:p w14:paraId="6E9CE7AA"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14704EDC"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338E0931" w14:textId="77777777" w:rsidR="009A45E8" w:rsidRPr="00D01F4A" w:rsidRDefault="009A45E8" w:rsidP="00401EE5">
            <w:pPr>
              <w:jc w:val="center"/>
              <w:rPr>
                <w:rFonts w:asciiTheme="majorBidi" w:hAnsiTheme="majorBidi" w:cstheme="majorBidi"/>
                <w:b/>
                <w:bCs/>
                <w:sz w:val="18"/>
                <w:szCs w:val="18"/>
              </w:rPr>
            </w:pPr>
            <w:proofErr w:type="spellStart"/>
            <w:r w:rsidRPr="00D01F4A">
              <w:rPr>
                <w:rFonts w:asciiTheme="majorBidi" w:hAnsiTheme="majorBidi" w:cstheme="majorBidi"/>
                <w:b/>
                <w:bCs/>
                <w:sz w:val="18"/>
                <w:szCs w:val="18"/>
              </w:rPr>
              <w:t>WiFi</w:t>
            </w:r>
            <w:proofErr w:type="spellEnd"/>
            <w:r w:rsidRPr="00D01F4A">
              <w:rPr>
                <w:rFonts w:asciiTheme="majorBidi" w:hAnsiTheme="majorBidi" w:cstheme="majorBidi"/>
                <w:b/>
                <w:bCs/>
                <w:sz w:val="18"/>
                <w:szCs w:val="18"/>
              </w:rPr>
              <w:t xml:space="preserve"> signals from 174 devices</w:t>
            </w:r>
          </w:p>
        </w:tc>
        <w:tc>
          <w:tcPr>
            <w:tcW w:w="1142" w:type="dxa"/>
            <w:vAlign w:val="center"/>
          </w:tcPr>
          <w:p w14:paraId="6B036A46"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7D10F896"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0F1D87C2"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 xml:space="preserve">Recommended for immediate use in RF fingerprinting for WIOT (URL: </w:t>
            </w:r>
            <w:hyperlink r:id="rId28" w:tgtFrame="_blank" w:history="1">
              <w:r w:rsidRPr="00D01F4A">
                <w:rPr>
                  <w:rStyle w:val="Hyperlink"/>
                  <w:rFonts w:asciiTheme="majorBidi" w:hAnsiTheme="majorBidi" w:cstheme="majorBidi"/>
                  <w:b/>
                  <w:bCs/>
                  <w:sz w:val="20"/>
                  <w:szCs w:val="20"/>
                </w:rPr>
                <w:t>https://cores.ee.ucla.edu/downloads/datasets/wisig/</w:t>
              </w:r>
            </w:hyperlink>
            <w:r w:rsidRPr="00D01F4A">
              <w:rPr>
                <w:rFonts w:asciiTheme="majorBidi" w:hAnsiTheme="majorBidi" w:cstheme="majorBidi"/>
                <w:b/>
                <w:bCs/>
                <w:sz w:val="20"/>
                <w:szCs w:val="20"/>
              </w:rPr>
              <w:t>).</w:t>
            </w:r>
          </w:p>
        </w:tc>
      </w:tr>
      <w:tr w:rsidR="009A45E8" w:rsidRPr="00D01F4A" w14:paraId="3C1D3E2E" w14:textId="77777777" w:rsidTr="00401EE5">
        <w:tc>
          <w:tcPr>
            <w:tcW w:w="1610" w:type="dxa"/>
            <w:vMerge/>
            <w:shd w:val="clear" w:color="auto" w:fill="D1D1D1" w:themeFill="background2" w:themeFillShade="E6"/>
            <w:vAlign w:val="center"/>
          </w:tcPr>
          <w:p w14:paraId="1202A078"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09D2D55E"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78502C58"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 xml:space="preserve">LoRa signals from 25 </w:t>
            </w:r>
            <w:proofErr w:type="spellStart"/>
            <w:r w:rsidRPr="00D01F4A">
              <w:rPr>
                <w:rFonts w:asciiTheme="majorBidi" w:hAnsiTheme="majorBidi" w:cstheme="majorBidi"/>
                <w:b/>
                <w:bCs/>
                <w:sz w:val="18"/>
                <w:szCs w:val="18"/>
              </w:rPr>
              <w:t>Pycom</w:t>
            </w:r>
            <w:proofErr w:type="spellEnd"/>
            <w:r w:rsidRPr="00D01F4A">
              <w:rPr>
                <w:rFonts w:asciiTheme="majorBidi" w:hAnsiTheme="majorBidi" w:cstheme="majorBidi"/>
                <w:b/>
                <w:bCs/>
                <w:sz w:val="18"/>
                <w:szCs w:val="18"/>
              </w:rPr>
              <w:t xml:space="preserve"> devices</w:t>
            </w:r>
          </w:p>
        </w:tc>
        <w:tc>
          <w:tcPr>
            <w:tcW w:w="1142" w:type="dxa"/>
            <w:vAlign w:val="center"/>
          </w:tcPr>
          <w:p w14:paraId="36C22AD3"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51F1A80F"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3EC92543"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LoRa-based WIOT security studies.</w:t>
            </w:r>
          </w:p>
          <w:p w14:paraId="45A73EB3" w14:textId="77777777" w:rsidR="009A45E8" w:rsidRPr="00D01F4A" w:rsidRDefault="009A45E8" w:rsidP="00401EE5">
            <w:pPr>
              <w:jc w:val="center"/>
              <w:rPr>
                <w:rFonts w:asciiTheme="majorBidi" w:hAnsiTheme="majorBidi" w:cstheme="majorBidi"/>
                <w:b/>
                <w:bCs/>
                <w:sz w:val="20"/>
                <w:szCs w:val="20"/>
              </w:rPr>
            </w:pPr>
          </w:p>
        </w:tc>
      </w:tr>
      <w:tr w:rsidR="009A45E8" w:rsidRPr="00D01F4A" w14:paraId="327A48AA" w14:textId="77777777" w:rsidTr="00401EE5">
        <w:tc>
          <w:tcPr>
            <w:tcW w:w="1610" w:type="dxa"/>
            <w:vMerge/>
            <w:shd w:val="clear" w:color="auto" w:fill="D1D1D1" w:themeFill="background2" w:themeFillShade="E6"/>
            <w:vAlign w:val="center"/>
          </w:tcPr>
          <w:p w14:paraId="48E74CCB"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6C79D8AB"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1979F88E"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21 USRP N2932 devices (IEEE 802.15.4)</w:t>
            </w:r>
          </w:p>
        </w:tc>
        <w:tc>
          <w:tcPr>
            <w:tcW w:w="1142" w:type="dxa"/>
            <w:vAlign w:val="center"/>
          </w:tcPr>
          <w:p w14:paraId="774130BB"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1AF76B46"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20DB214B"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LoRa-based WIOT security studies.</w:t>
            </w:r>
          </w:p>
          <w:p w14:paraId="1198EAF4" w14:textId="77777777" w:rsidR="009A45E8" w:rsidRPr="00D01F4A" w:rsidRDefault="009A45E8" w:rsidP="00401EE5">
            <w:pPr>
              <w:jc w:val="center"/>
              <w:rPr>
                <w:rFonts w:asciiTheme="majorBidi" w:hAnsiTheme="majorBidi" w:cstheme="majorBidi"/>
                <w:b/>
                <w:bCs/>
                <w:sz w:val="20"/>
                <w:szCs w:val="20"/>
              </w:rPr>
            </w:pPr>
          </w:p>
        </w:tc>
      </w:tr>
      <w:tr w:rsidR="009A45E8" w:rsidRPr="00D01F4A" w14:paraId="1A2B02A0" w14:textId="77777777" w:rsidTr="00401EE5">
        <w:trPr>
          <w:trHeight w:val="54"/>
        </w:trPr>
        <w:tc>
          <w:tcPr>
            <w:tcW w:w="1610" w:type="dxa"/>
            <w:vMerge/>
            <w:shd w:val="clear" w:color="auto" w:fill="D1D1D1" w:themeFill="background2" w:themeFillShade="E6"/>
            <w:vAlign w:val="center"/>
          </w:tcPr>
          <w:p w14:paraId="18427A2D"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4955D0B6"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7C34B114"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17 drone remote controllers</w:t>
            </w:r>
          </w:p>
        </w:tc>
        <w:tc>
          <w:tcPr>
            <w:tcW w:w="1142" w:type="dxa"/>
            <w:vAlign w:val="center"/>
          </w:tcPr>
          <w:p w14:paraId="0C7A39BD"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4805C9AC"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2116A64D"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Recommended for immediate use in drone communication security studies (DOI: 10.21227/ss99-8d56).</w:t>
            </w:r>
          </w:p>
          <w:p w14:paraId="7CF69124" w14:textId="77777777" w:rsidR="009A45E8" w:rsidRPr="00D01F4A" w:rsidRDefault="009A45E8" w:rsidP="00401EE5">
            <w:pPr>
              <w:jc w:val="center"/>
              <w:rPr>
                <w:rFonts w:asciiTheme="majorBidi" w:hAnsiTheme="majorBidi" w:cstheme="majorBidi"/>
                <w:b/>
                <w:bCs/>
                <w:sz w:val="20"/>
                <w:szCs w:val="20"/>
              </w:rPr>
            </w:pPr>
          </w:p>
        </w:tc>
      </w:tr>
      <w:tr w:rsidR="009A45E8" w:rsidRPr="00D01F4A" w14:paraId="10AA479F" w14:textId="77777777" w:rsidTr="00401EE5">
        <w:tc>
          <w:tcPr>
            <w:tcW w:w="1610" w:type="dxa"/>
            <w:vMerge/>
            <w:shd w:val="clear" w:color="auto" w:fill="D1D1D1" w:themeFill="background2" w:themeFillShade="E6"/>
            <w:vAlign w:val="center"/>
          </w:tcPr>
          <w:p w14:paraId="7F106101"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32665C00"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1BE43090" w14:textId="77777777" w:rsidR="009A45E8" w:rsidRPr="00D01F4A" w:rsidRDefault="009A45E8" w:rsidP="00401EE5">
            <w:pPr>
              <w:jc w:val="center"/>
              <w:rPr>
                <w:rFonts w:asciiTheme="majorBidi" w:hAnsiTheme="majorBidi" w:cstheme="majorBidi"/>
                <w:b/>
                <w:bCs/>
                <w:sz w:val="18"/>
                <w:szCs w:val="18"/>
              </w:rPr>
            </w:pPr>
            <w:r w:rsidRPr="00D01F4A">
              <w:rPr>
                <w:rFonts w:asciiTheme="majorBidi" w:hAnsiTheme="majorBidi" w:cstheme="majorBidi"/>
                <w:b/>
                <w:bCs/>
                <w:sz w:val="18"/>
                <w:szCs w:val="18"/>
              </w:rPr>
              <w:t>Signals from 7 DJI M100 drones</w:t>
            </w:r>
          </w:p>
        </w:tc>
        <w:tc>
          <w:tcPr>
            <w:tcW w:w="1142" w:type="dxa"/>
            <w:vAlign w:val="center"/>
          </w:tcPr>
          <w:p w14:paraId="1C27BF82"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3BEAA4BC"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33BE9737"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drone communication security studies.</w:t>
            </w:r>
          </w:p>
          <w:p w14:paraId="31BBE76E" w14:textId="77777777" w:rsidR="009A45E8" w:rsidRPr="00D01F4A" w:rsidRDefault="009A45E8" w:rsidP="00401EE5">
            <w:pPr>
              <w:jc w:val="center"/>
              <w:rPr>
                <w:rFonts w:asciiTheme="majorBidi" w:hAnsiTheme="majorBidi" w:cstheme="majorBidi"/>
                <w:b/>
                <w:bCs/>
                <w:sz w:val="20"/>
                <w:szCs w:val="20"/>
              </w:rPr>
            </w:pPr>
          </w:p>
        </w:tc>
      </w:tr>
      <w:tr w:rsidR="009A45E8" w:rsidRPr="00D01F4A" w14:paraId="41F3197A" w14:textId="77777777" w:rsidTr="00401EE5">
        <w:tc>
          <w:tcPr>
            <w:tcW w:w="1610" w:type="dxa"/>
            <w:vMerge w:val="restart"/>
            <w:shd w:val="clear" w:color="auto" w:fill="D1D1D1" w:themeFill="background2" w:themeFillShade="E6"/>
            <w:vAlign w:val="center"/>
          </w:tcPr>
          <w:p w14:paraId="6F8A5E60" w14:textId="77777777" w:rsidR="009A45E8" w:rsidRPr="00F04782" w:rsidRDefault="009A45E8" w:rsidP="00401EE5">
            <w:pPr>
              <w:jc w:val="center"/>
              <w:rPr>
                <w:rFonts w:asciiTheme="majorBidi" w:eastAsia="Times New Roman" w:hAnsiTheme="majorBidi" w:cstheme="majorBidi"/>
                <w:b/>
                <w:bCs/>
                <w:kern w:val="0"/>
                <w:sz w:val="18"/>
                <w:szCs w:val="18"/>
                <w14:ligatures w14:val="none"/>
              </w:rPr>
            </w:pPr>
            <w:r w:rsidRPr="00F04782">
              <w:rPr>
                <w:rFonts w:asciiTheme="majorBidi" w:eastAsia="Times New Roman" w:hAnsiTheme="majorBidi" w:cstheme="majorBidi"/>
                <w:b/>
                <w:bCs/>
                <w:kern w:val="0"/>
                <w:sz w:val="18"/>
                <w:szCs w:val="18"/>
                <w14:ligatures w14:val="none"/>
              </w:rPr>
              <w:t>Channel Fingerprint</w:t>
            </w:r>
          </w:p>
          <w:p w14:paraId="2A536AE2"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5D382A0E"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4EB23FA4"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CIR measurements from industrial scenarios</w:t>
            </w:r>
          </w:p>
          <w:p w14:paraId="27404747" w14:textId="77777777" w:rsidR="009A45E8" w:rsidRPr="00D01F4A" w:rsidRDefault="009A45E8" w:rsidP="00401EE5">
            <w:pPr>
              <w:jc w:val="center"/>
              <w:rPr>
                <w:rFonts w:asciiTheme="majorBidi" w:hAnsiTheme="majorBidi" w:cstheme="majorBidi"/>
                <w:b/>
                <w:bCs/>
                <w:sz w:val="20"/>
                <w:szCs w:val="20"/>
              </w:rPr>
            </w:pPr>
          </w:p>
        </w:tc>
        <w:tc>
          <w:tcPr>
            <w:tcW w:w="1142" w:type="dxa"/>
            <w:vAlign w:val="center"/>
          </w:tcPr>
          <w:p w14:paraId="67FB3A52"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Requires Further Access</w:t>
            </w:r>
          </w:p>
          <w:p w14:paraId="2BF9393A"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13152CF5"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drone communication security studies.</w:t>
            </w:r>
          </w:p>
          <w:p w14:paraId="2E6A600A" w14:textId="77777777" w:rsidR="009A45E8" w:rsidRPr="00D01F4A" w:rsidRDefault="009A45E8" w:rsidP="00401EE5">
            <w:pPr>
              <w:jc w:val="center"/>
              <w:rPr>
                <w:rFonts w:asciiTheme="majorBidi" w:hAnsiTheme="majorBidi" w:cstheme="majorBidi"/>
                <w:b/>
                <w:bCs/>
                <w:sz w:val="20"/>
                <w:szCs w:val="20"/>
              </w:rPr>
            </w:pPr>
          </w:p>
        </w:tc>
      </w:tr>
      <w:tr w:rsidR="009A45E8" w:rsidRPr="00D01F4A" w14:paraId="48BC70AA" w14:textId="77777777" w:rsidTr="00401EE5">
        <w:tc>
          <w:tcPr>
            <w:tcW w:w="1610" w:type="dxa"/>
            <w:vMerge/>
            <w:shd w:val="clear" w:color="auto" w:fill="D1D1D1" w:themeFill="background2" w:themeFillShade="E6"/>
            <w:vAlign w:val="center"/>
          </w:tcPr>
          <w:p w14:paraId="26253FDA"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7E0F6290"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2F451C62"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Dataset from real-world scenes of 40 big cities</w:t>
            </w:r>
          </w:p>
          <w:p w14:paraId="095EAF00" w14:textId="77777777" w:rsidR="009A45E8" w:rsidRPr="00D01F4A" w:rsidRDefault="009A45E8" w:rsidP="00401EE5">
            <w:pPr>
              <w:jc w:val="center"/>
              <w:rPr>
                <w:rFonts w:asciiTheme="majorBidi" w:hAnsiTheme="majorBidi" w:cstheme="majorBidi"/>
                <w:b/>
                <w:bCs/>
                <w:sz w:val="20"/>
                <w:szCs w:val="20"/>
              </w:rPr>
            </w:pPr>
          </w:p>
        </w:tc>
        <w:tc>
          <w:tcPr>
            <w:tcW w:w="1142" w:type="dxa"/>
            <w:vAlign w:val="center"/>
          </w:tcPr>
          <w:p w14:paraId="106C4CD9"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Publicly Available</w:t>
            </w:r>
          </w:p>
          <w:p w14:paraId="25CCDD00" w14:textId="77777777" w:rsidR="009A45E8" w:rsidRPr="00D01F4A" w:rsidRDefault="009A45E8" w:rsidP="00401EE5">
            <w:pPr>
              <w:jc w:val="center"/>
              <w:rPr>
                <w:rFonts w:asciiTheme="majorBidi" w:hAnsiTheme="majorBidi" w:cstheme="majorBidi"/>
                <w:b/>
                <w:bCs/>
                <w:sz w:val="20"/>
                <w:szCs w:val="20"/>
              </w:rPr>
            </w:pPr>
          </w:p>
        </w:tc>
        <w:tc>
          <w:tcPr>
            <w:tcW w:w="4368" w:type="dxa"/>
            <w:vAlign w:val="center"/>
          </w:tcPr>
          <w:p w14:paraId="3F471D5F"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 xml:space="preserve">Recommended for immediate use in channel fingerprinting for urban WIOT (URL: </w:t>
            </w:r>
            <w:hyperlink r:id="rId29" w:tgtFrame="_blank" w:history="1">
              <w:r w:rsidRPr="00F04782">
                <w:rPr>
                  <w:rStyle w:val="Hyperlink"/>
                  <w:rFonts w:asciiTheme="majorBidi" w:hAnsiTheme="majorBidi" w:cstheme="majorBidi"/>
                  <w:b/>
                  <w:bCs/>
                  <w:sz w:val="20"/>
                  <w:szCs w:val="20"/>
                </w:rPr>
                <w:t>https://www.mobileai-dataset.com</w:t>
              </w:r>
            </w:hyperlink>
            <w:r w:rsidRPr="00F04782">
              <w:rPr>
                <w:rFonts w:asciiTheme="majorBidi" w:hAnsiTheme="majorBidi" w:cstheme="majorBidi"/>
                <w:b/>
                <w:bCs/>
                <w:sz w:val="20"/>
                <w:szCs w:val="20"/>
              </w:rPr>
              <w:t>).</w:t>
            </w:r>
          </w:p>
          <w:p w14:paraId="263E8D38" w14:textId="77777777" w:rsidR="009A45E8" w:rsidRPr="00D01F4A" w:rsidRDefault="009A45E8" w:rsidP="00401EE5">
            <w:pPr>
              <w:jc w:val="center"/>
              <w:rPr>
                <w:rFonts w:asciiTheme="majorBidi" w:hAnsiTheme="majorBidi" w:cstheme="majorBidi"/>
                <w:b/>
                <w:bCs/>
                <w:sz w:val="20"/>
                <w:szCs w:val="20"/>
              </w:rPr>
            </w:pPr>
          </w:p>
        </w:tc>
      </w:tr>
      <w:tr w:rsidR="009A45E8" w:rsidRPr="00D01F4A" w14:paraId="65D9CC19" w14:textId="77777777" w:rsidTr="00401EE5">
        <w:tc>
          <w:tcPr>
            <w:tcW w:w="1610" w:type="dxa"/>
            <w:vMerge/>
            <w:shd w:val="clear" w:color="auto" w:fill="D1D1D1" w:themeFill="background2" w:themeFillShade="E6"/>
            <w:vAlign w:val="center"/>
          </w:tcPr>
          <w:p w14:paraId="003B0300"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72EED749"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4FC605E1"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Extended WINNER channel model for 4G LTE</w:t>
            </w:r>
          </w:p>
          <w:p w14:paraId="7ADC626D" w14:textId="77777777" w:rsidR="009A45E8" w:rsidRPr="00D01F4A" w:rsidRDefault="009A45E8" w:rsidP="00401EE5">
            <w:pPr>
              <w:jc w:val="center"/>
              <w:rPr>
                <w:rFonts w:asciiTheme="majorBidi" w:hAnsiTheme="majorBidi" w:cstheme="majorBidi"/>
                <w:b/>
                <w:bCs/>
                <w:sz w:val="20"/>
                <w:szCs w:val="20"/>
              </w:rPr>
            </w:pPr>
          </w:p>
        </w:tc>
        <w:tc>
          <w:tcPr>
            <w:tcW w:w="1142" w:type="dxa"/>
            <w:vAlign w:val="center"/>
          </w:tcPr>
          <w:p w14:paraId="73B8D9B1"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Requires Further Access</w:t>
            </w:r>
          </w:p>
          <w:p w14:paraId="1584634C" w14:textId="77777777" w:rsidR="009A45E8" w:rsidRPr="00D01F4A" w:rsidRDefault="009A45E8" w:rsidP="00401EE5">
            <w:pPr>
              <w:jc w:val="center"/>
              <w:rPr>
                <w:rFonts w:asciiTheme="majorBidi" w:hAnsiTheme="majorBidi" w:cstheme="majorBidi"/>
                <w:b/>
                <w:bCs/>
                <w:sz w:val="20"/>
                <w:szCs w:val="20"/>
              </w:rPr>
            </w:pPr>
          </w:p>
        </w:tc>
        <w:tc>
          <w:tcPr>
            <w:tcW w:w="4368" w:type="dxa"/>
            <w:vMerge w:val="restart"/>
            <w:vAlign w:val="center"/>
          </w:tcPr>
          <w:p w14:paraId="12E2282A" w14:textId="77777777" w:rsidR="009A45E8" w:rsidRPr="00D01F4A" w:rsidRDefault="009A45E8" w:rsidP="00401EE5">
            <w:pPr>
              <w:jc w:val="center"/>
              <w:rPr>
                <w:rFonts w:asciiTheme="majorBidi" w:hAnsiTheme="majorBidi" w:cstheme="majorBidi"/>
                <w:b/>
                <w:bCs/>
                <w:sz w:val="20"/>
                <w:szCs w:val="20"/>
              </w:rPr>
            </w:pPr>
            <w:r w:rsidRPr="00D01F4A">
              <w:rPr>
                <w:rFonts w:asciiTheme="majorBidi" w:hAnsiTheme="majorBidi" w:cstheme="majorBidi"/>
                <w:b/>
                <w:bCs/>
                <w:sz w:val="20"/>
                <w:szCs w:val="20"/>
              </w:rPr>
              <w:t>Contact authors for potential use in drone communication security studies.</w:t>
            </w:r>
          </w:p>
          <w:p w14:paraId="092B86AA" w14:textId="77777777" w:rsidR="009A45E8" w:rsidRPr="00D01F4A" w:rsidRDefault="009A45E8" w:rsidP="00401EE5">
            <w:pPr>
              <w:jc w:val="center"/>
              <w:rPr>
                <w:rFonts w:asciiTheme="majorBidi" w:hAnsiTheme="majorBidi" w:cstheme="majorBidi"/>
                <w:b/>
                <w:bCs/>
                <w:sz w:val="20"/>
                <w:szCs w:val="20"/>
              </w:rPr>
            </w:pPr>
          </w:p>
        </w:tc>
      </w:tr>
      <w:tr w:rsidR="009A45E8" w:rsidRPr="00D01F4A" w14:paraId="5E95D54F" w14:textId="77777777" w:rsidTr="00401EE5">
        <w:tc>
          <w:tcPr>
            <w:tcW w:w="1610" w:type="dxa"/>
            <w:vMerge/>
            <w:shd w:val="clear" w:color="auto" w:fill="D1D1D1" w:themeFill="background2" w:themeFillShade="E6"/>
            <w:vAlign w:val="center"/>
          </w:tcPr>
          <w:p w14:paraId="6F77B897"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5EF16D11"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6EF21AE3"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COST 2100 channel model for MIMO</w:t>
            </w:r>
          </w:p>
          <w:p w14:paraId="58FE5E04" w14:textId="77777777" w:rsidR="009A45E8" w:rsidRPr="00D01F4A" w:rsidRDefault="009A45E8" w:rsidP="00401EE5">
            <w:pPr>
              <w:jc w:val="center"/>
              <w:rPr>
                <w:rFonts w:asciiTheme="majorBidi" w:hAnsiTheme="majorBidi" w:cstheme="majorBidi"/>
                <w:b/>
                <w:bCs/>
                <w:sz w:val="20"/>
                <w:szCs w:val="20"/>
              </w:rPr>
            </w:pPr>
          </w:p>
        </w:tc>
        <w:tc>
          <w:tcPr>
            <w:tcW w:w="1142" w:type="dxa"/>
            <w:vMerge w:val="restart"/>
            <w:vAlign w:val="center"/>
          </w:tcPr>
          <w:p w14:paraId="31699A7E"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Requires Further Access</w:t>
            </w:r>
          </w:p>
          <w:p w14:paraId="3B58A1D9"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5245E603" w14:textId="77777777" w:rsidR="009A45E8" w:rsidRPr="00D01F4A" w:rsidRDefault="009A45E8" w:rsidP="00401EE5">
            <w:pPr>
              <w:jc w:val="center"/>
              <w:rPr>
                <w:rFonts w:asciiTheme="majorBidi" w:hAnsiTheme="majorBidi" w:cstheme="majorBidi"/>
                <w:b/>
                <w:bCs/>
                <w:sz w:val="20"/>
                <w:szCs w:val="20"/>
              </w:rPr>
            </w:pPr>
          </w:p>
        </w:tc>
      </w:tr>
      <w:tr w:rsidR="009A45E8" w:rsidRPr="00D01F4A" w14:paraId="757F3BE6" w14:textId="77777777" w:rsidTr="00401EE5">
        <w:tc>
          <w:tcPr>
            <w:tcW w:w="1610" w:type="dxa"/>
            <w:vMerge/>
            <w:shd w:val="clear" w:color="auto" w:fill="D1D1D1" w:themeFill="background2" w:themeFillShade="E6"/>
            <w:vAlign w:val="center"/>
          </w:tcPr>
          <w:p w14:paraId="352517D5"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6B1021F0"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64F2F30A"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DeepMIMO dataset for Massive MIMO and mmWave</w:t>
            </w:r>
          </w:p>
          <w:p w14:paraId="5762B467" w14:textId="77777777" w:rsidR="009A45E8" w:rsidRPr="00D01F4A" w:rsidRDefault="009A45E8" w:rsidP="00401EE5">
            <w:pPr>
              <w:jc w:val="center"/>
              <w:rPr>
                <w:rFonts w:asciiTheme="majorBidi" w:hAnsiTheme="majorBidi" w:cstheme="majorBidi"/>
                <w:b/>
                <w:bCs/>
                <w:sz w:val="20"/>
                <w:szCs w:val="20"/>
              </w:rPr>
            </w:pPr>
          </w:p>
        </w:tc>
        <w:tc>
          <w:tcPr>
            <w:tcW w:w="1142" w:type="dxa"/>
            <w:vMerge/>
            <w:vAlign w:val="center"/>
          </w:tcPr>
          <w:p w14:paraId="00AFB13B"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6F2EE7CB" w14:textId="77777777" w:rsidR="009A45E8" w:rsidRPr="00D01F4A" w:rsidRDefault="009A45E8" w:rsidP="00401EE5">
            <w:pPr>
              <w:jc w:val="center"/>
              <w:rPr>
                <w:rFonts w:asciiTheme="majorBidi" w:hAnsiTheme="majorBidi" w:cstheme="majorBidi"/>
                <w:b/>
                <w:bCs/>
                <w:sz w:val="20"/>
                <w:szCs w:val="20"/>
              </w:rPr>
            </w:pPr>
          </w:p>
        </w:tc>
      </w:tr>
      <w:tr w:rsidR="009A45E8" w:rsidRPr="00D01F4A" w14:paraId="277E4DCB" w14:textId="77777777" w:rsidTr="00401EE5">
        <w:tc>
          <w:tcPr>
            <w:tcW w:w="1610" w:type="dxa"/>
            <w:vMerge/>
            <w:shd w:val="clear" w:color="auto" w:fill="D1D1D1" w:themeFill="background2" w:themeFillShade="E6"/>
            <w:vAlign w:val="center"/>
          </w:tcPr>
          <w:p w14:paraId="2D29D42D"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38BD924C"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5BA2402E"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CSI data from complex indoor environments</w:t>
            </w:r>
          </w:p>
          <w:p w14:paraId="7A8504FE" w14:textId="77777777" w:rsidR="009A45E8" w:rsidRPr="00D01F4A" w:rsidRDefault="009A45E8" w:rsidP="00401EE5">
            <w:pPr>
              <w:jc w:val="center"/>
              <w:rPr>
                <w:rFonts w:asciiTheme="majorBidi" w:hAnsiTheme="majorBidi" w:cstheme="majorBidi"/>
                <w:b/>
                <w:bCs/>
                <w:sz w:val="20"/>
                <w:szCs w:val="20"/>
              </w:rPr>
            </w:pPr>
          </w:p>
        </w:tc>
        <w:tc>
          <w:tcPr>
            <w:tcW w:w="1142" w:type="dxa"/>
            <w:vMerge/>
            <w:vAlign w:val="center"/>
          </w:tcPr>
          <w:p w14:paraId="5C1D6DC5"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7009152D" w14:textId="77777777" w:rsidR="009A45E8" w:rsidRPr="00D01F4A" w:rsidRDefault="009A45E8" w:rsidP="00401EE5">
            <w:pPr>
              <w:jc w:val="center"/>
              <w:rPr>
                <w:rFonts w:asciiTheme="majorBidi" w:hAnsiTheme="majorBidi" w:cstheme="majorBidi"/>
                <w:b/>
                <w:bCs/>
                <w:sz w:val="20"/>
                <w:szCs w:val="20"/>
              </w:rPr>
            </w:pPr>
          </w:p>
        </w:tc>
      </w:tr>
      <w:tr w:rsidR="009A45E8" w:rsidRPr="00D01F4A" w14:paraId="53A4A537" w14:textId="77777777" w:rsidTr="00401EE5">
        <w:tc>
          <w:tcPr>
            <w:tcW w:w="1610" w:type="dxa"/>
            <w:vMerge/>
            <w:shd w:val="clear" w:color="auto" w:fill="D1D1D1" w:themeFill="background2" w:themeFillShade="E6"/>
            <w:vAlign w:val="center"/>
          </w:tcPr>
          <w:p w14:paraId="337B34B2"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18A1633D"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0268D515" w14:textId="77777777" w:rsidR="009A45E8" w:rsidRPr="00D01F4A"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Generalized 5G NR dataset generator</w:t>
            </w:r>
          </w:p>
        </w:tc>
        <w:tc>
          <w:tcPr>
            <w:tcW w:w="1142" w:type="dxa"/>
            <w:vMerge/>
            <w:vAlign w:val="center"/>
          </w:tcPr>
          <w:p w14:paraId="0AC349C5"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00F1B475" w14:textId="77777777" w:rsidR="009A45E8" w:rsidRPr="00D01F4A" w:rsidRDefault="009A45E8" w:rsidP="00401EE5">
            <w:pPr>
              <w:jc w:val="center"/>
              <w:rPr>
                <w:rFonts w:asciiTheme="majorBidi" w:hAnsiTheme="majorBidi" w:cstheme="majorBidi"/>
                <w:b/>
                <w:bCs/>
                <w:sz w:val="20"/>
                <w:szCs w:val="20"/>
              </w:rPr>
            </w:pPr>
          </w:p>
        </w:tc>
      </w:tr>
      <w:tr w:rsidR="009A45E8" w:rsidRPr="00D01F4A" w14:paraId="6CD4AD21" w14:textId="77777777" w:rsidTr="00401EE5">
        <w:tc>
          <w:tcPr>
            <w:tcW w:w="1610" w:type="dxa"/>
            <w:vMerge/>
            <w:shd w:val="clear" w:color="auto" w:fill="D1D1D1" w:themeFill="background2" w:themeFillShade="E6"/>
            <w:vAlign w:val="center"/>
          </w:tcPr>
          <w:p w14:paraId="6E630CD1"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68EFAA88"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4D6DFFF1" w14:textId="77777777" w:rsidR="009A45E8" w:rsidRPr="00D01F4A"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SimRIS Channel Simulator for RIS-aided systems</w:t>
            </w:r>
          </w:p>
        </w:tc>
        <w:tc>
          <w:tcPr>
            <w:tcW w:w="1142" w:type="dxa"/>
            <w:vMerge/>
            <w:vAlign w:val="center"/>
          </w:tcPr>
          <w:p w14:paraId="1000A6E8"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040FCA68" w14:textId="77777777" w:rsidR="009A45E8" w:rsidRPr="00D01F4A" w:rsidRDefault="009A45E8" w:rsidP="00401EE5">
            <w:pPr>
              <w:jc w:val="center"/>
              <w:rPr>
                <w:rFonts w:asciiTheme="majorBidi" w:hAnsiTheme="majorBidi" w:cstheme="majorBidi"/>
                <w:b/>
                <w:bCs/>
                <w:sz w:val="20"/>
                <w:szCs w:val="20"/>
              </w:rPr>
            </w:pPr>
          </w:p>
        </w:tc>
      </w:tr>
      <w:tr w:rsidR="009A45E8" w:rsidRPr="00D01F4A" w14:paraId="34AEFCEC" w14:textId="77777777" w:rsidTr="00401EE5">
        <w:tc>
          <w:tcPr>
            <w:tcW w:w="1610" w:type="dxa"/>
            <w:vAlign w:val="center"/>
          </w:tcPr>
          <w:p w14:paraId="3602B16B"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205D150A"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2DFCD8D5" w14:textId="77777777" w:rsidR="009A45E8" w:rsidRPr="00F04782" w:rsidRDefault="009A45E8" w:rsidP="00401EE5">
            <w:pPr>
              <w:jc w:val="center"/>
              <w:rPr>
                <w:rFonts w:asciiTheme="majorBidi" w:hAnsiTheme="majorBidi" w:cstheme="majorBidi"/>
                <w:b/>
                <w:bCs/>
                <w:sz w:val="20"/>
                <w:szCs w:val="20"/>
              </w:rPr>
            </w:pPr>
            <w:proofErr w:type="spellStart"/>
            <w:r w:rsidRPr="00F04782">
              <w:rPr>
                <w:rFonts w:asciiTheme="majorBidi" w:hAnsiTheme="majorBidi" w:cstheme="majorBidi"/>
                <w:b/>
                <w:bCs/>
                <w:sz w:val="20"/>
                <w:szCs w:val="20"/>
              </w:rPr>
              <w:t>ViWi</w:t>
            </w:r>
            <w:proofErr w:type="spellEnd"/>
            <w:r w:rsidRPr="00F04782">
              <w:rPr>
                <w:rFonts w:asciiTheme="majorBidi" w:hAnsiTheme="majorBidi" w:cstheme="majorBidi"/>
                <w:b/>
                <w:bCs/>
                <w:sz w:val="20"/>
                <w:szCs w:val="20"/>
              </w:rPr>
              <w:t xml:space="preserve"> dataset framework for vision-aided wireless</w:t>
            </w:r>
          </w:p>
        </w:tc>
        <w:tc>
          <w:tcPr>
            <w:tcW w:w="1142" w:type="dxa"/>
            <w:vMerge/>
            <w:vAlign w:val="center"/>
          </w:tcPr>
          <w:p w14:paraId="58171FB2"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0A27D1F9" w14:textId="77777777" w:rsidR="009A45E8" w:rsidRPr="00D01F4A" w:rsidRDefault="009A45E8" w:rsidP="00401EE5">
            <w:pPr>
              <w:jc w:val="center"/>
              <w:rPr>
                <w:rFonts w:asciiTheme="majorBidi" w:hAnsiTheme="majorBidi" w:cstheme="majorBidi"/>
                <w:b/>
                <w:bCs/>
                <w:sz w:val="20"/>
                <w:szCs w:val="20"/>
              </w:rPr>
            </w:pPr>
          </w:p>
        </w:tc>
      </w:tr>
      <w:tr w:rsidR="009A45E8" w:rsidRPr="00D01F4A" w14:paraId="01CDD84D" w14:textId="77777777" w:rsidTr="00401EE5">
        <w:tc>
          <w:tcPr>
            <w:tcW w:w="1610" w:type="dxa"/>
            <w:vAlign w:val="center"/>
          </w:tcPr>
          <w:p w14:paraId="3829BDCE" w14:textId="77777777" w:rsidR="009A45E8" w:rsidRPr="00D01F4A" w:rsidRDefault="009A45E8" w:rsidP="00401EE5">
            <w:pPr>
              <w:jc w:val="center"/>
              <w:rPr>
                <w:rFonts w:asciiTheme="majorBidi" w:eastAsia="Times New Roman" w:hAnsiTheme="majorBidi" w:cstheme="majorBidi"/>
                <w:b/>
                <w:bCs/>
                <w:kern w:val="0"/>
                <w:sz w:val="20"/>
                <w:szCs w:val="20"/>
                <w14:ligatures w14:val="none"/>
              </w:rPr>
            </w:pPr>
          </w:p>
        </w:tc>
        <w:tc>
          <w:tcPr>
            <w:tcW w:w="1017" w:type="dxa"/>
            <w:vAlign w:val="center"/>
          </w:tcPr>
          <w:p w14:paraId="34635A09" w14:textId="77777777" w:rsidR="009A45E8" w:rsidRPr="00D01F4A" w:rsidRDefault="009A45E8" w:rsidP="00401EE5">
            <w:pPr>
              <w:jc w:val="center"/>
              <w:rPr>
                <w:rFonts w:asciiTheme="majorBidi" w:hAnsiTheme="majorBidi" w:cstheme="majorBidi"/>
                <w:b/>
                <w:bCs/>
                <w:sz w:val="20"/>
                <w:szCs w:val="20"/>
              </w:rPr>
            </w:pPr>
          </w:p>
        </w:tc>
        <w:tc>
          <w:tcPr>
            <w:tcW w:w="1668" w:type="dxa"/>
            <w:vAlign w:val="center"/>
          </w:tcPr>
          <w:p w14:paraId="6281C8B5" w14:textId="77777777" w:rsidR="009A45E8" w:rsidRPr="00F04782" w:rsidRDefault="009A45E8" w:rsidP="00401EE5">
            <w:pPr>
              <w:jc w:val="center"/>
              <w:rPr>
                <w:rFonts w:asciiTheme="majorBidi" w:hAnsiTheme="majorBidi" w:cstheme="majorBidi"/>
                <w:b/>
                <w:bCs/>
                <w:sz w:val="20"/>
                <w:szCs w:val="20"/>
              </w:rPr>
            </w:pPr>
            <w:r w:rsidRPr="00F04782">
              <w:rPr>
                <w:rFonts w:asciiTheme="majorBidi" w:hAnsiTheme="majorBidi" w:cstheme="majorBidi"/>
                <w:b/>
                <w:bCs/>
                <w:sz w:val="20"/>
                <w:szCs w:val="20"/>
              </w:rPr>
              <w:t>Underwater acoustic channel model</w:t>
            </w:r>
          </w:p>
        </w:tc>
        <w:tc>
          <w:tcPr>
            <w:tcW w:w="1142" w:type="dxa"/>
            <w:vMerge/>
            <w:vAlign w:val="center"/>
          </w:tcPr>
          <w:p w14:paraId="27FDC5DC" w14:textId="77777777" w:rsidR="009A45E8" w:rsidRPr="00D01F4A" w:rsidRDefault="009A45E8" w:rsidP="00401EE5">
            <w:pPr>
              <w:jc w:val="center"/>
              <w:rPr>
                <w:rFonts w:asciiTheme="majorBidi" w:hAnsiTheme="majorBidi" w:cstheme="majorBidi"/>
                <w:b/>
                <w:bCs/>
                <w:sz w:val="20"/>
                <w:szCs w:val="20"/>
              </w:rPr>
            </w:pPr>
          </w:p>
        </w:tc>
        <w:tc>
          <w:tcPr>
            <w:tcW w:w="4368" w:type="dxa"/>
            <w:vMerge/>
            <w:vAlign w:val="center"/>
          </w:tcPr>
          <w:p w14:paraId="4D9C574C" w14:textId="77777777" w:rsidR="009A45E8" w:rsidRPr="00D01F4A" w:rsidRDefault="009A45E8" w:rsidP="00401EE5">
            <w:pPr>
              <w:jc w:val="center"/>
              <w:rPr>
                <w:rFonts w:asciiTheme="majorBidi" w:hAnsiTheme="majorBidi" w:cstheme="majorBidi"/>
                <w:b/>
                <w:bCs/>
                <w:sz w:val="20"/>
                <w:szCs w:val="20"/>
              </w:rPr>
            </w:pPr>
          </w:p>
        </w:tc>
      </w:tr>
    </w:tbl>
    <w:p w14:paraId="54F50799" w14:textId="77777777" w:rsidR="00FA711B" w:rsidRDefault="00FA711B">
      <w:pPr>
        <w:rPr>
          <w:rFonts w:asciiTheme="majorBidi" w:hAnsiTheme="majorBidi" w:cstheme="majorBidi"/>
          <w:sz w:val="28"/>
          <w:szCs w:val="28"/>
        </w:rPr>
      </w:pPr>
    </w:p>
    <w:p w14:paraId="1CC04D8D" w14:textId="77777777" w:rsidR="00FA711B" w:rsidRDefault="00FA711B">
      <w:pPr>
        <w:rPr>
          <w:rFonts w:asciiTheme="majorBidi" w:hAnsiTheme="majorBidi" w:cstheme="majorBidi"/>
          <w:sz w:val="28"/>
          <w:szCs w:val="28"/>
        </w:rPr>
      </w:pPr>
    </w:p>
    <w:p w14:paraId="7E3755BC" w14:textId="77777777" w:rsidR="00FA711B" w:rsidRDefault="00FA711B">
      <w:pPr>
        <w:rPr>
          <w:rFonts w:asciiTheme="majorBidi" w:hAnsiTheme="majorBidi" w:cstheme="majorBidi"/>
          <w:sz w:val="28"/>
          <w:szCs w:val="28"/>
        </w:rPr>
      </w:pPr>
    </w:p>
    <w:p w14:paraId="72A1E6E6" w14:textId="77777777" w:rsidR="00FA711B" w:rsidRDefault="00FA711B">
      <w:pPr>
        <w:rPr>
          <w:rFonts w:asciiTheme="majorBidi" w:hAnsiTheme="majorBidi" w:cstheme="majorBidi"/>
          <w:sz w:val="28"/>
          <w:szCs w:val="28"/>
        </w:rPr>
      </w:pPr>
    </w:p>
    <w:p w14:paraId="26DE6DBE" w14:textId="77777777" w:rsidR="00FA711B" w:rsidRDefault="00FA711B">
      <w:pPr>
        <w:rPr>
          <w:rFonts w:asciiTheme="majorBidi" w:hAnsiTheme="majorBidi" w:cstheme="majorBidi"/>
          <w:sz w:val="28"/>
          <w:szCs w:val="28"/>
        </w:rPr>
      </w:pPr>
    </w:p>
    <w:p w14:paraId="277C85D9" w14:textId="77777777" w:rsidR="00FA711B" w:rsidRDefault="00FA711B">
      <w:pPr>
        <w:rPr>
          <w:rFonts w:asciiTheme="majorBidi" w:hAnsiTheme="majorBidi" w:cstheme="majorBidi"/>
          <w:sz w:val="28"/>
          <w:szCs w:val="28"/>
        </w:rPr>
      </w:pPr>
    </w:p>
    <w:p w14:paraId="608E0B06" w14:textId="77777777" w:rsidR="00FA711B" w:rsidRDefault="00FA711B">
      <w:pPr>
        <w:rPr>
          <w:rFonts w:asciiTheme="majorBidi" w:hAnsiTheme="majorBidi" w:cstheme="majorBidi"/>
          <w:sz w:val="28"/>
          <w:szCs w:val="28"/>
        </w:rPr>
      </w:pPr>
    </w:p>
    <w:p w14:paraId="61453A08" w14:textId="77777777" w:rsidR="00FA711B" w:rsidRDefault="00FA711B">
      <w:pPr>
        <w:rPr>
          <w:rFonts w:asciiTheme="majorBidi" w:hAnsiTheme="majorBidi" w:cstheme="majorBidi"/>
          <w:sz w:val="28"/>
          <w:szCs w:val="28"/>
        </w:rPr>
      </w:pPr>
    </w:p>
    <w:p w14:paraId="48B67A59" w14:textId="77777777" w:rsidR="00FA711B" w:rsidRDefault="00FA711B">
      <w:pPr>
        <w:rPr>
          <w:rFonts w:asciiTheme="majorBidi" w:hAnsiTheme="majorBidi" w:cstheme="majorBidi"/>
          <w:sz w:val="28"/>
          <w:szCs w:val="28"/>
        </w:rPr>
      </w:pPr>
    </w:p>
    <w:p w14:paraId="2CDD9A59" w14:textId="77777777" w:rsidR="00FA711B" w:rsidRDefault="00FA711B">
      <w:pPr>
        <w:rPr>
          <w:rFonts w:asciiTheme="majorBidi" w:hAnsiTheme="majorBidi" w:cstheme="majorBidi"/>
          <w:sz w:val="28"/>
          <w:szCs w:val="28"/>
        </w:rPr>
      </w:pPr>
    </w:p>
    <w:p w14:paraId="0D1CB510" w14:textId="77777777" w:rsidR="00FA711B" w:rsidRDefault="00FA711B">
      <w:pPr>
        <w:rPr>
          <w:rFonts w:asciiTheme="majorBidi" w:hAnsiTheme="majorBidi" w:cstheme="majorBidi"/>
          <w:sz w:val="28"/>
          <w:szCs w:val="28"/>
        </w:rPr>
      </w:pPr>
    </w:p>
    <w:p w14:paraId="35979901" w14:textId="77777777" w:rsidR="00FA711B" w:rsidRDefault="00FA711B">
      <w:pPr>
        <w:rPr>
          <w:rFonts w:asciiTheme="majorBidi" w:hAnsiTheme="majorBidi" w:cstheme="majorBidi"/>
          <w:sz w:val="28"/>
          <w:szCs w:val="28"/>
        </w:rPr>
      </w:pPr>
    </w:p>
    <w:p w14:paraId="020F117C" w14:textId="77777777" w:rsidR="00FA711B" w:rsidRDefault="00FA711B">
      <w:pPr>
        <w:rPr>
          <w:rFonts w:asciiTheme="majorBidi" w:hAnsiTheme="majorBidi" w:cstheme="majorBidi"/>
          <w:sz w:val="28"/>
          <w:szCs w:val="28"/>
        </w:rPr>
      </w:pPr>
    </w:p>
    <w:p w14:paraId="03DD8665" w14:textId="77777777" w:rsidR="00FA711B" w:rsidRDefault="00FA711B">
      <w:pPr>
        <w:rPr>
          <w:rFonts w:asciiTheme="majorBidi" w:hAnsiTheme="majorBidi" w:cstheme="majorBidi"/>
          <w:sz w:val="28"/>
          <w:szCs w:val="28"/>
        </w:rPr>
      </w:pPr>
    </w:p>
    <w:p w14:paraId="26EF7EDA" w14:textId="77777777" w:rsidR="00FA711B" w:rsidRDefault="00FA711B">
      <w:pPr>
        <w:rPr>
          <w:rFonts w:asciiTheme="majorBidi" w:hAnsiTheme="majorBidi" w:cstheme="majorBidi"/>
          <w:sz w:val="28"/>
          <w:szCs w:val="28"/>
        </w:rPr>
      </w:pPr>
    </w:p>
    <w:p w14:paraId="1E969EC4" w14:textId="77777777" w:rsidR="00FA711B" w:rsidRDefault="00FA711B">
      <w:pPr>
        <w:rPr>
          <w:rFonts w:asciiTheme="majorBidi" w:hAnsiTheme="majorBidi" w:cstheme="majorBidi"/>
          <w:sz w:val="28"/>
          <w:szCs w:val="28"/>
        </w:rPr>
      </w:pPr>
    </w:p>
    <w:p w14:paraId="52A44A21" w14:textId="77777777" w:rsidR="00FA711B" w:rsidRDefault="00FA711B">
      <w:pPr>
        <w:rPr>
          <w:rFonts w:asciiTheme="majorBidi" w:hAnsiTheme="majorBidi" w:cstheme="majorBidi"/>
          <w:sz w:val="28"/>
          <w:szCs w:val="28"/>
        </w:rPr>
      </w:pPr>
    </w:p>
    <w:p w14:paraId="7AC3F465" w14:textId="77777777" w:rsidR="00FA711B" w:rsidRDefault="00FA711B">
      <w:pPr>
        <w:rPr>
          <w:rFonts w:asciiTheme="majorBidi" w:hAnsiTheme="majorBidi" w:cstheme="majorBidi"/>
          <w:sz w:val="28"/>
          <w:szCs w:val="28"/>
        </w:rPr>
      </w:pPr>
    </w:p>
    <w:p w14:paraId="3E4C5B86" w14:textId="77777777" w:rsidR="00FA711B" w:rsidRDefault="00FA711B">
      <w:pPr>
        <w:rPr>
          <w:rFonts w:asciiTheme="majorBidi" w:hAnsiTheme="majorBidi" w:cstheme="majorBidi"/>
          <w:sz w:val="28"/>
          <w:szCs w:val="28"/>
        </w:rPr>
      </w:pPr>
    </w:p>
    <w:p w14:paraId="36FE0D2D" w14:textId="77777777" w:rsidR="00A52DFF" w:rsidRDefault="00A52DFF">
      <w:pPr>
        <w:rPr>
          <w:rFonts w:asciiTheme="majorBidi" w:hAnsiTheme="majorBidi" w:cstheme="majorBidi"/>
          <w:sz w:val="28"/>
          <w:szCs w:val="28"/>
        </w:rPr>
      </w:pPr>
    </w:p>
    <w:p w14:paraId="46865622" w14:textId="77777777" w:rsidR="00A52DFF" w:rsidRDefault="00A52DFF">
      <w:pPr>
        <w:rPr>
          <w:rFonts w:asciiTheme="majorBidi" w:hAnsiTheme="majorBidi" w:cstheme="majorBidi"/>
          <w:sz w:val="28"/>
          <w:szCs w:val="28"/>
        </w:rPr>
      </w:pPr>
    </w:p>
    <w:p w14:paraId="4F0435EC" w14:textId="77777777" w:rsidR="00A52DFF" w:rsidRDefault="00A52DFF">
      <w:pPr>
        <w:rPr>
          <w:rFonts w:asciiTheme="majorBidi" w:hAnsiTheme="majorBidi" w:cstheme="majorBidi"/>
          <w:sz w:val="28"/>
          <w:szCs w:val="28"/>
        </w:rPr>
      </w:pPr>
    </w:p>
    <w:p w14:paraId="2708E558" w14:textId="77777777" w:rsidR="00FA711B" w:rsidRDefault="00FA711B">
      <w:pPr>
        <w:rPr>
          <w:rFonts w:asciiTheme="majorBidi" w:hAnsiTheme="majorBidi" w:cstheme="majorBidi"/>
          <w:sz w:val="28"/>
          <w:szCs w:val="28"/>
        </w:rPr>
      </w:pPr>
    </w:p>
    <w:p w14:paraId="0AE5ABA3" w14:textId="77777777" w:rsidR="00FA711B" w:rsidRDefault="00FA711B">
      <w:pPr>
        <w:rPr>
          <w:rFonts w:asciiTheme="majorBidi" w:hAnsiTheme="majorBidi" w:cstheme="majorBidi"/>
          <w:sz w:val="28"/>
          <w:szCs w:val="28"/>
        </w:rPr>
      </w:pPr>
    </w:p>
    <w:p w14:paraId="2C834026" w14:textId="77777777" w:rsidR="00FA711B" w:rsidRDefault="00FA711B">
      <w:pPr>
        <w:rPr>
          <w:rFonts w:asciiTheme="majorBidi" w:hAnsiTheme="majorBidi" w:cstheme="majorBidi"/>
          <w:sz w:val="28"/>
          <w:szCs w:val="28"/>
        </w:rPr>
      </w:pPr>
    </w:p>
    <w:p w14:paraId="46B539F2" w14:textId="77777777" w:rsidR="00FA711B" w:rsidRDefault="00FA711B">
      <w:pPr>
        <w:rPr>
          <w:rFonts w:asciiTheme="majorBidi" w:hAnsiTheme="majorBidi" w:cstheme="majorBidi"/>
          <w:sz w:val="28"/>
          <w:szCs w:val="28"/>
        </w:rPr>
      </w:pPr>
    </w:p>
    <w:p w14:paraId="1E6E739D" w14:textId="77777777" w:rsidR="00FA711B" w:rsidRDefault="00FA711B">
      <w:pPr>
        <w:rPr>
          <w:rFonts w:asciiTheme="majorBidi" w:hAnsiTheme="majorBidi" w:cstheme="majorBidi"/>
          <w:sz w:val="28"/>
          <w:szCs w:val="28"/>
        </w:rPr>
      </w:pPr>
    </w:p>
    <w:p w14:paraId="15D80101" w14:textId="77777777" w:rsidR="00FA711B" w:rsidRDefault="00FA711B">
      <w:pPr>
        <w:rPr>
          <w:rFonts w:asciiTheme="majorBidi" w:hAnsiTheme="majorBidi" w:cstheme="majorBidi"/>
          <w:sz w:val="28"/>
          <w:szCs w:val="28"/>
        </w:rPr>
      </w:pPr>
    </w:p>
    <w:p w14:paraId="372F9316" w14:textId="77777777" w:rsidR="00FA711B" w:rsidRDefault="00FA711B">
      <w:pPr>
        <w:rPr>
          <w:rFonts w:asciiTheme="majorBidi" w:hAnsiTheme="majorBidi" w:cstheme="majorBidi"/>
          <w:sz w:val="28"/>
          <w:szCs w:val="28"/>
        </w:rPr>
      </w:pPr>
    </w:p>
    <w:p w14:paraId="7544663D" w14:textId="77777777" w:rsidR="00FA711B" w:rsidRDefault="00FA711B">
      <w:pPr>
        <w:rPr>
          <w:rFonts w:asciiTheme="majorBidi" w:hAnsiTheme="majorBidi" w:cstheme="majorBidi"/>
          <w:sz w:val="28"/>
          <w:szCs w:val="28"/>
        </w:rPr>
      </w:pPr>
    </w:p>
    <w:p w14:paraId="672F6F27" w14:textId="77777777" w:rsidR="00FA711B" w:rsidRDefault="00FA711B">
      <w:pPr>
        <w:rPr>
          <w:rFonts w:asciiTheme="majorBidi" w:hAnsiTheme="majorBidi" w:cstheme="majorBidi"/>
          <w:sz w:val="28"/>
          <w:szCs w:val="28"/>
        </w:rPr>
      </w:pPr>
    </w:p>
    <w:p w14:paraId="127A83A2" w14:textId="77777777" w:rsidR="00FA711B" w:rsidRDefault="00FA711B">
      <w:pPr>
        <w:rPr>
          <w:rFonts w:asciiTheme="majorBidi" w:hAnsiTheme="majorBidi" w:cstheme="majorBidi"/>
          <w:sz w:val="28"/>
          <w:szCs w:val="28"/>
        </w:rPr>
      </w:pPr>
    </w:p>
    <w:p w14:paraId="27C56718" w14:textId="77777777" w:rsidR="00FA711B" w:rsidRDefault="00FA711B">
      <w:pPr>
        <w:rPr>
          <w:rFonts w:asciiTheme="majorBidi" w:hAnsiTheme="majorBidi" w:cstheme="majorBidi"/>
          <w:sz w:val="28"/>
          <w:szCs w:val="28"/>
        </w:rPr>
      </w:pPr>
    </w:p>
    <w:p w14:paraId="2CEBE3D8" w14:textId="77777777" w:rsidR="00FA711B" w:rsidRDefault="00FA711B">
      <w:pPr>
        <w:rPr>
          <w:rFonts w:asciiTheme="majorBidi" w:hAnsiTheme="majorBidi" w:cstheme="majorBidi"/>
          <w:sz w:val="28"/>
          <w:szCs w:val="28"/>
        </w:rPr>
      </w:pPr>
    </w:p>
    <w:p w14:paraId="79B09AB9" w14:textId="3AFAB8E9" w:rsidR="00FA711B" w:rsidRDefault="00FA711B">
      <w:pPr>
        <w:rPr>
          <w:rFonts w:asciiTheme="majorBidi" w:hAnsiTheme="majorBidi" w:cstheme="majorBidi"/>
          <w:sz w:val="28"/>
          <w:szCs w:val="28"/>
        </w:rPr>
      </w:pPr>
    </w:p>
    <w:p w14:paraId="5493D11A" w14:textId="5D4D7BDE" w:rsidR="00FA711B" w:rsidRDefault="00FA711B">
      <w:pPr>
        <w:rPr>
          <w:rFonts w:asciiTheme="majorBidi" w:hAnsiTheme="majorBidi" w:cstheme="majorBidi"/>
          <w:sz w:val="28"/>
          <w:szCs w:val="28"/>
        </w:rPr>
      </w:pPr>
    </w:p>
    <w:p w14:paraId="376B9013" w14:textId="77777777" w:rsidR="008D5260" w:rsidRDefault="00FA711B">
      <w:pPr>
        <w:autoSpaceDE w:val="0"/>
        <w:autoSpaceDN w:val="0"/>
        <w:ind w:hanging="640"/>
        <w:divId w:val="331298994"/>
        <w:rPr>
          <w:rFonts w:eastAsia="Times New Roman"/>
          <w:kern w:val="0"/>
          <w14:ligatures w14:val="none"/>
        </w:rPr>
      </w:pPr>
      <w:r w:rsidRPr="00FA711B">
        <w:rPr>
          <w:rFonts w:asciiTheme="majorBidi" w:hAnsiTheme="majorBidi" w:cstheme="majorBidi"/>
          <w:noProof/>
          <w:sz w:val="28"/>
          <w:szCs w:val="28"/>
        </w:rPr>
        <w:drawing>
          <wp:anchor distT="0" distB="0" distL="114300" distR="114300" simplePos="0" relativeHeight="251681792" behindDoc="0" locked="0" layoutInCell="1" allowOverlap="1" wp14:anchorId="27077BE9" wp14:editId="0CA9B1DA">
            <wp:simplePos x="0" y="0"/>
            <wp:positionH relativeFrom="margin">
              <wp:align>right</wp:align>
            </wp:positionH>
            <wp:positionV relativeFrom="paragraph">
              <wp:posOffset>236855</wp:posOffset>
            </wp:positionV>
            <wp:extent cx="5943600" cy="3812540"/>
            <wp:effectExtent l="0" t="0" r="0" b="0"/>
            <wp:wrapNone/>
            <wp:docPr id="44990588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5881" name="Picture 1" descr="A diagram of a syste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anchor>
        </w:drawing>
      </w:r>
      <w:r w:rsidR="008D5260">
        <w:rPr>
          <w:rFonts w:eastAsia="Times New Roman"/>
        </w:rPr>
        <w:t>[1]</w:t>
      </w:r>
      <w:r w:rsidR="008D5260">
        <w:rPr>
          <w:rFonts w:eastAsia="Times New Roman"/>
        </w:rPr>
        <w:tab/>
        <w:t xml:space="preserve">S. Kumar, P. Tiwari, and M. </w:t>
      </w:r>
      <w:proofErr w:type="spellStart"/>
      <w:r w:rsidR="008D5260">
        <w:rPr>
          <w:rFonts w:eastAsia="Times New Roman"/>
        </w:rPr>
        <w:t>Zymbler</w:t>
      </w:r>
      <w:proofErr w:type="spellEnd"/>
      <w:r w:rsidR="008D5260">
        <w:rPr>
          <w:rFonts w:eastAsia="Times New Roman"/>
        </w:rPr>
        <w:t xml:space="preserve">, “Internet of Things is a revolutionary approach for future technology enhancement: a review,” </w:t>
      </w:r>
      <w:r w:rsidR="008D5260">
        <w:rPr>
          <w:rFonts w:eastAsia="Times New Roman"/>
          <w:i/>
          <w:iCs/>
        </w:rPr>
        <w:t>J Big Data</w:t>
      </w:r>
      <w:r w:rsidR="008D5260">
        <w:rPr>
          <w:rFonts w:eastAsia="Times New Roman"/>
        </w:rPr>
        <w:t xml:space="preserve">, vol. 6, no. 1, p. 111, Dec. 2019, </w:t>
      </w:r>
      <w:proofErr w:type="spellStart"/>
      <w:r w:rsidR="008D5260">
        <w:rPr>
          <w:rFonts w:eastAsia="Times New Roman"/>
        </w:rPr>
        <w:t>doi</w:t>
      </w:r>
      <w:proofErr w:type="spellEnd"/>
      <w:r w:rsidR="008D5260">
        <w:rPr>
          <w:rFonts w:eastAsia="Times New Roman"/>
        </w:rPr>
        <w:t>: 10.1186/s40537-019-0268-2.</w:t>
      </w:r>
    </w:p>
    <w:p w14:paraId="34830B0F" w14:textId="77777777" w:rsidR="008D5260" w:rsidRDefault="008D5260">
      <w:pPr>
        <w:autoSpaceDE w:val="0"/>
        <w:autoSpaceDN w:val="0"/>
        <w:ind w:hanging="640"/>
        <w:divId w:val="1109084473"/>
        <w:rPr>
          <w:rFonts w:eastAsia="Times New Roman"/>
        </w:rPr>
      </w:pPr>
      <w:r>
        <w:rPr>
          <w:rFonts w:eastAsia="Times New Roman"/>
        </w:rPr>
        <w:t>[2]</w:t>
      </w:r>
      <w:r>
        <w:rPr>
          <w:rFonts w:eastAsia="Times New Roman"/>
        </w:rPr>
        <w:tab/>
        <w:t xml:space="preserve">R. Singh, A. Gehlot, S. </w:t>
      </w:r>
      <w:proofErr w:type="spellStart"/>
      <w:r>
        <w:rPr>
          <w:rFonts w:eastAsia="Times New Roman"/>
        </w:rPr>
        <w:t>Vaseem</w:t>
      </w:r>
      <w:proofErr w:type="spellEnd"/>
      <w:r>
        <w:rPr>
          <w:rFonts w:eastAsia="Times New Roman"/>
        </w:rPr>
        <w:t xml:space="preserve"> Akram, A. Kumar Thakur, D. Buddhi, and P. Kumar Das, “Forest 4.0: Digitalization of forest using the Internet of Things (IoT),” </w:t>
      </w:r>
      <w:r>
        <w:rPr>
          <w:rFonts w:eastAsia="Times New Roman"/>
          <w:i/>
          <w:iCs/>
        </w:rPr>
        <w:t>Journal of King Saud University - Computer and Information Sciences</w:t>
      </w:r>
      <w:r>
        <w:rPr>
          <w:rFonts w:eastAsia="Times New Roman"/>
        </w:rPr>
        <w:t xml:space="preserve">, vol. 34, no. 8, pp. 5587–5601, Sep. 2022, </w:t>
      </w:r>
      <w:proofErr w:type="spellStart"/>
      <w:r>
        <w:rPr>
          <w:rFonts w:eastAsia="Times New Roman"/>
        </w:rPr>
        <w:t>doi</w:t>
      </w:r>
      <w:proofErr w:type="spellEnd"/>
      <w:r>
        <w:rPr>
          <w:rFonts w:eastAsia="Times New Roman"/>
        </w:rPr>
        <w:t>: 10.1016/j.jksuci.2021.02.009.</w:t>
      </w:r>
    </w:p>
    <w:p w14:paraId="224C1658" w14:textId="77777777" w:rsidR="008D5260" w:rsidRDefault="008D5260">
      <w:pPr>
        <w:autoSpaceDE w:val="0"/>
        <w:autoSpaceDN w:val="0"/>
        <w:ind w:hanging="640"/>
        <w:divId w:val="1858158636"/>
        <w:rPr>
          <w:rFonts w:eastAsia="Times New Roman"/>
        </w:rPr>
      </w:pPr>
      <w:r>
        <w:rPr>
          <w:rFonts w:eastAsia="Times New Roman"/>
        </w:rPr>
        <w:t>[3]</w:t>
      </w:r>
      <w:r>
        <w:rPr>
          <w:rFonts w:eastAsia="Times New Roman"/>
        </w:rPr>
        <w:tab/>
        <w:t xml:space="preserve">K. St. Germain and F. Kragh, “Physical-Layer Authentication Using Channel State Information and Machine Learning,” in </w:t>
      </w:r>
      <w:r>
        <w:rPr>
          <w:rFonts w:eastAsia="Times New Roman"/>
          <w:i/>
          <w:iCs/>
        </w:rPr>
        <w:t>2020 14th International Conference on Signal Processing and Communication Systems (ICSPCS)</w:t>
      </w:r>
      <w:r>
        <w:rPr>
          <w:rFonts w:eastAsia="Times New Roman"/>
        </w:rPr>
        <w:t xml:space="preserve">, IEEE, Dec. 2020, pp. 1–8. </w:t>
      </w:r>
      <w:proofErr w:type="spellStart"/>
      <w:r>
        <w:rPr>
          <w:rFonts w:eastAsia="Times New Roman"/>
        </w:rPr>
        <w:t>doi</w:t>
      </w:r>
      <w:proofErr w:type="spellEnd"/>
      <w:r>
        <w:rPr>
          <w:rFonts w:eastAsia="Times New Roman"/>
        </w:rPr>
        <w:t>: 10.1109/ICSPCS50536.2020.9310070.</w:t>
      </w:r>
    </w:p>
    <w:p w14:paraId="5C01E3EA" w14:textId="77777777" w:rsidR="008D5260" w:rsidRDefault="008D5260">
      <w:pPr>
        <w:autoSpaceDE w:val="0"/>
        <w:autoSpaceDN w:val="0"/>
        <w:ind w:hanging="640"/>
        <w:divId w:val="38435744"/>
        <w:rPr>
          <w:rFonts w:eastAsia="Times New Roman"/>
        </w:rPr>
      </w:pPr>
      <w:r>
        <w:rPr>
          <w:rFonts w:eastAsia="Times New Roman"/>
        </w:rPr>
        <w:t>[4]</w:t>
      </w:r>
      <w:r>
        <w:rPr>
          <w:rFonts w:eastAsia="Times New Roman"/>
        </w:rPr>
        <w:tab/>
        <w:t xml:space="preserve">J. D. Vega Sanchez, L. Urquiza-Aguiar, and M. C. Paredes </w:t>
      </w:r>
      <w:proofErr w:type="spellStart"/>
      <w:r>
        <w:rPr>
          <w:rFonts w:eastAsia="Times New Roman"/>
        </w:rPr>
        <w:t>Paredes</w:t>
      </w:r>
      <w:proofErr w:type="spellEnd"/>
      <w:r>
        <w:rPr>
          <w:rFonts w:eastAsia="Times New Roman"/>
        </w:rPr>
        <w:t xml:space="preserve">, “Physical Layer Security for 5G Wireless Networks: A Comprehensive Survey,” in </w:t>
      </w:r>
      <w:r>
        <w:rPr>
          <w:rFonts w:eastAsia="Times New Roman"/>
          <w:i/>
          <w:iCs/>
        </w:rPr>
        <w:t>2019 3rd Cyber Security in Networking Conference (</w:t>
      </w:r>
      <w:proofErr w:type="spellStart"/>
      <w:r>
        <w:rPr>
          <w:rFonts w:eastAsia="Times New Roman"/>
          <w:i/>
          <w:iCs/>
        </w:rPr>
        <w:t>CSNet</w:t>
      </w:r>
      <w:proofErr w:type="spellEnd"/>
      <w:r>
        <w:rPr>
          <w:rFonts w:eastAsia="Times New Roman"/>
          <w:i/>
          <w:iCs/>
        </w:rPr>
        <w:t>)</w:t>
      </w:r>
      <w:r>
        <w:rPr>
          <w:rFonts w:eastAsia="Times New Roman"/>
        </w:rPr>
        <w:t xml:space="preserve">, IEEE, Oct. 2019, pp. 122–129. </w:t>
      </w:r>
      <w:proofErr w:type="spellStart"/>
      <w:r>
        <w:rPr>
          <w:rFonts w:eastAsia="Times New Roman"/>
        </w:rPr>
        <w:t>doi</w:t>
      </w:r>
      <w:proofErr w:type="spellEnd"/>
      <w:r>
        <w:rPr>
          <w:rFonts w:eastAsia="Times New Roman"/>
        </w:rPr>
        <w:t>: 10.1109/CSNet47905.2019.9108955.</w:t>
      </w:r>
    </w:p>
    <w:p w14:paraId="4F917FD1" w14:textId="77777777" w:rsidR="008D5260" w:rsidRDefault="008D5260">
      <w:pPr>
        <w:autoSpaceDE w:val="0"/>
        <w:autoSpaceDN w:val="0"/>
        <w:ind w:hanging="640"/>
        <w:divId w:val="75829222"/>
        <w:rPr>
          <w:rFonts w:eastAsia="Times New Roman"/>
        </w:rPr>
      </w:pPr>
      <w:r>
        <w:rPr>
          <w:rFonts w:eastAsia="Times New Roman"/>
        </w:rPr>
        <w:t>[5]</w:t>
      </w:r>
      <w:r>
        <w:rPr>
          <w:rFonts w:eastAsia="Times New Roman"/>
        </w:rPr>
        <w:tab/>
        <w:t xml:space="preserve">M. </w:t>
      </w:r>
      <w:proofErr w:type="spellStart"/>
      <w:r>
        <w:rPr>
          <w:rFonts w:eastAsia="Times New Roman"/>
        </w:rPr>
        <w:t>Azrour</w:t>
      </w:r>
      <w:proofErr w:type="spellEnd"/>
      <w:r>
        <w:rPr>
          <w:rFonts w:eastAsia="Times New Roman"/>
        </w:rPr>
        <w:t xml:space="preserve">, J. </w:t>
      </w:r>
      <w:proofErr w:type="spellStart"/>
      <w:r>
        <w:rPr>
          <w:rFonts w:eastAsia="Times New Roman"/>
        </w:rPr>
        <w:t>Mabrouki</w:t>
      </w:r>
      <w:proofErr w:type="spellEnd"/>
      <w:r>
        <w:rPr>
          <w:rFonts w:eastAsia="Times New Roman"/>
        </w:rPr>
        <w:t xml:space="preserve">, A. </w:t>
      </w:r>
      <w:proofErr w:type="spellStart"/>
      <w:r>
        <w:rPr>
          <w:rFonts w:eastAsia="Times New Roman"/>
        </w:rPr>
        <w:t>Guezzaz</w:t>
      </w:r>
      <w:proofErr w:type="spellEnd"/>
      <w:r>
        <w:rPr>
          <w:rFonts w:eastAsia="Times New Roman"/>
        </w:rPr>
        <w:t xml:space="preserve">, and A. Kanwal, “Internet of Things Security: Challenges and Key Issues,” </w:t>
      </w:r>
      <w:r>
        <w:rPr>
          <w:rFonts w:eastAsia="Times New Roman"/>
          <w:i/>
          <w:iCs/>
        </w:rPr>
        <w:t>Security and Communication Networks</w:t>
      </w:r>
      <w:r>
        <w:rPr>
          <w:rFonts w:eastAsia="Times New Roman"/>
        </w:rPr>
        <w:t xml:space="preserve">, vol. 2021, pp. 1–11, Sep. 2021, </w:t>
      </w:r>
      <w:proofErr w:type="spellStart"/>
      <w:r>
        <w:rPr>
          <w:rFonts w:eastAsia="Times New Roman"/>
        </w:rPr>
        <w:t>doi</w:t>
      </w:r>
      <w:proofErr w:type="spellEnd"/>
      <w:r>
        <w:rPr>
          <w:rFonts w:eastAsia="Times New Roman"/>
        </w:rPr>
        <w:t>: 10.1155/2021/5533843.</w:t>
      </w:r>
    </w:p>
    <w:p w14:paraId="1BE15FC7" w14:textId="77777777" w:rsidR="008D5260" w:rsidRDefault="008D5260">
      <w:pPr>
        <w:autoSpaceDE w:val="0"/>
        <w:autoSpaceDN w:val="0"/>
        <w:ind w:hanging="640"/>
        <w:divId w:val="1148286953"/>
        <w:rPr>
          <w:rFonts w:eastAsia="Times New Roman"/>
        </w:rPr>
      </w:pPr>
      <w:r>
        <w:rPr>
          <w:rFonts w:eastAsia="Times New Roman"/>
        </w:rPr>
        <w:t>[6]</w:t>
      </w:r>
      <w:r>
        <w:rPr>
          <w:rFonts w:eastAsia="Times New Roman"/>
        </w:rPr>
        <w:tab/>
        <w:t xml:space="preserve">N. Zhang, D. Chen, F. Ye, T.-X. Zheng, and Z. Wei, “Physical Layer Security for Internet of Things,” </w:t>
      </w:r>
      <w:proofErr w:type="spellStart"/>
      <w:r>
        <w:rPr>
          <w:rFonts w:eastAsia="Times New Roman"/>
          <w:i/>
          <w:iCs/>
        </w:rPr>
        <w:t>Wirel</w:t>
      </w:r>
      <w:proofErr w:type="spellEnd"/>
      <w:r>
        <w:rPr>
          <w:rFonts w:eastAsia="Times New Roman"/>
          <w:i/>
          <w:iCs/>
        </w:rPr>
        <w:t xml:space="preserve"> Commun Mob </w:t>
      </w:r>
      <w:proofErr w:type="spellStart"/>
      <w:r>
        <w:rPr>
          <w:rFonts w:eastAsia="Times New Roman"/>
          <w:i/>
          <w:iCs/>
        </w:rPr>
        <w:t>Comput</w:t>
      </w:r>
      <w:proofErr w:type="spellEnd"/>
      <w:r>
        <w:rPr>
          <w:rFonts w:eastAsia="Times New Roman"/>
        </w:rPr>
        <w:t xml:space="preserve">, vol. 2019, pp. 1–2, Apr. 2019, </w:t>
      </w:r>
      <w:proofErr w:type="spellStart"/>
      <w:r>
        <w:rPr>
          <w:rFonts w:eastAsia="Times New Roman"/>
        </w:rPr>
        <w:t>doi</w:t>
      </w:r>
      <w:proofErr w:type="spellEnd"/>
      <w:r>
        <w:rPr>
          <w:rFonts w:eastAsia="Times New Roman"/>
        </w:rPr>
        <w:t>: 10.1155/2019/2627938.</w:t>
      </w:r>
    </w:p>
    <w:p w14:paraId="30240985" w14:textId="77777777" w:rsidR="008D5260" w:rsidRDefault="008D5260">
      <w:pPr>
        <w:autoSpaceDE w:val="0"/>
        <w:autoSpaceDN w:val="0"/>
        <w:ind w:hanging="640"/>
        <w:divId w:val="189802140"/>
        <w:rPr>
          <w:rFonts w:eastAsia="Times New Roman"/>
        </w:rPr>
      </w:pPr>
      <w:r>
        <w:rPr>
          <w:rFonts w:eastAsia="Times New Roman"/>
        </w:rPr>
        <w:t>[7]</w:t>
      </w:r>
      <w:r>
        <w:rPr>
          <w:rFonts w:eastAsia="Times New Roman"/>
        </w:rPr>
        <w:tab/>
        <w:t xml:space="preserve">H. Sharma and N. Kumar, “Deep learning based physical layer security for terrestrial communications in 5G and beyond networks: A survey,” </w:t>
      </w:r>
      <w:r>
        <w:rPr>
          <w:rFonts w:eastAsia="Times New Roman"/>
          <w:i/>
          <w:iCs/>
        </w:rPr>
        <w:t>Physical Communication</w:t>
      </w:r>
      <w:r>
        <w:rPr>
          <w:rFonts w:eastAsia="Times New Roman"/>
        </w:rPr>
        <w:t xml:space="preserve">, vol. 57, p. 102002, Apr. 2023, </w:t>
      </w:r>
      <w:proofErr w:type="spellStart"/>
      <w:r>
        <w:rPr>
          <w:rFonts w:eastAsia="Times New Roman"/>
        </w:rPr>
        <w:t>doi</w:t>
      </w:r>
      <w:proofErr w:type="spellEnd"/>
      <w:r>
        <w:rPr>
          <w:rFonts w:eastAsia="Times New Roman"/>
        </w:rPr>
        <w:t>: 10.1016/j.phycom.2023.102002.</w:t>
      </w:r>
    </w:p>
    <w:p w14:paraId="718DFDF1" w14:textId="77777777" w:rsidR="008D5260" w:rsidRDefault="008D5260">
      <w:pPr>
        <w:autoSpaceDE w:val="0"/>
        <w:autoSpaceDN w:val="0"/>
        <w:ind w:hanging="640"/>
        <w:divId w:val="1279797619"/>
        <w:rPr>
          <w:rFonts w:eastAsia="Times New Roman"/>
        </w:rPr>
      </w:pPr>
      <w:r>
        <w:rPr>
          <w:rFonts w:eastAsia="Times New Roman"/>
        </w:rPr>
        <w:t>[8]</w:t>
      </w:r>
      <w:r>
        <w:rPr>
          <w:rFonts w:eastAsia="Times New Roman"/>
        </w:rPr>
        <w:tab/>
        <w:t xml:space="preserve">F. Restuccia and T. Melodia, “Deep Learning at the Physical Layer: System Challenges and Applications to 5G and Beyond,” </w:t>
      </w:r>
      <w:r>
        <w:rPr>
          <w:rFonts w:eastAsia="Times New Roman"/>
          <w:i/>
          <w:iCs/>
        </w:rPr>
        <w:t>IEEE Communications Magazine</w:t>
      </w:r>
      <w:r>
        <w:rPr>
          <w:rFonts w:eastAsia="Times New Roman"/>
        </w:rPr>
        <w:t xml:space="preserve">, vol. 58, no. 10, pp. 58–64, Oct. 2020, </w:t>
      </w:r>
      <w:proofErr w:type="spellStart"/>
      <w:r>
        <w:rPr>
          <w:rFonts w:eastAsia="Times New Roman"/>
        </w:rPr>
        <w:t>doi</w:t>
      </w:r>
      <w:proofErr w:type="spellEnd"/>
      <w:r>
        <w:rPr>
          <w:rFonts w:eastAsia="Times New Roman"/>
        </w:rPr>
        <w:t>: 10.1109/MCOM.001.2000243.</w:t>
      </w:r>
    </w:p>
    <w:p w14:paraId="6F540374" w14:textId="77777777" w:rsidR="008D5260" w:rsidRDefault="008D5260">
      <w:pPr>
        <w:autoSpaceDE w:val="0"/>
        <w:autoSpaceDN w:val="0"/>
        <w:ind w:hanging="640"/>
        <w:divId w:val="1173766212"/>
        <w:rPr>
          <w:rFonts w:eastAsia="Times New Roman"/>
        </w:rPr>
      </w:pPr>
      <w:r>
        <w:rPr>
          <w:rFonts w:eastAsia="Times New Roman"/>
        </w:rPr>
        <w:t>[9]</w:t>
      </w:r>
      <w:r>
        <w:rPr>
          <w:rFonts w:eastAsia="Times New Roman"/>
        </w:rPr>
        <w:tab/>
        <w:t xml:space="preserve">T. Liu, G. Ramachandran, and R. </w:t>
      </w:r>
      <w:proofErr w:type="spellStart"/>
      <w:r>
        <w:rPr>
          <w:rFonts w:eastAsia="Times New Roman"/>
        </w:rPr>
        <w:t>Jurdak</w:t>
      </w:r>
      <w:proofErr w:type="spellEnd"/>
      <w:r>
        <w:rPr>
          <w:rFonts w:eastAsia="Times New Roman"/>
        </w:rPr>
        <w:t>, “Post-Quantum Cryptography for Internet of Things: A Survey on Performance and Optimization,” Jan. 2024.</w:t>
      </w:r>
    </w:p>
    <w:p w14:paraId="0515718E" w14:textId="77777777" w:rsidR="008D5260" w:rsidRDefault="008D5260">
      <w:pPr>
        <w:autoSpaceDE w:val="0"/>
        <w:autoSpaceDN w:val="0"/>
        <w:ind w:hanging="640"/>
        <w:divId w:val="62414641"/>
        <w:rPr>
          <w:rFonts w:eastAsia="Times New Roman"/>
        </w:rPr>
      </w:pPr>
      <w:r>
        <w:rPr>
          <w:rFonts w:eastAsia="Times New Roman"/>
        </w:rPr>
        <w:lastRenderedPageBreak/>
        <w:t>[10]</w:t>
      </w:r>
      <w:r>
        <w:rPr>
          <w:rFonts w:eastAsia="Times New Roman"/>
        </w:rPr>
        <w:tab/>
        <w:t xml:space="preserve">J.-Y. Lee, W.-C. Lin, and Y.-H. Huang, “A lightweight authentication protocol for Internet of Things,” in </w:t>
      </w:r>
      <w:r>
        <w:rPr>
          <w:rFonts w:eastAsia="Times New Roman"/>
          <w:i/>
          <w:iCs/>
        </w:rPr>
        <w:t>2014 International Symposium on Next-Generation Electronics (ISNE)</w:t>
      </w:r>
      <w:r>
        <w:rPr>
          <w:rFonts w:eastAsia="Times New Roman"/>
        </w:rPr>
        <w:t xml:space="preserve">, IEEE, May 2014, pp. 1–2. </w:t>
      </w:r>
      <w:proofErr w:type="spellStart"/>
      <w:r>
        <w:rPr>
          <w:rFonts w:eastAsia="Times New Roman"/>
        </w:rPr>
        <w:t>doi</w:t>
      </w:r>
      <w:proofErr w:type="spellEnd"/>
      <w:r>
        <w:rPr>
          <w:rFonts w:eastAsia="Times New Roman"/>
        </w:rPr>
        <w:t>: 10.1109/ISNE.2014.6839375.</w:t>
      </w:r>
    </w:p>
    <w:p w14:paraId="22B2042B" w14:textId="77777777" w:rsidR="008D5260" w:rsidRDefault="008D5260">
      <w:pPr>
        <w:autoSpaceDE w:val="0"/>
        <w:autoSpaceDN w:val="0"/>
        <w:ind w:hanging="640"/>
        <w:divId w:val="1444424906"/>
        <w:rPr>
          <w:rFonts w:eastAsia="Times New Roman"/>
        </w:rPr>
      </w:pPr>
      <w:r>
        <w:rPr>
          <w:rFonts w:eastAsia="Times New Roman"/>
        </w:rPr>
        <w:t>[11]</w:t>
      </w:r>
      <w:r>
        <w:rPr>
          <w:rFonts w:eastAsia="Times New Roman"/>
        </w:rPr>
        <w:tab/>
        <w:t xml:space="preserve">F. Pereira, R. Correia, P. Pinho, S. I. Lopes, and N. B. Carvalho, “Challenges in Resource-Constrained IoT Devices: Energy and Communication as Critical Success Factors for Future IoT Deployment,” </w:t>
      </w:r>
      <w:r>
        <w:rPr>
          <w:rFonts w:eastAsia="Times New Roman"/>
          <w:i/>
          <w:iCs/>
        </w:rPr>
        <w:t>Sensors</w:t>
      </w:r>
      <w:r>
        <w:rPr>
          <w:rFonts w:eastAsia="Times New Roman"/>
        </w:rPr>
        <w:t xml:space="preserve">, vol. 20, no. 22, p. 6420, Nov. 2020, </w:t>
      </w:r>
      <w:proofErr w:type="spellStart"/>
      <w:r>
        <w:rPr>
          <w:rFonts w:eastAsia="Times New Roman"/>
        </w:rPr>
        <w:t>doi</w:t>
      </w:r>
      <w:proofErr w:type="spellEnd"/>
      <w:r>
        <w:rPr>
          <w:rFonts w:eastAsia="Times New Roman"/>
        </w:rPr>
        <w:t>: 10.3390/s20226420.</w:t>
      </w:r>
    </w:p>
    <w:p w14:paraId="2256A636" w14:textId="77777777" w:rsidR="008D5260" w:rsidRDefault="008D5260">
      <w:pPr>
        <w:autoSpaceDE w:val="0"/>
        <w:autoSpaceDN w:val="0"/>
        <w:ind w:hanging="640"/>
        <w:divId w:val="1393695893"/>
        <w:rPr>
          <w:rFonts w:eastAsia="Times New Roman"/>
        </w:rPr>
      </w:pPr>
      <w:r>
        <w:rPr>
          <w:rFonts w:eastAsia="Times New Roman"/>
        </w:rPr>
        <w:t>[12]</w:t>
      </w:r>
      <w:r>
        <w:rPr>
          <w:rFonts w:eastAsia="Times New Roman"/>
        </w:rPr>
        <w:tab/>
        <w:t xml:space="preserve">A. B. </w:t>
      </w:r>
      <w:proofErr w:type="spellStart"/>
      <w:r>
        <w:rPr>
          <w:rFonts w:eastAsia="Times New Roman"/>
        </w:rPr>
        <w:t>Guiloufi</w:t>
      </w:r>
      <w:proofErr w:type="spellEnd"/>
      <w:r>
        <w:rPr>
          <w:rFonts w:eastAsia="Times New Roman"/>
        </w:rPr>
        <w:t xml:space="preserve">, S. El </w:t>
      </w:r>
      <w:proofErr w:type="spellStart"/>
      <w:r>
        <w:rPr>
          <w:rFonts w:eastAsia="Times New Roman"/>
        </w:rPr>
        <w:t>khediri</w:t>
      </w:r>
      <w:proofErr w:type="spellEnd"/>
      <w:r>
        <w:rPr>
          <w:rFonts w:eastAsia="Times New Roman"/>
        </w:rPr>
        <w:t xml:space="preserve">, N. Nasri, and A. </w:t>
      </w:r>
      <w:proofErr w:type="spellStart"/>
      <w:r>
        <w:rPr>
          <w:rFonts w:eastAsia="Times New Roman"/>
        </w:rPr>
        <w:t>Kachouri</w:t>
      </w:r>
      <w:proofErr w:type="spellEnd"/>
      <w:r>
        <w:rPr>
          <w:rFonts w:eastAsia="Times New Roman"/>
        </w:rPr>
        <w:t xml:space="preserve">, “A comparative study of energy efficient algorithms for IoT applications based on WSNs,” </w:t>
      </w:r>
      <w:proofErr w:type="spellStart"/>
      <w:r>
        <w:rPr>
          <w:rFonts w:eastAsia="Times New Roman"/>
          <w:i/>
          <w:iCs/>
        </w:rPr>
        <w:t>Multimed</w:t>
      </w:r>
      <w:proofErr w:type="spellEnd"/>
      <w:r>
        <w:rPr>
          <w:rFonts w:eastAsia="Times New Roman"/>
          <w:i/>
          <w:iCs/>
        </w:rPr>
        <w:t xml:space="preserve"> Tools Appl</w:t>
      </w:r>
      <w:r>
        <w:rPr>
          <w:rFonts w:eastAsia="Times New Roman"/>
        </w:rPr>
        <w:t xml:space="preserve">, vol. 82, no. 27, pp. 42239–42275, Nov. 2023, </w:t>
      </w:r>
      <w:proofErr w:type="spellStart"/>
      <w:r>
        <w:rPr>
          <w:rFonts w:eastAsia="Times New Roman"/>
        </w:rPr>
        <w:t>doi</w:t>
      </w:r>
      <w:proofErr w:type="spellEnd"/>
      <w:r>
        <w:rPr>
          <w:rFonts w:eastAsia="Times New Roman"/>
        </w:rPr>
        <w:t>: 10.1007/s11042-023-14813-3.</w:t>
      </w:r>
    </w:p>
    <w:p w14:paraId="71332F1F" w14:textId="77777777" w:rsidR="008D5260" w:rsidRDefault="008D5260">
      <w:pPr>
        <w:autoSpaceDE w:val="0"/>
        <w:autoSpaceDN w:val="0"/>
        <w:ind w:hanging="640"/>
        <w:divId w:val="842937935"/>
        <w:rPr>
          <w:rFonts w:eastAsia="Times New Roman"/>
        </w:rPr>
      </w:pPr>
      <w:r>
        <w:rPr>
          <w:rFonts w:eastAsia="Times New Roman"/>
        </w:rPr>
        <w:t>[13]</w:t>
      </w:r>
      <w:r>
        <w:rPr>
          <w:rFonts w:eastAsia="Times New Roman"/>
        </w:rPr>
        <w:tab/>
        <w:t xml:space="preserve">A. Soni, R. Upadhyay, and A. Jain, “Internet of Things and Wireless Physical Layer Security: A Survey,” 2017, pp. 115–123. </w:t>
      </w:r>
      <w:proofErr w:type="spellStart"/>
      <w:r>
        <w:rPr>
          <w:rFonts w:eastAsia="Times New Roman"/>
        </w:rPr>
        <w:t>doi</w:t>
      </w:r>
      <w:proofErr w:type="spellEnd"/>
      <w:r>
        <w:rPr>
          <w:rFonts w:eastAsia="Times New Roman"/>
        </w:rPr>
        <w:t>: 10.1007/978-981-10-3226-4_11.</w:t>
      </w:r>
    </w:p>
    <w:p w14:paraId="53A3995E" w14:textId="77777777" w:rsidR="008D5260" w:rsidRDefault="008D5260">
      <w:pPr>
        <w:autoSpaceDE w:val="0"/>
        <w:autoSpaceDN w:val="0"/>
        <w:ind w:hanging="640"/>
        <w:divId w:val="1516731152"/>
        <w:rPr>
          <w:rFonts w:eastAsia="Times New Roman"/>
        </w:rPr>
      </w:pPr>
      <w:r>
        <w:rPr>
          <w:rFonts w:eastAsia="Times New Roman"/>
        </w:rPr>
        <w:t>[14]</w:t>
      </w:r>
      <w:r>
        <w:rPr>
          <w:rFonts w:eastAsia="Times New Roman"/>
        </w:rPr>
        <w:tab/>
        <w:t xml:space="preserve">H. Jafari, O. </w:t>
      </w:r>
      <w:proofErr w:type="spellStart"/>
      <w:r>
        <w:rPr>
          <w:rFonts w:eastAsia="Times New Roman"/>
        </w:rPr>
        <w:t>Omotere</w:t>
      </w:r>
      <w:proofErr w:type="spellEnd"/>
      <w:r>
        <w:rPr>
          <w:rFonts w:eastAsia="Times New Roman"/>
        </w:rPr>
        <w:t xml:space="preserve">, D. Adesina, H.-H. Wu, and L. Qian, “IoT Devices Fingerprinting Using Deep Learning,” in </w:t>
      </w:r>
      <w:r>
        <w:rPr>
          <w:rFonts w:eastAsia="Times New Roman"/>
          <w:i/>
          <w:iCs/>
        </w:rPr>
        <w:t>MILCOM 2018 - 2018 IEEE Military Communications Conference (MILCOM)</w:t>
      </w:r>
      <w:r>
        <w:rPr>
          <w:rFonts w:eastAsia="Times New Roman"/>
        </w:rPr>
        <w:t xml:space="preserve">, IEEE, Oct. 2018, pp. 1–9. </w:t>
      </w:r>
      <w:proofErr w:type="spellStart"/>
      <w:r>
        <w:rPr>
          <w:rFonts w:eastAsia="Times New Roman"/>
        </w:rPr>
        <w:t>doi</w:t>
      </w:r>
      <w:proofErr w:type="spellEnd"/>
      <w:r>
        <w:rPr>
          <w:rFonts w:eastAsia="Times New Roman"/>
        </w:rPr>
        <w:t>: 10.1109/MILCOM.2018.8599826.</w:t>
      </w:r>
    </w:p>
    <w:p w14:paraId="463F9493" w14:textId="77777777" w:rsidR="008D5260" w:rsidRDefault="008D5260">
      <w:pPr>
        <w:autoSpaceDE w:val="0"/>
        <w:autoSpaceDN w:val="0"/>
        <w:ind w:hanging="640"/>
        <w:divId w:val="541788618"/>
        <w:rPr>
          <w:rFonts w:eastAsia="Times New Roman"/>
        </w:rPr>
      </w:pPr>
      <w:r>
        <w:rPr>
          <w:rFonts w:eastAsia="Times New Roman"/>
        </w:rPr>
        <w:t>[15]</w:t>
      </w:r>
      <w:r>
        <w:rPr>
          <w:rFonts w:eastAsia="Times New Roman"/>
        </w:rPr>
        <w:tab/>
        <w:t xml:space="preserve">S. Khan, C. Thapa, S. Durrani, and S. </w:t>
      </w:r>
      <w:proofErr w:type="spellStart"/>
      <w:r>
        <w:rPr>
          <w:rFonts w:eastAsia="Times New Roman"/>
        </w:rPr>
        <w:t>Camtepe</w:t>
      </w:r>
      <w:proofErr w:type="spellEnd"/>
      <w:r>
        <w:rPr>
          <w:rFonts w:eastAsia="Times New Roman"/>
        </w:rPr>
        <w:t xml:space="preserve">, “Access-Based Lightweight Physical-Layer Authentication for the Internet of Things Devices,” </w:t>
      </w:r>
      <w:r>
        <w:rPr>
          <w:rFonts w:eastAsia="Times New Roman"/>
          <w:i/>
          <w:iCs/>
        </w:rPr>
        <w:t>IEEE Internet Things J</w:t>
      </w:r>
      <w:r>
        <w:rPr>
          <w:rFonts w:eastAsia="Times New Roman"/>
        </w:rPr>
        <w:t xml:space="preserve">, vol. 11, no. 7, pp. 11312–11326, Apr. 2024, </w:t>
      </w:r>
      <w:proofErr w:type="spellStart"/>
      <w:r>
        <w:rPr>
          <w:rFonts w:eastAsia="Times New Roman"/>
        </w:rPr>
        <w:t>doi</w:t>
      </w:r>
      <w:proofErr w:type="spellEnd"/>
      <w:r>
        <w:rPr>
          <w:rFonts w:eastAsia="Times New Roman"/>
        </w:rPr>
        <w:t>: 10.1109/JIOT.2023.3331362.</w:t>
      </w:r>
    </w:p>
    <w:p w14:paraId="103394AF" w14:textId="77777777" w:rsidR="008D5260" w:rsidRDefault="008D5260">
      <w:pPr>
        <w:autoSpaceDE w:val="0"/>
        <w:autoSpaceDN w:val="0"/>
        <w:ind w:hanging="640"/>
        <w:divId w:val="1317296632"/>
        <w:rPr>
          <w:rFonts w:eastAsia="Times New Roman"/>
        </w:rPr>
      </w:pPr>
      <w:r>
        <w:rPr>
          <w:rFonts w:eastAsia="Times New Roman"/>
        </w:rPr>
        <w:t>[16]</w:t>
      </w:r>
      <w:r>
        <w:rPr>
          <w:rFonts w:eastAsia="Times New Roman"/>
        </w:rPr>
        <w:tab/>
        <w:t xml:space="preserve">R. Mustafa, N. I. Sarkar, M. </w:t>
      </w:r>
      <w:proofErr w:type="spellStart"/>
      <w:r>
        <w:rPr>
          <w:rFonts w:eastAsia="Times New Roman"/>
        </w:rPr>
        <w:t>Mohaghegh</w:t>
      </w:r>
      <w:proofErr w:type="spellEnd"/>
      <w:r>
        <w:rPr>
          <w:rFonts w:eastAsia="Times New Roman"/>
        </w:rPr>
        <w:t xml:space="preserve">, and S. Pervez, “A Cross-Layer Secure and Energy-Efficient Framework for the Internet of Things: A Comprehensive Survey,” </w:t>
      </w:r>
      <w:r>
        <w:rPr>
          <w:rFonts w:eastAsia="Times New Roman"/>
          <w:i/>
          <w:iCs/>
        </w:rPr>
        <w:t>Sensors</w:t>
      </w:r>
      <w:r>
        <w:rPr>
          <w:rFonts w:eastAsia="Times New Roman"/>
        </w:rPr>
        <w:t xml:space="preserve">, vol. 24, no. 22, p. 7209, Nov. 2024, </w:t>
      </w:r>
      <w:proofErr w:type="spellStart"/>
      <w:r>
        <w:rPr>
          <w:rFonts w:eastAsia="Times New Roman"/>
        </w:rPr>
        <w:t>doi</w:t>
      </w:r>
      <w:proofErr w:type="spellEnd"/>
      <w:r>
        <w:rPr>
          <w:rFonts w:eastAsia="Times New Roman"/>
        </w:rPr>
        <w:t>: 10.3390/s24227209.</w:t>
      </w:r>
    </w:p>
    <w:p w14:paraId="25DBC9C7" w14:textId="77777777" w:rsidR="008D5260" w:rsidRDefault="008D5260">
      <w:pPr>
        <w:autoSpaceDE w:val="0"/>
        <w:autoSpaceDN w:val="0"/>
        <w:ind w:hanging="640"/>
        <w:divId w:val="687028531"/>
        <w:rPr>
          <w:rFonts w:eastAsia="Times New Roman"/>
        </w:rPr>
      </w:pPr>
      <w:r>
        <w:rPr>
          <w:rFonts w:eastAsia="Times New Roman"/>
        </w:rPr>
        <w:t>[17]</w:t>
      </w:r>
      <w:r>
        <w:rPr>
          <w:rFonts w:eastAsia="Times New Roman"/>
        </w:rPr>
        <w:tab/>
        <w:t xml:space="preserve">C. </w:t>
      </w:r>
      <w:proofErr w:type="spellStart"/>
      <w:r>
        <w:rPr>
          <w:rFonts w:eastAsia="Times New Roman"/>
        </w:rPr>
        <w:t>Lv</w:t>
      </w:r>
      <w:proofErr w:type="spellEnd"/>
      <w:r>
        <w:rPr>
          <w:rFonts w:eastAsia="Times New Roman"/>
        </w:rPr>
        <w:t xml:space="preserve"> and Z. Luo, “Deep Learning for Channel Estimation in Physical Layer Wireless Communications: Fundamental, Methods, and Challenges,” </w:t>
      </w:r>
      <w:r>
        <w:rPr>
          <w:rFonts w:eastAsia="Times New Roman"/>
          <w:i/>
          <w:iCs/>
        </w:rPr>
        <w:t>Electronics (Basel)</w:t>
      </w:r>
      <w:r>
        <w:rPr>
          <w:rFonts w:eastAsia="Times New Roman"/>
        </w:rPr>
        <w:t xml:space="preserve">, vol. 12, no. 24, p. 4965, Dec. 2023, </w:t>
      </w:r>
      <w:proofErr w:type="spellStart"/>
      <w:r>
        <w:rPr>
          <w:rFonts w:eastAsia="Times New Roman"/>
        </w:rPr>
        <w:t>doi</w:t>
      </w:r>
      <w:proofErr w:type="spellEnd"/>
      <w:r>
        <w:rPr>
          <w:rFonts w:eastAsia="Times New Roman"/>
        </w:rPr>
        <w:t>: 10.3390/electronics12244965.</w:t>
      </w:r>
    </w:p>
    <w:p w14:paraId="7BD8A6B7" w14:textId="77777777" w:rsidR="008D5260" w:rsidRDefault="008D5260">
      <w:pPr>
        <w:autoSpaceDE w:val="0"/>
        <w:autoSpaceDN w:val="0"/>
        <w:ind w:hanging="640"/>
        <w:divId w:val="1869023517"/>
        <w:rPr>
          <w:rFonts w:eastAsia="Times New Roman"/>
        </w:rPr>
      </w:pPr>
      <w:r>
        <w:rPr>
          <w:rFonts w:eastAsia="Times New Roman"/>
        </w:rPr>
        <w:t>[18]</w:t>
      </w:r>
      <w:r>
        <w:rPr>
          <w:rFonts w:eastAsia="Times New Roman"/>
        </w:rPr>
        <w:tab/>
        <w:t xml:space="preserve">Y. Li, Y. Wang, X. Liu, P. Zuo, H. Li, and H. Jiang, “Deep-Reinforcement-Learning-Based Wireless IoT Device Identification Using Channel State Information,” </w:t>
      </w:r>
      <w:r>
        <w:rPr>
          <w:rFonts w:eastAsia="Times New Roman"/>
          <w:i/>
          <w:iCs/>
        </w:rPr>
        <w:t>Symmetry (Basel)</w:t>
      </w:r>
      <w:r>
        <w:rPr>
          <w:rFonts w:eastAsia="Times New Roman"/>
        </w:rPr>
        <w:t xml:space="preserve">, vol. 15, no. 7, p. 1404, Jul. 2023, </w:t>
      </w:r>
      <w:proofErr w:type="spellStart"/>
      <w:r>
        <w:rPr>
          <w:rFonts w:eastAsia="Times New Roman"/>
        </w:rPr>
        <w:t>doi</w:t>
      </w:r>
      <w:proofErr w:type="spellEnd"/>
      <w:r>
        <w:rPr>
          <w:rFonts w:eastAsia="Times New Roman"/>
        </w:rPr>
        <w:t>: 10.3390/sym15071404.</w:t>
      </w:r>
    </w:p>
    <w:p w14:paraId="4180A900" w14:textId="77777777" w:rsidR="008D5260" w:rsidRDefault="008D5260">
      <w:pPr>
        <w:autoSpaceDE w:val="0"/>
        <w:autoSpaceDN w:val="0"/>
        <w:ind w:hanging="640"/>
        <w:divId w:val="1909605715"/>
        <w:rPr>
          <w:rFonts w:eastAsia="Times New Roman"/>
        </w:rPr>
      </w:pPr>
      <w:r>
        <w:rPr>
          <w:rFonts w:eastAsia="Times New Roman"/>
        </w:rPr>
        <w:lastRenderedPageBreak/>
        <w:t>[19]</w:t>
      </w:r>
      <w:r>
        <w:rPr>
          <w:rFonts w:eastAsia="Times New Roman"/>
        </w:rPr>
        <w:tab/>
        <w:t xml:space="preserve">J. Bassey, X. Li, and L. Qian, “Device Authentication Codes based on RF Fingerprinting using Deep Learning,” </w:t>
      </w:r>
      <w:r>
        <w:rPr>
          <w:rFonts w:eastAsia="Times New Roman"/>
          <w:i/>
          <w:iCs/>
        </w:rPr>
        <w:t>ICST Transactions on Security and Safety</w:t>
      </w:r>
      <w:r>
        <w:rPr>
          <w:rFonts w:eastAsia="Times New Roman"/>
        </w:rPr>
        <w:t xml:space="preserve">, vol. 8, no. 29, p. 172305, Nov. 2021, </w:t>
      </w:r>
      <w:proofErr w:type="spellStart"/>
      <w:r>
        <w:rPr>
          <w:rFonts w:eastAsia="Times New Roman"/>
        </w:rPr>
        <w:t>doi</w:t>
      </w:r>
      <w:proofErr w:type="spellEnd"/>
      <w:r>
        <w:rPr>
          <w:rFonts w:eastAsia="Times New Roman"/>
        </w:rPr>
        <w:t>: 10.4108/eai.30-11-2021.172305.</w:t>
      </w:r>
    </w:p>
    <w:p w14:paraId="7FE03BD7" w14:textId="77777777" w:rsidR="008D5260" w:rsidRDefault="008D5260">
      <w:pPr>
        <w:autoSpaceDE w:val="0"/>
        <w:autoSpaceDN w:val="0"/>
        <w:ind w:hanging="640"/>
        <w:divId w:val="1401516196"/>
        <w:rPr>
          <w:rFonts w:eastAsia="Times New Roman"/>
        </w:rPr>
      </w:pPr>
      <w:r>
        <w:rPr>
          <w:rFonts w:eastAsia="Times New Roman"/>
        </w:rPr>
        <w:t>[20]</w:t>
      </w:r>
      <w:r>
        <w:rPr>
          <w:rFonts w:eastAsia="Times New Roman"/>
        </w:rPr>
        <w:tab/>
        <w:t xml:space="preserve">O. T. Ajayi, S. O. </w:t>
      </w:r>
      <w:proofErr w:type="spellStart"/>
      <w:r>
        <w:rPr>
          <w:rFonts w:eastAsia="Times New Roman"/>
        </w:rPr>
        <w:t>Onidare</w:t>
      </w:r>
      <w:proofErr w:type="spellEnd"/>
      <w:r>
        <w:rPr>
          <w:rFonts w:eastAsia="Times New Roman"/>
        </w:rPr>
        <w:t xml:space="preserve">, and H. Tajudeen, “A Study on Adversarial Machine Learning in Wireless Communication Systems,” 2024, pp. 384–392. </w:t>
      </w:r>
      <w:proofErr w:type="spellStart"/>
      <w:r>
        <w:rPr>
          <w:rFonts w:eastAsia="Times New Roman"/>
        </w:rPr>
        <w:t>doi</w:t>
      </w:r>
      <w:proofErr w:type="spellEnd"/>
      <w:r>
        <w:rPr>
          <w:rFonts w:eastAsia="Times New Roman"/>
        </w:rPr>
        <w:t>: 10.1007/978-981-97-6937-7_46.</w:t>
      </w:r>
    </w:p>
    <w:p w14:paraId="586494F3" w14:textId="77777777" w:rsidR="008D5260" w:rsidRDefault="008D5260">
      <w:pPr>
        <w:autoSpaceDE w:val="0"/>
        <w:autoSpaceDN w:val="0"/>
        <w:ind w:hanging="640"/>
        <w:divId w:val="530414474"/>
        <w:rPr>
          <w:rFonts w:eastAsia="Times New Roman"/>
        </w:rPr>
      </w:pPr>
      <w:r>
        <w:rPr>
          <w:rFonts w:eastAsia="Times New Roman"/>
        </w:rPr>
        <w:t>[21]</w:t>
      </w:r>
      <w:r>
        <w:rPr>
          <w:rFonts w:eastAsia="Times New Roman"/>
        </w:rPr>
        <w:tab/>
        <w:t xml:space="preserve">N. Xie, J. Zhang, and Q. Zhang, “Security Provided by the Physical Layer in Wireless Communications,” </w:t>
      </w:r>
      <w:r>
        <w:rPr>
          <w:rFonts w:eastAsia="Times New Roman"/>
          <w:i/>
          <w:iCs/>
        </w:rPr>
        <w:t xml:space="preserve">IEEE </w:t>
      </w:r>
      <w:proofErr w:type="spellStart"/>
      <w:r>
        <w:rPr>
          <w:rFonts w:eastAsia="Times New Roman"/>
          <w:i/>
          <w:iCs/>
        </w:rPr>
        <w:t>Netw</w:t>
      </w:r>
      <w:proofErr w:type="spellEnd"/>
      <w:r>
        <w:rPr>
          <w:rFonts w:eastAsia="Times New Roman"/>
        </w:rPr>
        <w:t xml:space="preserve">, vol. 37, no. 5, pp. 42–48, Sep. 2023, </w:t>
      </w:r>
      <w:proofErr w:type="spellStart"/>
      <w:r>
        <w:rPr>
          <w:rFonts w:eastAsia="Times New Roman"/>
        </w:rPr>
        <w:t>doi</w:t>
      </w:r>
      <w:proofErr w:type="spellEnd"/>
      <w:r>
        <w:rPr>
          <w:rFonts w:eastAsia="Times New Roman"/>
        </w:rPr>
        <w:t>: 10.1109/MNET.121.2200110.</w:t>
      </w:r>
    </w:p>
    <w:p w14:paraId="25B31335" w14:textId="77777777" w:rsidR="008D5260" w:rsidRDefault="008D5260">
      <w:pPr>
        <w:autoSpaceDE w:val="0"/>
        <w:autoSpaceDN w:val="0"/>
        <w:ind w:hanging="640"/>
        <w:divId w:val="2137287286"/>
        <w:rPr>
          <w:rFonts w:eastAsia="Times New Roman"/>
        </w:rPr>
      </w:pPr>
      <w:r>
        <w:rPr>
          <w:rFonts w:eastAsia="Times New Roman"/>
        </w:rPr>
        <w:t>[22]</w:t>
      </w:r>
      <w:r>
        <w:rPr>
          <w:rFonts w:eastAsia="Times New Roman"/>
        </w:rPr>
        <w:tab/>
        <w:t xml:space="preserve">P. Angueira </w:t>
      </w:r>
      <w:r>
        <w:rPr>
          <w:rFonts w:eastAsia="Times New Roman"/>
          <w:i/>
          <w:iCs/>
        </w:rPr>
        <w:t>et al.</w:t>
      </w:r>
      <w:r>
        <w:rPr>
          <w:rFonts w:eastAsia="Times New Roman"/>
        </w:rPr>
        <w:t xml:space="preserve">, “A Survey of Physical Layer Techniques for Secure Wireless Communications in Industry,” </w:t>
      </w:r>
      <w:r>
        <w:rPr>
          <w:rFonts w:eastAsia="Times New Roman"/>
          <w:i/>
          <w:iCs/>
        </w:rPr>
        <w:t>IEEE Communications Surveys &amp; Tutorials</w:t>
      </w:r>
      <w:r>
        <w:rPr>
          <w:rFonts w:eastAsia="Times New Roman"/>
        </w:rPr>
        <w:t xml:space="preserve">, vol. 24, no. 2, pp. 810–838, Dec. 2022, </w:t>
      </w:r>
      <w:proofErr w:type="spellStart"/>
      <w:r>
        <w:rPr>
          <w:rFonts w:eastAsia="Times New Roman"/>
        </w:rPr>
        <w:t>doi</w:t>
      </w:r>
      <w:proofErr w:type="spellEnd"/>
      <w:r>
        <w:rPr>
          <w:rFonts w:eastAsia="Times New Roman"/>
        </w:rPr>
        <w:t>: 10.1109/COMST.2022.3148857.</w:t>
      </w:r>
    </w:p>
    <w:p w14:paraId="61F4A56E" w14:textId="77777777" w:rsidR="008D5260" w:rsidRDefault="008D5260">
      <w:pPr>
        <w:autoSpaceDE w:val="0"/>
        <w:autoSpaceDN w:val="0"/>
        <w:ind w:hanging="640"/>
        <w:divId w:val="1638681212"/>
        <w:rPr>
          <w:rFonts w:eastAsia="Times New Roman"/>
        </w:rPr>
      </w:pPr>
      <w:r>
        <w:rPr>
          <w:rFonts w:eastAsia="Times New Roman"/>
        </w:rPr>
        <w:t>[23]</w:t>
      </w:r>
      <w:r>
        <w:rPr>
          <w:rFonts w:eastAsia="Times New Roman"/>
        </w:rPr>
        <w:tab/>
        <w:t xml:space="preserve">A. Jagannath, J. Jagannath, and P. S. P. V. Kumar, “A Comprehensive Survey on Radio Frequency (RF) Fingerprinting: Traditional Approaches, Deep Learning, and Open Challenges,” Jan. 11, 2022. </w:t>
      </w:r>
      <w:proofErr w:type="spellStart"/>
      <w:r>
        <w:rPr>
          <w:rFonts w:eastAsia="Times New Roman"/>
        </w:rPr>
        <w:t>doi</w:t>
      </w:r>
      <w:proofErr w:type="spellEnd"/>
      <w:r>
        <w:rPr>
          <w:rFonts w:eastAsia="Times New Roman"/>
        </w:rPr>
        <w:t>: 10.36227/</w:t>
      </w:r>
      <w:proofErr w:type="gramStart"/>
      <w:r>
        <w:rPr>
          <w:rFonts w:eastAsia="Times New Roman"/>
        </w:rPr>
        <w:t>techrxiv.17711444.v</w:t>
      </w:r>
      <w:proofErr w:type="gramEnd"/>
      <w:r>
        <w:rPr>
          <w:rFonts w:eastAsia="Times New Roman"/>
        </w:rPr>
        <w:t>2.</w:t>
      </w:r>
    </w:p>
    <w:p w14:paraId="017B4A40" w14:textId="77777777" w:rsidR="008D5260" w:rsidRDefault="008D5260">
      <w:pPr>
        <w:autoSpaceDE w:val="0"/>
        <w:autoSpaceDN w:val="0"/>
        <w:ind w:hanging="640"/>
        <w:divId w:val="1642415811"/>
        <w:rPr>
          <w:rFonts w:eastAsia="Times New Roman"/>
        </w:rPr>
      </w:pPr>
      <w:r>
        <w:rPr>
          <w:rFonts w:eastAsia="Times New Roman"/>
        </w:rPr>
        <w:t>[24]</w:t>
      </w:r>
      <w:r>
        <w:rPr>
          <w:rFonts w:eastAsia="Times New Roman"/>
        </w:rPr>
        <w:tab/>
        <w:t xml:space="preserve">W. Lee, S. Y. Baek, and S. H. Kim, “Deep-Learning-Aided RF Fingerprinting for NFC Security,” </w:t>
      </w:r>
      <w:r>
        <w:rPr>
          <w:rFonts w:eastAsia="Times New Roman"/>
          <w:i/>
          <w:iCs/>
        </w:rPr>
        <w:t>IEEE Communications Magazine</w:t>
      </w:r>
      <w:r>
        <w:rPr>
          <w:rFonts w:eastAsia="Times New Roman"/>
        </w:rPr>
        <w:t xml:space="preserve">, vol. 59, no. 5, pp. 96–101, May 2021, </w:t>
      </w:r>
      <w:proofErr w:type="spellStart"/>
      <w:r>
        <w:rPr>
          <w:rFonts w:eastAsia="Times New Roman"/>
        </w:rPr>
        <w:t>doi</w:t>
      </w:r>
      <w:proofErr w:type="spellEnd"/>
      <w:r>
        <w:rPr>
          <w:rFonts w:eastAsia="Times New Roman"/>
        </w:rPr>
        <w:t>: 10.1109/MCOM.001.2000912.</w:t>
      </w:r>
    </w:p>
    <w:p w14:paraId="71DC3231" w14:textId="77777777" w:rsidR="008D5260" w:rsidRDefault="008D5260">
      <w:pPr>
        <w:autoSpaceDE w:val="0"/>
        <w:autoSpaceDN w:val="0"/>
        <w:ind w:hanging="640"/>
        <w:divId w:val="1708291547"/>
        <w:rPr>
          <w:rFonts w:eastAsia="Times New Roman"/>
        </w:rPr>
      </w:pPr>
      <w:r>
        <w:rPr>
          <w:rFonts w:eastAsia="Times New Roman"/>
        </w:rPr>
        <w:t>[25]</w:t>
      </w:r>
      <w:r>
        <w:rPr>
          <w:rFonts w:eastAsia="Times New Roman"/>
        </w:rPr>
        <w:tab/>
        <w:t xml:space="preserve">Y. Liu, J. Wang, J. Li, S. Niu, and H. Song, “Machine Learning for the Detection and Identification of Internet of Things Devices: A Survey,” </w:t>
      </w:r>
      <w:r>
        <w:rPr>
          <w:rFonts w:eastAsia="Times New Roman"/>
          <w:i/>
          <w:iCs/>
        </w:rPr>
        <w:t>IEEE Internet Things J</w:t>
      </w:r>
      <w:r>
        <w:rPr>
          <w:rFonts w:eastAsia="Times New Roman"/>
        </w:rPr>
        <w:t xml:space="preserve">, vol. 9, no. 1, pp. 298–320, Jan. 2022, </w:t>
      </w:r>
      <w:proofErr w:type="spellStart"/>
      <w:r>
        <w:rPr>
          <w:rFonts w:eastAsia="Times New Roman"/>
        </w:rPr>
        <w:t>doi</w:t>
      </w:r>
      <w:proofErr w:type="spellEnd"/>
      <w:r>
        <w:rPr>
          <w:rFonts w:eastAsia="Times New Roman"/>
        </w:rPr>
        <w:t>: 10.1109/JIOT.2021.3099028.</w:t>
      </w:r>
    </w:p>
    <w:p w14:paraId="277E83CE" w14:textId="77777777" w:rsidR="008D5260" w:rsidRDefault="008D5260">
      <w:pPr>
        <w:autoSpaceDE w:val="0"/>
        <w:autoSpaceDN w:val="0"/>
        <w:ind w:hanging="640"/>
        <w:divId w:val="654378493"/>
        <w:rPr>
          <w:rFonts w:eastAsia="Times New Roman"/>
        </w:rPr>
      </w:pPr>
      <w:r>
        <w:rPr>
          <w:rFonts w:eastAsia="Times New Roman"/>
        </w:rPr>
        <w:t>[26]</w:t>
      </w:r>
      <w:r>
        <w:rPr>
          <w:rFonts w:eastAsia="Times New Roman"/>
        </w:rPr>
        <w:tab/>
        <w:t xml:space="preserve">N. Soltani, K. Sankhe, J. Dy, S. Ioannidis, and K. Chowdhury, “More Is Better: Data Augmentation for Channel-Resilient RF Fingerprinting,” </w:t>
      </w:r>
      <w:r>
        <w:rPr>
          <w:rFonts w:eastAsia="Times New Roman"/>
          <w:i/>
          <w:iCs/>
        </w:rPr>
        <w:t>IEEE Communications Magazine</w:t>
      </w:r>
      <w:r>
        <w:rPr>
          <w:rFonts w:eastAsia="Times New Roman"/>
        </w:rPr>
        <w:t xml:space="preserve">, vol. 58, no. 10, pp. 66–72, Oct. 2020, </w:t>
      </w:r>
      <w:proofErr w:type="spellStart"/>
      <w:r>
        <w:rPr>
          <w:rFonts w:eastAsia="Times New Roman"/>
        </w:rPr>
        <w:t>doi</w:t>
      </w:r>
      <w:proofErr w:type="spellEnd"/>
      <w:r>
        <w:rPr>
          <w:rFonts w:eastAsia="Times New Roman"/>
        </w:rPr>
        <w:t>: 10.1109/MCOM.001.2000180.</w:t>
      </w:r>
    </w:p>
    <w:p w14:paraId="3B933A8C" w14:textId="77777777" w:rsidR="008D5260" w:rsidRDefault="008D5260">
      <w:pPr>
        <w:autoSpaceDE w:val="0"/>
        <w:autoSpaceDN w:val="0"/>
        <w:ind w:hanging="640"/>
        <w:divId w:val="947807876"/>
        <w:rPr>
          <w:rFonts w:eastAsia="Times New Roman"/>
        </w:rPr>
      </w:pPr>
      <w:r>
        <w:rPr>
          <w:rFonts w:eastAsia="Times New Roman"/>
        </w:rPr>
        <w:t>[27]</w:t>
      </w:r>
      <w:r>
        <w:rPr>
          <w:rFonts w:eastAsia="Times New Roman"/>
        </w:rPr>
        <w:tab/>
        <w:t xml:space="preserve">N. Xie, Z. Li, and H. Tan, “A Survey of Physical-Layer Authentication in Wireless Communications,” </w:t>
      </w:r>
      <w:r>
        <w:rPr>
          <w:rFonts w:eastAsia="Times New Roman"/>
          <w:i/>
          <w:iCs/>
        </w:rPr>
        <w:t>IEEE Communications Surveys &amp; Tutorials</w:t>
      </w:r>
      <w:r>
        <w:rPr>
          <w:rFonts w:eastAsia="Times New Roman"/>
        </w:rPr>
        <w:t xml:space="preserve">, vol. 23, no. 1, pp. 282–310, Dec. 2021, </w:t>
      </w:r>
      <w:proofErr w:type="spellStart"/>
      <w:r>
        <w:rPr>
          <w:rFonts w:eastAsia="Times New Roman"/>
        </w:rPr>
        <w:t>doi</w:t>
      </w:r>
      <w:proofErr w:type="spellEnd"/>
      <w:r>
        <w:rPr>
          <w:rFonts w:eastAsia="Times New Roman"/>
        </w:rPr>
        <w:t>: 10.1109/COMST.2020.3042188.</w:t>
      </w:r>
    </w:p>
    <w:p w14:paraId="1A39D5FE" w14:textId="77777777" w:rsidR="008D5260" w:rsidRDefault="008D5260">
      <w:pPr>
        <w:autoSpaceDE w:val="0"/>
        <w:autoSpaceDN w:val="0"/>
        <w:ind w:hanging="640"/>
        <w:divId w:val="1456799996"/>
        <w:rPr>
          <w:rFonts w:eastAsia="Times New Roman"/>
        </w:rPr>
      </w:pPr>
      <w:r>
        <w:rPr>
          <w:rFonts w:eastAsia="Times New Roman"/>
        </w:rPr>
        <w:t>[28]</w:t>
      </w:r>
      <w:r>
        <w:rPr>
          <w:rFonts w:eastAsia="Times New Roman"/>
        </w:rPr>
        <w:tab/>
        <w:t xml:space="preserve">Y. Liu, X. Wang, and J. Mei, “Hybrid Multiple Access and Service-Oriented Resource Allocation for Heterogeneous QoS Provisioning in Machine Type Communications,” </w:t>
      </w:r>
      <w:r>
        <w:rPr>
          <w:rFonts w:eastAsia="Times New Roman"/>
          <w:i/>
          <w:iCs/>
        </w:rPr>
        <w:t>Journal of Communications and Information Networks</w:t>
      </w:r>
      <w:r>
        <w:rPr>
          <w:rFonts w:eastAsia="Times New Roman"/>
        </w:rPr>
        <w:t xml:space="preserve">, vol. 5, no. 2, pp. 225–236, Jun. 2020, </w:t>
      </w:r>
      <w:proofErr w:type="spellStart"/>
      <w:r>
        <w:rPr>
          <w:rFonts w:eastAsia="Times New Roman"/>
        </w:rPr>
        <w:t>doi</w:t>
      </w:r>
      <w:proofErr w:type="spellEnd"/>
      <w:r>
        <w:rPr>
          <w:rFonts w:eastAsia="Times New Roman"/>
        </w:rPr>
        <w:t>: 10.23919/JCIN.2020.9130438.</w:t>
      </w:r>
    </w:p>
    <w:p w14:paraId="37D32F8A" w14:textId="77777777" w:rsidR="008D5260" w:rsidRDefault="008D5260">
      <w:pPr>
        <w:autoSpaceDE w:val="0"/>
        <w:autoSpaceDN w:val="0"/>
        <w:ind w:hanging="640"/>
        <w:divId w:val="480969657"/>
        <w:rPr>
          <w:rFonts w:eastAsia="Times New Roman"/>
        </w:rPr>
      </w:pPr>
      <w:r>
        <w:rPr>
          <w:rFonts w:eastAsia="Times New Roman"/>
        </w:rPr>
        <w:lastRenderedPageBreak/>
        <w:t>[29]</w:t>
      </w:r>
      <w:r>
        <w:rPr>
          <w:rFonts w:eastAsia="Times New Roman"/>
        </w:rPr>
        <w:tab/>
        <w:t xml:space="preserve">X. Fan, F. Wang, F. Wang, W. Gong, and J. Liu, “When RFID Meets Deep Learning: Exploring Cognitive Intelligence for Activity Identification,” </w:t>
      </w:r>
      <w:r>
        <w:rPr>
          <w:rFonts w:eastAsia="Times New Roman"/>
          <w:i/>
          <w:iCs/>
        </w:rPr>
        <w:t xml:space="preserve">IEEE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26, no. 3, pp. 19–25, Jun. 2019, </w:t>
      </w:r>
      <w:proofErr w:type="spellStart"/>
      <w:r>
        <w:rPr>
          <w:rFonts w:eastAsia="Times New Roman"/>
        </w:rPr>
        <w:t>doi</w:t>
      </w:r>
      <w:proofErr w:type="spellEnd"/>
      <w:r>
        <w:rPr>
          <w:rFonts w:eastAsia="Times New Roman"/>
        </w:rPr>
        <w:t>: 10.1109/MWC.2019.1800405.</w:t>
      </w:r>
    </w:p>
    <w:p w14:paraId="3BD398CD" w14:textId="77777777" w:rsidR="008D5260" w:rsidRDefault="008D5260">
      <w:pPr>
        <w:autoSpaceDE w:val="0"/>
        <w:autoSpaceDN w:val="0"/>
        <w:ind w:hanging="640"/>
        <w:divId w:val="312180394"/>
        <w:rPr>
          <w:rFonts w:eastAsia="Times New Roman"/>
        </w:rPr>
      </w:pPr>
      <w:r>
        <w:rPr>
          <w:rFonts w:eastAsia="Times New Roman"/>
        </w:rPr>
        <w:t>[30]</w:t>
      </w:r>
      <w:r>
        <w:rPr>
          <w:rFonts w:eastAsia="Times New Roman"/>
        </w:rPr>
        <w:tab/>
        <w:t xml:space="preserve">H. Fang, X. Wang, and S. Tomasin, “Machine Learning for Intelligent Authentication in 5G and Beyond Wireless Networks,” </w:t>
      </w:r>
      <w:r>
        <w:rPr>
          <w:rFonts w:eastAsia="Times New Roman"/>
          <w:i/>
          <w:iCs/>
        </w:rPr>
        <w:t xml:space="preserve">IEEE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26, no. 5, pp. 55–61, Oct. 2019, </w:t>
      </w:r>
      <w:proofErr w:type="spellStart"/>
      <w:r>
        <w:rPr>
          <w:rFonts w:eastAsia="Times New Roman"/>
        </w:rPr>
        <w:t>doi</w:t>
      </w:r>
      <w:proofErr w:type="spellEnd"/>
      <w:r>
        <w:rPr>
          <w:rFonts w:eastAsia="Times New Roman"/>
        </w:rPr>
        <w:t>: 10.1109/MWC.001.1900054.</w:t>
      </w:r>
    </w:p>
    <w:p w14:paraId="3F99B7E1" w14:textId="77777777" w:rsidR="008D5260" w:rsidRDefault="008D5260">
      <w:pPr>
        <w:autoSpaceDE w:val="0"/>
        <w:autoSpaceDN w:val="0"/>
        <w:ind w:hanging="640"/>
        <w:divId w:val="1007907752"/>
        <w:rPr>
          <w:rFonts w:eastAsia="Times New Roman"/>
        </w:rPr>
      </w:pPr>
      <w:r>
        <w:rPr>
          <w:rFonts w:eastAsia="Times New Roman"/>
        </w:rPr>
        <w:t>[31]</w:t>
      </w:r>
      <w:r>
        <w:rPr>
          <w:rFonts w:eastAsia="Times New Roman"/>
        </w:rPr>
        <w:tab/>
        <w:t xml:space="preserve">M. </w:t>
      </w:r>
      <w:proofErr w:type="spellStart"/>
      <w:r>
        <w:rPr>
          <w:rFonts w:eastAsia="Times New Roman"/>
        </w:rPr>
        <w:t>Padhiary</w:t>
      </w:r>
      <w:proofErr w:type="spellEnd"/>
      <w:r>
        <w:rPr>
          <w:rFonts w:eastAsia="Times New Roman"/>
        </w:rPr>
        <w:t xml:space="preserve">, P. Roy, and D. Roy, “The Future of Urban Connectivity,” 2024, pp. 33–66. </w:t>
      </w:r>
      <w:proofErr w:type="spellStart"/>
      <w:r>
        <w:rPr>
          <w:rFonts w:eastAsia="Times New Roman"/>
        </w:rPr>
        <w:t>doi</w:t>
      </w:r>
      <w:proofErr w:type="spellEnd"/>
      <w:r>
        <w:rPr>
          <w:rFonts w:eastAsia="Times New Roman"/>
        </w:rPr>
        <w:t>: 10.4018/979-8-3693-6740-7.ch002.</w:t>
      </w:r>
    </w:p>
    <w:p w14:paraId="0730108D" w14:textId="77777777" w:rsidR="008D5260" w:rsidRDefault="008D5260">
      <w:pPr>
        <w:autoSpaceDE w:val="0"/>
        <w:autoSpaceDN w:val="0"/>
        <w:ind w:hanging="640"/>
        <w:divId w:val="291984511"/>
        <w:rPr>
          <w:rFonts w:eastAsia="Times New Roman"/>
        </w:rPr>
      </w:pPr>
      <w:r>
        <w:rPr>
          <w:rFonts w:eastAsia="Times New Roman"/>
        </w:rPr>
        <w:t>[32]</w:t>
      </w:r>
      <w:r>
        <w:rPr>
          <w:rFonts w:eastAsia="Times New Roman"/>
        </w:rPr>
        <w:tab/>
        <w:t xml:space="preserve">M. </w:t>
      </w:r>
      <w:proofErr w:type="spellStart"/>
      <w:r>
        <w:rPr>
          <w:rFonts w:eastAsia="Times New Roman"/>
        </w:rPr>
        <w:t>Wollschlaeger</w:t>
      </w:r>
      <w:proofErr w:type="spellEnd"/>
      <w:r>
        <w:rPr>
          <w:rFonts w:eastAsia="Times New Roman"/>
        </w:rPr>
        <w:t xml:space="preserve">, T. Sauter, and J. </w:t>
      </w:r>
      <w:proofErr w:type="spellStart"/>
      <w:r>
        <w:rPr>
          <w:rFonts w:eastAsia="Times New Roman"/>
        </w:rPr>
        <w:t>Jasperneite</w:t>
      </w:r>
      <w:proofErr w:type="spellEnd"/>
      <w:r>
        <w:rPr>
          <w:rFonts w:eastAsia="Times New Roman"/>
        </w:rPr>
        <w:t xml:space="preserve">, “The Future of Industrial Communication: Automation Networks in the Era of the Internet of Things and Industry 4.0,” </w:t>
      </w:r>
      <w:r>
        <w:rPr>
          <w:rFonts w:eastAsia="Times New Roman"/>
          <w:i/>
          <w:iCs/>
        </w:rPr>
        <w:t>IEEE Industrial Electronics Magazine</w:t>
      </w:r>
      <w:r>
        <w:rPr>
          <w:rFonts w:eastAsia="Times New Roman"/>
        </w:rPr>
        <w:t xml:space="preserve">, vol. 11, no. 1, pp. 17–27, Mar. 2017, </w:t>
      </w:r>
      <w:proofErr w:type="spellStart"/>
      <w:r>
        <w:rPr>
          <w:rFonts w:eastAsia="Times New Roman"/>
        </w:rPr>
        <w:t>doi</w:t>
      </w:r>
      <w:proofErr w:type="spellEnd"/>
      <w:r>
        <w:rPr>
          <w:rFonts w:eastAsia="Times New Roman"/>
        </w:rPr>
        <w:t>: 10.1109/MIE.2017.2649104.</w:t>
      </w:r>
    </w:p>
    <w:p w14:paraId="59F7B495" w14:textId="77777777" w:rsidR="008D5260" w:rsidRDefault="008D5260">
      <w:pPr>
        <w:autoSpaceDE w:val="0"/>
        <w:autoSpaceDN w:val="0"/>
        <w:ind w:hanging="640"/>
        <w:divId w:val="22756000"/>
        <w:rPr>
          <w:rFonts w:eastAsia="Times New Roman"/>
        </w:rPr>
      </w:pPr>
      <w:r>
        <w:rPr>
          <w:rFonts w:eastAsia="Times New Roman"/>
        </w:rPr>
        <w:t>[33]</w:t>
      </w:r>
      <w:r>
        <w:rPr>
          <w:rFonts w:eastAsia="Times New Roman"/>
        </w:rPr>
        <w:tab/>
        <w:t xml:space="preserve">R. Priyadarshani, K.-H. Park, Y. Ata, and M.-S. </w:t>
      </w:r>
      <w:proofErr w:type="spellStart"/>
      <w:r>
        <w:rPr>
          <w:rFonts w:eastAsia="Times New Roman"/>
        </w:rPr>
        <w:t>Alouini</w:t>
      </w:r>
      <w:proofErr w:type="spellEnd"/>
      <w:r>
        <w:rPr>
          <w:rFonts w:eastAsia="Times New Roman"/>
        </w:rPr>
        <w:t>, “Jamming Intrusions in Extreme Bandwidth Communication: A Comprehensive Overview,” Mar. 2024.</w:t>
      </w:r>
    </w:p>
    <w:p w14:paraId="0ED79D49" w14:textId="77777777" w:rsidR="008D5260" w:rsidRDefault="008D5260">
      <w:pPr>
        <w:autoSpaceDE w:val="0"/>
        <w:autoSpaceDN w:val="0"/>
        <w:ind w:hanging="640"/>
        <w:divId w:val="1052273034"/>
        <w:rPr>
          <w:rFonts w:eastAsia="Times New Roman"/>
        </w:rPr>
      </w:pPr>
      <w:r>
        <w:rPr>
          <w:rFonts w:eastAsia="Times New Roman"/>
        </w:rPr>
        <w:t>[34]</w:t>
      </w:r>
      <w:r>
        <w:rPr>
          <w:rFonts w:eastAsia="Times New Roman"/>
        </w:rPr>
        <w:tab/>
        <w:t xml:space="preserve">M. Krishna Pasupuleti, “Autonomous Drone Swarms in Action: AI for Mission Coordination and Adaptive Navigation,” in </w:t>
      </w:r>
      <w:r>
        <w:rPr>
          <w:rFonts w:eastAsia="Times New Roman"/>
          <w:i/>
          <w:iCs/>
        </w:rPr>
        <w:t>AI in Autonomous Drone Swarms: Coordinating Complex Missions</w:t>
      </w:r>
      <w:r>
        <w:rPr>
          <w:rFonts w:eastAsia="Times New Roman"/>
        </w:rPr>
        <w:t xml:space="preserve">, National Education Services, 2024, pp. 76–95. </w:t>
      </w:r>
      <w:proofErr w:type="spellStart"/>
      <w:r>
        <w:rPr>
          <w:rFonts w:eastAsia="Times New Roman"/>
        </w:rPr>
        <w:t>doi</w:t>
      </w:r>
      <w:proofErr w:type="spellEnd"/>
      <w:r>
        <w:rPr>
          <w:rFonts w:eastAsia="Times New Roman"/>
        </w:rPr>
        <w:t>: 10.62311/</w:t>
      </w:r>
      <w:proofErr w:type="spellStart"/>
      <w:r>
        <w:rPr>
          <w:rFonts w:eastAsia="Times New Roman"/>
        </w:rPr>
        <w:t>nesx</w:t>
      </w:r>
      <w:proofErr w:type="spellEnd"/>
      <w:r>
        <w:rPr>
          <w:rFonts w:eastAsia="Times New Roman"/>
        </w:rPr>
        <w:t>/66227.</w:t>
      </w:r>
    </w:p>
    <w:p w14:paraId="00B9B53E" w14:textId="77777777" w:rsidR="008D5260" w:rsidRDefault="008D5260">
      <w:pPr>
        <w:autoSpaceDE w:val="0"/>
        <w:autoSpaceDN w:val="0"/>
        <w:ind w:hanging="640"/>
        <w:divId w:val="232593153"/>
        <w:rPr>
          <w:rFonts w:eastAsia="Times New Roman"/>
        </w:rPr>
      </w:pPr>
      <w:r>
        <w:rPr>
          <w:rFonts w:eastAsia="Times New Roman"/>
        </w:rPr>
        <w:t>[35]</w:t>
      </w:r>
      <w:r>
        <w:rPr>
          <w:rFonts w:eastAsia="Times New Roman"/>
        </w:rPr>
        <w:tab/>
        <w:t xml:space="preserve">B. M. </w:t>
      </w:r>
      <w:proofErr w:type="spellStart"/>
      <w:r>
        <w:rPr>
          <w:rFonts w:eastAsia="Times New Roman"/>
        </w:rPr>
        <w:t>ElHalawany</w:t>
      </w:r>
      <w:proofErr w:type="spellEnd"/>
      <w:r>
        <w:rPr>
          <w:rFonts w:eastAsia="Times New Roman"/>
        </w:rPr>
        <w:t xml:space="preserve">, A. A. A. El-Banna, and K. Wu, “Physical-Layer Security and Privacy for Vehicle-to-Everything,” </w:t>
      </w:r>
      <w:r>
        <w:rPr>
          <w:rFonts w:eastAsia="Times New Roman"/>
          <w:i/>
          <w:iCs/>
        </w:rPr>
        <w:t>IEEE Communications Magazine</w:t>
      </w:r>
      <w:r>
        <w:rPr>
          <w:rFonts w:eastAsia="Times New Roman"/>
        </w:rPr>
        <w:t xml:space="preserve">, vol. 57, no. 10, pp. 84–90, Oct. 2019, </w:t>
      </w:r>
      <w:proofErr w:type="spellStart"/>
      <w:r>
        <w:rPr>
          <w:rFonts w:eastAsia="Times New Roman"/>
        </w:rPr>
        <w:t>doi</w:t>
      </w:r>
      <w:proofErr w:type="spellEnd"/>
      <w:r>
        <w:rPr>
          <w:rFonts w:eastAsia="Times New Roman"/>
        </w:rPr>
        <w:t>: 10.1109/MCOM.001.1900141.</w:t>
      </w:r>
    </w:p>
    <w:p w14:paraId="6F6AB615" w14:textId="77777777" w:rsidR="008D5260" w:rsidRDefault="008D5260">
      <w:pPr>
        <w:autoSpaceDE w:val="0"/>
        <w:autoSpaceDN w:val="0"/>
        <w:ind w:hanging="640"/>
        <w:divId w:val="1505709542"/>
        <w:rPr>
          <w:rFonts w:eastAsia="Times New Roman"/>
        </w:rPr>
      </w:pPr>
      <w:r>
        <w:rPr>
          <w:rFonts w:eastAsia="Times New Roman"/>
        </w:rPr>
        <w:t>[36]</w:t>
      </w:r>
      <w:r>
        <w:rPr>
          <w:rFonts w:eastAsia="Times New Roman"/>
        </w:rPr>
        <w:tab/>
        <w:t xml:space="preserve">P. Bellavista, G. Cardone, A. Corradi, and L. Foschini, “Convergence of MANET and WSN in IoT Urban Scenarios,” </w:t>
      </w:r>
      <w:r>
        <w:rPr>
          <w:rFonts w:eastAsia="Times New Roman"/>
          <w:i/>
          <w:iCs/>
        </w:rPr>
        <w:t>IEEE Sens J</w:t>
      </w:r>
      <w:r>
        <w:rPr>
          <w:rFonts w:eastAsia="Times New Roman"/>
        </w:rPr>
        <w:t xml:space="preserve">, vol. 13, no. 10, pp. 3558–3567, Oct. 2013, </w:t>
      </w:r>
      <w:proofErr w:type="spellStart"/>
      <w:r>
        <w:rPr>
          <w:rFonts w:eastAsia="Times New Roman"/>
        </w:rPr>
        <w:t>doi</w:t>
      </w:r>
      <w:proofErr w:type="spellEnd"/>
      <w:r>
        <w:rPr>
          <w:rFonts w:eastAsia="Times New Roman"/>
        </w:rPr>
        <w:t>: 10.1109/JSEN.2013.2272099.</w:t>
      </w:r>
    </w:p>
    <w:p w14:paraId="6BD8240F" w14:textId="77777777" w:rsidR="008D5260" w:rsidRDefault="008D5260">
      <w:pPr>
        <w:autoSpaceDE w:val="0"/>
        <w:autoSpaceDN w:val="0"/>
        <w:ind w:hanging="640"/>
        <w:divId w:val="1937590518"/>
        <w:rPr>
          <w:rFonts w:eastAsia="Times New Roman"/>
        </w:rPr>
      </w:pPr>
      <w:r>
        <w:rPr>
          <w:rFonts w:eastAsia="Times New Roman"/>
        </w:rPr>
        <w:t>[37]</w:t>
      </w:r>
      <w:r>
        <w:rPr>
          <w:rFonts w:eastAsia="Times New Roman"/>
        </w:rPr>
        <w:tab/>
        <w:t xml:space="preserve">J. Shehu Yalli, M. Hilmi Hasan, and A. Abubakar Badawi, “Internet of Things (IoT): Origins, Embedded Technologies, Smart Applications, and Its Growth in the Last Decade,” </w:t>
      </w:r>
      <w:r>
        <w:rPr>
          <w:rFonts w:eastAsia="Times New Roman"/>
          <w:i/>
          <w:iCs/>
        </w:rPr>
        <w:t>IEEE Access</w:t>
      </w:r>
      <w:r>
        <w:rPr>
          <w:rFonts w:eastAsia="Times New Roman"/>
        </w:rPr>
        <w:t xml:space="preserve">, vol. 12, pp. 91357–91382, 2024, </w:t>
      </w:r>
      <w:proofErr w:type="spellStart"/>
      <w:r>
        <w:rPr>
          <w:rFonts w:eastAsia="Times New Roman"/>
        </w:rPr>
        <w:t>doi</w:t>
      </w:r>
      <w:proofErr w:type="spellEnd"/>
      <w:r>
        <w:rPr>
          <w:rFonts w:eastAsia="Times New Roman"/>
        </w:rPr>
        <w:t>: 10.1109/ACCESS.2024.3418995.</w:t>
      </w:r>
    </w:p>
    <w:p w14:paraId="5DEC567F" w14:textId="77777777" w:rsidR="008D5260" w:rsidRDefault="008D5260">
      <w:pPr>
        <w:autoSpaceDE w:val="0"/>
        <w:autoSpaceDN w:val="0"/>
        <w:ind w:hanging="640"/>
        <w:divId w:val="234434130"/>
        <w:rPr>
          <w:rFonts w:eastAsia="Times New Roman"/>
        </w:rPr>
      </w:pPr>
      <w:r>
        <w:rPr>
          <w:rFonts w:eastAsia="Times New Roman"/>
        </w:rPr>
        <w:t>[38]</w:t>
      </w:r>
      <w:r>
        <w:rPr>
          <w:rFonts w:eastAsia="Times New Roman"/>
        </w:rPr>
        <w:tab/>
        <w:t xml:space="preserve">S. Li, L. Da Xu, and S. Zhao, “The internet of things: a survey,” </w:t>
      </w:r>
      <w:r>
        <w:rPr>
          <w:rFonts w:eastAsia="Times New Roman"/>
          <w:i/>
          <w:iCs/>
        </w:rPr>
        <w:t>Information Systems Frontiers</w:t>
      </w:r>
      <w:r>
        <w:rPr>
          <w:rFonts w:eastAsia="Times New Roman"/>
        </w:rPr>
        <w:t xml:space="preserve">, vol. 17, no. 2, pp. 243–259, Apr. 2015, </w:t>
      </w:r>
      <w:proofErr w:type="spellStart"/>
      <w:r>
        <w:rPr>
          <w:rFonts w:eastAsia="Times New Roman"/>
        </w:rPr>
        <w:t>doi</w:t>
      </w:r>
      <w:proofErr w:type="spellEnd"/>
      <w:r>
        <w:rPr>
          <w:rFonts w:eastAsia="Times New Roman"/>
        </w:rPr>
        <w:t>: 10.1007/s10796-014-9492-7.</w:t>
      </w:r>
    </w:p>
    <w:p w14:paraId="4EBF3A80" w14:textId="77777777" w:rsidR="008D5260" w:rsidRDefault="008D5260">
      <w:pPr>
        <w:autoSpaceDE w:val="0"/>
        <w:autoSpaceDN w:val="0"/>
        <w:ind w:hanging="640"/>
        <w:divId w:val="1153835993"/>
        <w:rPr>
          <w:rFonts w:eastAsia="Times New Roman"/>
        </w:rPr>
      </w:pPr>
      <w:r>
        <w:rPr>
          <w:rFonts w:eastAsia="Times New Roman"/>
        </w:rPr>
        <w:lastRenderedPageBreak/>
        <w:t>[39]</w:t>
      </w:r>
      <w:r>
        <w:rPr>
          <w:rFonts w:eastAsia="Times New Roman"/>
        </w:rPr>
        <w:tab/>
        <w:t xml:space="preserve">A. Al-Fuqaha, M. </w:t>
      </w:r>
      <w:proofErr w:type="spellStart"/>
      <w:r>
        <w:rPr>
          <w:rFonts w:eastAsia="Times New Roman"/>
        </w:rPr>
        <w:t>Guizani</w:t>
      </w:r>
      <w:proofErr w:type="spellEnd"/>
      <w:r>
        <w:rPr>
          <w:rFonts w:eastAsia="Times New Roman"/>
        </w:rPr>
        <w:t xml:space="preserve">, M. Mohammadi, M. </w:t>
      </w:r>
      <w:proofErr w:type="spellStart"/>
      <w:r>
        <w:rPr>
          <w:rFonts w:eastAsia="Times New Roman"/>
        </w:rPr>
        <w:t>Aledhari</w:t>
      </w:r>
      <w:proofErr w:type="spellEnd"/>
      <w:r>
        <w:rPr>
          <w:rFonts w:eastAsia="Times New Roman"/>
        </w:rPr>
        <w:t xml:space="preserve">, and M. Ayyash, “Internet of Things: A Survey on Enabling Technologies, Protocols, and Applications,” </w:t>
      </w:r>
      <w:r>
        <w:rPr>
          <w:rFonts w:eastAsia="Times New Roman"/>
          <w:i/>
          <w:iCs/>
        </w:rPr>
        <w:t>IEEE Communications Surveys &amp; Tutorials</w:t>
      </w:r>
      <w:r>
        <w:rPr>
          <w:rFonts w:eastAsia="Times New Roman"/>
        </w:rPr>
        <w:t xml:space="preserve">, vol. 17, no. 4, pp. 2347–2376, Dec. 2015, </w:t>
      </w:r>
      <w:proofErr w:type="spellStart"/>
      <w:r>
        <w:rPr>
          <w:rFonts w:eastAsia="Times New Roman"/>
        </w:rPr>
        <w:t>doi</w:t>
      </w:r>
      <w:proofErr w:type="spellEnd"/>
      <w:r>
        <w:rPr>
          <w:rFonts w:eastAsia="Times New Roman"/>
        </w:rPr>
        <w:t>: 10.1109/COMST.2015.2444095.</w:t>
      </w:r>
    </w:p>
    <w:p w14:paraId="19341DB7" w14:textId="77777777" w:rsidR="008D5260" w:rsidRDefault="008D5260">
      <w:pPr>
        <w:autoSpaceDE w:val="0"/>
        <w:autoSpaceDN w:val="0"/>
        <w:ind w:hanging="640"/>
        <w:divId w:val="123080299"/>
        <w:rPr>
          <w:rFonts w:eastAsia="Times New Roman"/>
        </w:rPr>
      </w:pPr>
      <w:r>
        <w:rPr>
          <w:rFonts w:eastAsia="Times New Roman"/>
        </w:rPr>
        <w:t>[40]</w:t>
      </w:r>
      <w:r>
        <w:rPr>
          <w:rFonts w:eastAsia="Times New Roman"/>
        </w:rPr>
        <w:tab/>
        <w:t xml:space="preserve">M. S. Farooq </w:t>
      </w:r>
      <w:r>
        <w:rPr>
          <w:rFonts w:eastAsia="Times New Roman"/>
          <w:i/>
          <w:iCs/>
        </w:rPr>
        <w:t>et al.</w:t>
      </w:r>
      <w:r>
        <w:rPr>
          <w:rFonts w:eastAsia="Times New Roman"/>
        </w:rPr>
        <w:t xml:space="preserve">, “A Survey on the Role of Industrial IoT in Manufacturing for Implementation of Smart Industry,” </w:t>
      </w:r>
      <w:r>
        <w:rPr>
          <w:rFonts w:eastAsia="Times New Roman"/>
          <w:i/>
          <w:iCs/>
        </w:rPr>
        <w:t>Sensors</w:t>
      </w:r>
      <w:r>
        <w:rPr>
          <w:rFonts w:eastAsia="Times New Roman"/>
        </w:rPr>
        <w:t xml:space="preserve">, vol. 23, no. 21, p. 8958, Nov. 2023, </w:t>
      </w:r>
      <w:proofErr w:type="spellStart"/>
      <w:r>
        <w:rPr>
          <w:rFonts w:eastAsia="Times New Roman"/>
        </w:rPr>
        <w:t>doi</w:t>
      </w:r>
      <w:proofErr w:type="spellEnd"/>
      <w:r>
        <w:rPr>
          <w:rFonts w:eastAsia="Times New Roman"/>
        </w:rPr>
        <w:t>: 10.3390/s23218958.</w:t>
      </w:r>
    </w:p>
    <w:p w14:paraId="7F64A774" w14:textId="77777777" w:rsidR="008D5260" w:rsidRDefault="008D5260">
      <w:pPr>
        <w:autoSpaceDE w:val="0"/>
        <w:autoSpaceDN w:val="0"/>
        <w:ind w:hanging="640"/>
        <w:divId w:val="950629520"/>
        <w:rPr>
          <w:rFonts w:eastAsia="Times New Roman"/>
        </w:rPr>
      </w:pPr>
      <w:r>
        <w:rPr>
          <w:rFonts w:eastAsia="Times New Roman"/>
        </w:rPr>
        <w:t>[41]</w:t>
      </w:r>
      <w:r>
        <w:rPr>
          <w:rFonts w:eastAsia="Times New Roman"/>
        </w:rPr>
        <w:tab/>
        <w:t xml:space="preserve">Md. N. Mowla, N. Mowla, A. F. M. S. Shah, K. M. Rabie, and T. Shongwe, “Internet of Things and Wireless Sensor Networks for Smart Agriculture Applications: A Survey,” </w:t>
      </w:r>
      <w:r>
        <w:rPr>
          <w:rFonts w:eastAsia="Times New Roman"/>
          <w:i/>
          <w:iCs/>
        </w:rPr>
        <w:t>IEEE Access</w:t>
      </w:r>
      <w:r>
        <w:rPr>
          <w:rFonts w:eastAsia="Times New Roman"/>
        </w:rPr>
        <w:t xml:space="preserve">, vol. 11, pp. 145813–145852, 2023, </w:t>
      </w:r>
      <w:proofErr w:type="spellStart"/>
      <w:r>
        <w:rPr>
          <w:rFonts w:eastAsia="Times New Roman"/>
        </w:rPr>
        <w:t>doi</w:t>
      </w:r>
      <w:proofErr w:type="spellEnd"/>
      <w:r>
        <w:rPr>
          <w:rFonts w:eastAsia="Times New Roman"/>
        </w:rPr>
        <w:t>: 10.1109/ACCESS.2023.3346299.</w:t>
      </w:r>
    </w:p>
    <w:p w14:paraId="53791343" w14:textId="77777777" w:rsidR="008D5260" w:rsidRDefault="008D5260">
      <w:pPr>
        <w:autoSpaceDE w:val="0"/>
        <w:autoSpaceDN w:val="0"/>
        <w:ind w:hanging="640"/>
        <w:divId w:val="1393236271"/>
        <w:rPr>
          <w:rFonts w:eastAsia="Times New Roman"/>
        </w:rPr>
      </w:pPr>
      <w:r>
        <w:rPr>
          <w:rFonts w:eastAsia="Times New Roman"/>
        </w:rPr>
        <w:t>[42]</w:t>
      </w:r>
      <w:r>
        <w:rPr>
          <w:rFonts w:eastAsia="Times New Roman"/>
        </w:rPr>
        <w:tab/>
        <w:t xml:space="preserve">M. K. </w:t>
      </w:r>
      <w:proofErr w:type="spellStart"/>
      <w:r>
        <w:rPr>
          <w:rFonts w:eastAsia="Times New Roman"/>
        </w:rPr>
        <w:t>Banafaa</w:t>
      </w:r>
      <w:proofErr w:type="spellEnd"/>
      <w:r>
        <w:rPr>
          <w:rFonts w:eastAsia="Times New Roman"/>
        </w:rPr>
        <w:t xml:space="preserve"> </w:t>
      </w:r>
      <w:r>
        <w:rPr>
          <w:rFonts w:eastAsia="Times New Roman"/>
          <w:i/>
          <w:iCs/>
        </w:rPr>
        <w:t>et al.</w:t>
      </w:r>
      <w:r>
        <w:rPr>
          <w:rFonts w:eastAsia="Times New Roman"/>
        </w:rPr>
        <w:t xml:space="preserve">, “A Comprehensive Survey on 5G-and-Beyond Networks </w:t>
      </w:r>
      <w:proofErr w:type="gramStart"/>
      <w:r>
        <w:rPr>
          <w:rFonts w:eastAsia="Times New Roman"/>
        </w:rPr>
        <w:t>With</w:t>
      </w:r>
      <w:proofErr w:type="gramEnd"/>
      <w:r>
        <w:rPr>
          <w:rFonts w:eastAsia="Times New Roman"/>
        </w:rPr>
        <w:t xml:space="preserve"> UAVs: Applications, Emerging Technologies, Regulatory Aspects, Research Trends and Challenges,” </w:t>
      </w:r>
      <w:r>
        <w:rPr>
          <w:rFonts w:eastAsia="Times New Roman"/>
          <w:i/>
          <w:iCs/>
        </w:rPr>
        <w:t>IEEE Access</w:t>
      </w:r>
      <w:r>
        <w:rPr>
          <w:rFonts w:eastAsia="Times New Roman"/>
        </w:rPr>
        <w:t xml:space="preserve">, vol. 12, pp. 7786–7826, 2024, </w:t>
      </w:r>
      <w:proofErr w:type="spellStart"/>
      <w:r>
        <w:rPr>
          <w:rFonts w:eastAsia="Times New Roman"/>
        </w:rPr>
        <w:t>doi</w:t>
      </w:r>
      <w:proofErr w:type="spellEnd"/>
      <w:r>
        <w:rPr>
          <w:rFonts w:eastAsia="Times New Roman"/>
        </w:rPr>
        <w:t>: 10.1109/ACCESS.2023.3349208.</w:t>
      </w:r>
    </w:p>
    <w:p w14:paraId="66E4D092" w14:textId="77777777" w:rsidR="008D5260" w:rsidRDefault="008D5260">
      <w:pPr>
        <w:autoSpaceDE w:val="0"/>
        <w:autoSpaceDN w:val="0"/>
        <w:ind w:hanging="640"/>
        <w:divId w:val="12150543"/>
        <w:rPr>
          <w:rFonts w:eastAsia="Times New Roman"/>
        </w:rPr>
      </w:pPr>
      <w:r>
        <w:rPr>
          <w:rFonts w:eastAsia="Times New Roman"/>
        </w:rPr>
        <w:t>[43]</w:t>
      </w:r>
      <w:r>
        <w:rPr>
          <w:rFonts w:eastAsia="Times New Roman"/>
        </w:rPr>
        <w:tab/>
        <w:t xml:space="preserve">A. Diane, O. Diallo, and E. H. M. Ndoye, “A systematic and comprehensive review on low power wide area network: characteristics, architecture, applications and research challenges,” </w:t>
      </w:r>
      <w:r>
        <w:rPr>
          <w:rFonts w:eastAsia="Times New Roman"/>
          <w:i/>
          <w:iCs/>
        </w:rPr>
        <w:t>Discover Internet of Things</w:t>
      </w:r>
      <w:r>
        <w:rPr>
          <w:rFonts w:eastAsia="Times New Roman"/>
        </w:rPr>
        <w:t xml:space="preserve">, vol. 5, no. 1, p. 7, Jan. 2025, </w:t>
      </w:r>
      <w:proofErr w:type="spellStart"/>
      <w:r>
        <w:rPr>
          <w:rFonts w:eastAsia="Times New Roman"/>
        </w:rPr>
        <w:t>doi</w:t>
      </w:r>
      <w:proofErr w:type="spellEnd"/>
      <w:r>
        <w:rPr>
          <w:rFonts w:eastAsia="Times New Roman"/>
        </w:rPr>
        <w:t>: 10.1007/s43926-025-00097-6.</w:t>
      </w:r>
    </w:p>
    <w:p w14:paraId="73226C12" w14:textId="77777777" w:rsidR="008D5260" w:rsidRDefault="008D5260">
      <w:pPr>
        <w:autoSpaceDE w:val="0"/>
        <w:autoSpaceDN w:val="0"/>
        <w:ind w:hanging="640"/>
        <w:divId w:val="1294869134"/>
        <w:rPr>
          <w:rFonts w:eastAsia="Times New Roman"/>
        </w:rPr>
      </w:pPr>
      <w:r>
        <w:rPr>
          <w:rFonts w:eastAsia="Times New Roman"/>
        </w:rPr>
        <w:t>[44]</w:t>
      </w:r>
      <w:r>
        <w:rPr>
          <w:rFonts w:eastAsia="Times New Roman"/>
        </w:rPr>
        <w:tab/>
        <w:t xml:space="preserve">X. Kong, Y. Wu, H. Wang, and F. Xia, “Edge Computing for Internet of Everything: A Survey,” </w:t>
      </w:r>
      <w:r>
        <w:rPr>
          <w:rFonts w:eastAsia="Times New Roman"/>
          <w:i/>
          <w:iCs/>
        </w:rPr>
        <w:t>IEEE Internet Things J</w:t>
      </w:r>
      <w:r>
        <w:rPr>
          <w:rFonts w:eastAsia="Times New Roman"/>
        </w:rPr>
        <w:t xml:space="preserve">, vol. 9, no. 23, pp. 23472–23485, Dec. 2022, </w:t>
      </w:r>
      <w:proofErr w:type="spellStart"/>
      <w:r>
        <w:rPr>
          <w:rFonts w:eastAsia="Times New Roman"/>
        </w:rPr>
        <w:t>doi</w:t>
      </w:r>
      <w:proofErr w:type="spellEnd"/>
      <w:r>
        <w:rPr>
          <w:rFonts w:eastAsia="Times New Roman"/>
        </w:rPr>
        <w:t>: 10.1109/JIOT.2022.3200431.</w:t>
      </w:r>
    </w:p>
    <w:p w14:paraId="0A98D21F" w14:textId="77777777" w:rsidR="008D5260" w:rsidRDefault="008D5260">
      <w:pPr>
        <w:autoSpaceDE w:val="0"/>
        <w:autoSpaceDN w:val="0"/>
        <w:ind w:hanging="640"/>
        <w:divId w:val="1694264542"/>
        <w:rPr>
          <w:rFonts w:eastAsia="Times New Roman"/>
        </w:rPr>
      </w:pPr>
      <w:r>
        <w:rPr>
          <w:rFonts w:eastAsia="Times New Roman"/>
        </w:rPr>
        <w:t>[45]</w:t>
      </w:r>
      <w:r>
        <w:rPr>
          <w:rFonts w:eastAsia="Times New Roman"/>
        </w:rPr>
        <w:tab/>
        <w:t xml:space="preserve">O. Zaporozhets, V. </w:t>
      </w:r>
      <w:proofErr w:type="spellStart"/>
      <w:r>
        <w:rPr>
          <w:rFonts w:eastAsia="Times New Roman"/>
        </w:rPr>
        <w:t>Isaienko</w:t>
      </w:r>
      <w:proofErr w:type="spellEnd"/>
      <w:r>
        <w:rPr>
          <w:rFonts w:eastAsia="Times New Roman"/>
        </w:rPr>
        <w:t xml:space="preserve">, and K. </w:t>
      </w:r>
      <w:proofErr w:type="spellStart"/>
      <w:r>
        <w:rPr>
          <w:rFonts w:eastAsia="Times New Roman"/>
        </w:rPr>
        <w:t>Synylo</w:t>
      </w:r>
      <w:proofErr w:type="spellEnd"/>
      <w:r>
        <w:rPr>
          <w:rFonts w:eastAsia="Times New Roman"/>
        </w:rPr>
        <w:t xml:space="preserve">, “Trends on current and forecasted aircraft hybrid electric architectures and their impact on environment,” </w:t>
      </w:r>
      <w:r>
        <w:rPr>
          <w:rFonts w:eastAsia="Times New Roman"/>
          <w:i/>
          <w:iCs/>
        </w:rPr>
        <w:t>Energy</w:t>
      </w:r>
      <w:r>
        <w:rPr>
          <w:rFonts w:eastAsia="Times New Roman"/>
        </w:rPr>
        <w:t xml:space="preserve">, vol. 211, p. 118814, Nov. 2020, </w:t>
      </w:r>
      <w:proofErr w:type="spellStart"/>
      <w:r>
        <w:rPr>
          <w:rFonts w:eastAsia="Times New Roman"/>
        </w:rPr>
        <w:t>doi</w:t>
      </w:r>
      <w:proofErr w:type="spellEnd"/>
      <w:r>
        <w:rPr>
          <w:rFonts w:eastAsia="Times New Roman"/>
        </w:rPr>
        <w:t>: 10.1016/j.energy.2020.118814.</w:t>
      </w:r>
    </w:p>
    <w:p w14:paraId="23C1B22D" w14:textId="77777777" w:rsidR="008D5260" w:rsidRDefault="008D5260">
      <w:pPr>
        <w:autoSpaceDE w:val="0"/>
        <w:autoSpaceDN w:val="0"/>
        <w:ind w:hanging="640"/>
        <w:divId w:val="1886481736"/>
        <w:rPr>
          <w:rFonts w:eastAsia="Times New Roman"/>
        </w:rPr>
      </w:pPr>
      <w:r>
        <w:rPr>
          <w:rFonts w:eastAsia="Times New Roman"/>
        </w:rPr>
        <w:t>[46]</w:t>
      </w:r>
      <w:r>
        <w:rPr>
          <w:rFonts w:eastAsia="Times New Roman"/>
        </w:rPr>
        <w:tab/>
        <w:t xml:space="preserve">K. Aarika, M. </w:t>
      </w:r>
      <w:proofErr w:type="spellStart"/>
      <w:r>
        <w:rPr>
          <w:rFonts w:eastAsia="Times New Roman"/>
        </w:rPr>
        <w:t>Bouhlal</w:t>
      </w:r>
      <w:proofErr w:type="spellEnd"/>
      <w:r>
        <w:rPr>
          <w:rFonts w:eastAsia="Times New Roman"/>
        </w:rPr>
        <w:t xml:space="preserve">, R. A. Abdelouahid, S. </w:t>
      </w:r>
      <w:proofErr w:type="spellStart"/>
      <w:r>
        <w:rPr>
          <w:rFonts w:eastAsia="Times New Roman"/>
        </w:rPr>
        <w:t>Elfilali</w:t>
      </w:r>
      <w:proofErr w:type="spellEnd"/>
      <w:r>
        <w:rPr>
          <w:rFonts w:eastAsia="Times New Roman"/>
        </w:rPr>
        <w:t xml:space="preserve">, and E. </w:t>
      </w:r>
      <w:proofErr w:type="spellStart"/>
      <w:r>
        <w:rPr>
          <w:rFonts w:eastAsia="Times New Roman"/>
        </w:rPr>
        <w:t>Benlahmar</w:t>
      </w:r>
      <w:proofErr w:type="spellEnd"/>
      <w:r>
        <w:rPr>
          <w:rFonts w:eastAsia="Times New Roman"/>
        </w:rPr>
        <w:t xml:space="preserve">, “Perception layer security </w:t>
      </w:r>
      <w:proofErr w:type="gramStart"/>
      <w:r>
        <w:rPr>
          <w:rFonts w:eastAsia="Times New Roman"/>
        </w:rPr>
        <w:t>in</w:t>
      </w:r>
      <w:proofErr w:type="gramEnd"/>
      <w:r>
        <w:rPr>
          <w:rFonts w:eastAsia="Times New Roman"/>
        </w:rPr>
        <w:t xml:space="preserve"> the internet of things,” </w:t>
      </w:r>
      <w:r>
        <w:rPr>
          <w:rFonts w:eastAsia="Times New Roman"/>
          <w:i/>
          <w:iCs/>
        </w:rPr>
        <w:t xml:space="preserve">Procedia </w:t>
      </w:r>
      <w:proofErr w:type="spellStart"/>
      <w:r>
        <w:rPr>
          <w:rFonts w:eastAsia="Times New Roman"/>
          <w:i/>
          <w:iCs/>
        </w:rPr>
        <w:t>Comput</w:t>
      </w:r>
      <w:proofErr w:type="spellEnd"/>
      <w:r>
        <w:rPr>
          <w:rFonts w:eastAsia="Times New Roman"/>
          <w:i/>
          <w:iCs/>
        </w:rPr>
        <w:t xml:space="preserve"> Sci</w:t>
      </w:r>
      <w:r>
        <w:rPr>
          <w:rFonts w:eastAsia="Times New Roman"/>
        </w:rPr>
        <w:t xml:space="preserve">, vol. 175, pp. 591–596, 2020, </w:t>
      </w:r>
      <w:proofErr w:type="spellStart"/>
      <w:r>
        <w:rPr>
          <w:rFonts w:eastAsia="Times New Roman"/>
        </w:rPr>
        <w:t>doi</w:t>
      </w:r>
      <w:proofErr w:type="spellEnd"/>
      <w:r>
        <w:rPr>
          <w:rFonts w:eastAsia="Times New Roman"/>
        </w:rPr>
        <w:t>: 10.1016/j.procs.2020.07.085.</w:t>
      </w:r>
    </w:p>
    <w:p w14:paraId="58DD23B1" w14:textId="77777777" w:rsidR="008D5260" w:rsidRDefault="008D5260">
      <w:pPr>
        <w:autoSpaceDE w:val="0"/>
        <w:autoSpaceDN w:val="0"/>
        <w:ind w:hanging="640"/>
        <w:divId w:val="1544562308"/>
        <w:rPr>
          <w:rFonts w:eastAsia="Times New Roman"/>
        </w:rPr>
      </w:pPr>
      <w:r>
        <w:rPr>
          <w:rFonts w:eastAsia="Times New Roman"/>
        </w:rPr>
        <w:t>[47]</w:t>
      </w:r>
      <w:r>
        <w:rPr>
          <w:rFonts w:eastAsia="Times New Roman"/>
        </w:rPr>
        <w:tab/>
        <w:t xml:space="preserve">X. Zhang, G. Li, J. Zhang, A. Hu, Z. Hou, and B. Xiao, “Deep-Learning-Based Physical-Layer Secret Key Generation for FDD Systems,” </w:t>
      </w:r>
      <w:r>
        <w:rPr>
          <w:rFonts w:eastAsia="Times New Roman"/>
          <w:i/>
          <w:iCs/>
        </w:rPr>
        <w:t>IEEE Internet Things J</w:t>
      </w:r>
      <w:r>
        <w:rPr>
          <w:rFonts w:eastAsia="Times New Roman"/>
        </w:rPr>
        <w:t xml:space="preserve">, vol. 9, no. 8, pp. 6081–6094, Apr. 2022, </w:t>
      </w:r>
      <w:proofErr w:type="spellStart"/>
      <w:r>
        <w:rPr>
          <w:rFonts w:eastAsia="Times New Roman"/>
        </w:rPr>
        <w:t>doi</w:t>
      </w:r>
      <w:proofErr w:type="spellEnd"/>
      <w:r>
        <w:rPr>
          <w:rFonts w:eastAsia="Times New Roman"/>
        </w:rPr>
        <w:t>: 10.1109/JIOT.2021.3109272.</w:t>
      </w:r>
    </w:p>
    <w:p w14:paraId="36AF11BF" w14:textId="77777777" w:rsidR="008D5260" w:rsidRDefault="008D5260">
      <w:pPr>
        <w:autoSpaceDE w:val="0"/>
        <w:autoSpaceDN w:val="0"/>
        <w:ind w:hanging="640"/>
        <w:divId w:val="403575134"/>
        <w:rPr>
          <w:rFonts w:eastAsia="Times New Roman"/>
        </w:rPr>
      </w:pPr>
      <w:r>
        <w:rPr>
          <w:rFonts w:eastAsia="Times New Roman"/>
        </w:rPr>
        <w:t>[48]</w:t>
      </w:r>
      <w:r>
        <w:rPr>
          <w:rFonts w:eastAsia="Times New Roman"/>
        </w:rPr>
        <w:tab/>
        <w:t xml:space="preserve">M. </w:t>
      </w:r>
      <w:proofErr w:type="spellStart"/>
      <w:r>
        <w:rPr>
          <w:rFonts w:eastAsia="Times New Roman"/>
        </w:rPr>
        <w:t>Thankappan</w:t>
      </w:r>
      <w:proofErr w:type="spellEnd"/>
      <w:r>
        <w:rPr>
          <w:rFonts w:eastAsia="Times New Roman"/>
        </w:rPr>
        <w:t xml:space="preserve">, H. </w:t>
      </w:r>
      <w:proofErr w:type="spellStart"/>
      <w:r>
        <w:rPr>
          <w:rFonts w:eastAsia="Times New Roman"/>
        </w:rPr>
        <w:t>Rifà</w:t>
      </w:r>
      <w:proofErr w:type="spellEnd"/>
      <w:r>
        <w:rPr>
          <w:rFonts w:eastAsia="Times New Roman"/>
        </w:rPr>
        <w:t xml:space="preserve">-Pous, and C. Garrigues, “Multi-Channel Man-in-the-Middle attacks against protected Wi-Fi networks: A </w:t>
      </w:r>
      <w:proofErr w:type="gramStart"/>
      <w:r>
        <w:rPr>
          <w:rFonts w:eastAsia="Times New Roman"/>
        </w:rPr>
        <w:t>state of the art</w:t>
      </w:r>
      <w:proofErr w:type="gramEnd"/>
      <w:r>
        <w:rPr>
          <w:rFonts w:eastAsia="Times New Roman"/>
        </w:rPr>
        <w:t xml:space="preserve"> review,” </w:t>
      </w:r>
      <w:r>
        <w:rPr>
          <w:rFonts w:eastAsia="Times New Roman"/>
          <w:i/>
          <w:iCs/>
        </w:rPr>
        <w:lastRenderedPageBreak/>
        <w:t>Expert Syst Appl</w:t>
      </w:r>
      <w:r>
        <w:rPr>
          <w:rFonts w:eastAsia="Times New Roman"/>
        </w:rPr>
        <w:t xml:space="preserve">, vol. 210, p. 118401, Dec. 2022, </w:t>
      </w:r>
      <w:proofErr w:type="spellStart"/>
      <w:r>
        <w:rPr>
          <w:rFonts w:eastAsia="Times New Roman"/>
        </w:rPr>
        <w:t>doi</w:t>
      </w:r>
      <w:proofErr w:type="spellEnd"/>
      <w:r>
        <w:rPr>
          <w:rFonts w:eastAsia="Times New Roman"/>
        </w:rPr>
        <w:t>: 10.1016/j.eswa.2022.118401.</w:t>
      </w:r>
    </w:p>
    <w:p w14:paraId="75489B0F" w14:textId="77777777" w:rsidR="008D5260" w:rsidRDefault="008D5260">
      <w:pPr>
        <w:autoSpaceDE w:val="0"/>
        <w:autoSpaceDN w:val="0"/>
        <w:ind w:hanging="640"/>
        <w:divId w:val="197278575"/>
        <w:rPr>
          <w:rFonts w:eastAsia="Times New Roman"/>
        </w:rPr>
      </w:pPr>
      <w:r>
        <w:rPr>
          <w:rFonts w:eastAsia="Times New Roman"/>
        </w:rPr>
        <w:t>[49]</w:t>
      </w:r>
      <w:r>
        <w:rPr>
          <w:rFonts w:eastAsia="Times New Roman"/>
        </w:rPr>
        <w:tab/>
        <w:t xml:space="preserve">R. Saini, D. Halder, and A. M. </w:t>
      </w:r>
      <w:proofErr w:type="spellStart"/>
      <w:r>
        <w:rPr>
          <w:rFonts w:eastAsia="Times New Roman"/>
        </w:rPr>
        <w:t>Baswade</w:t>
      </w:r>
      <w:proofErr w:type="spellEnd"/>
      <w:r>
        <w:rPr>
          <w:rFonts w:eastAsia="Times New Roman"/>
        </w:rPr>
        <w:t xml:space="preserve">, “RIDS: Real-time Intrusion Detection System for WPA3 enabled Enterprise Networks,” in </w:t>
      </w:r>
      <w:r>
        <w:rPr>
          <w:rFonts w:eastAsia="Times New Roman"/>
          <w:i/>
          <w:iCs/>
        </w:rPr>
        <w:t>GLOBECOM 2022 - 2022 IEEE Global Communications Conference</w:t>
      </w:r>
      <w:r>
        <w:rPr>
          <w:rFonts w:eastAsia="Times New Roman"/>
        </w:rPr>
        <w:t xml:space="preserve">, IEEE, Dec. 2022, pp. 43–48. </w:t>
      </w:r>
      <w:proofErr w:type="spellStart"/>
      <w:r>
        <w:rPr>
          <w:rFonts w:eastAsia="Times New Roman"/>
        </w:rPr>
        <w:t>doi</w:t>
      </w:r>
      <w:proofErr w:type="spellEnd"/>
      <w:r>
        <w:rPr>
          <w:rFonts w:eastAsia="Times New Roman"/>
        </w:rPr>
        <w:t>: 10.1109/GLOBECOM48099.2022.10001501.</w:t>
      </w:r>
    </w:p>
    <w:p w14:paraId="7D718402" w14:textId="77777777" w:rsidR="008D5260" w:rsidRDefault="008D5260">
      <w:pPr>
        <w:autoSpaceDE w:val="0"/>
        <w:autoSpaceDN w:val="0"/>
        <w:ind w:hanging="640"/>
        <w:divId w:val="122046455"/>
        <w:rPr>
          <w:rFonts w:eastAsia="Times New Roman"/>
        </w:rPr>
      </w:pPr>
      <w:r>
        <w:rPr>
          <w:rFonts w:eastAsia="Times New Roman"/>
        </w:rPr>
        <w:t>[50]</w:t>
      </w:r>
      <w:r>
        <w:rPr>
          <w:rFonts w:eastAsia="Times New Roman"/>
        </w:rPr>
        <w:tab/>
        <w:t xml:space="preserve">M. Harvanek, J. </w:t>
      </w:r>
      <w:proofErr w:type="spellStart"/>
      <w:r>
        <w:rPr>
          <w:rFonts w:eastAsia="Times New Roman"/>
        </w:rPr>
        <w:t>Bolcek</w:t>
      </w:r>
      <w:proofErr w:type="spellEnd"/>
      <w:r>
        <w:rPr>
          <w:rFonts w:eastAsia="Times New Roman"/>
        </w:rPr>
        <w:t xml:space="preserve">, J. Kufa, L. Polak, M. Simka, and R. Marsalek, “Survey on 5G Physical Layer Security Threats and Countermeasures,” </w:t>
      </w:r>
      <w:r>
        <w:rPr>
          <w:rFonts w:eastAsia="Times New Roman"/>
          <w:i/>
          <w:iCs/>
        </w:rPr>
        <w:t>Sensors</w:t>
      </w:r>
      <w:r>
        <w:rPr>
          <w:rFonts w:eastAsia="Times New Roman"/>
        </w:rPr>
        <w:t xml:space="preserve">, vol. 24, no. 17, p. 5523, Aug. 2024, </w:t>
      </w:r>
      <w:proofErr w:type="spellStart"/>
      <w:r>
        <w:rPr>
          <w:rFonts w:eastAsia="Times New Roman"/>
        </w:rPr>
        <w:t>doi</w:t>
      </w:r>
      <w:proofErr w:type="spellEnd"/>
      <w:r>
        <w:rPr>
          <w:rFonts w:eastAsia="Times New Roman"/>
        </w:rPr>
        <w:t>: 10.3390/s24175523.</w:t>
      </w:r>
    </w:p>
    <w:p w14:paraId="06E240C8" w14:textId="77777777" w:rsidR="008D5260" w:rsidRDefault="008D5260">
      <w:pPr>
        <w:autoSpaceDE w:val="0"/>
        <w:autoSpaceDN w:val="0"/>
        <w:ind w:hanging="640"/>
        <w:divId w:val="52705642"/>
        <w:rPr>
          <w:rFonts w:eastAsia="Times New Roman"/>
        </w:rPr>
      </w:pPr>
      <w:r>
        <w:rPr>
          <w:rFonts w:eastAsia="Times New Roman"/>
        </w:rPr>
        <w:t>[51]</w:t>
      </w:r>
      <w:r>
        <w:rPr>
          <w:rFonts w:eastAsia="Times New Roman"/>
        </w:rPr>
        <w:tab/>
        <w:t xml:space="preserve">M. M. Saeed </w:t>
      </w:r>
      <w:r>
        <w:rPr>
          <w:rFonts w:eastAsia="Times New Roman"/>
          <w:i/>
          <w:iCs/>
        </w:rPr>
        <w:t>et al.</w:t>
      </w:r>
      <w:r>
        <w:rPr>
          <w:rFonts w:eastAsia="Times New Roman"/>
        </w:rPr>
        <w:t xml:space="preserve">, “A comprehensive survey on 6G-security: physical connection and service layers,” </w:t>
      </w:r>
      <w:r>
        <w:rPr>
          <w:rFonts w:eastAsia="Times New Roman"/>
          <w:i/>
          <w:iCs/>
        </w:rPr>
        <w:t>Discover Internet of Things</w:t>
      </w:r>
      <w:r>
        <w:rPr>
          <w:rFonts w:eastAsia="Times New Roman"/>
        </w:rPr>
        <w:t xml:space="preserve">, vol. 5, no. 1, p. 28, Mar. 2025, </w:t>
      </w:r>
      <w:proofErr w:type="spellStart"/>
      <w:r>
        <w:rPr>
          <w:rFonts w:eastAsia="Times New Roman"/>
        </w:rPr>
        <w:t>doi</w:t>
      </w:r>
      <w:proofErr w:type="spellEnd"/>
      <w:r>
        <w:rPr>
          <w:rFonts w:eastAsia="Times New Roman"/>
        </w:rPr>
        <w:t>: 10.1007/s43926-025-00123-7.</w:t>
      </w:r>
    </w:p>
    <w:p w14:paraId="30DBFC78" w14:textId="77777777" w:rsidR="008D5260" w:rsidRDefault="008D5260">
      <w:pPr>
        <w:autoSpaceDE w:val="0"/>
        <w:autoSpaceDN w:val="0"/>
        <w:ind w:hanging="640"/>
        <w:divId w:val="2065980264"/>
        <w:rPr>
          <w:rFonts w:eastAsia="Times New Roman"/>
        </w:rPr>
      </w:pPr>
      <w:r>
        <w:rPr>
          <w:rFonts w:eastAsia="Times New Roman"/>
        </w:rPr>
        <w:t>[52]</w:t>
      </w:r>
      <w:r>
        <w:rPr>
          <w:rFonts w:eastAsia="Times New Roman"/>
        </w:rPr>
        <w:tab/>
        <w:t xml:space="preserve">K. Ramezanpour, J. Jagannath, and A. Jagannath, “Security and privacy vulnerabilities of 5G/6G and </w:t>
      </w:r>
      <w:proofErr w:type="spellStart"/>
      <w:r>
        <w:rPr>
          <w:rFonts w:eastAsia="Times New Roman"/>
        </w:rPr>
        <w:t>WiFi</w:t>
      </w:r>
      <w:proofErr w:type="spellEnd"/>
      <w:r>
        <w:rPr>
          <w:rFonts w:eastAsia="Times New Roman"/>
        </w:rPr>
        <w:t xml:space="preserve"> 6: Survey and research directions from a coexistence perspective,” </w:t>
      </w:r>
      <w:r>
        <w:rPr>
          <w:rFonts w:eastAsia="Times New Roman"/>
          <w:i/>
          <w:iCs/>
        </w:rPr>
        <w:t>Computer Networks</w:t>
      </w:r>
      <w:r>
        <w:rPr>
          <w:rFonts w:eastAsia="Times New Roman"/>
        </w:rPr>
        <w:t xml:space="preserve">, vol. 221, p. 109515, Feb. 2023, </w:t>
      </w:r>
      <w:proofErr w:type="spellStart"/>
      <w:r>
        <w:rPr>
          <w:rFonts w:eastAsia="Times New Roman"/>
        </w:rPr>
        <w:t>doi</w:t>
      </w:r>
      <w:proofErr w:type="spellEnd"/>
      <w:r>
        <w:rPr>
          <w:rFonts w:eastAsia="Times New Roman"/>
        </w:rPr>
        <w:t>: 10.1016/j.comnet.2022.109515.</w:t>
      </w:r>
    </w:p>
    <w:p w14:paraId="027149D6" w14:textId="77777777" w:rsidR="008D5260" w:rsidRDefault="008D5260">
      <w:pPr>
        <w:autoSpaceDE w:val="0"/>
        <w:autoSpaceDN w:val="0"/>
        <w:ind w:hanging="640"/>
        <w:divId w:val="649138802"/>
        <w:rPr>
          <w:rFonts w:eastAsia="Times New Roman"/>
        </w:rPr>
      </w:pPr>
      <w:r>
        <w:rPr>
          <w:rFonts w:eastAsia="Times New Roman"/>
        </w:rPr>
        <w:t>[53]</w:t>
      </w:r>
      <w:r>
        <w:rPr>
          <w:rFonts w:eastAsia="Times New Roman"/>
        </w:rPr>
        <w:tab/>
        <w:t xml:space="preserve">G. Leenders, G. Callebaut, G. </w:t>
      </w:r>
      <w:proofErr w:type="spellStart"/>
      <w:r>
        <w:rPr>
          <w:rFonts w:eastAsia="Times New Roman"/>
        </w:rPr>
        <w:t>Ottoy</w:t>
      </w:r>
      <w:proofErr w:type="spellEnd"/>
      <w:r>
        <w:rPr>
          <w:rFonts w:eastAsia="Times New Roman"/>
        </w:rPr>
        <w:t xml:space="preserve">, L. Van der Perre, and L. De Strycker, “Multi-RAT for IoT: The Potential in Combining LoRaWAN and NB-IoT,” </w:t>
      </w:r>
      <w:r>
        <w:rPr>
          <w:rFonts w:eastAsia="Times New Roman"/>
          <w:i/>
          <w:iCs/>
        </w:rPr>
        <w:t>IEEE Communications Magazine</w:t>
      </w:r>
      <w:r>
        <w:rPr>
          <w:rFonts w:eastAsia="Times New Roman"/>
        </w:rPr>
        <w:t xml:space="preserve">, vol. 59, no. 12, pp. 98–104, Dec. 2021, </w:t>
      </w:r>
      <w:proofErr w:type="spellStart"/>
      <w:r>
        <w:rPr>
          <w:rFonts w:eastAsia="Times New Roman"/>
        </w:rPr>
        <w:t>doi</w:t>
      </w:r>
      <w:proofErr w:type="spellEnd"/>
      <w:r>
        <w:rPr>
          <w:rFonts w:eastAsia="Times New Roman"/>
        </w:rPr>
        <w:t>: 10.1109/MCOM.008.2100382.</w:t>
      </w:r>
    </w:p>
    <w:p w14:paraId="4F2A39BC" w14:textId="77777777" w:rsidR="008D5260" w:rsidRDefault="008D5260">
      <w:pPr>
        <w:autoSpaceDE w:val="0"/>
        <w:autoSpaceDN w:val="0"/>
        <w:ind w:hanging="640"/>
        <w:divId w:val="375542398"/>
        <w:rPr>
          <w:rFonts w:eastAsia="Times New Roman"/>
        </w:rPr>
      </w:pPr>
      <w:r>
        <w:rPr>
          <w:rFonts w:eastAsia="Times New Roman"/>
        </w:rPr>
        <w:t>[54]</w:t>
      </w:r>
      <w:r>
        <w:rPr>
          <w:rFonts w:eastAsia="Times New Roman"/>
        </w:rPr>
        <w:tab/>
        <w:t xml:space="preserve">D. Wang, A. </w:t>
      </w:r>
      <w:proofErr w:type="spellStart"/>
      <w:r>
        <w:rPr>
          <w:rFonts w:eastAsia="Times New Roman"/>
        </w:rPr>
        <w:t>Traspadini</w:t>
      </w:r>
      <w:proofErr w:type="spellEnd"/>
      <w:r>
        <w:rPr>
          <w:rFonts w:eastAsia="Times New Roman"/>
        </w:rPr>
        <w:t xml:space="preserve">, M. Giordani, M.-S. </w:t>
      </w:r>
      <w:proofErr w:type="spellStart"/>
      <w:r>
        <w:rPr>
          <w:rFonts w:eastAsia="Times New Roman"/>
        </w:rPr>
        <w:t>Alouini</w:t>
      </w:r>
      <w:proofErr w:type="spellEnd"/>
      <w:r>
        <w:rPr>
          <w:rFonts w:eastAsia="Times New Roman"/>
        </w:rPr>
        <w:t xml:space="preserve">, and M. Zorzi, “On the Performance of Non-Terrestrial Networks to Support the Internet of Things,” in </w:t>
      </w:r>
      <w:r>
        <w:rPr>
          <w:rFonts w:eastAsia="Times New Roman"/>
          <w:i/>
          <w:iCs/>
        </w:rPr>
        <w:t>2022 56th Asilomar Conference on Signals, Systems, and Computers</w:t>
      </w:r>
      <w:r>
        <w:rPr>
          <w:rFonts w:eastAsia="Times New Roman"/>
        </w:rPr>
        <w:t xml:space="preserve">, IEEE, Oct. 2022, pp. 881–887. </w:t>
      </w:r>
      <w:proofErr w:type="spellStart"/>
      <w:r>
        <w:rPr>
          <w:rFonts w:eastAsia="Times New Roman"/>
        </w:rPr>
        <w:t>doi</w:t>
      </w:r>
      <w:proofErr w:type="spellEnd"/>
      <w:r>
        <w:rPr>
          <w:rFonts w:eastAsia="Times New Roman"/>
        </w:rPr>
        <w:t>: 10.1109/IEEECONF56349.2022.10052102.</w:t>
      </w:r>
    </w:p>
    <w:p w14:paraId="21F5B479" w14:textId="77777777" w:rsidR="008D5260" w:rsidRDefault="008D5260">
      <w:pPr>
        <w:autoSpaceDE w:val="0"/>
        <w:autoSpaceDN w:val="0"/>
        <w:ind w:hanging="640"/>
        <w:divId w:val="1829783061"/>
        <w:rPr>
          <w:rFonts w:eastAsia="Times New Roman"/>
        </w:rPr>
      </w:pPr>
      <w:r>
        <w:rPr>
          <w:rFonts w:eastAsia="Times New Roman"/>
        </w:rPr>
        <w:t>[55]</w:t>
      </w:r>
      <w:r>
        <w:rPr>
          <w:rFonts w:eastAsia="Times New Roman"/>
        </w:rPr>
        <w:tab/>
        <w:t xml:space="preserve">A. Malik, V. Parihar, B. Bhushan, R. Chaganti, S. Bhatia, and P. N. </w:t>
      </w:r>
      <w:proofErr w:type="spellStart"/>
      <w:r>
        <w:rPr>
          <w:rFonts w:eastAsia="Times New Roman"/>
        </w:rPr>
        <w:t>Astya</w:t>
      </w:r>
      <w:proofErr w:type="spellEnd"/>
      <w:r>
        <w:rPr>
          <w:rFonts w:eastAsia="Times New Roman"/>
        </w:rPr>
        <w:t xml:space="preserve">, “Security Services for Wireless 5G Internet of Things (IoT) Systems,” 2023, pp. 169–195. </w:t>
      </w:r>
      <w:proofErr w:type="spellStart"/>
      <w:r>
        <w:rPr>
          <w:rFonts w:eastAsia="Times New Roman"/>
        </w:rPr>
        <w:t>doi</w:t>
      </w:r>
      <w:proofErr w:type="spellEnd"/>
      <w:r>
        <w:rPr>
          <w:rFonts w:eastAsia="Times New Roman"/>
        </w:rPr>
        <w:t>: 10.1007/978-981-99-3668-7_9.</w:t>
      </w:r>
    </w:p>
    <w:p w14:paraId="6A1941E6" w14:textId="77777777" w:rsidR="008D5260" w:rsidRDefault="008D5260">
      <w:pPr>
        <w:autoSpaceDE w:val="0"/>
        <w:autoSpaceDN w:val="0"/>
        <w:ind w:hanging="640"/>
        <w:divId w:val="736979733"/>
        <w:rPr>
          <w:rFonts w:eastAsia="Times New Roman"/>
        </w:rPr>
      </w:pPr>
      <w:r>
        <w:rPr>
          <w:rFonts w:eastAsia="Times New Roman"/>
        </w:rPr>
        <w:t>[56]</w:t>
      </w:r>
      <w:r>
        <w:rPr>
          <w:rFonts w:eastAsia="Times New Roman"/>
        </w:rPr>
        <w:tab/>
        <w:t xml:space="preserve">A. T. Jawad, R. Maaloul, and L. Chaari, “A comprehensive survey on 6G and beyond: Enabling technologies, opportunities of machine learning and challenges,” </w:t>
      </w:r>
      <w:r>
        <w:rPr>
          <w:rFonts w:eastAsia="Times New Roman"/>
          <w:i/>
          <w:iCs/>
        </w:rPr>
        <w:t>Computer Networks</w:t>
      </w:r>
      <w:r>
        <w:rPr>
          <w:rFonts w:eastAsia="Times New Roman"/>
        </w:rPr>
        <w:t xml:space="preserve">, vol. 237, p. 110085, Dec. 2023, </w:t>
      </w:r>
      <w:proofErr w:type="spellStart"/>
      <w:r>
        <w:rPr>
          <w:rFonts w:eastAsia="Times New Roman"/>
        </w:rPr>
        <w:t>doi</w:t>
      </w:r>
      <w:proofErr w:type="spellEnd"/>
      <w:r>
        <w:rPr>
          <w:rFonts w:eastAsia="Times New Roman"/>
        </w:rPr>
        <w:t>: 10.1016/j.comnet.2023.110085.</w:t>
      </w:r>
    </w:p>
    <w:p w14:paraId="6601FA61" w14:textId="77777777" w:rsidR="008D5260" w:rsidRDefault="008D5260">
      <w:pPr>
        <w:autoSpaceDE w:val="0"/>
        <w:autoSpaceDN w:val="0"/>
        <w:ind w:hanging="640"/>
        <w:divId w:val="683551869"/>
        <w:rPr>
          <w:rFonts w:eastAsia="Times New Roman"/>
        </w:rPr>
      </w:pPr>
      <w:r>
        <w:rPr>
          <w:rFonts w:eastAsia="Times New Roman"/>
        </w:rPr>
        <w:t>[57]</w:t>
      </w:r>
      <w:r>
        <w:rPr>
          <w:rFonts w:eastAsia="Times New Roman"/>
        </w:rPr>
        <w:tab/>
        <w:t xml:space="preserve">A. </w:t>
      </w:r>
      <w:proofErr w:type="spellStart"/>
      <w:r>
        <w:rPr>
          <w:rFonts w:eastAsia="Times New Roman"/>
        </w:rPr>
        <w:t>Mosteiro</w:t>
      </w:r>
      <w:proofErr w:type="spellEnd"/>
      <w:r>
        <w:rPr>
          <w:rFonts w:eastAsia="Times New Roman"/>
        </w:rPr>
        <w:t xml:space="preserve">-Sanchez, M. Barcelo, J. Astorga, and A. Urbieta, “Securing IIoT using </w:t>
      </w:r>
      <w:proofErr w:type="spellStart"/>
      <w:r>
        <w:rPr>
          <w:rFonts w:eastAsia="Times New Roman"/>
        </w:rPr>
        <w:t>Defence</w:t>
      </w:r>
      <w:proofErr w:type="spellEnd"/>
      <w:r>
        <w:rPr>
          <w:rFonts w:eastAsia="Times New Roman"/>
        </w:rPr>
        <w:t xml:space="preserve">-in-Depth: Towards an End-to-End secure Industry 4.0,” </w:t>
      </w:r>
      <w:r>
        <w:rPr>
          <w:rFonts w:eastAsia="Times New Roman"/>
          <w:i/>
          <w:iCs/>
        </w:rPr>
        <w:t>J Manuf Syst</w:t>
      </w:r>
      <w:r>
        <w:rPr>
          <w:rFonts w:eastAsia="Times New Roman"/>
        </w:rPr>
        <w:t xml:space="preserve">, vol. 57, pp. 367–378, Oct. 2020, </w:t>
      </w:r>
      <w:proofErr w:type="spellStart"/>
      <w:r>
        <w:rPr>
          <w:rFonts w:eastAsia="Times New Roman"/>
        </w:rPr>
        <w:t>doi</w:t>
      </w:r>
      <w:proofErr w:type="spellEnd"/>
      <w:r>
        <w:rPr>
          <w:rFonts w:eastAsia="Times New Roman"/>
        </w:rPr>
        <w:t>: 10.1016/j.jmsy.2020.10.011.</w:t>
      </w:r>
    </w:p>
    <w:p w14:paraId="74EF55AB" w14:textId="77777777" w:rsidR="008D5260" w:rsidRDefault="008D5260">
      <w:pPr>
        <w:autoSpaceDE w:val="0"/>
        <w:autoSpaceDN w:val="0"/>
        <w:ind w:hanging="640"/>
        <w:divId w:val="2059282660"/>
        <w:rPr>
          <w:rFonts w:eastAsia="Times New Roman"/>
        </w:rPr>
      </w:pPr>
      <w:r>
        <w:rPr>
          <w:rFonts w:eastAsia="Times New Roman"/>
        </w:rPr>
        <w:lastRenderedPageBreak/>
        <w:t>[58]</w:t>
      </w:r>
      <w:r>
        <w:rPr>
          <w:rFonts w:eastAsia="Times New Roman"/>
        </w:rPr>
        <w:tab/>
        <w:t xml:space="preserve">Amrita, C. P. Ekwueme, I. H. Adam, and A. Dwivedi, “Lightweight Cryptography for Internet of Things: A Review,” </w:t>
      </w:r>
      <w:r>
        <w:rPr>
          <w:rFonts w:eastAsia="Times New Roman"/>
          <w:i/>
          <w:iCs/>
        </w:rPr>
        <w:t>EAI Endorsed Transactions on Internet of Things</w:t>
      </w:r>
      <w:r>
        <w:rPr>
          <w:rFonts w:eastAsia="Times New Roman"/>
        </w:rPr>
        <w:t xml:space="preserve">, vol. 10, Mar. 2024, </w:t>
      </w:r>
      <w:proofErr w:type="spellStart"/>
      <w:r>
        <w:rPr>
          <w:rFonts w:eastAsia="Times New Roman"/>
        </w:rPr>
        <w:t>doi</w:t>
      </w:r>
      <w:proofErr w:type="spellEnd"/>
      <w:r>
        <w:rPr>
          <w:rFonts w:eastAsia="Times New Roman"/>
        </w:rPr>
        <w:t>: 10.4108/eetiot.5565.</w:t>
      </w:r>
    </w:p>
    <w:p w14:paraId="1CB679AF" w14:textId="77777777" w:rsidR="008D5260" w:rsidRDefault="008D5260">
      <w:pPr>
        <w:autoSpaceDE w:val="0"/>
        <w:autoSpaceDN w:val="0"/>
        <w:ind w:hanging="640"/>
        <w:divId w:val="681468160"/>
        <w:rPr>
          <w:rFonts w:eastAsia="Times New Roman"/>
        </w:rPr>
      </w:pPr>
      <w:r>
        <w:rPr>
          <w:rFonts w:eastAsia="Times New Roman"/>
        </w:rPr>
        <w:t>[59]</w:t>
      </w:r>
      <w:r>
        <w:rPr>
          <w:rFonts w:eastAsia="Times New Roman"/>
        </w:rPr>
        <w:tab/>
        <w:t xml:space="preserve">N. Yang, L. Wang, G. Geraci, M. </w:t>
      </w:r>
      <w:proofErr w:type="spellStart"/>
      <w:r>
        <w:rPr>
          <w:rFonts w:eastAsia="Times New Roman"/>
        </w:rPr>
        <w:t>Elkashlan</w:t>
      </w:r>
      <w:proofErr w:type="spellEnd"/>
      <w:r>
        <w:rPr>
          <w:rFonts w:eastAsia="Times New Roman"/>
        </w:rPr>
        <w:t xml:space="preserve">, J. Yuan, and M. </w:t>
      </w:r>
      <w:proofErr w:type="gramStart"/>
      <w:r>
        <w:rPr>
          <w:rFonts w:eastAsia="Times New Roman"/>
        </w:rPr>
        <w:t>Di</w:t>
      </w:r>
      <w:proofErr w:type="gramEnd"/>
      <w:r>
        <w:rPr>
          <w:rFonts w:eastAsia="Times New Roman"/>
        </w:rPr>
        <w:t xml:space="preserve"> Renzo, “Safeguarding 5G wireless communication networks using physical layer security,” </w:t>
      </w:r>
      <w:r>
        <w:rPr>
          <w:rFonts w:eastAsia="Times New Roman"/>
          <w:i/>
          <w:iCs/>
        </w:rPr>
        <w:t>IEEE Communications Magazine</w:t>
      </w:r>
      <w:r>
        <w:rPr>
          <w:rFonts w:eastAsia="Times New Roman"/>
        </w:rPr>
        <w:t xml:space="preserve">, vol. 53, no. 4, pp. 20–27, Apr. 2015, </w:t>
      </w:r>
      <w:proofErr w:type="spellStart"/>
      <w:r>
        <w:rPr>
          <w:rFonts w:eastAsia="Times New Roman"/>
        </w:rPr>
        <w:t>doi</w:t>
      </w:r>
      <w:proofErr w:type="spellEnd"/>
      <w:r>
        <w:rPr>
          <w:rFonts w:eastAsia="Times New Roman"/>
        </w:rPr>
        <w:t>: 10.1109/MCOM.2015.7081071.</w:t>
      </w:r>
    </w:p>
    <w:p w14:paraId="1F66EC18" w14:textId="77777777" w:rsidR="008D5260" w:rsidRDefault="008D5260">
      <w:pPr>
        <w:autoSpaceDE w:val="0"/>
        <w:autoSpaceDN w:val="0"/>
        <w:ind w:hanging="640"/>
        <w:divId w:val="124471113"/>
        <w:rPr>
          <w:rFonts w:eastAsia="Times New Roman"/>
        </w:rPr>
      </w:pPr>
      <w:r>
        <w:rPr>
          <w:rFonts w:eastAsia="Times New Roman"/>
        </w:rPr>
        <w:t>[60]</w:t>
      </w:r>
      <w:r>
        <w:rPr>
          <w:rFonts w:eastAsia="Times New Roman"/>
        </w:rPr>
        <w:tab/>
        <w:t xml:space="preserve">A. </w:t>
      </w:r>
      <w:proofErr w:type="spellStart"/>
      <w:r>
        <w:rPr>
          <w:rFonts w:eastAsia="Times New Roman"/>
        </w:rPr>
        <w:t>Mpitziopoulos</w:t>
      </w:r>
      <w:proofErr w:type="spellEnd"/>
      <w:r>
        <w:rPr>
          <w:rFonts w:eastAsia="Times New Roman"/>
        </w:rPr>
        <w:t xml:space="preserve">, D. Gavalas, C. Konstantopoulos, and G. </w:t>
      </w:r>
      <w:proofErr w:type="spellStart"/>
      <w:r>
        <w:rPr>
          <w:rFonts w:eastAsia="Times New Roman"/>
        </w:rPr>
        <w:t>Pantziou</w:t>
      </w:r>
      <w:proofErr w:type="spellEnd"/>
      <w:r>
        <w:rPr>
          <w:rFonts w:eastAsia="Times New Roman"/>
        </w:rPr>
        <w:t xml:space="preserve">, “A survey on jamming attacks and countermeasures in WSNs,” </w:t>
      </w:r>
      <w:r>
        <w:rPr>
          <w:rFonts w:eastAsia="Times New Roman"/>
          <w:i/>
          <w:iCs/>
        </w:rPr>
        <w:t>IEEE Communications Surveys &amp; Tutorials</w:t>
      </w:r>
      <w:r>
        <w:rPr>
          <w:rFonts w:eastAsia="Times New Roman"/>
        </w:rPr>
        <w:t xml:space="preserve">, vol. 11, no. 4, pp. 42–56, 2009, </w:t>
      </w:r>
      <w:proofErr w:type="spellStart"/>
      <w:r>
        <w:rPr>
          <w:rFonts w:eastAsia="Times New Roman"/>
        </w:rPr>
        <w:t>doi</w:t>
      </w:r>
      <w:proofErr w:type="spellEnd"/>
      <w:r>
        <w:rPr>
          <w:rFonts w:eastAsia="Times New Roman"/>
        </w:rPr>
        <w:t>: 10.1109/SURV.2009.090404.</w:t>
      </w:r>
    </w:p>
    <w:p w14:paraId="4A7C0D11" w14:textId="77777777" w:rsidR="008D5260" w:rsidRDefault="008D5260">
      <w:pPr>
        <w:autoSpaceDE w:val="0"/>
        <w:autoSpaceDN w:val="0"/>
        <w:ind w:hanging="640"/>
        <w:divId w:val="871000235"/>
        <w:rPr>
          <w:rFonts w:eastAsia="Times New Roman"/>
        </w:rPr>
      </w:pPr>
      <w:r>
        <w:rPr>
          <w:rFonts w:eastAsia="Times New Roman"/>
        </w:rPr>
        <w:t>[61]</w:t>
      </w:r>
      <w:r>
        <w:rPr>
          <w:rFonts w:eastAsia="Times New Roman"/>
        </w:rPr>
        <w:tab/>
        <w:t xml:space="preserve">X. Liu, X. Meng, H. Duan, Z. Hu, and M. Wang, “A Survey on Secure </w:t>
      </w:r>
      <w:proofErr w:type="spellStart"/>
      <w:r>
        <w:rPr>
          <w:rFonts w:eastAsia="Times New Roman"/>
        </w:rPr>
        <w:t>WiFi</w:t>
      </w:r>
      <w:proofErr w:type="spellEnd"/>
      <w:r>
        <w:rPr>
          <w:rFonts w:eastAsia="Times New Roman"/>
        </w:rPr>
        <w:t xml:space="preserve"> Sensing Technology: Attacks and Defenses,” </w:t>
      </w:r>
      <w:r>
        <w:rPr>
          <w:rFonts w:eastAsia="Times New Roman"/>
          <w:i/>
          <w:iCs/>
        </w:rPr>
        <w:t>Sensors</w:t>
      </w:r>
      <w:r>
        <w:rPr>
          <w:rFonts w:eastAsia="Times New Roman"/>
        </w:rPr>
        <w:t xml:space="preserve">, vol. 25, no. 6, p. 1913, Mar. 2025, </w:t>
      </w:r>
      <w:proofErr w:type="spellStart"/>
      <w:r>
        <w:rPr>
          <w:rFonts w:eastAsia="Times New Roman"/>
        </w:rPr>
        <w:t>doi</w:t>
      </w:r>
      <w:proofErr w:type="spellEnd"/>
      <w:r>
        <w:rPr>
          <w:rFonts w:eastAsia="Times New Roman"/>
        </w:rPr>
        <w:t>: 10.3390/s25061913.</w:t>
      </w:r>
    </w:p>
    <w:p w14:paraId="140E0F6F" w14:textId="77777777" w:rsidR="008D5260" w:rsidRDefault="008D5260">
      <w:pPr>
        <w:autoSpaceDE w:val="0"/>
        <w:autoSpaceDN w:val="0"/>
        <w:ind w:hanging="640"/>
        <w:divId w:val="1093937311"/>
        <w:rPr>
          <w:rFonts w:eastAsia="Times New Roman"/>
        </w:rPr>
      </w:pPr>
      <w:r>
        <w:rPr>
          <w:rFonts w:eastAsia="Times New Roman"/>
        </w:rPr>
        <w:t>[62]</w:t>
      </w:r>
      <w:r>
        <w:rPr>
          <w:rFonts w:eastAsia="Times New Roman"/>
        </w:rPr>
        <w:tab/>
        <w:t xml:space="preserve">Y. Chen, J. Yang, W. Trappe, and R. P. Martin, “Detecting and Localizing Identity-Based Attacks in Wireless and Sensor Networks,” </w:t>
      </w:r>
      <w:r>
        <w:rPr>
          <w:rFonts w:eastAsia="Times New Roman"/>
          <w:i/>
          <w:iCs/>
        </w:rPr>
        <w:t>IEEE Trans Veh Technol</w:t>
      </w:r>
      <w:r>
        <w:rPr>
          <w:rFonts w:eastAsia="Times New Roman"/>
        </w:rPr>
        <w:t xml:space="preserve">, vol. 59, no. 5, pp. 2418–2434, Jun. 2010, </w:t>
      </w:r>
      <w:proofErr w:type="spellStart"/>
      <w:r>
        <w:rPr>
          <w:rFonts w:eastAsia="Times New Roman"/>
        </w:rPr>
        <w:t>doi</w:t>
      </w:r>
      <w:proofErr w:type="spellEnd"/>
      <w:r>
        <w:rPr>
          <w:rFonts w:eastAsia="Times New Roman"/>
        </w:rPr>
        <w:t>: 10.1109/TVT.2010.2044904.</w:t>
      </w:r>
    </w:p>
    <w:p w14:paraId="7A72C906" w14:textId="77777777" w:rsidR="008D5260" w:rsidRDefault="008D5260">
      <w:pPr>
        <w:autoSpaceDE w:val="0"/>
        <w:autoSpaceDN w:val="0"/>
        <w:ind w:hanging="640"/>
        <w:divId w:val="862942513"/>
        <w:rPr>
          <w:rFonts w:eastAsia="Times New Roman"/>
        </w:rPr>
      </w:pPr>
      <w:r>
        <w:rPr>
          <w:rFonts w:eastAsia="Times New Roman"/>
        </w:rPr>
        <w:t>[63]</w:t>
      </w:r>
      <w:r>
        <w:rPr>
          <w:rFonts w:eastAsia="Times New Roman"/>
        </w:rPr>
        <w:tab/>
        <w:t xml:space="preserve">M. Conti, N. </w:t>
      </w:r>
      <w:proofErr w:type="spellStart"/>
      <w:r>
        <w:rPr>
          <w:rFonts w:eastAsia="Times New Roman"/>
        </w:rPr>
        <w:t>Dragoni</w:t>
      </w:r>
      <w:proofErr w:type="spellEnd"/>
      <w:r>
        <w:rPr>
          <w:rFonts w:eastAsia="Times New Roman"/>
        </w:rPr>
        <w:t xml:space="preserve">, and V. </w:t>
      </w:r>
      <w:proofErr w:type="spellStart"/>
      <w:r>
        <w:rPr>
          <w:rFonts w:eastAsia="Times New Roman"/>
        </w:rPr>
        <w:t>Lesyk</w:t>
      </w:r>
      <w:proofErr w:type="spellEnd"/>
      <w:r>
        <w:rPr>
          <w:rFonts w:eastAsia="Times New Roman"/>
        </w:rPr>
        <w:t xml:space="preserve">, “A Survey of Man </w:t>
      </w:r>
      <w:proofErr w:type="gramStart"/>
      <w:r>
        <w:rPr>
          <w:rFonts w:eastAsia="Times New Roman"/>
        </w:rPr>
        <w:t>In</w:t>
      </w:r>
      <w:proofErr w:type="gramEnd"/>
      <w:r>
        <w:rPr>
          <w:rFonts w:eastAsia="Times New Roman"/>
        </w:rPr>
        <w:t xml:space="preserve"> </w:t>
      </w:r>
      <w:proofErr w:type="gramStart"/>
      <w:r>
        <w:rPr>
          <w:rFonts w:eastAsia="Times New Roman"/>
        </w:rPr>
        <w:t>The</w:t>
      </w:r>
      <w:proofErr w:type="gramEnd"/>
      <w:r>
        <w:rPr>
          <w:rFonts w:eastAsia="Times New Roman"/>
        </w:rPr>
        <w:t xml:space="preserve"> Middle Attacks,” </w:t>
      </w:r>
      <w:r>
        <w:rPr>
          <w:rFonts w:eastAsia="Times New Roman"/>
          <w:i/>
          <w:iCs/>
        </w:rPr>
        <w:t>IEEE Communications Surveys &amp; Tutorials</w:t>
      </w:r>
      <w:r>
        <w:rPr>
          <w:rFonts w:eastAsia="Times New Roman"/>
        </w:rPr>
        <w:t xml:space="preserve">, vol. 18, no. 3, pp. 2027–2051, Dec. 2016, </w:t>
      </w:r>
      <w:proofErr w:type="spellStart"/>
      <w:r>
        <w:rPr>
          <w:rFonts w:eastAsia="Times New Roman"/>
        </w:rPr>
        <w:t>doi</w:t>
      </w:r>
      <w:proofErr w:type="spellEnd"/>
      <w:r>
        <w:rPr>
          <w:rFonts w:eastAsia="Times New Roman"/>
        </w:rPr>
        <w:t>: 10.1109/COMST.2016.2548426.</w:t>
      </w:r>
    </w:p>
    <w:p w14:paraId="2096D1C2" w14:textId="77777777" w:rsidR="008D5260" w:rsidRDefault="008D5260">
      <w:pPr>
        <w:autoSpaceDE w:val="0"/>
        <w:autoSpaceDN w:val="0"/>
        <w:ind w:hanging="640"/>
        <w:divId w:val="9991682"/>
        <w:rPr>
          <w:rFonts w:eastAsia="Times New Roman"/>
        </w:rPr>
      </w:pPr>
      <w:r>
        <w:rPr>
          <w:rFonts w:eastAsia="Times New Roman"/>
        </w:rPr>
        <w:t>[64]</w:t>
      </w:r>
      <w:r>
        <w:rPr>
          <w:rFonts w:eastAsia="Times New Roman"/>
        </w:rPr>
        <w:tab/>
        <w:t xml:space="preserve">J.-D. Kim, M. Ko, and J.-M. Chung, “Physical Identification Based Trust Path Routing Against Sybil Attacks on RPL in IoT Networks,” </w:t>
      </w:r>
      <w:r>
        <w:rPr>
          <w:rFonts w:eastAsia="Times New Roman"/>
          <w:i/>
          <w:iCs/>
        </w:rPr>
        <w:t>IEEE Wireless Communications Letters</w:t>
      </w:r>
      <w:r>
        <w:rPr>
          <w:rFonts w:eastAsia="Times New Roman"/>
        </w:rPr>
        <w:t xml:space="preserve">, vol. 11, no. 5, pp. 1102–1106, May 2022, </w:t>
      </w:r>
      <w:proofErr w:type="spellStart"/>
      <w:r>
        <w:rPr>
          <w:rFonts w:eastAsia="Times New Roman"/>
        </w:rPr>
        <w:t>doi</w:t>
      </w:r>
      <w:proofErr w:type="spellEnd"/>
      <w:r>
        <w:rPr>
          <w:rFonts w:eastAsia="Times New Roman"/>
        </w:rPr>
        <w:t>: 10.1109/LWC.2022.3157831.</w:t>
      </w:r>
    </w:p>
    <w:p w14:paraId="54F9CC94" w14:textId="77777777" w:rsidR="008D5260" w:rsidRDefault="008D5260">
      <w:pPr>
        <w:autoSpaceDE w:val="0"/>
        <w:autoSpaceDN w:val="0"/>
        <w:ind w:hanging="640"/>
        <w:divId w:val="1276326221"/>
        <w:rPr>
          <w:rFonts w:eastAsia="Times New Roman"/>
        </w:rPr>
      </w:pPr>
      <w:r>
        <w:rPr>
          <w:rFonts w:eastAsia="Times New Roman"/>
        </w:rPr>
        <w:t>[65]</w:t>
      </w:r>
      <w:r>
        <w:rPr>
          <w:rFonts w:eastAsia="Times New Roman"/>
        </w:rPr>
        <w:tab/>
        <w:t xml:space="preserve">H. S. Sanchez, D. Rotondo, M. L. Vidal, and J. Quevedo, “Frequency-based detection of replay attacks: application to a quadrotor UAV,” in </w:t>
      </w:r>
      <w:r>
        <w:rPr>
          <w:rFonts w:eastAsia="Times New Roman"/>
          <w:i/>
          <w:iCs/>
        </w:rPr>
        <w:t>2019 8th International Conference on Systems and Control (ICSC)</w:t>
      </w:r>
      <w:r>
        <w:rPr>
          <w:rFonts w:eastAsia="Times New Roman"/>
        </w:rPr>
        <w:t xml:space="preserve">, IEEE, Oct. 2019, pp. 289–294. </w:t>
      </w:r>
      <w:proofErr w:type="spellStart"/>
      <w:r>
        <w:rPr>
          <w:rFonts w:eastAsia="Times New Roman"/>
        </w:rPr>
        <w:t>doi</w:t>
      </w:r>
      <w:proofErr w:type="spellEnd"/>
      <w:r>
        <w:rPr>
          <w:rFonts w:eastAsia="Times New Roman"/>
        </w:rPr>
        <w:t>: 10.1109/ICSC47195.2019.8950619.</w:t>
      </w:r>
    </w:p>
    <w:p w14:paraId="0E2A2016" w14:textId="77777777" w:rsidR="008D5260" w:rsidRDefault="008D5260">
      <w:pPr>
        <w:autoSpaceDE w:val="0"/>
        <w:autoSpaceDN w:val="0"/>
        <w:ind w:hanging="640"/>
        <w:divId w:val="2096586928"/>
        <w:rPr>
          <w:rFonts w:eastAsia="Times New Roman"/>
        </w:rPr>
      </w:pPr>
      <w:r>
        <w:rPr>
          <w:rFonts w:eastAsia="Times New Roman"/>
        </w:rPr>
        <w:t>[66]</w:t>
      </w:r>
      <w:r>
        <w:rPr>
          <w:rFonts w:eastAsia="Times New Roman"/>
        </w:rPr>
        <w:tab/>
        <w:t xml:space="preserve">R. Melki, H. N. Noura, A. Chehab, and R. Couturier, “Machine Learning for Physical Layer Security: Limitations, Challenges and Recommendation,” in </w:t>
      </w:r>
      <w:r>
        <w:rPr>
          <w:rFonts w:eastAsia="Times New Roman"/>
          <w:i/>
          <w:iCs/>
        </w:rPr>
        <w:t>2022 16th International Conference on Signal-Image Technology &amp; Internet-Based Systems (SITIS)</w:t>
      </w:r>
      <w:r>
        <w:rPr>
          <w:rFonts w:eastAsia="Times New Roman"/>
        </w:rPr>
        <w:t xml:space="preserve">, IEEE, Oct. 2022, pp. 53–60. </w:t>
      </w:r>
      <w:proofErr w:type="spellStart"/>
      <w:r>
        <w:rPr>
          <w:rFonts w:eastAsia="Times New Roman"/>
        </w:rPr>
        <w:t>doi</w:t>
      </w:r>
      <w:proofErr w:type="spellEnd"/>
      <w:r>
        <w:rPr>
          <w:rFonts w:eastAsia="Times New Roman"/>
        </w:rPr>
        <w:t>: 10.1109/SITIS57111.2022.00017.</w:t>
      </w:r>
    </w:p>
    <w:p w14:paraId="011DA910" w14:textId="77777777" w:rsidR="008D5260" w:rsidRDefault="008D5260">
      <w:pPr>
        <w:autoSpaceDE w:val="0"/>
        <w:autoSpaceDN w:val="0"/>
        <w:ind w:hanging="640"/>
        <w:divId w:val="729502784"/>
        <w:rPr>
          <w:rFonts w:eastAsia="Times New Roman"/>
        </w:rPr>
      </w:pPr>
      <w:r>
        <w:rPr>
          <w:rFonts w:eastAsia="Times New Roman"/>
        </w:rPr>
        <w:lastRenderedPageBreak/>
        <w:t>[67]</w:t>
      </w:r>
      <w:r>
        <w:rPr>
          <w:rFonts w:eastAsia="Times New Roman"/>
        </w:rPr>
        <w:tab/>
        <w:t xml:space="preserve">M. </w:t>
      </w:r>
      <w:proofErr w:type="spellStart"/>
      <w:r>
        <w:rPr>
          <w:rFonts w:eastAsia="Times New Roman"/>
        </w:rPr>
        <w:t>Raeisi-Varzaneh</w:t>
      </w:r>
      <w:proofErr w:type="spellEnd"/>
      <w:r>
        <w:rPr>
          <w:rFonts w:eastAsia="Times New Roman"/>
        </w:rPr>
        <w:t xml:space="preserve">, O. </w:t>
      </w:r>
      <w:proofErr w:type="spellStart"/>
      <w:r>
        <w:rPr>
          <w:rFonts w:eastAsia="Times New Roman"/>
        </w:rPr>
        <w:t>Dakkak</w:t>
      </w:r>
      <w:proofErr w:type="spellEnd"/>
      <w:r>
        <w:rPr>
          <w:rFonts w:eastAsia="Times New Roman"/>
        </w:rPr>
        <w:t xml:space="preserve">, H. </w:t>
      </w:r>
      <w:proofErr w:type="spellStart"/>
      <w:r>
        <w:rPr>
          <w:rFonts w:eastAsia="Times New Roman"/>
        </w:rPr>
        <w:t>Alaidaros</w:t>
      </w:r>
      <w:proofErr w:type="spellEnd"/>
      <w:r>
        <w:rPr>
          <w:rFonts w:eastAsia="Times New Roman"/>
        </w:rPr>
        <w:t xml:space="preserve">, and İ. Avci, “Internet of Things: Security, Issues, Threats, and Assessment of Different Cryptographic Technologies,” </w:t>
      </w:r>
      <w:r>
        <w:rPr>
          <w:rFonts w:eastAsia="Times New Roman"/>
          <w:i/>
          <w:iCs/>
        </w:rPr>
        <w:t>Journal of Communications</w:t>
      </w:r>
      <w:r>
        <w:rPr>
          <w:rFonts w:eastAsia="Times New Roman"/>
        </w:rPr>
        <w:t xml:space="preserve">, pp. 78–89, Feb. 2024, </w:t>
      </w:r>
      <w:proofErr w:type="spellStart"/>
      <w:r>
        <w:rPr>
          <w:rFonts w:eastAsia="Times New Roman"/>
        </w:rPr>
        <w:t>doi</w:t>
      </w:r>
      <w:proofErr w:type="spellEnd"/>
      <w:r>
        <w:rPr>
          <w:rFonts w:eastAsia="Times New Roman"/>
        </w:rPr>
        <w:t>: 10.12720/jcm.19.2.78-89.</w:t>
      </w:r>
    </w:p>
    <w:p w14:paraId="69EB7FB6" w14:textId="77777777" w:rsidR="008D5260" w:rsidRDefault="008D5260">
      <w:pPr>
        <w:autoSpaceDE w:val="0"/>
        <w:autoSpaceDN w:val="0"/>
        <w:ind w:hanging="640"/>
        <w:divId w:val="597761053"/>
        <w:rPr>
          <w:rFonts w:eastAsia="Times New Roman"/>
        </w:rPr>
      </w:pPr>
      <w:r>
        <w:rPr>
          <w:rFonts w:eastAsia="Times New Roman"/>
        </w:rPr>
        <w:t>[68]</w:t>
      </w:r>
      <w:r>
        <w:rPr>
          <w:rFonts w:eastAsia="Times New Roman"/>
        </w:rPr>
        <w:tab/>
        <w:t xml:space="preserve">A. Hassan, “Lightweight Cryptography for the Internet of Things,” 2021, pp. 780–795. </w:t>
      </w:r>
      <w:proofErr w:type="spellStart"/>
      <w:r>
        <w:rPr>
          <w:rFonts w:eastAsia="Times New Roman"/>
        </w:rPr>
        <w:t>doi</w:t>
      </w:r>
      <w:proofErr w:type="spellEnd"/>
      <w:r>
        <w:rPr>
          <w:rFonts w:eastAsia="Times New Roman"/>
        </w:rPr>
        <w:t>: 10.1007/978-3-030-63092-8_52.</w:t>
      </w:r>
    </w:p>
    <w:p w14:paraId="0A8F4C1A" w14:textId="77777777" w:rsidR="008D5260" w:rsidRDefault="008D5260">
      <w:pPr>
        <w:autoSpaceDE w:val="0"/>
        <w:autoSpaceDN w:val="0"/>
        <w:ind w:hanging="640"/>
        <w:divId w:val="1619995449"/>
        <w:rPr>
          <w:rFonts w:eastAsia="Times New Roman"/>
        </w:rPr>
      </w:pPr>
      <w:r>
        <w:rPr>
          <w:rFonts w:eastAsia="Times New Roman"/>
        </w:rPr>
        <w:t>[69]</w:t>
      </w:r>
      <w:r>
        <w:rPr>
          <w:rFonts w:eastAsia="Times New Roman"/>
        </w:rPr>
        <w:tab/>
        <w:t xml:space="preserve">L. Sun and X. Tian, “Physical Layer Security in Multi-Antenna Cellular Systems: Joint Optimization of Feedback Rate and Power Allocation,” </w:t>
      </w:r>
      <w:r>
        <w:rPr>
          <w:rFonts w:eastAsia="Times New Roman"/>
          <w:i/>
          <w:iCs/>
        </w:rPr>
        <w:t xml:space="preserve">IEEE Trans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21, no. 9, pp. 7165–7180, Sep. 2022, </w:t>
      </w:r>
      <w:proofErr w:type="spellStart"/>
      <w:r>
        <w:rPr>
          <w:rFonts w:eastAsia="Times New Roman"/>
        </w:rPr>
        <w:t>doi</w:t>
      </w:r>
      <w:proofErr w:type="spellEnd"/>
      <w:r>
        <w:rPr>
          <w:rFonts w:eastAsia="Times New Roman"/>
        </w:rPr>
        <w:t>: 10.1109/TWC.2022.3155775.</w:t>
      </w:r>
    </w:p>
    <w:p w14:paraId="36673E5D" w14:textId="77777777" w:rsidR="008D5260" w:rsidRDefault="008D5260">
      <w:pPr>
        <w:autoSpaceDE w:val="0"/>
        <w:autoSpaceDN w:val="0"/>
        <w:ind w:hanging="640"/>
        <w:divId w:val="1792632699"/>
        <w:rPr>
          <w:rFonts w:eastAsia="Times New Roman"/>
        </w:rPr>
      </w:pPr>
      <w:r>
        <w:rPr>
          <w:rFonts w:eastAsia="Times New Roman"/>
        </w:rPr>
        <w:t>[70]</w:t>
      </w:r>
      <w:r>
        <w:rPr>
          <w:rFonts w:eastAsia="Times New Roman"/>
        </w:rPr>
        <w:tab/>
        <w:t xml:space="preserve">A. Jagannath, J. Jagannath, and P. S. P. V. Kumar, “A Comprehensive Survey on Radio Frequency (RF) Fingerprinting: Traditional Approaches, Deep Learning, and Open Challenges,” Aug. 11, 2022. </w:t>
      </w:r>
      <w:proofErr w:type="spellStart"/>
      <w:r>
        <w:rPr>
          <w:rFonts w:eastAsia="Times New Roman"/>
        </w:rPr>
        <w:t>doi</w:t>
      </w:r>
      <w:proofErr w:type="spellEnd"/>
      <w:r>
        <w:rPr>
          <w:rFonts w:eastAsia="Times New Roman"/>
        </w:rPr>
        <w:t>: 10.36227/</w:t>
      </w:r>
      <w:proofErr w:type="gramStart"/>
      <w:r>
        <w:rPr>
          <w:rFonts w:eastAsia="Times New Roman"/>
        </w:rPr>
        <w:t>techrxiv.17711444.v</w:t>
      </w:r>
      <w:proofErr w:type="gramEnd"/>
      <w:r>
        <w:rPr>
          <w:rFonts w:eastAsia="Times New Roman"/>
        </w:rPr>
        <w:t>3.</w:t>
      </w:r>
    </w:p>
    <w:p w14:paraId="31D0431D" w14:textId="77777777" w:rsidR="008D5260" w:rsidRDefault="008D5260">
      <w:pPr>
        <w:autoSpaceDE w:val="0"/>
        <w:autoSpaceDN w:val="0"/>
        <w:ind w:hanging="640"/>
        <w:divId w:val="104809400"/>
        <w:rPr>
          <w:rFonts w:eastAsia="Times New Roman"/>
        </w:rPr>
      </w:pPr>
      <w:r>
        <w:rPr>
          <w:rFonts w:eastAsia="Times New Roman"/>
        </w:rPr>
        <w:t>[71]</w:t>
      </w:r>
      <w:r>
        <w:rPr>
          <w:rFonts w:eastAsia="Times New Roman"/>
        </w:rPr>
        <w:tab/>
        <w:t xml:space="preserve">G. Li, C. Sun, J. Zhang, E. </w:t>
      </w:r>
      <w:proofErr w:type="spellStart"/>
      <w:r>
        <w:rPr>
          <w:rFonts w:eastAsia="Times New Roman"/>
        </w:rPr>
        <w:t>Jorswieck</w:t>
      </w:r>
      <w:proofErr w:type="spellEnd"/>
      <w:r>
        <w:rPr>
          <w:rFonts w:eastAsia="Times New Roman"/>
        </w:rPr>
        <w:t xml:space="preserve">, B. Xiao, and A. Hu, “Physical Layer Key Generation in 5G and Beyond Wireless Communications: Challenges and Opportunities,” </w:t>
      </w:r>
      <w:r>
        <w:rPr>
          <w:rFonts w:eastAsia="Times New Roman"/>
          <w:i/>
          <w:iCs/>
        </w:rPr>
        <w:t>Entropy</w:t>
      </w:r>
      <w:r>
        <w:rPr>
          <w:rFonts w:eastAsia="Times New Roman"/>
        </w:rPr>
        <w:t xml:space="preserve">, vol. 21, no. 5, p. 497, May 2019, </w:t>
      </w:r>
      <w:proofErr w:type="spellStart"/>
      <w:r>
        <w:rPr>
          <w:rFonts w:eastAsia="Times New Roman"/>
        </w:rPr>
        <w:t>doi</w:t>
      </w:r>
      <w:proofErr w:type="spellEnd"/>
      <w:r>
        <w:rPr>
          <w:rFonts w:eastAsia="Times New Roman"/>
        </w:rPr>
        <w:t>: 10.3390/e21050497.</w:t>
      </w:r>
    </w:p>
    <w:p w14:paraId="1DAB7466" w14:textId="77777777" w:rsidR="008D5260" w:rsidRDefault="008D5260">
      <w:pPr>
        <w:autoSpaceDE w:val="0"/>
        <w:autoSpaceDN w:val="0"/>
        <w:ind w:hanging="640"/>
        <w:divId w:val="1887596044"/>
        <w:rPr>
          <w:rFonts w:eastAsia="Times New Roman"/>
        </w:rPr>
      </w:pPr>
      <w:r>
        <w:rPr>
          <w:rFonts w:eastAsia="Times New Roman"/>
        </w:rPr>
        <w:t>[72]</w:t>
      </w:r>
      <w:r>
        <w:rPr>
          <w:rFonts w:eastAsia="Times New Roman"/>
        </w:rPr>
        <w:tab/>
        <w:t xml:space="preserve">M. Nawaz and M. I. K. Babar, “IoT and AI for smart agriculture in resource-constrained environments: challenges, opportunities and solutions,” </w:t>
      </w:r>
      <w:r>
        <w:rPr>
          <w:rFonts w:eastAsia="Times New Roman"/>
          <w:i/>
          <w:iCs/>
        </w:rPr>
        <w:t>Discover Internet of Things</w:t>
      </w:r>
      <w:r>
        <w:rPr>
          <w:rFonts w:eastAsia="Times New Roman"/>
        </w:rPr>
        <w:t xml:space="preserve">, vol. 5, no. 1, p. 24, Mar. 2025, </w:t>
      </w:r>
      <w:proofErr w:type="spellStart"/>
      <w:r>
        <w:rPr>
          <w:rFonts w:eastAsia="Times New Roman"/>
        </w:rPr>
        <w:t>doi</w:t>
      </w:r>
      <w:proofErr w:type="spellEnd"/>
      <w:r>
        <w:rPr>
          <w:rFonts w:eastAsia="Times New Roman"/>
        </w:rPr>
        <w:t>: 10.1007/s43926-025-00119-3.</w:t>
      </w:r>
    </w:p>
    <w:p w14:paraId="559D1DC2" w14:textId="77777777" w:rsidR="008D5260" w:rsidRDefault="008D5260">
      <w:pPr>
        <w:autoSpaceDE w:val="0"/>
        <w:autoSpaceDN w:val="0"/>
        <w:ind w:hanging="640"/>
        <w:divId w:val="34081618"/>
        <w:rPr>
          <w:rFonts w:eastAsia="Times New Roman"/>
        </w:rPr>
      </w:pPr>
      <w:r>
        <w:rPr>
          <w:rFonts w:eastAsia="Times New Roman"/>
        </w:rPr>
        <w:t>[73]</w:t>
      </w:r>
      <w:r>
        <w:rPr>
          <w:rFonts w:eastAsia="Times New Roman"/>
        </w:rPr>
        <w:tab/>
        <w:t xml:space="preserve">M. Li and Z. Dou, “Active eavesdropping detection: a novel physical layer security in wireless IoT,” </w:t>
      </w:r>
      <w:r>
        <w:rPr>
          <w:rFonts w:eastAsia="Times New Roman"/>
          <w:i/>
          <w:iCs/>
        </w:rPr>
        <w:t>EURASIP J Adv Signal Process</w:t>
      </w:r>
      <w:r>
        <w:rPr>
          <w:rFonts w:eastAsia="Times New Roman"/>
        </w:rPr>
        <w:t xml:space="preserve">, vol. 2023, no. 1, p. 119, Nov. 2023, </w:t>
      </w:r>
      <w:proofErr w:type="spellStart"/>
      <w:r>
        <w:rPr>
          <w:rFonts w:eastAsia="Times New Roman"/>
        </w:rPr>
        <w:t>doi</w:t>
      </w:r>
      <w:proofErr w:type="spellEnd"/>
      <w:r>
        <w:rPr>
          <w:rFonts w:eastAsia="Times New Roman"/>
        </w:rPr>
        <w:t>: 10.1186/s13634-023-01080-5.</w:t>
      </w:r>
    </w:p>
    <w:p w14:paraId="078B77DE" w14:textId="77777777" w:rsidR="008D5260" w:rsidRDefault="008D5260">
      <w:pPr>
        <w:autoSpaceDE w:val="0"/>
        <w:autoSpaceDN w:val="0"/>
        <w:ind w:hanging="640"/>
        <w:divId w:val="1994330273"/>
        <w:rPr>
          <w:rFonts w:eastAsia="Times New Roman"/>
        </w:rPr>
      </w:pPr>
      <w:r>
        <w:rPr>
          <w:rFonts w:eastAsia="Times New Roman"/>
        </w:rPr>
        <w:t>[74]</w:t>
      </w:r>
      <w:r>
        <w:rPr>
          <w:rFonts w:eastAsia="Times New Roman"/>
        </w:rPr>
        <w:tab/>
        <w:t xml:space="preserve">W. Wu, S. Hu, D. Lin, and G. Wu, “Reliable resource allocation with RF fingerprinting authentication in secure IoT networks,” </w:t>
      </w:r>
      <w:r>
        <w:rPr>
          <w:rFonts w:eastAsia="Times New Roman"/>
          <w:i/>
          <w:iCs/>
        </w:rPr>
        <w:t>Science China Information Sciences</w:t>
      </w:r>
      <w:r>
        <w:rPr>
          <w:rFonts w:eastAsia="Times New Roman"/>
        </w:rPr>
        <w:t xml:space="preserve">, vol. 65, no. 7, p. 170304, Jul. 2022, </w:t>
      </w:r>
      <w:proofErr w:type="spellStart"/>
      <w:r>
        <w:rPr>
          <w:rFonts w:eastAsia="Times New Roman"/>
        </w:rPr>
        <w:t>doi</w:t>
      </w:r>
      <w:proofErr w:type="spellEnd"/>
      <w:r>
        <w:rPr>
          <w:rFonts w:eastAsia="Times New Roman"/>
        </w:rPr>
        <w:t>: 10.1007/s11432-021-3284-y.</w:t>
      </w:r>
    </w:p>
    <w:p w14:paraId="0C8231B4" w14:textId="77777777" w:rsidR="008D5260" w:rsidRDefault="008D5260">
      <w:pPr>
        <w:autoSpaceDE w:val="0"/>
        <w:autoSpaceDN w:val="0"/>
        <w:ind w:hanging="640"/>
        <w:divId w:val="1469320010"/>
        <w:rPr>
          <w:rFonts w:eastAsia="Times New Roman"/>
        </w:rPr>
      </w:pPr>
      <w:r>
        <w:rPr>
          <w:rFonts w:eastAsia="Times New Roman"/>
        </w:rPr>
        <w:t>[75]</w:t>
      </w:r>
      <w:r>
        <w:rPr>
          <w:rFonts w:eastAsia="Times New Roman"/>
        </w:rPr>
        <w:tab/>
        <w:t>M. Shakiba-</w:t>
      </w:r>
      <w:proofErr w:type="spellStart"/>
      <w:r>
        <w:rPr>
          <w:rFonts w:eastAsia="Times New Roman"/>
        </w:rPr>
        <w:t>Herfeh</w:t>
      </w:r>
      <w:proofErr w:type="spellEnd"/>
      <w:r>
        <w:rPr>
          <w:rFonts w:eastAsia="Times New Roman"/>
        </w:rPr>
        <w:t xml:space="preserve">, A. </w:t>
      </w:r>
      <w:proofErr w:type="spellStart"/>
      <w:r>
        <w:rPr>
          <w:rFonts w:eastAsia="Times New Roman"/>
        </w:rPr>
        <w:t>Chorti</w:t>
      </w:r>
      <w:proofErr w:type="spellEnd"/>
      <w:r>
        <w:rPr>
          <w:rFonts w:eastAsia="Times New Roman"/>
        </w:rPr>
        <w:t>, and H. V. Poor, “Physical Layer Security: Authentication, Integrity and Confidentiality,” Jan. 2020.</w:t>
      </w:r>
    </w:p>
    <w:p w14:paraId="79B986C0" w14:textId="77777777" w:rsidR="008D5260" w:rsidRDefault="008D5260">
      <w:pPr>
        <w:autoSpaceDE w:val="0"/>
        <w:autoSpaceDN w:val="0"/>
        <w:ind w:hanging="640"/>
        <w:divId w:val="742916608"/>
        <w:rPr>
          <w:rFonts w:eastAsia="Times New Roman"/>
        </w:rPr>
      </w:pPr>
      <w:r>
        <w:rPr>
          <w:rFonts w:eastAsia="Times New Roman"/>
        </w:rPr>
        <w:t>[76]</w:t>
      </w:r>
      <w:r>
        <w:rPr>
          <w:rFonts w:eastAsia="Times New Roman"/>
        </w:rPr>
        <w:tab/>
        <w:t xml:space="preserve">J. </w:t>
      </w:r>
      <w:proofErr w:type="spellStart"/>
      <w:r>
        <w:rPr>
          <w:rFonts w:eastAsia="Times New Roman"/>
        </w:rPr>
        <w:t>Boodai</w:t>
      </w:r>
      <w:proofErr w:type="spellEnd"/>
      <w:r>
        <w:rPr>
          <w:rFonts w:eastAsia="Times New Roman"/>
        </w:rPr>
        <w:t xml:space="preserve">, A. Alqahtani, and M. </w:t>
      </w:r>
      <w:proofErr w:type="spellStart"/>
      <w:r>
        <w:rPr>
          <w:rFonts w:eastAsia="Times New Roman"/>
        </w:rPr>
        <w:t>Frikha</w:t>
      </w:r>
      <w:proofErr w:type="spellEnd"/>
      <w:r>
        <w:rPr>
          <w:rFonts w:eastAsia="Times New Roman"/>
        </w:rPr>
        <w:t xml:space="preserve">, “Review of Physical Layer Security in 5G Wireless Networks,” </w:t>
      </w:r>
      <w:r>
        <w:rPr>
          <w:rFonts w:eastAsia="Times New Roman"/>
          <w:i/>
          <w:iCs/>
        </w:rPr>
        <w:t>Applied Sciences</w:t>
      </w:r>
      <w:r>
        <w:rPr>
          <w:rFonts w:eastAsia="Times New Roman"/>
        </w:rPr>
        <w:t xml:space="preserve">, vol. 13, no. 12, p. 7277, Jun. 2023, </w:t>
      </w:r>
      <w:proofErr w:type="spellStart"/>
      <w:r>
        <w:rPr>
          <w:rFonts w:eastAsia="Times New Roman"/>
        </w:rPr>
        <w:t>doi</w:t>
      </w:r>
      <w:proofErr w:type="spellEnd"/>
      <w:r>
        <w:rPr>
          <w:rFonts w:eastAsia="Times New Roman"/>
        </w:rPr>
        <w:t>: 10.3390/app13127277.</w:t>
      </w:r>
    </w:p>
    <w:p w14:paraId="5D737513" w14:textId="77777777" w:rsidR="008D5260" w:rsidRDefault="008D5260">
      <w:pPr>
        <w:autoSpaceDE w:val="0"/>
        <w:autoSpaceDN w:val="0"/>
        <w:ind w:hanging="640"/>
        <w:divId w:val="3288646"/>
        <w:rPr>
          <w:rFonts w:eastAsia="Times New Roman"/>
        </w:rPr>
      </w:pPr>
      <w:r>
        <w:rPr>
          <w:rFonts w:eastAsia="Times New Roman"/>
        </w:rPr>
        <w:lastRenderedPageBreak/>
        <w:t>[77]</w:t>
      </w:r>
      <w:r>
        <w:rPr>
          <w:rFonts w:eastAsia="Times New Roman"/>
        </w:rPr>
        <w:tab/>
        <w:t xml:space="preserve">X. Zhang, G. Li, J. Zhang, A. Hu, Z. Hou, and B. Xiao, “Deep-Learning-Based Physical-Layer Secret Key Generation for FDD Systems,” </w:t>
      </w:r>
      <w:r>
        <w:rPr>
          <w:rFonts w:eastAsia="Times New Roman"/>
          <w:i/>
          <w:iCs/>
        </w:rPr>
        <w:t>IEEE Internet Things J</w:t>
      </w:r>
      <w:r>
        <w:rPr>
          <w:rFonts w:eastAsia="Times New Roman"/>
        </w:rPr>
        <w:t xml:space="preserve">, vol. 9, no. 8, pp. 6081–6094, Apr. 2022, </w:t>
      </w:r>
      <w:proofErr w:type="spellStart"/>
      <w:r>
        <w:rPr>
          <w:rFonts w:eastAsia="Times New Roman"/>
        </w:rPr>
        <w:t>doi</w:t>
      </w:r>
      <w:proofErr w:type="spellEnd"/>
      <w:r>
        <w:rPr>
          <w:rFonts w:eastAsia="Times New Roman"/>
        </w:rPr>
        <w:t>: 10.1109/JIOT.2021.3109272.</w:t>
      </w:r>
    </w:p>
    <w:p w14:paraId="315F4786" w14:textId="77777777" w:rsidR="008D5260" w:rsidRDefault="008D5260">
      <w:pPr>
        <w:autoSpaceDE w:val="0"/>
        <w:autoSpaceDN w:val="0"/>
        <w:ind w:hanging="640"/>
        <w:divId w:val="290669924"/>
        <w:rPr>
          <w:rFonts w:eastAsia="Times New Roman"/>
        </w:rPr>
      </w:pPr>
      <w:r>
        <w:rPr>
          <w:rFonts w:eastAsia="Times New Roman"/>
        </w:rPr>
        <w:t>[78]</w:t>
      </w:r>
      <w:r>
        <w:rPr>
          <w:rFonts w:eastAsia="Times New Roman"/>
        </w:rPr>
        <w:tab/>
        <w:t xml:space="preserve">S. A. </w:t>
      </w:r>
      <w:proofErr w:type="spellStart"/>
      <w:r>
        <w:rPr>
          <w:rFonts w:eastAsia="Times New Roman"/>
        </w:rPr>
        <w:t>Hoseini</w:t>
      </w:r>
      <w:proofErr w:type="spellEnd"/>
      <w:r>
        <w:rPr>
          <w:rFonts w:eastAsia="Times New Roman"/>
        </w:rPr>
        <w:t xml:space="preserve">, F. Bouhafs, N. </w:t>
      </w:r>
      <w:proofErr w:type="spellStart"/>
      <w:r>
        <w:rPr>
          <w:rFonts w:eastAsia="Times New Roman"/>
        </w:rPr>
        <w:t>Aboutorab</w:t>
      </w:r>
      <w:proofErr w:type="spellEnd"/>
      <w:r>
        <w:rPr>
          <w:rFonts w:eastAsia="Times New Roman"/>
        </w:rPr>
        <w:t xml:space="preserve">, P. Sadeghi, and F. den Hartog, “Cooperative Jamming for Physical Layer Security Enhancement Using Deep Reinforcement Learning,” in </w:t>
      </w:r>
      <w:r>
        <w:rPr>
          <w:rFonts w:eastAsia="Times New Roman"/>
          <w:i/>
          <w:iCs/>
        </w:rPr>
        <w:t xml:space="preserve">2023 IEEE </w:t>
      </w:r>
      <w:proofErr w:type="spellStart"/>
      <w:r>
        <w:rPr>
          <w:rFonts w:eastAsia="Times New Roman"/>
          <w:i/>
          <w:iCs/>
        </w:rPr>
        <w:t>Globecom</w:t>
      </w:r>
      <w:proofErr w:type="spellEnd"/>
      <w:r>
        <w:rPr>
          <w:rFonts w:eastAsia="Times New Roman"/>
          <w:i/>
          <w:iCs/>
        </w:rPr>
        <w:t xml:space="preserve"> Workshops (GC </w:t>
      </w:r>
      <w:proofErr w:type="spellStart"/>
      <w:r>
        <w:rPr>
          <w:rFonts w:eastAsia="Times New Roman"/>
          <w:i/>
          <w:iCs/>
        </w:rPr>
        <w:t>Wkshps</w:t>
      </w:r>
      <w:proofErr w:type="spellEnd"/>
      <w:r>
        <w:rPr>
          <w:rFonts w:eastAsia="Times New Roman"/>
          <w:i/>
          <w:iCs/>
        </w:rPr>
        <w:t>)</w:t>
      </w:r>
      <w:r>
        <w:rPr>
          <w:rFonts w:eastAsia="Times New Roman"/>
        </w:rPr>
        <w:t xml:space="preserve">, IEEE, Dec. 2023, pp. 1838–1843. </w:t>
      </w:r>
      <w:proofErr w:type="spellStart"/>
      <w:r>
        <w:rPr>
          <w:rFonts w:eastAsia="Times New Roman"/>
        </w:rPr>
        <w:t>doi</w:t>
      </w:r>
      <w:proofErr w:type="spellEnd"/>
      <w:r>
        <w:rPr>
          <w:rFonts w:eastAsia="Times New Roman"/>
        </w:rPr>
        <w:t>: 10.1109/GCWkshps58843.2023.10465104.</w:t>
      </w:r>
    </w:p>
    <w:p w14:paraId="2F47AF8E" w14:textId="77777777" w:rsidR="008D5260" w:rsidRDefault="008D5260">
      <w:pPr>
        <w:autoSpaceDE w:val="0"/>
        <w:autoSpaceDN w:val="0"/>
        <w:ind w:hanging="640"/>
        <w:divId w:val="1066949900"/>
        <w:rPr>
          <w:rFonts w:eastAsia="Times New Roman"/>
        </w:rPr>
      </w:pPr>
      <w:r>
        <w:rPr>
          <w:rFonts w:eastAsia="Times New Roman"/>
        </w:rPr>
        <w:t>[79]</w:t>
      </w:r>
      <w:r>
        <w:rPr>
          <w:rFonts w:eastAsia="Times New Roman"/>
        </w:rPr>
        <w:tab/>
        <w:t xml:space="preserve">S. Deka, K. Deka, N. T. Nguyen, S. Sharma, V. Bhatia, and N. </w:t>
      </w:r>
      <w:proofErr w:type="spellStart"/>
      <w:r>
        <w:rPr>
          <w:rFonts w:eastAsia="Times New Roman"/>
        </w:rPr>
        <w:t>Rajatheva</w:t>
      </w:r>
      <w:proofErr w:type="spellEnd"/>
      <w:r>
        <w:rPr>
          <w:rFonts w:eastAsia="Times New Roman"/>
        </w:rPr>
        <w:t>, “Comprehensive Review of Deep Unfolding Techniques for Next-Generation Wireless Communication Systems,” Feb. 2025.</w:t>
      </w:r>
    </w:p>
    <w:p w14:paraId="6C26A630" w14:textId="77777777" w:rsidR="008D5260" w:rsidRDefault="008D5260">
      <w:pPr>
        <w:autoSpaceDE w:val="0"/>
        <w:autoSpaceDN w:val="0"/>
        <w:ind w:hanging="640"/>
        <w:divId w:val="1858886986"/>
        <w:rPr>
          <w:rFonts w:eastAsia="Times New Roman"/>
        </w:rPr>
      </w:pPr>
      <w:r>
        <w:rPr>
          <w:rFonts w:eastAsia="Times New Roman"/>
        </w:rPr>
        <w:t>[80]</w:t>
      </w:r>
      <w:r>
        <w:rPr>
          <w:rFonts w:eastAsia="Times New Roman"/>
        </w:rPr>
        <w:tab/>
        <w:t xml:space="preserve">X. Chen, S. Zhang, Q. Jiang, J. Chen, H. Huang, and C. Gu, “IoT-GAN: Anomaly Detection for Time Series in IoT Based on Generative Adversarial Networks,” 2022, pp. 682–694. </w:t>
      </w:r>
      <w:proofErr w:type="spellStart"/>
      <w:r>
        <w:rPr>
          <w:rFonts w:eastAsia="Times New Roman"/>
        </w:rPr>
        <w:t>doi</w:t>
      </w:r>
      <w:proofErr w:type="spellEnd"/>
      <w:r>
        <w:rPr>
          <w:rFonts w:eastAsia="Times New Roman"/>
        </w:rPr>
        <w:t>: 10.1007/978-3-030-95388-1_45.</w:t>
      </w:r>
    </w:p>
    <w:p w14:paraId="21C263D8" w14:textId="77777777" w:rsidR="008D5260" w:rsidRDefault="008D5260">
      <w:pPr>
        <w:autoSpaceDE w:val="0"/>
        <w:autoSpaceDN w:val="0"/>
        <w:ind w:hanging="640"/>
        <w:divId w:val="1384792505"/>
        <w:rPr>
          <w:rFonts w:eastAsia="Times New Roman"/>
        </w:rPr>
      </w:pPr>
      <w:r>
        <w:rPr>
          <w:rFonts w:eastAsia="Times New Roman"/>
        </w:rPr>
        <w:t>[81]</w:t>
      </w:r>
      <w:r>
        <w:rPr>
          <w:rFonts w:eastAsia="Times New Roman"/>
        </w:rPr>
        <w:tab/>
        <w:t xml:space="preserve">X. Tang </w:t>
      </w:r>
      <w:r>
        <w:rPr>
          <w:rFonts w:eastAsia="Times New Roman"/>
          <w:i/>
          <w:iCs/>
        </w:rPr>
        <w:t>et al.</w:t>
      </w:r>
      <w:r>
        <w:rPr>
          <w:rFonts w:eastAsia="Times New Roman"/>
        </w:rPr>
        <w:t>, “Deep Graph Reinforcement Learning for UAV-Enabled Multi-User Secure Communications,” Apr. 2025.</w:t>
      </w:r>
    </w:p>
    <w:p w14:paraId="397D183B" w14:textId="77777777" w:rsidR="008D5260" w:rsidRDefault="008D5260">
      <w:pPr>
        <w:autoSpaceDE w:val="0"/>
        <w:autoSpaceDN w:val="0"/>
        <w:ind w:hanging="640"/>
        <w:divId w:val="207188262"/>
        <w:rPr>
          <w:rFonts w:eastAsia="Times New Roman"/>
        </w:rPr>
      </w:pPr>
      <w:r>
        <w:rPr>
          <w:rFonts w:eastAsia="Times New Roman"/>
        </w:rPr>
        <w:t>[82]</w:t>
      </w:r>
      <w:r>
        <w:rPr>
          <w:rFonts w:eastAsia="Times New Roman"/>
        </w:rPr>
        <w:tab/>
        <w:t xml:space="preserve">D. Huang, A. Al-Hourani, K. </w:t>
      </w:r>
      <w:proofErr w:type="spellStart"/>
      <w:r>
        <w:rPr>
          <w:rFonts w:eastAsia="Times New Roman"/>
        </w:rPr>
        <w:t>Sithamparanathan</w:t>
      </w:r>
      <w:proofErr w:type="spellEnd"/>
      <w:r>
        <w:rPr>
          <w:rFonts w:eastAsia="Times New Roman"/>
        </w:rPr>
        <w:t xml:space="preserve">, and W. S. T. Rowe, “Deep Learning Methods for IoT Device Authentication Using Symbols Density Trace Plot,” </w:t>
      </w:r>
      <w:r>
        <w:rPr>
          <w:rFonts w:eastAsia="Times New Roman"/>
          <w:i/>
          <w:iCs/>
        </w:rPr>
        <w:t>IEEE Internet Things J</w:t>
      </w:r>
      <w:r>
        <w:rPr>
          <w:rFonts w:eastAsia="Times New Roman"/>
        </w:rPr>
        <w:t xml:space="preserve">, vol. 11, no. 10, pp. 18167–18179, May 2024, </w:t>
      </w:r>
      <w:proofErr w:type="spellStart"/>
      <w:r>
        <w:rPr>
          <w:rFonts w:eastAsia="Times New Roman"/>
        </w:rPr>
        <w:t>doi</w:t>
      </w:r>
      <w:proofErr w:type="spellEnd"/>
      <w:r>
        <w:rPr>
          <w:rFonts w:eastAsia="Times New Roman"/>
        </w:rPr>
        <w:t>: 10.1109/JIOT.2024.3361892.</w:t>
      </w:r>
    </w:p>
    <w:p w14:paraId="0F176335" w14:textId="77777777" w:rsidR="008D5260" w:rsidRDefault="008D5260">
      <w:pPr>
        <w:autoSpaceDE w:val="0"/>
        <w:autoSpaceDN w:val="0"/>
        <w:ind w:hanging="640"/>
        <w:divId w:val="628054257"/>
        <w:rPr>
          <w:rFonts w:eastAsia="Times New Roman"/>
        </w:rPr>
      </w:pPr>
      <w:r>
        <w:rPr>
          <w:rFonts w:eastAsia="Times New Roman"/>
        </w:rPr>
        <w:t>[83]</w:t>
      </w:r>
      <w:r>
        <w:rPr>
          <w:rFonts w:eastAsia="Times New Roman"/>
        </w:rPr>
        <w:tab/>
        <w:t xml:space="preserve">B. T. Hasan and A. K. Idrees, “Edge Computing for IoT,” Feb. 2024, </w:t>
      </w:r>
      <w:proofErr w:type="spellStart"/>
      <w:r>
        <w:rPr>
          <w:rFonts w:eastAsia="Times New Roman"/>
        </w:rPr>
        <w:t>doi</w:t>
      </w:r>
      <w:proofErr w:type="spellEnd"/>
      <w:r>
        <w:rPr>
          <w:rFonts w:eastAsia="Times New Roman"/>
        </w:rPr>
        <w:t>: 10.1007/978-3-031-50514-0_1.</w:t>
      </w:r>
    </w:p>
    <w:p w14:paraId="0F459E95" w14:textId="77777777" w:rsidR="008D5260" w:rsidRDefault="008D5260">
      <w:pPr>
        <w:autoSpaceDE w:val="0"/>
        <w:autoSpaceDN w:val="0"/>
        <w:ind w:hanging="640"/>
        <w:divId w:val="1969630646"/>
        <w:rPr>
          <w:rFonts w:eastAsia="Times New Roman"/>
        </w:rPr>
      </w:pPr>
      <w:r>
        <w:rPr>
          <w:rFonts w:eastAsia="Times New Roman"/>
        </w:rPr>
        <w:t>[84]</w:t>
      </w:r>
      <w:r>
        <w:rPr>
          <w:rFonts w:eastAsia="Times New Roman"/>
        </w:rPr>
        <w:tab/>
        <w:t>M. Zhang, E. Wei, and R. Berry, “Faithful Edge Federated Learning: Scalability and Privacy,” Jun. 2021.</w:t>
      </w:r>
    </w:p>
    <w:p w14:paraId="7CE161B0" w14:textId="77777777" w:rsidR="008D5260" w:rsidRDefault="008D5260">
      <w:pPr>
        <w:autoSpaceDE w:val="0"/>
        <w:autoSpaceDN w:val="0"/>
        <w:ind w:hanging="640"/>
        <w:divId w:val="57409914"/>
        <w:rPr>
          <w:rFonts w:eastAsia="Times New Roman"/>
        </w:rPr>
      </w:pPr>
      <w:r>
        <w:rPr>
          <w:rFonts w:eastAsia="Times New Roman"/>
        </w:rPr>
        <w:t>[85]</w:t>
      </w:r>
      <w:r>
        <w:rPr>
          <w:rFonts w:eastAsia="Times New Roman"/>
        </w:rPr>
        <w:tab/>
        <w:t xml:space="preserve">F. </w:t>
      </w:r>
      <w:proofErr w:type="spellStart"/>
      <w:r>
        <w:rPr>
          <w:rFonts w:eastAsia="Times New Roman"/>
        </w:rPr>
        <w:t>Aloraini</w:t>
      </w:r>
      <w:proofErr w:type="spellEnd"/>
      <w:r>
        <w:rPr>
          <w:rFonts w:eastAsia="Times New Roman"/>
        </w:rPr>
        <w:t xml:space="preserve">, A. Javed, O. Rana, and P. Burnap, “Adversarial machine learning in IoT from an insider point of view,” </w:t>
      </w:r>
      <w:r>
        <w:rPr>
          <w:rFonts w:eastAsia="Times New Roman"/>
          <w:i/>
          <w:iCs/>
        </w:rPr>
        <w:t>Journal of Information Security and Applications</w:t>
      </w:r>
      <w:r>
        <w:rPr>
          <w:rFonts w:eastAsia="Times New Roman"/>
        </w:rPr>
        <w:t xml:space="preserve">, vol. 70, p. 103341, Nov. 2022, </w:t>
      </w:r>
      <w:proofErr w:type="spellStart"/>
      <w:r>
        <w:rPr>
          <w:rFonts w:eastAsia="Times New Roman"/>
        </w:rPr>
        <w:t>doi</w:t>
      </w:r>
      <w:proofErr w:type="spellEnd"/>
      <w:r>
        <w:rPr>
          <w:rFonts w:eastAsia="Times New Roman"/>
        </w:rPr>
        <w:t>: 10.1016/j.jisa.2022.103341.</w:t>
      </w:r>
    </w:p>
    <w:p w14:paraId="6D6D998A" w14:textId="77777777" w:rsidR="008D5260" w:rsidRDefault="008D5260">
      <w:pPr>
        <w:autoSpaceDE w:val="0"/>
        <w:autoSpaceDN w:val="0"/>
        <w:ind w:hanging="640"/>
        <w:divId w:val="739790006"/>
        <w:rPr>
          <w:rFonts w:eastAsia="Times New Roman"/>
        </w:rPr>
      </w:pPr>
      <w:r>
        <w:rPr>
          <w:rFonts w:eastAsia="Times New Roman"/>
        </w:rPr>
        <w:t>[86]</w:t>
      </w:r>
      <w:r>
        <w:rPr>
          <w:rFonts w:eastAsia="Times New Roman"/>
        </w:rPr>
        <w:tab/>
        <w:t xml:space="preserve">O. A. Topal, S. </w:t>
      </w:r>
      <w:proofErr w:type="spellStart"/>
      <w:r>
        <w:rPr>
          <w:rFonts w:eastAsia="Times New Roman"/>
        </w:rPr>
        <w:t>Gecgel</w:t>
      </w:r>
      <w:proofErr w:type="spellEnd"/>
      <w:r>
        <w:rPr>
          <w:rFonts w:eastAsia="Times New Roman"/>
        </w:rPr>
        <w:t xml:space="preserve">, E. M. </w:t>
      </w:r>
      <w:proofErr w:type="spellStart"/>
      <w:r>
        <w:rPr>
          <w:rFonts w:eastAsia="Times New Roman"/>
        </w:rPr>
        <w:t>Eksioglu</w:t>
      </w:r>
      <w:proofErr w:type="spellEnd"/>
      <w:r>
        <w:rPr>
          <w:rFonts w:eastAsia="Times New Roman"/>
        </w:rPr>
        <w:t>, and G. K. Kurt, “Identification of Smart Jammers: Learning based Approaches Using Wavelet Representation,” Jan. 2019.</w:t>
      </w:r>
    </w:p>
    <w:p w14:paraId="20A84609" w14:textId="77777777" w:rsidR="008D5260" w:rsidRDefault="008D5260">
      <w:pPr>
        <w:autoSpaceDE w:val="0"/>
        <w:autoSpaceDN w:val="0"/>
        <w:ind w:hanging="640"/>
        <w:divId w:val="527258947"/>
        <w:rPr>
          <w:rFonts w:eastAsia="Times New Roman"/>
        </w:rPr>
      </w:pPr>
      <w:r>
        <w:rPr>
          <w:rFonts w:eastAsia="Times New Roman"/>
        </w:rPr>
        <w:t>[87]</w:t>
      </w:r>
      <w:r>
        <w:rPr>
          <w:rFonts w:eastAsia="Times New Roman"/>
        </w:rPr>
        <w:tab/>
        <w:t xml:space="preserve">G. Su, M. Dai, B. Chen, and X. Lin, “Deep reinforcement learning aided secure UAV communications in the presence of moving eavesdroppers,” </w:t>
      </w:r>
      <w:r>
        <w:rPr>
          <w:rFonts w:eastAsia="Times New Roman"/>
          <w:i/>
          <w:iCs/>
        </w:rPr>
        <w:t xml:space="preserve">Journal of </w:t>
      </w:r>
      <w:r>
        <w:rPr>
          <w:rFonts w:eastAsia="Times New Roman"/>
          <w:i/>
          <w:iCs/>
        </w:rPr>
        <w:lastRenderedPageBreak/>
        <w:t>King Saud University - Computer and Information Sciences</w:t>
      </w:r>
      <w:r>
        <w:rPr>
          <w:rFonts w:eastAsia="Times New Roman"/>
        </w:rPr>
        <w:t xml:space="preserve">, vol. 36, no. 4, p. 102047, Apr. 2024, </w:t>
      </w:r>
      <w:proofErr w:type="spellStart"/>
      <w:r>
        <w:rPr>
          <w:rFonts w:eastAsia="Times New Roman"/>
        </w:rPr>
        <w:t>doi</w:t>
      </w:r>
      <w:proofErr w:type="spellEnd"/>
      <w:r>
        <w:rPr>
          <w:rFonts w:eastAsia="Times New Roman"/>
        </w:rPr>
        <w:t>: 10.1016/j.jksuci.2024.102047.</w:t>
      </w:r>
    </w:p>
    <w:p w14:paraId="72938755" w14:textId="77777777" w:rsidR="008D5260" w:rsidRDefault="008D5260">
      <w:pPr>
        <w:autoSpaceDE w:val="0"/>
        <w:autoSpaceDN w:val="0"/>
        <w:ind w:hanging="640"/>
        <w:divId w:val="820117612"/>
        <w:rPr>
          <w:rFonts w:eastAsia="Times New Roman"/>
        </w:rPr>
      </w:pPr>
      <w:r>
        <w:rPr>
          <w:rFonts w:eastAsia="Times New Roman"/>
        </w:rPr>
        <w:t>[88]</w:t>
      </w:r>
      <w:r>
        <w:rPr>
          <w:rFonts w:eastAsia="Times New Roman"/>
        </w:rPr>
        <w:tab/>
        <w:t xml:space="preserve">J. Bassey, X. Li, and L. Qian, “Device Authentication Codes based on RF Fingerprinting using Deep Learning,” </w:t>
      </w:r>
      <w:r>
        <w:rPr>
          <w:rFonts w:eastAsia="Times New Roman"/>
          <w:i/>
          <w:iCs/>
        </w:rPr>
        <w:t>ICST Transactions on Security and Safety</w:t>
      </w:r>
      <w:r>
        <w:rPr>
          <w:rFonts w:eastAsia="Times New Roman"/>
        </w:rPr>
        <w:t xml:space="preserve">, vol. 8, no. 29, p. 172305, Nov. 2021, </w:t>
      </w:r>
      <w:proofErr w:type="spellStart"/>
      <w:r>
        <w:rPr>
          <w:rFonts w:eastAsia="Times New Roman"/>
        </w:rPr>
        <w:t>doi</w:t>
      </w:r>
      <w:proofErr w:type="spellEnd"/>
      <w:r>
        <w:rPr>
          <w:rFonts w:eastAsia="Times New Roman"/>
        </w:rPr>
        <w:t>: 10.4108/eai.30-11-2021.172305.</w:t>
      </w:r>
    </w:p>
    <w:p w14:paraId="20BBAD56" w14:textId="77777777" w:rsidR="008D5260" w:rsidRDefault="008D5260">
      <w:pPr>
        <w:autoSpaceDE w:val="0"/>
        <w:autoSpaceDN w:val="0"/>
        <w:ind w:hanging="640"/>
        <w:divId w:val="1990360424"/>
        <w:rPr>
          <w:rFonts w:eastAsia="Times New Roman"/>
        </w:rPr>
      </w:pPr>
      <w:r>
        <w:rPr>
          <w:rFonts w:eastAsia="Times New Roman"/>
        </w:rPr>
        <w:t>[89]</w:t>
      </w:r>
      <w:r>
        <w:rPr>
          <w:rFonts w:eastAsia="Times New Roman"/>
        </w:rPr>
        <w:tab/>
        <w:t xml:space="preserve">A. </w:t>
      </w:r>
      <w:proofErr w:type="spellStart"/>
      <w:r>
        <w:rPr>
          <w:rFonts w:eastAsia="Times New Roman"/>
        </w:rPr>
        <w:t>Bahramali</w:t>
      </w:r>
      <w:proofErr w:type="spellEnd"/>
      <w:r>
        <w:rPr>
          <w:rFonts w:eastAsia="Times New Roman"/>
        </w:rPr>
        <w:t xml:space="preserve">, M. Nasr, A. </w:t>
      </w:r>
      <w:proofErr w:type="spellStart"/>
      <w:r>
        <w:rPr>
          <w:rFonts w:eastAsia="Times New Roman"/>
        </w:rPr>
        <w:t>Houmansadr</w:t>
      </w:r>
      <w:proofErr w:type="spellEnd"/>
      <w:r>
        <w:rPr>
          <w:rFonts w:eastAsia="Times New Roman"/>
        </w:rPr>
        <w:t xml:space="preserve">, D. Goeckel, and D. Towsley, “Robust Adversarial Attacks Against DNN-Based Wireless Communication Systems,” in </w:t>
      </w:r>
      <w:r>
        <w:rPr>
          <w:rFonts w:eastAsia="Times New Roman"/>
          <w:i/>
          <w:iCs/>
        </w:rPr>
        <w:t>Proceedings of the 2021 ACM SIGSAC Conference on Computer and Communications Security</w:t>
      </w:r>
      <w:r>
        <w:rPr>
          <w:rFonts w:eastAsia="Times New Roman"/>
        </w:rPr>
        <w:t xml:space="preserve">, New York, NY, USA: ACM, Nov. 2021, pp. 126–140. </w:t>
      </w:r>
      <w:proofErr w:type="spellStart"/>
      <w:r>
        <w:rPr>
          <w:rFonts w:eastAsia="Times New Roman"/>
        </w:rPr>
        <w:t>doi</w:t>
      </w:r>
      <w:proofErr w:type="spellEnd"/>
      <w:r>
        <w:rPr>
          <w:rFonts w:eastAsia="Times New Roman"/>
        </w:rPr>
        <w:t>: 10.1145/3460120.3484777.</w:t>
      </w:r>
    </w:p>
    <w:p w14:paraId="5AF56D9E" w14:textId="77777777" w:rsidR="008D5260" w:rsidRDefault="008D5260">
      <w:pPr>
        <w:autoSpaceDE w:val="0"/>
        <w:autoSpaceDN w:val="0"/>
        <w:ind w:hanging="640"/>
        <w:divId w:val="1408845950"/>
        <w:rPr>
          <w:rFonts w:eastAsia="Times New Roman"/>
        </w:rPr>
      </w:pPr>
      <w:r>
        <w:rPr>
          <w:rFonts w:eastAsia="Times New Roman"/>
        </w:rPr>
        <w:t>[90]</w:t>
      </w:r>
      <w:r>
        <w:rPr>
          <w:rFonts w:eastAsia="Times New Roman"/>
        </w:rPr>
        <w:tab/>
        <w:t xml:space="preserve">B. Kim, Y. E. </w:t>
      </w:r>
      <w:proofErr w:type="spellStart"/>
      <w:r>
        <w:rPr>
          <w:rFonts w:eastAsia="Times New Roman"/>
        </w:rPr>
        <w:t>Sagduyu</w:t>
      </w:r>
      <w:proofErr w:type="spellEnd"/>
      <w:r>
        <w:rPr>
          <w:rFonts w:eastAsia="Times New Roman"/>
        </w:rPr>
        <w:t xml:space="preserve">, K. </w:t>
      </w:r>
      <w:proofErr w:type="spellStart"/>
      <w:r>
        <w:rPr>
          <w:rFonts w:eastAsia="Times New Roman"/>
        </w:rPr>
        <w:t>Davaslioglu</w:t>
      </w:r>
      <w:proofErr w:type="spellEnd"/>
      <w:r>
        <w:rPr>
          <w:rFonts w:eastAsia="Times New Roman"/>
        </w:rPr>
        <w:t xml:space="preserve">, T. </w:t>
      </w:r>
      <w:proofErr w:type="spellStart"/>
      <w:r>
        <w:rPr>
          <w:rFonts w:eastAsia="Times New Roman"/>
        </w:rPr>
        <w:t>Erpek</w:t>
      </w:r>
      <w:proofErr w:type="spellEnd"/>
      <w:r>
        <w:rPr>
          <w:rFonts w:eastAsia="Times New Roman"/>
        </w:rPr>
        <w:t xml:space="preserve">, and S. </w:t>
      </w:r>
      <w:proofErr w:type="spellStart"/>
      <w:r>
        <w:rPr>
          <w:rFonts w:eastAsia="Times New Roman"/>
        </w:rPr>
        <w:t>Ulukus</w:t>
      </w:r>
      <w:proofErr w:type="spellEnd"/>
      <w:r>
        <w:rPr>
          <w:rFonts w:eastAsia="Times New Roman"/>
        </w:rPr>
        <w:t xml:space="preserve">, “Channel-Aware Adversarial Attacks Against Deep Learning-Based Wireless Signal Classifiers,” </w:t>
      </w:r>
      <w:r>
        <w:rPr>
          <w:rFonts w:eastAsia="Times New Roman"/>
          <w:i/>
          <w:iCs/>
        </w:rPr>
        <w:t xml:space="preserve">IEEE Trans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21, no. 6, pp. 3868–3880, Jun. 2022, </w:t>
      </w:r>
      <w:proofErr w:type="spellStart"/>
      <w:r>
        <w:rPr>
          <w:rFonts w:eastAsia="Times New Roman"/>
        </w:rPr>
        <w:t>doi</w:t>
      </w:r>
      <w:proofErr w:type="spellEnd"/>
      <w:r>
        <w:rPr>
          <w:rFonts w:eastAsia="Times New Roman"/>
        </w:rPr>
        <w:t>: 10.1109/TWC.2021.3124855.</w:t>
      </w:r>
    </w:p>
    <w:p w14:paraId="147B3B24" w14:textId="77777777" w:rsidR="008D5260" w:rsidRDefault="008D5260">
      <w:pPr>
        <w:autoSpaceDE w:val="0"/>
        <w:autoSpaceDN w:val="0"/>
        <w:ind w:hanging="640"/>
        <w:divId w:val="1210385023"/>
        <w:rPr>
          <w:rFonts w:eastAsia="Times New Roman"/>
        </w:rPr>
      </w:pPr>
      <w:r>
        <w:rPr>
          <w:rFonts w:eastAsia="Times New Roman"/>
        </w:rPr>
        <w:t>[91]</w:t>
      </w:r>
      <w:r>
        <w:rPr>
          <w:rFonts w:eastAsia="Times New Roman"/>
        </w:rPr>
        <w:tab/>
        <w:t xml:space="preserve">A. I. Newaz, N. I. Haque, A. K. Sikder, M. A. Rahman, and A. S. </w:t>
      </w:r>
      <w:proofErr w:type="spellStart"/>
      <w:r>
        <w:rPr>
          <w:rFonts w:eastAsia="Times New Roman"/>
        </w:rPr>
        <w:t>Uluagac</w:t>
      </w:r>
      <w:proofErr w:type="spellEnd"/>
      <w:r>
        <w:rPr>
          <w:rFonts w:eastAsia="Times New Roman"/>
        </w:rPr>
        <w:t xml:space="preserve">, “Adversarial Attacks to Machine Learning-Based Smart Healthcare Systems,” in </w:t>
      </w:r>
      <w:r>
        <w:rPr>
          <w:rFonts w:eastAsia="Times New Roman"/>
          <w:i/>
          <w:iCs/>
        </w:rPr>
        <w:t>GLOBECOM 2020 - 2020 IEEE Global Communications Conference</w:t>
      </w:r>
      <w:r>
        <w:rPr>
          <w:rFonts w:eastAsia="Times New Roman"/>
        </w:rPr>
        <w:t xml:space="preserve">, IEEE, Dec. 2020, pp. 1–6. </w:t>
      </w:r>
      <w:proofErr w:type="spellStart"/>
      <w:r>
        <w:rPr>
          <w:rFonts w:eastAsia="Times New Roman"/>
        </w:rPr>
        <w:t>doi</w:t>
      </w:r>
      <w:proofErr w:type="spellEnd"/>
      <w:r>
        <w:rPr>
          <w:rFonts w:eastAsia="Times New Roman"/>
        </w:rPr>
        <w:t>: 10.1109/GLOBECOM42002.2020.9322472.</w:t>
      </w:r>
    </w:p>
    <w:p w14:paraId="56988767" w14:textId="77777777" w:rsidR="008D5260" w:rsidRDefault="008D5260">
      <w:pPr>
        <w:autoSpaceDE w:val="0"/>
        <w:autoSpaceDN w:val="0"/>
        <w:ind w:hanging="640"/>
        <w:divId w:val="1932546591"/>
        <w:rPr>
          <w:rFonts w:eastAsia="Times New Roman"/>
        </w:rPr>
      </w:pPr>
      <w:r>
        <w:rPr>
          <w:rFonts w:eastAsia="Times New Roman"/>
        </w:rPr>
        <w:t>[92]</w:t>
      </w:r>
      <w:r>
        <w:rPr>
          <w:rFonts w:eastAsia="Times New Roman"/>
        </w:rPr>
        <w:tab/>
        <w:t xml:space="preserve">Z. Zhou </w:t>
      </w:r>
      <w:r>
        <w:rPr>
          <w:rFonts w:eastAsia="Times New Roman"/>
          <w:i/>
          <w:iCs/>
        </w:rPr>
        <w:t>et al.</w:t>
      </w:r>
      <w:r>
        <w:rPr>
          <w:rFonts w:eastAsia="Times New Roman"/>
        </w:rPr>
        <w:t>, “Model Inversion Attacks: A Survey of Approaches and Countermeasures,” Nov. 2024.</w:t>
      </w:r>
    </w:p>
    <w:p w14:paraId="348F6484" w14:textId="77777777" w:rsidR="008D5260" w:rsidRDefault="008D5260">
      <w:pPr>
        <w:autoSpaceDE w:val="0"/>
        <w:autoSpaceDN w:val="0"/>
        <w:ind w:hanging="640"/>
        <w:divId w:val="2107114208"/>
        <w:rPr>
          <w:rFonts w:eastAsia="Times New Roman"/>
        </w:rPr>
      </w:pPr>
      <w:r>
        <w:rPr>
          <w:rFonts w:eastAsia="Times New Roman"/>
        </w:rPr>
        <w:t>[93]</w:t>
      </w:r>
      <w:r>
        <w:rPr>
          <w:rFonts w:eastAsia="Times New Roman"/>
        </w:rPr>
        <w:tab/>
        <w:t xml:space="preserve">S. </w:t>
      </w:r>
      <w:proofErr w:type="spellStart"/>
      <w:r>
        <w:rPr>
          <w:rFonts w:eastAsia="Times New Roman"/>
        </w:rPr>
        <w:t>Ennaji</w:t>
      </w:r>
      <w:proofErr w:type="spellEnd"/>
      <w:r>
        <w:rPr>
          <w:rFonts w:eastAsia="Times New Roman"/>
        </w:rPr>
        <w:t xml:space="preserve">, F. De Gaspari, D. </w:t>
      </w:r>
      <w:proofErr w:type="spellStart"/>
      <w:r>
        <w:rPr>
          <w:rFonts w:eastAsia="Times New Roman"/>
        </w:rPr>
        <w:t>Hitaj</w:t>
      </w:r>
      <w:proofErr w:type="spellEnd"/>
      <w:r>
        <w:rPr>
          <w:rFonts w:eastAsia="Times New Roman"/>
        </w:rPr>
        <w:t xml:space="preserve">, A. </w:t>
      </w:r>
      <w:proofErr w:type="spellStart"/>
      <w:r>
        <w:rPr>
          <w:rFonts w:eastAsia="Times New Roman"/>
        </w:rPr>
        <w:t>Kbidi</w:t>
      </w:r>
      <w:proofErr w:type="spellEnd"/>
      <w:r>
        <w:rPr>
          <w:rFonts w:eastAsia="Times New Roman"/>
        </w:rPr>
        <w:t>, and L. V. Mancini, “Adversarial Challenges in Network Intrusion Detection Systems: Research Insights and Future Prospects,” Sep. 2024.</w:t>
      </w:r>
    </w:p>
    <w:p w14:paraId="7C0FFD95" w14:textId="77777777" w:rsidR="008D5260" w:rsidRDefault="008D5260">
      <w:pPr>
        <w:autoSpaceDE w:val="0"/>
        <w:autoSpaceDN w:val="0"/>
        <w:ind w:hanging="640"/>
        <w:divId w:val="253786991"/>
        <w:rPr>
          <w:rFonts w:eastAsia="Times New Roman"/>
        </w:rPr>
      </w:pPr>
      <w:r>
        <w:rPr>
          <w:rFonts w:eastAsia="Times New Roman"/>
        </w:rPr>
        <w:t>[94]</w:t>
      </w:r>
      <w:r>
        <w:rPr>
          <w:rFonts w:eastAsia="Times New Roman"/>
        </w:rPr>
        <w:tab/>
        <w:t xml:space="preserve">J. Malik, R. </w:t>
      </w:r>
      <w:proofErr w:type="spellStart"/>
      <w:r>
        <w:rPr>
          <w:rFonts w:eastAsia="Times New Roman"/>
        </w:rPr>
        <w:t>Muthalagu</w:t>
      </w:r>
      <w:proofErr w:type="spellEnd"/>
      <w:r>
        <w:rPr>
          <w:rFonts w:eastAsia="Times New Roman"/>
        </w:rPr>
        <w:t xml:space="preserve">, and P. M. Pawar, “A Systematic Review of Adversarial Machine Learning Attacks, Defensive Controls, and Technologies,” </w:t>
      </w:r>
      <w:r>
        <w:rPr>
          <w:rFonts w:eastAsia="Times New Roman"/>
          <w:i/>
          <w:iCs/>
        </w:rPr>
        <w:t>IEEE Access</w:t>
      </w:r>
      <w:r>
        <w:rPr>
          <w:rFonts w:eastAsia="Times New Roman"/>
        </w:rPr>
        <w:t xml:space="preserve">, vol. 12, pp. 99382–99421, 2024, </w:t>
      </w:r>
      <w:proofErr w:type="spellStart"/>
      <w:r>
        <w:rPr>
          <w:rFonts w:eastAsia="Times New Roman"/>
        </w:rPr>
        <w:t>doi</w:t>
      </w:r>
      <w:proofErr w:type="spellEnd"/>
      <w:r>
        <w:rPr>
          <w:rFonts w:eastAsia="Times New Roman"/>
        </w:rPr>
        <w:t>: 10.1109/ACCESS.2024.3423323.</w:t>
      </w:r>
    </w:p>
    <w:p w14:paraId="0C8030F9" w14:textId="77777777" w:rsidR="008D5260" w:rsidRDefault="008D5260">
      <w:pPr>
        <w:autoSpaceDE w:val="0"/>
        <w:autoSpaceDN w:val="0"/>
        <w:ind w:hanging="640"/>
        <w:divId w:val="2054041556"/>
        <w:rPr>
          <w:rFonts w:eastAsia="Times New Roman"/>
        </w:rPr>
      </w:pPr>
      <w:r>
        <w:rPr>
          <w:rFonts w:eastAsia="Times New Roman"/>
        </w:rPr>
        <w:t>[95]</w:t>
      </w:r>
      <w:r>
        <w:rPr>
          <w:rFonts w:eastAsia="Times New Roman"/>
        </w:rPr>
        <w:tab/>
        <w:t>P. Zhao, W. Zhu, P. Jiao, D. Gao, and O. Wu, “Data Poisoning in Deep Learning: A Survey,” Mar. 2025.</w:t>
      </w:r>
    </w:p>
    <w:p w14:paraId="2CE36D0A" w14:textId="77777777" w:rsidR="008D5260" w:rsidRDefault="008D5260">
      <w:pPr>
        <w:autoSpaceDE w:val="0"/>
        <w:autoSpaceDN w:val="0"/>
        <w:ind w:hanging="640"/>
        <w:divId w:val="1345203973"/>
        <w:rPr>
          <w:rFonts w:eastAsia="Times New Roman"/>
        </w:rPr>
      </w:pPr>
      <w:r>
        <w:rPr>
          <w:rFonts w:eastAsia="Times New Roman"/>
        </w:rPr>
        <w:t>[96]</w:t>
      </w:r>
      <w:r>
        <w:rPr>
          <w:rFonts w:eastAsia="Times New Roman"/>
        </w:rPr>
        <w:tab/>
        <w:t xml:space="preserve">Z. He, T. Zhang, and R. B. Lee, “Model inversion attacks against collaborative inference,” in </w:t>
      </w:r>
      <w:r>
        <w:rPr>
          <w:rFonts w:eastAsia="Times New Roman"/>
          <w:i/>
          <w:iCs/>
        </w:rPr>
        <w:t>Proceedings of the 35th Annual Computer Security Applications Conference</w:t>
      </w:r>
      <w:r>
        <w:rPr>
          <w:rFonts w:eastAsia="Times New Roman"/>
        </w:rPr>
        <w:t xml:space="preserve">, New York, NY, USA: ACM, Dec. 2019, pp. 148–162. </w:t>
      </w:r>
      <w:proofErr w:type="spellStart"/>
      <w:r>
        <w:rPr>
          <w:rFonts w:eastAsia="Times New Roman"/>
        </w:rPr>
        <w:t>doi</w:t>
      </w:r>
      <w:proofErr w:type="spellEnd"/>
      <w:r>
        <w:rPr>
          <w:rFonts w:eastAsia="Times New Roman"/>
        </w:rPr>
        <w:t>: 10.1145/3359789.3359824.</w:t>
      </w:r>
    </w:p>
    <w:p w14:paraId="2BDAF565" w14:textId="77777777" w:rsidR="008D5260" w:rsidRDefault="008D5260">
      <w:pPr>
        <w:autoSpaceDE w:val="0"/>
        <w:autoSpaceDN w:val="0"/>
        <w:ind w:hanging="640"/>
        <w:divId w:val="1006177927"/>
        <w:rPr>
          <w:rFonts w:eastAsia="Times New Roman"/>
        </w:rPr>
      </w:pPr>
      <w:r>
        <w:rPr>
          <w:rFonts w:eastAsia="Times New Roman"/>
        </w:rPr>
        <w:lastRenderedPageBreak/>
        <w:t>[97]</w:t>
      </w:r>
      <w:r>
        <w:rPr>
          <w:rFonts w:eastAsia="Times New Roman"/>
        </w:rPr>
        <w:tab/>
        <w:t>L. Li, “Comprehensive Survey on Adversarial Examples in Cybersecurity: Impacts, Challenges, and Mitigation Strategies,” Dec. 2024.</w:t>
      </w:r>
    </w:p>
    <w:p w14:paraId="0A04F897" w14:textId="77777777" w:rsidR="008D5260" w:rsidRDefault="008D5260">
      <w:pPr>
        <w:autoSpaceDE w:val="0"/>
        <w:autoSpaceDN w:val="0"/>
        <w:ind w:hanging="640"/>
        <w:divId w:val="514928526"/>
        <w:rPr>
          <w:rFonts w:eastAsia="Times New Roman"/>
        </w:rPr>
      </w:pPr>
      <w:r>
        <w:rPr>
          <w:rFonts w:eastAsia="Times New Roman"/>
        </w:rPr>
        <w:t>[98]</w:t>
      </w:r>
      <w:r>
        <w:rPr>
          <w:rFonts w:eastAsia="Times New Roman"/>
        </w:rPr>
        <w:tab/>
        <w:t xml:space="preserve">M. Vidaković and D. Vinko, “Hardware-Based Methods for Electronic Device Protection against Invasive and Non-Invasive Attacks,” </w:t>
      </w:r>
      <w:r>
        <w:rPr>
          <w:rFonts w:eastAsia="Times New Roman"/>
          <w:i/>
          <w:iCs/>
        </w:rPr>
        <w:t>Electronics (Basel)</w:t>
      </w:r>
      <w:r>
        <w:rPr>
          <w:rFonts w:eastAsia="Times New Roman"/>
        </w:rPr>
        <w:t xml:space="preserve">, vol. 12, no. 21, p. 4507, Nov. 2023, </w:t>
      </w:r>
      <w:proofErr w:type="spellStart"/>
      <w:r>
        <w:rPr>
          <w:rFonts w:eastAsia="Times New Roman"/>
        </w:rPr>
        <w:t>doi</w:t>
      </w:r>
      <w:proofErr w:type="spellEnd"/>
      <w:r>
        <w:rPr>
          <w:rFonts w:eastAsia="Times New Roman"/>
        </w:rPr>
        <w:t>: 10.3390/electronics12214507.</w:t>
      </w:r>
    </w:p>
    <w:p w14:paraId="7BC1649C" w14:textId="77777777" w:rsidR="008D5260" w:rsidRDefault="008D5260">
      <w:pPr>
        <w:autoSpaceDE w:val="0"/>
        <w:autoSpaceDN w:val="0"/>
        <w:ind w:hanging="640"/>
        <w:divId w:val="1048650261"/>
        <w:rPr>
          <w:rFonts w:eastAsia="Times New Roman"/>
        </w:rPr>
      </w:pPr>
      <w:r>
        <w:rPr>
          <w:rFonts w:eastAsia="Times New Roman"/>
        </w:rPr>
        <w:t>[99]</w:t>
      </w:r>
      <w:r>
        <w:rPr>
          <w:rFonts w:eastAsia="Times New Roman"/>
        </w:rPr>
        <w:tab/>
        <w:t xml:space="preserve">H. Fu, L. Peng, M. Liu, and A. Hu, “Deep Learning-Based RF Fingerprint Identification </w:t>
      </w:r>
      <w:proofErr w:type="gramStart"/>
      <w:r>
        <w:rPr>
          <w:rFonts w:eastAsia="Times New Roman"/>
        </w:rPr>
        <w:t>With</w:t>
      </w:r>
      <w:proofErr w:type="gramEnd"/>
      <w:r>
        <w:rPr>
          <w:rFonts w:eastAsia="Times New Roman"/>
        </w:rPr>
        <w:t xml:space="preserve"> Channel Effects Mitigation,” </w:t>
      </w:r>
      <w:r>
        <w:rPr>
          <w:rFonts w:eastAsia="Times New Roman"/>
          <w:i/>
          <w:iCs/>
        </w:rPr>
        <w:t>IEEE Open Journal of the Communications Society</w:t>
      </w:r>
      <w:r>
        <w:rPr>
          <w:rFonts w:eastAsia="Times New Roman"/>
        </w:rPr>
        <w:t xml:space="preserve">, vol. 4, pp. 1668–1681, 2023, </w:t>
      </w:r>
      <w:proofErr w:type="spellStart"/>
      <w:r>
        <w:rPr>
          <w:rFonts w:eastAsia="Times New Roman"/>
        </w:rPr>
        <w:t>doi</w:t>
      </w:r>
      <w:proofErr w:type="spellEnd"/>
      <w:r>
        <w:rPr>
          <w:rFonts w:eastAsia="Times New Roman"/>
        </w:rPr>
        <w:t>: 10.1109/OJCOMS.2023.3295379.</w:t>
      </w:r>
    </w:p>
    <w:p w14:paraId="453DB7DF" w14:textId="77777777" w:rsidR="008D5260" w:rsidRDefault="008D5260">
      <w:pPr>
        <w:autoSpaceDE w:val="0"/>
        <w:autoSpaceDN w:val="0"/>
        <w:ind w:hanging="640"/>
        <w:divId w:val="1516186671"/>
        <w:rPr>
          <w:rFonts w:eastAsia="Times New Roman"/>
        </w:rPr>
      </w:pPr>
      <w:r>
        <w:rPr>
          <w:rFonts w:eastAsia="Times New Roman"/>
        </w:rPr>
        <w:t>[100]</w:t>
      </w:r>
      <w:r>
        <w:rPr>
          <w:rFonts w:eastAsia="Times New Roman"/>
        </w:rPr>
        <w:tab/>
        <w:t xml:space="preserve">A. </w:t>
      </w:r>
      <w:proofErr w:type="spellStart"/>
      <w:r>
        <w:rPr>
          <w:rFonts w:eastAsia="Times New Roman"/>
        </w:rPr>
        <w:t>Shamsoshoara</w:t>
      </w:r>
      <w:proofErr w:type="spellEnd"/>
      <w:r>
        <w:rPr>
          <w:rFonts w:eastAsia="Times New Roman"/>
        </w:rPr>
        <w:t xml:space="preserve">, A. </w:t>
      </w:r>
      <w:proofErr w:type="spellStart"/>
      <w:r>
        <w:rPr>
          <w:rFonts w:eastAsia="Times New Roman"/>
        </w:rPr>
        <w:t>Korenda</w:t>
      </w:r>
      <w:proofErr w:type="spellEnd"/>
      <w:r>
        <w:rPr>
          <w:rFonts w:eastAsia="Times New Roman"/>
        </w:rPr>
        <w:t xml:space="preserve">, F. </w:t>
      </w:r>
      <w:proofErr w:type="spellStart"/>
      <w:r>
        <w:rPr>
          <w:rFonts w:eastAsia="Times New Roman"/>
        </w:rPr>
        <w:t>Afghah</w:t>
      </w:r>
      <w:proofErr w:type="spellEnd"/>
      <w:r>
        <w:rPr>
          <w:rFonts w:eastAsia="Times New Roman"/>
        </w:rPr>
        <w:t xml:space="preserve">, and S. </w:t>
      </w:r>
      <w:proofErr w:type="spellStart"/>
      <w:r>
        <w:rPr>
          <w:rFonts w:eastAsia="Times New Roman"/>
        </w:rPr>
        <w:t>Zeadally</w:t>
      </w:r>
      <w:proofErr w:type="spellEnd"/>
      <w:r>
        <w:rPr>
          <w:rFonts w:eastAsia="Times New Roman"/>
        </w:rPr>
        <w:t xml:space="preserve">, “A survey on physical unclonable function (PUF)-based security solutions for Internet of Things,” </w:t>
      </w:r>
      <w:r>
        <w:rPr>
          <w:rFonts w:eastAsia="Times New Roman"/>
          <w:i/>
          <w:iCs/>
        </w:rPr>
        <w:t>Computer Networks</w:t>
      </w:r>
      <w:r>
        <w:rPr>
          <w:rFonts w:eastAsia="Times New Roman"/>
        </w:rPr>
        <w:t xml:space="preserve">, vol. 183, p. 107593, Dec. 2020, </w:t>
      </w:r>
      <w:proofErr w:type="spellStart"/>
      <w:r>
        <w:rPr>
          <w:rFonts w:eastAsia="Times New Roman"/>
        </w:rPr>
        <w:t>doi</w:t>
      </w:r>
      <w:proofErr w:type="spellEnd"/>
      <w:r>
        <w:rPr>
          <w:rFonts w:eastAsia="Times New Roman"/>
        </w:rPr>
        <w:t>: 10.1016/j.comnet.2020.107593.</w:t>
      </w:r>
    </w:p>
    <w:p w14:paraId="6BC3C1F2" w14:textId="77777777" w:rsidR="008D5260" w:rsidRDefault="008D5260">
      <w:pPr>
        <w:autoSpaceDE w:val="0"/>
        <w:autoSpaceDN w:val="0"/>
        <w:ind w:hanging="640"/>
        <w:divId w:val="1482699396"/>
        <w:rPr>
          <w:rFonts w:eastAsia="Times New Roman"/>
        </w:rPr>
      </w:pPr>
      <w:r>
        <w:rPr>
          <w:rFonts w:eastAsia="Times New Roman"/>
        </w:rPr>
        <w:t>[101]</w:t>
      </w:r>
      <w:r>
        <w:rPr>
          <w:rFonts w:eastAsia="Times New Roman"/>
        </w:rPr>
        <w:tab/>
        <w:t xml:space="preserve">F. T. Zahra, Y. S. Bostanci, and M. </w:t>
      </w:r>
      <w:proofErr w:type="spellStart"/>
      <w:r>
        <w:rPr>
          <w:rFonts w:eastAsia="Times New Roman"/>
        </w:rPr>
        <w:t>Soyturk</w:t>
      </w:r>
      <w:proofErr w:type="spellEnd"/>
      <w:r>
        <w:rPr>
          <w:rFonts w:eastAsia="Times New Roman"/>
        </w:rPr>
        <w:t xml:space="preserve">, “Real-Time Jamming Detection in Wireless IoT Networks,” </w:t>
      </w:r>
      <w:r>
        <w:rPr>
          <w:rFonts w:eastAsia="Times New Roman"/>
          <w:i/>
          <w:iCs/>
        </w:rPr>
        <w:t>IEEE Access</w:t>
      </w:r>
      <w:r>
        <w:rPr>
          <w:rFonts w:eastAsia="Times New Roman"/>
        </w:rPr>
        <w:t xml:space="preserve">, vol. 11, pp. 70425–70442, 2023, </w:t>
      </w:r>
      <w:proofErr w:type="spellStart"/>
      <w:r>
        <w:rPr>
          <w:rFonts w:eastAsia="Times New Roman"/>
        </w:rPr>
        <w:t>doi</w:t>
      </w:r>
      <w:proofErr w:type="spellEnd"/>
      <w:r>
        <w:rPr>
          <w:rFonts w:eastAsia="Times New Roman"/>
        </w:rPr>
        <w:t>: 10.1109/ACCESS.2023.3293404.</w:t>
      </w:r>
    </w:p>
    <w:p w14:paraId="4FF45C3F" w14:textId="77777777" w:rsidR="008D5260" w:rsidRDefault="008D5260">
      <w:pPr>
        <w:autoSpaceDE w:val="0"/>
        <w:autoSpaceDN w:val="0"/>
        <w:ind w:hanging="640"/>
        <w:divId w:val="215244510"/>
        <w:rPr>
          <w:rFonts w:eastAsia="Times New Roman"/>
        </w:rPr>
      </w:pPr>
      <w:r>
        <w:rPr>
          <w:rFonts w:eastAsia="Times New Roman"/>
        </w:rPr>
        <w:t>[102]</w:t>
      </w:r>
      <w:r>
        <w:rPr>
          <w:rFonts w:eastAsia="Times New Roman"/>
        </w:rPr>
        <w:tab/>
        <w:t xml:space="preserve">B. Upadhyaya, S. Sun, and B. Sikdar, “Machine Learning-based Jamming Detection in Wireless IoT Networks,” in </w:t>
      </w:r>
      <w:r>
        <w:rPr>
          <w:rFonts w:eastAsia="Times New Roman"/>
          <w:i/>
          <w:iCs/>
        </w:rPr>
        <w:t>2019 IEEE VTS Asia Pacific Wireless Communications Symposium (APWCS)</w:t>
      </w:r>
      <w:r>
        <w:rPr>
          <w:rFonts w:eastAsia="Times New Roman"/>
        </w:rPr>
        <w:t xml:space="preserve">, IEEE, Aug. 2019, pp. 1–5. </w:t>
      </w:r>
      <w:proofErr w:type="spellStart"/>
      <w:r>
        <w:rPr>
          <w:rFonts w:eastAsia="Times New Roman"/>
        </w:rPr>
        <w:t>doi</w:t>
      </w:r>
      <w:proofErr w:type="spellEnd"/>
      <w:r>
        <w:rPr>
          <w:rFonts w:eastAsia="Times New Roman"/>
        </w:rPr>
        <w:t>: 10.1109/VTS-APWCS.2019.8851633.</w:t>
      </w:r>
    </w:p>
    <w:p w14:paraId="6C83B620" w14:textId="77777777" w:rsidR="008D5260" w:rsidRDefault="008D5260">
      <w:pPr>
        <w:autoSpaceDE w:val="0"/>
        <w:autoSpaceDN w:val="0"/>
        <w:ind w:hanging="640"/>
        <w:divId w:val="944771427"/>
        <w:rPr>
          <w:rFonts w:eastAsia="Times New Roman"/>
        </w:rPr>
      </w:pPr>
      <w:r>
        <w:rPr>
          <w:rFonts w:eastAsia="Times New Roman"/>
        </w:rPr>
        <w:t>[103]</w:t>
      </w:r>
      <w:r>
        <w:rPr>
          <w:rFonts w:eastAsia="Times New Roman"/>
        </w:rPr>
        <w:tab/>
        <w:t xml:space="preserve">S. B. Sadkhan and N. A. Abbas, “Privacy and Security of Wireless Communication Networks,” 2014, pp. 58–78. </w:t>
      </w:r>
      <w:proofErr w:type="spellStart"/>
      <w:r>
        <w:rPr>
          <w:rFonts w:eastAsia="Times New Roman"/>
        </w:rPr>
        <w:t>doi</w:t>
      </w:r>
      <w:proofErr w:type="spellEnd"/>
      <w:r>
        <w:rPr>
          <w:rFonts w:eastAsia="Times New Roman"/>
        </w:rPr>
        <w:t>: 10.4018/978-1-4666-4781-7.ch004.</w:t>
      </w:r>
    </w:p>
    <w:p w14:paraId="13EED048" w14:textId="77777777" w:rsidR="008D5260" w:rsidRDefault="008D5260">
      <w:pPr>
        <w:autoSpaceDE w:val="0"/>
        <w:autoSpaceDN w:val="0"/>
        <w:ind w:hanging="640"/>
        <w:divId w:val="1057587018"/>
        <w:rPr>
          <w:rFonts w:eastAsia="Times New Roman"/>
        </w:rPr>
      </w:pPr>
      <w:r>
        <w:rPr>
          <w:rFonts w:eastAsia="Times New Roman"/>
        </w:rPr>
        <w:t>[104]</w:t>
      </w:r>
      <w:r>
        <w:rPr>
          <w:rFonts w:eastAsia="Times New Roman"/>
        </w:rPr>
        <w:tab/>
        <w:t xml:space="preserve">D. Won </w:t>
      </w:r>
      <w:r>
        <w:rPr>
          <w:rFonts w:eastAsia="Times New Roman"/>
          <w:i/>
          <w:iCs/>
        </w:rPr>
        <w:t>et al.</w:t>
      </w:r>
      <w:r>
        <w:rPr>
          <w:rFonts w:eastAsia="Times New Roman"/>
        </w:rPr>
        <w:t xml:space="preserve">, “Resource Management, Security, and Privacy Issues in Semantic Communications: A Survey,” </w:t>
      </w:r>
      <w:r>
        <w:rPr>
          <w:rFonts w:eastAsia="Times New Roman"/>
          <w:i/>
          <w:iCs/>
        </w:rPr>
        <w:t>IEEE Communications Surveys &amp; Tutorials</w:t>
      </w:r>
      <w:r>
        <w:rPr>
          <w:rFonts w:eastAsia="Times New Roman"/>
        </w:rPr>
        <w:t xml:space="preserve">, pp. 1–1, 2024, </w:t>
      </w:r>
      <w:proofErr w:type="spellStart"/>
      <w:r>
        <w:rPr>
          <w:rFonts w:eastAsia="Times New Roman"/>
        </w:rPr>
        <w:t>doi</w:t>
      </w:r>
      <w:proofErr w:type="spellEnd"/>
      <w:r>
        <w:rPr>
          <w:rFonts w:eastAsia="Times New Roman"/>
        </w:rPr>
        <w:t>: 10.1109/COMST.2024.3471685.</w:t>
      </w:r>
    </w:p>
    <w:p w14:paraId="4BB907F0" w14:textId="77777777" w:rsidR="008D5260" w:rsidRDefault="008D5260">
      <w:pPr>
        <w:autoSpaceDE w:val="0"/>
        <w:autoSpaceDN w:val="0"/>
        <w:ind w:hanging="640"/>
        <w:divId w:val="1715541119"/>
        <w:rPr>
          <w:rFonts w:eastAsia="Times New Roman"/>
        </w:rPr>
      </w:pPr>
      <w:r>
        <w:rPr>
          <w:rFonts w:eastAsia="Times New Roman"/>
        </w:rPr>
        <w:t>[105]</w:t>
      </w:r>
      <w:r>
        <w:rPr>
          <w:rFonts w:eastAsia="Times New Roman"/>
        </w:rPr>
        <w:tab/>
        <w:t xml:space="preserve">H.-N. Dai, Q. Wang, D. Li, and R. C.-W. Wong, “On Eavesdropping Attacks in Wireless Sensor Networks with Directional Antennas,” </w:t>
      </w:r>
      <w:r>
        <w:rPr>
          <w:rFonts w:eastAsia="Times New Roman"/>
          <w:i/>
          <w:iCs/>
        </w:rPr>
        <w:t xml:space="preserve">Int J </w:t>
      </w:r>
      <w:proofErr w:type="spellStart"/>
      <w:r>
        <w:rPr>
          <w:rFonts w:eastAsia="Times New Roman"/>
          <w:i/>
          <w:iCs/>
        </w:rPr>
        <w:t>Distrib</w:t>
      </w:r>
      <w:proofErr w:type="spellEnd"/>
      <w:r>
        <w:rPr>
          <w:rFonts w:eastAsia="Times New Roman"/>
          <w:i/>
          <w:iCs/>
        </w:rPr>
        <w:t xml:space="preserve"> Sens </w:t>
      </w:r>
      <w:proofErr w:type="spellStart"/>
      <w:r>
        <w:rPr>
          <w:rFonts w:eastAsia="Times New Roman"/>
          <w:i/>
          <w:iCs/>
        </w:rPr>
        <w:t>Netw</w:t>
      </w:r>
      <w:proofErr w:type="spellEnd"/>
      <w:r>
        <w:rPr>
          <w:rFonts w:eastAsia="Times New Roman"/>
        </w:rPr>
        <w:t xml:space="preserve">, vol. 9, no. 8, p. 760834, Aug. 2013, </w:t>
      </w:r>
      <w:proofErr w:type="spellStart"/>
      <w:r>
        <w:rPr>
          <w:rFonts w:eastAsia="Times New Roman"/>
        </w:rPr>
        <w:t>doi</w:t>
      </w:r>
      <w:proofErr w:type="spellEnd"/>
      <w:r>
        <w:rPr>
          <w:rFonts w:eastAsia="Times New Roman"/>
        </w:rPr>
        <w:t>: 10.1155/2013/760834.</w:t>
      </w:r>
    </w:p>
    <w:p w14:paraId="14725B5B" w14:textId="77777777" w:rsidR="008D5260" w:rsidRDefault="008D5260">
      <w:pPr>
        <w:autoSpaceDE w:val="0"/>
        <w:autoSpaceDN w:val="0"/>
        <w:ind w:hanging="640"/>
        <w:divId w:val="24258429"/>
        <w:rPr>
          <w:rFonts w:eastAsia="Times New Roman"/>
        </w:rPr>
      </w:pPr>
      <w:r>
        <w:rPr>
          <w:rFonts w:eastAsia="Times New Roman"/>
        </w:rPr>
        <w:t>[106]</w:t>
      </w:r>
      <w:r>
        <w:rPr>
          <w:rFonts w:eastAsia="Times New Roman"/>
        </w:rPr>
        <w:tab/>
        <w:t xml:space="preserve">B. Thomas, S. M. Thampi, and P. Mukherjee, “An </w:t>
      </w:r>
      <w:proofErr w:type="gramStart"/>
      <w:r>
        <w:rPr>
          <w:rFonts w:eastAsia="Times New Roman"/>
        </w:rPr>
        <w:t>in-Depth</w:t>
      </w:r>
      <w:proofErr w:type="gramEnd"/>
      <w:r>
        <w:rPr>
          <w:rFonts w:eastAsia="Times New Roman"/>
        </w:rPr>
        <w:t xml:space="preserve"> Exploration of Attack Modeling and Vulnerability Analysis in IoT Networks,” in </w:t>
      </w:r>
      <w:r>
        <w:rPr>
          <w:rFonts w:eastAsia="Times New Roman"/>
          <w:i/>
          <w:iCs/>
        </w:rPr>
        <w:t>Securing the Connected World</w:t>
      </w:r>
      <w:r>
        <w:rPr>
          <w:rFonts w:eastAsia="Times New Roman"/>
        </w:rPr>
        <w:t xml:space="preserve">, Cham: Springer Nature Switzerland, 2025, pp. 19–45. </w:t>
      </w:r>
      <w:proofErr w:type="spellStart"/>
      <w:r>
        <w:rPr>
          <w:rFonts w:eastAsia="Times New Roman"/>
        </w:rPr>
        <w:t>doi</w:t>
      </w:r>
      <w:proofErr w:type="spellEnd"/>
      <w:r>
        <w:rPr>
          <w:rFonts w:eastAsia="Times New Roman"/>
        </w:rPr>
        <w:t>: 10.1007/978-3-031-82826-3_2.</w:t>
      </w:r>
    </w:p>
    <w:p w14:paraId="02276B62" w14:textId="77777777" w:rsidR="008D5260" w:rsidRDefault="008D5260">
      <w:pPr>
        <w:autoSpaceDE w:val="0"/>
        <w:autoSpaceDN w:val="0"/>
        <w:ind w:hanging="640"/>
        <w:divId w:val="1535267516"/>
        <w:rPr>
          <w:rFonts w:eastAsia="Times New Roman"/>
        </w:rPr>
      </w:pPr>
      <w:r>
        <w:rPr>
          <w:rFonts w:eastAsia="Times New Roman"/>
        </w:rPr>
        <w:lastRenderedPageBreak/>
        <w:t>[107]</w:t>
      </w:r>
      <w:r>
        <w:rPr>
          <w:rFonts w:eastAsia="Times New Roman"/>
        </w:rPr>
        <w:tab/>
        <w:t xml:space="preserve">M. A. Karabulut, A. F. M. S. Shah, H. Ilhan, A.-S. K. Pathan, and M. </w:t>
      </w:r>
      <w:proofErr w:type="spellStart"/>
      <w:r>
        <w:rPr>
          <w:rFonts w:eastAsia="Times New Roman"/>
        </w:rPr>
        <w:t>Atiquzzaman</w:t>
      </w:r>
      <w:proofErr w:type="spellEnd"/>
      <w:r>
        <w:rPr>
          <w:rFonts w:eastAsia="Times New Roman"/>
        </w:rPr>
        <w:t xml:space="preserve">, “Inspecting VANET with Various Critical Aspects – A Systematic Review,” </w:t>
      </w:r>
      <w:r>
        <w:rPr>
          <w:rFonts w:eastAsia="Times New Roman"/>
          <w:i/>
          <w:iCs/>
        </w:rPr>
        <w:t>Ad Hoc Networks</w:t>
      </w:r>
      <w:r>
        <w:rPr>
          <w:rFonts w:eastAsia="Times New Roman"/>
        </w:rPr>
        <w:t xml:space="preserve">, vol. 150, p. 103281, Nov. 2023, </w:t>
      </w:r>
      <w:proofErr w:type="spellStart"/>
      <w:r>
        <w:rPr>
          <w:rFonts w:eastAsia="Times New Roman"/>
        </w:rPr>
        <w:t>doi</w:t>
      </w:r>
      <w:proofErr w:type="spellEnd"/>
      <w:r>
        <w:rPr>
          <w:rFonts w:eastAsia="Times New Roman"/>
        </w:rPr>
        <w:t>: 10.1016/j.adhoc.2023.103281.</w:t>
      </w:r>
    </w:p>
    <w:p w14:paraId="3D4F405B" w14:textId="77777777" w:rsidR="008D5260" w:rsidRDefault="008D5260">
      <w:pPr>
        <w:autoSpaceDE w:val="0"/>
        <w:autoSpaceDN w:val="0"/>
        <w:ind w:hanging="640"/>
        <w:divId w:val="1166898805"/>
        <w:rPr>
          <w:rFonts w:eastAsia="Times New Roman"/>
        </w:rPr>
      </w:pPr>
      <w:r>
        <w:rPr>
          <w:rFonts w:eastAsia="Times New Roman"/>
        </w:rPr>
        <w:t>[108]</w:t>
      </w:r>
      <w:r>
        <w:rPr>
          <w:rFonts w:eastAsia="Times New Roman"/>
        </w:rPr>
        <w:tab/>
        <w:t xml:space="preserve">L. Wang and A. M. </w:t>
      </w:r>
      <w:proofErr w:type="spellStart"/>
      <w:r>
        <w:rPr>
          <w:rFonts w:eastAsia="Times New Roman"/>
        </w:rPr>
        <w:t>Wyglinski</w:t>
      </w:r>
      <w:proofErr w:type="spellEnd"/>
      <w:r>
        <w:rPr>
          <w:rFonts w:eastAsia="Times New Roman"/>
        </w:rPr>
        <w:t>, “Detection of man</w:t>
      </w:r>
      <w:r>
        <w:rPr>
          <w:rFonts w:ascii="Cambria Math" w:eastAsia="Times New Roman" w:hAnsi="Cambria Math" w:cs="Cambria Math"/>
        </w:rPr>
        <w:t>‐</w:t>
      </w:r>
      <w:r>
        <w:rPr>
          <w:rFonts w:eastAsia="Times New Roman"/>
        </w:rPr>
        <w:t>in</w:t>
      </w:r>
      <w:r>
        <w:rPr>
          <w:rFonts w:ascii="Cambria Math" w:eastAsia="Times New Roman" w:hAnsi="Cambria Math" w:cs="Cambria Math"/>
        </w:rPr>
        <w:t>‐</w:t>
      </w:r>
      <w:r>
        <w:rPr>
          <w:rFonts w:eastAsia="Times New Roman"/>
        </w:rPr>
        <w:t>the</w:t>
      </w:r>
      <w:r>
        <w:rPr>
          <w:rFonts w:ascii="Cambria Math" w:eastAsia="Times New Roman" w:hAnsi="Cambria Math" w:cs="Cambria Math"/>
        </w:rPr>
        <w:t>‐</w:t>
      </w:r>
      <w:r>
        <w:rPr>
          <w:rFonts w:eastAsia="Times New Roman"/>
        </w:rPr>
        <w:t xml:space="preserve">middle attacks using physical layer wireless security techniques,” </w:t>
      </w:r>
      <w:proofErr w:type="spellStart"/>
      <w:r>
        <w:rPr>
          <w:rFonts w:eastAsia="Times New Roman"/>
          <w:i/>
          <w:iCs/>
        </w:rPr>
        <w:t>Wirel</w:t>
      </w:r>
      <w:proofErr w:type="spellEnd"/>
      <w:r>
        <w:rPr>
          <w:rFonts w:eastAsia="Times New Roman"/>
          <w:i/>
          <w:iCs/>
        </w:rPr>
        <w:t xml:space="preserve"> Commun Mob </w:t>
      </w:r>
      <w:proofErr w:type="spellStart"/>
      <w:r>
        <w:rPr>
          <w:rFonts w:eastAsia="Times New Roman"/>
          <w:i/>
          <w:iCs/>
        </w:rPr>
        <w:t>Comput</w:t>
      </w:r>
      <w:proofErr w:type="spellEnd"/>
      <w:r>
        <w:rPr>
          <w:rFonts w:eastAsia="Times New Roman"/>
        </w:rPr>
        <w:t xml:space="preserve">, vol. 16, no. 4, pp. 408–426, Mar. 2016, </w:t>
      </w:r>
      <w:proofErr w:type="spellStart"/>
      <w:r>
        <w:rPr>
          <w:rFonts w:eastAsia="Times New Roman"/>
        </w:rPr>
        <w:t>doi</w:t>
      </w:r>
      <w:proofErr w:type="spellEnd"/>
      <w:r>
        <w:rPr>
          <w:rFonts w:eastAsia="Times New Roman"/>
        </w:rPr>
        <w:t>: 10.1002/wcm.2527.</w:t>
      </w:r>
    </w:p>
    <w:p w14:paraId="2464ADEB" w14:textId="77777777" w:rsidR="008D5260" w:rsidRDefault="008D5260">
      <w:pPr>
        <w:autoSpaceDE w:val="0"/>
        <w:autoSpaceDN w:val="0"/>
        <w:ind w:hanging="640"/>
        <w:divId w:val="2095661941"/>
        <w:rPr>
          <w:rFonts w:eastAsia="Times New Roman"/>
        </w:rPr>
      </w:pPr>
      <w:r>
        <w:rPr>
          <w:rFonts w:eastAsia="Times New Roman"/>
        </w:rPr>
        <w:t>[109]</w:t>
      </w:r>
      <w:r>
        <w:rPr>
          <w:rFonts w:eastAsia="Times New Roman"/>
        </w:rPr>
        <w:tab/>
        <w:t xml:space="preserve">A. Mallik, A. Ahsan, M. Md. Z. Shahadat, and J.-C. Tsou, “Man-in-the-middle-attack: Understanding in simple words,” </w:t>
      </w:r>
      <w:r>
        <w:rPr>
          <w:rFonts w:eastAsia="Times New Roman"/>
          <w:i/>
          <w:iCs/>
        </w:rPr>
        <w:t>International Journal of Data and Network Science</w:t>
      </w:r>
      <w:r>
        <w:rPr>
          <w:rFonts w:eastAsia="Times New Roman"/>
        </w:rPr>
        <w:t xml:space="preserve">, pp. 77–92, 2019, </w:t>
      </w:r>
      <w:proofErr w:type="spellStart"/>
      <w:r>
        <w:rPr>
          <w:rFonts w:eastAsia="Times New Roman"/>
        </w:rPr>
        <w:t>doi</w:t>
      </w:r>
      <w:proofErr w:type="spellEnd"/>
      <w:r>
        <w:rPr>
          <w:rFonts w:eastAsia="Times New Roman"/>
        </w:rPr>
        <w:t>: 10.5267/j.ijdns.2019.1.001.</w:t>
      </w:r>
    </w:p>
    <w:p w14:paraId="4570C618" w14:textId="77777777" w:rsidR="008D5260" w:rsidRDefault="008D5260">
      <w:pPr>
        <w:autoSpaceDE w:val="0"/>
        <w:autoSpaceDN w:val="0"/>
        <w:ind w:hanging="640"/>
        <w:divId w:val="571155875"/>
        <w:rPr>
          <w:rFonts w:eastAsia="Times New Roman"/>
        </w:rPr>
      </w:pPr>
      <w:r>
        <w:rPr>
          <w:rFonts w:eastAsia="Times New Roman"/>
        </w:rPr>
        <w:t>[110]</w:t>
      </w:r>
      <w:r>
        <w:rPr>
          <w:rFonts w:eastAsia="Times New Roman"/>
        </w:rPr>
        <w:tab/>
        <w:t xml:space="preserve">S. Friedl and G. </w:t>
      </w:r>
      <w:proofErr w:type="spellStart"/>
      <w:r>
        <w:rPr>
          <w:rFonts w:eastAsia="Times New Roman"/>
        </w:rPr>
        <w:t>Pernul</w:t>
      </w:r>
      <w:proofErr w:type="spellEnd"/>
      <w:r>
        <w:rPr>
          <w:rFonts w:eastAsia="Times New Roman"/>
        </w:rPr>
        <w:t xml:space="preserve">, “Forensic Analysis of an IoT ARP Spoofing Attack,” in </w:t>
      </w:r>
      <w:r>
        <w:rPr>
          <w:rFonts w:eastAsia="Times New Roman"/>
          <w:i/>
          <w:iCs/>
        </w:rPr>
        <w:t>2024 12th International Symposium on Digital Forensics and Security (ISDFS)</w:t>
      </w:r>
      <w:r>
        <w:rPr>
          <w:rFonts w:eastAsia="Times New Roman"/>
        </w:rPr>
        <w:t xml:space="preserve">, IEEE, Apr. 2024, pp. 1–7. </w:t>
      </w:r>
      <w:proofErr w:type="spellStart"/>
      <w:r>
        <w:rPr>
          <w:rFonts w:eastAsia="Times New Roman"/>
        </w:rPr>
        <w:t>doi</w:t>
      </w:r>
      <w:proofErr w:type="spellEnd"/>
      <w:r>
        <w:rPr>
          <w:rFonts w:eastAsia="Times New Roman"/>
        </w:rPr>
        <w:t>: 10.1109/ISDFS60797.2024.10527302.</w:t>
      </w:r>
    </w:p>
    <w:p w14:paraId="126C69A1" w14:textId="77777777" w:rsidR="008D5260" w:rsidRDefault="008D5260">
      <w:pPr>
        <w:autoSpaceDE w:val="0"/>
        <w:autoSpaceDN w:val="0"/>
        <w:ind w:hanging="640"/>
        <w:divId w:val="235940954"/>
        <w:rPr>
          <w:rFonts w:eastAsia="Times New Roman"/>
        </w:rPr>
      </w:pPr>
      <w:r>
        <w:rPr>
          <w:rFonts w:eastAsia="Times New Roman"/>
        </w:rPr>
        <w:t>[111]</w:t>
      </w:r>
      <w:r>
        <w:rPr>
          <w:rFonts w:eastAsia="Times New Roman"/>
        </w:rPr>
        <w:tab/>
        <w:t xml:space="preserve">M. W. A. Ashraf, A. R. Singh, A. Pandian, R. S. Rathore, M. Bajaj, and I. Zaitsev, “A hybrid approach using support vector machine rule-based system: detecting cyber threats in internet of things,” </w:t>
      </w:r>
      <w:r>
        <w:rPr>
          <w:rFonts w:eastAsia="Times New Roman"/>
          <w:i/>
          <w:iCs/>
        </w:rPr>
        <w:t>Sci Rep</w:t>
      </w:r>
      <w:r>
        <w:rPr>
          <w:rFonts w:eastAsia="Times New Roman"/>
        </w:rPr>
        <w:t xml:space="preserve">, vol. 14, no. 1, p. 27058, Nov. 2024, </w:t>
      </w:r>
      <w:proofErr w:type="spellStart"/>
      <w:r>
        <w:rPr>
          <w:rFonts w:eastAsia="Times New Roman"/>
        </w:rPr>
        <w:t>doi</w:t>
      </w:r>
      <w:proofErr w:type="spellEnd"/>
      <w:r>
        <w:rPr>
          <w:rFonts w:eastAsia="Times New Roman"/>
        </w:rPr>
        <w:t>: 10.1038/s41598-024-78976-1.</w:t>
      </w:r>
    </w:p>
    <w:p w14:paraId="641CEFF9" w14:textId="77777777" w:rsidR="008D5260" w:rsidRDefault="008D5260">
      <w:pPr>
        <w:autoSpaceDE w:val="0"/>
        <w:autoSpaceDN w:val="0"/>
        <w:ind w:hanging="640"/>
        <w:divId w:val="1336542410"/>
        <w:rPr>
          <w:rFonts w:eastAsia="Times New Roman"/>
        </w:rPr>
      </w:pPr>
      <w:r>
        <w:rPr>
          <w:rFonts w:eastAsia="Times New Roman"/>
        </w:rPr>
        <w:t>[112]</w:t>
      </w:r>
      <w:r>
        <w:rPr>
          <w:rFonts w:eastAsia="Times New Roman"/>
        </w:rPr>
        <w:tab/>
        <w:t xml:space="preserve">S. Pavithra, R. Parvathi, I. Singh, and K. Agarwal, “Designing a smart grid energy management with game theory and reinforcement learning using </w:t>
      </w:r>
      <w:proofErr w:type="spellStart"/>
      <w:r>
        <w:rPr>
          <w:rFonts w:eastAsia="Times New Roman"/>
        </w:rPr>
        <w:t>Parrondo’s</w:t>
      </w:r>
      <w:proofErr w:type="spellEnd"/>
      <w:r>
        <w:rPr>
          <w:rFonts w:eastAsia="Times New Roman"/>
        </w:rPr>
        <w:t xml:space="preserve"> paradox,” </w:t>
      </w:r>
      <w:r>
        <w:rPr>
          <w:rFonts w:eastAsia="Times New Roman"/>
          <w:i/>
          <w:iCs/>
        </w:rPr>
        <w:t>Energy Reports</w:t>
      </w:r>
      <w:r>
        <w:rPr>
          <w:rFonts w:eastAsia="Times New Roman"/>
        </w:rPr>
        <w:t xml:space="preserve">, vol. 13, pp. 914–928, Jun. 2025, </w:t>
      </w:r>
      <w:proofErr w:type="spellStart"/>
      <w:r>
        <w:rPr>
          <w:rFonts w:eastAsia="Times New Roman"/>
        </w:rPr>
        <w:t>doi</w:t>
      </w:r>
      <w:proofErr w:type="spellEnd"/>
      <w:r>
        <w:rPr>
          <w:rFonts w:eastAsia="Times New Roman"/>
        </w:rPr>
        <w:t>: 10.1016/j.egyr.2024.12.062.</w:t>
      </w:r>
    </w:p>
    <w:p w14:paraId="452EFCEC" w14:textId="77777777" w:rsidR="008D5260" w:rsidRDefault="008D5260">
      <w:pPr>
        <w:autoSpaceDE w:val="0"/>
        <w:autoSpaceDN w:val="0"/>
        <w:ind w:hanging="640"/>
        <w:divId w:val="220486571"/>
        <w:rPr>
          <w:rFonts w:eastAsia="Times New Roman"/>
        </w:rPr>
      </w:pPr>
      <w:r>
        <w:rPr>
          <w:rFonts w:eastAsia="Times New Roman"/>
        </w:rPr>
        <w:t>[113]</w:t>
      </w:r>
      <w:r>
        <w:rPr>
          <w:rFonts w:eastAsia="Times New Roman"/>
        </w:rPr>
        <w:tab/>
        <w:t xml:space="preserve">M. S. A. Muthanna, P. Wang, M. Wei, A. Rafiq, and N. N. </w:t>
      </w:r>
      <w:proofErr w:type="spellStart"/>
      <w:r>
        <w:rPr>
          <w:rFonts w:eastAsia="Times New Roman"/>
        </w:rPr>
        <w:t>Josbert</w:t>
      </w:r>
      <w:proofErr w:type="spellEnd"/>
      <w:r>
        <w:rPr>
          <w:rFonts w:eastAsia="Times New Roman"/>
        </w:rPr>
        <w:t xml:space="preserve">, “Clustering Optimization of LoRa Networks for Perturbed Ultra-Dense IoT Networks,” </w:t>
      </w:r>
      <w:r>
        <w:rPr>
          <w:rFonts w:eastAsia="Times New Roman"/>
          <w:i/>
          <w:iCs/>
        </w:rPr>
        <w:t>Information</w:t>
      </w:r>
      <w:r>
        <w:rPr>
          <w:rFonts w:eastAsia="Times New Roman"/>
        </w:rPr>
        <w:t xml:space="preserve">, vol. 12, no. 2, p. 76, Feb. 2021, </w:t>
      </w:r>
      <w:proofErr w:type="spellStart"/>
      <w:r>
        <w:rPr>
          <w:rFonts w:eastAsia="Times New Roman"/>
        </w:rPr>
        <w:t>doi</w:t>
      </w:r>
      <w:proofErr w:type="spellEnd"/>
      <w:r>
        <w:rPr>
          <w:rFonts w:eastAsia="Times New Roman"/>
        </w:rPr>
        <w:t>: 10.3390/info12020076.</w:t>
      </w:r>
    </w:p>
    <w:p w14:paraId="36A9BEEE" w14:textId="77777777" w:rsidR="008D5260" w:rsidRDefault="008D5260">
      <w:pPr>
        <w:autoSpaceDE w:val="0"/>
        <w:autoSpaceDN w:val="0"/>
        <w:ind w:hanging="640"/>
        <w:divId w:val="519317647"/>
        <w:rPr>
          <w:rFonts w:eastAsia="Times New Roman"/>
        </w:rPr>
      </w:pPr>
      <w:r>
        <w:rPr>
          <w:rFonts w:eastAsia="Times New Roman"/>
        </w:rPr>
        <w:t>[114]</w:t>
      </w:r>
      <w:r>
        <w:rPr>
          <w:rFonts w:eastAsia="Times New Roman"/>
        </w:rPr>
        <w:tab/>
        <w:t xml:space="preserve">T. </w:t>
      </w:r>
      <w:proofErr w:type="spellStart"/>
      <w:r>
        <w:rPr>
          <w:rFonts w:eastAsia="Times New Roman"/>
        </w:rPr>
        <w:t>Özseven</w:t>
      </w:r>
      <w:proofErr w:type="spellEnd"/>
      <w:r>
        <w:rPr>
          <w:rFonts w:eastAsia="Times New Roman"/>
        </w:rPr>
        <w:t xml:space="preserve">, “Investigation of the effectiveness of time-frequency domain images and acoustic features in urban sound classification,” </w:t>
      </w:r>
      <w:r>
        <w:rPr>
          <w:rFonts w:eastAsia="Times New Roman"/>
          <w:i/>
          <w:iCs/>
        </w:rPr>
        <w:t>Applied Acoustics</w:t>
      </w:r>
      <w:r>
        <w:rPr>
          <w:rFonts w:eastAsia="Times New Roman"/>
        </w:rPr>
        <w:t xml:space="preserve">, vol. 211, p. 109564, Aug. 2023, </w:t>
      </w:r>
      <w:proofErr w:type="spellStart"/>
      <w:r>
        <w:rPr>
          <w:rFonts w:eastAsia="Times New Roman"/>
        </w:rPr>
        <w:t>doi</w:t>
      </w:r>
      <w:proofErr w:type="spellEnd"/>
      <w:r>
        <w:rPr>
          <w:rFonts w:eastAsia="Times New Roman"/>
        </w:rPr>
        <w:t>: 10.1016/j.apacoust.2023.109564.</w:t>
      </w:r>
    </w:p>
    <w:p w14:paraId="290E7818" w14:textId="77777777" w:rsidR="008D5260" w:rsidRDefault="008D5260">
      <w:pPr>
        <w:autoSpaceDE w:val="0"/>
        <w:autoSpaceDN w:val="0"/>
        <w:ind w:hanging="640"/>
        <w:divId w:val="3016144"/>
        <w:rPr>
          <w:rFonts w:eastAsia="Times New Roman"/>
        </w:rPr>
      </w:pPr>
      <w:r>
        <w:rPr>
          <w:rFonts w:eastAsia="Times New Roman"/>
        </w:rPr>
        <w:t>[115]</w:t>
      </w:r>
      <w:r>
        <w:rPr>
          <w:rFonts w:eastAsia="Times New Roman"/>
        </w:rPr>
        <w:tab/>
        <w:t xml:space="preserve">A. </w:t>
      </w:r>
      <w:proofErr w:type="spellStart"/>
      <w:r>
        <w:rPr>
          <w:rFonts w:eastAsia="Times New Roman"/>
        </w:rPr>
        <w:t>Bounsiar</w:t>
      </w:r>
      <w:proofErr w:type="spellEnd"/>
      <w:r>
        <w:rPr>
          <w:rFonts w:eastAsia="Times New Roman"/>
        </w:rPr>
        <w:t xml:space="preserve"> and M. G. Madden, “One-Class Support Vector Machines Revisited,” in </w:t>
      </w:r>
      <w:r>
        <w:rPr>
          <w:rFonts w:eastAsia="Times New Roman"/>
          <w:i/>
          <w:iCs/>
        </w:rPr>
        <w:t>2014 International Conference on Information Science &amp; Applications (ICISA)</w:t>
      </w:r>
      <w:r>
        <w:rPr>
          <w:rFonts w:eastAsia="Times New Roman"/>
        </w:rPr>
        <w:t xml:space="preserve">, IEEE, May 2014, pp. 1–4. </w:t>
      </w:r>
      <w:proofErr w:type="spellStart"/>
      <w:r>
        <w:rPr>
          <w:rFonts w:eastAsia="Times New Roman"/>
        </w:rPr>
        <w:t>doi</w:t>
      </w:r>
      <w:proofErr w:type="spellEnd"/>
      <w:r>
        <w:rPr>
          <w:rFonts w:eastAsia="Times New Roman"/>
        </w:rPr>
        <w:t>: 10.1109/ICISA.2014.6847442.</w:t>
      </w:r>
    </w:p>
    <w:p w14:paraId="2B21FD13" w14:textId="77777777" w:rsidR="008D5260" w:rsidRDefault="008D5260">
      <w:pPr>
        <w:autoSpaceDE w:val="0"/>
        <w:autoSpaceDN w:val="0"/>
        <w:ind w:hanging="640"/>
        <w:divId w:val="231741156"/>
        <w:rPr>
          <w:rFonts w:eastAsia="Times New Roman"/>
        </w:rPr>
      </w:pPr>
      <w:r>
        <w:rPr>
          <w:rFonts w:eastAsia="Times New Roman"/>
        </w:rPr>
        <w:lastRenderedPageBreak/>
        <w:t>[116]</w:t>
      </w:r>
      <w:r>
        <w:rPr>
          <w:rFonts w:eastAsia="Times New Roman"/>
        </w:rPr>
        <w:tab/>
        <w:t xml:space="preserve">C.-W. Tien, T.-Y. Huang, P.-C. Chen, and J.-H. Wang, “Using Autoencoders for Anomaly Detection and Transfer Learning in IoT,” </w:t>
      </w:r>
      <w:r>
        <w:rPr>
          <w:rFonts w:eastAsia="Times New Roman"/>
          <w:i/>
          <w:iCs/>
        </w:rPr>
        <w:t>Computers</w:t>
      </w:r>
      <w:r>
        <w:rPr>
          <w:rFonts w:eastAsia="Times New Roman"/>
        </w:rPr>
        <w:t xml:space="preserve">, vol. 10, no. 7, p. 88, Jul. 2021, </w:t>
      </w:r>
      <w:proofErr w:type="spellStart"/>
      <w:r>
        <w:rPr>
          <w:rFonts w:eastAsia="Times New Roman"/>
        </w:rPr>
        <w:t>doi</w:t>
      </w:r>
      <w:proofErr w:type="spellEnd"/>
      <w:r>
        <w:rPr>
          <w:rFonts w:eastAsia="Times New Roman"/>
        </w:rPr>
        <w:t>: 10.3390/computers10070088.</w:t>
      </w:r>
    </w:p>
    <w:p w14:paraId="51F678E6" w14:textId="77777777" w:rsidR="008D5260" w:rsidRDefault="008D5260">
      <w:pPr>
        <w:autoSpaceDE w:val="0"/>
        <w:autoSpaceDN w:val="0"/>
        <w:ind w:hanging="640"/>
        <w:divId w:val="1989285542"/>
        <w:rPr>
          <w:rFonts w:eastAsia="Times New Roman"/>
        </w:rPr>
      </w:pPr>
      <w:r>
        <w:rPr>
          <w:rFonts w:eastAsia="Times New Roman"/>
        </w:rPr>
        <w:t>[117]</w:t>
      </w:r>
      <w:r>
        <w:rPr>
          <w:rFonts w:eastAsia="Times New Roman"/>
        </w:rPr>
        <w:tab/>
        <w:t xml:space="preserve">H. Sabit, “Multi-Agent Reinforcement Learning for Smart City Automated Traffic Light Control,” in </w:t>
      </w:r>
      <w:r>
        <w:rPr>
          <w:rFonts w:eastAsia="Times New Roman"/>
          <w:i/>
          <w:iCs/>
        </w:rPr>
        <w:t>2023 IEEE International Conference on High Performance Computing &amp;amp; Communications, Data Science &amp;amp; Systems, Smart City &amp;amp; Dependability in Sensor, Cloud &amp;amp; Big Data Systems &amp;amp; Application (HPCC/DSS/</w:t>
      </w:r>
      <w:proofErr w:type="spellStart"/>
      <w:r>
        <w:rPr>
          <w:rFonts w:eastAsia="Times New Roman"/>
          <w:i/>
          <w:iCs/>
        </w:rPr>
        <w:t>SmartCity</w:t>
      </w:r>
      <w:proofErr w:type="spellEnd"/>
      <w:r>
        <w:rPr>
          <w:rFonts w:eastAsia="Times New Roman"/>
          <w:i/>
          <w:iCs/>
        </w:rPr>
        <w:t>/</w:t>
      </w:r>
      <w:proofErr w:type="spellStart"/>
      <w:r>
        <w:rPr>
          <w:rFonts w:eastAsia="Times New Roman"/>
          <w:i/>
          <w:iCs/>
        </w:rPr>
        <w:t>DependSys</w:t>
      </w:r>
      <w:proofErr w:type="spellEnd"/>
      <w:r>
        <w:rPr>
          <w:rFonts w:eastAsia="Times New Roman"/>
          <w:i/>
          <w:iCs/>
        </w:rPr>
        <w:t>)</w:t>
      </w:r>
      <w:r>
        <w:rPr>
          <w:rFonts w:eastAsia="Times New Roman"/>
        </w:rPr>
        <w:t xml:space="preserve">, IEEE, Dec. 2023, pp. 956–963. </w:t>
      </w:r>
      <w:proofErr w:type="spellStart"/>
      <w:r>
        <w:rPr>
          <w:rFonts w:eastAsia="Times New Roman"/>
        </w:rPr>
        <w:t>doi</w:t>
      </w:r>
      <w:proofErr w:type="spellEnd"/>
      <w:r>
        <w:rPr>
          <w:rFonts w:eastAsia="Times New Roman"/>
        </w:rPr>
        <w:t>: 10.1109/HPCC-DSS-SmartCity-DependSys60770.2023.00138.</w:t>
      </w:r>
    </w:p>
    <w:p w14:paraId="7788F5D4" w14:textId="77777777" w:rsidR="008D5260" w:rsidRDefault="008D5260">
      <w:pPr>
        <w:autoSpaceDE w:val="0"/>
        <w:autoSpaceDN w:val="0"/>
        <w:ind w:hanging="640"/>
        <w:divId w:val="789322688"/>
        <w:rPr>
          <w:rFonts w:eastAsia="Times New Roman"/>
        </w:rPr>
      </w:pPr>
      <w:r>
        <w:rPr>
          <w:rFonts w:eastAsia="Times New Roman"/>
        </w:rPr>
        <w:t>[118]</w:t>
      </w:r>
      <w:r>
        <w:rPr>
          <w:rFonts w:eastAsia="Times New Roman"/>
        </w:rPr>
        <w:tab/>
        <w:t xml:space="preserve">M. Wozniak, J. Silka, M. Wieczorek, and M. </w:t>
      </w:r>
      <w:proofErr w:type="spellStart"/>
      <w:r>
        <w:rPr>
          <w:rFonts w:eastAsia="Times New Roman"/>
        </w:rPr>
        <w:t>Alrashoud</w:t>
      </w:r>
      <w:proofErr w:type="spellEnd"/>
      <w:r>
        <w:rPr>
          <w:rFonts w:eastAsia="Times New Roman"/>
        </w:rPr>
        <w:t xml:space="preserve">, “Recurrent Neural Network Model for IoT and Networking Malware Threat Detection,” </w:t>
      </w:r>
      <w:r>
        <w:rPr>
          <w:rFonts w:eastAsia="Times New Roman"/>
          <w:i/>
          <w:iCs/>
        </w:rPr>
        <w:t xml:space="preserve">IEEE Trans </w:t>
      </w:r>
      <w:proofErr w:type="spellStart"/>
      <w:r>
        <w:rPr>
          <w:rFonts w:eastAsia="Times New Roman"/>
          <w:i/>
          <w:iCs/>
        </w:rPr>
        <w:t>Industr</w:t>
      </w:r>
      <w:proofErr w:type="spellEnd"/>
      <w:r>
        <w:rPr>
          <w:rFonts w:eastAsia="Times New Roman"/>
          <w:i/>
          <w:iCs/>
        </w:rPr>
        <w:t xml:space="preserve"> Inform</w:t>
      </w:r>
      <w:r>
        <w:rPr>
          <w:rFonts w:eastAsia="Times New Roman"/>
        </w:rPr>
        <w:t xml:space="preserve">, vol. 17, no. 8, pp. 5583–5594, Aug. 2021, </w:t>
      </w:r>
      <w:proofErr w:type="spellStart"/>
      <w:r>
        <w:rPr>
          <w:rFonts w:eastAsia="Times New Roman"/>
        </w:rPr>
        <w:t>doi</w:t>
      </w:r>
      <w:proofErr w:type="spellEnd"/>
      <w:r>
        <w:rPr>
          <w:rFonts w:eastAsia="Times New Roman"/>
        </w:rPr>
        <w:t>: 10.1109/TII.2020.3021689.</w:t>
      </w:r>
    </w:p>
    <w:p w14:paraId="5C4BC3E5" w14:textId="77777777" w:rsidR="008D5260" w:rsidRDefault="008D5260">
      <w:pPr>
        <w:autoSpaceDE w:val="0"/>
        <w:autoSpaceDN w:val="0"/>
        <w:ind w:hanging="640"/>
        <w:divId w:val="673456263"/>
        <w:rPr>
          <w:rFonts w:eastAsia="Times New Roman"/>
        </w:rPr>
      </w:pPr>
      <w:r>
        <w:rPr>
          <w:rFonts w:eastAsia="Times New Roman"/>
        </w:rPr>
        <w:t>[119]</w:t>
      </w:r>
      <w:r>
        <w:rPr>
          <w:rFonts w:eastAsia="Times New Roman"/>
        </w:rPr>
        <w:tab/>
        <w:t xml:space="preserve">S. T. Mrudula </w:t>
      </w:r>
      <w:r>
        <w:rPr>
          <w:rFonts w:eastAsia="Times New Roman"/>
          <w:i/>
          <w:iCs/>
        </w:rPr>
        <w:t>et al.</w:t>
      </w:r>
      <w:r>
        <w:rPr>
          <w:rFonts w:eastAsia="Times New Roman"/>
        </w:rPr>
        <w:t xml:space="preserve">, “Internet of things and optimized </w:t>
      </w:r>
      <w:proofErr w:type="spellStart"/>
      <w:r>
        <w:rPr>
          <w:rFonts w:eastAsia="Times New Roman"/>
        </w:rPr>
        <w:t>knn</w:t>
      </w:r>
      <w:proofErr w:type="spellEnd"/>
      <w:r>
        <w:rPr>
          <w:rFonts w:eastAsia="Times New Roman"/>
        </w:rPr>
        <w:t xml:space="preserve"> based intelligent transportation system for traffic flow prediction in smart cities,” </w:t>
      </w:r>
      <w:r>
        <w:rPr>
          <w:rFonts w:eastAsia="Times New Roman"/>
          <w:i/>
          <w:iCs/>
        </w:rPr>
        <w:t>Measurement: Sensors</w:t>
      </w:r>
      <w:r>
        <w:rPr>
          <w:rFonts w:eastAsia="Times New Roman"/>
        </w:rPr>
        <w:t xml:space="preserve">, vol. 35, p. 101297, Oct. 2024, </w:t>
      </w:r>
      <w:proofErr w:type="spellStart"/>
      <w:r>
        <w:rPr>
          <w:rFonts w:eastAsia="Times New Roman"/>
        </w:rPr>
        <w:t>doi</w:t>
      </w:r>
      <w:proofErr w:type="spellEnd"/>
      <w:r>
        <w:rPr>
          <w:rFonts w:eastAsia="Times New Roman"/>
        </w:rPr>
        <w:t>: 10.1016/j.measen.2024.101297.</w:t>
      </w:r>
    </w:p>
    <w:p w14:paraId="61A70806" w14:textId="77777777" w:rsidR="008D5260" w:rsidRDefault="008D5260">
      <w:pPr>
        <w:autoSpaceDE w:val="0"/>
        <w:autoSpaceDN w:val="0"/>
        <w:ind w:hanging="640"/>
        <w:divId w:val="694843636"/>
        <w:rPr>
          <w:rFonts w:eastAsia="Times New Roman"/>
        </w:rPr>
      </w:pPr>
      <w:r>
        <w:rPr>
          <w:rFonts w:eastAsia="Times New Roman"/>
        </w:rPr>
        <w:t>[120]</w:t>
      </w:r>
      <w:r>
        <w:rPr>
          <w:rFonts w:eastAsia="Times New Roman"/>
        </w:rPr>
        <w:tab/>
        <w:t xml:space="preserve">J. Feng, X. Tang, B. Zhang, and Y. Ren, “Lightweight CNN-Based RF Fingerprint Recognition Method,” in </w:t>
      </w:r>
      <w:r>
        <w:rPr>
          <w:rFonts w:eastAsia="Times New Roman"/>
          <w:i/>
          <w:iCs/>
        </w:rPr>
        <w:t>2023 8th International Conference on Computer and Communication Systems (ICCCS)</w:t>
      </w:r>
      <w:r>
        <w:rPr>
          <w:rFonts w:eastAsia="Times New Roman"/>
        </w:rPr>
        <w:t xml:space="preserve">, IEEE, Apr. 2023, pp. 1031–1035. </w:t>
      </w:r>
      <w:proofErr w:type="spellStart"/>
      <w:r>
        <w:rPr>
          <w:rFonts w:eastAsia="Times New Roman"/>
        </w:rPr>
        <w:t>doi</w:t>
      </w:r>
      <w:proofErr w:type="spellEnd"/>
      <w:r>
        <w:rPr>
          <w:rFonts w:eastAsia="Times New Roman"/>
        </w:rPr>
        <w:t>: 10.1109/ICCCS57501.2023.10150764.</w:t>
      </w:r>
    </w:p>
    <w:p w14:paraId="5FEBB43B" w14:textId="77777777" w:rsidR="008D5260" w:rsidRDefault="008D5260">
      <w:pPr>
        <w:autoSpaceDE w:val="0"/>
        <w:autoSpaceDN w:val="0"/>
        <w:ind w:hanging="640"/>
        <w:divId w:val="528493537"/>
        <w:rPr>
          <w:rFonts w:eastAsia="Times New Roman"/>
        </w:rPr>
      </w:pPr>
      <w:r>
        <w:rPr>
          <w:rFonts w:eastAsia="Times New Roman"/>
        </w:rPr>
        <w:t>[121]</w:t>
      </w:r>
      <w:r>
        <w:rPr>
          <w:rFonts w:eastAsia="Times New Roman"/>
        </w:rPr>
        <w:tab/>
        <w:t xml:space="preserve">E. H. </w:t>
      </w:r>
      <w:proofErr w:type="spellStart"/>
      <w:r>
        <w:rPr>
          <w:rFonts w:eastAsia="Times New Roman"/>
        </w:rPr>
        <w:t>Sumiea</w:t>
      </w:r>
      <w:proofErr w:type="spellEnd"/>
      <w:r>
        <w:rPr>
          <w:rFonts w:eastAsia="Times New Roman"/>
        </w:rPr>
        <w:t xml:space="preserve"> </w:t>
      </w:r>
      <w:r>
        <w:rPr>
          <w:rFonts w:eastAsia="Times New Roman"/>
          <w:i/>
          <w:iCs/>
        </w:rPr>
        <w:t>et al.</w:t>
      </w:r>
      <w:r>
        <w:rPr>
          <w:rFonts w:eastAsia="Times New Roman"/>
        </w:rPr>
        <w:t xml:space="preserve">, “Deep deterministic policy gradient algorithm: A systematic review,” </w:t>
      </w:r>
      <w:proofErr w:type="spellStart"/>
      <w:r>
        <w:rPr>
          <w:rFonts w:eastAsia="Times New Roman"/>
          <w:i/>
          <w:iCs/>
        </w:rPr>
        <w:t>Heliyon</w:t>
      </w:r>
      <w:proofErr w:type="spellEnd"/>
      <w:r>
        <w:rPr>
          <w:rFonts w:eastAsia="Times New Roman"/>
        </w:rPr>
        <w:t xml:space="preserve">, vol. 10, no. 9, p. e30697, May 2024, </w:t>
      </w:r>
      <w:proofErr w:type="spellStart"/>
      <w:r>
        <w:rPr>
          <w:rFonts w:eastAsia="Times New Roman"/>
        </w:rPr>
        <w:t>doi</w:t>
      </w:r>
      <w:proofErr w:type="spellEnd"/>
      <w:r>
        <w:rPr>
          <w:rFonts w:eastAsia="Times New Roman"/>
        </w:rPr>
        <w:t xml:space="preserve">: </w:t>
      </w:r>
      <w:proofErr w:type="gramStart"/>
      <w:r>
        <w:rPr>
          <w:rFonts w:eastAsia="Times New Roman"/>
        </w:rPr>
        <w:t>10.1016/j.heliyon.2024.e</w:t>
      </w:r>
      <w:proofErr w:type="gramEnd"/>
      <w:r>
        <w:rPr>
          <w:rFonts w:eastAsia="Times New Roman"/>
        </w:rPr>
        <w:t>30697.</w:t>
      </w:r>
    </w:p>
    <w:p w14:paraId="706E2468" w14:textId="77777777" w:rsidR="008D5260" w:rsidRDefault="008D5260">
      <w:pPr>
        <w:autoSpaceDE w:val="0"/>
        <w:autoSpaceDN w:val="0"/>
        <w:ind w:hanging="640"/>
        <w:divId w:val="1968392298"/>
        <w:rPr>
          <w:rFonts w:eastAsia="Times New Roman"/>
        </w:rPr>
      </w:pPr>
      <w:r>
        <w:rPr>
          <w:rFonts w:eastAsia="Times New Roman"/>
        </w:rPr>
        <w:t>[122]</w:t>
      </w:r>
      <w:r>
        <w:rPr>
          <w:rFonts w:eastAsia="Times New Roman"/>
        </w:rPr>
        <w:tab/>
        <w:t xml:space="preserve">Y. Shi, K. </w:t>
      </w:r>
      <w:proofErr w:type="spellStart"/>
      <w:r>
        <w:rPr>
          <w:rFonts w:eastAsia="Times New Roman"/>
        </w:rPr>
        <w:t>Davaslioglu</w:t>
      </w:r>
      <w:proofErr w:type="spellEnd"/>
      <w:r>
        <w:rPr>
          <w:rFonts w:eastAsia="Times New Roman"/>
        </w:rPr>
        <w:t xml:space="preserve">, and Y. E. </w:t>
      </w:r>
      <w:proofErr w:type="spellStart"/>
      <w:r>
        <w:rPr>
          <w:rFonts w:eastAsia="Times New Roman"/>
        </w:rPr>
        <w:t>Sagduyu</w:t>
      </w:r>
      <w:proofErr w:type="spellEnd"/>
      <w:r>
        <w:rPr>
          <w:rFonts w:eastAsia="Times New Roman"/>
        </w:rPr>
        <w:t xml:space="preserve">, “Generative Adversarial Network in the Air: Deep Adversarial Learning for Wireless Signal Spoofing,” </w:t>
      </w:r>
      <w:r>
        <w:rPr>
          <w:rFonts w:eastAsia="Times New Roman"/>
          <w:i/>
          <w:iCs/>
        </w:rPr>
        <w:t xml:space="preserve">IEEE Trans </w:t>
      </w:r>
      <w:proofErr w:type="spellStart"/>
      <w:r>
        <w:rPr>
          <w:rFonts w:eastAsia="Times New Roman"/>
          <w:i/>
          <w:iCs/>
        </w:rPr>
        <w:t>Cogn</w:t>
      </w:r>
      <w:proofErr w:type="spellEnd"/>
      <w:r>
        <w:rPr>
          <w:rFonts w:eastAsia="Times New Roman"/>
          <w:i/>
          <w:iCs/>
        </w:rPr>
        <w:t xml:space="preserve"> Commun </w:t>
      </w:r>
      <w:proofErr w:type="spellStart"/>
      <w:r>
        <w:rPr>
          <w:rFonts w:eastAsia="Times New Roman"/>
          <w:i/>
          <w:iCs/>
        </w:rPr>
        <w:t>Netw</w:t>
      </w:r>
      <w:proofErr w:type="spellEnd"/>
      <w:r>
        <w:rPr>
          <w:rFonts w:eastAsia="Times New Roman"/>
        </w:rPr>
        <w:t xml:space="preserve">, vol. 7, no. 1, pp. 294–303, Mar. 2021, </w:t>
      </w:r>
      <w:proofErr w:type="spellStart"/>
      <w:r>
        <w:rPr>
          <w:rFonts w:eastAsia="Times New Roman"/>
        </w:rPr>
        <w:t>doi</w:t>
      </w:r>
      <w:proofErr w:type="spellEnd"/>
      <w:r>
        <w:rPr>
          <w:rFonts w:eastAsia="Times New Roman"/>
        </w:rPr>
        <w:t>: 10.1109/TCCN.2020.3010330.</w:t>
      </w:r>
    </w:p>
    <w:p w14:paraId="4C7795FA" w14:textId="77777777" w:rsidR="008D5260" w:rsidRDefault="008D5260">
      <w:pPr>
        <w:autoSpaceDE w:val="0"/>
        <w:autoSpaceDN w:val="0"/>
        <w:ind w:hanging="640"/>
        <w:divId w:val="1472289251"/>
        <w:rPr>
          <w:rFonts w:eastAsia="Times New Roman"/>
        </w:rPr>
      </w:pPr>
      <w:r>
        <w:rPr>
          <w:rFonts w:eastAsia="Times New Roman"/>
        </w:rPr>
        <w:t>[123]</w:t>
      </w:r>
      <w:r>
        <w:rPr>
          <w:rFonts w:eastAsia="Times New Roman"/>
        </w:rPr>
        <w:tab/>
        <w:t xml:space="preserve">J. Shanthi, M. Rajalakshmi, D. G. N. Rani, and S. Muthulakshmi, “Implementing Secure Machine Learning,” 2024, pp. 344–364. </w:t>
      </w:r>
      <w:proofErr w:type="spellStart"/>
      <w:r>
        <w:rPr>
          <w:rFonts w:eastAsia="Times New Roman"/>
        </w:rPr>
        <w:t>doi</w:t>
      </w:r>
      <w:proofErr w:type="spellEnd"/>
      <w:r>
        <w:rPr>
          <w:rFonts w:eastAsia="Times New Roman"/>
        </w:rPr>
        <w:t>: 10.4018/979-8-3693-2786-9.ch015.</w:t>
      </w:r>
    </w:p>
    <w:p w14:paraId="22C17CC0" w14:textId="77777777" w:rsidR="008D5260" w:rsidRDefault="008D5260">
      <w:pPr>
        <w:autoSpaceDE w:val="0"/>
        <w:autoSpaceDN w:val="0"/>
        <w:ind w:hanging="640"/>
        <w:divId w:val="833034224"/>
        <w:rPr>
          <w:rFonts w:eastAsia="Times New Roman"/>
        </w:rPr>
      </w:pPr>
      <w:r>
        <w:rPr>
          <w:rFonts w:eastAsia="Times New Roman"/>
        </w:rPr>
        <w:t>[124]</w:t>
      </w:r>
      <w:r>
        <w:rPr>
          <w:rFonts w:eastAsia="Times New Roman"/>
        </w:rPr>
        <w:tab/>
        <w:t xml:space="preserve">J. S. Rahhal and D. </w:t>
      </w:r>
      <w:proofErr w:type="spellStart"/>
      <w:r>
        <w:rPr>
          <w:rFonts w:eastAsia="Times New Roman"/>
        </w:rPr>
        <w:t>Abualnadi</w:t>
      </w:r>
      <w:proofErr w:type="spellEnd"/>
      <w:r>
        <w:rPr>
          <w:rFonts w:eastAsia="Times New Roman"/>
        </w:rPr>
        <w:t xml:space="preserve">, “IOT Based Predictive Maintenance Using LSTM RNN Estimator,” in </w:t>
      </w:r>
      <w:r>
        <w:rPr>
          <w:rFonts w:eastAsia="Times New Roman"/>
          <w:i/>
          <w:iCs/>
        </w:rPr>
        <w:t xml:space="preserve">2020 International Conference on Electrical, </w:t>
      </w:r>
      <w:r>
        <w:rPr>
          <w:rFonts w:eastAsia="Times New Roman"/>
          <w:i/>
          <w:iCs/>
        </w:rPr>
        <w:lastRenderedPageBreak/>
        <w:t>Communication, and Computer Engineering (ICECCE)</w:t>
      </w:r>
      <w:r>
        <w:rPr>
          <w:rFonts w:eastAsia="Times New Roman"/>
        </w:rPr>
        <w:t xml:space="preserve">, IEEE, Jun. 2020, pp. 1–5. </w:t>
      </w:r>
      <w:proofErr w:type="spellStart"/>
      <w:r>
        <w:rPr>
          <w:rFonts w:eastAsia="Times New Roman"/>
        </w:rPr>
        <w:t>doi</w:t>
      </w:r>
      <w:proofErr w:type="spellEnd"/>
      <w:r>
        <w:rPr>
          <w:rFonts w:eastAsia="Times New Roman"/>
        </w:rPr>
        <w:t>: 10.1109/ICECCE49384.2020.9179459.</w:t>
      </w:r>
    </w:p>
    <w:p w14:paraId="73DB9EEC" w14:textId="77777777" w:rsidR="008D5260" w:rsidRDefault="008D5260">
      <w:pPr>
        <w:autoSpaceDE w:val="0"/>
        <w:autoSpaceDN w:val="0"/>
        <w:ind w:hanging="640"/>
        <w:divId w:val="219094851"/>
        <w:rPr>
          <w:rFonts w:eastAsia="Times New Roman"/>
        </w:rPr>
      </w:pPr>
      <w:r>
        <w:rPr>
          <w:rFonts w:eastAsia="Times New Roman"/>
        </w:rPr>
        <w:t>[125]</w:t>
      </w:r>
      <w:r>
        <w:rPr>
          <w:rFonts w:eastAsia="Times New Roman"/>
        </w:rPr>
        <w:tab/>
        <w:t xml:space="preserve">I. </w:t>
      </w:r>
      <w:proofErr w:type="spellStart"/>
      <w:r>
        <w:rPr>
          <w:rFonts w:eastAsia="Times New Roman"/>
        </w:rPr>
        <w:t>Agbossou</w:t>
      </w:r>
      <w:proofErr w:type="spellEnd"/>
      <w:r>
        <w:rPr>
          <w:rFonts w:eastAsia="Times New Roman"/>
        </w:rPr>
        <w:t xml:space="preserve">, “Algorithmic Innovations in Multi-Agent Reinforcement Learning: A Pathway for Smart Cities,” in </w:t>
      </w:r>
      <w:r>
        <w:rPr>
          <w:rFonts w:eastAsia="Times New Roman"/>
          <w:i/>
          <w:iCs/>
        </w:rPr>
        <w:t>Artificial Intelligence Annual Volume 2024</w:t>
      </w:r>
      <w:r>
        <w:rPr>
          <w:rFonts w:eastAsia="Times New Roman"/>
        </w:rPr>
        <w:t xml:space="preserve">, </w:t>
      </w:r>
      <w:proofErr w:type="spellStart"/>
      <w:r>
        <w:rPr>
          <w:rFonts w:eastAsia="Times New Roman"/>
        </w:rPr>
        <w:t>IntechOpen</w:t>
      </w:r>
      <w:proofErr w:type="spellEnd"/>
      <w:r>
        <w:rPr>
          <w:rFonts w:eastAsia="Times New Roman"/>
        </w:rPr>
        <w:t xml:space="preserve">, 2023. </w:t>
      </w:r>
      <w:proofErr w:type="spellStart"/>
      <w:r>
        <w:rPr>
          <w:rFonts w:eastAsia="Times New Roman"/>
        </w:rPr>
        <w:t>doi</w:t>
      </w:r>
      <w:proofErr w:type="spellEnd"/>
      <w:r>
        <w:rPr>
          <w:rFonts w:eastAsia="Times New Roman"/>
        </w:rPr>
        <w:t>: 10.5772/intechopen.113933.</w:t>
      </w:r>
    </w:p>
    <w:p w14:paraId="4B6CC762" w14:textId="77777777" w:rsidR="008D5260" w:rsidRDefault="008D5260">
      <w:pPr>
        <w:autoSpaceDE w:val="0"/>
        <w:autoSpaceDN w:val="0"/>
        <w:ind w:hanging="640"/>
        <w:divId w:val="779953548"/>
        <w:rPr>
          <w:rFonts w:eastAsia="Times New Roman"/>
        </w:rPr>
      </w:pPr>
      <w:r>
        <w:rPr>
          <w:rFonts w:eastAsia="Times New Roman"/>
        </w:rPr>
        <w:t>[126]</w:t>
      </w:r>
      <w:r>
        <w:rPr>
          <w:rFonts w:eastAsia="Times New Roman"/>
        </w:rPr>
        <w:tab/>
        <w:t xml:space="preserve">H. </w:t>
      </w:r>
      <w:proofErr w:type="spellStart"/>
      <w:r>
        <w:rPr>
          <w:rFonts w:eastAsia="Times New Roman"/>
        </w:rPr>
        <w:t>Kheddar</w:t>
      </w:r>
      <w:proofErr w:type="spellEnd"/>
      <w:r>
        <w:rPr>
          <w:rFonts w:eastAsia="Times New Roman"/>
        </w:rPr>
        <w:t>, “Transformers and Large Language Models for Efficient Intrusion Detection Systems: A Comprehensive Survey,” Aug. 2024.</w:t>
      </w:r>
    </w:p>
    <w:p w14:paraId="2729D9FD" w14:textId="77777777" w:rsidR="008D5260" w:rsidRDefault="008D5260">
      <w:pPr>
        <w:autoSpaceDE w:val="0"/>
        <w:autoSpaceDN w:val="0"/>
        <w:ind w:hanging="640"/>
        <w:divId w:val="2060202117"/>
        <w:rPr>
          <w:rFonts w:eastAsia="Times New Roman"/>
        </w:rPr>
      </w:pPr>
      <w:r>
        <w:rPr>
          <w:rFonts w:eastAsia="Times New Roman"/>
        </w:rPr>
        <w:t>[127]</w:t>
      </w:r>
      <w:r>
        <w:rPr>
          <w:rFonts w:eastAsia="Times New Roman"/>
        </w:rPr>
        <w:tab/>
        <w:t xml:space="preserve">M. Nuaimi, L. C. Fourati, and B. Ben Hamed, “Ensemble Learning Approach for Intrusion Detection Systems in Industrial Internet of Things,” in </w:t>
      </w:r>
      <w:r>
        <w:rPr>
          <w:rFonts w:eastAsia="Times New Roman"/>
          <w:i/>
          <w:iCs/>
        </w:rPr>
        <w:t>2023 20th ACS/IEEE International Conference on Computer Systems and Applications (AICCSA)</w:t>
      </w:r>
      <w:r>
        <w:rPr>
          <w:rFonts w:eastAsia="Times New Roman"/>
        </w:rPr>
        <w:t xml:space="preserve">, IEEE, Dec. 2023, pp. 1–7. </w:t>
      </w:r>
      <w:proofErr w:type="spellStart"/>
      <w:r>
        <w:rPr>
          <w:rFonts w:eastAsia="Times New Roman"/>
        </w:rPr>
        <w:t>doi</w:t>
      </w:r>
      <w:proofErr w:type="spellEnd"/>
      <w:r>
        <w:rPr>
          <w:rFonts w:eastAsia="Times New Roman"/>
        </w:rPr>
        <w:t>: 10.1109/AICCSA59173.2023.10479270.</w:t>
      </w:r>
    </w:p>
    <w:p w14:paraId="0B9C7B28" w14:textId="77777777" w:rsidR="008D5260" w:rsidRDefault="008D5260">
      <w:pPr>
        <w:autoSpaceDE w:val="0"/>
        <w:autoSpaceDN w:val="0"/>
        <w:ind w:hanging="640"/>
        <w:divId w:val="1820993722"/>
        <w:rPr>
          <w:rFonts w:eastAsia="Times New Roman"/>
        </w:rPr>
      </w:pPr>
      <w:r>
        <w:rPr>
          <w:rFonts w:eastAsia="Times New Roman"/>
        </w:rPr>
        <w:t>[128]</w:t>
      </w:r>
      <w:r>
        <w:rPr>
          <w:rFonts w:eastAsia="Times New Roman"/>
        </w:rPr>
        <w:tab/>
        <w:t xml:space="preserve">H. Zhang, L. Yu, Y. Chen, and Y. Wei, “Fast Complex-Valued CNN for Radar Jamming Signal Recognition,” </w:t>
      </w:r>
      <w:r>
        <w:rPr>
          <w:rFonts w:eastAsia="Times New Roman"/>
          <w:i/>
          <w:iCs/>
        </w:rPr>
        <w:t>Remote Sens (Basel)</w:t>
      </w:r>
      <w:r>
        <w:rPr>
          <w:rFonts w:eastAsia="Times New Roman"/>
        </w:rPr>
        <w:t xml:space="preserve">, vol. 13, no. 15, p. 2867, Jul. 2021, </w:t>
      </w:r>
      <w:proofErr w:type="spellStart"/>
      <w:r>
        <w:rPr>
          <w:rFonts w:eastAsia="Times New Roman"/>
        </w:rPr>
        <w:t>doi</w:t>
      </w:r>
      <w:proofErr w:type="spellEnd"/>
      <w:r>
        <w:rPr>
          <w:rFonts w:eastAsia="Times New Roman"/>
        </w:rPr>
        <w:t>: 10.3390/rs13152867.</w:t>
      </w:r>
    </w:p>
    <w:p w14:paraId="0D2D6282" w14:textId="77777777" w:rsidR="008D5260" w:rsidRDefault="008D5260">
      <w:pPr>
        <w:autoSpaceDE w:val="0"/>
        <w:autoSpaceDN w:val="0"/>
        <w:ind w:hanging="640"/>
        <w:divId w:val="1481385534"/>
        <w:rPr>
          <w:rFonts w:eastAsia="Times New Roman"/>
        </w:rPr>
      </w:pPr>
      <w:r>
        <w:rPr>
          <w:rFonts w:eastAsia="Times New Roman"/>
        </w:rPr>
        <w:t>[129]</w:t>
      </w:r>
      <w:r>
        <w:rPr>
          <w:rFonts w:eastAsia="Times New Roman"/>
        </w:rPr>
        <w:tab/>
        <w:t xml:space="preserve">Y. Qi, M. Qiu, H. Jiang, and F. Wang, “Extracting Fingerprint Features Using Autoencoder Networks for Gender Classification,” </w:t>
      </w:r>
      <w:r>
        <w:rPr>
          <w:rFonts w:eastAsia="Times New Roman"/>
          <w:i/>
          <w:iCs/>
        </w:rPr>
        <w:t>Applied Sciences</w:t>
      </w:r>
      <w:r>
        <w:rPr>
          <w:rFonts w:eastAsia="Times New Roman"/>
        </w:rPr>
        <w:t xml:space="preserve">, vol. 12, no. 19, p. 10152, Oct. 2022, </w:t>
      </w:r>
      <w:proofErr w:type="spellStart"/>
      <w:r>
        <w:rPr>
          <w:rFonts w:eastAsia="Times New Roman"/>
        </w:rPr>
        <w:t>doi</w:t>
      </w:r>
      <w:proofErr w:type="spellEnd"/>
      <w:r>
        <w:rPr>
          <w:rFonts w:eastAsia="Times New Roman"/>
        </w:rPr>
        <w:t>: 10.3390/app121910152.</w:t>
      </w:r>
    </w:p>
    <w:p w14:paraId="2128D8D0" w14:textId="77777777" w:rsidR="008D5260" w:rsidRDefault="008D5260">
      <w:pPr>
        <w:autoSpaceDE w:val="0"/>
        <w:autoSpaceDN w:val="0"/>
        <w:ind w:hanging="640"/>
        <w:divId w:val="742527759"/>
        <w:rPr>
          <w:rFonts w:eastAsia="Times New Roman"/>
        </w:rPr>
      </w:pPr>
      <w:r>
        <w:rPr>
          <w:rFonts w:eastAsia="Times New Roman"/>
        </w:rPr>
        <w:t>[130]</w:t>
      </w:r>
      <w:r>
        <w:rPr>
          <w:rFonts w:eastAsia="Times New Roman"/>
        </w:rPr>
        <w:tab/>
        <w:t xml:space="preserve">C. Pandey, V. Tiwari, A. L. </w:t>
      </w:r>
      <w:proofErr w:type="spellStart"/>
      <w:r>
        <w:rPr>
          <w:rFonts w:eastAsia="Times New Roman"/>
        </w:rPr>
        <w:t>Imoize</w:t>
      </w:r>
      <w:proofErr w:type="spellEnd"/>
      <w:r>
        <w:rPr>
          <w:rFonts w:eastAsia="Times New Roman"/>
        </w:rPr>
        <w:t xml:space="preserve">, C.-T. Li, C.-C. Lee, and D. S. Roy, “5GT-GAN: Enhancing Data Augmentation for 5G-Enabled Mobile Edge Computing in Smart Cities,” </w:t>
      </w:r>
      <w:r>
        <w:rPr>
          <w:rFonts w:eastAsia="Times New Roman"/>
          <w:i/>
          <w:iCs/>
        </w:rPr>
        <w:t>IEEE Access</w:t>
      </w:r>
      <w:r>
        <w:rPr>
          <w:rFonts w:eastAsia="Times New Roman"/>
        </w:rPr>
        <w:t xml:space="preserve">, vol. 11, pp. 120983–120996, 2023, </w:t>
      </w:r>
      <w:proofErr w:type="spellStart"/>
      <w:r>
        <w:rPr>
          <w:rFonts w:eastAsia="Times New Roman"/>
        </w:rPr>
        <w:t>doi</w:t>
      </w:r>
      <w:proofErr w:type="spellEnd"/>
      <w:r>
        <w:rPr>
          <w:rFonts w:eastAsia="Times New Roman"/>
        </w:rPr>
        <w:t>: 10.1109/ACCESS.2023.3328170.</w:t>
      </w:r>
    </w:p>
    <w:p w14:paraId="37127742" w14:textId="77777777" w:rsidR="008D5260" w:rsidRDefault="008D5260">
      <w:pPr>
        <w:autoSpaceDE w:val="0"/>
        <w:autoSpaceDN w:val="0"/>
        <w:ind w:hanging="640"/>
        <w:divId w:val="1177883832"/>
        <w:rPr>
          <w:rFonts w:eastAsia="Times New Roman"/>
        </w:rPr>
      </w:pPr>
      <w:r>
        <w:rPr>
          <w:rFonts w:eastAsia="Times New Roman"/>
        </w:rPr>
        <w:t>[131]</w:t>
      </w:r>
      <w:r>
        <w:rPr>
          <w:rFonts w:eastAsia="Times New Roman"/>
        </w:rPr>
        <w:tab/>
        <w:t xml:space="preserve">Y. Shi, K. </w:t>
      </w:r>
      <w:proofErr w:type="spellStart"/>
      <w:r>
        <w:rPr>
          <w:rFonts w:eastAsia="Times New Roman"/>
        </w:rPr>
        <w:t>Davaslioglu</w:t>
      </w:r>
      <w:proofErr w:type="spellEnd"/>
      <w:r>
        <w:rPr>
          <w:rFonts w:eastAsia="Times New Roman"/>
        </w:rPr>
        <w:t xml:space="preserve">, and Y. E. </w:t>
      </w:r>
      <w:proofErr w:type="spellStart"/>
      <w:r>
        <w:rPr>
          <w:rFonts w:eastAsia="Times New Roman"/>
        </w:rPr>
        <w:t>Sagduyu</w:t>
      </w:r>
      <w:proofErr w:type="spellEnd"/>
      <w:r>
        <w:rPr>
          <w:rFonts w:eastAsia="Times New Roman"/>
        </w:rPr>
        <w:t>, “Generative Adversarial Network for Wireless Signal Spoofing,” May 2019.</w:t>
      </w:r>
    </w:p>
    <w:p w14:paraId="5A75F4B1" w14:textId="77777777" w:rsidR="008D5260" w:rsidRDefault="008D5260">
      <w:pPr>
        <w:autoSpaceDE w:val="0"/>
        <w:autoSpaceDN w:val="0"/>
        <w:ind w:hanging="640"/>
        <w:divId w:val="990064414"/>
        <w:rPr>
          <w:rFonts w:eastAsia="Times New Roman"/>
        </w:rPr>
      </w:pPr>
      <w:r>
        <w:rPr>
          <w:rFonts w:eastAsia="Times New Roman"/>
        </w:rPr>
        <w:t>[132]</w:t>
      </w:r>
      <w:r>
        <w:rPr>
          <w:rFonts w:eastAsia="Times New Roman"/>
        </w:rPr>
        <w:tab/>
        <w:t>C. Yang, R. Wang, X. Wang, and Z. Wang, “A Game-Theoretic Perspective of Generalization in Reinforcement Learning,” Aug. 2022.</w:t>
      </w:r>
    </w:p>
    <w:p w14:paraId="26F283F6" w14:textId="7A3922B5" w:rsidR="008D5260" w:rsidRDefault="008D5260">
      <w:pPr>
        <w:autoSpaceDE w:val="0"/>
        <w:autoSpaceDN w:val="0"/>
        <w:ind w:left="640" w:hanging="640"/>
        <w:divId w:val="545793695"/>
        <w:rPr>
          <w:rFonts w:eastAsia="Times New Roman"/>
        </w:rPr>
      </w:pPr>
      <w:r>
        <w:rPr>
          <w:rFonts w:eastAsia="Times New Roman"/>
        </w:rPr>
        <w:t> </w:t>
      </w:r>
    </w:p>
    <w:sdt>
      <w:sdtPr>
        <w:rPr>
          <w:rFonts w:eastAsia="Times New Roman"/>
        </w:rPr>
        <w:tag w:val="MENDELEY_BIBLIOGRAPHY"/>
        <w:id w:val="682633986"/>
        <w:placeholder>
          <w:docPart w:val="DefaultPlaceholder_-1854013440"/>
        </w:placeholder>
      </w:sdtPr>
      <w:sdtEndPr>
        <w:rPr>
          <w:rFonts w:asciiTheme="majorBidi" w:eastAsiaTheme="minorHAnsi" w:hAnsiTheme="majorBidi" w:cstheme="majorBidi"/>
          <w:color w:val="000000"/>
          <w:sz w:val="28"/>
          <w:szCs w:val="28"/>
        </w:rPr>
      </w:sdtEndPr>
      <w:sdtContent>
        <w:p w14:paraId="20C6DE28" w14:textId="77777777" w:rsidR="00711DFE" w:rsidRDefault="00711DFE">
          <w:pPr>
            <w:autoSpaceDE w:val="0"/>
            <w:autoSpaceDN w:val="0"/>
            <w:ind w:hanging="640"/>
            <w:divId w:val="1075591696"/>
            <w:rPr>
              <w:rFonts w:eastAsia="Times New Roman"/>
              <w:kern w:val="0"/>
              <w14:ligatures w14:val="none"/>
            </w:rPr>
          </w:pPr>
          <w:r>
            <w:rPr>
              <w:rFonts w:eastAsia="Times New Roman"/>
            </w:rPr>
            <w:t>[1]</w:t>
          </w:r>
          <w:r>
            <w:rPr>
              <w:rFonts w:eastAsia="Times New Roman"/>
            </w:rPr>
            <w:tab/>
            <w:t xml:space="preserve">S. Kumar, P. Tiwari, and M. </w:t>
          </w:r>
          <w:proofErr w:type="spellStart"/>
          <w:r>
            <w:rPr>
              <w:rFonts w:eastAsia="Times New Roman"/>
            </w:rPr>
            <w:t>Zymbler</w:t>
          </w:r>
          <w:proofErr w:type="spellEnd"/>
          <w:r>
            <w:rPr>
              <w:rFonts w:eastAsia="Times New Roman"/>
            </w:rPr>
            <w:t xml:space="preserve">, “Internet of Things is a revolutionary approach for future technology enhancement: a review,” </w:t>
          </w:r>
          <w:r>
            <w:rPr>
              <w:rFonts w:eastAsia="Times New Roman"/>
              <w:i/>
              <w:iCs/>
            </w:rPr>
            <w:t>J Big Data</w:t>
          </w:r>
          <w:r>
            <w:rPr>
              <w:rFonts w:eastAsia="Times New Roman"/>
            </w:rPr>
            <w:t xml:space="preserve">, vol. 6, no. 1, p. 111, Dec. 2019, </w:t>
          </w:r>
          <w:proofErr w:type="spellStart"/>
          <w:r>
            <w:rPr>
              <w:rFonts w:eastAsia="Times New Roman"/>
            </w:rPr>
            <w:t>doi</w:t>
          </w:r>
          <w:proofErr w:type="spellEnd"/>
          <w:r>
            <w:rPr>
              <w:rFonts w:eastAsia="Times New Roman"/>
            </w:rPr>
            <w:t>: 10.1186/s40537-019-0268-2.</w:t>
          </w:r>
        </w:p>
        <w:p w14:paraId="08456E44" w14:textId="77777777" w:rsidR="00711DFE" w:rsidRDefault="00711DFE">
          <w:pPr>
            <w:autoSpaceDE w:val="0"/>
            <w:autoSpaceDN w:val="0"/>
            <w:ind w:hanging="640"/>
            <w:divId w:val="1907260585"/>
            <w:rPr>
              <w:rFonts w:eastAsia="Times New Roman"/>
            </w:rPr>
          </w:pPr>
          <w:r>
            <w:rPr>
              <w:rFonts w:eastAsia="Times New Roman"/>
            </w:rPr>
            <w:t>[2]</w:t>
          </w:r>
          <w:r>
            <w:rPr>
              <w:rFonts w:eastAsia="Times New Roman"/>
            </w:rPr>
            <w:tab/>
            <w:t xml:space="preserve">R. Singh, A. Gehlot, S. </w:t>
          </w:r>
          <w:proofErr w:type="spellStart"/>
          <w:r>
            <w:rPr>
              <w:rFonts w:eastAsia="Times New Roman"/>
            </w:rPr>
            <w:t>Vaseem</w:t>
          </w:r>
          <w:proofErr w:type="spellEnd"/>
          <w:r>
            <w:rPr>
              <w:rFonts w:eastAsia="Times New Roman"/>
            </w:rPr>
            <w:t xml:space="preserve"> Akram, A. Kumar Thakur, D. Buddhi, and P. Kumar Das, “Forest 4.0: Digitalization of forest using the Internet of Things (IoT),” </w:t>
          </w:r>
          <w:r>
            <w:rPr>
              <w:rFonts w:eastAsia="Times New Roman"/>
              <w:i/>
              <w:iCs/>
            </w:rPr>
            <w:t xml:space="preserve">Journal of </w:t>
          </w:r>
          <w:r>
            <w:rPr>
              <w:rFonts w:eastAsia="Times New Roman"/>
              <w:i/>
              <w:iCs/>
            </w:rPr>
            <w:lastRenderedPageBreak/>
            <w:t>King Saud University - Computer and Information Sciences</w:t>
          </w:r>
          <w:r>
            <w:rPr>
              <w:rFonts w:eastAsia="Times New Roman"/>
            </w:rPr>
            <w:t xml:space="preserve">, vol. 34, no. 8, pp. 5587–5601, Sep. 2022, </w:t>
          </w:r>
          <w:proofErr w:type="spellStart"/>
          <w:r>
            <w:rPr>
              <w:rFonts w:eastAsia="Times New Roman"/>
            </w:rPr>
            <w:t>doi</w:t>
          </w:r>
          <w:proofErr w:type="spellEnd"/>
          <w:r>
            <w:rPr>
              <w:rFonts w:eastAsia="Times New Roman"/>
            </w:rPr>
            <w:t>: 10.1016/j.jksuci.2021.02.009.</w:t>
          </w:r>
        </w:p>
        <w:p w14:paraId="6AA3CFFD" w14:textId="77777777" w:rsidR="00711DFE" w:rsidRDefault="00711DFE">
          <w:pPr>
            <w:autoSpaceDE w:val="0"/>
            <w:autoSpaceDN w:val="0"/>
            <w:ind w:hanging="640"/>
            <w:divId w:val="1651397742"/>
            <w:rPr>
              <w:rFonts w:eastAsia="Times New Roman"/>
            </w:rPr>
          </w:pPr>
          <w:r>
            <w:rPr>
              <w:rFonts w:eastAsia="Times New Roman"/>
            </w:rPr>
            <w:t>[3]</w:t>
          </w:r>
          <w:r>
            <w:rPr>
              <w:rFonts w:eastAsia="Times New Roman"/>
            </w:rPr>
            <w:tab/>
            <w:t xml:space="preserve">K. St. Germain and F. Kragh, “Physical-Layer Authentication Using Channel State Information and Machine Learning,” in </w:t>
          </w:r>
          <w:r>
            <w:rPr>
              <w:rFonts w:eastAsia="Times New Roman"/>
              <w:i/>
              <w:iCs/>
            </w:rPr>
            <w:t>2020 14th International Conference on Signal Processing and Communication Systems (ICSPCS)</w:t>
          </w:r>
          <w:r>
            <w:rPr>
              <w:rFonts w:eastAsia="Times New Roman"/>
            </w:rPr>
            <w:t xml:space="preserve">, IEEE, Dec. 2020, pp. 1–8. </w:t>
          </w:r>
          <w:proofErr w:type="spellStart"/>
          <w:r>
            <w:rPr>
              <w:rFonts w:eastAsia="Times New Roman"/>
            </w:rPr>
            <w:t>doi</w:t>
          </w:r>
          <w:proofErr w:type="spellEnd"/>
          <w:r>
            <w:rPr>
              <w:rFonts w:eastAsia="Times New Roman"/>
            </w:rPr>
            <w:t>: 10.1109/ICSPCS50536.2020.9310070.</w:t>
          </w:r>
        </w:p>
        <w:p w14:paraId="296EF9F9" w14:textId="77777777" w:rsidR="00711DFE" w:rsidRDefault="00711DFE">
          <w:pPr>
            <w:autoSpaceDE w:val="0"/>
            <w:autoSpaceDN w:val="0"/>
            <w:ind w:hanging="640"/>
            <w:divId w:val="83406"/>
            <w:rPr>
              <w:rFonts w:eastAsia="Times New Roman"/>
            </w:rPr>
          </w:pPr>
          <w:r>
            <w:rPr>
              <w:rFonts w:eastAsia="Times New Roman"/>
            </w:rPr>
            <w:t>[4]</w:t>
          </w:r>
          <w:r>
            <w:rPr>
              <w:rFonts w:eastAsia="Times New Roman"/>
            </w:rPr>
            <w:tab/>
            <w:t xml:space="preserve">J. D. Vega Sanchez, L. Urquiza-Aguiar, and M. C. Paredes </w:t>
          </w:r>
          <w:proofErr w:type="spellStart"/>
          <w:r>
            <w:rPr>
              <w:rFonts w:eastAsia="Times New Roman"/>
            </w:rPr>
            <w:t>Paredes</w:t>
          </w:r>
          <w:proofErr w:type="spellEnd"/>
          <w:r>
            <w:rPr>
              <w:rFonts w:eastAsia="Times New Roman"/>
            </w:rPr>
            <w:t xml:space="preserve">, “Physical Layer Security for 5G Wireless Networks: A Comprehensive Survey,” in </w:t>
          </w:r>
          <w:r>
            <w:rPr>
              <w:rFonts w:eastAsia="Times New Roman"/>
              <w:i/>
              <w:iCs/>
            </w:rPr>
            <w:t>2019 3rd Cyber Security in Networking Conference (</w:t>
          </w:r>
          <w:proofErr w:type="spellStart"/>
          <w:r>
            <w:rPr>
              <w:rFonts w:eastAsia="Times New Roman"/>
              <w:i/>
              <w:iCs/>
            </w:rPr>
            <w:t>CSNet</w:t>
          </w:r>
          <w:proofErr w:type="spellEnd"/>
          <w:r>
            <w:rPr>
              <w:rFonts w:eastAsia="Times New Roman"/>
              <w:i/>
              <w:iCs/>
            </w:rPr>
            <w:t>)</w:t>
          </w:r>
          <w:r>
            <w:rPr>
              <w:rFonts w:eastAsia="Times New Roman"/>
            </w:rPr>
            <w:t xml:space="preserve">, IEEE, Oct. 2019, pp. 122–129. </w:t>
          </w:r>
          <w:proofErr w:type="spellStart"/>
          <w:r>
            <w:rPr>
              <w:rFonts w:eastAsia="Times New Roman"/>
            </w:rPr>
            <w:t>doi</w:t>
          </w:r>
          <w:proofErr w:type="spellEnd"/>
          <w:r>
            <w:rPr>
              <w:rFonts w:eastAsia="Times New Roman"/>
            </w:rPr>
            <w:t>: 10.1109/CSNet47905.2019.9108955.</w:t>
          </w:r>
        </w:p>
        <w:p w14:paraId="21788FDD" w14:textId="77777777" w:rsidR="00711DFE" w:rsidRDefault="00711DFE">
          <w:pPr>
            <w:autoSpaceDE w:val="0"/>
            <w:autoSpaceDN w:val="0"/>
            <w:ind w:hanging="640"/>
            <w:divId w:val="662049800"/>
            <w:rPr>
              <w:rFonts w:eastAsia="Times New Roman"/>
            </w:rPr>
          </w:pPr>
          <w:r>
            <w:rPr>
              <w:rFonts w:eastAsia="Times New Roman"/>
            </w:rPr>
            <w:t>[5]</w:t>
          </w:r>
          <w:r>
            <w:rPr>
              <w:rFonts w:eastAsia="Times New Roman"/>
            </w:rPr>
            <w:tab/>
            <w:t xml:space="preserve">M. </w:t>
          </w:r>
          <w:proofErr w:type="spellStart"/>
          <w:r>
            <w:rPr>
              <w:rFonts w:eastAsia="Times New Roman"/>
            </w:rPr>
            <w:t>Azrour</w:t>
          </w:r>
          <w:proofErr w:type="spellEnd"/>
          <w:r>
            <w:rPr>
              <w:rFonts w:eastAsia="Times New Roman"/>
            </w:rPr>
            <w:t xml:space="preserve">, J. </w:t>
          </w:r>
          <w:proofErr w:type="spellStart"/>
          <w:r>
            <w:rPr>
              <w:rFonts w:eastAsia="Times New Roman"/>
            </w:rPr>
            <w:t>Mabrouki</w:t>
          </w:r>
          <w:proofErr w:type="spellEnd"/>
          <w:r>
            <w:rPr>
              <w:rFonts w:eastAsia="Times New Roman"/>
            </w:rPr>
            <w:t xml:space="preserve">, A. </w:t>
          </w:r>
          <w:proofErr w:type="spellStart"/>
          <w:r>
            <w:rPr>
              <w:rFonts w:eastAsia="Times New Roman"/>
            </w:rPr>
            <w:t>Guezzaz</w:t>
          </w:r>
          <w:proofErr w:type="spellEnd"/>
          <w:r>
            <w:rPr>
              <w:rFonts w:eastAsia="Times New Roman"/>
            </w:rPr>
            <w:t xml:space="preserve">, and A. Kanwal, “Internet of Things Security: Challenges and Key Issues,” </w:t>
          </w:r>
          <w:r>
            <w:rPr>
              <w:rFonts w:eastAsia="Times New Roman"/>
              <w:i/>
              <w:iCs/>
            </w:rPr>
            <w:t>Security and Communication Networks</w:t>
          </w:r>
          <w:r>
            <w:rPr>
              <w:rFonts w:eastAsia="Times New Roman"/>
            </w:rPr>
            <w:t xml:space="preserve">, vol. 2021, pp. 1–11, Sep. 2021, </w:t>
          </w:r>
          <w:proofErr w:type="spellStart"/>
          <w:r>
            <w:rPr>
              <w:rFonts w:eastAsia="Times New Roman"/>
            </w:rPr>
            <w:t>doi</w:t>
          </w:r>
          <w:proofErr w:type="spellEnd"/>
          <w:r>
            <w:rPr>
              <w:rFonts w:eastAsia="Times New Roman"/>
            </w:rPr>
            <w:t>: 10.1155/2021/5533843.</w:t>
          </w:r>
        </w:p>
        <w:p w14:paraId="2933D2ED" w14:textId="77777777" w:rsidR="00711DFE" w:rsidRDefault="00711DFE">
          <w:pPr>
            <w:autoSpaceDE w:val="0"/>
            <w:autoSpaceDN w:val="0"/>
            <w:ind w:hanging="640"/>
            <w:divId w:val="1237394879"/>
            <w:rPr>
              <w:rFonts w:eastAsia="Times New Roman"/>
            </w:rPr>
          </w:pPr>
          <w:r>
            <w:rPr>
              <w:rFonts w:eastAsia="Times New Roman"/>
            </w:rPr>
            <w:t>[6]</w:t>
          </w:r>
          <w:r>
            <w:rPr>
              <w:rFonts w:eastAsia="Times New Roman"/>
            </w:rPr>
            <w:tab/>
            <w:t xml:space="preserve">N. Zhang, D. Chen, F. Ye, T.-X. Zheng, and Z. Wei, “Physical Layer Security for Internet of Things,” </w:t>
          </w:r>
          <w:proofErr w:type="spellStart"/>
          <w:r>
            <w:rPr>
              <w:rFonts w:eastAsia="Times New Roman"/>
              <w:i/>
              <w:iCs/>
            </w:rPr>
            <w:t>Wirel</w:t>
          </w:r>
          <w:proofErr w:type="spellEnd"/>
          <w:r>
            <w:rPr>
              <w:rFonts w:eastAsia="Times New Roman"/>
              <w:i/>
              <w:iCs/>
            </w:rPr>
            <w:t xml:space="preserve"> Commun Mob </w:t>
          </w:r>
          <w:proofErr w:type="spellStart"/>
          <w:r>
            <w:rPr>
              <w:rFonts w:eastAsia="Times New Roman"/>
              <w:i/>
              <w:iCs/>
            </w:rPr>
            <w:t>Comput</w:t>
          </w:r>
          <w:proofErr w:type="spellEnd"/>
          <w:r>
            <w:rPr>
              <w:rFonts w:eastAsia="Times New Roman"/>
            </w:rPr>
            <w:t xml:space="preserve">, vol. 2019, pp. 1–2, Apr. 2019, </w:t>
          </w:r>
          <w:proofErr w:type="spellStart"/>
          <w:r>
            <w:rPr>
              <w:rFonts w:eastAsia="Times New Roman"/>
            </w:rPr>
            <w:t>doi</w:t>
          </w:r>
          <w:proofErr w:type="spellEnd"/>
          <w:r>
            <w:rPr>
              <w:rFonts w:eastAsia="Times New Roman"/>
            </w:rPr>
            <w:t>: 10.1155/2019/2627938.</w:t>
          </w:r>
        </w:p>
        <w:p w14:paraId="442F8612" w14:textId="77777777" w:rsidR="00711DFE" w:rsidRDefault="00711DFE">
          <w:pPr>
            <w:autoSpaceDE w:val="0"/>
            <w:autoSpaceDN w:val="0"/>
            <w:ind w:hanging="640"/>
            <w:divId w:val="522205244"/>
            <w:rPr>
              <w:rFonts w:eastAsia="Times New Roman"/>
            </w:rPr>
          </w:pPr>
          <w:r>
            <w:rPr>
              <w:rFonts w:eastAsia="Times New Roman"/>
            </w:rPr>
            <w:t>[7]</w:t>
          </w:r>
          <w:r>
            <w:rPr>
              <w:rFonts w:eastAsia="Times New Roman"/>
            </w:rPr>
            <w:tab/>
            <w:t xml:space="preserve">H. Sharma and N. Kumar, “Deep learning based physical layer security for terrestrial communications in 5G and beyond networks: A survey,” </w:t>
          </w:r>
          <w:r>
            <w:rPr>
              <w:rFonts w:eastAsia="Times New Roman"/>
              <w:i/>
              <w:iCs/>
            </w:rPr>
            <w:t>Physical Communication</w:t>
          </w:r>
          <w:r>
            <w:rPr>
              <w:rFonts w:eastAsia="Times New Roman"/>
            </w:rPr>
            <w:t xml:space="preserve">, vol. 57, p. 102002, Apr. 2023, </w:t>
          </w:r>
          <w:proofErr w:type="spellStart"/>
          <w:r>
            <w:rPr>
              <w:rFonts w:eastAsia="Times New Roman"/>
            </w:rPr>
            <w:t>doi</w:t>
          </w:r>
          <w:proofErr w:type="spellEnd"/>
          <w:r>
            <w:rPr>
              <w:rFonts w:eastAsia="Times New Roman"/>
            </w:rPr>
            <w:t>: 10.1016/j.phycom.2023.102002.</w:t>
          </w:r>
        </w:p>
        <w:p w14:paraId="6E372E50" w14:textId="77777777" w:rsidR="00711DFE" w:rsidRDefault="00711DFE">
          <w:pPr>
            <w:autoSpaceDE w:val="0"/>
            <w:autoSpaceDN w:val="0"/>
            <w:ind w:hanging="640"/>
            <w:divId w:val="1100370055"/>
            <w:rPr>
              <w:rFonts w:eastAsia="Times New Roman"/>
            </w:rPr>
          </w:pPr>
          <w:r>
            <w:rPr>
              <w:rFonts w:eastAsia="Times New Roman"/>
            </w:rPr>
            <w:t>[8]</w:t>
          </w:r>
          <w:r>
            <w:rPr>
              <w:rFonts w:eastAsia="Times New Roman"/>
            </w:rPr>
            <w:tab/>
            <w:t xml:space="preserve">F. Restuccia and T. Melodia, “Deep Learning at the Physical Layer: System Challenges and Applications to 5G and Beyond,” </w:t>
          </w:r>
          <w:r>
            <w:rPr>
              <w:rFonts w:eastAsia="Times New Roman"/>
              <w:i/>
              <w:iCs/>
            </w:rPr>
            <w:t>IEEE Communications Magazine</w:t>
          </w:r>
          <w:r>
            <w:rPr>
              <w:rFonts w:eastAsia="Times New Roman"/>
            </w:rPr>
            <w:t xml:space="preserve">, vol. 58, no. 10, pp. 58–64, Oct. 2020, </w:t>
          </w:r>
          <w:proofErr w:type="spellStart"/>
          <w:r>
            <w:rPr>
              <w:rFonts w:eastAsia="Times New Roman"/>
            </w:rPr>
            <w:t>doi</w:t>
          </w:r>
          <w:proofErr w:type="spellEnd"/>
          <w:r>
            <w:rPr>
              <w:rFonts w:eastAsia="Times New Roman"/>
            </w:rPr>
            <w:t>: 10.1109/MCOM.001.2000243.</w:t>
          </w:r>
        </w:p>
        <w:p w14:paraId="55F8A1BB" w14:textId="77777777" w:rsidR="00711DFE" w:rsidRDefault="00711DFE">
          <w:pPr>
            <w:autoSpaceDE w:val="0"/>
            <w:autoSpaceDN w:val="0"/>
            <w:ind w:hanging="640"/>
            <w:divId w:val="489324245"/>
            <w:rPr>
              <w:rFonts w:eastAsia="Times New Roman"/>
            </w:rPr>
          </w:pPr>
          <w:r>
            <w:rPr>
              <w:rFonts w:eastAsia="Times New Roman"/>
            </w:rPr>
            <w:t>[9]</w:t>
          </w:r>
          <w:r>
            <w:rPr>
              <w:rFonts w:eastAsia="Times New Roman"/>
            </w:rPr>
            <w:tab/>
            <w:t xml:space="preserve">T. Liu, G. Ramachandran, and R. </w:t>
          </w:r>
          <w:proofErr w:type="spellStart"/>
          <w:r>
            <w:rPr>
              <w:rFonts w:eastAsia="Times New Roman"/>
            </w:rPr>
            <w:t>Jurdak</w:t>
          </w:r>
          <w:proofErr w:type="spellEnd"/>
          <w:r>
            <w:rPr>
              <w:rFonts w:eastAsia="Times New Roman"/>
            </w:rPr>
            <w:t>, “Post-Quantum Cryptography for Internet of Things: A Survey on Performance and Optimization,” Jan. 2024.</w:t>
          </w:r>
        </w:p>
        <w:p w14:paraId="3E6167B6" w14:textId="77777777" w:rsidR="00711DFE" w:rsidRDefault="00711DFE">
          <w:pPr>
            <w:autoSpaceDE w:val="0"/>
            <w:autoSpaceDN w:val="0"/>
            <w:ind w:hanging="640"/>
            <w:divId w:val="1968394590"/>
            <w:rPr>
              <w:rFonts w:eastAsia="Times New Roman"/>
            </w:rPr>
          </w:pPr>
          <w:r>
            <w:rPr>
              <w:rFonts w:eastAsia="Times New Roman"/>
            </w:rPr>
            <w:t>[10]</w:t>
          </w:r>
          <w:r>
            <w:rPr>
              <w:rFonts w:eastAsia="Times New Roman"/>
            </w:rPr>
            <w:tab/>
            <w:t xml:space="preserve">J.-Y. Lee, W.-C. Lin, and Y.-H. Huang, “A lightweight authentication protocol for Internet of Things,” in </w:t>
          </w:r>
          <w:r>
            <w:rPr>
              <w:rFonts w:eastAsia="Times New Roman"/>
              <w:i/>
              <w:iCs/>
            </w:rPr>
            <w:t>2014 International Symposium on Next-Generation Electronics (ISNE)</w:t>
          </w:r>
          <w:r>
            <w:rPr>
              <w:rFonts w:eastAsia="Times New Roman"/>
            </w:rPr>
            <w:t xml:space="preserve">, IEEE, May 2014, pp. 1–2. </w:t>
          </w:r>
          <w:proofErr w:type="spellStart"/>
          <w:r>
            <w:rPr>
              <w:rFonts w:eastAsia="Times New Roman"/>
            </w:rPr>
            <w:t>doi</w:t>
          </w:r>
          <w:proofErr w:type="spellEnd"/>
          <w:r>
            <w:rPr>
              <w:rFonts w:eastAsia="Times New Roman"/>
            </w:rPr>
            <w:t>: 10.1109/ISNE.2014.6839375.</w:t>
          </w:r>
        </w:p>
        <w:p w14:paraId="39D496B8" w14:textId="77777777" w:rsidR="00711DFE" w:rsidRDefault="00711DFE">
          <w:pPr>
            <w:autoSpaceDE w:val="0"/>
            <w:autoSpaceDN w:val="0"/>
            <w:ind w:hanging="640"/>
            <w:divId w:val="1370034349"/>
            <w:rPr>
              <w:rFonts w:eastAsia="Times New Roman"/>
            </w:rPr>
          </w:pPr>
          <w:r>
            <w:rPr>
              <w:rFonts w:eastAsia="Times New Roman"/>
            </w:rPr>
            <w:t>[11]</w:t>
          </w:r>
          <w:r>
            <w:rPr>
              <w:rFonts w:eastAsia="Times New Roman"/>
            </w:rPr>
            <w:tab/>
            <w:t xml:space="preserve">F. Pereira, R. Correia, P. Pinho, S. I. Lopes, and N. B. Carvalho, “Challenges in Resource-Constrained IoT Devices: Energy and Communication as Critical Success Factors for Future IoT Deployment,” </w:t>
          </w:r>
          <w:r>
            <w:rPr>
              <w:rFonts w:eastAsia="Times New Roman"/>
              <w:i/>
              <w:iCs/>
            </w:rPr>
            <w:t>Sensors</w:t>
          </w:r>
          <w:r>
            <w:rPr>
              <w:rFonts w:eastAsia="Times New Roman"/>
            </w:rPr>
            <w:t xml:space="preserve">, vol. 20, no. 22, p. 6420, Nov. 2020, </w:t>
          </w:r>
          <w:proofErr w:type="spellStart"/>
          <w:r>
            <w:rPr>
              <w:rFonts w:eastAsia="Times New Roman"/>
            </w:rPr>
            <w:t>doi</w:t>
          </w:r>
          <w:proofErr w:type="spellEnd"/>
          <w:r>
            <w:rPr>
              <w:rFonts w:eastAsia="Times New Roman"/>
            </w:rPr>
            <w:t>: 10.3390/s20226420.</w:t>
          </w:r>
        </w:p>
        <w:p w14:paraId="2BA6F660" w14:textId="77777777" w:rsidR="00711DFE" w:rsidRDefault="00711DFE">
          <w:pPr>
            <w:autoSpaceDE w:val="0"/>
            <w:autoSpaceDN w:val="0"/>
            <w:ind w:hanging="640"/>
            <w:divId w:val="1701125858"/>
            <w:rPr>
              <w:rFonts w:eastAsia="Times New Roman"/>
            </w:rPr>
          </w:pPr>
          <w:r>
            <w:rPr>
              <w:rFonts w:eastAsia="Times New Roman"/>
            </w:rPr>
            <w:lastRenderedPageBreak/>
            <w:t>[12]</w:t>
          </w:r>
          <w:r>
            <w:rPr>
              <w:rFonts w:eastAsia="Times New Roman"/>
            </w:rPr>
            <w:tab/>
            <w:t xml:space="preserve">A. B. </w:t>
          </w:r>
          <w:proofErr w:type="spellStart"/>
          <w:r>
            <w:rPr>
              <w:rFonts w:eastAsia="Times New Roman"/>
            </w:rPr>
            <w:t>Guiloufi</w:t>
          </w:r>
          <w:proofErr w:type="spellEnd"/>
          <w:r>
            <w:rPr>
              <w:rFonts w:eastAsia="Times New Roman"/>
            </w:rPr>
            <w:t xml:space="preserve">, S. El </w:t>
          </w:r>
          <w:proofErr w:type="spellStart"/>
          <w:r>
            <w:rPr>
              <w:rFonts w:eastAsia="Times New Roman"/>
            </w:rPr>
            <w:t>khediri</w:t>
          </w:r>
          <w:proofErr w:type="spellEnd"/>
          <w:r>
            <w:rPr>
              <w:rFonts w:eastAsia="Times New Roman"/>
            </w:rPr>
            <w:t xml:space="preserve">, N. Nasri, and A. </w:t>
          </w:r>
          <w:proofErr w:type="spellStart"/>
          <w:r>
            <w:rPr>
              <w:rFonts w:eastAsia="Times New Roman"/>
            </w:rPr>
            <w:t>Kachouri</w:t>
          </w:r>
          <w:proofErr w:type="spellEnd"/>
          <w:r>
            <w:rPr>
              <w:rFonts w:eastAsia="Times New Roman"/>
            </w:rPr>
            <w:t xml:space="preserve">, “A comparative study of energy efficient algorithms for IoT applications based on WSNs,” </w:t>
          </w:r>
          <w:proofErr w:type="spellStart"/>
          <w:r>
            <w:rPr>
              <w:rFonts w:eastAsia="Times New Roman"/>
              <w:i/>
              <w:iCs/>
            </w:rPr>
            <w:t>Multimed</w:t>
          </w:r>
          <w:proofErr w:type="spellEnd"/>
          <w:r>
            <w:rPr>
              <w:rFonts w:eastAsia="Times New Roman"/>
              <w:i/>
              <w:iCs/>
            </w:rPr>
            <w:t xml:space="preserve"> Tools Appl</w:t>
          </w:r>
          <w:r>
            <w:rPr>
              <w:rFonts w:eastAsia="Times New Roman"/>
            </w:rPr>
            <w:t xml:space="preserve">, vol. 82, no. 27, pp. 42239–42275, Nov. 2023, </w:t>
          </w:r>
          <w:proofErr w:type="spellStart"/>
          <w:r>
            <w:rPr>
              <w:rFonts w:eastAsia="Times New Roman"/>
            </w:rPr>
            <w:t>doi</w:t>
          </w:r>
          <w:proofErr w:type="spellEnd"/>
          <w:r>
            <w:rPr>
              <w:rFonts w:eastAsia="Times New Roman"/>
            </w:rPr>
            <w:t>: 10.1007/s11042-023-14813-3.</w:t>
          </w:r>
        </w:p>
        <w:p w14:paraId="3F467912" w14:textId="77777777" w:rsidR="00711DFE" w:rsidRDefault="00711DFE">
          <w:pPr>
            <w:autoSpaceDE w:val="0"/>
            <w:autoSpaceDN w:val="0"/>
            <w:ind w:hanging="640"/>
            <w:divId w:val="1955090392"/>
            <w:rPr>
              <w:rFonts w:eastAsia="Times New Roman"/>
            </w:rPr>
          </w:pPr>
          <w:r>
            <w:rPr>
              <w:rFonts w:eastAsia="Times New Roman"/>
            </w:rPr>
            <w:t>[13]</w:t>
          </w:r>
          <w:r>
            <w:rPr>
              <w:rFonts w:eastAsia="Times New Roman"/>
            </w:rPr>
            <w:tab/>
            <w:t xml:space="preserve">A. Soni, R. Upadhyay, and A. Jain, “Internet of Things and Wireless Physical Layer Security: A Survey,” 2017, pp. 115–123. </w:t>
          </w:r>
          <w:proofErr w:type="spellStart"/>
          <w:r>
            <w:rPr>
              <w:rFonts w:eastAsia="Times New Roman"/>
            </w:rPr>
            <w:t>doi</w:t>
          </w:r>
          <w:proofErr w:type="spellEnd"/>
          <w:r>
            <w:rPr>
              <w:rFonts w:eastAsia="Times New Roman"/>
            </w:rPr>
            <w:t>: 10.1007/978-981-10-3226-4_11.</w:t>
          </w:r>
        </w:p>
        <w:p w14:paraId="0D9F8A39" w14:textId="77777777" w:rsidR="00711DFE" w:rsidRDefault="00711DFE">
          <w:pPr>
            <w:autoSpaceDE w:val="0"/>
            <w:autoSpaceDN w:val="0"/>
            <w:ind w:hanging="640"/>
            <w:divId w:val="1824272082"/>
            <w:rPr>
              <w:rFonts w:eastAsia="Times New Roman"/>
            </w:rPr>
          </w:pPr>
          <w:r>
            <w:rPr>
              <w:rFonts w:eastAsia="Times New Roman"/>
            </w:rPr>
            <w:t>[14]</w:t>
          </w:r>
          <w:r>
            <w:rPr>
              <w:rFonts w:eastAsia="Times New Roman"/>
            </w:rPr>
            <w:tab/>
            <w:t xml:space="preserve">H. Jafari, O. </w:t>
          </w:r>
          <w:proofErr w:type="spellStart"/>
          <w:r>
            <w:rPr>
              <w:rFonts w:eastAsia="Times New Roman"/>
            </w:rPr>
            <w:t>Omotere</w:t>
          </w:r>
          <w:proofErr w:type="spellEnd"/>
          <w:r>
            <w:rPr>
              <w:rFonts w:eastAsia="Times New Roman"/>
            </w:rPr>
            <w:t xml:space="preserve">, D. Adesina, H.-H. Wu, and L. Qian, “IoT Devices Fingerprinting Using Deep Learning,” in </w:t>
          </w:r>
          <w:r>
            <w:rPr>
              <w:rFonts w:eastAsia="Times New Roman"/>
              <w:i/>
              <w:iCs/>
            </w:rPr>
            <w:t>MILCOM 2018 - 2018 IEEE Military Communications Conference (MILCOM)</w:t>
          </w:r>
          <w:r>
            <w:rPr>
              <w:rFonts w:eastAsia="Times New Roman"/>
            </w:rPr>
            <w:t xml:space="preserve">, IEEE, Oct. 2018, pp. 1–9. </w:t>
          </w:r>
          <w:proofErr w:type="spellStart"/>
          <w:r>
            <w:rPr>
              <w:rFonts w:eastAsia="Times New Roman"/>
            </w:rPr>
            <w:t>doi</w:t>
          </w:r>
          <w:proofErr w:type="spellEnd"/>
          <w:r>
            <w:rPr>
              <w:rFonts w:eastAsia="Times New Roman"/>
            </w:rPr>
            <w:t>: 10.1109/MILCOM.2018.8599826.</w:t>
          </w:r>
        </w:p>
        <w:p w14:paraId="3C8668A6" w14:textId="77777777" w:rsidR="00711DFE" w:rsidRDefault="00711DFE">
          <w:pPr>
            <w:autoSpaceDE w:val="0"/>
            <w:autoSpaceDN w:val="0"/>
            <w:ind w:hanging="640"/>
            <w:divId w:val="646519178"/>
            <w:rPr>
              <w:rFonts w:eastAsia="Times New Roman"/>
            </w:rPr>
          </w:pPr>
          <w:r>
            <w:rPr>
              <w:rFonts w:eastAsia="Times New Roman"/>
            </w:rPr>
            <w:t>[15]</w:t>
          </w:r>
          <w:r>
            <w:rPr>
              <w:rFonts w:eastAsia="Times New Roman"/>
            </w:rPr>
            <w:tab/>
            <w:t xml:space="preserve">S. Khan, C. Thapa, S. Durrani, and S. </w:t>
          </w:r>
          <w:proofErr w:type="spellStart"/>
          <w:r>
            <w:rPr>
              <w:rFonts w:eastAsia="Times New Roman"/>
            </w:rPr>
            <w:t>Camtepe</w:t>
          </w:r>
          <w:proofErr w:type="spellEnd"/>
          <w:r>
            <w:rPr>
              <w:rFonts w:eastAsia="Times New Roman"/>
            </w:rPr>
            <w:t xml:space="preserve">, “Access-Based Lightweight Physical-Layer Authentication for the Internet of Things Devices,” </w:t>
          </w:r>
          <w:r>
            <w:rPr>
              <w:rFonts w:eastAsia="Times New Roman"/>
              <w:i/>
              <w:iCs/>
            </w:rPr>
            <w:t>IEEE Internet Things J</w:t>
          </w:r>
          <w:r>
            <w:rPr>
              <w:rFonts w:eastAsia="Times New Roman"/>
            </w:rPr>
            <w:t xml:space="preserve">, vol. 11, no. 7, pp. 11312–11326, Apr. 2024, </w:t>
          </w:r>
          <w:proofErr w:type="spellStart"/>
          <w:r>
            <w:rPr>
              <w:rFonts w:eastAsia="Times New Roman"/>
            </w:rPr>
            <w:t>doi</w:t>
          </w:r>
          <w:proofErr w:type="spellEnd"/>
          <w:r>
            <w:rPr>
              <w:rFonts w:eastAsia="Times New Roman"/>
            </w:rPr>
            <w:t>: 10.1109/JIOT.2023.3331362.</w:t>
          </w:r>
        </w:p>
        <w:p w14:paraId="0B698E23" w14:textId="77777777" w:rsidR="00711DFE" w:rsidRDefault="00711DFE">
          <w:pPr>
            <w:autoSpaceDE w:val="0"/>
            <w:autoSpaceDN w:val="0"/>
            <w:ind w:hanging="640"/>
            <w:divId w:val="1019745262"/>
            <w:rPr>
              <w:rFonts w:eastAsia="Times New Roman"/>
            </w:rPr>
          </w:pPr>
          <w:r>
            <w:rPr>
              <w:rFonts w:eastAsia="Times New Roman"/>
            </w:rPr>
            <w:t>[16]</w:t>
          </w:r>
          <w:r>
            <w:rPr>
              <w:rFonts w:eastAsia="Times New Roman"/>
            </w:rPr>
            <w:tab/>
            <w:t xml:space="preserve">R. Mustafa, N. I. Sarkar, M. </w:t>
          </w:r>
          <w:proofErr w:type="spellStart"/>
          <w:r>
            <w:rPr>
              <w:rFonts w:eastAsia="Times New Roman"/>
            </w:rPr>
            <w:t>Mohaghegh</w:t>
          </w:r>
          <w:proofErr w:type="spellEnd"/>
          <w:r>
            <w:rPr>
              <w:rFonts w:eastAsia="Times New Roman"/>
            </w:rPr>
            <w:t xml:space="preserve">, and S. Pervez, “A Cross-Layer Secure and Energy-Efficient Framework for the Internet of Things: A Comprehensive Survey,” </w:t>
          </w:r>
          <w:r>
            <w:rPr>
              <w:rFonts w:eastAsia="Times New Roman"/>
              <w:i/>
              <w:iCs/>
            </w:rPr>
            <w:t>Sensors</w:t>
          </w:r>
          <w:r>
            <w:rPr>
              <w:rFonts w:eastAsia="Times New Roman"/>
            </w:rPr>
            <w:t xml:space="preserve">, vol. 24, no. 22, p. 7209, Nov. 2024, </w:t>
          </w:r>
          <w:proofErr w:type="spellStart"/>
          <w:r>
            <w:rPr>
              <w:rFonts w:eastAsia="Times New Roman"/>
            </w:rPr>
            <w:t>doi</w:t>
          </w:r>
          <w:proofErr w:type="spellEnd"/>
          <w:r>
            <w:rPr>
              <w:rFonts w:eastAsia="Times New Roman"/>
            </w:rPr>
            <w:t>: 10.3390/s24227209.</w:t>
          </w:r>
        </w:p>
        <w:p w14:paraId="6B7E826B" w14:textId="77777777" w:rsidR="00711DFE" w:rsidRDefault="00711DFE">
          <w:pPr>
            <w:autoSpaceDE w:val="0"/>
            <w:autoSpaceDN w:val="0"/>
            <w:ind w:hanging="640"/>
            <w:divId w:val="1497767063"/>
            <w:rPr>
              <w:rFonts w:eastAsia="Times New Roman"/>
            </w:rPr>
          </w:pPr>
          <w:r>
            <w:rPr>
              <w:rFonts w:eastAsia="Times New Roman"/>
            </w:rPr>
            <w:t>[17]</w:t>
          </w:r>
          <w:r>
            <w:rPr>
              <w:rFonts w:eastAsia="Times New Roman"/>
            </w:rPr>
            <w:tab/>
            <w:t xml:space="preserve">C. </w:t>
          </w:r>
          <w:proofErr w:type="spellStart"/>
          <w:r>
            <w:rPr>
              <w:rFonts w:eastAsia="Times New Roman"/>
            </w:rPr>
            <w:t>Lv</w:t>
          </w:r>
          <w:proofErr w:type="spellEnd"/>
          <w:r>
            <w:rPr>
              <w:rFonts w:eastAsia="Times New Roman"/>
            </w:rPr>
            <w:t xml:space="preserve"> and Z. Luo, “Deep Learning for Channel Estimation in Physical Layer Wireless Communications: Fundamental, Methods, and Challenges,” </w:t>
          </w:r>
          <w:r>
            <w:rPr>
              <w:rFonts w:eastAsia="Times New Roman"/>
              <w:i/>
              <w:iCs/>
            </w:rPr>
            <w:t>Electronics (Basel)</w:t>
          </w:r>
          <w:r>
            <w:rPr>
              <w:rFonts w:eastAsia="Times New Roman"/>
            </w:rPr>
            <w:t xml:space="preserve">, vol. 12, no. 24, p. 4965, Dec. 2023, </w:t>
          </w:r>
          <w:proofErr w:type="spellStart"/>
          <w:r>
            <w:rPr>
              <w:rFonts w:eastAsia="Times New Roman"/>
            </w:rPr>
            <w:t>doi</w:t>
          </w:r>
          <w:proofErr w:type="spellEnd"/>
          <w:r>
            <w:rPr>
              <w:rFonts w:eastAsia="Times New Roman"/>
            </w:rPr>
            <w:t>: 10.3390/electronics12244965.</w:t>
          </w:r>
        </w:p>
        <w:p w14:paraId="6F5E3B6E" w14:textId="77777777" w:rsidR="00711DFE" w:rsidRDefault="00711DFE">
          <w:pPr>
            <w:autoSpaceDE w:val="0"/>
            <w:autoSpaceDN w:val="0"/>
            <w:ind w:hanging="640"/>
            <w:divId w:val="2024553175"/>
            <w:rPr>
              <w:rFonts w:eastAsia="Times New Roman"/>
            </w:rPr>
          </w:pPr>
          <w:r>
            <w:rPr>
              <w:rFonts w:eastAsia="Times New Roman"/>
            </w:rPr>
            <w:t>[18]</w:t>
          </w:r>
          <w:r>
            <w:rPr>
              <w:rFonts w:eastAsia="Times New Roman"/>
            </w:rPr>
            <w:tab/>
            <w:t xml:space="preserve">Y. Li, Y. Wang, X. Liu, P. Zuo, H. Li, and H. Jiang, “Deep-Reinforcement-Learning-Based Wireless IoT Device Identification Using Channel State Information,” </w:t>
          </w:r>
          <w:r>
            <w:rPr>
              <w:rFonts w:eastAsia="Times New Roman"/>
              <w:i/>
              <w:iCs/>
            </w:rPr>
            <w:t>Symmetry (Basel)</w:t>
          </w:r>
          <w:r>
            <w:rPr>
              <w:rFonts w:eastAsia="Times New Roman"/>
            </w:rPr>
            <w:t xml:space="preserve">, vol. 15, no. 7, p. 1404, Jul. 2023, </w:t>
          </w:r>
          <w:proofErr w:type="spellStart"/>
          <w:r>
            <w:rPr>
              <w:rFonts w:eastAsia="Times New Roman"/>
            </w:rPr>
            <w:t>doi</w:t>
          </w:r>
          <w:proofErr w:type="spellEnd"/>
          <w:r>
            <w:rPr>
              <w:rFonts w:eastAsia="Times New Roman"/>
            </w:rPr>
            <w:t>: 10.3390/sym15071404.</w:t>
          </w:r>
        </w:p>
        <w:p w14:paraId="0D1ACED8" w14:textId="77777777" w:rsidR="00711DFE" w:rsidRDefault="00711DFE">
          <w:pPr>
            <w:autoSpaceDE w:val="0"/>
            <w:autoSpaceDN w:val="0"/>
            <w:ind w:hanging="640"/>
            <w:divId w:val="1979920820"/>
            <w:rPr>
              <w:rFonts w:eastAsia="Times New Roman"/>
            </w:rPr>
          </w:pPr>
          <w:r>
            <w:rPr>
              <w:rFonts w:eastAsia="Times New Roman"/>
            </w:rPr>
            <w:t>[19]</w:t>
          </w:r>
          <w:r>
            <w:rPr>
              <w:rFonts w:eastAsia="Times New Roman"/>
            </w:rPr>
            <w:tab/>
            <w:t xml:space="preserve">J. Bassey, X. Li, and L. Qian, “Device Authentication Codes based on RF Fingerprinting using Deep Learning,” </w:t>
          </w:r>
          <w:r>
            <w:rPr>
              <w:rFonts w:eastAsia="Times New Roman"/>
              <w:i/>
              <w:iCs/>
            </w:rPr>
            <w:t>ICST Transactions on Security and Safety</w:t>
          </w:r>
          <w:r>
            <w:rPr>
              <w:rFonts w:eastAsia="Times New Roman"/>
            </w:rPr>
            <w:t xml:space="preserve">, vol. 8, no. 29, p. 172305, Nov. 2021, </w:t>
          </w:r>
          <w:proofErr w:type="spellStart"/>
          <w:r>
            <w:rPr>
              <w:rFonts w:eastAsia="Times New Roman"/>
            </w:rPr>
            <w:t>doi</w:t>
          </w:r>
          <w:proofErr w:type="spellEnd"/>
          <w:r>
            <w:rPr>
              <w:rFonts w:eastAsia="Times New Roman"/>
            </w:rPr>
            <w:t>: 10.4108/eai.30-11-2021.172305.</w:t>
          </w:r>
        </w:p>
        <w:p w14:paraId="587DECE3" w14:textId="77777777" w:rsidR="00711DFE" w:rsidRDefault="00711DFE">
          <w:pPr>
            <w:autoSpaceDE w:val="0"/>
            <w:autoSpaceDN w:val="0"/>
            <w:ind w:hanging="640"/>
            <w:divId w:val="303201567"/>
            <w:rPr>
              <w:rFonts w:eastAsia="Times New Roman"/>
            </w:rPr>
          </w:pPr>
          <w:r>
            <w:rPr>
              <w:rFonts w:eastAsia="Times New Roman"/>
            </w:rPr>
            <w:t>[20]</w:t>
          </w:r>
          <w:r>
            <w:rPr>
              <w:rFonts w:eastAsia="Times New Roman"/>
            </w:rPr>
            <w:tab/>
            <w:t xml:space="preserve">O. T. Ajayi, S. O. </w:t>
          </w:r>
          <w:proofErr w:type="spellStart"/>
          <w:r>
            <w:rPr>
              <w:rFonts w:eastAsia="Times New Roman"/>
            </w:rPr>
            <w:t>Onidare</w:t>
          </w:r>
          <w:proofErr w:type="spellEnd"/>
          <w:r>
            <w:rPr>
              <w:rFonts w:eastAsia="Times New Roman"/>
            </w:rPr>
            <w:t xml:space="preserve">, and H. Tajudeen, “A Study on Adversarial Machine Learning in Wireless Communication Systems,” 2024, pp. 384–392. </w:t>
          </w:r>
          <w:proofErr w:type="spellStart"/>
          <w:r>
            <w:rPr>
              <w:rFonts w:eastAsia="Times New Roman"/>
            </w:rPr>
            <w:t>doi</w:t>
          </w:r>
          <w:proofErr w:type="spellEnd"/>
          <w:r>
            <w:rPr>
              <w:rFonts w:eastAsia="Times New Roman"/>
            </w:rPr>
            <w:t>: 10.1007/978-981-97-6937-7_46.</w:t>
          </w:r>
        </w:p>
        <w:p w14:paraId="71F5B80C" w14:textId="77777777" w:rsidR="00711DFE" w:rsidRDefault="00711DFE">
          <w:pPr>
            <w:autoSpaceDE w:val="0"/>
            <w:autoSpaceDN w:val="0"/>
            <w:ind w:hanging="640"/>
            <w:divId w:val="210775731"/>
            <w:rPr>
              <w:rFonts w:eastAsia="Times New Roman"/>
            </w:rPr>
          </w:pPr>
          <w:r>
            <w:rPr>
              <w:rFonts w:eastAsia="Times New Roman"/>
            </w:rPr>
            <w:t>[21]</w:t>
          </w:r>
          <w:r>
            <w:rPr>
              <w:rFonts w:eastAsia="Times New Roman"/>
            </w:rPr>
            <w:tab/>
            <w:t xml:space="preserve">N. Xie, J. Zhang, and Q. Zhang, “Security Provided by the Physical Layer in Wireless Communications,” </w:t>
          </w:r>
          <w:r>
            <w:rPr>
              <w:rFonts w:eastAsia="Times New Roman"/>
              <w:i/>
              <w:iCs/>
            </w:rPr>
            <w:t xml:space="preserve">IEEE </w:t>
          </w:r>
          <w:proofErr w:type="spellStart"/>
          <w:r>
            <w:rPr>
              <w:rFonts w:eastAsia="Times New Roman"/>
              <w:i/>
              <w:iCs/>
            </w:rPr>
            <w:t>Netw</w:t>
          </w:r>
          <w:proofErr w:type="spellEnd"/>
          <w:r>
            <w:rPr>
              <w:rFonts w:eastAsia="Times New Roman"/>
            </w:rPr>
            <w:t xml:space="preserve">, vol. 37, no. 5, pp. 42–48, Sep. 2023, </w:t>
          </w:r>
          <w:proofErr w:type="spellStart"/>
          <w:r>
            <w:rPr>
              <w:rFonts w:eastAsia="Times New Roman"/>
            </w:rPr>
            <w:t>doi</w:t>
          </w:r>
          <w:proofErr w:type="spellEnd"/>
          <w:r>
            <w:rPr>
              <w:rFonts w:eastAsia="Times New Roman"/>
            </w:rPr>
            <w:t>: 10.1109/MNET.121.2200110.</w:t>
          </w:r>
        </w:p>
        <w:p w14:paraId="7AA2A0AA" w14:textId="77777777" w:rsidR="00711DFE" w:rsidRDefault="00711DFE">
          <w:pPr>
            <w:autoSpaceDE w:val="0"/>
            <w:autoSpaceDN w:val="0"/>
            <w:ind w:hanging="640"/>
            <w:divId w:val="24062749"/>
            <w:rPr>
              <w:rFonts w:eastAsia="Times New Roman"/>
            </w:rPr>
          </w:pPr>
          <w:r>
            <w:rPr>
              <w:rFonts w:eastAsia="Times New Roman"/>
            </w:rPr>
            <w:t>[22]</w:t>
          </w:r>
          <w:r>
            <w:rPr>
              <w:rFonts w:eastAsia="Times New Roman"/>
            </w:rPr>
            <w:tab/>
            <w:t xml:space="preserve">P. Angueira </w:t>
          </w:r>
          <w:r>
            <w:rPr>
              <w:rFonts w:eastAsia="Times New Roman"/>
              <w:i/>
              <w:iCs/>
            </w:rPr>
            <w:t>et al.</w:t>
          </w:r>
          <w:r>
            <w:rPr>
              <w:rFonts w:eastAsia="Times New Roman"/>
            </w:rPr>
            <w:t xml:space="preserve">, “A Survey of Physical Layer Techniques for Secure Wireless Communications in Industry,” </w:t>
          </w:r>
          <w:r>
            <w:rPr>
              <w:rFonts w:eastAsia="Times New Roman"/>
              <w:i/>
              <w:iCs/>
            </w:rPr>
            <w:t>IEEE Communications Surveys &amp; Tutorials</w:t>
          </w:r>
          <w:r>
            <w:rPr>
              <w:rFonts w:eastAsia="Times New Roman"/>
            </w:rPr>
            <w:t xml:space="preserve">, vol. 24, no. 2, pp. 810–838, Dec. 2022, </w:t>
          </w:r>
          <w:proofErr w:type="spellStart"/>
          <w:r>
            <w:rPr>
              <w:rFonts w:eastAsia="Times New Roman"/>
            </w:rPr>
            <w:t>doi</w:t>
          </w:r>
          <w:proofErr w:type="spellEnd"/>
          <w:r>
            <w:rPr>
              <w:rFonts w:eastAsia="Times New Roman"/>
            </w:rPr>
            <w:t>: 10.1109/COMST.2022.3148857.</w:t>
          </w:r>
        </w:p>
        <w:p w14:paraId="4BFA80C9" w14:textId="77777777" w:rsidR="00711DFE" w:rsidRDefault="00711DFE">
          <w:pPr>
            <w:autoSpaceDE w:val="0"/>
            <w:autoSpaceDN w:val="0"/>
            <w:ind w:hanging="640"/>
            <w:divId w:val="1926764648"/>
            <w:rPr>
              <w:rFonts w:eastAsia="Times New Roman"/>
            </w:rPr>
          </w:pPr>
          <w:r>
            <w:rPr>
              <w:rFonts w:eastAsia="Times New Roman"/>
            </w:rPr>
            <w:lastRenderedPageBreak/>
            <w:t>[23]</w:t>
          </w:r>
          <w:r>
            <w:rPr>
              <w:rFonts w:eastAsia="Times New Roman"/>
            </w:rPr>
            <w:tab/>
            <w:t xml:space="preserve">A. Jagannath, J. Jagannath, and P. S. P. V. Kumar, “A Comprehensive Survey on Radio Frequency (RF) Fingerprinting: Traditional Approaches, Deep Learning, and Open Challenges,” Jan. 11, 2022. </w:t>
          </w:r>
          <w:proofErr w:type="spellStart"/>
          <w:r>
            <w:rPr>
              <w:rFonts w:eastAsia="Times New Roman"/>
            </w:rPr>
            <w:t>doi</w:t>
          </w:r>
          <w:proofErr w:type="spellEnd"/>
          <w:r>
            <w:rPr>
              <w:rFonts w:eastAsia="Times New Roman"/>
            </w:rPr>
            <w:t>: 10.36227/</w:t>
          </w:r>
          <w:proofErr w:type="gramStart"/>
          <w:r>
            <w:rPr>
              <w:rFonts w:eastAsia="Times New Roman"/>
            </w:rPr>
            <w:t>techrxiv.17711444.v</w:t>
          </w:r>
          <w:proofErr w:type="gramEnd"/>
          <w:r>
            <w:rPr>
              <w:rFonts w:eastAsia="Times New Roman"/>
            </w:rPr>
            <w:t>2.</w:t>
          </w:r>
        </w:p>
        <w:p w14:paraId="642B6F91" w14:textId="77777777" w:rsidR="00711DFE" w:rsidRDefault="00711DFE">
          <w:pPr>
            <w:autoSpaceDE w:val="0"/>
            <w:autoSpaceDN w:val="0"/>
            <w:ind w:hanging="640"/>
            <w:divId w:val="341519718"/>
            <w:rPr>
              <w:rFonts w:eastAsia="Times New Roman"/>
            </w:rPr>
          </w:pPr>
          <w:r>
            <w:rPr>
              <w:rFonts w:eastAsia="Times New Roman"/>
            </w:rPr>
            <w:t>[24]</w:t>
          </w:r>
          <w:r>
            <w:rPr>
              <w:rFonts w:eastAsia="Times New Roman"/>
            </w:rPr>
            <w:tab/>
            <w:t xml:space="preserve">W. Lee, S. Y. Baek, and S. H. Kim, “Deep-Learning-Aided RF Fingerprinting for NFC Security,” </w:t>
          </w:r>
          <w:r>
            <w:rPr>
              <w:rFonts w:eastAsia="Times New Roman"/>
              <w:i/>
              <w:iCs/>
            </w:rPr>
            <w:t>IEEE Communications Magazine</w:t>
          </w:r>
          <w:r>
            <w:rPr>
              <w:rFonts w:eastAsia="Times New Roman"/>
            </w:rPr>
            <w:t xml:space="preserve">, vol. 59, no. 5, pp. 96–101, May 2021, </w:t>
          </w:r>
          <w:proofErr w:type="spellStart"/>
          <w:r>
            <w:rPr>
              <w:rFonts w:eastAsia="Times New Roman"/>
            </w:rPr>
            <w:t>doi</w:t>
          </w:r>
          <w:proofErr w:type="spellEnd"/>
          <w:r>
            <w:rPr>
              <w:rFonts w:eastAsia="Times New Roman"/>
            </w:rPr>
            <w:t>: 10.1109/MCOM.001.2000912.</w:t>
          </w:r>
        </w:p>
        <w:p w14:paraId="7163F1A1" w14:textId="77777777" w:rsidR="00711DFE" w:rsidRDefault="00711DFE">
          <w:pPr>
            <w:autoSpaceDE w:val="0"/>
            <w:autoSpaceDN w:val="0"/>
            <w:ind w:hanging="640"/>
            <w:divId w:val="922761750"/>
            <w:rPr>
              <w:rFonts w:eastAsia="Times New Roman"/>
            </w:rPr>
          </w:pPr>
          <w:r>
            <w:rPr>
              <w:rFonts w:eastAsia="Times New Roman"/>
            </w:rPr>
            <w:t>[25]</w:t>
          </w:r>
          <w:r>
            <w:rPr>
              <w:rFonts w:eastAsia="Times New Roman"/>
            </w:rPr>
            <w:tab/>
            <w:t xml:space="preserve">Y. Liu, J. Wang, J. Li, S. Niu, and H. Song, “Machine Learning for the Detection and Identification of Internet of Things Devices: A Survey,” </w:t>
          </w:r>
          <w:r>
            <w:rPr>
              <w:rFonts w:eastAsia="Times New Roman"/>
              <w:i/>
              <w:iCs/>
            </w:rPr>
            <w:t>IEEE Internet Things J</w:t>
          </w:r>
          <w:r>
            <w:rPr>
              <w:rFonts w:eastAsia="Times New Roman"/>
            </w:rPr>
            <w:t xml:space="preserve">, vol. 9, no. 1, pp. 298–320, Jan. 2022, </w:t>
          </w:r>
          <w:proofErr w:type="spellStart"/>
          <w:r>
            <w:rPr>
              <w:rFonts w:eastAsia="Times New Roman"/>
            </w:rPr>
            <w:t>doi</w:t>
          </w:r>
          <w:proofErr w:type="spellEnd"/>
          <w:r>
            <w:rPr>
              <w:rFonts w:eastAsia="Times New Roman"/>
            </w:rPr>
            <w:t>: 10.1109/JIOT.2021.3099028.</w:t>
          </w:r>
        </w:p>
        <w:p w14:paraId="2239932B" w14:textId="77777777" w:rsidR="00711DFE" w:rsidRDefault="00711DFE">
          <w:pPr>
            <w:autoSpaceDE w:val="0"/>
            <w:autoSpaceDN w:val="0"/>
            <w:ind w:hanging="640"/>
            <w:divId w:val="78528984"/>
            <w:rPr>
              <w:rFonts w:eastAsia="Times New Roman"/>
            </w:rPr>
          </w:pPr>
          <w:r>
            <w:rPr>
              <w:rFonts w:eastAsia="Times New Roman"/>
            </w:rPr>
            <w:t>[26]</w:t>
          </w:r>
          <w:r>
            <w:rPr>
              <w:rFonts w:eastAsia="Times New Roman"/>
            </w:rPr>
            <w:tab/>
            <w:t xml:space="preserve">N. Soltani, K. Sankhe, J. Dy, S. Ioannidis, and K. Chowdhury, “More Is Better: Data Augmentation for Channel-Resilient RF Fingerprinting,” </w:t>
          </w:r>
          <w:r>
            <w:rPr>
              <w:rFonts w:eastAsia="Times New Roman"/>
              <w:i/>
              <w:iCs/>
            </w:rPr>
            <w:t>IEEE Communications Magazine</w:t>
          </w:r>
          <w:r>
            <w:rPr>
              <w:rFonts w:eastAsia="Times New Roman"/>
            </w:rPr>
            <w:t xml:space="preserve">, vol. 58, no. 10, pp. 66–72, Oct. 2020, </w:t>
          </w:r>
          <w:proofErr w:type="spellStart"/>
          <w:r>
            <w:rPr>
              <w:rFonts w:eastAsia="Times New Roman"/>
            </w:rPr>
            <w:t>doi</w:t>
          </w:r>
          <w:proofErr w:type="spellEnd"/>
          <w:r>
            <w:rPr>
              <w:rFonts w:eastAsia="Times New Roman"/>
            </w:rPr>
            <w:t>: 10.1109/MCOM.001.2000180.</w:t>
          </w:r>
        </w:p>
        <w:p w14:paraId="15CF9ED5" w14:textId="77777777" w:rsidR="00711DFE" w:rsidRDefault="00711DFE">
          <w:pPr>
            <w:autoSpaceDE w:val="0"/>
            <w:autoSpaceDN w:val="0"/>
            <w:ind w:hanging="640"/>
            <w:divId w:val="321324206"/>
            <w:rPr>
              <w:rFonts w:eastAsia="Times New Roman"/>
            </w:rPr>
          </w:pPr>
          <w:r>
            <w:rPr>
              <w:rFonts w:eastAsia="Times New Roman"/>
            </w:rPr>
            <w:t>[27]</w:t>
          </w:r>
          <w:r>
            <w:rPr>
              <w:rFonts w:eastAsia="Times New Roman"/>
            </w:rPr>
            <w:tab/>
            <w:t xml:space="preserve">N. Xie, Z. Li, and H. Tan, “A Survey of Physical-Layer Authentication in Wireless Communications,” </w:t>
          </w:r>
          <w:r>
            <w:rPr>
              <w:rFonts w:eastAsia="Times New Roman"/>
              <w:i/>
              <w:iCs/>
            </w:rPr>
            <w:t>IEEE Communications Surveys &amp; Tutorials</w:t>
          </w:r>
          <w:r>
            <w:rPr>
              <w:rFonts w:eastAsia="Times New Roman"/>
            </w:rPr>
            <w:t xml:space="preserve">, vol. 23, no. 1, pp. 282–310, Dec. 2021, </w:t>
          </w:r>
          <w:proofErr w:type="spellStart"/>
          <w:r>
            <w:rPr>
              <w:rFonts w:eastAsia="Times New Roman"/>
            </w:rPr>
            <w:t>doi</w:t>
          </w:r>
          <w:proofErr w:type="spellEnd"/>
          <w:r>
            <w:rPr>
              <w:rFonts w:eastAsia="Times New Roman"/>
            </w:rPr>
            <w:t>: 10.1109/COMST.2020.3042188.</w:t>
          </w:r>
        </w:p>
        <w:p w14:paraId="590D0C6C" w14:textId="77777777" w:rsidR="00711DFE" w:rsidRDefault="00711DFE">
          <w:pPr>
            <w:autoSpaceDE w:val="0"/>
            <w:autoSpaceDN w:val="0"/>
            <w:ind w:hanging="640"/>
            <w:divId w:val="1333679382"/>
            <w:rPr>
              <w:rFonts w:eastAsia="Times New Roman"/>
            </w:rPr>
          </w:pPr>
          <w:r>
            <w:rPr>
              <w:rFonts w:eastAsia="Times New Roman"/>
            </w:rPr>
            <w:t>[28]</w:t>
          </w:r>
          <w:r>
            <w:rPr>
              <w:rFonts w:eastAsia="Times New Roman"/>
            </w:rPr>
            <w:tab/>
            <w:t xml:space="preserve">Y. Liu, X. Wang, and J. Mei, “Hybrid Multiple Access and Service-Oriented Resource Allocation for Heterogeneous QoS Provisioning in Machine Type Communications,” </w:t>
          </w:r>
          <w:r>
            <w:rPr>
              <w:rFonts w:eastAsia="Times New Roman"/>
              <w:i/>
              <w:iCs/>
            </w:rPr>
            <w:t>Journal of Communications and Information Networks</w:t>
          </w:r>
          <w:r>
            <w:rPr>
              <w:rFonts w:eastAsia="Times New Roman"/>
            </w:rPr>
            <w:t xml:space="preserve">, vol. 5, no. 2, pp. 225–236, Jun. 2020, </w:t>
          </w:r>
          <w:proofErr w:type="spellStart"/>
          <w:r>
            <w:rPr>
              <w:rFonts w:eastAsia="Times New Roman"/>
            </w:rPr>
            <w:t>doi</w:t>
          </w:r>
          <w:proofErr w:type="spellEnd"/>
          <w:r>
            <w:rPr>
              <w:rFonts w:eastAsia="Times New Roman"/>
            </w:rPr>
            <w:t>: 10.23919/JCIN.2020.9130438.</w:t>
          </w:r>
        </w:p>
        <w:p w14:paraId="64A26A2B" w14:textId="77777777" w:rsidR="00711DFE" w:rsidRDefault="00711DFE">
          <w:pPr>
            <w:autoSpaceDE w:val="0"/>
            <w:autoSpaceDN w:val="0"/>
            <w:ind w:hanging="640"/>
            <w:divId w:val="481001312"/>
            <w:rPr>
              <w:rFonts w:eastAsia="Times New Roman"/>
            </w:rPr>
          </w:pPr>
          <w:r>
            <w:rPr>
              <w:rFonts w:eastAsia="Times New Roman"/>
            </w:rPr>
            <w:t>[29]</w:t>
          </w:r>
          <w:r>
            <w:rPr>
              <w:rFonts w:eastAsia="Times New Roman"/>
            </w:rPr>
            <w:tab/>
            <w:t xml:space="preserve">X. Fan, F. Wang, F. Wang, W. Gong, and J. Liu, “When RFID Meets Deep Learning: Exploring Cognitive Intelligence for Activity Identification,” </w:t>
          </w:r>
          <w:r>
            <w:rPr>
              <w:rFonts w:eastAsia="Times New Roman"/>
              <w:i/>
              <w:iCs/>
            </w:rPr>
            <w:t xml:space="preserve">IEEE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26, no. 3, pp. 19–25, Jun. 2019, </w:t>
          </w:r>
          <w:proofErr w:type="spellStart"/>
          <w:r>
            <w:rPr>
              <w:rFonts w:eastAsia="Times New Roman"/>
            </w:rPr>
            <w:t>doi</w:t>
          </w:r>
          <w:proofErr w:type="spellEnd"/>
          <w:r>
            <w:rPr>
              <w:rFonts w:eastAsia="Times New Roman"/>
            </w:rPr>
            <w:t>: 10.1109/MWC.2019.1800405.</w:t>
          </w:r>
        </w:p>
        <w:p w14:paraId="45CFD2C8" w14:textId="77777777" w:rsidR="00711DFE" w:rsidRDefault="00711DFE">
          <w:pPr>
            <w:autoSpaceDE w:val="0"/>
            <w:autoSpaceDN w:val="0"/>
            <w:ind w:hanging="640"/>
            <w:divId w:val="663976990"/>
            <w:rPr>
              <w:rFonts w:eastAsia="Times New Roman"/>
            </w:rPr>
          </w:pPr>
          <w:r>
            <w:rPr>
              <w:rFonts w:eastAsia="Times New Roman"/>
            </w:rPr>
            <w:t>[30]</w:t>
          </w:r>
          <w:r>
            <w:rPr>
              <w:rFonts w:eastAsia="Times New Roman"/>
            </w:rPr>
            <w:tab/>
            <w:t xml:space="preserve">H. Fang, X. Wang, and S. Tomasin, “Machine Learning for Intelligent Authentication in 5G and Beyond Wireless Networks,” </w:t>
          </w:r>
          <w:r>
            <w:rPr>
              <w:rFonts w:eastAsia="Times New Roman"/>
              <w:i/>
              <w:iCs/>
            </w:rPr>
            <w:t xml:space="preserve">IEEE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26, no. 5, pp. 55–61, Oct. 2019, </w:t>
          </w:r>
          <w:proofErr w:type="spellStart"/>
          <w:r>
            <w:rPr>
              <w:rFonts w:eastAsia="Times New Roman"/>
            </w:rPr>
            <w:t>doi</w:t>
          </w:r>
          <w:proofErr w:type="spellEnd"/>
          <w:r>
            <w:rPr>
              <w:rFonts w:eastAsia="Times New Roman"/>
            </w:rPr>
            <w:t>: 10.1109/MWC.001.1900054.</w:t>
          </w:r>
        </w:p>
        <w:p w14:paraId="50D6105B" w14:textId="77777777" w:rsidR="00711DFE" w:rsidRDefault="00711DFE">
          <w:pPr>
            <w:autoSpaceDE w:val="0"/>
            <w:autoSpaceDN w:val="0"/>
            <w:ind w:hanging="640"/>
            <w:divId w:val="1828747852"/>
            <w:rPr>
              <w:rFonts w:eastAsia="Times New Roman"/>
            </w:rPr>
          </w:pPr>
          <w:r>
            <w:rPr>
              <w:rFonts w:eastAsia="Times New Roman"/>
            </w:rPr>
            <w:t>[31]</w:t>
          </w:r>
          <w:r>
            <w:rPr>
              <w:rFonts w:eastAsia="Times New Roman"/>
            </w:rPr>
            <w:tab/>
            <w:t xml:space="preserve">M. </w:t>
          </w:r>
          <w:proofErr w:type="spellStart"/>
          <w:r>
            <w:rPr>
              <w:rFonts w:eastAsia="Times New Roman"/>
            </w:rPr>
            <w:t>Padhiary</w:t>
          </w:r>
          <w:proofErr w:type="spellEnd"/>
          <w:r>
            <w:rPr>
              <w:rFonts w:eastAsia="Times New Roman"/>
            </w:rPr>
            <w:t xml:space="preserve">, P. Roy, and D. Roy, “The Future of Urban Connectivity,” 2024, pp. 33–66. </w:t>
          </w:r>
          <w:proofErr w:type="spellStart"/>
          <w:r>
            <w:rPr>
              <w:rFonts w:eastAsia="Times New Roman"/>
            </w:rPr>
            <w:t>doi</w:t>
          </w:r>
          <w:proofErr w:type="spellEnd"/>
          <w:r>
            <w:rPr>
              <w:rFonts w:eastAsia="Times New Roman"/>
            </w:rPr>
            <w:t>: 10.4018/979-8-3693-6740-7.ch002.</w:t>
          </w:r>
        </w:p>
        <w:p w14:paraId="3F3E5AC2" w14:textId="77777777" w:rsidR="00711DFE" w:rsidRDefault="00711DFE">
          <w:pPr>
            <w:autoSpaceDE w:val="0"/>
            <w:autoSpaceDN w:val="0"/>
            <w:ind w:hanging="640"/>
            <w:divId w:val="1976638697"/>
            <w:rPr>
              <w:rFonts w:eastAsia="Times New Roman"/>
            </w:rPr>
          </w:pPr>
          <w:r>
            <w:rPr>
              <w:rFonts w:eastAsia="Times New Roman"/>
            </w:rPr>
            <w:t>[32]</w:t>
          </w:r>
          <w:r>
            <w:rPr>
              <w:rFonts w:eastAsia="Times New Roman"/>
            </w:rPr>
            <w:tab/>
            <w:t xml:space="preserve">M. </w:t>
          </w:r>
          <w:proofErr w:type="spellStart"/>
          <w:r>
            <w:rPr>
              <w:rFonts w:eastAsia="Times New Roman"/>
            </w:rPr>
            <w:t>Wollschlaeger</w:t>
          </w:r>
          <w:proofErr w:type="spellEnd"/>
          <w:r>
            <w:rPr>
              <w:rFonts w:eastAsia="Times New Roman"/>
            </w:rPr>
            <w:t xml:space="preserve">, T. Sauter, and J. </w:t>
          </w:r>
          <w:proofErr w:type="spellStart"/>
          <w:r>
            <w:rPr>
              <w:rFonts w:eastAsia="Times New Roman"/>
            </w:rPr>
            <w:t>Jasperneite</w:t>
          </w:r>
          <w:proofErr w:type="spellEnd"/>
          <w:r>
            <w:rPr>
              <w:rFonts w:eastAsia="Times New Roman"/>
            </w:rPr>
            <w:t xml:space="preserve">, “The Future of Industrial Communication: Automation Networks in the Era of the Internet of Things and Industry 4.0,” </w:t>
          </w:r>
          <w:r>
            <w:rPr>
              <w:rFonts w:eastAsia="Times New Roman"/>
              <w:i/>
              <w:iCs/>
            </w:rPr>
            <w:t>IEEE Industrial Electronics Magazine</w:t>
          </w:r>
          <w:r>
            <w:rPr>
              <w:rFonts w:eastAsia="Times New Roman"/>
            </w:rPr>
            <w:t xml:space="preserve">, vol. 11, no. 1, pp. 17–27, Mar. 2017, </w:t>
          </w:r>
          <w:proofErr w:type="spellStart"/>
          <w:r>
            <w:rPr>
              <w:rFonts w:eastAsia="Times New Roman"/>
            </w:rPr>
            <w:t>doi</w:t>
          </w:r>
          <w:proofErr w:type="spellEnd"/>
          <w:r>
            <w:rPr>
              <w:rFonts w:eastAsia="Times New Roman"/>
            </w:rPr>
            <w:t>: 10.1109/MIE.2017.2649104.</w:t>
          </w:r>
        </w:p>
        <w:p w14:paraId="562CAD4D" w14:textId="77777777" w:rsidR="00711DFE" w:rsidRDefault="00711DFE">
          <w:pPr>
            <w:autoSpaceDE w:val="0"/>
            <w:autoSpaceDN w:val="0"/>
            <w:ind w:hanging="640"/>
            <w:divId w:val="916523510"/>
            <w:rPr>
              <w:rFonts w:eastAsia="Times New Roman"/>
            </w:rPr>
          </w:pPr>
          <w:r>
            <w:rPr>
              <w:rFonts w:eastAsia="Times New Roman"/>
            </w:rPr>
            <w:t>[33]</w:t>
          </w:r>
          <w:r>
            <w:rPr>
              <w:rFonts w:eastAsia="Times New Roman"/>
            </w:rPr>
            <w:tab/>
            <w:t xml:space="preserve">R. Priyadarshani, K.-H. Park, Y. Ata, and M.-S. </w:t>
          </w:r>
          <w:proofErr w:type="spellStart"/>
          <w:r>
            <w:rPr>
              <w:rFonts w:eastAsia="Times New Roman"/>
            </w:rPr>
            <w:t>Alouini</w:t>
          </w:r>
          <w:proofErr w:type="spellEnd"/>
          <w:r>
            <w:rPr>
              <w:rFonts w:eastAsia="Times New Roman"/>
            </w:rPr>
            <w:t>, “Jamming Intrusions in Extreme Bandwidth Communication: A Comprehensive Overview,” Mar. 2024.</w:t>
          </w:r>
        </w:p>
        <w:p w14:paraId="0B01413C" w14:textId="77777777" w:rsidR="00711DFE" w:rsidRDefault="00711DFE">
          <w:pPr>
            <w:autoSpaceDE w:val="0"/>
            <w:autoSpaceDN w:val="0"/>
            <w:ind w:hanging="640"/>
            <w:divId w:val="1830898302"/>
            <w:rPr>
              <w:rFonts w:eastAsia="Times New Roman"/>
            </w:rPr>
          </w:pPr>
          <w:r>
            <w:rPr>
              <w:rFonts w:eastAsia="Times New Roman"/>
            </w:rPr>
            <w:lastRenderedPageBreak/>
            <w:t>[34]</w:t>
          </w:r>
          <w:r>
            <w:rPr>
              <w:rFonts w:eastAsia="Times New Roman"/>
            </w:rPr>
            <w:tab/>
            <w:t xml:space="preserve">M. Krishna Pasupuleti, “Autonomous Drone Swarms in Action: AI for Mission Coordination and Adaptive Navigation,” in </w:t>
          </w:r>
          <w:r>
            <w:rPr>
              <w:rFonts w:eastAsia="Times New Roman"/>
              <w:i/>
              <w:iCs/>
            </w:rPr>
            <w:t>AI in Autonomous Drone Swarms: Coordinating Complex Missions</w:t>
          </w:r>
          <w:r>
            <w:rPr>
              <w:rFonts w:eastAsia="Times New Roman"/>
            </w:rPr>
            <w:t xml:space="preserve">, National Education Services, 2024, pp. 76–95. </w:t>
          </w:r>
          <w:proofErr w:type="spellStart"/>
          <w:r>
            <w:rPr>
              <w:rFonts w:eastAsia="Times New Roman"/>
            </w:rPr>
            <w:t>doi</w:t>
          </w:r>
          <w:proofErr w:type="spellEnd"/>
          <w:r>
            <w:rPr>
              <w:rFonts w:eastAsia="Times New Roman"/>
            </w:rPr>
            <w:t>: 10.62311/</w:t>
          </w:r>
          <w:proofErr w:type="spellStart"/>
          <w:r>
            <w:rPr>
              <w:rFonts w:eastAsia="Times New Roman"/>
            </w:rPr>
            <w:t>nesx</w:t>
          </w:r>
          <w:proofErr w:type="spellEnd"/>
          <w:r>
            <w:rPr>
              <w:rFonts w:eastAsia="Times New Roman"/>
            </w:rPr>
            <w:t>/66227.</w:t>
          </w:r>
        </w:p>
        <w:p w14:paraId="4A30619B" w14:textId="77777777" w:rsidR="00711DFE" w:rsidRDefault="00711DFE">
          <w:pPr>
            <w:autoSpaceDE w:val="0"/>
            <w:autoSpaceDN w:val="0"/>
            <w:ind w:hanging="640"/>
            <w:divId w:val="1631470341"/>
            <w:rPr>
              <w:rFonts w:eastAsia="Times New Roman"/>
            </w:rPr>
          </w:pPr>
          <w:r>
            <w:rPr>
              <w:rFonts w:eastAsia="Times New Roman"/>
            </w:rPr>
            <w:t>[35]</w:t>
          </w:r>
          <w:r>
            <w:rPr>
              <w:rFonts w:eastAsia="Times New Roman"/>
            </w:rPr>
            <w:tab/>
            <w:t xml:space="preserve">B. M. </w:t>
          </w:r>
          <w:proofErr w:type="spellStart"/>
          <w:r>
            <w:rPr>
              <w:rFonts w:eastAsia="Times New Roman"/>
            </w:rPr>
            <w:t>ElHalawany</w:t>
          </w:r>
          <w:proofErr w:type="spellEnd"/>
          <w:r>
            <w:rPr>
              <w:rFonts w:eastAsia="Times New Roman"/>
            </w:rPr>
            <w:t xml:space="preserve">, A. A. A. El-Banna, and K. Wu, “Physical-Layer Security and Privacy for Vehicle-to-Everything,” </w:t>
          </w:r>
          <w:r>
            <w:rPr>
              <w:rFonts w:eastAsia="Times New Roman"/>
              <w:i/>
              <w:iCs/>
            </w:rPr>
            <w:t>IEEE Communications Magazine</w:t>
          </w:r>
          <w:r>
            <w:rPr>
              <w:rFonts w:eastAsia="Times New Roman"/>
            </w:rPr>
            <w:t xml:space="preserve">, vol. 57, no. 10, pp. 84–90, Oct. 2019, </w:t>
          </w:r>
          <w:proofErr w:type="spellStart"/>
          <w:r>
            <w:rPr>
              <w:rFonts w:eastAsia="Times New Roman"/>
            </w:rPr>
            <w:t>doi</w:t>
          </w:r>
          <w:proofErr w:type="spellEnd"/>
          <w:r>
            <w:rPr>
              <w:rFonts w:eastAsia="Times New Roman"/>
            </w:rPr>
            <w:t>: 10.1109/MCOM.001.1900141.</w:t>
          </w:r>
        </w:p>
        <w:p w14:paraId="3D1D43BC" w14:textId="77777777" w:rsidR="00711DFE" w:rsidRDefault="00711DFE">
          <w:pPr>
            <w:autoSpaceDE w:val="0"/>
            <w:autoSpaceDN w:val="0"/>
            <w:ind w:hanging="640"/>
            <w:divId w:val="707410726"/>
            <w:rPr>
              <w:rFonts w:eastAsia="Times New Roman"/>
            </w:rPr>
          </w:pPr>
          <w:r>
            <w:rPr>
              <w:rFonts w:eastAsia="Times New Roman"/>
            </w:rPr>
            <w:t>[36]</w:t>
          </w:r>
          <w:r>
            <w:rPr>
              <w:rFonts w:eastAsia="Times New Roman"/>
            </w:rPr>
            <w:tab/>
            <w:t xml:space="preserve">P. Bellavista, G. Cardone, A. Corradi, and L. Foschini, “Convergence of MANET and WSN in IoT Urban Scenarios,” </w:t>
          </w:r>
          <w:r>
            <w:rPr>
              <w:rFonts w:eastAsia="Times New Roman"/>
              <w:i/>
              <w:iCs/>
            </w:rPr>
            <w:t>IEEE Sens J</w:t>
          </w:r>
          <w:r>
            <w:rPr>
              <w:rFonts w:eastAsia="Times New Roman"/>
            </w:rPr>
            <w:t xml:space="preserve">, vol. 13, no. 10, pp. 3558–3567, Oct. 2013, </w:t>
          </w:r>
          <w:proofErr w:type="spellStart"/>
          <w:r>
            <w:rPr>
              <w:rFonts w:eastAsia="Times New Roman"/>
            </w:rPr>
            <w:t>doi</w:t>
          </w:r>
          <w:proofErr w:type="spellEnd"/>
          <w:r>
            <w:rPr>
              <w:rFonts w:eastAsia="Times New Roman"/>
            </w:rPr>
            <w:t>: 10.1109/JSEN.2013.2272099.</w:t>
          </w:r>
        </w:p>
        <w:p w14:paraId="26BC67A1" w14:textId="77777777" w:rsidR="00711DFE" w:rsidRDefault="00711DFE">
          <w:pPr>
            <w:autoSpaceDE w:val="0"/>
            <w:autoSpaceDN w:val="0"/>
            <w:ind w:hanging="640"/>
            <w:divId w:val="1126239777"/>
            <w:rPr>
              <w:rFonts w:eastAsia="Times New Roman"/>
            </w:rPr>
          </w:pPr>
          <w:r>
            <w:rPr>
              <w:rFonts w:eastAsia="Times New Roman"/>
            </w:rPr>
            <w:t>[37]</w:t>
          </w:r>
          <w:r>
            <w:rPr>
              <w:rFonts w:eastAsia="Times New Roman"/>
            </w:rPr>
            <w:tab/>
            <w:t xml:space="preserve">J. Shehu Yalli, M. Hilmi Hasan, and A. Abubakar Badawi, “Internet of Things (IoT): Origins, Embedded Technologies, Smart Applications, and Its Growth in the Last Decade,” </w:t>
          </w:r>
          <w:r>
            <w:rPr>
              <w:rFonts w:eastAsia="Times New Roman"/>
              <w:i/>
              <w:iCs/>
            </w:rPr>
            <w:t>IEEE Access</w:t>
          </w:r>
          <w:r>
            <w:rPr>
              <w:rFonts w:eastAsia="Times New Roman"/>
            </w:rPr>
            <w:t xml:space="preserve">, vol. 12, pp. 91357–91382, 2024, </w:t>
          </w:r>
          <w:proofErr w:type="spellStart"/>
          <w:r>
            <w:rPr>
              <w:rFonts w:eastAsia="Times New Roman"/>
            </w:rPr>
            <w:t>doi</w:t>
          </w:r>
          <w:proofErr w:type="spellEnd"/>
          <w:r>
            <w:rPr>
              <w:rFonts w:eastAsia="Times New Roman"/>
            </w:rPr>
            <w:t>: 10.1109/ACCESS.2024.3418995.</w:t>
          </w:r>
        </w:p>
        <w:p w14:paraId="24E04748" w14:textId="77777777" w:rsidR="00711DFE" w:rsidRDefault="00711DFE">
          <w:pPr>
            <w:autoSpaceDE w:val="0"/>
            <w:autoSpaceDN w:val="0"/>
            <w:ind w:hanging="640"/>
            <w:divId w:val="978220995"/>
            <w:rPr>
              <w:rFonts w:eastAsia="Times New Roman"/>
            </w:rPr>
          </w:pPr>
          <w:r>
            <w:rPr>
              <w:rFonts w:eastAsia="Times New Roman"/>
            </w:rPr>
            <w:t>[38]</w:t>
          </w:r>
          <w:r>
            <w:rPr>
              <w:rFonts w:eastAsia="Times New Roman"/>
            </w:rPr>
            <w:tab/>
            <w:t xml:space="preserve">S. Li, L. Da Xu, and S. Zhao, “The internet of things: a survey,” </w:t>
          </w:r>
          <w:r>
            <w:rPr>
              <w:rFonts w:eastAsia="Times New Roman"/>
              <w:i/>
              <w:iCs/>
            </w:rPr>
            <w:t>Information Systems Frontiers</w:t>
          </w:r>
          <w:r>
            <w:rPr>
              <w:rFonts w:eastAsia="Times New Roman"/>
            </w:rPr>
            <w:t xml:space="preserve">, vol. 17, no. 2, pp. 243–259, Apr. 2015, </w:t>
          </w:r>
          <w:proofErr w:type="spellStart"/>
          <w:r>
            <w:rPr>
              <w:rFonts w:eastAsia="Times New Roman"/>
            </w:rPr>
            <w:t>doi</w:t>
          </w:r>
          <w:proofErr w:type="spellEnd"/>
          <w:r>
            <w:rPr>
              <w:rFonts w:eastAsia="Times New Roman"/>
            </w:rPr>
            <w:t>: 10.1007/s10796-014-9492-7.</w:t>
          </w:r>
        </w:p>
        <w:p w14:paraId="4B1B6D0C" w14:textId="77777777" w:rsidR="00711DFE" w:rsidRDefault="00711DFE">
          <w:pPr>
            <w:autoSpaceDE w:val="0"/>
            <w:autoSpaceDN w:val="0"/>
            <w:ind w:hanging="640"/>
            <w:divId w:val="568425599"/>
            <w:rPr>
              <w:rFonts w:eastAsia="Times New Roman"/>
            </w:rPr>
          </w:pPr>
          <w:r>
            <w:rPr>
              <w:rFonts w:eastAsia="Times New Roman"/>
            </w:rPr>
            <w:t>[39]</w:t>
          </w:r>
          <w:r>
            <w:rPr>
              <w:rFonts w:eastAsia="Times New Roman"/>
            </w:rPr>
            <w:tab/>
            <w:t xml:space="preserve">A. Al-Fuqaha, M. </w:t>
          </w:r>
          <w:proofErr w:type="spellStart"/>
          <w:r>
            <w:rPr>
              <w:rFonts w:eastAsia="Times New Roman"/>
            </w:rPr>
            <w:t>Guizani</w:t>
          </w:r>
          <w:proofErr w:type="spellEnd"/>
          <w:r>
            <w:rPr>
              <w:rFonts w:eastAsia="Times New Roman"/>
            </w:rPr>
            <w:t xml:space="preserve">, M. Mohammadi, M. </w:t>
          </w:r>
          <w:proofErr w:type="spellStart"/>
          <w:r>
            <w:rPr>
              <w:rFonts w:eastAsia="Times New Roman"/>
            </w:rPr>
            <w:t>Aledhari</w:t>
          </w:r>
          <w:proofErr w:type="spellEnd"/>
          <w:r>
            <w:rPr>
              <w:rFonts w:eastAsia="Times New Roman"/>
            </w:rPr>
            <w:t xml:space="preserve">, and M. Ayyash, “Internet of Things: A Survey on Enabling Technologies, Protocols, and Applications,” </w:t>
          </w:r>
          <w:r>
            <w:rPr>
              <w:rFonts w:eastAsia="Times New Roman"/>
              <w:i/>
              <w:iCs/>
            </w:rPr>
            <w:t>IEEE Communications Surveys &amp; Tutorials</w:t>
          </w:r>
          <w:r>
            <w:rPr>
              <w:rFonts w:eastAsia="Times New Roman"/>
            </w:rPr>
            <w:t xml:space="preserve">, vol. 17, no. 4, pp. 2347–2376, Dec. 2015, </w:t>
          </w:r>
          <w:proofErr w:type="spellStart"/>
          <w:r>
            <w:rPr>
              <w:rFonts w:eastAsia="Times New Roman"/>
            </w:rPr>
            <w:t>doi</w:t>
          </w:r>
          <w:proofErr w:type="spellEnd"/>
          <w:r>
            <w:rPr>
              <w:rFonts w:eastAsia="Times New Roman"/>
            </w:rPr>
            <w:t>: 10.1109/COMST.2015.2444095.</w:t>
          </w:r>
        </w:p>
        <w:p w14:paraId="763341AB" w14:textId="77777777" w:rsidR="00711DFE" w:rsidRDefault="00711DFE">
          <w:pPr>
            <w:autoSpaceDE w:val="0"/>
            <w:autoSpaceDN w:val="0"/>
            <w:ind w:hanging="640"/>
            <w:divId w:val="1007319714"/>
            <w:rPr>
              <w:rFonts w:eastAsia="Times New Roman"/>
            </w:rPr>
          </w:pPr>
          <w:r>
            <w:rPr>
              <w:rFonts w:eastAsia="Times New Roman"/>
            </w:rPr>
            <w:t>[40]</w:t>
          </w:r>
          <w:r>
            <w:rPr>
              <w:rFonts w:eastAsia="Times New Roman"/>
            </w:rPr>
            <w:tab/>
            <w:t xml:space="preserve">M. S. Farooq </w:t>
          </w:r>
          <w:r>
            <w:rPr>
              <w:rFonts w:eastAsia="Times New Roman"/>
              <w:i/>
              <w:iCs/>
            </w:rPr>
            <w:t>et al.</w:t>
          </w:r>
          <w:r>
            <w:rPr>
              <w:rFonts w:eastAsia="Times New Roman"/>
            </w:rPr>
            <w:t xml:space="preserve">, “A Survey on the Role of Industrial IoT in Manufacturing for Implementation of Smart Industry,” </w:t>
          </w:r>
          <w:r>
            <w:rPr>
              <w:rFonts w:eastAsia="Times New Roman"/>
              <w:i/>
              <w:iCs/>
            </w:rPr>
            <w:t>Sensors</w:t>
          </w:r>
          <w:r>
            <w:rPr>
              <w:rFonts w:eastAsia="Times New Roman"/>
            </w:rPr>
            <w:t xml:space="preserve">, vol. 23, no. 21, p. 8958, Nov. 2023, </w:t>
          </w:r>
          <w:proofErr w:type="spellStart"/>
          <w:r>
            <w:rPr>
              <w:rFonts w:eastAsia="Times New Roman"/>
            </w:rPr>
            <w:t>doi</w:t>
          </w:r>
          <w:proofErr w:type="spellEnd"/>
          <w:r>
            <w:rPr>
              <w:rFonts w:eastAsia="Times New Roman"/>
            </w:rPr>
            <w:t>: 10.3390/s23218958.</w:t>
          </w:r>
        </w:p>
        <w:p w14:paraId="276B34EF" w14:textId="77777777" w:rsidR="00711DFE" w:rsidRDefault="00711DFE">
          <w:pPr>
            <w:autoSpaceDE w:val="0"/>
            <w:autoSpaceDN w:val="0"/>
            <w:ind w:hanging="640"/>
            <w:divId w:val="214781574"/>
            <w:rPr>
              <w:rFonts w:eastAsia="Times New Roman"/>
            </w:rPr>
          </w:pPr>
          <w:r>
            <w:rPr>
              <w:rFonts w:eastAsia="Times New Roman"/>
            </w:rPr>
            <w:t>[41]</w:t>
          </w:r>
          <w:r>
            <w:rPr>
              <w:rFonts w:eastAsia="Times New Roman"/>
            </w:rPr>
            <w:tab/>
            <w:t xml:space="preserve">Md. N. Mowla, N. Mowla, A. F. M. S. Shah, K. M. Rabie, and T. Shongwe, “Internet of Things and Wireless Sensor Networks for Smart Agriculture Applications: A Survey,” </w:t>
          </w:r>
          <w:r>
            <w:rPr>
              <w:rFonts w:eastAsia="Times New Roman"/>
              <w:i/>
              <w:iCs/>
            </w:rPr>
            <w:t>IEEE Access</w:t>
          </w:r>
          <w:r>
            <w:rPr>
              <w:rFonts w:eastAsia="Times New Roman"/>
            </w:rPr>
            <w:t xml:space="preserve">, vol. 11, pp. 145813–145852, 2023, </w:t>
          </w:r>
          <w:proofErr w:type="spellStart"/>
          <w:r>
            <w:rPr>
              <w:rFonts w:eastAsia="Times New Roman"/>
            </w:rPr>
            <w:t>doi</w:t>
          </w:r>
          <w:proofErr w:type="spellEnd"/>
          <w:r>
            <w:rPr>
              <w:rFonts w:eastAsia="Times New Roman"/>
            </w:rPr>
            <w:t>: 10.1109/ACCESS.2023.3346299.</w:t>
          </w:r>
        </w:p>
        <w:p w14:paraId="56DA7962" w14:textId="77777777" w:rsidR="00711DFE" w:rsidRDefault="00711DFE">
          <w:pPr>
            <w:autoSpaceDE w:val="0"/>
            <w:autoSpaceDN w:val="0"/>
            <w:ind w:hanging="640"/>
            <w:divId w:val="1564877066"/>
            <w:rPr>
              <w:rFonts w:eastAsia="Times New Roman"/>
            </w:rPr>
          </w:pPr>
          <w:r>
            <w:rPr>
              <w:rFonts w:eastAsia="Times New Roman"/>
            </w:rPr>
            <w:t>[42]</w:t>
          </w:r>
          <w:r>
            <w:rPr>
              <w:rFonts w:eastAsia="Times New Roman"/>
            </w:rPr>
            <w:tab/>
            <w:t xml:space="preserve">M. K. </w:t>
          </w:r>
          <w:proofErr w:type="spellStart"/>
          <w:r>
            <w:rPr>
              <w:rFonts w:eastAsia="Times New Roman"/>
            </w:rPr>
            <w:t>Banafaa</w:t>
          </w:r>
          <w:proofErr w:type="spellEnd"/>
          <w:r>
            <w:rPr>
              <w:rFonts w:eastAsia="Times New Roman"/>
            </w:rPr>
            <w:t xml:space="preserve"> </w:t>
          </w:r>
          <w:r>
            <w:rPr>
              <w:rFonts w:eastAsia="Times New Roman"/>
              <w:i/>
              <w:iCs/>
            </w:rPr>
            <w:t>et al.</w:t>
          </w:r>
          <w:r>
            <w:rPr>
              <w:rFonts w:eastAsia="Times New Roman"/>
            </w:rPr>
            <w:t xml:space="preserve">, “A Comprehensive Survey on 5G-and-Beyond Networks </w:t>
          </w:r>
          <w:proofErr w:type="gramStart"/>
          <w:r>
            <w:rPr>
              <w:rFonts w:eastAsia="Times New Roman"/>
            </w:rPr>
            <w:t>With</w:t>
          </w:r>
          <w:proofErr w:type="gramEnd"/>
          <w:r>
            <w:rPr>
              <w:rFonts w:eastAsia="Times New Roman"/>
            </w:rPr>
            <w:t xml:space="preserve"> UAVs: Applications, Emerging Technologies, Regulatory Aspects, Research Trends and Challenges,” </w:t>
          </w:r>
          <w:r>
            <w:rPr>
              <w:rFonts w:eastAsia="Times New Roman"/>
              <w:i/>
              <w:iCs/>
            </w:rPr>
            <w:t>IEEE Access</w:t>
          </w:r>
          <w:r>
            <w:rPr>
              <w:rFonts w:eastAsia="Times New Roman"/>
            </w:rPr>
            <w:t xml:space="preserve">, vol. 12, pp. 7786–7826, 2024, </w:t>
          </w:r>
          <w:proofErr w:type="spellStart"/>
          <w:r>
            <w:rPr>
              <w:rFonts w:eastAsia="Times New Roman"/>
            </w:rPr>
            <w:t>doi</w:t>
          </w:r>
          <w:proofErr w:type="spellEnd"/>
          <w:r>
            <w:rPr>
              <w:rFonts w:eastAsia="Times New Roman"/>
            </w:rPr>
            <w:t>: 10.1109/ACCESS.2023.3349208.</w:t>
          </w:r>
        </w:p>
        <w:p w14:paraId="166F8629" w14:textId="77777777" w:rsidR="00711DFE" w:rsidRDefault="00711DFE">
          <w:pPr>
            <w:autoSpaceDE w:val="0"/>
            <w:autoSpaceDN w:val="0"/>
            <w:ind w:hanging="640"/>
            <w:divId w:val="1710495917"/>
            <w:rPr>
              <w:rFonts w:eastAsia="Times New Roman"/>
            </w:rPr>
          </w:pPr>
          <w:r>
            <w:rPr>
              <w:rFonts w:eastAsia="Times New Roman"/>
            </w:rPr>
            <w:t>[43]</w:t>
          </w:r>
          <w:r>
            <w:rPr>
              <w:rFonts w:eastAsia="Times New Roman"/>
            </w:rPr>
            <w:tab/>
            <w:t xml:space="preserve">A. Diane, O. Diallo, and E. H. M. Ndoye, “A systematic and comprehensive review on low power wide area network: characteristics, architecture, applications and </w:t>
          </w:r>
          <w:r>
            <w:rPr>
              <w:rFonts w:eastAsia="Times New Roman"/>
            </w:rPr>
            <w:lastRenderedPageBreak/>
            <w:t xml:space="preserve">research challenges,” </w:t>
          </w:r>
          <w:r>
            <w:rPr>
              <w:rFonts w:eastAsia="Times New Roman"/>
              <w:i/>
              <w:iCs/>
            </w:rPr>
            <w:t>Discover Internet of Things</w:t>
          </w:r>
          <w:r>
            <w:rPr>
              <w:rFonts w:eastAsia="Times New Roman"/>
            </w:rPr>
            <w:t xml:space="preserve">, vol. 5, no. 1, p. 7, Jan. 2025, </w:t>
          </w:r>
          <w:proofErr w:type="spellStart"/>
          <w:r>
            <w:rPr>
              <w:rFonts w:eastAsia="Times New Roman"/>
            </w:rPr>
            <w:t>doi</w:t>
          </w:r>
          <w:proofErr w:type="spellEnd"/>
          <w:r>
            <w:rPr>
              <w:rFonts w:eastAsia="Times New Roman"/>
            </w:rPr>
            <w:t>: 10.1007/s43926-025-00097-6.</w:t>
          </w:r>
        </w:p>
        <w:p w14:paraId="4F7A9967" w14:textId="77777777" w:rsidR="00711DFE" w:rsidRDefault="00711DFE">
          <w:pPr>
            <w:autoSpaceDE w:val="0"/>
            <w:autoSpaceDN w:val="0"/>
            <w:ind w:hanging="640"/>
            <w:divId w:val="29651984"/>
            <w:rPr>
              <w:rFonts w:eastAsia="Times New Roman"/>
            </w:rPr>
          </w:pPr>
          <w:r>
            <w:rPr>
              <w:rFonts w:eastAsia="Times New Roman"/>
            </w:rPr>
            <w:t>[44]</w:t>
          </w:r>
          <w:r>
            <w:rPr>
              <w:rFonts w:eastAsia="Times New Roman"/>
            </w:rPr>
            <w:tab/>
            <w:t xml:space="preserve">X. Kong, Y. Wu, H. Wang, and F. Xia, “Edge Computing for Internet of Everything: A Survey,” </w:t>
          </w:r>
          <w:r>
            <w:rPr>
              <w:rFonts w:eastAsia="Times New Roman"/>
              <w:i/>
              <w:iCs/>
            </w:rPr>
            <w:t>IEEE Internet Things J</w:t>
          </w:r>
          <w:r>
            <w:rPr>
              <w:rFonts w:eastAsia="Times New Roman"/>
            </w:rPr>
            <w:t xml:space="preserve">, vol. 9, no. 23, pp. 23472–23485, Dec. 2022, </w:t>
          </w:r>
          <w:proofErr w:type="spellStart"/>
          <w:r>
            <w:rPr>
              <w:rFonts w:eastAsia="Times New Roman"/>
            </w:rPr>
            <w:t>doi</w:t>
          </w:r>
          <w:proofErr w:type="spellEnd"/>
          <w:r>
            <w:rPr>
              <w:rFonts w:eastAsia="Times New Roman"/>
            </w:rPr>
            <w:t>: 10.1109/JIOT.2022.3200431.</w:t>
          </w:r>
        </w:p>
        <w:p w14:paraId="2D5BDB56" w14:textId="77777777" w:rsidR="00711DFE" w:rsidRDefault="00711DFE">
          <w:pPr>
            <w:autoSpaceDE w:val="0"/>
            <w:autoSpaceDN w:val="0"/>
            <w:ind w:hanging="640"/>
            <w:divId w:val="627707645"/>
            <w:rPr>
              <w:rFonts w:eastAsia="Times New Roman"/>
            </w:rPr>
          </w:pPr>
          <w:r>
            <w:rPr>
              <w:rFonts w:eastAsia="Times New Roman"/>
            </w:rPr>
            <w:t>[45]</w:t>
          </w:r>
          <w:r>
            <w:rPr>
              <w:rFonts w:eastAsia="Times New Roman"/>
            </w:rPr>
            <w:tab/>
            <w:t xml:space="preserve">O. Zaporozhets, V. </w:t>
          </w:r>
          <w:proofErr w:type="spellStart"/>
          <w:r>
            <w:rPr>
              <w:rFonts w:eastAsia="Times New Roman"/>
            </w:rPr>
            <w:t>Isaienko</w:t>
          </w:r>
          <w:proofErr w:type="spellEnd"/>
          <w:r>
            <w:rPr>
              <w:rFonts w:eastAsia="Times New Roman"/>
            </w:rPr>
            <w:t xml:space="preserve">, and K. </w:t>
          </w:r>
          <w:proofErr w:type="spellStart"/>
          <w:r>
            <w:rPr>
              <w:rFonts w:eastAsia="Times New Roman"/>
            </w:rPr>
            <w:t>Synylo</w:t>
          </w:r>
          <w:proofErr w:type="spellEnd"/>
          <w:r>
            <w:rPr>
              <w:rFonts w:eastAsia="Times New Roman"/>
            </w:rPr>
            <w:t xml:space="preserve">, “Trends on current and forecasted aircraft hybrid electric architectures and their impact on environment,” </w:t>
          </w:r>
          <w:r>
            <w:rPr>
              <w:rFonts w:eastAsia="Times New Roman"/>
              <w:i/>
              <w:iCs/>
            </w:rPr>
            <w:t>Energy</w:t>
          </w:r>
          <w:r>
            <w:rPr>
              <w:rFonts w:eastAsia="Times New Roman"/>
            </w:rPr>
            <w:t xml:space="preserve">, vol. 211, p. 118814, Nov. 2020, </w:t>
          </w:r>
          <w:proofErr w:type="spellStart"/>
          <w:r>
            <w:rPr>
              <w:rFonts w:eastAsia="Times New Roman"/>
            </w:rPr>
            <w:t>doi</w:t>
          </w:r>
          <w:proofErr w:type="spellEnd"/>
          <w:r>
            <w:rPr>
              <w:rFonts w:eastAsia="Times New Roman"/>
            </w:rPr>
            <w:t>: 10.1016/j.energy.2020.118814.</w:t>
          </w:r>
        </w:p>
        <w:p w14:paraId="37FA40B1" w14:textId="77777777" w:rsidR="00711DFE" w:rsidRDefault="00711DFE">
          <w:pPr>
            <w:autoSpaceDE w:val="0"/>
            <w:autoSpaceDN w:val="0"/>
            <w:ind w:hanging="640"/>
            <w:divId w:val="57899928"/>
            <w:rPr>
              <w:rFonts w:eastAsia="Times New Roman"/>
            </w:rPr>
          </w:pPr>
          <w:r>
            <w:rPr>
              <w:rFonts w:eastAsia="Times New Roman"/>
            </w:rPr>
            <w:t>[46]</w:t>
          </w:r>
          <w:r>
            <w:rPr>
              <w:rFonts w:eastAsia="Times New Roman"/>
            </w:rPr>
            <w:tab/>
            <w:t xml:space="preserve">K. Aarika, M. </w:t>
          </w:r>
          <w:proofErr w:type="spellStart"/>
          <w:r>
            <w:rPr>
              <w:rFonts w:eastAsia="Times New Roman"/>
            </w:rPr>
            <w:t>Bouhlal</w:t>
          </w:r>
          <w:proofErr w:type="spellEnd"/>
          <w:r>
            <w:rPr>
              <w:rFonts w:eastAsia="Times New Roman"/>
            </w:rPr>
            <w:t xml:space="preserve">, R. A. Abdelouahid, S. </w:t>
          </w:r>
          <w:proofErr w:type="spellStart"/>
          <w:r>
            <w:rPr>
              <w:rFonts w:eastAsia="Times New Roman"/>
            </w:rPr>
            <w:t>Elfilali</w:t>
          </w:r>
          <w:proofErr w:type="spellEnd"/>
          <w:r>
            <w:rPr>
              <w:rFonts w:eastAsia="Times New Roman"/>
            </w:rPr>
            <w:t xml:space="preserve">, and E. </w:t>
          </w:r>
          <w:proofErr w:type="spellStart"/>
          <w:r>
            <w:rPr>
              <w:rFonts w:eastAsia="Times New Roman"/>
            </w:rPr>
            <w:t>Benlahmar</w:t>
          </w:r>
          <w:proofErr w:type="spellEnd"/>
          <w:r>
            <w:rPr>
              <w:rFonts w:eastAsia="Times New Roman"/>
            </w:rPr>
            <w:t xml:space="preserve">, “Perception layer security </w:t>
          </w:r>
          <w:proofErr w:type="gramStart"/>
          <w:r>
            <w:rPr>
              <w:rFonts w:eastAsia="Times New Roman"/>
            </w:rPr>
            <w:t>in</w:t>
          </w:r>
          <w:proofErr w:type="gramEnd"/>
          <w:r>
            <w:rPr>
              <w:rFonts w:eastAsia="Times New Roman"/>
            </w:rPr>
            <w:t xml:space="preserve"> the internet of things,” </w:t>
          </w:r>
          <w:r>
            <w:rPr>
              <w:rFonts w:eastAsia="Times New Roman"/>
              <w:i/>
              <w:iCs/>
            </w:rPr>
            <w:t xml:space="preserve">Procedia </w:t>
          </w:r>
          <w:proofErr w:type="spellStart"/>
          <w:r>
            <w:rPr>
              <w:rFonts w:eastAsia="Times New Roman"/>
              <w:i/>
              <w:iCs/>
            </w:rPr>
            <w:t>Comput</w:t>
          </w:r>
          <w:proofErr w:type="spellEnd"/>
          <w:r>
            <w:rPr>
              <w:rFonts w:eastAsia="Times New Roman"/>
              <w:i/>
              <w:iCs/>
            </w:rPr>
            <w:t xml:space="preserve"> Sci</w:t>
          </w:r>
          <w:r>
            <w:rPr>
              <w:rFonts w:eastAsia="Times New Roman"/>
            </w:rPr>
            <w:t xml:space="preserve">, vol. 175, pp. 591–596, 2020, </w:t>
          </w:r>
          <w:proofErr w:type="spellStart"/>
          <w:r>
            <w:rPr>
              <w:rFonts w:eastAsia="Times New Roman"/>
            </w:rPr>
            <w:t>doi</w:t>
          </w:r>
          <w:proofErr w:type="spellEnd"/>
          <w:r>
            <w:rPr>
              <w:rFonts w:eastAsia="Times New Roman"/>
            </w:rPr>
            <w:t>: 10.1016/j.procs.2020.07.085.</w:t>
          </w:r>
        </w:p>
        <w:p w14:paraId="1690A6F6" w14:textId="77777777" w:rsidR="00711DFE" w:rsidRDefault="00711DFE">
          <w:pPr>
            <w:autoSpaceDE w:val="0"/>
            <w:autoSpaceDN w:val="0"/>
            <w:ind w:hanging="640"/>
            <w:divId w:val="1513254684"/>
            <w:rPr>
              <w:rFonts w:eastAsia="Times New Roman"/>
            </w:rPr>
          </w:pPr>
          <w:r>
            <w:rPr>
              <w:rFonts w:eastAsia="Times New Roman"/>
            </w:rPr>
            <w:t>[47]</w:t>
          </w:r>
          <w:r>
            <w:rPr>
              <w:rFonts w:eastAsia="Times New Roman"/>
            </w:rPr>
            <w:tab/>
            <w:t xml:space="preserve">X. Zhang, G. Li, J. Zhang, A. Hu, Z. Hou, and B. Xiao, “Deep-Learning-Based Physical-Layer Secret Key Generation for FDD Systems,” </w:t>
          </w:r>
          <w:r>
            <w:rPr>
              <w:rFonts w:eastAsia="Times New Roman"/>
              <w:i/>
              <w:iCs/>
            </w:rPr>
            <w:t>IEEE Internet Things J</w:t>
          </w:r>
          <w:r>
            <w:rPr>
              <w:rFonts w:eastAsia="Times New Roman"/>
            </w:rPr>
            <w:t xml:space="preserve">, vol. 9, no. 8, pp. 6081–6094, Apr. 2022, </w:t>
          </w:r>
          <w:proofErr w:type="spellStart"/>
          <w:r>
            <w:rPr>
              <w:rFonts w:eastAsia="Times New Roman"/>
            </w:rPr>
            <w:t>doi</w:t>
          </w:r>
          <w:proofErr w:type="spellEnd"/>
          <w:r>
            <w:rPr>
              <w:rFonts w:eastAsia="Times New Roman"/>
            </w:rPr>
            <w:t>: 10.1109/JIOT.2021.3109272.</w:t>
          </w:r>
        </w:p>
        <w:p w14:paraId="4661EAFB" w14:textId="77777777" w:rsidR="00711DFE" w:rsidRDefault="00711DFE">
          <w:pPr>
            <w:autoSpaceDE w:val="0"/>
            <w:autoSpaceDN w:val="0"/>
            <w:ind w:hanging="640"/>
            <w:divId w:val="922032365"/>
            <w:rPr>
              <w:rFonts w:eastAsia="Times New Roman"/>
            </w:rPr>
          </w:pPr>
          <w:r>
            <w:rPr>
              <w:rFonts w:eastAsia="Times New Roman"/>
            </w:rPr>
            <w:t>[48]</w:t>
          </w:r>
          <w:r>
            <w:rPr>
              <w:rFonts w:eastAsia="Times New Roman"/>
            </w:rPr>
            <w:tab/>
            <w:t xml:space="preserve">M. </w:t>
          </w:r>
          <w:proofErr w:type="spellStart"/>
          <w:r>
            <w:rPr>
              <w:rFonts w:eastAsia="Times New Roman"/>
            </w:rPr>
            <w:t>Thankappan</w:t>
          </w:r>
          <w:proofErr w:type="spellEnd"/>
          <w:r>
            <w:rPr>
              <w:rFonts w:eastAsia="Times New Roman"/>
            </w:rPr>
            <w:t xml:space="preserve">, H. </w:t>
          </w:r>
          <w:proofErr w:type="spellStart"/>
          <w:r>
            <w:rPr>
              <w:rFonts w:eastAsia="Times New Roman"/>
            </w:rPr>
            <w:t>Rifà</w:t>
          </w:r>
          <w:proofErr w:type="spellEnd"/>
          <w:r>
            <w:rPr>
              <w:rFonts w:eastAsia="Times New Roman"/>
            </w:rPr>
            <w:t xml:space="preserve">-Pous, and C. Garrigues, “Multi-Channel Man-in-the-Middle attacks against protected Wi-Fi networks: A </w:t>
          </w:r>
          <w:proofErr w:type="gramStart"/>
          <w:r>
            <w:rPr>
              <w:rFonts w:eastAsia="Times New Roman"/>
            </w:rPr>
            <w:t>state of the art</w:t>
          </w:r>
          <w:proofErr w:type="gramEnd"/>
          <w:r>
            <w:rPr>
              <w:rFonts w:eastAsia="Times New Roman"/>
            </w:rPr>
            <w:t xml:space="preserve"> review,” </w:t>
          </w:r>
          <w:r>
            <w:rPr>
              <w:rFonts w:eastAsia="Times New Roman"/>
              <w:i/>
              <w:iCs/>
            </w:rPr>
            <w:t>Expert Syst Appl</w:t>
          </w:r>
          <w:r>
            <w:rPr>
              <w:rFonts w:eastAsia="Times New Roman"/>
            </w:rPr>
            <w:t xml:space="preserve">, vol. 210, p. 118401, Dec. 2022, </w:t>
          </w:r>
          <w:proofErr w:type="spellStart"/>
          <w:r>
            <w:rPr>
              <w:rFonts w:eastAsia="Times New Roman"/>
            </w:rPr>
            <w:t>doi</w:t>
          </w:r>
          <w:proofErr w:type="spellEnd"/>
          <w:r>
            <w:rPr>
              <w:rFonts w:eastAsia="Times New Roman"/>
            </w:rPr>
            <w:t>: 10.1016/j.eswa.2022.118401.</w:t>
          </w:r>
        </w:p>
        <w:p w14:paraId="35808131" w14:textId="77777777" w:rsidR="00711DFE" w:rsidRDefault="00711DFE">
          <w:pPr>
            <w:autoSpaceDE w:val="0"/>
            <w:autoSpaceDN w:val="0"/>
            <w:ind w:hanging="640"/>
            <w:divId w:val="1625044325"/>
            <w:rPr>
              <w:rFonts w:eastAsia="Times New Roman"/>
            </w:rPr>
          </w:pPr>
          <w:r>
            <w:rPr>
              <w:rFonts w:eastAsia="Times New Roman"/>
            </w:rPr>
            <w:t>[49]</w:t>
          </w:r>
          <w:r>
            <w:rPr>
              <w:rFonts w:eastAsia="Times New Roman"/>
            </w:rPr>
            <w:tab/>
            <w:t xml:space="preserve">R. Saini, D. Halder, and A. M. </w:t>
          </w:r>
          <w:proofErr w:type="spellStart"/>
          <w:r>
            <w:rPr>
              <w:rFonts w:eastAsia="Times New Roman"/>
            </w:rPr>
            <w:t>Baswade</w:t>
          </w:r>
          <w:proofErr w:type="spellEnd"/>
          <w:r>
            <w:rPr>
              <w:rFonts w:eastAsia="Times New Roman"/>
            </w:rPr>
            <w:t xml:space="preserve">, “RIDS: Real-time Intrusion Detection System for WPA3 enabled Enterprise Networks,” in </w:t>
          </w:r>
          <w:r>
            <w:rPr>
              <w:rFonts w:eastAsia="Times New Roman"/>
              <w:i/>
              <w:iCs/>
            </w:rPr>
            <w:t>GLOBECOM 2022 - 2022 IEEE Global Communications Conference</w:t>
          </w:r>
          <w:r>
            <w:rPr>
              <w:rFonts w:eastAsia="Times New Roman"/>
            </w:rPr>
            <w:t xml:space="preserve">, IEEE, Dec. 2022, pp. 43–48. </w:t>
          </w:r>
          <w:proofErr w:type="spellStart"/>
          <w:r>
            <w:rPr>
              <w:rFonts w:eastAsia="Times New Roman"/>
            </w:rPr>
            <w:t>doi</w:t>
          </w:r>
          <w:proofErr w:type="spellEnd"/>
          <w:r>
            <w:rPr>
              <w:rFonts w:eastAsia="Times New Roman"/>
            </w:rPr>
            <w:t>: 10.1109/GLOBECOM48099.2022.10001501.</w:t>
          </w:r>
        </w:p>
        <w:p w14:paraId="1DE8FEC2" w14:textId="77777777" w:rsidR="00711DFE" w:rsidRDefault="00711DFE">
          <w:pPr>
            <w:autoSpaceDE w:val="0"/>
            <w:autoSpaceDN w:val="0"/>
            <w:ind w:hanging="640"/>
            <w:divId w:val="356541046"/>
            <w:rPr>
              <w:rFonts w:eastAsia="Times New Roman"/>
            </w:rPr>
          </w:pPr>
          <w:r>
            <w:rPr>
              <w:rFonts w:eastAsia="Times New Roman"/>
            </w:rPr>
            <w:t>[50]</w:t>
          </w:r>
          <w:r>
            <w:rPr>
              <w:rFonts w:eastAsia="Times New Roman"/>
            </w:rPr>
            <w:tab/>
            <w:t xml:space="preserve">M. Harvanek, J. </w:t>
          </w:r>
          <w:proofErr w:type="spellStart"/>
          <w:r>
            <w:rPr>
              <w:rFonts w:eastAsia="Times New Roman"/>
            </w:rPr>
            <w:t>Bolcek</w:t>
          </w:r>
          <w:proofErr w:type="spellEnd"/>
          <w:r>
            <w:rPr>
              <w:rFonts w:eastAsia="Times New Roman"/>
            </w:rPr>
            <w:t xml:space="preserve">, J. Kufa, L. Polak, M. Simka, and R. Marsalek, “Survey on 5G Physical Layer Security Threats and Countermeasures,” </w:t>
          </w:r>
          <w:r>
            <w:rPr>
              <w:rFonts w:eastAsia="Times New Roman"/>
              <w:i/>
              <w:iCs/>
            </w:rPr>
            <w:t>Sensors</w:t>
          </w:r>
          <w:r>
            <w:rPr>
              <w:rFonts w:eastAsia="Times New Roman"/>
            </w:rPr>
            <w:t xml:space="preserve">, vol. 24, no. 17, p. 5523, Aug. 2024, </w:t>
          </w:r>
          <w:proofErr w:type="spellStart"/>
          <w:r>
            <w:rPr>
              <w:rFonts w:eastAsia="Times New Roman"/>
            </w:rPr>
            <w:t>doi</w:t>
          </w:r>
          <w:proofErr w:type="spellEnd"/>
          <w:r>
            <w:rPr>
              <w:rFonts w:eastAsia="Times New Roman"/>
            </w:rPr>
            <w:t>: 10.3390/s24175523.</w:t>
          </w:r>
        </w:p>
        <w:p w14:paraId="0E8216AC" w14:textId="77777777" w:rsidR="00711DFE" w:rsidRDefault="00711DFE">
          <w:pPr>
            <w:autoSpaceDE w:val="0"/>
            <w:autoSpaceDN w:val="0"/>
            <w:ind w:hanging="640"/>
            <w:divId w:val="236015638"/>
            <w:rPr>
              <w:rFonts w:eastAsia="Times New Roman"/>
            </w:rPr>
          </w:pPr>
          <w:r>
            <w:rPr>
              <w:rFonts w:eastAsia="Times New Roman"/>
            </w:rPr>
            <w:t>[51]</w:t>
          </w:r>
          <w:r>
            <w:rPr>
              <w:rFonts w:eastAsia="Times New Roman"/>
            </w:rPr>
            <w:tab/>
            <w:t xml:space="preserve">M. M. Saeed </w:t>
          </w:r>
          <w:r>
            <w:rPr>
              <w:rFonts w:eastAsia="Times New Roman"/>
              <w:i/>
              <w:iCs/>
            </w:rPr>
            <w:t>et al.</w:t>
          </w:r>
          <w:r>
            <w:rPr>
              <w:rFonts w:eastAsia="Times New Roman"/>
            </w:rPr>
            <w:t xml:space="preserve">, “A comprehensive survey on 6G-security: physical connection and service layers,” </w:t>
          </w:r>
          <w:r>
            <w:rPr>
              <w:rFonts w:eastAsia="Times New Roman"/>
              <w:i/>
              <w:iCs/>
            </w:rPr>
            <w:t>Discover Internet of Things</w:t>
          </w:r>
          <w:r>
            <w:rPr>
              <w:rFonts w:eastAsia="Times New Roman"/>
            </w:rPr>
            <w:t xml:space="preserve">, vol. 5, no. 1, p. 28, Mar. 2025, </w:t>
          </w:r>
          <w:proofErr w:type="spellStart"/>
          <w:r>
            <w:rPr>
              <w:rFonts w:eastAsia="Times New Roman"/>
            </w:rPr>
            <w:t>doi</w:t>
          </w:r>
          <w:proofErr w:type="spellEnd"/>
          <w:r>
            <w:rPr>
              <w:rFonts w:eastAsia="Times New Roman"/>
            </w:rPr>
            <w:t>: 10.1007/s43926-025-00123-7.</w:t>
          </w:r>
        </w:p>
        <w:p w14:paraId="2FAC6ED2" w14:textId="77777777" w:rsidR="00711DFE" w:rsidRDefault="00711DFE">
          <w:pPr>
            <w:autoSpaceDE w:val="0"/>
            <w:autoSpaceDN w:val="0"/>
            <w:ind w:hanging="640"/>
            <w:divId w:val="1789427659"/>
            <w:rPr>
              <w:rFonts w:eastAsia="Times New Roman"/>
            </w:rPr>
          </w:pPr>
          <w:r>
            <w:rPr>
              <w:rFonts w:eastAsia="Times New Roman"/>
            </w:rPr>
            <w:t>[52]</w:t>
          </w:r>
          <w:r>
            <w:rPr>
              <w:rFonts w:eastAsia="Times New Roman"/>
            </w:rPr>
            <w:tab/>
            <w:t xml:space="preserve">K. Ramezanpour, J. Jagannath, and A. Jagannath, “Security and privacy vulnerabilities of 5G/6G and </w:t>
          </w:r>
          <w:proofErr w:type="spellStart"/>
          <w:r>
            <w:rPr>
              <w:rFonts w:eastAsia="Times New Roman"/>
            </w:rPr>
            <w:t>WiFi</w:t>
          </w:r>
          <w:proofErr w:type="spellEnd"/>
          <w:r>
            <w:rPr>
              <w:rFonts w:eastAsia="Times New Roman"/>
            </w:rPr>
            <w:t xml:space="preserve"> 6: Survey and research directions from a coexistence perspective,” </w:t>
          </w:r>
          <w:r>
            <w:rPr>
              <w:rFonts w:eastAsia="Times New Roman"/>
              <w:i/>
              <w:iCs/>
            </w:rPr>
            <w:t>Computer Networks</w:t>
          </w:r>
          <w:r>
            <w:rPr>
              <w:rFonts w:eastAsia="Times New Roman"/>
            </w:rPr>
            <w:t xml:space="preserve">, vol. 221, p. 109515, Feb. 2023, </w:t>
          </w:r>
          <w:proofErr w:type="spellStart"/>
          <w:r>
            <w:rPr>
              <w:rFonts w:eastAsia="Times New Roman"/>
            </w:rPr>
            <w:t>doi</w:t>
          </w:r>
          <w:proofErr w:type="spellEnd"/>
          <w:r>
            <w:rPr>
              <w:rFonts w:eastAsia="Times New Roman"/>
            </w:rPr>
            <w:t>: 10.1016/j.comnet.2022.109515.</w:t>
          </w:r>
        </w:p>
        <w:p w14:paraId="052439D2" w14:textId="77777777" w:rsidR="00711DFE" w:rsidRDefault="00711DFE">
          <w:pPr>
            <w:autoSpaceDE w:val="0"/>
            <w:autoSpaceDN w:val="0"/>
            <w:ind w:hanging="640"/>
            <w:divId w:val="1022707777"/>
            <w:rPr>
              <w:rFonts w:eastAsia="Times New Roman"/>
            </w:rPr>
          </w:pPr>
          <w:r>
            <w:rPr>
              <w:rFonts w:eastAsia="Times New Roman"/>
            </w:rPr>
            <w:lastRenderedPageBreak/>
            <w:t>[53]</w:t>
          </w:r>
          <w:r>
            <w:rPr>
              <w:rFonts w:eastAsia="Times New Roman"/>
            </w:rPr>
            <w:tab/>
            <w:t xml:space="preserve">G. Leenders, G. Callebaut, G. </w:t>
          </w:r>
          <w:proofErr w:type="spellStart"/>
          <w:r>
            <w:rPr>
              <w:rFonts w:eastAsia="Times New Roman"/>
            </w:rPr>
            <w:t>Ottoy</w:t>
          </w:r>
          <w:proofErr w:type="spellEnd"/>
          <w:r>
            <w:rPr>
              <w:rFonts w:eastAsia="Times New Roman"/>
            </w:rPr>
            <w:t xml:space="preserve">, L. Van der Perre, and L. De Strycker, “Multi-RAT for IoT: The Potential in Combining LoRaWAN and NB-IoT,” </w:t>
          </w:r>
          <w:r>
            <w:rPr>
              <w:rFonts w:eastAsia="Times New Roman"/>
              <w:i/>
              <w:iCs/>
            </w:rPr>
            <w:t>IEEE Communications Magazine</w:t>
          </w:r>
          <w:r>
            <w:rPr>
              <w:rFonts w:eastAsia="Times New Roman"/>
            </w:rPr>
            <w:t xml:space="preserve">, vol. 59, no. 12, pp. 98–104, Dec. 2021, </w:t>
          </w:r>
          <w:proofErr w:type="spellStart"/>
          <w:r>
            <w:rPr>
              <w:rFonts w:eastAsia="Times New Roman"/>
            </w:rPr>
            <w:t>doi</w:t>
          </w:r>
          <w:proofErr w:type="spellEnd"/>
          <w:r>
            <w:rPr>
              <w:rFonts w:eastAsia="Times New Roman"/>
            </w:rPr>
            <w:t>: 10.1109/MCOM.008.2100382.</w:t>
          </w:r>
        </w:p>
        <w:p w14:paraId="59CAE45C" w14:textId="77777777" w:rsidR="00711DFE" w:rsidRDefault="00711DFE">
          <w:pPr>
            <w:autoSpaceDE w:val="0"/>
            <w:autoSpaceDN w:val="0"/>
            <w:ind w:hanging="640"/>
            <w:divId w:val="611741885"/>
            <w:rPr>
              <w:rFonts w:eastAsia="Times New Roman"/>
            </w:rPr>
          </w:pPr>
          <w:r>
            <w:rPr>
              <w:rFonts w:eastAsia="Times New Roman"/>
            </w:rPr>
            <w:t>[54]</w:t>
          </w:r>
          <w:r>
            <w:rPr>
              <w:rFonts w:eastAsia="Times New Roman"/>
            </w:rPr>
            <w:tab/>
            <w:t xml:space="preserve">D. Wang, A. </w:t>
          </w:r>
          <w:proofErr w:type="spellStart"/>
          <w:r>
            <w:rPr>
              <w:rFonts w:eastAsia="Times New Roman"/>
            </w:rPr>
            <w:t>Traspadini</w:t>
          </w:r>
          <w:proofErr w:type="spellEnd"/>
          <w:r>
            <w:rPr>
              <w:rFonts w:eastAsia="Times New Roman"/>
            </w:rPr>
            <w:t xml:space="preserve">, M. Giordani, M.-S. </w:t>
          </w:r>
          <w:proofErr w:type="spellStart"/>
          <w:r>
            <w:rPr>
              <w:rFonts w:eastAsia="Times New Roman"/>
            </w:rPr>
            <w:t>Alouini</w:t>
          </w:r>
          <w:proofErr w:type="spellEnd"/>
          <w:r>
            <w:rPr>
              <w:rFonts w:eastAsia="Times New Roman"/>
            </w:rPr>
            <w:t xml:space="preserve">, and M. Zorzi, “On the Performance of Non-Terrestrial Networks to Support the Internet of Things,” in </w:t>
          </w:r>
          <w:r>
            <w:rPr>
              <w:rFonts w:eastAsia="Times New Roman"/>
              <w:i/>
              <w:iCs/>
            </w:rPr>
            <w:t>2022 56th Asilomar Conference on Signals, Systems, and Computers</w:t>
          </w:r>
          <w:r>
            <w:rPr>
              <w:rFonts w:eastAsia="Times New Roman"/>
            </w:rPr>
            <w:t xml:space="preserve">, IEEE, Oct. 2022, pp. 881–887. </w:t>
          </w:r>
          <w:proofErr w:type="spellStart"/>
          <w:r>
            <w:rPr>
              <w:rFonts w:eastAsia="Times New Roman"/>
            </w:rPr>
            <w:t>doi</w:t>
          </w:r>
          <w:proofErr w:type="spellEnd"/>
          <w:r>
            <w:rPr>
              <w:rFonts w:eastAsia="Times New Roman"/>
            </w:rPr>
            <w:t>: 10.1109/IEEECONF56349.2022.10052102.</w:t>
          </w:r>
        </w:p>
        <w:p w14:paraId="57A78AAB" w14:textId="77777777" w:rsidR="00711DFE" w:rsidRDefault="00711DFE">
          <w:pPr>
            <w:autoSpaceDE w:val="0"/>
            <w:autoSpaceDN w:val="0"/>
            <w:ind w:hanging="640"/>
            <w:divId w:val="2065441371"/>
            <w:rPr>
              <w:rFonts w:eastAsia="Times New Roman"/>
            </w:rPr>
          </w:pPr>
          <w:r>
            <w:rPr>
              <w:rFonts w:eastAsia="Times New Roman"/>
            </w:rPr>
            <w:t>[55]</w:t>
          </w:r>
          <w:r>
            <w:rPr>
              <w:rFonts w:eastAsia="Times New Roman"/>
            </w:rPr>
            <w:tab/>
            <w:t xml:space="preserve">A. Malik, V. Parihar, B. Bhushan, R. Chaganti, S. Bhatia, and P. N. </w:t>
          </w:r>
          <w:proofErr w:type="spellStart"/>
          <w:r>
            <w:rPr>
              <w:rFonts w:eastAsia="Times New Roman"/>
            </w:rPr>
            <w:t>Astya</w:t>
          </w:r>
          <w:proofErr w:type="spellEnd"/>
          <w:r>
            <w:rPr>
              <w:rFonts w:eastAsia="Times New Roman"/>
            </w:rPr>
            <w:t xml:space="preserve">, “Security Services for Wireless 5G Internet of Things (IoT) Systems,” 2023, pp. 169–195. </w:t>
          </w:r>
          <w:proofErr w:type="spellStart"/>
          <w:r>
            <w:rPr>
              <w:rFonts w:eastAsia="Times New Roman"/>
            </w:rPr>
            <w:t>doi</w:t>
          </w:r>
          <w:proofErr w:type="spellEnd"/>
          <w:r>
            <w:rPr>
              <w:rFonts w:eastAsia="Times New Roman"/>
            </w:rPr>
            <w:t>: 10.1007/978-981-99-3668-7_9.</w:t>
          </w:r>
        </w:p>
        <w:p w14:paraId="517F9584" w14:textId="77777777" w:rsidR="00711DFE" w:rsidRDefault="00711DFE">
          <w:pPr>
            <w:autoSpaceDE w:val="0"/>
            <w:autoSpaceDN w:val="0"/>
            <w:ind w:hanging="640"/>
            <w:divId w:val="400063545"/>
            <w:rPr>
              <w:rFonts w:eastAsia="Times New Roman"/>
            </w:rPr>
          </w:pPr>
          <w:r>
            <w:rPr>
              <w:rFonts w:eastAsia="Times New Roman"/>
            </w:rPr>
            <w:t>[56]</w:t>
          </w:r>
          <w:r>
            <w:rPr>
              <w:rFonts w:eastAsia="Times New Roman"/>
            </w:rPr>
            <w:tab/>
            <w:t xml:space="preserve">A. T. Jawad, R. Maaloul, and L. Chaari, “A comprehensive survey on 6G and beyond: Enabling technologies, opportunities of machine learning and challenges,” </w:t>
          </w:r>
          <w:r>
            <w:rPr>
              <w:rFonts w:eastAsia="Times New Roman"/>
              <w:i/>
              <w:iCs/>
            </w:rPr>
            <w:t>Computer Networks</w:t>
          </w:r>
          <w:r>
            <w:rPr>
              <w:rFonts w:eastAsia="Times New Roman"/>
            </w:rPr>
            <w:t xml:space="preserve">, vol. 237, p. 110085, Dec. 2023, </w:t>
          </w:r>
          <w:proofErr w:type="spellStart"/>
          <w:r>
            <w:rPr>
              <w:rFonts w:eastAsia="Times New Roman"/>
            </w:rPr>
            <w:t>doi</w:t>
          </w:r>
          <w:proofErr w:type="spellEnd"/>
          <w:r>
            <w:rPr>
              <w:rFonts w:eastAsia="Times New Roman"/>
            </w:rPr>
            <w:t>: 10.1016/j.comnet.2023.110085.</w:t>
          </w:r>
        </w:p>
        <w:p w14:paraId="2697C92A" w14:textId="77777777" w:rsidR="00711DFE" w:rsidRDefault="00711DFE">
          <w:pPr>
            <w:autoSpaceDE w:val="0"/>
            <w:autoSpaceDN w:val="0"/>
            <w:ind w:hanging="640"/>
            <w:divId w:val="1791587319"/>
            <w:rPr>
              <w:rFonts w:eastAsia="Times New Roman"/>
            </w:rPr>
          </w:pPr>
          <w:r>
            <w:rPr>
              <w:rFonts w:eastAsia="Times New Roman"/>
            </w:rPr>
            <w:t>[57]</w:t>
          </w:r>
          <w:r>
            <w:rPr>
              <w:rFonts w:eastAsia="Times New Roman"/>
            </w:rPr>
            <w:tab/>
            <w:t xml:space="preserve">A. </w:t>
          </w:r>
          <w:proofErr w:type="spellStart"/>
          <w:r>
            <w:rPr>
              <w:rFonts w:eastAsia="Times New Roman"/>
            </w:rPr>
            <w:t>Mosteiro</w:t>
          </w:r>
          <w:proofErr w:type="spellEnd"/>
          <w:r>
            <w:rPr>
              <w:rFonts w:eastAsia="Times New Roman"/>
            </w:rPr>
            <w:t xml:space="preserve">-Sanchez, M. Barcelo, J. Astorga, and A. Urbieta, “Securing IIoT using </w:t>
          </w:r>
          <w:proofErr w:type="spellStart"/>
          <w:r>
            <w:rPr>
              <w:rFonts w:eastAsia="Times New Roman"/>
            </w:rPr>
            <w:t>Defence</w:t>
          </w:r>
          <w:proofErr w:type="spellEnd"/>
          <w:r>
            <w:rPr>
              <w:rFonts w:eastAsia="Times New Roman"/>
            </w:rPr>
            <w:t xml:space="preserve">-in-Depth: Towards an End-to-End secure Industry 4.0,” </w:t>
          </w:r>
          <w:r>
            <w:rPr>
              <w:rFonts w:eastAsia="Times New Roman"/>
              <w:i/>
              <w:iCs/>
            </w:rPr>
            <w:t>J Manuf Syst</w:t>
          </w:r>
          <w:r>
            <w:rPr>
              <w:rFonts w:eastAsia="Times New Roman"/>
            </w:rPr>
            <w:t xml:space="preserve">, vol. 57, pp. 367–378, Oct. 2020, </w:t>
          </w:r>
          <w:proofErr w:type="spellStart"/>
          <w:r>
            <w:rPr>
              <w:rFonts w:eastAsia="Times New Roman"/>
            </w:rPr>
            <w:t>doi</w:t>
          </w:r>
          <w:proofErr w:type="spellEnd"/>
          <w:r>
            <w:rPr>
              <w:rFonts w:eastAsia="Times New Roman"/>
            </w:rPr>
            <w:t>: 10.1016/j.jmsy.2020.10.011.</w:t>
          </w:r>
        </w:p>
        <w:p w14:paraId="280D0C6D" w14:textId="77777777" w:rsidR="00711DFE" w:rsidRDefault="00711DFE">
          <w:pPr>
            <w:autoSpaceDE w:val="0"/>
            <w:autoSpaceDN w:val="0"/>
            <w:ind w:hanging="640"/>
            <w:divId w:val="1698846491"/>
            <w:rPr>
              <w:rFonts w:eastAsia="Times New Roman"/>
            </w:rPr>
          </w:pPr>
          <w:r>
            <w:rPr>
              <w:rFonts w:eastAsia="Times New Roman"/>
            </w:rPr>
            <w:t>[58]</w:t>
          </w:r>
          <w:r>
            <w:rPr>
              <w:rFonts w:eastAsia="Times New Roman"/>
            </w:rPr>
            <w:tab/>
            <w:t xml:space="preserve">Amrita, C. P. Ekwueme, I. H. Adam, and A. Dwivedi, “Lightweight Cryptography for Internet of Things: A Review,” </w:t>
          </w:r>
          <w:r>
            <w:rPr>
              <w:rFonts w:eastAsia="Times New Roman"/>
              <w:i/>
              <w:iCs/>
            </w:rPr>
            <w:t>EAI Endorsed Transactions on Internet of Things</w:t>
          </w:r>
          <w:r>
            <w:rPr>
              <w:rFonts w:eastAsia="Times New Roman"/>
            </w:rPr>
            <w:t xml:space="preserve">, vol. 10, Mar. 2024, </w:t>
          </w:r>
          <w:proofErr w:type="spellStart"/>
          <w:r>
            <w:rPr>
              <w:rFonts w:eastAsia="Times New Roman"/>
            </w:rPr>
            <w:t>doi</w:t>
          </w:r>
          <w:proofErr w:type="spellEnd"/>
          <w:r>
            <w:rPr>
              <w:rFonts w:eastAsia="Times New Roman"/>
            </w:rPr>
            <w:t>: 10.4108/eetiot.5565.</w:t>
          </w:r>
        </w:p>
        <w:p w14:paraId="17A285F8" w14:textId="77777777" w:rsidR="00711DFE" w:rsidRDefault="00711DFE">
          <w:pPr>
            <w:autoSpaceDE w:val="0"/>
            <w:autoSpaceDN w:val="0"/>
            <w:ind w:hanging="640"/>
            <w:divId w:val="510343089"/>
            <w:rPr>
              <w:rFonts w:eastAsia="Times New Roman"/>
            </w:rPr>
          </w:pPr>
          <w:r>
            <w:rPr>
              <w:rFonts w:eastAsia="Times New Roman"/>
            </w:rPr>
            <w:t>[59]</w:t>
          </w:r>
          <w:r>
            <w:rPr>
              <w:rFonts w:eastAsia="Times New Roman"/>
            </w:rPr>
            <w:tab/>
            <w:t xml:space="preserve">N. Yang, L. Wang, G. Geraci, M. </w:t>
          </w:r>
          <w:proofErr w:type="spellStart"/>
          <w:r>
            <w:rPr>
              <w:rFonts w:eastAsia="Times New Roman"/>
            </w:rPr>
            <w:t>Elkashlan</w:t>
          </w:r>
          <w:proofErr w:type="spellEnd"/>
          <w:r>
            <w:rPr>
              <w:rFonts w:eastAsia="Times New Roman"/>
            </w:rPr>
            <w:t xml:space="preserve">, J. Yuan, and M. </w:t>
          </w:r>
          <w:proofErr w:type="gramStart"/>
          <w:r>
            <w:rPr>
              <w:rFonts w:eastAsia="Times New Roman"/>
            </w:rPr>
            <w:t>Di</w:t>
          </w:r>
          <w:proofErr w:type="gramEnd"/>
          <w:r>
            <w:rPr>
              <w:rFonts w:eastAsia="Times New Roman"/>
            </w:rPr>
            <w:t xml:space="preserve"> Renzo, “Safeguarding 5G wireless communication networks using physical layer security,” </w:t>
          </w:r>
          <w:r>
            <w:rPr>
              <w:rFonts w:eastAsia="Times New Roman"/>
              <w:i/>
              <w:iCs/>
            </w:rPr>
            <w:t>IEEE Communications Magazine</w:t>
          </w:r>
          <w:r>
            <w:rPr>
              <w:rFonts w:eastAsia="Times New Roman"/>
            </w:rPr>
            <w:t xml:space="preserve">, vol. 53, no. 4, pp. 20–27, Apr. 2015, </w:t>
          </w:r>
          <w:proofErr w:type="spellStart"/>
          <w:r>
            <w:rPr>
              <w:rFonts w:eastAsia="Times New Roman"/>
            </w:rPr>
            <w:t>doi</w:t>
          </w:r>
          <w:proofErr w:type="spellEnd"/>
          <w:r>
            <w:rPr>
              <w:rFonts w:eastAsia="Times New Roman"/>
            </w:rPr>
            <w:t>: 10.1109/MCOM.2015.7081071.</w:t>
          </w:r>
        </w:p>
        <w:p w14:paraId="50FA42CD" w14:textId="77777777" w:rsidR="00711DFE" w:rsidRDefault="00711DFE">
          <w:pPr>
            <w:autoSpaceDE w:val="0"/>
            <w:autoSpaceDN w:val="0"/>
            <w:ind w:hanging="640"/>
            <w:divId w:val="754013050"/>
            <w:rPr>
              <w:rFonts w:eastAsia="Times New Roman"/>
            </w:rPr>
          </w:pPr>
          <w:r>
            <w:rPr>
              <w:rFonts w:eastAsia="Times New Roman"/>
            </w:rPr>
            <w:t>[60]</w:t>
          </w:r>
          <w:r>
            <w:rPr>
              <w:rFonts w:eastAsia="Times New Roman"/>
            </w:rPr>
            <w:tab/>
            <w:t xml:space="preserve">A. </w:t>
          </w:r>
          <w:proofErr w:type="spellStart"/>
          <w:r>
            <w:rPr>
              <w:rFonts w:eastAsia="Times New Roman"/>
            </w:rPr>
            <w:t>Mpitziopoulos</w:t>
          </w:r>
          <w:proofErr w:type="spellEnd"/>
          <w:r>
            <w:rPr>
              <w:rFonts w:eastAsia="Times New Roman"/>
            </w:rPr>
            <w:t xml:space="preserve">, D. Gavalas, C. Konstantopoulos, and G. </w:t>
          </w:r>
          <w:proofErr w:type="spellStart"/>
          <w:r>
            <w:rPr>
              <w:rFonts w:eastAsia="Times New Roman"/>
            </w:rPr>
            <w:t>Pantziou</w:t>
          </w:r>
          <w:proofErr w:type="spellEnd"/>
          <w:r>
            <w:rPr>
              <w:rFonts w:eastAsia="Times New Roman"/>
            </w:rPr>
            <w:t xml:space="preserve">, “A survey on jamming attacks and countermeasures in WSNs,” </w:t>
          </w:r>
          <w:r>
            <w:rPr>
              <w:rFonts w:eastAsia="Times New Roman"/>
              <w:i/>
              <w:iCs/>
            </w:rPr>
            <w:t>IEEE Communications Surveys &amp; Tutorials</w:t>
          </w:r>
          <w:r>
            <w:rPr>
              <w:rFonts w:eastAsia="Times New Roman"/>
            </w:rPr>
            <w:t xml:space="preserve">, vol. 11, no. 4, pp. 42–56, 2009, </w:t>
          </w:r>
          <w:proofErr w:type="spellStart"/>
          <w:r>
            <w:rPr>
              <w:rFonts w:eastAsia="Times New Roman"/>
            </w:rPr>
            <w:t>doi</w:t>
          </w:r>
          <w:proofErr w:type="spellEnd"/>
          <w:r>
            <w:rPr>
              <w:rFonts w:eastAsia="Times New Roman"/>
            </w:rPr>
            <w:t>: 10.1109/SURV.2009.090404.</w:t>
          </w:r>
        </w:p>
        <w:p w14:paraId="2BE185CB" w14:textId="77777777" w:rsidR="00711DFE" w:rsidRDefault="00711DFE">
          <w:pPr>
            <w:autoSpaceDE w:val="0"/>
            <w:autoSpaceDN w:val="0"/>
            <w:ind w:hanging="640"/>
            <w:divId w:val="1773931713"/>
            <w:rPr>
              <w:rFonts w:eastAsia="Times New Roman"/>
            </w:rPr>
          </w:pPr>
          <w:r>
            <w:rPr>
              <w:rFonts w:eastAsia="Times New Roman"/>
            </w:rPr>
            <w:t>[61]</w:t>
          </w:r>
          <w:r>
            <w:rPr>
              <w:rFonts w:eastAsia="Times New Roman"/>
            </w:rPr>
            <w:tab/>
            <w:t xml:space="preserve">X. Liu, X. Meng, H. Duan, Z. Hu, and M. Wang, “A Survey on Secure </w:t>
          </w:r>
          <w:proofErr w:type="spellStart"/>
          <w:r>
            <w:rPr>
              <w:rFonts w:eastAsia="Times New Roman"/>
            </w:rPr>
            <w:t>WiFi</w:t>
          </w:r>
          <w:proofErr w:type="spellEnd"/>
          <w:r>
            <w:rPr>
              <w:rFonts w:eastAsia="Times New Roman"/>
            </w:rPr>
            <w:t xml:space="preserve"> Sensing Technology: Attacks and Defenses,” </w:t>
          </w:r>
          <w:r>
            <w:rPr>
              <w:rFonts w:eastAsia="Times New Roman"/>
              <w:i/>
              <w:iCs/>
            </w:rPr>
            <w:t>Sensors</w:t>
          </w:r>
          <w:r>
            <w:rPr>
              <w:rFonts w:eastAsia="Times New Roman"/>
            </w:rPr>
            <w:t xml:space="preserve">, vol. 25, no. 6, p. 1913, Mar. 2025, </w:t>
          </w:r>
          <w:proofErr w:type="spellStart"/>
          <w:r>
            <w:rPr>
              <w:rFonts w:eastAsia="Times New Roman"/>
            </w:rPr>
            <w:t>doi</w:t>
          </w:r>
          <w:proofErr w:type="spellEnd"/>
          <w:r>
            <w:rPr>
              <w:rFonts w:eastAsia="Times New Roman"/>
            </w:rPr>
            <w:t>: 10.3390/s25061913.</w:t>
          </w:r>
        </w:p>
        <w:p w14:paraId="05D695FD" w14:textId="77777777" w:rsidR="00711DFE" w:rsidRDefault="00711DFE">
          <w:pPr>
            <w:autoSpaceDE w:val="0"/>
            <w:autoSpaceDN w:val="0"/>
            <w:ind w:hanging="640"/>
            <w:divId w:val="1850869825"/>
            <w:rPr>
              <w:rFonts w:eastAsia="Times New Roman"/>
            </w:rPr>
          </w:pPr>
          <w:r>
            <w:rPr>
              <w:rFonts w:eastAsia="Times New Roman"/>
            </w:rPr>
            <w:t>[62]</w:t>
          </w:r>
          <w:r>
            <w:rPr>
              <w:rFonts w:eastAsia="Times New Roman"/>
            </w:rPr>
            <w:tab/>
            <w:t xml:space="preserve">Y. Chen, J. Yang, W. Trappe, and R. P. Martin, “Detecting and Localizing Identity-Based Attacks in Wireless and Sensor Networks,” </w:t>
          </w:r>
          <w:r>
            <w:rPr>
              <w:rFonts w:eastAsia="Times New Roman"/>
              <w:i/>
              <w:iCs/>
            </w:rPr>
            <w:t>IEEE Trans Veh Technol</w:t>
          </w:r>
          <w:r>
            <w:rPr>
              <w:rFonts w:eastAsia="Times New Roman"/>
            </w:rPr>
            <w:t xml:space="preserve">, vol. 59, no. 5, pp. 2418–2434, Jun. 2010, </w:t>
          </w:r>
          <w:proofErr w:type="spellStart"/>
          <w:r>
            <w:rPr>
              <w:rFonts w:eastAsia="Times New Roman"/>
            </w:rPr>
            <w:t>doi</w:t>
          </w:r>
          <w:proofErr w:type="spellEnd"/>
          <w:r>
            <w:rPr>
              <w:rFonts w:eastAsia="Times New Roman"/>
            </w:rPr>
            <w:t>: 10.1109/TVT.2010.2044904.</w:t>
          </w:r>
        </w:p>
        <w:p w14:paraId="1444CB34" w14:textId="77777777" w:rsidR="00711DFE" w:rsidRDefault="00711DFE">
          <w:pPr>
            <w:autoSpaceDE w:val="0"/>
            <w:autoSpaceDN w:val="0"/>
            <w:ind w:hanging="640"/>
            <w:divId w:val="1628929714"/>
            <w:rPr>
              <w:rFonts w:eastAsia="Times New Roman"/>
            </w:rPr>
          </w:pPr>
          <w:r>
            <w:rPr>
              <w:rFonts w:eastAsia="Times New Roman"/>
            </w:rPr>
            <w:lastRenderedPageBreak/>
            <w:t>[63]</w:t>
          </w:r>
          <w:r>
            <w:rPr>
              <w:rFonts w:eastAsia="Times New Roman"/>
            </w:rPr>
            <w:tab/>
            <w:t xml:space="preserve">M. Conti, N. </w:t>
          </w:r>
          <w:proofErr w:type="spellStart"/>
          <w:r>
            <w:rPr>
              <w:rFonts w:eastAsia="Times New Roman"/>
            </w:rPr>
            <w:t>Dragoni</w:t>
          </w:r>
          <w:proofErr w:type="spellEnd"/>
          <w:r>
            <w:rPr>
              <w:rFonts w:eastAsia="Times New Roman"/>
            </w:rPr>
            <w:t xml:space="preserve">, and V. </w:t>
          </w:r>
          <w:proofErr w:type="spellStart"/>
          <w:r>
            <w:rPr>
              <w:rFonts w:eastAsia="Times New Roman"/>
            </w:rPr>
            <w:t>Lesyk</w:t>
          </w:r>
          <w:proofErr w:type="spellEnd"/>
          <w:r>
            <w:rPr>
              <w:rFonts w:eastAsia="Times New Roman"/>
            </w:rPr>
            <w:t xml:space="preserve">, “A Survey of Man </w:t>
          </w:r>
          <w:proofErr w:type="gramStart"/>
          <w:r>
            <w:rPr>
              <w:rFonts w:eastAsia="Times New Roman"/>
            </w:rPr>
            <w:t>In</w:t>
          </w:r>
          <w:proofErr w:type="gramEnd"/>
          <w:r>
            <w:rPr>
              <w:rFonts w:eastAsia="Times New Roman"/>
            </w:rPr>
            <w:t xml:space="preserve"> </w:t>
          </w:r>
          <w:proofErr w:type="gramStart"/>
          <w:r>
            <w:rPr>
              <w:rFonts w:eastAsia="Times New Roman"/>
            </w:rPr>
            <w:t>The</w:t>
          </w:r>
          <w:proofErr w:type="gramEnd"/>
          <w:r>
            <w:rPr>
              <w:rFonts w:eastAsia="Times New Roman"/>
            </w:rPr>
            <w:t xml:space="preserve"> Middle Attacks,” </w:t>
          </w:r>
          <w:r>
            <w:rPr>
              <w:rFonts w:eastAsia="Times New Roman"/>
              <w:i/>
              <w:iCs/>
            </w:rPr>
            <w:t>IEEE Communications Surveys &amp; Tutorials</w:t>
          </w:r>
          <w:r>
            <w:rPr>
              <w:rFonts w:eastAsia="Times New Roman"/>
            </w:rPr>
            <w:t xml:space="preserve">, vol. 18, no. 3, pp. 2027–2051, Dec. 2016, </w:t>
          </w:r>
          <w:proofErr w:type="spellStart"/>
          <w:r>
            <w:rPr>
              <w:rFonts w:eastAsia="Times New Roman"/>
            </w:rPr>
            <w:t>doi</w:t>
          </w:r>
          <w:proofErr w:type="spellEnd"/>
          <w:r>
            <w:rPr>
              <w:rFonts w:eastAsia="Times New Roman"/>
            </w:rPr>
            <w:t>: 10.1109/COMST.2016.2548426.</w:t>
          </w:r>
        </w:p>
        <w:p w14:paraId="2E343786" w14:textId="77777777" w:rsidR="00711DFE" w:rsidRDefault="00711DFE">
          <w:pPr>
            <w:autoSpaceDE w:val="0"/>
            <w:autoSpaceDN w:val="0"/>
            <w:ind w:hanging="640"/>
            <w:divId w:val="1683241005"/>
            <w:rPr>
              <w:rFonts w:eastAsia="Times New Roman"/>
            </w:rPr>
          </w:pPr>
          <w:r>
            <w:rPr>
              <w:rFonts w:eastAsia="Times New Roman"/>
            </w:rPr>
            <w:t>[64]</w:t>
          </w:r>
          <w:r>
            <w:rPr>
              <w:rFonts w:eastAsia="Times New Roman"/>
            </w:rPr>
            <w:tab/>
            <w:t xml:space="preserve">J.-D. Kim, M. Ko, and J.-M. Chung, “Physical Identification Based Trust Path Routing Against Sybil Attacks on RPL in IoT Networks,” </w:t>
          </w:r>
          <w:r>
            <w:rPr>
              <w:rFonts w:eastAsia="Times New Roman"/>
              <w:i/>
              <w:iCs/>
            </w:rPr>
            <w:t>IEEE Wireless Communications Letters</w:t>
          </w:r>
          <w:r>
            <w:rPr>
              <w:rFonts w:eastAsia="Times New Roman"/>
            </w:rPr>
            <w:t xml:space="preserve">, vol. 11, no. 5, pp. 1102–1106, May 2022, </w:t>
          </w:r>
          <w:proofErr w:type="spellStart"/>
          <w:r>
            <w:rPr>
              <w:rFonts w:eastAsia="Times New Roman"/>
            </w:rPr>
            <w:t>doi</w:t>
          </w:r>
          <w:proofErr w:type="spellEnd"/>
          <w:r>
            <w:rPr>
              <w:rFonts w:eastAsia="Times New Roman"/>
            </w:rPr>
            <w:t>: 10.1109/LWC.2022.3157831.</w:t>
          </w:r>
        </w:p>
        <w:p w14:paraId="2442DAE9" w14:textId="77777777" w:rsidR="00711DFE" w:rsidRDefault="00711DFE">
          <w:pPr>
            <w:autoSpaceDE w:val="0"/>
            <w:autoSpaceDN w:val="0"/>
            <w:ind w:hanging="640"/>
            <w:divId w:val="2015644431"/>
            <w:rPr>
              <w:rFonts w:eastAsia="Times New Roman"/>
            </w:rPr>
          </w:pPr>
          <w:r>
            <w:rPr>
              <w:rFonts w:eastAsia="Times New Roman"/>
            </w:rPr>
            <w:t>[65]</w:t>
          </w:r>
          <w:r>
            <w:rPr>
              <w:rFonts w:eastAsia="Times New Roman"/>
            </w:rPr>
            <w:tab/>
            <w:t xml:space="preserve">H. S. Sanchez, D. Rotondo, M. L. Vidal, and J. Quevedo, “Frequency-based detection of replay attacks: application to a quadrotor UAV,” in </w:t>
          </w:r>
          <w:r>
            <w:rPr>
              <w:rFonts w:eastAsia="Times New Roman"/>
              <w:i/>
              <w:iCs/>
            </w:rPr>
            <w:t>2019 8th International Conference on Systems and Control (ICSC)</w:t>
          </w:r>
          <w:r>
            <w:rPr>
              <w:rFonts w:eastAsia="Times New Roman"/>
            </w:rPr>
            <w:t xml:space="preserve">, IEEE, Oct. 2019, pp. 289–294. </w:t>
          </w:r>
          <w:proofErr w:type="spellStart"/>
          <w:r>
            <w:rPr>
              <w:rFonts w:eastAsia="Times New Roman"/>
            </w:rPr>
            <w:t>doi</w:t>
          </w:r>
          <w:proofErr w:type="spellEnd"/>
          <w:r>
            <w:rPr>
              <w:rFonts w:eastAsia="Times New Roman"/>
            </w:rPr>
            <w:t>: 10.1109/ICSC47195.2019.8950619.</w:t>
          </w:r>
        </w:p>
        <w:p w14:paraId="33D4DE35" w14:textId="77777777" w:rsidR="00711DFE" w:rsidRDefault="00711DFE">
          <w:pPr>
            <w:autoSpaceDE w:val="0"/>
            <w:autoSpaceDN w:val="0"/>
            <w:ind w:hanging="640"/>
            <w:divId w:val="1216159769"/>
            <w:rPr>
              <w:rFonts w:eastAsia="Times New Roman"/>
            </w:rPr>
          </w:pPr>
          <w:r>
            <w:rPr>
              <w:rFonts w:eastAsia="Times New Roman"/>
            </w:rPr>
            <w:t>[66]</w:t>
          </w:r>
          <w:r>
            <w:rPr>
              <w:rFonts w:eastAsia="Times New Roman"/>
            </w:rPr>
            <w:tab/>
            <w:t xml:space="preserve">R. Melki, H. N. Noura, A. Chehab, and R. Couturier, “Machine Learning for Physical Layer Security: Limitations, Challenges and Recommendation,” in </w:t>
          </w:r>
          <w:r>
            <w:rPr>
              <w:rFonts w:eastAsia="Times New Roman"/>
              <w:i/>
              <w:iCs/>
            </w:rPr>
            <w:t>2022 16th International Conference on Signal-Image Technology &amp; Internet-Based Systems (SITIS)</w:t>
          </w:r>
          <w:r>
            <w:rPr>
              <w:rFonts w:eastAsia="Times New Roman"/>
            </w:rPr>
            <w:t xml:space="preserve">, IEEE, Oct. 2022, pp. 53–60. </w:t>
          </w:r>
          <w:proofErr w:type="spellStart"/>
          <w:r>
            <w:rPr>
              <w:rFonts w:eastAsia="Times New Roman"/>
            </w:rPr>
            <w:t>doi</w:t>
          </w:r>
          <w:proofErr w:type="spellEnd"/>
          <w:r>
            <w:rPr>
              <w:rFonts w:eastAsia="Times New Roman"/>
            </w:rPr>
            <w:t>: 10.1109/SITIS57111.2022.00017.</w:t>
          </w:r>
        </w:p>
        <w:p w14:paraId="085D6EA0" w14:textId="77777777" w:rsidR="00711DFE" w:rsidRDefault="00711DFE">
          <w:pPr>
            <w:autoSpaceDE w:val="0"/>
            <w:autoSpaceDN w:val="0"/>
            <w:ind w:hanging="640"/>
            <w:divId w:val="842597457"/>
            <w:rPr>
              <w:rFonts w:eastAsia="Times New Roman"/>
            </w:rPr>
          </w:pPr>
          <w:r>
            <w:rPr>
              <w:rFonts w:eastAsia="Times New Roman"/>
            </w:rPr>
            <w:t>[67]</w:t>
          </w:r>
          <w:r>
            <w:rPr>
              <w:rFonts w:eastAsia="Times New Roman"/>
            </w:rPr>
            <w:tab/>
            <w:t xml:space="preserve">M. </w:t>
          </w:r>
          <w:proofErr w:type="spellStart"/>
          <w:r>
            <w:rPr>
              <w:rFonts w:eastAsia="Times New Roman"/>
            </w:rPr>
            <w:t>Raeisi-Varzaneh</w:t>
          </w:r>
          <w:proofErr w:type="spellEnd"/>
          <w:r>
            <w:rPr>
              <w:rFonts w:eastAsia="Times New Roman"/>
            </w:rPr>
            <w:t xml:space="preserve">, O. </w:t>
          </w:r>
          <w:proofErr w:type="spellStart"/>
          <w:r>
            <w:rPr>
              <w:rFonts w:eastAsia="Times New Roman"/>
            </w:rPr>
            <w:t>Dakkak</w:t>
          </w:r>
          <w:proofErr w:type="spellEnd"/>
          <w:r>
            <w:rPr>
              <w:rFonts w:eastAsia="Times New Roman"/>
            </w:rPr>
            <w:t xml:space="preserve">, H. </w:t>
          </w:r>
          <w:proofErr w:type="spellStart"/>
          <w:r>
            <w:rPr>
              <w:rFonts w:eastAsia="Times New Roman"/>
            </w:rPr>
            <w:t>Alaidaros</w:t>
          </w:r>
          <w:proofErr w:type="spellEnd"/>
          <w:r>
            <w:rPr>
              <w:rFonts w:eastAsia="Times New Roman"/>
            </w:rPr>
            <w:t xml:space="preserve">, and İ. Avci, “Internet of Things: Security, Issues, Threats, and Assessment of Different Cryptographic Technologies,” </w:t>
          </w:r>
          <w:r>
            <w:rPr>
              <w:rFonts w:eastAsia="Times New Roman"/>
              <w:i/>
              <w:iCs/>
            </w:rPr>
            <w:t>Journal of Communications</w:t>
          </w:r>
          <w:r>
            <w:rPr>
              <w:rFonts w:eastAsia="Times New Roman"/>
            </w:rPr>
            <w:t xml:space="preserve">, pp. 78–89, Feb. 2024, </w:t>
          </w:r>
          <w:proofErr w:type="spellStart"/>
          <w:r>
            <w:rPr>
              <w:rFonts w:eastAsia="Times New Roman"/>
            </w:rPr>
            <w:t>doi</w:t>
          </w:r>
          <w:proofErr w:type="spellEnd"/>
          <w:r>
            <w:rPr>
              <w:rFonts w:eastAsia="Times New Roman"/>
            </w:rPr>
            <w:t>: 10.12720/jcm.19.2.78-89.</w:t>
          </w:r>
        </w:p>
        <w:p w14:paraId="03699BAA" w14:textId="77777777" w:rsidR="00711DFE" w:rsidRDefault="00711DFE">
          <w:pPr>
            <w:autoSpaceDE w:val="0"/>
            <w:autoSpaceDN w:val="0"/>
            <w:ind w:hanging="640"/>
            <w:divId w:val="751045901"/>
            <w:rPr>
              <w:rFonts w:eastAsia="Times New Roman"/>
            </w:rPr>
          </w:pPr>
          <w:r>
            <w:rPr>
              <w:rFonts w:eastAsia="Times New Roman"/>
            </w:rPr>
            <w:t>[68]</w:t>
          </w:r>
          <w:r>
            <w:rPr>
              <w:rFonts w:eastAsia="Times New Roman"/>
            </w:rPr>
            <w:tab/>
            <w:t xml:space="preserve">A. Hassan, “Lightweight Cryptography for the Internet of Things,” 2021, pp. 780–795. </w:t>
          </w:r>
          <w:proofErr w:type="spellStart"/>
          <w:r>
            <w:rPr>
              <w:rFonts w:eastAsia="Times New Roman"/>
            </w:rPr>
            <w:t>doi</w:t>
          </w:r>
          <w:proofErr w:type="spellEnd"/>
          <w:r>
            <w:rPr>
              <w:rFonts w:eastAsia="Times New Roman"/>
            </w:rPr>
            <w:t>: 10.1007/978-3-030-63092-8_52.</w:t>
          </w:r>
        </w:p>
        <w:p w14:paraId="05856A54" w14:textId="77777777" w:rsidR="00711DFE" w:rsidRDefault="00711DFE">
          <w:pPr>
            <w:autoSpaceDE w:val="0"/>
            <w:autoSpaceDN w:val="0"/>
            <w:ind w:hanging="640"/>
            <w:divId w:val="35737643"/>
            <w:rPr>
              <w:rFonts w:eastAsia="Times New Roman"/>
            </w:rPr>
          </w:pPr>
          <w:r>
            <w:rPr>
              <w:rFonts w:eastAsia="Times New Roman"/>
            </w:rPr>
            <w:t>[69]</w:t>
          </w:r>
          <w:r>
            <w:rPr>
              <w:rFonts w:eastAsia="Times New Roman"/>
            </w:rPr>
            <w:tab/>
            <w:t xml:space="preserve">L. Sun and X. Tian, “Physical Layer Security in Multi-Antenna Cellular Systems: Joint Optimization of Feedback Rate and Power Allocation,” </w:t>
          </w:r>
          <w:r>
            <w:rPr>
              <w:rFonts w:eastAsia="Times New Roman"/>
              <w:i/>
              <w:iCs/>
            </w:rPr>
            <w:t xml:space="preserve">IEEE Trans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21, no. 9, pp. 7165–7180, Sep. 2022, </w:t>
          </w:r>
          <w:proofErr w:type="spellStart"/>
          <w:r>
            <w:rPr>
              <w:rFonts w:eastAsia="Times New Roman"/>
            </w:rPr>
            <w:t>doi</w:t>
          </w:r>
          <w:proofErr w:type="spellEnd"/>
          <w:r>
            <w:rPr>
              <w:rFonts w:eastAsia="Times New Roman"/>
            </w:rPr>
            <w:t>: 10.1109/TWC.2022.3155775.</w:t>
          </w:r>
        </w:p>
        <w:p w14:paraId="6A4CDA60" w14:textId="77777777" w:rsidR="00711DFE" w:rsidRDefault="00711DFE">
          <w:pPr>
            <w:autoSpaceDE w:val="0"/>
            <w:autoSpaceDN w:val="0"/>
            <w:ind w:hanging="640"/>
            <w:divId w:val="1458453292"/>
            <w:rPr>
              <w:rFonts w:eastAsia="Times New Roman"/>
            </w:rPr>
          </w:pPr>
          <w:r>
            <w:rPr>
              <w:rFonts w:eastAsia="Times New Roman"/>
            </w:rPr>
            <w:t>[70]</w:t>
          </w:r>
          <w:r>
            <w:rPr>
              <w:rFonts w:eastAsia="Times New Roman"/>
            </w:rPr>
            <w:tab/>
            <w:t xml:space="preserve">A. Jagannath, J. Jagannath, and P. S. P. V. Kumar, “A Comprehensive Survey on Radio Frequency (RF) Fingerprinting: Traditional Approaches, Deep Learning, and Open Challenges,” Aug. 11, 2022. </w:t>
          </w:r>
          <w:proofErr w:type="spellStart"/>
          <w:r>
            <w:rPr>
              <w:rFonts w:eastAsia="Times New Roman"/>
            </w:rPr>
            <w:t>doi</w:t>
          </w:r>
          <w:proofErr w:type="spellEnd"/>
          <w:r>
            <w:rPr>
              <w:rFonts w:eastAsia="Times New Roman"/>
            </w:rPr>
            <w:t>: 10.36227/</w:t>
          </w:r>
          <w:proofErr w:type="gramStart"/>
          <w:r>
            <w:rPr>
              <w:rFonts w:eastAsia="Times New Roman"/>
            </w:rPr>
            <w:t>techrxiv.17711444.v</w:t>
          </w:r>
          <w:proofErr w:type="gramEnd"/>
          <w:r>
            <w:rPr>
              <w:rFonts w:eastAsia="Times New Roman"/>
            </w:rPr>
            <w:t>3.</w:t>
          </w:r>
        </w:p>
        <w:p w14:paraId="2162881E" w14:textId="77777777" w:rsidR="00711DFE" w:rsidRDefault="00711DFE">
          <w:pPr>
            <w:autoSpaceDE w:val="0"/>
            <w:autoSpaceDN w:val="0"/>
            <w:ind w:hanging="640"/>
            <w:divId w:val="681931506"/>
            <w:rPr>
              <w:rFonts w:eastAsia="Times New Roman"/>
            </w:rPr>
          </w:pPr>
          <w:r>
            <w:rPr>
              <w:rFonts w:eastAsia="Times New Roman"/>
            </w:rPr>
            <w:t>[71]</w:t>
          </w:r>
          <w:r>
            <w:rPr>
              <w:rFonts w:eastAsia="Times New Roman"/>
            </w:rPr>
            <w:tab/>
            <w:t xml:space="preserve">G. Li, C. Sun, J. Zhang, E. </w:t>
          </w:r>
          <w:proofErr w:type="spellStart"/>
          <w:r>
            <w:rPr>
              <w:rFonts w:eastAsia="Times New Roman"/>
            </w:rPr>
            <w:t>Jorswieck</w:t>
          </w:r>
          <w:proofErr w:type="spellEnd"/>
          <w:r>
            <w:rPr>
              <w:rFonts w:eastAsia="Times New Roman"/>
            </w:rPr>
            <w:t xml:space="preserve">, B. Xiao, and A. Hu, “Physical Layer Key Generation in 5G and Beyond Wireless Communications: Challenges and Opportunities,” </w:t>
          </w:r>
          <w:r>
            <w:rPr>
              <w:rFonts w:eastAsia="Times New Roman"/>
              <w:i/>
              <w:iCs/>
            </w:rPr>
            <w:t>Entropy</w:t>
          </w:r>
          <w:r>
            <w:rPr>
              <w:rFonts w:eastAsia="Times New Roman"/>
            </w:rPr>
            <w:t xml:space="preserve">, vol. 21, no. 5, p. 497, May 2019, </w:t>
          </w:r>
          <w:proofErr w:type="spellStart"/>
          <w:r>
            <w:rPr>
              <w:rFonts w:eastAsia="Times New Roman"/>
            </w:rPr>
            <w:t>doi</w:t>
          </w:r>
          <w:proofErr w:type="spellEnd"/>
          <w:r>
            <w:rPr>
              <w:rFonts w:eastAsia="Times New Roman"/>
            </w:rPr>
            <w:t>: 10.3390/e21050497.</w:t>
          </w:r>
        </w:p>
        <w:p w14:paraId="5C0CA84F" w14:textId="77777777" w:rsidR="00711DFE" w:rsidRDefault="00711DFE">
          <w:pPr>
            <w:autoSpaceDE w:val="0"/>
            <w:autoSpaceDN w:val="0"/>
            <w:ind w:hanging="640"/>
            <w:divId w:val="452596161"/>
            <w:rPr>
              <w:rFonts w:eastAsia="Times New Roman"/>
            </w:rPr>
          </w:pPr>
          <w:r>
            <w:rPr>
              <w:rFonts w:eastAsia="Times New Roman"/>
            </w:rPr>
            <w:t>[72]</w:t>
          </w:r>
          <w:r>
            <w:rPr>
              <w:rFonts w:eastAsia="Times New Roman"/>
            </w:rPr>
            <w:tab/>
            <w:t xml:space="preserve">M. Nawaz and M. I. K. Babar, “IoT and AI for smart agriculture in resource-constrained environments: challenges, opportunities and solutions,” </w:t>
          </w:r>
          <w:r>
            <w:rPr>
              <w:rFonts w:eastAsia="Times New Roman"/>
              <w:i/>
              <w:iCs/>
            </w:rPr>
            <w:t>Discover Internet of Things</w:t>
          </w:r>
          <w:r>
            <w:rPr>
              <w:rFonts w:eastAsia="Times New Roman"/>
            </w:rPr>
            <w:t xml:space="preserve">, vol. 5, no. 1, p. 24, Mar. 2025, </w:t>
          </w:r>
          <w:proofErr w:type="spellStart"/>
          <w:r>
            <w:rPr>
              <w:rFonts w:eastAsia="Times New Roman"/>
            </w:rPr>
            <w:t>doi</w:t>
          </w:r>
          <w:proofErr w:type="spellEnd"/>
          <w:r>
            <w:rPr>
              <w:rFonts w:eastAsia="Times New Roman"/>
            </w:rPr>
            <w:t>: 10.1007/s43926-025-00119-3.</w:t>
          </w:r>
        </w:p>
        <w:p w14:paraId="6CA1CE7D" w14:textId="77777777" w:rsidR="00711DFE" w:rsidRDefault="00711DFE">
          <w:pPr>
            <w:autoSpaceDE w:val="0"/>
            <w:autoSpaceDN w:val="0"/>
            <w:ind w:hanging="640"/>
            <w:divId w:val="1617177003"/>
            <w:rPr>
              <w:rFonts w:eastAsia="Times New Roman"/>
            </w:rPr>
          </w:pPr>
          <w:r>
            <w:rPr>
              <w:rFonts w:eastAsia="Times New Roman"/>
            </w:rPr>
            <w:lastRenderedPageBreak/>
            <w:t>[73]</w:t>
          </w:r>
          <w:r>
            <w:rPr>
              <w:rFonts w:eastAsia="Times New Roman"/>
            </w:rPr>
            <w:tab/>
            <w:t xml:space="preserve">M. Li and Z. Dou, “Active eavesdropping detection: a novel physical layer security in wireless IoT,” </w:t>
          </w:r>
          <w:r>
            <w:rPr>
              <w:rFonts w:eastAsia="Times New Roman"/>
              <w:i/>
              <w:iCs/>
            </w:rPr>
            <w:t>EURASIP J Adv Signal Process</w:t>
          </w:r>
          <w:r>
            <w:rPr>
              <w:rFonts w:eastAsia="Times New Roman"/>
            </w:rPr>
            <w:t xml:space="preserve">, vol. 2023, no. 1, p. 119, Nov. 2023, </w:t>
          </w:r>
          <w:proofErr w:type="spellStart"/>
          <w:r>
            <w:rPr>
              <w:rFonts w:eastAsia="Times New Roman"/>
            </w:rPr>
            <w:t>doi</w:t>
          </w:r>
          <w:proofErr w:type="spellEnd"/>
          <w:r>
            <w:rPr>
              <w:rFonts w:eastAsia="Times New Roman"/>
            </w:rPr>
            <w:t>: 10.1186/s13634-023-01080-5.</w:t>
          </w:r>
        </w:p>
        <w:p w14:paraId="167B91EA" w14:textId="77777777" w:rsidR="00711DFE" w:rsidRDefault="00711DFE">
          <w:pPr>
            <w:autoSpaceDE w:val="0"/>
            <w:autoSpaceDN w:val="0"/>
            <w:ind w:hanging="640"/>
            <w:divId w:val="872381595"/>
            <w:rPr>
              <w:rFonts w:eastAsia="Times New Roman"/>
            </w:rPr>
          </w:pPr>
          <w:r>
            <w:rPr>
              <w:rFonts w:eastAsia="Times New Roman"/>
            </w:rPr>
            <w:t>[74]</w:t>
          </w:r>
          <w:r>
            <w:rPr>
              <w:rFonts w:eastAsia="Times New Roman"/>
            </w:rPr>
            <w:tab/>
            <w:t xml:space="preserve">W. Wu, S. Hu, D. Lin, and G. Wu, “Reliable resource allocation with RF fingerprinting authentication in secure IoT networks,” </w:t>
          </w:r>
          <w:r>
            <w:rPr>
              <w:rFonts w:eastAsia="Times New Roman"/>
              <w:i/>
              <w:iCs/>
            </w:rPr>
            <w:t>Science China Information Sciences</w:t>
          </w:r>
          <w:r>
            <w:rPr>
              <w:rFonts w:eastAsia="Times New Roman"/>
            </w:rPr>
            <w:t xml:space="preserve">, vol. 65, no. 7, p. 170304, Jul. 2022, </w:t>
          </w:r>
          <w:proofErr w:type="spellStart"/>
          <w:r>
            <w:rPr>
              <w:rFonts w:eastAsia="Times New Roman"/>
            </w:rPr>
            <w:t>doi</w:t>
          </w:r>
          <w:proofErr w:type="spellEnd"/>
          <w:r>
            <w:rPr>
              <w:rFonts w:eastAsia="Times New Roman"/>
            </w:rPr>
            <w:t>: 10.1007/s11432-021-3284-y.</w:t>
          </w:r>
        </w:p>
        <w:p w14:paraId="1D998544" w14:textId="77777777" w:rsidR="00711DFE" w:rsidRDefault="00711DFE">
          <w:pPr>
            <w:autoSpaceDE w:val="0"/>
            <w:autoSpaceDN w:val="0"/>
            <w:ind w:hanging="640"/>
            <w:divId w:val="1143893127"/>
            <w:rPr>
              <w:rFonts w:eastAsia="Times New Roman"/>
            </w:rPr>
          </w:pPr>
          <w:r>
            <w:rPr>
              <w:rFonts w:eastAsia="Times New Roman"/>
            </w:rPr>
            <w:t>[75]</w:t>
          </w:r>
          <w:r>
            <w:rPr>
              <w:rFonts w:eastAsia="Times New Roman"/>
            </w:rPr>
            <w:tab/>
            <w:t>M. Shakiba-</w:t>
          </w:r>
          <w:proofErr w:type="spellStart"/>
          <w:r>
            <w:rPr>
              <w:rFonts w:eastAsia="Times New Roman"/>
            </w:rPr>
            <w:t>Herfeh</w:t>
          </w:r>
          <w:proofErr w:type="spellEnd"/>
          <w:r>
            <w:rPr>
              <w:rFonts w:eastAsia="Times New Roman"/>
            </w:rPr>
            <w:t xml:space="preserve">, A. </w:t>
          </w:r>
          <w:proofErr w:type="spellStart"/>
          <w:r>
            <w:rPr>
              <w:rFonts w:eastAsia="Times New Roman"/>
            </w:rPr>
            <w:t>Chorti</w:t>
          </w:r>
          <w:proofErr w:type="spellEnd"/>
          <w:r>
            <w:rPr>
              <w:rFonts w:eastAsia="Times New Roman"/>
            </w:rPr>
            <w:t>, and H. V. Poor, “Physical Layer Security: Authentication, Integrity and Confidentiality,” Jan. 2020.</w:t>
          </w:r>
        </w:p>
        <w:p w14:paraId="259A5194" w14:textId="77777777" w:rsidR="00711DFE" w:rsidRDefault="00711DFE">
          <w:pPr>
            <w:autoSpaceDE w:val="0"/>
            <w:autoSpaceDN w:val="0"/>
            <w:ind w:hanging="640"/>
            <w:divId w:val="905384413"/>
            <w:rPr>
              <w:rFonts w:eastAsia="Times New Roman"/>
            </w:rPr>
          </w:pPr>
          <w:r>
            <w:rPr>
              <w:rFonts w:eastAsia="Times New Roman"/>
            </w:rPr>
            <w:t>[76]</w:t>
          </w:r>
          <w:r>
            <w:rPr>
              <w:rFonts w:eastAsia="Times New Roman"/>
            </w:rPr>
            <w:tab/>
            <w:t xml:space="preserve">J. </w:t>
          </w:r>
          <w:proofErr w:type="spellStart"/>
          <w:r>
            <w:rPr>
              <w:rFonts w:eastAsia="Times New Roman"/>
            </w:rPr>
            <w:t>Boodai</w:t>
          </w:r>
          <w:proofErr w:type="spellEnd"/>
          <w:r>
            <w:rPr>
              <w:rFonts w:eastAsia="Times New Roman"/>
            </w:rPr>
            <w:t xml:space="preserve">, A. Alqahtani, and M. </w:t>
          </w:r>
          <w:proofErr w:type="spellStart"/>
          <w:r>
            <w:rPr>
              <w:rFonts w:eastAsia="Times New Roman"/>
            </w:rPr>
            <w:t>Frikha</w:t>
          </w:r>
          <w:proofErr w:type="spellEnd"/>
          <w:r>
            <w:rPr>
              <w:rFonts w:eastAsia="Times New Roman"/>
            </w:rPr>
            <w:t xml:space="preserve">, “Review of Physical Layer Security in 5G Wireless Networks,” </w:t>
          </w:r>
          <w:r>
            <w:rPr>
              <w:rFonts w:eastAsia="Times New Roman"/>
              <w:i/>
              <w:iCs/>
            </w:rPr>
            <w:t>Applied Sciences</w:t>
          </w:r>
          <w:r>
            <w:rPr>
              <w:rFonts w:eastAsia="Times New Roman"/>
            </w:rPr>
            <w:t xml:space="preserve">, vol. 13, no. 12, p. 7277, Jun. 2023, </w:t>
          </w:r>
          <w:proofErr w:type="spellStart"/>
          <w:r>
            <w:rPr>
              <w:rFonts w:eastAsia="Times New Roman"/>
            </w:rPr>
            <w:t>doi</w:t>
          </w:r>
          <w:proofErr w:type="spellEnd"/>
          <w:r>
            <w:rPr>
              <w:rFonts w:eastAsia="Times New Roman"/>
            </w:rPr>
            <w:t>: 10.3390/app13127277.</w:t>
          </w:r>
        </w:p>
        <w:p w14:paraId="2C38665F" w14:textId="77777777" w:rsidR="00711DFE" w:rsidRDefault="00711DFE">
          <w:pPr>
            <w:autoSpaceDE w:val="0"/>
            <w:autoSpaceDN w:val="0"/>
            <w:ind w:hanging="640"/>
            <w:divId w:val="1920094160"/>
            <w:rPr>
              <w:rFonts w:eastAsia="Times New Roman"/>
            </w:rPr>
          </w:pPr>
          <w:r>
            <w:rPr>
              <w:rFonts w:eastAsia="Times New Roman"/>
            </w:rPr>
            <w:t>[77]</w:t>
          </w:r>
          <w:r>
            <w:rPr>
              <w:rFonts w:eastAsia="Times New Roman"/>
            </w:rPr>
            <w:tab/>
            <w:t xml:space="preserve">X. Zhang, G. Li, J. Zhang, A. Hu, Z. Hou, and B. Xiao, “Deep-Learning-Based Physical-Layer Secret Key Generation for FDD Systems,” </w:t>
          </w:r>
          <w:r>
            <w:rPr>
              <w:rFonts w:eastAsia="Times New Roman"/>
              <w:i/>
              <w:iCs/>
            </w:rPr>
            <w:t>IEEE Internet Things J</w:t>
          </w:r>
          <w:r>
            <w:rPr>
              <w:rFonts w:eastAsia="Times New Roman"/>
            </w:rPr>
            <w:t xml:space="preserve">, vol. 9, no. 8, pp. 6081–6094, Apr. 2022, </w:t>
          </w:r>
          <w:proofErr w:type="spellStart"/>
          <w:r>
            <w:rPr>
              <w:rFonts w:eastAsia="Times New Roman"/>
            </w:rPr>
            <w:t>doi</w:t>
          </w:r>
          <w:proofErr w:type="spellEnd"/>
          <w:r>
            <w:rPr>
              <w:rFonts w:eastAsia="Times New Roman"/>
            </w:rPr>
            <w:t>: 10.1109/JIOT.2021.3109272.</w:t>
          </w:r>
        </w:p>
        <w:p w14:paraId="0ABC088E" w14:textId="77777777" w:rsidR="00711DFE" w:rsidRDefault="00711DFE">
          <w:pPr>
            <w:autoSpaceDE w:val="0"/>
            <w:autoSpaceDN w:val="0"/>
            <w:ind w:hanging="640"/>
            <w:divId w:val="564798337"/>
            <w:rPr>
              <w:rFonts w:eastAsia="Times New Roman"/>
            </w:rPr>
          </w:pPr>
          <w:r>
            <w:rPr>
              <w:rFonts w:eastAsia="Times New Roman"/>
            </w:rPr>
            <w:t>[78]</w:t>
          </w:r>
          <w:r>
            <w:rPr>
              <w:rFonts w:eastAsia="Times New Roman"/>
            </w:rPr>
            <w:tab/>
            <w:t xml:space="preserve">S. A. </w:t>
          </w:r>
          <w:proofErr w:type="spellStart"/>
          <w:r>
            <w:rPr>
              <w:rFonts w:eastAsia="Times New Roman"/>
            </w:rPr>
            <w:t>Hoseini</w:t>
          </w:r>
          <w:proofErr w:type="spellEnd"/>
          <w:r>
            <w:rPr>
              <w:rFonts w:eastAsia="Times New Roman"/>
            </w:rPr>
            <w:t xml:space="preserve">, F. Bouhafs, N. </w:t>
          </w:r>
          <w:proofErr w:type="spellStart"/>
          <w:r>
            <w:rPr>
              <w:rFonts w:eastAsia="Times New Roman"/>
            </w:rPr>
            <w:t>Aboutorab</w:t>
          </w:r>
          <w:proofErr w:type="spellEnd"/>
          <w:r>
            <w:rPr>
              <w:rFonts w:eastAsia="Times New Roman"/>
            </w:rPr>
            <w:t xml:space="preserve">, P. Sadeghi, and F. den Hartog, “Cooperative Jamming for Physical Layer Security Enhancement Using Deep Reinforcement Learning,” in </w:t>
          </w:r>
          <w:r>
            <w:rPr>
              <w:rFonts w:eastAsia="Times New Roman"/>
              <w:i/>
              <w:iCs/>
            </w:rPr>
            <w:t xml:space="preserve">2023 IEEE </w:t>
          </w:r>
          <w:proofErr w:type="spellStart"/>
          <w:r>
            <w:rPr>
              <w:rFonts w:eastAsia="Times New Roman"/>
              <w:i/>
              <w:iCs/>
            </w:rPr>
            <w:t>Globecom</w:t>
          </w:r>
          <w:proofErr w:type="spellEnd"/>
          <w:r>
            <w:rPr>
              <w:rFonts w:eastAsia="Times New Roman"/>
              <w:i/>
              <w:iCs/>
            </w:rPr>
            <w:t xml:space="preserve"> Workshops (GC </w:t>
          </w:r>
          <w:proofErr w:type="spellStart"/>
          <w:r>
            <w:rPr>
              <w:rFonts w:eastAsia="Times New Roman"/>
              <w:i/>
              <w:iCs/>
            </w:rPr>
            <w:t>Wkshps</w:t>
          </w:r>
          <w:proofErr w:type="spellEnd"/>
          <w:r>
            <w:rPr>
              <w:rFonts w:eastAsia="Times New Roman"/>
              <w:i/>
              <w:iCs/>
            </w:rPr>
            <w:t>)</w:t>
          </w:r>
          <w:r>
            <w:rPr>
              <w:rFonts w:eastAsia="Times New Roman"/>
            </w:rPr>
            <w:t xml:space="preserve">, IEEE, Dec. 2023, pp. 1838–1843. </w:t>
          </w:r>
          <w:proofErr w:type="spellStart"/>
          <w:r>
            <w:rPr>
              <w:rFonts w:eastAsia="Times New Roman"/>
            </w:rPr>
            <w:t>doi</w:t>
          </w:r>
          <w:proofErr w:type="spellEnd"/>
          <w:r>
            <w:rPr>
              <w:rFonts w:eastAsia="Times New Roman"/>
            </w:rPr>
            <w:t>: 10.1109/GCWkshps58843.2023.10465104.</w:t>
          </w:r>
        </w:p>
        <w:p w14:paraId="6AA0F258" w14:textId="77777777" w:rsidR="00711DFE" w:rsidRDefault="00711DFE">
          <w:pPr>
            <w:autoSpaceDE w:val="0"/>
            <w:autoSpaceDN w:val="0"/>
            <w:ind w:hanging="640"/>
            <w:divId w:val="692927535"/>
            <w:rPr>
              <w:rFonts w:eastAsia="Times New Roman"/>
            </w:rPr>
          </w:pPr>
          <w:r>
            <w:rPr>
              <w:rFonts w:eastAsia="Times New Roman"/>
            </w:rPr>
            <w:t>[79]</w:t>
          </w:r>
          <w:r>
            <w:rPr>
              <w:rFonts w:eastAsia="Times New Roman"/>
            </w:rPr>
            <w:tab/>
            <w:t xml:space="preserve">S. Deka, K. Deka, N. T. Nguyen, S. Sharma, V. Bhatia, and N. </w:t>
          </w:r>
          <w:proofErr w:type="spellStart"/>
          <w:r>
            <w:rPr>
              <w:rFonts w:eastAsia="Times New Roman"/>
            </w:rPr>
            <w:t>Rajatheva</w:t>
          </w:r>
          <w:proofErr w:type="spellEnd"/>
          <w:r>
            <w:rPr>
              <w:rFonts w:eastAsia="Times New Roman"/>
            </w:rPr>
            <w:t>, “Comprehensive Review of Deep Unfolding Techniques for Next-Generation Wireless Communication Systems,” Feb. 2025.</w:t>
          </w:r>
        </w:p>
        <w:p w14:paraId="3B7E141A" w14:textId="77777777" w:rsidR="00711DFE" w:rsidRDefault="00711DFE">
          <w:pPr>
            <w:autoSpaceDE w:val="0"/>
            <w:autoSpaceDN w:val="0"/>
            <w:ind w:hanging="640"/>
            <w:divId w:val="48263953"/>
            <w:rPr>
              <w:rFonts w:eastAsia="Times New Roman"/>
            </w:rPr>
          </w:pPr>
          <w:r>
            <w:rPr>
              <w:rFonts w:eastAsia="Times New Roman"/>
            </w:rPr>
            <w:t>[80]</w:t>
          </w:r>
          <w:r>
            <w:rPr>
              <w:rFonts w:eastAsia="Times New Roman"/>
            </w:rPr>
            <w:tab/>
            <w:t xml:space="preserve">X. Chen, S. Zhang, Q. Jiang, J. Chen, H. Huang, and C. Gu, “IoT-GAN: Anomaly Detection for Time Series in IoT Based on Generative Adversarial Networks,” 2022, pp. 682–694. </w:t>
          </w:r>
          <w:proofErr w:type="spellStart"/>
          <w:r>
            <w:rPr>
              <w:rFonts w:eastAsia="Times New Roman"/>
            </w:rPr>
            <w:t>doi</w:t>
          </w:r>
          <w:proofErr w:type="spellEnd"/>
          <w:r>
            <w:rPr>
              <w:rFonts w:eastAsia="Times New Roman"/>
            </w:rPr>
            <w:t>: 10.1007/978-3-030-95388-1_45.</w:t>
          </w:r>
        </w:p>
        <w:p w14:paraId="6ED60621" w14:textId="77777777" w:rsidR="00711DFE" w:rsidRDefault="00711DFE">
          <w:pPr>
            <w:autoSpaceDE w:val="0"/>
            <w:autoSpaceDN w:val="0"/>
            <w:ind w:hanging="640"/>
            <w:divId w:val="247889760"/>
            <w:rPr>
              <w:rFonts w:eastAsia="Times New Roman"/>
            </w:rPr>
          </w:pPr>
          <w:r>
            <w:rPr>
              <w:rFonts w:eastAsia="Times New Roman"/>
            </w:rPr>
            <w:t>[81]</w:t>
          </w:r>
          <w:r>
            <w:rPr>
              <w:rFonts w:eastAsia="Times New Roman"/>
            </w:rPr>
            <w:tab/>
            <w:t xml:space="preserve">X. Tang </w:t>
          </w:r>
          <w:r>
            <w:rPr>
              <w:rFonts w:eastAsia="Times New Roman"/>
              <w:i/>
              <w:iCs/>
            </w:rPr>
            <w:t>et al.</w:t>
          </w:r>
          <w:r>
            <w:rPr>
              <w:rFonts w:eastAsia="Times New Roman"/>
            </w:rPr>
            <w:t>, “Deep Graph Reinforcement Learning for UAV-Enabled Multi-User Secure Communications,” Apr. 2025.</w:t>
          </w:r>
        </w:p>
        <w:p w14:paraId="23B61447" w14:textId="77777777" w:rsidR="00711DFE" w:rsidRDefault="00711DFE">
          <w:pPr>
            <w:autoSpaceDE w:val="0"/>
            <w:autoSpaceDN w:val="0"/>
            <w:ind w:hanging="640"/>
            <w:divId w:val="1004743938"/>
            <w:rPr>
              <w:rFonts w:eastAsia="Times New Roman"/>
            </w:rPr>
          </w:pPr>
          <w:r>
            <w:rPr>
              <w:rFonts w:eastAsia="Times New Roman"/>
            </w:rPr>
            <w:t>[82]</w:t>
          </w:r>
          <w:r>
            <w:rPr>
              <w:rFonts w:eastAsia="Times New Roman"/>
            </w:rPr>
            <w:tab/>
            <w:t xml:space="preserve">D. Huang, A. Al-Hourani, K. </w:t>
          </w:r>
          <w:proofErr w:type="spellStart"/>
          <w:r>
            <w:rPr>
              <w:rFonts w:eastAsia="Times New Roman"/>
            </w:rPr>
            <w:t>Sithamparanathan</w:t>
          </w:r>
          <w:proofErr w:type="spellEnd"/>
          <w:r>
            <w:rPr>
              <w:rFonts w:eastAsia="Times New Roman"/>
            </w:rPr>
            <w:t xml:space="preserve">, and W. S. T. Rowe, “Deep Learning Methods for IoT Device Authentication Using Symbols Density Trace Plot,” </w:t>
          </w:r>
          <w:r>
            <w:rPr>
              <w:rFonts w:eastAsia="Times New Roman"/>
              <w:i/>
              <w:iCs/>
            </w:rPr>
            <w:t>IEEE Internet Things J</w:t>
          </w:r>
          <w:r>
            <w:rPr>
              <w:rFonts w:eastAsia="Times New Roman"/>
            </w:rPr>
            <w:t xml:space="preserve">, vol. 11, no. 10, pp. 18167–18179, May 2024, </w:t>
          </w:r>
          <w:proofErr w:type="spellStart"/>
          <w:r>
            <w:rPr>
              <w:rFonts w:eastAsia="Times New Roman"/>
            </w:rPr>
            <w:t>doi</w:t>
          </w:r>
          <w:proofErr w:type="spellEnd"/>
          <w:r>
            <w:rPr>
              <w:rFonts w:eastAsia="Times New Roman"/>
            </w:rPr>
            <w:t>: 10.1109/JIOT.2024.3361892.</w:t>
          </w:r>
        </w:p>
        <w:p w14:paraId="1B34BE0A" w14:textId="77777777" w:rsidR="00711DFE" w:rsidRDefault="00711DFE">
          <w:pPr>
            <w:autoSpaceDE w:val="0"/>
            <w:autoSpaceDN w:val="0"/>
            <w:ind w:hanging="640"/>
            <w:divId w:val="1544125782"/>
            <w:rPr>
              <w:rFonts w:eastAsia="Times New Roman"/>
            </w:rPr>
          </w:pPr>
          <w:r>
            <w:rPr>
              <w:rFonts w:eastAsia="Times New Roman"/>
            </w:rPr>
            <w:t>[83]</w:t>
          </w:r>
          <w:r>
            <w:rPr>
              <w:rFonts w:eastAsia="Times New Roman"/>
            </w:rPr>
            <w:tab/>
            <w:t xml:space="preserve">B. T. Hasan and A. K. Idrees, “Edge Computing for IoT,” Feb. 2024, </w:t>
          </w:r>
          <w:proofErr w:type="spellStart"/>
          <w:r>
            <w:rPr>
              <w:rFonts w:eastAsia="Times New Roman"/>
            </w:rPr>
            <w:t>doi</w:t>
          </w:r>
          <w:proofErr w:type="spellEnd"/>
          <w:r>
            <w:rPr>
              <w:rFonts w:eastAsia="Times New Roman"/>
            </w:rPr>
            <w:t>: 10.1007/978-3-031-50514-0_1.</w:t>
          </w:r>
        </w:p>
        <w:p w14:paraId="516B3BBB" w14:textId="77777777" w:rsidR="00711DFE" w:rsidRDefault="00711DFE">
          <w:pPr>
            <w:autoSpaceDE w:val="0"/>
            <w:autoSpaceDN w:val="0"/>
            <w:ind w:hanging="640"/>
            <w:divId w:val="1984843206"/>
            <w:rPr>
              <w:rFonts w:eastAsia="Times New Roman"/>
            </w:rPr>
          </w:pPr>
          <w:r>
            <w:rPr>
              <w:rFonts w:eastAsia="Times New Roman"/>
            </w:rPr>
            <w:lastRenderedPageBreak/>
            <w:t>[84]</w:t>
          </w:r>
          <w:r>
            <w:rPr>
              <w:rFonts w:eastAsia="Times New Roman"/>
            </w:rPr>
            <w:tab/>
            <w:t>M. Zhang, E. Wei, and R. Berry, “Faithful Edge Federated Learning: Scalability and Privacy,” Jun. 2021.</w:t>
          </w:r>
        </w:p>
        <w:p w14:paraId="19DF5452" w14:textId="77777777" w:rsidR="00711DFE" w:rsidRDefault="00711DFE">
          <w:pPr>
            <w:autoSpaceDE w:val="0"/>
            <w:autoSpaceDN w:val="0"/>
            <w:ind w:hanging="640"/>
            <w:divId w:val="548883646"/>
            <w:rPr>
              <w:rFonts w:eastAsia="Times New Roman"/>
            </w:rPr>
          </w:pPr>
          <w:r>
            <w:rPr>
              <w:rFonts w:eastAsia="Times New Roman"/>
            </w:rPr>
            <w:t>[85]</w:t>
          </w:r>
          <w:r>
            <w:rPr>
              <w:rFonts w:eastAsia="Times New Roman"/>
            </w:rPr>
            <w:tab/>
            <w:t xml:space="preserve">F. </w:t>
          </w:r>
          <w:proofErr w:type="spellStart"/>
          <w:r>
            <w:rPr>
              <w:rFonts w:eastAsia="Times New Roman"/>
            </w:rPr>
            <w:t>Aloraini</w:t>
          </w:r>
          <w:proofErr w:type="spellEnd"/>
          <w:r>
            <w:rPr>
              <w:rFonts w:eastAsia="Times New Roman"/>
            </w:rPr>
            <w:t xml:space="preserve">, A. Javed, O. Rana, and P. Burnap, “Adversarial machine learning in IoT from an insider point of view,” </w:t>
          </w:r>
          <w:r>
            <w:rPr>
              <w:rFonts w:eastAsia="Times New Roman"/>
              <w:i/>
              <w:iCs/>
            </w:rPr>
            <w:t>Journal of Information Security and Applications</w:t>
          </w:r>
          <w:r>
            <w:rPr>
              <w:rFonts w:eastAsia="Times New Roman"/>
            </w:rPr>
            <w:t xml:space="preserve">, vol. 70, p. 103341, Nov. 2022, </w:t>
          </w:r>
          <w:proofErr w:type="spellStart"/>
          <w:r>
            <w:rPr>
              <w:rFonts w:eastAsia="Times New Roman"/>
            </w:rPr>
            <w:t>doi</w:t>
          </w:r>
          <w:proofErr w:type="spellEnd"/>
          <w:r>
            <w:rPr>
              <w:rFonts w:eastAsia="Times New Roman"/>
            </w:rPr>
            <w:t>: 10.1016/j.jisa.2022.103341.</w:t>
          </w:r>
        </w:p>
        <w:p w14:paraId="27B28A09" w14:textId="77777777" w:rsidR="00711DFE" w:rsidRDefault="00711DFE">
          <w:pPr>
            <w:autoSpaceDE w:val="0"/>
            <w:autoSpaceDN w:val="0"/>
            <w:ind w:hanging="640"/>
            <w:divId w:val="89666911"/>
            <w:rPr>
              <w:rFonts w:eastAsia="Times New Roman"/>
            </w:rPr>
          </w:pPr>
          <w:r>
            <w:rPr>
              <w:rFonts w:eastAsia="Times New Roman"/>
            </w:rPr>
            <w:t>[86]</w:t>
          </w:r>
          <w:r>
            <w:rPr>
              <w:rFonts w:eastAsia="Times New Roman"/>
            </w:rPr>
            <w:tab/>
            <w:t xml:space="preserve">O. A. Topal, S. </w:t>
          </w:r>
          <w:proofErr w:type="spellStart"/>
          <w:r>
            <w:rPr>
              <w:rFonts w:eastAsia="Times New Roman"/>
            </w:rPr>
            <w:t>Gecgel</w:t>
          </w:r>
          <w:proofErr w:type="spellEnd"/>
          <w:r>
            <w:rPr>
              <w:rFonts w:eastAsia="Times New Roman"/>
            </w:rPr>
            <w:t xml:space="preserve">, E. M. </w:t>
          </w:r>
          <w:proofErr w:type="spellStart"/>
          <w:r>
            <w:rPr>
              <w:rFonts w:eastAsia="Times New Roman"/>
            </w:rPr>
            <w:t>Eksioglu</w:t>
          </w:r>
          <w:proofErr w:type="spellEnd"/>
          <w:r>
            <w:rPr>
              <w:rFonts w:eastAsia="Times New Roman"/>
            </w:rPr>
            <w:t>, and G. K. Kurt, “Identification of Smart Jammers: Learning based Approaches Using Wavelet Representation,” Jan. 2019.</w:t>
          </w:r>
        </w:p>
        <w:p w14:paraId="0766303F" w14:textId="77777777" w:rsidR="00711DFE" w:rsidRDefault="00711DFE">
          <w:pPr>
            <w:autoSpaceDE w:val="0"/>
            <w:autoSpaceDN w:val="0"/>
            <w:ind w:hanging="640"/>
            <w:divId w:val="447164800"/>
            <w:rPr>
              <w:rFonts w:eastAsia="Times New Roman"/>
            </w:rPr>
          </w:pPr>
          <w:r>
            <w:rPr>
              <w:rFonts w:eastAsia="Times New Roman"/>
            </w:rPr>
            <w:t>[87]</w:t>
          </w:r>
          <w:r>
            <w:rPr>
              <w:rFonts w:eastAsia="Times New Roman"/>
            </w:rPr>
            <w:tab/>
            <w:t xml:space="preserve">G. Su, M. Dai, B. Chen, and X. Lin, “Deep reinforcement learning aided secure UAV communications in the presence of moving eavesdroppers,” </w:t>
          </w:r>
          <w:r>
            <w:rPr>
              <w:rFonts w:eastAsia="Times New Roman"/>
              <w:i/>
              <w:iCs/>
            </w:rPr>
            <w:t>Journal of King Saud University - Computer and Information Sciences</w:t>
          </w:r>
          <w:r>
            <w:rPr>
              <w:rFonts w:eastAsia="Times New Roman"/>
            </w:rPr>
            <w:t xml:space="preserve">, vol. 36, no. 4, p. 102047, Apr. 2024, </w:t>
          </w:r>
          <w:proofErr w:type="spellStart"/>
          <w:r>
            <w:rPr>
              <w:rFonts w:eastAsia="Times New Roman"/>
            </w:rPr>
            <w:t>doi</w:t>
          </w:r>
          <w:proofErr w:type="spellEnd"/>
          <w:r>
            <w:rPr>
              <w:rFonts w:eastAsia="Times New Roman"/>
            </w:rPr>
            <w:t>: 10.1016/j.jksuci.2024.102047.</w:t>
          </w:r>
        </w:p>
        <w:p w14:paraId="7655A478" w14:textId="77777777" w:rsidR="00711DFE" w:rsidRDefault="00711DFE">
          <w:pPr>
            <w:autoSpaceDE w:val="0"/>
            <w:autoSpaceDN w:val="0"/>
            <w:ind w:hanging="640"/>
            <w:divId w:val="1583755045"/>
            <w:rPr>
              <w:rFonts w:eastAsia="Times New Roman"/>
            </w:rPr>
          </w:pPr>
          <w:r>
            <w:rPr>
              <w:rFonts w:eastAsia="Times New Roman"/>
            </w:rPr>
            <w:t>[88]</w:t>
          </w:r>
          <w:r>
            <w:rPr>
              <w:rFonts w:eastAsia="Times New Roman"/>
            </w:rPr>
            <w:tab/>
            <w:t xml:space="preserve">J. Bassey, X. Li, and L. Qian, “Device Authentication Codes based on RF Fingerprinting using Deep Learning,” </w:t>
          </w:r>
          <w:r>
            <w:rPr>
              <w:rFonts w:eastAsia="Times New Roman"/>
              <w:i/>
              <w:iCs/>
            </w:rPr>
            <w:t>ICST Transactions on Security and Safety</w:t>
          </w:r>
          <w:r>
            <w:rPr>
              <w:rFonts w:eastAsia="Times New Roman"/>
            </w:rPr>
            <w:t xml:space="preserve">, vol. 8, no. 29, p. 172305, Nov. 2021, </w:t>
          </w:r>
          <w:proofErr w:type="spellStart"/>
          <w:r>
            <w:rPr>
              <w:rFonts w:eastAsia="Times New Roman"/>
            </w:rPr>
            <w:t>doi</w:t>
          </w:r>
          <w:proofErr w:type="spellEnd"/>
          <w:r>
            <w:rPr>
              <w:rFonts w:eastAsia="Times New Roman"/>
            </w:rPr>
            <w:t>: 10.4108/eai.30-11-2021.172305.</w:t>
          </w:r>
        </w:p>
        <w:p w14:paraId="4E9389A7" w14:textId="77777777" w:rsidR="00711DFE" w:rsidRDefault="00711DFE">
          <w:pPr>
            <w:autoSpaceDE w:val="0"/>
            <w:autoSpaceDN w:val="0"/>
            <w:ind w:hanging="640"/>
            <w:divId w:val="89283292"/>
            <w:rPr>
              <w:rFonts w:eastAsia="Times New Roman"/>
            </w:rPr>
          </w:pPr>
          <w:r>
            <w:rPr>
              <w:rFonts w:eastAsia="Times New Roman"/>
            </w:rPr>
            <w:t>[89]</w:t>
          </w:r>
          <w:r>
            <w:rPr>
              <w:rFonts w:eastAsia="Times New Roman"/>
            </w:rPr>
            <w:tab/>
            <w:t xml:space="preserve">A. </w:t>
          </w:r>
          <w:proofErr w:type="spellStart"/>
          <w:r>
            <w:rPr>
              <w:rFonts w:eastAsia="Times New Roman"/>
            </w:rPr>
            <w:t>Bahramali</w:t>
          </w:r>
          <w:proofErr w:type="spellEnd"/>
          <w:r>
            <w:rPr>
              <w:rFonts w:eastAsia="Times New Roman"/>
            </w:rPr>
            <w:t xml:space="preserve">, M. Nasr, A. </w:t>
          </w:r>
          <w:proofErr w:type="spellStart"/>
          <w:r>
            <w:rPr>
              <w:rFonts w:eastAsia="Times New Roman"/>
            </w:rPr>
            <w:t>Houmansadr</w:t>
          </w:r>
          <w:proofErr w:type="spellEnd"/>
          <w:r>
            <w:rPr>
              <w:rFonts w:eastAsia="Times New Roman"/>
            </w:rPr>
            <w:t xml:space="preserve">, D. Goeckel, and D. Towsley, “Robust Adversarial Attacks Against DNN-Based Wireless Communication Systems,” in </w:t>
          </w:r>
          <w:r>
            <w:rPr>
              <w:rFonts w:eastAsia="Times New Roman"/>
              <w:i/>
              <w:iCs/>
            </w:rPr>
            <w:t>Proceedings of the 2021 ACM SIGSAC Conference on Computer and Communications Security</w:t>
          </w:r>
          <w:r>
            <w:rPr>
              <w:rFonts w:eastAsia="Times New Roman"/>
            </w:rPr>
            <w:t xml:space="preserve">, New York, NY, USA: ACM, Nov. 2021, pp. 126–140. </w:t>
          </w:r>
          <w:proofErr w:type="spellStart"/>
          <w:r>
            <w:rPr>
              <w:rFonts w:eastAsia="Times New Roman"/>
            </w:rPr>
            <w:t>doi</w:t>
          </w:r>
          <w:proofErr w:type="spellEnd"/>
          <w:r>
            <w:rPr>
              <w:rFonts w:eastAsia="Times New Roman"/>
            </w:rPr>
            <w:t>: 10.1145/3460120.3484777.</w:t>
          </w:r>
        </w:p>
        <w:p w14:paraId="0D14A177" w14:textId="77777777" w:rsidR="00711DFE" w:rsidRDefault="00711DFE">
          <w:pPr>
            <w:autoSpaceDE w:val="0"/>
            <w:autoSpaceDN w:val="0"/>
            <w:ind w:hanging="640"/>
            <w:divId w:val="1966347399"/>
            <w:rPr>
              <w:rFonts w:eastAsia="Times New Roman"/>
            </w:rPr>
          </w:pPr>
          <w:r>
            <w:rPr>
              <w:rFonts w:eastAsia="Times New Roman"/>
            </w:rPr>
            <w:t>[90]</w:t>
          </w:r>
          <w:r>
            <w:rPr>
              <w:rFonts w:eastAsia="Times New Roman"/>
            </w:rPr>
            <w:tab/>
            <w:t xml:space="preserve">B. Kim, Y. E. </w:t>
          </w:r>
          <w:proofErr w:type="spellStart"/>
          <w:r>
            <w:rPr>
              <w:rFonts w:eastAsia="Times New Roman"/>
            </w:rPr>
            <w:t>Sagduyu</w:t>
          </w:r>
          <w:proofErr w:type="spellEnd"/>
          <w:r>
            <w:rPr>
              <w:rFonts w:eastAsia="Times New Roman"/>
            </w:rPr>
            <w:t xml:space="preserve">, K. </w:t>
          </w:r>
          <w:proofErr w:type="spellStart"/>
          <w:r>
            <w:rPr>
              <w:rFonts w:eastAsia="Times New Roman"/>
            </w:rPr>
            <w:t>Davaslioglu</w:t>
          </w:r>
          <w:proofErr w:type="spellEnd"/>
          <w:r>
            <w:rPr>
              <w:rFonts w:eastAsia="Times New Roman"/>
            </w:rPr>
            <w:t xml:space="preserve">, T. </w:t>
          </w:r>
          <w:proofErr w:type="spellStart"/>
          <w:r>
            <w:rPr>
              <w:rFonts w:eastAsia="Times New Roman"/>
            </w:rPr>
            <w:t>Erpek</w:t>
          </w:r>
          <w:proofErr w:type="spellEnd"/>
          <w:r>
            <w:rPr>
              <w:rFonts w:eastAsia="Times New Roman"/>
            </w:rPr>
            <w:t xml:space="preserve">, and S. </w:t>
          </w:r>
          <w:proofErr w:type="spellStart"/>
          <w:r>
            <w:rPr>
              <w:rFonts w:eastAsia="Times New Roman"/>
            </w:rPr>
            <w:t>Ulukus</w:t>
          </w:r>
          <w:proofErr w:type="spellEnd"/>
          <w:r>
            <w:rPr>
              <w:rFonts w:eastAsia="Times New Roman"/>
            </w:rPr>
            <w:t xml:space="preserve">, “Channel-Aware Adversarial Attacks Against Deep Learning-Based Wireless Signal Classifiers,” </w:t>
          </w:r>
          <w:r>
            <w:rPr>
              <w:rFonts w:eastAsia="Times New Roman"/>
              <w:i/>
              <w:iCs/>
            </w:rPr>
            <w:t xml:space="preserve">IEEE Trans </w:t>
          </w:r>
          <w:proofErr w:type="spellStart"/>
          <w:r>
            <w:rPr>
              <w:rFonts w:eastAsia="Times New Roman"/>
              <w:i/>
              <w:iCs/>
            </w:rPr>
            <w:t>Wirel</w:t>
          </w:r>
          <w:proofErr w:type="spellEnd"/>
          <w:r>
            <w:rPr>
              <w:rFonts w:eastAsia="Times New Roman"/>
              <w:i/>
              <w:iCs/>
            </w:rPr>
            <w:t xml:space="preserve"> Commun</w:t>
          </w:r>
          <w:r>
            <w:rPr>
              <w:rFonts w:eastAsia="Times New Roman"/>
            </w:rPr>
            <w:t xml:space="preserve">, vol. 21, no. 6, pp. 3868–3880, Jun. 2022, </w:t>
          </w:r>
          <w:proofErr w:type="spellStart"/>
          <w:r>
            <w:rPr>
              <w:rFonts w:eastAsia="Times New Roman"/>
            </w:rPr>
            <w:t>doi</w:t>
          </w:r>
          <w:proofErr w:type="spellEnd"/>
          <w:r>
            <w:rPr>
              <w:rFonts w:eastAsia="Times New Roman"/>
            </w:rPr>
            <w:t>: 10.1109/TWC.2021.3124855.</w:t>
          </w:r>
        </w:p>
        <w:p w14:paraId="6B8304E1" w14:textId="77777777" w:rsidR="00711DFE" w:rsidRDefault="00711DFE">
          <w:pPr>
            <w:autoSpaceDE w:val="0"/>
            <w:autoSpaceDN w:val="0"/>
            <w:ind w:hanging="640"/>
            <w:divId w:val="1240096676"/>
            <w:rPr>
              <w:rFonts w:eastAsia="Times New Roman"/>
            </w:rPr>
          </w:pPr>
          <w:r>
            <w:rPr>
              <w:rFonts w:eastAsia="Times New Roman"/>
            </w:rPr>
            <w:t>[91]</w:t>
          </w:r>
          <w:r>
            <w:rPr>
              <w:rFonts w:eastAsia="Times New Roman"/>
            </w:rPr>
            <w:tab/>
            <w:t xml:space="preserve">A. I. Newaz, N. I. Haque, A. K. Sikder, M. A. Rahman, and A. S. </w:t>
          </w:r>
          <w:proofErr w:type="spellStart"/>
          <w:r>
            <w:rPr>
              <w:rFonts w:eastAsia="Times New Roman"/>
            </w:rPr>
            <w:t>Uluagac</w:t>
          </w:r>
          <w:proofErr w:type="spellEnd"/>
          <w:r>
            <w:rPr>
              <w:rFonts w:eastAsia="Times New Roman"/>
            </w:rPr>
            <w:t xml:space="preserve">, “Adversarial Attacks to Machine Learning-Based Smart Healthcare Systems,” in </w:t>
          </w:r>
          <w:r>
            <w:rPr>
              <w:rFonts w:eastAsia="Times New Roman"/>
              <w:i/>
              <w:iCs/>
            </w:rPr>
            <w:t>GLOBECOM 2020 - 2020 IEEE Global Communications Conference</w:t>
          </w:r>
          <w:r>
            <w:rPr>
              <w:rFonts w:eastAsia="Times New Roman"/>
            </w:rPr>
            <w:t xml:space="preserve">, IEEE, Dec. 2020, pp. 1–6. </w:t>
          </w:r>
          <w:proofErr w:type="spellStart"/>
          <w:r>
            <w:rPr>
              <w:rFonts w:eastAsia="Times New Roman"/>
            </w:rPr>
            <w:t>doi</w:t>
          </w:r>
          <w:proofErr w:type="spellEnd"/>
          <w:r>
            <w:rPr>
              <w:rFonts w:eastAsia="Times New Roman"/>
            </w:rPr>
            <w:t>: 10.1109/GLOBECOM42002.2020.9322472.</w:t>
          </w:r>
        </w:p>
        <w:p w14:paraId="1C5F23DA" w14:textId="77777777" w:rsidR="00711DFE" w:rsidRDefault="00711DFE">
          <w:pPr>
            <w:autoSpaceDE w:val="0"/>
            <w:autoSpaceDN w:val="0"/>
            <w:ind w:hanging="640"/>
            <w:divId w:val="1013842035"/>
            <w:rPr>
              <w:rFonts w:eastAsia="Times New Roman"/>
            </w:rPr>
          </w:pPr>
          <w:r>
            <w:rPr>
              <w:rFonts w:eastAsia="Times New Roman"/>
            </w:rPr>
            <w:t>[92]</w:t>
          </w:r>
          <w:r>
            <w:rPr>
              <w:rFonts w:eastAsia="Times New Roman"/>
            </w:rPr>
            <w:tab/>
            <w:t xml:space="preserve">Z. Zhou </w:t>
          </w:r>
          <w:r>
            <w:rPr>
              <w:rFonts w:eastAsia="Times New Roman"/>
              <w:i/>
              <w:iCs/>
            </w:rPr>
            <w:t>et al.</w:t>
          </w:r>
          <w:r>
            <w:rPr>
              <w:rFonts w:eastAsia="Times New Roman"/>
            </w:rPr>
            <w:t>, “Model Inversion Attacks: A Survey of Approaches and Countermeasures,” Nov. 2024.</w:t>
          </w:r>
        </w:p>
        <w:p w14:paraId="08EF1C45" w14:textId="77777777" w:rsidR="00711DFE" w:rsidRDefault="00711DFE">
          <w:pPr>
            <w:autoSpaceDE w:val="0"/>
            <w:autoSpaceDN w:val="0"/>
            <w:ind w:hanging="640"/>
            <w:divId w:val="423494333"/>
            <w:rPr>
              <w:rFonts w:eastAsia="Times New Roman"/>
            </w:rPr>
          </w:pPr>
          <w:r>
            <w:rPr>
              <w:rFonts w:eastAsia="Times New Roman"/>
            </w:rPr>
            <w:t>[93]</w:t>
          </w:r>
          <w:r>
            <w:rPr>
              <w:rFonts w:eastAsia="Times New Roman"/>
            </w:rPr>
            <w:tab/>
            <w:t xml:space="preserve">S. </w:t>
          </w:r>
          <w:proofErr w:type="spellStart"/>
          <w:r>
            <w:rPr>
              <w:rFonts w:eastAsia="Times New Roman"/>
            </w:rPr>
            <w:t>Ennaji</w:t>
          </w:r>
          <w:proofErr w:type="spellEnd"/>
          <w:r>
            <w:rPr>
              <w:rFonts w:eastAsia="Times New Roman"/>
            </w:rPr>
            <w:t xml:space="preserve">, F. De Gaspari, D. </w:t>
          </w:r>
          <w:proofErr w:type="spellStart"/>
          <w:r>
            <w:rPr>
              <w:rFonts w:eastAsia="Times New Roman"/>
            </w:rPr>
            <w:t>Hitaj</w:t>
          </w:r>
          <w:proofErr w:type="spellEnd"/>
          <w:r>
            <w:rPr>
              <w:rFonts w:eastAsia="Times New Roman"/>
            </w:rPr>
            <w:t xml:space="preserve">, A. </w:t>
          </w:r>
          <w:proofErr w:type="spellStart"/>
          <w:r>
            <w:rPr>
              <w:rFonts w:eastAsia="Times New Roman"/>
            </w:rPr>
            <w:t>Kbidi</w:t>
          </w:r>
          <w:proofErr w:type="spellEnd"/>
          <w:r>
            <w:rPr>
              <w:rFonts w:eastAsia="Times New Roman"/>
            </w:rPr>
            <w:t>, and L. V. Mancini, “Adversarial Challenges in Network Intrusion Detection Systems: Research Insights and Future Prospects,” Sep. 2024.</w:t>
          </w:r>
        </w:p>
        <w:p w14:paraId="581C2DC6" w14:textId="77777777" w:rsidR="00711DFE" w:rsidRDefault="00711DFE">
          <w:pPr>
            <w:autoSpaceDE w:val="0"/>
            <w:autoSpaceDN w:val="0"/>
            <w:ind w:hanging="640"/>
            <w:divId w:val="552469842"/>
            <w:rPr>
              <w:rFonts w:eastAsia="Times New Roman"/>
            </w:rPr>
          </w:pPr>
          <w:r>
            <w:rPr>
              <w:rFonts w:eastAsia="Times New Roman"/>
            </w:rPr>
            <w:lastRenderedPageBreak/>
            <w:t>[94]</w:t>
          </w:r>
          <w:r>
            <w:rPr>
              <w:rFonts w:eastAsia="Times New Roman"/>
            </w:rPr>
            <w:tab/>
            <w:t xml:space="preserve">J. Malik, R. </w:t>
          </w:r>
          <w:proofErr w:type="spellStart"/>
          <w:r>
            <w:rPr>
              <w:rFonts w:eastAsia="Times New Roman"/>
            </w:rPr>
            <w:t>Muthalagu</w:t>
          </w:r>
          <w:proofErr w:type="spellEnd"/>
          <w:r>
            <w:rPr>
              <w:rFonts w:eastAsia="Times New Roman"/>
            </w:rPr>
            <w:t xml:space="preserve">, and P. M. Pawar, “A Systematic Review of Adversarial Machine Learning Attacks, Defensive Controls, and Technologies,” </w:t>
          </w:r>
          <w:r>
            <w:rPr>
              <w:rFonts w:eastAsia="Times New Roman"/>
              <w:i/>
              <w:iCs/>
            </w:rPr>
            <w:t>IEEE Access</w:t>
          </w:r>
          <w:r>
            <w:rPr>
              <w:rFonts w:eastAsia="Times New Roman"/>
            </w:rPr>
            <w:t xml:space="preserve">, vol. 12, pp. 99382–99421, 2024, </w:t>
          </w:r>
          <w:proofErr w:type="spellStart"/>
          <w:r>
            <w:rPr>
              <w:rFonts w:eastAsia="Times New Roman"/>
            </w:rPr>
            <w:t>doi</w:t>
          </w:r>
          <w:proofErr w:type="spellEnd"/>
          <w:r>
            <w:rPr>
              <w:rFonts w:eastAsia="Times New Roman"/>
            </w:rPr>
            <w:t>: 10.1109/ACCESS.2024.3423323.</w:t>
          </w:r>
        </w:p>
        <w:p w14:paraId="4C14F34C" w14:textId="77777777" w:rsidR="00711DFE" w:rsidRDefault="00711DFE">
          <w:pPr>
            <w:autoSpaceDE w:val="0"/>
            <w:autoSpaceDN w:val="0"/>
            <w:ind w:hanging="640"/>
            <w:divId w:val="1005088513"/>
            <w:rPr>
              <w:rFonts w:eastAsia="Times New Roman"/>
            </w:rPr>
          </w:pPr>
          <w:r>
            <w:rPr>
              <w:rFonts w:eastAsia="Times New Roman"/>
            </w:rPr>
            <w:t>[95]</w:t>
          </w:r>
          <w:r>
            <w:rPr>
              <w:rFonts w:eastAsia="Times New Roman"/>
            </w:rPr>
            <w:tab/>
            <w:t>P. Zhao, W. Zhu, P. Jiao, D. Gao, and O. Wu, “Data Poisoning in Deep Learning: A Survey,” Mar. 2025.</w:t>
          </w:r>
        </w:p>
        <w:p w14:paraId="5AC699CD" w14:textId="77777777" w:rsidR="00711DFE" w:rsidRDefault="00711DFE">
          <w:pPr>
            <w:autoSpaceDE w:val="0"/>
            <w:autoSpaceDN w:val="0"/>
            <w:ind w:hanging="640"/>
            <w:divId w:val="797915029"/>
            <w:rPr>
              <w:rFonts w:eastAsia="Times New Roman"/>
            </w:rPr>
          </w:pPr>
          <w:r>
            <w:rPr>
              <w:rFonts w:eastAsia="Times New Roman"/>
            </w:rPr>
            <w:t>[96]</w:t>
          </w:r>
          <w:r>
            <w:rPr>
              <w:rFonts w:eastAsia="Times New Roman"/>
            </w:rPr>
            <w:tab/>
            <w:t xml:space="preserve">Z. He, T. Zhang, and R. B. Lee, “Model inversion attacks against collaborative inference,” in </w:t>
          </w:r>
          <w:r>
            <w:rPr>
              <w:rFonts w:eastAsia="Times New Roman"/>
              <w:i/>
              <w:iCs/>
            </w:rPr>
            <w:t>Proceedings of the 35th Annual Computer Security Applications Conference</w:t>
          </w:r>
          <w:r>
            <w:rPr>
              <w:rFonts w:eastAsia="Times New Roman"/>
            </w:rPr>
            <w:t xml:space="preserve">, New York, NY, USA: ACM, Dec. 2019, pp. 148–162. </w:t>
          </w:r>
          <w:proofErr w:type="spellStart"/>
          <w:r>
            <w:rPr>
              <w:rFonts w:eastAsia="Times New Roman"/>
            </w:rPr>
            <w:t>doi</w:t>
          </w:r>
          <w:proofErr w:type="spellEnd"/>
          <w:r>
            <w:rPr>
              <w:rFonts w:eastAsia="Times New Roman"/>
            </w:rPr>
            <w:t>: 10.1145/3359789.3359824.</w:t>
          </w:r>
        </w:p>
        <w:p w14:paraId="10073C98" w14:textId="77777777" w:rsidR="00711DFE" w:rsidRDefault="00711DFE">
          <w:pPr>
            <w:autoSpaceDE w:val="0"/>
            <w:autoSpaceDN w:val="0"/>
            <w:ind w:hanging="640"/>
            <w:divId w:val="1940748318"/>
            <w:rPr>
              <w:rFonts w:eastAsia="Times New Roman"/>
            </w:rPr>
          </w:pPr>
          <w:r>
            <w:rPr>
              <w:rFonts w:eastAsia="Times New Roman"/>
            </w:rPr>
            <w:t>[97]</w:t>
          </w:r>
          <w:r>
            <w:rPr>
              <w:rFonts w:eastAsia="Times New Roman"/>
            </w:rPr>
            <w:tab/>
            <w:t>L. Li, “Comprehensive Survey on Adversarial Examples in Cybersecurity: Impacts, Challenges, and Mitigation Strategies,” Dec. 2024.</w:t>
          </w:r>
        </w:p>
        <w:p w14:paraId="00AC5503" w14:textId="77777777" w:rsidR="00711DFE" w:rsidRDefault="00711DFE">
          <w:pPr>
            <w:autoSpaceDE w:val="0"/>
            <w:autoSpaceDN w:val="0"/>
            <w:ind w:hanging="640"/>
            <w:divId w:val="1387070626"/>
            <w:rPr>
              <w:rFonts w:eastAsia="Times New Roman"/>
            </w:rPr>
          </w:pPr>
          <w:r>
            <w:rPr>
              <w:rFonts w:eastAsia="Times New Roman"/>
            </w:rPr>
            <w:t>[98]</w:t>
          </w:r>
          <w:r>
            <w:rPr>
              <w:rFonts w:eastAsia="Times New Roman"/>
            </w:rPr>
            <w:tab/>
            <w:t xml:space="preserve">M. Vidaković and D. Vinko, “Hardware-Based Methods for Electronic Device Protection against Invasive and Non-Invasive Attacks,” </w:t>
          </w:r>
          <w:r>
            <w:rPr>
              <w:rFonts w:eastAsia="Times New Roman"/>
              <w:i/>
              <w:iCs/>
            </w:rPr>
            <w:t>Electronics (Basel)</w:t>
          </w:r>
          <w:r>
            <w:rPr>
              <w:rFonts w:eastAsia="Times New Roman"/>
            </w:rPr>
            <w:t xml:space="preserve">, vol. 12, no. 21, p. 4507, Nov. 2023, </w:t>
          </w:r>
          <w:proofErr w:type="spellStart"/>
          <w:r>
            <w:rPr>
              <w:rFonts w:eastAsia="Times New Roman"/>
            </w:rPr>
            <w:t>doi</w:t>
          </w:r>
          <w:proofErr w:type="spellEnd"/>
          <w:r>
            <w:rPr>
              <w:rFonts w:eastAsia="Times New Roman"/>
            </w:rPr>
            <w:t>: 10.3390/electronics12214507.</w:t>
          </w:r>
        </w:p>
        <w:p w14:paraId="6E45F3A2" w14:textId="77777777" w:rsidR="00711DFE" w:rsidRDefault="00711DFE">
          <w:pPr>
            <w:autoSpaceDE w:val="0"/>
            <w:autoSpaceDN w:val="0"/>
            <w:ind w:hanging="640"/>
            <w:divId w:val="2087258283"/>
            <w:rPr>
              <w:rFonts w:eastAsia="Times New Roman"/>
            </w:rPr>
          </w:pPr>
          <w:r>
            <w:rPr>
              <w:rFonts w:eastAsia="Times New Roman"/>
            </w:rPr>
            <w:t>[99]</w:t>
          </w:r>
          <w:r>
            <w:rPr>
              <w:rFonts w:eastAsia="Times New Roman"/>
            </w:rPr>
            <w:tab/>
            <w:t xml:space="preserve">H. Fu, L. Peng, M. Liu, and A. Hu, “Deep Learning-Based RF Fingerprint Identification </w:t>
          </w:r>
          <w:proofErr w:type="gramStart"/>
          <w:r>
            <w:rPr>
              <w:rFonts w:eastAsia="Times New Roman"/>
            </w:rPr>
            <w:t>With</w:t>
          </w:r>
          <w:proofErr w:type="gramEnd"/>
          <w:r>
            <w:rPr>
              <w:rFonts w:eastAsia="Times New Roman"/>
            </w:rPr>
            <w:t xml:space="preserve"> Channel Effects Mitigation,” </w:t>
          </w:r>
          <w:r>
            <w:rPr>
              <w:rFonts w:eastAsia="Times New Roman"/>
              <w:i/>
              <w:iCs/>
            </w:rPr>
            <w:t>IEEE Open Journal of the Communications Society</w:t>
          </w:r>
          <w:r>
            <w:rPr>
              <w:rFonts w:eastAsia="Times New Roman"/>
            </w:rPr>
            <w:t xml:space="preserve">, vol. 4, pp. 1668–1681, 2023, </w:t>
          </w:r>
          <w:proofErr w:type="spellStart"/>
          <w:r>
            <w:rPr>
              <w:rFonts w:eastAsia="Times New Roman"/>
            </w:rPr>
            <w:t>doi</w:t>
          </w:r>
          <w:proofErr w:type="spellEnd"/>
          <w:r>
            <w:rPr>
              <w:rFonts w:eastAsia="Times New Roman"/>
            </w:rPr>
            <w:t>: 10.1109/OJCOMS.2023.3295379.</w:t>
          </w:r>
        </w:p>
        <w:p w14:paraId="0CA079C1" w14:textId="77777777" w:rsidR="00711DFE" w:rsidRDefault="00711DFE">
          <w:pPr>
            <w:autoSpaceDE w:val="0"/>
            <w:autoSpaceDN w:val="0"/>
            <w:ind w:hanging="640"/>
            <w:divId w:val="232551060"/>
            <w:rPr>
              <w:rFonts w:eastAsia="Times New Roman"/>
            </w:rPr>
          </w:pPr>
          <w:r>
            <w:rPr>
              <w:rFonts w:eastAsia="Times New Roman"/>
            </w:rPr>
            <w:t>[100]</w:t>
          </w:r>
          <w:r>
            <w:rPr>
              <w:rFonts w:eastAsia="Times New Roman"/>
            </w:rPr>
            <w:tab/>
            <w:t xml:space="preserve">A. </w:t>
          </w:r>
          <w:proofErr w:type="spellStart"/>
          <w:r>
            <w:rPr>
              <w:rFonts w:eastAsia="Times New Roman"/>
            </w:rPr>
            <w:t>Shamsoshoara</w:t>
          </w:r>
          <w:proofErr w:type="spellEnd"/>
          <w:r>
            <w:rPr>
              <w:rFonts w:eastAsia="Times New Roman"/>
            </w:rPr>
            <w:t xml:space="preserve">, A. </w:t>
          </w:r>
          <w:proofErr w:type="spellStart"/>
          <w:r>
            <w:rPr>
              <w:rFonts w:eastAsia="Times New Roman"/>
            </w:rPr>
            <w:t>Korenda</w:t>
          </w:r>
          <w:proofErr w:type="spellEnd"/>
          <w:r>
            <w:rPr>
              <w:rFonts w:eastAsia="Times New Roman"/>
            </w:rPr>
            <w:t xml:space="preserve">, F. </w:t>
          </w:r>
          <w:proofErr w:type="spellStart"/>
          <w:r>
            <w:rPr>
              <w:rFonts w:eastAsia="Times New Roman"/>
            </w:rPr>
            <w:t>Afghah</w:t>
          </w:r>
          <w:proofErr w:type="spellEnd"/>
          <w:r>
            <w:rPr>
              <w:rFonts w:eastAsia="Times New Roman"/>
            </w:rPr>
            <w:t xml:space="preserve">, and S. </w:t>
          </w:r>
          <w:proofErr w:type="spellStart"/>
          <w:r>
            <w:rPr>
              <w:rFonts w:eastAsia="Times New Roman"/>
            </w:rPr>
            <w:t>Zeadally</w:t>
          </w:r>
          <w:proofErr w:type="spellEnd"/>
          <w:r>
            <w:rPr>
              <w:rFonts w:eastAsia="Times New Roman"/>
            </w:rPr>
            <w:t xml:space="preserve">, “A survey on physical unclonable function (PUF)-based security solutions for Internet of Things,” </w:t>
          </w:r>
          <w:r>
            <w:rPr>
              <w:rFonts w:eastAsia="Times New Roman"/>
              <w:i/>
              <w:iCs/>
            </w:rPr>
            <w:t>Computer Networks</w:t>
          </w:r>
          <w:r>
            <w:rPr>
              <w:rFonts w:eastAsia="Times New Roman"/>
            </w:rPr>
            <w:t xml:space="preserve">, vol. 183, p. 107593, Dec. 2020, </w:t>
          </w:r>
          <w:proofErr w:type="spellStart"/>
          <w:r>
            <w:rPr>
              <w:rFonts w:eastAsia="Times New Roman"/>
            </w:rPr>
            <w:t>doi</w:t>
          </w:r>
          <w:proofErr w:type="spellEnd"/>
          <w:r>
            <w:rPr>
              <w:rFonts w:eastAsia="Times New Roman"/>
            </w:rPr>
            <w:t>: 10.1016/j.comnet.2020.107593.</w:t>
          </w:r>
        </w:p>
        <w:p w14:paraId="036B8F59" w14:textId="77777777" w:rsidR="00711DFE" w:rsidRDefault="00711DFE">
          <w:pPr>
            <w:autoSpaceDE w:val="0"/>
            <w:autoSpaceDN w:val="0"/>
            <w:ind w:hanging="640"/>
            <w:divId w:val="1334189192"/>
            <w:rPr>
              <w:rFonts w:eastAsia="Times New Roman"/>
            </w:rPr>
          </w:pPr>
          <w:r>
            <w:rPr>
              <w:rFonts w:eastAsia="Times New Roman"/>
            </w:rPr>
            <w:t>[101]</w:t>
          </w:r>
          <w:r>
            <w:rPr>
              <w:rFonts w:eastAsia="Times New Roman"/>
            </w:rPr>
            <w:tab/>
            <w:t xml:space="preserve">F. T. Zahra, Y. S. Bostanci, and M. </w:t>
          </w:r>
          <w:proofErr w:type="spellStart"/>
          <w:r>
            <w:rPr>
              <w:rFonts w:eastAsia="Times New Roman"/>
            </w:rPr>
            <w:t>Soyturk</w:t>
          </w:r>
          <w:proofErr w:type="spellEnd"/>
          <w:r>
            <w:rPr>
              <w:rFonts w:eastAsia="Times New Roman"/>
            </w:rPr>
            <w:t xml:space="preserve">, “Real-Time Jamming Detection in Wireless IoT Networks,” </w:t>
          </w:r>
          <w:r>
            <w:rPr>
              <w:rFonts w:eastAsia="Times New Roman"/>
              <w:i/>
              <w:iCs/>
            </w:rPr>
            <w:t>IEEE Access</w:t>
          </w:r>
          <w:r>
            <w:rPr>
              <w:rFonts w:eastAsia="Times New Roman"/>
            </w:rPr>
            <w:t xml:space="preserve">, vol. 11, pp. 70425–70442, 2023, </w:t>
          </w:r>
          <w:proofErr w:type="spellStart"/>
          <w:r>
            <w:rPr>
              <w:rFonts w:eastAsia="Times New Roman"/>
            </w:rPr>
            <w:t>doi</w:t>
          </w:r>
          <w:proofErr w:type="spellEnd"/>
          <w:r>
            <w:rPr>
              <w:rFonts w:eastAsia="Times New Roman"/>
            </w:rPr>
            <w:t>: 10.1109/ACCESS.2023.3293404.</w:t>
          </w:r>
        </w:p>
        <w:p w14:paraId="5066FF94" w14:textId="77777777" w:rsidR="00711DFE" w:rsidRDefault="00711DFE">
          <w:pPr>
            <w:autoSpaceDE w:val="0"/>
            <w:autoSpaceDN w:val="0"/>
            <w:ind w:hanging="640"/>
            <w:divId w:val="356779937"/>
            <w:rPr>
              <w:rFonts w:eastAsia="Times New Roman"/>
            </w:rPr>
          </w:pPr>
          <w:r>
            <w:rPr>
              <w:rFonts w:eastAsia="Times New Roman"/>
            </w:rPr>
            <w:t>[102]</w:t>
          </w:r>
          <w:r>
            <w:rPr>
              <w:rFonts w:eastAsia="Times New Roman"/>
            </w:rPr>
            <w:tab/>
            <w:t xml:space="preserve">B. Upadhyaya, S. Sun, and B. Sikdar, “Machine Learning-based Jamming Detection in Wireless IoT Networks,” in </w:t>
          </w:r>
          <w:r>
            <w:rPr>
              <w:rFonts w:eastAsia="Times New Roman"/>
              <w:i/>
              <w:iCs/>
            </w:rPr>
            <w:t>2019 IEEE VTS Asia Pacific Wireless Communications Symposium (APWCS)</w:t>
          </w:r>
          <w:r>
            <w:rPr>
              <w:rFonts w:eastAsia="Times New Roman"/>
            </w:rPr>
            <w:t xml:space="preserve">, IEEE, Aug. 2019, pp. 1–5. </w:t>
          </w:r>
          <w:proofErr w:type="spellStart"/>
          <w:r>
            <w:rPr>
              <w:rFonts w:eastAsia="Times New Roman"/>
            </w:rPr>
            <w:t>doi</w:t>
          </w:r>
          <w:proofErr w:type="spellEnd"/>
          <w:r>
            <w:rPr>
              <w:rFonts w:eastAsia="Times New Roman"/>
            </w:rPr>
            <w:t>: 10.1109/VTS-APWCS.2019.8851633.</w:t>
          </w:r>
        </w:p>
        <w:p w14:paraId="1A67BE17" w14:textId="77777777" w:rsidR="00711DFE" w:rsidRDefault="00711DFE">
          <w:pPr>
            <w:autoSpaceDE w:val="0"/>
            <w:autoSpaceDN w:val="0"/>
            <w:ind w:hanging="640"/>
            <w:divId w:val="1090008207"/>
            <w:rPr>
              <w:rFonts w:eastAsia="Times New Roman"/>
            </w:rPr>
          </w:pPr>
          <w:r>
            <w:rPr>
              <w:rFonts w:eastAsia="Times New Roman"/>
            </w:rPr>
            <w:t>[103]</w:t>
          </w:r>
          <w:r>
            <w:rPr>
              <w:rFonts w:eastAsia="Times New Roman"/>
            </w:rPr>
            <w:tab/>
            <w:t xml:space="preserve">S. B. Sadkhan and N. A. Abbas, “Privacy and Security of Wireless Communication Networks,” 2014, pp. 58–78. </w:t>
          </w:r>
          <w:proofErr w:type="spellStart"/>
          <w:r>
            <w:rPr>
              <w:rFonts w:eastAsia="Times New Roman"/>
            </w:rPr>
            <w:t>doi</w:t>
          </w:r>
          <w:proofErr w:type="spellEnd"/>
          <w:r>
            <w:rPr>
              <w:rFonts w:eastAsia="Times New Roman"/>
            </w:rPr>
            <w:t>: 10.4018/978-1-4666-4781-7.ch004.</w:t>
          </w:r>
        </w:p>
        <w:p w14:paraId="18F42C5C" w14:textId="77777777" w:rsidR="00711DFE" w:rsidRDefault="00711DFE">
          <w:pPr>
            <w:autoSpaceDE w:val="0"/>
            <w:autoSpaceDN w:val="0"/>
            <w:ind w:hanging="640"/>
            <w:divId w:val="1864129228"/>
            <w:rPr>
              <w:rFonts w:eastAsia="Times New Roman"/>
            </w:rPr>
          </w:pPr>
          <w:r>
            <w:rPr>
              <w:rFonts w:eastAsia="Times New Roman"/>
            </w:rPr>
            <w:t>[104]</w:t>
          </w:r>
          <w:r>
            <w:rPr>
              <w:rFonts w:eastAsia="Times New Roman"/>
            </w:rPr>
            <w:tab/>
            <w:t xml:space="preserve">D. Won </w:t>
          </w:r>
          <w:r>
            <w:rPr>
              <w:rFonts w:eastAsia="Times New Roman"/>
              <w:i/>
              <w:iCs/>
            </w:rPr>
            <w:t>et al.</w:t>
          </w:r>
          <w:r>
            <w:rPr>
              <w:rFonts w:eastAsia="Times New Roman"/>
            </w:rPr>
            <w:t xml:space="preserve">, “Resource Management, Security, and Privacy Issues in Semantic Communications: A Survey,” </w:t>
          </w:r>
          <w:r>
            <w:rPr>
              <w:rFonts w:eastAsia="Times New Roman"/>
              <w:i/>
              <w:iCs/>
            </w:rPr>
            <w:t>IEEE Communications Surveys &amp; Tutorials</w:t>
          </w:r>
          <w:r>
            <w:rPr>
              <w:rFonts w:eastAsia="Times New Roman"/>
            </w:rPr>
            <w:t xml:space="preserve">, pp. 1–1, 2024, </w:t>
          </w:r>
          <w:proofErr w:type="spellStart"/>
          <w:r>
            <w:rPr>
              <w:rFonts w:eastAsia="Times New Roman"/>
            </w:rPr>
            <w:t>doi</w:t>
          </w:r>
          <w:proofErr w:type="spellEnd"/>
          <w:r>
            <w:rPr>
              <w:rFonts w:eastAsia="Times New Roman"/>
            </w:rPr>
            <w:t>: 10.1109/COMST.2024.3471685.</w:t>
          </w:r>
        </w:p>
        <w:p w14:paraId="6A567B25" w14:textId="77777777" w:rsidR="00711DFE" w:rsidRDefault="00711DFE">
          <w:pPr>
            <w:autoSpaceDE w:val="0"/>
            <w:autoSpaceDN w:val="0"/>
            <w:ind w:hanging="640"/>
            <w:divId w:val="2016035401"/>
            <w:rPr>
              <w:rFonts w:eastAsia="Times New Roman"/>
            </w:rPr>
          </w:pPr>
          <w:r>
            <w:rPr>
              <w:rFonts w:eastAsia="Times New Roman"/>
            </w:rPr>
            <w:lastRenderedPageBreak/>
            <w:t>[105]</w:t>
          </w:r>
          <w:r>
            <w:rPr>
              <w:rFonts w:eastAsia="Times New Roman"/>
            </w:rPr>
            <w:tab/>
            <w:t xml:space="preserve">H.-N. Dai, Q. Wang, D. Li, and R. C.-W. Wong, “On Eavesdropping Attacks in Wireless Sensor Networks with Directional Antennas,” </w:t>
          </w:r>
          <w:r>
            <w:rPr>
              <w:rFonts w:eastAsia="Times New Roman"/>
              <w:i/>
              <w:iCs/>
            </w:rPr>
            <w:t xml:space="preserve">Int J </w:t>
          </w:r>
          <w:proofErr w:type="spellStart"/>
          <w:r>
            <w:rPr>
              <w:rFonts w:eastAsia="Times New Roman"/>
              <w:i/>
              <w:iCs/>
            </w:rPr>
            <w:t>Distrib</w:t>
          </w:r>
          <w:proofErr w:type="spellEnd"/>
          <w:r>
            <w:rPr>
              <w:rFonts w:eastAsia="Times New Roman"/>
              <w:i/>
              <w:iCs/>
            </w:rPr>
            <w:t xml:space="preserve"> Sens </w:t>
          </w:r>
          <w:proofErr w:type="spellStart"/>
          <w:r>
            <w:rPr>
              <w:rFonts w:eastAsia="Times New Roman"/>
              <w:i/>
              <w:iCs/>
            </w:rPr>
            <w:t>Netw</w:t>
          </w:r>
          <w:proofErr w:type="spellEnd"/>
          <w:r>
            <w:rPr>
              <w:rFonts w:eastAsia="Times New Roman"/>
            </w:rPr>
            <w:t xml:space="preserve">, vol. 9, no. 8, p. 760834, Aug. 2013, </w:t>
          </w:r>
          <w:proofErr w:type="spellStart"/>
          <w:r>
            <w:rPr>
              <w:rFonts w:eastAsia="Times New Roman"/>
            </w:rPr>
            <w:t>doi</w:t>
          </w:r>
          <w:proofErr w:type="spellEnd"/>
          <w:r>
            <w:rPr>
              <w:rFonts w:eastAsia="Times New Roman"/>
            </w:rPr>
            <w:t>: 10.1155/2013/760834.</w:t>
          </w:r>
        </w:p>
        <w:p w14:paraId="12BF1D5A" w14:textId="77777777" w:rsidR="00711DFE" w:rsidRDefault="00711DFE">
          <w:pPr>
            <w:autoSpaceDE w:val="0"/>
            <w:autoSpaceDN w:val="0"/>
            <w:ind w:hanging="640"/>
            <w:divId w:val="498927503"/>
            <w:rPr>
              <w:rFonts w:eastAsia="Times New Roman"/>
            </w:rPr>
          </w:pPr>
          <w:r>
            <w:rPr>
              <w:rFonts w:eastAsia="Times New Roman"/>
            </w:rPr>
            <w:t>[106]</w:t>
          </w:r>
          <w:r>
            <w:rPr>
              <w:rFonts w:eastAsia="Times New Roman"/>
            </w:rPr>
            <w:tab/>
            <w:t xml:space="preserve">B. Thomas, S. M. Thampi, and P. Mukherjee, “An </w:t>
          </w:r>
          <w:proofErr w:type="gramStart"/>
          <w:r>
            <w:rPr>
              <w:rFonts w:eastAsia="Times New Roman"/>
            </w:rPr>
            <w:t>in-Depth</w:t>
          </w:r>
          <w:proofErr w:type="gramEnd"/>
          <w:r>
            <w:rPr>
              <w:rFonts w:eastAsia="Times New Roman"/>
            </w:rPr>
            <w:t xml:space="preserve"> Exploration of Attack Modeling and Vulnerability Analysis in IoT Networks,” in </w:t>
          </w:r>
          <w:r>
            <w:rPr>
              <w:rFonts w:eastAsia="Times New Roman"/>
              <w:i/>
              <w:iCs/>
            </w:rPr>
            <w:t>Securing the Connected World</w:t>
          </w:r>
          <w:r>
            <w:rPr>
              <w:rFonts w:eastAsia="Times New Roman"/>
            </w:rPr>
            <w:t xml:space="preserve">, Cham: Springer Nature Switzerland, 2025, pp. 19–45. </w:t>
          </w:r>
          <w:proofErr w:type="spellStart"/>
          <w:r>
            <w:rPr>
              <w:rFonts w:eastAsia="Times New Roman"/>
            </w:rPr>
            <w:t>doi</w:t>
          </w:r>
          <w:proofErr w:type="spellEnd"/>
          <w:r>
            <w:rPr>
              <w:rFonts w:eastAsia="Times New Roman"/>
            </w:rPr>
            <w:t>: 10.1007/978-3-031-82826-3_2.</w:t>
          </w:r>
        </w:p>
        <w:p w14:paraId="48D5B02E" w14:textId="77777777" w:rsidR="00711DFE" w:rsidRDefault="00711DFE">
          <w:pPr>
            <w:autoSpaceDE w:val="0"/>
            <w:autoSpaceDN w:val="0"/>
            <w:ind w:hanging="640"/>
            <w:divId w:val="743449690"/>
            <w:rPr>
              <w:rFonts w:eastAsia="Times New Roman"/>
            </w:rPr>
          </w:pPr>
          <w:r>
            <w:rPr>
              <w:rFonts w:eastAsia="Times New Roman"/>
            </w:rPr>
            <w:t>[107]</w:t>
          </w:r>
          <w:r>
            <w:rPr>
              <w:rFonts w:eastAsia="Times New Roman"/>
            </w:rPr>
            <w:tab/>
            <w:t xml:space="preserve">M. A. Karabulut, A. F. M. S. Shah, H. Ilhan, A.-S. K. Pathan, and M. </w:t>
          </w:r>
          <w:proofErr w:type="spellStart"/>
          <w:r>
            <w:rPr>
              <w:rFonts w:eastAsia="Times New Roman"/>
            </w:rPr>
            <w:t>Atiquzzaman</w:t>
          </w:r>
          <w:proofErr w:type="spellEnd"/>
          <w:r>
            <w:rPr>
              <w:rFonts w:eastAsia="Times New Roman"/>
            </w:rPr>
            <w:t xml:space="preserve">, “Inspecting VANET with Various Critical Aspects – A Systematic Review,” </w:t>
          </w:r>
          <w:r>
            <w:rPr>
              <w:rFonts w:eastAsia="Times New Roman"/>
              <w:i/>
              <w:iCs/>
            </w:rPr>
            <w:t>Ad Hoc Networks</w:t>
          </w:r>
          <w:r>
            <w:rPr>
              <w:rFonts w:eastAsia="Times New Roman"/>
            </w:rPr>
            <w:t xml:space="preserve">, vol. 150, p. 103281, Nov. 2023, </w:t>
          </w:r>
          <w:proofErr w:type="spellStart"/>
          <w:r>
            <w:rPr>
              <w:rFonts w:eastAsia="Times New Roman"/>
            </w:rPr>
            <w:t>doi</w:t>
          </w:r>
          <w:proofErr w:type="spellEnd"/>
          <w:r>
            <w:rPr>
              <w:rFonts w:eastAsia="Times New Roman"/>
            </w:rPr>
            <w:t>: 10.1016/j.adhoc.2023.103281.</w:t>
          </w:r>
        </w:p>
        <w:p w14:paraId="48D4AE2D" w14:textId="77777777" w:rsidR="00711DFE" w:rsidRDefault="00711DFE">
          <w:pPr>
            <w:autoSpaceDE w:val="0"/>
            <w:autoSpaceDN w:val="0"/>
            <w:ind w:hanging="640"/>
            <w:divId w:val="1775899180"/>
            <w:rPr>
              <w:rFonts w:eastAsia="Times New Roman"/>
            </w:rPr>
          </w:pPr>
          <w:r>
            <w:rPr>
              <w:rFonts w:eastAsia="Times New Roman"/>
            </w:rPr>
            <w:t>[108]</w:t>
          </w:r>
          <w:r>
            <w:rPr>
              <w:rFonts w:eastAsia="Times New Roman"/>
            </w:rPr>
            <w:tab/>
            <w:t xml:space="preserve">L. Wang and A. M. </w:t>
          </w:r>
          <w:proofErr w:type="spellStart"/>
          <w:r>
            <w:rPr>
              <w:rFonts w:eastAsia="Times New Roman"/>
            </w:rPr>
            <w:t>Wyglinski</w:t>
          </w:r>
          <w:proofErr w:type="spellEnd"/>
          <w:r>
            <w:rPr>
              <w:rFonts w:eastAsia="Times New Roman"/>
            </w:rPr>
            <w:t>, “Detection of man</w:t>
          </w:r>
          <w:r>
            <w:rPr>
              <w:rFonts w:ascii="Cambria Math" w:eastAsia="Times New Roman" w:hAnsi="Cambria Math" w:cs="Cambria Math"/>
            </w:rPr>
            <w:t>‐</w:t>
          </w:r>
          <w:r>
            <w:rPr>
              <w:rFonts w:eastAsia="Times New Roman"/>
            </w:rPr>
            <w:t>in</w:t>
          </w:r>
          <w:r>
            <w:rPr>
              <w:rFonts w:ascii="Cambria Math" w:eastAsia="Times New Roman" w:hAnsi="Cambria Math" w:cs="Cambria Math"/>
            </w:rPr>
            <w:t>‐</w:t>
          </w:r>
          <w:r>
            <w:rPr>
              <w:rFonts w:eastAsia="Times New Roman"/>
            </w:rPr>
            <w:t>the</w:t>
          </w:r>
          <w:r>
            <w:rPr>
              <w:rFonts w:ascii="Cambria Math" w:eastAsia="Times New Roman" w:hAnsi="Cambria Math" w:cs="Cambria Math"/>
            </w:rPr>
            <w:t>‐</w:t>
          </w:r>
          <w:r>
            <w:rPr>
              <w:rFonts w:eastAsia="Times New Roman"/>
            </w:rPr>
            <w:t xml:space="preserve">middle attacks using physical layer wireless security techniques,” </w:t>
          </w:r>
          <w:proofErr w:type="spellStart"/>
          <w:r>
            <w:rPr>
              <w:rFonts w:eastAsia="Times New Roman"/>
              <w:i/>
              <w:iCs/>
            </w:rPr>
            <w:t>Wirel</w:t>
          </w:r>
          <w:proofErr w:type="spellEnd"/>
          <w:r>
            <w:rPr>
              <w:rFonts w:eastAsia="Times New Roman"/>
              <w:i/>
              <w:iCs/>
            </w:rPr>
            <w:t xml:space="preserve"> Commun Mob </w:t>
          </w:r>
          <w:proofErr w:type="spellStart"/>
          <w:r>
            <w:rPr>
              <w:rFonts w:eastAsia="Times New Roman"/>
              <w:i/>
              <w:iCs/>
            </w:rPr>
            <w:t>Comput</w:t>
          </w:r>
          <w:proofErr w:type="spellEnd"/>
          <w:r>
            <w:rPr>
              <w:rFonts w:eastAsia="Times New Roman"/>
            </w:rPr>
            <w:t xml:space="preserve">, vol. 16, no. 4, pp. 408–426, Mar. 2016, </w:t>
          </w:r>
          <w:proofErr w:type="spellStart"/>
          <w:r>
            <w:rPr>
              <w:rFonts w:eastAsia="Times New Roman"/>
            </w:rPr>
            <w:t>doi</w:t>
          </w:r>
          <w:proofErr w:type="spellEnd"/>
          <w:r>
            <w:rPr>
              <w:rFonts w:eastAsia="Times New Roman"/>
            </w:rPr>
            <w:t>: 10.1002/wcm.2527.</w:t>
          </w:r>
        </w:p>
        <w:p w14:paraId="222AC98B" w14:textId="77777777" w:rsidR="00711DFE" w:rsidRDefault="00711DFE">
          <w:pPr>
            <w:autoSpaceDE w:val="0"/>
            <w:autoSpaceDN w:val="0"/>
            <w:ind w:hanging="640"/>
            <w:divId w:val="1317031792"/>
            <w:rPr>
              <w:rFonts w:eastAsia="Times New Roman"/>
            </w:rPr>
          </w:pPr>
          <w:r>
            <w:rPr>
              <w:rFonts w:eastAsia="Times New Roman"/>
            </w:rPr>
            <w:t>[109]</w:t>
          </w:r>
          <w:r>
            <w:rPr>
              <w:rFonts w:eastAsia="Times New Roman"/>
            </w:rPr>
            <w:tab/>
            <w:t xml:space="preserve">A. Mallik, A. Ahsan, M. Md. Z. Shahadat, and J.-C. Tsou, “Man-in-the-middle-attack: Understanding in simple words,” </w:t>
          </w:r>
          <w:r>
            <w:rPr>
              <w:rFonts w:eastAsia="Times New Roman"/>
              <w:i/>
              <w:iCs/>
            </w:rPr>
            <w:t>International Journal of Data and Network Science</w:t>
          </w:r>
          <w:r>
            <w:rPr>
              <w:rFonts w:eastAsia="Times New Roman"/>
            </w:rPr>
            <w:t xml:space="preserve">, pp. 77–92, 2019, </w:t>
          </w:r>
          <w:proofErr w:type="spellStart"/>
          <w:r>
            <w:rPr>
              <w:rFonts w:eastAsia="Times New Roman"/>
            </w:rPr>
            <w:t>doi</w:t>
          </w:r>
          <w:proofErr w:type="spellEnd"/>
          <w:r>
            <w:rPr>
              <w:rFonts w:eastAsia="Times New Roman"/>
            </w:rPr>
            <w:t>: 10.5267/j.ijdns.2019.1.001.</w:t>
          </w:r>
        </w:p>
        <w:p w14:paraId="5E82A120" w14:textId="77777777" w:rsidR="00711DFE" w:rsidRDefault="00711DFE">
          <w:pPr>
            <w:autoSpaceDE w:val="0"/>
            <w:autoSpaceDN w:val="0"/>
            <w:ind w:hanging="640"/>
            <w:divId w:val="332071055"/>
            <w:rPr>
              <w:rFonts w:eastAsia="Times New Roman"/>
            </w:rPr>
          </w:pPr>
          <w:r>
            <w:rPr>
              <w:rFonts w:eastAsia="Times New Roman"/>
            </w:rPr>
            <w:t>[110]</w:t>
          </w:r>
          <w:r>
            <w:rPr>
              <w:rFonts w:eastAsia="Times New Roman"/>
            </w:rPr>
            <w:tab/>
            <w:t xml:space="preserve">S. Friedl and G. </w:t>
          </w:r>
          <w:proofErr w:type="spellStart"/>
          <w:r>
            <w:rPr>
              <w:rFonts w:eastAsia="Times New Roman"/>
            </w:rPr>
            <w:t>Pernul</w:t>
          </w:r>
          <w:proofErr w:type="spellEnd"/>
          <w:r>
            <w:rPr>
              <w:rFonts w:eastAsia="Times New Roman"/>
            </w:rPr>
            <w:t xml:space="preserve">, “Forensic Analysis of an IoT ARP Spoofing Attack,” in </w:t>
          </w:r>
          <w:r>
            <w:rPr>
              <w:rFonts w:eastAsia="Times New Roman"/>
              <w:i/>
              <w:iCs/>
            </w:rPr>
            <w:t>2024 12th International Symposium on Digital Forensics and Security (ISDFS)</w:t>
          </w:r>
          <w:r>
            <w:rPr>
              <w:rFonts w:eastAsia="Times New Roman"/>
            </w:rPr>
            <w:t xml:space="preserve">, IEEE, Apr. 2024, pp. 1–7. </w:t>
          </w:r>
          <w:proofErr w:type="spellStart"/>
          <w:r>
            <w:rPr>
              <w:rFonts w:eastAsia="Times New Roman"/>
            </w:rPr>
            <w:t>doi</w:t>
          </w:r>
          <w:proofErr w:type="spellEnd"/>
          <w:r>
            <w:rPr>
              <w:rFonts w:eastAsia="Times New Roman"/>
            </w:rPr>
            <w:t>: 10.1109/ISDFS60797.2024.10527302.</w:t>
          </w:r>
        </w:p>
        <w:p w14:paraId="546C3B57" w14:textId="77777777" w:rsidR="00711DFE" w:rsidRDefault="00711DFE">
          <w:pPr>
            <w:autoSpaceDE w:val="0"/>
            <w:autoSpaceDN w:val="0"/>
            <w:ind w:hanging="640"/>
            <w:divId w:val="503477963"/>
            <w:rPr>
              <w:rFonts w:eastAsia="Times New Roman"/>
            </w:rPr>
          </w:pPr>
          <w:r>
            <w:rPr>
              <w:rFonts w:eastAsia="Times New Roman"/>
            </w:rPr>
            <w:t>[111]</w:t>
          </w:r>
          <w:r>
            <w:rPr>
              <w:rFonts w:eastAsia="Times New Roman"/>
            </w:rPr>
            <w:tab/>
            <w:t xml:space="preserve">M. W. A. Ashraf, A. R. Singh, A. Pandian, R. S. Rathore, M. Bajaj, and I. Zaitsev, “A hybrid approach using support vector machine rule-based system: detecting cyber threats in internet of things,” </w:t>
          </w:r>
          <w:r>
            <w:rPr>
              <w:rFonts w:eastAsia="Times New Roman"/>
              <w:i/>
              <w:iCs/>
            </w:rPr>
            <w:t>Sci Rep</w:t>
          </w:r>
          <w:r>
            <w:rPr>
              <w:rFonts w:eastAsia="Times New Roman"/>
            </w:rPr>
            <w:t xml:space="preserve">, vol. 14, no. 1, p. 27058, Nov. 2024, </w:t>
          </w:r>
          <w:proofErr w:type="spellStart"/>
          <w:r>
            <w:rPr>
              <w:rFonts w:eastAsia="Times New Roman"/>
            </w:rPr>
            <w:t>doi</w:t>
          </w:r>
          <w:proofErr w:type="spellEnd"/>
          <w:r>
            <w:rPr>
              <w:rFonts w:eastAsia="Times New Roman"/>
            </w:rPr>
            <w:t>: 10.1038/s41598-024-78976-1.</w:t>
          </w:r>
        </w:p>
        <w:p w14:paraId="572D55F7" w14:textId="77777777" w:rsidR="00711DFE" w:rsidRDefault="00711DFE">
          <w:pPr>
            <w:autoSpaceDE w:val="0"/>
            <w:autoSpaceDN w:val="0"/>
            <w:ind w:hanging="640"/>
            <w:divId w:val="140276397"/>
            <w:rPr>
              <w:rFonts w:eastAsia="Times New Roman"/>
            </w:rPr>
          </w:pPr>
          <w:r>
            <w:rPr>
              <w:rFonts w:eastAsia="Times New Roman"/>
            </w:rPr>
            <w:t>[112]</w:t>
          </w:r>
          <w:r>
            <w:rPr>
              <w:rFonts w:eastAsia="Times New Roman"/>
            </w:rPr>
            <w:tab/>
            <w:t xml:space="preserve">S. Pavithra, R. Parvathi, I. Singh, and K. Agarwal, “Designing a smart grid energy management with game theory and reinforcement learning using </w:t>
          </w:r>
          <w:proofErr w:type="spellStart"/>
          <w:r>
            <w:rPr>
              <w:rFonts w:eastAsia="Times New Roman"/>
            </w:rPr>
            <w:t>Parrondo’s</w:t>
          </w:r>
          <w:proofErr w:type="spellEnd"/>
          <w:r>
            <w:rPr>
              <w:rFonts w:eastAsia="Times New Roman"/>
            </w:rPr>
            <w:t xml:space="preserve"> paradox,” </w:t>
          </w:r>
          <w:r>
            <w:rPr>
              <w:rFonts w:eastAsia="Times New Roman"/>
              <w:i/>
              <w:iCs/>
            </w:rPr>
            <w:t>Energy Reports</w:t>
          </w:r>
          <w:r>
            <w:rPr>
              <w:rFonts w:eastAsia="Times New Roman"/>
            </w:rPr>
            <w:t xml:space="preserve">, vol. 13, pp. 914–928, Jun. 2025, </w:t>
          </w:r>
          <w:proofErr w:type="spellStart"/>
          <w:r>
            <w:rPr>
              <w:rFonts w:eastAsia="Times New Roman"/>
            </w:rPr>
            <w:t>doi</w:t>
          </w:r>
          <w:proofErr w:type="spellEnd"/>
          <w:r>
            <w:rPr>
              <w:rFonts w:eastAsia="Times New Roman"/>
            </w:rPr>
            <w:t>: 10.1016/j.egyr.2024.12.062.</w:t>
          </w:r>
        </w:p>
        <w:p w14:paraId="0147CB03" w14:textId="77777777" w:rsidR="00711DFE" w:rsidRDefault="00711DFE">
          <w:pPr>
            <w:autoSpaceDE w:val="0"/>
            <w:autoSpaceDN w:val="0"/>
            <w:ind w:hanging="640"/>
            <w:divId w:val="628052608"/>
            <w:rPr>
              <w:rFonts w:eastAsia="Times New Roman"/>
            </w:rPr>
          </w:pPr>
          <w:r>
            <w:rPr>
              <w:rFonts w:eastAsia="Times New Roman"/>
            </w:rPr>
            <w:t>[113]</w:t>
          </w:r>
          <w:r>
            <w:rPr>
              <w:rFonts w:eastAsia="Times New Roman"/>
            </w:rPr>
            <w:tab/>
            <w:t xml:space="preserve">M. S. A. Muthanna, P. Wang, M. Wei, A. Rafiq, and N. N. </w:t>
          </w:r>
          <w:proofErr w:type="spellStart"/>
          <w:r>
            <w:rPr>
              <w:rFonts w:eastAsia="Times New Roman"/>
            </w:rPr>
            <w:t>Josbert</w:t>
          </w:r>
          <w:proofErr w:type="spellEnd"/>
          <w:r>
            <w:rPr>
              <w:rFonts w:eastAsia="Times New Roman"/>
            </w:rPr>
            <w:t xml:space="preserve">, “Clustering Optimization of LoRa Networks for Perturbed Ultra-Dense IoT Networks,” </w:t>
          </w:r>
          <w:r>
            <w:rPr>
              <w:rFonts w:eastAsia="Times New Roman"/>
              <w:i/>
              <w:iCs/>
            </w:rPr>
            <w:t>Information</w:t>
          </w:r>
          <w:r>
            <w:rPr>
              <w:rFonts w:eastAsia="Times New Roman"/>
            </w:rPr>
            <w:t xml:space="preserve">, vol. 12, no. 2, p. 76, Feb. 2021, </w:t>
          </w:r>
          <w:proofErr w:type="spellStart"/>
          <w:r>
            <w:rPr>
              <w:rFonts w:eastAsia="Times New Roman"/>
            </w:rPr>
            <w:t>doi</w:t>
          </w:r>
          <w:proofErr w:type="spellEnd"/>
          <w:r>
            <w:rPr>
              <w:rFonts w:eastAsia="Times New Roman"/>
            </w:rPr>
            <w:t>: 10.3390/info12020076.</w:t>
          </w:r>
        </w:p>
        <w:p w14:paraId="3A43E33E" w14:textId="77777777" w:rsidR="00711DFE" w:rsidRDefault="00711DFE">
          <w:pPr>
            <w:autoSpaceDE w:val="0"/>
            <w:autoSpaceDN w:val="0"/>
            <w:ind w:hanging="640"/>
            <w:divId w:val="897129145"/>
            <w:rPr>
              <w:rFonts w:eastAsia="Times New Roman"/>
            </w:rPr>
          </w:pPr>
          <w:r>
            <w:rPr>
              <w:rFonts w:eastAsia="Times New Roman"/>
            </w:rPr>
            <w:t>[114]</w:t>
          </w:r>
          <w:r>
            <w:rPr>
              <w:rFonts w:eastAsia="Times New Roman"/>
            </w:rPr>
            <w:tab/>
            <w:t xml:space="preserve">T. </w:t>
          </w:r>
          <w:proofErr w:type="spellStart"/>
          <w:r>
            <w:rPr>
              <w:rFonts w:eastAsia="Times New Roman"/>
            </w:rPr>
            <w:t>Özseven</w:t>
          </w:r>
          <w:proofErr w:type="spellEnd"/>
          <w:r>
            <w:rPr>
              <w:rFonts w:eastAsia="Times New Roman"/>
            </w:rPr>
            <w:t xml:space="preserve">, “Investigation of the effectiveness of time-frequency domain images and acoustic features in urban sound classification,” </w:t>
          </w:r>
          <w:r>
            <w:rPr>
              <w:rFonts w:eastAsia="Times New Roman"/>
              <w:i/>
              <w:iCs/>
            </w:rPr>
            <w:t>Applied Acoustics</w:t>
          </w:r>
          <w:r>
            <w:rPr>
              <w:rFonts w:eastAsia="Times New Roman"/>
            </w:rPr>
            <w:t xml:space="preserve">, vol. 211, p. 109564, Aug. 2023, </w:t>
          </w:r>
          <w:proofErr w:type="spellStart"/>
          <w:r>
            <w:rPr>
              <w:rFonts w:eastAsia="Times New Roman"/>
            </w:rPr>
            <w:t>doi</w:t>
          </w:r>
          <w:proofErr w:type="spellEnd"/>
          <w:r>
            <w:rPr>
              <w:rFonts w:eastAsia="Times New Roman"/>
            </w:rPr>
            <w:t>: 10.1016/j.apacoust.2023.109564.</w:t>
          </w:r>
        </w:p>
        <w:p w14:paraId="5971A15B" w14:textId="77777777" w:rsidR="00711DFE" w:rsidRDefault="00711DFE">
          <w:pPr>
            <w:autoSpaceDE w:val="0"/>
            <w:autoSpaceDN w:val="0"/>
            <w:ind w:hanging="640"/>
            <w:divId w:val="2004041518"/>
            <w:rPr>
              <w:rFonts w:eastAsia="Times New Roman"/>
            </w:rPr>
          </w:pPr>
          <w:r>
            <w:rPr>
              <w:rFonts w:eastAsia="Times New Roman"/>
            </w:rPr>
            <w:lastRenderedPageBreak/>
            <w:t>[115]</w:t>
          </w:r>
          <w:r>
            <w:rPr>
              <w:rFonts w:eastAsia="Times New Roman"/>
            </w:rPr>
            <w:tab/>
            <w:t xml:space="preserve">A. </w:t>
          </w:r>
          <w:proofErr w:type="spellStart"/>
          <w:r>
            <w:rPr>
              <w:rFonts w:eastAsia="Times New Roman"/>
            </w:rPr>
            <w:t>Bounsiar</w:t>
          </w:r>
          <w:proofErr w:type="spellEnd"/>
          <w:r>
            <w:rPr>
              <w:rFonts w:eastAsia="Times New Roman"/>
            </w:rPr>
            <w:t xml:space="preserve"> and M. G. Madden, “One-Class Support Vector Machines Revisited,” in </w:t>
          </w:r>
          <w:r>
            <w:rPr>
              <w:rFonts w:eastAsia="Times New Roman"/>
              <w:i/>
              <w:iCs/>
            </w:rPr>
            <w:t>2014 International Conference on Information Science &amp; Applications (ICISA)</w:t>
          </w:r>
          <w:r>
            <w:rPr>
              <w:rFonts w:eastAsia="Times New Roman"/>
            </w:rPr>
            <w:t xml:space="preserve">, IEEE, May 2014, pp. 1–4. </w:t>
          </w:r>
          <w:proofErr w:type="spellStart"/>
          <w:r>
            <w:rPr>
              <w:rFonts w:eastAsia="Times New Roman"/>
            </w:rPr>
            <w:t>doi</w:t>
          </w:r>
          <w:proofErr w:type="spellEnd"/>
          <w:r>
            <w:rPr>
              <w:rFonts w:eastAsia="Times New Roman"/>
            </w:rPr>
            <w:t>: 10.1109/ICISA.2014.6847442.</w:t>
          </w:r>
        </w:p>
        <w:p w14:paraId="77481192" w14:textId="77777777" w:rsidR="00711DFE" w:rsidRDefault="00711DFE">
          <w:pPr>
            <w:autoSpaceDE w:val="0"/>
            <w:autoSpaceDN w:val="0"/>
            <w:ind w:hanging="640"/>
            <w:divId w:val="1970627534"/>
            <w:rPr>
              <w:rFonts w:eastAsia="Times New Roman"/>
            </w:rPr>
          </w:pPr>
          <w:r>
            <w:rPr>
              <w:rFonts w:eastAsia="Times New Roman"/>
            </w:rPr>
            <w:t>[116]</w:t>
          </w:r>
          <w:r>
            <w:rPr>
              <w:rFonts w:eastAsia="Times New Roman"/>
            </w:rPr>
            <w:tab/>
            <w:t xml:space="preserve">C.-W. Tien, T.-Y. Huang, P.-C. Chen, and J.-H. Wang, “Using Autoencoders for Anomaly Detection and Transfer Learning in IoT,” </w:t>
          </w:r>
          <w:r>
            <w:rPr>
              <w:rFonts w:eastAsia="Times New Roman"/>
              <w:i/>
              <w:iCs/>
            </w:rPr>
            <w:t>Computers</w:t>
          </w:r>
          <w:r>
            <w:rPr>
              <w:rFonts w:eastAsia="Times New Roman"/>
            </w:rPr>
            <w:t xml:space="preserve">, vol. 10, no. 7, p. 88, Jul. 2021, </w:t>
          </w:r>
          <w:proofErr w:type="spellStart"/>
          <w:r>
            <w:rPr>
              <w:rFonts w:eastAsia="Times New Roman"/>
            </w:rPr>
            <w:t>doi</w:t>
          </w:r>
          <w:proofErr w:type="spellEnd"/>
          <w:r>
            <w:rPr>
              <w:rFonts w:eastAsia="Times New Roman"/>
            </w:rPr>
            <w:t>: 10.3390/computers10070088.</w:t>
          </w:r>
        </w:p>
        <w:p w14:paraId="22D7155D" w14:textId="77777777" w:rsidR="00711DFE" w:rsidRDefault="00711DFE">
          <w:pPr>
            <w:autoSpaceDE w:val="0"/>
            <w:autoSpaceDN w:val="0"/>
            <w:ind w:hanging="640"/>
            <w:divId w:val="1431076386"/>
            <w:rPr>
              <w:rFonts w:eastAsia="Times New Roman"/>
            </w:rPr>
          </w:pPr>
          <w:r>
            <w:rPr>
              <w:rFonts w:eastAsia="Times New Roman"/>
            </w:rPr>
            <w:t>[117]</w:t>
          </w:r>
          <w:r>
            <w:rPr>
              <w:rFonts w:eastAsia="Times New Roman"/>
            </w:rPr>
            <w:tab/>
            <w:t xml:space="preserve">H. Sabit, “Multi-Agent Reinforcement Learning for Smart City Automated Traffic Light Control,” in </w:t>
          </w:r>
          <w:r>
            <w:rPr>
              <w:rFonts w:eastAsia="Times New Roman"/>
              <w:i/>
              <w:iCs/>
            </w:rPr>
            <w:t>2023 IEEE International Conference on High Performance Computing &amp;amp; Communications, Data Science &amp;amp; Systems, Smart City &amp;amp; Dependability in Sensor, Cloud &amp;amp; Big Data Systems &amp;amp; Application (HPCC/DSS/</w:t>
          </w:r>
          <w:proofErr w:type="spellStart"/>
          <w:r>
            <w:rPr>
              <w:rFonts w:eastAsia="Times New Roman"/>
              <w:i/>
              <w:iCs/>
            </w:rPr>
            <w:t>SmartCity</w:t>
          </w:r>
          <w:proofErr w:type="spellEnd"/>
          <w:r>
            <w:rPr>
              <w:rFonts w:eastAsia="Times New Roman"/>
              <w:i/>
              <w:iCs/>
            </w:rPr>
            <w:t>/</w:t>
          </w:r>
          <w:proofErr w:type="spellStart"/>
          <w:r>
            <w:rPr>
              <w:rFonts w:eastAsia="Times New Roman"/>
              <w:i/>
              <w:iCs/>
            </w:rPr>
            <w:t>DependSys</w:t>
          </w:r>
          <w:proofErr w:type="spellEnd"/>
          <w:r>
            <w:rPr>
              <w:rFonts w:eastAsia="Times New Roman"/>
              <w:i/>
              <w:iCs/>
            </w:rPr>
            <w:t>)</w:t>
          </w:r>
          <w:r>
            <w:rPr>
              <w:rFonts w:eastAsia="Times New Roman"/>
            </w:rPr>
            <w:t xml:space="preserve">, IEEE, Dec. 2023, pp. 956–963. </w:t>
          </w:r>
          <w:proofErr w:type="spellStart"/>
          <w:r>
            <w:rPr>
              <w:rFonts w:eastAsia="Times New Roman"/>
            </w:rPr>
            <w:t>doi</w:t>
          </w:r>
          <w:proofErr w:type="spellEnd"/>
          <w:r>
            <w:rPr>
              <w:rFonts w:eastAsia="Times New Roman"/>
            </w:rPr>
            <w:t>: 10.1109/HPCC-DSS-SmartCity-DependSys60770.2023.00138.</w:t>
          </w:r>
        </w:p>
        <w:p w14:paraId="305B460F" w14:textId="77777777" w:rsidR="00711DFE" w:rsidRDefault="00711DFE">
          <w:pPr>
            <w:autoSpaceDE w:val="0"/>
            <w:autoSpaceDN w:val="0"/>
            <w:ind w:hanging="640"/>
            <w:divId w:val="537670200"/>
            <w:rPr>
              <w:rFonts w:eastAsia="Times New Roman"/>
            </w:rPr>
          </w:pPr>
          <w:r>
            <w:rPr>
              <w:rFonts w:eastAsia="Times New Roman"/>
            </w:rPr>
            <w:t>[118]</w:t>
          </w:r>
          <w:r>
            <w:rPr>
              <w:rFonts w:eastAsia="Times New Roman"/>
            </w:rPr>
            <w:tab/>
            <w:t xml:space="preserve">M. Wozniak, J. Silka, M. Wieczorek, and M. </w:t>
          </w:r>
          <w:proofErr w:type="spellStart"/>
          <w:r>
            <w:rPr>
              <w:rFonts w:eastAsia="Times New Roman"/>
            </w:rPr>
            <w:t>Alrashoud</w:t>
          </w:r>
          <w:proofErr w:type="spellEnd"/>
          <w:r>
            <w:rPr>
              <w:rFonts w:eastAsia="Times New Roman"/>
            </w:rPr>
            <w:t xml:space="preserve">, “Recurrent Neural Network Model for IoT and Networking Malware Threat Detection,” </w:t>
          </w:r>
          <w:r>
            <w:rPr>
              <w:rFonts w:eastAsia="Times New Roman"/>
              <w:i/>
              <w:iCs/>
            </w:rPr>
            <w:t xml:space="preserve">IEEE Trans </w:t>
          </w:r>
          <w:proofErr w:type="spellStart"/>
          <w:r>
            <w:rPr>
              <w:rFonts w:eastAsia="Times New Roman"/>
              <w:i/>
              <w:iCs/>
            </w:rPr>
            <w:t>Industr</w:t>
          </w:r>
          <w:proofErr w:type="spellEnd"/>
          <w:r>
            <w:rPr>
              <w:rFonts w:eastAsia="Times New Roman"/>
              <w:i/>
              <w:iCs/>
            </w:rPr>
            <w:t xml:space="preserve"> Inform</w:t>
          </w:r>
          <w:r>
            <w:rPr>
              <w:rFonts w:eastAsia="Times New Roman"/>
            </w:rPr>
            <w:t xml:space="preserve">, vol. 17, no. 8, pp. 5583–5594, Aug. 2021, </w:t>
          </w:r>
          <w:proofErr w:type="spellStart"/>
          <w:r>
            <w:rPr>
              <w:rFonts w:eastAsia="Times New Roman"/>
            </w:rPr>
            <w:t>doi</w:t>
          </w:r>
          <w:proofErr w:type="spellEnd"/>
          <w:r>
            <w:rPr>
              <w:rFonts w:eastAsia="Times New Roman"/>
            </w:rPr>
            <w:t>: 10.1109/TII.2020.3021689.</w:t>
          </w:r>
        </w:p>
        <w:p w14:paraId="389B8CE9" w14:textId="77777777" w:rsidR="00711DFE" w:rsidRDefault="00711DFE">
          <w:pPr>
            <w:autoSpaceDE w:val="0"/>
            <w:autoSpaceDN w:val="0"/>
            <w:ind w:hanging="640"/>
            <w:divId w:val="1138844065"/>
            <w:rPr>
              <w:rFonts w:eastAsia="Times New Roman"/>
            </w:rPr>
          </w:pPr>
          <w:r>
            <w:rPr>
              <w:rFonts w:eastAsia="Times New Roman"/>
            </w:rPr>
            <w:t>[119]</w:t>
          </w:r>
          <w:r>
            <w:rPr>
              <w:rFonts w:eastAsia="Times New Roman"/>
            </w:rPr>
            <w:tab/>
            <w:t xml:space="preserve">S. T. Mrudula </w:t>
          </w:r>
          <w:r>
            <w:rPr>
              <w:rFonts w:eastAsia="Times New Roman"/>
              <w:i/>
              <w:iCs/>
            </w:rPr>
            <w:t>et al.</w:t>
          </w:r>
          <w:r>
            <w:rPr>
              <w:rFonts w:eastAsia="Times New Roman"/>
            </w:rPr>
            <w:t xml:space="preserve">, “Internet of things and optimized </w:t>
          </w:r>
          <w:proofErr w:type="spellStart"/>
          <w:r>
            <w:rPr>
              <w:rFonts w:eastAsia="Times New Roman"/>
            </w:rPr>
            <w:t>knn</w:t>
          </w:r>
          <w:proofErr w:type="spellEnd"/>
          <w:r>
            <w:rPr>
              <w:rFonts w:eastAsia="Times New Roman"/>
            </w:rPr>
            <w:t xml:space="preserve"> based intelligent transportation system for traffic flow prediction in smart cities,” </w:t>
          </w:r>
          <w:r>
            <w:rPr>
              <w:rFonts w:eastAsia="Times New Roman"/>
              <w:i/>
              <w:iCs/>
            </w:rPr>
            <w:t>Measurement: Sensors</w:t>
          </w:r>
          <w:r>
            <w:rPr>
              <w:rFonts w:eastAsia="Times New Roman"/>
            </w:rPr>
            <w:t xml:space="preserve">, vol. 35, p. 101297, Oct. 2024, </w:t>
          </w:r>
          <w:proofErr w:type="spellStart"/>
          <w:r>
            <w:rPr>
              <w:rFonts w:eastAsia="Times New Roman"/>
            </w:rPr>
            <w:t>doi</w:t>
          </w:r>
          <w:proofErr w:type="spellEnd"/>
          <w:r>
            <w:rPr>
              <w:rFonts w:eastAsia="Times New Roman"/>
            </w:rPr>
            <w:t>: 10.1016/j.measen.2024.101297.</w:t>
          </w:r>
        </w:p>
        <w:p w14:paraId="427989DB" w14:textId="77777777" w:rsidR="00711DFE" w:rsidRDefault="00711DFE">
          <w:pPr>
            <w:autoSpaceDE w:val="0"/>
            <w:autoSpaceDN w:val="0"/>
            <w:ind w:hanging="640"/>
            <w:divId w:val="2078018191"/>
            <w:rPr>
              <w:rFonts w:eastAsia="Times New Roman"/>
            </w:rPr>
          </w:pPr>
          <w:r>
            <w:rPr>
              <w:rFonts w:eastAsia="Times New Roman"/>
            </w:rPr>
            <w:t>[120]</w:t>
          </w:r>
          <w:r>
            <w:rPr>
              <w:rFonts w:eastAsia="Times New Roman"/>
            </w:rPr>
            <w:tab/>
            <w:t xml:space="preserve">J. Feng, X. Tang, B. Zhang, and Y. Ren, “Lightweight CNN-Based RF Fingerprint Recognition Method,” in </w:t>
          </w:r>
          <w:r>
            <w:rPr>
              <w:rFonts w:eastAsia="Times New Roman"/>
              <w:i/>
              <w:iCs/>
            </w:rPr>
            <w:t>2023 8th International Conference on Computer and Communication Systems (ICCCS)</w:t>
          </w:r>
          <w:r>
            <w:rPr>
              <w:rFonts w:eastAsia="Times New Roman"/>
            </w:rPr>
            <w:t xml:space="preserve">, IEEE, Apr. 2023, pp. 1031–1035. </w:t>
          </w:r>
          <w:proofErr w:type="spellStart"/>
          <w:r>
            <w:rPr>
              <w:rFonts w:eastAsia="Times New Roman"/>
            </w:rPr>
            <w:t>doi</w:t>
          </w:r>
          <w:proofErr w:type="spellEnd"/>
          <w:r>
            <w:rPr>
              <w:rFonts w:eastAsia="Times New Roman"/>
            </w:rPr>
            <w:t>: 10.1109/ICCCS57501.2023.10150764.</w:t>
          </w:r>
        </w:p>
        <w:p w14:paraId="4BAA6DC6" w14:textId="77777777" w:rsidR="00711DFE" w:rsidRDefault="00711DFE">
          <w:pPr>
            <w:autoSpaceDE w:val="0"/>
            <w:autoSpaceDN w:val="0"/>
            <w:ind w:hanging="640"/>
            <w:divId w:val="1407652000"/>
            <w:rPr>
              <w:rFonts w:eastAsia="Times New Roman"/>
            </w:rPr>
          </w:pPr>
          <w:r>
            <w:rPr>
              <w:rFonts w:eastAsia="Times New Roman"/>
            </w:rPr>
            <w:t>[121]</w:t>
          </w:r>
          <w:r>
            <w:rPr>
              <w:rFonts w:eastAsia="Times New Roman"/>
            </w:rPr>
            <w:tab/>
            <w:t xml:space="preserve">E. H. </w:t>
          </w:r>
          <w:proofErr w:type="spellStart"/>
          <w:r>
            <w:rPr>
              <w:rFonts w:eastAsia="Times New Roman"/>
            </w:rPr>
            <w:t>Sumiea</w:t>
          </w:r>
          <w:proofErr w:type="spellEnd"/>
          <w:r>
            <w:rPr>
              <w:rFonts w:eastAsia="Times New Roman"/>
            </w:rPr>
            <w:t xml:space="preserve"> </w:t>
          </w:r>
          <w:r>
            <w:rPr>
              <w:rFonts w:eastAsia="Times New Roman"/>
              <w:i/>
              <w:iCs/>
            </w:rPr>
            <w:t>et al.</w:t>
          </w:r>
          <w:r>
            <w:rPr>
              <w:rFonts w:eastAsia="Times New Roman"/>
            </w:rPr>
            <w:t xml:space="preserve">, “Deep deterministic policy gradient algorithm: A systematic review,” </w:t>
          </w:r>
          <w:proofErr w:type="spellStart"/>
          <w:r>
            <w:rPr>
              <w:rFonts w:eastAsia="Times New Roman"/>
              <w:i/>
              <w:iCs/>
            </w:rPr>
            <w:t>Heliyon</w:t>
          </w:r>
          <w:proofErr w:type="spellEnd"/>
          <w:r>
            <w:rPr>
              <w:rFonts w:eastAsia="Times New Roman"/>
            </w:rPr>
            <w:t xml:space="preserve">, vol. 10, no. 9, p. e30697, May 2024, </w:t>
          </w:r>
          <w:proofErr w:type="spellStart"/>
          <w:r>
            <w:rPr>
              <w:rFonts w:eastAsia="Times New Roman"/>
            </w:rPr>
            <w:t>doi</w:t>
          </w:r>
          <w:proofErr w:type="spellEnd"/>
          <w:r>
            <w:rPr>
              <w:rFonts w:eastAsia="Times New Roman"/>
            </w:rPr>
            <w:t xml:space="preserve">: </w:t>
          </w:r>
          <w:proofErr w:type="gramStart"/>
          <w:r>
            <w:rPr>
              <w:rFonts w:eastAsia="Times New Roman"/>
            </w:rPr>
            <w:t>10.1016/j.heliyon.2024.e</w:t>
          </w:r>
          <w:proofErr w:type="gramEnd"/>
          <w:r>
            <w:rPr>
              <w:rFonts w:eastAsia="Times New Roman"/>
            </w:rPr>
            <w:t>30697.</w:t>
          </w:r>
        </w:p>
        <w:p w14:paraId="64422F40" w14:textId="77777777" w:rsidR="00711DFE" w:rsidRDefault="00711DFE">
          <w:pPr>
            <w:autoSpaceDE w:val="0"/>
            <w:autoSpaceDN w:val="0"/>
            <w:ind w:hanging="640"/>
            <w:divId w:val="1567765680"/>
            <w:rPr>
              <w:rFonts w:eastAsia="Times New Roman"/>
            </w:rPr>
          </w:pPr>
          <w:r>
            <w:rPr>
              <w:rFonts w:eastAsia="Times New Roman"/>
            </w:rPr>
            <w:t>[122]</w:t>
          </w:r>
          <w:r>
            <w:rPr>
              <w:rFonts w:eastAsia="Times New Roman"/>
            </w:rPr>
            <w:tab/>
            <w:t xml:space="preserve">Y. Shi, K. </w:t>
          </w:r>
          <w:proofErr w:type="spellStart"/>
          <w:r>
            <w:rPr>
              <w:rFonts w:eastAsia="Times New Roman"/>
            </w:rPr>
            <w:t>Davaslioglu</w:t>
          </w:r>
          <w:proofErr w:type="spellEnd"/>
          <w:r>
            <w:rPr>
              <w:rFonts w:eastAsia="Times New Roman"/>
            </w:rPr>
            <w:t xml:space="preserve">, and Y. E. </w:t>
          </w:r>
          <w:proofErr w:type="spellStart"/>
          <w:r>
            <w:rPr>
              <w:rFonts w:eastAsia="Times New Roman"/>
            </w:rPr>
            <w:t>Sagduyu</w:t>
          </w:r>
          <w:proofErr w:type="spellEnd"/>
          <w:r>
            <w:rPr>
              <w:rFonts w:eastAsia="Times New Roman"/>
            </w:rPr>
            <w:t xml:space="preserve">, “Generative Adversarial Network in the Air: Deep Adversarial Learning for Wireless Signal Spoofing,” </w:t>
          </w:r>
          <w:r>
            <w:rPr>
              <w:rFonts w:eastAsia="Times New Roman"/>
              <w:i/>
              <w:iCs/>
            </w:rPr>
            <w:t xml:space="preserve">IEEE Trans </w:t>
          </w:r>
          <w:proofErr w:type="spellStart"/>
          <w:r>
            <w:rPr>
              <w:rFonts w:eastAsia="Times New Roman"/>
              <w:i/>
              <w:iCs/>
            </w:rPr>
            <w:t>Cogn</w:t>
          </w:r>
          <w:proofErr w:type="spellEnd"/>
          <w:r>
            <w:rPr>
              <w:rFonts w:eastAsia="Times New Roman"/>
              <w:i/>
              <w:iCs/>
            </w:rPr>
            <w:t xml:space="preserve"> Commun </w:t>
          </w:r>
          <w:proofErr w:type="spellStart"/>
          <w:r>
            <w:rPr>
              <w:rFonts w:eastAsia="Times New Roman"/>
              <w:i/>
              <w:iCs/>
            </w:rPr>
            <w:t>Netw</w:t>
          </w:r>
          <w:proofErr w:type="spellEnd"/>
          <w:r>
            <w:rPr>
              <w:rFonts w:eastAsia="Times New Roman"/>
            </w:rPr>
            <w:t xml:space="preserve">, vol. 7, no. 1, pp. 294–303, Mar. 2021, </w:t>
          </w:r>
          <w:proofErr w:type="spellStart"/>
          <w:r>
            <w:rPr>
              <w:rFonts w:eastAsia="Times New Roman"/>
            </w:rPr>
            <w:t>doi</w:t>
          </w:r>
          <w:proofErr w:type="spellEnd"/>
          <w:r>
            <w:rPr>
              <w:rFonts w:eastAsia="Times New Roman"/>
            </w:rPr>
            <w:t>: 10.1109/TCCN.2020.3010330.</w:t>
          </w:r>
        </w:p>
        <w:p w14:paraId="5A1BA0C9" w14:textId="77777777" w:rsidR="00711DFE" w:rsidRDefault="00711DFE">
          <w:pPr>
            <w:autoSpaceDE w:val="0"/>
            <w:autoSpaceDN w:val="0"/>
            <w:ind w:hanging="640"/>
            <w:divId w:val="548151109"/>
            <w:rPr>
              <w:rFonts w:eastAsia="Times New Roman"/>
            </w:rPr>
          </w:pPr>
          <w:r>
            <w:rPr>
              <w:rFonts w:eastAsia="Times New Roman"/>
            </w:rPr>
            <w:t>[123]</w:t>
          </w:r>
          <w:r>
            <w:rPr>
              <w:rFonts w:eastAsia="Times New Roman"/>
            </w:rPr>
            <w:tab/>
            <w:t xml:space="preserve">J. Shanthi, M. Rajalakshmi, D. G. N. Rani, and S. Muthulakshmi, “Implementing Secure Machine Learning,” 2024, pp. 344–364. </w:t>
          </w:r>
          <w:proofErr w:type="spellStart"/>
          <w:r>
            <w:rPr>
              <w:rFonts w:eastAsia="Times New Roman"/>
            </w:rPr>
            <w:t>doi</w:t>
          </w:r>
          <w:proofErr w:type="spellEnd"/>
          <w:r>
            <w:rPr>
              <w:rFonts w:eastAsia="Times New Roman"/>
            </w:rPr>
            <w:t>: 10.4018/979-8-3693-2786-9.ch015.</w:t>
          </w:r>
        </w:p>
        <w:p w14:paraId="70F4267E" w14:textId="77777777" w:rsidR="00711DFE" w:rsidRDefault="00711DFE">
          <w:pPr>
            <w:autoSpaceDE w:val="0"/>
            <w:autoSpaceDN w:val="0"/>
            <w:ind w:hanging="640"/>
            <w:divId w:val="1315988230"/>
            <w:rPr>
              <w:rFonts w:eastAsia="Times New Roman"/>
            </w:rPr>
          </w:pPr>
          <w:r>
            <w:rPr>
              <w:rFonts w:eastAsia="Times New Roman"/>
            </w:rPr>
            <w:t>[124]</w:t>
          </w:r>
          <w:r>
            <w:rPr>
              <w:rFonts w:eastAsia="Times New Roman"/>
            </w:rPr>
            <w:tab/>
            <w:t xml:space="preserve">J. S. Rahhal and D. </w:t>
          </w:r>
          <w:proofErr w:type="spellStart"/>
          <w:r>
            <w:rPr>
              <w:rFonts w:eastAsia="Times New Roman"/>
            </w:rPr>
            <w:t>Abualnadi</w:t>
          </w:r>
          <w:proofErr w:type="spellEnd"/>
          <w:r>
            <w:rPr>
              <w:rFonts w:eastAsia="Times New Roman"/>
            </w:rPr>
            <w:t xml:space="preserve">, “IOT Based Predictive Maintenance Using LSTM RNN Estimator,” in </w:t>
          </w:r>
          <w:r>
            <w:rPr>
              <w:rFonts w:eastAsia="Times New Roman"/>
              <w:i/>
              <w:iCs/>
            </w:rPr>
            <w:t xml:space="preserve">2020 International Conference on Electrical, Communication, and </w:t>
          </w:r>
          <w:r>
            <w:rPr>
              <w:rFonts w:eastAsia="Times New Roman"/>
              <w:i/>
              <w:iCs/>
            </w:rPr>
            <w:lastRenderedPageBreak/>
            <w:t>Computer Engineering (ICECCE)</w:t>
          </w:r>
          <w:r>
            <w:rPr>
              <w:rFonts w:eastAsia="Times New Roman"/>
            </w:rPr>
            <w:t xml:space="preserve">, IEEE, Jun. 2020, pp. 1–5. </w:t>
          </w:r>
          <w:proofErr w:type="spellStart"/>
          <w:r>
            <w:rPr>
              <w:rFonts w:eastAsia="Times New Roman"/>
            </w:rPr>
            <w:t>doi</w:t>
          </w:r>
          <w:proofErr w:type="spellEnd"/>
          <w:r>
            <w:rPr>
              <w:rFonts w:eastAsia="Times New Roman"/>
            </w:rPr>
            <w:t>: 10.1109/ICECCE49384.2020.9179459.</w:t>
          </w:r>
        </w:p>
        <w:p w14:paraId="6175AA0E" w14:textId="77777777" w:rsidR="00711DFE" w:rsidRDefault="00711DFE">
          <w:pPr>
            <w:autoSpaceDE w:val="0"/>
            <w:autoSpaceDN w:val="0"/>
            <w:ind w:hanging="640"/>
            <w:divId w:val="1252423293"/>
            <w:rPr>
              <w:rFonts w:eastAsia="Times New Roman"/>
            </w:rPr>
          </w:pPr>
          <w:r>
            <w:rPr>
              <w:rFonts w:eastAsia="Times New Roman"/>
            </w:rPr>
            <w:t>[125]</w:t>
          </w:r>
          <w:r>
            <w:rPr>
              <w:rFonts w:eastAsia="Times New Roman"/>
            </w:rPr>
            <w:tab/>
            <w:t xml:space="preserve">I. </w:t>
          </w:r>
          <w:proofErr w:type="spellStart"/>
          <w:r>
            <w:rPr>
              <w:rFonts w:eastAsia="Times New Roman"/>
            </w:rPr>
            <w:t>Agbossou</w:t>
          </w:r>
          <w:proofErr w:type="spellEnd"/>
          <w:r>
            <w:rPr>
              <w:rFonts w:eastAsia="Times New Roman"/>
            </w:rPr>
            <w:t xml:space="preserve">, “Algorithmic Innovations in Multi-Agent Reinforcement Learning: A Pathway for Smart Cities,” in </w:t>
          </w:r>
          <w:r>
            <w:rPr>
              <w:rFonts w:eastAsia="Times New Roman"/>
              <w:i/>
              <w:iCs/>
            </w:rPr>
            <w:t>Artificial Intelligence Annual Volume 2024</w:t>
          </w:r>
          <w:r>
            <w:rPr>
              <w:rFonts w:eastAsia="Times New Roman"/>
            </w:rPr>
            <w:t xml:space="preserve">, </w:t>
          </w:r>
          <w:proofErr w:type="spellStart"/>
          <w:r>
            <w:rPr>
              <w:rFonts w:eastAsia="Times New Roman"/>
            </w:rPr>
            <w:t>IntechOpen</w:t>
          </w:r>
          <w:proofErr w:type="spellEnd"/>
          <w:r>
            <w:rPr>
              <w:rFonts w:eastAsia="Times New Roman"/>
            </w:rPr>
            <w:t xml:space="preserve">, 2023. </w:t>
          </w:r>
          <w:proofErr w:type="spellStart"/>
          <w:r>
            <w:rPr>
              <w:rFonts w:eastAsia="Times New Roman"/>
            </w:rPr>
            <w:t>doi</w:t>
          </w:r>
          <w:proofErr w:type="spellEnd"/>
          <w:r>
            <w:rPr>
              <w:rFonts w:eastAsia="Times New Roman"/>
            </w:rPr>
            <w:t>: 10.5772/intechopen.113933.</w:t>
          </w:r>
        </w:p>
        <w:p w14:paraId="7A09C5B5" w14:textId="77777777" w:rsidR="00711DFE" w:rsidRDefault="00711DFE">
          <w:pPr>
            <w:autoSpaceDE w:val="0"/>
            <w:autoSpaceDN w:val="0"/>
            <w:ind w:hanging="640"/>
            <w:divId w:val="457189774"/>
            <w:rPr>
              <w:rFonts w:eastAsia="Times New Roman"/>
            </w:rPr>
          </w:pPr>
          <w:r>
            <w:rPr>
              <w:rFonts w:eastAsia="Times New Roman"/>
            </w:rPr>
            <w:t>[126]</w:t>
          </w:r>
          <w:r>
            <w:rPr>
              <w:rFonts w:eastAsia="Times New Roman"/>
            </w:rPr>
            <w:tab/>
            <w:t xml:space="preserve">H. </w:t>
          </w:r>
          <w:proofErr w:type="spellStart"/>
          <w:r>
            <w:rPr>
              <w:rFonts w:eastAsia="Times New Roman"/>
            </w:rPr>
            <w:t>Kheddar</w:t>
          </w:r>
          <w:proofErr w:type="spellEnd"/>
          <w:r>
            <w:rPr>
              <w:rFonts w:eastAsia="Times New Roman"/>
            </w:rPr>
            <w:t>, “Transformers and Large Language Models for Efficient Intrusion Detection Systems: A Comprehensive Survey,” Aug. 2024.</w:t>
          </w:r>
        </w:p>
        <w:p w14:paraId="63F29CCC" w14:textId="77777777" w:rsidR="00711DFE" w:rsidRDefault="00711DFE">
          <w:pPr>
            <w:autoSpaceDE w:val="0"/>
            <w:autoSpaceDN w:val="0"/>
            <w:ind w:hanging="640"/>
            <w:divId w:val="427699604"/>
            <w:rPr>
              <w:rFonts w:eastAsia="Times New Roman"/>
            </w:rPr>
          </w:pPr>
          <w:r>
            <w:rPr>
              <w:rFonts w:eastAsia="Times New Roman"/>
            </w:rPr>
            <w:t>[127]</w:t>
          </w:r>
          <w:r>
            <w:rPr>
              <w:rFonts w:eastAsia="Times New Roman"/>
            </w:rPr>
            <w:tab/>
            <w:t xml:space="preserve">M. Nuaimi, L. C. Fourati, and B. Ben Hamed, “Ensemble Learning Approach for Intrusion Detection Systems in Industrial Internet of Things,” in </w:t>
          </w:r>
          <w:r>
            <w:rPr>
              <w:rFonts w:eastAsia="Times New Roman"/>
              <w:i/>
              <w:iCs/>
            </w:rPr>
            <w:t>2023 20th ACS/IEEE International Conference on Computer Systems and Applications (AICCSA)</w:t>
          </w:r>
          <w:r>
            <w:rPr>
              <w:rFonts w:eastAsia="Times New Roman"/>
            </w:rPr>
            <w:t xml:space="preserve">, IEEE, Dec. 2023, pp. 1–7. </w:t>
          </w:r>
          <w:proofErr w:type="spellStart"/>
          <w:r>
            <w:rPr>
              <w:rFonts w:eastAsia="Times New Roman"/>
            </w:rPr>
            <w:t>doi</w:t>
          </w:r>
          <w:proofErr w:type="spellEnd"/>
          <w:r>
            <w:rPr>
              <w:rFonts w:eastAsia="Times New Roman"/>
            </w:rPr>
            <w:t>: 10.1109/AICCSA59173.2023.10479270.</w:t>
          </w:r>
        </w:p>
        <w:p w14:paraId="6D763B9D" w14:textId="77777777" w:rsidR="00711DFE" w:rsidRDefault="00711DFE">
          <w:pPr>
            <w:autoSpaceDE w:val="0"/>
            <w:autoSpaceDN w:val="0"/>
            <w:ind w:hanging="640"/>
            <w:divId w:val="1699425231"/>
            <w:rPr>
              <w:rFonts w:eastAsia="Times New Roman"/>
            </w:rPr>
          </w:pPr>
          <w:r>
            <w:rPr>
              <w:rFonts w:eastAsia="Times New Roman"/>
            </w:rPr>
            <w:t>[128]</w:t>
          </w:r>
          <w:r>
            <w:rPr>
              <w:rFonts w:eastAsia="Times New Roman"/>
            </w:rPr>
            <w:tab/>
            <w:t xml:space="preserve">H. Zhang, L. Yu, Y. Chen, and Y. Wei, “Fast Complex-Valued CNN for Radar Jamming Signal Recognition,” </w:t>
          </w:r>
          <w:r>
            <w:rPr>
              <w:rFonts w:eastAsia="Times New Roman"/>
              <w:i/>
              <w:iCs/>
            </w:rPr>
            <w:t>Remote Sens (Basel)</w:t>
          </w:r>
          <w:r>
            <w:rPr>
              <w:rFonts w:eastAsia="Times New Roman"/>
            </w:rPr>
            <w:t xml:space="preserve">, vol. 13, no. 15, p. 2867, Jul. 2021, </w:t>
          </w:r>
          <w:proofErr w:type="spellStart"/>
          <w:r>
            <w:rPr>
              <w:rFonts w:eastAsia="Times New Roman"/>
            </w:rPr>
            <w:t>doi</w:t>
          </w:r>
          <w:proofErr w:type="spellEnd"/>
          <w:r>
            <w:rPr>
              <w:rFonts w:eastAsia="Times New Roman"/>
            </w:rPr>
            <w:t>: 10.3390/rs13152867.</w:t>
          </w:r>
        </w:p>
        <w:p w14:paraId="6BD9D963" w14:textId="77777777" w:rsidR="00711DFE" w:rsidRDefault="00711DFE">
          <w:pPr>
            <w:autoSpaceDE w:val="0"/>
            <w:autoSpaceDN w:val="0"/>
            <w:ind w:hanging="640"/>
            <w:divId w:val="288824923"/>
            <w:rPr>
              <w:rFonts w:eastAsia="Times New Roman"/>
            </w:rPr>
          </w:pPr>
          <w:r>
            <w:rPr>
              <w:rFonts w:eastAsia="Times New Roman"/>
            </w:rPr>
            <w:t>[129]</w:t>
          </w:r>
          <w:r>
            <w:rPr>
              <w:rFonts w:eastAsia="Times New Roman"/>
            </w:rPr>
            <w:tab/>
            <w:t xml:space="preserve">Y. Qi, M. Qiu, H. Jiang, and F. Wang, “Extracting Fingerprint Features Using Autoencoder Networks for Gender Classification,” </w:t>
          </w:r>
          <w:r>
            <w:rPr>
              <w:rFonts w:eastAsia="Times New Roman"/>
              <w:i/>
              <w:iCs/>
            </w:rPr>
            <w:t>Applied Sciences</w:t>
          </w:r>
          <w:r>
            <w:rPr>
              <w:rFonts w:eastAsia="Times New Roman"/>
            </w:rPr>
            <w:t xml:space="preserve">, vol. 12, no. 19, p. 10152, Oct. 2022, </w:t>
          </w:r>
          <w:proofErr w:type="spellStart"/>
          <w:r>
            <w:rPr>
              <w:rFonts w:eastAsia="Times New Roman"/>
            </w:rPr>
            <w:t>doi</w:t>
          </w:r>
          <w:proofErr w:type="spellEnd"/>
          <w:r>
            <w:rPr>
              <w:rFonts w:eastAsia="Times New Roman"/>
            </w:rPr>
            <w:t>: 10.3390/app121910152.</w:t>
          </w:r>
        </w:p>
        <w:p w14:paraId="1F75A5C6" w14:textId="77777777" w:rsidR="00711DFE" w:rsidRDefault="00711DFE">
          <w:pPr>
            <w:autoSpaceDE w:val="0"/>
            <w:autoSpaceDN w:val="0"/>
            <w:ind w:hanging="640"/>
            <w:divId w:val="706757414"/>
            <w:rPr>
              <w:rFonts w:eastAsia="Times New Roman"/>
            </w:rPr>
          </w:pPr>
          <w:r>
            <w:rPr>
              <w:rFonts w:eastAsia="Times New Roman"/>
            </w:rPr>
            <w:t>[130]</w:t>
          </w:r>
          <w:r>
            <w:rPr>
              <w:rFonts w:eastAsia="Times New Roman"/>
            </w:rPr>
            <w:tab/>
            <w:t xml:space="preserve">C. Pandey, V. Tiwari, A. L. </w:t>
          </w:r>
          <w:proofErr w:type="spellStart"/>
          <w:r>
            <w:rPr>
              <w:rFonts w:eastAsia="Times New Roman"/>
            </w:rPr>
            <w:t>Imoize</w:t>
          </w:r>
          <w:proofErr w:type="spellEnd"/>
          <w:r>
            <w:rPr>
              <w:rFonts w:eastAsia="Times New Roman"/>
            </w:rPr>
            <w:t xml:space="preserve">, C.-T. Li, C.-C. Lee, and D. S. Roy, “5GT-GAN: Enhancing Data Augmentation for 5G-Enabled Mobile Edge Computing in Smart Cities,” </w:t>
          </w:r>
          <w:r>
            <w:rPr>
              <w:rFonts w:eastAsia="Times New Roman"/>
              <w:i/>
              <w:iCs/>
            </w:rPr>
            <w:t>IEEE Access</w:t>
          </w:r>
          <w:r>
            <w:rPr>
              <w:rFonts w:eastAsia="Times New Roman"/>
            </w:rPr>
            <w:t xml:space="preserve">, vol. 11, pp. 120983–120996, 2023, </w:t>
          </w:r>
          <w:proofErr w:type="spellStart"/>
          <w:r>
            <w:rPr>
              <w:rFonts w:eastAsia="Times New Roman"/>
            </w:rPr>
            <w:t>doi</w:t>
          </w:r>
          <w:proofErr w:type="spellEnd"/>
          <w:r>
            <w:rPr>
              <w:rFonts w:eastAsia="Times New Roman"/>
            </w:rPr>
            <w:t>: 10.1109/ACCESS.2023.3328170.</w:t>
          </w:r>
        </w:p>
        <w:p w14:paraId="7F656BAD" w14:textId="77777777" w:rsidR="00711DFE" w:rsidRDefault="00711DFE">
          <w:pPr>
            <w:autoSpaceDE w:val="0"/>
            <w:autoSpaceDN w:val="0"/>
            <w:ind w:hanging="640"/>
            <w:divId w:val="1494295048"/>
            <w:rPr>
              <w:rFonts w:eastAsia="Times New Roman"/>
            </w:rPr>
          </w:pPr>
          <w:r>
            <w:rPr>
              <w:rFonts w:eastAsia="Times New Roman"/>
            </w:rPr>
            <w:t>[131]</w:t>
          </w:r>
          <w:r>
            <w:rPr>
              <w:rFonts w:eastAsia="Times New Roman"/>
            </w:rPr>
            <w:tab/>
            <w:t xml:space="preserve">Y. Shi, K. </w:t>
          </w:r>
          <w:proofErr w:type="spellStart"/>
          <w:r>
            <w:rPr>
              <w:rFonts w:eastAsia="Times New Roman"/>
            </w:rPr>
            <w:t>Davaslioglu</w:t>
          </w:r>
          <w:proofErr w:type="spellEnd"/>
          <w:r>
            <w:rPr>
              <w:rFonts w:eastAsia="Times New Roman"/>
            </w:rPr>
            <w:t xml:space="preserve">, and Y. E. </w:t>
          </w:r>
          <w:proofErr w:type="spellStart"/>
          <w:r>
            <w:rPr>
              <w:rFonts w:eastAsia="Times New Roman"/>
            </w:rPr>
            <w:t>Sagduyu</w:t>
          </w:r>
          <w:proofErr w:type="spellEnd"/>
          <w:r>
            <w:rPr>
              <w:rFonts w:eastAsia="Times New Roman"/>
            </w:rPr>
            <w:t>, “Generative Adversarial Network for Wireless Signal Spoofing,” May 2019.</w:t>
          </w:r>
        </w:p>
        <w:p w14:paraId="70E0C860" w14:textId="77777777" w:rsidR="00711DFE" w:rsidRDefault="00711DFE">
          <w:pPr>
            <w:autoSpaceDE w:val="0"/>
            <w:autoSpaceDN w:val="0"/>
            <w:ind w:hanging="640"/>
            <w:divId w:val="202642694"/>
            <w:rPr>
              <w:rFonts w:eastAsia="Times New Roman"/>
            </w:rPr>
          </w:pPr>
          <w:r>
            <w:rPr>
              <w:rFonts w:eastAsia="Times New Roman"/>
            </w:rPr>
            <w:t>[132]</w:t>
          </w:r>
          <w:r>
            <w:rPr>
              <w:rFonts w:eastAsia="Times New Roman"/>
            </w:rPr>
            <w:tab/>
            <w:t>C. Yang, R. Wang, X. Wang, and Z. Wang, “A Game-Theoretic Perspective of Generalization in Reinforcement Learning,” Aug. 2022.</w:t>
          </w:r>
        </w:p>
        <w:p w14:paraId="7A7406E1" w14:textId="77777777" w:rsidR="00711DFE" w:rsidRDefault="00711DFE">
          <w:pPr>
            <w:autoSpaceDE w:val="0"/>
            <w:autoSpaceDN w:val="0"/>
            <w:ind w:hanging="640"/>
            <w:divId w:val="1890651494"/>
            <w:rPr>
              <w:rFonts w:eastAsia="Times New Roman"/>
            </w:rPr>
          </w:pPr>
          <w:r>
            <w:rPr>
              <w:rFonts w:eastAsia="Times New Roman"/>
            </w:rPr>
            <w:t>[133]</w:t>
          </w:r>
          <w:r>
            <w:rPr>
              <w:rFonts w:eastAsia="Times New Roman"/>
            </w:rPr>
            <w:tab/>
            <w:t xml:space="preserve">Z. Yang, A. </w:t>
          </w:r>
          <w:proofErr w:type="spellStart"/>
          <w:r>
            <w:rPr>
              <w:rFonts w:eastAsia="Times New Roman"/>
            </w:rPr>
            <w:t>Sudjianto</w:t>
          </w:r>
          <w:proofErr w:type="spellEnd"/>
          <w:r>
            <w:rPr>
              <w:rFonts w:eastAsia="Times New Roman"/>
            </w:rPr>
            <w:t>, X. Li, and A. Zhang, “Inherently Interpretable Tree Ensemble Learning,” Oct. 2024.</w:t>
          </w:r>
        </w:p>
        <w:p w14:paraId="5038D741" w14:textId="77777777" w:rsidR="00711DFE" w:rsidRDefault="00711DFE">
          <w:pPr>
            <w:autoSpaceDE w:val="0"/>
            <w:autoSpaceDN w:val="0"/>
            <w:ind w:hanging="640"/>
            <w:divId w:val="85466330"/>
            <w:rPr>
              <w:rFonts w:eastAsia="Times New Roman"/>
            </w:rPr>
          </w:pPr>
          <w:r>
            <w:rPr>
              <w:rFonts w:eastAsia="Times New Roman"/>
            </w:rPr>
            <w:t>[134]</w:t>
          </w:r>
          <w:r>
            <w:rPr>
              <w:rFonts w:eastAsia="Times New Roman"/>
            </w:rPr>
            <w:tab/>
            <w:t>R. Kong and H. Chen, “</w:t>
          </w:r>
          <w:proofErr w:type="spellStart"/>
          <w:r>
            <w:rPr>
              <w:rFonts w:eastAsia="Times New Roman"/>
            </w:rPr>
            <w:t>DeepCRF</w:t>
          </w:r>
          <w:proofErr w:type="spellEnd"/>
          <w:r>
            <w:rPr>
              <w:rFonts w:eastAsia="Times New Roman"/>
            </w:rPr>
            <w:t xml:space="preserve">: Deep Learning-Enhanced CSI-Based RF Fingerprinting for Channel-Resilient </w:t>
          </w:r>
          <w:proofErr w:type="spellStart"/>
          <w:r>
            <w:rPr>
              <w:rFonts w:eastAsia="Times New Roman"/>
            </w:rPr>
            <w:t>WiFi</w:t>
          </w:r>
          <w:proofErr w:type="spellEnd"/>
          <w:r>
            <w:rPr>
              <w:rFonts w:eastAsia="Times New Roman"/>
            </w:rPr>
            <w:t xml:space="preserve"> Device Identification,” Nov. 2024.</w:t>
          </w:r>
        </w:p>
        <w:p w14:paraId="2FA6B9A6" w14:textId="77777777" w:rsidR="00711DFE" w:rsidRDefault="00711DFE">
          <w:pPr>
            <w:autoSpaceDE w:val="0"/>
            <w:autoSpaceDN w:val="0"/>
            <w:ind w:hanging="640"/>
            <w:divId w:val="667295383"/>
            <w:rPr>
              <w:rFonts w:eastAsia="Times New Roman"/>
            </w:rPr>
          </w:pPr>
          <w:r>
            <w:rPr>
              <w:rFonts w:eastAsia="Times New Roman"/>
            </w:rPr>
            <w:t>[135]</w:t>
          </w:r>
          <w:r>
            <w:rPr>
              <w:rFonts w:eastAsia="Times New Roman"/>
            </w:rPr>
            <w:tab/>
            <w:t>A. H. Ribeiro and T. B. Schön, “How Convolutional Neural Networks Deal with Aliasing,” Feb. 2021.</w:t>
          </w:r>
        </w:p>
        <w:p w14:paraId="2A2CD166" w14:textId="77777777" w:rsidR="00711DFE" w:rsidRDefault="00711DFE">
          <w:pPr>
            <w:autoSpaceDE w:val="0"/>
            <w:autoSpaceDN w:val="0"/>
            <w:ind w:hanging="640"/>
            <w:divId w:val="2099406246"/>
            <w:rPr>
              <w:rFonts w:eastAsia="Times New Roman"/>
            </w:rPr>
          </w:pPr>
          <w:r>
            <w:rPr>
              <w:rFonts w:eastAsia="Times New Roman"/>
            </w:rPr>
            <w:t>[136]</w:t>
          </w:r>
          <w:r>
            <w:rPr>
              <w:rFonts w:eastAsia="Times New Roman"/>
            </w:rPr>
            <w:tab/>
            <w:t>R. Abdalla, “Complex-valued Neural Networks -- Theory and Analysis,” Dec. 2023.</w:t>
          </w:r>
        </w:p>
        <w:p w14:paraId="146A0375" w14:textId="77777777" w:rsidR="00711DFE" w:rsidRDefault="00711DFE">
          <w:pPr>
            <w:autoSpaceDE w:val="0"/>
            <w:autoSpaceDN w:val="0"/>
            <w:ind w:hanging="640"/>
            <w:divId w:val="909119213"/>
            <w:rPr>
              <w:rFonts w:eastAsia="Times New Roman"/>
            </w:rPr>
          </w:pPr>
          <w:r>
            <w:rPr>
              <w:rFonts w:eastAsia="Times New Roman"/>
            </w:rPr>
            <w:lastRenderedPageBreak/>
            <w:t>[137]</w:t>
          </w:r>
          <w:r>
            <w:rPr>
              <w:rFonts w:eastAsia="Times New Roman"/>
            </w:rPr>
            <w:tab/>
            <w:t xml:space="preserve">I. J. Goodfellow </w:t>
          </w:r>
          <w:r>
            <w:rPr>
              <w:rFonts w:eastAsia="Times New Roman"/>
              <w:i/>
              <w:iCs/>
            </w:rPr>
            <w:t>et al.</w:t>
          </w:r>
          <w:r>
            <w:rPr>
              <w:rFonts w:eastAsia="Times New Roman"/>
            </w:rPr>
            <w:t>, “Generative Adversarial Networks,” Jun. 2014.</w:t>
          </w:r>
        </w:p>
        <w:p w14:paraId="42136B55" w14:textId="77777777" w:rsidR="00711DFE" w:rsidRDefault="00711DFE">
          <w:pPr>
            <w:autoSpaceDE w:val="0"/>
            <w:autoSpaceDN w:val="0"/>
            <w:ind w:hanging="640"/>
            <w:divId w:val="279577581"/>
            <w:rPr>
              <w:rFonts w:eastAsia="Times New Roman"/>
            </w:rPr>
          </w:pPr>
          <w:r>
            <w:rPr>
              <w:rFonts w:eastAsia="Times New Roman"/>
            </w:rPr>
            <w:t>[138]</w:t>
          </w:r>
          <w:r>
            <w:rPr>
              <w:rFonts w:eastAsia="Times New Roman"/>
            </w:rPr>
            <w:tab/>
            <w:t xml:space="preserve">A. Vaswani </w:t>
          </w:r>
          <w:r>
            <w:rPr>
              <w:rFonts w:eastAsia="Times New Roman"/>
              <w:i/>
              <w:iCs/>
            </w:rPr>
            <w:t>et al.</w:t>
          </w:r>
          <w:r>
            <w:rPr>
              <w:rFonts w:eastAsia="Times New Roman"/>
            </w:rPr>
            <w:t>, “Attention Is All You Need,” Jun. 2017.</w:t>
          </w:r>
        </w:p>
        <w:p w14:paraId="7E096ED2" w14:textId="77777777" w:rsidR="00711DFE" w:rsidRDefault="00711DFE">
          <w:pPr>
            <w:autoSpaceDE w:val="0"/>
            <w:autoSpaceDN w:val="0"/>
            <w:ind w:hanging="640"/>
            <w:divId w:val="1552884217"/>
            <w:rPr>
              <w:rFonts w:eastAsia="Times New Roman"/>
            </w:rPr>
          </w:pPr>
          <w:r>
            <w:rPr>
              <w:rFonts w:eastAsia="Times New Roman"/>
            </w:rPr>
            <w:t>[139]</w:t>
          </w:r>
          <w:r>
            <w:rPr>
              <w:rFonts w:eastAsia="Times New Roman"/>
            </w:rPr>
            <w:tab/>
            <w:t xml:space="preserve">R. C. </w:t>
          </w:r>
          <w:proofErr w:type="spellStart"/>
          <w:r>
            <w:rPr>
              <w:rFonts w:eastAsia="Times New Roman"/>
            </w:rPr>
            <w:t>Staudemeyer</w:t>
          </w:r>
          <w:proofErr w:type="spellEnd"/>
          <w:r>
            <w:rPr>
              <w:rFonts w:eastAsia="Times New Roman"/>
            </w:rPr>
            <w:t xml:space="preserve"> and E. R. Morris, “Understanding LSTM -- a tutorial into Long Short-Term Memory Recurrent Neural Networks,” Sep. 2019.</w:t>
          </w:r>
        </w:p>
        <w:p w14:paraId="4AED716A" w14:textId="77777777" w:rsidR="00711DFE" w:rsidRDefault="00711DFE">
          <w:pPr>
            <w:autoSpaceDE w:val="0"/>
            <w:autoSpaceDN w:val="0"/>
            <w:ind w:hanging="640"/>
            <w:divId w:val="91174281"/>
            <w:rPr>
              <w:rFonts w:eastAsia="Times New Roman"/>
            </w:rPr>
          </w:pPr>
          <w:r>
            <w:rPr>
              <w:rFonts w:eastAsia="Times New Roman"/>
            </w:rPr>
            <w:t>[140]</w:t>
          </w:r>
          <w:r>
            <w:rPr>
              <w:rFonts w:eastAsia="Times New Roman"/>
            </w:rPr>
            <w:tab/>
            <w:t>L. Xiao, X. Wan, X. Lu, Y. Zhang, and D. Wu, “IoT Security Techniques Based on Machine Learning,” Jan. 2018.</w:t>
          </w:r>
        </w:p>
        <w:p w14:paraId="1224C48E" w14:textId="77777777" w:rsidR="00711DFE" w:rsidRDefault="00711DFE">
          <w:pPr>
            <w:autoSpaceDE w:val="0"/>
            <w:autoSpaceDN w:val="0"/>
            <w:ind w:hanging="640"/>
            <w:divId w:val="41370045"/>
            <w:rPr>
              <w:rFonts w:eastAsia="Times New Roman"/>
            </w:rPr>
          </w:pPr>
          <w:r>
            <w:rPr>
              <w:rFonts w:eastAsia="Times New Roman"/>
            </w:rPr>
            <w:t>[141]</w:t>
          </w:r>
          <w:r>
            <w:rPr>
              <w:rFonts w:eastAsia="Times New Roman"/>
            </w:rPr>
            <w:tab/>
            <w:t xml:space="preserve">Y. E. </w:t>
          </w:r>
          <w:proofErr w:type="spellStart"/>
          <w:r>
            <w:rPr>
              <w:rFonts w:eastAsia="Times New Roman"/>
            </w:rPr>
            <w:t>Sagduyu</w:t>
          </w:r>
          <w:proofErr w:type="spellEnd"/>
          <w:r>
            <w:rPr>
              <w:rFonts w:eastAsia="Times New Roman"/>
            </w:rPr>
            <w:t xml:space="preserve">, Y. Shi, and T. </w:t>
          </w:r>
          <w:proofErr w:type="spellStart"/>
          <w:r>
            <w:rPr>
              <w:rFonts w:eastAsia="Times New Roman"/>
            </w:rPr>
            <w:t>Erpek</w:t>
          </w:r>
          <w:proofErr w:type="spellEnd"/>
          <w:r>
            <w:rPr>
              <w:rFonts w:eastAsia="Times New Roman"/>
            </w:rPr>
            <w:t>, “IoT Network Security from the Perspective of Adversarial Deep Learning,” May 2019.</w:t>
          </w:r>
        </w:p>
        <w:p w14:paraId="27953548" w14:textId="77777777" w:rsidR="00711DFE" w:rsidRDefault="00711DFE">
          <w:pPr>
            <w:autoSpaceDE w:val="0"/>
            <w:autoSpaceDN w:val="0"/>
            <w:ind w:hanging="640"/>
            <w:divId w:val="1074932645"/>
            <w:rPr>
              <w:rFonts w:eastAsia="Times New Roman"/>
            </w:rPr>
          </w:pPr>
          <w:r>
            <w:rPr>
              <w:rFonts w:eastAsia="Times New Roman"/>
            </w:rPr>
            <w:t>[142]</w:t>
          </w:r>
          <w:r>
            <w:rPr>
              <w:rFonts w:eastAsia="Times New Roman"/>
            </w:rPr>
            <w:tab/>
            <w:t xml:space="preserve">S. Strecker, R. Dave, N. Siddiqui, and N. </w:t>
          </w:r>
          <w:proofErr w:type="spellStart"/>
          <w:r>
            <w:rPr>
              <w:rFonts w:eastAsia="Times New Roman"/>
            </w:rPr>
            <w:t>Seliya</w:t>
          </w:r>
          <w:proofErr w:type="spellEnd"/>
          <w:r>
            <w:rPr>
              <w:rFonts w:eastAsia="Times New Roman"/>
            </w:rPr>
            <w:t>, “A Modern Analysis of Aging Machine Learning Based IoT Cybersecurity Methods,” Oct. 2021.</w:t>
          </w:r>
        </w:p>
        <w:p w14:paraId="2229DFC1" w14:textId="77777777" w:rsidR="00711DFE" w:rsidRDefault="00711DFE">
          <w:pPr>
            <w:autoSpaceDE w:val="0"/>
            <w:autoSpaceDN w:val="0"/>
            <w:ind w:hanging="640"/>
            <w:divId w:val="1714839493"/>
            <w:rPr>
              <w:rFonts w:eastAsia="Times New Roman"/>
            </w:rPr>
          </w:pPr>
          <w:r>
            <w:rPr>
              <w:rFonts w:eastAsia="Times New Roman"/>
            </w:rPr>
            <w:t>[143]</w:t>
          </w:r>
          <w:r>
            <w:rPr>
              <w:rFonts w:eastAsia="Times New Roman"/>
            </w:rPr>
            <w:tab/>
            <w:t xml:space="preserve">A. Churcher </w:t>
          </w:r>
          <w:r>
            <w:rPr>
              <w:rFonts w:eastAsia="Times New Roman"/>
              <w:i/>
              <w:iCs/>
            </w:rPr>
            <w:t>et al.</w:t>
          </w:r>
          <w:r>
            <w:rPr>
              <w:rFonts w:eastAsia="Times New Roman"/>
            </w:rPr>
            <w:t xml:space="preserve">, “An Experimental Analysis of Attack Classification Using Machine Learning in IoT Networks,” Jan. 2021, </w:t>
          </w:r>
          <w:proofErr w:type="spellStart"/>
          <w:r>
            <w:rPr>
              <w:rFonts w:eastAsia="Times New Roman"/>
            </w:rPr>
            <w:t>doi</w:t>
          </w:r>
          <w:proofErr w:type="spellEnd"/>
          <w:r>
            <w:rPr>
              <w:rFonts w:eastAsia="Times New Roman"/>
            </w:rPr>
            <w:t>: 10.3390/s21020446.</w:t>
          </w:r>
        </w:p>
        <w:p w14:paraId="3B79A55D" w14:textId="77777777" w:rsidR="00711DFE" w:rsidRDefault="00711DFE">
          <w:pPr>
            <w:autoSpaceDE w:val="0"/>
            <w:autoSpaceDN w:val="0"/>
            <w:ind w:hanging="640"/>
            <w:divId w:val="1286355044"/>
            <w:rPr>
              <w:rFonts w:eastAsia="Times New Roman"/>
            </w:rPr>
          </w:pPr>
          <w:r>
            <w:rPr>
              <w:rFonts w:eastAsia="Times New Roman"/>
            </w:rPr>
            <w:t>[144]</w:t>
          </w:r>
          <w:r>
            <w:rPr>
              <w:rFonts w:eastAsia="Times New Roman"/>
            </w:rPr>
            <w:tab/>
            <w:t xml:space="preserve">S. Strecker, R. Dave, N. Siddiqui, and N. </w:t>
          </w:r>
          <w:proofErr w:type="spellStart"/>
          <w:r>
            <w:rPr>
              <w:rFonts w:eastAsia="Times New Roman"/>
            </w:rPr>
            <w:t>Seliya</w:t>
          </w:r>
          <w:proofErr w:type="spellEnd"/>
          <w:r>
            <w:rPr>
              <w:rFonts w:eastAsia="Times New Roman"/>
            </w:rPr>
            <w:t>, “A Modern Analysis of Aging Machine Learning Based IoT Cybersecurity Methods,” Oct. 2021.</w:t>
          </w:r>
        </w:p>
        <w:p w14:paraId="44C9A7BE" w14:textId="77777777" w:rsidR="00711DFE" w:rsidRDefault="00711DFE">
          <w:pPr>
            <w:autoSpaceDE w:val="0"/>
            <w:autoSpaceDN w:val="0"/>
            <w:ind w:hanging="640"/>
            <w:divId w:val="770202840"/>
            <w:rPr>
              <w:rFonts w:eastAsia="Times New Roman"/>
            </w:rPr>
          </w:pPr>
          <w:r>
            <w:rPr>
              <w:rFonts w:eastAsia="Times New Roman"/>
            </w:rPr>
            <w:t>[145]</w:t>
          </w:r>
          <w:r>
            <w:rPr>
              <w:rFonts w:eastAsia="Times New Roman"/>
            </w:rPr>
            <w:tab/>
            <w:t xml:space="preserve">M. Nikhitha and Dr. M. A. Jabbar, “K Nearest Neighbor Based Model for Intrusion Detection System,” </w:t>
          </w:r>
          <w:r>
            <w:rPr>
              <w:rFonts w:eastAsia="Times New Roman"/>
              <w:i/>
              <w:iCs/>
            </w:rPr>
            <w:t>International Journal of Recent Technology and Engineering (IJRTE)</w:t>
          </w:r>
          <w:r>
            <w:rPr>
              <w:rFonts w:eastAsia="Times New Roman"/>
            </w:rPr>
            <w:t xml:space="preserve">, vol. 8, no. 2, pp. 2258–2262, Jul. 2019, </w:t>
          </w:r>
          <w:proofErr w:type="spellStart"/>
          <w:r>
            <w:rPr>
              <w:rFonts w:eastAsia="Times New Roman"/>
            </w:rPr>
            <w:t>doi</w:t>
          </w:r>
          <w:proofErr w:type="spellEnd"/>
          <w:r>
            <w:rPr>
              <w:rFonts w:eastAsia="Times New Roman"/>
            </w:rPr>
            <w:t>: 10.35940/</w:t>
          </w:r>
          <w:proofErr w:type="gramStart"/>
          <w:r>
            <w:rPr>
              <w:rFonts w:eastAsia="Times New Roman"/>
            </w:rPr>
            <w:t>ijrte.B</w:t>
          </w:r>
          <w:proofErr w:type="gramEnd"/>
          <w:r>
            <w:rPr>
              <w:rFonts w:eastAsia="Times New Roman"/>
            </w:rPr>
            <w:t>2458.078219.</w:t>
          </w:r>
        </w:p>
        <w:p w14:paraId="0734FE64" w14:textId="77777777" w:rsidR="00711DFE" w:rsidRDefault="00711DFE">
          <w:pPr>
            <w:autoSpaceDE w:val="0"/>
            <w:autoSpaceDN w:val="0"/>
            <w:ind w:hanging="640"/>
            <w:divId w:val="1028677035"/>
            <w:rPr>
              <w:rFonts w:eastAsia="Times New Roman"/>
            </w:rPr>
          </w:pPr>
          <w:r>
            <w:rPr>
              <w:rFonts w:eastAsia="Times New Roman"/>
            </w:rPr>
            <w:t>[146]</w:t>
          </w:r>
          <w:r>
            <w:rPr>
              <w:rFonts w:eastAsia="Times New Roman"/>
            </w:rPr>
            <w:tab/>
            <w:t xml:space="preserve">S. Strecker, R. Dave, N. Siddiqui, and N. </w:t>
          </w:r>
          <w:proofErr w:type="spellStart"/>
          <w:r>
            <w:rPr>
              <w:rFonts w:eastAsia="Times New Roman"/>
            </w:rPr>
            <w:t>Seliya</w:t>
          </w:r>
          <w:proofErr w:type="spellEnd"/>
          <w:r>
            <w:rPr>
              <w:rFonts w:eastAsia="Times New Roman"/>
            </w:rPr>
            <w:t>, “A Modern Analysis of Aging Machine Learning Based IoT Cybersecurity Methods,” Oct. 2021.</w:t>
          </w:r>
        </w:p>
        <w:p w14:paraId="170FF80E" w14:textId="77777777" w:rsidR="00711DFE" w:rsidRDefault="00711DFE">
          <w:pPr>
            <w:autoSpaceDE w:val="0"/>
            <w:autoSpaceDN w:val="0"/>
            <w:ind w:hanging="640"/>
            <w:divId w:val="1039553119"/>
            <w:rPr>
              <w:rFonts w:eastAsia="Times New Roman"/>
            </w:rPr>
          </w:pPr>
          <w:r>
            <w:rPr>
              <w:rFonts w:eastAsia="Times New Roman"/>
            </w:rPr>
            <w:t>[147]</w:t>
          </w:r>
          <w:r>
            <w:rPr>
              <w:rFonts w:eastAsia="Times New Roman"/>
            </w:rPr>
            <w:tab/>
            <w:t xml:space="preserve">S. Karim, M. </w:t>
          </w:r>
          <w:proofErr w:type="spellStart"/>
          <w:r>
            <w:rPr>
              <w:rFonts w:eastAsia="Times New Roman"/>
            </w:rPr>
            <w:t>Rousanuzzaman</w:t>
          </w:r>
          <w:proofErr w:type="spellEnd"/>
          <w:r>
            <w:rPr>
              <w:rFonts w:eastAsia="Times New Roman"/>
            </w:rPr>
            <w:t xml:space="preserve">, P. A. Yunus, P. H. Khan, and M. Asif, “Implementation of K-Means Clustering for Intrusion Detection,” </w:t>
          </w:r>
          <w:r>
            <w:rPr>
              <w:rFonts w:eastAsia="Times New Roman"/>
              <w:i/>
              <w:iCs/>
            </w:rPr>
            <w:t>International Journal of Scientific Research in Computer Science, Engineering and Information Technology</w:t>
          </w:r>
          <w:r>
            <w:rPr>
              <w:rFonts w:eastAsia="Times New Roman"/>
            </w:rPr>
            <w:t xml:space="preserve">, pp. 1232–1241, Apr. 2019, </w:t>
          </w:r>
          <w:proofErr w:type="spellStart"/>
          <w:r>
            <w:rPr>
              <w:rFonts w:eastAsia="Times New Roman"/>
            </w:rPr>
            <w:t>doi</w:t>
          </w:r>
          <w:proofErr w:type="spellEnd"/>
          <w:r>
            <w:rPr>
              <w:rFonts w:eastAsia="Times New Roman"/>
            </w:rPr>
            <w:t>: 10.32628/CSEIT1952332.</w:t>
          </w:r>
        </w:p>
        <w:p w14:paraId="5AABEDA0" w14:textId="77777777" w:rsidR="00711DFE" w:rsidRDefault="00711DFE">
          <w:pPr>
            <w:autoSpaceDE w:val="0"/>
            <w:autoSpaceDN w:val="0"/>
            <w:ind w:hanging="640"/>
            <w:divId w:val="1148939331"/>
            <w:rPr>
              <w:rFonts w:eastAsia="Times New Roman"/>
            </w:rPr>
          </w:pPr>
          <w:r>
            <w:rPr>
              <w:rFonts w:eastAsia="Times New Roman"/>
            </w:rPr>
            <w:t>[148]</w:t>
          </w:r>
          <w:r>
            <w:rPr>
              <w:rFonts w:eastAsia="Times New Roman"/>
            </w:rPr>
            <w:tab/>
            <w:t xml:space="preserve">A. M. Mahfouz, A. </w:t>
          </w:r>
          <w:proofErr w:type="spellStart"/>
          <w:r>
            <w:rPr>
              <w:rFonts w:eastAsia="Times New Roman"/>
            </w:rPr>
            <w:t>Abuhussein</w:t>
          </w:r>
          <w:proofErr w:type="spellEnd"/>
          <w:r>
            <w:rPr>
              <w:rFonts w:eastAsia="Times New Roman"/>
            </w:rPr>
            <w:t xml:space="preserve">, D. Venugopal, and S. G. Shiva, “Network Intrusion Detection Model Using One-Class Support Vector Machine,” 2021, pp. 79–86. </w:t>
          </w:r>
          <w:proofErr w:type="spellStart"/>
          <w:r>
            <w:rPr>
              <w:rFonts w:eastAsia="Times New Roman"/>
            </w:rPr>
            <w:t>doi</w:t>
          </w:r>
          <w:proofErr w:type="spellEnd"/>
          <w:r>
            <w:rPr>
              <w:rFonts w:eastAsia="Times New Roman"/>
            </w:rPr>
            <w:t>: 10.1007/978-981-15-5243-4_7.</w:t>
          </w:r>
        </w:p>
        <w:p w14:paraId="10C80A57" w14:textId="77777777" w:rsidR="00711DFE" w:rsidRDefault="00711DFE">
          <w:pPr>
            <w:autoSpaceDE w:val="0"/>
            <w:autoSpaceDN w:val="0"/>
            <w:ind w:hanging="640"/>
            <w:divId w:val="1235430134"/>
            <w:rPr>
              <w:rFonts w:eastAsia="Times New Roman"/>
            </w:rPr>
          </w:pPr>
          <w:r>
            <w:rPr>
              <w:rFonts w:eastAsia="Times New Roman"/>
            </w:rPr>
            <w:t>[149]</w:t>
          </w:r>
          <w:r>
            <w:rPr>
              <w:rFonts w:eastAsia="Times New Roman"/>
            </w:rPr>
            <w:tab/>
            <w:t>Y.-T. Yang and Q. Zhu, “Game-Theoretic Foundations for Cyber Resilience Against Deceptive Information Attacks in Intelligent Transportation Systems,” Dec. 2024.</w:t>
          </w:r>
        </w:p>
        <w:p w14:paraId="65415EB4" w14:textId="77777777" w:rsidR="00711DFE" w:rsidRDefault="00711DFE">
          <w:pPr>
            <w:autoSpaceDE w:val="0"/>
            <w:autoSpaceDN w:val="0"/>
            <w:ind w:hanging="640"/>
            <w:divId w:val="1935630579"/>
            <w:rPr>
              <w:rFonts w:eastAsia="Times New Roman"/>
            </w:rPr>
          </w:pPr>
          <w:r>
            <w:rPr>
              <w:rFonts w:eastAsia="Times New Roman"/>
            </w:rPr>
            <w:t>[150]</w:t>
          </w:r>
          <w:r>
            <w:rPr>
              <w:rFonts w:eastAsia="Times New Roman"/>
            </w:rPr>
            <w:tab/>
            <w:t xml:space="preserve">Y. Zhang </w:t>
          </w:r>
          <w:r>
            <w:rPr>
              <w:rFonts w:eastAsia="Times New Roman"/>
              <w:i/>
              <w:iCs/>
            </w:rPr>
            <w:t>et al.</w:t>
          </w:r>
          <w:r>
            <w:rPr>
              <w:rFonts w:eastAsia="Times New Roman"/>
            </w:rPr>
            <w:t>, “Learning Decentralized Traffic Signal Controllers with Multi-Agent Graph Reinforcement Learning,” Nov. 2023.</w:t>
          </w:r>
        </w:p>
        <w:p w14:paraId="17DB1AF3" w14:textId="77777777" w:rsidR="00711DFE" w:rsidRDefault="00711DFE">
          <w:pPr>
            <w:autoSpaceDE w:val="0"/>
            <w:autoSpaceDN w:val="0"/>
            <w:ind w:hanging="640"/>
            <w:divId w:val="555941948"/>
            <w:rPr>
              <w:rFonts w:eastAsia="Times New Roman"/>
            </w:rPr>
          </w:pPr>
          <w:r>
            <w:rPr>
              <w:rFonts w:eastAsia="Times New Roman"/>
            </w:rPr>
            <w:lastRenderedPageBreak/>
            <w:t>[151]</w:t>
          </w:r>
          <w:r>
            <w:rPr>
              <w:rFonts w:eastAsia="Times New Roman"/>
            </w:rPr>
            <w:tab/>
            <w:t xml:space="preserve">E. H. </w:t>
          </w:r>
          <w:proofErr w:type="spellStart"/>
          <w:r>
            <w:rPr>
              <w:rFonts w:eastAsia="Times New Roman"/>
            </w:rPr>
            <w:t>Sumiea</w:t>
          </w:r>
          <w:proofErr w:type="spellEnd"/>
          <w:r>
            <w:rPr>
              <w:rFonts w:eastAsia="Times New Roman"/>
            </w:rPr>
            <w:t xml:space="preserve"> </w:t>
          </w:r>
          <w:r>
            <w:rPr>
              <w:rFonts w:eastAsia="Times New Roman"/>
              <w:i/>
              <w:iCs/>
            </w:rPr>
            <w:t>et al.</w:t>
          </w:r>
          <w:r>
            <w:rPr>
              <w:rFonts w:eastAsia="Times New Roman"/>
            </w:rPr>
            <w:t xml:space="preserve">, “Deep deterministic policy gradient algorithm: A systematic review,” </w:t>
          </w:r>
          <w:proofErr w:type="spellStart"/>
          <w:r>
            <w:rPr>
              <w:rFonts w:eastAsia="Times New Roman"/>
              <w:i/>
              <w:iCs/>
            </w:rPr>
            <w:t>Heliyon</w:t>
          </w:r>
          <w:proofErr w:type="spellEnd"/>
          <w:r>
            <w:rPr>
              <w:rFonts w:eastAsia="Times New Roman"/>
            </w:rPr>
            <w:t xml:space="preserve">, vol. 10, no. 9, p. e30697, May 2024, </w:t>
          </w:r>
          <w:proofErr w:type="spellStart"/>
          <w:r>
            <w:rPr>
              <w:rFonts w:eastAsia="Times New Roman"/>
            </w:rPr>
            <w:t>doi</w:t>
          </w:r>
          <w:proofErr w:type="spellEnd"/>
          <w:r>
            <w:rPr>
              <w:rFonts w:eastAsia="Times New Roman"/>
            </w:rPr>
            <w:t xml:space="preserve">: </w:t>
          </w:r>
          <w:proofErr w:type="gramStart"/>
          <w:r>
            <w:rPr>
              <w:rFonts w:eastAsia="Times New Roman"/>
            </w:rPr>
            <w:t>10.1016/j.heliyon.2024.e</w:t>
          </w:r>
          <w:proofErr w:type="gramEnd"/>
          <w:r>
            <w:rPr>
              <w:rFonts w:eastAsia="Times New Roman"/>
            </w:rPr>
            <w:t>30697.</w:t>
          </w:r>
        </w:p>
        <w:p w14:paraId="4BA5A3E9" w14:textId="77777777" w:rsidR="00711DFE" w:rsidRDefault="00711DFE">
          <w:pPr>
            <w:autoSpaceDE w:val="0"/>
            <w:autoSpaceDN w:val="0"/>
            <w:ind w:hanging="640"/>
            <w:divId w:val="2116318369"/>
            <w:rPr>
              <w:rFonts w:eastAsia="Times New Roman"/>
            </w:rPr>
          </w:pPr>
          <w:r>
            <w:rPr>
              <w:rFonts w:eastAsia="Times New Roman"/>
            </w:rPr>
            <w:t>[152]</w:t>
          </w:r>
          <w:r>
            <w:rPr>
              <w:rFonts w:eastAsia="Times New Roman"/>
            </w:rPr>
            <w:tab/>
            <w:t xml:space="preserve">S. A. Almalki and F. T. Sheldon, “Deep Learning to Improve False Data Injection Attack Detection in Cooperative Intelligent Transportation Systems,” in </w:t>
          </w:r>
          <w:r>
            <w:rPr>
              <w:rFonts w:eastAsia="Times New Roman"/>
              <w:i/>
              <w:iCs/>
            </w:rPr>
            <w:t>2021 IEEE 12th Annual Information Technology, Electronics and Mobile Communication Conference (IEMCON)</w:t>
          </w:r>
          <w:r>
            <w:rPr>
              <w:rFonts w:eastAsia="Times New Roman"/>
            </w:rPr>
            <w:t xml:space="preserve">, IEEE, Oct. 2021, pp. 1016–1021. </w:t>
          </w:r>
          <w:proofErr w:type="spellStart"/>
          <w:r>
            <w:rPr>
              <w:rFonts w:eastAsia="Times New Roman"/>
            </w:rPr>
            <w:t>doi</w:t>
          </w:r>
          <w:proofErr w:type="spellEnd"/>
          <w:r>
            <w:rPr>
              <w:rFonts w:eastAsia="Times New Roman"/>
            </w:rPr>
            <w:t>: 10.1109/IEMCON53756.2021.9623153.</w:t>
          </w:r>
        </w:p>
        <w:p w14:paraId="2C8DEDFF" w14:textId="77777777" w:rsidR="00711DFE" w:rsidRDefault="00711DFE">
          <w:pPr>
            <w:autoSpaceDE w:val="0"/>
            <w:autoSpaceDN w:val="0"/>
            <w:ind w:hanging="640"/>
            <w:divId w:val="625896660"/>
            <w:rPr>
              <w:rFonts w:eastAsia="Times New Roman"/>
            </w:rPr>
          </w:pPr>
          <w:r>
            <w:rPr>
              <w:rFonts w:eastAsia="Times New Roman"/>
            </w:rPr>
            <w:t>[153]</w:t>
          </w:r>
          <w:r>
            <w:rPr>
              <w:rFonts w:eastAsia="Times New Roman"/>
            </w:rPr>
            <w:tab/>
            <w:t xml:space="preserve">M. Landauer, F. </w:t>
          </w:r>
          <w:proofErr w:type="spellStart"/>
          <w:r>
            <w:rPr>
              <w:rFonts w:eastAsia="Times New Roman"/>
            </w:rPr>
            <w:t>Skopik</w:t>
          </w:r>
          <w:proofErr w:type="spellEnd"/>
          <w:r>
            <w:rPr>
              <w:rFonts w:eastAsia="Times New Roman"/>
            </w:rPr>
            <w:t xml:space="preserve">, B. Stojanović, A. </w:t>
          </w:r>
          <w:proofErr w:type="spellStart"/>
          <w:r>
            <w:rPr>
              <w:rFonts w:eastAsia="Times New Roman"/>
            </w:rPr>
            <w:t>Flatscher</w:t>
          </w:r>
          <w:proofErr w:type="spellEnd"/>
          <w:r>
            <w:rPr>
              <w:rFonts w:eastAsia="Times New Roman"/>
            </w:rPr>
            <w:t xml:space="preserve">, and T. Ullrich, “A review of time-series analysis for cyber security analytics: from intrusion detection to attack prediction,” </w:t>
          </w:r>
          <w:r>
            <w:rPr>
              <w:rFonts w:eastAsia="Times New Roman"/>
              <w:i/>
              <w:iCs/>
            </w:rPr>
            <w:t xml:space="preserve">Int J Inf </w:t>
          </w:r>
          <w:proofErr w:type="spellStart"/>
          <w:r>
            <w:rPr>
              <w:rFonts w:eastAsia="Times New Roman"/>
              <w:i/>
              <w:iCs/>
            </w:rPr>
            <w:t>Secur</w:t>
          </w:r>
          <w:proofErr w:type="spellEnd"/>
          <w:r>
            <w:rPr>
              <w:rFonts w:eastAsia="Times New Roman"/>
            </w:rPr>
            <w:t xml:space="preserve">, vol. 24, no. 1, p. 3, Feb. 2025, </w:t>
          </w:r>
          <w:proofErr w:type="spellStart"/>
          <w:r>
            <w:rPr>
              <w:rFonts w:eastAsia="Times New Roman"/>
            </w:rPr>
            <w:t>doi</w:t>
          </w:r>
          <w:proofErr w:type="spellEnd"/>
          <w:r>
            <w:rPr>
              <w:rFonts w:eastAsia="Times New Roman"/>
            </w:rPr>
            <w:t>: 10.1007/s10207-024-00921-0.</w:t>
          </w:r>
        </w:p>
        <w:p w14:paraId="5BF02CFF" w14:textId="77777777" w:rsidR="00711DFE" w:rsidRDefault="00711DFE">
          <w:pPr>
            <w:autoSpaceDE w:val="0"/>
            <w:autoSpaceDN w:val="0"/>
            <w:ind w:hanging="640"/>
            <w:divId w:val="845557519"/>
            <w:rPr>
              <w:rFonts w:eastAsia="Times New Roman"/>
            </w:rPr>
          </w:pPr>
          <w:r>
            <w:rPr>
              <w:rFonts w:eastAsia="Times New Roman"/>
            </w:rPr>
            <w:t>[154]</w:t>
          </w:r>
          <w:r>
            <w:rPr>
              <w:rFonts w:eastAsia="Times New Roman"/>
            </w:rPr>
            <w:tab/>
            <w:t xml:space="preserve">S. Wang, L. Peng, H. Fu, A. Hu, and X. Zhou, “A Convolutional Neural Network-Based RF Fingerprinting Identification Scheme for Mobile Phones,” in </w:t>
          </w:r>
          <w:r>
            <w:rPr>
              <w:rFonts w:eastAsia="Times New Roman"/>
              <w:i/>
              <w:iCs/>
            </w:rPr>
            <w:t>IEEE INFOCOM 2020 - IEEE Conference on Computer Communications Workshops (INFOCOM WKSHPS)</w:t>
          </w:r>
          <w:r>
            <w:rPr>
              <w:rFonts w:eastAsia="Times New Roman"/>
            </w:rPr>
            <w:t xml:space="preserve">, IEEE, Jul. 2020, pp. 115–120. </w:t>
          </w:r>
          <w:proofErr w:type="spellStart"/>
          <w:r>
            <w:rPr>
              <w:rFonts w:eastAsia="Times New Roman"/>
            </w:rPr>
            <w:t>doi</w:t>
          </w:r>
          <w:proofErr w:type="spellEnd"/>
          <w:r>
            <w:rPr>
              <w:rFonts w:eastAsia="Times New Roman"/>
            </w:rPr>
            <w:t>: 10.1109/INFOCOMWKSHPS50562.2020.9163058.</w:t>
          </w:r>
        </w:p>
        <w:p w14:paraId="27FB18EA" w14:textId="77777777" w:rsidR="00711DFE" w:rsidRDefault="00711DFE">
          <w:pPr>
            <w:autoSpaceDE w:val="0"/>
            <w:autoSpaceDN w:val="0"/>
            <w:ind w:hanging="640"/>
            <w:divId w:val="959729474"/>
            <w:rPr>
              <w:rFonts w:eastAsia="Times New Roman"/>
            </w:rPr>
          </w:pPr>
          <w:r>
            <w:rPr>
              <w:rFonts w:eastAsia="Times New Roman"/>
            </w:rPr>
            <w:t>[155]</w:t>
          </w:r>
          <w:r>
            <w:rPr>
              <w:rFonts w:eastAsia="Times New Roman"/>
            </w:rPr>
            <w:tab/>
            <w:t xml:space="preserve">P. B. </w:t>
          </w:r>
          <w:proofErr w:type="spellStart"/>
          <w:r>
            <w:rPr>
              <w:rFonts w:eastAsia="Times New Roman"/>
            </w:rPr>
            <w:t>Udas</w:t>
          </w:r>
          <w:proofErr w:type="spellEnd"/>
          <w:r>
            <w:rPr>
              <w:rFonts w:eastAsia="Times New Roman"/>
            </w:rPr>
            <w:t xml:space="preserve">, K. S. Roy, Md. E. Karim, and S. M. Azmat Ullah, “Attention-based RNN architecture for detecting multi-step cyber-attack using PSO metaheuristic,” in </w:t>
          </w:r>
          <w:r>
            <w:rPr>
              <w:rFonts w:eastAsia="Times New Roman"/>
              <w:i/>
              <w:iCs/>
            </w:rPr>
            <w:t>2023 International Conference on Electrical, Computer and Communication Engineering (ECCE)</w:t>
          </w:r>
          <w:r>
            <w:rPr>
              <w:rFonts w:eastAsia="Times New Roman"/>
            </w:rPr>
            <w:t xml:space="preserve">, IEEE, Feb. 2023, pp. 1–6. </w:t>
          </w:r>
          <w:proofErr w:type="spellStart"/>
          <w:r>
            <w:rPr>
              <w:rFonts w:eastAsia="Times New Roman"/>
            </w:rPr>
            <w:t>doi</w:t>
          </w:r>
          <w:proofErr w:type="spellEnd"/>
          <w:r>
            <w:rPr>
              <w:rFonts w:eastAsia="Times New Roman"/>
            </w:rPr>
            <w:t>: 10.1109/ECCE57851.2023.10101590.</w:t>
          </w:r>
        </w:p>
        <w:p w14:paraId="66F7A086" w14:textId="77777777" w:rsidR="00711DFE" w:rsidRDefault="00711DFE">
          <w:pPr>
            <w:autoSpaceDE w:val="0"/>
            <w:autoSpaceDN w:val="0"/>
            <w:ind w:hanging="640"/>
            <w:divId w:val="1082877558"/>
            <w:rPr>
              <w:rFonts w:eastAsia="Times New Roman"/>
            </w:rPr>
          </w:pPr>
          <w:r>
            <w:rPr>
              <w:rFonts w:eastAsia="Times New Roman"/>
            </w:rPr>
            <w:t>[156]</w:t>
          </w:r>
          <w:r>
            <w:rPr>
              <w:rFonts w:eastAsia="Times New Roman"/>
            </w:rPr>
            <w:tab/>
            <w:t xml:space="preserve">Supriya Shende, “Long Short-Term Memory (LSTM) Deep Learning Method for Intrusion Detection in Network Security,” </w:t>
          </w:r>
          <w:r>
            <w:rPr>
              <w:rFonts w:eastAsia="Times New Roman"/>
              <w:i/>
              <w:iCs/>
            </w:rPr>
            <w:t>International Journal of Engineering Research and</w:t>
          </w:r>
          <w:r>
            <w:rPr>
              <w:rFonts w:eastAsia="Times New Roman"/>
            </w:rPr>
            <w:t xml:space="preserve">, vol. V9, no. 06, Jul. 2020, </w:t>
          </w:r>
          <w:proofErr w:type="spellStart"/>
          <w:r>
            <w:rPr>
              <w:rFonts w:eastAsia="Times New Roman"/>
            </w:rPr>
            <w:t>doi</w:t>
          </w:r>
          <w:proofErr w:type="spellEnd"/>
          <w:r>
            <w:rPr>
              <w:rFonts w:eastAsia="Times New Roman"/>
            </w:rPr>
            <w:t>: 10.17577/IJERTV9IS061016.</w:t>
          </w:r>
        </w:p>
        <w:p w14:paraId="44D61483" w14:textId="77777777" w:rsidR="00711DFE" w:rsidRDefault="00711DFE">
          <w:pPr>
            <w:autoSpaceDE w:val="0"/>
            <w:autoSpaceDN w:val="0"/>
            <w:ind w:hanging="640"/>
            <w:divId w:val="119302816"/>
            <w:rPr>
              <w:rFonts w:eastAsia="Times New Roman"/>
            </w:rPr>
          </w:pPr>
          <w:r>
            <w:rPr>
              <w:rFonts w:eastAsia="Times New Roman"/>
            </w:rPr>
            <w:t>[157]</w:t>
          </w:r>
          <w:r>
            <w:rPr>
              <w:rFonts w:eastAsia="Times New Roman"/>
            </w:rPr>
            <w:tab/>
            <w:t xml:space="preserve">M. Castelli, L. Manzoni, T. Espindola, A. </w:t>
          </w:r>
          <w:proofErr w:type="spellStart"/>
          <w:r>
            <w:rPr>
              <w:rFonts w:eastAsia="Times New Roman"/>
            </w:rPr>
            <w:t>Popovič</w:t>
          </w:r>
          <w:proofErr w:type="spellEnd"/>
          <w:r>
            <w:rPr>
              <w:rFonts w:eastAsia="Times New Roman"/>
            </w:rPr>
            <w:t xml:space="preserve">, and A. De Lorenzo, “Generative adversarial networks for generating synthetic features for Wi-Fi signal quality,” </w:t>
          </w:r>
          <w:proofErr w:type="spellStart"/>
          <w:r>
            <w:rPr>
              <w:rFonts w:eastAsia="Times New Roman"/>
              <w:i/>
              <w:iCs/>
            </w:rPr>
            <w:t>PLoS</w:t>
          </w:r>
          <w:proofErr w:type="spellEnd"/>
          <w:r>
            <w:rPr>
              <w:rFonts w:eastAsia="Times New Roman"/>
              <w:i/>
              <w:iCs/>
            </w:rPr>
            <w:t xml:space="preserve"> One</w:t>
          </w:r>
          <w:r>
            <w:rPr>
              <w:rFonts w:eastAsia="Times New Roman"/>
            </w:rPr>
            <w:t xml:space="preserve">, vol. 16, no. 11, p. e0260308, Nov. 2021, </w:t>
          </w:r>
          <w:proofErr w:type="spellStart"/>
          <w:r>
            <w:rPr>
              <w:rFonts w:eastAsia="Times New Roman"/>
            </w:rPr>
            <w:t>doi</w:t>
          </w:r>
          <w:proofErr w:type="spellEnd"/>
          <w:r>
            <w:rPr>
              <w:rFonts w:eastAsia="Times New Roman"/>
            </w:rPr>
            <w:t>: 10.1371/journal.pone.0260308.</w:t>
          </w:r>
        </w:p>
        <w:p w14:paraId="63DDCBA4" w14:textId="77777777" w:rsidR="00711DFE" w:rsidRDefault="00711DFE">
          <w:pPr>
            <w:autoSpaceDE w:val="0"/>
            <w:autoSpaceDN w:val="0"/>
            <w:ind w:hanging="640"/>
            <w:divId w:val="589780615"/>
            <w:rPr>
              <w:rFonts w:eastAsia="Times New Roman"/>
            </w:rPr>
          </w:pPr>
          <w:r>
            <w:rPr>
              <w:rFonts w:eastAsia="Times New Roman"/>
            </w:rPr>
            <w:t>[158]</w:t>
          </w:r>
          <w:r>
            <w:rPr>
              <w:rFonts w:eastAsia="Times New Roman"/>
            </w:rPr>
            <w:tab/>
            <w:t xml:space="preserve">R. S. Peres, M. Azevedo, S. O. Araújo, M. Guedes, F. Miranda, and J. Barata, “Generative Adversarial Networks for Data Augmentation in Structural Adhesive Inspection,” </w:t>
          </w:r>
          <w:r>
            <w:rPr>
              <w:rFonts w:eastAsia="Times New Roman"/>
              <w:i/>
              <w:iCs/>
            </w:rPr>
            <w:t>Applied Sciences</w:t>
          </w:r>
          <w:r>
            <w:rPr>
              <w:rFonts w:eastAsia="Times New Roman"/>
            </w:rPr>
            <w:t xml:space="preserve">, vol. 11, no. 7, p. 3086, Mar. 2021, </w:t>
          </w:r>
          <w:proofErr w:type="spellStart"/>
          <w:r>
            <w:rPr>
              <w:rFonts w:eastAsia="Times New Roman"/>
            </w:rPr>
            <w:t>doi</w:t>
          </w:r>
          <w:proofErr w:type="spellEnd"/>
          <w:r>
            <w:rPr>
              <w:rFonts w:eastAsia="Times New Roman"/>
            </w:rPr>
            <w:t>: 10.3390/app11073086.</w:t>
          </w:r>
        </w:p>
        <w:p w14:paraId="4EDA3B8D" w14:textId="77777777" w:rsidR="00711DFE" w:rsidRDefault="00711DFE">
          <w:pPr>
            <w:autoSpaceDE w:val="0"/>
            <w:autoSpaceDN w:val="0"/>
            <w:ind w:hanging="640"/>
            <w:divId w:val="71439734"/>
            <w:rPr>
              <w:rFonts w:eastAsia="Times New Roman"/>
            </w:rPr>
          </w:pPr>
          <w:r>
            <w:rPr>
              <w:rFonts w:eastAsia="Times New Roman"/>
            </w:rPr>
            <w:t>[159]</w:t>
          </w:r>
          <w:r>
            <w:rPr>
              <w:rFonts w:eastAsia="Times New Roman"/>
            </w:rPr>
            <w:tab/>
            <w:t xml:space="preserve">A. L. Alfeo, M. G. C. A. Cimino, G. Manco, E. Ritacco, and G. </w:t>
          </w:r>
          <w:proofErr w:type="spellStart"/>
          <w:r>
            <w:rPr>
              <w:rFonts w:eastAsia="Times New Roman"/>
            </w:rPr>
            <w:t>Vaglini</w:t>
          </w:r>
          <w:proofErr w:type="spellEnd"/>
          <w:r>
            <w:rPr>
              <w:rFonts w:eastAsia="Times New Roman"/>
            </w:rPr>
            <w:t xml:space="preserve">, “Using an autoencoder in the design of an anomaly detector for smart manufacturing,” </w:t>
          </w:r>
          <w:r>
            <w:rPr>
              <w:rFonts w:eastAsia="Times New Roman"/>
              <w:i/>
              <w:iCs/>
            </w:rPr>
            <w:t xml:space="preserve">Pattern </w:t>
          </w:r>
          <w:proofErr w:type="spellStart"/>
          <w:r>
            <w:rPr>
              <w:rFonts w:eastAsia="Times New Roman"/>
              <w:i/>
              <w:iCs/>
            </w:rPr>
            <w:t>Recognit</w:t>
          </w:r>
          <w:proofErr w:type="spellEnd"/>
          <w:r>
            <w:rPr>
              <w:rFonts w:eastAsia="Times New Roman"/>
              <w:i/>
              <w:iCs/>
            </w:rPr>
            <w:t xml:space="preserve"> Lett</w:t>
          </w:r>
          <w:r>
            <w:rPr>
              <w:rFonts w:eastAsia="Times New Roman"/>
            </w:rPr>
            <w:t xml:space="preserve">, vol. 136, pp. 272–278, Aug. 2020, </w:t>
          </w:r>
          <w:proofErr w:type="spellStart"/>
          <w:r>
            <w:rPr>
              <w:rFonts w:eastAsia="Times New Roman"/>
            </w:rPr>
            <w:t>doi</w:t>
          </w:r>
          <w:proofErr w:type="spellEnd"/>
          <w:r>
            <w:rPr>
              <w:rFonts w:eastAsia="Times New Roman"/>
            </w:rPr>
            <w:t>: 10.1016/j.patrec.2020.06.008.</w:t>
          </w:r>
        </w:p>
        <w:p w14:paraId="252B7C6C" w14:textId="77777777" w:rsidR="00711DFE" w:rsidRDefault="00711DFE">
          <w:pPr>
            <w:autoSpaceDE w:val="0"/>
            <w:autoSpaceDN w:val="0"/>
            <w:ind w:hanging="640"/>
            <w:divId w:val="556404383"/>
            <w:rPr>
              <w:rFonts w:eastAsia="Times New Roman"/>
            </w:rPr>
          </w:pPr>
          <w:r>
            <w:rPr>
              <w:rFonts w:eastAsia="Times New Roman"/>
            </w:rPr>
            <w:lastRenderedPageBreak/>
            <w:t>[160]</w:t>
          </w:r>
          <w:r>
            <w:rPr>
              <w:rFonts w:eastAsia="Times New Roman"/>
            </w:rPr>
            <w:tab/>
            <w:t xml:space="preserve">D. S. J, B. R, B. N, and B. D. N, “Robust fingerprint reconstruction using attention mechanism based autoencoders and multi-kernel autoencoders,” </w:t>
          </w:r>
          <w:r>
            <w:rPr>
              <w:rFonts w:eastAsia="Times New Roman"/>
              <w:i/>
              <w:iCs/>
            </w:rPr>
            <w:t>Applied Intelligence</w:t>
          </w:r>
          <w:r>
            <w:rPr>
              <w:rFonts w:eastAsia="Times New Roman"/>
            </w:rPr>
            <w:t xml:space="preserve">, vol. 54, no. 17–18, pp. 8262–8277, Sep. 2024, </w:t>
          </w:r>
          <w:proofErr w:type="spellStart"/>
          <w:r>
            <w:rPr>
              <w:rFonts w:eastAsia="Times New Roman"/>
            </w:rPr>
            <w:t>doi</w:t>
          </w:r>
          <w:proofErr w:type="spellEnd"/>
          <w:r>
            <w:rPr>
              <w:rFonts w:eastAsia="Times New Roman"/>
            </w:rPr>
            <w:t>: 10.1007/s10489-024-05622-8.</w:t>
          </w:r>
        </w:p>
        <w:p w14:paraId="1050F9CE" w14:textId="77777777" w:rsidR="00711DFE" w:rsidRDefault="00711DFE">
          <w:pPr>
            <w:autoSpaceDE w:val="0"/>
            <w:autoSpaceDN w:val="0"/>
            <w:ind w:hanging="640"/>
            <w:divId w:val="1027755361"/>
            <w:rPr>
              <w:rFonts w:eastAsia="Times New Roman"/>
            </w:rPr>
          </w:pPr>
          <w:r>
            <w:rPr>
              <w:rFonts w:eastAsia="Times New Roman"/>
            </w:rPr>
            <w:t>[161]</w:t>
          </w:r>
          <w:r>
            <w:rPr>
              <w:rFonts w:eastAsia="Times New Roman"/>
            </w:rPr>
            <w:tab/>
            <w:t xml:space="preserve">L. Roquet, F. Fernandes dos Santos, P. Rech, M. </w:t>
          </w:r>
          <w:proofErr w:type="spellStart"/>
          <w:r>
            <w:rPr>
              <w:rFonts w:eastAsia="Times New Roman"/>
            </w:rPr>
            <w:t>Traiola</w:t>
          </w:r>
          <w:proofErr w:type="spellEnd"/>
          <w:r>
            <w:rPr>
              <w:rFonts w:eastAsia="Times New Roman"/>
            </w:rPr>
            <w:t xml:space="preserve">, O. </w:t>
          </w:r>
          <w:proofErr w:type="spellStart"/>
          <w:r>
            <w:rPr>
              <w:rFonts w:eastAsia="Times New Roman"/>
            </w:rPr>
            <w:t>Sentieys</w:t>
          </w:r>
          <w:proofErr w:type="spellEnd"/>
          <w:r>
            <w:rPr>
              <w:rFonts w:eastAsia="Times New Roman"/>
            </w:rPr>
            <w:t xml:space="preserve">, and A. </w:t>
          </w:r>
          <w:proofErr w:type="spellStart"/>
          <w:r>
            <w:rPr>
              <w:rFonts w:eastAsia="Times New Roman"/>
            </w:rPr>
            <w:t>Kritikakou</w:t>
          </w:r>
          <w:proofErr w:type="spellEnd"/>
          <w:r>
            <w:rPr>
              <w:rFonts w:eastAsia="Times New Roman"/>
            </w:rPr>
            <w:t xml:space="preserve">, “Cross-Layer Reliability Evaluation and Efficient Hardening of Large Vision Transformers Models,” in </w:t>
          </w:r>
          <w:r>
            <w:rPr>
              <w:rFonts w:eastAsia="Times New Roman"/>
              <w:i/>
              <w:iCs/>
            </w:rPr>
            <w:t>Proceedings of the 61st ACM/IEEE Design Automation Conference</w:t>
          </w:r>
          <w:r>
            <w:rPr>
              <w:rFonts w:eastAsia="Times New Roman"/>
            </w:rPr>
            <w:t xml:space="preserve">, New York, NY, USA: ACM, Jun. 2024, pp. 1–6. </w:t>
          </w:r>
          <w:proofErr w:type="spellStart"/>
          <w:r>
            <w:rPr>
              <w:rFonts w:eastAsia="Times New Roman"/>
            </w:rPr>
            <w:t>doi</w:t>
          </w:r>
          <w:proofErr w:type="spellEnd"/>
          <w:r>
            <w:rPr>
              <w:rFonts w:eastAsia="Times New Roman"/>
            </w:rPr>
            <w:t>: 10.1145/3649329.3655688.</w:t>
          </w:r>
        </w:p>
        <w:p w14:paraId="0D8BFAA7" w14:textId="77777777" w:rsidR="00711DFE" w:rsidRDefault="00711DFE">
          <w:pPr>
            <w:autoSpaceDE w:val="0"/>
            <w:autoSpaceDN w:val="0"/>
            <w:ind w:hanging="640"/>
            <w:divId w:val="318459034"/>
            <w:rPr>
              <w:rFonts w:eastAsia="Times New Roman"/>
            </w:rPr>
          </w:pPr>
          <w:r>
            <w:rPr>
              <w:rFonts w:eastAsia="Times New Roman"/>
            </w:rPr>
            <w:t>[162]</w:t>
          </w:r>
          <w:r>
            <w:rPr>
              <w:rFonts w:eastAsia="Times New Roman"/>
            </w:rPr>
            <w:tab/>
            <w:t>R. Abdalla, “Complex-valued Neural Networks -- Theory and Analysis,” Dec. 2023.</w:t>
          </w:r>
        </w:p>
        <w:p w14:paraId="4E1B8F97" w14:textId="77777777" w:rsidR="00711DFE" w:rsidRDefault="00711DFE">
          <w:pPr>
            <w:autoSpaceDE w:val="0"/>
            <w:autoSpaceDN w:val="0"/>
            <w:ind w:hanging="640"/>
            <w:divId w:val="1226138158"/>
            <w:rPr>
              <w:rFonts w:eastAsia="Times New Roman"/>
            </w:rPr>
          </w:pPr>
          <w:r>
            <w:rPr>
              <w:rFonts w:eastAsia="Times New Roman"/>
            </w:rPr>
            <w:t>[163]</w:t>
          </w:r>
          <w:r>
            <w:rPr>
              <w:rFonts w:eastAsia="Times New Roman"/>
            </w:rPr>
            <w:tab/>
            <w:t>Naveen Kumar, “https://www.demandsage.com/number-of-</w:t>
          </w:r>
          <w:proofErr w:type="spellStart"/>
          <w:r>
            <w:rPr>
              <w:rFonts w:eastAsia="Times New Roman"/>
            </w:rPr>
            <w:t>iot</w:t>
          </w:r>
          <w:proofErr w:type="spellEnd"/>
          <w:r>
            <w:rPr>
              <w:rFonts w:eastAsia="Times New Roman"/>
            </w:rPr>
            <w:t>-devices/?</w:t>
          </w:r>
          <w:proofErr w:type="spellStart"/>
          <w:r>
            <w:rPr>
              <w:rFonts w:eastAsia="Times New Roman"/>
            </w:rPr>
            <w:t>utm_source</w:t>
          </w:r>
          <w:proofErr w:type="spellEnd"/>
          <w:r>
            <w:rPr>
              <w:rFonts w:eastAsia="Times New Roman"/>
            </w:rPr>
            <w:t>.”</w:t>
          </w:r>
        </w:p>
        <w:p w14:paraId="1260732B" w14:textId="77777777" w:rsidR="00711DFE" w:rsidRDefault="00711DFE">
          <w:pPr>
            <w:autoSpaceDE w:val="0"/>
            <w:autoSpaceDN w:val="0"/>
            <w:ind w:hanging="640"/>
            <w:divId w:val="701515126"/>
            <w:rPr>
              <w:rFonts w:eastAsia="Times New Roman"/>
            </w:rPr>
          </w:pPr>
          <w:r>
            <w:rPr>
              <w:rFonts w:eastAsia="Times New Roman"/>
            </w:rPr>
            <w:t>[164]</w:t>
          </w:r>
          <w:r>
            <w:rPr>
              <w:rFonts w:eastAsia="Times New Roman"/>
            </w:rPr>
            <w:tab/>
            <w:t xml:space="preserve">T. Mazhar </w:t>
          </w:r>
          <w:r>
            <w:rPr>
              <w:rFonts w:eastAsia="Times New Roman"/>
              <w:i/>
              <w:iCs/>
            </w:rPr>
            <w:t>et al.</w:t>
          </w:r>
          <w:r>
            <w:rPr>
              <w:rFonts w:eastAsia="Times New Roman"/>
            </w:rPr>
            <w:t xml:space="preserve">, “Analysis of IoT Security Challenges and Its Solutions Using Artificial Intelligence,” </w:t>
          </w:r>
          <w:r>
            <w:rPr>
              <w:rFonts w:eastAsia="Times New Roman"/>
              <w:i/>
              <w:iCs/>
            </w:rPr>
            <w:t>Brain Sci</w:t>
          </w:r>
          <w:r>
            <w:rPr>
              <w:rFonts w:eastAsia="Times New Roman"/>
            </w:rPr>
            <w:t xml:space="preserve">, vol. 13, no. 4, p. 683, Apr. 2023, </w:t>
          </w:r>
          <w:proofErr w:type="spellStart"/>
          <w:r>
            <w:rPr>
              <w:rFonts w:eastAsia="Times New Roman"/>
            </w:rPr>
            <w:t>doi</w:t>
          </w:r>
          <w:proofErr w:type="spellEnd"/>
          <w:r>
            <w:rPr>
              <w:rFonts w:eastAsia="Times New Roman"/>
            </w:rPr>
            <w:t>: 10.3390/brainsci13040683.</w:t>
          </w:r>
        </w:p>
        <w:p w14:paraId="28585244" w14:textId="192EEDE6" w:rsidR="007F1703" w:rsidRPr="007F1703" w:rsidRDefault="00711DFE">
          <w:pPr>
            <w:rPr>
              <w:rFonts w:asciiTheme="majorBidi" w:hAnsiTheme="majorBidi" w:cstheme="majorBidi"/>
              <w:sz w:val="28"/>
              <w:szCs w:val="28"/>
            </w:rPr>
          </w:pPr>
          <w:r>
            <w:rPr>
              <w:rFonts w:eastAsia="Times New Roman"/>
            </w:rPr>
            <w:t> </w:t>
          </w:r>
        </w:p>
      </w:sdtContent>
    </w:sdt>
    <w:p w14:paraId="2539A558" w14:textId="77777777" w:rsidR="00A52DFF" w:rsidRDefault="00A52DFF">
      <w:pPr>
        <w:rPr>
          <w:rFonts w:asciiTheme="majorBidi" w:hAnsiTheme="majorBidi" w:cstheme="majorBidi"/>
          <w:sz w:val="28"/>
          <w:szCs w:val="28"/>
        </w:rPr>
      </w:pPr>
    </w:p>
    <w:p w14:paraId="33613C03" w14:textId="77777777" w:rsidR="00A52DFF" w:rsidRDefault="00A52DFF">
      <w:pPr>
        <w:rPr>
          <w:rFonts w:asciiTheme="majorBidi" w:hAnsiTheme="majorBidi" w:cstheme="majorBidi"/>
          <w:sz w:val="28"/>
          <w:szCs w:val="28"/>
        </w:rPr>
      </w:pPr>
    </w:p>
    <w:p w14:paraId="4C4A7BA2" w14:textId="77777777" w:rsidR="00A52DFF" w:rsidRDefault="00A52DFF">
      <w:pPr>
        <w:rPr>
          <w:rFonts w:asciiTheme="majorBidi" w:hAnsiTheme="majorBidi" w:cstheme="majorBidi"/>
          <w:sz w:val="28"/>
          <w:szCs w:val="28"/>
        </w:rPr>
      </w:pPr>
    </w:p>
    <w:p w14:paraId="23EF7C7D" w14:textId="77777777" w:rsidR="00A52DFF" w:rsidRDefault="00A52DFF">
      <w:pPr>
        <w:rPr>
          <w:rFonts w:asciiTheme="majorBidi" w:hAnsiTheme="majorBidi" w:cstheme="majorBidi"/>
          <w:sz w:val="28"/>
          <w:szCs w:val="28"/>
        </w:rPr>
      </w:pPr>
    </w:p>
    <w:p w14:paraId="2F02A8C5" w14:textId="77777777" w:rsidR="00A52DFF" w:rsidRDefault="00A52DFF">
      <w:pPr>
        <w:rPr>
          <w:rFonts w:asciiTheme="majorBidi" w:hAnsiTheme="majorBidi" w:cstheme="majorBidi"/>
          <w:sz w:val="28"/>
          <w:szCs w:val="28"/>
        </w:rPr>
      </w:pPr>
    </w:p>
    <w:p w14:paraId="76FE7D63" w14:textId="77777777" w:rsidR="00A52DFF" w:rsidRDefault="00A52DFF">
      <w:pPr>
        <w:rPr>
          <w:rFonts w:asciiTheme="majorBidi" w:hAnsiTheme="majorBidi" w:cstheme="majorBidi"/>
          <w:sz w:val="28"/>
          <w:szCs w:val="28"/>
        </w:rPr>
      </w:pPr>
    </w:p>
    <w:p w14:paraId="211AB27E" w14:textId="77777777" w:rsidR="00334264" w:rsidRDefault="00334264"/>
    <w:sectPr w:rsidR="003342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6F96A" w14:textId="77777777" w:rsidR="00B45C26" w:rsidRDefault="00B45C26" w:rsidP="0033648C">
      <w:pPr>
        <w:spacing w:after="0" w:line="240" w:lineRule="auto"/>
      </w:pPr>
      <w:r>
        <w:separator/>
      </w:r>
    </w:p>
  </w:endnote>
  <w:endnote w:type="continuationSeparator" w:id="0">
    <w:p w14:paraId="07A11C44" w14:textId="77777777" w:rsidR="00B45C26" w:rsidRDefault="00B45C26" w:rsidP="0033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unito Sans">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8440D" w14:textId="77777777" w:rsidR="00B45C26" w:rsidRDefault="00B45C26" w:rsidP="0033648C">
      <w:pPr>
        <w:spacing w:after="0" w:line="240" w:lineRule="auto"/>
      </w:pPr>
      <w:r>
        <w:separator/>
      </w:r>
    </w:p>
  </w:footnote>
  <w:footnote w:type="continuationSeparator" w:id="0">
    <w:p w14:paraId="05F9B255" w14:textId="77777777" w:rsidR="00B45C26" w:rsidRDefault="00B45C26" w:rsidP="00336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7DE7"/>
    <w:multiLevelType w:val="multilevel"/>
    <w:tmpl w:val="B8EA9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C6DC1"/>
    <w:multiLevelType w:val="hybridMultilevel"/>
    <w:tmpl w:val="C2EA156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840939"/>
    <w:multiLevelType w:val="multilevel"/>
    <w:tmpl w:val="22CAFEA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b/>
        <w:bCs w:val="0"/>
        <w:sz w:val="28"/>
        <w:szCs w:val="28"/>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 w15:restartNumberingAfterBreak="0">
    <w:nsid w:val="03916F61"/>
    <w:multiLevelType w:val="hybridMultilevel"/>
    <w:tmpl w:val="5B821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E6078"/>
    <w:multiLevelType w:val="hybridMultilevel"/>
    <w:tmpl w:val="4E5CA4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B741E5"/>
    <w:multiLevelType w:val="multilevel"/>
    <w:tmpl w:val="62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C5DD7"/>
    <w:multiLevelType w:val="multilevel"/>
    <w:tmpl w:val="9532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D3E7B"/>
    <w:multiLevelType w:val="multilevel"/>
    <w:tmpl w:val="8E90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D47D95"/>
    <w:multiLevelType w:val="hybridMultilevel"/>
    <w:tmpl w:val="15D0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E90872"/>
    <w:multiLevelType w:val="multilevel"/>
    <w:tmpl w:val="8B48B0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C24738C"/>
    <w:multiLevelType w:val="multilevel"/>
    <w:tmpl w:val="2EACDDC4"/>
    <w:lvl w:ilvl="0">
      <w:start w:val="2"/>
      <w:numFmt w:val="decimal"/>
      <w:lvlText w:val="%1."/>
      <w:lvlJc w:val="left"/>
      <w:pPr>
        <w:ind w:left="540" w:hanging="540"/>
      </w:pPr>
      <w:rPr>
        <w:rFonts w:eastAsiaTheme="majorEastAsia" w:hint="default"/>
        <w:b w:val="0"/>
        <w:bCs/>
      </w:rPr>
    </w:lvl>
    <w:lvl w:ilvl="1">
      <w:start w:val="1"/>
      <w:numFmt w:val="decimal"/>
      <w:lvlText w:val="%1.%2."/>
      <w:lvlJc w:val="left"/>
      <w:pPr>
        <w:ind w:left="540" w:hanging="54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11" w15:restartNumberingAfterBreak="0">
    <w:nsid w:val="0D3D1668"/>
    <w:multiLevelType w:val="multilevel"/>
    <w:tmpl w:val="BAD2C2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11BBB"/>
    <w:multiLevelType w:val="hybridMultilevel"/>
    <w:tmpl w:val="FB82430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DA931F7"/>
    <w:multiLevelType w:val="multilevel"/>
    <w:tmpl w:val="39B2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8B5290"/>
    <w:multiLevelType w:val="multilevel"/>
    <w:tmpl w:val="86061BF4"/>
    <w:lvl w:ilvl="0">
      <w:start w:val="1"/>
      <w:numFmt w:val="decimal"/>
      <w:lvlText w:val="%1."/>
      <w:lvlJc w:val="left"/>
      <w:pPr>
        <w:ind w:left="768" w:hanging="360"/>
      </w:pPr>
    </w:lvl>
    <w:lvl w:ilvl="1">
      <w:start w:val="2"/>
      <w:numFmt w:val="decimal"/>
      <w:isLgl/>
      <w:lvlText w:val="%1.%2"/>
      <w:lvlJc w:val="left"/>
      <w:pPr>
        <w:ind w:left="888" w:hanging="48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488" w:hanging="108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848" w:hanging="1440"/>
      </w:pPr>
      <w:rPr>
        <w:rFonts w:hint="default"/>
      </w:rPr>
    </w:lvl>
    <w:lvl w:ilvl="6">
      <w:start w:val="1"/>
      <w:numFmt w:val="decimal"/>
      <w:isLgl/>
      <w:lvlText w:val="%1.%2.%3.%4.%5.%6.%7"/>
      <w:lvlJc w:val="left"/>
      <w:pPr>
        <w:ind w:left="1848" w:hanging="1440"/>
      </w:pPr>
      <w:rPr>
        <w:rFonts w:hint="default"/>
      </w:rPr>
    </w:lvl>
    <w:lvl w:ilvl="7">
      <w:start w:val="1"/>
      <w:numFmt w:val="decimal"/>
      <w:isLgl/>
      <w:lvlText w:val="%1.%2.%3.%4.%5.%6.%7.%8"/>
      <w:lvlJc w:val="left"/>
      <w:pPr>
        <w:ind w:left="2208" w:hanging="1800"/>
      </w:pPr>
      <w:rPr>
        <w:rFonts w:hint="default"/>
      </w:rPr>
    </w:lvl>
    <w:lvl w:ilvl="8">
      <w:start w:val="1"/>
      <w:numFmt w:val="decimal"/>
      <w:isLgl/>
      <w:lvlText w:val="%1.%2.%3.%4.%5.%6.%7.%8.%9"/>
      <w:lvlJc w:val="left"/>
      <w:pPr>
        <w:ind w:left="2208" w:hanging="1800"/>
      </w:pPr>
      <w:rPr>
        <w:rFonts w:hint="default"/>
      </w:rPr>
    </w:lvl>
  </w:abstractNum>
  <w:abstractNum w:abstractNumId="15" w15:restartNumberingAfterBreak="0">
    <w:nsid w:val="10EE3118"/>
    <w:multiLevelType w:val="multilevel"/>
    <w:tmpl w:val="65DC3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E56532"/>
    <w:multiLevelType w:val="multilevel"/>
    <w:tmpl w:val="8B48B0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4DF55AC"/>
    <w:multiLevelType w:val="multilevel"/>
    <w:tmpl w:val="B624316A"/>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207777"/>
    <w:multiLevelType w:val="multilevel"/>
    <w:tmpl w:val="E430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C7547D"/>
    <w:multiLevelType w:val="multilevel"/>
    <w:tmpl w:val="FC66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0118E5"/>
    <w:multiLevelType w:val="multilevel"/>
    <w:tmpl w:val="605C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32159F"/>
    <w:multiLevelType w:val="hybridMultilevel"/>
    <w:tmpl w:val="66960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EE16294"/>
    <w:multiLevelType w:val="multilevel"/>
    <w:tmpl w:val="3372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5C289D"/>
    <w:multiLevelType w:val="multilevel"/>
    <w:tmpl w:val="4F40BB1A"/>
    <w:lvl w:ilvl="0">
      <w:start w:val="1"/>
      <w:numFmt w:val="decimal"/>
      <w:lvlText w:val="%1"/>
      <w:lvlJc w:val="left"/>
      <w:pPr>
        <w:ind w:left="360" w:hanging="360"/>
      </w:pPr>
      <w:rPr>
        <w:rFonts w:hint="default"/>
        <w:sz w:val="20"/>
      </w:rPr>
    </w:lvl>
    <w:lvl w:ilvl="1">
      <w:start w:val="2"/>
      <w:numFmt w:val="decimal"/>
      <w:lvlText w:val="%1.%2"/>
      <w:lvlJc w:val="left"/>
      <w:pPr>
        <w:ind w:left="720" w:hanging="720"/>
      </w:pPr>
      <w:rPr>
        <w:rFonts w:hint="default"/>
        <w:sz w:val="32"/>
        <w:szCs w:val="48"/>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160" w:hanging="2160"/>
      </w:pPr>
      <w:rPr>
        <w:rFonts w:hint="default"/>
        <w:sz w:val="20"/>
      </w:rPr>
    </w:lvl>
  </w:abstractNum>
  <w:abstractNum w:abstractNumId="24" w15:restartNumberingAfterBreak="0">
    <w:nsid w:val="21572E1C"/>
    <w:multiLevelType w:val="multilevel"/>
    <w:tmpl w:val="30F21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2922F9"/>
    <w:multiLevelType w:val="hybridMultilevel"/>
    <w:tmpl w:val="52B66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2F7DEF"/>
    <w:multiLevelType w:val="hybridMultilevel"/>
    <w:tmpl w:val="F7C4DF5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34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439489D"/>
    <w:multiLevelType w:val="multilevel"/>
    <w:tmpl w:val="F006A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933043"/>
    <w:multiLevelType w:val="multilevel"/>
    <w:tmpl w:val="8B4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B64182"/>
    <w:multiLevelType w:val="multilevel"/>
    <w:tmpl w:val="934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2770C"/>
    <w:multiLevelType w:val="hybridMultilevel"/>
    <w:tmpl w:val="C5700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AE07CF0"/>
    <w:multiLevelType w:val="multilevel"/>
    <w:tmpl w:val="8B4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035078"/>
    <w:multiLevelType w:val="hybridMultilevel"/>
    <w:tmpl w:val="BD76FFA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34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F4C38CC"/>
    <w:multiLevelType w:val="multilevel"/>
    <w:tmpl w:val="4EE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C05BDB"/>
    <w:multiLevelType w:val="multilevel"/>
    <w:tmpl w:val="4C1C6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163B36"/>
    <w:multiLevelType w:val="hybridMultilevel"/>
    <w:tmpl w:val="CA7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850048"/>
    <w:multiLevelType w:val="multilevel"/>
    <w:tmpl w:val="8AD6D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CC0057"/>
    <w:multiLevelType w:val="multilevel"/>
    <w:tmpl w:val="5DDE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2E46E5"/>
    <w:multiLevelType w:val="hybridMultilevel"/>
    <w:tmpl w:val="6EB4634C"/>
    <w:lvl w:ilvl="0" w:tplc="FFFFFFFF">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04090003">
      <w:start w:val="1"/>
      <w:numFmt w:val="bullet"/>
      <w:lvlText w:val="o"/>
      <w:lvlJc w:val="left"/>
      <w:pPr>
        <w:ind w:left="1080" w:hanging="360"/>
      </w:pPr>
      <w:rPr>
        <w:rFonts w:ascii="Courier New" w:hAnsi="Courier New" w:cs="Courier New" w:hint="default"/>
      </w:rPr>
    </w:lvl>
    <w:lvl w:ilvl="3" w:tplc="FFFFFFFF">
      <w:start w:val="1"/>
      <w:numFmt w:val="bullet"/>
      <w:lvlText w:val=""/>
      <w:lvlJc w:val="left"/>
      <w:pPr>
        <w:ind w:left="270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36441C26"/>
    <w:multiLevelType w:val="multilevel"/>
    <w:tmpl w:val="34889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1720B7"/>
    <w:multiLevelType w:val="multilevel"/>
    <w:tmpl w:val="6E727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C07674"/>
    <w:multiLevelType w:val="multilevel"/>
    <w:tmpl w:val="12AA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AF4371"/>
    <w:multiLevelType w:val="hybridMultilevel"/>
    <w:tmpl w:val="1E2029F4"/>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399958D9"/>
    <w:multiLevelType w:val="hybridMultilevel"/>
    <w:tmpl w:val="8C26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DB6F07"/>
    <w:multiLevelType w:val="hybridMultilevel"/>
    <w:tmpl w:val="4D76F63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3CB1058E"/>
    <w:multiLevelType w:val="hybridMultilevel"/>
    <w:tmpl w:val="A134C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9C4A0D"/>
    <w:multiLevelType w:val="multilevel"/>
    <w:tmpl w:val="474ED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000685"/>
    <w:multiLevelType w:val="multilevel"/>
    <w:tmpl w:val="95FC4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EF32A1"/>
    <w:multiLevelType w:val="hybridMultilevel"/>
    <w:tmpl w:val="ED92A7D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44361161"/>
    <w:multiLevelType w:val="multilevel"/>
    <w:tmpl w:val="DE226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FB5044"/>
    <w:multiLevelType w:val="multilevel"/>
    <w:tmpl w:val="17B0036C"/>
    <w:lvl w:ilvl="0">
      <w:start w:val="3"/>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1" w15:restartNumberingAfterBreak="0">
    <w:nsid w:val="4D1D1A64"/>
    <w:multiLevelType w:val="multilevel"/>
    <w:tmpl w:val="27DCA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CD6DB8"/>
    <w:multiLevelType w:val="multilevel"/>
    <w:tmpl w:val="FBCA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1F2D11"/>
    <w:multiLevelType w:val="hybridMultilevel"/>
    <w:tmpl w:val="0E8442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574E1AAD"/>
    <w:multiLevelType w:val="hybridMultilevel"/>
    <w:tmpl w:val="599AF73C"/>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57D96397"/>
    <w:multiLevelType w:val="multilevel"/>
    <w:tmpl w:val="D7B03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352A75"/>
    <w:multiLevelType w:val="multilevel"/>
    <w:tmpl w:val="8B48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8B2763"/>
    <w:multiLevelType w:val="multilevel"/>
    <w:tmpl w:val="69147C5A"/>
    <w:lvl w:ilvl="0">
      <w:start w:val="3"/>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8" w15:restartNumberingAfterBreak="0">
    <w:nsid w:val="58BD211D"/>
    <w:multiLevelType w:val="multilevel"/>
    <w:tmpl w:val="034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DB7A82"/>
    <w:multiLevelType w:val="multilevel"/>
    <w:tmpl w:val="21AA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E168EB"/>
    <w:multiLevelType w:val="multilevel"/>
    <w:tmpl w:val="BEB2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386BAD"/>
    <w:multiLevelType w:val="multilevel"/>
    <w:tmpl w:val="4AC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994D48"/>
    <w:multiLevelType w:val="multilevel"/>
    <w:tmpl w:val="1E921BA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3" w15:restartNumberingAfterBreak="0">
    <w:nsid w:val="5BE234F3"/>
    <w:multiLevelType w:val="multilevel"/>
    <w:tmpl w:val="1BD6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F3517D"/>
    <w:multiLevelType w:val="hybridMultilevel"/>
    <w:tmpl w:val="CFA81FB2"/>
    <w:lvl w:ilvl="0" w:tplc="1AE8BC9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E57DB1"/>
    <w:multiLevelType w:val="multilevel"/>
    <w:tmpl w:val="9DFA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12341A"/>
    <w:multiLevelType w:val="hybridMultilevel"/>
    <w:tmpl w:val="EAF43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62411F56"/>
    <w:multiLevelType w:val="hybridMultilevel"/>
    <w:tmpl w:val="86863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167C56"/>
    <w:multiLevelType w:val="hybridMultilevel"/>
    <w:tmpl w:val="33467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6BD1EFE"/>
    <w:multiLevelType w:val="hybridMultilevel"/>
    <w:tmpl w:val="7D76B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E52953"/>
    <w:multiLevelType w:val="hybridMultilevel"/>
    <w:tmpl w:val="2C8C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575253"/>
    <w:multiLevelType w:val="multilevel"/>
    <w:tmpl w:val="23585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B74B98"/>
    <w:multiLevelType w:val="hybridMultilevel"/>
    <w:tmpl w:val="805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BC22D4"/>
    <w:multiLevelType w:val="multilevel"/>
    <w:tmpl w:val="B41C3C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70012DF3"/>
    <w:multiLevelType w:val="hybridMultilevel"/>
    <w:tmpl w:val="22AC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8E7B00"/>
    <w:multiLevelType w:val="hybridMultilevel"/>
    <w:tmpl w:val="E15E7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74B065D5"/>
    <w:multiLevelType w:val="multilevel"/>
    <w:tmpl w:val="AC84A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6A3CE6"/>
    <w:multiLevelType w:val="hybridMultilevel"/>
    <w:tmpl w:val="EA7C40A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8" w15:restartNumberingAfterBreak="0">
    <w:nsid w:val="75D36F3C"/>
    <w:multiLevelType w:val="multilevel"/>
    <w:tmpl w:val="64F8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1B30D2"/>
    <w:multiLevelType w:val="multilevel"/>
    <w:tmpl w:val="61685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294F7C"/>
    <w:multiLevelType w:val="hybridMultilevel"/>
    <w:tmpl w:val="CBC495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start w:val="1"/>
      <w:numFmt w:val="bullet"/>
      <w:lvlText w:val=""/>
      <w:lvlJc w:val="left"/>
      <w:pPr>
        <w:ind w:left="234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06849625">
    <w:abstractNumId w:val="62"/>
  </w:num>
  <w:num w:numId="2" w16cid:durableId="718825435">
    <w:abstractNumId w:val="73"/>
  </w:num>
  <w:num w:numId="3" w16cid:durableId="20673366">
    <w:abstractNumId w:val="69"/>
  </w:num>
  <w:num w:numId="4" w16cid:durableId="307127336">
    <w:abstractNumId w:val="72"/>
  </w:num>
  <w:num w:numId="5" w16cid:durableId="1705209387">
    <w:abstractNumId w:val="45"/>
  </w:num>
  <w:num w:numId="6" w16cid:durableId="1069645146">
    <w:abstractNumId w:val="17"/>
  </w:num>
  <w:num w:numId="7" w16cid:durableId="930284168">
    <w:abstractNumId w:val="49"/>
  </w:num>
  <w:num w:numId="8" w16cid:durableId="975721673">
    <w:abstractNumId w:val="70"/>
  </w:num>
  <w:num w:numId="9" w16cid:durableId="1088621927">
    <w:abstractNumId w:val="23"/>
  </w:num>
  <w:num w:numId="10" w16cid:durableId="502820834">
    <w:abstractNumId w:val="74"/>
  </w:num>
  <w:num w:numId="11" w16cid:durableId="1141654347">
    <w:abstractNumId w:val="11"/>
  </w:num>
  <w:num w:numId="12" w16cid:durableId="1048649994">
    <w:abstractNumId w:val="61"/>
  </w:num>
  <w:num w:numId="13" w16cid:durableId="1893496957">
    <w:abstractNumId w:val="36"/>
  </w:num>
  <w:num w:numId="14" w16cid:durableId="2033650209">
    <w:abstractNumId w:val="10"/>
  </w:num>
  <w:num w:numId="15" w16cid:durableId="915701362">
    <w:abstractNumId w:val="35"/>
  </w:num>
  <w:num w:numId="16" w16cid:durableId="1143353407">
    <w:abstractNumId w:val="2"/>
  </w:num>
  <w:num w:numId="17" w16cid:durableId="540048903">
    <w:abstractNumId w:val="19"/>
  </w:num>
  <w:num w:numId="18" w16cid:durableId="216090113">
    <w:abstractNumId w:val="46"/>
  </w:num>
  <w:num w:numId="19" w16cid:durableId="1348600950">
    <w:abstractNumId w:val="65"/>
  </w:num>
  <w:num w:numId="20" w16cid:durableId="1010063641">
    <w:abstractNumId w:val="58"/>
  </w:num>
  <w:num w:numId="21" w16cid:durableId="2136408526">
    <w:abstractNumId w:val="63"/>
  </w:num>
  <w:num w:numId="22" w16cid:durableId="524173336">
    <w:abstractNumId w:val="51"/>
  </w:num>
  <w:num w:numId="23" w16cid:durableId="726026439">
    <w:abstractNumId w:val="29"/>
  </w:num>
  <w:num w:numId="24" w16cid:durableId="1984046492">
    <w:abstractNumId w:val="52"/>
  </w:num>
  <w:num w:numId="25" w16cid:durableId="1370184321">
    <w:abstractNumId w:val="67"/>
  </w:num>
  <w:num w:numId="26" w16cid:durableId="355472165">
    <w:abstractNumId w:val="20"/>
  </w:num>
  <w:num w:numId="27" w16cid:durableId="192154744">
    <w:abstractNumId w:val="5"/>
  </w:num>
  <w:num w:numId="28" w16cid:durableId="1216820420">
    <w:abstractNumId w:val="78"/>
  </w:num>
  <w:num w:numId="29" w16cid:durableId="236944579">
    <w:abstractNumId w:val="39"/>
  </w:num>
  <w:num w:numId="30" w16cid:durableId="1559826671">
    <w:abstractNumId w:val="66"/>
  </w:num>
  <w:num w:numId="31" w16cid:durableId="121119922">
    <w:abstractNumId w:val="75"/>
  </w:num>
  <w:num w:numId="32" w16cid:durableId="763647758">
    <w:abstractNumId w:val="4"/>
  </w:num>
  <w:num w:numId="33" w16cid:durableId="1489318964">
    <w:abstractNumId w:val="33"/>
  </w:num>
  <w:num w:numId="34" w16cid:durableId="632954179">
    <w:abstractNumId w:val="47"/>
  </w:num>
  <w:num w:numId="35" w16cid:durableId="752166285">
    <w:abstractNumId w:val="53"/>
  </w:num>
  <w:num w:numId="36" w16cid:durableId="780149291">
    <w:abstractNumId w:val="8"/>
  </w:num>
  <w:num w:numId="37" w16cid:durableId="1258833118">
    <w:abstractNumId w:val="7"/>
  </w:num>
  <w:num w:numId="38" w16cid:durableId="81806255">
    <w:abstractNumId w:val="41"/>
  </w:num>
  <w:num w:numId="39" w16cid:durableId="850417546">
    <w:abstractNumId w:val="60"/>
  </w:num>
  <w:num w:numId="40" w16cid:durableId="257519006">
    <w:abstractNumId w:val="6"/>
  </w:num>
  <w:num w:numId="41" w16cid:durableId="1310817148">
    <w:abstractNumId w:val="18"/>
  </w:num>
  <w:num w:numId="42" w16cid:durableId="1791393383">
    <w:abstractNumId w:val="22"/>
  </w:num>
  <w:num w:numId="43" w16cid:durableId="474491997">
    <w:abstractNumId w:val="43"/>
  </w:num>
  <w:num w:numId="44" w16cid:durableId="84422779">
    <w:abstractNumId w:val="30"/>
  </w:num>
  <w:num w:numId="45" w16cid:durableId="899245408">
    <w:abstractNumId w:val="68"/>
  </w:num>
  <w:num w:numId="46" w16cid:durableId="1743520524">
    <w:abstractNumId w:val="64"/>
  </w:num>
  <w:num w:numId="47" w16cid:durableId="1566454145">
    <w:abstractNumId w:val="13"/>
  </w:num>
  <w:num w:numId="48" w16cid:durableId="2058972564">
    <w:abstractNumId w:val="21"/>
  </w:num>
  <w:num w:numId="49" w16cid:durableId="1426464347">
    <w:abstractNumId w:val="50"/>
  </w:num>
  <w:num w:numId="50" w16cid:durableId="128593178">
    <w:abstractNumId w:val="57"/>
  </w:num>
  <w:num w:numId="51" w16cid:durableId="1874532750">
    <w:abstractNumId w:val="59"/>
  </w:num>
  <w:num w:numId="52" w16cid:durableId="1857302357">
    <w:abstractNumId w:val="14"/>
  </w:num>
  <w:num w:numId="53" w16cid:durableId="527186141">
    <w:abstractNumId w:val="31"/>
  </w:num>
  <w:num w:numId="54" w16cid:durableId="135805003">
    <w:abstractNumId w:val="34"/>
  </w:num>
  <w:num w:numId="55" w16cid:durableId="1612974756">
    <w:abstractNumId w:val="1"/>
  </w:num>
  <w:num w:numId="56" w16cid:durableId="1201746593">
    <w:abstractNumId w:val="16"/>
  </w:num>
  <w:num w:numId="57" w16cid:durableId="1703820438">
    <w:abstractNumId w:val="9"/>
  </w:num>
  <w:num w:numId="58" w16cid:durableId="1718698105">
    <w:abstractNumId w:val="28"/>
  </w:num>
  <w:num w:numId="59" w16cid:durableId="24403487">
    <w:abstractNumId w:val="76"/>
  </w:num>
  <w:num w:numId="60" w16cid:durableId="1853446024">
    <w:abstractNumId w:val="15"/>
  </w:num>
  <w:num w:numId="61" w16cid:durableId="14113617">
    <w:abstractNumId w:val="40"/>
  </w:num>
  <w:num w:numId="62" w16cid:durableId="276328883">
    <w:abstractNumId w:val="0"/>
  </w:num>
  <w:num w:numId="63" w16cid:durableId="291055931">
    <w:abstractNumId w:val="24"/>
  </w:num>
  <w:num w:numId="64" w16cid:durableId="1097798605">
    <w:abstractNumId w:val="79"/>
  </w:num>
  <w:num w:numId="65" w16cid:durableId="1746413279">
    <w:abstractNumId w:val="55"/>
  </w:num>
  <w:num w:numId="66" w16cid:durableId="222715894">
    <w:abstractNumId w:val="71"/>
  </w:num>
  <w:num w:numId="67" w16cid:durableId="1978870834">
    <w:abstractNumId w:val="27"/>
  </w:num>
  <w:num w:numId="68" w16cid:durableId="1271669741">
    <w:abstractNumId w:val="37"/>
  </w:num>
  <w:num w:numId="69" w16cid:durableId="1939823008">
    <w:abstractNumId w:val="56"/>
  </w:num>
  <w:num w:numId="70" w16cid:durableId="1016271309">
    <w:abstractNumId w:val="25"/>
  </w:num>
  <w:num w:numId="71" w16cid:durableId="156045355">
    <w:abstractNumId w:val="26"/>
  </w:num>
  <w:num w:numId="72" w16cid:durableId="1431395656">
    <w:abstractNumId w:val="32"/>
  </w:num>
  <w:num w:numId="73" w16cid:durableId="30228386">
    <w:abstractNumId w:val="80"/>
  </w:num>
  <w:num w:numId="74" w16cid:durableId="194272366">
    <w:abstractNumId w:val="38"/>
  </w:num>
  <w:num w:numId="75" w16cid:durableId="451096465">
    <w:abstractNumId w:val="12"/>
  </w:num>
  <w:num w:numId="76" w16cid:durableId="429280108">
    <w:abstractNumId w:val="48"/>
  </w:num>
  <w:num w:numId="77" w16cid:durableId="227226880">
    <w:abstractNumId w:val="42"/>
  </w:num>
  <w:num w:numId="78" w16cid:durableId="2067676281">
    <w:abstractNumId w:val="77"/>
  </w:num>
  <w:num w:numId="79" w16cid:durableId="350377007">
    <w:abstractNumId w:val="54"/>
  </w:num>
  <w:num w:numId="80" w16cid:durableId="855576556">
    <w:abstractNumId w:val="44"/>
  </w:num>
  <w:num w:numId="81" w16cid:durableId="1403211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69"/>
    <w:rsid w:val="0001188E"/>
    <w:rsid w:val="00022236"/>
    <w:rsid w:val="00023C14"/>
    <w:rsid w:val="00066343"/>
    <w:rsid w:val="0006746E"/>
    <w:rsid w:val="000737D5"/>
    <w:rsid w:val="0007701F"/>
    <w:rsid w:val="00083C58"/>
    <w:rsid w:val="0009530C"/>
    <w:rsid w:val="000A2609"/>
    <w:rsid w:val="000A42CB"/>
    <w:rsid w:val="000A58E7"/>
    <w:rsid w:val="000C1652"/>
    <w:rsid w:val="000C60E0"/>
    <w:rsid w:val="000D3152"/>
    <w:rsid w:val="000D3931"/>
    <w:rsid w:val="000D3D6E"/>
    <w:rsid w:val="000E0D9D"/>
    <w:rsid w:val="000E73E0"/>
    <w:rsid w:val="000F759F"/>
    <w:rsid w:val="001000AF"/>
    <w:rsid w:val="001109E7"/>
    <w:rsid w:val="00112D99"/>
    <w:rsid w:val="0012078B"/>
    <w:rsid w:val="00136082"/>
    <w:rsid w:val="0014673C"/>
    <w:rsid w:val="00155987"/>
    <w:rsid w:val="00156716"/>
    <w:rsid w:val="001601F3"/>
    <w:rsid w:val="00172D64"/>
    <w:rsid w:val="001817F5"/>
    <w:rsid w:val="001A707D"/>
    <w:rsid w:val="001B347D"/>
    <w:rsid w:val="001D1AB0"/>
    <w:rsid w:val="001D4645"/>
    <w:rsid w:val="001D5899"/>
    <w:rsid w:val="001E01BD"/>
    <w:rsid w:val="001F2D38"/>
    <w:rsid w:val="002230D8"/>
    <w:rsid w:val="00251DBA"/>
    <w:rsid w:val="00264F33"/>
    <w:rsid w:val="00274400"/>
    <w:rsid w:val="00275AD7"/>
    <w:rsid w:val="00276C7F"/>
    <w:rsid w:val="002770E1"/>
    <w:rsid w:val="00292A7B"/>
    <w:rsid w:val="002A50AA"/>
    <w:rsid w:val="002A583F"/>
    <w:rsid w:val="002B02E4"/>
    <w:rsid w:val="002B21B0"/>
    <w:rsid w:val="002B65BA"/>
    <w:rsid w:val="002C44D8"/>
    <w:rsid w:val="002E2E44"/>
    <w:rsid w:val="002E78F5"/>
    <w:rsid w:val="0030062E"/>
    <w:rsid w:val="003162D8"/>
    <w:rsid w:val="00316C8C"/>
    <w:rsid w:val="00322D57"/>
    <w:rsid w:val="00334264"/>
    <w:rsid w:val="0033648C"/>
    <w:rsid w:val="003407D7"/>
    <w:rsid w:val="003433AB"/>
    <w:rsid w:val="003447A3"/>
    <w:rsid w:val="00352CB5"/>
    <w:rsid w:val="00357579"/>
    <w:rsid w:val="00360DED"/>
    <w:rsid w:val="00372205"/>
    <w:rsid w:val="0038016E"/>
    <w:rsid w:val="003801BC"/>
    <w:rsid w:val="00387120"/>
    <w:rsid w:val="00390A8C"/>
    <w:rsid w:val="00394559"/>
    <w:rsid w:val="00394CEE"/>
    <w:rsid w:val="003A0730"/>
    <w:rsid w:val="003A51AE"/>
    <w:rsid w:val="003A52F2"/>
    <w:rsid w:val="003C57D7"/>
    <w:rsid w:val="003C5EBD"/>
    <w:rsid w:val="003E09E9"/>
    <w:rsid w:val="003F14DB"/>
    <w:rsid w:val="003F18BB"/>
    <w:rsid w:val="00402CEA"/>
    <w:rsid w:val="00410BDF"/>
    <w:rsid w:val="00415009"/>
    <w:rsid w:val="0042099C"/>
    <w:rsid w:val="00426094"/>
    <w:rsid w:val="004712C4"/>
    <w:rsid w:val="004777E5"/>
    <w:rsid w:val="00486B2C"/>
    <w:rsid w:val="00491187"/>
    <w:rsid w:val="004964ED"/>
    <w:rsid w:val="004A7EDE"/>
    <w:rsid w:val="004C13D9"/>
    <w:rsid w:val="004C2886"/>
    <w:rsid w:val="004F6E52"/>
    <w:rsid w:val="005031B3"/>
    <w:rsid w:val="00524E00"/>
    <w:rsid w:val="00524F9E"/>
    <w:rsid w:val="0053257B"/>
    <w:rsid w:val="005342BA"/>
    <w:rsid w:val="00543F67"/>
    <w:rsid w:val="00545D47"/>
    <w:rsid w:val="00584C7D"/>
    <w:rsid w:val="00585398"/>
    <w:rsid w:val="00597F2D"/>
    <w:rsid w:val="005A676B"/>
    <w:rsid w:val="005A79F2"/>
    <w:rsid w:val="005B03A3"/>
    <w:rsid w:val="005B28FA"/>
    <w:rsid w:val="005D3ECE"/>
    <w:rsid w:val="005D6E73"/>
    <w:rsid w:val="005E0892"/>
    <w:rsid w:val="005E6CC1"/>
    <w:rsid w:val="005E74C4"/>
    <w:rsid w:val="006018B5"/>
    <w:rsid w:val="00604AC1"/>
    <w:rsid w:val="00610AA5"/>
    <w:rsid w:val="0061377C"/>
    <w:rsid w:val="00626977"/>
    <w:rsid w:val="00633820"/>
    <w:rsid w:val="0064419A"/>
    <w:rsid w:val="0064668D"/>
    <w:rsid w:val="00650A34"/>
    <w:rsid w:val="00651AEA"/>
    <w:rsid w:val="00657A9A"/>
    <w:rsid w:val="00661E5D"/>
    <w:rsid w:val="00665E54"/>
    <w:rsid w:val="00674017"/>
    <w:rsid w:val="006803C9"/>
    <w:rsid w:val="00681D8B"/>
    <w:rsid w:val="006A44D2"/>
    <w:rsid w:val="006A5D19"/>
    <w:rsid w:val="006C2075"/>
    <w:rsid w:val="006D0C11"/>
    <w:rsid w:val="006D6865"/>
    <w:rsid w:val="007041BA"/>
    <w:rsid w:val="0070513C"/>
    <w:rsid w:val="007104B2"/>
    <w:rsid w:val="007118D3"/>
    <w:rsid w:val="00711DFE"/>
    <w:rsid w:val="00713275"/>
    <w:rsid w:val="00714283"/>
    <w:rsid w:val="00734235"/>
    <w:rsid w:val="007402CC"/>
    <w:rsid w:val="007416AD"/>
    <w:rsid w:val="007520E2"/>
    <w:rsid w:val="0075641B"/>
    <w:rsid w:val="00762C8A"/>
    <w:rsid w:val="00773895"/>
    <w:rsid w:val="00775EC1"/>
    <w:rsid w:val="007815EB"/>
    <w:rsid w:val="00781DA3"/>
    <w:rsid w:val="007A3031"/>
    <w:rsid w:val="007A4186"/>
    <w:rsid w:val="007A4C43"/>
    <w:rsid w:val="007A6991"/>
    <w:rsid w:val="007A7AAA"/>
    <w:rsid w:val="007B0829"/>
    <w:rsid w:val="007B64C7"/>
    <w:rsid w:val="007C60FA"/>
    <w:rsid w:val="007D001C"/>
    <w:rsid w:val="007D3856"/>
    <w:rsid w:val="007D4E8F"/>
    <w:rsid w:val="007E2217"/>
    <w:rsid w:val="007E6106"/>
    <w:rsid w:val="007E622A"/>
    <w:rsid w:val="007F0286"/>
    <w:rsid w:val="007F1703"/>
    <w:rsid w:val="007F3403"/>
    <w:rsid w:val="00803E22"/>
    <w:rsid w:val="008056DF"/>
    <w:rsid w:val="00820F81"/>
    <w:rsid w:val="00826973"/>
    <w:rsid w:val="00840488"/>
    <w:rsid w:val="0085121B"/>
    <w:rsid w:val="00856AF1"/>
    <w:rsid w:val="00872436"/>
    <w:rsid w:val="008A171C"/>
    <w:rsid w:val="008A1FE6"/>
    <w:rsid w:val="008A371A"/>
    <w:rsid w:val="008B5C00"/>
    <w:rsid w:val="008C3E76"/>
    <w:rsid w:val="008D18BF"/>
    <w:rsid w:val="008D5260"/>
    <w:rsid w:val="008D6533"/>
    <w:rsid w:val="008E0A3C"/>
    <w:rsid w:val="008F288A"/>
    <w:rsid w:val="008F3C72"/>
    <w:rsid w:val="00902046"/>
    <w:rsid w:val="00904428"/>
    <w:rsid w:val="0091170F"/>
    <w:rsid w:val="00915BCE"/>
    <w:rsid w:val="009322AB"/>
    <w:rsid w:val="00933872"/>
    <w:rsid w:val="00937C76"/>
    <w:rsid w:val="009408ED"/>
    <w:rsid w:val="00942D3E"/>
    <w:rsid w:val="00961D86"/>
    <w:rsid w:val="00972A56"/>
    <w:rsid w:val="009740AE"/>
    <w:rsid w:val="0097453C"/>
    <w:rsid w:val="0097524B"/>
    <w:rsid w:val="00976856"/>
    <w:rsid w:val="00981870"/>
    <w:rsid w:val="00983B60"/>
    <w:rsid w:val="009A45E8"/>
    <w:rsid w:val="009B0142"/>
    <w:rsid w:val="009B0751"/>
    <w:rsid w:val="009B3C4E"/>
    <w:rsid w:val="009B4B8E"/>
    <w:rsid w:val="009D002D"/>
    <w:rsid w:val="009D1A9E"/>
    <w:rsid w:val="009E167E"/>
    <w:rsid w:val="009E734E"/>
    <w:rsid w:val="009F0922"/>
    <w:rsid w:val="00A031E9"/>
    <w:rsid w:val="00A15A5C"/>
    <w:rsid w:val="00A161E0"/>
    <w:rsid w:val="00A24DD3"/>
    <w:rsid w:val="00A25FEB"/>
    <w:rsid w:val="00A35DA5"/>
    <w:rsid w:val="00A402D3"/>
    <w:rsid w:val="00A503D8"/>
    <w:rsid w:val="00A52DFF"/>
    <w:rsid w:val="00A53B63"/>
    <w:rsid w:val="00A563D9"/>
    <w:rsid w:val="00A62908"/>
    <w:rsid w:val="00A812EF"/>
    <w:rsid w:val="00A865DB"/>
    <w:rsid w:val="00AA010B"/>
    <w:rsid w:val="00AA062E"/>
    <w:rsid w:val="00AA202E"/>
    <w:rsid w:val="00AB25E3"/>
    <w:rsid w:val="00AC66D9"/>
    <w:rsid w:val="00AD6B1C"/>
    <w:rsid w:val="00AE1492"/>
    <w:rsid w:val="00B12E64"/>
    <w:rsid w:val="00B21749"/>
    <w:rsid w:val="00B36CE2"/>
    <w:rsid w:val="00B45C26"/>
    <w:rsid w:val="00B56CC5"/>
    <w:rsid w:val="00B6636C"/>
    <w:rsid w:val="00B708AD"/>
    <w:rsid w:val="00B83511"/>
    <w:rsid w:val="00BA2E8C"/>
    <w:rsid w:val="00BA5C43"/>
    <w:rsid w:val="00BC2E6B"/>
    <w:rsid w:val="00BC55E1"/>
    <w:rsid w:val="00C0010F"/>
    <w:rsid w:val="00C16C8A"/>
    <w:rsid w:val="00C206ED"/>
    <w:rsid w:val="00C20FD0"/>
    <w:rsid w:val="00C24DBC"/>
    <w:rsid w:val="00C32547"/>
    <w:rsid w:val="00C36C34"/>
    <w:rsid w:val="00C41B23"/>
    <w:rsid w:val="00C45974"/>
    <w:rsid w:val="00C56DB8"/>
    <w:rsid w:val="00C57B44"/>
    <w:rsid w:val="00C63ADD"/>
    <w:rsid w:val="00C655DC"/>
    <w:rsid w:val="00C7106F"/>
    <w:rsid w:val="00C71F7C"/>
    <w:rsid w:val="00C77061"/>
    <w:rsid w:val="00C82C0D"/>
    <w:rsid w:val="00C85405"/>
    <w:rsid w:val="00C93210"/>
    <w:rsid w:val="00CA3E56"/>
    <w:rsid w:val="00CA6A6E"/>
    <w:rsid w:val="00CA7C5F"/>
    <w:rsid w:val="00CB1D24"/>
    <w:rsid w:val="00CF1A81"/>
    <w:rsid w:val="00CF45F0"/>
    <w:rsid w:val="00D01F4A"/>
    <w:rsid w:val="00D06E15"/>
    <w:rsid w:val="00D07592"/>
    <w:rsid w:val="00D0766C"/>
    <w:rsid w:val="00D13EB9"/>
    <w:rsid w:val="00D14B56"/>
    <w:rsid w:val="00D173D3"/>
    <w:rsid w:val="00D2433C"/>
    <w:rsid w:val="00D31F54"/>
    <w:rsid w:val="00D42CCE"/>
    <w:rsid w:val="00D44620"/>
    <w:rsid w:val="00D45856"/>
    <w:rsid w:val="00D57FCF"/>
    <w:rsid w:val="00D64D02"/>
    <w:rsid w:val="00D665F4"/>
    <w:rsid w:val="00D8161B"/>
    <w:rsid w:val="00D86257"/>
    <w:rsid w:val="00D9076B"/>
    <w:rsid w:val="00D917CE"/>
    <w:rsid w:val="00D9453C"/>
    <w:rsid w:val="00DB5DAF"/>
    <w:rsid w:val="00DC0D73"/>
    <w:rsid w:val="00DC4E45"/>
    <w:rsid w:val="00DE0060"/>
    <w:rsid w:val="00DF1444"/>
    <w:rsid w:val="00DF4DB4"/>
    <w:rsid w:val="00E02F2B"/>
    <w:rsid w:val="00E31968"/>
    <w:rsid w:val="00E6596F"/>
    <w:rsid w:val="00E667C1"/>
    <w:rsid w:val="00E674FC"/>
    <w:rsid w:val="00E714F6"/>
    <w:rsid w:val="00E7216E"/>
    <w:rsid w:val="00E869A9"/>
    <w:rsid w:val="00E9009C"/>
    <w:rsid w:val="00EA1858"/>
    <w:rsid w:val="00EA5BF4"/>
    <w:rsid w:val="00ED2994"/>
    <w:rsid w:val="00EE0BE1"/>
    <w:rsid w:val="00EE28FC"/>
    <w:rsid w:val="00EE6734"/>
    <w:rsid w:val="00EF0FD7"/>
    <w:rsid w:val="00F026E2"/>
    <w:rsid w:val="00F04125"/>
    <w:rsid w:val="00F04782"/>
    <w:rsid w:val="00F04BAC"/>
    <w:rsid w:val="00F05FEA"/>
    <w:rsid w:val="00F0758B"/>
    <w:rsid w:val="00F10D12"/>
    <w:rsid w:val="00F11C91"/>
    <w:rsid w:val="00F239B1"/>
    <w:rsid w:val="00F24AD0"/>
    <w:rsid w:val="00F31D8F"/>
    <w:rsid w:val="00F41618"/>
    <w:rsid w:val="00F42B60"/>
    <w:rsid w:val="00F43ECC"/>
    <w:rsid w:val="00F506E5"/>
    <w:rsid w:val="00F5478E"/>
    <w:rsid w:val="00F70621"/>
    <w:rsid w:val="00F71671"/>
    <w:rsid w:val="00F730EF"/>
    <w:rsid w:val="00F8146F"/>
    <w:rsid w:val="00F861B0"/>
    <w:rsid w:val="00FA711B"/>
    <w:rsid w:val="00FB1769"/>
    <w:rsid w:val="00FB5F99"/>
    <w:rsid w:val="00FB705A"/>
    <w:rsid w:val="00FC56EA"/>
    <w:rsid w:val="00FE4C7A"/>
    <w:rsid w:val="00FE7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4568"/>
  <w15:chartTrackingRefBased/>
  <w15:docId w15:val="{56F2C996-E9DA-46F5-B3D7-52624395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533"/>
  </w:style>
  <w:style w:type="paragraph" w:styleId="Heading1">
    <w:name w:val="heading 1"/>
    <w:basedOn w:val="Normal"/>
    <w:next w:val="Normal"/>
    <w:link w:val="Heading1Char"/>
    <w:uiPriority w:val="9"/>
    <w:qFormat/>
    <w:rsid w:val="00FB17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17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17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7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7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7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7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7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7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7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17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17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7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7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7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7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7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769"/>
    <w:rPr>
      <w:rFonts w:eastAsiaTheme="majorEastAsia" w:cstheme="majorBidi"/>
      <w:color w:val="272727" w:themeColor="text1" w:themeTint="D8"/>
    </w:rPr>
  </w:style>
  <w:style w:type="paragraph" w:styleId="Title">
    <w:name w:val="Title"/>
    <w:basedOn w:val="Normal"/>
    <w:next w:val="Normal"/>
    <w:link w:val="TitleChar"/>
    <w:uiPriority w:val="10"/>
    <w:qFormat/>
    <w:rsid w:val="00FB17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7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7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7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769"/>
    <w:pPr>
      <w:spacing w:before="160"/>
      <w:jc w:val="center"/>
    </w:pPr>
    <w:rPr>
      <w:i/>
      <w:iCs/>
      <w:color w:val="404040" w:themeColor="text1" w:themeTint="BF"/>
    </w:rPr>
  </w:style>
  <w:style w:type="character" w:customStyle="1" w:styleId="QuoteChar">
    <w:name w:val="Quote Char"/>
    <w:basedOn w:val="DefaultParagraphFont"/>
    <w:link w:val="Quote"/>
    <w:uiPriority w:val="29"/>
    <w:rsid w:val="00FB1769"/>
    <w:rPr>
      <w:i/>
      <w:iCs/>
      <w:color w:val="404040" w:themeColor="text1" w:themeTint="BF"/>
    </w:rPr>
  </w:style>
  <w:style w:type="paragraph" w:styleId="ListParagraph">
    <w:name w:val="List Paragraph"/>
    <w:basedOn w:val="Normal"/>
    <w:uiPriority w:val="34"/>
    <w:qFormat/>
    <w:rsid w:val="00FB1769"/>
    <w:pPr>
      <w:ind w:left="720"/>
      <w:contextualSpacing/>
    </w:pPr>
  </w:style>
  <w:style w:type="character" w:styleId="IntenseEmphasis">
    <w:name w:val="Intense Emphasis"/>
    <w:basedOn w:val="DefaultParagraphFont"/>
    <w:uiPriority w:val="21"/>
    <w:qFormat/>
    <w:rsid w:val="00FB1769"/>
    <w:rPr>
      <w:i/>
      <w:iCs/>
      <w:color w:val="0F4761" w:themeColor="accent1" w:themeShade="BF"/>
    </w:rPr>
  </w:style>
  <w:style w:type="paragraph" w:styleId="IntenseQuote">
    <w:name w:val="Intense Quote"/>
    <w:basedOn w:val="Normal"/>
    <w:next w:val="Normal"/>
    <w:link w:val="IntenseQuoteChar"/>
    <w:uiPriority w:val="30"/>
    <w:qFormat/>
    <w:rsid w:val="00FB17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769"/>
    <w:rPr>
      <w:i/>
      <w:iCs/>
      <w:color w:val="0F4761" w:themeColor="accent1" w:themeShade="BF"/>
    </w:rPr>
  </w:style>
  <w:style w:type="character" w:styleId="IntenseReference">
    <w:name w:val="Intense Reference"/>
    <w:basedOn w:val="DefaultParagraphFont"/>
    <w:uiPriority w:val="32"/>
    <w:qFormat/>
    <w:rsid w:val="00FB1769"/>
    <w:rPr>
      <w:b/>
      <w:bCs/>
      <w:smallCaps/>
      <w:color w:val="0F4761" w:themeColor="accent1" w:themeShade="BF"/>
      <w:spacing w:val="5"/>
    </w:rPr>
  </w:style>
  <w:style w:type="character" w:styleId="CommentReference">
    <w:name w:val="annotation reference"/>
    <w:basedOn w:val="DefaultParagraphFont"/>
    <w:uiPriority w:val="99"/>
    <w:semiHidden/>
    <w:unhideWhenUsed/>
    <w:rsid w:val="00FB1769"/>
    <w:rPr>
      <w:sz w:val="16"/>
      <w:szCs w:val="16"/>
    </w:rPr>
  </w:style>
  <w:style w:type="paragraph" w:styleId="CommentText">
    <w:name w:val="annotation text"/>
    <w:basedOn w:val="Normal"/>
    <w:link w:val="CommentTextChar"/>
    <w:uiPriority w:val="99"/>
    <w:semiHidden/>
    <w:unhideWhenUsed/>
    <w:rsid w:val="00FB1769"/>
    <w:pPr>
      <w:spacing w:line="240" w:lineRule="auto"/>
    </w:pPr>
    <w:rPr>
      <w:sz w:val="20"/>
      <w:szCs w:val="20"/>
    </w:rPr>
  </w:style>
  <w:style w:type="character" w:customStyle="1" w:styleId="CommentTextChar">
    <w:name w:val="Comment Text Char"/>
    <w:basedOn w:val="DefaultParagraphFont"/>
    <w:link w:val="CommentText"/>
    <w:uiPriority w:val="99"/>
    <w:semiHidden/>
    <w:rsid w:val="00FB1769"/>
    <w:rPr>
      <w:sz w:val="20"/>
      <w:szCs w:val="20"/>
    </w:rPr>
  </w:style>
  <w:style w:type="character" w:styleId="Strong">
    <w:name w:val="Strong"/>
    <w:basedOn w:val="DefaultParagraphFont"/>
    <w:uiPriority w:val="22"/>
    <w:qFormat/>
    <w:rsid w:val="00FB1769"/>
    <w:rPr>
      <w:b/>
      <w:bCs/>
    </w:rPr>
  </w:style>
  <w:style w:type="paragraph" w:styleId="Header">
    <w:name w:val="header"/>
    <w:basedOn w:val="Normal"/>
    <w:link w:val="HeaderChar"/>
    <w:uiPriority w:val="99"/>
    <w:unhideWhenUsed/>
    <w:rsid w:val="00336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48C"/>
  </w:style>
  <w:style w:type="paragraph" w:styleId="Footer">
    <w:name w:val="footer"/>
    <w:basedOn w:val="Normal"/>
    <w:link w:val="FooterChar"/>
    <w:uiPriority w:val="99"/>
    <w:unhideWhenUsed/>
    <w:rsid w:val="00336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48C"/>
  </w:style>
  <w:style w:type="table" w:styleId="TableGrid">
    <w:name w:val="Table Grid"/>
    <w:basedOn w:val="TableNormal"/>
    <w:uiPriority w:val="39"/>
    <w:rsid w:val="00B12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0751"/>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break-words">
    <w:name w:val="break-words"/>
    <w:basedOn w:val="Normal"/>
    <w:rsid w:val="0042609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C2886"/>
    <w:rPr>
      <w:color w:val="467886" w:themeColor="hyperlink"/>
      <w:u w:val="single"/>
    </w:rPr>
  </w:style>
  <w:style w:type="character" w:styleId="UnresolvedMention">
    <w:name w:val="Unresolved Mention"/>
    <w:basedOn w:val="DefaultParagraphFont"/>
    <w:uiPriority w:val="99"/>
    <w:semiHidden/>
    <w:unhideWhenUsed/>
    <w:rsid w:val="004C2886"/>
    <w:rPr>
      <w:color w:val="605E5C"/>
      <w:shd w:val="clear" w:color="auto" w:fill="E1DFDD"/>
    </w:rPr>
  </w:style>
  <w:style w:type="character" w:styleId="Emphasis">
    <w:name w:val="Emphasis"/>
    <w:basedOn w:val="DefaultParagraphFont"/>
    <w:uiPriority w:val="20"/>
    <w:qFormat/>
    <w:rsid w:val="009B4B8E"/>
    <w:rPr>
      <w:i/>
      <w:iCs/>
    </w:rPr>
  </w:style>
  <w:style w:type="character" w:styleId="PlaceholderText">
    <w:name w:val="Placeholder Text"/>
    <w:basedOn w:val="DefaultParagraphFont"/>
    <w:uiPriority w:val="99"/>
    <w:semiHidden/>
    <w:rsid w:val="00604AC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90">
      <w:bodyDiv w:val="1"/>
      <w:marLeft w:val="0"/>
      <w:marRight w:val="0"/>
      <w:marTop w:val="0"/>
      <w:marBottom w:val="0"/>
      <w:divBdr>
        <w:top w:val="none" w:sz="0" w:space="0" w:color="auto"/>
        <w:left w:val="none" w:sz="0" w:space="0" w:color="auto"/>
        <w:bottom w:val="none" w:sz="0" w:space="0" w:color="auto"/>
        <w:right w:val="none" w:sz="0" w:space="0" w:color="auto"/>
      </w:divBdr>
      <w:divsChild>
        <w:div w:id="1614479937">
          <w:marLeft w:val="0"/>
          <w:marRight w:val="0"/>
          <w:marTop w:val="0"/>
          <w:marBottom w:val="0"/>
          <w:divBdr>
            <w:top w:val="none" w:sz="0" w:space="0" w:color="auto"/>
            <w:left w:val="none" w:sz="0" w:space="0" w:color="auto"/>
            <w:bottom w:val="none" w:sz="0" w:space="0" w:color="auto"/>
            <w:right w:val="none" w:sz="0" w:space="0" w:color="auto"/>
          </w:divBdr>
        </w:div>
      </w:divsChild>
    </w:div>
    <w:div w:id="399713">
      <w:bodyDiv w:val="1"/>
      <w:marLeft w:val="0"/>
      <w:marRight w:val="0"/>
      <w:marTop w:val="0"/>
      <w:marBottom w:val="0"/>
      <w:divBdr>
        <w:top w:val="none" w:sz="0" w:space="0" w:color="auto"/>
        <w:left w:val="none" w:sz="0" w:space="0" w:color="auto"/>
        <w:bottom w:val="none" w:sz="0" w:space="0" w:color="auto"/>
        <w:right w:val="none" w:sz="0" w:space="0" w:color="auto"/>
      </w:divBdr>
      <w:divsChild>
        <w:div w:id="1767313202">
          <w:marLeft w:val="640"/>
          <w:marRight w:val="0"/>
          <w:marTop w:val="0"/>
          <w:marBottom w:val="0"/>
          <w:divBdr>
            <w:top w:val="none" w:sz="0" w:space="0" w:color="auto"/>
            <w:left w:val="none" w:sz="0" w:space="0" w:color="auto"/>
            <w:bottom w:val="none" w:sz="0" w:space="0" w:color="auto"/>
            <w:right w:val="none" w:sz="0" w:space="0" w:color="auto"/>
          </w:divBdr>
        </w:div>
        <w:div w:id="1697654314">
          <w:marLeft w:val="640"/>
          <w:marRight w:val="0"/>
          <w:marTop w:val="0"/>
          <w:marBottom w:val="0"/>
          <w:divBdr>
            <w:top w:val="none" w:sz="0" w:space="0" w:color="auto"/>
            <w:left w:val="none" w:sz="0" w:space="0" w:color="auto"/>
            <w:bottom w:val="none" w:sz="0" w:space="0" w:color="auto"/>
            <w:right w:val="none" w:sz="0" w:space="0" w:color="auto"/>
          </w:divBdr>
        </w:div>
        <w:div w:id="1294747132">
          <w:marLeft w:val="640"/>
          <w:marRight w:val="0"/>
          <w:marTop w:val="0"/>
          <w:marBottom w:val="0"/>
          <w:divBdr>
            <w:top w:val="none" w:sz="0" w:space="0" w:color="auto"/>
            <w:left w:val="none" w:sz="0" w:space="0" w:color="auto"/>
            <w:bottom w:val="none" w:sz="0" w:space="0" w:color="auto"/>
            <w:right w:val="none" w:sz="0" w:space="0" w:color="auto"/>
          </w:divBdr>
        </w:div>
        <w:div w:id="257982093">
          <w:marLeft w:val="640"/>
          <w:marRight w:val="0"/>
          <w:marTop w:val="0"/>
          <w:marBottom w:val="0"/>
          <w:divBdr>
            <w:top w:val="none" w:sz="0" w:space="0" w:color="auto"/>
            <w:left w:val="none" w:sz="0" w:space="0" w:color="auto"/>
            <w:bottom w:val="none" w:sz="0" w:space="0" w:color="auto"/>
            <w:right w:val="none" w:sz="0" w:space="0" w:color="auto"/>
          </w:divBdr>
        </w:div>
        <w:div w:id="1677145414">
          <w:marLeft w:val="640"/>
          <w:marRight w:val="0"/>
          <w:marTop w:val="0"/>
          <w:marBottom w:val="0"/>
          <w:divBdr>
            <w:top w:val="none" w:sz="0" w:space="0" w:color="auto"/>
            <w:left w:val="none" w:sz="0" w:space="0" w:color="auto"/>
            <w:bottom w:val="none" w:sz="0" w:space="0" w:color="auto"/>
            <w:right w:val="none" w:sz="0" w:space="0" w:color="auto"/>
          </w:divBdr>
        </w:div>
        <w:div w:id="768162819">
          <w:marLeft w:val="640"/>
          <w:marRight w:val="0"/>
          <w:marTop w:val="0"/>
          <w:marBottom w:val="0"/>
          <w:divBdr>
            <w:top w:val="none" w:sz="0" w:space="0" w:color="auto"/>
            <w:left w:val="none" w:sz="0" w:space="0" w:color="auto"/>
            <w:bottom w:val="none" w:sz="0" w:space="0" w:color="auto"/>
            <w:right w:val="none" w:sz="0" w:space="0" w:color="auto"/>
          </w:divBdr>
        </w:div>
        <w:div w:id="905340316">
          <w:marLeft w:val="640"/>
          <w:marRight w:val="0"/>
          <w:marTop w:val="0"/>
          <w:marBottom w:val="0"/>
          <w:divBdr>
            <w:top w:val="none" w:sz="0" w:space="0" w:color="auto"/>
            <w:left w:val="none" w:sz="0" w:space="0" w:color="auto"/>
            <w:bottom w:val="none" w:sz="0" w:space="0" w:color="auto"/>
            <w:right w:val="none" w:sz="0" w:space="0" w:color="auto"/>
          </w:divBdr>
        </w:div>
        <w:div w:id="1878884089">
          <w:marLeft w:val="640"/>
          <w:marRight w:val="0"/>
          <w:marTop w:val="0"/>
          <w:marBottom w:val="0"/>
          <w:divBdr>
            <w:top w:val="none" w:sz="0" w:space="0" w:color="auto"/>
            <w:left w:val="none" w:sz="0" w:space="0" w:color="auto"/>
            <w:bottom w:val="none" w:sz="0" w:space="0" w:color="auto"/>
            <w:right w:val="none" w:sz="0" w:space="0" w:color="auto"/>
          </w:divBdr>
        </w:div>
        <w:div w:id="2080975409">
          <w:marLeft w:val="640"/>
          <w:marRight w:val="0"/>
          <w:marTop w:val="0"/>
          <w:marBottom w:val="0"/>
          <w:divBdr>
            <w:top w:val="none" w:sz="0" w:space="0" w:color="auto"/>
            <w:left w:val="none" w:sz="0" w:space="0" w:color="auto"/>
            <w:bottom w:val="none" w:sz="0" w:space="0" w:color="auto"/>
            <w:right w:val="none" w:sz="0" w:space="0" w:color="auto"/>
          </w:divBdr>
        </w:div>
        <w:div w:id="449208634">
          <w:marLeft w:val="640"/>
          <w:marRight w:val="0"/>
          <w:marTop w:val="0"/>
          <w:marBottom w:val="0"/>
          <w:divBdr>
            <w:top w:val="none" w:sz="0" w:space="0" w:color="auto"/>
            <w:left w:val="none" w:sz="0" w:space="0" w:color="auto"/>
            <w:bottom w:val="none" w:sz="0" w:space="0" w:color="auto"/>
            <w:right w:val="none" w:sz="0" w:space="0" w:color="auto"/>
          </w:divBdr>
        </w:div>
        <w:div w:id="1701201865">
          <w:marLeft w:val="640"/>
          <w:marRight w:val="0"/>
          <w:marTop w:val="0"/>
          <w:marBottom w:val="0"/>
          <w:divBdr>
            <w:top w:val="none" w:sz="0" w:space="0" w:color="auto"/>
            <w:left w:val="none" w:sz="0" w:space="0" w:color="auto"/>
            <w:bottom w:val="none" w:sz="0" w:space="0" w:color="auto"/>
            <w:right w:val="none" w:sz="0" w:space="0" w:color="auto"/>
          </w:divBdr>
        </w:div>
        <w:div w:id="472715240">
          <w:marLeft w:val="640"/>
          <w:marRight w:val="0"/>
          <w:marTop w:val="0"/>
          <w:marBottom w:val="0"/>
          <w:divBdr>
            <w:top w:val="none" w:sz="0" w:space="0" w:color="auto"/>
            <w:left w:val="none" w:sz="0" w:space="0" w:color="auto"/>
            <w:bottom w:val="none" w:sz="0" w:space="0" w:color="auto"/>
            <w:right w:val="none" w:sz="0" w:space="0" w:color="auto"/>
          </w:divBdr>
        </w:div>
        <w:div w:id="331875333">
          <w:marLeft w:val="640"/>
          <w:marRight w:val="0"/>
          <w:marTop w:val="0"/>
          <w:marBottom w:val="0"/>
          <w:divBdr>
            <w:top w:val="none" w:sz="0" w:space="0" w:color="auto"/>
            <w:left w:val="none" w:sz="0" w:space="0" w:color="auto"/>
            <w:bottom w:val="none" w:sz="0" w:space="0" w:color="auto"/>
            <w:right w:val="none" w:sz="0" w:space="0" w:color="auto"/>
          </w:divBdr>
        </w:div>
        <w:div w:id="175003957">
          <w:marLeft w:val="640"/>
          <w:marRight w:val="0"/>
          <w:marTop w:val="0"/>
          <w:marBottom w:val="0"/>
          <w:divBdr>
            <w:top w:val="none" w:sz="0" w:space="0" w:color="auto"/>
            <w:left w:val="none" w:sz="0" w:space="0" w:color="auto"/>
            <w:bottom w:val="none" w:sz="0" w:space="0" w:color="auto"/>
            <w:right w:val="none" w:sz="0" w:space="0" w:color="auto"/>
          </w:divBdr>
        </w:div>
        <w:div w:id="1812476984">
          <w:marLeft w:val="640"/>
          <w:marRight w:val="0"/>
          <w:marTop w:val="0"/>
          <w:marBottom w:val="0"/>
          <w:divBdr>
            <w:top w:val="none" w:sz="0" w:space="0" w:color="auto"/>
            <w:left w:val="none" w:sz="0" w:space="0" w:color="auto"/>
            <w:bottom w:val="none" w:sz="0" w:space="0" w:color="auto"/>
            <w:right w:val="none" w:sz="0" w:space="0" w:color="auto"/>
          </w:divBdr>
        </w:div>
        <w:div w:id="1254046129">
          <w:marLeft w:val="640"/>
          <w:marRight w:val="0"/>
          <w:marTop w:val="0"/>
          <w:marBottom w:val="0"/>
          <w:divBdr>
            <w:top w:val="none" w:sz="0" w:space="0" w:color="auto"/>
            <w:left w:val="none" w:sz="0" w:space="0" w:color="auto"/>
            <w:bottom w:val="none" w:sz="0" w:space="0" w:color="auto"/>
            <w:right w:val="none" w:sz="0" w:space="0" w:color="auto"/>
          </w:divBdr>
        </w:div>
        <w:div w:id="1337196638">
          <w:marLeft w:val="640"/>
          <w:marRight w:val="0"/>
          <w:marTop w:val="0"/>
          <w:marBottom w:val="0"/>
          <w:divBdr>
            <w:top w:val="none" w:sz="0" w:space="0" w:color="auto"/>
            <w:left w:val="none" w:sz="0" w:space="0" w:color="auto"/>
            <w:bottom w:val="none" w:sz="0" w:space="0" w:color="auto"/>
            <w:right w:val="none" w:sz="0" w:space="0" w:color="auto"/>
          </w:divBdr>
        </w:div>
        <w:div w:id="658847387">
          <w:marLeft w:val="640"/>
          <w:marRight w:val="0"/>
          <w:marTop w:val="0"/>
          <w:marBottom w:val="0"/>
          <w:divBdr>
            <w:top w:val="none" w:sz="0" w:space="0" w:color="auto"/>
            <w:left w:val="none" w:sz="0" w:space="0" w:color="auto"/>
            <w:bottom w:val="none" w:sz="0" w:space="0" w:color="auto"/>
            <w:right w:val="none" w:sz="0" w:space="0" w:color="auto"/>
          </w:divBdr>
        </w:div>
        <w:div w:id="324548669">
          <w:marLeft w:val="640"/>
          <w:marRight w:val="0"/>
          <w:marTop w:val="0"/>
          <w:marBottom w:val="0"/>
          <w:divBdr>
            <w:top w:val="none" w:sz="0" w:space="0" w:color="auto"/>
            <w:left w:val="none" w:sz="0" w:space="0" w:color="auto"/>
            <w:bottom w:val="none" w:sz="0" w:space="0" w:color="auto"/>
            <w:right w:val="none" w:sz="0" w:space="0" w:color="auto"/>
          </w:divBdr>
        </w:div>
        <w:div w:id="2109427006">
          <w:marLeft w:val="640"/>
          <w:marRight w:val="0"/>
          <w:marTop w:val="0"/>
          <w:marBottom w:val="0"/>
          <w:divBdr>
            <w:top w:val="none" w:sz="0" w:space="0" w:color="auto"/>
            <w:left w:val="none" w:sz="0" w:space="0" w:color="auto"/>
            <w:bottom w:val="none" w:sz="0" w:space="0" w:color="auto"/>
            <w:right w:val="none" w:sz="0" w:space="0" w:color="auto"/>
          </w:divBdr>
        </w:div>
        <w:div w:id="2143035181">
          <w:marLeft w:val="640"/>
          <w:marRight w:val="0"/>
          <w:marTop w:val="0"/>
          <w:marBottom w:val="0"/>
          <w:divBdr>
            <w:top w:val="none" w:sz="0" w:space="0" w:color="auto"/>
            <w:left w:val="none" w:sz="0" w:space="0" w:color="auto"/>
            <w:bottom w:val="none" w:sz="0" w:space="0" w:color="auto"/>
            <w:right w:val="none" w:sz="0" w:space="0" w:color="auto"/>
          </w:divBdr>
        </w:div>
        <w:div w:id="1546674350">
          <w:marLeft w:val="640"/>
          <w:marRight w:val="0"/>
          <w:marTop w:val="0"/>
          <w:marBottom w:val="0"/>
          <w:divBdr>
            <w:top w:val="none" w:sz="0" w:space="0" w:color="auto"/>
            <w:left w:val="none" w:sz="0" w:space="0" w:color="auto"/>
            <w:bottom w:val="none" w:sz="0" w:space="0" w:color="auto"/>
            <w:right w:val="none" w:sz="0" w:space="0" w:color="auto"/>
          </w:divBdr>
        </w:div>
        <w:div w:id="1082484447">
          <w:marLeft w:val="640"/>
          <w:marRight w:val="0"/>
          <w:marTop w:val="0"/>
          <w:marBottom w:val="0"/>
          <w:divBdr>
            <w:top w:val="none" w:sz="0" w:space="0" w:color="auto"/>
            <w:left w:val="none" w:sz="0" w:space="0" w:color="auto"/>
            <w:bottom w:val="none" w:sz="0" w:space="0" w:color="auto"/>
            <w:right w:val="none" w:sz="0" w:space="0" w:color="auto"/>
          </w:divBdr>
        </w:div>
        <w:div w:id="266013135">
          <w:marLeft w:val="640"/>
          <w:marRight w:val="0"/>
          <w:marTop w:val="0"/>
          <w:marBottom w:val="0"/>
          <w:divBdr>
            <w:top w:val="none" w:sz="0" w:space="0" w:color="auto"/>
            <w:left w:val="none" w:sz="0" w:space="0" w:color="auto"/>
            <w:bottom w:val="none" w:sz="0" w:space="0" w:color="auto"/>
            <w:right w:val="none" w:sz="0" w:space="0" w:color="auto"/>
          </w:divBdr>
        </w:div>
        <w:div w:id="396512380">
          <w:marLeft w:val="640"/>
          <w:marRight w:val="0"/>
          <w:marTop w:val="0"/>
          <w:marBottom w:val="0"/>
          <w:divBdr>
            <w:top w:val="none" w:sz="0" w:space="0" w:color="auto"/>
            <w:left w:val="none" w:sz="0" w:space="0" w:color="auto"/>
            <w:bottom w:val="none" w:sz="0" w:space="0" w:color="auto"/>
            <w:right w:val="none" w:sz="0" w:space="0" w:color="auto"/>
          </w:divBdr>
        </w:div>
        <w:div w:id="1006640576">
          <w:marLeft w:val="640"/>
          <w:marRight w:val="0"/>
          <w:marTop w:val="0"/>
          <w:marBottom w:val="0"/>
          <w:divBdr>
            <w:top w:val="none" w:sz="0" w:space="0" w:color="auto"/>
            <w:left w:val="none" w:sz="0" w:space="0" w:color="auto"/>
            <w:bottom w:val="none" w:sz="0" w:space="0" w:color="auto"/>
            <w:right w:val="none" w:sz="0" w:space="0" w:color="auto"/>
          </w:divBdr>
        </w:div>
        <w:div w:id="1100493720">
          <w:marLeft w:val="640"/>
          <w:marRight w:val="0"/>
          <w:marTop w:val="0"/>
          <w:marBottom w:val="0"/>
          <w:divBdr>
            <w:top w:val="none" w:sz="0" w:space="0" w:color="auto"/>
            <w:left w:val="none" w:sz="0" w:space="0" w:color="auto"/>
            <w:bottom w:val="none" w:sz="0" w:space="0" w:color="auto"/>
            <w:right w:val="none" w:sz="0" w:space="0" w:color="auto"/>
          </w:divBdr>
        </w:div>
        <w:div w:id="1734085783">
          <w:marLeft w:val="640"/>
          <w:marRight w:val="0"/>
          <w:marTop w:val="0"/>
          <w:marBottom w:val="0"/>
          <w:divBdr>
            <w:top w:val="none" w:sz="0" w:space="0" w:color="auto"/>
            <w:left w:val="none" w:sz="0" w:space="0" w:color="auto"/>
            <w:bottom w:val="none" w:sz="0" w:space="0" w:color="auto"/>
            <w:right w:val="none" w:sz="0" w:space="0" w:color="auto"/>
          </w:divBdr>
        </w:div>
        <w:div w:id="1657101743">
          <w:marLeft w:val="640"/>
          <w:marRight w:val="0"/>
          <w:marTop w:val="0"/>
          <w:marBottom w:val="0"/>
          <w:divBdr>
            <w:top w:val="none" w:sz="0" w:space="0" w:color="auto"/>
            <w:left w:val="none" w:sz="0" w:space="0" w:color="auto"/>
            <w:bottom w:val="none" w:sz="0" w:space="0" w:color="auto"/>
            <w:right w:val="none" w:sz="0" w:space="0" w:color="auto"/>
          </w:divBdr>
        </w:div>
        <w:div w:id="768965471">
          <w:marLeft w:val="640"/>
          <w:marRight w:val="0"/>
          <w:marTop w:val="0"/>
          <w:marBottom w:val="0"/>
          <w:divBdr>
            <w:top w:val="none" w:sz="0" w:space="0" w:color="auto"/>
            <w:left w:val="none" w:sz="0" w:space="0" w:color="auto"/>
            <w:bottom w:val="none" w:sz="0" w:space="0" w:color="auto"/>
            <w:right w:val="none" w:sz="0" w:space="0" w:color="auto"/>
          </w:divBdr>
        </w:div>
        <w:div w:id="695500669">
          <w:marLeft w:val="640"/>
          <w:marRight w:val="0"/>
          <w:marTop w:val="0"/>
          <w:marBottom w:val="0"/>
          <w:divBdr>
            <w:top w:val="none" w:sz="0" w:space="0" w:color="auto"/>
            <w:left w:val="none" w:sz="0" w:space="0" w:color="auto"/>
            <w:bottom w:val="none" w:sz="0" w:space="0" w:color="auto"/>
            <w:right w:val="none" w:sz="0" w:space="0" w:color="auto"/>
          </w:divBdr>
        </w:div>
        <w:div w:id="1581014589">
          <w:marLeft w:val="640"/>
          <w:marRight w:val="0"/>
          <w:marTop w:val="0"/>
          <w:marBottom w:val="0"/>
          <w:divBdr>
            <w:top w:val="none" w:sz="0" w:space="0" w:color="auto"/>
            <w:left w:val="none" w:sz="0" w:space="0" w:color="auto"/>
            <w:bottom w:val="none" w:sz="0" w:space="0" w:color="auto"/>
            <w:right w:val="none" w:sz="0" w:space="0" w:color="auto"/>
          </w:divBdr>
        </w:div>
        <w:div w:id="756053938">
          <w:marLeft w:val="640"/>
          <w:marRight w:val="0"/>
          <w:marTop w:val="0"/>
          <w:marBottom w:val="0"/>
          <w:divBdr>
            <w:top w:val="none" w:sz="0" w:space="0" w:color="auto"/>
            <w:left w:val="none" w:sz="0" w:space="0" w:color="auto"/>
            <w:bottom w:val="none" w:sz="0" w:space="0" w:color="auto"/>
            <w:right w:val="none" w:sz="0" w:space="0" w:color="auto"/>
          </w:divBdr>
        </w:div>
        <w:div w:id="1153332706">
          <w:marLeft w:val="640"/>
          <w:marRight w:val="0"/>
          <w:marTop w:val="0"/>
          <w:marBottom w:val="0"/>
          <w:divBdr>
            <w:top w:val="none" w:sz="0" w:space="0" w:color="auto"/>
            <w:left w:val="none" w:sz="0" w:space="0" w:color="auto"/>
            <w:bottom w:val="none" w:sz="0" w:space="0" w:color="auto"/>
            <w:right w:val="none" w:sz="0" w:space="0" w:color="auto"/>
          </w:divBdr>
        </w:div>
        <w:div w:id="981690381">
          <w:marLeft w:val="640"/>
          <w:marRight w:val="0"/>
          <w:marTop w:val="0"/>
          <w:marBottom w:val="0"/>
          <w:divBdr>
            <w:top w:val="none" w:sz="0" w:space="0" w:color="auto"/>
            <w:left w:val="none" w:sz="0" w:space="0" w:color="auto"/>
            <w:bottom w:val="none" w:sz="0" w:space="0" w:color="auto"/>
            <w:right w:val="none" w:sz="0" w:space="0" w:color="auto"/>
          </w:divBdr>
        </w:div>
        <w:div w:id="2054645975">
          <w:marLeft w:val="640"/>
          <w:marRight w:val="0"/>
          <w:marTop w:val="0"/>
          <w:marBottom w:val="0"/>
          <w:divBdr>
            <w:top w:val="none" w:sz="0" w:space="0" w:color="auto"/>
            <w:left w:val="none" w:sz="0" w:space="0" w:color="auto"/>
            <w:bottom w:val="none" w:sz="0" w:space="0" w:color="auto"/>
            <w:right w:val="none" w:sz="0" w:space="0" w:color="auto"/>
          </w:divBdr>
        </w:div>
        <w:div w:id="1669282930">
          <w:marLeft w:val="640"/>
          <w:marRight w:val="0"/>
          <w:marTop w:val="0"/>
          <w:marBottom w:val="0"/>
          <w:divBdr>
            <w:top w:val="none" w:sz="0" w:space="0" w:color="auto"/>
            <w:left w:val="none" w:sz="0" w:space="0" w:color="auto"/>
            <w:bottom w:val="none" w:sz="0" w:space="0" w:color="auto"/>
            <w:right w:val="none" w:sz="0" w:space="0" w:color="auto"/>
          </w:divBdr>
        </w:div>
        <w:div w:id="1512987833">
          <w:marLeft w:val="640"/>
          <w:marRight w:val="0"/>
          <w:marTop w:val="0"/>
          <w:marBottom w:val="0"/>
          <w:divBdr>
            <w:top w:val="none" w:sz="0" w:space="0" w:color="auto"/>
            <w:left w:val="none" w:sz="0" w:space="0" w:color="auto"/>
            <w:bottom w:val="none" w:sz="0" w:space="0" w:color="auto"/>
            <w:right w:val="none" w:sz="0" w:space="0" w:color="auto"/>
          </w:divBdr>
        </w:div>
        <w:div w:id="194202113">
          <w:marLeft w:val="640"/>
          <w:marRight w:val="0"/>
          <w:marTop w:val="0"/>
          <w:marBottom w:val="0"/>
          <w:divBdr>
            <w:top w:val="none" w:sz="0" w:space="0" w:color="auto"/>
            <w:left w:val="none" w:sz="0" w:space="0" w:color="auto"/>
            <w:bottom w:val="none" w:sz="0" w:space="0" w:color="auto"/>
            <w:right w:val="none" w:sz="0" w:space="0" w:color="auto"/>
          </w:divBdr>
        </w:div>
        <w:div w:id="503906399">
          <w:marLeft w:val="640"/>
          <w:marRight w:val="0"/>
          <w:marTop w:val="0"/>
          <w:marBottom w:val="0"/>
          <w:divBdr>
            <w:top w:val="none" w:sz="0" w:space="0" w:color="auto"/>
            <w:left w:val="none" w:sz="0" w:space="0" w:color="auto"/>
            <w:bottom w:val="none" w:sz="0" w:space="0" w:color="auto"/>
            <w:right w:val="none" w:sz="0" w:space="0" w:color="auto"/>
          </w:divBdr>
        </w:div>
        <w:div w:id="1837723575">
          <w:marLeft w:val="640"/>
          <w:marRight w:val="0"/>
          <w:marTop w:val="0"/>
          <w:marBottom w:val="0"/>
          <w:divBdr>
            <w:top w:val="none" w:sz="0" w:space="0" w:color="auto"/>
            <w:left w:val="none" w:sz="0" w:space="0" w:color="auto"/>
            <w:bottom w:val="none" w:sz="0" w:space="0" w:color="auto"/>
            <w:right w:val="none" w:sz="0" w:space="0" w:color="auto"/>
          </w:divBdr>
        </w:div>
        <w:div w:id="144788006">
          <w:marLeft w:val="640"/>
          <w:marRight w:val="0"/>
          <w:marTop w:val="0"/>
          <w:marBottom w:val="0"/>
          <w:divBdr>
            <w:top w:val="none" w:sz="0" w:space="0" w:color="auto"/>
            <w:left w:val="none" w:sz="0" w:space="0" w:color="auto"/>
            <w:bottom w:val="none" w:sz="0" w:space="0" w:color="auto"/>
            <w:right w:val="none" w:sz="0" w:space="0" w:color="auto"/>
          </w:divBdr>
        </w:div>
        <w:div w:id="1504707431">
          <w:marLeft w:val="640"/>
          <w:marRight w:val="0"/>
          <w:marTop w:val="0"/>
          <w:marBottom w:val="0"/>
          <w:divBdr>
            <w:top w:val="none" w:sz="0" w:space="0" w:color="auto"/>
            <w:left w:val="none" w:sz="0" w:space="0" w:color="auto"/>
            <w:bottom w:val="none" w:sz="0" w:space="0" w:color="auto"/>
            <w:right w:val="none" w:sz="0" w:space="0" w:color="auto"/>
          </w:divBdr>
        </w:div>
        <w:div w:id="1160774493">
          <w:marLeft w:val="640"/>
          <w:marRight w:val="0"/>
          <w:marTop w:val="0"/>
          <w:marBottom w:val="0"/>
          <w:divBdr>
            <w:top w:val="none" w:sz="0" w:space="0" w:color="auto"/>
            <w:left w:val="none" w:sz="0" w:space="0" w:color="auto"/>
            <w:bottom w:val="none" w:sz="0" w:space="0" w:color="auto"/>
            <w:right w:val="none" w:sz="0" w:space="0" w:color="auto"/>
          </w:divBdr>
        </w:div>
        <w:div w:id="950167835">
          <w:marLeft w:val="640"/>
          <w:marRight w:val="0"/>
          <w:marTop w:val="0"/>
          <w:marBottom w:val="0"/>
          <w:divBdr>
            <w:top w:val="none" w:sz="0" w:space="0" w:color="auto"/>
            <w:left w:val="none" w:sz="0" w:space="0" w:color="auto"/>
            <w:bottom w:val="none" w:sz="0" w:space="0" w:color="auto"/>
            <w:right w:val="none" w:sz="0" w:space="0" w:color="auto"/>
          </w:divBdr>
        </w:div>
        <w:div w:id="1330325318">
          <w:marLeft w:val="640"/>
          <w:marRight w:val="0"/>
          <w:marTop w:val="0"/>
          <w:marBottom w:val="0"/>
          <w:divBdr>
            <w:top w:val="none" w:sz="0" w:space="0" w:color="auto"/>
            <w:left w:val="none" w:sz="0" w:space="0" w:color="auto"/>
            <w:bottom w:val="none" w:sz="0" w:space="0" w:color="auto"/>
            <w:right w:val="none" w:sz="0" w:space="0" w:color="auto"/>
          </w:divBdr>
        </w:div>
        <w:div w:id="389157842">
          <w:marLeft w:val="640"/>
          <w:marRight w:val="0"/>
          <w:marTop w:val="0"/>
          <w:marBottom w:val="0"/>
          <w:divBdr>
            <w:top w:val="none" w:sz="0" w:space="0" w:color="auto"/>
            <w:left w:val="none" w:sz="0" w:space="0" w:color="auto"/>
            <w:bottom w:val="none" w:sz="0" w:space="0" w:color="auto"/>
            <w:right w:val="none" w:sz="0" w:space="0" w:color="auto"/>
          </w:divBdr>
        </w:div>
      </w:divsChild>
    </w:div>
    <w:div w:id="2322121">
      <w:bodyDiv w:val="1"/>
      <w:marLeft w:val="0"/>
      <w:marRight w:val="0"/>
      <w:marTop w:val="0"/>
      <w:marBottom w:val="0"/>
      <w:divBdr>
        <w:top w:val="none" w:sz="0" w:space="0" w:color="auto"/>
        <w:left w:val="none" w:sz="0" w:space="0" w:color="auto"/>
        <w:bottom w:val="none" w:sz="0" w:space="0" w:color="auto"/>
        <w:right w:val="none" w:sz="0" w:space="0" w:color="auto"/>
      </w:divBdr>
      <w:divsChild>
        <w:div w:id="1461922682">
          <w:marLeft w:val="0"/>
          <w:marRight w:val="0"/>
          <w:marTop w:val="0"/>
          <w:marBottom w:val="0"/>
          <w:divBdr>
            <w:top w:val="none" w:sz="0" w:space="0" w:color="auto"/>
            <w:left w:val="none" w:sz="0" w:space="0" w:color="auto"/>
            <w:bottom w:val="none" w:sz="0" w:space="0" w:color="auto"/>
            <w:right w:val="none" w:sz="0" w:space="0" w:color="auto"/>
          </w:divBdr>
        </w:div>
      </w:divsChild>
    </w:div>
    <w:div w:id="2585721">
      <w:bodyDiv w:val="1"/>
      <w:marLeft w:val="0"/>
      <w:marRight w:val="0"/>
      <w:marTop w:val="0"/>
      <w:marBottom w:val="0"/>
      <w:divBdr>
        <w:top w:val="none" w:sz="0" w:space="0" w:color="auto"/>
        <w:left w:val="none" w:sz="0" w:space="0" w:color="auto"/>
        <w:bottom w:val="none" w:sz="0" w:space="0" w:color="auto"/>
        <w:right w:val="none" w:sz="0" w:space="0" w:color="auto"/>
      </w:divBdr>
    </w:div>
    <w:div w:id="3166160">
      <w:bodyDiv w:val="1"/>
      <w:marLeft w:val="0"/>
      <w:marRight w:val="0"/>
      <w:marTop w:val="0"/>
      <w:marBottom w:val="0"/>
      <w:divBdr>
        <w:top w:val="none" w:sz="0" w:space="0" w:color="auto"/>
        <w:left w:val="none" w:sz="0" w:space="0" w:color="auto"/>
        <w:bottom w:val="none" w:sz="0" w:space="0" w:color="auto"/>
        <w:right w:val="none" w:sz="0" w:space="0" w:color="auto"/>
      </w:divBdr>
      <w:divsChild>
        <w:div w:id="1476488486">
          <w:marLeft w:val="640"/>
          <w:marRight w:val="0"/>
          <w:marTop w:val="0"/>
          <w:marBottom w:val="0"/>
          <w:divBdr>
            <w:top w:val="none" w:sz="0" w:space="0" w:color="auto"/>
            <w:left w:val="none" w:sz="0" w:space="0" w:color="auto"/>
            <w:bottom w:val="none" w:sz="0" w:space="0" w:color="auto"/>
            <w:right w:val="none" w:sz="0" w:space="0" w:color="auto"/>
          </w:divBdr>
        </w:div>
        <w:div w:id="596712545">
          <w:marLeft w:val="640"/>
          <w:marRight w:val="0"/>
          <w:marTop w:val="0"/>
          <w:marBottom w:val="0"/>
          <w:divBdr>
            <w:top w:val="none" w:sz="0" w:space="0" w:color="auto"/>
            <w:left w:val="none" w:sz="0" w:space="0" w:color="auto"/>
            <w:bottom w:val="none" w:sz="0" w:space="0" w:color="auto"/>
            <w:right w:val="none" w:sz="0" w:space="0" w:color="auto"/>
          </w:divBdr>
        </w:div>
        <w:div w:id="2062245568">
          <w:marLeft w:val="640"/>
          <w:marRight w:val="0"/>
          <w:marTop w:val="0"/>
          <w:marBottom w:val="0"/>
          <w:divBdr>
            <w:top w:val="none" w:sz="0" w:space="0" w:color="auto"/>
            <w:left w:val="none" w:sz="0" w:space="0" w:color="auto"/>
            <w:bottom w:val="none" w:sz="0" w:space="0" w:color="auto"/>
            <w:right w:val="none" w:sz="0" w:space="0" w:color="auto"/>
          </w:divBdr>
        </w:div>
        <w:div w:id="1739666118">
          <w:marLeft w:val="640"/>
          <w:marRight w:val="0"/>
          <w:marTop w:val="0"/>
          <w:marBottom w:val="0"/>
          <w:divBdr>
            <w:top w:val="none" w:sz="0" w:space="0" w:color="auto"/>
            <w:left w:val="none" w:sz="0" w:space="0" w:color="auto"/>
            <w:bottom w:val="none" w:sz="0" w:space="0" w:color="auto"/>
            <w:right w:val="none" w:sz="0" w:space="0" w:color="auto"/>
          </w:divBdr>
        </w:div>
        <w:div w:id="332147659">
          <w:marLeft w:val="640"/>
          <w:marRight w:val="0"/>
          <w:marTop w:val="0"/>
          <w:marBottom w:val="0"/>
          <w:divBdr>
            <w:top w:val="none" w:sz="0" w:space="0" w:color="auto"/>
            <w:left w:val="none" w:sz="0" w:space="0" w:color="auto"/>
            <w:bottom w:val="none" w:sz="0" w:space="0" w:color="auto"/>
            <w:right w:val="none" w:sz="0" w:space="0" w:color="auto"/>
          </w:divBdr>
        </w:div>
        <w:div w:id="1513106213">
          <w:marLeft w:val="640"/>
          <w:marRight w:val="0"/>
          <w:marTop w:val="0"/>
          <w:marBottom w:val="0"/>
          <w:divBdr>
            <w:top w:val="none" w:sz="0" w:space="0" w:color="auto"/>
            <w:left w:val="none" w:sz="0" w:space="0" w:color="auto"/>
            <w:bottom w:val="none" w:sz="0" w:space="0" w:color="auto"/>
            <w:right w:val="none" w:sz="0" w:space="0" w:color="auto"/>
          </w:divBdr>
        </w:div>
        <w:div w:id="1188524775">
          <w:marLeft w:val="640"/>
          <w:marRight w:val="0"/>
          <w:marTop w:val="0"/>
          <w:marBottom w:val="0"/>
          <w:divBdr>
            <w:top w:val="none" w:sz="0" w:space="0" w:color="auto"/>
            <w:left w:val="none" w:sz="0" w:space="0" w:color="auto"/>
            <w:bottom w:val="none" w:sz="0" w:space="0" w:color="auto"/>
            <w:right w:val="none" w:sz="0" w:space="0" w:color="auto"/>
          </w:divBdr>
        </w:div>
        <w:div w:id="1608076250">
          <w:marLeft w:val="640"/>
          <w:marRight w:val="0"/>
          <w:marTop w:val="0"/>
          <w:marBottom w:val="0"/>
          <w:divBdr>
            <w:top w:val="none" w:sz="0" w:space="0" w:color="auto"/>
            <w:left w:val="none" w:sz="0" w:space="0" w:color="auto"/>
            <w:bottom w:val="none" w:sz="0" w:space="0" w:color="auto"/>
            <w:right w:val="none" w:sz="0" w:space="0" w:color="auto"/>
          </w:divBdr>
        </w:div>
        <w:div w:id="1498233459">
          <w:marLeft w:val="640"/>
          <w:marRight w:val="0"/>
          <w:marTop w:val="0"/>
          <w:marBottom w:val="0"/>
          <w:divBdr>
            <w:top w:val="none" w:sz="0" w:space="0" w:color="auto"/>
            <w:left w:val="none" w:sz="0" w:space="0" w:color="auto"/>
            <w:bottom w:val="none" w:sz="0" w:space="0" w:color="auto"/>
            <w:right w:val="none" w:sz="0" w:space="0" w:color="auto"/>
          </w:divBdr>
        </w:div>
        <w:div w:id="1902205408">
          <w:marLeft w:val="640"/>
          <w:marRight w:val="0"/>
          <w:marTop w:val="0"/>
          <w:marBottom w:val="0"/>
          <w:divBdr>
            <w:top w:val="none" w:sz="0" w:space="0" w:color="auto"/>
            <w:left w:val="none" w:sz="0" w:space="0" w:color="auto"/>
            <w:bottom w:val="none" w:sz="0" w:space="0" w:color="auto"/>
            <w:right w:val="none" w:sz="0" w:space="0" w:color="auto"/>
          </w:divBdr>
        </w:div>
        <w:div w:id="1574319123">
          <w:marLeft w:val="640"/>
          <w:marRight w:val="0"/>
          <w:marTop w:val="0"/>
          <w:marBottom w:val="0"/>
          <w:divBdr>
            <w:top w:val="none" w:sz="0" w:space="0" w:color="auto"/>
            <w:left w:val="none" w:sz="0" w:space="0" w:color="auto"/>
            <w:bottom w:val="none" w:sz="0" w:space="0" w:color="auto"/>
            <w:right w:val="none" w:sz="0" w:space="0" w:color="auto"/>
          </w:divBdr>
        </w:div>
        <w:div w:id="1733699546">
          <w:marLeft w:val="640"/>
          <w:marRight w:val="0"/>
          <w:marTop w:val="0"/>
          <w:marBottom w:val="0"/>
          <w:divBdr>
            <w:top w:val="none" w:sz="0" w:space="0" w:color="auto"/>
            <w:left w:val="none" w:sz="0" w:space="0" w:color="auto"/>
            <w:bottom w:val="none" w:sz="0" w:space="0" w:color="auto"/>
            <w:right w:val="none" w:sz="0" w:space="0" w:color="auto"/>
          </w:divBdr>
        </w:div>
        <w:div w:id="1356807396">
          <w:marLeft w:val="640"/>
          <w:marRight w:val="0"/>
          <w:marTop w:val="0"/>
          <w:marBottom w:val="0"/>
          <w:divBdr>
            <w:top w:val="none" w:sz="0" w:space="0" w:color="auto"/>
            <w:left w:val="none" w:sz="0" w:space="0" w:color="auto"/>
            <w:bottom w:val="none" w:sz="0" w:space="0" w:color="auto"/>
            <w:right w:val="none" w:sz="0" w:space="0" w:color="auto"/>
          </w:divBdr>
        </w:div>
        <w:div w:id="1999842581">
          <w:marLeft w:val="640"/>
          <w:marRight w:val="0"/>
          <w:marTop w:val="0"/>
          <w:marBottom w:val="0"/>
          <w:divBdr>
            <w:top w:val="none" w:sz="0" w:space="0" w:color="auto"/>
            <w:left w:val="none" w:sz="0" w:space="0" w:color="auto"/>
            <w:bottom w:val="none" w:sz="0" w:space="0" w:color="auto"/>
            <w:right w:val="none" w:sz="0" w:space="0" w:color="auto"/>
          </w:divBdr>
        </w:div>
        <w:div w:id="748424888">
          <w:marLeft w:val="640"/>
          <w:marRight w:val="0"/>
          <w:marTop w:val="0"/>
          <w:marBottom w:val="0"/>
          <w:divBdr>
            <w:top w:val="none" w:sz="0" w:space="0" w:color="auto"/>
            <w:left w:val="none" w:sz="0" w:space="0" w:color="auto"/>
            <w:bottom w:val="none" w:sz="0" w:space="0" w:color="auto"/>
            <w:right w:val="none" w:sz="0" w:space="0" w:color="auto"/>
          </w:divBdr>
        </w:div>
        <w:div w:id="76169990">
          <w:marLeft w:val="640"/>
          <w:marRight w:val="0"/>
          <w:marTop w:val="0"/>
          <w:marBottom w:val="0"/>
          <w:divBdr>
            <w:top w:val="none" w:sz="0" w:space="0" w:color="auto"/>
            <w:left w:val="none" w:sz="0" w:space="0" w:color="auto"/>
            <w:bottom w:val="none" w:sz="0" w:space="0" w:color="auto"/>
            <w:right w:val="none" w:sz="0" w:space="0" w:color="auto"/>
          </w:divBdr>
        </w:div>
        <w:div w:id="720176580">
          <w:marLeft w:val="640"/>
          <w:marRight w:val="0"/>
          <w:marTop w:val="0"/>
          <w:marBottom w:val="0"/>
          <w:divBdr>
            <w:top w:val="none" w:sz="0" w:space="0" w:color="auto"/>
            <w:left w:val="none" w:sz="0" w:space="0" w:color="auto"/>
            <w:bottom w:val="none" w:sz="0" w:space="0" w:color="auto"/>
            <w:right w:val="none" w:sz="0" w:space="0" w:color="auto"/>
          </w:divBdr>
        </w:div>
        <w:div w:id="398020499">
          <w:marLeft w:val="640"/>
          <w:marRight w:val="0"/>
          <w:marTop w:val="0"/>
          <w:marBottom w:val="0"/>
          <w:divBdr>
            <w:top w:val="none" w:sz="0" w:space="0" w:color="auto"/>
            <w:left w:val="none" w:sz="0" w:space="0" w:color="auto"/>
            <w:bottom w:val="none" w:sz="0" w:space="0" w:color="auto"/>
            <w:right w:val="none" w:sz="0" w:space="0" w:color="auto"/>
          </w:divBdr>
        </w:div>
        <w:div w:id="1870560420">
          <w:marLeft w:val="640"/>
          <w:marRight w:val="0"/>
          <w:marTop w:val="0"/>
          <w:marBottom w:val="0"/>
          <w:divBdr>
            <w:top w:val="none" w:sz="0" w:space="0" w:color="auto"/>
            <w:left w:val="none" w:sz="0" w:space="0" w:color="auto"/>
            <w:bottom w:val="none" w:sz="0" w:space="0" w:color="auto"/>
            <w:right w:val="none" w:sz="0" w:space="0" w:color="auto"/>
          </w:divBdr>
        </w:div>
        <w:div w:id="2061199529">
          <w:marLeft w:val="640"/>
          <w:marRight w:val="0"/>
          <w:marTop w:val="0"/>
          <w:marBottom w:val="0"/>
          <w:divBdr>
            <w:top w:val="none" w:sz="0" w:space="0" w:color="auto"/>
            <w:left w:val="none" w:sz="0" w:space="0" w:color="auto"/>
            <w:bottom w:val="none" w:sz="0" w:space="0" w:color="auto"/>
            <w:right w:val="none" w:sz="0" w:space="0" w:color="auto"/>
          </w:divBdr>
        </w:div>
        <w:div w:id="1793130545">
          <w:marLeft w:val="640"/>
          <w:marRight w:val="0"/>
          <w:marTop w:val="0"/>
          <w:marBottom w:val="0"/>
          <w:divBdr>
            <w:top w:val="none" w:sz="0" w:space="0" w:color="auto"/>
            <w:left w:val="none" w:sz="0" w:space="0" w:color="auto"/>
            <w:bottom w:val="none" w:sz="0" w:space="0" w:color="auto"/>
            <w:right w:val="none" w:sz="0" w:space="0" w:color="auto"/>
          </w:divBdr>
        </w:div>
        <w:div w:id="1889292123">
          <w:marLeft w:val="640"/>
          <w:marRight w:val="0"/>
          <w:marTop w:val="0"/>
          <w:marBottom w:val="0"/>
          <w:divBdr>
            <w:top w:val="none" w:sz="0" w:space="0" w:color="auto"/>
            <w:left w:val="none" w:sz="0" w:space="0" w:color="auto"/>
            <w:bottom w:val="none" w:sz="0" w:space="0" w:color="auto"/>
            <w:right w:val="none" w:sz="0" w:space="0" w:color="auto"/>
          </w:divBdr>
        </w:div>
        <w:div w:id="825171653">
          <w:marLeft w:val="640"/>
          <w:marRight w:val="0"/>
          <w:marTop w:val="0"/>
          <w:marBottom w:val="0"/>
          <w:divBdr>
            <w:top w:val="none" w:sz="0" w:space="0" w:color="auto"/>
            <w:left w:val="none" w:sz="0" w:space="0" w:color="auto"/>
            <w:bottom w:val="none" w:sz="0" w:space="0" w:color="auto"/>
            <w:right w:val="none" w:sz="0" w:space="0" w:color="auto"/>
          </w:divBdr>
        </w:div>
        <w:div w:id="356279337">
          <w:marLeft w:val="640"/>
          <w:marRight w:val="0"/>
          <w:marTop w:val="0"/>
          <w:marBottom w:val="0"/>
          <w:divBdr>
            <w:top w:val="none" w:sz="0" w:space="0" w:color="auto"/>
            <w:left w:val="none" w:sz="0" w:space="0" w:color="auto"/>
            <w:bottom w:val="none" w:sz="0" w:space="0" w:color="auto"/>
            <w:right w:val="none" w:sz="0" w:space="0" w:color="auto"/>
          </w:divBdr>
        </w:div>
        <w:div w:id="1864712429">
          <w:marLeft w:val="640"/>
          <w:marRight w:val="0"/>
          <w:marTop w:val="0"/>
          <w:marBottom w:val="0"/>
          <w:divBdr>
            <w:top w:val="none" w:sz="0" w:space="0" w:color="auto"/>
            <w:left w:val="none" w:sz="0" w:space="0" w:color="auto"/>
            <w:bottom w:val="none" w:sz="0" w:space="0" w:color="auto"/>
            <w:right w:val="none" w:sz="0" w:space="0" w:color="auto"/>
          </w:divBdr>
        </w:div>
        <w:div w:id="1306279337">
          <w:marLeft w:val="640"/>
          <w:marRight w:val="0"/>
          <w:marTop w:val="0"/>
          <w:marBottom w:val="0"/>
          <w:divBdr>
            <w:top w:val="none" w:sz="0" w:space="0" w:color="auto"/>
            <w:left w:val="none" w:sz="0" w:space="0" w:color="auto"/>
            <w:bottom w:val="none" w:sz="0" w:space="0" w:color="auto"/>
            <w:right w:val="none" w:sz="0" w:space="0" w:color="auto"/>
          </w:divBdr>
        </w:div>
        <w:div w:id="531572247">
          <w:marLeft w:val="640"/>
          <w:marRight w:val="0"/>
          <w:marTop w:val="0"/>
          <w:marBottom w:val="0"/>
          <w:divBdr>
            <w:top w:val="none" w:sz="0" w:space="0" w:color="auto"/>
            <w:left w:val="none" w:sz="0" w:space="0" w:color="auto"/>
            <w:bottom w:val="none" w:sz="0" w:space="0" w:color="auto"/>
            <w:right w:val="none" w:sz="0" w:space="0" w:color="auto"/>
          </w:divBdr>
        </w:div>
        <w:div w:id="439574035">
          <w:marLeft w:val="640"/>
          <w:marRight w:val="0"/>
          <w:marTop w:val="0"/>
          <w:marBottom w:val="0"/>
          <w:divBdr>
            <w:top w:val="none" w:sz="0" w:space="0" w:color="auto"/>
            <w:left w:val="none" w:sz="0" w:space="0" w:color="auto"/>
            <w:bottom w:val="none" w:sz="0" w:space="0" w:color="auto"/>
            <w:right w:val="none" w:sz="0" w:space="0" w:color="auto"/>
          </w:divBdr>
        </w:div>
        <w:div w:id="1701974512">
          <w:marLeft w:val="640"/>
          <w:marRight w:val="0"/>
          <w:marTop w:val="0"/>
          <w:marBottom w:val="0"/>
          <w:divBdr>
            <w:top w:val="none" w:sz="0" w:space="0" w:color="auto"/>
            <w:left w:val="none" w:sz="0" w:space="0" w:color="auto"/>
            <w:bottom w:val="none" w:sz="0" w:space="0" w:color="auto"/>
            <w:right w:val="none" w:sz="0" w:space="0" w:color="auto"/>
          </w:divBdr>
        </w:div>
        <w:div w:id="1609196130">
          <w:marLeft w:val="640"/>
          <w:marRight w:val="0"/>
          <w:marTop w:val="0"/>
          <w:marBottom w:val="0"/>
          <w:divBdr>
            <w:top w:val="none" w:sz="0" w:space="0" w:color="auto"/>
            <w:left w:val="none" w:sz="0" w:space="0" w:color="auto"/>
            <w:bottom w:val="none" w:sz="0" w:space="0" w:color="auto"/>
            <w:right w:val="none" w:sz="0" w:space="0" w:color="auto"/>
          </w:divBdr>
        </w:div>
        <w:div w:id="685443269">
          <w:marLeft w:val="640"/>
          <w:marRight w:val="0"/>
          <w:marTop w:val="0"/>
          <w:marBottom w:val="0"/>
          <w:divBdr>
            <w:top w:val="none" w:sz="0" w:space="0" w:color="auto"/>
            <w:left w:val="none" w:sz="0" w:space="0" w:color="auto"/>
            <w:bottom w:val="none" w:sz="0" w:space="0" w:color="auto"/>
            <w:right w:val="none" w:sz="0" w:space="0" w:color="auto"/>
          </w:divBdr>
        </w:div>
        <w:div w:id="256839230">
          <w:marLeft w:val="640"/>
          <w:marRight w:val="0"/>
          <w:marTop w:val="0"/>
          <w:marBottom w:val="0"/>
          <w:divBdr>
            <w:top w:val="none" w:sz="0" w:space="0" w:color="auto"/>
            <w:left w:val="none" w:sz="0" w:space="0" w:color="auto"/>
            <w:bottom w:val="none" w:sz="0" w:space="0" w:color="auto"/>
            <w:right w:val="none" w:sz="0" w:space="0" w:color="auto"/>
          </w:divBdr>
        </w:div>
        <w:div w:id="1253126142">
          <w:marLeft w:val="640"/>
          <w:marRight w:val="0"/>
          <w:marTop w:val="0"/>
          <w:marBottom w:val="0"/>
          <w:divBdr>
            <w:top w:val="none" w:sz="0" w:space="0" w:color="auto"/>
            <w:left w:val="none" w:sz="0" w:space="0" w:color="auto"/>
            <w:bottom w:val="none" w:sz="0" w:space="0" w:color="auto"/>
            <w:right w:val="none" w:sz="0" w:space="0" w:color="auto"/>
          </w:divBdr>
        </w:div>
        <w:div w:id="491602461">
          <w:marLeft w:val="640"/>
          <w:marRight w:val="0"/>
          <w:marTop w:val="0"/>
          <w:marBottom w:val="0"/>
          <w:divBdr>
            <w:top w:val="none" w:sz="0" w:space="0" w:color="auto"/>
            <w:left w:val="none" w:sz="0" w:space="0" w:color="auto"/>
            <w:bottom w:val="none" w:sz="0" w:space="0" w:color="auto"/>
            <w:right w:val="none" w:sz="0" w:space="0" w:color="auto"/>
          </w:divBdr>
        </w:div>
        <w:div w:id="1538395098">
          <w:marLeft w:val="640"/>
          <w:marRight w:val="0"/>
          <w:marTop w:val="0"/>
          <w:marBottom w:val="0"/>
          <w:divBdr>
            <w:top w:val="none" w:sz="0" w:space="0" w:color="auto"/>
            <w:left w:val="none" w:sz="0" w:space="0" w:color="auto"/>
            <w:bottom w:val="none" w:sz="0" w:space="0" w:color="auto"/>
            <w:right w:val="none" w:sz="0" w:space="0" w:color="auto"/>
          </w:divBdr>
        </w:div>
        <w:div w:id="1956715615">
          <w:marLeft w:val="640"/>
          <w:marRight w:val="0"/>
          <w:marTop w:val="0"/>
          <w:marBottom w:val="0"/>
          <w:divBdr>
            <w:top w:val="none" w:sz="0" w:space="0" w:color="auto"/>
            <w:left w:val="none" w:sz="0" w:space="0" w:color="auto"/>
            <w:bottom w:val="none" w:sz="0" w:space="0" w:color="auto"/>
            <w:right w:val="none" w:sz="0" w:space="0" w:color="auto"/>
          </w:divBdr>
        </w:div>
        <w:div w:id="503283282">
          <w:marLeft w:val="640"/>
          <w:marRight w:val="0"/>
          <w:marTop w:val="0"/>
          <w:marBottom w:val="0"/>
          <w:divBdr>
            <w:top w:val="none" w:sz="0" w:space="0" w:color="auto"/>
            <w:left w:val="none" w:sz="0" w:space="0" w:color="auto"/>
            <w:bottom w:val="none" w:sz="0" w:space="0" w:color="auto"/>
            <w:right w:val="none" w:sz="0" w:space="0" w:color="auto"/>
          </w:divBdr>
        </w:div>
        <w:div w:id="571506468">
          <w:marLeft w:val="640"/>
          <w:marRight w:val="0"/>
          <w:marTop w:val="0"/>
          <w:marBottom w:val="0"/>
          <w:divBdr>
            <w:top w:val="none" w:sz="0" w:space="0" w:color="auto"/>
            <w:left w:val="none" w:sz="0" w:space="0" w:color="auto"/>
            <w:bottom w:val="none" w:sz="0" w:space="0" w:color="auto"/>
            <w:right w:val="none" w:sz="0" w:space="0" w:color="auto"/>
          </w:divBdr>
        </w:div>
        <w:div w:id="1280382316">
          <w:marLeft w:val="640"/>
          <w:marRight w:val="0"/>
          <w:marTop w:val="0"/>
          <w:marBottom w:val="0"/>
          <w:divBdr>
            <w:top w:val="none" w:sz="0" w:space="0" w:color="auto"/>
            <w:left w:val="none" w:sz="0" w:space="0" w:color="auto"/>
            <w:bottom w:val="none" w:sz="0" w:space="0" w:color="auto"/>
            <w:right w:val="none" w:sz="0" w:space="0" w:color="auto"/>
          </w:divBdr>
        </w:div>
        <w:div w:id="457723543">
          <w:marLeft w:val="640"/>
          <w:marRight w:val="0"/>
          <w:marTop w:val="0"/>
          <w:marBottom w:val="0"/>
          <w:divBdr>
            <w:top w:val="none" w:sz="0" w:space="0" w:color="auto"/>
            <w:left w:val="none" w:sz="0" w:space="0" w:color="auto"/>
            <w:bottom w:val="none" w:sz="0" w:space="0" w:color="auto"/>
            <w:right w:val="none" w:sz="0" w:space="0" w:color="auto"/>
          </w:divBdr>
        </w:div>
        <w:div w:id="1076901818">
          <w:marLeft w:val="640"/>
          <w:marRight w:val="0"/>
          <w:marTop w:val="0"/>
          <w:marBottom w:val="0"/>
          <w:divBdr>
            <w:top w:val="none" w:sz="0" w:space="0" w:color="auto"/>
            <w:left w:val="none" w:sz="0" w:space="0" w:color="auto"/>
            <w:bottom w:val="none" w:sz="0" w:space="0" w:color="auto"/>
            <w:right w:val="none" w:sz="0" w:space="0" w:color="auto"/>
          </w:divBdr>
        </w:div>
        <w:div w:id="794711478">
          <w:marLeft w:val="640"/>
          <w:marRight w:val="0"/>
          <w:marTop w:val="0"/>
          <w:marBottom w:val="0"/>
          <w:divBdr>
            <w:top w:val="none" w:sz="0" w:space="0" w:color="auto"/>
            <w:left w:val="none" w:sz="0" w:space="0" w:color="auto"/>
            <w:bottom w:val="none" w:sz="0" w:space="0" w:color="auto"/>
            <w:right w:val="none" w:sz="0" w:space="0" w:color="auto"/>
          </w:divBdr>
        </w:div>
        <w:div w:id="490828055">
          <w:marLeft w:val="640"/>
          <w:marRight w:val="0"/>
          <w:marTop w:val="0"/>
          <w:marBottom w:val="0"/>
          <w:divBdr>
            <w:top w:val="none" w:sz="0" w:space="0" w:color="auto"/>
            <w:left w:val="none" w:sz="0" w:space="0" w:color="auto"/>
            <w:bottom w:val="none" w:sz="0" w:space="0" w:color="auto"/>
            <w:right w:val="none" w:sz="0" w:space="0" w:color="auto"/>
          </w:divBdr>
        </w:div>
        <w:div w:id="641155844">
          <w:marLeft w:val="640"/>
          <w:marRight w:val="0"/>
          <w:marTop w:val="0"/>
          <w:marBottom w:val="0"/>
          <w:divBdr>
            <w:top w:val="none" w:sz="0" w:space="0" w:color="auto"/>
            <w:left w:val="none" w:sz="0" w:space="0" w:color="auto"/>
            <w:bottom w:val="none" w:sz="0" w:space="0" w:color="auto"/>
            <w:right w:val="none" w:sz="0" w:space="0" w:color="auto"/>
          </w:divBdr>
        </w:div>
        <w:div w:id="1708212147">
          <w:marLeft w:val="640"/>
          <w:marRight w:val="0"/>
          <w:marTop w:val="0"/>
          <w:marBottom w:val="0"/>
          <w:divBdr>
            <w:top w:val="none" w:sz="0" w:space="0" w:color="auto"/>
            <w:left w:val="none" w:sz="0" w:space="0" w:color="auto"/>
            <w:bottom w:val="none" w:sz="0" w:space="0" w:color="auto"/>
            <w:right w:val="none" w:sz="0" w:space="0" w:color="auto"/>
          </w:divBdr>
        </w:div>
        <w:div w:id="990327704">
          <w:marLeft w:val="640"/>
          <w:marRight w:val="0"/>
          <w:marTop w:val="0"/>
          <w:marBottom w:val="0"/>
          <w:divBdr>
            <w:top w:val="none" w:sz="0" w:space="0" w:color="auto"/>
            <w:left w:val="none" w:sz="0" w:space="0" w:color="auto"/>
            <w:bottom w:val="none" w:sz="0" w:space="0" w:color="auto"/>
            <w:right w:val="none" w:sz="0" w:space="0" w:color="auto"/>
          </w:divBdr>
        </w:div>
        <w:div w:id="748309353">
          <w:marLeft w:val="640"/>
          <w:marRight w:val="0"/>
          <w:marTop w:val="0"/>
          <w:marBottom w:val="0"/>
          <w:divBdr>
            <w:top w:val="none" w:sz="0" w:space="0" w:color="auto"/>
            <w:left w:val="none" w:sz="0" w:space="0" w:color="auto"/>
            <w:bottom w:val="none" w:sz="0" w:space="0" w:color="auto"/>
            <w:right w:val="none" w:sz="0" w:space="0" w:color="auto"/>
          </w:divBdr>
        </w:div>
        <w:div w:id="414859849">
          <w:marLeft w:val="640"/>
          <w:marRight w:val="0"/>
          <w:marTop w:val="0"/>
          <w:marBottom w:val="0"/>
          <w:divBdr>
            <w:top w:val="none" w:sz="0" w:space="0" w:color="auto"/>
            <w:left w:val="none" w:sz="0" w:space="0" w:color="auto"/>
            <w:bottom w:val="none" w:sz="0" w:space="0" w:color="auto"/>
            <w:right w:val="none" w:sz="0" w:space="0" w:color="auto"/>
          </w:divBdr>
        </w:div>
        <w:div w:id="709719975">
          <w:marLeft w:val="640"/>
          <w:marRight w:val="0"/>
          <w:marTop w:val="0"/>
          <w:marBottom w:val="0"/>
          <w:divBdr>
            <w:top w:val="none" w:sz="0" w:space="0" w:color="auto"/>
            <w:left w:val="none" w:sz="0" w:space="0" w:color="auto"/>
            <w:bottom w:val="none" w:sz="0" w:space="0" w:color="auto"/>
            <w:right w:val="none" w:sz="0" w:space="0" w:color="auto"/>
          </w:divBdr>
        </w:div>
        <w:div w:id="1981495845">
          <w:marLeft w:val="640"/>
          <w:marRight w:val="0"/>
          <w:marTop w:val="0"/>
          <w:marBottom w:val="0"/>
          <w:divBdr>
            <w:top w:val="none" w:sz="0" w:space="0" w:color="auto"/>
            <w:left w:val="none" w:sz="0" w:space="0" w:color="auto"/>
            <w:bottom w:val="none" w:sz="0" w:space="0" w:color="auto"/>
            <w:right w:val="none" w:sz="0" w:space="0" w:color="auto"/>
          </w:divBdr>
        </w:div>
        <w:div w:id="1467628877">
          <w:marLeft w:val="640"/>
          <w:marRight w:val="0"/>
          <w:marTop w:val="0"/>
          <w:marBottom w:val="0"/>
          <w:divBdr>
            <w:top w:val="none" w:sz="0" w:space="0" w:color="auto"/>
            <w:left w:val="none" w:sz="0" w:space="0" w:color="auto"/>
            <w:bottom w:val="none" w:sz="0" w:space="0" w:color="auto"/>
            <w:right w:val="none" w:sz="0" w:space="0" w:color="auto"/>
          </w:divBdr>
        </w:div>
        <w:div w:id="820341994">
          <w:marLeft w:val="640"/>
          <w:marRight w:val="0"/>
          <w:marTop w:val="0"/>
          <w:marBottom w:val="0"/>
          <w:divBdr>
            <w:top w:val="none" w:sz="0" w:space="0" w:color="auto"/>
            <w:left w:val="none" w:sz="0" w:space="0" w:color="auto"/>
            <w:bottom w:val="none" w:sz="0" w:space="0" w:color="auto"/>
            <w:right w:val="none" w:sz="0" w:space="0" w:color="auto"/>
          </w:divBdr>
        </w:div>
        <w:div w:id="390538783">
          <w:marLeft w:val="640"/>
          <w:marRight w:val="0"/>
          <w:marTop w:val="0"/>
          <w:marBottom w:val="0"/>
          <w:divBdr>
            <w:top w:val="none" w:sz="0" w:space="0" w:color="auto"/>
            <w:left w:val="none" w:sz="0" w:space="0" w:color="auto"/>
            <w:bottom w:val="none" w:sz="0" w:space="0" w:color="auto"/>
            <w:right w:val="none" w:sz="0" w:space="0" w:color="auto"/>
          </w:divBdr>
        </w:div>
        <w:div w:id="818577234">
          <w:marLeft w:val="640"/>
          <w:marRight w:val="0"/>
          <w:marTop w:val="0"/>
          <w:marBottom w:val="0"/>
          <w:divBdr>
            <w:top w:val="none" w:sz="0" w:space="0" w:color="auto"/>
            <w:left w:val="none" w:sz="0" w:space="0" w:color="auto"/>
            <w:bottom w:val="none" w:sz="0" w:space="0" w:color="auto"/>
            <w:right w:val="none" w:sz="0" w:space="0" w:color="auto"/>
          </w:divBdr>
        </w:div>
        <w:div w:id="602155219">
          <w:marLeft w:val="640"/>
          <w:marRight w:val="0"/>
          <w:marTop w:val="0"/>
          <w:marBottom w:val="0"/>
          <w:divBdr>
            <w:top w:val="none" w:sz="0" w:space="0" w:color="auto"/>
            <w:left w:val="none" w:sz="0" w:space="0" w:color="auto"/>
            <w:bottom w:val="none" w:sz="0" w:space="0" w:color="auto"/>
            <w:right w:val="none" w:sz="0" w:space="0" w:color="auto"/>
          </w:divBdr>
        </w:div>
        <w:div w:id="876699243">
          <w:marLeft w:val="640"/>
          <w:marRight w:val="0"/>
          <w:marTop w:val="0"/>
          <w:marBottom w:val="0"/>
          <w:divBdr>
            <w:top w:val="none" w:sz="0" w:space="0" w:color="auto"/>
            <w:left w:val="none" w:sz="0" w:space="0" w:color="auto"/>
            <w:bottom w:val="none" w:sz="0" w:space="0" w:color="auto"/>
            <w:right w:val="none" w:sz="0" w:space="0" w:color="auto"/>
          </w:divBdr>
        </w:div>
        <w:div w:id="1933081839">
          <w:marLeft w:val="640"/>
          <w:marRight w:val="0"/>
          <w:marTop w:val="0"/>
          <w:marBottom w:val="0"/>
          <w:divBdr>
            <w:top w:val="none" w:sz="0" w:space="0" w:color="auto"/>
            <w:left w:val="none" w:sz="0" w:space="0" w:color="auto"/>
            <w:bottom w:val="none" w:sz="0" w:space="0" w:color="auto"/>
            <w:right w:val="none" w:sz="0" w:space="0" w:color="auto"/>
          </w:divBdr>
        </w:div>
        <w:div w:id="146629640">
          <w:marLeft w:val="640"/>
          <w:marRight w:val="0"/>
          <w:marTop w:val="0"/>
          <w:marBottom w:val="0"/>
          <w:divBdr>
            <w:top w:val="none" w:sz="0" w:space="0" w:color="auto"/>
            <w:left w:val="none" w:sz="0" w:space="0" w:color="auto"/>
            <w:bottom w:val="none" w:sz="0" w:space="0" w:color="auto"/>
            <w:right w:val="none" w:sz="0" w:space="0" w:color="auto"/>
          </w:divBdr>
        </w:div>
        <w:div w:id="1541211771">
          <w:marLeft w:val="640"/>
          <w:marRight w:val="0"/>
          <w:marTop w:val="0"/>
          <w:marBottom w:val="0"/>
          <w:divBdr>
            <w:top w:val="none" w:sz="0" w:space="0" w:color="auto"/>
            <w:left w:val="none" w:sz="0" w:space="0" w:color="auto"/>
            <w:bottom w:val="none" w:sz="0" w:space="0" w:color="auto"/>
            <w:right w:val="none" w:sz="0" w:space="0" w:color="auto"/>
          </w:divBdr>
        </w:div>
        <w:div w:id="1543441069">
          <w:marLeft w:val="640"/>
          <w:marRight w:val="0"/>
          <w:marTop w:val="0"/>
          <w:marBottom w:val="0"/>
          <w:divBdr>
            <w:top w:val="none" w:sz="0" w:space="0" w:color="auto"/>
            <w:left w:val="none" w:sz="0" w:space="0" w:color="auto"/>
            <w:bottom w:val="none" w:sz="0" w:space="0" w:color="auto"/>
            <w:right w:val="none" w:sz="0" w:space="0" w:color="auto"/>
          </w:divBdr>
        </w:div>
        <w:div w:id="2131240995">
          <w:marLeft w:val="640"/>
          <w:marRight w:val="0"/>
          <w:marTop w:val="0"/>
          <w:marBottom w:val="0"/>
          <w:divBdr>
            <w:top w:val="none" w:sz="0" w:space="0" w:color="auto"/>
            <w:left w:val="none" w:sz="0" w:space="0" w:color="auto"/>
            <w:bottom w:val="none" w:sz="0" w:space="0" w:color="auto"/>
            <w:right w:val="none" w:sz="0" w:space="0" w:color="auto"/>
          </w:divBdr>
        </w:div>
        <w:div w:id="865171786">
          <w:marLeft w:val="640"/>
          <w:marRight w:val="0"/>
          <w:marTop w:val="0"/>
          <w:marBottom w:val="0"/>
          <w:divBdr>
            <w:top w:val="none" w:sz="0" w:space="0" w:color="auto"/>
            <w:left w:val="none" w:sz="0" w:space="0" w:color="auto"/>
            <w:bottom w:val="none" w:sz="0" w:space="0" w:color="auto"/>
            <w:right w:val="none" w:sz="0" w:space="0" w:color="auto"/>
          </w:divBdr>
        </w:div>
        <w:div w:id="1236814266">
          <w:marLeft w:val="640"/>
          <w:marRight w:val="0"/>
          <w:marTop w:val="0"/>
          <w:marBottom w:val="0"/>
          <w:divBdr>
            <w:top w:val="none" w:sz="0" w:space="0" w:color="auto"/>
            <w:left w:val="none" w:sz="0" w:space="0" w:color="auto"/>
            <w:bottom w:val="none" w:sz="0" w:space="0" w:color="auto"/>
            <w:right w:val="none" w:sz="0" w:space="0" w:color="auto"/>
          </w:divBdr>
        </w:div>
        <w:div w:id="279532513">
          <w:marLeft w:val="640"/>
          <w:marRight w:val="0"/>
          <w:marTop w:val="0"/>
          <w:marBottom w:val="0"/>
          <w:divBdr>
            <w:top w:val="none" w:sz="0" w:space="0" w:color="auto"/>
            <w:left w:val="none" w:sz="0" w:space="0" w:color="auto"/>
            <w:bottom w:val="none" w:sz="0" w:space="0" w:color="auto"/>
            <w:right w:val="none" w:sz="0" w:space="0" w:color="auto"/>
          </w:divBdr>
        </w:div>
        <w:div w:id="1618902041">
          <w:marLeft w:val="640"/>
          <w:marRight w:val="0"/>
          <w:marTop w:val="0"/>
          <w:marBottom w:val="0"/>
          <w:divBdr>
            <w:top w:val="none" w:sz="0" w:space="0" w:color="auto"/>
            <w:left w:val="none" w:sz="0" w:space="0" w:color="auto"/>
            <w:bottom w:val="none" w:sz="0" w:space="0" w:color="auto"/>
            <w:right w:val="none" w:sz="0" w:space="0" w:color="auto"/>
          </w:divBdr>
        </w:div>
        <w:div w:id="853614214">
          <w:marLeft w:val="640"/>
          <w:marRight w:val="0"/>
          <w:marTop w:val="0"/>
          <w:marBottom w:val="0"/>
          <w:divBdr>
            <w:top w:val="none" w:sz="0" w:space="0" w:color="auto"/>
            <w:left w:val="none" w:sz="0" w:space="0" w:color="auto"/>
            <w:bottom w:val="none" w:sz="0" w:space="0" w:color="auto"/>
            <w:right w:val="none" w:sz="0" w:space="0" w:color="auto"/>
          </w:divBdr>
        </w:div>
        <w:div w:id="1736274375">
          <w:marLeft w:val="640"/>
          <w:marRight w:val="0"/>
          <w:marTop w:val="0"/>
          <w:marBottom w:val="0"/>
          <w:divBdr>
            <w:top w:val="none" w:sz="0" w:space="0" w:color="auto"/>
            <w:left w:val="none" w:sz="0" w:space="0" w:color="auto"/>
            <w:bottom w:val="none" w:sz="0" w:space="0" w:color="auto"/>
            <w:right w:val="none" w:sz="0" w:space="0" w:color="auto"/>
          </w:divBdr>
        </w:div>
        <w:div w:id="545482996">
          <w:marLeft w:val="640"/>
          <w:marRight w:val="0"/>
          <w:marTop w:val="0"/>
          <w:marBottom w:val="0"/>
          <w:divBdr>
            <w:top w:val="none" w:sz="0" w:space="0" w:color="auto"/>
            <w:left w:val="none" w:sz="0" w:space="0" w:color="auto"/>
            <w:bottom w:val="none" w:sz="0" w:space="0" w:color="auto"/>
            <w:right w:val="none" w:sz="0" w:space="0" w:color="auto"/>
          </w:divBdr>
        </w:div>
        <w:div w:id="949750407">
          <w:marLeft w:val="640"/>
          <w:marRight w:val="0"/>
          <w:marTop w:val="0"/>
          <w:marBottom w:val="0"/>
          <w:divBdr>
            <w:top w:val="none" w:sz="0" w:space="0" w:color="auto"/>
            <w:left w:val="none" w:sz="0" w:space="0" w:color="auto"/>
            <w:bottom w:val="none" w:sz="0" w:space="0" w:color="auto"/>
            <w:right w:val="none" w:sz="0" w:space="0" w:color="auto"/>
          </w:divBdr>
        </w:div>
        <w:div w:id="881483872">
          <w:marLeft w:val="640"/>
          <w:marRight w:val="0"/>
          <w:marTop w:val="0"/>
          <w:marBottom w:val="0"/>
          <w:divBdr>
            <w:top w:val="none" w:sz="0" w:space="0" w:color="auto"/>
            <w:left w:val="none" w:sz="0" w:space="0" w:color="auto"/>
            <w:bottom w:val="none" w:sz="0" w:space="0" w:color="auto"/>
            <w:right w:val="none" w:sz="0" w:space="0" w:color="auto"/>
          </w:divBdr>
        </w:div>
        <w:div w:id="2066832720">
          <w:marLeft w:val="640"/>
          <w:marRight w:val="0"/>
          <w:marTop w:val="0"/>
          <w:marBottom w:val="0"/>
          <w:divBdr>
            <w:top w:val="none" w:sz="0" w:space="0" w:color="auto"/>
            <w:left w:val="none" w:sz="0" w:space="0" w:color="auto"/>
            <w:bottom w:val="none" w:sz="0" w:space="0" w:color="auto"/>
            <w:right w:val="none" w:sz="0" w:space="0" w:color="auto"/>
          </w:divBdr>
        </w:div>
        <w:div w:id="1913537239">
          <w:marLeft w:val="640"/>
          <w:marRight w:val="0"/>
          <w:marTop w:val="0"/>
          <w:marBottom w:val="0"/>
          <w:divBdr>
            <w:top w:val="none" w:sz="0" w:space="0" w:color="auto"/>
            <w:left w:val="none" w:sz="0" w:space="0" w:color="auto"/>
            <w:bottom w:val="none" w:sz="0" w:space="0" w:color="auto"/>
            <w:right w:val="none" w:sz="0" w:space="0" w:color="auto"/>
          </w:divBdr>
        </w:div>
        <w:div w:id="141312251">
          <w:marLeft w:val="640"/>
          <w:marRight w:val="0"/>
          <w:marTop w:val="0"/>
          <w:marBottom w:val="0"/>
          <w:divBdr>
            <w:top w:val="none" w:sz="0" w:space="0" w:color="auto"/>
            <w:left w:val="none" w:sz="0" w:space="0" w:color="auto"/>
            <w:bottom w:val="none" w:sz="0" w:space="0" w:color="auto"/>
            <w:right w:val="none" w:sz="0" w:space="0" w:color="auto"/>
          </w:divBdr>
        </w:div>
        <w:div w:id="899485387">
          <w:marLeft w:val="640"/>
          <w:marRight w:val="0"/>
          <w:marTop w:val="0"/>
          <w:marBottom w:val="0"/>
          <w:divBdr>
            <w:top w:val="none" w:sz="0" w:space="0" w:color="auto"/>
            <w:left w:val="none" w:sz="0" w:space="0" w:color="auto"/>
            <w:bottom w:val="none" w:sz="0" w:space="0" w:color="auto"/>
            <w:right w:val="none" w:sz="0" w:space="0" w:color="auto"/>
          </w:divBdr>
        </w:div>
        <w:div w:id="51200671">
          <w:marLeft w:val="640"/>
          <w:marRight w:val="0"/>
          <w:marTop w:val="0"/>
          <w:marBottom w:val="0"/>
          <w:divBdr>
            <w:top w:val="none" w:sz="0" w:space="0" w:color="auto"/>
            <w:left w:val="none" w:sz="0" w:space="0" w:color="auto"/>
            <w:bottom w:val="none" w:sz="0" w:space="0" w:color="auto"/>
            <w:right w:val="none" w:sz="0" w:space="0" w:color="auto"/>
          </w:divBdr>
        </w:div>
        <w:div w:id="1435975560">
          <w:marLeft w:val="640"/>
          <w:marRight w:val="0"/>
          <w:marTop w:val="0"/>
          <w:marBottom w:val="0"/>
          <w:divBdr>
            <w:top w:val="none" w:sz="0" w:space="0" w:color="auto"/>
            <w:left w:val="none" w:sz="0" w:space="0" w:color="auto"/>
            <w:bottom w:val="none" w:sz="0" w:space="0" w:color="auto"/>
            <w:right w:val="none" w:sz="0" w:space="0" w:color="auto"/>
          </w:divBdr>
        </w:div>
        <w:div w:id="1464931783">
          <w:marLeft w:val="640"/>
          <w:marRight w:val="0"/>
          <w:marTop w:val="0"/>
          <w:marBottom w:val="0"/>
          <w:divBdr>
            <w:top w:val="none" w:sz="0" w:space="0" w:color="auto"/>
            <w:left w:val="none" w:sz="0" w:space="0" w:color="auto"/>
            <w:bottom w:val="none" w:sz="0" w:space="0" w:color="auto"/>
            <w:right w:val="none" w:sz="0" w:space="0" w:color="auto"/>
          </w:divBdr>
        </w:div>
        <w:div w:id="1237200784">
          <w:marLeft w:val="640"/>
          <w:marRight w:val="0"/>
          <w:marTop w:val="0"/>
          <w:marBottom w:val="0"/>
          <w:divBdr>
            <w:top w:val="none" w:sz="0" w:space="0" w:color="auto"/>
            <w:left w:val="none" w:sz="0" w:space="0" w:color="auto"/>
            <w:bottom w:val="none" w:sz="0" w:space="0" w:color="auto"/>
            <w:right w:val="none" w:sz="0" w:space="0" w:color="auto"/>
          </w:divBdr>
        </w:div>
        <w:div w:id="1262378461">
          <w:marLeft w:val="640"/>
          <w:marRight w:val="0"/>
          <w:marTop w:val="0"/>
          <w:marBottom w:val="0"/>
          <w:divBdr>
            <w:top w:val="none" w:sz="0" w:space="0" w:color="auto"/>
            <w:left w:val="none" w:sz="0" w:space="0" w:color="auto"/>
            <w:bottom w:val="none" w:sz="0" w:space="0" w:color="auto"/>
            <w:right w:val="none" w:sz="0" w:space="0" w:color="auto"/>
          </w:divBdr>
        </w:div>
        <w:div w:id="1982074256">
          <w:marLeft w:val="640"/>
          <w:marRight w:val="0"/>
          <w:marTop w:val="0"/>
          <w:marBottom w:val="0"/>
          <w:divBdr>
            <w:top w:val="none" w:sz="0" w:space="0" w:color="auto"/>
            <w:left w:val="none" w:sz="0" w:space="0" w:color="auto"/>
            <w:bottom w:val="none" w:sz="0" w:space="0" w:color="auto"/>
            <w:right w:val="none" w:sz="0" w:space="0" w:color="auto"/>
          </w:divBdr>
        </w:div>
        <w:div w:id="487290283">
          <w:marLeft w:val="640"/>
          <w:marRight w:val="0"/>
          <w:marTop w:val="0"/>
          <w:marBottom w:val="0"/>
          <w:divBdr>
            <w:top w:val="none" w:sz="0" w:space="0" w:color="auto"/>
            <w:left w:val="none" w:sz="0" w:space="0" w:color="auto"/>
            <w:bottom w:val="none" w:sz="0" w:space="0" w:color="auto"/>
            <w:right w:val="none" w:sz="0" w:space="0" w:color="auto"/>
          </w:divBdr>
        </w:div>
        <w:div w:id="1186796084">
          <w:marLeft w:val="640"/>
          <w:marRight w:val="0"/>
          <w:marTop w:val="0"/>
          <w:marBottom w:val="0"/>
          <w:divBdr>
            <w:top w:val="none" w:sz="0" w:space="0" w:color="auto"/>
            <w:left w:val="none" w:sz="0" w:space="0" w:color="auto"/>
            <w:bottom w:val="none" w:sz="0" w:space="0" w:color="auto"/>
            <w:right w:val="none" w:sz="0" w:space="0" w:color="auto"/>
          </w:divBdr>
        </w:div>
        <w:div w:id="2072265090">
          <w:marLeft w:val="640"/>
          <w:marRight w:val="0"/>
          <w:marTop w:val="0"/>
          <w:marBottom w:val="0"/>
          <w:divBdr>
            <w:top w:val="none" w:sz="0" w:space="0" w:color="auto"/>
            <w:left w:val="none" w:sz="0" w:space="0" w:color="auto"/>
            <w:bottom w:val="none" w:sz="0" w:space="0" w:color="auto"/>
            <w:right w:val="none" w:sz="0" w:space="0" w:color="auto"/>
          </w:divBdr>
        </w:div>
        <w:div w:id="214240257">
          <w:marLeft w:val="640"/>
          <w:marRight w:val="0"/>
          <w:marTop w:val="0"/>
          <w:marBottom w:val="0"/>
          <w:divBdr>
            <w:top w:val="none" w:sz="0" w:space="0" w:color="auto"/>
            <w:left w:val="none" w:sz="0" w:space="0" w:color="auto"/>
            <w:bottom w:val="none" w:sz="0" w:space="0" w:color="auto"/>
            <w:right w:val="none" w:sz="0" w:space="0" w:color="auto"/>
          </w:divBdr>
        </w:div>
        <w:div w:id="2009479999">
          <w:marLeft w:val="640"/>
          <w:marRight w:val="0"/>
          <w:marTop w:val="0"/>
          <w:marBottom w:val="0"/>
          <w:divBdr>
            <w:top w:val="none" w:sz="0" w:space="0" w:color="auto"/>
            <w:left w:val="none" w:sz="0" w:space="0" w:color="auto"/>
            <w:bottom w:val="none" w:sz="0" w:space="0" w:color="auto"/>
            <w:right w:val="none" w:sz="0" w:space="0" w:color="auto"/>
          </w:divBdr>
        </w:div>
        <w:div w:id="1437755021">
          <w:marLeft w:val="640"/>
          <w:marRight w:val="0"/>
          <w:marTop w:val="0"/>
          <w:marBottom w:val="0"/>
          <w:divBdr>
            <w:top w:val="none" w:sz="0" w:space="0" w:color="auto"/>
            <w:left w:val="none" w:sz="0" w:space="0" w:color="auto"/>
            <w:bottom w:val="none" w:sz="0" w:space="0" w:color="auto"/>
            <w:right w:val="none" w:sz="0" w:space="0" w:color="auto"/>
          </w:divBdr>
        </w:div>
        <w:div w:id="1062826019">
          <w:marLeft w:val="640"/>
          <w:marRight w:val="0"/>
          <w:marTop w:val="0"/>
          <w:marBottom w:val="0"/>
          <w:divBdr>
            <w:top w:val="none" w:sz="0" w:space="0" w:color="auto"/>
            <w:left w:val="none" w:sz="0" w:space="0" w:color="auto"/>
            <w:bottom w:val="none" w:sz="0" w:space="0" w:color="auto"/>
            <w:right w:val="none" w:sz="0" w:space="0" w:color="auto"/>
          </w:divBdr>
        </w:div>
        <w:div w:id="654380572">
          <w:marLeft w:val="640"/>
          <w:marRight w:val="0"/>
          <w:marTop w:val="0"/>
          <w:marBottom w:val="0"/>
          <w:divBdr>
            <w:top w:val="none" w:sz="0" w:space="0" w:color="auto"/>
            <w:left w:val="none" w:sz="0" w:space="0" w:color="auto"/>
            <w:bottom w:val="none" w:sz="0" w:space="0" w:color="auto"/>
            <w:right w:val="none" w:sz="0" w:space="0" w:color="auto"/>
          </w:divBdr>
        </w:div>
        <w:div w:id="1596668771">
          <w:marLeft w:val="640"/>
          <w:marRight w:val="0"/>
          <w:marTop w:val="0"/>
          <w:marBottom w:val="0"/>
          <w:divBdr>
            <w:top w:val="none" w:sz="0" w:space="0" w:color="auto"/>
            <w:left w:val="none" w:sz="0" w:space="0" w:color="auto"/>
            <w:bottom w:val="none" w:sz="0" w:space="0" w:color="auto"/>
            <w:right w:val="none" w:sz="0" w:space="0" w:color="auto"/>
          </w:divBdr>
        </w:div>
        <w:div w:id="1241451083">
          <w:marLeft w:val="640"/>
          <w:marRight w:val="0"/>
          <w:marTop w:val="0"/>
          <w:marBottom w:val="0"/>
          <w:divBdr>
            <w:top w:val="none" w:sz="0" w:space="0" w:color="auto"/>
            <w:left w:val="none" w:sz="0" w:space="0" w:color="auto"/>
            <w:bottom w:val="none" w:sz="0" w:space="0" w:color="auto"/>
            <w:right w:val="none" w:sz="0" w:space="0" w:color="auto"/>
          </w:divBdr>
        </w:div>
        <w:div w:id="277222957">
          <w:marLeft w:val="640"/>
          <w:marRight w:val="0"/>
          <w:marTop w:val="0"/>
          <w:marBottom w:val="0"/>
          <w:divBdr>
            <w:top w:val="none" w:sz="0" w:space="0" w:color="auto"/>
            <w:left w:val="none" w:sz="0" w:space="0" w:color="auto"/>
            <w:bottom w:val="none" w:sz="0" w:space="0" w:color="auto"/>
            <w:right w:val="none" w:sz="0" w:space="0" w:color="auto"/>
          </w:divBdr>
        </w:div>
        <w:div w:id="823350121">
          <w:marLeft w:val="640"/>
          <w:marRight w:val="0"/>
          <w:marTop w:val="0"/>
          <w:marBottom w:val="0"/>
          <w:divBdr>
            <w:top w:val="none" w:sz="0" w:space="0" w:color="auto"/>
            <w:left w:val="none" w:sz="0" w:space="0" w:color="auto"/>
            <w:bottom w:val="none" w:sz="0" w:space="0" w:color="auto"/>
            <w:right w:val="none" w:sz="0" w:space="0" w:color="auto"/>
          </w:divBdr>
        </w:div>
        <w:div w:id="1320185617">
          <w:marLeft w:val="640"/>
          <w:marRight w:val="0"/>
          <w:marTop w:val="0"/>
          <w:marBottom w:val="0"/>
          <w:divBdr>
            <w:top w:val="none" w:sz="0" w:space="0" w:color="auto"/>
            <w:left w:val="none" w:sz="0" w:space="0" w:color="auto"/>
            <w:bottom w:val="none" w:sz="0" w:space="0" w:color="auto"/>
            <w:right w:val="none" w:sz="0" w:space="0" w:color="auto"/>
          </w:divBdr>
        </w:div>
        <w:div w:id="467941192">
          <w:marLeft w:val="640"/>
          <w:marRight w:val="0"/>
          <w:marTop w:val="0"/>
          <w:marBottom w:val="0"/>
          <w:divBdr>
            <w:top w:val="none" w:sz="0" w:space="0" w:color="auto"/>
            <w:left w:val="none" w:sz="0" w:space="0" w:color="auto"/>
            <w:bottom w:val="none" w:sz="0" w:space="0" w:color="auto"/>
            <w:right w:val="none" w:sz="0" w:space="0" w:color="auto"/>
          </w:divBdr>
        </w:div>
        <w:div w:id="1767263751">
          <w:marLeft w:val="640"/>
          <w:marRight w:val="0"/>
          <w:marTop w:val="0"/>
          <w:marBottom w:val="0"/>
          <w:divBdr>
            <w:top w:val="none" w:sz="0" w:space="0" w:color="auto"/>
            <w:left w:val="none" w:sz="0" w:space="0" w:color="auto"/>
            <w:bottom w:val="none" w:sz="0" w:space="0" w:color="auto"/>
            <w:right w:val="none" w:sz="0" w:space="0" w:color="auto"/>
          </w:divBdr>
        </w:div>
        <w:div w:id="308094663">
          <w:marLeft w:val="640"/>
          <w:marRight w:val="0"/>
          <w:marTop w:val="0"/>
          <w:marBottom w:val="0"/>
          <w:divBdr>
            <w:top w:val="none" w:sz="0" w:space="0" w:color="auto"/>
            <w:left w:val="none" w:sz="0" w:space="0" w:color="auto"/>
            <w:bottom w:val="none" w:sz="0" w:space="0" w:color="auto"/>
            <w:right w:val="none" w:sz="0" w:space="0" w:color="auto"/>
          </w:divBdr>
        </w:div>
        <w:div w:id="1224023826">
          <w:marLeft w:val="640"/>
          <w:marRight w:val="0"/>
          <w:marTop w:val="0"/>
          <w:marBottom w:val="0"/>
          <w:divBdr>
            <w:top w:val="none" w:sz="0" w:space="0" w:color="auto"/>
            <w:left w:val="none" w:sz="0" w:space="0" w:color="auto"/>
            <w:bottom w:val="none" w:sz="0" w:space="0" w:color="auto"/>
            <w:right w:val="none" w:sz="0" w:space="0" w:color="auto"/>
          </w:divBdr>
        </w:div>
        <w:div w:id="981468267">
          <w:marLeft w:val="640"/>
          <w:marRight w:val="0"/>
          <w:marTop w:val="0"/>
          <w:marBottom w:val="0"/>
          <w:divBdr>
            <w:top w:val="none" w:sz="0" w:space="0" w:color="auto"/>
            <w:left w:val="none" w:sz="0" w:space="0" w:color="auto"/>
            <w:bottom w:val="none" w:sz="0" w:space="0" w:color="auto"/>
            <w:right w:val="none" w:sz="0" w:space="0" w:color="auto"/>
          </w:divBdr>
        </w:div>
        <w:div w:id="1063678151">
          <w:marLeft w:val="640"/>
          <w:marRight w:val="0"/>
          <w:marTop w:val="0"/>
          <w:marBottom w:val="0"/>
          <w:divBdr>
            <w:top w:val="none" w:sz="0" w:space="0" w:color="auto"/>
            <w:left w:val="none" w:sz="0" w:space="0" w:color="auto"/>
            <w:bottom w:val="none" w:sz="0" w:space="0" w:color="auto"/>
            <w:right w:val="none" w:sz="0" w:space="0" w:color="auto"/>
          </w:divBdr>
        </w:div>
        <w:div w:id="1779982442">
          <w:marLeft w:val="640"/>
          <w:marRight w:val="0"/>
          <w:marTop w:val="0"/>
          <w:marBottom w:val="0"/>
          <w:divBdr>
            <w:top w:val="none" w:sz="0" w:space="0" w:color="auto"/>
            <w:left w:val="none" w:sz="0" w:space="0" w:color="auto"/>
            <w:bottom w:val="none" w:sz="0" w:space="0" w:color="auto"/>
            <w:right w:val="none" w:sz="0" w:space="0" w:color="auto"/>
          </w:divBdr>
        </w:div>
        <w:div w:id="734863328">
          <w:marLeft w:val="640"/>
          <w:marRight w:val="0"/>
          <w:marTop w:val="0"/>
          <w:marBottom w:val="0"/>
          <w:divBdr>
            <w:top w:val="none" w:sz="0" w:space="0" w:color="auto"/>
            <w:left w:val="none" w:sz="0" w:space="0" w:color="auto"/>
            <w:bottom w:val="none" w:sz="0" w:space="0" w:color="auto"/>
            <w:right w:val="none" w:sz="0" w:space="0" w:color="auto"/>
          </w:divBdr>
        </w:div>
        <w:div w:id="2041738180">
          <w:marLeft w:val="640"/>
          <w:marRight w:val="0"/>
          <w:marTop w:val="0"/>
          <w:marBottom w:val="0"/>
          <w:divBdr>
            <w:top w:val="none" w:sz="0" w:space="0" w:color="auto"/>
            <w:left w:val="none" w:sz="0" w:space="0" w:color="auto"/>
            <w:bottom w:val="none" w:sz="0" w:space="0" w:color="auto"/>
            <w:right w:val="none" w:sz="0" w:space="0" w:color="auto"/>
          </w:divBdr>
        </w:div>
        <w:div w:id="700741558">
          <w:marLeft w:val="640"/>
          <w:marRight w:val="0"/>
          <w:marTop w:val="0"/>
          <w:marBottom w:val="0"/>
          <w:divBdr>
            <w:top w:val="none" w:sz="0" w:space="0" w:color="auto"/>
            <w:left w:val="none" w:sz="0" w:space="0" w:color="auto"/>
            <w:bottom w:val="none" w:sz="0" w:space="0" w:color="auto"/>
            <w:right w:val="none" w:sz="0" w:space="0" w:color="auto"/>
          </w:divBdr>
        </w:div>
        <w:div w:id="513495403">
          <w:marLeft w:val="640"/>
          <w:marRight w:val="0"/>
          <w:marTop w:val="0"/>
          <w:marBottom w:val="0"/>
          <w:divBdr>
            <w:top w:val="none" w:sz="0" w:space="0" w:color="auto"/>
            <w:left w:val="none" w:sz="0" w:space="0" w:color="auto"/>
            <w:bottom w:val="none" w:sz="0" w:space="0" w:color="auto"/>
            <w:right w:val="none" w:sz="0" w:space="0" w:color="auto"/>
          </w:divBdr>
        </w:div>
        <w:div w:id="513082372">
          <w:marLeft w:val="640"/>
          <w:marRight w:val="0"/>
          <w:marTop w:val="0"/>
          <w:marBottom w:val="0"/>
          <w:divBdr>
            <w:top w:val="none" w:sz="0" w:space="0" w:color="auto"/>
            <w:left w:val="none" w:sz="0" w:space="0" w:color="auto"/>
            <w:bottom w:val="none" w:sz="0" w:space="0" w:color="auto"/>
            <w:right w:val="none" w:sz="0" w:space="0" w:color="auto"/>
          </w:divBdr>
        </w:div>
        <w:div w:id="1726417529">
          <w:marLeft w:val="640"/>
          <w:marRight w:val="0"/>
          <w:marTop w:val="0"/>
          <w:marBottom w:val="0"/>
          <w:divBdr>
            <w:top w:val="none" w:sz="0" w:space="0" w:color="auto"/>
            <w:left w:val="none" w:sz="0" w:space="0" w:color="auto"/>
            <w:bottom w:val="none" w:sz="0" w:space="0" w:color="auto"/>
            <w:right w:val="none" w:sz="0" w:space="0" w:color="auto"/>
          </w:divBdr>
        </w:div>
        <w:div w:id="1406411772">
          <w:marLeft w:val="640"/>
          <w:marRight w:val="0"/>
          <w:marTop w:val="0"/>
          <w:marBottom w:val="0"/>
          <w:divBdr>
            <w:top w:val="none" w:sz="0" w:space="0" w:color="auto"/>
            <w:left w:val="none" w:sz="0" w:space="0" w:color="auto"/>
            <w:bottom w:val="none" w:sz="0" w:space="0" w:color="auto"/>
            <w:right w:val="none" w:sz="0" w:space="0" w:color="auto"/>
          </w:divBdr>
        </w:div>
        <w:div w:id="980843056">
          <w:marLeft w:val="640"/>
          <w:marRight w:val="0"/>
          <w:marTop w:val="0"/>
          <w:marBottom w:val="0"/>
          <w:divBdr>
            <w:top w:val="none" w:sz="0" w:space="0" w:color="auto"/>
            <w:left w:val="none" w:sz="0" w:space="0" w:color="auto"/>
            <w:bottom w:val="none" w:sz="0" w:space="0" w:color="auto"/>
            <w:right w:val="none" w:sz="0" w:space="0" w:color="auto"/>
          </w:divBdr>
        </w:div>
        <w:div w:id="1681545197">
          <w:marLeft w:val="640"/>
          <w:marRight w:val="0"/>
          <w:marTop w:val="0"/>
          <w:marBottom w:val="0"/>
          <w:divBdr>
            <w:top w:val="none" w:sz="0" w:space="0" w:color="auto"/>
            <w:left w:val="none" w:sz="0" w:space="0" w:color="auto"/>
            <w:bottom w:val="none" w:sz="0" w:space="0" w:color="auto"/>
            <w:right w:val="none" w:sz="0" w:space="0" w:color="auto"/>
          </w:divBdr>
        </w:div>
        <w:div w:id="516120056">
          <w:marLeft w:val="640"/>
          <w:marRight w:val="0"/>
          <w:marTop w:val="0"/>
          <w:marBottom w:val="0"/>
          <w:divBdr>
            <w:top w:val="none" w:sz="0" w:space="0" w:color="auto"/>
            <w:left w:val="none" w:sz="0" w:space="0" w:color="auto"/>
            <w:bottom w:val="none" w:sz="0" w:space="0" w:color="auto"/>
            <w:right w:val="none" w:sz="0" w:space="0" w:color="auto"/>
          </w:divBdr>
        </w:div>
        <w:div w:id="1481649945">
          <w:marLeft w:val="640"/>
          <w:marRight w:val="0"/>
          <w:marTop w:val="0"/>
          <w:marBottom w:val="0"/>
          <w:divBdr>
            <w:top w:val="none" w:sz="0" w:space="0" w:color="auto"/>
            <w:left w:val="none" w:sz="0" w:space="0" w:color="auto"/>
            <w:bottom w:val="none" w:sz="0" w:space="0" w:color="auto"/>
            <w:right w:val="none" w:sz="0" w:space="0" w:color="auto"/>
          </w:divBdr>
        </w:div>
        <w:div w:id="986124552">
          <w:marLeft w:val="640"/>
          <w:marRight w:val="0"/>
          <w:marTop w:val="0"/>
          <w:marBottom w:val="0"/>
          <w:divBdr>
            <w:top w:val="none" w:sz="0" w:space="0" w:color="auto"/>
            <w:left w:val="none" w:sz="0" w:space="0" w:color="auto"/>
            <w:bottom w:val="none" w:sz="0" w:space="0" w:color="auto"/>
            <w:right w:val="none" w:sz="0" w:space="0" w:color="auto"/>
          </w:divBdr>
        </w:div>
        <w:div w:id="583300216">
          <w:marLeft w:val="640"/>
          <w:marRight w:val="0"/>
          <w:marTop w:val="0"/>
          <w:marBottom w:val="0"/>
          <w:divBdr>
            <w:top w:val="none" w:sz="0" w:space="0" w:color="auto"/>
            <w:left w:val="none" w:sz="0" w:space="0" w:color="auto"/>
            <w:bottom w:val="none" w:sz="0" w:space="0" w:color="auto"/>
            <w:right w:val="none" w:sz="0" w:space="0" w:color="auto"/>
          </w:divBdr>
        </w:div>
        <w:div w:id="637952780">
          <w:marLeft w:val="640"/>
          <w:marRight w:val="0"/>
          <w:marTop w:val="0"/>
          <w:marBottom w:val="0"/>
          <w:divBdr>
            <w:top w:val="none" w:sz="0" w:space="0" w:color="auto"/>
            <w:left w:val="none" w:sz="0" w:space="0" w:color="auto"/>
            <w:bottom w:val="none" w:sz="0" w:space="0" w:color="auto"/>
            <w:right w:val="none" w:sz="0" w:space="0" w:color="auto"/>
          </w:divBdr>
        </w:div>
        <w:div w:id="2049406883">
          <w:marLeft w:val="640"/>
          <w:marRight w:val="0"/>
          <w:marTop w:val="0"/>
          <w:marBottom w:val="0"/>
          <w:divBdr>
            <w:top w:val="none" w:sz="0" w:space="0" w:color="auto"/>
            <w:left w:val="none" w:sz="0" w:space="0" w:color="auto"/>
            <w:bottom w:val="none" w:sz="0" w:space="0" w:color="auto"/>
            <w:right w:val="none" w:sz="0" w:space="0" w:color="auto"/>
          </w:divBdr>
        </w:div>
        <w:div w:id="1025860318">
          <w:marLeft w:val="640"/>
          <w:marRight w:val="0"/>
          <w:marTop w:val="0"/>
          <w:marBottom w:val="0"/>
          <w:divBdr>
            <w:top w:val="none" w:sz="0" w:space="0" w:color="auto"/>
            <w:left w:val="none" w:sz="0" w:space="0" w:color="auto"/>
            <w:bottom w:val="none" w:sz="0" w:space="0" w:color="auto"/>
            <w:right w:val="none" w:sz="0" w:space="0" w:color="auto"/>
          </w:divBdr>
        </w:div>
        <w:div w:id="182667272">
          <w:marLeft w:val="640"/>
          <w:marRight w:val="0"/>
          <w:marTop w:val="0"/>
          <w:marBottom w:val="0"/>
          <w:divBdr>
            <w:top w:val="none" w:sz="0" w:space="0" w:color="auto"/>
            <w:left w:val="none" w:sz="0" w:space="0" w:color="auto"/>
            <w:bottom w:val="none" w:sz="0" w:space="0" w:color="auto"/>
            <w:right w:val="none" w:sz="0" w:space="0" w:color="auto"/>
          </w:divBdr>
        </w:div>
        <w:div w:id="2074499099">
          <w:marLeft w:val="640"/>
          <w:marRight w:val="0"/>
          <w:marTop w:val="0"/>
          <w:marBottom w:val="0"/>
          <w:divBdr>
            <w:top w:val="none" w:sz="0" w:space="0" w:color="auto"/>
            <w:left w:val="none" w:sz="0" w:space="0" w:color="auto"/>
            <w:bottom w:val="none" w:sz="0" w:space="0" w:color="auto"/>
            <w:right w:val="none" w:sz="0" w:space="0" w:color="auto"/>
          </w:divBdr>
        </w:div>
        <w:div w:id="1217471902">
          <w:marLeft w:val="640"/>
          <w:marRight w:val="0"/>
          <w:marTop w:val="0"/>
          <w:marBottom w:val="0"/>
          <w:divBdr>
            <w:top w:val="none" w:sz="0" w:space="0" w:color="auto"/>
            <w:left w:val="none" w:sz="0" w:space="0" w:color="auto"/>
            <w:bottom w:val="none" w:sz="0" w:space="0" w:color="auto"/>
            <w:right w:val="none" w:sz="0" w:space="0" w:color="auto"/>
          </w:divBdr>
        </w:div>
        <w:div w:id="1896352840">
          <w:marLeft w:val="640"/>
          <w:marRight w:val="0"/>
          <w:marTop w:val="0"/>
          <w:marBottom w:val="0"/>
          <w:divBdr>
            <w:top w:val="none" w:sz="0" w:space="0" w:color="auto"/>
            <w:left w:val="none" w:sz="0" w:space="0" w:color="auto"/>
            <w:bottom w:val="none" w:sz="0" w:space="0" w:color="auto"/>
            <w:right w:val="none" w:sz="0" w:space="0" w:color="auto"/>
          </w:divBdr>
        </w:div>
        <w:div w:id="206066742">
          <w:marLeft w:val="640"/>
          <w:marRight w:val="0"/>
          <w:marTop w:val="0"/>
          <w:marBottom w:val="0"/>
          <w:divBdr>
            <w:top w:val="none" w:sz="0" w:space="0" w:color="auto"/>
            <w:left w:val="none" w:sz="0" w:space="0" w:color="auto"/>
            <w:bottom w:val="none" w:sz="0" w:space="0" w:color="auto"/>
            <w:right w:val="none" w:sz="0" w:space="0" w:color="auto"/>
          </w:divBdr>
        </w:div>
        <w:div w:id="1606960381">
          <w:marLeft w:val="640"/>
          <w:marRight w:val="0"/>
          <w:marTop w:val="0"/>
          <w:marBottom w:val="0"/>
          <w:divBdr>
            <w:top w:val="none" w:sz="0" w:space="0" w:color="auto"/>
            <w:left w:val="none" w:sz="0" w:space="0" w:color="auto"/>
            <w:bottom w:val="none" w:sz="0" w:space="0" w:color="auto"/>
            <w:right w:val="none" w:sz="0" w:space="0" w:color="auto"/>
          </w:divBdr>
        </w:div>
        <w:div w:id="1185513042">
          <w:marLeft w:val="640"/>
          <w:marRight w:val="0"/>
          <w:marTop w:val="0"/>
          <w:marBottom w:val="0"/>
          <w:divBdr>
            <w:top w:val="none" w:sz="0" w:space="0" w:color="auto"/>
            <w:left w:val="none" w:sz="0" w:space="0" w:color="auto"/>
            <w:bottom w:val="none" w:sz="0" w:space="0" w:color="auto"/>
            <w:right w:val="none" w:sz="0" w:space="0" w:color="auto"/>
          </w:divBdr>
        </w:div>
        <w:div w:id="239949992">
          <w:marLeft w:val="640"/>
          <w:marRight w:val="0"/>
          <w:marTop w:val="0"/>
          <w:marBottom w:val="0"/>
          <w:divBdr>
            <w:top w:val="none" w:sz="0" w:space="0" w:color="auto"/>
            <w:left w:val="none" w:sz="0" w:space="0" w:color="auto"/>
            <w:bottom w:val="none" w:sz="0" w:space="0" w:color="auto"/>
            <w:right w:val="none" w:sz="0" w:space="0" w:color="auto"/>
          </w:divBdr>
        </w:div>
        <w:div w:id="345594826">
          <w:marLeft w:val="640"/>
          <w:marRight w:val="0"/>
          <w:marTop w:val="0"/>
          <w:marBottom w:val="0"/>
          <w:divBdr>
            <w:top w:val="none" w:sz="0" w:space="0" w:color="auto"/>
            <w:left w:val="none" w:sz="0" w:space="0" w:color="auto"/>
            <w:bottom w:val="none" w:sz="0" w:space="0" w:color="auto"/>
            <w:right w:val="none" w:sz="0" w:space="0" w:color="auto"/>
          </w:divBdr>
        </w:div>
        <w:div w:id="1476335816">
          <w:marLeft w:val="640"/>
          <w:marRight w:val="0"/>
          <w:marTop w:val="0"/>
          <w:marBottom w:val="0"/>
          <w:divBdr>
            <w:top w:val="none" w:sz="0" w:space="0" w:color="auto"/>
            <w:left w:val="none" w:sz="0" w:space="0" w:color="auto"/>
            <w:bottom w:val="none" w:sz="0" w:space="0" w:color="auto"/>
            <w:right w:val="none" w:sz="0" w:space="0" w:color="auto"/>
          </w:divBdr>
        </w:div>
        <w:div w:id="752315374">
          <w:marLeft w:val="640"/>
          <w:marRight w:val="0"/>
          <w:marTop w:val="0"/>
          <w:marBottom w:val="0"/>
          <w:divBdr>
            <w:top w:val="none" w:sz="0" w:space="0" w:color="auto"/>
            <w:left w:val="none" w:sz="0" w:space="0" w:color="auto"/>
            <w:bottom w:val="none" w:sz="0" w:space="0" w:color="auto"/>
            <w:right w:val="none" w:sz="0" w:space="0" w:color="auto"/>
          </w:divBdr>
        </w:div>
        <w:div w:id="1892761299">
          <w:marLeft w:val="640"/>
          <w:marRight w:val="0"/>
          <w:marTop w:val="0"/>
          <w:marBottom w:val="0"/>
          <w:divBdr>
            <w:top w:val="none" w:sz="0" w:space="0" w:color="auto"/>
            <w:left w:val="none" w:sz="0" w:space="0" w:color="auto"/>
            <w:bottom w:val="none" w:sz="0" w:space="0" w:color="auto"/>
            <w:right w:val="none" w:sz="0" w:space="0" w:color="auto"/>
          </w:divBdr>
        </w:div>
        <w:div w:id="1229993577">
          <w:marLeft w:val="640"/>
          <w:marRight w:val="0"/>
          <w:marTop w:val="0"/>
          <w:marBottom w:val="0"/>
          <w:divBdr>
            <w:top w:val="none" w:sz="0" w:space="0" w:color="auto"/>
            <w:left w:val="none" w:sz="0" w:space="0" w:color="auto"/>
            <w:bottom w:val="none" w:sz="0" w:space="0" w:color="auto"/>
            <w:right w:val="none" w:sz="0" w:space="0" w:color="auto"/>
          </w:divBdr>
        </w:div>
        <w:div w:id="709494908">
          <w:marLeft w:val="640"/>
          <w:marRight w:val="0"/>
          <w:marTop w:val="0"/>
          <w:marBottom w:val="0"/>
          <w:divBdr>
            <w:top w:val="none" w:sz="0" w:space="0" w:color="auto"/>
            <w:left w:val="none" w:sz="0" w:space="0" w:color="auto"/>
            <w:bottom w:val="none" w:sz="0" w:space="0" w:color="auto"/>
            <w:right w:val="none" w:sz="0" w:space="0" w:color="auto"/>
          </w:divBdr>
        </w:div>
        <w:div w:id="1084718313">
          <w:marLeft w:val="640"/>
          <w:marRight w:val="0"/>
          <w:marTop w:val="0"/>
          <w:marBottom w:val="0"/>
          <w:divBdr>
            <w:top w:val="none" w:sz="0" w:space="0" w:color="auto"/>
            <w:left w:val="none" w:sz="0" w:space="0" w:color="auto"/>
            <w:bottom w:val="none" w:sz="0" w:space="0" w:color="auto"/>
            <w:right w:val="none" w:sz="0" w:space="0" w:color="auto"/>
          </w:divBdr>
        </w:div>
        <w:div w:id="97877035">
          <w:marLeft w:val="640"/>
          <w:marRight w:val="0"/>
          <w:marTop w:val="0"/>
          <w:marBottom w:val="0"/>
          <w:divBdr>
            <w:top w:val="none" w:sz="0" w:space="0" w:color="auto"/>
            <w:left w:val="none" w:sz="0" w:space="0" w:color="auto"/>
            <w:bottom w:val="none" w:sz="0" w:space="0" w:color="auto"/>
            <w:right w:val="none" w:sz="0" w:space="0" w:color="auto"/>
          </w:divBdr>
        </w:div>
        <w:div w:id="315888836">
          <w:marLeft w:val="640"/>
          <w:marRight w:val="0"/>
          <w:marTop w:val="0"/>
          <w:marBottom w:val="0"/>
          <w:divBdr>
            <w:top w:val="none" w:sz="0" w:space="0" w:color="auto"/>
            <w:left w:val="none" w:sz="0" w:space="0" w:color="auto"/>
            <w:bottom w:val="none" w:sz="0" w:space="0" w:color="auto"/>
            <w:right w:val="none" w:sz="0" w:space="0" w:color="auto"/>
          </w:divBdr>
        </w:div>
        <w:div w:id="944532704">
          <w:marLeft w:val="640"/>
          <w:marRight w:val="0"/>
          <w:marTop w:val="0"/>
          <w:marBottom w:val="0"/>
          <w:divBdr>
            <w:top w:val="none" w:sz="0" w:space="0" w:color="auto"/>
            <w:left w:val="none" w:sz="0" w:space="0" w:color="auto"/>
            <w:bottom w:val="none" w:sz="0" w:space="0" w:color="auto"/>
            <w:right w:val="none" w:sz="0" w:space="0" w:color="auto"/>
          </w:divBdr>
        </w:div>
        <w:div w:id="1058364232">
          <w:marLeft w:val="640"/>
          <w:marRight w:val="0"/>
          <w:marTop w:val="0"/>
          <w:marBottom w:val="0"/>
          <w:divBdr>
            <w:top w:val="none" w:sz="0" w:space="0" w:color="auto"/>
            <w:left w:val="none" w:sz="0" w:space="0" w:color="auto"/>
            <w:bottom w:val="none" w:sz="0" w:space="0" w:color="auto"/>
            <w:right w:val="none" w:sz="0" w:space="0" w:color="auto"/>
          </w:divBdr>
        </w:div>
        <w:div w:id="1130976022">
          <w:marLeft w:val="640"/>
          <w:marRight w:val="0"/>
          <w:marTop w:val="0"/>
          <w:marBottom w:val="0"/>
          <w:divBdr>
            <w:top w:val="none" w:sz="0" w:space="0" w:color="auto"/>
            <w:left w:val="none" w:sz="0" w:space="0" w:color="auto"/>
            <w:bottom w:val="none" w:sz="0" w:space="0" w:color="auto"/>
            <w:right w:val="none" w:sz="0" w:space="0" w:color="auto"/>
          </w:divBdr>
        </w:div>
        <w:div w:id="1933515426">
          <w:marLeft w:val="640"/>
          <w:marRight w:val="0"/>
          <w:marTop w:val="0"/>
          <w:marBottom w:val="0"/>
          <w:divBdr>
            <w:top w:val="none" w:sz="0" w:space="0" w:color="auto"/>
            <w:left w:val="none" w:sz="0" w:space="0" w:color="auto"/>
            <w:bottom w:val="none" w:sz="0" w:space="0" w:color="auto"/>
            <w:right w:val="none" w:sz="0" w:space="0" w:color="auto"/>
          </w:divBdr>
        </w:div>
        <w:div w:id="91780945">
          <w:marLeft w:val="640"/>
          <w:marRight w:val="0"/>
          <w:marTop w:val="0"/>
          <w:marBottom w:val="0"/>
          <w:divBdr>
            <w:top w:val="none" w:sz="0" w:space="0" w:color="auto"/>
            <w:left w:val="none" w:sz="0" w:space="0" w:color="auto"/>
            <w:bottom w:val="none" w:sz="0" w:space="0" w:color="auto"/>
            <w:right w:val="none" w:sz="0" w:space="0" w:color="auto"/>
          </w:divBdr>
        </w:div>
        <w:div w:id="698238381">
          <w:marLeft w:val="640"/>
          <w:marRight w:val="0"/>
          <w:marTop w:val="0"/>
          <w:marBottom w:val="0"/>
          <w:divBdr>
            <w:top w:val="none" w:sz="0" w:space="0" w:color="auto"/>
            <w:left w:val="none" w:sz="0" w:space="0" w:color="auto"/>
            <w:bottom w:val="none" w:sz="0" w:space="0" w:color="auto"/>
            <w:right w:val="none" w:sz="0" w:space="0" w:color="auto"/>
          </w:divBdr>
        </w:div>
        <w:div w:id="1104690207">
          <w:marLeft w:val="640"/>
          <w:marRight w:val="0"/>
          <w:marTop w:val="0"/>
          <w:marBottom w:val="0"/>
          <w:divBdr>
            <w:top w:val="none" w:sz="0" w:space="0" w:color="auto"/>
            <w:left w:val="none" w:sz="0" w:space="0" w:color="auto"/>
            <w:bottom w:val="none" w:sz="0" w:space="0" w:color="auto"/>
            <w:right w:val="none" w:sz="0" w:space="0" w:color="auto"/>
          </w:divBdr>
        </w:div>
        <w:div w:id="1668748389">
          <w:marLeft w:val="640"/>
          <w:marRight w:val="0"/>
          <w:marTop w:val="0"/>
          <w:marBottom w:val="0"/>
          <w:divBdr>
            <w:top w:val="none" w:sz="0" w:space="0" w:color="auto"/>
            <w:left w:val="none" w:sz="0" w:space="0" w:color="auto"/>
            <w:bottom w:val="none" w:sz="0" w:space="0" w:color="auto"/>
            <w:right w:val="none" w:sz="0" w:space="0" w:color="auto"/>
          </w:divBdr>
        </w:div>
        <w:div w:id="1639607853">
          <w:marLeft w:val="640"/>
          <w:marRight w:val="0"/>
          <w:marTop w:val="0"/>
          <w:marBottom w:val="0"/>
          <w:divBdr>
            <w:top w:val="none" w:sz="0" w:space="0" w:color="auto"/>
            <w:left w:val="none" w:sz="0" w:space="0" w:color="auto"/>
            <w:bottom w:val="none" w:sz="0" w:space="0" w:color="auto"/>
            <w:right w:val="none" w:sz="0" w:space="0" w:color="auto"/>
          </w:divBdr>
        </w:div>
        <w:div w:id="1808469589">
          <w:marLeft w:val="640"/>
          <w:marRight w:val="0"/>
          <w:marTop w:val="0"/>
          <w:marBottom w:val="0"/>
          <w:divBdr>
            <w:top w:val="none" w:sz="0" w:space="0" w:color="auto"/>
            <w:left w:val="none" w:sz="0" w:space="0" w:color="auto"/>
            <w:bottom w:val="none" w:sz="0" w:space="0" w:color="auto"/>
            <w:right w:val="none" w:sz="0" w:space="0" w:color="auto"/>
          </w:divBdr>
        </w:div>
        <w:div w:id="56369845">
          <w:marLeft w:val="640"/>
          <w:marRight w:val="0"/>
          <w:marTop w:val="0"/>
          <w:marBottom w:val="0"/>
          <w:divBdr>
            <w:top w:val="none" w:sz="0" w:space="0" w:color="auto"/>
            <w:left w:val="none" w:sz="0" w:space="0" w:color="auto"/>
            <w:bottom w:val="none" w:sz="0" w:space="0" w:color="auto"/>
            <w:right w:val="none" w:sz="0" w:space="0" w:color="auto"/>
          </w:divBdr>
        </w:div>
        <w:div w:id="1398436153">
          <w:marLeft w:val="640"/>
          <w:marRight w:val="0"/>
          <w:marTop w:val="0"/>
          <w:marBottom w:val="0"/>
          <w:divBdr>
            <w:top w:val="none" w:sz="0" w:space="0" w:color="auto"/>
            <w:left w:val="none" w:sz="0" w:space="0" w:color="auto"/>
            <w:bottom w:val="none" w:sz="0" w:space="0" w:color="auto"/>
            <w:right w:val="none" w:sz="0" w:space="0" w:color="auto"/>
          </w:divBdr>
        </w:div>
        <w:div w:id="1897084609">
          <w:marLeft w:val="640"/>
          <w:marRight w:val="0"/>
          <w:marTop w:val="0"/>
          <w:marBottom w:val="0"/>
          <w:divBdr>
            <w:top w:val="none" w:sz="0" w:space="0" w:color="auto"/>
            <w:left w:val="none" w:sz="0" w:space="0" w:color="auto"/>
            <w:bottom w:val="none" w:sz="0" w:space="0" w:color="auto"/>
            <w:right w:val="none" w:sz="0" w:space="0" w:color="auto"/>
          </w:divBdr>
        </w:div>
        <w:div w:id="1963269667">
          <w:marLeft w:val="640"/>
          <w:marRight w:val="0"/>
          <w:marTop w:val="0"/>
          <w:marBottom w:val="0"/>
          <w:divBdr>
            <w:top w:val="none" w:sz="0" w:space="0" w:color="auto"/>
            <w:left w:val="none" w:sz="0" w:space="0" w:color="auto"/>
            <w:bottom w:val="none" w:sz="0" w:space="0" w:color="auto"/>
            <w:right w:val="none" w:sz="0" w:space="0" w:color="auto"/>
          </w:divBdr>
        </w:div>
        <w:div w:id="1134517851">
          <w:marLeft w:val="640"/>
          <w:marRight w:val="0"/>
          <w:marTop w:val="0"/>
          <w:marBottom w:val="0"/>
          <w:divBdr>
            <w:top w:val="none" w:sz="0" w:space="0" w:color="auto"/>
            <w:left w:val="none" w:sz="0" w:space="0" w:color="auto"/>
            <w:bottom w:val="none" w:sz="0" w:space="0" w:color="auto"/>
            <w:right w:val="none" w:sz="0" w:space="0" w:color="auto"/>
          </w:divBdr>
        </w:div>
        <w:div w:id="2120490016">
          <w:marLeft w:val="640"/>
          <w:marRight w:val="0"/>
          <w:marTop w:val="0"/>
          <w:marBottom w:val="0"/>
          <w:divBdr>
            <w:top w:val="none" w:sz="0" w:space="0" w:color="auto"/>
            <w:left w:val="none" w:sz="0" w:space="0" w:color="auto"/>
            <w:bottom w:val="none" w:sz="0" w:space="0" w:color="auto"/>
            <w:right w:val="none" w:sz="0" w:space="0" w:color="auto"/>
          </w:divBdr>
        </w:div>
        <w:div w:id="105348476">
          <w:marLeft w:val="640"/>
          <w:marRight w:val="0"/>
          <w:marTop w:val="0"/>
          <w:marBottom w:val="0"/>
          <w:divBdr>
            <w:top w:val="none" w:sz="0" w:space="0" w:color="auto"/>
            <w:left w:val="none" w:sz="0" w:space="0" w:color="auto"/>
            <w:bottom w:val="none" w:sz="0" w:space="0" w:color="auto"/>
            <w:right w:val="none" w:sz="0" w:space="0" w:color="auto"/>
          </w:divBdr>
        </w:div>
        <w:div w:id="782698842">
          <w:marLeft w:val="640"/>
          <w:marRight w:val="0"/>
          <w:marTop w:val="0"/>
          <w:marBottom w:val="0"/>
          <w:divBdr>
            <w:top w:val="none" w:sz="0" w:space="0" w:color="auto"/>
            <w:left w:val="none" w:sz="0" w:space="0" w:color="auto"/>
            <w:bottom w:val="none" w:sz="0" w:space="0" w:color="auto"/>
            <w:right w:val="none" w:sz="0" w:space="0" w:color="auto"/>
          </w:divBdr>
        </w:div>
        <w:div w:id="2057314655">
          <w:marLeft w:val="640"/>
          <w:marRight w:val="0"/>
          <w:marTop w:val="0"/>
          <w:marBottom w:val="0"/>
          <w:divBdr>
            <w:top w:val="none" w:sz="0" w:space="0" w:color="auto"/>
            <w:left w:val="none" w:sz="0" w:space="0" w:color="auto"/>
            <w:bottom w:val="none" w:sz="0" w:space="0" w:color="auto"/>
            <w:right w:val="none" w:sz="0" w:space="0" w:color="auto"/>
          </w:divBdr>
        </w:div>
        <w:div w:id="767583370">
          <w:marLeft w:val="640"/>
          <w:marRight w:val="0"/>
          <w:marTop w:val="0"/>
          <w:marBottom w:val="0"/>
          <w:divBdr>
            <w:top w:val="none" w:sz="0" w:space="0" w:color="auto"/>
            <w:left w:val="none" w:sz="0" w:space="0" w:color="auto"/>
            <w:bottom w:val="none" w:sz="0" w:space="0" w:color="auto"/>
            <w:right w:val="none" w:sz="0" w:space="0" w:color="auto"/>
          </w:divBdr>
        </w:div>
        <w:div w:id="1118722523">
          <w:marLeft w:val="640"/>
          <w:marRight w:val="0"/>
          <w:marTop w:val="0"/>
          <w:marBottom w:val="0"/>
          <w:divBdr>
            <w:top w:val="none" w:sz="0" w:space="0" w:color="auto"/>
            <w:left w:val="none" w:sz="0" w:space="0" w:color="auto"/>
            <w:bottom w:val="none" w:sz="0" w:space="0" w:color="auto"/>
            <w:right w:val="none" w:sz="0" w:space="0" w:color="auto"/>
          </w:divBdr>
        </w:div>
        <w:div w:id="1737120291">
          <w:marLeft w:val="640"/>
          <w:marRight w:val="0"/>
          <w:marTop w:val="0"/>
          <w:marBottom w:val="0"/>
          <w:divBdr>
            <w:top w:val="none" w:sz="0" w:space="0" w:color="auto"/>
            <w:left w:val="none" w:sz="0" w:space="0" w:color="auto"/>
            <w:bottom w:val="none" w:sz="0" w:space="0" w:color="auto"/>
            <w:right w:val="none" w:sz="0" w:space="0" w:color="auto"/>
          </w:divBdr>
        </w:div>
        <w:div w:id="52510619">
          <w:marLeft w:val="640"/>
          <w:marRight w:val="0"/>
          <w:marTop w:val="0"/>
          <w:marBottom w:val="0"/>
          <w:divBdr>
            <w:top w:val="none" w:sz="0" w:space="0" w:color="auto"/>
            <w:left w:val="none" w:sz="0" w:space="0" w:color="auto"/>
            <w:bottom w:val="none" w:sz="0" w:space="0" w:color="auto"/>
            <w:right w:val="none" w:sz="0" w:space="0" w:color="auto"/>
          </w:divBdr>
        </w:div>
        <w:div w:id="1226142564">
          <w:marLeft w:val="640"/>
          <w:marRight w:val="0"/>
          <w:marTop w:val="0"/>
          <w:marBottom w:val="0"/>
          <w:divBdr>
            <w:top w:val="none" w:sz="0" w:space="0" w:color="auto"/>
            <w:left w:val="none" w:sz="0" w:space="0" w:color="auto"/>
            <w:bottom w:val="none" w:sz="0" w:space="0" w:color="auto"/>
            <w:right w:val="none" w:sz="0" w:space="0" w:color="auto"/>
          </w:divBdr>
        </w:div>
        <w:div w:id="1118181166">
          <w:marLeft w:val="640"/>
          <w:marRight w:val="0"/>
          <w:marTop w:val="0"/>
          <w:marBottom w:val="0"/>
          <w:divBdr>
            <w:top w:val="none" w:sz="0" w:space="0" w:color="auto"/>
            <w:left w:val="none" w:sz="0" w:space="0" w:color="auto"/>
            <w:bottom w:val="none" w:sz="0" w:space="0" w:color="auto"/>
            <w:right w:val="none" w:sz="0" w:space="0" w:color="auto"/>
          </w:divBdr>
        </w:div>
        <w:div w:id="456030986">
          <w:marLeft w:val="640"/>
          <w:marRight w:val="0"/>
          <w:marTop w:val="0"/>
          <w:marBottom w:val="0"/>
          <w:divBdr>
            <w:top w:val="none" w:sz="0" w:space="0" w:color="auto"/>
            <w:left w:val="none" w:sz="0" w:space="0" w:color="auto"/>
            <w:bottom w:val="none" w:sz="0" w:space="0" w:color="auto"/>
            <w:right w:val="none" w:sz="0" w:space="0" w:color="auto"/>
          </w:divBdr>
        </w:div>
        <w:div w:id="1115909041">
          <w:marLeft w:val="640"/>
          <w:marRight w:val="0"/>
          <w:marTop w:val="0"/>
          <w:marBottom w:val="0"/>
          <w:divBdr>
            <w:top w:val="none" w:sz="0" w:space="0" w:color="auto"/>
            <w:left w:val="none" w:sz="0" w:space="0" w:color="auto"/>
            <w:bottom w:val="none" w:sz="0" w:space="0" w:color="auto"/>
            <w:right w:val="none" w:sz="0" w:space="0" w:color="auto"/>
          </w:divBdr>
        </w:div>
        <w:div w:id="138234151">
          <w:marLeft w:val="640"/>
          <w:marRight w:val="0"/>
          <w:marTop w:val="0"/>
          <w:marBottom w:val="0"/>
          <w:divBdr>
            <w:top w:val="none" w:sz="0" w:space="0" w:color="auto"/>
            <w:left w:val="none" w:sz="0" w:space="0" w:color="auto"/>
            <w:bottom w:val="none" w:sz="0" w:space="0" w:color="auto"/>
            <w:right w:val="none" w:sz="0" w:space="0" w:color="auto"/>
          </w:divBdr>
        </w:div>
        <w:div w:id="758139199">
          <w:marLeft w:val="640"/>
          <w:marRight w:val="0"/>
          <w:marTop w:val="0"/>
          <w:marBottom w:val="0"/>
          <w:divBdr>
            <w:top w:val="none" w:sz="0" w:space="0" w:color="auto"/>
            <w:left w:val="none" w:sz="0" w:space="0" w:color="auto"/>
            <w:bottom w:val="none" w:sz="0" w:space="0" w:color="auto"/>
            <w:right w:val="none" w:sz="0" w:space="0" w:color="auto"/>
          </w:divBdr>
        </w:div>
        <w:div w:id="1530532649">
          <w:marLeft w:val="640"/>
          <w:marRight w:val="0"/>
          <w:marTop w:val="0"/>
          <w:marBottom w:val="0"/>
          <w:divBdr>
            <w:top w:val="none" w:sz="0" w:space="0" w:color="auto"/>
            <w:left w:val="none" w:sz="0" w:space="0" w:color="auto"/>
            <w:bottom w:val="none" w:sz="0" w:space="0" w:color="auto"/>
            <w:right w:val="none" w:sz="0" w:space="0" w:color="auto"/>
          </w:divBdr>
        </w:div>
      </w:divsChild>
    </w:div>
    <w:div w:id="4603087">
      <w:bodyDiv w:val="1"/>
      <w:marLeft w:val="0"/>
      <w:marRight w:val="0"/>
      <w:marTop w:val="0"/>
      <w:marBottom w:val="0"/>
      <w:divBdr>
        <w:top w:val="none" w:sz="0" w:space="0" w:color="auto"/>
        <w:left w:val="none" w:sz="0" w:space="0" w:color="auto"/>
        <w:bottom w:val="none" w:sz="0" w:space="0" w:color="auto"/>
        <w:right w:val="none" w:sz="0" w:space="0" w:color="auto"/>
      </w:divBdr>
      <w:divsChild>
        <w:div w:id="21442944">
          <w:marLeft w:val="0"/>
          <w:marRight w:val="0"/>
          <w:marTop w:val="0"/>
          <w:marBottom w:val="0"/>
          <w:divBdr>
            <w:top w:val="none" w:sz="0" w:space="0" w:color="auto"/>
            <w:left w:val="none" w:sz="0" w:space="0" w:color="auto"/>
            <w:bottom w:val="none" w:sz="0" w:space="0" w:color="auto"/>
            <w:right w:val="none" w:sz="0" w:space="0" w:color="auto"/>
          </w:divBdr>
        </w:div>
      </w:divsChild>
    </w:div>
    <w:div w:id="6710827">
      <w:bodyDiv w:val="1"/>
      <w:marLeft w:val="0"/>
      <w:marRight w:val="0"/>
      <w:marTop w:val="0"/>
      <w:marBottom w:val="0"/>
      <w:divBdr>
        <w:top w:val="none" w:sz="0" w:space="0" w:color="auto"/>
        <w:left w:val="none" w:sz="0" w:space="0" w:color="auto"/>
        <w:bottom w:val="none" w:sz="0" w:space="0" w:color="auto"/>
        <w:right w:val="none" w:sz="0" w:space="0" w:color="auto"/>
      </w:divBdr>
      <w:divsChild>
        <w:div w:id="70589303">
          <w:marLeft w:val="640"/>
          <w:marRight w:val="0"/>
          <w:marTop w:val="0"/>
          <w:marBottom w:val="0"/>
          <w:divBdr>
            <w:top w:val="none" w:sz="0" w:space="0" w:color="auto"/>
            <w:left w:val="none" w:sz="0" w:space="0" w:color="auto"/>
            <w:bottom w:val="none" w:sz="0" w:space="0" w:color="auto"/>
            <w:right w:val="none" w:sz="0" w:space="0" w:color="auto"/>
          </w:divBdr>
        </w:div>
        <w:div w:id="1647970643">
          <w:marLeft w:val="640"/>
          <w:marRight w:val="0"/>
          <w:marTop w:val="0"/>
          <w:marBottom w:val="0"/>
          <w:divBdr>
            <w:top w:val="none" w:sz="0" w:space="0" w:color="auto"/>
            <w:left w:val="none" w:sz="0" w:space="0" w:color="auto"/>
            <w:bottom w:val="none" w:sz="0" w:space="0" w:color="auto"/>
            <w:right w:val="none" w:sz="0" w:space="0" w:color="auto"/>
          </w:divBdr>
        </w:div>
        <w:div w:id="1991206968">
          <w:marLeft w:val="640"/>
          <w:marRight w:val="0"/>
          <w:marTop w:val="0"/>
          <w:marBottom w:val="0"/>
          <w:divBdr>
            <w:top w:val="none" w:sz="0" w:space="0" w:color="auto"/>
            <w:left w:val="none" w:sz="0" w:space="0" w:color="auto"/>
            <w:bottom w:val="none" w:sz="0" w:space="0" w:color="auto"/>
            <w:right w:val="none" w:sz="0" w:space="0" w:color="auto"/>
          </w:divBdr>
        </w:div>
        <w:div w:id="1925407733">
          <w:marLeft w:val="640"/>
          <w:marRight w:val="0"/>
          <w:marTop w:val="0"/>
          <w:marBottom w:val="0"/>
          <w:divBdr>
            <w:top w:val="none" w:sz="0" w:space="0" w:color="auto"/>
            <w:left w:val="none" w:sz="0" w:space="0" w:color="auto"/>
            <w:bottom w:val="none" w:sz="0" w:space="0" w:color="auto"/>
            <w:right w:val="none" w:sz="0" w:space="0" w:color="auto"/>
          </w:divBdr>
        </w:div>
        <w:div w:id="263074769">
          <w:marLeft w:val="640"/>
          <w:marRight w:val="0"/>
          <w:marTop w:val="0"/>
          <w:marBottom w:val="0"/>
          <w:divBdr>
            <w:top w:val="none" w:sz="0" w:space="0" w:color="auto"/>
            <w:left w:val="none" w:sz="0" w:space="0" w:color="auto"/>
            <w:bottom w:val="none" w:sz="0" w:space="0" w:color="auto"/>
            <w:right w:val="none" w:sz="0" w:space="0" w:color="auto"/>
          </w:divBdr>
        </w:div>
        <w:div w:id="1881821408">
          <w:marLeft w:val="640"/>
          <w:marRight w:val="0"/>
          <w:marTop w:val="0"/>
          <w:marBottom w:val="0"/>
          <w:divBdr>
            <w:top w:val="none" w:sz="0" w:space="0" w:color="auto"/>
            <w:left w:val="none" w:sz="0" w:space="0" w:color="auto"/>
            <w:bottom w:val="none" w:sz="0" w:space="0" w:color="auto"/>
            <w:right w:val="none" w:sz="0" w:space="0" w:color="auto"/>
          </w:divBdr>
        </w:div>
        <w:div w:id="1040278865">
          <w:marLeft w:val="640"/>
          <w:marRight w:val="0"/>
          <w:marTop w:val="0"/>
          <w:marBottom w:val="0"/>
          <w:divBdr>
            <w:top w:val="none" w:sz="0" w:space="0" w:color="auto"/>
            <w:left w:val="none" w:sz="0" w:space="0" w:color="auto"/>
            <w:bottom w:val="none" w:sz="0" w:space="0" w:color="auto"/>
            <w:right w:val="none" w:sz="0" w:space="0" w:color="auto"/>
          </w:divBdr>
        </w:div>
        <w:div w:id="1210339497">
          <w:marLeft w:val="640"/>
          <w:marRight w:val="0"/>
          <w:marTop w:val="0"/>
          <w:marBottom w:val="0"/>
          <w:divBdr>
            <w:top w:val="none" w:sz="0" w:space="0" w:color="auto"/>
            <w:left w:val="none" w:sz="0" w:space="0" w:color="auto"/>
            <w:bottom w:val="none" w:sz="0" w:space="0" w:color="auto"/>
            <w:right w:val="none" w:sz="0" w:space="0" w:color="auto"/>
          </w:divBdr>
        </w:div>
        <w:div w:id="2137336197">
          <w:marLeft w:val="640"/>
          <w:marRight w:val="0"/>
          <w:marTop w:val="0"/>
          <w:marBottom w:val="0"/>
          <w:divBdr>
            <w:top w:val="none" w:sz="0" w:space="0" w:color="auto"/>
            <w:left w:val="none" w:sz="0" w:space="0" w:color="auto"/>
            <w:bottom w:val="none" w:sz="0" w:space="0" w:color="auto"/>
            <w:right w:val="none" w:sz="0" w:space="0" w:color="auto"/>
          </w:divBdr>
        </w:div>
        <w:div w:id="1575966690">
          <w:marLeft w:val="640"/>
          <w:marRight w:val="0"/>
          <w:marTop w:val="0"/>
          <w:marBottom w:val="0"/>
          <w:divBdr>
            <w:top w:val="none" w:sz="0" w:space="0" w:color="auto"/>
            <w:left w:val="none" w:sz="0" w:space="0" w:color="auto"/>
            <w:bottom w:val="none" w:sz="0" w:space="0" w:color="auto"/>
            <w:right w:val="none" w:sz="0" w:space="0" w:color="auto"/>
          </w:divBdr>
        </w:div>
        <w:div w:id="1568808411">
          <w:marLeft w:val="640"/>
          <w:marRight w:val="0"/>
          <w:marTop w:val="0"/>
          <w:marBottom w:val="0"/>
          <w:divBdr>
            <w:top w:val="none" w:sz="0" w:space="0" w:color="auto"/>
            <w:left w:val="none" w:sz="0" w:space="0" w:color="auto"/>
            <w:bottom w:val="none" w:sz="0" w:space="0" w:color="auto"/>
            <w:right w:val="none" w:sz="0" w:space="0" w:color="auto"/>
          </w:divBdr>
        </w:div>
        <w:div w:id="1205674683">
          <w:marLeft w:val="640"/>
          <w:marRight w:val="0"/>
          <w:marTop w:val="0"/>
          <w:marBottom w:val="0"/>
          <w:divBdr>
            <w:top w:val="none" w:sz="0" w:space="0" w:color="auto"/>
            <w:left w:val="none" w:sz="0" w:space="0" w:color="auto"/>
            <w:bottom w:val="none" w:sz="0" w:space="0" w:color="auto"/>
            <w:right w:val="none" w:sz="0" w:space="0" w:color="auto"/>
          </w:divBdr>
        </w:div>
        <w:div w:id="1399789022">
          <w:marLeft w:val="640"/>
          <w:marRight w:val="0"/>
          <w:marTop w:val="0"/>
          <w:marBottom w:val="0"/>
          <w:divBdr>
            <w:top w:val="none" w:sz="0" w:space="0" w:color="auto"/>
            <w:left w:val="none" w:sz="0" w:space="0" w:color="auto"/>
            <w:bottom w:val="none" w:sz="0" w:space="0" w:color="auto"/>
            <w:right w:val="none" w:sz="0" w:space="0" w:color="auto"/>
          </w:divBdr>
        </w:div>
        <w:div w:id="1391464276">
          <w:marLeft w:val="640"/>
          <w:marRight w:val="0"/>
          <w:marTop w:val="0"/>
          <w:marBottom w:val="0"/>
          <w:divBdr>
            <w:top w:val="none" w:sz="0" w:space="0" w:color="auto"/>
            <w:left w:val="none" w:sz="0" w:space="0" w:color="auto"/>
            <w:bottom w:val="none" w:sz="0" w:space="0" w:color="auto"/>
            <w:right w:val="none" w:sz="0" w:space="0" w:color="auto"/>
          </w:divBdr>
        </w:div>
        <w:div w:id="181748110">
          <w:marLeft w:val="640"/>
          <w:marRight w:val="0"/>
          <w:marTop w:val="0"/>
          <w:marBottom w:val="0"/>
          <w:divBdr>
            <w:top w:val="none" w:sz="0" w:space="0" w:color="auto"/>
            <w:left w:val="none" w:sz="0" w:space="0" w:color="auto"/>
            <w:bottom w:val="none" w:sz="0" w:space="0" w:color="auto"/>
            <w:right w:val="none" w:sz="0" w:space="0" w:color="auto"/>
          </w:divBdr>
        </w:div>
        <w:div w:id="2003924823">
          <w:marLeft w:val="640"/>
          <w:marRight w:val="0"/>
          <w:marTop w:val="0"/>
          <w:marBottom w:val="0"/>
          <w:divBdr>
            <w:top w:val="none" w:sz="0" w:space="0" w:color="auto"/>
            <w:left w:val="none" w:sz="0" w:space="0" w:color="auto"/>
            <w:bottom w:val="none" w:sz="0" w:space="0" w:color="auto"/>
            <w:right w:val="none" w:sz="0" w:space="0" w:color="auto"/>
          </w:divBdr>
        </w:div>
        <w:div w:id="1152015883">
          <w:marLeft w:val="640"/>
          <w:marRight w:val="0"/>
          <w:marTop w:val="0"/>
          <w:marBottom w:val="0"/>
          <w:divBdr>
            <w:top w:val="none" w:sz="0" w:space="0" w:color="auto"/>
            <w:left w:val="none" w:sz="0" w:space="0" w:color="auto"/>
            <w:bottom w:val="none" w:sz="0" w:space="0" w:color="auto"/>
            <w:right w:val="none" w:sz="0" w:space="0" w:color="auto"/>
          </w:divBdr>
        </w:div>
        <w:div w:id="1281569494">
          <w:marLeft w:val="640"/>
          <w:marRight w:val="0"/>
          <w:marTop w:val="0"/>
          <w:marBottom w:val="0"/>
          <w:divBdr>
            <w:top w:val="none" w:sz="0" w:space="0" w:color="auto"/>
            <w:left w:val="none" w:sz="0" w:space="0" w:color="auto"/>
            <w:bottom w:val="none" w:sz="0" w:space="0" w:color="auto"/>
            <w:right w:val="none" w:sz="0" w:space="0" w:color="auto"/>
          </w:divBdr>
        </w:div>
        <w:div w:id="375395551">
          <w:marLeft w:val="640"/>
          <w:marRight w:val="0"/>
          <w:marTop w:val="0"/>
          <w:marBottom w:val="0"/>
          <w:divBdr>
            <w:top w:val="none" w:sz="0" w:space="0" w:color="auto"/>
            <w:left w:val="none" w:sz="0" w:space="0" w:color="auto"/>
            <w:bottom w:val="none" w:sz="0" w:space="0" w:color="auto"/>
            <w:right w:val="none" w:sz="0" w:space="0" w:color="auto"/>
          </w:divBdr>
        </w:div>
        <w:div w:id="1420909959">
          <w:marLeft w:val="640"/>
          <w:marRight w:val="0"/>
          <w:marTop w:val="0"/>
          <w:marBottom w:val="0"/>
          <w:divBdr>
            <w:top w:val="none" w:sz="0" w:space="0" w:color="auto"/>
            <w:left w:val="none" w:sz="0" w:space="0" w:color="auto"/>
            <w:bottom w:val="none" w:sz="0" w:space="0" w:color="auto"/>
            <w:right w:val="none" w:sz="0" w:space="0" w:color="auto"/>
          </w:divBdr>
        </w:div>
        <w:div w:id="2090227796">
          <w:marLeft w:val="640"/>
          <w:marRight w:val="0"/>
          <w:marTop w:val="0"/>
          <w:marBottom w:val="0"/>
          <w:divBdr>
            <w:top w:val="none" w:sz="0" w:space="0" w:color="auto"/>
            <w:left w:val="none" w:sz="0" w:space="0" w:color="auto"/>
            <w:bottom w:val="none" w:sz="0" w:space="0" w:color="auto"/>
            <w:right w:val="none" w:sz="0" w:space="0" w:color="auto"/>
          </w:divBdr>
        </w:div>
        <w:div w:id="2021665395">
          <w:marLeft w:val="640"/>
          <w:marRight w:val="0"/>
          <w:marTop w:val="0"/>
          <w:marBottom w:val="0"/>
          <w:divBdr>
            <w:top w:val="none" w:sz="0" w:space="0" w:color="auto"/>
            <w:left w:val="none" w:sz="0" w:space="0" w:color="auto"/>
            <w:bottom w:val="none" w:sz="0" w:space="0" w:color="auto"/>
            <w:right w:val="none" w:sz="0" w:space="0" w:color="auto"/>
          </w:divBdr>
        </w:div>
        <w:div w:id="987899996">
          <w:marLeft w:val="640"/>
          <w:marRight w:val="0"/>
          <w:marTop w:val="0"/>
          <w:marBottom w:val="0"/>
          <w:divBdr>
            <w:top w:val="none" w:sz="0" w:space="0" w:color="auto"/>
            <w:left w:val="none" w:sz="0" w:space="0" w:color="auto"/>
            <w:bottom w:val="none" w:sz="0" w:space="0" w:color="auto"/>
            <w:right w:val="none" w:sz="0" w:space="0" w:color="auto"/>
          </w:divBdr>
        </w:div>
        <w:div w:id="1623881037">
          <w:marLeft w:val="640"/>
          <w:marRight w:val="0"/>
          <w:marTop w:val="0"/>
          <w:marBottom w:val="0"/>
          <w:divBdr>
            <w:top w:val="none" w:sz="0" w:space="0" w:color="auto"/>
            <w:left w:val="none" w:sz="0" w:space="0" w:color="auto"/>
            <w:bottom w:val="none" w:sz="0" w:space="0" w:color="auto"/>
            <w:right w:val="none" w:sz="0" w:space="0" w:color="auto"/>
          </w:divBdr>
        </w:div>
        <w:div w:id="1756172055">
          <w:marLeft w:val="640"/>
          <w:marRight w:val="0"/>
          <w:marTop w:val="0"/>
          <w:marBottom w:val="0"/>
          <w:divBdr>
            <w:top w:val="none" w:sz="0" w:space="0" w:color="auto"/>
            <w:left w:val="none" w:sz="0" w:space="0" w:color="auto"/>
            <w:bottom w:val="none" w:sz="0" w:space="0" w:color="auto"/>
            <w:right w:val="none" w:sz="0" w:space="0" w:color="auto"/>
          </w:divBdr>
        </w:div>
        <w:div w:id="830947981">
          <w:marLeft w:val="640"/>
          <w:marRight w:val="0"/>
          <w:marTop w:val="0"/>
          <w:marBottom w:val="0"/>
          <w:divBdr>
            <w:top w:val="none" w:sz="0" w:space="0" w:color="auto"/>
            <w:left w:val="none" w:sz="0" w:space="0" w:color="auto"/>
            <w:bottom w:val="none" w:sz="0" w:space="0" w:color="auto"/>
            <w:right w:val="none" w:sz="0" w:space="0" w:color="auto"/>
          </w:divBdr>
        </w:div>
        <w:div w:id="1421295801">
          <w:marLeft w:val="640"/>
          <w:marRight w:val="0"/>
          <w:marTop w:val="0"/>
          <w:marBottom w:val="0"/>
          <w:divBdr>
            <w:top w:val="none" w:sz="0" w:space="0" w:color="auto"/>
            <w:left w:val="none" w:sz="0" w:space="0" w:color="auto"/>
            <w:bottom w:val="none" w:sz="0" w:space="0" w:color="auto"/>
            <w:right w:val="none" w:sz="0" w:space="0" w:color="auto"/>
          </w:divBdr>
        </w:div>
        <w:div w:id="1472595570">
          <w:marLeft w:val="640"/>
          <w:marRight w:val="0"/>
          <w:marTop w:val="0"/>
          <w:marBottom w:val="0"/>
          <w:divBdr>
            <w:top w:val="none" w:sz="0" w:space="0" w:color="auto"/>
            <w:left w:val="none" w:sz="0" w:space="0" w:color="auto"/>
            <w:bottom w:val="none" w:sz="0" w:space="0" w:color="auto"/>
            <w:right w:val="none" w:sz="0" w:space="0" w:color="auto"/>
          </w:divBdr>
        </w:div>
        <w:div w:id="1621455983">
          <w:marLeft w:val="640"/>
          <w:marRight w:val="0"/>
          <w:marTop w:val="0"/>
          <w:marBottom w:val="0"/>
          <w:divBdr>
            <w:top w:val="none" w:sz="0" w:space="0" w:color="auto"/>
            <w:left w:val="none" w:sz="0" w:space="0" w:color="auto"/>
            <w:bottom w:val="none" w:sz="0" w:space="0" w:color="auto"/>
            <w:right w:val="none" w:sz="0" w:space="0" w:color="auto"/>
          </w:divBdr>
        </w:div>
        <w:div w:id="495997858">
          <w:marLeft w:val="640"/>
          <w:marRight w:val="0"/>
          <w:marTop w:val="0"/>
          <w:marBottom w:val="0"/>
          <w:divBdr>
            <w:top w:val="none" w:sz="0" w:space="0" w:color="auto"/>
            <w:left w:val="none" w:sz="0" w:space="0" w:color="auto"/>
            <w:bottom w:val="none" w:sz="0" w:space="0" w:color="auto"/>
            <w:right w:val="none" w:sz="0" w:space="0" w:color="auto"/>
          </w:divBdr>
        </w:div>
        <w:div w:id="1723821673">
          <w:marLeft w:val="640"/>
          <w:marRight w:val="0"/>
          <w:marTop w:val="0"/>
          <w:marBottom w:val="0"/>
          <w:divBdr>
            <w:top w:val="none" w:sz="0" w:space="0" w:color="auto"/>
            <w:left w:val="none" w:sz="0" w:space="0" w:color="auto"/>
            <w:bottom w:val="none" w:sz="0" w:space="0" w:color="auto"/>
            <w:right w:val="none" w:sz="0" w:space="0" w:color="auto"/>
          </w:divBdr>
        </w:div>
        <w:div w:id="437724481">
          <w:marLeft w:val="640"/>
          <w:marRight w:val="0"/>
          <w:marTop w:val="0"/>
          <w:marBottom w:val="0"/>
          <w:divBdr>
            <w:top w:val="none" w:sz="0" w:space="0" w:color="auto"/>
            <w:left w:val="none" w:sz="0" w:space="0" w:color="auto"/>
            <w:bottom w:val="none" w:sz="0" w:space="0" w:color="auto"/>
            <w:right w:val="none" w:sz="0" w:space="0" w:color="auto"/>
          </w:divBdr>
        </w:div>
        <w:div w:id="939795159">
          <w:marLeft w:val="640"/>
          <w:marRight w:val="0"/>
          <w:marTop w:val="0"/>
          <w:marBottom w:val="0"/>
          <w:divBdr>
            <w:top w:val="none" w:sz="0" w:space="0" w:color="auto"/>
            <w:left w:val="none" w:sz="0" w:space="0" w:color="auto"/>
            <w:bottom w:val="none" w:sz="0" w:space="0" w:color="auto"/>
            <w:right w:val="none" w:sz="0" w:space="0" w:color="auto"/>
          </w:divBdr>
        </w:div>
        <w:div w:id="288973847">
          <w:marLeft w:val="640"/>
          <w:marRight w:val="0"/>
          <w:marTop w:val="0"/>
          <w:marBottom w:val="0"/>
          <w:divBdr>
            <w:top w:val="none" w:sz="0" w:space="0" w:color="auto"/>
            <w:left w:val="none" w:sz="0" w:space="0" w:color="auto"/>
            <w:bottom w:val="none" w:sz="0" w:space="0" w:color="auto"/>
            <w:right w:val="none" w:sz="0" w:space="0" w:color="auto"/>
          </w:divBdr>
        </w:div>
        <w:div w:id="1465078421">
          <w:marLeft w:val="640"/>
          <w:marRight w:val="0"/>
          <w:marTop w:val="0"/>
          <w:marBottom w:val="0"/>
          <w:divBdr>
            <w:top w:val="none" w:sz="0" w:space="0" w:color="auto"/>
            <w:left w:val="none" w:sz="0" w:space="0" w:color="auto"/>
            <w:bottom w:val="none" w:sz="0" w:space="0" w:color="auto"/>
            <w:right w:val="none" w:sz="0" w:space="0" w:color="auto"/>
          </w:divBdr>
        </w:div>
        <w:div w:id="90708061">
          <w:marLeft w:val="640"/>
          <w:marRight w:val="0"/>
          <w:marTop w:val="0"/>
          <w:marBottom w:val="0"/>
          <w:divBdr>
            <w:top w:val="none" w:sz="0" w:space="0" w:color="auto"/>
            <w:left w:val="none" w:sz="0" w:space="0" w:color="auto"/>
            <w:bottom w:val="none" w:sz="0" w:space="0" w:color="auto"/>
            <w:right w:val="none" w:sz="0" w:space="0" w:color="auto"/>
          </w:divBdr>
        </w:div>
        <w:div w:id="1948922428">
          <w:marLeft w:val="640"/>
          <w:marRight w:val="0"/>
          <w:marTop w:val="0"/>
          <w:marBottom w:val="0"/>
          <w:divBdr>
            <w:top w:val="none" w:sz="0" w:space="0" w:color="auto"/>
            <w:left w:val="none" w:sz="0" w:space="0" w:color="auto"/>
            <w:bottom w:val="none" w:sz="0" w:space="0" w:color="auto"/>
            <w:right w:val="none" w:sz="0" w:space="0" w:color="auto"/>
          </w:divBdr>
        </w:div>
        <w:div w:id="1917742297">
          <w:marLeft w:val="640"/>
          <w:marRight w:val="0"/>
          <w:marTop w:val="0"/>
          <w:marBottom w:val="0"/>
          <w:divBdr>
            <w:top w:val="none" w:sz="0" w:space="0" w:color="auto"/>
            <w:left w:val="none" w:sz="0" w:space="0" w:color="auto"/>
            <w:bottom w:val="none" w:sz="0" w:space="0" w:color="auto"/>
            <w:right w:val="none" w:sz="0" w:space="0" w:color="auto"/>
          </w:divBdr>
        </w:div>
        <w:div w:id="2120490056">
          <w:marLeft w:val="640"/>
          <w:marRight w:val="0"/>
          <w:marTop w:val="0"/>
          <w:marBottom w:val="0"/>
          <w:divBdr>
            <w:top w:val="none" w:sz="0" w:space="0" w:color="auto"/>
            <w:left w:val="none" w:sz="0" w:space="0" w:color="auto"/>
            <w:bottom w:val="none" w:sz="0" w:space="0" w:color="auto"/>
            <w:right w:val="none" w:sz="0" w:space="0" w:color="auto"/>
          </w:divBdr>
        </w:div>
        <w:div w:id="950630737">
          <w:marLeft w:val="640"/>
          <w:marRight w:val="0"/>
          <w:marTop w:val="0"/>
          <w:marBottom w:val="0"/>
          <w:divBdr>
            <w:top w:val="none" w:sz="0" w:space="0" w:color="auto"/>
            <w:left w:val="none" w:sz="0" w:space="0" w:color="auto"/>
            <w:bottom w:val="none" w:sz="0" w:space="0" w:color="auto"/>
            <w:right w:val="none" w:sz="0" w:space="0" w:color="auto"/>
          </w:divBdr>
        </w:div>
        <w:div w:id="1636252742">
          <w:marLeft w:val="640"/>
          <w:marRight w:val="0"/>
          <w:marTop w:val="0"/>
          <w:marBottom w:val="0"/>
          <w:divBdr>
            <w:top w:val="none" w:sz="0" w:space="0" w:color="auto"/>
            <w:left w:val="none" w:sz="0" w:space="0" w:color="auto"/>
            <w:bottom w:val="none" w:sz="0" w:space="0" w:color="auto"/>
            <w:right w:val="none" w:sz="0" w:space="0" w:color="auto"/>
          </w:divBdr>
        </w:div>
        <w:div w:id="1047921313">
          <w:marLeft w:val="640"/>
          <w:marRight w:val="0"/>
          <w:marTop w:val="0"/>
          <w:marBottom w:val="0"/>
          <w:divBdr>
            <w:top w:val="none" w:sz="0" w:space="0" w:color="auto"/>
            <w:left w:val="none" w:sz="0" w:space="0" w:color="auto"/>
            <w:bottom w:val="none" w:sz="0" w:space="0" w:color="auto"/>
            <w:right w:val="none" w:sz="0" w:space="0" w:color="auto"/>
          </w:divBdr>
        </w:div>
        <w:div w:id="1236669632">
          <w:marLeft w:val="640"/>
          <w:marRight w:val="0"/>
          <w:marTop w:val="0"/>
          <w:marBottom w:val="0"/>
          <w:divBdr>
            <w:top w:val="none" w:sz="0" w:space="0" w:color="auto"/>
            <w:left w:val="none" w:sz="0" w:space="0" w:color="auto"/>
            <w:bottom w:val="none" w:sz="0" w:space="0" w:color="auto"/>
            <w:right w:val="none" w:sz="0" w:space="0" w:color="auto"/>
          </w:divBdr>
        </w:div>
        <w:div w:id="1861969686">
          <w:marLeft w:val="640"/>
          <w:marRight w:val="0"/>
          <w:marTop w:val="0"/>
          <w:marBottom w:val="0"/>
          <w:divBdr>
            <w:top w:val="none" w:sz="0" w:space="0" w:color="auto"/>
            <w:left w:val="none" w:sz="0" w:space="0" w:color="auto"/>
            <w:bottom w:val="none" w:sz="0" w:space="0" w:color="auto"/>
            <w:right w:val="none" w:sz="0" w:space="0" w:color="auto"/>
          </w:divBdr>
        </w:div>
        <w:div w:id="1934363913">
          <w:marLeft w:val="640"/>
          <w:marRight w:val="0"/>
          <w:marTop w:val="0"/>
          <w:marBottom w:val="0"/>
          <w:divBdr>
            <w:top w:val="none" w:sz="0" w:space="0" w:color="auto"/>
            <w:left w:val="none" w:sz="0" w:space="0" w:color="auto"/>
            <w:bottom w:val="none" w:sz="0" w:space="0" w:color="auto"/>
            <w:right w:val="none" w:sz="0" w:space="0" w:color="auto"/>
          </w:divBdr>
        </w:div>
        <w:div w:id="2053653731">
          <w:marLeft w:val="640"/>
          <w:marRight w:val="0"/>
          <w:marTop w:val="0"/>
          <w:marBottom w:val="0"/>
          <w:divBdr>
            <w:top w:val="none" w:sz="0" w:space="0" w:color="auto"/>
            <w:left w:val="none" w:sz="0" w:space="0" w:color="auto"/>
            <w:bottom w:val="none" w:sz="0" w:space="0" w:color="auto"/>
            <w:right w:val="none" w:sz="0" w:space="0" w:color="auto"/>
          </w:divBdr>
        </w:div>
        <w:div w:id="950091854">
          <w:marLeft w:val="640"/>
          <w:marRight w:val="0"/>
          <w:marTop w:val="0"/>
          <w:marBottom w:val="0"/>
          <w:divBdr>
            <w:top w:val="none" w:sz="0" w:space="0" w:color="auto"/>
            <w:left w:val="none" w:sz="0" w:space="0" w:color="auto"/>
            <w:bottom w:val="none" w:sz="0" w:space="0" w:color="auto"/>
            <w:right w:val="none" w:sz="0" w:space="0" w:color="auto"/>
          </w:divBdr>
        </w:div>
        <w:div w:id="1787310274">
          <w:marLeft w:val="640"/>
          <w:marRight w:val="0"/>
          <w:marTop w:val="0"/>
          <w:marBottom w:val="0"/>
          <w:divBdr>
            <w:top w:val="none" w:sz="0" w:space="0" w:color="auto"/>
            <w:left w:val="none" w:sz="0" w:space="0" w:color="auto"/>
            <w:bottom w:val="none" w:sz="0" w:space="0" w:color="auto"/>
            <w:right w:val="none" w:sz="0" w:space="0" w:color="auto"/>
          </w:divBdr>
        </w:div>
        <w:div w:id="1774740430">
          <w:marLeft w:val="640"/>
          <w:marRight w:val="0"/>
          <w:marTop w:val="0"/>
          <w:marBottom w:val="0"/>
          <w:divBdr>
            <w:top w:val="none" w:sz="0" w:space="0" w:color="auto"/>
            <w:left w:val="none" w:sz="0" w:space="0" w:color="auto"/>
            <w:bottom w:val="none" w:sz="0" w:space="0" w:color="auto"/>
            <w:right w:val="none" w:sz="0" w:space="0" w:color="auto"/>
          </w:divBdr>
        </w:div>
        <w:div w:id="2086342880">
          <w:marLeft w:val="640"/>
          <w:marRight w:val="0"/>
          <w:marTop w:val="0"/>
          <w:marBottom w:val="0"/>
          <w:divBdr>
            <w:top w:val="none" w:sz="0" w:space="0" w:color="auto"/>
            <w:left w:val="none" w:sz="0" w:space="0" w:color="auto"/>
            <w:bottom w:val="none" w:sz="0" w:space="0" w:color="auto"/>
            <w:right w:val="none" w:sz="0" w:space="0" w:color="auto"/>
          </w:divBdr>
        </w:div>
        <w:div w:id="1499227598">
          <w:marLeft w:val="640"/>
          <w:marRight w:val="0"/>
          <w:marTop w:val="0"/>
          <w:marBottom w:val="0"/>
          <w:divBdr>
            <w:top w:val="none" w:sz="0" w:space="0" w:color="auto"/>
            <w:left w:val="none" w:sz="0" w:space="0" w:color="auto"/>
            <w:bottom w:val="none" w:sz="0" w:space="0" w:color="auto"/>
            <w:right w:val="none" w:sz="0" w:space="0" w:color="auto"/>
          </w:divBdr>
        </w:div>
        <w:div w:id="1280844413">
          <w:marLeft w:val="640"/>
          <w:marRight w:val="0"/>
          <w:marTop w:val="0"/>
          <w:marBottom w:val="0"/>
          <w:divBdr>
            <w:top w:val="none" w:sz="0" w:space="0" w:color="auto"/>
            <w:left w:val="none" w:sz="0" w:space="0" w:color="auto"/>
            <w:bottom w:val="none" w:sz="0" w:space="0" w:color="auto"/>
            <w:right w:val="none" w:sz="0" w:space="0" w:color="auto"/>
          </w:divBdr>
        </w:div>
        <w:div w:id="1009719854">
          <w:marLeft w:val="640"/>
          <w:marRight w:val="0"/>
          <w:marTop w:val="0"/>
          <w:marBottom w:val="0"/>
          <w:divBdr>
            <w:top w:val="none" w:sz="0" w:space="0" w:color="auto"/>
            <w:left w:val="none" w:sz="0" w:space="0" w:color="auto"/>
            <w:bottom w:val="none" w:sz="0" w:space="0" w:color="auto"/>
            <w:right w:val="none" w:sz="0" w:space="0" w:color="auto"/>
          </w:divBdr>
        </w:div>
        <w:div w:id="1219122959">
          <w:marLeft w:val="640"/>
          <w:marRight w:val="0"/>
          <w:marTop w:val="0"/>
          <w:marBottom w:val="0"/>
          <w:divBdr>
            <w:top w:val="none" w:sz="0" w:space="0" w:color="auto"/>
            <w:left w:val="none" w:sz="0" w:space="0" w:color="auto"/>
            <w:bottom w:val="none" w:sz="0" w:space="0" w:color="auto"/>
            <w:right w:val="none" w:sz="0" w:space="0" w:color="auto"/>
          </w:divBdr>
        </w:div>
        <w:div w:id="2034648930">
          <w:marLeft w:val="640"/>
          <w:marRight w:val="0"/>
          <w:marTop w:val="0"/>
          <w:marBottom w:val="0"/>
          <w:divBdr>
            <w:top w:val="none" w:sz="0" w:space="0" w:color="auto"/>
            <w:left w:val="none" w:sz="0" w:space="0" w:color="auto"/>
            <w:bottom w:val="none" w:sz="0" w:space="0" w:color="auto"/>
            <w:right w:val="none" w:sz="0" w:space="0" w:color="auto"/>
          </w:divBdr>
        </w:div>
        <w:div w:id="1366325823">
          <w:marLeft w:val="640"/>
          <w:marRight w:val="0"/>
          <w:marTop w:val="0"/>
          <w:marBottom w:val="0"/>
          <w:divBdr>
            <w:top w:val="none" w:sz="0" w:space="0" w:color="auto"/>
            <w:left w:val="none" w:sz="0" w:space="0" w:color="auto"/>
            <w:bottom w:val="none" w:sz="0" w:space="0" w:color="auto"/>
            <w:right w:val="none" w:sz="0" w:space="0" w:color="auto"/>
          </w:divBdr>
        </w:div>
        <w:div w:id="1217474209">
          <w:marLeft w:val="640"/>
          <w:marRight w:val="0"/>
          <w:marTop w:val="0"/>
          <w:marBottom w:val="0"/>
          <w:divBdr>
            <w:top w:val="none" w:sz="0" w:space="0" w:color="auto"/>
            <w:left w:val="none" w:sz="0" w:space="0" w:color="auto"/>
            <w:bottom w:val="none" w:sz="0" w:space="0" w:color="auto"/>
            <w:right w:val="none" w:sz="0" w:space="0" w:color="auto"/>
          </w:divBdr>
        </w:div>
        <w:div w:id="505290527">
          <w:marLeft w:val="640"/>
          <w:marRight w:val="0"/>
          <w:marTop w:val="0"/>
          <w:marBottom w:val="0"/>
          <w:divBdr>
            <w:top w:val="none" w:sz="0" w:space="0" w:color="auto"/>
            <w:left w:val="none" w:sz="0" w:space="0" w:color="auto"/>
            <w:bottom w:val="none" w:sz="0" w:space="0" w:color="auto"/>
            <w:right w:val="none" w:sz="0" w:space="0" w:color="auto"/>
          </w:divBdr>
        </w:div>
        <w:div w:id="1453403889">
          <w:marLeft w:val="640"/>
          <w:marRight w:val="0"/>
          <w:marTop w:val="0"/>
          <w:marBottom w:val="0"/>
          <w:divBdr>
            <w:top w:val="none" w:sz="0" w:space="0" w:color="auto"/>
            <w:left w:val="none" w:sz="0" w:space="0" w:color="auto"/>
            <w:bottom w:val="none" w:sz="0" w:space="0" w:color="auto"/>
            <w:right w:val="none" w:sz="0" w:space="0" w:color="auto"/>
          </w:divBdr>
        </w:div>
        <w:div w:id="784618357">
          <w:marLeft w:val="640"/>
          <w:marRight w:val="0"/>
          <w:marTop w:val="0"/>
          <w:marBottom w:val="0"/>
          <w:divBdr>
            <w:top w:val="none" w:sz="0" w:space="0" w:color="auto"/>
            <w:left w:val="none" w:sz="0" w:space="0" w:color="auto"/>
            <w:bottom w:val="none" w:sz="0" w:space="0" w:color="auto"/>
            <w:right w:val="none" w:sz="0" w:space="0" w:color="auto"/>
          </w:divBdr>
        </w:div>
        <w:div w:id="271403133">
          <w:marLeft w:val="640"/>
          <w:marRight w:val="0"/>
          <w:marTop w:val="0"/>
          <w:marBottom w:val="0"/>
          <w:divBdr>
            <w:top w:val="none" w:sz="0" w:space="0" w:color="auto"/>
            <w:left w:val="none" w:sz="0" w:space="0" w:color="auto"/>
            <w:bottom w:val="none" w:sz="0" w:space="0" w:color="auto"/>
            <w:right w:val="none" w:sz="0" w:space="0" w:color="auto"/>
          </w:divBdr>
        </w:div>
        <w:div w:id="1986204183">
          <w:marLeft w:val="640"/>
          <w:marRight w:val="0"/>
          <w:marTop w:val="0"/>
          <w:marBottom w:val="0"/>
          <w:divBdr>
            <w:top w:val="none" w:sz="0" w:space="0" w:color="auto"/>
            <w:left w:val="none" w:sz="0" w:space="0" w:color="auto"/>
            <w:bottom w:val="none" w:sz="0" w:space="0" w:color="auto"/>
            <w:right w:val="none" w:sz="0" w:space="0" w:color="auto"/>
          </w:divBdr>
        </w:div>
        <w:div w:id="1882401023">
          <w:marLeft w:val="640"/>
          <w:marRight w:val="0"/>
          <w:marTop w:val="0"/>
          <w:marBottom w:val="0"/>
          <w:divBdr>
            <w:top w:val="none" w:sz="0" w:space="0" w:color="auto"/>
            <w:left w:val="none" w:sz="0" w:space="0" w:color="auto"/>
            <w:bottom w:val="none" w:sz="0" w:space="0" w:color="auto"/>
            <w:right w:val="none" w:sz="0" w:space="0" w:color="auto"/>
          </w:divBdr>
        </w:div>
        <w:div w:id="1513690872">
          <w:marLeft w:val="640"/>
          <w:marRight w:val="0"/>
          <w:marTop w:val="0"/>
          <w:marBottom w:val="0"/>
          <w:divBdr>
            <w:top w:val="none" w:sz="0" w:space="0" w:color="auto"/>
            <w:left w:val="none" w:sz="0" w:space="0" w:color="auto"/>
            <w:bottom w:val="none" w:sz="0" w:space="0" w:color="auto"/>
            <w:right w:val="none" w:sz="0" w:space="0" w:color="auto"/>
          </w:divBdr>
        </w:div>
        <w:div w:id="1044867683">
          <w:marLeft w:val="640"/>
          <w:marRight w:val="0"/>
          <w:marTop w:val="0"/>
          <w:marBottom w:val="0"/>
          <w:divBdr>
            <w:top w:val="none" w:sz="0" w:space="0" w:color="auto"/>
            <w:left w:val="none" w:sz="0" w:space="0" w:color="auto"/>
            <w:bottom w:val="none" w:sz="0" w:space="0" w:color="auto"/>
            <w:right w:val="none" w:sz="0" w:space="0" w:color="auto"/>
          </w:divBdr>
        </w:div>
        <w:div w:id="1650789080">
          <w:marLeft w:val="640"/>
          <w:marRight w:val="0"/>
          <w:marTop w:val="0"/>
          <w:marBottom w:val="0"/>
          <w:divBdr>
            <w:top w:val="none" w:sz="0" w:space="0" w:color="auto"/>
            <w:left w:val="none" w:sz="0" w:space="0" w:color="auto"/>
            <w:bottom w:val="none" w:sz="0" w:space="0" w:color="auto"/>
            <w:right w:val="none" w:sz="0" w:space="0" w:color="auto"/>
          </w:divBdr>
        </w:div>
        <w:div w:id="116996105">
          <w:marLeft w:val="640"/>
          <w:marRight w:val="0"/>
          <w:marTop w:val="0"/>
          <w:marBottom w:val="0"/>
          <w:divBdr>
            <w:top w:val="none" w:sz="0" w:space="0" w:color="auto"/>
            <w:left w:val="none" w:sz="0" w:space="0" w:color="auto"/>
            <w:bottom w:val="none" w:sz="0" w:space="0" w:color="auto"/>
            <w:right w:val="none" w:sz="0" w:space="0" w:color="auto"/>
          </w:divBdr>
        </w:div>
        <w:div w:id="738748728">
          <w:marLeft w:val="640"/>
          <w:marRight w:val="0"/>
          <w:marTop w:val="0"/>
          <w:marBottom w:val="0"/>
          <w:divBdr>
            <w:top w:val="none" w:sz="0" w:space="0" w:color="auto"/>
            <w:left w:val="none" w:sz="0" w:space="0" w:color="auto"/>
            <w:bottom w:val="none" w:sz="0" w:space="0" w:color="auto"/>
            <w:right w:val="none" w:sz="0" w:space="0" w:color="auto"/>
          </w:divBdr>
        </w:div>
        <w:div w:id="2103643400">
          <w:marLeft w:val="640"/>
          <w:marRight w:val="0"/>
          <w:marTop w:val="0"/>
          <w:marBottom w:val="0"/>
          <w:divBdr>
            <w:top w:val="none" w:sz="0" w:space="0" w:color="auto"/>
            <w:left w:val="none" w:sz="0" w:space="0" w:color="auto"/>
            <w:bottom w:val="none" w:sz="0" w:space="0" w:color="auto"/>
            <w:right w:val="none" w:sz="0" w:space="0" w:color="auto"/>
          </w:divBdr>
        </w:div>
        <w:div w:id="1380781360">
          <w:marLeft w:val="640"/>
          <w:marRight w:val="0"/>
          <w:marTop w:val="0"/>
          <w:marBottom w:val="0"/>
          <w:divBdr>
            <w:top w:val="none" w:sz="0" w:space="0" w:color="auto"/>
            <w:left w:val="none" w:sz="0" w:space="0" w:color="auto"/>
            <w:bottom w:val="none" w:sz="0" w:space="0" w:color="auto"/>
            <w:right w:val="none" w:sz="0" w:space="0" w:color="auto"/>
          </w:divBdr>
        </w:div>
        <w:div w:id="36780633">
          <w:marLeft w:val="640"/>
          <w:marRight w:val="0"/>
          <w:marTop w:val="0"/>
          <w:marBottom w:val="0"/>
          <w:divBdr>
            <w:top w:val="none" w:sz="0" w:space="0" w:color="auto"/>
            <w:left w:val="none" w:sz="0" w:space="0" w:color="auto"/>
            <w:bottom w:val="none" w:sz="0" w:space="0" w:color="auto"/>
            <w:right w:val="none" w:sz="0" w:space="0" w:color="auto"/>
          </w:divBdr>
        </w:div>
        <w:div w:id="1926840356">
          <w:marLeft w:val="640"/>
          <w:marRight w:val="0"/>
          <w:marTop w:val="0"/>
          <w:marBottom w:val="0"/>
          <w:divBdr>
            <w:top w:val="none" w:sz="0" w:space="0" w:color="auto"/>
            <w:left w:val="none" w:sz="0" w:space="0" w:color="auto"/>
            <w:bottom w:val="none" w:sz="0" w:space="0" w:color="auto"/>
            <w:right w:val="none" w:sz="0" w:space="0" w:color="auto"/>
          </w:divBdr>
        </w:div>
        <w:div w:id="2103447039">
          <w:marLeft w:val="640"/>
          <w:marRight w:val="0"/>
          <w:marTop w:val="0"/>
          <w:marBottom w:val="0"/>
          <w:divBdr>
            <w:top w:val="none" w:sz="0" w:space="0" w:color="auto"/>
            <w:left w:val="none" w:sz="0" w:space="0" w:color="auto"/>
            <w:bottom w:val="none" w:sz="0" w:space="0" w:color="auto"/>
            <w:right w:val="none" w:sz="0" w:space="0" w:color="auto"/>
          </w:divBdr>
        </w:div>
        <w:div w:id="288704415">
          <w:marLeft w:val="640"/>
          <w:marRight w:val="0"/>
          <w:marTop w:val="0"/>
          <w:marBottom w:val="0"/>
          <w:divBdr>
            <w:top w:val="none" w:sz="0" w:space="0" w:color="auto"/>
            <w:left w:val="none" w:sz="0" w:space="0" w:color="auto"/>
            <w:bottom w:val="none" w:sz="0" w:space="0" w:color="auto"/>
            <w:right w:val="none" w:sz="0" w:space="0" w:color="auto"/>
          </w:divBdr>
        </w:div>
        <w:div w:id="2046249710">
          <w:marLeft w:val="640"/>
          <w:marRight w:val="0"/>
          <w:marTop w:val="0"/>
          <w:marBottom w:val="0"/>
          <w:divBdr>
            <w:top w:val="none" w:sz="0" w:space="0" w:color="auto"/>
            <w:left w:val="none" w:sz="0" w:space="0" w:color="auto"/>
            <w:bottom w:val="none" w:sz="0" w:space="0" w:color="auto"/>
            <w:right w:val="none" w:sz="0" w:space="0" w:color="auto"/>
          </w:divBdr>
        </w:div>
        <w:div w:id="1747796913">
          <w:marLeft w:val="640"/>
          <w:marRight w:val="0"/>
          <w:marTop w:val="0"/>
          <w:marBottom w:val="0"/>
          <w:divBdr>
            <w:top w:val="none" w:sz="0" w:space="0" w:color="auto"/>
            <w:left w:val="none" w:sz="0" w:space="0" w:color="auto"/>
            <w:bottom w:val="none" w:sz="0" w:space="0" w:color="auto"/>
            <w:right w:val="none" w:sz="0" w:space="0" w:color="auto"/>
          </w:divBdr>
        </w:div>
        <w:div w:id="1730766595">
          <w:marLeft w:val="640"/>
          <w:marRight w:val="0"/>
          <w:marTop w:val="0"/>
          <w:marBottom w:val="0"/>
          <w:divBdr>
            <w:top w:val="none" w:sz="0" w:space="0" w:color="auto"/>
            <w:left w:val="none" w:sz="0" w:space="0" w:color="auto"/>
            <w:bottom w:val="none" w:sz="0" w:space="0" w:color="auto"/>
            <w:right w:val="none" w:sz="0" w:space="0" w:color="auto"/>
          </w:divBdr>
        </w:div>
        <w:div w:id="347341121">
          <w:marLeft w:val="640"/>
          <w:marRight w:val="0"/>
          <w:marTop w:val="0"/>
          <w:marBottom w:val="0"/>
          <w:divBdr>
            <w:top w:val="none" w:sz="0" w:space="0" w:color="auto"/>
            <w:left w:val="none" w:sz="0" w:space="0" w:color="auto"/>
            <w:bottom w:val="none" w:sz="0" w:space="0" w:color="auto"/>
            <w:right w:val="none" w:sz="0" w:space="0" w:color="auto"/>
          </w:divBdr>
        </w:div>
        <w:div w:id="1145850156">
          <w:marLeft w:val="640"/>
          <w:marRight w:val="0"/>
          <w:marTop w:val="0"/>
          <w:marBottom w:val="0"/>
          <w:divBdr>
            <w:top w:val="none" w:sz="0" w:space="0" w:color="auto"/>
            <w:left w:val="none" w:sz="0" w:space="0" w:color="auto"/>
            <w:bottom w:val="none" w:sz="0" w:space="0" w:color="auto"/>
            <w:right w:val="none" w:sz="0" w:space="0" w:color="auto"/>
          </w:divBdr>
        </w:div>
        <w:div w:id="1693651900">
          <w:marLeft w:val="640"/>
          <w:marRight w:val="0"/>
          <w:marTop w:val="0"/>
          <w:marBottom w:val="0"/>
          <w:divBdr>
            <w:top w:val="none" w:sz="0" w:space="0" w:color="auto"/>
            <w:left w:val="none" w:sz="0" w:space="0" w:color="auto"/>
            <w:bottom w:val="none" w:sz="0" w:space="0" w:color="auto"/>
            <w:right w:val="none" w:sz="0" w:space="0" w:color="auto"/>
          </w:divBdr>
        </w:div>
        <w:div w:id="1191071078">
          <w:marLeft w:val="640"/>
          <w:marRight w:val="0"/>
          <w:marTop w:val="0"/>
          <w:marBottom w:val="0"/>
          <w:divBdr>
            <w:top w:val="none" w:sz="0" w:space="0" w:color="auto"/>
            <w:left w:val="none" w:sz="0" w:space="0" w:color="auto"/>
            <w:bottom w:val="none" w:sz="0" w:space="0" w:color="auto"/>
            <w:right w:val="none" w:sz="0" w:space="0" w:color="auto"/>
          </w:divBdr>
        </w:div>
        <w:div w:id="1908951965">
          <w:marLeft w:val="640"/>
          <w:marRight w:val="0"/>
          <w:marTop w:val="0"/>
          <w:marBottom w:val="0"/>
          <w:divBdr>
            <w:top w:val="none" w:sz="0" w:space="0" w:color="auto"/>
            <w:left w:val="none" w:sz="0" w:space="0" w:color="auto"/>
            <w:bottom w:val="none" w:sz="0" w:space="0" w:color="auto"/>
            <w:right w:val="none" w:sz="0" w:space="0" w:color="auto"/>
          </w:divBdr>
        </w:div>
        <w:div w:id="114910233">
          <w:marLeft w:val="640"/>
          <w:marRight w:val="0"/>
          <w:marTop w:val="0"/>
          <w:marBottom w:val="0"/>
          <w:divBdr>
            <w:top w:val="none" w:sz="0" w:space="0" w:color="auto"/>
            <w:left w:val="none" w:sz="0" w:space="0" w:color="auto"/>
            <w:bottom w:val="none" w:sz="0" w:space="0" w:color="auto"/>
            <w:right w:val="none" w:sz="0" w:space="0" w:color="auto"/>
          </w:divBdr>
        </w:div>
        <w:div w:id="1150364988">
          <w:marLeft w:val="640"/>
          <w:marRight w:val="0"/>
          <w:marTop w:val="0"/>
          <w:marBottom w:val="0"/>
          <w:divBdr>
            <w:top w:val="none" w:sz="0" w:space="0" w:color="auto"/>
            <w:left w:val="none" w:sz="0" w:space="0" w:color="auto"/>
            <w:bottom w:val="none" w:sz="0" w:space="0" w:color="auto"/>
            <w:right w:val="none" w:sz="0" w:space="0" w:color="auto"/>
          </w:divBdr>
        </w:div>
        <w:div w:id="514928239">
          <w:marLeft w:val="640"/>
          <w:marRight w:val="0"/>
          <w:marTop w:val="0"/>
          <w:marBottom w:val="0"/>
          <w:divBdr>
            <w:top w:val="none" w:sz="0" w:space="0" w:color="auto"/>
            <w:left w:val="none" w:sz="0" w:space="0" w:color="auto"/>
            <w:bottom w:val="none" w:sz="0" w:space="0" w:color="auto"/>
            <w:right w:val="none" w:sz="0" w:space="0" w:color="auto"/>
          </w:divBdr>
        </w:div>
        <w:div w:id="2119525530">
          <w:marLeft w:val="640"/>
          <w:marRight w:val="0"/>
          <w:marTop w:val="0"/>
          <w:marBottom w:val="0"/>
          <w:divBdr>
            <w:top w:val="none" w:sz="0" w:space="0" w:color="auto"/>
            <w:left w:val="none" w:sz="0" w:space="0" w:color="auto"/>
            <w:bottom w:val="none" w:sz="0" w:space="0" w:color="auto"/>
            <w:right w:val="none" w:sz="0" w:space="0" w:color="auto"/>
          </w:divBdr>
        </w:div>
        <w:div w:id="1670985940">
          <w:marLeft w:val="640"/>
          <w:marRight w:val="0"/>
          <w:marTop w:val="0"/>
          <w:marBottom w:val="0"/>
          <w:divBdr>
            <w:top w:val="none" w:sz="0" w:space="0" w:color="auto"/>
            <w:left w:val="none" w:sz="0" w:space="0" w:color="auto"/>
            <w:bottom w:val="none" w:sz="0" w:space="0" w:color="auto"/>
            <w:right w:val="none" w:sz="0" w:space="0" w:color="auto"/>
          </w:divBdr>
        </w:div>
        <w:div w:id="503589147">
          <w:marLeft w:val="640"/>
          <w:marRight w:val="0"/>
          <w:marTop w:val="0"/>
          <w:marBottom w:val="0"/>
          <w:divBdr>
            <w:top w:val="none" w:sz="0" w:space="0" w:color="auto"/>
            <w:left w:val="none" w:sz="0" w:space="0" w:color="auto"/>
            <w:bottom w:val="none" w:sz="0" w:space="0" w:color="auto"/>
            <w:right w:val="none" w:sz="0" w:space="0" w:color="auto"/>
          </w:divBdr>
        </w:div>
        <w:div w:id="1336223654">
          <w:marLeft w:val="640"/>
          <w:marRight w:val="0"/>
          <w:marTop w:val="0"/>
          <w:marBottom w:val="0"/>
          <w:divBdr>
            <w:top w:val="none" w:sz="0" w:space="0" w:color="auto"/>
            <w:left w:val="none" w:sz="0" w:space="0" w:color="auto"/>
            <w:bottom w:val="none" w:sz="0" w:space="0" w:color="auto"/>
            <w:right w:val="none" w:sz="0" w:space="0" w:color="auto"/>
          </w:divBdr>
        </w:div>
        <w:div w:id="773399826">
          <w:marLeft w:val="640"/>
          <w:marRight w:val="0"/>
          <w:marTop w:val="0"/>
          <w:marBottom w:val="0"/>
          <w:divBdr>
            <w:top w:val="none" w:sz="0" w:space="0" w:color="auto"/>
            <w:left w:val="none" w:sz="0" w:space="0" w:color="auto"/>
            <w:bottom w:val="none" w:sz="0" w:space="0" w:color="auto"/>
            <w:right w:val="none" w:sz="0" w:space="0" w:color="auto"/>
          </w:divBdr>
        </w:div>
        <w:div w:id="1257127435">
          <w:marLeft w:val="640"/>
          <w:marRight w:val="0"/>
          <w:marTop w:val="0"/>
          <w:marBottom w:val="0"/>
          <w:divBdr>
            <w:top w:val="none" w:sz="0" w:space="0" w:color="auto"/>
            <w:left w:val="none" w:sz="0" w:space="0" w:color="auto"/>
            <w:bottom w:val="none" w:sz="0" w:space="0" w:color="auto"/>
            <w:right w:val="none" w:sz="0" w:space="0" w:color="auto"/>
          </w:divBdr>
        </w:div>
        <w:div w:id="2004120845">
          <w:marLeft w:val="640"/>
          <w:marRight w:val="0"/>
          <w:marTop w:val="0"/>
          <w:marBottom w:val="0"/>
          <w:divBdr>
            <w:top w:val="none" w:sz="0" w:space="0" w:color="auto"/>
            <w:left w:val="none" w:sz="0" w:space="0" w:color="auto"/>
            <w:bottom w:val="none" w:sz="0" w:space="0" w:color="auto"/>
            <w:right w:val="none" w:sz="0" w:space="0" w:color="auto"/>
          </w:divBdr>
        </w:div>
        <w:div w:id="1714888689">
          <w:marLeft w:val="640"/>
          <w:marRight w:val="0"/>
          <w:marTop w:val="0"/>
          <w:marBottom w:val="0"/>
          <w:divBdr>
            <w:top w:val="none" w:sz="0" w:space="0" w:color="auto"/>
            <w:left w:val="none" w:sz="0" w:space="0" w:color="auto"/>
            <w:bottom w:val="none" w:sz="0" w:space="0" w:color="auto"/>
            <w:right w:val="none" w:sz="0" w:space="0" w:color="auto"/>
          </w:divBdr>
        </w:div>
        <w:div w:id="724446880">
          <w:marLeft w:val="640"/>
          <w:marRight w:val="0"/>
          <w:marTop w:val="0"/>
          <w:marBottom w:val="0"/>
          <w:divBdr>
            <w:top w:val="none" w:sz="0" w:space="0" w:color="auto"/>
            <w:left w:val="none" w:sz="0" w:space="0" w:color="auto"/>
            <w:bottom w:val="none" w:sz="0" w:space="0" w:color="auto"/>
            <w:right w:val="none" w:sz="0" w:space="0" w:color="auto"/>
          </w:divBdr>
        </w:div>
        <w:div w:id="1897161808">
          <w:marLeft w:val="640"/>
          <w:marRight w:val="0"/>
          <w:marTop w:val="0"/>
          <w:marBottom w:val="0"/>
          <w:divBdr>
            <w:top w:val="none" w:sz="0" w:space="0" w:color="auto"/>
            <w:left w:val="none" w:sz="0" w:space="0" w:color="auto"/>
            <w:bottom w:val="none" w:sz="0" w:space="0" w:color="auto"/>
            <w:right w:val="none" w:sz="0" w:space="0" w:color="auto"/>
          </w:divBdr>
        </w:div>
        <w:div w:id="454565597">
          <w:marLeft w:val="640"/>
          <w:marRight w:val="0"/>
          <w:marTop w:val="0"/>
          <w:marBottom w:val="0"/>
          <w:divBdr>
            <w:top w:val="none" w:sz="0" w:space="0" w:color="auto"/>
            <w:left w:val="none" w:sz="0" w:space="0" w:color="auto"/>
            <w:bottom w:val="none" w:sz="0" w:space="0" w:color="auto"/>
            <w:right w:val="none" w:sz="0" w:space="0" w:color="auto"/>
          </w:divBdr>
        </w:div>
        <w:div w:id="2064253961">
          <w:marLeft w:val="640"/>
          <w:marRight w:val="0"/>
          <w:marTop w:val="0"/>
          <w:marBottom w:val="0"/>
          <w:divBdr>
            <w:top w:val="none" w:sz="0" w:space="0" w:color="auto"/>
            <w:left w:val="none" w:sz="0" w:space="0" w:color="auto"/>
            <w:bottom w:val="none" w:sz="0" w:space="0" w:color="auto"/>
            <w:right w:val="none" w:sz="0" w:space="0" w:color="auto"/>
          </w:divBdr>
        </w:div>
        <w:div w:id="108861365">
          <w:marLeft w:val="640"/>
          <w:marRight w:val="0"/>
          <w:marTop w:val="0"/>
          <w:marBottom w:val="0"/>
          <w:divBdr>
            <w:top w:val="none" w:sz="0" w:space="0" w:color="auto"/>
            <w:left w:val="none" w:sz="0" w:space="0" w:color="auto"/>
            <w:bottom w:val="none" w:sz="0" w:space="0" w:color="auto"/>
            <w:right w:val="none" w:sz="0" w:space="0" w:color="auto"/>
          </w:divBdr>
        </w:div>
        <w:div w:id="1782455427">
          <w:marLeft w:val="640"/>
          <w:marRight w:val="0"/>
          <w:marTop w:val="0"/>
          <w:marBottom w:val="0"/>
          <w:divBdr>
            <w:top w:val="none" w:sz="0" w:space="0" w:color="auto"/>
            <w:left w:val="none" w:sz="0" w:space="0" w:color="auto"/>
            <w:bottom w:val="none" w:sz="0" w:space="0" w:color="auto"/>
            <w:right w:val="none" w:sz="0" w:space="0" w:color="auto"/>
          </w:divBdr>
        </w:div>
        <w:div w:id="1557820455">
          <w:marLeft w:val="640"/>
          <w:marRight w:val="0"/>
          <w:marTop w:val="0"/>
          <w:marBottom w:val="0"/>
          <w:divBdr>
            <w:top w:val="none" w:sz="0" w:space="0" w:color="auto"/>
            <w:left w:val="none" w:sz="0" w:space="0" w:color="auto"/>
            <w:bottom w:val="none" w:sz="0" w:space="0" w:color="auto"/>
            <w:right w:val="none" w:sz="0" w:space="0" w:color="auto"/>
          </w:divBdr>
        </w:div>
        <w:div w:id="1528063301">
          <w:marLeft w:val="640"/>
          <w:marRight w:val="0"/>
          <w:marTop w:val="0"/>
          <w:marBottom w:val="0"/>
          <w:divBdr>
            <w:top w:val="none" w:sz="0" w:space="0" w:color="auto"/>
            <w:left w:val="none" w:sz="0" w:space="0" w:color="auto"/>
            <w:bottom w:val="none" w:sz="0" w:space="0" w:color="auto"/>
            <w:right w:val="none" w:sz="0" w:space="0" w:color="auto"/>
          </w:divBdr>
        </w:div>
        <w:div w:id="729185473">
          <w:marLeft w:val="640"/>
          <w:marRight w:val="0"/>
          <w:marTop w:val="0"/>
          <w:marBottom w:val="0"/>
          <w:divBdr>
            <w:top w:val="none" w:sz="0" w:space="0" w:color="auto"/>
            <w:left w:val="none" w:sz="0" w:space="0" w:color="auto"/>
            <w:bottom w:val="none" w:sz="0" w:space="0" w:color="auto"/>
            <w:right w:val="none" w:sz="0" w:space="0" w:color="auto"/>
          </w:divBdr>
        </w:div>
        <w:div w:id="1903784764">
          <w:marLeft w:val="640"/>
          <w:marRight w:val="0"/>
          <w:marTop w:val="0"/>
          <w:marBottom w:val="0"/>
          <w:divBdr>
            <w:top w:val="none" w:sz="0" w:space="0" w:color="auto"/>
            <w:left w:val="none" w:sz="0" w:space="0" w:color="auto"/>
            <w:bottom w:val="none" w:sz="0" w:space="0" w:color="auto"/>
            <w:right w:val="none" w:sz="0" w:space="0" w:color="auto"/>
          </w:divBdr>
        </w:div>
        <w:div w:id="1258366199">
          <w:marLeft w:val="640"/>
          <w:marRight w:val="0"/>
          <w:marTop w:val="0"/>
          <w:marBottom w:val="0"/>
          <w:divBdr>
            <w:top w:val="none" w:sz="0" w:space="0" w:color="auto"/>
            <w:left w:val="none" w:sz="0" w:space="0" w:color="auto"/>
            <w:bottom w:val="none" w:sz="0" w:space="0" w:color="auto"/>
            <w:right w:val="none" w:sz="0" w:space="0" w:color="auto"/>
          </w:divBdr>
        </w:div>
        <w:div w:id="77752821">
          <w:marLeft w:val="640"/>
          <w:marRight w:val="0"/>
          <w:marTop w:val="0"/>
          <w:marBottom w:val="0"/>
          <w:divBdr>
            <w:top w:val="none" w:sz="0" w:space="0" w:color="auto"/>
            <w:left w:val="none" w:sz="0" w:space="0" w:color="auto"/>
            <w:bottom w:val="none" w:sz="0" w:space="0" w:color="auto"/>
            <w:right w:val="none" w:sz="0" w:space="0" w:color="auto"/>
          </w:divBdr>
        </w:div>
        <w:div w:id="147016904">
          <w:marLeft w:val="640"/>
          <w:marRight w:val="0"/>
          <w:marTop w:val="0"/>
          <w:marBottom w:val="0"/>
          <w:divBdr>
            <w:top w:val="none" w:sz="0" w:space="0" w:color="auto"/>
            <w:left w:val="none" w:sz="0" w:space="0" w:color="auto"/>
            <w:bottom w:val="none" w:sz="0" w:space="0" w:color="auto"/>
            <w:right w:val="none" w:sz="0" w:space="0" w:color="auto"/>
          </w:divBdr>
        </w:div>
        <w:div w:id="1874032448">
          <w:marLeft w:val="640"/>
          <w:marRight w:val="0"/>
          <w:marTop w:val="0"/>
          <w:marBottom w:val="0"/>
          <w:divBdr>
            <w:top w:val="none" w:sz="0" w:space="0" w:color="auto"/>
            <w:left w:val="none" w:sz="0" w:space="0" w:color="auto"/>
            <w:bottom w:val="none" w:sz="0" w:space="0" w:color="auto"/>
            <w:right w:val="none" w:sz="0" w:space="0" w:color="auto"/>
          </w:divBdr>
        </w:div>
        <w:div w:id="217518191">
          <w:marLeft w:val="640"/>
          <w:marRight w:val="0"/>
          <w:marTop w:val="0"/>
          <w:marBottom w:val="0"/>
          <w:divBdr>
            <w:top w:val="none" w:sz="0" w:space="0" w:color="auto"/>
            <w:left w:val="none" w:sz="0" w:space="0" w:color="auto"/>
            <w:bottom w:val="none" w:sz="0" w:space="0" w:color="auto"/>
            <w:right w:val="none" w:sz="0" w:space="0" w:color="auto"/>
          </w:divBdr>
        </w:div>
        <w:div w:id="995693475">
          <w:marLeft w:val="640"/>
          <w:marRight w:val="0"/>
          <w:marTop w:val="0"/>
          <w:marBottom w:val="0"/>
          <w:divBdr>
            <w:top w:val="none" w:sz="0" w:space="0" w:color="auto"/>
            <w:left w:val="none" w:sz="0" w:space="0" w:color="auto"/>
            <w:bottom w:val="none" w:sz="0" w:space="0" w:color="auto"/>
            <w:right w:val="none" w:sz="0" w:space="0" w:color="auto"/>
          </w:divBdr>
        </w:div>
        <w:div w:id="1539313455">
          <w:marLeft w:val="640"/>
          <w:marRight w:val="0"/>
          <w:marTop w:val="0"/>
          <w:marBottom w:val="0"/>
          <w:divBdr>
            <w:top w:val="none" w:sz="0" w:space="0" w:color="auto"/>
            <w:left w:val="none" w:sz="0" w:space="0" w:color="auto"/>
            <w:bottom w:val="none" w:sz="0" w:space="0" w:color="auto"/>
            <w:right w:val="none" w:sz="0" w:space="0" w:color="auto"/>
          </w:divBdr>
        </w:div>
        <w:div w:id="761069762">
          <w:marLeft w:val="640"/>
          <w:marRight w:val="0"/>
          <w:marTop w:val="0"/>
          <w:marBottom w:val="0"/>
          <w:divBdr>
            <w:top w:val="none" w:sz="0" w:space="0" w:color="auto"/>
            <w:left w:val="none" w:sz="0" w:space="0" w:color="auto"/>
            <w:bottom w:val="none" w:sz="0" w:space="0" w:color="auto"/>
            <w:right w:val="none" w:sz="0" w:space="0" w:color="auto"/>
          </w:divBdr>
        </w:div>
        <w:div w:id="1343164600">
          <w:marLeft w:val="640"/>
          <w:marRight w:val="0"/>
          <w:marTop w:val="0"/>
          <w:marBottom w:val="0"/>
          <w:divBdr>
            <w:top w:val="none" w:sz="0" w:space="0" w:color="auto"/>
            <w:left w:val="none" w:sz="0" w:space="0" w:color="auto"/>
            <w:bottom w:val="none" w:sz="0" w:space="0" w:color="auto"/>
            <w:right w:val="none" w:sz="0" w:space="0" w:color="auto"/>
          </w:divBdr>
        </w:div>
        <w:div w:id="88278172">
          <w:marLeft w:val="640"/>
          <w:marRight w:val="0"/>
          <w:marTop w:val="0"/>
          <w:marBottom w:val="0"/>
          <w:divBdr>
            <w:top w:val="none" w:sz="0" w:space="0" w:color="auto"/>
            <w:left w:val="none" w:sz="0" w:space="0" w:color="auto"/>
            <w:bottom w:val="none" w:sz="0" w:space="0" w:color="auto"/>
            <w:right w:val="none" w:sz="0" w:space="0" w:color="auto"/>
          </w:divBdr>
        </w:div>
        <w:div w:id="346713960">
          <w:marLeft w:val="640"/>
          <w:marRight w:val="0"/>
          <w:marTop w:val="0"/>
          <w:marBottom w:val="0"/>
          <w:divBdr>
            <w:top w:val="none" w:sz="0" w:space="0" w:color="auto"/>
            <w:left w:val="none" w:sz="0" w:space="0" w:color="auto"/>
            <w:bottom w:val="none" w:sz="0" w:space="0" w:color="auto"/>
            <w:right w:val="none" w:sz="0" w:space="0" w:color="auto"/>
          </w:divBdr>
        </w:div>
        <w:div w:id="796068257">
          <w:marLeft w:val="640"/>
          <w:marRight w:val="0"/>
          <w:marTop w:val="0"/>
          <w:marBottom w:val="0"/>
          <w:divBdr>
            <w:top w:val="none" w:sz="0" w:space="0" w:color="auto"/>
            <w:left w:val="none" w:sz="0" w:space="0" w:color="auto"/>
            <w:bottom w:val="none" w:sz="0" w:space="0" w:color="auto"/>
            <w:right w:val="none" w:sz="0" w:space="0" w:color="auto"/>
          </w:divBdr>
        </w:div>
        <w:div w:id="963850257">
          <w:marLeft w:val="640"/>
          <w:marRight w:val="0"/>
          <w:marTop w:val="0"/>
          <w:marBottom w:val="0"/>
          <w:divBdr>
            <w:top w:val="none" w:sz="0" w:space="0" w:color="auto"/>
            <w:left w:val="none" w:sz="0" w:space="0" w:color="auto"/>
            <w:bottom w:val="none" w:sz="0" w:space="0" w:color="auto"/>
            <w:right w:val="none" w:sz="0" w:space="0" w:color="auto"/>
          </w:divBdr>
        </w:div>
        <w:div w:id="438181908">
          <w:marLeft w:val="640"/>
          <w:marRight w:val="0"/>
          <w:marTop w:val="0"/>
          <w:marBottom w:val="0"/>
          <w:divBdr>
            <w:top w:val="none" w:sz="0" w:space="0" w:color="auto"/>
            <w:left w:val="none" w:sz="0" w:space="0" w:color="auto"/>
            <w:bottom w:val="none" w:sz="0" w:space="0" w:color="auto"/>
            <w:right w:val="none" w:sz="0" w:space="0" w:color="auto"/>
          </w:divBdr>
        </w:div>
        <w:div w:id="213808626">
          <w:marLeft w:val="640"/>
          <w:marRight w:val="0"/>
          <w:marTop w:val="0"/>
          <w:marBottom w:val="0"/>
          <w:divBdr>
            <w:top w:val="none" w:sz="0" w:space="0" w:color="auto"/>
            <w:left w:val="none" w:sz="0" w:space="0" w:color="auto"/>
            <w:bottom w:val="none" w:sz="0" w:space="0" w:color="auto"/>
            <w:right w:val="none" w:sz="0" w:space="0" w:color="auto"/>
          </w:divBdr>
        </w:div>
        <w:div w:id="929309846">
          <w:marLeft w:val="640"/>
          <w:marRight w:val="0"/>
          <w:marTop w:val="0"/>
          <w:marBottom w:val="0"/>
          <w:divBdr>
            <w:top w:val="none" w:sz="0" w:space="0" w:color="auto"/>
            <w:left w:val="none" w:sz="0" w:space="0" w:color="auto"/>
            <w:bottom w:val="none" w:sz="0" w:space="0" w:color="auto"/>
            <w:right w:val="none" w:sz="0" w:space="0" w:color="auto"/>
          </w:divBdr>
        </w:div>
        <w:div w:id="1540623164">
          <w:marLeft w:val="640"/>
          <w:marRight w:val="0"/>
          <w:marTop w:val="0"/>
          <w:marBottom w:val="0"/>
          <w:divBdr>
            <w:top w:val="none" w:sz="0" w:space="0" w:color="auto"/>
            <w:left w:val="none" w:sz="0" w:space="0" w:color="auto"/>
            <w:bottom w:val="none" w:sz="0" w:space="0" w:color="auto"/>
            <w:right w:val="none" w:sz="0" w:space="0" w:color="auto"/>
          </w:divBdr>
        </w:div>
        <w:div w:id="1523661987">
          <w:marLeft w:val="640"/>
          <w:marRight w:val="0"/>
          <w:marTop w:val="0"/>
          <w:marBottom w:val="0"/>
          <w:divBdr>
            <w:top w:val="none" w:sz="0" w:space="0" w:color="auto"/>
            <w:left w:val="none" w:sz="0" w:space="0" w:color="auto"/>
            <w:bottom w:val="none" w:sz="0" w:space="0" w:color="auto"/>
            <w:right w:val="none" w:sz="0" w:space="0" w:color="auto"/>
          </w:divBdr>
        </w:div>
        <w:div w:id="1570530945">
          <w:marLeft w:val="640"/>
          <w:marRight w:val="0"/>
          <w:marTop w:val="0"/>
          <w:marBottom w:val="0"/>
          <w:divBdr>
            <w:top w:val="none" w:sz="0" w:space="0" w:color="auto"/>
            <w:left w:val="none" w:sz="0" w:space="0" w:color="auto"/>
            <w:bottom w:val="none" w:sz="0" w:space="0" w:color="auto"/>
            <w:right w:val="none" w:sz="0" w:space="0" w:color="auto"/>
          </w:divBdr>
        </w:div>
        <w:div w:id="1903976590">
          <w:marLeft w:val="640"/>
          <w:marRight w:val="0"/>
          <w:marTop w:val="0"/>
          <w:marBottom w:val="0"/>
          <w:divBdr>
            <w:top w:val="none" w:sz="0" w:space="0" w:color="auto"/>
            <w:left w:val="none" w:sz="0" w:space="0" w:color="auto"/>
            <w:bottom w:val="none" w:sz="0" w:space="0" w:color="auto"/>
            <w:right w:val="none" w:sz="0" w:space="0" w:color="auto"/>
          </w:divBdr>
        </w:div>
        <w:div w:id="271862605">
          <w:marLeft w:val="640"/>
          <w:marRight w:val="0"/>
          <w:marTop w:val="0"/>
          <w:marBottom w:val="0"/>
          <w:divBdr>
            <w:top w:val="none" w:sz="0" w:space="0" w:color="auto"/>
            <w:left w:val="none" w:sz="0" w:space="0" w:color="auto"/>
            <w:bottom w:val="none" w:sz="0" w:space="0" w:color="auto"/>
            <w:right w:val="none" w:sz="0" w:space="0" w:color="auto"/>
          </w:divBdr>
        </w:div>
        <w:div w:id="44373354">
          <w:marLeft w:val="640"/>
          <w:marRight w:val="0"/>
          <w:marTop w:val="0"/>
          <w:marBottom w:val="0"/>
          <w:divBdr>
            <w:top w:val="none" w:sz="0" w:space="0" w:color="auto"/>
            <w:left w:val="none" w:sz="0" w:space="0" w:color="auto"/>
            <w:bottom w:val="none" w:sz="0" w:space="0" w:color="auto"/>
            <w:right w:val="none" w:sz="0" w:space="0" w:color="auto"/>
          </w:divBdr>
        </w:div>
        <w:div w:id="1118336298">
          <w:marLeft w:val="640"/>
          <w:marRight w:val="0"/>
          <w:marTop w:val="0"/>
          <w:marBottom w:val="0"/>
          <w:divBdr>
            <w:top w:val="none" w:sz="0" w:space="0" w:color="auto"/>
            <w:left w:val="none" w:sz="0" w:space="0" w:color="auto"/>
            <w:bottom w:val="none" w:sz="0" w:space="0" w:color="auto"/>
            <w:right w:val="none" w:sz="0" w:space="0" w:color="auto"/>
          </w:divBdr>
        </w:div>
        <w:div w:id="33118396">
          <w:marLeft w:val="640"/>
          <w:marRight w:val="0"/>
          <w:marTop w:val="0"/>
          <w:marBottom w:val="0"/>
          <w:divBdr>
            <w:top w:val="none" w:sz="0" w:space="0" w:color="auto"/>
            <w:left w:val="none" w:sz="0" w:space="0" w:color="auto"/>
            <w:bottom w:val="none" w:sz="0" w:space="0" w:color="auto"/>
            <w:right w:val="none" w:sz="0" w:space="0" w:color="auto"/>
          </w:divBdr>
        </w:div>
        <w:div w:id="525287437">
          <w:marLeft w:val="640"/>
          <w:marRight w:val="0"/>
          <w:marTop w:val="0"/>
          <w:marBottom w:val="0"/>
          <w:divBdr>
            <w:top w:val="none" w:sz="0" w:space="0" w:color="auto"/>
            <w:left w:val="none" w:sz="0" w:space="0" w:color="auto"/>
            <w:bottom w:val="none" w:sz="0" w:space="0" w:color="auto"/>
            <w:right w:val="none" w:sz="0" w:space="0" w:color="auto"/>
          </w:divBdr>
        </w:div>
        <w:div w:id="1377658051">
          <w:marLeft w:val="640"/>
          <w:marRight w:val="0"/>
          <w:marTop w:val="0"/>
          <w:marBottom w:val="0"/>
          <w:divBdr>
            <w:top w:val="none" w:sz="0" w:space="0" w:color="auto"/>
            <w:left w:val="none" w:sz="0" w:space="0" w:color="auto"/>
            <w:bottom w:val="none" w:sz="0" w:space="0" w:color="auto"/>
            <w:right w:val="none" w:sz="0" w:space="0" w:color="auto"/>
          </w:divBdr>
        </w:div>
        <w:div w:id="25183157">
          <w:marLeft w:val="640"/>
          <w:marRight w:val="0"/>
          <w:marTop w:val="0"/>
          <w:marBottom w:val="0"/>
          <w:divBdr>
            <w:top w:val="none" w:sz="0" w:space="0" w:color="auto"/>
            <w:left w:val="none" w:sz="0" w:space="0" w:color="auto"/>
            <w:bottom w:val="none" w:sz="0" w:space="0" w:color="auto"/>
            <w:right w:val="none" w:sz="0" w:space="0" w:color="auto"/>
          </w:divBdr>
        </w:div>
        <w:div w:id="980769467">
          <w:marLeft w:val="640"/>
          <w:marRight w:val="0"/>
          <w:marTop w:val="0"/>
          <w:marBottom w:val="0"/>
          <w:divBdr>
            <w:top w:val="none" w:sz="0" w:space="0" w:color="auto"/>
            <w:left w:val="none" w:sz="0" w:space="0" w:color="auto"/>
            <w:bottom w:val="none" w:sz="0" w:space="0" w:color="auto"/>
            <w:right w:val="none" w:sz="0" w:space="0" w:color="auto"/>
          </w:divBdr>
        </w:div>
        <w:div w:id="1709059937">
          <w:marLeft w:val="640"/>
          <w:marRight w:val="0"/>
          <w:marTop w:val="0"/>
          <w:marBottom w:val="0"/>
          <w:divBdr>
            <w:top w:val="none" w:sz="0" w:space="0" w:color="auto"/>
            <w:left w:val="none" w:sz="0" w:space="0" w:color="auto"/>
            <w:bottom w:val="none" w:sz="0" w:space="0" w:color="auto"/>
            <w:right w:val="none" w:sz="0" w:space="0" w:color="auto"/>
          </w:divBdr>
        </w:div>
        <w:div w:id="1056928024">
          <w:marLeft w:val="640"/>
          <w:marRight w:val="0"/>
          <w:marTop w:val="0"/>
          <w:marBottom w:val="0"/>
          <w:divBdr>
            <w:top w:val="none" w:sz="0" w:space="0" w:color="auto"/>
            <w:left w:val="none" w:sz="0" w:space="0" w:color="auto"/>
            <w:bottom w:val="none" w:sz="0" w:space="0" w:color="auto"/>
            <w:right w:val="none" w:sz="0" w:space="0" w:color="auto"/>
          </w:divBdr>
        </w:div>
        <w:div w:id="951744542">
          <w:marLeft w:val="640"/>
          <w:marRight w:val="0"/>
          <w:marTop w:val="0"/>
          <w:marBottom w:val="0"/>
          <w:divBdr>
            <w:top w:val="none" w:sz="0" w:space="0" w:color="auto"/>
            <w:left w:val="none" w:sz="0" w:space="0" w:color="auto"/>
            <w:bottom w:val="none" w:sz="0" w:space="0" w:color="auto"/>
            <w:right w:val="none" w:sz="0" w:space="0" w:color="auto"/>
          </w:divBdr>
        </w:div>
        <w:div w:id="940605419">
          <w:marLeft w:val="640"/>
          <w:marRight w:val="0"/>
          <w:marTop w:val="0"/>
          <w:marBottom w:val="0"/>
          <w:divBdr>
            <w:top w:val="none" w:sz="0" w:space="0" w:color="auto"/>
            <w:left w:val="none" w:sz="0" w:space="0" w:color="auto"/>
            <w:bottom w:val="none" w:sz="0" w:space="0" w:color="auto"/>
            <w:right w:val="none" w:sz="0" w:space="0" w:color="auto"/>
          </w:divBdr>
        </w:div>
        <w:div w:id="2127656232">
          <w:marLeft w:val="640"/>
          <w:marRight w:val="0"/>
          <w:marTop w:val="0"/>
          <w:marBottom w:val="0"/>
          <w:divBdr>
            <w:top w:val="none" w:sz="0" w:space="0" w:color="auto"/>
            <w:left w:val="none" w:sz="0" w:space="0" w:color="auto"/>
            <w:bottom w:val="none" w:sz="0" w:space="0" w:color="auto"/>
            <w:right w:val="none" w:sz="0" w:space="0" w:color="auto"/>
          </w:divBdr>
        </w:div>
        <w:div w:id="2114860677">
          <w:marLeft w:val="640"/>
          <w:marRight w:val="0"/>
          <w:marTop w:val="0"/>
          <w:marBottom w:val="0"/>
          <w:divBdr>
            <w:top w:val="none" w:sz="0" w:space="0" w:color="auto"/>
            <w:left w:val="none" w:sz="0" w:space="0" w:color="auto"/>
            <w:bottom w:val="none" w:sz="0" w:space="0" w:color="auto"/>
            <w:right w:val="none" w:sz="0" w:space="0" w:color="auto"/>
          </w:divBdr>
        </w:div>
        <w:div w:id="1659309719">
          <w:marLeft w:val="640"/>
          <w:marRight w:val="0"/>
          <w:marTop w:val="0"/>
          <w:marBottom w:val="0"/>
          <w:divBdr>
            <w:top w:val="none" w:sz="0" w:space="0" w:color="auto"/>
            <w:left w:val="none" w:sz="0" w:space="0" w:color="auto"/>
            <w:bottom w:val="none" w:sz="0" w:space="0" w:color="auto"/>
            <w:right w:val="none" w:sz="0" w:space="0" w:color="auto"/>
          </w:divBdr>
        </w:div>
        <w:div w:id="454564762">
          <w:marLeft w:val="640"/>
          <w:marRight w:val="0"/>
          <w:marTop w:val="0"/>
          <w:marBottom w:val="0"/>
          <w:divBdr>
            <w:top w:val="none" w:sz="0" w:space="0" w:color="auto"/>
            <w:left w:val="none" w:sz="0" w:space="0" w:color="auto"/>
            <w:bottom w:val="none" w:sz="0" w:space="0" w:color="auto"/>
            <w:right w:val="none" w:sz="0" w:space="0" w:color="auto"/>
          </w:divBdr>
        </w:div>
        <w:div w:id="804007595">
          <w:marLeft w:val="640"/>
          <w:marRight w:val="0"/>
          <w:marTop w:val="0"/>
          <w:marBottom w:val="0"/>
          <w:divBdr>
            <w:top w:val="none" w:sz="0" w:space="0" w:color="auto"/>
            <w:left w:val="none" w:sz="0" w:space="0" w:color="auto"/>
            <w:bottom w:val="none" w:sz="0" w:space="0" w:color="auto"/>
            <w:right w:val="none" w:sz="0" w:space="0" w:color="auto"/>
          </w:divBdr>
        </w:div>
        <w:div w:id="1807043399">
          <w:marLeft w:val="640"/>
          <w:marRight w:val="0"/>
          <w:marTop w:val="0"/>
          <w:marBottom w:val="0"/>
          <w:divBdr>
            <w:top w:val="none" w:sz="0" w:space="0" w:color="auto"/>
            <w:left w:val="none" w:sz="0" w:space="0" w:color="auto"/>
            <w:bottom w:val="none" w:sz="0" w:space="0" w:color="auto"/>
            <w:right w:val="none" w:sz="0" w:space="0" w:color="auto"/>
          </w:divBdr>
        </w:div>
        <w:div w:id="789981440">
          <w:marLeft w:val="640"/>
          <w:marRight w:val="0"/>
          <w:marTop w:val="0"/>
          <w:marBottom w:val="0"/>
          <w:divBdr>
            <w:top w:val="none" w:sz="0" w:space="0" w:color="auto"/>
            <w:left w:val="none" w:sz="0" w:space="0" w:color="auto"/>
            <w:bottom w:val="none" w:sz="0" w:space="0" w:color="auto"/>
            <w:right w:val="none" w:sz="0" w:space="0" w:color="auto"/>
          </w:divBdr>
        </w:div>
        <w:div w:id="1699625948">
          <w:marLeft w:val="640"/>
          <w:marRight w:val="0"/>
          <w:marTop w:val="0"/>
          <w:marBottom w:val="0"/>
          <w:divBdr>
            <w:top w:val="none" w:sz="0" w:space="0" w:color="auto"/>
            <w:left w:val="none" w:sz="0" w:space="0" w:color="auto"/>
            <w:bottom w:val="none" w:sz="0" w:space="0" w:color="auto"/>
            <w:right w:val="none" w:sz="0" w:space="0" w:color="auto"/>
          </w:divBdr>
        </w:div>
        <w:div w:id="1644236454">
          <w:marLeft w:val="640"/>
          <w:marRight w:val="0"/>
          <w:marTop w:val="0"/>
          <w:marBottom w:val="0"/>
          <w:divBdr>
            <w:top w:val="none" w:sz="0" w:space="0" w:color="auto"/>
            <w:left w:val="none" w:sz="0" w:space="0" w:color="auto"/>
            <w:bottom w:val="none" w:sz="0" w:space="0" w:color="auto"/>
            <w:right w:val="none" w:sz="0" w:space="0" w:color="auto"/>
          </w:divBdr>
        </w:div>
        <w:div w:id="2104954196">
          <w:marLeft w:val="640"/>
          <w:marRight w:val="0"/>
          <w:marTop w:val="0"/>
          <w:marBottom w:val="0"/>
          <w:divBdr>
            <w:top w:val="none" w:sz="0" w:space="0" w:color="auto"/>
            <w:left w:val="none" w:sz="0" w:space="0" w:color="auto"/>
            <w:bottom w:val="none" w:sz="0" w:space="0" w:color="auto"/>
            <w:right w:val="none" w:sz="0" w:space="0" w:color="auto"/>
          </w:divBdr>
        </w:div>
        <w:div w:id="403375060">
          <w:marLeft w:val="640"/>
          <w:marRight w:val="0"/>
          <w:marTop w:val="0"/>
          <w:marBottom w:val="0"/>
          <w:divBdr>
            <w:top w:val="none" w:sz="0" w:space="0" w:color="auto"/>
            <w:left w:val="none" w:sz="0" w:space="0" w:color="auto"/>
            <w:bottom w:val="none" w:sz="0" w:space="0" w:color="auto"/>
            <w:right w:val="none" w:sz="0" w:space="0" w:color="auto"/>
          </w:divBdr>
        </w:div>
        <w:div w:id="541132830">
          <w:marLeft w:val="640"/>
          <w:marRight w:val="0"/>
          <w:marTop w:val="0"/>
          <w:marBottom w:val="0"/>
          <w:divBdr>
            <w:top w:val="none" w:sz="0" w:space="0" w:color="auto"/>
            <w:left w:val="none" w:sz="0" w:space="0" w:color="auto"/>
            <w:bottom w:val="none" w:sz="0" w:space="0" w:color="auto"/>
            <w:right w:val="none" w:sz="0" w:space="0" w:color="auto"/>
          </w:divBdr>
        </w:div>
        <w:div w:id="585378808">
          <w:marLeft w:val="640"/>
          <w:marRight w:val="0"/>
          <w:marTop w:val="0"/>
          <w:marBottom w:val="0"/>
          <w:divBdr>
            <w:top w:val="none" w:sz="0" w:space="0" w:color="auto"/>
            <w:left w:val="none" w:sz="0" w:space="0" w:color="auto"/>
            <w:bottom w:val="none" w:sz="0" w:space="0" w:color="auto"/>
            <w:right w:val="none" w:sz="0" w:space="0" w:color="auto"/>
          </w:divBdr>
        </w:div>
        <w:div w:id="852652429">
          <w:marLeft w:val="640"/>
          <w:marRight w:val="0"/>
          <w:marTop w:val="0"/>
          <w:marBottom w:val="0"/>
          <w:divBdr>
            <w:top w:val="none" w:sz="0" w:space="0" w:color="auto"/>
            <w:left w:val="none" w:sz="0" w:space="0" w:color="auto"/>
            <w:bottom w:val="none" w:sz="0" w:space="0" w:color="auto"/>
            <w:right w:val="none" w:sz="0" w:space="0" w:color="auto"/>
          </w:divBdr>
        </w:div>
        <w:div w:id="1984459156">
          <w:marLeft w:val="640"/>
          <w:marRight w:val="0"/>
          <w:marTop w:val="0"/>
          <w:marBottom w:val="0"/>
          <w:divBdr>
            <w:top w:val="none" w:sz="0" w:space="0" w:color="auto"/>
            <w:left w:val="none" w:sz="0" w:space="0" w:color="auto"/>
            <w:bottom w:val="none" w:sz="0" w:space="0" w:color="auto"/>
            <w:right w:val="none" w:sz="0" w:space="0" w:color="auto"/>
          </w:divBdr>
        </w:div>
        <w:div w:id="35129174">
          <w:marLeft w:val="640"/>
          <w:marRight w:val="0"/>
          <w:marTop w:val="0"/>
          <w:marBottom w:val="0"/>
          <w:divBdr>
            <w:top w:val="none" w:sz="0" w:space="0" w:color="auto"/>
            <w:left w:val="none" w:sz="0" w:space="0" w:color="auto"/>
            <w:bottom w:val="none" w:sz="0" w:space="0" w:color="auto"/>
            <w:right w:val="none" w:sz="0" w:space="0" w:color="auto"/>
          </w:divBdr>
        </w:div>
        <w:div w:id="2168518">
          <w:marLeft w:val="640"/>
          <w:marRight w:val="0"/>
          <w:marTop w:val="0"/>
          <w:marBottom w:val="0"/>
          <w:divBdr>
            <w:top w:val="none" w:sz="0" w:space="0" w:color="auto"/>
            <w:left w:val="none" w:sz="0" w:space="0" w:color="auto"/>
            <w:bottom w:val="none" w:sz="0" w:space="0" w:color="auto"/>
            <w:right w:val="none" w:sz="0" w:space="0" w:color="auto"/>
          </w:divBdr>
        </w:div>
        <w:div w:id="1304238154">
          <w:marLeft w:val="640"/>
          <w:marRight w:val="0"/>
          <w:marTop w:val="0"/>
          <w:marBottom w:val="0"/>
          <w:divBdr>
            <w:top w:val="none" w:sz="0" w:space="0" w:color="auto"/>
            <w:left w:val="none" w:sz="0" w:space="0" w:color="auto"/>
            <w:bottom w:val="none" w:sz="0" w:space="0" w:color="auto"/>
            <w:right w:val="none" w:sz="0" w:space="0" w:color="auto"/>
          </w:divBdr>
        </w:div>
        <w:div w:id="1625189449">
          <w:marLeft w:val="640"/>
          <w:marRight w:val="0"/>
          <w:marTop w:val="0"/>
          <w:marBottom w:val="0"/>
          <w:divBdr>
            <w:top w:val="none" w:sz="0" w:space="0" w:color="auto"/>
            <w:left w:val="none" w:sz="0" w:space="0" w:color="auto"/>
            <w:bottom w:val="none" w:sz="0" w:space="0" w:color="auto"/>
            <w:right w:val="none" w:sz="0" w:space="0" w:color="auto"/>
          </w:divBdr>
        </w:div>
        <w:div w:id="756828966">
          <w:marLeft w:val="640"/>
          <w:marRight w:val="0"/>
          <w:marTop w:val="0"/>
          <w:marBottom w:val="0"/>
          <w:divBdr>
            <w:top w:val="none" w:sz="0" w:space="0" w:color="auto"/>
            <w:left w:val="none" w:sz="0" w:space="0" w:color="auto"/>
            <w:bottom w:val="none" w:sz="0" w:space="0" w:color="auto"/>
            <w:right w:val="none" w:sz="0" w:space="0" w:color="auto"/>
          </w:divBdr>
        </w:div>
        <w:div w:id="1344669778">
          <w:marLeft w:val="640"/>
          <w:marRight w:val="0"/>
          <w:marTop w:val="0"/>
          <w:marBottom w:val="0"/>
          <w:divBdr>
            <w:top w:val="none" w:sz="0" w:space="0" w:color="auto"/>
            <w:left w:val="none" w:sz="0" w:space="0" w:color="auto"/>
            <w:bottom w:val="none" w:sz="0" w:space="0" w:color="auto"/>
            <w:right w:val="none" w:sz="0" w:space="0" w:color="auto"/>
          </w:divBdr>
        </w:div>
        <w:div w:id="407844261">
          <w:marLeft w:val="640"/>
          <w:marRight w:val="0"/>
          <w:marTop w:val="0"/>
          <w:marBottom w:val="0"/>
          <w:divBdr>
            <w:top w:val="none" w:sz="0" w:space="0" w:color="auto"/>
            <w:left w:val="none" w:sz="0" w:space="0" w:color="auto"/>
            <w:bottom w:val="none" w:sz="0" w:space="0" w:color="auto"/>
            <w:right w:val="none" w:sz="0" w:space="0" w:color="auto"/>
          </w:divBdr>
        </w:div>
      </w:divsChild>
    </w:div>
    <w:div w:id="7216321">
      <w:bodyDiv w:val="1"/>
      <w:marLeft w:val="0"/>
      <w:marRight w:val="0"/>
      <w:marTop w:val="0"/>
      <w:marBottom w:val="0"/>
      <w:divBdr>
        <w:top w:val="none" w:sz="0" w:space="0" w:color="auto"/>
        <w:left w:val="none" w:sz="0" w:space="0" w:color="auto"/>
        <w:bottom w:val="none" w:sz="0" w:space="0" w:color="auto"/>
        <w:right w:val="none" w:sz="0" w:space="0" w:color="auto"/>
      </w:divBdr>
      <w:divsChild>
        <w:div w:id="1551989701">
          <w:marLeft w:val="640"/>
          <w:marRight w:val="0"/>
          <w:marTop w:val="0"/>
          <w:marBottom w:val="0"/>
          <w:divBdr>
            <w:top w:val="none" w:sz="0" w:space="0" w:color="auto"/>
            <w:left w:val="none" w:sz="0" w:space="0" w:color="auto"/>
            <w:bottom w:val="none" w:sz="0" w:space="0" w:color="auto"/>
            <w:right w:val="none" w:sz="0" w:space="0" w:color="auto"/>
          </w:divBdr>
        </w:div>
        <w:div w:id="1211646813">
          <w:marLeft w:val="640"/>
          <w:marRight w:val="0"/>
          <w:marTop w:val="0"/>
          <w:marBottom w:val="0"/>
          <w:divBdr>
            <w:top w:val="none" w:sz="0" w:space="0" w:color="auto"/>
            <w:left w:val="none" w:sz="0" w:space="0" w:color="auto"/>
            <w:bottom w:val="none" w:sz="0" w:space="0" w:color="auto"/>
            <w:right w:val="none" w:sz="0" w:space="0" w:color="auto"/>
          </w:divBdr>
        </w:div>
        <w:div w:id="1310549657">
          <w:marLeft w:val="640"/>
          <w:marRight w:val="0"/>
          <w:marTop w:val="0"/>
          <w:marBottom w:val="0"/>
          <w:divBdr>
            <w:top w:val="none" w:sz="0" w:space="0" w:color="auto"/>
            <w:left w:val="none" w:sz="0" w:space="0" w:color="auto"/>
            <w:bottom w:val="none" w:sz="0" w:space="0" w:color="auto"/>
            <w:right w:val="none" w:sz="0" w:space="0" w:color="auto"/>
          </w:divBdr>
        </w:div>
        <w:div w:id="1972906692">
          <w:marLeft w:val="640"/>
          <w:marRight w:val="0"/>
          <w:marTop w:val="0"/>
          <w:marBottom w:val="0"/>
          <w:divBdr>
            <w:top w:val="none" w:sz="0" w:space="0" w:color="auto"/>
            <w:left w:val="none" w:sz="0" w:space="0" w:color="auto"/>
            <w:bottom w:val="none" w:sz="0" w:space="0" w:color="auto"/>
            <w:right w:val="none" w:sz="0" w:space="0" w:color="auto"/>
          </w:divBdr>
        </w:div>
        <w:div w:id="1227692160">
          <w:marLeft w:val="640"/>
          <w:marRight w:val="0"/>
          <w:marTop w:val="0"/>
          <w:marBottom w:val="0"/>
          <w:divBdr>
            <w:top w:val="none" w:sz="0" w:space="0" w:color="auto"/>
            <w:left w:val="none" w:sz="0" w:space="0" w:color="auto"/>
            <w:bottom w:val="none" w:sz="0" w:space="0" w:color="auto"/>
            <w:right w:val="none" w:sz="0" w:space="0" w:color="auto"/>
          </w:divBdr>
        </w:div>
        <w:div w:id="1645040900">
          <w:marLeft w:val="640"/>
          <w:marRight w:val="0"/>
          <w:marTop w:val="0"/>
          <w:marBottom w:val="0"/>
          <w:divBdr>
            <w:top w:val="none" w:sz="0" w:space="0" w:color="auto"/>
            <w:left w:val="none" w:sz="0" w:space="0" w:color="auto"/>
            <w:bottom w:val="none" w:sz="0" w:space="0" w:color="auto"/>
            <w:right w:val="none" w:sz="0" w:space="0" w:color="auto"/>
          </w:divBdr>
        </w:div>
        <w:div w:id="2120828478">
          <w:marLeft w:val="640"/>
          <w:marRight w:val="0"/>
          <w:marTop w:val="0"/>
          <w:marBottom w:val="0"/>
          <w:divBdr>
            <w:top w:val="none" w:sz="0" w:space="0" w:color="auto"/>
            <w:left w:val="none" w:sz="0" w:space="0" w:color="auto"/>
            <w:bottom w:val="none" w:sz="0" w:space="0" w:color="auto"/>
            <w:right w:val="none" w:sz="0" w:space="0" w:color="auto"/>
          </w:divBdr>
        </w:div>
        <w:div w:id="166094632">
          <w:marLeft w:val="640"/>
          <w:marRight w:val="0"/>
          <w:marTop w:val="0"/>
          <w:marBottom w:val="0"/>
          <w:divBdr>
            <w:top w:val="none" w:sz="0" w:space="0" w:color="auto"/>
            <w:left w:val="none" w:sz="0" w:space="0" w:color="auto"/>
            <w:bottom w:val="none" w:sz="0" w:space="0" w:color="auto"/>
            <w:right w:val="none" w:sz="0" w:space="0" w:color="auto"/>
          </w:divBdr>
        </w:div>
        <w:div w:id="562644752">
          <w:marLeft w:val="640"/>
          <w:marRight w:val="0"/>
          <w:marTop w:val="0"/>
          <w:marBottom w:val="0"/>
          <w:divBdr>
            <w:top w:val="none" w:sz="0" w:space="0" w:color="auto"/>
            <w:left w:val="none" w:sz="0" w:space="0" w:color="auto"/>
            <w:bottom w:val="none" w:sz="0" w:space="0" w:color="auto"/>
            <w:right w:val="none" w:sz="0" w:space="0" w:color="auto"/>
          </w:divBdr>
        </w:div>
        <w:div w:id="1960717483">
          <w:marLeft w:val="640"/>
          <w:marRight w:val="0"/>
          <w:marTop w:val="0"/>
          <w:marBottom w:val="0"/>
          <w:divBdr>
            <w:top w:val="none" w:sz="0" w:space="0" w:color="auto"/>
            <w:left w:val="none" w:sz="0" w:space="0" w:color="auto"/>
            <w:bottom w:val="none" w:sz="0" w:space="0" w:color="auto"/>
            <w:right w:val="none" w:sz="0" w:space="0" w:color="auto"/>
          </w:divBdr>
        </w:div>
        <w:div w:id="1019553058">
          <w:marLeft w:val="640"/>
          <w:marRight w:val="0"/>
          <w:marTop w:val="0"/>
          <w:marBottom w:val="0"/>
          <w:divBdr>
            <w:top w:val="none" w:sz="0" w:space="0" w:color="auto"/>
            <w:left w:val="none" w:sz="0" w:space="0" w:color="auto"/>
            <w:bottom w:val="none" w:sz="0" w:space="0" w:color="auto"/>
            <w:right w:val="none" w:sz="0" w:space="0" w:color="auto"/>
          </w:divBdr>
        </w:div>
        <w:div w:id="1954822922">
          <w:marLeft w:val="640"/>
          <w:marRight w:val="0"/>
          <w:marTop w:val="0"/>
          <w:marBottom w:val="0"/>
          <w:divBdr>
            <w:top w:val="none" w:sz="0" w:space="0" w:color="auto"/>
            <w:left w:val="none" w:sz="0" w:space="0" w:color="auto"/>
            <w:bottom w:val="none" w:sz="0" w:space="0" w:color="auto"/>
            <w:right w:val="none" w:sz="0" w:space="0" w:color="auto"/>
          </w:divBdr>
        </w:div>
        <w:div w:id="124667509">
          <w:marLeft w:val="640"/>
          <w:marRight w:val="0"/>
          <w:marTop w:val="0"/>
          <w:marBottom w:val="0"/>
          <w:divBdr>
            <w:top w:val="none" w:sz="0" w:space="0" w:color="auto"/>
            <w:left w:val="none" w:sz="0" w:space="0" w:color="auto"/>
            <w:bottom w:val="none" w:sz="0" w:space="0" w:color="auto"/>
            <w:right w:val="none" w:sz="0" w:space="0" w:color="auto"/>
          </w:divBdr>
        </w:div>
        <w:div w:id="1469785927">
          <w:marLeft w:val="640"/>
          <w:marRight w:val="0"/>
          <w:marTop w:val="0"/>
          <w:marBottom w:val="0"/>
          <w:divBdr>
            <w:top w:val="none" w:sz="0" w:space="0" w:color="auto"/>
            <w:left w:val="none" w:sz="0" w:space="0" w:color="auto"/>
            <w:bottom w:val="none" w:sz="0" w:space="0" w:color="auto"/>
            <w:right w:val="none" w:sz="0" w:space="0" w:color="auto"/>
          </w:divBdr>
        </w:div>
        <w:div w:id="763691547">
          <w:marLeft w:val="640"/>
          <w:marRight w:val="0"/>
          <w:marTop w:val="0"/>
          <w:marBottom w:val="0"/>
          <w:divBdr>
            <w:top w:val="none" w:sz="0" w:space="0" w:color="auto"/>
            <w:left w:val="none" w:sz="0" w:space="0" w:color="auto"/>
            <w:bottom w:val="none" w:sz="0" w:space="0" w:color="auto"/>
            <w:right w:val="none" w:sz="0" w:space="0" w:color="auto"/>
          </w:divBdr>
        </w:div>
        <w:div w:id="1830636242">
          <w:marLeft w:val="640"/>
          <w:marRight w:val="0"/>
          <w:marTop w:val="0"/>
          <w:marBottom w:val="0"/>
          <w:divBdr>
            <w:top w:val="none" w:sz="0" w:space="0" w:color="auto"/>
            <w:left w:val="none" w:sz="0" w:space="0" w:color="auto"/>
            <w:bottom w:val="none" w:sz="0" w:space="0" w:color="auto"/>
            <w:right w:val="none" w:sz="0" w:space="0" w:color="auto"/>
          </w:divBdr>
        </w:div>
        <w:div w:id="930315160">
          <w:marLeft w:val="640"/>
          <w:marRight w:val="0"/>
          <w:marTop w:val="0"/>
          <w:marBottom w:val="0"/>
          <w:divBdr>
            <w:top w:val="none" w:sz="0" w:space="0" w:color="auto"/>
            <w:left w:val="none" w:sz="0" w:space="0" w:color="auto"/>
            <w:bottom w:val="none" w:sz="0" w:space="0" w:color="auto"/>
            <w:right w:val="none" w:sz="0" w:space="0" w:color="auto"/>
          </w:divBdr>
        </w:div>
        <w:div w:id="1086730492">
          <w:marLeft w:val="640"/>
          <w:marRight w:val="0"/>
          <w:marTop w:val="0"/>
          <w:marBottom w:val="0"/>
          <w:divBdr>
            <w:top w:val="none" w:sz="0" w:space="0" w:color="auto"/>
            <w:left w:val="none" w:sz="0" w:space="0" w:color="auto"/>
            <w:bottom w:val="none" w:sz="0" w:space="0" w:color="auto"/>
            <w:right w:val="none" w:sz="0" w:space="0" w:color="auto"/>
          </w:divBdr>
        </w:div>
        <w:div w:id="342242198">
          <w:marLeft w:val="640"/>
          <w:marRight w:val="0"/>
          <w:marTop w:val="0"/>
          <w:marBottom w:val="0"/>
          <w:divBdr>
            <w:top w:val="none" w:sz="0" w:space="0" w:color="auto"/>
            <w:left w:val="none" w:sz="0" w:space="0" w:color="auto"/>
            <w:bottom w:val="none" w:sz="0" w:space="0" w:color="auto"/>
            <w:right w:val="none" w:sz="0" w:space="0" w:color="auto"/>
          </w:divBdr>
        </w:div>
        <w:div w:id="264924640">
          <w:marLeft w:val="640"/>
          <w:marRight w:val="0"/>
          <w:marTop w:val="0"/>
          <w:marBottom w:val="0"/>
          <w:divBdr>
            <w:top w:val="none" w:sz="0" w:space="0" w:color="auto"/>
            <w:left w:val="none" w:sz="0" w:space="0" w:color="auto"/>
            <w:bottom w:val="none" w:sz="0" w:space="0" w:color="auto"/>
            <w:right w:val="none" w:sz="0" w:space="0" w:color="auto"/>
          </w:divBdr>
        </w:div>
        <w:div w:id="1194147817">
          <w:marLeft w:val="640"/>
          <w:marRight w:val="0"/>
          <w:marTop w:val="0"/>
          <w:marBottom w:val="0"/>
          <w:divBdr>
            <w:top w:val="none" w:sz="0" w:space="0" w:color="auto"/>
            <w:left w:val="none" w:sz="0" w:space="0" w:color="auto"/>
            <w:bottom w:val="none" w:sz="0" w:space="0" w:color="auto"/>
            <w:right w:val="none" w:sz="0" w:space="0" w:color="auto"/>
          </w:divBdr>
        </w:div>
        <w:div w:id="1874490531">
          <w:marLeft w:val="640"/>
          <w:marRight w:val="0"/>
          <w:marTop w:val="0"/>
          <w:marBottom w:val="0"/>
          <w:divBdr>
            <w:top w:val="none" w:sz="0" w:space="0" w:color="auto"/>
            <w:left w:val="none" w:sz="0" w:space="0" w:color="auto"/>
            <w:bottom w:val="none" w:sz="0" w:space="0" w:color="auto"/>
            <w:right w:val="none" w:sz="0" w:space="0" w:color="auto"/>
          </w:divBdr>
        </w:div>
        <w:div w:id="1056665426">
          <w:marLeft w:val="640"/>
          <w:marRight w:val="0"/>
          <w:marTop w:val="0"/>
          <w:marBottom w:val="0"/>
          <w:divBdr>
            <w:top w:val="none" w:sz="0" w:space="0" w:color="auto"/>
            <w:left w:val="none" w:sz="0" w:space="0" w:color="auto"/>
            <w:bottom w:val="none" w:sz="0" w:space="0" w:color="auto"/>
            <w:right w:val="none" w:sz="0" w:space="0" w:color="auto"/>
          </w:divBdr>
        </w:div>
        <w:div w:id="1609661529">
          <w:marLeft w:val="640"/>
          <w:marRight w:val="0"/>
          <w:marTop w:val="0"/>
          <w:marBottom w:val="0"/>
          <w:divBdr>
            <w:top w:val="none" w:sz="0" w:space="0" w:color="auto"/>
            <w:left w:val="none" w:sz="0" w:space="0" w:color="auto"/>
            <w:bottom w:val="none" w:sz="0" w:space="0" w:color="auto"/>
            <w:right w:val="none" w:sz="0" w:space="0" w:color="auto"/>
          </w:divBdr>
        </w:div>
        <w:div w:id="1044256421">
          <w:marLeft w:val="640"/>
          <w:marRight w:val="0"/>
          <w:marTop w:val="0"/>
          <w:marBottom w:val="0"/>
          <w:divBdr>
            <w:top w:val="none" w:sz="0" w:space="0" w:color="auto"/>
            <w:left w:val="none" w:sz="0" w:space="0" w:color="auto"/>
            <w:bottom w:val="none" w:sz="0" w:space="0" w:color="auto"/>
            <w:right w:val="none" w:sz="0" w:space="0" w:color="auto"/>
          </w:divBdr>
        </w:div>
        <w:div w:id="780298391">
          <w:marLeft w:val="640"/>
          <w:marRight w:val="0"/>
          <w:marTop w:val="0"/>
          <w:marBottom w:val="0"/>
          <w:divBdr>
            <w:top w:val="none" w:sz="0" w:space="0" w:color="auto"/>
            <w:left w:val="none" w:sz="0" w:space="0" w:color="auto"/>
            <w:bottom w:val="none" w:sz="0" w:space="0" w:color="auto"/>
            <w:right w:val="none" w:sz="0" w:space="0" w:color="auto"/>
          </w:divBdr>
        </w:div>
        <w:div w:id="2144304277">
          <w:marLeft w:val="640"/>
          <w:marRight w:val="0"/>
          <w:marTop w:val="0"/>
          <w:marBottom w:val="0"/>
          <w:divBdr>
            <w:top w:val="none" w:sz="0" w:space="0" w:color="auto"/>
            <w:left w:val="none" w:sz="0" w:space="0" w:color="auto"/>
            <w:bottom w:val="none" w:sz="0" w:space="0" w:color="auto"/>
            <w:right w:val="none" w:sz="0" w:space="0" w:color="auto"/>
          </w:divBdr>
        </w:div>
        <w:div w:id="858541103">
          <w:marLeft w:val="640"/>
          <w:marRight w:val="0"/>
          <w:marTop w:val="0"/>
          <w:marBottom w:val="0"/>
          <w:divBdr>
            <w:top w:val="none" w:sz="0" w:space="0" w:color="auto"/>
            <w:left w:val="none" w:sz="0" w:space="0" w:color="auto"/>
            <w:bottom w:val="none" w:sz="0" w:space="0" w:color="auto"/>
            <w:right w:val="none" w:sz="0" w:space="0" w:color="auto"/>
          </w:divBdr>
        </w:div>
        <w:div w:id="2004502109">
          <w:marLeft w:val="640"/>
          <w:marRight w:val="0"/>
          <w:marTop w:val="0"/>
          <w:marBottom w:val="0"/>
          <w:divBdr>
            <w:top w:val="none" w:sz="0" w:space="0" w:color="auto"/>
            <w:left w:val="none" w:sz="0" w:space="0" w:color="auto"/>
            <w:bottom w:val="none" w:sz="0" w:space="0" w:color="auto"/>
            <w:right w:val="none" w:sz="0" w:space="0" w:color="auto"/>
          </w:divBdr>
        </w:div>
        <w:div w:id="261649719">
          <w:marLeft w:val="640"/>
          <w:marRight w:val="0"/>
          <w:marTop w:val="0"/>
          <w:marBottom w:val="0"/>
          <w:divBdr>
            <w:top w:val="none" w:sz="0" w:space="0" w:color="auto"/>
            <w:left w:val="none" w:sz="0" w:space="0" w:color="auto"/>
            <w:bottom w:val="none" w:sz="0" w:space="0" w:color="auto"/>
            <w:right w:val="none" w:sz="0" w:space="0" w:color="auto"/>
          </w:divBdr>
        </w:div>
        <w:div w:id="951009716">
          <w:marLeft w:val="640"/>
          <w:marRight w:val="0"/>
          <w:marTop w:val="0"/>
          <w:marBottom w:val="0"/>
          <w:divBdr>
            <w:top w:val="none" w:sz="0" w:space="0" w:color="auto"/>
            <w:left w:val="none" w:sz="0" w:space="0" w:color="auto"/>
            <w:bottom w:val="none" w:sz="0" w:space="0" w:color="auto"/>
            <w:right w:val="none" w:sz="0" w:space="0" w:color="auto"/>
          </w:divBdr>
        </w:div>
        <w:div w:id="1490903783">
          <w:marLeft w:val="640"/>
          <w:marRight w:val="0"/>
          <w:marTop w:val="0"/>
          <w:marBottom w:val="0"/>
          <w:divBdr>
            <w:top w:val="none" w:sz="0" w:space="0" w:color="auto"/>
            <w:left w:val="none" w:sz="0" w:space="0" w:color="auto"/>
            <w:bottom w:val="none" w:sz="0" w:space="0" w:color="auto"/>
            <w:right w:val="none" w:sz="0" w:space="0" w:color="auto"/>
          </w:divBdr>
        </w:div>
        <w:div w:id="1140145660">
          <w:marLeft w:val="640"/>
          <w:marRight w:val="0"/>
          <w:marTop w:val="0"/>
          <w:marBottom w:val="0"/>
          <w:divBdr>
            <w:top w:val="none" w:sz="0" w:space="0" w:color="auto"/>
            <w:left w:val="none" w:sz="0" w:space="0" w:color="auto"/>
            <w:bottom w:val="none" w:sz="0" w:space="0" w:color="auto"/>
            <w:right w:val="none" w:sz="0" w:space="0" w:color="auto"/>
          </w:divBdr>
        </w:div>
        <w:div w:id="1737628943">
          <w:marLeft w:val="640"/>
          <w:marRight w:val="0"/>
          <w:marTop w:val="0"/>
          <w:marBottom w:val="0"/>
          <w:divBdr>
            <w:top w:val="none" w:sz="0" w:space="0" w:color="auto"/>
            <w:left w:val="none" w:sz="0" w:space="0" w:color="auto"/>
            <w:bottom w:val="none" w:sz="0" w:space="0" w:color="auto"/>
            <w:right w:val="none" w:sz="0" w:space="0" w:color="auto"/>
          </w:divBdr>
        </w:div>
        <w:div w:id="991759540">
          <w:marLeft w:val="640"/>
          <w:marRight w:val="0"/>
          <w:marTop w:val="0"/>
          <w:marBottom w:val="0"/>
          <w:divBdr>
            <w:top w:val="none" w:sz="0" w:space="0" w:color="auto"/>
            <w:left w:val="none" w:sz="0" w:space="0" w:color="auto"/>
            <w:bottom w:val="none" w:sz="0" w:space="0" w:color="auto"/>
            <w:right w:val="none" w:sz="0" w:space="0" w:color="auto"/>
          </w:divBdr>
        </w:div>
        <w:div w:id="1552615066">
          <w:marLeft w:val="640"/>
          <w:marRight w:val="0"/>
          <w:marTop w:val="0"/>
          <w:marBottom w:val="0"/>
          <w:divBdr>
            <w:top w:val="none" w:sz="0" w:space="0" w:color="auto"/>
            <w:left w:val="none" w:sz="0" w:space="0" w:color="auto"/>
            <w:bottom w:val="none" w:sz="0" w:space="0" w:color="auto"/>
            <w:right w:val="none" w:sz="0" w:space="0" w:color="auto"/>
          </w:divBdr>
        </w:div>
        <w:div w:id="1768504613">
          <w:marLeft w:val="640"/>
          <w:marRight w:val="0"/>
          <w:marTop w:val="0"/>
          <w:marBottom w:val="0"/>
          <w:divBdr>
            <w:top w:val="none" w:sz="0" w:space="0" w:color="auto"/>
            <w:left w:val="none" w:sz="0" w:space="0" w:color="auto"/>
            <w:bottom w:val="none" w:sz="0" w:space="0" w:color="auto"/>
            <w:right w:val="none" w:sz="0" w:space="0" w:color="auto"/>
          </w:divBdr>
        </w:div>
        <w:div w:id="497623820">
          <w:marLeft w:val="640"/>
          <w:marRight w:val="0"/>
          <w:marTop w:val="0"/>
          <w:marBottom w:val="0"/>
          <w:divBdr>
            <w:top w:val="none" w:sz="0" w:space="0" w:color="auto"/>
            <w:left w:val="none" w:sz="0" w:space="0" w:color="auto"/>
            <w:bottom w:val="none" w:sz="0" w:space="0" w:color="auto"/>
            <w:right w:val="none" w:sz="0" w:space="0" w:color="auto"/>
          </w:divBdr>
        </w:div>
        <w:div w:id="1582984559">
          <w:marLeft w:val="640"/>
          <w:marRight w:val="0"/>
          <w:marTop w:val="0"/>
          <w:marBottom w:val="0"/>
          <w:divBdr>
            <w:top w:val="none" w:sz="0" w:space="0" w:color="auto"/>
            <w:left w:val="none" w:sz="0" w:space="0" w:color="auto"/>
            <w:bottom w:val="none" w:sz="0" w:space="0" w:color="auto"/>
            <w:right w:val="none" w:sz="0" w:space="0" w:color="auto"/>
          </w:divBdr>
        </w:div>
        <w:div w:id="514684759">
          <w:marLeft w:val="640"/>
          <w:marRight w:val="0"/>
          <w:marTop w:val="0"/>
          <w:marBottom w:val="0"/>
          <w:divBdr>
            <w:top w:val="none" w:sz="0" w:space="0" w:color="auto"/>
            <w:left w:val="none" w:sz="0" w:space="0" w:color="auto"/>
            <w:bottom w:val="none" w:sz="0" w:space="0" w:color="auto"/>
            <w:right w:val="none" w:sz="0" w:space="0" w:color="auto"/>
          </w:divBdr>
        </w:div>
        <w:div w:id="2001275840">
          <w:marLeft w:val="640"/>
          <w:marRight w:val="0"/>
          <w:marTop w:val="0"/>
          <w:marBottom w:val="0"/>
          <w:divBdr>
            <w:top w:val="none" w:sz="0" w:space="0" w:color="auto"/>
            <w:left w:val="none" w:sz="0" w:space="0" w:color="auto"/>
            <w:bottom w:val="none" w:sz="0" w:space="0" w:color="auto"/>
            <w:right w:val="none" w:sz="0" w:space="0" w:color="auto"/>
          </w:divBdr>
        </w:div>
        <w:div w:id="595795294">
          <w:marLeft w:val="640"/>
          <w:marRight w:val="0"/>
          <w:marTop w:val="0"/>
          <w:marBottom w:val="0"/>
          <w:divBdr>
            <w:top w:val="none" w:sz="0" w:space="0" w:color="auto"/>
            <w:left w:val="none" w:sz="0" w:space="0" w:color="auto"/>
            <w:bottom w:val="none" w:sz="0" w:space="0" w:color="auto"/>
            <w:right w:val="none" w:sz="0" w:space="0" w:color="auto"/>
          </w:divBdr>
        </w:div>
        <w:div w:id="2082827971">
          <w:marLeft w:val="640"/>
          <w:marRight w:val="0"/>
          <w:marTop w:val="0"/>
          <w:marBottom w:val="0"/>
          <w:divBdr>
            <w:top w:val="none" w:sz="0" w:space="0" w:color="auto"/>
            <w:left w:val="none" w:sz="0" w:space="0" w:color="auto"/>
            <w:bottom w:val="none" w:sz="0" w:space="0" w:color="auto"/>
            <w:right w:val="none" w:sz="0" w:space="0" w:color="auto"/>
          </w:divBdr>
        </w:div>
        <w:div w:id="881475656">
          <w:marLeft w:val="640"/>
          <w:marRight w:val="0"/>
          <w:marTop w:val="0"/>
          <w:marBottom w:val="0"/>
          <w:divBdr>
            <w:top w:val="none" w:sz="0" w:space="0" w:color="auto"/>
            <w:left w:val="none" w:sz="0" w:space="0" w:color="auto"/>
            <w:bottom w:val="none" w:sz="0" w:space="0" w:color="auto"/>
            <w:right w:val="none" w:sz="0" w:space="0" w:color="auto"/>
          </w:divBdr>
        </w:div>
        <w:div w:id="1082340503">
          <w:marLeft w:val="640"/>
          <w:marRight w:val="0"/>
          <w:marTop w:val="0"/>
          <w:marBottom w:val="0"/>
          <w:divBdr>
            <w:top w:val="none" w:sz="0" w:space="0" w:color="auto"/>
            <w:left w:val="none" w:sz="0" w:space="0" w:color="auto"/>
            <w:bottom w:val="none" w:sz="0" w:space="0" w:color="auto"/>
            <w:right w:val="none" w:sz="0" w:space="0" w:color="auto"/>
          </w:divBdr>
        </w:div>
        <w:div w:id="117838265">
          <w:marLeft w:val="640"/>
          <w:marRight w:val="0"/>
          <w:marTop w:val="0"/>
          <w:marBottom w:val="0"/>
          <w:divBdr>
            <w:top w:val="none" w:sz="0" w:space="0" w:color="auto"/>
            <w:left w:val="none" w:sz="0" w:space="0" w:color="auto"/>
            <w:bottom w:val="none" w:sz="0" w:space="0" w:color="auto"/>
            <w:right w:val="none" w:sz="0" w:space="0" w:color="auto"/>
          </w:divBdr>
        </w:div>
        <w:div w:id="31274596">
          <w:marLeft w:val="640"/>
          <w:marRight w:val="0"/>
          <w:marTop w:val="0"/>
          <w:marBottom w:val="0"/>
          <w:divBdr>
            <w:top w:val="none" w:sz="0" w:space="0" w:color="auto"/>
            <w:left w:val="none" w:sz="0" w:space="0" w:color="auto"/>
            <w:bottom w:val="none" w:sz="0" w:space="0" w:color="auto"/>
            <w:right w:val="none" w:sz="0" w:space="0" w:color="auto"/>
          </w:divBdr>
        </w:div>
        <w:div w:id="2043239040">
          <w:marLeft w:val="640"/>
          <w:marRight w:val="0"/>
          <w:marTop w:val="0"/>
          <w:marBottom w:val="0"/>
          <w:divBdr>
            <w:top w:val="none" w:sz="0" w:space="0" w:color="auto"/>
            <w:left w:val="none" w:sz="0" w:space="0" w:color="auto"/>
            <w:bottom w:val="none" w:sz="0" w:space="0" w:color="auto"/>
            <w:right w:val="none" w:sz="0" w:space="0" w:color="auto"/>
          </w:divBdr>
        </w:div>
        <w:div w:id="58866649">
          <w:marLeft w:val="640"/>
          <w:marRight w:val="0"/>
          <w:marTop w:val="0"/>
          <w:marBottom w:val="0"/>
          <w:divBdr>
            <w:top w:val="none" w:sz="0" w:space="0" w:color="auto"/>
            <w:left w:val="none" w:sz="0" w:space="0" w:color="auto"/>
            <w:bottom w:val="none" w:sz="0" w:space="0" w:color="auto"/>
            <w:right w:val="none" w:sz="0" w:space="0" w:color="auto"/>
          </w:divBdr>
        </w:div>
        <w:div w:id="75325706">
          <w:marLeft w:val="640"/>
          <w:marRight w:val="0"/>
          <w:marTop w:val="0"/>
          <w:marBottom w:val="0"/>
          <w:divBdr>
            <w:top w:val="none" w:sz="0" w:space="0" w:color="auto"/>
            <w:left w:val="none" w:sz="0" w:space="0" w:color="auto"/>
            <w:bottom w:val="none" w:sz="0" w:space="0" w:color="auto"/>
            <w:right w:val="none" w:sz="0" w:space="0" w:color="auto"/>
          </w:divBdr>
        </w:div>
        <w:div w:id="1840727756">
          <w:marLeft w:val="640"/>
          <w:marRight w:val="0"/>
          <w:marTop w:val="0"/>
          <w:marBottom w:val="0"/>
          <w:divBdr>
            <w:top w:val="none" w:sz="0" w:space="0" w:color="auto"/>
            <w:left w:val="none" w:sz="0" w:space="0" w:color="auto"/>
            <w:bottom w:val="none" w:sz="0" w:space="0" w:color="auto"/>
            <w:right w:val="none" w:sz="0" w:space="0" w:color="auto"/>
          </w:divBdr>
        </w:div>
        <w:div w:id="809784162">
          <w:marLeft w:val="640"/>
          <w:marRight w:val="0"/>
          <w:marTop w:val="0"/>
          <w:marBottom w:val="0"/>
          <w:divBdr>
            <w:top w:val="none" w:sz="0" w:space="0" w:color="auto"/>
            <w:left w:val="none" w:sz="0" w:space="0" w:color="auto"/>
            <w:bottom w:val="none" w:sz="0" w:space="0" w:color="auto"/>
            <w:right w:val="none" w:sz="0" w:space="0" w:color="auto"/>
          </w:divBdr>
        </w:div>
        <w:div w:id="1150516585">
          <w:marLeft w:val="640"/>
          <w:marRight w:val="0"/>
          <w:marTop w:val="0"/>
          <w:marBottom w:val="0"/>
          <w:divBdr>
            <w:top w:val="none" w:sz="0" w:space="0" w:color="auto"/>
            <w:left w:val="none" w:sz="0" w:space="0" w:color="auto"/>
            <w:bottom w:val="none" w:sz="0" w:space="0" w:color="auto"/>
            <w:right w:val="none" w:sz="0" w:space="0" w:color="auto"/>
          </w:divBdr>
        </w:div>
        <w:div w:id="1675450122">
          <w:marLeft w:val="640"/>
          <w:marRight w:val="0"/>
          <w:marTop w:val="0"/>
          <w:marBottom w:val="0"/>
          <w:divBdr>
            <w:top w:val="none" w:sz="0" w:space="0" w:color="auto"/>
            <w:left w:val="none" w:sz="0" w:space="0" w:color="auto"/>
            <w:bottom w:val="none" w:sz="0" w:space="0" w:color="auto"/>
            <w:right w:val="none" w:sz="0" w:space="0" w:color="auto"/>
          </w:divBdr>
        </w:div>
        <w:div w:id="542794244">
          <w:marLeft w:val="640"/>
          <w:marRight w:val="0"/>
          <w:marTop w:val="0"/>
          <w:marBottom w:val="0"/>
          <w:divBdr>
            <w:top w:val="none" w:sz="0" w:space="0" w:color="auto"/>
            <w:left w:val="none" w:sz="0" w:space="0" w:color="auto"/>
            <w:bottom w:val="none" w:sz="0" w:space="0" w:color="auto"/>
            <w:right w:val="none" w:sz="0" w:space="0" w:color="auto"/>
          </w:divBdr>
        </w:div>
        <w:div w:id="306713986">
          <w:marLeft w:val="640"/>
          <w:marRight w:val="0"/>
          <w:marTop w:val="0"/>
          <w:marBottom w:val="0"/>
          <w:divBdr>
            <w:top w:val="none" w:sz="0" w:space="0" w:color="auto"/>
            <w:left w:val="none" w:sz="0" w:space="0" w:color="auto"/>
            <w:bottom w:val="none" w:sz="0" w:space="0" w:color="auto"/>
            <w:right w:val="none" w:sz="0" w:space="0" w:color="auto"/>
          </w:divBdr>
        </w:div>
        <w:div w:id="1904172404">
          <w:marLeft w:val="640"/>
          <w:marRight w:val="0"/>
          <w:marTop w:val="0"/>
          <w:marBottom w:val="0"/>
          <w:divBdr>
            <w:top w:val="none" w:sz="0" w:space="0" w:color="auto"/>
            <w:left w:val="none" w:sz="0" w:space="0" w:color="auto"/>
            <w:bottom w:val="none" w:sz="0" w:space="0" w:color="auto"/>
            <w:right w:val="none" w:sz="0" w:space="0" w:color="auto"/>
          </w:divBdr>
        </w:div>
        <w:div w:id="251206862">
          <w:marLeft w:val="640"/>
          <w:marRight w:val="0"/>
          <w:marTop w:val="0"/>
          <w:marBottom w:val="0"/>
          <w:divBdr>
            <w:top w:val="none" w:sz="0" w:space="0" w:color="auto"/>
            <w:left w:val="none" w:sz="0" w:space="0" w:color="auto"/>
            <w:bottom w:val="none" w:sz="0" w:space="0" w:color="auto"/>
            <w:right w:val="none" w:sz="0" w:space="0" w:color="auto"/>
          </w:divBdr>
        </w:div>
        <w:div w:id="2126537453">
          <w:marLeft w:val="640"/>
          <w:marRight w:val="0"/>
          <w:marTop w:val="0"/>
          <w:marBottom w:val="0"/>
          <w:divBdr>
            <w:top w:val="none" w:sz="0" w:space="0" w:color="auto"/>
            <w:left w:val="none" w:sz="0" w:space="0" w:color="auto"/>
            <w:bottom w:val="none" w:sz="0" w:space="0" w:color="auto"/>
            <w:right w:val="none" w:sz="0" w:space="0" w:color="auto"/>
          </w:divBdr>
        </w:div>
        <w:div w:id="807090134">
          <w:marLeft w:val="640"/>
          <w:marRight w:val="0"/>
          <w:marTop w:val="0"/>
          <w:marBottom w:val="0"/>
          <w:divBdr>
            <w:top w:val="none" w:sz="0" w:space="0" w:color="auto"/>
            <w:left w:val="none" w:sz="0" w:space="0" w:color="auto"/>
            <w:bottom w:val="none" w:sz="0" w:space="0" w:color="auto"/>
            <w:right w:val="none" w:sz="0" w:space="0" w:color="auto"/>
          </w:divBdr>
        </w:div>
        <w:div w:id="32971148">
          <w:marLeft w:val="640"/>
          <w:marRight w:val="0"/>
          <w:marTop w:val="0"/>
          <w:marBottom w:val="0"/>
          <w:divBdr>
            <w:top w:val="none" w:sz="0" w:space="0" w:color="auto"/>
            <w:left w:val="none" w:sz="0" w:space="0" w:color="auto"/>
            <w:bottom w:val="none" w:sz="0" w:space="0" w:color="auto"/>
            <w:right w:val="none" w:sz="0" w:space="0" w:color="auto"/>
          </w:divBdr>
        </w:div>
        <w:div w:id="824131850">
          <w:marLeft w:val="640"/>
          <w:marRight w:val="0"/>
          <w:marTop w:val="0"/>
          <w:marBottom w:val="0"/>
          <w:divBdr>
            <w:top w:val="none" w:sz="0" w:space="0" w:color="auto"/>
            <w:left w:val="none" w:sz="0" w:space="0" w:color="auto"/>
            <w:bottom w:val="none" w:sz="0" w:space="0" w:color="auto"/>
            <w:right w:val="none" w:sz="0" w:space="0" w:color="auto"/>
          </w:divBdr>
        </w:div>
        <w:div w:id="1190605797">
          <w:marLeft w:val="640"/>
          <w:marRight w:val="0"/>
          <w:marTop w:val="0"/>
          <w:marBottom w:val="0"/>
          <w:divBdr>
            <w:top w:val="none" w:sz="0" w:space="0" w:color="auto"/>
            <w:left w:val="none" w:sz="0" w:space="0" w:color="auto"/>
            <w:bottom w:val="none" w:sz="0" w:space="0" w:color="auto"/>
            <w:right w:val="none" w:sz="0" w:space="0" w:color="auto"/>
          </w:divBdr>
        </w:div>
        <w:div w:id="176312982">
          <w:marLeft w:val="640"/>
          <w:marRight w:val="0"/>
          <w:marTop w:val="0"/>
          <w:marBottom w:val="0"/>
          <w:divBdr>
            <w:top w:val="none" w:sz="0" w:space="0" w:color="auto"/>
            <w:left w:val="none" w:sz="0" w:space="0" w:color="auto"/>
            <w:bottom w:val="none" w:sz="0" w:space="0" w:color="auto"/>
            <w:right w:val="none" w:sz="0" w:space="0" w:color="auto"/>
          </w:divBdr>
        </w:div>
      </w:divsChild>
    </w:div>
    <w:div w:id="12735319">
      <w:bodyDiv w:val="1"/>
      <w:marLeft w:val="0"/>
      <w:marRight w:val="0"/>
      <w:marTop w:val="0"/>
      <w:marBottom w:val="0"/>
      <w:divBdr>
        <w:top w:val="none" w:sz="0" w:space="0" w:color="auto"/>
        <w:left w:val="none" w:sz="0" w:space="0" w:color="auto"/>
        <w:bottom w:val="none" w:sz="0" w:space="0" w:color="auto"/>
        <w:right w:val="none" w:sz="0" w:space="0" w:color="auto"/>
      </w:divBdr>
      <w:divsChild>
        <w:div w:id="688340362">
          <w:marLeft w:val="0"/>
          <w:marRight w:val="0"/>
          <w:marTop w:val="0"/>
          <w:marBottom w:val="0"/>
          <w:divBdr>
            <w:top w:val="none" w:sz="0" w:space="0" w:color="auto"/>
            <w:left w:val="none" w:sz="0" w:space="0" w:color="auto"/>
            <w:bottom w:val="none" w:sz="0" w:space="0" w:color="auto"/>
            <w:right w:val="none" w:sz="0" w:space="0" w:color="auto"/>
          </w:divBdr>
        </w:div>
      </w:divsChild>
    </w:div>
    <w:div w:id="15272393">
      <w:bodyDiv w:val="1"/>
      <w:marLeft w:val="0"/>
      <w:marRight w:val="0"/>
      <w:marTop w:val="0"/>
      <w:marBottom w:val="0"/>
      <w:divBdr>
        <w:top w:val="none" w:sz="0" w:space="0" w:color="auto"/>
        <w:left w:val="none" w:sz="0" w:space="0" w:color="auto"/>
        <w:bottom w:val="none" w:sz="0" w:space="0" w:color="auto"/>
        <w:right w:val="none" w:sz="0" w:space="0" w:color="auto"/>
      </w:divBdr>
      <w:divsChild>
        <w:div w:id="739254855">
          <w:marLeft w:val="0"/>
          <w:marRight w:val="0"/>
          <w:marTop w:val="0"/>
          <w:marBottom w:val="0"/>
          <w:divBdr>
            <w:top w:val="none" w:sz="0" w:space="0" w:color="auto"/>
            <w:left w:val="none" w:sz="0" w:space="0" w:color="auto"/>
            <w:bottom w:val="none" w:sz="0" w:space="0" w:color="auto"/>
            <w:right w:val="none" w:sz="0" w:space="0" w:color="auto"/>
          </w:divBdr>
        </w:div>
      </w:divsChild>
    </w:div>
    <w:div w:id="17894660">
      <w:bodyDiv w:val="1"/>
      <w:marLeft w:val="0"/>
      <w:marRight w:val="0"/>
      <w:marTop w:val="0"/>
      <w:marBottom w:val="0"/>
      <w:divBdr>
        <w:top w:val="none" w:sz="0" w:space="0" w:color="auto"/>
        <w:left w:val="none" w:sz="0" w:space="0" w:color="auto"/>
        <w:bottom w:val="none" w:sz="0" w:space="0" w:color="auto"/>
        <w:right w:val="none" w:sz="0" w:space="0" w:color="auto"/>
      </w:divBdr>
      <w:divsChild>
        <w:div w:id="1194852482">
          <w:marLeft w:val="0"/>
          <w:marRight w:val="0"/>
          <w:marTop w:val="0"/>
          <w:marBottom w:val="0"/>
          <w:divBdr>
            <w:top w:val="none" w:sz="0" w:space="0" w:color="auto"/>
            <w:left w:val="none" w:sz="0" w:space="0" w:color="auto"/>
            <w:bottom w:val="none" w:sz="0" w:space="0" w:color="auto"/>
            <w:right w:val="none" w:sz="0" w:space="0" w:color="auto"/>
          </w:divBdr>
        </w:div>
      </w:divsChild>
    </w:div>
    <w:div w:id="21514182">
      <w:bodyDiv w:val="1"/>
      <w:marLeft w:val="0"/>
      <w:marRight w:val="0"/>
      <w:marTop w:val="0"/>
      <w:marBottom w:val="0"/>
      <w:divBdr>
        <w:top w:val="none" w:sz="0" w:space="0" w:color="auto"/>
        <w:left w:val="none" w:sz="0" w:space="0" w:color="auto"/>
        <w:bottom w:val="none" w:sz="0" w:space="0" w:color="auto"/>
        <w:right w:val="none" w:sz="0" w:space="0" w:color="auto"/>
      </w:divBdr>
      <w:divsChild>
        <w:div w:id="399910214">
          <w:marLeft w:val="0"/>
          <w:marRight w:val="0"/>
          <w:marTop w:val="0"/>
          <w:marBottom w:val="0"/>
          <w:divBdr>
            <w:top w:val="none" w:sz="0" w:space="0" w:color="auto"/>
            <w:left w:val="none" w:sz="0" w:space="0" w:color="auto"/>
            <w:bottom w:val="none" w:sz="0" w:space="0" w:color="auto"/>
            <w:right w:val="none" w:sz="0" w:space="0" w:color="auto"/>
          </w:divBdr>
        </w:div>
      </w:divsChild>
    </w:div>
    <w:div w:id="24715351">
      <w:bodyDiv w:val="1"/>
      <w:marLeft w:val="0"/>
      <w:marRight w:val="0"/>
      <w:marTop w:val="0"/>
      <w:marBottom w:val="0"/>
      <w:divBdr>
        <w:top w:val="none" w:sz="0" w:space="0" w:color="auto"/>
        <w:left w:val="none" w:sz="0" w:space="0" w:color="auto"/>
        <w:bottom w:val="none" w:sz="0" w:space="0" w:color="auto"/>
        <w:right w:val="none" w:sz="0" w:space="0" w:color="auto"/>
      </w:divBdr>
      <w:divsChild>
        <w:div w:id="944386417">
          <w:marLeft w:val="640"/>
          <w:marRight w:val="0"/>
          <w:marTop w:val="0"/>
          <w:marBottom w:val="0"/>
          <w:divBdr>
            <w:top w:val="none" w:sz="0" w:space="0" w:color="auto"/>
            <w:left w:val="none" w:sz="0" w:space="0" w:color="auto"/>
            <w:bottom w:val="none" w:sz="0" w:space="0" w:color="auto"/>
            <w:right w:val="none" w:sz="0" w:space="0" w:color="auto"/>
          </w:divBdr>
        </w:div>
        <w:div w:id="1696269951">
          <w:marLeft w:val="640"/>
          <w:marRight w:val="0"/>
          <w:marTop w:val="0"/>
          <w:marBottom w:val="0"/>
          <w:divBdr>
            <w:top w:val="none" w:sz="0" w:space="0" w:color="auto"/>
            <w:left w:val="none" w:sz="0" w:space="0" w:color="auto"/>
            <w:bottom w:val="none" w:sz="0" w:space="0" w:color="auto"/>
            <w:right w:val="none" w:sz="0" w:space="0" w:color="auto"/>
          </w:divBdr>
        </w:div>
        <w:div w:id="1171681823">
          <w:marLeft w:val="640"/>
          <w:marRight w:val="0"/>
          <w:marTop w:val="0"/>
          <w:marBottom w:val="0"/>
          <w:divBdr>
            <w:top w:val="none" w:sz="0" w:space="0" w:color="auto"/>
            <w:left w:val="none" w:sz="0" w:space="0" w:color="auto"/>
            <w:bottom w:val="none" w:sz="0" w:space="0" w:color="auto"/>
            <w:right w:val="none" w:sz="0" w:space="0" w:color="auto"/>
          </w:divBdr>
        </w:div>
        <w:div w:id="1398017895">
          <w:marLeft w:val="640"/>
          <w:marRight w:val="0"/>
          <w:marTop w:val="0"/>
          <w:marBottom w:val="0"/>
          <w:divBdr>
            <w:top w:val="none" w:sz="0" w:space="0" w:color="auto"/>
            <w:left w:val="none" w:sz="0" w:space="0" w:color="auto"/>
            <w:bottom w:val="none" w:sz="0" w:space="0" w:color="auto"/>
            <w:right w:val="none" w:sz="0" w:space="0" w:color="auto"/>
          </w:divBdr>
        </w:div>
        <w:div w:id="231887399">
          <w:marLeft w:val="640"/>
          <w:marRight w:val="0"/>
          <w:marTop w:val="0"/>
          <w:marBottom w:val="0"/>
          <w:divBdr>
            <w:top w:val="none" w:sz="0" w:space="0" w:color="auto"/>
            <w:left w:val="none" w:sz="0" w:space="0" w:color="auto"/>
            <w:bottom w:val="none" w:sz="0" w:space="0" w:color="auto"/>
            <w:right w:val="none" w:sz="0" w:space="0" w:color="auto"/>
          </w:divBdr>
        </w:div>
        <w:div w:id="2050377034">
          <w:marLeft w:val="640"/>
          <w:marRight w:val="0"/>
          <w:marTop w:val="0"/>
          <w:marBottom w:val="0"/>
          <w:divBdr>
            <w:top w:val="none" w:sz="0" w:space="0" w:color="auto"/>
            <w:left w:val="none" w:sz="0" w:space="0" w:color="auto"/>
            <w:bottom w:val="none" w:sz="0" w:space="0" w:color="auto"/>
            <w:right w:val="none" w:sz="0" w:space="0" w:color="auto"/>
          </w:divBdr>
        </w:div>
        <w:div w:id="1233585712">
          <w:marLeft w:val="640"/>
          <w:marRight w:val="0"/>
          <w:marTop w:val="0"/>
          <w:marBottom w:val="0"/>
          <w:divBdr>
            <w:top w:val="none" w:sz="0" w:space="0" w:color="auto"/>
            <w:left w:val="none" w:sz="0" w:space="0" w:color="auto"/>
            <w:bottom w:val="none" w:sz="0" w:space="0" w:color="auto"/>
            <w:right w:val="none" w:sz="0" w:space="0" w:color="auto"/>
          </w:divBdr>
        </w:div>
        <w:div w:id="1279333407">
          <w:marLeft w:val="640"/>
          <w:marRight w:val="0"/>
          <w:marTop w:val="0"/>
          <w:marBottom w:val="0"/>
          <w:divBdr>
            <w:top w:val="none" w:sz="0" w:space="0" w:color="auto"/>
            <w:left w:val="none" w:sz="0" w:space="0" w:color="auto"/>
            <w:bottom w:val="none" w:sz="0" w:space="0" w:color="auto"/>
            <w:right w:val="none" w:sz="0" w:space="0" w:color="auto"/>
          </w:divBdr>
        </w:div>
        <w:div w:id="1044019090">
          <w:marLeft w:val="640"/>
          <w:marRight w:val="0"/>
          <w:marTop w:val="0"/>
          <w:marBottom w:val="0"/>
          <w:divBdr>
            <w:top w:val="none" w:sz="0" w:space="0" w:color="auto"/>
            <w:left w:val="none" w:sz="0" w:space="0" w:color="auto"/>
            <w:bottom w:val="none" w:sz="0" w:space="0" w:color="auto"/>
            <w:right w:val="none" w:sz="0" w:space="0" w:color="auto"/>
          </w:divBdr>
        </w:div>
        <w:div w:id="401566204">
          <w:marLeft w:val="640"/>
          <w:marRight w:val="0"/>
          <w:marTop w:val="0"/>
          <w:marBottom w:val="0"/>
          <w:divBdr>
            <w:top w:val="none" w:sz="0" w:space="0" w:color="auto"/>
            <w:left w:val="none" w:sz="0" w:space="0" w:color="auto"/>
            <w:bottom w:val="none" w:sz="0" w:space="0" w:color="auto"/>
            <w:right w:val="none" w:sz="0" w:space="0" w:color="auto"/>
          </w:divBdr>
        </w:div>
        <w:div w:id="1081606381">
          <w:marLeft w:val="640"/>
          <w:marRight w:val="0"/>
          <w:marTop w:val="0"/>
          <w:marBottom w:val="0"/>
          <w:divBdr>
            <w:top w:val="none" w:sz="0" w:space="0" w:color="auto"/>
            <w:left w:val="none" w:sz="0" w:space="0" w:color="auto"/>
            <w:bottom w:val="none" w:sz="0" w:space="0" w:color="auto"/>
            <w:right w:val="none" w:sz="0" w:space="0" w:color="auto"/>
          </w:divBdr>
        </w:div>
        <w:div w:id="869147869">
          <w:marLeft w:val="640"/>
          <w:marRight w:val="0"/>
          <w:marTop w:val="0"/>
          <w:marBottom w:val="0"/>
          <w:divBdr>
            <w:top w:val="none" w:sz="0" w:space="0" w:color="auto"/>
            <w:left w:val="none" w:sz="0" w:space="0" w:color="auto"/>
            <w:bottom w:val="none" w:sz="0" w:space="0" w:color="auto"/>
            <w:right w:val="none" w:sz="0" w:space="0" w:color="auto"/>
          </w:divBdr>
        </w:div>
        <w:div w:id="1313679609">
          <w:marLeft w:val="640"/>
          <w:marRight w:val="0"/>
          <w:marTop w:val="0"/>
          <w:marBottom w:val="0"/>
          <w:divBdr>
            <w:top w:val="none" w:sz="0" w:space="0" w:color="auto"/>
            <w:left w:val="none" w:sz="0" w:space="0" w:color="auto"/>
            <w:bottom w:val="none" w:sz="0" w:space="0" w:color="auto"/>
            <w:right w:val="none" w:sz="0" w:space="0" w:color="auto"/>
          </w:divBdr>
        </w:div>
        <w:div w:id="1562717280">
          <w:marLeft w:val="640"/>
          <w:marRight w:val="0"/>
          <w:marTop w:val="0"/>
          <w:marBottom w:val="0"/>
          <w:divBdr>
            <w:top w:val="none" w:sz="0" w:space="0" w:color="auto"/>
            <w:left w:val="none" w:sz="0" w:space="0" w:color="auto"/>
            <w:bottom w:val="none" w:sz="0" w:space="0" w:color="auto"/>
            <w:right w:val="none" w:sz="0" w:space="0" w:color="auto"/>
          </w:divBdr>
        </w:div>
        <w:div w:id="749348636">
          <w:marLeft w:val="640"/>
          <w:marRight w:val="0"/>
          <w:marTop w:val="0"/>
          <w:marBottom w:val="0"/>
          <w:divBdr>
            <w:top w:val="none" w:sz="0" w:space="0" w:color="auto"/>
            <w:left w:val="none" w:sz="0" w:space="0" w:color="auto"/>
            <w:bottom w:val="none" w:sz="0" w:space="0" w:color="auto"/>
            <w:right w:val="none" w:sz="0" w:space="0" w:color="auto"/>
          </w:divBdr>
        </w:div>
        <w:div w:id="1705445317">
          <w:marLeft w:val="640"/>
          <w:marRight w:val="0"/>
          <w:marTop w:val="0"/>
          <w:marBottom w:val="0"/>
          <w:divBdr>
            <w:top w:val="none" w:sz="0" w:space="0" w:color="auto"/>
            <w:left w:val="none" w:sz="0" w:space="0" w:color="auto"/>
            <w:bottom w:val="none" w:sz="0" w:space="0" w:color="auto"/>
            <w:right w:val="none" w:sz="0" w:space="0" w:color="auto"/>
          </w:divBdr>
        </w:div>
        <w:div w:id="1148864247">
          <w:marLeft w:val="640"/>
          <w:marRight w:val="0"/>
          <w:marTop w:val="0"/>
          <w:marBottom w:val="0"/>
          <w:divBdr>
            <w:top w:val="none" w:sz="0" w:space="0" w:color="auto"/>
            <w:left w:val="none" w:sz="0" w:space="0" w:color="auto"/>
            <w:bottom w:val="none" w:sz="0" w:space="0" w:color="auto"/>
            <w:right w:val="none" w:sz="0" w:space="0" w:color="auto"/>
          </w:divBdr>
        </w:div>
        <w:div w:id="283776914">
          <w:marLeft w:val="640"/>
          <w:marRight w:val="0"/>
          <w:marTop w:val="0"/>
          <w:marBottom w:val="0"/>
          <w:divBdr>
            <w:top w:val="none" w:sz="0" w:space="0" w:color="auto"/>
            <w:left w:val="none" w:sz="0" w:space="0" w:color="auto"/>
            <w:bottom w:val="none" w:sz="0" w:space="0" w:color="auto"/>
            <w:right w:val="none" w:sz="0" w:space="0" w:color="auto"/>
          </w:divBdr>
        </w:div>
        <w:div w:id="1296377523">
          <w:marLeft w:val="640"/>
          <w:marRight w:val="0"/>
          <w:marTop w:val="0"/>
          <w:marBottom w:val="0"/>
          <w:divBdr>
            <w:top w:val="none" w:sz="0" w:space="0" w:color="auto"/>
            <w:left w:val="none" w:sz="0" w:space="0" w:color="auto"/>
            <w:bottom w:val="none" w:sz="0" w:space="0" w:color="auto"/>
            <w:right w:val="none" w:sz="0" w:space="0" w:color="auto"/>
          </w:divBdr>
        </w:div>
        <w:div w:id="13964137">
          <w:marLeft w:val="640"/>
          <w:marRight w:val="0"/>
          <w:marTop w:val="0"/>
          <w:marBottom w:val="0"/>
          <w:divBdr>
            <w:top w:val="none" w:sz="0" w:space="0" w:color="auto"/>
            <w:left w:val="none" w:sz="0" w:space="0" w:color="auto"/>
            <w:bottom w:val="none" w:sz="0" w:space="0" w:color="auto"/>
            <w:right w:val="none" w:sz="0" w:space="0" w:color="auto"/>
          </w:divBdr>
        </w:div>
        <w:div w:id="32772933">
          <w:marLeft w:val="640"/>
          <w:marRight w:val="0"/>
          <w:marTop w:val="0"/>
          <w:marBottom w:val="0"/>
          <w:divBdr>
            <w:top w:val="none" w:sz="0" w:space="0" w:color="auto"/>
            <w:left w:val="none" w:sz="0" w:space="0" w:color="auto"/>
            <w:bottom w:val="none" w:sz="0" w:space="0" w:color="auto"/>
            <w:right w:val="none" w:sz="0" w:space="0" w:color="auto"/>
          </w:divBdr>
        </w:div>
        <w:div w:id="407968944">
          <w:marLeft w:val="640"/>
          <w:marRight w:val="0"/>
          <w:marTop w:val="0"/>
          <w:marBottom w:val="0"/>
          <w:divBdr>
            <w:top w:val="none" w:sz="0" w:space="0" w:color="auto"/>
            <w:left w:val="none" w:sz="0" w:space="0" w:color="auto"/>
            <w:bottom w:val="none" w:sz="0" w:space="0" w:color="auto"/>
            <w:right w:val="none" w:sz="0" w:space="0" w:color="auto"/>
          </w:divBdr>
        </w:div>
        <w:div w:id="499200103">
          <w:marLeft w:val="640"/>
          <w:marRight w:val="0"/>
          <w:marTop w:val="0"/>
          <w:marBottom w:val="0"/>
          <w:divBdr>
            <w:top w:val="none" w:sz="0" w:space="0" w:color="auto"/>
            <w:left w:val="none" w:sz="0" w:space="0" w:color="auto"/>
            <w:bottom w:val="none" w:sz="0" w:space="0" w:color="auto"/>
            <w:right w:val="none" w:sz="0" w:space="0" w:color="auto"/>
          </w:divBdr>
        </w:div>
        <w:div w:id="1515807159">
          <w:marLeft w:val="640"/>
          <w:marRight w:val="0"/>
          <w:marTop w:val="0"/>
          <w:marBottom w:val="0"/>
          <w:divBdr>
            <w:top w:val="none" w:sz="0" w:space="0" w:color="auto"/>
            <w:left w:val="none" w:sz="0" w:space="0" w:color="auto"/>
            <w:bottom w:val="none" w:sz="0" w:space="0" w:color="auto"/>
            <w:right w:val="none" w:sz="0" w:space="0" w:color="auto"/>
          </w:divBdr>
        </w:div>
        <w:div w:id="316038177">
          <w:marLeft w:val="640"/>
          <w:marRight w:val="0"/>
          <w:marTop w:val="0"/>
          <w:marBottom w:val="0"/>
          <w:divBdr>
            <w:top w:val="none" w:sz="0" w:space="0" w:color="auto"/>
            <w:left w:val="none" w:sz="0" w:space="0" w:color="auto"/>
            <w:bottom w:val="none" w:sz="0" w:space="0" w:color="auto"/>
            <w:right w:val="none" w:sz="0" w:space="0" w:color="auto"/>
          </w:divBdr>
        </w:div>
        <w:div w:id="1448040903">
          <w:marLeft w:val="640"/>
          <w:marRight w:val="0"/>
          <w:marTop w:val="0"/>
          <w:marBottom w:val="0"/>
          <w:divBdr>
            <w:top w:val="none" w:sz="0" w:space="0" w:color="auto"/>
            <w:left w:val="none" w:sz="0" w:space="0" w:color="auto"/>
            <w:bottom w:val="none" w:sz="0" w:space="0" w:color="auto"/>
            <w:right w:val="none" w:sz="0" w:space="0" w:color="auto"/>
          </w:divBdr>
        </w:div>
        <w:div w:id="1437016858">
          <w:marLeft w:val="640"/>
          <w:marRight w:val="0"/>
          <w:marTop w:val="0"/>
          <w:marBottom w:val="0"/>
          <w:divBdr>
            <w:top w:val="none" w:sz="0" w:space="0" w:color="auto"/>
            <w:left w:val="none" w:sz="0" w:space="0" w:color="auto"/>
            <w:bottom w:val="none" w:sz="0" w:space="0" w:color="auto"/>
            <w:right w:val="none" w:sz="0" w:space="0" w:color="auto"/>
          </w:divBdr>
        </w:div>
        <w:div w:id="2015911948">
          <w:marLeft w:val="640"/>
          <w:marRight w:val="0"/>
          <w:marTop w:val="0"/>
          <w:marBottom w:val="0"/>
          <w:divBdr>
            <w:top w:val="none" w:sz="0" w:space="0" w:color="auto"/>
            <w:left w:val="none" w:sz="0" w:space="0" w:color="auto"/>
            <w:bottom w:val="none" w:sz="0" w:space="0" w:color="auto"/>
            <w:right w:val="none" w:sz="0" w:space="0" w:color="auto"/>
          </w:divBdr>
        </w:div>
        <w:div w:id="789200499">
          <w:marLeft w:val="640"/>
          <w:marRight w:val="0"/>
          <w:marTop w:val="0"/>
          <w:marBottom w:val="0"/>
          <w:divBdr>
            <w:top w:val="none" w:sz="0" w:space="0" w:color="auto"/>
            <w:left w:val="none" w:sz="0" w:space="0" w:color="auto"/>
            <w:bottom w:val="none" w:sz="0" w:space="0" w:color="auto"/>
            <w:right w:val="none" w:sz="0" w:space="0" w:color="auto"/>
          </w:divBdr>
        </w:div>
        <w:div w:id="518281441">
          <w:marLeft w:val="640"/>
          <w:marRight w:val="0"/>
          <w:marTop w:val="0"/>
          <w:marBottom w:val="0"/>
          <w:divBdr>
            <w:top w:val="none" w:sz="0" w:space="0" w:color="auto"/>
            <w:left w:val="none" w:sz="0" w:space="0" w:color="auto"/>
            <w:bottom w:val="none" w:sz="0" w:space="0" w:color="auto"/>
            <w:right w:val="none" w:sz="0" w:space="0" w:color="auto"/>
          </w:divBdr>
        </w:div>
      </w:divsChild>
    </w:div>
    <w:div w:id="25956888">
      <w:bodyDiv w:val="1"/>
      <w:marLeft w:val="0"/>
      <w:marRight w:val="0"/>
      <w:marTop w:val="0"/>
      <w:marBottom w:val="0"/>
      <w:divBdr>
        <w:top w:val="none" w:sz="0" w:space="0" w:color="auto"/>
        <w:left w:val="none" w:sz="0" w:space="0" w:color="auto"/>
        <w:bottom w:val="none" w:sz="0" w:space="0" w:color="auto"/>
        <w:right w:val="none" w:sz="0" w:space="0" w:color="auto"/>
      </w:divBdr>
    </w:div>
    <w:div w:id="33117244">
      <w:bodyDiv w:val="1"/>
      <w:marLeft w:val="0"/>
      <w:marRight w:val="0"/>
      <w:marTop w:val="0"/>
      <w:marBottom w:val="0"/>
      <w:divBdr>
        <w:top w:val="none" w:sz="0" w:space="0" w:color="auto"/>
        <w:left w:val="none" w:sz="0" w:space="0" w:color="auto"/>
        <w:bottom w:val="none" w:sz="0" w:space="0" w:color="auto"/>
        <w:right w:val="none" w:sz="0" w:space="0" w:color="auto"/>
      </w:divBdr>
      <w:divsChild>
        <w:div w:id="161509304">
          <w:marLeft w:val="640"/>
          <w:marRight w:val="0"/>
          <w:marTop w:val="0"/>
          <w:marBottom w:val="0"/>
          <w:divBdr>
            <w:top w:val="none" w:sz="0" w:space="0" w:color="auto"/>
            <w:left w:val="none" w:sz="0" w:space="0" w:color="auto"/>
            <w:bottom w:val="none" w:sz="0" w:space="0" w:color="auto"/>
            <w:right w:val="none" w:sz="0" w:space="0" w:color="auto"/>
          </w:divBdr>
        </w:div>
        <w:div w:id="1990474566">
          <w:marLeft w:val="640"/>
          <w:marRight w:val="0"/>
          <w:marTop w:val="0"/>
          <w:marBottom w:val="0"/>
          <w:divBdr>
            <w:top w:val="none" w:sz="0" w:space="0" w:color="auto"/>
            <w:left w:val="none" w:sz="0" w:space="0" w:color="auto"/>
            <w:bottom w:val="none" w:sz="0" w:space="0" w:color="auto"/>
            <w:right w:val="none" w:sz="0" w:space="0" w:color="auto"/>
          </w:divBdr>
        </w:div>
        <w:div w:id="935095170">
          <w:marLeft w:val="640"/>
          <w:marRight w:val="0"/>
          <w:marTop w:val="0"/>
          <w:marBottom w:val="0"/>
          <w:divBdr>
            <w:top w:val="none" w:sz="0" w:space="0" w:color="auto"/>
            <w:left w:val="none" w:sz="0" w:space="0" w:color="auto"/>
            <w:bottom w:val="none" w:sz="0" w:space="0" w:color="auto"/>
            <w:right w:val="none" w:sz="0" w:space="0" w:color="auto"/>
          </w:divBdr>
        </w:div>
        <w:div w:id="2009289976">
          <w:marLeft w:val="640"/>
          <w:marRight w:val="0"/>
          <w:marTop w:val="0"/>
          <w:marBottom w:val="0"/>
          <w:divBdr>
            <w:top w:val="none" w:sz="0" w:space="0" w:color="auto"/>
            <w:left w:val="none" w:sz="0" w:space="0" w:color="auto"/>
            <w:bottom w:val="none" w:sz="0" w:space="0" w:color="auto"/>
            <w:right w:val="none" w:sz="0" w:space="0" w:color="auto"/>
          </w:divBdr>
        </w:div>
        <w:div w:id="1744568464">
          <w:marLeft w:val="640"/>
          <w:marRight w:val="0"/>
          <w:marTop w:val="0"/>
          <w:marBottom w:val="0"/>
          <w:divBdr>
            <w:top w:val="none" w:sz="0" w:space="0" w:color="auto"/>
            <w:left w:val="none" w:sz="0" w:space="0" w:color="auto"/>
            <w:bottom w:val="none" w:sz="0" w:space="0" w:color="auto"/>
            <w:right w:val="none" w:sz="0" w:space="0" w:color="auto"/>
          </w:divBdr>
        </w:div>
        <w:div w:id="1336034677">
          <w:marLeft w:val="640"/>
          <w:marRight w:val="0"/>
          <w:marTop w:val="0"/>
          <w:marBottom w:val="0"/>
          <w:divBdr>
            <w:top w:val="none" w:sz="0" w:space="0" w:color="auto"/>
            <w:left w:val="none" w:sz="0" w:space="0" w:color="auto"/>
            <w:bottom w:val="none" w:sz="0" w:space="0" w:color="auto"/>
            <w:right w:val="none" w:sz="0" w:space="0" w:color="auto"/>
          </w:divBdr>
        </w:div>
        <w:div w:id="1589581207">
          <w:marLeft w:val="640"/>
          <w:marRight w:val="0"/>
          <w:marTop w:val="0"/>
          <w:marBottom w:val="0"/>
          <w:divBdr>
            <w:top w:val="none" w:sz="0" w:space="0" w:color="auto"/>
            <w:left w:val="none" w:sz="0" w:space="0" w:color="auto"/>
            <w:bottom w:val="none" w:sz="0" w:space="0" w:color="auto"/>
            <w:right w:val="none" w:sz="0" w:space="0" w:color="auto"/>
          </w:divBdr>
        </w:div>
        <w:div w:id="1356736097">
          <w:marLeft w:val="640"/>
          <w:marRight w:val="0"/>
          <w:marTop w:val="0"/>
          <w:marBottom w:val="0"/>
          <w:divBdr>
            <w:top w:val="none" w:sz="0" w:space="0" w:color="auto"/>
            <w:left w:val="none" w:sz="0" w:space="0" w:color="auto"/>
            <w:bottom w:val="none" w:sz="0" w:space="0" w:color="auto"/>
            <w:right w:val="none" w:sz="0" w:space="0" w:color="auto"/>
          </w:divBdr>
        </w:div>
        <w:div w:id="95056402">
          <w:marLeft w:val="640"/>
          <w:marRight w:val="0"/>
          <w:marTop w:val="0"/>
          <w:marBottom w:val="0"/>
          <w:divBdr>
            <w:top w:val="none" w:sz="0" w:space="0" w:color="auto"/>
            <w:left w:val="none" w:sz="0" w:space="0" w:color="auto"/>
            <w:bottom w:val="none" w:sz="0" w:space="0" w:color="auto"/>
            <w:right w:val="none" w:sz="0" w:space="0" w:color="auto"/>
          </w:divBdr>
        </w:div>
        <w:div w:id="1964846124">
          <w:marLeft w:val="640"/>
          <w:marRight w:val="0"/>
          <w:marTop w:val="0"/>
          <w:marBottom w:val="0"/>
          <w:divBdr>
            <w:top w:val="none" w:sz="0" w:space="0" w:color="auto"/>
            <w:left w:val="none" w:sz="0" w:space="0" w:color="auto"/>
            <w:bottom w:val="none" w:sz="0" w:space="0" w:color="auto"/>
            <w:right w:val="none" w:sz="0" w:space="0" w:color="auto"/>
          </w:divBdr>
        </w:div>
        <w:div w:id="757867484">
          <w:marLeft w:val="640"/>
          <w:marRight w:val="0"/>
          <w:marTop w:val="0"/>
          <w:marBottom w:val="0"/>
          <w:divBdr>
            <w:top w:val="none" w:sz="0" w:space="0" w:color="auto"/>
            <w:left w:val="none" w:sz="0" w:space="0" w:color="auto"/>
            <w:bottom w:val="none" w:sz="0" w:space="0" w:color="auto"/>
            <w:right w:val="none" w:sz="0" w:space="0" w:color="auto"/>
          </w:divBdr>
        </w:div>
        <w:div w:id="97527273">
          <w:marLeft w:val="640"/>
          <w:marRight w:val="0"/>
          <w:marTop w:val="0"/>
          <w:marBottom w:val="0"/>
          <w:divBdr>
            <w:top w:val="none" w:sz="0" w:space="0" w:color="auto"/>
            <w:left w:val="none" w:sz="0" w:space="0" w:color="auto"/>
            <w:bottom w:val="none" w:sz="0" w:space="0" w:color="auto"/>
            <w:right w:val="none" w:sz="0" w:space="0" w:color="auto"/>
          </w:divBdr>
        </w:div>
        <w:div w:id="1906144540">
          <w:marLeft w:val="640"/>
          <w:marRight w:val="0"/>
          <w:marTop w:val="0"/>
          <w:marBottom w:val="0"/>
          <w:divBdr>
            <w:top w:val="none" w:sz="0" w:space="0" w:color="auto"/>
            <w:left w:val="none" w:sz="0" w:space="0" w:color="auto"/>
            <w:bottom w:val="none" w:sz="0" w:space="0" w:color="auto"/>
            <w:right w:val="none" w:sz="0" w:space="0" w:color="auto"/>
          </w:divBdr>
        </w:div>
        <w:div w:id="971981078">
          <w:marLeft w:val="640"/>
          <w:marRight w:val="0"/>
          <w:marTop w:val="0"/>
          <w:marBottom w:val="0"/>
          <w:divBdr>
            <w:top w:val="none" w:sz="0" w:space="0" w:color="auto"/>
            <w:left w:val="none" w:sz="0" w:space="0" w:color="auto"/>
            <w:bottom w:val="none" w:sz="0" w:space="0" w:color="auto"/>
            <w:right w:val="none" w:sz="0" w:space="0" w:color="auto"/>
          </w:divBdr>
        </w:div>
        <w:div w:id="1618830014">
          <w:marLeft w:val="640"/>
          <w:marRight w:val="0"/>
          <w:marTop w:val="0"/>
          <w:marBottom w:val="0"/>
          <w:divBdr>
            <w:top w:val="none" w:sz="0" w:space="0" w:color="auto"/>
            <w:left w:val="none" w:sz="0" w:space="0" w:color="auto"/>
            <w:bottom w:val="none" w:sz="0" w:space="0" w:color="auto"/>
            <w:right w:val="none" w:sz="0" w:space="0" w:color="auto"/>
          </w:divBdr>
        </w:div>
        <w:div w:id="554050866">
          <w:marLeft w:val="640"/>
          <w:marRight w:val="0"/>
          <w:marTop w:val="0"/>
          <w:marBottom w:val="0"/>
          <w:divBdr>
            <w:top w:val="none" w:sz="0" w:space="0" w:color="auto"/>
            <w:left w:val="none" w:sz="0" w:space="0" w:color="auto"/>
            <w:bottom w:val="none" w:sz="0" w:space="0" w:color="auto"/>
            <w:right w:val="none" w:sz="0" w:space="0" w:color="auto"/>
          </w:divBdr>
        </w:div>
        <w:div w:id="162162929">
          <w:marLeft w:val="640"/>
          <w:marRight w:val="0"/>
          <w:marTop w:val="0"/>
          <w:marBottom w:val="0"/>
          <w:divBdr>
            <w:top w:val="none" w:sz="0" w:space="0" w:color="auto"/>
            <w:left w:val="none" w:sz="0" w:space="0" w:color="auto"/>
            <w:bottom w:val="none" w:sz="0" w:space="0" w:color="auto"/>
            <w:right w:val="none" w:sz="0" w:space="0" w:color="auto"/>
          </w:divBdr>
        </w:div>
        <w:div w:id="1925382195">
          <w:marLeft w:val="640"/>
          <w:marRight w:val="0"/>
          <w:marTop w:val="0"/>
          <w:marBottom w:val="0"/>
          <w:divBdr>
            <w:top w:val="none" w:sz="0" w:space="0" w:color="auto"/>
            <w:left w:val="none" w:sz="0" w:space="0" w:color="auto"/>
            <w:bottom w:val="none" w:sz="0" w:space="0" w:color="auto"/>
            <w:right w:val="none" w:sz="0" w:space="0" w:color="auto"/>
          </w:divBdr>
        </w:div>
        <w:div w:id="1695038302">
          <w:marLeft w:val="640"/>
          <w:marRight w:val="0"/>
          <w:marTop w:val="0"/>
          <w:marBottom w:val="0"/>
          <w:divBdr>
            <w:top w:val="none" w:sz="0" w:space="0" w:color="auto"/>
            <w:left w:val="none" w:sz="0" w:space="0" w:color="auto"/>
            <w:bottom w:val="none" w:sz="0" w:space="0" w:color="auto"/>
            <w:right w:val="none" w:sz="0" w:space="0" w:color="auto"/>
          </w:divBdr>
        </w:div>
        <w:div w:id="958219512">
          <w:marLeft w:val="640"/>
          <w:marRight w:val="0"/>
          <w:marTop w:val="0"/>
          <w:marBottom w:val="0"/>
          <w:divBdr>
            <w:top w:val="none" w:sz="0" w:space="0" w:color="auto"/>
            <w:left w:val="none" w:sz="0" w:space="0" w:color="auto"/>
            <w:bottom w:val="none" w:sz="0" w:space="0" w:color="auto"/>
            <w:right w:val="none" w:sz="0" w:space="0" w:color="auto"/>
          </w:divBdr>
        </w:div>
        <w:div w:id="770663917">
          <w:marLeft w:val="640"/>
          <w:marRight w:val="0"/>
          <w:marTop w:val="0"/>
          <w:marBottom w:val="0"/>
          <w:divBdr>
            <w:top w:val="none" w:sz="0" w:space="0" w:color="auto"/>
            <w:left w:val="none" w:sz="0" w:space="0" w:color="auto"/>
            <w:bottom w:val="none" w:sz="0" w:space="0" w:color="auto"/>
            <w:right w:val="none" w:sz="0" w:space="0" w:color="auto"/>
          </w:divBdr>
        </w:div>
        <w:div w:id="627274579">
          <w:marLeft w:val="640"/>
          <w:marRight w:val="0"/>
          <w:marTop w:val="0"/>
          <w:marBottom w:val="0"/>
          <w:divBdr>
            <w:top w:val="none" w:sz="0" w:space="0" w:color="auto"/>
            <w:left w:val="none" w:sz="0" w:space="0" w:color="auto"/>
            <w:bottom w:val="none" w:sz="0" w:space="0" w:color="auto"/>
            <w:right w:val="none" w:sz="0" w:space="0" w:color="auto"/>
          </w:divBdr>
        </w:div>
        <w:div w:id="546256501">
          <w:marLeft w:val="640"/>
          <w:marRight w:val="0"/>
          <w:marTop w:val="0"/>
          <w:marBottom w:val="0"/>
          <w:divBdr>
            <w:top w:val="none" w:sz="0" w:space="0" w:color="auto"/>
            <w:left w:val="none" w:sz="0" w:space="0" w:color="auto"/>
            <w:bottom w:val="none" w:sz="0" w:space="0" w:color="auto"/>
            <w:right w:val="none" w:sz="0" w:space="0" w:color="auto"/>
          </w:divBdr>
        </w:div>
        <w:div w:id="1859656679">
          <w:marLeft w:val="640"/>
          <w:marRight w:val="0"/>
          <w:marTop w:val="0"/>
          <w:marBottom w:val="0"/>
          <w:divBdr>
            <w:top w:val="none" w:sz="0" w:space="0" w:color="auto"/>
            <w:left w:val="none" w:sz="0" w:space="0" w:color="auto"/>
            <w:bottom w:val="none" w:sz="0" w:space="0" w:color="auto"/>
            <w:right w:val="none" w:sz="0" w:space="0" w:color="auto"/>
          </w:divBdr>
        </w:div>
        <w:div w:id="1353918079">
          <w:marLeft w:val="640"/>
          <w:marRight w:val="0"/>
          <w:marTop w:val="0"/>
          <w:marBottom w:val="0"/>
          <w:divBdr>
            <w:top w:val="none" w:sz="0" w:space="0" w:color="auto"/>
            <w:left w:val="none" w:sz="0" w:space="0" w:color="auto"/>
            <w:bottom w:val="none" w:sz="0" w:space="0" w:color="auto"/>
            <w:right w:val="none" w:sz="0" w:space="0" w:color="auto"/>
          </w:divBdr>
        </w:div>
        <w:div w:id="741679211">
          <w:marLeft w:val="640"/>
          <w:marRight w:val="0"/>
          <w:marTop w:val="0"/>
          <w:marBottom w:val="0"/>
          <w:divBdr>
            <w:top w:val="none" w:sz="0" w:space="0" w:color="auto"/>
            <w:left w:val="none" w:sz="0" w:space="0" w:color="auto"/>
            <w:bottom w:val="none" w:sz="0" w:space="0" w:color="auto"/>
            <w:right w:val="none" w:sz="0" w:space="0" w:color="auto"/>
          </w:divBdr>
        </w:div>
        <w:div w:id="1553615451">
          <w:marLeft w:val="640"/>
          <w:marRight w:val="0"/>
          <w:marTop w:val="0"/>
          <w:marBottom w:val="0"/>
          <w:divBdr>
            <w:top w:val="none" w:sz="0" w:space="0" w:color="auto"/>
            <w:left w:val="none" w:sz="0" w:space="0" w:color="auto"/>
            <w:bottom w:val="none" w:sz="0" w:space="0" w:color="auto"/>
            <w:right w:val="none" w:sz="0" w:space="0" w:color="auto"/>
          </w:divBdr>
        </w:div>
        <w:div w:id="888883421">
          <w:marLeft w:val="640"/>
          <w:marRight w:val="0"/>
          <w:marTop w:val="0"/>
          <w:marBottom w:val="0"/>
          <w:divBdr>
            <w:top w:val="none" w:sz="0" w:space="0" w:color="auto"/>
            <w:left w:val="none" w:sz="0" w:space="0" w:color="auto"/>
            <w:bottom w:val="none" w:sz="0" w:space="0" w:color="auto"/>
            <w:right w:val="none" w:sz="0" w:space="0" w:color="auto"/>
          </w:divBdr>
        </w:div>
        <w:div w:id="1880630852">
          <w:marLeft w:val="640"/>
          <w:marRight w:val="0"/>
          <w:marTop w:val="0"/>
          <w:marBottom w:val="0"/>
          <w:divBdr>
            <w:top w:val="none" w:sz="0" w:space="0" w:color="auto"/>
            <w:left w:val="none" w:sz="0" w:space="0" w:color="auto"/>
            <w:bottom w:val="none" w:sz="0" w:space="0" w:color="auto"/>
            <w:right w:val="none" w:sz="0" w:space="0" w:color="auto"/>
          </w:divBdr>
        </w:div>
        <w:div w:id="628977715">
          <w:marLeft w:val="640"/>
          <w:marRight w:val="0"/>
          <w:marTop w:val="0"/>
          <w:marBottom w:val="0"/>
          <w:divBdr>
            <w:top w:val="none" w:sz="0" w:space="0" w:color="auto"/>
            <w:left w:val="none" w:sz="0" w:space="0" w:color="auto"/>
            <w:bottom w:val="none" w:sz="0" w:space="0" w:color="auto"/>
            <w:right w:val="none" w:sz="0" w:space="0" w:color="auto"/>
          </w:divBdr>
        </w:div>
        <w:div w:id="860388796">
          <w:marLeft w:val="640"/>
          <w:marRight w:val="0"/>
          <w:marTop w:val="0"/>
          <w:marBottom w:val="0"/>
          <w:divBdr>
            <w:top w:val="none" w:sz="0" w:space="0" w:color="auto"/>
            <w:left w:val="none" w:sz="0" w:space="0" w:color="auto"/>
            <w:bottom w:val="none" w:sz="0" w:space="0" w:color="auto"/>
            <w:right w:val="none" w:sz="0" w:space="0" w:color="auto"/>
          </w:divBdr>
        </w:div>
        <w:div w:id="815688599">
          <w:marLeft w:val="640"/>
          <w:marRight w:val="0"/>
          <w:marTop w:val="0"/>
          <w:marBottom w:val="0"/>
          <w:divBdr>
            <w:top w:val="none" w:sz="0" w:space="0" w:color="auto"/>
            <w:left w:val="none" w:sz="0" w:space="0" w:color="auto"/>
            <w:bottom w:val="none" w:sz="0" w:space="0" w:color="auto"/>
            <w:right w:val="none" w:sz="0" w:space="0" w:color="auto"/>
          </w:divBdr>
        </w:div>
        <w:div w:id="1747259401">
          <w:marLeft w:val="640"/>
          <w:marRight w:val="0"/>
          <w:marTop w:val="0"/>
          <w:marBottom w:val="0"/>
          <w:divBdr>
            <w:top w:val="none" w:sz="0" w:space="0" w:color="auto"/>
            <w:left w:val="none" w:sz="0" w:space="0" w:color="auto"/>
            <w:bottom w:val="none" w:sz="0" w:space="0" w:color="auto"/>
            <w:right w:val="none" w:sz="0" w:space="0" w:color="auto"/>
          </w:divBdr>
        </w:div>
        <w:div w:id="2015759816">
          <w:marLeft w:val="640"/>
          <w:marRight w:val="0"/>
          <w:marTop w:val="0"/>
          <w:marBottom w:val="0"/>
          <w:divBdr>
            <w:top w:val="none" w:sz="0" w:space="0" w:color="auto"/>
            <w:left w:val="none" w:sz="0" w:space="0" w:color="auto"/>
            <w:bottom w:val="none" w:sz="0" w:space="0" w:color="auto"/>
            <w:right w:val="none" w:sz="0" w:space="0" w:color="auto"/>
          </w:divBdr>
        </w:div>
        <w:div w:id="328214812">
          <w:marLeft w:val="640"/>
          <w:marRight w:val="0"/>
          <w:marTop w:val="0"/>
          <w:marBottom w:val="0"/>
          <w:divBdr>
            <w:top w:val="none" w:sz="0" w:space="0" w:color="auto"/>
            <w:left w:val="none" w:sz="0" w:space="0" w:color="auto"/>
            <w:bottom w:val="none" w:sz="0" w:space="0" w:color="auto"/>
            <w:right w:val="none" w:sz="0" w:space="0" w:color="auto"/>
          </w:divBdr>
        </w:div>
        <w:div w:id="1866823930">
          <w:marLeft w:val="640"/>
          <w:marRight w:val="0"/>
          <w:marTop w:val="0"/>
          <w:marBottom w:val="0"/>
          <w:divBdr>
            <w:top w:val="none" w:sz="0" w:space="0" w:color="auto"/>
            <w:left w:val="none" w:sz="0" w:space="0" w:color="auto"/>
            <w:bottom w:val="none" w:sz="0" w:space="0" w:color="auto"/>
            <w:right w:val="none" w:sz="0" w:space="0" w:color="auto"/>
          </w:divBdr>
        </w:div>
        <w:div w:id="470829376">
          <w:marLeft w:val="640"/>
          <w:marRight w:val="0"/>
          <w:marTop w:val="0"/>
          <w:marBottom w:val="0"/>
          <w:divBdr>
            <w:top w:val="none" w:sz="0" w:space="0" w:color="auto"/>
            <w:left w:val="none" w:sz="0" w:space="0" w:color="auto"/>
            <w:bottom w:val="none" w:sz="0" w:space="0" w:color="auto"/>
            <w:right w:val="none" w:sz="0" w:space="0" w:color="auto"/>
          </w:divBdr>
        </w:div>
        <w:div w:id="939609460">
          <w:marLeft w:val="640"/>
          <w:marRight w:val="0"/>
          <w:marTop w:val="0"/>
          <w:marBottom w:val="0"/>
          <w:divBdr>
            <w:top w:val="none" w:sz="0" w:space="0" w:color="auto"/>
            <w:left w:val="none" w:sz="0" w:space="0" w:color="auto"/>
            <w:bottom w:val="none" w:sz="0" w:space="0" w:color="auto"/>
            <w:right w:val="none" w:sz="0" w:space="0" w:color="auto"/>
          </w:divBdr>
        </w:div>
        <w:div w:id="2012370066">
          <w:marLeft w:val="640"/>
          <w:marRight w:val="0"/>
          <w:marTop w:val="0"/>
          <w:marBottom w:val="0"/>
          <w:divBdr>
            <w:top w:val="none" w:sz="0" w:space="0" w:color="auto"/>
            <w:left w:val="none" w:sz="0" w:space="0" w:color="auto"/>
            <w:bottom w:val="none" w:sz="0" w:space="0" w:color="auto"/>
            <w:right w:val="none" w:sz="0" w:space="0" w:color="auto"/>
          </w:divBdr>
        </w:div>
        <w:div w:id="628822753">
          <w:marLeft w:val="640"/>
          <w:marRight w:val="0"/>
          <w:marTop w:val="0"/>
          <w:marBottom w:val="0"/>
          <w:divBdr>
            <w:top w:val="none" w:sz="0" w:space="0" w:color="auto"/>
            <w:left w:val="none" w:sz="0" w:space="0" w:color="auto"/>
            <w:bottom w:val="none" w:sz="0" w:space="0" w:color="auto"/>
            <w:right w:val="none" w:sz="0" w:space="0" w:color="auto"/>
          </w:divBdr>
        </w:div>
        <w:div w:id="1175802929">
          <w:marLeft w:val="640"/>
          <w:marRight w:val="0"/>
          <w:marTop w:val="0"/>
          <w:marBottom w:val="0"/>
          <w:divBdr>
            <w:top w:val="none" w:sz="0" w:space="0" w:color="auto"/>
            <w:left w:val="none" w:sz="0" w:space="0" w:color="auto"/>
            <w:bottom w:val="none" w:sz="0" w:space="0" w:color="auto"/>
            <w:right w:val="none" w:sz="0" w:space="0" w:color="auto"/>
          </w:divBdr>
        </w:div>
        <w:div w:id="469324340">
          <w:marLeft w:val="640"/>
          <w:marRight w:val="0"/>
          <w:marTop w:val="0"/>
          <w:marBottom w:val="0"/>
          <w:divBdr>
            <w:top w:val="none" w:sz="0" w:space="0" w:color="auto"/>
            <w:left w:val="none" w:sz="0" w:space="0" w:color="auto"/>
            <w:bottom w:val="none" w:sz="0" w:space="0" w:color="auto"/>
            <w:right w:val="none" w:sz="0" w:space="0" w:color="auto"/>
          </w:divBdr>
        </w:div>
        <w:div w:id="1658804824">
          <w:marLeft w:val="640"/>
          <w:marRight w:val="0"/>
          <w:marTop w:val="0"/>
          <w:marBottom w:val="0"/>
          <w:divBdr>
            <w:top w:val="none" w:sz="0" w:space="0" w:color="auto"/>
            <w:left w:val="none" w:sz="0" w:space="0" w:color="auto"/>
            <w:bottom w:val="none" w:sz="0" w:space="0" w:color="auto"/>
            <w:right w:val="none" w:sz="0" w:space="0" w:color="auto"/>
          </w:divBdr>
        </w:div>
        <w:div w:id="1292857170">
          <w:marLeft w:val="640"/>
          <w:marRight w:val="0"/>
          <w:marTop w:val="0"/>
          <w:marBottom w:val="0"/>
          <w:divBdr>
            <w:top w:val="none" w:sz="0" w:space="0" w:color="auto"/>
            <w:left w:val="none" w:sz="0" w:space="0" w:color="auto"/>
            <w:bottom w:val="none" w:sz="0" w:space="0" w:color="auto"/>
            <w:right w:val="none" w:sz="0" w:space="0" w:color="auto"/>
          </w:divBdr>
        </w:div>
        <w:div w:id="1959676610">
          <w:marLeft w:val="640"/>
          <w:marRight w:val="0"/>
          <w:marTop w:val="0"/>
          <w:marBottom w:val="0"/>
          <w:divBdr>
            <w:top w:val="none" w:sz="0" w:space="0" w:color="auto"/>
            <w:left w:val="none" w:sz="0" w:space="0" w:color="auto"/>
            <w:bottom w:val="none" w:sz="0" w:space="0" w:color="auto"/>
            <w:right w:val="none" w:sz="0" w:space="0" w:color="auto"/>
          </w:divBdr>
        </w:div>
        <w:div w:id="145322991">
          <w:marLeft w:val="640"/>
          <w:marRight w:val="0"/>
          <w:marTop w:val="0"/>
          <w:marBottom w:val="0"/>
          <w:divBdr>
            <w:top w:val="none" w:sz="0" w:space="0" w:color="auto"/>
            <w:left w:val="none" w:sz="0" w:space="0" w:color="auto"/>
            <w:bottom w:val="none" w:sz="0" w:space="0" w:color="auto"/>
            <w:right w:val="none" w:sz="0" w:space="0" w:color="auto"/>
          </w:divBdr>
        </w:div>
        <w:div w:id="1529752542">
          <w:marLeft w:val="640"/>
          <w:marRight w:val="0"/>
          <w:marTop w:val="0"/>
          <w:marBottom w:val="0"/>
          <w:divBdr>
            <w:top w:val="none" w:sz="0" w:space="0" w:color="auto"/>
            <w:left w:val="none" w:sz="0" w:space="0" w:color="auto"/>
            <w:bottom w:val="none" w:sz="0" w:space="0" w:color="auto"/>
            <w:right w:val="none" w:sz="0" w:space="0" w:color="auto"/>
          </w:divBdr>
        </w:div>
      </w:divsChild>
    </w:div>
    <w:div w:id="34086957">
      <w:bodyDiv w:val="1"/>
      <w:marLeft w:val="0"/>
      <w:marRight w:val="0"/>
      <w:marTop w:val="0"/>
      <w:marBottom w:val="0"/>
      <w:divBdr>
        <w:top w:val="none" w:sz="0" w:space="0" w:color="auto"/>
        <w:left w:val="none" w:sz="0" w:space="0" w:color="auto"/>
        <w:bottom w:val="none" w:sz="0" w:space="0" w:color="auto"/>
        <w:right w:val="none" w:sz="0" w:space="0" w:color="auto"/>
      </w:divBdr>
      <w:divsChild>
        <w:div w:id="1211923479">
          <w:marLeft w:val="640"/>
          <w:marRight w:val="0"/>
          <w:marTop w:val="0"/>
          <w:marBottom w:val="0"/>
          <w:divBdr>
            <w:top w:val="none" w:sz="0" w:space="0" w:color="auto"/>
            <w:left w:val="none" w:sz="0" w:space="0" w:color="auto"/>
            <w:bottom w:val="none" w:sz="0" w:space="0" w:color="auto"/>
            <w:right w:val="none" w:sz="0" w:space="0" w:color="auto"/>
          </w:divBdr>
        </w:div>
        <w:div w:id="1432772589">
          <w:marLeft w:val="640"/>
          <w:marRight w:val="0"/>
          <w:marTop w:val="0"/>
          <w:marBottom w:val="0"/>
          <w:divBdr>
            <w:top w:val="none" w:sz="0" w:space="0" w:color="auto"/>
            <w:left w:val="none" w:sz="0" w:space="0" w:color="auto"/>
            <w:bottom w:val="none" w:sz="0" w:space="0" w:color="auto"/>
            <w:right w:val="none" w:sz="0" w:space="0" w:color="auto"/>
          </w:divBdr>
        </w:div>
        <w:div w:id="1866092158">
          <w:marLeft w:val="640"/>
          <w:marRight w:val="0"/>
          <w:marTop w:val="0"/>
          <w:marBottom w:val="0"/>
          <w:divBdr>
            <w:top w:val="none" w:sz="0" w:space="0" w:color="auto"/>
            <w:left w:val="none" w:sz="0" w:space="0" w:color="auto"/>
            <w:bottom w:val="none" w:sz="0" w:space="0" w:color="auto"/>
            <w:right w:val="none" w:sz="0" w:space="0" w:color="auto"/>
          </w:divBdr>
        </w:div>
        <w:div w:id="1130593551">
          <w:marLeft w:val="640"/>
          <w:marRight w:val="0"/>
          <w:marTop w:val="0"/>
          <w:marBottom w:val="0"/>
          <w:divBdr>
            <w:top w:val="none" w:sz="0" w:space="0" w:color="auto"/>
            <w:left w:val="none" w:sz="0" w:space="0" w:color="auto"/>
            <w:bottom w:val="none" w:sz="0" w:space="0" w:color="auto"/>
            <w:right w:val="none" w:sz="0" w:space="0" w:color="auto"/>
          </w:divBdr>
        </w:div>
        <w:div w:id="1920826668">
          <w:marLeft w:val="640"/>
          <w:marRight w:val="0"/>
          <w:marTop w:val="0"/>
          <w:marBottom w:val="0"/>
          <w:divBdr>
            <w:top w:val="none" w:sz="0" w:space="0" w:color="auto"/>
            <w:left w:val="none" w:sz="0" w:space="0" w:color="auto"/>
            <w:bottom w:val="none" w:sz="0" w:space="0" w:color="auto"/>
            <w:right w:val="none" w:sz="0" w:space="0" w:color="auto"/>
          </w:divBdr>
        </w:div>
        <w:div w:id="301231316">
          <w:marLeft w:val="640"/>
          <w:marRight w:val="0"/>
          <w:marTop w:val="0"/>
          <w:marBottom w:val="0"/>
          <w:divBdr>
            <w:top w:val="none" w:sz="0" w:space="0" w:color="auto"/>
            <w:left w:val="none" w:sz="0" w:space="0" w:color="auto"/>
            <w:bottom w:val="none" w:sz="0" w:space="0" w:color="auto"/>
            <w:right w:val="none" w:sz="0" w:space="0" w:color="auto"/>
          </w:divBdr>
        </w:div>
        <w:div w:id="776099453">
          <w:marLeft w:val="640"/>
          <w:marRight w:val="0"/>
          <w:marTop w:val="0"/>
          <w:marBottom w:val="0"/>
          <w:divBdr>
            <w:top w:val="none" w:sz="0" w:space="0" w:color="auto"/>
            <w:left w:val="none" w:sz="0" w:space="0" w:color="auto"/>
            <w:bottom w:val="none" w:sz="0" w:space="0" w:color="auto"/>
            <w:right w:val="none" w:sz="0" w:space="0" w:color="auto"/>
          </w:divBdr>
        </w:div>
        <w:div w:id="1851870466">
          <w:marLeft w:val="640"/>
          <w:marRight w:val="0"/>
          <w:marTop w:val="0"/>
          <w:marBottom w:val="0"/>
          <w:divBdr>
            <w:top w:val="none" w:sz="0" w:space="0" w:color="auto"/>
            <w:left w:val="none" w:sz="0" w:space="0" w:color="auto"/>
            <w:bottom w:val="none" w:sz="0" w:space="0" w:color="auto"/>
            <w:right w:val="none" w:sz="0" w:space="0" w:color="auto"/>
          </w:divBdr>
        </w:div>
        <w:div w:id="1733191139">
          <w:marLeft w:val="640"/>
          <w:marRight w:val="0"/>
          <w:marTop w:val="0"/>
          <w:marBottom w:val="0"/>
          <w:divBdr>
            <w:top w:val="none" w:sz="0" w:space="0" w:color="auto"/>
            <w:left w:val="none" w:sz="0" w:space="0" w:color="auto"/>
            <w:bottom w:val="none" w:sz="0" w:space="0" w:color="auto"/>
            <w:right w:val="none" w:sz="0" w:space="0" w:color="auto"/>
          </w:divBdr>
        </w:div>
        <w:div w:id="1513489364">
          <w:marLeft w:val="640"/>
          <w:marRight w:val="0"/>
          <w:marTop w:val="0"/>
          <w:marBottom w:val="0"/>
          <w:divBdr>
            <w:top w:val="none" w:sz="0" w:space="0" w:color="auto"/>
            <w:left w:val="none" w:sz="0" w:space="0" w:color="auto"/>
            <w:bottom w:val="none" w:sz="0" w:space="0" w:color="auto"/>
            <w:right w:val="none" w:sz="0" w:space="0" w:color="auto"/>
          </w:divBdr>
        </w:div>
        <w:div w:id="1882011416">
          <w:marLeft w:val="640"/>
          <w:marRight w:val="0"/>
          <w:marTop w:val="0"/>
          <w:marBottom w:val="0"/>
          <w:divBdr>
            <w:top w:val="none" w:sz="0" w:space="0" w:color="auto"/>
            <w:left w:val="none" w:sz="0" w:space="0" w:color="auto"/>
            <w:bottom w:val="none" w:sz="0" w:space="0" w:color="auto"/>
            <w:right w:val="none" w:sz="0" w:space="0" w:color="auto"/>
          </w:divBdr>
        </w:div>
        <w:div w:id="1764305100">
          <w:marLeft w:val="640"/>
          <w:marRight w:val="0"/>
          <w:marTop w:val="0"/>
          <w:marBottom w:val="0"/>
          <w:divBdr>
            <w:top w:val="none" w:sz="0" w:space="0" w:color="auto"/>
            <w:left w:val="none" w:sz="0" w:space="0" w:color="auto"/>
            <w:bottom w:val="none" w:sz="0" w:space="0" w:color="auto"/>
            <w:right w:val="none" w:sz="0" w:space="0" w:color="auto"/>
          </w:divBdr>
        </w:div>
        <w:div w:id="1565412972">
          <w:marLeft w:val="640"/>
          <w:marRight w:val="0"/>
          <w:marTop w:val="0"/>
          <w:marBottom w:val="0"/>
          <w:divBdr>
            <w:top w:val="none" w:sz="0" w:space="0" w:color="auto"/>
            <w:left w:val="none" w:sz="0" w:space="0" w:color="auto"/>
            <w:bottom w:val="none" w:sz="0" w:space="0" w:color="auto"/>
            <w:right w:val="none" w:sz="0" w:space="0" w:color="auto"/>
          </w:divBdr>
        </w:div>
        <w:div w:id="1850486437">
          <w:marLeft w:val="640"/>
          <w:marRight w:val="0"/>
          <w:marTop w:val="0"/>
          <w:marBottom w:val="0"/>
          <w:divBdr>
            <w:top w:val="none" w:sz="0" w:space="0" w:color="auto"/>
            <w:left w:val="none" w:sz="0" w:space="0" w:color="auto"/>
            <w:bottom w:val="none" w:sz="0" w:space="0" w:color="auto"/>
            <w:right w:val="none" w:sz="0" w:space="0" w:color="auto"/>
          </w:divBdr>
        </w:div>
        <w:div w:id="1187864961">
          <w:marLeft w:val="640"/>
          <w:marRight w:val="0"/>
          <w:marTop w:val="0"/>
          <w:marBottom w:val="0"/>
          <w:divBdr>
            <w:top w:val="none" w:sz="0" w:space="0" w:color="auto"/>
            <w:left w:val="none" w:sz="0" w:space="0" w:color="auto"/>
            <w:bottom w:val="none" w:sz="0" w:space="0" w:color="auto"/>
            <w:right w:val="none" w:sz="0" w:space="0" w:color="auto"/>
          </w:divBdr>
        </w:div>
        <w:div w:id="1596745243">
          <w:marLeft w:val="640"/>
          <w:marRight w:val="0"/>
          <w:marTop w:val="0"/>
          <w:marBottom w:val="0"/>
          <w:divBdr>
            <w:top w:val="none" w:sz="0" w:space="0" w:color="auto"/>
            <w:left w:val="none" w:sz="0" w:space="0" w:color="auto"/>
            <w:bottom w:val="none" w:sz="0" w:space="0" w:color="auto"/>
            <w:right w:val="none" w:sz="0" w:space="0" w:color="auto"/>
          </w:divBdr>
        </w:div>
        <w:div w:id="1990212304">
          <w:marLeft w:val="640"/>
          <w:marRight w:val="0"/>
          <w:marTop w:val="0"/>
          <w:marBottom w:val="0"/>
          <w:divBdr>
            <w:top w:val="none" w:sz="0" w:space="0" w:color="auto"/>
            <w:left w:val="none" w:sz="0" w:space="0" w:color="auto"/>
            <w:bottom w:val="none" w:sz="0" w:space="0" w:color="auto"/>
            <w:right w:val="none" w:sz="0" w:space="0" w:color="auto"/>
          </w:divBdr>
        </w:div>
        <w:div w:id="2011829842">
          <w:marLeft w:val="640"/>
          <w:marRight w:val="0"/>
          <w:marTop w:val="0"/>
          <w:marBottom w:val="0"/>
          <w:divBdr>
            <w:top w:val="none" w:sz="0" w:space="0" w:color="auto"/>
            <w:left w:val="none" w:sz="0" w:space="0" w:color="auto"/>
            <w:bottom w:val="none" w:sz="0" w:space="0" w:color="auto"/>
            <w:right w:val="none" w:sz="0" w:space="0" w:color="auto"/>
          </w:divBdr>
        </w:div>
        <w:div w:id="920988543">
          <w:marLeft w:val="640"/>
          <w:marRight w:val="0"/>
          <w:marTop w:val="0"/>
          <w:marBottom w:val="0"/>
          <w:divBdr>
            <w:top w:val="none" w:sz="0" w:space="0" w:color="auto"/>
            <w:left w:val="none" w:sz="0" w:space="0" w:color="auto"/>
            <w:bottom w:val="none" w:sz="0" w:space="0" w:color="auto"/>
            <w:right w:val="none" w:sz="0" w:space="0" w:color="auto"/>
          </w:divBdr>
        </w:div>
        <w:div w:id="507058769">
          <w:marLeft w:val="640"/>
          <w:marRight w:val="0"/>
          <w:marTop w:val="0"/>
          <w:marBottom w:val="0"/>
          <w:divBdr>
            <w:top w:val="none" w:sz="0" w:space="0" w:color="auto"/>
            <w:left w:val="none" w:sz="0" w:space="0" w:color="auto"/>
            <w:bottom w:val="none" w:sz="0" w:space="0" w:color="auto"/>
            <w:right w:val="none" w:sz="0" w:space="0" w:color="auto"/>
          </w:divBdr>
        </w:div>
        <w:div w:id="126706948">
          <w:marLeft w:val="640"/>
          <w:marRight w:val="0"/>
          <w:marTop w:val="0"/>
          <w:marBottom w:val="0"/>
          <w:divBdr>
            <w:top w:val="none" w:sz="0" w:space="0" w:color="auto"/>
            <w:left w:val="none" w:sz="0" w:space="0" w:color="auto"/>
            <w:bottom w:val="none" w:sz="0" w:space="0" w:color="auto"/>
            <w:right w:val="none" w:sz="0" w:space="0" w:color="auto"/>
          </w:divBdr>
        </w:div>
        <w:div w:id="1212765370">
          <w:marLeft w:val="640"/>
          <w:marRight w:val="0"/>
          <w:marTop w:val="0"/>
          <w:marBottom w:val="0"/>
          <w:divBdr>
            <w:top w:val="none" w:sz="0" w:space="0" w:color="auto"/>
            <w:left w:val="none" w:sz="0" w:space="0" w:color="auto"/>
            <w:bottom w:val="none" w:sz="0" w:space="0" w:color="auto"/>
            <w:right w:val="none" w:sz="0" w:space="0" w:color="auto"/>
          </w:divBdr>
        </w:div>
        <w:div w:id="421144671">
          <w:marLeft w:val="640"/>
          <w:marRight w:val="0"/>
          <w:marTop w:val="0"/>
          <w:marBottom w:val="0"/>
          <w:divBdr>
            <w:top w:val="none" w:sz="0" w:space="0" w:color="auto"/>
            <w:left w:val="none" w:sz="0" w:space="0" w:color="auto"/>
            <w:bottom w:val="none" w:sz="0" w:space="0" w:color="auto"/>
            <w:right w:val="none" w:sz="0" w:space="0" w:color="auto"/>
          </w:divBdr>
        </w:div>
        <w:div w:id="1820078510">
          <w:marLeft w:val="640"/>
          <w:marRight w:val="0"/>
          <w:marTop w:val="0"/>
          <w:marBottom w:val="0"/>
          <w:divBdr>
            <w:top w:val="none" w:sz="0" w:space="0" w:color="auto"/>
            <w:left w:val="none" w:sz="0" w:space="0" w:color="auto"/>
            <w:bottom w:val="none" w:sz="0" w:space="0" w:color="auto"/>
            <w:right w:val="none" w:sz="0" w:space="0" w:color="auto"/>
          </w:divBdr>
        </w:div>
        <w:div w:id="144516013">
          <w:marLeft w:val="640"/>
          <w:marRight w:val="0"/>
          <w:marTop w:val="0"/>
          <w:marBottom w:val="0"/>
          <w:divBdr>
            <w:top w:val="none" w:sz="0" w:space="0" w:color="auto"/>
            <w:left w:val="none" w:sz="0" w:space="0" w:color="auto"/>
            <w:bottom w:val="none" w:sz="0" w:space="0" w:color="auto"/>
            <w:right w:val="none" w:sz="0" w:space="0" w:color="auto"/>
          </w:divBdr>
        </w:div>
        <w:div w:id="983658741">
          <w:marLeft w:val="640"/>
          <w:marRight w:val="0"/>
          <w:marTop w:val="0"/>
          <w:marBottom w:val="0"/>
          <w:divBdr>
            <w:top w:val="none" w:sz="0" w:space="0" w:color="auto"/>
            <w:left w:val="none" w:sz="0" w:space="0" w:color="auto"/>
            <w:bottom w:val="none" w:sz="0" w:space="0" w:color="auto"/>
            <w:right w:val="none" w:sz="0" w:space="0" w:color="auto"/>
          </w:divBdr>
        </w:div>
        <w:div w:id="1339426530">
          <w:marLeft w:val="640"/>
          <w:marRight w:val="0"/>
          <w:marTop w:val="0"/>
          <w:marBottom w:val="0"/>
          <w:divBdr>
            <w:top w:val="none" w:sz="0" w:space="0" w:color="auto"/>
            <w:left w:val="none" w:sz="0" w:space="0" w:color="auto"/>
            <w:bottom w:val="none" w:sz="0" w:space="0" w:color="auto"/>
            <w:right w:val="none" w:sz="0" w:space="0" w:color="auto"/>
          </w:divBdr>
        </w:div>
        <w:div w:id="673528707">
          <w:marLeft w:val="640"/>
          <w:marRight w:val="0"/>
          <w:marTop w:val="0"/>
          <w:marBottom w:val="0"/>
          <w:divBdr>
            <w:top w:val="none" w:sz="0" w:space="0" w:color="auto"/>
            <w:left w:val="none" w:sz="0" w:space="0" w:color="auto"/>
            <w:bottom w:val="none" w:sz="0" w:space="0" w:color="auto"/>
            <w:right w:val="none" w:sz="0" w:space="0" w:color="auto"/>
          </w:divBdr>
        </w:div>
        <w:div w:id="1543856796">
          <w:marLeft w:val="640"/>
          <w:marRight w:val="0"/>
          <w:marTop w:val="0"/>
          <w:marBottom w:val="0"/>
          <w:divBdr>
            <w:top w:val="none" w:sz="0" w:space="0" w:color="auto"/>
            <w:left w:val="none" w:sz="0" w:space="0" w:color="auto"/>
            <w:bottom w:val="none" w:sz="0" w:space="0" w:color="auto"/>
            <w:right w:val="none" w:sz="0" w:space="0" w:color="auto"/>
          </w:divBdr>
        </w:div>
        <w:div w:id="1348409223">
          <w:marLeft w:val="640"/>
          <w:marRight w:val="0"/>
          <w:marTop w:val="0"/>
          <w:marBottom w:val="0"/>
          <w:divBdr>
            <w:top w:val="none" w:sz="0" w:space="0" w:color="auto"/>
            <w:left w:val="none" w:sz="0" w:space="0" w:color="auto"/>
            <w:bottom w:val="none" w:sz="0" w:space="0" w:color="auto"/>
            <w:right w:val="none" w:sz="0" w:space="0" w:color="auto"/>
          </w:divBdr>
        </w:div>
        <w:div w:id="1194146765">
          <w:marLeft w:val="640"/>
          <w:marRight w:val="0"/>
          <w:marTop w:val="0"/>
          <w:marBottom w:val="0"/>
          <w:divBdr>
            <w:top w:val="none" w:sz="0" w:space="0" w:color="auto"/>
            <w:left w:val="none" w:sz="0" w:space="0" w:color="auto"/>
            <w:bottom w:val="none" w:sz="0" w:space="0" w:color="auto"/>
            <w:right w:val="none" w:sz="0" w:space="0" w:color="auto"/>
          </w:divBdr>
        </w:div>
        <w:div w:id="923612860">
          <w:marLeft w:val="640"/>
          <w:marRight w:val="0"/>
          <w:marTop w:val="0"/>
          <w:marBottom w:val="0"/>
          <w:divBdr>
            <w:top w:val="none" w:sz="0" w:space="0" w:color="auto"/>
            <w:left w:val="none" w:sz="0" w:space="0" w:color="auto"/>
            <w:bottom w:val="none" w:sz="0" w:space="0" w:color="auto"/>
            <w:right w:val="none" w:sz="0" w:space="0" w:color="auto"/>
          </w:divBdr>
        </w:div>
        <w:div w:id="1139419748">
          <w:marLeft w:val="640"/>
          <w:marRight w:val="0"/>
          <w:marTop w:val="0"/>
          <w:marBottom w:val="0"/>
          <w:divBdr>
            <w:top w:val="none" w:sz="0" w:space="0" w:color="auto"/>
            <w:left w:val="none" w:sz="0" w:space="0" w:color="auto"/>
            <w:bottom w:val="none" w:sz="0" w:space="0" w:color="auto"/>
            <w:right w:val="none" w:sz="0" w:space="0" w:color="auto"/>
          </w:divBdr>
        </w:div>
        <w:div w:id="1618371703">
          <w:marLeft w:val="640"/>
          <w:marRight w:val="0"/>
          <w:marTop w:val="0"/>
          <w:marBottom w:val="0"/>
          <w:divBdr>
            <w:top w:val="none" w:sz="0" w:space="0" w:color="auto"/>
            <w:left w:val="none" w:sz="0" w:space="0" w:color="auto"/>
            <w:bottom w:val="none" w:sz="0" w:space="0" w:color="auto"/>
            <w:right w:val="none" w:sz="0" w:space="0" w:color="auto"/>
          </w:divBdr>
        </w:div>
        <w:div w:id="2059627413">
          <w:marLeft w:val="640"/>
          <w:marRight w:val="0"/>
          <w:marTop w:val="0"/>
          <w:marBottom w:val="0"/>
          <w:divBdr>
            <w:top w:val="none" w:sz="0" w:space="0" w:color="auto"/>
            <w:left w:val="none" w:sz="0" w:space="0" w:color="auto"/>
            <w:bottom w:val="none" w:sz="0" w:space="0" w:color="auto"/>
            <w:right w:val="none" w:sz="0" w:space="0" w:color="auto"/>
          </w:divBdr>
        </w:div>
        <w:div w:id="492065711">
          <w:marLeft w:val="640"/>
          <w:marRight w:val="0"/>
          <w:marTop w:val="0"/>
          <w:marBottom w:val="0"/>
          <w:divBdr>
            <w:top w:val="none" w:sz="0" w:space="0" w:color="auto"/>
            <w:left w:val="none" w:sz="0" w:space="0" w:color="auto"/>
            <w:bottom w:val="none" w:sz="0" w:space="0" w:color="auto"/>
            <w:right w:val="none" w:sz="0" w:space="0" w:color="auto"/>
          </w:divBdr>
        </w:div>
        <w:div w:id="701200715">
          <w:marLeft w:val="640"/>
          <w:marRight w:val="0"/>
          <w:marTop w:val="0"/>
          <w:marBottom w:val="0"/>
          <w:divBdr>
            <w:top w:val="none" w:sz="0" w:space="0" w:color="auto"/>
            <w:left w:val="none" w:sz="0" w:space="0" w:color="auto"/>
            <w:bottom w:val="none" w:sz="0" w:space="0" w:color="auto"/>
            <w:right w:val="none" w:sz="0" w:space="0" w:color="auto"/>
          </w:divBdr>
        </w:div>
        <w:div w:id="1998337862">
          <w:marLeft w:val="640"/>
          <w:marRight w:val="0"/>
          <w:marTop w:val="0"/>
          <w:marBottom w:val="0"/>
          <w:divBdr>
            <w:top w:val="none" w:sz="0" w:space="0" w:color="auto"/>
            <w:left w:val="none" w:sz="0" w:space="0" w:color="auto"/>
            <w:bottom w:val="none" w:sz="0" w:space="0" w:color="auto"/>
            <w:right w:val="none" w:sz="0" w:space="0" w:color="auto"/>
          </w:divBdr>
        </w:div>
        <w:div w:id="2066902564">
          <w:marLeft w:val="640"/>
          <w:marRight w:val="0"/>
          <w:marTop w:val="0"/>
          <w:marBottom w:val="0"/>
          <w:divBdr>
            <w:top w:val="none" w:sz="0" w:space="0" w:color="auto"/>
            <w:left w:val="none" w:sz="0" w:space="0" w:color="auto"/>
            <w:bottom w:val="none" w:sz="0" w:space="0" w:color="auto"/>
            <w:right w:val="none" w:sz="0" w:space="0" w:color="auto"/>
          </w:divBdr>
        </w:div>
        <w:div w:id="1340935647">
          <w:marLeft w:val="640"/>
          <w:marRight w:val="0"/>
          <w:marTop w:val="0"/>
          <w:marBottom w:val="0"/>
          <w:divBdr>
            <w:top w:val="none" w:sz="0" w:space="0" w:color="auto"/>
            <w:left w:val="none" w:sz="0" w:space="0" w:color="auto"/>
            <w:bottom w:val="none" w:sz="0" w:space="0" w:color="auto"/>
            <w:right w:val="none" w:sz="0" w:space="0" w:color="auto"/>
          </w:divBdr>
        </w:div>
        <w:div w:id="2014262281">
          <w:marLeft w:val="640"/>
          <w:marRight w:val="0"/>
          <w:marTop w:val="0"/>
          <w:marBottom w:val="0"/>
          <w:divBdr>
            <w:top w:val="none" w:sz="0" w:space="0" w:color="auto"/>
            <w:left w:val="none" w:sz="0" w:space="0" w:color="auto"/>
            <w:bottom w:val="none" w:sz="0" w:space="0" w:color="auto"/>
            <w:right w:val="none" w:sz="0" w:space="0" w:color="auto"/>
          </w:divBdr>
        </w:div>
        <w:div w:id="1266503708">
          <w:marLeft w:val="640"/>
          <w:marRight w:val="0"/>
          <w:marTop w:val="0"/>
          <w:marBottom w:val="0"/>
          <w:divBdr>
            <w:top w:val="none" w:sz="0" w:space="0" w:color="auto"/>
            <w:left w:val="none" w:sz="0" w:space="0" w:color="auto"/>
            <w:bottom w:val="none" w:sz="0" w:space="0" w:color="auto"/>
            <w:right w:val="none" w:sz="0" w:space="0" w:color="auto"/>
          </w:divBdr>
        </w:div>
        <w:div w:id="1587032399">
          <w:marLeft w:val="640"/>
          <w:marRight w:val="0"/>
          <w:marTop w:val="0"/>
          <w:marBottom w:val="0"/>
          <w:divBdr>
            <w:top w:val="none" w:sz="0" w:space="0" w:color="auto"/>
            <w:left w:val="none" w:sz="0" w:space="0" w:color="auto"/>
            <w:bottom w:val="none" w:sz="0" w:space="0" w:color="auto"/>
            <w:right w:val="none" w:sz="0" w:space="0" w:color="auto"/>
          </w:divBdr>
        </w:div>
        <w:div w:id="1760832927">
          <w:marLeft w:val="640"/>
          <w:marRight w:val="0"/>
          <w:marTop w:val="0"/>
          <w:marBottom w:val="0"/>
          <w:divBdr>
            <w:top w:val="none" w:sz="0" w:space="0" w:color="auto"/>
            <w:left w:val="none" w:sz="0" w:space="0" w:color="auto"/>
            <w:bottom w:val="none" w:sz="0" w:space="0" w:color="auto"/>
            <w:right w:val="none" w:sz="0" w:space="0" w:color="auto"/>
          </w:divBdr>
        </w:div>
        <w:div w:id="2039888539">
          <w:marLeft w:val="640"/>
          <w:marRight w:val="0"/>
          <w:marTop w:val="0"/>
          <w:marBottom w:val="0"/>
          <w:divBdr>
            <w:top w:val="none" w:sz="0" w:space="0" w:color="auto"/>
            <w:left w:val="none" w:sz="0" w:space="0" w:color="auto"/>
            <w:bottom w:val="none" w:sz="0" w:space="0" w:color="auto"/>
            <w:right w:val="none" w:sz="0" w:space="0" w:color="auto"/>
          </w:divBdr>
        </w:div>
        <w:div w:id="743524898">
          <w:marLeft w:val="640"/>
          <w:marRight w:val="0"/>
          <w:marTop w:val="0"/>
          <w:marBottom w:val="0"/>
          <w:divBdr>
            <w:top w:val="none" w:sz="0" w:space="0" w:color="auto"/>
            <w:left w:val="none" w:sz="0" w:space="0" w:color="auto"/>
            <w:bottom w:val="none" w:sz="0" w:space="0" w:color="auto"/>
            <w:right w:val="none" w:sz="0" w:space="0" w:color="auto"/>
          </w:divBdr>
        </w:div>
        <w:div w:id="1840382487">
          <w:marLeft w:val="640"/>
          <w:marRight w:val="0"/>
          <w:marTop w:val="0"/>
          <w:marBottom w:val="0"/>
          <w:divBdr>
            <w:top w:val="none" w:sz="0" w:space="0" w:color="auto"/>
            <w:left w:val="none" w:sz="0" w:space="0" w:color="auto"/>
            <w:bottom w:val="none" w:sz="0" w:space="0" w:color="auto"/>
            <w:right w:val="none" w:sz="0" w:space="0" w:color="auto"/>
          </w:divBdr>
        </w:div>
        <w:div w:id="1722944807">
          <w:marLeft w:val="640"/>
          <w:marRight w:val="0"/>
          <w:marTop w:val="0"/>
          <w:marBottom w:val="0"/>
          <w:divBdr>
            <w:top w:val="none" w:sz="0" w:space="0" w:color="auto"/>
            <w:left w:val="none" w:sz="0" w:space="0" w:color="auto"/>
            <w:bottom w:val="none" w:sz="0" w:space="0" w:color="auto"/>
            <w:right w:val="none" w:sz="0" w:space="0" w:color="auto"/>
          </w:divBdr>
        </w:div>
        <w:div w:id="1521237859">
          <w:marLeft w:val="640"/>
          <w:marRight w:val="0"/>
          <w:marTop w:val="0"/>
          <w:marBottom w:val="0"/>
          <w:divBdr>
            <w:top w:val="none" w:sz="0" w:space="0" w:color="auto"/>
            <w:left w:val="none" w:sz="0" w:space="0" w:color="auto"/>
            <w:bottom w:val="none" w:sz="0" w:space="0" w:color="auto"/>
            <w:right w:val="none" w:sz="0" w:space="0" w:color="auto"/>
          </w:divBdr>
        </w:div>
        <w:div w:id="189535087">
          <w:marLeft w:val="640"/>
          <w:marRight w:val="0"/>
          <w:marTop w:val="0"/>
          <w:marBottom w:val="0"/>
          <w:divBdr>
            <w:top w:val="none" w:sz="0" w:space="0" w:color="auto"/>
            <w:left w:val="none" w:sz="0" w:space="0" w:color="auto"/>
            <w:bottom w:val="none" w:sz="0" w:space="0" w:color="auto"/>
            <w:right w:val="none" w:sz="0" w:space="0" w:color="auto"/>
          </w:divBdr>
        </w:div>
        <w:div w:id="1606884980">
          <w:marLeft w:val="640"/>
          <w:marRight w:val="0"/>
          <w:marTop w:val="0"/>
          <w:marBottom w:val="0"/>
          <w:divBdr>
            <w:top w:val="none" w:sz="0" w:space="0" w:color="auto"/>
            <w:left w:val="none" w:sz="0" w:space="0" w:color="auto"/>
            <w:bottom w:val="none" w:sz="0" w:space="0" w:color="auto"/>
            <w:right w:val="none" w:sz="0" w:space="0" w:color="auto"/>
          </w:divBdr>
        </w:div>
        <w:div w:id="2095927449">
          <w:marLeft w:val="640"/>
          <w:marRight w:val="0"/>
          <w:marTop w:val="0"/>
          <w:marBottom w:val="0"/>
          <w:divBdr>
            <w:top w:val="none" w:sz="0" w:space="0" w:color="auto"/>
            <w:left w:val="none" w:sz="0" w:space="0" w:color="auto"/>
            <w:bottom w:val="none" w:sz="0" w:space="0" w:color="auto"/>
            <w:right w:val="none" w:sz="0" w:space="0" w:color="auto"/>
          </w:divBdr>
        </w:div>
        <w:div w:id="814682337">
          <w:marLeft w:val="640"/>
          <w:marRight w:val="0"/>
          <w:marTop w:val="0"/>
          <w:marBottom w:val="0"/>
          <w:divBdr>
            <w:top w:val="none" w:sz="0" w:space="0" w:color="auto"/>
            <w:left w:val="none" w:sz="0" w:space="0" w:color="auto"/>
            <w:bottom w:val="none" w:sz="0" w:space="0" w:color="auto"/>
            <w:right w:val="none" w:sz="0" w:space="0" w:color="auto"/>
          </w:divBdr>
        </w:div>
        <w:div w:id="138963668">
          <w:marLeft w:val="640"/>
          <w:marRight w:val="0"/>
          <w:marTop w:val="0"/>
          <w:marBottom w:val="0"/>
          <w:divBdr>
            <w:top w:val="none" w:sz="0" w:space="0" w:color="auto"/>
            <w:left w:val="none" w:sz="0" w:space="0" w:color="auto"/>
            <w:bottom w:val="none" w:sz="0" w:space="0" w:color="auto"/>
            <w:right w:val="none" w:sz="0" w:space="0" w:color="auto"/>
          </w:divBdr>
        </w:div>
        <w:div w:id="122694831">
          <w:marLeft w:val="640"/>
          <w:marRight w:val="0"/>
          <w:marTop w:val="0"/>
          <w:marBottom w:val="0"/>
          <w:divBdr>
            <w:top w:val="none" w:sz="0" w:space="0" w:color="auto"/>
            <w:left w:val="none" w:sz="0" w:space="0" w:color="auto"/>
            <w:bottom w:val="none" w:sz="0" w:space="0" w:color="auto"/>
            <w:right w:val="none" w:sz="0" w:space="0" w:color="auto"/>
          </w:divBdr>
        </w:div>
        <w:div w:id="2042045630">
          <w:marLeft w:val="640"/>
          <w:marRight w:val="0"/>
          <w:marTop w:val="0"/>
          <w:marBottom w:val="0"/>
          <w:divBdr>
            <w:top w:val="none" w:sz="0" w:space="0" w:color="auto"/>
            <w:left w:val="none" w:sz="0" w:space="0" w:color="auto"/>
            <w:bottom w:val="none" w:sz="0" w:space="0" w:color="auto"/>
            <w:right w:val="none" w:sz="0" w:space="0" w:color="auto"/>
          </w:divBdr>
        </w:div>
        <w:div w:id="1342778646">
          <w:marLeft w:val="640"/>
          <w:marRight w:val="0"/>
          <w:marTop w:val="0"/>
          <w:marBottom w:val="0"/>
          <w:divBdr>
            <w:top w:val="none" w:sz="0" w:space="0" w:color="auto"/>
            <w:left w:val="none" w:sz="0" w:space="0" w:color="auto"/>
            <w:bottom w:val="none" w:sz="0" w:space="0" w:color="auto"/>
            <w:right w:val="none" w:sz="0" w:space="0" w:color="auto"/>
          </w:divBdr>
        </w:div>
        <w:div w:id="1930432004">
          <w:marLeft w:val="640"/>
          <w:marRight w:val="0"/>
          <w:marTop w:val="0"/>
          <w:marBottom w:val="0"/>
          <w:divBdr>
            <w:top w:val="none" w:sz="0" w:space="0" w:color="auto"/>
            <w:left w:val="none" w:sz="0" w:space="0" w:color="auto"/>
            <w:bottom w:val="none" w:sz="0" w:space="0" w:color="auto"/>
            <w:right w:val="none" w:sz="0" w:space="0" w:color="auto"/>
          </w:divBdr>
        </w:div>
        <w:div w:id="916476603">
          <w:marLeft w:val="640"/>
          <w:marRight w:val="0"/>
          <w:marTop w:val="0"/>
          <w:marBottom w:val="0"/>
          <w:divBdr>
            <w:top w:val="none" w:sz="0" w:space="0" w:color="auto"/>
            <w:left w:val="none" w:sz="0" w:space="0" w:color="auto"/>
            <w:bottom w:val="none" w:sz="0" w:space="0" w:color="auto"/>
            <w:right w:val="none" w:sz="0" w:space="0" w:color="auto"/>
          </w:divBdr>
        </w:div>
        <w:div w:id="1815175079">
          <w:marLeft w:val="640"/>
          <w:marRight w:val="0"/>
          <w:marTop w:val="0"/>
          <w:marBottom w:val="0"/>
          <w:divBdr>
            <w:top w:val="none" w:sz="0" w:space="0" w:color="auto"/>
            <w:left w:val="none" w:sz="0" w:space="0" w:color="auto"/>
            <w:bottom w:val="none" w:sz="0" w:space="0" w:color="auto"/>
            <w:right w:val="none" w:sz="0" w:space="0" w:color="auto"/>
          </w:divBdr>
        </w:div>
        <w:div w:id="798571701">
          <w:marLeft w:val="640"/>
          <w:marRight w:val="0"/>
          <w:marTop w:val="0"/>
          <w:marBottom w:val="0"/>
          <w:divBdr>
            <w:top w:val="none" w:sz="0" w:space="0" w:color="auto"/>
            <w:left w:val="none" w:sz="0" w:space="0" w:color="auto"/>
            <w:bottom w:val="none" w:sz="0" w:space="0" w:color="auto"/>
            <w:right w:val="none" w:sz="0" w:space="0" w:color="auto"/>
          </w:divBdr>
        </w:div>
        <w:div w:id="1605073961">
          <w:marLeft w:val="640"/>
          <w:marRight w:val="0"/>
          <w:marTop w:val="0"/>
          <w:marBottom w:val="0"/>
          <w:divBdr>
            <w:top w:val="none" w:sz="0" w:space="0" w:color="auto"/>
            <w:left w:val="none" w:sz="0" w:space="0" w:color="auto"/>
            <w:bottom w:val="none" w:sz="0" w:space="0" w:color="auto"/>
            <w:right w:val="none" w:sz="0" w:space="0" w:color="auto"/>
          </w:divBdr>
        </w:div>
        <w:div w:id="1017655368">
          <w:marLeft w:val="640"/>
          <w:marRight w:val="0"/>
          <w:marTop w:val="0"/>
          <w:marBottom w:val="0"/>
          <w:divBdr>
            <w:top w:val="none" w:sz="0" w:space="0" w:color="auto"/>
            <w:left w:val="none" w:sz="0" w:space="0" w:color="auto"/>
            <w:bottom w:val="none" w:sz="0" w:space="0" w:color="auto"/>
            <w:right w:val="none" w:sz="0" w:space="0" w:color="auto"/>
          </w:divBdr>
        </w:div>
        <w:div w:id="1868450542">
          <w:marLeft w:val="640"/>
          <w:marRight w:val="0"/>
          <w:marTop w:val="0"/>
          <w:marBottom w:val="0"/>
          <w:divBdr>
            <w:top w:val="none" w:sz="0" w:space="0" w:color="auto"/>
            <w:left w:val="none" w:sz="0" w:space="0" w:color="auto"/>
            <w:bottom w:val="none" w:sz="0" w:space="0" w:color="auto"/>
            <w:right w:val="none" w:sz="0" w:space="0" w:color="auto"/>
          </w:divBdr>
        </w:div>
        <w:div w:id="1346788866">
          <w:marLeft w:val="640"/>
          <w:marRight w:val="0"/>
          <w:marTop w:val="0"/>
          <w:marBottom w:val="0"/>
          <w:divBdr>
            <w:top w:val="none" w:sz="0" w:space="0" w:color="auto"/>
            <w:left w:val="none" w:sz="0" w:space="0" w:color="auto"/>
            <w:bottom w:val="none" w:sz="0" w:space="0" w:color="auto"/>
            <w:right w:val="none" w:sz="0" w:space="0" w:color="auto"/>
          </w:divBdr>
        </w:div>
        <w:div w:id="169949507">
          <w:marLeft w:val="640"/>
          <w:marRight w:val="0"/>
          <w:marTop w:val="0"/>
          <w:marBottom w:val="0"/>
          <w:divBdr>
            <w:top w:val="none" w:sz="0" w:space="0" w:color="auto"/>
            <w:left w:val="none" w:sz="0" w:space="0" w:color="auto"/>
            <w:bottom w:val="none" w:sz="0" w:space="0" w:color="auto"/>
            <w:right w:val="none" w:sz="0" w:space="0" w:color="auto"/>
          </w:divBdr>
        </w:div>
        <w:div w:id="1635257223">
          <w:marLeft w:val="640"/>
          <w:marRight w:val="0"/>
          <w:marTop w:val="0"/>
          <w:marBottom w:val="0"/>
          <w:divBdr>
            <w:top w:val="none" w:sz="0" w:space="0" w:color="auto"/>
            <w:left w:val="none" w:sz="0" w:space="0" w:color="auto"/>
            <w:bottom w:val="none" w:sz="0" w:space="0" w:color="auto"/>
            <w:right w:val="none" w:sz="0" w:space="0" w:color="auto"/>
          </w:divBdr>
        </w:div>
        <w:div w:id="1374109657">
          <w:marLeft w:val="640"/>
          <w:marRight w:val="0"/>
          <w:marTop w:val="0"/>
          <w:marBottom w:val="0"/>
          <w:divBdr>
            <w:top w:val="none" w:sz="0" w:space="0" w:color="auto"/>
            <w:left w:val="none" w:sz="0" w:space="0" w:color="auto"/>
            <w:bottom w:val="none" w:sz="0" w:space="0" w:color="auto"/>
            <w:right w:val="none" w:sz="0" w:space="0" w:color="auto"/>
          </w:divBdr>
        </w:div>
        <w:div w:id="433863845">
          <w:marLeft w:val="640"/>
          <w:marRight w:val="0"/>
          <w:marTop w:val="0"/>
          <w:marBottom w:val="0"/>
          <w:divBdr>
            <w:top w:val="none" w:sz="0" w:space="0" w:color="auto"/>
            <w:left w:val="none" w:sz="0" w:space="0" w:color="auto"/>
            <w:bottom w:val="none" w:sz="0" w:space="0" w:color="auto"/>
            <w:right w:val="none" w:sz="0" w:space="0" w:color="auto"/>
          </w:divBdr>
        </w:div>
        <w:div w:id="1650936096">
          <w:marLeft w:val="640"/>
          <w:marRight w:val="0"/>
          <w:marTop w:val="0"/>
          <w:marBottom w:val="0"/>
          <w:divBdr>
            <w:top w:val="none" w:sz="0" w:space="0" w:color="auto"/>
            <w:left w:val="none" w:sz="0" w:space="0" w:color="auto"/>
            <w:bottom w:val="none" w:sz="0" w:space="0" w:color="auto"/>
            <w:right w:val="none" w:sz="0" w:space="0" w:color="auto"/>
          </w:divBdr>
        </w:div>
        <w:div w:id="979266024">
          <w:marLeft w:val="640"/>
          <w:marRight w:val="0"/>
          <w:marTop w:val="0"/>
          <w:marBottom w:val="0"/>
          <w:divBdr>
            <w:top w:val="none" w:sz="0" w:space="0" w:color="auto"/>
            <w:left w:val="none" w:sz="0" w:space="0" w:color="auto"/>
            <w:bottom w:val="none" w:sz="0" w:space="0" w:color="auto"/>
            <w:right w:val="none" w:sz="0" w:space="0" w:color="auto"/>
          </w:divBdr>
        </w:div>
        <w:div w:id="1150907444">
          <w:marLeft w:val="640"/>
          <w:marRight w:val="0"/>
          <w:marTop w:val="0"/>
          <w:marBottom w:val="0"/>
          <w:divBdr>
            <w:top w:val="none" w:sz="0" w:space="0" w:color="auto"/>
            <w:left w:val="none" w:sz="0" w:space="0" w:color="auto"/>
            <w:bottom w:val="none" w:sz="0" w:space="0" w:color="auto"/>
            <w:right w:val="none" w:sz="0" w:space="0" w:color="auto"/>
          </w:divBdr>
        </w:div>
        <w:div w:id="1605310921">
          <w:marLeft w:val="640"/>
          <w:marRight w:val="0"/>
          <w:marTop w:val="0"/>
          <w:marBottom w:val="0"/>
          <w:divBdr>
            <w:top w:val="none" w:sz="0" w:space="0" w:color="auto"/>
            <w:left w:val="none" w:sz="0" w:space="0" w:color="auto"/>
            <w:bottom w:val="none" w:sz="0" w:space="0" w:color="auto"/>
            <w:right w:val="none" w:sz="0" w:space="0" w:color="auto"/>
          </w:divBdr>
        </w:div>
        <w:div w:id="303631954">
          <w:marLeft w:val="640"/>
          <w:marRight w:val="0"/>
          <w:marTop w:val="0"/>
          <w:marBottom w:val="0"/>
          <w:divBdr>
            <w:top w:val="none" w:sz="0" w:space="0" w:color="auto"/>
            <w:left w:val="none" w:sz="0" w:space="0" w:color="auto"/>
            <w:bottom w:val="none" w:sz="0" w:space="0" w:color="auto"/>
            <w:right w:val="none" w:sz="0" w:space="0" w:color="auto"/>
          </w:divBdr>
        </w:div>
        <w:div w:id="496463215">
          <w:marLeft w:val="640"/>
          <w:marRight w:val="0"/>
          <w:marTop w:val="0"/>
          <w:marBottom w:val="0"/>
          <w:divBdr>
            <w:top w:val="none" w:sz="0" w:space="0" w:color="auto"/>
            <w:left w:val="none" w:sz="0" w:space="0" w:color="auto"/>
            <w:bottom w:val="none" w:sz="0" w:space="0" w:color="auto"/>
            <w:right w:val="none" w:sz="0" w:space="0" w:color="auto"/>
          </w:divBdr>
        </w:div>
        <w:div w:id="1965847212">
          <w:marLeft w:val="640"/>
          <w:marRight w:val="0"/>
          <w:marTop w:val="0"/>
          <w:marBottom w:val="0"/>
          <w:divBdr>
            <w:top w:val="none" w:sz="0" w:space="0" w:color="auto"/>
            <w:left w:val="none" w:sz="0" w:space="0" w:color="auto"/>
            <w:bottom w:val="none" w:sz="0" w:space="0" w:color="auto"/>
            <w:right w:val="none" w:sz="0" w:space="0" w:color="auto"/>
          </w:divBdr>
        </w:div>
        <w:div w:id="1204712508">
          <w:marLeft w:val="640"/>
          <w:marRight w:val="0"/>
          <w:marTop w:val="0"/>
          <w:marBottom w:val="0"/>
          <w:divBdr>
            <w:top w:val="none" w:sz="0" w:space="0" w:color="auto"/>
            <w:left w:val="none" w:sz="0" w:space="0" w:color="auto"/>
            <w:bottom w:val="none" w:sz="0" w:space="0" w:color="auto"/>
            <w:right w:val="none" w:sz="0" w:space="0" w:color="auto"/>
          </w:divBdr>
        </w:div>
        <w:div w:id="1567450969">
          <w:marLeft w:val="640"/>
          <w:marRight w:val="0"/>
          <w:marTop w:val="0"/>
          <w:marBottom w:val="0"/>
          <w:divBdr>
            <w:top w:val="none" w:sz="0" w:space="0" w:color="auto"/>
            <w:left w:val="none" w:sz="0" w:space="0" w:color="auto"/>
            <w:bottom w:val="none" w:sz="0" w:space="0" w:color="auto"/>
            <w:right w:val="none" w:sz="0" w:space="0" w:color="auto"/>
          </w:divBdr>
        </w:div>
        <w:div w:id="382414826">
          <w:marLeft w:val="640"/>
          <w:marRight w:val="0"/>
          <w:marTop w:val="0"/>
          <w:marBottom w:val="0"/>
          <w:divBdr>
            <w:top w:val="none" w:sz="0" w:space="0" w:color="auto"/>
            <w:left w:val="none" w:sz="0" w:space="0" w:color="auto"/>
            <w:bottom w:val="none" w:sz="0" w:space="0" w:color="auto"/>
            <w:right w:val="none" w:sz="0" w:space="0" w:color="auto"/>
          </w:divBdr>
        </w:div>
        <w:div w:id="719747282">
          <w:marLeft w:val="640"/>
          <w:marRight w:val="0"/>
          <w:marTop w:val="0"/>
          <w:marBottom w:val="0"/>
          <w:divBdr>
            <w:top w:val="none" w:sz="0" w:space="0" w:color="auto"/>
            <w:left w:val="none" w:sz="0" w:space="0" w:color="auto"/>
            <w:bottom w:val="none" w:sz="0" w:space="0" w:color="auto"/>
            <w:right w:val="none" w:sz="0" w:space="0" w:color="auto"/>
          </w:divBdr>
        </w:div>
        <w:div w:id="747774586">
          <w:marLeft w:val="640"/>
          <w:marRight w:val="0"/>
          <w:marTop w:val="0"/>
          <w:marBottom w:val="0"/>
          <w:divBdr>
            <w:top w:val="none" w:sz="0" w:space="0" w:color="auto"/>
            <w:left w:val="none" w:sz="0" w:space="0" w:color="auto"/>
            <w:bottom w:val="none" w:sz="0" w:space="0" w:color="auto"/>
            <w:right w:val="none" w:sz="0" w:space="0" w:color="auto"/>
          </w:divBdr>
        </w:div>
        <w:div w:id="1663195119">
          <w:marLeft w:val="640"/>
          <w:marRight w:val="0"/>
          <w:marTop w:val="0"/>
          <w:marBottom w:val="0"/>
          <w:divBdr>
            <w:top w:val="none" w:sz="0" w:space="0" w:color="auto"/>
            <w:left w:val="none" w:sz="0" w:space="0" w:color="auto"/>
            <w:bottom w:val="none" w:sz="0" w:space="0" w:color="auto"/>
            <w:right w:val="none" w:sz="0" w:space="0" w:color="auto"/>
          </w:divBdr>
        </w:div>
        <w:div w:id="1878659941">
          <w:marLeft w:val="640"/>
          <w:marRight w:val="0"/>
          <w:marTop w:val="0"/>
          <w:marBottom w:val="0"/>
          <w:divBdr>
            <w:top w:val="none" w:sz="0" w:space="0" w:color="auto"/>
            <w:left w:val="none" w:sz="0" w:space="0" w:color="auto"/>
            <w:bottom w:val="none" w:sz="0" w:space="0" w:color="auto"/>
            <w:right w:val="none" w:sz="0" w:space="0" w:color="auto"/>
          </w:divBdr>
        </w:div>
        <w:div w:id="34619915">
          <w:marLeft w:val="640"/>
          <w:marRight w:val="0"/>
          <w:marTop w:val="0"/>
          <w:marBottom w:val="0"/>
          <w:divBdr>
            <w:top w:val="none" w:sz="0" w:space="0" w:color="auto"/>
            <w:left w:val="none" w:sz="0" w:space="0" w:color="auto"/>
            <w:bottom w:val="none" w:sz="0" w:space="0" w:color="auto"/>
            <w:right w:val="none" w:sz="0" w:space="0" w:color="auto"/>
          </w:divBdr>
        </w:div>
        <w:div w:id="1922635658">
          <w:marLeft w:val="640"/>
          <w:marRight w:val="0"/>
          <w:marTop w:val="0"/>
          <w:marBottom w:val="0"/>
          <w:divBdr>
            <w:top w:val="none" w:sz="0" w:space="0" w:color="auto"/>
            <w:left w:val="none" w:sz="0" w:space="0" w:color="auto"/>
            <w:bottom w:val="none" w:sz="0" w:space="0" w:color="auto"/>
            <w:right w:val="none" w:sz="0" w:space="0" w:color="auto"/>
          </w:divBdr>
        </w:div>
        <w:div w:id="988821383">
          <w:marLeft w:val="640"/>
          <w:marRight w:val="0"/>
          <w:marTop w:val="0"/>
          <w:marBottom w:val="0"/>
          <w:divBdr>
            <w:top w:val="none" w:sz="0" w:space="0" w:color="auto"/>
            <w:left w:val="none" w:sz="0" w:space="0" w:color="auto"/>
            <w:bottom w:val="none" w:sz="0" w:space="0" w:color="auto"/>
            <w:right w:val="none" w:sz="0" w:space="0" w:color="auto"/>
          </w:divBdr>
        </w:div>
        <w:div w:id="1117068915">
          <w:marLeft w:val="640"/>
          <w:marRight w:val="0"/>
          <w:marTop w:val="0"/>
          <w:marBottom w:val="0"/>
          <w:divBdr>
            <w:top w:val="none" w:sz="0" w:space="0" w:color="auto"/>
            <w:left w:val="none" w:sz="0" w:space="0" w:color="auto"/>
            <w:bottom w:val="none" w:sz="0" w:space="0" w:color="auto"/>
            <w:right w:val="none" w:sz="0" w:space="0" w:color="auto"/>
          </w:divBdr>
        </w:div>
        <w:div w:id="1922175568">
          <w:marLeft w:val="640"/>
          <w:marRight w:val="0"/>
          <w:marTop w:val="0"/>
          <w:marBottom w:val="0"/>
          <w:divBdr>
            <w:top w:val="none" w:sz="0" w:space="0" w:color="auto"/>
            <w:left w:val="none" w:sz="0" w:space="0" w:color="auto"/>
            <w:bottom w:val="none" w:sz="0" w:space="0" w:color="auto"/>
            <w:right w:val="none" w:sz="0" w:space="0" w:color="auto"/>
          </w:divBdr>
        </w:div>
        <w:div w:id="1058014413">
          <w:marLeft w:val="640"/>
          <w:marRight w:val="0"/>
          <w:marTop w:val="0"/>
          <w:marBottom w:val="0"/>
          <w:divBdr>
            <w:top w:val="none" w:sz="0" w:space="0" w:color="auto"/>
            <w:left w:val="none" w:sz="0" w:space="0" w:color="auto"/>
            <w:bottom w:val="none" w:sz="0" w:space="0" w:color="auto"/>
            <w:right w:val="none" w:sz="0" w:space="0" w:color="auto"/>
          </w:divBdr>
        </w:div>
        <w:div w:id="794451499">
          <w:marLeft w:val="640"/>
          <w:marRight w:val="0"/>
          <w:marTop w:val="0"/>
          <w:marBottom w:val="0"/>
          <w:divBdr>
            <w:top w:val="none" w:sz="0" w:space="0" w:color="auto"/>
            <w:left w:val="none" w:sz="0" w:space="0" w:color="auto"/>
            <w:bottom w:val="none" w:sz="0" w:space="0" w:color="auto"/>
            <w:right w:val="none" w:sz="0" w:space="0" w:color="auto"/>
          </w:divBdr>
        </w:div>
        <w:div w:id="1472408658">
          <w:marLeft w:val="640"/>
          <w:marRight w:val="0"/>
          <w:marTop w:val="0"/>
          <w:marBottom w:val="0"/>
          <w:divBdr>
            <w:top w:val="none" w:sz="0" w:space="0" w:color="auto"/>
            <w:left w:val="none" w:sz="0" w:space="0" w:color="auto"/>
            <w:bottom w:val="none" w:sz="0" w:space="0" w:color="auto"/>
            <w:right w:val="none" w:sz="0" w:space="0" w:color="auto"/>
          </w:divBdr>
        </w:div>
        <w:div w:id="1956714008">
          <w:marLeft w:val="640"/>
          <w:marRight w:val="0"/>
          <w:marTop w:val="0"/>
          <w:marBottom w:val="0"/>
          <w:divBdr>
            <w:top w:val="none" w:sz="0" w:space="0" w:color="auto"/>
            <w:left w:val="none" w:sz="0" w:space="0" w:color="auto"/>
            <w:bottom w:val="none" w:sz="0" w:space="0" w:color="auto"/>
            <w:right w:val="none" w:sz="0" w:space="0" w:color="auto"/>
          </w:divBdr>
        </w:div>
        <w:div w:id="1533961518">
          <w:marLeft w:val="640"/>
          <w:marRight w:val="0"/>
          <w:marTop w:val="0"/>
          <w:marBottom w:val="0"/>
          <w:divBdr>
            <w:top w:val="none" w:sz="0" w:space="0" w:color="auto"/>
            <w:left w:val="none" w:sz="0" w:space="0" w:color="auto"/>
            <w:bottom w:val="none" w:sz="0" w:space="0" w:color="auto"/>
            <w:right w:val="none" w:sz="0" w:space="0" w:color="auto"/>
          </w:divBdr>
        </w:div>
        <w:div w:id="1218005597">
          <w:marLeft w:val="640"/>
          <w:marRight w:val="0"/>
          <w:marTop w:val="0"/>
          <w:marBottom w:val="0"/>
          <w:divBdr>
            <w:top w:val="none" w:sz="0" w:space="0" w:color="auto"/>
            <w:left w:val="none" w:sz="0" w:space="0" w:color="auto"/>
            <w:bottom w:val="none" w:sz="0" w:space="0" w:color="auto"/>
            <w:right w:val="none" w:sz="0" w:space="0" w:color="auto"/>
          </w:divBdr>
        </w:div>
        <w:div w:id="1760826554">
          <w:marLeft w:val="640"/>
          <w:marRight w:val="0"/>
          <w:marTop w:val="0"/>
          <w:marBottom w:val="0"/>
          <w:divBdr>
            <w:top w:val="none" w:sz="0" w:space="0" w:color="auto"/>
            <w:left w:val="none" w:sz="0" w:space="0" w:color="auto"/>
            <w:bottom w:val="none" w:sz="0" w:space="0" w:color="auto"/>
            <w:right w:val="none" w:sz="0" w:space="0" w:color="auto"/>
          </w:divBdr>
        </w:div>
        <w:div w:id="102774016">
          <w:marLeft w:val="640"/>
          <w:marRight w:val="0"/>
          <w:marTop w:val="0"/>
          <w:marBottom w:val="0"/>
          <w:divBdr>
            <w:top w:val="none" w:sz="0" w:space="0" w:color="auto"/>
            <w:left w:val="none" w:sz="0" w:space="0" w:color="auto"/>
            <w:bottom w:val="none" w:sz="0" w:space="0" w:color="auto"/>
            <w:right w:val="none" w:sz="0" w:space="0" w:color="auto"/>
          </w:divBdr>
        </w:div>
        <w:div w:id="35356665">
          <w:marLeft w:val="640"/>
          <w:marRight w:val="0"/>
          <w:marTop w:val="0"/>
          <w:marBottom w:val="0"/>
          <w:divBdr>
            <w:top w:val="none" w:sz="0" w:space="0" w:color="auto"/>
            <w:left w:val="none" w:sz="0" w:space="0" w:color="auto"/>
            <w:bottom w:val="none" w:sz="0" w:space="0" w:color="auto"/>
            <w:right w:val="none" w:sz="0" w:space="0" w:color="auto"/>
          </w:divBdr>
        </w:div>
        <w:div w:id="1756197038">
          <w:marLeft w:val="640"/>
          <w:marRight w:val="0"/>
          <w:marTop w:val="0"/>
          <w:marBottom w:val="0"/>
          <w:divBdr>
            <w:top w:val="none" w:sz="0" w:space="0" w:color="auto"/>
            <w:left w:val="none" w:sz="0" w:space="0" w:color="auto"/>
            <w:bottom w:val="none" w:sz="0" w:space="0" w:color="auto"/>
            <w:right w:val="none" w:sz="0" w:space="0" w:color="auto"/>
          </w:divBdr>
        </w:div>
        <w:div w:id="1567178259">
          <w:marLeft w:val="640"/>
          <w:marRight w:val="0"/>
          <w:marTop w:val="0"/>
          <w:marBottom w:val="0"/>
          <w:divBdr>
            <w:top w:val="none" w:sz="0" w:space="0" w:color="auto"/>
            <w:left w:val="none" w:sz="0" w:space="0" w:color="auto"/>
            <w:bottom w:val="none" w:sz="0" w:space="0" w:color="auto"/>
            <w:right w:val="none" w:sz="0" w:space="0" w:color="auto"/>
          </w:divBdr>
        </w:div>
        <w:div w:id="1378357200">
          <w:marLeft w:val="640"/>
          <w:marRight w:val="0"/>
          <w:marTop w:val="0"/>
          <w:marBottom w:val="0"/>
          <w:divBdr>
            <w:top w:val="none" w:sz="0" w:space="0" w:color="auto"/>
            <w:left w:val="none" w:sz="0" w:space="0" w:color="auto"/>
            <w:bottom w:val="none" w:sz="0" w:space="0" w:color="auto"/>
            <w:right w:val="none" w:sz="0" w:space="0" w:color="auto"/>
          </w:divBdr>
        </w:div>
        <w:div w:id="1001199032">
          <w:marLeft w:val="640"/>
          <w:marRight w:val="0"/>
          <w:marTop w:val="0"/>
          <w:marBottom w:val="0"/>
          <w:divBdr>
            <w:top w:val="none" w:sz="0" w:space="0" w:color="auto"/>
            <w:left w:val="none" w:sz="0" w:space="0" w:color="auto"/>
            <w:bottom w:val="none" w:sz="0" w:space="0" w:color="auto"/>
            <w:right w:val="none" w:sz="0" w:space="0" w:color="auto"/>
          </w:divBdr>
        </w:div>
        <w:div w:id="1210806099">
          <w:marLeft w:val="640"/>
          <w:marRight w:val="0"/>
          <w:marTop w:val="0"/>
          <w:marBottom w:val="0"/>
          <w:divBdr>
            <w:top w:val="none" w:sz="0" w:space="0" w:color="auto"/>
            <w:left w:val="none" w:sz="0" w:space="0" w:color="auto"/>
            <w:bottom w:val="none" w:sz="0" w:space="0" w:color="auto"/>
            <w:right w:val="none" w:sz="0" w:space="0" w:color="auto"/>
          </w:divBdr>
        </w:div>
        <w:div w:id="1788350603">
          <w:marLeft w:val="640"/>
          <w:marRight w:val="0"/>
          <w:marTop w:val="0"/>
          <w:marBottom w:val="0"/>
          <w:divBdr>
            <w:top w:val="none" w:sz="0" w:space="0" w:color="auto"/>
            <w:left w:val="none" w:sz="0" w:space="0" w:color="auto"/>
            <w:bottom w:val="none" w:sz="0" w:space="0" w:color="auto"/>
            <w:right w:val="none" w:sz="0" w:space="0" w:color="auto"/>
          </w:divBdr>
        </w:div>
        <w:div w:id="1362166207">
          <w:marLeft w:val="640"/>
          <w:marRight w:val="0"/>
          <w:marTop w:val="0"/>
          <w:marBottom w:val="0"/>
          <w:divBdr>
            <w:top w:val="none" w:sz="0" w:space="0" w:color="auto"/>
            <w:left w:val="none" w:sz="0" w:space="0" w:color="auto"/>
            <w:bottom w:val="none" w:sz="0" w:space="0" w:color="auto"/>
            <w:right w:val="none" w:sz="0" w:space="0" w:color="auto"/>
          </w:divBdr>
        </w:div>
        <w:div w:id="1999337658">
          <w:marLeft w:val="640"/>
          <w:marRight w:val="0"/>
          <w:marTop w:val="0"/>
          <w:marBottom w:val="0"/>
          <w:divBdr>
            <w:top w:val="none" w:sz="0" w:space="0" w:color="auto"/>
            <w:left w:val="none" w:sz="0" w:space="0" w:color="auto"/>
            <w:bottom w:val="none" w:sz="0" w:space="0" w:color="auto"/>
            <w:right w:val="none" w:sz="0" w:space="0" w:color="auto"/>
          </w:divBdr>
        </w:div>
        <w:div w:id="330840656">
          <w:marLeft w:val="640"/>
          <w:marRight w:val="0"/>
          <w:marTop w:val="0"/>
          <w:marBottom w:val="0"/>
          <w:divBdr>
            <w:top w:val="none" w:sz="0" w:space="0" w:color="auto"/>
            <w:left w:val="none" w:sz="0" w:space="0" w:color="auto"/>
            <w:bottom w:val="none" w:sz="0" w:space="0" w:color="auto"/>
            <w:right w:val="none" w:sz="0" w:space="0" w:color="auto"/>
          </w:divBdr>
        </w:div>
        <w:div w:id="1946451589">
          <w:marLeft w:val="640"/>
          <w:marRight w:val="0"/>
          <w:marTop w:val="0"/>
          <w:marBottom w:val="0"/>
          <w:divBdr>
            <w:top w:val="none" w:sz="0" w:space="0" w:color="auto"/>
            <w:left w:val="none" w:sz="0" w:space="0" w:color="auto"/>
            <w:bottom w:val="none" w:sz="0" w:space="0" w:color="auto"/>
            <w:right w:val="none" w:sz="0" w:space="0" w:color="auto"/>
          </w:divBdr>
        </w:div>
        <w:div w:id="475143736">
          <w:marLeft w:val="640"/>
          <w:marRight w:val="0"/>
          <w:marTop w:val="0"/>
          <w:marBottom w:val="0"/>
          <w:divBdr>
            <w:top w:val="none" w:sz="0" w:space="0" w:color="auto"/>
            <w:left w:val="none" w:sz="0" w:space="0" w:color="auto"/>
            <w:bottom w:val="none" w:sz="0" w:space="0" w:color="auto"/>
            <w:right w:val="none" w:sz="0" w:space="0" w:color="auto"/>
          </w:divBdr>
        </w:div>
        <w:div w:id="1536310051">
          <w:marLeft w:val="640"/>
          <w:marRight w:val="0"/>
          <w:marTop w:val="0"/>
          <w:marBottom w:val="0"/>
          <w:divBdr>
            <w:top w:val="none" w:sz="0" w:space="0" w:color="auto"/>
            <w:left w:val="none" w:sz="0" w:space="0" w:color="auto"/>
            <w:bottom w:val="none" w:sz="0" w:space="0" w:color="auto"/>
            <w:right w:val="none" w:sz="0" w:space="0" w:color="auto"/>
          </w:divBdr>
        </w:div>
        <w:div w:id="747770070">
          <w:marLeft w:val="640"/>
          <w:marRight w:val="0"/>
          <w:marTop w:val="0"/>
          <w:marBottom w:val="0"/>
          <w:divBdr>
            <w:top w:val="none" w:sz="0" w:space="0" w:color="auto"/>
            <w:left w:val="none" w:sz="0" w:space="0" w:color="auto"/>
            <w:bottom w:val="none" w:sz="0" w:space="0" w:color="auto"/>
            <w:right w:val="none" w:sz="0" w:space="0" w:color="auto"/>
          </w:divBdr>
        </w:div>
        <w:div w:id="526984812">
          <w:marLeft w:val="640"/>
          <w:marRight w:val="0"/>
          <w:marTop w:val="0"/>
          <w:marBottom w:val="0"/>
          <w:divBdr>
            <w:top w:val="none" w:sz="0" w:space="0" w:color="auto"/>
            <w:left w:val="none" w:sz="0" w:space="0" w:color="auto"/>
            <w:bottom w:val="none" w:sz="0" w:space="0" w:color="auto"/>
            <w:right w:val="none" w:sz="0" w:space="0" w:color="auto"/>
          </w:divBdr>
        </w:div>
        <w:div w:id="1140342546">
          <w:marLeft w:val="640"/>
          <w:marRight w:val="0"/>
          <w:marTop w:val="0"/>
          <w:marBottom w:val="0"/>
          <w:divBdr>
            <w:top w:val="none" w:sz="0" w:space="0" w:color="auto"/>
            <w:left w:val="none" w:sz="0" w:space="0" w:color="auto"/>
            <w:bottom w:val="none" w:sz="0" w:space="0" w:color="auto"/>
            <w:right w:val="none" w:sz="0" w:space="0" w:color="auto"/>
          </w:divBdr>
        </w:div>
        <w:div w:id="1593470663">
          <w:marLeft w:val="640"/>
          <w:marRight w:val="0"/>
          <w:marTop w:val="0"/>
          <w:marBottom w:val="0"/>
          <w:divBdr>
            <w:top w:val="none" w:sz="0" w:space="0" w:color="auto"/>
            <w:left w:val="none" w:sz="0" w:space="0" w:color="auto"/>
            <w:bottom w:val="none" w:sz="0" w:space="0" w:color="auto"/>
            <w:right w:val="none" w:sz="0" w:space="0" w:color="auto"/>
          </w:divBdr>
        </w:div>
        <w:div w:id="1329287721">
          <w:marLeft w:val="640"/>
          <w:marRight w:val="0"/>
          <w:marTop w:val="0"/>
          <w:marBottom w:val="0"/>
          <w:divBdr>
            <w:top w:val="none" w:sz="0" w:space="0" w:color="auto"/>
            <w:left w:val="none" w:sz="0" w:space="0" w:color="auto"/>
            <w:bottom w:val="none" w:sz="0" w:space="0" w:color="auto"/>
            <w:right w:val="none" w:sz="0" w:space="0" w:color="auto"/>
          </w:divBdr>
        </w:div>
        <w:div w:id="522011511">
          <w:marLeft w:val="640"/>
          <w:marRight w:val="0"/>
          <w:marTop w:val="0"/>
          <w:marBottom w:val="0"/>
          <w:divBdr>
            <w:top w:val="none" w:sz="0" w:space="0" w:color="auto"/>
            <w:left w:val="none" w:sz="0" w:space="0" w:color="auto"/>
            <w:bottom w:val="none" w:sz="0" w:space="0" w:color="auto"/>
            <w:right w:val="none" w:sz="0" w:space="0" w:color="auto"/>
          </w:divBdr>
        </w:div>
        <w:div w:id="790050160">
          <w:marLeft w:val="640"/>
          <w:marRight w:val="0"/>
          <w:marTop w:val="0"/>
          <w:marBottom w:val="0"/>
          <w:divBdr>
            <w:top w:val="none" w:sz="0" w:space="0" w:color="auto"/>
            <w:left w:val="none" w:sz="0" w:space="0" w:color="auto"/>
            <w:bottom w:val="none" w:sz="0" w:space="0" w:color="auto"/>
            <w:right w:val="none" w:sz="0" w:space="0" w:color="auto"/>
          </w:divBdr>
        </w:div>
        <w:div w:id="2113544841">
          <w:marLeft w:val="640"/>
          <w:marRight w:val="0"/>
          <w:marTop w:val="0"/>
          <w:marBottom w:val="0"/>
          <w:divBdr>
            <w:top w:val="none" w:sz="0" w:space="0" w:color="auto"/>
            <w:left w:val="none" w:sz="0" w:space="0" w:color="auto"/>
            <w:bottom w:val="none" w:sz="0" w:space="0" w:color="auto"/>
            <w:right w:val="none" w:sz="0" w:space="0" w:color="auto"/>
          </w:divBdr>
        </w:div>
        <w:div w:id="217520172">
          <w:marLeft w:val="640"/>
          <w:marRight w:val="0"/>
          <w:marTop w:val="0"/>
          <w:marBottom w:val="0"/>
          <w:divBdr>
            <w:top w:val="none" w:sz="0" w:space="0" w:color="auto"/>
            <w:left w:val="none" w:sz="0" w:space="0" w:color="auto"/>
            <w:bottom w:val="none" w:sz="0" w:space="0" w:color="auto"/>
            <w:right w:val="none" w:sz="0" w:space="0" w:color="auto"/>
          </w:divBdr>
        </w:div>
        <w:div w:id="627315945">
          <w:marLeft w:val="640"/>
          <w:marRight w:val="0"/>
          <w:marTop w:val="0"/>
          <w:marBottom w:val="0"/>
          <w:divBdr>
            <w:top w:val="none" w:sz="0" w:space="0" w:color="auto"/>
            <w:left w:val="none" w:sz="0" w:space="0" w:color="auto"/>
            <w:bottom w:val="none" w:sz="0" w:space="0" w:color="auto"/>
            <w:right w:val="none" w:sz="0" w:space="0" w:color="auto"/>
          </w:divBdr>
        </w:div>
        <w:div w:id="2083987693">
          <w:marLeft w:val="640"/>
          <w:marRight w:val="0"/>
          <w:marTop w:val="0"/>
          <w:marBottom w:val="0"/>
          <w:divBdr>
            <w:top w:val="none" w:sz="0" w:space="0" w:color="auto"/>
            <w:left w:val="none" w:sz="0" w:space="0" w:color="auto"/>
            <w:bottom w:val="none" w:sz="0" w:space="0" w:color="auto"/>
            <w:right w:val="none" w:sz="0" w:space="0" w:color="auto"/>
          </w:divBdr>
        </w:div>
        <w:div w:id="659426716">
          <w:marLeft w:val="640"/>
          <w:marRight w:val="0"/>
          <w:marTop w:val="0"/>
          <w:marBottom w:val="0"/>
          <w:divBdr>
            <w:top w:val="none" w:sz="0" w:space="0" w:color="auto"/>
            <w:left w:val="none" w:sz="0" w:space="0" w:color="auto"/>
            <w:bottom w:val="none" w:sz="0" w:space="0" w:color="auto"/>
            <w:right w:val="none" w:sz="0" w:space="0" w:color="auto"/>
          </w:divBdr>
        </w:div>
        <w:div w:id="377752527">
          <w:marLeft w:val="640"/>
          <w:marRight w:val="0"/>
          <w:marTop w:val="0"/>
          <w:marBottom w:val="0"/>
          <w:divBdr>
            <w:top w:val="none" w:sz="0" w:space="0" w:color="auto"/>
            <w:left w:val="none" w:sz="0" w:space="0" w:color="auto"/>
            <w:bottom w:val="none" w:sz="0" w:space="0" w:color="auto"/>
            <w:right w:val="none" w:sz="0" w:space="0" w:color="auto"/>
          </w:divBdr>
        </w:div>
        <w:div w:id="97606499">
          <w:marLeft w:val="640"/>
          <w:marRight w:val="0"/>
          <w:marTop w:val="0"/>
          <w:marBottom w:val="0"/>
          <w:divBdr>
            <w:top w:val="none" w:sz="0" w:space="0" w:color="auto"/>
            <w:left w:val="none" w:sz="0" w:space="0" w:color="auto"/>
            <w:bottom w:val="none" w:sz="0" w:space="0" w:color="auto"/>
            <w:right w:val="none" w:sz="0" w:space="0" w:color="auto"/>
          </w:divBdr>
        </w:div>
        <w:div w:id="1492021649">
          <w:marLeft w:val="640"/>
          <w:marRight w:val="0"/>
          <w:marTop w:val="0"/>
          <w:marBottom w:val="0"/>
          <w:divBdr>
            <w:top w:val="none" w:sz="0" w:space="0" w:color="auto"/>
            <w:left w:val="none" w:sz="0" w:space="0" w:color="auto"/>
            <w:bottom w:val="none" w:sz="0" w:space="0" w:color="auto"/>
            <w:right w:val="none" w:sz="0" w:space="0" w:color="auto"/>
          </w:divBdr>
        </w:div>
        <w:div w:id="1525093351">
          <w:marLeft w:val="640"/>
          <w:marRight w:val="0"/>
          <w:marTop w:val="0"/>
          <w:marBottom w:val="0"/>
          <w:divBdr>
            <w:top w:val="none" w:sz="0" w:space="0" w:color="auto"/>
            <w:left w:val="none" w:sz="0" w:space="0" w:color="auto"/>
            <w:bottom w:val="none" w:sz="0" w:space="0" w:color="auto"/>
            <w:right w:val="none" w:sz="0" w:space="0" w:color="auto"/>
          </w:divBdr>
        </w:div>
        <w:div w:id="1403990790">
          <w:marLeft w:val="640"/>
          <w:marRight w:val="0"/>
          <w:marTop w:val="0"/>
          <w:marBottom w:val="0"/>
          <w:divBdr>
            <w:top w:val="none" w:sz="0" w:space="0" w:color="auto"/>
            <w:left w:val="none" w:sz="0" w:space="0" w:color="auto"/>
            <w:bottom w:val="none" w:sz="0" w:space="0" w:color="auto"/>
            <w:right w:val="none" w:sz="0" w:space="0" w:color="auto"/>
          </w:divBdr>
        </w:div>
        <w:div w:id="260842289">
          <w:marLeft w:val="640"/>
          <w:marRight w:val="0"/>
          <w:marTop w:val="0"/>
          <w:marBottom w:val="0"/>
          <w:divBdr>
            <w:top w:val="none" w:sz="0" w:space="0" w:color="auto"/>
            <w:left w:val="none" w:sz="0" w:space="0" w:color="auto"/>
            <w:bottom w:val="none" w:sz="0" w:space="0" w:color="auto"/>
            <w:right w:val="none" w:sz="0" w:space="0" w:color="auto"/>
          </w:divBdr>
        </w:div>
        <w:div w:id="1555236571">
          <w:marLeft w:val="640"/>
          <w:marRight w:val="0"/>
          <w:marTop w:val="0"/>
          <w:marBottom w:val="0"/>
          <w:divBdr>
            <w:top w:val="none" w:sz="0" w:space="0" w:color="auto"/>
            <w:left w:val="none" w:sz="0" w:space="0" w:color="auto"/>
            <w:bottom w:val="none" w:sz="0" w:space="0" w:color="auto"/>
            <w:right w:val="none" w:sz="0" w:space="0" w:color="auto"/>
          </w:divBdr>
        </w:div>
        <w:div w:id="1646861349">
          <w:marLeft w:val="640"/>
          <w:marRight w:val="0"/>
          <w:marTop w:val="0"/>
          <w:marBottom w:val="0"/>
          <w:divBdr>
            <w:top w:val="none" w:sz="0" w:space="0" w:color="auto"/>
            <w:left w:val="none" w:sz="0" w:space="0" w:color="auto"/>
            <w:bottom w:val="none" w:sz="0" w:space="0" w:color="auto"/>
            <w:right w:val="none" w:sz="0" w:space="0" w:color="auto"/>
          </w:divBdr>
        </w:div>
        <w:div w:id="2131388999">
          <w:marLeft w:val="640"/>
          <w:marRight w:val="0"/>
          <w:marTop w:val="0"/>
          <w:marBottom w:val="0"/>
          <w:divBdr>
            <w:top w:val="none" w:sz="0" w:space="0" w:color="auto"/>
            <w:left w:val="none" w:sz="0" w:space="0" w:color="auto"/>
            <w:bottom w:val="none" w:sz="0" w:space="0" w:color="auto"/>
            <w:right w:val="none" w:sz="0" w:space="0" w:color="auto"/>
          </w:divBdr>
        </w:div>
        <w:div w:id="1703168306">
          <w:marLeft w:val="640"/>
          <w:marRight w:val="0"/>
          <w:marTop w:val="0"/>
          <w:marBottom w:val="0"/>
          <w:divBdr>
            <w:top w:val="none" w:sz="0" w:space="0" w:color="auto"/>
            <w:left w:val="none" w:sz="0" w:space="0" w:color="auto"/>
            <w:bottom w:val="none" w:sz="0" w:space="0" w:color="auto"/>
            <w:right w:val="none" w:sz="0" w:space="0" w:color="auto"/>
          </w:divBdr>
        </w:div>
        <w:div w:id="192495781">
          <w:marLeft w:val="640"/>
          <w:marRight w:val="0"/>
          <w:marTop w:val="0"/>
          <w:marBottom w:val="0"/>
          <w:divBdr>
            <w:top w:val="none" w:sz="0" w:space="0" w:color="auto"/>
            <w:left w:val="none" w:sz="0" w:space="0" w:color="auto"/>
            <w:bottom w:val="none" w:sz="0" w:space="0" w:color="auto"/>
            <w:right w:val="none" w:sz="0" w:space="0" w:color="auto"/>
          </w:divBdr>
        </w:div>
        <w:div w:id="32509355">
          <w:marLeft w:val="640"/>
          <w:marRight w:val="0"/>
          <w:marTop w:val="0"/>
          <w:marBottom w:val="0"/>
          <w:divBdr>
            <w:top w:val="none" w:sz="0" w:space="0" w:color="auto"/>
            <w:left w:val="none" w:sz="0" w:space="0" w:color="auto"/>
            <w:bottom w:val="none" w:sz="0" w:space="0" w:color="auto"/>
            <w:right w:val="none" w:sz="0" w:space="0" w:color="auto"/>
          </w:divBdr>
        </w:div>
        <w:div w:id="1268196152">
          <w:marLeft w:val="640"/>
          <w:marRight w:val="0"/>
          <w:marTop w:val="0"/>
          <w:marBottom w:val="0"/>
          <w:divBdr>
            <w:top w:val="none" w:sz="0" w:space="0" w:color="auto"/>
            <w:left w:val="none" w:sz="0" w:space="0" w:color="auto"/>
            <w:bottom w:val="none" w:sz="0" w:space="0" w:color="auto"/>
            <w:right w:val="none" w:sz="0" w:space="0" w:color="auto"/>
          </w:divBdr>
        </w:div>
        <w:div w:id="1329602551">
          <w:marLeft w:val="640"/>
          <w:marRight w:val="0"/>
          <w:marTop w:val="0"/>
          <w:marBottom w:val="0"/>
          <w:divBdr>
            <w:top w:val="none" w:sz="0" w:space="0" w:color="auto"/>
            <w:left w:val="none" w:sz="0" w:space="0" w:color="auto"/>
            <w:bottom w:val="none" w:sz="0" w:space="0" w:color="auto"/>
            <w:right w:val="none" w:sz="0" w:space="0" w:color="auto"/>
          </w:divBdr>
        </w:div>
        <w:div w:id="192116842">
          <w:marLeft w:val="640"/>
          <w:marRight w:val="0"/>
          <w:marTop w:val="0"/>
          <w:marBottom w:val="0"/>
          <w:divBdr>
            <w:top w:val="none" w:sz="0" w:space="0" w:color="auto"/>
            <w:left w:val="none" w:sz="0" w:space="0" w:color="auto"/>
            <w:bottom w:val="none" w:sz="0" w:space="0" w:color="auto"/>
            <w:right w:val="none" w:sz="0" w:space="0" w:color="auto"/>
          </w:divBdr>
        </w:div>
        <w:div w:id="1657149721">
          <w:marLeft w:val="640"/>
          <w:marRight w:val="0"/>
          <w:marTop w:val="0"/>
          <w:marBottom w:val="0"/>
          <w:divBdr>
            <w:top w:val="none" w:sz="0" w:space="0" w:color="auto"/>
            <w:left w:val="none" w:sz="0" w:space="0" w:color="auto"/>
            <w:bottom w:val="none" w:sz="0" w:space="0" w:color="auto"/>
            <w:right w:val="none" w:sz="0" w:space="0" w:color="auto"/>
          </w:divBdr>
        </w:div>
        <w:div w:id="1731730408">
          <w:marLeft w:val="640"/>
          <w:marRight w:val="0"/>
          <w:marTop w:val="0"/>
          <w:marBottom w:val="0"/>
          <w:divBdr>
            <w:top w:val="none" w:sz="0" w:space="0" w:color="auto"/>
            <w:left w:val="none" w:sz="0" w:space="0" w:color="auto"/>
            <w:bottom w:val="none" w:sz="0" w:space="0" w:color="auto"/>
            <w:right w:val="none" w:sz="0" w:space="0" w:color="auto"/>
          </w:divBdr>
        </w:div>
        <w:div w:id="93595894">
          <w:marLeft w:val="640"/>
          <w:marRight w:val="0"/>
          <w:marTop w:val="0"/>
          <w:marBottom w:val="0"/>
          <w:divBdr>
            <w:top w:val="none" w:sz="0" w:space="0" w:color="auto"/>
            <w:left w:val="none" w:sz="0" w:space="0" w:color="auto"/>
            <w:bottom w:val="none" w:sz="0" w:space="0" w:color="auto"/>
            <w:right w:val="none" w:sz="0" w:space="0" w:color="auto"/>
          </w:divBdr>
        </w:div>
        <w:div w:id="1975526092">
          <w:marLeft w:val="640"/>
          <w:marRight w:val="0"/>
          <w:marTop w:val="0"/>
          <w:marBottom w:val="0"/>
          <w:divBdr>
            <w:top w:val="none" w:sz="0" w:space="0" w:color="auto"/>
            <w:left w:val="none" w:sz="0" w:space="0" w:color="auto"/>
            <w:bottom w:val="none" w:sz="0" w:space="0" w:color="auto"/>
            <w:right w:val="none" w:sz="0" w:space="0" w:color="auto"/>
          </w:divBdr>
        </w:div>
        <w:div w:id="70737068">
          <w:marLeft w:val="640"/>
          <w:marRight w:val="0"/>
          <w:marTop w:val="0"/>
          <w:marBottom w:val="0"/>
          <w:divBdr>
            <w:top w:val="none" w:sz="0" w:space="0" w:color="auto"/>
            <w:left w:val="none" w:sz="0" w:space="0" w:color="auto"/>
            <w:bottom w:val="none" w:sz="0" w:space="0" w:color="auto"/>
            <w:right w:val="none" w:sz="0" w:space="0" w:color="auto"/>
          </w:divBdr>
        </w:div>
        <w:div w:id="1554460455">
          <w:marLeft w:val="640"/>
          <w:marRight w:val="0"/>
          <w:marTop w:val="0"/>
          <w:marBottom w:val="0"/>
          <w:divBdr>
            <w:top w:val="none" w:sz="0" w:space="0" w:color="auto"/>
            <w:left w:val="none" w:sz="0" w:space="0" w:color="auto"/>
            <w:bottom w:val="none" w:sz="0" w:space="0" w:color="auto"/>
            <w:right w:val="none" w:sz="0" w:space="0" w:color="auto"/>
          </w:divBdr>
        </w:div>
        <w:div w:id="153187441">
          <w:marLeft w:val="640"/>
          <w:marRight w:val="0"/>
          <w:marTop w:val="0"/>
          <w:marBottom w:val="0"/>
          <w:divBdr>
            <w:top w:val="none" w:sz="0" w:space="0" w:color="auto"/>
            <w:left w:val="none" w:sz="0" w:space="0" w:color="auto"/>
            <w:bottom w:val="none" w:sz="0" w:space="0" w:color="auto"/>
            <w:right w:val="none" w:sz="0" w:space="0" w:color="auto"/>
          </w:divBdr>
        </w:div>
        <w:div w:id="1261136723">
          <w:marLeft w:val="640"/>
          <w:marRight w:val="0"/>
          <w:marTop w:val="0"/>
          <w:marBottom w:val="0"/>
          <w:divBdr>
            <w:top w:val="none" w:sz="0" w:space="0" w:color="auto"/>
            <w:left w:val="none" w:sz="0" w:space="0" w:color="auto"/>
            <w:bottom w:val="none" w:sz="0" w:space="0" w:color="auto"/>
            <w:right w:val="none" w:sz="0" w:space="0" w:color="auto"/>
          </w:divBdr>
        </w:div>
        <w:div w:id="1287077228">
          <w:marLeft w:val="640"/>
          <w:marRight w:val="0"/>
          <w:marTop w:val="0"/>
          <w:marBottom w:val="0"/>
          <w:divBdr>
            <w:top w:val="none" w:sz="0" w:space="0" w:color="auto"/>
            <w:left w:val="none" w:sz="0" w:space="0" w:color="auto"/>
            <w:bottom w:val="none" w:sz="0" w:space="0" w:color="auto"/>
            <w:right w:val="none" w:sz="0" w:space="0" w:color="auto"/>
          </w:divBdr>
        </w:div>
        <w:div w:id="1891500663">
          <w:marLeft w:val="640"/>
          <w:marRight w:val="0"/>
          <w:marTop w:val="0"/>
          <w:marBottom w:val="0"/>
          <w:divBdr>
            <w:top w:val="none" w:sz="0" w:space="0" w:color="auto"/>
            <w:left w:val="none" w:sz="0" w:space="0" w:color="auto"/>
            <w:bottom w:val="none" w:sz="0" w:space="0" w:color="auto"/>
            <w:right w:val="none" w:sz="0" w:space="0" w:color="auto"/>
          </w:divBdr>
        </w:div>
        <w:div w:id="881790122">
          <w:marLeft w:val="640"/>
          <w:marRight w:val="0"/>
          <w:marTop w:val="0"/>
          <w:marBottom w:val="0"/>
          <w:divBdr>
            <w:top w:val="none" w:sz="0" w:space="0" w:color="auto"/>
            <w:left w:val="none" w:sz="0" w:space="0" w:color="auto"/>
            <w:bottom w:val="none" w:sz="0" w:space="0" w:color="auto"/>
            <w:right w:val="none" w:sz="0" w:space="0" w:color="auto"/>
          </w:divBdr>
        </w:div>
      </w:divsChild>
    </w:div>
    <w:div w:id="34627773">
      <w:bodyDiv w:val="1"/>
      <w:marLeft w:val="0"/>
      <w:marRight w:val="0"/>
      <w:marTop w:val="0"/>
      <w:marBottom w:val="0"/>
      <w:divBdr>
        <w:top w:val="none" w:sz="0" w:space="0" w:color="auto"/>
        <w:left w:val="none" w:sz="0" w:space="0" w:color="auto"/>
        <w:bottom w:val="none" w:sz="0" w:space="0" w:color="auto"/>
        <w:right w:val="none" w:sz="0" w:space="0" w:color="auto"/>
      </w:divBdr>
      <w:divsChild>
        <w:div w:id="1307398970">
          <w:marLeft w:val="0"/>
          <w:marRight w:val="0"/>
          <w:marTop w:val="0"/>
          <w:marBottom w:val="0"/>
          <w:divBdr>
            <w:top w:val="none" w:sz="0" w:space="0" w:color="auto"/>
            <w:left w:val="none" w:sz="0" w:space="0" w:color="auto"/>
            <w:bottom w:val="none" w:sz="0" w:space="0" w:color="auto"/>
            <w:right w:val="none" w:sz="0" w:space="0" w:color="auto"/>
          </w:divBdr>
        </w:div>
      </w:divsChild>
    </w:div>
    <w:div w:id="34890488">
      <w:bodyDiv w:val="1"/>
      <w:marLeft w:val="0"/>
      <w:marRight w:val="0"/>
      <w:marTop w:val="0"/>
      <w:marBottom w:val="0"/>
      <w:divBdr>
        <w:top w:val="none" w:sz="0" w:space="0" w:color="auto"/>
        <w:left w:val="none" w:sz="0" w:space="0" w:color="auto"/>
        <w:bottom w:val="none" w:sz="0" w:space="0" w:color="auto"/>
        <w:right w:val="none" w:sz="0" w:space="0" w:color="auto"/>
      </w:divBdr>
      <w:divsChild>
        <w:div w:id="1299801185">
          <w:marLeft w:val="0"/>
          <w:marRight w:val="0"/>
          <w:marTop w:val="0"/>
          <w:marBottom w:val="0"/>
          <w:divBdr>
            <w:top w:val="none" w:sz="0" w:space="0" w:color="auto"/>
            <w:left w:val="none" w:sz="0" w:space="0" w:color="auto"/>
            <w:bottom w:val="none" w:sz="0" w:space="0" w:color="auto"/>
            <w:right w:val="none" w:sz="0" w:space="0" w:color="auto"/>
          </w:divBdr>
        </w:div>
      </w:divsChild>
    </w:div>
    <w:div w:id="37357785">
      <w:bodyDiv w:val="1"/>
      <w:marLeft w:val="0"/>
      <w:marRight w:val="0"/>
      <w:marTop w:val="0"/>
      <w:marBottom w:val="0"/>
      <w:divBdr>
        <w:top w:val="none" w:sz="0" w:space="0" w:color="auto"/>
        <w:left w:val="none" w:sz="0" w:space="0" w:color="auto"/>
        <w:bottom w:val="none" w:sz="0" w:space="0" w:color="auto"/>
        <w:right w:val="none" w:sz="0" w:space="0" w:color="auto"/>
      </w:divBdr>
      <w:divsChild>
        <w:div w:id="1829591817">
          <w:marLeft w:val="0"/>
          <w:marRight w:val="0"/>
          <w:marTop w:val="0"/>
          <w:marBottom w:val="0"/>
          <w:divBdr>
            <w:top w:val="none" w:sz="0" w:space="0" w:color="auto"/>
            <w:left w:val="none" w:sz="0" w:space="0" w:color="auto"/>
            <w:bottom w:val="none" w:sz="0" w:space="0" w:color="auto"/>
            <w:right w:val="none" w:sz="0" w:space="0" w:color="auto"/>
          </w:divBdr>
        </w:div>
      </w:divsChild>
    </w:div>
    <w:div w:id="38406512">
      <w:bodyDiv w:val="1"/>
      <w:marLeft w:val="0"/>
      <w:marRight w:val="0"/>
      <w:marTop w:val="0"/>
      <w:marBottom w:val="0"/>
      <w:divBdr>
        <w:top w:val="none" w:sz="0" w:space="0" w:color="auto"/>
        <w:left w:val="none" w:sz="0" w:space="0" w:color="auto"/>
        <w:bottom w:val="none" w:sz="0" w:space="0" w:color="auto"/>
        <w:right w:val="none" w:sz="0" w:space="0" w:color="auto"/>
      </w:divBdr>
      <w:divsChild>
        <w:div w:id="49429898">
          <w:marLeft w:val="0"/>
          <w:marRight w:val="0"/>
          <w:marTop w:val="0"/>
          <w:marBottom w:val="0"/>
          <w:divBdr>
            <w:top w:val="none" w:sz="0" w:space="0" w:color="auto"/>
            <w:left w:val="none" w:sz="0" w:space="0" w:color="auto"/>
            <w:bottom w:val="none" w:sz="0" w:space="0" w:color="auto"/>
            <w:right w:val="none" w:sz="0" w:space="0" w:color="auto"/>
          </w:divBdr>
        </w:div>
      </w:divsChild>
    </w:div>
    <w:div w:id="41290375">
      <w:bodyDiv w:val="1"/>
      <w:marLeft w:val="0"/>
      <w:marRight w:val="0"/>
      <w:marTop w:val="0"/>
      <w:marBottom w:val="0"/>
      <w:divBdr>
        <w:top w:val="none" w:sz="0" w:space="0" w:color="auto"/>
        <w:left w:val="none" w:sz="0" w:space="0" w:color="auto"/>
        <w:bottom w:val="none" w:sz="0" w:space="0" w:color="auto"/>
        <w:right w:val="none" w:sz="0" w:space="0" w:color="auto"/>
      </w:divBdr>
      <w:divsChild>
        <w:div w:id="820076889">
          <w:marLeft w:val="640"/>
          <w:marRight w:val="0"/>
          <w:marTop w:val="0"/>
          <w:marBottom w:val="0"/>
          <w:divBdr>
            <w:top w:val="none" w:sz="0" w:space="0" w:color="auto"/>
            <w:left w:val="none" w:sz="0" w:space="0" w:color="auto"/>
            <w:bottom w:val="none" w:sz="0" w:space="0" w:color="auto"/>
            <w:right w:val="none" w:sz="0" w:space="0" w:color="auto"/>
          </w:divBdr>
        </w:div>
        <w:div w:id="858351647">
          <w:marLeft w:val="640"/>
          <w:marRight w:val="0"/>
          <w:marTop w:val="0"/>
          <w:marBottom w:val="0"/>
          <w:divBdr>
            <w:top w:val="none" w:sz="0" w:space="0" w:color="auto"/>
            <w:left w:val="none" w:sz="0" w:space="0" w:color="auto"/>
            <w:bottom w:val="none" w:sz="0" w:space="0" w:color="auto"/>
            <w:right w:val="none" w:sz="0" w:space="0" w:color="auto"/>
          </w:divBdr>
        </w:div>
        <w:div w:id="1156529997">
          <w:marLeft w:val="640"/>
          <w:marRight w:val="0"/>
          <w:marTop w:val="0"/>
          <w:marBottom w:val="0"/>
          <w:divBdr>
            <w:top w:val="none" w:sz="0" w:space="0" w:color="auto"/>
            <w:left w:val="none" w:sz="0" w:space="0" w:color="auto"/>
            <w:bottom w:val="none" w:sz="0" w:space="0" w:color="auto"/>
            <w:right w:val="none" w:sz="0" w:space="0" w:color="auto"/>
          </w:divBdr>
        </w:div>
        <w:div w:id="1598177782">
          <w:marLeft w:val="640"/>
          <w:marRight w:val="0"/>
          <w:marTop w:val="0"/>
          <w:marBottom w:val="0"/>
          <w:divBdr>
            <w:top w:val="none" w:sz="0" w:space="0" w:color="auto"/>
            <w:left w:val="none" w:sz="0" w:space="0" w:color="auto"/>
            <w:bottom w:val="none" w:sz="0" w:space="0" w:color="auto"/>
            <w:right w:val="none" w:sz="0" w:space="0" w:color="auto"/>
          </w:divBdr>
        </w:div>
        <w:div w:id="516122261">
          <w:marLeft w:val="640"/>
          <w:marRight w:val="0"/>
          <w:marTop w:val="0"/>
          <w:marBottom w:val="0"/>
          <w:divBdr>
            <w:top w:val="none" w:sz="0" w:space="0" w:color="auto"/>
            <w:left w:val="none" w:sz="0" w:space="0" w:color="auto"/>
            <w:bottom w:val="none" w:sz="0" w:space="0" w:color="auto"/>
            <w:right w:val="none" w:sz="0" w:space="0" w:color="auto"/>
          </w:divBdr>
        </w:div>
        <w:div w:id="1973245876">
          <w:marLeft w:val="640"/>
          <w:marRight w:val="0"/>
          <w:marTop w:val="0"/>
          <w:marBottom w:val="0"/>
          <w:divBdr>
            <w:top w:val="none" w:sz="0" w:space="0" w:color="auto"/>
            <w:left w:val="none" w:sz="0" w:space="0" w:color="auto"/>
            <w:bottom w:val="none" w:sz="0" w:space="0" w:color="auto"/>
            <w:right w:val="none" w:sz="0" w:space="0" w:color="auto"/>
          </w:divBdr>
        </w:div>
        <w:div w:id="1885023208">
          <w:marLeft w:val="640"/>
          <w:marRight w:val="0"/>
          <w:marTop w:val="0"/>
          <w:marBottom w:val="0"/>
          <w:divBdr>
            <w:top w:val="none" w:sz="0" w:space="0" w:color="auto"/>
            <w:left w:val="none" w:sz="0" w:space="0" w:color="auto"/>
            <w:bottom w:val="none" w:sz="0" w:space="0" w:color="auto"/>
            <w:right w:val="none" w:sz="0" w:space="0" w:color="auto"/>
          </w:divBdr>
        </w:div>
        <w:div w:id="73018510">
          <w:marLeft w:val="640"/>
          <w:marRight w:val="0"/>
          <w:marTop w:val="0"/>
          <w:marBottom w:val="0"/>
          <w:divBdr>
            <w:top w:val="none" w:sz="0" w:space="0" w:color="auto"/>
            <w:left w:val="none" w:sz="0" w:space="0" w:color="auto"/>
            <w:bottom w:val="none" w:sz="0" w:space="0" w:color="auto"/>
            <w:right w:val="none" w:sz="0" w:space="0" w:color="auto"/>
          </w:divBdr>
        </w:div>
        <w:div w:id="420297329">
          <w:marLeft w:val="640"/>
          <w:marRight w:val="0"/>
          <w:marTop w:val="0"/>
          <w:marBottom w:val="0"/>
          <w:divBdr>
            <w:top w:val="none" w:sz="0" w:space="0" w:color="auto"/>
            <w:left w:val="none" w:sz="0" w:space="0" w:color="auto"/>
            <w:bottom w:val="none" w:sz="0" w:space="0" w:color="auto"/>
            <w:right w:val="none" w:sz="0" w:space="0" w:color="auto"/>
          </w:divBdr>
        </w:div>
        <w:div w:id="327248506">
          <w:marLeft w:val="640"/>
          <w:marRight w:val="0"/>
          <w:marTop w:val="0"/>
          <w:marBottom w:val="0"/>
          <w:divBdr>
            <w:top w:val="none" w:sz="0" w:space="0" w:color="auto"/>
            <w:left w:val="none" w:sz="0" w:space="0" w:color="auto"/>
            <w:bottom w:val="none" w:sz="0" w:space="0" w:color="auto"/>
            <w:right w:val="none" w:sz="0" w:space="0" w:color="auto"/>
          </w:divBdr>
        </w:div>
        <w:div w:id="445122241">
          <w:marLeft w:val="640"/>
          <w:marRight w:val="0"/>
          <w:marTop w:val="0"/>
          <w:marBottom w:val="0"/>
          <w:divBdr>
            <w:top w:val="none" w:sz="0" w:space="0" w:color="auto"/>
            <w:left w:val="none" w:sz="0" w:space="0" w:color="auto"/>
            <w:bottom w:val="none" w:sz="0" w:space="0" w:color="auto"/>
            <w:right w:val="none" w:sz="0" w:space="0" w:color="auto"/>
          </w:divBdr>
        </w:div>
        <w:div w:id="1620600214">
          <w:marLeft w:val="640"/>
          <w:marRight w:val="0"/>
          <w:marTop w:val="0"/>
          <w:marBottom w:val="0"/>
          <w:divBdr>
            <w:top w:val="none" w:sz="0" w:space="0" w:color="auto"/>
            <w:left w:val="none" w:sz="0" w:space="0" w:color="auto"/>
            <w:bottom w:val="none" w:sz="0" w:space="0" w:color="auto"/>
            <w:right w:val="none" w:sz="0" w:space="0" w:color="auto"/>
          </w:divBdr>
        </w:div>
        <w:div w:id="2146969557">
          <w:marLeft w:val="640"/>
          <w:marRight w:val="0"/>
          <w:marTop w:val="0"/>
          <w:marBottom w:val="0"/>
          <w:divBdr>
            <w:top w:val="none" w:sz="0" w:space="0" w:color="auto"/>
            <w:left w:val="none" w:sz="0" w:space="0" w:color="auto"/>
            <w:bottom w:val="none" w:sz="0" w:space="0" w:color="auto"/>
            <w:right w:val="none" w:sz="0" w:space="0" w:color="auto"/>
          </w:divBdr>
        </w:div>
        <w:div w:id="65500466">
          <w:marLeft w:val="640"/>
          <w:marRight w:val="0"/>
          <w:marTop w:val="0"/>
          <w:marBottom w:val="0"/>
          <w:divBdr>
            <w:top w:val="none" w:sz="0" w:space="0" w:color="auto"/>
            <w:left w:val="none" w:sz="0" w:space="0" w:color="auto"/>
            <w:bottom w:val="none" w:sz="0" w:space="0" w:color="auto"/>
            <w:right w:val="none" w:sz="0" w:space="0" w:color="auto"/>
          </w:divBdr>
        </w:div>
        <w:div w:id="913705869">
          <w:marLeft w:val="640"/>
          <w:marRight w:val="0"/>
          <w:marTop w:val="0"/>
          <w:marBottom w:val="0"/>
          <w:divBdr>
            <w:top w:val="none" w:sz="0" w:space="0" w:color="auto"/>
            <w:left w:val="none" w:sz="0" w:space="0" w:color="auto"/>
            <w:bottom w:val="none" w:sz="0" w:space="0" w:color="auto"/>
            <w:right w:val="none" w:sz="0" w:space="0" w:color="auto"/>
          </w:divBdr>
        </w:div>
        <w:div w:id="1314413842">
          <w:marLeft w:val="640"/>
          <w:marRight w:val="0"/>
          <w:marTop w:val="0"/>
          <w:marBottom w:val="0"/>
          <w:divBdr>
            <w:top w:val="none" w:sz="0" w:space="0" w:color="auto"/>
            <w:left w:val="none" w:sz="0" w:space="0" w:color="auto"/>
            <w:bottom w:val="none" w:sz="0" w:space="0" w:color="auto"/>
            <w:right w:val="none" w:sz="0" w:space="0" w:color="auto"/>
          </w:divBdr>
        </w:div>
        <w:div w:id="1716806463">
          <w:marLeft w:val="640"/>
          <w:marRight w:val="0"/>
          <w:marTop w:val="0"/>
          <w:marBottom w:val="0"/>
          <w:divBdr>
            <w:top w:val="none" w:sz="0" w:space="0" w:color="auto"/>
            <w:left w:val="none" w:sz="0" w:space="0" w:color="auto"/>
            <w:bottom w:val="none" w:sz="0" w:space="0" w:color="auto"/>
            <w:right w:val="none" w:sz="0" w:space="0" w:color="auto"/>
          </w:divBdr>
        </w:div>
        <w:div w:id="1004092638">
          <w:marLeft w:val="640"/>
          <w:marRight w:val="0"/>
          <w:marTop w:val="0"/>
          <w:marBottom w:val="0"/>
          <w:divBdr>
            <w:top w:val="none" w:sz="0" w:space="0" w:color="auto"/>
            <w:left w:val="none" w:sz="0" w:space="0" w:color="auto"/>
            <w:bottom w:val="none" w:sz="0" w:space="0" w:color="auto"/>
            <w:right w:val="none" w:sz="0" w:space="0" w:color="auto"/>
          </w:divBdr>
        </w:div>
        <w:div w:id="106199483">
          <w:marLeft w:val="640"/>
          <w:marRight w:val="0"/>
          <w:marTop w:val="0"/>
          <w:marBottom w:val="0"/>
          <w:divBdr>
            <w:top w:val="none" w:sz="0" w:space="0" w:color="auto"/>
            <w:left w:val="none" w:sz="0" w:space="0" w:color="auto"/>
            <w:bottom w:val="none" w:sz="0" w:space="0" w:color="auto"/>
            <w:right w:val="none" w:sz="0" w:space="0" w:color="auto"/>
          </w:divBdr>
        </w:div>
        <w:div w:id="1587617045">
          <w:marLeft w:val="640"/>
          <w:marRight w:val="0"/>
          <w:marTop w:val="0"/>
          <w:marBottom w:val="0"/>
          <w:divBdr>
            <w:top w:val="none" w:sz="0" w:space="0" w:color="auto"/>
            <w:left w:val="none" w:sz="0" w:space="0" w:color="auto"/>
            <w:bottom w:val="none" w:sz="0" w:space="0" w:color="auto"/>
            <w:right w:val="none" w:sz="0" w:space="0" w:color="auto"/>
          </w:divBdr>
        </w:div>
        <w:div w:id="1223716481">
          <w:marLeft w:val="640"/>
          <w:marRight w:val="0"/>
          <w:marTop w:val="0"/>
          <w:marBottom w:val="0"/>
          <w:divBdr>
            <w:top w:val="none" w:sz="0" w:space="0" w:color="auto"/>
            <w:left w:val="none" w:sz="0" w:space="0" w:color="auto"/>
            <w:bottom w:val="none" w:sz="0" w:space="0" w:color="auto"/>
            <w:right w:val="none" w:sz="0" w:space="0" w:color="auto"/>
          </w:divBdr>
        </w:div>
        <w:div w:id="1081295802">
          <w:marLeft w:val="640"/>
          <w:marRight w:val="0"/>
          <w:marTop w:val="0"/>
          <w:marBottom w:val="0"/>
          <w:divBdr>
            <w:top w:val="none" w:sz="0" w:space="0" w:color="auto"/>
            <w:left w:val="none" w:sz="0" w:space="0" w:color="auto"/>
            <w:bottom w:val="none" w:sz="0" w:space="0" w:color="auto"/>
            <w:right w:val="none" w:sz="0" w:space="0" w:color="auto"/>
          </w:divBdr>
        </w:div>
        <w:div w:id="1026830377">
          <w:marLeft w:val="640"/>
          <w:marRight w:val="0"/>
          <w:marTop w:val="0"/>
          <w:marBottom w:val="0"/>
          <w:divBdr>
            <w:top w:val="none" w:sz="0" w:space="0" w:color="auto"/>
            <w:left w:val="none" w:sz="0" w:space="0" w:color="auto"/>
            <w:bottom w:val="none" w:sz="0" w:space="0" w:color="auto"/>
            <w:right w:val="none" w:sz="0" w:space="0" w:color="auto"/>
          </w:divBdr>
        </w:div>
        <w:div w:id="815034">
          <w:marLeft w:val="640"/>
          <w:marRight w:val="0"/>
          <w:marTop w:val="0"/>
          <w:marBottom w:val="0"/>
          <w:divBdr>
            <w:top w:val="none" w:sz="0" w:space="0" w:color="auto"/>
            <w:left w:val="none" w:sz="0" w:space="0" w:color="auto"/>
            <w:bottom w:val="none" w:sz="0" w:space="0" w:color="auto"/>
            <w:right w:val="none" w:sz="0" w:space="0" w:color="auto"/>
          </w:divBdr>
        </w:div>
        <w:div w:id="1022320101">
          <w:marLeft w:val="640"/>
          <w:marRight w:val="0"/>
          <w:marTop w:val="0"/>
          <w:marBottom w:val="0"/>
          <w:divBdr>
            <w:top w:val="none" w:sz="0" w:space="0" w:color="auto"/>
            <w:left w:val="none" w:sz="0" w:space="0" w:color="auto"/>
            <w:bottom w:val="none" w:sz="0" w:space="0" w:color="auto"/>
            <w:right w:val="none" w:sz="0" w:space="0" w:color="auto"/>
          </w:divBdr>
        </w:div>
        <w:div w:id="180244428">
          <w:marLeft w:val="640"/>
          <w:marRight w:val="0"/>
          <w:marTop w:val="0"/>
          <w:marBottom w:val="0"/>
          <w:divBdr>
            <w:top w:val="none" w:sz="0" w:space="0" w:color="auto"/>
            <w:left w:val="none" w:sz="0" w:space="0" w:color="auto"/>
            <w:bottom w:val="none" w:sz="0" w:space="0" w:color="auto"/>
            <w:right w:val="none" w:sz="0" w:space="0" w:color="auto"/>
          </w:divBdr>
        </w:div>
        <w:div w:id="165100375">
          <w:marLeft w:val="640"/>
          <w:marRight w:val="0"/>
          <w:marTop w:val="0"/>
          <w:marBottom w:val="0"/>
          <w:divBdr>
            <w:top w:val="none" w:sz="0" w:space="0" w:color="auto"/>
            <w:left w:val="none" w:sz="0" w:space="0" w:color="auto"/>
            <w:bottom w:val="none" w:sz="0" w:space="0" w:color="auto"/>
            <w:right w:val="none" w:sz="0" w:space="0" w:color="auto"/>
          </w:divBdr>
        </w:div>
        <w:div w:id="1361130525">
          <w:marLeft w:val="640"/>
          <w:marRight w:val="0"/>
          <w:marTop w:val="0"/>
          <w:marBottom w:val="0"/>
          <w:divBdr>
            <w:top w:val="none" w:sz="0" w:space="0" w:color="auto"/>
            <w:left w:val="none" w:sz="0" w:space="0" w:color="auto"/>
            <w:bottom w:val="none" w:sz="0" w:space="0" w:color="auto"/>
            <w:right w:val="none" w:sz="0" w:space="0" w:color="auto"/>
          </w:divBdr>
        </w:div>
        <w:div w:id="570431811">
          <w:marLeft w:val="640"/>
          <w:marRight w:val="0"/>
          <w:marTop w:val="0"/>
          <w:marBottom w:val="0"/>
          <w:divBdr>
            <w:top w:val="none" w:sz="0" w:space="0" w:color="auto"/>
            <w:left w:val="none" w:sz="0" w:space="0" w:color="auto"/>
            <w:bottom w:val="none" w:sz="0" w:space="0" w:color="auto"/>
            <w:right w:val="none" w:sz="0" w:space="0" w:color="auto"/>
          </w:divBdr>
        </w:div>
        <w:div w:id="673263326">
          <w:marLeft w:val="640"/>
          <w:marRight w:val="0"/>
          <w:marTop w:val="0"/>
          <w:marBottom w:val="0"/>
          <w:divBdr>
            <w:top w:val="none" w:sz="0" w:space="0" w:color="auto"/>
            <w:left w:val="none" w:sz="0" w:space="0" w:color="auto"/>
            <w:bottom w:val="none" w:sz="0" w:space="0" w:color="auto"/>
            <w:right w:val="none" w:sz="0" w:space="0" w:color="auto"/>
          </w:divBdr>
        </w:div>
        <w:div w:id="1582834812">
          <w:marLeft w:val="640"/>
          <w:marRight w:val="0"/>
          <w:marTop w:val="0"/>
          <w:marBottom w:val="0"/>
          <w:divBdr>
            <w:top w:val="none" w:sz="0" w:space="0" w:color="auto"/>
            <w:left w:val="none" w:sz="0" w:space="0" w:color="auto"/>
            <w:bottom w:val="none" w:sz="0" w:space="0" w:color="auto"/>
            <w:right w:val="none" w:sz="0" w:space="0" w:color="auto"/>
          </w:divBdr>
        </w:div>
        <w:div w:id="27217431">
          <w:marLeft w:val="640"/>
          <w:marRight w:val="0"/>
          <w:marTop w:val="0"/>
          <w:marBottom w:val="0"/>
          <w:divBdr>
            <w:top w:val="none" w:sz="0" w:space="0" w:color="auto"/>
            <w:left w:val="none" w:sz="0" w:space="0" w:color="auto"/>
            <w:bottom w:val="none" w:sz="0" w:space="0" w:color="auto"/>
            <w:right w:val="none" w:sz="0" w:space="0" w:color="auto"/>
          </w:divBdr>
        </w:div>
        <w:div w:id="1473331419">
          <w:marLeft w:val="640"/>
          <w:marRight w:val="0"/>
          <w:marTop w:val="0"/>
          <w:marBottom w:val="0"/>
          <w:divBdr>
            <w:top w:val="none" w:sz="0" w:space="0" w:color="auto"/>
            <w:left w:val="none" w:sz="0" w:space="0" w:color="auto"/>
            <w:bottom w:val="none" w:sz="0" w:space="0" w:color="auto"/>
            <w:right w:val="none" w:sz="0" w:space="0" w:color="auto"/>
          </w:divBdr>
        </w:div>
        <w:div w:id="724060762">
          <w:marLeft w:val="640"/>
          <w:marRight w:val="0"/>
          <w:marTop w:val="0"/>
          <w:marBottom w:val="0"/>
          <w:divBdr>
            <w:top w:val="none" w:sz="0" w:space="0" w:color="auto"/>
            <w:left w:val="none" w:sz="0" w:space="0" w:color="auto"/>
            <w:bottom w:val="none" w:sz="0" w:space="0" w:color="auto"/>
            <w:right w:val="none" w:sz="0" w:space="0" w:color="auto"/>
          </w:divBdr>
        </w:div>
        <w:div w:id="1089540887">
          <w:marLeft w:val="640"/>
          <w:marRight w:val="0"/>
          <w:marTop w:val="0"/>
          <w:marBottom w:val="0"/>
          <w:divBdr>
            <w:top w:val="none" w:sz="0" w:space="0" w:color="auto"/>
            <w:left w:val="none" w:sz="0" w:space="0" w:color="auto"/>
            <w:bottom w:val="none" w:sz="0" w:space="0" w:color="auto"/>
            <w:right w:val="none" w:sz="0" w:space="0" w:color="auto"/>
          </w:divBdr>
        </w:div>
        <w:div w:id="1566600822">
          <w:marLeft w:val="640"/>
          <w:marRight w:val="0"/>
          <w:marTop w:val="0"/>
          <w:marBottom w:val="0"/>
          <w:divBdr>
            <w:top w:val="none" w:sz="0" w:space="0" w:color="auto"/>
            <w:left w:val="none" w:sz="0" w:space="0" w:color="auto"/>
            <w:bottom w:val="none" w:sz="0" w:space="0" w:color="auto"/>
            <w:right w:val="none" w:sz="0" w:space="0" w:color="auto"/>
          </w:divBdr>
        </w:div>
        <w:div w:id="887959364">
          <w:marLeft w:val="640"/>
          <w:marRight w:val="0"/>
          <w:marTop w:val="0"/>
          <w:marBottom w:val="0"/>
          <w:divBdr>
            <w:top w:val="none" w:sz="0" w:space="0" w:color="auto"/>
            <w:left w:val="none" w:sz="0" w:space="0" w:color="auto"/>
            <w:bottom w:val="none" w:sz="0" w:space="0" w:color="auto"/>
            <w:right w:val="none" w:sz="0" w:space="0" w:color="auto"/>
          </w:divBdr>
        </w:div>
        <w:div w:id="532617084">
          <w:marLeft w:val="640"/>
          <w:marRight w:val="0"/>
          <w:marTop w:val="0"/>
          <w:marBottom w:val="0"/>
          <w:divBdr>
            <w:top w:val="none" w:sz="0" w:space="0" w:color="auto"/>
            <w:left w:val="none" w:sz="0" w:space="0" w:color="auto"/>
            <w:bottom w:val="none" w:sz="0" w:space="0" w:color="auto"/>
            <w:right w:val="none" w:sz="0" w:space="0" w:color="auto"/>
          </w:divBdr>
        </w:div>
        <w:div w:id="273564664">
          <w:marLeft w:val="640"/>
          <w:marRight w:val="0"/>
          <w:marTop w:val="0"/>
          <w:marBottom w:val="0"/>
          <w:divBdr>
            <w:top w:val="none" w:sz="0" w:space="0" w:color="auto"/>
            <w:left w:val="none" w:sz="0" w:space="0" w:color="auto"/>
            <w:bottom w:val="none" w:sz="0" w:space="0" w:color="auto"/>
            <w:right w:val="none" w:sz="0" w:space="0" w:color="auto"/>
          </w:divBdr>
        </w:div>
        <w:div w:id="1058750650">
          <w:marLeft w:val="640"/>
          <w:marRight w:val="0"/>
          <w:marTop w:val="0"/>
          <w:marBottom w:val="0"/>
          <w:divBdr>
            <w:top w:val="none" w:sz="0" w:space="0" w:color="auto"/>
            <w:left w:val="none" w:sz="0" w:space="0" w:color="auto"/>
            <w:bottom w:val="none" w:sz="0" w:space="0" w:color="auto"/>
            <w:right w:val="none" w:sz="0" w:space="0" w:color="auto"/>
          </w:divBdr>
        </w:div>
        <w:div w:id="1850171825">
          <w:marLeft w:val="640"/>
          <w:marRight w:val="0"/>
          <w:marTop w:val="0"/>
          <w:marBottom w:val="0"/>
          <w:divBdr>
            <w:top w:val="none" w:sz="0" w:space="0" w:color="auto"/>
            <w:left w:val="none" w:sz="0" w:space="0" w:color="auto"/>
            <w:bottom w:val="none" w:sz="0" w:space="0" w:color="auto"/>
            <w:right w:val="none" w:sz="0" w:space="0" w:color="auto"/>
          </w:divBdr>
        </w:div>
        <w:div w:id="1823083373">
          <w:marLeft w:val="640"/>
          <w:marRight w:val="0"/>
          <w:marTop w:val="0"/>
          <w:marBottom w:val="0"/>
          <w:divBdr>
            <w:top w:val="none" w:sz="0" w:space="0" w:color="auto"/>
            <w:left w:val="none" w:sz="0" w:space="0" w:color="auto"/>
            <w:bottom w:val="none" w:sz="0" w:space="0" w:color="auto"/>
            <w:right w:val="none" w:sz="0" w:space="0" w:color="auto"/>
          </w:divBdr>
        </w:div>
        <w:div w:id="637497633">
          <w:marLeft w:val="640"/>
          <w:marRight w:val="0"/>
          <w:marTop w:val="0"/>
          <w:marBottom w:val="0"/>
          <w:divBdr>
            <w:top w:val="none" w:sz="0" w:space="0" w:color="auto"/>
            <w:left w:val="none" w:sz="0" w:space="0" w:color="auto"/>
            <w:bottom w:val="none" w:sz="0" w:space="0" w:color="auto"/>
            <w:right w:val="none" w:sz="0" w:space="0" w:color="auto"/>
          </w:divBdr>
        </w:div>
        <w:div w:id="1782800124">
          <w:marLeft w:val="640"/>
          <w:marRight w:val="0"/>
          <w:marTop w:val="0"/>
          <w:marBottom w:val="0"/>
          <w:divBdr>
            <w:top w:val="none" w:sz="0" w:space="0" w:color="auto"/>
            <w:left w:val="none" w:sz="0" w:space="0" w:color="auto"/>
            <w:bottom w:val="none" w:sz="0" w:space="0" w:color="auto"/>
            <w:right w:val="none" w:sz="0" w:space="0" w:color="auto"/>
          </w:divBdr>
        </w:div>
        <w:div w:id="855266877">
          <w:marLeft w:val="640"/>
          <w:marRight w:val="0"/>
          <w:marTop w:val="0"/>
          <w:marBottom w:val="0"/>
          <w:divBdr>
            <w:top w:val="none" w:sz="0" w:space="0" w:color="auto"/>
            <w:left w:val="none" w:sz="0" w:space="0" w:color="auto"/>
            <w:bottom w:val="none" w:sz="0" w:space="0" w:color="auto"/>
            <w:right w:val="none" w:sz="0" w:space="0" w:color="auto"/>
          </w:divBdr>
        </w:div>
        <w:div w:id="231044505">
          <w:marLeft w:val="640"/>
          <w:marRight w:val="0"/>
          <w:marTop w:val="0"/>
          <w:marBottom w:val="0"/>
          <w:divBdr>
            <w:top w:val="none" w:sz="0" w:space="0" w:color="auto"/>
            <w:left w:val="none" w:sz="0" w:space="0" w:color="auto"/>
            <w:bottom w:val="none" w:sz="0" w:space="0" w:color="auto"/>
            <w:right w:val="none" w:sz="0" w:space="0" w:color="auto"/>
          </w:divBdr>
        </w:div>
        <w:div w:id="893275274">
          <w:marLeft w:val="640"/>
          <w:marRight w:val="0"/>
          <w:marTop w:val="0"/>
          <w:marBottom w:val="0"/>
          <w:divBdr>
            <w:top w:val="none" w:sz="0" w:space="0" w:color="auto"/>
            <w:left w:val="none" w:sz="0" w:space="0" w:color="auto"/>
            <w:bottom w:val="none" w:sz="0" w:space="0" w:color="auto"/>
            <w:right w:val="none" w:sz="0" w:space="0" w:color="auto"/>
          </w:divBdr>
        </w:div>
        <w:div w:id="148139265">
          <w:marLeft w:val="640"/>
          <w:marRight w:val="0"/>
          <w:marTop w:val="0"/>
          <w:marBottom w:val="0"/>
          <w:divBdr>
            <w:top w:val="none" w:sz="0" w:space="0" w:color="auto"/>
            <w:left w:val="none" w:sz="0" w:space="0" w:color="auto"/>
            <w:bottom w:val="none" w:sz="0" w:space="0" w:color="auto"/>
            <w:right w:val="none" w:sz="0" w:space="0" w:color="auto"/>
          </w:divBdr>
        </w:div>
        <w:div w:id="1610356443">
          <w:marLeft w:val="640"/>
          <w:marRight w:val="0"/>
          <w:marTop w:val="0"/>
          <w:marBottom w:val="0"/>
          <w:divBdr>
            <w:top w:val="none" w:sz="0" w:space="0" w:color="auto"/>
            <w:left w:val="none" w:sz="0" w:space="0" w:color="auto"/>
            <w:bottom w:val="none" w:sz="0" w:space="0" w:color="auto"/>
            <w:right w:val="none" w:sz="0" w:space="0" w:color="auto"/>
          </w:divBdr>
        </w:div>
        <w:div w:id="1409230307">
          <w:marLeft w:val="640"/>
          <w:marRight w:val="0"/>
          <w:marTop w:val="0"/>
          <w:marBottom w:val="0"/>
          <w:divBdr>
            <w:top w:val="none" w:sz="0" w:space="0" w:color="auto"/>
            <w:left w:val="none" w:sz="0" w:space="0" w:color="auto"/>
            <w:bottom w:val="none" w:sz="0" w:space="0" w:color="auto"/>
            <w:right w:val="none" w:sz="0" w:space="0" w:color="auto"/>
          </w:divBdr>
        </w:div>
        <w:div w:id="1557545220">
          <w:marLeft w:val="640"/>
          <w:marRight w:val="0"/>
          <w:marTop w:val="0"/>
          <w:marBottom w:val="0"/>
          <w:divBdr>
            <w:top w:val="none" w:sz="0" w:space="0" w:color="auto"/>
            <w:left w:val="none" w:sz="0" w:space="0" w:color="auto"/>
            <w:bottom w:val="none" w:sz="0" w:space="0" w:color="auto"/>
            <w:right w:val="none" w:sz="0" w:space="0" w:color="auto"/>
          </w:divBdr>
        </w:div>
        <w:div w:id="1099788316">
          <w:marLeft w:val="640"/>
          <w:marRight w:val="0"/>
          <w:marTop w:val="0"/>
          <w:marBottom w:val="0"/>
          <w:divBdr>
            <w:top w:val="none" w:sz="0" w:space="0" w:color="auto"/>
            <w:left w:val="none" w:sz="0" w:space="0" w:color="auto"/>
            <w:bottom w:val="none" w:sz="0" w:space="0" w:color="auto"/>
            <w:right w:val="none" w:sz="0" w:space="0" w:color="auto"/>
          </w:divBdr>
        </w:div>
        <w:div w:id="1011251228">
          <w:marLeft w:val="640"/>
          <w:marRight w:val="0"/>
          <w:marTop w:val="0"/>
          <w:marBottom w:val="0"/>
          <w:divBdr>
            <w:top w:val="none" w:sz="0" w:space="0" w:color="auto"/>
            <w:left w:val="none" w:sz="0" w:space="0" w:color="auto"/>
            <w:bottom w:val="none" w:sz="0" w:space="0" w:color="auto"/>
            <w:right w:val="none" w:sz="0" w:space="0" w:color="auto"/>
          </w:divBdr>
        </w:div>
        <w:div w:id="2072538995">
          <w:marLeft w:val="640"/>
          <w:marRight w:val="0"/>
          <w:marTop w:val="0"/>
          <w:marBottom w:val="0"/>
          <w:divBdr>
            <w:top w:val="none" w:sz="0" w:space="0" w:color="auto"/>
            <w:left w:val="none" w:sz="0" w:space="0" w:color="auto"/>
            <w:bottom w:val="none" w:sz="0" w:space="0" w:color="auto"/>
            <w:right w:val="none" w:sz="0" w:space="0" w:color="auto"/>
          </w:divBdr>
        </w:div>
        <w:div w:id="129715379">
          <w:marLeft w:val="640"/>
          <w:marRight w:val="0"/>
          <w:marTop w:val="0"/>
          <w:marBottom w:val="0"/>
          <w:divBdr>
            <w:top w:val="none" w:sz="0" w:space="0" w:color="auto"/>
            <w:left w:val="none" w:sz="0" w:space="0" w:color="auto"/>
            <w:bottom w:val="none" w:sz="0" w:space="0" w:color="auto"/>
            <w:right w:val="none" w:sz="0" w:space="0" w:color="auto"/>
          </w:divBdr>
        </w:div>
        <w:div w:id="38670053">
          <w:marLeft w:val="640"/>
          <w:marRight w:val="0"/>
          <w:marTop w:val="0"/>
          <w:marBottom w:val="0"/>
          <w:divBdr>
            <w:top w:val="none" w:sz="0" w:space="0" w:color="auto"/>
            <w:left w:val="none" w:sz="0" w:space="0" w:color="auto"/>
            <w:bottom w:val="none" w:sz="0" w:space="0" w:color="auto"/>
            <w:right w:val="none" w:sz="0" w:space="0" w:color="auto"/>
          </w:divBdr>
        </w:div>
        <w:div w:id="600379221">
          <w:marLeft w:val="640"/>
          <w:marRight w:val="0"/>
          <w:marTop w:val="0"/>
          <w:marBottom w:val="0"/>
          <w:divBdr>
            <w:top w:val="none" w:sz="0" w:space="0" w:color="auto"/>
            <w:left w:val="none" w:sz="0" w:space="0" w:color="auto"/>
            <w:bottom w:val="none" w:sz="0" w:space="0" w:color="auto"/>
            <w:right w:val="none" w:sz="0" w:space="0" w:color="auto"/>
          </w:divBdr>
        </w:div>
        <w:div w:id="1501239630">
          <w:marLeft w:val="640"/>
          <w:marRight w:val="0"/>
          <w:marTop w:val="0"/>
          <w:marBottom w:val="0"/>
          <w:divBdr>
            <w:top w:val="none" w:sz="0" w:space="0" w:color="auto"/>
            <w:left w:val="none" w:sz="0" w:space="0" w:color="auto"/>
            <w:bottom w:val="none" w:sz="0" w:space="0" w:color="auto"/>
            <w:right w:val="none" w:sz="0" w:space="0" w:color="auto"/>
          </w:divBdr>
        </w:div>
        <w:div w:id="798301889">
          <w:marLeft w:val="640"/>
          <w:marRight w:val="0"/>
          <w:marTop w:val="0"/>
          <w:marBottom w:val="0"/>
          <w:divBdr>
            <w:top w:val="none" w:sz="0" w:space="0" w:color="auto"/>
            <w:left w:val="none" w:sz="0" w:space="0" w:color="auto"/>
            <w:bottom w:val="none" w:sz="0" w:space="0" w:color="auto"/>
            <w:right w:val="none" w:sz="0" w:space="0" w:color="auto"/>
          </w:divBdr>
        </w:div>
        <w:div w:id="51733854">
          <w:marLeft w:val="640"/>
          <w:marRight w:val="0"/>
          <w:marTop w:val="0"/>
          <w:marBottom w:val="0"/>
          <w:divBdr>
            <w:top w:val="none" w:sz="0" w:space="0" w:color="auto"/>
            <w:left w:val="none" w:sz="0" w:space="0" w:color="auto"/>
            <w:bottom w:val="none" w:sz="0" w:space="0" w:color="auto"/>
            <w:right w:val="none" w:sz="0" w:space="0" w:color="auto"/>
          </w:divBdr>
        </w:div>
        <w:div w:id="542407766">
          <w:marLeft w:val="640"/>
          <w:marRight w:val="0"/>
          <w:marTop w:val="0"/>
          <w:marBottom w:val="0"/>
          <w:divBdr>
            <w:top w:val="none" w:sz="0" w:space="0" w:color="auto"/>
            <w:left w:val="none" w:sz="0" w:space="0" w:color="auto"/>
            <w:bottom w:val="none" w:sz="0" w:space="0" w:color="auto"/>
            <w:right w:val="none" w:sz="0" w:space="0" w:color="auto"/>
          </w:divBdr>
        </w:div>
        <w:div w:id="346056730">
          <w:marLeft w:val="640"/>
          <w:marRight w:val="0"/>
          <w:marTop w:val="0"/>
          <w:marBottom w:val="0"/>
          <w:divBdr>
            <w:top w:val="none" w:sz="0" w:space="0" w:color="auto"/>
            <w:left w:val="none" w:sz="0" w:space="0" w:color="auto"/>
            <w:bottom w:val="none" w:sz="0" w:space="0" w:color="auto"/>
            <w:right w:val="none" w:sz="0" w:space="0" w:color="auto"/>
          </w:divBdr>
        </w:div>
        <w:div w:id="190147583">
          <w:marLeft w:val="640"/>
          <w:marRight w:val="0"/>
          <w:marTop w:val="0"/>
          <w:marBottom w:val="0"/>
          <w:divBdr>
            <w:top w:val="none" w:sz="0" w:space="0" w:color="auto"/>
            <w:left w:val="none" w:sz="0" w:space="0" w:color="auto"/>
            <w:bottom w:val="none" w:sz="0" w:space="0" w:color="auto"/>
            <w:right w:val="none" w:sz="0" w:space="0" w:color="auto"/>
          </w:divBdr>
        </w:div>
        <w:div w:id="109052392">
          <w:marLeft w:val="640"/>
          <w:marRight w:val="0"/>
          <w:marTop w:val="0"/>
          <w:marBottom w:val="0"/>
          <w:divBdr>
            <w:top w:val="none" w:sz="0" w:space="0" w:color="auto"/>
            <w:left w:val="none" w:sz="0" w:space="0" w:color="auto"/>
            <w:bottom w:val="none" w:sz="0" w:space="0" w:color="auto"/>
            <w:right w:val="none" w:sz="0" w:space="0" w:color="auto"/>
          </w:divBdr>
        </w:div>
        <w:div w:id="1202667555">
          <w:marLeft w:val="640"/>
          <w:marRight w:val="0"/>
          <w:marTop w:val="0"/>
          <w:marBottom w:val="0"/>
          <w:divBdr>
            <w:top w:val="none" w:sz="0" w:space="0" w:color="auto"/>
            <w:left w:val="none" w:sz="0" w:space="0" w:color="auto"/>
            <w:bottom w:val="none" w:sz="0" w:space="0" w:color="auto"/>
            <w:right w:val="none" w:sz="0" w:space="0" w:color="auto"/>
          </w:divBdr>
        </w:div>
        <w:div w:id="1968660789">
          <w:marLeft w:val="640"/>
          <w:marRight w:val="0"/>
          <w:marTop w:val="0"/>
          <w:marBottom w:val="0"/>
          <w:divBdr>
            <w:top w:val="none" w:sz="0" w:space="0" w:color="auto"/>
            <w:left w:val="none" w:sz="0" w:space="0" w:color="auto"/>
            <w:bottom w:val="none" w:sz="0" w:space="0" w:color="auto"/>
            <w:right w:val="none" w:sz="0" w:space="0" w:color="auto"/>
          </w:divBdr>
        </w:div>
        <w:div w:id="1104111929">
          <w:marLeft w:val="640"/>
          <w:marRight w:val="0"/>
          <w:marTop w:val="0"/>
          <w:marBottom w:val="0"/>
          <w:divBdr>
            <w:top w:val="none" w:sz="0" w:space="0" w:color="auto"/>
            <w:left w:val="none" w:sz="0" w:space="0" w:color="auto"/>
            <w:bottom w:val="none" w:sz="0" w:space="0" w:color="auto"/>
            <w:right w:val="none" w:sz="0" w:space="0" w:color="auto"/>
          </w:divBdr>
        </w:div>
        <w:div w:id="2013097250">
          <w:marLeft w:val="640"/>
          <w:marRight w:val="0"/>
          <w:marTop w:val="0"/>
          <w:marBottom w:val="0"/>
          <w:divBdr>
            <w:top w:val="none" w:sz="0" w:space="0" w:color="auto"/>
            <w:left w:val="none" w:sz="0" w:space="0" w:color="auto"/>
            <w:bottom w:val="none" w:sz="0" w:space="0" w:color="auto"/>
            <w:right w:val="none" w:sz="0" w:space="0" w:color="auto"/>
          </w:divBdr>
        </w:div>
        <w:div w:id="951283172">
          <w:marLeft w:val="640"/>
          <w:marRight w:val="0"/>
          <w:marTop w:val="0"/>
          <w:marBottom w:val="0"/>
          <w:divBdr>
            <w:top w:val="none" w:sz="0" w:space="0" w:color="auto"/>
            <w:left w:val="none" w:sz="0" w:space="0" w:color="auto"/>
            <w:bottom w:val="none" w:sz="0" w:space="0" w:color="auto"/>
            <w:right w:val="none" w:sz="0" w:space="0" w:color="auto"/>
          </w:divBdr>
        </w:div>
        <w:div w:id="1422293625">
          <w:marLeft w:val="640"/>
          <w:marRight w:val="0"/>
          <w:marTop w:val="0"/>
          <w:marBottom w:val="0"/>
          <w:divBdr>
            <w:top w:val="none" w:sz="0" w:space="0" w:color="auto"/>
            <w:left w:val="none" w:sz="0" w:space="0" w:color="auto"/>
            <w:bottom w:val="none" w:sz="0" w:space="0" w:color="auto"/>
            <w:right w:val="none" w:sz="0" w:space="0" w:color="auto"/>
          </w:divBdr>
        </w:div>
        <w:div w:id="1934436346">
          <w:marLeft w:val="640"/>
          <w:marRight w:val="0"/>
          <w:marTop w:val="0"/>
          <w:marBottom w:val="0"/>
          <w:divBdr>
            <w:top w:val="none" w:sz="0" w:space="0" w:color="auto"/>
            <w:left w:val="none" w:sz="0" w:space="0" w:color="auto"/>
            <w:bottom w:val="none" w:sz="0" w:space="0" w:color="auto"/>
            <w:right w:val="none" w:sz="0" w:space="0" w:color="auto"/>
          </w:divBdr>
        </w:div>
        <w:div w:id="369571118">
          <w:marLeft w:val="640"/>
          <w:marRight w:val="0"/>
          <w:marTop w:val="0"/>
          <w:marBottom w:val="0"/>
          <w:divBdr>
            <w:top w:val="none" w:sz="0" w:space="0" w:color="auto"/>
            <w:left w:val="none" w:sz="0" w:space="0" w:color="auto"/>
            <w:bottom w:val="none" w:sz="0" w:space="0" w:color="auto"/>
            <w:right w:val="none" w:sz="0" w:space="0" w:color="auto"/>
          </w:divBdr>
        </w:div>
        <w:div w:id="972175852">
          <w:marLeft w:val="640"/>
          <w:marRight w:val="0"/>
          <w:marTop w:val="0"/>
          <w:marBottom w:val="0"/>
          <w:divBdr>
            <w:top w:val="none" w:sz="0" w:space="0" w:color="auto"/>
            <w:left w:val="none" w:sz="0" w:space="0" w:color="auto"/>
            <w:bottom w:val="none" w:sz="0" w:space="0" w:color="auto"/>
            <w:right w:val="none" w:sz="0" w:space="0" w:color="auto"/>
          </w:divBdr>
        </w:div>
        <w:div w:id="313681089">
          <w:marLeft w:val="640"/>
          <w:marRight w:val="0"/>
          <w:marTop w:val="0"/>
          <w:marBottom w:val="0"/>
          <w:divBdr>
            <w:top w:val="none" w:sz="0" w:space="0" w:color="auto"/>
            <w:left w:val="none" w:sz="0" w:space="0" w:color="auto"/>
            <w:bottom w:val="none" w:sz="0" w:space="0" w:color="auto"/>
            <w:right w:val="none" w:sz="0" w:space="0" w:color="auto"/>
          </w:divBdr>
        </w:div>
        <w:div w:id="1235355698">
          <w:marLeft w:val="640"/>
          <w:marRight w:val="0"/>
          <w:marTop w:val="0"/>
          <w:marBottom w:val="0"/>
          <w:divBdr>
            <w:top w:val="none" w:sz="0" w:space="0" w:color="auto"/>
            <w:left w:val="none" w:sz="0" w:space="0" w:color="auto"/>
            <w:bottom w:val="none" w:sz="0" w:space="0" w:color="auto"/>
            <w:right w:val="none" w:sz="0" w:space="0" w:color="auto"/>
          </w:divBdr>
        </w:div>
        <w:div w:id="798500014">
          <w:marLeft w:val="640"/>
          <w:marRight w:val="0"/>
          <w:marTop w:val="0"/>
          <w:marBottom w:val="0"/>
          <w:divBdr>
            <w:top w:val="none" w:sz="0" w:space="0" w:color="auto"/>
            <w:left w:val="none" w:sz="0" w:space="0" w:color="auto"/>
            <w:bottom w:val="none" w:sz="0" w:space="0" w:color="auto"/>
            <w:right w:val="none" w:sz="0" w:space="0" w:color="auto"/>
          </w:divBdr>
        </w:div>
        <w:div w:id="1611621271">
          <w:marLeft w:val="640"/>
          <w:marRight w:val="0"/>
          <w:marTop w:val="0"/>
          <w:marBottom w:val="0"/>
          <w:divBdr>
            <w:top w:val="none" w:sz="0" w:space="0" w:color="auto"/>
            <w:left w:val="none" w:sz="0" w:space="0" w:color="auto"/>
            <w:bottom w:val="none" w:sz="0" w:space="0" w:color="auto"/>
            <w:right w:val="none" w:sz="0" w:space="0" w:color="auto"/>
          </w:divBdr>
        </w:div>
        <w:div w:id="560139773">
          <w:marLeft w:val="640"/>
          <w:marRight w:val="0"/>
          <w:marTop w:val="0"/>
          <w:marBottom w:val="0"/>
          <w:divBdr>
            <w:top w:val="none" w:sz="0" w:space="0" w:color="auto"/>
            <w:left w:val="none" w:sz="0" w:space="0" w:color="auto"/>
            <w:bottom w:val="none" w:sz="0" w:space="0" w:color="auto"/>
            <w:right w:val="none" w:sz="0" w:space="0" w:color="auto"/>
          </w:divBdr>
        </w:div>
        <w:div w:id="2130735657">
          <w:marLeft w:val="640"/>
          <w:marRight w:val="0"/>
          <w:marTop w:val="0"/>
          <w:marBottom w:val="0"/>
          <w:divBdr>
            <w:top w:val="none" w:sz="0" w:space="0" w:color="auto"/>
            <w:left w:val="none" w:sz="0" w:space="0" w:color="auto"/>
            <w:bottom w:val="none" w:sz="0" w:space="0" w:color="auto"/>
            <w:right w:val="none" w:sz="0" w:space="0" w:color="auto"/>
          </w:divBdr>
        </w:div>
        <w:div w:id="1301956335">
          <w:marLeft w:val="640"/>
          <w:marRight w:val="0"/>
          <w:marTop w:val="0"/>
          <w:marBottom w:val="0"/>
          <w:divBdr>
            <w:top w:val="none" w:sz="0" w:space="0" w:color="auto"/>
            <w:left w:val="none" w:sz="0" w:space="0" w:color="auto"/>
            <w:bottom w:val="none" w:sz="0" w:space="0" w:color="auto"/>
            <w:right w:val="none" w:sz="0" w:space="0" w:color="auto"/>
          </w:divBdr>
        </w:div>
        <w:div w:id="2098822804">
          <w:marLeft w:val="640"/>
          <w:marRight w:val="0"/>
          <w:marTop w:val="0"/>
          <w:marBottom w:val="0"/>
          <w:divBdr>
            <w:top w:val="none" w:sz="0" w:space="0" w:color="auto"/>
            <w:left w:val="none" w:sz="0" w:space="0" w:color="auto"/>
            <w:bottom w:val="none" w:sz="0" w:space="0" w:color="auto"/>
            <w:right w:val="none" w:sz="0" w:space="0" w:color="auto"/>
          </w:divBdr>
        </w:div>
        <w:div w:id="1950045555">
          <w:marLeft w:val="640"/>
          <w:marRight w:val="0"/>
          <w:marTop w:val="0"/>
          <w:marBottom w:val="0"/>
          <w:divBdr>
            <w:top w:val="none" w:sz="0" w:space="0" w:color="auto"/>
            <w:left w:val="none" w:sz="0" w:space="0" w:color="auto"/>
            <w:bottom w:val="none" w:sz="0" w:space="0" w:color="auto"/>
            <w:right w:val="none" w:sz="0" w:space="0" w:color="auto"/>
          </w:divBdr>
        </w:div>
        <w:div w:id="423651927">
          <w:marLeft w:val="640"/>
          <w:marRight w:val="0"/>
          <w:marTop w:val="0"/>
          <w:marBottom w:val="0"/>
          <w:divBdr>
            <w:top w:val="none" w:sz="0" w:space="0" w:color="auto"/>
            <w:left w:val="none" w:sz="0" w:space="0" w:color="auto"/>
            <w:bottom w:val="none" w:sz="0" w:space="0" w:color="auto"/>
            <w:right w:val="none" w:sz="0" w:space="0" w:color="auto"/>
          </w:divBdr>
        </w:div>
        <w:div w:id="1336760564">
          <w:marLeft w:val="640"/>
          <w:marRight w:val="0"/>
          <w:marTop w:val="0"/>
          <w:marBottom w:val="0"/>
          <w:divBdr>
            <w:top w:val="none" w:sz="0" w:space="0" w:color="auto"/>
            <w:left w:val="none" w:sz="0" w:space="0" w:color="auto"/>
            <w:bottom w:val="none" w:sz="0" w:space="0" w:color="auto"/>
            <w:right w:val="none" w:sz="0" w:space="0" w:color="auto"/>
          </w:divBdr>
        </w:div>
        <w:div w:id="1079672230">
          <w:marLeft w:val="640"/>
          <w:marRight w:val="0"/>
          <w:marTop w:val="0"/>
          <w:marBottom w:val="0"/>
          <w:divBdr>
            <w:top w:val="none" w:sz="0" w:space="0" w:color="auto"/>
            <w:left w:val="none" w:sz="0" w:space="0" w:color="auto"/>
            <w:bottom w:val="none" w:sz="0" w:space="0" w:color="auto"/>
            <w:right w:val="none" w:sz="0" w:space="0" w:color="auto"/>
          </w:divBdr>
        </w:div>
        <w:div w:id="2076082046">
          <w:marLeft w:val="640"/>
          <w:marRight w:val="0"/>
          <w:marTop w:val="0"/>
          <w:marBottom w:val="0"/>
          <w:divBdr>
            <w:top w:val="none" w:sz="0" w:space="0" w:color="auto"/>
            <w:left w:val="none" w:sz="0" w:space="0" w:color="auto"/>
            <w:bottom w:val="none" w:sz="0" w:space="0" w:color="auto"/>
            <w:right w:val="none" w:sz="0" w:space="0" w:color="auto"/>
          </w:divBdr>
        </w:div>
        <w:div w:id="746926986">
          <w:marLeft w:val="640"/>
          <w:marRight w:val="0"/>
          <w:marTop w:val="0"/>
          <w:marBottom w:val="0"/>
          <w:divBdr>
            <w:top w:val="none" w:sz="0" w:space="0" w:color="auto"/>
            <w:left w:val="none" w:sz="0" w:space="0" w:color="auto"/>
            <w:bottom w:val="none" w:sz="0" w:space="0" w:color="auto"/>
            <w:right w:val="none" w:sz="0" w:space="0" w:color="auto"/>
          </w:divBdr>
        </w:div>
        <w:div w:id="145708015">
          <w:marLeft w:val="640"/>
          <w:marRight w:val="0"/>
          <w:marTop w:val="0"/>
          <w:marBottom w:val="0"/>
          <w:divBdr>
            <w:top w:val="none" w:sz="0" w:space="0" w:color="auto"/>
            <w:left w:val="none" w:sz="0" w:space="0" w:color="auto"/>
            <w:bottom w:val="none" w:sz="0" w:space="0" w:color="auto"/>
            <w:right w:val="none" w:sz="0" w:space="0" w:color="auto"/>
          </w:divBdr>
        </w:div>
        <w:div w:id="1343626451">
          <w:marLeft w:val="640"/>
          <w:marRight w:val="0"/>
          <w:marTop w:val="0"/>
          <w:marBottom w:val="0"/>
          <w:divBdr>
            <w:top w:val="none" w:sz="0" w:space="0" w:color="auto"/>
            <w:left w:val="none" w:sz="0" w:space="0" w:color="auto"/>
            <w:bottom w:val="none" w:sz="0" w:space="0" w:color="auto"/>
            <w:right w:val="none" w:sz="0" w:space="0" w:color="auto"/>
          </w:divBdr>
        </w:div>
        <w:div w:id="1113207043">
          <w:marLeft w:val="640"/>
          <w:marRight w:val="0"/>
          <w:marTop w:val="0"/>
          <w:marBottom w:val="0"/>
          <w:divBdr>
            <w:top w:val="none" w:sz="0" w:space="0" w:color="auto"/>
            <w:left w:val="none" w:sz="0" w:space="0" w:color="auto"/>
            <w:bottom w:val="none" w:sz="0" w:space="0" w:color="auto"/>
            <w:right w:val="none" w:sz="0" w:space="0" w:color="auto"/>
          </w:divBdr>
        </w:div>
        <w:div w:id="1856459675">
          <w:marLeft w:val="640"/>
          <w:marRight w:val="0"/>
          <w:marTop w:val="0"/>
          <w:marBottom w:val="0"/>
          <w:divBdr>
            <w:top w:val="none" w:sz="0" w:space="0" w:color="auto"/>
            <w:left w:val="none" w:sz="0" w:space="0" w:color="auto"/>
            <w:bottom w:val="none" w:sz="0" w:space="0" w:color="auto"/>
            <w:right w:val="none" w:sz="0" w:space="0" w:color="auto"/>
          </w:divBdr>
        </w:div>
        <w:div w:id="639116895">
          <w:marLeft w:val="640"/>
          <w:marRight w:val="0"/>
          <w:marTop w:val="0"/>
          <w:marBottom w:val="0"/>
          <w:divBdr>
            <w:top w:val="none" w:sz="0" w:space="0" w:color="auto"/>
            <w:left w:val="none" w:sz="0" w:space="0" w:color="auto"/>
            <w:bottom w:val="none" w:sz="0" w:space="0" w:color="auto"/>
            <w:right w:val="none" w:sz="0" w:space="0" w:color="auto"/>
          </w:divBdr>
        </w:div>
        <w:div w:id="1532769077">
          <w:marLeft w:val="640"/>
          <w:marRight w:val="0"/>
          <w:marTop w:val="0"/>
          <w:marBottom w:val="0"/>
          <w:divBdr>
            <w:top w:val="none" w:sz="0" w:space="0" w:color="auto"/>
            <w:left w:val="none" w:sz="0" w:space="0" w:color="auto"/>
            <w:bottom w:val="none" w:sz="0" w:space="0" w:color="auto"/>
            <w:right w:val="none" w:sz="0" w:space="0" w:color="auto"/>
          </w:divBdr>
        </w:div>
        <w:div w:id="1807507235">
          <w:marLeft w:val="640"/>
          <w:marRight w:val="0"/>
          <w:marTop w:val="0"/>
          <w:marBottom w:val="0"/>
          <w:divBdr>
            <w:top w:val="none" w:sz="0" w:space="0" w:color="auto"/>
            <w:left w:val="none" w:sz="0" w:space="0" w:color="auto"/>
            <w:bottom w:val="none" w:sz="0" w:space="0" w:color="auto"/>
            <w:right w:val="none" w:sz="0" w:space="0" w:color="auto"/>
          </w:divBdr>
        </w:div>
        <w:div w:id="21901330">
          <w:marLeft w:val="640"/>
          <w:marRight w:val="0"/>
          <w:marTop w:val="0"/>
          <w:marBottom w:val="0"/>
          <w:divBdr>
            <w:top w:val="none" w:sz="0" w:space="0" w:color="auto"/>
            <w:left w:val="none" w:sz="0" w:space="0" w:color="auto"/>
            <w:bottom w:val="none" w:sz="0" w:space="0" w:color="auto"/>
            <w:right w:val="none" w:sz="0" w:space="0" w:color="auto"/>
          </w:divBdr>
        </w:div>
        <w:div w:id="1807040506">
          <w:marLeft w:val="640"/>
          <w:marRight w:val="0"/>
          <w:marTop w:val="0"/>
          <w:marBottom w:val="0"/>
          <w:divBdr>
            <w:top w:val="none" w:sz="0" w:space="0" w:color="auto"/>
            <w:left w:val="none" w:sz="0" w:space="0" w:color="auto"/>
            <w:bottom w:val="none" w:sz="0" w:space="0" w:color="auto"/>
            <w:right w:val="none" w:sz="0" w:space="0" w:color="auto"/>
          </w:divBdr>
        </w:div>
        <w:div w:id="1010835867">
          <w:marLeft w:val="640"/>
          <w:marRight w:val="0"/>
          <w:marTop w:val="0"/>
          <w:marBottom w:val="0"/>
          <w:divBdr>
            <w:top w:val="none" w:sz="0" w:space="0" w:color="auto"/>
            <w:left w:val="none" w:sz="0" w:space="0" w:color="auto"/>
            <w:bottom w:val="none" w:sz="0" w:space="0" w:color="auto"/>
            <w:right w:val="none" w:sz="0" w:space="0" w:color="auto"/>
          </w:divBdr>
        </w:div>
        <w:div w:id="25260113">
          <w:marLeft w:val="640"/>
          <w:marRight w:val="0"/>
          <w:marTop w:val="0"/>
          <w:marBottom w:val="0"/>
          <w:divBdr>
            <w:top w:val="none" w:sz="0" w:space="0" w:color="auto"/>
            <w:left w:val="none" w:sz="0" w:space="0" w:color="auto"/>
            <w:bottom w:val="none" w:sz="0" w:space="0" w:color="auto"/>
            <w:right w:val="none" w:sz="0" w:space="0" w:color="auto"/>
          </w:divBdr>
        </w:div>
        <w:div w:id="6834004">
          <w:marLeft w:val="640"/>
          <w:marRight w:val="0"/>
          <w:marTop w:val="0"/>
          <w:marBottom w:val="0"/>
          <w:divBdr>
            <w:top w:val="none" w:sz="0" w:space="0" w:color="auto"/>
            <w:left w:val="none" w:sz="0" w:space="0" w:color="auto"/>
            <w:bottom w:val="none" w:sz="0" w:space="0" w:color="auto"/>
            <w:right w:val="none" w:sz="0" w:space="0" w:color="auto"/>
          </w:divBdr>
        </w:div>
        <w:div w:id="1366372622">
          <w:marLeft w:val="640"/>
          <w:marRight w:val="0"/>
          <w:marTop w:val="0"/>
          <w:marBottom w:val="0"/>
          <w:divBdr>
            <w:top w:val="none" w:sz="0" w:space="0" w:color="auto"/>
            <w:left w:val="none" w:sz="0" w:space="0" w:color="auto"/>
            <w:bottom w:val="none" w:sz="0" w:space="0" w:color="auto"/>
            <w:right w:val="none" w:sz="0" w:space="0" w:color="auto"/>
          </w:divBdr>
        </w:div>
        <w:div w:id="1180660989">
          <w:marLeft w:val="640"/>
          <w:marRight w:val="0"/>
          <w:marTop w:val="0"/>
          <w:marBottom w:val="0"/>
          <w:divBdr>
            <w:top w:val="none" w:sz="0" w:space="0" w:color="auto"/>
            <w:left w:val="none" w:sz="0" w:space="0" w:color="auto"/>
            <w:bottom w:val="none" w:sz="0" w:space="0" w:color="auto"/>
            <w:right w:val="none" w:sz="0" w:space="0" w:color="auto"/>
          </w:divBdr>
        </w:div>
        <w:div w:id="1897734885">
          <w:marLeft w:val="640"/>
          <w:marRight w:val="0"/>
          <w:marTop w:val="0"/>
          <w:marBottom w:val="0"/>
          <w:divBdr>
            <w:top w:val="none" w:sz="0" w:space="0" w:color="auto"/>
            <w:left w:val="none" w:sz="0" w:space="0" w:color="auto"/>
            <w:bottom w:val="none" w:sz="0" w:space="0" w:color="auto"/>
            <w:right w:val="none" w:sz="0" w:space="0" w:color="auto"/>
          </w:divBdr>
        </w:div>
        <w:div w:id="297804971">
          <w:marLeft w:val="640"/>
          <w:marRight w:val="0"/>
          <w:marTop w:val="0"/>
          <w:marBottom w:val="0"/>
          <w:divBdr>
            <w:top w:val="none" w:sz="0" w:space="0" w:color="auto"/>
            <w:left w:val="none" w:sz="0" w:space="0" w:color="auto"/>
            <w:bottom w:val="none" w:sz="0" w:space="0" w:color="auto"/>
            <w:right w:val="none" w:sz="0" w:space="0" w:color="auto"/>
          </w:divBdr>
        </w:div>
        <w:div w:id="702439611">
          <w:marLeft w:val="640"/>
          <w:marRight w:val="0"/>
          <w:marTop w:val="0"/>
          <w:marBottom w:val="0"/>
          <w:divBdr>
            <w:top w:val="none" w:sz="0" w:space="0" w:color="auto"/>
            <w:left w:val="none" w:sz="0" w:space="0" w:color="auto"/>
            <w:bottom w:val="none" w:sz="0" w:space="0" w:color="auto"/>
            <w:right w:val="none" w:sz="0" w:space="0" w:color="auto"/>
          </w:divBdr>
        </w:div>
        <w:div w:id="180946120">
          <w:marLeft w:val="640"/>
          <w:marRight w:val="0"/>
          <w:marTop w:val="0"/>
          <w:marBottom w:val="0"/>
          <w:divBdr>
            <w:top w:val="none" w:sz="0" w:space="0" w:color="auto"/>
            <w:left w:val="none" w:sz="0" w:space="0" w:color="auto"/>
            <w:bottom w:val="none" w:sz="0" w:space="0" w:color="auto"/>
            <w:right w:val="none" w:sz="0" w:space="0" w:color="auto"/>
          </w:divBdr>
        </w:div>
        <w:div w:id="790322567">
          <w:marLeft w:val="640"/>
          <w:marRight w:val="0"/>
          <w:marTop w:val="0"/>
          <w:marBottom w:val="0"/>
          <w:divBdr>
            <w:top w:val="none" w:sz="0" w:space="0" w:color="auto"/>
            <w:left w:val="none" w:sz="0" w:space="0" w:color="auto"/>
            <w:bottom w:val="none" w:sz="0" w:space="0" w:color="auto"/>
            <w:right w:val="none" w:sz="0" w:space="0" w:color="auto"/>
          </w:divBdr>
        </w:div>
        <w:div w:id="721291304">
          <w:marLeft w:val="640"/>
          <w:marRight w:val="0"/>
          <w:marTop w:val="0"/>
          <w:marBottom w:val="0"/>
          <w:divBdr>
            <w:top w:val="none" w:sz="0" w:space="0" w:color="auto"/>
            <w:left w:val="none" w:sz="0" w:space="0" w:color="auto"/>
            <w:bottom w:val="none" w:sz="0" w:space="0" w:color="auto"/>
            <w:right w:val="none" w:sz="0" w:space="0" w:color="auto"/>
          </w:divBdr>
        </w:div>
        <w:div w:id="941838507">
          <w:marLeft w:val="640"/>
          <w:marRight w:val="0"/>
          <w:marTop w:val="0"/>
          <w:marBottom w:val="0"/>
          <w:divBdr>
            <w:top w:val="none" w:sz="0" w:space="0" w:color="auto"/>
            <w:left w:val="none" w:sz="0" w:space="0" w:color="auto"/>
            <w:bottom w:val="none" w:sz="0" w:space="0" w:color="auto"/>
            <w:right w:val="none" w:sz="0" w:space="0" w:color="auto"/>
          </w:divBdr>
        </w:div>
        <w:div w:id="622469173">
          <w:marLeft w:val="640"/>
          <w:marRight w:val="0"/>
          <w:marTop w:val="0"/>
          <w:marBottom w:val="0"/>
          <w:divBdr>
            <w:top w:val="none" w:sz="0" w:space="0" w:color="auto"/>
            <w:left w:val="none" w:sz="0" w:space="0" w:color="auto"/>
            <w:bottom w:val="none" w:sz="0" w:space="0" w:color="auto"/>
            <w:right w:val="none" w:sz="0" w:space="0" w:color="auto"/>
          </w:divBdr>
        </w:div>
        <w:div w:id="1239749864">
          <w:marLeft w:val="640"/>
          <w:marRight w:val="0"/>
          <w:marTop w:val="0"/>
          <w:marBottom w:val="0"/>
          <w:divBdr>
            <w:top w:val="none" w:sz="0" w:space="0" w:color="auto"/>
            <w:left w:val="none" w:sz="0" w:space="0" w:color="auto"/>
            <w:bottom w:val="none" w:sz="0" w:space="0" w:color="auto"/>
            <w:right w:val="none" w:sz="0" w:space="0" w:color="auto"/>
          </w:divBdr>
        </w:div>
        <w:div w:id="891382150">
          <w:marLeft w:val="640"/>
          <w:marRight w:val="0"/>
          <w:marTop w:val="0"/>
          <w:marBottom w:val="0"/>
          <w:divBdr>
            <w:top w:val="none" w:sz="0" w:space="0" w:color="auto"/>
            <w:left w:val="none" w:sz="0" w:space="0" w:color="auto"/>
            <w:bottom w:val="none" w:sz="0" w:space="0" w:color="auto"/>
            <w:right w:val="none" w:sz="0" w:space="0" w:color="auto"/>
          </w:divBdr>
        </w:div>
        <w:div w:id="950748599">
          <w:marLeft w:val="640"/>
          <w:marRight w:val="0"/>
          <w:marTop w:val="0"/>
          <w:marBottom w:val="0"/>
          <w:divBdr>
            <w:top w:val="none" w:sz="0" w:space="0" w:color="auto"/>
            <w:left w:val="none" w:sz="0" w:space="0" w:color="auto"/>
            <w:bottom w:val="none" w:sz="0" w:space="0" w:color="auto"/>
            <w:right w:val="none" w:sz="0" w:space="0" w:color="auto"/>
          </w:divBdr>
        </w:div>
        <w:div w:id="1155754082">
          <w:marLeft w:val="640"/>
          <w:marRight w:val="0"/>
          <w:marTop w:val="0"/>
          <w:marBottom w:val="0"/>
          <w:divBdr>
            <w:top w:val="none" w:sz="0" w:space="0" w:color="auto"/>
            <w:left w:val="none" w:sz="0" w:space="0" w:color="auto"/>
            <w:bottom w:val="none" w:sz="0" w:space="0" w:color="auto"/>
            <w:right w:val="none" w:sz="0" w:space="0" w:color="auto"/>
          </w:divBdr>
        </w:div>
        <w:div w:id="1222016924">
          <w:marLeft w:val="640"/>
          <w:marRight w:val="0"/>
          <w:marTop w:val="0"/>
          <w:marBottom w:val="0"/>
          <w:divBdr>
            <w:top w:val="none" w:sz="0" w:space="0" w:color="auto"/>
            <w:left w:val="none" w:sz="0" w:space="0" w:color="auto"/>
            <w:bottom w:val="none" w:sz="0" w:space="0" w:color="auto"/>
            <w:right w:val="none" w:sz="0" w:space="0" w:color="auto"/>
          </w:divBdr>
        </w:div>
        <w:div w:id="509954647">
          <w:marLeft w:val="640"/>
          <w:marRight w:val="0"/>
          <w:marTop w:val="0"/>
          <w:marBottom w:val="0"/>
          <w:divBdr>
            <w:top w:val="none" w:sz="0" w:space="0" w:color="auto"/>
            <w:left w:val="none" w:sz="0" w:space="0" w:color="auto"/>
            <w:bottom w:val="none" w:sz="0" w:space="0" w:color="auto"/>
            <w:right w:val="none" w:sz="0" w:space="0" w:color="auto"/>
          </w:divBdr>
        </w:div>
        <w:div w:id="1917088340">
          <w:marLeft w:val="640"/>
          <w:marRight w:val="0"/>
          <w:marTop w:val="0"/>
          <w:marBottom w:val="0"/>
          <w:divBdr>
            <w:top w:val="none" w:sz="0" w:space="0" w:color="auto"/>
            <w:left w:val="none" w:sz="0" w:space="0" w:color="auto"/>
            <w:bottom w:val="none" w:sz="0" w:space="0" w:color="auto"/>
            <w:right w:val="none" w:sz="0" w:space="0" w:color="auto"/>
          </w:divBdr>
        </w:div>
        <w:div w:id="527378562">
          <w:marLeft w:val="640"/>
          <w:marRight w:val="0"/>
          <w:marTop w:val="0"/>
          <w:marBottom w:val="0"/>
          <w:divBdr>
            <w:top w:val="none" w:sz="0" w:space="0" w:color="auto"/>
            <w:left w:val="none" w:sz="0" w:space="0" w:color="auto"/>
            <w:bottom w:val="none" w:sz="0" w:space="0" w:color="auto"/>
            <w:right w:val="none" w:sz="0" w:space="0" w:color="auto"/>
          </w:divBdr>
        </w:div>
        <w:div w:id="622421142">
          <w:marLeft w:val="640"/>
          <w:marRight w:val="0"/>
          <w:marTop w:val="0"/>
          <w:marBottom w:val="0"/>
          <w:divBdr>
            <w:top w:val="none" w:sz="0" w:space="0" w:color="auto"/>
            <w:left w:val="none" w:sz="0" w:space="0" w:color="auto"/>
            <w:bottom w:val="none" w:sz="0" w:space="0" w:color="auto"/>
            <w:right w:val="none" w:sz="0" w:space="0" w:color="auto"/>
          </w:divBdr>
        </w:div>
        <w:div w:id="648510907">
          <w:marLeft w:val="640"/>
          <w:marRight w:val="0"/>
          <w:marTop w:val="0"/>
          <w:marBottom w:val="0"/>
          <w:divBdr>
            <w:top w:val="none" w:sz="0" w:space="0" w:color="auto"/>
            <w:left w:val="none" w:sz="0" w:space="0" w:color="auto"/>
            <w:bottom w:val="none" w:sz="0" w:space="0" w:color="auto"/>
            <w:right w:val="none" w:sz="0" w:space="0" w:color="auto"/>
          </w:divBdr>
        </w:div>
      </w:divsChild>
    </w:div>
    <w:div w:id="48309432">
      <w:bodyDiv w:val="1"/>
      <w:marLeft w:val="0"/>
      <w:marRight w:val="0"/>
      <w:marTop w:val="0"/>
      <w:marBottom w:val="0"/>
      <w:divBdr>
        <w:top w:val="none" w:sz="0" w:space="0" w:color="auto"/>
        <w:left w:val="none" w:sz="0" w:space="0" w:color="auto"/>
        <w:bottom w:val="none" w:sz="0" w:space="0" w:color="auto"/>
        <w:right w:val="none" w:sz="0" w:space="0" w:color="auto"/>
      </w:divBdr>
      <w:divsChild>
        <w:div w:id="891770911">
          <w:marLeft w:val="640"/>
          <w:marRight w:val="0"/>
          <w:marTop w:val="0"/>
          <w:marBottom w:val="0"/>
          <w:divBdr>
            <w:top w:val="none" w:sz="0" w:space="0" w:color="auto"/>
            <w:left w:val="none" w:sz="0" w:space="0" w:color="auto"/>
            <w:bottom w:val="none" w:sz="0" w:space="0" w:color="auto"/>
            <w:right w:val="none" w:sz="0" w:space="0" w:color="auto"/>
          </w:divBdr>
        </w:div>
        <w:div w:id="984360753">
          <w:marLeft w:val="640"/>
          <w:marRight w:val="0"/>
          <w:marTop w:val="0"/>
          <w:marBottom w:val="0"/>
          <w:divBdr>
            <w:top w:val="none" w:sz="0" w:space="0" w:color="auto"/>
            <w:left w:val="none" w:sz="0" w:space="0" w:color="auto"/>
            <w:bottom w:val="none" w:sz="0" w:space="0" w:color="auto"/>
            <w:right w:val="none" w:sz="0" w:space="0" w:color="auto"/>
          </w:divBdr>
        </w:div>
        <w:div w:id="1937325058">
          <w:marLeft w:val="640"/>
          <w:marRight w:val="0"/>
          <w:marTop w:val="0"/>
          <w:marBottom w:val="0"/>
          <w:divBdr>
            <w:top w:val="none" w:sz="0" w:space="0" w:color="auto"/>
            <w:left w:val="none" w:sz="0" w:space="0" w:color="auto"/>
            <w:bottom w:val="none" w:sz="0" w:space="0" w:color="auto"/>
            <w:right w:val="none" w:sz="0" w:space="0" w:color="auto"/>
          </w:divBdr>
        </w:div>
        <w:div w:id="1995795218">
          <w:marLeft w:val="640"/>
          <w:marRight w:val="0"/>
          <w:marTop w:val="0"/>
          <w:marBottom w:val="0"/>
          <w:divBdr>
            <w:top w:val="none" w:sz="0" w:space="0" w:color="auto"/>
            <w:left w:val="none" w:sz="0" w:space="0" w:color="auto"/>
            <w:bottom w:val="none" w:sz="0" w:space="0" w:color="auto"/>
            <w:right w:val="none" w:sz="0" w:space="0" w:color="auto"/>
          </w:divBdr>
        </w:div>
        <w:div w:id="1944342699">
          <w:marLeft w:val="640"/>
          <w:marRight w:val="0"/>
          <w:marTop w:val="0"/>
          <w:marBottom w:val="0"/>
          <w:divBdr>
            <w:top w:val="none" w:sz="0" w:space="0" w:color="auto"/>
            <w:left w:val="none" w:sz="0" w:space="0" w:color="auto"/>
            <w:bottom w:val="none" w:sz="0" w:space="0" w:color="auto"/>
            <w:right w:val="none" w:sz="0" w:space="0" w:color="auto"/>
          </w:divBdr>
        </w:div>
        <w:div w:id="132720850">
          <w:marLeft w:val="640"/>
          <w:marRight w:val="0"/>
          <w:marTop w:val="0"/>
          <w:marBottom w:val="0"/>
          <w:divBdr>
            <w:top w:val="none" w:sz="0" w:space="0" w:color="auto"/>
            <w:left w:val="none" w:sz="0" w:space="0" w:color="auto"/>
            <w:bottom w:val="none" w:sz="0" w:space="0" w:color="auto"/>
            <w:right w:val="none" w:sz="0" w:space="0" w:color="auto"/>
          </w:divBdr>
        </w:div>
        <w:div w:id="1119566900">
          <w:marLeft w:val="640"/>
          <w:marRight w:val="0"/>
          <w:marTop w:val="0"/>
          <w:marBottom w:val="0"/>
          <w:divBdr>
            <w:top w:val="none" w:sz="0" w:space="0" w:color="auto"/>
            <w:left w:val="none" w:sz="0" w:space="0" w:color="auto"/>
            <w:bottom w:val="none" w:sz="0" w:space="0" w:color="auto"/>
            <w:right w:val="none" w:sz="0" w:space="0" w:color="auto"/>
          </w:divBdr>
        </w:div>
        <w:div w:id="1776316846">
          <w:marLeft w:val="640"/>
          <w:marRight w:val="0"/>
          <w:marTop w:val="0"/>
          <w:marBottom w:val="0"/>
          <w:divBdr>
            <w:top w:val="none" w:sz="0" w:space="0" w:color="auto"/>
            <w:left w:val="none" w:sz="0" w:space="0" w:color="auto"/>
            <w:bottom w:val="none" w:sz="0" w:space="0" w:color="auto"/>
            <w:right w:val="none" w:sz="0" w:space="0" w:color="auto"/>
          </w:divBdr>
        </w:div>
        <w:div w:id="306399803">
          <w:marLeft w:val="640"/>
          <w:marRight w:val="0"/>
          <w:marTop w:val="0"/>
          <w:marBottom w:val="0"/>
          <w:divBdr>
            <w:top w:val="none" w:sz="0" w:space="0" w:color="auto"/>
            <w:left w:val="none" w:sz="0" w:space="0" w:color="auto"/>
            <w:bottom w:val="none" w:sz="0" w:space="0" w:color="auto"/>
            <w:right w:val="none" w:sz="0" w:space="0" w:color="auto"/>
          </w:divBdr>
        </w:div>
        <w:div w:id="689382157">
          <w:marLeft w:val="640"/>
          <w:marRight w:val="0"/>
          <w:marTop w:val="0"/>
          <w:marBottom w:val="0"/>
          <w:divBdr>
            <w:top w:val="none" w:sz="0" w:space="0" w:color="auto"/>
            <w:left w:val="none" w:sz="0" w:space="0" w:color="auto"/>
            <w:bottom w:val="none" w:sz="0" w:space="0" w:color="auto"/>
            <w:right w:val="none" w:sz="0" w:space="0" w:color="auto"/>
          </w:divBdr>
        </w:div>
        <w:div w:id="1683969084">
          <w:marLeft w:val="640"/>
          <w:marRight w:val="0"/>
          <w:marTop w:val="0"/>
          <w:marBottom w:val="0"/>
          <w:divBdr>
            <w:top w:val="none" w:sz="0" w:space="0" w:color="auto"/>
            <w:left w:val="none" w:sz="0" w:space="0" w:color="auto"/>
            <w:bottom w:val="none" w:sz="0" w:space="0" w:color="auto"/>
            <w:right w:val="none" w:sz="0" w:space="0" w:color="auto"/>
          </w:divBdr>
        </w:div>
        <w:div w:id="1014572758">
          <w:marLeft w:val="640"/>
          <w:marRight w:val="0"/>
          <w:marTop w:val="0"/>
          <w:marBottom w:val="0"/>
          <w:divBdr>
            <w:top w:val="none" w:sz="0" w:space="0" w:color="auto"/>
            <w:left w:val="none" w:sz="0" w:space="0" w:color="auto"/>
            <w:bottom w:val="none" w:sz="0" w:space="0" w:color="auto"/>
            <w:right w:val="none" w:sz="0" w:space="0" w:color="auto"/>
          </w:divBdr>
        </w:div>
        <w:div w:id="717515214">
          <w:marLeft w:val="640"/>
          <w:marRight w:val="0"/>
          <w:marTop w:val="0"/>
          <w:marBottom w:val="0"/>
          <w:divBdr>
            <w:top w:val="none" w:sz="0" w:space="0" w:color="auto"/>
            <w:left w:val="none" w:sz="0" w:space="0" w:color="auto"/>
            <w:bottom w:val="none" w:sz="0" w:space="0" w:color="auto"/>
            <w:right w:val="none" w:sz="0" w:space="0" w:color="auto"/>
          </w:divBdr>
        </w:div>
        <w:div w:id="487017226">
          <w:marLeft w:val="640"/>
          <w:marRight w:val="0"/>
          <w:marTop w:val="0"/>
          <w:marBottom w:val="0"/>
          <w:divBdr>
            <w:top w:val="none" w:sz="0" w:space="0" w:color="auto"/>
            <w:left w:val="none" w:sz="0" w:space="0" w:color="auto"/>
            <w:bottom w:val="none" w:sz="0" w:space="0" w:color="auto"/>
            <w:right w:val="none" w:sz="0" w:space="0" w:color="auto"/>
          </w:divBdr>
        </w:div>
        <w:div w:id="1525752374">
          <w:marLeft w:val="640"/>
          <w:marRight w:val="0"/>
          <w:marTop w:val="0"/>
          <w:marBottom w:val="0"/>
          <w:divBdr>
            <w:top w:val="none" w:sz="0" w:space="0" w:color="auto"/>
            <w:left w:val="none" w:sz="0" w:space="0" w:color="auto"/>
            <w:bottom w:val="none" w:sz="0" w:space="0" w:color="auto"/>
            <w:right w:val="none" w:sz="0" w:space="0" w:color="auto"/>
          </w:divBdr>
        </w:div>
        <w:div w:id="167603066">
          <w:marLeft w:val="640"/>
          <w:marRight w:val="0"/>
          <w:marTop w:val="0"/>
          <w:marBottom w:val="0"/>
          <w:divBdr>
            <w:top w:val="none" w:sz="0" w:space="0" w:color="auto"/>
            <w:left w:val="none" w:sz="0" w:space="0" w:color="auto"/>
            <w:bottom w:val="none" w:sz="0" w:space="0" w:color="auto"/>
            <w:right w:val="none" w:sz="0" w:space="0" w:color="auto"/>
          </w:divBdr>
        </w:div>
        <w:div w:id="1192260462">
          <w:marLeft w:val="640"/>
          <w:marRight w:val="0"/>
          <w:marTop w:val="0"/>
          <w:marBottom w:val="0"/>
          <w:divBdr>
            <w:top w:val="none" w:sz="0" w:space="0" w:color="auto"/>
            <w:left w:val="none" w:sz="0" w:space="0" w:color="auto"/>
            <w:bottom w:val="none" w:sz="0" w:space="0" w:color="auto"/>
            <w:right w:val="none" w:sz="0" w:space="0" w:color="auto"/>
          </w:divBdr>
        </w:div>
        <w:div w:id="766922463">
          <w:marLeft w:val="640"/>
          <w:marRight w:val="0"/>
          <w:marTop w:val="0"/>
          <w:marBottom w:val="0"/>
          <w:divBdr>
            <w:top w:val="none" w:sz="0" w:space="0" w:color="auto"/>
            <w:left w:val="none" w:sz="0" w:space="0" w:color="auto"/>
            <w:bottom w:val="none" w:sz="0" w:space="0" w:color="auto"/>
            <w:right w:val="none" w:sz="0" w:space="0" w:color="auto"/>
          </w:divBdr>
        </w:div>
        <w:div w:id="1114667009">
          <w:marLeft w:val="640"/>
          <w:marRight w:val="0"/>
          <w:marTop w:val="0"/>
          <w:marBottom w:val="0"/>
          <w:divBdr>
            <w:top w:val="none" w:sz="0" w:space="0" w:color="auto"/>
            <w:left w:val="none" w:sz="0" w:space="0" w:color="auto"/>
            <w:bottom w:val="none" w:sz="0" w:space="0" w:color="auto"/>
            <w:right w:val="none" w:sz="0" w:space="0" w:color="auto"/>
          </w:divBdr>
        </w:div>
        <w:div w:id="186451256">
          <w:marLeft w:val="640"/>
          <w:marRight w:val="0"/>
          <w:marTop w:val="0"/>
          <w:marBottom w:val="0"/>
          <w:divBdr>
            <w:top w:val="none" w:sz="0" w:space="0" w:color="auto"/>
            <w:left w:val="none" w:sz="0" w:space="0" w:color="auto"/>
            <w:bottom w:val="none" w:sz="0" w:space="0" w:color="auto"/>
            <w:right w:val="none" w:sz="0" w:space="0" w:color="auto"/>
          </w:divBdr>
        </w:div>
        <w:div w:id="2025209622">
          <w:marLeft w:val="640"/>
          <w:marRight w:val="0"/>
          <w:marTop w:val="0"/>
          <w:marBottom w:val="0"/>
          <w:divBdr>
            <w:top w:val="none" w:sz="0" w:space="0" w:color="auto"/>
            <w:left w:val="none" w:sz="0" w:space="0" w:color="auto"/>
            <w:bottom w:val="none" w:sz="0" w:space="0" w:color="auto"/>
            <w:right w:val="none" w:sz="0" w:space="0" w:color="auto"/>
          </w:divBdr>
        </w:div>
        <w:div w:id="1653408409">
          <w:marLeft w:val="640"/>
          <w:marRight w:val="0"/>
          <w:marTop w:val="0"/>
          <w:marBottom w:val="0"/>
          <w:divBdr>
            <w:top w:val="none" w:sz="0" w:space="0" w:color="auto"/>
            <w:left w:val="none" w:sz="0" w:space="0" w:color="auto"/>
            <w:bottom w:val="none" w:sz="0" w:space="0" w:color="auto"/>
            <w:right w:val="none" w:sz="0" w:space="0" w:color="auto"/>
          </w:divBdr>
        </w:div>
        <w:div w:id="379669040">
          <w:marLeft w:val="640"/>
          <w:marRight w:val="0"/>
          <w:marTop w:val="0"/>
          <w:marBottom w:val="0"/>
          <w:divBdr>
            <w:top w:val="none" w:sz="0" w:space="0" w:color="auto"/>
            <w:left w:val="none" w:sz="0" w:space="0" w:color="auto"/>
            <w:bottom w:val="none" w:sz="0" w:space="0" w:color="auto"/>
            <w:right w:val="none" w:sz="0" w:space="0" w:color="auto"/>
          </w:divBdr>
        </w:div>
        <w:div w:id="657614416">
          <w:marLeft w:val="640"/>
          <w:marRight w:val="0"/>
          <w:marTop w:val="0"/>
          <w:marBottom w:val="0"/>
          <w:divBdr>
            <w:top w:val="none" w:sz="0" w:space="0" w:color="auto"/>
            <w:left w:val="none" w:sz="0" w:space="0" w:color="auto"/>
            <w:bottom w:val="none" w:sz="0" w:space="0" w:color="auto"/>
            <w:right w:val="none" w:sz="0" w:space="0" w:color="auto"/>
          </w:divBdr>
        </w:div>
        <w:div w:id="186069171">
          <w:marLeft w:val="640"/>
          <w:marRight w:val="0"/>
          <w:marTop w:val="0"/>
          <w:marBottom w:val="0"/>
          <w:divBdr>
            <w:top w:val="none" w:sz="0" w:space="0" w:color="auto"/>
            <w:left w:val="none" w:sz="0" w:space="0" w:color="auto"/>
            <w:bottom w:val="none" w:sz="0" w:space="0" w:color="auto"/>
            <w:right w:val="none" w:sz="0" w:space="0" w:color="auto"/>
          </w:divBdr>
        </w:div>
        <w:div w:id="1844662827">
          <w:marLeft w:val="640"/>
          <w:marRight w:val="0"/>
          <w:marTop w:val="0"/>
          <w:marBottom w:val="0"/>
          <w:divBdr>
            <w:top w:val="none" w:sz="0" w:space="0" w:color="auto"/>
            <w:left w:val="none" w:sz="0" w:space="0" w:color="auto"/>
            <w:bottom w:val="none" w:sz="0" w:space="0" w:color="auto"/>
            <w:right w:val="none" w:sz="0" w:space="0" w:color="auto"/>
          </w:divBdr>
        </w:div>
        <w:div w:id="54549594">
          <w:marLeft w:val="640"/>
          <w:marRight w:val="0"/>
          <w:marTop w:val="0"/>
          <w:marBottom w:val="0"/>
          <w:divBdr>
            <w:top w:val="none" w:sz="0" w:space="0" w:color="auto"/>
            <w:left w:val="none" w:sz="0" w:space="0" w:color="auto"/>
            <w:bottom w:val="none" w:sz="0" w:space="0" w:color="auto"/>
            <w:right w:val="none" w:sz="0" w:space="0" w:color="auto"/>
          </w:divBdr>
        </w:div>
        <w:div w:id="1126657379">
          <w:marLeft w:val="640"/>
          <w:marRight w:val="0"/>
          <w:marTop w:val="0"/>
          <w:marBottom w:val="0"/>
          <w:divBdr>
            <w:top w:val="none" w:sz="0" w:space="0" w:color="auto"/>
            <w:left w:val="none" w:sz="0" w:space="0" w:color="auto"/>
            <w:bottom w:val="none" w:sz="0" w:space="0" w:color="auto"/>
            <w:right w:val="none" w:sz="0" w:space="0" w:color="auto"/>
          </w:divBdr>
        </w:div>
        <w:div w:id="2053843521">
          <w:marLeft w:val="640"/>
          <w:marRight w:val="0"/>
          <w:marTop w:val="0"/>
          <w:marBottom w:val="0"/>
          <w:divBdr>
            <w:top w:val="none" w:sz="0" w:space="0" w:color="auto"/>
            <w:left w:val="none" w:sz="0" w:space="0" w:color="auto"/>
            <w:bottom w:val="none" w:sz="0" w:space="0" w:color="auto"/>
            <w:right w:val="none" w:sz="0" w:space="0" w:color="auto"/>
          </w:divBdr>
        </w:div>
        <w:div w:id="1871840586">
          <w:marLeft w:val="640"/>
          <w:marRight w:val="0"/>
          <w:marTop w:val="0"/>
          <w:marBottom w:val="0"/>
          <w:divBdr>
            <w:top w:val="none" w:sz="0" w:space="0" w:color="auto"/>
            <w:left w:val="none" w:sz="0" w:space="0" w:color="auto"/>
            <w:bottom w:val="none" w:sz="0" w:space="0" w:color="auto"/>
            <w:right w:val="none" w:sz="0" w:space="0" w:color="auto"/>
          </w:divBdr>
        </w:div>
        <w:div w:id="1757022279">
          <w:marLeft w:val="640"/>
          <w:marRight w:val="0"/>
          <w:marTop w:val="0"/>
          <w:marBottom w:val="0"/>
          <w:divBdr>
            <w:top w:val="none" w:sz="0" w:space="0" w:color="auto"/>
            <w:left w:val="none" w:sz="0" w:space="0" w:color="auto"/>
            <w:bottom w:val="none" w:sz="0" w:space="0" w:color="auto"/>
            <w:right w:val="none" w:sz="0" w:space="0" w:color="auto"/>
          </w:divBdr>
        </w:div>
        <w:div w:id="1917980386">
          <w:marLeft w:val="640"/>
          <w:marRight w:val="0"/>
          <w:marTop w:val="0"/>
          <w:marBottom w:val="0"/>
          <w:divBdr>
            <w:top w:val="none" w:sz="0" w:space="0" w:color="auto"/>
            <w:left w:val="none" w:sz="0" w:space="0" w:color="auto"/>
            <w:bottom w:val="none" w:sz="0" w:space="0" w:color="auto"/>
            <w:right w:val="none" w:sz="0" w:space="0" w:color="auto"/>
          </w:divBdr>
        </w:div>
        <w:div w:id="1127116218">
          <w:marLeft w:val="640"/>
          <w:marRight w:val="0"/>
          <w:marTop w:val="0"/>
          <w:marBottom w:val="0"/>
          <w:divBdr>
            <w:top w:val="none" w:sz="0" w:space="0" w:color="auto"/>
            <w:left w:val="none" w:sz="0" w:space="0" w:color="auto"/>
            <w:bottom w:val="none" w:sz="0" w:space="0" w:color="auto"/>
            <w:right w:val="none" w:sz="0" w:space="0" w:color="auto"/>
          </w:divBdr>
        </w:div>
        <w:div w:id="903686417">
          <w:marLeft w:val="640"/>
          <w:marRight w:val="0"/>
          <w:marTop w:val="0"/>
          <w:marBottom w:val="0"/>
          <w:divBdr>
            <w:top w:val="none" w:sz="0" w:space="0" w:color="auto"/>
            <w:left w:val="none" w:sz="0" w:space="0" w:color="auto"/>
            <w:bottom w:val="none" w:sz="0" w:space="0" w:color="auto"/>
            <w:right w:val="none" w:sz="0" w:space="0" w:color="auto"/>
          </w:divBdr>
        </w:div>
        <w:div w:id="1578590579">
          <w:marLeft w:val="640"/>
          <w:marRight w:val="0"/>
          <w:marTop w:val="0"/>
          <w:marBottom w:val="0"/>
          <w:divBdr>
            <w:top w:val="none" w:sz="0" w:space="0" w:color="auto"/>
            <w:left w:val="none" w:sz="0" w:space="0" w:color="auto"/>
            <w:bottom w:val="none" w:sz="0" w:space="0" w:color="auto"/>
            <w:right w:val="none" w:sz="0" w:space="0" w:color="auto"/>
          </w:divBdr>
        </w:div>
        <w:div w:id="1490053111">
          <w:marLeft w:val="640"/>
          <w:marRight w:val="0"/>
          <w:marTop w:val="0"/>
          <w:marBottom w:val="0"/>
          <w:divBdr>
            <w:top w:val="none" w:sz="0" w:space="0" w:color="auto"/>
            <w:left w:val="none" w:sz="0" w:space="0" w:color="auto"/>
            <w:bottom w:val="none" w:sz="0" w:space="0" w:color="auto"/>
            <w:right w:val="none" w:sz="0" w:space="0" w:color="auto"/>
          </w:divBdr>
        </w:div>
        <w:div w:id="1162158228">
          <w:marLeft w:val="640"/>
          <w:marRight w:val="0"/>
          <w:marTop w:val="0"/>
          <w:marBottom w:val="0"/>
          <w:divBdr>
            <w:top w:val="none" w:sz="0" w:space="0" w:color="auto"/>
            <w:left w:val="none" w:sz="0" w:space="0" w:color="auto"/>
            <w:bottom w:val="none" w:sz="0" w:space="0" w:color="auto"/>
            <w:right w:val="none" w:sz="0" w:space="0" w:color="auto"/>
          </w:divBdr>
        </w:div>
        <w:div w:id="1741754246">
          <w:marLeft w:val="640"/>
          <w:marRight w:val="0"/>
          <w:marTop w:val="0"/>
          <w:marBottom w:val="0"/>
          <w:divBdr>
            <w:top w:val="none" w:sz="0" w:space="0" w:color="auto"/>
            <w:left w:val="none" w:sz="0" w:space="0" w:color="auto"/>
            <w:bottom w:val="none" w:sz="0" w:space="0" w:color="auto"/>
            <w:right w:val="none" w:sz="0" w:space="0" w:color="auto"/>
          </w:divBdr>
        </w:div>
        <w:div w:id="2089375141">
          <w:marLeft w:val="640"/>
          <w:marRight w:val="0"/>
          <w:marTop w:val="0"/>
          <w:marBottom w:val="0"/>
          <w:divBdr>
            <w:top w:val="none" w:sz="0" w:space="0" w:color="auto"/>
            <w:left w:val="none" w:sz="0" w:space="0" w:color="auto"/>
            <w:bottom w:val="none" w:sz="0" w:space="0" w:color="auto"/>
            <w:right w:val="none" w:sz="0" w:space="0" w:color="auto"/>
          </w:divBdr>
        </w:div>
        <w:div w:id="601495217">
          <w:marLeft w:val="640"/>
          <w:marRight w:val="0"/>
          <w:marTop w:val="0"/>
          <w:marBottom w:val="0"/>
          <w:divBdr>
            <w:top w:val="none" w:sz="0" w:space="0" w:color="auto"/>
            <w:left w:val="none" w:sz="0" w:space="0" w:color="auto"/>
            <w:bottom w:val="none" w:sz="0" w:space="0" w:color="auto"/>
            <w:right w:val="none" w:sz="0" w:space="0" w:color="auto"/>
          </w:divBdr>
        </w:div>
        <w:div w:id="409423840">
          <w:marLeft w:val="640"/>
          <w:marRight w:val="0"/>
          <w:marTop w:val="0"/>
          <w:marBottom w:val="0"/>
          <w:divBdr>
            <w:top w:val="none" w:sz="0" w:space="0" w:color="auto"/>
            <w:left w:val="none" w:sz="0" w:space="0" w:color="auto"/>
            <w:bottom w:val="none" w:sz="0" w:space="0" w:color="auto"/>
            <w:right w:val="none" w:sz="0" w:space="0" w:color="auto"/>
          </w:divBdr>
        </w:div>
        <w:div w:id="564412614">
          <w:marLeft w:val="640"/>
          <w:marRight w:val="0"/>
          <w:marTop w:val="0"/>
          <w:marBottom w:val="0"/>
          <w:divBdr>
            <w:top w:val="none" w:sz="0" w:space="0" w:color="auto"/>
            <w:left w:val="none" w:sz="0" w:space="0" w:color="auto"/>
            <w:bottom w:val="none" w:sz="0" w:space="0" w:color="auto"/>
            <w:right w:val="none" w:sz="0" w:space="0" w:color="auto"/>
          </w:divBdr>
        </w:div>
        <w:div w:id="1193834997">
          <w:marLeft w:val="640"/>
          <w:marRight w:val="0"/>
          <w:marTop w:val="0"/>
          <w:marBottom w:val="0"/>
          <w:divBdr>
            <w:top w:val="none" w:sz="0" w:space="0" w:color="auto"/>
            <w:left w:val="none" w:sz="0" w:space="0" w:color="auto"/>
            <w:bottom w:val="none" w:sz="0" w:space="0" w:color="auto"/>
            <w:right w:val="none" w:sz="0" w:space="0" w:color="auto"/>
          </w:divBdr>
        </w:div>
        <w:div w:id="1087190017">
          <w:marLeft w:val="640"/>
          <w:marRight w:val="0"/>
          <w:marTop w:val="0"/>
          <w:marBottom w:val="0"/>
          <w:divBdr>
            <w:top w:val="none" w:sz="0" w:space="0" w:color="auto"/>
            <w:left w:val="none" w:sz="0" w:space="0" w:color="auto"/>
            <w:bottom w:val="none" w:sz="0" w:space="0" w:color="auto"/>
            <w:right w:val="none" w:sz="0" w:space="0" w:color="auto"/>
          </w:divBdr>
        </w:div>
        <w:div w:id="1513488821">
          <w:marLeft w:val="640"/>
          <w:marRight w:val="0"/>
          <w:marTop w:val="0"/>
          <w:marBottom w:val="0"/>
          <w:divBdr>
            <w:top w:val="none" w:sz="0" w:space="0" w:color="auto"/>
            <w:left w:val="none" w:sz="0" w:space="0" w:color="auto"/>
            <w:bottom w:val="none" w:sz="0" w:space="0" w:color="auto"/>
            <w:right w:val="none" w:sz="0" w:space="0" w:color="auto"/>
          </w:divBdr>
        </w:div>
        <w:div w:id="1539319202">
          <w:marLeft w:val="640"/>
          <w:marRight w:val="0"/>
          <w:marTop w:val="0"/>
          <w:marBottom w:val="0"/>
          <w:divBdr>
            <w:top w:val="none" w:sz="0" w:space="0" w:color="auto"/>
            <w:left w:val="none" w:sz="0" w:space="0" w:color="auto"/>
            <w:bottom w:val="none" w:sz="0" w:space="0" w:color="auto"/>
            <w:right w:val="none" w:sz="0" w:space="0" w:color="auto"/>
          </w:divBdr>
        </w:div>
        <w:div w:id="1202866435">
          <w:marLeft w:val="640"/>
          <w:marRight w:val="0"/>
          <w:marTop w:val="0"/>
          <w:marBottom w:val="0"/>
          <w:divBdr>
            <w:top w:val="none" w:sz="0" w:space="0" w:color="auto"/>
            <w:left w:val="none" w:sz="0" w:space="0" w:color="auto"/>
            <w:bottom w:val="none" w:sz="0" w:space="0" w:color="auto"/>
            <w:right w:val="none" w:sz="0" w:space="0" w:color="auto"/>
          </w:divBdr>
        </w:div>
        <w:div w:id="257182202">
          <w:marLeft w:val="640"/>
          <w:marRight w:val="0"/>
          <w:marTop w:val="0"/>
          <w:marBottom w:val="0"/>
          <w:divBdr>
            <w:top w:val="none" w:sz="0" w:space="0" w:color="auto"/>
            <w:left w:val="none" w:sz="0" w:space="0" w:color="auto"/>
            <w:bottom w:val="none" w:sz="0" w:space="0" w:color="auto"/>
            <w:right w:val="none" w:sz="0" w:space="0" w:color="auto"/>
          </w:divBdr>
        </w:div>
        <w:div w:id="1433279164">
          <w:marLeft w:val="640"/>
          <w:marRight w:val="0"/>
          <w:marTop w:val="0"/>
          <w:marBottom w:val="0"/>
          <w:divBdr>
            <w:top w:val="none" w:sz="0" w:space="0" w:color="auto"/>
            <w:left w:val="none" w:sz="0" w:space="0" w:color="auto"/>
            <w:bottom w:val="none" w:sz="0" w:space="0" w:color="auto"/>
            <w:right w:val="none" w:sz="0" w:space="0" w:color="auto"/>
          </w:divBdr>
        </w:div>
        <w:div w:id="1090077732">
          <w:marLeft w:val="640"/>
          <w:marRight w:val="0"/>
          <w:marTop w:val="0"/>
          <w:marBottom w:val="0"/>
          <w:divBdr>
            <w:top w:val="none" w:sz="0" w:space="0" w:color="auto"/>
            <w:left w:val="none" w:sz="0" w:space="0" w:color="auto"/>
            <w:bottom w:val="none" w:sz="0" w:space="0" w:color="auto"/>
            <w:right w:val="none" w:sz="0" w:space="0" w:color="auto"/>
          </w:divBdr>
        </w:div>
        <w:div w:id="722414214">
          <w:marLeft w:val="640"/>
          <w:marRight w:val="0"/>
          <w:marTop w:val="0"/>
          <w:marBottom w:val="0"/>
          <w:divBdr>
            <w:top w:val="none" w:sz="0" w:space="0" w:color="auto"/>
            <w:left w:val="none" w:sz="0" w:space="0" w:color="auto"/>
            <w:bottom w:val="none" w:sz="0" w:space="0" w:color="auto"/>
            <w:right w:val="none" w:sz="0" w:space="0" w:color="auto"/>
          </w:divBdr>
        </w:div>
        <w:div w:id="1596009950">
          <w:marLeft w:val="640"/>
          <w:marRight w:val="0"/>
          <w:marTop w:val="0"/>
          <w:marBottom w:val="0"/>
          <w:divBdr>
            <w:top w:val="none" w:sz="0" w:space="0" w:color="auto"/>
            <w:left w:val="none" w:sz="0" w:space="0" w:color="auto"/>
            <w:bottom w:val="none" w:sz="0" w:space="0" w:color="auto"/>
            <w:right w:val="none" w:sz="0" w:space="0" w:color="auto"/>
          </w:divBdr>
        </w:div>
        <w:div w:id="2116707874">
          <w:marLeft w:val="640"/>
          <w:marRight w:val="0"/>
          <w:marTop w:val="0"/>
          <w:marBottom w:val="0"/>
          <w:divBdr>
            <w:top w:val="none" w:sz="0" w:space="0" w:color="auto"/>
            <w:left w:val="none" w:sz="0" w:space="0" w:color="auto"/>
            <w:bottom w:val="none" w:sz="0" w:space="0" w:color="auto"/>
            <w:right w:val="none" w:sz="0" w:space="0" w:color="auto"/>
          </w:divBdr>
        </w:div>
        <w:div w:id="915365150">
          <w:marLeft w:val="640"/>
          <w:marRight w:val="0"/>
          <w:marTop w:val="0"/>
          <w:marBottom w:val="0"/>
          <w:divBdr>
            <w:top w:val="none" w:sz="0" w:space="0" w:color="auto"/>
            <w:left w:val="none" w:sz="0" w:space="0" w:color="auto"/>
            <w:bottom w:val="none" w:sz="0" w:space="0" w:color="auto"/>
            <w:right w:val="none" w:sz="0" w:space="0" w:color="auto"/>
          </w:divBdr>
        </w:div>
        <w:div w:id="404761895">
          <w:marLeft w:val="640"/>
          <w:marRight w:val="0"/>
          <w:marTop w:val="0"/>
          <w:marBottom w:val="0"/>
          <w:divBdr>
            <w:top w:val="none" w:sz="0" w:space="0" w:color="auto"/>
            <w:left w:val="none" w:sz="0" w:space="0" w:color="auto"/>
            <w:bottom w:val="none" w:sz="0" w:space="0" w:color="auto"/>
            <w:right w:val="none" w:sz="0" w:space="0" w:color="auto"/>
          </w:divBdr>
        </w:div>
        <w:div w:id="767118236">
          <w:marLeft w:val="640"/>
          <w:marRight w:val="0"/>
          <w:marTop w:val="0"/>
          <w:marBottom w:val="0"/>
          <w:divBdr>
            <w:top w:val="none" w:sz="0" w:space="0" w:color="auto"/>
            <w:left w:val="none" w:sz="0" w:space="0" w:color="auto"/>
            <w:bottom w:val="none" w:sz="0" w:space="0" w:color="auto"/>
            <w:right w:val="none" w:sz="0" w:space="0" w:color="auto"/>
          </w:divBdr>
        </w:div>
        <w:div w:id="537662166">
          <w:marLeft w:val="640"/>
          <w:marRight w:val="0"/>
          <w:marTop w:val="0"/>
          <w:marBottom w:val="0"/>
          <w:divBdr>
            <w:top w:val="none" w:sz="0" w:space="0" w:color="auto"/>
            <w:left w:val="none" w:sz="0" w:space="0" w:color="auto"/>
            <w:bottom w:val="none" w:sz="0" w:space="0" w:color="auto"/>
            <w:right w:val="none" w:sz="0" w:space="0" w:color="auto"/>
          </w:divBdr>
        </w:div>
        <w:div w:id="379323768">
          <w:marLeft w:val="640"/>
          <w:marRight w:val="0"/>
          <w:marTop w:val="0"/>
          <w:marBottom w:val="0"/>
          <w:divBdr>
            <w:top w:val="none" w:sz="0" w:space="0" w:color="auto"/>
            <w:left w:val="none" w:sz="0" w:space="0" w:color="auto"/>
            <w:bottom w:val="none" w:sz="0" w:space="0" w:color="auto"/>
            <w:right w:val="none" w:sz="0" w:space="0" w:color="auto"/>
          </w:divBdr>
        </w:div>
        <w:div w:id="1364329542">
          <w:marLeft w:val="640"/>
          <w:marRight w:val="0"/>
          <w:marTop w:val="0"/>
          <w:marBottom w:val="0"/>
          <w:divBdr>
            <w:top w:val="none" w:sz="0" w:space="0" w:color="auto"/>
            <w:left w:val="none" w:sz="0" w:space="0" w:color="auto"/>
            <w:bottom w:val="none" w:sz="0" w:space="0" w:color="auto"/>
            <w:right w:val="none" w:sz="0" w:space="0" w:color="auto"/>
          </w:divBdr>
        </w:div>
        <w:div w:id="1126780674">
          <w:marLeft w:val="640"/>
          <w:marRight w:val="0"/>
          <w:marTop w:val="0"/>
          <w:marBottom w:val="0"/>
          <w:divBdr>
            <w:top w:val="none" w:sz="0" w:space="0" w:color="auto"/>
            <w:left w:val="none" w:sz="0" w:space="0" w:color="auto"/>
            <w:bottom w:val="none" w:sz="0" w:space="0" w:color="auto"/>
            <w:right w:val="none" w:sz="0" w:space="0" w:color="auto"/>
          </w:divBdr>
        </w:div>
        <w:div w:id="807164661">
          <w:marLeft w:val="640"/>
          <w:marRight w:val="0"/>
          <w:marTop w:val="0"/>
          <w:marBottom w:val="0"/>
          <w:divBdr>
            <w:top w:val="none" w:sz="0" w:space="0" w:color="auto"/>
            <w:left w:val="none" w:sz="0" w:space="0" w:color="auto"/>
            <w:bottom w:val="none" w:sz="0" w:space="0" w:color="auto"/>
            <w:right w:val="none" w:sz="0" w:space="0" w:color="auto"/>
          </w:divBdr>
        </w:div>
        <w:div w:id="1455632898">
          <w:marLeft w:val="640"/>
          <w:marRight w:val="0"/>
          <w:marTop w:val="0"/>
          <w:marBottom w:val="0"/>
          <w:divBdr>
            <w:top w:val="none" w:sz="0" w:space="0" w:color="auto"/>
            <w:left w:val="none" w:sz="0" w:space="0" w:color="auto"/>
            <w:bottom w:val="none" w:sz="0" w:space="0" w:color="auto"/>
            <w:right w:val="none" w:sz="0" w:space="0" w:color="auto"/>
          </w:divBdr>
        </w:div>
        <w:div w:id="1338339574">
          <w:marLeft w:val="640"/>
          <w:marRight w:val="0"/>
          <w:marTop w:val="0"/>
          <w:marBottom w:val="0"/>
          <w:divBdr>
            <w:top w:val="none" w:sz="0" w:space="0" w:color="auto"/>
            <w:left w:val="none" w:sz="0" w:space="0" w:color="auto"/>
            <w:bottom w:val="none" w:sz="0" w:space="0" w:color="auto"/>
            <w:right w:val="none" w:sz="0" w:space="0" w:color="auto"/>
          </w:divBdr>
        </w:div>
        <w:div w:id="498427824">
          <w:marLeft w:val="640"/>
          <w:marRight w:val="0"/>
          <w:marTop w:val="0"/>
          <w:marBottom w:val="0"/>
          <w:divBdr>
            <w:top w:val="none" w:sz="0" w:space="0" w:color="auto"/>
            <w:left w:val="none" w:sz="0" w:space="0" w:color="auto"/>
            <w:bottom w:val="none" w:sz="0" w:space="0" w:color="auto"/>
            <w:right w:val="none" w:sz="0" w:space="0" w:color="auto"/>
          </w:divBdr>
        </w:div>
        <w:div w:id="1073091344">
          <w:marLeft w:val="640"/>
          <w:marRight w:val="0"/>
          <w:marTop w:val="0"/>
          <w:marBottom w:val="0"/>
          <w:divBdr>
            <w:top w:val="none" w:sz="0" w:space="0" w:color="auto"/>
            <w:left w:val="none" w:sz="0" w:space="0" w:color="auto"/>
            <w:bottom w:val="none" w:sz="0" w:space="0" w:color="auto"/>
            <w:right w:val="none" w:sz="0" w:space="0" w:color="auto"/>
          </w:divBdr>
        </w:div>
        <w:div w:id="1989623570">
          <w:marLeft w:val="640"/>
          <w:marRight w:val="0"/>
          <w:marTop w:val="0"/>
          <w:marBottom w:val="0"/>
          <w:divBdr>
            <w:top w:val="none" w:sz="0" w:space="0" w:color="auto"/>
            <w:left w:val="none" w:sz="0" w:space="0" w:color="auto"/>
            <w:bottom w:val="none" w:sz="0" w:space="0" w:color="auto"/>
            <w:right w:val="none" w:sz="0" w:space="0" w:color="auto"/>
          </w:divBdr>
        </w:div>
        <w:div w:id="23292569">
          <w:marLeft w:val="640"/>
          <w:marRight w:val="0"/>
          <w:marTop w:val="0"/>
          <w:marBottom w:val="0"/>
          <w:divBdr>
            <w:top w:val="none" w:sz="0" w:space="0" w:color="auto"/>
            <w:left w:val="none" w:sz="0" w:space="0" w:color="auto"/>
            <w:bottom w:val="none" w:sz="0" w:space="0" w:color="auto"/>
            <w:right w:val="none" w:sz="0" w:space="0" w:color="auto"/>
          </w:divBdr>
        </w:div>
        <w:div w:id="1161191733">
          <w:marLeft w:val="640"/>
          <w:marRight w:val="0"/>
          <w:marTop w:val="0"/>
          <w:marBottom w:val="0"/>
          <w:divBdr>
            <w:top w:val="none" w:sz="0" w:space="0" w:color="auto"/>
            <w:left w:val="none" w:sz="0" w:space="0" w:color="auto"/>
            <w:bottom w:val="none" w:sz="0" w:space="0" w:color="auto"/>
            <w:right w:val="none" w:sz="0" w:space="0" w:color="auto"/>
          </w:divBdr>
        </w:div>
        <w:div w:id="414282386">
          <w:marLeft w:val="640"/>
          <w:marRight w:val="0"/>
          <w:marTop w:val="0"/>
          <w:marBottom w:val="0"/>
          <w:divBdr>
            <w:top w:val="none" w:sz="0" w:space="0" w:color="auto"/>
            <w:left w:val="none" w:sz="0" w:space="0" w:color="auto"/>
            <w:bottom w:val="none" w:sz="0" w:space="0" w:color="auto"/>
            <w:right w:val="none" w:sz="0" w:space="0" w:color="auto"/>
          </w:divBdr>
        </w:div>
        <w:div w:id="472136560">
          <w:marLeft w:val="640"/>
          <w:marRight w:val="0"/>
          <w:marTop w:val="0"/>
          <w:marBottom w:val="0"/>
          <w:divBdr>
            <w:top w:val="none" w:sz="0" w:space="0" w:color="auto"/>
            <w:left w:val="none" w:sz="0" w:space="0" w:color="auto"/>
            <w:bottom w:val="none" w:sz="0" w:space="0" w:color="auto"/>
            <w:right w:val="none" w:sz="0" w:space="0" w:color="auto"/>
          </w:divBdr>
        </w:div>
        <w:div w:id="1673141823">
          <w:marLeft w:val="640"/>
          <w:marRight w:val="0"/>
          <w:marTop w:val="0"/>
          <w:marBottom w:val="0"/>
          <w:divBdr>
            <w:top w:val="none" w:sz="0" w:space="0" w:color="auto"/>
            <w:left w:val="none" w:sz="0" w:space="0" w:color="auto"/>
            <w:bottom w:val="none" w:sz="0" w:space="0" w:color="auto"/>
            <w:right w:val="none" w:sz="0" w:space="0" w:color="auto"/>
          </w:divBdr>
        </w:div>
        <w:div w:id="602495000">
          <w:marLeft w:val="640"/>
          <w:marRight w:val="0"/>
          <w:marTop w:val="0"/>
          <w:marBottom w:val="0"/>
          <w:divBdr>
            <w:top w:val="none" w:sz="0" w:space="0" w:color="auto"/>
            <w:left w:val="none" w:sz="0" w:space="0" w:color="auto"/>
            <w:bottom w:val="none" w:sz="0" w:space="0" w:color="auto"/>
            <w:right w:val="none" w:sz="0" w:space="0" w:color="auto"/>
          </w:divBdr>
        </w:div>
        <w:div w:id="153300034">
          <w:marLeft w:val="640"/>
          <w:marRight w:val="0"/>
          <w:marTop w:val="0"/>
          <w:marBottom w:val="0"/>
          <w:divBdr>
            <w:top w:val="none" w:sz="0" w:space="0" w:color="auto"/>
            <w:left w:val="none" w:sz="0" w:space="0" w:color="auto"/>
            <w:bottom w:val="none" w:sz="0" w:space="0" w:color="auto"/>
            <w:right w:val="none" w:sz="0" w:space="0" w:color="auto"/>
          </w:divBdr>
        </w:div>
        <w:div w:id="1974165893">
          <w:marLeft w:val="640"/>
          <w:marRight w:val="0"/>
          <w:marTop w:val="0"/>
          <w:marBottom w:val="0"/>
          <w:divBdr>
            <w:top w:val="none" w:sz="0" w:space="0" w:color="auto"/>
            <w:left w:val="none" w:sz="0" w:space="0" w:color="auto"/>
            <w:bottom w:val="none" w:sz="0" w:space="0" w:color="auto"/>
            <w:right w:val="none" w:sz="0" w:space="0" w:color="auto"/>
          </w:divBdr>
        </w:div>
        <w:div w:id="735517093">
          <w:marLeft w:val="640"/>
          <w:marRight w:val="0"/>
          <w:marTop w:val="0"/>
          <w:marBottom w:val="0"/>
          <w:divBdr>
            <w:top w:val="none" w:sz="0" w:space="0" w:color="auto"/>
            <w:left w:val="none" w:sz="0" w:space="0" w:color="auto"/>
            <w:bottom w:val="none" w:sz="0" w:space="0" w:color="auto"/>
            <w:right w:val="none" w:sz="0" w:space="0" w:color="auto"/>
          </w:divBdr>
        </w:div>
        <w:div w:id="1475297809">
          <w:marLeft w:val="640"/>
          <w:marRight w:val="0"/>
          <w:marTop w:val="0"/>
          <w:marBottom w:val="0"/>
          <w:divBdr>
            <w:top w:val="none" w:sz="0" w:space="0" w:color="auto"/>
            <w:left w:val="none" w:sz="0" w:space="0" w:color="auto"/>
            <w:bottom w:val="none" w:sz="0" w:space="0" w:color="auto"/>
            <w:right w:val="none" w:sz="0" w:space="0" w:color="auto"/>
          </w:divBdr>
        </w:div>
        <w:div w:id="265044043">
          <w:marLeft w:val="640"/>
          <w:marRight w:val="0"/>
          <w:marTop w:val="0"/>
          <w:marBottom w:val="0"/>
          <w:divBdr>
            <w:top w:val="none" w:sz="0" w:space="0" w:color="auto"/>
            <w:left w:val="none" w:sz="0" w:space="0" w:color="auto"/>
            <w:bottom w:val="none" w:sz="0" w:space="0" w:color="auto"/>
            <w:right w:val="none" w:sz="0" w:space="0" w:color="auto"/>
          </w:divBdr>
        </w:div>
        <w:div w:id="1491750812">
          <w:marLeft w:val="640"/>
          <w:marRight w:val="0"/>
          <w:marTop w:val="0"/>
          <w:marBottom w:val="0"/>
          <w:divBdr>
            <w:top w:val="none" w:sz="0" w:space="0" w:color="auto"/>
            <w:left w:val="none" w:sz="0" w:space="0" w:color="auto"/>
            <w:bottom w:val="none" w:sz="0" w:space="0" w:color="auto"/>
            <w:right w:val="none" w:sz="0" w:space="0" w:color="auto"/>
          </w:divBdr>
        </w:div>
        <w:div w:id="336619953">
          <w:marLeft w:val="640"/>
          <w:marRight w:val="0"/>
          <w:marTop w:val="0"/>
          <w:marBottom w:val="0"/>
          <w:divBdr>
            <w:top w:val="none" w:sz="0" w:space="0" w:color="auto"/>
            <w:left w:val="none" w:sz="0" w:space="0" w:color="auto"/>
            <w:bottom w:val="none" w:sz="0" w:space="0" w:color="auto"/>
            <w:right w:val="none" w:sz="0" w:space="0" w:color="auto"/>
          </w:divBdr>
        </w:div>
        <w:div w:id="1726877406">
          <w:marLeft w:val="640"/>
          <w:marRight w:val="0"/>
          <w:marTop w:val="0"/>
          <w:marBottom w:val="0"/>
          <w:divBdr>
            <w:top w:val="none" w:sz="0" w:space="0" w:color="auto"/>
            <w:left w:val="none" w:sz="0" w:space="0" w:color="auto"/>
            <w:bottom w:val="none" w:sz="0" w:space="0" w:color="auto"/>
            <w:right w:val="none" w:sz="0" w:space="0" w:color="auto"/>
          </w:divBdr>
        </w:div>
        <w:div w:id="866679285">
          <w:marLeft w:val="640"/>
          <w:marRight w:val="0"/>
          <w:marTop w:val="0"/>
          <w:marBottom w:val="0"/>
          <w:divBdr>
            <w:top w:val="none" w:sz="0" w:space="0" w:color="auto"/>
            <w:left w:val="none" w:sz="0" w:space="0" w:color="auto"/>
            <w:bottom w:val="none" w:sz="0" w:space="0" w:color="auto"/>
            <w:right w:val="none" w:sz="0" w:space="0" w:color="auto"/>
          </w:divBdr>
        </w:div>
        <w:div w:id="614799462">
          <w:marLeft w:val="640"/>
          <w:marRight w:val="0"/>
          <w:marTop w:val="0"/>
          <w:marBottom w:val="0"/>
          <w:divBdr>
            <w:top w:val="none" w:sz="0" w:space="0" w:color="auto"/>
            <w:left w:val="none" w:sz="0" w:space="0" w:color="auto"/>
            <w:bottom w:val="none" w:sz="0" w:space="0" w:color="auto"/>
            <w:right w:val="none" w:sz="0" w:space="0" w:color="auto"/>
          </w:divBdr>
        </w:div>
        <w:div w:id="494997835">
          <w:marLeft w:val="640"/>
          <w:marRight w:val="0"/>
          <w:marTop w:val="0"/>
          <w:marBottom w:val="0"/>
          <w:divBdr>
            <w:top w:val="none" w:sz="0" w:space="0" w:color="auto"/>
            <w:left w:val="none" w:sz="0" w:space="0" w:color="auto"/>
            <w:bottom w:val="none" w:sz="0" w:space="0" w:color="auto"/>
            <w:right w:val="none" w:sz="0" w:space="0" w:color="auto"/>
          </w:divBdr>
        </w:div>
        <w:div w:id="1506827269">
          <w:marLeft w:val="640"/>
          <w:marRight w:val="0"/>
          <w:marTop w:val="0"/>
          <w:marBottom w:val="0"/>
          <w:divBdr>
            <w:top w:val="none" w:sz="0" w:space="0" w:color="auto"/>
            <w:left w:val="none" w:sz="0" w:space="0" w:color="auto"/>
            <w:bottom w:val="none" w:sz="0" w:space="0" w:color="auto"/>
            <w:right w:val="none" w:sz="0" w:space="0" w:color="auto"/>
          </w:divBdr>
        </w:div>
        <w:div w:id="1900625213">
          <w:marLeft w:val="640"/>
          <w:marRight w:val="0"/>
          <w:marTop w:val="0"/>
          <w:marBottom w:val="0"/>
          <w:divBdr>
            <w:top w:val="none" w:sz="0" w:space="0" w:color="auto"/>
            <w:left w:val="none" w:sz="0" w:space="0" w:color="auto"/>
            <w:bottom w:val="none" w:sz="0" w:space="0" w:color="auto"/>
            <w:right w:val="none" w:sz="0" w:space="0" w:color="auto"/>
          </w:divBdr>
        </w:div>
        <w:div w:id="579287837">
          <w:marLeft w:val="640"/>
          <w:marRight w:val="0"/>
          <w:marTop w:val="0"/>
          <w:marBottom w:val="0"/>
          <w:divBdr>
            <w:top w:val="none" w:sz="0" w:space="0" w:color="auto"/>
            <w:left w:val="none" w:sz="0" w:space="0" w:color="auto"/>
            <w:bottom w:val="none" w:sz="0" w:space="0" w:color="auto"/>
            <w:right w:val="none" w:sz="0" w:space="0" w:color="auto"/>
          </w:divBdr>
        </w:div>
        <w:div w:id="1152135297">
          <w:marLeft w:val="640"/>
          <w:marRight w:val="0"/>
          <w:marTop w:val="0"/>
          <w:marBottom w:val="0"/>
          <w:divBdr>
            <w:top w:val="none" w:sz="0" w:space="0" w:color="auto"/>
            <w:left w:val="none" w:sz="0" w:space="0" w:color="auto"/>
            <w:bottom w:val="none" w:sz="0" w:space="0" w:color="auto"/>
            <w:right w:val="none" w:sz="0" w:space="0" w:color="auto"/>
          </w:divBdr>
        </w:div>
        <w:div w:id="264121817">
          <w:marLeft w:val="640"/>
          <w:marRight w:val="0"/>
          <w:marTop w:val="0"/>
          <w:marBottom w:val="0"/>
          <w:divBdr>
            <w:top w:val="none" w:sz="0" w:space="0" w:color="auto"/>
            <w:left w:val="none" w:sz="0" w:space="0" w:color="auto"/>
            <w:bottom w:val="none" w:sz="0" w:space="0" w:color="auto"/>
            <w:right w:val="none" w:sz="0" w:space="0" w:color="auto"/>
          </w:divBdr>
        </w:div>
        <w:div w:id="471139243">
          <w:marLeft w:val="640"/>
          <w:marRight w:val="0"/>
          <w:marTop w:val="0"/>
          <w:marBottom w:val="0"/>
          <w:divBdr>
            <w:top w:val="none" w:sz="0" w:space="0" w:color="auto"/>
            <w:left w:val="none" w:sz="0" w:space="0" w:color="auto"/>
            <w:bottom w:val="none" w:sz="0" w:space="0" w:color="auto"/>
            <w:right w:val="none" w:sz="0" w:space="0" w:color="auto"/>
          </w:divBdr>
        </w:div>
      </w:divsChild>
    </w:div>
    <w:div w:id="50462946">
      <w:bodyDiv w:val="1"/>
      <w:marLeft w:val="0"/>
      <w:marRight w:val="0"/>
      <w:marTop w:val="0"/>
      <w:marBottom w:val="0"/>
      <w:divBdr>
        <w:top w:val="none" w:sz="0" w:space="0" w:color="auto"/>
        <w:left w:val="none" w:sz="0" w:space="0" w:color="auto"/>
        <w:bottom w:val="none" w:sz="0" w:space="0" w:color="auto"/>
        <w:right w:val="none" w:sz="0" w:space="0" w:color="auto"/>
      </w:divBdr>
      <w:divsChild>
        <w:div w:id="90660550">
          <w:marLeft w:val="0"/>
          <w:marRight w:val="0"/>
          <w:marTop w:val="0"/>
          <w:marBottom w:val="0"/>
          <w:divBdr>
            <w:top w:val="none" w:sz="0" w:space="0" w:color="auto"/>
            <w:left w:val="none" w:sz="0" w:space="0" w:color="auto"/>
            <w:bottom w:val="none" w:sz="0" w:space="0" w:color="auto"/>
            <w:right w:val="none" w:sz="0" w:space="0" w:color="auto"/>
          </w:divBdr>
        </w:div>
      </w:divsChild>
    </w:div>
    <w:div w:id="50544236">
      <w:bodyDiv w:val="1"/>
      <w:marLeft w:val="0"/>
      <w:marRight w:val="0"/>
      <w:marTop w:val="0"/>
      <w:marBottom w:val="0"/>
      <w:divBdr>
        <w:top w:val="none" w:sz="0" w:space="0" w:color="auto"/>
        <w:left w:val="none" w:sz="0" w:space="0" w:color="auto"/>
        <w:bottom w:val="none" w:sz="0" w:space="0" w:color="auto"/>
        <w:right w:val="none" w:sz="0" w:space="0" w:color="auto"/>
      </w:divBdr>
      <w:divsChild>
        <w:div w:id="1011564979">
          <w:marLeft w:val="0"/>
          <w:marRight w:val="0"/>
          <w:marTop w:val="0"/>
          <w:marBottom w:val="0"/>
          <w:divBdr>
            <w:top w:val="none" w:sz="0" w:space="0" w:color="auto"/>
            <w:left w:val="none" w:sz="0" w:space="0" w:color="auto"/>
            <w:bottom w:val="none" w:sz="0" w:space="0" w:color="auto"/>
            <w:right w:val="none" w:sz="0" w:space="0" w:color="auto"/>
          </w:divBdr>
        </w:div>
      </w:divsChild>
    </w:div>
    <w:div w:id="50809875">
      <w:bodyDiv w:val="1"/>
      <w:marLeft w:val="0"/>
      <w:marRight w:val="0"/>
      <w:marTop w:val="0"/>
      <w:marBottom w:val="0"/>
      <w:divBdr>
        <w:top w:val="none" w:sz="0" w:space="0" w:color="auto"/>
        <w:left w:val="none" w:sz="0" w:space="0" w:color="auto"/>
        <w:bottom w:val="none" w:sz="0" w:space="0" w:color="auto"/>
        <w:right w:val="none" w:sz="0" w:space="0" w:color="auto"/>
      </w:divBdr>
      <w:divsChild>
        <w:div w:id="2017491700">
          <w:marLeft w:val="0"/>
          <w:marRight w:val="0"/>
          <w:marTop w:val="0"/>
          <w:marBottom w:val="0"/>
          <w:divBdr>
            <w:top w:val="none" w:sz="0" w:space="0" w:color="auto"/>
            <w:left w:val="none" w:sz="0" w:space="0" w:color="auto"/>
            <w:bottom w:val="none" w:sz="0" w:space="0" w:color="auto"/>
            <w:right w:val="none" w:sz="0" w:space="0" w:color="auto"/>
          </w:divBdr>
        </w:div>
      </w:divsChild>
    </w:div>
    <w:div w:id="55131881">
      <w:bodyDiv w:val="1"/>
      <w:marLeft w:val="0"/>
      <w:marRight w:val="0"/>
      <w:marTop w:val="0"/>
      <w:marBottom w:val="0"/>
      <w:divBdr>
        <w:top w:val="none" w:sz="0" w:space="0" w:color="auto"/>
        <w:left w:val="none" w:sz="0" w:space="0" w:color="auto"/>
        <w:bottom w:val="none" w:sz="0" w:space="0" w:color="auto"/>
        <w:right w:val="none" w:sz="0" w:space="0" w:color="auto"/>
      </w:divBdr>
      <w:divsChild>
        <w:div w:id="217983492">
          <w:marLeft w:val="640"/>
          <w:marRight w:val="0"/>
          <w:marTop w:val="0"/>
          <w:marBottom w:val="0"/>
          <w:divBdr>
            <w:top w:val="none" w:sz="0" w:space="0" w:color="auto"/>
            <w:left w:val="none" w:sz="0" w:space="0" w:color="auto"/>
            <w:bottom w:val="none" w:sz="0" w:space="0" w:color="auto"/>
            <w:right w:val="none" w:sz="0" w:space="0" w:color="auto"/>
          </w:divBdr>
        </w:div>
        <w:div w:id="470636760">
          <w:marLeft w:val="640"/>
          <w:marRight w:val="0"/>
          <w:marTop w:val="0"/>
          <w:marBottom w:val="0"/>
          <w:divBdr>
            <w:top w:val="none" w:sz="0" w:space="0" w:color="auto"/>
            <w:left w:val="none" w:sz="0" w:space="0" w:color="auto"/>
            <w:bottom w:val="none" w:sz="0" w:space="0" w:color="auto"/>
            <w:right w:val="none" w:sz="0" w:space="0" w:color="auto"/>
          </w:divBdr>
        </w:div>
        <w:div w:id="1417050814">
          <w:marLeft w:val="640"/>
          <w:marRight w:val="0"/>
          <w:marTop w:val="0"/>
          <w:marBottom w:val="0"/>
          <w:divBdr>
            <w:top w:val="none" w:sz="0" w:space="0" w:color="auto"/>
            <w:left w:val="none" w:sz="0" w:space="0" w:color="auto"/>
            <w:bottom w:val="none" w:sz="0" w:space="0" w:color="auto"/>
            <w:right w:val="none" w:sz="0" w:space="0" w:color="auto"/>
          </w:divBdr>
        </w:div>
        <w:div w:id="1435173412">
          <w:marLeft w:val="640"/>
          <w:marRight w:val="0"/>
          <w:marTop w:val="0"/>
          <w:marBottom w:val="0"/>
          <w:divBdr>
            <w:top w:val="none" w:sz="0" w:space="0" w:color="auto"/>
            <w:left w:val="none" w:sz="0" w:space="0" w:color="auto"/>
            <w:bottom w:val="none" w:sz="0" w:space="0" w:color="auto"/>
            <w:right w:val="none" w:sz="0" w:space="0" w:color="auto"/>
          </w:divBdr>
        </w:div>
        <w:div w:id="157158806">
          <w:marLeft w:val="640"/>
          <w:marRight w:val="0"/>
          <w:marTop w:val="0"/>
          <w:marBottom w:val="0"/>
          <w:divBdr>
            <w:top w:val="none" w:sz="0" w:space="0" w:color="auto"/>
            <w:left w:val="none" w:sz="0" w:space="0" w:color="auto"/>
            <w:bottom w:val="none" w:sz="0" w:space="0" w:color="auto"/>
            <w:right w:val="none" w:sz="0" w:space="0" w:color="auto"/>
          </w:divBdr>
        </w:div>
        <w:div w:id="630869125">
          <w:marLeft w:val="640"/>
          <w:marRight w:val="0"/>
          <w:marTop w:val="0"/>
          <w:marBottom w:val="0"/>
          <w:divBdr>
            <w:top w:val="none" w:sz="0" w:space="0" w:color="auto"/>
            <w:left w:val="none" w:sz="0" w:space="0" w:color="auto"/>
            <w:bottom w:val="none" w:sz="0" w:space="0" w:color="auto"/>
            <w:right w:val="none" w:sz="0" w:space="0" w:color="auto"/>
          </w:divBdr>
        </w:div>
        <w:div w:id="223417567">
          <w:marLeft w:val="640"/>
          <w:marRight w:val="0"/>
          <w:marTop w:val="0"/>
          <w:marBottom w:val="0"/>
          <w:divBdr>
            <w:top w:val="none" w:sz="0" w:space="0" w:color="auto"/>
            <w:left w:val="none" w:sz="0" w:space="0" w:color="auto"/>
            <w:bottom w:val="none" w:sz="0" w:space="0" w:color="auto"/>
            <w:right w:val="none" w:sz="0" w:space="0" w:color="auto"/>
          </w:divBdr>
        </w:div>
        <w:div w:id="351691820">
          <w:marLeft w:val="640"/>
          <w:marRight w:val="0"/>
          <w:marTop w:val="0"/>
          <w:marBottom w:val="0"/>
          <w:divBdr>
            <w:top w:val="none" w:sz="0" w:space="0" w:color="auto"/>
            <w:left w:val="none" w:sz="0" w:space="0" w:color="auto"/>
            <w:bottom w:val="none" w:sz="0" w:space="0" w:color="auto"/>
            <w:right w:val="none" w:sz="0" w:space="0" w:color="auto"/>
          </w:divBdr>
        </w:div>
        <w:div w:id="578097215">
          <w:marLeft w:val="640"/>
          <w:marRight w:val="0"/>
          <w:marTop w:val="0"/>
          <w:marBottom w:val="0"/>
          <w:divBdr>
            <w:top w:val="none" w:sz="0" w:space="0" w:color="auto"/>
            <w:left w:val="none" w:sz="0" w:space="0" w:color="auto"/>
            <w:bottom w:val="none" w:sz="0" w:space="0" w:color="auto"/>
            <w:right w:val="none" w:sz="0" w:space="0" w:color="auto"/>
          </w:divBdr>
        </w:div>
        <w:div w:id="731856835">
          <w:marLeft w:val="640"/>
          <w:marRight w:val="0"/>
          <w:marTop w:val="0"/>
          <w:marBottom w:val="0"/>
          <w:divBdr>
            <w:top w:val="none" w:sz="0" w:space="0" w:color="auto"/>
            <w:left w:val="none" w:sz="0" w:space="0" w:color="auto"/>
            <w:bottom w:val="none" w:sz="0" w:space="0" w:color="auto"/>
            <w:right w:val="none" w:sz="0" w:space="0" w:color="auto"/>
          </w:divBdr>
        </w:div>
        <w:div w:id="455416660">
          <w:marLeft w:val="640"/>
          <w:marRight w:val="0"/>
          <w:marTop w:val="0"/>
          <w:marBottom w:val="0"/>
          <w:divBdr>
            <w:top w:val="none" w:sz="0" w:space="0" w:color="auto"/>
            <w:left w:val="none" w:sz="0" w:space="0" w:color="auto"/>
            <w:bottom w:val="none" w:sz="0" w:space="0" w:color="auto"/>
            <w:right w:val="none" w:sz="0" w:space="0" w:color="auto"/>
          </w:divBdr>
        </w:div>
        <w:div w:id="1086683401">
          <w:marLeft w:val="640"/>
          <w:marRight w:val="0"/>
          <w:marTop w:val="0"/>
          <w:marBottom w:val="0"/>
          <w:divBdr>
            <w:top w:val="none" w:sz="0" w:space="0" w:color="auto"/>
            <w:left w:val="none" w:sz="0" w:space="0" w:color="auto"/>
            <w:bottom w:val="none" w:sz="0" w:space="0" w:color="auto"/>
            <w:right w:val="none" w:sz="0" w:space="0" w:color="auto"/>
          </w:divBdr>
        </w:div>
        <w:div w:id="1980529606">
          <w:marLeft w:val="640"/>
          <w:marRight w:val="0"/>
          <w:marTop w:val="0"/>
          <w:marBottom w:val="0"/>
          <w:divBdr>
            <w:top w:val="none" w:sz="0" w:space="0" w:color="auto"/>
            <w:left w:val="none" w:sz="0" w:space="0" w:color="auto"/>
            <w:bottom w:val="none" w:sz="0" w:space="0" w:color="auto"/>
            <w:right w:val="none" w:sz="0" w:space="0" w:color="auto"/>
          </w:divBdr>
        </w:div>
        <w:div w:id="185825457">
          <w:marLeft w:val="640"/>
          <w:marRight w:val="0"/>
          <w:marTop w:val="0"/>
          <w:marBottom w:val="0"/>
          <w:divBdr>
            <w:top w:val="none" w:sz="0" w:space="0" w:color="auto"/>
            <w:left w:val="none" w:sz="0" w:space="0" w:color="auto"/>
            <w:bottom w:val="none" w:sz="0" w:space="0" w:color="auto"/>
            <w:right w:val="none" w:sz="0" w:space="0" w:color="auto"/>
          </w:divBdr>
        </w:div>
        <w:div w:id="2042513555">
          <w:marLeft w:val="640"/>
          <w:marRight w:val="0"/>
          <w:marTop w:val="0"/>
          <w:marBottom w:val="0"/>
          <w:divBdr>
            <w:top w:val="none" w:sz="0" w:space="0" w:color="auto"/>
            <w:left w:val="none" w:sz="0" w:space="0" w:color="auto"/>
            <w:bottom w:val="none" w:sz="0" w:space="0" w:color="auto"/>
            <w:right w:val="none" w:sz="0" w:space="0" w:color="auto"/>
          </w:divBdr>
        </w:div>
        <w:div w:id="469523511">
          <w:marLeft w:val="640"/>
          <w:marRight w:val="0"/>
          <w:marTop w:val="0"/>
          <w:marBottom w:val="0"/>
          <w:divBdr>
            <w:top w:val="none" w:sz="0" w:space="0" w:color="auto"/>
            <w:left w:val="none" w:sz="0" w:space="0" w:color="auto"/>
            <w:bottom w:val="none" w:sz="0" w:space="0" w:color="auto"/>
            <w:right w:val="none" w:sz="0" w:space="0" w:color="auto"/>
          </w:divBdr>
        </w:div>
        <w:div w:id="1527600765">
          <w:marLeft w:val="640"/>
          <w:marRight w:val="0"/>
          <w:marTop w:val="0"/>
          <w:marBottom w:val="0"/>
          <w:divBdr>
            <w:top w:val="none" w:sz="0" w:space="0" w:color="auto"/>
            <w:left w:val="none" w:sz="0" w:space="0" w:color="auto"/>
            <w:bottom w:val="none" w:sz="0" w:space="0" w:color="auto"/>
            <w:right w:val="none" w:sz="0" w:space="0" w:color="auto"/>
          </w:divBdr>
        </w:div>
        <w:div w:id="1262686415">
          <w:marLeft w:val="640"/>
          <w:marRight w:val="0"/>
          <w:marTop w:val="0"/>
          <w:marBottom w:val="0"/>
          <w:divBdr>
            <w:top w:val="none" w:sz="0" w:space="0" w:color="auto"/>
            <w:left w:val="none" w:sz="0" w:space="0" w:color="auto"/>
            <w:bottom w:val="none" w:sz="0" w:space="0" w:color="auto"/>
            <w:right w:val="none" w:sz="0" w:space="0" w:color="auto"/>
          </w:divBdr>
        </w:div>
        <w:div w:id="1637100088">
          <w:marLeft w:val="640"/>
          <w:marRight w:val="0"/>
          <w:marTop w:val="0"/>
          <w:marBottom w:val="0"/>
          <w:divBdr>
            <w:top w:val="none" w:sz="0" w:space="0" w:color="auto"/>
            <w:left w:val="none" w:sz="0" w:space="0" w:color="auto"/>
            <w:bottom w:val="none" w:sz="0" w:space="0" w:color="auto"/>
            <w:right w:val="none" w:sz="0" w:space="0" w:color="auto"/>
          </w:divBdr>
        </w:div>
        <w:div w:id="1926330900">
          <w:marLeft w:val="640"/>
          <w:marRight w:val="0"/>
          <w:marTop w:val="0"/>
          <w:marBottom w:val="0"/>
          <w:divBdr>
            <w:top w:val="none" w:sz="0" w:space="0" w:color="auto"/>
            <w:left w:val="none" w:sz="0" w:space="0" w:color="auto"/>
            <w:bottom w:val="none" w:sz="0" w:space="0" w:color="auto"/>
            <w:right w:val="none" w:sz="0" w:space="0" w:color="auto"/>
          </w:divBdr>
        </w:div>
        <w:div w:id="1292244270">
          <w:marLeft w:val="640"/>
          <w:marRight w:val="0"/>
          <w:marTop w:val="0"/>
          <w:marBottom w:val="0"/>
          <w:divBdr>
            <w:top w:val="none" w:sz="0" w:space="0" w:color="auto"/>
            <w:left w:val="none" w:sz="0" w:space="0" w:color="auto"/>
            <w:bottom w:val="none" w:sz="0" w:space="0" w:color="auto"/>
            <w:right w:val="none" w:sz="0" w:space="0" w:color="auto"/>
          </w:divBdr>
        </w:div>
        <w:div w:id="505287040">
          <w:marLeft w:val="640"/>
          <w:marRight w:val="0"/>
          <w:marTop w:val="0"/>
          <w:marBottom w:val="0"/>
          <w:divBdr>
            <w:top w:val="none" w:sz="0" w:space="0" w:color="auto"/>
            <w:left w:val="none" w:sz="0" w:space="0" w:color="auto"/>
            <w:bottom w:val="none" w:sz="0" w:space="0" w:color="auto"/>
            <w:right w:val="none" w:sz="0" w:space="0" w:color="auto"/>
          </w:divBdr>
        </w:div>
        <w:div w:id="245648407">
          <w:marLeft w:val="640"/>
          <w:marRight w:val="0"/>
          <w:marTop w:val="0"/>
          <w:marBottom w:val="0"/>
          <w:divBdr>
            <w:top w:val="none" w:sz="0" w:space="0" w:color="auto"/>
            <w:left w:val="none" w:sz="0" w:space="0" w:color="auto"/>
            <w:bottom w:val="none" w:sz="0" w:space="0" w:color="auto"/>
            <w:right w:val="none" w:sz="0" w:space="0" w:color="auto"/>
          </w:divBdr>
        </w:div>
        <w:div w:id="139735585">
          <w:marLeft w:val="640"/>
          <w:marRight w:val="0"/>
          <w:marTop w:val="0"/>
          <w:marBottom w:val="0"/>
          <w:divBdr>
            <w:top w:val="none" w:sz="0" w:space="0" w:color="auto"/>
            <w:left w:val="none" w:sz="0" w:space="0" w:color="auto"/>
            <w:bottom w:val="none" w:sz="0" w:space="0" w:color="auto"/>
            <w:right w:val="none" w:sz="0" w:space="0" w:color="auto"/>
          </w:divBdr>
        </w:div>
        <w:div w:id="1484857186">
          <w:marLeft w:val="640"/>
          <w:marRight w:val="0"/>
          <w:marTop w:val="0"/>
          <w:marBottom w:val="0"/>
          <w:divBdr>
            <w:top w:val="none" w:sz="0" w:space="0" w:color="auto"/>
            <w:left w:val="none" w:sz="0" w:space="0" w:color="auto"/>
            <w:bottom w:val="none" w:sz="0" w:space="0" w:color="auto"/>
            <w:right w:val="none" w:sz="0" w:space="0" w:color="auto"/>
          </w:divBdr>
        </w:div>
        <w:div w:id="311176775">
          <w:marLeft w:val="640"/>
          <w:marRight w:val="0"/>
          <w:marTop w:val="0"/>
          <w:marBottom w:val="0"/>
          <w:divBdr>
            <w:top w:val="none" w:sz="0" w:space="0" w:color="auto"/>
            <w:left w:val="none" w:sz="0" w:space="0" w:color="auto"/>
            <w:bottom w:val="none" w:sz="0" w:space="0" w:color="auto"/>
            <w:right w:val="none" w:sz="0" w:space="0" w:color="auto"/>
          </w:divBdr>
        </w:div>
        <w:div w:id="1376584436">
          <w:marLeft w:val="640"/>
          <w:marRight w:val="0"/>
          <w:marTop w:val="0"/>
          <w:marBottom w:val="0"/>
          <w:divBdr>
            <w:top w:val="none" w:sz="0" w:space="0" w:color="auto"/>
            <w:left w:val="none" w:sz="0" w:space="0" w:color="auto"/>
            <w:bottom w:val="none" w:sz="0" w:space="0" w:color="auto"/>
            <w:right w:val="none" w:sz="0" w:space="0" w:color="auto"/>
          </w:divBdr>
        </w:div>
        <w:div w:id="743920194">
          <w:marLeft w:val="640"/>
          <w:marRight w:val="0"/>
          <w:marTop w:val="0"/>
          <w:marBottom w:val="0"/>
          <w:divBdr>
            <w:top w:val="none" w:sz="0" w:space="0" w:color="auto"/>
            <w:left w:val="none" w:sz="0" w:space="0" w:color="auto"/>
            <w:bottom w:val="none" w:sz="0" w:space="0" w:color="auto"/>
            <w:right w:val="none" w:sz="0" w:space="0" w:color="auto"/>
          </w:divBdr>
        </w:div>
        <w:div w:id="1340739664">
          <w:marLeft w:val="640"/>
          <w:marRight w:val="0"/>
          <w:marTop w:val="0"/>
          <w:marBottom w:val="0"/>
          <w:divBdr>
            <w:top w:val="none" w:sz="0" w:space="0" w:color="auto"/>
            <w:left w:val="none" w:sz="0" w:space="0" w:color="auto"/>
            <w:bottom w:val="none" w:sz="0" w:space="0" w:color="auto"/>
            <w:right w:val="none" w:sz="0" w:space="0" w:color="auto"/>
          </w:divBdr>
        </w:div>
        <w:div w:id="589049707">
          <w:marLeft w:val="640"/>
          <w:marRight w:val="0"/>
          <w:marTop w:val="0"/>
          <w:marBottom w:val="0"/>
          <w:divBdr>
            <w:top w:val="none" w:sz="0" w:space="0" w:color="auto"/>
            <w:left w:val="none" w:sz="0" w:space="0" w:color="auto"/>
            <w:bottom w:val="none" w:sz="0" w:space="0" w:color="auto"/>
            <w:right w:val="none" w:sz="0" w:space="0" w:color="auto"/>
          </w:divBdr>
        </w:div>
      </w:divsChild>
    </w:div>
    <w:div w:id="55590737">
      <w:bodyDiv w:val="1"/>
      <w:marLeft w:val="0"/>
      <w:marRight w:val="0"/>
      <w:marTop w:val="0"/>
      <w:marBottom w:val="0"/>
      <w:divBdr>
        <w:top w:val="none" w:sz="0" w:space="0" w:color="auto"/>
        <w:left w:val="none" w:sz="0" w:space="0" w:color="auto"/>
        <w:bottom w:val="none" w:sz="0" w:space="0" w:color="auto"/>
        <w:right w:val="none" w:sz="0" w:space="0" w:color="auto"/>
      </w:divBdr>
      <w:divsChild>
        <w:div w:id="939097464">
          <w:marLeft w:val="0"/>
          <w:marRight w:val="0"/>
          <w:marTop w:val="0"/>
          <w:marBottom w:val="0"/>
          <w:divBdr>
            <w:top w:val="none" w:sz="0" w:space="0" w:color="auto"/>
            <w:left w:val="none" w:sz="0" w:space="0" w:color="auto"/>
            <w:bottom w:val="none" w:sz="0" w:space="0" w:color="auto"/>
            <w:right w:val="none" w:sz="0" w:space="0" w:color="auto"/>
          </w:divBdr>
        </w:div>
      </w:divsChild>
    </w:div>
    <w:div w:id="57824595">
      <w:bodyDiv w:val="1"/>
      <w:marLeft w:val="0"/>
      <w:marRight w:val="0"/>
      <w:marTop w:val="0"/>
      <w:marBottom w:val="0"/>
      <w:divBdr>
        <w:top w:val="none" w:sz="0" w:space="0" w:color="auto"/>
        <w:left w:val="none" w:sz="0" w:space="0" w:color="auto"/>
        <w:bottom w:val="none" w:sz="0" w:space="0" w:color="auto"/>
        <w:right w:val="none" w:sz="0" w:space="0" w:color="auto"/>
      </w:divBdr>
      <w:divsChild>
        <w:div w:id="57170603">
          <w:marLeft w:val="0"/>
          <w:marRight w:val="0"/>
          <w:marTop w:val="0"/>
          <w:marBottom w:val="0"/>
          <w:divBdr>
            <w:top w:val="none" w:sz="0" w:space="0" w:color="auto"/>
            <w:left w:val="none" w:sz="0" w:space="0" w:color="auto"/>
            <w:bottom w:val="none" w:sz="0" w:space="0" w:color="auto"/>
            <w:right w:val="none" w:sz="0" w:space="0" w:color="auto"/>
          </w:divBdr>
        </w:div>
      </w:divsChild>
    </w:div>
    <w:div w:id="58214971">
      <w:bodyDiv w:val="1"/>
      <w:marLeft w:val="0"/>
      <w:marRight w:val="0"/>
      <w:marTop w:val="0"/>
      <w:marBottom w:val="0"/>
      <w:divBdr>
        <w:top w:val="none" w:sz="0" w:space="0" w:color="auto"/>
        <w:left w:val="none" w:sz="0" w:space="0" w:color="auto"/>
        <w:bottom w:val="none" w:sz="0" w:space="0" w:color="auto"/>
        <w:right w:val="none" w:sz="0" w:space="0" w:color="auto"/>
      </w:divBdr>
    </w:div>
    <w:div w:id="60182885">
      <w:bodyDiv w:val="1"/>
      <w:marLeft w:val="0"/>
      <w:marRight w:val="0"/>
      <w:marTop w:val="0"/>
      <w:marBottom w:val="0"/>
      <w:divBdr>
        <w:top w:val="none" w:sz="0" w:space="0" w:color="auto"/>
        <w:left w:val="none" w:sz="0" w:space="0" w:color="auto"/>
        <w:bottom w:val="none" w:sz="0" w:space="0" w:color="auto"/>
        <w:right w:val="none" w:sz="0" w:space="0" w:color="auto"/>
      </w:divBdr>
    </w:div>
    <w:div w:id="64376240">
      <w:bodyDiv w:val="1"/>
      <w:marLeft w:val="0"/>
      <w:marRight w:val="0"/>
      <w:marTop w:val="0"/>
      <w:marBottom w:val="0"/>
      <w:divBdr>
        <w:top w:val="none" w:sz="0" w:space="0" w:color="auto"/>
        <w:left w:val="none" w:sz="0" w:space="0" w:color="auto"/>
        <w:bottom w:val="none" w:sz="0" w:space="0" w:color="auto"/>
        <w:right w:val="none" w:sz="0" w:space="0" w:color="auto"/>
      </w:divBdr>
      <w:divsChild>
        <w:div w:id="373235207">
          <w:marLeft w:val="0"/>
          <w:marRight w:val="0"/>
          <w:marTop w:val="0"/>
          <w:marBottom w:val="0"/>
          <w:divBdr>
            <w:top w:val="none" w:sz="0" w:space="0" w:color="auto"/>
            <w:left w:val="none" w:sz="0" w:space="0" w:color="auto"/>
            <w:bottom w:val="none" w:sz="0" w:space="0" w:color="auto"/>
            <w:right w:val="none" w:sz="0" w:space="0" w:color="auto"/>
          </w:divBdr>
        </w:div>
      </w:divsChild>
    </w:div>
    <w:div w:id="65539794">
      <w:bodyDiv w:val="1"/>
      <w:marLeft w:val="0"/>
      <w:marRight w:val="0"/>
      <w:marTop w:val="0"/>
      <w:marBottom w:val="0"/>
      <w:divBdr>
        <w:top w:val="none" w:sz="0" w:space="0" w:color="auto"/>
        <w:left w:val="none" w:sz="0" w:space="0" w:color="auto"/>
        <w:bottom w:val="none" w:sz="0" w:space="0" w:color="auto"/>
        <w:right w:val="none" w:sz="0" w:space="0" w:color="auto"/>
      </w:divBdr>
      <w:divsChild>
        <w:div w:id="1985430679">
          <w:marLeft w:val="0"/>
          <w:marRight w:val="0"/>
          <w:marTop w:val="0"/>
          <w:marBottom w:val="0"/>
          <w:divBdr>
            <w:top w:val="none" w:sz="0" w:space="0" w:color="auto"/>
            <w:left w:val="none" w:sz="0" w:space="0" w:color="auto"/>
            <w:bottom w:val="none" w:sz="0" w:space="0" w:color="auto"/>
            <w:right w:val="none" w:sz="0" w:space="0" w:color="auto"/>
          </w:divBdr>
        </w:div>
      </w:divsChild>
    </w:div>
    <w:div w:id="65616235">
      <w:bodyDiv w:val="1"/>
      <w:marLeft w:val="0"/>
      <w:marRight w:val="0"/>
      <w:marTop w:val="0"/>
      <w:marBottom w:val="0"/>
      <w:divBdr>
        <w:top w:val="none" w:sz="0" w:space="0" w:color="auto"/>
        <w:left w:val="none" w:sz="0" w:space="0" w:color="auto"/>
        <w:bottom w:val="none" w:sz="0" w:space="0" w:color="auto"/>
        <w:right w:val="none" w:sz="0" w:space="0" w:color="auto"/>
      </w:divBdr>
      <w:divsChild>
        <w:div w:id="247160648">
          <w:marLeft w:val="0"/>
          <w:marRight w:val="0"/>
          <w:marTop w:val="0"/>
          <w:marBottom w:val="0"/>
          <w:divBdr>
            <w:top w:val="none" w:sz="0" w:space="0" w:color="auto"/>
            <w:left w:val="none" w:sz="0" w:space="0" w:color="auto"/>
            <w:bottom w:val="none" w:sz="0" w:space="0" w:color="auto"/>
            <w:right w:val="none" w:sz="0" w:space="0" w:color="auto"/>
          </w:divBdr>
        </w:div>
      </w:divsChild>
    </w:div>
    <w:div w:id="66075085">
      <w:bodyDiv w:val="1"/>
      <w:marLeft w:val="0"/>
      <w:marRight w:val="0"/>
      <w:marTop w:val="0"/>
      <w:marBottom w:val="0"/>
      <w:divBdr>
        <w:top w:val="none" w:sz="0" w:space="0" w:color="auto"/>
        <w:left w:val="none" w:sz="0" w:space="0" w:color="auto"/>
        <w:bottom w:val="none" w:sz="0" w:space="0" w:color="auto"/>
        <w:right w:val="none" w:sz="0" w:space="0" w:color="auto"/>
      </w:divBdr>
    </w:div>
    <w:div w:id="67852577">
      <w:bodyDiv w:val="1"/>
      <w:marLeft w:val="0"/>
      <w:marRight w:val="0"/>
      <w:marTop w:val="0"/>
      <w:marBottom w:val="0"/>
      <w:divBdr>
        <w:top w:val="none" w:sz="0" w:space="0" w:color="auto"/>
        <w:left w:val="none" w:sz="0" w:space="0" w:color="auto"/>
        <w:bottom w:val="none" w:sz="0" w:space="0" w:color="auto"/>
        <w:right w:val="none" w:sz="0" w:space="0" w:color="auto"/>
      </w:divBdr>
      <w:divsChild>
        <w:div w:id="509025569">
          <w:marLeft w:val="0"/>
          <w:marRight w:val="0"/>
          <w:marTop w:val="0"/>
          <w:marBottom w:val="0"/>
          <w:divBdr>
            <w:top w:val="none" w:sz="0" w:space="0" w:color="auto"/>
            <w:left w:val="none" w:sz="0" w:space="0" w:color="auto"/>
            <w:bottom w:val="none" w:sz="0" w:space="0" w:color="auto"/>
            <w:right w:val="none" w:sz="0" w:space="0" w:color="auto"/>
          </w:divBdr>
        </w:div>
      </w:divsChild>
    </w:div>
    <w:div w:id="68816344">
      <w:bodyDiv w:val="1"/>
      <w:marLeft w:val="0"/>
      <w:marRight w:val="0"/>
      <w:marTop w:val="0"/>
      <w:marBottom w:val="0"/>
      <w:divBdr>
        <w:top w:val="none" w:sz="0" w:space="0" w:color="auto"/>
        <w:left w:val="none" w:sz="0" w:space="0" w:color="auto"/>
        <w:bottom w:val="none" w:sz="0" w:space="0" w:color="auto"/>
        <w:right w:val="none" w:sz="0" w:space="0" w:color="auto"/>
      </w:divBdr>
      <w:divsChild>
        <w:div w:id="2141145804">
          <w:marLeft w:val="640"/>
          <w:marRight w:val="0"/>
          <w:marTop w:val="0"/>
          <w:marBottom w:val="0"/>
          <w:divBdr>
            <w:top w:val="none" w:sz="0" w:space="0" w:color="auto"/>
            <w:left w:val="none" w:sz="0" w:space="0" w:color="auto"/>
            <w:bottom w:val="none" w:sz="0" w:space="0" w:color="auto"/>
            <w:right w:val="none" w:sz="0" w:space="0" w:color="auto"/>
          </w:divBdr>
        </w:div>
        <w:div w:id="783352806">
          <w:marLeft w:val="640"/>
          <w:marRight w:val="0"/>
          <w:marTop w:val="0"/>
          <w:marBottom w:val="0"/>
          <w:divBdr>
            <w:top w:val="none" w:sz="0" w:space="0" w:color="auto"/>
            <w:left w:val="none" w:sz="0" w:space="0" w:color="auto"/>
            <w:bottom w:val="none" w:sz="0" w:space="0" w:color="auto"/>
            <w:right w:val="none" w:sz="0" w:space="0" w:color="auto"/>
          </w:divBdr>
        </w:div>
        <w:div w:id="615866860">
          <w:marLeft w:val="640"/>
          <w:marRight w:val="0"/>
          <w:marTop w:val="0"/>
          <w:marBottom w:val="0"/>
          <w:divBdr>
            <w:top w:val="none" w:sz="0" w:space="0" w:color="auto"/>
            <w:left w:val="none" w:sz="0" w:space="0" w:color="auto"/>
            <w:bottom w:val="none" w:sz="0" w:space="0" w:color="auto"/>
            <w:right w:val="none" w:sz="0" w:space="0" w:color="auto"/>
          </w:divBdr>
        </w:div>
        <w:div w:id="228538685">
          <w:marLeft w:val="640"/>
          <w:marRight w:val="0"/>
          <w:marTop w:val="0"/>
          <w:marBottom w:val="0"/>
          <w:divBdr>
            <w:top w:val="none" w:sz="0" w:space="0" w:color="auto"/>
            <w:left w:val="none" w:sz="0" w:space="0" w:color="auto"/>
            <w:bottom w:val="none" w:sz="0" w:space="0" w:color="auto"/>
            <w:right w:val="none" w:sz="0" w:space="0" w:color="auto"/>
          </w:divBdr>
        </w:div>
        <w:div w:id="213008018">
          <w:marLeft w:val="640"/>
          <w:marRight w:val="0"/>
          <w:marTop w:val="0"/>
          <w:marBottom w:val="0"/>
          <w:divBdr>
            <w:top w:val="none" w:sz="0" w:space="0" w:color="auto"/>
            <w:left w:val="none" w:sz="0" w:space="0" w:color="auto"/>
            <w:bottom w:val="none" w:sz="0" w:space="0" w:color="auto"/>
            <w:right w:val="none" w:sz="0" w:space="0" w:color="auto"/>
          </w:divBdr>
        </w:div>
        <w:div w:id="994912060">
          <w:marLeft w:val="640"/>
          <w:marRight w:val="0"/>
          <w:marTop w:val="0"/>
          <w:marBottom w:val="0"/>
          <w:divBdr>
            <w:top w:val="none" w:sz="0" w:space="0" w:color="auto"/>
            <w:left w:val="none" w:sz="0" w:space="0" w:color="auto"/>
            <w:bottom w:val="none" w:sz="0" w:space="0" w:color="auto"/>
            <w:right w:val="none" w:sz="0" w:space="0" w:color="auto"/>
          </w:divBdr>
        </w:div>
        <w:div w:id="96603394">
          <w:marLeft w:val="640"/>
          <w:marRight w:val="0"/>
          <w:marTop w:val="0"/>
          <w:marBottom w:val="0"/>
          <w:divBdr>
            <w:top w:val="none" w:sz="0" w:space="0" w:color="auto"/>
            <w:left w:val="none" w:sz="0" w:space="0" w:color="auto"/>
            <w:bottom w:val="none" w:sz="0" w:space="0" w:color="auto"/>
            <w:right w:val="none" w:sz="0" w:space="0" w:color="auto"/>
          </w:divBdr>
        </w:div>
        <w:div w:id="1325860720">
          <w:marLeft w:val="640"/>
          <w:marRight w:val="0"/>
          <w:marTop w:val="0"/>
          <w:marBottom w:val="0"/>
          <w:divBdr>
            <w:top w:val="none" w:sz="0" w:space="0" w:color="auto"/>
            <w:left w:val="none" w:sz="0" w:space="0" w:color="auto"/>
            <w:bottom w:val="none" w:sz="0" w:space="0" w:color="auto"/>
            <w:right w:val="none" w:sz="0" w:space="0" w:color="auto"/>
          </w:divBdr>
        </w:div>
        <w:div w:id="1431705562">
          <w:marLeft w:val="640"/>
          <w:marRight w:val="0"/>
          <w:marTop w:val="0"/>
          <w:marBottom w:val="0"/>
          <w:divBdr>
            <w:top w:val="none" w:sz="0" w:space="0" w:color="auto"/>
            <w:left w:val="none" w:sz="0" w:space="0" w:color="auto"/>
            <w:bottom w:val="none" w:sz="0" w:space="0" w:color="auto"/>
            <w:right w:val="none" w:sz="0" w:space="0" w:color="auto"/>
          </w:divBdr>
        </w:div>
        <w:div w:id="1854807775">
          <w:marLeft w:val="640"/>
          <w:marRight w:val="0"/>
          <w:marTop w:val="0"/>
          <w:marBottom w:val="0"/>
          <w:divBdr>
            <w:top w:val="none" w:sz="0" w:space="0" w:color="auto"/>
            <w:left w:val="none" w:sz="0" w:space="0" w:color="auto"/>
            <w:bottom w:val="none" w:sz="0" w:space="0" w:color="auto"/>
            <w:right w:val="none" w:sz="0" w:space="0" w:color="auto"/>
          </w:divBdr>
        </w:div>
        <w:div w:id="1752433391">
          <w:marLeft w:val="640"/>
          <w:marRight w:val="0"/>
          <w:marTop w:val="0"/>
          <w:marBottom w:val="0"/>
          <w:divBdr>
            <w:top w:val="none" w:sz="0" w:space="0" w:color="auto"/>
            <w:left w:val="none" w:sz="0" w:space="0" w:color="auto"/>
            <w:bottom w:val="none" w:sz="0" w:space="0" w:color="auto"/>
            <w:right w:val="none" w:sz="0" w:space="0" w:color="auto"/>
          </w:divBdr>
        </w:div>
        <w:div w:id="979578025">
          <w:marLeft w:val="640"/>
          <w:marRight w:val="0"/>
          <w:marTop w:val="0"/>
          <w:marBottom w:val="0"/>
          <w:divBdr>
            <w:top w:val="none" w:sz="0" w:space="0" w:color="auto"/>
            <w:left w:val="none" w:sz="0" w:space="0" w:color="auto"/>
            <w:bottom w:val="none" w:sz="0" w:space="0" w:color="auto"/>
            <w:right w:val="none" w:sz="0" w:space="0" w:color="auto"/>
          </w:divBdr>
        </w:div>
        <w:div w:id="1225411098">
          <w:marLeft w:val="640"/>
          <w:marRight w:val="0"/>
          <w:marTop w:val="0"/>
          <w:marBottom w:val="0"/>
          <w:divBdr>
            <w:top w:val="none" w:sz="0" w:space="0" w:color="auto"/>
            <w:left w:val="none" w:sz="0" w:space="0" w:color="auto"/>
            <w:bottom w:val="none" w:sz="0" w:space="0" w:color="auto"/>
            <w:right w:val="none" w:sz="0" w:space="0" w:color="auto"/>
          </w:divBdr>
        </w:div>
        <w:div w:id="890774545">
          <w:marLeft w:val="640"/>
          <w:marRight w:val="0"/>
          <w:marTop w:val="0"/>
          <w:marBottom w:val="0"/>
          <w:divBdr>
            <w:top w:val="none" w:sz="0" w:space="0" w:color="auto"/>
            <w:left w:val="none" w:sz="0" w:space="0" w:color="auto"/>
            <w:bottom w:val="none" w:sz="0" w:space="0" w:color="auto"/>
            <w:right w:val="none" w:sz="0" w:space="0" w:color="auto"/>
          </w:divBdr>
        </w:div>
        <w:div w:id="1561553885">
          <w:marLeft w:val="640"/>
          <w:marRight w:val="0"/>
          <w:marTop w:val="0"/>
          <w:marBottom w:val="0"/>
          <w:divBdr>
            <w:top w:val="none" w:sz="0" w:space="0" w:color="auto"/>
            <w:left w:val="none" w:sz="0" w:space="0" w:color="auto"/>
            <w:bottom w:val="none" w:sz="0" w:space="0" w:color="auto"/>
            <w:right w:val="none" w:sz="0" w:space="0" w:color="auto"/>
          </w:divBdr>
        </w:div>
        <w:div w:id="1564874628">
          <w:marLeft w:val="640"/>
          <w:marRight w:val="0"/>
          <w:marTop w:val="0"/>
          <w:marBottom w:val="0"/>
          <w:divBdr>
            <w:top w:val="none" w:sz="0" w:space="0" w:color="auto"/>
            <w:left w:val="none" w:sz="0" w:space="0" w:color="auto"/>
            <w:bottom w:val="none" w:sz="0" w:space="0" w:color="auto"/>
            <w:right w:val="none" w:sz="0" w:space="0" w:color="auto"/>
          </w:divBdr>
        </w:div>
        <w:div w:id="262031224">
          <w:marLeft w:val="640"/>
          <w:marRight w:val="0"/>
          <w:marTop w:val="0"/>
          <w:marBottom w:val="0"/>
          <w:divBdr>
            <w:top w:val="none" w:sz="0" w:space="0" w:color="auto"/>
            <w:left w:val="none" w:sz="0" w:space="0" w:color="auto"/>
            <w:bottom w:val="none" w:sz="0" w:space="0" w:color="auto"/>
            <w:right w:val="none" w:sz="0" w:space="0" w:color="auto"/>
          </w:divBdr>
        </w:div>
        <w:div w:id="86658945">
          <w:marLeft w:val="640"/>
          <w:marRight w:val="0"/>
          <w:marTop w:val="0"/>
          <w:marBottom w:val="0"/>
          <w:divBdr>
            <w:top w:val="none" w:sz="0" w:space="0" w:color="auto"/>
            <w:left w:val="none" w:sz="0" w:space="0" w:color="auto"/>
            <w:bottom w:val="none" w:sz="0" w:space="0" w:color="auto"/>
            <w:right w:val="none" w:sz="0" w:space="0" w:color="auto"/>
          </w:divBdr>
        </w:div>
        <w:div w:id="174879851">
          <w:marLeft w:val="640"/>
          <w:marRight w:val="0"/>
          <w:marTop w:val="0"/>
          <w:marBottom w:val="0"/>
          <w:divBdr>
            <w:top w:val="none" w:sz="0" w:space="0" w:color="auto"/>
            <w:left w:val="none" w:sz="0" w:space="0" w:color="auto"/>
            <w:bottom w:val="none" w:sz="0" w:space="0" w:color="auto"/>
            <w:right w:val="none" w:sz="0" w:space="0" w:color="auto"/>
          </w:divBdr>
        </w:div>
        <w:div w:id="2139372524">
          <w:marLeft w:val="640"/>
          <w:marRight w:val="0"/>
          <w:marTop w:val="0"/>
          <w:marBottom w:val="0"/>
          <w:divBdr>
            <w:top w:val="none" w:sz="0" w:space="0" w:color="auto"/>
            <w:left w:val="none" w:sz="0" w:space="0" w:color="auto"/>
            <w:bottom w:val="none" w:sz="0" w:space="0" w:color="auto"/>
            <w:right w:val="none" w:sz="0" w:space="0" w:color="auto"/>
          </w:divBdr>
        </w:div>
        <w:div w:id="1462766918">
          <w:marLeft w:val="640"/>
          <w:marRight w:val="0"/>
          <w:marTop w:val="0"/>
          <w:marBottom w:val="0"/>
          <w:divBdr>
            <w:top w:val="none" w:sz="0" w:space="0" w:color="auto"/>
            <w:left w:val="none" w:sz="0" w:space="0" w:color="auto"/>
            <w:bottom w:val="none" w:sz="0" w:space="0" w:color="auto"/>
            <w:right w:val="none" w:sz="0" w:space="0" w:color="auto"/>
          </w:divBdr>
        </w:div>
        <w:div w:id="473565731">
          <w:marLeft w:val="640"/>
          <w:marRight w:val="0"/>
          <w:marTop w:val="0"/>
          <w:marBottom w:val="0"/>
          <w:divBdr>
            <w:top w:val="none" w:sz="0" w:space="0" w:color="auto"/>
            <w:left w:val="none" w:sz="0" w:space="0" w:color="auto"/>
            <w:bottom w:val="none" w:sz="0" w:space="0" w:color="auto"/>
            <w:right w:val="none" w:sz="0" w:space="0" w:color="auto"/>
          </w:divBdr>
        </w:div>
        <w:div w:id="2057317596">
          <w:marLeft w:val="640"/>
          <w:marRight w:val="0"/>
          <w:marTop w:val="0"/>
          <w:marBottom w:val="0"/>
          <w:divBdr>
            <w:top w:val="none" w:sz="0" w:space="0" w:color="auto"/>
            <w:left w:val="none" w:sz="0" w:space="0" w:color="auto"/>
            <w:bottom w:val="none" w:sz="0" w:space="0" w:color="auto"/>
            <w:right w:val="none" w:sz="0" w:space="0" w:color="auto"/>
          </w:divBdr>
        </w:div>
        <w:div w:id="2040544513">
          <w:marLeft w:val="640"/>
          <w:marRight w:val="0"/>
          <w:marTop w:val="0"/>
          <w:marBottom w:val="0"/>
          <w:divBdr>
            <w:top w:val="none" w:sz="0" w:space="0" w:color="auto"/>
            <w:left w:val="none" w:sz="0" w:space="0" w:color="auto"/>
            <w:bottom w:val="none" w:sz="0" w:space="0" w:color="auto"/>
            <w:right w:val="none" w:sz="0" w:space="0" w:color="auto"/>
          </w:divBdr>
        </w:div>
        <w:div w:id="2064520204">
          <w:marLeft w:val="640"/>
          <w:marRight w:val="0"/>
          <w:marTop w:val="0"/>
          <w:marBottom w:val="0"/>
          <w:divBdr>
            <w:top w:val="none" w:sz="0" w:space="0" w:color="auto"/>
            <w:left w:val="none" w:sz="0" w:space="0" w:color="auto"/>
            <w:bottom w:val="none" w:sz="0" w:space="0" w:color="auto"/>
            <w:right w:val="none" w:sz="0" w:space="0" w:color="auto"/>
          </w:divBdr>
        </w:div>
        <w:div w:id="152066408">
          <w:marLeft w:val="640"/>
          <w:marRight w:val="0"/>
          <w:marTop w:val="0"/>
          <w:marBottom w:val="0"/>
          <w:divBdr>
            <w:top w:val="none" w:sz="0" w:space="0" w:color="auto"/>
            <w:left w:val="none" w:sz="0" w:space="0" w:color="auto"/>
            <w:bottom w:val="none" w:sz="0" w:space="0" w:color="auto"/>
            <w:right w:val="none" w:sz="0" w:space="0" w:color="auto"/>
          </w:divBdr>
        </w:div>
        <w:div w:id="649672157">
          <w:marLeft w:val="640"/>
          <w:marRight w:val="0"/>
          <w:marTop w:val="0"/>
          <w:marBottom w:val="0"/>
          <w:divBdr>
            <w:top w:val="none" w:sz="0" w:space="0" w:color="auto"/>
            <w:left w:val="none" w:sz="0" w:space="0" w:color="auto"/>
            <w:bottom w:val="none" w:sz="0" w:space="0" w:color="auto"/>
            <w:right w:val="none" w:sz="0" w:space="0" w:color="auto"/>
          </w:divBdr>
        </w:div>
        <w:div w:id="2055959196">
          <w:marLeft w:val="640"/>
          <w:marRight w:val="0"/>
          <w:marTop w:val="0"/>
          <w:marBottom w:val="0"/>
          <w:divBdr>
            <w:top w:val="none" w:sz="0" w:space="0" w:color="auto"/>
            <w:left w:val="none" w:sz="0" w:space="0" w:color="auto"/>
            <w:bottom w:val="none" w:sz="0" w:space="0" w:color="auto"/>
            <w:right w:val="none" w:sz="0" w:space="0" w:color="auto"/>
          </w:divBdr>
        </w:div>
        <w:div w:id="266500893">
          <w:marLeft w:val="640"/>
          <w:marRight w:val="0"/>
          <w:marTop w:val="0"/>
          <w:marBottom w:val="0"/>
          <w:divBdr>
            <w:top w:val="none" w:sz="0" w:space="0" w:color="auto"/>
            <w:left w:val="none" w:sz="0" w:space="0" w:color="auto"/>
            <w:bottom w:val="none" w:sz="0" w:space="0" w:color="auto"/>
            <w:right w:val="none" w:sz="0" w:space="0" w:color="auto"/>
          </w:divBdr>
        </w:div>
        <w:div w:id="564682878">
          <w:marLeft w:val="640"/>
          <w:marRight w:val="0"/>
          <w:marTop w:val="0"/>
          <w:marBottom w:val="0"/>
          <w:divBdr>
            <w:top w:val="none" w:sz="0" w:space="0" w:color="auto"/>
            <w:left w:val="none" w:sz="0" w:space="0" w:color="auto"/>
            <w:bottom w:val="none" w:sz="0" w:space="0" w:color="auto"/>
            <w:right w:val="none" w:sz="0" w:space="0" w:color="auto"/>
          </w:divBdr>
        </w:div>
        <w:div w:id="1929078911">
          <w:marLeft w:val="640"/>
          <w:marRight w:val="0"/>
          <w:marTop w:val="0"/>
          <w:marBottom w:val="0"/>
          <w:divBdr>
            <w:top w:val="none" w:sz="0" w:space="0" w:color="auto"/>
            <w:left w:val="none" w:sz="0" w:space="0" w:color="auto"/>
            <w:bottom w:val="none" w:sz="0" w:space="0" w:color="auto"/>
            <w:right w:val="none" w:sz="0" w:space="0" w:color="auto"/>
          </w:divBdr>
        </w:div>
        <w:div w:id="1167207177">
          <w:marLeft w:val="640"/>
          <w:marRight w:val="0"/>
          <w:marTop w:val="0"/>
          <w:marBottom w:val="0"/>
          <w:divBdr>
            <w:top w:val="none" w:sz="0" w:space="0" w:color="auto"/>
            <w:left w:val="none" w:sz="0" w:space="0" w:color="auto"/>
            <w:bottom w:val="none" w:sz="0" w:space="0" w:color="auto"/>
            <w:right w:val="none" w:sz="0" w:space="0" w:color="auto"/>
          </w:divBdr>
        </w:div>
        <w:div w:id="1462576438">
          <w:marLeft w:val="640"/>
          <w:marRight w:val="0"/>
          <w:marTop w:val="0"/>
          <w:marBottom w:val="0"/>
          <w:divBdr>
            <w:top w:val="none" w:sz="0" w:space="0" w:color="auto"/>
            <w:left w:val="none" w:sz="0" w:space="0" w:color="auto"/>
            <w:bottom w:val="none" w:sz="0" w:space="0" w:color="auto"/>
            <w:right w:val="none" w:sz="0" w:space="0" w:color="auto"/>
          </w:divBdr>
        </w:div>
        <w:div w:id="1960335398">
          <w:marLeft w:val="640"/>
          <w:marRight w:val="0"/>
          <w:marTop w:val="0"/>
          <w:marBottom w:val="0"/>
          <w:divBdr>
            <w:top w:val="none" w:sz="0" w:space="0" w:color="auto"/>
            <w:left w:val="none" w:sz="0" w:space="0" w:color="auto"/>
            <w:bottom w:val="none" w:sz="0" w:space="0" w:color="auto"/>
            <w:right w:val="none" w:sz="0" w:space="0" w:color="auto"/>
          </w:divBdr>
        </w:div>
        <w:div w:id="1151141451">
          <w:marLeft w:val="640"/>
          <w:marRight w:val="0"/>
          <w:marTop w:val="0"/>
          <w:marBottom w:val="0"/>
          <w:divBdr>
            <w:top w:val="none" w:sz="0" w:space="0" w:color="auto"/>
            <w:left w:val="none" w:sz="0" w:space="0" w:color="auto"/>
            <w:bottom w:val="none" w:sz="0" w:space="0" w:color="auto"/>
            <w:right w:val="none" w:sz="0" w:space="0" w:color="auto"/>
          </w:divBdr>
        </w:div>
        <w:div w:id="1086457879">
          <w:marLeft w:val="640"/>
          <w:marRight w:val="0"/>
          <w:marTop w:val="0"/>
          <w:marBottom w:val="0"/>
          <w:divBdr>
            <w:top w:val="none" w:sz="0" w:space="0" w:color="auto"/>
            <w:left w:val="none" w:sz="0" w:space="0" w:color="auto"/>
            <w:bottom w:val="none" w:sz="0" w:space="0" w:color="auto"/>
            <w:right w:val="none" w:sz="0" w:space="0" w:color="auto"/>
          </w:divBdr>
        </w:div>
        <w:div w:id="1993868008">
          <w:marLeft w:val="640"/>
          <w:marRight w:val="0"/>
          <w:marTop w:val="0"/>
          <w:marBottom w:val="0"/>
          <w:divBdr>
            <w:top w:val="none" w:sz="0" w:space="0" w:color="auto"/>
            <w:left w:val="none" w:sz="0" w:space="0" w:color="auto"/>
            <w:bottom w:val="none" w:sz="0" w:space="0" w:color="auto"/>
            <w:right w:val="none" w:sz="0" w:space="0" w:color="auto"/>
          </w:divBdr>
        </w:div>
        <w:div w:id="660740160">
          <w:marLeft w:val="640"/>
          <w:marRight w:val="0"/>
          <w:marTop w:val="0"/>
          <w:marBottom w:val="0"/>
          <w:divBdr>
            <w:top w:val="none" w:sz="0" w:space="0" w:color="auto"/>
            <w:left w:val="none" w:sz="0" w:space="0" w:color="auto"/>
            <w:bottom w:val="none" w:sz="0" w:space="0" w:color="auto"/>
            <w:right w:val="none" w:sz="0" w:space="0" w:color="auto"/>
          </w:divBdr>
        </w:div>
        <w:div w:id="1550339265">
          <w:marLeft w:val="640"/>
          <w:marRight w:val="0"/>
          <w:marTop w:val="0"/>
          <w:marBottom w:val="0"/>
          <w:divBdr>
            <w:top w:val="none" w:sz="0" w:space="0" w:color="auto"/>
            <w:left w:val="none" w:sz="0" w:space="0" w:color="auto"/>
            <w:bottom w:val="none" w:sz="0" w:space="0" w:color="auto"/>
            <w:right w:val="none" w:sz="0" w:space="0" w:color="auto"/>
          </w:divBdr>
        </w:div>
        <w:div w:id="1496796670">
          <w:marLeft w:val="640"/>
          <w:marRight w:val="0"/>
          <w:marTop w:val="0"/>
          <w:marBottom w:val="0"/>
          <w:divBdr>
            <w:top w:val="none" w:sz="0" w:space="0" w:color="auto"/>
            <w:left w:val="none" w:sz="0" w:space="0" w:color="auto"/>
            <w:bottom w:val="none" w:sz="0" w:space="0" w:color="auto"/>
            <w:right w:val="none" w:sz="0" w:space="0" w:color="auto"/>
          </w:divBdr>
        </w:div>
        <w:div w:id="1121874993">
          <w:marLeft w:val="640"/>
          <w:marRight w:val="0"/>
          <w:marTop w:val="0"/>
          <w:marBottom w:val="0"/>
          <w:divBdr>
            <w:top w:val="none" w:sz="0" w:space="0" w:color="auto"/>
            <w:left w:val="none" w:sz="0" w:space="0" w:color="auto"/>
            <w:bottom w:val="none" w:sz="0" w:space="0" w:color="auto"/>
            <w:right w:val="none" w:sz="0" w:space="0" w:color="auto"/>
          </w:divBdr>
        </w:div>
        <w:div w:id="194122452">
          <w:marLeft w:val="640"/>
          <w:marRight w:val="0"/>
          <w:marTop w:val="0"/>
          <w:marBottom w:val="0"/>
          <w:divBdr>
            <w:top w:val="none" w:sz="0" w:space="0" w:color="auto"/>
            <w:left w:val="none" w:sz="0" w:space="0" w:color="auto"/>
            <w:bottom w:val="none" w:sz="0" w:space="0" w:color="auto"/>
            <w:right w:val="none" w:sz="0" w:space="0" w:color="auto"/>
          </w:divBdr>
        </w:div>
        <w:div w:id="75634856">
          <w:marLeft w:val="640"/>
          <w:marRight w:val="0"/>
          <w:marTop w:val="0"/>
          <w:marBottom w:val="0"/>
          <w:divBdr>
            <w:top w:val="none" w:sz="0" w:space="0" w:color="auto"/>
            <w:left w:val="none" w:sz="0" w:space="0" w:color="auto"/>
            <w:bottom w:val="none" w:sz="0" w:space="0" w:color="auto"/>
            <w:right w:val="none" w:sz="0" w:space="0" w:color="auto"/>
          </w:divBdr>
        </w:div>
        <w:div w:id="1610504475">
          <w:marLeft w:val="640"/>
          <w:marRight w:val="0"/>
          <w:marTop w:val="0"/>
          <w:marBottom w:val="0"/>
          <w:divBdr>
            <w:top w:val="none" w:sz="0" w:space="0" w:color="auto"/>
            <w:left w:val="none" w:sz="0" w:space="0" w:color="auto"/>
            <w:bottom w:val="none" w:sz="0" w:space="0" w:color="auto"/>
            <w:right w:val="none" w:sz="0" w:space="0" w:color="auto"/>
          </w:divBdr>
        </w:div>
        <w:div w:id="772434366">
          <w:marLeft w:val="640"/>
          <w:marRight w:val="0"/>
          <w:marTop w:val="0"/>
          <w:marBottom w:val="0"/>
          <w:divBdr>
            <w:top w:val="none" w:sz="0" w:space="0" w:color="auto"/>
            <w:left w:val="none" w:sz="0" w:space="0" w:color="auto"/>
            <w:bottom w:val="none" w:sz="0" w:space="0" w:color="auto"/>
            <w:right w:val="none" w:sz="0" w:space="0" w:color="auto"/>
          </w:divBdr>
        </w:div>
        <w:div w:id="2093381924">
          <w:marLeft w:val="640"/>
          <w:marRight w:val="0"/>
          <w:marTop w:val="0"/>
          <w:marBottom w:val="0"/>
          <w:divBdr>
            <w:top w:val="none" w:sz="0" w:space="0" w:color="auto"/>
            <w:left w:val="none" w:sz="0" w:space="0" w:color="auto"/>
            <w:bottom w:val="none" w:sz="0" w:space="0" w:color="auto"/>
            <w:right w:val="none" w:sz="0" w:space="0" w:color="auto"/>
          </w:divBdr>
        </w:div>
        <w:div w:id="758713972">
          <w:marLeft w:val="640"/>
          <w:marRight w:val="0"/>
          <w:marTop w:val="0"/>
          <w:marBottom w:val="0"/>
          <w:divBdr>
            <w:top w:val="none" w:sz="0" w:space="0" w:color="auto"/>
            <w:left w:val="none" w:sz="0" w:space="0" w:color="auto"/>
            <w:bottom w:val="none" w:sz="0" w:space="0" w:color="auto"/>
            <w:right w:val="none" w:sz="0" w:space="0" w:color="auto"/>
          </w:divBdr>
        </w:div>
        <w:div w:id="2138063239">
          <w:marLeft w:val="640"/>
          <w:marRight w:val="0"/>
          <w:marTop w:val="0"/>
          <w:marBottom w:val="0"/>
          <w:divBdr>
            <w:top w:val="none" w:sz="0" w:space="0" w:color="auto"/>
            <w:left w:val="none" w:sz="0" w:space="0" w:color="auto"/>
            <w:bottom w:val="none" w:sz="0" w:space="0" w:color="auto"/>
            <w:right w:val="none" w:sz="0" w:space="0" w:color="auto"/>
          </w:divBdr>
        </w:div>
        <w:div w:id="1882009151">
          <w:marLeft w:val="640"/>
          <w:marRight w:val="0"/>
          <w:marTop w:val="0"/>
          <w:marBottom w:val="0"/>
          <w:divBdr>
            <w:top w:val="none" w:sz="0" w:space="0" w:color="auto"/>
            <w:left w:val="none" w:sz="0" w:space="0" w:color="auto"/>
            <w:bottom w:val="none" w:sz="0" w:space="0" w:color="auto"/>
            <w:right w:val="none" w:sz="0" w:space="0" w:color="auto"/>
          </w:divBdr>
        </w:div>
        <w:div w:id="814024795">
          <w:marLeft w:val="640"/>
          <w:marRight w:val="0"/>
          <w:marTop w:val="0"/>
          <w:marBottom w:val="0"/>
          <w:divBdr>
            <w:top w:val="none" w:sz="0" w:space="0" w:color="auto"/>
            <w:left w:val="none" w:sz="0" w:space="0" w:color="auto"/>
            <w:bottom w:val="none" w:sz="0" w:space="0" w:color="auto"/>
            <w:right w:val="none" w:sz="0" w:space="0" w:color="auto"/>
          </w:divBdr>
        </w:div>
        <w:div w:id="2079787659">
          <w:marLeft w:val="640"/>
          <w:marRight w:val="0"/>
          <w:marTop w:val="0"/>
          <w:marBottom w:val="0"/>
          <w:divBdr>
            <w:top w:val="none" w:sz="0" w:space="0" w:color="auto"/>
            <w:left w:val="none" w:sz="0" w:space="0" w:color="auto"/>
            <w:bottom w:val="none" w:sz="0" w:space="0" w:color="auto"/>
            <w:right w:val="none" w:sz="0" w:space="0" w:color="auto"/>
          </w:divBdr>
        </w:div>
        <w:div w:id="1872260962">
          <w:marLeft w:val="640"/>
          <w:marRight w:val="0"/>
          <w:marTop w:val="0"/>
          <w:marBottom w:val="0"/>
          <w:divBdr>
            <w:top w:val="none" w:sz="0" w:space="0" w:color="auto"/>
            <w:left w:val="none" w:sz="0" w:space="0" w:color="auto"/>
            <w:bottom w:val="none" w:sz="0" w:space="0" w:color="auto"/>
            <w:right w:val="none" w:sz="0" w:space="0" w:color="auto"/>
          </w:divBdr>
        </w:div>
        <w:div w:id="1671443976">
          <w:marLeft w:val="640"/>
          <w:marRight w:val="0"/>
          <w:marTop w:val="0"/>
          <w:marBottom w:val="0"/>
          <w:divBdr>
            <w:top w:val="none" w:sz="0" w:space="0" w:color="auto"/>
            <w:left w:val="none" w:sz="0" w:space="0" w:color="auto"/>
            <w:bottom w:val="none" w:sz="0" w:space="0" w:color="auto"/>
            <w:right w:val="none" w:sz="0" w:space="0" w:color="auto"/>
          </w:divBdr>
        </w:div>
        <w:div w:id="2030521277">
          <w:marLeft w:val="640"/>
          <w:marRight w:val="0"/>
          <w:marTop w:val="0"/>
          <w:marBottom w:val="0"/>
          <w:divBdr>
            <w:top w:val="none" w:sz="0" w:space="0" w:color="auto"/>
            <w:left w:val="none" w:sz="0" w:space="0" w:color="auto"/>
            <w:bottom w:val="none" w:sz="0" w:space="0" w:color="auto"/>
            <w:right w:val="none" w:sz="0" w:space="0" w:color="auto"/>
          </w:divBdr>
        </w:div>
        <w:div w:id="320501833">
          <w:marLeft w:val="640"/>
          <w:marRight w:val="0"/>
          <w:marTop w:val="0"/>
          <w:marBottom w:val="0"/>
          <w:divBdr>
            <w:top w:val="none" w:sz="0" w:space="0" w:color="auto"/>
            <w:left w:val="none" w:sz="0" w:space="0" w:color="auto"/>
            <w:bottom w:val="none" w:sz="0" w:space="0" w:color="auto"/>
            <w:right w:val="none" w:sz="0" w:space="0" w:color="auto"/>
          </w:divBdr>
        </w:div>
        <w:div w:id="1005668118">
          <w:marLeft w:val="640"/>
          <w:marRight w:val="0"/>
          <w:marTop w:val="0"/>
          <w:marBottom w:val="0"/>
          <w:divBdr>
            <w:top w:val="none" w:sz="0" w:space="0" w:color="auto"/>
            <w:left w:val="none" w:sz="0" w:space="0" w:color="auto"/>
            <w:bottom w:val="none" w:sz="0" w:space="0" w:color="auto"/>
            <w:right w:val="none" w:sz="0" w:space="0" w:color="auto"/>
          </w:divBdr>
        </w:div>
        <w:div w:id="2119181180">
          <w:marLeft w:val="640"/>
          <w:marRight w:val="0"/>
          <w:marTop w:val="0"/>
          <w:marBottom w:val="0"/>
          <w:divBdr>
            <w:top w:val="none" w:sz="0" w:space="0" w:color="auto"/>
            <w:left w:val="none" w:sz="0" w:space="0" w:color="auto"/>
            <w:bottom w:val="none" w:sz="0" w:space="0" w:color="auto"/>
            <w:right w:val="none" w:sz="0" w:space="0" w:color="auto"/>
          </w:divBdr>
        </w:div>
        <w:div w:id="1560625940">
          <w:marLeft w:val="640"/>
          <w:marRight w:val="0"/>
          <w:marTop w:val="0"/>
          <w:marBottom w:val="0"/>
          <w:divBdr>
            <w:top w:val="none" w:sz="0" w:space="0" w:color="auto"/>
            <w:left w:val="none" w:sz="0" w:space="0" w:color="auto"/>
            <w:bottom w:val="none" w:sz="0" w:space="0" w:color="auto"/>
            <w:right w:val="none" w:sz="0" w:space="0" w:color="auto"/>
          </w:divBdr>
        </w:div>
        <w:div w:id="933627899">
          <w:marLeft w:val="640"/>
          <w:marRight w:val="0"/>
          <w:marTop w:val="0"/>
          <w:marBottom w:val="0"/>
          <w:divBdr>
            <w:top w:val="none" w:sz="0" w:space="0" w:color="auto"/>
            <w:left w:val="none" w:sz="0" w:space="0" w:color="auto"/>
            <w:bottom w:val="none" w:sz="0" w:space="0" w:color="auto"/>
            <w:right w:val="none" w:sz="0" w:space="0" w:color="auto"/>
          </w:divBdr>
        </w:div>
        <w:div w:id="1432240774">
          <w:marLeft w:val="640"/>
          <w:marRight w:val="0"/>
          <w:marTop w:val="0"/>
          <w:marBottom w:val="0"/>
          <w:divBdr>
            <w:top w:val="none" w:sz="0" w:space="0" w:color="auto"/>
            <w:left w:val="none" w:sz="0" w:space="0" w:color="auto"/>
            <w:bottom w:val="none" w:sz="0" w:space="0" w:color="auto"/>
            <w:right w:val="none" w:sz="0" w:space="0" w:color="auto"/>
          </w:divBdr>
        </w:div>
        <w:div w:id="1756591738">
          <w:marLeft w:val="640"/>
          <w:marRight w:val="0"/>
          <w:marTop w:val="0"/>
          <w:marBottom w:val="0"/>
          <w:divBdr>
            <w:top w:val="none" w:sz="0" w:space="0" w:color="auto"/>
            <w:left w:val="none" w:sz="0" w:space="0" w:color="auto"/>
            <w:bottom w:val="none" w:sz="0" w:space="0" w:color="auto"/>
            <w:right w:val="none" w:sz="0" w:space="0" w:color="auto"/>
          </w:divBdr>
        </w:div>
        <w:div w:id="651832928">
          <w:marLeft w:val="640"/>
          <w:marRight w:val="0"/>
          <w:marTop w:val="0"/>
          <w:marBottom w:val="0"/>
          <w:divBdr>
            <w:top w:val="none" w:sz="0" w:space="0" w:color="auto"/>
            <w:left w:val="none" w:sz="0" w:space="0" w:color="auto"/>
            <w:bottom w:val="none" w:sz="0" w:space="0" w:color="auto"/>
            <w:right w:val="none" w:sz="0" w:space="0" w:color="auto"/>
          </w:divBdr>
        </w:div>
        <w:div w:id="844784539">
          <w:marLeft w:val="640"/>
          <w:marRight w:val="0"/>
          <w:marTop w:val="0"/>
          <w:marBottom w:val="0"/>
          <w:divBdr>
            <w:top w:val="none" w:sz="0" w:space="0" w:color="auto"/>
            <w:left w:val="none" w:sz="0" w:space="0" w:color="auto"/>
            <w:bottom w:val="none" w:sz="0" w:space="0" w:color="auto"/>
            <w:right w:val="none" w:sz="0" w:space="0" w:color="auto"/>
          </w:divBdr>
        </w:div>
        <w:div w:id="1382435740">
          <w:marLeft w:val="640"/>
          <w:marRight w:val="0"/>
          <w:marTop w:val="0"/>
          <w:marBottom w:val="0"/>
          <w:divBdr>
            <w:top w:val="none" w:sz="0" w:space="0" w:color="auto"/>
            <w:left w:val="none" w:sz="0" w:space="0" w:color="auto"/>
            <w:bottom w:val="none" w:sz="0" w:space="0" w:color="auto"/>
            <w:right w:val="none" w:sz="0" w:space="0" w:color="auto"/>
          </w:divBdr>
        </w:div>
        <w:div w:id="1740518565">
          <w:marLeft w:val="640"/>
          <w:marRight w:val="0"/>
          <w:marTop w:val="0"/>
          <w:marBottom w:val="0"/>
          <w:divBdr>
            <w:top w:val="none" w:sz="0" w:space="0" w:color="auto"/>
            <w:left w:val="none" w:sz="0" w:space="0" w:color="auto"/>
            <w:bottom w:val="none" w:sz="0" w:space="0" w:color="auto"/>
            <w:right w:val="none" w:sz="0" w:space="0" w:color="auto"/>
          </w:divBdr>
        </w:div>
        <w:div w:id="475992169">
          <w:marLeft w:val="640"/>
          <w:marRight w:val="0"/>
          <w:marTop w:val="0"/>
          <w:marBottom w:val="0"/>
          <w:divBdr>
            <w:top w:val="none" w:sz="0" w:space="0" w:color="auto"/>
            <w:left w:val="none" w:sz="0" w:space="0" w:color="auto"/>
            <w:bottom w:val="none" w:sz="0" w:space="0" w:color="auto"/>
            <w:right w:val="none" w:sz="0" w:space="0" w:color="auto"/>
          </w:divBdr>
        </w:div>
        <w:div w:id="1612861680">
          <w:marLeft w:val="640"/>
          <w:marRight w:val="0"/>
          <w:marTop w:val="0"/>
          <w:marBottom w:val="0"/>
          <w:divBdr>
            <w:top w:val="none" w:sz="0" w:space="0" w:color="auto"/>
            <w:left w:val="none" w:sz="0" w:space="0" w:color="auto"/>
            <w:bottom w:val="none" w:sz="0" w:space="0" w:color="auto"/>
            <w:right w:val="none" w:sz="0" w:space="0" w:color="auto"/>
          </w:divBdr>
        </w:div>
        <w:div w:id="1525551988">
          <w:marLeft w:val="640"/>
          <w:marRight w:val="0"/>
          <w:marTop w:val="0"/>
          <w:marBottom w:val="0"/>
          <w:divBdr>
            <w:top w:val="none" w:sz="0" w:space="0" w:color="auto"/>
            <w:left w:val="none" w:sz="0" w:space="0" w:color="auto"/>
            <w:bottom w:val="none" w:sz="0" w:space="0" w:color="auto"/>
            <w:right w:val="none" w:sz="0" w:space="0" w:color="auto"/>
          </w:divBdr>
        </w:div>
        <w:div w:id="965280497">
          <w:marLeft w:val="640"/>
          <w:marRight w:val="0"/>
          <w:marTop w:val="0"/>
          <w:marBottom w:val="0"/>
          <w:divBdr>
            <w:top w:val="none" w:sz="0" w:space="0" w:color="auto"/>
            <w:left w:val="none" w:sz="0" w:space="0" w:color="auto"/>
            <w:bottom w:val="none" w:sz="0" w:space="0" w:color="auto"/>
            <w:right w:val="none" w:sz="0" w:space="0" w:color="auto"/>
          </w:divBdr>
        </w:div>
        <w:div w:id="917710993">
          <w:marLeft w:val="640"/>
          <w:marRight w:val="0"/>
          <w:marTop w:val="0"/>
          <w:marBottom w:val="0"/>
          <w:divBdr>
            <w:top w:val="none" w:sz="0" w:space="0" w:color="auto"/>
            <w:left w:val="none" w:sz="0" w:space="0" w:color="auto"/>
            <w:bottom w:val="none" w:sz="0" w:space="0" w:color="auto"/>
            <w:right w:val="none" w:sz="0" w:space="0" w:color="auto"/>
          </w:divBdr>
        </w:div>
        <w:div w:id="1837377674">
          <w:marLeft w:val="640"/>
          <w:marRight w:val="0"/>
          <w:marTop w:val="0"/>
          <w:marBottom w:val="0"/>
          <w:divBdr>
            <w:top w:val="none" w:sz="0" w:space="0" w:color="auto"/>
            <w:left w:val="none" w:sz="0" w:space="0" w:color="auto"/>
            <w:bottom w:val="none" w:sz="0" w:space="0" w:color="auto"/>
            <w:right w:val="none" w:sz="0" w:space="0" w:color="auto"/>
          </w:divBdr>
        </w:div>
        <w:div w:id="1778061627">
          <w:marLeft w:val="640"/>
          <w:marRight w:val="0"/>
          <w:marTop w:val="0"/>
          <w:marBottom w:val="0"/>
          <w:divBdr>
            <w:top w:val="none" w:sz="0" w:space="0" w:color="auto"/>
            <w:left w:val="none" w:sz="0" w:space="0" w:color="auto"/>
            <w:bottom w:val="none" w:sz="0" w:space="0" w:color="auto"/>
            <w:right w:val="none" w:sz="0" w:space="0" w:color="auto"/>
          </w:divBdr>
        </w:div>
        <w:div w:id="1114598769">
          <w:marLeft w:val="640"/>
          <w:marRight w:val="0"/>
          <w:marTop w:val="0"/>
          <w:marBottom w:val="0"/>
          <w:divBdr>
            <w:top w:val="none" w:sz="0" w:space="0" w:color="auto"/>
            <w:left w:val="none" w:sz="0" w:space="0" w:color="auto"/>
            <w:bottom w:val="none" w:sz="0" w:space="0" w:color="auto"/>
            <w:right w:val="none" w:sz="0" w:space="0" w:color="auto"/>
          </w:divBdr>
        </w:div>
        <w:div w:id="1433742674">
          <w:marLeft w:val="640"/>
          <w:marRight w:val="0"/>
          <w:marTop w:val="0"/>
          <w:marBottom w:val="0"/>
          <w:divBdr>
            <w:top w:val="none" w:sz="0" w:space="0" w:color="auto"/>
            <w:left w:val="none" w:sz="0" w:space="0" w:color="auto"/>
            <w:bottom w:val="none" w:sz="0" w:space="0" w:color="auto"/>
            <w:right w:val="none" w:sz="0" w:space="0" w:color="auto"/>
          </w:divBdr>
        </w:div>
        <w:div w:id="237250738">
          <w:marLeft w:val="640"/>
          <w:marRight w:val="0"/>
          <w:marTop w:val="0"/>
          <w:marBottom w:val="0"/>
          <w:divBdr>
            <w:top w:val="none" w:sz="0" w:space="0" w:color="auto"/>
            <w:left w:val="none" w:sz="0" w:space="0" w:color="auto"/>
            <w:bottom w:val="none" w:sz="0" w:space="0" w:color="auto"/>
            <w:right w:val="none" w:sz="0" w:space="0" w:color="auto"/>
          </w:divBdr>
        </w:div>
        <w:div w:id="1600064656">
          <w:marLeft w:val="640"/>
          <w:marRight w:val="0"/>
          <w:marTop w:val="0"/>
          <w:marBottom w:val="0"/>
          <w:divBdr>
            <w:top w:val="none" w:sz="0" w:space="0" w:color="auto"/>
            <w:left w:val="none" w:sz="0" w:space="0" w:color="auto"/>
            <w:bottom w:val="none" w:sz="0" w:space="0" w:color="auto"/>
            <w:right w:val="none" w:sz="0" w:space="0" w:color="auto"/>
          </w:divBdr>
        </w:div>
        <w:div w:id="748043737">
          <w:marLeft w:val="640"/>
          <w:marRight w:val="0"/>
          <w:marTop w:val="0"/>
          <w:marBottom w:val="0"/>
          <w:divBdr>
            <w:top w:val="none" w:sz="0" w:space="0" w:color="auto"/>
            <w:left w:val="none" w:sz="0" w:space="0" w:color="auto"/>
            <w:bottom w:val="none" w:sz="0" w:space="0" w:color="auto"/>
            <w:right w:val="none" w:sz="0" w:space="0" w:color="auto"/>
          </w:divBdr>
        </w:div>
        <w:div w:id="1756321274">
          <w:marLeft w:val="640"/>
          <w:marRight w:val="0"/>
          <w:marTop w:val="0"/>
          <w:marBottom w:val="0"/>
          <w:divBdr>
            <w:top w:val="none" w:sz="0" w:space="0" w:color="auto"/>
            <w:left w:val="none" w:sz="0" w:space="0" w:color="auto"/>
            <w:bottom w:val="none" w:sz="0" w:space="0" w:color="auto"/>
            <w:right w:val="none" w:sz="0" w:space="0" w:color="auto"/>
          </w:divBdr>
        </w:div>
        <w:div w:id="1076318919">
          <w:marLeft w:val="640"/>
          <w:marRight w:val="0"/>
          <w:marTop w:val="0"/>
          <w:marBottom w:val="0"/>
          <w:divBdr>
            <w:top w:val="none" w:sz="0" w:space="0" w:color="auto"/>
            <w:left w:val="none" w:sz="0" w:space="0" w:color="auto"/>
            <w:bottom w:val="none" w:sz="0" w:space="0" w:color="auto"/>
            <w:right w:val="none" w:sz="0" w:space="0" w:color="auto"/>
          </w:divBdr>
        </w:div>
        <w:div w:id="146677698">
          <w:marLeft w:val="640"/>
          <w:marRight w:val="0"/>
          <w:marTop w:val="0"/>
          <w:marBottom w:val="0"/>
          <w:divBdr>
            <w:top w:val="none" w:sz="0" w:space="0" w:color="auto"/>
            <w:left w:val="none" w:sz="0" w:space="0" w:color="auto"/>
            <w:bottom w:val="none" w:sz="0" w:space="0" w:color="auto"/>
            <w:right w:val="none" w:sz="0" w:space="0" w:color="auto"/>
          </w:divBdr>
        </w:div>
        <w:div w:id="1567104927">
          <w:marLeft w:val="640"/>
          <w:marRight w:val="0"/>
          <w:marTop w:val="0"/>
          <w:marBottom w:val="0"/>
          <w:divBdr>
            <w:top w:val="none" w:sz="0" w:space="0" w:color="auto"/>
            <w:left w:val="none" w:sz="0" w:space="0" w:color="auto"/>
            <w:bottom w:val="none" w:sz="0" w:space="0" w:color="auto"/>
            <w:right w:val="none" w:sz="0" w:space="0" w:color="auto"/>
          </w:divBdr>
        </w:div>
        <w:div w:id="709689373">
          <w:marLeft w:val="640"/>
          <w:marRight w:val="0"/>
          <w:marTop w:val="0"/>
          <w:marBottom w:val="0"/>
          <w:divBdr>
            <w:top w:val="none" w:sz="0" w:space="0" w:color="auto"/>
            <w:left w:val="none" w:sz="0" w:space="0" w:color="auto"/>
            <w:bottom w:val="none" w:sz="0" w:space="0" w:color="auto"/>
            <w:right w:val="none" w:sz="0" w:space="0" w:color="auto"/>
          </w:divBdr>
        </w:div>
        <w:div w:id="1549416361">
          <w:marLeft w:val="640"/>
          <w:marRight w:val="0"/>
          <w:marTop w:val="0"/>
          <w:marBottom w:val="0"/>
          <w:divBdr>
            <w:top w:val="none" w:sz="0" w:space="0" w:color="auto"/>
            <w:left w:val="none" w:sz="0" w:space="0" w:color="auto"/>
            <w:bottom w:val="none" w:sz="0" w:space="0" w:color="auto"/>
            <w:right w:val="none" w:sz="0" w:space="0" w:color="auto"/>
          </w:divBdr>
        </w:div>
        <w:div w:id="106239229">
          <w:marLeft w:val="640"/>
          <w:marRight w:val="0"/>
          <w:marTop w:val="0"/>
          <w:marBottom w:val="0"/>
          <w:divBdr>
            <w:top w:val="none" w:sz="0" w:space="0" w:color="auto"/>
            <w:left w:val="none" w:sz="0" w:space="0" w:color="auto"/>
            <w:bottom w:val="none" w:sz="0" w:space="0" w:color="auto"/>
            <w:right w:val="none" w:sz="0" w:space="0" w:color="auto"/>
          </w:divBdr>
        </w:div>
        <w:div w:id="376899473">
          <w:marLeft w:val="640"/>
          <w:marRight w:val="0"/>
          <w:marTop w:val="0"/>
          <w:marBottom w:val="0"/>
          <w:divBdr>
            <w:top w:val="none" w:sz="0" w:space="0" w:color="auto"/>
            <w:left w:val="none" w:sz="0" w:space="0" w:color="auto"/>
            <w:bottom w:val="none" w:sz="0" w:space="0" w:color="auto"/>
            <w:right w:val="none" w:sz="0" w:space="0" w:color="auto"/>
          </w:divBdr>
        </w:div>
        <w:div w:id="718746302">
          <w:marLeft w:val="640"/>
          <w:marRight w:val="0"/>
          <w:marTop w:val="0"/>
          <w:marBottom w:val="0"/>
          <w:divBdr>
            <w:top w:val="none" w:sz="0" w:space="0" w:color="auto"/>
            <w:left w:val="none" w:sz="0" w:space="0" w:color="auto"/>
            <w:bottom w:val="none" w:sz="0" w:space="0" w:color="auto"/>
            <w:right w:val="none" w:sz="0" w:space="0" w:color="auto"/>
          </w:divBdr>
        </w:div>
        <w:div w:id="1546067846">
          <w:marLeft w:val="640"/>
          <w:marRight w:val="0"/>
          <w:marTop w:val="0"/>
          <w:marBottom w:val="0"/>
          <w:divBdr>
            <w:top w:val="none" w:sz="0" w:space="0" w:color="auto"/>
            <w:left w:val="none" w:sz="0" w:space="0" w:color="auto"/>
            <w:bottom w:val="none" w:sz="0" w:space="0" w:color="auto"/>
            <w:right w:val="none" w:sz="0" w:space="0" w:color="auto"/>
          </w:divBdr>
        </w:div>
        <w:div w:id="1808623494">
          <w:marLeft w:val="640"/>
          <w:marRight w:val="0"/>
          <w:marTop w:val="0"/>
          <w:marBottom w:val="0"/>
          <w:divBdr>
            <w:top w:val="none" w:sz="0" w:space="0" w:color="auto"/>
            <w:left w:val="none" w:sz="0" w:space="0" w:color="auto"/>
            <w:bottom w:val="none" w:sz="0" w:space="0" w:color="auto"/>
            <w:right w:val="none" w:sz="0" w:space="0" w:color="auto"/>
          </w:divBdr>
        </w:div>
        <w:div w:id="1597782378">
          <w:marLeft w:val="640"/>
          <w:marRight w:val="0"/>
          <w:marTop w:val="0"/>
          <w:marBottom w:val="0"/>
          <w:divBdr>
            <w:top w:val="none" w:sz="0" w:space="0" w:color="auto"/>
            <w:left w:val="none" w:sz="0" w:space="0" w:color="auto"/>
            <w:bottom w:val="none" w:sz="0" w:space="0" w:color="auto"/>
            <w:right w:val="none" w:sz="0" w:space="0" w:color="auto"/>
          </w:divBdr>
        </w:div>
        <w:div w:id="1804034714">
          <w:marLeft w:val="640"/>
          <w:marRight w:val="0"/>
          <w:marTop w:val="0"/>
          <w:marBottom w:val="0"/>
          <w:divBdr>
            <w:top w:val="none" w:sz="0" w:space="0" w:color="auto"/>
            <w:left w:val="none" w:sz="0" w:space="0" w:color="auto"/>
            <w:bottom w:val="none" w:sz="0" w:space="0" w:color="auto"/>
            <w:right w:val="none" w:sz="0" w:space="0" w:color="auto"/>
          </w:divBdr>
        </w:div>
        <w:div w:id="140123976">
          <w:marLeft w:val="640"/>
          <w:marRight w:val="0"/>
          <w:marTop w:val="0"/>
          <w:marBottom w:val="0"/>
          <w:divBdr>
            <w:top w:val="none" w:sz="0" w:space="0" w:color="auto"/>
            <w:left w:val="none" w:sz="0" w:space="0" w:color="auto"/>
            <w:bottom w:val="none" w:sz="0" w:space="0" w:color="auto"/>
            <w:right w:val="none" w:sz="0" w:space="0" w:color="auto"/>
          </w:divBdr>
        </w:div>
        <w:div w:id="1268925455">
          <w:marLeft w:val="640"/>
          <w:marRight w:val="0"/>
          <w:marTop w:val="0"/>
          <w:marBottom w:val="0"/>
          <w:divBdr>
            <w:top w:val="none" w:sz="0" w:space="0" w:color="auto"/>
            <w:left w:val="none" w:sz="0" w:space="0" w:color="auto"/>
            <w:bottom w:val="none" w:sz="0" w:space="0" w:color="auto"/>
            <w:right w:val="none" w:sz="0" w:space="0" w:color="auto"/>
          </w:divBdr>
        </w:div>
        <w:div w:id="1562524376">
          <w:marLeft w:val="640"/>
          <w:marRight w:val="0"/>
          <w:marTop w:val="0"/>
          <w:marBottom w:val="0"/>
          <w:divBdr>
            <w:top w:val="none" w:sz="0" w:space="0" w:color="auto"/>
            <w:left w:val="none" w:sz="0" w:space="0" w:color="auto"/>
            <w:bottom w:val="none" w:sz="0" w:space="0" w:color="auto"/>
            <w:right w:val="none" w:sz="0" w:space="0" w:color="auto"/>
          </w:divBdr>
        </w:div>
        <w:div w:id="1391342445">
          <w:marLeft w:val="640"/>
          <w:marRight w:val="0"/>
          <w:marTop w:val="0"/>
          <w:marBottom w:val="0"/>
          <w:divBdr>
            <w:top w:val="none" w:sz="0" w:space="0" w:color="auto"/>
            <w:left w:val="none" w:sz="0" w:space="0" w:color="auto"/>
            <w:bottom w:val="none" w:sz="0" w:space="0" w:color="auto"/>
            <w:right w:val="none" w:sz="0" w:space="0" w:color="auto"/>
          </w:divBdr>
        </w:div>
        <w:div w:id="744304512">
          <w:marLeft w:val="640"/>
          <w:marRight w:val="0"/>
          <w:marTop w:val="0"/>
          <w:marBottom w:val="0"/>
          <w:divBdr>
            <w:top w:val="none" w:sz="0" w:space="0" w:color="auto"/>
            <w:left w:val="none" w:sz="0" w:space="0" w:color="auto"/>
            <w:bottom w:val="none" w:sz="0" w:space="0" w:color="auto"/>
            <w:right w:val="none" w:sz="0" w:space="0" w:color="auto"/>
          </w:divBdr>
        </w:div>
        <w:div w:id="1860776337">
          <w:marLeft w:val="640"/>
          <w:marRight w:val="0"/>
          <w:marTop w:val="0"/>
          <w:marBottom w:val="0"/>
          <w:divBdr>
            <w:top w:val="none" w:sz="0" w:space="0" w:color="auto"/>
            <w:left w:val="none" w:sz="0" w:space="0" w:color="auto"/>
            <w:bottom w:val="none" w:sz="0" w:space="0" w:color="auto"/>
            <w:right w:val="none" w:sz="0" w:space="0" w:color="auto"/>
          </w:divBdr>
        </w:div>
        <w:div w:id="1657145670">
          <w:marLeft w:val="640"/>
          <w:marRight w:val="0"/>
          <w:marTop w:val="0"/>
          <w:marBottom w:val="0"/>
          <w:divBdr>
            <w:top w:val="none" w:sz="0" w:space="0" w:color="auto"/>
            <w:left w:val="none" w:sz="0" w:space="0" w:color="auto"/>
            <w:bottom w:val="none" w:sz="0" w:space="0" w:color="auto"/>
            <w:right w:val="none" w:sz="0" w:space="0" w:color="auto"/>
          </w:divBdr>
        </w:div>
        <w:div w:id="1551184496">
          <w:marLeft w:val="640"/>
          <w:marRight w:val="0"/>
          <w:marTop w:val="0"/>
          <w:marBottom w:val="0"/>
          <w:divBdr>
            <w:top w:val="none" w:sz="0" w:space="0" w:color="auto"/>
            <w:left w:val="none" w:sz="0" w:space="0" w:color="auto"/>
            <w:bottom w:val="none" w:sz="0" w:space="0" w:color="auto"/>
            <w:right w:val="none" w:sz="0" w:space="0" w:color="auto"/>
          </w:divBdr>
        </w:div>
        <w:div w:id="977221463">
          <w:marLeft w:val="640"/>
          <w:marRight w:val="0"/>
          <w:marTop w:val="0"/>
          <w:marBottom w:val="0"/>
          <w:divBdr>
            <w:top w:val="none" w:sz="0" w:space="0" w:color="auto"/>
            <w:left w:val="none" w:sz="0" w:space="0" w:color="auto"/>
            <w:bottom w:val="none" w:sz="0" w:space="0" w:color="auto"/>
            <w:right w:val="none" w:sz="0" w:space="0" w:color="auto"/>
          </w:divBdr>
        </w:div>
        <w:div w:id="949748927">
          <w:marLeft w:val="640"/>
          <w:marRight w:val="0"/>
          <w:marTop w:val="0"/>
          <w:marBottom w:val="0"/>
          <w:divBdr>
            <w:top w:val="none" w:sz="0" w:space="0" w:color="auto"/>
            <w:left w:val="none" w:sz="0" w:space="0" w:color="auto"/>
            <w:bottom w:val="none" w:sz="0" w:space="0" w:color="auto"/>
            <w:right w:val="none" w:sz="0" w:space="0" w:color="auto"/>
          </w:divBdr>
        </w:div>
        <w:div w:id="5405606">
          <w:marLeft w:val="640"/>
          <w:marRight w:val="0"/>
          <w:marTop w:val="0"/>
          <w:marBottom w:val="0"/>
          <w:divBdr>
            <w:top w:val="none" w:sz="0" w:space="0" w:color="auto"/>
            <w:left w:val="none" w:sz="0" w:space="0" w:color="auto"/>
            <w:bottom w:val="none" w:sz="0" w:space="0" w:color="auto"/>
            <w:right w:val="none" w:sz="0" w:space="0" w:color="auto"/>
          </w:divBdr>
        </w:div>
        <w:div w:id="1968701662">
          <w:marLeft w:val="640"/>
          <w:marRight w:val="0"/>
          <w:marTop w:val="0"/>
          <w:marBottom w:val="0"/>
          <w:divBdr>
            <w:top w:val="none" w:sz="0" w:space="0" w:color="auto"/>
            <w:left w:val="none" w:sz="0" w:space="0" w:color="auto"/>
            <w:bottom w:val="none" w:sz="0" w:space="0" w:color="auto"/>
            <w:right w:val="none" w:sz="0" w:space="0" w:color="auto"/>
          </w:divBdr>
        </w:div>
        <w:div w:id="721832166">
          <w:marLeft w:val="640"/>
          <w:marRight w:val="0"/>
          <w:marTop w:val="0"/>
          <w:marBottom w:val="0"/>
          <w:divBdr>
            <w:top w:val="none" w:sz="0" w:space="0" w:color="auto"/>
            <w:left w:val="none" w:sz="0" w:space="0" w:color="auto"/>
            <w:bottom w:val="none" w:sz="0" w:space="0" w:color="auto"/>
            <w:right w:val="none" w:sz="0" w:space="0" w:color="auto"/>
          </w:divBdr>
        </w:div>
        <w:div w:id="740905054">
          <w:marLeft w:val="640"/>
          <w:marRight w:val="0"/>
          <w:marTop w:val="0"/>
          <w:marBottom w:val="0"/>
          <w:divBdr>
            <w:top w:val="none" w:sz="0" w:space="0" w:color="auto"/>
            <w:left w:val="none" w:sz="0" w:space="0" w:color="auto"/>
            <w:bottom w:val="none" w:sz="0" w:space="0" w:color="auto"/>
            <w:right w:val="none" w:sz="0" w:space="0" w:color="auto"/>
          </w:divBdr>
        </w:div>
        <w:div w:id="617953788">
          <w:marLeft w:val="640"/>
          <w:marRight w:val="0"/>
          <w:marTop w:val="0"/>
          <w:marBottom w:val="0"/>
          <w:divBdr>
            <w:top w:val="none" w:sz="0" w:space="0" w:color="auto"/>
            <w:left w:val="none" w:sz="0" w:space="0" w:color="auto"/>
            <w:bottom w:val="none" w:sz="0" w:space="0" w:color="auto"/>
            <w:right w:val="none" w:sz="0" w:space="0" w:color="auto"/>
          </w:divBdr>
        </w:div>
        <w:div w:id="1274749976">
          <w:marLeft w:val="640"/>
          <w:marRight w:val="0"/>
          <w:marTop w:val="0"/>
          <w:marBottom w:val="0"/>
          <w:divBdr>
            <w:top w:val="none" w:sz="0" w:space="0" w:color="auto"/>
            <w:left w:val="none" w:sz="0" w:space="0" w:color="auto"/>
            <w:bottom w:val="none" w:sz="0" w:space="0" w:color="auto"/>
            <w:right w:val="none" w:sz="0" w:space="0" w:color="auto"/>
          </w:divBdr>
        </w:div>
        <w:div w:id="248470300">
          <w:marLeft w:val="640"/>
          <w:marRight w:val="0"/>
          <w:marTop w:val="0"/>
          <w:marBottom w:val="0"/>
          <w:divBdr>
            <w:top w:val="none" w:sz="0" w:space="0" w:color="auto"/>
            <w:left w:val="none" w:sz="0" w:space="0" w:color="auto"/>
            <w:bottom w:val="none" w:sz="0" w:space="0" w:color="auto"/>
            <w:right w:val="none" w:sz="0" w:space="0" w:color="auto"/>
          </w:divBdr>
        </w:div>
        <w:div w:id="89130690">
          <w:marLeft w:val="640"/>
          <w:marRight w:val="0"/>
          <w:marTop w:val="0"/>
          <w:marBottom w:val="0"/>
          <w:divBdr>
            <w:top w:val="none" w:sz="0" w:space="0" w:color="auto"/>
            <w:left w:val="none" w:sz="0" w:space="0" w:color="auto"/>
            <w:bottom w:val="none" w:sz="0" w:space="0" w:color="auto"/>
            <w:right w:val="none" w:sz="0" w:space="0" w:color="auto"/>
          </w:divBdr>
        </w:div>
        <w:div w:id="970551805">
          <w:marLeft w:val="640"/>
          <w:marRight w:val="0"/>
          <w:marTop w:val="0"/>
          <w:marBottom w:val="0"/>
          <w:divBdr>
            <w:top w:val="none" w:sz="0" w:space="0" w:color="auto"/>
            <w:left w:val="none" w:sz="0" w:space="0" w:color="auto"/>
            <w:bottom w:val="none" w:sz="0" w:space="0" w:color="auto"/>
            <w:right w:val="none" w:sz="0" w:space="0" w:color="auto"/>
          </w:divBdr>
        </w:div>
        <w:div w:id="226503615">
          <w:marLeft w:val="640"/>
          <w:marRight w:val="0"/>
          <w:marTop w:val="0"/>
          <w:marBottom w:val="0"/>
          <w:divBdr>
            <w:top w:val="none" w:sz="0" w:space="0" w:color="auto"/>
            <w:left w:val="none" w:sz="0" w:space="0" w:color="auto"/>
            <w:bottom w:val="none" w:sz="0" w:space="0" w:color="auto"/>
            <w:right w:val="none" w:sz="0" w:space="0" w:color="auto"/>
          </w:divBdr>
        </w:div>
        <w:div w:id="1277832353">
          <w:marLeft w:val="640"/>
          <w:marRight w:val="0"/>
          <w:marTop w:val="0"/>
          <w:marBottom w:val="0"/>
          <w:divBdr>
            <w:top w:val="none" w:sz="0" w:space="0" w:color="auto"/>
            <w:left w:val="none" w:sz="0" w:space="0" w:color="auto"/>
            <w:bottom w:val="none" w:sz="0" w:space="0" w:color="auto"/>
            <w:right w:val="none" w:sz="0" w:space="0" w:color="auto"/>
          </w:divBdr>
        </w:div>
        <w:div w:id="377171760">
          <w:marLeft w:val="640"/>
          <w:marRight w:val="0"/>
          <w:marTop w:val="0"/>
          <w:marBottom w:val="0"/>
          <w:divBdr>
            <w:top w:val="none" w:sz="0" w:space="0" w:color="auto"/>
            <w:left w:val="none" w:sz="0" w:space="0" w:color="auto"/>
            <w:bottom w:val="none" w:sz="0" w:space="0" w:color="auto"/>
            <w:right w:val="none" w:sz="0" w:space="0" w:color="auto"/>
          </w:divBdr>
        </w:div>
        <w:div w:id="1421021126">
          <w:marLeft w:val="640"/>
          <w:marRight w:val="0"/>
          <w:marTop w:val="0"/>
          <w:marBottom w:val="0"/>
          <w:divBdr>
            <w:top w:val="none" w:sz="0" w:space="0" w:color="auto"/>
            <w:left w:val="none" w:sz="0" w:space="0" w:color="auto"/>
            <w:bottom w:val="none" w:sz="0" w:space="0" w:color="auto"/>
            <w:right w:val="none" w:sz="0" w:space="0" w:color="auto"/>
          </w:divBdr>
        </w:div>
        <w:div w:id="2037537107">
          <w:marLeft w:val="640"/>
          <w:marRight w:val="0"/>
          <w:marTop w:val="0"/>
          <w:marBottom w:val="0"/>
          <w:divBdr>
            <w:top w:val="none" w:sz="0" w:space="0" w:color="auto"/>
            <w:left w:val="none" w:sz="0" w:space="0" w:color="auto"/>
            <w:bottom w:val="none" w:sz="0" w:space="0" w:color="auto"/>
            <w:right w:val="none" w:sz="0" w:space="0" w:color="auto"/>
          </w:divBdr>
        </w:div>
        <w:div w:id="685668031">
          <w:marLeft w:val="640"/>
          <w:marRight w:val="0"/>
          <w:marTop w:val="0"/>
          <w:marBottom w:val="0"/>
          <w:divBdr>
            <w:top w:val="none" w:sz="0" w:space="0" w:color="auto"/>
            <w:left w:val="none" w:sz="0" w:space="0" w:color="auto"/>
            <w:bottom w:val="none" w:sz="0" w:space="0" w:color="auto"/>
            <w:right w:val="none" w:sz="0" w:space="0" w:color="auto"/>
          </w:divBdr>
        </w:div>
        <w:div w:id="433522848">
          <w:marLeft w:val="640"/>
          <w:marRight w:val="0"/>
          <w:marTop w:val="0"/>
          <w:marBottom w:val="0"/>
          <w:divBdr>
            <w:top w:val="none" w:sz="0" w:space="0" w:color="auto"/>
            <w:left w:val="none" w:sz="0" w:space="0" w:color="auto"/>
            <w:bottom w:val="none" w:sz="0" w:space="0" w:color="auto"/>
            <w:right w:val="none" w:sz="0" w:space="0" w:color="auto"/>
          </w:divBdr>
        </w:div>
        <w:div w:id="1608544777">
          <w:marLeft w:val="640"/>
          <w:marRight w:val="0"/>
          <w:marTop w:val="0"/>
          <w:marBottom w:val="0"/>
          <w:divBdr>
            <w:top w:val="none" w:sz="0" w:space="0" w:color="auto"/>
            <w:left w:val="none" w:sz="0" w:space="0" w:color="auto"/>
            <w:bottom w:val="none" w:sz="0" w:space="0" w:color="auto"/>
            <w:right w:val="none" w:sz="0" w:space="0" w:color="auto"/>
          </w:divBdr>
        </w:div>
        <w:div w:id="1226456437">
          <w:marLeft w:val="640"/>
          <w:marRight w:val="0"/>
          <w:marTop w:val="0"/>
          <w:marBottom w:val="0"/>
          <w:divBdr>
            <w:top w:val="none" w:sz="0" w:space="0" w:color="auto"/>
            <w:left w:val="none" w:sz="0" w:space="0" w:color="auto"/>
            <w:bottom w:val="none" w:sz="0" w:space="0" w:color="auto"/>
            <w:right w:val="none" w:sz="0" w:space="0" w:color="auto"/>
          </w:divBdr>
        </w:div>
        <w:div w:id="887305314">
          <w:marLeft w:val="640"/>
          <w:marRight w:val="0"/>
          <w:marTop w:val="0"/>
          <w:marBottom w:val="0"/>
          <w:divBdr>
            <w:top w:val="none" w:sz="0" w:space="0" w:color="auto"/>
            <w:left w:val="none" w:sz="0" w:space="0" w:color="auto"/>
            <w:bottom w:val="none" w:sz="0" w:space="0" w:color="auto"/>
            <w:right w:val="none" w:sz="0" w:space="0" w:color="auto"/>
          </w:divBdr>
        </w:div>
        <w:div w:id="549541381">
          <w:marLeft w:val="640"/>
          <w:marRight w:val="0"/>
          <w:marTop w:val="0"/>
          <w:marBottom w:val="0"/>
          <w:divBdr>
            <w:top w:val="none" w:sz="0" w:space="0" w:color="auto"/>
            <w:left w:val="none" w:sz="0" w:space="0" w:color="auto"/>
            <w:bottom w:val="none" w:sz="0" w:space="0" w:color="auto"/>
            <w:right w:val="none" w:sz="0" w:space="0" w:color="auto"/>
          </w:divBdr>
        </w:div>
        <w:div w:id="1068576955">
          <w:marLeft w:val="640"/>
          <w:marRight w:val="0"/>
          <w:marTop w:val="0"/>
          <w:marBottom w:val="0"/>
          <w:divBdr>
            <w:top w:val="none" w:sz="0" w:space="0" w:color="auto"/>
            <w:left w:val="none" w:sz="0" w:space="0" w:color="auto"/>
            <w:bottom w:val="none" w:sz="0" w:space="0" w:color="auto"/>
            <w:right w:val="none" w:sz="0" w:space="0" w:color="auto"/>
          </w:divBdr>
        </w:div>
        <w:div w:id="875041261">
          <w:marLeft w:val="640"/>
          <w:marRight w:val="0"/>
          <w:marTop w:val="0"/>
          <w:marBottom w:val="0"/>
          <w:divBdr>
            <w:top w:val="none" w:sz="0" w:space="0" w:color="auto"/>
            <w:left w:val="none" w:sz="0" w:space="0" w:color="auto"/>
            <w:bottom w:val="none" w:sz="0" w:space="0" w:color="auto"/>
            <w:right w:val="none" w:sz="0" w:space="0" w:color="auto"/>
          </w:divBdr>
        </w:div>
        <w:div w:id="1536966232">
          <w:marLeft w:val="640"/>
          <w:marRight w:val="0"/>
          <w:marTop w:val="0"/>
          <w:marBottom w:val="0"/>
          <w:divBdr>
            <w:top w:val="none" w:sz="0" w:space="0" w:color="auto"/>
            <w:left w:val="none" w:sz="0" w:space="0" w:color="auto"/>
            <w:bottom w:val="none" w:sz="0" w:space="0" w:color="auto"/>
            <w:right w:val="none" w:sz="0" w:space="0" w:color="auto"/>
          </w:divBdr>
        </w:div>
        <w:div w:id="1452360186">
          <w:marLeft w:val="640"/>
          <w:marRight w:val="0"/>
          <w:marTop w:val="0"/>
          <w:marBottom w:val="0"/>
          <w:divBdr>
            <w:top w:val="none" w:sz="0" w:space="0" w:color="auto"/>
            <w:left w:val="none" w:sz="0" w:space="0" w:color="auto"/>
            <w:bottom w:val="none" w:sz="0" w:space="0" w:color="auto"/>
            <w:right w:val="none" w:sz="0" w:space="0" w:color="auto"/>
          </w:divBdr>
        </w:div>
        <w:div w:id="764229689">
          <w:marLeft w:val="640"/>
          <w:marRight w:val="0"/>
          <w:marTop w:val="0"/>
          <w:marBottom w:val="0"/>
          <w:divBdr>
            <w:top w:val="none" w:sz="0" w:space="0" w:color="auto"/>
            <w:left w:val="none" w:sz="0" w:space="0" w:color="auto"/>
            <w:bottom w:val="none" w:sz="0" w:space="0" w:color="auto"/>
            <w:right w:val="none" w:sz="0" w:space="0" w:color="auto"/>
          </w:divBdr>
        </w:div>
        <w:div w:id="745037622">
          <w:marLeft w:val="640"/>
          <w:marRight w:val="0"/>
          <w:marTop w:val="0"/>
          <w:marBottom w:val="0"/>
          <w:divBdr>
            <w:top w:val="none" w:sz="0" w:space="0" w:color="auto"/>
            <w:left w:val="none" w:sz="0" w:space="0" w:color="auto"/>
            <w:bottom w:val="none" w:sz="0" w:space="0" w:color="auto"/>
            <w:right w:val="none" w:sz="0" w:space="0" w:color="auto"/>
          </w:divBdr>
        </w:div>
        <w:div w:id="1805272189">
          <w:marLeft w:val="640"/>
          <w:marRight w:val="0"/>
          <w:marTop w:val="0"/>
          <w:marBottom w:val="0"/>
          <w:divBdr>
            <w:top w:val="none" w:sz="0" w:space="0" w:color="auto"/>
            <w:left w:val="none" w:sz="0" w:space="0" w:color="auto"/>
            <w:bottom w:val="none" w:sz="0" w:space="0" w:color="auto"/>
            <w:right w:val="none" w:sz="0" w:space="0" w:color="auto"/>
          </w:divBdr>
        </w:div>
        <w:div w:id="658122665">
          <w:marLeft w:val="640"/>
          <w:marRight w:val="0"/>
          <w:marTop w:val="0"/>
          <w:marBottom w:val="0"/>
          <w:divBdr>
            <w:top w:val="none" w:sz="0" w:space="0" w:color="auto"/>
            <w:left w:val="none" w:sz="0" w:space="0" w:color="auto"/>
            <w:bottom w:val="none" w:sz="0" w:space="0" w:color="auto"/>
            <w:right w:val="none" w:sz="0" w:space="0" w:color="auto"/>
          </w:divBdr>
        </w:div>
        <w:div w:id="1453132662">
          <w:marLeft w:val="640"/>
          <w:marRight w:val="0"/>
          <w:marTop w:val="0"/>
          <w:marBottom w:val="0"/>
          <w:divBdr>
            <w:top w:val="none" w:sz="0" w:space="0" w:color="auto"/>
            <w:left w:val="none" w:sz="0" w:space="0" w:color="auto"/>
            <w:bottom w:val="none" w:sz="0" w:space="0" w:color="auto"/>
            <w:right w:val="none" w:sz="0" w:space="0" w:color="auto"/>
          </w:divBdr>
        </w:div>
        <w:div w:id="169951898">
          <w:marLeft w:val="640"/>
          <w:marRight w:val="0"/>
          <w:marTop w:val="0"/>
          <w:marBottom w:val="0"/>
          <w:divBdr>
            <w:top w:val="none" w:sz="0" w:space="0" w:color="auto"/>
            <w:left w:val="none" w:sz="0" w:space="0" w:color="auto"/>
            <w:bottom w:val="none" w:sz="0" w:space="0" w:color="auto"/>
            <w:right w:val="none" w:sz="0" w:space="0" w:color="auto"/>
          </w:divBdr>
        </w:div>
        <w:div w:id="1431730488">
          <w:marLeft w:val="640"/>
          <w:marRight w:val="0"/>
          <w:marTop w:val="0"/>
          <w:marBottom w:val="0"/>
          <w:divBdr>
            <w:top w:val="none" w:sz="0" w:space="0" w:color="auto"/>
            <w:left w:val="none" w:sz="0" w:space="0" w:color="auto"/>
            <w:bottom w:val="none" w:sz="0" w:space="0" w:color="auto"/>
            <w:right w:val="none" w:sz="0" w:space="0" w:color="auto"/>
          </w:divBdr>
        </w:div>
        <w:div w:id="1664310162">
          <w:marLeft w:val="640"/>
          <w:marRight w:val="0"/>
          <w:marTop w:val="0"/>
          <w:marBottom w:val="0"/>
          <w:divBdr>
            <w:top w:val="none" w:sz="0" w:space="0" w:color="auto"/>
            <w:left w:val="none" w:sz="0" w:space="0" w:color="auto"/>
            <w:bottom w:val="none" w:sz="0" w:space="0" w:color="auto"/>
            <w:right w:val="none" w:sz="0" w:space="0" w:color="auto"/>
          </w:divBdr>
        </w:div>
        <w:div w:id="407113396">
          <w:marLeft w:val="640"/>
          <w:marRight w:val="0"/>
          <w:marTop w:val="0"/>
          <w:marBottom w:val="0"/>
          <w:divBdr>
            <w:top w:val="none" w:sz="0" w:space="0" w:color="auto"/>
            <w:left w:val="none" w:sz="0" w:space="0" w:color="auto"/>
            <w:bottom w:val="none" w:sz="0" w:space="0" w:color="auto"/>
            <w:right w:val="none" w:sz="0" w:space="0" w:color="auto"/>
          </w:divBdr>
        </w:div>
        <w:div w:id="1593663909">
          <w:marLeft w:val="640"/>
          <w:marRight w:val="0"/>
          <w:marTop w:val="0"/>
          <w:marBottom w:val="0"/>
          <w:divBdr>
            <w:top w:val="none" w:sz="0" w:space="0" w:color="auto"/>
            <w:left w:val="none" w:sz="0" w:space="0" w:color="auto"/>
            <w:bottom w:val="none" w:sz="0" w:space="0" w:color="auto"/>
            <w:right w:val="none" w:sz="0" w:space="0" w:color="auto"/>
          </w:divBdr>
        </w:div>
        <w:div w:id="1143424278">
          <w:marLeft w:val="640"/>
          <w:marRight w:val="0"/>
          <w:marTop w:val="0"/>
          <w:marBottom w:val="0"/>
          <w:divBdr>
            <w:top w:val="none" w:sz="0" w:space="0" w:color="auto"/>
            <w:left w:val="none" w:sz="0" w:space="0" w:color="auto"/>
            <w:bottom w:val="none" w:sz="0" w:space="0" w:color="auto"/>
            <w:right w:val="none" w:sz="0" w:space="0" w:color="auto"/>
          </w:divBdr>
        </w:div>
        <w:div w:id="1451899496">
          <w:marLeft w:val="640"/>
          <w:marRight w:val="0"/>
          <w:marTop w:val="0"/>
          <w:marBottom w:val="0"/>
          <w:divBdr>
            <w:top w:val="none" w:sz="0" w:space="0" w:color="auto"/>
            <w:left w:val="none" w:sz="0" w:space="0" w:color="auto"/>
            <w:bottom w:val="none" w:sz="0" w:space="0" w:color="auto"/>
            <w:right w:val="none" w:sz="0" w:space="0" w:color="auto"/>
          </w:divBdr>
        </w:div>
        <w:div w:id="901865838">
          <w:marLeft w:val="640"/>
          <w:marRight w:val="0"/>
          <w:marTop w:val="0"/>
          <w:marBottom w:val="0"/>
          <w:divBdr>
            <w:top w:val="none" w:sz="0" w:space="0" w:color="auto"/>
            <w:left w:val="none" w:sz="0" w:space="0" w:color="auto"/>
            <w:bottom w:val="none" w:sz="0" w:space="0" w:color="auto"/>
            <w:right w:val="none" w:sz="0" w:space="0" w:color="auto"/>
          </w:divBdr>
        </w:div>
        <w:div w:id="1345401466">
          <w:marLeft w:val="640"/>
          <w:marRight w:val="0"/>
          <w:marTop w:val="0"/>
          <w:marBottom w:val="0"/>
          <w:divBdr>
            <w:top w:val="none" w:sz="0" w:space="0" w:color="auto"/>
            <w:left w:val="none" w:sz="0" w:space="0" w:color="auto"/>
            <w:bottom w:val="none" w:sz="0" w:space="0" w:color="auto"/>
            <w:right w:val="none" w:sz="0" w:space="0" w:color="auto"/>
          </w:divBdr>
        </w:div>
        <w:div w:id="1353992513">
          <w:marLeft w:val="640"/>
          <w:marRight w:val="0"/>
          <w:marTop w:val="0"/>
          <w:marBottom w:val="0"/>
          <w:divBdr>
            <w:top w:val="none" w:sz="0" w:space="0" w:color="auto"/>
            <w:left w:val="none" w:sz="0" w:space="0" w:color="auto"/>
            <w:bottom w:val="none" w:sz="0" w:space="0" w:color="auto"/>
            <w:right w:val="none" w:sz="0" w:space="0" w:color="auto"/>
          </w:divBdr>
        </w:div>
        <w:div w:id="1381587457">
          <w:marLeft w:val="640"/>
          <w:marRight w:val="0"/>
          <w:marTop w:val="0"/>
          <w:marBottom w:val="0"/>
          <w:divBdr>
            <w:top w:val="none" w:sz="0" w:space="0" w:color="auto"/>
            <w:left w:val="none" w:sz="0" w:space="0" w:color="auto"/>
            <w:bottom w:val="none" w:sz="0" w:space="0" w:color="auto"/>
            <w:right w:val="none" w:sz="0" w:space="0" w:color="auto"/>
          </w:divBdr>
        </w:div>
        <w:div w:id="39476964">
          <w:marLeft w:val="640"/>
          <w:marRight w:val="0"/>
          <w:marTop w:val="0"/>
          <w:marBottom w:val="0"/>
          <w:divBdr>
            <w:top w:val="none" w:sz="0" w:space="0" w:color="auto"/>
            <w:left w:val="none" w:sz="0" w:space="0" w:color="auto"/>
            <w:bottom w:val="none" w:sz="0" w:space="0" w:color="auto"/>
            <w:right w:val="none" w:sz="0" w:space="0" w:color="auto"/>
          </w:divBdr>
        </w:div>
        <w:div w:id="180357884">
          <w:marLeft w:val="640"/>
          <w:marRight w:val="0"/>
          <w:marTop w:val="0"/>
          <w:marBottom w:val="0"/>
          <w:divBdr>
            <w:top w:val="none" w:sz="0" w:space="0" w:color="auto"/>
            <w:left w:val="none" w:sz="0" w:space="0" w:color="auto"/>
            <w:bottom w:val="none" w:sz="0" w:space="0" w:color="auto"/>
            <w:right w:val="none" w:sz="0" w:space="0" w:color="auto"/>
          </w:divBdr>
        </w:div>
        <w:div w:id="1845586775">
          <w:marLeft w:val="640"/>
          <w:marRight w:val="0"/>
          <w:marTop w:val="0"/>
          <w:marBottom w:val="0"/>
          <w:divBdr>
            <w:top w:val="none" w:sz="0" w:space="0" w:color="auto"/>
            <w:left w:val="none" w:sz="0" w:space="0" w:color="auto"/>
            <w:bottom w:val="none" w:sz="0" w:space="0" w:color="auto"/>
            <w:right w:val="none" w:sz="0" w:space="0" w:color="auto"/>
          </w:divBdr>
        </w:div>
        <w:div w:id="2051033341">
          <w:marLeft w:val="640"/>
          <w:marRight w:val="0"/>
          <w:marTop w:val="0"/>
          <w:marBottom w:val="0"/>
          <w:divBdr>
            <w:top w:val="none" w:sz="0" w:space="0" w:color="auto"/>
            <w:left w:val="none" w:sz="0" w:space="0" w:color="auto"/>
            <w:bottom w:val="none" w:sz="0" w:space="0" w:color="auto"/>
            <w:right w:val="none" w:sz="0" w:space="0" w:color="auto"/>
          </w:divBdr>
        </w:div>
        <w:div w:id="639767594">
          <w:marLeft w:val="640"/>
          <w:marRight w:val="0"/>
          <w:marTop w:val="0"/>
          <w:marBottom w:val="0"/>
          <w:divBdr>
            <w:top w:val="none" w:sz="0" w:space="0" w:color="auto"/>
            <w:left w:val="none" w:sz="0" w:space="0" w:color="auto"/>
            <w:bottom w:val="none" w:sz="0" w:space="0" w:color="auto"/>
            <w:right w:val="none" w:sz="0" w:space="0" w:color="auto"/>
          </w:divBdr>
        </w:div>
        <w:div w:id="867714234">
          <w:marLeft w:val="640"/>
          <w:marRight w:val="0"/>
          <w:marTop w:val="0"/>
          <w:marBottom w:val="0"/>
          <w:divBdr>
            <w:top w:val="none" w:sz="0" w:space="0" w:color="auto"/>
            <w:left w:val="none" w:sz="0" w:space="0" w:color="auto"/>
            <w:bottom w:val="none" w:sz="0" w:space="0" w:color="auto"/>
            <w:right w:val="none" w:sz="0" w:space="0" w:color="auto"/>
          </w:divBdr>
        </w:div>
        <w:div w:id="985864457">
          <w:marLeft w:val="640"/>
          <w:marRight w:val="0"/>
          <w:marTop w:val="0"/>
          <w:marBottom w:val="0"/>
          <w:divBdr>
            <w:top w:val="none" w:sz="0" w:space="0" w:color="auto"/>
            <w:left w:val="none" w:sz="0" w:space="0" w:color="auto"/>
            <w:bottom w:val="none" w:sz="0" w:space="0" w:color="auto"/>
            <w:right w:val="none" w:sz="0" w:space="0" w:color="auto"/>
          </w:divBdr>
        </w:div>
      </w:divsChild>
    </w:div>
    <w:div w:id="72513911">
      <w:bodyDiv w:val="1"/>
      <w:marLeft w:val="0"/>
      <w:marRight w:val="0"/>
      <w:marTop w:val="0"/>
      <w:marBottom w:val="0"/>
      <w:divBdr>
        <w:top w:val="none" w:sz="0" w:space="0" w:color="auto"/>
        <w:left w:val="none" w:sz="0" w:space="0" w:color="auto"/>
        <w:bottom w:val="none" w:sz="0" w:space="0" w:color="auto"/>
        <w:right w:val="none" w:sz="0" w:space="0" w:color="auto"/>
      </w:divBdr>
      <w:divsChild>
        <w:div w:id="530270066">
          <w:marLeft w:val="640"/>
          <w:marRight w:val="0"/>
          <w:marTop w:val="0"/>
          <w:marBottom w:val="0"/>
          <w:divBdr>
            <w:top w:val="none" w:sz="0" w:space="0" w:color="auto"/>
            <w:left w:val="none" w:sz="0" w:space="0" w:color="auto"/>
            <w:bottom w:val="none" w:sz="0" w:space="0" w:color="auto"/>
            <w:right w:val="none" w:sz="0" w:space="0" w:color="auto"/>
          </w:divBdr>
        </w:div>
        <w:div w:id="1556548048">
          <w:marLeft w:val="640"/>
          <w:marRight w:val="0"/>
          <w:marTop w:val="0"/>
          <w:marBottom w:val="0"/>
          <w:divBdr>
            <w:top w:val="none" w:sz="0" w:space="0" w:color="auto"/>
            <w:left w:val="none" w:sz="0" w:space="0" w:color="auto"/>
            <w:bottom w:val="none" w:sz="0" w:space="0" w:color="auto"/>
            <w:right w:val="none" w:sz="0" w:space="0" w:color="auto"/>
          </w:divBdr>
        </w:div>
        <w:div w:id="538014554">
          <w:marLeft w:val="640"/>
          <w:marRight w:val="0"/>
          <w:marTop w:val="0"/>
          <w:marBottom w:val="0"/>
          <w:divBdr>
            <w:top w:val="none" w:sz="0" w:space="0" w:color="auto"/>
            <w:left w:val="none" w:sz="0" w:space="0" w:color="auto"/>
            <w:bottom w:val="none" w:sz="0" w:space="0" w:color="auto"/>
            <w:right w:val="none" w:sz="0" w:space="0" w:color="auto"/>
          </w:divBdr>
        </w:div>
        <w:div w:id="1054617946">
          <w:marLeft w:val="640"/>
          <w:marRight w:val="0"/>
          <w:marTop w:val="0"/>
          <w:marBottom w:val="0"/>
          <w:divBdr>
            <w:top w:val="none" w:sz="0" w:space="0" w:color="auto"/>
            <w:left w:val="none" w:sz="0" w:space="0" w:color="auto"/>
            <w:bottom w:val="none" w:sz="0" w:space="0" w:color="auto"/>
            <w:right w:val="none" w:sz="0" w:space="0" w:color="auto"/>
          </w:divBdr>
        </w:div>
        <w:div w:id="555821740">
          <w:marLeft w:val="640"/>
          <w:marRight w:val="0"/>
          <w:marTop w:val="0"/>
          <w:marBottom w:val="0"/>
          <w:divBdr>
            <w:top w:val="none" w:sz="0" w:space="0" w:color="auto"/>
            <w:left w:val="none" w:sz="0" w:space="0" w:color="auto"/>
            <w:bottom w:val="none" w:sz="0" w:space="0" w:color="auto"/>
            <w:right w:val="none" w:sz="0" w:space="0" w:color="auto"/>
          </w:divBdr>
        </w:div>
        <w:div w:id="1476143736">
          <w:marLeft w:val="640"/>
          <w:marRight w:val="0"/>
          <w:marTop w:val="0"/>
          <w:marBottom w:val="0"/>
          <w:divBdr>
            <w:top w:val="none" w:sz="0" w:space="0" w:color="auto"/>
            <w:left w:val="none" w:sz="0" w:space="0" w:color="auto"/>
            <w:bottom w:val="none" w:sz="0" w:space="0" w:color="auto"/>
            <w:right w:val="none" w:sz="0" w:space="0" w:color="auto"/>
          </w:divBdr>
        </w:div>
        <w:div w:id="2098936226">
          <w:marLeft w:val="640"/>
          <w:marRight w:val="0"/>
          <w:marTop w:val="0"/>
          <w:marBottom w:val="0"/>
          <w:divBdr>
            <w:top w:val="none" w:sz="0" w:space="0" w:color="auto"/>
            <w:left w:val="none" w:sz="0" w:space="0" w:color="auto"/>
            <w:bottom w:val="none" w:sz="0" w:space="0" w:color="auto"/>
            <w:right w:val="none" w:sz="0" w:space="0" w:color="auto"/>
          </w:divBdr>
        </w:div>
        <w:div w:id="859046171">
          <w:marLeft w:val="640"/>
          <w:marRight w:val="0"/>
          <w:marTop w:val="0"/>
          <w:marBottom w:val="0"/>
          <w:divBdr>
            <w:top w:val="none" w:sz="0" w:space="0" w:color="auto"/>
            <w:left w:val="none" w:sz="0" w:space="0" w:color="auto"/>
            <w:bottom w:val="none" w:sz="0" w:space="0" w:color="auto"/>
            <w:right w:val="none" w:sz="0" w:space="0" w:color="auto"/>
          </w:divBdr>
        </w:div>
        <w:div w:id="2123761864">
          <w:marLeft w:val="640"/>
          <w:marRight w:val="0"/>
          <w:marTop w:val="0"/>
          <w:marBottom w:val="0"/>
          <w:divBdr>
            <w:top w:val="none" w:sz="0" w:space="0" w:color="auto"/>
            <w:left w:val="none" w:sz="0" w:space="0" w:color="auto"/>
            <w:bottom w:val="none" w:sz="0" w:space="0" w:color="auto"/>
            <w:right w:val="none" w:sz="0" w:space="0" w:color="auto"/>
          </w:divBdr>
        </w:div>
        <w:div w:id="2019692039">
          <w:marLeft w:val="640"/>
          <w:marRight w:val="0"/>
          <w:marTop w:val="0"/>
          <w:marBottom w:val="0"/>
          <w:divBdr>
            <w:top w:val="none" w:sz="0" w:space="0" w:color="auto"/>
            <w:left w:val="none" w:sz="0" w:space="0" w:color="auto"/>
            <w:bottom w:val="none" w:sz="0" w:space="0" w:color="auto"/>
            <w:right w:val="none" w:sz="0" w:space="0" w:color="auto"/>
          </w:divBdr>
        </w:div>
        <w:div w:id="67191898">
          <w:marLeft w:val="640"/>
          <w:marRight w:val="0"/>
          <w:marTop w:val="0"/>
          <w:marBottom w:val="0"/>
          <w:divBdr>
            <w:top w:val="none" w:sz="0" w:space="0" w:color="auto"/>
            <w:left w:val="none" w:sz="0" w:space="0" w:color="auto"/>
            <w:bottom w:val="none" w:sz="0" w:space="0" w:color="auto"/>
            <w:right w:val="none" w:sz="0" w:space="0" w:color="auto"/>
          </w:divBdr>
        </w:div>
        <w:div w:id="832725199">
          <w:marLeft w:val="640"/>
          <w:marRight w:val="0"/>
          <w:marTop w:val="0"/>
          <w:marBottom w:val="0"/>
          <w:divBdr>
            <w:top w:val="none" w:sz="0" w:space="0" w:color="auto"/>
            <w:left w:val="none" w:sz="0" w:space="0" w:color="auto"/>
            <w:bottom w:val="none" w:sz="0" w:space="0" w:color="auto"/>
            <w:right w:val="none" w:sz="0" w:space="0" w:color="auto"/>
          </w:divBdr>
        </w:div>
        <w:div w:id="1582057776">
          <w:marLeft w:val="640"/>
          <w:marRight w:val="0"/>
          <w:marTop w:val="0"/>
          <w:marBottom w:val="0"/>
          <w:divBdr>
            <w:top w:val="none" w:sz="0" w:space="0" w:color="auto"/>
            <w:left w:val="none" w:sz="0" w:space="0" w:color="auto"/>
            <w:bottom w:val="none" w:sz="0" w:space="0" w:color="auto"/>
            <w:right w:val="none" w:sz="0" w:space="0" w:color="auto"/>
          </w:divBdr>
        </w:div>
        <w:div w:id="1962152209">
          <w:marLeft w:val="640"/>
          <w:marRight w:val="0"/>
          <w:marTop w:val="0"/>
          <w:marBottom w:val="0"/>
          <w:divBdr>
            <w:top w:val="none" w:sz="0" w:space="0" w:color="auto"/>
            <w:left w:val="none" w:sz="0" w:space="0" w:color="auto"/>
            <w:bottom w:val="none" w:sz="0" w:space="0" w:color="auto"/>
            <w:right w:val="none" w:sz="0" w:space="0" w:color="auto"/>
          </w:divBdr>
        </w:div>
        <w:div w:id="1008094288">
          <w:marLeft w:val="640"/>
          <w:marRight w:val="0"/>
          <w:marTop w:val="0"/>
          <w:marBottom w:val="0"/>
          <w:divBdr>
            <w:top w:val="none" w:sz="0" w:space="0" w:color="auto"/>
            <w:left w:val="none" w:sz="0" w:space="0" w:color="auto"/>
            <w:bottom w:val="none" w:sz="0" w:space="0" w:color="auto"/>
            <w:right w:val="none" w:sz="0" w:space="0" w:color="auto"/>
          </w:divBdr>
        </w:div>
        <w:div w:id="1455707136">
          <w:marLeft w:val="640"/>
          <w:marRight w:val="0"/>
          <w:marTop w:val="0"/>
          <w:marBottom w:val="0"/>
          <w:divBdr>
            <w:top w:val="none" w:sz="0" w:space="0" w:color="auto"/>
            <w:left w:val="none" w:sz="0" w:space="0" w:color="auto"/>
            <w:bottom w:val="none" w:sz="0" w:space="0" w:color="auto"/>
            <w:right w:val="none" w:sz="0" w:space="0" w:color="auto"/>
          </w:divBdr>
        </w:div>
        <w:div w:id="1585533163">
          <w:marLeft w:val="640"/>
          <w:marRight w:val="0"/>
          <w:marTop w:val="0"/>
          <w:marBottom w:val="0"/>
          <w:divBdr>
            <w:top w:val="none" w:sz="0" w:space="0" w:color="auto"/>
            <w:left w:val="none" w:sz="0" w:space="0" w:color="auto"/>
            <w:bottom w:val="none" w:sz="0" w:space="0" w:color="auto"/>
            <w:right w:val="none" w:sz="0" w:space="0" w:color="auto"/>
          </w:divBdr>
        </w:div>
        <w:div w:id="1079400111">
          <w:marLeft w:val="640"/>
          <w:marRight w:val="0"/>
          <w:marTop w:val="0"/>
          <w:marBottom w:val="0"/>
          <w:divBdr>
            <w:top w:val="none" w:sz="0" w:space="0" w:color="auto"/>
            <w:left w:val="none" w:sz="0" w:space="0" w:color="auto"/>
            <w:bottom w:val="none" w:sz="0" w:space="0" w:color="auto"/>
            <w:right w:val="none" w:sz="0" w:space="0" w:color="auto"/>
          </w:divBdr>
        </w:div>
        <w:div w:id="562523689">
          <w:marLeft w:val="640"/>
          <w:marRight w:val="0"/>
          <w:marTop w:val="0"/>
          <w:marBottom w:val="0"/>
          <w:divBdr>
            <w:top w:val="none" w:sz="0" w:space="0" w:color="auto"/>
            <w:left w:val="none" w:sz="0" w:space="0" w:color="auto"/>
            <w:bottom w:val="none" w:sz="0" w:space="0" w:color="auto"/>
            <w:right w:val="none" w:sz="0" w:space="0" w:color="auto"/>
          </w:divBdr>
        </w:div>
        <w:div w:id="326908598">
          <w:marLeft w:val="640"/>
          <w:marRight w:val="0"/>
          <w:marTop w:val="0"/>
          <w:marBottom w:val="0"/>
          <w:divBdr>
            <w:top w:val="none" w:sz="0" w:space="0" w:color="auto"/>
            <w:left w:val="none" w:sz="0" w:space="0" w:color="auto"/>
            <w:bottom w:val="none" w:sz="0" w:space="0" w:color="auto"/>
            <w:right w:val="none" w:sz="0" w:space="0" w:color="auto"/>
          </w:divBdr>
        </w:div>
        <w:div w:id="125584918">
          <w:marLeft w:val="640"/>
          <w:marRight w:val="0"/>
          <w:marTop w:val="0"/>
          <w:marBottom w:val="0"/>
          <w:divBdr>
            <w:top w:val="none" w:sz="0" w:space="0" w:color="auto"/>
            <w:left w:val="none" w:sz="0" w:space="0" w:color="auto"/>
            <w:bottom w:val="none" w:sz="0" w:space="0" w:color="auto"/>
            <w:right w:val="none" w:sz="0" w:space="0" w:color="auto"/>
          </w:divBdr>
        </w:div>
        <w:div w:id="1028212690">
          <w:marLeft w:val="640"/>
          <w:marRight w:val="0"/>
          <w:marTop w:val="0"/>
          <w:marBottom w:val="0"/>
          <w:divBdr>
            <w:top w:val="none" w:sz="0" w:space="0" w:color="auto"/>
            <w:left w:val="none" w:sz="0" w:space="0" w:color="auto"/>
            <w:bottom w:val="none" w:sz="0" w:space="0" w:color="auto"/>
            <w:right w:val="none" w:sz="0" w:space="0" w:color="auto"/>
          </w:divBdr>
        </w:div>
        <w:div w:id="1513489223">
          <w:marLeft w:val="640"/>
          <w:marRight w:val="0"/>
          <w:marTop w:val="0"/>
          <w:marBottom w:val="0"/>
          <w:divBdr>
            <w:top w:val="none" w:sz="0" w:space="0" w:color="auto"/>
            <w:left w:val="none" w:sz="0" w:space="0" w:color="auto"/>
            <w:bottom w:val="none" w:sz="0" w:space="0" w:color="auto"/>
            <w:right w:val="none" w:sz="0" w:space="0" w:color="auto"/>
          </w:divBdr>
        </w:div>
        <w:div w:id="1818261326">
          <w:marLeft w:val="640"/>
          <w:marRight w:val="0"/>
          <w:marTop w:val="0"/>
          <w:marBottom w:val="0"/>
          <w:divBdr>
            <w:top w:val="none" w:sz="0" w:space="0" w:color="auto"/>
            <w:left w:val="none" w:sz="0" w:space="0" w:color="auto"/>
            <w:bottom w:val="none" w:sz="0" w:space="0" w:color="auto"/>
            <w:right w:val="none" w:sz="0" w:space="0" w:color="auto"/>
          </w:divBdr>
        </w:div>
        <w:div w:id="1574243784">
          <w:marLeft w:val="640"/>
          <w:marRight w:val="0"/>
          <w:marTop w:val="0"/>
          <w:marBottom w:val="0"/>
          <w:divBdr>
            <w:top w:val="none" w:sz="0" w:space="0" w:color="auto"/>
            <w:left w:val="none" w:sz="0" w:space="0" w:color="auto"/>
            <w:bottom w:val="none" w:sz="0" w:space="0" w:color="auto"/>
            <w:right w:val="none" w:sz="0" w:space="0" w:color="auto"/>
          </w:divBdr>
        </w:div>
        <w:div w:id="348609499">
          <w:marLeft w:val="640"/>
          <w:marRight w:val="0"/>
          <w:marTop w:val="0"/>
          <w:marBottom w:val="0"/>
          <w:divBdr>
            <w:top w:val="none" w:sz="0" w:space="0" w:color="auto"/>
            <w:left w:val="none" w:sz="0" w:space="0" w:color="auto"/>
            <w:bottom w:val="none" w:sz="0" w:space="0" w:color="auto"/>
            <w:right w:val="none" w:sz="0" w:space="0" w:color="auto"/>
          </w:divBdr>
        </w:div>
        <w:div w:id="1727992994">
          <w:marLeft w:val="640"/>
          <w:marRight w:val="0"/>
          <w:marTop w:val="0"/>
          <w:marBottom w:val="0"/>
          <w:divBdr>
            <w:top w:val="none" w:sz="0" w:space="0" w:color="auto"/>
            <w:left w:val="none" w:sz="0" w:space="0" w:color="auto"/>
            <w:bottom w:val="none" w:sz="0" w:space="0" w:color="auto"/>
            <w:right w:val="none" w:sz="0" w:space="0" w:color="auto"/>
          </w:divBdr>
        </w:div>
        <w:div w:id="23286521">
          <w:marLeft w:val="640"/>
          <w:marRight w:val="0"/>
          <w:marTop w:val="0"/>
          <w:marBottom w:val="0"/>
          <w:divBdr>
            <w:top w:val="none" w:sz="0" w:space="0" w:color="auto"/>
            <w:left w:val="none" w:sz="0" w:space="0" w:color="auto"/>
            <w:bottom w:val="none" w:sz="0" w:space="0" w:color="auto"/>
            <w:right w:val="none" w:sz="0" w:space="0" w:color="auto"/>
          </w:divBdr>
        </w:div>
        <w:div w:id="585848556">
          <w:marLeft w:val="640"/>
          <w:marRight w:val="0"/>
          <w:marTop w:val="0"/>
          <w:marBottom w:val="0"/>
          <w:divBdr>
            <w:top w:val="none" w:sz="0" w:space="0" w:color="auto"/>
            <w:left w:val="none" w:sz="0" w:space="0" w:color="auto"/>
            <w:bottom w:val="none" w:sz="0" w:space="0" w:color="auto"/>
            <w:right w:val="none" w:sz="0" w:space="0" w:color="auto"/>
          </w:divBdr>
        </w:div>
        <w:div w:id="1014376648">
          <w:marLeft w:val="640"/>
          <w:marRight w:val="0"/>
          <w:marTop w:val="0"/>
          <w:marBottom w:val="0"/>
          <w:divBdr>
            <w:top w:val="none" w:sz="0" w:space="0" w:color="auto"/>
            <w:left w:val="none" w:sz="0" w:space="0" w:color="auto"/>
            <w:bottom w:val="none" w:sz="0" w:space="0" w:color="auto"/>
            <w:right w:val="none" w:sz="0" w:space="0" w:color="auto"/>
          </w:divBdr>
        </w:div>
        <w:div w:id="1327828587">
          <w:marLeft w:val="640"/>
          <w:marRight w:val="0"/>
          <w:marTop w:val="0"/>
          <w:marBottom w:val="0"/>
          <w:divBdr>
            <w:top w:val="none" w:sz="0" w:space="0" w:color="auto"/>
            <w:left w:val="none" w:sz="0" w:space="0" w:color="auto"/>
            <w:bottom w:val="none" w:sz="0" w:space="0" w:color="auto"/>
            <w:right w:val="none" w:sz="0" w:space="0" w:color="auto"/>
          </w:divBdr>
        </w:div>
        <w:div w:id="108159188">
          <w:marLeft w:val="640"/>
          <w:marRight w:val="0"/>
          <w:marTop w:val="0"/>
          <w:marBottom w:val="0"/>
          <w:divBdr>
            <w:top w:val="none" w:sz="0" w:space="0" w:color="auto"/>
            <w:left w:val="none" w:sz="0" w:space="0" w:color="auto"/>
            <w:bottom w:val="none" w:sz="0" w:space="0" w:color="auto"/>
            <w:right w:val="none" w:sz="0" w:space="0" w:color="auto"/>
          </w:divBdr>
        </w:div>
        <w:div w:id="339357871">
          <w:marLeft w:val="640"/>
          <w:marRight w:val="0"/>
          <w:marTop w:val="0"/>
          <w:marBottom w:val="0"/>
          <w:divBdr>
            <w:top w:val="none" w:sz="0" w:space="0" w:color="auto"/>
            <w:left w:val="none" w:sz="0" w:space="0" w:color="auto"/>
            <w:bottom w:val="none" w:sz="0" w:space="0" w:color="auto"/>
            <w:right w:val="none" w:sz="0" w:space="0" w:color="auto"/>
          </w:divBdr>
        </w:div>
        <w:div w:id="604582574">
          <w:marLeft w:val="640"/>
          <w:marRight w:val="0"/>
          <w:marTop w:val="0"/>
          <w:marBottom w:val="0"/>
          <w:divBdr>
            <w:top w:val="none" w:sz="0" w:space="0" w:color="auto"/>
            <w:left w:val="none" w:sz="0" w:space="0" w:color="auto"/>
            <w:bottom w:val="none" w:sz="0" w:space="0" w:color="auto"/>
            <w:right w:val="none" w:sz="0" w:space="0" w:color="auto"/>
          </w:divBdr>
        </w:div>
        <w:div w:id="1428843289">
          <w:marLeft w:val="640"/>
          <w:marRight w:val="0"/>
          <w:marTop w:val="0"/>
          <w:marBottom w:val="0"/>
          <w:divBdr>
            <w:top w:val="none" w:sz="0" w:space="0" w:color="auto"/>
            <w:left w:val="none" w:sz="0" w:space="0" w:color="auto"/>
            <w:bottom w:val="none" w:sz="0" w:space="0" w:color="auto"/>
            <w:right w:val="none" w:sz="0" w:space="0" w:color="auto"/>
          </w:divBdr>
        </w:div>
        <w:div w:id="668219744">
          <w:marLeft w:val="640"/>
          <w:marRight w:val="0"/>
          <w:marTop w:val="0"/>
          <w:marBottom w:val="0"/>
          <w:divBdr>
            <w:top w:val="none" w:sz="0" w:space="0" w:color="auto"/>
            <w:left w:val="none" w:sz="0" w:space="0" w:color="auto"/>
            <w:bottom w:val="none" w:sz="0" w:space="0" w:color="auto"/>
            <w:right w:val="none" w:sz="0" w:space="0" w:color="auto"/>
          </w:divBdr>
        </w:div>
        <w:div w:id="1269005450">
          <w:marLeft w:val="640"/>
          <w:marRight w:val="0"/>
          <w:marTop w:val="0"/>
          <w:marBottom w:val="0"/>
          <w:divBdr>
            <w:top w:val="none" w:sz="0" w:space="0" w:color="auto"/>
            <w:left w:val="none" w:sz="0" w:space="0" w:color="auto"/>
            <w:bottom w:val="none" w:sz="0" w:space="0" w:color="auto"/>
            <w:right w:val="none" w:sz="0" w:space="0" w:color="auto"/>
          </w:divBdr>
        </w:div>
        <w:div w:id="1517420612">
          <w:marLeft w:val="640"/>
          <w:marRight w:val="0"/>
          <w:marTop w:val="0"/>
          <w:marBottom w:val="0"/>
          <w:divBdr>
            <w:top w:val="none" w:sz="0" w:space="0" w:color="auto"/>
            <w:left w:val="none" w:sz="0" w:space="0" w:color="auto"/>
            <w:bottom w:val="none" w:sz="0" w:space="0" w:color="auto"/>
            <w:right w:val="none" w:sz="0" w:space="0" w:color="auto"/>
          </w:divBdr>
        </w:div>
        <w:div w:id="1865512850">
          <w:marLeft w:val="640"/>
          <w:marRight w:val="0"/>
          <w:marTop w:val="0"/>
          <w:marBottom w:val="0"/>
          <w:divBdr>
            <w:top w:val="none" w:sz="0" w:space="0" w:color="auto"/>
            <w:left w:val="none" w:sz="0" w:space="0" w:color="auto"/>
            <w:bottom w:val="none" w:sz="0" w:space="0" w:color="auto"/>
            <w:right w:val="none" w:sz="0" w:space="0" w:color="auto"/>
          </w:divBdr>
        </w:div>
        <w:div w:id="813721447">
          <w:marLeft w:val="640"/>
          <w:marRight w:val="0"/>
          <w:marTop w:val="0"/>
          <w:marBottom w:val="0"/>
          <w:divBdr>
            <w:top w:val="none" w:sz="0" w:space="0" w:color="auto"/>
            <w:left w:val="none" w:sz="0" w:space="0" w:color="auto"/>
            <w:bottom w:val="none" w:sz="0" w:space="0" w:color="auto"/>
            <w:right w:val="none" w:sz="0" w:space="0" w:color="auto"/>
          </w:divBdr>
        </w:div>
        <w:div w:id="721178133">
          <w:marLeft w:val="640"/>
          <w:marRight w:val="0"/>
          <w:marTop w:val="0"/>
          <w:marBottom w:val="0"/>
          <w:divBdr>
            <w:top w:val="none" w:sz="0" w:space="0" w:color="auto"/>
            <w:left w:val="none" w:sz="0" w:space="0" w:color="auto"/>
            <w:bottom w:val="none" w:sz="0" w:space="0" w:color="auto"/>
            <w:right w:val="none" w:sz="0" w:space="0" w:color="auto"/>
          </w:divBdr>
        </w:div>
        <w:div w:id="2004315652">
          <w:marLeft w:val="640"/>
          <w:marRight w:val="0"/>
          <w:marTop w:val="0"/>
          <w:marBottom w:val="0"/>
          <w:divBdr>
            <w:top w:val="none" w:sz="0" w:space="0" w:color="auto"/>
            <w:left w:val="none" w:sz="0" w:space="0" w:color="auto"/>
            <w:bottom w:val="none" w:sz="0" w:space="0" w:color="auto"/>
            <w:right w:val="none" w:sz="0" w:space="0" w:color="auto"/>
          </w:divBdr>
        </w:div>
        <w:div w:id="873079098">
          <w:marLeft w:val="640"/>
          <w:marRight w:val="0"/>
          <w:marTop w:val="0"/>
          <w:marBottom w:val="0"/>
          <w:divBdr>
            <w:top w:val="none" w:sz="0" w:space="0" w:color="auto"/>
            <w:left w:val="none" w:sz="0" w:space="0" w:color="auto"/>
            <w:bottom w:val="none" w:sz="0" w:space="0" w:color="auto"/>
            <w:right w:val="none" w:sz="0" w:space="0" w:color="auto"/>
          </w:divBdr>
        </w:div>
        <w:div w:id="2132549935">
          <w:marLeft w:val="640"/>
          <w:marRight w:val="0"/>
          <w:marTop w:val="0"/>
          <w:marBottom w:val="0"/>
          <w:divBdr>
            <w:top w:val="none" w:sz="0" w:space="0" w:color="auto"/>
            <w:left w:val="none" w:sz="0" w:space="0" w:color="auto"/>
            <w:bottom w:val="none" w:sz="0" w:space="0" w:color="auto"/>
            <w:right w:val="none" w:sz="0" w:space="0" w:color="auto"/>
          </w:divBdr>
        </w:div>
        <w:div w:id="974486653">
          <w:marLeft w:val="640"/>
          <w:marRight w:val="0"/>
          <w:marTop w:val="0"/>
          <w:marBottom w:val="0"/>
          <w:divBdr>
            <w:top w:val="none" w:sz="0" w:space="0" w:color="auto"/>
            <w:left w:val="none" w:sz="0" w:space="0" w:color="auto"/>
            <w:bottom w:val="none" w:sz="0" w:space="0" w:color="auto"/>
            <w:right w:val="none" w:sz="0" w:space="0" w:color="auto"/>
          </w:divBdr>
        </w:div>
        <w:div w:id="2032411974">
          <w:marLeft w:val="640"/>
          <w:marRight w:val="0"/>
          <w:marTop w:val="0"/>
          <w:marBottom w:val="0"/>
          <w:divBdr>
            <w:top w:val="none" w:sz="0" w:space="0" w:color="auto"/>
            <w:left w:val="none" w:sz="0" w:space="0" w:color="auto"/>
            <w:bottom w:val="none" w:sz="0" w:space="0" w:color="auto"/>
            <w:right w:val="none" w:sz="0" w:space="0" w:color="auto"/>
          </w:divBdr>
        </w:div>
        <w:div w:id="1360161106">
          <w:marLeft w:val="640"/>
          <w:marRight w:val="0"/>
          <w:marTop w:val="0"/>
          <w:marBottom w:val="0"/>
          <w:divBdr>
            <w:top w:val="none" w:sz="0" w:space="0" w:color="auto"/>
            <w:left w:val="none" w:sz="0" w:space="0" w:color="auto"/>
            <w:bottom w:val="none" w:sz="0" w:space="0" w:color="auto"/>
            <w:right w:val="none" w:sz="0" w:space="0" w:color="auto"/>
          </w:divBdr>
        </w:div>
        <w:div w:id="1921013957">
          <w:marLeft w:val="640"/>
          <w:marRight w:val="0"/>
          <w:marTop w:val="0"/>
          <w:marBottom w:val="0"/>
          <w:divBdr>
            <w:top w:val="none" w:sz="0" w:space="0" w:color="auto"/>
            <w:left w:val="none" w:sz="0" w:space="0" w:color="auto"/>
            <w:bottom w:val="none" w:sz="0" w:space="0" w:color="auto"/>
            <w:right w:val="none" w:sz="0" w:space="0" w:color="auto"/>
          </w:divBdr>
        </w:div>
        <w:div w:id="1099522322">
          <w:marLeft w:val="640"/>
          <w:marRight w:val="0"/>
          <w:marTop w:val="0"/>
          <w:marBottom w:val="0"/>
          <w:divBdr>
            <w:top w:val="none" w:sz="0" w:space="0" w:color="auto"/>
            <w:left w:val="none" w:sz="0" w:space="0" w:color="auto"/>
            <w:bottom w:val="none" w:sz="0" w:space="0" w:color="auto"/>
            <w:right w:val="none" w:sz="0" w:space="0" w:color="auto"/>
          </w:divBdr>
        </w:div>
        <w:div w:id="350572692">
          <w:marLeft w:val="640"/>
          <w:marRight w:val="0"/>
          <w:marTop w:val="0"/>
          <w:marBottom w:val="0"/>
          <w:divBdr>
            <w:top w:val="none" w:sz="0" w:space="0" w:color="auto"/>
            <w:left w:val="none" w:sz="0" w:space="0" w:color="auto"/>
            <w:bottom w:val="none" w:sz="0" w:space="0" w:color="auto"/>
            <w:right w:val="none" w:sz="0" w:space="0" w:color="auto"/>
          </w:divBdr>
        </w:div>
        <w:div w:id="328946716">
          <w:marLeft w:val="640"/>
          <w:marRight w:val="0"/>
          <w:marTop w:val="0"/>
          <w:marBottom w:val="0"/>
          <w:divBdr>
            <w:top w:val="none" w:sz="0" w:space="0" w:color="auto"/>
            <w:left w:val="none" w:sz="0" w:space="0" w:color="auto"/>
            <w:bottom w:val="none" w:sz="0" w:space="0" w:color="auto"/>
            <w:right w:val="none" w:sz="0" w:space="0" w:color="auto"/>
          </w:divBdr>
        </w:div>
        <w:div w:id="406155339">
          <w:marLeft w:val="640"/>
          <w:marRight w:val="0"/>
          <w:marTop w:val="0"/>
          <w:marBottom w:val="0"/>
          <w:divBdr>
            <w:top w:val="none" w:sz="0" w:space="0" w:color="auto"/>
            <w:left w:val="none" w:sz="0" w:space="0" w:color="auto"/>
            <w:bottom w:val="none" w:sz="0" w:space="0" w:color="auto"/>
            <w:right w:val="none" w:sz="0" w:space="0" w:color="auto"/>
          </w:divBdr>
        </w:div>
        <w:div w:id="1350257567">
          <w:marLeft w:val="640"/>
          <w:marRight w:val="0"/>
          <w:marTop w:val="0"/>
          <w:marBottom w:val="0"/>
          <w:divBdr>
            <w:top w:val="none" w:sz="0" w:space="0" w:color="auto"/>
            <w:left w:val="none" w:sz="0" w:space="0" w:color="auto"/>
            <w:bottom w:val="none" w:sz="0" w:space="0" w:color="auto"/>
            <w:right w:val="none" w:sz="0" w:space="0" w:color="auto"/>
          </w:divBdr>
        </w:div>
        <w:div w:id="2131246050">
          <w:marLeft w:val="640"/>
          <w:marRight w:val="0"/>
          <w:marTop w:val="0"/>
          <w:marBottom w:val="0"/>
          <w:divBdr>
            <w:top w:val="none" w:sz="0" w:space="0" w:color="auto"/>
            <w:left w:val="none" w:sz="0" w:space="0" w:color="auto"/>
            <w:bottom w:val="none" w:sz="0" w:space="0" w:color="auto"/>
            <w:right w:val="none" w:sz="0" w:space="0" w:color="auto"/>
          </w:divBdr>
        </w:div>
        <w:div w:id="549459324">
          <w:marLeft w:val="640"/>
          <w:marRight w:val="0"/>
          <w:marTop w:val="0"/>
          <w:marBottom w:val="0"/>
          <w:divBdr>
            <w:top w:val="none" w:sz="0" w:space="0" w:color="auto"/>
            <w:left w:val="none" w:sz="0" w:space="0" w:color="auto"/>
            <w:bottom w:val="none" w:sz="0" w:space="0" w:color="auto"/>
            <w:right w:val="none" w:sz="0" w:space="0" w:color="auto"/>
          </w:divBdr>
        </w:div>
        <w:div w:id="1549150572">
          <w:marLeft w:val="640"/>
          <w:marRight w:val="0"/>
          <w:marTop w:val="0"/>
          <w:marBottom w:val="0"/>
          <w:divBdr>
            <w:top w:val="none" w:sz="0" w:space="0" w:color="auto"/>
            <w:left w:val="none" w:sz="0" w:space="0" w:color="auto"/>
            <w:bottom w:val="none" w:sz="0" w:space="0" w:color="auto"/>
            <w:right w:val="none" w:sz="0" w:space="0" w:color="auto"/>
          </w:divBdr>
        </w:div>
        <w:div w:id="1524635740">
          <w:marLeft w:val="640"/>
          <w:marRight w:val="0"/>
          <w:marTop w:val="0"/>
          <w:marBottom w:val="0"/>
          <w:divBdr>
            <w:top w:val="none" w:sz="0" w:space="0" w:color="auto"/>
            <w:left w:val="none" w:sz="0" w:space="0" w:color="auto"/>
            <w:bottom w:val="none" w:sz="0" w:space="0" w:color="auto"/>
            <w:right w:val="none" w:sz="0" w:space="0" w:color="auto"/>
          </w:divBdr>
        </w:div>
        <w:div w:id="1583681389">
          <w:marLeft w:val="640"/>
          <w:marRight w:val="0"/>
          <w:marTop w:val="0"/>
          <w:marBottom w:val="0"/>
          <w:divBdr>
            <w:top w:val="none" w:sz="0" w:space="0" w:color="auto"/>
            <w:left w:val="none" w:sz="0" w:space="0" w:color="auto"/>
            <w:bottom w:val="none" w:sz="0" w:space="0" w:color="auto"/>
            <w:right w:val="none" w:sz="0" w:space="0" w:color="auto"/>
          </w:divBdr>
        </w:div>
        <w:div w:id="305552633">
          <w:marLeft w:val="640"/>
          <w:marRight w:val="0"/>
          <w:marTop w:val="0"/>
          <w:marBottom w:val="0"/>
          <w:divBdr>
            <w:top w:val="none" w:sz="0" w:space="0" w:color="auto"/>
            <w:left w:val="none" w:sz="0" w:space="0" w:color="auto"/>
            <w:bottom w:val="none" w:sz="0" w:space="0" w:color="auto"/>
            <w:right w:val="none" w:sz="0" w:space="0" w:color="auto"/>
          </w:divBdr>
        </w:div>
        <w:div w:id="738986628">
          <w:marLeft w:val="640"/>
          <w:marRight w:val="0"/>
          <w:marTop w:val="0"/>
          <w:marBottom w:val="0"/>
          <w:divBdr>
            <w:top w:val="none" w:sz="0" w:space="0" w:color="auto"/>
            <w:left w:val="none" w:sz="0" w:space="0" w:color="auto"/>
            <w:bottom w:val="none" w:sz="0" w:space="0" w:color="auto"/>
            <w:right w:val="none" w:sz="0" w:space="0" w:color="auto"/>
          </w:divBdr>
        </w:div>
        <w:div w:id="1816414673">
          <w:marLeft w:val="640"/>
          <w:marRight w:val="0"/>
          <w:marTop w:val="0"/>
          <w:marBottom w:val="0"/>
          <w:divBdr>
            <w:top w:val="none" w:sz="0" w:space="0" w:color="auto"/>
            <w:left w:val="none" w:sz="0" w:space="0" w:color="auto"/>
            <w:bottom w:val="none" w:sz="0" w:space="0" w:color="auto"/>
            <w:right w:val="none" w:sz="0" w:space="0" w:color="auto"/>
          </w:divBdr>
        </w:div>
        <w:div w:id="133064364">
          <w:marLeft w:val="640"/>
          <w:marRight w:val="0"/>
          <w:marTop w:val="0"/>
          <w:marBottom w:val="0"/>
          <w:divBdr>
            <w:top w:val="none" w:sz="0" w:space="0" w:color="auto"/>
            <w:left w:val="none" w:sz="0" w:space="0" w:color="auto"/>
            <w:bottom w:val="none" w:sz="0" w:space="0" w:color="auto"/>
            <w:right w:val="none" w:sz="0" w:space="0" w:color="auto"/>
          </w:divBdr>
        </w:div>
        <w:div w:id="754322897">
          <w:marLeft w:val="640"/>
          <w:marRight w:val="0"/>
          <w:marTop w:val="0"/>
          <w:marBottom w:val="0"/>
          <w:divBdr>
            <w:top w:val="none" w:sz="0" w:space="0" w:color="auto"/>
            <w:left w:val="none" w:sz="0" w:space="0" w:color="auto"/>
            <w:bottom w:val="none" w:sz="0" w:space="0" w:color="auto"/>
            <w:right w:val="none" w:sz="0" w:space="0" w:color="auto"/>
          </w:divBdr>
        </w:div>
        <w:div w:id="630945349">
          <w:marLeft w:val="640"/>
          <w:marRight w:val="0"/>
          <w:marTop w:val="0"/>
          <w:marBottom w:val="0"/>
          <w:divBdr>
            <w:top w:val="none" w:sz="0" w:space="0" w:color="auto"/>
            <w:left w:val="none" w:sz="0" w:space="0" w:color="auto"/>
            <w:bottom w:val="none" w:sz="0" w:space="0" w:color="auto"/>
            <w:right w:val="none" w:sz="0" w:space="0" w:color="auto"/>
          </w:divBdr>
        </w:div>
        <w:div w:id="1556358465">
          <w:marLeft w:val="640"/>
          <w:marRight w:val="0"/>
          <w:marTop w:val="0"/>
          <w:marBottom w:val="0"/>
          <w:divBdr>
            <w:top w:val="none" w:sz="0" w:space="0" w:color="auto"/>
            <w:left w:val="none" w:sz="0" w:space="0" w:color="auto"/>
            <w:bottom w:val="none" w:sz="0" w:space="0" w:color="auto"/>
            <w:right w:val="none" w:sz="0" w:space="0" w:color="auto"/>
          </w:divBdr>
        </w:div>
        <w:div w:id="619260771">
          <w:marLeft w:val="640"/>
          <w:marRight w:val="0"/>
          <w:marTop w:val="0"/>
          <w:marBottom w:val="0"/>
          <w:divBdr>
            <w:top w:val="none" w:sz="0" w:space="0" w:color="auto"/>
            <w:left w:val="none" w:sz="0" w:space="0" w:color="auto"/>
            <w:bottom w:val="none" w:sz="0" w:space="0" w:color="auto"/>
            <w:right w:val="none" w:sz="0" w:space="0" w:color="auto"/>
          </w:divBdr>
        </w:div>
        <w:div w:id="1867716394">
          <w:marLeft w:val="640"/>
          <w:marRight w:val="0"/>
          <w:marTop w:val="0"/>
          <w:marBottom w:val="0"/>
          <w:divBdr>
            <w:top w:val="none" w:sz="0" w:space="0" w:color="auto"/>
            <w:left w:val="none" w:sz="0" w:space="0" w:color="auto"/>
            <w:bottom w:val="none" w:sz="0" w:space="0" w:color="auto"/>
            <w:right w:val="none" w:sz="0" w:space="0" w:color="auto"/>
          </w:divBdr>
        </w:div>
        <w:div w:id="483011682">
          <w:marLeft w:val="640"/>
          <w:marRight w:val="0"/>
          <w:marTop w:val="0"/>
          <w:marBottom w:val="0"/>
          <w:divBdr>
            <w:top w:val="none" w:sz="0" w:space="0" w:color="auto"/>
            <w:left w:val="none" w:sz="0" w:space="0" w:color="auto"/>
            <w:bottom w:val="none" w:sz="0" w:space="0" w:color="auto"/>
            <w:right w:val="none" w:sz="0" w:space="0" w:color="auto"/>
          </w:divBdr>
        </w:div>
        <w:div w:id="749735907">
          <w:marLeft w:val="640"/>
          <w:marRight w:val="0"/>
          <w:marTop w:val="0"/>
          <w:marBottom w:val="0"/>
          <w:divBdr>
            <w:top w:val="none" w:sz="0" w:space="0" w:color="auto"/>
            <w:left w:val="none" w:sz="0" w:space="0" w:color="auto"/>
            <w:bottom w:val="none" w:sz="0" w:space="0" w:color="auto"/>
            <w:right w:val="none" w:sz="0" w:space="0" w:color="auto"/>
          </w:divBdr>
        </w:div>
        <w:div w:id="1873373182">
          <w:marLeft w:val="640"/>
          <w:marRight w:val="0"/>
          <w:marTop w:val="0"/>
          <w:marBottom w:val="0"/>
          <w:divBdr>
            <w:top w:val="none" w:sz="0" w:space="0" w:color="auto"/>
            <w:left w:val="none" w:sz="0" w:space="0" w:color="auto"/>
            <w:bottom w:val="none" w:sz="0" w:space="0" w:color="auto"/>
            <w:right w:val="none" w:sz="0" w:space="0" w:color="auto"/>
          </w:divBdr>
        </w:div>
        <w:div w:id="1210798333">
          <w:marLeft w:val="640"/>
          <w:marRight w:val="0"/>
          <w:marTop w:val="0"/>
          <w:marBottom w:val="0"/>
          <w:divBdr>
            <w:top w:val="none" w:sz="0" w:space="0" w:color="auto"/>
            <w:left w:val="none" w:sz="0" w:space="0" w:color="auto"/>
            <w:bottom w:val="none" w:sz="0" w:space="0" w:color="auto"/>
            <w:right w:val="none" w:sz="0" w:space="0" w:color="auto"/>
          </w:divBdr>
        </w:div>
        <w:div w:id="1810319121">
          <w:marLeft w:val="640"/>
          <w:marRight w:val="0"/>
          <w:marTop w:val="0"/>
          <w:marBottom w:val="0"/>
          <w:divBdr>
            <w:top w:val="none" w:sz="0" w:space="0" w:color="auto"/>
            <w:left w:val="none" w:sz="0" w:space="0" w:color="auto"/>
            <w:bottom w:val="none" w:sz="0" w:space="0" w:color="auto"/>
            <w:right w:val="none" w:sz="0" w:space="0" w:color="auto"/>
          </w:divBdr>
        </w:div>
      </w:divsChild>
    </w:div>
    <w:div w:id="73356176">
      <w:bodyDiv w:val="1"/>
      <w:marLeft w:val="0"/>
      <w:marRight w:val="0"/>
      <w:marTop w:val="0"/>
      <w:marBottom w:val="0"/>
      <w:divBdr>
        <w:top w:val="none" w:sz="0" w:space="0" w:color="auto"/>
        <w:left w:val="none" w:sz="0" w:space="0" w:color="auto"/>
        <w:bottom w:val="none" w:sz="0" w:space="0" w:color="auto"/>
        <w:right w:val="none" w:sz="0" w:space="0" w:color="auto"/>
      </w:divBdr>
    </w:div>
    <w:div w:id="83960316">
      <w:bodyDiv w:val="1"/>
      <w:marLeft w:val="0"/>
      <w:marRight w:val="0"/>
      <w:marTop w:val="0"/>
      <w:marBottom w:val="0"/>
      <w:divBdr>
        <w:top w:val="none" w:sz="0" w:space="0" w:color="auto"/>
        <w:left w:val="none" w:sz="0" w:space="0" w:color="auto"/>
        <w:bottom w:val="none" w:sz="0" w:space="0" w:color="auto"/>
        <w:right w:val="none" w:sz="0" w:space="0" w:color="auto"/>
      </w:divBdr>
      <w:divsChild>
        <w:div w:id="2095280299">
          <w:marLeft w:val="0"/>
          <w:marRight w:val="0"/>
          <w:marTop w:val="0"/>
          <w:marBottom w:val="0"/>
          <w:divBdr>
            <w:top w:val="none" w:sz="0" w:space="0" w:color="auto"/>
            <w:left w:val="none" w:sz="0" w:space="0" w:color="auto"/>
            <w:bottom w:val="none" w:sz="0" w:space="0" w:color="auto"/>
            <w:right w:val="none" w:sz="0" w:space="0" w:color="auto"/>
          </w:divBdr>
        </w:div>
      </w:divsChild>
    </w:div>
    <w:div w:id="86191603">
      <w:bodyDiv w:val="1"/>
      <w:marLeft w:val="0"/>
      <w:marRight w:val="0"/>
      <w:marTop w:val="0"/>
      <w:marBottom w:val="0"/>
      <w:divBdr>
        <w:top w:val="none" w:sz="0" w:space="0" w:color="auto"/>
        <w:left w:val="none" w:sz="0" w:space="0" w:color="auto"/>
        <w:bottom w:val="none" w:sz="0" w:space="0" w:color="auto"/>
        <w:right w:val="none" w:sz="0" w:space="0" w:color="auto"/>
      </w:divBdr>
      <w:divsChild>
        <w:div w:id="1245380946">
          <w:marLeft w:val="640"/>
          <w:marRight w:val="0"/>
          <w:marTop w:val="0"/>
          <w:marBottom w:val="0"/>
          <w:divBdr>
            <w:top w:val="none" w:sz="0" w:space="0" w:color="auto"/>
            <w:left w:val="none" w:sz="0" w:space="0" w:color="auto"/>
            <w:bottom w:val="none" w:sz="0" w:space="0" w:color="auto"/>
            <w:right w:val="none" w:sz="0" w:space="0" w:color="auto"/>
          </w:divBdr>
        </w:div>
        <w:div w:id="749697554">
          <w:marLeft w:val="640"/>
          <w:marRight w:val="0"/>
          <w:marTop w:val="0"/>
          <w:marBottom w:val="0"/>
          <w:divBdr>
            <w:top w:val="none" w:sz="0" w:space="0" w:color="auto"/>
            <w:left w:val="none" w:sz="0" w:space="0" w:color="auto"/>
            <w:bottom w:val="none" w:sz="0" w:space="0" w:color="auto"/>
            <w:right w:val="none" w:sz="0" w:space="0" w:color="auto"/>
          </w:divBdr>
        </w:div>
        <w:div w:id="762146169">
          <w:marLeft w:val="640"/>
          <w:marRight w:val="0"/>
          <w:marTop w:val="0"/>
          <w:marBottom w:val="0"/>
          <w:divBdr>
            <w:top w:val="none" w:sz="0" w:space="0" w:color="auto"/>
            <w:left w:val="none" w:sz="0" w:space="0" w:color="auto"/>
            <w:bottom w:val="none" w:sz="0" w:space="0" w:color="auto"/>
            <w:right w:val="none" w:sz="0" w:space="0" w:color="auto"/>
          </w:divBdr>
        </w:div>
      </w:divsChild>
    </w:div>
    <w:div w:id="88477301">
      <w:bodyDiv w:val="1"/>
      <w:marLeft w:val="0"/>
      <w:marRight w:val="0"/>
      <w:marTop w:val="0"/>
      <w:marBottom w:val="0"/>
      <w:divBdr>
        <w:top w:val="none" w:sz="0" w:space="0" w:color="auto"/>
        <w:left w:val="none" w:sz="0" w:space="0" w:color="auto"/>
        <w:bottom w:val="none" w:sz="0" w:space="0" w:color="auto"/>
        <w:right w:val="none" w:sz="0" w:space="0" w:color="auto"/>
      </w:divBdr>
      <w:divsChild>
        <w:div w:id="573128555">
          <w:marLeft w:val="0"/>
          <w:marRight w:val="0"/>
          <w:marTop w:val="0"/>
          <w:marBottom w:val="0"/>
          <w:divBdr>
            <w:top w:val="none" w:sz="0" w:space="0" w:color="auto"/>
            <w:left w:val="none" w:sz="0" w:space="0" w:color="auto"/>
            <w:bottom w:val="none" w:sz="0" w:space="0" w:color="auto"/>
            <w:right w:val="none" w:sz="0" w:space="0" w:color="auto"/>
          </w:divBdr>
        </w:div>
      </w:divsChild>
    </w:div>
    <w:div w:id="89085106">
      <w:bodyDiv w:val="1"/>
      <w:marLeft w:val="0"/>
      <w:marRight w:val="0"/>
      <w:marTop w:val="0"/>
      <w:marBottom w:val="0"/>
      <w:divBdr>
        <w:top w:val="none" w:sz="0" w:space="0" w:color="auto"/>
        <w:left w:val="none" w:sz="0" w:space="0" w:color="auto"/>
        <w:bottom w:val="none" w:sz="0" w:space="0" w:color="auto"/>
        <w:right w:val="none" w:sz="0" w:space="0" w:color="auto"/>
      </w:divBdr>
      <w:divsChild>
        <w:div w:id="1648164907">
          <w:marLeft w:val="0"/>
          <w:marRight w:val="0"/>
          <w:marTop w:val="0"/>
          <w:marBottom w:val="0"/>
          <w:divBdr>
            <w:top w:val="none" w:sz="0" w:space="0" w:color="auto"/>
            <w:left w:val="none" w:sz="0" w:space="0" w:color="auto"/>
            <w:bottom w:val="none" w:sz="0" w:space="0" w:color="auto"/>
            <w:right w:val="none" w:sz="0" w:space="0" w:color="auto"/>
          </w:divBdr>
        </w:div>
      </w:divsChild>
    </w:div>
    <w:div w:id="89861442">
      <w:bodyDiv w:val="1"/>
      <w:marLeft w:val="0"/>
      <w:marRight w:val="0"/>
      <w:marTop w:val="0"/>
      <w:marBottom w:val="0"/>
      <w:divBdr>
        <w:top w:val="none" w:sz="0" w:space="0" w:color="auto"/>
        <w:left w:val="none" w:sz="0" w:space="0" w:color="auto"/>
        <w:bottom w:val="none" w:sz="0" w:space="0" w:color="auto"/>
        <w:right w:val="none" w:sz="0" w:space="0" w:color="auto"/>
      </w:divBdr>
      <w:divsChild>
        <w:div w:id="1121651862">
          <w:marLeft w:val="640"/>
          <w:marRight w:val="0"/>
          <w:marTop w:val="0"/>
          <w:marBottom w:val="0"/>
          <w:divBdr>
            <w:top w:val="none" w:sz="0" w:space="0" w:color="auto"/>
            <w:left w:val="none" w:sz="0" w:space="0" w:color="auto"/>
            <w:bottom w:val="none" w:sz="0" w:space="0" w:color="auto"/>
            <w:right w:val="none" w:sz="0" w:space="0" w:color="auto"/>
          </w:divBdr>
        </w:div>
        <w:div w:id="1491098445">
          <w:marLeft w:val="640"/>
          <w:marRight w:val="0"/>
          <w:marTop w:val="0"/>
          <w:marBottom w:val="0"/>
          <w:divBdr>
            <w:top w:val="none" w:sz="0" w:space="0" w:color="auto"/>
            <w:left w:val="none" w:sz="0" w:space="0" w:color="auto"/>
            <w:bottom w:val="none" w:sz="0" w:space="0" w:color="auto"/>
            <w:right w:val="none" w:sz="0" w:space="0" w:color="auto"/>
          </w:divBdr>
        </w:div>
        <w:div w:id="15929162">
          <w:marLeft w:val="640"/>
          <w:marRight w:val="0"/>
          <w:marTop w:val="0"/>
          <w:marBottom w:val="0"/>
          <w:divBdr>
            <w:top w:val="none" w:sz="0" w:space="0" w:color="auto"/>
            <w:left w:val="none" w:sz="0" w:space="0" w:color="auto"/>
            <w:bottom w:val="none" w:sz="0" w:space="0" w:color="auto"/>
            <w:right w:val="none" w:sz="0" w:space="0" w:color="auto"/>
          </w:divBdr>
        </w:div>
        <w:div w:id="48193795">
          <w:marLeft w:val="640"/>
          <w:marRight w:val="0"/>
          <w:marTop w:val="0"/>
          <w:marBottom w:val="0"/>
          <w:divBdr>
            <w:top w:val="none" w:sz="0" w:space="0" w:color="auto"/>
            <w:left w:val="none" w:sz="0" w:space="0" w:color="auto"/>
            <w:bottom w:val="none" w:sz="0" w:space="0" w:color="auto"/>
            <w:right w:val="none" w:sz="0" w:space="0" w:color="auto"/>
          </w:divBdr>
        </w:div>
        <w:div w:id="1522620863">
          <w:marLeft w:val="640"/>
          <w:marRight w:val="0"/>
          <w:marTop w:val="0"/>
          <w:marBottom w:val="0"/>
          <w:divBdr>
            <w:top w:val="none" w:sz="0" w:space="0" w:color="auto"/>
            <w:left w:val="none" w:sz="0" w:space="0" w:color="auto"/>
            <w:bottom w:val="none" w:sz="0" w:space="0" w:color="auto"/>
            <w:right w:val="none" w:sz="0" w:space="0" w:color="auto"/>
          </w:divBdr>
        </w:div>
        <w:div w:id="151872905">
          <w:marLeft w:val="640"/>
          <w:marRight w:val="0"/>
          <w:marTop w:val="0"/>
          <w:marBottom w:val="0"/>
          <w:divBdr>
            <w:top w:val="none" w:sz="0" w:space="0" w:color="auto"/>
            <w:left w:val="none" w:sz="0" w:space="0" w:color="auto"/>
            <w:bottom w:val="none" w:sz="0" w:space="0" w:color="auto"/>
            <w:right w:val="none" w:sz="0" w:space="0" w:color="auto"/>
          </w:divBdr>
        </w:div>
        <w:div w:id="1990478546">
          <w:marLeft w:val="640"/>
          <w:marRight w:val="0"/>
          <w:marTop w:val="0"/>
          <w:marBottom w:val="0"/>
          <w:divBdr>
            <w:top w:val="none" w:sz="0" w:space="0" w:color="auto"/>
            <w:left w:val="none" w:sz="0" w:space="0" w:color="auto"/>
            <w:bottom w:val="none" w:sz="0" w:space="0" w:color="auto"/>
            <w:right w:val="none" w:sz="0" w:space="0" w:color="auto"/>
          </w:divBdr>
        </w:div>
        <w:div w:id="676881162">
          <w:marLeft w:val="640"/>
          <w:marRight w:val="0"/>
          <w:marTop w:val="0"/>
          <w:marBottom w:val="0"/>
          <w:divBdr>
            <w:top w:val="none" w:sz="0" w:space="0" w:color="auto"/>
            <w:left w:val="none" w:sz="0" w:space="0" w:color="auto"/>
            <w:bottom w:val="none" w:sz="0" w:space="0" w:color="auto"/>
            <w:right w:val="none" w:sz="0" w:space="0" w:color="auto"/>
          </w:divBdr>
        </w:div>
        <w:div w:id="1527056763">
          <w:marLeft w:val="640"/>
          <w:marRight w:val="0"/>
          <w:marTop w:val="0"/>
          <w:marBottom w:val="0"/>
          <w:divBdr>
            <w:top w:val="none" w:sz="0" w:space="0" w:color="auto"/>
            <w:left w:val="none" w:sz="0" w:space="0" w:color="auto"/>
            <w:bottom w:val="none" w:sz="0" w:space="0" w:color="auto"/>
            <w:right w:val="none" w:sz="0" w:space="0" w:color="auto"/>
          </w:divBdr>
        </w:div>
        <w:div w:id="1179925353">
          <w:marLeft w:val="640"/>
          <w:marRight w:val="0"/>
          <w:marTop w:val="0"/>
          <w:marBottom w:val="0"/>
          <w:divBdr>
            <w:top w:val="none" w:sz="0" w:space="0" w:color="auto"/>
            <w:left w:val="none" w:sz="0" w:space="0" w:color="auto"/>
            <w:bottom w:val="none" w:sz="0" w:space="0" w:color="auto"/>
            <w:right w:val="none" w:sz="0" w:space="0" w:color="auto"/>
          </w:divBdr>
        </w:div>
        <w:div w:id="508102093">
          <w:marLeft w:val="640"/>
          <w:marRight w:val="0"/>
          <w:marTop w:val="0"/>
          <w:marBottom w:val="0"/>
          <w:divBdr>
            <w:top w:val="none" w:sz="0" w:space="0" w:color="auto"/>
            <w:left w:val="none" w:sz="0" w:space="0" w:color="auto"/>
            <w:bottom w:val="none" w:sz="0" w:space="0" w:color="auto"/>
            <w:right w:val="none" w:sz="0" w:space="0" w:color="auto"/>
          </w:divBdr>
        </w:div>
        <w:div w:id="1200817709">
          <w:marLeft w:val="640"/>
          <w:marRight w:val="0"/>
          <w:marTop w:val="0"/>
          <w:marBottom w:val="0"/>
          <w:divBdr>
            <w:top w:val="none" w:sz="0" w:space="0" w:color="auto"/>
            <w:left w:val="none" w:sz="0" w:space="0" w:color="auto"/>
            <w:bottom w:val="none" w:sz="0" w:space="0" w:color="auto"/>
            <w:right w:val="none" w:sz="0" w:space="0" w:color="auto"/>
          </w:divBdr>
        </w:div>
        <w:div w:id="852763257">
          <w:marLeft w:val="640"/>
          <w:marRight w:val="0"/>
          <w:marTop w:val="0"/>
          <w:marBottom w:val="0"/>
          <w:divBdr>
            <w:top w:val="none" w:sz="0" w:space="0" w:color="auto"/>
            <w:left w:val="none" w:sz="0" w:space="0" w:color="auto"/>
            <w:bottom w:val="none" w:sz="0" w:space="0" w:color="auto"/>
            <w:right w:val="none" w:sz="0" w:space="0" w:color="auto"/>
          </w:divBdr>
        </w:div>
        <w:div w:id="883370349">
          <w:marLeft w:val="640"/>
          <w:marRight w:val="0"/>
          <w:marTop w:val="0"/>
          <w:marBottom w:val="0"/>
          <w:divBdr>
            <w:top w:val="none" w:sz="0" w:space="0" w:color="auto"/>
            <w:left w:val="none" w:sz="0" w:space="0" w:color="auto"/>
            <w:bottom w:val="none" w:sz="0" w:space="0" w:color="auto"/>
            <w:right w:val="none" w:sz="0" w:space="0" w:color="auto"/>
          </w:divBdr>
        </w:div>
        <w:div w:id="1587300286">
          <w:marLeft w:val="640"/>
          <w:marRight w:val="0"/>
          <w:marTop w:val="0"/>
          <w:marBottom w:val="0"/>
          <w:divBdr>
            <w:top w:val="none" w:sz="0" w:space="0" w:color="auto"/>
            <w:left w:val="none" w:sz="0" w:space="0" w:color="auto"/>
            <w:bottom w:val="none" w:sz="0" w:space="0" w:color="auto"/>
            <w:right w:val="none" w:sz="0" w:space="0" w:color="auto"/>
          </w:divBdr>
        </w:div>
        <w:div w:id="1807504193">
          <w:marLeft w:val="640"/>
          <w:marRight w:val="0"/>
          <w:marTop w:val="0"/>
          <w:marBottom w:val="0"/>
          <w:divBdr>
            <w:top w:val="none" w:sz="0" w:space="0" w:color="auto"/>
            <w:left w:val="none" w:sz="0" w:space="0" w:color="auto"/>
            <w:bottom w:val="none" w:sz="0" w:space="0" w:color="auto"/>
            <w:right w:val="none" w:sz="0" w:space="0" w:color="auto"/>
          </w:divBdr>
        </w:div>
        <w:div w:id="256600278">
          <w:marLeft w:val="640"/>
          <w:marRight w:val="0"/>
          <w:marTop w:val="0"/>
          <w:marBottom w:val="0"/>
          <w:divBdr>
            <w:top w:val="none" w:sz="0" w:space="0" w:color="auto"/>
            <w:left w:val="none" w:sz="0" w:space="0" w:color="auto"/>
            <w:bottom w:val="none" w:sz="0" w:space="0" w:color="auto"/>
            <w:right w:val="none" w:sz="0" w:space="0" w:color="auto"/>
          </w:divBdr>
        </w:div>
        <w:div w:id="761216837">
          <w:marLeft w:val="640"/>
          <w:marRight w:val="0"/>
          <w:marTop w:val="0"/>
          <w:marBottom w:val="0"/>
          <w:divBdr>
            <w:top w:val="none" w:sz="0" w:space="0" w:color="auto"/>
            <w:left w:val="none" w:sz="0" w:space="0" w:color="auto"/>
            <w:bottom w:val="none" w:sz="0" w:space="0" w:color="auto"/>
            <w:right w:val="none" w:sz="0" w:space="0" w:color="auto"/>
          </w:divBdr>
        </w:div>
        <w:div w:id="1441489891">
          <w:marLeft w:val="640"/>
          <w:marRight w:val="0"/>
          <w:marTop w:val="0"/>
          <w:marBottom w:val="0"/>
          <w:divBdr>
            <w:top w:val="none" w:sz="0" w:space="0" w:color="auto"/>
            <w:left w:val="none" w:sz="0" w:space="0" w:color="auto"/>
            <w:bottom w:val="none" w:sz="0" w:space="0" w:color="auto"/>
            <w:right w:val="none" w:sz="0" w:space="0" w:color="auto"/>
          </w:divBdr>
        </w:div>
        <w:div w:id="1229422183">
          <w:marLeft w:val="640"/>
          <w:marRight w:val="0"/>
          <w:marTop w:val="0"/>
          <w:marBottom w:val="0"/>
          <w:divBdr>
            <w:top w:val="none" w:sz="0" w:space="0" w:color="auto"/>
            <w:left w:val="none" w:sz="0" w:space="0" w:color="auto"/>
            <w:bottom w:val="none" w:sz="0" w:space="0" w:color="auto"/>
            <w:right w:val="none" w:sz="0" w:space="0" w:color="auto"/>
          </w:divBdr>
        </w:div>
        <w:div w:id="575289658">
          <w:marLeft w:val="640"/>
          <w:marRight w:val="0"/>
          <w:marTop w:val="0"/>
          <w:marBottom w:val="0"/>
          <w:divBdr>
            <w:top w:val="none" w:sz="0" w:space="0" w:color="auto"/>
            <w:left w:val="none" w:sz="0" w:space="0" w:color="auto"/>
            <w:bottom w:val="none" w:sz="0" w:space="0" w:color="auto"/>
            <w:right w:val="none" w:sz="0" w:space="0" w:color="auto"/>
          </w:divBdr>
        </w:div>
        <w:div w:id="1767920225">
          <w:marLeft w:val="640"/>
          <w:marRight w:val="0"/>
          <w:marTop w:val="0"/>
          <w:marBottom w:val="0"/>
          <w:divBdr>
            <w:top w:val="none" w:sz="0" w:space="0" w:color="auto"/>
            <w:left w:val="none" w:sz="0" w:space="0" w:color="auto"/>
            <w:bottom w:val="none" w:sz="0" w:space="0" w:color="auto"/>
            <w:right w:val="none" w:sz="0" w:space="0" w:color="auto"/>
          </w:divBdr>
        </w:div>
        <w:div w:id="364986912">
          <w:marLeft w:val="640"/>
          <w:marRight w:val="0"/>
          <w:marTop w:val="0"/>
          <w:marBottom w:val="0"/>
          <w:divBdr>
            <w:top w:val="none" w:sz="0" w:space="0" w:color="auto"/>
            <w:left w:val="none" w:sz="0" w:space="0" w:color="auto"/>
            <w:bottom w:val="none" w:sz="0" w:space="0" w:color="auto"/>
            <w:right w:val="none" w:sz="0" w:space="0" w:color="auto"/>
          </w:divBdr>
        </w:div>
        <w:div w:id="2071611041">
          <w:marLeft w:val="640"/>
          <w:marRight w:val="0"/>
          <w:marTop w:val="0"/>
          <w:marBottom w:val="0"/>
          <w:divBdr>
            <w:top w:val="none" w:sz="0" w:space="0" w:color="auto"/>
            <w:left w:val="none" w:sz="0" w:space="0" w:color="auto"/>
            <w:bottom w:val="none" w:sz="0" w:space="0" w:color="auto"/>
            <w:right w:val="none" w:sz="0" w:space="0" w:color="auto"/>
          </w:divBdr>
        </w:div>
        <w:div w:id="727802925">
          <w:marLeft w:val="640"/>
          <w:marRight w:val="0"/>
          <w:marTop w:val="0"/>
          <w:marBottom w:val="0"/>
          <w:divBdr>
            <w:top w:val="none" w:sz="0" w:space="0" w:color="auto"/>
            <w:left w:val="none" w:sz="0" w:space="0" w:color="auto"/>
            <w:bottom w:val="none" w:sz="0" w:space="0" w:color="auto"/>
            <w:right w:val="none" w:sz="0" w:space="0" w:color="auto"/>
          </w:divBdr>
        </w:div>
        <w:div w:id="1110121345">
          <w:marLeft w:val="640"/>
          <w:marRight w:val="0"/>
          <w:marTop w:val="0"/>
          <w:marBottom w:val="0"/>
          <w:divBdr>
            <w:top w:val="none" w:sz="0" w:space="0" w:color="auto"/>
            <w:left w:val="none" w:sz="0" w:space="0" w:color="auto"/>
            <w:bottom w:val="none" w:sz="0" w:space="0" w:color="auto"/>
            <w:right w:val="none" w:sz="0" w:space="0" w:color="auto"/>
          </w:divBdr>
        </w:div>
        <w:div w:id="612328488">
          <w:marLeft w:val="640"/>
          <w:marRight w:val="0"/>
          <w:marTop w:val="0"/>
          <w:marBottom w:val="0"/>
          <w:divBdr>
            <w:top w:val="none" w:sz="0" w:space="0" w:color="auto"/>
            <w:left w:val="none" w:sz="0" w:space="0" w:color="auto"/>
            <w:bottom w:val="none" w:sz="0" w:space="0" w:color="auto"/>
            <w:right w:val="none" w:sz="0" w:space="0" w:color="auto"/>
          </w:divBdr>
        </w:div>
        <w:div w:id="1776366048">
          <w:marLeft w:val="640"/>
          <w:marRight w:val="0"/>
          <w:marTop w:val="0"/>
          <w:marBottom w:val="0"/>
          <w:divBdr>
            <w:top w:val="none" w:sz="0" w:space="0" w:color="auto"/>
            <w:left w:val="none" w:sz="0" w:space="0" w:color="auto"/>
            <w:bottom w:val="none" w:sz="0" w:space="0" w:color="auto"/>
            <w:right w:val="none" w:sz="0" w:space="0" w:color="auto"/>
          </w:divBdr>
        </w:div>
        <w:div w:id="1213349602">
          <w:marLeft w:val="640"/>
          <w:marRight w:val="0"/>
          <w:marTop w:val="0"/>
          <w:marBottom w:val="0"/>
          <w:divBdr>
            <w:top w:val="none" w:sz="0" w:space="0" w:color="auto"/>
            <w:left w:val="none" w:sz="0" w:space="0" w:color="auto"/>
            <w:bottom w:val="none" w:sz="0" w:space="0" w:color="auto"/>
            <w:right w:val="none" w:sz="0" w:space="0" w:color="auto"/>
          </w:divBdr>
        </w:div>
        <w:div w:id="2136562682">
          <w:marLeft w:val="640"/>
          <w:marRight w:val="0"/>
          <w:marTop w:val="0"/>
          <w:marBottom w:val="0"/>
          <w:divBdr>
            <w:top w:val="none" w:sz="0" w:space="0" w:color="auto"/>
            <w:left w:val="none" w:sz="0" w:space="0" w:color="auto"/>
            <w:bottom w:val="none" w:sz="0" w:space="0" w:color="auto"/>
            <w:right w:val="none" w:sz="0" w:space="0" w:color="auto"/>
          </w:divBdr>
        </w:div>
        <w:div w:id="913513733">
          <w:marLeft w:val="640"/>
          <w:marRight w:val="0"/>
          <w:marTop w:val="0"/>
          <w:marBottom w:val="0"/>
          <w:divBdr>
            <w:top w:val="none" w:sz="0" w:space="0" w:color="auto"/>
            <w:left w:val="none" w:sz="0" w:space="0" w:color="auto"/>
            <w:bottom w:val="none" w:sz="0" w:space="0" w:color="auto"/>
            <w:right w:val="none" w:sz="0" w:space="0" w:color="auto"/>
          </w:divBdr>
        </w:div>
        <w:div w:id="1004162514">
          <w:marLeft w:val="640"/>
          <w:marRight w:val="0"/>
          <w:marTop w:val="0"/>
          <w:marBottom w:val="0"/>
          <w:divBdr>
            <w:top w:val="none" w:sz="0" w:space="0" w:color="auto"/>
            <w:left w:val="none" w:sz="0" w:space="0" w:color="auto"/>
            <w:bottom w:val="none" w:sz="0" w:space="0" w:color="auto"/>
            <w:right w:val="none" w:sz="0" w:space="0" w:color="auto"/>
          </w:divBdr>
        </w:div>
        <w:div w:id="667248866">
          <w:marLeft w:val="640"/>
          <w:marRight w:val="0"/>
          <w:marTop w:val="0"/>
          <w:marBottom w:val="0"/>
          <w:divBdr>
            <w:top w:val="none" w:sz="0" w:space="0" w:color="auto"/>
            <w:left w:val="none" w:sz="0" w:space="0" w:color="auto"/>
            <w:bottom w:val="none" w:sz="0" w:space="0" w:color="auto"/>
            <w:right w:val="none" w:sz="0" w:space="0" w:color="auto"/>
          </w:divBdr>
        </w:div>
        <w:div w:id="1464428032">
          <w:marLeft w:val="640"/>
          <w:marRight w:val="0"/>
          <w:marTop w:val="0"/>
          <w:marBottom w:val="0"/>
          <w:divBdr>
            <w:top w:val="none" w:sz="0" w:space="0" w:color="auto"/>
            <w:left w:val="none" w:sz="0" w:space="0" w:color="auto"/>
            <w:bottom w:val="none" w:sz="0" w:space="0" w:color="auto"/>
            <w:right w:val="none" w:sz="0" w:space="0" w:color="auto"/>
          </w:divBdr>
        </w:div>
        <w:div w:id="1082600074">
          <w:marLeft w:val="640"/>
          <w:marRight w:val="0"/>
          <w:marTop w:val="0"/>
          <w:marBottom w:val="0"/>
          <w:divBdr>
            <w:top w:val="none" w:sz="0" w:space="0" w:color="auto"/>
            <w:left w:val="none" w:sz="0" w:space="0" w:color="auto"/>
            <w:bottom w:val="none" w:sz="0" w:space="0" w:color="auto"/>
            <w:right w:val="none" w:sz="0" w:space="0" w:color="auto"/>
          </w:divBdr>
        </w:div>
        <w:div w:id="1331133143">
          <w:marLeft w:val="640"/>
          <w:marRight w:val="0"/>
          <w:marTop w:val="0"/>
          <w:marBottom w:val="0"/>
          <w:divBdr>
            <w:top w:val="none" w:sz="0" w:space="0" w:color="auto"/>
            <w:left w:val="none" w:sz="0" w:space="0" w:color="auto"/>
            <w:bottom w:val="none" w:sz="0" w:space="0" w:color="auto"/>
            <w:right w:val="none" w:sz="0" w:space="0" w:color="auto"/>
          </w:divBdr>
        </w:div>
        <w:div w:id="703748098">
          <w:marLeft w:val="640"/>
          <w:marRight w:val="0"/>
          <w:marTop w:val="0"/>
          <w:marBottom w:val="0"/>
          <w:divBdr>
            <w:top w:val="none" w:sz="0" w:space="0" w:color="auto"/>
            <w:left w:val="none" w:sz="0" w:space="0" w:color="auto"/>
            <w:bottom w:val="none" w:sz="0" w:space="0" w:color="auto"/>
            <w:right w:val="none" w:sz="0" w:space="0" w:color="auto"/>
          </w:divBdr>
        </w:div>
      </w:divsChild>
    </w:div>
    <w:div w:id="92674446">
      <w:bodyDiv w:val="1"/>
      <w:marLeft w:val="0"/>
      <w:marRight w:val="0"/>
      <w:marTop w:val="0"/>
      <w:marBottom w:val="0"/>
      <w:divBdr>
        <w:top w:val="none" w:sz="0" w:space="0" w:color="auto"/>
        <w:left w:val="none" w:sz="0" w:space="0" w:color="auto"/>
        <w:bottom w:val="none" w:sz="0" w:space="0" w:color="auto"/>
        <w:right w:val="none" w:sz="0" w:space="0" w:color="auto"/>
      </w:divBdr>
      <w:divsChild>
        <w:div w:id="782071573">
          <w:marLeft w:val="0"/>
          <w:marRight w:val="0"/>
          <w:marTop w:val="0"/>
          <w:marBottom w:val="0"/>
          <w:divBdr>
            <w:top w:val="none" w:sz="0" w:space="0" w:color="auto"/>
            <w:left w:val="none" w:sz="0" w:space="0" w:color="auto"/>
            <w:bottom w:val="none" w:sz="0" w:space="0" w:color="auto"/>
            <w:right w:val="none" w:sz="0" w:space="0" w:color="auto"/>
          </w:divBdr>
        </w:div>
      </w:divsChild>
    </w:div>
    <w:div w:id="95173305">
      <w:bodyDiv w:val="1"/>
      <w:marLeft w:val="0"/>
      <w:marRight w:val="0"/>
      <w:marTop w:val="0"/>
      <w:marBottom w:val="0"/>
      <w:divBdr>
        <w:top w:val="none" w:sz="0" w:space="0" w:color="auto"/>
        <w:left w:val="none" w:sz="0" w:space="0" w:color="auto"/>
        <w:bottom w:val="none" w:sz="0" w:space="0" w:color="auto"/>
        <w:right w:val="none" w:sz="0" w:space="0" w:color="auto"/>
      </w:divBdr>
      <w:divsChild>
        <w:div w:id="519128194">
          <w:marLeft w:val="640"/>
          <w:marRight w:val="0"/>
          <w:marTop w:val="0"/>
          <w:marBottom w:val="0"/>
          <w:divBdr>
            <w:top w:val="none" w:sz="0" w:space="0" w:color="auto"/>
            <w:left w:val="none" w:sz="0" w:space="0" w:color="auto"/>
            <w:bottom w:val="none" w:sz="0" w:space="0" w:color="auto"/>
            <w:right w:val="none" w:sz="0" w:space="0" w:color="auto"/>
          </w:divBdr>
        </w:div>
        <w:div w:id="539325574">
          <w:marLeft w:val="640"/>
          <w:marRight w:val="0"/>
          <w:marTop w:val="0"/>
          <w:marBottom w:val="0"/>
          <w:divBdr>
            <w:top w:val="none" w:sz="0" w:space="0" w:color="auto"/>
            <w:left w:val="none" w:sz="0" w:space="0" w:color="auto"/>
            <w:bottom w:val="none" w:sz="0" w:space="0" w:color="auto"/>
            <w:right w:val="none" w:sz="0" w:space="0" w:color="auto"/>
          </w:divBdr>
        </w:div>
        <w:div w:id="158008453">
          <w:marLeft w:val="640"/>
          <w:marRight w:val="0"/>
          <w:marTop w:val="0"/>
          <w:marBottom w:val="0"/>
          <w:divBdr>
            <w:top w:val="none" w:sz="0" w:space="0" w:color="auto"/>
            <w:left w:val="none" w:sz="0" w:space="0" w:color="auto"/>
            <w:bottom w:val="none" w:sz="0" w:space="0" w:color="auto"/>
            <w:right w:val="none" w:sz="0" w:space="0" w:color="auto"/>
          </w:divBdr>
        </w:div>
        <w:div w:id="227149905">
          <w:marLeft w:val="640"/>
          <w:marRight w:val="0"/>
          <w:marTop w:val="0"/>
          <w:marBottom w:val="0"/>
          <w:divBdr>
            <w:top w:val="none" w:sz="0" w:space="0" w:color="auto"/>
            <w:left w:val="none" w:sz="0" w:space="0" w:color="auto"/>
            <w:bottom w:val="none" w:sz="0" w:space="0" w:color="auto"/>
            <w:right w:val="none" w:sz="0" w:space="0" w:color="auto"/>
          </w:divBdr>
        </w:div>
        <w:div w:id="2069456345">
          <w:marLeft w:val="640"/>
          <w:marRight w:val="0"/>
          <w:marTop w:val="0"/>
          <w:marBottom w:val="0"/>
          <w:divBdr>
            <w:top w:val="none" w:sz="0" w:space="0" w:color="auto"/>
            <w:left w:val="none" w:sz="0" w:space="0" w:color="auto"/>
            <w:bottom w:val="none" w:sz="0" w:space="0" w:color="auto"/>
            <w:right w:val="none" w:sz="0" w:space="0" w:color="auto"/>
          </w:divBdr>
        </w:div>
        <w:div w:id="1375541064">
          <w:marLeft w:val="640"/>
          <w:marRight w:val="0"/>
          <w:marTop w:val="0"/>
          <w:marBottom w:val="0"/>
          <w:divBdr>
            <w:top w:val="none" w:sz="0" w:space="0" w:color="auto"/>
            <w:left w:val="none" w:sz="0" w:space="0" w:color="auto"/>
            <w:bottom w:val="none" w:sz="0" w:space="0" w:color="auto"/>
            <w:right w:val="none" w:sz="0" w:space="0" w:color="auto"/>
          </w:divBdr>
        </w:div>
        <w:div w:id="741489784">
          <w:marLeft w:val="640"/>
          <w:marRight w:val="0"/>
          <w:marTop w:val="0"/>
          <w:marBottom w:val="0"/>
          <w:divBdr>
            <w:top w:val="none" w:sz="0" w:space="0" w:color="auto"/>
            <w:left w:val="none" w:sz="0" w:space="0" w:color="auto"/>
            <w:bottom w:val="none" w:sz="0" w:space="0" w:color="auto"/>
            <w:right w:val="none" w:sz="0" w:space="0" w:color="auto"/>
          </w:divBdr>
        </w:div>
        <w:div w:id="365299433">
          <w:marLeft w:val="640"/>
          <w:marRight w:val="0"/>
          <w:marTop w:val="0"/>
          <w:marBottom w:val="0"/>
          <w:divBdr>
            <w:top w:val="none" w:sz="0" w:space="0" w:color="auto"/>
            <w:left w:val="none" w:sz="0" w:space="0" w:color="auto"/>
            <w:bottom w:val="none" w:sz="0" w:space="0" w:color="auto"/>
            <w:right w:val="none" w:sz="0" w:space="0" w:color="auto"/>
          </w:divBdr>
        </w:div>
        <w:div w:id="1768189314">
          <w:marLeft w:val="640"/>
          <w:marRight w:val="0"/>
          <w:marTop w:val="0"/>
          <w:marBottom w:val="0"/>
          <w:divBdr>
            <w:top w:val="none" w:sz="0" w:space="0" w:color="auto"/>
            <w:left w:val="none" w:sz="0" w:space="0" w:color="auto"/>
            <w:bottom w:val="none" w:sz="0" w:space="0" w:color="auto"/>
            <w:right w:val="none" w:sz="0" w:space="0" w:color="auto"/>
          </w:divBdr>
        </w:div>
        <w:div w:id="740908602">
          <w:marLeft w:val="640"/>
          <w:marRight w:val="0"/>
          <w:marTop w:val="0"/>
          <w:marBottom w:val="0"/>
          <w:divBdr>
            <w:top w:val="none" w:sz="0" w:space="0" w:color="auto"/>
            <w:left w:val="none" w:sz="0" w:space="0" w:color="auto"/>
            <w:bottom w:val="none" w:sz="0" w:space="0" w:color="auto"/>
            <w:right w:val="none" w:sz="0" w:space="0" w:color="auto"/>
          </w:divBdr>
        </w:div>
        <w:div w:id="1965116405">
          <w:marLeft w:val="640"/>
          <w:marRight w:val="0"/>
          <w:marTop w:val="0"/>
          <w:marBottom w:val="0"/>
          <w:divBdr>
            <w:top w:val="none" w:sz="0" w:space="0" w:color="auto"/>
            <w:left w:val="none" w:sz="0" w:space="0" w:color="auto"/>
            <w:bottom w:val="none" w:sz="0" w:space="0" w:color="auto"/>
            <w:right w:val="none" w:sz="0" w:space="0" w:color="auto"/>
          </w:divBdr>
        </w:div>
        <w:div w:id="1251500859">
          <w:marLeft w:val="640"/>
          <w:marRight w:val="0"/>
          <w:marTop w:val="0"/>
          <w:marBottom w:val="0"/>
          <w:divBdr>
            <w:top w:val="none" w:sz="0" w:space="0" w:color="auto"/>
            <w:left w:val="none" w:sz="0" w:space="0" w:color="auto"/>
            <w:bottom w:val="none" w:sz="0" w:space="0" w:color="auto"/>
            <w:right w:val="none" w:sz="0" w:space="0" w:color="auto"/>
          </w:divBdr>
        </w:div>
        <w:div w:id="2011789378">
          <w:marLeft w:val="640"/>
          <w:marRight w:val="0"/>
          <w:marTop w:val="0"/>
          <w:marBottom w:val="0"/>
          <w:divBdr>
            <w:top w:val="none" w:sz="0" w:space="0" w:color="auto"/>
            <w:left w:val="none" w:sz="0" w:space="0" w:color="auto"/>
            <w:bottom w:val="none" w:sz="0" w:space="0" w:color="auto"/>
            <w:right w:val="none" w:sz="0" w:space="0" w:color="auto"/>
          </w:divBdr>
        </w:div>
        <w:div w:id="748579386">
          <w:marLeft w:val="640"/>
          <w:marRight w:val="0"/>
          <w:marTop w:val="0"/>
          <w:marBottom w:val="0"/>
          <w:divBdr>
            <w:top w:val="none" w:sz="0" w:space="0" w:color="auto"/>
            <w:left w:val="none" w:sz="0" w:space="0" w:color="auto"/>
            <w:bottom w:val="none" w:sz="0" w:space="0" w:color="auto"/>
            <w:right w:val="none" w:sz="0" w:space="0" w:color="auto"/>
          </w:divBdr>
        </w:div>
        <w:div w:id="8874552">
          <w:marLeft w:val="640"/>
          <w:marRight w:val="0"/>
          <w:marTop w:val="0"/>
          <w:marBottom w:val="0"/>
          <w:divBdr>
            <w:top w:val="none" w:sz="0" w:space="0" w:color="auto"/>
            <w:left w:val="none" w:sz="0" w:space="0" w:color="auto"/>
            <w:bottom w:val="none" w:sz="0" w:space="0" w:color="auto"/>
            <w:right w:val="none" w:sz="0" w:space="0" w:color="auto"/>
          </w:divBdr>
        </w:div>
        <w:div w:id="1014381380">
          <w:marLeft w:val="640"/>
          <w:marRight w:val="0"/>
          <w:marTop w:val="0"/>
          <w:marBottom w:val="0"/>
          <w:divBdr>
            <w:top w:val="none" w:sz="0" w:space="0" w:color="auto"/>
            <w:left w:val="none" w:sz="0" w:space="0" w:color="auto"/>
            <w:bottom w:val="none" w:sz="0" w:space="0" w:color="auto"/>
            <w:right w:val="none" w:sz="0" w:space="0" w:color="auto"/>
          </w:divBdr>
        </w:div>
        <w:div w:id="2093626984">
          <w:marLeft w:val="640"/>
          <w:marRight w:val="0"/>
          <w:marTop w:val="0"/>
          <w:marBottom w:val="0"/>
          <w:divBdr>
            <w:top w:val="none" w:sz="0" w:space="0" w:color="auto"/>
            <w:left w:val="none" w:sz="0" w:space="0" w:color="auto"/>
            <w:bottom w:val="none" w:sz="0" w:space="0" w:color="auto"/>
            <w:right w:val="none" w:sz="0" w:space="0" w:color="auto"/>
          </w:divBdr>
        </w:div>
        <w:div w:id="1427195825">
          <w:marLeft w:val="640"/>
          <w:marRight w:val="0"/>
          <w:marTop w:val="0"/>
          <w:marBottom w:val="0"/>
          <w:divBdr>
            <w:top w:val="none" w:sz="0" w:space="0" w:color="auto"/>
            <w:left w:val="none" w:sz="0" w:space="0" w:color="auto"/>
            <w:bottom w:val="none" w:sz="0" w:space="0" w:color="auto"/>
            <w:right w:val="none" w:sz="0" w:space="0" w:color="auto"/>
          </w:divBdr>
        </w:div>
        <w:div w:id="1346640204">
          <w:marLeft w:val="640"/>
          <w:marRight w:val="0"/>
          <w:marTop w:val="0"/>
          <w:marBottom w:val="0"/>
          <w:divBdr>
            <w:top w:val="none" w:sz="0" w:space="0" w:color="auto"/>
            <w:left w:val="none" w:sz="0" w:space="0" w:color="auto"/>
            <w:bottom w:val="none" w:sz="0" w:space="0" w:color="auto"/>
            <w:right w:val="none" w:sz="0" w:space="0" w:color="auto"/>
          </w:divBdr>
        </w:div>
        <w:div w:id="334042253">
          <w:marLeft w:val="640"/>
          <w:marRight w:val="0"/>
          <w:marTop w:val="0"/>
          <w:marBottom w:val="0"/>
          <w:divBdr>
            <w:top w:val="none" w:sz="0" w:space="0" w:color="auto"/>
            <w:left w:val="none" w:sz="0" w:space="0" w:color="auto"/>
            <w:bottom w:val="none" w:sz="0" w:space="0" w:color="auto"/>
            <w:right w:val="none" w:sz="0" w:space="0" w:color="auto"/>
          </w:divBdr>
        </w:div>
        <w:div w:id="502742601">
          <w:marLeft w:val="640"/>
          <w:marRight w:val="0"/>
          <w:marTop w:val="0"/>
          <w:marBottom w:val="0"/>
          <w:divBdr>
            <w:top w:val="none" w:sz="0" w:space="0" w:color="auto"/>
            <w:left w:val="none" w:sz="0" w:space="0" w:color="auto"/>
            <w:bottom w:val="none" w:sz="0" w:space="0" w:color="auto"/>
            <w:right w:val="none" w:sz="0" w:space="0" w:color="auto"/>
          </w:divBdr>
        </w:div>
        <w:div w:id="2057874">
          <w:marLeft w:val="640"/>
          <w:marRight w:val="0"/>
          <w:marTop w:val="0"/>
          <w:marBottom w:val="0"/>
          <w:divBdr>
            <w:top w:val="none" w:sz="0" w:space="0" w:color="auto"/>
            <w:left w:val="none" w:sz="0" w:space="0" w:color="auto"/>
            <w:bottom w:val="none" w:sz="0" w:space="0" w:color="auto"/>
            <w:right w:val="none" w:sz="0" w:space="0" w:color="auto"/>
          </w:divBdr>
        </w:div>
        <w:div w:id="604309954">
          <w:marLeft w:val="640"/>
          <w:marRight w:val="0"/>
          <w:marTop w:val="0"/>
          <w:marBottom w:val="0"/>
          <w:divBdr>
            <w:top w:val="none" w:sz="0" w:space="0" w:color="auto"/>
            <w:left w:val="none" w:sz="0" w:space="0" w:color="auto"/>
            <w:bottom w:val="none" w:sz="0" w:space="0" w:color="auto"/>
            <w:right w:val="none" w:sz="0" w:space="0" w:color="auto"/>
          </w:divBdr>
        </w:div>
        <w:div w:id="1866358679">
          <w:marLeft w:val="640"/>
          <w:marRight w:val="0"/>
          <w:marTop w:val="0"/>
          <w:marBottom w:val="0"/>
          <w:divBdr>
            <w:top w:val="none" w:sz="0" w:space="0" w:color="auto"/>
            <w:left w:val="none" w:sz="0" w:space="0" w:color="auto"/>
            <w:bottom w:val="none" w:sz="0" w:space="0" w:color="auto"/>
            <w:right w:val="none" w:sz="0" w:space="0" w:color="auto"/>
          </w:divBdr>
        </w:div>
        <w:div w:id="748232585">
          <w:marLeft w:val="640"/>
          <w:marRight w:val="0"/>
          <w:marTop w:val="0"/>
          <w:marBottom w:val="0"/>
          <w:divBdr>
            <w:top w:val="none" w:sz="0" w:space="0" w:color="auto"/>
            <w:left w:val="none" w:sz="0" w:space="0" w:color="auto"/>
            <w:bottom w:val="none" w:sz="0" w:space="0" w:color="auto"/>
            <w:right w:val="none" w:sz="0" w:space="0" w:color="auto"/>
          </w:divBdr>
        </w:div>
        <w:div w:id="492452094">
          <w:marLeft w:val="640"/>
          <w:marRight w:val="0"/>
          <w:marTop w:val="0"/>
          <w:marBottom w:val="0"/>
          <w:divBdr>
            <w:top w:val="none" w:sz="0" w:space="0" w:color="auto"/>
            <w:left w:val="none" w:sz="0" w:space="0" w:color="auto"/>
            <w:bottom w:val="none" w:sz="0" w:space="0" w:color="auto"/>
            <w:right w:val="none" w:sz="0" w:space="0" w:color="auto"/>
          </w:divBdr>
        </w:div>
        <w:div w:id="1628707444">
          <w:marLeft w:val="640"/>
          <w:marRight w:val="0"/>
          <w:marTop w:val="0"/>
          <w:marBottom w:val="0"/>
          <w:divBdr>
            <w:top w:val="none" w:sz="0" w:space="0" w:color="auto"/>
            <w:left w:val="none" w:sz="0" w:space="0" w:color="auto"/>
            <w:bottom w:val="none" w:sz="0" w:space="0" w:color="auto"/>
            <w:right w:val="none" w:sz="0" w:space="0" w:color="auto"/>
          </w:divBdr>
        </w:div>
        <w:div w:id="1478761467">
          <w:marLeft w:val="640"/>
          <w:marRight w:val="0"/>
          <w:marTop w:val="0"/>
          <w:marBottom w:val="0"/>
          <w:divBdr>
            <w:top w:val="none" w:sz="0" w:space="0" w:color="auto"/>
            <w:left w:val="none" w:sz="0" w:space="0" w:color="auto"/>
            <w:bottom w:val="none" w:sz="0" w:space="0" w:color="auto"/>
            <w:right w:val="none" w:sz="0" w:space="0" w:color="auto"/>
          </w:divBdr>
        </w:div>
        <w:div w:id="1310136549">
          <w:marLeft w:val="640"/>
          <w:marRight w:val="0"/>
          <w:marTop w:val="0"/>
          <w:marBottom w:val="0"/>
          <w:divBdr>
            <w:top w:val="none" w:sz="0" w:space="0" w:color="auto"/>
            <w:left w:val="none" w:sz="0" w:space="0" w:color="auto"/>
            <w:bottom w:val="none" w:sz="0" w:space="0" w:color="auto"/>
            <w:right w:val="none" w:sz="0" w:space="0" w:color="auto"/>
          </w:divBdr>
        </w:div>
        <w:div w:id="283847117">
          <w:marLeft w:val="640"/>
          <w:marRight w:val="0"/>
          <w:marTop w:val="0"/>
          <w:marBottom w:val="0"/>
          <w:divBdr>
            <w:top w:val="none" w:sz="0" w:space="0" w:color="auto"/>
            <w:left w:val="none" w:sz="0" w:space="0" w:color="auto"/>
            <w:bottom w:val="none" w:sz="0" w:space="0" w:color="auto"/>
            <w:right w:val="none" w:sz="0" w:space="0" w:color="auto"/>
          </w:divBdr>
        </w:div>
        <w:div w:id="1879704977">
          <w:marLeft w:val="640"/>
          <w:marRight w:val="0"/>
          <w:marTop w:val="0"/>
          <w:marBottom w:val="0"/>
          <w:divBdr>
            <w:top w:val="none" w:sz="0" w:space="0" w:color="auto"/>
            <w:left w:val="none" w:sz="0" w:space="0" w:color="auto"/>
            <w:bottom w:val="none" w:sz="0" w:space="0" w:color="auto"/>
            <w:right w:val="none" w:sz="0" w:space="0" w:color="auto"/>
          </w:divBdr>
        </w:div>
        <w:div w:id="1639528845">
          <w:marLeft w:val="640"/>
          <w:marRight w:val="0"/>
          <w:marTop w:val="0"/>
          <w:marBottom w:val="0"/>
          <w:divBdr>
            <w:top w:val="none" w:sz="0" w:space="0" w:color="auto"/>
            <w:left w:val="none" w:sz="0" w:space="0" w:color="auto"/>
            <w:bottom w:val="none" w:sz="0" w:space="0" w:color="auto"/>
            <w:right w:val="none" w:sz="0" w:space="0" w:color="auto"/>
          </w:divBdr>
        </w:div>
        <w:div w:id="744306312">
          <w:marLeft w:val="640"/>
          <w:marRight w:val="0"/>
          <w:marTop w:val="0"/>
          <w:marBottom w:val="0"/>
          <w:divBdr>
            <w:top w:val="none" w:sz="0" w:space="0" w:color="auto"/>
            <w:left w:val="none" w:sz="0" w:space="0" w:color="auto"/>
            <w:bottom w:val="none" w:sz="0" w:space="0" w:color="auto"/>
            <w:right w:val="none" w:sz="0" w:space="0" w:color="auto"/>
          </w:divBdr>
        </w:div>
        <w:div w:id="599027371">
          <w:marLeft w:val="640"/>
          <w:marRight w:val="0"/>
          <w:marTop w:val="0"/>
          <w:marBottom w:val="0"/>
          <w:divBdr>
            <w:top w:val="none" w:sz="0" w:space="0" w:color="auto"/>
            <w:left w:val="none" w:sz="0" w:space="0" w:color="auto"/>
            <w:bottom w:val="none" w:sz="0" w:space="0" w:color="auto"/>
            <w:right w:val="none" w:sz="0" w:space="0" w:color="auto"/>
          </w:divBdr>
        </w:div>
        <w:div w:id="2000956337">
          <w:marLeft w:val="640"/>
          <w:marRight w:val="0"/>
          <w:marTop w:val="0"/>
          <w:marBottom w:val="0"/>
          <w:divBdr>
            <w:top w:val="none" w:sz="0" w:space="0" w:color="auto"/>
            <w:left w:val="none" w:sz="0" w:space="0" w:color="auto"/>
            <w:bottom w:val="none" w:sz="0" w:space="0" w:color="auto"/>
            <w:right w:val="none" w:sz="0" w:space="0" w:color="auto"/>
          </w:divBdr>
        </w:div>
        <w:div w:id="181213535">
          <w:marLeft w:val="640"/>
          <w:marRight w:val="0"/>
          <w:marTop w:val="0"/>
          <w:marBottom w:val="0"/>
          <w:divBdr>
            <w:top w:val="none" w:sz="0" w:space="0" w:color="auto"/>
            <w:left w:val="none" w:sz="0" w:space="0" w:color="auto"/>
            <w:bottom w:val="none" w:sz="0" w:space="0" w:color="auto"/>
            <w:right w:val="none" w:sz="0" w:space="0" w:color="auto"/>
          </w:divBdr>
        </w:div>
        <w:div w:id="1303197486">
          <w:marLeft w:val="640"/>
          <w:marRight w:val="0"/>
          <w:marTop w:val="0"/>
          <w:marBottom w:val="0"/>
          <w:divBdr>
            <w:top w:val="none" w:sz="0" w:space="0" w:color="auto"/>
            <w:left w:val="none" w:sz="0" w:space="0" w:color="auto"/>
            <w:bottom w:val="none" w:sz="0" w:space="0" w:color="auto"/>
            <w:right w:val="none" w:sz="0" w:space="0" w:color="auto"/>
          </w:divBdr>
        </w:div>
        <w:div w:id="585189303">
          <w:marLeft w:val="640"/>
          <w:marRight w:val="0"/>
          <w:marTop w:val="0"/>
          <w:marBottom w:val="0"/>
          <w:divBdr>
            <w:top w:val="none" w:sz="0" w:space="0" w:color="auto"/>
            <w:left w:val="none" w:sz="0" w:space="0" w:color="auto"/>
            <w:bottom w:val="none" w:sz="0" w:space="0" w:color="auto"/>
            <w:right w:val="none" w:sz="0" w:space="0" w:color="auto"/>
          </w:divBdr>
        </w:div>
        <w:div w:id="995303423">
          <w:marLeft w:val="640"/>
          <w:marRight w:val="0"/>
          <w:marTop w:val="0"/>
          <w:marBottom w:val="0"/>
          <w:divBdr>
            <w:top w:val="none" w:sz="0" w:space="0" w:color="auto"/>
            <w:left w:val="none" w:sz="0" w:space="0" w:color="auto"/>
            <w:bottom w:val="none" w:sz="0" w:space="0" w:color="auto"/>
            <w:right w:val="none" w:sz="0" w:space="0" w:color="auto"/>
          </w:divBdr>
        </w:div>
        <w:div w:id="967854381">
          <w:marLeft w:val="640"/>
          <w:marRight w:val="0"/>
          <w:marTop w:val="0"/>
          <w:marBottom w:val="0"/>
          <w:divBdr>
            <w:top w:val="none" w:sz="0" w:space="0" w:color="auto"/>
            <w:left w:val="none" w:sz="0" w:space="0" w:color="auto"/>
            <w:bottom w:val="none" w:sz="0" w:space="0" w:color="auto"/>
            <w:right w:val="none" w:sz="0" w:space="0" w:color="auto"/>
          </w:divBdr>
        </w:div>
        <w:div w:id="1309237991">
          <w:marLeft w:val="640"/>
          <w:marRight w:val="0"/>
          <w:marTop w:val="0"/>
          <w:marBottom w:val="0"/>
          <w:divBdr>
            <w:top w:val="none" w:sz="0" w:space="0" w:color="auto"/>
            <w:left w:val="none" w:sz="0" w:space="0" w:color="auto"/>
            <w:bottom w:val="none" w:sz="0" w:space="0" w:color="auto"/>
            <w:right w:val="none" w:sz="0" w:space="0" w:color="auto"/>
          </w:divBdr>
        </w:div>
        <w:div w:id="352923243">
          <w:marLeft w:val="640"/>
          <w:marRight w:val="0"/>
          <w:marTop w:val="0"/>
          <w:marBottom w:val="0"/>
          <w:divBdr>
            <w:top w:val="none" w:sz="0" w:space="0" w:color="auto"/>
            <w:left w:val="none" w:sz="0" w:space="0" w:color="auto"/>
            <w:bottom w:val="none" w:sz="0" w:space="0" w:color="auto"/>
            <w:right w:val="none" w:sz="0" w:space="0" w:color="auto"/>
          </w:divBdr>
        </w:div>
        <w:div w:id="573514441">
          <w:marLeft w:val="640"/>
          <w:marRight w:val="0"/>
          <w:marTop w:val="0"/>
          <w:marBottom w:val="0"/>
          <w:divBdr>
            <w:top w:val="none" w:sz="0" w:space="0" w:color="auto"/>
            <w:left w:val="none" w:sz="0" w:space="0" w:color="auto"/>
            <w:bottom w:val="none" w:sz="0" w:space="0" w:color="auto"/>
            <w:right w:val="none" w:sz="0" w:space="0" w:color="auto"/>
          </w:divBdr>
        </w:div>
        <w:div w:id="501240180">
          <w:marLeft w:val="640"/>
          <w:marRight w:val="0"/>
          <w:marTop w:val="0"/>
          <w:marBottom w:val="0"/>
          <w:divBdr>
            <w:top w:val="none" w:sz="0" w:space="0" w:color="auto"/>
            <w:left w:val="none" w:sz="0" w:space="0" w:color="auto"/>
            <w:bottom w:val="none" w:sz="0" w:space="0" w:color="auto"/>
            <w:right w:val="none" w:sz="0" w:space="0" w:color="auto"/>
          </w:divBdr>
        </w:div>
        <w:div w:id="920602447">
          <w:marLeft w:val="640"/>
          <w:marRight w:val="0"/>
          <w:marTop w:val="0"/>
          <w:marBottom w:val="0"/>
          <w:divBdr>
            <w:top w:val="none" w:sz="0" w:space="0" w:color="auto"/>
            <w:left w:val="none" w:sz="0" w:space="0" w:color="auto"/>
            <w:bottom w:val="none" w:sz="0" w:space="0" w:color="auto"/>
            <w:right w:val="none" w:sz="0" w:space="0" w:color="auto"/>
          </w:divBdr>
        </w:div>
        <w:div w:id="1213426259">
          <w:marLeft w:val="640"/>
          <w:marRight w:val="0"/>
          <w:marTop w:val="0"/>
          <w:marBottom w:val="0"/>
          <w:divBdr>
            <w:top w:val="none" w:sz="0" w:space="0" w:color="auto"/>
            <w:left w:val="none" w:sz="0" w:space="0" w:color="auto"/>
            <w:bottom w:val="none" w:sz="0" w:space="0" w:color="auto"/>
            <w:right w:val="none" w:sz="0" w:space="0" w:color="auto"/>
          </w:divBdr>
        </w:div>
        <w:div w:id="1262956361">
          <w:marLeft w:val="640"/>
          <w:marRight w:val="0"/>
          <w:marTop w:val="0"/>
          <w:marBottom w:val="0"/>
          <w:divBdr>
            <w:top w:val="none" w:sz="0" w:space="0" w:color="auto"/>
            <w:left w:val="none" w:sz="0" w:space="0" w:color="auto"/>
            <w:bottom w:val="none" w:sz="0" w:space="0" w:color="auto"/>
            <w:right w:val="none" w:sz="0" w:space="0" w:color="auto"/>
          </w:divBdr>
        </w:div>
        <w:div w:id="230627658">
          <w:marLeft w:val="640"/>
          <w:marRight w:val="0"/>
          <w:marTop w:val="0"/>
          <w:marBottom w:val="0"/>
          <w:divBdr>
            <w:top w:val="none" w:sz="0" w:space="0" w:color="auto"/>
            <w:left w:val="none" w:sz="0" w:space="0" w:color="auto"/>
            <w:bottom w:val="none" w:sz="0" w:space="0" w:color="auto"/>
            <w:right w:val="none" w:sz="0" w:space="0" w:color="auto"/>
          </w:divBdr>
        </w:div>
        <w:div w:id="1258171852">
          <w:marLeft w:val="640"/>
          <w:marRight w:val="0"/>
          <w:marTop w:val="0"/>
          <w:marBottom w:val="0"/>
          <w:divBdr>
            <w:top w:val="none" w:sz="0" w:space="0" w:color="auto"/>
            <w:left w:val="none" w:sz="0" w:space="0" w:color="auto"/>
            <w:bottom w:val="none" w:sz="0" w:space="0" w:color="auto"/>
            <w:right w:val="none" w:sz="0" w:space="0" w:color="auto"/>
          </w:divBdr>
        </w:div>
        <w:div w:id="1496339960">
          <w:marLeft w:val="640"/>
          <w:marRight w:val="0"/>
          <w:marTop w:val="0"/>
          <w:marBottom w:val="0"/>
          <w:divBdr>
            <w:top w:val="none" w:sz="0" w:space="0" w:color="auto"/>
            <w:left w:val="none" w:sz="0" w:space="0" w:color="auto"/>
            <w:bottom w:val="none" w:sz="0" w:space="0" w:color="auto"/>
            <w:right w:val="none" w:sz="0" w:space="0" w:color="auto"/>
          </w:divBdr>
        </w:div>
        <w:div w:id="255018698">
          <w:marLeft w:val="640"/>
          <w:marRight w:val="0"/>
          <w:marTop w:val="0"/>
          <w:marBottom w:val="0"/>
          <w:divBdr>
            <w:top w:val="none" w:sz="0" w:space="0" w:color="auto"/>
            <w:left w:val="none" w:sz="0" w:space="0" w:color="auto"/>
            <w:bottom w:val="none" w:sz="0" w:space="0" w:color="auto"/>
            <w:right w:val="none" w:sz="0" w:space="0" w:color="auto"/>
          </w:divBdr>
        </w:div>
        <w:div w:id="4522584">
          <w:marLeft w:val="640"/>
          <w:marRight w:val="0"/>
          <w:marTop w:val="0"/>
          <w:marBottom w:val="0"/>
          <w:divBdr>
            <w:top w:val="none" w:sz="0" w:space="0" w:color="auto"/>
            <w:left w:val="none" w:sz="0" w:space="0" w:color="auto"/>
            <w:bottom w:val="none" w:sz="0" w:space="0" w:color="auto"/>
            <w:right w:val="none" w:sz="0" w:space="0" w:color="auto"/>
          </w:divBdr>
        </w:div>
        <w:div w:id="1318344008">
          <w:marLeft w:val="640"/>
          <w:marRight w:val="0"/>
          <w:marTop w:val="0"/>
          <w:marBottom w:val="0"/>
          <w:divBdr>
            <w:top w:val="none" w:sz="0" w:space="0" w:color="auto"/>
            <w:left w:val="none" w:sz="0" w:space="0" w:color="auto"/>
            <w:bottom w:val="none" w:sz="0" w:space="0" w:color="auto"/>
            <w:right w:val="none" w:sz="0" w:space="0" w:color="auto"/>
          </w:divBdr>
        </w:div>
        <w:div w:id="7026651">
          <w:marLeft w:val="640"/>
          <w:marRight w:val="0"/>
          <w:marTop w:val="0"/>
          <w:marBottom w:val="0"/>
          <w:divBdr>
            <w:top w:val="none" w:sz="0" w:space="0" w:color="auto"/>
            <w:left w:val="none" w:sz="0" w:space="0" w:color="auto"/>
            <w:bottom w:val="none" w:sz="0" w:space="0" w:color="auto"/>
            <w:right w:val="none" w:sz="0" w:space="0" w:color="auto"/>
          </w:divBdr>
        </w:div>
        <w:div w:id="1433014338">
          <w:marLeft w:val="640"/>
          <w:marRight w:val="0"/>
          <w:marTop w:val="0"/>
          <w:marBottom w:val="0"/>
          <w:divBdr>
            <w:top w:val="none" w:sz="0" w:space="0" w:color="auto"/>
            <w:left w:val="none" w:sz="0" w:space="0" w:color="auto"/>
            <w:bottom w:val="none" w:sz="0" w:space="0" w:color="auto"/>
            <w:right w:val="none" w:sz="0" w:space="0" w:color="auto"/>
          </w:divBdr>
        </w:div>
        <w:div w:id="1579712016">
          <w:marLeft w:val="640"/>
          <w:marRight w:val="0"/>
          <w:marTop w:val="0"/>
          <w:marBottom w:val="0"/>
          <w:divBdr>
            <w:top w:val="none" w:sz="0" w:space="0" w:color="auto"/>
            <w:left w:val="none" w:sz="0" w:space="0" w:color="auto"/>
            <w:bottom w:val="none" w:sz="0" w:space="0" w:color="auto"/>
            <w:right w:val="none" w:sz="0" w:space="0" w:color="auto"/>
          </w:divBdr>
        </w:div>
        <w:div w:id="1437097630">
          <w:marLeft w:val="640"/>
          <w:marRight w:val="0"/>
          <w:marTop w:val="0"/>
          <w:marBottom w:val="0"/>
          <w:divBdr>
            <w:top w:val="none" w:sz="0" w:space="0" w:color="auto"/>
            <w:left w:val="none" w:sz="0" w:space="0" w:color="auto"/>
            <w:bottom w:val="none" w:sz="0" w:space="0" w:color="auto"/>
            <w:right w:val="none" w:sz="0" w:space="0" w:color="auto"/>
          </w:divBdr>
        </w:div>
        <w:div w:id="1563372784">
          <w:marLeft w:val="640"/>
          <w:marRight w:val="0"/>
          <w:marTop w:val="0"/>
          <w:marBottom w:val="0"/>
          <w:divBdr>
            <w:top w:val="none" w:sz="0" w:space="0" w:color="auto"/>
            <w:left w:val="none" w:sz="0" w:space="0" w:color="auto"/>
            <w:bottom w:val="none" w:sz="0" w:space="0" w:color="auto"/>
            <w:right w:val="none" w:sz="0" w:space="0" w:color="auto"/>
          </w:divBdr>
        </w:div>
        <w:div w:id="1918318017">
          <w:marLeft w:val="640"/>
          <w:marRight w:val="0"/>
          <w:marTop w:val="0"/>
          <w:marBottom w:val="0"/>
          <w:divBdr>
            <w:top w:val="none" w:sz="0" w:space="0" w:color="auto"/>
            <w:left w:val="none" w:sz="0" w:space="0" w:color="auto"/>
            <w:bottom w:val="none" w:sz="0" w:space="0" w:color="auto"/>
            <w:right w:val="none" w:sz="0" w:space="0" w:color="auto"/>
          </w:divBdr>
        </w:div>
        <w:div w:id="1067344879">
          <w:marLeft w:val="640"/>
          <w:marRight w:val="0"/>
          <w:marTop w:val="0"/>
          <w:marBottom w:val="0"/>
          <w:divBdr>
            <w:top w:val="none" w:sz="0" w:space="0" w:color="auto"/>
            <w:left w:val="none" w:sz="0" w:space="0" w:color="auto"/>
            <w:bottom w:val="none" w:sz="0" w:space="0" w:color="auto"/>
            <w:right w:val="none" w:sz="0" w:space="0" w:color="auto"/>
          </w:divBdr>
        </w:div>
        <w:div w:id="1909875639">
          <w:marLeft w:val="640"/>
          <w:marRight w:val="0"/>
          <w:marTop w:val="0"/>
          <w:marBottom w:val="0"/>
          <w:divBdr>
            <w:top w:val="none" w:sz="0" w:space="0" w:color="auto"/>
            <w:left w:val="none" w:sz="0" w:space="0" w:color="auto"/>
            <w:bottom w:val="none" w:sz="0" w:space="0" w:color="auto"/>
            <w:right w:val="none" w:sz="0" w:space="0" w:color="auto"/>
          </w:divBdr>
        </w:div>
        <w:div w:id="1799957720">
          <w:marLeft w:val="640"/>
          <w:marRight w:val="0"/>
          <w:marTop w:val="0"/>
          <w:marBottom w:val="0"/>
          <w:divBdr>
            <w:top w:val="none" w:sz="0" w:space="0" w:color="auto"/>
            <w:left w:val="none" w:sz="0" w:space="0" w:color="auto"/>
            <w:bottom w:val="none" w:sz="0" w:space="0" w:color="auto"/>
            <w:right w:val="none" w:sz="0" w:space="0" w:color="auto"/>
          </w:divBdr>
        </w:div>
        <w:div w:id="1935093188">
          <w:marLeft w:val="640"/>
          <w:marRight w:val="0"/>
          <w:marTop w:val="0"/>
          <w:marBottom w:val="0"/>
          <w:divBdr>
            <w:top w:val="none" w:sz="0" w:space="0" w:color="auto"/>
            <w:left w:val="none" w:sz="0" w:space="0" w:color="auto"/>
            <w:bottom w:val="none" w:sz="0" w:space="0" w:color="auto"/>
            <w:right w:val="none" w:sz="0" w:space="0" w:color="auto"/>
          </w:divBdr>
        </w:div>
        <w:div w:id="386101763">
          <w:marLeft w:val="640"/>
          <w:marRight w:val="0"/>
          <w:marTop w:val="0"/>
          <w:marBottom w:val="0"/>
          <w:divBdr>
            <w:top w:val="none" w:sz="0" w:space="0" w:color="auto"/>
            <w:left w:val="none" w:sz="0" w:space="0" w:color="auto"/>
            <w:bottom w:val="none" w:sz="0" w:space="0" w:color="auto"/>
            <w:right w:val="none" w:sz="0" w:space="0" w:color="auto"/>
          </w:divBdr>
        </w:div>
        <w:div w:id="778793837">
          <w:marLeft w:val="640"/>
          <w:marRight w:val="0"/>
          <w:marTop w:val="0"/>
          <w:marBottom w:val="0"/>
          <w:divBdr>
            <w:top w:val="none" w:sz="0" w:space="0" w:color="auto"/>
            <w:left w:val="none" w:sz="0" w:space="0" w:color="auto"/>
            <w:bottom w:val="none" w:sz="0" w:space="0" w:color="auto"/>
            <w:right w:val="none" w:sz="0" w:space="0" w:color="auto"/>
          </w:divBdr>
        </w:div>
        <w:div w:id="1907766317">
          <w:marLeft w:val="640"/>
          <w:marRight w:val="0"/>
          <w:marTop w:val="0"/>
          <w:marBottom w:val="0"/>
          <w:divBdr>
            <w:top w:val="none" w:sz="0" w:space="0" w:color="auto"/>
            <w:left w:val="none" w:sz="0" w:space="0" w:color="auto"/>
            <w:bottom w:val="none" w:sz="0" w:space="0" w:color="auto"/>
            <w:right w:val="none" w:sz="0" w:space="0" w:color="auto"/>
          </w:divBdr>
        </w:div>
        <w:div w:id="756098850">
          <w:marLeft w:val="640"/>
          <w:marRight w:val="0"/>
          <w:marTop w:val="0"/>
          <w:marBottom w:val="0"/>
          <w:divBdr>
            <w:top w:val="none" w:sz="0" w:space="0" w:color="auto"/>
            <w:left w:val="none" w:sz="0" w:space="0" w:color="auto"/>
            <w:bottom w:val="none" w:sz="0" w:space="0" w:color="auto"/>
            <w:right w:val="none" w:sz="0" w:space="0" w:color="auto"/>
          </w:divBdr>
        </w:div>
        <w:div w:id="1654213227">
          <w:marLeft w:val="640"/>
          <w:marRight w:val="0"/>
          <w:marTop w:val="0"/>
          <w:marBottom w:val="0"/>
          <w:divBdr>
            <w:top w:val="none" w:sz="0" w:space="0" w:color="auto"/>
            <w:left w:val="none" w:sz="0" w:space="0" w:color="auto"/>
            <w:bottom w:val="none" w:sz="0" w:space="0" w:color="auto"/>
            <w:right w:val="none" w:sz="0" w:space="0" w:color="auto"/>
          </w:divBdr>
        </w:div>
        <w:div w:id="90056928">
          <w:marLeft w:val="640"/>
          <w:marRight w:val="0"/>
          <w:marTop w:val="0"/>
          <w:marBottom w:val="0"/>
          <w:divBdr>
            <w:top w:val="none" w:sz="0" w:space="0" w:color="auto"/>
            <w:left w:val="none" w:sz="0" w:space="0" w:color="auto"/>
            <w:bottom w:val="none" w:sz="0" w:space="0" w:color="auto"/>
            <w:right w:val="none" w:sz="0" w:space="0" w:color="auto"/>
          </w:divBdr>
        </w:div>
        <w:div w:id="811676627">
          <w:marLeft w:val="640"/>
          <w:marRight w:val="0"/>
          <w:marTop w:val="0"/>
          <w:marBottom w:val="0"/>
          <w:divBdr>
            <w:top w:val="none" w:sz="0" w:space="0" w:color="auto"/>
            <w:left w:val="none" w:sz="0" w:space="0" w:color="auto"/>
            <w:bottom w:val="none" w:sz="0" w:space="0" w:color="auto"/>
            <w:right w:val="none" w:sz="0" w:space="0" w:color="auto"/>
          </w:divBdr>
        </w:div>
        <w:div w:id="115101172">
          <w:marLeft w:val="640"/>
          <w:marRight w:val="0"/>
          <w:marTop w:val="0"/>
          <w:marBottom w:val="0"/>
          <w:divBdr>
            <w:top w:val="none" w:sz="0" w:space="0" w:color="auto"/>
            <w:left w:val="none" w:sz="0" w:space="0" w:color="auto"/>
            <w:bottom w:val="none" w:sz="0" w:space="0" w:color="auto"/>
            <w:right w:val="none" w:sz="0" w:space="0" w:color="auto"/>
          </w:divBdr>
        </w:div>
        <w:div w:id="1899239213">
          <w:marLeft w:val="640"/>
          <w:marRight w:val="0"/>
          <w:marTop w:val="0"/>
          <w:marBottom w:val="0"/>
          <w:divBdr>
            <w:top w:val="none" w:sz="0" w:space="0" w:color="auto"/>
            <w:left w:val="none" w:sz="0" w:space="0" w:color="auto"/>
            <w:bottom w:val="none" w:sz="0" w:space="0" w:color="auto"/>
            <w:right w:val="none" w:sz="0" w:space="0" w:color="auto"/>
          </w:divBdr>
        </w:div>
        <w:div w:id="98723592">
          <w:marLeft w:val="640"/>
          <w:marRight w:val="0"/>
          <w:marTop w:val="0"/>
          <w:marBottom w:val="0"/>
          <w:divBdr>
            <w:top w:val="none" w:sz="0" w:space="0" w:color="auto"/>
            <w:left w:val="none" w:sz="0" w:space="0" w:color="auto"/>
            <w:bottom w:val="none" w:sz="0" w:space="0" w:color="auto"/>
            <w:right w:val="none" w:sz="0" w:space="0" w:color="auto"/>
          </w:divBdr>
        </w:div>
        <w:div w:id="1848405601">
          <w:marLeft w:val="640"/>
          <w:marRight w:val="0"/>
          <w:marTop w:val="0"/>
          <w:marBottom w:val="0"/>
          <w:divBdr>
            <w:top w:val="none" w:sz="0" w:space="0" w:color="auto"/>
            <w:left w:val="none" w:sz="0" w:space="0" w:color="auto"/>
            <w:bottom w:val="none" w:sz="0" w:space="0" w:color="auto"/>
            <w:right w:val="none" w:sz="0" w:space="0" w:color="auto"/>
          </w:divBdr>
        </w:div>
        <w:div w:id="1618098996">
          <w:marLeft w:val="640"/>
          <w:marRight w:val="0"/>
          <w:marTop w:val="0"/>
          <w:marBottom w:val="0"/>
          <w:divBdr>
            <w:top w:val="none" w:sz="0" w:space="0" w:color="auto"/>
            <w:left w:val="none" w:sz="0" w:space="0" w:color="auto"/>
            <w:bottom w:val="none" w:sz="0" w:space="0" w:color="auto"/>
            <w:right w:val="none" w:sz="0" w:space="0" w:color="auto"/>
          </w:divBdr>
        </w:div>
        <w:div w:id="2128310615">
          <w:marLeft w:val="640"/>
          <w:marRight w:val="0"/>
          <w:marTop w:val="0"/>
          <w:marBottom w:val="0"/>
          <w:divBdr>
            <w:top w:val="none" w:sz="0" w:space="0" w:color="auto"/>
            <w:left w:val="none" w:sz="0" w:space="0" w:color="auto"/>
            <w:bottom w:val="none" w:sz="0" w:space="0" w:color="auto"/>
            <w:right w:val="none" w:sz="0" w:space="0" w:color="auto"/>
          </w:divBdr>
        </w:div>
        <w:div w:id="1373652067">
          <w:marLeft w:val="640"/>
          <w:marRight w:val="0"/>
          <w:marTop w:val="0"/>
          <w:marBottom w:val="0"/>
          <w:divBdr>
            <w:top w:val="none" w:sz="0" w:space="0" w:color="auto"/>
            <w:left w:val="none" w:sz="0" w:space="0" w:color="auto"/>
            <w:bottom w:val="none" w:sz="0" w:space="0" w:color="auto"/>
            <w:right w:val="none" w:sz="0" w:space="0" w:color="auto"/>
          </w:divBdr>
        </w:div>
        <w:div w:id="1665204679">
          <w:marLeft w:val="640"/>
          <w:marRight w:val="0"/>
          <w:marTop w:val="0"/>
          <w:marBottom w:val="0"/>
          <w:divBdr>
            <w:top w:val="none" w:sz="0" w:space="0" w:color="auto"/>
            <w:left w:val="none" w:sz="0" w:space="0" w:color="auto"/>
            <w:bottom w:val="none" w:sz="0" w:space="0" w:color="auto"/>
            <w:right w:val="none" w:sz="0" w:space="0" w:color="auto"/>
          </w:divBdr>
        </w:div>
        <w:div w:id="286593995">
          <w:marLeft w:val="640"/>
          <w:marRight w:val="0"/>
          <w:marTop w:val="0"/>
          <w:marBottom w:val="0"/>
          <w:divBdr>
            <w:top w:val="none" w:sz="0" w:space="0" w:color="auto"/>
            <w:left w:val="none" w:sz="0" w:space="0" w:color="auto"/>
            <w:bottom w:val="none" w:sz="0" w:space="0" w:color="auto"/>
            <w:right w:val="none" w:sz="0" w:space="0" w:color="auto"/>
          </w:divBdr>
        </w:div>
        <w:div w:id="927691982">
          <w:marLeft w:val="640"/>
          <w:marRight w:val="0"/>
          <w:marTop w:val="0"/>
          <w:marBottom w:val="0"/>
          <w:divBdr>
            <w:top w:val="none" w:sz="0" w:space="0" w:color="auto"/>
            <w:left w:val="none" w:sz="0" w:space="0" w:color="auto"/>
            <w:bottom w:val="none" w:sz="0" w:space="0" w:color="auto"/>
            <w:right w:val="none" w:sz="0" w:space="0" w:color="auto"/>
          </w:divBdr>
        </w:div>
        <w:div w:id="382481344">
          <w:marLeft w:val="640"/>
          <w:marRight w:val="0"/>
          <w:marTop w:val="0"/>
          <w:marBottom w:val="0"/>
          <w:divBdr>
            <w:top w:val="none" w:sz="0" w:space="0" w:color="auto"/>
            <w:left w:val="none" w:sz="0" w:space="0" w:color="auto"/>
            <w:bottom w:val="none" w:sz="0" w:space="0" w:color="auto"/>
            <w:right w:val="none" w:sz="0" w:space="0" w:color="auto"/>
          </w:divBdr>
        </w:div>
        <w:div w:id="1599287842">
          <w:marLeft w:val="640"/>
          <w:marRight w:val="0"/>
          <w:marTop w:val="0"/>
          <w:marBottom w:val="0"/>
          <w:divBdr>
            <w:top w:val="none" w:sz="0" w:space="0" w:color="auto"/>
            <w:left w:val="none" w:sz="0" w:space="0" w:color="auto"/>
            <w:bottom w:val="none" w:sz="0" w:space="0" w:color="auto"/>
            <w:right w:val="none" w:sz="0" w:space="0" w:color="auto"/>
          </w:divBdr>
        </w:div>
        <w:div w:id="461850704">
          <w:marLeft w:val="640"/>
          <w:marRight w:val="0"/>
          <w:marTop w:val="0"/>
          <w:marBottom w:val="0"/>
          <w:divBdr>
            <w:top w:val="none" w:sz="0" w:space="0" w:color="auto"/>
            <w:left w:val="none" w:sz="0" w:space="0" w:color="auto"/>
            <w:bottom w:val="none" w:sz="0" w:space="0" w:color="auto"/>
            <w:right w:val="none" w:sz="0" w:space="0" w:color="auto"/>
          </w:divBdr>
        </w:div>
        <w:div w:id="1382361790">
          <w:marLeft w:val="640"/>
          <w:marRight w:val="0"/>
          <w:marTop w:val="0"/>
          <w:marBottom w:val="0"/>
          <w:divBdr>
            <w:top w:val="none" w:sz="0" w:space="0" w:color="auto"/>
            <w:left w:val="none" w:sz="0" w:space="0" w:color="auto"/>
            <w:bottom w:val="none" w:sz="0" w:space="0" w:color="auto"/>
            <w:right w:val="none" w:sz="0" w:space="0" w:color="auto"/>
          </w:divBdr>
        </w:div>
        <w:div w:id="1563521068">
          <w:marLeft w:val="640"/>
          <w:marRight w:val="0"/>
          <w:marTop w:val="0"/>
          <w:marBottom w:val="0"/>
          <w:divBdr>
            <w:top w:val="none" w:sz="0" w:space="0" w:color="auto"/>
            <w:left w:val="none" w:sz="0" w:space="0" w:color="auto"/>
            <w:bottom w:val="none" w:sz="0" w:space="0" w:color="auto"/>
            <w:right w:val="none" w:sz="0" w:space="0" w:color="auto"/>
          </w:divBdr>
        </w:div>
        <w:div w:id="1265959734">
          <w:marLeft w:val="640"/>
          <w:marRight w:val="0"/>
          <w:marTop w:val="0"/>
          <w:marBottom w:val="0"/>
          <w:divBdr>
            <w:top w:val="none" w:sz="0" w:space="0" w:color="auto"/>
            <w:left w:val="none" w:sz="0" w:space="0" w:color="auto"/>
            <w:bottom w:val="none" w:sz="0" w:space="0" w:color="auto"/>
            <w:right w:val="none" w:sz="0" w:space="0" w:color="auto"/>
          </w:divBdr>
        </w:div>
        <w:div w:id="1937516031">
          <w:marLeft w:val="640"/>
          <w:marRight w:val="0"/>
          <w:marTop w:val="0"/>
          <w:marBottom w:val="0"/>
          <w:divBdr>
            <w:top w:val="none" w:sz="0" w:space="0" w:color="auto"/>
            <w:left w:val="none" w:sz="0" w:space="0" w:color="auto"/>
            <w:bottom w:val="none" w:sz="0" w:space="0" w:color="auto"/>
            <w:right w:val="none" w:sz="0" w:space="0" w:color="auto"/>
          </w:divBdr>
        </w:div>
        <w:div w:id="737021028">
          <w:marLeft w:val="640"/>
          <w:marRight w:val="0"/>
          <w:marTop w:val="0"/>
          <w:marBottom w:val="0"/>
          <w:divBdr>
            <w:top w:val="none" w:sz="0" w:space="0" w:color="auto"/>
            <w:left w:val="none" w:sz="0" w:space="0" w:color="auto"/>
            <w:bottom w:val="none" w:sz="0" w:space="0" w:color="auto"/>
            <w:right w:val="none" w:sz="0" w:space="0" w:color="auto"/>
          </w:divBdr>
        </w:div>
        <w:div w:id="1849362920">
          <w:marLeft w:val="640"/>
          <w:marRight w:val="0"/>
          <w:marTop w:val="0"/>
          <w:marBottom w:val="0"/>
          <w:divBdr>
            <w:top w:val="none" w:sz="0" w:space="0" w:color="auto"/>
            <w:left w:val="none" w:sz="0" w:space="0" w:color="auto"/>
            <w:bottom w:val="none" w:sz="0" w:space="0" w:color="auto"/>
            <w:right w:val="none" w:sz="0" w:space="0" w:color="auto"/>
          </w:divBdr>
        </w:div>
        <w:div w:id="997882408">
          <w:marLeft w:val="640"/>
          <w:marRight w:val="0"/>
          <w:marTop w:val="0"/>
          <w:marBottom w:val="0"/>
          <w:divBdr>
            <w:top w:val="none" w:sz="0" w:space="0" w:color="auto"/>
            <w:left w:val="none" w:sz="0" w:space="0" w:color="auto"/>
            <w:bottom w:val="none" w:sz="0" w:space="0" w:color="auto"/>
            <w:right w:val="none" w:sz="0" w:space="0" w:color="auto"/>
          </w:divBdr>
        </w:div>
        <w:div w:id="2064793313">
          <w:marLeft w:val="640"/>
          <w:marRight w:val="0"/>
          <w:marTop w:val="0"/>
          <w:marBottom w:val="0"/>
          <w:divBdr>
            <w:top w:val="none" w:sz="0" w:space="0" w:color="auto"/>
            <w:left w:val="none" w:sz="0" w:space="0" w:color="auto"/>
            <w:bottom w:val="none" w:sz="0" w:space="0" w:color="auto"/>
            <w:right w:val="none" w:sz="0" w:space="0" w:color="auto"/>
          </w:divBdr>
        </w:div>
        <w:div w:id="1211959078">
          <w:marLeft w:val="640"/>
          <w:marRight w:val="0"/>
          <w:marTop w:val="0"/>
          <w:marBottom w:val="0"/>
          <w:divBdr>
            <w:top w:val="none" w:sz="0" w:space="0" w:color="auto"/>
            <w:left w:val="none" w:sz="0" w:space="0" w:color="auto"/>
            <w:bottom w:val="none" w:sz="0" w:space="0" w:color="auto"/>
            <w:right w:val="none" w:sz="0" w:space="0" w:color="auto"/>
          </w:divBdr>
        </w:div>
        <w:div w:id="1183517062">
          <w:marLeft w:val="640"/>
          <w:marRight w:val="0"/>
          <w:marTop w:val="0"/>
          <w:marBottom w:val="0"/>
          <w:divBdr>
            <w:top w:val="none" w:sz="0" w:space="0" w:color="auto"/>
            <w:left w:val="none" w:sz="0" w:space="0" w:color="auto"/>
            <w:bottom w:val="none" w:sz="0" w:space="0" w:color="auto"/>
            <w:right w:val="none" w:sz="0" w:space="0" w:color="auto"/>
          </w:divBdr>
        </w:div>
        <w:div w:id="588272237">
          <w:marLeft w:val="640"/>
          <w:marRight w:val="0"/>
          <w:marTop w:val="0"/>
          <w:marBottom w:val="0"/>
          <w:divBdr>
            <w:top w:val="none" w:sz="0" w:space="0" w:color="auto"/>
            <w:left w:val="none" w:sz="0" w:space="0" w:color="auto"/>
            <w:bottom w:val="none" w:sz="0" w:space="0" w:color="auto"/>
            <w:right w:val="none" w:sz="0" w:space="0" w:color="auto"/>
          </w:divBdr>
        </w:div>
        <w:div w:id="939340252">
          <w:marLeft w:val="640"/>
          <w:marRight w:val="0"/>
          <w:marTop w:val="0"/>
          <w:marBottom w:val="0"/>
          <w:divBdr>
            <w:top w:val="none" w:sz="0" w:space="0" w:color="auto"/>
            <w:left w:val="none" w:sz="0" w:space="0" w:color="auto"/>
            <w:bottom w:val="none" w:sz="0" w:space="0" w:color="auto"/>
            <w:right w:val="none" w:sz="0" w:space="0" w:color="auto"/>
          </w:divBdr>
        </w:div>
        <w:div w:id="343479507">
          <w:marLeft w:val="640"/>
          <w:marRight w:val="0"/>
          <w:marTop w:val="0"/>
          <w:marBottom w:val="0"/>
          <w:divBdr>
            <w:top w:val="none" w:sz="0" w:space="0" w:color="auto"/>
            <w:left w:val="none" w:sz="0" w:space="0" w:color="auto"/>
            <w:bottom w:val="none" w:sz="0" w:space="0" w:color="auto"/>
            <w:right w:val="none" w:sz="0" w:space="0" w:color="auto"/>
          </w:divBdr>
        </w:div>
        <w:div w:id="525683265">
          <w:marLeft w:val="640"/>
          <w:marRight w:val="0"/>
          <w:marTop w:val="0"/>
          <w:marBottom w:val="0"/>
          <w:divBdr>
            <w:top w:val="none" w:sz="0" w:space="0" w:color="auto"/>
            <w:left w:val="none" w:sz="0" w:space="0" w:color="auto"/>
            <w:bottom w:val="none" w:sz="0" w:space="0" w:color="auto"/>
            <w:right w:val="none" w:sz="0" w:space="0" w:color="auto"/>
          </w:divBdr>
        </w:div>
        <w:div w:id="782924998">
          <w:marLeft w:val="640"/>
          <w:marRight w:val="0"/>
          <w:marTop w:val="0"/>
          <w:marBottom w:val="0"/>
          <w:divBdr>
            <w:top w:val="none" w:sz="0" w:space="0" w:color="auto"/>
            <w:left w:val="none" w:sz="0" w:space="0" w:color="auto"/>
            <w:bottom w:val="none" w:sz="0" w:space="0" w:color="auto"/>
            <w:right w:val="none" w:sz="0" w:space="0" w:color="auto"/>
          </w:divBdr>
        </w:div>
        <w:div w:id="921648137">
          <w:marLeft w:val="640"/>
          <w:marRight w:val="0"/>
          <w:marTop w:val="0"/>
          <w:marBottom w:val="0"/>
          <w:divBdr>
            <w:top w:val="none" w:sz="0" w:space="0" w:color="auto"/>
            <w:left w:val="none" w:sz="0" w:space="0" w:color="auto"/>
            <w:bottom w:val="none" w:sz="0" w:space="0" w:color="auto"/>
            <w:right w:val="none" w:sz="0" w:space="0" w:color="auto"/>
          </w:divBdr>
        </w:div>
        <w:div w:id="1023551264">
          <w:marLeft w:val="640"/>
          <w:marRight w:val="0"/>
          <w:marTop w:val="0"/>
          <w:marBottom w:val="0"/>
          <w:divBdr>
            <w:top w:val="none" w:sz="0" w:space="0" w:color="auto"/>
            <w:left w:val="none" w:sz="0" w:space="0" w:color="auto"/>
            <w:bottom w:val="none" w:sz="0" w:space="0" w:color="auto"/>
            <w:right w:val="none" w:sz="0" w:space="0" w:color="auto"/>
          </w:divBdr>
        </w:div>
        <w:div w:id="1768575029">
          <w:marLeft w:val="640"/>
          <w:marRight w:val="0"/>
          <w:marTop w:val="0"/>
          <w:marBottom w:val="0"/>
          <w:divBdr>
            <w:top w:val="none" w:sz="0" w:space="0" w:color="auto"/>
            <w:left w:val="none" w:sz="0" w:space="0" w:color="auto"/>
            <w:bottom w:val="none" w:sz="0" w:space="0" w:color="auto"/>
            <w:right w:val="none" w:sz="0" w:space="0" w:color="auto"/>
          </w:divBdr>
        </w:div>
        <w:div w:id="1152715186">
          <w:marLeft w:val="640"/>
          <w:marRight w:val="0"/>
          <w:marTop w:val="0"/>
          <w:marBottom w:val="0"/>
          <w:divBdr>
            <w:top w:val="none" w:sz="0" w:space="0" w:color="auto"/>
            <w:left w:val="none" w:sz="0" w:space="0" w:color="auto"/>
            <w:bottom w:val="none" w:sz="0" w:space="0" w:color="auto"/>
            <w:right w:val="none" w:sz="0" w:space="0" w:color="auto"/>
          </w:divBdr>
        </w:div>
        <w:div w:id="1996760374">
          <w:marLeft w:val="640"/>
          <w:marRight w:val="0"/>
          <w:marTop w:val="0"/>
          <w:marBottom w:val="0"/>
          <w:divBdr>
            <w:top w:val="none" w:sz="0" w:space="0" w:color="auto"/>
            <w:left w:val="none" w:sz="0" w:space="0" w:color="auto"/>
            <w:bottom w:val="none" w:sz="0" w:space="0" w:color="auto"/>
            <w:right w:val="none" w:sz="0" w:space="0" w:color="auto"/>
          </w:divBdr>
        </w:div>
        <w:div w:id="1580599610">
          <w:marLeft w:val="640"/>
          <w:marRight w:val="0"/>
          <w:marTop w:val="0"/>
          <w:marBottom w:val="0"/>
          <w:divBdr>
            <w:top w:val="none" w:sz="0" w:space="0" w:color="auto"/>
            <w:left w:val="none" w:sz="0" w:space="0" w:color="auto"/>
            <w:bottom w:val="none" w:sz="0" w:space="0" w:color="auto"/>
            <w:right w:val="none" w:sz="0" w:space="0" w:color="auto"/>
          </w:divBdr>
        </w:div>
        <w:div w:id="1913008248">
          <w:marLeft w:val="640"/>
          <w:marRight w:val="0"/>
          <w:marTop w:val="0"/>
          <w:marBottom w:val="0"/>
          <w:divBdr>
            <w:top w:val="none" w:sz="0" w:space="0" w:color="auto"/>
            <w:left w:val="none" w:sz="0" w:space="0" w:color="auto"/>
            <w:bottom w:val="none" w:sz="0" w:space="0" w:color="auto"/>
            <w:right w:val="none" w:sz="0" w:space="0" w:color="auto"/>
          </w:divBdr>
        </w:div>
        <w:div w:id="73358693">
          <w:marLeft w:val="640"/>
          <w:marRight w:val="0"/>
          <w:marTop w:val="0"/>
          <w:marBottom w:val="0"/>
          <w:divBdr>
            <w:top w:val="none" w:sz="0" w:space="0" w:color="auto"/>
            <w:left w:val="none" w:sz="0" w:space="0" w:color="auto"/>
            <w:bottom w:val="none" w:sz="0" w:space="0" w:color="auto"/>
            <w:right w:val="none" w:sz="0" w:space="0" w:color="auto"/>
          </w:divBdr>
        </w:div>
        <w:div w:id="1753576502">
          <w:marLeft w:val="640"/>
          <w:marRight w:val="0"/>
          <w:marTop w:val="0"/>
          <w:marBottom w:val="0"/>
          <w:divBdr>
            <w:top w:val="none" w:sz="0" w:space="0" w:color="auto"/>
            <w:left w:val="none" w:sz="0" w:space="0" w:color="auto"/>
            <w:bottom w:val="none" w:sz="0" w:space="0" w:color="auto"/>
            <w:right w:val="none" w:sz="0" w:space="0" w:color="auto"/>
          </w:divBdr>
        </w:div>
        <w:div w:id="1677922768">
          <w:marLeft w:val="640"/>
          <w:marRight w:val="0"/>
          <w:marTop w:val="0"/>
          <w:marBottom w:val="0"/>
          <w:divBdr>
            <w:top w:val="none" w:sz="0" w:space="0" w:color="auto"/>
            <w:left w:val="none" w:sz="0" w:space="0" w:color="auto"/>
            <w:bottom w:val="none" w:sz="0" w:space="0" w:color="auto"/>
            <w:right w:val="none" w:sz="0" w:space="0" w:color="auto"/>
          </w:divBdr>
        </w:div>
        <w:div w:id="364064473">
          <w:marLeft w:val="640"/>
          <w:marRight w:val="0"/>
          <w:marTop w:val="0"/>
          <w:marBottom w:val="0"/>
          <w:divBdr>
            <w:top w:val="none" w:sz="0" w:space="0" w:color="auto"/>
            <w:left w:val="none" w:sz="0" w:space="0" w:color="auto"/>
            <w:bottom w:val="none" w:sz="0" w:space="0" w:color="auto"/>
            <w:right w:val="none" w:sz="0" w:space="0" w:color="auto"/>
          </w:divBdr>
        </w:div>
        <w:div w:id="755326966">
          <w:marLeft w:val="640"/>
          <w:marRight w:val="0"/>
          <w:marTop w:val="0"/>
          <w:marBottom w:val="0"/>
          <w:divBdr>
            <w:top w:val="none" w:sz="0" w:space="0" w:color="auto"/>
            <w:left w:val="none" w:sz="0" w:space="0" w:color="auto"/>
            <w:bottom w:val="none" w:sz="0" w:space="0" w:color="auto"/>
            <w:right w:val="none" w:sz="0" w:space="0" w:color="auto"/>
          </w:divBdr>
        </w:div>
        <w:div w:id="452557059">
          <w:marLeft w:val="640"/>
          <w:marRight w:val="0"/>
          <w:marTop w:val="0"/>
          <w:marBottom w:val="0"/>
          <w:divBdr>
            <w:top w:val="none" w:sz="0" w:space="0" w:color="auto"/>
            <w:left w:val="none" w:sz="0" w:space="0" w:color="auto"/>
            <w:bottom w:val="none" w:sz="0" w:space="0" w:color="auto"/>
            <w:right w:val="none" w:sz="0" w:space="0" w:color="auto"/>
          </w:divBdr>
        </w:div>
        <w:div w:id="1760128295">
          <w:marLeft w:val="640"/>
          <w:marRight w:val="0"/>
          <w:marTop w:val="0"/>
          <w:marBottom w:val="0"/>
          <w:divBdr>
            <w:top w:val="none" w:sz="0" w:space="0" w:color="auto"/>
            <w:left w:val="none" w:sz="0" w:space="0" w:color="auto"/>
            <w:bottom w:val="none" w:sz="0" w:space="0" w:color="auto"/>
            <w:right w:val="none" w:sz="0" w:space="0" w:color="auto"/>
          </w:divBdr>
        </w:div>
        <w:div w:id="189950900">
          <w:marLeft w:val="640"/>
          <w:marRight w:val="0"/>
          <w:marTop w:val="0"/>
          <w:marBottom w:val="0"/>
          <w:divBdr>
            <w:top w:val="none" w:sz="0" w:space="0" w:color="auto"/>
            <w:left w:val="none" w:sz="0" w:space="0" w:color="auto"/>
            <w:bottom w:val="none" w:sz="0" w:space="0" w:color="auto"/>
            <w:right w:val="none" w:sz="0" w:space="0" w:color="auto"/>
          </w:divBdr>
        </w:div>
        <w:div w:id="880433381">
          <w:marLeft w:val="640"/>
          <w:marRight w:val="0"/>
          <w:marTop w:val="0"/>
          <w:marBottom w:val="0"/>
          <w:divBdr>
            <w:top w:val="none" w:sz="0" w:space="0" w:color="auto"/>
            <w:left w:val="none" w:sz="0" w:space="0" w:color="auto"/>
            <w:bottom w:val="none" w:sz="0" w:space="0" w:color="auto"/>
            <w:right w:val="none" w:sz="0" w:space="0" w:color="auto"/>
          </w:divBdr>
        </w:div>
        <w:div w:id="896546538">
          <w:marLeft w:val="640"/>
          <w:marRight w:val="0"/>
          <w:marTop w:val="0"/>
          <w:marBottom w:val="0"/>
          <w:divBdr>
            <w:top w:val="none" w:sz="0" w:space="0" w:color="auto"/>
            <w:left w:val="none" w:sz="0" w:space="0" w:color="auto"/>
            <w:bottom w:val="none" w:sz="0" w:space="0" w:color="auto"/>
            <w:right w:val="none" w:sz="0" w:space="0" w:color="auto"/>
          </w:divBdr>
        </w:div>
        <w:div w:id="1129324793">
          <w:marLeft w:val="640"/>
          <w:marRight w:val="0"/>
          <w:marTop w:val="0"/>
          <w:marBottom w:val="0"/>
          <w:divBdr>
            <w:top w:val="none" w:sz="0" w:space="0" w:color="auto"/>
            <w:left w:val="none" w:sz="0" w:space="0" w:color="auto"/>
            <w:bottom w:val="none" w:sz="0" w:space="0" w:color="auto"/>
            <w:right w:val="none" w:sz="0" w:space="0" w:color="auto"/>
          </w:divBdr>
        </w:div>
        <w:div w:id="1920864215">
          <w:marLeft w:val="640"/>
          <w:marRight w:val="0"/>
          <w:marTop w:val="0"/>
          <w:marBottom w:val="0"/>
          <w:divBdr>
            <w:top w:val="none" w:sz="0" w:space="0" w:color="auto"/>
            <w:left w:val="none" w:sz="0" w:space="0" w:color="auto"/>
            <w:bottom w:val="none" w:sz="0" w:space="0" w:color="auto"/>
            <w:right w:val="none" w:sz="0" w:space="0" w:color="auto"/>
          </w:divBdr>
        </w:div>
        <w:div w:id="2016301000">
          <w:marLeft w:val="640"/>
          <w:marRight w:val="0"/>
          <w:marTop w:val="0"/>
          <w:marBottom w:val="0"/>
          <w:divBdr>
            <w:top w:val="none" w:sz="0" w:space="0" w:color="auto"/>
            <w:left w:val="none" w:sz="0" w:space="0" w:color="auto"/>
            <w:bottom w:val="none" w:sz="0" w:space="0" w:color="auto"/>
            <w:right w:val="none" w:sz="0" w:space="0" w:color="auto"/>
          </w:divBdr>
        </w:div>
        <w:div w:id="1508868000">
          <w:marLeft w:val="640"/>
          <w:marRight w:val="0"/>
          <w:marTop w:val="0"/>
          <w:marBottom w:val="0"/>
          <w:divBdr>
            <w:top w:val="none" w:sz="0" w:space="0" w:color="auto"/>
            <w:left w:val="none" w:sz="0" w:space="0" w:color="auto"/>
            <w:bottom w:val="none" w:sz="0" w:space="0" w:color="auto"/>
            <w:right w:val="none" w:sz="0" w:space="0" w:color="auto"/>
          </w:divBdr>
        </w:div>
        <w:div w:id="16468012">
          <w:marLeft w:val="640"/>
          <w:marRight w:val="0"/>
          <w:marTop w:val="0"/>
          <w:marBottom w:val="0"/>
          <w:divBdr>
            <w:top w:val="none" w:sz="0" w:space="0" w:color="auto"/>
            <w:left w:val="none" w:sz="0" w:space="0" w:color="auto"/>
            <w:bottom w:val="none" w:sz="0" w:space="0" w:color="auto"/>
            <w:right w:val="none" w:sz="0" w:space="0" w:color="auto"/>
          </w:divBdr>
        </w:div>
      </w:divsChild>
    </w:div>
    <w:div w:id="98529488">
      <w:bodyDiv w:val="1"/>
      <w:marLeft w:val="0"/>
      <w:marRight w:val="0"/>
      <w:marTop w:val="0"/>
      <w:marBottom w:val="0"/>
      <w:divBdr>
        <w:top w:val="none" w:sz="0" w:space="0" w:color="auto"/>
        <w:left w:val="none" w:sz="0" w:space="0" w:color="auto"/>
        <w:bottom w:val="none" w:sz="0" w:space="0" w:color="auto"/>
        <w:right w:val="none" w:sz="0" w:space="0" w:color="auto"/>
      </w:divBdr>
      <w:divsChild>
        <w:div w:id="2143762256">
          <w:marLeft w:val="640"/>
          <w:marRight w:val="0"/>
          <w:marTop w:val="0"/>
          <w:marBottom w:val="0"/>
          <w:divBdr>
            <w:top w:val="none" w:sz="0" w:space="0" w:color="auto"/>
            <w:left w:val="none" w:sz="0" w:space="0" w:color="auto"/>
            <w:bottom w:val="none" w:sz="0" w:space="0" w:color="auto"/>
            <w:right w:val="none" w:sz="0" w:space="0" w:color="auto"/>
          </w:divBdr>
        </w:div>
        <w:div w:id="1990669055">
          <w:marLeft w:val="640"/>
          <w:marRight w:val="0"/>
          <w:marTop w:val="0"/>
          <w:marBottom w:val="0"/>
          <w:divBdr>
            <w:top w:val="none" w:sz="0" w:space="0" w:color="auto"/>
            <w:left w:val="none" w:sz="0" w:space="0" w:color="auto"/>
            <w:bottom w:val="none" w:sz="0" w:space="0" w:color="auto"/>
            <w:right w:val="none" w:sz="0" w:space="0" w:color="auto"/>
          </w:divBdr>
        </w:div>
        <w:div w:id="292835368">
          <w:marLeft w:val="640"/>
          <w:marRight w:val="0"/>
          <w:marTop w:val="0"/>
          <w:marBottom w:val="0"/>
          <w:divBdr>
            <w:top w:val="none" w:sz="0" w:space="0" w:color="auto"/>
            <w:left w:val="none" w:sz="0" w:space="0" w:color="auto"/>
            <w:bottom w:val="none" w:sz="0" w:space="0" w:color="auto"/>
            <w:right w:val="none" w:sz="0" w:space="0" w:color="auto"/>
          </w:divBdr>
        </w:div>
        <w:div w:id="994650895">
          <w:marLeft w:val="640"/>
          <w:marRight w:val="0"/>
          <w:marTop w:val="0"/>
          <w:marBottom w:val="0"/>
          <w:divBdr>
            <w:top w:val="none" w:sz="0" w:space="0" w:color="auto"/>
            <w:left w:val="none" w:sz="0" w:space="0" w:color="auto"/>
            <w:bottom w:val="none" w:sz="0" w:space="0" w:color="auto"/>
            <w:right w:val="none" w:sz="0" w:space="0" w:color="auto"/>
          </w:divBdr>
        </w:div>
        <w:div w:id="369376059">
          <w:marLeft w:val="640"/>
          <w:marRight w:val="0"/>
          <w:marTop w:val="0"/>
          <w:marBottom w:val="0"/>
          <w:divBdr>
            <w:top w:val="none" w:sz="0" w:space="0" w:color="auto"/>
            <w:left w:val="none" w:sz="0" w:space="0" w:color="auto"/>
            <w:bottom w:val="none" w:sz="0" w:space="0" w:color="auto"/>
            <w:right w:val="none" w:sz="0" w:space="0" w:color="auto"/>
          </w:divBdr>
        </w:div>
        <w:div w:id="1697122242">
          <w:marLeft w:val="640"/>
          <w:marRight w:val="0"/>
          <w:marTop w:val="0"/>
          <w:marBottom w:val="0"/>
          <w:divBdr>
            <w:top w:val="none" w:sz="0" w:space="0" w:color="auto"/>
            <w:left w:val="none" w:sz="0" w:space="0" w:color="auto"/>
            <w:bottom w:val="none" w:sz="0" w:space="0" w:color="auto"/>
            <w:right w:val="none" w:sz="0" w:space="0" w:color="auto"/>
          </w:divBdr>
        </w:div>
        <w:div w:id="1523938279">
          <w:marLeft w:val="640"/>
          <w:marRight w:val="0"/>
          <w:marTop w:val="0"/>
          <w:marBottom w:val="0"/>
          <w:divBdr>
            <w:top w:val="none" w:sz="0" w:space="0" w:color="auto"/>
            <w:left w:val="none" w:sz="0" w:space="0" w:color="auto"/>
            <w:bottom w:val="none" w:sz="0" w:space="0" w:color="auto"/>
            <w:right w:val="none" w:sz="0" w:space="0" w:color="auto"/>
          </w:divBdr>
        </w:div>
        <w:div w:id="207500753">
          <w:marLeft w:val="640"/>
          <w:marRight w:val="0"/>
          <w:marTop w:val="0"/>
          <w:marBottom w:val="0"/>
          <w:divBdr>
            <w:top w:val="none" w:sz="0" w:space="0" w:color="auto"/>
            <w:left w:val="none" w:sz="0" w:space="0" w:color="auto"/>
            <w:bottom w:val="none" w:sz="0" w:space="0" w:color="auto"/>
            <w:right w:val="none" w:sz="0" w:space="0" w:color="auto"/>
          </w:divBdr>
        </w:div>
        <w:div w:id="1397823398">
          <w:marLeft w:val="640"/>
          <w:marRight w:val="0"/>
          <w:marTop w:val="0"/>
          <w:marBottom w:val="0"/>
          <w:divBdr>
            <w:top w:val="none" w:sz="0" w:space="0" w:color="auto"/>
            <w:left w:val="none" w:sz="0" w:space="0" w:color="auto"/>
            <w:bottom w:val="none" w:sz="0" w:space="0" w:color="auto"/>
            <w:right w:val="none" w:sz="0" w:space="0" w:color="auto"/>
          </w:divBdr>
        </w:div>
        <w:div w:id="55712061">
          <w:marLeft w:val="640"/>
          <w:marRight w:val="0"/>
          <w:marTop w:val="0"/>
          <w:marBottom w:val="0"/>
          <w:divBdr>
            <w:top w:val="none" w:sz="0" w:space="0" w:color="auto"/>
            <w:left w:val="none" w:sz="0" w:space="0" w:color="auto"/>
            <w:bottom w:val="none" w:sz="0" w:space="0" w:color="auto"/>
            <w:right w:val="none" w:sz="0" w:space="0" w:color="auto"/>
          </w:divBdr>
        </w:div>
        <w:div w:id="1702901741">
          <w:marLeft w:val="640"/>
          <w:marRight w:val="0"/>
          <w:marTop w:val="0"/>
          <w:marBottom w:val="0"/>
          <w:divBdr>
            <w:top w:val="none" w:sz="0" w:space="0" w:color="auto"/>
            <w:left w:val="none" w:sz="0" w:space="0" w:color="auto"/>
            <w:bottom w:val="none" w:sz="0" w:space="0" w:color="auto"/>
            <w:right w:val="none" w:sz="0" w:space="0" w:color="auto"/>
          </w:divBdr>
        </w:div>
        <w:div w:id="1608541034">
          <w:marLeft w:val="640"/>
          <w:marRight w:val="0"/>
          <w:marTop w:val="0"/>
          <w:marBottom w:val="0"/>
          <w:divBdr>
            <w:top w:val="none" w:sz="0" w:space="0" w:color="auto"/>
            <w:left w:val="none" w:sz="0" w:space="0" w:color="auto"/>
            <w:bottom w:val="none" w:sz="0" w:space="0" w:color="auto"/>
            <w:right w:val="none" w:sz="0" w:space="0" w:color="auto"/>
          </w:divBdr>
        </w:div>
        <w:div w:id="97022547">
          <w:marLeft w:val="640"/>
          <w:marRight w:val="0"/>
          <w:marTop w:val="0"/>
          <w:marBottom w:val="0"/>
          <w:divBdr>
            <w:top w:val="none" w:sz="0" w:space="0" w:color="auto"/>
            <w:left w:val="none" w:sz="0" w:space="0" w:color="auto"/>
            <w:bottom w:val="none" w:sz="0" w:space="0" w:color="auto"/>
            <w:right w:val="none" w:sz="0" w:space="0" w:color="auto"/>
          </w:divBdr>
        </w:div>
        <w:div w:id="48697788">
          <w:marLeft w:val="640"/>
          <w:marRight w:val="0"/>
          <w:marTop w:val="0"/>
          <w:marBottom w:val="0"/>
          <w:divBdr>
            <w:top w:val="none" w:sz="0" w:space="0" w:color="auto"/>
            <w:left w:val="none" w:sz="0" w:space="0" w:color="auto"/>
            <w:bottom w:val="none" w:sz="0" w:space="0" w:color="auto"/>
            <w:right w:val="none" w:sz="0" w:space="0" w:color="auto"/>
          </w:divBdr>
        </w:div>
        <w:div w:id="558397071">
          <w:marLeft w:val="640"/>
          <w:marRight w:val="0"/>
          <w:marTop w:val="0"/>
          <w:marBottom w:val="0"/>
          <w:divBdr>
            <w:top w:val="none" w:sz="0" w:space="0" w:color="auto"/>
            <w:left w:val="none" w:sz="0" w:space="0" w:color="auto"/>
            <w:bottom w:val="none" w:sz="0" w:space="0" w:color="auto"/>
            <w:right w:val="none" w:sz="0" w:space="0" w:color="auto"/>
          </w:divBdr>
        </w:div>
        <w:div w:id="459303638">
          <w:marLeft w:val="640"/>
          <w:marRight w:val="0"/>
          <w:marTop w:val="0"/>
          <w:marBottom w:val="0"/>
          <w:divBdr>
            <w:top w:val="none" w:sz="0" w:space="0" w:color="auto"/>
            <w:left w:val="none" w:sz="0" w:space="0" w:color="auto"/>
            <w:bottom w:val="none" w:sz="0" w:space="0" w:color="auto"/>
            <w:right w:val="none" w:sz="0" w:space="0" w:color="auto"/>
          </w:divBdr>
        </w:div>
        <w:div w:id="908609676">
          <w:marLeft w:val="640"/>
          <w:marRight w:val="0"/>
          <w:marTop w:val="0"/>
          <w:marBottom w:val="0"/>
          <w:divBdr>
            <w:top w:val="none" w:sz="0" w:space="0" w:color="auto"/>
            <w:left w:val="none" w:sz="0" w:space="0" w:color="auto"/>
            <w:bottom w:val="none" w:sz="0" w:space="0" w:color="auto"/>
            <w:right w:val="none" w:sz="0" w:space="0" w:color="auto"/>
          </w:divBdr>
        </w:div>
        <w:div w:id="2133548025">
          <w:marLeft w:val="640"/>
          <w:marRight w:val="0"/>
          <w:marTop w:val="0"/>
          <w:marBottom w:val="0"/>
          <w:divBdr>
            <w:top w:val="none" w:sz="0" w:space="0" w:color="auto"/>
            <w:left w:val="none" w:sz="0" w:space="0" w:color="auto"/>
            <w:bottom w:val="none" w:sz="0" w:space="0" w:color="auto"/>
            <w:right w:val="none" w:sz="0" w:space="0" w:color="auto"/>
          </w:divBdr>
        </w:div>
        <w:div w:id="10300407">
          <w:marLeft w:val="640"/>
          <w:marRight w:val="0"/>
          <w:marTop w:val="0"/>
          <w:marBottom w:val="0"/>
          <w:divBdr>
            <w:top w:val="none" w:sz="0" w:space="0" w:color="auto"/>
            <w:left w:val="none" w:sz="0" w:space="0" w:color="auto"/>
            <w:bottom w:val="none" w:sz="0" w:space="0" w:color="auto"/>
            <w:right w:val="none" w:sz="0" w:space="0" w:color="auto"/>
          </w:divBdr>
        </w:div>
        <w:div w:id="48186280">
          <w:marLeft w:val="640"/>
          <w:marRight w:val="0"/>
          <w:marTop w:val="0"/>
          <w:marBottom w:val="0"/>
          <w:divBdr>
            <w:top w:val="none" w:sz="0" w:space="0" w:color="auto"/>
            <w:left w:val="none" w:sz="0" w:space="0" w:color="auto"/>
            <w:bottom w:val="none" w:sz="0" w:space="0" w:color="auto"/>
            <w:right w:val="none" w:sz="0" w:space="0" w:color="auto"/>
          </w:divBdr>
        </w:div>
        <w:div w:id="1309868138">
          <w:marLeft w:val="640"/>
          <w:marRight w:val="0"/>
          <w:marTop w:val="0"/>
          <w:marBottom w:val="0"/>
          <w:divBdr>
            <w:top w:val="none" w:sz="0" w:space="0" w:color="auto"/>
            <w:left w:val="none" w:sz="0" w:space="0" w:color="auto"/>
            <w:bottom w:val="none" w:sz="0" w:space="0" w:color="auto"/>
            <w:right w:val="none" w:sz="0" w:space="0" w:color="auto"/>
          </w:divBdr>
        </w:div>
        <w:div w:id="282463183">
          <w:marLeft w:val="640"/>
          <w:marRight w:val="0"/>
          <w:marTop w:val="0"/>
          <w:marBottom w:val="0"/>
          <w:divBdr>
            <w:top w:val="none" w:sz="0" w:space="0" w:color="auto"/>
            <w:left w:val="none" w:sz="0" w:space="0" w:color="auto"/>
            <w:bottom w:val="none" w:sz="0" w:space="0" w:color="auto"/>
            <w:right w:val="none" w:sz="0" w:space="0" w:color="auto"/>
          </w:divBdr>
        </w:div>
        <w:div w:id="1993873611">
          <w:marLeft w:val="640"/>
          <w:marRight w:val="0"/>
          <w:marTop w:val="0"/>
          <w:marBottom w:val="0"/>
          <w:divBdr>
            <w:top w:val="none" w:sz="0" w:space="0" w:color="auto"/>
            <w:left w:val="none" w:sz="0" w:space="0" w:color="auto"/>
            <w:bottom w:val="none" w:sz="0" w:space="0" w:color="auto"/>
            <w:right w:val="none" w:sz="0" w:space="0" w:color="auto"/>
          </w:divBdr>
        </w:div>
        <w:div w:id="1581254384">
          <w:marLeft w:val="640"/>
          <w:marRight w:val="0"/>
          <w:marTop w:val="0"/>
          <w:marBottom w:val="0"/>
          <w:divBdr>
            <w:top w:val="none" w:sz="0" w:space="0" w:color="auto"/>
            <w:left w:val="none" w:sz="0" w:space="0" w:color="auto"/>
            <w:bottom w:val="none" w:sz="0" w:space="0" w:color="auto"/>
            <w:right w:val="none" w:sz="0" w:space="0" w:color="auto"/>
          </w:divBdr>
        </w:div>
        <w:div w:id="1476753453">
          <w:marLeft w:val="640"/>
          <w:marRight w:val="0"/>
          <w:marTop w:val="0"/>
          <w:marBottom w:val="0"/>
          <w:divBdr>
            <w:top w:val="none" w:sz="0" w:space="0" w:color="auto"/>
            <w:left w:val="none" w:sz="0" w:space="0" w:color="auto"/>
            <w:bottom w:val="none" w:sz="0" w:space="0" w:color="auto"/>
            <w:right w:val="none" w:sz="0" w:space="0" w:color="auto"/>
          </w:divBdr>
        </w:div>
        <w:div w:id="989016657">
          <w:marLeft w:val="640"/>
          <w:marRight w:val="0"/>
          <w:marTop w:val="0"/>
          <w:marBottom w:val="0"/>
          <w:divBdr>
            <w:top w:val="none" w:sz="0" w:space="0" w:color="auto"/>
            <w:left w:val="none" w:sz="0" w:space="0" w:color="auto"/>
            <w:bottom w:val="none" w:sz="0" w:space="0" w:color="auto"/>
            <w:right w:val="none" w:sz="0" w:space="0" w:color="auto"/>
          </w:divBdr>
        </w:div>
        <w:div w:id="1733918114">
          <w:marLeft w:val="640"/>
          <w:marRight w:val="0"/>
          <w:marTop w:val="0"/>
          <w:marBottom w:val="0"/>
          <w:divBdr>
            <w:top w:val="none" w:sz="0" w:space="0" w:color="auto"/>
            <w:left w:val="none" w:sz="0" w:space="0" w:color="auto"/>
            <w:bottom w:val="none" w:sz="0" w:space="0" w:color="auto"/>
            <w:right w:val="none" w:sz="0" w:space="0" w:color="auto"/>
          </w:divBdr>
        </w:div>
        <w:div w:id="1264190806">
          <w:marLeft w:val="640"/>
          <w:marRight w:val="0"/>
          <w:marTop w:val="0"/>
          <w:marBottom w:val="0"/>
          <w:divBdr>
            <w:top w:val="none" w:sz="0" w:space="0" w:color="auto"/>
            <w:left w:val="none" w:sz="0" w:space="0" w:color="auto"/>
            <w:bottom w:val="none" w:sz="0" w:space="0" w:color="auto"/>
            <w:right w:val="none" w:sz="0" w:space="0" w:color="auto"/>
          </w:divBdr>
        </w:div>
        <w:div w:id="2099446224">
          <w:marLeft w:val="640"/>
          <w:marRight w:val="0"/>
          <w:marTop w:val="0"/>
          <w:marBottom w:val="0"/>
          <w:divBdr>
            <w:top w:val="none" w:sz="0" w:space="0" w:color="auto"/>
            <w:left w:val="none" w:sz="0" w:space="0" w:color="auto"/>
            <w:bottom w:val="none" w:sz="0" w:space="0" w:color="auto"/>
            <w:right w:val="none" w:sz="0" w:space="0" w:color="auto"/>
          </w:divBdr>
        </w:div>
        <w:div w:id="638461213">
          <w:marLeft w:val="640"/>
          <w:marRight w:val="0"/>
          <w:marTop w:val="0"/>
          <w:marBottom w:val="0"/>
          <w:divBdr>
            <w:top w:val="none" w:sz="0" w:space="0" w:color="auto"/>
            <w:left w:val="none" w:sz="0" w:space="0" w:color="auto"/>
            <w:bottom w:val="none" w:sz="0" w:space="0" w:color="auto"/>
            <w:right w:val="none" w:sz="0" w:space="0" w:color="auto"/>
          </w:divBdr>
        </w:div>
        <w:div w:id="399251874">
          <w:marLeft w:val="640"/>
          <w:marRight w:val="0"/>
          <w:marTop w:val="0"/>
          <w:marBottom w:val="0"/>
          <w:divBdr>
            <w:top w:val="none" w:sz="0" w:space="0" w:color="auto"/>
            <w:left w:val="none" w:sz="0" w:space="0" w:color="auto"/>
            <w:bottom w:val="none" w:sz="0" w:space="0" w:color="auto"/>
            <w:right w:val="none" w:sz="0" w:space="0" w:color="auto"/>
          </w:divBdr>
        </w:div>
        <w:div w:id="1131173631">
          <w:marLeft w:val="640"/>
          <w:marRight w:val="0"/>
          <w:marTop w:val="0"/>
          <w:marBottom w:val="0"/>
          <w:divBdr>
            <w:top w:val="none" w:sz="0" w:space="0" w:color="auto"/>
            <w:left w:val="none" w:sz="0" w:space="0" w:color="auto"/>
            <w:bottom w:val="none" w:sz="0" w:space="0" w:color="auto"/>
            <w:right w:val="none" w:sz="0" w:space="0" w:color="auto"/>
          </w:divBdr>
        </w:div>
        <w:div w:id="1175415134">
          <w:marLeft w:val="640"/>
          <w:marRight w:val="0"/>
          <w:marTop w:val="0"/>
          <w:marBottom w:val="0"/>
          <w:divBdr>
            <w:top w:val="none" w:sz="0" w:space="0" w:color="auto"/>
            <w:left w:val="none" w:sz="0" w:space="0" w:color="auto"/>
            <w:bottom w:val="none" w:sz="0" w:space="0" w:color="auto"/>
            <w:right w:val="none" w:sz="0" w:space="0" w:color="auto"/>
          </w:divBdr>
        </w:div>
        <w:div w:id="926770132">
          <w:marLeft w:val="640"/>
          <w:marRight w:val="0"/>
          <w:marTop w:val="0"/>
          <w:marBottom w:val="0"/>
          <w:divBdr>
            <w:top w:val="none" w:sz="0" w:space="0" w:color="auto"/>
            <w:left w:val="none" w:sz="0" w:space="0" w:color="auto"/>
            <w:bottom w:val="none" w:sz="0" w:space="0" w:color="auto"/>
            <w:right w:val="none" w:sz="0" w:space="0" w:color="auto"/>
          </w:divBdr>
        </w:div>
        <w:div w:id="1786193743">
          <w:marLeft w:val="640"/>
          <w:marRight w:val="0"/>
          <w:marTop w:val="0"/>
          <w:marBottom w:val="0"/>
          <w:divBdr>
            <w:top w:val="none" w:sz="0" w:space="0" w:color="auto"/>
            <w:left w:val="none" w:sz="0" w:space="0" w:color="auto"/>
            <w:bottom w:val="none" w:sz="0" w:space="0" w:color="auto"/>
            <w:right w:val="none" w:sz="0" w:space="0" w:color="auto"/>
          </w:divBdr>
        </w:div>
        <w:div w:id="1649360285">
          <w:marLeft w:val="640"/>
          <w:marRight w:val="0"/>
          <w:marTop w:val="0"/>
          <w:marBottom w:val="0"/>
          <w:divBdr>
            <w:top w:val="none" w:sz="0" w:space="0" w:color="auto"/>
            <w:left w:val="none" w:sz="0" w:space="0" w:color="auto"/>
            <w:bottom w:val="none" w:sz="0" w:space="0" w:color="auto"/>
            <w:right w:val="none" w:sz="0" w:space="0" w:color="auto"/>
          </w:divBdr>
        </w:div>
        <w:div w:id="733697433">
          <w:marLeft w:val="640"/>
          <w:marRight w:val="0"/>
          <w:marTop w:val="0"/>
          <w:marBottom w:val="0"/>
          <w:divBdr>
            <w:top w:val="none" w:sz="0" w:space="0" w:color="auto"/>
            <w:left w:val="none" w:sz="0" w:space="0" w:color="auto"/>
            <w:bottom w:val="none" w:sz="0" w:space="0" w:color="auto"/>
            <w:right w:val="none" w:sz="0" w:space="0" w:color="auto"/>
          </w:divBdr>
        </w:div>
        <w:div w:id="1029991911">
          <w:marLeft w:val="640"/>
          <w:marRight w:val="0"/>
          <w:marTop w:val="0"/>
          <w:marBottom w:val="0"/>
          <w:divBdr>
            <w:top w:val="none" w:sz="0" w:space="0" w:color="auto"/>
            <w:left w:val="none" w:sz="0" w:space="0" w:color="auto"/>
            <w:bottom w:val="none" w:sz="0" w:space="0" w:color="auto"/>
            <w:right w:val="none" w:sz="0" w:space="0" w:color="auto"/>
          </w:divBdr>
        </w:div>
        <w:div w:id="309602975">
          <w:marLeft w:val="640"/>
          <w:marRight w:val="0"/>
          <w:marTop w:val="0"/>
          <w:marBottom w:val="0"/>
          <w:divBdr>
            <w:top w:val="none" w:sz="0" w:space="0" w:color="auto"/>
            <w:left w:val="none" w:sz="0" w:space="0" w:color="auto"/>
            <w:bottom w:val="none" w:sz="0" w:space="0" w:color="auto"/>
            <w:right w:val="none" w:sz="0" w:space="0" w:color="auto"/>
          </w:divBdr>
        </w:div>
        <w:div w:id="569925224">
          <w:marLeft w:val="640"/>
          <w:marRight w:val="0"/>
          <w:marTop w:val="0"/>
          <w:marBottom w:val="0"/>
          <w:divBdr>
            <w:top w:val="none" w:sz="0" w:space="0" w:color="auto"/>
            <w:left w:val="none" w:sz="0" w:space="0" w:color="auto"/>
            <w:bottom w:val="none" w:sz="0" w:space="0" w:color="auto"/>
            <w:right w:val="none" w:sz="0" w:space="0" w:color="auto"/>
          </w:divBdr>
        </w:div>
        <w:div w:id="107235818">
          <w:marLeft w:val="640"/>
          <w:marRight w:val="0"/>
          <w:marTop w:val="0"/>
          <w:marBottom w:val="0"/>
          <w:divBdr>
            <w:top w:val="none" w:sz="0" w:space="0" w:color="auto"/>
            <w:left w:val="none" w:sz="0" w:space="0" w:color="auto"/>
            <w:bottom w:val="none" w:sz="0" w:space="0" w:color="auto"/>
            <w:right w:val="none" w:sz="0" w:space="0" w:color="auto"/>
          </w:divBdr>
        </w:div>
        <w:div w:id="683632080">
          <w:marLeft w:val="640"/>
          <w:marRight w:val="0"/>
          <w:marTop w:val="0"/>
          <w:marBottom w:val="0"/>
          <w:divBdr>
            <w:top w:val="none" w:sz="0" w:space="0" w:color="auto"/>
            <w:left w:val="none" w:sz="0" w:space="0" w:color="auto"/>
            <w:bottom w:val="none" w:sz="0" w:space="0" w:color="auto"/>
            <w:right w:val="none" w:sz="0" w:space="0" w:color="auto"/>
          </w:divBdr>
        </w:div>
        <w:div w:id="247275265">
          <w:marLeft w:val="640"/>
          <w:marRight w:val="0"/>
          <w:marTop w:val="0"/>
          <w:marBottom w:val="0"/>
          <w:divBdr>
            <w:top w:val="none" w:sz="0" w:space="0" w:color="auto"/>
            <w:left w:val="none" w:sz="0" w:space="0" w:color="auto"/>
            <w:bottom w:val="none" w:sz="0" w:space="0" w:color="auto"/>
            <w:right w:val="none" w:sz="0" w:space="0" w:color="auto"/>
          </w:divBdr>
        </w:div>
        <w:div w:id="884876516">
          <w:marLeft w:val="640"/>
          <w:marRight w:val="0"/>
          <w:marTop w:val="0"/>
          <w:marBottom w:val="0"/>
          <w:divBdr>
            <w:top w:val="none" w:sz="0" w:space="0" w:color="auto"/>
            <w:left w:val="none" w:sz="0" w:space="0" w:color="auto"/>
            <w:bottom w:val="none" w:sz="0" w:space="0" w:color="auto"/>
            <w:right w:val="none" w:sz="0" w:space="0" w:color="auto"/>
          </w:divBdr>
        </w:div>
        <w:div w:id="308290214">
          <w:marLeft w:val="640"/>
          <w:marRight w:val="0"/>
          <w:marTop w:val="0"/>
          <w:marBottom w:val="0"/>
          <w:divBdr>
            <w:top w:val="none" w:sz="0" w:space="0" w:color="auto"/>
            <w:left w:val="none" w:sz="0" w:space="0" w:color="auto"/>
            <w:bottom w:val="none" w:sz="0" w:space="0" w:color="auto"/>
            <w:right w:val="none" w:sz="0" w:space="0" w:color="auto"/>
          </w:divBdr>
        </w:div>
      </w:divsChild>
    </w:div>
    <w:div w:id="99568174">
      <w:bodyDiv w:val="1"/>
      <w:marLeft w:val="0"/>
      <w:marRight w:val="0"/>
      <w:marTop w:val="0"/>
      <w:marBottom w:val="0"/>
      <w:divBdr>
        <w:top w:val="none" w:sz="0" w:space="0" w:color="auto"/>
        <w:left w:val="none" w:sz="0" w:space="0" w:color="auto"/>
        <w:bottom w:val="none" w:sz="0" w:space="0" w:color="auto"/>
        <w:right w:val="none" w:sz="0" w:space="0" w:color="auto"/>
      </w:divBdr>
      <w:divsChild>
        <w:div w:id="147478911">
          <w:marLeft w:val="0"/>
          <w:marRight w:val="0"/>
          <w:marTop w:val="0"/>
          <w:marBottom w:val="0"/>
          <w:divBdr>
            <w:top w:val="none" w:sz="0" w:space="0" w:color="auto"/>
            <w:left w:val="none" w:sz="0" w:space="0" w:color="auto"/>
            <w:bottom w:val="none" w:sz="0" w:space="0" w:color="auto"/>
            <w:right w:val="none" w:sz="0" w:space="0" w:color="auto"/>
          </w:divBdr>
        </w:div>
      </w:divsChild>
    </w:div>
    <w:div w:id="101922132">
      <w:bodyDiv w:val="1"/>
      <w:marLeft w:val="0"/>
      <w:marRight w:val="0"/>
      <w:marTop w:val="0"/>
      <w:marBottom w:val="0"/>
      <w:divBdr>
        <w:top w:val="none" w:sz="0" w:space="0" w:color="auto"/>
        <w:left w:val="none" w:sz="0" w:space="0" w:color="auto"/>
        <w:bottom w:val="none" w:sz="0" w:space="0" w:color="auto"/>
        <w:right w:val="none" w:sz="0" w:space="0" w:color="auto"/>
      </w:divBdr>
    </w:div>
    <w:div w:id="103572729">
      <w:bodyDiv w:val="1"/>
      <w:marLeft w:val="0"/>
      <w:marRight w:val="0"/>
      <w:marTop w:val="0"/>
      <w:marBottom w:val="0"/>
      <w:divBdr>
        <w:top w:val="none" w:sz="0" w:space="0" w:color="auto"/>
        <w:left w:val="none" w:sz="0" w:space="0" w:color="auto"/>
        <w:bottom w:val="none" w:sz="0" w:space="0" w:color="auto"/>
        <w:right w:val="none" w:sz="0" w:space="0" w:color="auto"/>
      </w:divBdr>
      <w:divsChild>
        <w:div w:id="1578048717">
          <w:marLeft w:val="0"/>
          <w:marRight w:val="0"/>
          <w:marTop w:val="0"/>
          <w:marBottom w:val="0"/>
          <w:divBdr>
            <w:top w:val="none" w:sz="0" w:space="0" w:color="auto"/>
            <w:left w:val="none" w:sz="0" w:space="0" w:color="auto"/>
            <w:bottom w:val="none" w:sz="0" w:space="0" w:color="auto"/>
            <w:right w:val="none" w:sz="0" w:space="0" w:color="auto"/>
          </w:divBdr>
        </w:div>
      </w:divsChild>
    </w:div>
    <w:div w:id="103960196">
      <w:bodyDiv w:val="1"/>
      <w:marLeft w:val="0"/>
      <w:marRight w:val="0"/>
      <w:marTop w:val="0"/>
      <w:marBottom w:val="0"/>
      <w:divBdr>
        <w:top w:val="none" w:sz="0" w:space="0" w:color="auto"/>
        <w:left w:val="none" w:sz="0" w:space="0" w:color="auto"/>
        <w:bottom w:val="none" w:sz="0" w:space="0" w:color="auto"/>
        <w:right w:val="none" w:sz="0" w:space="0" w:color="auto"/>
      </w:divBdr>
      <w:divsChild>
        <w:div w:id="1834833685">
          <w:marLeft w:val="640"/>
          <w:marRight w:val="0"/>
          <w:marTop w:val="0"/>
          <w:marBottom w:val="0"/>
          <w:divBdr>
            <w:top w:val="none" w:sz="0" w:space="0" w:color="auto"/>
            <w:left w:val="none" w:sz="0" w:space="0" w:color="auto"/>
            <w:bottom w:val="none" w:sz="0" w:space="0" w:color="auto"/>
            <w:right w:val="none" w:sz="0" w:space="0" w:color="auto"/>
          </w:divBdr>
        </w:div>
        <w:div w:id="1737194753">
          <w:marLeft w:val="640"/>
          <w:marRight w:val="0"/>
          <w:marTop w:val="0"/>
          <w:marBottom w:val="0"/>
          <w:divBdr>
            <w:top w:val="none" w:sz="0" w:space="0" w:color="auto"/>
            <w:left w:val="none" w:sz="0" w:space="0" w:color="auto"/>
            <w:bottom w:val="none" w:sz="0" w:space="0" w:color="auto"/>
            <w:right w:val="none" w:sz="0" w:space="0" w:color="auto"/>
          </w:divBdr>
        </w:div>
        <w:div w:id="974943855">
          <w:marLeft w:val="640"/>
          <w:marRight w:val="0"/>
          <w:marTop w:val="0"/>
          <w:marBottom w:val="0"/>
          <w:divBdr>
            <w:top w:val="none" w:sz="0" w:space="0" w:color="auto"/>
            <w:left w:val="none" w:sz="0" w:space="0" w:color="auto"/>
            <w:bottom w:val="none" w:sz="0" w:space="0" w:color="auto"/>
            <w:right w:val="none" w:sz="0" w:space="0" w:color="auto"/>
          </w:divBdr>
        </w:div>
        <w:div w:id="819231417">
          <w:marLeft w:val="640"/>
          <w:marRight w:val="0"/>
          <w:marTop w:val="0"/>
          <w:marBottom w:val="0"/>
          <w:divBdr>
            <w:top w:val="none" w:sz="0" w:space="0" w:color="auto"/>
            <w:left w:val="none" w:sz="0" w:space="0" w:color="auto"/>
            <w:bottom w:val="none" w:sz="0" w:space="0" w:color="auto"/>
            <w:right w:val="none" w:sz="0" w:space="0" w:color="auto"/>
          </w:divBdr>
        </w:div>
        <w:div w:id="148710601">
          <w:marLeft w:val="640"/>
          <w:marRight w:val="0"/>
          <w:marTop w:val="0"/>
          <w:marBottom w:val="0"/>
          <w:divBdr>
            <w:top w:val="none" w:sz="0" w:space="0" w:color="auto"/>
            <w:left w:val="none" w:sz="0" w:space="0" w:color="auto"/>
            <w:bottom w:val="none" w:sz="0" w:space="0" w:color="auto"/>
            <w:right w:val="none" w:sz="0" w:space="0" w:color="auto"/>
          </w:divBdr>
        </w:div>
        <w:div w:id="1401054372">
          <w:marLeft w:val="640"/>
          <w:marRight w:val="0"/>
          <w:marTop w:val="0"/>
          <w:marBottom w:val="0"/>
          <w:divBdr>
            <w:top w:val="none" w:sz="0" w:space="0" w:color="auto"/>
            <w:left w:val="none" w:sz="0" w:space="0" w:color="auto"/>
            <w:bottom w:val="none" w:sz="0" w:space="0" w:color="auto"/>
            <w:right w:val="none" w:sz="0" w:space="0" w:color="auto"/>
          </w:divBdr>
        </w:div>
        <w:div w:id="717626514">
          <w:marLeft w:val="640"/>
          <w:marRight w:val="0"/>
          <w:marTop w:val="0"/>
          <w:marBottom w:val="0"/>
          <w:divBdr>
            <w:top w:val="none" w:sz="0" w:space="0" w:color="auto"/>
            <w:left w:val="none" w:sz="0" w:space="0" w:color="auto"/>
            <w:bottom w:val="none" w:sz="0" w:space="0" w:color="auto"/>
            <w:right w:val="none" w:sz="0" w:space="0" w:color="auto"/>
          </w:divBdr>
        </w:div>
        <w:div w:id="1390036754">
          <w:marLeft w:val="640"/>
          <w:marRight w:val="0"/>
          <w:marTop w:val="0"/>
          <w:marBottom w:val="0"/>
          <w:divBdr>
            <w:top w:val="none" w:sz="0" w:space="0" w:color="auto"/>
            <w:left w:val="none" w:sz="0" w:space="0" w:color="auto"/>
            <w:bottom w:val="none" w:sz="0" w:space="0" w:color="auto"/>
            <w:right w:val="none" w:sz="0" w:space="0" w:color="auto"/>
          </w:divBdr>
        </w:div>
        <w:div w:id="862406438">
          <w:marLeft w:val="640"/>
          <w:marRight w:val="0"/>
          <w:marTop w:val="0"/>
          <w:marBottom w:val="0"/>
          <w:divBdr>
            <w:top w:val="none" w:sz="0" w:space="0" w:color="auto"/>
            <w:left w:val="none" w:sz="0" w:space="0" w:color="auto"/>
            <w:bottom w:val="none" w:sz="0" w:space="0" w:color="auto"/>
            <w:right w:val="none" w:sz="0" w:space="0" w:color="auto"/>
          </w:divBdr>
        </w:div>
        <w:div w:id="1213272841">
          <w:marLeft w:val="640"/>
          <w:marRight w:val="0"/>
          <w:marTop w:val="0"/>
          <w:marBottom w:val="0"/>
          <w:divBdr>
            <w:top w:val="none" w:sz="0" w:space="0" w:color="auto"/>
            <w:left w:val="none" w:sz="0" w:space="0" w:color="auto"/>
            <w:bottom w:val="none" w:sz="0" w:space="0" w:color="auto"/>
            <w:right w:val="none" w:sz="0" w:space="0" w:color="auto"/>
          </w:divBdr>
        </w:div>
        <w:div w:id="1907567728">
          <w:marLeft w:val="640"/>
          <w:marRight w:val="0"/>
          <w:marTop w:val="0"/>
          <w:marBottom w:val="0"/>
          <w:divBdr>
            <w:top w:val="none" w:sz="0" w:space="0" w:color="auto"/>
            <w:left w:val="none" w:sz="0" w:space="0" w:color="auto"/>
            <w:bottom w:val="none" w:sz="0" w:space="0" w:color="auto"/>
            <w:right w:val="none" w:sz="0" w:space="0" w:color="auto"/>
          </w:divBdr>
        </w:div>
        <w:div w:id="1968732996">
          <w:marLeft w:val="640"/>
          <w:marRight w:val="0"/>
          <w:marTop w:val="0"/>
          <w:marBottom w:val="0"/>
          <w:divBdr>
            <w:top w:val="none" w:sz="0" w:space="0" w:color="auto"/>
            <w:left w:val="none" w:sz="0" w:space="0" w:color="auto"/>
            <w:bottom w:val="none" w:sz="0" w:space="0" w:color="auto"/>
            <w:right w:val="none" w:sz="0" w:space="0" w:color="auto"/>
          </w:divBdr>
        </w:div>
        <w:div w:id="386612595">
          <w:marLeft w:val="640"/>
          <w:marRight w:val="0"/>
          <w:marTop w:val="0"/>
          <w:marBottom w:val="0"/>
          <w:divBdr>
            <w:top w:val="none" w:sz="0" w:space="0" w:color="auto"/>
            <w:left w:val="none" w:sz="0" w:space="0" w:color="auto"/>
            <w:bottom w:val="none" w:sz="0" w:space="0" w:color="auto"/>
            <w:right w:val="none" w:sz="0" w:space="0" w:color="auto"/>
          </w:divBdr>
        </w:div>
        <w:div w:id="454717110">
          <w:marLeft w:val="640"/>
          <w:marRight w:val="0"/>
          <w:marTop w:val="0"/>
          <w:marBottom w:val="0"/>
          <w:divBdr>
            <w:top w:val="none" w:sz="0" w:space="0" w:color="auto"/>
            <w:left w:val="none" w:sz="0" w:space="0" w:color="auto"/>
            <w:bottom w:val="none" w:sz="0" w:space="0" w:color="auto"/>
            <w:right w:val="none" w:sz="0" w:space="0" w:color="auto"/>
          </w:divBdr>
        </w:div>
        <w:div w:id="1841238024">
          <w:marLeft w:val="640"/>
          <w:marRight w:val="0"/>
          <w:marTop w:val="0"/>
          <w:marBottom w:val="0"/>
          <w:divBdr>
            <w:top w:val="none" w:sz="0" w:space="0" w:color="auto"/>
            <w:left w:val="none" w:sz="0" w:space="0" w:color="auto"/>
            <w:bottom w:val="none" w:sz="0" w:space="0" w:color="auto"/>
            <w:right w:val="none" w:sz="0" w:space="0" w:color="auto"/>
          </w:divBdr>
        </w:div>
        <w:div w:id="127549831">
          <w:marLeft w:val="640"/>
          <w:marRight w:val="0"/>
          <w:marTop w:val="0"/>
          <w:marBottom w:val="0"/>
          <w:divBdr>
            <w:top w:val="none" w:sz="0" w:space="0" w:color="auto"/>
            <w:left w:val="none" w:sz="0" w:space="0" w:color="auto"/>
            <w:bottom w:val="none" w:sz="0" w:space="0" w:color="auto"/>
            <w:right w:val="none" w:sz="0" w:space="0" w:color="auto"/>
          </w:divBdr>
        </w:div>
        <w:div w:id="1660309670">
          <w:marLeft w:val="640"/>
          <w:marRight w:val="0"/>
          <w:marTop w:val="0"/>
          <w:marBottom w:val="0"/>
          <w:divBdr>
            <w:top w:val="none" w:sz="0" w:space="0" w:color="auto"/>
            <w:left w:val="none" w:sz="0" w:space="0" w:color="auto"/>
            <w:bottom w:val="none" w:sz="0" w:space="0" w:color="auto"/>
            <w:right w:val="none" w:sz="0" w:space="0" w:color="auto"/>
          </w:divBdr>
        </w:div>
        <w:div w:id="153298480">
          <w:marLeft w:val="640"/>
          <w:marRight w:val="0"/>
          <w:marTop w:val="0"/>
          <w:marBottom w:val="0"/>
          <w:divBdr>
            <w:top w:val="none" w:sz="0" w:space="0" w:color="auto"/>
            <w:left w:val="none" w:sz="0" w:space="0" w:color="auto"/>
            <w:bottom w:val="none" w:sz="0" w:space="0" w:color="auto"/>
            <w:right w:val="none" w:sz="0" w:space="0" w:color="auto"/>
          </w:divBdr>
        </w:div>
        <w:div w:id="643701475">
          <w:marLeft w:val="640"/>
          <w:marRight w:val="0"/>
          <w:marTop w:val="0"/>
          <w:marBottom w:val="0"/>
          <w:divBdr>
            <w:top w:val="none" w:sz="0" w:space="0" w:color="auto"/>
            <w:left w:val="none" w:sz="0" w:space="0" w:color="auto"/>
            <w:bottom w:val="none" w:sz="0" w:space="0" w:color="auto"/>
            <w:right w:val="none" w:sz="0" w:space="0" w:color="auto"/>
          </w:divBdr>
        </w:div>
        <w:div w:id="2033724610">
          <w:marLeft w:val="640"/>
          <w:marRight w:val="0"/>
          <w:marTop w:val="0"/>
          <w:marBottom w:val="0"/>
          <w:divBdr>
            <w:top w:val="none" w:sz="0" w:space="0" w:color="auto"/>
            <w:left w:val="none" w:sz="0" w:space="0" w:color="auto"/>
            <w:bottom w:val="none" w:sz="0" w:space="0" w:color="auto"/>
            <w:right w:val="none" w:sz="0" w:space="0" w:color="auto"/>
          </w:divBdr>
        </w:div>
        <w:div w:id="349994123">
          <w:marLeft w:val="640"/>
          <w:marRight w:val="0"/>
          <w:marTop w:val="0"/>
          <w:marBottom w:val="0"/>
          <w:divBdr>
            <w:top w:val="none" w:sz="0" w:space="0" w:color="auto"/>
            <w:left w:val="none" w:sz="0" w:space="0" w:color="auto"/>
            <w:bottom w:val="none" w:sz="0" w:space="0" w:color="auto"/>
            <w:right w:val="none" w:sz="0" w:space="0" w:color="auto"/>
          </w:divBdr>
        </w:div>
        <w:div w:id="234244896">
          <w:marLeft w:val="640"/>
          <w:marRight w:val="0"/>
          <w:marTop w:val="0"/>
          <w:marBottom w:val="0"/>
          <w:divBdr>
            <w:top w:val="none" w:sz="0" w:space="0" w:color="auto"/>
            <w:left w:val="none" w:sz="0" w:space="0" w:color="auto"/>
            <w:bottom w:val="none" w:sz="0" w:space="0" w:color="auto"/>
            <w:right w:val="none" w:sz="0" w:space="0" w:color="auto"/>
          </w:divBdr>
        </w:div>
        <w:div w:id="1681277110">
          <w:marLeft w:val="640"/>
          <w:marRight w:val="0"/>
          <w:marTop w:val="0"/>
          <w:marBottom w:val="0"/>
          <w:divBdr>
            <w:top w:val="none" w:sz="0" w:space="0" w:color="auto"/>
            <w:left w:val="none" w:sz="0" w:space="0" w:color="auto"/>
            <w:bottom w:val="none" w:sz="0" w:space="0" w:color="auto"/>
            <w:right w:val="none" w:sz="0" w:space="0" w:color="auto"/>
          </w:divBdr>
        </w:div>
        <w:div w:id="545794073">
          <w:marLeft w:val="640"/>
          <w:marRight w:val="0"/>
          <w:marTop w:val="0"/>
          <w:marBottom w:val="0"/>
          <w:divBdr>
            <w:top w:val="none" w:sz="0" w:space="0" w:color="auto"/>
            <w:left w:val="none" w:sz="0" w:space="0" w:color="auto"/>
            <w:bottom w:val="none" w:sz="0" w:space="0" w:color="auto"/>
            <w:right w:val="none" w:sz="0" w:space="0" w:color="auto"/>
          </w:divBdr>
        </w:div>
        <w:div w:id="744258555">
          <w:marLeft w:val="640"/>
          <w:marRight w:val="0"/>
          <w:marTop w:val="0"/>
          <w:marBottom w:val="0"/>
          <w:divBdr>
            <w:top w:val="none" w:sz="0" w:space="0" w:color="auto"/>
            <w:left w:val="none" w:sz="0" w:space="0" w:color="auto"/>
            <w:bottom w:val="none" w:sz="0" w:space="0" w:color="auto"/>
            <w:right w:val="none" w:sz="0" w:space="0" w:color="auto"/>
          </w:divBdr>
        </w:div>
        <w:div w:id="1341931721">
          <w:marLeft w:val="640"/>
          <w:marRight w:val="0"/>
          <w:marTop w:val="0"/>
          <w:marBottom w:val="0"/>
          <w:divBdr>
            <w:top w:val="none" w:sz="0" w:space="0" w:color="auto"/>
            <w:left w:val="none" w:sz="0" w:space="0" w:color="auto"/>
            <w:bottom w:val="none" w:sz="0" w:space="0" w:color="auto"/>
            <w:right w:val="none" w:sz="0" w:space="0" w:color="auto"/>
          </w:divBdr>
        </w:div>
      </w:divsChild>
    </w:div>
    <w:div w:id="105127072">
      <w:bodyDiv w:val="1"/>
      <w:marLeft w:val="0"/>
      <w:marRight w:val="0"/>
      <w:marTop w:val="0"/>
      <w:marBottom w:val="0"/>
      <w:divBdr>
        <w:top w:val="none" w:sz="0" w:space="0" w:color="auto"/>
        <w:left w:val="none" w:sz="0" w:space="0" w:color="auto"/>
        <w:bottom w:val="none" w:sz="0" w:space="0" w:color="auto"/>
        <w:right w:val="none" w:sz="0" w:space="0" w:color="auto"/>
      </w:divBdr>
      <w:divsChild>
        <w:div w:id="1854808032">
          <w:marLeft w:val="640"/>
          <w:marRight w:val="0"/>
          <w:marTop w:val="0"/>
          <w:marBottom w:val="0"/>
          <w:divBdr>
            <w:top w:val="none" w:sz="0" w:space="0" w:color="auto"/>
            <w:left w:val="none" w:sz="0" w:space="0" w:color="auto"/>
            <w:bottom w:val="none" w:sz="0" w:space="0" w:color="auto"/>
            <w:right w:val="none" w:sz="0" w:space="0" w:color="auto"/>
          </w:divBdr>
        </w:div>
        <w:div w:id="900479904">
          <w:marLeft w:val="640"/>
          <w:marRight w:val="0"/>
          <w:marTop w:val="0"/>
          <w:marBottom w:val="0"/>
          <w:divBdr>
            <w:top w:val="none" w:sz="0" w:space="0" w:color="auto"/>
            <w:left w:val="none" w:sz="0" w:space="0" w:color="auto"/>
            <w:bottom w:val="none" w:sz="0" w:space="0" w:color="auto"/>
            <w:right w:val="none" w:sz="0" w:space="0" w:color="auto"/>
          </w:divBdr>
        </w:div>
        <w:div w:id="1239707544">
          <w:marLeft w:val="640"/>
          <w:marRight w:val="0"/>
          <w:marTop w:val="0"/>
          <w:marBottom w:val="0"/>
          <w:divBdr>
            <w:top w:val="none" w:sz="0" w:space="0" w:color="auto"/>
            <w:left w:val="none" w:sz="0" w:space="0" w:color="auto"/>
            <w:bottom w:val="none" w:sz="0" w:space="0" w:color="auto"/>
            <w:right w:val="none" w:sz="0" w:space="0" w:color="auto"/>
          </w:divBdr>
        </w:div>
        <w:div w:id="1586063812">
          <w:marLeft w:val="640"/>
          <w:marRight w:val="0"/>
          <w:marTop w:val="0"/>
          <w:marBottom w:val="0"/>
          <w:divBdr>
            <w:top w:val="none" w:sz="0" w:space="0" w:color="auto"/>
            <w:left w:val="none" w:sz="0" w:space="0" w:color="auto"/>
            <w:bottom w:val="none" w:sz="0" w:space="0" w:color="auto"/>
            <w:right w:val="none" w:sz="0" w:space="0" w:color="auto"/>
          </w:divBdr>
        </w:div>
        <w:div w:id="425540646">
          <w:marLeft w:val="640"/>
          <w:marRight w:val="0"/>
          <w:marTop w:val="0"/>
          <w:marBottom w:val="0"/>
          <w:divBdr>
            <w:top w:val="none" w:sz="0" w:space="0" w:color="auto"/>
            <w:left w:val="none" w:sz="0" w:space="0" w:color="auto"/>
            <w:bottom w:val="none" w:sz="0" w:space="0" w:color="auto"/>
            <w:right w:val="none" w:sz="0" w:space="0" w:color="auto"/>
          </w:divBdr>
        </w:div>
        <w:div w:id="1927424793">
          <w:marLeft w:val="640"/>
          <w:marRight w:val="0"/>
          <w:marTop w:val="0"/>
          <w:marBottom w:val="0"/>
          <w:divBdr>
            <w:top w:val="none" w:sz="0" w:space="0" w:color="auto"/>
            <w:left w:val="none" w:sz="0" w:space="0" w:color="auto"/>
            <w:bottom w:val="none" w:sz="0" w:space="0" w:color="auto"/>
            <w:right w:val="none" w:sz="0" w:space="0" w:color="auto"/>
          </w:divBdr>
        </w:div>
        <w:div w:id="749931262">
          <w:marLeft w:val="640"/>
          <w:marRight w:val="0"/>
          <w:marTop w:val="0"/>
          <w:marBottom w:val="0"/>
          <w:divBdr>
            <w:top w:val="none" w:sz="0" w:space="0" w:color="auto"/>
            <w:left w:val="none" w:sz="0" w:space="0" w:color="auto"/>
            <w:bottom w:val="none" w:sz="0" w:space="0" w:color="auto"/>
            <w:right w:val="none" w:sz="0" w:space="0" w:color="auto"/>
          </w:divBdr>
        </w:div>
        <w:div w:id="1372195329">
          <w:marLeft w:val="640"/>
          <w:marRight w:val="0"/>
          <w:marTop w:val="0"/>
          <w:marBottom w:val="0"/>
          <w:divBdr>
            <w:top w:val="none" w:sz="0" w:space="0" w:color="auto"/>
            <w:left w:val="none" w:sz="0" w:space="0" w:color="auto"/>
            <w:bottom w:val="none" w:sz="0" w:space="0" w:color="auto"/>
            <w:right w:val="none" w:sz="0" w:space="0" w:color="auto"/>
          </w:divBdr>
        </w:div>
        <w:div w:id="95643414">
          <w:marLeft w:val="640"/>
          <w:marRight w:val="0"/>
          <w:marTop w:val="0"/>
          <w:marBottom w:val="0"/>
          <w:divBdr>
            <w:top w:val="none" w:sz="0" w:space="0" w:color="auto"/>
            <w:left w:val="none" w:sz="0" w:space="0" w:color="auto"/>
            <w:bottom w:val="none" w:sz="0" w:space="0" w:color="auto"/>
            <w:right w:val="none" w:sz="0" w:space="0" w:color="auto"/>
          </w:divBdr>
        </w:div>
        <w:div w:id="15158355">
          <w:marLeft w:val="640"/>
          <w:marRight w:val="0"/>
          <w:marTop w:val="0"/>
          <w:marBottom w:val="0"/>
          <w:divBdr>
            <w:top w:val="none" w:sz="0" w:space="0" w:color="auto"/>
            <w:left w:val="none" w:sz="0" w:space="0" w:color="auto"/>
            <w:bottom w:val="none" w:sz="0" w:space="0" w:color="auto"/>
            <w:right w:val="none" w:sz="0" w:space="0" w:color="auto"/>
          </w:divBdr>
        </w:div>
        <w:div w:id="1005983410">
          <w:marLeft w:val="640"/>
          <w:marRight w:val="0"/>
          <w:marTop w:val="0"/>
          <w:marBottom w:val="0"/>
          <w:divBdr>
            <w:top w:val="none" w:sz="0" w:space="0" w:color="auto"/>
            <w:left w:val="none" w:sz="0" w:space="0" w:color="auto"/>
            <w:bottom w:val="none" w:sz="0" w:space="0" w:color="auto"/>
            <w:right w:val="none" w:sz="0" w:space="0" w:color="auto"/>
          </w:divBdr>
        </w:div>
        <w:div w:id="1460538486">
          <w:marLeft w:val="640"/>
          <w:marRight w:val="0"/>
          <w:marTop w:val="0"/>
          <w:marBottom w:val="0"/>
          <w:divBdr>
            <w:top w:val="none" w:sz="0" w:space="0" w:color="auto"/>
            <w:left w:val="none" w:sz="0" w:space="0" w:color="auto"/>
            <w:bottom w:val="none" w:sz="0" w:space="0" w:color="auto"/>
            <w:right w:val="none" w:sz="0" w:space="0" w:color="auto"/>
          </w:divBdr>
        </w:div>
        <w:div w:id="1169949725">
          <w:marLeft w:val="640"/>
          <w:marRight w:val="0"/>
          <w:marTop w:val="0"/>
          <w:marBottom w:val="0"/>
          <w:divBdr>
            <w:top w:val="none" w:sz="0" w:space="0" w:color="auto"/>
            <w:left w:val="none" w:sz="0" w:space="0" w:color="auto"/>
            <w:bottom w:val="none" w:sz="0" w:space="0" w:color="auto"/>
            <w:right w:val="none" w:sz="0" w:space="0" w:color="auto"/>
          </w:divBdr>
        </w:div>
        <w:div w:id="1658798864">
          <w:marLeft w:val="640"/>
          <w:marRight w:val="0"/>
          <w:marTop w:val="0"/>
          <w:marBottom w:val="0"/>
          <w:divBdr>
            <w:top w:val="none" w:sz="0" w:space="0" w:color="auto"/>
            <w:left w:val="none" w:sz="0" w:space="0" w:color="auto"/>
            <w:bottom w:val="none" w:sz="0" w:space="0" w:color="auto"/>
            <w:right w:val="none" w:sz="0" w:space="0" w:color="auto"/>
          </w:divBdr>
        </w:div>
        <w:div w:id="1900822059">
          <w:marLeft w:val="640"/>
          <w:marRight w:val="0"/>
          <w:marTop w:val="0"/>
          <w:marBottom w:val="0"/>
          <w:divBdr>
            <w:top w:val="none" w:sz="0" w:space="0" w:color="auto"/>
            <w:left w:val="none" w:sz="0" w:space="0" w:color="auto"/>
            <w:bottom w:val="none" w:sz="0" w:space="0" w:color="auto"/>
            <w:right w:val="none" w:sz="0" w:space="0" w:color="auto"/>
          </w:divBdr>
        </w:div>
        <w:div w:id="1501702173">
          <w:marLeft w:val="640"/>
          <w:marRight w:val="0"/>
          <w:marTop w:val="0"/>
          <w:marBottom w:val="0"/>
          <w:divBdr>
            <w:top w:val="none" w:sz="0" w:space="0" w:color="auto"/>
            <w:left w:val="none" w:sz="0" w:space="0" w:color="auto"/>
            <w:bottom w:val="none" w:sz="0" w:space="0" w:color="auto"/>
            <w:right w:val="none" w:sz="0" w:space="0" w:color="auto"/>
          </w:divBdr>
        </w:div>
        <w:div w:id="1589734702">
          <w:marLeft w:val="640"/>
          <w:marRight w:val="0"/>
          <w:marTop w:val="0"/>
          <w:marBottom w:val="0"/>
          <w:divBdr>
            <w:top w:val="none" w:sz="0" w:space="0" w:color="auto"/>
            <w:left w:val="none" w:sz="0" w:space="0" w:color="auto"/>
            <w:bottom w:val="none" w:sz="0" w:space="0" w:color="auto"/>
            <w:right w:val="none" w:sz="0" w:space="0" w:color="auto"/>
          </w:divBdr>
        </w:div>
        <w:div w:id="1015114785">
          <w:marLeft w:val="640"/>
          <w:marRight w:val="0"/>
          <w:marTop w:val="0"/>
          <w:marBottom w:val="0"/>
          <w:divBdr>
            <w:top w:val="none" w:sz="0" w:space="0" w:color="auto"/>
            <w:left w:val="none" w:sz="0" w:space="0" w:color="auto"/>
            <w:bottom w:val="none" w:sz="0" w:space="0" w:color="auto"/>
            <w:right w:val="none" w:sz="0" w:space="0" w:color="auto"/>
          </w:divBdr>
        </w:div>
        <w:div w:id="856386733">
          <w:marLeft w:val="640"/>
          <w:marRight w:val="0"/>
          <w:marTop w:val="0"/>
          <w:marBottom w:val="0"/>
          <w:divBdr>
            <w:top w:val="none" w:sz="0" w:space="0" w:color="auto"/>
            <w:left w:val="none" w:sz="0" w:space="0" w:color="auto"/>
            <w:bottom w:val="none" w:sz="0" w:space="0" w:color="auto"/>
            <w:right w:val="none" w:sz="0" w:space="0" w:color="auto"/>
          </w:divBdr>
        </w:div>
        <w:div w:id="778138942">
          <w:marLeft w:val="640"/>
          <w:marRight w:val="0"/>
          <w:marTop w:val="0"/>
          <w:marBottom w:val="0"/>
          <w:divBdr>
            <w:top w:val="none" w:sz="0" w:space="0" w:color="auto"/>
            <w:left w:val="none" w:sz="0" w:space="0" w:color="auto"/>
            <w:bottom w:val="none" w:sz="0" w:space="0" w:color="auto"/>
            <w:right w:val="none" w:sz="0" w:space="0" w:color="auto"/>
          </w:divBdr>
        </w:div>
        <w:div w:id="366029795">
          <w:marLeft w:val="640"/>
          <w:marRight w:val="0"/>
          <w:marTop w:val="0"/>
          <w:marBottom w:val="0"/>
          <w:divBdr>
            <w:top w:val="none" w:sz="0" w:space="0" w:color="auto"/>
            <w:left w:val="none" w:sz="0" w:space="0" w:color="auto"/>
            <w:bottom w:val="none" w:sz="0" w:space="0" w:color="auto"/>
            <w:right w:val="none" w:sz="0" w:space="0" w:color="auto"/>
          </w:divBdr>
        </w:div>
        <w:div w:id="250969517">
          <w:marLeft w:val="640"/>
          <w:marRight w:val="0"/>
          <w:marTop w:val="0"/>
          <w:marBottom w:val="0"/>
          <w:divBdr>
            <w:top w:val="none" w:sz="0" w:space="0" w:color="auto"/>
            <w:left w:val="none" w:sz="0" w:space="0" w:color="auto"/>
            <w:bottom w:val="none" w:sz="0" w:space="0" w:color="auto"/>
            <w:right w:val="none" w:sz="0" w:space="0" w:color="auto"/>
          </w:divBdr>
        </w:div>
        <w:div w:id="464742128">
          <w:marLeft w:val="640"/>
          <w:marRight w:val="0"/>
          <w:marTop w:val="0"/>
          <w:marBottom w:val="0"/>
          <w:divBdr>
            <w:top w:val="none" w:sz="0" w:space="0" w:color="auto"/>
            <w:left w:val="none" w:sz="0" w:space="0" w:color="auto"/>
            <w:bottom w:val="none" w:sz="0" w:space="0" w:color="auto"/>
            <w:right w:val="none" w:sz="0" w:space="0" w:color="auto"/>
          </w:divBdr>
        </w:div>
      </w:divsChild>
    </w:div>
    <w:div w:id="106243281">
      <w:bodyDiv w:val="1"/>
      <w:marLeft w:val="0"/>
      <w:marRight w:val="0"/>
      <w:marTop w:val="0"/>
      <w:marBottom w:val="0"/>
      <w:divBdr>
        <w:top w:val="none" w:sz="0" w:space="0" w:color="auto"/>
        <w:left w:val="none" w:sz="0" w:space="0" w:color="auto"/>
        <w:bottom w:val="none" w:sz="0" w:space="0" w:color="auto"/>
        <w:right w:val="none" w:sz="0" w:space="0" w:color="auto"/>
      </w:divBdr>
      <w:divsChild>
        <w:div w:id="983898034">
          <w:marLeft w:val="0"/>
          <w:marRight w:val="0"/>
          <w:marTop w:val="0"/>
          <w:marBottom w:val="0"/>
          <w:divBdr>
            <w:top w:val="none" w:sz="0" w:space="0" w:color="auto"/>
            <w:left w:val="none" w:sz="0" w:space="0" w:color="auto"/>
            <w:bottom w:val="none" w:sz="0" w:space="0" w:color="auto"/>
            <w:right w:val="none" w:sz="0" w:space="0" w:color="auto"/>
          </w:divBdr>
        </w:div>
      </w:divsChild>
    </w:div>
    <w:div w:id="106431002">
      <w:bodyDiv w:val="1"/>
      <w:marLeft w:val="0"/>
      <w:marRight w:val="0"/>
      <w:marTop w:val="0"/>
      <w:marBottom w:val="0"/>
      <w:divBdr>
        <w:top w:val="none" w:sz="0" w:space="0" w:color="auto"/>
        <w:left w:val="none" w:sz="0" w:space="0" w:color="auto"/>
        <w:bottom w:val="none" w:sz="0" w:space="0" w:color="auto"/>
        <w:right w:val="none" w:sz="0" w:space="0" w:color="auto"/>
      </w:divBdr>
      <w:divsChild>
        <w:div w:id="692262999">
          <w:marLeft w:val="640"/>
          <w:marRight w:val="0"/>
          <w:marTop w:val="0"/>
          <w:marBottom w:val="0"/>
          <w:divBdr>
            <w:top w:val="none" w:sz="0" w:space="0" w:color="auto"/>
            <w:left w:val="none" w:sz="0" w:space="0" w:color="auto"/>
            <w:bottom w:val="none" w:sz="0" w:space="0" w:color="auto"/>
            <w:right w:val="none" w:sz="0" w:space="0" w:color="auto"/>
          </w:divBdr>
        </w:div>
        <w:div w:id="2062710235">
          <w:marLeft w:val="640"/>
          <w:marRight w:val="0"/>
          <w:marTop w:val="0"/>
          <w:marBottom w:val="0"/>
          <w:divBdr>
            <w:top w:val="none" w:sz="0" w:space="0" w:color="auto"/>
            <w:left w:val="none" w:sz="0" w:space="0" w:color="auto"/>
            <w:bottom w:val="none" w:sz="0" w:space="0" w:color="auto"/>
            <w:right w:val="none" w:sz="0" w:space="0" w:color="auto"/>
          </w:divBdr>
        </w:div>
        <w:div w:id="330791831">
          <w:marLeft w:val="640"/>
          <w:marRight w:val="0"/>
          <w:marTop w:val="0"/>
          <w:marBottom w:val="0"/>
          <w:divBdr>
            <w:top w:val="none" w:sz="0" w:space="0" w:color="auto"/>
            <w:left w:val="none" w:sz="0" w:space="0" w:color="auto"/>
            <w:bottom w:val="none" w:sz="0" w:space="0" w:color="auto"/>
            <w:right w:val="none" w:sz="0" w:space="0" w:color="auto"/>
          </w:divBdr>
        </w:div>
        <w:div w:id="1359238853">
          <w:marLeft w:val="640"/>
          <w:marRight w:val="0"/>
          <w:marTop w:val="0"/>
          <w:marBottom w:val="0"/>
          <w:divBdr>
            <w:top w:val="none" w:sz="0" w:space="0" w:color="auto"/>
            <w:left w:val="none" w:sz="0" w:space="0" w:color="auto"/>
            <w:bottom w:val="none" w:sz="0" w:space="0" w:color="auto"/>
            <w:right w:val="none" w:sz="0" w:space="0" w:color="auto"/>
          </w:divBdr>
        </w:div>
        <w:div w:id="214243707">
          <w:marLeft w:val="640"/>
          <w:marRight w:val="0"/>
          <w:marTop w:val="0"/>
          <w:marBottom w:val="0"/>
          <w:divBdr>
            <w:top w:val="none" w:sz="0" w:space="0" w:color="auto"/>
            <w:left w:val="none" w:sz="0" w:space="0" w:color="auto"/>
            <w:bottom w:val="none" w:sz="0" w:space="0" w:color="auto"/>
            <w:right w:val="none" w:sz="0" w:space="0" w:color="auto"/>
          </w:divBdr>
        </w:div>
        <w:div w:id="291133164">
          <w:marLeft w:val="640"/>
          <w:marRight w:val="0"/>
          <w:marTop w:val="0"/>
          <w:marBottom w:val="0"/>
          <w:divBdr>
            <w:top w:val="none" w:sz="0" w:space="0" w:color="auto"/>
            <w:left w:val="none" w:sz="0" w:space="0" w:color="auto"/>
            <w:bottom w:val="none" w:sz="0" w:space="0" w:color="auto"/>
            <w:right w:val="none" w:sz="0" w:space="0" w:color="auto"/>
          </w:divBdr>
        </w:div>
        <w:div w:id="1285885907">
          <w:marLeft w:val="640"/>
          <w:marRight w:val="0"/>
          <w:marTop w:val="0"/>
          <w:marBottom w:val="0"/>
          <w:divBdr>
            <w:top w:val="none" w:sz="0" w:space="0" w:color="auto"/>
            <w:left w:val="none" w:sz="0" w:space="0" w:color="auto"/>
            <w:bottom w:val="none" w:sz="0" w:space="0" w:color="auto"/>
            <w:right w:val="none" w:sz="0" w:space="0" w:color="auto"/>
          </w:divBdr>
        </w:div>
        <w:div w:id="1081413061">
          <w:marLeft w:val="640"/>
          <w:marRight w:val="0"/>
          <w:marTop w:val="0"/>
          <w:marBottom w:val="0"/>
          <w:divBdr>
            <w:top w:val="none" w:sz="0" w:space="0" w:color="auto"/>
            <w:left w:val="none" w:sz="0" w:space="0" w:color="auto"/>
            <w:bottom w:val="none" w:sz="0" w:space="0" w:color="auto"/>
            <w:right w:val="none" w:sz="0" w:space="0" w:color="auto"/>
          </w:divBdr>
        </w:div>
        <w:div w:id="500239212">
          <w:marLeft w:val="640"/>
          <w:marRight w:val="0"/>
          <w:marTop w:val="0"/>
          <w:marBottom w:val="0"/>
          <w:divBdr>
            <w:top w:val="none" w:sz="0" w:space="0" w:color="auto"/>
            <w:left w:val="none" w:sz="0" w:space="0" w:color="auto"/>
            <w:bottom w:val="none" w:sz="0" w:space="0" w:color="auto"/>
            <w:right w:val="none" w:sz="0" w:space="0" w:color="auto"/>
          </w:divBdr>
        </w:div>
        <w:div w:id="1544094896">
          <w:marLeft w:val="640"/>
          <w:marRight w:val="0"/>
          <w:marTop w:val="0"/>
          <w:marBottom w:val="0"/>
          <w:divBdr>
            <w:top w:val="none" w:sz="0" w:space="0" w:color="auto"/>
            <w:left w:val="none" w:sz="0" w:space="0" w:color="auto"/>
            <w:bottom w:val="none" w:sz="0" w:space="0" w:color="auto"/>
            <w:right w:val="none" w:sz="0" w:space="0" w:color="auto"/>
          </w:divBdr>
        </w:div>
        <w:div w:id="979652698">
          <w:marLeft w:val="640"/>
          <w:marRight w:val="0"/>
          <w:marTop w:val="0"/>
          <w:marBottom w:val="0"/>
          <w:divBdr>
            <w:top w:val="none" w:sz="0" w:space="0" w:color="auto"/>
            <w:left w:val="none" w:sz="0" w:space="0" w:color="auto"/>
            <w:bottom w:val="none" w:sz="0" w:space="0" w:color="auto"/>
            <w:right w:val="none" w:sz="0" w:space="0" w:color="auto"/>
          </w:divBdr>
        </w:div>
        <w:div w:id="450326589">
          <w:marLeft w:val="640"/>
          <w:marRight w:val="0"/>
          <w:marTop w:val="0"/>
          <w:marBottom w:val="0"/>
          <w:divBdr>
            <w:top w:val="none" w:sz="0" w:space="0" w:color="auto"/>
            <w:left w:val="none" w:sz="0" w:space="0" w:color="auto"/>
            <w:bottom w:val="none" w:sz="0" w:space="0" w:color="auto"/>
            <w:right w:val="none" w:sz="0" w:space="0" w:color="auto"/>
          </w:divBdr>
        </w:div>
        <w:div w:id="1577323750">
          <w:marLeft w:val="640"/>
          <w:marRight w:val="0"/>
          <w:marTop w:val="0"/>
          <w:marBottom w:val="0"/>
          <w:divBdr>
            <w:top w:val="none" w:sz="0" w:space="0" w:color="auto"/>
            <w:left w:val="none" w:sz="0" w:space="0" w:color="auto"/>
            <w:bottom w:val="none" w:sz="0" w:space="0" w:color="auto"/>
            <w:right w:val="none" w:sz="0" w:space="0" w:color="auto"/>
          </w:divBdr>
        </w:div>
        <w:div w:id="1757050970">
          <w:marLeft w:val="640"/>
          <w:marRight w:val="0"/>
          <w:marTop w:val="0"/>
          <w:marBottom w:val="0"/>
          <w:divBdr>
            <w:top w:val="none" w:sz="0" w:space="0" w:color="auto"/>
            <w:left w:val="none" w:sz="0" w:space="0" w:color="auto"/>
            <w:bottom w:val="none" w:sz="0" w:space="0" w:color="auto"/>
            <w:right w:val="none" w:sz="0" w:space="0" w:color="auto"/>
          </w:divBdr>
        </w:div>
        <w:div w:id="483665222">
          <w:marLeft w:val="640"/>
          <w:marRight w:val="0"/>
          <w:marTop w:val="0"/>
          <w:marBottom w:val="0"/>
          <w:divBdr>
            <w:top w:val="none" w:sz="0" w:space="0" w:color="auto"/>
            <w:left w:val="none" w:sz="0" w:space="0" w:color="auto"/>
            <w:bottom w:val="none" w:sz="0" w:space="0" w:color="auto"/>
            <w:right w:val="none" w:sz="0" w:space="0" w:color="auto"/>
          </w:divBdr>
        </w:div>
        <w:div w:id="1533764502">
          <w:marLeft w:val="640"/>
          <w:marRight w:val="0"/>
          <w:marTop w:val="0"/>
          <w:marBottom w:val="0"/>
          <w:divBdr>
            <w:top w:val="none" w:sz="0" w:space="0" w:color="auto"/>
            <w:left w:val="none" w:sz="0" w:space="0" w:color="auto"/>
            <w:bottom w:val="none" w:sz="0" w:space="0" w:color="auto"/>
            <w:right w:val="none" w:sz="0" w:space="0" w:color="auto"/>
          </w:divBdr>
        </w:div>
        <w:div w:id="629550463">
          <w:marLeft w:val="640"/>
          <w:marRight w:val="0"/>
          <w:marTop w:val="0"/>
          <w:marBottom w:val="0"/>
          <w:divBdr>
            <w:top w:val="none" w:sz="0" w:space="0" w:color="auto"/>
            <w:left w:val="none" w:sz="0" w:space="0" w:color="auto"/>
            <w:bottom w:val="none" w:sz="0" w:space="0" w:color="auto"/>
            <w:right w:val="none" w:sz="0" w:space="0" w:color="auto"/>
          </w:divBdr>
        </w:div>
        <w:div w:id="1329289301">
          <w:marLeft w:val="640"/>
          <w:marRight w:val="0"/>
          <w:marTop w:val="0"/>
          <w:marBottom w:val="0"/>
          <w:divBdr>
            <w:top w:val="none" w:sz="0" w:space="0" w:color="auto"/>
            <w:left w:val="none" w:sz="0" w:space="0" w:color="auto"/>
            <w:bottom w:val="none" w:sz="0" w:space="0" w:color="auto"/>
            <w:right w:val="none" w:sz="0" w:space="0" w:color="auto"/>
          </w:divBdr>
        </w:div>
        <w:div w:id="446967688">
          <w:marLeft w:val="640"/>
          <w:marRight w:val="0"/>
          <w:marTop w:val="0"/>
          <w:marBottom w:val="0"/>
          <w:divBdr>
            <w:top w:val="none" w:sz="0" w:space="0" w:color="auto"/>
            <w:left w:val="none" w:sz="0" w:space="0" w:color="auto"/>
            <w:bottom w:val="none" w:sz="0" w:space="0" w:color="auto"/>
            <w:right w:val="none" w:sz="0" w:space="0" w:color="auto"/>
          </w:divBdr>
        </w:div>
        <w:div w:id="1397585561">
          <w:marLeft w:val="640"/>
          <w:marRight w:val="0"/>
          <w:marTop w:val="0"/>
          <w:marBottom w:val="0"/>
          <w:divBdr>
            <w:top w:val="none" w:sz="0" w:space="0" w:color="auto"/>
            <w:left w:val="none" w:sz="0" w:space="0" w:color="auto"/>
            <w:bottom w:val="none" w:sz="0" w:space="0" w:color="auto"/>
            <w:right w:val="none" w:sz="0" w:space="0" w:color="auto"/>
          </w:divBdr>
        </w:div>
        <w:div w:id="496960479">
          <w:marLeft w:val="640"/>
          <w:marRight w:val="0"/>
          <w:marTop w:val="0"/>
          <w:marBottom w:val="0"/>
          <w:divBdr>
            <w:top w:val="none" w:sz="0" w:space="0" w:color="auto"/>
            <w:left w:val="none" w:sz="0" w:space="0" w:color="auto"/>
            <w:bottom w:val="none" w:sz="0" w:space="0" w:color="auto"/>
            <w:right w:val="none" w:sz="0" w:space="0" w:color="auto"/>
          </w:divBdr>
        </w:div>
        <w:div w:id="1207067944">
          <w:marLeft w:val="640"/>
          <w:marRight w:val="0"/>
          <w:marTop w:val="0"/>
          <w:marBottom w:val="0"/>
          <w:divBdr>
            <w:top w:val="none" w:sz="0" w:space="0" w:color="auto"/>
            <w:left w:val="none" w:sz="0" w:space="0" w:color="auto"/>
            <w:bottom w:val="none" w:sz="0" w:space="0" w:color="auto"/>
            <w:right w:val="none" w:sz="0" w:space="0" w:color="auto"/>
          </w:divBdr>
        </w:div>
        <w:div w:id="1516111312">
          <w:marLeft w:val="640"/>
          <w:marRight w:val="0"/>
          <w:marTop w:val="0"/>
          <w:marBottom w:val="0"/>
          <w:divBdr>
            <w:top w:val="none" w:sz="0" w:space="0" w:color="auto"/>
            <w:left w:val="none" w:sz="0" w:space="0" w:color="auto"/>
            <w:bottom w:val="none" w:sz="0" w:space="0" w:color="auto"/>
            <w:right w:val="none" w:sz="0" w:space="0" w:color="auto"/>
          </w:divBdr>
        </w:div>
        <w:div w:id="1702824313">
          <w:marLeft w:val="640"/>
          <w:marRight w:val="0"/>
          <w:marTop w:val="0"/>
          <w:marBottom w:val="0"/>
          <w:divBdr>
            <w:top w:val="none" w:sz="0" w:space="0" w:color="auto"/>
            <w:left w:val="none" w:sz="0" w:space="0" w:color="auto"/>
            <w:bottom w:val="none" w:sz="0" w:space="0" w:color="auto"/>
            <w:right w:val="none" w:sz="0" w:space="0" w:color="auto"/>
          </w:divBdr>
        </w:div>
        <w:div w:id="429199172">
          <w:marLeft w:val="640"/>
          <w:marRight w:val="0"/>
          <w:marTop w:val="0"/>
          <w:marBottom w:val="0"/>
          <w:divBdr>
            <w:top w:val="none" w:sz="0" w:space="0" w:color="auto"/>
            <w:left w:val="none" w:sz="0" w:space="0" w:color="auto"/>
            <w:bottom w:val="none" w:sz="0" w:space="0" w:color="auto"/>
            <w:right w:val="none" w:sz="0" w:space="0" w:color="auto"/>
          </w:divBdr>
        </w:div>
        <w:div w:id="246502531">
          <w:marLeft w:val="640"/>
          <w:marRight w:val="0"/>
          <w:marTop w:val="0"/>
          <w:marBottom w:val="0"/>
          <w:divBdr>
            <w:top w:val="none" w:sz="0" w:space="0" w:color="auto"/>
            <w:left w:val="none" w:sz="0" w:space="0" w:color="auto"/>
            <w:bottom w:val="none" w:sz="0" w:space="0" w:color="auto"/>
            <w:right w:val="none" w:sz="0" w:space="0" w:color="auto"/>
          </w:divBdr>
        </w:div>
        <w:div w:id="1660032793">
          <w:marLeft w:val="640"/>
          <w:marRight w:val="0"/>
          <w:marTop w:val="0"/>
          <w:marBottom w:val="0"/>
          <w:divBdr>
            <w:top w:val="none" w:sz="0" w:space="0" w:color="auto"/>
            <w:left w:val="none" w:sz="0" w:space="0" w:color="auto"/>
            <w:bottom w:val="none" w:sz="0" w:space="0" w:color="auto"/>
            <w:right w:val="none" w:sz="0" w:space="0" w:color="auto"/>
          </w:divBdr>
        </w:div>
        <w:div w:id="1091388032">
          <w:marLeft w:val="640"/>
          <w:marRight w:val="0"/>
          <w:marTop w:val="0"/>
          <w:marBottom w:val="0"/>
          <w:divBdr>
            <w:top w:val="none" w:sz="0" w:space="0" w:color="auto"/>
            <w:left w:val="none" w:sz="0" w:space="0" w:color="auto"/>
            <w:bottom w:val="none" w:sz="0" w:space="0" w:color="auto"/>
            <w:right w:val="none" w:sz="0" w:space="0" w:color="auto"/>
          </w:divBdr>
        </w:div>
        <w:div w:id="2072607873">
          <w:marLeft w:val="640"/>
          <w:marRight w:val="0"/>
          <w:marTop w:val="0"/>
          <w:marBottom w:val="0"/>
          <w:divBdr>
            <w:top w:val="none" w:sz="0" w:space="0" w:color="auto"/>
            <w:left w:val="none" w:sz="0" w:space="0" w:color="auto"/>
            <w:bottom w:val="none" w:sz="0" w:space="0" w:color="auto"/>
            <w:right w:val="none" w:sz="0" w:space="0" w:color="auto"/>
          </w:divBdr>
        </w:div>
        <w:div w:id="1539388180">
          <w:marLeft w:val="640"/>
          <w:marRight w:val="0"/>
          <w:marTop w:val="0"/>
          <w:marBottom w:val="0"/>
          <w:divBdr>
            <w:top w:val="none" w:sz="0" w:space="0" w:color="auto"/>
            <w:left w:val="none" w:sz="0" w:space="0" w:color="auto"/>
            <w:bottom w:val="none" w:sz="0" w:space="0" w:color="auto"/>
            <w:right w:val="none" w:sz="0" w:space="0" w:color="auto"/>
          </w:divBdr>
        </w:div>
        <w:div w:id="1349864772">
          <w:marLeft w:val="640"/>
          <w:marRight w:val="0"/>
          <w:marTop w:val="0"/>
          <w:marBottom w:val="0"/>
          <w:divBdr>
            <w:top w:val="none" w:sz="0" w:space="0" w:color="auto"/>
            <w:left w:val="none" w:sz="0" w:space="0" w:color="auto"/>
            <w:bottom w:val="none" w:sz="0" w:space="0" w:color="auto"/>
            <w:right w:val="none" w:sz="0" w:space="0" w:color="auto"/>
          </w:divBdr>
        </w:div>
        <w:div w:id="127864790">
          <w:marLeft w:val="640"/>
          <w:marRight w:val="0"/>
          <w:marTop w:val="0"/>
          <w:marBottom w:val="0"/>
          <w:divBdr>
            <w:top w:val="none" w:sz="0" w:space="0" w:color="auto"/>
            <w:left w:val="none" w:sz="0" w:space="0" w:color="auto"/>
            <w:bottom w:val="none" w:sz="0" w:space="0" w:color="auto"/>
            <w:right w:val="none" w:sz="0" w:space="0" w:color="auto"/>
          </w:divBdr>
        </w:div>
        <w:div w:id="1412965561">
          <w:marLeft w:val="640"/>
          <w:marRight w:val="0"/>
          <w:marTop w:val="0"/>
          <w:marBottom w:val="0"/>
          <w:divBdr>
            <w:top w:val="none" w:sz="0" w:space="0" w:color="auto"/>
            <w:left w:val="none" w:sz="0" w:space="0" w:color="auto"/>
            <w:bottom w:val="none" w:sz="0" w:space="0" w:color="auto"/>
            <w:right w:val="none" w:sz="0" w:space="0" w:color="auto"/>
          </w:divBdr>
        </w:div>
        <w:div w:id="774447959">
          <w:marLeft w:val="640"/>
          <w:marRight w:val="0"/>
          <w:marTop w:val="0"/>
          <w:marBottom w:val="0"/>
          <w:divBdr>
            <w:top w:val="none" w:sz="0" w:space="0" w:color="auto"/>
            <w:left w:val="none" w:sz="0" w:space="0" w:color="auto"/>
            <w:bottom w:val="none" w:sz="0" w:space="0" w:color="auto"/>
            <w:right w:val="none" w:sz="0" w:space="0" w:color="auto"/>
          </w:divBdr>
        </w:div>
        <w:div w:id="1095437279">
          <w:marLeft w:val="640"/>
          <w:marRight w:val="0"/>
          <w:marTop w:val="0"/>
          <w:marBottom w:val="0"/>
          <w:divBdr>
            <w:top w:val="none" w:sz="0" w:space="0" w:color="auto"/>
            <w:left w:val="none" w:sz="0" w:space="0" w:color="auto"/>
            <w:bottom w:val="none" w:sz="0" w:space="0" w:color="auto"/>
            <w:right w:val="none" w:sz="0" w:space="0" w:color="auto"/>
          </w:divBdr>
        </w:div>
        <w:div w:id="1661038184">
          <w:marLeft w:val="640"/>
          <w:marRight w:val="0"/>
          <w:marTop w:val="0"/>
          <w:marBottom w:val="0"/>
          <w:divBdr>
            <w:top w:val="none" w:sz="0" w:space="0" w:color="auto"/>
            <w:left w:val="none" w:sz="0" w:space="0" w:color="auto"/>
            <w:bottom w:val="none" w:sz="0" w:space="0" w:color="auto"/>
            <w:right w:val="none" w:sz="0" w:space="0" w:color="auto"/>
          </w:divBdr>
        </w:div>
        <w:div w:id="1657300843">
          <w:marLeft w:val="640"/>
          <w:marRight w:val="0"/>
          <w:marTop w:val="0"/>
          <w:marBottom w:val="0"/>
          <w:divBdr>
            <w:top w:val="none" w:sz="0" w:space="0" w:color="auto"/>
            <w:left w:val="none" w:sz="0" w:space="0" w:color="auto"/>
            <w:bottom w:val="none" w:sz="0" w:space="0" w:color="auto"/>
            <w:right w:val="none" w:sz="0" w:space="0" w:color="auto"/>
          </w:divBdr>
        </w:div>
        <w:div w:id="581917325">
          <w:marLeft w:val="640"/>
          <w:marRight w:val="0"/>
          <w:marTop w:val="0"/>
          <w:marBottom w:val="0"/>
          <w:divBdr>
            <w:top w:val="none" w:sz="0" w:space="0" w:color="auto"/>
            <w:left w:val="none" w:sz="0" w:space="0" w:color="auto"/>
            <w:bottom w:val="none" w:sz="0" w:space="0" w:color="auto"/>
            <w:right w:val="none" w:sz="0" w:space="0" w:color="auto"/>
          </w:divBdr>
        </w:div>
        <w:div w:id="1949241302">
          <w:marLeft w:val="640"/>
          <w:marRight w:val="0"/>
          <w:marTop w:val="0"/>
          <w:marBottom w:val="0"/>
          <w:divBdr>
            <w:top w:val="none" w:sz="0" w:space="0" w:color="auto"/>
            <w:left w:val="none" w:sz="0" w:space="0" w:color="auto"/>
            <w:bottom w:val="none" w:sz="0" w:space="0" w:color="auto"/>
            <w:right w:val="none" w:sz="0" w:space="0" w:color="auto"/>
          </w:divBdr>
        </w:div>
        <w:div w:id="1499617503">
          <w:marLeft w:val="640"/>
          <w:marRight w:val="0"/>
          <w:marTop w:val="0"/>
          <w:marBottom w:val="0"/>
          <w:divBdr>
            <w:top w:val="none" w:sz="0" w:space="0" w:color="auto"/>
            <w:left w:val="none" w:sz="0" w:space="0" w:color="auto"/>
            <w:bottom w:val="none" w:sz="0" w:space="0" w:color="auto"/>
            <w:right w:val="none" w:sz="0" w:space="0" w:color="auto"/>
          </w:divBdr>
        </w:div>
        <w:div w:id="1481918568">
          <w:marLeft w:val="640"/>
          <w:marRight w:val="0"/>
          <w:marTop w:val="0"/>
          <w:marBottom w:val="0"/>
          <w:divBdr>
            <w:top w:val="none" w:sz="0" w:space="0" w:color="auto"/>
            <w:left w:val="none" w:sz="0" w:space="0" w:color="auto"/>
            <w:bottom w:val="none" w:sz="0" w:space="0" w:color="auto"/>
            <w:right w:val="none" w:sz="0" w:space="0" w:color="auto"/>
          </w:divBdr>
        </w:div>
        <w:div w:id="610011057">
          <w:marLeft w:val="640"/>
          <w:marRight w:val="0"/>
          <w:marTop w:val="0"/>
          <w:marBottom w:val="0"/>
          <w:divBdr>
            <w:top w:val="none" w:sz="0" w:space="0" w:color="auto"/>
            <w:left w:val="none" w:sz="0" w:space="0" w:color="auto"/>
            <w:bottom w:val="none" w:sz="0" w:space="0" w:color="auto"/>
            <w:right w:val="none" w:sz="0" w:space="0" w:color="auto"/>
          </w:divBdr>
        </w:div>
        <w:div w:id="153303730">
          <w:marLeft w:val="640"/>
          <w:marRight w:val="0"/>
          <w:marTop w:val="0"/>
          <w:marBottom w:val="0"/>
          <w:divBdr>
            <w:top w:val="none" w:sz="0" w:space="0" w:color="auto"/>
            <w:left w:val="none" w:sz="0" w:space="0" w:color="auto"/>
            <w:bottom w:val="none" w:sz="0" w:space="0" w:color="auto"/>
            <w:right w:val="none" w:sz="0" w:space="0" w:color="auto"/>
          </w:divBdr>
        </w:div>
        <w:div w:id="1288967946">
          <w:marLeft w:val="640"/>
          <w:marRight w:val="0"/>
          <w:marTop w:val="0"/>
          <w:marBottom w:val="0"/>
          <w:divBdr>
            <w:top w:val="none" w:sz="0" w:space="0" w:color="auto"/>
            <w:left w:val="none" w:sz="0" w:space="0" w:color="auto"/>
            <w:bottom w:val="none" w:sz="0" w:space="0" w:color="auto"/>
            <w:right w:val="none" w:sz="0" w:space="0" w:color="auto"/>
          </w:divBdr>
        </w:div>
        <w:div w:id="136992361">
          <w:marLeft w:val="640"/>
          <w:marRight w:val="0"/>
          <w:marTop w:val="0"/>
          <w:marBottom w:val="0"/>
          <w:divBdr>
            <w:top w:val="none" w:sz="0" w:space="0" w:color="auto"/>
            <w:left w:val="none" w:sz="0" w:space="0" w:color="auto"/>
            <w:bottom w:val="none" w:sz="0" w:space="0" w:color="auto"/>
            <w:right w:val="none" w:sz="0" w:space="0" w:color="auto"/>
          </w:divBdr>
        </w:div>
        <w:div w:id="110365015">
          <w:marLeft w:val="640"/>
          <w:marRight w:val="0"/>
          <w:marTop w:val="0"/>
          <w:marBottom w:val="0"/>
          <w:divBdr>
            <w:top w:val="none" w:sz="0" w:space="0" w:color="auto"/>
            <w:left w:val="none" w:sz="0" w:space="0" w:color="auto"/>
            <w:bottom w:val="none" w:sz="0" w:space="0" w:color="auto"/>
            <w:right w:val="none" w:sz="0" w:space="0" w:color="auto"/>
          </w:divBdr>
        </w:div>
        <w:div w:id="175775109">
          <w:marLeft w:val="640"/>
          <w:marRight w:val="0"/>
          <w:marTop w:val="0"/>
          <w:marBottom w:val="0"/>
          <w:divBdr>
            <w:top w:val="none" w:sz="0" w:space="0" w:color="auto"/>
            <w:left w:val="none" w:sz="0" w:space="0" w:color="auto"/>
            <w:bottom w:val="none" w:sz="0" w:space="0" w:color="auto"/>
            <w:right w:val="none" w:sz="0" w:space="0" w:color="auto"/>
          </w:divBdr>
        </w:div>
        <w:div w:id="1441879286">
          <w:marLeft w:val="640"/>
          <w:marRight w:val="0"/>
          <w:marTop w:val="0"/>
          <w:marBottom w:val="0"/>
          <w:divBdr>
            <w:top w:val="none" w:sz="0" w:space="0" w:color="auto"/>
            <w:left w:val="none" w:sz="0" w:space="0" w:color="auto"/>
            <w:bottom w:val="none" w:sz="0" w:space="0" w:color="auto"/>
            <w:right w:val="none" w:sz="0" w:space="0" w:color="auto"/>
          </w:divBdr>
        </w:div>
        <w:div w:id="1844465896">
          <w:marLeft w:val="640"/>
          <w:marRight w:val="0"/>
          <w:marTop w:val="0"/>
          <w:marBottom w:val="0"/>
          <w:divBdr>
            <w:top w:val="none" w:sz="0" w:space="0" w:color="auto"/>
            <w:left w:val="none" w:sz="0" w:space="0" w:color="auto"/>
            <w:bottom w:val="none" w:sz="0" w:space="0" w:color="auto"/>
            <w:right w:val="none" w:sz="0" w:space="0" w:color="auto"/>
          </w:divBdr>
        </w:div>
        <w:div w:id="311103738">
          <w:marLeft w:val="640"/>
          <w:marRight w:val="0"/>
          <w:marTop w:val="0"/>
          <w:marBottom w:val="0"/>
          <w:divBdr>
            <w:top w:val="none" w:sz="0" w:space="0" w:color="auto"/>
            <w:left w:val="none" w:sz="0" w:space="0" w:color="auto"/>
            <w:bottom w:val="none" w:sz="0" w:space="0" w:color="auto"/>
            <w:right w:val="none" w:sz="0" w:space="0" w:color="auto"/>
          </w:divBdr>
        </w:div>
        <w:div w:id="669522839">
          <w:marLeft w:val="640"/>
          <w:marRight w:val="0"/>
          <w:marTop w:val="0"/>
          <w:marBottom w:val="0"/>
          <w:divBdr>
            <w:top w:val="none" w:sz="0" w:space="0" w:color="auto"/>
            <w:left w:val="none" w:sz="0" w:space="0" w:color="auto"/>
            <w:bottom w:val="none" w:sz="0" w:space="0" w:color="auto"/>
            <w:right w:val="none" w:sz="0" w:space="0" w:color="auto"/>
          </w:divBdr>
        </w:div>
        <w:div w:id="1838498616">
          <w:marLeft w:val="640"/>
          <w:marRight w:val="0"/>
          <w:marTop w:val="0"/>
          <w:marBottom w:val="0"/>
          <w:divBdr>
            <w:top w:val="none" w:sz="0" w:space="0" w:color="auto"/>
            <w:left w:val="none" w:sz="0" w:space="0" w:color="auto"/>
            <w:bottom w:val="none" w:sz="0" w:space="0" w:color="auto"/>
            <w:right w:val="none" w:sz="0" w:space="0" w:color="auto"/>
          </w:divBdr>
        </w:div>
        <w:div w:id="88435020">
          <w:marLeft w:val="640"/>
          <w:marRight w:val="0"/>
          <w:marTop w:val="0"/>
          <w:marBottom w:val="0"/>
          <w:divBdr>
            <w:top w:val="none" w:sz="0" w:space="0" w:color="auto"/>
            <w:left w:val="none" w:sz="0" w:space="0" w:color="auto"/>
            <w:bottom w:val="none" w:sz="0" w:space="0" w:color="auto"/>
            <w:right w:val="none" w:sz="0" w:space="0" w:color="auto"/>
          </w:divBdr>
        </w:div>
        <w:div w:id="1497068280">
          <w:marLeft w:val="640"/>
          <w:marRight w:val="0"/>
          <w:marTop w:val="0"/>
          <w:marBottom w:val="0"/>
          <w:divBdr>
            <w:top w:val="none" w:sz="0" w:space="0" w:color="auto"/>
            <w:left w:val="none" w:sz="0" w:space="0" w:color="auto"/>
            <w:bottom w:val="none" w:sz="0" w:space="0" w:color="auto"/>
            <w:right w:val="none" w:sz="0" w:space="0" w:color="auto"/>
          </w:divBdr>
        </w:div>
        <w:div w:id="1366449152">
          <w:marLeft w:val="640"/>
          <w:marRight w:val="0"/>
          <w:marTop w:val="0"/>
          <w:marBottom w:val="0"/>
          <w:divBdr>
            <w:top w:val="none" w:sz="0" w:space="0" w:color="auto"/>
            <w:left w:val="none" w:sz="0" w:space="0" w:color="auto"/>
            <w:bottom w:val="none" w:sz="0" w:space="0" w:color="auto"/>
            <w:right w:val="none" w:sz="0" w:space="0" w:color="auto"/>
          </w:divBdr>
        </w:div>
        <w:div w:id="505367634">
          <w:marLeft w:val="640"/>
          <w:marRight w:val="0"/>
          <w:marTop w:val="0"/>
          <w:marBottom w:val="0"/>
          <w:divBdr>
            <w:top w:val="none" w:sz="0" w:space="0" w:color="auto"/>
            <w:left w:val="none" w:sz="0" w:space="0" w:color="auto"/>
            <w:bottom w:val="none" w:sz="0" w:space="0" w:color="auto"/>
            <w:right w:val="none" w:sz="0" w:space="0" w:color="auto"/>
          </w:divBdr>
        </w:div>
        <w:div w:id="1347369333">
          <w:marLeft w:val="640"/>
          <w:marRight w:val="0"/>
          <w:marTop w:val="0"/>
          <w:marBottom w:val="0"/>
          <w:divBdr>
            <w:top w:val="none" w:sz="0" w:space="0" w:color="auto"/>
            <w:left w:val="none" w:sz="0" w:space="0" w:color="auto"/>
            <w:bottom w:val="none" w:sz="0" w:space="0" w:color="auto"/>
            <w:right w:val="none" w:sz="0" w:space="0" w:color="auto"/>
          </w:divBdr>
        </w:div>
        <w:div w:id="1478381838">
          <w:marLeft w:val="640"/>
          <w:marRight w:val="0"/>
          <w:marTop w:val="0"/>
          <w:marBottom w:val="0"/>
          <w:divBdr>
            <w:top w:val="none" w:sz="0" w:space="0" w:color="auto"/>
            <w:left w:val="none" w:sz="0" w:space="0" w:color="auto"/>
            <w:bottom w:val="none" w:sz="0" w:space="0" w:color="auto"/>
            <w:right w:val="none" w:sz="0" w:space="0" w:color="auto"/>
          </w:divBdr>
        </w:div>
        <w:div w:id="1410541517">
          <w:marLeft w:val="640"/>
          <w:marRight w:val="0"/>
          <w:marTop w:val="0"/>
          <w:marBottom w:val="0"/>
          <w:divBdr>
            <w:top w:val="none" w:sz="0" w:space="0" w:color="auto"/>
            <w:left w:val="none" w:sz="0" w:space="0" w:color="auto"/>
            <w:bottom w:val="none" w:sz="0" w:space="0" w:color="auto"/>
            <w:right w:val="none" w:sz="0" w:space="0" w:color="auto"/>
          </w:divBdr>
        </w:div>
        <w:div w:id="266932758">
          <w:marLeft w:val="640"/>
          <w:marRight w:val="0"/>
          <w:marTop w:val="0"/>
          <w:marBottom w:val="0"/>
          <w:divBdr>
            <w:top w:val="none" w:sz="0" w:space="0" w:color="auto"/>
            <w:left w:val="none" w:sz="0" w:space="0" w:color="auto"/>
            <w:bottom w:val="none" w:sz="0" w:space="0" w:color="auto"/>
            <w:right w:val="none" w:sz="0" w:space="0" w:color="auto"/>
          </w:divBdr>
        </w:div>
        <w:div w:id="465272228">
          <w:marLeft w:val="640"/>
          <w:marRight w:val="0"/>
          <w:marTop w:val="0"/>
          <w:marBottom w:val="0"/>
          <w:divBdr>
            <w:top w:val="none" w:sz="0" w:space="0" w:color="auto"/>
            <w:left w:val="none" w:sz="0" w:space="0" w:color="auto"/>
            <w:bottom w:val="none" w:sz="0" w:space="0" w:color="auto"/>
            <w:right w:val="none" w:sz="0" w:space="0" w:color="auto"/>
          </w:divBdr>
        </w:div>
        <w:div w:id="367417676">
          <w:marLeft w:val="640"/>
          <w:marRight w:val="0"/>
          <w:marTop w:val="0"/>
          <w:marBottom w:val="0"/>
          <w:divBdr>
            <w:top w:val="none" w:sz="0" w:space="0" w:color="auto"/>
            <w:left w:val="none" w:sz="0" w:space="0" w:color="auto"/>
            <w:bottom w:val="none" w:sz="0" w:space="0" w:color="auto"/>
            <w:right w:val="none" w:sz="0" w:space="0" w:color="auto"/>
          </w:divBdr>
        </w:div>
        <w:div w:id="1746493935">
          <w:marLeft w:val="640"/>
          <w:marRight w:val="0"/>
          <w:marTop w:val="0"/>
          <w:marBottom w:val="0"/>
          <w:divBdr>
            <w:top w:val="none" w:sz="0" w:space="0" w:color="auto"/>
            <w:left w:val="none" w:sz="0" w:space="0" w:color="auto"/>
            <w:bottom w:val="none" w:sz="0" w:space="0" w:color="auto"/>
            <w:right w:val="none" w:sz="0" w:space="0" w:color="auto"/>
          </w:divBdr>
        </w:div>
        <w:div w:id="1178233865">
          <w:marLeft w:val="640"/>
          <w:marRight w:val="0"/>
          <w:marTop w:val="0"/>
          <w:marBottom w:val="0"/>
          <w:divBdr>
            <w:top w:val="none" w:sz="0" w:space="0" w:color="auto"/>
            <w:left w:val="none" w:sz="0" w:space="0" w:color="auto"/>
            <w:bottom w:val="none" w:sz="0" w:space="0" w:color="auto"/>
            <w:right w:val="none" w:sz="0" w:space="0" w:color="auto"/>
          </w:divBdr>
        </w:div>
        <w:div w:id="1887788790">
          <w:marLeft w:val="640"/>
          <w:marRight w:val="0"/>
          <w:marTop w:val="0"/>
          <w:marBottom w:val="0"/>
          <w:divBdr>
            <w:top w:val="none" w:sz="0" w:space="0" w:color="auto"/>
            <w:left w:val="none" w:sz="0" w:space="0" w:color="auto"/>
            <w:bottom w:val="none" w:sz="0" w:space="0" w:color="auto"/>
            <w:right w:val="none" w:sz="0" w:space="0" w:color="auto"/>
          </w:divBdr>
        </w:div>
        <w:div w:id="2024234732">
          <w:marLeft w:val="640"/>
          <w:marRight w:val="0"/>
          <w:marTop w:val="0"/>
          <w:marBottom w:val="0"/>
          <w:divBdr>
            <w:top w:val="none" w:sz="0" w:space="0" w:color="auto"/>
            <w:left w:val="none" w:sz="0" w:space="0" w:color="auto"/>
            <w:bottom w:val="none" w:sz="0" w:space="0" w:color="auto"/>
            <w:right w:val="none" w:sz="0" w:space="0" w:color="auto"/>
          </w:divBdr>
        </w:div>
      </w:divsChild>
    </w:div>
    <w:div w:id="108671666">
      <w:bodyDiv w:val="1"/>
      <w:marLeft w:val="0"/>
      <w:marRight w:val="0"/>
      <w:marTop w:val="0"/>
      <w:marBottom w:val="0"/>
      <w:divBdr>
        <w:top w:val="none" w:sz="0" w:space="0" w:color="auto"/>
        <w:left w:val="none" w:sz="0" w:space="0" w:color="auto"/>
        <w:bottom w:val="none" w:sz="0" w:space="0" w:color="auto"/>
        <w:right w:val="none" w:sz="0" w:space="0" w:color="auto"/>
      </w:divBdr>
    </w:div>
    <w:div w:id="111479200">
      <w:bodyDiv w:val="1"/>
      <w:marLeft w:val="0"/>
      <w:marRight w:val="0"/>
      <w:marTop w:val="0"/>
      <w:marBottom w:val="0"/>
      <w:divBdr>
        <w:top w:val="none" w:sz="0" w:space="0" w:color="auto"/>
        <w:left w:val="none" w:sz="0" w:space="0" w:color="auto"/>
        <w:bottom w:val="none" w:sz="0" w:space="0" w:color="auto"/>
        <w:right w:val="none" w:sz="0" w:space="0" w:color="auto"/>
      </w:divBdr>
      <w:divsChild>
        <w:div w:id="1542981590">
          <w:marLeft w:val="640"/>
          <w:marRight w:val="0"/>
          <w:marTop w:val="0"/>
          <w:marBottom w:val="0"/>
          <w:divBdr>
            <w:top w:val="none" w:sz="0" w:space="0" w:color="auto"/>
            <w:left w:val="none" w:sz="0" w:space="0" w:color="auto"/>
            <w:bottom w:val="none" w:sz="0" w:space="0" w:color="auto"/>
            <w:right w:val="none" w:sz="0" w:space="0" w:color="auto"/>
          </w:divBdr>
        </w:div>
        <w:div w:id="1259564392">
          <w:marLeft w:val="640"/>
          <w:marRight w:val="0"/>
          <w:marTop w:val="0"/>
          <w:marBottom w:val="0"/>
          <w:divBdr>
            <w:top w:val="none" w:sz="0" w:space="0" w:color="auto"/>
            <w:left w:val="none" w:sz="0" w:space="0" w:color="auto"/>
            <w:bottom w:val="none" w:sz="0" w:space="0" w:color="auto"/>
            <w:right w:val="none" w:sz="0" w:space="0" w:color="auto"/>
          </w:divBdr>
        </w:div>
        <w:div w:id="1327125740">
          <w:marLeft w:val="640"/>
          <w:marRight w:val="0"/>
          <w:marTop w:val="0"/>
          <w:marBottom w:val="0"/>
          <w:divBdr>
            <w:top w:val="none" w:sz="0" w:space="0" w:color="auto"/>
            <w:left w:val="none" w:sz="0" w:space="0" w:color="auto"/>
            <w:bottom w:val="none" w:sz="0" w:space="0" w:color="auto"/>
            <w:right w:val="none" w:sz="0" w:space="0" w:color="auto"/>
          </w:divBdr>
        </w:div>
        <w:div w:id="805850430">
          <w:marLeft w:val="640"/>
          <w:marRight w:val="0"/>
          <w:marTop w:val="0"/>
          <w:marBottom w:val="0"/>
          <w:divBdr>
            <w:top w:val="none" w:sz="0" w:space="0" w:color="auto"/>
            <w:left w:val="none" w:sz="0" w:space="0" w:color="auto"/>
            <w:bottom w:val="none" w:sz="0" w:space="0" w:color="auto"/>
            <w:right w:val="none" w:sz="0" w:space="0" w:color="auto"/>
          </w:divBdr>
        </w:div>
        <w:div w:id="903444173">
          <w:marLeft w:val="640"/>
          <w:marRight w:val="0"/>
          <w:marTop w:val="0"/>
          <w:marBottom w:val="0"/>
          <w:divBdr>
            <w:top w:val="none" w:sz="0" w:space="0" w:color="auto"/>
            <w:left w:val="none" w:sz="0" w:space="0" w:color="auto"/>
            <w:bottom w:val="none" w:sz="0" w:space="0" w:color="auto"/>
            <w:right w:val="none" w:sz="0" w:space="0" w:color="auto"/>
          </w:divBdr>
        </w:div>
        <w:div w:id="1224564840">
          <w:marLeft w:val="640"/>
          <w:marRight w:val="0"/>
          <w:marTop w:val="0"/>
          <w:marBottom w:val="0"/>
          <w:divBdr>
            <w:top w:val="none" w:sz="0" w:space="0" w:color="auto"/>
            <w:left w:val="none" w:sz="0" w:space="0" w:color="auto"/>
            <w:bottom w:val="none" w:sz="0" w:space="0" w:color="auto"/>
            <w:right w:val="none" w:sz="0" w:space="0" w:color="auto"/>
          </w:divBdr>
        </w:div>
        <w:div w:id="1597247249">
          <w:marLeft w:val="640"/>
          <w:marRight w:val="0"/>
          <w:marTop w:val="0"/>
          <w:marBottom w:val="0"/>
          <w:divBdr>
            <w:top w:val="none" w:sz="0" w:space="0" w:color="auto"/>
            <w:left w:val="none" w:sz="0" w:space="0" w:color="auto"/>
            <w:bottom w:val="none" w:sz="0" w:space="0" w:color="auto"/>
            <w:right w:val="none" w:sz="0" w:space="0" w:color="auto"/>
          </w:divBdr>
        </w:div>
        <w:div w:id="1974173520">
          <w:marLeft w:val="640"/>
          <w:marRight w:val="0"/>
          <w:marTop w:val="0"/>
          <w:marBottom w:val="0"/>
          <w:divBdr>
            <w:top w:val="none" w:sz="0" w:space="0" w:color="auto"/>
            <w:left w:val="none" w:sz="0" w:space="0" w:color="auto"/>
            <w:bottom w:val="none" w:sz="0" w:space="0" w:color="auto"/>
            <w:right w:val="none" w:sz="0" w:space="0" w:color="auto"/>
          </w:divBdr>
        </w:div>
        <w:div w:id="199241672">
          <w:marLeft w:val="640"/>
          <w:marRight w:val="0"/>
          <w:marTop w:val="0"/>
          <w:marBottom w:val="0"/>
          <w:divBdr>
            <w:top w:val="none" w:sz="0" w:space="0" w:color="auto"/>
            <w:left w:val="none" w:sz="0" w:space="0" w:color="auto"/>
            <w:bottom w:val="none" w:sz="0" w:space="0" w:color="auto"/>
            <w:right w:val="none" w:sz="0" w:space="0" w:color="auto"/>
          </w:divBdr>
        </w:div>
        <w:div w:id="2029746276">
          <w:marLeft w:val="640"/>
          <w:marRight w:val="0"/>
          <w:marTop w:val="0"/>
          <w:marBottom w:val="0"/>
          <w:divBdr>
            <w:top w:val="none" w:sz="0" w:space="0" w:color="auto"/>
            <w:left w:val="none" w:sz="0" w:space="0" w:color="auto"/>
            <w:bottom w:val="none" w:sz="0" w:space="0" w:color="auto"/>
            <w:right w:val="none" w:sz="0" w:space="0" w:color="auto"/>
          </w:divBdr>
        </w:div>
        <w:div w:id="547642323">
          <w:marLeft w:val="640"/>
          <w:marRight w:val="0"/>
          <w:marTop w:val="0"/>
          <w:marBottom w:val="0"/>
          <w:divBdr>
            <w:top w:val="none" w:sz="0" w:space="0" w:color="auto"/>
            <w:left w:val="none" w:sz="0" w:space="0" w:color="auto"/>
            <w:bottom w:val="none" w:sz="0" w:space="0" w:color="auto"/>
            <w:right w:val="none" w:sz="0" w:space="0" w:color="auto"/>
          </w:divBdr>
        </w:div>
        <w:div w:id="793209939">
          <w:marLeft w:val="640"/>
          <w:marRight w:val="0"/>
          <w:marTop w:val="0"/>
          <w:marBottom w:val="0"/>
          <w:divBdr>
            <w:top w:val="none" w:sz="0" w:space="0" w:color="auto"/>
            <w:left w:val="none" w:sz="0" w:space="0" w:color="auto"/>
            <w:bottom w:val="none" w:sz="0" w:space="0" w:color="auto"/>
            <w:right w:val="none" w:sz="0" w:space="0" w:color="auto"/>
          </w:divBdr>
        </w:div>
        <w:div w:id="621157118">
          <w:marLeft w:val="640"/>
          <w:marRight w:val="0"/>
          <w:marTop w:val="0"/>
          <w:marBottom w:val="0"/>
          <w:divBdr>
            <w:top w:val="none" w:sz="0" w:space="0" w:color="auto"/>
            <w:left w:val="none" w:sz="0" w:space="0" w:color="auto"/>
            <w:bottom w:val="none" w:sz="0" w:space="0" w:color="auto"/>
            <w:right w:val="none" w:sz="0" w:space="0" w:color="auto"/>
          </w:divBdr>
        </w:div>
        <w:div w:id="2142577126">
          <w:marLeft w:val="640"/>
          <w:marRight w:val="0"/>
          <w:marTop w:val="0"/>
          <w:marBottom w:val="0"/>
          <w:divBdr>
            <w:top w:val="none" w:sz="0" w:space="0" w:color="auto"/>
            <w:left w:val="none" w:sz="0" w:space="0" w:color="auto"/>
            <w:bottom w:val="none" w:sz="0" w:space="0" w:color="auto"/>
            <w:right w:val="none" w:sz="0" w:space="0" w:color="auto"/>
          </w:divBdr>
        </w:div>
        <w:div w:id="1300110569">
          <w:marLeft w:val="640"/>
          <w:marRight w:val="0"/>
          <w:marTop w:val="0"/>
          <w:marBottom w:val="0"/>
          <w:divBdr>
            <w:top w:val="none" w:sz="0" w:space="0" w:color="auto"/>
            <w:left w:val="none" w:sz="0" w:space="0" w:color="auto"/>
            <w:bottom w:val="none" w:sz="0" w:space="0" w:color="auto"/>
            <w:right w:val="none" w:sz="0" w:space="0" w:color="auto"/>
          </w:divBdr>
        </w:div>
        <w:div w:id="2025472836">
          <w:marLeft w:val="640"/>
          <w:marRight w:val="0"/>
          <w:marTop w:val="0"/>
          <w:marBottom w:val="0"/>
          <w:divBdr>
            <w:top w:val="none" w:sz="0" w:space="0" w:color="auto"/>
            <w:left w:val="none" w:sz="0" w:space="0" w:color="auto"/>
            <w:bottom w:val="none" w:sz="0" w:space="0" w:color="auto"/>
            <w:right w:val="none" w:sz="0" w:space="0" w:color="auto"/>
          </w:divBdr>
        </w:div>
        <w:div w:id="1050543364">
          <w:marLeft w:val="640"/>
          <w:marRight w:val="0"/>
          <w:marTop w:val="0"/>
          <w:marBottom w:val="0"/>
          <w:divBdr>
            <w:top w:val="none" w:sz="0" w:space="0" w:color="auto"/>
            <w:left w:val="none" w:sz="0" w:space="0" w:color="auto"/>
            <w:bottom w:val="none" w:sz="0" w:space="0" w:color="auto"/>
            <w:right w:val="none" w:sz="0" w:space="0" w:color="auto"/>
          </w:divBdr>
        </w:div>
        <w:div w:id="1317799650">
          <w:marLeft w:val="640"/>
          <w:marRight w:val="0"/>
          <w:marTop w:val="0"/>
          <w:marBottom w:val="0"/>
          <w:divBdr>
            <w:top w:val="none" w:sz="0" w:space="0" w:color="auto"/>
            <w:left w:val="none" w:sz="0" w:space="0" w:color="auto"/>
            <w:bottom w:val="none" w:sz="0" w:space="0" w:color="auto"/>
            <w:right w:val="none" w:sz="0" w:space="0" w:color="auto"/>
          </w:divBdr>
        </w:div>
        <w:div w:id="1553685978">
          <w:marLeft w:val="640"/>
          <w:marRight w:val="0"/>
          <w:marTop w:val="0"/>
          <w:marBottom w:val="0"/>
          <w:divBdr>
            <w:top w:val="none" w:sz="0" w:space="0" w:color="auto"/>
            <w:left w:val="none" w:sz="0" w:space="0" w:color="auto"/>
            <w:bottom w:val="none" w:sz="0" w:space="0" w:color="auto"/>
            <w:right w:val="none" w:sz="0" w:space="0" w:color="auto"/>
          </w:divBdr>
        </w:div>
        <w:div w:id="1619489699">
          <w:marLeft w:val="640"/>
          <w:marRight w:val="0"/>
          <w:marTop w:val="0"/>
          <w:marBottom w:val="0"/>
          <w:divBdr>
            <w:top w:val="none" w:sz="0" w:space="0" w:color="auto"/>
            <w:left w:val="none" w:sz="0" w:space="0" w:color="auto"/>
            <w:bottom w:val="none" w:sz="0" w:space="0" w:color="auto"/>
            <w:right w:val="none" w:sz="0" w:space="0" w:color="auto"/>
          </w:divBdr>
        </w:div>
        <w:div w:id="864439487">
          <w:marLeft w:val="640"/>
          <w:marRight w:val="0"/>
          <w:marTop w:val="0"/>
          <w:marBottom w:val="0"/>
          <w:divBdr>
            <w:top w:val="none" w:sz="0" w:space="0" w:color="auto"/>
            <w:left w:val="none" w:sz="0" w:space="0" w:color="auto"/>
            <w:bottom w:val="none" w:sz="0" w:space="0" w:color="auto"/>
            <w:right w:val="none" w:sz="0" w:space="0" w:color="auto"/>
          </w:divBdr>
        </w:div>
      </w:divsChild>
    </w:div>
    <w:div w:id="112020891">
      <w:bodyDiv w:val="1"/>
      <w:marLeft w:val="0"/>
      <w:marRight w:val="0"/>
      <w:marTop w:val="0"/>
      <w:marBottom w:val="0"/>
      <w:divBdr>
        <w:top w:val="none" w:sz="0" w:space="0" w:color="auto"/>
        <w:left w:val="none" w:sz="0" w:space="0" w:color="auto"/>
        <w:bottom w:val="none" w:sz="0" w:space="0" w:color="auto"/>
        <w:right w:val="none" w:sz="0" w:space="0" w:color="auto"/>
      </w:divBdr>
      <w:divsChild>
        <w:div w:id="2047365773">
          <w:marLeft w:val="640"/>
          <w:marRight w:val="0"/>
          <w:marTop w:val="0"/>
          <w:marBottom w:val="0"/>
          <w:divBdr>
            <w:top w:val="none" w:sz="0" w:space="0" w:color="auto"/>
            <w:left w:val="none" w:sz="0" w:space="0" w:color="auto"/>
            <w:bottom w:val="none" w:sz="0" w:space="0" w:color="auto"/>
            <w:right w:val="none" w:sz="0" w:space="0" w:color="auto"/>
          </w:divBdr>
        </w:div>
        <w:div w:id="78453203">
          <w:marLeft w:val="640"/>
          <w:marRight w:val="0"/>
          <w:marTop w:val="0"/>
          <w:marBottom w:val="0"/>
          <w:divBdr>
            <w:top w:val="none" w:sz="0" w:space="0" w:color="auto"/>
            <w:left w:val="none" w:sz="0" w:space="0" w:color="auto"/>
            <w:bottom w:val="none" w:sz="0" w:space="0" w:color="auto"/>
            <w:right w:val="none" w:sz="0" w:space="0" w:color="auto"/>
          </w:divBdr>
        </w:div>
        <w:div w:id="1161700641">
          <w:marLeft w:val="640"/>
          <w:marRight w:val="0"/>
          <w:marTop w:val="0"/>
          <w:marBottom w:val="0"/>
          <w:divBdr>
            <w:top w:val="none" w:sz="0" w:space="0" w:color="auto"/>
            <w:left w:val="none" w:sz="0" w:space="0" w:color="auto"/>
            <w:bottom w:val="none" w:sz="0" w:space="0" w:color="auto"/>
            <w:right w:val="none" w:sz="0" w:space="0" w:color="auto"/>
          </w:divBdr>
        </w:div>
        <w:div w:id="758529422">
          <w:marLeft w:val="640"/>
          <w:marRight w:val="0"/>
          <w:marTop w:val="0"/>
          <w:marBottom w:val="0"/>
          <w:divBdr>
            <w:top w:val="none" w:sz="0" w:space="0" w:color="auto"/>
            <w:left w:val="none" w:sz="0" w:space="0" w:color="auto"/>
            <w:bottom w:val="none" w:sz="0" w:space="0" w:color="auto"/>
            <w:right w:val="none" w:sz="0" w:space="0" w:color="auto"/>
          </w:divBdr>
        </w:div>
        <w:div w:id="1108282938">
          <w:marLeft w:val="640"/>
          <w:marRight w:val="0"/>
          <w:marTop w:val="0"/>
          <w:marBottom w:val="0"/>
          <w:divBdr>
            <w:top w:val="none" w:sz="0" w:space="0" w:color="auto"/>
            <w:left w:val="none" w:sz="0" w:space="0" w:color="auto"/>
            <w:bottom w:val="none" w:sz="0" w:space="0" w:color="auto"/>
            <w:right w:val="none" w:sz="0" w:space="0" w:color="auto"/>
          </w:divBdr>
        </w:div>
        <w:div w:id="822699992">
          <w:marLeft w:val="640"/>
          <w:marRight w:val="0"/>
          <w:marTop w:val="0"/>
          <w:marBottom w:val="0"/>
          <w:divBdr>
            <w:top w:val="none" w:sz="0" w:space="0" w:color="auto"/>
            <w:left w:val="none" w:sz="0" w:space="0" w:color="auto"/>
            <w:bottom w:val="none" w:sz="0" w:space="0" w:color="auto"/>
            <w:right w:val="none" w:sz="0" w:space="0" w:color="auto"/>
          </w:divBdr>
        </w:div>
        <w:div w:id="1407919787">
          <w:marLeft w:val="640"/>
          <w:marRight w:val="0"/>
          <w:marTop w:val="0"/>
          <w:marBottom w:val="0"/>
          <w:divBdr>
            <w:top w:val="none" w:sz="0" w:space="0" w:color="auto"/>
            <w:left w:val="none" w:sz="0" w:space="0" w:color="auto"/>
            <w:bottom w:val="none" w:sz="0" w:space="0" w:color="auto"/>
            <w:right w:val="none" w:sz="0" w:space="0" w:color="auto"/>
          </w:divBdr>
        </w:div>
        <w:div w:id="2014452485">
          <w:marLeft w:val="640"/>
          <w:marRight w:val="0"/>
          <w:marTop w:val="0"/>
          <w:marBottom w:val="0"/>
          <w:divBdr>
            <w:top w:val="none" w:sz="0" w:space="0" w:color="auto"/>
            <w:left w:val="none" w:sz="0" w:space="0" w:color="auto"/>
            <w:bottom w:val="none" w:sz="0" w:space="0" w:color="auto"/>
            <w:right w:val="none" w:sz="0" w:space="0" w:color="auto"/>
          </w:divBdr>
        </w:div>
        <w:div w:id="924845185">
          <w:marLeft w:val="640"/>
          <w:marRight w:val="0"/>
          <w:marTop w:val="0"/>
          <w:marBottom w:val="0"/>
          <w:divBdr>
            <w:top w:val="none" w:sz="0" w:space="0" w:color="auto"/>
            <w:left w:val="none" w:sz="0" w:space="0" w:color="auto"/>
            <w:bottom w:val="none" w:sz="0" w:space="0" w:color="auto"/>
            <w:right w:val="none" w:sz="0" w:space="0" w:color="auto"/>
          </w:divBdr>
        </w:div>
        <w:div w:id="2007006842">
          <w:marLeft w:val="640"/>
          <w:marRight w:val="0"/>
          <w:marTop w:val="0"/>
          <w:marBottom w:val="0"/>
          <w:divBdr>
            <w:top w:val="none" w:sz="0" w:space="0" w:color="auto"/>
            <w:left w:val="none" w:sz="0" w:space="0" w:color="auto"/>
            <w:bottom w:val="none" w:sz="0" w:space="0" w:color="auto"/>
            <w:right w:val="none" w:sz="0" w:space="0" w:color="auto"/>
          </w:divBdr>
        </w:div>
        <w:div w:id="2106488037">
          <w:marLeft w:val="640"/>
          <w:marRight w:val="0"/>
          <w:marTop w:val="0"/>
          <w:marBottom w:val="0"/>
          <w:divBdr>
            <w:top w:val="none" w:sz="0" w:space="0" w:color="auto"/>
            <w:left w:val="none" w:sz="0" w:space="0" w:color="auto"/>
            <w:bottom w:val="none" w:sz="0" w:space="0" w:color="auto"/>
            <w:right w:val="none" w:sz="0" w:space="0" w:color="auto"/>
          </w:divBdr>
        </w:div>
        <w:div w:id="20518117">
          <w:marLeft w:val="640"/>
          <w:marRight w:val="0"/>
          <w:marTop w:val="0"/>
          <w:marBottom w:val="0"/>
          <w:divBdr>
            <w:top w:val="none" w:sz="0" w:space="0" w:color="auto"/>
            <w:left w:val="none" w:sz="0" w:space="0" w:color="auto"/>
            <w:bottom w:val="none" w:sz="0" w:space="0" w:color="auto"/>
            <w:right w:val="none" w:sz="0" w:space="0" w:color="auto"/>
          </w:divBdr>
        </w:div>
        <w:div w:id="1194148724">
          <w:marLeft w:val="640"/>
          <w:marRight w:val="0"/>
          <w:marTop w:val="0"/>
          <w:marBottom w:val="0"/>
          <w:divBdr>
            <w:top w:val="none" w:sz="0" w:space="0" w:color="auto"/>
            <w:left w:val="none" w:sz="0" w:space="0" w:color="auto"/>
            <w:bottom w:val="none" w:sz="0" w:space="0" w:color="auto"/>
            <w:right w:val="none" w:sz="0" w:space="0" w:color="auto"/>
          </w:divBdr>
        </w:div>
        <w:div w:id="1685588685">
          <w:marLeft w:val="640"/>
          <w:marRight w:val="0"/>
          <w:marTop w:val="0"/>
          <w:marBottom w:val="0"/>
          <w:divBdr>
            <w:top w:val="none" w:sz="0" w:space="0" w:color="auto"/>
            <w:left w:val="none" w:sz="0" w:space="0" w:color="auto"/>
            <w:bottom w:val="none" w:sz="0" w:space="0" w:color="auto"/>
            <w:right w:val="none" w:sz="0" w:space="0" w:color="auto"/>
          </w:divBdr>
        </w:div>
        <w:div w:id="740566629">
          <w:marLeft w:val="640"/>
          <w:marRight w:val="0"/>
          <w:marTop w:val="0"/>
          <w:marBottom w:val="0"/>
          <w:divBdr>
            <w:top w:val="none" w:sz="0" w:space="0" w:color="auto"/>
            <w:left w:val="none" w:sz="0" w:space="0" w:color="auto"/>
            <w:bottom w:val="none" w:sz="0" w:space="0" w:color="auto"/>
            <w:right w:val="none" w:sz="0" w:space="0" w:color="auto"/>
          </w:divBdr>
        </w:div>
        <w:div w:id="64033598">
          <w:marLeft w:val="640"/>
          <w:marRight w:val="0"/>
          <w:marTop w:val="0"/>
          <w:marBottom w:val="0"/>
          <w:divBdr>
            <w:top w:val="none" w:sz="0" w:space="0" w:color="auto"/>
            <w:left w:val="none" w:sz="0" w:space="0" w:color="auto"/>
            <w:bottom w:val="none" w:sz="0" w:space="0" w:color="auto"/>
            <w:right w:val="none" w:sz="0" w:space="0" w:color="auto"/>
          </w:divBdr>
        </w:div>
        <w:div w:id="1106732450">
          <w:marLeft w:val="640"/>
          <w:marRight w:val="0"/>
          <w:marTop w:val="0"/>
          <w:marBottom w:val="0"/>
          <w:divBdr>
            <w:top w:val="none" w:sz="0" w:space="0" w:color="auto"/>
            <w:left w:val="none" w:sz="0" w:space="0" w:color="auto"/>
            <w:bottom w:val="none" w:sz="0" w:space="0" w:color="auto"/>
            <w:right w:val="none" w:sz="0" w:space="0" w:color="auto"/>
          </w:divBdr>
        </w:div>
        <w:div w:id="671833980">
          <w:marLeft w:val="640"/>
          <w:marRight w:val="0"/>
          <w:marTop w:val="0"/>
          <w:marBottom w:val="0"/>
          <w:divBdr>
            <w:top w:val="none" w:sz="0" w:space="0" w:color="auto"/>
            <w:left w:val="none" w:sz="0" w:space="0" w:color="auto"/>
            <w:bottom w:val="none" w:sz="0" w:space="0" w:color="auto"/>
            <w:right w:val="none" w:sz="0" w:space="0" w:color="auto"/>
          </w:divBdr>
        </w:div>
        <w:div w:id="674965030">
          <w:marLeft w:val="640"/>
          <w:marRight w:val="0"/>
          <w:marTop w:val="0"/>
          <w:marBottom w:val="0"/>
          <w:divBdr>
            <w:top w:val="none" w:sz="0" w:space="0" w:color="auto"/>
            <w:left w:val="none" w:sz="0" w:space="0" w:color="auto"/>
            <w:bottom w:val="none" w:sz="0" w:space="0" w:color="auto"/>
            <w:right w:val="none" w:sz="0" w:space="0" w:color="auto"/>
          </w:divBdr>
        </w:div>
        <w:div w:id="291206053">
          <w:marLeft w:val="640"/>
          <w:marRight w:val="0"/>
          <w:marTop w:val="0"/>
          <w:marBottom w:val="0"/>
          <w:divBdr>
            <w:top w:val="none" w:sz="0" w:space="0" w:color="auto"/>
            <w:left w:val="none" w:sz="0" w:space="0" w:color="auto"/>
            <w:bottom w:val="none" w:sz="0" w:space="0" w:color="auto"/>
            <w:right w:val="none" w:sz="0" w:space="0" w:color="auto"/>
          </w:divBdr>
        </w:div>
        <w:div w:id="843008040">
          <w:marLeft w:val="640"/>
          <w:marRight w:val="0"/>
          <w:marTop w:val="0"/>
          <w:marBottom w:val="0"/>
          <w:divBdr>
            <w:top w:val="none" w:sz="0" w:space="0" w:color="auto"/>
            <w:left w:val="none" w:sz="0" w:space="0" w:color="auto"/>
            <w:bottom w:val="none" w:sz="0" w:space="0" w:color="auto"/>
            <w:right w:val="none" w:sz="0" w:space="0" w:color="auto"/>
          </w:divBdr>
        </w:div>
        <w:div w:id="1131705398">
          <w:marLeft w:val="640"/>
          <w:marRight w:val="0"/>
          <w:marTop w:val="0"/>
          <w:marBottom w:val="0"/>
          <w:divBdr>
            <w:top w:val="none" w:sz="0" w:space="0" w:color="auto"/>
            <w:left w:val="none" w:sz="0" w:space="0" w:color="auto"/>
            <w:bottom w:val="none" w:sz="0" w:space="0" w:color="auto"/>
            <w:right w:val="none" w:sz="0" w:space="0" w:color="auto"/>
          </w:divBdr>
        </w:div>
        <w:div w:id="239408381">
          <w:marLeft w:val="640"/>
          <w:marRight w:val="0"/>
          <w:marTop w:val="0"/>
          <w:marBottom w:val="0"/>
          <w:divBdr>
            <w:top w:val="none" w:sz="0" w:space="0" w:color="auto"/>
            <w:left w:val="none" w:sz="0" w:space="0" w:color="auto"/>
            <w:bottom w:val="none" w:sz="0" w:space="0" w:color="auto"/>
            <w:right w:val="none" w:sz="0" w:space="0" w:color="auto"/>
          </w:divBdr>
        </w:div>
        <w:div w:id="173229781">
          <w:marLeft w:val="640"/>
          <w:marRight w:val="0"/>
          <w:marTop w:val="0"/>
          <w:marBottom w:val="0"/>
          <w:divBdr>
            <w:top w:val="none" w:sz="0" w:space="0" w:color="auto"/>
            <w:left w:val="none" w:sz="0" w:space="0" w:color="auto"/>
            <w:bottom w:val="none" w:sz="0" w:space="0" w:color="auto"/>
            <w:right w:val="none" w:sz="0" w:space="0" w:color="auto"/>
          </w:divBdr>
        </w:div>
        <w:div w:id="1614508374">
          <w:marLeft w:val="640"/>
          <w:marRight w:val="0"/>
          <w:marTop w:val="0"/>
          <w:marBottom w:val="0"/>
          <w:divBdr>
            <w:top w:val="none" w:sz="0" w:space="0" w:color="auto"/>
            <w:left w:val="none" w:sz="0" w:space="0" w:color="auto"/>
            <w:bottom w:val="none" w:sz="0" w:space="0" w:color="auto"/>
            <w:right w:val="none" w:sz="0" w:space="0" w:color="auto"/>
          </w:divBdr>
        </w:div>
        <w:div w:id="2058124903">
          <w:marLeft w:val="640"/>
          <w:marRight w:val="0"/>
          <w:marTop w:val="0"/>
          <w:marBottom w:val="0"/>
          <w:divBdr>
            <w:top w:val="none" w:sz="0" w:space="0" w:color="auto"/>
            <w:left w:val="none" w:sz="0" w:space="0" w:color="auto"/>
            <w:bottom w:val="none" w:sz="0" w:space="0" w:color="auto"/>
            <w:right w:val="none" w:sz="0" w:space="0" w:color="auto"/>
          </w:divBdr>
        </w:div>
        <w:div w:id="176189719">
          <w:marLeft w:val="640"/>
          <w:marRight w:val="0"/>
          <w:marTop w:val="0"/>
          <w:marBottom w:val="0"/>
          <w:divBdr>
            <w:top w:val="none" w:sz="0" w:space="0" w:color="auto"/>
            <w:left w:val="none" w:sz="0" w:space="0" w:color="auto"/>
            <w:bottom w:val="none" w:sz="0" w:space="0" w:color="auto"/>
            <w:right w:val="none" w:sz="0" w:space="0" w:color="auto"/>
          </w:divBdr>
        </w:div>
        <w:div w:id="687606780">
          <w:marLeft w:val="640"/>
          <w:marRight w:val="0"/>
          <w:marTop w:val="0"/>
          <w:marBottom w:val="0"/>
          <w:divBdr>
            <w:top w:val="none" w:sz="0" w:space="0" w:color="auto"/>
            <w:left w:val="none" w:sz="0" w:space="0" w:color="auto"/>
            <w:bottom w:val="none" w:sz="0" w:space="0" w:color="auto"/>
            <w:right w:val="none" w:sz="0" w:space="0" w:color="auto"/>
          </w:divBdr>
        </w:div>
        <w:div w:id="859974975">
          <w:marLeft w:val="640"/>
          <w:marRight w:val="0"/>
          <w:marTop w:val="0"/>
          <w:marBottom w:val="0"/>
          <w:divBdr>
            <w:top w:val="none" w:sz="0" w:space="0" w:color="auto"/>
            <w:left w:val="none" w:sz="0" w:space="0" w:color="auto"/>
            <w:bottom w:val="none" w:sz="0" w:space="0" w:color="auto"/>
            <w:right w:val="none" w:sz="0" w:space="0" w:color="auto"/>
          </w:divBdr>
        </w:div>
        <w:div w:id="1697539987">
          <w:marLeft w:val="640"/>
          <w:marRight w:val="0"/>
          <w:marTop w:val="0"/>
          <w:marBottom w:val="0"/>
          <w:divBdr>
            <w:top w:val="none" w:sz="0" w:space="0" w:color="auto"/>
            <w:left w:val="none" w:sz="0" w:space="0" w:color="auto"/>
            <w:bottom w:val="none" w:sz="0" w:space="0" w:color="auto"/>
            <w:right w:val="none" w:sz="0" w:space="0" w:color="auto"/>
          </w:divBdr>
        </w:div>
        <w:div w:id="941691850">
          <w:marLeft w:val="640"/>
          <w:marRight w:val="0"/>
          <w:marTop w:val="0"/>
          <w:marBottom w:val="0"/>
          <w:divBdr>
            <w:top w:val="none" w:sz="0" w:space="0" w:color="auto"/>
            <w:left w:val="none" w:sz="0" w:space="0" w:color="auto"/>
            <w:bottom w:val="none" w:sz="0" w:space="0" w:color="auto"/>
            <w:right w:val="none" w:sz="0" w:space="0" w:color="auto"/>
          </w:divBdr>
        </w:div>
        <w:div w:id="1378431700">
          <w:marLeft w:val="640"/>
          <w:marRight w:val="0"/>
          <w:marTop w:val="0"/>
          <w:marBottom w:val="0"/>
          <w:divBdr>
            <w:top w:val="none" w:sz="0" w:space="0" w:color="auto"/>
            <w:left w:val="none" w:sz="0" w:space="0" w:color="auto"/>
            <w:bottom w:val="none" w:sz="0" w:space="0" w:color="auto"/>
            <w:right w:val="none" w:sz="0" w:space="0" w:color="auto"/>
          </w:divBdr>
        </w:div>
        <w:div w:id="170144857">
          <w:marLeft w:val="640"/>
          <w:marRight w:val="0"/>
          <w:marTop w:val="0"/>
          <w:marBottom w:val="0"/>
          <w:divBdr>
            <w:top w:val="none" w:sz="0" w:space="0" w:color="auto"/>
            <w:left w:val="none" w:sz="0" w:space="0" w:color="auto"/>
            <w:bottom w:val="none" w:sz="0" w:space="0" w:color="auto"/>
            <w:right w:val="none" w:sz="0" w:space="0" w:color="auto"/>
          </w:divBdr>
        </w:div>
        <w:div w:id="1759251601">
          <w:marLeft w:val="640"/>
          <w:marRight w:val="0"/>
          <w:marTop w:val="0"/>
          <w:marBottom w:val="0"/>
          <w:divBdr>
            <w:top w:val="none" w:sz="0" w:space="0" w:color="auto"/>
            <w:left w:val="none" w:sz="0" w:space="0" w:color="auto"/>
            <w:bottom w:val="none" w:sz="0" w:space="0" w:color="auto"/>
            <w:right w:val="none" w:sz="0" w:space="0" w:color="auto"/>
          </w:divBdr>
        </w:div>
        <w:div w:id="358895593">
          <w:marLeft w:val="640"/>
          <w:marRight w:val="0"/>
          <w:marTop w:val="0"/>
          <w:marBottom w:val="0"/>
          <w:divBdr>
            <w:top w:val="none" w:sz="0" w:space="0" w:color="auto"/>
            <w:left w:val="none" w:sz="0" w:space="0" w:color="auto"/>
            <w:bottom w:val="none" w:sz="0" w:space="0" w:color="auto"/>
            <w:right w:val="none" w:sz="0" w:space="0" w:color="auto"/>
          </w:divBdr>
        </w:div>
        <w:div w:id="1538471171">
          <w:marLeft w:val="640"/>
          <w:marRight w:val="0"/>
          <w:marTop w:val="0"/>
          <w:marBottom w:val="0"/>
          <w:divBdr>
            <w:top w:val="none" w:sz="0" w:space="0" w:color="auto"/>
            <w:left w:val="none" w:sz="0" w:space="0" w:color="auto"/>
            <w:bottom w:val="none" w:sz="0" w:space="0" w:color="auto"/>
            <w:right w:val="none" w:sz="0" w:space="0" w:color="auto"/>
          </w:divBdr>
        </w:div>
        <w:div w:id="1889566016">
          <w:marLeft w:val="640"/>
          <w:marRight w:val="0"/>
          <w:marTop w:val="0"/>
          <w:marBottom w:val="0"/>
          <w:divBdr>
            <w:top w:val="none" w:sz="0" w:space="0" w:color="auto"/>
            <w:left w:val="none" w:sz="0" w:space="0" w:color="auto"/>
            <w:bottom w:val="none" w:sz="0" w:space="0" w:color="auto"/>
            <w:right w:val="none" w:sz="0" w:space="0" w:color="auto"/>
          </w:divBdr>
        </w:div>
        <w:div w:id="467818468">
          <w:marLeft w:val="640"/>
          <w:marRight w:val="0"/>
          <w:marTop w:val="0"/>
          <w:marBottom w:val="0"/>
          <w:divBdr>
            <w:top w:val="none" w:sz="0" w:space="0" w:color="auto"/>
            <w:left w:val="none" w:sz="0" w:space="0" w:color="auto"/>
            <w:bottom w:val="none" w:sz="0" w:space="0" w:color="auto"/>
            <w:right w:val="none" w:sz="0" w:space="0" w:color="auto"/>
          </w:divBdr>
        </w:div>
        <w:div w:id="1433474806">
          <w:marLeft w:val="640"/>
          <w:marRight w:val="0"/>
          <w:marTop w:val="0"/>
          <w:marBottom w:val="0"/>
          <w:divBdr>
            <w:top w:val="none" w:sz="0" w:space="0" w:color="auto"/>
            <w:left w:val="none" w:sz="0" w:space="0" w:color="auto"/>
            <w:bottom w:val="none" w:sz="0" w:space="0" w:color="auto"/>
            <w:right w:val="none" w:sz="0" w:space="0" w:color="auto"/>
          </w:divBdr>
        </w:div>
        <w:div w:id="684600083">
          <w:marLeft w:val="640"/>
          <w:marRight w:val="0"/>
          <w:marTop w:val="0"/>
          <w:marBottom w:val="0"/>
          <w:divBdr>
            <w:top w:val="none" w:sz="0" w:space="0" w:color="auto"/>
            <w:left w:val="none" w:sz="0" w:space="0" w:color="auto"/>
            <w:bottom w:val="none" w:sz="0" w:space="0" w:color="auto"/>
            <w:right w:val="none" w:sz="0" w:space="0" w:color="auto"/>
          </w:divBdr>
        </w:div>
        <w:div w:id="337656845">
          <w:marLeft w:val="640"/>
          <w:marRight w:val="0"/>
          <w:marTop w:val="0"/>
          <w:marBottom w:val="0"/>
          <w:divBdr>
            <w:top w:val="none" w:sz="0" w:space="0" w:color="auto"/>
            <w:left w:val="none" w:sz="0" w:space="0" w:color="auto"/>
            <w:bottom w:val="none" w:sz="0" w:space="0" w:color="auto"/>
            <w:right w:val="none" w:sz="0" w:space="0" w:color="auto"/>
          </w:divBdr>
        </w:div>
        <w:div w:id="112793751">
          <w:marLeft w:val="640"/>
          <w:marRight w:val="0"/>
          <w:marTop w:val="0"/>
          <w:marBottom w:val="0"/>
          <w:divBdr>
            <w:top w:val="none" w:sz="0" w:space="0" w:color="auto"/>
            <w:left w:val="none" w:sz="0" w:space="0" w:color="auto"/>
            <w:bottom w:val="none" w:sz="0" w:space="0" w:color="auto"/>
            <w:right w:val="none" w:sz="0" w:space="0" w:color="auto"/>
          </w:divBdr>
        </w:div>
        <w:div w:id="553001642">
          <w:marLeft w:val="640"/>
          <w:marRight w:val="0"/>
          <w:marTop w:val="0"/>
          <w:marBottom w:val="0"/>
          <w:divBdr>
            <w:top w:val="none" w:sz="0" w:space="0" w:color="auto"/>
            <w:left w:val="none" w:sz="0" w:space="0" w:color="auto"/>
            <w:bottom w:val="none" w:sz="0" w:space="0" w:color="auto"/>
            <w:right w:val="none" w:sz="0" w:space="0" w:color="auto"/>
          </w:divBdr>
        </w:div>
        <w:div w:id="1851019313">
          <w:marLeft w:val="640"/>
          <w:marRight w:val="0"/>
          <w:marTop w:val="0"/>
          <w:marBottom w:val="0"/>
          <w:divBdr>
            <w:top w:val="none" w:sz="0" w:space="0" w:color="auto"/>
            <w:left w:val="none" w:sz="0" w:space="0" w:color="auto"/>
            <w:bottom w:val="none" w:sz="0" w:space="0" w:color="auto"/>
            <w:right w:val="none" w:sz="0" w:space="0" w:color="auto"/>
          </w:divBdr>
        </w:div>
        <w:div w:id="1725569309">
          <w:marLeft w:val="640"/>
          <w:marRight w:val="0"/>
          <w:marTop w:val="0"/>
          <w:marBottom w:val="0"/>
          <w:divBdr>
            <w:top w:val="none" w:sz="0" w:space="0" w:color="auto"/>
            <w:left w:val="none" w:sz="0" w:space="0" w:color="auto"/>
            <w:bottom w:val="none" w:sz="0" w:space="0" w:color="auto"/>
            <w:right w:val="none" w:sz="0" w:space="0" w:color="auto"/>
          </w:divBdr>
        </w:div>
        <w:div w:id="397442898">
          <w:marLeft w:val="640"/>
          <w:marRight w:val="0"/>
          <w:marTop w:val="0"/>
          <w:marBottom w:val="0"/>
          <w:divBdr>
            <w:top w:val="none" w:sz="0" w:space="0" w:color="auto"/>
            <w:left w:val="none" w:sz="0" w:space="0" w:color="auto"/>
            <w:bottom w:val="none" w:sz="0" w:space="0" w:color="auto"/>
            <w:right w:val="none" w:sz="0" w:space="0" w:color="auto"/>
          </w:divBdr>
        </w:div>
        <w:div w:id="1101873616">
          <w:marLeft w:val="640"/>
          <w:marRight w:val="0"/>
          <w:marTop w:val="0"/>
          <w:marBottom w:val="0"/>
          <w:divBdr>
            <w:top w:val="none" w:sz="0" w:space="0" w:color="auto"/>
            <w:left w:val="none" w:sz="0" w:space="0" w:color="auto"/>
            <w:bottom w:val="none" w:sz="0" w:space="0" w:color="auto"/>
            <w:right w:val="none" w:sz="0" w:space="0" w:color="auto"/>
          </w:divBdr>
        </w:div>
        <w:div w:id="524833036">
          <w:marLeft w:val="640"/>
          <w:marRight w:val="0"/>
          <w:marTop w:val="0"/>
          <w:marBottom w:val="0"/>
          <w:divBdr>
            <w:top w:val="none" w:sz="0" w:space="0" w:color="auto"/>
            <w:left w:val="none" w:sz="0" w:space="0" w:color="auto"/>
            <w:bottom w:val="none" w:sz="0" w:space="0" w:color="auto"/>
            <w:right w:val="none" w:sz="0" w:space="0" w:color="auto"/>
          </w:divBdr>
        </w:div>
        <w:div w:id="1509253837">
          <w:marLeft w:val="640"/>
          <w:marRight w:val="0"/>
          <w:marTop w:val="0"/>
          <w:marBottom w:val="0"/>
          <w:divBdr>
            <w:top w:val="none" w:sz="0" w:space="0" w:color="auto"/>
            <w:left w:val="none" w:sz="0" w:space="0" w:color="auto"/>
            <w:bottom w:val="none" w:sz="0" w:space="0" w:color="auto"/>
            <w:right w:val="none" w:sz="0" w:space="0" w:color="auto"/>
          </w:divBdr>
        </w:div>
        <w:div w:id="829367911">
          <w:marLeft w:val="640"/>
          <w:marRight w:val="0"/>
          <w:marTop w:val="0"/>
          <w:marBottom w:val="0"/>
          <w:divBdr>
            <w:top w:val="none" w:sz="0" w:space="0" w:color="auto"/>
            <w:left w:val="none" w:sz="0" w:space="0" w:color="auto"/>
            <w:bottom w:val="none" w:sz="0" w:space="0" w:color="auto"/>
            <w:right w:val="none" w:sz="0" w:space="0" w:color="auto"/>
          </w:divBdr>
        </w:div>
        <w:div w:id="1593932554">
          <w:marLeft w:val="640"/>
          <w:marRight w:val="0"/>
          <w:marTop w:val="0"/>
          <w:marBottom w:val="0"/>
          <w:divBdr>
            <w:top w:val="none" w:sz="0" w:space="0" w:color="auto"/>
            <w:left w:val="none" w:sz="0" w:space="0" w:color="auto"/>
            <w:bottom w:val="none" w:sz="0" w:space="0" w:color="auto"/>
            <w:right w:val="none" w:sz="0" w:space="0" w:color="auto"/>
          </w:divBdr>
        </w:div>
      </w:divsChild>
    </w:div>
    <w:div w:id="115563579">
      <w:bodyDiv w:val="1"/>
      <w:marLeft w:val="0"/>
      <w:marRight w:val="0"/>
      <w:marTop w:val="0"/>
      <w:marBottom w:val="0"/>
      <w:divBdr>
        <w:top w:val="none" w:sz="0" w:space="0" w:color="auto"/>
        <w:left w:val="none" w:sz="0" w:space="0" w:color="auto"/>
        <w:bottom w:val="none" w:sz="0" w:space="0" w:color="auto"/>
        <w:right w:val="none" w:sz="0" w:space="0" w:color="auto"/>
      </w:divBdr>
      <w:divsChild>
        <w:div w:id="2028481956">
          <w:marLeft w:val="0"/>
          <w:marRight w:val="0"/>
          <w:marTop w:val="0"/>
          <w:marBottom w:val="0"/>
          <w:divBdr>
            <w:top w:val="none" w:sz="0" w:space="0" w:color="auto"/>
            <w:left w:val="none" w:sz="0" w:space="0" w:color="auto"/>
            <w:bottom w:val="none" w:sz="0" w:space="0" w:color="auto"/>
            <w:right w:val="none" w:sz="0" w:space="0" w:color="auto"/>
          </w:divBdr>
        </w:div>
      </w:divsChild>
    </w:div>
    <w:div w:id="116947354">
      <w:bodyDiv w:val="1"/>
      <w:marLeft w:val="0"/>
      <w:marRight w:val="0"/>
      <w:marTop w:val="0"/>
      <w:marBottom w:val="0"/>
      <w:divBdr>
        <w:top w:val="none" w:sz="0" w:space="0" w:color="auto"/>
        <w:left w:val="none" w:sz="0" w:space="0" w:color="auto"/>
        <w:bottom w:val="none" w:sz="0" w:space="0" w:color="auto"/>
        <w:right w:val="none" w:sz="0" w:space="0" w:color="auto"/>
      </w:divBdr>
    </w:div>
    <w:div w:id="117190416">
      <w:bodyDiv w:val="1"/>
      <w:marLeft w:val="0"/>
      <w:marRight w:val="0"/>
      <w:marTop w:val="0"/>
      <w:marBottom w:val="0"/>
      <w:divBdr>
        <w:top w:val="none" w:sz="0" w:space="0" w:color="auto"/>
        <w:left w:val="none" w:sz="0" w:space="0" w:color="auto"/>
        <w:bottom w:val="none" w:sz="0" w:space="0" w:color="auto"/>
        <w:right w:val="none" w:sz="0" w:space="0" w:color="auto"/>
      </w:divBdr>
    </w:div>
    <w:div w:id="117837459">
      <w:bodyDiv w:val="1"/>
      <w:marLeft w:val="0"/>
      <w:marRight w:val="0"/>
      <w:marTop w:val="0"/>
      <w:marBottom w:val="0"/>
      <w:divBdr>
        <w:top w:val="none" w:sz="0" w:space="0" w:color="auto"/>
        <w:left w:val="none" w:sz="0" w:space="0" w:color="auto"/>
        <w:bottom w:val="none" w:sz="0" w:space="0" w:color="auto"/>
        <w:right w:val="none" w:sz="0" w:space="0" w:color="auto"/>
      </w:divBdr>
      <w:divsChild>
        <w:div w:id="1124693860">
          <w:marLeft w:val="640"/>
          <w:marRight w:val="0"/>
          <w:marTop w:val="0"/>
          <w:marBottom w:val="0"/>
          <w:divBdr>
            <w:top w:val="none" w:sz="0" w:space="0" w:color="auto"/>
            <w:left w:val="none" w:sz="0" w:space="0" w:color="auto"/>
            <w:bottom w:val="none" w:sz="0" w:space="0" w:color="auto"/>
            <w:right w:val="none" w:sz="0" w:space="0" w:color="auto"/>
          </w:divBdr>
        </w:div>
        <w:div w:id="520898326">
          <w:marLeft w:val="640"/>
          <w:marRight w:val="0"/>
          <w:marTop w:val="0"/>
          <w:marBottom w:val="0"/>
          <w:divBdr>
            <w:top w:val="none" w:sz="0" w:space="0" w:color="auto"/>
            <w:left w:val="none" w:sz="0" w:space="0" w:color="auto"/>
            <w:bottom w:val="none" w:sz="0" w:space="0" w:color="auto"/>
            <w:right w:val="none" w:sz="0" w:space="0" w:color="auto"/>
          </w:divBdr>
        </w:div>
        <w:div w:id="42094876">
          <w:marLeft w:val="640"/>
          <w:marRight w:val="0"/>
          <w:marTop w:val="0"/>
          <w:marBottom w:val="0"/>
          <w:divBdr>
            <w:top w:val="none" w:sz="0" w:space="0" w:color="auto"/>
            <w:left w:val="none" w:sz="0" w:space="0" w:color="auto"/>
            <w:bottom w:val="none" w:sz="0" w:space="0" w:color="auto"/>
            <w:right w:val="none" w:sz="0" w:space="0" w:color="auto"/>
          </w:divBdr>
        </w:div>
        <w:div w:id="1343120648">
          <w:marLeft w:val="640"/>
          <w:marRight w:val="0"/>
          <w:marTop w:val="0"/>
          <w:marBottom w:val="0"/>
          <w:divBdr>
            <w:top w:val="none" w:sz="0" w:space="0" w:color="auto"/>
            <w:left w:val="none" w:sz="0" w:space="0" w:color="auto"/>
            <w:bottom w:val="none" w:sz="0" w:space="0" w:color="auto"/>
            <w:right w:val="none" w:sz="0" w:space="0" w:color="auto"/>
          </w:divBdr>
        </w:div>
        <w:div w:id="432672840">
          <w:marLeft w:val="640"/>
          <w:marRight w:val="0"/>
          <w:marTop w:val="0"/>
          <w:marBottom w:val="0"/>
          <w:divBdr>
            <w:top w:val="none" w:sz="0" w:space="0" w:color="auto"/>
            <w:left w:val="none" w:sz="0" w:space="0" w:color="auto"/>
            <w:bottom w:val="none" w:sz="0" w:space="0" w:color="auto"/>
            <w:right w:val="none" w:sz="0" w:space="0" w:color="auto"/>
          </w:divBdr>
        </w:div>
        <w:div w:id="1749425003">
          <w:marLeft w:val="640"/>
          <w:marRight w:val="0"/>
          <w:marTop w:val="0"/>
          <w:marBottom w:val="0"/>
          <w:divBdr>
            <w:top w:val="none" w:sz="0" w:space="0" w:color="auto"/>
            <w:left w:val="none" w:sz="0" w:space="0" w:color="auto"/>
            <w:bottom w:val="none" w:sz="0" w:space="0" w:color="auto"/>
            <w:right w:val="none" w:sz="0" w:space="0" w:color="auto"/>
          </w:divBdr>
        </w:div>
        <w:div w:id="444009844">
          <w:marLeft w:val="640"/>
          <w:marRight w:val="0"/>
          <w:marTop w:val="0"/>
          <w:marBottom w:val="0"/>
          <w:divBdr>
            <w:top w:val="none" w:sz="0" w:space="0" w:color="auto"/>
            <w:left w:val="none" w:sz="0" w:space="0" w:color="auto"/>
            <w:bottom w:val="none" w:sz="0" w:space="0" w:color="auto"/>
            <w:right w:val="none" w:sz="0" w:space="0" w:color="auto"/>
          </w:divBdr>
        </w:div>
        <w:div w:id="743380088">
          <w:marLeft w:val="640"/>
          <w:marRight w:val="0"/>
          <w:marTop w:val="0"/>
          <w:marBottom w:val="0"/>
          <w:divBdr>
            <w:top w:val="none" w:sz="0" w:space="0" w:color="auto"/>
            <w:left w:val="none" w:sz="0" w:space="0" w:color="auto"/>
            <w:bottom w:val="none" w:sz="0" w:space="0" w:color="auto"/>
            <w:right w:val="none" w:sz="0" w:space="0" w:color="auto"/>
          </w:divBdr>
        </w:div>
        <w:div w:id="435295674">
          <w:marLeft w:val="640"/>
          <w:marRight w:val="0"/>
          <w:marTop w:val="0"/>
          <w:marBottom w:val="0"/>
          <w:divBdr>
            <w:top w:val="none" w:sz="0" w:space="0" w:color="auto"/>
            <w:left w:val="none" w:sz="0" w:space="0" w:color="auto"/>
            <w:bottom w:val="none" w:sz="0" w:space="0" w:color="auto"/>
            <w:right w:val="none" w:sz="0" w:space="0" w:color="auto"/>
          </w:divBdr>
        </w:div>
        <w:div w:id="490607019">
          <w:marLeft w:val="640"/>
          <w:marRight w:val="0"/>
          <w:marTop w:val="0"/>
          <w:marBottom w:val="0"/>
          <w:divBdr>
            <w:top w:val="none" w:sz="0" w:space="0" w:color="auto"/>
            <w:left w:val="none" w:sz="0" w:space="0" w:color="auto"/>
            <w:bottom w:val="none" w:sz="0" w:space="0" w:color="auto"/>
            <w:right w:val="none" w:sz="0" w:space="0" w:color="auto"/>
          </w:divBdr>
        </w:div>
        <w:div w:id="767895629">
          <w:marLeft w:val="640"/>
          <w:marRight w:val="0"/>
          <w:marTop w:val="0"/>
          <w:marBottom w:val="0"/>
          <w:divBdr>
            <w:top w:val="none" w:sz="0" w:space="0" w:color="auto"/>
            <w:left w:val="none" w:sz="0" w:space="0" w:color="auto"/>
            <w:bottom w:val="none" w:sz="0" w:space="0" w:color="auto"/>
            <w:right w:val="none" w:sz="0" w:space="0" w:color="auto"/>
          </w:divBdr>
        </w:div>
        <w:div w:id="1097798254">
          <w:marLeft w:val="640"/>
          <w:marRight w:val="0"/>
          <w:marTop w:val="0"/>
          <w:marBottom w:val="0"/>
          <w:divBdr>
            <w:top w:val="none" w:sz="0" w:space="0" w:color="auto"/>
            <w:left w:val="none" w:sz="0" w:space="0" w:color="auto"/>
            <w:bottom w:val="none" w:sz="0" w:space="0" w:color="auto"/>
            <w:right w:val="none" w:sz="0" w:space="0" w:color="auto"/>
          </w:divBdr>
        </w:div>
        <w:div w:id="1542093444">
          <w:marLeft w:val="640"/>
          <w:marRight w:val="0"/>
          <w:marTop w:val="0"/>
          <w:marBottom w:val="0"/>
          <w:divBdr>
            <w:top w:val="none" w:sz="0" w:space="0" w:color="auto"/>
            <w:left w:val="none" w:sz="0" w:space="0" w:color="auto"/>
            <w:bottom w:val="none" w:sz="0" w:space="0" w:color="auto"/>
            <w:right w:val="none" w:sz="0" w:space="0" w:color="auto"/>
          </w:divBdr>
        </w:div>
        <w:div w:id="2111124805">
          <w:marLeft w:val="640"/>
          <w:marRight w:val="0"/>
          <w:marTop w:val="0"/>
          <w:marBottom w:val="0"/>
          <w:divBdr>
            <w:top w:val="none" w:sz="0" w:space="0" w:color="auto"/>
            <w:left w:val="none" w:sz="0" w:space="0" w:color="auto"/>
            <w:bottom w:val="none" w:sz="0" w:space="0" w:color="auto"/>
            <w:right w:val="none" w:sz="0" w:space="0" w:color="auto"/>
          </w:divBdr>
        </w:div>
        <w:div w:id="1413965205">
          <w:marLeft w:val="640"/>
          <w:marRight w:val="0"/>
          <w:marTop w:val="0"/>
          <w:marBottom w:val="0"/>
          <w:divBdr>
            <w:top w:val="none" w:sz="0" w:space="0" w:color="auto"/>
            <w:left w:val="none" w:sz="0" w:space="0" w:color="auto"/>
            <w:bottom w:val="none" w:sz="0" w:space="0" w:color="auto"/>
            <w:right w:val="none" w:sz="0" w:space="0" w:color="auto"/>
          </w:divBdr>
        </w:div>
        <w:div w:id="109666870">
          <w:marLeft w:val="640"/>
          <w:marRight w:val="0"/>
          <w:marTop w:val="0"/>
          <w:marBottom w:val="0"/>
          <w:divBdr>
            <w:top w:val="none" w:sz="0" w:space="0" w:color="auto"/>
            <w:left w:val="none" w:sz="0" w:space="0" w:color="auto"/>
            <w:bottom w:val="none" w:sz="0" w:space="0" w:color="auto"/>
            <w:right w:val="none" w:sz="0" w:space="0" w:color="auto"/>
          </w:divBdr>
        </w:div>
        <w:div w:id="174392963">
          <w:marLeft w:val="640"/>
          <w:marRight w:val="0"/>
          <w:marTop w:val="0"/>
          <w:marBottom w:val="0"/>
          <w:divBdr>
            <w:top w:val="none" w:sz="0" w:space="0" w:color="auto"/>
            <w:left w:val="none" w:sz="0" w:space="0" w:color="auto"/>
            <w:bottom w:val="none" w:sz="0" w:space="0" w:color="auto"/>
            <w:right w:val="none" w:sz="0" w:space="0" w:color="auto"/>
          </w:divBdr>
        </w:div>
        <w:div w:id="1057628949">
          <w:marLeft w:val="640"/>
          <w:marRight w:val="0"/>
          <w:marTop w:val="0"/>
          <w:marBottom w:val="0"/>
          <w:divBdr>
            <w:top w:val="none" w:sz="0" w:space="0" w:color="auto"/>
            <w:left w:val="none" w:sz="0" w:space="0" w:color="auto"/>
            <w:bottom w:val="none" w:sz="0" w:space="0" w:color="auto"/>
            <w:right w:val="none" w:sz="0" w:space="0" w:color="auto"/>
          </w:divBdr>
        </w:div>
        <w:div w:id="374235700">
          <w:marLeft w:val="640"/>
          <w:marRight w:val="0"/>
          <w:marTop w:val="0"/>
          <w:marBottom w:val="0"/>
          <w:divBdr>
            <w:top w:val="none" w:sz="0" w:space="0" w:color="auto"/>
            <w:left w:val="none" w:sz="0" w:space="0" w:color="auto"/>
            <w:bottom w:val="none" w:sz="0" w:space="0" w:color="auto"/>
            <w:right w:val="none" w:sz="0" w:space="0" w:color="auto"/>
          </w:divBdr>
        </w:div>
        <w:div w:id="1227687333">
          <w:marLeft w:val="640"/>
          <w:marRight w:val="0"/>
          <w:marTop w:val="0"/>
          <w:marBottom w:val="0"/>
          <w:divBdr>
            <w:top w:val="none" w:sz="0" w:space="0" w:color="auto"/>
            <w:left w:val="none" w:sz="0" w:space="0" w:color="auto"/>
            <w:bottom w:val="none" w:sz="0" w:space="0" w:color="auto"/>
            <w:right w:val="none" w:sz="0" w:space="0" w:color="auto"/>
          </w:divBdr>
        </w:div>
        <w:div w:id="865872388">
          <w:marLeft w:val="640"/>
          <w:marRight w:val="0"/>
          <w:marTop w:val="0"/>
          <w:marBottom w:val="0"/>
          <w:divBdr>
            <w:top w:val="none" w:sz="0" w:space="0" w:color="auto"/>
            <w:left w:val="none" w:sz="0" w:space="0" w:color="auto"/>
            <w:bottom w:val="none" w:sz="0" w:space="0" w:color="auto"/>
            <w:right w:val="none" w:sz="0" w:space="0" w:color="auto"/>
          </w:divBdr>
        </w:div>
        <w:div w:id="367416564">
          <w:marLeft w:val="640"/>
          <w:marRight w:val="0"/>
          <w:marTop w:val="0"/>
          <w:marBottom w:val="0"/>
          <w:divBdr>
            <w:top w:val="none" w:sz="0" w:space="0" w:color="auto"/>
            <w:left w:val="none" w:sz="0" w:space="0" w:color="auto"/>
            <w:bottom w:val="none" w:sz="0" w:space="0" w:color="auto"/>
            <w:right w:val="none" w:sz="0" w:space="0" w:color="auto"/>
          </w:divBdr>
        </w:div>
        <w:div w:id="986519891">
          <w:marLeft w:val="640"/>
          <w:marRight w:val="0"/>
          <w:marTop w:val="0"/>
          <w:marBottom w:val="0"/>
          <w:divBdr>
            <w:top w:val="none" w:sz="0" w:space="0" w:color="auto"/>
            <w:left w:val="none" w:sz="0" w:space="0" w:color="auto"/>
            <w:bottom w:val="none" w:sz="0" w:space="0" w:color="auto"/>
            <w:right w:val="none" w:sz="0" w:space="0" w:color="auto"/>
          </w:divBdr>
        </w:div>
        <w:div w:id="1852603209">
          <w:marLeft w:val="640"/>
          <w:marRight w:val="0"/>
          <w:marTop w:val="0"/>
          <w:marBottom w:val="0"/>
          <w:divBdr>
            <w:top w:val="none" w:sz="0" w:space="0" w:color="auto"/>
            <w:left w:val="none" w:sz="0" w:space="0" w:color="auto"/>
            <w:bottom w:val="none" w:sz="0" w:space="0" w:color="auto"/>
            <w:right w:val="none" w:sz="0" w:space="0" w:color="auto"/>
          </w:divBdr>
        </w:div>
        <w:div w:id="1337684999">
          <w:marLeft w:val="640"/>
          <w:marRight w:val="0"/>
          <w:marTop w:val="0"/>
          <w:marBottom w:val="0"/>
          <w:divBdr>
            <w:top w:val="none" w:sz="0" w:space="0" w:color="auto"/>
            <w:left w:val="none" w:sz="0" w:space="0" w:color="auto"/>
            <w:bottom w:val="none" w:sz="0" w:space="0" w:color="auto"/>
            <w:right w:val="none" w:sz="0" w:space="0" w:color="auto"/>
          </w:divBdr>
        </w:div>
        <w:div w:id="1894384112">
          <w:marLeft w:val="640"/>
          <w:marRight w:val="0"/>
          <w:marTop w:val="0"/>
          <w:marBottom w:val="0"/>
          <w:divBdr>
            <w:top w:val="none" w:sz="0" w:space="0" w:color="auto"/>
            <w:left w:val="none" w:sz="0" w:space="0" w:color="auto"/>
            <w:bottom w:val="none" w:sz="0" w:space="0" w:color="auto"/>
            <w:right w:val="none" w:sz="0" w:space="0" w:color="auto"/>
          </w:divBdr>
        </w:div>
        <w:div w:id="521211836">
          <w:marLeft w:val="640"/>
          <w:marRight w:val="0"/>
          <w:marTop w:val="0"/>
          <w:marBottom w:val="0"/>
          <w:divBdr>
            <w:top w:val="none" w:sz="0" w:space="0" w:color="auto"/>
            <w:left w:val="none" w:sz="0" w:space="0" w:color="auto"/>
            <w:bottom w:val="none" w:sz="0" w:space="0" w:color="auto"/>
            <w:right w:val="none" w:sz="0" w:space="0" w:color="auto"/>
          </w:divBdr>
        </w:div>
        <w:div w:id="362291144">
          <w:marLeft w:val="640"/>
          <w:marRight w:val="0"/>
          <w:marTop w:val="0"/>
          <w:marBottom w:val="0"/>
          <w:divBdr>
            <w:top w:val="none" w:sz="0" w:space="0" w:color="auto"/>
            <w:left w:val="none" w:sz="0" w:space="0" w:color="auto"/>
            <w:bottom w:val="none" w:sz="0" w:space="0" w:color="auto"/>
            <w:right w:val="none" w:sz="0" w:space="0" w:color="auto"/>
          </w:divBdr>
        </w:div>
        <w:div w:id="1546598772">
          <w:marLeft w:val="640"/>
          <w:marRight w:val="0"/>
          <w:marTop w:val="0"/>
          <w:marBottom w:val="0"/>
          <w:divBdr>
            <w:top w:val="none" w:sz="0" w:space="0" w:color="auto"/>
            <w:left w:val="none" w:sz="0" w:space="0" w:color="auto"/>
            <w:bottom w:val="none" w:sz="0" w:space="0" w:color="auto"/>
            <w:right w:val="none" w:sz="0" w:space="0" w:color="auto"/>
          </w:divBdr>
        </w:div>
        <w:div w:id="1167865790">
          <w:marLeft w:val="640"/>
          <w:marRight w:val="0"/>
          <w:marTop w:val="0"/>
          <w:marBottom w:val="0"/>
          <w:divBdr>
            <w:top w:val="none" w:sz="0" w:space="0" w:color="auto"/>
            <w:left w:val="none" w:sz="0" w:space="0" w:color="auto"/>
            <w:bottom w:val="none" w:sz="0" w:space="0" w:color="auto"/>
            <w:right w:val="none" w:sz="0" w:space="0" w:color="auto"/>
          </w:divBdr>
        </w:div>
        <w:div w:id="1525246697">
          <w:marLeft w:val="640"/>
          <w:marRight w:val="0"/>
          <w:marTop w:val="0"/>
          <w:marBottom w:val="0"/>
          <w:divBdr>
            <w:top w:val="none" w:sz="0" w:space="0" w:color="auto"/>
            <w:left w:val="none" w:sz="0" w:space="0" w:color="auto"/>
            <w:bottom w:val="none" w:sz="0" w:space="0" w:color="auto"/>
            <w:right w:val="none" w:sz="0" w:space="0" w:color="auto"/>
          </w:divBdr>
        </w:div>
        <w:div w:id="888613777">
          <w:marLeft w:val="640"/>
          <w:marRight w:val="0"/>
          <w:marTop w:val="0"/>
          <w:marBottom w:val="0"/>
          <w:divBdr>
            <w:top w:val="none" w:sz="0" w:space="0" w:color="auto"/>
            <w:left w:val="none" w:sz="0" w:space="0" w:color="auto"/>
            <w:bottom w:val="none" w:sz="0" w:space="0" w:color="auto"/>
            <w:right w:val="none" w:sz="0" w:space="0" w:color="auto"/>
          </w:divBdr>
        </w:div>
        <w:div w:id="577131050">
          <w:marLeft w:val="640"/>
          <w:marRight w:val="0"/>
          <w:marTop w:val="0"/>
          <w:marBottom w:val="0"/>
          <w:divBdr>
            <w:top w:val="none" w:sz="0" w:space="0" w:color="auto"/>
            <w:left w:val="none" w:sz="0" w:space="0" w:color="auto"/>
            <w:bottom w:val="none" w:sz="0" w:space="0" w:color="auto"/>
            <w:right w:val="none" w:sz="0" w:space="0" w:color="auto"/>
          </w:divBdr>
        </w:div>
        <w:div w:id="1338994541">
          <w:marLeft w:val="640"/>
          <w:marRight w:val="0"/>
          <w:marTop w:val="0"/>
          <w:marBottom w:val="0"/>
          <w:divBdr>
            <w:top w:val="none" w:sz="0" w:space="0" w:color="auto"/>
            <w:left w:val="none" w:sz="0" w:space="0" w:color="auto"/>
            <w:bottom w:val="none" w:sz="0" w:space="0" w:color="auto"/>
            <w:right w:val="none" w:sz="0" w:space="0" w:color="auto"/>
          </w:divBdr>
        </w:div>
        <w:div w:id="1252158632">
          <w:marLeft w:val="640"/>
          <w:marRight w:val="0"/>
          <w:marTop w:val="0"/>
          <w:marBottom w:val="0"/>
          <w:divBdr>
            <w:top w:val="none" w:sz="0" w:space="0" w:color="auto"/>
            <w:left w:val="none" w:sz="0" w:space="0" w:color="auto"/>
            <w:bottom w:val="none" w:sz="0" w:space="0" w:color="auto"/>
            <w:right w:val="none" w:sz="0" w:space="0" w:color="auto"/>
          </w:divBdr>
        </w:div>
        <w:div w:id="19934185">
          <w:marLeft w:val="640"/>
          <w:marRight w:val="0"/>
          <w:marTop w:val="0"/>
          <w:marBottom w:val="0"/>
          <w:divBdr>
            <w:top w:val="none" w:sz="0" w:space="0" w:color="auto"/>
            <w:left w:val="none" w:sz="0" w:space="0" w:color="auto"/>
            <w:bottom w:val="none" w:sz="0" w:space="0" w:color="auto"/>
            <w:right w:val="none" w:sz="0" w:space="0" w:color="auto"/>
          </w:divBdr>
        </w:div>
        <w:div w:id="1822306170">
          <w:marLeft w:val="640"/>
          <w:marRight w:val="0"/>
          <w:marTop w:val="0"/>
          <w:marBottom w:val="0"/>
          <w:divBdr>
            <w:top w:val="none" w:sz="0" w:space="0" w:color="auto"/>
            <w:left w:val="none" w:sz="0" w:space="0" w:color="auto"/>
            <w:bottom w:val="none" w:sz="0" w:space="0" w:color="auto"/>
            <w:right w:val="none" w:sz="0" w:space="0" w:color="auto"/>
          </w:divBdr>
        </w:div>
        <w:div w:id="1279019967">
          <w:marLeft w:val="640"/>
          <w:marRight w:val="0"/>
          <w:marTop w:val="0"/>
          <w:marBottom w:val="0"/>
          <w:divBdr>
            <w:top w:val="none" w:sz="0" w:space="0" w:color="auto"/>
            <w:left w:val="none" w:sz="0" w:space="0" w:color="auto"/>
            <w:bottom w:val="none" w:sz="0" w:space="0" w:color="auto"/>
            <w:right w:val="none" w:sz="0" w:space="0" w:color="auto"/>
          </w:divBdr>
        </w:div>
        <w:div w:id="511531990">
          <w:marLeft w:val="640"/>
          <w:marRight w:val="0"/>
          <w:marTop w:val="0"/>
          <w:marBottom w:val="0"/>
          <w:divBdr>
            <w:top w:val="none" w:sz="0" w:space="0" w:color="auto"/>
            <w:left w:val="none" w:sz="0" w:space="0" w:color="auto"/>
            <w:bottom w:val="none" w:sz="0" w:space="0" w:color="auto"/>
            <w:right w:val="none" w:sz="0" w:space="0" w:color="auto"/>
          </w:divBdr>
        </w:div>
        <w:div w:id="1790006947">
          <w:marLeft w:val="640"/>
          <w:marRight w:val="0"/>
          <w:marTop w:val="0"/>
          <w:marBottom w:val="0"/>
          <w:divBdr>
            <w:top w:val="none" w:sz="0" w:space="0" w:color="auto"/>
            <w:left w:val="none" w:sz="0" w:space="0" w:color="auto"/>
            <w:bottom w:val="none" w:sz="0" w:space="0" w:color="auto"/>
            <w:right w:val="none" w:sz="0" w:space="0" w:color="auto"/>
          </w:divBdr>
        </w:div>
        <w:div w:id="767117802">
          <w:marLeft w:val="640"/>
          <w:marRight w:val="0"/>
          <w:marTop w:val="0"/>
          <w:marBottom w:val="0"/>
          <w:divBdr>
            <w:top w:val="none" w:sz="0" w:space="0" w:color="auto"/>
            <w:left w:val="none" w:sz="0" w:space="0" w:color="auto"/>
            <w:bottom w:val="none" w:sz="0" w:space="0" w:color="auto"/>
            <w:right w:val="none" w:sz="0" w:space="0" w:color="auto"/>
          </w:divBdr>
        </w:div>
        <w:div w:id="415439098">
          <w:marLeft w:val="640"/>
          <w:marRight w:val="0"/>
          <w:marTop w:val="0"/>
          <w:marBottom w:val="0"/>
          <w:divBdr>
            <w:top w:val="none" w:sz="0" w:space="0" w:color="auto"/>
            <w:left w:val="none" w:sz="0" w:space="0" w:color="auto"/>
            <w:bottom w:val="none" w:sz="0" w:space="0" w:color="auto"/>
            <w:right w:val="none" w:sz="0" w:space="0" w:color="auto"/>
          </w:divBdr>
        </w:div>
        <w:div w:id="1179201756">
          <w:marLeft w:val="640"/>
          <w:marRight w:val="0"/>
          <w:marTop w:val="0"/>
          <w:marBottom w:val="0"/>
          <w:divBdr>
            <w:top w:val="none" w:sz="0" w:space="0" w:color="auto"/>
            <w:left w:val="none" w:sz="0" w:space="0" w:color="auto"/>
            <w:bottom w:val="none" w:sz="0" w:space="0" w:color="auto"/>
            <w:right w:val="none" w:sz="0" w:space="0" w:color="auto"/>
          </w:divBdr>
        </w:div>
        <w:div w:id="1404373070">
          <w:marLeft w:val="640"/>
          <w:marRight w:val="0"/>
          <w:marTop w:val="0"/>
          <w:marBottom w:val="0"/>
          <w:divBdr>
            <w:top w:val="none" w:sz="0" w:space="0" w:color="auto"/>
            <w:left w:val="none" w:sz="0" w:space="0" w:color="auto"/>
            <w:bottom w:val="none" w:sz="0" w:space="0" w:color="auto"/>
            <w:right w:val="none" w:sz="0" w:space="0" w:color="auto"/>
          </w:divBdr>
        </w:div>
        <w:div w:id="1771970450">
          <w:marLeft w:val="640"/>
          <w:marRight w:val="0"/>
          <w:marTop w:val="0"/>
          <w:marBottom w:val="0"/>
          <w:divBdr>
            <w:top w:val="none" w:sz="0" w:space="0" w:color="auto"/>
            <w:left w:val="none" w:sz="0" w:space="0" w:color="auto"/>
            <w:bottom w:val="none" w:sz="0" w:space="0" w:color="auto"/>
            <w:right w:val="none" w:sz="0" w:space="0" w:color="auto"/>
          </w:divBdr>
        </w:div>
        <w:div w:id="1555003725">
          <w:marLeft w:val="640"/>
          <w:marRight w:val="0"/>
          <w:marTop w:val="0"/>
          <w:marBottom w:val="0"/>
          <w:divBdr>
            <w:top w:val="none" w:sz="0" w:space="0" w:color="auto"/>
            <w:left w:val="none" w:sz="0" w:space="0" w:color="auto"/>
            <w:bottom w:val="none" w:sz="0" w:space="0" w:color="auto"/>
            <w:right w:val="none" w:sz="0" w:space="0" w:color="auto"/>
          </w:divBdr>
        </w:div>
        <w:div w:id="828406879">
          <w:marLeft w:val="640"/>
          <w:marRight w:val="0"/>
          <w:marTop w:val="0"/>
          <w:marBottom w:val="0"/>
          <w:divBdr>
            <w:top w:val="none" w:sz="0" w:space="0" w:color="auto"/>
            <w:left w:val="none" w:sz="0" w:space="0" w:color="auto"/>
            <w:bottom w:val="none" w:sz="0" w:space="0" w:color="auto"/>
            <w:right w:val="none" w:sz="0" w:space="0" w:color="auto"/>
          </w:divBdr>
        </w:div>
        <w:div w:id="1782915763">
          <w:marLeft w:val="640"/>
          <w:marRight w:val="0"/>
          <w:marTop w:val="0"/>
          <w:marBottom w:val="0"/>
          <w:divBdr>
            <w:top w:val="none" w:sz="0" w:space="0" w:color="auto"/>
            <w:left w:val="none" w:sz="0" w:space="0" w:color="auto"/>
            <w:bottom w:val="none" w:sz="0" w:space="0" w:color="auto"/>
            <w:right w:val="none" w:sz="0" w:space="0" w:color="auto"/>
          </w:divBdr>
        </w:div>
        <w:div w:id="306713832">
          <w:marLeft w:val="640"/>
          <w:marRight w:val="0"/>
          <w:marTop w:val="0"/>
          <w:marBottom w:val="0"/>
          <w:divBdr>
            <w:top w:val="none" w:sz="0" w:space="0" w:color="auto"/>
            <w:left w:val="none" w:sz="0" w:space="0" w:color="auto"/>
            <w:bottom w:val="none" w:sz="0" w:space="0" w:color="auto"/>
            <w:right w:val="none" w:sz="0" w:space="0" w:color="auto"/>
          </w:divBdr>
        </w:div>
        <w:div w:id="572744614">
          <w:marLeft w:val="640"/>
          <w:marRight w:val="0"/>
          <w:marTop w:val="0"/>
          <w:marBottom w:val="0"/>
          <w:divBdr>
            <w:top w:val="none" w:sz="0" w:space="0" w:color="auto"/>
            <w:left w:val="none" w:sz="0" w:space="0" w:color="auto"/>
            <w:bottom w:val="none" w:sz="0" w:space="0" w:color="auto"/>
            <w:right w:val="none" w:sz="0" w:space="0" w:color="auto"/>
          </w:divBdr>
        </w:div>
        <w:div w:id="1159735671">
          <w:marLeft w:val="640"/>
          <w:marRight w:val="0"/>
          <w:marTop w:val="0"/>
          <w:marBottom w:val="0"/>
          <w:divBdr>
            <w:top w:val="none" w:sz="0" w:space="0" w:color="auto"/>
            <w:left w:val="none" w:sz="0" w:space="0" w:color="auto"/>
            <w:bottom w:val="none" w:sz="0" w:space="0" w:color="auto"/>
            <w:right w:val="none" w:sz="0" w:space="0" w:color="auto"/>
          </w:divBdr>
        </w:div>
        <w:div w:id="1882668566">
          <w:marLeft w:val="640"/>
          <w:marRight w:val="0"/>
          <w:marTop w:val="0"/>
          <w:marBottom w:val="0"/>
          <w:divBdr>
            <w:top w:val="none" w:sz="0" w:space="0" w:color="auto"/>
            <w:left w:val="none" w:sz="0" w:space="0" w:color="auto"/>
            <w:bottom w:val="none" w:sz="0" w:space="0" w:color="auto"/>
            <w:right w:val="none" w:sz="0" w:space="0" w:color="auto"/>
          </w:divBdr>
        </w:div>
        <w:div w:id="1229804624">
          <w:marLeft w:val="640"/>
          <w:marRight w:val="0"/>
          <w:marTop w:val="0"/>
          <w:marBottom w:val="0"/>
          <w:divBdr>
            <w:top w:val="none" w:sz="0" w:space="0" w:color="auto"/>
            <w:left w:val="none" w:sz="0" w:space="0" w:color="auto"/>
            <w:bottom w:val="none" w:sz="0" w:space="0" w:color="auto"/>
            <w:right w:val="none" w:sz="0" w:space="0" w:color="auto"/>
          </w:divBdr>
        </w:div>
        <w:div w:id="1167286739">
          <w:marLeft w:val="640"/>
          <w:marRight w:val="0"/>
          <w:marTop w:val="0"/>
          <w:marBottom w:val="0"/>
          <w:divBdr>
            <w:top w:val="none" w:sz="0" w:space="0" w:color="auto"/>
            <w:left w:val="none" w:sz="0" w:space="0" w:color="auto"/>
            <w:bottom w:val="none" w:sz="0" w:space="0" w:color="auto"/>
            <w:right w:val="none" w:sz="0" w:space="0" w:color="auto"/>
          </w:divBdr>
        </w:div>
        <w:div w:id="1907377268">
          <w:marLeft w:val="640"/>
          <w:marRight w:val="0"/>
          <w:marTop w:val="0"/>
          <w:marBottom w:val="0"/>
          <w:divBdr>
            <w:top w:val="none" w:sz="0" w:space="0" w:color="auto"/>
            <w:left w:val="none" w:sz="0" w:space="0" w:color="auto"/>
            <w:bottom w:val="none" w:sz="0" w:space="0" w:color="auto"/>
            <w:right w:val="none" w:sz="0" w:space="0" w:color="auto"/>
          </w:divBdr>
        </w:div>
        <w:div w:id="1150288167">
          <w:marLeft w:val="640"/>
          <w:marRight w:val="0"/>
          <w:marTop w:val="0"/>
          <w:marBottom w:val="0"/>
          <w:divBdr>
            <w:top w:val="none" w:sz="0" w:space="0" w:color="auto"/>
            <w:left w:val="none" w:sz="0" w:space="0" w:color="auto"/>
            <w:bottom w:val="none" w:sz="0" w:space="0" w:color="auto"/>
            <w:right w:val="none" w:sz="0" w:space="0" w:color="auto"/>
          </w:divBdr>
        </w:div>
        <w:div w:id="556554489">
          <w:marLeft w:val="640"/>
          <w:marRight w:val="0"/>
          <w:marTop w:val="0"/>
          <w:marBottom w:val="0"/>
          <w:divBdr>
            <w:top w:val="none" w:sz="0" w:space="0" w:color="auto"/>
            <w:left w:val="none" w:sz="0" w:space="0" w:color="auto"/>
            <w:bottom w:val="none" w:sz="0" w:space="0" w:color="auto"/>
            <w:right w:val="none" w:sz="0" w:space="0" w:color="auto"/>
          </w:divBdr>
        </w:div>
        <w:div w:id="2016956678">
          <w:marLeft w:val="640"/>
          <w:marRight w:val="0"/>
          <w:marTop w:val="0"/>
          <w:marBottom w:val="0"/>
          <w:divBdr>
            <w:top w:val="none" w:sz="0" w:space="0" w:color="auto"/>
            <w:left w:val="none" w:sz="0" w:space="0" w:color="auto"/>
            <w:bottom w:val="none" w:sz="0" w:space="0" w:color="auto"/>
            <w:right w:val="none" w:sz="0" w:space="0" w:color="auto"/>
          </w:divBdr>
        </w:div>
        <w:div w:id="1043168110">
          <w:marLeft w:val="640"/>
          <w:marRight w:val="0"/>
          <w:marTop w:val="0"/>
          <w:marBottom w:val="0"/>
          <w:divBdr>
            <w:top w:val="none" w:sz="0" w:space="0" w:color="auto"/>
            <w:left w:val="none" w:sz="0" w:space="0" w:color="auto"/>
            <w:bottom w:val="none" w:sz="0" w:space="0" w:color="auto"/>
            <w:right w:val="none" w:sz="0" w:space="0" w:color="auto"/>
          </w:divBdr>
        </w:div>
        <w:div w:id="407046858">
          <w:marLeft w:val="640"/>
          <w:marRight w:val="0"/>
          <w:marTop w:val="0"/>
          <w:marBottom w:val="0"/>
          <w:divBdr>
            <w:top w:val="none" w:sz="0" w:space="0" w:color="auto"/>
            <w:left w:val="none" w:sz="0" w:space="0" w:color="auto"/>
            <w:bottom w:val="none" w:sz="0" w:space="0" w:color="auto"/>
            <w:right w:val="none" w:sz="0" w:space="0" w:color="auto"/>
          </w:divBdr>
        </w:div>
        <w:div w:id="1991901867">
          <w:marLeft w:val="640"/>
          <w:marRight w:val="0"/>
          <w:marTop w:val="0"/>
          <w:marBottom w:val="0"/>
          <w:divBdr>
            <w:top w:val="none" w:sz="0" w:space="0" w:color="auto"/>
            <w:left w:val="none" w:sz="0" w:space="0" w:color="auto"/>
            <w:bottom w:val="none" w:sz="0" w:space="0" w:color="auto"/>
            <w:right w:val="none" w:sz="0" w:space="0" w:color="auto"/>
          </w:divBdr>
        </w:div>
        <w:div w:id="1419862150">
          <w:marLeft w:val="640"/>
          <w:marRight w:val="0"/>
          <w:marTop w:val="0"/>
          <w:marBottom w:val="0"/>
          <w:divBdr>
            <w:top w:val="none" w:sz="0" w:space="0" w:color="auto"/>
            <w:left w:val="none" w:sz="0" w:space="0" w:color="auto"/>
            <w:bottom w:val="none" w:sz="0" w:space="0" w:color="auto"/>
            <w:right w:val="none" w:sz="0" w:space="0" w:color="auto"/>
          </w:divBdr>
        </w:div>
        <w:div w:id="1990665827">
          <w:marLeft w:val="640"/>
          <w:marRight w:val="0"/>
          <w:marTop w:val="0"/>
          <w:marBottom w:val="0"/>
          <w:divBdr>
            <w:top w:val="none" w:sz="0" w:space="0" w:color="auto"/>
            <w:left w:val="none" w:sz="0" w:space="0" w:color="auto"/>
            <w:bottom w:val="none" w:sz="0" w:space="0" w:color="auto"/>
            <w:right w:val="none" w:sz="0" w:space="0" w:color="auto"/>
          </w:divBdr>
        </w:div>
        <w:div w:id="557327110">
          <w:marLeft w:val="640"/>
          <w:marRight w:val="0"/>
          <w:marTop w:val="0"/>
          <w:marBottom w:val="0"/>
          <w:divBdr>
            <w:top w:val="none" w:sz="0" w:space="0" w:color="auto"/>
            <w:left w:val="none" w:sz="0" w:space="0" w:color="auto"/>
            <w:bottom w:val="none" w:sz="0" w:space="0" w:color="auto"/>
            <w:right w:val="none" w:sz="0" w:space="0" w:color="auto"/>
          </w:divBdr>
        </w:div>
        <w:div w:id="1854683503">
          <w:marLeft w:val="640"/>
          <w:marRight w:val="0"/>
          <w:marTop w:val="0"/>
          <w:marBottom w:val="0"/>
          <w:divBdr>
            <w:top w:val="none" w:sz="0" w:space="0" w:color="auto"/>
            <w:left w:val="none" w:sz="0" w:space="0" w:color="auto"/>
            <w:bottom w:val="none" w:sz="0" w:space="0" w:color="auto"/>
            <w:right w:val="none" w:sz="0" w:space="0" w:color="auto"/>
          </w:divBdr>
        </w:div>
        <w:div w:id="1145780376">
          <w:marLeft w:val="640"/>
          <w:marRight w:val="0"/>
          <w:marTop w:val="0"/>
          <w:marBottom w:val="0"/>
          <w:divBdr>
            <w:top w:val="none" w:sz="0" w:space="0" w:color="auto"/>
            <w:left w:val="none" w:sz="0" w:space="0" w:color="auto"/>
            <w:bottom w:val="none" w:sz="0" w:space="0" w:color="auto"/>
            <w:right w:val="none" w:sz="0" w:space="0" w:color="auto"/>
          </w:divBdr>
        </w:div>
        <w:div w:id="1466655164">
          <w:marLeft w:val="640"/>
          <w:marRight w:val="0"/>
          <w:marTop w:val="0"/>
          <w:marBottom w:val="0"/>
          <w:divBdr>
            <w:top w:val="none" w:sz="0" w:space="0" w:color="auto"/>
            <w:left w:val="none" w:sz="0" w:space="0" w:color="auto"/>
            <w:bottom w:val="none" w:sz="0" w:space="0" w:color="auto"/>
            <w:right w:val="none" w:sz="0" w:space="0" w:color="auto"/>
          </w:divBdr>
        </w:div>
      </w:divsChild>
    </w:div>
    <w:div w:id="117838554">
      <w:bodyDiv w:val="1"/>
      <w:marLeft w:val="0"/>
      <w:marRight w:val="0"/>
      <w:marTop w:val="0"/>
      <w:marBottom w:val="0"/>
      <w:divBdr>
        <w:top w:val="none" w:sz="0" w:space="0" w:color="auto"/>
        <w:left w:val="none" w:sz="0" w:space="0" w:color="auto"/>
        <w:bottom w:val="none" w:sz="0" w:space="0" w:color="auto"/>
        <w:right w:val="none" w:sz="0" w:space="0" w:color="auto"/>
      </w:divBdr>
      <w:divsChild>
        <w:div w:id="1232547669">
          <w:marLeft w:val="640"/>
          <w:marRight w:val="0"/>
          <w:marTop w:val="0"/>
          <w:marBottom w:val="0"/>
          <w:divBdr>
            <w:top w:val="none" w:sz="0" w:space="0" w:color="auto"/>
            <w:left w:val="none" w:sz="0" w:space="0" w:color="auto"/>
            <w:bottom w:val="none" w:sz="0" w:space="0" w:color="auto"/>
            <w:right w:val="none" w:sz="0" w:space="0" w:color="auto"/>
          </w:divBdr>
        </w:div>
        <w:div w:id="8140855">
          <w:marLeft w:val="640"/>
          <w:marRight w:val="0"/>
          <w:marTop w:val="0"/>
          <w:marBottom w:val="0"/>
          <w:divBdr>
            <w:top w:val="none" w:sz="0" w:space="0" w:color="auto"/>
            <w:left w:val="none" w:sz="0" w:space="0" w:color="auto"/>
            <w:bottom w:val="none" w:sz="0" w:space="0" w:color="auto"/>
            <w:right w:val="none" w:sz="0" w:space="0" w:color="auto"/>
          </w:divBdr>
        </w:div>
        <w:div w:id="878007971">
          <w:marLeft w:val="640"/>
          <w:marRight w:val="0"/>
          <w:marTop w:val="0"/>
          <w:marBottom w:val="0"/>
          <w:divBdr>
            <w:top w:val="none" w:sz="0" w:space="0" w:color="auto"/>
            <w:left w:val="none" w:sz="0" w:space="0" w:color="auto"/>
            <w:bottom w:val="none" w:sz="0" w:space="0" w:color="auto"/>
            <w:right w:val="none" w:sz="0" w:space="0" w:color="auto"/>
          </w:divBdr>
        </w:div>
        <w:div w:id="900485077">
          <w:marLeft w:val="640"/>
          <w:marRight w:val="0"/>
          <w:marTop w:val="0"/>
          <w:marBottom w:val="0"/>
          <w:divBdr>
            <w:top w:val="none" w:sz="0" w:space="0" w:color="auto"/>
            <w:left w:val="none" w:sz="0" w:space="0" w:color="auto"/>
            <w:bottom w:val="none" w:sz="0" w:space="0" w:color="auto"/>
            <w:right w:val="none" w:sz="0" w:space="0" w:color="auto"/>
          </w:divBdr>
        </w:div>
        <w:div w:id="817919530">
          <w:marLeft w:val="640"/>
          <w:marRight w:val="0"/>
          <w:marTop w:val="0"/>
          <w:marBottom w:val="0"/>
          <w:divBdr>
            <w:top w:val="none" w:sz="0" w:space="0" w:color="auto"/>
            <w:left w:val="none" w:sz="0" w:space="0" w:color="auto"/>
            <w:bottom w:val="none" w:sz="0" w:space="0" w:color="auto"/>
            <w:right w:val="none" w:sz="0" w:space="0" w:color="auto"/>
          </w:divBdr>
        </w:div>
        <w:div w:id="687559056">
          <w:marLeft w:val="640"/>
          <w:marRight w:val="0"/>
          <w:marTop w:val="0"/>
          <w:marBottom w:val="0"/>
          <w:divBdr>
            <w:top w:val="none" w:sz="0" w:space="0" w:color="auto"/>
            <w:left w:val="none" w:sz="0" w:space="0" w:color="auto"/>
            <w:bottom w:val="none" w:sz="0" w:space="0" w:color="auto"/>
            <w:right w:val="none" w:sz="0" w:space="0" w:color="auto"/>
          </w:divBdr>
        </w:div>
        <w:div w:id="1604995504">
          <w:marLeft w:val="640"/>
          <w:marRight w:val="0"/>
          <w:marTop w:val="0"/>
          <w:marBottom w:val="0"/>
          <w:divBdr>
            <w:top w:val="none" w:sz="0" w:space="0" w:color="auto"/>
            <w:left w:val="none" w:sz="0" w:space="0" w:color="auto"/>
            <w:bottom w:val="none" w:sz="0" w:space="0" w:color="auto"/>
            <w:right w:val="none" w:sz="0" w:space="0" w:color="auto"/>
          </w:divBdr>
        </w:div>
        <w:div w:id="904142564">
          <w:marLeft w:val="640"/>
          <w:marRight w:val="0"/>
          <w:marTop w:val="0"/>
          <w:marBottom w:val="0"/>
          <w:divBdr>
            <w:top w:val="none" w:sz="0" w:space="0" w:color="auto"/>
            <w:left w:val="none" w:sz="0" w:space="0" w:color="auto"/>
            <w:bottom w:val="none" w:sz="0" w:space="0" w:color="auto"/>
            <w:right w:val="none" w:sz="0" w:space="0" w:color="auto"/>
          </w:divBdr>
        </w:div>
        <w:div w:id="458188807">
          <w:marLeft w:val="640"/>
          <w:marRight w:val="0"/>
          <w:marTop w:val="0"/>
          <w:marBottom w:val="0"/>
          <w:divBdr>
            <w:top w:val="none" w:sz="0" w:space="0" w:color="auto"/>
            <w:left w:val="none" w:sz="0" w:space="0" w:color="auto"/>
            <w:bottom w:val="none" w:sz="0" w:space="0" w:color="auto"/>
            <w:right w:val="none" w:sz="0" w:space="0" w:color="auto"/>
          </w:divBdr>
        </w:div>
        <w:div w:id="984970838">
          <w:marLeft w:val="640"/>
          <w:marRight w:val="0"/>
          <w:marTop w:val="0"/>
          <w:marBottom w:val="0"/>
          <w:divBdr>
            <w:top w:val="none" w:sz="0" w:space="0" w:color="auto"/>
            <w:left w:val="none" w:sz="0" w:space="0" w:color="auto"/>
            <w:bottom w:val="none" w:sz="0" w:space="0" w:color="auto"/>
            <w:right w:val="none" w:sz="0" w:space="0" w:color="auto"/>
          </w:divBdr>
        </w:div>
        <w:div w:id="740756220">
          <w:marLeft w:val="640"/>
          <w:marRight w:val="0"/>
          <w:marTop w:val="0"/>
          <w:marBottom w:val="0"/>
          <w:divBdr>
            <w:top w:val="none" w:sz="0" w:space="0" w:color="auto"/>
            <w:left w:val="none" w:sz="0" w:space="0" w:color="auto"/>
            <w:bottom w:val="none" w:sz="0" w:space="0" w:color="auto"/>
            <w:right w:val="none" w:sz="0" w:space="0" w:color="auto"/>
          </w:divBdr>
        </w:div>
        <w:div w:id="1659772168">
          <w:marLeft w:val="640"/>
          <w:marRight w:val="0"/>
          <w:marTop w:val="0"/>
          <w:marBottom w:val="0"/>
          <w:divBdr>
            <w:top w:val="none" w:sz="0" w:space="0" w:color="auto"/>
            <w:left w:val="none" w:sz="0" w:space="0" w:color="auto"/>
            <w:bottom w:val="none" w:sz="0" w:space="0" w:color="auto"/>
            <w:right w:val="none" w:sz="0" w:space="0" w:color="auto"/>
          </w:divBdr>
        </w:div>
        <w:div w:id="376979473">
          <w:marLeft w:val="640"/>
          <w:marRight w:val="0"/>
          <w:marTop w:val="0"/>
          <w:marBottom w:val="0"/>
          <w:divBdr>
            <w:top w:val="none" w:sz="0" w:space="0" w:color="auto"/>
            <w:left w:val="none" w:sz="0" w:space="0" w:color="auto"/>
            <w:bottom w:val="none" w:sz="0" w:space="0" w:color="auto"/>
            <w:right w:val="none" w:sz="0" w:space="0" w:color="auto"/>
          </w:divBdr>
        </w:div>
        <w:div w:id="152306037">
          <w:marLeft w:val="640"/>
          <w:marRight w:val="0"/>
          <w:marTop w:val="0"/>
          <w:marBottom w:val="0"/>
          <w:divBdr>
            <w:top w:val="none" w:sz="0" w:space="0" w:color="auto"/>
            <w:left w:val="none" w:sz="0" w:space="0" w:color="auto"/>
            <w:bottom w:val="none" w:sz="0" w:space="0" w:color="auto"/>
            <w:right w:val="none" w:sz="0" w:space="0" w:color="auto"/>
          </w:divBdr>
        </w:div>
        <w:div w:id="926186721">
          <w:marLeft w:val="640"/>
          <w:marRight w:val="0"/>
          <w:marTop w:val="0"/>
          <w:marBottom w:val="0"/>
          <w:divBdr>
            <w:top w:val="none" w:sz="0" w:space="0" w:color="auto"/>
            <w:left w:val="none" w:sz="0" w:space="0" w:color="auto"/>
            <w:bottom w:val="none" w:sz="0" w:space="0" w:color="auto"/>
            <w:right w:val="none" w:sz="0" w:space="0" w:color="auto"/>
          </w:divBdr>
        </w:div>
        <w:div w:id="1701053881">
          <w:marLeft w:val="640"/>
          <w:marRight w:val="0"/>
          <w:marTop w:val="0"/>
          <w:marBottom w:val="0"/>
          <w:divBdr>
            <w:top w:val="none" w:sz="0" w:space="0" w:color="auto"/>
            <w:left w:val="none" w:sz="0" w:space="0" w:color="auto"/>
            <w:bottom w:val="none" w:sz="0" w:space="0" w:color="auto"/>
            <w:right w:val="none" w:sz="0" w:space="0" w:color="auto"/>
          </w:divBdr>
        </w:div>
        <w:div w:id="1256086667">
          <w:marLeft w:val="640"/>
          <w:marRight w:val="0"/>
          <w:marTop w:val="0"/>
          <w:marBottom w:val="0"/>
          <w:divBdr>
            <w:top w:val="none" w:sz="0" w:space="0" w:color="auto"/>
            <w:left w:val="none" w:sz="0" w:space="0" w:color="auto"/>
            <w:bottom w:val="none" w:sz="0" w:space="0" w:color="auto"/>
            <w:right w:val="none" w:sz="0" w:space="0" w:color="auto"/>
          </w:divBdr>
        </w:div>
        <w:div w:id="2126730578">
          <w:marLeft w:val="640"/>
          <w:marRight w:val="0"/>
          <w:marTop w:val="0"/>
          <w:marBottom w:val="0"/>
          <w:divBdr>
            <w:top w:val="none" w:sz="0" w:space="0" w:color="auto"/>
            <w:left w:val="none" w:sz="0" w:space="0" w:color="auto"/>
            <w:bottom w:val="none" w:sz="0" w:space="0" w:color="auto"/>
            <w:right w:val="none" w:sz="0" w:space="0" w:color="auto"/>
          </w:divBdr>
        </w:div>
        <w:div w:id="508327457">
          <w:marLeft w:val="640"/>
          <w:marRight w:val="0"/>
          <w:marTop w:val="0"/>
          <w:marBottom w:val="0"/>
          <w:divBdr>
            <w:top w:val="none" w:sz="0" w:space="0" w:color="auto"/>
            <w:left w:val="none" w:sz="0" w:space="0" w:color="auto"/>
            <w:bottom w:val="none" w:sz="0" w:space="0" w:color="auto"/>
            <w:right w:val="none" w:sz="0" w:space="0" w:color="auto"/>
          </w:divBdr>
        </w:div>
        <w:div w:id="763307093">
          <w:marLeft w:val="640"/>
          <w:marRight w:val="0"/>
          <w:marTop w:val="0"/>
          <w:marBottom w:val="0"/>
          <w:divBdr>
            <w:top w:val="none" w:sz="0" w:space="0" w:color="auto"/>
            <w:left w:val="none" w:sz="0" w:space="0" w:color="auto"/>
            <w:bottom w:val="none" w:sz="0" w:space="0" w:color="auto"/>
            <w:right w:val="none" w:sz="0" w:space="0" w:color="auto"/>
          </w:divBdr>
        </w:div>
        <w:div w:id="283081037">
          <w:marLeft w:val="640"/>
          <w:marRight w:val="0"/>
          <w:marTop w:val="0"/>
          <w:marBottom w:val="0"/>
          <w:divBdr>
            <w:top w:val="none" w:sz="0" w:space="0" w:color="auto"/>
            <w:left w:val="none" w:sz="0" w:space="0" w:color="auto"/>
            <w:bottom w:val="none" w:sz="0" w:space="0" w:color="auto"/>
            <w:right w:val="none" w:sz="0" w:space="0" w:color="auto"/>
          </w:divBdr>
        </w:div>
        <w:div w:id="2111125463">
          <w:marLeft w:val="640"/>
          <w:marRight w:val="0"/>
          <w:marTop w:val="0"/>
          <w:marBottom w:val="0"/>
          <w:divBdr>
            <w:top w:val="none" w:sz="0" w:space="0" w:color="auto"/>
            <w:left w:val="none" w:sz="0" w:space="0" w:color="auto"/>
            <w:bottom w:val="none" w:sz="0" w:space="0" w:color="auto"/>
            <w:right w:val="none" w:sz="0" w:space="0" w:color="auto"/>
          </w:divBdr>
        </w:div>
        <w:div w:id="1436051570">
          <w:marLeft w:val="640"/>
          <w:marRight w:val="0"/>
          <w:marTop w:val="0"/>
          <w:marBottom w:val="0"/>
          <w:divBdr>
            <w:top w:val="none" w:sz="0" w:space="0" w:color="auto"/>
            <w:left w:val="none" w:sz="0" w:space="0" w:color="auto"/>
            <w:bottom w:val="none" w:sz="0" w:space="0" w:color="auto"/>
            <w:right w:val="none" w:sz="0" w:space="0" w:color="auto"/>
          </w:divBdr>
        </w:div>
        <w:div w:id="1437483477">
          <w:marLeft w:val="640"/>
          <w:marRight w:val="0"/>
          <w:marTop w:val="0"/>
          <w:marBottom w:val="0"/>
          <w:divBdr>
            <w:top w:val="none" w:sz="0" w:space="0" w:color="auto"/>
            <w:left w:val="none" w:sz="0" w:space="0" w:color="auto"/>
            <w:bottom w:val="none" w:sz="0" w:space="0" w:color="auto"/>
            <w:right w:val="none" w:sz="0" w:space="0" w:color="auto"/>
          </w:divBdr>
        </w:div>
        <w:div w:id="1845316461">
          <w:marLeft w:val="640"/>
          <w:marRight w:val="0"/>
          <w:marTop w:val="0"/>
          <w:marBottom w:val="0"/>
          <w:divBdr>
            <w:top w:val="none" w:sz="0" w:space="0" w:color="auto"/>
            <w:left w:val="none" w:sz="0" w:space="0" w:color="auto"/>
            <w:bottom w:val="none" w:sz="0" w:space="0" w:color="auto"/>
            <w:right w:val="none" w:sz="0" w:space="0" w:color="auto"/>
          </w:divBdr>
        </w:div>
        <w:div w:id="1785535504">
          <w:marLeft w:val="640"/>
          <w:marRight w:val="0"/>
          <w:marTop w:val="0"/>
          <w:marBottom w:val="0"/>
          <w:divBdr>
            <w:top w:val="none" w:sz="0" w:space="0" w:color="auto"/>
            <w:left w:val="none" w:sz="0" w:space="0" w:color="auto"/>
            <w:bottom w:val="none" w:sz="0" w:space="0" w:color="auto"/>
            <w:right w:val="none" w:sz="0" w:space="0" w:color="auto"/>
          </w:divBdr>
        </w:div>
        <w:div w:id="1597522889">
          <w:marLeft w:val="640"/>
          <w:marRight w:val="0"/>
          <w:marTop w:val="0"/>
          <w:marBottom w:val="0"/>
          <w:divBdr>
            <w:top w:val="none" w:sz="0" w:space="0" w:color="auto"/>
            <w:left w:val="none" w:sz="0" w:space="0" w:color="auto"/>
            <w:bottom w:val="none" w:sz="0" w:space="0" w:color="auto"/>
            <w:right w:val="none" w:sz="0" w:space="0" w:color="auto"/>
          </w:divBdr>
        </w:div>
        <w:div w:id="159735876">
          <w:marLeft w:val="640"/>
          <w:marRight w:val="0"/>
          <w:marTop w:val="0"/>
          <w:marBottom w:val="0"/>
          <w:divBdr>
            <w:top w:val="none" w:sz="0" w:space="0" w:color="auto"/>
            <w:left w:val="none" w:sz="0" w:space="0" w:color="auto"/>
            <w:bottom w:val="none" w:sz="0" w:space="0" w:color="auto"/>
            <w:right w:val="none" w:sz="0" w:space="0" w:color="auto"/>
          </w:divBdr>
        </w:div>
        <w:div w:id="1732537928">
          <w:marLeft w:val="640"/>
          <w:marRight w:val="0"/>
          <w:marTop w:val="0"/>
          <w:marBottom w:val="0"/>
          <w:divBdr>
            <w:top w:val="none" w:sz="0" w:space="0" w:color="auto"/>
            <w:left w:val="none" w:sz="0" w:space="0" w:color="auto"/>
            <w:bottom w:val="none" w:sz="0" w:space="0" w:color="auto"/>
            <w:right w:val="none" w:sz="0" w:space="0" w:color="auto"/>
          </w:divBdr>
        </w:div>
        <w:div w:id="505289106">
          <w:marLeft w:val="640"/>
          <w:marRight w:val="0"/>
          <w:marTop w:val="0"/>
          <w:marBottom w:val="0"/>
          <w:divBdr>
            <w:top w:val="none" w:sz="0" w:space="0" w:color="auto"/>
            <w:left w:val="none" w:sz="0" w:space="0" w:color="auto"/>
            <w:bottom w:val="none" w:sz="0" w:space="0" w:color="auto"/>
            <w:right w:val="none" w:sz="0" w:space="0" w:color="auto"/>
          </w:divBdr>
        </w:div>
        <w:div w:id="751048774">
          <w:marLeft w:val="640"/>
          <w:marRight w:val="0"/>
          <w:marTop w:val="0"/>
          <w:marBottom w:val="0"/>
          <w:divBdr>
            <w:top w:val="none" w:sz="0" w:space="0" w:color="auto"/>
            <w:left w:val="none" w:sz="0" w:space="0" w:color="auto"/>
            <w:bottom w:val="none" w:sz="0" w:space="0" w:color="auto"/>
            <w:right w:val="none" w:sz="0" w:space="0" w:color="auto"/>
          </w:divBdr>
        </w:div>
        <w:div w:id="55396734">
          <w:marLeft w:val="640"/>
          <w:marRight w:val="0"/>
          <w:marTop w:val="0"/>
          <w:marBottom w:val="0"/>
          <w:divBdr>
            <w:top w:val="none" w:sz="0" w:space="0" w:color="auto"/>
            <w:left w:val="none" w:sz="0" w:space="0" w:color="auto"/>
            <w:bottom w:val="none" w:sz="0" w:space="0" w:color="auto"/>
            <w:right w:val="none" w:sz="0" w:space="0" w:color="auto"/>
          </w:divBdr>
        </w:div>
        <w:div w:id="655458011">
          <w:marLeft w:val="640"/>
          <w:marRight w:val="0"/>
          <w:marTop w:val="0"/>
          <w:marBottom w:val="0"/>
          <w:divBdr>
            <w:top w:val="none" w:sz="0" w:space="0" w:color="auto"/>
            <w:left w:val="none" w:sz="0" w:space="0" w:color="auto"/>
            <w:bottom w:val="none" w:sz="0" w:space="0" w:color="auto"/>
            <w:right w:val="none" w:sz="0" w:space="0" w:color="auto"/>
          </w:divBdr>
        </w:div>
        <w:div w:id="877812351">
          <w:marLeft w:val="640"/>
          <w:marRight w:val="0"/>
          <w:marTop w:val="0"/>
          <w:marBottom w:val="0"/>
          <w:divBdr>
            <w:top w:val="none" w:sz="0" w:space="0" w:color="auto"/>
            <w:left w:val="none" w:sz="0" w:space="0" w:color="auto"/>
            <w:bottom w:val="none" w:sz="0" w:space="0" w:color="auto"/>
            <w:right w:val="none" w:sz="0" w:space="0" w:color="auto"/>
          </w:divBdr>
        </w:div>
        <w:div w:id="2080201580">
          <w:marLeft w:val="640"/>
          <w:marRight w:val="0"/>
          <w:marTop w:val="0"/>
          <w:marBottom w:val="0"/>
          <w:divBdr>
            <w:top w:val="none" w:sz="0" w:space="0" w:color="auto"/>
            <w:left w:val="none" w:sz="0" w:space="0" w:color="auto"/>
            <w:bottom w:val="none" w:sz="0" w:space="0" w:color="auto"/>
            <w:right w:val="none" w:sz="0" w:space="0" w:color="auto"/>
          </w:divBdr>
        </w:div>
        <w:div w:id="522673073">
          <w:marLeft w:val="640"/>
          <w:marRight w:val="0"/>
          <w:marTop w:val="0"/>
          <w:marBottom w:val="0"/>
          <w:divBdr>
            <w:top w:val="none" w:sz="0" w:space="0" w:color="auto"/>
            <w:left w:val="none" w:sz="0" w:space="0" w:color="auto"/>
            <w:bottom w:val="none" w:sz="0" w:space="0" w:color="auto"/>
            <w:right w:val="none" w:sz="0" w:space="0" w:color="auto"/>
          </w:divBdr>
        </w:div>
        <w:div w:id="1069767909">
          <w:marLeft w:val="640"/>
          <w:marRight w:val="0"/>
          <w:marTop w:val="0"/>
          <w:marBottom w:val="0"/>
          <w:divBdr>
            <w:top w:val="none" w:sz="0" w:space="0" w:color="auto"/>
            <w:left w:val="none" w:sz="0" w:space="0" w:color="auto"/>
            <w:bottom w:val="none" w:sz="0" w:space="0" w:color="auto"/>
            <w:right w:val="none" w:sz="0" w:space="0" w:color="auto"/>
          </w:divBdr>
        </w:div>
        <w:div w:id="1098597076">
          <w:marLeft w:val="640"/>
          <w:marRight w:val="0"/>
          <w:marTop w:val="0"/>
          <w:marBottom w:val="0"/>
          <w:divBdr>
            <w:top w:val="none" w:sz="0" w:space="0" w:color="auto"/>
            <w:left w:val="none" w:sz="0" w:space="0" w:color="auto"/>
            <w:bottom w:val="none" w:sz="0" w:space="0" w:color="auto"/>
            <w:right w:val="none" w:sz="0" w:space="0" w:color="auto"/>
          </w:divBdr>
        </w:div>
        <w:div w:id="1511292220">
          <w:marLeft w:val="640"/>
          <w:marRight w:val="0"/>
          <w:marTop w:val="0"/>
          <w:marBottom w:val="0"/>
          <w:divBdr>
            <w:top w:val="none" w:sz="0" w:space="0" w:color="auto"/>
            <w:left w:val="none" w:sz="0" w:space="0" w:color="auto"/>
            <w:bottom w:val="none" w:sz="0" w:space="0" w:color="auto"/>
            <w:right w:val="none" w:sz="0" w:space="0" w:color="auto"/>
          </w:divBdr>
        </w:div>
        <w:div w:id="505173769">
          <w:marLeft w:val="640"/>
          <w:marRight w:val="0"/>
          <w:marTop w:val="0"/>
          <w:marBottom w:val="0"/>
          <w:divBdr>
            <w:top w:val="none" w:sz="0" w:space="0" w:color="auto"/>
            <w:left w:val="none" w:sz="0" w:space="0" w:color="auto"/>
            <w:bottom w:val="none" w:sz="0" w:space="0" w:color="auto"/>
            <w:right w:val="none" w:sz="0" w:space="0" w:color="auto"/>
          </w:divBdr>
        </w:div>
        <w:div w:id="1277368467">
          <w:marLeft w:val="640"/>
          <w:marRight w:val="0"/>
          <w:marTop w:val="0"/>
          <w:marBottom w:val="0"/>
          <w:divBdr>
            <w:top w:val="none" w:sz="0" w:space="0" w:color="auto"/>
            <w:left w:val="none" w:sz="0" w:space="0" w:color="auto"/>
            <w:bottom w:val="none" w:sz="0" w:space="0" w:color="auto"/>
            <w:right w:val="none" w:sz="0" w:space="0" w:color="auto"/>
          </w:divBdr>
        </w:div>
        <w:div w:id="1294822482">
          <w:marLeft w:val="640"/>
          <w:marRight w:val="0"/>
          <w:marTop w:val="0"/>
          <w:marBottom w:val="0"/>
          <w:divBdr>
            <w:top w:val="none" w:sz="0" w:space="0" w:color="auto"/>
            <w:left w:val="none" w:sz="0" w:space="0" w:color="auto"/>
            <w:bottom w:val="none" w:sz="0" w:space="0" w:color="auto"/>
            <w:right w:val="none" w:sz="0" w:space="0" w:color="auto"/>
          </w:divBdr>
        </w:div>
        <w:div w:id="1937057791">
          <w:marLeft w:val="640"/>
          <w:marRight w:val="0"/>
          <w:marTop w:val="0"/>
          <w:marBottom w:val="0"/>
          <w:divBdr>
            <w:top w:val="none" w:sz="0" w:space="0" w:color="auto"/>
            <w:left w:val="none" w:sz="0" w:space="0" w:color="auto"/>
            <w:bottom w:val="none" w:sz="0" w:space="0" w:color="auto"/>
            <w:right w:val="none" w:sz="0" w:space="0" w:color="auto"/>
          </w:divBdr>
        </w:div>
        <w:div w:id="1884710260">
          <w:marLeft w:val="640"/>
          <w:marRight w:val="0"/>
          <w:marTop w:val="0"/>
          <w:marBottom w:val="0"/>
          <w:divBdr>
            <w:top w:val="none" w:sz="0" w:space="0" w:color="auto"/>
            <w:left w:val="none" w:sz="0" w:space="0" w:color="auto"/>
            <w:bottom w:val="none" w:sz="0" w:space="0" w:color="auto"/>
            <w:right w:val="none" w:sz="0" w:space="0" w:color="auto"/>
          </w:divBdr>
        </w:div>
        <w:div w:id="300044057">
          <w:marLeft w:val="640"/>
          <w:marRight w:val="0"/>
          <w:marTop w:val="0"/>
          <w:marBottom w:val="0"/>
          <w:divBdr>
            <w:top w:val="none" w:sz="0" w:space="0" w:color="auto"/>
            <w:left w:val="none" w:sz="0" w:space="0" w:color="auto"/>
            <w:bottom w:val="none" w:sz="0" w:space="0" w:color="auto"/>
            <w:right w:val="none" w:sz="0" w:space="0" w:color="auto"/>
          </w:divBdr>
        </w:div>
        <w:div w:id="1544712739">
          <w:marLeft w:val="640"/>
          <w:marRight w:val="0"/>
          <w:marTop w:val="0"/>
          <w:marBottom w:val="0"/>
          <w:divBdr>
            <w:top w:val="none" w:sz="0" w:space="0" w:color="auto"/>
            <w:left w:val="none" w:sz="0" w:space="0" w:color="auto"/>
            <w:bottom w:val="none" w:sz="0" w:space="0" w:color="auto"/>
            <w:right w:val="none" w:sz="0" w:space="0" w:color="auto"/>
          </w:divBdr>
        </w:div>
        <w:div w:id="1639676883">
          <w:marLeft w:val="640"/>
          <w:marRight w:val="0"/>
          <w:marTop w:val="0"/>
          <w:marBottom w:val="0"/>
          <w:divBdr>
            <w:top w:val="none" w:sz="0" w:space="0" w:color="auto"/>
            <w:left w:val="none" w:sz="0" w:space="0" w:color="auto"/>
            <w:bottom w:val="none" w:sz="0" w:space="0" w:color="auto"/>
            <w:right w:val="none" w:sz="0" w:space="0" w:color="auto"/>
          </w:divBdr>
        </w:div>
        <w:div w:id="615796097">
          <w:marLeft w:val="640"/>
          <w:marRight w:val="0"/>
          <w:marTop w:val="0"/>
          <w:marBottom w:val="0"/>
          <w:divBdr>
            <w:top w:val="none" w:sz="0" w:space="0" w:color="auto"/>
            <w:left w:val="none" w:sz="0" w:space="0" w:color="auto"/>
            <w:bottom w:val="none" w:sz="0" w:space="0" w:color="auto"/>
            <w:right w:val="none" w:sz="0" w:space="0" w:color="auto"/>
          </w:divBdr>
        </w:div>
        <w:div w:id="1589846320">
          <w:marLeft w:val="640"/>
          <w:marRight w:val="0"/>
          <w:marTop w:val="0"/>
          <w:marBottom w:val="0"/>
          <w:divBdr>
            <w:top w:val="none" w:sz="0" w:space="0" w:color="auto"/>
            <w:left w:val="none" w:sz="0" w:space="0" w:color="auto"/>
            <w:bottom w:val="none" w:sz="0" w:space="0" w:color="auto"/>
            <w:right w:val="none" w:sz="0" w:space="0" w:color="auto"/>
          </w:divBdr>
        </w:div>
        <w:div w:id="1040859259">
          <w:marLeft w:val="640"/>
          <w:marRight w:val="0"/>
          <w:marTop w:val="0"/>
          <w:marBottom w:val="0"/>
          <w:divBdr>
            <w:top w:val="none" w:sz="0" w:space="0" w:color="auto"/>
            <w:left w:val="none" w:sz="0" w:space="0" w:color="auto"/>
            <w:bottom w:val="none" w:sz="0" w:space="0" w:color="auto"/>
            <w:right w:val="none" w:sz="0" w:space="0" w:color="auto"/>
          </w:divBdr>
        </w:div>
        <w:div w:id="1883711075">
          <w:marLeft w:val="640"/>
          <w:marRight w:val="0"/>
          <w:marTop w:val="0"/>
          <w:marBottom w:val="0"/>
          <w:divBdr>
            <w:top w:val="none" w:sz="0" w:space="0" w:color="auto"/>
            <w:left w:val="none" w:sz="0" w:space="0" w:color="auto"/>
            <w:bottom w:val="none" w:sz="0" w:space="0" w:color="auto"/>
            <w:right w:val="none" w:sz="0" w:space="0" w:color="auto"/>
          </w:divBdr>
        </w:div>
        <w:div w:id="1065296381">
          <w:marLeft w:val="640"/>
          <w:marRight w:val="0"/>
          <w:marTop w:val="0"/>
          <w:marBottom w:val="0"/>
          <w:divBdr>
            <w:top w:val="none" w:sz="0" w:space="0" w:color="auto"/>
            <w:left w:val="none" w:sz="0" w:space="0" w:color="auto"/>
            <w:bottom w:val="none" w:sz="0" w:space="0" w:color="auto"/>
            <w:right w:val="none" w:sz="0" w:space="0" w:color="auto"/>
          </w:divBdr>
        </w:div>
        <w:div w:id="415170854">
          <w:marLeft w:val="640"/>
          <w:marRight w:val="0"/>
          <w:marTop w:val="0"/>
          <w:marBottom w:val="0"/>
          <w:divBdr>
            <w:top w:val="none" w:sz="0" w:space="0" w:color="auto"/>
            <w:left w:val="none" w:sz="0" w:space="0" w:color="auto"/>
            <w:bottom w:val="none" w:sz="0" w:space="0" w:color="auto"/>
            <w:right w:val="none" w:sz="0" w:space="0" w:color="auto"/>
          </w:divBdr>
        </w:div>
        <w:div w:id="1446584679">
          <w:marLeft w:val="640"/>
          <w:marRight w:val="0"/>
          <w:marTop w:val="0"/>
          <w:marBottom w:val="0"/>
          <w:divBdr>
            <w:top w:val="none" w:sz="0" w:space="0" w:color="auto"/>
            <w:left w:val="none" w:sz="0" w:space="0" w:color="auto"/>
            <w:bottom w:val="none" w:sz="0" w:space="0" w:color="auto"/>
            <w:right w:val="none" w:sz="0" w:space="0" w:color="auto"/>
          </w:divBdr>
        </w:div>
        <w:div w:id="1215579657">
          <w:marLeft w:val="640"/>
          <w:marRight w:val="0"/>
          <w:marTop w:val="0"/>
          <w:marBottom w:val="0"/>
          <w:divBdr>
            <w:top w:val="none" w:sz="0" w:space="0" w:color="auto"/>
            <w:left w:val="none" w:sz="0" w:space="0" w:color="auto"/>
            <w:bottom w:val="none" w:sz="0" w:space="0" w:color="auto"/>
            <w:right w:val="none" w:sz="0" w:space="0" w:color="auto"/>
          </w:divBdr>
        </w:div>
        <w:div w:id="1389454818">
          <w:marLeft w:val="640"/>
          <w:marRight w:val="0"/>
          <w:marTop w:val="0"/>
          <w:marBottom w:val="0"/>
          <w:divBdr>
            <w:top w:val="none" w:sz="0" w:space="0" w:color="auto"/>
            <w:left w:val="none" w:sz="0" w:space="0" w:color="auto"/>
            <w:bottom w:val="none" w:sz="0" w:space="0" w:color="auto"/>
            <w:right w:val="none" w:sz="0" w:space="0" w:color="auto"/>
          </w:divBdr>
        </w:div>
        <w:div w:id="1128355346">
          <w:marLeft w:val="640"/>
          <w:marRight w:val="0"/>
          <w:marTop w:val="0"/>
          <w:marBottom w:val="0"/>
          <w:divBdr>
            <w:top w:val="none" w:sz="0" w:space="0" w:color="auto"/>
            <w:left w:val="none" w:sz="0" w:space="0" w:color="auto"/>
            <w:bottom w:val="none" w:sz="0" w:space="0" w:color="auto"/>
            <w:right w:val="none" w:sz="0" w:space="0" w:color="auto"/>
          </w:divBdr>
        </w:div>
        <w:div w:id="1801993634">
          <w:marLeft w:val="640"/>
          <w:marRight w:val="0"/>
          <w:marTop w:val="0"/>
          <w:marBottom w:val="0"/>
          <w:divBdr>
            <w:top w:val="none" w:sz="0" w:space="0" w:color="auto"/>
            <w:left w:val="none" w:sz="0" w:space="0" w:color="auto"/>
            <w:bottom w:val="none" w:sz="0" w:space="0" w:color="auto"/>
            <w:right w:val="none" w:sz="0" w:space="0" w:color="auto"/>
          </w:divBdr>
        </w:div>
        <w:div w:id="1885751647">
          <w:marLeft w:val="640"/>
          <w:marRight w:val="0"/>
          <w:marTop w:val="0"/>
          <w:marBottom w:val="0"/>
          <w:divBdr>
            <w:top w:val="none" w:sz="0" w:space="0" w:color="auto"/>
            <w:left w:val="none" w:sz="0" w:space="0" w:color="auto"/>
            <w:bottom w:val="none" w:sz="0" w:space="0" w:color="auto"/>
            <w:right w:val="none" w:sz="0" w:space="0" w:color="auto"/>
          </w:divBdr>
        </w:div>
        <w:div w:id="389233360">
          <w:marLeft w:val="640"/>
          <w:marRight w:val="0"/>
          <w:marTop w:val="0"/>
          <w:marBottom w:val="0"/>
          <w:divBdr>
            <w:top w:val="none" w:sz="0" w:space="0" w:color="auto"/>
            <w:left w:val="none" w:sz="0" w:space="0" w:color="auto"/>
            <w:bottom w:val="none" w:sz="0" w:space="0" w:color="auto"/>
            <w:right w:val="none" w:sz="0" w:space="0" w:color="auto"/>
          </w:divBdr>
        </w:div>
        <w:div w:id="1300111656">
          <w:marLeft w:val="640"/>
          <w:marRight w:val="0"/>
          <w:marTop w:val="0"/>
          <w:marBottom w:val="0"/>
          <w:divBdr>
            <w:top w:val="none" w:sz="0" w:space="0" w:color="auto"/>
            <w:left w:val="none" w:sz="0" w:space="0" w:color="auto"/>
            <w:bottom w:val="none" w:sz="0" w:space="0" w:color="auto"/>
            <w:right w:val="none" w:sz="0" w:space="0" w:color="auto"/>
          </w:divBdr>
        </w:div>
        <w:div w:id="1649359278">
          <w:marLeft w:val="640"/>
          <w:marRight w:val="0"/>
          <w:marTop w:val="0"/>
          <w:marBottom w:val="0"/>
          <w:divBdr>
            <w:top w:val="none" w:sz="0" w:space="0" w:color="auto"/>
            <w:left w:val="none" w:sz="0" w:space="0" w:color="auto"/>
            <w:bottom w:val="none" w:sz="0" w:space="0" w:color="auto"/>
            <w:right w:val="none" w:sz="0" w:space="0" w:color="auto"/>
          </w:divBdr>
        </w:div>
        <w:div w:id="519782729">
          <w:marLeft w:val="640"/>
          <w:marRight w:val="0"/>
          <w:marTop w:val="0"/>
          <w:marBottom w:val="0"/>
          <w:divBdr>
            <w:top w:val="none" w:sz="0" w:space="0" w:color="auto"/>
            <w:left w:val="none" w:sz="0" w:space="0" w:color="auto"/>
            <w:bottom w:val="none" w:sz="0" w:space="0" w:color="auto"/>
            <w:right w:val="none" w:sz="0" w:space="0" w:color="auto"/>
          </w:divBdr>
        </w:div>
        <w:div w:id="1157038134">
          <w:marLeft w:val="640"/>
          <w:marRight w:val="0"/>
          <w:marTop w:val="0"/>
          <w:marBottom w:val="0"/>
          <w:divBdr>
            <w:top w:val="none" w:sz="0" w:space="0" w:color="auto"/>
            <w:left w:val="none" w:sz="0" w:space="0" w:color="auto"/>
            <w:bottom w:val="none" w:sz="0" w:space="0" w:color="auto"/>
            <w:right w:val="none" w:sz="0" w:space="0" w:color="auto"/>
          </w:divBdr>
        </w:div>
        <w:div w:id="1587181516">
          <w:marLeft w:val="640"/>
          <w:marRight w:val="0"/>
          <w:marTop w:val="0"/>
          <w:marBottom w:val="0"/>
          <w:divBdr>
            <w:top w:val="none" w:sz="0" w:space="0" w:color="auto"/>
            <w:left w:val="none" w:sz="0" w:space="0" w:color="auto"/>
            <w:bottom w:val="none" w:sz="0" w:space="0" w:color="auto"/>
            <w:right w:val="none" w:sz="0" w:space="0" w:color="auto"/>
          </w:divBdr>
        </w:div>
        <w:div w:id="1403212772">
          <w:marLeft w:val="640"/>
          <w:marRight w:val="0"/>
          <w:marTop w:val="0"/>
          <w:marBottom w:val="0"/>
          <w:divBdr>
            <w:top w:val="none" w:sz="0" w:space="0" w:color="auto"/>
            <w:left w:val="none" w:sz="0" w:space="0" w:color="auto"/>
            <w:bottom w:val="none" w:sz="0" w:space="0" w:color="auto"/>
            <w:right w:val="none" w:sz="0" w:space="0" w:color="auto"/>
          </w:divBdr>
        </w:div>
        <w:div w:id="1373964383">
          <w:marLeft w:val="640"/>
          <w:marRight w:val="0"/>
          <w:marTop w:val="0"/>
          <w:marBottom w:val="0"/>
          <w:divBdr>
            <w:top w:val="none" w:sz="0" w:space="0" w:color="auto"/>
            <w:left w:val="none" w:sz="0" w:space="0" w:color="auto"/>
            <w:bottom w:val="none" w:sz="0" w:space="0" w:color="auto"/>
            <w:right w:val="none" w:sz="0" w:space="0" w:color="auto"/>
          </w:divBdr>
        </w:div>
        <w:div w:id="1197045520">
          <w:marLeft w:val="640"/>
          <w:marRight w:val="0"/>
          <w:marTop w:val="0"/>
          <w:marBottom w:val="0"/>
          <w:divBdr>
            <w:top w:val="none" w:sz="0" w:space="0" w:color="auto"/>
            <w:left w:val="none" w:sz="0" w:space="0" w:color="auto"/>
            <w:bottom w:val="none" w:sz="0" w:space="0" w:color="auto"/>
            <w:right w:val="none" w:sz="0" w:space="0" w:color="auto"/>
          </w:divBdr>
        </w:div>
        <w:div w:id="1924952869">
          <w:marLeft w:val="640"/>
          <w:marRight w:val="0"/>
          <w:marTop w:val="0"/>
          <w:marBottom w:val="0"/>
          <w:divBdr>
            <w:top w:val="none" w:sz="0" w:space="0" w:color="auto"/>
            <w:left w:val="none" w:sz="0" w:space="0" w:color="auto"/>
            <w:bottom w:val="none" w:sz="0" w:space="0" w:color="auto"/>
            <w:right w:val="none" w:sz="0" w:space="0" w:color="auto"/>
          </w:divBdr>
        </w:div>
        <w:div w:id="2110546400">
          <w:marLeft w:val="640"/>
          <w:marRight w:val="0"/>
          <w:marTop w:val="0"/>
          <w:marBottom w:val="0"/>
          <w:divBdr>
            <w:top w:val="none" w:sz="0" w:space="0" w:color="auto"/>
            <w:left w:val="none" w:sz="0" w:space="0" w:color="auto"/>
            <w:bottom w:val="none" w:sz="0" w:space="0" w:color="auto"/>
            <w:right w:val="none" w:sz="0" w:space="0" w:color="auto"/>
          </w:divBdr>
        </w:div>
        <w:div w:id="955984045">
          <w:marLeft w:val="640"/>
          <w:marRight w:val="0"/>
          <w:marTop w:val="0"/>
          <w:marBottom w:val="0"/>
          <w:divBdr>
            <w:top w:val="none" w:sz="0" w:space="0" w:color="auto"/>
            <w:left w:val="none" w:sz="0" w:space="0" w:color="auto"/>
            <w:bottom w:val="none" w:sz="0" w:space="0" w:color="auto"/>
            <w:right w:val="none" w:sz="0" w:space="0" w:color="auto"/>
          </w:divBdr>
        </w:div>
        <w:div w:id="418216985">
          <w:marLeft w:val="640"/>
          <w:marRight w:val="0"/>
          <w:marTop w:val="0"/>
          <w:marBottom w:val="0"/>
          <w:divBdr>
            <w:top w:val="none" w:sz="0" w:space="0" w:color="auto"/>
            <w:left w:val="none" w:sz="0" w:space="0" w:color="auto"/>
            <w:bottom w:val="none" w:sz="0" w:space="0" w:color="auto"/>
            <w:right w:val="none" w:sz="0" w:space="0" w:color="auto"/>
          </w:divBdr>
        </w:div>
        <w:div w:id="2098398317">
          <w:marLeft w:val="640"/>
          <w:marRight w:val="0"/>
          <w:marTop w:val="0"/>
          <w:marBottom w:val="0"/>
          <w:divBdr>
            <w:top w:val="none" w:sz="0" w:space="0" w:color="auto"/>
            <w:left w:val="none" w:sz="0" w:space="0" w:color="auto"/>
            <w:bottom w:val="none" w:sz="0" w:space="0" w:color="auto"/>
            <w:right w:val="none" w:sz="0" w:space="0" w:color="auto"/>
          </w:divBdr>
        </w:div>
        <w:div w:id="1448044071">
          <w:marLeft w:val="640"/>
          <w:marRight w:val="0"/>
          <w:marTop w:val="0"/>
          <w:marBottom w:val="0"/>
          <w:divBdr>
            <w:top w:val="none" w:sz="0" w:space="0" w:color="auto"/>
            <w:left w:val="none" w:sz="0" w:space="0" w:color="auto"/>
            <w:bottom w:val="none" w:sz="0" w:space="0" w:color="auto"/>
            <w:right w:val="none" w:sz="0" w:space="0" w:color="auto"/>
          </w:divBdr>
        </w:div>
        <w:div w:id="1724718806">
          <w:marLeft w:val="640"/>
          <w:marRight w:val="0"/>
          <w:marTop w:val="0"/>
          <w:marBottom w:val="0"/>
          <w:divBdr>
            <w:top w:val="none" w:sz="0" w:space="0" w:color="auto"/>
            <w:left w:val="none" w:sz="0" w:space="0" w:color="auto"/>
            <w:bottom w:val="none" w:sz="0" w:space="0" w:color="auto"/>
            <w:right w:val="none" w:sz="0" w:space="0" w:color="auto"/>
          </w:divBdr>
        </w:div>
        <w:div w:id="361633326">
          <w:marLeft w:val="640"/>
          <w:marRight w:val="0"/>
          <w:marTop w:val="0"/>
          <w:marBottom w:val="0"/>
          <w:divBdr>
            <w:top w:val="none" w:sz="0" w:space="0" w:color="auto"/>
            <w:left w:val="none" w:sz="0" w:space="0" w:color="auto"/>
            <w:bottom w:val="none" w:sz="0" w:space="0" w:color="auto"/>
            <w:right w:val="none" w:sz="0" w:space="0" w:color="auto"/>
          </w:divBdr>
        </w:div>
        <w:div w:id="770660123">
          <w:marLeft w:val="640"/>
          <w:marRight w:val="0"/>
          <w:marTop w:val="0"/>
          <w:marBottom w:val="0"/>
          <w:divBdr>
            <w:top w:val="none" w:sz="0" w:space="0" w:color="auto"/>
            <w:left w:val="none" w:sz="0" w:space="0" w:color="auto"/>
            <w:bottom w:val="none" w:sz="0" w:space="0" w:color="auto"/>
            <w:right w:val="none" w:sz="0" w:space="0" w:color="auto"/>
          </w:divBdr>
        </w:div>
        <w:div w:id="143206152">
          <w:marLeft w:val="640"/>
          <w:marRight w:val="0"/>
          <w:marTop w:val="0"/>
          <w:marBottom w:val="0"/>
          <w:divBdr>
            <w:top w:val="none" w:sz="0" w:space="0" w:color="auto"/>
            <w:left w:val="none" w:sz="0" w:space="0" w:color="auto"/>
            <w:bottom w:val="none" w:sz="0" w:space="0" w:color="auto"/>
            <w:right w:val="none" w:sz="0" w:space="0" w:color="auto"/>
          </w:divBdr>
        </w:div>
        <w:div w:id="1216965841">
          <w:marLeft w:val="640"/>
          <w:marRight w:val="0"/>
          <w:marTop w:val="0"/>
          <w:marBottom w:val="0"/>
          <w:divBdr>
            <w:top w:val="none" w:sz="0" w:space="0" w:color="auto"/>
            <w:left w:val="none" w:sz="0" w:space="0" w:color="auto"/>
            <w:bottom w:val="none" w:sz="0" w:space="0" w:color="auto"/>
            <w:right w:val="none" w:sz="0" w:space="0" w:color="auto"/>
          </w:divBdr>
        </w:div>
        <w:div w:id="998119688">
          <w:marLeft w:val="640"/>
          <w:marRight w:val="0"/>
          <w:marTop w:val="0"/>
          <w:marBottom w:val="0"/>
          <w:divBdr>
            <w:top w:val="none" w:sz="0" w:space="0" w:color="auto"/>
            <w:left w:val="none" w:sz="0" w:space="0" w:color="auto"/>
            <w:bottom w:val="none" w:sz="0" w:space="0" w:color="auto"/>
            <w:right w:val="none" w:sz="0" w:space="0" w:color="auto"/>
          </w:divBdr>
        </w:div>
        <w:div w:id="941498502">
          <w:marLeft w:val="640"/>
          <w:marRight w:val="0"/>
          <w:marTop w:val="0"/>
          <w:marBottom w:val="0"/>
          <w:divBdr>
            <w:top w:val="none" w:sz="0" w:space="0" w:color="auto"/>
            <w:left w:val="none" w:sz="0" w:space="0" w:color="auto"/>
            <w:bottom w:val="none" w:sz="0" w:space="0" w:color="auto"/>
            <w:right w:val="none" w:sz="0" w:space="0" w:color="auto"/>
          </w:divBdr>
        </w:div>
        <w:div w:id="554120591">
          <w:marLeft w:val="640"/>
          <w:marRight w:val="0"/>
          <w:marTop w:val="0"/>
          <w:marBottom w:val="0"/>
          <w:divBdr>
            <w:top w:val="none" w:sz="0" w:space="0" w:color="auto"/>
            <w:left w:val="none" w:sz="0" w:space="0" w:color="auto"/>
            <w:bottom w:val="none" w:sz="0" w:space="0" w:color="auto"/>
            <w:right w:val="none" w:sz="0" w:space="0" w:color="auto"/>
          </w:divBdr>
        </w:div>
        <w:div w:id="149757651">
          <w:marLeft w:val="640"/>
          <w:marRight w:val="0"/>
          <w:marTop w:val="0"/>
          <w:marBottom w:val="0"/>
          <w:divBdr>
            <w:top w:val="none" w:sz="0" w:space="0" w:color="auto"/>
            <w:left w:val="none" w:sz="0" w:space="0" w:color="auto"/>
            <w:bottom w:val="none" w:sz="0" w:space="0" w:color="auto"/>
            <w:right w:val="none" w:sz="0" w:space="0" w:color="auto"/>
          </w:divBdr>
        </w:div>
        <w:div w:id="842210378">
          <w:marLeft w:val="640"/>
          <w:marRight w:val="0"/>
          <w:marTop w:val="0"/>
          <w:marBottom w:val="0"/>
          <w:divBdr>
            <w:top w:val="none" w:sz="0" w:space="0" w:color="auto"/>
            <w:left w:val="none" w:sz="0" w:space="0" w:color="auto"/>
            <w:bottom w:val="none" w:sz="0" w:space="0" w:color="auto"/>
            <w:right w:val="none" w:sz="0" w:space="0" w:color="auto"/>
          </w:divBdr>
        </w:div>
        <w:div w:id="675617482">
          <w:marLeft w:val="640"/>
          <w:marRight w:val="0"/>
          <w:marTop w:val="0"/>
          <w:marBottom w:val="0"/>
          <w:divBdr>
            <w:top w:val="none" w:sz="0" w:space="0" w:color="auto"/>
            <w:left w:val="none" w:sz="0" w:space="0" w:color="auto"/>
            <w:bottom w:val="none" w:sz="0" w:space="0" w:color="auto"/>
            <w:right w:val="none" w:sz="0" w:space="0" w:color="auto"/>
          </w:divBdr>
        </w:div>
        <w:div w:id="614556234">
          <w:marLeft w:val="640"/>
          <w:marRight w:val="0"/>
          <w:marTop w:val="0"/>
          <w:marBottom w:val="0"/>
          <w:divBdr>
            <w:top w:val="none" w:sz="0" w:space="0" w:color="auto"/>
            <w:left w:val="none" w:sz="0" w:space="0" w:color="auto"/>
            <w:bottom w:val="none" w:sz="0" w:space="0" w:color="auto"/>
            <w:right w:val="none" w:sz="0" w:space="0" w:color="auto"/>
          </w:divBdr>
        </w:div>
        <w:div w:id="1796750012">
          <w:marLeft w:val="640"/>
          <w:marRight w:val="0"/>
          <w:marTop w:val="0"/>
          <w:marBottom w:val="0"/>
          <w:divBdr>
            <w:top w:val="none" w:sz="0" w:space="0" w:color="auto"/>
            <w:left w:val="none" w:sz="0" w:space="0" w:color="auto"/>
            <w:bottom w:val="none" w:sz="0" w:space="0" w:color="auto"/>
            <w:right w:val="none" w:sz="0" w:space="0" w:color="auto"/>
          </w:divBdr>
        </w:div>
        <w:div w:id="1673491265">
          <w:marLeft w:val="640"/>
          <w:marRight w:val="0"/>
          <w:marTop w:val="0"/>
          <w:marBottom w:val="0"/>
          <w:divBdr>
            <w:top w:val="none" w:sz="0" w:space="0" w:color="auto"/>
            <w:left w:val="none" w:sz="0" w:space="0" w:color="auto"/>
            <w:bottom w:val="none" w:sz="0" w:space="0" w:color="auto"/>
            <w:right w:val="none" w:sz="0" w:space="0" w:color="auto"/>
          </w:divBdr>
        </w:div>
        <w:div w:id="1252811486">
          <w:marLeft w:val="640"/>
          <w:marRight w:val="0"/>
          <w:marTop w:val="0"/>
          <w:marBottom w:val="0"/>
          <w:divBdr>
            <w:top w:val="none" w:sz="0" w:space="0" w:color="auto"/>
            <w:left w:val="none" w:sz="0" w:space="0" w:color="auto"/>
            <w:bottom w:val="none" w:sz="0" w:space="0" w:color="auto"/>
            <w:right w:val="none" w:sz="0" w:space="0" w:color="auto"/>
          </w:divBdr>
        </w:div>
        <w:div w:id="1522741658">
          <w:marLeft w:val="640"/>
          <w:marRight w:val="0"/>
          <w:marTop w:val="0"/>
          <w:marBottom w:val="0"/>
          <w:divBdr>
            <w:top w:val="none" w:sz="0" w:space="0" w:color="auto"/>
            <w:left w:val="none" w:sz="0" w:space="0" w:color="auto"/>
            <w:bottom w:val="none" w:sz="0" w:space="0" w:color="auto"/>
            <w:right w:val="none" w:sz="0" w:space="0" w:color="auto"/>
          </w:divBdr>
        </w:div>
        <w:div w:id="1149519735">
          <w:marLeft w:val="640"/>
          <w:marRight w:val="0"/>
          <w:marTop w:val="0"/>
          <w:marBottom w:val="0"/>
          <w:divBdr>
            <w:top w:val="none" w:sz="0" w:space="0" w:color="auto"/>
            <w:left w:val="none" w:sz="0" w:space="0" w:color="auto"/>
            <w:bottom w:val="none" w:sz="0" w:space="0" w:color="auto"/>
            <w:right w:val="none" w:sz="0" w:space="0" w:color="auto"/>
          </w:divBdr>
        </w:div>
        <w:div w:id="200484508">
          <w:marLeft w:val="640"/>
          <w:marRight w:val="0"/>
          <w:marTop w:val="0"/>
          <w:marBottom w:val="0"/>
          <w:divBdr>
            <w:top w:val="none" w:sz="0" w:space="0" w:color="auto"/>
            <w:left w:val="none" w:sz="0" w:space="0" w:color="auto"/>
            <w:bottom w:val="none" w:sz="0" w:space="0" w:color="auto"/>
            <w:right w:val="none" w:sz="0" w:space="0" w:color="auto"/>
          </w:divBdr>
        </w:div>
        <w:div w:id="1911957560">
          <w:marLeft w:val="640"/>
          <w:marRight w:val="0"/>
          <w:marTop w:val="0"/>
          <w:marBottom w:val="0"/>
          <w:divBdr>
            <w:top w:val="none" w:sz="0" w:space="0" w:color="auto"/>
            <w:left w:val="none" w:sz="0" w:space="0" w:color="auto"/>
            <w:bottom w:val="none" w:sz="0" w:space="0" w:color="auto"/>
            <w:right w:val="none" w:sz="0" w:space="0" w:color="auto"/>
          </w:divBdr>
        </w:div>
        <w:div w:id="137963129">
          <w:marLeft w:val="640"/>
          <w:marRight w:val="0"/>
          <w:marTop w:val="0"/>
          <w:marBottom w:val="0"/>
          <w:divBdr>
            <w:top w:val="none" w:sz="0" w:space="0" w:color="auto"/>
            <w:left w:val="none" w:sz="0" w:space="0" w:color="auto"/>
            <w:bottom w:val="none" w:sz="0" w:space="0" w:color="auto"/>
            <w:right w:val="none" w:sz="0" w:space="0" w:color="auto"/>
          </w:divBdr>
        </w:div>
        <w:div w:id="423645679">
          <w:marLeft w:val="640"/>
          <w:marRight w:val="0"/>
          <w:marTop w:val="0"/>
          <w:marBottom w:val="0"/>
          <w:divBdr>
            <w:top w:val="none" w:sz="0" w:space="0" w:color="auto"/>
            <w:left w:val="none" w:sz="0" w:space="0" w:color="auto"/>
            <w:bottom w:val="none" w:sz="0" w:space="0" w:color="auto"/>
            <w:right w:val="none" w:sz="0" w:space="0" w:color="auto"/>
          </w:divBdr>
        </w:div>
        <w:div w:id="207187114">
          <w:marLeft w:val="640"/>
          <w:marRight w:val="0"/>
          <w:marTop w:val="0"/>
          <w:marBottom w:val="0"/>
          <w:divBdr>
            <w:top w:val="none" w:sz="0" w:space="0" w:color="auto"/>
            <w:left w:val="none" w:sz="0" w:space="0" w:color="auto"/>
            <w:bottom w:val="none" w:sz="0" w:space="0" w:color="auto"/>
            <w:right w:val="none" w:sz="0" w:space="0" w:color="auto"/>
          </w:divBdr>
        </w:div>
        <w:div w:id="1430540015">
          <w:marLeft w:val="640"/>
          <w:marRight w:val="0"/>
          <w:marTop w:val="0"/>
          <w:marBottom w:val="0"/>
          <w:divBdr>
            <w:top w:val="none" w:sz="0" w:space="0" w:color="auto"/>
            <w:left w:val="none" w:sz="0" w:space="0" w:color="auto"/>
            <w:bottom w:val="none" w:sz="0" w:space="0" w:color="auto"/>
            <w:right w:val="none" w:sz="0" w:space="0" w:color="auto"/>
          </w:divBdr>
        </w:div>
        <w:div w:id="601843371">
          <w:marLeft w:val="640"/>
          <w:marRight w:val="0"/>
          <w:marTop w:val="0"/>
          <w:marBottom w:val="0"/>
          <w:divBdr>
            <w:top w:val="none" w:sz="0" w:space="0" w:color="auto"/>
            <w:left w:val="none" w:sz="0" w:space="0" w:color="auto"/>
            <w:bottom w:val="none" w:sz="0" w:space="0" w:color="auto"/>
            <w:right w:val="none" w:sz="0" w:space="0" w:color="auto"/>
          </w:divBdr>
        </w:div>
        <w:div w:id="1175876005">
          <w:marLeft w:val="640"/>
          <w:marRight w:val="0"/>
          <w:marTop w:val="0"/>
          <w:marBottom w:val="0"/>
          <w:divBdr>
            <w:top w:val="none" w:sz="0" w:space="0" w:color="auto"/>
            <w:left w:val="none" w:sz="0" w:space="0" w:color="auto"/>
            <w:bottom w:val="none" w:sz="0" w:space="0" w:color="auto"/>
            <w:right w:val="none" w:sz="0" w:space="0" w:color="auto"/>
          </w:divBdr>
        </w:div>
        <w:div w:id="1578245532">
          <w:marLeft w:val="640"/>
          <w:marRight w:val="0"/>
          <w:marTop w:val="0"/>
          <w:marBottom w:val="0"/>
          <w:divBdr>
            <w:top w:val="none" w:sz="0" w:space="0" w:color="auto"/>
            <w:left w:val="none" w:sz="0" w:space="0" w:color="auto"/>
            <w:bottom w:val="none" w:sz="0" w:space="0" w:color="auto"/>
            <w:right w:val="none" w:sz="0" w:space="0" w:color="auto"/>
          </w:divBdr>
        </w:div>
        <w:div w:id="109326180">
          <w:marLeft w:val="640"/>
          <w:marRight w:val="0"/>
          <w:marTop w:val="0"/>
          <w:marBottom w:val="0"/>
          <w:divBdr>
            <w:top w:val="none" w:sz="0" w:space="0" w:color="auto"/>
            <w:left w:val="none" w:sz="0" w:space="0" w:color="auto"/>
            <w:bottom w:val="none" w:sz="0" w:space="0" w:color="auto"/>
            <w:right w:val="none" w:sz="0" w:space="0" w:color="auto"/>
          </w:divBdr>
        </w:div>
        <w:div w:id="2007323242">
          <w:marLeft w:val="640"/>
          <w:marRight w:val="0"/>
          <w:marTop w:val="0"/>
          <w:marBottom w:val="0"/>
          <w:divBdr>
            <w:top w:val="none" w:sz="0" w:space="0" w:color="auto"/>
            <w:left w:val="none" w:sz="0" w:space="0" w:color="auto"/>
            <w:bottom w:val="none" w:sz="0" w:space="0" w:color="auto"/>
            <w:right w:val="none" w:sz="0" w:space="0" w:color="auto"/>
          </w:divBdr>
        </w:div>
        <w:div w:id="598413328">
          <w:marLeft w:val="640"/>
          <w:marRight w:val="0"/>
          <w:marTop w:val="0"/>
          <w:marBottom w:val="0"/>
          <w:divBdr>
            <w:top w:val="none" w:sz="0" w:space="0" w:color="auto"/>
            <w:left w:val="none" w:sz="0" w:space="0" w:color="auto"/>
            <w:bottom w:val="none" w:sz="0" w:space="0" w:color="auto"/>
            <w:right w:val="none" w:sz="0" w:space="0" w:color="auto"/>
          </w:divBdr>
        </w:div>
        <w:div w:id="1082022710">
          <w:marLeft w:val="640"/>
          <w:marRight w:val="0"/>
          <w:marTop w:val="0"/>
          <w:marBottom w:val="0"/>
          <w:divBdr>
            <w:top w:val="none" w:sz="0" w:space="0" w:color="auto"/>
            <w:left w:val="none" w:sz="0" w:space="0" w:color="auto"/>
            <w:bottom w:val="none" w:sz="0" w:space="0" w:color="auto"/>
            <w:right w:val="none" w:sz="0" w:space="0" w:color="auto"/>
          </w:divBdr>
        </w:div>
        <w:div w:id="1672642289">
          <w:marLeft w:val="640"/>
          <w:marRight w:val="0"/>
          <w:marTop w:val="0"/>
          <w:marBottom w:val="0"/>
          <w:divBdr>
            <w:top w:val="none" w:sz="0" w:space="0" w:color="auto"/>
            <w:left w:val="none" w:sz="0" w:space="0" w:color="auto"/>
            <w:bottom w:val="none" w:sz="0" w:space="0" w:color="auto"/>
            <w:right w:val="none" w:sz="0" w:space="0" w:color="auto"/>
          </w:divBdr>
        </w:div>
        <w:div w:id="1115055708">
          <w:marLeft w:val="640"/>
          <w:marRight w:val="0"/>
          <w:marTop w:val="0"/>
          <w:marBottom w:val="0"/>
          <w:divBdr>
            <w:top w:val="none" w:sz="0" w:space="0" w:color="auto"/>
            <w:left w:val="none" w:sz="0" w:space="0" w:color="auto"/>
            <w:bottom w:val="none" w:sz="0" w:space="0" w:color="auto"/>
            <w:right w:val="none" w:sz="0" w:space="0" w:color="auto"/>
          </w:divBdr>
        </w:div>
        <w:div w:id="412703737">
          <w:marLeft w:val="640"/>
          <w:marRight w:val="0"/>
          <w:marTop w:val="0"/>
          <w:marBottom w:val="0"/>
          <w:divBdr>
            <w:top w:val="none" w:sz="0" w:space="0" w:color="auto"/>
            <w:left w:val="none" w:sz="0" w:space="0" w:color="auto"/>
            <w:bottom w:val="none" w:sz="0" w:space="0" w:color="auto"/>
            <w:right w:val="none" w:sz="0" w:space="0" w:color="auto"/>
          </w:divBdr>
        </w:div>
        <w:div w:id="79648127">
          <w:marLeft w:val="640"/>
          <w:marRight w:val="0"/>
          <w:marTop w:val="0"/>
          <w:marBottom w:val="0"/>
          <w:divBdr>
            <w:top w:val="none" w:sz="0" w:space="0" w:color="auto"/>
            <w:left w:val="none" w:sz="0" w:space="0" w:color="auto"/>
            <w:bottom w:val="none" w:sz="0" w:space="0" w:color="auto"/>
            <w:right w:val="none" w:sz="0" w:space="0" w:color="auto"/>
          </w:divBdr>
        </w:div>
        <w:div w:id="10299529">
          <w:marLeft w:val="640"/>
          <w:marRight w:val="0"/>
          <w:marTop w:val="0"/>
          <w:marBottom w:val="0"/>
          <w:divBdr>
            <w:top w:val="none" w:sz="0" w:space="0" w:color="auto"/>
            <w:left w:val="none" w:sz="0" w:space="0" w:color="auto"/>
            <w:bottom w:val="none" w:sz="0" w:space="0" w:color="auto"/>
            <w:right w:val="none" w:sz="0" w:space="0" w:color="auto"/>
          </w:divBdr>
        </w:div>
        <w:div w:id="393164173">
          <w:marLeft w:val="640"/>
          <w:marRight w:val="0"/>
          <w:marTop w:val="0"/>
          <w:marBottom w:val="0"/>
          <w:divBdr>
            <w:top w:val="none" w:sz="0" w:space="0" w:color="auto"/>
            <w:left w:val="none" w:sz="0" w:space="0" w:color="auto"/>
            <w:bottom w:val="none" w:sz="0" w:space="0" w:color="auto"/>
            <w:right w:val="none" w:sz="0" w:space="0" w:color="auto"/>
          </w:divBdr>
        </w:div>
        <w:div w:id="1192113597">
          <w:marLeft w:val="640"/>
          <w:marRight w:val="0"/>
          <w:marTop w:val="0"/>
          <w:marBottom w:val="0"/>
          <w:divBdr>
            <w:top w:val="none" w:sz="0" w:space="0" w:color="auto"/>
            <w:left w:val="none" w:sz="0" w:space="0" w:color="auto"/>
            <w:bottom w:val="none" w:sz="0" w:space="0" w:color="auto"/>
            <w:right w:val="none" w:sz="0" w:space="0" w:color="auto"/>
          </w:divBdr>
        </w:div>
        <w:div w:id="658584369">
          <w:marLeft w:val="640"/>
          <w:marRight w:val="0"/>
          <w:marTop w:val="0"/>
          <w:marBottom w:val="0"/>
          <w:divBdr>
            <w:top w:val="none" w:sz="0" w:space="0" w:color="auto"/>
            <w:left w:val="none" w:sz="0" w:space="0" w:color="auto"/>
            <w:bottom w:val="none" w:sz="0" w:space="0" w:color="auto"/>
            <w:right w:val="none" w:sz="0" w:space="0" w:color="auto"/>
          </w:divBdr>
        </w:div>
        <w:div w:id="152337761">
          <w:marLeft w:val="640"/>
          <w:marRight w:val="0"/>
          <w:marTop w:val="0"/>
          <w:marBottom w:val="0"/>
          <w:divBdr>
            <w:top w:val="none" w:sz="0" w:space="0" w:color="auto"/>
            <w:left w:val="none" w:sz="0" w:space="0" w:color="auto"/>
            <w:bottom w:val="none" w:sz="0" w:space="0" w:color="auto"/>
            <w:right w:val="none" w:sz="0" w:space="0" w:color="auto"/>
          </w:divBdr>
        </w:div>
        <w:div w:id="676663842">
          <w:marLeft w:val="640"/>
          <w:marRight w:val="0"/>
          <w:marTop w:val="0"/>
          <w:marBottom w:val="0"/>
          <w:divBdr>
            <w:top w:val="none" w:sz="0" w:space="0" w:color="auto"/>
            <w:left w:val="none" w:sz="0" w:space="0" w:color="auto"/>
            <w:bottom w:val="none" w:sz="0" w:space="0" w:color="auto"/>
            <w:right w:val="none" w:sz="0" w:space="0" w:color="auto"/>
          </w:divBdr>
        </w:div>
        <w:div w:id="275871791">
          <w:marLeft w:val="640"/>
          <w:marRight w:val="0"/>
          <w:marTop w:val="0"/>
          <w:marBottom w:val="0"/>
          <w:divBdr>
            <w:top w:val="none" w:sz="0" w:space="0" w:color="auto"/>
            <w:left w:val="none" w:sz="0" w:space="0" w:color="auto"/>
            <w:bottom w:val="none" w:sz="0" w:space="0" w:color="auto"/>
            <w:right w:val="none" w:sz="0" w:space="0" w:color="auto"/>
          </w:divBdr>
        </w:div>
        <w:div w:id="351539941">
          <w:marLeft w:val="640"/>
          <w:marRight w:val="0"/>
          <w:marTop w:val="0"/>
          <w:marBottom w:val="0"/>
          <w:divBdr>
            <w:top w:val="none" w:sz="0" w:space="0" w:color="auto"/>
            <w:left w:val="none" w:sz="0" w:space="0" w:color="auto"/>
            <w:bottom w:val="none" w:sz="0" w:space="0" w:color="auto"/>
            <w:right w:val="none" w:sz="0" w:space="0" w:color="auto"/>
          </w:divBdr>
        </w:div>
        <w:div w:id="1498424886">
          <w:marLeft w:val="640"/>
          <w:marRight w:val="0"/>
          <w:marTop w:val="0"/>
          <w:marBottom w:val="0"/>
          <w:divBdr>
            <w:top w:val="none" w:sz="0" w:space="0" w:color="auto"/>
            <w:left w:val="none" w:sz="0" w:space="0" w:color="auto"/>
            <w:bottom w:val="none" w:sz="0" w:space="0" w:color="auto"/>
            <w:right w:val="none" w:sz="0" w:space="0" w:color="auto"/>
          </w:divBdr>
        </w:div>
        <w:div w:id="1412116708">
          <w:marLeft w:val="640"/>
          <w:marRight w:val="0"/>
          <w:marTop w:val="0"/>
          <w:marBottom w:val="0"/>
          <w:divBdr>
            <w:top w:val="none" w:sz="0" w:space="0" w:color="auto"/>
            <w:left w:val="none" w:sz="0" w:space="0" w:color="auto"/>
            <w:bottom w:val="none" w:sz="0" w:space="0" w:color="auto"/>
            <w:right w:val="none" w:sz="0" w:space="0" w:color="auto"/>
          </w:divBdr>
        </w:div>
        <w:div w:id="563679524">
          <w:marLeft w:val="640"/>
          <w:marRight w:val="0"/>
          <w:marTop w:val="0"/>
          <w:marBottom w:val="0"/>
          <w:divBdr>
            <w:top w:val="none" w:sz="0" w:space="0" w:color="auto"/>
            <w:left w:val="none" w:sz="0" w:space="0" w:color="auto"/>
            <w:bottom w:val="none" w:sz="0" w:space="0" w:color="auto"/>
            <w:right w:val="none" w:sz="0" w:space="0" w:color="auto"/>
          </w:divBdr>
        </w:div>
        <w:div w:id="1376736094">
          <w:marLeft w:val="640"/>
          <w:marRight w:val="0"/>
          <w:marTop w:val="0"/>
          <w:marBottom w:val="0"/>
          <w:divBdr>
            <w:top w:val="none" w:sz="0" w:space="0" w:color="auto"/>
            <w:left w:val="none" w:sz="0" w:space="0" w:color="auto"/>
            <w:bottom w:val="none" w:sz="0" w:space="0" w:color="auto"/>
            <w:right w:val="none" w:sz="0" w:space="0" w:color="auto"/>
          </w:divBdr>
        </w:div>
        <w:div w:id="1602446624">
          <w:marLeft w:val="640"/>
          <w:marRight w:val="0"/>
          <w:marTop w:val="0"/>
          <w:marBottom w:val="0"/>
          <w:divBdr>
            <w:top w:val="none" w:sz="0" w:space="0" w:color="auto"/>
            <w:left w:val="none" w:sz="0" w:space="0" w:color="auto"/>
            <w:bottom w:val="none" w:sz="0" w:space="0" w:color="auto"/>
            <w:right w:val="none" w:sz="0" w:space="0" w:color="auto"/>
          </w:divBdr>
        </w:div>
      </w:divsChild>
    </w:div>
    <w:div w:id="121046751">
      <w:bodyDiv w:val="1"/>
      <w:marLeft w:val="0"/>
      <w:marRight w:val="0"/>
      <w:marTop w:val="0"/>
      <w:marBottom w:val="0"/>
      <w:divBdr>
        <w:top w:val="none" w:sz="0" w:space="0" w:color="auto"/>
        <w:left w:val="none" w:sz="0" w:space="0" w:color="auto"/>
        <w:bottom w:val="none" w:sz="0" w:space="0" w:color="auto"/>
        <w:right w:val="none" w:sz="0" w:space="0" w:color="auto"/>
      </w:divBdr>
      <w:divsChild>
        <w:div w:id="994142962">
          <w:marLeft w:val="640"/>
          <w:marRight w:val="0"/>
          <w:marTop w:val="0"/>
          <w:marBottom w:val="0"/>
          <w:divBdr>
            <w:top w:val="none" w:sz="0" w:space="0" w:color="auto"/>
            <w:left w:val="none" w:sz="0" w:space="0" w:color="auto"/>
            <w:bottom w:val="none" w:sz="0" w:space="0" w:color="auto"/>
            <w:right w:val="none" w:sz="0" w:space="0" w:color="auto"/>
          </w:divBdr>
        </w:div>
        <w:div w:id="1885945147">
          <w:marLeft w:val="640"/>
          <w:marRight w:val="0"/>
          <w:marTop w:val="0"/>
          <w:marBottom w:val="0"/>
          <w:divBdr>
            <w:top w:val="none" w:sz="0" w:space="0" w:color="auto"/>
            <w:left w:val="none" w:sz="0" w:space="0" w:color="auto"/>
            <w:bottom w:val="none" w:sz="0" w:space="0" w:color="auto"/>
            <w:right w:val="none" w:sz="0" w:space="0" w:color="auto"/>
          </w:divBdr>
        </w:div>
        <w:div w:id="112332777">
          <w:marLeft w:val="640"/>
          <w:marRight w:val="0"/>
          <w:marTop w:val="0"/>
          <w:marBottom w:val="0"/>
          <w:divBdr>
            <w:top w:val="none" w:sz="0" w:space="0" w:color="auto"/>
            <w:left w:val="none" w:sz="0" w:space="0" w:color="auto"/>
            <w:bottom w:val="none" w:sz="0" w:space="0" w:color="auto"/>
            <w:right w:val="none" w:sz="0" w:space="0" w:color="auto"/>
          </w:divBdr>
        </w:div>
        <w:div w:id="1287471775">
          <w:marLeft w:val="640"/>
          <w:marRight w:val="0"/>
          <w:marTop w:val="0"/>
          <w:marBottom w:val="0"/>
          <w:divBdr>
            <w:top w:val="none" w:sz="0" w:space="0" w:color="auto"/>
            <w:left w:val="none" w:sz="0" w:space="0" w:color="auto"/>
            <w:bottom w:val="none" w:sz="0" w:space="0" w:color="auto"/>
            <w:right w:val="none" w:sz="0" w:space="0" w:color="auto"/>
          </w:divBdr>
        </w:div>
        <w:div w:id="414400571">
          <w:marLeft w:val="640"/>
          <w:marRight w:val="0"/>
          <w:marTop w:val="0"/>
          <w:marBottom w:val="0"/>
          <w:divBdr>
            <w:top w:val="none" w:sz="0" w:space="0" w:color="auto"/>
            <w:left w:val="none" w:sz="0" w:space="0" w:color="auto"/>
            <w:bottom w:val="none" w:sz="0" w:space="0" w:color="auto"/>
            <w:right w:val="none" w:sz="0" w:space="0" w:color="auto"/>
          </w:divBdr>
        </w:div>
        <w:div w:id="922488894">
          <w:marLeft w:val="640"/>
          <w:marRight w:val="0"/>
          <w:marTop w:val="0"/>
          <w:marBottom w:val="0"/>
          <w:divBdr>
            <w:top w:val="none" w:sz="0" w:space="0" w:color="auto"/>
            <w:left w:val="none" w:sz="0" w:space="0" w:color="auto"/>
            <w:bottom w:val="none" w:sz="0" w:space="0" w:color="auto"/>
            <w:right w:val="none" w:sz="0" w:space="0" w:color="auto"/>
          </w:divBdr>
        </w:div>
        <w:div w:id="332222094">
          <w:marLeft w:val="640"/>
          <w:marRight w:val="0"/>
          <w:marTop w:val="0"/>
          <w:marBottom w:val="0"/>
          <w:divBdr>
            <w:top w:val="none" w:sz="0" w:space="0" w:color="auto"/>
            <w:left w:val="none" w:sz="0" w:space="0" w:color="auto"/>
            <w:bottom w:val="none" w:sz="0" w:space="0" w:color="auto"/>
            <w:right w:val="none" w:sz="0" w:space="0" w:color="auto"/>
          </w:divBdr>
        </w:div>
        <w:div w:id="1248804084">
          <w:marLeft w:val="640"/>
          <w:marRight w:val="0"/>
          <w:marTop w:val="0"/>
          <w:marBottom w:val="0"/>
          <w:divBdr>
            <w:top w:val="none" w:sz="0" w:space="0" w:color="auto"/>
            <w:left w:val="none" w:sz="0" w:space="0" w:color="auto"/>
            <w:bottom w:val="none" w:sz="0" w:space="0" w:color="auto"/>
            <w:right w:val="none" w:sz="0" w:space="0" w:color="auto"/>
          </w:divBdr>
        </w:div>
        <w:div w:id="790712870">
          <w:marLeft w:val="640"/>
          <w:marRight w:val="0"/>
          <w:marTop w:val="0"/>
          <w:marBottom w:val="0"/>
          <w:divBdr>
            <w:top w:val="none" w:sz="0" w:space="0" w:color="auto"/>
            <w:left w:val="none" w:sz="0" w:space="0" w:color="auto"/>
            <w:bottom w:val="none" w:sz="0" w:space="0" w:color="auto"/>
            <w:right w:val="none" w:sz="0" w:space="0" w:color="auto"/>
          </w:divBdr>
        </w:div>
        <w:div w:id="1491143572">
          <w:marLeft w:val="640"/>
          <w:marRight w:val="0"/>
          <w:marTop w:val="0"/>
          <w:marBottom w:val="0"/>
          <w:divBdr>
            <w:top w:val="none" w:sz="0" w:space="0" w:color="auto"/>
            <w:left w:val="none" w:sz="0" w:space="0" w:color="auto"/>
            <w:bottom w:val="none" w:sz="0" w:space="0" w:color="auto"/>
            <w:right w:val="none" w:sz="0" w:space="0" w:color="auto"/>
          </w:divBdr>
        </w:div>
        <w:div w:id="1065765238">
          <w:marLeft w:val="640"/>
          <w:marRight w:val="0"/>
          <w:marTop w:val="0"/>
          <w:marBottom w:val="0"/>
          <w:divBdr>
            <w:top w:val="none" w:sz="0" w:space="0" w:color="auto"/>
            <w:left w:val="none" w:sz="0" w:space="0" w:color="auto"/>
            <w:bottom w:val="none" w:sz="0" w:space="0" w:color="auto"/>
            <w:right w:val="none" w:sz="0" w:space="0" w:color="auto"/>
          </w:divBdr>
        </w:div>
        <w:div w:id="507212922">
          <w:marLeft w:val="640"/>
          <w:marRight w:val="0"/>
          <w:marTop w:val="0"/>
          <w:marBottom w:val="0"/>
          <w:divBdr>
            <w:top w:val="none" w:sz="0" w:space="0" w:color="auto"/>
            <w:left w:val="none" w:sz="0" w:space="0" w:color="auto"/>
            <w:bottom w:val="none" w:sz="0" w:space="0" w:color="auto"/>
            <w:right w:val="none" w:sz="0" w:space="0" w:color="auto"/>
          </w:divBdr>
        </w:div>
        <w:div w:id="2032487997">
          <w:marLeft w:val="640"/>
          <w:marRight w:val="0"/>
          <w:marTop w:val="0"/>
          <w:marBottom w:val="0"/>
          <w:divBdr>
            <w:top w:val="none" w:sz="0" w:space="0" w:color="auto"/>
            <w:left w:val="none" w:sz="0" w:space="0" w:color="auto"/>
            <w:bottom w:val="none" w:sz="0" w:space="0" w:color="auto"/>
            <w:right w:val="none" w:sz="0" w:space="0" w:color="auto"/>
          </w:divBdr>
        </w:div>
        <w:div w:id="1199010280">
          <w:marLeft w:val="640"/>
          <w:marRight w:val="0"/>
          <w:marTop w:val="0"/>
          <w:marBottom w:val="0"/>
          <w:divBdr>
            <w:top w:val="none" w:sz="0" w:space="0" w:color="auto"/>
            <w:left w:val="none" w:sz="0" w:space="0" w:color="auto"/>
            <w:bottom w:val="none" w:sz="0" w:space="0" w:color="auto"/>
            <w:right w:val="none" w:sz="0" w:space="0" w:color="auto"/>
          </w:divBdr>
        </w:div>
        <w:div w:id="1542742819">
          <w:marLeft w:val="640"/>
          <w:marRight w:val="0"/>
          <w:marTop w:val="0"/>
          <w:marBottom w:val="0"/>
          <w:divBdr>
            <w:top w:val="none" w:sz="0" w:space="0" w:color="auto"/>
            <w:left w:val="none" w:sz="0" w:space="0" w:color="auto"/>
            <w:bottom w:val="none" w:sz="0" w:space="0" w:color="auto"/>
            <w:right w:val="none" w:sz="0" w:space="0" w:color="auto"/>
          </w:divBdr>
        </w:div>
        <w:div w:id="934288745">
          <w:marLeft w:val="640"/>
          <w:marRight w:val="0"/>
          <w:marTop w:val="0"/>
          <w:marBottom w:val="0"/>
          <w:divBdr>
            <w:top w:val="none" w:sz="0" w:space="0" w:color="auto"/>
            <w:left w:val="none" w:sz="0" w:space="0" w:color="auto"/>
            <w:bottom w:val="none" w:sz="0" w:space="0" w:color="auto"/>
            <w:right w:val="none" w:sz="0" w:space="0" w:color="auto"/>
          </w:divBdr>
        </w:div>
        <w:div w:id="227307890">
          <w:marLeft w:val="640"/>
          <w:marRight w:val="0"/>
          <w:marTop w:val="0"/>
          <w:marBottom w:val="0"/>
          <w:divBdr>
            <w:top w:val="none" w:sz="0" w:space="0" w:color="auto"/>
            <w:left w:val="none" w:sz="0" w:space="0" w:color="auto"/>
            <w:bottom w:val="none" w:sz="0" w:space="0" w:color="auto"/>
            <w:right w:val="none" w:sz="0" w:space="0" w:color="auto"/>
          </w:divBdr>
        </w:div>
        <w:div w:id="807747032">
          <w:marLeft w:val="640"/>
          <w:marRight w:val="0"/>
          <w:marTop w:val="0"/>
          <w:marBottom w:val="0"/>
          <w:divBdr>
            <w:top w:val="none" w:sz="0" w:space="0" w:color="auto"/>
            <w:left w:val="none" w:sz="0" w:space="0" w:color="auto"/>
            <w:bottom w:val="none" w:sz="0" w:space="0" w:color="auto"/>
            <w:right w:val="none" w:sz="0" w:space="0" w:color="auto"/>
          </w:divBdr>
        </w:div>
        <w:div w:id="550658394">
          <w:marLeft w:val="640"/>
          <w:marRight w:val="0"/>
          <w:marTop w:val="0"/>
          <w:marBottom w:val="0"/>
          <w:divBdr>
            <w:top w:val="none" w:sz="0" w:space="0" w:color="auto"/>
            <w:left w:val="none" w:sz="0" w:space="0" w:color="auto"/>
            <w:bottom w:val="none" w:sz="0" w:space="0" w:color="auto"/>
            <w:right w:val="none" w:sz="0" w:space="0" w:color="auto"/>
          </w:divBdr>
        </w:div>
        <w:div w:id="1767769104">
          <w:marLeft w:val="640"/>
          <w:marRight w:val="0"/>
          <w:marTop w:val="0"/>
          <w:marBottom w:val="0"/>
          <w:divBdr>
            <w:top w:val="none" w:sz="0" w:space="0" w:color="auto"/>
            <w:left w:val="none" w:sz="0" w:space="0" w:color="auto"/>
            <w:bottom w:val="none" w:sz="0" w:space="0" w:color="auto"/>
            <w:right w:val="none" w:sz="0" w:space="0" w:color="auto"/>
          </w:divBdr>
        </w:div>
        <w:div w:id="1800143328">
          <w:marLeft w:val="640"/>
          <w:marRight w:val="0"/>
          <w:marTop w:val="0"/>
          <w:marBottom w:val="0"/>
          <w:divBdr>
            <w:top w:val="none" w:sz="0" w:space="0" w:color="auto"/>
            <w:left w:val="none" w:sz="0" w:space="0" w:color="auto"/>
            <w:bottom w:val="none" w:sz="0" w:space="0" w:color="auto"/>
            <w:right w:val="none" w:sz="0" w:space="0" w:color="auto"/>
          </w:divBdr>
        </w:div>
        <w:div w:id="140737939">
          <w:marLeft w:val="640"/>
          <w:marRight w:val="0"/>
          <w:marTop w:val="0"/>
          <w:marBottom w:val="0"/>
          <w:divBdr>
            <w:top w:val="none" w:sz="0" w:space="0" w:color="auto"/>
            <w:left w:val="none" w:sz="0" w:space="0" w:color="auto"/>
            <w:bottom w:val="none" w:sz="0" w:space="0" w:color="auto"/>
            <w:right w:val="none" w:sz="0" w:space="0" w:color="auto"/>
          </w:divBdr>
        </w:div>
        <w:div w:id="1020543724">
          <w:marLeft w:val="640"/>
          <w:marRight w:val="0"/>
          <w:marTop w:val="0"/>
          <w:marBottom w:val="0"/>
          <w:divBdr>
            <w:top w:val="none" w:sz="0" w:space="0" w:color="auto"/>
            <w:left w:val="none" w:sz="0" w:space="0" w:color="auto"/>
            <w:bottom w:val="none" w:sz="0" w:space="0" w:color="auto"/>
            <w:right w:val="none" w:sz="0" w:space="0" w:color="auto"/>
          </w:divBdr>
        </w:div>
        <w:div w:id="603268143">
          <w:marLeft w:val="640"/>
          <w:marRight w:val="0"/>
          <w:marTop w:val="0"/>
          <w:marBottom w:val="0"/>
          <w:divBdr>
            <w:top w:val="none" w:sz="0" w:space="0" w:color="auto"/>
            <w:left w:val="none" w:sz="0" w:space="0" w:color="auto"/>
            <w:bottom w:val="none" w:sz="0" w:space="0" w:color="auto"/>
            <w:right w:val="none" w:sz="0" w:space="0" w:color="auto"/>
          </w:divBdr>
        </w:div>
        <w:div w:id="654142285">
          <w:marLeft w:val="640"/>
          <w:marRight w:val="0"/>
          <w:marTop w:val="0"/>
          <w:marBottom w:val="0"/>
          <w:divBdr>
            <w:top w:val="none" w:sz="0" w:space="0" w:color="auto"/>
            <w:left w:val="none" w:sz="0" w:space="0" w:color="auto"/>
            <w:bottom w:val="none" w:sz="0" w:space="0" w:color="auto"/>
            <w:right w:val="none" w:sz="0" w:space="0" w:color="auto"/>
          </w:divBdr>
        </w:div>
        <w:div w:id="1454130829">
          <w:marLeft w:val="640"/>
          <w:marRight w:val="0"/>
          <w:marTop w:val="0"/>
          <w:marBottom w:val="0"/>
          <w:divBdr>
            <w:top w:val="none" w:sz="0" w:space="0" w:color="auto"/>
            <w:left w:val="none" w:sz="0" w:space="0" w:color="auto"/>
            <w:bottom w:val="none" w:sz="0" w:space="0" w:color="auto"/>
            <w:right w:val="none" w:sz="0" w:space="0" w:color="auto"/>
          </w:divBdr>
        </w:div>
        <w:div w:id="541676826">
          <w:marLeft w:val="640"/>
          <w:marRight w:val="0"/>
          <w:marTop w:val="0"/>
          <w:marBottom w:val="0"/>
          <w:divBdr>
            <w:top w:val="none" w:sz="0" w:space="0" w:color="auto"/>
            <w:left w:val="none" w:sz="0" w:space="0" w:color="auto"/>
            <w:bottom w:val="none" w:sz="0" w:space="0" w:color="auto"/>
            <w:right w:val="none" w:sz="0" w:space="0" w:color="auto"/>
          </w:divBdr>
        </w:div>
        <w:div w:id="864944398">
          <w:marLeft w:val="640"/>
          <w:marRight w:val="0"/>
          <w:marTop w:val="0"/>
          <w:marBottom w:val="0"/>
          <w:divBdr>
            <w:top w:val="none" w:sz="0" w:space="0" w:color="auto"/>
            <w:left w:val="none" w:sz="0" w:space="0" w:color="auto"/>
            <w:bottom w:val="none" w:sz="0" w:space="0" w:color="auto"/>
            <w:right w:val="none" w:sz="0" w:space="0" w:color="auto"/>
          </w:divBdr>
        </w:div>
        <w:div w:id="1842160016">
          <w:marLeft w:val="640"/>
          <w:marRight w:val="0"/>
          <w:marTop w:val="0"/>
          <w:marBottom w:val="0"/>
          <w:divBdr>
            <w:top w:val="none" w:sz="0" w:space="0" w:color="auto"/>
            <w:left w:val="none" w:sz="0" w:space="0" w:color="auto"/>
            <w:bottom w:val="none" w:sz="0" w:space="0" w:color="auto"/>
            <w:right w:val="none" w:sz="0" w:space="0" w:color="auto"/>
          </w:divBdr>
        </w:div>
        <w:div w:id="312175572">
          <w:marLeft w:val="640"/>
          <w:marRight w:val="0"/>
          <w:marTop w:val="0"/>
          <w:marBottom w:val="0"/>
          <w:divBdr>
            <w:top w:val="none" w:sz="0" w:space="0" w:color="auto"/>
            <w:left w:val="none" w:sz="0" w:space="0" w:color="auto"/>
            <w:bottom w:val="none" w:sz="0" w:space="0" w:color="auto"/>
            <w:right w:val="none" w:sz="0" w:space="0" w:color="auto"/>
          </w:divBdr>
        </w:div>
        <w:div w:id="647592936">
          <w:marLeft w:val="640"/>
          <w:marRight w:val="0"/>
          <w:marTop w:val="0"/>
          <w:marBottom w:val="0"/>
          <w:divBdr>
            <w:top w:val="none" w:sz="0" w:space="0" w:color="auto"/>
            <w:left w:val="none" w:sz="0" w:space="0" w:color="auto"/>
            <w:bottom w:val="none" w:sz="0" w:space="0" w:color="auto"/>
            <w:right w:val="none" w:sz="0" w:space="0" w:color="auto"/>
          </w:divBdr>
        </w:div>
      </w:divsChild>
    </w:div>
    <w:div w:id="122815581">
      <w:bodyDiv w:val="1"/>
      <w:marLeft w:val="0"/>
      <w:marRight w:val="0"/>
      <w:marTop w:val="0"/>
      <w:marBottom w:val="0"/>
      <w:divBdr>
        <w:top w:val="none" w:sz="0" w:space="0" w:color="auto"/>
        <w:left w:val="none" w:sz="0" w:space="0" w:color="auto"/>
        <w:bottom w:val="none" w:sz="0" w:space="0" w:color="auto"/>
        <w:right w:val="none" w:sz="0" w:space="0" w:color="auto"/>
      </w:divBdr>
      <w:divsChild>
        <w:div w:id="1409037873">
          <w:marLeft w:val="0"/>
          <w:marRight w:val="0"/>
          <w:marTop w:val="0"/>
          <w:marBottom w:val="0"/>
          <w:divBdr>
            <w:top w:val="none" w:sz="0" w:space="0" w:color="auto"/>
            <w:left w:val="none" w:sz="0" w:space="0" w:color="auto"/>
            <w:bottom w:val="none" w:sz="0" w:space="0" w:color="auto"/>
            <w:right w:val="none" w:sz="0" w:space="0" w:color="auto"/>
          </w:divBdr>
        </w:div>
      </w:divsChild>
    </w:div>
    <w:div w:id="125510580">
      <w:bodyDiv w:val="1"/>
      <w:marLeft w:val="0"/>
      <w:marRight w:val="0"/>
      <w:marTop w:val="0"/>
      <w:marBottom w:val="0"/>
      <w:divBdr>
        <w:top w:val="none" w:sz="0" w:space="0" w:color="auto"/>
        <w:left w:val="none" w:sz="0" w:space="0" w:color="auto"/>
        <w:bottom w:val="none" w:sz="0" w:space="0" w:color="auto"/>
        <w:right w:val="none" w:sz="0" w:space="0" w:color="auto"/>
      </w:divBdr>
      <w:divsChild>
        <w:div w:id="1959097115">
          <w:marLeft w:val="0"/>
          <w:marRight w:val="0"/>
          <w:marTop w:val="0"/>
          <w:marBottom w:val="0"/>
          <w:divBdr>
            <w:top w:val="none" w:sz="0" w:space="0" w:color="auto"/>
            <w:left w:val="none" w:sz="0" w:space="0" w:color="auto"/>
            <w:bottom w:val="none" w:sz="0" w:space="0" w:color="auto"/>
            <w:right w:val="none" w:sz="0" w:space="0" w:color="auto"/>
          </w:divBdr>
        </w:div>
      </w:divsChild>
    </w:div>
    <w:div w:id="126123693">
      <w:bodyDiv w:val="1"/>
      <w:marLeft w:val="0"/>
      <w:marRight w:val="0"/>
      <w:marTop w:val="0"/>
      <w:marBottom w:val="0"/>
      <w:divBdr>
        <w:top w:val="none" w:sz="0" w:space="0" w:color="auto"/>
        <w:left w:val="none" w:sz="0" w:space="0" w:color="auto"/>
        <w:bottom w:val="none" w:sz="0" w:space="0" w:color="auto"/>
        <w:right w:val="none" w:sz="0" w:space="0" w:color="auto"/>
      </w:divBdr>
      <w:divsChild>
        <w:div w:id="344669532">
          <w:marLeft w:val="640"/>
          <w:marRight w:val="0"/>
          <w:marTop w:val="0"/>
          <w:marBottom w:val="0"/>
          <w:divBdr>
            <w:top w:val="none" w:sz="0" w:space="0" w:color="auto"/>
            <w:left w:val="none" w:sz="0" w:space="0" w:color="auto"/>
            <w:bottom w:val="none" w:sz="0" w:space="0" w:color="auto"/>
            <w:right w:val="none" w:sz="0" w:space="0" w:color="auto"/>
          </w:divBdr>
        </w:div>
        <w:div w:id="601109575">
          <w:marLeft w:val="640"/>
          <w:marRight w:val="0"/>
          <w:marTop w:val="0"/>
          <w:marBottom w:val="0"/>
          <w:divBdr>
            <w:top w:val="none" w:sz="0" w:space="0" w:color="auto"/>
            <w:left w:val="none" w:sz="0" w:space="0" w:color="auto"/>
            <w:bottom w:val="none" w:sz="0" w:space="0" w:color="auto"/>
            <w:right w:val="none" w:sz="0" w:space="0" w:color="auto"/>
          </w:divBdr>
        </w:div>
        <w:div w:id="630092680">
          <w:marLeft w:val="640"/>
          <w:marRight w:val="0"/>
          <w:marTop w:val="0"/>
          <w:marBottom w:val="0"/>
          <w:divBdr>
            <w:top w:val="none" w:sz="0" w:space="0" w:color="auto"/>
            <w:left w:val="none" w:sz="0" w:space="0" w:color="auto"/>
            <w:bottom w:val="none" w:sz="0" w:space="0" w:color="auto"/>
            <w:right w:val="none" w:sz="0" w:space="0" w:color="auto"/>
          </w:divBdr>
        </w:div>
        <w:div w:id="1584875104">
          <w:marLeft w:val="640"/>
          <w:marRight w:val="0"/>
          <w:marTop w:val="0"/>
          <w:marBottom w:val="0"/>
          <w:divBdr>
            <w:top w:val="none" w:sz="0" w:space="0" w:color="auto"/>
            <w:left w:val="none" w:sz="0" w:space="0" w:color="auto"/>
            <w:bottom w:val="none" w:sz="0" w:space="0" w:color="auto"/>
            <w:right w:val="none" w:sz="0" w:space="0" w:color="auto"/>
          </w:divBdr>
        </w:div>
        <w:div w:id="1901625167">
          <w:marLeft w:val="640"/>
          <w:marRight w:val="0"/>
          <w:marTop w:val="0"/>
          <w:marBottom w:val="0"/>
          <w:divBdr>
            <w:top w:val="none" w:sz="0" w:space="0" w:color="auto"/>
            <w:left w:val="none" w:sz="0" w:space="0" w:color="auto"/>
            <w:bottom w:val="none" w:sz="0" w:space="0" w:color="auto"/>
            <w:right w:val="none" w:sz="0" w:space="0" w:color="auto"/>
          </w:divBdr>
        </w:div>
        <w:div w:id="40520959">
          <w:marLeft w:val="640"/>
          <w:marRight w:val="0"/>
          <w:marTop w:val="0"/>
          <w:marBottom w:val="0"/>
          <w:divBdr>
            <w:top w:val="none" w:sz="0" w:space="0" w:color="auto"/>
            <w:left w:val="none" w:sz="0" w:space="0" w:color="auto"/>
            <w:bottom w:val="none" w:sz="0" w:space="0" w:color="auto"/>
            <w:right w:val="none" w:sz="0" w:space="0" w:color="auto"/>
          </w:divBdr>
        </w:div>
        <w:div w:id="456221247">
          <w:marLeft w:val="640"/>
          <w:marRight w:val="0"/>
          <w:marTop w:val="0"/>
          <w:marBottom w:val="0"/>
          <w:divBdr>
            <w:top w:val="none" w:sz="0" w:space="0" w:color="auto"/>
            <w:left w:val="none" w:sz="0" w:space="0" w:color="auto"/>
            <w:bottom w:val="none" w:sz="0" w:space="0" w:color="auto"/>
            <w:right w:val="none" w:sz="0" w:space="0" w:color="auto"/>
          </w:divBdr>
        </w:div>
        <w:div w:id="1297681388">
          <w:marLeft w:val="640"/>
          <w:marRight w:val="0"/>
          <w:marTop w:val="0"/>
          <w:marBottom w:val="0"/>
          <w:divBdr>
            <w:top w:val="none" w:sz="0" w:space="0" w:color="auto"/>
            <w:left w:val="none" w:sz="0" w:space="0" w:color="auto"/>
            <w:bottom w:val="none" w:sz="0" w:space="0" w:color="auto"/>
            <w:right w:val="none" w:sz="0" w:space="0" w:color="auto"/>
          </w:divBdr>
        </w:div>
        <w:div w:id="572932679">
          <w:marLeft w:val="640"/>
          <w:marRight w:val="0"/>
          <w:marTop w:val="0"/>
          <w:marBottom w:val="0"/>
          <w:divBdr>
            <w:top w:val="none" w:sz="0" w:space="0" w:color="auto"/>
            <w:left w:val="none" w:sz="0" w:space="0" w:color="auto"/>
            <w:bottom w:val="none" w:sz="0" w:space="0" w:color="auto"/>
            <w:right w:val="none" w:sz="0" w:space="0" w:color="auto"/>
          </w:divBdr>
        </w:div>
        <w:div w:id="291332949">
          <w:marLeft w:val="640"/>
          <w:marRight w:val="0"/>
          <w:marTop w:val="0"/>
          <w:marBottom w:val="0"/>
          <w:divBdr>
            <w:top w:val="none" w:sz="0" w:space="0" w:color="auto"/>
            <w:left w:val="none" w:sz="0" w:space="0" w:color="auto"/>
            <w:bottom w:val="none" w:sz="0" w:space="0" w:color="auto"/>
            <w:right w:val="none" w:sz="0" w:space="0" w:color="auto"/>
          </w:divBdr>
        </w:div>
        <w:div w:id="1827090663">
          <w:marLeft w:val="640"/>
          <w:marRight w:val="0"/>
          <w:marTop w:val="0"/>
          <w:marBottom w:val="0"/>
          <w:divBdr>
            <w:top w:val="none" w:sz="0" w:space="0" w:color="auto"/>
            <w:left w:val="none" w:sz="0" w:space="0" w:color="auto"/>
            <w:bottom w:val="none" w:sz="0" w:space="0" w:color="auto"/>
            <w:right w:val="none" w:sz="0" w:space="0" w:color="auto"/>
          </w:divBdr>
        </w:div>
        <w:div w:id="661588306">
          <w:marLeft w:val="640"/>
          <w:marRight w:val="0"/>
          <w:marTop w:val="0"/>
          <w:marBottom w:val="0"/>
          <w:divBdr>
            <w:top w:val="none" w:sz="0" w:space="0" w:color="auto"/>
            <w:left w:val="none" w:sz="0" w:space="0" w:color="auto"/>
            <w:bottom w:val="none" w:sz="0" w:space="0" w:color="auto"/>
            <w:right w:val="none" w:sz="0" w:space="0" w:color="auto"/>
          </w:divBdr>
        </w:div>
        <w:div w:id="1873571564">
          <w:marLeft w:val="640"/>
          <w:marRight w:val="0"/>
          <w:marTop w:val="0"/>
          <w:marBottom w:val="0"/>
          <w:divBdr>
            <w:top w:val="none" w:sz="0" w:space="0" w:color="auto"/>
            <w:left w:val="none" w:sz="0" w:space="0" w:color="auto"/>
            <w:bottom w:val="none" w:sz="0" w:space="0" w:color="auto"/>
            <w:right w:val="none" w:sz="0" w:space="0" w:color="auto"/>
          </w:divBdr>
        </w:div>
        <w:div w:id="762798097">
          <w:marLeft w:val="640"/>
          <w:marRight w:val="0"/>
          <w:marTop w:val="0"/>
          <w:marBottom w:val="0"/>
          <w:divBdr>
            <w:top w:val="none" w:sz="0" w:space="0" w:color="auto"/>
            <w:left w:val="none" w:sz="0" w:space="0" w:color="auto"/>
            <w:bottom w:val="none" w:sz="0" w:space="0" w:color="auto"/>
            <w:right w:val="none" w:sz="0" w:space="0" w:color="auto"/>
          </w:divBdr>
        </w:div>
        <w:div w:id="1648515341">
          <w:marLeft w:val="640"/>
          <w:marRight w:val="0"/>
          <w:marTop w:val="0"/>
          <w:marBottom w:val="0"/>
          <w:divBdr>
            <w:top w:val="none" w:sz="0" w:space="0" w:color="auto"/>
            <w:left w:val="none" w:sz="0" w:space="0" w:color="auto"/>
            <w:bottom w:val="none" w:sz="0" w:space="0" w:color="auto"/>
            <w:right w:val="none" w:sz="0" w:space="0" w:color="auto"/>
          </w:divBdr>
        </w:div>
        <w:div w:id="2111045902">
          <w:marLeft w:val="640"/>
          <w:marRight w:val="0"/>
          <w:marTop w:val="0"/>
          <w:marBottom w:val="0"/>
          <w:divBdr>
            <w:top w:val="none" w:sz="0" w:space="0" w:color="auto"/>
            <w:left w:val="none" w:sz="0" w:space="0" w:color="auto"/>
            <w:bottom w:val="none" w:sz="0" w:space="0" w:color="auto"/>
            <w:right w:val="none" w:sz="0" w:space="0" w:color="auto"/>
          </w:divBdr>
        </w:div>
        <w:div w:id="1920362227">
          <w:marLeft w:val="640"/>
          <w:marRight w:val="0"/>
          <w:marTop w:val="0"/>
          <w:marBottom w:val="0"/>
          <w:divBdr>
            <w:top w:val="none" w:sz="0" w:space="0" w:color="auto"/>
            <w:left w:val="none" w:sz="0" w:space="0" w:color="auto"/>
            <w:bottom w:val="none" w:sz="0" w:space="0" w:color="auto"/>
            <w:right w:val="none" w:sz="0" w:space="0" w:color="auto"/>
          </w:divBdr>
        </w:div>
        <w:div w:id="201867418">
          <w:marLeft w:val="640"/>
          <w:marRight w:val="0"/>
          <w:marTop w:val="0"/>
          <w:marBottom w:val="0"/>
          <w:divBdr>
            <w:top w:val="none" w:sz="0" w:space="0" w:color="auto"/>
            <w:left w:val="none" w:sz="0" w:space="0" w:color="auto"/>
            <w:bottom w:val="none" w:sz="0" w:space="0" w:color="auto"/>
            <w:right w:val="none" w:sz="0" w:space="0" w:color="auto"/>
          </w:divBdr>
        </w:div>
        <w:div w:id="825440281">
          <w:marLeft w:val="640"/>
          <w:marRight w:val="0"/>
          <w:marTop w:val="0"/>
          <w:marBottom w:val="0"/>
          <w:divBdr>
            <w:top w:val="none" w:sz="0" w:space="0" w:color="auto"/>
            <w:left w:val="none" w:sz="0" w:space="0" w:color="auto"/>
            <w:bottom w:val="none" w:sz="0" w:space="0" w:color="auto"/>
            <w:right w:val="none" w:sz="0" w:space="0" w:color="auto"/>
          </w:divBdr>
        </w:div>
        <w:div w:id="1350109683">
          <w:marLeft w:val="640"/>
          <w:marRight w:val="0"/>
          <w:marTop w:val="0"/>
          <w:marBottom w:val="0"/>
          <w:divBdr>
            <w:top w:val="none" w:sz="0" w:space="0" w:color="auto"/>
            <w:left w:val="none" w:sz="0" w:space="0" w:color="auto"/>
            <w:bottom w:val="none" w:sz="0" w:space="0" w:color="auto"/>
            <w:right w:val="none" w:sz="0" w:space="0" w:color="auto"/>
          </w:divBdr>
        </w:div>
        <w:div w:id="1908028417">
          <w:marLeft w:val="640"/>
          <w:marRight w:val="0"/>
          <w:marTop w:val="0"/>
          <w:marBottom w:val="0"/>
          <w:divBdr>
            <w:top w:val="none" w:sz="0" w:space="0" w:color="auto"/>
            <w:left w:val="none" w:sz="0" w:space="0" w:color="auto"/>
            <w:bottom w:val="none" w:sz="0" w:space="0" w:color="auto"/>
            <w:right w:val="none" w:sz="0" w:space="0" w:color="auto"/>
          </w:divBdr>
        </w:div>
        <w:div w:id="1351107493">
          <w:marLeft w:val="640"/>
          <w:marRight w:val="0"/>
          <w:marTop w:val="0"/>
          <w:marBottom w:val="0"/>
          <w:divBdr>
            <w:top w:val="none" w:sz="0" w:space="0" w:color="auto"/>
            <w:left w:val="none" w:sz="0" w:space="0" w:color="auto"/>
            <w:bottom w:val="none" w:sz="0" w:space="0" w:color="auto"/>
            <w:right w:val="none" w:sz="0" w:space="0" w:color="auto"/>
          </w:divBdr>
        </w:div>
        <w:div w:id="1228302350">
          <w:marLeft w:val="640"/>
          <w:marRight w:val="0"/>
          <w:marTop w:val="0"/>
          <w:marBottom w:val="0"/>
          <w:divBdr>
            <w:top w:val="none" w:sz="0" w:space="0" w:color="auto"/>
            <w:left w:val="none" w:sz="0" w:space="0" w:color="auto"/>
            <w:bottom w:val="none" w:sz="0" w:space="0" w:color="auto"/>
            <w:right w:val="none" w:sz="0" w:space="0" w:color="auto"/>
          </w:divBdr>
        </w:div>
        <w:div w:id="1017776647">
          <w:marLeft w:val="640"/>
          <w:marRight w:val="0"/>
          <w:marTop w:val="0"/>
          <w:marBottom w:val="0"/>
          <w:divBdr>
            <w:top w:val="none" w:sz="0" w:space="0" w:color="auto"/>
            <w:left w:val="none" w:sz="0" w:space="0" w:color="auto"/>
            <w:bottom w:val="none" w:sz="0" w:space="0" w:color="auto"/>
            <w:right w:val="none" w:sz="0" w:space="0" w:color="auto"/>
          </w:divBdr>
        </w:div>
        <w:div w:id="366837714">
          <w:marLeft w:val="640"/>
          <w:marRight w:val="0"/>
          <w:marTop w:val="0"/>
          <w:marBottom w:val="0"/>
          <w:divBdr>
            <w:top w:val="none" w:sz="0" w:space="0" w:color="auto"/>
            <w:left w:val="none" w:sz="0" w:space="0" w:color="auto"/>
            <w:bottom w:val="none" w:sz="0" w:space="0" w:color="auto"/>
            <w:right w:val="none" w:sz="0" w:space="0" w:color="auto"/>
          </w:divBdr>
        </w:div>
        <w:div w:id="1637301276">
          <w:marLeft w:val="640"/>
          <w:marRight w:val="0"/>
          <w:marTop w:val="0"/>
          <w:marBottom w:val="0"/>
          <w:divBdr>
            <w:top w:val="none" w:sz="0" w:space="0" w:color="auto"/>
            <w:left w:val="none" w:sz="0" w:space="0" w:color="auto"/>
            <w:bottom w:val="none" w:sz="0" w:space="0" w:color="auto"/>
            <w:right w:val="none" w:sz="0" w:space="0" w:color="auto"/>
          </w:divBdr>
        </w:div>
        <w:div w:id="1413309124">
          <w:marLeft w:val="640"/>
          <w:marRight w:val="0"/>
          <w:marTop w:val="0"/>
          <w:marBottom w:val="0"/>
          <w:divBdr>
            <w:top w:val="none" w:sz="0" w:space="0" w:color="auto"/>
            <w:left w:val="none" w:sz="0" w:space="0" w:color="auto"/>
            <w:bottom w:val="none" w:sz="0" w:space="0" w:color="auto"/>
            <w:right w:val="none" w:sz="0" w:space="0" w:color="auto"/>
          </w:divBdr>
        </w:div>
        <w:div w:id="2053262668">
          <w:marLeft w:val="640"/>
          <w:marRight w:val="0"/>
          <w:marTop w:val="0"/>
          <w:marBottom w:val="0"/>
          <w:divBdr>
            <w:top w:val="none" w:sz="0" w:space="0" w:color="auto"/>
            <w:left w:val="none" w:sz="0" w:space="0" w:color="auto"/>
            <w:bottom w:val="none" w:sz="0" w:space="0" w:color="auto"/>
            <w:right w:val="none" w:sz="0" w:space="0" w:color="auto"/>
          </w:divBdr>
        </w:div>
        <w:div w:id="1042049715">
          <w:marLeft w:val="640"/>
          <w:marRight w:val="0"/>
          <w:marTop w:val="0"/>
          <w:marBottom w:val="0"/>
          <w:divBdr>
            <w:top w:val="none" w:sz="0" w:space="0" w:color="auto"/>
            <w:left w:val="none" w:sz="0" w:space="0" w:color="auto"/>
            <w:bottom w:val="none" w:sz="0" w:space="0" w:color="auto"/>
            <w:right w:val="none" w:sz="0" w:space="0" w:color="auto"/>
          </w:divBdr>
        </w:div>
        <w:div w:id="359548393">
          <w:marLeft w:val="640"/>
          <w:marRight w:val="0"/>
          <w:marTop w:val="0"/>
          <w:marBottom w:val="0"/>
          <w:divBdr>
            <w:top w:val="none" w:sz="0" w:space="0" w:color="auto"/>
            <w:left w:val="none" w:sz="0" w:space="0" w:color="auto"/>
            <w:bottom w:val="none" w:sz="0" w:space="0" w:color="auto"/>
            <w:right w:val="none" w:sz="0" w:space="0" w:color="auto"/>
          </w:divBdr>
        </w:div>
        <w:div w:id="793447187">
          <w:marLeft w:val="640"/>
          <w:marRight w:val="0"/>
          <w:marTop w:val="0"/>
          <w:marBottom w:val="0"/>
          <w:divBdr>
            <w:top w:val="none" w:sz="0" w:space="0" w:color="auto"/>
            <w:left w:val="none" w:sz="0" w:space="0" w:color="auto"/>
            <w:bottom w:val="none" w:sz="0" w:space="0" w:color="auto"/>
            <w:right w:val="none" w:sz="0" w:space="0" w:color="auto"/>
          </w:divBdr>
        </w:div>
        <w:div w:id="994336039">
          <w:marLeft w:val="640"/>
          <w:marRight w:val="0"/>
          <w:marTop w:val="0"/>
          <w:marBottom w:val="0"/>
          <w:divBdr>
            <w:top w:val="none" w:sz="0" w:space="0" w:color="auto"/>
            <w:left w:val="none" w:sz="0" w:space="0" w:color="auto"/>
            <w:bottom w:val="none" w:sz="0" w:space="0" w:color="auto"/>
            <w:right w:val="none" w:sz="0" w:space="0" w:color="auto"/>
          </w:divBdr>
        </w:div>
        <w:div w:id="85466862">
          <w:marLeft w:val="640"/>
          <w:marRight w:val="0"/>
          <w:marTop w:val="0"/>
          <w:marBottom w:val="0"/>
          <w:divBdr>
            <w:top w:val="none" w:sz="0" w:space="0" w:color="auto"/>
            <w:left w:val="none" w:sz="0" w:space="0" w:color="auto"/>
            <w:bottom w:val="none" w:sz="0" w:space="0" w:color="auto"/>
            <w:right w:val="none" w:sz="0" w:space="0" w:color="auto"/>
          </w:divBdr>
        </w:div>
        <w:div w:id="445123889">
          <w:marLeft w:val="640"/>
          <w:marRight w:val="0"/>
          <w:marTop w:val="0"/>
          <w:marBottom w:val="0"/>
          <w:divBdr>
            <w:top w:val="none" w:sz="0" w:space="0" w:color="auto"/>
            <w:left w:val="none" w:sz="0" w:space="0" w:color="auto"/>
            <w:bottom w:val="none" w:sz="0" w:space="0" w:color="auto"/>
            <w:right w:val="none" w:sz="0" w:space="0" w:color="auto"/>
          </w:divBdr>
        </w:div>
        <w:div w:id="1286699325">
          <w:marLeft w:val="640"/>
          <w:marRight w:val="0"/>
          <w:marTop w:val="0"/>
          <w:marBottom w:val="0"/>
          <w:divBdr>
            <w:top w:val="none" w:sz="0" w:space="0" w:color="auto"/>
            <w:left w:val="none" w:sz="0" w:space="0" w:color="auto"/>
            <w:bottom w:val="none" w:sz="0" w:space="0" w:color="auto"/>
            <w:right w:val="none" w:sz="0" w:space="0" w:color="auto"/>
          </w:divBdr>
        </w:div>
        <w:div w:id="1997491009">
          <w:marLeft w:val="640"/>
          <w:marRight w:val="0"/>
          <w:marTop w:val="0"/>
          <w:marBottom w:val="0"/>
          <w:divBdr>
            <w:top w:val="none" w:sz="0" w:space="0" w:color="auto"/>
            <w:left w:val="none" w:sz="0" w:space="0" w:color="auto"/>
            <w:bottom w:val="none" w:sz="0" w:space="0" w:color="auto"/>
            <w:right w:val="none" w:sz="0" w:space="0" w:color="auto"/>
          </w:divBdr>
        </w:div>
        <w:div w:id="1581716425">
          <w:marLeft w:val="640"/>
          <w:marRight w:val="0"/>
          <w:marTop w:val="0"/>
          <w:marBottom w:val="0"/>
          <w:divBdr>
            <w:top w:val="none" w:sz="0" w:space="0" w:color="auto"/>
            <w:left w:val="none" w:sz="0" w:space="0" w:color="auto"/>
            <w:bottom w:val="none" w:sz="0" w:space="0" w:color="auto"/>
            <w:right w:val="none" w:sz="0" w:space="0" w:color="auto"/>
          </w:divBdr>
        </w:div>
        <w:div w:id="841967929">
          <w:marLeft w:val="640"/>
          <w:marRight w:val="0"/>
          <w:marTop w:val="0"/>
          <w:marBottom w:val="0"/>
          <w:divBdr>
            <w:top w:val="none" w:sz="0" w:space="0" w:color="auto"/>
            <w:left w:val="none" w:sz="0" w:space="0" w:color="auto"/>
            <w:bottom w:val="none" w:sz="0" w:space="0" w:color="auto"/>
            <w:right w:val="none" w:sz="0" w:space="0" w:color="auto"/>
          </w:divBdr>
        </w:div>
        <w:div w:id="1985696379">
          <w:marLeft w:val="640"/>
          <w:marRight w:val="0"/>
          <w:marTop w:val="0"/>
          <w:marBottom w:val="0"/>
          <w:divBdr>
            <w:top w:val="none" w:sz="0" w:space="0" w:color="auto"/>
            <w:left w:val="none" w:sz="0" w:space="0" w:color="auto"/>
            <w:bottom w:val="none" w:sz="0" w:space="0" w:color="auto"/>
            <w:right w:val="none" w:sz="0" w:space="0" w:color="auto"/>
          </w:divBdr>
        </w:div>
        <w:div w:id="1928491735">
          <w:marLeft w:val="640"/>
          <w:marRight w:val="0"/>
          <w:marTop w:val="0"/>
          <w:marBottom w:val="0"/>
          <w:divBdr>
            <w:top w:val="none" w:sz="0" w:space="0" w:color="auto"/>
            <w:left w:val="none" w:sz="0" w:space="0" w:color="auto"/>
            <w:bottom w:val="none" w:sz="0" w:space="0" w:color="auto"/>
            <w:right w:val="none" w:sz="0" w:space="0" w:color="auto"/>
          </w:divBdr>
        </w:div>
        <w:div w:id="1783718923">
          <w:marLeft w:val="640"/>
          <w:marRight w:val="0"/>
          <w:marTop w:val="0"/>
          <w:marBottom w:val="0"/>
          <w:divBdr>
            <w:top w:val="none" w:sz="0" w:space="0" w:color="auto"/>
            <w:left w:val="none" w:sz="0" w:space="0" w:color="auto"/>
            <w:bottom w:val="none" w:sz="0" w:space="0" w:color="auto"/>
            <w:right w:val="none" w:sz="0" w:space="0" w:color="auto"/>
          </w:divBdr>
        </w:div>
        <w:div w:id="1200557218">
          <w:marLeft w:val="640"/>
          <w:marRight w:val="0"/>
          <w:marTop w:val="0"/>
          <w:marBottom w:val="0"/>
          <w:divBdr>
            <w:top w:val="none" w:sz="0" w:space="0" w:color="auto"/>
            <w:left w:val="none" w:sz="0" w:space="0" w:color="auto"/>
            <w:bottom w:val="none" w:sz="0" w:space="0" w:color="auto"/>
            <w:right w:val="none" w:sz="0" w:space="0" w:color="auto"/>
          </w:divBdr>
        </w:div>
        <w:div w:id="1411536425">
          <w:marLeft w:val="640"/>
          <w:marRight w:val="0"/>
          <w:marTop w:val="0"/>
          <w:marBottom w:val="0"/>
          <w:divBdr>
            <w:top w:val="none" w:sz="0" w:space="0" w:color="auto"/>
            <w:left w:val="none" w:sz="0" w:space="0" w:color="auto"/>
            <w:bottom w:val="none" w:sz="0" w:space="0" w:color="auto"/>
            <w:right w:val="none" w:sz="0" w:space="0" w:color="auto"/>
          </w:divBdr>
        </w:div>
        <w:div w:id="1657955766">
          <w:marLeft w:val="640"/>
          <w:marRight w:val="0"/>
          <w:marTop w:val="0"/>
          <w:marBottom w:val="0"/>
          <w:divBdr>
            <w:top w:val="none" w:sz="0" w:space="0" w:color="auto"/>
            <w:left w:val="none" w:sz="0" w:space="0" w:color="auto"/>
            <w:bottom w:val="none" w:sz="0" w:space="0" w:color="auto"/>
            <w:right w:val="none" w:sz="0" w:space="0" w:color="auto"/>
          </w:divBdr>
        </w:div>
        <w:div w:id="1991859569">
          <w:marLeft w:val="640"/>
          <w:marRight w:val="0"/>
          <w:marTop w:val="0"/>
          <w:marBottom w:val="0"/>
          <w:divBdr>
            <w:top w:val="none" w:sz="0" w:space="0" w:color="auto"/>
            <w:left w:val="none" w:sz="0" w:space="0" w:color="auto"/>
            <w:bottom w:val="none" w:sz="0" w:space="0" w:color="auto"/>
            <w:right w:val="none" w:sz="0" w:space="0" w:color="auto"/>
          </w:divBdr>
        </w:div>
        <w:div w:id="1103645772">
          <w:marLeft w:val="640"/>
          <w:marRight w:val="0"/>
          <w:marTop w:val="0"/>
          <w:marBottom w:val="0"/>
          <w:divBdr>
            <w:top w:val="none" w:sz="0" w:space="0" w:color="auto"/>
            <w:left w:val="none" w:sz="0" w:space="0" w:color="auto"/>
            <w:bottom w:val="none" w:sz="0" w:space="0" w:color="auto"/>
            <w:right w:val="none" w:sz="0" w:space="0" w:color="auto"/>
          </w:divBdr>
        </w:div>
        <w:div w:id="1565025155">
          <w:marLeft w:val="640"/>
          <w:marRight w:val="0"/>
          <w:marTop w:val="0"/>
          <w:marBottom w:val="0"/>
          <w:divBdr>
            <w:top w:val="none" w:sz="0" w:space="0" w:color="auto"/>
            <w:left w:val="none" w:sz="0" w:space="0" w:color="auto"/>
            <w:bottom w:val="none" w:sz="0" w:space="0" w:color="auto"/>
            <w:right w:val="none" w:sz="0" w:space="0" w:color="auto"/>
          </w:divBdr>
        </w:div>
        <w:div w:id="1107778475">
          <w:marLeft w:val="640"/>
          <w:marRight w:val="0"/>
          <w:marTop w:val="0"/>
          <w:marBottom w:val="0"/>
          <w:divBdr>
            <w:top w:val="none" w:sz="0" w:space="0" w:color="auto"/>
            <w:left w:val="none" w:sz="0" w:space="0" w:color="auto"/>
            <w:bottom w:val="none" w:sz="0" w:space="0" w:color="auto"/>
            <w:right w:val="none" w:sz="0" w:space="0" w:color="auto"/>
          </w:divBdr>
        </w:div>
        <w:div w:id="563760750">
          <w:marLeft w:val="640"/>
          <w:marRight w:val="0"/>
          <w:marTop w:val="0"/>
          <w:marBottom w:val="0"/>
          <w:divBdr>
            <w:top w:val="none" w:sz="0" w:space="0" w:color="auto"/>
            <w:left w:val="none" w:sz="0" w:space="0" w:color="auto"/>
            <w:bottom w:val="none" w:sz="0" w:space="0" w:color="auto"/>
            <w:right w:val="none" w:sz="0" w:space="0" w:color="auto"/>
          </w:divBdr>
        </w:div>
        <w:div w:id="528566901">
          <w:marLeft w:val="640"/>
          <w:marRight w:val="0"/>
          <w:marTop w:val="0"/>
          <w:marBottom w:val="0"/>
          <w:divBdr>
            <w:top w:val="none" w:sz="0" w:space="0" w:color="auto"/>
            <w:left w:val="none" w:sz="0" w:space="0" w:color="auto"/>
            <w:bottom w:val="none" w:sz="0" w:space="0" w:color="auto"/>
            <w:right w:val="none" w:sz="0" w:space="0" w:color="auto"/>
          </w:divBdr>
        </w:div>
        <w:div w:id="1091968248">
          <w:marLeft w:val="640"/>
          <w:marRight w:val="0"/>
          <w:marTop w:val="0"/>
          <w:marBottom w:val="0"/>
          <w:divBdr>
            <w:top w:val="none" w:sz="0" w:space="0" w:color="auto"/>
            <w:left w:val="none" w:sz="0" w:space="0" w:color="auto"/>
            <w:bottom w:val="none" w:sz="0" w:space="0" w:color="auto"/>
            <w:right w:val="none" w:sz="0" w:space="0" w:color="auto"/>
          </w:divBdr>
        </w:div>
        <w:div w:id="677846833">
          <w:marLeft w:val="640"/>
          <w:marRight w:val="0"/>
          <w:marTop w:val="0"/>
          <w:marBottom w:val="0"/>
          <w:divBdr>
            <w:top w:val="none" w:sz="0" w:space="0" w:color="auto"/>
            <w:left w:val="none" w:sz="0" w:space="0" w:color="auto"/>
            <w:bottom w:val="none" w:sz="0" w:space="0" w:color="auto"/>
            <w:right w:val="none" w:sz="0" w:space="0" w:color="auto"/>
          </w:divBdr>
        </w:div>
        <w:div w:id="1590432198">
          <w:marLeft w:val="640"/>
          <w:marRight w:val="0"/>
          <w:marTop w:val="0"/>
          <w:marBottom w:val="0"/>
          <w:divBdr>
            <w:top w:val="none" w:sz="0" w:space="0" w:color="auto"/>
            <w:left w:val="none" w:sz="0" w:space="0" w:color="auto"/>
            <w:bottom w:val="none" w:sz="0" w:space="0" w:color="auto"/>
            <w:right w:val="none" w:sz="0" w:space="0" w:color="auto"/>
          </w:divBdr>
        </w:div>
        <w:div w:id="749352852">
          <w:marLeft w:val="640"/>
          <w:marRight w:val="0"/>
          <w:marTop w:val="0"/>
          <w:marBottom w:val="0"/>
          <w:divBdr>
            <w:top w:val="none" w:sz="0" w:space="0" w:color="auto"/>
            <w:left w:val="none" w:sz="0" w:space="0" w:color="auto"/>
            <w:bottom w:val="none" w:sz="0" w:space="0" w:color="auto"/>
            <w:right w:val="none" w:sz="0" w:space="0" w:color="auto"/>
          </w:divBdr>
        </w:div>
        <w:div w:id="1244876970">
          <w:marLeft w:val="640"/>
          <w:marRight w:val="0"/>
          <w:marTop w:val="0"/>
          <w:marBottom w:val="0"/>
          <w:divBdr>
            <w:top w:val="none" w:sz="0" w:space="0" w:color="auto"/>
            <w:left w:val="none" w:sz="0" w:space="0" w:color="auto"/>
            <w:bottom w:val="none" w:sz="0" w:space="0" w:color="auto"/>
            <w:right w:val="none" w:sz="0" w:space="0" w:color="auto"/>
          </w:divBdr>
        </w:div>
        <w:div w:id="1381636479">
          <w:marLeft w:val="640"/>
          <w:marRight w:val="0"/>
          <w:marTop w:val="0"/>
          <w:marBottom w:val="0"/>
          <w:divBdr>
            <w:top w:val="none" w:sz="0" w:space="0" w:color="auto"/>
            <w:left w:val="none" w:sz="0" w:space="0" w:color="auto"/>
            <w:bottom w:val="none" w:sz="0" w:space="0" w:color="auto"/>
            <w:right w:val="none" w:sz="0" w:space="0" w:color="auto"/>
          </w:divBdr>
        </w:div>
        <w:div w:id="1349602890">
          <w:marLeft w:val="640"/>
          <w:marRight w:val="0"/>
          <w:marTop w:val="0"/>
          <w:marBottom w:val="0"/>
          <w:divBdr>
            <w:top w:val="none" w:sz="0" w:space="0" w:color="auto"/>
            <w:left w:val="none" w:sz="0" w:space="0" w:color="auto"/>
            <w:bottom w:val="none" w:sz="0" w:space="0" w:color="auto"/>
            <w:right w:val="none" w:sz="0" w:space="0" w:color="auto"/>
          </w:divBdr>
        </w:div>
        <w:div w:id="1340307183">
          <w:marLeft w:val="640"/>
          <w:marRight w:val="0"/>
          <w:marTop w:val="0"/>
          <w:marBottom w:val="0"/>
          <w:divBdr>
            <w:top w:val="none" w:sz="0" w:space="0" w:color="auto"/>
            <w:left w:val="none" w:sz="0" w:space="0" w:color="auto"/>
            <w:bottom w:val="none" w:sz="0" w:space="0" w:color="auto"/>
            <w:right w:val="none" w:sz="0" w:space="0" w:color="auto"/>
          </w:divBdr>
        </w:div>
        <w:div w:id="1378897544">
          <w:marLeft w:val="640"/>
          <w:marRight w:val="0"/>
          <w:marTop w:val="0"/>
          <w:marBottom w:val="0"/>
          <w:divBdr>
            <w:top w:val="none" w:sz="0" w:space="0" w:color="auto"/>
            <w:left w:val="none" w:sz="0" w:space="0" w:color="auto"/>
            <w:bottom w:val="none" w:sz="0" w:space="0" w:color="auto"/>
            <w:right w:val="none" w:sz="0" w:space="0" w:color="auto"/>
          </w:divBdr>
        </w:div>
        <w:div w:id="1712918557">
          <w:marLeft w:val="640"/>
          <w:marRight w:val="0"/>
          <w:marTop w:val="0"/>
          <w:marBottom w:val="0"/>
          <w:divBdr>
            <w:top w:val="none" w:sz="0" w:space="0" w:color="auto"/>
            <w:left w:val="none" w:sz="0" w:space="0" w:color="auto"/>
            <w:bottom w:val="none" w:sz="0" w:space="0" w:color="auto"/>
            <w:right w:val="none" w:sz="0" w:space="0" w:color="auto"/>
          </w:divBdr>
        </w:div>
        <w:div w:id="303201767">
          <w:marLeft w:val="640"/>
          <w:marRight w:val="0"/>
          <w:marTop w:val="0"/>
          <w:marBottom w:val="0"/>
          <w:divBdr>
            <w:top w:val="none" w:sz="0" w:space="0" w:color="auto"/>
            <w:left w:val="none" w:sz="0" w:space="0" w:color="auto"/>
            <w:bottom w:val="none" w:sz="0" w:space="0" w:color="auto"/>
            <w:right w:val="none" w:sz="0" w:space="0" w:color="auto"/>
          </w:divBdr>
        </w:div>
        <w:div w:id="755320640">
          <w:marLeft w:val="640"/>
          <w:marRight w:val="0"/>
          <w:marTop w:val="0"/>
          <w:marBottom w:val="0"/>
          <w:divBdr>
            <w:top w:val="none" w:sz="0" w:space="0" w:color="auto"/>
            <w:left w:val="none" w:sz="0" w:space="0" w:color="auto"/>
            <w:bottom w:val="none" w:sz="0" w:space="0" w:color="auto"/>
            <w:right w:val="none" w:sz="0" w:space="0" w:color="auto"/>
          </w:divBdr>
        </w:div>
        <w:div w:id="1715424143">
          <w:marLeft w:val="640"/>
          <w:marRight w:val="0"/>
          <w:marTop w:val="0"/>
          <w:marBottom w:val="0"/>
          <w:divBdr>
            <w:top w:val="none" w:sz="0" w:space="0" w:color="auto"/>
            <w:left w:val="none" w:sz="0" w:space="0" w:color="auto"/>
            <w:bottom w:val="none" w:sz="0" w:space="0" w:color="auto"/>
            <w:right w:val="none" w:sz="0" w:space="0" w:color="auto"/>
          </w:divBdr>
        </w:div>
        <w:div w:id="608513124">
          <w:marLeft w:val="640"/>
          <w:marRight w:val="0"/>
          <w:marTop w:val="0"/>
          <w:marBottom w:val="0"/>
          <w:divBdr>
            <w:top w:val="none" w:sz="0" w:space="0" w:color="auto"/>
            <w:left w:val="none" w:sz="0" w:space="0" w:color="auto"/>
            <w:bottom w:val="none" w:sz="0" w:space="0" w:color="auto"/>
            <w:right w:val="none" w:sz="0" w:space="0" w:color="auto"/>
          </w:divBdr>
        </w:div>
        <w:div w:id="632253447">
          <w:marLeft w:val="640"/>
          <w:marRight w:val="0"/>
          <w:marTop w:val="0"/>
          <w:marBottom w:val="0"/>
          <w:divBdr>
            <w:top w:val="none" w:sz="0" w:space="0" w:color="auto"/>
            <w:left w:val="none" w:sz="0" w:space="0" w:color="auto"/>
            <w:bottom w:val="none" w:sz="0" w:space="0" w:color="auto"/>
            <w:right w:val="none" w:sz="0" w:space="0" w:color="auto"/>
          </w:divBdr>
        </w:div>
        <w:div w:id="1915242045">
          <w:marLeft w:val="640"/>
          <w:marRight w:val="0"/>
          <w:marTop w:val="0"/>
          <w:marBottom w:val="0"/>
          <w:divBdr>
            <w:top w:val="none" w:sz="0" w:space="0" w:color="auto"/>
            <w:left w:val="none" w:sz="0" w:space="0" w:color="auto"/>
            <w:bottom w:val="none" w:sz="0" w:space="0" w:color="auto"/>
            <w:right w:val="none" w:sz="0" w:space="0" w:color="auto"/>
          </w:divBdr>
        </w:div>
        <w:div w:id="371617681">
          <w:marLeft w:val="640"/>
          <w:marRight w:val="0"/>
          <w:marTop w:val="0"/>
          <w:marBottom w:val="0"/>
          <w:divBdr>
            <w:top w:val="none" w:sz="0" w:space="0" w:color="auto"/>
            <w:left w:val="none" w:sz="0" w:space="0" w:color="auto"/>
            <w:bottom w:val="none" w:sz="0" w:space="0" w:color="auto"/>
            <w:right w:val="none" w:sz="0" w:space="0" w:color="auto"/>
          </w:divBdr>
        </w:div>
        <w:div w:id="274680229">
          <w:marLeft w:val="640"/>
          <w:marRight w:val="0"/>
          <w:marTop w:val="0"/>
          <w:marBottom w:val="0"/>
          <w:divBdr>
            <w:top w:val="none" w:sz="0" w:space="0" w:color="auto"/>
            <w:left w:val="none" w:sz="0" w:space="0" w:color="auto"/>
            <w:bottom w:val="none" w:sz="0" w:space="0" w:color="auto"/>
            <w:right w:val="none" w:sz="0" w:space="0" w:color="auto"/>
          </w:divBdr>
        </w:div>
        <w:div w:id="637497867">
          <w:marLeft w:val="640"/>
          <w:marRight w:val="0"/>
          <w:marTop w:val="0"/>
          <w:marBottom w:val="0"/>
          <w:divBdr>
            <w:top w:val="none" w:sz="0" w:space="0" w:color="auto"/>
            <w:left w:val="none" w:sz="0" w:space="0" w:color="auto"/>
            <w:bottom w:val="none" w:sz="0" w:space="0" w:color="auto"/>
            <w:right w:val="none" w:sz="0" w:space="0" w:color="auto"/>
          </w:divBdr>
        </w:div>
        <w:div w:id="1799452601">
          <w:marLeft w:val="640"/>
          <w:marRight w:val="0"/>
          <w:marTop w:val="0"/>
          <w:marBottom w:val="0"/>
          <w:divBdr>
            <w:top w:val="none" w:sz="0" w:space="0" w:color="auto"/>
            <w:left w:val="none" w:sz="0" w:space="0" w:color="auto"/>
            <w:bottom w:val="none" w:sz="0" w:space="0" w:color="auto"/>
            <w:right w:val="none" w:sz="0" w:space="0" w:color="auto"/>
          </w:divBdr>
        </w:div>
        <w:div w:id="777530517">
          <w:marLeft w:val="640"/>
          <w:marRight w:val="0"/>
          <w:marTop w:val="0"/>
          <w:marBottom w:val="0"/>
          <w:divBdr>
            <w:top w:val="none" w:sz="0" w:space="0" w:color="auto"/>
            <w:left w:val="none" w:sz="0" w:space="0" w:color="auto"/>
            <w:bottom w:val="none" w:sz="0" w:space="0" w:color="auto"/>
            <w:right w:val="none" w:sz="0" w:space="0" w:color="auto"/>
          </w:divBdr>
        </w:div>
        <w:div w:id="21639578">
          <w:marLeft w:val="640"/>
          <w:marRight w:val="0"/>
          <w:marTop w:val="0"/>
          <w:marBottom w:val="0"/>
          <w:divBdr>
            <w:top w:val="none" w:sz="0" w:space="0" w:color="auto"/>
            <w:left w:val="none" w:sz="0" w:space="0" w:color="auto"/>
            <w:bottom w:val="none" w:sz="0" w:space="0" w:color="auto"/>
            <w:right w:val="none" w:sz="0" w:space="0" w:color="auto"/>
          </w:divBdr>
        </w:div>
        <w:div w:id="11273582">
          <w:marLeft w:val="640"/>
          <w:marRight w:val="0"/>
          <w:marTop w:val="0"/>
          <w:marBottom w:val="0"/>
          <w:divBdr>
            <w:top w:val="none" w:sz="0" w:space="0" w:color="auto"/>
            <w:left w:val="none" w:sz="0" w:space="0" w:color="auto"/>
            <w:bottom w:val="none" w:sz="0" w:space="0" w:color="auto"/>
            <w:right w:val="none" w:sz="0" w:space="0" w:color="auto"/>
          </w:divBdr>
        </w:div>
        <w:div w:id="1825776164">
          <w:marLeft w:val="640"/>
          <w:marRight w:val="0"/>
          <w:marTop w:val="0"/>
          <w:marBottom w:val="0"/>
          <w:divBdr>
            <w:top w:val="none" w:sz="0" w:space="0" w:color="auto"/>
            <w:left w:val="none" w:sz="0" w:space="0" w:color="auto"/>
            <w:bottom w:val="none" w:sz="0" w:space="0" w:color="auto"/>
            <w:right w:val="none" w:sz="0" w:space="0" w:color="auto"/>
          </w:divBdr>
        </w:div>
        <w:div w:id="1339112930">
          <w:marLeft w:val="640"/>
          <w:marRight w:val="0"/>
          <w:marTop w:val="0"/>
          <w:marBottom w:val="0"/>
          <w:divBdr>
            <w:top w:val="none" w:sz="0" w:space="0" w:color="auto"/>
            <w:left w:val="none" w:sz="0" w:space="0" w:color="auto"/>
            <w:bottom w:val="none" w:sz="0" w:space="0" w:color="auto"/>
            <w:right w:val="none" w:sz="0" w:space="0" w:color="auto"/>
          </w:divBdr>
        </w:div>
        <w:div w:id="1885167246">
          <w:marLeft w:val="640"/>
          <w:marRight w:val="0"/>
          <w:marTop w:val="0"/>
          <w:marBottom w:val="0"/>
          <w:divBdr>
            <w:top w:val="none" w:sz="0" w:space="0" w:color="auto"/>
            <w:left w:val="none" w:sz="0" w:space="0" w:color="auto"/>
            <w:bottom w:val="none" w:sz="0" w:space="0" w:color="auto"/>
            <w:right w:val="none" w:sz="0" w:space="0" w:color="auto"/>
          </w:divBdr>
        </w:div>
        <w:div w:id="1972247016">
          <w:marLeft w:val="640"/>
          <w:marRight w:val="0"/>
          <w:marTop w:val="0"/>
          <w:marBottom w:val="0"/>
          <w:divBdr>
            <w:top w:val="none" w:sz="0" w:space="0" w:color="auto"/>
            <w:left w:val="none" w:sz="0" w:space="0" w:color="auto"/>
            <w:bottom w:val="none" w:sz="0" w:space="0" w:color="auto"/>
            <w:right w:val="none" w:sz="0" w:space="0" w:color="auto"/>
          </w:divBdr>
        </w:div>
        <w:div w:id="909658084">
          <w:marLeft w:val="640"/>
          <w:marRight w:val="0"/>
          <w:marTop w:val="0"/>
          <w:marBottom w:val="0"/>
          <w:divBdr>
            <w:top w:val="none" w:sz="0" w:space="0" w:color="auto"/>
            <w:left w:val="none" w:sz="0" w:space="0" w:color="auto"/>
            <w:bottom w:val="none" w:sz="0" w:space="0" w:color="auto"/>
            <w:right w:val="none" w:sz="0" w:space="0" w:color="auto"/>
          </w:divBdr>
        </w:div>
        <w:div w:id="1059792909">
          <w:marLeft w:val="640"/>
          <w:marRight w:val="0"/>
          <w:marTop w:val="0"/>
          <w:marBottom w:val="0"/>
          <w:divBdr>
            <w:top w:val="none" w:sz="0" w:space="0" w:color="auto"/>
            <w:left w:val="none" w:sz="0" w:space="0" w:color="auto"/>
            <w:bottom w:val="none" w:sz="0" w:space="0" w:color="auto"/>
            <w:right w:val="none" w:sz="0" w:space="0" w:color="auto"/>
          </w:divBdr>
        </w:div>
        <w:div w:id="245460468">
          <w:marLeft w:val="640"/>
          <w:marRight w:val="0"/>
          <w:marTop w:val="0"/>
          <w:marBottom w:val="0"/>
          <w:divBdr>
            <w:top w:val="none" w:sz="0" w:space="0" w:color="auto"/>
            <w:left w:val="none" w:sz="0" w:space="0" w:color="auto"/>
            <w:bottom w:val="none" w:sz="0" w:space="0" w:color="auto"/>
            <w:right w:val="none" w:sz="0" w:space="0" w:color="auto"/>
          </w:divBdr>
        </w:div>
        <w:div w:id="255554294">
          <w:marLeft w:val="640"/>
          <w:marRight w:val="0"/>
          <w:marTop w:val="0"/>
          <w:marBottom w:val="0"/>
          <w:divBdr>
            <w:top w:val="none" w:sz="0" w:space="0" w:color="auto"/>
            <w:left w:val="none" w:sz="0" w:space="0" w:color="auto"/>
            <w:bottom w:val="none" w:sz="0" w:space="0" w:color="auto"/>
            <w:right w:val="none" w:sz="0" w:space="0" w:color="auto"/>
          </w:divBdr>
        </w:div>
        <w:div w:id="1841116710">
          <w:marLeft w:val="640"/>
          <w:marRight w:val="0"/>
          <w:marTop w:val="0"/>
          <w:marBottom w:val="0"/>
          <w:divBdr>
            <w:top w:val="none" w:sz="0" w:space="0" w:color="auto"/>
            <w:left w:val="none" w:sz="0" w:space="0" w:color="auto"/>
            <w:bottom w:val="none" w:sz="0" w:space="0" w:color="auto"/>
            <w:right w:val="none" w:sz="0" w:space="0" w:color="auto"/>
          </w:divBdr>
        </w:div>
        <w:div w:id="1854342766">
          <w:marLeft w:val="640"/>
          <w:marRight w:val="0"/>
          <w:marTop w:val="0"/>
          <w:marBottom w:val="0"/>
          <w:divBdr>
            <w:top w:val="none" w:sz="0" w:space="0" w:color="auto"/>
            <w:left w:val="none" w:sz="0" w:space="0" w:color="auto"/>
            <w:bottom w:val="none" w:sz="0" w:space="0" w:color="auto"/>
            <w:right w:val="none" w:sz="0" w:space="0" w:color="auto"/>
          </w:divBdr>
        </w:div>
        <w:div w:id="1095398873">
          <w:marLeft w:val="640"/>
          <w:marRight w:val="0"/>
          <w:marTop w:val="0"/>
          <w:marBottom w:val="0"/>
          <w:divBdr>
            <w:top w:val="none" w:sz="0" w:space="0" w:color="auto"/>
            <w:left w:val="none" w:sz="0" w:space="0" w:color="auto"/>
            <w:bottom w:val="none" w:sz="0" w:space="0" w:color="auto"/>
            <w:right w:val="none" w:sz="0" w:space="0" w:color="auto"/>
          </w:divBdr>
        </w:div>
        <w:div w:id="14576234">
          <w:marLeft w:val="640"/>
          <w:marRight w:val="0"/>
          <w:marTop w:val="0"/>
          <w:marBottom w:val="0"/>
          <w:divBdr>
            <w:top w:val="none" w:sz="0" w:space="0" w:color="auto"/>
            <w:left w:val="none" w:sz="0" w:space="0" w:color="auto"/>
            <w:bottom w:val="none" w:sz="0" w:space="0" w:color="auto"/>
            <w:right w:val="none" w:sz="0" w:space="0" w:color="auto"/>
          </w:divBdr>
        </w:div>
        <w:div w:id="689600135">
          <w:marLeft w:val="640"/>
          <w:marRight w:val="0"/>
          <w:marTop w:val="0"/>
          <w:marBottom w:val="0"/>
          <w:divBdr>
            <w:top w:val="none" w:sz="0" w:space="0" w:color="auto"/>
            <w:left w:val="none" w:sz="0" w:space="0" w:color="auto"/>
            <w:bottom w:val="none" w:sz="0" w:space="0" w:color="auto"/>
            <w:right w:val="none" w:sz="0" w:space="0" w:color="auto"/>
          </w:divBdr>
        </w:div>
        <w:div w:id="679891257">
          <w:marLeft w:val="640"/>
          <w:marRight w:val="0"/>
          <w:marTop w:val="0"/>
          <w:marBottom w:val="0"/>
          <w:divBdr>
            <w:top w:val="none" w:sz="0" w:space="0" w:color="auto"/>
            <w:left w:val="none" w:sz="0" w:space="0" w:color="auto"/>
            <w:bottom w:val="none" w:sz="0" w:space="0" w:color="auto"/>
            <w:right w:val="none" w:sz="0" w:space="0" w:color="auto"/>
          </w:divBdr>
        </w:div>
        <w:div w:id="1862619024">
          <w:marLeft w:val="640"/>
          <w:marRight w:val="0"/>
          <w:marTop w:val="0"/>
          <w:marBottom w:val="0"/>
          <w:divBdr>
            <w:top w:val="none" w:sz="0" w:space="0" w:color="auto"/>
            <w:left w:val="none" w:sz="0" w:space="0" w:color="auto"/>
            <w:bottom w:val="none" w:sz="0" w:space="0" w:color="auto"/>
            <w:right w:val="none" w:sz="0" w:space="0" w:color="auto"/>
          </w:divBdr>
        </w:div>
        <w:div w:id="2089380798">
          <w:marLeft w:val="640"/>
          <w:marRight w:val="0"/>
          <w:marTop w:val="0"/>
          <w:marBottom w:val="0"/>
          <w:divBdr>
            <w:top w:val="none" w:sz="0" w:space="0" w:color="auto"/>
            <w:left w:val="none" w:sz="0" w:space="0" w:color="auto"/>
            <w:bottom w:val="none" w:sz="0" w:space="0" w:color="auto"/>
            <w:right w:val="none" w:sz="0" w:space="0" w:color="auto"/>
          </w:divBdr>
        </w:div>
        <w:div w:id="2026905102">
          <w:marLeft w:val="640"/>
          <w:marRight w:val="0"/>
          <w:marTop w:val="0"/>
          <w:marBottom w:val="0"/>
          <w:divBdr>
            <w:top w:val="none" w:sz="0" w:space="0" w:color="auto"/>
            <w:left w:val="none" w:sz="0" w:space="0" w:color="auto"/>
            <w:bottom w:val="none" w:sz="0" w:space="0" w:color="auto"/>
            <w:right w:val="none" w:sz="0" w:space="0" w:color="auto"/>
          </w:divBdr>
        </w:div>
        <w:div w:id="637731568">
          <w:marLeft w:val="640"/>
          <w:marRight w:val="0"/>
          <w:marTop w:val="0"/>
          <w:marBottom w:val="0"/>
          <w:divBdr>
            <w:top w:val="none" w:sz="0" w:space="0" w:color="auto"/>
            <w:left w:val="none" w:sz="0" w:space="0" w:color="auto"/>
            <w:bottom w:val="none" w:sz="0" w:space="0" w:color="auto"/>
            <w:right w:val="none" w:sz="0" w:space="0" w:color="auto"/>
          </w:divBdr>
        </w:div>
        <w:div w:id="382170822">
          <w:marLeft w:val="640"/>
          <w:marRight w:val="0"/>
          <w:marTop w:val="0"/>
          <w:marBottom w:val="0"/>
          <w:divBdr>
            <w:top w:val="none" w:sz="0" w:space="0" w:color="auto"/>
            <w:left w:val="none" w:sz="0" w:space="0" w:color="auto"/>
            <w:bottom w:val="none" w:sz="0" w:space="0" w:color="auto"/>
            <w:right w:val="none" w:sz="0" w:space="0" w:color="auto"/>
          </w:divBdr>
        </w:div>
        <w:div w:id="1219980090">
          <w:marLeft w:val="640"/>
          <w:marRight w:val="0"/>
          <w:marTop w:val="0"/>
          <w:marBottom w:val="0"/>
          <w:divBdr>
            <w:top w:val="none" w:sz="0" w:space="0" w:color="auto"/>
            <w:left w:val="none" w:sz="0" w:space="0" w:color="auto"/>
            <w:bottom w:val="none" w:sz="0" w:space="0" w:color="auto"/>
            <w:right w:val="none" w:sz="0" w:space="0" w:color="auto"/>
          </w:divBdr>
        </w:div>
        <w:div w:id="1231379075">
          <w:marLeft w:val="640"/>
          <w:marRight w:val="0"/>
          <w:marTop w:val="0"/>
          <w:marBottom w:val="0"/>
          <w:divBdr>
            <w:top w:val="none" w:sz="0" w:space="0" w:color="auto"/>
            <w:left w:val="none" w:sz="0" w:space="0" w:color="auto"/>
            <w:bottom w:val="none" w:sz="0" w:space="0" w:color="auto"/>
            <w:right w:val="none" w:sz="0" w:space="0" w:color="auto"/>
          </w:divBdr>
        </w:div>
        <w:div w:id="697924875">
          <w:marLeft w:val="640"/>
          <w:marRight w:val="0"/>
          <w:marTop w:val="0"/>
          <w:marBottom w:val="0"/>
          <w:divBdr>
            <w:top w:val="none" w:sz="0" w:space="0" w:color="auto"/>
            <w:left w:val="none" w:sz="0" w:space="0" w:color="auto"/>
            <w:bottom w:val="none" w:sz="0" w:space="0" w:color="auto"/>
            <w:right w:val="none" w:sz="0" w:space="0" w:color="auto"/>
          </w:divBdr>
        </w:div>
        <w:div w:id="884028336">
          <w:marLeft w:val="640"/>
          <w:marRight w:val="0"/>
          <w:marTop w:val="0"/>
          <w:marBottom w:val="0"/>
          <w:divBdr>
            <w:top w:val="none" w:sz="0" w:space="0" w:color="auto"/>
            <w:left w:val="none" w:sz="0" w:space="0" w:color="auto"/>
            <w:bottom w:val="none" w:sz="0" w:space="0" w:color="auto"/>
            <w:right w:val="none" w:sz="0" w:space="0" w:color="auto"/>
          </w:divBdr>
        </w:div>
        <w:div w:id="1805464419">
          <w:marLeft w:val="640"/>
          <w:marRight w:val="0"/>
          <w:marTop w:val="0"/>
          <w:marBottom w:val="0"/>
          <w:divBdr>
            <w:top w:val="none" w:sz="0" w:space="0" w:color="auto"/>
            <w:left w:val="none" w:sz="0" w:space="0" w:color="auto"/>
            <w:bottom w:val="none" w:sz="0" w:space="0" w:color="auto"/>
            <w:right w:val="none" w:sz="0" w:space="0" w:color="auto"/>
          </w:divBdr>
        </w:div>
        <w:div w:id="468940224">
          <w:marLeft w:val="640"/>
          <w:marRight w:val="0"/>
          <w:marTop w:val="0"/>
          <w:marBottom w:val="0"/>
          <w:divBdr>
            <w:top w:val="none" w:sz="0" w:space="0" w:color="auto"/>
            <w:left w:val="none" w:sz="0" w:space="0" w:color="auto"/>
            <w:bottom w:val="none" w:sz="0" w:space="0" w:color="auto"/>
            <w:right w:val="none" w:sz="0" w:space="0" w:color="auto"/>
          </w:divBdr>
        </w:div>
        <w:div w:id="1074355587">
          <w:marLeft w:val="640"/>
          <w:marRight w:val="0"/>
          <w:marTop w:val="0"/>
          <w:marBottom w:val="0"/>
          <w:divBdr>
            <w:top w:val="none" w:sz="0" w:space="0" w:color="auto"/>
            <w:left w:val="none" w:sz="0" w:space="0" w:color="auto"/>
            <w:bottom w:val="none" w:sz="0" w:space="0" w:color="auto"/>
            <w:right w:val="none" w:sz="0" w:space="0" w:color="auto"/>
          </w:divBdr>
        </w:div>
        <w:div w:id="617834498">
          <w:marLeft w:val="640"/>
          <w:marRight w:val="0"/>
          <w:marTop w:val="0"/>
          <w:marBottom w:val="0"/>
          <w:divBdr>
            <w:top w:val="none" w:sz="0" w:space="0" w:color="auto"/>
            <w:left w:val="none" w:sz="0" w:space="0" w:color="auto"/>
            <w:bottom w:val="none" w:sz="0" w:space="0" w:color="auto"/>
            <w:right w:val="none" w:sz="0" w:space="0" w:color="auto"/>
          </w:divBdr>
        </w:div>
        <w:div w:id="807404677">
          <w:marLeft w:val="640"/>
          <w:marRight w:val="0"/>
          <w:marTop w:val="0"/>
          <w:marBottom w:val="0"/>
          <w:divBdr>
            <w:top w:val="none" w:sz="0" w:space="0" w:color="auto"/>
            <w:left w:val="none" w:sz="0" w:space="0" w:color="auto"/>
            <w:bottom w:val="none" w:sz="0" w:space="0" w:color="auto"/>
            <w:right w:val="none" w:sz="0" w:space="0" w:color="auto"/>
          </w:divBdr>
        </w:div>
        <w:div w:id="1028095525">
          <w:marLeft w:val="640"/>
          <w:marRight w:val="0"/>
          <w:marTop w:val="0"/>
          <w:marBottom w:val="0"/>
          <w:divBdr>
            <w:top w:val="none" w:sz="0" w:space="0" w:color="auto"/>
            <w:left w:val="none" w:sz="0" w:space="0" w:color="auto"/>
            <w:bottom w:val="none" w:sz="0" w:space="0" w:color="auto"/>
            <w:right w:val="none" w:sz="0" w:space="0" w:color="auto"/>
          </w:divBdr>
        </w:div>
        <w:div w:id="1832990773">
          <w:marLeft w:val="640"/>
          <w:marRight w:val="0"/>
          <w:marTop w:val="0"/>
          <w:marBottom w:val="0"/>
          <w:divBdr>
            <w:top w:val="none" w:sz="0" w:space="0" w:color="auto"/>
            <w:left w:val="none" w:sz="0" w:space="0" w:color="auto"/>
            <w:bottom w:val="none" w:sz="0" w:space="0" w:color="auto"/>
            <w:right w:val="none" w:sz="0" w:space="0" w:color="auto"/>
          </w:divBdr>
        </w:div>
        <w:div w:id="1934513706">
          <w:marLeft w:val="640"/>
          <w:marRight w:val="0"/>
          <w:marTop w:val="0"/>
          <w:marBottom w:val="0"/>
          <w:divBdr>
            <w:top w:val="none" w:sz="0" w:space="0" w:color="auto"/>
            <w:left w:val="none" w:sz="0" w:space="0" w:color="auto"/>
            <w:bottom w:val="none" w:sz="0" w:space="0" w:color="auto"/>
            <w:right w:val="none" w:sz="0" w:space="0" w:color="auto"/>
          </w:divBdr>
        </w:div>
        <w:div w:id="1227566102">
          <w:marLeft w:val="640"/>
          <w:marRight w:val="0"/>
          <w:marTop w:val="0"/>
          <w:marBottom w:val="0"/>
          <w:divBdr>
            <w:top w:val="none" w:sz="0" w:space="0" w:color="auto"/>
            <w:left w:val="none" w:sz="0" w:space="0" w:color="auto"/>
            <w:bottom w:val="none" w:sz="0" w:space="0" w:color="auto"/>
            <w:right w:val="none" w:sz="0" w:space="0" w:color="auto"/>
          </w:divBdr>
        </w:div>
        <w:div w:id="1385904566">
          <w:marLeft w:val="640"/>
          <w:marRight w:val="0"/>
          <w:marTop w:val="0"/>
          <w:marBottom w:val="0"/>
          <w:divBdr>
            <w:top w:val="none" w:sz="0" w:space="0" w:color="auto"/>
            <w:left w:val="none" w:sz="0" w:space="0" w:color="auto"/>
            <w:bottom w:val="none" w:sz="0" w:space="0" w:color="auto"/>
            <w:right w:val="none" w:sz="0" w:space="0" w:color="auto"/>
          </w:divBdr>
        </w:div>
        <w:div w:id="1891453842">
          <w:marLeft w:val="640"/>
          <w:marRight w:val="0"/>
          <w:marTop w:val="0"/>
          <w:marBottom w:val="0"/>
          <w:divBdr>
            <w:top w:val="none" w:sz="0" w:space="0" w:color="auto"/>
            <w:left w:val="none" w:sz="0" w:space="0" w:color="auto"/>
            <w:bottom w:val="none" w:sz="0" w:space="0" w:color="auto"/>
            <w:right w:val="none" w:sz="0" w:space="0" w:color="auto"/>
          </w:divBdr>
        </w:div>
        <w:div w:id="1414084871">
          <w:marLeft w:val="640"/>
          <w:marRight w:val="0"/>
          <w:marTop w:val="0"/>
          <w:marBottom w:val="0"/>
          <w:divBdr>
            <w:top w:val="none" w:sz="0" w:space="0" w:color="auto"/>
            <w:left w:val="none" w:sz="0" w:space="0" w:color="auto"/>
            <w:bottom w:val="none" w:sz="0" w:space="0" w:color="auto"/>
            <w:right w:val="none" w:sz="0" w:space="0" w:color="auto"/>
          </w:divBdr>
        </w:div>
        <w:div w:id="1217818933">
          <w:marLeft w:val="640"/>
          <w:marRight w:val="0"/>
          <w:marTop w:val="0"/>
          <w:marBottom w:val="0"/>
          <w:divBdr>
            <w:top w:val="none" w:sz="0" w:space="0" w:color="auto"/>
            <w:left w:val="none" w:sz="0" w:space="0" w:color="auto"/>
            <w:bottom w:val="none" w:sz="0" w:space="0" w:color="auto"/>
            <w:right w:val="none" w:sz="0" w:space="0" w:color="auto"/>
          </w:divBdr>
        </w:div>
        <w:div w:id="1514222112">
          <w:marLeft w:val="640"/>
          <w:marRight w:val="0"/>
          <w:marTop w:val="0"/>
          <w:marBottom w:val="0"/>
          <w:divBdr>
            <w:top w:val="none" w:sz="0" w:space="0" w:color="auto"/>
            <w:left w:val="none" w:sz="0" w:space="0" w:color="auto"/>
            <w:bottom w:val="none" w:sz="0" w:space="0" w:color="auto"/>
            <w:right w:val="none" w:sz="0" w:space="0" w:color="auto"/>
          </w:divBdr>
        </w:div>
        <w:div w:id="387873805">
          <w:marLeft w:val="640"/>
          <w:marRight w:val="0"/>
          <w:marTop w:val="0"/>
          <w:marBottom w:val="0"/>
          <w:divBdr>
            <w:top w:val="none" w:sz="0" w:space="0" w:color="auto"/>
            <w:left w:val="none" w:sz="0" w:space="0" w:color="auto"/>
            <w:bottom w:val="none" w:sz="0" w:space="0" w:color="auto"/>
            <w:right w:val="none" w:sz="0" w:space="0" w:color="auto"/>
          </w:divBdr>
        </w:div>
        <w:div w:id="1774789213">
          <w:marLeft w:val="640"/>
          <w:marRight w:val="0"/>
          <w:marTop w:val="0"/>
          <w:marBottom w:val="0"/>
          <w:divBdr>
            <w:top w:val="none" w:sz="0" w:space="0" w:color="auto"/>
            <w:left w:val="none" w:sz="0" w:space="0" w:color="auto"/>
            <w:bottom w:val="none" w:sz="0" w:space="0" w:color="auto"/>
            <w:right w:val="none" w:sz="0" w:space="0" w:color="auto"/>
          </w:divBdr>
        </w:div>
        <w:div w:id="767576945">
          <w:marLeft w:val="640"/>
          <w:marRight w:val="0"/>
          <w:marTop w:val="0"/>
          <w:marBottom w:val="0"/>
          <w:divBdr>
            <w:top w:val="none" w:sz="0" w:space="0" w:color="auto"/>
            <w:left w:val="none" w:sz="0" w:space="0" w:color="auto"/>
            <w:bottom w:val="none" w:sz="0" w:space="0" w:color="auto"/>
            <w:right w:val="none" w:sz="0" w:space="0" w:color="auto"/>
          </w:divBdr>
        </w:div>
        <w:div w:id="860120524">
          <w:marLeft w:val="640"/>
          <w:marRight w:val="0"/>
          <w:marTop w:val="0"/>
          <w:marBottom w:val="0"/>
          <w:divBdr>
            <w:top w:val="none" w:sz="0" w:space="0" w:color="auto"/>
            <w:left w:val="none" w:sz="0" w:space="0" w:color="auto"/>
            <w:bottom w:val="none" w:sz="0" w:space="0" w:color="auto"/>
            <w:right w:val="none" w:sz="0" w:space="0" w:color="auto"/>
          </w:divBdr>
        </w:div>
        <w:div w:id="1309283852">
          <w:marLeft w:val="640"/>
          <w:marRight w:val="0"/>
          <w:marTop w:val="0"/>
          <w:marBottom w:val="0"/>
          <w:divBdr>
            <w:top w:val="none" w:sz="0" w:space="0" w:color="auto"/>
            <w:left w:val="none" w:sz="0" w:space="0" w:color="auto"/>
            <w:bottom w:val="none" w:sz="0" w:space="0" w:color="auto"/>
            <w:right w:val="none" w:sz="0" w:space="0" w:color="auto"/>
          </w:divBdr>
        </w:div>
        <w:div w:id="1246113542">
          <w:marLeft w:val="640"/>
          <w:marRight w:val="0"/>
          <w:marTop w:val="0"/>
          <w:marBottom w:val="0"/>
          <w:divBdr>
            <w:top w:val="none" w:sz="0" w:space="0" w:color="auto"/>
            <w:left w:val="none" w:sz="0" w:space="0" w:color="auto"/>
            <w:bottom w:val="none" w:sz="0" w:space="0" w:color="auto"/>
            <w:right w:val="none" w:sz="0" w:space="0" w:color="auto"/>
          </w:divBdr>
        </w:div>
        <w:div w:id="940382922">
          <w:marLeft w:val="640"/>
          <w:marRight w:val="0"/>
          <w:marTop w:val="0"/>
          <w:marBottom w:val="0"/>
          <w:divBdr>
            <w:top w:val="none" w:sz="0" w:space="0" w:color="auto"/>
            <w:left w:val="none" w:sz="0" w:space="0" w:color="auto"/>
            <w:bottom w:val="none" w:sz="0" w:space="0" w:color="auto"/>
            <w:right w:val="none" w:sz="0" w:space="0" w:color="auto"/>
          </w:divBdr>
        </w:div>
        <w:div w:id="1179154206">
          <w:marLeft w:val="640"/>
          <w:marRight w:val="0"/>
          <w:marTop w:val="0"/>
          <w:marBottom w:val="0"/>
          <w:divBdr>
            <w:top w:val="none" w:sz="0" w:space="0" w:color="auto"/>
            <w:left w:val="none" w:sz="0" w:space="0" w:color="auto"/>
            <w:bottom w:val="none" w:sz="0" w:space="0" w:color="auto"/>
            <w:right w:val="none" w:sz="0" w:space="0" w:color="auto"/>
          </w:divBdr>
        </w:div>
        <w:div w:id="486093083">
          <w:marLeft w:val="640"/>
          <w:marRight w:val="0"/>
          <w:marTop w:val="0"/>
          <w:marBottom w:val="0"/>
          <w:divBdr>
            <w:top w:val="none" w:sz="0" w:space="0" w:color="auto"/>
            <w:left w:val="none" w:sz="0" w:space="0" w:color="auto"/>
            <w:bottom w:val="none" w:sz="0" w:space="0" w:color="auto"/>
            <w:right w:val="none" w:sz="0" w:space="0" w:color="auto"/>
          </w:divBdr>
        </w:div>
        <w:div w:id="1073044675">
          <w:marLeft w:val="640"/>
          <w:marRight w:val="0"/>
          <w:marTop w:val="0"/>
          <w:marBottom w:val="0"/>
          <w:divBdr>
            <w:top w:val="none" w:sz="0" w:space="0" w:color="auto"/>
            <w:left w:val="none" w:sz="0" w:space="0" w:color="auto"/>
            <w:bottom w:val="none" w:sz="0" w:space="0" w:color="auto"/>
            <w:right w:val="none" w:sz="0" w:space="0" w:color="auto"/>
          </w:divBdr>
        </w:div>
        <w:div w:id="329792520">
          <w:marLeft w:val="640"/>
          <w:marRight w:val="0"/>
          <w:marTop w:val="0"/>
          <w:marBottom w:val="0"/>
          <w:divBdr>
            <w:top w:val="none" w:sz="0" w:space="0" w:color="auto"/>
            <w:left w:val="none" w:sz="0" w:space="0" w:color="auto"/>
            <w:bottom w:val="none" w:sz="0" w:space="0" w:color="auto"/>
            <w:right w:val="none" w:sz="0" w:space="0" w:color="auto"/>
          </w:divBdr>
        </w:div>
        <w:div w:id="1766605757">
          <w:marLeft w:val="640"/>
          <w:marRight w:val="0"/>
          <w:marTop w:val="0"/>
          <w:marBottom w:val="0"/>
          <w:divBdr>
            <w:top w:val="none" w:sz="0" w:space="0" w:color="auto"/>
            <w:left w:val="none" w:sz="0" w:space="0" w:color="auto"/>
            <w:bottom w:val="none" w:sz="0" w:space="0" w:color="auto"/>
            <w:right w:val="none" w:sz="0" w:space="0" w:color="auto"/>
          </w:divBdr>
        </w:div>
        <w:div w:id="1608997424">
          <w:marLeft w:val="640"/>
          <w:marRight w:val="0"/>
          <w:marTop w:val="0"/>
          <w:marBottom w:val="0"/>
          <w:divBdr>
            <w:top w:val="none" w:sz="0" w:space="0" w:color="auto"/>
            <w:left w:val="none" w:sz="0" w:space="0" w:color="auto"/>
            <w:bottom w:val="none" w:sz="0" w:space="0" w:color="auto"/>
            <w:right w:val="none" w:sz="0" w:space="0" w:color="auto"/>
          </w:divBdr>
        </w:div>
        <w:div w:id="1765760486">
          <w:marLeft w:val="640"/>
          <w:marRight w:val="0"/>
          <w:marTop w:val="0"/>
          <w:marBottom w:val="0"/>
          <w:divBdr>
            <w:top w:val="none" w:sz="0" w:space="0" w:color="auto"/>
            <w:left w:val="none" w:sz="0" w:space="0" w:color="auto"/>
            <w:bottom w:val="none" w:sz="0" w:space="0" w:color="auto"/>
            <w:right w:val="none" w:sz="0" w:space="0" w:color="auto"/>
          </w:divBdr>
        </w:div>
        <w:div w:id="585193549">
          <w:marLeft w:val="640"/>
          <w:marRight w:val="0"/>
          <w:marTop w:val="0"/>
          <w:marBottom w:val="0"/>
          <w:divBdr>
            <w:top w:val="none" w:sz="0" w:space="0" w:color="auto"/>
            <w:left w:val="none" w:sz="0" w:space="0" w:color="auto"/>
            <w:bottom w:val="none" w:sz="0" w:space="0" w:color="auto"/>
            <w:right w:val="none" w:sz="0" w:space="0" w:color="auto"/>
          </w:divBdr>
        </w:div>
        <w:div w:id="311370046">
          <w:marLeft w:val="640"/>
          <w:marRight w:val="0"/>
          <w:marTop w:val="0"/>
          <w:marBottom w:val="0"/>
          <w:divBdr>
            <w:top w:val="none" w:sz="0" w:space="0" w:color="auto"/>
            <w:left w:val="none" w:sz="0" w:space="0" w:color="auto"/>
            <w:bottom w:val="none" w:sz="0" w:space="0" w:color="auto"/>
            <w:right w:val="none" w:sz="0" w:space="0" w:color="auto"/>
          </w:divBdr>
        </w:div>
        <w:div w:id="130439408">
          <w:marLeft w:val="640"/>
          <w:marRight w:val="0"/>
          <w:marTop w:val="0"/>
          <w:marBottom w:val="0"/>
          <w:divBdr>
            <w:top w:val="none" w:sz="0" w:space="0" w:color="auto"/>
            <w:left w:val="none" w:sz="0" w:space="0" w:color="auto"/>
            <w:bottom w:val="none" w:sz="0" w:space="0" w:color="auto"/>
            <w:right w:val="none" w:sz="0" w:space="0" w:color="auto"/>
          </w:divBdr>
        </w:div>
        <w:div w:id="911504150">
          <w:marLeft w:val="640"/>
          <w:marRight w:val="0"/>
          <w:marTop w:val="0"/>
          <w:marBottom w:val="0"/>
          <w:divBdr>
            <w:top w:val="none" w:sz="0" w:space="0" w:color="auto"/>
            <w:left w:val="none" w:sz="0" w:space="0" w:color="auto"/>
            <w:bottom w:val="none" w:sz="0" w:space="0" w:color="auto"/>
            <w:right w:val="none" w:sz="0" w:space="0" w:color="auto"/>
          </w:divBdr>
        </w:div>
        <w:div w:id="543950169">
          <w:marLeft w:val="640"/>
          <w:marRight w:val="0"/>
          <w:marTop w:val="0"/>
          <w:marBottom w:val="0"/>
          <w:divBdr>
            <w:top w:val="none" w:sz="0" w:space="0" w:color="auto"/>
            <w:left w:val="none" w:sz="0" w:space="0" w:color="auto"/>
            <w:bottom w:val="none" w:sz="0" w:space="0" w:color="auto"/>
            <w:right w:val="none" w:sz="0" w:space="0" w:color="auto"/>
          </w:divBdr>
        </w:div>
        <w:div w:id="463696648">
          <w:marLeft w:val="640"/>
          <w:marRight w:val="0"/>
          <w:marTop w:val="0"/>
          <w:marBottom w:val="0"/>
          <w:divBdr>
            <w:top w:val="none" w:sz="0" w:space="0" w:color="auto"/>
            <w:left w:val="none" w:sz="0" w:space="0" w:color="auto"/>
            <w:bottom w:val="none" w:sz="0" w:space="0" w:color="auto"/>
            <w:right w:val="none" w:sz="0" w:space="0" w:color="auto"/>
          </w:divBdr>
        </w:div>
        <w:div w:id="1335916754">
          <w:marLeft w:val="640"/>
          <w:marRight w:val="0"/>
          <w:marTop w:val="0"/>
          <w:marBottom w:val="0"/>
          <w:divBdr>
            <w:top w:val="none" w:sz="0" w:space="0" w:color="auto"/>
            <w:left w:val="none" w:sz="0" w:space="0" w:color="auto"/>
            <w:bottom w:val="none" w:sz="0" w:space="0" w:color="auto"/>
            <w:right w:val="none" w:sz="0" w:space="0" w:color="auto"/>
          </w:divBdr>
        </w:div>
        <w:div w:id="1978027041">
          <w:marLeft w:val="640"/>
          <w:marRight w:val="0"/>
          <w:marTop w:val="0"/>
          <w:marBottom w:val="0"/>
          <w:divBdr>
            <w:top w:val="none" w:sz="0" w:space="0" w:color="auto"/>
            <w:left w:val="none" w:sz="0" w:space="0" w:color="auto"/>
            <w:bottom w:val="none" w:sz="0" w:space="0" w:color="auto"/>
            <w:right w:val="none" w:sz="0" w:space="0" w:color="auto"/>
          </w:divBdr>
        </w:div>
        <w:div w:id="343944438">
          <w:marLeft w:val="640"/>
          <w:marRight w:val="0"/>
          <w:marTop w:val="0"/>
          <w:marBottom w:val="0"/>
          <w:divBdr>
            <w:top w:val="none" w:sz="0" w:space="0" w:color="auto"/>
            <w:left w:val="none" w:sz="0" w:space="0" w:color="auto"/>
            <w:bottom w:val="none" w:sz="0" w:space="0" w:color="auto"/>
            <w:right w:val="none" w:sz="0" w:space="0" w:color="auto"/>
          </w:divBdr>
        </w:div>
        <w:div w:id="1083454934">
          <w:marLeft w:val="640"/>
          <w:marRight w:val="0"/>
          <w:marTop w:val="0"/>
          <w:marBottom w:val="0"/>
          <w:divBdr>
            <w:top w:val="none" w:sz="0" w:space="0" w:color="auto"/>
            <w:left w:val="none" w:sz="0" w:space="0" w:color="auto"/>
            <w:bottom w:val="none" w:sz="0" w:space="0" w:color="auto"/>
            <w:right w:val="none" w:sz="0" w:space="0" w:color="auto"/>
          </w:divBdr>
        </w:div>
        <w:div w:id="325016617">
          <w:marLeft w:val="640"/>
          <w:marRight w:val="0"/>
          <w:marTop w:val="0"/>
          <w:marBottom w:val="0"/>
          <w:divBdr>
            <w:top w:val="none" w:sz="0" w:space="0" w:color="auto"/>
            <w:left w:val="none" w:sz="0" w:space="0" w:color="auto"/>
            <w:bottom w:val="none" w:sz="0" w:space="0" w:color="auto"/>
            <w:right w:val="none" w:sz="0" w:space="0" w:color="auto"/>
          </w:divBdr>
        </w:div>
        <w:div w:id="2047174236">
          <w:marLeft w:val="640"/>
          <w:marRight w:val="0"/>
          <w:marTop w:val="0"/>
          <w:marBottom w:val="0"/>
          <w:divBdr>
            <w:top w:val="none" w:sz="0" w:space="0" w:color="auto"/>
            <w:left w:val="none" w:sz="0" w:space="0" w:color="auto"/>
            <w:bottom w:val="none" w:sz="0" w:space="0" w:color="auto"/>
            <w:right w:val="none" w:sz="0" w:space="0" w:color="auto"/>
          </w:divBdr>
        </w:div>
        <w:div w:id="2118987824">
          <w:marLeft w:val="640"/>
          <w:marRight w:val="0"/>
          <w:marTop w:val="0"/>
          <w:marBottom w:val="0"/>
          <w:divBdr>
            <w:top w:val="none" w:sz="0" w:space="0" w:color="auto"/>
            <w:left w:val="none" w:sz="0" w:space="0" w:color="auto"/>
            <w:bottom w:val="none" w:sz="0" w:space="0" w:color="auto"/>
            <w:right w:val="none" w:sz="0" w:space="0" w:color="auto"/>
          </w:divBdr>
        </w:div>
        <w:div w:id="1532457065">
          <w:marLeft w:val="640"/>
          <w:marRight w:val="0"/>
          <w:marTop w:val="0"/>
          <w:marBottom w:val="0"/>
          <w:divBdr>
            <w:top w:val="none" w:sz="0" w:space="0" w:color="auto"/>
            <w:left w:val="none" w:sz="0" w:space="0" w:color="auto"/>
            <w:bottom w:val="none" w:sz="0" w:space="0" w:color="auto"/>
            <w:right w:val="none" w:sz="0" w:space="0" w:color="auto"/>
          </w:divBdr>
        </w:div>
        <w:div w:id="1408652473">
          <w:marLeft w:val="640"/>
          <w:marRight w:val="0"/>
          <w:marTop w:val="0"/>
          <w:marBottom w:val="0"/>
          <w:divBdr>
            <w:top w:val="none" w:sz="0" w:space="0" w:color="auto"/>
            <w:left w:val="none" w:sz="0" w:space="0" w:color="auto"/>
            <w:bottom w:val="none" w:sz="0" w:space="0" w:color="auto"/>
            <w:right w:val="none" w:sz="0" w:space="0" w:color="auto"/>
          </w:divBdr>
        </w:div>
        <w:div w:id="112746524">
          <w:marLeft w:val="640"/>
          <w:marRight w:val="0"/>
          <w:marTop w:val="0"/>
          <w:marBottom w:val="0"/>
          <w:divBdr>
            <w:top w:val="none" w:sz="0" w:space="0" w:color="auto"/>
            <w:left w:val="none" w:sz="0" w:space="0" w:color="auto"/>
            <w:bottom w:val="none" w:sz="0" w:space="0" w:color="auto"/>
            <w:right w:val="none" w:sz="0" w:space="0" w:color="auto"/>
          </w:divBdr>
        </w:div>
        <w:div w:id="1309240566">
          <w:marLeft w:val="640"/>
          <w:marRight w:val="0"/>
          <w:marTop w:val="0"/>
          <w:marBottom w:val="0"/>
          <w:divBdr>
            <w:top w:val="none" w:sz="0" w:space="0" w:color="auto"/>
            <w:left w:val="none" w:sz="0" w:space="0" w:color="auto"/>
            <w:bottom w:val="none" w:sz="0" w:space="0" w:color="auto"/>
            <w:right w:val="none" w:sz="0" w:space="0" w:color="auto"/>
          </w:divBdr>
        </w:div>
        <w:div w:id="704670130">
          <w:marLeft w:val="640"/>
          <w:marRight w:val="0"/>
          <w:marTop w:val="0"/>
          <w:marBottom w:val="0"/>
          <w:divBdr>
            <w:top w:val="none" w:sz="0" w:space="0" w:color="auto"/>
            <w:left w:val="none" w:sz="0" w:space="0" w:color="auto"/>
            <w:bottom w:val="none" w:sz="0" w:space="0" w:color="auto"/>
            <w:right w:val="none" w:sz="0" w:space="0" w:color="auto"/>
          </w:divBdr>
        </w:div>
        <w:div w:id="1327396598">
          <w:marLeft w:val="640"/>
          <w:marRight w:val="0"/>
          <w:marTop w:val="0"/>
          <w:marBottom w:val="0"/>
          <w:divBdr>
            <w:top w:val="none" w:sz="0" w:space="0" w:color="auto"/>
            <w:left w:val="none" w:sz="0" w:space="0" w:color="auto"/>
            <w:bottom w:val="none" w:sz="0" w:space="0" w:color="auto"/>
            <w:right w:val="none" w:sz="0" w:space="0" w:color="auto"/>
          </w:divBdr>
        </w:div>
        <w:div w:id="230892689">
          <w:marLeft w:val="640"/>
          <w:marRight w:val="0"/>
          <w:marTop w:val="0"/>
          <w:marBottom w:val="0"/>
          <w:divBdr>
            <w:top w:val="none" w:sz="0" w:space="0" w:color="auto"/>
            <w:left w:val="none" w:sz="0" w:space="0" w:color="auto"/>
            <w:bottom w:val="none" w:sz="0" w:space="0" w:color="auto"/>
            <w:right w:val="none" w:sz="0" w:space="0" w:color="auto"/>
          </w:divBdr>
        </w:div>
        <w:div w:id="2029671190">
          <w:marLeft w:val="640"/>
          <w:marRight w:val="0"/>
          <w:marTop w:val="0"/>
          <w:marBottom w:val="0"/>
          <w:divBdr>
            <w:top w:val="none" w:sz="0" w:space="0" w:color="auto"/>
            <w:left w:val="none" w:sz="0" w:space="0" w:color="auto"/>
            <w:bottom w:val="none" w:sz="0" w:space="0" w:color="auto"/>
            <w:right w:val="none" w:sz="0" w:space="0" w:color="auto"/>
          </w:divBdr>
        </w:div>
        <w:div w:id="1584333109">
          <w:marLeft w:val="640"/>
          <w:marRight w:val="0"/>
          <w:marTop w:val="0"/>
          <w:marBottom w:val="0"/>
          <w:divBdr>
            <w:top w:val="none" w:sz="0" w:space="0" w:color="auto"/>
            <w:left w:val="none" w:sz="0" w:space="0" w:color="auto"/>
            <w:bottom w:val="none" w:sz="0" w:space="0" w:color="auto"/>
            <w:right w:val="none" w:sz="0" w:space="0" w:color="auto"/>
          </w:divBdr>
        </w:div>
      </w:divsChild>
    </w:div>
    <w:div w:id="126898282">
      <w:bodyDiv w:val="1"/>
      <w:marLeft w:val="0"/>
      <w:marRight w:val="0"/>
      <w:marTop w:val="0"/>
      <w:marBottom w:val="0"/>
      <w:divBdr>
        <w:top w:val="none" w:sz="0" w:space="0" w:color="auto"/>
        <w:left w:val="none" w:sz="0" w:space="0" w:color="auto"/>
        <w:bottom w:val="none" w:sz="0" w:space="0" w:color="auto"/>
        <w:right w:val="none" w:sz="0" w:space="0" w:color="auto"/>
      </w:divBdr>
      <w:divsChild>
        <w:div w:id="2015954171">
          <w:marLeft w:val="640"/>
          <w:marRight w:val="0"/>
          <w:marTop w:val="0"/>
          <w:marBottom w:val="0"/>
          <w:divBdr>
            <w:top w:val="none" w:sz="0" w:space="0" w:color="auto"/>
            <w:left w:val="none" w:sz="0" w:space="0" w:color="auto"/>
            <w:bottom w:val="none" w:sz="0" w:space="0" w:color="auto"/>
            <w:right w:val="none" w:sz="0" w:space="0" w:color="auto"/>
          </w:divBdr>
        </w:div>
        <w:div w:id="81342531">
          <w:marLeft w:val="640"/>
          <w:marRight w:val="0"/>
          <w:marTop w:val="0"/>
          <w:marBottom w:val="0"/>
          <w:divBdr>
            <w:top w:val="none" w:sz="0" w:space="0" w:color="auto"/>
            <w:left w:val="none" w:sz="0" w:space="0" w:color="auto"/>
            <w:bottom w:val="none" w:sz="0" w:space="0" w:color="auto"/>
            <w:right w:val="none" w:sz="0" w:space="0" w:color="auto"/>
          </w:divBdr>
        </w:div>
        <w:div w:id="1057389244">
          <w:marLeft w:val="640"/>
          <w:marRight w:val="0"/>
          <w:marTop w:val="0"/>
          <w:marBottom w:val="0"/>
          <w:divBdr>
            <w:top w:val="none" w:sz="0" w:space="0" w:color="auto"/>
            <w:left w:val="none" w:sz="0" w:space="0" w:color="auto"/>
            <w:bottom w:val="none" w:sz="0" w:space="0" w:color="auto"/>
            <w:right w:val="none" w:sz="0" w:space="0" w:color="auto"/>
          </w:divBdr>
        </w:div>
        <w:div w:id="696345147">
          <w:marLeft w:val="640"/>
          <w:marRight w:val="0"/>
          <w:marTop w:val="0"/>
          <w:marBottom w:val="0"/>
          <w:divBdr>
            <w:top w:val="none" w:sz="0" w:space="0" w:color="auto"/>
            <w:left w:val="none" w:sz="0" w:space="0" w:color="auto"/>
            <w:bottom w:val="none" w:sz="0" w:space="0" w:color="auto"/>
            <w:right w:val="none" w:sz="0" w:space="0" w:color="auto"/>
          </w:divBdr>
        </w:div>
        <w:div w:id="82146128">
          <w:marLeft w:val="640"/>
          <w:marRight w:val="0"/>
          <w:marTop w:val="0"/>
          <w:marBottom w:val="0"/>
          <w:divBdr>
            <w:top w:val="none" w:sz="0" w:space="0" w:color="auto"/>
            <w:left w:val="none" w:sz="0" w:space="0" w:color="auto"/>
            <w:bottom w:val="none" w:sz="0" w:space="0" w:color="auto"/>
            <w:right w:val="none" w:sz="0" w:space="0" w:color="auto"/>
          </w:divBdr>
        </w:div>
        <w:div w:id="981815526">
          <w:marLeft w:val="640"/>
          <w:marRight w:val="0"/>
          <w:marTop w:val="0"/>
          <w:marBottom w:val="0"/>
          <w:divBdr>
            <w:top w:val="none" w:sz="0" w:space="0" w:color="auto"/>
            <w:left w:val="none" w:sz="0" w:space="0" w:color="auto"/>
            <w:bottom w:val="none" w:sz="0" w:space="0" w:color="auto"/>
            <w:right w:val="none" w:sz="0" w:space="0" w:color="auto"/>
          </w:divBdr>
        </w:div>
        <w:div w:id="1475371269">
          <w:marLeft w:val="640"/>
          <w:marRight w:val="0"/>
          <w:marTop w:val="0"/>
          <w:marBottom w:val="0"/>
          <w:divBdr>
            <w:top w:val="none" w:sz="0" w:space="0" w:color="auto"/>
            <w:left w:val="none" w:sz="0" w:space="0" w:color="auto"/>
            <w:bottom w:val="none" w:sz="0" w:space="0" w:color="auto"/>
            <w:right w:val="none" w:sz="0" w:space="0" w:color="auto"/>
          </w:divBdr>
        </w:div>
        <w:div w:id="1769305453">
          <w:marLeft w:val="640"/>
          <w:marRight w:val="0"/>
          <w:marTop w:val="0"/>
          <w:marBottom w:val="0"/>
          <w:divBdr>
            <w:top w:val="none" w:sz="0" w:space="0" w:color="auto"/>
            <w:left w:val="none" w:sz="0" w:space="0" w:color="auto"/>
            <w:bottom w:val="none" w:sz="0" w:space="0" w:color="auto"/>
            <w:right w:val="none" w:sz="0" w:space="0" w:color="auto"/>
          </w:divBdr>
        </w:div>
        <w:div w:id="903218605">
          <w:marLeft w:val="640"/>
          <w:marRight w:val="0"/>
          <w:marTop w:val="0"/>
          <w:marBottom w:val="0"/>
          <w:divBdr>
            <w:top w:val="none" w:sz="0" w:space="0" w:color="auto"/>
            <w:left w:val="none" w:sz="0" w:space="0" w:color="auto"/>
            <w:bottom w:val="none" w:sz="0" w:space="0" w:color="auto"/>
            <w:right w:val="none" w:sz="0" w:space="0" w:color="auto"/>
          </w:divBdr>
        </w:div>
        <w:div w:id="27604522">
          <w:marLeft w:val="640"/>
          <w:marRight w:val="0"/>
          <w:marTop w:val="0"/>
          <w:marBottom w:val="0"/>
          <w:divBdr>
            <w:top w:val="none" w:sz="0" w:space="0" w:color="auto"/>
            <w:left w:val="none" w:sz="0" w:space="0" w:color="auto"/>
            <w:bottom w:val="none" w:sz="0" w:space="0" w:color="auto"/>
            <w:right w:val="none" w:sz="0" w:space="0" w:color="auto"/>
          </w:divBdr>
        </w:div>
        <w:div w:id="531573176">
          <w:marLeft w:val="640"/>
          <w:marRight w:val="0"/>
          <w:marTop w:val="0"/>
          <w:marBottom w:val="0"/>
          <w:divBdr>
            <w:top w:val="none" w:sz="0" w:space="0" w:color="auto"/>
            <w:left w:val="none" w:sz="0" w:space="0" w:color="auto"/>
            <w:bottom w:val="none" w:sz="0" w:space="0" w:color="auto"/>
            <w:right w:val="none" w:sz="0" w:space="0" w:color="auto"/>
          </w:divBdr>
        </w:div>
        <w:div w:id="1523784206">
          <w:marLeft w:val="640"/>
          <w:marRight w:val="0"/>
          <w:marTop w:val="0"/>
          <w:marBottom w:val="0"/>
          <w:divBdr>
            <w:top w:val="none" w:sz="0" w:space="0" w:color="auto"/>
            <w:left w:val="none" w:sz="0" w:space="0" w:color="auto"/>
            <w:bottom w:val="none" w:sz="0" w:space="0" w:color="auto"/>
            <w:right w:val="none" w:sz="0" w:space="0" w:color="auto"/>
          </w:divBdr>
        </w:div>
        <w:div w:id="1194074521">
          <w:marLeft w:val="640"/>
          <w:marRight w:val="0"/>
          <w:marTop w:val="0"/>
          <w:marBottom w:val="0"/>
          <w:divBdr>
            <w:top w:val="none" w:sz="0" w:space="0" w:color="auto"/>
            <w:left w:val="none" w:sz="0" w:space="0" w:color="auto"/>
            <w:bottom w:val="none" w:sz="0" w:space="0" w:color="auto"/>
            <w:right w:val="none" w:sz="0" w:space="0" w:color="auto"/>
          </w:divBdr>
        </w:div>
        <w:div w:id="75900712">
          <w:marLeft w:val="640"/>
          <w:marRight w:val="0"/>
          <w:marTop w:val="0"/>
          <w:marBottom w:val="0"/>
          <w:divBdr>
            <w:top w:val="none" w:sz="0" w:space="0" w:color="auto"/>
            <w:left w:val="none" w:sz="0" w:space="0" w:color="auto"/>
            <w:bottom w:val="none" w:sz="0" w:space="0" w:color="auto"/>
            <w:right w:val="none" w:sz="0" w:space="0" w:color="auto"/>
          </w:divBdr>
        </w:div>
        <w:div w:id="1366367109">
          <w:marLeft w:val="640"/>
          <w:marRight w:val="0"/>
          <w:marTop w:val="0"/>
          <w:marBottom w:val="0"/>
          <w:divBdr>
            <w:top w:val="none" w:sz="0" w:space="0" w:color="auto"/>
            <w:left w:val="none" w:sz="0" w:space="0" w:color="auto"/>
            <w:bottom w:val="none" w:sz="0" w:space="0" w:color="auto"/>
            <w:right w:val="none" w:sz="0" w:space="0" w:color="auto"/>
          </w:divBdr>
        </w:div>
        <w:div w:id="946473167">
          <w:marLeft w:val="640"/>
          <w:marRight w:val="0"/>
          <w:marTop w:val="0"/>
          <w:marBottom w:val="0"/>
          <w:divBdr>
            <w:top w:val="none" w:sz="0" w:space="0" w:color="auto"/>
            <w:left w:val="none" w:sz="0" w:space="0" w:color="auto"/>
            <w:bottom w:val="none" w:sz="0" w:space="0" w:color="auto"/>
            <w:right w:val="none" w:sz="0" w:space="0" w:color="auto"/>
          </w:divBdr>
        </w:div>
        <w:div w:id="829710811">
          <w:marLeft w:val="640"/>
          <w:marRight w:val="0"/>
          <w:marTop w:val="0"/>
          <w:marBottom w:val="0"/>
          <w:divBdr>
            <w:top w:val="none" w:sz="0" w:space="0" w:color="auto"/>
            <w:left w:val="none" w:sz="0" w:space="0" w:color="auto"/>
            <w:bottom w:val="none" w:sz="0" w:space="0" w:color="auto"/>
            <w:right w:val="none" w:sz="0" w:space="0" w:color="auto"/>
          </w:divBdr>
        </w:div>
        <w:div w:id="546188289">
          <w:marLeft w:val="640"/>
          <w:marRight w:val="0"/>
          <w:marTop w:val="0"/>
          <w:marBottom w:val="0"/>
          <w:divBdr>
            <w:top w:val="none" w:sz="0" w:space="0" w:color="auto"/>
            <w:left w:val="none" w:sz="0" w:space="0" w:color="auto"/>
            <w:bottom w:val="none" w:sz="0" w:space="0" w:color="auto"/>
            <w:right w:val="none" w:sz="0" w:space="0" w:color="auto"/>
          </w:divBdr>
        </w:div>
        <w:div w:id="46683362">
          <w:marLeft w:val="640"/>
          <w:marRight w:val="0"/>
          <w:marTop w:val="0"/>
          <w:marBottom w:val="0"/>
          <w:divBdr>
            <w:top w:val="none" w:sz="0" w:space="0" w:color="auto"/>
            <w:left w:val="none" w:sz="0" w:space="0" w:color="auto"/>
            <w:bottom w:val="none" w:sz="0" w:space="0" w:color="auto"/>
            <w:right w:val="none" w:sz="0" w:space="0" w:color="auto"/>
          </w:divBdr>
        </w:div>
        <w:div w:id="1695423459">
          <w:marLeft w:val="640"/>
          <w:marRight w:val="0"/>
          <w:marTop w:val="0"/>
          <w:marBottom w:val="0"/>
          <w:divBdr>
            <w:top w:val="none" w:sz="0" w:space="0" w:color="auto"/>
            <w:left w:val="none" w:sz="0" w:space="0" w:color="auto"/>
            <w:bottom w:val="none" w:sz="0" w:space="0" w:color="auto"/>
            <w:right w:val="none" w:sz="0" w:space="0" w:color="auto"/>
          </w:divBdr>
        </w:div>
        <w:div w:id="1006515644">
          <w:marLeft w:val="640"/>
          <w:marRight w:val="0"/>
          <w:marTop w:val="0"/>
          <w:marBottom w:val="0"/>
          <w:divBdr>
            <w:top w:val="none" w:sz="0" w:space="0" w:color="auto"/>
            <w:left w:val="none" w:sz="0" w:space="0" w:color="auto"/>
            <w:bottom w:val="none" w:sz="0" w:space="0" w:color="auto"/>
            <w:right w:val="none" w:sz="0" w:space="0" w:color="auto"/>
          </w:divBdr>
        </w:div>
        <w:div w:id="1440679101">
          <w:marLeft w:val="640"/>
          <w:marRight w:val="0"/>
          <w:marTop w:val="0"/>
          <w:marBottom w:val="0"/>
          <w:divBdr>
            <w:top w:val="none" w:sz="0" w:space="0" w:color="auto"/>
            <w:left w:val="none" w:sz="0" w:space="0" w:color="auto"/>
            <w:bottom w:val="none" w:sz="0" w:space="0" w:color="auto"/>
            <w:right w:val="none" w:sz="0" w:space="0" w:color="auto"/>
          </w:divBdr>
        </w:div>
        <w:div w:id="543491597">
          <w:marLeft w:val="640"/>
          <w:marRight w:val="0"/>
          <w:marTop w:val="0"/>
          <w:marBottom w:val="0"/>
          <w:divBdr>
            <w:top w:val="none" w:sz="0" w:space="0" w:color="auto"/>
            <w:left w:val="none" w:sz="0" w:space="0" w:color="auto"/>
            <w:bottom w:val="none" w:sz="0" w:space="0" w:color="auto"/>
            <w:right w:val="none" w:sz="0" w:space="0" w:color="auto"/>
          </w:divBdr>
        </w:div>
        <w:div w:id="1219366218">
          <w:marLeft w:val="640"/>
          <w:marRight w:val="0"/>
          <w:marTop w:val="0"/>
          <w:marBottom w:val="0"/>
          <w:divBdr>
            <w:top w:val="none" w:sz="0" w:space="0" w:color="auto"/>
            <w:left w:val="none" w:sz="0" w:space="0" w:color="auto"/>
            <w:bottom w:val="none" w:sz="0" w:space="0" w:color="auto"/>
            <w:right w:val="none" w:sz="0" w:space="0" w:color="auto"/>
          </w:divBdr>
        </w:div>
        <w:div w:id="897519449">
          <w:marLeft w:val="640"/>
          <w:marRight w:val="0"/>
          <w:marTop w:val="0"/>
          <w:marBottom w:val="0"/>
          <w:divBdr>
            <w:top w:val="none" w:sz="0" w:space="0" w:color="auto"/>
            <w:left w:val="none" w:sz="0" w:space="0" w:color="auto"/>
            <w:bottom w:val="none" w:sz="0" w:space="0" w:color="auto"/>
            <w:right w:val="none" w:sz="0" w:space="0" w:color="auto"/>
          </w:divBdr>
        </w:div>
        <w:div w:id="1520118236">
          <w:marLeft w:val="640"/>
          <w:marRight w:val="0"/>
          <w:marTop w:val="0"/>
          <w:marBottom w:val="0"/>
          <w:divBdr>
            <w:top w:val="none" w:sz="0" w:space="0" w:color="auto"/>
            <w:left w:val="none" w:sz="0" w:space="0" w:color="auto"/>
            <w:bottom w:val="none" w:sz="0" w:space="0" w:color="auto"/>
            <w:right w:val="none" w:sz="0" w:space="0" w:color="auto"/>
          </w:divBdr>
        </w:div>
        <w:div w:id="448281341">
          <w:marLeft w:val="640"/>
          <w:marRight w:val="0"/>
          <w:marTop w:val="0"/>
          <w:marBottom w:val="0"/>
          <w:divBdr>
            <w:top w:val="none" w:sz="0" w:space="0" w:color="auto"/>
            <w:left w:val="none" w:sz="0" w:space="0" w:color="auto"/>
            <w:bottom w:val="none" w:sz="0" w:space="0" w:color="auto"/>
            <w:right w:val="none" w:sz="0" w:space="0" w:color="auto"/>
          </w:divBdr>
        </w:div>
        <w:div w:id="203367969">
          <w:marLeft w:val="640"/>
          <w:marRight w:val="0"/>
          <w:marTop w:val="0"/>
          <w:marBottom w:val="0"/>
          <w:divBdr>
            <w:top w:val="none" w:sz="0" w:space="0" w:color="auto"/>
            <w:left w:val="none" w:sz="0" w:space="0" w:color="auto"/>
            <w:bottom w:val="none" w:sz="0" w:space="0" w:color="auto"/>
            <w:right w:val="none" w:sz="0" w:space="0" w:color="auto"/>
          </w:divBdr>
        </w:div>
        <w:div w:id="674653238">
          <w:marLeft w:val="640"/>
          <w:marRight w:val="0"/>
          <w:marTop w:val="0"/>
          <w:marBottom w:val="0"/>
          <w:divBdr>
            <w:top w:val="none" w:sz="0" w:space="0" w:color="auto"/>
            <w:left w:val="none" w:sz="0" w:space="0" w:color="auto"/>
            <w:bottom w:val="none" w:sz="0" w:space="0" w:color="auto"/>
            <w:right w:val="none" w:sz="0" w:space="0" w:color="auto"/>
          </w:divBdr>
        </w:div>
        <w:div w:id="1908025813">
          <w:marLeft w:val="640"/>
          <w:marRight w:val="0"/>
          <w:marTop w:val="0"/>
          <w:marBottom w:val="0"/>
          <w:divBdr>
            <w:top w:val="none" w:sz="0" w:space="0" w:color="auto"/>
            <w:left w:val="none" w:sz="0" w:space="0" w:color="auto"/>
            <w:bottom w:val="none" w:sz="0" w:space="0" w:color="auto"/>
            <w:right w:val="none" w:sz="0" w:space="0" w:color="auto"/>
          </w:divBdr>
        </w:div>
        <w:div w:id="708604043">
          <w:marLeft w:val="640"/>
          <w:marRight w:val="0"/>
          <w:marTop w:val="0"/>
          <w:marBottom w:val="0"/>
          <w:divBdr>
            <w:top w:val="none" w:sz="0" w:space="0" w:color="auto"/>
            <w:left w:val="none" w:sz="0" w:space="0" w:color="auto"/>
            <w:bottom w:val="none" w:sz="0" w:space="0" w:color="auto"/>
            <w:right w:val="none" w:sz="0" w:space="0" w:color="auto"/>
          </w:divBdr>
        </w:div>
        <w:div w:id="1123308950">
          <w:marLeft w:val="640"/>
          <w:marRight w:val="0"/>
          <w:marTop w:val="0"/>
          <w:marBottom w:val="0"/>
          <w:divBdr>
            <w:top w:val="none" w:sz="0" w:space="0" w:color="auto"/>
            <w:left w:val="none" w:sz="0" w:space="0" w:color="auto"/>
            <w:bottom w:val="none" w:sz="0" w:space="0" w:color="auto"/>
            <w:right w:val="none" w:sz="0" w:space="0" w:color="auto"/>
          </w:divBdr>
        </w:div>
        <w:div w:id="1995183859">
          <w:marLeft w:val="640"/>
          <w:marRight w:val="0"/>
          <w:marTop w:val="0"/>
          <w:marBottom w:val="0"/>
          <w:divBdr>
            <w:top w:val="none" w:sz="0" w:space="0" w:color="auto"/>
            <w:left w:val="none" w:sz="0" w:space="0" w:color="auto"/>
            <w:bottom w:val="none" w:sz="0" w:space="0" w:color="auto"/>
            <w:right w:val="none" w:sz="0" w:space="0" w:color="auto"/>
          </w:divBdr>
        </w:div>
        <w:div w:id="1800495942">
          <w:marLeft w:val="640"/>
          <w:marRight w:val="0"/>
          <w:marTop w:val="0"/>
          <w:marBottom w:val="0"/>
          <w:divBdr>
            <w:top w:val="none" w:sz="0" w:space="0" w:color="auto"/>
            <w:left w:val="none" w:sz="0" w:space="0" w:color="auto"/>
            <w:bottom w:val="none" w:sz="0" w:space="0" w:color="auto"/>
            <w:right w:val="none" w:sz="0" w:space="0" w:color="auto"/>
          </w:divBdr>
        </w:div>
        <w:div w:id="2059862267">
          <w:marLeft w:val="640"/>
          <w:marRight w:val="0"/>
          <w:marTop w:val="0"/>
          <w:marBottom w:val="0"/>
          <w:divBdr>
            <w:top w:val="none" w:sz="0" w:space="0" w:color="auto"/>
            <w:left w:val="none" w:sz="0" w:space="0" w:color="auto"/>
            <w:bottom w:val="none" w:sz="0" w:space="0" w:color="auto"/>
            <w:right w:val="none" w:sz="0" w:space="0" w:color="auto"/>
          </w:divBdr>
        </w:div>
        <w:div w:id="1243829892">
          <w:marLeft w:val="640"/>
          <w:marRight w:val="0"/>
          <w:marTop w:val="0"/>
          <w:marBottom w:val="0"/>
          <w:divBdr>
            <w:top w:val="none" w:sz="0" w:space="0" w:color="auto"/>
            <w:left w:val="none" w:sz="0" w:space="0" w:color="auto"/>
            <w:bottom w:val="none" w:sz="0" w:space="0" w:color="auto"/>
            <w:right w:val="none" w:sz="0" w:space="0" w:color="auto"/>
          </w:divBdr>
        </w:div>
        <w:div w:id="2085490300">
          <w:marLeft w:val="640"/>
          <w:marRight w:val="0"/>
          <w:marTop w:val="0"/>
          <w:marBottom w:val="0"/>
          <w:divBdr>
            <w:top w:val="none" w:sz="0" w:space="0" w:color="auto"/>
            <w:left w:val="none" w:sz="0" w:space="0" w:color="auto"/>
            <w:bottom w:val="none" w:sz="0" w:space="0" w:color="auto"/>
            <w:right w:val="none" w:sz="0" w:space="0" w:color="auto"/>
          </w:divBdr>
        </w:div>
        <w:div w:id="893003992">
          <w:marLeft w:val="640"/>
          <w:marRight w:val="0"/>
          <w:marTop w:val="0"/>
          <w:marBottom w:val="0"/>
          <w:divBdr>
            <w:top w:val="none" w:sz="0" w:space="0" w:color="auto"/>
            <w:left w:val="none" w:sz="0" w:space="0" w:color="auto"/>
            <w:bottom w:val="none" w:sz="0" w:space="0" w:color="auto"/>
            <w:right w:val="none" w:sz="0" w:space="0" w:color="auto"/>
          </w:divBdr>
        </w:div>
        <w:div w:id="1355185935">
          <w:marLeft w:val="640"/>
          <w:marRight w:val="0"/>
          <w:marTop w:val="0"/>
          <w:marBottom w:val="0"/>
          <w:divBdr>
            <w:top w:val="none" w:sz="0" w:space="0" w:color="auto"/>
            <w:left w:val="none" w:sz="0" w:space="0" w:color="auto"/>
            <w:bottom w:val="none" w:sz="0" w:space="0" w:color="auto"/>
            <w:right w:val="none" w:sz="0" w:space="0" w:color="auto"/>
          </w:divBdr>
        </w:div>
        <w:div w:id="1016691406">
          <w:marLeft w:val="640"/>
          <w:marRight w:val="0"/>
          <w:marTop w:val="0"/>
          <w:marBottom w:val="0"/>
          <w:divBdr>
            <w:top w:val="none" w:sz="0" w:space="0" w:color="auto"/>
            <w:left w:val="none" w:sz="0" w:space="0" w:color="auto"/>
            <w:bottom w:val="none" w:sz="0" w:space="0" w:color="auto"/>
            <w:right w:val="none" w:sz="0" w:space="0" w:color="auto"/>
          </w:divBdr>
        </w:div>
        <w:div w:id="815099501">
          <w:marLeft w:val="640"/>
          <w:marRight w:val="0"/>
          <w:marTop w:val="0"/>
          <w:marBottom w:val="0"/>
          <w:divBdr>
            <w:top w:val="none" w:sz="0" w:space="0" w:color="auto"/>
            <w:left w:val="none" w:sz="0" w:space="0" w:color="auto"/>
            <w:bottom w:val="none" w:sz="0" w:space="0" w:color="auto"/>
            <w:right w:val="none" w:sz="0" w:space="0" w:color="auto"/>
          </w:divBdr>
        </w:div>
        <w:div w:id="984775602">
          <w:marLeft w:val="640"/>
          <w:marRight w:val="0"/>
          <w:marTop w:val="0"/>
          <w:marBottom w:val="0"/>
          <w:divBdr>
            <w:top w:val="none" w:sz="0" w:space="0" w:color="auto"/>
            <w:left w:val="none" w:sz="0" w:space="0" w:color="auto"/>
            <w:bottom w:val="none" w:sz="0" w:space="0" w:color="auto"/>
            <w:right w:val="none" w:sz="0" w:space="0" w:color="auto"/>
          </w:divBdr>
        </w:div>
        <w:div w:id="120152752">
          <w:marLeft w:val="640"/>
          <w:marRight w:val="0"/>
          <w:marTop w:val="0"/>
          <w:marBottom w:val="0"/>
          <w:divBdr>
            <w:top w:val="none" w:sz="0" w:space="0" w:color="auto"/>
            <w:left w:val="none" w:sz="0" w:space="0" w:color="auto"/>
            <w:bottom w:val="none" w:sz="0" w:space="0" w:color="auto"/>
            <w:right w:val="none" w:sz="0" w:space="0" w:color="auto"/>
          </w:divBdr>
        </w:div>
        <w:div w:id="544752077">
          <w:marLeft w:val="640"/>
          <w:marRight w:val="0"/>
          <w:marTop w:val="0"/>
          <w:marBottom w:val="0"/>
          <w:divBdr>
            <w:top w:val="none" w:sz="0" w:space="0" w:color="auto"/>
            <w:left w:val="none" w:sz="0" w:space="0" w:color="auto"/>
            <w:bottom w:val="none" w:sz="0" w:space="0" w:color="auto"/>
            <w:right w:val="none" w:sz="0" w:space="0" w:color="auto"/>
          </w:divBdr>
        </w:div>
        <w:div w:id="2001880582">
          <w:marLeft w:val="640"/>
          <w:marRight w:val="0"/>
          <w:marTop w:val="0"/>
          <w:marBottom w:val="0"/>
          <w:divBdr>
            <w:top w:val="none" w:sz="0" w:space="0" w:color="auto"/>
            <w:left w:val="none" w:sz="0" w:space="0" w:color="auto"/>
            <w:bottom w:val="none" w:sz="0" w:space="0" w:color="auto"/>
            <w:right w:val="none" w:sz="0" w:space="0" w:color="auto"/>
          </w:divBdr>
        </w:div>
        <w:div w:id="569267560">
          <w:marLeft w:val="640"/>
          <w:marRight w:val="0"/>
          <w:marTop w:val="0"/>
          <w:marBottom w:val="0"/>
          <w:divBdr>
            <w:top w:val="none" w:sz="0" w:space="0" w:color="auto"/>
            <w:left w:val="none" w:sz="0" w:space="0" w:color="auto"/>
            <w:bottom w:val="none" w:sz="0" w:space="0" w:color="auto"/>
            <w:right w:val="none" w:sz="0" w:space="0" w:color="auto"/>
          </w:divBdr>
        </w:div>
        <w:div w:id="424574862">
          <w:marLeft w:val="640"/>
          <w:marRight w:val="0"/>
          <w:marTop w:val="0"/>
          <w:marBottom w:val="0"/>
          <w:divBdr>
            <w:top w:val="none" w:sz="0" w:space="0" w:color="auto"/>
            <w:left w:val="none" w:sz="0" w:space="0" w:color="auto"/>
            <w:bottom w:val="none" w:sz="0" w:space="0" w:color="auto"/>
            <w:right w:val="none" w:sz="0" w:space="0" w:color="auto"/>
          </w:divBdr>
        </w:div>
        <w:div w:id="471680431">
          <w:marLeft w:val="640"/>
          <w:marRight w:val="0"/>
          <w:marTop w:val="0"/>
          <w:marBottom w:val="0"/>
          <w:divBdr>
            <w:top w:val="none" w:sz="0" w:space="0" w:color="auto"/>
            <w:left w:val="none" w:sz="0" w:space="0" w:color="auto"/>
            <w:bottom w:val="none" w:sz="0" w:space="0" w:color="auto"/>
            <w:right w:val="none" w:sz="0" w:space="0" w:color="auto"/>
          </w:divBdr>
        </w:div>
        <w:div w:id="1007291452">
          <w:marLeft w:val="640"/>
          <w:marRight w:val="0"/>
          <w:marTop w:val="0"/>
          <w:marBottom w:val="0"/>
          <w:divBdr>
            <w:top w:val="none" w:sz="0" w:space="0" w:color="auto"/>
            <w:left w:val="none" w:sz="0" w:space="0" w:color="auto"/>
            <w:bottom w:val="none" w:sz="0" w:space="0" w:color="auto"/>
            <w:right w:val="none" w:sz="0" w:space="0" w:color="auto"/>
          </w:divBdr>
        </w:div>
        <w:div w:id="1455636796">
          <w:marLeft w:val="640"/>
          <w:marRight w:val="0"/>
          <w:marTop w:val="0"/>
          <w:marBottom w:val="0"/>
          <w:divBdr>
            <w:top w:val="none" w:sz="0" w:space="0" w:color="auto"/>
            <w:left w:val="none" w:sz="0" w:space="0" w:color="auto"/>
            <w:bottom w:val="none" w:sz="0" w:space="0" w:color="auto"/>
            <w:right w:val="none" w:sz="0" w:space="0" w:color="auto"/>
          </w:divBdr>
        </w:div>
        <w:div w:id="1366100135">
          <w:marLeft w:val="640"/>
          <w:marRight w:val="0"/>
          <w:marTop w:val="0"/>
          <w:marBottom w:val="0"/>
          <w:divBdr>
            <w:top w:val="none" w:sz="0" w:space="0" w:color="auto"/>
            <w:left w:val="none" w:sz="0" w:space="0" w:color="auto"/>
            <w:bottom w:val="none" w:sz="0" w:space="0" w:color="auto"/>
            <w:right w:val="none" w:sz="0" w:space="0" w:color="auto"/>
          </w:divBdr>
        </w:div>
        <w:div w:id="1048799448">
          <w:marLeft w:val="640"/>
          <w:marRight w:val="0"/>
          <w:marTop w:val="0"/>
          <w:marBottom w:val="0"/>
          <w:divBdr>
            <w:top w:val="none" w:sz="0" w:space="0" w:color="auto"/>
            <w:left w:val="none" w:sz="0" w:space="0" w:color="auto"/>
            <w:bottom w:val="none" w:sz="0" w:space="0" w:color="auto"/>
            <w:right w:val="none" w:sz="0" w:space="0" w:color="auto"/>
          </w:divBdr>
        </w:div>
        <w:div w:id="744885979">
          <w:marLeft w:val="640"/>
          <w:marRight w:val="0"/>
          <w:marTop w:val="0"/>
          <w:marBottom w:val="0"/>
          <w:divBdr>
            <w:top w:val="none" w:sz="0" w:space="0" w:color="auto"/>
            <w:left w:val="none" w:sz="0" w:space="0" w:color="auto"/>
            <w:bottom w:val="none" w:sz="0" w:space="0" w:color="auto"/>
            <w:right w:val="none" w:sz="0" w:space="0" w:color="auto"/>
          </w:divBdr>
        </w:div>
        <w:div w:id="704603168">
          <w:marLeft w:val="640"/>
          <w:marRight w:val="0"/>
          <w:marTop w:val="0"/>
          <w:marBottom w:val="0"/>
          <w:divBdr>
            <w:top w:val="none" w:sz="0" w:space="0" w:color="auto"/>
            <w:left w:val="none" w:sz="0" w:space="0" w:color="auto"/>
            <w:bottom w:val="none" w:sz="0" w:space="0" w:color="auto"/>
            <w:right w:val="none" w:sz="0" w:space="0" w:color="auto"/>
          </w:divBdr>
        </w:div>
        <w:div w:id="1988124688">
          <w:marLeft w:val="640"/>
          <w:marRight w:val="0"/>
          <w:marTop w:val="0"/>
          <w:marBottom w:val="0"/>
          <w:divBdr>
            <w:top w:val="none" w:sz="0" w:space="0" w:color="auto"/>
            <w:left w:val="none" w:sz="0" w:space="0" w:color="auto"/>
            <w:bottom w:val="none" w:sz="0" w:space="0" w:color="auto"/>
            <w:right w:val="none" w:sz="0" w:space="0" w:color="auto"/>
          </w:divBdr>
        </w:div>
        <w:div w:id="931473090">
          <w:marLeft w:val="640"/>
          <w:marRight w:val="0"/>
          <w:marTop w:val="0"/>
          <w:marBottom w:val="0"/>
          <w:divBdr>
            <w:top w:val="none" w:sz="0" w:space="0" w:color="auto"/>
            <w:left w:val="none" w:sz="0" w:space="0" w:color="auto"/>
            <w:bottom w:val="none" w:sz="0" w:space="0" w:color="auto"/>
            <w:right w:val="none" w:sz="0" w:space="0" w:color="auto"/>
          </w:divBdr>
        </w:div>
        <w:div w:id="1404134944">
          <w:marLeft w:val="640"/>
          <w:marRight w:val="0"/>
          <w:marTop w:val="0"/>
          <w:marBottom w:val="0"/>
          <w:divBdr>
            <w:top w:val="none" w:sz="0" w:space="0" w:color="auto"/>
            <w:left w:val="none" w:sz="0" w:space="0" w:color="auto"/>
            <w:bottom w:val="none" w:sz="0" w:space="0" w:color="auto"/>
            <w:right w:val="none" w:sz="0" w:space="0" w:color="auto"/>
          </w:divBdr>
        </w:div>
        <w:div w:id="674306709">
          <w:marLeft w:val="640"/>
          <w:marRight w:val="0"/>
          <w:marTop w:val="0"/>
          <w:marBottom w:val="0"/>
          <w:divBdr>
            <w:top w:val="none" w:sz="0" w:space="0" w:color="auto"/>
            <w:left w:val="none" w:sz="0" w:space="0" w:color="auto"/>
            <w:bottom w:val="none" w:sz="0" w:space="0" w:color="auto"/>
            <w:right w:val="none" w:sz="0" w:space="0" w:color="auto"/>
          </w:divBdr>
        </w:div>
        <w:div w:id="1592086228">
          <w:marLeft w:val="640"/>
          <w:marRight w:val="0"/>
          <w:marTop w:val="0"/>
          <w:marBottom w:val="0"/>
          <w:divBdr>
            <w:top w:val="none" w:sz="0" w:space="0" w:color="auto"/>
            <w:left w:val="none" w:sz="0" w:space="0" w:color="auto"/>
            <w:bottom w:val="none" w:sz="0" w:space="0" w:color="auto"/>
            <w:right w:val="none" w:sz="0" w:space="0" w:color="auto"/>
          </w:divBdr>
        </w:div>
        <w:div w:id="794255934">
          <w:marLeft w:val="640"/>
          <w:marRight w:val="0"/>
          <w:marTop w:val="0"/>
          <w:marBottom w:val="0"/>
          <w:divBdr>
            <w:top w:val="none" w:sz="0" w:space="0" w:color="auto"/>
            <w:left w:val="none" w:sz="0" w:space="0" w:color="auto"/>
            <w:bottom w:val="none" w:sz="0" w:space="0" w:color="auto"/>
            <w:right w:val="none" w:sz="0" w:space="0" w:color="auto"/>
          </w:divBdr>
        </w:div>
        <w:div w:id="879902043">
          <w:marLeft w:val="640"/>
          <w:marRight w:val="0"/>
          <w:marTop w:val="0"/>
          <w:marBottom w:val="0"/>
          <w:divBdr>
            <w:top w:val="none" w:sz="0" w:space="0" w:color="auto"/>
            <w:left w:val="none" w:sz="0" w:space="0" w:color="auto"/>
            <w:bottom w:val="none" w:sz="0" w:space="0" w:color="auto"/>
            <w:right w:val="none" w:sz="0" w:space="0" w:color="auto"/>
          </w:divBdr>
        </w:div>
        <w:div w:id="1849640925">
          <w:marLeft w:val="640"/>
          <w:marRight w:val="0"/>
          <w:marTop w:val="0"/>
          <w:marBottom w:val="0"/>
          <w:divBdr>
            <w:top w:val="none" w:sz="0" w:space="0" w:color="auto"/>
            <w:left w:val="none" w:sz="0" w:space="0" w:color="auto"/>
            <w:bottom w:val="none" w:sz="0" w:space="0" w:color="auto"/>
            <w:right w:val="none" w:sz="0" w:space="0" w:color="auto"/>
          </w:divBdr>
        </w:div>
        <w:div w:id="391927367">
          <w:marLeft w:val="640"/>
          <w:marRight w:val="0"/>
          <w:marTop w:val="0"/>
          <w:marBottom w:val="0"/>
          <w:divBdr>
            <w:top w:val="none" w:sz="0" w:space="0" w:color="auto"/>
            <w:left w:val="none" w:sz="0" w:space="0" w:color="auto"/>
            <w:bottom w:val="none" w:sz="0" w:space="0" w:color="auto"/>
            <w:right w:val="none" w:sz="0" w:space="0" w:color="auto"/>
          </w:divBdr>
        </w:div>
        <w:div w:id="307174285">
          <w:marLeft w:val="640"/>
          <w:marRight w:val="0"/>
          <w:marTop w:val="0"/>
          <w:marBottom w:val="0"/>
          <w:divBdr>
            <w:top w:val="none" w:sz="0" w:space="0" w:color="auto"/>
            <w:left w:val="none" w:sz="0" w:space="0" w:color="auto"/>
            <w:bottom w:val="none" w:sz="0" w:space="0" w:color="auto"/>
            <w:right w:val="none" w:sz="0" w:space="0" w:color="auto"/>
          </w:divBdr>
        </w:div>
        <w:div w:id="864250762">
          <w:marLeft w:val="640"/>
          <w:marRight w:val="0"/>
          <w:marTop w:val="0"/>
          <w:marBottom w:val="0"/>
          <w:divBdr>
            <w:top w:val="none" w:sz="0" w:space="0" w:color="auto"/>
            <w:left w:val="none" w:sz="0" w:space="0" w:color="auto"/>
            <w:bottom w:val="none" w:sz="0" w:space="0" w:color="auto"/>
            <w:right w:val="none" w:sz="0" w:space="0" w:color="auto"/>
          </w:divBdr>
        </w:div>
        <w:div w:id="1757287191">
          <w:marLeft w:val="640"/>
          <w:marRight w:val="0"/>
          <w:marTop w:val="0"/>
          <w:marBottom w:val="0"/>
          <w:divBdr>
            <w:top w:val="none" w:sz="0" w:space="0" w:color="auto"/>
            <w:left w:val="none" w:sz="0" w:space="0" w:color="auto"/>
            <w:bottom w:val="none" w:sz="0" w:space="0" w:color="auto"/>
            <w:right w:val="none" w:sz="0" w:space="0" w:color="auto"/>
          </w:divBdr>
        </w:div>
        <w:div w:id="352338738">
          <w:marLeft w:val="640"/>
          <w:marRight w:val="0"/>
          <w:marTop w:val="0"/>
          <w:marBottom w:val="0"/>
          <w:divBdr>
            <w:top w:val="none" w:sz="0" w:space="0" w:color="auto"/>
            <w:left w:val="none" w:sz="0" w:space="0" w:color="auto"/>
            <w:bottom w:val="none" w:sz="0" w:space="0" w:color="auto"/>
            <w:right w:val="none" w:sz="0" w:space="0" w:color="auto"/>
          </w:divBdr>
        </w:div>
      </w:divsChild>
    </w:div>
    <w:div w:id="131213985">
      <w:bodyDiv w:val="1"/>
      <w:marLeft w:val="0"/>
      <w:marRight w:val="0"/>
      <w:marTop w:val="0"/>
      <w:marBottom w:val="0"/>
      <w:divBdr>
        <w:top w:val="none" w:sz="0" w:space="0" w:color="auto"/>
        <w:left w:val="none" w:sz="0" w:space="0" w:color="auto"/>
        <w:bottom w:val="none" w:sz="0" w:space="0" w:color="auto"/>
        <w:right w:val="none" w:sz="0" w:space="0" w:color="auto"/>
      </w:divBdr>
      <w:divsChild>
        <w:div w:id="1559979166">
          <w:marLeft w:val="640"/>
          <w:marRight w:val="0"/>
          <w:marTop w:val="0"/>
          <w:marBottom w:val="0"/>
          <w:divBdr>
            <w:top w:val="none" w:sz="0" w:space="0" w:color="auto"/>
            <w:left w:val="none" w:sz="0" w:space="0" w:color="auto"/>
            <w:bottom w:val="none" w:sz="0" w:space="0" w:color="auto"/>
            <w:right w:val="none" w:sz="0" w:space="0" w:color="auto"/>
          </w:divBdr>
        </w:div>
        <w:div w:id="443425262">
          <w:marLeft w:val="640"/>
          <w:marRight w:val="0"/>
          <w:marTop w:val="0"/>
          <w:marBottom w:val="0"/>
          <w:divBdr>
            <w:top w:val="none" w:sz="0" w:space="0" w:color="auto"/>
            <w:left w:val="none" w:sz="0" w:space="0" w:color="auto"/>
            <w:bottom w:val="none" w:sz="0" w:space="0" w:color="auto"/>
            <w:right w:val="none" w:sz="0" w:space="0" w:color="auto"/>
          </w:divBdr>
        </w:div>
        <w:div w:id="2052991939">
          <w:marLeft w:val="640"/>
          <w:marRight w:val="0"/>
          <w:marTop w:val="0"/>
          <w:marBottom w:val="0"/>
          <w:divBdr>
            <w:top w:val="none" w:sz="0" w:space="0" w:color="auto"/>
            <w:left w:val="none" w:sz="0" w:space="0" w:color="auto"/>
            <w:bottom w:val="none" w:sz="0" w:space="0" w:color="auto"/>
            <w:right w:val="none" w:sz="0" w:space="0" w:color="auto"/>
          </w:divBdr>
        </w:div>
        <w:div w:id="1454985258">
          <w:marLeft w:val="640"/>
          <w:marRight w:val="0"/>
          <w:marTop w:val="0"/>
          <w:marBottom w:val="0"/>
          <w:divBdr>
            <w:top w:val="none" w:sz="0" w:space="0" w:color="auto"/>
            <w:left w:val="none" w:sz="0" w:space="0" w:color="auto"/>
            <w:bottom w:val="none" w:sz="0" w:space="0" w:color="auto"/>
            <w:right w:val="none" w:sz="0" w:space="0" w:color="auto"/>
          </w:divBdr>
        </w:div>
        <w:div w:id="704334621">
          <w:marLeft w:val="640"/>
          <w:marRight w:val="0"/>
          <w:marTop w:val="0"/>
          <w:marBottom w:val="0"/>
          <w:divBdr>
            <w:top w:val="none" w:sz="0" w:space="0" w:color="auto"/>
            <w:left w:val="none" w:sz="0" w:space="0" w:color="auto"/>
            <w:bottom w:val="none" w:sz="0" w:space="0" w:color="auto"/>
            <w:right w:val="none" w:sz="0" w:space="0" w:color="auto"/>
          </w:divBdr>
        </w:div>
        <w:div w:id="560753057">
          <w:marLeft w:val="640"/>
          <w:marRight w:val="0"/>
          <w:marTop w:val="0"/>
          <w:marBottom w:val="0"/>
          <w:divBdr>
            <w:top w:val="none" w:sz="0" w:space="0" w:color="auto"/>
            <w:left w:val="none" w:sz="0" w:space="0" w:color="auto"/>
            <w:bottom w:val="none" w:sz="0" w:space="0" w:color="auto"/>
            <w:right w:val="none" w:sz="0" w:space="0" w:color="auto"/>
          </w:divBdr>
        </w:div>
        <w:div w:id="193353664">
          <w:marLeft w:val="640"/>
          <w:marRight w:val="0"/>
          <w:marTop w:val="0"/>
          <w:marBottom w:val="0"/>
          <w:divBdr>
            <w:top w:val="none" w:sz="0" w:space="0" w:color="auto"/>
            <w:left w:val="none" w:sz="0" w:space="0" w:color="auto"/>
            <w:bottom w:val="none" w:sz="0" w:space="0" w:color="auto"/>
            <w:right w:val="none" w:sz="0" w:space="0" w:color="auto"/>
          </w:divBdr>
        </w:div>
        <w:div w:id="772288883">
          <w:marLeft w:val="640"/>
          <w:marRight w:val="0"/>
          <w:marTop w:val="0"/>
          <w:marBottom w:val="0"/>
          <w:divBdr>
            <w:top w:val="none" w:sz="0" w:space="0" w:color="auto"/>
            <w:left w:val="none" w:sz="0" w:space="0" w:color="auto"/>
            <w:bottom w:val="none" w:sz="0" w:space="0" w:color="auto"/>
            <w:right w:val="none" w:sz="0" w:space="0" w:color="auto"/>
          </w:divBdr>
        </w:div>
        <w:div w:id="1694376348">
          <w:marLeft w:val="640"/>
          <w:marRight w:val="0"/>
          <w:marTop w:val="0"/>
          <w:marBottom w:val="0"/>
          <w:divBdr>
            <w:top w:val="none" w:sz="0" w:space="0" w:color="auto"/>
            <w:left w:val="none" w:sz="0" w:space="0" w:color="auto"/>
            <w:bottom w:val="none" w:sz="0" w:space="0" w:color="auto"/>
            <w:right w:val="none" w:sz="0" w:space="0" w:color="auto"/>
          </w:divBdr>
        </w:div>
        <w:div w:id="2030136046">
          <w:marLeft w:val="640"/>
          <w:marRight w:val="0"/>
          <w:marTop w:val="0"/>
          <w:marBottom w:val="0"/>
          <w:divBdr>
            <w:top w:val="none" w:sz="0" w:space="0" w:color="auto"/>
            <w:left w:val="none" w:sz="0" w:space="0" w:color="auto"/>
            <w:bottom w:val="none" w:sz="0" w:space="0" w:color="auto"/>
            <w:right w:val="none" w:sz="0" w:space="0" w:color="auto"/>
          </w:divBdr>
        </w:div>
        <w:div w:id="152264237">
          <w:marLeft w:val="640"/>
          <w:marRight w:val="0"/>
          <w:marTop w:val="0"/>
          <w:marBottom w:val="0"/>
          <w:divBdr>
            <w:top w:val="none" w:sz="0" w:space="0" w:color="auto"/>
            <w:left w:val="none" w:sz="0" w:space="0" w:color="auto"/>
            <w:bottom w:val="none" w:sz="0" w:space="0" w:color="auto"/>
            <w:right w:val="none" w:sz="0" w:space="0" w:color="auto"/>
          </w:divBdr>
        </w:div>
        <w:div w:id="1345667030">
          <w:marLeft w:val="640"/>
          <w:marRight w:val="0"/>
          <w:marTop w:val="0"/>
          <w:marBottom w:val="0"/>
          <w:divBdr>
            <w:top w:val="none" w:sz="0" w:space="0" w:color="auto"/>
            <w:left w:val="none" w:sz="0" w:space="0" w:color="auto"/>
            <w:bottom w:val="none" w:sz="0" w:space="0" w:color="auto"/>
            <w:right w:val="none" w:sz="0" w:space="0" w:color="auto"/>
          </w:divBdr>
        </w:div>
        <w:div w:id="786660635">
          <w:marLeft w:val="640"/>
          <w:marRight w:val="0"/>
          <w:marTop w:val="0"/>
          <w:marBottom w:val="0"/>
          <w:divBdr>
            <w:top w:val="none" w:sz="0" w:space="0" w:color="auto"/>
            <w:left w:val="none" w:sz="0" w:space="0" w:color="auto"/>
            <w:bottom w:val="none" w:sz="0" w:space="0" w:color="auto"/>
            <w:right w:val="none" w:sz="0" w:space="0" w:color="auto"/>
          </w:divBdr>
        </w:div>
        <w:div w:id="1647782510">
          <w:marLeft w:val="640"/>
          <w:marRight w:val="0"/>
          <w:marTop w:val="0"/>
          <w:marBottom w:val="0"/>
          <w:divBdr>
            <w:top w:val="none" w:sz="0" w:space="0" w:color="auto"/>
            <w:left w:val="none" w:sz="0" w:space="0" w:color="auto"/>
            <w:bottom w:val="none" w:sz="0" w:space="0" w:color="auto"/>
            <w:right w:val="none" w:sz="0" w:space="0" w:color="auto"/>
          </w:divBdr>
        </w:div>
        <w:div w:id="588735688">
          <w:marLeft w:val="640"/>
          <w:marRight w:val="0"/>
          <w:marTop w:val="0"/>
          <w:marBottom w:val="0"/>
          <w:divBdr>
            <w:top w:val="none" w:sz="0" w:space="0" w:color="auto"/>
            <w:left w:val="none" w:sz="0" w:space="0" w:color="auto"/>
            <w:bottom w:val="none" w:sz="0" w:space="0" w:color="auto"/>
            <w:right w:val="none" w:sz="0" w:space="0" w:color="auto"/>
          </w:divBdr>
        </w:div>
        <w:div w:id="2087147787">
          <w:marLeft w:val="640"/>
          <w:marRight w:val="0"/>
          <w:marTop w:val="0"/>
          <w:marBottom w:val="0"/>
          <w:divBdr>
            <w:top w:val="none" w:sz="0" w:space="0" w:color="auto"/>
            <w:left w:val="none" w:sz="0" w:space="0" w:color="auto"/>
            <w:bottom w:val="none" w:sz="0" w:space="0" w:color="auto"/>
            <w:right w:val="none" w:sz="0" w:space="0" w:color="auto"/>
          </w:divBdr>
        </w:div>
        <w:div w:id="446193676">
          <w:marLeft w:val="640"/>
          <w:marRight w:val="0"/>
          <w:marTop w:val="0"/>
          <w:marBottom w:val="0"/>
          <w:divBdr>
            <w:top w:val="none" w:sz="0" w:space="0" w:color="auto"/>
            <w:left w:val="none" w:sz="0" w:space="0" w:color="auto"/>
            <w:bottom w:val="none" w:sz="0" w:space="0" w:color="auto"/>
            <w:right w:val="none" w:sz="0" w:space="0" w:color="auto"/>
          </w:divBdr>
        </w:div>
        <w:div w:id="560798385">
          <w:marLeft w:val="640"/>
          <w:marRight w:val="0"/>
          <w:marTop w:val="0"/>
          <w:marBottom w:val="0"/>
          <w:divBdr>
            <w:top w:val="none" w:sz="0" w:space="0" w:color="auto"/>
            <w:left w:val="none" w:sz="0" w:space="0" w:color="auto"/>
            <w:bottom w:val="none" w:sz="0" w:space="0" w:color="auto"/>
            <w:right w:val="none" w:sz="0" w:space="0" w:color="auto"/>
          </w:divBdr>
        </w:div>
        <w:div w:id="1632320588">
          <w:marLeft w:val="640"/>
          <w:marRight w:val="0"/>
          <w:marTop w:val="0"/>
          <w:marBottom w:val="0"/>
          <w:divBdr>
            <w:top w:val="none" w:sz="0" w:space="0" w:color="auto"/>
            <w:left w:val="none" w:sz="0" w:space="0" w:color="auto"/>
            <w:bottom w:val="none" w:sz="0" w:space="0" w:color="auto"/>
            <w:right w:val="none" w:sz="0" w:space="0" w:color="auto"/>
          </w:divBdr>
        </w:div>
        <w:div w:id="1180659909">
          <w:marLeft w:val="640"/>
          <w:marRight w:val="0"/>
          <w:marTop w:val="0"/>
          <w:marBottom w:val="0"/>
          <w:divBdr>
            <w:top w:val="none" w:sz="0" w:space="0" w:color="auto"/>
            <w:left w:val="none" w:sz="0" w:space="0" w:color="auto"/>
            <w:bottom w:val="none" w:sz="0" w:space="0" w:color="auto"/>
            <w:right w:val="none" w:sz="0" w:space="0" w:color="auto"/>
          </w:divBdr>
        </w:div>
        <w:div w:id="966932126">
          <w:marLeft w:val="640"/>
          <w:marRight w:val="0"/>
          <w:marTop w:val="0"/>
          <w:marBottom w:val="0"/>
          <w:divBdr>
            <w:top w:val="none" w:sz="0" w:space="0" w:color="auto"/>
            <w:left w:val="none" w:sz="0" w:space="0" w:color="auto"/>
            <w:bottom w:val="none" w:sz="0" w:space="0" w:color="auto"/>
            <w:right w:val="none" w:sz="0" w:space="0" w:color="auto"/>
          </w:divBdr>
        </w:div>
        <w:div w:id="1799951223">
          <w:marLeft w:val="640"/>
          <w:marRight w:val="0"/>
          <w:marTop w:val="0"/>
          <w:marBottom w:val="0"/>
          <w:divBdr>
            <w:top w:val="none" w:sz="0" w:space="0" w:color="auto"/>
            <w:left w:val="none" w:sz="0" w:space="0" w:color="auto"/>
            <w:bottom w:val="none" w:sz="0" w:space="0" w:color="auto"/>
            <w:right w:val="none" w:sz="0" w:space="0" w:color="auto"/>
          </w:divBdr>
        </w:div>
        <w:div w:id="328944760">
          <w:marLeft w:val="640"/>
          <w:marRight w:val="0"/>
          <w:marTop w:val="0"/>
          <w:marBottom w:val="0"/>
          <w:divBdr>
            <w:top w:val="none" w:sz="0" w:space="0" w:color="auto"/>
            <w:left w:val="none" w:sz="0" w:space="0" w:color="auto"/>
            <w:bottom w:val="none" w:sz="0" w:space="0" w:color="auto"/>
            <w:right w:val="none" w:sz="0" w:space="0" w:color="auto"/>
          </w:divBdr>
        </w:div>
        <w:div w:id="794250605">
          <w:marLeft w:val="640"/>
          <w:marRight w:val="0"/>
          <w:marTop w:val="0"/>
          <w:marBottom w:val="0"/>
          <w:divBdr>
            <w:top w:val="none" w:sz="0" w:space="0" w:color="auto"/>
            <w:left w:val="none" w:sz="0" w:space="0" w:color="auto"/>
            <w:bottom w:val="none" w:sz="0" w:space="0" w:color="auto"/>
            <w:right w:val="none" w:sz="0" w:space="0" w:color="auto"/>
          </w:divBdr>
        </w:div>
        <w:div w:id="398286836">
          <w:marLeft w:val="640"/>
          <w:marRight w:val="0"/>
          <w:marTop w:val="0"/>
          <w:marBottom w:val="0"/>
          <w:divBdr>
            <w:top w:val="none" w:sz="0" w:space="0" w:color="auto"/>
            <w:left w:val="none" w:sz="0" w:space="0" w:color="auto"/>
            <w:bottom w:val="none" w:sz="0" w:space="0" w:color="auto"/>
            <w:right w:val="none" w:sz="0" w:space="0" w:color="auto"/>
          </w:divBdr>
        </w:div>
        <w:div w:id="1025138058">
          <w:marLeft w:val="640"/>
          <w:marRight w:val="0"/>
          <w:marTop w:val="0"/>
          <w:marBottom w:val="0"/>
          <w:divBdr>
            <w:top w:val="none" w:sz="0" w:space="0" w:color="auto"/>
            <w:left w:val="none" w:sz="0" w:space="0" w:color="auto"/>
            <w:bottom w:val="none" w:sz="0" w:space="0" w:color="auto"/>
            <w:right w:val="none" w:sz="0" w:space="0" w:color="auto"/>
          </w:divBdr>
        </w:div>
        <w:div w:id="1471283813">
          <w:marLeft w:val="640"/>
          <w:marRight w:val="0"/>
          <w:marTop w:val="0"/>
          <w:marBottom w:val="0"/>
          <w:divBdr>
            <w:top w:val="none" w:sz="0" w:space="0" w:color="auto"/>
            <w:left w:val="none" w:sz="0" w:space="0" w:color="auto"/>
            <w:bottom w:val="none" w:sz="0" w:space="0" w:color="auto"/>
            <w:right w:val="none" w:sz="0" w:space="0" w:color="auto"/>
          </w:divBdr>
        </w:div>
        <w:div w:id="41947162">
          <w:marLeft w:val="640"/>
          <w:marRight w:val="0"/>
          <w:marTop w:val="0"/>
          <w:marBottom w:val="0"/>
          <w:divBdr>
            <w:top w:val="none" w:sz="0" w:space="0" w:color="auto"/>
            <w:left w:val="none" w:sz="0" w:space="0" w:color="auto"/>
            <w:bottom w:val="none" w:sz="0" w:space="0" w:color="auto"/>
            <w:right w:val="none" w:sz="0" w:space="0" w:color="auto"/>
          </w:divBdr>
        </w:div>
        <w:div w:id="679164531">
          <w:marLeft w:val="640"/>
          <w:marRight w:val="0"/>
          <w:marTop w:val="0"/>
          <w:marBottom w:val="0"/>
          <w:divBdr>
            <w:top w:val="none" w:sz="0" w:space="0" w:color="auto"/>
            <w:left w:val="none" w:sz="0" w:space="0" w:color="auto"/>
            <w:bottom w:val="none" w:sz="0" w:space="0" w:color="auto"/>
            <w:right w:val="none" w:sz="0" w:space="0" w:color="auto"/>
          </w:divBdr>
        </w:div>
        <w:div w:id="1749037948">
          <w:marLeft w:val="640"/>
          <w:marRight w:val="0"/>
          <w:marTop w:val="0"/>
          <w:marBottom w:val="0"/>
          <w:divBdr>
            <w:top w:val="none" w:sz="0" w:space="0" w:color="auto"/>
            <w:left w:val="none" w:sz="0" w:space="0" w:color="auto"/>
            <w:bottom w:val="none" w:sz="0" w:space="0" w:color="auto"/>
            <w:right w:val="none" w:sz="0" w:space="0" w:color="auto"/>
          </w:divBdr>
        </w:div>
        <w:div w:id="294677972">
          <w:marLeft w:val="640"/>
          <w:marRight w:val="0"/>
          <w:marTop w:val="0"/>
          <w:marBottom w:val="0"/>
          <w:divBdr>
            <w:top w:val="none" w:sz="0" w:space="0" w:color="auto"/>
            <w:left w:val="none" w:sz="0" w:space="0" w:color="auto"/>
            <w:bottom w:val="none" w:sz="0" w:space="0" w:color="auto"/>
            <w:right w:val="none" w:sz="0" w:space="0" w:color="auto"/>
          </w:divBdr>
        </w:div>
        <w:div w:id="1400250329">
          <w:marLeft w:val="640"/>
          <w:marRight w:val="0"/>
          <w:marTop w:val="0"/>
          <w:marBottom w:val="0"/>
          <w:divBdr>
            <w:top w:val="none" w:sz="0" w:space="0" w:color="auto"/>
            <w:left w:val="none" w:sz="0" w:space="0" w:color="auto"/>
            <w:bottom w:val="none" w:sz="0" w:space="0" w:color="auto"/>
            <w:right w:val="none" w:sz="0" w:space="0" w:color="auto"/>
          </w:divBdr>
        </w:div>
        <w:div w:id="889804916">
          <w:marLeft w:val="640"/>
          <w:marRight w:val="0"/>
          <w:marTop w:val="0"/>
          <w:marBottom w:val="0"/>
          <w:divBdr>
            <w:top w:val="none" w:sz="0" w:space="0" w:color="auto"/>
            <w:left w:val="none" w:sz="0" w:space="0" w:color="auto"/>
            <w:bottom w:val="none" w:sz="0" w:space="0" w:color="auto"/>
            <w:right w:val="none" w:sz="0" w:space="0" w:color="auto"/>
          </w:divBdr>
        </w:div>
        <w:div w:id="420224473">
          <w:marLeft w:val="640"/>
          <w:marRight w:val="0"/>
          <w:marTop w:val="0"/>
          <w:marBottom w:val="0"/>
          <w:divBdr>
            <w:top w:val="none" w:sz="0" w:space="0" w:color="auto"/>
            <w:left w:val="none" w:sz="0" w:space="0" w:color="auto"/>
            <w:bottom w:val="none" w:sz="0" w:space="0" w:color="auto"/>
            <w:right w:val="none" w:sz="0" w:space="0" w:color="auto"/>
          </w:divBdr>
        </w:div>
        <w:div w:id="1737165907">
          <w:marLeft w:val="640"/>
          <w:marRight w:val="0"/>
          <w:marTop w:val="0"/>
          <w:marBottom w:val="0"/>
          <w:divBdr>
            <w:top w:val="none" w:sz="0" w:space="0" w:color="auto"/>
            <w:left w:val="none" w:sz="0" w:space="0" w:color="auto"/>
            <w:bottom w:val="none" w:sz="0" w:space="0" w:color="auto"/>
            <w:right w:val="none" w:sz="0" w:space="0" w:color="auto"/>
          </w:divBdr>
        </w:div>
        <w:div w:id="583146078">
          <w:marLeft w:val="640"/>
          <w:marRight w:val="0"/>
          <w:marTop w:val="0"/>
          <w:marBottom w:val="0"/>
          <w:divBdr>
            <w:top w:val="none" w:sz="0" w:space="0" w:color="auto"/>
            <w:left w:val="none" w:sz="0" w:space="0" w:color="auto"/>
            <w:bottom w:val="none" w:sz="0" w:space="0" w:color="auto"/>
            <w:right w:val="none" w:sz="0" w:space="0" w:color="auto"/>
          </w:divBdr>
        </w:div>
        <w:div w:id="1390881081">
          <w:marLeft w:val="640"/>
          <w:marRight w:val="0"/>
          <w:marTop w:val="0"/>
          <w:marBottom w:val="0"/>
          <w:divBdr>
            <w:top w:val="none" w:sz="0" w:space="0" w:color="auto"/>
            <w:left w:val="none" w:sz="0" w:space="0" w:color="auto"/>
            <w:bottom w:val="none" w:sz="0" w:space="0" w:color="auto"/>
            <w:right w:val="none" w:sz="0" w:space="0" w:color="auto"/>
          </w:divBdr>
        </w:div>
        <w:div w:id="1744910712">
          <w:marLeft w:val="640"/>
          <w:marRight w:val="0"/>
          <w:marTop w:val="0"/>
          <w:marBottom w:val="0"/>
          <w:divBdr>
            <w:top w:val="none" w:sz="0" w:space="0" w:color="auto"/>
            <w:left w:val="none" w:sz="0" w:space="0" w:color="auto"/>
            <w:bottom w:val="none" w:sz="0" w:space="0" w:color="auto"/>
            <w:right w:val="none" w:sz="0" w:space="0" w:color="auto"/>
          </w:divBdr>
        </w:div>
        <w:div w:id="1690641465">
          <w:marLeft w:val="640"/>
          <w:marRight w:val="0"/>
          <w:marTop w:val="0"/>
          <w:marBottom w:val="0"/>
          <w:divBdr>
            <w:top w:val="none" w:sz="0" w:space="0" w:color="auto"/>
            <w:left w:val="none" w:sz="0" w:space="0" w:color="auto"/>
            <w:bottom w:val="none" w:sz="0" w:space="0" w:color="auto"/>
            <w:right w:val="none" w:sz="0" w:space="0" w:color="auto"/>
          </w:divBdr>
        </w:div>
        <w:div w:id="628168174">
          <w:marLeft w:val="640"/>
          <w:marRight w:val="0"/>
          <w:marTop w:val="0"/>
          <w:marBottom w:val="0"/>
          <w:divBdr>
            <w:top w:val="none" w:sz="0" w:space="0" w:color="auto"/>
            <w:left w:val="none" w:sz="0" w:space="0" w:color="auto"/>
            <w:bottom w:val="none" w:sz="0" w:space="0" w:color="auto"/>
            <w:right w:val="none" w:sz="0" w:space="0" w:color="auto"/>
          </w:divBdr>
        </w:div>
        <w:div w:id="1161190654">
          <w:marLeft w:val="640"/>
          <w:marRight w:val="0"/>
          <w:marTop w:val="0"/>
          <w:marBottom w:val="0"/>
          <w:divBdr>
            <w:top w:val="none" w:sz="0" w:space="0" w:color="auto"/>
            <w:left w:val="none" w:sz="0" w:space="0" w:color="auto"/>
            <w:bottom w:val="none" w:sz="0" w:space="0" w:color="auto"/>
            <w:right w:val="none" w:sz="0" w:space="0" w:color="auto"/>
          </w:divBdr>
        </w:div>
        <w:div w:id="1240869508">
          <w:marLeft w:val="640"/>
          <w:marRight w:val="0"/>
          <w:marTop w:val="0"/>
          <w:marBottom w:val="0"/>
          <w:divBdr>
            <w:top w:val="none" w:sz="0" w:space="0" w:color="auto"/>
            <w:left w:val="none" w:sz="0" w:space="0" w:color="auto"/>
            <w:bottom w:val="none" w:sz="0" w:space="0" w:color="auto"/>
            <w:right w:val="none" w:sz="0" w:space="0" w:color="auto"/>
          </w:divBdr>
        </w:div>
        <w:div w:id="28917009">
          <w:marLeft w:val="640"/>
          <w:marRight w:val="0"/>
          <w:marTop w:val="0"/>
          <w:marBottom w:val="0"/>
          <w:divBdr>
            <w:top w:val="none" w:sz="0" w:space="0" w:color="auto"/>
            <w:left w:val="none" w:sz="0" w:space="0" w:color="auto"/>
            <w:bottom w:val="none" w:sz="0" w:space="0" w:color="auto"/>
            <w:right w:val="none" w:sz="0" w:space="0" w:color="auto"/>
          </w:divBdr>
        </w:div>
        <w:div w:id="1984314844">
          <w:marLeft w:val="640"/>
          <w:marRight w:val="0"/>
          <w:marTop w:val="0"/>
          <w:marBottom w:val="0"/>
          <w:divBdr>
            <w:top w:val="none" w:sz="0" w:space="0" w:color="auto"/>
            <w:left w:val="none" w:sz="0" w:space="0" w:color="auto"/>
            <w:bottom w:val="none" w:sz="0" w:space="0" w:color="auto"/>
            <w:right w:val="none" w:sz="0" w:space="0" w:color="auto"/>
          </w:divBdr>
        </w:div>
        <w:div w:id="1061253687">
          <w:marLeft w:val="640"/>
          <w:marRight w:val="0"/>
          <w:marTop w:val="0"/>
          <w:marBottom w:val="0"/>
          <w:divBdr>
            <w:top w:val="none" w:sz="0" w:space="0" w:color="auto"/>
            <w:left w:val="none" w:sz="0" w:space="0" w:color="auto"/>
            <w:bottom w:val="none" w:sz="0" w:space="0" w:color="auto"/>
            <w:right w:val="none" w:sz="0" w:space="0" w:color="auto"/>
          </w:divBdr>
        </w:div>
        <w:div w:id="426271701">
          <w:marLeft w:val="640"/>
          <w:marRight w:val="0"/>
          <w:marTop w:val="0"/>
          <w:marBottom w:val="0"/>
          <w:divBdr>
            <w:top w:val="none" w:sz="0" w:space="0" w:color="auto"/>
            <w:left w:val="none" w:sz="0" w:space="0" w:color="auto"/>
            <w:bottom w:val="none" w:sz="0" w:space="0" w:color="auto"/>
            <w:right w:val="none" w:sz="0" w:space="0" w:color="auto"/>
          </w:divBdr>
        </w:div>
        <w:div w:id="344284867">
          <w:marLeft w:val="640"/>
          <w:marRight w:val="0"/>
          <w:marTop w:val="0"/>
          <w:marBottom w:val="0"/>
          <w:divBdr>
            <w:top w:val="none" w:sz="0" w:space="0" w:color="auto"/>
            <w:left w:val="none" w:sz="0" w:space="0" w:color="auto"/>
            <w:bottom w:val="none" w:sz="0" w:space="0" w:color="auto"/>
            <w:right w:val="none" w:sz="0" w:space="0" w:color="auto"/>
          </w:divBdr>
        </w:div>
        <w:div w:id="407843435">
          <w:marLeft w:val="640"/>
          <w:marRight w:val="0"/>
          <w:marTop w:val="0"/>
          <w:marBottom w:val="0"/>
          <w:divBdr>
            <w:top w:val="none" w:sz="0" w:space="0" w:color="auto"/>
            <w:left w:val="none" w:sz="0" w:space="0" w:color="auto"/>
            <w:bottom w:val="none" w:sz="0" w:space="0" w:color="auto"/>
            <w:right w:val="none" w:sz="0" w:space="0" w:color="auto"/>
          </w:divBdr>
        </w:div>
        <w:div w:id="1960914281">
          <w:marLeft w:val="640"/>
          <w:marRight w:val="0"/>
          <w:marTop w:val="0"/>
          <w:marBottom w:val="0"/>
          <w:divBdr>
            <w:top w:val="none" w:sz="0" w:space="0" w:color="auto"/>
            <w:left w:val="none" w:sz="0" w:space="0" w:color="auto"/>
            <w:bottom w:val="none" w:sz="0" w:space="0" w:color="auto"/>
            <w:right w:val="none" w:sz="0" w:space="0" w:color="auto"/>
          </w:divBdr>
        </w:div>
        <w:div w:id="1071538815">
          <w:marLeft w:val="640"/>
          <w:marRight w:val="0"/>
          <w:marTop w:val="0"/>
          <w:marBottom w:val="0"/>
          <w:divBdr>
            <w:top w:val="none" w:sz="0" w:space="0" w:color="auto"/>
            <w:left w:val="none" w:sz="0" w:space="0" w:color="auto"/>
            <w:bottom w:val="none" w:sz="0" w:space="0" w:color="auto"/>
            <w:right w:val="none" w:sz="0" w:space="0" w:color="auto"/>
          </w:divBdr>
        </w:div>
        <w:div w:id="2000305366">
          <w:marLeft w:val="640"/>
          <w:marRight w:val="0"/>
          <w:marTop w:val="0"/>
          <w:marBottom w:val="0"/>
          <w:divBdr>
            <w:top w:val="none" w:sz="0" w:space="0" w:color="auto"/>
            <w:left w:val="none" w:sz="0" w:space="0" w:color="auto"/>
            <w:bottom w:val="none" w:sz="0" w:space="0" w:color="auto"/>
            <w:right w:val="none" w:sz="0" w:space="0" w:color="auto"/>
          </w:divBdr>
        </w:div>
        <w:div w:id="1853567274">
          <w:marLeft w:val="640"/>
          <w:marRight w:val="0"/>
          <w:marTop w:val="0"/>
          <w:marBottom w:val="0"/>
          <w:divBdr>
            <w:top w:val="none" w:sz="0" w:space="0" w:color="auto"/>
            <w:left w:val="none" w:sz="0" w:space="0" w:color="auto"/>
            <w:bottom w:val="none" w:sz="0" w:space="0" w:color="auto"/>
            <w:right w:val="none" w:sz="0" w:space="0" w:color="auto"/>
          </w:divBdr>
        </w:div>
        <w:div w:id="1214536866">
          <w:marLeft w:val="640"/>
          <w:marRight w:val="0"/>
          <w:marTop w:val="0"/>
          <w:marBottom w:val="0"/>
          <w:divBdr>
            <w:top w:val="none" w:sz="0" w:space="0" w:color="auto"/>
            <w:left w:val="none" w:sz="0" w:space="0" w:color="auto"/>
            <w:bottom w:val="none" w:sz="0" w:space="0" w:color="auto"/>
            <w:right w:val="none" w:sz="0" w:space="0" w:color="auto"/>
          </w:divBdr>
        </w:div>
        <w:div w:id="1273904505">
          <w:marLeft w:val="640"/>
          <w:marRight w:val="0"/>
          <w:marTop w:val="0"/>
          <w:marBottom w:val="0"/>
          <w:divBdr>
            <w:top w:val="none" w:sz="0" w:space="0" w:color="auto"/>
            <w:left w:val="none" w:sz="0" w:space="0" w:color="auto"/>
            <w:bottom w:val="none" w:sz="0" w:space="0" w:color="auto"/>
            <w:right w:val="none" w:sz="0" w:space="0" w:color="auto"/>
          </w:divBdr>
        </w:div>
        <w:div w:id="216745339">
          <w:marLeft w:val="640"/>
          <w:marRight w:val="0"/>
          <w:marTop w:val="0"/>
          <w:marBottom w:val="0"/>
          <w:divBdr>
            <w:top w:val="none" w:sz="0" w:space="0" w:color="auto"/>
            <w:left w:val="none" w:sz="0" w:space="0" w:color="auto"/>
            <w:bottom w:val="none" w:sz="0" w:space="0" w:color="auto"/>
            <w:right w:val="none" w:sz="0" w:space="0" w:color="auto"/>
          </w:divBdr>
        </w:div>
        <w:div w:id="345134643">
          <w:marLeft w:val="640"/>
          <w:marRight w:val="0"/>
          <w:marTop w:val="0"/>
          <w:marBottom w:val="0"/>
          <w:divBdr>
            <w:top w:val="none" w:sz="0" w:space="0" w:color="auto"/>
            <w:left w:val="none" w:sz="0" w:space="0" w:color="auto"/>
            <w:bottom w:val="none" w:sz="0" w:space="0" w:color="auto"/>
            <w:right w:val="none" w:sz="0" w:space="0" w:color="auto"/>
          </w:divBdr>
        </w:div>
        <w:div w:id="383991377">
          <w:marLeft w:val="640"/>
          <w:marRight w:val="0"/>
          <w:marTop w:val="0"/>
          <w:marBottom w:val="0"/>
          <w:divBdr>
            <w:top w:val="none" w:sz="0" w:space="0" w:color="auto"/>
            <w:left w:val="none" w:sz="0" w:space="0" w:color="auto"/>
            <w:bottom w:val="none" w:sz="0" w:space="0" w:color="auto"/>
            <w:right w:val="none" w:sz="0" w:space="0" w:color="auto"/>
          </w:divBdr>
        </w:div>
        <w:div w:id="384184438">
          <w:marLeft w:val="640"/>
          <w:marRight w:val="0"/>
          <w:marTop w:val="0"/>
          <w:marBottom w:val="0"/>
          <w:divBdr>
            <w:top w:val="none" w:sz="0" w:space="0" w:color="auto"/>
            <w:left w:val="none" w:sz="0" w:space="0" w:color="auto"/>
            <w:bottom w:val="none" w:sz="0" w:space="0" w:color="auto"/>
            <w:right w:val="none" w:sz="0" w:space="0" w:color="auto"/>
          </w:divBdr>
        </w:div>
        <w:div w:id="274411577">
          <w:marLeft w:val="640"/>
          <w:marRight w:val="0"/>
          <w:marTop w:val="0"/>
          <w:marBottom w:val="0"/>
          <w:divBdr>
            <w:top w:val="none" w:sz="0" w:space="0" w:color="auto"/>
            <w:left w:val="none" w:sz="0" w:space="0" w:color="auto"/>
            <w:bottom w:val="none" w:sz="0" w:space="0" w:color="auto"/>
            <w:right w:val="none" w:sz="0" w:space="0" w:color="auto"/>
          </w:divBdr>
        </w:div>
        <w:div w:id="1785927319">
          <w:marLeft w:val="640"/>
          <w:marRight w:val="0"/>
          <w:marTop w:val="0"/>
          <w:marBottom w:val="0"/>
          <w:divBdr>
            <w:top w:val="none" w:sz="0" w:space="0" w:color="auto"/>
            <w:left w:val="none" w:sz="0" w:space="0" w:color="auto"/>
            <w:bottom w:val="none" w:sz="0" w:space="0" w:color="auto"/>
            <w:right w:val="none" w:sz="0" w:space="0" w:color="auto"/>
          </w:divBdr>
        </w:div>
        <w:div w:id="2140831214">
          <w:marLeft w:val="640"/>
          <w:marRight w:val="0"/>
          <w:marTop w:val="0"/>
          <w:marBottom w:val="0"/>
          <w:divBdr>
            <w:top w:val="none" w:sz="0" w:space="0" w:color="auto"/>
            <w:left w:val="none" w:sz="0" w:space="0" w:color="auto"/>
            <w:bottom w:val="none" w:sz="0" w:space="0" w:color="auto"/>
            <w:right w:val="none" w:sz="0" w:space="0" w:color="auto"/>
          </w:divBdr>
        </w:div>
        <w:div w:id="1058700814">
          <w:marLeft w:val="640"/>
          <w:marRight w:val="0"/>
          <w:marTop w:val="0"/>
          <w:marBottom w:val="0"/>
          <w:divBdr>
            <w:top w:val="none" w:sz="0" w:space="0" w:color="auto"/>
            <w:left w:val="none" w:sz="0" w:space="0" w:color="auto"/>
            <w:bottom w:val="none" w:sz="0" w:space="0" w:color="auto"/>
            <w:right w:val="none" w:sz="0" w:space="0" w:color="auto"/>
          </w:divBdr>
        </w:div>
        <w:div w:id="333605270">
          <w:marLeft w:val="640"/>
          <w:marRight w:val="0"/>
          <w:marTop w:val="0"/>
          <w:marBottom w:val="0"/>
          <w:divBdr>
            <w:top w:val="none" w:sz="0" w:space="0" w:color="auto"/>
            <w:left w:val="none" w:sz="0" w:space="0" w:color="auto"/>
            <w:bottom w:val="none" w:sz="0" w:space="0" w:color="auto"/>
            <w:right w:val="none" w:sz="0" w:space="0" w:color="auto"/>
          </w:divBdr>
        </w:div>
        <w:div w:id="122962095">
          <w:marLeft w:val="640"/>
          <w:marRight w:val="0"/>
          <w:marTop w:val="0"/>
          <w:marBottom w:val="0"/>
          <w:divBdr>
            <w:top w:val="none" w:sz="0" w:space="0" w:color="auto"/>
            <w:left w:val="none" w:sz="0" w:space="0" w:color="auto"/>
            <w:bottom w:val="none" w:sz="0" w:space="0" w:color="auto"/>
            <w:right w:val="none" w:sz="0" w:space="0" w:color="auto"/>
          </w:divBdr>
        </w:div>
        <w:div w:id="1402798523">
          <w:marLeft w:val="640"/>
          <w:marRight w:val="0"/>
          <w:marTop w:val="0"/>
          <w:marBottom w:val="0"/>
          <w:divBdr>
            <w:top w:val="none" w:sz="0" w:space="0" w:color="auto"/>
            <w:left w:val="none" w:sz="0" w:space="0" w:color="auto"/>
            <w:bottom w:val="none" w:sz="0" w:space="0" w:color="auto"/>
            <w:right w:val="none" w:sz="0" w:space="0" w:color="auto"/>
          </w:divBdr>
        </w:div>
        <w:div w:id="966618332">
          <w:marLeft w:val="640"/>
          <w:marRight w:val="0"/>
          <w:marTop w:val="0"/>
          <w:marBottom w:val="0"/>
          <w:divBdr>
            <w:top w:val="none" w:sz="0" w:space="0" w:color="auto"/>
            <w:left w:val="none" w:sz="0" w:space="0" w:color="auto"/>
            <w:bottom w:val="none" w:sz="0" w:space="0" w:color="auto"/>
            <w:right w:val="none" w:sz="0" w:space="0" w:color="auto"/>
          </w:divBdr>
        </w:div>
        <w:div w:id="256133095">
          <w:marLeft w:val="640"/>
          <w:marRight w:val="0"/>
          <w:marTop w:val="0"/>
          <w:marBottom w:val="0"/>
          <w:divBdr>
            <w:top w:val="none" w:sz="0" w:space="0" w:color="auto"/>
            <w:left w:val="none" w:sz="0" w:space="0" w:color="auto"/>
            <w:bottom w:val="none" w:sz="0" w:space="0" w:color="auto"/>
            <w:right w:val="none" w:sz="0" w:space="0" w:color="auto"/>
          </w:divBdr>
        </w:div>
      </w:divsChild>
    </w:div>
    <w:div w:id="132719226">
      <w:bodyDiv w:val="1"/>
      <w:marLeft w:val="0"/>
      <w:marRight w:val="0"/>
      <w:marTop w:val="0"/>
      <w:marBottom w:val="0"/>
      <w:divBdr>
        <w:top w:val="none" w:sz="0" w:space="0" w:color="auto"/>
        <w:left w:val="none" w:sz="0" w:space="0" w:color="auto"/>
        <w:bottom w:val="none" w:sz="0" w:space="0" w:color="auto"/>
        <w:right w:val="none" w:sz="0" w:space="0" w:color="auto"/>
      </w:divBdr>
      <w:divsChild>
        <w:div w:id="2094935938">
          <w:marLeft w:val="640"/>
          <w:marRight w:val="0"/>
          <w:marTop w:val="0"/>
          <w:marBottom w:val="0"/>
          <w:divBdr>
            <w:top w:val="none" w:sz="0" w:space="0" w:color="auto"/>
            <w:left w:val="none" w:sz="0" w:space="0" w:color="auto"/>
            <w:bottom w:val="none" w:sz="0" w:space="0" w:color="auto"/>
            <w:right w:val="none" w:sz="0" w:space="0" w:color="auto"/>
          </w:divBdr>
        </w:div>
        <w:div w:id="1346134135">
          <w:marLeft w:val="640"/>
          <w:marRight w:val="0"/>
          <w:marTop w:val="0"/>
          <w:marBottom w:val="0"/>
          <w:divBdr>
            <w:top w:val="none" w:sz="0" w:space="0" w:color="auto"/>
            <w:left w:val="none" w:sz="0" w:space="0" w:color="auto"/>
            <w:bottom w:val="none" w:sz="0" w:space="0" w:color="auto"/>
            <w:right w:val="none" w:sz="0" w:space="0" w:color="auto"/>
          </w:divBdr>
        </w:div>
        <w:div w:id="2140174937">
          <w:marLeft w:val="640"/>
          <w:marRight w:val="0"/>
          <w:marTop w:val="0"/>
          <w:marBottom w:val="0"/>
          <w:divBdr>
            <w:top w:val="none" w:sz="0" w:space="0" w:color="auto"/>
            <w:left w:val="none" w:sz="0" w:space="0" w:color="auto"/>
            <w:bottom w:val="none" w:sz="0" w:space="0" w:color="auto"/>
            <w:right w:val="none" w:sz="0" w:space="0" w:color="auto"/>
          </w:divBdr>
        </w:div>
        <w:div w:id="1008603692">
          <w:marLeft w:val="640"/>
          <w:marRight w:val="0"/>
          <w:marTop w:val="0"/>
          <w:marBottom w:val="0"/>
          <w:divBdr>
            <w:top w:val="none" w:sz="0" w:space="0" w:color="auto"/>
            <w:left w:val="none" w:sz="0" w:space="0" w:color="auto"/>
            <w:bottom w:val="none" w:sz="0" w:space="0" w:color="auto"/>
            <w:right w:val="none" w:sz="0" w:space="0" w:color="auto"/>
          </w:divBdr>
        </w:div>
        <w:div w:id="801188214">
          <w:marLeft w:val="640"/>
          <w:marRight w:val="0"/>
          <w:marTop w:val="0"/>
          <w:marBottom w:val="0"/>
          <w:divBdr>
            <w:top w:val="none" w:sz="0" w:space="0" w:color="auto"/>
            <w:left w:val="none" w:sz="0" w:space="0" w:color="auto"/>
            <w:bottom w:val="none" w:sz="0" w:space="0" w:color="auto"/>
            <w:right w:val="none" w:sz="0" w:space="0" w:color="auto"/>
          </w:divBdr>
        </w:div>
        <w:div w:id="568536438">
          <w:marLeft w:val="640"/>
          <w:marRight w:val="0"/>
          <w:marTop w:val="0"/>
          <w:marBottom w:val="0"/>
          <w:divBdr>
            <w:top w:val="none" w:sz="0" w:space="0" w:color="auto"/>
            <w:left w:val="none" w:sz="0" w:space="0" w:color="auto"/>
            <w:bottom w:val="none" w:sz="0" w:space="0" w:color="auto"/>
            <w:right w:val="none" w:sz="0" w:space="0" w:color="auto"/>
          </w:divBdr>
        </w:div>
        <w:div w:id="1021080533">
          <w:marLeft w:val="640"/>
          <w:marRight w:val="0"/>
          <w:marTop w:val="0"/>
          <w:marBottom w:val="0"/>
          <w:divBdr>
            <w:top w:val="none" w:sz="0" w:space="0" w:color="auto"/>
            <w:left w:val="none" w:sz="0" w:space="0" w:color="auto"/>
            <w:bottom w:val="none" w:sz="0" w:space="0" w:color="auto"/>
            <w:right w:val="none" w:sz="0" w:space="0" w:color="auto"/>
          </w:divBdr>
        </w:div>
        <w:div w:id="404886328">
          <w:marLeft w:val="640"/>
          <w:marRight w:val="0"/>
          <w:marTop w:val="0"/>
          <w:marBottom w:val="0"/>
          <w:divBdr>
            <w:top w:val="none" w:sz="0" w:space="0" w:color="auto"/>
            <w:left w:val="none" w:sz="0" w:space="0" w:color="auto"/>
            <w:bottom w:val="none" w:sz="0" w:space="0" w:color="auto"/>
            <w:right w:val="none" w:sz="0" w:space="0" w:color="auto"/>
          </w:divBdr>
        </w:div>
        <w:div w:id="1670136469">
          <w:marLeft w:val="640"/>
          <w:marRight w:val="0"/>
          <w:marTop w:val="0"/>
          <w:marBottom w:val="0"/>
          <w:divBdr>
            <w:top w:val="none" w:sz="0" w:space="0" w:color="auto"/>
            <w:left w:val="none" w:sz="0" w:space="0" w:color="auto"/>
            <w:bottom w:val="none" w:sz="0" w:space="0" w:color="auto"/>
            <w:right w:val="none" w:sz="0" w:space="0" w:color="auto"/>
          </w:divBdr>
        </w:div>
        <w:div w:id="231962377">
          <w:marLeft w:val="640"/>
          <w:marRight w:val="0"/>
          <w:marTop w:val="0"/>
          <w:marBottom w:val="0"/>
          <w:divBdr>
            <w:top w:val="none" w:sz="0" w:space="0" w:color="auto"/>
            <w:left w:val="none" w:sz="0" w:space="0" w:color="auto"/>
            <w:bottom w:val="none" w:sz="0" w:space="0" w:color="auto"/>
            <w:right w:val="none" w:sz="0" w:space="0" w:color="auto"/>
          </w:divBdr>
        </w:div>
        <w:div w:id="1939412335">
          <w:marLeft w:val="640"/>
          <w:marRight w:val="0"/>
          <w:marTop w:val="0"/>
          <w:marBottom w:val="0"/>
          <w:divBdr>
            <w:top w:val="none" w:sz="0" w:space="0" w:color="auto"/>
            <w:left w:val="none" w:sz="0" w:space="0" w:color="auto"/>
            <w:bottom w:val="none" w:sz="0" w:space="0" w:color="auto"/>
            <w:right w:val="none" w:sz="0" w:space="0" w:color="auto"/>
          </w:divBdr>
        </w:div>
        <w:div w:id="675763710">
          <w:marLeft w:val="640"/>
          <w:marRight w:val="0"/>
          <w:marTop w:val="0"/>
          <w:marBottom w:val="0"/>
          <w:divBdr>
            <w:top w:val="none" w:sz="0" w:space="0" w:color="auto"/>
            <w:left w:val="none" w:sz="0" w:space="0" w:color="auto"/>
            <w:bottom w:val="none" w:sz="0" w:space="0" w:color="auto"/>
            <w:right w:val="none" w:sz="0" w:space="0" w:color="auto"/>
          </w:divBdr>
        </w:div>
        <w:div w:id="1752698440">
          <w:marLeft w:val="640"/>
          <w:marRight w:val="0"/>
          <w:marTop w:val="0"/>
          <w:marBottom w:val="0"/>
          <w:divBdr>
            <w:top w:val="none" w:sz="0" w:space="0" w:color="auto"/>
            <w:left w:val="none" w:sz="0" w:space="0" w:color="auto"/>
            <w:bottom w:val="none" w:sz="0" w:space="0" w:color="auto"/>
            <w:right w:val="none" w:sz="0" w:space="0" w:color="auto"/>
          </w:divBdr>
        </w:div>
        <w:div w:id="1478573847">
          <w:marLeft w:val="640"/>
          <w:marRight w:val="0"/>
          <w:marTop w:val="0"/>
          <w:marBottom w:val="0"/>
          <w:divBdr>
            <w:top w:val="none" w:sz="0" w:space="0" w:color="auto"/>
            <w:left w:val="none" w:sz="0" w:space="0" w:color="auto"/>
            <w:bottom w:val="none" w:sz="0" w:space="0" w:color="auto"/>
            <w:right w:val="none" w:sz="0" w:space="0" w:color="auto"/>
          </w:divBdr>
        </w:div>
        <w:div w:id="456072467">
          <w:marLeft w:val="640"/>
          <w:marRight w:val="0"/>
          <w:marTop w:val="0"/>
          <w:marBottom w:val="0"/>
          <w:divBdr>
            <w:top w:val="none" w:sz="0" w:space="0" w:color="auto"/>
            <w:left w:val="none" w:sz="0" w:space="0" w:color="auto"/>
            <w:bottom w:val="none" w:sz="0" w:space="0" w:color="auto"/>
            <w:right w:val="none" w:sz="0" w:space="0" w:color="auto"/>
          </w:divBdr>
        </w:div>
        <w:div w:id="1047875307">
          <w:marLeft w:val="640"/>
          <w:marRight w:val="0"/>
          <w:marTop w:val="0"/>
          <w:marBottom w:val="0"/>
          <w:divBdr>
            <w:top w:val="none" w:sz="0" w:space="0" w:color="auto"/>
            <w:left w:val="none" w:sz="0" w:space="0" w:color="auto"/>
            <w:bottom w:val="none" w:sz="0" w:space="0" w:color="auto"/>
            <w:right w:val="none" w:sz="0" w:space="0" w:color="auto"/>
          </w:divBdr>
        </w:div>
        <w:div w:id="432826485">
          <w:marLeft w:val="640"/>
          <w:marRight w:val="0"/>
          <w:marTop w:val="0"/>
          <w:marBottom w:val="0"/>
          <w:divBdr>
            <w:top w:val="none" w:sz="0" w:space="0" w:color="auto"/>
            <w:left w:val="none" w:sz="0" w:space="0" w:color="auto"/>
            <w:bottom w:val="none" w:sz="0" w:space="0" w:color="auto"/>
            <w:right w:val="none" w:sz="0" w:space="0" w:color="auto"/>
          </w:divBdr>
        </w:div>
        <w:div w:id="878276269">
          <w:marLeft w:val="640"/>
          <w:marRight w:val="0"/>
          <w:marTop w:val="0"/>
          <w:marBottom w:val="0"/>
          <w:divBdr>
            <w:top w:val="none" w:sz="0" w:space="0" w:color="auto"/>
            <w:left w:val="none" w:sz="0" w:space="0" w:color="auto"/>
            <w:bottom w:val="none" w:sz="0" w:space="0" w:color="auto"/>
            <w:right w:val="none" w:sz="0" w:space="0" w:color="auto"/>
          </w:divBdr>
        </w:div>
        <w:div w:id="2093621125">
          <w:marLeft w:val="640"/>
          <w:marRight w:val="0"/>
          <w:marTop w:val="0"/>
          <w:marBottom w:val="0"/>
          <w:divBdr>
            <w:top w:val="none" w:sz="0" w:space="0" w:color="auto"/>
            <w:left w:val="none" w:sz="0" w:space="0" w:color="auto"/>
            <w:bottom w:val="none" w:sz="0" w:space="0" w:color="auto"/>
            <w:right w:val="none" w:sz="0" w:space="0" w:color="auto"/>
          </w:divBdr>
        </w:div>
        <w:div w:id="1712417554">
          <w:marLeft w:val="640"/>
          <w:marRight w:val="0"/>
          <w:marTop w:val="0"/>
          <w:marBottom w:val="0"/>
          <w:divBdr>
            <w:top w:val="none" w:sz="0" w:space="0" w:color="auto"/>
            <w:left w:val="none" w:sz="0" w:space="0" w:color="auto"/>
            <w:bottom w:val="none" w:sz="0" w:space="0" w:color="auto"/>
            <w:right w:val="none" w:sz="0" w:space="0" w:color="auto"/>
          </w:divBdr>
        </w:div>
        <w:div w:id="556554883">
          <w:marLeft w:val="640"/>
          <w:marRight w:val="0"/>
          <w:marTop w:val="0"/>
          <w:marBottom w:val="0"/>
          <w:divBdr>
            <w:top w:val="none" w:sz="0" w:space="0" w:color="auto"/>
            <w:left w:val="none" w:sz="0" w:space="0" w:color="auto"/>
            <w:bottom w:val="none" w:sz="0" w:space="0" w:color="auto"/>
            <w:right w:val="none" w:sz="0" w:space="0" w:color="auto"/>
          </w:divBdr>
        </w:div>
        <w:div w:id="1581408822">
          <w:marLeft w:val="640"/>
          <w:marRight w:val="0"/>
          <w:marTop w:val="0"/>
          <w:marBottom w:val="0"/>
          <w:divBdr>
            <w:top w:val="none" w:sz="0" w:space="0" w:color="auto"/>
            <w:left w:val="none" w:sz="0" w:space="0" w:color="auto"/>
            <w:bottom w:val="none" w:sz="0" w:space="0" w:color="auto"/>
            <w:right w:val="none" w:sz="0" w:space="0" w:color="auto"/>
          </w:divBdr>
        </w:div>
        <w:div w:id="588663591">
          <w:marLeft w:val="640"/>
          <w:marRight w:val="0"/>
          <w:marTop w:val="0"/>
          <w:marBottom w:val="0"/>
          <w:divBdr>
            <w:top w:val="none" w:sz="0" w:space="0" w:color="auto"/>
            <w:left w:val="none" w:sz="0" w:space="0" w:color="auto"/>
            <w:bottom w:val="none" w:sz="0" w:space="0" w:color="auto"/>
            <w:right w:val="none" w:sz="0" w:space="0" w:color="auto"/>
          </w:divBdr>
        </w:div>
        <w:div w:id="1527598456">
          <w:marLeft w:val="640"/>
          <w:marRight w:val="0"/>
          <w:marTop w:val="0"/>
          <w:marBottom w:val="0"/>
          <w:divBdr>
            <w:top w:val="none" w:sz="0" w:space="0" w:color="auto"/>
            <w:left w:val="none" w:sz="0" w:space="0" w:color="auto"/>
            <w:bottom w:val="none" w:sz="0" w:space="0" w:color="auto"/>
            <w:right w:val="none" w:sz="0" w:space="0" w:color="auto"/>
          </w:divBdr>
        </w:div>
        <w:div w:id="2046059289">
          <w:marLeft w:val="640"/>
          <w:marRight w:val="0"/>
          <w:marTop w:val="0"/>
          <w:marBottom w:val="0"/>
          <w:divBdr>
            <w:top w:val="none" w:sz="0" w:space="0" w:color="auto"/>
            <w:left w:val="none" w:sz="0" w:space="0" w:color="auto"/>
            <w:bottom w:val="none" w:sz="0" w:space="0" w:color="auto"/>
            <w:right w:val="none" w:sz="0" w:space="0" w:color="auto"/>
          </w:divBdr>
        </w:div>
        <w:div w:id="1158958272">
          <w:marLeft w:val="640"/>
          <w:marRight w:val="0"/>
          <w:marTop w:val="0"/>
          <w:marBottom w:val="0"/>
          <w:divBdr>
            <w:top w:val="none" w:sz="0" w:space="0" w:color="auto"/>
            <w:left w:val="none" w:sz="0" w:space="0" w:color="auto"/>
            <w:bottom w:val="none" w:sz="0" w:space="0" w:color="auto"/>
            <w:right w:val="none" w:sz="0" w:space="0" w:color="auto"/>
          </w:divBdr>
        </w:div>
        <w:div w:id="1056010032">
          <w:marLeft w:val="640"/>
          <w:marRight w:val="0"/>
          <w:marTop w:val="0"/>
          <w:marBottom w:val="0"/>
          <w:divBdr>
            <w:top w:val="none" w:sz="0" w:space="0" w:color="auto"/>
            <w:left w:val="none" w:sz="0" w:space="0" w:color="auto"/>
            <w:bottom w:val="none" w:sz="0" w:space="0" w:color="auto"/>
            <w:right w:val="none" w:sz="0" w:space="0" w:color="auto"/>
          </w:divBdr>
        </w:div>
        <w:div w:id="1058673244">
          <w:marLeft w:val="640"/>
          <w:marRight w:val="0"/>
          <w:marTop w:val="0"/>
          <w:marBottom w:val="0"/>
          <w:divBdr>
            <w:top w:val="none" w:sz="0" w:space="0" w:color="auto"/>
            <w:left w:val="none" w:sz="0" w:space="0" w:color="auto"/>
            <w:bottom w:val="none" w:sz="0" w:space="0" w:color="auto"/>
            <w:right w:val="none" w:sz="0" w:space="0" w:color="auto"/>
          </w:divBdr>
        </w:div>
        <w:div w:id="531765781">
          <w:marLeft w:val="640"/>
          <w:marRight w:val="0"/>
          <w:marTop w:val="0"/>
          <w:marBottom w:val="0"/>
          <w:divBdr>
            <w:top w:val="none" w:sz="0" w:space="0" w:color="auto"/>
            <w:left w:val="none" w:sz="0" w:space="0" w:color="auto"/>
            <w:bottom w:val="none" w:sz="0" w:space="0" w:color="auto"/>
            <w:right w:val="none" w:sz="0" w:space="0" w:color="auto"/>
          </w:divBdr>
        </w:div>
        <w:div w:id="22872755">
          <w:marLeft w:val="640"/>
          <w:marRight w:val="0"/>
          <w:marTop w:val="0"/>
          <w:marBottom w:val="0"/>
          <w:divBdr>
            <w:top w:val="none" w:sz="0" w:space="0" w:color="auto"/>
            <w:left w:val="none" w:sz="0" w:space="0" w:color="auto"/>
            <w:bottom w:val="none" w:sz="0" w:space="0" w:color="auto"/>
            <w:right w:val="none" w:sz="0" w:space="0" w:color="auto"/>
          </w:divBdr>
        </w:div>
      </w:divsChild>
    </w:div>
    <w:div w:id="133840053">
      <w:bodyDiv w:val="1"/>
      <w:marLeft w:val="0"/>
      <w:marRight w:val="0"/>
      <w:marTop w:val="0"/>
      <w:marBottom w:val="0"/>
      <w:divBdr>
        <w:top w:val="none" w:sz="0" w:space="0" w:color="auto"/>
        <w:left w:val="none" w:sz="0" w:space="0" w:color="auto"/>
        <w:bottom w:val="none" w:sz="0" w:space="0" w:color="auto"/>
        <w:right w:val="none" w:sz="0" w:space="0" w:color="auto"/>
      </w:divBdr>
      <w:divsChild>
        <w:div w:id="1254164948">
          <w:marLeft w:val="0"/>
          <w:marRight w:val="0"/>
          <w:marTop w:val="0"/>
          <w:marBottom w:val="0"/>
          <w:divBdr>
            <w:top w:val="none" w:sz="0" w:space="0" w:color="auto"/>
            <w:left w:val="none" w:sz="0" w:space="0" w:color="auto"/>
            <w:bottom w:val="none" w:sz="0" w:space="0" w:color="auto"/>
            <w:right w:val="none" w:sz="0" w:space="0" w:color="auto"/>
          </w:divBdr>
        </w:div>
      </w:divsChild>
    </w:div>
    <w:div w:id="134496707">
      <w:bodyDiv w:val="1"/>
      <w:marLeft w:val="0"/>
      <w:marRight w:val="0"/>
      <w:marTop w:val="0"/>
      <w:marBottom w:val="0"/>
      <w:divBdr>
        <w:top w:val="none" w:sz="0" w:space="0" w:color="auto"/>
        <w:left w:val="none" w:sz="0" w:space="0" w:color="auto"/>
        <w:bottom w:val="none" w:sz="0" w:space="0" w:color="auto"/>
        <w:right w:val="none" w:sz="0" w:space="0" w:color="auto"/>
      </w:divBdr>
      <w:divsChild>
        <w:div w:id="1903173771">
          <w:marLeft w:val="0"/>
          <w:marRight w:val="0"/>
          <w:marTop w:val="0"/>
          <w:marBottom w:val="0"/>
          <w:divBdr>
            <w:top w:val="none" w:sz="0" w:space="0" w:color="auto"/>
            <w:left w:val="none" w:sz="0" w:space="0" w:color="auto"/>
            <w:bottom w:val="none" w:sz="0" w:space="0" w:color="auto"/>
            <w:right w:val="none" w:sz="0" w:space="0" w:color="auto"/>
          </w:divBdr>
        </w:div>
      </w:divsChild>
    </w:div>
    <w:div w:id="134642259">
      <w:bodyDiv w:val="1"/>
      <w:marLeft w:val="0"/>
      <w:marRight w:val="0"/>
      <w:marTop w:val="0"/>
      <w:marBottom w:val="0"/>
      <w:divBdr>
        <w:top w:val="none" w:sz="0" w:space="0" w:color="auto"/>
        <w:left w:val="none" w:sz="0" w:space="0" w:color="auto"/>
        <w:bottom w:val="none" w:sz="0" w:space="0" w:color="auto"/>
        <w:right w:val="none" w:sz="0" w:space="0" w:color="auto"/>
      </w:divBdr>
      <w:divsChild>
        <w:div w:id="2053115428">
          <w:marLeft w:val="0"/>
          <w:marRight w:val="0"/>
          <w:marTop w:val="0"/>
          <w:marBottom w:val="0"/>
          <w:divBdr>
            <w:top w:val="none" w:sz="0" w:space="0" w:color="auto"/>
            <w:left w:val="none" w:sz="0" w:space="0" w:color="auto"/>
            <w:bottom w:val="none" w:sz="0" w:space="0" w:color="auto"/>
            <w:right w:val="none" w:sz="0" w:space="0" w:color="auto"/>
          </w:divBdr>
        </w:div>
      </w:divsChild>
    </w:div>
    <w:div w:id="135026967">
      <w:bodyDiv w:val="1"/>
      <w:marLeft w:val="0"/>
      <w:marRight w:val="0"/>
      <w:marTop w:val="0"/>
      <w:marBottom w:val="0"/>
      <w:divBdr>
        <w:top w:val="none" w:sz="0" w:space="0" w:color="auto"/>
        <w:left w:val="none" w:sz="0" w:space="0" w:color="auto"/>
        <w:bottom w:val="none" w:sz="0" w:space="0" w:color="auto"/>
        <w:right w:val="none" w:sz="0" w:space="0" w:color="auto"/>
      </w:divBdr>
      <w:divsChild>
        <w:div w:id="196818452">
          <w:marLeft w:val="640"/>
          <w:marRight w:val="0"/>
          <w:marTop w:val="0"/>
          <w:marBottom w:val="0"/>
          <w:divBdr>
            <w:top w:val="none" w:sz="0" w:space="0" w:color="auto"/>
            <w:left w:val="none" w:sz="0" w:space="0" w:color="auto"/>
            <w:bottom w:val="none" w:sz="0" w:space="0" w:color="auto"/>
            <w:right w:val="none" w:sz="0" w:space="0" w:color="auto"/>
          </w:divBdr>
        </w:div>
        <w:div w:id="27725825">
          <w:marLeft w:val="640"/>
          <w:marRight w:val="0"/>
          <w:marTop w:val="0"/>
          <w:marBottom w:val="0"/>
          <w:divBdr>
            <w:top w:val="none" w:sz="0" w:space="0" w:color="auto"/>
            <w:left w:val="none" w:sz="0" w:space="0" w:color="auto"/>
            <w:bottom w:val="none" w:sz="0" w:space="0" w:color="auto"/>
            <w:right w:val="none" w:sz="0" w:space="0" w:color="auto"/>
          </w:divBdr>
        </w:div>
        <w:div w:id="607082135">
          <w:marLeft w:val="640"/>
          <w:marRight w:val="0"/>
          <w:marTop w:val="0"/>
          <w:marBottom w:val="0"/>
          <w:divBdr>
            <w:top w:val="none" w:sz="0" w:space="0" w:color="auto"/>
            <w:left w:val="none" w:sz="0" w:space="0" w:color="auto"/>
            <w:bottom w:val="none" w:sz="0" w:space="0" w:color="auto"/>
            <w:right w:val="none" w:sz="0" w:space="0" w:color="auto"/>
          </w:divBdr>
        </w:div>
        <w:div w:id="1073743575">
          <w:marLeft w:val="640"/>
          <w:marRight w:val="0"/>
          <w:marTop w:val="0"/>
          <w:marBottom w:val="0"/>
          <w:divBdr>
            <w:top w:val="none" w:sz="0" w:space="0" w:color="auto"/>
            <w:left w:val="none" w:sz="0" w:space="0" w:color="auto"/>
            <w:bottom w:val="none" w:sz="0" w:space="0" w:color="auto"/>
            <w:right w:val="none" w:sz="0" w:space="0" w:color="auto"/>
          </w:divBdr>
        </w:div>
        <w:div w:id="518354113">
          <w:marLeft w:val="640"/>
          <w:marRight w:val="0"/>
          <w:marTop w:val="0"/>
          <w:marBottom w:val="0"/>
          <w:divBdr>
            <w:top w:val="none" w:sz="0" w:space="0" w:color="auto"/>
            <w:left w:val="none" w:sz="0" w:space="0" w:color="auto"/>
            <w:bottom w:val="none" w:sz="0" w:space="0" w:color="auto"/>
            <w:right w:val="none" w:sz="0" w:space="0" w:color="auto"/>
          </w:divBdr>
        </w:div>
        <w:div w:id="1002126517">
          <w:marLeft w:val="640"/>
          <w:marRight w:val="0"/>
          <w:marTop w:val="0"/>
          <w:marBottom w:val="0"/>
          <w:divBdr>
            <w:top w:val="none" w:sz="0" w:space="0" w:color="auto"/>
            <w:left w:val="none" w:sz="0" w:space="0" w:color="auto"/>
            <w:bottom w:val="none" w:sz="0" w:space="0" w:color="auto"/>
            <w:right w:val="none" w:sz="0" w:space="0" w:color="auto"/>
          </w:divBdr>
        </w:div>
        <w:div w:id="529993943">
          <w:marLeft w:val="640"/>
          <w:marRight w:val="0"/>
          <w:marTop w:val="0"/>
          <w:marBottom w:val="0"/>
          <w:divBdr>
            <w:top w:val="none" w:sz="0" w:space="0" w:color="auto"/>
            <w:left w:val="none" w:sz="0" w:space="0" w:color="auto"/>
            <w:bottom w:val="none" w:sz="0" w:space="0" w:color="auto"/>
            <w:right w:val="none" w:sz="0" w:space="0" w:color="auto"/>
          </w:divBdr>
        </w:div>
        <w:div w:id="188764292">
          <w:marLeft w:val="640"/>
          <w:marRight w:val="0"/>
          <w:marTop w:val="0"/>
          <w:marBottom w:val="0"/>
          <w:divBdr>
            <w:top w:val="none" w:sz="0" w:space="0" w:color="auto"/>
            <w:left w:val="none" w:sz="0" w:space="0" w:color="auto"/>
            <w:bottom w:val="none" w:sz="0" w:space="0" w:color="auto"/>
            <w:right w:val="none" w:sz="0" w:space="0" w:color="auto"/>
          </w:divBdr>
        </w:div>
        <w:div w:id="185297130">
          <w:marLeft w:val="640"/>
          <w:marRight w:val="0"/>
          <w:marTop w:val="0"/>
          <w:marBottom w:val="0"/>
          <w:divBdr>
            <w:top w:val="none" w:sz="0" w:space="0" w:color="auto"/>
            <w:left w:val="none" w:sz="0" w:space="0" w:color="auto"/>
            <w:bottom w:val="none" w:sz="0" w:space="0" w:color="auto"/>
            <w:right w:val="none" w:sz="0" w:space="0" w:color="auto"/>
          </w:divBdr>
        </w:div>
        <w:div w:id="546841002">
          <w:marLeft w:val="640"/>
          <w:marRight w:val="0"/>
          <w:marTop w:val="0"/>
          <w:marBottom w:val="0"/>
          <w:divBdr>
            <w:top w:val="none" w:sz="0" w:space="0" w:color="auto"/>
            <w:left w:val="none" w:sz="0" w:space="0" w:color="auto"/>
            <w:bottom w:val="none" w:sz="0" w:space="0" w:color="auto"/>
            <w:right w:val="none" w:sz="0" w:space="0" w:color="auto"/>
          </w:divBdr>
        </w:div>
        <w:div w:id="1625430527">
          <w:marLeft w:val="640"/>
          <w:marRight w:val="0"/>
          <w:marTop w:val="0"/>
          <w:marBottom w:val="0"/>
          <w:divBdr>
            <w:top w:val="none" w:sz="0" w:space="0" w:color="auto"/>
            <w:left w:val="none" w:sz="0" w:space="0" w:color="auto"/>
            <w:bottom w:val="none" w:sz="0" w:space="0" w:color="auto"/>
            <w:right w:val="none" w:sz="0" w:space="0" w:color="auto"/>
          </w:divBdr>
        </w:div>
        <w:div w:id="775640884">
          <w:marLeft w:val="640"/>
          <w:marRight w:val="0"/>
          <w:marTop w:val="0"/>
          <w:marBottom w:val="0"/>
          <w:divBdr>
            <w:top w:val="none" w:sz="0" w:space="0" w:color="auto"/>
            <w:left w:val="none" w:sz="0" w:space="0" w:color="auto"/>
            <w:bottom w:val="none" w:sz="0" w:space="0" w:color="auto"/>
            <w:right w:val="none" w:sz="0" w:space="0" w:color="auto"/>
          </w:divBdr>
        </w:div>
        <w:div w:id="250091481">
          <w:marLeft w:val="640"/>
          <w:marRight w:val="0"/>
          <w:marTop w:val="0"/>
          <w:marBottom w:val="0"/>
          <w:divBdr>
            <w:top w:val="none" w:sz="0" w:space="0" w:color="auto"/>
            <w:left w:val="none" w:sz="0" w:space="0" w:color="auto"/>
            <w:bottom w:val="none" w:sz="0" w:space="0" w:color="auto"/>
            <w:right w:val="none" w:sz="0" w:space="0" w:color="auto"/>
          </w:divBdr>
        </w:div>
        <w:div w:id="1977490319">
          <w:marLeft w:val="640"/>
          <w:marRight w:val="0"/>
          <w:marTop w:val="0"/>
          <w:marBottom w:val="0"/>
          <w:divBdr>
            <w:top w:val="none" w:sz="0" w:space="0" w:color="auto"/>
            <w:left w:val="none" w:sz="0" w:space="0" w:color="auto"/>
            <w:bottom w:val="none" w:sz="0" w:space="0" w:color="auto"/>
            <w:right w:val="none" w:sz="0" w:space="0" w:color="auto"/>
          </w:divBdr>
        </w:div>
        <w:div w:id="1301350297">
          <w:marLeft w:val="640"/>
          <w:marRight w:val="0"/>
          <w:marTop w:val="0"/>
          <w:marBottom w:val="0"/>
          <w:divBdr>
            <w:top w:val="none" w:sz="0" w:space="0" w:color="auto"/>
            <w:left w:val="none" w:sz="0" w:space="0" w:color="auto"/>
            <w:bottom w:val="none" w:sz="0" w:space="0" w:color="auto"/>
            <w:right w:val="none" w:sz="0" w:space="0" w:color="auto"/>
          </w:divBdr>
        </w:div>
        <w:div w:id="267347539">
          <w:marLeft w:val="640"/>
          <w:marRight w:val="0"/>
          <w:marTop w:val="0"/>
          <w:marBottom w:val="0"/>
          <w:divBdr>
            <w:top w:val="none" w:sz="0" w:space="0" w:color="auto"/>
            <w:left w:val="none" w:sz="0" w:space="0" w:color="auto"/>
            <w:bottom w:val="none" w:sz="0" w:space="0" w:color="auto"/>
            <w:right w:val="none" w:sz="0" w:space="0" w:color="auto"/>
          </w:divBdr>
        </w:div>
        <w:div w:id="1369187880">
          <w:marLeft w:val="640"/>
          <w:marRight w:val="0"/>
          <w:marTop w:val="0"/>
          <w:marBottom w:val="0"/>
          <w:divBdr>
            <w:top w:val="none" w:sz="0" w:space="0" w:color="auto"/>
            <w:left w:val="none" w:sz="0" w:space="0" w:color="auto"/>
            <w:bottom w:val="none" w:sz="0" w:space="0" w:color="auto"/>
            <w:right w:val="none" w:sz="0" w:space="0" w:color="auto"/>
          </w:divBdr>
        </w:div>
        <w:div w:id="275792337">
          <w:marLeft w:val="640"/>
          <w:marRight w:val="0"/>
          <w:marTop w:val="0"/>
          <w:marBottom w:val="0"/>
          <w:divBdr>
            <w:top w:val="none" w:sz="0" w:space="0" w:color="auto"/>
            <w:left w:val="none" w:sz="0" w:space="0" w:color="auto"/>
            <w:bottom w:val="none" w:sz="0" w:space="0" w:color="auto"/>
            <w:right w:val="none" w:sz="0" w:space="0" w:color="auto"/>
          </w:divBdr>
        </w:div>
        <w:div w:id="374697677">
          <w:marLeft w:val="640"/>
          <w:marRight w:val="0"/>
          <w:marTop w:val="0"/>
          <w:marBottom w:val="0"/>
          <w:divBdr>
            <w:top w:val="none" w:sz="0" w:space="0" w:color="auto"/>
            <w:left w:val="none" w:sz="0" w:space="0" w:color="auto"/>
            <w:bottom w:val="none" w:sz="0" w:space="0" w:color="auto"/>
            <w:right w:val="none" w:sz="0" w:space="0" w:color="auto"/>
          </w:divBdr>
        </w:div>
        <w:div w:id="1835222473">
          <w:marLeft w:val="640"/>
          <w:marRight w:val="0"/>
          <w:marTop w:val="0"/>
          <w:marBottom w:val="0"/>
          <w:divBdr>
            <w:top w:val="none" w:sz="0" w:space="0" w:color="auto"/>
            <w:left w:val="none" w:sz="0" w:space="0" w:color="auto"/>
            <w:bottom w:val="none" w:sz="0" w:space="0" w:color="auto"/>
            <w:right w:val="none" w:sz="0" w:space="0" w:color="auto"/>
          </w:divBdr>
        </w:div>
        <w:div w:id="1847552837">
          <w:marLeft w:val="640"/>
          <w:marRight w:val="0"/>
          <w:marTop w:val="0"/>
          <w:marBottom w:val="0"/>
          <w:divBdr>
            <w:top w:val="none" w:sz="0" w:space="0" w:color="auto"/>
            <w:left w:val="none" w:sz="0" w:space="0" w:color="auto"/>
            <w:bottom w:val="none" w:sz="0" w:space="0" w:color="auto"/>
            <w:right w:val="none" w:sz="0" w:space="0" w:color="auto"/>
          </w:divBdr>
        </w:div>
        <w:div w:id="464130151">
          <w:marLeft w:val="640"/>
          <w:marRight w:val="0"/>
          <w:marTop w:val="0"/>
          <w:marBottom w:val="0"/>
          <w:divBdr>
            <w:top w:val="none" w:sz="0" w:space="0" w:color="auto"/>
            <w:left w:val="none" w:sz="0" w:space="0" w:color="auto"/>
            <w:bottom w:val="none" w:sz="0" w:space="0" w:color="auto"/>
            <w:right w:val="none" w:sz="0" w:space="0" w:color="auto"/>
          </w:divBdr>
        </w:div>
        <w:div w:id="238443683">
          <w:marLeft w:val="640"/>
          <w:marRight w:val="0"/>
          <w:marTop w:val="0"/>
          <w:marBottom w:val="0"/>
          <w:divBdr>
            <w:top w:val="none" w:sz="0" w:space="0" w:color="auto"/>
            <w:left w:val="none" w:sz="0" w:space="0" w:color="auto"/>
            <w:bottom w:val="none" w:sz="0" w:space="0" w:color="auto"/>
            <w:right w:val="none" w:sz="0" w:space="0" w:color="auto"/>
          </w:divBdr>
        </w:div>
        <w:div w:id="546339420">
          <w:marLeft w:val="640"/>
          <w:marRight w:val="0"/>
          <w:marTop w:val="0"/>
          <w:marBottom w:val="0"/>
          <w:divBdr>
            <w:top w:val="none" w:sz="0" w:space="0" w:color="auto"/>
            <w:left w:val="none" w:sz="0" w:space="0" w:color="auto"/>
            <w:bottom w:val="none" w:sz="0" w:space="0" w:color="auto"/>
            <w:right w:val="none" w:sz="0" w:space="0" w:color="auto"/>
          </w:divBdr>
        </w:div>
        <w:div w:id="391512976">
          <w:marLeft w:val="640"/>
          <w:marRight w:val="0"/>
          <w:marTop w:val="0"/>
          <w:marBottom w:val="0"/>
          <w:divBdr>
            <w:top w:val="none" w:sz="0" w:space="0" w:color="auto"/>
            <w:left w:val="none" w:sz="0" w:space="0" w:color="auto"/>
            <w:bottom w:val="none" w:sz="0" w:space="0" w:color="auto"/>
            <w:right w:val="none" w:sz="0" w:space="0" w:color="auto"/>
          </w:divBdr>
        </w:div>
        <w:div w:id="1817646040">
          <w:marLeft w:val="640"/>
          <w:marRight w:val="0"/>
          <w:marTop w:val="0"/>
          <w:marBottom w:val="0"/>
          <w:divBdr>
            <w:top w:val="none" w:sz="0" w:space="0" w:color="auto"/>
            <w:left w:val="none" w:sz="0" w:space="0" w:color="auto"/>
            <w:bottom w:val="none" w:sz="0" w:space="0" w:color="auto"/>
            <w:right w:val="none" w:sz="0" w:space="0" w:color="auto"/>
          </w:divBdr>
        </w:div>
        <w:div w:id="1304504540">
          <w:marLeft w:val="640"/>
          <w:marRight w:val="0"/>
          <w:marTop w:val="0"/>
          <w:marBottom w:val="0"/>
          <w:divBdr>
            <w:top w:val="none" w:sz="0" w:space="0" w:color="auto"/>
            <w:left w:val="none" w:sz="0" w:space="0" w:color="auto"/>
            <w:bottom w:val="none" w:sz="0" w:space="0" w:color="auto"/>
            <w:right w:val="none" w:sz="0" w:space="0" w:color="auto"/>
          </w:divBdr>
        </w:div>
        <w:div w:id="668799010">
          <w:marLeft w:val="640"/>
          <w:marRight w:val="0"/>
          <w:marTop w:val="0"/>
          <w:marBottom w:val="0"/>
          <w:divBdr>
            <w:top w:val="none" w:sz="0" w:space="0" w:color="auto"/>
            <w:left w:val="none" w:sz="0" w:space="0" w:color="auto"/>
            <w:bottom w:val="none" w:sz="0" w:space="0" w:color="auto"/>
            <w:right w:val="none" w:sz="0" w:space="0" w:color="auto"/>
          </w:divBdr>
        </w:div>
        <w:div w:id="1634171353">
          <w:marLeft w:val="640"/>
          <w:marRight w:val="0"/>
          <w:marTop w:val="0"/>
          <w:marBottom w:val="0"/>
          <w:divBdr>
            <w:top w:val="none" w:sz="0" w:space="0" w:color="auto"/>
            <w:left w:val="none" w:sz="0" w:space="0" w:color="auto"/>
            <w:bottom w:val="none" w:sz="0" w:space="0" w:color="auto"/>
            <w:right w:val="none" w:sz="0" w:space="0" w:color="auto"/>
          </w:divBdr>
        </w:div>
        <w:div w:id="56437962">
          <w:marLeft w:val="640"/>
          <w:marRight w:val="0"/>
          <w:marTop w:val="0"/>
          <w:marBottom w:val="0"/>
          <w:divBdr>
            <w:top w:val="none" w:sz="0" w:space="0" w:color="auto"/>
            <w:left w:val="none" w:sz="0" w:space="0" w:color="auto"/>
            <w:bottom w:val="none" w:sz="0" w:space="0" w:color="auto"/>
            <w:right w:val="none" w:sz="0" w:space="0" w:color="auto"/>
          </w:divBdr>
        </w:div>
        <w:div w:id="502742456">
          <w:marLeft w:val="640"/>
          <w:marRight w:val="0"/>
          <w:marTop w:val="0"/>
          <w:marBottom w:val="0"/>
          <w:divBdr>
            <w:top w:val="none" w:sz="0" w:space="0" w:color="auto"/>
            <w:left w:val="none" w:sz="0" w:space="0" w:color="auto"/>
            <w:bottom w:val="none" w:sz="0" w:space="0" w:color="auto"/>
            <w:right w:val="none" w:sz="0" w:space="0" w:color="auto"/>
          </w:divBdr>
        </w:div>
        <w:div w:id="1945527008">
          <w:marLeft w:val="640"/>
          <w:marRight w:val="0"/>
          <w:marTop w:val="0"/>
          <w:marBottom w:val="0"/>
          <w:divBdr>
            <w:top w:val="none" w:sz="0" w:space="0" w:color="auto"/>
            <w:left w:val="none" w:sz="0" w:space="0" w:color="auto"/>
            <w:bottom w:val="none" w:sz="0" w:space="0" w:color="auto"/>
            <w:right w:val="none" w:sz="0" w:space="0" w:color="auto"/>
          </w:divBdr>
        </w:div>
        <w:div w:id="1360352073">
          <w:marLeft w:val="640"/>
          <w:marRight w:val="0"/>
          <w:marTop w:val="0"/>
          <w:marBottom w:val="0"/>
          <w:divBdr>
            <w:top w:val="none" w:sz="0" w:space="0" w:color="auto"/>
            <w:left w:val="none" w:sz="0" w:space="0" w:color="auto"/>
            <w:bottom w:val="none" w:sz="0" w:space="0" w:color="auto"/>
            <w:right w:val="none" w:sz="0" w:space="0" w:color="auto"/>
          </w:divBdr>
        </w:div>
        <w:div w:id="575558360">
          <w:marLeft w:val="640"/>
          <w:marRight w:val="0"/>
          <w:marTop w:val="0"/>
          <w:marBottom w:val="0"/>
          <w:divBdr>
            <w:top w:val="none" w:sz="0" w:space="0" w:color="auto"/>
            <w:left w:val="none" w:sz="0" w:space="0" w:color="auto"/>
            <w:bottom w:val="none" w:sz="0" w:space="0" w:color="auto"/>
            <w:right w:val="none" w:sz="0" w:space="0" w:color="auto"/>
          </w:divBdr>
        </w:div>
        <w:div w:id="988169918">
          <w:marLeft w:val="640"/>
          <w:marRight w:val="0"/>
          <w:marTop w:val="0"/>
          <w:marBottom w:val="0"/>
          <w:divBdr>
            <w:top w:val="none" w:sz="0" w:space="0" w:color="auto"/>
            <w:left w:val="none" w:sz="0" w:space="0" w:color="auto"/>
            <w:bottom w:val="none" w:sz="0" w:space="0" w:color="auto"/>
            <w:right w:val="none" w:sz="0" w:space="0" w:color="auto"/>
          </w:divBdr>
        </w:div>
        <w:div w:id="1709916823">
          <w:marLeft w:val="640"/>
          <w:marRight w:val="0"/>
          <w:marTop w:val="0"/>
          <w:marBottom w:val="0"/>
          <w:divBdr>
            <w:top w:val="none" w:sz="0" w:space="0" w:color="auto"/>
            <w:left w:val="none" w:sz="0" w:space="0" w:color="auto"/>
            <w:bottom w:val="none" w:sz="0" w:space="0" w:color="auto"/>
            <w:right w:val="none" w:sz="0" w:space="0" w:color="auto"/>
          </w:divBdr>
        </w:div>
        <w:div w:id="850333931">
          <w:marLeft w:val="640"/>
          <w:marRight w:val="0"/>
          <w:marTop w:val="0"/>
          <w:marBottom w:val="0"/>
          <w:divBdr>
            <w:top w:val="none" w:sz="0" w:space="0" w:color="auto"/>
            <w:left w:val="none" w:sz="0" w:space="0" w:color="auto"/>
            <w:bottom w:val="none" w:sz="0" w:space="0" w:color="auto"/>
            <w:right w:val="none" w:sz="0" w:space="0" w:color="auto"/>
          </w:divBdr>
        </w:div>
        <w:div w:id="1511532316">
          <w:marLeft w:val="640"/>
          <w:marRight w:val="0"/>
          <w:marTop w:val="0"/>
          <w:marBottom w:val="0"/>
          <w:divBdr>
            <w:top w:val="none" w:sz="0" w:space="0" w:color="auto"/>
            <w:left w:val="none" w:sz="0" w:space="0" w:color="auto"/>
            <w:bottom w:val="none" w:sz="0" w:space="0" w:color="auto"/>
            <w:right w:val="none" w:sz="0" w:space="0" w:color="auto"/>
          </w:divBdr>
        </w:div>
        <w:div w:id="1044132364">
          <w:marLeft w:val="640"/>
          <w:marRight w:val="0"/>
          <w:marTop w:val="0"/>
          <w:marBottom w:val="0"/>
          <w:divBdr>
            <w:top w:val="none" w:sz="0" w:space="0" w:color="auto"/>
            <w:left w:val="none" w:sz="0" w:space="0" w:color="auto"/>
            <w:bottom w:val="none" w:sz="0" w:space="0" w:color="auto"/>
            <w:right w:val="none" w:sz="0" w:space="0" w:color="auto"/>
          </w:divBdr>
        </w:div>
        <w:div w:id="1683629373">
          <w:marLeft w:val="640"/>
          <w:marRight w:val="0"/>
          <w:marTop w:val="0"/>
          <w:marBottom w:val="0"/>
          <w:divBdr>
            <w:top w:val="none" w:sz="0" w:space="0" w:color="auto"/>
            <w:left w:val="none" w:sz="0" w:space="0" w:color="auto"/>
            <w:bottom w:val="none" w:sz="0" w:space="0" w:color="auto"/>
            <w:right w:val="none" w:sz="0" w:space="0" w:color="auto"/>
          </w:divBdr>
        </w:div>
        <w:div w:id="343167484">
          <w:marLeft w:val="640"/>
          <w:marRight w:val="0"/>
          <w:marTop w:val="0"/>
          <w:marBottom w:val="0"/>
          <w:divBdr>
            <w:top w:val="none" w:sz="0" w:space="0" w:color="auto"/>
            <w:left w:val="none" w:sz="0" w:space="0" w:color="auto"/>
            <w:bottom w:val="none" w:sz="0" w:space="0" w:color="auto"/>
            <w:right w:val="none" w:sz="0" w:space="0" w:color="auto"/>
          </w:divBdr>
        </w:div>
        <w:div w:id="421070270">
          <w:marLeft w:val="640"/>
          <w:marRight w:val="0"/>
          <w:marTop w:val="0"/>
          <w:marBottom w:val="0"/>
          <w:divBdr>
            <w:top w:val="none" w:sz="0" w:space="0" w:color="auto"/>
            <w:left w:val="none" w:sz="0" w:space="0" w:color="auto"/>
            <w:bottom w:val="none" w:sz="0" w:space="0" w:color="auto"/>
            <w:right w:val="none" w:sz="0" w:space="0" w:color="auto"/>
          </w:divBdr>
        </w:div>
        <w:div w:id="451556288">
          <w:marLeft w:val="640"/>
          <w:marRight w:val="0"/>
          <w:marTop w:val="0"/>
          <w:marBottom w:val="0"/>
          <w:divBdr>
            <w:top w:val="none" w:sz="0" w:space="0" w:color="auto"/>
            <w:left w:val="none" w:sz="0" w:space="0" w:color="auto"/>
            <w:bottom w:val="none" w:sz="0" w:space="0" w:color="auto"/>
            <w:right w:val="none" w:sz="0" w:space="0" w:color="auto"/>
          </w:divBdr>
        </w:div>
        <w:div w:id="828441920">
          <w:marLeft w:val="640"/>
          <w:marRight w:val="0"/>
          <w:marTop w:val="0"/>
          <w:marBottom w:val="0"/>
          <w:divBdr>
            <w:top w:val="none" w:sz="0" w:space="0" w:color="auto"/>
            <w:left w:val="none" w:sz="0" w:space="0" w:color="auto"/>
            <w:bottom w:val="none" w:sz="0" w:space="0" w:color="auto"/>
            <w:right w:val="none" w:sz="0" w:space="0" w:color="auto"/>
          </w:divBdr>
        </w:div>
        <w:div w:id="470752469">
          <w:marLeft w:val="640"/>
          <w:marRight w:val="0"/>
          <w:marTop w:val="0"/>
          <w:marBottom w:val="0"/>
          <w:divBdr>
            <w:top w:val="none" w:sz="0" w:space="0" w:color="auto"/>
            <w:left w:val="none" w:sz="0" w:space="0" w:color="auto"/>
            <w:bottom w:val="none" w:sz="0" w:space="0" w:color="auto"/>
            <w:right w:val="none" w:sz="0" w:space="0" w:color="auto"/>
          </w:divBdr>
        </w:div>
        <w:div w:id="1650942870">
          <w:marLeft w:val="640"/>
          <w:marRight w:val="0"/>
          <w:marTop w:val="0"/>
          <w:marBottom w:val="0"/>
          <w:divBdr>
            <w:top w:val="none" w:sz="0" w:space="0" w:color="auto"/>
            <w:left w:val="none" w:sz="0" w:space="0" w:color="auto"/>
            <w:bottom w:val="none" w:sz="0" w:space="0" w:color="auto"/>
            <w:right w:val="none" w:sz="0" w:space="0" w:color="auto"/>
          </w:divBdr>
        </w:div>
        <w:div w:id="418527231">
          <w:marLeft w:val="640"/>
          <w:marRight w:val="0"/>
          <w:marTop w:val="0"/>
          <w:marBottom w:val="0"/>
          <w:divBdr>
            <w:top w:val="none" w:sz="0" w:space="0" w:color="auto"/>
            <w:left w:val="none" w:sz="0" w:space="0" w:color="auto"/>
            <w:bottom w:val="none" w:sz="0" w:space="0" w:color="auto"/>
            <w:right w:val="none" w:sz="0" w:space="0" w:color="auto"/>
          </w:divBdr>
        </w:div>
        <w:div w:id="783616691">
          <w:marLeft w:val="640"/>
          <w:marRight w:val="0"/>
          <w:marTop w:val="0"/>
          <w:marBottom w:val="0"/>
          <w:divBdr>
            <w:top w:val="none" w:sz="0" w:space="0" w:color="auto"/>
            <w:left w:val="none" w:sz="0" w:space="0" w:color="auto"/>
            <w:bottom w:val="none" w:sz="0" w:space="0" w:color="auto"/>
            <w:right w:val="none" w:sz="0" w:space="0" w:color="auto"/>
          </w:divBdr>
        </w:div>
        <w:div w:id="370155642">
          <w:marLeft w:val="640"/>
          <w:marRight w:val="0"/>
          <w:marTop w:val="0"/>
          <w:marBottom w:val="0"/>
          <w:divBdr>
            <w:top w:val="none" w:sz="0" w:space="0" w:color="auto"/>
            <w:left w:val="none" w:sz="0" w:space="0" w:color="auto"/>
            <w:bottom w:val="none" w:sz="0" w:space="0" w:color="auto"/>
            <w:right w:val="none" w:sz="0" w:space="0" w:color="auto"/>
          </w:divBdr>
        </w:div>
        <w:div w:id="12004554">
          <w:marLeft w:val="640"/>
          <w:marRight w:val="0"/>
          <w:marTop w:val="0"/>
          <w:marBottom w:val="0"/>
          <w:divBdr>
            <w:top w:val="none" w:sz="0" w:space="0" w:color="auto"/>
            <w:left w:val="none" w:sz="0" w:space="0" w:color="auto"/>
            <w:bottom w:val="none" w:sz="0" w:space="0" w:color="auto"/>
            <w:right w:val="none" w:sz="0" w:space="0" w:color="auto"/>
          </w:divBdr>
        </w:div>
        <w:div w:id="410854806">
          <w:marLeft w:val="640"/>
          <w:marRight w:val="0"/>
          <w:marTop w:val="0"/>
          <w:marBottom w:val="0"/>
          <w:divBdr>
            <w:top w:val="none" w:sz="0" w:space="0" w:color="auto"/>
            <w:left w:val="none" w:sz="0" w:space="0" w:color="auto"/>
            <w:bottom w:val="none" w:sz="0" w:space="0" w:color="auto"/>
            <w:right w:val="none" w:sz="0" w:space="0" w:color="auto"/>
          </w:divBdr>
        </w:div>
      </w:divsChild>
    </w:div>
    <w:div w:id="136531195">
      <w:bodyDiv w:val="1"/>
      <w:marLeft w:val="0"/>
      <w:marRight w:val="0"/>
      <w:marTop w:val="0"/>
      <w:marBottom w:val="0"/>
      <w:divBdr>
        <w:top w:val="none" w:sz="0" w:space="0" w:color="auto"/>
        <w:left w:val="none" w:sz="0" w:space="0" w:color="auto"/>
        <w:bottom w:val="none" w:sz="0" w:space="0" w:color="auto"/>
        <w:right w:val="none" w:sz="0" w:space="0" w:color="auto"/>
      </w:divBdr>
      <w:divsChild>
        <w:div w:id="1149514459">
          <w:marLeft w:val="0"/>
          <w:marRight w:val="0"/>
          <w:marTop w:val="0"/>
          <w:marBottom w:val="0"/>
          <w:divBdr>
            <w:top w:val="none" w:sz="0" w:space="0" w:color="auto"/>
            <w:left w:val="none" w:sz="0" w:space="0" w:color="auto"/>
            <w:bottom w:val="none" w:sz="0" w:space="0" w:color="auto"/>
            <w:right w:val="none" w:sz="0" w:space="0" w:color="auto"/>
          </w:divBdr>
        </w:div>
      </w:divsChild>
    </w:div>
    <w:div w:id="138232399">
      <w:bodyDiv w:val="1"/>
      <w:marLeft w:val="0"/>
      <w:marRight w:val="0"/>
      <w:marTop w:val="0"/>
      <w:marBottom w:val="0"/>
      <w:divBdr>
        <w:top w:val="none" w:sz="0" w:space="0" w:color="auto"/>
        <w:left w:val="none" w:sz="0" w:space="0" w:color="auto"/>
        <w:bottom w:val="none" w:sz="0" w:space="0" w:color="auto"/>
        <w:right w:val="none" w:sz="0" w:space="0" w:color="auto"/>
      </w:divBdr>
      <w:divsChild>
        <w:div w:id="1169905918">
          <w:marLeft w:val="640"/>
          <w:marRight w:val="0"/>
          <w:marTop w:val="0"/>
          <w:marBottom w:val="0"/>
          <w:divBdr>
            <w:top w:val="none" w:sz="0" w:space="0" w:color="auto"/>
            <w:left w:val="none" w:sz="0" w:space="0" w:color="auto"/>
            <w:bottom w:val="none" w:sz="0" w:space="0" w:color="auto"/>
            <w:right w:val="none" w:sz="0" w:space="0" w:color="auto"/>
          </w:divBdr>
        </w:div>
        <w:div w:id="1065493698">
          <w:marLeft w:val="640"/>
          <w:marRight w:val="0"/>
          <w:marTop w:val="0"/>
          <w:marBottom w:val="0"/>
          <w:divBdr>
            <w:top w:val="none" w:sz="0" w:space="0" w:color="auto"/>
            <w:left w:val="none" w:sz="0" w:space="0" w:color="auto"/>
            <w:bottom w:val="none" w:sz="0" w:space="0" w:color="auto"/>
            <w:right w:val="none" w:sz="0" w:space="0" w:color="auto"/>
          </w:divBdr>
        </w:div>
        <w:div w:id="2061050993">
          <w:marLeft w:val="640"/>
          <w:marRight w:val="0"/>
          <w:marTop w:val="0"/>
          <w:marBottom w:val="0"/>
          <w:divBdr>
            <w:top w:val="none" w:sz="0" w:space="0" w:color="auto"/>
            <w:left w:val="none" w:sz="0" w:space="0" w:color="auto"/>
            <w:bottom w:val="none" w:sz="0" w:space="0" w:color="auto"/>
            <w:right w:val="none" w:sz="0" w:space="0" w:color="auto"/>
          </w:divBdr>
        </w:div>
        <w:div w:id="782067371">
          <w:marLeft w:val="640"/>
          <w:marRight w:val="0"/>
          <w:marTop w:val="0"/>
          <w:marBottom w:val="0"/>
          <w:divBdr>
            <w:top w:val="none" w:sz="0" w:space="0" w:color="auto"/>
            <w:left w:val="none" w:sz="0" w:space="0" w:color="auto"/>
            <w:bottom w:val="none" w:sz="0" w:space="0" w:color="auto"/>
            <w:right w:val="none" w:sz="0" w:space="0" w:color="auto"/>
          </w:divBdr>
        </w:div>
        <w:div w:id="581262610">
          <w:marLeft w:val="640"/>
          <w:marRight w:val="0"/>
          <w:marTop w:val="0"/>
          <w:marBottom w:val="0"/>
          <w:divBdr>
            <w:top w:val="none" w:sz="0" w:space="0" w:color="auto"/>
            <w:left w:val="none" w:sz="0" w:space="0" w:color="auto"/>
            <w:bottom w:val="none" w:sz="0" w:space="0" w:color="auto"/>
            <w:right w:val="none" w:sz="0" w:space="0" w:color="auto"/>
          </w:divBdr>
        </w:div>
        <w:div w:id="367149867">
          <w:marLeft w:val="640"/>
          <w:marRight w:val="0"/>
          <w:marTop w:val="0"/>
          <w:marBottom w:val="0"/>
          <w:divBdr>
            <w:top w:val="none" w:sz="0" w:space="0" w:color="auto"/>
            <w:left w:val="none" w:sz="0" w:space="0" w:color="auto"/>
            <w:bottom w:val="none" w:sz="0" w:space="0" w:color="auto"/>
            <w:right w:val="none" w:sz="0" w:space="0" w:color="auto"/>
          </w:divBdr>
        </w:div>
        <w:div w:id="1551727266">
          <w:marLeft w:val="640"/>
          <w:marRight w:val="0"/>
          <w:marTop w:val="0"/>
          <w:marBottom w:val="0"/>
          <w:divBdr>
            <w:top w:val="none" w:sz="0" w:space="0" w:color="auto"/>
            <w:left w:val="none" w:sz="0" w:space="0" w:color="auto"/>
            <w:bottom w:val="none" w:sz="0" w:space="0" w:color="auto"/>
            <w:right w:val="none" w:sz="0" w:space="0" w:color="auto"/>
          </w:divBdr>
        </w:div>
        <w:div w:id="1699161987">
          <w:marLeft w:val="640"/>
          <w:marRight w:val="0"/>
          <w:marTop w:val="0"/>
          <w:marBottom w:val="0"/>
          <w:divBdr>
            <w:top w:val="none" w:sz="0" w:space="0" w:color="auto"/>
            <w:left w:val="none" w:sz="0" w:space="0" w:color="auto"/>
            <w:bottom w:val="none" w:sz="0" w:space="0" w:color="auto"/>
            <w:right w:val="none" w:sz="0" w:space="0" w:color="auto"/>
          </w:divBdr>
        </w:div>
        <w:div w:id="2136215137">
          <w:marLeft w:val="640"/>
          <w:marRight w:val="0"/>
          <w:marTop w:val="0"/>
          <w:marBottom w:val="0"/>
          <w:divBdr>
            <w:top w:val="none" w:sz="0" w:space="0" w:color="auto"/>
            <w:left w:val="none" w:sz="0" w:space="0" w:color="auto"/>
            <w:bottom w:val="none" w:sz="0" w:space="0" w:color="auto"/>
            <w:right w:val="none" w:sz="0" w:space="0" w:color="auto"/>
          </w:divBdr>
        </w:div>
        <w:div w:id="1204750575">
          <w:marLeft w:val="640"/>
          <w:marRight w:val="0"/>
          <w:marTop w:val="0"/>
          <w:marBottom w:val="0"/>
          <w:divBdr>
            <w:top w:val="none" w:sz="0" w:space="0" w:color="auto"/>
            <w:left w:val="none" w:sz="0" w:space="0" w:color="auto"/>
            <w:bottom w:val="none" w:sz="0" w:space="0" w:color="auto"/>
            <w:right w:val="none" w:sz="0" w:space="0" w:color="auto"/>
          </w:divBdr>
        </w:div>
        <w:div w:id="1667586458">
          <w:marLeft w:val="640"/>
          <w:marRight w:val="0"/>
          <w:marTop w:val="0"/>
          <w:marBottom w:val="0"/>
          <w:divBdr>
            <w:top w:val="none" w:sz="0" w:space="0" w:color="auto"/>
            <w:left w:val="none" w:sz="0" w:space="0" w:color="auto"/>
            <w:bottom w:val="none" w:sz="0" w:space="0" w:color="auto"/>
            <w:right w:val="none" w:sz="0" w:space="0" w:color="auto"/>
          </w:divBdr>
        </w:div>
        <w:div w:id="991298929">
          <w:marLeft w:val="640"/>
          <w:marRight w:val="0"/>
          <w:marTop w:val="0"/>
          <w:marBottom w:val="0"/>
          <w:divBdr>
            <w:top w:val="none" w:sz="0" w:space="0" w:color="auto"/>
            <w:left w:val="none" w:sz="0" w:space="0" w:color="auto"/>
            <w:bottom w:val="none" w:sz="0" w:space="0" w:color="auto"/>
            <w:right w:val="none" w:sz="0" w:space="0" w:color="auto"/>
          </w:divBdr>
        </w:div>
        <w:div w:id="687566716">
          <w:marLeft w:val="640"/>
          <w:marRight w:val="0"/>
          <w:marTop w:val="0"/>
          <w:marBottom w:val="0"/>
          <w:divBdr>
            <w:top w:val="none" w:sz="0" w:space="0" w:color="auto"/>
            <w:left w:val="none" w:sz="0" w:space="0" w:color="auto"/>
            <w:bottom w:val="none" w:sz="0" w:space="0" w:color="auto"/>
            <w:right w:val="none" w:sz="0" w:space="0" w:color="auto"/>
          </w:divBdr>
        </w:div>
        <w:div w:id="1842548013">
          <w:marLeft w:val="640"/>
          <w:marRight w:val="0"/>
          <w:marTop w:val="0"/>
          <w:marBottom w:val="0"/>
          <w:divBdr>
            <w:top w:val="none" w:sz="0" w:space="0" w:color="auto"/>
            <w:left w:val="none" w:sz="0" w:space="0" w:color="auto"/>
            <w:bottom w:val="none" w:sz="0" w:space="0" w:color="auto"/>
            <w:right w:val="none" w:sz="0" w:space="0" w:color="auto"/>
          </w:divBdr>
        </w:div>
        <w:div w:id="906650309">
          <w:marLeft w:val="640"/>
          <w:marRight w:val="0"/>
          <w:marTop w:val="0"/>
          <w:marBottom w:val="0"/>
          <w:divBdr>
            <w:top w:val="none" w:sz="0" w:space="0" w:color="auto"/>
            <w:left w:val="none" w:sz="0" w:space="0" w:color="auto"/>
            <w:bottom w:val="none" w:sz="0" w:space="0" w:color="auto"/>
            <w:right w:val="none" w:sz="0" w:space="0" w:color="auto"/>
          </w:divBdr>
        </w:div>
        <w:div w:id="1676567420">
          <w:marLeft w:val="640"/>
          <w:marRight w:val="0"/>
          <w:marTop w:val="0"/>
          <w:marBottom w:val="0"/>
          <w:divBdr>
            <w:top w:val="none" w:sz="0" w:space="0" w:color="auto"/>
            <w:left w:val="none" w:sz="0" w:space="0" w:color="auto"/>
            <w:bottom w:val="none" w:sz="0" w:space="0" w:color="auto"/>
            <w:right w:val="none" w:sz="0" w:space="0" w:color="auto"/>
          </w:divBdr>
        </w:div>
        <w:div w:id="1688874037">
          <w:marLeft w:val="640"/>
          <w:marRight w:val="0"/>
          <w:marTop w:val="0"/>
          <w:marBottom w:val="0"/>
          <w:divBdr>
            <w:top w:val="none" w:sz="0" w:space="0" w:color="auto"/>
            <w:left w:val="none" w:sz="0" w:space="0" w:color="auto"/>
            <w:bottom w:val="none" w:sz="0" w:space="0" w:color="auto"/>
            <w:right w:val="none" w:sz="0" w:space="0" w:color="auto"/>
          </w:divBdr>
        </w:div>
        <w:div w:id="2026666388">
          <w:marLeft w:val="640"/>
          <w:marRight w:val="0"/>
          <w:marTop w:val="0"/>
          <w:marBottom w:val="0"/>
          <w:divBdr>
            <w:top w:val="none" w:sz="0" w:space="0" w:color="auto"/>
            <w:left w:val="none" w:sz="0" w:space="0" w:color="auto"/>
            <w:bottom w:val="none" w:sz="0" w:space="0" w:color="auto"/>
            <w:right w:val="none" w:sz="0" w:space="0" w:color="auto"/>
          </w:divBdr>
        </w:div>
        <w:div w:id="1854953461">
          <w:marLeft w:val="640"/>
          <w:marRight w:val="0"/>
          <w:marTop w:val="0"/>
          <w:marBottom w:val="0"/>
          <w:divBdr>
            <w:top w:val="none" w:sz="0" w:space="0" w:color="auto"/>
            <w:left w:val="none" w:sz="0" w:space="0" w:color="auto"/>
            <w:bottom w:val="none" w:sz="0" w:space="0" w:color="auto"/>
            <w:right w:val="none" w:sz="0" w:space="0" w:color="auto"/>
          </w:divBdr>
        </w:div>
        <w:div w:id="1113939878">
          <w:marLeft w:val="640"/>
          <w:marRight w:val="0"/>
          <w:marTop w:val="0"/>
          <w:marBottom w:val="0"/>
          <w:divBdr>
            <w:top w:val="none" w:sz="0" w:space="0" w:color="auto"/>
            <w:left w:val="none" w:sz="0" w:space="0" w:color="auto"/>
            <w:bottom w:val="none" w:sz="0" w:space="0" w:color="auto"/>
            <w:right w:val="none" w:sz="0" w:space="0" w:color="auto"/>
          </w:divBdr>
        </w:div>
        <w:div w:id="273173532">
          <w:marLeft w:val="640"/>
          <w:marRight w:val="0"/>
          <w:marTop w:val="0"/>
          <w:marBottom w:val="0"/>
          <w:divBdr>
            <w:top w:val="none" w:sz="0" w:space="0" w:color="auto"/>
            <w:left w:val="none" w:sz="0" w:space="0" w:color="auto"/>
            <w:bottom w:val="none" w:sz="0" w:space="0" w:color="auto"/>
            <w:right w:val="none" w:sz="0" w:space="0" w:color="auto"/>
          </w:divBdr>
        </w:div>
        <w:div w:id="1550722973">
          <w:marLeft w:val="640"/>
          <w:marRight w:val="0"/>
          <w:marTop w:val="0"/>
          <w:marBottom w:val="0"/>
          <w:divBdr>
            <w:top w:val="none" w:sz="0" w:space="0" w:color="auto"/>
            <w:left w:val="none" w:sz="0" w:space="0" w:color="auto"/>
            <w:bottom w:val="none" w:sz="0" w:space="0" w:color="auto"/>
            <w:right w:val="none" w:sz="0" w:space="0" w:color="auto"/>
          </w:divBdr>
        </w:div>
        <w:div w:id="1424762582">
          <w:marLeft w:val="640"/>
          <w:marRight w:val="0"/>
          <w:marTop w:val="0"/>
          <w:marBottom w:val="0"/>
          <w:divBdr>
            <w:top w:val="none" w:sz="0" w:space="0" w:color="auto"/>
            <w:left w:val="none" w:sz="0" w:space="0" w:color="auto"/>
            <w:bottom w:val="none" w:sz="0" w:space="0" w:color="auto"/>
            <w:right w:val="none" w:sz="0" w:space="0" w:color="auto"/>
          </w:divBdr>
        </w:div>
        <w:div w:id="673920289">
          <w:marLeft w:val="640"/>
          <w:marRight w:val="0"/>
          <w:marTop w:val="0"/>
          <w:marBottom w:val="0"/>
          <w:divBdr>
            <w:top w:val="none" w:sz="0" w:space="0" w:color="auto"/>
            <w:left w:val="none" w:sz="0" w:space="0" w:color="auto"/>
            <w:bottom w:val="none" w:sz="0" w:space="0" w:color="auto"/>
            <w:right w:val="none" w:sz="0" w:space="0" w:color="auto"/>
          </w:divBdr>
        </w:div>
        <w:div w:id="823424996">
          <w:marLeft w:val="640"/>
          <w:marRight w:val="0"/>
          <w:marTop w:val="0"/>
          <w:marBottom w:val="0"/>
          <w:divBdr>
            <w:top w:val="none" w:sz="0" w:space="0" w:color="auto"/>
            <w:left w:val="none" w:sz="0" w:space="0" w:color="auto"/>
            <w:bottom w:val="none" w:sz="0" w:space="0" w:color="auto"/>
            <w:right w:val="none" w:sz="0" w:space="0" w:color="auto"/>
          </w:divBdr>
        </w:div>
        <w:div w:id="99491696">
          <w:marLeft w:val="640"/>
          <w:marRight w:val="0"/>
          <w:marTop w:val="0"/>
          <w:marBottom w:val="0"/>
          <w:divBdr>
            <w:top w:val="none" w:sz="0" w:space="0" w:color="auto"/>
            <w:left w:val="none" w:sz="0" w:space="0" w:color="auto"/>
            <w:bottom w:val="none" w:sz="0" w:space="0" w:color="auto"/>
            <w:right w:val="none" w:sz="0" w:space="0" w:color="auto"/>
          </w:divBdr>
        </w:div>
        <w:div w:id="989096249">
          <w:marLeft w:val="640"/>
          <w:marRight w:val="0"/>
          <w:marTop w:val="0"/>
          <w:marBottom w:val="0"/>
          <w:divBdr>
            <w:top w:val="none" w:sz="0" w:space="0" w:color="auto"/>
            <w:left w:val="none" w:sz="0" w:space="0" w:color="auto"/>
            <w:bottom w:val="none" w:sz="0" w:space="0" w:color="auto"/>
            <w:right w:val="none" w:sz="0" w:space="0" w:color="auto"/>
          </w:divBdr>
        </w:div>
        <w:div w:id="422340650">
          <w:marLeft w:val="640"/>
          <w:marRight w:val="0"/>
          <w:marTop w:val="0"/>
          <w:marBottom w:val="0"/>
          <w:divBdr>
            <w:top w:val="none" w:sz="0" w:space="0" w:color="auto"/>
            <w:left w:val="none" w:sz="0" w:space="0" w:color="auto"/>
            <w:bottom w:val="none" w:sz="0" w:space="0" w:color="auto"/>
            <w:right w:val="none" w:sz="0" w:space="0" w:color="auto"/>
          </w:divBdr>
        </w:div>
        <w:div w:id="1436827601">
          <w:marLeft w:val="640"/>
          <w:marRight w:val="0"/>
          <w:marTop w:val="0"/>
          <w:marBottom w:val="0"/>
          <w:divBdr>
            <w:top w:val="none" w:sz="0" w:space="0" w:color="auto"/>
            <w:left w:val="none" w:sz="0" w:space="0" w:color="auto"/>
            <w:bottom w:val="none" w:sz="0" w:space="0" w:color="auto"/>
            <w:right w:val="none" w:sz="0" w:space="0" w:color="auto"/>
          </w:divBdr>
        </w:div>
        <w:div w:id="656036541">
          <w:marLeft w:val="640"/>
          <w:marRight w:val="0"/>
          <w:marTop w:val="0"/>
          <w:marBottom w:val="0"/>
          <w:divBdr>
            <w:top w:val="none" w:sz="0" w:space="0" w:color="auto"/>
            <w:left w:val="none" w:sz="0" w:space="0" w:color="auto"/>
            <w:bottom w:val="none" w:sz="0" w:space="0" w:color="auto"/>
            <w:right w:val="none" w:sz="0" w:space="0" w:color="auto"/>
          </w:divBdr>
        </w:div>
        <w:div w:id="574163737">
          <w:marLeft w:val="640"/>
          <w:marRight w:val="0"/>
          <w:marTop w:val="0"/>
          <w:marBottom w:val="0"/>
          <w:divBdr>
            <w:top w:val="none" w:sz="0" w:space="0" w:color="auto"/>
            <w:left w:val="none" w:sz="0" w:space="0" w:color="auto"/>
            <w:bottom w:val="none" w:sz="0" w:space="0" w:color="auto"/>
            <w:right w:val="none" w:sz="0" w:space="0" w:color="auto"/>
          </w:divBdr>
        </w:div>
        <w:div w:id="118232583">
          <w:marLeft w:val="640"/>
          <w:marRight w:val="0"/>
          <w:marTop w:val="0"/>
          <w:marBottom w:val="0"/>
          <w:divBdr>
            <w:top w:val="none" w:sz="0" w:space="0" w:color="auto"/>
            <w:left w:val="none" w:sz="0" w:space="0" w:color="auto"/>
            <w:bottom w:val="none" w:sz="0" w:space="0" w:color="auto"/>
            <w:right w:val="none" w:sz="0" w:space="0" w:color="auto"/>
          </w:divBdr>
        </w:div>
        <w:div w:id="1672830934">
          <w:marLeft w:val="640"/>
          <w:marRight w:val="0"/>
          <w:marTop w:val="0"/>
          <w:marBottom w:val="0"/>
          <w:divBdr>
            <w:top w:val="none" w:sz="0" w:space="0" w:color="auto"/>
            <w:left w:val="none" w:sz="0" w:space="0" w:color="auto"/>
            <w:bottom w:val="none" w:sz="0" w:space="0" w:color="auto"/>
            <w:right w:val="none" w:sz="0" w:space="0" w:color="auto"/>
          </w:divBdr>
        </w:div>
        <w:div w:id="2245751">
          <w:marLeft w:val="640"/>
          <w:marRight w:val="0"/>
          <w:marTop w:val="0"/>
          <w:marBottom w:val="0"/>
          <w:divBdr>
            <w:top w:val="none" w:sz="0" w:space="0" w:color="auto"/>
            <w:left w:val="none" w:sz="0" w:space="0" w:color="auto"/>
            <w:bottom w:val="none" w:sz="0" w:space="0" w:color="auto"/>
            <w:right w:val="none" w:sz="0" w:space="0" w:color="auto"/>
          </w:divBdr>
        </w:div>
        <w:div w:id="1535534433">
          <w:marLeft w:val="640"/>
          <w:marRight w:val="0"/>
          <w:marTop w:val="0"/>
          <w:marBottom w:val="0"/>
          <w:divBdr>
            <w:top w:val="none" w:sz="0" w:space="0" w:color="auto"/>
            <w:left w:val="none" w:sz="0" w:space="0" w:color="auto"/>
            <w:bottom w:val="none" w:sz="0" w:space="0" w:color="auto"/>
            <w:right w:val="none" w:sz="0" w:space="0" w:color="auto"/>
          </w:divBdr>
        </w:div>
        <w:div w:id="584874820">
          <w:marLeft w:val="640"/>
          <w:marRight w:val="0"/>
          <w:marTop w:val="0"/>
          <w:marBottom w:val="0"/>
          <w:divBdr>
            <w:top w:val="none" w:sz="0" w:space="0" w:color="auto"/>
            <w:left w:val="none" w:sz="0" w:space="0" w:color="auto"/>
            <w:bottom w:val="none" w:sz="0" w:space="0" w:color="auto"/>
            <w:right w:val="none" w:sz="0" w:space="0" w:color="auto"/>
          </w:divBdr>
        </w:div>
        <w:div w:id="421267199">
          <w:marLeft w:val="640"/>
          <w:marRight w:val="0"/>
          <w:marTop w:val="0"/>
          <w:marBottom w:val="0"/>
          <w:divBdr>
            <w:top w:val="none" w:sz="0" w:space="0" w:color="auto"/>
            <w:left w:val="none" w:sz="0" w:space="0" w:color="auto"/>
            <w:bottom w:val="none" w:sz="0" w:space="0" w:color="auto"/>
            <w:right w:val="none" w:sz="0" w:space="0" w:color="auto"/>
          </w:divBdr>
        </w:div>
        <w:div w:id="36007017">
          <w:marLeft w:val="640"/>
          <w:marRight w:val="0"/>
          <w:marTop w:val="0"/>
          <w:marBottom w:val="0"/>
          <w:divBdr>
            <w:top w:val="none" w:sz="0" w:space="0" w:color="auto"/>
            <w:left w:val="none" w:sz="0" w:space="0" w:color="auto"/>
            <w:bottom w:val="none" w:sz="0" w:space="0" w:color="auto"/>
            <w:right w:val="none" w:sz="0" w:space="0" w:color="auto"/>
          </w:divBdr>
        </w:div>
        <w:div w:id="1351684705">
          <w:marLeft w:val="640"/>
          <w:marRight w:val="0"/>
          <w:marTop w:val="0"/>
          <w:marBottom w:val="0"/>
          <w:divBdr>
            <w:top w:val="none" w:sz="0" w:space="0" w:color="auto"/>
            <w:left w:val="none" w:sz="0" w:space="0" w:color="auto"/>
            <w:bottom w:val="none" w:sz="0" w:space="0" w:color="auto"/>
            <w:right w:val="none" w:sz="0" w:space="0" w:color="auto"/>
          </w:divBdr>
        </w:div>
        <w:div w:id="1010257747">
          <w:marLeft w:val="640"/>
          <w:marRight w:val="0"/>
          <w:marTop w:val="0"/>
          <w:marBottom w:val="0"/>
          <w:divBdr>
            <w:top w:val="none" w:sz="0" w:space="0" w:color="auto"/>
            <w:left w:val="none" w:sz="0" w:space="0" w:color="auto"/>
            <w:bottom w:val="none" w:sz="0" w:space="0" w:color="auto"/>
            <w:right w:val="none" w:sz="0" w:space="0" w:color="auto"/>
          </w:divBdr>
        </w:div>
        <w:div w:id="806317441">
          <w:marLeft w:val="640"/>
          <w:marRight w:val="0"/>
          <w:marTop w:val="0"/>
          <w:marBottom w:val="0"/>
          <w:divBdr>
            <w:top w:val="none" w:sz="0" w:space="0" w:color="auto"/>
            <w:left w:val="none" w:sz="0" w:space="0" w:color="auto"/>
            <w:bottom w:val="none" w:sz="0" w:space="0" w:color="auto"/>
            <w:right w:val="none" w:sz="0" w:space="0" w:color="auto"/>
          </w:divBdr>
        </w:div>
        <w:div w:id="1588922552">
          <w:marLeft w:val="640"/>
          <w:marRight w:val="0"/>
          <w:marTop w:val="0"/>
          <w:marBottom w:val="0"/>
          <w:divBdr>
            <w:top w:val="none" w:sz="0" w:space="0" w:color="auto"/>
            <w:left w:val="none" w:sz="0" w:space="0" w:color="auto"/>
            <w:bottom w:val="none" w:sz="0" w:space="0" w:color="auto"/>
            <w:right w:val="none" w:sz="0" w:space="0" w:color="auto"/>
          </w:divBdr>
        </w:div>
        <w:div w:id="417167600">
          <w:marLeft w:val="640"/>
          <w:marRight w:val="0"/>
          <w:marTop w:val="0"/>
          <w:marBottom w:val="0"/>
          <w:divBdr>
            <w:top w:val="none" w:sz="0" w:space="0" w:color="auto"/>
            <w:left w:val="none" w:sz="0" w:space="0" w:color="auto"/>
            <w:bottom w:val="none" w:sz="0" w:space="0" w:color="auto"/>
            <w:right w:val="none" w:sz="0" w:space="0" w:color="auto"/>
          </w:divBdr>
        </w:div>
        <w:div w:id="1525049803">
          <w:marLeft w:val="640"/>
          <w:marRight w:val="0"/>
          <w:marTop w:val="0"/>
          <w:marBottom w:val="0"/>
          <w:divBdr>
            <w:top w:val="none" w:sz="0" w:space="0" w:color="auto"/>
            <w:left w:val="none" w:sz="0" w:space="0" w:color="auto"/>
            <w:bottom w:val="none" w:sz="0" w:space="0" w:color="auto"/>
            <w:right w:val="none" w:sz="0" w:space="0" w:color="auto"/>
          </w:divBdr>
        </w:div>
        <w:div w:id="1598175419">
          <w:marLeft w:val="640"/>
          <w:marRight w:val="0"/>
          <w:marTop w:val="0"/>
          <w:marBottom w:val="0"/>
          <w:divBdr>
            <w:top w:val="none" w:sz="0" w:space="0" w:color="auto"/>
            <w:left w:val="none" w:sz="0" w:space="0" w:color="auto"/>
            <w:bottom w:val="none" w:sz="0" w:space="0" w:color="auto"/>
            <w:right w:val="none" w:sz="0" w:space="0" w:color="auto"/>
          </w:divBdr>
        </w:div>
        <w:div w:id="1846481755">
          <w:marLeft w:val="640"/>
          <w:marRight w:val="0"/>
          <w:marTop w:val="0"/>
          <w:marBottom w:val="0"/>
          <w:divBdr>
            <w:top w:val="none" w:sz="0" w:space="0" w:color="auto"/>
            <w:left w:val="none" w:sz="0" w:space="0" w:color="auto"/>
            <w:bottom w:val="none" w:sz="0" w:space="0" w:color="auto"/>
            <w:right w:val="none" w:sz="0" w:space="0" w:color="auto"/>
          </w:divBdr>
        </w:div>
        <w:div w:id="42484601">
          <w:marLeft w:val="640"/>
          <w:marRight w:val="0"/>
          <w:marTop w:val="0"/>
          <w:marBottom w:val="0"/>
          <w:divBdr>
            <w:top w:val="none" w:sz="0" w:space="0" w:color="auto"/>
            <w:left w:val="none" w:sz="0" w:space="0" w:color="auto"/>
            <w:bottom w:val="none" w:sz="0" w:space="0" w:color="auto"/>
            <w:right w:val="none" w:sz="0" w:space="0" w:color="auto"/>
          </w:divBdr>
        </w:div>
        <w:div w:id="113527097">
          <w:marLeft w:val="640"/>
          <w:marRight w:val="0"/>
          <w:marTop w:val="0"/>
          <w:marBottom w:val="0"/>
          <w:divBdr>
            <w:top w:val="none" w:sz="0" w:space="0" w:color="auto"/>
            <w:left w:val="none" w:sz="0" w:space="0" w:color="auto"/>
            <w:bottom w:val="none" w:sz="0" w:space="0" w:color="auto"/>
            <w:right w:val="none" w:sz="0" w:space="0" w:color="auto"/>
          </w:divBdr>
        </w:div>
        <w:div w:id="1395277926">
          <w:marLeft w:val="640"/>
          <w:marRight w:val="0"/>
          <w:marTop w:val="0"/>
          <w:marBottom w:val="0"/>
          <w:divBdr>
            <w:top w:val="none" w:sz="0" w:space="0" w:color="auto"/>
            <w:left w:val="none" w:sz="0" w:space="0" w:color="auto"/>
            <w:bottom w:val="none" w:sz="0" w:space="0" w:color="auto"/>
            <w:right w:val="none" w:sz="0" w:space="0" w:color="auto"/>
          </w:divBdr>
        </w:div>
        <w:div w:id="1315908502">
          <w:marLeft w:val="640"/>
          <w:marRight w:val="0"/>
          <w:marTop w:val="0"/>
          <w:marBottom w:val="0"/>
          <w:divBdr>
            <w:top w:val="none" w:sz="0" w:space="0" w:color="auto"/>
            <w:left w:val="none" w:sz="0" w:space="0" w:color="auto"/>
            <w:bottom w:val="none" w:sz="0" w:space="0" w:color="auto"/>
            <w:right w:val="none" w:sz="0" w:space="0" w:color="auto"/>
          </w:divBdr>
        </w:div>
        <w:div w:id="1470591738">
          <w:marLeft w:val="640"/>
          <w:marRight w:val="0"/>
          <w:marTop w:val="0"/>
          <w:marBottom w:val="0"/>
          <w:divBdr>
            <w:top w:val="none" w:sz="0" w:space="0" w:color="auto"/>
            <w:left w:val="none" w:sz="0" w:space="0" w:color="auto"/>
            <w:bottom w:val="none" w:sz="0" w:space="0" w:color="auto"/>
            <w:right w:val="none" w:sz="0" w:space="0" w:color="auto"/>
          </w:divBdr>
        </w:div>
        <w:div w:id="1934821684">
          <w:marLeft w:val="640"/>
          <w:marRight w:val="0"/>
          <w:marTop w:val="0"/>
          <w:marBottom w:val="0"/>
          <w:divBdr>
            <w:top w:val="none" w:sz="0" w:space="0" w:color="auto"/>
            <w:left w:val="none" w:sz="0" w:space="0" w:color="auto"/>
            <w:bottom w:val="none" w:sz="0" w:space="0" w:color="auto"/>
            <w:right w:val="none" w:sz="0" w:space="0" w:color="auto"/>
          </w:divBdr>
        </w:div>
        <w:div w:id="737559703">
          <w:marLeft w:val="640"/>
          <w:marRight w:val="0"/>
          <w:marTop w:val="0"/>
          <w:marBottom w:val="0"/>
          <w:divBdr>
            <w:top w:val="none" w:sz="0" w:space="0" w:color="auto"/>
            <w:left w:val="none" w:sz="0" w:space="0" w:color="auto"/>
            <w:bottom w:val="none" w:sz="0" w:space="0" w:color="auto"/>
            <w:right w:val="none" w:sz="0" w:space="0" w:color="auto"/>
          </w:divBdr>
        </w:div>
        <w:div w:id="1999186998">
          <w:marLeft w:val="640"/>
          <w:marRight w:val="0"/>
          <w:marTop w:val="0"/>
          <w:marBottom w:val="0"/>
          <w:divBdr>
            <w:top w:val="none" w:sz="0" w:space="0" w:color="auto"/>
            <w:left w:val="none" w:sz="0" w:space="0" w:color="auto"/>
            <w:bottom w:val="none" w:sz="0" w:space="0" w:color="auto"/>
            <w:right w:val="none" w:sz="0" w:space="0" w:color="auto"/>
          </w:divBdr>
        </w:div>
        <w:div w:id="1441031683">
          <w:marLeft w:val="640"/>
          <w:marRight w:val="0"/>
          <w:marTop w:val="0"/>
          <w:marBottom w:val="0"/>
          <w:divBdr>
            <w:top w:val="none" w:sz="0" w:space="0" w:color="auto"/>
            <w:left w:val="none" w:sz="0" w:space="0" w:color="auto"/>
            <w:bottom w:val="none" w:sz="0" w:space="0" w:color="auto"/>
            <w:right w:val="none" w:sz="0" w:space="0" w:color="auto"/>
          </w:divBdr>
        </w:div>
        <w:div w:id="550072375">
          <w:marLeft w:val="640"/>
          <w:marRight w:val="0"/>
          <w:marTop w:val="0"/>
          <w:marBottom w:val="0"/>
          <w:divBdr>
            <w:top w:val="none" w:sz="0" w:space="0" w:color="auto"/>
            <w:left w:val="none" w:sz="0" w:space="0" w:color="auto"/>
            <w:bottom w:val="none" w:sz="0" w:space="0" w:color="auto"/>
            <w:right w:val="none" w:sz="0" w:space="0" w:color="auto"/>
          </w:divBdr>
        </w:div>
        <w:div w:id="64378541">
          <w:marLeft w:val="640"/>
          <w:marRight w:val="0"/>
          <w:marTop w:val="0"/>
          <w:marBottom w:val="0"/>
          <w:divBdr>
            <w:top w:val="none" w:sz="0" w:space="0" w:color="auto"/>
            <w:left w:val="none" w:sz="0" w:space="0" w:color="auto"/>
            <w:bottom w:val="none" w:sz="0" w:space="0" w:color="auto"/>
            <w:right w:val="none" w:sz="0" w:space="0" w:color="auto"/>
          </w:divBdr>
        </w:div>
        <w:div w:id="792792548">
          <w:marLeft w:val="640"/>
          <w:marRight w:val="0"/>
          <w:marTop w:val="0"/>
          <w:marBottom w:val="0"/>
          <w:divBdr>
            <w:top w:val="none" w:sz="0" w:space="0" w:color="auto"/>
            <w:left w:val="none" w:sz="0" w:space="0" w:color="auto"/>
            <w:bottom w:val="none" w:sz="0" w:space="0" w:color="auto"/>
            <w:right w:val="none" w:sz="0" w:space="0" w:color="auto"/>
          </w:divBdr>
        </w:div>
        <w:div w:id="1124619585">
          <w:marLeft w:val="640"/>
          <w:marRight w:val="0"/>
          <w:marTop w:val="0"/>
          <w:marBottom w:val="0"/>
          <w:divBdr>
            <w:top w:val="none" w:sz="0" w:space="0" w:color="auto"/>
            <w:left w:val="none" w:sz="0" w:space="0" w:color="auto"/>
            <w:bottom w:val="none" w:sz="0" w:space="0" w:color="auto"/>
            <w:right w:val="none" w:sz="0" w:space="0" w:color="auto"/>
          </w:divBdr>
        </w:div>
        <w:div w:id="166137936">
          <w:marLeft w:val="640"/>
          <w:marRight w:val="0"/>
          <w:marTop w:val="0"/>
          <w:marBottom w:val="0"/>
          <w:divBdr>
            <w:top w:val="none" w:sz="0" w:space="0" w:color="auto"/>
            <w:left w:val="none" w:sz="0" w:space="0" w:color="auto"/>
            <w:bottom w:val="none" w:sz="0" w:space="0" w:color="auto"/>
            <w:right w:val="none" w:sz="0" w:space="0" w:color="auto"/>
          </w:divBdr>
        </w:div>
        <w:div w:id="847253041">
          <w:marLeft w:val="640"/>
          <w:marRight w:val="0"/>
          <w:marTop w:val="0"/>
          <w:marBottom w:val="0"/>
          <w:divBdr>
            <w:top w:val="none" w:sz="0" w:space="0" w:color="auto"/>
            <w:left w:val="none" w:sz="0" w:space="0" w:color="auto"/>
            <w:bottom w:val="none" w:sz="0" w:space="0" w:color="auto"/>
            <w:right w:val="none" w:sz="0" w:space="0" w:color="auto"/>
          </w:divBdr>
        </w:div>
        <w:div w:id="704209519">
          <w:marLeft w:val="640"/>
          <w:marRight w:val="0"/>
          <w:marTop w:val="0"/>
          <w:marBottom w:val="0"/>
          <w:divBdr>
            <w:top w:val="none" w:sz="0" w:space="0" w:color="auto"/>
            <w:left w:val="none" w:sz="0" w:space="0" w:color="auto"/>
            <w:bottom w:val="none" w:sz="0" w:space="0" w:color="auto"/>
            <w:right w:val="none" w:sz="0" w:space="0" w:color="auto"/>
          </w:divBdr>
        </w:div>
        <w:div w:id="1955474817">
          <w:marLeft w:val="640"/>
          <w:marRight w:val="0"/>
          <w:marTop w:val="0"/>
          <w:marBottom w:val="0"/>
          <w:divBdr>
            <w:top w:val="none" w:sz="0" w:space="0" w:color="auto"/>
            <w:left w:val="none" w:sz="0" w:space="0" w:color="auto"/>
            <w:bottom w:val="none" w:sz="0" w:space="0" w:color="auto"/>
            <w:right w:val="none" w:sz="0" w:space="0" w:color="auto"/>
          </w:divBdr>
        </w:div>
        <w:div w:id="1684745365">
          <w:marLeft w:val="640"/>
          <w:marRight w:val="0"/>
          <w:marTop w:val="0"/>
          <w:marBottom w:val="0"/>
          <w:divBdr>
            <w:top w:val="none" w:sz="0" w:space="0" w:color="auto"/>
            <w:left w:val="none" w:sz="0" w:space="0" w:color="auto"/>
            <w:bottom w:val="none" w:sz="0" w:space="0" w:color="auto"/>
            <w:right w:val="none" w:sz="0" w:space="0" w:color="auto"/>
          </w:divBdr>
        </w:div>
        <w:div w:id="537550906">
          <w:marLeft w:val="640"/>
          <w:marRight w:val="0"/>
          <w:marTop w:val="0"/>
          <w:marBottom w:val="0"/>
          <w:divBdr>
            <w:top w:val="none" w:sz="0" w:space="0" w:color="auto"/>
            <w:left w:val="none" w:sz="0" w:space="0" w:color="auto"/>
            <w:bottom w:val="none" w:sz="0" w:space="0" w:color="auto"/>
            <w:right w:val="none" w:sz="0" w:space="0" w:color="auto"/>
          </w:divBdr>
        </w:div>
        <w:div w:id="1903639748">
          <w:marLeft w:val="640"/>
          <w:marRight w:val="0"/>
          <w:marTop w:val="0"/>
          <w:marBottom w:val="0"/>
          <w:divBdr>
            <w:top w:val="none" w:sz="0" w:space="0" w:color="auto"/>
            <w:left w:val="none" w:sz="0" w:space="0" w:color="auto"/>
            <w:bottom w:val="none" w:sz="0" w:space="0" w:color="auto"/>
            <w:right w:val="none" w:sz="0" w:space="0" w:color="auto"/>
          </w:divBdr>
        </w:div>
        <w:div w:id="2111509718">
          <w:marLeft w:val="640"/>
          <w:marRight w:val="0"/>
          <w:marTop w:val="0"/>
          <w:marBottom w:val="0"/>
          <w:divBdr>
            <w:top w:val="none" w:sz="0" w:space="0" w:color="auto"/>
            <w:left w:val="none" w:sz="0" w:space="0" w:color="auto"/>
            <w:bottom w:val="none" w:sz="0" w:space="0" w:color="auto"/>
            <w:right w:val="none" w:sz="0" w:space="0" w:color="auto"/>
          </w:divBdr>
        </w:div>
        <w:div w:id="171262900">
          <w:marLeft w:val="640"/>
          <w:marRight w:val="0"/>
          <w:marTop w:val="0"/>
          <w:marBottom w:val="0"/>
          <w:divBdr>
            <w:top w:val="none" w:sz="0" w:space="0" w:color="auto"/>
            <w:left w:val="none" w:sz="0" w:space="0" w:color="auto"/>
            <w:bottom w:val="none" w:sz="0" w:space="0" w:color="auto"/>
            <w:right w:val="none" w:sz="0" w:space="0" w:color="auto"/>
          </w:divBdr>
        </w:div>
        <w:div w:id="1112868847">
          <w:marLeft w:val="640"/>
          <w:marRight w:val="0"/>
          <w:marTop w:val="0"/>
          <w:marBottom w:val="0"/>
          <w:divBdr>
            <w:top w:val="none" w:sz="0" w:space="0" w:color="auto"/>
            <w:left w:val="none" w:sz="0" w:space="0" w:color="auto"/>
            <w:bottom w:val="none" w:sz="0" w:space="0" w:color="auto"/>
            <w:right w:val="none" w:sz="0" w:space="0" w:color="auto"/>
          </w:divBdr>
        </w:div>
        <w:div w:id="560404294">
          <w:marLeft w:val="640"/>
          <w:marRight w:val="0"/>
          <w:marTop w:val="0"/>
          <w:marBottom w:val="0"/>
          <w:divBdr>
            <w:top w:val="none" w:sz="0" w:space="0" w:color="auto"/>
            <w:left w:val="none" w:sz="0" w:space="0" w:color="auto"/>
            <w:bottom w:val="none" w:sz="0" w:space="0" w:color="auto"/>
            <w:right w:val="none" w:sz="0" w:space="0" w:color="auto"/>
          </w:divBdr>
        </w:div>
        <w:div w:id="818688756">
          <w:marLeft w:val="640"/>
          <w:marRight w:val="0"/>
          <w:marTop w:val="0"/>
          <w:marBottom w:val="0"/>
          <w:divBdr>
            <w:top w:val="none" w:sz="0" w:space="0" w:color="auto"/>
            <w:left w:val="none" w:sz="0" w:space="0" w:color="auto"/>
            <w:bottom w:val="none" w:sz="0" w:space="0" w:color="auto"/>
            <w:right w:val="none" w:sz="0" w:space="0" w:color="auto"/>
          </w:divBdr>
        </w:div>
        <w:div w:id="586378056">
          <w:marLeft w:val="640"/>
          <w:marRight w:val="0"/>
          <w:marTop w:val="0"/>
          <w:marBottom w:val="0"/>
          <w:divBdr>
            <w:top w:val="none" w:sz="0" w:space="0" w:color="auto"/>
            <w:left w:val="none" w:sz="0" w:space="0" w:color="auto"/>
            <w:bottom w:val="none" w:sz="0" w:space="0" w:color="auto"/>
            <w:right w:val="none" w:sz="0" w:space="0" w:color="auto"/>
          </w:divBdr>
        </w:div>
        <w:div w:id="1936937628">
          <w:marLeft w:val="640"/>
          <w:marRight w:val="0"/>
          <w:marTop w:val="0"/>
          <w:marBottom w:val="0"/>
          <w:divBdr>
            <w:top w:val="none" w:sz="0" w:space="0" w:color="auto"/>
            <w:left w:val="none" w:sz="0" w:space="0" w:color="auto"/>
            <w:bottom w:val="none" w:sz="0" w:space="0" w:color="auto"/>
            <w:right w:val="none" w:sz="0" w:space="0" w:color="auto"/>
          </w:divBdr>
        </w:div>
        <w:div w:id="374500207">
          <w:marLeft w:val="640"/>
          <w:marRight w:val="0"/>
          <w:marTop w:val="0"/>
          <w:marBottom w:val="0"/>
          <w:divBdr>
            <w:top w:val="none" w:sz="0" w:space="0" w:color="auto"/>
            <w:left w:val="none" w:sz="0" w:space="0" w:color="auto"/>
            <w:bottom w:val="none" w:sz="0" w:space="0" w:color="auto"/>
            <w:right w:val="none" w:sz="0" w:space="0" w:color="auto"/>
          </w:divBdr>
        </w:div>
        <w:div w:id="1732270956">
          <w:marLeft w:val="640"/>
          <w:marRight w:val="0"/>
          <w:marTop w:val="0"/>
          <w:marBottom w:val="0"/>
          <w:divBdr>
            <w:top w:val="none" w:sz="0" w:space="0" w:color="auto"/>
            <w:left w:val="none" w:sz="0" w:space="0" w:color="auto"/>
            <w:bottom w:val="none" w:sz="0" w:space="0" w:color="auto"/>
            <w:right w:val="none" w:sz="0" w:space="0" w:color="auto"/>
          </w:divBdr>
        </w:div>
        <w:div w:id="140663525">
          <w:marLeft w:val="640"/>
          <w:marRight w:val="0"/>
          <w:marTop w:val="0"/>
          <w:marBottom w:val="0"/>
          <w:divBdr>
            <w:top w:val="none" w:sz="0" w:space="0" w:color="auto"/>
            <w:left w:val="none" w:sz="0" w:space="0" w:color="auto"/>
            <w:bottom w:val="none" w:sz="0" w:space="0" w:color="auto"/>
            <w:right w:val="none" w:sz="0" w:space="0" w:color="auto"/>
          </w:divBdr>
        </w:div>
        <w:div w:id="1640527643">
          <w:marLeft w:val="640"/>
          <w:marRight w:val="0"/>
          <w:marTop w:val="0"/>
          <w:marBottom w:val="0"/>
          <w:divBdr>
            <w:top w:val="none" w:sz="0" w:space="0" w:color="auto"/>
            <w:left w:val="none" w:sz="0" w:space="0" w:color="auto"/>
            <w:bottom w:val="none" w:sz="0" w:space="0" w:color="auto"/>
            <w:right w:val="none" w:sz="0" w:space="0" w:color="auto"/>
          </w:divBdr>
        </w:div>
        <w:div w:id="1484739550">
          <w:marLeft w:val="640"/>
          <w:marRight w:val="0"/>
          <w:marTop w:val="0"/>
          <w:marBottom w:val="0"/>
          <w:divBdr>
            <w:top w:val="none" w:sz="0" w:space="0" w:color="auto"/>
            <w:left w:val="none" w:sz="0" w:space="0" w:color="auto"/>
            <w:bottom w:val="none" w:sz="0" w:space="0" w:color="auto"/>
            <w:right w:val="none" w:sz="0" w:space="0" w:color="auto"/>
          </w:divBdr>
        </w:div>
        <w:div w:id="885335579">
          <w:marLeft w:val="640"/>
          <w:marRight w:val="0"/>
          <w:marTop w:val="0"/>
          <w:marBottom w:val="0"/>
          <w:divBdr>
            <w:top w:val="none" w:sz="0" w:space="0" w:color="auto"/>
            <w:left w:val="none" w:sz="0" w:space="0" w:color="auto"/>
            <w:bottom w:val="none" w:sz="0" w:space="0" w:color="auto"/>
            <w:right w:val="none" w:sz="0" w:space="0" w:color="auto"/>
          </w:divBdr>
        </w:div>
        <w:div w:id="1362587492">
          <w:marLeft w:val="640"/>
          <w:marRight w:val="0"/>
          <w:marTop w:val="0"/>
          <w:marBottom w:val="0"/>
          <w:divBdr>
            <w:top w:val="none" w:sz="0" w:space="0" w:color="auto"/>
            <w:left w:val="none" w:sz="0" w:space="0" w:color="auto"/>
            <w:bottom w:val="none" w:sz="0" w:space="0" w:color="auto"/>
            <w:right w:val="none" w:sz="0" w:space="0" w:color="auto"/>
          </w:divBdr>
        </w:div>
        <w:div w:id="945498186">
          <w:marLeft w:val="640"/>
          <w:marRight w:val="0"/>
          <w:marTop w:val="0"/>
          <w:marBottom w:val="0"/>
          <w:divBdr>
            <w:top w:val="none" w:sz="0" w:space="0" w:color="auto"/>
            <w:left w:val="none" w:sz="0" w:space="0" w:color="auto"/>
            <w:bottom w:val="none" w:sz="0" w:space="0" w:color="auto"/>
            <w:right w:val="none" w:sz="0" w:space="0" w:color="auto"/>
          </w:divBdr>
        </w:div>
        <w:div w:id="271403301">
          <w:marLeft w:val="640"/>
          <w:marRight w:val="0"/>
          <w:marTop w:val="0"/>
          <w:marBottom w:val="0"/>
          <w:divBdr>
            <w:top w:val="none" w:sz="0" w:space="0" w:color="auto"/>
            <w:left w:val="none" w:sz="0" w:space="0" w:color="auto"/>
            <w:bottom w:val="none" w:sz="0" w:space="0" w:color="auto"/>
            <w:right w:val="none" w:sz="0" w:space="0" w:color="auto"/>
          </w:divBdr>
        </w:div>
        <w:div w:id="1325818554">
          <w:marLeft w:val="640"/>
          <w:marRight w:val="0"/>
          <w:marTop w:val="0"/>
          <w:marBottom w:val="0"/>
          <w:divBdr>
            <w:top w:val="none" w:sz="0" w:space="0" w:color="auto"/>
            <w:left w:val="none" w:sz="0" w:space="0" w:color="auto"/>
            <w:bottom w:val="none" w:sz="0" w:space="0" w:color="auto"/>
            <w:right w:val="none" w:sz="0" w:space="0" w:color="auto"/>
          </w:divBdr>
        </w:div>
        <w:div w:id="1817988914">
          <w:marLeft w:val="640"/>
          <w:marRight w:val="0"/>
          <w:marTop w:val="0"/>
          <w:marBottom w:val="0"/>
          <w:divBdr>
            <w:top w:val="none" w:sz="0" w:space="0" w:color="auto"/>
            <w:left w:val="none" w:sz="0" w:space="0" w:color="auto"/>
            <w:bottom w:val="none" w:sz="0" w:space="0" w:color="auto"/>
            <w:right w:val="none" w:sz="0" w:space="0" w:color="auto"/>
          </w:divBdr>
        </w:div>
        <w:div w:id="1435250197">
          <w:marLeft w:val="640"/>
          <w:marRight w:val="0"/>
          <w:marTop w:val="0"/>
          <w:marBottom w:val="0"/>
          <w:divBdr>
            <w:top w:val="none" w:sz="0" w:space="0" w:color="auto"/>
            <w:left w:val="none" w:sz="0" w:space="0" w:color="auto"/>
            <w:bottom w:val="none" w:sz="0" w:space="0" w:color="auto"/>
            <w:right w:val="none" w:sz="0" w:space="0" w:color="auto"/>
          </w:divBdr>
        </w:div>
        <w:div w:id="1522549146">
          <w:marLeft w:val="640"/>
          <w:marRight w:val="0"/>
          <w:marTop w:val="0"/>
          <w:marBottom w:val="0"/>
          <w:divBdr>
            <w:top w:val="none" w:sz="0" w:space="0" w:color="auto"/>
            <w:left w:val="none" w:sz="0" w:space="0" w:color="auto"/>
            <w:bottom w:val="none" w:sz="0" w:space="0" w:color="auto"/>
            <w:right w:val="none" w:sz="0" w:space="0" w:color="auto"/>
          </w:divBdr>
        </w:div>
        <w:div w:id="249848429">
          <w:marLeft w:val="640"/>
          <w:marRight w:val="0"/>
          <w:marTop w:val="0"/>
          <w:marBottom w:val="0"/>
          <w:divBdr>
            <w:top w:val="none" w:sz="0" w:space="0" w:color="auto"/>
            <w:left w:val="none" w:sz="0" w:space="0" w:color="auto"/>
            <w:bottom w:val="none" w:sz="0" w:space="0" w:color="auto"/>
            <w:right w:val="none" w:sz="0" w:space="0" w:color="auto"/>
          </w:divBdr>
        </w:div>
        <w:div w:id="1340547437">
          <w:marLeft w:val="640"/>
          <w:marRight w:val="0"/>
          <w:marTop w:val="0"/>
          <w:marBottom w:val="0"/>
          <w:divBdr>
            <w:top w:val="none" w:sz="0" w:space="0" w:color="auto"/>
            <w:left w:val="none" w:sz="0" w:space="0" w:color="auto"/>
            <w:bottom w:val="none" w:sz="0" w:space="0" w:color="auto"/>
            <w:right w:val="none" w:sz="0" w:space="0" w:color="auto"/>
          </w:divBdr>
        </w:div>
        <w:div w:id="2083258590">
          <w:marLeft w:val="640"/>
          <w:marRight w:val="0"/>
          <w:marTop w:val="0"/>
          <w:marBottom w:val="0"/>
          <w:divBdr>
            <w:top w:val="none" w:sz="0" w:space="0" w:color="auto"/>
            <w:left w:val="none" w:sz="0" w:space="0" w:color="auto"/>
            <w:bottom w:val="none" w:sz="0" w:space="0" w:color="auto"/>
            <w:right w:val="none" w:sz="0" w:space="0" w:color="auto"/>
          </w:divBdr>
        </w:div>
        <w:div w:id="1779523941">
          <w:marLeft w:val="640"/>
          <w:marRight w:val="0"/>
          <w:marTop w:val="0"/>
          <w:marBottom w:val="0"/>
          <w:divBdr>
            <w:top w:val="none" w:sz="0" w:space="0" w:color="auto"/>
            <w:left w:val="none" w:sz="0" w:space="0" w:color="auto"/>
            <w:bottom w:val="none" w:sz="0" w:space="0" w:color="auto"/>
            <w:right w:val="none" w:sz="0" w:space="0" w:color="auto"/>
          </w:divBdr>
        </w:div>
        <w:div w:id="330253207">
          <w:marLeft w:val="640"/>
          <w:marRight w:val="0"/>
          <w:marTop w:val="0"/>
          <w:marBottom w:val="0"/>
          <w:divBdr>
            <w:top w:val="none" w:sz="0" w:space="0" w:color="auto"/>
            <w:left w:val="none" w:sz="0" w:space="0" w:color="auto"/>
            <w:bottom w:val="none" w:sz="0" w:space="0" w:color="auto"/>
            <w:right w:val="none" w:sz="0" w:space="0" w:color="auto"/>
          </w:divBdr>
        </w:div>
        <w:div w:id="918640804">
          <w:marLeft w:val="640"/>
          <w:marRight w:val="0"/>
          <w:marTop w:val="0"/>
          <w:marBottom w:val="0"/>
          <w:divBdr>
            <w:top w:val="none" w:sz="0" w:space="0" w:color="auto"/>
            <w:left w:val="none" w:sz="0" w:space="0" w:color="auto"/>
            <w:bottom w:val="none" w:sz="0" w:space="0" w:color="auto"/>
            <w:right w:val="none" w:sz="0" w:space="0" w:color="auto"/>
          </w:divBdr>
        </w:div>
        <w:div w:id="406614616">
          <w:marLeft w:val="640"/>
          <w:marRight w:val="0"/>
          <w:marTop w:val="0"/>
          <w:marBottom w:val="0"/>
          <w:divBdr>
            <w:top w:val="none" w:sz="0" w:space="0" w:color="auto"/>
            <w:left w:val="none" w:sz="0" w:space="0" w:color="auto"/>
            <w:bottom w:val="none" w:sz="0" w:space="0" w:color="auto"/>
            <w:right w:val="none" w:sz="0" w:space="0" w:color="auto"/>
          </w:divBdr>
        </w:div>
        <w:div w:id="723987049">
          <w:marLeft w:val="640"/>
          <w:marRight w:val="0"/>
          <w:marTop w:val="0"/>
          <w:marBottom w:val="0"/>
          <w:divBdr>
            <w:top w:val="none" w:sz="0" w:space="0" w:color="auto"/>
            <w:left w:val="none" w:sz="0" w:space="0" w:color="auto"/>
            <w:bottom w:val="none" w:sz="0" w:space="0" w:color="auto"/>
            <w:right w:val="none" w:sz="0" w:space="0" w:color="auto"/>
          </w:divBdr>
        </w:div>
        <w:div w:id="1204706759">
          <w:marLeft w:val="640"/>
          <w:marRight w:val="0"/>
          <w:marTop w:val="0"/>
          <w:marBottom w:val="0"/>
          <w:divBdr>
            <w:top w:val="none" w:sz="0" w:space="0" w:color="auto"/>
            <w:left w:val="none" w:sz="0" w:space="0" w:color="auto"/>
            <w:bottom w:val="none" w:sz="0" w:space="0" w:color="auto"/>
            <w:right w:val="none" w:sz="0" w:space="0" w:color="auto"/>
          </w:divBdr>
        </w:div>
        <w:div w:id="1338265212">
          <w:marLeft w:val="640"/>
          <w:marRight w:val="0"/>
          <w:marTop w:val="0"/>
          <w:marBottom w:val="0"/>
          <w:divBdr>
            <w:top w:val="none" w:sz="0" w:space="0" w:color="auto"/>
            <w:left w:val="none" w:sz="0" w:space="0" w:color="auto"/>
            <w:bottom w:val="none" w:sz="0" w:space="0" w:color="auto"/>
            <w:right w:val="none" w:sz="0" w:space="0" w:color="auto"/>
          </w:divBdr>
        </w:div>
        <w:div w:id="1704865768">
          <w:marLeft w:val="640"/>
          <w:marRight w:val="0"/>
          <w:marTop w:val="0"/>
          <w:marBottom w:val="0"/>
          <w:divBdr>
            <w:top w:val="none" w:sz="0" w:space="0" w:color="auto"/>
            <w:left w:val="none" w:sz="0" w:space="0" w:color="auto"/>
            <w:bottom w:val="none" w:sz="0" w:space="0" w:color="auto"/>
            <w:right w:val="none" w:sz="0" w:space="0" w:color="auto"/>
          </w:divBdr>
        </w:div>
        <w:div w:id="433404575">
          <w:marLeft w:val="640"/>
          <w:marRight w:val="0"/>
          <w:marTop w:val="0"/>
          <w:marBottom w:val="0"/>
          <w:divBdr>
            <w:top w:val="none" w:sz="0" w:space="0" w:color="auto"/>
            <w:left w:val="none" w:sz="0" w:space="0" w:color="auto"/>
            <w:bottom w:val="none" w:sz="0" w:space="0" w:color="auto"/>
            <w:right w:val="none" w:sz="0" w:space="0" w:color="auto"/>
          </w:divBdr>
        </w:div>
        <w:div w:id="1380084992">
          <w:marLeft w:val="640"/>
          <w:marRight w:val="0"/>
          <w:marTop w:val="0"/>
          <w:marBottom w:val="0"/>
          <w:divBdr>
            <w:top w:val="none" w:sz="0" w:space="0" w:color="auto"/>
            <w:left w:val="none" w:sz="0" w:space="0" w:color="auto"/>
            <w:bottom w:val="none" w:sz="0" w:space="0" w:color="auto"/>
            <w:right w:val="none" w:sz="0" w:space="0" w:color="auto"/>
          </w:divBdr>
        </w:div>
        <w:div w:id="1018965302">
          <w:marLeft w:val="640"/>
          <w:marRight w:val="0"/>
          <w:marTop w:val="0"/>
          <w:marBottom w:val="0"/>
          <w:divBdr>
            <w:top w:val="none" w:sz="0" w:space="0" w:color="auto"/>
            <w:left w:val="none" w:sz="0" w:space="0" w:color="auto"/>
            <w:bottom w:val="none" w:sz="0" w:space="0" w:color="auto"/>
            <w:right w:val="none" w:sz="0" w:space="0" w:color="auto"/>
          </w:divBdr>
        </w:div>
        <w:div w:id="1784954265">
          <w:marLeft w:val="640"/>
          <w:marRight w:val="0"/>
          <w:marTop w:val="0"/>
          <w:marBottom w:val="0"/>
          <w:divBdr>
            <w:top w:val="none" w:sz="0" w:space="0" w:color="auto"/>
            <w:left w:val="none" w:sz="0" w:space="0" w:color="auto"/>
            <w:bottom w:val="none" w:sz="0" w:space="0" w:color="auto"/>
            <w:right w:val="none" w:sz="0" w:space="0" w:color="auto"/>
          </w:divBdr>
        </w:div>
        <w:div w:id="86316900">
          <w:marLeft w:val="640"/>
          <w:marRight w:val="0"/>
          <w:marTop w:val="0"/>
          <w:marBottom w:val="0"/>
          <w:divBdr>
            <w:top w:val="none" w:sz="0" w:space="0" w:color="auto"/>
            <w:left w:val="none" w:sz="0" w:space="0" w:color="auto"/>
            <w:bottom w:val="none" w:sz="0" w:space="0" w:color="auto"/>
            <w:right w:val="none" w:sz="0" w:space="0" w:color="auto"/>
          </w:divBdr>
        </w:div>
        <w:div w:id="778527152">
          <w:marLeft w:val="640"/>
          <w:marRight w:val="0"/>
          <w:marTop w:val="0"/>
          <w:marBottom w:val="0"/>
          <w:divBdr>
            <w:top w:val="none" w:sz="0" w:space="0" w:color="auto"/>
            <w:left w:val="none" w:sz="0" w:space="0" w:color="auto"/>
            <w:bottom w:val="none" w:sz="0" w:space="0" w:color="auto"/>
            <w:right w:val="none" w:sz="0" w:space="0" w:color="auto"/>
          </w:divBdr>
        </w:div>
        <w:div w:id="1095978270">
          <w:marLeft w:val="640"/>
          <w:marRight w:val="0"/>
          <w:marTop w:val="0"/>
          <w:marBottom w:val="0"/>
          <w:divBdr>
            <w:top w:val="none" w:sz="0" w:space="0" w:color="auto"/>
            <w:left w:val="none" w:sz="0" w:space="0" w:color="auto"/>
            <w:bottom w:val="none" w:sz="0" w:space="0" w:color="auto"/>
            <w:right w:val="none" w:sz="0" w:space="0" w:color="auto"/>
          </w:divBdr>
        </w:div>
        <w:div w:id="1585259945">
          <w:marLeft w:val="640"/>
          <w:marRight w:val="0"/>
          <w:marTop w:val="0"/>
          <w:marBottom w:val="0"/>
          <w:divBdr>
            <w:top w:val="none" w:sz="0" w:space="0" w:color="auto"/>
            <w:left w:val="none" w:sz="0" w:space="0" w:color="auto"/>
            <w:bottom w:val="none" w:sz="0" w:space="0" w:color="auto"/>
            <w:right w:val="none" w:sz="0" w:space="0" w:color="auto"/>
          </w:divBdr>
        </w:div>
        <w:div w:id="448670702">
          <w:marLeft w:val="640"/>
          <w:marRight w:val="0"/>
          <w:marTop w:val="0"/>
          <w:marBottom w:val="0"/>
          <w:divBdr>
            <w:top w:val="none" w:sz="0" w:space="0" w:color="auto"/>
            <w:left w:val="none" w:sz="0" w:space="0" w:color="auto"/>
            <w:bottom w:val="none" w:sz="0" w:space="0" w:color="auto"/>
            <w:right w:val="none" w:sz="0" w:space="0" w:color="auto"/>
          </w:divBdr>
        </w:div>
        <w:div w:id="2049454847">
          <w:marLeft w:val="640"/>
          <w:marRight w:val="0"/>
          <w:marTop w:val="0"/>
          <w:marBottom w:val="0"/>
          <w:divBdr>
            <w:top w:val="none" w:sz="0" w:space="0" w:color="auto"/>
            <w:left w:val="none" w:sz="0" w:space="0" w:color="auto"/>
            <w:bottom w:val="none" w:sz="0" w:space="0" w:color="auto"/>
            <w:right w:val="none" w:sz="0" w:space="0" w:color="auto"/>
          </w:divBdr>
        </w:div>
        <w:div w:id="1024400889">
          <w:marLeft w:val="640"/>
          <w:marRight w:val="0"/>
          <w:marTop w:val="0"/>
          <w:marBottom w:val="0"/>
          <w:divBdr>
            <w:top w:val="none" w:sz="0" w:space="0" w:color="auto"/>
            <w:left w:val="none" w:sz="0" w:space="0" w:color="auto"/>
            <w:bottom w:val="none" w:sz="0" w:space="0" w:color="auto"/>
            <w:right w:val="none" w:sz="0" w:space="0" w:color="auto"/>
          </w:divBdr>
        </w:div>
        <w:div w:id="821235967">
          <w:marLeft w:val="640"/>
          <w:marRight w:val="0"/>
          <w:marTop w:val="0"/>
          <w:marBottom w:val="0"/>
          <w:divBdr>
            <w:top w:val="none" w:sz="0" w:space="0" w:color="auto"/>
            <w:left w:val="none" w:sz="0" w:space="0" w:color="auto"/>
            <w:bottom w:val="none" w:sz="0" w:space="0" w:color="auto"/>
            <w:right w:val="none" w:sz="0" w:space="0" w:color="auto"/>
          </w:divBdr>
        </w:div>
        <w:div w:id="493228955">
          <w:marLeft w:val="640"/>
          <w:marRight w:val="0"/>
          <w:marTop w:val="0"/>
          <w:marBottom w:val="0"/>
          <w:divBdr>
            <w:top w:val="none" w:sz="0" w:space="0" w:color="auto"/>
            <w:left w:val="none" w:sz="0" w:space="0" w:color="auto"/>
            <w:bottom w:val="none" w:sz="0" w:space="0" w:color="auto"/>
            <w:right w:val="none" w:sz="0" w:space="0" w:color="auto"/>
          </w:divBdr>
        </w:div>
        <w:div w:id="1464928498">
          <w:marLeft w:val="640"/>
          <w:marRight w:val="0"/>
          <w:marTop w:val="0"/>
          <w:marBottom w:val="0"/>
          <w:divBdr>
            <w:top w:val="none" w:sz="0" w:space="0" w:color="auto"/>
            <w:left w:val="none" w:sz="0" w:space="0" w:color="auto"/>
            <w:bottom w:val="none" w:sz="0" w:space="0" w:color="auto"/>
            <w:right w:val="none" w:sz="0" w:space="0" w:color="auto"/>
          </w:divBdr>
        </w:div>
        <w:div w:id="294524837">
          <w:marLeft w:val="640"/>
          <w:marRight w:val="0"/>
          <w:marTop w:val="0"/>
          <w:marBottom w:val="0"/>
          <w:divBdr>
            <w:top w:val="none" w:sz="0" w:space="0" w:color="auto"/>
            <w:left w:val="none" w:sz="0" w:space="0" w:color="auto"/>
            <w:bottom w:val="none" w:sz="0" w:space="0" w:color="auto"/>
            <w:right w:val="none" w:sz="0" w:space="0" w:color="auto"/>
          </w:divBdr>
        </w:div>
        <w:div w:id="1627002025">
          <w:marLeft w:val="640"/>
          <w:marRight w:val="0"/>
          <w:marTop w:val="0"/>
          <w:marBottom w:val="0"/>
          <w:divBdr>
            <w:top w:val="none" w:sz="0" w:space="0" w:color="auto"/>
            <w:left w:val="none" w:sz="0" w:space="0" w:color="auto"/>
            <w:bottom w:val="none" w:sz="0" w:space="0" w:color="auto"/>
            <w:right w:val="none" w:sz="0" w:space="0" w:color="auto"/>
          </w:divBdr>
        </w:div>
        <w:div w:id="1757045834">
          <w:marLeft w:val="640"/>
          <w:marRight w:val="0"/>
          <w:marTop w:val="0"/>
          <w:marBottom w:val="0"/>
          <w:divBdr>
            <w:top w:val="none" w:sz="0" w:space="0" w:color="auto"/>
            <w:left w:val="none" w:sz="0" w:space="0" w:color="auto"/>
            <w:bottom w:val="none" w:sz="0" w:space="0" w:color="auto"/>
            <w:right w:val="none" w:sz="0" w:space="0" w:color="auto"/>
          </w:divBdr>
        </w:div>
        <w:div w:id="1076782367">
          <w:marLeft w:val="640"/>
          <w:marRight w:val="0"/>
          <w:marTop w:val="0"/>
          <w:marBottom w:val="0"/>
          <w:divBdr>
            <w:top w:val="none" w:sz="0" w:space="0" w:color="auto"/>
            <w:left w:val="none" w:sz="0" w:space="0" w:color="auto"/>
            <w:bottom w:val="none" w:sz="0" w:space="0" w:color="auto"/>
            <w:right w:val="none" w:sz="0" w:space="0" w:color="auto"/>
          </w:divBdr>
        </w:div>
        <w:div w:id="925072264">
          <w:marLeft w:val="640"/>
          <w:marRight w:val="0"/>
          <w:marTop w:val="0"/>
          <w:marBottom w:val="0"/>
          <w:divBdr>
            <w:top w:val="none" w:sz="0" w:space="0" w:color="auto"/>
            <w:left w:val="none" w:sz="0" w:space="0" w:color="auto"/>
            <w:bottom w:val="none" w:sz="0" w:space="0" w:color="auto"/>
            <w:right w:val="none" w:sz="0" w:space="0" w:color="auto"/>
          </w:divBdr>
        </w:div>
        <w:div w:id="1280453185">
          <w:marLeft w:val="640"/>
          <w:marRight w:val="0"/>
          <w:marTop w:val="0"/>
          <w:marBottom w:val="0"/>
          <w:divBdr>
            <w:top w:val="none" w:sz="0" w:space="0" w:color="auto"/>
            <w:left w:val="none" w:sz="0" w:space="0" w:color="auto"/>
            <w:bottom w:val="none" w:sz="0" w:space="0" w:color="auto"/>
            <w:right w:val="none" w:sz="0" w:space="0" w:color="auto"/>
          </w:divBdr>
        </w:div>
        <w:div w:id="576935824">
          <w:marLeft w:val="640"/>
          <w:marRight w:val="0"/>
          <w:marTop w:val="0"/>
          <w:marBottom w:val="0"/>
          <w:divBdr>
            <w:top w:val="none" w:sz="0" w:space="0" w:color="auto"/>
            <w:left w:val="none" w:sz="0" w:space="0" w:color="auto"/>
            <w:bottom w:val="none" w:sz="0" w:space="0" w:color="auto"/>
            <w:right w:val="none" w:sz="0" w:space="0" w:color="auto"/>
          </w:divBdr>
        </w:div>
        <w:div w:id="923684688">
          <w:marLeft w:val="640"/>
          <w:marRight w:val="0"/>
          <w:marTop w:val="0"/>
          <w:marBottom w:val="0"/>
          <w:divBdr>
            <w:top w:val="none" w:sz="0" w:space="0" w:color="auto"/>
            <w:left w:val="none" w:sz="0" w:space="0" w:color="auto"/>
            <w:bottom w:val="none" w:sz="0" w:space="0" w:color="auto"/>
            <w:right w:val="none" w:sz="0" w:space="0" w:color="auto"/>
          </w:divBdr>
        </w:div>
        <w:div w:id="360210212">
          <w:marLeft w:val="640"/>
          <w:marRight w:val="0"/>
          <w:marTop w:val="0"/>
          <w:marBottom w:val="0"/>
          <w:divBdr>
            <w:top w:val="none" w:sz="0" w:space="0" w:color="auto"/>
            <w:left w:val="none" w:sz="0" w:space="0" w:color="auto"/>
            <w:bottom w:val="none" w:sz="0" w:space="0" w:color="auto"/>
            <w:right w:val="none" w:sz="0" w:space="0" w:color="auto"/>
          </w:divBdr>
        </w:div>
        <w:div w:id="545530695">
          <w:marLeft w:val="640"/>
          <w:marRight w:val="0"/>
          <w:marTop w:val="0"/>
          <w:marBottom w:val="0"/>
          <w:divBdr>
            <w:top w:val="none" w:sz="0" w:space="0" w:color="auto"/>
            <w:left w:val="none" w:sz="0" w:space="0" w:color="auto"/>
            <w:bottom w:val="none" w:sz="0" w:space="0" w:color="auto"/>
            <w:right w:val="none" w:sz="0" w:space="0" w:color="auto"/>
          </w:divBdr>
        </w:div>
        <w:div w:id="1285506836">
          <w:marLeft w:val="640"/>
          <w:marRight w:val="0"/>
          <w:marTop w:val="0"/>
          <w:marBottom w:val="0"/>
          <w:divBdr>
            <w:top w:val="none" w:sz="0" w:space="0" w:color="auto"/>
            <w:left w:val="none" w:sz="0" w:space="0" w:color="auto"/>
            <w:bottom w:val="none" w:sz="0" w:space="0" w:color="auto"/>
            <w:right w:val="none" w:sz="0" w:space="0" w:color="auto"/>
          </w:divBdr>
        </w:div>
        <w:div w:id="1264847809">
          <w:marLeft w:val="640"/>
          <w:marRight w:val="0"/>
          <w:marTop w:val="0"/>
          <w:marBottom w:val="0"/>
          <w:divBdr>
            <w:top w:val="none" w:sz="0" w:space="0" w:color="auto"/>
            <w:left w:val="none" w:sz="0" w:space="0" w:color="auto"/>
            <w:bottom w:val="none" w:sz="0" w:space="0" w:color="auto"/>
            <w:right w:val="none" w:sz="0" w:space="0" w:color="auto"/>
          </w:divBdr>
        </w:div>
        <w:div w:id="569853854">
          <w:marLeft w:val="640"/>
          <w:marRight w:val="0"/>
          <w:marTop w:val="0"/>
          <w:marBottom w:val="0"/>
          <w:divBdr>
            <w:top w:val="none" w:sz="0" w:space="0" w:color="auto"/>
            <w:left w:val="none" w:sz="0" w:space="0" w:color="auto"/>
            <w:bottom w:val="none" w:sz="0" w:space="0" w:color="auto"/>
            <w:right w:val="none" w:sz="0" w:space="0" w:color="auto"/>
          </w:divBdr>
        </w:div>
        <w:div w:id="428282207">
          <w:marLeft w:val="640"/>
          <w:marRight w:val="0"/>
          <w:marTop w:val="0"/>
          <w:marBottom w:val="0"/>
          <w:divBdr>
            <w:top w:val="none" w:sz="0" w:space="0" w:color="auto"/>
            <w:left w:val="none" w:sz="0" w:space="0" w:color="auto"/>
            <w:bottom w:val="none" w:sz="0" w:space="0" w:color="auto"/>
            <w:right w:val="none" w:sz="0" w:space="0" w:color="auto"/>
          </w:divBdr>
        </w:div>
        <w:div w:id="1597136522">
          <w:marLeft w:val="640"/>
          <w:marRight w:val="0"/>
          <w:marTop w:val="0"/>
          <w:marBottom w:val="0"/>
          <w:divBdr>
            <w:top w:val="none" w:sz="0" w:space="0" w:color="auto"/>
            <w:left w:val="none" w:sz="0" w:space="0" w:color="auto"/>
            <w:bottom w:val="none" w:sz="0" w:space="0" w:color="auto"/>
            <w:right w:val="none" w:sz="0" w:space="0" w:color="auto"/>
          </w:divBdr>
        </w:div>
        <w:div w:id="1638027175">
          <w:marLeft w:val="640"/>
          <w:marRight w:val="0"/>
          <w:marTop w:val="0"/>
          <w:marBottom w:val="0"/>
          <w:divBdr>
            <w:top w:val="none" w:sz="0" w:space="0" w:color="auto"/>
            <w:left w:val="none" w:sz="0" w:space="0" w:color="auto"/>
            <w:bottom w:val="none" w:sz="0" w:space="0" w:color="auto"/>
            <w:right w:val="none" w:sz="0" w:space="0" w:color="auto"/>
          </w:divBdr>
        </w:div>
        <w:div w:id="1961690263">
          <w:marLeft w:val="640"/>
          <w:marRight w:val="0"/>
          <w:marTop w:val="0"/>
          <w:marBottom w:val="0"/>
          <w:divBdr>
            <w:top w:val="none" w:sz="0" w:space="0" w:color="auto"/>
            <w:left w:val="none" w:sz="0" w:space="0" w:color="auto"/>
            <w:bottom w:val="none" w:sz="0" w:space="0" w:color="auto"/>
            <w:right w:val="none" w:sz="0" w:space="0" w:color="auto"/>
          </w:divBdr>
        </w:div>
        <w:div w:id="1589650821">
          <w:marLeft w:val="640"/>
          <w:marRight w:val="0"/>
          <w:marTop w:val="0"/>
          <w:marBottom w:val="0"/>
          <w:divBdr>
            <w:top w:val="none" w:sz="0" w:space="0" w:color="auto"/>
            <w:left w:val="none" w:sz="0" w:space="0" w:color="auto"/>
            <w:bottom w:val="none" w:sz="0" w:space="0" w:color="auto"/>
            <w:right w:val="none" w:sz="0" w:space="0" w:color="auto"/>
          </w:divBdr>
        </w:div>
        <w:div w:id="2095005480">
          <w:marLeft w:val="640"/>
          <w:marRight w:val="0"/>
          <w:marTop w:val="0"/>
          <w:marBottom w:val="0"/>
          <w:divBdr>
            <w:top w:val="none" w:sz="0" w:space="0" w:color="auto"/>
            <w:left w:val="none" w:sz="0" w:space="0" w:color="auto"/>
            <w:bottom w:val="none" w:sz="0" w:space="0" w:color="auto"/>
            <w:right w:val="none" w:sz="0" w:space="0" w:color="auto"/>
          </w:divBdr>
        </w:div>
        <w:div w:id="826244822">
          <w:marLeft w:val="640"/>
          <w:marRight w:val="0"/>
          <w:marTop w:val="0"/>
          <w:marBottom w:val="0"/>
          <w:divBdr>
            <w:top w:val="none" w:sz="0" w:space="0" w:color="auto"/>
            <w:left w:val="none" w:sz="0" w:space="0" w:color="auto"/>
            <w:bottom w:val="none" w:sz="0" w:space="0" w:color="auto"/>
            <w:right w:val="none" w:sz="0" w:space="0" w:color="auto"/>
          </w:divBdr>
        </w:div>
        <w:div w:id="1040205699">
          <w:marLeft w:val="640"/>
          <w:marRight w:val="0"/>
          <w:marTop w:val="0"/>
          <w:marBottom w:val="0"/>
          <w:divBdr>
            <w:top w:val="none" w:sz="0" w:space="0" w:color="auto"/>
            <w:left w:val="none" w:sz="0" w:space="0" w:color="auto"/>
            <w:bottom w:val="none" w:sz="0" w:space="0" w:color="auto"/>
            <w:right w:val="none" w:sz="0" w:space="0" w:color="auto"/>
          </w:divBdr>
        </w:div>
        <w:div w:id="372850855">
          <w:marLeft w:val="640"/>
          <w:marRight w:val="0"/>
          <w:marTop w:val="0"/>
          <w:marBottom w:val="0"/>
          <w:divBdr>
            <w:top w:val="none" w:sz="0" w:space="0" w:color="auto"/>
            <w:left w:val="none" w:sz="0" w:space="0" w:color="auto"/>
            <w:bottom w:val="none" w:sz="0" w:space="0" w:color="auto"/>
            <w:right w:val="none" w:sz="0" w:space="0" w:color="auto"/>
          </w:divBdr>
        </w:div>
        <w:div w:id="1101141741">
          <w:marLeft w:val="640"/>
          <w:marRight w:val="0"/>
          <w:marTop w:val="0"/>
          <w:marBottom w:val="0"/>
          <w:divBdr>
            <w:top w:val="none" w:sz="0" w:space="0" w:color="auto"/>
            <w:left w:val="none" w:sz="0" w:space="0" w:color="auto"/>
            <w:bottom w:val="none" w:sz="0" w:space="0" w:color="auto"/>
            <w:right w:val="none" w:sz="0" w:space="0" w:color="auto"/>
          </w:divBdr>
        </w:div>
        <w:div w:id="1865249685">
          <w:marLeft w:val="640"/>
          <w:marRight w:val="0"/>
          <w:marTop w:val="0"/>
          <w:marBottom w:val="0"/>
          <w:divBdr>
            <w:top w:val="none" w:sz="0" w:space="0" w:color="auto"/>
            <w:left w:val="none" w:sz="0" w:space="0" w:color="auto"/>
            <w:bottom w:val="none" w:sz="0" w:space="0" w:color="auto"/>
            <w:right w:val="none" w:sz="0" w:space="0" w:color="auto"/>
          </w:divBdr>
        </w:div>
        <w:div w:id="403574509">
          <w:marLeft w:val="640"/>
          <w:marRight w:val="0"/>
          <w:marTop w:val="0"/>
          <w:marBottom w:val="0"/>
          <w:divBdr>
            <w:top w:val="none" w:sz="0" w:space="0" w:color="auto"/>
            <w:left w:val="none" w:sz="0" w:space="0" w:color="auto"/>
            <w:bottom w:val="none" w:sz="0" w:space="0" w:color="auto"/>
            <w:right w:val="none" w:sz="0" w:space="0" w:color="auto"/>
          </w:divBdr>
        </w:div>
        <w:div w:id="1887137057">
          <w:marLeft w:val="640"/>
          <w:marRight w:val="0"/>
          <w:marTop w:val="0"/>
          <w:marBottom w:val="0"/>
          <w:divBdr>
            <w:top w:val="none" w:sz="0" w:space="0" w:color="auto"/>
            <w:left w:val="none" w:sz="0" w:space="0" w:color="auto"/>
            <w:bottom w:val="none" w:sz="0" w:space="0" w:color="auto"/>
            <w:right w:val="none" w:sz="0" w:space="0" w:color="auto"/>
          </w:divBdr>
        </w:div>
        <w:div w:id="506411353">
          <w:marLeft w:val="640"/>
          <w:marRight w:val="0"/>
          <w:marTop w:val="0"/>
          <w:marBottom w:val="0"/>
          <w:divBdr>
            <w:top w:val="none" w:sz="0" w:space="0" w:color="auto"/>
            <w:left w:val="none" w:sz="0" w:space="0" w:color="auto"/>
            <w:bottom w:val="none" w:sz="0" w:space="0" w:color="auto"/>
            <w:right w:val="none" w:sz="0" w:space="0" w:color="auto"/>
          </w:divBdr>
        </w:div>
        <w:div w:id="1606889527">
          <w:marLeft w:val="640"/>
          <w:marRight w:val="0"/>
          <w:marTop w:val="0"/>
          <w:marBottom w:val="0"/>
          <w:divBdr>
            <w:top w:val="none" w:sz="0" w:space="0" w:color="auto"/>
            <w:left w:val="none" w:sz="0" w:space="0" w:color="auto"/>
            <w:bottom w:val="none" w:sz="0" w:space="0" w:color="auto"/>
            <w:right w:val="none" w:sz="0" w:space="0" w:color="auto"/>
          </w:divBdr>
        </w:div>
        <w:div w:id="1549147230">
          <w:marLeft w:val="640"/>
          <w:marRight w:val="0"/>
          <w:marTop w:val="0"/>
          <w:marBottom w:val="0"/>
          <w:divBdr>
            <w:top w:val="none" w:sz="0" w:space="0" w:color="auto"/>
            <w:left w:val="none" w:sz="0" w:space="0" w:color="auto"/>
            <w:bottom w:val="none" w:sz="0" w:space="0" w:color="auto"/>
            <w:right w:val="none" w:sz="0" w:space="0" w:color="auto"/>
          </w:divBdr>
        </w:div>
        <w:div w:id="1519469249">
          <w:marLeft w:val="640"/>
          <w:marRight w:val="0"/>
          <w:marTop w:val="0"/>
          <w:marBottom w:val="0"/>
          <w:divBdr>
            <w:top w:val="none" w:sz="0" w:space="0" w:color="auto"/>
            <w:left w:val="none" w:sz="0" w:space="0" w:color="auto"/>
            <w:bottom w:val="none" w:sz="0" w:space="0" w:color="auto"/>
            <w:right w:val="none" w:sz="0" w:space="0" w:color="auto"/>
          </w:divBdr>
        </w:div>
        <w:div w:id="1630816677">
          <w:marLeft w:val="640"/>
          <w:marRight w:val="0"/>
          <w:marTop w:val="0"/>
          <w:marBottom w:val="0"/>
          <w:divBdr>
            <w:top w:val="none" w:sz="0" w:space="0" w:color="auto"/>
            <w:left w:val="none" w:sz="0" w:space="0" w:color="auto"/>
            <w:bottom w:val="none" w:sz="0" w:space="0" w:color="auto"/>
            <w:right w:val="none" w:sz="0" w:space="0" w:color="auto"/>
          </w:divBdr>
        </w:div>
        <w:div w:id="1221596443">
          <w:marLeft w:val="640"/>
          <w:marRight w:val="0"/>
          <w:marTop w:val="0"/>
          <w:marBottom w:val="0"/>
          <w:divBdr>
            <w:top w:val="none" w:sz="0" w:space="0" w:color="auto"/>
            <w:left w:val="none" w:sz="0" w:space="0" w:color="auto"/>
            <w:bottom w:val="none" w:sz="0" w:space="0" w:color="auto"/>
            <w:right w:val="none" w:sz="0" w:space="0" w:color="auto"/>
          </w:divBdr>
        </w:div>
        <w:div w:id="6559927">
          <w:marLeft w:val="640"/>
          <w:marRight w:val="0"/>
          <w:marTop w:val="0"/>
          <w:marBottom w:val="0"/>
          <w:divBdr>
            <w:top w:val="none" w:sz="0" w:space="0" w:color="auto"/>
            <w:left w:val="none" w:sz="0" w:space="0" w:color="auto"/>
            <w:bottom w:val="none" w:sz="0" w:space="0" w:color="auto"/>
            <w:right w:val="none" w:sz="0" w:space="0" w:color="auto"/>
          </w:divBdr>
        </w:div>
        <w:div w:id="1611740904">
          <w:marLeft w:val="640"/>
          <w:marRight w:val="0"/>
          <w:marTop w:val="0"/>
          <w:marBottom w:val="0"/>
          <w:divBdr>
            <w:top w:val="none" w:sz="0" w:space="0" w:color="auto"/>
            <w:left w:val="none" w:sz="0" w:space="0" w:color="auto"/>
            <w:bottom w:val="none" w:sz="0" w:space="0" w:color="auto"/>
            <w:right w:val="none" w:sz="0" w:space="0" w:color="auto"/>
          </w:divBdr>
        </w:div>
        <w:div w:id="421800308">
          <w:marLeft w:val="640"/>
          <w:marRight w:val="0"/>
          <w:marTop w:val="0"/>
          <w:marBottom w:val="0"/>
          <w:divBdr>
            <w:top w:val="none" w:sz="0" w:space="0" w:color="auto"/>
            <w:left w:val="none" w:sz="0" w:space="0" w:color="auto"/>
            <w:bottom w:val="none" w:sz="0" w:space="0" w:color="auto"/>
            <w:right w:val="none" w:sz="0" w:space="0" w:color="auto"/>
          </w:divBdr>
        </w:div>
        <w:div w:id="1488400734">
          <w:marLeft w:val="640"/>
          <w:marRight w:val="0"/>
          <w:marTop w:val="0"/>
          <w:marBottom w:val="0"/>
          <w:divBdr>
            <w:top w:val="none" w:sz="0" w:space="0" w:color="auto"/>
            <w:left w:val="none" w:sz="0" w:space="0" w:color="auto"/>
            <w:bottom w:val="none" w:sz="0" w:space="0" w:color="auto"/>
            <w:right w:val="none" w:sz="0" w:space="0" w:color="auto"/>
          </w:divBdr>
        </w:div>
        <w:div w:id="1461801172">
          <w:marLeft w:val="640"/>
          <w:marRight w:val="0"/>
          <w:marTop w:val="0"/>
          <w:marBottom w:val="0"/>
          <w:divBdr>
            <w:top w:val="none" w:sz="0" w:space="0" w:color="auto"/>
            <w:left w:val="none" w:sz="0" w:space="0" w:color="auto"/>
            <w:bottom w:val="none" w:sz="0" w:space="0" w:color="auto"/>
            <w:right w:val="none" w:sz="0" w:space="0" w:color="auto"/>
          </w:divBdr>
        </w:div>
        <w:div w:id="1840608677">
          <w:marLeft w:val="640"/>
          <w:marRight w:val="0"/>
          <w:marTop w:val="0"/>
          <w:marBottom w:val="0"/>
          <w:divBdr>
            <w:top w:val="none" w:sz="0" w:space="0" w:color="auto"/>
            <w:left w:val="none" w:sz="0" w:space="0" w:color="auto"/>
            <w:bottom w:val="none" w:sz="0" w:space="0" w:color="auto"/>
            <w:right w:val="none" w:sz="0" w:space="0" w:color="auto"/>
          </w:divBdr>
        </w:div>
        <w:div w:id="221988083">
          <w:marLeft w:val="640"/>
          <w:marRight w:val="0"/>
          <w:marTop w:val="0"/>
          <w:marBottom w:val="0"/>
          <w:divBdr>
            <w:top w:val="none" w:sz="0" w:space="0" w:color="auto"/>
            <w:left w:val="none" w:sz="0" w:space="0" w:color="auto"/>
            <w:bottom w:val="none" w:sz="0" w:space="0" w:color="auto"/>
            <w:right w:val="none" w:sz="0" w:space="0" w:color="auto"/>
          </w:divBdr>
        </w:div>
        <w:div w:id="1396583066">
          <w:marLeft w:val="640"/>
          <w:marRight w:val="0"/>
          <w:marTop w:val="0"/>
          <w:marBottom w:val="0"/>
          <w:divBdr>
            <w:top w:val="none" w:sz="0" w:space="0" w:color="auto"/>
            <w:left w:val="none" w:sz="0" w:space="0" w:color="auto"/>
            <w:bottom w:val="none" w:sz="0" w:space="0" w:color="auto"/>
            <w:right w:val="none" w:sz="0" w:space="0" w:color="auto"/>
          </w:divBdr>
        </w:div>
        <w:div w:id="1945919988">
          <w:marLeft w:val="640"/>
          <w:marRight w:val="0"/>
          <w:marTop w:val="0"/>
          <w:marBottom w:val="0"/>
          <w:divBdr>
            <w:top w:val="none" w:sz="0" w:space="0" w:color="auto"/>
            <w:left w:val="none" w:sz="0" w:space="0" w:color="auto"/>
            <w:bottom w:val="none" w:sz="0" w:space="0" w:color="auto"/>
            <w:right w:val="none" w:sz="0" w:space="0" w:color="auto"/>
          </w:divBdr>
        </w:div>
        <w:div w:id="63796169">
          <w:marLeft w:val="640"/>
          <w:marRight w:val="0"/>
          <w:marTop w:val="0"/>
          <w:marBottom w:val="0"/>
          <w:divBdr>
            <w:top w:val="none" w:sz="0" w:space="0" w:color="auto"/>
            <w:left w:val="none" w:sz="0" w:space="0" w:color="auto"/>
            <w:bottom w:val="none" w:sz="0" w:space="0" w:color="auto"/>
            <w:right w:val="none" w:sz="0" w:space="0" w:color="auto"/>
          </w:divBdr>
        </w:div>
        <w:div w:id="1359431657">
          <w:marLeft w:val="640"/>
          <w:marRight w:val="0"/>
          <w:marTop w:val="0"/>
          <w:marBottom w:val="0"/>
          <w:divBdr>
            <w:top w:val="none" w:sz="0" w:space="0" w:color="auto"/>
            <w:left w:val="none" w:sz="0" w:space="0" w:color="auto"/>
            <w:bottom w:val="none" w:sz="0" w:space="0" w:color="auto"/>
            <w:right w:val="none" w:sz="0" w:space="0" w:color="auto"/>
          </w:divBdr>
        </w:div>
        <w:div w:id="517162741">
          <w:marLeft w:val="640"/>
          <w:marRight w:val="0"/>
          <w:marTop w:val="0"/>
          <w:marBottom w:val="0"/>
          <w:divBdr>
            <w:top w:val="none" w:sz="0" w:space="0" w:color="auto"/>
            <w:left w:val="none" w:sz="0" w:space="0" w:color="auto"/>
            <w:bottom w:val="none" w:sz="0" w:space="0" w:color="auto"/>
            <w:right w:val="none" w:sz="0" w:space="0" w:color="auto"/>
          </w:divBdr>
        </w:div>
      </w:divsChild>
    </w:div>
    <w:div w:id="139806257">
      <w:bodyDiv w:val="1"/>
      <w:marLeft w:val="0"/>
      <w:marRight w:val="0"/>
      <w:marTop w:val="0"/>
      <w:marBottom w:val="0"/>
      <w:divBdr>
        <w:top w:val="none" w:sz="0" w:space="0" w:color="auto"/>
        <w:left w:val="none" w:sz="0" w:space="0" w:color="auto"/>
        <w:bottom w:val="none" w:sz="0" w:space="0" w:color="auto"/>
        <w:right w:val="none" w:sz="0" w:space="0" w:color="auto"/>
      </w:divBdr>
      <w:divsChild>
        <w:div w:id="1186089732">
          <w:marLeft w:val="0"/>
          <w:marRight w:val="0"/>
          <w:marTop w:val="0"/>
          <w:marBottom w:val="0"/>
          <w:divBdr>
            <w:top w:val="none" w:sz="0" w:space="0" w:color="auto"/>
            <w:left w:val="none" w:sz="0" w:space="0" w:color="auto"/>
            <w:bottom w:val="none" w:sz="0" w:space="0" w:color="auto"/>
            <w:right w:val="none" w:sz="0" w:space="0" w:color="auto"/>
          </w:divBdr>
        </w:div>
      </w:divsChild>
    </w:div>
    <w:div w:id="140779053">
      <w:bodyDiv w:val="1"/>
      <w:marLeft w:val="0"/>
      <w:marRight w:val="0"/>
      <w:marTop w:val="0"/>
      <w:marBottom w:val="0"/>
      <w:divBdr>
        <w:top w:val="none" w:sz="0" w:space="0" w:color="auto"/>
        <w:left w:val="none" w:sz="0" w:space="0" w:color="auto"/>
        <w:bottom w:val="none" w:sz="0" w:space="0" w:color="auto"/>
        <w:right w:val="none" w:sz="0" w:space="0" w:color="auto"/>
      </w:divBdr>
      <w:divsChild>
        <w:div w:id="479926951">
          <w:marLeft w:val="0"/>
          <w:marRight w:val="0"/>
          <w:marTop w:val="0"/>
          <w:marBottom w:val="0"/>
          <w:divBdr>
            <w:top w:val="none" w:sz="0" w:space="0" w:color="auto"/>
            <w:left w:val="none" w:sz="0" w:space="0" w:color="auto"/>
            <w:bottom w:val="none" w:sz="0" w:space="0" w:color="auto"/>
            <w:right w:val="none" w:sz="0" w:space="0" w:color="auto"/>
          </w:divBdr>
        </w:div>
      </w:divsChild>
    </w:div>
    <w:div w:id="144394589">
      <w:bodyDiv w:val="1"/>
      <w:marLeft w:val="0"/>
      <w:marRight w:val="0"/>
      <w:marTop w:val="0"/>
      <w:marBottom w:val="0"/>
      <w:divBdr>
        <w:top w:val="none" w:sz="0" w:space="0" w:color="auto"/>
        <w:left w:val="none" w:sz="0" w:space="0" w:color="auto"/>
        <w:bottom w:val="none" w:sz="0" w:space="0" w:color="auto"/>
        <w:right w:val="none" w:sz="0" w:space="0" w:color="auto"/>
      </w:divBdr>
      <w:divsChild>
        <w:div w:id="1684548515">
          <w:marLeft w:val="640"/>
          <w:marRight w:val="0"/>
          <w:marTop w:val="0"/>
          <w:marBottom w:val="0"/>
          <w:divBdr>
            <w:top w:val="none" w:sz="0" w:space="0" w:color="auto"/>
            <w:left w:val="none" w:sz="0" w:space="0" w:color="auto"/>
            <w:bottom w:val="none" w:sz="0" w:space="0" w:color="auto"/>
            <w:right w:val="none" w:sz="0" w:space="0" w:color="auto"/>
          </w:divBdr>
        </w:div>
        <w:div w:id="1504204323">
          <w:marLeft w:val="640"/>
          <w:marRight w:val="0"/>
          <w:marTop w:val="0"/>
          <w:marBottom w:val="0"/>
          <w:divBdr>
            <w:top w:val="none" w:sz="0" w:space="0" w:color="auto"/>
            <w:left w:val="none" w:sz="0" w:space="0" w:color="auto"/>
            <w:bottom w:val="none" w:sz="0" w:space="0" w:color="auto"/>
            <w:right w:val="none" w:sz="0" w:space="0" w:color="auto"/>
          </w:divBdr>
        </w:div>
        <w:div w:id="298805443">
          <w:marLeft w:val="640"/>
          <w:marRight w:val="0"/>
          <w:marTop w:val="0"/>
          <w:marBottom w:val="0"/>
          <w:divBdr>
            <w:top w:val="none" w:sz="0" w:space="0" w:color="auto"/>
            <w:left w:val="none" w:sz="0" w:space="0" w:color="auto"/>
            <w:bottom w:val="none" w:sz="0" w:space="0" w:color="auto"/>
            <w:right w:val="none" w:sz="0" w:space="0" w:color="auto"/>
          </w:divBdr>
        </w:div>
        <w:div w:id="1732121919">
          <w:marLeft w:val="640"/>
          <w:marRight w:val="0"/>
          <w:marTop w:val="0"/>
          <w:marBottom w:val="0"/>
          <w:divBdr>
            <w:top w:val="none" w:sz="0" w:space="0" w:color="auto"/>
            <w:left w:val="none" w:sz="0" w:space="0" w:color="auto"/>
            <w:bottom w:val="none" w:sz="0" w:space="0" w:color="auto"/>
            <w:right w:val="none" w:sz="0" w:space="0" w:color="auto"/>
          </w:divBdr>
        </w:div>
        <w:div w:id="1095517524">
          <w:marLeft w:val="640"/>
          <w:marRight w:val="0"/>
          <w:marTop w:val="0"/>
          <w:marBottom w:val="0"/>
          <w:divBdr>
            <w:top w:val="none" w:sz="0" w:space="0" w:color="auto"/>
            <w:left w:val="none" w:sz="0" w:space="0" w:color="auto"/>
            <w:bottom w:val="none" w:sz="0" w:space="0" w:color="auto"/>
            <w:right w:val="none" w:sz="0" w:space="0" w:color="auto"/>
          </w:divBdr>
        </w:div>
        <w:div w:id="489298536">
          <w:marLeft w:val="640"/>
          <w:marRight w:val="0"/>
          <w:marTop w:val="0"/>
          <w:marBottom w:val="0"/>
          <w:divBdr>
            <w:top w:val="none" w:sz="0" w:space="0" w:color="auto"/>
            <w:left w:val="none" w:sz="0" w:space="0" w:color="auto"/>
            <w:bottom w:val="none" w:sz="0" w:space="0" w:color="auto"/>
            <w:right w:val="none" w:sz="0" w:space="0" w:color="auto"/>
          </w:divBdr>
        </w:div>
        <w:div w:id="1751809327">
          <w:marLeft w:val="640"/>
          <w:marRight w:val="0"/>
          <w:marTop w:val="0"/>
          <w:marBottom w:val="0"/>
          <w:divBdr>
            <w:top w:val="none" w:sz="0" w:space="0" w:color="auto"/>
            <w:left w:val="none" w:sz="0" w:space="0" w:color="auto"/>
            <w:bottom w:val="none" w:sz="0" w:space="0" w:color="auto"/>
            <w:right w:val="none" w:sz="0" w:space="0" w:color="auto"/>
          </w:divBdr>
        </w:div>
        <w:div w:id="129633057">
          <w:marLeft w:val="640"/>
          <w:marRight w:val="0"/>
          <w:marTop w:val="0"/>
          <w:marBottom w:val="0"/>
          <w:divBdr>
            <w:top w:val="none" w:sz="0" w:space="0" w:color="auto"/>
            <w:left w:val="none" w:sz="0" w:space="0" w:color="auto"/>
            <w:bottom w:val="none" w:sz="0" w:space="0" w:color="auto"/>
            <w:right w:val="none" w:sz="0" w:space="0" w:color="auto"/>
          </w:divBdr>
        </w:div>
        <w:div w:id="964191550">
          <w:marLeft w:val="640"/>
          <w:marRight w:val="0"/>
          <w:marTop w:val="0"/>
          <w:marBottom w:val="0"/>
          <w:divBdr>
            <w:top w:val="none" w:sz="0" w:space="0" w:color="auto"/>
            <w:left w:val="none" w:sz="0" w:space="0" w:color="auto"/>
            <w:bottom w:val="none" w:sz="0" w:space="0" w:color="auto"/>
            <w:right w:val="none" w:sz="0" w:space="0" w:color="auto"/>
          </w:divBdr>
        </w:div>
        <w:div w:id="38406886">
          <w:marLeft w:val="640"/>
          <w:marRight w:val="0"/>
          <w:marTop w:val="0"/>
          <w:marBottom w:val="0"/>
          <w:divBdr>
            <w:top w:val="none" w:sz="0" w:space="0" w:color="auto"/>
            <w:left w:val="none" w:sz="0" w:space="0" w:color="auto"/>
            <w:bottom w:val="none" w:sz="0" w:space="0" w:color="auto"/>
            <w:right w:val="none" w:sz="0" w:space="0" w:color="auto"/>
          </w:divBdr>
        </w:div>
        <w:div w:id="1735083802">
          <w:marLeft w:val="640"/>
          <w:marRight w:val="0"/>
          <w:marTop w:val="0"/>
          <w:marBottom w:val="0"/>
          <w:divBdr>
            <w:top w:val="none" w:sz="0" w:space="0" w:color="auto"/>
            <w:left w:val="none" w:sz="0" w:space="0" w:color="auto"/>
            <w:bottom w:val="none" w:sz="0" w:space="0" w:color="auto"/>
            <w:right w:val="none" w:sz="0" w:space="0" w:color="auto"/>
          </w:divBdr>
        </w:div>
        <w:div w:id="630986370">
          <w:marLeft w:val="640"/>
          <w:marRight w:val="0"/>
          <w:marTop w:val="0"/>
          <w:marBottom w:val="0"/>
          <w:divBdr>
            <w:top w:val="none" w:sz="0" w:space="0" w:color="auto"/>
            <w:left w:val="none" w:sz="0" w:space="0" w:color="auto"/>
            <w:bottom w:val="none" w:sz="0" w:space="0" w:color="auto"/>
            <w:right w:val="none" w:sz="0" w:space="0" w:color="auto"/>
          </w:divBdr>
        </w:div>
        <w:div w:id="2131509004">
          <w:marLeft w:val="640"/>
          <w:marRight w:val="0"/>
          <w:marTop w:val="0"/>
          <w:marBottom w:val="0"/>
          <w:divBdr>
            <w:top w:val="none" w:sz="0" w:space="0" w:color="auto"/>
            <w:left w:val="none" w:sz="0" w:space="0" w:color="auto"/>
            <w:bottom w:val="none" w:sz="0" w:space="0" w:color="auto"/>
            <w:right w:val="none" w:sz="0" w:space="0" w:color="auto"/>
          </w:divBdr>
        </w:div>
        <w:div w:id="1741564420">
          <w:marLeft w:val="640"/>
          <w:marRight w:val="0"/>
          <w:marTop w:val="0"/>
          <w:marBottom w:val="0"/>
          <w:divBdr>
            <w:top w:val="none" w:sz="0" w:space="0" w:color="auto"/>
            <w:left w:val="none" w:sz="0" w:space="0" w:color="auto"/>
            <w:bottom w:val="none" w:sz="0" w:space="0" w:color="auto"/>
            <w:right w:val="none" w:sz="0" w:space="0" w:color="auto"/>
          </w:divBdr>
        </w:div>
        <w:div w:id="43456832">
          <w:marLeft w:val="640"/>
          <w:marRight w:val="0"/>
          <w:marTop w:val="0"/>
          <w:marBottom w:val="0"/>
          <w:divBdr>
            <w:top w:val="none" w:sz="0" w:space="0" w:color="auto"/>
            <w:left w:val="none" w:sz="0" w:space="0" w:color="auto"/>
            <w:bottom w:val="none" w:sz="0" w:space="0" w:color="auto"/>
            <w:right w:val="none" w:sz="0" w:space="0" w:color="auto"/>
          </w:divBdr>
        </w:div>
        <w:div w:id="1187208351">
          <w:marLeft w:val="640"/>
          <w:marRight w:val="0"/>
          <w:marTop w:val="0"/>
          <w:marBottom w:val="0"/>
          <w:divBdr>
            <w:top w:val="none" w:sz="0" w:space="0" w:color="auto"/>
            <w:left w:val="none" w:sz="0" w:space="0" w:color="auto"/>
            <w:bottom w:val="none" w:sz="0" w:space="0" w:color="auto"/>
            <w:right w:val="none" w:sz="0" w:space="0" w:color="auto"/>
          </w:divBdr>
        </w:div>
        <w:div w:id="545797889">
          <w:marLeft w:val="640"/>
          <w:marRight w:val="0"/>
          <w:marTop w:val="0"/>
          <w:marBottom w:val="0"/>
          <w:divBdr>
            <w:top w:val="none" w:sz="0" w:space="0" w:color="auto"/>
            <w:left w:val="none" w:sz="0" w:space="0" w:color="auto"/>
            <w:bottom w:val="none" w:sz="0" w:space="0" w:color="auto"/>
            <w:right w:val="none" w:sz="0" w:space="0" w:color="auto"/>
          </w:divBdr>
        </w:div>
        <w:div w:id="735125297">
          <w:marLeft w:val="640"/>
          <w:marRight w:val="0"/>
          <w:marTop w:val="0"/>
          <w:marBottom w:val="0"/>
          <w:divBdr>
            <w:top w:val="none" w:sz="0" w:space="0" w:color="auto"/>
            <w:left w:val="none" w:sz="0" w:space="0" w:color="auto"/>
            <w:bottom w:val="none" w:sz="0" w:space="0" w:color="auto"/>
            <w:right w:val="none" w:sz="0" w:space="0" w:color="auto"/>
          </w:divBdr>
        </w:div>
        <w:div w:id="55319730">
          <w:marLeft w:val="640"/>
          <w:marRight w:val="0"/>
          <w:marTop w:val="0"/>
          <w:marBottom w:val="0"/>
          <w:divBdr>
            <w:top w:val="none" w:sz="0" w:space="0" w:color="auto"/>
            <w:left w:val="none" w:sz="0" w:space="0" w:color="auto"/>
            <w:bottom w:val="none" w:sz="0" w:space="0" w:color="auto"/>
            <w:right w:val="none" w:sz="0" w:space="0" w:color="auto"/>
          </w:divBdr>
        </w:div>
        <w:div w:id="491025853">
          <w:marLeft w:val="640"/>
          <w:marRight w:val="0"/>
          <w:marTop w:val="0"/>
          <w:marBottom w:val="0"/>
          <w:divBdr>
            <w:top w:val="none" w:sz="0" w:space="0" w:color="auto"/>
            <w:left w:val="none" w:sz="0" w:space="0" w:color="auto"/>
            <w:bottom w:val="none" w:sz="0" w:space="0" w:color="auto"/>
            <w:right w:val="none" w:sz="0" w:space="0" w:color="auto"/>
          </w:divBdr>
        </w:div>
        <w:div w:id="1719159603">
          <w:marLeft w:val="640"/>
          <w:marRight w:val="0"/>
          <w:marTop w:val="0"/>
          <w:marBottom w:val="0"/>
          <w:divBdr>
            <w:top w:val="none" w:sz="0" w:space="0" w:color="auto"/>
            <w:left w:val="none" w:sz="0" w:space="0" w:color="auto"/>
            <w:bottom w:val="none" w:sz="0" w:space="0" w:color="auto"/>
            <w:right w:val="none" w:sz="0" w:space="0" w:color="auto"/>
          </w:divBdr>
        </w:div>
        <w:div w:id="839733176">
          <w:marLeft w:val="640"/>
          <w:marRight w:val="0"/>
          <w:marTop w:val="0"/>
          <w:marBottom w:val="0"/>
          <w:divBdr>
            <w:top w:val="none" w:sz="0" w:space="0" w:color="auto"/>
            <w:left w:val="none" w:sz="0" w:space="0" w:color="auto"/>
            <w:bottom w:val="none" w:sz="0" w:space="0" w:color="auto"/>
            <w:right w:val="none" w:sz="0" w:space="0" w:color="auto"/>
          </w:divBdr>
        </w:div>
        <w:div w:id="1930383689">
          <w:marLeft w:val="640"/>
          <w:marRight w:val="0"/>
          <w:marTop w:val="0"/>
          <w:marBottom w:val="0"/>
          <w:divBdr>
            <w:top w:val="none" w:sz="0" w:space="0" w:color="auto"/>
            <w:left w:val="none" w:sz="0" w:space="0" w:color="auto"/>
            <w:bottom w:val="none" w:sz="0" w:space="0" w:color="auto"/>
            <w:right w:val="none" w:sz="0" w:space="0" w:color="auto"/>
          </w:divBdr>
        </w:div>
        <w:div w:id="382796602">
          <w:marLeft w:val="640"/>
          <w:marRight w:val="0"/>
          <w:marTop w:val="0"/>
          <w:marBottom w:val="0"/>
          <w:divBdr>
            <w:top w:val="none" w:sz="0" w:space="0" w:color="auto"/>
            <w:left w:val="none" w:sz="0" w:space="0" w:color="auto"/>
            <w:bottom w:val="none" w:sz="0" w:space="0" w:color="auto"/>
            <w:right w:val="none" w:sz="0" w:space="0" w:color="auto"/>
          </w:divBdr>
        </w:div>
        <w:div w:id="701327797">
          <w:marLeft w:val="640"/>
          <w:marRight w:val="0"/>
          <w:marTop w:val="0"/>
          <w:marBottom w:val="0"/>
          <w:divBdr>
            <w:top w:val="none" w:sz="0" w:space="0" w:color="auto"/>
            <w:left w:val="none" w:sz="0" w:space="0" w:color="auto"/>
            <w:bottom w:val="none" w:sz="0" w:space="0" w:color="auto"/>
            <w:right w:val="none" w:sz="0" w:space="0" w:color="auto"/>
          </w:divBdr>
        </w:div>
        <w:div w:id="308486740">
          <w:marLeft w:val="640"/>
          <w:marRight w:val="0"/>
          <w:marTop w:val="0"/>
          <w:marBottom w:val="0"/>
          <w:divBdr>
            <w:top w:val="none" w:sz="0" w:space="0" w:color="auto"/>
            <w:left w:val="none" w:sz="0" w:space="0" w:color="auto"/>
            <w:bottom w:val="none" w:sz="0" w:space="0" w:color="auto"/>
            <w:right w:val="none" w:sz="0" w:space="0" w:color="auto"/>
          </w:divBdr>
        </w:div>
        <w:div w:id="1096706293">
          <w:marLeft w:val="640"/>
          <w:marRight w:val="0"/>
          <w:marTop w:val="0"/>
          <w:marBottom w:val="0"/>
          <w:divBdr>
            <w:top w:val="none" w:sz="0" w:space="0" w:color="auto"/>
            <w:left w:val="none" w:sz="0" w:space="0" w:color="auto"/>
            <w:bottom w:val="none" w:sz="0" w:space="0" w:color="auto"/>
            <w:right w:val="none" w:sz="0" w:space="0" w:color="auto"/>
          </w:divBdr>
        </w:div>
        <w:div w:id="1619332067">
          <w:marLeft w:val="640"/>
          <w:marRight w:val="0"/>
          <w:marTop w:val="0"/>
          <w:marBottom w:val="0"/>
          <w:divBdr>
            <w:top w:val="none" w:sz="0" w:space="0" w:color="auto"/>
            <w:left w:val="none" w:sz="0" w:space="0" w:color="auto"/>
            <w:bottom w:val="none" w:sz="0" w:space="0" w:color="auto"/>
            <w:right w:val="none" w:sz="0" w:space="0" w:color="auto"/>
          </w:divBdr>
        </w:div>
        <w:div w:id="1405763613">
          <w:marLeft w:val="640"/>
          <w:marRight w:val="0"/>
          <w:marTop w:val="0"/>
          <w:marBottom w:val="0"/>
          <w:divBdr>
            <w:top w:val="none" w:sz="0" w:space="0" w:color="auto"/>
            <w:left w:val="none" w:sz="0" w:space="0" w:color="auto"/>
            <w:bottom w:val="none" w:sz="0" w:space="0" w:color="auto"/>
            <w:right w:val="none" w:sz="0" w:space="0" w:color="auto"/>
          </w:divBdr>
        </w:div>
        <w:div w:id="1053503429">
          <w:marLeft w:val="640"/>
          <w:marRight w:val="0"/>
          <w:marTop w:val="0"/>
          <w:marBottom w:val="0"/>
          <w:divBdr>
            <w:top w:val="none" w:sz="0" w:space="0" w:color="auto"/>
            <w:left w:val="none" w:sz="0" w:space="0" w:color="auto"/>
            <w:bottom w:val="none" w:sz="0" w:space="0" w:color="auto"/>
            <w:right w:val="none" w:sz="0" w:space="0" w:color="auto"/>
          </w:divBdr>
        </w:div>
      </w:divsChild>
    </w:div>
    <w:div w:id="146166806">
      <w:bodyDiv w:val="1"/>
      <w:marLeft w:val="0"/>
      <w:marRight w:val="0"/>
      <w:marTop w:val="0"/>
      <w:marBottom w:val="0"/>
      <w:divBdr>
        <w:top w:val="none" w:sz="0" w:space="0" w:color="auto"/>
        <w:left w:val="none" w:sz="0" w:space="0" w:color="auto"/>
        <w:bottom w:val="none" w:sz="0" w:space="0" w:color="auto"/>
        <w:right w:val="none" w:sz="0" w:space="0" w:color="auto"/>
      </w:divBdr>
      <w:divsChild>
        <w:div w:id="600838375">
          <w:marLeft w:val="0"/>
          <w:marRight w:val="0"/>
          <w:marTop w:val="0"/>
          <w:marBottom w:val="0"/>
          <w:divBdr>
            <w:top w:val="none" w:sz="0" w:space="0" w:color="auto"/>
            <w:left w:val="none" w:sz="0" w:space="0" w:color="auto"/>
            <w:bottom w:val="none" w:sz="0" w:space="0" w:color="auto"/>
            <w:right w:val="none" w:sz="0" w:space="0" w:color="auto"/>
          </w:divBdr>
        </w:div>
      </w:divsChild>
    </w:div>
    <w:div w:id="150099290">
      <w:bodyDiv w:val="1"/>
      <w:marLeft w:val="0"/>
      <w:marRight w:val="0"/>
      <w:marTop w:val="0"/>
      <w:marBottom w:val="0"/>
      <w:divBdr>
        <w:top w:val="none" w:sz="0" w:space="0" w:color="auto"/>
        <w:left w:val="none" w:sz="0" w:space="0" w:color="auto"/>
        <w:bottom w:val="none" w:sz="0" w:space="0" w:color="auto"/>
        <w:right w:val="none" w:sz="0" w:space="0" w:color="auto"/>
      </w:divBdr>
      <w:divsChild>
        <w:div w:id="1713189925">
          <w:marLeft w:val="0"/>
          <w:marRight w:val="0"/>
          <w:marTop w:val="0"/>
          <w:marBottom w:val="0"/>
          <w:divBdr>
            <w:top w:val="none" w:sz="0" w:space="0" w:color="auto"/>
            <w:left w:val="none" w:sz="0" w:space="0" w:color="auto"/>
            <w:bottom w:val="none" w:sz="0" w:space="0" w:color="auto"/>
            <w:right w:val="none" w:sz="0" w:space="0" w:color="auto"/>
          </w:divBdr>
        </w:div>
      </w:divsChild>
    </w:div>
    <w:div w:id="153378109">
      <w:bodyDiv w:val="1"/>
      <w:marLeft w:val="0"/>
      <w:marRight w:val="0"/>
      <w:marTop w:val="0"/>
      <w:marBottom w:val="0"/>
      <w:divBdr>
        <w:top w:val="none" w:sz="0" w:space="0" w:color="auto"/>
        <w:left w:val="none" w:sz="0" w:space="0" w:color="auto"/>
        <w:bottom w:val="none" w:sz="0" w:space="0" w:color="auto"/>
        <w:right w:val="none" w:sz="0" w:space="0" w:color="auto"/>
      </w:divBdr>
      <w:divsChild>
        <w:div w:id="1177957974">
          <w:marLeft w:val="0"/>
          <w:marRight w:val="0"/>
          <w:marTop w:val="0"/>
          <w:marBottom w:val="0"/>
          <w:divBdr>
            <w:top w:val="none" w:sz="0" w:space="0" w:color="auto"/>
            <w:left w:val="none" w:sz="0" w:space="0" w:color="auto"/>
            <w:bottom w:val="none" w:sz="0" w:space="0" w:color="auto"/>
            <w:right w:val="none" w:sz="0" w:space="0" w:color="auto"/>
          </w:divBdr>
        </w:div>
      </w:divsChild>
    </w:div>
    <w:div w:id="160509382">
      <w:bodyDiv w:val="1"/>
      <w:marLeft w:val="0"/>
      <w:marRight w:val="0"/>
      <w:marTop w:val="0"/>
      <w:marBottom w:val="0"/>
      <w:divBdr>
        <w:top w:val="none" w:sz="0" w:space="0" w:color="auto"/>
        <w:left w:val="none" w:sz="0" w:space="0" w:color="auto"/>
        <w:bottom w:val="none" w:sz="0" w:space="0" w:color="auto"/>
        <w:right w:val="none" w:sz="0" w:space="0" w:color="auto"/>
      </w:divBdr>
      <w:divsChild>
        <w:div w:id="275597170">
          <w:marLeft w:val="0"/>
          <w:marRight w:val="0"/>
          <w:marTop w:val="0"/>
          <w:marBottom w:val="0"/>
          <w:divBdr>
            <w:top w:val="none" w:sz="0" w:space="0" w:color="auto"/>
            <w:left w:val="none" w:sz="0" w:space="0" w:color="auto"/>
            <w:bottom w:val="none" w:sz="0" w:space="0" w:color="auto"/>
            <w:right w:val="none" w:sz="0" w:space="0" w:color="auto"/>
          </w:divBdr>
        </w:div>
      </w:divsChild>
    </w:div>
    <w:div w:id="162474751">
      <w:bodyDiv w:val="1"/>
      <w:marLeft w:val="0"/>
      <w:marRight w:val="0"/>
      <w:marTop w:val="0"/>
      <w:marBottom w:val="0"/>
      <w:divBdr>
        <w:top w:val="none" w:sz="0" w:space="0" w:color="auto"/>
        <w:left w:val="none" w:sz="0" w:space="0" w:color="auto"/>
        <w:bottom w:val="none" w:sz="0" w:space="0" w:color="auto"/>
        <w:right w:val="none" w:sz="0" w:space="0" w:color="auto"/>
      </w:divBdr>
      <w:divsChild>
        <w:div w:id="738753639">
          <w:marLeft w:val="640"/>
          <w:marRight w:val="0"/>
          <w:marTop w:val="0"/>
          <w:marBottom w:val="0"/>
          <w:divBdr>
            <w:top w:val="none" w:sz="0" w:space="0" w:color="auto"/>
            <w:left w:val="none" w:sz="0" w:space="0" w:color="auto"/>
            <w:bottom w:val="none" w:sz="0" w:space="0" w:color="auto"/>
            <w:right w:val="none" w:sz="0" w:space="0" w:color="auto"/>
          </w:divBdr>
        </w:div>
        <w:div w:id="767392012">
          <w:marLeft w:val="640"/>
          <w:marRight w:val="0"/>
          <w:marTop w:val="0"/>
          <w:marBottom w:val="0"/>
          <w:divBdr>
            <w:top w:val="none" w:sz="0" w:space="0" w:color="auto"/>
            <w:left w:val="none" w:sz="0" w:space="0" w:color="auto"/>
            <w:bottom w:val="none" w:sz="0" w:space="0" w:color="auto"/>
            <w:right w:val="none" w:sz="0" w:space="0" w:color="auto"/>
          </w:divBdr>
        </w:div>
        <w:div w:id="638189960">
          <w:marLeft w:val="640"/>
          <w:marRight w:val="0"/>
          <w:marTop w:val="0"/>
          <w:marBottom w:val="0"/>
          <w:divBdr>
            <w:top w:val="none" w:sz="0" w:space="0" w:color="auto"/>
            <w:left w:val="none" w:sz="0" w:space="0" w:color="auto"/>
            <w:bottom w:val="none" w:sz="0" w:space="0" w:color="auto"/>
            <w:right w:val="none" w:sz="0" w:space="0" w:color="auto"/>
          </w:divBdr>
        </w:div>
        <w:div w:id="1114909485">
          <w:marLeft w:val="640"/>
          <w:marRight w:val="0"/>
          <w:marTop w:val="0"/>
          <w:marBottom w:val="0"/>
          <w:divBdr>
            <w:top w:val="none" w:sz="0" w:space="0" w:color="auto"/>
            <w:left w:val="none" w:sz="0" w:space="0" w:color="auto"/>
            <w:bottom w:val="none" w:sz="0" w:space="0" w:color="auto"/>
            <w:right w:val="none" w:sz="0" w:space="0" w:color="auto"/>
          </w:divBdr>
        </w:div>
        <w:div w:id="1482884001">
          <w:marLeft w:val="640"/>
          <w:marRight w:val="0"/>
          <w:marTop w:val="0"/>
          <w:marBottom w:val="0"/>
          <w:divBdr>
            <w:top w:val="none" w:sz="0" w:space="0" w:color="auto"/>
            <w:left w:val="none" w:sz="0" w:space="0" w:color="auto"/>
            <w:bottom w:val="none" w:sz="0" w:space="0" w:color="auto"/>
            <w:right w:val="none" w:sz="0" w:space="0" w:color="auto"/>
          </w:divBdr>
        </w:div>
        <w:div w:id="776679248">
          <w:marLeft w:val="640"/>
          <w:marRight w:val="0"/>
          <w:marTop w:val="0"/>
          <w:marBottom w:val="0"/>
          <w:divBdr>
            <w:top w:val="none" w:sz="0" w:space="0" w:color="auto"/>
            <w:left w:val="none" w:sz="0" w:space="0" w:color="auto"/>
            <w:bottom w:val="none" w:sz="0" w:space="0" w:color="auto"/>
            <w:right w:val="none" w:sz="0" w:space="0" w:color="auto"/>
          </w:divBdr>
        </w:div>
        <w:div w:id="1494370543">
          <w:marLeft w:val="640"/>
          <w:marRight w:val="0"/>
          <w:marTop w:val="0"/>
          <w:marBottom w:val="0"/>
          <w:divBdr>
            <w:top w:val="none" w:sz="0" w:space="0" w:color="auto"/>
            <w:left w:val="none" w:sz="0" w:space="0" w:color="auto"/>
            <w:bottom w:val="none" w:sz="0" w:space="0" w:color="auto"/>
            <w:right w:val="none" w:sz="0" w:space="0" w:color="auto"/>
          </w:divBdr>
        </w:div>
        <w:div w:id="675576415">
          <w:marLeft w:val="640"/>
          <w:marRight w:val="0"/>
          <w:marTop w:val="0"/>
          <w:marBottom w:val="0"/>
          <w:divBdr>
            <w:top w:val="none" w:sz="0" w:space="0" w:color="auto"/>
            <w:left w:val="none" w:sz="0" w:space="0" w:color="auto"/>
            <w:bottom w:val="none" w:sz="0" w:space="0" w:color="auto"/>
            <w:right w:val="none" w:sz="0" w:space="0" w:color="auto"/>
          </w:divBdr>
        </w:div>
        <w:div w:id="1122961715">
          <w:marLeft w:val="640"/>
          <w:marRight w:val="0"/>
          <w:marTop w:val="0"/>
          <w:marBottom w:val="0"/>
          <w:divBdr>
            <w:top w:val="none" w:sz="0" w:space="0" w:color="auto"/>
            <w:left w:val="none" w:sz="0" w:space="0" w:color="auto"/>
            <w:bottom w:val="none" w:sz="0" w:space="0" w:color="auto"/>
            <w:right w:val="none" w:sz="0" w:space="0" w:color="auto"/>
          </w:divBdr>
        </w:div>
        <w:div w:id="1054086143">
          <w:marLeft w:val="640"/>
          <w:marRight w:val="0"/>
          <w:marTop w:val="0"/>
          <w:marBottom w:val="0"/>
          <w:divBdr>
            <w:top w:val="none" w:sz="0" w:space="0" w:color="auto"/>
            <w:left w:val="none" w:sz="0" w:space="0" w:color="auto"/>
            <w:bottom w:val="none" w:sz="0" w:space="0" w:color="auto"/>
            <w:right w:val="none" w:sz="0" w:space="0" w:color="auto"/>
          </w:divBdr>
        </w:div>
        <w:div w:id="683437355">
          <w:marLeft w:val="640"/>
          <w:marRight w:val="0"/>
          <w:marTop w:val="0"/>
          <w:marBottom w:val="0"/>
          <w:divBdr>
            <w:top w:val="none" w:sz="0" w:space="0" w:color="auto"/>
            <w:left w:val="none" w:sz="0" w:space="0" w:color="auto"/>
            <w:bottom w:val="none" w:sz="0" w:space="0" w:color="auto"/>
            <w:right w:val="none" w:sz="0" w:space="0" w:color="auto"/>
          </w:divBdr>
        </w:div>
        <w:div w:id="787772836">
          <w:marLeft w:val="640"/>
          <w:marRight w:val="0"/>
          <w:marTop w:val="0"/>
          <w:marBottom w:val="0"/>
          <w:divBdr>
            <w:top w:val="none" w:sz="0" w:space="0" w:color="auto"/>
            <w:left w:val="none" w:sz="0" w:space="0" w:color="auto"/>
            <w:bottom w:val="none" w:sz="0" w:space="0" w:color="auto"/>
            <w:right w:val="none" w:sz="0" w:space="0" w:color="auto"/>
          </w:divBdr>
        </w:div>
        <w:div w:id="401563503">
          <w:marLeft w:val="640"/>
          <w:marRight w:val="0"/>
          <w:marTop w:val="0"/>
          <w:marBottom w:val="0"/>
          <w:divBdr>
            <w:top w:val="none" w:sz="0" w:space="0" w:color="auto"/>
            <w:left w:val="none" w:sz="0" w:space="0" w:color="auto"/>
            <w:bottom w:val="none" w:sz="0" w:space="0" w:color="auto"/>
            <w:right w:val="none" w:sz="0" w:space="0" w:color="auto"/>
          </w:divBdr>
        </w:div>
        <w:div w:id="905070386">
          <w:marLeft w:val="640"/>
          <w:marRight w:val="0"/>
          <w:marTop w:val="0"/>
          <w:marBottom w:val="0"/>
          <w:divBdr>
            <w:top w:val="none" w:sz="0" w:space="0" w:color="auto"/>
            <w:left w:val="none" w:sz="0" w:space="0" w:color="auto"/>
            <w:bottom w:val="none" w:sz="0" w:space="0" w:color="auto"/>
            <w:right w:val="none" w:sz="0" w:space="0" w:color="auto"/>
          </w:divBdr>
        </w:div>
        <w:div w:id="2146654377">
          <w:marLeft w:val="640"/>
          <w:marRight w:val="0"/>
          <w:marTop w:val="0"/>
          <w:marBottom w:val="0"/>
          <w:divBdr>
            <w:top w:val="none" w:sz="0" w:space="0" w:color="auto"/>
            <w:left w:val="none" w:sz="0" w:space="0" w:color="auto"/>
            <w:bottom w:val="none" w:sz="0" w:space="0" w:color="auto"/>
            <w:right w:val="none" w:sz="0" w:space="0" w:color="auto"/>
          </w:divBdr>
        </w:div>
        <w:div w:id="1070158039">
          <w:marLeft w:val="640"/>
          <w:marRight w:val="0"/>
          <w:marTop w:val="0"/>
          <w:marBottom w:val="0"/>
          <w:divBdr>
            <w:top w:val="none" w:sz="0" w:space="0" w:color="auto"/>
            <w:left w:val="none" w:sz="0" w:space="0" w:color="auto"/>
            <w:bottom w:val="none" w:sz="0" w:space="0" w:color="auto"/>
            <w:right w:val="none" w:sz="0" w:space="0" w:color="auto"/>
          </w:divBdr>
        </w:div>
        <w:div w:id="712119456">
          <w:marLeft w:val="640"/>
          <w:marRight w:val="0"/>
          <w:marTop w:val="0"/>
          <w:marBottom w:val="0"/>
          <w:divBdr>
            <w:top w:val="none" w:sz="0" w:space="0" w:color="auto"/>
            <w:left w:val="none" w:sz="0" w:space="0" w:color="auto"/>
            <w:bottom w:val="none" w:sz="0" w:space="0" w:color="auto"/>
            <w:right w:val="none" w:sz="0" w:space="0" w:color="auto"/>
          </w:divBdr>
        </w:div>
        <w:div w:id="1285307739">
          <w:marLeft w:val="640"/>
          <w:marRight w:val="0"/>
          <w:marTop w:val="0"/>
          <w:marBottom w:val="0"/>
          <w:divBdr>
            <w:top w:val="none" w:sz="0" w:space="0" w:color="auto"/>
            <w:left w:val="none" w:sz="0" w:space="0" w:color="auto"/>
            <w:bottom w:val="none" w:sz="0" w:space="0" w:color="auto"/>
            <w:right w:val="none" w:sz="0" w:space="0" w:color="auto"/>
          </w:divBdr>
        </w:div>
        <w:div w:id="243030561">
          <w:marLeft w:val="640"/>
          <w:marRight w:val="0"/>
          <w:marTop w:val="0"/>
          <w:marBottom w:val="0"/>
          <w:divBdr>
            <w:top w:val="none" w:sz="0" w:space="0" w:color="auto"/>
            <w:left w:val="none" w:sz="0" w:space="0" w:color="auto"/>
            <w:bottom w:val="none" w:sz="0" w:space="0" w:color="auto"/>
            <w:right w:val="none" w:sz="0" w:space="0" w:color="auto"/>
          </w:divBdr>
        </w:div>
        <w:div w:id="776022160">
          <w:marLeft w:val="640"/>
          <w:marRight w:val="0"/>
          <w:marTop w:val="0"/>
          <w:marBottom w:val="0"/>
          <w:divBdr>
            <w:top w:val="none" w:sz="0" w:space="0" w:color="auto"/>
            <w:left w:val="none" w:sz="0" w:space="0" w:color="auto"/>
            <w:bottom w:val="none" w:sz="0" w:space="0" w:color="auto"/>
            <w:right w:val="none" w:sz="0" w:space="0" w:color="auto"/>
          </w:divBdr>
        </w:div>
        <w:div w:id="898785397">
          <w:marLeft w:val="640"/>
          <w:marRight w:val="0"/>
          <w:marTop w:val="0"/>
          <w:marBottom w:val="0"/>
          <w:divBdr>
            <w:top w:val="none" w:sz="0" w:space="0" w:color="auto"/>
            <w:left w:val="none" w:sz="0" w:space="0" w:color="auto"/>
            <w:bottom w:val="none" w:sz="0" w:space="0" w:color="auto"/>
            <w:right w:val="none" w:sz="0" w:space="0" w:color="auto"/>
          </w:divBdr>
        </w:div>
        <w:div w:id="1990284835">
          <w:marLeft w:val="640"/>
          <w:marRight w:val="0"/>
          <w:marTop w:val="0"/>
          <w:marBottom w:val="0"/>
          <w:divBdr>
            <w:top w:val="none" w:sz="0" w:space="0" w:color="auto"/>
            <w:left w:val="none" w:sz="0" w:space="0" w:color="auto"/>
            <w:bottom w:val="none" w:sz="0" w:space="0" w:color="auto"/>
            <w:right w:val="none" w:sz="0" w:space="0" w:color="auto"/>
          </w:divBdr>
        </w:div>
        <w:div w:id="1999263392">
          <w:marLeft w:val="640"/>
          <w:marRight w:val="0"/>
          <w:marTop w:val="0"/>
          <w:marBottom w:val="0"/>
          <w:divBdr>
            <w:top w:val="none" w:sz="0" w:space="0" w:color="auto"/>
            <w:left w:val="none" w:sz="0" w:space="0" w:color="auto"/>
            <w:bottom w:val="none" w:sz="0" w:space="0" w:color="auto"/>
            <w:right w:val="none" w:sz="0" w:space="0" w:color="auto"/>
          </w:divBdr>
        </w:div>
        <w:div w:id="2062946414">
          <w:marLeft w:val="640"/>
          <w:marRight w:val="0"/>
          <w:marTop w:val="0"/>
          <w:marBottom w:val="0"/>
          <w:divBdr>
            <w:top w:val="none" w:sz="0" w:space="0" w:color="auto"/>
            <w:left w:val="none" w:sz="0" w:space="0" w:color="auto"/>
            <w:bottom w:val="none" w:sz="0" w:space="0" w:color="auto"/>
            <w:right w:val="none" w:sz="0" w:space="0" w:color="auto"/>
          </w:divBdr>
        </w:div>
        <w:div w:id="986857049">
          <w:marLeft w:val="640"/>
          <w:marRight w:val="0"/>
          <w:marTop w:val="0"/>
          <w:marBottom w:val="0"/>
          <w:divBdr>
            <w:top w:val="none" w:sz="0" w:space="0" w:color="auto"/>
            <w:left w:val="none" w:sz="0" w:space="0" w:color="auto"/>
            <w:bottom w:val="none" w:sz="0" w:space="0" w:color="auto"/>
            <w:right w:val="none" w:sz="0" w:space="0" w:color="auto"/>
          </w:divBdr>
        </w:div>
        <w:div w:id="1257447953">
          <w:marLeft w:val="640"/>
          <w:marRight w:val="0"/>
          <w:marTop w:val="0"/>
          <w:marBottom w:val="0"/>
          <w:divBdr>
            <w:top w:val="none" w:sz="0" w:space="0" w:color="auto"/>
            <w:left w:val="none" w:sz="0" w:space="0" w:color="auto"/>
            <w:bottom w:val="none" w:sz="0" w:space="0" w:color="auto"/>
            <w:right w:val="none" w:sz="0" w:space="0" w:color="auto"/>
          </w:divBdr>
        </w:div>
        <w:div w:id="133759045">
          <w:marLeft w:val="640"/>
          <w:marRight w:val="0"/>
          <w:marTop w:val="0"/>
          <w:marBottom w:val="0"/>
          <w:divBdr>
            <w:top w:val="none" w:sz="0" w:space="0" w:color="auto"/>
            <w:left w:val="none" w:sz="0" w:space="0" w:color="auto"/>
            <w:bottom w:val="none" w:sz="0" w:space="0" w:color="auto"/>
            <w:right w:val="none" w:sz="0" w:space="0" w:color="auto"/>
          </w:divBdr>
        </w:div>
        <w:div w:id="1084037544">
          <w:marLeft w:val="640"/>
          <w:marRight w:val="0"/>
          <w:marTop w:val="0"/>
          <w:marBottom w:val="0"/>
          <w:divBdr>
            <w:top w:val="none" w:sz="0" w:space="0" w:color="auto"/>
            <w:left w:val="none" w:sz="0" w:space="0" w:color="auto"/>
            <w:bottom w:val="none" w:sz="0" w:space="0" w:color="auto"/>
            <w:right w:val="none" w:sz="0" w:space="0" w:color="auto"/>
          </w:divBdr>
        </w:div>
        <w:div w:id="1261572182">
          <w:marLeft w:val="640"/>
          <w:marRight w:val="0"/>
          <w:marTop w:val="0"/>
          <w:marBottom w:val="0"/>
          <w:divBdr>
            <w:top w:val="none" w:sz="0" w:space="0" w:color="auto"/>
            <w:left w:val="none" w:sz="0" w:space="0" w:color="auto"/>
            <w:bottom w:val="none" w:sz="0" w:space="0" w:color="auto"/>
            <w:right w:val="none" w:sz="0" w:space="0" w:color="auto"/>
          </w:divBdr>
        </w:div>
        <w:div w:id="756751195">
          <w:marLeft w:val="640"/>
          <w:marRight w:val="0"/>
          <w:marTop w:val="0"/>
          <w:marBottom w:val="0"/>
          <w:divBdr>
            <w:top w:val="none" w:sz="0" w:space="0" w:color="auto"/>
            <w:left w:val="none" w:sz="0" w:space="0" w:color="auto"/>
            <w:bottom w:val="none" w:sz="0" w:space="0" w:color="auto"/>
            <w:right w:val="none" w:sz="0" w:space="0" w:color="auto"/>
          </w:divBdr>
        </w:div>
        <w:div w:id="1674332532">
          <w:marLeft w:val="640"/>
          <w:marRight w:val="0"/>
          <w:marTop w:val="0"/>
          <w:marBottom w:val="0"/>
          <w:divBdr>
            <w:top w:val="none" w:sz="0" w:space="0" w:color="auto"/>
            <w:left w:val="none" w:sz="0" w:space="0" w:color="auto"/>
            <w:bottom w:val="none" w:sz="0" w:space="0" w:color="auto"/>
            <w:right w:val="none" w:sz="0" w:space="0" w:color="auto"/>
          </w:divBdr>
        </w:div>
        <w:div w:id="1211068278">
          <w:marLeft w:val="640"/>
          <w:marRight w:val="0"/>
          <w:marTop w:val="0"/>
          <w:marBottom w:val="0"/>
          <w:divBdr>
            <w:top w:val="none" w:sz="0" w:space="0" w:color="auto"/>
            <w:left w:val="none" w:sz="0" w:space="0" w:color="auto"/>
            <w:bottom w:val="none" w:sz="0" w:space="0" w:color="auto"/>
            <w:right w:val="none" w:sz="0" w:space="0" w:color="auto"/>
          </w:divBdr>
        </w:div>
        <w:div w:id="303655393">
          <w:marLeft w:val="640"/>
          <w:marRight w:val="0"/>
          <w:marTop w:val="0"/>
          <w:marBottom w:val="0"/>
          <w:divBdr>
            <w:top w:val="none" w:sz="0" w:space="0" w:color="auto"/>
            <w:left w:val="none" w:sz="0" w:space="0" w:color="auto"/>
            <w:bottom w:val="none" w:sz="0" w:space="0" w:color="auto"/>
            <w:right w:val="none" w:sz="0" w:space="0" w:color="auto"/>
          </w:divBdr>
        </w:div>
        <w:div w:id="1615361684">
          <w:marLeft w:val="640"/>
          <w:marRight w:val="0"/>
          <w:marTop w:val="0"/>
          <w:marBottom w:val="0"/>
          <w:divBdr>
            <w:top w:val="none" w:sz="0" w:space="0" w:color="auto"/>
            <w:left w:val="none" w:sz="0" w:space="0" w:color="auto"/>
            <w:bottom w:val="none" w:sz="0" w:space="0" w:color="auto"/>
            <w:right w:val="none" w:sz="0" w:space="0" w:color="auto"/>
          </w:divBdr>
        </w:div>
        <w:div w:id="1686596510">
          <w:marLeft w:val="640"/>
          <w:marRight w:val="0"/>
          <w:marTop w:val="0"/>
          <w:marBottom w:val="0"/>
          <w:divBdr>
            <w:top w:val="none" w:sz="0" w:space="0" w:color="auto"/>
            <w:left w:val="none" w:sz="0" w:space="0" w:color="auto"/>
            <w:bottom w:val="none" w:sz="0" w:space="0" w:color="auto"/>
            <w:right w:val="none" w:sz="0" w:space="0" w:color="auto"/>
          </w:divBdr>
        </w:div>
        <w:div w:id="1868516875">
          <w:marLeft w:val="640"/>
          <w:marRight w:val="0"/>
          <w:marTop w:val="0"/>
          <w:marBottom w:val="0"/>
          <w:divBdr>
            <w:top w:val="none" w:sz="0" w:space="0" w:color="auto"/>
            <w:left w:val="none" w:sz="0" w:space="0" w:color="auto"/>
            <w:bottom w:val="none" w:sz="0" w:space="0" w:color="auto"/>
            <w:right w:val="none" w:sz="0" w:space="0" w:color="auto"/>
          </w:divBdr>
        </w:div>
        <w:div w:id="840395012">
          <w:marLeft w:val="640"/>
          <w:marRight w:val="0"/>
          <w:marTop w:val="0"/>
          <w:marBottom w:val="0"/>
          <w:divBdr>
            <w:top w:val="none" w:sz="0" w:space="0" w:color="auto"/>
            <w:left w:val="none" w:sz="0" w:space="0" w:color="auto"/>
            <w:bottom w:val="none" w:sz="0" w:space="0" w:color="auto"/>
            <w:right w:val="none" w:sz="0" w:space="0" w:color="auto"/>
          </w:divBdr>
        </w:div>
        <w:div w:id="2087262742">
          <w:marLeft w:val="640"/>
          <w:marRight w:val="0"/>
          <w:marTop w:val="0"/>
          <w:marBottom w:val="0"/>
          <w:divBdr>
            <w:top w:val="none" w:sz="0" w:space="0" w:color="auto"/>
            <w:left w:val="none" w:sz="0" w:space="0" w:color="auto"/>
            <w:bottom w:val="none" w:sz="0" w:space="0" w:color="auto"/>
            <w:right w:val="none" w:sz="0" w:space="0" w:color="auto"/>
          </w:divBdr>
        </w:div>
        <w:div w:id="950168547">
          <w:marLeft w:val="640"/>
          <w:marRight w:val="0"/>
          <w:marTop w:val="0"/>
          <w:marBottom w:val="0"/>
          <w:divBdr>
            <w:top w:val="none" w:sz="0" w:space="0" w:color="auto"/>
            <w:left w:val="none" w:sz="0" w:space="0" w:color="auto"/>
            <w:bottom w:val="none" w:sz="0" w:space="0" w:color="auto"/>
            <w:right w:val="none" w:sz="0" w:space="0" w:color="auto"/>
          </w:divBdr>
        </w:div>
        <w:div w:id="1776172502">
          <w:marLeft w:val="640"/>
          <w:marRight w:val="0"/>
          <w:marTop w:val="0"/>
          <w:marBottom w:val="0"/>
          <w:divBdr>
            <w:top w:val="none" w:sz="0" w:space="0" w:color="auto"/>
            <w:left w:val="none" w:sz="0" w:space="0" w:color="auto"/>
            <w:bottom w:val="none" w:sz="0" w:space="0" w:color="auto"/>
            <w:right w:val="none" w:sz="0" w:space="0" w:color="auto"/>
          </w:divBdr>
        </w:div>
        <w:div w:id="184484863">
          <w:marLeft w:val="640"/>
          <w:marRight w:val="0"/>
          <w:marTop w:val="0"/>
          <w:marBottom w:val="0"/>
          <w:divBdr>
            <w:top w:val="none" w:sz="0" w:space="0" w:color="auto"/>
            <w:left w:val="none" w:sz="0" w:space="0" w:color="auto"/>
            <w:bottom w:val="none" w:sz="0" w:space="0" w:color="auto"/>
            <w:right w:val="none" w:sz="0" w:space="0" w:color="auto"/>
          </w:divBdr>
        </w:div>
        <w:div w:id="1707409672">
          <w:marLeft w:val="640"/>
          <w:marRight w:val="0"/>
          <w:marTop w:val="0"/>
          <w:marBottom w:val="0"/>
          <w:divBdr>
            <w:top w:val="none" w:sz="0" w:space="0" w:color="auto"/>
            <w:left w:val="none" w:sz="0" w:space="0" w:color="auto"/>
            <w:bottom w:val="none" w:sz="0" w:space="0" w:color="auto"/>
            <w:right w:val="none" w:sz="0" w:space="0" w:color="auto"/>
          </w:divBdr>
        </w:div>
        <w:div w:id="986663990">
          <w:marLeft w:val="640"/>
          <w:marRight w:val="0"/>
          <w:marTop w:val="0"/>
          <w:marBottom w:val="0"/>
          <w:divBdr>
            <w:top w:val="none" w:sz="0" w:space="0" w:color="auto"/>
            <w:left w:val="none" w:sz="0" w:space="0" w:color="auto"/>
            <w:bottom w:val="none" w:sz="0" w:space="0" w:color="auto"/>
            <w:right w:val="none" w:sz="0" w:space="0" w:color="auto"/>
          </w:divBdr>
        </w:div>
        <w:div w:id="769661460">
          <w:marLeft w:val="640"/>
          <w:marRight w:val="0"/>
          <w:marTop w:val="0"/>
          <w:marBottom w:val="0"/>
          <w:divBdr>
            <w:top w:val="none" w:sz="0" w:space="0" w:color="auto"/>
            <w:left w:val="none" w:sz="0" w:space="0" w:color="auto"/>
            <w:bottom w:val="none" w:sz="0" w:space="0" w:color="auto"/>
            <w:right w:val="none" w:sz="0" w:space="0" w:color="auto"/>
          </w:divBdr>
        </w:div>
        <w:div w:id="1495872148">
          <w:marLeft w:val="640"/>
          <w:marRight w:val="0"/>
          <w:marTop w:val="0"/>
          <w:marBottom w:val="0"/>
          <w:divBdr>
            <w:top w:val="none" w:sz="0" w:space="0" w:color="auto"/>
            <w:left w:val="none" w:sz="0" w:space="0" w:color="auto"/>
            <w:bottom w:val="none" w:sz="0" w:space="0" w:color="auto"/>
            <w:right w:val="none" w:sz="0" w:space="0" w:color="auto"/>
          </w:divBdr>
        </w:div>
        <w:div w:id="898638712">
          <w:marLeft w:val="640"/>
          <w:marRight w:val="0"/>
          <w:marTop w:val="0"/>
          <w:marBottom w:val="0"/>
          <w:divBdr>
            <w:top w:val="none" w:sz="0" w:space="0" w:color="auto"/>
            <w:left w:val="none" w:sz="0" w:space="0" w:color="auto"/>
            <w:bottom w:val="none" w:sz="0" w:space="0" w:color="auto"/>
            <w:right w:val="none" w:sz="0" w:space="0" w:color="auto"/>
          </w:divBdr>
        </w:div>
        <w:div w:id="1029913972">
          <w:marLeft w:val="640"/>
          <w:marRight w:val="0"/>
          <w:marTop w:val="0"/>
          <w:marBottom w:val="0"/>
          <w:divBdr>
            <w:top w:val="none" w:sz="0" w:space="0" w:color="auto"/>
            <w:left w:val="none" w:sz="0" w:space="0" w:color="auto"/>
            <w:bottom w:val="none" w:sz="0" w:space="0" w:color="auto"/>
            <w:right w:val="none" w:sz="0" w:space="0" w:color="auto"/>
          </w:divBdr>
        </w:div>
        <w:div w:id="1408456602">
          <w:marLeft w:val="640"/>
          <w:marRight w:val="0"/>
          <w:marTop w:val="0"/>
          <w:marBottom w:val="0"/>
          <w:divBdr>
            <w:top w:val="none" w:sz="0" w:space="0" w:color="auto"/>
            <w:left w:val="none" w:sz="0" w:space="0" w:color="auto"/>
            <w:bottom w:val="none" w:sz="0" w:space="0" w:color="auto"/>
            <w:right w:val="none" w:sz="0" w:space="0" w:color="auto"/>
          </w:divBdr>
        </w:div>
        <w:div w:id="150609985">
          <w:marLeft w:val="640"/>
          <w:marRight w:val="0"/>
          <w:marTop w:val="0"/>
          <w:marBottom w:val="0"/>
          <w:divBdr>
            <w:top w:val="none" w:sz="0" w:space="0" w:color="auto"/>
            <w:left w:val="none" w:sz="0" w:space="0" w:color="auto"/>
            <w:bottom w:val="none" w:sz="0" w:space="0" w:color="auto"/>
            <w:right w:val="none" w:sz="0" w:space="0" w:color="auto"/>
          </w:divBdr>
        </w:div>
        <w:div w:id="793838425">
          <w:marLeft w:val="640"/>
          <w:marRight w:val="0"/>
          <w:marTop w:val="0"/>
          <w:marBottom w:val="0"/>
          <w:divBdr>
            <w:top w:val="none" w:sz="0" w:space="0" w:color="auto"/>
            <w:left w:val="none" w:sz="0" w:space="0" w:color="auto"/>
            <w:bottom w:val="none" w:sz="0" w:space="0" w:color="auto"/>
            <w:right w:val="none" w:sz="0" w:space="0" w:color="auto"/>
          </w:divBdr>
        </w:div>
        <w:div w:id="1850481403">
          <w:marLeft w:val="640"/>
          <w:marRight w:val="0"/>
          <w:marTop w:val="0"/>
          <w:marBottom w:val="0"/>
          <w:divBdr>
            <w:top w:val="none" w:sz="0" w:space="0" w:color="auto"/>
            <w:left w:val="none" w:sz="0" w:space="0" w:color="auto"/>
            <w:bottom w:val="none" w:sz="0" w:space="0" w:color="auto"/>
            <w:right w:val="none" w:sz="0" w:space="0" w:color="auto"/>
          </w:divBdr>
        </w:div>
        <w:div w:id="1498617362">
          <w:marLeft w:val="640"/>
          <w:marRight w:val="0"/>
          <w:marTop w:val="0"/>
          <w:marBottom w:val="0"/>
          <w:divBdr>
            <w:top w:val="none" w:sz="0" w:space="0" w:color="auto"/>
            <w:left w:val="none" w:sz="0" w:space="0" w:color="auto"/>
            <w:bottom w:val="none" w:sz="0" w:space="0" w:color="auto"/>
            <w:right w:val="none" w:sz="0" w:space="0" w:color="auto"/>
          </w:divBdr>
        </w:div>
        <w:div w:id="788933509">
          <w:marLeft w:val="640"/>
          <w:marRight w:val="0"/>
          <w:marTop w:val="0"/>
          <w:marBottom w:val="0"/>
          <w:divBdr>
            <w:top w:val="none" w:sz="0" w:space="0" w:color="auto"/>
            <w:left w:val="none" w:sz="0" w:space="0" w:color="auto"/>
            <w:bottom w:val="none" w:sz="0" w:space="0" w:color="auto"/>
            <w:right w:val="none" w:sz="0" w:space="0" w:color="auto"/>
          </w:divBdr>
        </w:div>
        <w:div w:id="1519198203">
          <w:marLeft w:val="640"/>
          <w:marRight w:val="0"/>
          <w:marTop w:val="0"/>
          <w:marBottom w:val="0"/>
          <w:divBdr>
            <w:top w:val="none" w:sz="0" w:space="0" w:color="auto"/>
            <w:left w:val="none" w:sz="0" w:space="0" w:color="auto"/>
            <w:bottom w:val="none" w:sz="0" w:space="0" w:color="auto"/>
            <w:right w:val="none" w:sz="0" w:space="0" w:color="auto"/>
          </w:divBdr>
        </w:div>
        <w:div w:id="1259214370">
          <w:marLeft w:val="640"/>
          <w:marRight w:val="0"/>
          <w:marTop w:val="0"/>
          <w:marBottom w:val="0"/>
          <w:divBdr>
            <w:top w:val="none" w:sz="0" w:space="0" w:color="auto"/>
            <w:left w:val="none" w:sz="0" w:space="0" w:color="auto"/>
            <w:bottom w:val="none" w:sz="0" w:space="0" w:color="auto"/>
            <w:right w:val="none" w:sz="0" w:space="0" w:color="auto"/>
          </w:divBdr>
        </w:div>
        <w:div w:id="1860117053">
          <w:marLeft w:val="640"/>
          <w:marRight w:val="0"/>
          <w:marTop w:val="0"/>
          <w:marBottom w:val="0"/>
          <w:divBdr>
            <w:top w:val="none" w:sz="0" w:space="0" w:color="auto"/>
            <w:left w:val="none" w:sz="0" w:space="0" w:color="auto"/>
            <w:bottom w:val="none" w:sz="0" w:space="0" w:color="auto"/>
            <w:right w:val="none" w:sz="0" w:space="0" w:color="auto"/>
          </w:divBdr>
        </w:div>
        <w:div w:id="1847942364">
          <w:marLeft w:val="640"/>
          <w:marRight w:val="0"/>
          <w:marTop w:val="0"/>
          <w:marBottom w:val="0"/>
          <w:divBdr>
            <w:top w:val="none" w:sz="0" w:space="0" w:color="auto"/>
            <w:left w:val="none" w:sz="0" w:space="0" w:color="auto"/>
            <w:bottom w:val="none" w:sz="0" w:space="0" w:color="auto"/>
            <w:right w:val="none" w:sz="0" w:space="0" w:color="auto"/>
          </w:divBdr>
        </w:div>
        <w:div w:id="558328219">
          <w:marLeft w:val="640"/>
          <w:marRight w:val="0"/>
          <w:marTop w:val="0"/>
          <w:marBottom w:val="0"/>
          <w:divBdr>
            <w:top w:val="none" w:sz="0" w:space="0" w:color="auto"/>
            <w:left w:val="none" w:sz="0" w:space="0" w:color="auto"/>
            <w:bottom w:val="none" w:sz="0" w:space="0" w:color="auto"/>
            <w:right w:val="none" w:sz="0" w:space="0" w:color="auto"/>
          </w:divBdr>
        </w:div>
        <w:div w:id="907879847">
          <w:marLeft w:val="640"/>
          <w:marRight w:val="0"/>
          <w:marTop w:val="0"/>
          <w:marBottom w:val="0"/>
          <w:divBdr>
            <w:top w:val="none" w:sz="0" w:space="0" w:color="auto"/>
            <w:left w:val="none" w:sz="0" w:space="0" w:color="auto"/>
            <w:bottom w:val="none" w:sz="0" w:space="0" w:color="auto"/>
            <w:right w:val="none" w:sz="0" w:space="0" w:color="auto"/>
          </w:divBdr>
        </w:div>
        <w:div w:id="1194268888">
          <w:marLeft w:val="640"/>
          <w:marRight w:val="0"/>
          <w:marTop w:val="0"/>
          <w:marBottom w:val="0"/>
          <w:divBdr>
            <w:top w:val="none" w:sz="0" w:space="0" w:color="auto"/>
            <w:left w:val="none" w:sz="0" w:space="0" w:color="auto"/>
            <w:bottom w:val="none" w:sz="0" w:space="0" w:color="auto"/>
            <w:right w:val="none" w:sz="0" w:space="0" w:color="auto"/>
          </w:divBdr>
        </w:div>
        <w:div w:id="1651131785">
          <w:marLeft w:val="640"/>
          <w:marRight w:val="0"/>
          <w:marTop w:val="0"/>
          <w:marBottom w:val="0"/>
          <w:divBdr>
            <w:top w:val="none" w:sz="0" w:space="0" w:color="auto"/>
            <w:left w:val="none" w:sz="0" w:space="0" w:color="auto"/>
            <w:bottom w:val="none" w:sz="0" w:space="0" w:color="auto"/>
            <w:right w:val="none" w:sz="0" w:space="0" w:color="auto"/>
          </w:divBdr>
        </w:div>
        <w:div w:id="1212114517">
          <w:marLeft w:val="640"/>
          <w:marRight w:val="0"/>
          <w:marTop w:val="0"/>
          <w:marBottom w:val="0"/>
          <w:divBdr>
            <w:top w:val="none" w:sz="0" w:space="0" w:color="auto"/>
            <w:left w:val="none" w:sz="0" w:space="0" w:color="auto"/>
            <w:bottom w:val="none" w:sz="0" w:space="0" w:color="auto"/>
            <w:right w:val="none" w:sz="0" w:space="0" w:color="auto"/>
          </w:divBdr>
        </w:div>
        <w:div w:id="552348191">
          <w:marLeft w:val="640"/>
          <w:marRight w:val="0"/>
          <w:marTop w:val="0"/>
          <w:marBottom w:val="0"/>
          <w:divBdr>
            <w:top w:val="none" w:sz="0" w:space="0" w:color="auto"/>
            <w:left w:val="none" w:sz="0" w:space="0" w:color="auto"/>
            <w:bottom w:val="none" w:sz="0" w:space="0" w:color="auto"/>
            <w:right w:val="none" w:sz="0" w:space="0" w:color="auto"/>
          </w:divBdr>
        </w:div>
        <w:div w:id="530144177">
          <w:marLeft w:val="640"/>
          <w:marRight w:val="0"/>
          <w:marTop w:val="0"/>
          <w:marBottom w:val="0"/>
          <w:divBdr>
            <w:top w:val="none" w:sz="0" w:space="0" w:color="auto"/>
            <w:left w:val="none" w:sz="0" w:space="0" w:color="auto"/>
            <w:bottom w:val="none" w:sz="0" w:space="0" w:color="auto"/>
            <w:right w:val="none" w:sz="0" w:space="0" w:color="auto"/>
          </w:divBdr>
        </w:div>
        <w:div w:id="1383359612">
          <w:marLeft w:val="640"/>
          <w:marRight w:val="0"/>
          <w:marTop w:val="0"/>
          <w:marBottom w:val="0"/>
          <w:divBdr>
            <w:top w:val="none" w:sz="0" w:space="0" w:color="auto"/>
            <w:left w:val="none" w:sz="0" w:space="0" w:color="auto"/>
            <w:bottom w:val="none" w:sz="0" w:space="0" w:color="auto"/>
            <w:right w:val="none" w:sz="0" w:space="0" w:color="auto"/>
          </w:divBdr>
        </w:div>
        <w:div w:id="1059135909">
          <w:marLeft w:val="640"/>
          <w:marRight w:val="0"/>
          <w:marTop w:val="0"/>
          <w:marBottom w:val="0"/>
          <w:divBdr>
            <w:top w:val="none" w:sz="0" w:space="0" w:color="auto"/>
            <w:left w:val="none" w:sz="0" w:space="0" w:color="auto"/>
            <w:bottom w:val="none" w:sz="0" w:space="0" w:color="auto"/>
            <w:right w:val="none" w:sz="0" w:space="0" w:color="auto"/>
          </w:divBdr>
        </w:div>
        <w:div w:id="1148475603">
          <w:marLeft w:val="640"/>
          <w:marRight w:val="0"/>
          <w:marTop w:val="0"/>
          <w:marBottom w:val="0"/>
          <w:divBdr>
            <w:top w:val="none" w:sz="0" w:space="0" w:color="auto"/>
            <w:left w:val="none" w:sz="0" w:space="0" w:color="auto"/>
            <w:bottom w:val="none" w:sz="0" w:space="0" w:color="auto"/>
            <w:right w:val="none" w:sz="0" w:space="0" w:color="auto"/>
          </w:divBdr>
        </w:div>
        <w:div w:id="162093850">
          <w:marLeft w:val="640"/>
          <w:marRight w:val="0"/>
          <w:marTop w:val="0"/>
          <w:marBottom w:val="0"/>
          <w:divBdr>
            <w:top w:val="none" w:sz="0" w:space="0" w:color="auto"/>
            <w:left w:val="none" w:sz="0" w:space="0" w:color="auto"/>
            <w:bottom w:val="none" w:sz="0" w:space="0" w:color="auto"/>
            <w:right w:val="none" w:sz="0" w:space="0" w:color="auto"/>
          </w:divBdr>
        </w:div>
        <w:div w:id="1872650758">
          <w:marLeft w:val="640"/>
          <w:marRight w:val="0"/>
          <w:marTop w:val="0"/>
          <w:marBottom w:val="0"/>
          <w:divBdr>
            <w:top w:val="none" w:sz="0" w:space="0" w:color="auto"/>
            <w:left w:val="none" w:sz="0" w:space="0" w:color="auto"/>
            <w:bottom w:val="none" w:sz="0" w:space="0" w:color="auto"/>
            <w:right w:val="none" w:sz="0" w:space="0" w:color="auto"/>
          </w:divBdr>
        </w:div>
        <w:div w:id="381439644">
          <w:marLeft w:val="640"/>
          <w:marRight w:val="0"/>
          <w:marTop w:val="0"/>
          <w:marBottom w:val="0"/>
          <w:divBdr>
            <w:top w:val="none" w:sz="0" w:space="0" w:color="auto"/>
            <w:left w:val="none" w:sz="0" w:space="0" w:color="auto"/>
            <w:bottom w:val="none" w:sz="0" w:space="0" w:color="auto"/>
            <w:right w:val="none" w:sz="0" w:space="0" w:color="auto"/>
          </w:divBdr>
        </w:div>
        <w:div w:id="207690528">
          <w:marLeft w:val="640"/>
          <w:marRight w:val="0"/>
          <w:marTop w:val="0"/>
          <w:marBottom w:val="0"/>
          <w:divBdr>
            <w:top w:val="none" w:sz="0" w:space="0" w:color="auto"/>
            <w:left w:val="none" w:sz="0" w:space="0" w:color="auto"/>
            <w:bottom w:val="none" w:sz="0" w:space="0" w:color="auto"/>
            <w:right w:val="none" w:sz="0" w:space="0" w:color="auto"/>
          </w:divBdr>
        </w:div>
        <w:div w:id="2070688263">
          <w:marLeft w:val="640"/>
          <w:marRight w:val="0"/>
          <w:marTop w:val="0"/>
          <w:marBottom w:val="0"/>
          <w:divBdr>
            <w:top w:val="none" w:sz="0" w:space="0" w:color="auto"/>
            <w:left w:val="none" w:sz="0" w:space="0" w:color="auto"/>
            <w:bottom w:val="none" w:sz="0" w:space="0" w:color="auto"/>
            <w:right w:val="none" w:sz="0" w:space="0" w:color="auto"/>
          </w:divBdr>
        </w:div>
        <w:div w:id="1709138219">
          <w:marLeft w:val="640"/>
          <w:marRight w:val="0"/>
          <w:marTop w:val="0"/>
          <w:marBottom w:val="0"/>
          <w:divBdr>
            <w:top w:val="none" w:sz="0" w:space="0" w:color="auto"/>
            <w:left w:val="none" w:sz="0" w:space="0" w:color="auto"/>
            <w:bottom w:val="none" w:sz="0" w:space="0" w:color="auto"/>
            <w:right w:val="none" w:sz="0" w:space="0" w:color="auto"/>
          </w:divBdr>
        </w:div>
        <w:div w:id="247932321">
          <w:marLeft w:val="640"/>
          <w:marRight w:val="0"/>
          <w:marTop w:val="0"/>
          <w:marBottom w:val="0"/>
          <w:divBdr>
            <w:top w:val="none" w:sz="0" w:space="0" w:color="auto"/>
            <w:left w:val="none" w:sz="0" w:space="0" w:color="auto"/>
            <w:bottom w:val="none" w:sz="0" w:space="0" w:color="auto"/>
            <w:right w:val="none" w:sz="0" w:space="0" w:color="auto"/>
          </w:divBdr>
        </w:div>
        <w:div w:id="1006982173">
          <w:marLeft w:val="640"/>
          <w:marRight w:val="0"/>
          <w:marTop w:val="0"/>
          <w:marBottom w:val="0"/>
          <w:divBdr>
            <w:top w:val="none" w:sz="0" w:space="0" w:color="auto"/>
            <w:left w:val="none" w:sz="0" w:space="0" w:color="auto"/>
            <w:bottom w:val="none" w:sz="0" w:space="0" w:color="auto"/>
            <w:right w:val="none" w:sz="0" w:space="0" w:color="auto"/>
          </w:divBdr>
        </w:div>
        <w:div w:id="109397147">
          <w:marLeft w:val="640"/>
          <w:marRight w:val="0"/>
          <w:marTop w:val="0"/>
          <w:marBottom w:val="0"/>
          <w:divBdr>
            <w:top w:val="none" w:sz="0" w:space="0" w:color="auto"/>
            <w:left w:val="none" w:sz="0" w:space="0" w:color="auto"/>
            <w:bottom w:val="none" w:sz="0" w:space="0" w:color="auto"/>
            <w:right w:val="none" w:sz="0" w:space="0" w:color="auto"/>
          </w:divBdr>
        </w:div>
        <w:div w:id="502621335">
          <w:marLeft w:val="640"/>
          <w:marRight w:val="0"/>
          <w:marTop w:val="0"/>
          <w:marBottom w:val="0"/>
          <w:divBdr>
            <w:top w:val="none" w:sz="0" w:space="0" w:color="auto"/>
            <w:left w:val="none" w:sz="0" w:space="0" w:color="auto"/>
            <w:bottom w:val="none" w:sz="0" w:space="0" w:color="auto"/>
            <w:right w:val="none" w:sz="0" w:space="0" w:color="auto"/>
          </w:divBdr>
        </w:div>
        <w:div w:id="1005667837">
          <w:marLeft w:val="640"/>
          <w:marRight w:val="0"/>
          <w:marTop w:val="0"/>
          <w:marBottom w:val="0"/>
          <w:divBdr>
            <w:top w:val="none" w:sz="0" w:space="0" w:color="auto"/>
            <w:left w:val="none" w:sz="0" w:space="0" w:color="auto"/>
            <w:bottom w:val="none" w:sz="0" w:space="0" w:color="auto"/>
            <w:right w:val="none" w:sz="0" w:space="0" w:color="auto"/>
          </w:divBdr>
        </w:div>
        <w:div w:id="903373955">
          <w:marLeft w:val="640"/>
          <w:marRight w:val="0"/>
          <w:marTop w:val="0"/>
          <w:marBottom w:val="0"/>
          <w:divBdr>
            <w:top w:val="none" w:sz="0" w:space="0" w:color="auto"/>
            <w:left w:val="none" w:sz="0" w:space="0" w:color="auto"/>
            <w:bottom w:val="none" w:sz="0" w:space="0" w:color="auto"/>
            <w:right w:val="none" w:sz="0" w:space="0" w:color="auto"/>
          </w:divBdr>
        </w:div>
        <w:div w:id="827211024">
          <w:marLeft w:val="640"/>
          <w:marRight w:val="0"/>
          <w:marTop w:val="0"/>
          <w:marBottom w:val="0"/>
          <w:divBdr>
            <w:top w:val="none" w:sz="0" w:space="0" w:color="auto"/>
            <w:left w:val="none" w:sz="0" w:space="0" w:color="auto"/>
            <w:bottom w:val="none" w:sz="0" w:space="0" w:color="auto"/>
            <w:right w:val="none" w:sz="0" w:space="0" w:color="auto"/>
          </w:divBdr>
        </w:div>
        <w:div w:id="2023358884">
          <w:marLeft w:val="640"/>
          <w:marRight w:val="0"/>
          <w:marTop w:val="0"/>
          <w:marBottom w:val="0"/>
          <w:divBdr>
            <w:top w:val="none" w:sz="0" w:space="0" w:color="auto"/>
            <w:left w:val="none" w:sz="0" w:space="0" w:color="auto"/>
            <w:bottom w:val="none" w:sz="0" w:space="0" w:color="auto"/>
            <w:right w:val="none" w:sz="0" w:space="0" w:color="auto"/>
          </w:divBdr>
        </w:div>
        <w:div w:id="222838260">
          <w:marLeft w:val="640"/>
          <w:marRight w:val="0"/>
          <w:marTop w:val="0"/>
          <w:marBottom w:val="0"/>
          <w:divBdr>
            <w:top w:val="none" w:sz="0" w:space="0" w:color="auto"/>
            <w:left w:val="none" w:sz="0" w:space="0" w:color="auto"/>
            <w:bottom w:val="none" w:sz="0" w:space="0" w:color="auto"/>
            <w:right w:val="none" w:sz="0" w:space="0" w:color="auto"/>
          </w:divBdr>
        </w:div>
        <w:div w:id="1005858920">
          <w:marLeft w:val="640"/>
          <w:marRight w:val="0"/>
          <w:marTop w:val="0"/>
          <w:marBottom w:val="0"/>
          <w:divBdr>
            <w:top w:val="none" w:sz="0" w:space="0" w:color="auto"/>
            <w:left w:val="none" w:sz="0" w:space="0" w:color="auto"/>
            <w:bottom w:val="none" w:sz="0" w:space="0" w:color="auto"/>
            <w:right w:val="none" w:sz="0" w:space="0" w:color="auto"/>
          </w:divBdr>
        </w:div>
        <w:div w:id="650015290">
          <w:marLeft w:val="640"/>
          <w:marRight w:val="0"/>
          <w:marTop w:val="0"/>
          <w:marBottom w:val="0"/>
          <w:divBdr>
            <w:top w:val="none" w:sz="0" w:space="0" w:color="auto"/>
            <w:left w:val="none" w:sz="0" w:space="0" w:color="auto"/>
            <w:bottom w:val="none" w:sz="0" w:space="0" w:color="auto"/>
            <w:right w:val="none" w:sz="0" w:space="0" w:color="auto"/>
          </w:divBdr>
        </w:div>
        <w:div w:id="1402212115">
          <w:marLeft w:val="640"/>
          <w:marRight w:val="0"/>
          <w:marTop w:val="0"/>
          <w:marBottom w:val="0"/>
          <w:divBdr>
            <w:top w:val="none" w:sz="0" w:space="0" w:color="auto"/>
            <w:left w:val="none" w:sz="0" w:space="0" w:color="auto"/>
            <w:bottom w:val="none" w:sz="0" w:space="0" w:color="auto"/>
            <w:right w:val="none" w:sz="0" w:space="0" w:color="auto"/>
          </w:divBdr>
        </w:div>
        <w:div w:id="779030398">
          <w:marLeft w:val="640"/>
          <w:marRight w:val="0"/>
          <w:marTop w:val="0"/>
          <w:marBottom w:val="0"/>
          <w:divBdr>
            <w:top w:val="none" w:sz="0" w:space="0" w:color="auto"/>
            <w:left w:val="none" w:sz="0" w:space="0" w:color="auto"/>
            <w:bottom w:val="none" w:sz="0" w:space="0" w:color="auto"/>
            <w:right w:val="none" w:sz="0" w:space="0" w:color="auto"/>
          </w:divBdr>
        </w:div>
        <w:div w:id="1189832700">
          <w:marLeft w:val="640"/>
          <w:marRight w:val="0"/>
          <w:marTop w:val="0"/>
          <w:marBottom w:val="0"/>
          <w:divBdr>
            <w:top w:val="none" w:sz="0" w:space="0" w:color="auto"/>
            <w:left w:val="none" w:sz="0" w:space="0" w:color="auto"/>
            <w:bottom w:val="none" w:sz="0" w:space="0" w:color="auto"/>
            <w:right w:val="none" w:sz="0" w:space="0" w:color="auto"/>
          </w:divBdr>
        </w:div>
        <w:div w:id="1381399080">
          <w:marLeft w:val="640"/>
          <w:marRight w:val="0"/>
          <w:marTop w:val="0"/>
          <w:marBottom w:val="0"/>
          <w:divBdr>
            <w:top w:val="none" w:sz="0" w:space="0" w:color="auto"/>
            <w:left w:val="none" w:sz="0" w:space="0" w:color="auto"/>
            <w:bottom w:val="none" w:sz="0" w:space="0" w:color="auto"/>
            <w:right w:val="none" w:sz="0" w:space="0" w:color="auto"/>
          </w:divBdr>
        </w:div>
        <w:div w:id="2076201043">
          <w:marLeft w:val="640"/>
          <w:marRight w:val="0"/>
          <w:marTop w:val="0"/>
          <w:marBottom w:val="0"/>
          <w:divBdr>
            <w:top w:val="none" w:sz="0" w:space="0" w:color="auto"/>
            <w:left w:val="none" w:sz="0" w:space="0" w:color="auto"/>
            <w:bottom w:val="none" w:sz="0" w:space="0" w:color="auto"/>
            <w:right w:val="none" w:sz="0" w:space="0" w:color="auto"/>
          </w:divBdr>
        </w:div>
        <w:div w:id="1435436459">
          <w:marLeft w:val="640"/>
          <w:marRight w:val="0"/>
          <w:marTop w:val="0"/>
          <w:marBottom w:val="0"/>
          <w:divBdr>
            <w:top w:val="none" w:sz="0" w:space="0" w:color="auto"/>
            <w:left w:val="none" w:sz="0" w:space="0" w:color="auto"/>
            <w:bottom w:val="none" w:sz="0" w:space="0" w:color="auto"/>
            <w:right w:val="none" w:sz="0" w:space="0" w:color="auto"/>
          </w:divBdr>
        </w:div>
        <w:div w:id="38282647">
          <w:marLeft w:val="640"/>
          <w:marRight w:val="0"/>
          <w:marTop w:val="0"/>
          <w:marBottom w:val="0"/>
          <w:divBdr>
            <w:top w:val="none" w:sz="0" w:space="0" w:color="auto"/>
            <w:left w:val="none" w:sz="0" w:space="0" w:color="auto"/>
            <w:bottom w:val="none" w:sz="0" w:space="0" w:color="auto"/>
            <w:right w:val="none" w:sz="0" w:space="0" w:color="auto"/>
          </w:divBdr>
        </w:div>
        <w:div w:id="694771823">
          <w:marLeft w:val="640"/>
          <w:marRight w:val="0"/>
          <w:marTop w:val="0"/>
          <w:marBottom w:val="0"/>
          <w:divBdr>
            <w:top w:val="none" w:sz="0" w:space="0" w:color="auto"/>
            <w:left w:val="none" w:sz="0" w:space="0" w:color="auto"/>
            <w:bottom w:val="none" w:sz="0" w:space="0" w:color="auto"/>
            <w:right w:val="none" w:sz="0" w:space="0" w:color="auto"/>
          </w:divBdr>
        </w:div>
        <w:div w:id="1200168089">
          <w:marLeft w:val="640"/>
          <w:marRight w:val="0"/>
          <w:marTop w:val="0"/>
          <w:marBottom w:val="0"/>
          <w:divBdr>
            <w:top w:val="none" w:sz="0" w:space="0" w:color="auto"/>
            <w:left w:val="none" w:sz="0" w:space="0" w:color="auto"/>
            <w:bottom w:val="none" w:sz="0" w:space="0" w:color="auto"/>
            <w:right w:val="none" w:sz="0" w:space="0" w:color="auto"/>
          </w:divBdr>
        </w:div>
        <w:div w:id="906693737">
          <w:marLeft w:val="640"/>
          <w:marRight w:val="0"/>
          <w:marTop w:val="0"/>
          <w:marBottom w:val="0"/>
          <w:divBdr>
            <w:top w:val="none" w:sz="0" w:space="0" w:color="auto"/>
            <w:left w:val="none" w:sz="0" w:space="0" w:color="auto"/>
            <w:bottom w:val="none" w:sz="0" w:space="0" w:color="auto"/>
            <w:right w:val="none" w:sz="0" w:space="0" w:color="auto"/>
          </w:divBdr>
        </w:div>
        <w:div w:id="1174304005">
          <w:marLeft w:val="640"/>
          <w:marRight w:val="0"/>
          <w:marTop w:val="0"/>
          <w:marBottom w:val="0"/>
          <w:divBdr>
            <w:top w:val="none" w:sz="0" w:space="0" w:color="auto"/>
            <w:left w:val="none" w:sz="0" w:space="0" w:color="auto"/>
            <w:bottom w:val="none" w:sz="0" w:space="0" w:color="auto"/>
            <w:right w:val="none" w:sz="0" w:space="0" w:color="auto"/>
          </w:divBdr>
        </w:div>
        <w:div w:id="49505665">
          <w:marLeft w:val="640"/>
          <w:marRight w:val="0"/>
          <w:marTop w:val="0"/>
          <w:marBottom w:val="0"/>
          <w:divBdr>
            <w:top w:val="none" w:sz="0" w:space="0" w:color="auto"/>
            <w:left w:val="none" w:sz="0" w:space="0" w:color="auto"/>
            <w:bottom w:val="none" w:sz="0" w:space="0" w:color="auto"/>
            <w:right w:val="none" w:sz="0" w:space="0" w:color="auto"/>
          </w:divBdr>
        </w:div>
        <w:div w:id="1258173709">
          <w:marLeft w:val="640"/>
          <w:marRight w:val="0"/>
          <w:marTop w:val="0"/>
          <w:marBottom w:val="0"/>
          <w:divBdr>
            <w:top w:val="none" w:sz="0" w:space="0" w:color="auto"/>
            <w:left w:val="none" w:sz="0" w:space="0" w:color="auto"/>
            <w:bottom w:val="none" w:sz="0" w:space="0" w:color="auto"/>
            <w:right w:val="none" w:sz="0" w:space="0" w:color="auto"/>
          </w:divBdr>
        </w:div>
        <w:div w:id="1114322603">
          <w:marLeft w:val="640"/>
          <w:marRight w:val="0"/>
          <w:marTop w:val="0"/>
          <w:marBottom w:val="0"/>
          <w:divBdr>
            <w:top w:val="none" w:sz="0" w:space="0" w:color="auto"/>
            <w:left w:val="none" w:sz="0" w:space="0" w:color="auto"/>
            <w:bottom w:val="none" w:sz="0" w:space="0" w:color="auto"/>
            <w:right w:val="none" w:sz="0" w:space="0" w:color="auto"/>
          </w:divBdr>
        </w:div>
        <w:div w:id="1256481130">
          <w:marLeft w:val="640"/>
          <w:marRight w:val="0"/>
          <w:marTop w:val="0"/>
          <w:marBottom w:val="0"/>
          <w:divBdr>
            <w:top w:val="none" w:sz="0" w:space="0" w:color="auto"/>
            <w:left w:val="none" w:sz="0" w:space="0" w:color="auto"/>
            <w:bottom w:val="none" w:sz="0" w:space="0" w:color="auto"/>
            <w:right w:val="none" w:sz="0" w:space="0" w:color="auto"/>
          </w:divBdr>
        </w:div>
        <w:div w:id="2048866054">
          <w:marLeft w:val="640"/>
          <w:marRight w:val="0"/>
          <w:marTop w:val="0"/>
          <w:marBottom w:val="0"/>
          <w:divBdr>
            <w:top w:val="none" w:sz="0" w:space="0" w:color="auto"/>
            <w:left w:val="none" w:sz="0" w:space="0" w:color="auto"/>
            <w:bottom w:val="none" w:sz="0" w:space="0" w:color="auto"/>
            <w:right w:val="none" w:sz="0" w:space="0" w:color="auto"/>
          </w:divBdr>
        </w:div>
        <w:div w:id="1280720294">
          <w:marLeft w:val="640"/>
          <w:marRight w:val="0"/>
          <w:marTop w:val="0"/>
          <w:marBottom w:val="0"/>
          <w:divBdr>
            <w:top w:val="none" w:sz="0" w:space="0" w:color="auto"/>
            <w:left w:val="none" w:sz="0" w:space="0" w:color="auto"/>
            <w:bottom w:val="none" w:sz="0" w:space="0" w:color="auto"/>
            <w:right w:val="none" w:sz="0" w:space="0" w:color="auto"/>
          </w:divBdr>
        </w:div>
        <w:div w:id="344673797">
          <w:marLeft w:val="640"/>
          <w:marRight w:val="0"/>
          <w:marTop w:val="0"/>
          <w:marBottom w:val="0"/>
          <w:divBdr>
            <w:top w:val="none" w:sz="0" w:space="0" w:color="auto"/>
            <w:left w:val="none" w:sz="0" w:space="0" w:color="auto"/>
            <w:bottom w:val="none" w:sz="0" w:space="0" w:color="auto"/>
            <w:right w:val="none" w:sz="0" w:space="0" w:color="auto"/>
          </w:divBdr>
        </w:div>
        <w:div w:id="289484371">
          <w:marLeft w:val="640"/>
          <w:marRight w:val="0"/>
          <w:marTop w:val="0"/>
          <w:marBottom w:val="0"/>
          <w:divBdr>
            <w:top w:val="none" w:sz="0" w:space="0" w:color="auto"/>
            <w:left w:val="none" w:sz="0" w:space="0" w:color="auto"/>
            <w:bottom w:val="none" w:sz="0" w:space="0" w:color="auto"/>
            <w:right w:val="none" w:sz="0" w:space="0" w:color="auto"/>
          </w:divBdr>
        </w:div>
        <w:div w:id="501167070">
          <w:marLeft w:val="640"/>
          <w:marRight w:val="0"/>
          <w:marTop w:val="0"/>
          <w:marBottom w:val="0"/>
          <w:divBdr>
            <w:top w:val="none" w:sz="0" w:space="0" w:color="auto"/>
            <w:left w:val="none" w:sz="0" w:space="0" w:color="auto"/>
            <w:bottom w:val="none" w:sz="0" w:space="0" w:color="auto"/>
            <w:right w:val="none" w:sz="0" w:space="0" w:color="auto"/>
          </w:divBdr>
        </w:div>
        <w:div w:id="1081370488">
          <w:marLeft w:val="640"/>
          <w:marRight w:val="0"/>
          <w:marTop w:val="0"/>
          <w:marBottom w:val="0"/>
          <w:divBdr>
            <w:top w:val="none" w:sz="0" w:space="0" w:color="auto"/>
            <w:left w:val="none" w:sz="0" w:space="0" w:color="auto"/>
            <w:bottom w:val="none" w:sz="0" w:space="0" w:color="auto"/>
            <w:right w:val="none" w:sz="0" w:space="0" w:color="auto"/>
          </w:divBdr>
        </w:div>
        <w:div w:id="878401015">
          <w:marLeft w:val="640"/>
          <w:marRight w:val="0"/>
          <w:marTop w:val="0"/>
          <w:marBottom w:val="0"/>
          <w:divBdr>
            <w:top w:val="none" w:sz="0" w:space="0" w:color="auto"/>
            <w:left w:val="none" w:sz="0" w:space="0" w:color="auto"/>
            <w:bottom w:val="none" w:sz="0" w:space="0" w:color="auto"/>
            <w:right w:val="none" w:sz="0" w:space="0" w:color="auto"/>
          </w:divBdr>
        </w:div>
        <w:div w:id="2038852817">
          <w:marLeft w:val="640"/>
          <w:marRight w:val="0"/>
          <w:marTop w:val="0"/>
          <w:marBottom w:val="0"/>
          <w:divBdr>
            <w:top w:val="none" w:sz="0" w:space="0" w:color="auto"/>
            <w:left w:val="none" w:sz="0" w:space="0" w:color="auto"/>
            <w:bottom w:val="none" w:sz="0" w:space="0" w:color="auto"/>
            <w:right w:val="none" w:sz="0" w:space="0" w:color="auto"/>
          </w:divBdr>
        </w:div>
        <w:div w:id="452138184">
          <w:marLeft w:val="640"/>
          <w:marRight w:val="0"/>
          <w:marTop w:val="0"/>
          <w:marBottom w:val="0"/>
          <w:divBdr>
            <w:top w:val="none" w:sz="0" w:space="0" w:color="auto"/>
            <w:left w:val="none" w:sz="0" w:space="0" w:color="auto"/>
            <w:bottom w:val="none" w:sz="0" w:space="0" w:color="auto"/>
            <w:right w:val="none" w:sz="0" w:space="0" w:color="auto"/>
          </w:divBdr>
        </w:div>
        <w:div w:id="1564297186">
          <w:marLeft w:val="640"/>
          <w:marRight w:val="0"/>
          <w:marTop w:val="0"/>
          <w:marBottom w:val="0"/>
          <w:divBdr>
            <w:top w:val="none" w:sz="0" w:space="0" w:color="auto"/>
            <w:left w:val="none" w:sz="0" w:space="0" w:color="auto"/>
            <w:bottom w:val="none" w:sz="0" w:space="0" w:color="auto"/>
            <w:right w:val="none" w:sz="0" w:space="0" w:color="auto"/>
          </w:divBdr>
        </w:div>
        <w:div w:id="587613483">
          <w:marLeft w:val="640"/>
          <w:marRight w:val="0"/>
          <w:marTop w:val="0"/>
          <w:marBottom w:val="0"/>
          <w:divBdr>
            <w:top w:val="none" w:sz="0" w:space="0" w:color="auto"/>
            <w:left w:val="none" w:sz="0" w:space="0" w:color="auto"/>
            <w:bottom w:val="none" w:sz="0" w:space="0" w:color="auto"/>
            <w:right w:val="none" w:sz="0" w:space="0" w:color="auto"/>
          </w:divBdr>
        </w:div>
        <w:div w:id="1547259918">
          <w:marLeft w:val="640"/>
          <w:marRight w:val="0"/>
          <w:marTop w:val="0"/>
          <w:marBottom w:val="0"/>
          <w:divBdr>
            <w:top w:val="none" w:sz="0" w:space="0" w:color="auto"/>
            <w:left w:val="none" w:sz="0" w:space="0" w:color="auto"/>
            <w:bottom w:val="none" w:sz="0" w:space="0" w:color="auto"/>
            <w:right w:val="none" w:sz="0" w:space="0" w:color="auto"/>
          </w:divBdr>
        </w:div>
        <w:div w:id="1600722956">
          <w:marLeft w:val="640"/>
          <w:marRight w:val="0"/>
          <w:marTop w:val="0"/>
          <w:marBottom w:val="0"/>
          <w:divBdr>
            <w:top w:val="none" w:sz="0" w:space="0" w:color="auto"/>
            <w:left w:val="none" w:sz="0" w:space="0" w:color="auto"/>
            <w:bottom w:val="none" w:sz="0" w:space="0" w:color="auto"/>
            <w:right w:val="none" w:sz="0" w:space="0" w:color="auto"/>
          </w:divBdr>
        </w:div>
        <w:div w:id="1826242332">
          <w:marLeft w:val="640"/>
          <w:marRight w:val="0"/>
          <w:marTop w:val="0"/>
          <w:marBottom w:val="0"/>
          <w:divBdr>
            <w:top w:val="none" w:sz="0" w:space="0" w:color="auto"/>
            <w:left w:val="none" w:sz="0" w:space="0" w:color="auto"/>
            <w:bottom w:val="none" w:sz="0" w:space="0" w:color="auto"/>
            <w:right w:val="none" w:sz="0" w:space="0" w:color="auto"/>
          </w:divBdr>
        </w:div>
        <w:div w:id="1493836103">
          <w:marLeft w:val="640"/>
          <w:marRight w:val="0"/>
          <w:marTop w:val="0"/>
          <w:marBottom w:val="0"/>
          <w:divBdr>
            <w:top w:val="none" w:sz="0" w:space="0" w:color="auto"/>
            <w:left w:val="none" w:sz="0" w:space="0" w:color="auto"/>
            <w:bottom w:val="none" w:sz="0" w:space="0" w:color="auto"/>
            <w:right w:val="none" w:sz="0" w:space="0" w:color="auto"/>
          </w:divBdr>
        </w:div>
        <w:div w:id="186917401">
          <w:marLeft w:val="640"/>
          <w:marRight w:val="0"/>
          <w:marTop w:val="0"/>
          <w:marBottom w:val="0"/>
          <w:divBdr>
            <w:top w:val="none" w:sz="0" w:space="0" w:color="auto"/>
            <w:left w:val="none" w:sz="0" w:space="0" w:color="auto"/>
            <w:bottom w:val="none" w:sz="0" w:space="0" w:color="auto"/>
            <w:right w:val="none" w:sz="0" w:space="0" w:color="auto"/>
          </w:divBdr>
        </w:div>
        <w:div w:id="1377464435">
          <w:marLeft w:val="640"/>
          <w:marRight w:val="0"/>
          <w:marTop w:val="0"/>
          <w:marBottom w:val="0"/>
          <w:divBdr>
            <w:top w:val="none" w:sz="0" w:space="0" w:color="auto"/>
            <w:left w:val="none" w:sz="0" w:space="0" w:color="auto"/>
            <w:bottom w:val="none" w:sz="0" w:space="0" w:color="auto"/>
            <w:right w:val="none" w:sz="0" w:space="0" w:color="auto"/>
          </w:divBdr>
        </w:div>
        <w:div w:id="1616206667">
          <w:marLeft w:val="640"/>
          <w:marRight w:val="0"/>
          <w:marTop w:val="0"/>
          <w:marBottom w:val="0"/>
          <w:divBdr>
            <w:top w:val="none" w:sz="0" w:space="0" w:color="auto"/>
            <w:left w:val="none" w:sz="0" w:space="0" w:color="auto"/>
            <w:bottom w:val="none" w:sz="0" w:space="0" w:color="auto"/>
            <w:right w:val="none" w:sz="0" w:space="0" w:color="auto"/>
          </w:divBdr>
        </w:div>
        <w:div w:id="854924160">
          <w:marLeft w:val="640"/>
          <w:marRight w:val="0"/>
          <w:marTop w:val="0"/>
          <w:marBottom w:val="0"/>
          <w:divBdr>
            <w:top w:val="none" w:sz="0" w:space="0" w:color="auto"/>
            <w:left w:val="none" w:sz="0" w:space="0" w:color="auto"/>
            <w:bottom w:val="none" w:sz="0" w:space="0" w:color="auto"/>
            <w:right w:val="none" w:sz="0" w:space="0" w:color="auto"/>
          </w:divBdr>
        </w:div>
        <w:div w:id="642271415">
          <w:marLeft w:val="640"/>
          <w:marRight w:val="0"/>
          <w:marTop w:val="0"/>
          <w:marBottom w:val="0"/>
          <w:divBdr>
            <w:top w:val="none" w:sz="0" w:space="0" w:color="auto"/>
            <w:left w:val="none" w:sz="0" w:space="0" w:color="auto"/>
            <w:bottom w:val="none" w:sz="0" w:space="0" w:color="auto"/>
            <w:right w:val="none" w:sz="0" w:space="0" w:color="auto"/>
          </w:divBdr>
        </w:div>
        <w:div w:id="1862164024">
          <w:marLeft w:val="640"/>
          <w:marRight w:val="0"/>
          <w:marTop w:val="0"/>
          <w:marBottom w:val="0"/>
          <w:divBdr>
            <w:top w:val="none" w:sz="0" w:space="0" w:color="auto"/>
            <w:left w:val="none" w:sz="0" w:space="0" w:color="auto"/>
            <w:bottom w:val="none" w:sz="0" w:space="0" w:color="auto"/>
            <w:right w:val="none" w:sz="0" w:space="0" w:color="auto"/>
          </w:divBdr>
        </w:div>
        <w:div w:id="1033000837">
          <w:marLeft w:val="640"/>
          <w:marRight w:val="0"/>
          <w:marTop w:val="0"/>
          <w:marBottom w:val="0"/>
          <w:divBdr>
            <w:top w:val="none" w:sz="0" w:space="0" w:color="auto"/>
            <w:left w:val="none" w:sz="0" w:space="0" w:color="auto"/>
            <w:bottom w:val="none" w:sz="0" w:space="0" w:color="auto"/>
            <w:right w:val="none" w:sz="0" w:space="0" w:color="auto"/>
          </w:divBdr>
        </w:div>
        <w:div w:id="759064240">
          <w:marLeft w:val="640"/>
          <w:marRight w:val="0"/>
          <w:marTop w:val="0"/>
          <w:marBottom w:val="0"/>
          <w:divBdr>
            <w:top w:val="none" w:sz="0" w:space="0" w:color="auto"/>
            <w:left w:val="none" w:sz="0" w:space="0" w:color="auto"/>
            <w:bottom w:val="none" w:sz="0" w:space="0" w:color="auto"/>
            <w:right w:val="none" w:sz="0" w:space="0" w:color="auto"/>
          </w:divBdr>
        </w:div>
        <w:div w:id="1281260061">
          <w:marLeft w:val="640"/>
          <w:marRight w:val="0"/>
          <w:marTop w:val="0"/>
          <w:marBottom w:val="0"/>
          <w:divBdr>
            <w:top w:val="none" w:sz="0" w:space="0" w:color="auto"/>
            <w:left w:val="none" w:sz="0" w:space="0" w:color="auto"/>
            <w:bottom w:val="none" w:sz="0" w:space="0" w:color="auto"/>
            <w:right w:val="none" w:sz="0" w:space="0" w:color="auto"/>
          </w:divBdr>
        </w:div>
        <w:div w:id="1283075596">
          <w:marLeft w:val="640"/>
          <w:marRight w:val="0"/>
          <w:marTop w:val="0"/>
          <w:marBottom w:val="0"/>
          <w:divBdr>
            <w:top w:val="none" w:sz="0" w:space="0" w:color="auto"/>
            <w:left w:val="none" w:sz="0" w:space="0" w:color="auto"/>
            <w:bottom w:val="none" w:sz="0" w:space="0" w:color="auto"/>
            <w:right w:val="none" w:sz="0" w:space="0" w:color="auto"/>
          </w:divBdr>
        </w:div>
        <w:div w:id="500196321">
          <w:marLeft w:val="640"/>
          <w:marRight w:val="0"/>
          <w:marTop w:val="0"/>
          <w:marBottom w:val="0"/>
          <w:divBdr>
            <w:top w:val="none" w:sz="0" w:space="0" w:color="auto"/>
            <w:left w:val="none" w:sz="0" w:space="0" w:color="auto"/>
            <w:bottom w:val="none" w:sz="0" w:space="0" w:color="auto"/>
            <w:right w:val="none" w:sz="0" w:space="0" w:color="auto"/>
          </w:divBdr>
        </w:div>
        <w:div w:id="516384341">
          <w:marLeft w:val="640"/>
          <w:marRight w:val="0"/>
          <w:marTop w:val="0"/>
          <w:marBottom w:val="0"/>
          <w:divBdr>
            <w:top w:val="none" w:sz="0" w:space="0" w:color="auto"/>
            <w:left w:val="none" w:sz="0" w:space="0" w:color="auto"/>
            <w:bottom w:val="none" w:sz="0" w:space="0" w:color="auto"/>
            <w:right w:val="none" w:sz="0" w:space="0" w:color="auto"/>
          </w:divBdr>
        </w:div>
        <w:div w:id="1014503850">
          <w:marLeft w:val="640"/>
          <w:marRight w:val="0"/>
          <w:marTop w:val="0"/>
          <w:marBottom w:val="0"/>
          <w:divBdr>
            <w:top w:val="none" w:sz="0" w:space="0" w:color="auto"/>
            <w:left w:val="none" w:sz="0" w:space="0" w:color="auto"/>
            <w:bottom w:val="none" w:sz="0" w:space="0" w:color="auto"/>
            <w:right w:val="none" w:sz="0" w:space="0" w:color="auto"/>
          </w:divBdr>
        </w:div>
        <w:div w:id="1618635388">
          <w:marLeft w:val="640"/>
          <w:marRight w:val="0"/>
          <w:marTop w:val="0"/>
          <w:marBottom w:val="0"/>
          <w:divBdr>
            <w:top w:val="none" w:sz="0" w:space="0" w:color="auto"/>
            <w:left w:val="none" w:sz="0" w:space="0" w:color="auto"/>
            <w:bottom w:val="none" w:sz="0" w:space="0" w:color="auto"/>
            <w:right w:val="none" w:sz="0" w:space="0" w:color="auto"/>
          </w:divBdr>
        </w:div>
        <w:div w:id="451284748">
          <w:marLeft w:val="640"/>
          <w:marRight w:val="0"/>
          <w:marTop w:val="0"/>
          <w:marBottom w:val="0"/>
          <w:divBdr>
            <w:top w:val="none" w:sz="0" w:space="0" w:color="auto"/>
            <w:left w:val="none" w:sz="0" w:space="0" w:color="auto"/>
            <w:bottom w:val="none" w:sz="0" w:space="0" w:color="auto"/>
            <w:right w:val="none" w:sz="0" w:space="0" w:color="auto"/>
          </w:divBdr>
        </w:div>
        <w:div w:id="137303038">
          <w:marLeft w:val="640"/>
          <w:marRight w:val="0"/>
          <w:marTop w:val="0"/>
          <w:marBottom w:val="0"/>
          <w:divBdr>
            <w:top w:val="none" w:sz="0" w:space="0" w:color="auto"/>
            <w:left w:val="none" w:sz="0" w:space="0" w:color="auto"/>
            <w:bottom w:val="none" w:sz="0" w:space="0" w:color="auto"/>
            <w:right w:val="none" w:sz="0" w:space="0" w:color="auto"/>
          </w:divBdr>
        </w:div>
        <w:div w:id="981738425">
          <w:marLeft w:val="640"/>
          <w:marRight w:val="0"/>
          <w:marTop w:val="0"/>
          <w:marBottom w:val="0"/>
          <w:divBdr>
            <w:top w:val="none" w:sz="0" w:space="0" w:color="auto"/>
            <w:left w:val="none" w:sz="0" w:space="0" w:color="auto"/>
            <w:bottom w:val="none" w:sz="0" w:space="0" w:color="auto"/>
            <w:right w:val="none" w:sz="0" w:space="0" w:color="auto"/>
          </w:divBdr>
        </w:div>
        <w:div w:id="419647367">
          <w:marLeft w:val="640"/>
          <w:marRight w:val="0"/>
          <w:marTop w:val="0"/>
          <w:marBottom w:val="0"/>
          <w:divBdr>
            <w:top w:val="none" w:sz="0" w:space="0" w:color="auto"/>
            <w:left w:val="none" w:sz="0" w:space="0" w:color="auto"/>
            <w:bottom w:val="none" w:sz="0" w:space="0" w:color="auto"/>
            <w:right w:val="none" w:sz="0" w:space="0" w:color="auto"/>
          </w:divBdr>
        </w:div>
      </w:divsChild>
    </w:div>
    <w:div w:id="162479932">
      <w:bodyDiv w:val="1"/>
      <w:marLeft w:val="0"/>
      <w:marRight w:val="0"/>
      <w:marTop w:val="0"/>
      <w:marBottom w:val="0"/>
      <w:divBdr>
        <w:top w:val="none" w:sz="0" w:space="0" w:color="auto"/>
        <w:left w:val="none" w:sz="0" w:space="0" w:color="auto"/>
        <w:bottom w:val="none" w:sz="0" w:space="0" w:color="auto"/>
        <w:right w:val="none" w:sz="0" w:space="0" w:color="auto"/>
      </w:divBdr>
      <w:divsChild>
        <w:div w:id="1920170219">
          <w:marLeft w:val="640"/>
          <w:marRight w:val="0"/>
          <w:marTop w:val="0"/>
          <w:marBottom w:val="0"/>
          <w:divBdr>
            <w:top w:val="none" w:sz="0" w:space="0" w:color="auto"/>
            <w:left w:val="none" w:sz="0" w:space="0" w:color="auto"/>
            <w:bottom w:val="none" w:sz="0" w:space="0" w:color="auto"/>
            <w:right w:val="none" w:sz="0" w:space="0" w:color="auto"/>
          </w:divBdr>
        </w:div>
        <w:div w:id="1705983285">
          <w:marLeft w:val="640"/>
          <w:marRight w:val="0"/>
          <w:marTop w:val="0"/>
          <w:marBottom w:val="0"/>
          <w:divBdr>
            <w:top w:val="none" w:sz="0" w:space="0" w:color="auto"/>
            <w:left w:val="none" w:sz="0" w:space="0" w:color="auto"/>
            <w:bottom w:val="none" w:sz="0" w:space="0" w:color="auto"/>
            <w:right w:val="none" w:sz="0" w:space="0" w:color="auto"/>
          </w:divBdr>
        </w:div>
        <w:div w:id="370880232">
          <w:marLeft w:val="640"/>
          <w:marRight w:val="0"/>
          <w:marTop w:val="0"/>
          <w:marBottom w:val="0"/>
          <w:divBdr>
            <w:top w:val="none" w:sz="0" w:space="0" w:color="auto"/>
            <w:left w:val="none" w:sz="0" w:space="0" w:color="auto"/>
            <w:bottom w:val="none" w:sz="0" w:space="0" w:color="auto"/>
            <w:right w:val="none" w:sz="0" w:space="0" w:color="auto"/>
          </w:divBdr>
        </w:div>
        <w:div w:id="570504233">
          <w:marLeft w:val="640"/>
          <w:marRight w:val="0"/>
          <w:marTop w:val="0"/>
          <w:marBottom w:val="0"/>
          <w:divBdr>
            <w:top w:val="none" w:sz="0" w:space="0" w:color="auto"/>
            <w:left w:val="none" w:sz="0" w:space="0" w:color="auto"/>
            <w:bottom w:val="none" w:sz="0" w:space="0" w:color="auto"/>
            <w:right w:val="none" w:sz="0" w:space="0" w:color="auto"/>
          </w:divBdr>
        </w:div>
        <w:div w:id="780338796">
          <w:marLeft w:val="640"/>
          <w:marRight w:val="0"/>
          <w:marTop w:val="0"/>
          <w:marBottom w:val="0"/>
          <w:divBdr>
            <w:top w:val="none" w:sz="0" w:space="0" w:color="auto"/>
            <w:left w:val="none" w:sz="0" w:space="0" w:color="auto"/>
            <w:bottom w:val="none" w:sz="0" w:space="0" w:color="auto"/>
            <w:right w:val="none" w:sz="0" w:space="0" w:color="auto"/>
          </w:divBdr>
        </w:div>
        <w:div w:id="148982732">
          <w:marLeft w:val="640"/>
          <w:marRight w:val="0"/>
          <w:marTop w:val="0"/>
          <w:marBottom w:val="0"/>
          <w:divBdr>
            <w:top w:val="none" w:sz="0" w:space="0" w:color="auto"/>
            <w:left w:val="none" w:sz="0" w:space="0" w:color="auto"/>
            <w:bottom w:val="none" w:sz="0" w:space="0" w:color="auto"/>
            <w:right w:val="none" w:sz="0" w:space="0" w:color="auto"/>
          </w:divBdr>
        </w:div>
        <w:div w:id="568928953">
          <w:marLeft w:val="640"/>
          <w:marRight w:val="0"/>
          <w:marTop w:val="0"/>
          <w:marBottom w:val="0"/>
          <w:divBdr>
            <w:top w:val="none" w:sz="0" w:space="0" w:color="auto"/>
            <w:left w:val="none" w:sz="0" w:space="0" w:color="auto"/>
            <w:bottom w:val="none" w:sz="0" w:space="0" w:color="auto"/>
            <w:right w:val="none" w:sz="0" w:space="0" w:color="auto"/>
          </w:divBdr>
        </w:div>
        <w:div w:id="1853370486">
          <w:marLeft w:val="640"/>
          <w:marRight w:val="0"/>
          <w:marTop w:val="0"/>
          <w:marBottom w:val="0"/>
          <w:divBdr>
            <w:top w:val="none" w:sz="0" w:space="0" w:color="auto"/>
            <w:left w:val="none" w:sz="0" w:space="0" w:color="auto"/>
            <w:bottom w:val="none" w:sz="0" w:space="0" w:color="auto"/>
            <w:right w:val="none" w:sz="0" w:space="0" w:color="auto"/>
          </w:divBdr>
        </w:div>
        <w:div w:id="1050226582">
          <w:marLeft w:val="640"/>
          <w:marRight w:val="0"/>
          <w:marTop w:val="0"/>
          <w:marBottom w:val="0"/>
          <w:divBdr>
            <w:top w:val="none" w:sz="0" w:space="0" w:color="auto"/>
            <w:left w:val="none" w:sz="0" w:space="0" w:color="auto"/>
            <w:bottom w:val="none" w:sz="0" w:space="0" w:color="auto"/>
            <w:right w:val="none" w:sz="0" w:space="0" w:color="auto"/>
          </w:divBdr>
        </w:div>
        <w:div w:id="989333167">
          <w:marLeft w:val="640"/>
          <w:marRight w:val="0"/>
          <w:marTop w:val="0"/>
          <w:marBottom w:val="0"/>
          <w:divBdr>
            <w:top w:val="none" w:sz="0" w:space="0" w:color="auto"/>
            <w:left w:val="none" w:sz="0" w:space="0" w:color="auto"/>
            <w:bottom w:val="none" w:sz="0" w:space="0" w:color="auto"/>
            <w:right w:val="none" w:sz="0" w:space="0" w:color="auto"/>
          </w:divBdr>
        </w:div>
        <w:div w:id="756363512">
          <w:marLeft w:val="640"/>
          <w:marRight w:val="0"/>
          <w:marTop w:val="0"/>
          <w:marBottom w:val="0"/>
          <w:divBdr>
            <w:top w:val="none" w:sz="0" w:space="0" w:color="auto"/>
            <w:left w:val="none" w:sz="0" w:space="0" w:color="auto"/>
            <w:bottom w:val="none" w:sz="0" w:space="0" w:color="auto"/>
            <w:right w:val="none" w:sz="0" w:space="0" w:color="auto"/>
          </w:divBdr>
        </w:div>
        <w:div w:id="2034987454">
          <w:marLeft w:val="640"/>
          <w:marRight w:val="0"/>
          <w:marTop w:val="0"/>
          <w:marBottom w:val="0"/>
          <w:divBdr>
            <w:top w:val="none" w:sz="0" w:space="0" w:color="auto"/>
            <w:left w:val="none" w:sz="0" w:space="0" w:color="auto"/>
            <w:bottom w:val="none" w:sz="0" w:space="0" w:color="auto"/>
            <w:right w:val="none" w:sz="0" w:space="0" w:color="auto"/>
          </w:divBdr>
        </w:div>
        <w:div w:id="1233272940">
          <w:marLeft w:val="640"/>
          <w:marRight w:val="0"/>
          <w:marTop w:val="0"/>
          <w:marBottom w:val="0"/>
          <w:divBdr>
            <w:top w:val="none" w:sz="0" w:space="0" w:color="auto"/>
            <w:left w:val="none" w:sz="0" w:space="0" w:color="auto"/>
            <w:bottom w:val="none" w:sz="0" w:space="0" w:color="auto"/>
            <w:right w:val="none" w:sz="0" w:space="0" w:color="auto"/>
          </w:divBdr>
        </w:div>
        <w:div w:id="1608612186">
          <w:marLeft w:val="640"/>
          <w:marRight w:val="0"/>
          <w:marTop w:val="0"/>
          <w:marBottom w:val="0"/>
          <w:divBdr>
            <w:top w:val="none" w:sz="0" w:space="0" w:color="auto"/>
            <w:left w:val="none" w:sz="0" w:space="0" w:color="auto"/>
            <w:bottom w:val="none" w:sz="0" w:space="0" w:color="auto"/>
            <w:right w:val="none" w:sz="0" w:space="0" w:color="auto"/>
          </w:divBdr>
        </w:div>
        <w:div w:id="850725977">
          <w:marLeft w:val="640"/>
          <w:marRight w:val="0"/>
          <w:marTop w:val="0"/>
          <w:marBottom w:val="0"/>
          <w:divBdr>
            <w:top w:val="none" w:sz="0" w:space="0" w:color="auto"/>
            <w:left w:val="none" w:sz="0" w:space="0" w:color="auto"/>
            <w:bottom w:val="none" w:sz="0" w:space="0" w:color="auto"/>
            <w:right w:val="none" w:sz="0" w:space="0" w:color="auto"/>
          </w:divBdr>
        </w:div>
        <w:div w:id="490146240">
          <w:marLeft w:val="640"/>
          <w:marRight w:val="0"/>
          <w:marTop w:val="0"/>
          <w:marBottom w:val="0"/>
          <w:divBdr>
            <w:top w:val="none" w:sz="0" w:space="0" w:color="auto"/>
            <w:left w:val="none" w:sz="0" w:space="0" w:color="auto"/>
            <w:bottom w:val="none" w:sz="0" w:space="0" w:color="auto"/>
            <w:right w:val="none" w:sz="0" w:space="0" w:color="auto"/>
          </w:divBdr>
        </w:div>
        <w:div w:id="640965687">
          <w:marLeft w:val="640"/>
          <w:marRight w:val="0"/>
          <w:marTop w:val="0"/>
          <w:marBottom w:val="0"/>
          <w:divBdr>
            <w:top w:val="none" w:sz="0" w:space="0" w:color="auto"/>
            <w:left w:val="none" w:sz="0" w:space="0" w:color="auto"/>
            <w:bottom w:val="none" w:sz="0" w:space="0" w:color="auto"/>
            <w:right w:val="none" w:sz="0" w:space="0" w:color="auto"/>
          </w:divBdr>
        </w:div>
        <w:div w:id="1472407811">
          <w:marLeft w:val="640"/>
          <w:marRight w:val="0"/>
          <w:marTop w:val="0"/>
          <w:marBottom w:val="0"/>
          <w:divBdr>
            <w:top w:val="none" w:sz="0" w:space="0" w:color="auto"/>
            <w:left w:val="none" w:sz="0" w:space="0" w:color="auto"/>
            <w:bottom w:val="none" w:sz="0" w:space="0" w:color="auto"/>
            <w:right w:val="none" w:sz="0" w:space="0" w:color="auto"/>
          </w:divBdr>
        </w:div>
        <w:div w:id="1227839918">
          <w:marLeft w:val="640"/>
          <w:marRight w:val="0"/>
          <w:marTop w:val="0"/>
          <w:marBottom w:val="0"/>
          <w:divBdr>
            <w:top w:val="none" w:sz="0" w:space="0" w:color="auto"/>
            <w:left w:val="none" w:sz="0" w:space="0" w:color="auto"/>
            <w:bottom w:val="none" w:sz="0" w:space="0" w:color="auto"/>
            <w:right w:val="none" w:sz="0" w:space="0" w:color="auto"/>
          </w:divBdr>
        </w:div>
        <w:div w:id="1857377721">
          <w:marLeft w:val="640"/>
          <w:marRight w:val="0"/>
          <w:marTop w:val="0"/>
          <w:marBottom w:val="0"/>
          <w:divBdr>
            <w:top w:val="none" w:sz="0" w:space="0" w:color="auto"/>
            <w:left w:val="none" w:sz="0" w:space="0" w:color="auto"/>
            <w:bottom w:val="none" w:sz="0" w:space="0" w:color="auto"/>
            <w:right w:val="none" w:sz="0" w:space="0" w:color="auto"/>
          </w:divBdr>
        </w:div>
        <w:div w:id="344673308">
          <w:marLeft w:val="640"/>
          <w:marRight w:val="0"/>
          <w:marTop w:val="0"/>
          <w:marBottom w:val="0"/>
          <w:divBdr>
            <w:top w:val="none" w:sz="0" w:space="0" w:color="auto"/>
            <w:left w:val="none" w:sz="0" w:space="0" w:color="auto"/>
            <w:bottom w:val="none" w:sz="0" w:space="0" w:color="auto"/>
            <w:right w:val="none" w:sz="0" w:space="0" w:color="auto"/>
          </w:divBdr>
        </w:div>
        <w:div w:id="188883821">
          <w:marLeft w:val="640"/>
          <w:marRight w:val="0"/>
          <w:marTop w:val="0"/>
          <w:marBottom w:val="0"/>
          <w:divBdr>
            <w:top w:val="none" w:sz="0" w:space="0" w:color="auto"/>
            <w:left w:val="none" w:sz="0" w:space="0" w:color="auto"/>
            <w:bottom w:val="none" w:sz="0" w:space="0" w:color="auto"/>
            <w:right w:val="none" w:sz="0" w:space="0" w:color="auto"/>
          </w:divBdr>
        </w:div>
        <w:div w:id="1768650792">
          <w:marLeft w:val="640"/>
          <w:marRight w:val="0"/>
          <w:marTop w:val="0"/>
          <w:marBottom w:val="0"/>
          <w:divBdr>
            <w:top w:val="none" w:sz="0" w:space="0" w:color="auto"/>
            <w:left w:val="none" w:sz="0" w:space="0" w:color="auto"/>
            <w:bottom w:val="none" w:sz="0" w:space="0" w:color="auto"/>
            <w:right w:val="none" w:sz="0" w:space="0" w:color="auto"/>
          </w:divBdr>
        </w:div>
        <w:div w:id="1565142214">
          <w:marLeft w:val="640"/>
          <w:marRight w:val="0"/>
          <w:marTop w:val="0"/>
          <w:marBottom w:val="0"/>
          <w:divBdr>
            <w:top w:val="none" w:sz="0" w:space="0" w:color="auto"/>
            <w:left w:val="none" w:sz="0" w:space="0" w:color="auto"/>
            <w:bottom w:val="none" w:sz="0" w:space="0" w:color="auto"/>
            <w:right w:val="none" w:sz="0" w:space="0" w:color="auto"/>
          </w:divBdr>
        </w:div>
        <w:div w:id="1115096109">
          <w:marLeft w:val="640"/>
          <w:marRight w:val="0"/>
          <w:marTop w:val="0"/>
          <w:marBottom w:val="0"/>
          <w:divBdr>
            <w:top w:val="none" w:sz="0" w:space="0" w:color="auto"/>
            <w:left w:val="none" w:sz="0" w:space="0" w:color="auto"/>
            <w:bottom w:val="none" w:sz="0" w:space="0" w:color="auto"/>
            <w:right w:val="none" w:sz="0" w:space="0" w:color="auto"/>
          </w:divBdr>
        </w:div>
        <w:div w:id="227228997">
          <w:marLeft w:val="640"/>
          <w:marRight w:val="0"/>
          <w:marTop w:val="0"/>
          <w:marBottom w:val="0"/>
          <w:divBdr>
            <w:top w:val="none" w:sz="0" w:space="0" w:color="auto"/>
            <w:left w:val="none" w:sz="0" w:space="0" w:color="auto"/>
            <w:bottom w:val="none" w:sz="0" w:space="0" w:color="auto"/>
            <w:right w:val="none" w:sz="0" w:space="0" w:color="auto"/>
          </w:divBdr>
        </w:div>
        <w:div w:id="1620531892">
          <w:marLeft w:val="640"/>
          <w:marRight w:val="0"/>
          <w:marTop w:val="0"/>
          <w:marBottom w:val="0"/>
          <w:divBdr>
            <w:top w:val="none" w:sz="0" w:space="0" w:color="auto"/>
            <w:left w:val="none" w:sz="0" w:space="0" w:color="auto"/>
            <w:bottom w:val="none" w:sz="0" w:space="0" w:color="auto"/>
            <w:right w:val="none" w:sz="0" w:space="0" w:color="auto"/>
          </w:divBdr>
        </w:div>
        <w:div w:id="494346800">
          <w:marLeft w:val="640"/>
          <w:marRight w:val="0"/>
          <w:marTop w:val="0"/>
          <w:marBottom w:val="0"/>
          <w:divBdr>
            <w:top w:val="none" w:sz="0" w:space="0" w:color="auto"/>
            <w:left w:val="none" w:sz="0" w:space="0" w:color="auto"/>
            <w:bottom w:val="none" w:sz="0" w:space="0" w:color="auto"/>
            <w:right w:val="none" w:sz="0" w:space="0" w:color="auto"/>
          </w:divBdr>
        </w:div>
      </w:divsChild>
    </w:div>
    <w:div w:id="162865383">
      <w:bodyDiv w:val="1"/>
      <w:marLeft w:val="0"/>
      <w:marRight w:val="0"/>
      <w:marTop w:val="0"/>
      <w:marBottom w:val="0"/>
      <w:divBdr>
        <w:top w:val="none" w:sz="0" w:space="0" w:color="auto"/>
        <w:left w:val="none" w:sz="0" w:space="0" w:color="auto"/>
        <w:bottom w:val="none" w:sz="0" w:space="0" w:color="auto"/>
        <w:right w:val="none" w:sz="0" w:space="0" w:color="auto"/>
      </w:divBdr>
      <w:divsChild>
        <w:div w:id="927301137">
          <w:marLeft w:val="0"/>
          <w:marRight w:val="0"/>
          <w:marTop w:val="0"/>
          <w:marBottom w:val="0"/>
          <w:divBdr>
            <w:top w:val="none" w:sz="0" w:space="0" w:color="auto"/>
            <w:left w:val="none" w:sz="0" w:space="0" w:color="auto"/>
            <w:bottom w:val="none" w:sz="0" w:space="0" w:color="auto"/>
            <w:right w:val="none" w:sz="0" w:space="0" w:color="auto"/>
          </w:divBdr>
        </w:div>
      </w:divsChild>
    </w:div>
    <w:div w:id="163397035">
      <w:bodyDiv w:val="1"/>
      <w:marLeft w:val="0"/>
      <w:marRight w:val="0"/>
      <w:marTop w:val="0"/>
      <w:marBottom w:val="0"/>
      <w:divBdr>
        <w:top w:val="none" w:sz="0" w:space="0" w:color="auto"/>
        <w:left w:val="none" w:sz="0" w:space="0" w:color="auto"/>
        <w:bottom w:val="none" w:sz="0" w:space="0" w:color="auto"/>
        <w:right w:val="none" w:sz="0" w:space="0" w:color="auto"/>
      </w:divBdr>
      <w:divsChild>
        <w:div w:id="756361049">
          <w:marLeft w:val="640"/>
          <w:marRight w:val="0"/>
          <w:marTop w:val="0"/>
          <w:marBottom w:val="0"/>
          <w:divBdr>
            <w:top w:val="none" w:sz="0" w:space="0" w:color="auto"/>
            <w:left w:val="none" w:sz="0" w:space="0" w:color="auto"/>
            <w:bottom w:val="none" w:sz="0" w:space="0" w:color="auto"/>
            <w:right w:val="none" w:sz="0" w:space="0" w:color="auto"/>
          </w:divBdr>
        </w:div>
        <w:div w:id="1946765610">
          <w:marLeft w:val="640"/>
          <w:marRight w:val="0"/>
          <w:marTop w:val="0"/>
          <w:marBottom w:val="0"/>
          <w:divBdr>
            <w:top w:val="none" w:sz="0" w:space="0" w:color="auto"/>
            <w:left w:val="none" w:sz="0" w:space="0" w:color="auto"/>
            <w:bottom w:val="none" w:sz="0" w:space="0" w:color="auto"/>
            <w:right w:val="none" w:sz="0" w:space="0" w:color="auto"/>
          </w:divBdr>
        </w:div>
        <w:div w:id="283391632">
          <w:marLeft w:val="640"/>
          <w:marRight w:val="0"/>
          <w:marTop w:val="0"/>
          <w:marBottom w:val="0"/>
          <w:divBdr>
            <w:top w:val="none" w:sz="0" w:space="0" w:color="auto"/>
            <w:left w:val="none" w:sz="0" w:space="0" w:color="auto"/>
            <w:bottom w:val="none" w:sz="0" w:space="0" w:color="auto"/>
            <w:right w:val="none" w:sz="0" w:space="0" w:color="auto"/>
          </w:divBdr>
        </w:div>
        <w:div w:id="172301336">
          <w:marLeft w:val="640"/>
          <w:marRight w:val="0"/>
          <w:marTop w:val="0"/>
          <w:marBottom w:val="0"/>
          <w:divBdr>
            <w:top w:val="none" w:sz="0" w:space="0" w:color="auto"/>
            <w:left w:val="none" w:sz="0" w:space="0" w:color="auto"/>
            <w:bottom w:val="none" w:sz="0" w:space="0" w:color="auto"/>
            <w:right w:val="none" w:sz="0" w:space="0" w:color="auto"/>
          </w:divBdr>
        </w:div>
        <w:div w:id="1975478664">
          <w:marLeft w:val="640"/>
          <w:marRight w:val="0"/>
          <w:marTop w:val="0"/>
          <w:marBottom w:val="0"/>
          <w:divBdr>
            <w:top w:val="none" w:sz="0" w:space="0" w:color="auto"/>
            <w:left w:val="none" w:sz="0" w:space="0" w:color="auto"/>
            <w:bottom w:val="none" w:sz="0" w:space="0" w:color="auto"/>
            <w:right w:val="none" w:sz="0" w:space="0" w:color="auto"/>
          </w:divBdr>
        </w:div>
        <w:div w:id="17202190">
          <w:marLeft w:val="640"/>
          <w:marRight w:val="0"/>
          <w:marTop w:val="0"/>
          <w:marBottom w:val="0"/>
          <w:divBdr>
            <w:top w:val="none" w:sz="0" w:space="0" w:color="auto"/>
            <w:left w:val="none" w:sz="0" w:space="0" w:color="auto"/>
            <w:bottom w:val="none" w:sz="0" w:space="0" w:color="auto"/>
            <w:right w:val="none" w:sz="0" w:space="0" w:color="auto"/>
          </w:divBdr>
        </w:div>
        <w:div w:id="840968944">
          <w:marLeft w:val="640"/>
          <w:marRight w:val="0"/>
          <w:marTop w:val="0"/>
          <w:marBottom w:val="0"/>
          <w:divBdr>
            <w:top w:val="none" w:sz="0" w:space="0" w:color="auto"/>
            <w:left w:val="none" w:sz="0" w:space="0" w:color="auto"/>
            <w:bottom w:val="none" w:sz="0" w:space="0" w:color="auto"/>
            <w:right w:val="none" w:sz="0" w:space="0" w:color="auto"/>
          </w:divBdr>
        </w:div>
        <w:div w:id="1158808329">
          <w:marLeft w:val="640"/>
          <w:marRight w:val="0"/>
          <w:marTop w:val="0"/>
          <w:marBottom w:val="0"/>
          <w:divBdr>
            <w:top w:val="none" w:sz="0" w:space="0" w:color="auto"/>
            <w:left w:val="none" w:sz="0" w:space="0" w:color="auto"/>
            <w:bottom w:val="none" w:sz="0" w:space="0" w:color="auto"/>
            <w:right w:val="none" w:sz="0" w:space="0" w:color="auto"/>
          </w:divBdr>
        </w:div>
        <w:div w:id="449396092">
          <w:marLeft w:val="640"/>
          <w:marRight w:val="0"/>
          <w:marTop w:val="0"/>
          <w:marBottom w:val="0"/>
          <w:divBdr>
            <w:top w:val="none" w:sz="0" w:space="0" w:color="auto"/>
            <w:left w:val="none" w:sz="0" w:space="0" w:color="auto"/>
            <w:bottom w:val="none" w:sz="0" w:space="0" w:color="auto"/>
            <w:right w:val="none" w:sz="0" w:space="0" w:color="auto"/>
          </w:divBdr>
        </w:div>
        <w:div w:id="1160737206">
          <w:marLeft w:val="640"/>
          <w:marRight w:val="0"/>
          <w:marTop w:val="0"/>
          <w:marBottom w:val="0"/>
          <w:divBdr>
            <w:top w:val="none" w:sz="0" w:space="0" w:color="auto"/>
            <w:left w:val="none" w:sz="0" w:space="0" w:color="auto"/>
            <w:bottom w:val="none" w:sz="0" w:space="0" w:color="auto"/>
            <w:right w:val="none" w:sz="0" w:space="0" w:color="auto"/>
          </w:divBdr>
        </w:div>
        <w:div w:id="1146554476">
          <w:marLeft w:val="640"/>
          <w:marRight w:val="0"/>
          <w:marTop w:val="0"/>
          <w:marBottom w:val="0"/>
          <w:divBdr>
            <w:top w:val="none" w:sz="0" w:space="0" w:color="auto"/>
            <w:left w:val="none" w:sz="0" w:space="0" w:color="auto"/>
            <w:bottom w:val="none" w:sz="0" w:space="0" w:color="auto"/>
            <w:right w:val="none" w:sz="0" w:space="0" w:color="auto"/>
          </w:divBdr>
        </w:div>
        <w:div w:id="929199348">
          <w:marLeft w:val="640"/>
          <w:marRight w:val="0"/>
          <w:marTop w:val="0"/>
          <w:marBottom w:val="0"/>
          <w:divBdr>
            <w:top w:val="none" w:sz="0" w:space="0" w:color="auto"/>
            <w:left w:val="none" w:sz="0" w:space="0" w:color="auto"/>
            <w:bottom w:val="none" w:sz="0" w:space="0" w:color="auto"/>
            <w:right w:val="none" w:sz="0" w:space="0" w:color="auto"/>
          </w:divBdr>
        </w:div>
        <w:div w:id="750194965">
          <w:marLeft w:val="640"/>
          <w:marRight w:val="0"/>
          <w:marTop w:val="0"/>
          <w:marBottom w:val="0"/>
          <w:divBdr>
            <w:top w:val="none" w:sz="0" w:space="0" w:color="auto"/>
            <w:left w:val="none" w:sz="0" w:space="0" w:color="auto"/>
            <w:bottom w:val="none" w:sz="0" w:space="0" w:color="auto"/>
            <w:right w:val="none" w:sz="0" w:space="0" w:color="auto"/>
          </w:divBdr>
        </w:div>
        <w:div w:id="47851233">
          <w:marLeft w:val="640"/>
          <w:marRight w:val="0"/>
          <w:marTop w:val="0"/>
          <w:marBottom w:val="0"/>
          <w:divBdr>
            <w:top w:val="none" w:sz="0" w:space="0" w:color="auto"/>
            <w:left w:val="none" w:sz="0" w:space="0" w:color="auto"/>
            <w:bottom w:val="none" w:sz="0" w:space="0" w:color="auto"/>
            <w:right w:val="none" w:sz="0" w:space="0" w:color="auto"/>
          </w:divBdr>
        </w:div>
        <w:div w:id="1232698934">
          <w:marLeft w:val="640"/>
          <w:marRight w:val="0"/>
          <w:marTop w:val="0"/>
          <w:marBottom w:val="0"/>
          <w:divBdr>
            <w:top w:val="none" w:sz="0" w:space="0" w:color="auto"/>
            <w:left w:val="none" w:sz="0" w:space="0" w:color="auto"/>
            <w:bottom w:val="none" w:sz="0" w:space="0" w:color="auto"/>
            <w:right w:val="none" w:sz="0" w:space="0" w:color="auto"/>
          </w:divBdr>
        </w:div>
        <w:div w:id="127937535">
          <w:marLeft w:val="640"/>
          <w:marRight w:val="0"/>
          <w:marTop w:val="0"/>
          <w:marBottom w:val="0"/>
          <w:divBdr>
            <w:top w:val="none" w:sz="0" w:space="0" w:color="auto"/>
            <w:left w:val="none" w:sz="0" w:space="0" w:color="auto"/>
            <w:bottom w:val="none" w:sz="0" w:space="0" w:color="auto"/>
            <w:right w:val="none" w:sz="0" w:space="0" w:color="auto"/>
          </w:divBdr>
        </w:div>
        <w:div w:id="261111973">
          <w:marLeft w:val="640"/>
          <w:marRight w:val="0"/>
          <w:marTop w:val="0"/>
          <w:marBottom w:val="0"/>
          <w:divBdr>
            <w:top w:val="none" w:sz="0" w:space="0" w:color="auto"/>
            <w:left w:val="none" w:sz="0" w:space="0" w:color="auto"/>
            <w:bottom w:val="none" w:sz="0" w:space="0" w:color="auto"/>
            <w:right w:val="none" w:sz="0" w:space="0" w:color="auto"/>
          </w:divBdr>
        </w:div>
        <w:div w:id="909192872">
          <w:marLeft w:val="640"/>
          <w:marRight w:val="0"/>
          <w:marTop w:val="0"/>
          <w:marBottom w:val="0"/>
          <w:divBdr>
            <w:top w:val="none" w:sz="0" w:space="0" w:color="auto"/>
            <w:left w:val="none" w:sz="0" w:space="0" w:color="auto"/>
            <w:bottom w:val="none" w:sz="0" w:space="0" w:color="auto"/>
            <w:right w:val="none" w:sz="0" w:space="0" w:color="auto"/>
          </w:divBdr>
        </w:div>
        <w:div w:id="203493009">
          <w:marLeft w:val="640"/>
          <w:marRight w:val="0"/>
          <w:marTop w:val="0"/>
          <w:marBottom w:val="0"/>
          <w:divBdr>
            <w:top w:val="none" w:sz="0" w:space="0" w:color="auto"/>
            <w:left w:val="none" w:sz="0" w:space="0" w:color="auto"/>
            <w:bottom w:val="none" w:sz="0" w:space="0" w:color="auto"/>
            <w:right w:val="none" w:sz="0" w:space="0" w:color="auto"/>
          </w:divBdr>
        </w:div>
        <w:div w:id="187834615">
          <w:marLeft w:val="640"/>
          <w:marRight w:val="0"/>
          <w:marTop w:val="0"/>
          <w:marBottom w:val="0"/>
          <w:divBdr>
            <w:top w:val="none" w:sz="0" w:space="0" w:color="auto"/>
            <w:left w:val="none" w:sz="0" w:space="0" w:color="auto"/>
            <w:bottom w:val="none" w:sz="0" w:space="0" w:color="auto"/>
            <w:right w:val="none" w:sz="0" w:space="0" w:color="auto"/>
          </w:divBdr>
        </w:div>
        <w:div w:id="2130976072">
          <w:marLeft w:val="640"/>
          <w:marRight w:val="0"/>
          <w:marTop w:val="0"/>
          <w:marBottom w:val="0"/>
          <w:divBdr>
            <w:top w:val="none" w:sz="0" w:space="0" w:color="auto"/>
            <w:left w:val="none" w:sz="0" w:space="0" w:color="auto"/>
            <w:bottom w:val="none" w:sz="0" w:space="0" w:color="auto"/>
            <w:right w:val="none" w:sz="0" w:space="0" w:color="auto"/>
          </w:divBdr>
        </w:div>
        <w:div w:id="1880165470">
          <w:marLeft w:val="640"/>
          <w:marRight w:val="0"/>
          <w:marTop w:val="0"/>
          <w:marBottom w:val="0"/>
          <w:divBdr>
            <w:top w:val="none" w:sz="0" w:space="0" w:color="auto"/>
            <w:left w:val="none" w:sz="0" w:space="0" w:color="auto"/>
            <w:bottom w:val="none" w:sz="0" w:space="0" w:color="auto"/>
            <w:right w:val="none" w:sz="0" w:space="0" w:color="auto"/>
          </w:divBdr>
        </w:div>
        <w:div w:id="747731163">
          <w:marLeft w:val="640"/>
          <w:marRight w:val="0"/>
          <w:marTop w:val="0"/>
          <w:marBottom w:val="0"/>
          <w:divBdr>
            <w:top w:val="none" w:sz="0" w:space="0" w:color="auto"/>
            <w:left w:val="none" w:sz="0" w:space="0" w:color="auto"/>
            <w:bottom w:val="none" w:sz="0" w:space="0" w:color="auto"/>
            <w:right w:val="none" w:sz="0" w:space="0" w:color="auto"/>
          </w:divBdr>
        </w:div>
        <w:div w:id="1363869756">
          <w:marLeft w:val="640"/>
          <w:marRight w:val="0"/>
          <w:marTop w:val="0"/>
          <w:marBottom w:val="0"/>
          <w:divBdr>
            <w:top w:val="none" w:sz="0" w:space="0" w:color="auto"/>
            <w:left w:val="none" w:sz="0" w:space="0" w:color="auto"/>
            <w:bottom w:val="none" w:sz="0" w:space="0" w:color="auto"/>
            <w:right w:val="none" w:sz="0" w:space="0" w:color="auto"/>
          </w:divBdr>
        </w:div>
        <w:div w:id="730495657">
          <w:marLeft w:val="640"/>
          <w:marRight w:val="0"/>
          <w:marTop w:val="0"/>
          <w:marBottom w:val="0"/>
          <w:divBdr>
            <w:top w:val="none" w:sz="0" w:space="0" w:color="auto"/>
            <w:left w:val="none" w:sz="0" w:space="0" w:color="auto"/>
            <w:bottom w:val="none" w:sz="0" w:space="0" w:color="auto"/>
            <w:right w:val="none" w:sz="0" w:space="0" w:color="auto"/>
          </w:divBdr>
        </w:div>
        <w:div w:id="2044789845">
          <w:marLeft w:val="640"/>
          <w:marRight w:val="0"/>
          <w:marTop w:val="0"/>
          <w:marBottom w:val="0"/>
          <w:divBdr>
            <w:top w:val="none" w:sz="0" w:space="0" w:color="auto"/>
            <w:left w:val="none" w:sz="0" w:space="0" w:color="auto"/>
            <w:bottom w:val="none" w:sz="0" w:space="0" w:color="auto"/>
            <w:right w:val="none" w:sz="0" w:space="0" w:color="auto"/>
          </w:divBdr>
        </w:div>
        <w:div w:id="2043818629">
          <w:marLeft w:val="640"/>
          <w:marRight w:val="0"/>
          <w:marTop w:val="0"/>
          <w:marBottom w:val="0"/>
          <w:divBdr>
            <w:top w:val="none" w:sz="0" w:space="0" w:color="auto"/>
            <w:left w:val="none" w:sz="0" w:space="0" w:color="auto"/>
            <w:bottom w:val="none" w:sz="0" w:space="0" w:color="auto"/>
            <w:right w:val="none" w:sz="0" w:space="0" w:color="auto"/>
          </w:divBdr>
        </w:div>
        <w:div w:id="266087090">
          <w:marLeft w:val="640"/>
          <w:marRight w:val="0"/>
          <w:marTop w:val="0"/>
          <w:marBottom w:val="0"/>
          <w:divBdr>
            <w:top w:val="none" w:sz="0" w:space="0" w:color="auto"/>
            <w:left w:val="none" w:sz="0" w:space="0" w:color="auto"/>
            <w:bottom w:val="none" w:sz="0" w:space="0" w:color="auto"/>
            <w:right w:val="none" w:sz="0" w:space="0" w:color="auto"/>
          </w:divBdr>
        </w:div>
        <w:div w:id="1636569039">
          <w:marLeft w:val="640"/>
          <w:marRight w:val="0"/>
          <w:marTop w:val="0"/>
          <w:marBottom w:val="0"/>
          <w:divBdr>
            <w:top w:val="none" w:sz="0" w:space="0" w:color="auto"/>
            <w:left w:val="none" w:sz="0" w:space="0" w:color="auto"/>
            <w:bottom w:val="none" w:sz="0" w:space="0" w:color="auto"/>
            <w:right w:val="none" w:sz="0" w:space="0" w:color="auto"/>
          </w:divBdr>
        </w:div>
        <w:div w:id="1051075091">
          <w:marLeft w:val="640"/>
          <w:marRight w:val="0"/>
          <w:marTop w:val="0"/>
          <w:marBottom w:val="0"/>
          <w:divBdr>
            <w:top w:val="none" w:sz="0" w:space="0" w:color="auto"/>
            <w:left w:val="none" w:sz="0" w:space="0" w:color="auto"/>
            <w:bottom w:val="none" w:sz="0" w:space="0" w:color="auto"/>
            <w:right w:val="none" w:sz="0" w:space="0" w:color="auto"/>
          </w:divBdr>
        </w:div>
        <w:div w:id="1468474587">
          <w:marLeft w:val="640"/>
          <w:marRight w:val="0"/>
          <w:marTop w:val="0"/>
          <w:marBottom w:val="0"/>
          <w:divBdr>
            <w:top w:val="none" w:sz="0" w:space="0" w:color="auto"/>
            <w:left w:val="none" w:sz="0" w:space="0" w:color="auto"/>
            <w:bottom w:val="none" w:sz="0" w:space="0" w:color="auto"/>
            <w:right w:val="none" w:sz="0" w:space="0" w:color="auto"/>
          </w:divBdr>
        </w:div>
        <w:div w:id="1736514233">
          <w:marLeft w:val="640"/>
          <w:marRight w:val="0"/>
          <w:marTop w:val="0"/>
          <w:marBottom w:val="0"/>
          <w:divBdr>
            <w:top w:val="none" w:sz="0" w:space="0" w:color="auto"/>
            <w:left w:val="none" w:sz="0" w:space="0" w:color="auto"/>
            <w:bottom w:val="none" w:sz="0" w:space="0" w:color="auto"/>
            <w:right w:val="none" w:sz="0" w:space="0" w:color="auto"/>
          </w:divBdr>
        </w:div>
        <w:div w:id="636495247">
          <w:marLeft w:val="640"/>
          <w:marRight w:val="0"/>
          <w:marTop w:val="0"/>
          <w:marBottom w:val="0"/>
          <w:divBdr>
            <w:top w:val="none" w:sz="0" w:space="0" w:color="auto"/>
            <w:left w:val="none" w:sz="0" w:space="0" w:color="auto"/>
            <w:bottom w:val="none" w:sz="0" w:space="0" w:color="auto"/>
            <w:right w:val="none" w:sz="0" w:space="0" w:color="auto"/>
          </w:divBdr>
        </w:div>
        <w:div w:id="1535078822">
          <w:marLeft w:val="640"/>
          <w:marRight w:val="0"/>
          <w:marTop w:val="0"/>
          <w:marBottom w:val="0"/>
          <w:divBdr>
            <w:top w:val="none" w:sz="0" w:space="0" w:color="auto"/>
            <w:left w:val="none" w:sz="0" w:space="0" w:color="auto"/>
            <w:bottom w:val="none" w:sz="0" w:space="0" w:color="auto"/>
            <w:right w:val="none" w:sz="0" w:space="0" w:color="auto"/>
          </w:divBdr>
        </w:div>
        <w:div w:id="2035617932">
          <w:marLeft w:val="640"/>
          <w:marRight w:val="0"/>
          <w:marTop w:val="0"/>
          <w:marBottom w:val="0"/>
          <w:divBdr>
            <w:top w:val="none" w:sz="0" w:space="0" w:color="auto"/>
            <w:left w:val="none" w:sz="0" w:space="0" w:color="auto"/>
            <w:bottom w:val="none" w:sz="0" w:space="0" w:color="auto"/>
            <w:right w:val="none" w:sz="0" w:space="0" w:color="auto"/>
          </w:divBdr>
        </w:div>
        <w:div w:id="542446789">
          <w:marLeft w:val="640"/>
          <w:marRight w:val="0"/>
          <w:marTop w:val="0"/>
          <w:marBottom w:val="0"/>
          <w:divBdr>
            <w:top w:val="none" w:sz="0" w:space="0" w:color="auto"/>
            <w:left w:val="none" w:sz="0" w:space="0" w:color="auto"/>
            <w:bottom w:val="none" w:sz="0" w:space="0" w:color="auto"/>
            <w:right w:val="none" w:sz="0" w:space="0" w:color="auto"/>
          </w:divBdr>
        </w:div>
        <w:div w:id="255408718">
          <w:marLeft w:val="640"/>
          <w:marRight w:val="0"/>
          <w:marTop w:val="0"/>
          <w:marBottom w:val="0"/>
          <w:divBdr>
            <w:top w:val="none" w:sz="0" w:space="0" w:color="auto"/>
            <w:left w:val="none" w:sz="0" w:space="0" w:color="auto"/>
            <w:bottom w:val="none" w:sz="0" w:space="0" w:color="auto"/>
            <w:right w:val="none" w:sz="0" w:space="0" w:color="auto"/>
          </w:divBdr>
        </w:div>
        <w:div w:id="249314400">
          <w:marLeft w:val="640"/>
          <w:marRight w:val="0"/>
          <w:marTop w:val="0"/>
          <w:marBottom w:val="0"/>
          <w:divBdr>
            <w:top w:val="none" w:sz="0" w:space="0" w:color="auto"/>
            <w:left w:val="none" w:sz="0" w:space="0" w:color="auto"/>
            <w:bottom w:val="none" w:sz="0" w:space="0" w:color="auto"/>
            <w:right w:val="none" w:sz="0" w:space="0" w:color="auto"/>
          </w:divBdr>
        </w:div>
        <w:div w:id="1271669267">
          <w:marLeft w:val="640"/>
          <w:marRight w:val="0"/>
          <w:marTop w:val="0"/>
          <w:marBottom w:val="0"/>
          <w:divBdr>
            <w:top w:val="none" w:sz="0" w:space="0" w:color="auto"/>
            <w:left w:val="none" w:sz="0" w:space="0" w:color="auto"/>
            <w:bottom w:val="none" w:sz="0" w:space="0" w:color="auto"/>
            <w:right w:val="none" w:sz="0" w:space="0" w:color="auto"/>
          </w:divBdr>
        </w:div>
        <w:div w:id="924531030">
          <w:marLeft w:val="640"/>
          <w:marRight w:val="0"/>
          <w:marTop w:val="0"/>
          <w:marBottom w:val="0"/>
          <w:divBdr>
            <w:top w:val="none" w:sz="0" w:space="0" w:color="auto"/>
            <w:left w:val="none" w:sz="0" w:space="0" w:color="auto"/>
            <w:bottom w:val="none" w:sz="0" w:space="0" w:color="auto"/>
            <w:right w:val="none" w:sz="0" w:space="0" w:color="auto"/>
          </w:divBdr>
        </w:div>
        <w:div w:id="1780949628">
          <w:marLeft w:val="640"/>
          <w:marRight w:val="0"/>
          <w:marTop w:val="0"/>
          <w:marBottom w:val="0"/>
          <w:divBdr>
            <w:top w:val="none" w:sz="0" w:space="0" w:color="auto"/>
            <w:left w:val="none" w:sz="0" w:space="0" w:color="auto"/>
            <w:bottom w:val="none" w:sz="0" w:space="0" w:color="auto"/>
            <w:right w:val="none" w:sz="0" w:space="0" w:color="auto"/>
          </w:divBdr>
        </w:div>
        <w:div w:id="658270628">
          <w:marLeft w:val="640"/>
          <w:marRight w:val="0"/>
          <w:marTop w:val="0"/>
          <w:marBottom w:val="0"/>
          <w:divBdr>
            <w:top w:val="none" w:sz="0" w:space="0" w:color="auto"/>
            <w:left w:val="none" w:sz="0" w:space="0" w:color="auto"/>
            <w:bottom w:val="none" w:sz="0" w:space="0" w:color="auto"/>
            <w:right w:val="none" w:sz="0" w:space="0" w:color="auto"/>
          </w:divBdr>
        </w:div>
        <w:div w:id="1483961602">
          <w:marLeft w:val="640"/>
          <w:marRight w:val="0"/>
          <w:marTop w:val="0"/>
          <w:marBottom w:val="0"/>
          <w:divBdr>
            <w:top w:val="none" w:sz="0" w:space="0" w:color="auto"/>
            <w:left w:val="none" w:sz="0" w:space="0" w:color="auto"/>
            <w:bottom w:val="none" w:sz="0" w:space="0" w:color="auto"/>
            <w:right w:val="none" w:sz="0" w:space="0" w:color="auto"/>
          </w:divBdr>
        </w:div>
        <w:div w:id="1137530451">
          <w:marLeft w:val="640"/>
          <w:marRight w:val="0"/>
          <w:marTop w:val="0"/>
          <w:marBottom w:val="0"/>
          <w:divBdr>
            <w:top w:val="none" w:sz="0" w:space="0" w:color="auto"/>
            <w:left w:val="none" w:sz="0" w:space="0" w:color="auto"/>
            <w:bottom w:val="none" w:sz="0" w:space="0" w:color="auto"/>
            <w:right w:val="none" w:sz="0" w:space="0" w:color="auto"/>
          </w:divBdr>
        </w:div>
        <w:div w:id="1092703824">
          <w:marLeft w:val="640"/>
          <w:marRight w:val="0"/>
          <w:marTop w:val="0"/>
          <w:marBottom w:val="0"/>
          <w:divBdr>
            <w:top w:val="none" w:sz="0" w:space="0" w:color="auto"/>
            <w:left w:val="none" w:sz="0" w:space="0" w:color="auto"/>
            <w:bottom w:val="none" w:sz="0" w:space="0" w:color="auto"/>
            <w:right w:val="none" w:sz="0" w:space="0" w:color="auto"/>
          </w:divBdr>
        </w:div>
        <w:div w:id="1277563233">
          <w:marLeft w:val="640"/>
          <w:marRight w:val="0"/>
          <w:marTop w:val="0"/>
          <w:marBottom w:val="0"/>
          <w:divBdr>
            <w:top w:val="none" w:sz="0" w:space="0" w:color="auto"/>
            <w:left w:val="none" w:sz="0" w:space="0" w:color="auto"/>
            <w:bottom w:val="none" w:sz="0" w:space="0" w:color="auto"/>
            <w:right w:val="none" w:sz="0" w:space="0" w:color="auto"/>
          </w:divBdr>
        </w:div>
        <w:div w:id="1234512455">
          <w:marLeft w:val="640"/>
          <w:marRight w:val="0"/>
          <w:marTop w:val="0"/>
          <w:marBottom w:val="0"/>
          <w:divBdr>
            <w:top w:val="none" w:sz="0" w:space="0" w:color="auto"/>
            <w:left w:val="none" w:sz="0" w:space="0" w:color="auto"/>
            <w:bottom w:val="none" w:sz="0" w:space="0" w:color="auto"/>
            <w:right w:val="none" w:sz="0" w:space="0" w:color="auto"/>
          </w:divBdr>
        </w:div>
        <w:div w:id="921842343">
          <w:marLeft w:val="640"/>
          <w:marRight w:val="0"/>
          <w:marTop w:val="0"/>
          <w:marBottom w:val="0"/>
          <w:divBdr>
            <w:top w:val="none" w:sz="0" w:space="0" w:color="auto"/>
            <w:left w:val="none" w:sz="0" w:space="0" w:color="auto"/>
            <w:bottom w:val="none" w:sz="0" w:space="0" w:color="auto"/>
            <w:right w:val="none" w:sz="0" w:space="0" w:color="auto"/>
          </w:divBdr>
        </w:div>
        <w:div w:id="48070599">
          <w:marLeft w:val="640"/>
          <w:marRight w:val="0"/>
          <w:marTop w:val="0"/>
          <w:marBottom w:val="0"/>
          <w:divBdr>
            <w:top w:val="none" w:sz="0" w:space="0" w:color="auto"/>
            <w:left w:val="none" w:sz="0" w:space="0" w:color="auto"/>
            <w:bottom w:val="none" w:sz="0" w:space="0" w:color="auto"/>
            <w:right w:val="none" w:sz="0" w:space="0" w:color="auto"/>
          </w:divBdr>
        </w:div>
        <w:div w:id="955451957">
          <w:marLeft w:val="640"/>
          <w:marRight w:val="0"/>
          <w:marTop w:val="0"/>
          <w:marBottom w:val="0"/>
          <w:divBdr>
            <w:top w:val="none" w:sz="0" w:space="0" w:color="auto"/>
            <w:left w:val="none" w:sz="0" w:space="0" w:color="auto"/>
            <w:bottom w:val="none" w:sz="0" w:space="0" w:color="auto"/>
            <w:right w:val="none" w:sz="0" w:space="0" w:color="auto"/>
          </w:divBdr>
        </w:div>
        <w:div w:id="835418148">
          <w:marLeft w:val="640"/>
          <w:marRight w:val="0"/>
          <w:marTop w:val="0"/>
          <w:marBottom w:val="0"/>
          <w:divBdr>
            <w:top w:val="none" w:sz="0" w:space="0" w:color="auto"/>
            <w:left w:val="none" w:sz="0" w:space="0" w:color="auto"/>
            <w:bottom w:val="none" w:sz="0" w:space="0" w:color="auto"/>
            <w:right w:val="none" w:sz="0" w:space="0" w:color="auto"/>
          </w:divBdr>
        </w:div>
        <w:div w:id="80028111">
          <w:marLeft w:val="640"/>
          <w:marRight w:val="0"/>
          <w:marTop w:val="0"/>
          <w:marBottom w:val="0"/>
          <w:divBdr>
            <w:top w:val="none" w:sz="0" w:space="0" w:color="auto"/>
            <w:left w:val="none" w:sz="0" w:space="0" w:color="auto"/>
            <w:bottom w:val="none" w:sz="0" w:space="0" w:color="auto"/>
            <w:right w:val="none" w:sz="0" w:space="0" w:color="auto"/>
          </w:divBdr>
        </w:div>
        <w:div w:id="92089230">
          <w:marLeft w:val="640"/>
          <w:marRight w:val="0"/>
          <w:marTop w:val="0"/>
          <w:marBottom w:val="0"/>
          <w:divBdr>
            <w:top w:val="none" w:sz="0" w:space="0" w:color="auto"/>
            <w:left w:val="none" w:sz="0" w:space="0" w:color="auto"/>
            <w:bottom w:val="none" w:sz="0" w:space="0" w:color="auto"/>
            <w:right w:val="none" w:sz="0" w:space="0" w:color="auto"/>
          </w:divBdr>
        </w:div>
        <w:div w:id="688484332">
          <w:marLeft w:val="640"/>
          <w:marRight w:val="0"/>
          <w:marTop w:val="0"/>
          <w:marBottom w:val="0"/>
          <w:divBdr>
            <w:top w:val="none" w:sz="0" w:space="0" w:color="auto"/>
            <w:left w:val="none" w:sz="0" w:space="0" w:color="auto"/>
            <w:bottom w:val="none" w:sz="0" w:space="0" w:color="auto"/>
            <w:right w:val="none" w:sz="0" w:space="0" w:color="auto"/>
          </w:divBdr>
        </w:div>
        <w:div w:id="348794262">
          <w:marLeft w:val="640"/>
          <w:marRight w:val="0"/>
          <w:marTop w:val="0"/>
          <w:marBottom w:val="0"/>
          <w:divBdr>
            <w:top w:val="none" w:sz="0" w:space="0" w:color="auto"/>
            <w:left w:val="none" w:sz="0" w:space="0" w:color="auto"/>
            <w:bottom w:val="none" w:sz="0" w:space="0" w:color="auto"/>
            <w:right w:val="none" w:sz="0" w:space="0" w:color="auto"/>
          </w:divBdr>
        </w:div>
        <w:div w:id="1574731647">
          <w:marLeft w:val="640"/>
          <w:marRight w:val="0"/>
          <w:marTop w:val="0"/>
          <w:marBottom w:val="0"/>
          <w:divBdr>
            <w:top w:val="none" w:sz="0" w:space="0" w:color="auto"/>
            <w:left w:val="none" w:sz="0" w:space="0" w:color="auto"/>
            <w:bottom w:val="none" w:sz="0" w:space="0" w:color="auto"/>
            <w:right w:val="none" w:sz="0" w:space="0" w:color="auto"/>
          </w:divBdr>
        </w:div>
        <w:div w:id="389614848">
          <w:marLeft w:val="640"/>
          <w:marRight w:val="0"/>
          <w:marTop w:val="0"/>
          <w:marBottom w:val="0"/>
          <w:divBdr>
            <w:top w:val="none" w:sz="0" w:space="0" w:color="auto"/>
            <w:left w:val="none" w:sz="0" w:space="0" w:color="auto"/>
            <w:bottom w:val="none" w:sz="0" w:space="0" w:color="auto"/>
            <w:right w:val="none" w:sz="0" w:space="0" w:color="auto"/>
          </w:divBdr>
        </w:div>
        <w:div w:id="317346934">
          <w:marLeft w:val="640"/>
          <w:marRight w:val="0"/>
          <w:marTop w:val="0"/>
          <w:marBottom w:val="0"/>
          <w:divBdr>
            <w:top w:val="none" w:sz="0" w:space="0" w:color="auto"/>
            <w:left w:val="none" w:sz="0" w:space="0" w:color="auto"/>
            <w:bottom w:val="none" w:sz="0" w:space="0" w:color="auto"/>
            <w:right w:val="none" w:sz="0" w:space="0" w:color="auto"/>
          </w:divBdr>
        </w:div>
        <w:div w:id="895703045">
          <w:marLeft w:val="640"/>
          <w:marRight w:val="0"/>
          <w:marTop w:val="0"/>
          <w:marBottom w:val="0"/>
          <w:divBdr>
            <w:top w:val="none" w:sz="0" w:space="0" w:color="auto"/>
            <w:left w:val="none" w:sz="0" w:space="0" w:color="auto"/>
            <w:bottom w:val="none" w:sz="0" w:space="0" w:color="auto"/>
            <w:right w:val="none" w:sz="0" w:space="0" w:color="auto"/>
          </w:divBdr>
        </w:div>
        <w:div w:id="1988119461">
          <w:marLeft w:val="640"/>
          <w:marRight w:val="0"/>
          <w:marTop w:val="0"/>
          <w:marBottom w:val="0"/>
          <w:divBdr>
            <w:top w:val="none" w:sz="0" w:space="0" w:color="auto"/>
            <w:left w:val="none" w:sz="0" w:space="0" w:color="auto"/>
            <w:bottom w:val="none" w:sz="0" w:space="0" w:color="auto"/>
            <w:right w:val="none" w:sz="0" w:space="0" w:color="auto"/>
          </w:divBdr>
        </w:div>
        <w:div w:id="1440761015">
          <w:marLeft w:val="640"/>
          <w:marRight w:val="0"/>
          <w:marTop w:val="0"/>
          <w:marBottom w:val="0"/>
          <w:divBdr>
            <w:top w:val="none" w:sz="0" w:space="0" w:color="auto"/>
            <w:left w:val="none" w:sz="0" w:space="0" w:color="auto"/>
            <w:bottom w:val="none" w:sz="0" w:space="0" w:color="auto"/>
            <w:right w:val="none" w:sz="0" w:space="0" w:color="auto"/>
          </w:divBdr>
        </w:div>
        <w:div w:id="617569191">
          <w:marLeft w:val="640"/>
          <w:marRight w:val="0"/>
          <w:marTop w:val="0"/>
          <w:marBottom w:val="0"/>
          <w:divBdr>
            <w:top w:val="none" w:sz="0" w:space="0" w:color="auto"/>
            <w:left w:val="none" w:sz="0" w:space="0" w:color="auto"/>
            <w:bottom w:val="none" w:sz="0" w:space="0" w:color="auto"/>
            <w:right w:val="none" w:sz="0" w:space="0" w:color="auto"/>
          </w:divBdr>
        </w:div>
        <w:div w:id="132800152">
          <w:marLeft w:val="640"/>
          <w:marRight w:val="0"/>
          <w:marTop w:val="0"/>
          <w:marBottom w:val="0"/>
          <w:divBdr>
            <w:top w:val="none" w:sz="0" w:space="0" w:color="auto"/>
            <w:left w:val="none" w:sz="0" w:space="0" w:color="auto"/>
            <w:bottom w:val="none" w:sz="0" w:space="0" w:color="auto"/>
            <w:right w:val="none" w:sz="0" w:space="0" w:color="auto"/>
          </w:divBdr>
        </w:div>
        <w:div w:id="506332266">
          <w:marLeft w:val="640"/>
          <w:marRight w:val="0"/>
          <w:marTop w:val="0"/>
          <w:marBottom w:val="0"/>
          <w:divBdr>
            <w:top w:val="none" w:sz="0" w:space="0" w:color="auto"/>
            <w:left w:val="none" w:sz="0" w:space="0" w:color="auto"/>
            <w:bottom w:val="none" w:sz="0" w:space="0" w:color="auto"/>
            <w:right w:val="none" w:sz="0" w:space="0" w:color="auto"/>
          </w:divBdr>
        </w:div>
        <w:div w:id="1613631022">
          <w:marLeft w:val="640"/>
          <w:marRight w:val="0"/>
          <w:marTop w:val="0"/>
          <w:marBottom w:val="0"/>
          <w:divBdr>
            <w:top w:val="none" w:sz="0" w:space="0" w:color="auto"/>
            <w:left w:val="none" w:sz="0" w:space="0" w:color="auto"/>
            <w:bottom w:val="none" w:sz="0" w:space="0" w:color="auto"/>
            <w:right w:val="none" w:sz="0" w:space="0" w:color="auto"/>
          </w:divBdr>
        </w:div>
        <w:div w:id="741608601">
          <w:marLeft w:val="640"/>
          <w:marRight w:val="0"/>
          <w:marTop w:val="0"/>
          <w:marBottom w:val="0"/>
          <w:divBdr>
            <w:top w:val="none" w:sz="0" w:space="0" w:color="auto"/>
            <w:left w:val="none" w:sz="0" w:space="0" w:color="auto"/>
            <w:bottom w:val="none" w:sz="0" w:space="0" w:color="auto"/>
            <w:right w:val="none" w:sz="0" w:space="0" w:color="auto"/>
          </w:divBdr>
        </w:div>
        <w:div w:id="459036245">
          <w:marLeft w:val="640"/>
          <w:marRight w:val="0"/>
          <w:marTop w:val="0"/>
          <w:marBottom w:val="0"/>
          <w:divBdr>
            <w:top w:val="none" w:sz="0" w:space="0" w:color="auto"/>
            <w:left w:val="none" w:sz="0" w:space="0" w:color="auto"/>
            <w:bottom w:val="none" w:sz="0" w:space="0" w:color="auto"/>
            <w:right w:val="none" w:sz="0" w:space="0" w:color="auto"/>
          </w:divBdr>
        </w:div>
        <w:div w:id="1719351819">
          <w:marLeft w:val="640"/>
          <w:marRight w:val="0"/>
          <w:marTop w:val="0"/>
          <w:marBottom w:val="0"/>
          <w:divBdr>
            <w:top w:val="none" w:sz="0" w:space="0" w:color="auto"/>
            <w:left w:val="none" w:sz="0" w:space="0" w:color="auto"/>
            <w:bottom w:val="none" w:sz="0" w:space="0" w:color="auto"/>
            <w:right w:val="none" w:sz="0" w:space="0" w:color="auto"/>
          </w:divBdr>
        </w:div>
        <w:div w:id="1071152087">
          <w:marLeft w:val="640"/>
          <w:marRight w:val="0"/>
          <w:marTop w:val="0"/>
          <w:marBottom w:val="0"/>
          <w:divBdr>
            <w:top w:val="none" w:sz="0" w:space="0" w:color="auto"/>
            <w:left w:val="none" w:sz="0" w:space="0" w:color="auto"/>
            <w:bottom w:val="none" w:sz="0" w:space="0" w:color="auto"/>
            <w:right w:val="none" w:sz="0" w:space="0" w:color="auto"/>
          </w:divBdr>
        </w:div>
        <w:div w:id="1580167491">
          <w:marLeft w:val="640"/>
          <w:marRight w:val="0"/>
          <w:marTop w:val="0"/>
          <w:marBottom w:val="0"/>
          <w:divBdr>
            <w:top w:val="none" w:sz="0" w:space="0" w:color="auto"/>
            <w:left w:val="none" w:sz="0" w:space="0" w:color="auto"/>
            <w:bottom w:val="none" w:sz="0" w:space="0" w:color="auto"/>
            <w:right w:val="none" w:sz="0" w:space="0" w:color="auto"/>
          </w:divBdr>
        </w:div>
        <w:div w:id="482431653">
          <w:marLeft w:val="640"/>
          <w:marRight w:val="0"/>
          <w:marTop w:val="0"/>
          <w:marBottom w:val="0"/>
          <w:divBdr>
            <w:top w:val="none" w:sz="0" w:space="0" w:color="auto"/>
            <w:left w:val="none" w:sz="0" w:space="0" w:color="auto"/>
            <w:bottom w:val="none" w:sz="0" w:space="0" w:color="auto"/>
            <w:right w:val="none" w:sz="0" w:space="0" w:color="auto"/>
          </w:divBdr>
        </w:div>
        <w:div w:id="1533571556">
          <w:marLeft w:val="640"/>
          <w:marRight w:val="0"/>
          <w:marTop w:val="0"/>
          <w:marBottom w:val="0"/>
          <w:divBdr>
            <w:top w:val="none" w:sz="0" w:space="0" w:color="auto"/>
            <w:left w:val="none" w:sz="0" w:space="0" w:color="auto"/>
            <w:bottom w:val="none" w:sz="0" w:space="0" w:color="auto"/>
            <w:right w:val="none" w:sz="0" w:space="0" w:color="auto"/>
          </w:divBdr>
        </w:div>
        <w:div w:id="790588613">
          <w:marLeft w:val="640"/>
          <w:marRight w:val="0"/>
          <w:marTop w:val="0"/>
          <w:marBottom w:val="0"/>
          <w:divBdr>
            <w:top w:val="none" w:sz="0" w:space="0" w:color="auto"/>
            <w:left w:val="none" w:sz="0" w:space="0" w:color="auto"/>
            <w:bottom w:val="none" w:sz="0" w:space="0" w:color="auto"/>
            <w:right w:val="none" w:sz="0" w:space="0" w:color="auto"/>
          </w:divBdr>
        </w:div>
        <w:div w:id="461776252">
          <w:marLeft w:val="640"/>
          <w:marRight w:val="0"/>
          <w:marTop w:val="0"/>
          <w:marBottom w:val="0"/>
          <w:divBdr>
            <w:top w:val="none" w:sz="0" w:space="0" w:color="auto"/>
            <w:left w:val="none" w:sz="0" w:space="0" w:color="auto"/>
            <w:bottom w:val="none" w:sz="0" w:space="0" w:color="auto"/>
            <w:right w:val="none" w:sz="0" w:space="0" w:color="auto"/>
          </w:divBdr>
        </w:div>
        <w:div w:id="1769543038">
          <w:marLeft w:val="640"/>
          <w:marRight w:val="0"/>
          <w:marTop w:val="0"/>
          <w:marBottom w:val="0"/>
          <w:divBdr>
            <w:top w:val="none" w:sz="0" w:space="0" w:color="auto"/>
            <w:left w:val="none" w:sz="0" w:space="0" w:color="auto"/>
            <w:bottom w:val="none" w:sz="0" w:space="0" w:color="auto"/>
            <w:right w:val="none" w:sz="0" w:space="0" w:color="auto"/>
          </w:divBdr>
        </w:div>
        <w:div w:id="1508639490">
          <w:marLeft w:val="640"/>
          <w:marRight w:val="0"/>
          <w:marTop w:val="0"/>
          <w:marBottom w:val="0"/>
          <w:divBdr>
            <w:top w:val="none" w:sz="0" w:space="0" w:color="auto"/>
            <w:left w:val="none" w:sz="0" w:space="0" w:color="auto"/>
            <w:bottom w:val="none" w:sz="0" w:space="0" w:color="auto"/>
            <w:right w:val="none" w:sz="0" w:space="0" w:color="auto"/>
          </w:divBdr>
        </w:div>
        <w:div w:id="1427115287">
          <w:marLeft w:val="640"/>
          <w:marRight w:val="0"/>
          <w:marTop w:val="0"/>
          <w:marBottom w:val="0"/>
          <w:divBdr>
            <w:top w:val="none" w:sz="0" w:space="0" w:color="auto"/>
            <w:left w:val="none" w:sz="0" w:space="0" w:color="auto"/>
            <w:bottom w:val="none" w:sz="0" w:space="0" w:color="auto"/>
            <w:right w:val="none" w:sz="0" w:space="0" w:color="auto"/>
          </w:divBdr>
        </w:div>
        <w:div w:id="915162300">
          <w:marLeft w:val="640"/>
          <w:marRight w:val="0"/>
          <w:marTop w:val="0"/>
          <w:marBottom w:val="0"/>
          <w:divBdr>
            <w:top w:val="none" w:sz="0" w:space="0" w:color="auto"/>
            <w:left w:val="none" w:sz="0" w:space="0" w:color="auto"/>
            <w:bottom w:val="none" w:sz="0" w:space="0" w:color="auto"/>
            <w:right w:val="none" w:sz="0" w:space="0" w:color="auto"/>
          </w:divBdr>
        </w:div>
        <w:div w:id="1076320884">
          <w:marLeft w:val="640"/>
          <w:marRight w:val="0"/>
          <w:marTop w:val="0"/>
          <w:marBottom w:val="0"/>
          <w:divBdr>
            <w:top w:val="none" w:sz="0" w:space="0" w:color="auto"/>
            <w:left w:val="none" w:sz="0" w:space="0" w:color="auto"/>
            <w:bottom w:val="none" w:sz="0" w:space="0" w:color="auto"/>
            <w:right w:val="none" w:sz="0" w:space="0" w:color="auto"/>
          </w:divBdr>
        </w:div>
        <w:div w:id="1275673165">
          <w:marLeft w:val="640"/>
          <w:marRight w:val="0"/>
          <w:marTop w:val="0"/>
          <w:marBottom w:val="0"/>
          <w:divBdr>
            <w:top w:val="none" w:sz="0" w:space="0" w:color="auto"/>
            <w:left w:val="none" w:sz="0" w:space="0" w:color="auto"/>
            <w:bottom w:val="none" w:sz="0" w:space="0" w:color="auto"/>
            <w:right w:val="none" w:sz="0" w:space="0" w:color="auto"/>
          </w:divBdr>
        </w:div>
        <w:div w:id="1111122001">
          <w:marLeft w:val="640"/>
          <w:marRight w:val="0"/>
          <w:marTop w:val="0"/>
          <w:marBottom w:val="0"/>
          <w:divBdr>
            <w:top w:val="none" w:sz="0" w:space="0" w:color="auto"/>
            <w:left w:val="none" w:sz="0" w:space="0" w:color="auto"/>
            <w:bottom w:val="none" w:sz="0" w:space="0" w:color="auto"/>
            <w:right w:val="none" w:sz="0" w:space="0" w:color="auto"/>
          </w:divBdr>
        </w:div>
        <w:div w:id="1593315018">
          <w:marLeft w:val="640"/>
          <w:marRight w:val="0"/>
          <w:marTop w:val="0"/>
          <w:marBottom w:val="0"/>
          <w:divBdr>
            <w:top w:val="none" w:sz="0" w:space="0" w:color="auto"/>
            <w:left w:val="none" w:sz="0" w:space="0" w:color="auto"/>
            <w:bottom w:val="none" w:sz="0" w:space="0" w:color="auto"/>
            <w:right w:val="none" w:sz="0" w:space="0" w:color="auto"/>
          </w:divBdr>
        </w:div>
        <w:div w:id="1839466930">
          <w:marLeft w:val="640"/>
          <w:marRight w:val="0"/>
          <w:marTop w:val="0"/>
          <w:marBottom w:val="0"/>
          <w:divBdr>
            <w:top w:val="none" w:sz="0" w:space="0" w:color="auto"/>
            <w:left w:val="none" w:sz="0" w:space="0" w:color="auto"/>
            <w:bottom w:val="none" w:sz="0" w:space="0" w:color="auto"/>
            <w:right w:val="none" w:sz="0" w:space="0" w:color="auto"/>
          </w:divBdr>
        </w:div>
        <w:div w:id="649139532">
          <w:marLeft w:val="640"/>
          <w:marRight w:val="0"/>
          <w:marTop w:val="0"/>
          <w:marBottom w:val="0"/>
          <w:divBdr>
            <w:top w:val="none" w:sz="0" w:space="0" w:color="auto"/>
            <w:left w:val="none" w:sz="0" w:space="0" w:color="auto"/>
            <w:bottom w:val="none" w:sz="0" w:space="0" w:color="auto"/>
            <w:right w:val="none" w:sz="0" w:space="0" w:color="auto"/>
          </w:divBdr>
        </w:div>
        <w:div w:id="1400012589">
          <w:marLeft w:val="640"/>
          <w:marRight w:val="0"/>
          <w:marTop w:val="0"/>
          <w:marBottom w:val="0"/>
          <w:divBdr>
            <w:top w:val="none" w:sz="0" w:space="0" w:color="auto"/>
            <w:left w:val="none" w:sz="0" w:space="0" w:color="auto"/>
            <w:bottom w:val="none" w:sz="0" w:space="0" w:color="auto"/>
            <w:right w:val="none" w:sz="0" w:space="0" w:color="auto"/>
          </w:divBdr>
        </w:div>
        <w:div w:id="464588931">
          <w:marLeft w:val="640"/>
          <w:marRight w:val="0"/>
          <w:marTop w:val="0"/>
          <w:marBottom w:val="0"/>
          <w:divBdr>
            <w:top w:val="none" w:sz="0" w:space="0" w:color="auto"/>
            <w:left w:val="none" w:sz="0" w:space="0" w:color="auto"/>
            <w:bottom w:val="none" w:sz="0" w:space="0" w:color="auto"/>
            <w:right w:val="none" w:sz="0" w:space="0" w:color="auto"/>
          </w:divBdr>
        </w:div>
        <w:div w:id="964384504">
          <w:marLeft w:val="640"/>
          <w:marRight w:val="0"/>
          <w:marTop w:val="0"/>
          <w:marBottom w:val="0"/>
          <w:divBdr>
            <w:top w:val="none" w:sz="0" w:space="0" w:color="auto"/>
            <w:left w:val="none" w:sz="0" w:space="0" w:color="auto"/>
            <w:bottom w:val="none" w:sz="0" w:space="0" w:color="auto"/>
            <w:right w:val="none" w:sz="0" w:space="0" w:color="auto"/>
          </w:divBdr>
        </w:div>
        <w:div w:id="1900364621">
          <w:marLeft w:val="640"/>
          <w:marRight w:val="0"/>
          <w:marTop w:val="0"/>
          <w:marBottom w:val="0"/>
          <w:divBdr>
            <w:top w:val="none" w:sz="0" w:space="0" w:color="auto"/>
            <w:left w:val="none" w:sz="0" w:space="0" w:color="auto"/>
            <w:bottom w:val="none" w:sz="0" w:space="0" w:color="auto"/>
            <w:right w:val="none" w:sz="0" w:space="0" w:color="auto"/>
          </w:divBdr>
        </w:div>
        <w:div w:id="986204690">
          <w:marLeft w:val="640"/>
          <w:marRight w:val="0"/>
          <w:marTop w:val="0"/>
          <w:marBottom w:val="0"/>
          <w:divBdr>
            <w:top w:val="none" w:sz="0" w:space="0" w:color="auto"/>
            <w:left w:val="none" w:sz="0" w:space="0" w:color="auto"/>
            <w:bottom w:val="none" w:sz="0" w:space="0" w:color="auto"/>
            <w:right w:val="none" w:sz="0" w:space="0" w:color="auto"/>
          </w:divBdr>
        </w:div>
        <w:div w:id="614756089">
          <w:marLeft w:val="640"/>
          <w:marRight w:val="0"/>
          <w:marTop w:val="0"/>
          <w:marBottom w:val="0"/>
          <w:divBdr>
            <w:top w:val="none" w:sz="0" w:space="0" w:color="auto"/>
            <w:left w:val="none" w:sz="0" w:space="0" w:color="auto"/>
            <w:bottom w:val="none" w:sz="0" w:space="0" w:color="auto"/>
            <w:right w:val="none" w:sz="0" w:space="0" w:color="auto"/>
          </w:divBdr>
        </w:div>
        <w:div w:id="64114920">
          <w:marLeft w:val="640"/>
          <w:marRight w:val="0"/>
          <w:marTop w:val="0"/>
          <w:marBottom w:val="0"/>
          <w:divBdr>
            <w:top w:val="none" w:sz="0" w:space="0" w:color="auto"/>
            <w:left w:val="none" w:sz="0" w:space="0" w:color="auto"/>
            <w:bottom w:val="none" w:sz="0" w:space="0" w:color="auto"/>
            <w:right w:val="none" w:sz="0" w:space="0" w:color="auto"/>
          </w:divBdr>
        </w:div>
        <w:div w:id="82184390">
          <w:marLeft w:val="640"/>
          <w:marRight w:val="0"/>
          <w:marTop w:val="0"/>
          <w:marBottom w:val="0"/>
          <w:divBdr>
            <w:top w:val="none" w:sz="0" w:space="0" w:color="auto"/>
            <w:left w:val="none" w:sz="0" w:space="0" w:color="auto"/>
            <w:bottom w:val="none" w:sz="0" w:space="0" w:color="auto"/>
            <w:right w:val="none" w:sz="0" w:space="0" w:color="auto"/>
          </w:divBdr>
        </w:div>
        <w:div w:id="599528269">
          <w:marLeft w:val="640"/>
          <w:marRight w:val="0"/>
          <w:marTop w:val="0"/>
          <w:marBottom w:val="0"/>
          <w:divBdr>
            <w:top w:val="none" w:sz="0" w:space="0" w:color="auto"/>
            <w:left w:val="none" w:sz="0" w:space="0" w:color="auto"/>
            <w:bottom w:val="none" w:sz="0" w:space="0" w:color="auto"/>
            <w:right w:val="none" w:sz="0" w:space="0" w:color="auto"/>
          </w:divBdr>
        </w:div>
        <w:div w:id="1350066413">
          <w:marLeft w:val="640"/>
          <w:marRight w:val="0"/>
          <w:marTop w:val="0"/>
          <w:marBottom w:val="0"/>
          <w:divBdr>
            <w:top w:val="none" w:sz="0" w:space="0" w:color="auto"/>
            <w:left w:val="none" w:sz="0" w:space="0" w:color="auto"/>
            <w:bottom w:val="none" w:sz="0" w:space="0" w:color="auto"/>
            <w:right w:val="none" w:sz="0" w:space="0" w:color="auto"/>
          </w:divBdr>
        </w:div>
        <w:div w:id="1500080885">
          <w:marLeft w:val="640"/>
          <w:marRight w:val="0"/>
          <w:marTop w:val="0"/>
          <w:marBottom w:val="0"/>
          <w:divBdr>
            <w:top w:val="none" w:sz="0" w:space="0" w:color="auto"/>
            <w:left w:val="none" w:sz="0" w:space="0" w:color="auto"/>
            <w:bottom w:val="none" w:sz="0" w:space="0" w:color="auto"/>
            <w:right w:val="none" w:sz="0" w:space="0" w:color="auto"/>
          </w:divBdr>
        </w:div>
        <w:div w:id="2085030831">
          <w:marLeft w:val="640"/>
          <w:marRight w:val="0"/>
          <w:marTop w:val="0"/>
          <w:marBottom w:val="0"/>
          <w:divBdr>
            <w:top w:val="none" w:sz="0" w:space="0" w:color="auto"/>
            <w:left w:val="none" w:sz="0" w:space="0" w:color="auto"/>
            <w:bottom w:val="none" w:sz="0" w:space="0" w:color="auto"/>
            <w:right w:val="none" w:sz="0" w:space="0" w:color="auto"/>
          </w:divBdr>
        </w:div>
        <w:div w:id="2038770114">
          <w:marLeft w:val="640"/>
          <w:marRight w:val="0"/>
          <w:marTop w:val="0"/>
          <w:marBottom w:val="0"/>
          <w:divBdr>
            <w:top w:val="none" w:sz="0" w:space="0" w:color="auto"/>
            <w:left w:val="none" w:sz="0" w:space="0" w:color="auto"/>
            <w:bottom w:val="none" w:sz="0" w:space="0" w:color="auto"/>
            <w:right w:val="none" w:sz="0" w:space="0" w:color="auto"/>
          </w:divBdr>
        </w:div>
        <w:div w:id="1380281645">
          <w:marLeft w:val="640"/>
          <w:marRight w:val="0"/>
          <w:marTop w:val="0"/>
          <w:marBottom w:val="0"/>
          <w:divBdr>
            <w:top w:val="none" w:sz="0" w:space="0" w:color="auto"/>
            <w:left w:val="none" w:sz="0" w:space="0" w:color="auto"/>
            <w:bottom w:val="none" w:sz="0" w:space="0" w:color="auto"/>
            <w:right w:val="none" w:sz="0" w:space="0" w:color="auto"/>
          </w:divBdr>
        </w:div>
        <w:div w:id="296952455">
          <w:marLeft w:val="640"/>
          <w:marRight w:val="0"/>
          <w:marTop w:val="0"/>
          <w:marBottom w:val="0"/>
          <w:divBdr>
            <w:top w:val="none" w:sz="0" w:space="0" w:color="auto"/>
            <w:left w:val="none" w:sz="0" w:space="0" w:color="auto"/>
            <w:bottom w:val="none" w:sz="0" w:space="0" w:color="auto"/>
            <w:right w:val="none" w:sz="0" w:space="0" w:color="auto"/>
          </w:divBdr>
        </w:div>
        <w:div w:id="471294885">
          <w:marLeft w:val="640"/>
          <w:marRight w:val="0"/>
          <w:marTop w:val="0"/>
          <w:marBottom w:val="0"/>
          <w:divBdr>
            <w:top w:val="none" w:sz="0" w:space="0" w:color="auto"/>
            <w:left w:val="none" w:sz="0" w:space="0" w:color="auto"/>
            <w:bottom w:val="none" w:sz="0" w:space="0" w:color="auto"/>
            <w:right w:val="none" w:sz="0" w:space="0" w:color="auto"/>
          </w:divBdr>
        </w:div>
        <w:div w:id="1415323160">
          <w:marLeft w:val="640"/>
          <w:marRight w:val="0"/>
          <w:marTop w:val="0"/>
          <w:marBottom w:val="0"/>
          <w:divBdr>
            <w:top w:val="none" w:sz="0" w:space="0" w:color="auto"/>
            <w:left w:val="none" w:sz="0" w:space="0" w:color="auto"/>
            <w:bottom w:val="none" w:sz="0" w:space="0" w:color="auto"/>
            <w:right w:val="none" w:sz="0" w:space="0" w:color="auto"/>
          </w:divBdr>
        </w:div>
        <w:div w:id="101843033">
          <w:marLeft w:val="640"/>
          <w:marRight w:val="0"/>
          <w:marTop w:val="0"/>
          <w:marBottom w:val="0"/>
          <w:divBdr>
            <w:top w:val="none" w:sz="0" w:space="0" w:color="auto"/>
            <w:left w:val="none" w:sz="0" w:space="0" w:color="auto"/>
            <w:bottom w:val="none" w:sz="0" w:space="0" w:color="auto"/>
            <w:right w:val="none" w:sz="0" w:space="0" w:color="auto"/>
          </w:divBdr>
        </w:div>
        <w:div w:id="2014141397">
          <w:marLeft w:val="640"/>
          <w:marRight w:val="0"/>
          <w:marTop w:val="0"/>
          <w:marBottom w:val="0"/>
          <w:divBdr>
            <w:top w:val="none" w:sz="0" w:space="0" w:color="auto"/>
            <w:left w:val="none" w:sz="0" w:space="0" w:color="auto"/>
            <w:bottom w:val="none" w:sz="0" w:space="0" w:color="auto"/>
            <w:right w:val="none" w:sz="0" w:space="0" w:color="auto"/>
          </w:divBdr>
        </w:div>
        <w:div w:id="808976947">
          <w:marLeft w:val="640"/>
          <w:marRight w:val="0"/>
          <w:marTop w:val="0"/>
          <w:marBottom w:val="0"/>
          <w:divBdr>
            <w:top w:val="none" w:sz="0" w:space="0" w:color="auto"/>
            <w:left w:val="none" w:sz="0" w:space="0" w:color="auto"/>
            <w:bottom w:val="none" w:sz="0" w:space="0" w:color="auto"/>
            <w:right w:val="none" w:sz="0" w:space="0" w:color="auto"/>
          </w:divBdr>
        </w:div>
        <w:div w:id="1293049291">
          <w:marLeft w:val="640"/>
          <w:marRight w:val="0"/>
          <w:marTop w:val="0"/>
          <w:marBottom w:val="0"/>
          <w:divBdr>
            <w:top w:val="none" w:sz="0" w:space="0" w:color="auto"/>
            <w:left w:val="none" w:sz="0" w:space="0" w:color="auto"/>
            <w:bottom w:val="none" w:sz="0" w:space="0" w:color="auto"/>
            <w:right w:val="none" w:sz="0" w:space="0" w:color="auto"/>
          </w:divBdr>
        </w:div>
        <w:div w:id="1379353356">
          <w:marLeft w:val="640"/>
          <w:marRight w:val="0"/>
          <w:marTop w:val="0"/>
          <w:marBottom w:val="0"/>
          <w:divBdr>
            <w:top w:val="none" w:sz="0" w:space="0" w:color="auto"/>
            <w:left w:val="none" w:sz="0" w:space="0" w:color="auto"/>
            <w:bottom w:val="none" w:sz="0" w:space="0" w:color="auto"/>
            <w:right w:val="none" w:sz="0" w:space="0" w:color="auto"/>
          </w:divBdr>
        </w:div>
        <w:div w:id="105076553">
          <w:marLeft w:val="640"/>
          <w:marRight w:val="0"/>
          <w:marTop w:val="0"/>
          <w:marBottom w:val="0"/>
          <w:divBdr>
            <w:top w:val="none" w:sz="0" w:space="0" w:color="auto"/>
            <w:left w:val="none" w:sz="0" w:space="0" w:color="auto"/>
            <w:bottom w:val="none" w:sz="0" w:space="0" w:color="auto"/>
            <w:right w:val="none" w:sz="0" w:space="0" w:color="auto"/>
          </w:divBdr>
        </w:div>
        <w:div w:id="1443380230">
          <w:marLeft w:val="640"/>
          <w:marRight w:val="0"/>
          <w:marTop w:val="0"/>
          <w:marBottom w:val="0"/>
          <w:divBdr>
            <w:top w:val="none" w:sz="0" w:space="0" w:color="auto"/>
            <w:left w:val="none" w:sz="0" w:space="0" w:color="auto"/>
            <w:bottom w:val="none" w:sz="0" w:space="0" w:color="auto"/>
            <w:right w:val="none" w:sz="0" w:space="0" w:color="auto"/>
          </w:divBdr>
        </w:div>
        <w:div w:id="1500734928">
          <w:marLeft w:val="640"/>
          <w:marRight w:val="0"/>
          <w:marTop w:val="0"/>
          <w:marBottom w:val="0"/>
          <w:divBdr>
            <w:top w:val="none" w:sz="0" w:space="0" w:color="auto"/>
            <w:left w:val="none" w:sz="0" w:space="0" w:color="auto"/>
            <w:bottom w:val="none" w:sz="0" w:space="0" w:color="auto"/>
            <w:right w:val="none" w:sz="0" w:space="0" w:color="auto"/>
          </w:divBdr>
        </w:div>
      </w:divsChild>
    </w:div>
    <w:div w:id="163713673">
      <w:bodyDiv w:val="1"/>
      <w:marLeft w:val="0"/>
      <w:marRight w:val="0"/>
      <w:marTop w:val="0"/>
      <w:marBottom w:val="0"/>
      <w:divBdr>
        <w:top w:val="none" w:sz="0" w:space="0" w:color="auto"/>
        <w:left w:val="none" w:sz="0" w:space="0" w:color="auto"/>
        <w:bottom w:val="none" w:sz="0" w:space="0" w:color="auto"/>
        <w:right w:val="none" w:sz="0" w:space="0" w:color="auto"/>
      </w:divBdr>
      <w:divsChild>
        <w:div w:id="156380591">
          <w:marLeft w:val="640"/>
          <w:marRight w:val="0"/>
          <w:marTop w:val="0"/>
          <w:marBottom w:val="0"/>
          <w:divBdr>
            <w:top w:val="none" w:sz="0" w:space="0" w:color="auto"/>
            <w:left w:val="none" w:sz="0" w:space="0" w:color="auto"/>
            <w:bottom w:val="none" w:sz="0" w:space="0" w:color="auto"/>
            <w:right w:val="none" w:sz="0" w:space="0" w:color="auto"/>
          </w:divBdr>
        </w:div>
        <w:div w:id="693769574">
          <w:marLeft w:val="640"/>
          <w:marRight w:val="0"/>
          <w:marTop w:val="0"/>
          <w:marBottom w:val="0"/>
          <w:divBdr>
            <w:top w:val="none" w:sz="0" w:space="0" w:color="auto"/>
            <w:left w:val="none" w:sz="0" w:space="0" w:color="auto"/>
            <w:bottom w:val="none" w:sz="0" w:space="0" w:color="auto"/>
            <w:right w:val="none" w:sz="0" w:space="0" w:color="auto"/>
          </w:divBdr>
        </w:div>
        <w:div w:id="571047523">
          <w:marLeft w:val="640"/>
          <w:marRight w:val="0"/>
          <w:marTop w:val="0"/>
          <w:marBottom w:val="0"/>
          <w:divBdr>
            <w:top w:val="none" w:sz="0" w:space="0" w:color="auto"/>
            <w:left w:val="none" w:sz="0" w:space="0" w:color="auto"/>
            <w:bottom w:val="none" w:sz="0" w:space="0" w:color="auto"/>
            <w:right w:val="none" w:sz="0" w:space="0" w:color="auto"/>
          </w:divBdr>
        </w:div>
        <w:div w:id="269433753">
          <w:marLeft w:val="640"/>
          <w:marRight w:val="0"/>
          <w:marTop w:val="0"/>
          <w:marBottom w:val="0"/>
          <w:divBdr>
            <w:top w:val="none" w:sz="0" w:space="0" w:color="auto"/>
            <w:left w:val="none" w:sz="0" w:space="0" w:color="auto"/>
            <w:bottom w:val="none" w:sz="0" w:space="0" w:color="auto"/>
            <w:right w:val="none" w:sz="0" w:space="0" w:color="auto"/>
          </w:divBdr>
        </w:div>
        <w:div w:id="297994904">
          <w:marLeft w:val="640"/>
          <w:marRight w:val="0"/>
          <w:marTop w:val="0"/>
          <w:marBottom w:val="0"/>
          <w:divBdr>
            <w:top w:val="none" w:sz="0" w:space="0" w:color="auto"/>
            <w:left w:val="none" w:sz="0" w:space="0" w:color="auto"/>
            <w:bottom w:val="none" w:sz="0" w:space="0" w:color="auto"/>
            <w:right w:val="none" w:sz="0" w:space="0" w:color="auto"/>
          </w:divBdr>
        </w:div>
        <w:div w:id="455030957">
          <w:marLeft w:val="640"/>
          <w:marRight w:val="0"/>
          <w:marTop w:val="0"/>
          <w:marBottom w:val="0"/>
          <w:divBdr>
            <w:top w:val="none" w:sz="0" w:space="0" w:color="auto"/>
            <w:left w:val="none" w:sz="0" w:space="0" w:color="auto"/>
            <w:bottom w:val="none" w:sz="0" w:space="0" w:color="auto"/>
            <w:right w:val="none" w:sz="0" w:space="0" w:color="auto"/>
          </w:divBdr>
        </w:div>
        <w:div w:id="622420491">
          <w:marLeft w:val="640"/>
          <w:marRight w:val="0"/>
          <w:marTop w:val="0"/>
          <w:marBottom w:val="0"/>
          <w:divBdr>
            <w:top w:val="none" w:sz="0" w:space="0" w:color="auto"/>
            <w:left w:val="none" w:sz="0" w:space="0" w:color="auto"/>
            <w:bottom w:val="none" w:sz="0" w:space="0" w:color="auto"/>
            <w:right w:val="none" w:sz="0" w:space="0" w:color="auto"/>
          </w:divBdr>
        </w:div>
        <w:div w:id="770734433">
          <w:marLeft w:val="640"/>
          <w:marRight w:val="0"/>
          <w:marTop w:val="0"/>
          <w:marBottom w:val="0"/>
          <w:divBdr>
            <w:top w:val="none" w:sz="0" w:space="0" w:color="auto"/>
            <w:left w:val="none" w:sz="0" w:space="0" w:color="auto"/>
            <w:bottom w:val="none" w:sz="0" w:space="0" w:color="auto"/>
            <w:right w:val="none" w:sz="0" w:space="0" w:color="auto"/>
          </w:divBdr>
        </w:div>
        <w:div w:id="2064132028">
          <w:marLeft w:val="640"/>
          <w:marRight w:val="0"/>
          <w:marTop w:val="0"/>
          <w:marBottom w:val="0"/>
          <w:divBdr>
            <w:top w:val="none" w:sz="0" w:space="0" w:color="auto"/>
            <w:left w:val="none" w:sz="0" w:space="0" w:color="auto"/>
            <w:bottom w:val="none" w:sz="0" w:space="0" w:color="auto"/>
            <w:right w:val="none" w:sz="0" w:space="0" w:color="auto"/>
          </w:divBdr>
        </w:div>
        <w:div w:id="657459563">
          <w:marLeft w:val="640"/>
          <w:marRight w:val="0"/>
          <w:marTop w:val="0"/>
          <w:marBottom w:val="0"/>
          <w:divBdr>
            <w:top w:val="none" w:sz="0" w:space="0" w:color="auto"/>
            <w:left w:val="none" w:sz="0" w:space="0" w:color="auto"/>
            <w:bottom w:val="none" w:sz="0" w:space="0" w:color="auto"/>
            <w:right w:val="none" w:sz="0" w:space="0" w:color="auto"/>
          </w:divBdr>
        </w:div>
        <w:div w:id="1966346260">
          <w:marLeft w:val="640"/>
          <w:marRight w:val="0"/>
          <w:marTop w:val="0"/>
          <w:marBottom w:val="0"/>
          <w:divBdr>
            <w:top w:val="none" w:sz="0" w:space="0" w:color="auto"/>
            <w:left w:val="none" w:sz="0" w:space="0" w:color="auto"/>
            <w:bottom w:val="none" w:sz="0" w:space="0" w:color="auto"/>
            <w:right w:val="none" w:sz="0" w:space="0" w:color="auto"/>
          </w:divBdr>
        </w:div>
        <w:div w:id="1102260602">
          <w:marLeft w:val="640"/>
          <w:marRight w:val="0"/>
          <w:marTop w:val="0"/>
          <w:marBottom w:val="0"/>
          <w:divBdr>
            <w:top w:val="none" w:sz="0" w:space="0" w:color="auto"/>
            <w:left w:val="none" w:sz="0" w:space="0" w:color="auto"/>
            <w:bottom w:val="none" w:sz="0" w:space="0" w:color="auto"/>
            <w:right w:val="none" w:sz="0" w:space="0" w:color="auto"/>
          </w:divBdr>
        </w:div>
        <w:div w:id="17776632">
          <w:marLeft w:val="640"/>
          <w:marRight w:val="0"/>
          <w:marTop w:val="0"/>
          <w:marBottom w:val="0"/>
          <w:divBdr>
            <w:top w:val="none" w:sz="0" w:space="0" w:color="auto"/>
            <w:left w:val="none" w:sz="0" w:space="0" w:color="auto"/>
            <w:bottom w:val="none" w:sz="0" w:space="0" w:color="auto"/>
            <w:right w:val="none" w:sz="0" w:space="0" w:color="auto"/>
          </w:divBdr>
        </w:div>
        <w:div w:id="440346625">
          <w:marLeft w:val="640"/>
          <w:marRight w:val="0"/>
          <w:marTop w:val="0"/>
          <w:marBottom w:val="0"/>
          <w:divBdr>
            <w:top w:val="none" w:sz="0" w:space="0" w:color="auto"/>
            <w:left w:val="none" w:sz="0" w:space="0" w:color="auto"/>
            <w:bottom w:val="none" w:sz="0" w:space="0" w:color="auto"/>
            <w:right w:val="none" w:sz="0" w:space="0" w:color="auto"/>
          </w:divBdr>
        </w:div>
        <w:div w:id="1069693414">
          <w:marLeft w:val="640"/>
          <w:marRight w:val="0"/>
          <w:marTop w:val="0"/>
          <w:marBottom w:val="0"/>
          <w:divBdr>
            <w:top w:val="none" w:sz="0" w:space="0" w:color="auto"/>
            <w:left w:val="none" w:sz="0" w:space="0" w:color="auto"/>
            <w:bottom w:val="none" w:sz="0" w:space="0" w:color="auto"/>
            <w:right w:val="none" w:sz="0" w:space="0" w:color="auto"/>
          </w:divBdr>
        </w:div>
        <w:div w:id="1965846000">
          <w:marLeft w:val="640"/>
          <w:marRight w:val="0"/>
          <w:marTop w:val="0"/>
          <w:marBottom w:val="0"/>
          <w:divBdr>
            <w:top w:val="none" w:sz="0" w:space="0" w:color="auto"/>
            <w:left w:val="none" w:sz="0" w:space="0" w:color="auto"/>
            <w:bottom w:val="none" w:sz="0" w:space="0" w:color="auto"/>
            <w:right w:val="none" w:sz="0" w:space="0" w:color="auto"/>
          </w:divBdr>
        </w:div>
        <w:div w:id="1518815254">
          <w:marLeft w:val="640"/>
          <w:marRight w:val="0"/>
          <w:marTop w:val="0"/>
          <w:marBottom w:val="0"/>
          <w:divBdr>
            <w:top w:val="none" w:sz="0" w:space="0" w:color="auto"/>
            <w:left w:val="none" w:sz="0" w:space="0" w:color="auto"/>
            <w:bottom w:val="none" w:sz="0" w:space="0" w:color="auto"/>
            <w:right w:val="none" w:sz="0" w:space="0" w:color="auto"/>
          </w:divBdr>
        </w:div>
        <w:div w:id="1153257045">
          <w:marLeft w:val="640"/>
          <w:marRight w:val="0"/>
          <w:marTop w:val="0"/>
          <w:marBottom w:val="0"/>
          <w:divBdr>
            <w:top w:val="none" w:sz="0" w:space="0" w:color="auto"/>
            <w:left w:val="none" w:sz="0" w:space="0" w:color="auto"/>
            <w:bottom w:val="none" w:sz="0" w:space="0" w:color="auto"/>
            <w:right w:val="none" w:sz="0" w:space="0" w:color="auto"/>
          </w:divBdr>
        </w:div>
        <w:div w:id="1685130972">
          <w:marLeft w:val="640"/>
          <w:marRight w:val="0"/>
          <w:marTop w:val="0"/>
          <w:marBottom w:val="0"/>
          <w:divBdr>
            <w:top w:val="none" w:sz="0" w:space="0" w:color="auto"/>
            <w:left w:val="none" w:sz="0" w:space="0" w:color="auto"/>
            <w:bottom w:val="none" w:sz="0" w:space="0" w:color="auto"/>
            <w:right w:val="none" w:sz="0" w:space="0" w:color="auto"/>
          </w:divBdr>
        </w:div>
        <w:div w:id="628895502">
          <w:marLeft w:val="640"/>
          <w:marRight w:val="0"/>
          <w:marTop w:val="0"/>
          <w:marBottom w:val="0"/>
          <w:divBdr>
            <w:top w:val="none" w:sz="0" w:space="0" w:color="auto"/>
            <w:left w:val="none" w:sz="0" w:space="0" w:color="auto"/>
            <w:bottom w:val="none" w:sz="0" w:space="0" w:color="auto"/>
            <w:right w:val="none" w:sz="0" w:space="0" w:color="auto"/>
          </w:divBdr>
        </w:div>
        <w:div w:id="1775444292">
          <w:marLeft w:val="640"/>
          <w:marRight w:val="0"/>
          <w:marTop w:val="0"/>
          <w:marBottom w:val="0"/>
          <w:divBdr>
            <w:top w:val="none" w:sz="0" w:space="0" w:color="auto"/>
            <w:left w:val="none" w:sz="0" w:space="0" w:color="auto"/>
            <w:bottom w:val="none" w:sz="0" w:space="0" w:color="auto"/>
            <w:right w:val="none" w:sz="0" w:space="0" w:color="auto"/>
          </w:divBdr>
        </w:div>
        <w:div w:id="2072146763">
          <w:marLeft w:val="640"/>
          <w:marRight w:val="0"/>
          <w:marTop w:val="0"/>
          <w:marBottom w:val="0"/>
          <w:divBdr>
            <w:top w:val="none" w:sz="0" w:space="0" w:color="auto"/>
            <w:left w:val="none" w:sz="0" w:space="0" w:color="auto"/>
            <w:bottom w:val="none" w:sz="0" w:space="0" w:color="auto"/>
            <w:right w:val="none" w:sz="0" w:space="0" w:color="auto"/>
          </w:divBdr>
        </w:div>
        <w:div w:id="1621186335">
          <w:marLeft w:val="640"/>
          <w:marRight w:val="0"/>
          <w:marTop w:val="0"/>
          <w:marBottom w:val="0"/>
          <w:divBdr>
            <w:top w:val="none" w:sz="0" w:space="0" w:color="auto"/>
            <w:left w:val="none" w:sz="0" w:space="0" w:color="auto"/>
            <w:bottom w:val="none" w:sz="0" w:space="0" w:color="auto"/>
            <w:right w:val="none" w:sz="0" w:space="0" w:color="auto"/>
          </w:divBdr>
        </w:div>
        <w:div w:id="723258293">
          <w:marLeft w:val="640"/>
          <w:marRight w:val="0"/>
          <w:marTop w:val="0"/>
          <w:marBottom w:val="0"/>
          <w:divBdr>
            <w:top w:val="none" w:sz="0" w:space="0" w:color="auto"/>
            <w:left w:val="none" w:sz="0" w:space="0" w:color="auto"/>
            <w:bottom w:val="none" w:sz="0" w:space="0" w:color="auto"/>
            <w:right w:val="none" w:sz="0" w:space="0" w:color="auto"/>
          </w:divBdr>
        </w:div>
        <w:div w:id="1618098237">
          <w:marLeft w:val="640"/>
          <w:marRight w:val="0"/>
          <w:marTop w:val="0"/>
          <w:marBottom w:val="0"/>
          <w:divBdr>
            <w:top w:val="none" w:sz="0" w:space="0" w:color="auto"/>
            <w:left w:val="none" w:sz="0" w:space="0" w:color="auto"/>
            <w:bottom w:val="none" w:sz="0" w:space="0" w:color="auto"/>
            <w:right w:val="none" w:sz="0" w:space="0" w:color="auto"/>
          </w:divBdr>
        </w:div>
        <w:div w:id="439955252">
          <w:marLeft w:val="640"/>
          <w:marRight w:val="0"/>
          <w:marTop w:val="0"/>
          <w:marBottom w:val="0"/>
          <w:divBdr>
            <w:top w:val="none" w:sz="0" w:space="0" w:color="auto"/>
            <w:left w:val="none" w:sz="0" w:space="0" w:color="auto"/>
            <w:bottom w:val="none" w:sz="0" w:space="0" w:color="auto"/>
            <w:right w:val="none" w:sz="0" w:space="0" w:color="auto"/>
          </w:divBdr>
        </w:div>
        <w:div w:id="1617448832">
          <w:marLeft w:val="640"/>
          <w:marRight w:val="0"/>
          <w:marTop w:val="0"/>
          <w:marBottom w:val="0"/>
          <w:divBdr>
            <w:top w:val="none" w:sz="0" w:space="0" w:color="auto"/>
            <w:left w:val="none" w:sz="0" w:space="0" w:color="auto"/>
            <w:bottom w:val="none" w:sz="0" w:space="0" w:color="auto"/>
            <w:right w:val="none" w:sz="0" w:space="0" w:color="auto"/>
          </w:divBdr>
        </w:div>
        <w:div w:id="960040793">
          <w:marLeft w:val="640"/>
          <w:marRight w:val="0"/>
          <w:marTop w:val="0"/>
          <w:marBottom w:val="0"/>
          <w:divBdr>
            <w:top w:val="none" w:sz="0" w:space="0" w:color="auto"/>
            <w:left w:val="none" w:sz="0" w:space="0" w:color="auto"/>
            <w:bottom w:val="none" w:sz="0" w:space="0" w:color="auto"/>
            <w:right w:val="none" w:sz="0" w:space="0" w:color="auto"/>
          </w:divBdr>
        </w:div>
        <w:div w:id="935867535">
          <w:marLeft w:val="640"/>
          <w:marRight w:val="0"/>
          <w:marTop w:val="0"/>
          <w:marBottom w:val="0"/>
          <w:divBdr>
            <w:top w:val="none" w:sz="0" w:space="0" w:color="auto"/>
            <w:left w:val="none" w:sz="0" w:space="0" w:color="auto"/>
            <w:bottom w:val="none" w:sz="0" w:space="0" w:color="auto"/>
            <w:right w:val="none" w:sz="0" w:space="0" w:color="auto"/>
          </w:divBdr>
        </w:div>
        <w:div w:id="1674213235">
          <w:marLeft w:val="640"/>
          <w:marRight w:val="0"/>
          <w:marTop w:val="0"/>
          <w:marBottom w:val="0"/>
          <w:divBdr>
            <w:top w:val="none" w:sz="0" w:space="0" w:color="auto"/>
            <w:left w:val="none" w:sz="0" w:space="0" w:color="auto"/>
            <w:bottom w:val="none" w:sz="0" w:space="0" w:color="auto"/>
            <w:right w:val="none" w:sz="0" w:space="0" w:color="auto"/>
          </w:divBdr>
        </w:div>
        <w:div w:id="270861622">
          <w:marLeft w:val="640"/>
          <w:marRight w:val="0"/>
          <w:marTop w:val="0"/>
          <w:marBottom w:val="0"/>
          <w:divBdr>
            <w:top w:val="none" w:sz="0" w:space="0" w:color="auto"/>
            <w:left w:val="none" w:sz="0" w:space="0" w:color="auto"/>
            <w:bottom w:val="none" w:sz="0" w:space="0" w:color="auto"/>
            <w:right w:val="none" w:sz="0" w:space="0" w:color="auto"/>
          </w:divBdr>
        </w:div>
        <w:div w:id="941952942">
          <w:marLeft w:val="640"/>
          <w:marRight w:val="0"/>
          <w:marTop w:val="0"/>
          <w:marBottom w:val="0"/>
          <w:divBdr>
            <w:top w:val="none" w:sz="0" w:space="0" w:color="auto"/>
            <w:left w:val="none" w:sz="0" w:space="0" w:color="auto"/>
            <w:bottom w:val="none" w:sz="0" w:space="0" w:color="auto"/>
            <w:right w:val="none" w:sz="0" w:space="0" w:color="auto"/>
          </w:divBdr>
        </w:div>
        <w:div w:id="1009525625">
          <w:marLeft w:val="640"/>
          <w:marRight w:val="0"/>
          <w:marTop w:val="0"/>
          <w:marBottom w:val="0"/>
          <w:divBdr>
            <w:top w:val="none" w:sz="0" w:space="0" w:color="auto"/>
            <w:left w:val="none" w:sz="0" w:space="0" w:color="auto"/>
            <w:bottom w:val="none" w:sz="0" w:space="0" w:color="auto"/>
            <w:right w:val="none" w:sz="0" w:space="0" w:color="auto"/>
          </w:divBdr>
        </w:div>
        <w:div w:id="1329095181">
          <w:marLeft w:val="640"/>
          <w:marRight w:val="0"/>
          <w:marTop w:val="0"/>
          <w:marBottom w:val="0"/>
          <w:divBdr>
            <w:top w:val="none" w:sz="0" w:space="0" w:color="auto"/>
            <w:left w:val="none" w:sz="0" w:space="0" w:color="auto"/>
            <w:bottom w:val="none" w:sz="0" w:space="0" w:color="auto"/>
            <w:right w:val="none" w:sz="0" w:space="0" w:color="auto"/>
          </w:divBdr>
        </w:div>
        <w:div w:id="1987776220">
          <w:marLeft w:val="640"/>
          <w:marRight w:val="0"/>
          <w:marTop w:val="0"/>
          <w:marBottom w:val="0"/>
          <w:divBdr>
            <w:top w:val="none" w:sz="0" w:space="0" w:color="auto"/>
            <w:left w:val="none" w:sz="0" w:space="0" w:color="auto"/>
            <w:bottom w:val="none" w:sz="0" w:space="0" w:color="auto"/>
            <w:right w:val="none" w:sz="0" w:space="0" w:color="auto"/>
          </w:divBdr>
        </w:div>
        <w:div w:id="1632594830">
          <w:marLeft w:val="640"/>
          <w:marRight w:val="0"/>
          <w:marTop w:val="0"/>
          <w:marBottom w:val="0"/>
          <w:divBdr>
            <w:top w:val="none" w:sz="0" w:space="0" w:color="auto"/>
            <w:left w:val="none" w:sz="0" w:space="0" w:color="auto"/>
            <w:bottom w:val="none" w:sz="0" w:space="0" w:color="auto"/>
            <w:right w:val="none" w:sz="0" w:space="0" w:color="auto"/>
          </w:divBdr>
        </w:div>
        <w:div w:id="1301380125">
          <w:marLeft w:val="640"/>
          <w:marRight w:val="0"/>
          <w:marTop w:val="0"/>
          <w:marBottom w:val="0"/>
          <w:divBdr>
            <w:top w:val="none" w:sz="0" w:space="0" w:color="auto"/>
            <w:left w:val="none" w:sz="0" w:space="0" w:color="auto"/>
            <w:bottom w:val="none" w:sz="0" w:space="0" w:color="auto"/>
            <w:right w:val="none" w:sz="0" w:space="0" w:color="auto"/>
          </w:divBdr>
        </w:div>
        <w:div w:id="1842819244">
          <w:marLeft w:val="640"/>
          <w:marRight w:val="0"/>
          <w:marTop w:val="0"/>
          <w:marBottom w:val="0"/>
          <w:divBdr>
            <w:top w:val="none" w:sz="0" w:space="0" w:color="auto"/>
            <w:left w:val="none" w:sz="0" w:space="0" w:color="auto"/>
            <w:bottom w:val="none" w:sz="0" w:space="0" w:color="auto"/>
            <w:right w:val="none" w:sz="0" w:space="0" w:color="auto"/>
          </w:divBdr>
        </w:div>
        <w:div w:id="824470772">
          <w:marLeft w:val="640"/>
          <w:marRight w:val="0"/>
          <w:marTop w:val="0"/>
          <w:marBottom w:val="0"/>
          <w:divBdr>
            <w:top w:val="none" w:sz="0" w:space="0" w:color="auto"/>
            <w:left w:val="none" w:sz="0" w:space="0" w:color="auto"/>
            <w:bottom w:val="none" w:sz="0" w:space="0" w:color="auto"/>
            <w:right w:val="none" w:sz="0" w:space="0" w:color="auto"/>
          </w:divBdr>
        </w:div>
        <w:div w:id="1753621633">
          <w:marLeft w:val="640"/>
          <w:marRight w:val="0"/>
          <w:marTop w:val="0"/>
          <w:marBottom w:val="0"/>
          <w:divBdr>
            <w:top w:val="none" w:sz="0" w:space="0" w:color="auto"/>
            <w:left w:val="none" w:sz="0" w:space="0" w:color="auto"/>
            <w:bottom w:val="none" w:sz="0" w:space="0" w:color="auto"/>
            <w:right w:val="none" w:sz="0" w:space="0" w:color="auto"/>
          </w:divBdr>
        </w:div>
        <w:div w:id="880243857">
          <w:marLeft w:val="640"/>
          <w:marRight w:val="0"/>
          <w:marTop w:val="0"/>
          <w:marBottom w:val="0"/>
          <w:divBdr>
            <w:top w:val="none" w:sz="0" w:space="0" w:color="auto"/>
            <w:left w:val="none" w:sz="0" w:space="0" w:color="auto"/>
            <w:bottom w:val="none" w:sz="0" w:space="0" w:color="auto"/>
            <w:right w:val="none" w:sz="0" w:space="0" w:color="auto"/>
          </w:divBdr>
        </w:div>
        <w:div w:id="1029137466">
          <w:marLeft w:val="640"/>
          <w:marRight w:val="0"/>
          <w:marTop w:val="0"/>
          <w:marBottom w:val="0"/>
          <w:divBdr>
            <w:top w:val="none" w:sz="0" w:space="0" w:color="auto"/>
            <w:left w:val="none" w:sz="0" w:space="0" w:color="auto"/>
            <w:bottom w:val="none" w:sz="0" w:space="0" w:color="auto"/>
            <w:right w:val="none" w:sz="0" w:space="0" w:color="auto"/>
          </w:divBdr>
        </w:div>
        <w:div w:id="583808169">
          <w:marLeft w:val="640"/>
          <w:marRight w:val="0"/>
          <w:marTop w:val="0"/>
          <w:marBottom w:val="0"/>
          <w:divBdr>
            <w:top w:val="none" w:sz="0" w:space="0" w:color="auto"/>
            <w:left w:val="none" w:sz="0" w:space="0" w:color="auto"/>
            <w:bottom w:val="none" w:sz="0" w:space="0" w:color="auto"/>
            <w:right w:val="none" w:sz="0" w:space="0" w:color="auto"/>
          </w:divBdr>
        </w:div>
        <w:div w:id="1719016377">
          <w:marLeft w:val="640"/>
          <w:marRight w:val="0"/>
          <w:marTop w:val="0"/>
          <w:marBottom w:val="0"/>
          <w:divBdr>
            <w:top w:val="none" w:sz="0" w:space="0" w:color="auto"/>
            <w:left w:val="none" w:sz="0" w:space="0" w:color="auto"/>
            <w:bottom w:val="none" w:sz="0" w:space="0" w:color="auto"/>
            <w:right w:val="none" w:sz="0" w:space="0" w:color="auto"/>
          </w:divBdr>
        </w:div>
        <w:div w:id="1271887516">
          <w:marLeft w:val="640"/>
          <w:marRight w:val="0"/>
          <w:marTop w:val="0"/>
          <w:marBottom w:val="0"/>
          <w:divBdr>
            <w:top w:val="none" w:sz="0" w:space="0" w:color="auto"/>
            <w:left w:val="none" w:sz="0" w:space="0" w:color="auto"/>
            <w:bottom w:val="none" w:sz="0" w:space="0" w:color="auto"/>
            <w:right w:val="none" w:sz="0" w:space="0" w:color="auto"/>
          </w:divBdr>
        </w:div>
        <w:div w:id="89397944">
          <w:marLeft w:val="640"/>
          <w:marRight w:val="0"/>
          <w:marTop w:val="0"/>
          <w:marBottom w:val="0"/>
          <w:divBdr>
            <w:top w:val="none" w:sz="0" w:space="0" w:color="auto"/>
            <w:left w:val="none" w:sz="0" w:space="0" w:color="auto"/>
            <w:bottom w:val="none" w:sz="0" w:space="0" w:color="auto"/>
            <w:right w:val="none" w:sz="0" w:space="0" w:color="auto"/>
          </w:divBdr>
        </w:div>
        <w:div w:id="1323315399">
          <w:marLeft w:val="640"/>
          <w:marRight w:val="0"/>
          <w:marTop w:val="0"/>
          <w:marBottom w:val="0"/>
          <w:divBdr>
            <w:top w:val="none" w:sz="0" w:space="0" w:color="auto"/>
            <w:left w:val="none" w:sz="0" w:space="0" w:color="auto"/>
            <w:bottom w:val="none" w:sz="0" w:space="0" w:color="auto"/>
            <w:right w:val="none" w:sz="0" w:space="0" w:color="auto"/>
          </w:divBdr>
        </w:div>
        <w:div w:id="502085716">
          <w:marLeft w:val="640"/>
          <w:marRight w:val="0"/>
          <w:marTop w:val="0"/>
          <w:marBottom w:val="0"/>
          <w:divBdr>
            <w:top w:val="none" w:sz="0" w:space="0" w:color="auto"/>
            <w:left w:val="none" w:sz="0" w:space="0" w:color="auto"/>
            <w:bottom w:val="none" w:sz="0" w:space="0" w:color="auto"/>
            <w:right w:val="none" w:sz="0" w:space="0" w:color="auto"/>
          </w:divBdr>
        </w:div>
        <w:div w:id="631402992">
          <w:marLeft w:val="640"/>
          <w:marRight w:val="0"/>
          <w:marTop w:val="0"/>
          <w:marBottom w:val="0"/>
          <w:divBdr>
            <w:top w:val="none" w:sz="0" w:space="0" w:color="auto"/>
            <w:left w:val="none" w:sz="0" w:space="0" w:color="auto"/>
            <w:bottom w:val="none" w:sz="0" w:space="0" w:color="auto"/>
            <w:right w:val="none" w:sz="0" w:space="0" w:color="auto"/>
          </w:divBdr>
        </w:div>
        <w:div w:id="1976376243">
          <w:marLeft w:val="640"/>
          <w:marRight w:val="0"/>
          <w:marTop w:val="0"/>
          <w:marBottom w:val="0"/>
          <w:divBdr>
            <w:top w:val="none" w:sz="0" w:space="0" w:color="auto"/>
            <w:left w:val="none" w:sz="0" w:space="0" w:color="auto"/>
            <w:bottom w:val="none" w:sz="0" w:space="0" w:color="auto"/>
            <w:right w:val="none" w:sz="0" w:space="0" w:color="auto"/>
          </w:divBdr>
        </w:div>
        <w:div w:id="1053652442">
          <w:marLeft w:val="640"/>
          <w:marRight w:val="0"/>
          <w:marTop w:val="0"/>
          <w:marBottom w:val="0"/>
          <w:divBdr>
            <w:top w:val="none" w:sz="0" w:space="0" w:color="auto"/>
            <w:left w:val="none" w:sz="0" w:space="0" w:color="auto"/>
            <w:bottom w:val="none" w:sz="0" w:space="0" w:color="auto"/>
            <w:right w:val="none" w:sz="0" w:space="0" w:color="auto"/>
          </w:divBdr>
        </w:div>
        <w:div w:id="8604952">
          <w:marLeft w:val="640"/>
          <w:marRight w:val="0"/>
          <w:marTop w:val="0"/>
          <w:marBottom w:val="0"/>
          <w:divBdr>
            <w:top w:val="none" w:sz="0" w:space="0" w:color="auto"/>
            <w:left w:val="none" w:sz="0" w:space="0" w:color="auto"/>
            <w:bottom w:val="none" w:sz="0" w:space="0" w:color="auto"/>
            <w:right w:val="none" w:sz="0" w:space="0" w:color="auto"/>
          </w:divBdr>
        </w:div>
        <w:div w:id="831602587">
          <w:marLeft w:val="640"/>
          <w:marRight w:val="0"/>
          <w:marTop w:val="0"/>
          <w:marBottom w:val="0"/>
          <w:divBdr>
            <w:top w:val="none" w:sz="0" w:space="0" w:color="auto"/>
            <w:left w:val="none" w:sz="0" w:space="0" w:color="auto"/>
            <w:bottom w:val="none" w:sz="0" w:space="0" w:color="auto"/>
            <w:right w:val="none" w:sz="0" w:space="0" w:color="auto"/>
          </w:divBdr>
        </w:div>
        <w:div w:id="2026666220">
          <w:marLeft w:val="640"/>
          <w:marRight w:val="0"/>
          <w:marTop w:val="0"/>
          <w:marBottom w:val="0"/>
          <w:divBdr>
            <w:top w:val="none" w:sz="0" w:space="0" w:color="auto"/>
            <w:left w:val="none" w:sz="0" w:space="0" w:color="auto"/>
            <w:bottom w:val="none" w:sz="0" w:space="0" w:color="auto"/>
            <w:right w:val="none" w:sz="0" w:space="0" w:color="auto"/>
          </w:divBdr>
        </w:div>
        <w:div w:id="1123381967">
          <w:marLeft w:val="640"/>
          <w:marRight w:val="0"/>
          <w:marTop w:val="0"/>
          <w:marBottom w:val="0"/>
          <w:divBdr>
            <w:top w:val="none" w:sz="0" w:space="0" w:color="auto"/>
            <w:left w:val="none" w:sz="0" w:space="0" w:color="auto"/>
            <w:bottom w:val="none" w:sz="0" w:space="0" w:color="auto"/>
            <w:right w:val="none" w:sz="0" w:space="0" w:color="auto"/>
          </w:divBdr>
        </w:div>
        <w:div w:id="1315452347">
          <w:marLeft w:val="640"/>
          <w:marRight w:val="0"/>
          <w:marTop w:val="0"/>
          <w:marBottom w:val="0"/>
          <w:divBdr>
            <w:top w:val="none" w:sz="0" w:space="0" w:color="auto"/>
            <w:left w:val="none" w:sz="0" w:space="0" w:color="auto"/>
            <w:bottom w:val="none" w:sz="0" w:space="0" w:color="auto"/>
            <w:right w:val="none" w:sz="0" w:space="0" w:color="auto"/>
          </w:divBdr>
        </w:div>
        <w:div w:id="109250264">
          <w:marLeft w:val="640"/>
          <w:marRight w:val="0"/>
          <w:marTop w:val="0"/>
          <w:marBottom w:val="0"/>
          <w:divBdr>
            <w:top w:val="none" w:sz="0" w:space="0" w:color="auto"/>
            <w:left w:val="none" w:sz="0" w:space="0" w:color="auto"/>
            <w:bottom w:val="none" w:sz="0" w:space="0" w:color="auto"/>
            <w:right w:val="none" w:sz="0" w:space="0" w:color="auto"/>
          </w:divBdr>
        </w:div>
        <w:div w:id="2131242279">
          <w:marLeft w:val="640"/>
          <w:marRight w:val="0"/>
          <w:marTop w:val="0"/>
          <w:marBottom w:val="0"/>
          <w:divBdr>
            <w:top w:val="none" w:sz="0" w:space="0" w:color="auto"/>
            <w:left w:val="none" w:sz="0" w:space="0" w:color="auto"/>
            <w:bottom w:val="none" w:sz="0" w:space="0" w:color="auto"/>
            <w:right w:val="none" w:sz="0" w:space="0" w:color="auto"/>
          </w:divBdr>
        </w:div>
        <w:div w:id="696010444">
          <w:marLeft w:val="640"/>
          <w:marRight w:val="0"/>
          <w:marTop w:val="0"/>
          <w:marBottom w:val="0"/>
          <w:divBdr>
            <w:top w:val="none" w:sz="0" w:space="0" w:color="auto"/>
            <w:left w:val="none" w:sz="0" w:space="0" w:color="auto"/>
            <w:bottom w:val="none" w:sz="0" w:space="0" w:color="auto"/>
            <w:right w:val="none" w:sz="0" w:space="0" w:color="auto"/>
          </w:divBdr>
        </w:div>
        <w:div w:id="309410075">
          <w:marLeft w:val="640"/>
          <w:marRight w:val="0"/>
          <w:marTop w:val="0"/>
          <w:marBottom w:val="0"/>
          <w:divBdr>
            <w:top w:val="none" w:sz="0" w:space="0" w:color="auto"/>
            <w:left w:val="none" w:sz="0" w:space="0" w:color="auto"/>
            <w:bottom w:val="none" w:sz="0" w:space="0" w:color="auto"/>
            <w:right w:val="none" w:sz="0" w:space="0" w:color="auto"/>
          </w:divBdr>
        </w:div>
        <w:div w:id="829910314">
          <w:marLeft w:val="640"/>
          <w:marRight w:val="0"/>
          <w:marTop w:val="0"/>
          <w:marBottom w:val="0"/>
          <w:divBdr>
            <w:top w:val="none" w:sz="0" w:space="0" w:color="auto"/>
            <w:left w:val="none" w:sz="0" w:space="0" w:color="auto"/>
            <w:bottom w:val="none" w:sz="0" w:space="0" w:color="auto"/>
            <w:right w:val="none" w:sz="0" w:space="0" w:color="auto"/>
          </w:divBdr>
        </w:div>
        <w:div w:id="1690329410">
          <w:marLeft w:val="640"/>
          <w:marRight w:val="0"/>
          <w:marTop w:val="0"/>
          <w:marBottom w:val="0"/>
          <w:divBdr>
            <w:top w:val="none" w:sz="0" w:space="0" w:color="auto"/>
            <w:left w:val="none" w:sz="0" w:space="0" w:color="auto"/>
            <w:bottom w:val="none" w:sz="0" w:space="0" w:color="auto"/>
            <w:right w:val="none" w:sz="0" w:space="0" w:color="auto"/>
          </w:divBdr>
        </w:div>
        <w:div w:id="1029141549">
          <w:marLeft w:val="640"/>
          <w:marRight w:val="0"/>
          <w:marTop w:val="0"/>
          <w:marBottom w:val="0"/>
          <w:divBdr>
            <w:top w:val="none" w:sz="0" w:space="0" w:color="auto"/>
            <w:left w:val="none" w:sz="0" w:space="0" w:color="auto"/>
            <w:bottom w:val="none" w:sz="0" w:space="0" w:color="auto"/>
            <w:right w:val="none" w:sz="0" w:space="0" w:color="auto"/>
          </w:divBdr>
        </w:div>
        <w:div w:id="870805513">
          <w:marLeft w:val="640"/>
          <w:marRight w:val="0"/>
          <w:marTop w:val="0"/>
          <w:marBottom w:val="0"/>
          <w:divBdr>
            <w:top w:val="none" w:sz="0" w:space="0" w:color="auto"/>
            <w:left w:val="none" w:sz="0" w:space="0" w:color="auto"/>
            <w:bottom w:val="none" w:sz="0" w:space="0" w:color="auto"/>
            <w:right w:val="none" w:sz="0" w:space="0" w:color="auto"/>
          </w:divBdr>
        </w:div>
        <w:div w:id="47000992">
          <w:marLeft w:val="640"/>
          <w:marRight w:val="0"/>
          <w:marTop w:val="0"/>
          <w:marBottom w:val="0"/>
          <w:divBdr>
            <w:top w:val="none" w:sz="0" w:space="0" w:color="auto"/>
            <w:left w:val="none" w:sz="0" w:space="0" w:color="auto"/>
            <w:bottom w:val="none" w:sz="0" w:space="0" w:color="auto"/>
            <w:right w:val="none" w:sz="0" w:space="0" w:color="auto"/>
          </w:divBdr>
        </w:div>
        <w:div w:id="2049060469">
          <w:marLeft w:val="640"/>
          <w:marRight w:val="0"/>
          <w:marTop w:val="0"/>
          <w:marBottom w:val="0"/>
          <w:divBdr>
            <w:top w:val="none" w:sz="0" w:space="0" w:color="auto"/>
            <w:left w:val="none" w:sz="0" w:space="0" w:color="auto"/>
            <w:bottom w:val="none" w:sz="0" w:space="0" w:color="auto"/>
            <w:right w:val="none" w:sz="0" w:space="0" w:color="auto"/>
          </w:divBdr>
        </w:div>
        <w:div w:id="1297106406">
          <w:marLeft w:val="640"/>
          <w:marRight w:val="0"/>
          <w:marTop w:val="0"/>
          <w:marBottom w:val="0"/>
          <w:divBdr>
            <w:top w:val="none" w:sz="0" w:space="0" w:color="auto"/>
            <w:left w:val="none" w:sz="0" w:space="0" w:color="auto"/>
            <w:bottom w:val="none" w:sz="0" w:space="0" w:color="auto"/>
            <w:right w:val="none" w:sz="0" w:space="0" w:color="auto"/>
          </w:divBdr>
        </w:div>
        <w:div w:id="286543183">
          <w:marLeft w:val="640"/>
          <w:marRight w:val="0"/>
          <w:marTop w:val="0"/>
          <w:marBottom w:val="0"/>
          <w:divBdr>
            <w:top w:val="none" w:sz="0" w:space="0" w:color="auto"/>
            <w:left w:val="none" w:sz="0" w:space="0" w:color="auto"/>
            <w:bottom w:val="none" w:sz="0" w:space="0" w:color="auto"/>
            <w:right w:val="none" w:sz="0" w:space="0" w:color="auto"/>
          </w:divBdr>
        </w:div>
        <w:div w:id="1276790882">
          <w:marLeft w:val="640"/>
          <w:marRight w:val="0"/>
          <w:marTop w:val="0"/>
          <w:marBottom w:val="0"/>
          <w:divBdr>
            <w:top w:val="none" w:sz="0" w:space="0" w:color="auto"/>
            <w:left w:val="none" w:sz="0" w:space="0" w:color="auto"/>
            <w:bottom w:val="none" w:sz="0" w:space="0" w:color="auto"/>
            <w:right w:val="none" w:sz="0" w:space="0" w:color="auto"/>
          </w:divBdr>
        </w:div>
        <w:div w:id="1749496996">
          <w:marLeft w:val="640"/>
          <w:marRight w:val="0"/>
          <w:marTop w:val="0"/>
          <w:marBottom w:val="0"/>
          <w:divBdr>
            <w:top w:val="none" w:sz="0" w:space="0" w:color="auto"/>
            <w:left w:val="none" w:sz="0" w:space="0" w:color="auto"/>
            <w:bottom w:val="none" w:sz="0" w:space="0" w:color="auto"/>
            <w:right w:val="none" w:sz="0" w:space="0" w:color="auto"/>
          </w:divBdr>
        </w:div>
        <w:div w:id="1079710455">
          <w:marLeft w:val="640"/>
          <w:marRight w:val="0"/>
          <w:marTop w:val="0"/>
          <w:marBottom w:val="0"/>
          <w:divBdr>
            <w:top w:val="none" w:sz="0" w:space="0" w:color="auto"/>
            <w:left w:val="none" w:sz="0" w:space="0" w:color="auto"/>
            <w:bottom w:val="none" w:sz="0" w:space="0" w:color="auto"/>
            <w:right w:val="none" w:sz="0" w:space="0" w:color="auto"/>
          </w:divBdr>
        </w:div>
        <w:div w:id="1920868920">
          <w:marLeft w:val="640"/>
          <w:marRight w:val="0"/>
          <w:marTop w:val="0"/>
          <w:marBottom w:val="0"/>
          <w:divBdr>
            <w:top w:val="none" w:sz="0" w:space="0" w:color="auto"/>
            <w:left w:val="none" w:sz="0" w:space="0" w:color="auto"/>
            <w:bottom w:val="none" w:sz="0" w:space="0" w:color="auto"/>
            <w:right w:val="none" w:sz="0" w:space="0" w:color="auto"/>
          </w:divBdr>
        </w:div>
        <w:div w:id="156774788">
          <w:marLeft w:val="640"/>
          <w:marRight w:val="0"/>
          <w:marTop w:val="0"/>
          <w:marBottom w:val="0"/>
          <w:divBdr>
            <w:top w:val="none" w:sz="0" w:space="0" w:color="auto"/>
            <w:left w:val="none" w:sz="0" w:space="0" w:color="auto"/>
            <w:bottom w:val="none" w:sz="0" w:space="0" w:color="auto"/>
            <w:right w:val="none" w:sz="0" w:space="0" w:color="auto"/>
          </w:divBdr>
        </w:div>
        <w:div w:id="1958488801">
          <w:marLeft w:val="640"/>
          <w:marRight w:val="0"/>
          <w:marTop w:val="0"/>
          <w:marBottom w:val="0"/>
          <w:divBdr>
            <w:top w:val="none" w:sz="0" w:space="0" w:color="auto"/>
            <w:left w:val="none" w:sz="0" w:space="0" w:color="auto"/>
            <w:bottom w:val="none" w:sz="0" w:space="0" w:color="auto"/>
            <w:right w:val="none" w:sz="0" w:space="0" w:color="auto"/>
          </w:divBdr>
        </w:div>
        <w:div w:id="1468284299">
          <w:marLeft w:val="640"/>
          <w:marRight w:val="0"/>
          <w:marTop w:val="0"/>
          <w:marBottom w:val="0"/>
          <w:divBdr>
            <w:top w:val="none" w:sz="0" w:space="0" w:color="auto"/>
            <w:left w:val="none" w:sz="0" w:space="0" w:color="auto"/>
            <w:bottom w:val="none" w:sz="0" w:space="0" w:color="auto"/>
            <w:right w:val="none" w:sz="0" w:space="0" w:color="auto"/>
          </w:divBdr>
        </w:div>
        <w:div w:id="654918365">
          <w:marLeft w:val="640"/>
          <w:marRight w:val="0"/>
          <w:marTop w:val="0"/>
          <w:marBottom w:val="0"/>
          <w:divBdr>
            <w:top w:val="none" w:sz="0" w:space="0" w:color="auto"/>
            <w:left w:val="none" w:sz="0" w:space="0" w:color="auto"/>
            <w:bottom w:val="none" w:sz="0" w:space="0" w:color="auto"/>
            <w:right w:val="none" w:sz="0" w:space="0" w:color="auto"/>
          </w:divBdr>
        </w:div>
        <w:div w:id="242185073">
          <w:marLeft w:val="640"/>
          <w:marRight w:val="0"/>
          <w:marTop w:val="0"/>
          <w:marBottom w:val="0"/>
          <w:divBdr>
            <w:top w:val="none" w:sz="0" w:space="0" w:color="auto"/>
            <w:left w:val="none" w:sz="0" w:space="0" w:color="auto"/>
            <w:bottom w:val="none" w:sz="0" w:space="0" w:color="auto"/>
            <w:right w:val="none" w:sz="0" w:space="0" w:color="auto"/>
          </w:divBdr>
        </w:div>
        <w:div w:id="378627650">
          <w:marLeft w:val="640"/>
          <w:marRight w:val="0"/>
          <w:marTop w:val="0"/>
          <w:marBottom w:val="0"/>
          <w:divBdr>
            <w:top w:val="none" w:sz="0" w:space="0" w:color="auto"/>
            <w:left w:val="none" w:sz="0" w:space="0" w:color="auto"/>
            <w:bottom w:val="none" w:sz="0" w:space="0" w:color="auto"/>
            <w:right w:val="none" w:sz="0" w:space="0" w:color="auto"/>
          </w:divBdr>
        </w:div>
        <w:div w:id="1465544845">
          <w:marLeft w:val="640"/>
          <w:marRight w:val="0"/>
          <w:marTop w:val="0"/>
          <w:marBottom w:val="0"/>
          <w:divBdr>
            <w:top w:val="none" w:sz="0" w:space="0" w:color="auto"/>
            <w:left w:val="none" w:sz="0" w:space="0" w:color="auto"/>
            <w:bottom w:val="none" w:sz="0" w:space="0" w:color="auto"/>
            <w:right w:val="none" w:sz="0" w:space="0" w:color="auto"/>
          </w:divBdr>
        </w:div>
        <w:div w:id="1667203041">
          <w:marLeft w:val="640"/>
          <w:marRight w:val="0"/>
          <w:marTop w:val="0"/>
          <w:marBottom w:val="0"/>
          <w:divBdr>
            <w:top w:val="none" w:sz="0" w:space="0" w:color="auto"/>
            <w:left w:val="none" w:sz="0" w:space="0" w:color="auto"/>
            <w:bottom w:val="none" w:sz="0" w:space="0" w:color="auto"/>
            <w:right w:val="none" w:sz="0" w:space="0" w:color="auto"/>
          </w:divBdr>
        </w:div>
        <w:div w:id="1087186955">
          <w:marLeft w:val="640"/>
          <w:marRight w:val="0"/>
          <w:marTop w:val="0"/>
          <w:marBottom w:val="0"/>
          <w:divBdr>
            <w:top w:val="none" w:sz="0" w:space="0" w:color="auto"/>
            <w:left w:val="none" w:sz="0" w:space="0" w:color="auto"/>
            <w:bottom w:val="none" w:sz="0" w:space="0" w:color="auto"/>
            <w:right w:val="none" w:sz="0" w:space="0" w:color="auto"/>
          </w:divBdr>
        </w:div>
        <w:div w:id="1694110868">
          <w:marLeft w:val="640"/>
          <w:marRight w:val="0"/>
          <w:marTop w:val="0"/>
          <w:marBottom w:val="0"/>
          <w:divBdr>
            <w:top w:val="none" w:sz="0" w:space="0" w:color="auto"/>
            <w:left w:val="none" w:sz="0" w:space="0" w:color="auto"/>
            <w:bottom w:val="none" w:sz="0" w:space="0" w:color="auto"/>
            <w:right w:val="none" w:sz="0" w:space="0" w:color="auto"/>
          </w:divBdr>
        </w:div>
        <w:div w:id="1247762108">
          <w:marLeft w:val="640"/>
          <w:marRight w:val="0"/>
          <w:marTop w:val="0"/>
          <w:marBottom w:val="0"/>
          <w:divBdr>
            <w:top w:val="none" w:sz="0" w:space="0" w:color="auto"/>
            <w:left w:val="none" w:sz="0" w:space="0" w:color="auto"/>
            <w:bottom w:val="none" w:sz="0" w:space="0" w:color="auto"/>
            <w:right w:val="none" w:sz="0" w:space="0" w:color="auto"/>
          </w:divBdr>
        </w:div>
        <w:div w:id="291205529">
          <w:marLeft w:val="640"/>
          <w:marRight w:val="0"/>
          <w:marTop w:val="0"/>
          <w:marBottom w:val="0"/>
          <w:divBdr>
            <w:top w:val="none" w:sz="0" w:space="0" w:color="auto"/>
            <w:left w:val="none" w:sz="0" w:space="0" w:color="auto"/>
            <w:bottom w:val="none" w:sz="0" w:space="0" w:color="auto"/>
            <w:right w:val="none" w:sz="0" w:space="0" w:color="auto"/>
          </w:divBdr>
        </w:div>
        <w:div w:id="1936328120">
          <w:marLeft w:val="640"/>
          <w:marRight w:val="0"/>
          <w:marTop w:val="0"/>
          <w:marBottom w:val="0"/>
          <w:divBdr>
            <w:top w:val="none" w:sz="0" w:space="0" w:color="auto"/>
            <w:left w:val="none" w:sz="0" w:space="0" w:color="auto"/>
            <w:bottom w:val="none" w:sz="0" w:space="0" w:color="auto"/>
            <w:right w:val="none" w:sz="0" w:space="0" w:color="auto"/>
          </w:divBdr>
        </w:div>
        <w:div w:id="1013411965">
          <w:marLeft w:val="640"/>
          <w:marRight w:val="0"/>
          <w:marTop w:val="0"/>
          <w:marBottom w:val="0"/>
          <w:divBdr>
            <w:top w:val="none" w:sz="0" w:space="0" w:color="auto"/>
            <w:left w:val="none" w:sz="0" w:space="0" w:color="auto"/>
            <w:bottom w:val="none" w:sz="0" w:space="0" w:color="auto"/>
            <w:right w:val="none" w:sz="0" w:space="0" w:color="auto"/>
          </w:divBdr>
        </w:div>
        <w:div w:id="336200356">
          <w:marLeft w:val="640"/>
          <w:marRight w:val="0"/>
          <w:marTop w:val="0"/>
          <w:marBottom w:val="0"/>
          <w:divBdr>
            <w:top w:val="none" w:sz="0" w:space="0" w:color="auto"/>
            <w:left w:val="none" w:sz="0" w:space="0" w:color="auto"/>
            <w:bottom w:val="none" w:sz="0" w:space="0" w:color="auto"/>
            <w:right w:val="none" w:sz="0" w:space="0" w:color="auto"/>
          </w:divBdr>
        </w:div>
        <w:div w:id="1843160262">
          <w:marLeft w:val="640"/>
          <w:marRight w:val="0"/>
          <w:marTop w:val="0"/>
          <w:marBottom w:val="0"/>
          <w:divBdr>
            <w:top w:val="none" w:sz="0" w:space="0" w:color="auto"/>
            <w:left w:val="none" w:sz="0" w:space="0" w:color="auto"/>
            <w:bottom w:val="none" w:sz="0" w:space="0" w:color="auto"/>
            <w:right w:val="none" w:sz="0" w:space="0" w:color="auto"/>
          </w:divBdr>
        </w:div>
        <w:div w:id="699866607">
          <w:marLeft w:val="640"/>
          <w:marRight w:val="0"/>
          <w:marTop w:val="0"/>
          <w:marBottom w:val="0"/>
          <w:divBdr>
            <w:top w:val="none" w:sz="0" w:space="0" w:color="auto"/>
            <w:left w:val="none" w:sz="0" w:space="0" w:color="auto"/>
            <w:bottom w:val="none" w:sz="0" w:space="0" w:color="auto"/>
            <w:right w:val="none" w:sz="0" w:space="0" w:color="auto"/>
          </w:divBdr>
        </w:div>
        <w:div w:id="397945298">
          <w:marLeft w:val="640"/>
          <w:marRight w:val="0"/>
          <w:marTop w:val="0"/>
          <w:marBottom w:val="0"/>
          <w:divBdr>
            <w:top w:val="none" w:sz="0" w:space="0" w:color="auto"/>
            <w:left w:val="none" w:sz="0" w:space="0" w:color="auto"/>
            <w:bottom w:val="none" w:sz="0" w:space="0" w:color="auto"/>
            <w:right w:val="none" w:sz="0" w:space="0" w:color="auto"/>
          </w:divBdr>
        </w:div>
        <w:div w:id="1136412239">
          <w:marLeft w:val="640"/>
          <w:marRight w:val="0"/>
          <w:marTop w:val="0"/>
          <w:marBottom w:val="0"/>
          <w:divBdr>
            <w:top w:val="none" w:sz="0" w:space="0" w:color="auto"/>
            <w:left w:val="none" w:sz="0" w:space="0" w:color="auto"/>
            <w:bottom w:val="none" w:sz="0" w:space="0" w:color="auto"/>
            <w:right w:val="none" w:sz="0" w:space="0" w:color="auto"/>
          </w:divBdr>
        </w:div>
        <w:div w:id="1469475257">
          <w:marLeft w:val="640"/>
          <w:marRight w:val="0"/>
          <w:marTop w:val="0"/>
          <w:marBottom w:val="0"/>
          <w:divBdr>
            <w:top w:val="none" w:sz="0" w:space="0" w:color="auto"/>
            <w:left w:val="none" w:sz="0" w:space="0" w:color="auto"/>
            <w:bottom w:val="none" w:sz="0" w:space="0" w:color="auto"/>
            <w:right w:val="none" w:sz="0" w:space="0" w:color="auto"/>
          </w:divBdr>
        </w:div>
        <w:div w:id="1136413320">
          <w:marLeft w:val="640"/>
          <w:marRight w:val="0"/>
          <w:marTop w:val="0"/>
          <w:marBottom w:val="0"/>
          <w:divBdr>
            <w:top w:val="none" w:sz="0" w:space="0" w:color="auto"/>
            <w:left w:val="none" w:sz="0" w:space="0" w:color="auto"/>
            <w:bottom w:val="none" w:sz="0" w:space="0" w:color="auto"/>
            <w:right w:val="none" w:sz="0" w:space="0" w:color="auto"/>
          </w:divBdr>
        </w:div>
        <w:div w:id="1986884274">
          <w:marLeft w:val="640"/>
          <w:marRight w:val="0"/>
          <w:marTop w:val="0"/>
          <w:marBottom w:val="0"/>
          <w:divBdr>
            <w:top w:val="none" w:sz="0" w:space="0" w:color="auto"/>
            <w:left w:val="none" w:sz="0" w:space="0" w:color="auto"/>
            <w:bottom w:val="none" w:sz="0" w:space="0" w:color="auto"/>
            <w:right w:val="none" w:sz="0" w:space="0" w:color="auto"/>
          </w:divBdr>
        </w:div>
        <w:div w:id="1731687071">
          <w:marLeft w:val="640"/>
          <w:marRight w:val="0"/>
          <w:marTop w:val="0"/>
          <w:marBottom w:val="0"/>
          <w:divBdr>
            <w:top w:val="none" w:sz="0" w:space="0" w:color="auto"/>
            <w:left w:val="none" w:sz="0" w:space="0" w:color="auto"/>
            <w:bottom w:val="none" w:sz="0" w:space="0" w:color="auto"/>
            <w:right w:val="none" w:sz="0" w:space="0" w:color="auto"/>
          </w:divBdr>
        </w:div>
        <w:div w:id="1616672873">
          <w:marLeft w:val="640"/>
          <w:marRight w:val="0"/>
          <w:marTop w:val="0"/>
          <w:marBottom w:val="0"/>
          <w:divBdr>
            <w:top w:val="none" w:sz="0" w:space="0" w:color="auto"/>
            <w:left w:val="none" w:sz="0" w:space="0" w:color="auto"/>
            <w:bottom w:val="none" w:sz="0" w:space="0" w:color="auto"/>
            <w:right w:val="none" w:sz="0" w:space="0" w:color="auto"/>
          </w:divBdr>
        </w:div>
      </w:divsChild>
    </w:div>
    <w:div w:id="164788221">
      <w:bodyDiv w:val="1"/>
      <w:marLeft w:val="0"/>
      <w:marRight w:val="0"/>
      <w:marTop w:val="0"/>
      <w:marBottom w:val="0"/>
      <w:divBdr>
        <w:top w:val="none" w:sz="0" w:space="0" w:color="auto"/>
        <w:left w:val="none" w:sz="0" w:space="0" w:color="auto"/>
        <w:bottom w:val="none" w:sz="0" w:space="0" w:color="auto"/>
        <w:right w:val="none" w:sz="0" w:space="0" w:color="auto"/>
      </w:divBdr>
      <w:divsChild>
        <w:div w:id="452939802">
          <w:marLeft w:val="0"/>
          <w:marRight w:val="0"/>
          <w:marTop w:val="0"/>
          <w:marBottom w:val="0"/>
          <w:divBdr>
            <w:top w:val="none" w:sz="0" w:space="0" w:color="auto"/>
            <w:left w:val="none" w:sz="0" w:space="0" w:color="auto"/>
            <w:bottom w:val="none" w:sz="0" w:space="0" w:color="auto"/>
            <w:right w:val="none" w:sz="0" w:space="0" w:color="auto"/>
          </w:divBdr>
        </w:div>
      </w:divsChild>
    </w:div>
    <w:div w:id="165244736">
      <w:bodyDiv w:val="1"/>
      <w:marLeft w:val="0"/>
      <w:marRight w:val="0"/>
      <w:marTop w:val="0"/>
      <w:marBottom w:val="0"/>
      <w:divBdr>
        <w:top w:val="none" w:sz="0" w:space="0" w:color="auto"/>
        <w:left w:val="none" w:sz="0" w:space="0" w:color="auto"/>
        <w:bottom w:val="none" w:sz="0" w:space="0" w:color="auto"/>
        <w:right w:val="none" w:sz="0" w:space="0" w:color="auto"/>
      </w:divBdr>
      <w:divsChild>
        <w:div w:id="1190027431">
          <w:marLeft w:val="0"/>
          <w:marRight w:val="0"/>
          <w:marTop w:val="0"/>
          <w:marBottom w:val="0"/>
          <w:divBdr>
            <w:top w:val="none" w:sz="0" w:space="0" w:color="auto"/>
            <w:left w:val="none" w:sz="0" w:space="0" w:color="auto"/>
            <w:bottom w:val="none" w:sz="0" w:space="0" w:color="auto"/>
            <w:right w:val="none" w:sz="0" w:space="0" w:color="auto"/>
          </w:divBdr>
        </w:div>
      </w:divsChild>
    </w:div>
    <w:div w:id="166944128">
      <w:bodyDiv w:val="1"/>
      <w:marLeft w:val="0"/>
      <w:marRight w:val="0"/>
      <w:marTop w:val="0"/>
      <w:marBottom w:val="0"/>
      <w:divBdr>
        <w:top w:val="none" w:sz="0" w:space="0" w:color="auto"/>
        <w:left w:val="none" w:sz="0" w:space="0" w:color="auto"/>
        <w:bottom w:val="none" w:sz="0" w:space="0" w:color="auto"/>
        <w:right w:val="none" w:sz="0" w:space="0" w:color="auto"/>
      </w:divBdr>
      <w:divsChild>
        <w:div w:id="1031496478">
          <w:marLeft w:val="0"/>
          <w:marRight w:val="0"/>
          <w:marTop w:val="0"/>
          <w:marBottom w:val="0"/>
          <w:divBdr>
            <w:top w:val="none" w:sz="0" w:space="0" w:color="auto"/>
            <w:left w:val="none" w:sz="0" w:space="0" w:color="auto"/>
            <w:bottom w:val="none" w:sz="0" w:space="0" w:color="auto"/>
            <w:right w:val="none" w:sz="0" w:space="0" w:color="auto"/>
          </w:divBdr>
        </w:div>
      </w:divsChild>
    </w:div>
    <w:div w:id="167790207">
      <w:bodyDiv w:val="1"/>
      <w:marLeft w:val="0"/>
      <w:marRight w:val="0"/>
      <w:marTop w:val="0"/>
      <w:marBottom w:val="0"/>
      <w:divBdr>
        <w:top w:val="none" w:sz="0" w:space="0" w:color="auto"/>
        <w:left w:val="none" w:sz="0" w:space="0" w:color="auto"/>
        <w:bottom w:val="none" w:sz="0" w:space="0" w:color="auto"/>
        <w:right w:val="none" w:sz="0" w:space="0" w:color="auto"/>
      </w:divBdr>
      <w:divsChild>
        <w:div w:id="735397319">
          <w:marLeft w:val="0"/>
          <w:marRight w:val="0"/>
          <w:marTop w:val="0"/>
          <w:marBottom w:val="0"/>
          <w:divBdr>
            <w:top w:val="none" w:sz="0" w:space="0" w:color="auto"/>
            <w:left w:val="none" w:sz="0" w:space="0" w:color="auto"/>
            <w:bottom w:val="none" w:sz="0" w:space="0" w:color="auto"/>
            <w:right w:val="none" w:sz="0" w:space="0" w:color="auto"/>
          </w:divBdr>
        </w:div>
      </w:divsChild>
    </w:div>
    <w:div w:id="168370864">
      <w:bodyDiv w:val="1"/>
      <w:marLeft w:val="0"/>
      <w:marRight w:val="0"/>
      <w:marTop w:val="0"/>
      <w:marBottom w:val="0"/>
      <w:divBdr>
        <w:top w:val="none" w:sz="0" w:space="0" w:color="auto"/>
        <w:left w:val="none" w:sz="0" w:space="0" w:color="auto"/>
        <w:bottom w:val="none" w:sz="0" w:space="0" w:color="auto"/>
        <w:right w:val="none" w:sz="0" w:space="0" w:color="auto"/>
      </w:divBdr>
      <w:divsChild>
        <w:div w:id="1838887277">
          <w:marLeft w:val="640"/>
          <w:marRight w:val="0"/>
          <w:marTop w:val="0"/>
          <w:marBottom w:val="0"/>
          <w:divBdr>
            <w:top w:val="none" w:sz="0" w:space="0" w:color="auto"/>
            <w:left w:val="none" w:sz="0" w:space="0" w:color="auto"/>
            <w:bottom w:val="none" w:sz="0" w:space="0" w:color="auto"/>
            <w:right w:val="none" w:sz="0" w:space="0" w:color="auto"/>
          </w:divBdr>
        </w:div>
        <w:div w:id="73013017">
          <w:marLeft w:val="640"/>
          <w:marRight w:val="0"/>
          <w:marTop w:val="0"/>
          <w:marBottom w:val="0"/>
          <w:divBdr>
            <w:top w:val="none" w:sz="0" w:space="0" w:color="auto"/>
            <w:left w:val="none" w:sz="0" w:space="0" w:color="auto"/>
            <w:bottom w:val="none" w:sz="0" w:space="0" w:color="auto"/>
            <w:right w:val="none" w:sz="0" w:space="0" w:color="auto"/>
          </w:divBdr>
        </w:div>
        <w:div w:id="784619490">
          <w:marLeft w:val="640"/>
          <w:marRight w:val="0"/>
          <w:marTop w:val="0"/>
          <w:marBottom w:val="0"/>
          <w:divBdr>
            <w:top w:val="none" w:sz="0" w:space="0" w:color="auto"/>
            <w:left w:val="none" w:sz="0" w:space="0" w:color="auto"/>
            <w:bottom w:val="none" w:sz="0" w:space="0" w:color="auto"/>
            <w:right w:val="none" w:sz="0" w:space="0" w:color="auto"/>
          </w:divBdr>
        </w:div>
        <w:div w:id="1810441170">
          <w:marLeft w:val="640"/>
          <w:marRight w:val="0"/>
          <w:marTop w:val="0"/>
          <w:marBottom w:val="0"/>
          <w:divBdr>
            <w:top w:val="none" w:sz="0" w:space="0" w:color="auto"/>
            <w:left w:val="none" w:sz="0" w:space="0" w:color="auto"/>
            <w:bottom w:val="none" w:sz="0" w:space="0" w:color="auto"/>
            <w:right w:val="none" w:sz="0" w:space="0" w:color="auto"/>
          </w:divBdr>
        </w:div>
        <w:div w:id="1694528606">
          <w:marLeft w:val="640"/>
          <w:marRight w:val="0"/>
          <w:marTop w:val="0"/>
          <w:marBottom w:val="0"/>
          <w:divBdr>
            <w:top w:val="none" w:sz="0" w:space="0" w:color="auto"/>
            <w:left w:val="none" w:sz="0" w:space="0" w:color="auto"/>
            <w:bottom w:val="none" w:sz="0" w:space="0" w:color="auto"/>
            <w:right w:val="none" w:sz="0" w:space="0" w:color="auto"/>
          </w:divBdr>
        </w:div>
        <w:div w:id="1904830128">
          <w:marLeft w:val="640"/>
          <w:marRight w:val="0"/>
          <w:marTop w:val="0"/>
          <w:marBottom w:val="0"/>
          <w:divBdr>
            <w:top w:val="none" w:sz="0" w:space="0" w:color="auto"/>
            <w:left w:val="none" w:sz="0" w:space="0" w:color="auto"/>
            <w:bottom w:val="none" w:sz="0" w:space="0" w:color="auto"/>
            <w:right w:val="none" w:sz="0" w:space="0" w:color="auto"/>
          </w:divBdr>
        </w:div>
        <w:div w:id="1635451268">
          <w:marLeft w:val="640"/>
          <w:marRight w:val="0"/>
          <w:marTop w:val="0"/>
          <w:marBottom w:val="0"/>
          <w:divBdr>
            <w:top w:val="none" w:sz="0" w:space="0" w:color="auto"/>
            <w:left w:val="none" w:sz="0" w:space="0" w:color="auto"/>
            <w:bottom w:val="none" w:sz="0" w:space="0" w:color="auto"/>
            <w:right w:val="none" w:sz="0" w:space="0" w:color="auto"/>
          </w:divBdr>
        </w:div>
        <w:div w:id="815487940">
          <w:marLeft w:val="640"/>
          <w:marRight w:val="0"/>
          <w:marTop w:val="0"/>
          <w:marBottom w:val="0"/>
          <w:divBdr>
            <w:top w:val="none" w:sz="0" w:space="0" w:color="auto"/>
            <w:left w:val="none" w:sz="0" w:space="0" w:color="auto"/>
            <w:bottom w:val="none" w:sz="0" w:space="0" w:color="auto"/>
            <w:right w:val="none" w:sz="0" w:space="0" w:color="auto"/>
          </w:divBdr>
        </w:div>
        <w:div w:id="342779019">
          <w:marLeft w:val="640"/>
          <w:marRight w:val="0"/>
          <w:marTop w:val="0"/>
          <w:marBottom w:val="0"/>
          <w:divBdr>
            <w:top w:val="none" w:sz="0" w:space="0" w:color="auto"/>
            <w:left w:val="none" w:sz="0" w:space="0" w:color="auto"/>
            <w:bottom w:val="none" w:sz="0" w:space="0" w:color="auto"/>
            <w:right w:val="none" w:sz="0" w:space="0" w:color="auto"/>
          </w:divBdr>
        </w:div>
        <w:div w:id="239995391">
          <w:marLeft w:val="640"/>
          <w:marRight w:val="0"/>
          <w:marTop w:val="0"/>
          <w:marBottom w:val="0"/>
          <w:divBdr>
            <w:top w:val="none" w:sz="0" w:space="0" w:color="auto"/>
            <w:left w:val="none" w:sz="0" w:space="0" w:color="auto"/>
            <w:bottom w:val="none" w:sz="0" w:space="0" w:color="auto"/>
            <w:right w:val="none" w:sz="0" w:space="0" w:color="auto"/>
          </w:divBdr>
        </w:div>
        <w:div w:id="1761832076">
          <w:marLeft w:val="640"/>
          <w:marRight w:val="0"/>
          <w:marTop w:val="0"/>
          <w:marBottom w:val="0"/>
          <w:divBdr>
            <w:top w:val="none" w:sz="0" w:space="0" w:color="auto"/>
            <w:left w:val="none" w:sz="0" w:space="0" w:color="auto"/>
            <w:bottom w:val="none" w:sz="0" w:space="0" w:color="auto"/>
            <w:right w:val="none" w:sz="0" w:space="0" w:color="auto"/>
          </w:divBdr>
        </w:div>
        <w:div w:id="344940652">
          <w:marLeft w:val="640"/>
          <w:marRight w:val="0"/>
          <w:marTop w:val="0"/>
          <w:marBottom w:val="0"/>
          <w:divBdr>
            <w:top w:val="none" w:sz="0" w:space="0" w:color="auto"/>
            <w:left w:val="none" w:sz="0" w:space="0" w:color="auto"/>
            <w:bottom w:val="none" w:sz="0" w:space="0" w:color="auto"/>
            <w:right w:val="none" w:sz="0" w:space="0" w:color="auto"/>
          </w:divBdr>
        </w:div>
        <w:div w:id="2010256383">
          <w:marLeft w:val="640"/>
          <w:marRight w:val="0"/>
          <w:marTop w:val="0"/>
          <w:marBottom w:val="0"/>
          <w:divBdr>
            <w:top w:val="none" w:sz="0" w:space="0" w:color="auto"/>
            <w:left w:val="none" w:sz="0" w:space="0" w:color="auto"/>
            <w:bottom w:val="none" w:sz="0" w:space="0" w:color="auto"/>
            <w:right w:val="none" w:sz="0" w:space="0" w:color="auto"/>
          </w:divBdr>
        </w:div>
        <w:div w:id="544366296">
          <w:marLeft w:val="640"/>
          <w:marRight w:val="0"/>
          <w:marTop w:val="0"/>
          <w:marBottom w:val="0"/>
          <w:divBdr>
            <w:top w:val="none" w:sz="0" w:space="0" w:color="auto"/>
            <w:left w:val="none" w:sz="0" w:space="0" w:color="auto"/>
            <w:bottom w:val="none" w:sz="0" w:space="0" w:color="auto"/>
            <w:right w:val="none" w:sz="0" w:space="0" w:color="auto"/>
          </w:divBdr>
        </w:div>
        <w:div w:id="289819363">
          <w:marLeft w:val="640"/>
          <w:marRight w:val="0"/>
          <w:marTop w:val="0"/>
          <w:marBottom w:val="0"/>
          <w:divBdr>
            <w:top w:val="none" w:sz="0" w:space="0" w:color="auto"/>
            <w:left w:val="none" w:sz="0" w:space="0" w:color="auto"/>
            <w:bottom w:val="none" w:sz="0" w:space="0" w:color="auto"/>
            <w:right w:val="none" w:sz="0" w:space="0" w:color="auto"/>
          </w:divBdr>
        </w:div>
        <w:div w:id="896864955">
          <w:marLeft w:val="640"/>
          <w:marRight w:val="0"/>
          <w:marTop w:val="0"/>
          <w:marBottom w:val="0"/>
          <w:divBdr>
            <w:top w:val="none" w:sz="0" w:space="0" w:color="auto"/>
            <w:left w:val="none" w:sz="0" w:space="0" w:color="auto"/>
            <w:bottom w:val="none" w:sz="0" w:space="0" w:color="auto"/>
            <w:right w:val="none" w:sz="0" w:space="0" w:color="auto"/>
          </w:divBdr>
        </w:div>
        <w:div w:id="1063068781">
          <w:marLeft w:val="640"/>
          <w:marRight w:val="0"/>
          <w:marTop w:val="0"/>
          <w:marBottom w:val="0"/>
          <w:divBdr>
            <w:top w:val="none" w:sz="0" w:space="0" w:color="auto"/>
            <w:left w:val="none" w:sz="0" w:space="0" w:color="auto"/>
            <w:bottom w:val="none" w:sz="0" w:space="0" w:color="auto"/>
            <w:right w:val="none" w:sz="0" w:space="0" w:color="auto"/>
          </w:divBdr>
        </w:div>
        <w:div w:id="1941062884">
          <w:marLeft w:val="640"/>
          <w:marRight w:val="0"/>
          <w:marTop w:val="0"/>
          <w:marBottom w:val="0"/>
          <w:divBdr>
            <w:top w:val="none" w:sz="0" w:space="0" w:color="auto"/>
            <w:left w:val="none" w:sz="0" w:space="0" w:color="auto"/>
            <w:bottom w:val="none" w:sz="0" w:space="0" w:color="auto"/>
            <w:right w:val="none" w:sz="0" w:space="0" w:color="auto"/>
          </w:divBdr>
        </w:div>
        <w:div w:id="1010331705">
          <w:marLeft w:val="640"/>
          <w:marRight w:val="0"/>
          <w:marTop w:val="0"/>
          <w:marBottom w:val="0"/>
          <w:divBdr>
            <w:top w:val="none" w:sz="0" w:space="0" w:color="auto"/>
            <w:left w:val="none" w:sz="0" w:space="0" w:color="auto"/>
            <w:bottom w:val="none" w:sz="0" w:space="0" w:color="auto"/>
            <w:right w:val="none" w:sz="0" w:space="0" w:color="auto"/>
          </w:divBdr>
        </w:div>
        <w:div w:id="1145708729">
          <w:marLeft w:val="640"/>
          <w:marRight w:val="0"/>
          <w:marTop w:val="0"/>
          <w:marBottom w:val="0"/>
          <w:divBdr>
            <w:top w:val="none" w:sz="0" w:space="0" w:color="auto"/>
            <w:left w:val="none" w:sz="0" w:space="0" w:color="auto"/>
            <w:bottom w:val="none" w:sz="0" w:space="0" w:color="auto"/>
            <w:right w:val="none" w:sz="0" w:space="0" w:color="auto"/>
          </w:divBdr>
        </w:div>
        <w:div w:id="671492194">
          <w:marLeft w:val="640"/>
          <w:marRight w:val="0"/>
          <w:marTop w:val="0"/>
          <w:marBottom w:val="0"/>
          <w:divBdr>
            <w:top w:val="none" w:sz="0" w:space="0" w:color="auto"/>
            <w:left w:val="none" w:sz="0" w:space="0" w:color="auto"/>
            <w:bottom w:val="none" w:sz="0" w:space="0" w:color="auto"/>
            <w:right w:val="none" w:sz="0" w:space="0" w:color="auto"/>
          </w:divBdr>
        </w:div>
        <w:div w:id="202257557">
          <w:marLeft w:val="640"/>
          <w:marRight w:val="0"/>
          <w:marTop w:val="0"/>
          <w:marBottom w:val="0"/>
          <w:divBdr>
            <w:top w:val="none" w:sz="0" w:space="0" w:color="auto"/>
            <w:left w:val="none" w:sz="0" w:space="0" w:color="auto"/>
            <w:bottom w:val="none" w:sz="0" w:space="0" w:color="auto"/>
            <w:right w:val="none" w:sz="0" w:space="0" w:color="auto"/>
          </w:divBdr>
        </w:div>
        <w:div w:id="709302870">
          <w:marLeft w:val="640"/>
          <w:marRight w:val="0"/>
          <w:marTop w:val="0"/>
          <w:marBottom w:val="0"/>
          <w:divBdr>
            <w:top w:val="none" w:sz="0" w:space="0" w:color="auto"/>
            <w:left w:val="none" w:sz="0" w:space="0" w:color="auto"/>
            <w:bottom w:val="none" w:sz="0" w:space="0" w:color="auto"/>
            <w:right w:val="none" w:sz="0" w:space="0" w:color="auto"/>
          </w:divBdr>
        </w:div>
        <w:div w:id="1631134041">
          <w:marLeft w:val="640"/>
          <w:marRight w:val="0"/>
          <w:marTop w:val="0"/>
          <w:marBottom w:val="0"/>
          <w:divBdr>
            <w:top w:val="none" w:sz="0" w:space="0" w:color="auto"/>
            <w:left w:val="none" w:sz="0" w:space="0" w:color="auto"/>
            <w:bottom w:val="none" w:sz="0" w:space="0" w:color="auto"/>
            <w:right w:val="none" w:sz="0" w:space="0" w:color="auto"/>
          </w:divBdr>
        </w:div>
        <w:div w:id="961695182">
          <w:marLeft w:val="640"/>
          <w:marRight w:val="0"/>
          <w:marTop w:val="0"/>
          <w:marBottom w:val="0"/>
          <w:divBdr>
            <w:top w:val="none" w:sz="0" w:space="0" w:color="auto"/>
            <w:left w:val="none" w:sz="0" w:space="0" w:color="auto"/>
            <w:bottom w:val="none" w:sz="0" w:space="0" w:color="auto"/>
            <w:right w:val="none" w:sz="0" w:space="0" w:color="auto"/>
          </w:divBdr>
        </w:div>
        <w:div w:id="1781366559">
          <w:marLeft w:val="640"/>
          <w:marRight w:val="0"/>
          <w:marTop w:val="0"/>
          <w:marBottom w:val="0"/>
          <w:divBdr>
            <w:top w:val="none" w:sz="0" w:space="0" w:color="auto"/>
            <w:left w:val="none" w:sz="0" w:space="0" w:color="auto"/>
            <w:bottom w:val="none" w:sz="0" w:space="0" w:color="auto"/>
            <w:right w:val="none" w:sz="0" w:space="0" w:color="auto"/>
          </w:divBdr>
        </w:div>
        <w:div w:id="2096895126">
          <w:marLeft w:val="640"/>
          <w:marRight w:val="0"/>
          <w:marTop w:val="0"/>
          <w:marBottom w:val="0"/>
          <w:divBdr>
            <w:top w:val="none" w:sz="0" w:space="0" w:color="auto"/>
            <w:left w:val="none" w:sz="0" w:space="0" w:color="auto"/>
            <w:bottom w:val="none" w:sz="0" w:space="0" w:color="auto"/>
            <w:right w:val="none" w:sz="0" w:space="0" w:color="auto"/>
          </w:divBdr>
        </w:div>
        <w:div w:id="968130447">
          <w:marLeft w:val="640"/>
          <w:marRight w:val="0"/>
          <w:marTop w:val="0"/>
          <w:marBottom w:val="0"/>
          <w:divBdr>
            <w:top w:val="none" w:sz="0" w:space="0" w:color="auto"/>
            <w:left w:val="none" w:sz="0" w:space="0" w:color="auto"/>
            <w:bottom w:val="none" w:sz="0" w:space="0" w:color="auto"/>
            <w:right w:val="none" w:sz="0" w:space="0" w:color="auto"/>
          </w:divBdr>
        </w:div>
        <w:div w:id="1339622958">
          <w:marLeft w:val="640"/>
          <w:marRight w:val="0"/>
          <w:marTop w:val="0"/>
          <w:marBottom w:val="0"/>
          <w:divBdr>
            <w:top w:val="none" w:sz="0" w:space="0" w:color="auto"/>
            <w:left w:val="none" w:sz="0" w:space="0" w:color="auto"/>
            <w:bottom w:val="none" w:sz="0" w:space="0" w:color="auto"/>
            <w:right w:val="none" w:sz="0" w:space="0" w:color="auto"/>
          </w:divBdr>
        </w:div>
        <w:div w:id="518003646">
          <w:marLeft w:val="640"/>
          <w:marRight w:val="0"/>
          <w:marTop w:val="0"/>
          <w:marBottom w:val="0"/>
          <w:divBdr>
            <w:top w:val="none" w:sz="0" w:space="0" w:color="auto"/>
            <w:left w:val="none" w:sz="0" w:space="0" w:color="auto"/>
            <w:bottom w:val="none" w:sz="0" w:space="0" w:color="auto"/>
            <w:right w:val="none" w:sz="0" w:space="0" w:color="auto"/>
          </w:divBdr>
        </w:div>
      </w:divsChild>
    </w:div>
    <w:div w:id="170800956">
      <w:bodyDiv w:val="1"/>
      <w:marLeft w:val="0"/>
      <w:marRight w:val="0"/>
      <w:marTop w:val="0"/>
      <w:marBottom w:val="0"/>
      <w:divBdr>
        <w:top w:val="none" w:sz="0" w:space="0" w:color="auto"/>
        <w:left w:val="none" w:sz="0" w:space="0" w:color="auto"/>
        <w:bottom w:val="none" w:sz="0" w:space="0" w:color="auto"/>
        <w:right w:val="none" w:sz="0" w:space="0" w:color="auto"/>
      </w:divBdr>
      <w:divsChild>
        <w:div w:id="1415199151">
          <w:marLeft w:val="0"/>
          <w:marRight w:val="0"/>
          <w:marTop w:val="0"/>
          <w:marBottom w:val="0"/>
          <w:divBdr>
            <w:top w:val="none" w:sz="0" w:space="0" w:color="auto"/>
            <w:left w:val="none" w:sz="0" w:space="0" w:color="auto"/>
            <w:bottom w:val="none" w:sz="0" w:space="0" w:color="auto"/>
            <w:right w:val="none" w:sz="0" w:space="0" w:color="auto"/>
          </w:divBdr>
        </w:div>
      </w:divsChild>
    </w:div>
    <w:div w:id="171187495">
      <w:bodyDiv w:val="1"/>
      <w:marLeft w:val="0"/>
      <w:marRight w:val="0"/>
      <w:marTop w:val="0"/>
      <w:marBottom w:val="0"/>
      <w:divBdr>
        <w:top w:val="none" w:sz="0" w:space="0" w:color="auto"/>
        <w:left w:val="none" w:sz="0" w:space="0" w:color="auto"/>
        <w:bottom w:val="none" w:sz="0" w:space="0" w:color="auto"/>
        <w:right w:val="none" w:sz="0" w:space="0" w:color="auto"/>
      </w:divBdr>
      <w:divsChild>
        <w:div w:id="1229422312">
          <w:marLeft w:val="640"/>
          <w:marRight w:val="0"/>
          <w:marTop w:val="0"/>
          <w:marBottom w:val="0"/>
          <w:divBdr>
            <w:top w:val="none" w:sz="0" w:space="0" w:color="auto"/>
            <w:left w:val="none" w:sz="0" w:space="0" w:color="auto"/>
            <w:bottom w:val="none" w:sz="0" w:space="0" w:color="auto"/>
            <w:right w:val="none" w:sz="0" w:space="0" w:color="auto"/>
          </w:divBdr>
        </w:div>
        <w:div w:id="346717550">
          <w:marLeft w:val="640"/>
          <w:marRight w:val="0"/>
          <w:marTop w:val="0"/>
          <w:marBottom w:val="0"/>
          <w:divBdr>
            <w:top w:val="none" w:sz="0" w:space="0" w:color="auto"/>
            <w:left w:val="none" w:sz="0" w:space="0" w:color="auto"/>
            <w:bottom w:val="none" w:sz="0" w:space="0" w:color="auto"/>
            <w:right w:val="none" w:sz="0" w:space="0" w:color="auto"/>
          </w:divBdr>
        </w:div>
        <w:div w:id="225067613">
          <w:marLeft w:val="640"/>
          <w:marRight w:val="0"/>
          <w:marTop w:val="0"/>
          <w:marBottom w:val="0"/>
          <w:divBdr>
            <w:top w:val="none" w:sz="0" w:space="0" w:color="auto"/>
            <w:left w:val="none" w:sz="0" w:space="0" w:color="auto"/>
            <w:bottom w:val="none" w:sz="0" w:space="0" w:color="auto"/>
            <w:right w:val="none" w:sz="0" w:space="0" w:color="auto"/>
          </w:divBdr>
        </w:div>
        <w:div w:id="124785661">
          <w:marLeft w:val="640"/>
          <w:marRight w:val="0"/>
          <w:marTop w:val="0"/>
          <w:marBottom w:val="0"/>
          <w:divBdr>
            <w:top w:val="none" w:sz="0" w:space="0" w:color="auto"/>
            <w:left w:val="none" w:sz="0" w:space="0" w:color="auto"/>
            <w:bottom w:val="none" w:sz="0" w:space="0" w:color="auto"/>
            <w:right w:val="none" w:sz="0" w:space="0" w:color="auto"/>
          </w:divBdr>
        </w:div>
        <w:div w:id="579490761">
          <w:marLeft w:val="640"/>
          <w:marRight w:val="0"/>
          <w:marTop w:val="0"/>
          <w:marBottom w:val="0"/>
          <w:divBdr>
            <w:top w:val="none" w:sz="0" w:space="0" w:color="auto"/>
            <w:left w:val="none" w:sz="0" w:space="0" w:color="auto"/>
            <w:bottom w:val="none" w:sz="0" w:space="0" w:color="auto"/>
            <w:right w:val="none" w:sz="0" w:space="0" w:color="auto"/>
          </w:divBdr>
        </w:div>
        <w:div w:id="1516727586">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1099957291">
          <w:marLeft w:val="640"/>
          <w:marRight w:val="0"/>
          <w:marTop w:val="0"/>
          <w:marBottom w:val="0"/>
          <w:divBdr>
            <w:top w:val="none" w:sz="0" w:space="0" w:color="auto"/>
            <w:left w:val="none" w:sz="0" w:space="0" w:color="auto"/>
            <w:bottom w:val="none" w:sz="0" w:space="0" w:color="auto"/>
            <w:right w:val="none" w:sz="0" w:space="0" w:color="auto"/>
          </w:divBdr>
        </w:div>
        <w:div w:id="2075084361">
          <w:marLeft w:val="640"/>
          <w:marRight w:val="0"/>
          <w:marTop w:val="0"/>
          <w:marBottom w:val="0"/>
          <w:divBdr>
            <w:top w:val="none" w:sz="0" w:space="0" w:color="auto"/>
            <w:left w:val="none" w:sz="0" w:space="0" w:color="auto"/>
            <w:bottom w:val="none" w:sz="0" w:space="0" w:color="auto"/>
            <w:right w:val="none" w:sz="0" w:space="0" w:color="auto"/>
          </w:divBdr>
        </w:div>
        <w:div w:id="192427223">
          <w:marLeft w:val="640"/>
          <w:marRight w:val="0"/>
          <w:marTop w:val="0"/>
          <w:marBottom w:val="0"/>
          <w:divBdr>
            <w:top w:val="none" w:sz="0" w:space="0" w:color="auto"/>
            <w:left w:val="none" w:sz="0" w:space="0" w:color="auto"/>
            <w:bottom w:val="none" w:sz="0" w:space="0" w:color="auto"/>
            <w:right w:val="none" w:sz="0" w:space="0" w:color="auto"/>
          </w:divBdr>
        </w:div>
        <w:div w:id="296182086">
          <w:marLeft w:val="640"/>
          <w:marRight w:val="0"/>
          <w:marTop w:val="0"/>
          <w:marBottom w:val="0"/>
          <w:divBdr>
            <w:top w:val="none" w:sz="0" w:space="0" w:color="auto"/>
            <w:left w:val="none" w:sz="0" w:space="0" w:color="auto"/>
            <w:bottom w:val="none" w:sz="0" w:space="0" w:color="auto"/>
            <w:right w:val="none" w:sz="0" w:space="0" w:color="auto"/>
          </w:divBdr>
        </w:div>
        <w:div w:id="1125662032">
          <w:marLeft w:val="640"/>
          <w:marRight w:val="0"/>
          <w:marTop w:val="0"/>
          <w:marBottom w:val="0"/>
          <w:divBdr>
            <w:top w:val="none" w:sz="0" w:space="0" w:color="auto"/>
            <w:left w:val="none" w:sz="0" w:space="0" w:color="auto"/>
            <w:bottom w:val="none" w:sz="0" w:space="0" w:color="auto"/>
            <w:right w:val="none" w:sz="0" w:space="0" w:color="auto"/>
          </w:divBdr>
        </w:div>
        <w:div w:id="1200124238">
          <w:marLeft w:val="640"/>
          <w:marRight w:val="0"/>
          <w:marTop w:val="0"/>
          <w:marBottom w:val="0"/>
          <w:divBdr>
            <w:top w:val="none" w:sz="0" w:space="0" w:color="auto"/>
            <w:left w:val="none" w:sz="0" w:space="0" w:color="auto"/>
            <w:bottom w:val="none" w:sz="0" w:space="0" w:color="auto"/>
            <w:right w:val="none" w:sz="0" w:space="0" w:color="auto"/>
          </w:divBdr>
        </w:div>
        <w:div w:id="1973172056">
          <w:marLeft w:val="640"/>
          <w:marRight w:val="0"/>
          <w:marTop w:val="0"/>
          <w:marBottom w:val="0"/>
          <w:divBdr>
            <w:top w:val="none" w:sz="0" w:space="0" w:color="auto"/>
            <w:left w:val="none" w:sz="0" w:space="0" w:color="auto"/>
            <w:bottom w:val="none" w:sz="0" w:space="0" w:color="auto"/>
            <w:right w:val="none" w:sz="0" w:space="0" w:color="auto"/>
          </w:divBdr>
        </w:div>
        <w:div w:id="2070181752">
          <w:marLeft w:val="640"/>
          <w:marRight w:val="0"/>
          <w:marTop w:val="0"/>
          <w:marBottom w:val="0"/>
          <w:divBdr>
            <w:top w:val="none" w:sz="0" w:space="0" w:color="auto"/>
            <w:left w:val="none" w:sz="0" w:space="0" w:color="auto"/>
            <w:bottom w:val="none" w:sz="0" w:space="0" w:color="auto"/>
            <w:right w:val="none" w:sz="0" w:space="0" w:color="auto"/>
          </w:divBdr>
        </w:div>
        <w:div w:id="656107441">
          <w:marLeft w:val="640"/>
          <w:marRight w:val="0"/>
          <w:marTop w:val="0"/>
          <w:marBottom w:val="0"/>
          <w:divBdr>
            <w:top w:val="none" w:sz="0" w:space="0" w:color="auto"/>
            <w:left w:val="none" w:sz="0" w:space="0" w:color="auto"/>
            <w:bottom w:val="none" w:sz="0" w:space="0" w:color="auto"/>
            <w:right w:val="none" w:sz="0" w:space="0" w:color="auto"/>
          </w:divBdr>
        </w:div>
        <w:div w:id="1110245473">
          <w:marLeft w:val="640"/>
          <w:marRight w:val="0"/>
          <w:marTop w:val="0"/>
          <w:marBottom w:val="0"/>
          <w:divBdr>
            <w:top w:val="none" w:sz="0" w:space="0" w:color="auto"/>
            <w:left w:val="none" w:sz="0" w:space="0" w:color="auto"/>
            <w:bottom w:val="none" w:sz="0" w:space="0" w:color="auto"/>
            <w:right w:val="none" w:sz="0" w:space="0" w:color="auto"/>
          </w:divBdr>
        </w:div>
        <w:div w:id="1024400479">
          <w:marLeft w:val="640"/>
          <w:marRight w:val="0"/>
          <w:marTop w:val="0"/>
          <w:marBottom w:val="0"/>
          <w:divBdr>
            <w:top w:val="none" w:sz="0" w:space="0" w:color="auto"/>
            <w:left w:val="none" w:sz="0" w:space="0" w:color="auto"/>
            <w:bottom w:val="none" w:sz="0" w:space="0" w:color="auto"/>
            <w:right w:val="none" w:sz="0" w:space="0" w:color="auto"/>
          </w:divBdr>
        </w:div>
        <w:div w:id="779304410">
          <w:marLeft w:val="640"/>
          <w:marRight w:val="0"/>
          <w:marTop w:val="0"/>
          <w:marBottom w:val="0"/>
          <w:divBdr>
            <w:top w:val="none" w:sz="0" w:space="0" w:color="auto"/>
            <w:left w:val="none" w:sz="0" w:space="0" w:color="auto"/>
            <w:bottom w:val="none" w:sz="0" w:space="0" w:color="auto"/>
            <w:right w:val="none" w:sz="0" w:space="0" w:color="auto"/>
          </w:divBdr>
        </w:div>
        <w:div w:id="557283636">
          <w:marLeft w:val="640"/>
          <w:marRight w:val="0"/>
          <w:marTop w:val="0"/>
          <w:marBottom w:val="0"/>
          <w:divBdr>
            <w:top w:val="none" w:sz="0" w:space="0" w:color="auto"/>
            <w:left w:val="none" w:sz="0" w:space="0" w:color="auto"/>
            <w:bottom w:val="none" w:sz="0" w:space="0" w:color="auto"/>
            <w:right w:val="none" w:sz="0" w:space="0" w:color="auto"/>
          </w:divBdr>
        </w:div>
        <w:div w:id="156120553">
          <w:marLeft w:val="640"/>
          <w:marRight w:val="0"/>
          <w:marTop w:val="0"/>
          <w:marBottom w:val="0"/>
          <w:divBdr>
            <w:top w:val="none" w:sz="0" w:space="0" w:color="auto"/>
            <w:left w:val="none" w:sz="0" w:space="0" w:color="auto"/>
            <w:bottom w:val="none" w:sz="0" w:space="0" w:color="auto"/>
            <w:right w:val="none" w:sz="0" w:space="0" w:color="auto"/>
          </w:divBdr>
        </w:div>
        <w:div w:id="1585607885">
          <w:marLeft w:val="640"/>
          <w:marRight w:val="0"/>
          <w:marTop w:val="0"/>
          <w:marBottom w:val="0"/>
          <w:divBdr>
            <w:top w:val="none" w:sz="0" w:space="0" w:color="auto"/>
            <w:left w:val="none" w:sz="0" w:space="0" w:color="auto"/>
            <w:bottom w:val="none" w:sz="0" w:space="0" w:color="auto"/>
            <w:right w:val="none" w:sz="0" w:space="0" w:color="auto"/>
          </w:divBdr>
        </w:div>
        <w:div w:id="1092627599">
          <w:marLeft w:val="640"/>
          <w:marRight w:val="0"/>
          <w:marTop w:val="0"/>
          <w:marBottom w:val="0"/>
          <w:divBdr>
            <w:top w:val="none" w:sz="0" w:space="0" w:color="auto"/>
            <w:left w:val="none" w:sz="0" w:space="0" w:color="auto"/>
            <w:bottom w:val="none" w:sz="0" w:space="0" w:color="auto"/>
            <w:right w:val="none" w:sz="0" w:space="0" w:color="auto"/>
          </w:divBdr>
        </w:div>
        <w:div w:id="23992874">
          <w:marLeft w:val="640"/>
          <w:marRight w:val="0"/>
          <w:marTop w:val="0"/>
          <w:marBottom w:val="0"/>
          <w:divBdr>
            <w:top w:val="none" w:sz="0" w:space="0" w:color="auto"/>
            <w:left w:val="none" w:sz="0" w:space="0" w:color="auto"/>
            <w:bottom w:val="none" w:sz="0" w:space="0" w:color="auto"/>
            <w:right w:val="none" w:sz="0" w:space="0" w:color="auto"/>
          </w:divBdr>
        </w:div>
        <w:div w:id="565189605">
          <w:marLeft w:val="640"/>
          <w:marRight w:val="0"/>
          <w:marTop w:val="0"/>
          <w:marBottom w:val="0"/>
          <w:divBdr>
            <w:top w:val="none" w:sz="0" w:space="0" w:color="auto"/>
            <w:left w:val="none" w:sz="0" w:space="0" w:color="auto"/>
            <w:bottom w:val="none" w:sz="0" w:space="0" w:color="auto"/>
            <w:right w:val="none" w:sz="0" w:space="0" w:color="auto"/>
          </w:divBdr>
        </w:div>
        <w:div w:id="599065561">
          <w:marLeft w:val="640"/>
          <w:marRight w:val="0"/>
          <w:marTop w:val="0"/>
          <w:marBottom w:val="0"/>
          <w:divBdr>
            <w:top w:val="none" w:sz="0" w:space="0" w:color="auto"/>
            <w:left w:val="none" w:sz="0" w:space="0" w:color="auto"/>
            <w:bottom w:val="none" w:sz="0" w:space="0" w:color="auto"/>
            <w:right w:val="none" w:sz="0" w:space="0" w:color="auto"/>
          </w:divBdr>
        </w:div>
        <w:div w:id="1150748641">
          <w:marLeft w:val="640"/>
          <w:marRight w:val="0"/>
          <w:marTop w:val="0"/>
          <w:marBottom w:val="0"/>
          <w:divBdr>
            <w:top w:val="none" w:sz="0" w:space="0" w:color="auto"/>
            <w:left w:val="none" w:sz="0" w:space="0" w:color="auto"/>
            <w:bottom w:val="none" w:sz="0" w:space="0" w:color="auto"/>
            <w:right w:val="none" w:sz="0" w:space="0" w:color="auto"/>
          </w:divBdr>
        </w:div>
        <w:div w:id="1975333127">
          <w:marLeft w:val="640"/>
          <w:marRight w:val="0"/>
          <w:marTop w:val="0"/>
          <w:marBottom w:val="0"/>
          <w:divBdr>
            <w:top w:val="none" w:sz="0" w:space="0" w:color="auto"/>
            <w:left w:val="none" w:sz="0" w:space="0" w:color="auto"/>
            <w:bottom w:val="none" w:sz="0" w:space="0" w:color="auto"/>
            <w:right w:val="none" w:sz="0" w:space="0" w:color="auto"/>
          </w:divBdr>
        </w:div>
        <w:div w:id="313946323">
          <w:marLeft w:val="640"/>
          <w:marRight w:val="0"/>
          <w:marTop w:val="0"/>
          <w:marBottom w:val="0"/>
          <w:divBdr>
            <w:top w:val="none" w:sz="0" w:space="0" w:color="auto"/>
            <w:left w:val="none" w:sz="0" w:space="0" w:color="auto"/>
            <w:bottom w:val="none" w:sz="0" w:space="0" w:color="auto"/>
            <w:right w:val="none" w:sz="0" w:space="0" w:color="auto"/>
          </w:divBdr>
        </w:div>
        <w:div w:id="1875462743">
          <w:marLeft w:val="640"/>
          <w:marRight w:val="0"/>
          <w:marTop w:val="0"/>
          <w:marBottom w:val="0"/>
          <w:divBdr>
            <w:top w:val="none" w:sz="0" w:space="0" w:color="auto"/>
            <w:left w:val="none" w:sz="0" w:space="0" w:color="auto"/>
            <w:bottom w:val="none" w:sz="0" w:space="0" w:color="auto"/>
            <w:right w:val="none" w:sz="0" w:space="0" w:color="auto"/>
          </w:divBdr>
        </w:div>
        <w:div w:id="1384209610">
          <w:marLeft w:val="640"/>
          <w:marRight w:val="0"/>
          <w:marTop w:val="0"/>
          <w:marBottom w:val="0"/>
          <w:divBdr>
            <w:top w:val="none" w:sz="0" w:space="0" w:color="auto"/>
            <w:left w:val="none" w:sz="0" w:space="0" w:color="auto"/>
            <w:bottom w:val="none" w:sz="0" w:space="0" w:color="auto"/>
            <w:right w:val="none" w:sz="0" w:space="0" w:color="auto"/>
          </w:divBdr>
        </w:div>
        <w:div w:id="1297027683">
          <w:marLeft w:val="640"/>
          <w:marRight w:val="0"/>
          <w:marTop w:val="0"/>
          <w:marBottom w:val="0"/>
          <w:divBdr>
            <w:top w:val="none" w:sz="0" w:space="0" w:color="auto"/>
            <w:left w:val="none" w:sz="0" w:space="0" w:color="auto"/>
            <w:bottom w:val="none" w:sz="0" w:space="0" w:color="auto"/>
            <w:right w:val="none" w:sz="0" w:space="0" w:color="auto"/>
          </w:divBdr>
        </w:div>
        <w:div w:id="389504092">
          <w:marLeft w:val="640"/>
          <w:marRight w:val="0"/>
          <w:marTop w:val="0"/>
          <w:marBottom w:val="0"/>
          <w:divBdr>
            <w:top w:val="none" w:sz="0" w:space="0" w:color="auto"/>
            <w:left w:val="none" w:sz="0" w:space="0" w:color="auto"/>
            <w:bottom w:val="none" w:sz="0" w:space="0" w:color="auto"/>
            <w:right w:val="none" w:sz="0" w:space="0" w:color="auto"/>
          </w:divBdr>
        </w:div>
        <w:div w:id="277835022">
          <w:marLeft w:val="640"/>
          <w:marRight w:val="0"/>
          <w:marTop w:val="0"/>
          <w:marBottom w:val="0"/>
          <w:divBdr>
            <w:top w:val="none" w:sz="0" w:space="0" w:color="auto"/>
            <w:left w:val="none" w:sz="0" w:space="0" w:color="auto"/>
            <w:bottom w:val="none" w:sz="0" w:space="0" w:color="auto"/>
            <w:right w:val="none" w:sz="0" w:space="0" w:color="auto"/>
          </w:divBdr>
        </w:div>
        <w:div w:id="691149681">
          <w:marLeft w:val="640"/>
          <w:marRight w:val="0"/>
          <w:marTop w:val="0"/>
          <w:marBottom w:val="0"/>
          <w:divBdr>
            <w:top w:val="none" w:sz="0" w:space="0" w:color="auto"/>
            <w:left w:val="none" w:sz="0" w:space="0" w:color="auto"/>
            <w:bottom w:val="none" w:sz="0" w:space="0" w:color="auto"/>
            <w:right w:val="none" w:sz="0" w:space="0" w:color="auto"/>
          </w:divBdr>
        </w:div>
        <w:div w:id="1624531965">
          <w:marLeft w:val="640"/>
          <w:marRight w:val="0"/>
          <w:marTop w:val="0"/>
          <w:marBottom w:val="0"/>
          <w:divBdr>
            <w:top w:val="none" w:sz="0" w:space="0" w:color="auto"/>
            <w:left w:val="none" w:sz="0" w:space="0" w:color="auto"/>
            <w:bottom w:val="none" w:sz="0" w:space="0" w:color="auto"/>
            <w:right w:val="none" w:sz="0" w:space="0" w:color="auto"/>
          </w:divBdr>
        </w:div>
        <w:div w:id="2118210588">
          <w:marLeft w:val="640"/>
          <w:marRight w:val="0"/>
          <w:marTop w:val="0"/>
          <w:marBottom w:val="0"/>
          <w:divBdr>
            <w:top w:val="none" w:sz="0" w:space="0" w:color="auto"/>
            <w:left w:val="none" w:sz="0" w:space="0" w:color="auto"/>
            <w:bottom w:val="none" w:sz="0" w:space="0" w:color="auto"/>
            <w:right w:val="none" w:sz="0" w:space="0" w:color="auto"/>
          </w:divBdr>
        </w:div>
        <w:div w:id="268778814">
          <w:marLeft w:val="640"/>
          <w:marRight w:val="0"/>
          <w:marTop w:val="0"/>
          <w:marBottom w:val="0"/>
          <w:divBdr>
            <w:top w:val="none" w:sz="0" w:space="0" w:color="auto"/>
            <w:left w:val="none" w:sz="0" w:space="0" w:color="auto"/>
            <w:bottom w:val="none" w:sz="0" w:space="0" w:color="auto"/>
            <w:right w:val="none" w:sz="0" w:space="0" w:color="auto"/>
          </w:divBdr>
        </w:div>
        <w:div w:id="1953390537">
          <w:marLeft w:val="640"/>
          <w:marRight w:val="0"/>
          <w:marTop w:val="0"/>
          <w:marBottom w:val="0"/>
          <w:divBdr>
            <w:top w:val="none" w:sz="0" w:space="0" w:color="auto"/>
            <w:left w:val="none" w:sz="0" w:space="0" w:color="auto"/>
            <w:bottom w:val="none" w:sz="0" w:space="0" w:color="auto"/>
            <w:right w:val="none" w:sz="0" w:space="0" w:color="auto"/>
          </w:divBdr>
        </w:div>
        <w:div w:id="400566458">
          <w:marLeft w:val="640"/>
          <w:marRight w:val="0"/>
          <w:marTop w:val="0"/>
          <w:marBottom w:val="0"/>
          <w:divBdr>
            <w:top w:val="none" w:sz="0" w:space="0" w:color="auto"/>
            <w:left w:val="none" w:sz="0" w:space="0" w:color="auto"/>
            <w:bottom w:val="none" w:sz="0" w:space="0" w:color="auto"/>
            <w:right w:val="none" w:sz="0" w:space="0" w:color="auto"/>
          </w:divBdr>
        </w:div>
        <w:div w:id="1377586060">
          <w:marLeft w:val="640"/>
          <w:marRight w:val="0"/>
          <w:marTop w:val="0"/>
          <w:marBottom w:val="0"/>
          <w:divBdr>
            <w:top w:val="none" w:sz="0" w:space="0" w:color="auto"/>
            <w:left w:val="none" w:sz="0" w:space="0" w:color="auto"/>
            <w:bottom w:val="none" w:sz="0" w:space="0" w:color="auto"/>
            <w:right w:val="none" w:sz="0" w:space="0" w:color="auto"/>
          </w:divBdr>
        </w:div>
        <w:div w:id="537475095">
          <w:marLeft w:val="640"/>
          <w:marRight w:val="0"/>
          <w:marTop w:val="0"/>
          <w:marBottom w:val="0"/>
          <w:divBdr>
            <w:top w:val="none" w:sz="0" w:space="0" w:color="auto"/>
            <w:left w:val="none" w:sz="0" w:space="0" w:color="auto"/>
            <w:bottom w:val="none" w:sz="0" w:space="0" w:color="auto"/>
            <w:right w:val="none" w:sz="0" w:space="0" w:color="auto"/>
          </w:divBdr>
        </w:div>
        <w:div w:id="31659705">
          <w:marLeft w:val="640"/>
          <w:marRight w:val="0"/>
          <w:marTop w:val="0"/>
          <w:marBottom w:val="0"/>
          <w:divBdr>
            <w:top w:val="none" w:sz="0" w:space="0" w:color="auto"/>
            <w:left w:val="none" w:sz="0" w:space="0" w:color="auto"/>
            <w:bottom w:val="none" w:sz="0" w:space="0" w:color="auto"/>
            <w:right w:val="none" w:sz="0" w:space="0" w:color="auto"/>
          </w:divBdr>
        </w:div>
        <w:div w:id="411051357">
          <w:marLeft w:val="640"/>
          <w:marRight w:val="0"/>
          <w:marTop w:val="0"/>
          <w:marBottom w:val="0"/>
          <w:divBdr>
            <w:top w:val="none" w:sz="0" w:space="0" w:color="auto"/>
            <w:left w:val="none" w:sz="0" w:space="0" w:color="auto"/>
            <w:bottom w:val="none" w:sz="0" w:space="0" w:color="auto"/>
            <w:right w:val="none" w:sz="0" w:space="0" w:color="auto"/>
          </w:divBdr>
        </w:div>
        <w:div w:id="1566910926">
          <w:marLeft w:val="640"/>
          <w:marRight w:val="0"/>
          <w:marTop w:val="0"/>
          <w:marBottom w:val="0"/>
          <w:divBdr>
            <w:top w:val="none" w:sz="0" w:space="0" w:color="auto"/>
            <w:left w:val="none" w:sz="0" w:space="0" w:color="auto"/>
            <w:bottom w:val="none" w:sz="0" w:space="0" w:color="auto"/>
            <w:right w:val="none" w:sz="0" w:space="0" w:color="auto"/>
          </w:divBdr>
        </w:div>
        <w:div w:id="1792624122">
          <w:marLeft w:val="640"/>
          <w:marRight w:val="0"/>
          <w:marTop w:val="0"/>
          <w:marBottom w:val="0"/>
          <w:divBdr>
            <w:top w:val="none" w:sz="0" w:space="0" w:color="auto"/>
            <w:left w:val="none" w:sz="0" w:space="0" w:color="auto"/>
            <w:bottom w:val="none" w:sz="0" w:space="0" w:color="auto"/>
            <w:right w:val="none" w:sz="0" w:space="0" w:color="auto"/>
          </w:divBdr>
        </w:div>
        <w:div w:id="1386639945">
          <w:marLeft w:val="640"/>
          <w:marRight w:val="0"/>
          <w:marTop w:val="0"/>
          <w:marBottom w:val="0"/>
          <w:divBdr>
            <w:top w:val="none" w:sz="0" w:space="0" w:color="auto"/>
            <w:left w:val="none" w:sz="0" w:space="0" w:color="auto"/>
            <w:bottom w:val="none" w:sz="0" w:space="0" w:color="auto"/>
            <w:right w:val="none" w:sz="0" w:space="0" w:color="auto"/>
          </w:divBdr>
        </w:div>
        <w:div w:id="1899127351">
          <w:marLeft w:val="640"/>
          <w:marRight w:val="0"/>
          <w:marTop w:val="0"/>
          <w:marBottom w:val="0"/>
          <w:divBdr>
            <w:top w:val="none" w:sz="0" w:space="0" w:color="auto"/>
            <w:left w:val="none" w:sz="0" w:space="0" w:color="auto"/>
            <w:bottom w:val="none" w:sz="0" w:space="0" w:color="auto"/>
            <w:right w:val="none" w:sz="0" w:space="0" w:color="auto"/>
          </w:divBdr>
        </w:div>
        <w:div w:id="355467523">
          <w:marLeft w:val="640"/>
          <w:marRight w:val="0"/>
          <w:marTop w:val="0"/>
          <w:marBottom w:val="0"/>
          <w:divBdr>
            <w:top w:val="none" w:sz="0" w:space="0" w:color="auto"/>
            <w:left w:val="none" w:sz="0" w:space="0" w:color="auto"/>
            <w:bottom w:val="none" w:sz="0" w:space="0" w:color="auto"/>
            <w:right w:val="none" w:sz="0" w:space="0" w:color="auto"/>
          </w:divBdr>
        </w:div>
        <w:div w:id="1144855882">
          <w:marLeft w:val="640"/>
          <w:marRight w:val="0"/>
          <w:marTop w:val="0"/>
          <w:marBottom w:val="0"/>
          <w:divBdr>
            <w:top w:val="none" w:sz="0" w:space="0" w:color="auto"/>
            <w:left w:val="none" w:sz="0" w:space="0" w:color="auto"/>
            <w:bottom w:val="none" w:sz="0" w:space="0" w:color="auto"/>
            <w:right w:val="none" w:sz="0" w:space="0" w:color="auto"/>
          </w:divBdr>
        </w:div>
        <w:div w:id="765686676">
          <w:marLeft w:val="640"/>
          <w:marRight w:val="0"/>
          <w:marTop w:val="0"/>
          <w:marBottom w:val="0"/>
          <w:divBdr>
            <w:top w:val="none" w:sz="0" w:space="0" w:color="auto"/>
            <w:left w:val="none" w:sz="0" w:space="0" w:color="auto"/>
            <w:bottom w:val="none" w:sz="0" w:space="0" w:color="auto"/>
            <w:right w:val="none" w:sz="0" w:space="0" w:color="auto"/>
          </w:divBdr>
        </w:div>
        <w:div w:id="832843591">
          <w:marLeft w:val="640"/>
          <w:marRight w:val="0"/>
          <w:marTop w:val="0"/>
          <w:marBottom w:val="0"/>
          <w:divBdr>
            <w:top w:val="none" w:sz="0" w:space="0" w:color="auto"/>
            <w:left w:val="none" w:sz="0" w:space="0" w:color="auto"/>
            <w:bottom w:val="none" w:sz="0" w:space="0" w:color="auto"/>
            <w:right w:val="none" w:sz="0" w:space="0" w:color="auto"/>
          </w:divBdr>
        </w:div>
        <w:div w:id="1429810676">
          <w:marLeft w:val="640"/>
          <w:marRight w:val="0"/>
          <w:marTop w:val="0"/>
          <w:marBottom w:val="0"/>
          <w:divBdr>
            <w:top w:val="none" w:sz="0" w:space="0" w:color="auto"/>
            <w:left w:val="none" w:sz="0" w:space="0" w:color="auto"/>
            <w:bottom w:val="none" w:sz="0" w:space="0" w:color="auto"/>
            <w:right w:val="none" w:sz="0" w:space="0" w:color="auto"/>
          </w:divBdr>
        </w:div>
        <w:div w:id="20593530">
          <w:marLeft w:val="640"/>
          <w:marRight w:val="0"/>
          <w:marTop w:val="0"/>
          <w:marBottom w:val="0"/>
          <w:divBdr>
            <w:top w:val="none" w:sz="0" w:space="0" w:color="auto"/>
            <w:left w:val="none" w:sz="0" w:space="0" w:color="auto"/>
            <w:bottom w:val="none" w:sz="0" w:space="0" w:color="auto"/>
            <w:right w:val="none" w:sz="0" w:space="0" w:color="auto"/>
          </w:divBdr>
        </w:div>
        <w:div w:id="139274098">
          <w:marLeft w:val="640"/>
          <w:marRight w:val="0"/>
          <w:marTop w:val="0"/>
          <w:marBottom w:val="0"/>
          <w:divBdr>
            <w:top w:val="none" w:sz="0" w:space="0" w:color="auto"/>
            <w:left w:val="none" w:sz="0" w:space="0" w:color="auto"/>
            <w:bottom w:val="none" w:sz="0" w:space="0" w:color="auto"/>
            <w:right w:val="none" w:sz="0" w:space="0" w:color="auto"/>
          </w:divBdr>
        </w:div>
        <w:div w:id="420877966">
          <w:marLeft w:val="640"/>
          <w:marRight w:val="0"/>
          <w:marTop w:val="0"/>
          <w:marBottom w:val="0"/>
          <w:divBdr>
            <w:top w:val="none" w:sz="0" w:space="0" w:color="auto"/>
            <w:left w:val="none" w:sz="0" w:space="0" w:color="auto"/>
            <w:bottom w:val="none" w:sz="0" w:space="0" w:color="auto"/>
            <w:right w:val="none" w:sz="0" w:space="0" w:color="auto"/>
          </w:divBdr>
        </w:div>
        <w:div w:id="294021109">
          <w:marLeft w:val="640"/>
          <w:marRight w:val="0"/>
          <w:marTop w:val="0"/>
          <w:marBottom w:val="0"/>
          <w:divBdr>
            <w:top w:val="none" w:sz="0" w:space="0" w:color="auto"/>
            <w:left w:val="none" w:sz="0" w:space="0" w:color="auto"/>
            <w:bottom w:val="none" w:sz="0" w:space="0" w:color="auto"/>
            <w:right w:val="none" w:sz="0" w:space="0" w:color="auto"/>
          </w:divBdr>
        </w:div>
        <w:div w:id="306861387">
          <w:marLeft w:val="640"/>
          <w:marRight w:val="0"/>
          <w:marTop w:val="0"/>
          <w:marBottom w:val="0"/>
          <w:divBdr>
            <w:top w:val="none" w:sz="0" w:space="0" w:color="auto"/>
            <w:left w:val="none" w:sz="0" w:space="0" w:color="auto"/>
            <w:bottom w:val="none" w:sz="0" w:space="0" w:color="auto"/>
            <w:right w:val="none" w:sz="0" w:space="0" w:color="auto"/>
          </w:divBdr>
        </w:div>
        <w:div w:id="205221715">
          <w:marLeft w:val="640"/>
          <w:marRight w:val="0"/>
          <w:marTop w:val="0"/>
          <w:marBottom w:val="0"/>
          <w:divBdr>
            <w:top w:val="none" w:sz="0" w:space="0" w:color="auto"/>
            <w:left w:val="none" w:sz="0" w:space="0" w:color="auto"/>
            <w:bottom w:val="none" w:sz="0" w:space="0" w:color="auto"/>
            <w:right w:val="none" w:sz="0" w:space="0" w:color="auto"/>
          </w:divBdr>
        </w:div>
        <w:div w:id="2109545508">
          <w:marLeft w:val="640"/>
          <w:marRight w:val="0"/>
          <w:marTop w:val="0"/>
          <w:marBottom w:val="0"/>
          <w:divBdr>
            <w:top w:val="none" w:sz="0" w:space="0" w:color="auto"/>
            <w:left w:val="none" w:sz="0" w:space="0" w:color="auto"/>
            <w:bottom w:val="none" w:sz="0" w:space="0" w:color="auto"/>
            <w:right w:val="none" w:sz="0" w:space="0" w:color="auto"/>
          </w:divBdr>
        </w:div>
        <w:div w:id="81606124">
          <w:marLeft w:val="640"/>
          <w:marRight w:val="0"/>
          <w:marTop w:val="0"/>
          <w:marBottom w:val="0"/>
          <w:divBdr>
            <w:top w:val="none" w:sz="0" w:space="0" w:color="auto"/>
            <w:left w:val="none" w:sz="0" w:space="0" w:color="auto"/>
            <w:bottom w:val="none" w:sz="0" w:space="0" w:color="auto"/>
            <w:right w:val="none" w:sz="0" w:space="0" w:color="auto"/>
          </w:divBdr>
        </w:div>
        <w:div w:id="110167909">
          <w:marLeft w:val="640"/>
          <w:marRight w:val="0"/>
          <w:marTop w:val="0"/>
          <w:marBottom w:val="0"/>
          <w:divBdr>
            <w:top w:val="none" w:sz="0" w:space="0" w:color="auto"/>
            <w:left w:val="none" w:sz="0" w:space="0" w:color="auto"/>
            <w:bottom w:val="none" w:sz="0" w:space="0" w:color="auto"/>
            <w:right w:val="none" w:sz="0" w:space="0" w:color="auto"/>
          </w:divBdr>
        </w:div>
        <w:div w:id="1607274875">
          <w:marLeft w:val="640"/>
          <w:marRight w:val="0"/>
          <w:marTop w:val="0"/>
          <w:marBottom w:val="0"/>
          <w:divBdr>
            <w:top w:val="none" w:sz="0" w:space="0" w:color="auto"/>
            <w:left w:val="none" w:sz="0" w:space="0" w:color="auto"/>
            <w:bottom w:val="none" w:sz="0" w:space="0" w:color="auto"/>
            <w:right w:val="none" w:sz="0" w:space="0" w:color="auto"/>
          </w:divBdr>
        </w:div>
        <w:div w:id="701637746">
          <w:marLeft w:val="640"/>
          <w:marRight w:val="0"/>
          <w:marTop w:val="0"/>
          <w:marBottom w:val="0"/>
          <w:divBdr>
            <w:top w:val="none" w:sz="0" w:space="0" w:color="auto"/>
            <w:left w:val="none" w:sz="0" w:space="0" w:color="auto"/>
            <w:bottom w:val="none" w:sz="0" w:space="0" w:color="auto"/>
            <w:right w:val="none" w:sz="0" w:space="0" w:color="auto"/>
          </w:divBdr>
        </w:div>
        <w:div w:id="1207986114">
          <w:marLeft w:val="640"/>
          <w:marRight w:val="0"/>
          <w:marTop w:val="0"/>
          <w:marBottom w:val="0"/>
          <w:divBdr>
            <w:top w:val="none" w:sz="0" w:space="0" w:color="auto"/>
            <w:left w:val="none" w:sz="0" w:space="0" w:color="auto"/>
            <w:bottom w:val="none" w:sz="0" w:space="0" w:color="auto"/>
            <w:right w:val="none" w:sz="0" w:space="0" w:color="auto"/>
          </w:divBdr>
        </w:div>
        <w:div w:id="916521847">
          <w:marLeft w:val="640"/>
          <w:marRight w:val="0"/>
          <w:marTop w:val="0"/>
          <w:marBottom w:val="0"/>
          <w:divBdr>
            <w:top w:val="none" w:sz="0" w:space="0" w:color="auto"/>
            <w:left w:val="none" w:sz="0" w:space="0" w:color="auto"/>
            <w:bottom w:val="none" w:sz="0" w:space="0" w:color="auto"/>
            <w:right w:val="none" w:sz="0" w:space="0" w:color="auto"/>
          </w:divBdr>
        </w:div>
        <w:div w:id="23793380">
          <w:marLeft w:val="640"/>
          <w:marRight w:val="0"/>
          <w:marTop w:val="0"/>
          <w:marBottom w:val="0"/>
          <w:divBdr>
            <w:top w:val="none" w:sz="0" w:space="0" w:color="auto"/>
            <w:left w:val="none" w:sz="0" w:space="0" w:color="auto"/>
            <w:bottom w:val="none" w:sz="0" w:space="0" w:color="auto"/>
            <w:right w:val="none" w:sz="0" w:space="0" w:color="auto"/>
          </w:divBdr>
        </w:div>
        <w:div w:id="632175856">
          <w:marLeft w:val="640"/>
          <w:marRight w:val="0"/>
          <w:marTop w:val="0"/>
          <w:marBottom w:val="0"/>
          <w:divBdr>
            <w:top w:val="none" w:sz="0" w:space="0" w:color="auto"/>
            <w:left w:val="none" w:sz="0" w:space="0" w:color="auto"/>
            <w:bottom w:val="none" w:sz="0" w:space="0" w:color="auto"/>
            <w:right w:val="none" w:sz="0" w:space="0" w:color="auto"/>
          </w:divBdr>
        </w:div>
        <w:div w:id="1578130872">
          <w:marLeft w:val="640"/>
          <w:marRight w:val="0"/>
          <w:marTop w:val="0"/>
          <w:marBottom w:val="0"/>
          <w:divBdr>
            <w:top w:val="none" w:sz="0" w:space="0" w:color="auto"/>
            <w:left w:val="none" w:sz="0" w:space="0" w:color="auto"/>
            <w:bottom w:val="none" w:sz="0" w:space="0" w:color="auto"/>
            <w:right w:val="none" w:sz="0" w:space="0" w:color="auto"/>
          </w:divBdr>
        </w:div>
        <w:div w:id="1422222240">
          <w:marLeft w:val="640"/>
          <w:marRight w:val="0"/>
          <w:marTop w:val="0"/>
          <w:marBottom w:val="0"/>
          <w:divBdr>
            <w:top w:val="none" w:sz="0" w:space="0" w:color="auto"/>
            <w:left w:val="none" w:sz="0" w:space="0" w:color="auto"/>
            <w:bottom w:val="none" w:sz="0" w:space="0" w:color="auto"/>
            <w:right w:val="none" w:sz="0" w:space="0" w:color="auto"/>
          </w:divBdr>
        </w:div>
        <w:div w:id="1835148926">
          <w:marLeft w:val="640"/>
          <w:marRight w:val="0"/>
          <w:marTop w:val="0"/>
          <w:marBottom w:val="0"/>
          <w:divBdr>
            <w:top w:val="none" w:sz="0" w:space="0" w:color="auto"/>
            <w:left w:val="none" w:sz="0" w:space="0" w:color="auto"/>
            <w:bottom w:val="none" w:sz="0" w:space="0" w:color="auto"/>
            <w:right w:val="none" w:sz="0" w:space="0" w:color="auto"/>
          </w:divBdr>
        </w:div>
        <w:div w:id="2044553680">
          <w:marLeft w:val="640"/>
          <w:marRight w:val="0"/>
          <w:marTop w:val="0"/>
          <w:marBottom w:val="0"/>
          <w:divBdr>
            <w:top w:val="none" w:sz="0" w:space="0" w:color="auto"/>
            <w:left w:val="none" w:sz="0" w:space="0" w:color="auto"/>
            <w:bottom w:val="none" w:sz="0" w:space="0" w:color="auto"/>
            <w:right w:val="none" w:sz="0" w:space="0" w:color="auto"/>
          </w:divBdr>
        </w:div>
        <w:div w:id="144051417">
          <w:marLeft w:val="640"/>
          <w:marRight w:val="0"/>
          <w:marTop w:val="0"/>
          <w:marBottom w:val="0"/>
          <w:divBdr>
            <w:top w:val="none" w:sz="0" w:space="0" w:color="auto"/>
            <w:left w:val="none" w:sz="0" w:space="0" w:color="auto"/>
            <w:bottom w:val="none" w:sz="0" w:space="0" w:color="auto"/>
            <w:right w:val="none" w:sz="0" w:space="0" w:color="auto"/>
          </w:divBdr>
        </w:div>
        <w:div w:id="672956110">
          <w:marLeft w:val="640"/>
          <w:marRight w:val="0"/>
          <w:marTop w:val="0"/>
          <w:marBottom w:val="0"/>
          <w:divBdr>
            <w:top w:val="none" w:sz="0" w:space="0" w:color="auto"/>
            <w:left w:val="none" w:sz="0" w:space="0" w:color="auto"/>
            <w:bottom w:val="none" w:sz="0" w:space="0" w:color="auto"/>
            <w:right w:val="none" w:sz="0" w:space="0" w:color="auto"/>
          </w:divBdr>
        </w:div>
        <w:div w:id="1795563092">
          <w:marLeft w:val="640"/>
          <w:marRight w:val="0"/>
          <w:marTop w:val="0"/>
          <w:marBottom w:val="0"/>
          <w:divBdr>
            <w:top w:val="none" w:sz="0" w:space="0" w:color="auto"/>
            <w:left w:val="none" w:sz="0" w:space="0" w:color="auto"/>
            <w:bottom w:val="none" w:sz="0" w:space="0" w:color="auto"/>
            <w:right w:val="none" w:sz="0" w:space="0" w:color="auto"/>
          </w:divBdr>
        </w:div>
        <w:div w:id="2013681385">
          <w:marLeft w:val="640"/>
          <w:marRight w:val="0"/>
          <w:marTop w:val="0"/>
          <w:marBottom w:val="0"/>
          <w:divBdr>
            <w:top w:val="none" w:sz="0" w:space="0" w:color="auto"/>
            <w:left w:val="none" w:sz="0" w:space="0" w:color="auto"/>
            <w:bottom w:val="none" w:sz="0" w:space="0" w:color="auto"/>
            <w:right w:val="none" w:sz="0" w:space="0" w:color="auto"/>
          </w:divBdr>
        </w:div>
        <w:div w:id="1747148350">
          <w:marLeft w:val="640"/>
          <w:marRight w:val="0"/>
          <w:marTop w:val="0"/>
          <w:marBottom w:val="0"/>
          <w:divBdr>
            <w:top w:val="none" w:sz="0" w:space="0" w:color="auto"/>
            <w:left w:val="none" w:sz="0" w:space="0" w:color="auto"/>
            <w:bottom w:val="none" w:sz="0" w:space="0" w:color="auto"/>
            <w:right w:val="none" w:sz="0" w:space="0" w:color="auto"/>
          </w:divBdr>
        </w:div>
        <w:div w:id="1836336460">
          <w:marLeft w:val="640"/>
          <w:marRight w:val="0"/>
          <w:marTop w:val="0"/>
          <w:marBottom w:val="0"/>
          <w:divBdr>
            <w:top w:val="none" w:sz="0" w:space="0" w:color="auto"/>
            <w:left w:val="none" w:sz="0" w:space="0" w:color="auto"/>
            <w:bottom w:val="none" w:sz="0" w:space="0" w:color="auto"/>
            <w:right w:val="none" w:sz="0" w:space="0" w:color="auto"/>
          </w:divBdr>
        </w:div>
        <w:div w:id="1094090304">
          <w:marLeft w:val="640"/>
          <w:marRight w:val="0"/>
          <w:marTop w:val="0"/>
          <w:marBottom w:val="0"/>
          <w:divBdr>
            <w:top w:val="none" w:sz="0" w:space="0" w:color="auto"/>
            <w:left w:val="none" w:sz="0" w:space="0" w:color="auto"/>
            <w:bottom w:val="none" w:sz="0" w:space="0" w:color="auto"/>
            <w:right w:val="none" w:sz="0" w:space="0" w:color="auto"/>
          </w:divBdr>
        </w:div>
        <w:div w:id="269820410">
          <w:marLeft w:val="640"/>
          <w:marRight w:val="0"/>
          <w:marTop w:val="0"/>
          <w:marBottom w:val="0"/>
          <w:divBdr>
            <w:top w:val="none" w:sz="0" w:space="0" w:color="auto"/>
            <w:left w:val="none" w:sz="0" w:space="0" w:color="auto"/>
            <w:bottom w:val="none" w:sz="0" w:space="0" w:color="auto"/>
            <w:right w:val="none" w:sz="0" w:space="0" w:color="auto"/>
          </w:divBdr>
        </w:div>
        <w:div w:id="537163252">
          <w:marLeft w:val="640"/>
          <w:marRight w:val="0"/>
          <w:marTop w:val="0"/>
          <w:marBottom w:val="0"/>
          <w:divBdr>
            <w:top w:val="none" w:sz="0" w:space="0" w:color="auto"/>
            <w:left w:val="none" w:sz="0" w:space="0" w:color="auto"/>
            <w:bottom w:val="none" w:sz="0" w:space="0" w:color="auto"/>
            <w:right w:val="none" w:sz="0" w:space="0" w:color="auto"/>
          </w:divBdr>
        </w:div>
        <w:div w:id="201865837">
          <w:marLeft w:val="640"/>
          <w:marRight w:val="0"/>
          <w:marTop w:val="0"/>
          <w:marBottom w:val="0"/>
          <w:divBdr>
            <w:top w:val="none" w:sz="0" w:space="0" w:color="auto"/>
            <w:left w:val="none" w:sz="0" w:space="0" w:color="auto"/>
            <w:bottom w:val="none" w:sz="0" w:space="0" w:color="auto"/>
            <w:right w:val="none" w:sz="0" w:space="0" w:color="auto"/>
          </w:divBdr>
        </w:div>
        <w:div w:id="1480800319">
          <w:marLeft w:val="640"/>
          <w:marRight w:val="0"/>
          <w:marTop w:val="0"/>
          <w:marBottom w:val="0"/>
          <w:divBdr>
            <w:top w:val="none" w:sz="0" w:space="0" w:color="auto"/>
            <w:left w:val="none" w:sz="0" w:space="0" w:color="auto"/>
            <w:bottom w:val="none" w:sz="0" w:space="0" w:color="auto"/>
            <w:right w:val="none" w:sz="0" w:space="0" w:color="auto"/>
          </w:divBdr>
        </w:div>
        <w:div w:id="647440093">
          <w:marLeft w:val="640"/>
          <w:marRight w:val="0"/>
          <w:marTop w:val="0"/>
          <w:marBottom w:val="0"/>
          <w:divBdr>
            <w:top w:val="none" w:sz="0" w:space="0" w:color="auto"/>
            <w:left w:val="none" w:sz="0" w:space="0" w:color="auto"/>
            <w:bottom w:val="none" w:sz="0" w:space="0" w:color="auto"/>
            <w:right w:val="none" w:sz="0" w:space="0" w:color="auto"/>
          </w:divBdr>
        </w:div>
        <w:div w:id="1962220872">
          <w:marLeft w:val="640"/>
          <w:marRight w:val="0"/>
          <w:marTop w:val="0"/>
          <w:marBottom w:val="0"/>
          <w:divBdr>
            <w:top w:val="none" w:sz="0" w:space="0" w:color="auto"/>
            <w:left w:val="none" w:sz="0" w:space="0" w:color="auto"/>
            <w:bottom w:val="none" w:sz="0" w:space="0" w:color="auto"/>
            <w:right w:val="none" w:sz="0" w:space="0" w:color="auto"/>
          </w:divBdr>
        </w:div>
        <w:div w:id="1899707543">
          <w:marLeft w:val="640"/>
          <w:marRight w:val="0"/>
          <w:marTop w:val="0"/>
          <w:marBottom w:val="0"/>
          <w:divBdr>
            <w:top w:val="none" w:sz="0" w:space="0" w:color="auto"/>
            <w:left w:val="none" w:sz="0" w:space="0" w:color="auto"/>
            <w:bottom w:val="none" w:sz="0" w:space="0" w:color="auto"/>
            <w:right w:val="none" w:sz="0" w:space="0" w:color="auto"/>
          </w:divBdr>
        </w:div>
        <w:div w:id="169296273">
          <w:marLeft w:val="640"/>
          <w:marRight w:val="0"/>
          <w:marTop w:val="0"/>
          <w:marBottom w:val="0"/>
          <w:divBdr>
            <w:top w:val="none" w:sz="0" w:space="0" w:color="auto"/>
            <w:left w:val="none" w:sz="0" w:space="0" w:color="auto"/>
            <w:bottom w:val="none" w:sz="0" w:space="0" w:color="auto"/>
            <w:right w:val="none" w:sz="0" w:space="0" w:color="auto"/>
          </w:divBdr>
        </w:div>
        <w:div w:id="1988318296">
          <w:marLeft w:val="640"/>
          <w:marRight w:val="0"/>
          <w:marTop w:val="0"/>
          <w:marBottom w:val="0"/>
          <w:divBdr>
            <w:top w:val="none" w:sz="0" w:space="0" w:color="auto"/>
            <w:left w:val="none" w:sz="0" w:space="0" w:color="auto"/>
            <w:bottom w:val="none" w:sz="0" w:space="0" w:color="auto"/>
            <w:right w:val="none" w:sz="0" w:space="0" w:color="auto"/>
          </w:divBdr>
        </w:div>
        <w:div w:id="26217690">
          <w:marLeft w:val="640"/>
          <w:marRight w:val="0"/>
          <w:marTop w:val="0"/>
          <w:marBottom w:val="0"/>
          <w:divBdr>
            <w:top w:val="none" w:sz="0" w:space="0" w:color="auto"/>
            <w:left w:val="none" w:sz="0" w:space="0" w:color="auto"/>
            <w:bottom w:val="none" w:sz="0" w:space="0" w:color="auto"/>
            <w:right w:val="none" w:sz="0" w:space="0" w:color="auto"/>
          </w:divBdr>
        </w:div>
        <w:div w:id="409499228">
          <w:marLeft w:val="640"/>
          <w:marRight w:val="0"/>
          <w:marTop w:val="0"/>
          <w:marBottom w:val="0"/>
          <w:divBdr>
            <w:top w:val="none" w:sz="0" w:space="0" w:color="auto"/>
            <w:left w:val="none" w:sz="0" w:space="0" w:color="auto"/>
            <w:bottom w:val="none" w:sz="0" w:space="0" w:color="auto"/>
            <w:right w:val="none" w:sz="0" w:space="0" w:color="auto"/>
          </w:divBdr>
        </w:div>
        <w:div w:id="1205407513">
          <w:marLeft w:val="640"/>
          <w:marRight w:val="0"/>
          <w:marTop w:val="0"/>
          <w:marBottom w:val="0"/>
          <w:divBdr>
            <w:top w:val="none" w:sz="0" w:space="0" w:color="auto"/>
            <w:left w:val="none" w:sz="0" w:space="0" w:color="auto"/>
            <w:bottom w:val="none" w:sz="0" w:space="0" w:color="auto"/>
            <w:right w:val="none" w:sz="0" w:space="0" w:color="auto"/>
          </w:divBdr>
        </w:div>
        <w:div w:id="550191164">
          <w:marLeft w:val="640"/>
          <w:marRight w:val="0"/>
          <w:marTop w:val="0"/>
          <w:marBottom w:val="0"/>
          <w:divBdr>
            <w:top w:val="none" w:sz="0" w:space="0" w:color="auto"/>
            <w:left w:val="none" w:sz="0" w:space="0" w:color="auto"/>
            <w:bottom w:val="none" w:sz="0" w:space="0" w:color="auto"/>
            <w:right w:val="none" w:sz="0" w:space="0" w:color="auto"/>
          </w:divBdr>
        </w:div>
        <w:div w:id="736781604">
          <w:marLeft w:val="640"/>
          <w:marRight w:val="0"/>
          <w:marTop w:val="0"/>
          <w:marBottom w:val="0"/>
          <w:divBdr>
            <w:top w:val="none" w:sz="0" w:space="0" w:color="auto"/>
            <w:left w:val="none" w:sz="0" w:space="0" w:color="auto"/>
            <w:bottom w:val="none" w:sz="0" w:space="0" w:color="auto"/>
            <w:right w:val="none" w:sz="0" w:space="0" w:color="auto"/>
          </w:divBdr>
        </w:div>
        <w:div w:id="1765566906">
          <w:marLeft w:val="640"/>
          <w:marRight w:val="0"/>
          <w:marTop w:val="0"/>
          <w:marBottom w:val="0"/>
          <w:divBdr>
            <w:top w:val="none" w:sz="0" w:space="0" w:color="auto"/>
            <w:left w:val="none" w:sz="0" w:space="0" w:color="auto"/>
            <w:bottom w:val="none" w:sz="0" w:space="0" w:color="auto"/>
            <w:right w:val="none" w:sz="0" w:space="0" w:color="auto"/>
          </w:divBdr>
        </w:div>
        <w:div w:id="378669384">
          <w:marLeft w:val="640"/>
          <w:marRight w:val="0"/>
          <w:marTop w:val="0"/>
          <w:marBottom w:val="0"/>
          <w:divBdr>
            <w:top w:val="none" w:sz="0" w:space="0" w:color="auto"/>
            <w:left w:val="none" w:sz="0" w:space="0" w:color="auto"/>
            <w:bottom w:val="none" w:sz="0" w:space="0" w:color="auto"/>
            <w:right w:val="none" w:sz="0" w:space="0" w:color="auto"/>
          </w:divBdr>
        </w:div>
        <w:div w:id="1825661574">
          <w:marLeft w:val="640"/>
          <w:marRight w:val="0"/>
          <w:marTop w:val="0"/>
          <w:marBottom w:val="0"/>
          <w:divBdr>
            <w:top w:val="none" w:sz="0" w:space="0" w:color="auto"/>
            <w:left w:val="none" w:sz="0" w:space="0" w:color="auto"/>
            <w:bottom w:val="none" w:sz="0" w:space="0" w:color="auto"/>
            <w:right w:val="none" w:sz="0" w:space="0" w:color="auto"/>
          </w:divBdr>
        </w:div>
        <w:div w:id="1433823911">
          <w:marLeft w:val="640"/>
          <w:marRight w:val="0"/>
          <w:marTop w:val="0"/>
          <w:marBottom w:val="0"/>
          <w:divBdr>
            <w:top w:val="none" w:sz="0" w:space="0" w:color="auto"/>
            <w:left w:val="none" w:sz="0" w:space="0" w:color="auto"/>
            <w:bottom w:val="none" w:sz="0" w:space="0" w:color="auto"/>
            <w:right w:val="none" w:sz="0" w:space="0" w:color="auto"/>
          </w:divBdr>
        </w:div>
        <w:div w:id="252206744">
          <w:marLeft w:val="640"/>
          <w:marRight w:val="0"/>
          <w:marTop w:val="0"/>
          <w:marBottom w:val="0"/>
          <w:divBdr>
            <w:top w:val="none" w:sz="0" w:space="0" w:color="auto"/>
            <w:left w:val="none" w:sz="0" w:space="0" w:color="auto"/>
            <w:bottom w:val="none" w:sz="0" w:space="0" w:color="auto"/>
            <w:right w:val="none" w:sz="0" w:space="0" w:color="auto"/>
          </w:divBdr>
        </w:div>
        <w:div w:id="865800507">
          <w:marLeft w:val="640"/>
          <w:marRight w:val="0"/>
          <w:marTop w:val="0"/>
          <w:marBottom w:val="0"/>
          <w:divBdr>
            <w:top w:val="none" w:sz="0" w:space="0" w:color="auto"/>
            <w:left w:val="none" w:sz="0" w:space="0" w:color="auto"/>
            <w:bottom w:val="none" w:sz="0" w:space="0" w:color="auto"/>
            <w:right w:val="none" w:sz="0" w:space="0" w:color="auto"/>
          </w:divBdr>
        </w:div>
        <w:div w:id="485586248">
          <w:marLeft w:val="640"/>
          <w:marRight w:val="0"/>
          <w:marTop w:val="0"/>
          <w:marBottom w:val="0"/>
          <w:divBdr>
            <w:top w:val="none" w:sz="0" w:space="0" w:color="auto"/>
            <w:left w:val="none" w:sz="0" w:space="0" w:color="auto"/>
            <w:bottom w:val="none" w:sz="0" w:space="0" w:color="auto"/>
            <w:right w:val="none" w:sz="0" w:space="0" w:color="auto"/>
          </w:divBdr>
        </w:div>
        <w:div w:id="1062870825">
          <w:marLeft w:val="640"/>
          <w:marRight w:val="0"/>
          <w:marTop w:val="0"/>
          <w:marBottom w:val="0"/>
          <w:divBdr>
            <w:top w:val="none" w:sz="0" w:space="0" w:color="auto"/>
            <w:left w:val="none" w:sz="0" w:space="0" w:color="auto"/>
            <w:bottom w:val="none" w:sz="0" w:space="0" w:color="auto"/>
            <w:right w:val="none" w:sz="0" w:space="0" w:color="auto"/>
          </w:divBdr>
        </w:div>
        <w:div w:id="2063678275">
          <w:marLeft w:val="640"/>
          <w:marRight w:val="0"/>
          <w:marTop w:val="0"/>
          <w:marBottom w:val="0"/>
          <w:divBdr>
            <w:top w:val="none" w:sz="0" w:space="0" w:color="auto"/>
            <w:left w:val="none" w:sz="0" w:space="0" w:color="auto"/>
            <w:bottom w:val="none" w:sz="0" w:space="0" w:color="auto"/>
            <w:right w:val="none" w:sz="0" w:space="0" w:color="auto"/>
          </w:divBdr>
        </w:div>
        <w:div w:id="1572426184">
          <w:marLeft w:val="640"/>
          <w:marRight w:val="0"/>
          <w:marTop w:val="0"/>
          <w:marBottom w:val="0"/>
          <w:divBdr>
            <w:top w:val="none" w:sz="0" w:space="0" w:color="auto"/>
            <w:left w:val="none" w:sz="0" w:space="0" w:color="auto"/>
            <w:bottom w:val="none" w:sz="0" w:space="0" w:color="auto"/>
            <w:right w:val="none" w:sz="0" w:space="0" w:color="auto"/>
          </w:divBdr>
        </w:div>
        <w:div w:id="265695573">
          <w:marLeft w:val="640"/>
          <w:marRight w:val="0"/>
          <w:marTop w:val="0"/>
          <w:marBottom w:val="0"/>
          <w:divBdr>
            <w:top w:val="none" w:sz="0" w:space="0" w:color="auto"/>
            <w:left w:val="none" w:sz="0" w:space="0" w:color="auto"/>
            <w:bottom w:val="none" w:sz="0" w:space="0" w:color="auto"/>
            <w:right w:val="none" w:sz="0" w:space="0" w:color="auto"/>
          </w:divBdr>
        </w:div>
        <w:div w:id="817187033">
          <w:marLeft w:val="640"/>
          <w:marRight w:val="0"/>
          <w:marTop w:val="0"/>
          <w:marBottom w:val="0"/>
          <w:divBdr>
            <w:top w:val="none" w:sz="0" w:space="0" w:color="auto"/>
            <w:left w:val="none" w:sz="0" w:space="0" w:color="auto"/>
            <w:bottom w:val="none" w:sz="0" w:space="0" w:color="auto"/>
            <w:right w:val="none" w:sz="0" w:space="0" w:color="auto"/>
          </w:divBdr>
        </w:div>
        <w:div w:id="1565333891">
          <w:marLeft w:val="640"/>
          <w:marRight w:val="0"/>
          <w:marTop w:val="0"/>
          <w:marBottom w:val="0"/>
          <w:divBdr>
            <w:top w:val="none" w:sz="0" w:space="0" w:color="auto"/>
            <w:left w:val="none" w:sz="0" w:space="0" w:color="auto"/>
            <w:bottom w:val="none" w:sz="0" w:space="0" w:color="auto"/>
            <w:right w:val="none" w:sz="0" w:space="0" w:color="auto"/>
          </w:divBdr>
        </w:div>
        <w:div w:id="948899028">
          <w:marLeft w:val="640"/>
          <w:marRight w:val="0"/>
          <w:marTop w:val="0"/>
          <w:marBottom w:val="0"/>
          <w:divBdr>
            <w:top w:val="none" w:sz="0" w:space="0" w:color="auto"/>
            <w:left w:val="none" w:sz="0" w:space="0" w:color="auto"/>
            <w:bottom w:val="none" w:sz="0" w:space="0" w:color="auto"/>
            <w:right w:val="none" w:sz="0" w:space="0" w:color="auto"/>
          </w:divBdr>
        </w:div>
        <w:div w:id="1858878">
          <w:marLeft w:val="640"/>
          <w:marRight w:val="0"/>
          <w:marTop w:val="0"/>
          <w:marBottom w:val="0"/>
          <w:divBdr>
            <w:top w:val="none" w:sz="0" w:space="0" w:color="auto"/>
            <w:left w:val="none" w:sz="0" w:space="0" w:color="auto"/>
            <w:bottom w:val="none" w:sz="0" w:space="0" w:color="auto"/>
            <w:right w:val="none" w:sz="0" w:space="0" w:color="auto"/>
          </w:divBdr>
        </w:div>
        <w:div w:id="1213033632">
          <w:marLeft w:val="640"/>
          <w:marRight w:val="0"/>
          <w:marTop w:val="0"/>
          <w:marBottom w:val="0"/>
          <w:divBdr>
            <w:top w:val="none" w:sz="0" w:space="0" w:color="auto"/>
            <w:left w:val="none" w:sz="0" w:space="0" w:color="auto"/>
            <w:bottom w:val="none" w:sz="0" w:space="0" w:color="auto"/>
            <w:right w:val="none" w:sz="0" w:space="0" w:color="auto"/>
          </w:divBdr>
        </w:div>
        <w:div w:id="1894730773">
          <w:marLeft w:val="640"/>
          <w:marRight w:val="0"/>
          <w:marTop w:val="0"/>
          <w:marBottom w:val="0"/>
          <w:divBdr>
            <w:top w:val="none" w:sz="0" w:space="0" w:color="auto"/>
            <w:left w:val="none" w:sz="0" w:space="0" w:color="auto"/>
            <w:bottom w:val="none" w:sz="0" w:space="0" w:color="auto"/>
            <w:right w:val="none" w:sz="0" w:space="0" w:color="auto"/>
          </w:divBdr>
        </w:div>
        <w:div w:id="665746533">
          <w:marLeft w:val="640"/>
          <w:marRight w:val="0"/>
          <w:marTop w:val="0"/>
          <w:marBottom w:val="0"/>
          <w:divBdr>
            <w:top w:val="none" w:sz="0" w:space="0" w:color="auto"/>
            <w:left w:val="none" w:sz="0" w:space="0" w:color="auto"/>
            <w:bottom w:val="none" w:sz="0" w:space="0" w:color="auto"/>
            <w:right w:val="none" w:sz="0" w:space="0" w:color="auto"/>
          </w:divBdr>
        </w:div>
        <w:div w:id="1358195273">
          <w:marLeft w:val="640"/>
          <w:marRight w:val="0"/>
          <w:marTop w:val="0"/>
          <w:marBottom w:val="0"/>
          <w:divBdr>
            <w:top w:val="none" w:sz="0" w:space="0" w:color="auto"/>
            <w:left w:val="none" w:sz="0" w:space="0" w:color="auto"/>
            <w:bottom w:val="none" w:sz="0" w:space="0" w:color="auto"/>
            <w:right w:val="none" w:sz="0" w:space="0" w:color="auto"/>
          </w:divBdr>
        </w:div>
        <w:div w:id="1527137793">
          <w:marLeft w:val="640"/>
          <w:marRight w:val="0"/>
          <w:marTop w:val="0"/>
          <w:marBottom w:val="0"/>
          <w:divBdr>
            <w:top w:val="none" w:sz="0" w:space="0" w:color="auto"/>
            <w:left w:val="none" w:sz="0" w:space="0" w:color="auto"/>
            <w:bottom w:val="none" w:sz="0" w:space="0" w:color="auto"/>
            <w:right w:val="none" w:sz="0" w:space="0" w:color="auto"/>
          </w:divBdr>
        </w:div>
        <w:div w:id="160395825">
          <w:marLeft w:val="640"/>
          <w:marRight w:val="0"/>
          <w:marTop w:val="0"/>
          <w:marBottom w:val="0"/>
          <w:divBdr>
            <w:top w:val="none" w:sz="0" w:space="0" w:color="auto"/>
            <w:left w:val="none" w:sz="0" w:space="0" w:color="auto"/>
            <w:bottom w:val="none" w:sz="0" w:space="0" w:color="auto"/>
            <w:right w:val="none" w:sz="0" w:space="0" w:color="auto"/>
          </w:divBdr>
        </w:div>
        <w:div w:id="620378735">
          <w:marLeft w:val="640"/>
          <w:marRight w:val="0"/>
          <w:marTop w:val="0"/>
          <w:marBottom w:val="0"/>
          <w:divBdr>
            <w:top w:val="none" w:sz="0" w:space="0" w:color="auto"/>
            <w:left w:val="none" w:sz="0" w:space="0" w:color="auto"/>
            <w:bottom w:val="none" w:sz="0" w:space="0" w:color="auto"/>
            <w:right w:val="none" w:sz="0" w:space="0" w:color="auto"/>
          </w:divBdr>
        </w:div>
        <w:div w:id="1546209234">
          <w:marLeft w:val="640"/>
          <w:marRight w:val="0"/>
          <w:marTop w:val="0"/>
          <w:marBottom w:val="0"/>
          <w:divBdr>
            <w:top w:val="none" w:sz="0" w:space="0" w:color="auto"/>
            <w:left w:val="none" w:sz="0" w:space="0" w:color="auto"/>
            <w:bottom w:val="none" w:sz="0" w:space="0" w:color="auto"/>
            <w:right w:val="none" w:sz="0" w:space="0" w:color="auto"/>
          </w:divBdr>
        </w:div>
        <w:div w:id="913200207">
          <w:marLeft w:val="640"/>
          <w:marRight w:val="0"/>
          <w:marTop w:val="0"/>
          <w:marBottom w:val="0"/>
          <w:divBdr>
            <w:top w:val="none" w:sz="0" w:space="0" w:color="auto"/>
            <w:left w:val="none" w:sz="0" w:space="0" w:color="auto"/>
            <w:bottom w:val="none" w:sz="0" w:space="0" w:color="auto"/>
            <w:right w:val="none" w:sz="0" w:space="0" w:color="auto"/>
          </w:divBdr>
        </w:div>
        <w:div w:id="1798715102">
          <w:marLeft w:val="640"/>
          <w:marRight w:val="0"/>
          <w:marTop w:val="0"/>
          <w:marBottom w:val="0"/>
          <w:divBdr>
            <w:top w:val="none" w:sz="0" w:space="0" w:color="auto"/>
            <w:left w:val="none" w:sz="0" w:space="0" w:color="auto"/>
            <w:bottom w:val="none" w:sz="0" w:space="0" w:color="auto"/>
            <w:right w:val="none" w:sz="0" w:space="0" w:color="auto"/>
          </w:divBdr>
        </w:div>
        <w:div w:id="625241295">
          <w:marLeft w:val="640"/>
          <w:marRight w:val="0"/>
          <w:marTop w:val="0"/>
          <w:marBottom w:val="0"/>
          <w:divBdr>
            <w:top w:val="none" w:sz="0" w:space="0" w:color="auto"/>
            <w:left w:val="none" w:sz="0" w:space="0" w:color="auto"/>
            <w:bottom w:val="none" w:sz="0" w:space="0" w:color="auto"/>
            <w:right w:val="none" w:sz="0" w:space="0" w:color="auto"/>
          </w:divBdr>
        </w:div>
        <w:div w:id="1453136409">
          <w:marLeft w:val="640"/>
          <w:marRight w:val="0"/>
          <w:marTop w:val="0"/>
          <w:marBottom w:val="0"/>
          <w:divBdr>
            <w:top w:val="none" w:sz="0" w:space="0" w:color="auto"/>
            <w:left w:val="none" w:sz="0" w:space="0" w:color="auto"/>
            <w:bottom w:val="none" w:sz="0" w:space="0" w:color="auto"/>
            <w:right w:val="none" w:sz="0" w:space="0" w:color="auto"/>
          </w:divBdr>
        </w:div>
        <w:div w:id="1245988544">
          <w:marLeft w:val="640"/>
          <w:marRight w:val="0"/>
          <w:marTop w:val="0"/>
          <w:marBottom w:val="0"/>
          <w:divBdr>
            <w:top w:val="none" w:sz="0" w:space="0" w:color="auto"/>
            <w:left w:val="none" w:sz="0" w:space="0" w:color="auto"/>
            <w:bottom w:val="none" w:sz="0" w:space="0" w:color="auto"/>
            <w:right w:val="none" w:sz="0" w:space="0" w:color="auto"/>
          </w:divBdr>
        </w:div>
        <w:div w:id="1499690092">
          <w:marLeft w:val="640"/>
          <w:marRight w:val="0"/>
          <w:marTop w:val="0"/>
          <w:marBottom w:val="0"/>
          <w:divBdr>
            <w:top w:val="none" w:sz="0" w:space="0" w:color="auto"/>
            <w:left w:val="none" w:sz="0" w:space="0" w:color="auto"/>
            <w:bottom w:val="none" w:sz="0" w:space="0" w:color="auto"/>
            <w:right w:val="none" w:sz="0" w:space="0" w:color="auto"/>
          </w:divBdr>
        </w:div>
        <w:div w:id="1593199893">
          <w:marLeft w:val="640"/>
          <w:marRight w:val="0"/>
          <w:marTop w:val="0"/>
          <w:marBottom w:val="0"/>
          <w:divBdr>
            <w:top w:val="none" w:sz="0" w:space="0" w:color="auto"/>
            <w:left w:val="none" w:sz="0" w:space="0" w:color="auto"/>
            <w:bottom w:val="none" w:sz="0" w:space="0" w:color="auto"/>
            <w:right w:val="none" w:sz="0" w:space="0" w:color="auto"/>
          </w:divBdr>
        </w:div>
        <w:div w:id="2031183012">
          <w:marLeft w:val="640"/>
          <w:marRight w:val="0"/>
          <w:marTop w:val="0"/>
          <w:marBottom w:val="0"/>
          <w:divBdr>
            <w:top w:val="none" w:sz="0" w:space="0" w:color="auto"/>
            <w:left w:val="none" w:sz="0" w:space="0" w:color="auto"/>
            <w:bottom w:val="none" w:sz="0" w:space="0" w:color="auto"/>
            <w:right w:val="none" w:sz="0" w:space="0" w:color="auto"/>
          </w:divBdr>
        </w:div>
        <w:div w:id="2014212882">
          <w:marLeft w:val="640"/>
          <w:marRight w:val="0"/>
          <w:marTop w:val="0"/>
          <w:marBottom w:val="0"/>
          <w:divBdr>
            <w:top w:val="none" w:sz="0" w:space="0" w:color="auto"/>
            <w:left w:val="none" w:sz="0" w:space="0" w:color="auto"/>
            <w:bottom w:val="none" w:sz="0" w:space="0" w:color="auto"/>
            <w:right w:val="none" w:sz="0" w:space="0" w:color="auto"/>
          </w:divBdr>
        </w:div>
        <w:div w:id="2046516216">
          <w:marLeft w:val="640"/>
          <w:marRight w:val="0"/>
          <w:marTop w:val="0"/>
          <w:marBottom w:val="0"/>
          <w:divBdr>
            <w:top w:val="none" w:sz="0" w:space="0" w:color="auto"/>
            <w:left w:val="none" w:sz="0" w:space="0" w:color="auto"/>
            <w:bottom w:val="none" w:sz="0" w:space="0" w:color="auto"/>
            <w:right w:val="none" w:sz="0" w:space="0" w:color="auto"/>
          </w:divBdr>
        </w:div>
        <w:div w:id="886910294">
          <w:marLeft w:val="640"/>
          <w:marRight w:val="0"/>
          <w:marTop w:val="0"/>
          <w:marBottom w:val="0"/>
          <w:divBdr>
            <w:top w:val="none" w:sz="0" w:space="0" w:color="auto"/>
            <w:left w:val="none" w:sz="0" w:space="0" w:color="auto"/>
            <w:bottom w:val="none" w:sz="0" w:space="0" w:color="auto"/>
            <w:right w:val="none" w:sz="0" w:space="0" w:color="auto"/>
          </w:divBdr>
        </w:div>
        <w:div w:id="392049142">
          <w:marLeft w:val="640"/>
          <w:marRight w:val="0"/>
          <w:marTop w:val="0"/>
          <w:marBottom w:val="0"/>
          <w:divBdr>
            <w:top w:val="none" w:sz="0" w:space="0" w:color="auto"/>
            <w:left w:val="none" w:sz="0" w:space="0" w:color="auto"/>
            <w:bottom w:val="none" w:sz="0" w:space="0" w:color="auto"/>
            <w:right w:val="none" w:sz="0" w:space="0" w:color="auto"/>
          </w:divBdr>
        </w:div>
        <w:div w:id="2028092244">
          <w:marLeft w:val="640"/>
          <w:marRight w:val="0"/>
          <w:marTop w:val="0"/>
          <w:marBottom w:val="0"/>
          <w:divBdr>
            <w:top w:val="none" w:sz="0" w:space="0" w:color="auto"/>
            <w:left w:val="none" w:sz="0" w:space="0" w:color="auto"/>
            <w:bottom w:val="none" w:sz="0" w:space="0" w:color="auto"/>
            <w:right w:val="none" w:sz="0" w:space="0" w:color="auto"/>
          </w:divBdr>
        </w:div>
        <w:div w:id="1004630588">
          <w:marLeft w:val="640"/>
          <w:marRight w:val="0"/>
          <w:marTop w:val="0"/>
          <w:marBottom w:val="0"/>
          <w:divBdr>
            <w:top w:val="none" w:sz="0" w:space="0" w:color="auto"/>
            <w:left w:val="none" w:sz="0" w:space="0" w:color="auto"/>
            <w:bottom w:val="none" w:sz="0" w:space="0" w:color="auto"/>
            <w:right w:val="none" w:sz="0" w:space="0" w:color="auto"/>
          </w:divBdr>
        </w:div>
        <w:div w:id="554270433">
          <w:marLeft w:val="640"/>
          <w:marRight w:val="0"/>
          <w:marTop w:val="0"/>
          <w:marBottom w:val="0"/>
          <w:divBdr>
            <w:top w:val="none" w:sz="0" w:space="0" w:color="auto"/>
            <w:left w:val="none" w:sz="0" w:space="0" w:color="auto"/>
            <w:bottom w:val="none" w:sz="0" w:space="0" w:color="auto"/>
            <w:right w:val="none" w:sz="0" w:space="0" w:color="auto"/>
          </w:divBdr>
        </w:div>
        <w:div w:id="294912214">
          <w:marLeft w:val="640"/>
          <w:marRight w:val="0"/>
          <w:marTop w:val="0"/>
          <w:marBottom w:val="0"/>
          <w:divBdr>
            <w:top w:val="none" w:sz="0" w:space="0" w:color="auto"/>
            <w:left w:val="none" w:sz="0" w:space="0" w:color="auto"/>
            <w:bottom w:val="none" w:sz="0" w:space="0" w:color="auto"/>
            <w:right w:val="none" w:sz="0" w:space="0" w:color="auto"/>
          </w:divBdr>
        </w:div>
        <w:div w:id="1938442295">
          <w:marLeft w:val="640"/>
          <w:marRight w:val="0"/>
          <w:marTop w:val="0"/>
          <w:marBottom w:val="0"/>
          <w:divBdr>
            <w:top w:val="none" w:sz="0" w:space="0" w:color="auto"/>
            <w:left w:val="none" w:sz="0" w:space="0" w:color="auto"/>
            <w:bottom w:val="none" w:sz="0" w:space="0" w:color="auto"/>
            <w:right w:val="none" w:sz="0" w:space="0" w:color="auto"/>
          </w:divBdr>
        </w:div>
        <w:div w:id="1243836874">
          <w:marLeft w:val="640"/>
          <w:marRight w:val="0"/>
          <w:marTop w:val="0"/>
          <w:marBottom w:val="0"/>
          <w:divBdr>
            <w:top w:val="none" w:sz="0" w:space="0" w:color="auto"/>
            <w:left w:val="none" w:sz="0" w:space="0" w:color="auto"/>
            <w:bottom w:val="none" w:sz="0" w:space="0" w:color="auto"/>
            <w:right w:val="none" w:sz="0" w:space="0" w:color="auto"/>
          </w:divBdr>
        </w:div>
        <w:div w:id="2007706791">
          <w:marLeft w:val="640"/>
          <w:marRight w:val="0"/>
          <w:marTop w:val="0"/>
          <w:marBottom w:val="0"/>
          <w:divBdr>
            <w:top w:val="none" w:sz="0" w:space="0" w:color="auto"/>
            <w:left w:val="none" w:sz="0" w:space="0" w:color="auto"/>
            <w:bottom w:val="none" w:sz="0" w:space="0" w:color="auto"/>
            <w:right w:val="none" w:sz="0" w:space="0" w:color="auto"/>
          </w:divBdr>
        </w:div>
        <w:div w:id="1453523954">
          <w:marLeft w:val="640"/>
          <w:marRight w:val="0"/>
          <w:marTop w:val="0"/>
          <w:marBottom w:val="0"/>
          <w:divBdr>
            <w:top w:val="none" w:sz="0" w:space="0" w:color="auto"/>
            <w:left w:val="none" w:sz="0" w:space="0" w:color="auto"/>
            <w:bottom w:val="none" w:sz="0" w:space="0" w:color="auto"/>
            <w:right w:val="none" w:sz="0" w:space="0" w:color="auto"/>
          </w:divBdr>
        </w:div>
        <w:div w:id="1339426490">
          <w:marLeft w:val="640"/>
          <w:marRight w:val="0"/>
          <w:marTop w:val="0"/>
          <w:marBottom w:val="0"/>
          <w:divBdr>
            <w:top w:val="none" w:sz="0" w:space="0" w:color="auto"/>
            <w:left w:val="none" w:sz="0" w:space="0" w:color="auto"/>
            <w:bottom w:val="none" w:sz="0" w:space="0" w:color="auto"/>
            <w:right w:val="none" w:sz="0" w:space="0" w:color="auto"/>
          </w:divBdr>
        </w:div>
        <w:div w:id="609511399">
          <w:marLeft w:val="640"/>
          <w:marRight w:val="0"/>
          <w:marTop w:val="0"/>
          <w:marBottom w:val="0"/>
          <w:divBdr>
            <w:top w:val="none" w:sz="0" w:space="0" w:color="auto"/>
            <w:left w:val="none" w:sz="0" w:space="0" w:color="auto"/>
            <w:bottom w:val="none" w:sz="0" w:space="0" w:color="auto"/>
            <w:right w:val="none" w:sz="0" w:space="0" w:color="auto"/>
          </w:divBdr>
        </w:div>
        <w:div w:id="1899706791">
          <w:marLeft w:val="640"/>
          <w:marRight w:val="0"/>
          <w:marTop w:val="0"/>
          <w:marBottom w:val="0"/>
          <w:divBdr>
            <w:top w:val="none" w:sz="0" w:space="0" w:color="auto"/>
            <w:left w:val="none" w:sz="0" w:space="0" w:color="auto"/>
            <w:bottom w:val="none" w:sz="0" w:space="0" w:color="auto"/>
            <w:right w:val="none" w:sz="0" w:space="0" w:color="auto"/>
          </w:divBdr>
        </w:div>
        <w:div w:id="1133713811">
          <w:marLeft w:val="640"/>
          <w:marRight w:val="0"/>
          <w:marTop w:val="0"/>
          <w:marBottom w:val="0"/>
          <w:divBdr>
            <w:top w:val="none" w:sz="0" w:space="0" w:color="auto"/>
            <w:left w:val="none" w:sz="0" w:space="0" w:color="auto"/>
            <w:bottom w:val="none" w:sz="0" w:space="0" w:color="auto"/>
            <w:right w:val="none" w:sz="0" w:space="0" w:color="auto"/>
          </w:divBdr>
        </w:div>
        <w:div w:id="1124351804">
          <w:marLeft w:val="640"/>
          <w:marRight w:val="0"/>
          <w:marTop w:val="0"/>
          <w:marBottom w:val="0"/>
          <w:divBdr>
            <w:top w:val="none" w:sz="0" w:space="0" w:color="auto"/>
            <w:left w:val="none" w:sz="0" w:space="0" w:color="auto"/>
            <w:bottom w:val="none" w:sz="0" w:space="0" w:color="auto"/>
            <w:right w:val="none" w:sz="0" w:space="0" w:color="auto"/>
          </w:divBdr>
        </w:div>
        <w:div w:id="1036464666">
          <w:marLeft w:val="640"/>
          <w:marRight w:val="0"/>
          <w:marTop w:val="0"/>
          <w:marBottom w:val="0"/>
          <w:divBdr>
            <w:top w:val="none" w:sz="0" w:space="0" w:color="auto"/>
            <w:left w:val="none" w:sz="0" w:space="0" w:color="auto"/>
            <w:bottom w:val="none" w:sz="0" w:space="0" w:color="auto"/>
            <w:right w:val="none" w:sz="0" w:space="0" w:color="auto"/>
          </w:divBdr>
        </w:div>
      </w:divsChild>
    </w:div>
    <w:div w:id="171988890">
      <w:bodyDiv w:val="1"/>
      <w:marLeft w:val="0"/>
      <w:marRight w:val="0"/>
      <w:marTop w:val="0"/>
      <w:marBottom w:val="0"/>
      <w:divBdr>
        <w:top w:val="none" w:sz="0" w:space="0" w:color="auto"/>
        <w:left w:val="none" w:sz="0" w:space="0" w:color="auto"/>
        <w:bottom w:val="none" w:sz="0" w:space="0" w:color="auto"/>
        <w:right w:val="none" w:sz="0" w:space="0" w:color="auto"/>
      </w:divBdr>
      <w:divsChild>
        <w:div w:id="365103108">
          <w:marLeft w:val="0"/>
          <w:marRight w:val="0"/>
          <w:marTop w:val="0"/>
          <w:marBottom w:val="0"/>
          <w:divBdr>
            <w:top w:val="none" w:sz="0" w:space="0" w:color="auto"/>
            <w:left w:val="none" w:sz="0" w:space="0" w:color="auto"/>
            <w:bottom w:val="none" w:sz="0" w:space="0" w:color="auto"/>
            <w:right w:val="none" w:sz="0" w:space="0" w:color="auto"/>
          </w:divBdr>
        </w:div>
      </w:divsChild>
    </w:div>
    <w:div w:id="171993552">
      <w:bodyDiv w:val="1"/>
      <w:marLeft w:val="0"/>
      <w:marRight w:val="0"/>
      <w:marTop w:val="0"/>
      <w:marBottom w:val="0"/>
      <w:divBdr>
        <w:top w:val="none" w:sz="0" w:space="0" w:color="auto"/>
        <w:left w:val="none" w:sz="0" w:space="0" w:color="auto"/>
        <w:bottom w:val="none" w:sz="0" w:space="0" w:color="auto"/>
        <w:right w:val="none" w:sz="0" w:space="0" w:color="auto"/>
      </w:divBdr>
      <w:divsChild>
        <w:div w:id="1285652129">
          <w:marLeft w:val="0"/>
          <w:marRight w:val="0"/>
          <w:marTop w:val="0"/>
          <w:marBottom w:val="0"/>
          <w:divBdr>
            <w:top w:val="none" w:sz="0" w:space="0" w:color="auto"/>
            <w:left w:val="none" w:sz="0" w:space="0" w:color="auto"/>
            <w:bottom w:val="none" w:sz="0" w:space="0" w:color="auto"/>
            <w:right w:val="none" w:sz="0" w:space="0" w:color="auto"/>
          </w:divBdr>
        </w:div>
      </w:divsChild>
    </w:div>
    <w:div w:id="175340968">
      <w:bodyDiv w:val="1"/>
      <w:marLeft w:val="0"/>
      <w:marRight w:val="0"/>
      <w:marTop w:val="0"/>
      <w:marBottom w:val="0"/>
      <w:divBdr>
        <w:top w:val="none" w:sz="0" w:space="0" w:color="auto"/>
        <w:left w:val="none" w:sz="0" w:space="0" w:color="auto"/>
        <w:bottom w:val="none" w:sz="0" w:space="0" w:color="auto"/>
        <w:right w:val="none" w:sz="0" w:space="0" w:color="auto"/>
      </w:divBdr>
      <w:divsChild>
        <w:div w:id="464851709">
          <w:marLeft w:val="0"/>
          <w:marRight w:val="0"/>
          <w:marTop w:val="0"/>
          <w:marBottom w:val="0"/>
          <w:divBdr>
            <w:top w:val="none" w:sz="0" w:space="0" w:color="auto"/>
            <w:left w:val="none" w:sz="0" w:space="0" w:color="auto"/>
            <w:bottom w:val="none" w:sz="0" w:space="0" w:color="auto"/>
            <w:right w:val="none" w:sz="0" w:space="0" w:color="auto"/>
          </w:divBdr>
        </w:div>
      </w:divsChild>
    </w:div>
    <w:div w:id="177693983">
      <w:bodyDiv w:val="1"/>
      <w:marLeft w:val="0"/>
      <w:marRight w:val="0"/>
      <w:marTop w:val="0"/>
      <w:marBottom w:val="0"/>
      <w:divBdr>
        <w:top w:val="none" w:sz="0" w:space="0" w:color="auto"/>
        <w:left w:val="none" w:sz="0" w:space="0" w:color="auto"/>
        <w:bottom w:val="none" w:sz="0" w:space="0" w:color="auto"/>
        <w:right w:val="none" w:sz="0" w:space="0" w:color="auto"/>
      </w:divBdr>
      <w:divsChild>
        <w:div w:id="75907862">
          <w:marLeft w:val="640"/>
          <w:marRight w:val="0"/>
          <w:marTop w:val="0"/>
          <w:marBottom w:val="0"/>
          <w:divBdr>
            <w:top w:val="none" w:sz="0" w:space="0" w:color="auto"/>
            <w:left w:val="none" w:sz="0" w:space="0" w:color="auto"/>
            <w:bottom w:val="none" w:sz="0" w:space="0" w:color="auto"/>
            <w:right w:val="none" w:sz="0" w:space="0" w:color="auto"/>
          </w:divBdr>
        </w:div>
        <w:div w:id="461577191">
          <w:marLeft w:val="640"/>
          <w:marRight w:val="0"/>
          <w:marTop w:val="0"/>
          <w:marBottom w:val="0"/>
          <w:divBdr>
            <w:top w:val="none" w:sz="0" w:space="0" w:color="auto"/>
            <w:left w:val="none" w:sz="0" w:space="0" w:color="auto"/>
            <w:bottom w:val="none" w:sz="0" w:space="0" w:color="auto"/>
            <w:right w:val="none" w:sz="0" w:space="0" w:color="auto"/>
          </w:divBdr>
        </w:div>
        <w:div w:id="1527329501">
          <w:marLeft w:val="640"/>
          <w:marRight w:val="0"/>
          <w:marTop w:val="0"/>
          <w:marBottom w:val="0"/>
          <w:divBdr>
            <w:top w:val="none" w:sz="0" w:space="0" w:color="auto"/>
            <w:left w:val="none" w:sz="0" w:space="0" w:color="auto"/>
            <w:bottom w:val="none" w:sz="0" w:space="0" w:color="auto"/>
            <w:right w:val="none" w:sz="0" w:space="0" w:color="auto"/>
          </w:divBdr>
        </w:div>
        <w:div w:id="653488889">
          <w:marLeft w:val="640"/>
          <w:marRight w:val="0"/>
          <w:marTop w:val="0"/>
          <w:marBottom w:val="0"/>
          <w:divBdr>
            <w:top w:val="none" w:sz="0" w:space="0" w:color="auto"/>
            <w:left w:val="none" w:sz="0" w:space="0" w:color="auto"/>
            <w:bottom w:val="none" w:sz="0" w:space="0" w:color="auto"/>
            <w:right w:val="none" w:sz="0" w:space="0" w:color="auto"/>
          </w:divBdr>
        </w:div>
        <w:div w:id="2135059402">
          <w:marLeft w:val="640"/>
          <w:marRight w:val="0"/>
          <w:marTop w:val="0"/>
          <w:marBottom w:val="0"/>
          <w:divBdr>
            <w:top w:val="none" w:sz="0" w:space="0" w:color="auto"/>
            <w:left w:val="none" w:sz="0" w:space="0" w:color="auto"/>
            <w:bottom w:val="none" w:sz="0" w:space="0" w:color="auto"/>
            <w:right w:val="none" w:sz="0" w:space="0" w:color="auto"/>
          </w:divBdr>
        </w:div>
        <w:div w:id="221454426">
          <w:marLeft w:val="640"/>
          <w:marRight w:val="0"/>
          <w:marTop w:val="0"/>
          <w:marBottom w:val="0"/>
          <w:divBdr>
            <w:top w:val="none" w:sz="0" w:space="0" w:color="auto"/>
            <w:left w:val="none" w:sz="0" w:space="0" w:color="auto"/>
            <w:bottom w:val="none" w:sz="0" w:space="0" w:color="auto"/>
            <w:right w:val="none" w:sz="0" w:space="0" w:color="auto"/>
          </w:divBdr>
        </w:div>
        <w:div w:id="772172621">
          <w:marLeft w:val="640"/>
          <w:marRight w:val="0"/>
          <w:marTop w:val="0"/>
          <w:marBottom w:val="0"/>
          <w:divBdr>
            <w:top w:val="none" w:sz="0" w:space="0" w:color="auto"/>
            <w:left w:val="none" w:sz="0" w:space="0" w:color="auto"/>
            <w:bottom w:val="none" w:sz="0" w:space="0" w:color="auto"/>
            <w:right w:val="none" w:sz="0" w:space="0" w:color="auto"/>
          </w:divBdr>
        </w:div>
      </w:divsChild>
    </w:div>
    <w:div w:id="178276213">
      <w:bodyDiv w:val="1"/>
      <w:marLeft w:val="0"/>
      <w:marRight w:val="0"/>
      <w:marTop w:val="0"/>
      <w:marBottom w:val="0"/>
      <w:divBdr>
        <w:top w:val="none" w:sz="0" w:space="0" w:color="auto"/>
        <w:left w:val="none" w:sz="0" w:space="0" w:color="auto"/>
        <w:bottom w:val="none" w:sz="0" w:space="0" w:color="auto"/>
        <w:right w:val="none" w:sz="0" w:space="0" w:color="auto"/>
      </w:divBdr>
      <w:divsChild>
        <w:div w:id="60060133">
          <w:marLeft w:val="0"/>
          <w:marRight w:val="0"/>
          <w:marTop w:val="0"/>
          <w:marBottom w:val="0"/>
          <w:divBdr>
            <w:top w:val="none" w:sz="0" w:space="0" w:color="auto"/>
            <w:left w:val="none" w:sz="0" w:space="0" w:color="auto"/>
            <w:bottom w:val="none" w:sz="0" w:space="0" w:color="auto"/>
            <w:right w:val="none" w:sz="0" w:space="0" w:color="auto"/>
          </w:divBdr>
        </w:div>
      </w:divsChild>
    </w:div>
    <w:div w:id="179316573">
      <w:bodyDiv w:val="1"/>
      <w:marLeft w:val="0"/>
      <w:marRight w:val="0"/>
      <w:marTop w:val="0"/>
      <w:marBottom w:val="0"/>
      <w:divBdr>
        <w:top w:val="none" w:sz="0" w:space="0" w:color="auto"/>
        <w:left w:val="none" w:sz="0" w:space="0" w:color="auto"/>
        <w:bottom w:val="none" w:sz="0" w:space="0" w:color="auto"/>
        <w:right w:val="none" w:sz="0" w:space="0" w:color="auto"/>
      </w:divBdr>
      <w:divsChild>
        <w:div w:id="1585454866">
          <w:marLeft w:val="0"/>
          <w:marRight w:val="0"/>
          <w:marTop w:val="0"/>
          <w:marBottom w:val="0"/>
          <w:divBdr>
            <w:top w:val="none" w:sz="0" w:space="0" w:color="auto"/>
            <w:left w:val="none" w:sz="0" w:space="0" w:color="auto"/>
            <w:bottom w:val="none" w:sz="0" w:space="0" w:color="auto"/>
            <w:right w:val="none" w:sz="0" w:space="0" w:color="auto"/>
          </w:divBdr>
        </w:div>
      </w:divsChild>
    </w:div>
    <w:div w:id="181826521">
      <w:bodyDiv w:val="1"/>
      <w:marLeft w:val="0"/>
      <w:marRight w:val="0"/>
      <w:marTop w:val="0"/>
      <w:marBottom w:val="0"/>
      <w:divBdr>
        <w:top w:val="none" w:sz="0" w:space="0" w:color="auto"/>
        <w:left w:val="none" w:sz="0" w:space="0" w:color="auto"/>
        <w:bottom w:val="none" w:sz="0" w:space="0" w:color="auto"/>
        <w:right w:val="none" w:sz="0" w:space="0" w:color="auto"/>
      </w:divBdr>
      <w:divsChild>
        <w:div w:id="689840530">
          <w:marLeft w:val="640"/>
          <w:marRight w:val="0"/>
          <w:marTop w:val="0"/>
          <w:marBottom w:val="0"/>
          <w:divBdr>
            <w:top w:val="none" w:sz="0" w:space="0" w:color="auto"/>
            <w:left w:val="none" w:sz="0" w:space="0" w:color="auto"/>
            <w:bottom w:val="none" w:sz="0" w:space="0" w:color="auto"/>
            <w:right w:val="none" w:sz="0" w:space="0" w:color="auto"/>
          </w:divBdr>
        </w:div>
        <w:div w:id="1995792029">
          <w:marLeft w:val="640"/>
          <w:marRight w:val="0"/>
          <w:marTop w:val="0"/>
          <w:marBottom w:val="0"/>
          <w:divBdr>
            <w:top w:val="none" w:sz="0" w:space="0" w:color="auto"/>
            <w:left w:val="none" w:sz="0" w:space="0" w:color="auto"/>
            <w:bottom w:val="none" w:sz="0" w:space="0" w:color="auto"/>
            <w:right w:val="none" w:sz="0" w:space="0" w:color="auto"/>
          </w:divBdr>
        </w:div>
        <w:div w:id="1448230438">
          <w:marLeft w:val="640"/>
          <w:marRight w:val="0"/>
          <w:marTop w:val="0"/>
          <w:marBottom w:val="0"/>
          <w:divBdr>
            <w:top w:val="none" w:sz="0" w:space="0" w:color="auto"/>
            <w:left w:val="none" w:sz="0" w:space="0" w:color="auto"/>
            <w:bottom w:val="none" w:sz="0" w:space="0" w:color="auto"/>
            <w:right w:val="none" w:sz="0" w:space="0" w:color="auto"/>
          </w:divBdr>
        </w:div>
        <w:div w:id="458957680">
          <w:marLeft w:val="640"/>
          <w:marRight w:val="0"/>
          <w:marTop w:val="0"/>
          <w:marBottom w:val="0"/>
          <w:divBdr>
            <w:top w:val="none" w:sz="0" w:space="0" w:color="auto"/>
            <w:left w:val="none" w:sz="0" w:space="0" w:color="auto"/>
            <w:bottom w:val="none" w:sz="0" w:space="0" w:color="auto"/>
            <w:right w:val="none" w:sz="0" w:space="0" w:color="auto"/>
          </w:divBdr>
        </w:div>
        <w:div w:id="499661878">
          <w:marLeft w:val="640"/>
          <w:marRight w:val="0"/>
          <w:marTop w:val="0"/>
          <w:marBottom w:val="0"/>
          <w:divBdr>
            <w:top w:val="none" w:sz="0" w:space="0" w:color="auto"/>
            <w:left w:val="none" w:sz="0" w:space="0" w:color="auto"/>
            <w:bottom w:val="none" w:sz="0" w:space="0" w:color="auto"/>
            <w:right w:val="none" w:sz="0" w:space="0" w:color="auto"/>
          </w:divBdr>
        </w:div>
        <w:div w:id="45374707">
          <w:marLeft w:val="640"/>
          <w:marRight w:val="0"/>
          <w:marTop w:val="0"/>
          <w:marBottom w:val="0"/>
          <w:divBdr>
            <w:top w:val="none" w:sz="0" w:space="0" w:color="auto"/>
            <w:left w:val="none" w:sz="0" w:space="0" w:color="auto"/>
            <w:bottom w:val="none" w:sz="0" w:space="0" w:color="auto"/>
            <w:right w:val="none" w:sz="0" w:space="0" w:color="auto"/>
          </w:divBdr>
        </w:div>
        <w:div w:id="1604848688">
          <w:marLeft w:val="640"/>
          <w:marRight w:val="0"/>
          <w:marTop w:val="0"/>
          <w:marBottom w:val="0"/>
          <w:divBdr>
            <w:top w:val="none" w:sz="0" w:space="0" w:color="auto"/>
            <w:left w:val="none" w:sz="0" w:space="0" w:color="auto"/>
            <w:bottom w:val="none" w:sz="0" w:space="0" w:color="auto"/>
            <w:right w:val="none" w:sz="0" w:space="0" w:color="auto"/>
          </w:divBdr>
        </w:div>
        <w:div w:id="536939273">
          <w:marLeft w:val="640"/>
          <w:marRight w:val="0"/>
          <w:marTop w:val="0"/>
          <w:marBottom w:val="0"/>
          <w:divBdr>
            <w:top w:val="none" w:sz="0" w:space="0" w:color="auto"/>
            <w:left w:val="none" w:sz="0" w:space="0" w:color="auto"/>
            <w:bottom w:val="none" w:sz="0" w:space="0" w:color="auto"/>
            <w:right w:val="none" w:sz="0" w:space="0" w:color="auto"/>
          </w:divBdr>
        </w:div>
        <w:div w:id="679309900">
          <w:marLeft w:val="640"/>
          <w:marRight w:val="0"/>
          <w:marTop w:val="0"/>
          <w:marBottom w:val="0"/>
          <w:divBdr>
            <w:top w:val="none" w:sz="0" w:space="0" w:color="auto"/>
            <w:left w:val="none" w:sz="0" w:space="0" w:color="auto"/>
            <w:bottom w:val="none" w:sz="0" w:space="0" w:color="auto"/>
            <w:right w:val="none" w:sz="0" w:space="0" w:color="auto"/>
          </w:divBdr>
        </w:div>
        <w:div w:id="1679380280">
          <w:marLeft w:val="640"/>
          <w:marRight w:val="0"/>
          <w:marTop w:val="0"/>
          <w:marBottom w:val="0"/>
          <w:divBdr>
            <w:top w:val="none" w:sz="0" w:space="0" w:color="auto"/>
            <w:left w:val="none" w:sz="0" w:space="0" w:color="auto"/>
            <w:bottom w:val="none" w:sz="0" w:space="0" w:color="auto"/>
            <w:right w:val="none" w:sz="0" w:space="0" w:color="auto"/>
          </w:divBdr>
        </w:div>
        <w:div w:id="828205372">
          <w:marLeft w:val="640"/>
          <w:marRight w:val="0"/>
          <w:marTop w:val="0"/>
          <w:marBottom w:val="0"/>
          <w:divBdr>
            <w:top w:val="none" w:sz="0" w:space="0" w:color="auto"/>
            <w:left w:val="none" w:sz="0" w:space="0" w:color="auto"/>
            <w:bottom w:val="none" w:sz="0" w:space="0" w:color="auto"/>
            <w:right w:val="none" w:sz="0" w:space="0" w:color="auto"/>
          </w:divBdr>
        </w:div>
        <w:div w:id="1431858097">
          <w:marLeft w:val="640"/>
          <w:marRight w:val="0"/>
          <w:marTop w:val="0"/>
          <w:marBottom w:val="0"/>
          <w:divBdr>
            <w:top w:val="none" w:sz="0" w:space="0" w:color="auto"/>
            <w:left w:val="none" w:sz="0" w:space="0" w:color="auto"/>
            <w:bottom w:val="none" w:sz="0" w:space="0" w:color="auto"/>
            <w:right w:val="none" w:sz="0" w:space="0" w:color="auto"/>
          </w:divBdr>
        </w:div>
        <w:div w:id="1789160543">
          <w:marLeft w:val="640"/>
          <w:marRight w:val="0"/>
          <w:marTop w:val="0"/>
          <w:marBottom w:val="0"/>
          <w:divBdr>
            <w:top w:val="none" w:sz="0" w:space="0" w:color="auto"/>
            <w:left w:val="none" w:sz="0" w:space="0" w:color="auto"/>
            <w:bottom w:val="none" w:sz="0" w:space="0" w:color="auto"/>
            <w:right w:val="none" w:sz="0" w:space="0" w:color="auto"/>
          </w:divBdr>
        </w:div>
        <w:div w:id="1539004684">
          <w:marLeft w:val="640"/>
          <w:marRight w:val="0"/>
          <w:marTop w:val="0"/>
          <w:marBottom w:val="0"/>
          <w:divBdr>
            <w:top w:val="none" w:sz="0" w:space="0" w:color="auto"/>
            <w:left w:val="none" w:sz="0" w:space="0" w:color="auto"/>
            <w:bottom w:val="none" w:sz="0" w:space="0" w:color="auto"/>
            <w:right w:val="none" w:sz="0" w:space="0" w:color="auto"/>
          </w:divBdr>
        </w:div>
        <w:div w:id="1786197403">
          <w:marLeft w:val="640"/>
          <w:marRight w:val="0"/>
          <w:marTop w:val="0"/>
          <w:marBottom w:val="0"/>
          <w:divBdr>
            <w:top w:val="none" w:sz="0" w:space="0" w:color="auto"/>
            <w:left w:val="none" w:sz="0" w:space="0" w:color="auto"/>
            <w:bottom w:val="none" w:sz="0" w:space="0" w:color="auto"/>
            <w:right w:val="none" w:sz="0" w:space="0" w:color="auto"/>
          </w:divBdr>
        </w:div>
        <w:div w:id="109739821">
          <w:marLeft w:val="640"/>
          <w:marRight w:val="0"/>
          <w:marTop w:val="0"/>
          <w:marBottom w:val="0"/>
          <w:divBdr>
            <w:top w:val="none" w:sz="0" w:space="0" w:color="auto"/>
            <w:left w:val="none" w:sz="0" w:space="0" w:color="auto"/>
            <w:bottom w:val="none" w:sz="0" w:space="0" w:color="auto"/>
            <w:right w:val="none" w:sz="0" w:space="0" w:color="auto"/>
          </w:divBdr>
        </w:div>
        <w:div w:id="1013535462">
          <w:marLeft w:val="640"/>
          <w:marRight w:val="0"/>
          <w:marTop w:val="0"/>
          <w:marBottom w:val="0"/>
          <w:divBdr>
            <w:top w:val="none" w:sz="0" w:space="0" w:color="auto"/>
            <w:left w:val="none" w:sz="0" w:space="0" w:color="auto"/>
            <w:bottom w:val="none" w:sz="0" w:space="0" w:color="auto"/>
            <w:right w:val="none" w:sz="0" w:space="0" w:color="auto"/>
          </w:divBdr>
        </w:div>
        <w:div w:id="1522547435">
          <w:marLeft w:val="640"/>
          <w:marRight w:val="0"/>
          <w:marTop w:val="0"/>
          <w:marBottom w:val="0"/>
          <w:divBdr>
            <w:top w:val="none" w:sz="0" w:space="0" w:color="auto"/>
            <w:left w:val="none" w:sz="0" w:space="0" w:color="auto"/>
            <w:bottom w:val="none" w:sz="0" w:space="0" w:color="auto"/>
            <w:right w:val="none" w:sz="0" w:space="0" w:color="auto"/>
          </w:divBdr>
        </w:div>
        <w:div w:id="1673217715">
          <w:marLeft w:val="640"/>
          <w:marRight w:val="0"/>
          <w:marTop w:val="0"/>
          <w:marBottom w:val="0"/>
          <w:divBdr>
            <w:top w:val="none" w:sz="0" w:space="0" w:color="auto"/>
            <w:left w:val="none" w:sz="0" w:space="0" w:color="auto"/>
            <w:bottom w:val="none" w:sz="0" w:space="0" w:color="auto"/>
            <w:right w:val="none" w:sz="0" w:space="0" w:color="auto"/>
          </w:divBdr>
        </w:div>
        <w:div w:id="1650328524">
          <w:marLeft w:val="640"/>
          <w:marRight w:val="0"/>
          <w:marTop w:val="0"/>
          <w:marBottom w:val="0"/>
          <w:divBdr>
            <w:top w:val="none" w:sz="0" w:space="0" w:color="auto"/>
            <w:left w:val="none" w:sz="0" w:space="0" w:color="auto"/>
            <w:bottom w:val="none" w:sz="0" w:space="0" w:color="auto"/>
            <w:right w:val="none" w:sz="0" w:space="0" w:color="auto"/>
          </w:divBdr>
        </w:div>
        <w:div w:id="800146355">
          <w:marLeft w:val="640"/>
          <w:marRight w:val="0"/>
          <w:marTop w:val="0"/>
          <w:marBottom w:val="0"/>
          <w:divBdr>
            <w:top w:val="none" w:sz="0" w:space="0" w:color="auto"/>
            <w:left w:val="none" w:sz="0" w:space="0" w:color="auto"/>
            <w:bottom w:val="none" w:sz="0" w:space="0" w:color="auto"/>
            <w:right w:val="none" w:sz="0" w:space="0" w:color="auto"/>
          </w:divBdr>
        </w:div>
        <w:div w:id="472721148">
          <w:marLeft w:val="640"/>
          <w:marRight w:val="0"/>
          <w:marTop w:val="0"/>
          <w:marBottom w:val="0"/>
          <w:divBdr>
            <w:top w:val="none" w:sz="0" w:space="0" w:color="auto"/>
            <w:left w:val="none" w:sz="0" w:space="0" w:color="auto"/>
            <w:bottom w:val="none" w:sz="0" w:space="0" w:color="auto"/>
            <w:right w:val="none" w:sz="0" w:space="0" w:color="auto"/>
          </w:divBdr>
        </w:div>
        <w:div w:id="940650387">
          <w:marLeft w:val="640"/>
          <w:marRight w:val="0"/>
          <w:marTop w:val="0"/>
          <w:marBottom w:val="0"/>
          <w:divBdr>
            <w:top w:val="none" w:sz="0" w:space="0" w:color="auto"/>
            <w:left w:val="none" w:sz="0" w:space="0" w:color="auto"/>
            <w:bottom w:val="none" w:sz="0" w:space="0" w:color="auto"/>
            <w:right w:val="none" w:sz="0" w:space="0" w:color="auto"/>
          </w:divBdr>
        </w:div>
        <w:div w:id="494226615">
          <w:marLeft w:val="640"/>
          <w:marRight w:val="0"/>
          <w:marTop w:val="0"/>
          <w:marBottom w:val="0"/>
          <w:divBdr>
            <w:top w:val="none" w:sz="0" w:space="0" w:color="auto"/>
            <w:left w:val="none" w:sz="0" w:space="0" w:color="auto"/>
            <w:bottom w:val="none" w:sz="0" w:space="0" w:color="auto"/>
            <w:right w:val="none" w:sz="0" w:space="0" w:color="auto"/>
          </w:divBdr>
        </w:div>
        <w:div w:id="1184436145">
          <w:marLeft w:val="640"/>
          <w:marRight w:val="0"/>
          <w:marTop w:val="0"/>
          <w:marBottom w:val="0"/>
          <w:divBdr>
            <w:top w:val="none" w:sz="0" w:space="0" w:color="auto"/>
            <w:left w:val="none" w:sz="0" w:space="0" w:color="auto"/>
            <w:bottom w:val="none" w:sz="0" w:space="0" w:color="auto"/>
            <w:right w:val="none" w:sz="0" w:space="0" w:color="auto"/>
          </w:divBdr>
        </w:div>
        <w:div w:id="1430660825">
          <w:marLeft w:val="640"/>
          <w:marRight w:val="0"/>
          <w:marTop w:val="0"/>
          <w:marBottom w:val="0"/>
          <w:divBdr>
            <w:top w:val="none" w:sz="0" w:space="0" w:color="auto"/>
            <w:left w:val="none" w:sz="0" w:space="0" w:color="auto"/>
            <w:bottom w:val="none" w:sz="0" w:space="0" w:color="auto"/>
            <w:right w:val="none" w:sz="0" w:space="0" w:color="auto"/>
          </w:divBdr>
        </w:div>
        <w:div w:id="428358209">
          <w:marLeft w:val="640"/>
          <w:marRight w:val="0"/>
          <w:marTop w:val="0"/>
          <w:marBottom w:val="0"/>
          <w:divBdr>
            <w:top w:val="none" w:sz="0" w:space="0" w:color="auto"/>
            <w:left w:val="none" w:sz="0" w:space="0" w:color="auto"/>
            <w:bottom w:val="none" w:sz="0" w:space="0" w:color="auto"/>
            <w:right w:val="none" w:sz="0" w:space="0" w:color="auto"/>
          </w:divBdr>
        </w:div>
        <w:div w:id="1855487808">
          <w:marLeft w:val="640"/>
          <w:marRight w:val="0"/>
          <w:marTop w:val="0"/>
          <w:marBottom w:val="0"/>
          <w:divBdr>
            <w:top w:val="none" w:sz="0" w:space="0" w:color="auto"/>
            <w:left w:val="none" w:sz="0" w:space="0" w:color="auto"/>
            <w:bottom w:val="none" w:sz="0" w:space="0" w:color="auto"/>
            <w:right w:val="none" w:sz="0" w:space="0" w:color="auto"/>
          </w:divBdr>
        </w:div>
        <w:div w:id="243269880">
          <w:marLeft w:val="640"/>
          <w:marRight w:val="0"/>
          <w:marTop w:val="0"/>
          <w:marBottom w:val="0"/>
          <w:divBdr>
            <w:top w:val="none" w:sz="0" w:space="0" w:color="auto"/>
            <w:left w:val="none" w:sz="0" w:space="0" w:color="auto"/>
            <w:bottom w:val="none" w:sz="0" w:space="0" w:color="auto"/>
            <w:right w:val="none" w:sz="0" w:space="0" w:color="auto"/>
          </w:divBdr>
        </w:div>
        <w:div w:id="1365666678">
          <w:marLeft w:val="640"/>
          <w:marRight w:val="0"/>
          <w:marTop w:val="0"/>
          <w:marBottom w:val="0"/>
          <w:divBdr>
            <w:top w:val="none" w:sz="0" w:space="0" w:color="auto"/>
            <w:left w:val="none" w:sz="0" w:space="0" w:color="auto"/>
            <w:bottom w:val="none" w:sz="0" w:space="0" w:color="auto"/>
            <w:right w:val="none" w:sz="0" w:space="0" w:color="auto"/>
          </w:divBdr>
        </w:div>
        <w:div w:id="989165005">
          <w:marLeft w:val="640"/>
          <w:marRight w:val="0"/>
          <w:marTop w:val="0"/>
          <w:marBottom w:val="0"/>
          <w:divBdr>
            <w:top w:val="none" w:sz="0" w:space="0" w:color="auto"/>
            <w:left w:val="none" w:sz="0" w:space="0" w:color="auto"/>
            <w:bottom w:val="none" w:sz="0" w:space="0" w:color="auto"/>
            <w:right w:val="none" w:sz="0" w:space="0" w:color="auto"/>
          </w:divBdr>
        </w:div>
        <w:div w:id="348726724">
          <w:marLeft w:val="640"/>
          <w:marRight w:val="0"/>
          <w:marTop w:val="0"/>
          <w:marBottom w:val="0"/>
          <w:divBdr>
            <w:top w:val="none" w:sz="0" w:space="0" w:color="auto"/>
            <w:left w:val="none" w:sz="0" w:space="0" w:color="auto"/>
            <w:bottom w:val="none" w:sz="0" w:space="0" w:color="auto"/>
            <w:right w:val="none" w:sz="0" w:space="0" w:color="auto"/>
          </w:divBdr>
        </w:div>
        <w:div w:id="1123502209">
          <w:marLeft w:val="640"/>
          <w:marRight w:val="0"/>
          <w:marTop w:val="0"/>
          <w:marBottom w:val="0"/>
          <w:divBdr>
            <w:top w:val="none" w:sz="0" w:space="0" w:color="auto"/>
            <w:left w:val="none" w:sz="0" w:space="0" w:color="auto"/>
            <w:bottom w:val="none" w:sz="0" w:space="0" w:color="auto"/>
            <w:right w:val="none" w:sz="0" w:space="0" w:color="auto"/>
          </w:divBdr>
        </w:div>
        <w:div w:id="246158911">
          <w:marLeft w:val="640"/>
          <w:marRight w:val="0"/>
          <w:marTop w:val="0"/>
          <w:marBottom w:val="0"/>
          <w:divBdr>
            <w:top w:val="none" w:sz="0" w:space="0" w:color="auto"/>
            <w:left w:val="none" w:sz="0" w:space="0" w:color="auto"/>
            <w:bottom w:val="none" w:sz="0" w:space="0" w:color="auto"/>
            <w:right w:val="none" w:sz="0" w:space="0" w:color="auto"/>
          </w:divBdr>
        </w:div>
        <w:div w:id="419331957">
          <w:marLeft w:val="640"/>
          <w:marRight w:val="0"/>
          <w:marTop w:val="0"/>
          <w:marBottom w:val="0"/>
          <w:divBdr>
            <w:top w:val="none" w:sz="0" w:space="0" w:color="auto"/>
            <w:left w:val="none" w:sz="0" w:space="0" w:color="auto"/>
            <w:bottom w:val="none" w:sz="0" w:space="0" w:color="auto"/>
            <w:right w:val="none" w:sz="0" w:space="0" w:color="auto"/>
          </w:divBdr>
        </w:div>
        <w:div w:id="355426237">
          <w:marLeft w:val="640"/>
          <w:marRight w:val="0"/>
          <w:marTop w:val="0"/>
          <w:marBottom w:val="0"/>
          <w:divBdr>
            <w:top w:val="none" w:sz="0" w:space="0" w:color="auto"/>
            <w:left w:val="none" w:sz="0" w:space="0" w:color="auto"/>
            <w:bottom w:val="none" w:sz="0" w:space="0" w:color="auto"/>
            <w:right w:val="none" w:sz="0" w:space="0" w:color="auto"/>
          </w:divBdr>
        </w:div>
        <w:div w:id="510994413">
          <w:marLeft w:val="640"/>
          <w:marRight w:val="0"/>
          <w:marTop w:val="0"/>
          <w:marBottom w:val="0"/>
          <w:divBdr>
            <w:top w:val="none" w:sz="0" w:space="0" w:color="auto"/>
            <w:left w:val="none" w:sz="0" w:space="0" w:color="auto"/>
            <w:bottom w:val="none" w:sz="0" w:space="0" w:color="auto"/>
            <w:right w:val="none" w:sz="0" w:space="0" w:color="auto"/>
          </w:divBdr>
        </w:div>
        <w:div w:id="856576742">
          <w:marLeft w:val="640"/>
          <w:marRight w:val="0"/>
          <w:marTop w:val="0"/>
          <w:marBottom w:val="0"/>
          <w:divBdr>
            <w:top w:val="none" w:sz="0" w:space="0" w:color="auto"/>
            <w:left w:val="none" w:sz="0" w:space="0" w:color="auto"/>
            <w:bottom w:val="none" w:sz="0" w:space="0" w:color="auto"/>
            <w:right w:val="none" w:sz="0" w:space="0" w:color="auto"/>
          </w:divBdr>
        </w:div>
        <w:div w:id="1263343270">
          <w:marLeft w:val="640"/>
          <w:marRight w:val="0"/>
          <w:marTop w:val="0"/>
          <w:marBottom w:val="0"/>
          <w:divBdr>
            <w:top w:val="none" w:sz="0" w:space="0" w:color="auto"/>
            <w:left w:val="none" w:sz="0" w:space="0" w:color="auto"/>
            <w:bottom w:val="none" w:sz="0" w:space="0" w:color="auto"/>
            <w:right w:val="none" w:sz="0" w:space="0" w:color="auto"/>
          </w:divBdr>
        </w:div>
        <w:div w:id="2048137159">
          <w:marLeft w:val="640"/>
          <w:marRight w:val="0"/>
          <w:marTop w:val="0"/>
          <w:marBottom w:val="0"/>
          <w:divBdr>
            <w:top w:val="none" w:sz="0" w:space="0" w:color="auto"/>
            <w:left w:val="none" w:sz="0" w:space="0" w:color="auto"/>
            <w:bottom w:val="none" w:sz="0" w:space="0" w:color="auto"/>
            <w:right w:val="none" w:sz="0" w:space="0" w:color="auto"/>
          </w:divBdr>
        </w:div>
        <w:div w:id="1112168045">
          <w:marLeft w:val="640"/>
          <w:marRight w:val="0"/>
          <w:marTop w:val="0"/>
          <w:marBottom w:val="0"/>
          <w:divBdr>
            <w:top w:val="none" w:sz="0" w:space="0" w:color="auto"/>
            <w:left w:val="none" w:sz="0" w:space="0" w:color="auto"/>
            <w:bottom w:val="none" w:sz="0" w:space="0" w:color="auto"/>
            <w:right w:val="none" w:sz="0" w:space="0" w:color="auto"/>
          </w:divBdr>
        </w:div>
        <w:div w:id="1329289994">
          <w:marLeft w:val="640"/>
          <w:marRight w:val="0"/>
          <w:marTop w:val="0"/>
          <w:marBottom w:val="0"/>
          <w:divBdr>
            <w:top w:val="none" w:sz="0" w:space="0" w:color="auto"/>
            <w:left w:val="none" w:sz="0" w:space="0" w:color="auto"/>
            <w:bottom w:val="none" w:sz="0" w:space="0" w:color="auto"/>
            <w:right w:val="none" w:sz="0" w:space="0" w:color="auto"/>
          </w:divBdr>
        </w:div>
        <w:div w:id="1219393241">
          <w:marLeft w:val="640"/>
          <w:marRight w:val="0"/>
          <w:marTop w:val="0"/>
          <w:marBottom w:val="0"/>
          <w:divBdr>
            <w:top w:val="none" w:sz="0" w:space="0" w:color="auto"/>
            <w:left w:val="none" w:sz="0" w:space="0" w:color="auto"/>
            <w:bottom w:val="none" w:sz="0" w:space="0" w:color="auto"/>
            <w:right w:val="none" w:sz="0" w:space="0" w:color="auto"/>
          </w:divBdr>
        </w:div>
        <w:div w:id="152764764">
          <w:marLeft w:val="640"/>
          <w:marRight w:val="0"/>
          <w:marTop w:val="0"/>
          <w:marBottom w:val="0"/>
          <w:divBdr>
            <w:top w:val="none" w:sz="0" w:space="0" w:color="auto"/>
            <w:left w:val="none" w:sz="0" w:space="0" w:color="auto"/>
            <w:bottom w:val="none" w:sz="0" w:space="0" w:color="auto"/>
            <w:right w:val="none" w:sz="0" w:space="0" w:color="auto"/>
          </w:divBdr>
        </w:div>
        <w:div w:id="2011910762">
          <w:marLeft w:val="640"/>
          <w:marRight w:val="0"/>
          <w:marTop w:val="0"/>
          <w:marBottom w:val="0"/>
          <w:divBdr>
            <w:top w:val="none" w:sz="0" w:space="0" w:color="auto"/>
            <w:left w:val="none" w:sz="0" w:space="0" w:color="auto"/>
            <w:bottom w:val="none" w:sz="0" w:space="0" w:color="auto"/>
            <w:right w:val="none" w:sz="0" w:space="0" w:color="auto"/>
          </w:divBdr>
        </w:div>
        <w:div w:id="2043744124">
          <w:marLeft w:val="640"/>
          <w:marRight w:val="0"/>
          <w:marTop w:val="0"/>
          <w:marBottom w:val="0"/>
          <w:divBdr>
            <w:top w:val="none" w:sz="0" w:space="0" w:color="auto"/>
            <w:left w:val="none" w:sz="0" w:space="0" w:color="auto"/>
            <w:bottom w:val="none" w:sz="0" w:space="0" w:color="auto"/>
            <w:right w:val="none" w:sz="0" w:space="0" w:color="auto"/>
          </w:divBdr>
        </w:div>
        <w:div w:id="388959324">
          <w:marLeft w:val="640"/>
          <w:marRight w:val="0"/>
          <w:marTop w:val="0"/>
          <w:marBottom w:val="0"/>
          <w:divBdr>
            <w:top w:val="none" w:sz="0" w:space="0" w:color="auto"/>
            <w:left w:val="none" w:sz="0" w:space="0" w:color="auto"/>
            <w:bottom w:val="none" w:sz="0" w:space="0" w:color="auto"/>
            <w:right w:val="none" w:sz="0" w:space="0" w:color="auto"/>
          </w:divBdr>
        </w:div>
      </w:divsChild>
    </w:div>
    <w:div w:id="182522794">
      <w:bodyDiv w:val="1"/>
      <w:marLeft w:val="0"/>
      <w:marRight w:val="0"/>
      <w:marTop w:val="0"/>
      <w:marBottom w:val="0"/>
      <w:divBdr>
        <w:top w:val="none" w:sz="0" w:space="0" w:color="auto"/>
        <w:left w:val="none" w:sz="0" w:space="0" w:color="auto"/>
        <w:bottom w:val="none" w:sz="0" w:space="0" w:color="auto"/>
        <w:right w:val="none" w:sz="0" w:space="0" w:color="auto"/>
      </w:divBdr>
      <w:divsChild>
        <w:div w:id="420370890">
          <w:marLeft w:val="640"/>
          <w:marRight w:val="0"/>
          <w:marTop w:val="0"/>
          <w:marBottom w:val="0"/>
          <w:divBdr>
            <w:top w:val="none" w:sz="0" w:space="0" w:color="auto"/>
            <w:left w:val="none" w:sz="0" w:space="0" w:color="auto"/>
            <w:bottom w:val="none" w:sz="0" w:space="0" w:color="auto"/>
            <w:right w:val="none" w:sz="0" w:space="0" w:color="auto"/>
          </w:divBdr>
        </w:div>
        <w:div w:id="1720936685">
          <w:marLeft w:val="640"/>
          <w:marRight w:val="0"/>
          <w:marTop w:val="0"/>
          <w:marBottom w:val="0"/>
          <w:divBdr>
            <w:top w:val="none" w:sz="0" w:space="0" w:color="auto"/>
            <w:left w:val="none" w:sz="0" w:space="0" w:color="auto"/>
            <w:bottom w:val="none" w:sz="0" w:space="0" w:color="auto"/>
            <w:right w:val="none" w:sz="0" w:space="0" w:color="auto"/>
          </w:divBdr>
        </w:div>
        <w:div w:id="2119717154">
          <w:marLeft w:val="640"/>
          <w:marRight w:val="0"/>
          <w:marTop w:val="0"/>
          <w:marBottom w:val="0"/>
          <w:divBdr>
            <w:top w:val="none" w:sz="0" w:space="0" w:color="auto"/>
            <w:left w:val="none" w:sz="0" w:space="0" w:color="auto"/>
            <w:bottom w:val="none" w:sz="0" w:space="0" w:color="auto"/>
            <w:right w:val="none" w:sz="0" w:space="0" w:color="auto"/>
          </w:divBdr>
        </w:div>
        <w:div w:id="91363734">
          <w:marLeft w:val="640"/>
          <w:marRight w:val="0"/>
          <w:marTop w:val="0"/>
          <w:marBottom w:val="0"/>
          <w:divBdr>
            <w:top w:val="none" w:sz="0" w:space="0" w:color="auto"/>
            <w:left w:val="none" w:sz="0" w:space="0" w:color="auto"/>
            <w:bottom w:val="none" w:sz="0" w:space="0" w:color="auto"/>
            <w:right w:val="none" w:sz="0" w:space="0" w:color="auto"/>
          </w:divBdr>
        </w:div>
        <w:div w:id="421488703">
          <w:marLeft w:val="640"/>
          <w:marRight w:val="0"/>
          <w:marTop w:val="0"/>
          <w:marBottom w:val="0"/>
          <w:divBdr>
            <w:top w:val="none" w:sz="0" w:space="0" w:color="auto"/>
            <w:left w:val="none" w:sz="0" w:space="0" w:color="auto"/>
            <w:bottom w:val="none" w:sz="0" w:space="0" w:color="auto"/>
            <w:right w:val="none" w:sz="0" w:space="0" w:color="auto"/>
          </w:divBdr>
        </w:div>
        <w:div w:id="1666739563">
          <w:marLeft w:val="640"/>
          <w:marRight w:val="0"/>
          <w:marTop w:val="0"/>
          <w:marBottom w:val="0"/>
          <w:divBdr>
            <w:top w:val="none" w:sz="0" w:space="0" w:color="auto"/>
            <w:left w:val="none" w:sz="0" w:space="0" w:color="auto"/>
            <w:bottom w:val="none" w:sz="0" w:space="0" w:color="auto"/>
            <w:right w:val="none" w:sz="0" w:space="0" w:color="auto"/>
          </w:divBdr>
        </w:div>
        <w:div w:id="1581284095">
          <w:marLeft w:val="640"/>
          <w:marRight w:val="0"/>
          <w:marTop w:val="0"/>
          <w:marBottom w:val="0"/>
          <w:divBdr>
            <w:top w:val="none" w:sz="0" w:space="0" w:color="auto"/>
            <w:left w:val="none" w:sz="0" w:space="0" w:color="auto"/>
            <w:bottom w:val="none" w:sz="0" w:space="0" w:color="auto"/>
            <w:right w:val="none" w:sz="0" w:space="0" w:color="auto"/>
          </w:divBdr>
        </w:div>
        <w:div w:id="702363684">
          <w:marLeft w:val="640"/>
          <w:marRight w:val="0"/>
          <w:marTop w:val="0"/>
          <w:marBottom w:val="0"/>
          <w:divBdr>
            <w:top w:val="none" w:sz="0" w:space="0" w:color="auto"/>
            <w:left w:val="none" w:sz="0" w:space="0" w:color="auto"/>
            <w:bottom w:val="none" w:sz="0" w:space="0" w:color="auto"/>
            <w:right w:val="none" w:sz="0" w:space="0" w:color="auto"/>
          </w:divBdr>
        </w:div>
        <w:div w:id="1929459367">
          <w:marLeft w:val="640"/>
          <w:marRight w:val="0"/>
          <w:marTop w:val="0"/>
          <w:marBottom w:val="0"/>
          <w:divBdr>
            <w:top w:val="none" w:sz="0" w:space="0" w:color="auto"/>
            <w:left w:val="none" w:sz="0" w:space="0" w:color="auto"/>
            <w:bottom w:val="none" w:sz="0" w:space="0" w:color="auto"/>
            <w:right w:val="none" w:sz="0" w:space="0" w:color="auto"/>
          </w:divBdr>
        </w:div>
        <w:div w:id="1719553699">
          <w:marLeft w:val="640"/>
          <w:marRight w:val="0"/>
          <w:marTop w:val="0"/>
          <w:marBottom w:val="0"/>
          <w:divBdr>
            <w:top w:val="none" w:sz="0" w:space="0" w:color="auto"/>
            <w:left w:val="none" w:sz="0" w:space="0" w:color="auto"/>
            <w:bottom w:val="none" w:sz="0" w:space="0" w:color="auto"/>
            <w:right w:val="none" w:sz="0" w:space="0" w:color="auto"/>
          </w:divBdr>
        </w:div>
        <w:div w:id="1330713619">
          <w:marLeft w:val="640"/>
          <w:marRight w:val="0"/>
          <w:marTop w:val="0"/>
          <w:marBottom w:val="0"/>
          <w:divBdr>
            <w:top w:val="none" w:sz="0" w:space="0" w:color="auto"/>
            <w:left w:val="none" w:sz="0" w:space="0" w:color="auto"/>
            <w:bottom w:val="none" w:sz="0" w:space="0" w:color="auto"/>
            <w:right w:val="none" w:sz="0" w:space="0" w:color="auto"/>
          </w:divBdr>
        </w:div>
        <w:div w:id="302077846">
          <w:marLeft w:val="640"/>
          <w:marRight w:val="0"/>
          <w:marTop w:val="0"/>
          <w:marBottom w:val="0"/>
          <w:divBdr>
            <w:top w:val="none" w:sz="0" w:space="0" w:color="auto"/>
            <w:left w:val="none" w:sz="0" w:space="0" w:color="auto"/>
            <w:bottom w:val="none" w:sz="0" w:space="0" w:color="auto"/>
            <w:right w:val="none" w:sz="0" w:space="0" w:color="auto"/>
          </w:divBdr>
        </w:div>
        <w:div w:id="1183712642">
          <w:marLeft w:val="640"/>
          <w:marRight w:val="0"/>
          <w:marTop w:val="0"/>
          <w:marBottom w:val="0"/>
          <w:divBdr>
            <w:top w:val="none" w:sz="0" w:space="0" w:color="auto"/>
            <w:left w:val="none" w:sz="0" w:space="0" w:color="auto"/>
            <w:bottom w:val="none" w:sz="0" w:space="0" w:color="auto"/>
            <w:right w:val="none" w:sz="0" w:space="0" w:color="auto"/>
          </w:divBdr>
        </w:div>
        <w:div w:id="369426930">
          <w:marLeft w:val="640"/>
          <w:marRight w:val="0"/>
          <w:marTop w:val="0"/>
          <w:marBottom w:val="0"/>
          <w:divBdr>
            <w:top w:val="none" w:sz="0" w:space="0" w:color="auto"/>
            <w:left w:val="none" w:sz="0" w:space="0" w:color="auto"/>
            <w:bottom w:val="none" w:sz="0" w:space="0" w:color="auto"/>
            <w:right w:val="none" w:sz="0" w:space="0" w:color="auto"/>
          </w:divBdr>
        </w:div>
        <w:div w:id="118184603">
          <w:marLeft w:val="640"/>
          <w:marRight w:val="0"/>
          <w:marTop w:val="0"/>
          <w:marBottom w:val="0"/>
          <w:divBdr>
            <w:top w:val="none" w:sz="0" w:space="0" w:color="auto"/>
            <w:left w:val="none" w:sz="0" w:space="0" w:color="auto"/>
            <w:bottom w:val="none" w:sz="0" w:space="0" w:color="auto"/>
            <w:right w:val="none" w:sz="0" w:space="0" w:color="auto"/>
          </w:divBdr>
        </w:div>
        <w:div w:id="1454792200">
          <w:marLeft w:val="640"/>
          <w:marRight w:val="0"/>
          <w:marTop w:val="0"/>
          <w:marBottom w:val="0"/>
          <w:divBdr>
            <w:top w:val="none" w:sz="0" w:space="0" w:color="auto"/>
            <w:left w:val="none" w:sz="0" w:space="0" w:color="auto"/>
            <w:bottom w:val="none" w:sz="0" w:space="0" w:color="auto"/>
            <w:right w:val="none" w:sz="0" w:space="0" w:color="auto"/>
          </w:divBdr>
        </w:div>
        <w:div w:id="1600022940">
          <w:marLeft w:val="640"/>
          <w:marRight w:val="0"/>
          <w:marTop w:val="0"/>
          <w:marBottom w:val="0"/>
          <w:divBdr>
            <w:top w:val="none" w:sz="0" w:space="0" w:color="auto"/>
            <w:left w:val="none" w:sz="0" w:space="0" w:color="auto"/>
            <w:bottom w:val="none" w:sz="0" w:space="0" w:color="auto"/>
            <w:right w:val="none" w:sz="0" w:space="0" w:color="auto"/>
          </w:divBdr>
        </w:div>
        <w:div w:id="156579949">
          <w:marLeft w:val="640"/>
          <w:marRight w:val="0"/>
          <w:marTop w:val="0"/>
          <w:marBottom w:val="0"/>
          <w:divBdr>
            <w:top w:val="none" w:sz="0" w:space="0" w:color="auto"/>
            <w:left w:val="none" w:sz="0" w:space="0" w:color="auto"/>
            <w:bottom w:val="none" w:sz="0" w:space="0" w:color="auto"/>
            <w:right w:val="none" w:sz="0" w:space="0" w:color="auto"/>
          </w:divBdr>
        </w:div>
        <w:div w:id="1024284573">
          <w:marLeft w:val="640"/>
          <w:marRight w:val="0"/>
          <w:marTop w:val="0"/>
          <w:marBottom w:val="0"/>
          <w:divBdr>
            <w:top w:val="none" w:sz="0" w:space="0" w:color="auto"/>
            <w:left w:val="none" w:sz="0" w:space="0" w:color="auto"/>
            <w:bottom w:val="none" w:sz="0" w:space="0" w:color="auto"/>
            <w:right w:val="none" w:sz="0" w:space="0" w:color="auto"/>
          </w:divBdr>
        </w:div>
        <w:div w:id="1654025738">
          <w:marLeft w:val="640"/>
          <w:marRight w:val="0"/>
          <w:marTop w:val="0"/>
          <w:marBottom w:val="0"/>
          <w:divBdr>
            <w:top w:val="none" w:sz="0" w:space="0" w:color="auto"/>
            <w:left w:val="none" w:sz="0" w:space="0" w:color="auto"/>
            <w:bottom w:val="none" w:sz="0" w:space="0" w:color="auto"/>
            <w:right w:val="none" w:sz="0" w:space="0" w:color="auto"/>
          </w:divBdr>
        </w:div>
        <w:div w:id="1594239769">
          <w:marLeft w:val="640"/>
          <w:marRight w:val="0"/>
          <w:marTop w:val="0"/>
          <w:marBottom w:val="0"/>
          <w:divBdr>
            <w:top w:val="none" w:sz="0" w:space="0" w:color="auto"/>
            <w:left w:val="none" w:sz="0" w:space="0" w:color="auto"/>
            <w:bottom w:val="none" w:sz="0" w:space="0" w:color="auto"/>
            <w:right w:val="none" w:sz="0" w:space="0" w:color="auto"/>
          </w:divBdr>
        </w:div>
        <w:div w:id="115611906">
          <w:marLeft w:val="640"/>
          <w:marRight w:val="0"/>
          <w:marTop w:val="0"/>
          <w:marBottom w:val="0"/>
          <w:divBdr>
            <w:top w:val="none" w:sz="0" w:space="0" w:color="auto"/>
            <w:left w:val="none" w:sz="0" w:space="0" w:color="auto"/>
            <w:bottom w:val="none" w:sz="0" w:space="0" w:color="auto"/>
            <w:right w:val="none" w:sz="0" w:space="0" w:color="auto"/>
          </w:divBdr>
        </w:div>
        <w:div w:id="1799716832">
          <w:marLeft w:val="640"/>
          <w:marRight w:val="0"/>
          <w:marTop w:val="0"/>
          <w:marBottom w:val="0"/>
          <w:divBdr>
            <w:top w:val="none" w:sz="0" w:space="0" w:color="auto"/>
            <w:left w:val="none" w:sz="0" w:space="0" w:color="auto"/>
            <w:bottom w:val="none" w:sz="0" w:space="0" w:color="auto"/>
            <w:right w:val="none" w:sz="0" w:space="0" w:color="auto"/>
          </w:divBdr>
        </w:div>
        <w:div w:id="2074306014">
          <w:marLeft w:val="640"/>
          <w:marRight w:val="0"/>
          <w:marTop w:val="0"/>
          <w:marBottom w:val="0"/>
          <w:divBdr>
            <w:top w:val="none" w:sz="0" w:space="0" w:color="auto"/>
            <w:left w:val="none" w:sz="0" w:space="0" w:color="auto"/>
            <w:bottom w:val="none" w:sz="0" w:space="0" w:color="auto"/>
            <w:right w:val="none" w:sz="0" w:space="0" w:color="auto"/>
          </w:divBdr>
        </w:div>
        <w:div w:id="1266888689">
          <w:marLeft w:val="640"/>
          <w:marRight w:val="0"/>
          <w:marTop w:val="0"/>
          <w:marBottom w:val="0"/>
          <w:divBdr>
            <w:top w:val="none" w:sz="0" w:space="0" w:color="auto"/>
            <w:left w:val="none" w:sz="0" w:space="0" w:color="auto"/>
            <w:bottom w:val="none" w:sz="0" w:space="0" w:color="auto"/>
            <w:right w:val="none" w:sz="0" w:space="0" w:color="auto"/>
          </w:divBdr>
        </w:div>
        <w:div w:id="1094202870">
          <w:marLeft w:val="640"/>
          <w:marRight w:val="0"/>
          <w:marTop w:val="0"/>
          <w:marBottom w:val="0"/>
          <w:divBdr>
            <w:top w:val="none" w:sz="0" w:space="0" w:color="auto"/>
            <w:left w:val="none" w:sz="0" w:space="0" w:color="auto"/>
            <w:bottom w:val="none" w:sz="0" w:space="0" w:color="auto"/>
            <w:right w:val="none" w:sz="0" w:space="0" w:color="auto"/>
          </w:divBdr>
        </w:div>
        <w:div w:id="331638768">
          <w:marLeft w:val="640"/>
          <w:marRight w:val="0"/>
          <w:marTop w:val="0"/>
          <w:marBottom w:val="0"/>
          <w:divBdr>
            <w:top w:val="none" w:sz="0" w:space="0" w:color="auto"/>
            <w:left w:val="none" w:sz="0" w:space="0" w:color="auto"/>
            <w:bottom w:val="none" w:sz="0" w:space="0" w:color="auto"/>
            <w:right w:val="none" w:sz="0" w:space="0" w:color="auto"/>
          </w:divBdr>
        </w:div>
        <w:div w:id="117143339">
          <w:marLeft w:val="640"/>
          <w:marRight w:val="0"/>
          <w:marTop w:val="0"/>
          <w:marBottom w:val="0"/>
          <w:divBdr>
            <w:top w:val="none" w:sz="0" w:space="0" w:color="auto"/>
            <w:left w:val="none" w:sz="0" w:space="0" w:color="auto"/>
            <w:bottom w:val="none" w:sz="0" w:space="0" w:color="auto"/>
            <w:right w:val="none" w:sz="0" w:space="0" w:color="auto"/>
          </w:divBdr>
        </w:div>
        <w:div w:id="716590753">
          <w:marLeft w:val="640"/>
          <w:marRight w:val="0"/>
          <w:marTop w:val="0"/>
          <w:marBottom w:val="0"/>
          <w:divBdr>
            <w:top w:val="none" w:sz="0" w:space="0" w:color="auto"/>
            <w:left w:val="none" w:sz="0" w:space="0" w:color="auto"/>
            <w:bottom w:val="none" w:sz="0" w:space="0" w:color="auto"/>
            <w:right w:val="none" w:sz="0" w:space="0" w:color="auto"/>
          </w:divBdr>
        </w:div>
        <w:div w:id="682900823">
          <w:marLeft w:val="640"/>
          <w:marRight w:val="0"/>
          <w:marTop w:val="0"/>
          <w:marBottom w:val="0"/>
          <w:divBdr>
            <w:top w:val="none" w:sz="0" w:space="0" w:color="auto"/>
            <w:left w:val="none" w:sz="0" w:space="0" w:color="auto"/>
            <w:bottom w:val="none" w:sz="0" w:space="0" w:color="auto"/>
            <w:right w:val="none" w:sz="0" w:space="0" w:color="auto"/>
          </w:divBdr>
        </w:div>
        <w:div w:id="327486879">
          <w:marLeft w:val="640"/>
          <w:marRight w:val="0"/>
          <w:marTop w:val="0"/>
          <w:marBottom w:val="0"/>
          <w:divBdr>
            <w:top w:val="none" w:sz="0" w:space="0" w:color="auto"/>
            <w:left w:val="none" w:sz="0" w:space="0" w:color="auto"/>
            <w:bottom w:val="none" w:sz="0" w:space="0" w:color="auto"/>
            <w:right w:val="none" w:sz="0" w:space="0" w:color="auto"/>
          </w:divBdr>
        </w:div>
        <w:div w:id="1849523343">
          <w:marLeft w:val="640"/>
          <w:marRight w:val="0"/>
          <w:marTop w:val="0"/>
          <w:marBottom w:val="0"/>
          <w:divBdr>
            <w:top w:val="none" w:sz="0" w:space="0" w:color="auto"/>
            <w:left w:val="none" w:sz="0" w:space="0" w:color="auto"/>
            <w:bottom w:val="none" w:sz="0" w:space="0" w:color="auto"/>
            <w:right w:val="none" w:sz="0" w:space="0" w:color="auto"/>
          </w:divBdr>
        </w:div>
        <w:div w:id="2076001539">
          <w:marLeft w:val="640"/>
          <w:marRight w:val="0"/>
          <w:marTop w:val="0"/>
          <w:marBottom w:val="0"/>
          <w:divBdr>
            <w:top w:val="none" w:sz="0" w:space="0" w:color="auto"/>
            <w:left w:val="none" w:sz="0" w:space="0" w:color="auto"/>
            <w:bottom w:val="none" w:sz="0" w:space="0" w:color="auto"/>
            <w:right w:val="none" w:sz="0" w:space="0" w:color="auto"/>
          </w:divBdr>
        </w:div>
        <w:div w:id="144050354">
          <w:marLeft w:val="640"/>
          <w:marRight w:val="0"/>
          <w:marTop w:val="0"/>
          <w:marBottom w:val="0"/>
          <w:divBdr>
            <w:top w:val="none" w:sz="0" w:space="0" w:color="auto"/>
            <w:left w:val="none" w:sz="0" w:space="0" w:color="auto"/>
            <w:bottom w:val="none" w:sz="0" w:space="0" w:color="auto"/>
            <w:right w:val="none" w:sz="0" w:space="0" w:color="auto"/>
          </w:divBdr>
        </w:div>
        <w:div w:id="141889079">
          <w:marLeft w:val="640"/>
          <w:marRight w:val="0"/>
          <w:marTop w:val="0"/>
          <w:marBottom w:val="0"/>
          <w:divBdr>
            <w:top w:val="none" w:sz="0" w:space="0" w:color="auto"/>
            <w:left w:val="none" w:sz="0" w:space="0" w:color="auto"/>
            <w:bottom w:val="none" w:sz="0" w:space="0" w:color="auto"/>
            <w:right w:val="none" w:sz="0" w:space="0" w:color="auto"/>
          </w:divBdr>
        </w:div>
        <w:div w:id="2014142176">
          <w:marLeft w:val="640"/>
          <w:marRight w:val="0"/>
          <w:marTop w:val="0"/>
          <w:marBottom w:val="0"/>
          <w:divBdr>
            <w:top w:val="none" w:sz="0" w:space="0" w:color="auto"/>
            <w:left w:val="none" w:sz="0" w:space="0" w:color="auto"/>
            <w:bottom w:val="none" w:sz="0" w:space="0" w:color="auto"/>
            <w:right w:val="none" w:sz="0" w:space="0" w:color="auto"/>
          </w:divBdr>
        </w:div>
        <w:div w:id="2136215707">
          <w:marLeft w:val="640"/>
          <w:marRight w:val="0"/>
          <w:marTop w:val="0"/>
          <w:marBottom w:val="0"/>
          <w:divBdr>
            <w:top w:val="none" w:sz="0" w:space="0" w:color="auto"/>
            <w:left w:val="none" w:sz="0" w:space="0" w:color="auto"/>
            <w:bottom w:val="none" w:sz="0" w:space="0" w:color="auto"/>
            <w:right w:val="none" w:sz="0" w:space="0" w:color="auto"/>
          </w:divBdr>
        </w:div>
        <w:div w:id="990253534">
          <w:marLeft w:val="640"/>
          <w:marRight w:val="0"/>
          <w:marTop w:val="0"/>
          <w:marBottom w:val="0"/>
          <w:divBdr>
            <w:top w:val="none" w:sz="0" w:space="0" w:color="auto"/>
            <w:left w:val="none" w:sz="0" w:space="0" w:color="auto"/>
            <w:bottom w:val="none" w:sz="0" w:space="0" w:color="auto"/>
            <w:right w:val="none" w:sz="0" w:space="0" w:color="auto"/>
          </w:divBdr>
        </w:div>
        <w:div w:id="1578400431">
          <w:marLeft w:val="640"/>
          <w:marRight w:val="0"/>
          <w:marTop w:val="0"/>
          <w:marBottom w:val="0"/>
          <w:divBdr>
            <w:top w:val="none" w:sz="0" w:space="0" w:color="auto"/>
            <w:left w:val="none" w:sz="0" w:space="0" w:color="auto"/>
            <w:bottom w:val="none" w:sz="0" w:space="0" w:color="auto"/>
            <w:right w:val="none" w:sz="0" w:space="0" w:color="auto"/>
          </w:divBdr>
        </w:div>
        <w:div w:id="1768186539">
          <w:marLeft w:val="640"/>
          <w:marRight w:val="0"/>
          <w:marTop w:val="0"/>
          <w:marBottom w:val="0"/>
          <w:divBdr>
            <w:top w:val="none" w:sz="0" w:space="0" w:color="auto"/>
            <w:left w:val="none" w:sz="0" w:space="0" w:color="auto"/>
            <w:bottom w:val="none" w:sz="0" w:space="0" w:color="auto"/>
            <w:right w:val="none" w:sz="0" w:space="0" w:color="auto"/>
          </w:divBdr>
        </w:div>
        <w:div w:id="523789994">
          <w:marLeft w:val="640"/>
          <w:marRight w:val="0"/>
          <w:marTop w:val="0"/>
          <w:marBottom w:val="0"/>
          <w:divBdr>
            <w:top w:val="none" w:sz="0" w:space="0" w:color="auto"/>
            <w:left w:val="none" w:sz="0" w:space="0" w:color="auto"/>
            <w:bottom w:val="none" w:sz="0" w:space="0" w:color="auto"/>
            <w:right w:val="none" w:sz="0" w:space="0" w:color="auto"/>
          </w:divBdr>
        </w:div>
        <w:div w:id="1945377404">
          <w:marLeft w:val="640"/>
          <w:marRight w:val="0"/>
          <w:marTop w:val="0"/>
          <w:marBottom w:val="0"/>
          <w:divBdr>
            <w:top w:val="none" w:sz="0" w:space="0" w:color="auto"/>
            <w:left w:val="none" w:sz="0" w:space="0" w:color="auto"/>
            <w:bottom w:val="none" w:sz="0" w:space="0" w:color="auto"/>
            <w:right w:val="none" w:sz="0" w:space="0" w:color="auto"/>
          </w:divBdr>
        </w:div>
        <w:div w:id="2120447810">
          <w:marLeft w:val="640"/>
          <w:marRight w:val="0"/>
          <w:marTop w:val="0"/>
          <w:marBottom w:val="0"/>
          <w:divBdr>
            <w:top w:val="none" w:sz="0" w:space="0" w:color="auto"/>
            <w:left w:val="none" w:sz="0" w:space="0" w:color="auto"/>
            <w:bottom w:val="none" w:sz="0" w:space="0" w:color="auto"/>
            <w:right w:val="none" w:sz="0" w:space="0" w:color="auto"/>
          </w:divBdr>
        </w:div>
        <w:div w:id="2048098074">
          <w:marLeft w:val="640"/>
          <w:marRight w:val="0"/>
          <w:marTop w:val="0"/>
          <w:marBottom w:val="0"/>
          <w:divBdr>
            <w:top w:val="none" w:sz="0" w:space="0" w:color="auto"/>
            <w:left w:val="none" w:sz="0" w:space="0" w:color="auto"/>
            <w:bottom w:val="none" w:sz="0" w:space="0" w:color="auto"/>
            <w:right w:val="none" w:sz="0" w:space="0" w:color="auto"/>
          </w:divBdr>
        </w:div>
        <w:div w:id="1338003141">
          <w:marLeft w:val="640"/>
          <w:marRight w:val="0"/>
          <w:marTop w:val="0"/>
          <w:marBottom w:val="0"/>
          <w:divBdr>
            <w:top w:val="none" w:sz="0" w:space="0" w:color="auto"/>
            <w:left w:val="none" w:sz="0" w:space="0" w:color="auto"/>
            <w:bottom w:val="none" w:sz="0" w:space="0" w:color="auto"/>
            <w:right w:val="none" w:sz="0" w:space="0" w:color="auto"/>
          </w:divBdr>
        </w:div>
        <w:div w:id="427778952">
          <w:marLeft w:val="640"/>
          <w:marRight w:val="0"/>
          <w:marTop w:val="0"/>
          <w:marBottom w:val="0"/>
          <w:divBdr>
            <w:top w:val="none" w:sz="0" w:space="0" w:color="auto"/>
            <w:left w:val="none" w:sz="0" w:space="0" w:color="auto"/>
            <w:bottom w:val="none" w:sz="0" w:space="0" w:color="auto"/>
            <w:right w:val="none" w:sz="0" w:space="0" w:color="auto"/>
          </w:divBdr>
        </w:div>
        <w:div w:id="655493406">
          <w:marLeft w:val="640"/>
          <w:marRight w:val="0"/>
          <w:marTop w:val="0"/>
          <w:marBottom w:val="0"/>
          <w:divBdr>
            <w:top w:val="none" w:sz="0" w:space="0" w:color="auto"/>
            <w:left w:val="none" w:sz="0" w:space="0" w:color="auto"/>
            <w:bottom w:val="none" w:sz="0" w:space="0" w:color="auto"/>
            <w:right w:val="none" w:sz="0" w:space="0" w:color="auto"/>
          </w:divBdr>
        </w:div>
        <w:div w:id="946275650">
          <w:marLeft w:val="640"/>
          <w:marRight w:val="0"/>
          <w:marTop w:val="0"/>
          <w:marBottom w:val="0"/>
          <w:divBdr>
            <w:top w:val="none" w:sz="0" w:space="0" w:color="auto"/>
            <w:left w:val="none" w:sz="0" w:space="0" w:color="auto"/>
            <w:bottom w:val="none" w:sz="0" w:space="0" w:color="auto"/>
            <w:right w:val="none" w:sz="0" w:space="0" w:color="auto"/>
          </w:divBdr>
        </w:div>
        <w:div w:id="1906841957">
          <w:marLeft w:val="640"/>
          <w:marRight w:val="0"/>
          <w:marTop w:val="0"/>
          <w:marBottom w:val="0"/>
          <w:divBdr>
            <w:top w:val="none" w:sz="0" w:space="0" w:color="auto"/>
            <w:left w:val="none" w:sz="0" w:space="0" w:color="auto"/>
            <w:bottom w:val="none" w:sz="0" w:space="0" w:color="auto"/>
            <w:right w:val="none" w:sz="0" w:space="0" w:color="auto"/>
          </w:divBdr>
        </w:div>
        <w:div w:id="504513604">
          <w:marLeft w:val="640"/>
          <w:marRight w:val="0"/>
          <w:marTop w:val="0"/>
          <w:marBottom w:val="0"/>
          <w:divBdr>
            <w:top w:val="none" w:sz="0" w:space="0" w:color="auto"/>
            <w:left w:val="none" w:sz="0" w:space="0" w:color="auto"/>
            <w:bottom w:val="none" w:sz="0" w:space="0" w:color="auto"/>
            <w:right w:val="none" w:sz="0" w:space="0" w:color="auto"/>
          </w:divBdr>
        </w:div>
        <w:div w:id="1133131492">
          <w:marLeft w:val="640"/>
          <w:marRight w:val="0"/>
          <w:marTop w:val="0"/>
          <w:marBottom w:val="0"/>
          <w:divBdr>
            <w:top w:val="none" w:sz="0" w:space="0" w:color="auto"/>
            <w:left w:val="none" w:sz="0" w:space="0" w:color="auto"/>
            <w:bottom w:val="none" w:sz="0" w:space="0" w:color="auto"/>
            <w:right w:val="none" w:sz="0" w:space="0" w:color="auto"/>
          </w:divBdr>
        </w:div>
        <w:div w:id="623117989">
          <w:marLeft w:val="640"/>
          <w:marRight w:val="0"/>
          <w:marTop w:val="0"/>
          <w:marBottom w:val="0"/>
          <w:divBdr>
            <w:top w:val="none" w:sz="0" w:space="0" w:color="auto"/>
            <w:left w:val="none" w:sz="0" w:space="0" w:color="auto"/>
            <w:bottom w:val="none" w:sz="0" w:space="0" w:color="auto"/>
            <w:right w:val="none" w:sz="0" w:space="0" w:color="auto"/>
          </w:divBdr>
        </w:div>
        <w:div w:id="975185688">
          <w:marLeft w:val="640"/>
          <w:marRight w:val="0"/>
          <w:marTop w:val="0"/>
          <w:marBottom w:val="0"/>
          <w:divBdr>
            <w:top w:val="none" w:sz="0" w:space="0" w:color="auto"/>
            <w:left w:val="none" w:sz="0" w:space="0" w:color="auto"/>
            <w:bottom w:val="none" w:sz="0" w:space="0" w:color="auto"/>
            <w:right w:val="none" w:sz="0" w:space="0" w:color="auto"/>
          </w:divBdr>
        </w:div>
        <w:div w:id="1007636364">
          <w:marLeft w:val="640"/>
          <w:marRight w:val="0"/>
          <w:marTop w:val="0"/>
          <w:marBottom w:val="0"/>
          <w:divBdr>
            <w:top w:val="none" w:sz="0" w:space="0" w:color="auto"/>
            <w:left w:val="none" w:sz="0" w:space="0" w:color="auto"/>
            <w:bottom w:val="none" w:sz="0" w:space="0" w:color="auto"/>
            <w:right w:val="none" w:sz="0" w:space="0" w:color="auto"/>
          </w:divBdr>
        </w:div>
        <w:div w:id="1555238882">
          <w:marLeft w:val="640"/>
          <w:marRight w:val="0"/>
          <w:marTop w:val="0"/>
          <w:marBottom w:val="0"/>
          <w:divBdr>
            <w:top w:val="none" w:sz="0" w:space="0" w:color="auto"/>
            <w:left w:val="none" w:sz="0" w:space="0" w:color="auto"/>
            <w:bottom w:val="none" w:sz="0" w:space="0" w:color="auto"/>
            <w:right w:val="none" w:sz="0" w:space="0" w:color="auto"/>
          </w:divBdr>
        </w:div>
        <w:div w:id="2129085449">
          <w:marLeft w:val="640"/>
          <w:marRight w:val="0"/>
          <w:marTop w:val="0"/>
          <w:marBottom w:val="0"/>
          <w:divBdr>
            <w:top w:val="none" w:sz="0" w:space="0" w:color="auto"/>
            <w:left w:val="none" w:sz="0" w:space="0" w:color="auto"/>
            <w:bottom w:val="none" w:sz="0" w:space="0" w:color="auto"/>
            <w:right w:val="none" w:sz="0" w:space="0" w:color="auto"/>
          </w:divBdr>
        </w:div>
        <w:div w:id="1540162065">
          <w:marLeft w:val="640"/>
          <w:marRight w:val="0"/>
          <w:marTop w:val="0"/>
          <w:marBottom w:val="0"/>
          <w:divBdr>
            <w:top w:val="none" w:sz="0" w:space="0" w:color="auto"/>
            <w:left w:val="none" w:sz="0" w:space="0" w:color="auto"/>
            <w:bottom w:val="none" w:sz="0" w:space="0" w:color="auto"/>
            <w:right w:val="none" w:sz="0" w:space="0" w:color="auto"/>
          </w:divBdr>
        </w:div>
        <w:div w:id="1682776283">
          <w:marLeft w:val="640"/>
          <w:marRight w:val="0"/>
          <w:marTop w:val="0"/>
          <w:marBottom w:val="0"/>
          <w:divBdr>
            <w:top w:val="none" w:sz="0" w:space="0" w:color="auto"/>
            <w:left w:val="none" w:sz="0" w:space="0" w:color="auto"/>
            <w:bottom w:val="none" w:sz="0" w:space="0" w:color="auto"/>
            <w:right w:val="none" w:sz="0" w:space="0" w:color="auto"/>
          </w:divBdr>
        </w:div>
        <w:div w:id="847601660">
          <w:marLeft w:val="640"/>
          <w:marRight w:val="0"/>
          <w:marTop w:val="0"/>
          <w:marBottom w:val="0"/>
          <w:divBdr>
            <w:top w:val="none" w:sz="0" w:space="0" w:color="auto"/>
            <w:left w:val="none" w:sz="0" w:space="0" w:color="auto"/>
            <w:bottom w:val="none" w:sz="0" w:space="0" w:color="auto"/>
            <w:right w:val="none" w:sz="0" w:space="0" w:color="auto"/>
          </w:divBdr>
        </w:div>
        <w:div w:id="1493063485">
          <w:marLeft w:val="640"/>
          <w:marRight w:val="0"/>
          <w:marTop w:val="0"/>
          <w:marBottom w:val="0"/>
          <w:divBdr>
            <w:top w:val="none" w:sz="0" w:space="0" w:color="auto"/>
            <w:left w:val="none" w:sz="0" w:space="0" w:color="auto"/>
            <w:bottom w:val="none" w:sz="0" w:space="0" w:color="auto"/>
            <w:right w:val="none" w:sz="0" w:space="0" w:color="auto"/>
          </w:divBdr>
        </w:div>
        <w:div w:id="844394292">
          <w:marLeft w:val="640"/>
          <w:marRight w:val="0"/>
          <w:marTop w:val="0"/>
          <w:marBottom w:val="0"/>
          <w:divBdr>
            <w:top w:val="none" w:sz="0" w:space="0" w:color="auto"/>
            <w:left w:val="none" w:sz="0" w:space="0" w:color="auto"/>
            <w:bottom w:val="none" w:sz="0" w:space="0" w:color="auto"/>
            <w:right w:val="none" w:sz="0" w:space="0" w:color="auto"/>
          </w:divBdr>
        </w:div>
        <w:div w:id="499002825">
          <w:marLeft w:val="640"/>
          <w:marRight w:val="0"/>
          <w:marTop w:val="0"/>
          <w:marBottom w:val="0"/>
          <w:divBdr>
            <w:top w:val="none" w:sz="0" w:space="0" w:color="auto"/>
            <w:left w:val="none" w:sz="0" w:space="0" w:color="auto"/>
            <w:bottom w:val="none" w:sz="0" w:space="0" w:color="auto"/>
            <w:right w:val="none" w:sz="0" w:space="0" w:color="auto"/>
          </w:divBdr>
        </w:div>
        <w:div w:id="530849590">
          <w:marLeft w:val="640"/>
          <w:marRight w:val="0"/>
          <w:marTop w:val="0"/>
          <w:marBottom w:val="0"/>
          <w:divBdr>
            <w:top w:val="none" w:sz="0" w:space="0" w:color="auto"/>
            <w:left w:val="none" w:sz="0" w:space="0" w:color="auto"/>
            <w:bottom w:val="none" w:sz="0" w:space="0" w:color="auto"/>
            <w:right w:val="none" w:sz="0" w:space="0" w:color="auto"/>
          </w:divBdr>
        </w:div>
        <w:div w:id="1017078249">
          <w:marLeft w:val="640"/>
          <w:marRight w:val="0"/>
          <w:marTop w:val="0"/>
          <w:marBottom w:val="0"/>
          <w:divBdr>
            <w:top w:val="none" w:sz="0" w:space="0" w:color="auto"/>
            <w:left w:val="none" w:sz="0" w:space="0" w:color="auto"/>
            <w:bottom w:val="none" w:sz="0" w:space="0" w:color="auto"/>
            <w:right w:val="none" w:sz="0" w:space="0" w:color="auto"/>
          </w:divBdr>
        </w:div>
        <w:div w:id="404885963">
          <w:marLeft w:val="640"/>
          <w:marRight w:val="0"/>
          <w:marTop w:val="0"/>
          <w:marBottom w:val="0"/>
          <w:divBdr>
            <w:top w:val="none" w:sz="0" w:space="0" w:color="auto"/>
            <w:left w:val="none" w:sz="0" w:space="0" w:color="auto"/>
            <w:bottom w:val="none" w:sz="0" w:space="0" w:color="auto"/>
            <w:right w:val="none" w:sz="0" w:space="0" w:color="auto"/>
          </w:divBdr>
        </w:div>
        <w:div w:id="290213417">
          <w:marLeft w:val="640"/>
          <w:marRight w:val="0"/>
          <w:marTop w:val="0"/>
          <w:marBottom w:val="0"/>
          <w:divBdr>
            <w:top w:val="none" w:sz="0" w:space="0" w:color="auto"/>
            <w:left w:val="none" w:sz="0" w:space="0" w:color="auto"/>
            <w:bottom w:val="none" w:sz="0" w:space="0" w:color="auto"/>
            <w:right w:val="none" w:sz="0" w:space="0" w:color="auto"/>
          </w:divBdr>
        </w:div>
        <w:div w:id="2108497153">
          <w:marLeft w:val="640"/>
          <w:marRight w:val="0"/>
          <w:marTop w:val="0"/>
          <w:marBottom w:val="0"/>
          <w:divBdr>
            <w:top w:val="none" w:sz="0" w:space="0" w:color="auto"/>
            <w:left w:val="none" w:sz="0" w:space="0" w:color="auto"/>
            <w:bottom w:val="none" w:sz="0" w:space="0" w:color="auto"/>
            <w:right w:val="none" w:sz="0" w:space="0" w:color="auto"/>
          </w:divBdr>
        </w:div>
        <w:div w:id="1703290119">
          <w:marLeft w:val="640"/>
          <w:marRight w:val="0"/>
          <w:marTop w:val="0"/>
          <w:marBottom w:val="0"/>
          <w:divBdr>
            <w:top w:val="none" w:sz="0" w:space="0" w:color="auto"/>
            <w:left w:val="none" w:sz="0" w:space="0" w:color="auto"/>
            <w:bottom w:val="none" w:sz="0" w:space="0" w:color="auto"/>
            <w:right w:val="none" w:sz="0" w:space="0" w:color="auto"/>
          </w:divBdr>
        </w:div>
        <w:div w:id="1790664660">
          <w:marLeft w:val="640"/>
          <w:marRight w:val="0"/>
          <w:marTop w:val="0"/>
          <w:marBottom w:val="0"/>
          <w:divBdr>
            <w:top w:val="none" w:sz="0" w:space="0" w:color="auto"/>
            <w:left w:val="none" w:sz="0" w:space="0" w:color="auto"/>
            <w:bottom w:val="none" w:sz="0" w:space="0" w:color="auto"/>
            <w:right w:val="none" w:sz="0" w:space="0" w:color="auto"/>
          </w:divBdr>
        </w:div>
        <w:div w:id="1202328690">
          <w:marLeft w:val="640"/>
          <w:marRight w:val="0"/>
          <w:marTop w:val="0"/>
          <w:marBottom w:val="0"/>
          <w:divBdr>
            <w:top w:val="none" w:sz="0" w:space="0" w:color="auto"/>
            <w:left w:val="none" w:sz="0" w:space="0" w:color="auto"/>
            <w:bottom w:val="none" w:sz="0" w:space="0" w:color="auto"/>
            <w:right w:val="none" w:sz="0" w:space="0" w:color="auto"/>
          </w:divBdr>
        </w:div>
        <w:div w:id="1521115656">
          <w:marLeft w:val="640"/>
          <w:marRight w:val="0"/>
          <w:marTop w:val="0"/>
          <w:marBottom w:val="0"/>
          <w:divBdr>
            <w:top w:val="none" w:sz="0" w:space="0" w:color="auto"/>
            <w:left w:val="none" w:sz="0" w:space="0" w:color="auto"/>
            <w:bottom w:val="none" w:sz="0" w:space="0" w:color="auto"/>
            <w:right w:val="none" w:sz="0" w:space="0" w:color="auto"/>
          </w:divBdr>
        </w:div>
        <w:div w:id="607201608">
          <w:marLeft w:val="640"/>
          <w:marRight w:val="0"/>
          <w:marTop w:val="0"/>
          <w:marBottom w:val="0"/>
          <w:divBdr>
            <w:top w:val="none" w:sz="0" w:space="0" w:color="auto"/>
            <w:left w:val="none" w:sz="0" w:space="0" w:color="auto"/>
            <w:bottom w:val="none" w:sz="0" w:space="0" w:color="auto"/>
            <w:right w:val="none" w:sz="0" w:space="0" w:color="auto"/>
          </w:divBdr>
        </w:div>
        <w:div w:id="699017323">
          <w:marLeft w:val="640"/>
          <w:marRight w:val="0"/>
          <w:marTop w:val="0"/>
          <w:marBottom w:val="0"/>
          <w:divBdr>
            <w:top w:val="none" w:sz="0" w:space="0" w:color="auto"/>
            <w:left w:val="none" w:sz="0" w:space="0" w:color="auto"/>
            <w:bottom w:val="none" w:sz="0" w:space="0" w:color="auto"/>
            <w:right w:val="none" w:sz="0" w:space="0" w:color="auto"/>
          </w:divBdr>
        </w:div>
        <w:div w:id="1757898900">
          <w:marLeft w:val="640"/>
          <w:marRight w:val="0"/>
          <w:marTop w:val="0"/>
          <w:marBottom w:val="0"/>
          <w:divBdr>
            <w:top w:val="none" w:sz="0" w:space="0" w:color="auto"/>
            <w:left w:val="none" w:sz="0" w:space="0" w:color="auto"/>
            <w:bottom w:val="none" w:sz="0" w:space="0" w:color="auto"/>
            <w:right w:val="none" w:sz="0" w:space="0" w:color="auto"/>
          </w:divBdr>
        </w:div>
        <w:div w:id="610940638">
          <w:marLeft w:val="640"/>
          <w:marRight w:val="0"/>
          <w:marTop w:val="0"/>
          <w:marBottom w:val="0"/>
          <w:divBdr>
            <w:top w:val="none" w:sz="0" w:space="0" w:color="auto"/>
            <w:left w:val="none" w:sz="0" w:space="0" w:color="auto"/>
            <w:bottom w:val="none" w:sz="0" w:space="0" w:color="auto"/>
            <w:right w:val="none" w:sz="0" w:space="0" w:color="auto"/>
          </w:divBdr>
        </w:div>
        <w:div w:id="179853491">
          <w:marLeft w:val="640"/>
          <w:marRight w:val="0"/>
          <w:marTop w:val="0"/>
          <w:marBottom w:val="0"/>
          <w:divBdr>
            <w:top w:val="none" w:sz="0" w:space="0" w:color="auto"/>
            <w:left w:val="none" w:sz="0" w:space="0" w:color="auto"/>
            <w:bottom w:val="none" w:sz="0" w:space="0" w:color="auto"/>
            <w:right w:val="none" w:sz="0" w:space="0" w:color="auto"/>
          </w:divBdr>
        </w:div>
        <w:div w:id="482819116">
          <w:marLeft w:val="640"/>
          <w:marRight w:val="0"/>
          <w:marTop w:val="0"/>
          <w:marBottom w:val="0"/>
          <w:divBdr>
            <w:top w:val="none" w:sz="0" w:space="0" w:color="auto"/>
            <w:left w:val="none" w:sz="0" w:space="0" w:color="auto"/>
            <w:bottom w:val="none" w:sz="0" w:space="0" w:color="auto"/>
            <w:right w:val="none" w:sz="0" w:space="0" w:color="auto"/>
          </w:divBdr>
        </w:div>
        <w:div w:id="1530878996">
          <w:marLeft w:val="640"/>
          <w:marRight w:val="0"/>
          <w:marTop w:val="0"/>
          <w:marBottom w:val="0"/>
          <w:divBdr>
            <w:top w:val="none" w:sz="0" w:space="0" w:color="auto"/>
            <w:left w:val="none" w:sz="0" w:space="0" w:color="auto"/>
            <w:bottom w:val="none" w:sz="0" w:space="0" w:color="auto"/>
            <w:right w:val="none" w:sz="0" w:space="0" w:color="auto"/>
          </w:divBdr>
        </w:div>
        <w:div w:id="1612786043">
          <w:marLeft w:val="640"/>
          <w:marRight w:val="0"/>
          <w:marTop w:val="0"/>
          <w:marBottom w:val="0"/>
          <w:divBdr>
            <w:top w:val="none" w:sz="0" w:space="0" w:color="auto"/>
            <w:left w:val="none" w:sz="0" w:space="0" w:color="auto"/>
            <w:bottom w:val="none" w:sz="0" w:space="0" w:color="auto"/>
            <w:right w:val="none" w:sz="0" w:space="0" w:color="auto"/>
          </w:divBdr>
        </w:div>
        <w:div w:id="1915430290">
          <w:marLeft w:val="640"/>
          <w:marRight w:val="0"/>
          <w:marTop w:val="0"/>
          <w:marBottom w:val="0"/>
          <w:divBdr>
            <w:top w:val="none" w:sz="0" w:space="0" w:color="auto"/>
            <w:left w:val="none" w:sz="0" w:space="0" w:color="auto"/>
            <w:bottom w:val="none" w:sz="0" w:space="0" w:color="auto"/>
            <w:right w:val="none" w:sz="0" w:space="0" w:color="auto"/>
          </w:divBdr>
        </w:div>
        <w:div w:id="405301316">
          <w:marLeft w:val="640"/>
          <w:marRight w:val="0"/>
          <w:marTop w:val="0"/>
          <w:marBottom w:val="0"/>
          <w:divBdr>
            <w:top w:val="none" w:sz="0" w:space="0" w:color="auto"/>
            <w:left w:val="none" w:sz="0" w:space="0" w:color="auto"/>
            <w:bottom w:val="none" w:sz="0" w:space="0" w:color="auto"/>
            <w:right w:val="none" w:sz="0" w:space="0" w:color="auto"/>
          </w:divBdr>
        </w:div>
        <w:div w:id="1568227958">
          <w:marLeft w:val="640"/>
          <w:marRight w:val="0"/>
          <w:marTop w:val="0"/>
          <w:marBottom w:val="0"/>
          <w:divBdr>
            <w:top w:val="none" w:sz="0" w:space="0" w:color="auto"/>
            <w:left w:val="none" w:sz="0" w:space="0" w:color="auto"/>
            <w:bottom w:val="none" w:sz="0" w:space="0" w:color="auto"/>
            <w:right w:val="none" w:sz="0" w:space="0" w:color="auto"/>
          </w:divBdr>
        </w:div>
        <w:div w:id="725644596">
          <w:marLeft w:val="640"/>
          <w:marRight w:val="0"/>
          <w:marTop w:val="0"/>
          <w:marBottom w:val="0"/>
          <w:divBdr>
            <w:top w:val="none" w:sz="0" w:space="0" w:color="auto"/>
            <w:left w:val="none" w:sz="0" w:space="0" w:color="auto"/>
            <w:bottom w:val="none" w:sz="0" w:space="0" w:color="auto"/>
            <w:right w:val="none" w:sz="0" w:space="0" w:color="auto"/>
          </w:divBdr>
        </w:div>
        <w:div w:id="294143912">
          <w:marLeft w:val="640"/>
          <w:marRight w:val="0"/>
          <w:marTop w:val="0"/>
          <w:marBottom w:val="0"/>
          <w:divBdr>
            <w:top w:val="none" w:sz="0" w:space="0" w:color="auto"/>
            <w:left w:val="none" w:sz="0" w:space="0" w:color="auto"/>
            <w:bottom w:val="none" w:sz="0" w:space="0" w:color="auto"/>
            <w:right w:val="none" w:sz="0" w:space="0" w:color="auto"/>
          </w:divBdr>
        </w:div>
        <w:div w:id="477501365">
          <w:marLeft w:val="640"/>
          <w:marRight w:val="0"/>
          <w:marTop w:val="0"/>
          <w:marBottom w:val="0"/>
          <w:divBdr>
            <w:top w:val="none" w:sz="0" w:space="0" w:color="auto"/>
            <w:left w:val="none" w:sz="0" w:space="0" w:color="auto"/>
            <w:bottom w:val="none" w:sz="0" w:space="0" w:color="auto"/>
            <w:right w:val="none" w:sz="0" w:space="0" w:color="auto"/>
          </w:divBdr>
        </w:div>
        <w:div w:id="356077344">
          <w:marLeft w:val="640"/>
          <w:marRight w:val="0"/>
          <w:marTop w:val="0"/>
          <w:marBottom w:val="0"/>
          <w:divBdr>
            <w:top w:val="none" w:sz="0" w:space="0" w:color="auto"/>
            <w:left w:val="none" w:sz="0" w:space="0" w:color="auto"/>
            <w:bottom w:val="none" w:sz="0" w:space="0" w:color="auto"/>
            <w:right w:val="none" w:sz="0" w:space="0" w:color="auto"/>
          </w:divBdr>
        </w:div>
        <w:div w:id="523129090">
          <w:marLeft w:val="640"/>
          <w:marRight w:val="0"/>
          <w:marTop w:val="0"/>
          <w:marBottom w:val="0"/>
          <w:divBdr>
            <w:top w:val="none" w:sz="0" w:space="0" w:color="auto"/>
            <w:left w:val="none" w:sz="0" w:space="0" w:color="auto"/>
            <w:bottom w:val="none" w:sz="0" w:space="0" w:color="auto"/>
            <w:right w:val="none" w:sz="0" w:space="0" w:color="auto"/>
          </w:divBdr>
        </w:div>
        <w:div w:id="1192719442">
          <w:marLeft w:val="640"/>
          <w:marRight w:val="0"/>
          <w:marTop w:val="0"/>
          <w:marBottom w:val="0"/>
          <w:divBdr>
            <w:top w:val="none" w:sz="0" w:space="0" w:color="auto"/>
            <w:left w:val="none" w:sz="0" w:space="0" w:color="auto"/>
            <w:bottom w:val="none" w:sz="0" w:space="0" w:color="auto"/>
            <w:right w:val="none" w:sz="0" w:space="0" w:color="auto"/>
          </w:divBdr>
        </w:div>
        <w:div w:id="782919991">
          <w:marLeft w:val="640"/>
          <w:marRight w:val="0"/>
          <w:marTop w:val="0"/>
          <w:marBottom w:val="0"/>
          <w:divBdr>
            <w:top w:val="none" w:sz="0" w:space="0" w:color="auto"/>
            <w:left w:val="none" w:sz="0" w:space="0" w:color="auto"/>
            <w:bottom w:val="none" w:sz="0" w:space="0" w:color="auto"/>
            <w:right w:val="none" w:sz="0" w:space="0" w:color="auto"/>
          </w:divBdr>
        </w:div>
        <w:div w:id="1032995053">
          <w:marLeft w:val="640"/>
          <w:marRight w:val="0"/>
          <w:marTop w:val="0"/>
          <w:marBottom w:val="0"/>
          <w:divBdr>
            <w:top w:val="none" w:sz="0" w:space="0" w:color="auto"/>
            <w:left w:val="none" w:sz="0" w:space="0" w:color="auto"/>
            <w:bottom w:val="none" w:sz="0" w:space="0" w:color="auto"/>
            <w:right w:val="none" w:sz="0" w:space="0" w:color="auto"/>
          </w:divBdr>
        </w:div>
        <w:div w:id="592981974">
          <w:marLeft w:val="640"/>
          <w:marRight w:val="0"/>
          <w:marTop w:val="0"/>
          <w:marBottom w:val="0"/>
          <w:divBdr>
            <w:top w:val="none" w:sz="0" w:space="0" w:color="auto"/>
            <w:left w:val="none" w:sz="0" w:space="0" w:color="auto"/>
            <w:bottom w:val="none" w:sz="0" w:space="0" w:color="auto"/>
            <w:right w:val="none" w:sz="0" w:space="0" w:color="auto"/>
          </w:divBdr>
        </w:div>
        <w:div w:id="98526711">
          <w:marLeft w:val="640"/>
          <w:marRight w:val="0"/>
          <w:marTop w:val="0"/>
          <w:marBottom w:val="0"/>
          <w:divBdr>
            <w:top w:val="none" w:sz="0" w:space="0" w:color="auto"/>
            <w:left w:val="none" w:sz="0" w:space="0" w:color="auto"/>
            <w:bottom w:val="none" w:sz="0" w:space="0" w:color="auto"/>
            <w:right w:val="none" w:sz="0" w:space="0" w:color="auto"/>
          </w:divBdr>
        </w:div>
        <w:div w:id="989679038">
          <w:marLeft w:val="640"/>
          <w:marRight w:val="0"/>
          <w:marTop w:val="0"/>
          <w:marBottom w:val="0"/>
          <w:divBdr>
            <w:top w:val="none" w:sz="0" w:space="0" w:color="auto"/>
            <w:left w:val="none" w:sz="0" w:space="0" w:color="auto"/>
            <w:bottom w:val="none" w:sz="0" w:space="0" w:color="auto"/>
            <w:right w:val="none" w:sz="0" w:space="0" w:color="auto"/>
          </w:divBdr>
        </w:div>
        <w:div w:id="249389680">
          <w:marLeft w:val="640"/>
          <w:marRight w:val="0"/>
          <w:marTop w:val="0"/>
          <w:marBottom w:val="0"/>
          <w:divBdr>
            <w:top w:val="none" w:sz="0" w:space="0" w:color="auto"/>
            <w:left w:val="none" w:sz="0" w:space="0" w:color="auto"/>
            <w:bottom w:val="none" w:sz="0" w:space="0" w:color="auto"/>
            <w:right w:val="none" w:sz="0" w:space="0" w:color="auto"/>
          </w:divBdr>
        </w:div>
        <w:div w:id="681316503">
          <w:marLeft w:val="640"/>
          <w:marRight w:val="0"/>
          <w:marTop w:val="0"/>
          <w:marBottom w:val="0"/>
          <w:divBdr>
            <w:top w:val="none" w:sz="0" w:space="0" w:color="auto"/>
            <w:left w:val="none" w:sz="0" w:space="0" w:color="auto"/>
            <w:bottom w:val="none" w:sz="0" w:space="0" w:color="auto"/>
            <w:right w:val="none" w:sz="0" w:space="0" w:color="auto"/>
          </w:divBdr>
        </w:div>
      </w:divsChild>
    </w:div>
    <w:div w:id="182784771">
      <w:bodyDiv w:val="1"/>
      <w:marLeft w:val="0"/>
      <w:marRight w:val="0"/>
      <w:marTop w:val="0"/>
      <w:marBottom w:val="0"/>
      <w:divBdr>
        <w:top w:val="none" w:sz="0" w:space="0" w:color="auto"/>
        <w:left w:val="none" w:sz="0" w:space="0" w:color="auto"/>
        <w:bottom w:val="none" w:sz="0" w:space="0" w:color="auto"/>
        <w:right w:val="none" w:sz="0" w:space="0" w:color="auto"/>
      </w:divBdr>
      <w:divsChild>
        <w:div w:id="1153639325">
          <w:marLeft w:val="640"/>
          <w:marRight w:val="0"/>
          <w:marTop w:val="0"/>
          <w:marBottom w:val="0"/>
          <w:divBdr>
            <w:top w:val="none" w:sz="0" w:space="0" w:color="auto"/>
            <w:left w:val="none" w:sz="0" w:space="0" w:color="auto"/>
            <w:bottom w:val="none" w:sz="0" w:space="0" w:color="auto"/>
            <w:right w:val="none" w:sz="0" w:space="0" w:color="auto"/>
          </w:divBdr>
        </w:div>
        <w:div w:id="1243025836">
          <w:marLeft w:val="640"/>
          <w:marRight w:val="0"/>
          <w:marTop w:val="0"/>
          <w:marBottom w:val="0"/>
          <w:divBdr>
            <w:top w:val="none" w:sz="0" w:space="0" w:color="auto"/>
            <w:left w:val="none" w:sz="0" w:space="0" w:color="auto"/>
            <w:bottom w:val="none" w:sz="0" w:space="0" w:color="auto"/>
            <w:right w:val="none" w:sz="0" w:space="0" w:color="auto"/>
          </w:divBdr>
        </w:div>
        <w:div w:id="633172511">
          <w:marLeft w:val="640"/>
          <w:marRight w:val="0"/>
          <w:marTop w:val="0"/>
          <w:marBottom w:val="0"/>
          <w:divBdr>
            <w:top w:val="none" w:sz="0" w:space="0" w:color="auto"/>
            <w:left w:val="none" w:sz="0" w:space="0" w:color="auto"/>
            <w:bottom w:val="none" w:sz="0" w:space="0" w:color="auto"/>
            <w:right w:val="none" w:sz="0" w:space="0" w:color="auto"/>
          </w:divBdr>
        </w:div>
        <w:div w:id="1751459525">
          <w:marLeft w:val="640"/>
          <w:marRight w:val="0"/>
          <w:marTop w:val="0"/>
          <w:marBottom w:val="0"/>
          <w:divBdr>
            <w:top w:val="none" w:sz="0" w:space="0" w:color="auto"/>
            <w:left w:val="none" w:sz="0" w:space="0" w:color="auto"/>
            <w:bottom w:val="none" w:sz="0" w:space="0" w:color="auto"/>
            <w:right w:val="none" w:sz="0" w:space="0" w:color="auto"/>
          </w:divBdr>
        </w:div>
        <w:div w:id="876040909">
          <w:marLeft w:val="640"/>
          <w:marRight w:val="0"/>
          <w:marTop w:val="0"/>
          <w:marBottom w:val="0"/>
          <w:divBdr>
            <w:top w:val="none" w:sz="0" w:space="0" w:color="auto"/>
            <w:left w:val="none" w:sz="0" w:space="0" w:color="auto"/>
            <w:bottom w:val="none" w:sz="0" w:space="0" w:color="auto"/>
            <w:right w:val="none" w:sz="0" w:space="0" w:color="auto"/>
          </w:divBdr>
        </w:div>
        <w:div w:id="2046247144">
          <w:marLeft w:val="640"/>
          <w:marRight w:val="0"/>
          <w:marTop w:val="0"/>
          <w:marBottom w:val="0"/>
          <w:divBdr>
            <w:top w:val="none" w:sz="0" w:space="0" w:color="auto"/>
            <w:left w:val="none" w:sz="0" w:space="0" w:color="auto"/>
            <w:bottom w:val="none" w:sz="0" w:space="0" w:color="auto"/>
            <w:right w:val="none" w:sz="0" w:space="0" w:color="auto"/>
          </w:divBdr>
        </w:div>
        <w:div w:id="446200421">
          <w:marLeft w:val="640"/>
          <w:marRight w:val="0"/>
          <w:marTop w:val="0"/>
          <w:marBottom w:val="0"/>
          <w:divBdr>
            <w:top w:val="none" w:sz="0" w:space="0" w:color="auto"/>
            <w:left w:val="none" w:sz="0" w:space="0" w:color="auto"/>
            <w:bottom w:val="none" w:sz="0" w:space="0" w:color="auto"/>
            <w:right w:val="none" w:sz="0" w:space="0" w:color="auto"/>
          </w:divBdr>
        </w:div>
        <w:div w:id="180559021">
          <w:marLeft w:val="640"/>
          <w:marRight w:val="0"/>
          <w:marTop w:val="0"/>
          <w:marBottom w:val="0"/>
          <w:divBdr>
            <w:top w:val="none" w:sz="0" w:space="0" w:color="auto"/>
            <w:left w:val="none" w:sz="0" w:space="0" w:color="auto"/>
            <w:bottom w:val="none" w:sz="0" w:space="0" w:color="auto"/>
            <w:right w:val="none" w:sz="0" w:space="0" w:color="auto"/>
          </w:divBdr>
        </w:div>
        <w:div w:id="1931085048">
          <w:marLeft w:val="640"/>
          <w:marRight w:val="0"/>
          <w:marTop w:val="0"/>
          <w:marBottom w:val="0"/>
          <w:divBdr>
            <w:top w:val="none" w:sz="0" w:space="0" w:color="auto"/>
            <w:left w:val="none" w:sz="0" w:space="0" w:color="auto"/>
            <w:bottom w:val="none" w:sz="0" w:space="0" w:color="auto"/>
            <w:right w:val="none" w:sz="0" w:space="0" w:color="auto"/>
          </w:divBdr>
        </w:div>
        <w:div w:id="531845352">
          <w:marLeft w:val="640"/>
          <w:marRight w:val="0"/>
          <w:marTop w:val="0"/>
          <w:marBottom w:val="0"/>
          <w:divBdr>
            <w:top w:val="none" w:sz="0" w:space="0" w:color="auto"/>
            <w:left w:val="none" w:sz="0" w:space="0" w:color="auto"/>
            <w:bottom w:val="none" w:sz="0" w:space="0" w:color="auto"/>
            <w:right w:val="none" w:sz="0" w:space="0" w:color="auto"/>
          </w:divBdr>
        </w:div>
        <w:div w:id="1870530357">
          <w:marLeft w:val="640"/>
          <w:marRight w:val="0"/>
          <w:marTop w:val="0"/>
          <w:marBottom w:val="0"/>
          <w:divBdr>
            <w:top w:val="none" w:sz="0" w:space="0" w:color="auto"/>
            <w:left w:val="none" w:sz="0" w:space="0" w:color="auto"/>
            <w:bottom w:val="none" w:sz="0" w:space="0" w:color="auto"/>
            <w:right w:val="none" w:sz="0" w:space="0" w:color="auto"/>
          </w:divBdr>
        </w:div>
        <w:div w:id="353002522">
          <w:marLeft w:val="640"/>
          <w:marRight w:val="0"/>
          <w:marTop w:val="0"/>
          <w:marBottom w:val="0"/>
          <w:divBdr>
            <w:top w:val="none" w:sz="0" w:space="0" w:color="auto"/>
            <w:left w:val="none" w:sz="0" w:space="0" w:color="auto"/>
            <w:bottom w:val="none" w:sz="0" w:space="0" w:color="auto"/>
            <w:right w:val="none" w:sz="0" w:space="0" w:color="auto"/>
          </w:divBdr>
        </w:div>
        <w:div w:id="1694186265">
          <w:marLeft w:val="640"/>
          <w:marRight w:val="0"/>
          <w:marTop w:val="0"/>
          <w:marBottom w:val="0"/>
          <w:divBdr>
            <w:top w:val="none" w:sz="0" w:space="0" w:color="auto"/>
            <w:left w:val="none" w:sz="0" w:space="0" w:color="auto"/>
            <w:bottom w:val="none" w:sz="0" w:space="0" w:color="auto"/>
            <w:right w:val="none" w:sz="0" w:space="0" w:color="auto"/>
          </w:divBdr>
        </w:div>
        <w:div w:id="1391808428">
          <w:marLeft w:val="640"/>
          <w:marRight w:val="0"/>
          <w:marTop w:val="0"/>
          <w:marBottom w:val="0"/>
          <w:divBdr>
            <w:top w:val="none" w:sz="0" w:space="0" w:color="auto"/>
            <w:left w:val="none" w:sz="0" w:space="0" w:color="auto"/>
            <w:bottom w:val="none" w:sz="0" w:space="0" w:color="auto"/>
            <w:right w:val="none" w:sz="0" w:space="0" w:color="auto"/>
          </w:divBdr>
        </w:div>
        <w:div w:id="855920478">
          <w:marLeft w:val="640"/>
          <w:marRight w:val="0"/>
          <w:marTop w:val="0"/>
          <w:marBottom w:val="0"/>
          <w:divBdr>
            <w:top w:val="none" w:sz="0" w:space="0" w:color="auto"/>
            <w:left w:val="none" w:sz="0" w:space="0" w:color="auto"/>
            <w:bottom w:val="none" w:sz="0" w:space="0" w:color="auto"/>
            <w:right w:val="none" w:sz="0" w:space="0" w:color="auto"/>
          </w:divBdr>
        </w:div>
        <w:div w:id="2133017549">
          <w:marLeft w:val="640"/>
          <w:marRight w:val="0"/>
          <w:marTop w:val="0"/>
          <w:marBottom w:val="0"/>
          <w:divBdr>
            <w:top w:val="none" w:sz="0" w:space="0" w:color="auto"/>
            <w:left w:val="none" w:sz="0" w:space="0" w:color="auto"/>
            <w:bottom w:val="none" w:sz="0" w:space="0" w:color="auto"/>
            <w:right w:val="none" w:sz="0" w:space="0" w:color="auto"/>
          </w:divBdr>
        </w:div>
        <w:div w:id="1818648607">
          <w:marLeft w:val="640"/>
          <w:marRight w:val="0"/>
          <w:marTop w:val="0"/>
          <w:marBottom w:val="0"/>
          <w:divBdr>
            <w:top w:val="none" w:sz="0" w:space="0" w:color="auto"/>
            <w:left w:val="none" w:sz="0" w:space="0" w:color="auto"/>
            <w:bottom w:val="none" w:sz="0" w:space="0" w:color="auto"/>
            <w:right w:val="none" w:sz="0" w:space="0" w:color="auto"/>
          </w:divBdr>
        </w:div>
        <w:div w:id="217980731">
          <w:marLeft w:val="640"/>
          <w:marRight w:val="0"/>
          <w:marTop w:val="0"/>
          <w:marBottom w:val="0"/>
          <w:divBdr>
            <w:top w:val="none" w:sz="0" w:space="0" w:color="auto"/>
            <w:left w:val="none" w:sz="0" w:space="0" w:color="auto"/>
            <w:bottom w:val="none" w:sz="0" w:space="0" w:color="auto"/>
            <w:right w:val="none" w:sz="0" w:space="0" w:color="auto"/>
          </w:divBdr>
        </w:div>
        <w:div w:id="1858234133">
          <w:marLeft w:val="640"/>
          <w:marRight w:val="0"/>
          <w:marTop w:val="0"/>
          <w:marBottom w:val="0"/>
          <w:divBdr>
            <w:top w:val="none" w:sz="0" w:space="0" w:color="auto"/>
            <w:left w:val="none" w:sz="0" w:space="0" w:color="auto"/>
            <w:bottom w:val="none" w:sz="0" w:space="0" w:color="auto"/>
            <w:right w:val="none" w:sz="0" w:space="0" w:color="auto"/>
          </w:divBdr>
        </w:div>
        <w:div w:id="569312686">
          <w:marLeft w:val="640"/>
          <w:marRight w:val="0"/>
          <w:marTop w:val="0"/>
          <w:marBottom w:val="0"/>
          <w:divBdr>
            <w:top w:val="none" w:sz="0" w:space="0" w:color="auto"/>
            <w:left w:val="none" w:sz="0" w:space="0" w:color="auto"/>
            <w:bottom w:val="none" w:sz="0" w:space="0" w:color="auto"/>
            <w:right w:val="none" w:sz="0" w:space="0" w:color="auto"/>
          </w:divBdr>
        </w:div>
        <w:div w:id="56367209">
          <w:marLeft w:val="640"/>
          <w:marRight w:val="0"/>
          <w:marTop w:val="0"/>
          <w:marBottom w:val="0"/>
          <w:divBdr>
            <w:top w:val="none" w:sz="0" w:space="0" w:color="auto"/>
            <w:left w:val="none" w:sz="0" w:space="0" w:color="auto"/>
            <w:bottom w:val="none" w:sz="0" w:space="0" w:color="auto"/>
            <w:right w:val="none" w:sz="0" w:space="0" w:color="auto"/>
          </w:divBdr>
        </w:div>
        <w:div w:id="478348854">
          <w:marLeft w:val="640"/>
          <w:marRight w:val="0"/>
          <w:marTop w:val="0"/>
          <w:marBottom w:val="0"/>
          <w:divBdr>
            <w:top w:val="none" w:sz="0" w:space="0" w:color="auto"/>
            <w:left w:val="none" w:sz="0" w:space="0" w:color="auto"/>
            <w:bottom w:val="none" w:sz="0" w:space="0" w:color="auto"/>
            <w:right w:val="none" w:sz="0" w:space="0" w:color="auto"/>
          </w:divBdr>
        </w:div>
        <w:div w:id="49428954">
          <w:marLeft w:val="640"/>
          <w:marRight w:val="0"/>
          <w:marTop w:val="0"/>
          <w:marBottom w:val="0"/>
          <w:divBdr>
            <w:top w:val="none" w:sz="0" w:space="0" w:color="auto"/>
            <w:left w:val="none" w:sz="0" w:space="0" w:color="auto"/>
            <w:bottom w:val="none" w:sz="0" w:space="0" w:color="auto"/>
            <w:right w:val="none" w:sz="0" w:space="0" w:color="auto"/>
          </w:divBdr>
        </w:div>
        <w:div w:id="2069379998">
          <w:marLeft w:val="640"/>
          <w:marRight w:val="0"/>
          <w:marTop w:val="0"/>
          <w:marBottom w:val="0"/>
          <w:divBdr>
            <w:top w:val="none" w:sz="0" w:space="0" w:color="auto"/>
            <w:left w:val="none" w:sz="0" w:space="0" w:color="auto"/>
            <w:bottom w:val="none" w:sz="0" w:space="0" w:color="auto"/>
            <w:right w:val="none" w:sz="0" w:space="0" w:color="auto"/>
          </w:divBdr>
        </w:div>
        <w:div w:id="1998727381">
          <w:marLeft w:val="640"/>
          <w:marRight w:val="0"/>
          <w:marTop w:val="0"/>
          <w:marBottom w:val="0"/>
          <w:divBdr>
            <w:top w:val="none" w:sz="0" w:space="0" w:color="auto"/>
            <w:left w:val="none" w:sz="0" w:space="0" w:color="auto"/>
            <w:bottom w:val="none" w:sz="0" w:space="0" w:color="auto"/>
            <w:right w:val="none" w:sz="0" w:space="0" w:color="auto"/>
          </w:divBdr>
        </w:div>
        <w:div w:id="1319186726">
          <w:marLeft w:val="640"/>
          <w:marRight w:val="0"/>
          <w:marTop w:val="0"/>
          <w:marBottom w:val="0"/>
          <w:divBdr>
            <w:top w:val="none" w:sz="0" w:space="0" w:color="auto"/>
            <w:left w:val="none" w:sz="0" w:space="0" w:color="auto"/>
            <w:bottom w:val="none" w:sz="0" w:space="0" w:color="auto"/>
            <w:right w:val="none" w:sz="0" w:space="0" w:color="auto"/>
          </w:divBdr>
        </w:div>
        <w:div w:id="637342245">
          <w:marLeft w:val="640"/>
          <w:marRight w:val="0"/>
          <w:marTop w:val="0"/>
          <w:marBottom w:val="0"/>
          <w:divBdr>
            <w:top w:val="none" w:sz="0" w:space="0" w:color="auto"/>
            <w:left w:val="none" w:sz="0" w:space="0" w:color="auto"/>
            <w:bottom w:val="none" w:sz="0" w:space="0" w:color="auto"/>
            <w:right w:val="none" w:sz="0" w:space="0" w:color="auto"/>
          </w:divBdr>
        </w:div>
        <w:div w:id="833296600">
          <w:marLeft w:val="640"/>
          <w:marRight w:val="0"/>
          <w:marTop w:val="0"/>
          <w:marBottom w:val="0"/>
          <w:divBdr>
            <w:top w:val="none" w:sz="0" w:space="0" w:color="auto"/>
            <w:left w:val="none" w:sz="0" w:space="0" w:color="auto"/>
            <w:bottom w:val="none" w:sz="0" w:space="0" w:color="auto"/>
            <w:right w:val="none" w:sz="0" w:space="0" w:color="auto"/>
          </w:divBdr>
        </w:div>
        <w:div w:id="1766151722">
          <w:marLeft w:val="640"/>
          <w:marRight w:val="0"/>
          <w:marTop w:val="0"/>
          <w:marBottom w:val="0"/>
          <w:divBdr>
            <w:top w:val="none" w:sz="0" w:space="0" w:color="auto"/>
            <w:left w:val="none" w:sz="0" w:space="0" w:color="auto"/>
            <w:bottom w:val="none" w:sz="0" w:space="0" w:color="auto"/>
            <w:right w:val="none" w:sz="0" w:space="0" w:color="auto"/>
          </w:divBdr>
        </w:div>
        <w:div w:id="396170392">
          <w:marLeft w:val="640"/>
          <w:marRight w:val="0"/>
          <w:marTop w:val="0"/>
          <w:marBottom w:val="0"/>
          <w:divBdr>
            <w:top w:val="none" w:sz="0" w:space="0" w:color="auto"/>
            <w:left w:val="none" w:sz="0" w:space="0" w:color="auto"/>
            <w:bottom w:val="none" w:sz="0" w:space="0" w:color="auto"/>
            <w:right w:val="none" w:sz="0" w:space="0" w:color="auto"/>
          </w:divBdr>
        </w:div>
        <w:div w:id="745692339">
          <w:marLeft w:val="640"/>
          <w:marRight w:val="0"/>
          <w:marTop w:val="0"/>
          <w:marBottom w:val="0"/>
          <w:divBdr>
            <w:top w:val="none" w:sz="0" w:space="0" w:color="auto"/>
            <w:left w:val="none" w:sz="0" w:space="0" w:color="auto"/>
            <w:bottom w:val="none" w:sz="0" w:space="0" w:color="auto"/>
            <w:right w:val="none" w:sz="0" w:space="0" w:color="auto"/>
          </w:divBdr>
        </w:div>
        <w:div w:id="688604067">
          <w:marLeft w:val="640"/>
          <w:marRight w:val="0"/>
          <w:marTop w:val="0"/>
          <w:marBottom w:val="0"/>
          <w:divBdr>
            <w:top w:val="none" w:sz="0" w:space="0" w:color="auto"/>
            <w:left w:val="none" w:sz="0" w:space="0" w:color="auto"/>
            <w:bottom w:val="none" w:sz="0" w:space="0" w:color="auto"/>
            <w:right w:val="none" w:sz="0" w:space="0" w:color="auto"/>
          </w:divBdr>
        </w:div>
        <w:div w:id="1054499115">
          <w:marLeft w:val="640"/>
          <w:marRight w:val="0"/>
          <w:marTop w:val="0"/>
          <w:marBottom w:val="0"/>
          <w:divBdr>
            <w:top w:val="none" w:sz="0" w:space="0" w:color="auto"/>
            <w:left w:val="none" w:sz="0" w:space="0" w:color="auto"/>
            <w:bottom w:val="none" w:sz="0" w:space="0" w:color="auto"/>
            <w:right w:val="none" w:sz="0" w:space="0" w:color="auto"/>
          </w:divBdr>
        </w:div>
        <w:div w:id="1432161460">
          <w:marLeft w:val="640"/>
          <w:marRight w:val="0"/>
          <w:marTop w:val="0"/>
          <w:marBottom w:val="0"/>
          <w:divBdr>
            <w:top w:val="none" w:sz="0" w:space="0" w:color="auto"/>
            <w:left w:val="none" w:sz="0" w:space="0" w:color="auto"/>
            <w:bottom w:val="none" w:sz="0" w:space="0" w:color="auto"/>
            <w:right w:val="none" w:sz="0" w:space="0" w:color="auto"/>
          </w:divBdr>
        </w:div>
        <w:div w:id="1475487780">
          <w:marLeft w:val="640"/>
          <w:marRight w:val="0"/>
          <w:marTop w:val="0"/>
          <w:marBottom w:val="0"/>
          <w:divBdr>
            <w:top w:val="none" w:sz="0" w:space="0" w:color="auto"/>
            <w:left w:val="none" w:sz="0" w:space="0" w:color="auto"/>
            <w:bottom w:val="none" w:sz="0" w:space="0" w:color="auto"/>
            <w:right w:val="none" w:sz="0" w:space="0" w:color="auto"/>
          </w:divBdr>
        </w:div>
        <w:div w:id="169763844">
          <w:marLeft w:val="640"/>
          <w:marRight w:val="0"/>
          <w:marTop w:val="0"/>
          <w:marBottom w:val="0"/>
          <w:divBdr>
            <w:top w:val="none" w:sz="0" w:space="0" w:color="auto"/>
            <w:left w:val="none" w:sz="0" w:space="0" w:color="auto"/>
            <w:bottom w:val="none" w:sz="0" w:space="0" w:color="auto"/>
            <w:right w:val="none" w:sz="0" w:space="0" w:color="auto"/>
          </w:divBdr>
        </w:div>
        <w:div w:id="1599866483">
          <w:marLeft w:val="640"/>
          <w:marRight w:val="0"/>
          <w:marTop w:val="0"/>
          <w:marBottom w:val="0"/>
          <w:divBdr>
            <w:top w:val="none" w:sz="0" w:space="0" w:color="auto"/>
            <w:left w:val="none" w:sz="0" w:space="0" w:color="auto"/>
            <w:bottom w:val="none" w:sz="0" w:space="0" w:color="auto"/>
            <w:right w:val="none" w:sz="0" w:space="0" w:color="auto"/>
          </w:divBdr>
        </w:div>
        <w:div w:id="1929925199">
          <w:marLeft w:val="640"/>
          <w:marRight w:val="0"/>
          <w:marTop w:val="0"/>
          <w:marBottom w:val="0"/>
          <w:divBdr>
            <w:top w:val="none" w:sz="0" w:space="0" w:color="auto"/>
            <w:left w:val="none" w:sz="0" w:space="0" w:color="auto"/>
            <w:bottom w:val="none" w:sz="0" w:space="0" w:color="auto"/>
            <w:right w:val="none" w:sz="0" w:space="0" w:color="auto"/>
          </w:divBdr>
        </w:div>
        <w:div w:id="1472287814">
          <w:marLeft w:val="640"/>
          <w:marRight w:val="0"/>
          <w:marTop w:val="0"/>
          <w:marBottom w:val="0"/>
          <w:divBdr>
            <w:top w:val="none" w:sz="0" w:space="0" w:color="auto"/>
            <w:left w:val="none" w:sz="0" w:space="0" w:color="auto"/>
            <w:bottom w:val="none" w:sz="0" w:space="0" w:color="auto"/>
            <w:right w:val="none" w:sz="0" w:space="0" w:color="auto"/>
          </w:divBdr>
        </w:div>
        <w:div w:id="94448955">
          <w:marLeft w:val="640"/>
          <w:marRight w:val="0"/>
          <w:marTop w:val="0"/>
          <w:marBottom w:val="0"/>
          <w:divBdr>
            <w:top w:val="none" w:sz="0" w:space="0" w:color="auto"/>
            <w:left w:val="none" w:sz="0" w:space="0" w:color="auto"/>
            <w:bottom w:val="none" w:sz="0" w:space="0" w:color="auto"/>
            <w:right w:val="none" w:sz="0" w:space="0" w:color="auto"/>
          </w:divBdr>
        </w:div>
        <w:div w:id="478614499">
          <w:marLeft w:val="640"/>
          <w:marRight w:val="0"/>
          <w:marTop w:val="0"/>
          <w:marBottom w:val="0"/>
          <w:divBdr>
            <w:top w:val="none" w:sz="0" w:space="0" w:color="auto"/>
            <w:left w:val="none" w:sz="0" w:space="0" w:color="auto"/>
            <w:bottom w:val="none" w:sz="0" w:space="0" w:color="auto"/>
            <w:right w:val="none" w:sz="0" w:space="0" w:color="auto"/>
          </w:divBdr>
        </w:div>
        <w:div w:id="45112059">
          <w:marLeft w:val="640"/>
          <w:marRight w:val="0"/>
          <w:marTop w:val="0"/>
          <w:marBottom w:val="0"/>
          <w:divBdr>
            <w:top w:val="none" w:sz="0" w:space="0" w:color="auto"/>
            <w:left w:val="none" w:sz="0" w:space="0" w:color="auto"/>
            <w:bottom w:val="none" w:sz="0" w:space="0" w:color="auto"/>
            <w:right w:val="none" w:sz="0" w:space="0" w:color="auto"/>
          </w:divBdr>
        </w:div>
        <w:div w:id="1336496185">
          <w:marLeft w:val="640"/>
          <w:marRight w:val="0"/>
          <w:marTop w:val="0"/>
          <w:marBottom w:val="0"/>
          <w:divBdr>
            <w:top w:val="none" w:sz="0" w:space="0" w:color="auto"/>
            <w:left w:val="none" w:sz="0" w:space="0" w:color="auto"/>
            <w:bottom w:val="none" w:sz="0" w:space="0" w:color="auto"/>
            <w:right w:val="none" w:sz="0" w:space="0" w:color="auto"/>
          </w:divBdr>
        </w:div>
        <w:div w:id="487474721">
          <w:marLeft w:val="640"/>
          <w:marRight w:val="0"/>
          <w:marTop w:val="0"/>
          <w:marBottom w:val="0"/>
          <w:divBdr>
            <w:top w:val="none" w:sz="0" w:space="0" w:color="auto"/>
            <w:left w:val="none" w:sz="0" w:space="0" w:color="auto"/>
            <w:bottom w:val="none" w:sz="0" w:space="0" w:color="auto"/>
            <w:right w:val="none" w:sz="0" w:space="0" w:color="auto"/>
          </w:divBdr>
        </w:div>
        <w:div w:id="49304993">
          <w:marLeft w:val="640"/>
          <w:marRight w:val="0"/>
          <w:marTop w:val="0"/>
          <w:marBottom w:val="0"/>
          <w:divBdr>
            <w:top w:val="none" w:sz="0" w:space="0" w:color="auto"/>
            <w:left w:val="none" w:sz="0" w:space="0" w:color="auto"/>
            <w:bottom w:val="none" w:sz="0" w:space="0" w:color="auto"/>
            <w:right w:val="none" w:sz="0" w:space="0" w:color="auto"/>
          </w:divBdr>
        </w:div>
        <w:div w:id="123930589">
          <w:marLeft w:val="640"/>
          <w:marRight w:val="0"/>
          <w:marTop w:val="0"/>
          <w:marBottom w:val="0"/>
          <w:divBdr>
            <w:top w:val="none" w:sz="0" w:space="0" w:color="auto"/>
            <w:left w:val="none" w:sz="0" w:space="0" w:color="auto"/>
            <w:bottom w:val="none" w:sz="0" w:space="0" w:color="auto"/>
            <w:right w:val="none" w:sz="0" w:space="0" w:color="auto"/>
          </w:divBdr>
        </w:div>
        <w:div w:id="68773467">
          <w:marLeft w:val="640"/>
          <w:marRight w:val="0"/>
          <w:marTop w:val="0"/>
          <w:marBottom w:val="0"/>
          <w:divBdr>
            <w:top w:val="none" w:sz="0" w:space="0" w:color="auto"/>
            <w:left w:val="none" w:sz="0" w:space="0" w:color="auto"/>
            <w:bottom w:val="none" w:sz="0" w:space="0" w:color="auto"/>
            <w:right w:val="none" w:sz="0" w:space="0" w:color="auto"/>
          </w:divBdr>
        </w:div>
        <w:div w:id="1064061878">
          <w:marLeft w:val="640"/>
          <w:marRight w:val="0"/>
          <w:marTop w:val="0"/>
          <w:marBottom w:val="0"/>
          <w:divBdr>
            <w:top w:val="none" w:sz="0" w:space="0" w:color="auto"/>
            <w:left w:val="none" w:sz="0" w:space="0" w:color="auto"/>
            <w:bottom w:val="none" w:sz="0" w:space="0" w:color="auto"/>
            <w:right w:val="none" w:sz="0" w:space="0" w:color="auto"/>
          </w:divBdr>
        </w:div>
        <w:div w:id="1368528112">
          <w:marLeft w:val="640"/>
          <w:marRight w:val="0"/>
          <w:marTop w:val="0"/>
          <w:marBottom w:val="0"/>
          <w:divBdr>
            <w:top w:val="none" w:sz="0" w:space="0" w:color="auto"/>
            <w:left w:val="none" w:sz="0" w:space="0" w:color="auto"/>
            <w:bottom w:val="none" w:sz="0" w:space="0" w:color="auto"/>
            <w:right w:val="none" w:sz="0" w:space="0" w:color="auto"/>
          </w:divBdr>
        </w:div>
        <w:div w:id="1113089427">
          <w:marLeft w:val="640"/>
          <w:marRight w:val="0"/>
          <w:marTop w:val="0"/>
          <w:marBottom w:val="0"/>
          <w:divBdr>
            <w:top w:val="none" w:sz="0" w:space="0" w:color="auto"/>
            <w:left w:val="none" w:sz="0" w:space="0" w:color="auto"/>
            <w:bottom w:val="none" w:sz="0" w:space="0" w:color="auto"/>
            <w:right w:val="none" w:sz="0" w:space="0" w:color="auto"/>
          </w:divBdr>
        </w:div>
        <w:div w:id="670915261">
          <w:marLeft w:val="640"/>
          <w:marRight w:val="0"/>
          <w:marTop w:val="0"/>
          <w:marBottom w:val="0"/>
          <w:divBdr>
            <w:top w:val="none" w:sz="0" w:space="0" w:color="auto"/>
            <w:left w:val="none" w:sz="0" w:space="0" w:color="auto"/>
            <w:bottom w:val="none" w:sz="0" w:space="0" w:color="auto"/>
            <w:right w:val="none" w:sz="0" w:space="0" w:color="auto"/>
          </w:divBdr>
        </w:div>
        <w:div w:id="512307408">
          <w:marLeft w:val="640"/>
          <w:marRight w:val="0"/>
          <w:marTop w:val="0"/>
          <w:marBottom w:val="0"/>
          <w:divBdr>
            <w:top w:val="none" w:sz="0" w:space="0" w:color="auto"/>
            <w:left w:val="none" w:sz="0" w:space="0" w:color="auto"/>
            <w:bottom w:val="none" w:sz="0" w:space="0" w:color="auto"/>
            <w:right w:val="none" w:sz="0" w:space="0" w:color="auto"/>
          </w:divBdr>
        </w:div>
        <w:div w:id="1914046409">
          <w:marLeft w:val="640"/>
          <w:marRight w:val="0"/>
          <w:marTop w:val="0"/>
          <w:marBottom w:val="0"/>
          <w:divBdr>
            <w:top w:val="none" w:sz="0" w:space="0" w:color="auto"/>
            <w:left w:val="none" w:sz="0" w:space="0" w:color="auto"/>
            <w:bottom w:val="none" w:sz="0" w:space="0" w:color="auto"/>
            <w:right w:val="none" w:sz="0" w:space="0" w:color="auto"/>
          </w:divBdr>
        </w:div>
        <w:div w:id="486212669">
          <w:marLeft w:val="640"/>
          <w:marRight w:val="0"/>
          <w:marTop w:val="0"/>
          <w:marBottom w:val="0"/>
          <w:divBdr>
            <w:top w:val="none" w:sz="0" w:space="0" w:color="auto"/>
            <w:left w:val="none" w:sz="0" w:space="0" w:color="auto"/>
            <w:bottom w:val="none" w:sz="0" w:space="0" w:color="auto"/>
            <w:right w:val="none" w:sz="0" w:space="0" w:color="auto"/>
          </w:divBdr>
        </w:div>
        <w:div w:id="2102949214">
          <w:marLeft w:val="640"/>
          <w:marRight w:val="0"/>
          <w:marTop w:val="0"/>
          <w:marBottom w:val="0"/>
          <w:divBdr>
            <w:top w:val="none" w:sz="0" w:space="0" w:color="auto"/>
            <w:left w:val="none" w:sz="0" w:space="0" w:color="auto"/>
            <w:bottom w:val="none" w:sz="0" w:space="0" w:color="auto"/>
            <w:right w:val="none" w:sz="0" w:space="0" w:color="auto"/>
          </w:divBdr>
        </w:div>
        <w:div w:id="41560057">
          <w:marLeft w:val="640"/>
          <w:marRight w:val="0"/>
          <w:marTop w:val="0"/>
          <w:marBottom w:val="0"/>
          <w:divBdr>
            <w:top w:val="none" w:sz="0" w:space="0" w:color="auto"/>
            <w:left w:val="none" w:sz="0" w:space="0" w:color="auto"/>
            <w:bottom w:val="none" w:sz="0" w:space="0" w:color="auto"/>
            <w:right w:val="none" w:sz="0" w:space="0" w:color="auto"/>
          </w:divBdr>
        </w:div>
        <w:div w:id="345450862">
          <w:marLeft w:val="640"/>
          <w:marRight w:val="0"/>
          <w:marTop w:val="0"/>
          <w:marBottom w:val="0"/>
          <w:divBdr>
            <w:top w:val="none" w:sz="0" w:space="0" w:color="auto"/>
            <w:left w:val="none" w:sz="0" w:space="0" w:color="auto"/>
            <w:bottom w:val="none" w:sz="0" w:space="0" w:color="auto"/>
            <w:right w:val="none" w:sz="0" w:space="0" w:color="auto"/>
          </w:divBdr>
        </w:div>
        <w:div w:id="229459606">
          <w:marLeft w:val="640"/>
          <w:marRight w:val="0"/>
          <w:marTop w:val="0"/>
          <w:marBottom w:val="0"/>
          <w:divBdr>
            <w:top w:val="none" w:sz="0" w:space="0" w:color="auto"/>
            <w:left w:val="none" w:sz="0" w:space="0" w:color="auto"/>
            <w:bottom w:val="none" w:sz="0" w:space="0" w:color="auto"/>
            <w:right w:val="none" w:sz="0" w:space="0" w:color="auto"/>
          </w:divBdr>
        </w:div>
        <w:div w:id="1281688104">
          <w:marLeft w:val="640"/>
          <w:marRight w:val="0"/>
          <w:marTop w:val="0"/>
          <w:marBottom w:val="0"/>
          <w:divBdr>
            <w:top w:val="none" w:sz="0" w:space="0" w:color="auto"/>
            <w:left w:val="none" w:sz="0" w:space="0" w:color="auto"/>
            <w:bottom w:val="none" w:sz="0" w:space="0" w:color="auto"/>
            <w:right w:val="none" w:sz="0" w:space="0" w:color="auto"/>
          </w:divBdr>
        </w:div>
        <w:div w:id="1272132636">
          <w:marLeft w:val="640"/>
          <w:marRight w:val="0"/>
          <w:marTop w:val="0"/>
          <w:marBottom w:val="0"/>
          <w:divBdr>
            <w:top w:val="none" w:sz="0" w:space="0" w:color="auto"/>
            <w:left w:val="none" w:sz="0" w:space="0" w:color="auto"/>
            <w:bottom w:val="none" w:sz="0" w:space="0" w:color="auto"/>
            <w:right w:val="none" w:sz="0" w:space="0" w:color="auto"/>
          </w:divBdr>
        </w:div>
        <w:div w:id="1626693962">
          <w:marLeft w:val="640"/>
          <w:marRight w:val="0"/>
          <w:marTop w:val="0"/>
          <w:marBottom w:val="0"/>
          <w:divBdr>
            <w:top w:val="none" w:sz="0" w:space="0" w:color="auto"/>
            <w:left w:val="none" w:sz="0" w:space="0" w:color="auto"/>
            <w:bottom w:val="none" w:sz="0" w:space="0" w:color="auto"/>
            <w:right w:val="none" w:sz="0" w:space="0" w:color="auto"/>
          </w:divBdr>
        </w:div>
        <w:div w:id="7755742">
          <w:marLeft w:val="640"/>
          <w:marRight w:val="0"/>
          <w:marTop w:val="0"/>
          <w:marBottom w:val="0"/>
          <w:divBdr>
            <w:top w:val="none" w:sz="0" w:space="0" w:color="auto"/>
            <w:left w:val="none" w:sz="0" w:space="0" w:color="auto"/>
            <w:bottom w:val="none" w:sz="0" w:space="0" w:color="auto"/>
            <w:right w:val="none" w:sz="0" w:space="0" w:color="auto"/>
          </w:divBdr>
        </w:div>
        <w:div w:id="2143109173">
          <w:marLeft w:val="640"/>
          <w:marRight w:val="0"/>
          <w:marTop w:val="0"/>
          <w:marBottom w:val="0"/>
          <w:divBdr>
            <w:top w:val="none" w:sz="0" w:space="0" w:color="auto"/>
            <w:left w:val="none" w:sz="0" w:space="0" w:color="auto"/>
            <w:bottom w:val="none" w:sz="0" w:space="0" w:color="auto"/>
            <w:right w:val="none" w:sz="0" w:space="0" w:color="auto"/>
          </w:divBdr>
        </w:div>
        <w:div w:id="937638473">
          <w:marLeft w:val="640"/>
          <w:marRight w:val="0"/>
          <w:marTop w:val="0"/>
          <w:marBottom w:val="0"/>
          <w:divBdr>
            <w:top w:val="none" w:sz="0" w:space="0" w:color="auto"/>
            <w:left w:val="none" w:sz="0" w:space="0" w:color="auto"/>
            <w:bottom w:val="none" w:sz="0" w:space="0" w:color="auto"/>
            <w:right w:val="none" w:sz="0" w:space="0" w:color="auto"/>
          </w:divBdr>
        </w:div>
        <w:div w:id="1857384118">
          <w:marLeft w:val="640"/>
          <w:marRight w:val="0"/>
          <w:marTop w:val="0"/>
          <w:marBottom w:val="0"/>
          <w:divBdr>
            <w:top w:val="none" w:sz="0" w:space="0" w:color="auto"/>
            <w:left w:val="none" w:sz="0" w:space="0" w:color="auto"/>
            <w:bottom w:val="none" w:sz="0" w:space="0" w:color="auto"/>
            <w:right w:val="none" w:sz="0" w:space="0" w:color="auto"/>
          </w:divBdr>
        </w:div>
        <w:div w:id="2083527820">
          <w:marLeft w:val="640"/>
          <w:marRight w:val="0"/>
          <w:marTop w:val="0"/>
          <w:marBottom w:val="0"/>
          <w:divBdr>
            <w:top w:val="none" w:sz="0" w:space="0" w:color="auto"/>
            <w:left w:val="none" w:sz="0" w:space="0" w:color="auto"/>
            <w:bottom w:val="none" w:sz="0" w:space="0" w:color="auto"/>
            <w:right w:val="none" w:sz="0" w:space="0" w:color="auto"/>
          </w:divBdr>
        </w:div>
        <w:div w:id="952980071">
          <w:marLeft w:val="640"/>
          <w:marRight w:val="0"/>
          <w:marTop w:val="0"/>
          <w:marBottom w:val="0"/>
          <w:divBdr>
            <w:top w:val="none" w:sz="0" w:space="0" w:color="auto"/>
            <w:left w:val="none" w:sz="0" w:space="0" w:color="auto"/>
            <w:bottom w:val="none" w:sz="0" w:space="0" w:color="auto"/>
            <w:right w:val="none" w:sz="0" w:space="0" w:color="auto"/>
          </w:divBdr>
        </w:div>
        <w:div w:id="757990283">
          <w:marLeft w:val="640"/>
          <w:marRight w:val="0"/>
          <w:marTop w:val="0"/>
          <w:marBottom w:val="0"/>
          <w:divBdr>
            <w:top w:val="none" w:sz="0" w:space="0" w:color="auto"/>
            <w:left w:val="none" w:sz="0" w:space="0" w:color="auto"/>
            <w:bottom w:val="none" w:sz="0" w:space="0" w:color="auto"/>
            <w:right w:val="none" w:sz="0" w:space="0" w:color="auto"/>
          </w:divBdr>
        </w:div>
        <w:div w:id="513347431">
          <w:marLeft w:val="640"/>
          <w:marRight w:val="0"/>
          <w:marTop w:val="0"/>
          <w:marBottom w:val="0"/>
          <w:divBdr>
            <w:top w:val="none" w:sz="0" w:space="0" w:color="auto"/>
            <w:left w:val="none" w:sz="0" w:space="0" w:color="auto"/>
            <w:bottom w:val="none" w:sz="0" w:space="0" w:color="auto"/>
            <w:right w:val="none" w:sz="0" w:space="0" w:color="auto"/>
          </w:divBdr>
        </w:div>
        <w:div w:id="133450491">
          <w:marLeft w:val="640"/>
          <w:marRight w:val="0"/>
          <w:marTop w:val="0"/>
          <w:marBottom w:val="0"/>
          <w:divBdr>
            <w:top w:val="none" w:sz="0" w:space="0" w:color="auto"/>
            <w:left w:val="none" w:sz="0" w:space="0" w:color="auto"/>
            <w:bottom w:val="none" w:sz="0" w:space="0" w:color="auto"/>
            <w:right w:val="none" w:sz="0" w:space="0" w:color="auto"/>
          </w:divBdr>
        </w:div>
        <w:div w:id="616454179">
          <w:marLeft w:val="640"/>
          <w:marRight w:val="0"/>
          <w:marTop w:val="0"/>
          <w:marBottom w:val="0"/>
          <w:divBdr>
            <w:top w:val="none" w:sz="0" w:space="0" w:color="auto"/>
            <w:left w:val="none" w:sz="0" w:space="0" w:color="auto"/>
            <w:bottom w:val="none" w:sz="0" w:space="0" w:color="auto"/>
            <w:right w:val="none" w:sz="0" w:space="0" w:color="auto"/>
          </w:divBdr>
        </w:div>
        <w:div w:id="1931503243">
          <w:marLeft w:val="640"/>
          <w:marRight w:val="0"/>
          <w:marTop w:val="0"/>
          <w:marBottom w:val="0"/>
          <w:divBdr>
            <w:top w:val="none" w:sz="0" w:space="0" w:color="auto"/>
            <w:left w:val="none" w:sz="0" w:space="0" w:color="auto"/>
            <w:bottom w:val="none" w:sz="0" w:space="0" w:color="auto"/>
            <w:right w:val="none" w:sz="0" w:space="0" w:color="auto"/>
          </w:divBdr>
        </w:div>
        <w:div w:id="1386221429">
          <w:marLeft w:val="640"/>
          <w:marRight w:val="0"/>
          <w:marTop w:val="0"/>
          <w:marBottom w:val="0"/>
          <w:divBdr>
            <w:top w:val="none" w:sz="0" w:space="0" w:color="auto"/>
            <w:left w:val="none" w:sz="0" w:space="0" w:color="auto"/>
            <w:bottom w:val="none" w:sz="0" w:space="0" w:color="auto"/>
            <w:right w:val="none" w:sz="0" w:space="0" w:color="auto"/>
          </w:divBdr>
        </w:div>
        <w:div w:id="1618175477">
          <w:marLeft w:val="640"/>
          <w:marRight w:val="0"/>
          <w:marTop w:val="0"/>
          <w:marBottom w:val="0"/>
          <w:divBdr>
            <w:top w:val="none" w:sz="0" w:space="0" w:color="auto"/>
            <w:left w:val="none" w:sz="0" w:space="0" w:color="auto"/>
            <w:bottom w:val="none" w:sz="0" w:space="0" w:color="auto"/>
            <w:right w:val="none" w:sz="0" w:space="0" w:color="auto"/>
          </w:divBdr>
        </w:div>
        <w:div w:id="571621006">
          <w:marLeft w:val="640"/>
          <w:marRight w:val="0"/>
          <w:marTop w:val="0"/>
          <w:marBottom w:val="0"/>
          <w:divBdr>
            <w:top w:val="none" w:sz="0" w:space="0" w:color="auto"/>
            <w:left w:val="none" w:sz="0" w:space="0" w:color="auto"/>
            <w:bottom w:val="none" w:sz="0" w:space="0" w:color="auto"/>
            <w:right w:val="none" w:sz="0" w:space="0" w:color="auto"/>
          </w:divBdr>
        </w:div>
        <w:div w:id="2138447325">
          <w:marLeft w:val="640"/>
          <w:marRight w:val="0"/>
          <w:marTop w:val="0"/>
          <w:marBottom w:val="0"/>
          <w:divBdr>
            <w:top w:val="none" w:sz="0" w:space="0" w:color="auto"/>
            <w:left w:val="none" w:sz="0" w:space="0" w:color="auto"/>
            <w:bottom w:val="none" w:sz="0" w:space="0" w:color="auto"/>
            <w:right w:val="none" w:sz="0" w:space="0" w:color="auto"/>
          </w:divBdr>
        </w:div>
        <w:div w:id="1278565937">
          <w:marLeft w:val="640"/>
          <w:marRight w:val="0"/>
          <w:marTop w:val="0"/>
          <w:marBottom w:val="0"/>
          <w:divBdr>
            <w:top w:val="none" w:sz="0" w:space="0" w:color="auto"/>
            <w:left w:val="none" w:sz="0" w:space="0" w:color="auto"/>
            <w:bottom w:val="none" w:sz="0" w:space="0" w:color="auto"/>
            <w:right w:val="none" w:sz="0" w:space="0" w:color="auto"/>
          </w:divBdr>
        </w:div>
        <w:div w:id="523328607">
          <w:marLeft w:val="640"/>
          <w:marRight w:val="0"/>
          <w:marTop w:val="0"/>
          <w:marBottom w:val="0"/>
          <w:divBdr>
            <w:top w:val="none" w:sz="0" w:space="0" w:color="auto"/>
            <w:left w:val="none" w:sz="0" w:space="0" w:color="auto"/>
            <w:bottom w:val="none" w:sz="0" w:space="0" w:color="auto"/>
            <w:right w:val="none" w:sz="0" w:space="0" w:color="auto"/>
          </w:divBdr>
        </w:div>
        <w:div w:id="1357198163">
          <w:marLeft w:val="640"/>
          <w:marRight w:val="0"/>
          <w:marTop w:val="0"/>
          <w:marBottom w:val="0"/>
          <w:divBdr>
            <w:top w:val="none" w:sz="0" w:space="0" w:color="auto"/>
            <w:left w:val="none" w:sz="0" w:space="0" w:color="auto"/>
            <w:bottom w:val="none" w:sz="0" w:space="0" w:color="auto"/>
            <w:right w:val="none" w:sz="0" w:space="0" w:color="auto"/>
          </w:divBdr>
        </w:div>
        <w:div w:id="1807970271">
          <w:marLeft w:val="640"/>
          <w:marRight w:val="0"/>
          <w:marTop w:val="0"/>
          <w:marBottom w:val="0"/>
          <w:divBdr>
            <w:top w:val="none" w:sz="0" w:space="0" w:color="auto"/>
            <w:left w:val="none" w:sz="0" w:space="0" w:color="auto"/>
            <w:bottom w:val="none" w:sz="0" w:space="0" w:color="auto"/>
            <w:right w:val="none" w:sz="0" w:space="0" w:color="auto"/>
          </w:divBdr>
        </w:div>
        <w:div w:id="300504059">
          <w:marLeft w:val="640"/>
          <w:marRight w:val="0"/>
          <w:marTop w:val="0"/>
          <w:marBottom w:val="0"/>
          <w:divBdr>
            <w:top w:val="none" w:sz="0" w:space="0" w:color="auto"/>
            <w:left w:val="none" w:sz="0" w:space="0" w:color="auto"/>
            <w:bottom w:val="none" w:sz="0" w:space="0" w:color="auto"/>
            <w:right w:val="none" w:sz="0" w:space="0" w:color="auto"/>
          </w:divBdr>
        </w:div>
        <w:div w:id="345904786">
          <w:marLeft w:val="640"/>
          <w:marRight w:val="0"/>
          <w:marTop w:val="0"/>
          <w:marBottom w:val="0"/>
          <w:divBdr>
            <w:top w:val="none" w:sz="0" w:space="0" w:color="auto"/>
            <w:left w:val="none" w:sz="0" w:space="0" w:color="auto"/>
            <w:bottom w:val="none" w:sz="0" w:space="0" w:color="auto"/>
            <w:right w:val="none" w:sz="0" w:space="0" w:color="auto"/>
          </w:divBdr>
        </w:div>
        <w:div w:id="717163965">
          <w:marLeft w:val="640"/>
          <w:marRight w:val="0"/>
          <w:marTop w:val="0"/>
          <w:marBottom w:val="0"/>
          <w:divBdr>
            <w:top w:val="none" w:sz="0" w:space="0" w:color="auto"/>
            <w:left w:val="none" w:sz="0" w:space="0" w:color="auto"/>
            <w:bottom w:val="none" w:sz="0" w:space="0" w:color="auto"/>
            <w:right w:val="none" w:sz="0" w:space="0" w:color="auto"/>
          </w:divBdr>
        </w:div>
        <w:div w:id="1708607021">
          <w:marLeft w:val="640"/>
          <w:marRight w:val="0"/>
          <w:marTop w:val="0"/>
          <w:marBottom w:val="0"/>
          <w:divBdr>
            <w:top w:val="none" w:sz="0" w:space="0" w:color="auto"/>
            <w:left w:val="none" w:sz="0" w:space="0" w:color="auto"/>
            <w:bottom w:val="none" w:sz="0" w:space="0" w:color="auto"/>
            <w:right w:val="none" w:sz="0" w:space="0" w:color="auto"/>
          </w:divBdr>
        </w:div>
        <w:div w:id="520583955">
          <w:marLeft w:val="640"/>
          <w:marRight w:val="0"/>
          <w:marTop w:val="0"/>
          <w:marBottom w:val="0"/>
          <w:divBdr>
            <w:top w:val="none" w:sz="0" w:space="0" w:color="auto"/>
            <w:left w:val="none" w:sz="0" w:space="0" w:color="auto"/>
            <w:bottom w:val="none" w:sz="0" w:space="0" w:color="auto"/>
            <w:right w:val="none" w:sz="0" w:space="0" w:color="auto"/>
          </w:divBdr>
        </w:div>
        <w:div w:id="38482040">
          <w:marLeft w:val="640"/>
          <w:marRight w:val="0"/>
          <w:marTop w:val="0"/>
          <w:marBottom w:val="0"/>
          <w:divBdr>
            <w:top w:val="none" w:sz="0" w:space="0" w:color="auto"/>
            <w:left w:val="none" w:sz="0" w:space="0" w:color="auto"/>
            <w:bottom w:val="none" w:sz="0" w:space="0" w:color="auto"/>
            <w:right w:val="none" w:sz="0" w:space="0" w:color="auto"/>
          </w:divBdr>
        </w:div>
        <w:div w:id="266080664">
          <w:marLeft w:val="640"/>
          <w:marRight w:val="0"/>
          <w:marTop w:val="0"/>
          <w:marBottom w:val="0"/>
          <w:divBdr>
            <w:top w:val="none" w:sz="0" w:space="0" w:color="auto"/>
            <w:left w:val="none" w:sz="0" w:space="0" w:color="auto"/>
            <w:bottom w:val="none" w:sz="0" w:space="0" w:color="auto"/>
            <w:right w:val="none" w:sz="0" w:space="0" w:color="auto"/>
          </w:divBdr>
        </w:div>
        <w:div w:id="1155872757">
          <w:marLeft w:val="640"/>
          <w:marRight w:val="0"/>
          <w:marTop w:val="0"/>
          <w:marBottom w:val="0"/>
          <w:divBdr>
            <w:top w:val="none" w:sz="0" w:space="0" w:color="auto"/>
            <w:left w:val="none" w:sz="0" w:space="0" w:color="auto"/>
            <w:bottom w:val="none" w:sz="0" w:space="0" w:color="auto"/>
            <w:right w:val="none" w:sz="0" w:space="0" w:color="auto"/>
          </w:divBdr>
        </w:div>
        <w:div w:id="990212537">
          <w:marLeft w:val="640"/>
          <w:marRight w:val="0"/>
          <w:marTop w:val="0"/>
          <w:marBottom w:val="0"/>
          <w:divBdr>
            <w:top w:val="none" w:sz="0" w:space="0" w:color="auto"/>
            <w:left w:val="none" w:sz="0" w:space="0" w:color="auto"/>
            <w:bottom w:val="none" w:sz="0" w:space="0" w:color="auto"/>
            <w:right w:val="none" w:sz="0" w:space="0" w:color="auto"/>
          </w:divBdr>
        </w:div>
        <w:div w:id="1194729687">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43667857">
          <w:marLeft w:val="640"/>
          <w:marRight w:val="0"/>
          <w:marTop w:val="0"/>
          <w:marBottom w:val="0"/>
          <w:divBdr>
            <w:top w:val="none" w:sz="0" w:space="0" w:color="auto"/>
            <w:left w:val="none" w:sz="0" w:space="0" w:color="auto"/>
            <w:bottom w:val="none" w:sz="0" w:space="0" w:color="auto"/>
            <w:right w:val="none" w:sz="0" w:space="0" w:color="auto"/>
          </w:divBdr>
        </w:div>
        <w:div w:id="1202935869">
          <w:marLeft w:val="640"/>
          <w:marRight w:val="0"/>
          <w:marTop w:val="0"/>
          <w:marBottom w:val="0"/>
          <w:divBdr>
            <w:top w:val="none" w:sz="0" w:space="0" w:color="auto"/>
            <w:left w:val="none" w:sz="0" w:space="0" w:color="auto"/>
            <w:bottom w:val="none" w:sz="0" w:space="0" w:color="auto"/>
            <w:right w:val="none" w:sz="0" w:space="0" w:color="auto"/>
          </w:divBdr>
        </w:div>
        <w:div w:id="1286808237">
          <w:marLeft w:val="640"/>
          <w:marRight w:val="0"/>
          <w:marTop w:val="0"/>
          <w:marBottom w:val="0"/>
          <w:divBdr>
            <w:top w:val="none" w:sz="0" w:space="0" w:color="auto"/>
            <w:left w:val="none" w:sz="0" w:space="0" w:color="auto"/>
            <w:bottom w:val="none" w:sz="0" w:space="0" w:color="auto"/>
            <w:right w:val="none" w:sz="0" w:space="0" w:color="auto"/>
          </w:divBdr>
        </w:div>
        <w:div w:id="1941529385">
          <w:marLeft w:val="640"/>
          <w:marRight w:val="0"/>
          <w:marTop w:val="0"/>
          <w:marBottom w:val="0"/>
          <w:divBdr>
            <w:top w:val="none" w:sz="0" w:space="0" w:color="auto"/>
            <w:left w:val="none" w:sz="0" w:space="0" w:color="auto"/>
            <w:bottom w:val="none" w:sz="0" w:space="0" w:color="auto"/>
            <w:right w:val="none" w:sz="0" w:space="0" w:color="auto"/>
          </w:divBdr>
        </w:div>
        <w:div w:id="1922641320">
          <w:marLeft w:val="640"/>
          <w:marRight w:val="0"/>
          <w:marTop w:val="0"/>
          <w:marBottom w:val="0"/>
          <w:divBdr>
            <w:top w:val="none" w:sz="0" w:space="0" w:color="auto"/>
            <w:left w:val="none" w:sz="0" w:space="0" w:color="auto"/>
            <w:bottom w:val="none" w:sz="0" w:space="0" w:color="auto"/>
            <w:right w:val="none" w:sz="0" w:space="0" w:color="auto"/>
          </w:divBdr>
        </w:div>
        <w:div w:id="1510018843">
          <w:marLeft w:val="640"/>
          <w:marRight w:val="0"/>
          <w:marTop w:val="0"/>
          <w:marBottom w:val="0"/>
          <w:divBdr>
            <w:top w:val="none" w:sz="0" w:space="0" w:color="auto"/>
            <w:left w:val="none" w:sz="0" w:space="0" w:color="auto"/>
            <w:bottom w:val="none" w:sz="0" w:space="0" w:color="auto"/>
            <w:right w:val="none" w:sz="0" w:space="0" w:color="auto"/>
          </w:divBdr>
        </w:div>
        <w:div w:id="1176923686">
          <w:marLeft w:val="640"/>
          <w:marRight w:val="0"/>
          <w:marTop w:val="0"/>
          <w:marBottom w:val="0"/>
          <w:divBdr>
            <w:top w:val="none" w:sz="0" w:space="0" w:color="auto"/>
            <w:left w:val="none" w:sz="0" w:space="0" w:color="auto"/>
            <w:bottom w:val="none" w:sz="0" w:space="0" w:color="auto"/>
            <w:right w:val="none" w:sz="0" w:space="0" w:color="auto"/>
          </w:divBdr>
        </w:div>
        <w:div w:id="1246693880">
          <w:marLeft w:val="640"/>
          <w:marRight w:val="0"/>
          <w:marTop w:val="0"/>
          <w:marBottom w:val="0"/>
          <w:divBdr>
            <w:top w:val="none" w:sz="0" w:space="0" w:color="auto"/>
            <w:left w:val="none" w:sz="0" w:space="0" w:color="auto"/>
            <w:bottom w:val="none" w:sz="0" w:space="0" w:color="auto"/>
            <w:right w:val="none" w:sz="0" w:space="0" w:color="auto"/>
          </w:divBdr>
        </w:div>
        <w:div w:id="1204054147">
          <w:marLeft w:val="640"/>
          <w:marRight w:val="0"/>
          <w:marTop w:val="0"/>
          <w:marBottom w:val="0"/>
          <w:divBdr>
            <w:top w:val="none" w:sz="0" w:space="0" w:color="auto"/>
            <w:left w:val="none" w:sz="0" w:space="0" w:color="auto"/>
            <w:bottom w:val="none" w:sz="0" w:space="0" w:color="auto"/>
            <w:right w:val="none" w:sz="0" w:space="0" w:color="auto"/>
          </w:divBdr>
        </w:div>
        <w:div w:id="376515223">
          <w:marLeft w:val="640"/>
          <w:marRight w:val="0"/>
          <w:marTop w:val="0"/>
          <w:marBottom w:val="0"/>
          <w:divBdr>
            <w:top w:val="none" w:sz="0" w:space="0" w:color="auto"/>
            <w:left w:val="none" w:sz="0" w:space="0" w:color="auto"/>
            <w:bottom w:val="none" w:sz="0" w:space="0" w:color="auto"/>
            <w:right w:val="none" w:sz="0" w:space="0" w:color="auto"/>
          </w:divBdr>
        </w:div>
        <w:div w:id="945310312">
          <w:marLeft w:val="640"/>
          <w:marRight w:val="0"/>
          <w:marTop w:val="0"/>
          <w:marBottom w:val="0"/>
          <w:divBdr>
            <w:top w:val="none" w:sz="0" w:space="0" w:color="auto"/>
            <w:left w:val="none" w:sz="0" w:space="0" w:color="auto"/>
            <w:bottom w:val="none" w:sz="0" w:space="0" w:color="auto"/>
            <w:right w:val="none" w:sz="0" w:space="0" w:color="auto"/>
          </w:divBdr>
        </w:div>
        <w:div w:id="1058020073">
          <w:marLeft w:val="640"/>
          <w:marRight w:val="0"/>
          <w:marTop w:val="0"/>
          <w:marBottom w:val="0"/>
          <w:divBdr>
            <w:top w:val="none" w:sz="0" w:space="0" w:color="auto"/>
            <w:left w:val="none" w:sz="0" w:space="0" w:color="auto"/>
            <w:bottom w:val="none" w:sz="0" w:space="0" w:color="auto"/>
            <w:right w:val="none" w:sz="0" w:space="0" w:color="auto"/>
          </w:divBdr>
        </w:div>
        <w:div w:id="740756345">
          <w:marLeft w:val="640"/>
          <w:marRight w:val="0"/>
          <w:marTop w:val="0"/>
          <w:marBottom w:val="0"/>
          <w:divBdr>
            <w:top w:val="none" w:sz="0" w:space="0" w:color="auto"/>
            <w:left w:val="none" w:sz="0" w:space="0" w:color="auto"/>
            <w:bottom w:val="none" w:sz="0" w:space="0" w:color="auto"/>
            <w:right w:val="none" w:sz="0" w:space="0" w:color="auto"/>
          </w:divBdr>
        </w:div>
        <w:div w:id="1817647595">
          <w:marLeft w:val="640"/>
          <w:marRight w:val="0"/>
          <w:marTop w:val="0"/>
          <w:marBottom w:val="0"/>
          <w:divBdr>
            <w:top w:val="none" w:sz="0" w:space="0" w:color="auto"/>
            <w:left w:val="none" w:sz="0" w:space="0" w:color="auto"/>
            <w:bottom w:val="none" w:sz="0" w:space="0" w:color="auto"/>
            <w:right w:val="none" w:sz="0" w:space="0" w:color="auto"/>
          </w:divBdr>
        </w:div>
        <w:div w:id="2139755388">
          <w:marLeft w:val="640"/>
          <w:marRight w:val="0"/>
          <w:marTop w:val="0"/>
          <w:marBottom w:val="0"/>
          <w:divBdr>
            <w:top w:val="none" w:sz="0" w:space="0" w:color="auto"/>
            <w:left w:val="none" w:sz="0" w:space="0" w:color="auto"/>
            <w:bottom w:val="none" w:sz="0" w:space="0" w:color="auto"/>
            <w:right w:val="none" w:sz="0" w:space="0" w:color="auto"/>
          </w:divBdr>
        </w:div>
        <w:div w:id="1754427687">
          <w:marLeft w:val="640"/>
          <w:marRight w:val="0"/>
          <w:marTop w:val="0"/>
          <w:marBottom w:val="0"/>
          <w:divBdr>
            <w:top w:val="none" w:sz="0" w:space="0" w:color="auto"/>
            <w:left w:val="none" w:sz="0" w:space="0" w:color="auto"/>
            <w:bottom w:val="none" w:sz="0" w:space="0" w:color="auto"/>
            <w:right w:val="none" w:sz="0" w:space="0" w:color="auto"/>
          </w:divBdr>
        </w:div>
        <w:div w:id="413088964">
          <w:marLeft w:val="640"/>
          <w:marRight w:val="0"/>
          <w:marTop w:val="0"/>
          <w:marBottom w:val="0"/>
          <w:divBdr>
            <w:top w:val="none" w:sz="0" w:space="0" w:color="auto"/>
            <w:left w:val="none" w:sz="0" w:space="0" w:color="auto"/>
            <w:bottom w:val="none" w:sz="0" w:space="0" w:color="auto"/>
            <w:right w:val="none" w:sz="0" w:space="0" w:color="auto"/>
          </w:divBdr>
        </w:div>
        <w:div w:id="1832985742">
          <w:marLeft w:val="640"/>
          <w:marRight w:val="0"/>
          <w:marTop w:val="0"/>
          <w:marBottom w:val="0"/>
          <w:divBdr>
            <w:top w:val="none" w:sz="0" w:space="0" w:color="auto"/>
            <w:left w:val="none" w:sz="0" w:space="0" w:color="auto"/>
            <w:bottom w:val="none" w:sz="0" w:space="0" w:color="auto"/>
            <w:right w:val="none" w:sz="0" w:space="0" w:color="auto"/>
          </w:divBdr>
        </w:div>
        <w:div w:id="1618834943">
          <w:marLeft w:val="640"/>
          <w:marRight w:val="0"/>
          <w:marTop w:val="0"/>
          <w:marBottom w:val="0"/>
          <w:divBdr>
            <w:top w:val="none" w:sz="0" w:space="0" w:color="auto"/>
            <w:left w:val="none" w:sz="0" w:space="0" w:color="auto"/>
            <w:bottom w:val="none" w:sz="0" w:space="0" w:color="auto"/>
            <w:right w:val="none" w:sz="0" w:space="0" w:color="auto"/>
          </w:divBdr>
        </w:div>
        <w:div w:id="956834202">
          <w:marLeft w:val="640"/>
          <w:marRight w:val="0"/>
          <w:marTop w:val="0"/>
          <w:marBottom w:val="0"/>
          <w:divBdr>
            <w:top w:val="none" w:sz="0" w:space="0" w:color="auto"/>
            <w:left w:val="none" w:sz="0" w:space="0" w:color="auto"/>
            <w:bottom w:val="none" w:sz="0" w:space="0" w:color="auto"/>
            <w:right w:val="none" w:sz="0" w:space="0" w:color="auto"/>
          </w:divBdr>
        </w:div>
        <w:div w:id="1011226293">
          <w:marLeft w:val="640"/>
          <w:marRight w:val="0"/>
          <w:marTop w:val="0"/>
          <w:marBottom w:val="0"/>
          <w:divBdr>
            <w:top w:val="none" w:sz="0" w:space="0" w:color="auto"/>
            <w:left w:val="none" w:sz="0" w:space="0" w:color="auto"/>
            <w:bottom w:val="none" w:sz="0" w:space="0" w:color="auto"/>
            <w:right w:val="none" w:sz="0" w:space="0" w:color="auto"/>
          </w:divBdr>
        </w:div>
        <w:div w:id="2116123087">
          <w:marLeft w:val="640"/>
          <w:marRight w:val="0"/>
          <w:marTop w:val="0"/>
          <w:marBottom w:val="0"/>
          <w:divBdr>
            <w:top w:val="none" w:sz="0" w:space="0" w:color="auto"/>
            <w:left w:val="none" w:sz="0" w:space="0" w:color="auto"/>
            <w:bottom w:val="none" w:sz="0" w:space="0" w:color="auto"/>
            <w:right w:val="none" w:sz="0" w:space="0" w:color="auto"/>
          </w:divBdr>
        </w:div>
        <w:div w:id="318657817">
          <w:marLeft w:val="640"/>
          <w:marRight w:val="0"/>
          <w:marTop w:val="0"/>
          <w:marBottom w:val="0"/>
          <w:divBdr>
            <w:top w:val="none" w:sz="0" w:space="0" w:color="auto"/>
            <w:left w:val="none" w:sz="0" w:space="0" w:color="auto"/>
            <w:bottom w:val="none" w:sz="0" w:space="0" w:color="auto"/>
            <w:right w:val="none" w:sz="0" w:space="0" w:color="auto"/>
          </w:divBdr>
        </w:div>
      </w:divsChild>
    </w:div>
    <w:div w:id="184877545">
      <w:bodyDiv w:val="1"/>
      <w:marLeft w:val="0"/>
      <w:marRight w:val="0"/>
      <w:marTop w:val="0"/>
      <w:marBottom w:val="0"/>
      <w:divBdr>
        <w:top w:val="none" w:sz="0" w:space="0" w:color="auto"/>
        <w:left w:val="none" w:sz="0" w:space="0" w:color="auto"/>
        <w:bottom w:val="none" w:sz="0" w:space="0" w:color="auto"/>
        <w:right w:val="none" w:sz="0" w:space="0" w:color="auto"/>
      </w:divBdr>
      <w:divsChild>
        <w:div w:id="1152066589">
          <w:marLeft w:val="0"/>
          <w:marRight w:val="0"/>
          <w:marTop w:val="0"/>
          <w:marBottom w:val="0"/>
          <w:divBdr>
            <w:top w:val="none" w:sz="0" w:space="0" w:color="auto"/>
            <w:left w:val="none" w:sz="0" w:space="0" w:color="auto"/>
            <w:bottom w:val="none" w:sz="0" w:space="0" w:color="auto"/>
            <w:right w:val="none" w:sz="0" w:space="0" w:color="auto"/>
          </w:divBdr>
        </w:div>
      </w:divsChild>
    </w:div>
    <w:div w:id="188186504">
      <w:bodyDiv w:val="1"/>
      <w:marLeft w:val="0"/>
      <w:marRight w:val="0"/>
      <w:marTop w:val="0"/>
      <w:marBottom w:val="0"/>
      <w:divBdr>
        <w:top w:val="none" w:sz="0" w:space="0" w:color="auto"/>
        <w:left w:val="none" w:sz="0" w:space="0" w:color="auto"/>
        <w:bottom w:val="none" w:sz="0" w:space="0" w:color="auto"/>
        <w:right w:val="none" w:sz="0" w:space="0" w:color="auto"/>
      </w:divBdr>
    </w:div>
    <w:div w:id="189952597">
      <w:bodyDiv w:val="1"/>
      <w:marLeft w:val="0"/>
      <w:marRight w:val="0"/>
      <w:marTop w:val="0"/>
      <w:marBottom w:val="0"/>
      <w:divBdr>
        <w:top w:val="none" w:sz="0" w:space="0" w:color="auto"/>
        <w:left w:val="none" w:sz="0" w:space="0" w:color="auto"/>
        <w:bottom w:val="none" w:sz="0" w:space="0" w:color="auto"/>
        <w:right w:val="none" w:sz="0" w:space="0" w:color="auto"/>
      </w:divBdr>
      <w:divsChild>
        <w:div w:id="262542441">
          <w:marLeft w:val="640"/>
          <w:marRight w:val="0"/>
          <w:marTop w:val="0"/>
          <w:marBottom w:val="0"/>
          <w:divBdr>
            <w:top w:val="none" w:sz="0" w:space="0" w:color="auto"/>
            <w:left w:val="none" w:sz="0" w:space="0" w:color="auto"/>
            <w:bottom w:val="none" w:sz="0" w:space="0" w:color="auto"/>
            <w:right w:val="none" w:sz="0" w:space="0" w:color="auto"/>
          </w:divBdr>
        </w:div>
        <w:div w:id="196890210">
          <w:marLeft w:val="640"/>
          <w:marRight w:val="0"/>
          <w:marTop w:val="0"/>
          <w:marBottom w:val="0"/>
          <w:divBdr>
            <w:top w:val="none" w:sz="0" w:space="0" w:color="auto"/>
            <w:left w:val="none" w:sz="0" w:space="0" w:color="auto"/>
            <w:bottom w:val="none" w:sz="0" w:space="0" w:color="auto"/>
            <w:right w:val="none" w:sz="0" w:space="0" w:color="auto"/>
          </w:divBdr>
        </w:div>
        <w:div w:id="1019502878">
          <w:marLeft w:val="640"/>
          <w:marRight w:val="0"/>
          <w:marTop w:val="0"/>
          <w:marBottom w:val="0"/>
          <w:divBdr>
            <w:top w:val="none" w:sz="0" w:space="0" w:color="auto"/>
            <w:left w:val="none" w:sz="0" w:space="0" w:color="auto"/>
            <w:bottom w:val="none" w:sz="0" w:space="0" w:color="auto"/>
            <w:right w:val="none" w:sz="0" w:space="0" w:color="auto"/>
          </w:divBdr>
        </w:div>
        <w:div w:id="20322445">
          <w:marLeft w:val="640"/>
          <w:marRight w:val="0"/>
          <w:marTop w:val="0"/>
          <w:marBottom w:val="0"/>
          <w:divBdr>
            <w:top w:val="none" w:sz="0" w:space="0" w:color="auto"/>
            <w:left w:val="none" w:sz="0" w:space="0" w:color="auto"/>
            <w:bottom w:val="none" w:sz="0" w:space="0" w:color="auto"/>
            <w:right w:val="none" w:sz="0" w:space="0" w:color="auto"/>
          </w:divBdr>
        </w:div>
        <w:div w:id="905070307">
          <w:marLeft w:val="640"/>
          <w:marRight w:val="0"/>
          <w:marTop w:val="0"/>
          <w:marBottom w:val="0"/>
          <w:divBdr>
            <w:top w:val="none" w:sz="0" w:space="0" w:color="auto"/>
            <w:left w:val="none" w:sz="0" w:space="0" w:color="auto"/>
            <w:bottom w:val="none" w:sz="0" w:space="0" w:color="auto"/>
            <w:right w:val="none" w:sz="0" w:space="0" w:color="auto"/>
          </w:divBdr>
        </w:div>
        <w:div w:id="404694223">
          <w:marLeft w:val="640"/>
          <w:marRight w:val="0"/>
          <w:marTop w:val="0"/>
          <w:marBottom w:val="0"/>
          <w:divBdr>
            <w:top w:val="none" w:sz="0" w:space="0" w:color="auto"/>
            <w:left w:val="none" w:sz="0" w:space="0" w:color="auto"/>
            <w:bottom w:val="none" w:sz="0" w:space="0" w:color="auto"/>
            <w:right w:val="none" w:sz="0" w:space="0" w:color="auto"/>
          </w:divBdr>
        </w:div>
        <w:div w:id="192502564">
          <w:marLeft w:val="640"/>
          <w:marRight w:val="0"/>
          <w:marTop w:val="0"/>
          <w:marBottom w:val="0"/>
          <w:divBdr>
            <w:top w:val="none" w:sz="0" w:space="0" w:color="auto"/>
            <w:left w:val="none" w:sz="0" w:space="0" w:color="auto"/>
            <w:bottom w:val="none" w:sz="0" w:space="0" w:color="auto"/>
            <w:right w:val="none" w:sz="0" w:space="0" w:color="auto"/>
          </w:divBdr>
        </w:div>
        <w:div w:id="1610045657">
          <w:marLeft w:val="640"/>
          <w:marRight w:val="0"/>
          <w:marTop w:val="0"/>
          <w:marBottom w:val="0"/>
          <w:divBdr>
            <w:top w:val="none" w:sz="0" w:space="0" w:color="auto"/>
            <w:left w:val="none" w:sz="0" w:space="0" w:color="auto"/>
            <w:bottom w:val="none" w:sz="0" w:space="0" w:color="auto"/>
            <w:right w:val="none" w:sz="0" w:space="0" w:color="auto"/>
          </w:divBdr>
        </w:div>
        <w:div w:id="942802406">
          <w:marLeft w:val="640"/>
          <w:marRight w:val="0"/>
          <w:marTop w:val="0"/>
          <w:marBottom w:val="0"/>
          <w:divBdr>
            <w:top w:val="none" w:sz="0" w:space="0" w:color="auto"/>
            <w:left w:val="none" w:sz="0" w:space="0" w:color="auto"/>
            <w:bottom w:val="none" w:sz="0" w:space="0" w:color="auto"/>
            <w:right w:val="none" w:sz="0" w:space="0" w:color="auto"/>
          </w:divBdr>
        </w:div>
        <w:div w:id="704871679">
          <w:marLeft w:val="640"/>
          <w:marRight w:val="0"/>
          <w:marTop w:val="0"/>
          <w:marBottom w:val="0"/>
          <w:divBdr>
            <w:top w:val="none" w:sz="0" w:space="0" w:color="auto"/>
            <w:left w:val="none" w:sz="0" w:space="0" w:color="auto"/>
            <w:bottom w:val="none" w:sz="0" w:space="0" w:color="auto"/>
            <w:right w:val="none" w:sz="0" w:space="0" w:color="auto"/>
          </w:divBdr>
        </w:div>
        <w:div w:id="497235262">
          <w:marLeft w:val="640"/>
          <w:marRight w:val="0"/>
          <w:marTop w:val="0"/>
          <w:marBottom w:val="0"/>
          <w:divBdr>
            <w:top w:val="none" w:sz="0" w:space="0" w:color="auto"/>
            <w:left w:val="none" w:sz="0" w:space="0" w:color="auto"/>
            <w:bottom w:val="none" w:sz="0" w:space="0" w:color="auto"/>
            <w:right w:val="none" w:sz="0" w:space="0" w:color="auto"/>
          </w:divBdr>
        </w:div>
        <w:div w:id="1995601835">
          <w:marLeft w:val="640"/>
          <w:marRight w:val="0"/>
          <w:marTop w:val="0"/>
          <w:marBottom w:val="0"/>
          <w:divBdr>
            <w:top w:val="none" w:sz="0" w:space="0" w:color="auto"/>
            <w:left w:val="none" w:sz="0" w:space="0" w:color="auto"/>
            <w:bottom w:val="none" w:sz="0" w:space="0" w:color="auto"/>
            <w:right w:val="none" w:sz="0" w:space="0" w:color="auto"/>
          </w:divBdr>
        </w:div>
        <w:div w:id="828598171">
          <w:marLeft w:val="640"/>
          <w:marRight w:val="0"/>
          <w:marTop w:val="0"/>
          <w:marBottom w:val="0"/>
          <w:divBdr>
            <w:top w:val="none" w:sz="0" w:space="0" w:color="auto"/>
            <w:left w:val="none" w:sz="0" w:space="0" w:color="auto"/>
            <w:bottom w:val="none" w:sz="0" w:space="0" w:color="auto"/>
            <w:right w:val="none" w:sz="0" w:space="0" w:color="auto"/>
          </w:divBdr>
        </w:div>
        <w:div w:id="922447071">
          <w:marLeft w:val="640"/>
          <w:marRight w:val="0"/>
          <w:marTop w:val="0"/>
          <w:marBottom w:val="0"/>
          <w:divBdr>
            <w:top w:val="none" w:sz="0" w:space="0" w:color="auto"/>
            <w:left w:val="none" w:sz="0" w:space="0" w:color="auto"/>
            <w:bottom w:val="none" w:sz="0" w:space="0" w:color="auto"/>
            <w:right w:val="none" w:sz="0" w:space="0" w:color="auto"/>
          </w:divBdr>
        </w:div>
        <w:div w:id="175703251">
          <w:marLeft w:val="640"/>
          <w:marRight w:val="0"/>
          <w:marTop w:val="0"/>
          <w:marBottom w:val="0"/>
          <w:divBdr>
            <w:top w:val="none" w:sz="0" w:space="0" w:color="auto"/>
            <w:left w:val="none" w:sz="0" w:space="0" w:color="auto"/>
            <w:bottom w:val="none" w:sz="0" w:space="0" w:color="auto"/>
            <w:right w:val="none" w:sz="0" w:space="0" w:color="auto"/>
          </w:divBdr>
        </w:div>
        <w:div w:id="556552513">
          <w:marLeft w:val="640"/>
          <w:marRight w:val="0"/>
          <w:marTop w:val="0"/>
          <w:marBottom w:val="0"/>
          <w:divBdr>
            <w:top w:val="none" w:sz="0" w:space="0" w:color="auto"/>
            <w:left w:val="none" w:sz="0" w:space="0" w:color="auto"/>
            <w:bottom w:val="none" w:sz="0" w:space="0" w:color="auto"/>
            <w:right w:val="none" w:sz="0" w:space="0" w:color="auto"/>
          </w:divBdr>
        </w:div>
        <w:div w:id="168259096">
          <w:marLeft w:val="640"/>
          <w:marRight w:val="0"/>
          <w:marTop w:val="0"/>
          <w:marBottom w:val="0"/>
          <w:divBdr>
            <w:top w:val="none" w:sz="0" w:space="0" w:color="auto"/>
            <w:left w:val="none" w:sz="0" w:space="0" w:color="auto"/>
            <w:bottom w:val="none" w:sz="0" w:space="0" w:color="auto"/>
            <w:right w:val="none" w:sz="0" w:space="0" w:color="auto"/>
          </w:divBdr>
        </w:div>
        <w:div w:id="2109882922">
          <w:marLeft w:val="640"/>
          <w:marRight w:val="0"/>
          <w:marTop w:val="0"/>
          <w:marBottom w:val="0"/>
          <w:divBdr>
            <w:top w:val="none" w:sz="0" w:space="0" w:color="auto"/>
            <w:left w:val="none" w:sz="0" w:space="0" w:color="auto"/>
            <w:bottom w:val="none" w:sz="0" w:space="0" w:color="auto"/>
            <w:right w:val="none" w:sz="0" w:space="0" w:color="auto"/>
          </w:divBdr>
        </w:div>
        <w:div w:id="276643024">
          <w:marLeft w:val="640"/>
          <w:marRight w:val="0"/>
          <w:marTop w:val="0"/>
          <w:marBottom w:val="0"/>
          <w:divBdr>
            <w:top w:val="none" w:sz="0" w:space="0" w:color="auto"/>
            <w:left w:val="none" w:sz="0" w:space="0" w:color="auto"/>
            <w:bottom w:val="none" w:sz="0" w:space="0" w:color="auto"/>
            <w:right w:val="none" w:sz="0" w:space="0" w:color="auto"/>
          </w:divBdr>
        </w:div>
        <w:div w:id="507673371">
          <w:marLeft w:val="640"/>
          <w:marRight w:val="0"/>
          <w:marTop w:val="0"/>
          <w:marBottom w:val="0"/>
          <w:divBdr>
            <w:top w:val="none" w:sz="0" w:space="0" w:color="auto"/>
            <w:left w:val="none" w:sz="0" w:space="0" w:color="auto"/>
            <w:bottom w:val="none" w:sz="0" w:space="0" w:color="auto"/>
            <w:right w:val="none" w:sz="0" w:space="0" w:color="auto"/>
          </w:divBdr>
        </w:div>
        <w:div w:id="131219767">
          <w:marLeft w:val="640"/>
          <w:marRight w:val="0"/>
          <w:marTop w:val="0"/>
          <w:marBottom w:val="0"/>
          <w:divBdr>
            <w:top w:val="none" w:sz="0" w:space="0" w:color="auto"/>
            <w:left w:val="none" w:sz="0" w:space="0" w:color="auto"/>
            <w:bottom w:val="none" w:sz="0" w:space="0" w:color="auto"/>
            <w:right w:val="none" w:sz="0" w:space="0" w:color="auto"/>
          </w:divBdr>
        </w:div>
        <w:div w:id="2145850086">
          <w:marLeft w:val="640"/>
          <w:marRight w:val="0"/>
          <w:marTop w:val="0"/>
          <w:marBottom w:val="0"/>
          <w:divBdr>
            <w:top w:val="none" w:sz="0" w:space="0" w:color="auto"/>
            <w:left w:val="none" w:sz="0" w:space="0" w:color="auto"/>
            <w:bottom w:val="none" w:sz="0" w:space="0" w:color="auto"/>
            <w:right w:val="none" w:sz="0" w:space="0" w:color="auto"/>
          </w:divBdr>
        </w:div>
        <w:div w:id="1912691629">
          <w:marLeft w:val="640"/>
          <w:marRight w:val="0"/>
          <w:marTop w:val="0"/>
          <w:marBottom w:val="0"/>
          <w:divBdr>
            <w:top w:val="none" w:sz="0" w:space="0" w:color="auto"/>
            <w:left w:val="none" w:sz="0" w:space="0" w:color="auto"/>
            <w:bottom w:val="none" w:sz="0" w:space="0" w:color="auto"/>
            <w:right w:val="none" w:sz="0" w:space="0" w:color="auto"/>
          </w:divBdr>
        </w:div>
        <w:div w:id="1097866766">
          <w:marLeft w:val="640"/>
          <w:marRight w:val="0"/>
          <w:marTop w:val="0"/>
          <w:marBottom w:val="0"/>
          <w:divBdr>
            <w:top w:val="none" w:sz="0" w:space="0" w:color="auto"/>
            <w:left w:val="none" w:sz="0" w:space="0" w:color="auto"/>
            <w:bottom w:val="none" w:sz="0" w:space="0" w:color="auto"/>
            <w:right w:val="none" w:sz="0" w:space="0" w:color="auto"/>
          </w:divBdr>
        </w:div>
        <w:div w:id="1986008540">
          <w:marLeft w:val="640"/>
          <w:marRight w:val="0"/>
          <w:marTop w:val="0"/>
          <w:marBottom w:val="0"/>
          <w:divBdr>
            <w:top w:val="none" w:sz="0" w:space="0" w:color="auto"/>
            <w:left w:val="none" w:sz="0" w:space="0" w:color="auto"/>
            <w:bottom w:val="none" w:sz="0" w:space="0" w:color="auto"/>
            <w:right w:val="none" w:sz="0" w:space="0" w:color="auto"/>
          </w:divBdr>
        </w:div>
        <w:div w:id="2055612591">
          <w:marLeft w:val="640"/>
          <w:marRight w:val="0"/>
          <w:marTop w:val="0"/>
          <w:marBottom w:val="0"/>
          <w:divBdr>
            <w:top w:val="none" w:sz="0" w:space="0" w:color="auto"/>
            <w:left w:val="none" w:sz="0" w:space="0" w:color="auto"/>
            <w:bottom w:val="none" w:sz="0" w:space="0" w:color="auto"/>
            <w:right w:val="none" w:sz="0" w:space="0" w:color="auto"/>
          </w:divBdr>
        </w:div>
        <w:div w:id="2011760035">
          <w:marLeft w:val="640"/>
          <w:marRight w:val="0"/>
          <w:marTop w:val="0"/>
          <w:marBottom w:val="0"/>
          <w:divBdr>
            <w:top w:val="none" w:sz="0" w:space="0" w:color="auto"/>
            <w:left w:val="none" w:sz="0" w:space="0" w:color="auto"/>
            <w:bottom w:val="none" w:sz="0" w:space="0" w:color="auto"/>
            <w:right w:val="none" w:sz="0" w:space="0" w:color="auto"/>
          </w:divBdr>
        </w:div>
        <w:div w:id="1904171630">
          <w:marLeft w:val="640"/>
          <w:marRight w:val="0"/>
          <w:marTop w:val="0"/>
          <w:marBottom w:val="0"/>
          <w:divBdr>
            <w:top w:val="none" w:sz="0" w:space="0" w:color="auto"/>
            <w:left w:val="none" w:sz="0" w:space="0" w:color="auto"/>
            <w:bottom w:val="none" w:sz="0" w:space="0" w:color="auto"/>
            <w:right w:val="none" w:sz="0" w:space="0" w:color="auto"/>
          </w:divBdr>
        </w:div>
        <w:div w:id="682977815">
          <w:marLeft w:val="640"/>
          <w:marRight w:val="0"/>
          <w:marTop w:val="0"/>
          <w:marBottom w:val="0"/>
          <w:divBdr>
            <w:top w:val="none" w:sz="0" w:space="0" w:color="auto"/>
            <w:left w:val="none" w:sz="0" w:space="0" w:color="auto"/>
            <w:bottom w:val="none" w:sz="0" w:space="0" w:color="auto"/>
            <w:right w:val="none" w:sz="0" w:space="0" w:color="auto"/>
          </w:divBdr>
        </w:div>
        <w:div w:id="1048602939">
          <w:marLeft w:val="640"/>
          <w:marRight w:val="0"/>
          <w:marTop w:val="0"/>
          <w:marBottom w:val="0"/>
          <w:divBdr>
            <w:top w:val="none" w:sz="0" w:space="0" w:color="auto"/>
            <w:left w:val="none" w:sz="0" w:space="0" w:color="auto"/>
            <w:bottom w:val="none" w:sz="0" w:space="0" w:color="auto"/>
            <w:right w:val="none" w:sz="0" w:space="0" w:color="auto"/>
          </w:divBdr>
        </w:div>
        <w:div w:id="1322913">
          <w:marLeft w:val="640"/>
          <w:marRight w:val="0"/>
          <w:marTop w:val="0"/>
          <w:marBottom w:val="0"/>
          <w:divBdr>
            <w:top w:val="none" w:sz="0" w:space="0" w:color="auto"/>
            <w:left w:val="none" w:sz="0" w:space="0" w:color="auto"/>
            <w:bottom w:val="none" w:sz="0" w:space="0" w:color="auto"/>
            <w:right w:val="none" w:sz="0" w:space="0" w:color="auto"/>
          </w:divBdr>
        </w:div>
        <w:div w:id="1611740138">
          <w:marLeft w:val="640"/>
          <w:marRight w:val="0"/>
          <w:marTop w:val="0"/>
          <w:marBottom w:val="0"/>
          <w:divBdr>
            <w:top w:val="none" w:sz="0" w:space="0" w:color="auto"/>
            <w:left w:val="none" w:sz="0" w:space="0" w:color="auto"/>
            <w:bottom w:val="none" w:sz="0" w:space="0" w:color="auto"/>
            <w:right w:val="none" w:sz="0" w:space="0" w:color="auto"/>
          </w:divBdr>
        </w:div>
        <w:div w:id="2099789982">
          <w:marLeft w:val="640"/>
          <w:marRight w:val="0"/>
          <w:marTop w:val="0"/>
          <w:marBottom w:val="0"/>
          <w:divBdr>
            <w:top w:val="none" w:sz="0" w:space="0" w:color="auto"/>
            <w:left w:val="none" w:sz="0" w:space="0" w:color="auto"/>
            <w:bottom w:val="none" w:sz="0" w:space="0" w:color="auto"/>
            <w:right w:val="none" w:sz="0" w:space="0" w:color="auto"/>
          </w:divBdr>
        </w:div>
        <w:div w:id="782967225">
          <w:marLeft w:val="640"/>
          <w:marRight w:val="0"/>
          <w:marTop w:val="0"/>
          <w:marBottom w:val="0"/>
          <w:divBdr>
            <w:top w:val="none" w:sz="0" w:space="0" w:color="auto"/>
            <w:left w:val="none" w:sz="0" w:space="0" w:color="auto"/>
            <w:bottom w:val="none" w:sz="0" w:space="0" w:color="auto"/>
            <w:right w:val="none" w:sz="0" w:space="0" w:color="auto"/>
          </w:divBdr>
        </w:div>
        <w:div w:id="221185241">
          <w:marLeft w:val="640"/>
          <w:marRight w:val="0"/>
          <w:marTop w:val="0"/>
          <w:marBottom w:val="0"/>
          <w:divBdr>
            <w:top w:val="none" w:sz="0" w:space="0" w:color="auto"/>
            <w:left w:val="none" w:sz="0" w:space="0" w:color="auto"/>
            <w:bottom w:val="none" w:sz="0" w:space="0" w:color="auto"/>
            <w:right w:val="none" w:sz="0" w:space="0" w:color="auto"/>
          </w:divBdr>
        </w:div>
        <w:div w:id="295528458">
          <w:marLeft w:val="640"/>
          <w:marRight w:val="0"/>
          <w:marTop w:val="0"/>
          <w:marBottom w:val="0"/>
          <w:divBdr>
            <w:top w:val="none" w:sz="0" w:space="0" w:color="auto"/>
            <w:left w:val="none" w:sz="0" w:space="0" w:color="auto"/>
            <w:bottom w:val="none" w:sz="0" w:space="0" w:color="auto"/>
            <w:right w:val="none" w:sz="0" w:space="0" w:color="auto"/>
          </w:divBdr>
        </w:div>
        <w:div w:id="590235263">
          <w:marLeft w:val="640"/>
          <w:marRight w:val="0"/>
          <w:marTop w:val="0"/>
          <w:marBottom w:val="0"/>
          <w:divBdr>
            <w:top w:val="none" w:sz="0" w:space="0" w:color="auto"/>
            <w:left w:val="none" w:sz="0" w:space="0" w:color="auto"/>
            <w:bottom w:val="none" w:sz="0" w:space="0" w:color="auto"/>
            <w:right w:val="none" w:sz="0" w:space="0" w:color="auto"/>
          </w:divBdr>
        </w:div>
        <w:div w:id="1139613940">
          <w:marLeft w:val="640"/>
          <w:marRight w:val="0"/>
          <w:marTop w:val="0"/>
          <w:marBottom w:val="0"/>
          <w:divBdr>
            <w:top w:val="none" w:sz="0" w:space="0" w:color="auto"/>
            <w:left w:val="none" w:sz="0" w:space="0" w:color="auto"/>
            <w:bottom w:val="none" w:sz="0" w:space="0" w:color="auto"/>
            <w:right w:val="none" w:sz="0" w:space="0" w:color="auto"/>
          </w:divBdr>
        </w:div>
        <w:div w:id="1658992951">
          <w:marLeft w:val="640"/>
          <w:marRight w:val="0"/>
          <w:marTop w:val="0"/>
          <w:marBottom w:val="0"/>
          <w:divBdr>
            <w:top w:val="none" w:sz="0" w:space="0" w:color="auto"/>
            <w:left w:val="none" w:sz="0" w:space="0" w:color="auto"/>
            <w:bottom w:val="none" w:sz="0" w:space="0" w:color="auto"/>
            <w:right w:val="none" w:sz="0" w:space="0" w:color="auto"/>
          </w:divBdr>
        </w:div>
        <w:div w:id="631598705">
          <w:marLeft w:val="640"/>
          <w:marRight w:val="0"/>
          <w:marTop w:val="0"/>
          <w:marBottom w:val="0"/>
          <w:divBdr>
            <w:top w:val="none" w:sz="0" w:space="0" w:color="auto"/>
            <w:left w:val="none" w:sz="0" w:space="0" w:color="auto"/>
            <w:bottom w:val="none" w:sz="0" w:space="0" w:color="auto"/>
            <w:right w:val="none" w:sz="0" w:space="0" w:color="auto"/>
          </w:divBdr>
        </w:div>
        <w:div w:id="1254818551">
          <w:marLeft w:val="640"/>
          <w:marRight w:val="0"/>
          <w:marTop w:val="0"/>
          <w:marBottom w:val="0"/>
          <w:divBdr>
            <w:top w:val="none" w:sz="0" w:space="0" w:color="auto"/>
            <w:left w:val="none" w:sz="0" w:space="0" w:color="auto"/>
            <w:bottom w:val="none" w:sz="0" w:space="0" w:color="auto"/>
            <w:right w:val="none" w:sz="0" w:space="0" w:color="auto"/>
          </w:divBdr>
        </w:div>
        <w:div w:id="1313023363">
          <w:marLeft w:val="640"/>
          <w:marRight w:val="0"/>
          <w:marTop w:val="0"/>
          <w:marBottom w:val="0"/>
          <w:divBdr>
            <w:top w:val="none" w:sz="0" w:space="0" w:color="auto"/>
            <w:left w:val="none" w:sz="0" w:space="0" w:color="auto"/>
            <w:bottom w:val="none" w:sz="0" w:space="0" w:color="auto"/>
            <w:right w:val="none" w:sz="0" w:space="0" w:color="auto"/>
          </w:divBdr>
        </w:div>
        <w:div w:id="360665478">
          <w:marLeft w:val="640"/>
          <w:marRight w:val="0"/>
          <w:marTop w:val="0"/>
          <w:marBottom w:val="0"/>
          <w:divBdr>
            <w:top w:val="none" w:sz="0" w:space="0" w:color="auto"/>
            <w:left w:val="none" w:sz="0" w:space="0" w:color="auto"/>
            <w:bottom w:val="none" w:sz="0" w:space="0" w:color="auto"/>
            <w:right w:val="none" w:sz="0" w:space="0" w:color="auto"/>
          </w:divBdr>
        </w:div>
        <w:div w:id="483934413">
          <w:marLeft w:val="640"/>
          <w:marRight w:val="0"/>
          <w:marTop w:val="0"/>
          <w:marBottom w:val="0"/>
          <w:divBdr>
            <w:top w:val="none" w:sz="0" w:space="0" w:color="auto"/>
            <w:left w:val="none" w:sz="0" w:space="0" w:color="auto"/>
            <w:bottom w:val="none" w:sz="0" w:space="0" w:color="auto"/>
            <w:right w:val="none" w:sz="0" w:space="0" w:color="auto"/>
          </w:divBdr>
        </w:div>
        <w:div w:id="466243798">
          <w:marLeft w:val="640"/>
          <w:marRight w:val="0"/>
          <w:marTop w:val="0"/>
          <w:marBottom w:val="0"/>
          <w:divBdr>
            <w:top w:val="none" w:sz="0" w:space="0" w:color="auto"/>
            <w:left w:val="none" w:sz="0" w:space="0" w:color="auto"/>
            <w:bottom w:val="none" w:sz="0" w:space="0" w:color="auto"/>
            <w:right w:val="none" w:sz="0" w:space="0" w:color="auto"/>
          </w:divBdr>
        </w:div>
        <w:div w:id="1355692259">
          <w:marLeft w:val="640"/>
          <w:marRight w:val="0"/>
          <w:marTop w:val="0"/>
          <w:marBottom w:val="0"/>
          <w:divBdr>
            <w:top w:val="none" w:sz="0" w:space="0" w:color="auto"/>
            <w:left w:val="none" w:sz="0" w:space="0" w:color="auto"/>
            <w:bottom w:val="none" w:sz="0" w:space="0" w:color="auto"/>
            <w:right w:val="none" w:sz="0" w:space="0" w:color="auto"/>
          </w:divBdr>
        </w:div>
        <w:div w:id="1656563357">
          <w:marLeft w:val="640"/>
          <w:marRight w:val="0"/>
          <w:marTop w:val="0"/>
          <w:marBottom w:val="0"/>
          <w:divBdr>
            <w:top w:val="none" w:sz="0" w:space="0" w:color="auto"/>
            <w:left w:val="none" w:sz="0" w:space="0" w:color="auto"/>
            <w:bottom w:val="none" w:sz="0" w:space="0" w:color="auto"/>
            <w:right w:val="none" w:sz="0" w:space="0" w:color="auto"/>
          </w:divBdr>
        </w:div>
        <w:div w:id="1394087618">
          <w:marLeft w:val="640"/>
          <w:marRight w:val="0"/>
          <w:marTop w:val="0"/>
          <w:marBottom w:val="0"/>
          <w:divBdr>
            <w:top w:val="none" w:sz="0" w:space="0" w:color="auto"/>
            <w:left w:val="none" w:sz="0" w:space="0" w:color="auto"/>
            <w:bottom w:val="none" w:sz="0" w:space="0" w:color="auto"/>
            <w:right w:val="none" w:sz="0" w:space="0" w:color="auto"/>
          </w:divBdr>
        </w:div>
        <w:div w:id="1455520873">
          <w:marLeft w:val="640"/>
          <w:marRight w:val="0"/>
          <w:marTop w:val="0"/>
          <w:marBottom w:val="0"/>
          <w:divBdr>
            <w:top w:val="none" w:sz="0" w:space="0" w:color="auto"/>
            <w:left w:val="none" w:sz="0" w:space="0" w:color="auto"/>
            <w:bottom w:val="none" w:sz="0" w:space="0" w:color="auto"/>
            <w:right w:val="none" w:sz="0" w:space="0" w:color="auto"/>
          </w:divBdr>
        </w:div>
        <w:div w:id="1070813189">
          <w:marLeft w:val="640"/>
          <w:marRight w:val="0"/>
          <w:marTop w:val="0"/>
          <w:marBottom w:val="0"/>
          <w:divBdr>
            <w:top w:val="none" w:sz="0" w:space="0" w:color="auto"/>
            <w:left w:val="none" w:sz="0" w:space="0" w:color="auto"/>
            <w:bottom w:val="none" w:sz="0" w:space="0" w:color="auto"/>
            <w:right w:val="none" w:sz="0" w:space="0" w:color="auto"/>
          </w:divBdr>
        </w:div>
        <w:div w:id="181819021">
          <w:marLeft w:val="640"/>
          <w:marRight w:val="0"/>
          <w:marTop w:val="0"/>
          <w:marBottom w:val="0"/>
          <w:divBdr>
            <w:top w:val="none" w:sz="0" w:space="0" w:color="auto"/>
            <w:left w:val="none" w:sz="0" w:space="0" w:color="auto"/>
            <w:bottom w:val="none" w:sz="0" w:space="0" w:color="auto"/>
            <w:right w:val="none" w:sz="0" w:space="0" w:color="auto"/>
          </w:divBdr>
        </w:div>
        <w:div w:id="1070495317">
          <w:marLeft w:val="640"/>
          <w:marRight w:val="0"/>
          <w:marTop w:val="0"/>
          <w:marBottom w:val="0"/>
          <w:divBdr>
            <w:top w:val="none" w:sz="0" w:space="0" w:color="auto"/>
            <w:left w:val="none" w:sz="0" w:space="0" w:color="auto"/>
            <w:bottom w:val="none" w:sz="0" w:space="0" w:color="auto"/>
            <w:right w:val="none" w:sz="0" w:space="0" w:color="auto"/>
          </w:divBdr>
        </w:div>
        <w:div w:id="1467042487">
          <w:marLeft w:val="640"/>
          <w:marRight w:val="0"/>
          <w:marTop w:val="0"/>
          <w:marBottom w:val="0"/>
          <w:divBdr>
            <w:top w:val="none" w:sz="0" w:space="0" w:color="auto"/>
            <w:left w:val="none" w:sz="0" w:space="0" w:color="auto"/>
            <w:bottom w:val="none" w:sz="0" w:space="0" w:color="auto"/>
            <w:right w:val="none" w:sz="0" w:space="0" w:color="auto"/>
          </w:divBdr>
        </w:div>
        <w:div w:id="338386089">
          <w:marLeft w:val="640"/>
          <w:marRight w:val="0"/>
          <w:marTop w:val="0"/>
          <w:marBottom w:val="0"/>
          <w:divBdr>
            <w:top w:val="none" w:sz="0" w:space="0" w:color="auto"/>
            <w:left w:val="none" w:sz="0" w:space="0" w:color="auto"/>
            <w:bottom w:val="none" w:sz="0" w:space="0" w:color="auto"/>
            <w:right w:val="none" w:sz="0" w:space="0" w:color="auto"/>
          </w:divBdr>
        </w:div>
        <w:div w:id="1410149428">
          <w:marLeft w:val="640"/>
          <w:marRight w:val="0"/>
          <w:marTop w:val="0"/>
          <w:marBottom w:val="0"/>
          <w:divBdr>
            <w:top w:val="none" w:sz="0" w:space="0" w:color="auto"/>
            <w:left w:val="none" w:sz="0" w:space="0" w:color="auto"/>
            <w:bottom w:val="none" w:sz="0" w:space="0" w:color="auto"/>
            <w:right w:val="none" w:sz="0" w:space="0" w:color="auto"/>
          </w:divBdr>
        </w:div>
        <w:div w:id="453015203">
          <w:marLeft w:val="640"/>
          <w:marRight w:val="0"/>
          <w:marTop w:val="0"/>
          <w:marBottom w:val="0"/>
          <w:divBdr>
            <w:top w:val="none" w:sz="0" w:space="0" w:color="auto"/>
            <w:left w:val="none" w:sz="0" w:space="0" w:color="auto"/>
            <w:bottom w:val="none" w:sz="0" w:space="0" w:color="auto"/>
            <w:right w:val="none" w:sz="0" w:space="0" w:color="auto"/>
          </w:divBdr>
        </w:div>
        <w:div w:id="1991128509">
          <w:marLeft w:val="640"/>
          <w:marRight w:val="0"/>
          <w:marTop w:val="0"/>
          <w:marBottom w:val="0"/>
          <w:divBdr>
            <w:top w:val="none" w:sz="0" w:space="0" w:color="auto"/>
            <w:left w:val="none" w:sz="0" w:space="0" w:color="auto"/>
            <w:bottom w:val="none" w:sz="0" w:space="0" w:color="auto"/>
            <w:right w:val="none" w:sz="0" w:space="0" w:color="auto"/>
          </w:divBdr>
        </w:div>
        <w:div w:id="967200969">
          <w:marLeft w:val="640"/>
          <w:marRight w:val="0"/>
          <w:marTop w:val="0"/>
          <w:marBottom w:val="0"/>
          <w:divBdr>
            <w:top w:val="none" w:sz="0" w:space="0" w:color="auto"/>
            <w:left w:val="none" w:sz="0" w:space="0" w:color="auto"/>
            <w:bottom w:val="none" w:sz="0" w:space="0" w:color="auto"/>
            <w:right w:val="none" w:sz="0" w:space="0" w:color="auto"/>
          </w:divBdr>
        </w:div>
        <w:div w:id="1294478046">
          <w:marLeft w:val="640"/>
          <w:marRight w:val="0"/>
          <w:marTop w:val="0"/>
          <w:marBottom w:val="0"/>
          <w:divBdr>
            <w:top w:val="none" w:sz="0" w:space="0" w:color="auto"/>
            <w:left w:val="none" w:sz="0" w:space="0" w:color="auto"/>
            <w:bottom w:val="none" w:sz="0" w:space="0" w:color="auto"/>
            <w:right w:val="none" w:sz="0" w:space="0" w:color="auto"/>
          </w:divBdr>
        </w:div>
        <w:div w:id="1911647467">
          <w:marLeft w:val="640"/>
          <w:marRight w:val="0"/>
          <w:marTop w:val="0"/>
          <w:marBottom w:val="0"/>
          <w:divBdr>
            <w:top w:val="none" w:sz="0" w:space="0" w:color="auto"/>
            <w:left w:val="none" w:sz="0" w:space="0" w:color="auto"/>
            <w:bottom w:val="none" w:sz="0" w:space="0" w:color="auto"/>
            <w:right w:val="none" w:sz="0" w:space="0" w:color="auto"/>
          </w:divBdr>
        </w:div>
        <w:div w:id="1896043455">
          <w:marLeft w:val="640"/>
          <w:marRight w:val="0"/>
          <w:marTop w:val="0"/>
          <w:marBottom w:val="0"/>
          <w:divBdr>
            <w:top w:val="none" w:sz="0" w:space="0" w:color="auto"/>
            <w:left w:val="none" w:sz="0" w:space="0" w:color="auto"/>
            <w:bottom w:val="none" w:sz="0" w:space="0" w:color="auto"/>
            <w:right w:val="none" w:sz="0" w:space="0" w:color="auto"/>
          </w:divBdr>
        </w:div>
        <w:div w:id="1009257974">
          <w:marLeft w:val="640"/>
          <w:marRight w:val="0"/>
          <w:marTop w:val="0"/>
          <w:marBottom w:val="0"/>
          <w:divBdr>
            <w:top w:val="none" w:sz="0" w:space="0" w:color="auto"/>
            <w:left w:val="none" w:sz="0" w:space="0" w:color="auto"/>
            <w:bottom w:val="none" w:sz="0" w:space="0" w:color="auto"/>
            <w:right w:val="none" w:sz="0" w:space="0" w:color="auto"/>
          </w:divBdr>
        </w:div>
        <w:div w:id="595021487">
          <w:marLeft w:val="640"/>
          <w:marRight w:val="0"/>
          <w:marTop w:val="0"/>
          <w:marBottom w:val="0"/>
          <w:divBdr>
            <w:top w:val="none" w:sz="0" w:space="0" w:color="auto"/>
            <w:left w:val="none" w:sz="0" w:space="0" w:color="auto"/>
            <w:bottom w:val="none" w:sz="0" w:space="0" w:color="auto"/>
            <w:right w:val="none" w:sz="0" w:space="0" w:color="auto"/>
          </w:divBdr>
        </w:div>
        <w:div w:id="825245531">
          <w:marLeft w:val="640"/>
          <w:marRight w:val="0"/>
          <w:marTop w:val="0"/>
          <w:marBottom w:val="0"/>
          <w:divBdr>
            <w:top w:val="none" w:sz="0" w:space="0" w:color="auto"/>
            <w:left w:val="none" w:sz="0" w:space="0" w:color="auto"/>
            <w:bottom w:val="none" w:sz="0" w:space="0" w:color="auto"/>
            <w:right w:val="none" w:sz="0" w:space="0" w:color="auto"/>
          </w:divBdr>
        </w:div>
        <w:div w:id="1232236794">
          <w:marLeft w:val="640"/>
          <w:marRight w:val="0"/>
          <w:marTop w:val="0"/>
          <w:marBottom w:val="0"/>
          <w:divBdr>
            <w:top w:val="none" w:sz="0" w:space="0" w:color="auto"/>
            <w:left w:val="none" w:sz="0" w:space="0" w:color="auto"/>
            <w:bottom w:val="none" w:sz="0" w:space="0" w:color="auto"/>
            <w:right w:val="none" w:sz="0" w:space="0" w:color="auto"/>
          </w:divBdr>
        </w:div>
        <w:div w:id="1864903807">
          <w:marLeft w:val="640"/>
          <w:marRight w:val="0"/>
          <w:marTop w:val="0"/>
          <w:marBottom w:val="0"/>
          <w:divBdr>
            <w:top w:val="none" w:sz="0" w:space="0" w:color="auto"/>
            <w:left w:val="none" w:sz="0" w:space="0" w:color="auto"/>
            <w:bottom w:val="none" w:sz="0" w:space="0" w:color="auto"/>
            <w:right w:val="none" w:sz="0" w:space="0" w:color="auto"/>
          </w:divBdr>
        </w:div>
        <w:div w:id="1416168819">
          <w:marLeft w:val="640"/>
          <w:marRight w:val="0"/>
          <w:marTop w:val="0"/>
          <w:marBottom w:val="0"/>
          <w:divBdr>
            <w:top w:val="none" w:sz="0" w:space="0" w:color="auto"/>
            <w:left w:val="none" w:sz="0" w:space="0" w:color="auto"/>
            <w:bottom w:val="none" w:sz="0" w:space="0" w:color="auto"/>
            <w:right w:val="none" w:sz="0" w:space="0" w:color="auto"/>
          </w:divBdr>
        </w:div>
        <w:div w:id="201485263">
          <w:marLeft w:val="640"/>
          <w:marRight w:val="0"/>
          <w:marTop w:val="0"/>
          <w:marBottom w:val="0"/>
          <w:divBdr>
            <w:top w:val="none" w:sz="0" w:space="0" w:color="auto"/>
            <w:left w:val="none" w:sz="0" w:space="0" w:color="auto"/>
            <w:bottom w:val="none" w:sz="0" w:space="0" w:color="auto"/>
            <w:right w:val="none" w:sz="0" w:space="0" w:color="auto"/>
          </w:divBdr>
        </w:div>
        <w:div w:id="755130159">
          <w:marLeft w:val="640"/>
          <w:marRight w:val="0"/>
          <w:marTop w:val="0"/>
          <w:marBottom w:val="0"/>
          <w:divBdr>
            <w:top w:val="none" w:sz="0" w:space="0" w:color="auto"/>
            <w:left w:val="none" w:sz="0" w:space="0" w:color="auto"/>
            <w:bottom w:val="none" w:sz="0" w:space="0" w:color="auto"/>
            <w:right w:val="none" w:sz="0" w:space="0" w:color="auto"/>
          </w:divBdr>
        </w:div>
        <w:div w:id="1695883520">
          <w:marLeft w:val="640"/>
          <w:marRight w:val="0"/>
          <w:marTop w:val="0"/>
          <w:marBottom w:val="0"/>
          <w:divBdr>
            <w:top w:val="none" w:sz="0" w:space="0" w:color="auto"/>
            <w:left w:val="none" w:sz="0" w:space="0" w:color="auto"/>
            <w:bottom w:val="none" w:sz="0" w:space="0" w:color="auto"/>
            <w:right w:val="none" w:sz="0" w:space="0" w:color="auto"/>
          </w:divBdr>
        </w:div>
        <w:div w:id="1974749525">
          <w:marLeft w:val="640"/>
          <w:marRight w:val="0"/>
          <w:marTop w:val="0"/>
          <w:marBottom w:val="0"/>
          <w:divBdr>
            <w:top w:val="none" w:sz="0" w:space="0" w:color="auto"/>
            <w:left w:val="none" w:sz="0" w:space="0" w:color="auto"/>
            <w:bottom w:val="none" w:sz="0" w:space="0" w:color="auto"/>
            <w:right w:val="none" w:sz="0" w:space="0" w:color="auto"/>
          </w:divBdr>
        </w:div>
        <w:div w:id="2049643864">
          <w:marLeft w:val="640"/>
          <w:marRight w:val="0"/>
          <w:marTop w:val="0"/>
          <w:marBottom w:val="0"/>
          <w:divBdr>
            <w:top w:val="none" w:sz="0" w:space="0" w:color="auto"/>
            <w:left w:val="none" w:sz="0" w:space="0" w:color="auto"/>
            <w:bottom w:val="none" w:sz="0" w:space="0" w:color="auto"/>
            <w:right w:val="none" w:sz="0" w:space="0" w:color="auto"/>
          </w:divBdr>
        </w:div>
        <w:div w:id="1397438118">
          <w:marLeft w:val="640"/>
          <w:marRight w:val="0"/>
          <w:marTop w:val="0"/>
          <w:marBottom w:val="0"/>
          <w:divBdr>
            <w:top w:val="none" w:sz="0" w:space="0" w:color="auto"/>
            <w:left w:val="none" w:sz="0" w:space="0" w:color="auto"/>
            <w:bottom w:val="none" w:sz="0" w:space="0" w:color="auto"/>
            <w:right w:val="none" w:sz="0" w:space="0" w:color="auto"/>
          </w:divBdr>
        </w:div>
        <w:div w:id="814104862">
          <w:marLeft w:val="640"/>
          <w:marRight w:val="0"/>
          <w:marTop w:val="0"/>
          <w:marBottom w:val="0"/>
          <w:divBdr>
            <w:top w:val="none" w:sz="0" w:space="0" w:color="auto"/>
            <w:left w:val="none" w:sz="0" w:space="0" w:color="auto"/>
            <w:bottom w:val="none" w:sz="0" w:space="0" w:color="auto"/>
            <w:right w:val="none" w:sz="0" w:space="0" w:color="auto"/>
          </w:divBdr>
        </w:div>
        <w:div w:id="1605842981">
          <w:marLeft w:val="640"/>
          <w:marRight w:val="0"/>
          <w:marTop w:val="0"/>
          <w:marBottom w:val="0"/>
          <w:divBdr>
            <w:top w:val="none" w:sz="0" w:space="0" w:color="auto"/>
            <w:left w:val="none" w:sz="0" w:space="0" w:color="auto"/>
            <w:bottom w:val="none" w:sz="0" w:space="0" w:color="auto"/>
            <w:right w:val="none" w:sz="0" w:space="0" w:color="auto"/>
          </w:divBdr>
        </w:div>
        <w:div w:id="1320157234">
          <w:marLeft w:val="640"/>
          <w:marRight w:val="0"/>
          <w:marTop w:val="0"/>
          <w:marBottom w:val="0"/>
          <w:divBdr>
            <w:top w:val="none" w:sz="0" w:space="0" w:color="auto"/>
            <w:left w:val="none" w:sz="0" w:space="0" w:color="auto"/>
            <w:bottom w:val="none" w:sz="0" w:space="0" w:color="auto"/>
            <w:right w:val="none" w:sz="0" w:space="0" w:color="auto"/>
          </w:divBdr>
        </w:div>
        <w:div w:id="1705330434">
          <w:marLeft w:val="640"/>
          <w:marRight w:val="0"/>
          <w:marTop w:val="0"/>
          <w:marBottom w:val="0"/>
          <w:divBdr>
            <w:top w:val="none" w:sz="0" w:space="0" w:color="auto"/>
            <w:left w:val="none" w:sz="0" w:space="0" w:color="auto"/>
            <w:bottom w:val="none" w:sz="0" w:space="0" w:color="auto"/>
            <w:right w:val="none" w:sz="0" w:space="0" w:color="auto"/>
          </w:divBdr>
        </w:div>
        <w:div w:id="2061320297">
          <w:marLeft w:val="640"/>
          <w:marRight w:val="0"/>
          <w:marTop w:val="0"/>
          <w:marBottom w:val="0"/>
          <w:divBdr>
            <w:top w:val="none" w:sz="0" w:space="0" w:color="auto"/>
            <w:left w:val="none" w:sz="0" w:space="0" w:color="auto"/>
            <w:bottom w:val="none" w:sz="0" w:space="0" w:color="auto"/>
            <w:right w:val="none" w:sz="0" w:space="0" w:color="auto"/>
          </w:divBdr>
        </w:div>
        <w:div w:id="1121264937">
          <w:marLeft w:val="640"/>
          <w:marRight w:val="0"/>
          <w:marTop w:val="0"/>
          <w:marBottom w:val="0"/>
          <w:divBdr>
            <w:top w:val="none" w:sz="0" w:space="0" w:color="auto"/>
            <w:left w:val="none" w:sz="0" w:space="0" w:color="auto"/>
            <w:bottom w:val="none" w:sz="0" w:space="0" w:color="auto"/>
            <w:right w:val="none" w:sz="0" w:space="0" w:color="auto"/>
          </w:divBdr>
        </w:div>
        <w:div w:id="1649240375">
          <w:marLeft w:val="640"/>
          <w:marRight w:val="0"/>
          <w:marTop w:val="0"/>
          <w:marBottom w:val="0"/>
          <w:divBdr>
            <w:top w:val="none" w:sz="0" w:space="0" w:color="auto"/>
            <w:left w:val="none" w:sz="0" w:space="0" w:color="auto"/>
            <w:bottom w:val="none" w:sz="0" w:space="0" w:color="auto"/>
            <w:right w:val="none" w:sz="0" w:space="0" w:color="auto"/>
          </w:divBdr>
        </w:div>
        <w:div w:id="523136006">
          <w:marLeft w:val="640"/>
          <w:marRight w:val="0"/>
          <w:marTop w:val="0"/>
          <w:marBottom w:val="0"/>
          <w:divBdr>
            <w:top w:val="none" w:sz="0" w:space="0" w:color="auto"/>
            <w:left w:val="none" w:sz="0" w:space="0" w:color="auto"/>
            <w:bottom w:val="none" w:sz="0" w:space="0" w:color="auto"/>
            <w:right w:val="none" w:sz="0" w:space="0" w:color="auto"/>
          </w:divBdr>
        </w:div>
        <w:div w:id="823817272">
          <w:marLeft w:val="640"/>
          <w:marRight w:val="0"/>
          <w:marTop w:val="0"/>
          <w:marBottom w:val="0"/>
          <w:divBdr>
            <w:top w:val="none" w:sz="0" w:space="0" w:color="auto"/>
            <w:left w:val="none" w:sz="0" w:space="0" w:color="auto"/>
            <w:bottom w:val="none" w:sz="0" w:space="0" w:color="auto"/>
            <w:right w:val="none" w:sz="0" w:space="0" w:color="auto"/>
          </w:divBdr>
        </w:div>
        <w:div w:id="715931239">
          <w:marLeft w:val="640"/>
          <w:marRight w:val="0"/>
          <w:marTop w:val="0"/>
          <w:marBottom w:val="0"/>
          <w:divBdr>
            <w:top w:val="none" w:sz="0" w:space="0" w:color="auto"/>
            <w:left w:val="none" w:sz="0" w:space="0" w:color="auto"/>
            <w:bottom w:val="none" w:sz="0" w:space="0" w:color="auto"/>
            <w:right w:val="none" w:sz="0" w:space="0" w:color="auto"/>
          </w:divBdr>
        </w:div>
        <w:div w:id="61490234">
          <w:marLeft w:val="640"/>
          <w:marRight w:val="0"/>
          <w:marTop w:val="0"/>
          <w:marBottom w:val="0"/>
          <w:divBdr>
            <w:top w:val="none" w:sz="0" w:space="0" w:color="auto"/>
            <w:left w:val="none" w:sz="0" w:space="0" w:color="auto"/>
            <w:bottom w:val="none" w:sz="0" w:space="0" w:color="auto"/>
            <w:right w:val="none" w:sz="0" w:space="0" w:color="auto"/>
          </w:divBdr>
        </w:div>
        <w:div w:id="1343777105">
          <w:marLeft w:val="640"/>
          <w:marRight w:val="0"/>
          <w:marTop w:val="0"/>
          <w:marBottom w:val="0"/>
          <w:divBdr>
            <w:top w:val="none" w:sz="0" w:space="0" w:color="auto"/>
            <w:left w:val="none" w:sz="0" w:space="0" w:color="auto"/>
            <w:bottom w:val="none" w:sz="0" w:space="0" w:color="auto"/>
            <w:right w:val="none" w:sz="0" w:space="0" w:color="auto"/>
          </w:divBdr>
        </w:div>
        <w:div w:id="835878272">
          <w:marLeft w:val="640"/>
          <w:marRight w:val="0"/>
          <w:marTop w:val="0"/>
          <w:marBottom w:val="0"/>
          <w:divBdr>
            <w:top w:val="none" w:sz="0" w:space="0" w:color="auto"/>
            <w:left w:val="none" w:sz="0" w:space="0" w:color="auto"/>
            <w:bottom w:val="none" w:sz="0" w:space="0" w:color="auto"/>
            <w:right w:val="none" w:sz="0" w:space="0" w:color="auto"/>
          </w:divBdr>
        </w:div>
        <w:div w:id="1405949346">
          <w:marLeft w:val="640"/>
          <w:marRight w:val="0"/>
          <w:marTop w:val="0"/>
          <w:marBottom w:val="0"/>
          <w:divBdr>
            <w:top w:val="none" w:sz="0" w:space="0" w:color="auto"/>
            <w:left w:val="none" w:sz="0" w:space="0" w:color="auto"/>
            <w:bottom w:val="none" w:sz="0" w:space="0" w:color="auto"/>
            <w:right w:val="none" w:sz="0" w:space="0" w:color="auto"/>
          </w:divBdr>
        </w:div>
        <w:div w:id="45035300">
          <w:marLeft w:val="640"/>
          <w:marRight w:val="0"/>
          <w:marTop w:val="0"/>
          <w:marBottom w:val="0"/>
          <w:divBdr>
            <w:top w:val="none" w:sz="0" w:space="0" w:color="auto"/>
            <w:left w:val="none" w:sz="0" w:space="0" w:color="auto"/>
            <w:bottom w:val="none" w:sz="0" w:space="0" w:color="auto"/>
            <w:right w:val="none" w:sz="0" w:space="0" w:color="auto"/>
          </w:divBdr>
        </w:div>
        <w:div w:id="1173572126">
          <w:marLeft w:val="640"/>
          <w:marRight w:val="0"/>
          <w:marTop w:val="0"/>
          <w:marBottom w:val="0"/>
          <w:divBdr>
            <w:top w:val="none" w:sz="0" w:space="0" w:color="auto"/>
            <w:left w:val="none" w:sz="0" w:space="0" w:color="auto"/>
            <w:bottom w:val="none" w:sz="0" w:space="0" w:color="auto"/>
            <w:right w:val="none" w:sz="0" w:space="0" w:color="auto"/>
          </w:divBdr>
        </w:div>
        <w:div w:id="884172317">
          <w:marLeft w:val="640"/>
          <w:marRight w:val="0"/>
          <w:marTop w:val="0"/>
          <w:marBottom w:val="0"/>
          <w:divBdr>
            <w:top w:val="none" w:sz="0" w:space="0" w:color="auto"/>
            <w:left w:val="none" w:sz="0" w:space="0" w:color="auto"/>
            <w:bottom w:val="none" w:sz="0" w:space="0" w:color="auto"/>
            <w:right w:val="none" w:sz="0" w:space="0" w:color="auto"/>
          </w:divBdr>
        </w:div>
        <w:div w:id="1893154641">
          <w:marLeft w:val="640"/>
          <w:marRight w:val="0"/>
          <w:marTop w:val="0"/>
          <w:marBottom w:val="0"/>
          <w:divBdr>
            <w:top w:val="none" w:sz="0" w:space="0" w:color="auto"/>
            <w:left w:val="none" w:sz="0" w:space="0" w:color="auto"/>
            <w:bottom w:val="none" w:sz="0" w:space="0" w:color="auto"/>
            <w:right w:val="none" w:sz="0" w:space="0" w:color="auto"/>
          </w:divBdr>
        </w:div>
        <w:div w:id="1152521296">
          <w:marLeft w:val="640"/>
          <w:marRight w:val="0"/>
          <w:marTop w:val="0"/>
          <w:marBottom w:val="0"/>
          <w:divBdr>
            <w:top w:val="none" w:sz="0" w:space="0" w:color="auto"/>
            <w:left w:val="none" w:sz="0" w:space="0" w:color="auto"/>
            <w:bottom w:val="none" w:sz="0" w:space="0" w:color="auto"/>
            <w:right w:val="none" w:sz="0" w:space="0" w:color="auto"/>
          </w:divBdr>
        </w:div>
        <w:div w:id="1617176801">
          <w:marLeft w:val="640"/>
          <w:marRight w:val="0"/>
          <w:marTop w:val="0"/>
          <w:marBottom w:val="0"/>
          <w:divBdr>
            <w:top w:val="none" w:sz="0" w:space="0" w:color="auto"/>
            <w:left w:val="none" w:sz="0" w:space="0" w:color="auto"/>
            <w:bottom w:val="none" w:sz="0" w:space="0" w:color="auto"/>
            <w:right w:val="none" w:sz="0" w:space="0" w:color="auto"/>
          </w:divBdr>
        </w:div>
        <w:div w:id="562527067">
          <w:marLeft w:val="640"/>
          <w:marRight w:val="0"/>
          <w:marTop w:val="0"/>
          <w:marBottom w:val="0"/>
          <w:divBdr>
            <w:top w:val="none" w:sz="0" w:space="0" w:color="auto"/>
            <w:left w:val="none" w:sz="0" w:space="0" w:color="auto"/>
            <w:bottom w:val="none" w:sz="0" w:space="0" w:color="auto"/>
            <w:right w:val="none" w:sz="0" w:space="0" w:color="auto"/>
          </w:divBdr>
        </w:div>
        <w:div w:id="1000428847">
          <w:marLeft w:val="640"/>
          <w:marRight w:val="0"/>
          <w:marTop w:val="0"/>
          <w:marBottom w:val="0"/>
          <w:divBdr>
            <w:top w:val="none" w:sz="0" w:space="0" w:color="auto"/>
            <w:left w:val="none" w:sz="0" w:space="0" w:color="auto"/>
            <w:bottom w:val="none" w:sz="0" w:space="0" w:color="auto"/>
            <w:right w:val="none" w:sz="0" w:space="0" w:color="auto"/>
          </w:divBdr>
        </w:div>
        <w:div w:id="988436358">
          <w:marLeft w:val="640"/>
          <w:marRight w:val="0"/>
          <w:marTop w:val="0"/>
          <w:marBottom w:val="0"/>
          <w:divBdr>
            <w:top w:val="none" w:sz="0" w:space="0" w:color="auto"/>
            <w:left w:val="none" w:sz="0" w:space="0" w:color="auto"/>
            <w:bottom w:val="none" w:sz="0" w:space="0" w:color="auto"/>
            <w:right w:val="none" w:sz="0" w:space="0" w:color="auto"/>
          </w:divBdr>
        </w:div>
        <w:div w:id="149716583">
          <w:marLeft w:val="640"/>
          <w:marRight w:val="0"/>
          <w:marTop w:val="0"/>
          <w:marBottom w:val="0"/>
          <w:divBdr>
            <w:top w:val="none" w:sz="0" w:space="0" w:color="auto"/>
            <w:left w:val="none" w:sz="0" w:space="0" w:color="auto"/>
            <w:bottom w:val="none" w:sz="0" w:space="0" w:color="auto"/>
            <w:right w:val="none" w:sz="0" w:space="0" w:color="auto"/>
          </w:divBdr>
        </w:div>
        <w:div w:id="1380402627">
          <w:marLeft w:val="640"/>
          <w:marRight w:val="0"/>
          <w:marTop w:val="0"/>
          <w:marBottom w:val="0"/>
          <w:divBdr>
            <w:top w:val="none" w:sz="0" w:space="0" w:color="auto"/>
            <w:left w:val="none" w:sz="0" w:space="0" w:color="auto"/>
            <w:bottom w:val="none" w:sz="0" w:space="0" w:color="auto"/>
            <w:right w:val="none" w:sz="0" w:space="0" w:color="auto"/>
          </w:divBdr>
        </w:div>
        <w:div w:id="1946648163">
          <w:marLeft w:val="640"/>
          <w:marRight w:val="0"/>
          <w:marTop w:val="0"/>
          <w:marBottom w:val="0"/>
          <w:divBdr>
            <w:top w:val="none" w:sz="0" w:space="0" w:color="auto"/>
            <w:left w:val="none" w:sz="0" w:space="0" w:color="auto"/>
            <w:bottom w:val="none" w:sz="0" w:space="0" w:color="auto"/>
            <w:right w:val="none" w:sz="0" w:space="0" w:color="auto"/>
          </w:divBdr>
        </w:div>
        <w:div w:id="1661694599">
          <w:marLeft w:val="640"/>
          <w:marRight w:val="0"/>
          <w:marTop w:val="0"/>
          <w:marBottom w:val="0"/>
          <w:divBdr>
            <w:top w:val="none" w:sz="0" w:space="0" w:color="auto"/>
            <w:left w:val="none" w:sz="0" w:space="0" w:color="auto"/>
            <w:bottom w:val="none" w:sz="0" w:space="0" w:color="auto"/>
            <w:right w:val="none" w:sz="0" w:space="0" w:color="auto"/>
          </w:divBdr>
        </w:div>
        <w:div w:id="1908148125">
          <w:marLeft w:val="640"/>
          <w:marRight w:val="0"/>
          <w:marTop w:val="0"/>
          <w:marBottom w:val="0"/>
          <w:divBdr>
            <w:top w:val="none" w:sz="0" w:space="0" w:color="auto"/>
            <w:left w:val="none" w:sz="0" w:space="0" w:color="auto"/>
            <w:bottom w:val="none" w:sz="0" w:space="0" w:color="auto"/>
            <w:right w:val="none" w:sz="0" w:space="0" w:color="auto"/>
          </w:divBdr>
        </w:div>
        <w:div w:id="536116989">
          <w:marLeft w:val="640"/>
          <w:marRight w:val="0"/>
          <w:marTop w:val="0"/>
          <w:marBottom w:val="0"/>
          <w:divBdr>
            <w:top w:val="none" w:sz="0" w:space="0" w:color="auto"/>
            <w:left w:val="none" w:sz="0" w:space="0" w:color="auto"/>
            <w:bottom w:val="none" w:sz="0" w:space="0" w:color="auto"/>
            <w:right w:val="none" w:sz="0" w:space="0" w:color="auto"/>
          </w:divBdr>
        </w:div>
        <w:div w:id="435445458">
          <w:marLeft w:val="640"/>
          <w:marRight w:val="0"/>
          <w:marTop w:val="0"/>
          <w:marBottom w:val="0"/>
          <w:divBdr>
            <w:top w:val="none" w:sz="0" w:space="0" w:color="auto"/>
            <w:left w:val="none" w:sz="0" w:space="0" w:color="auto"/>
            <w:bottom w:val="none" w:sz="0" w:space="0" w:color="auto"/>
            <w:right w:val="none" w:sz="0" w:space="0" w:color="auto"/>
          </w:divBdr>
        </w:div>
        <w:div w:id="303319090">
          <w:marLeft w:val="640"/>
          <w:marRight w:val="0"/>
          <w:marTop w:val="0"/>
          <w:marBottom w:val="0"/>
          <w:divBdr>
            <w:top w:val="none" w:sz="0" w:space="0" w:color="auto"/>
            <w:left w:val="none" w:sz="0" w:space="0" w:color="auto"/>
            <w:bottom w:val="none" w:sz="0" w:space="0" w:color="auto"/>
            <w:right w:val="none" w:sz="0" w:space="0" w:color="auto"/>
          </w:divBdr>
        </w:div>
        <w:div w:id="988902240">
          <w:marLeft w:val="640"/>
          <w:marRight w:val="0"/>
          <w:marTop w:val="0"/>
          <w:marBottom w:val="0"/>
          <w:divBdr>
            <w:top w:val="none" w:sz="0" w:space="0" w:color="auto"/>
            <w:left w:val="none" w:sz="0" w:space="0" w:color="auto"/>
            <w:bottom w:val="none" w:sz="0" w:space="0" w:color="auto"/>
            <w:right w:val="none" w:sz="0" w:space="0" w:color="auto"/>
          </w:divBdr>
        </w:div>
        <w:div w:id="703946207">
          <w:marLeft w:val="640"/>
          <w:marRight w:val="0"/>
          <w:marTop w:val="0"/>
          <w:marBottom w:val="0"/>
          <w:divBdr>
            <w:top w:val="none" w:sz="0" w:space="0" w:color="auto"/>
            <w:left w:val="none" w:sz="0" w:space="0" w:color="auto"/>
            <w:bottom w:val="none" w:sz="0" w:space="0" w:color="auto"/>
            <w:right w:val="none" w:sz="0" w:space="0" w:color="auto"/>
          </w:divBdr>
        </w:div>
        <w:div w:id="2000452020">
          <w:marLeft w:val="640"/>
          <w:marRight w:val="0"/>
          <w:marTop w:val="0"/>
          <w:marBottom w:val="0"/>
          <w:divBdr>
            <w:top w:val="none" w:sz="0" w:space="0" w:color="auto"/>
            <w:left w:val="none" w:sz="0" w:space="0" w:color="auto"/>
            <w:bottom w:val="none" w:sz="0" w:space="0" w:color="auto"/>
            <w:right w:val="none" w:sz="0" w:space="0" w:color="auto"/>
          </w:divBdr>
        </w:div>
        <w:div w:id="1979454354">
          <w:marLeft w:val="640"/>
          <w:marRight w:val="0"/>
          <w:marTop w:val="0"/>
          <w:marBottom w:val="0"/>
          <w:divBdr>
            <w:top w:val="none" w:sz="0" w:space="0" w:color="auto"/>
            <w:left w:val="none" w:sz="0" w:space="0" w:color="auto"/>
            <w:bottom w:val="none" w:sz="0" w:space="0" w:color="auto"/>
            <w:right w:val="none" w:sz="0" w:space="0" w:color="auto"/>
          </w:divBdr>
        </w:div>
        <w:div w:id="2048598382">
          <w:marLeft w:val="640"/>
          <w:marRight w:val="0"/>
          <w:marTop w:val="0"/>
          <w:marBottom w:val="0"/>
          <w:divBdr>
            <w:top w:val="none" w:sz="0" w:space="0" w:color="auto"/>
            <w:left w:val="none" w:sz="0" w:space="0" w:color="auto"/>
            <w:bottom w:val="none" w:sz="0" w:space="0" w:color="auto"/>
            <w:right w:val="none" w:sz="0" w:space="0" w:color="auto"/>
          </w:divBdr>
        </w:div>
        <w:div w:id="1441535126">
          <w:marLeft w:val="640"/>
          <w:marRight w:val="0"/>
          <w:marTop w:val="0"/>
          <w:marBottom w:val="0"/>
          <w:divBdr>
            <w:top w:val="none" w:sz="0" w:space="0" w:color="auto"/>
            <w:left w:val="none" w:sz="0" w:space="0" w:color="auto"/>
            <w:bottom w:val="none" w:sz="0" w:space="0" w:color="auto"/>
            <w:right w:val="none" w:sz="0" w:space="0" w:color="auto"/>
          </w:divBdr>
        </w:div>
        <w:div w:id="1707094781">
          <w:marLeft w:val="640"/>
          <w:marRight w:val="0"/>
          <w:marTop w:val="0"/>
          <w:marBottom w:val="0"/>
          <w:divBdr>
            <w:top w:val="none" w:sz="0" w:space="0" w:color="auto"/>
            <w:left w:val="none" w:sz="0" w:space="0" w:color="auto"/>
            <w:bottom w:val="none" w:sz="0" w:space="0" w:color="auto"/>
            <w:right w:val="none" w:sz="0" w:space="0" w:color="auto"/>
          </w:divBdr>
        </w:div>
        <w:div w:id="317802948">
          <w:marLeft w:val="640"/>
          <w:marRight w:val="0"/>
          <w:marTop w:val="0"/>
          <w:marBottom w:val="0"/>
          <w:divBdr>
            <w:top w:val="none" w:sz="0" w:space="0" w:color="auto"/>
            <w:left w:val="none" w:sz="0" w:space="0" w:color="auto"/>
            <w:bottom w:val="none" w:sz="0" w:space="0" w:color="auto"/>
            <w:right w:val="none" w:sz="0" w:space="0" w:color="auto"/>
          </w:divBdr>
        </w:div>
        <w:div w:id="879050923">
          <w:marLeft w:val="640"/>
          <w:marRight w:val="0"/>
          <w:marTop w:val="0"/>
          <w:marBottom w:val="0"/>
          <w:divBdr>
            <w:top w:val="none" w:sz="0" w:space="0" w:color="auto"/>
            <w:left w:val="none" w:sz="0" w:space="0" w:color="auto"/>
            <w:bottom w:val="none" w:sz="0" w:space="0" w:color="auto"/>
            <w:right w:val="none" w:sz="0" w:space="0" w:color="auto"/>
          </w:divBdr>
        </w:div>
        <w:div w:id="1766337179">
          <w:marLeft w:val="640"/>
          <w:marRight w:val="0"/>
          <w:marTop w:val="0"/>
          <w:marBottom w:val="0"/>
          <w:divBdr>
            <w:top w:val="none" w:sz="0" w:space="0" w:color="auto"/>
            <w:left w:val="none" w:sz="0" w:space="0" w:color="auto"/>
            <w:bottom w:val="none" w:sz="0" w:space="0" w:color="auto"/>
            <w:right w:val="none" w:sz="0" w:space="0" w:color="auto"/>
          </w:divBdr>
        </w:div>
        <w:div w:id="566378369">
          <w:marLeft w:val="640"/>
          <w:marRight w:val="0"/>
          <w:marTop w:val="0"/>
          <w:marBottom w:val="0"/>
          <w:divBdr>
            <w:top w:val="none" w:sz="0" w:space="0" w:color="auto"/>
            <w:left w:val="none" w:sz="0" w:space="0" w:color="auto"/>
            <w:bottom w:val="none" w:sz="0" w:space="0" w:color="auto"/>
            <w:right w:val="none" w:sz="0" w:space="0" w:color="auto"/>
          </w:divBdr>
        </w:div>
        <w:div w:id="147985287">
          <w:marLeft w:val="640"/>
          <w:marRight w:val="0"/>
          <w:marTop w:val="0"/>
          <w:marBottom w:val="0"/>
          <w:divBdr>
            <w:top w:val="none" w:sz="0" w:space="0" w:color="auto"/>
            <w:left w:val="none" w:sz="0" w:space="0" w:color="auto"/>
            <w:bottom w:val="none" w:sz="0" w:space="0" w:color="auto"/>
            <w:right w:val="none" w:sz="0" w:space="0" w:color="auto"/>
          </w:divBdr>
        </w:div>
        <w:div w:id="819542217">
          <w:marLeft w:val="640"/>
          <w:marRight w:val="0"/>
          <w:marTop w:val="0"/>
          <w:marBottom w:val="0"/>
          <w:divBdr>
            <w:top w:val="none" w:sz="0" w:space="0" w:color="auto"/>
            <w:left w:val="none" w:sz="0" w:space="0" w:color="auto"/>
            <w:bottom w:val="none" w:sz="0" w:space="0" w:color="auto"/>
            <w:right w:val="none" w:sz="0" w:space="0" w:color="auto"/>
          </w:divBdr>
        </w:div>
        <w:div w:id="446437051">
          <w:marLeft w:val="640"/>
          <w:marRight w:val="0"/>
          <w:marTop w:val="0"/>
          <w:marBottom w:val="0"/>
          <w:divBdr>
            <w:top w:val="none" w:sz="0" w:space="0" w:color="auto"/>
            <w:left w:val="none" w:sz="0" w:space="0" w:color="auto"/>
            <w:bottom w:val="none" w:sz="0" w:space="0" w:color="auto"/>
            <w:right w:val="none" w:sz="0" w:space="0" w:color="auto"/>
          </w:divBdr>
        </w:div>
        <w:div w:id="1682928097">
          <w:marLeft w:val="640"/>
          <w:marRight w:val="0"/>
          <w:marTop w:val="0"/>
          <w:marBottom w:val="0"/>
          <w:divBdr>
            <w:top w:val="none" w:sz="0" w:space="0" w:color="auto"/>
            <w:left w:val="none" w:sz="0" w:space="0" w:color="auto"/>
            <w:bottom w:val="none" w:sz="0" w:space="0" w:color="auto"/>
            <w:right w:val="none" w:sz="0" w:space="0" w:color="auto"/>
          </w:divBdr>
        </w:div>
        <w:div w:id="654535434">
          <w:marLeft w:val="640"/>
          <w:marRight w:val="0"/>
          <w:marTop w:val="0"/>
          <w:marBottom w:val="0"/>
          <w:divBdr>
            <w:top w:val="none" w:sz="0" w:space="0" w:color="auto"/>
            <w:left w:val="none" w:sz="0" w:space="0" w:color="auto"/>
            <w:bottom w:val="none" w:sz="0" w:space="0" w:color="auto"/>
            <w:right w:val="none" w:sz="0" w:space="0" w:color="auto"/>
          </w:divBdr>
        </w:div>
        <w:div w:id="1173885012">
          <w:marLeft w:val="640"/>
          <w:marRight w:val="0"/>
          <w:marTop w:val="0"/>
          <w:marBottom w:val="0"/>
          <w:divBdr>
            <w:top w:val="none" w:sz="0" w:space="0" w:color="auto"/>
            <w:left w:val="none" w:sz="0" w:space="0" w:color="auto"/>
            <w:bottom w:val="none" w:sz="0" w:space="0" w:color="auto"/>
            <w:right w:val="none" w:sz="0" w:space="0" w:color="auto"/>
          </w:divBdr>
        </w:div>
        <w:div w:id="987781037">
          <w:marLeft w:val="640"/>
          <w:marRight w:val="0"/>
          <w:marTop w:val="0"/>
          <w:marBottom w:val="0"/>
          <w:divBdr>
            <w:top w:val="none" w:sz="0" w:space="0" w:color="auto"/>
            <w:left w:val="none" w:sz="0" w:space="0" w:color="auto"/>
            <w:bottom w:val="none" w:sz="0" w:space="0" w:color="auto"/>
            <w:right w:val="none" w:sz="0" w:space="0" w:color="auto"/>
          </w:divBdr>
        </w:div>
        <w:div w:id="1213031768">
          <w:marLeft w:val="640"/>
          <w:marRight w:val="0"/>
          <w:marTop w:val="0"/>
          <w:marBottom w:val="0"/>
          <w:divBdr>
            <w:top w:val="none" w:sz="0" w:space="0" w:color="auto"/>
            <w:left w:val="none" w:sz="0" w:space="0" w:color="auto"/>
            <w:bottom w:val="none" w:sz="0" w:space="0" w:color="auto"/>
            <w:right w:val="none" w:sz="0" w:space="0" w:color="auto"/>
          </w:divBdr>
        </w:div>
        <w:div w:id="1220283751">
          <w:marLeft w:val="640"/>
          <w:marRight w:val="0"/>
          <w:marTop w:val="0"/>
          <w:marBottom w:val="0"/>
          <w:divBdr>
            <w:top w:val="none" w:sz="0" w:space="0" w:color="auto"/>
            <w:left w:val="none" w:sz="0" w:space="0" w:color="auto"/>
            <w:bottom w:val="none" w:sz="0" w:space="0" w:color="auto"/>
            <w:right w:val="none" w:sz="0" w:space="0" w:color="auto"/>
          </w:divBdr>
        </w:div>
        <w:div w:id="770205850">
          <w:marLeft w:val="640"/>
          <w:marRight w:val="0"/>
          <w:marTop w:val="0"/>
          <w:marBottom w:val="0"/>
          <w:divBdr>
            <w:top w:val="none" w:sz="0" w:space="0" w:color="auto"/>
            <w:left w:val="none" w:sz="0" w:space="0" w:color="auto"/>
            <w:bottom w:val="none" w:sz="0" w:space="0" w:color="auto"/>
            <w:right w:val="none" w:sz="0" w:space="0" w:color="auto"/>
          </w:divBdr>
        </w:div>
        <w:div w:id="2046515205">
          <w:marLeft w:val="640"/>
          <w:marRight w:val="0"/>
          <w:marTop w:val="0"/>
          <w:marBottom w:val="0"/>
          <w:divBdr>
            <w:top w:val="none" w:sz="0" w:space="0" w:color="auto"/>
            <w:left w:val="none" w:sz="0" w:space="0" w:color="auto"/>
            <w:bottom w:val="none" w:sz="0" w:space="0" w:color="auto"/>
            <w:right w:val="none" w:sz="0" w:space="0" w:color="auto"/>
          </w:divBdr>
        </w:div>
        <w:div w:id="10378930">
          <w:marLeft w:val="640"/>
          <w:marRight w:val="0"/>
          <w:marTop w:val="0"/>
          <w:marBottom w:val="0"/>
          <w:divBdr>
            <w:top w:val="none" w:sz="0" w:space="0" w:color="auto"/>
            <w:left w:val="none" w:sz="0" w:space="0" w:color="auto"/>
            <w:bottom w:val="none" w:sz="0" w:space="0" w:color="auto"/>
            <w:right w:val="none" w:sz="0" w:space="0" w:color="auto"/>
          </w:divBdr>
        </w:div>
        <w:div w:id="1059330564">
          <w:marLeft w:val="640"/>
          <w:marRight w:val="0"/>
          <w:marTop w:val="0"/>
          <w:marBottom w:val="0"/>
          <w:divBdr>
            <w:top w:val="none" w:sz="0" w:space="0" w:color="auto"/>
            <w:left w:val="none" w:sz="0" w:space="0" w:color="auto"/>
            <w:bottom w:val="none" w:sz="0" w:space="0" w:color="auto"/>
            <w:right w:val="none" w:sz="0" w:space="0" w:color="auto"/>
          </w:divBdr>
        </w:div>
        <w:div w:id="257829777">
          <w:marLeft w:val="640"/>
          <w:marRight w:val="0"/>
          <w:marTop w:val="0"/>
          <w:marBottom w:val="0"/>
          <w:divBdr>
            <w:top w:val="none" w:sz="0" w:space="0" w:color="auto"/>
            <w:left w:val="none" w:sz="0" w:space="0" w:color="auto"/>
            <w:bottom w:val="none" w:sz="0" w:space="0" w:color="auto"/>
            <w:right w:val="none" w:sz="0" w:space="0" w:color="auto"/>
          </w:divBdr>
        </w:div>
        <w:div w:id="1639263851">
          <w:marLeft w:val="640"/>
          <w:marRight w:val="0"/>
          <w:marTop w:val="0"/>
          <w:marBottom w:val="0"/>
          <w:divBdr>
            <w:top w:val="none" w:sz="0" w:space="0" w:color="auto"/>
            <w:left w:val="none" w:sz="0" w:space="0" w:color="auto"/>
            <w:bottom w:val="none" w:sz="0" w:space="0" w:color="auto"/>
            <w:right w:val="none" w:sz="0" w:space="0" w:color="auto"/>
          </w:divBdr>
        </w:div>
        <w:div w:id="1623728449">
          <w:marLeft w:val="640"/>
          <w:marRight w:val="0"/>
          <w:marTop w:val="0"/>
          <w:marBottom w:val="0"/>
          <w:divBdr>
            <w:top w:val="none" w:sz="0" w:space="0" w:color="auto"/>
            <w:left w:val="none" w:sz="0" w:space="0" w:color="auto"/>
            <w:bottom w:val="none" w:sz="0" w:space="0" w:color="auto"/>
            <w:right w:val="none" w:sz="0" w:space="0" w:color="auto"/>
          </w:divBdr>
        </w:div>
        <w:div w:id="690230275">
          <w:marLeft w:val="640"/>
          <w:marRight w:val="0"/>
          <w:marTop w:val="0"/>
          <w:marBottom w:val="0"/>
          <w:divBdr>
            <w:top w:val="none" w:sz="0" w:space="0" w:color="auto"/>
            <w:left w:val="none" w:sz="0" w:space="0" w:color="auto"/>
            <w:bottom w:val="none" w:sz="0" w:space="0" w:color="auto"/>
            <w:right w:val="none" w:sz="0" w:space="0" w:color="auto"/>
          </w:divBdr>
        </w:div>
        <w:div w:id="799034527">
          <w:marLeft w:val="640"/>
          <w:marRight w:val="0"/>
          <w:marTop w:val="0"/>
          <w:marBottom w:val="0"/>
          <w:divBdr>
            <w:top w:val="none" w:sz="0" w:space="0" w:color="auto"/>
            <w:left w:val="none" w:sz="0" w:space="0" w:color="auto"/>
            <w:bottom w:val="none" w:sz="0" w:space="0" w:color="auto"/>
            <w:right w:val="none" w:sz="0" w:space="0" w:color="auto"/>
          </w:divBdr>
        </w:div>
        <w:div w:id="2099209458">
          <w:marLeft w:val="640"/>
          <w:marRight w:val="0"/>
          <w:marTop w:val="0"/>
          <w:marBottom w:val="0"/>
          <w:divBdr>
            <w:top w:val="none" w:sz="0" w:space="0" w:color="auto"/>
            <w:left w:val="none" w:sz="0" w:space="0" w:color="auto"/>
            <w:bottom w:val="none" w:sz="0" w:space="0" w:color="auto"/>
            <w:right w:val="none" w:sz="0" w:space="0" w:color="auto"/>
          </w:divBdr>
        </w:div>
        <w:div w:id="1981182305">
          <w:marLeft w:val="640"/>
          <w:marRight w:val="0"/>
          <w:marTop w:val="0"/>
          <w:marBottom w:val="0"/>
          <w:divBdr>
            <w:top w:val="none" w:sz="0" w:space="0" w:color="auto"/>
            <w:left w:val="none" w:sz="0" w:space="0" w:color="auto"/>
            <w:bottom w:val="none" w:sz="0" w:space="0" w:color="auto"/>
            <w:right w:val="none" w:sz="0" w:space="0" w:color="auto"/>
          </w:divBdr>
        </w:div>
        <w:div w:id="729957541">
          <w:marLeft w:val="640"/>
          <w:marRight w:val="0"/>
          <w:marTop w:val="0"/>
          <w:marBottom w:val="0"/>
          <w:divBdr>
            <w:top w:val="none" w:sz="0" w:space="0" w:color="auto"/>
            <w:left w:val="none" w:sz="0" w:space="0" w:color="auto"/>
            <w:bottom w:val="none" w:sz="0" w:space="0" w:color="auto"/>
            <w:right w:val="none" w:sz="0" w:space="0" w:color="auto"/>
          </w:divBdr>
        </w:div>
        <w:div w:id="1250041134">
          <w:marLeft w:val="640"/>
          <w:marRight w:val="0"/>
          <w:marTop w:val="0"/>
          <w:marBottom w:val="0"/>
          <w:divBdr>
            <w:top w:val="none" w:sz="0" w:space="0" w:color="auto"/>
            <w:left w:val="none" w:sz="0" w:space="0" w:color="auto"/>
            <w:bottom w:val="none" w:sz="0" w:space="0" w:color="auto"/>
            <w:right w:val="none" w:sz="0" w:space="0" w:color="auto"/>
          </w:divBdr>
        </w:div>
        <w:div w:id="1128818017">
          <w:marLeft w:val="640"/>
          <w:marRight w:val="0"/>
          <w:marTop w:val="0"/>
          <w:marBottom w:val="0"/>
          <w:divBdr>
            <w:top w:val="none" w:sz="0" w:space="0" w:color="auto"/>
            <w:left w:val="none" w:sz="0" w:space="0" w:color="auto"/>
            <w:bottom w:val="none" w:sz="0" w:space="0" w:color="auto"/>
            <w:right w:val="none" w:sz="0" w:space="0" w:color="auto"/>
          </w:divBdr>
        </w:div>
        <w:div w:id="268389593">
          <w:marLeft w:val="640"/>
          <w:marRight w:val="0"/>
          <w:marTop w:val="0"/>
          <w:marBottom w:val="0"/>
          <w:divBdr>
            <w:top w:val="none" w:sz="0" w:space="0" w:color="auto"/>
            <w:left w:val="none" w:sz="0" w:space="0" w:color="auto"/>
            <w:bottom w:val="none" w:sz="0" w:space="0" w:color="auto"/>
            <w:right w:val="none" w:sz="0" w:space="0" w:color="auto"/>
          </w:divBdr>
        </w:div>
        <w:div w:id="1559248760">
          <w:marLeft w:val="640"/>
          <w:marRight w:val="0"/>
          <w:marTop w:val="0"/>
          <w:marBottom w:val="0"/>
          <w:divBdr>
            <w:top w:val="none" w:sz="0" w:space="0" w:color="auto"/>
            <w:left w:val="none" w:sz="0" w:space="0" w:color="auto"/>
            <w:bottom w:val="none" w:sz="0" w:space="0" w:color="auto"/>
            <w:right w:val="none" w:sz="0" w:space="0" w:color="auto"/>
          </w:divBdr>
        </w:div>
        <w:div w:id="1987585938">
          <w:marLeft w:val="640"/>
          <w:marRight w:val="0"/>
          <w:marTop w:val="0"/>
          <w:marBottom w:val="0"/>
          <w:divBdr>
            <w:top w:val="none" w:sz="0" w:space="0" w:color="auto"/>
            <w:left w:val="none" w:sz="0" w:space="0" w:color="auto"/>
            <w:bottom w:val="none" w:sz="0" w:space="0" w:color="auto"/>
            <w:right w:val="none" w:sz="0" w:space="0" w:color="auto"/>
          </w:divBdr>
        </w:div>
        <w:div w:id="2036231820">
          <w:marLeft w:val="640"/>
          <w:marRight w:val="0"/>
          <w:marTop w:val="0"/>
          <w:marBottom w:val="0"/>
          <w:divBdr>
            <w:top w:val="none" w:sz="0" w:space="0" w:color="auto"/>
            <w:left w:val="none" w:sz="0" w:space="0" w:color="auto"/>
            <w:bottom w:val="none" w:sz="0" w:space="0" w:color="auto"/>
            <w:right w:val="none" w:sz="0" w:space="0" w:color="auto"/>
          </w:divBdr>
        </w:div>
        <w:div w:id="1237520289">
          <w:marLeft w:val="640"/>
          <w:marRight w:val="0"/>
          <w:marTop w:val="0"/>
          <w:marBottom w:val="0"/>
          <w:divBdr>
            <w:top w:val="none" w:sz="0" w:space="0" w:color="auto"/>
            <w:left w:val="none" w:sz="0" w:space="0" w:color="auto"/>
            <w:bottom w:val="none" w:sz="0" w:space="0" w:color="auto"/>
            <w:right w:val="none" w:sz="0" w:space="0" w:color="auto"/>
          </w:divBdr>
        </w:div>
        <w:div w:id="2146848283">
          <w:marLeft w:val="640"/>
          <w:marRight w:val="0"/>
          <w:marTop w:val="0"/>
          <w:marBottom w:val="0"/>
          <w:divBdr>
            <w:top w:val="none" w:sz="0" w:space="0" w:color="auto"/>
            <w:left w:val="none" w:sz="0" w:space="0" w:color="auto"/>
            <w:bottom w:val="none" w:sz="0" w:space="0" w:color="auto"/>
            <w:right w:val="none" w:sz="0" w:space="0" w:color="auto"/>
          </w:divBdr>
        </w:div>
        <w:div w:id="444664581">
          <w:marLeft w:val="640"/>
          <w:marRight w:val="0"/>
          <w:marTop w:val="0"/>
          <w:marBottom w:val="0"/>
          <w:divBdr>
            <w:top w:val="none" w:sz="0" w:space="0" w:color="auto"/>
            <w:left w:val="none" w:sz="0" w:space="0" w:color="auto"/>
            <w:bottom w:val="none" w:sz="0" w:space="0" w:color="auto"/>
            <w:right w:val="none" w:sz="0" w:space="0" w:color="auto"/>
          </w:divBdr>
        </w:div>
        <w:div w:id="110247748">
          <w:marLeft w:val="640"/>
          <w:marRight w:val="0"/>
          <w:marTop w:val="0"/>
          <w:marBottom w:val="0"/>
          <w:divBdr>
            <w:top w:val="none" w:sz="0" w:space="0" w:color="auto"/>
            <w:left w:val="none" w:sz="0" w:space="0" w:color="auto"/>
            <w:bottom w:val="none" w:sz="0" w:space="0" w:color="auto"/>
            <w:right w:val="none" w:sz="0" w:space="0" w:color="auto"/>
          </w:divBdr>
        </w:div>
        <w:div w:id="1421871538">
          <w:marLeft w:val="640"/>
          <w:marRight w:val="0"/>
          <w:marTop w:val="0"/>
          <w:marBottom w:val="0"/>
          <w:divBdr>
            <w:top w:val="none" w:sz="0" w:space="0" w:color="auto"/>
            <w:left w:val="none" w:sz="0" w:space="0" w:color="auto"/>
            <w:bottom w:val="none" w:sz="0" w:space="0" w:color="auto"/>
            <w:right w:val="none" w:sz="0" w:space="0" w:color="auto"/>
          </w:divBdr>
        </w:div>
      </w:divsChild>
    </w:div>
    <w:div w:id="190920666">
      <w:bodyDiv w:val="1"/>
      <w:marLeft w:val="0"/>
      <w:marRight w:val="0"/>
      <w:marTop w:val="0"/>
      <w:marBottom w:val="0"/>
      <w:divBdr>
        <w:top w:val="none" w:sz="0" w:space="0" w:color="auto"/>
        <w:left w:val="none" w:sz="0" w:space="0" w:color="auto"/>
        <w:bottom w:val="none" w:sz="0" w:space="0" w:color="auto"/>
        <w:right w:val="none" w:sz="0" w:space="0" w:color="auto"/>
      </w:divBdr>
      <w:divsChild>
        <w:div w:id="277683115">
          <w:marLeft w:val="0"/>
          <w:marRight w:val="0"/>
          <w:marTop w:val="0"/>
          <w:marBottom w:val="0"/>
          <w:divBdr>
            <w:top w:val="none" w:sz="0" w:space="0" w:color="auto"/>
            <w:left w:val="none" w:sz="0" w:space="0" w:color="auto"/>
            <w:bottom w:val="none" w:sz="0" w:space="0" w:color="auto"/>
            <w:right w:val="none" w:sz="0" w:space="0" w:color="auto"/>
          </w:divBdr>
        </w:div>
      </w:divsChild>
    </w:div>
    <w:div w:id="198014984">
      <w:bodyDiv w:val="1"/>
      <w:marLeft w:val="0"/>
      <w:marRight w:val="0"/>
      <w:marTop w:val="0"/>
      <w:marBottom w:val="0"/>
      <w:divBdr>
        <w:top w:val="none" w:sz="0" w:space="0" w:color="auto"/>
        <w:left w:val="none" w:sz="0" w:space="0" w:color="auto"/>
        <w:bottom w:val="none" w:sz="0" w:space="0" w:color="auto"/>
        <w:right w:val="none" w:sz="0" w:space="0" w:color="auto"/>
      </w:divBdr>
      <w:divsChild>
        <w:div w:id="1444378883">
          <w:marLeft w:val="0"/>
          <w:marRight w:val="0"/>
          <w:marTop w:val="0"/>
          <w:marBottom w:val="0"/>
          <w:divBdr>
            <w:top w:val="none" w:sz="0" w:space="0" w:color="auto"/>
            <w:left w:val="none" w:sz="0" w:space="0" w:color="auto"/>
            <w:bottom w:val="none" w:sz="0" w:space="0" w:color="auto"/>
            <w:right w:val="none" w:sz="0" w:space="0" w:color="auto"/>
          </w:divBdr>
        </w:div>
      </w:divsChild>
    </w:div>
    <w:div w:id="199519150">
      <w:bodyDiv w:val="1"/>
      <w:marLeft w:val="0"/>
      <w:marRight w:val="0"/>
      <w:marTop w:val="0"/>
      <w:marBottom w:val="0"/>
      <w:divBdr>
        <w:top w:val="none" w:sz="0" w:space="0" w:color="auto"/>
        <w:left w:val="none" w:sz="0" w:space="0" w:color="auto"/>
        <w:bottom w:val="none" w:sz="0" w:space="0" w:color="auto"/>
        <w:right w:val="none" w:sz="0" w:space="0" w:color="auto"/>
      </w:divBdr>
      <w:divsChild>
        <w:div w:id="1136604189">
          <w:marLeft w:val="640"/>
          <w:marRight w:val="0"/>
          <w:marTop w:val="0"/>
          <w:marBottom w:val="0"/>
          <w:divBdr>
            <w:top w:val="none" w:sz="0" w:space="0" w:color="auto"/>
            <w:left w:val="none" w:sz="0" w:space="0" w:color="auto"/>
            <w:bottom w:val="none" w:sz="0" w:space="0" w:color="auto"/>
            <w:right w:val="none" w:sz="0" w:space="0" w:color="auto"/>
          </w:divBdr>
        </w:div>
        <w:div w:id="190346096">
          <w:marLeft w:val="640"/>
          <w:marRight w:val="0"/>
          <w:marTop w:val="0"/>
          <w:marBottom w:val="0"/>
          <w:divBdr>
            <w:top w:val="none" w:sz="0" w:space="0" w:color="auto"/>
            <w:left w:val="none" w:sz="0" w:space="0" w:color="auto"/>
            <w:bottom w:val="none" w:sz="0" w:space="0" w:color="auto"/>
            <w:right w:val="none" w:sz="0" w:space="0" w:color="auto"/>
          </w:divBdr>
        </w:div>
        <w:div w:id="1952860141">
          <w:marLeft w:val="640"/>
          <w:marRight w:val="0"/>
          <w:marTop w:val="0"/>
          <w:marBottom w:val="0"/>
          <w:divBdr>
            <w:top w:val="none" w:sz="0" w:space="0" w:color="auto"/>
            <w:left w:val="none" w:sz="0" w:space="0" w:color="auto"/>
            <w:bottom w:val="none" w:sz="0" w:space="0" w:color="auto"/>
            <w:right w:val="none" w:sz="0" w:space="0" w:color="auto"/>
          </w:divBdr>
        </w:div>
        <w:div w:id="2031486647">
          <w:marLeft w:val="640"/>
          <w:marRight w:val="0"/>
          <w:marTop w:val="0"/>
          <w:marBottom w:val="0"/>
          <w:divBdr>
            <w:top w:val="none" w:sz="0" w:space="0" w:color="auto"/>
            <w:left w:val="none" w:sz="0" w:space="0" w:color="auto"/>
            <w:bottom w:val="none" w:sz="0" w:space="0" w:color="auto"/>
            <w:right w:val="none" w:sz="0" w:space="0" w:color="auto"/>
          </w:divBdr>
        </w:div>
        <w:div w:id="2104569736">
          <w:marLeft w:val="640"/>
          <w:marRight w:val="0"/>
          <w:marTop w:val="0"/>
          <w:marBottom w:val="0"/>
          <w:divBdr>
            <w:top w:val="none" w:sz="0" w:space="0" w:color="auto"/>
            <w:left w:val="none" w:sz="0" w:space="0" w:color="auto"/>
            <w:bottom w:val="none" w:sz="0" w:space="0" w:color="auto"/>
            <w:right w:val="none" w:sz="0" w:space="0" w:color="auto"/>
          </w:divBdr>
        </w:div>
        <w:div w:id="1673945992">
          <w:marLeft w:val="640"/>
          <w:marRight w:val="0"/>
          <w:marTop w:val="0"/>
          <w:marBottom w:val="0"/>
          <w:divBdr>
            <w:top w:val="none" w:sz="0" w:space="0" w:color="auto"/>
            <w:left w:val="none" w:sz="0" w:space="0" w:color="auto"/>
            <w:bottom w:val="none" w:sz="0" w:space="0" w:color="auto"/>
            <w:right w:val="none" w:sz="0" w:space="0" w:color="auto"/>
          </w:divBdr>
        </w:div>
        <w:div w:id="88737882">
          <w:marLeft w:val="640"/>
          <w:marRight w:val="0"/>
          <w:marTop w:val="0"/>
          <w:marBottom w:val="0"/>
          <w:divBdr>
            <w:top w:val="none" w:sz="0" w:space="0" w:color="auto"/>
            <w:left w:val="none" w:sz="0" w:space="0" w:color="auto"/>
            <w:bottom w:val="none" w:sz="0" w:space="0" w:color="auto"/>
            <w:right w:val="none" w:sz="0" w:space="0" w:color="auto"/>
          </w:divBdr>
        </w:div>
        <w:div w:id="117115284">
          <w:marLeft w:val="640"/>
          <w:marRight w:val="0"/>
          <w:marTop w:val="0"/>
          <w:marBottom w:val="0"/>
          <w:divBdr>
            <w:top w:val="none" w:sz="0" w:space="0" w:color="auto"/>
            <w:left w:val="none" w:sz="0" w:space="0" w:color="auto"/>
            <w:bottom w:val="none" w:sz="0" w:space="0" w:color="auto"/>
            <w:right w:val="none" w:sz="0" w:space="0" w:color="auto"/>
          </w:divBdr>
        </w:div>
        <w:div w:id="1106345062">
          <w:marLeft w:val="640"/>
          <w:marRight w:val="0"/>
          <w:marTop w:val="0"/>
          <w:marBottom w:val="0"/>
          <w:divBdr>
            <w:top w:val="none" w:sz="0" w:space="0" w:color="auto"/>
            <w:left w:val="none" w:sz="0" w:space="0" w:color="auto"/>
            <w:bottom w:val="none" w:sz="0" w:space="0" w:color="auto"/>
            <w:right w:val="none" w:sz="0" w:space="0" w:color="auto"/>
          </w:divBdr>
        </w:div>
        <w:div w:id="533467721">
          <w:marLeft w:val="640"/>
          <w:marRight w:val="0"/>
          <w:marTop w:val="0"/>
          <w:marBottom w:val="0"/>
          <w:divBdr>
            <w:top w:val="none" w:sz="0" w:space="0" w:color="auto"/>
            <w:left w:val="none" w:sz="0" w:space="0" w:color="auto"/>
            <w:bottom w:val="none" w:sz="0" w:space="0" w:color="auto"/>
            <w:right w:val="none" w:sz="0" w:space="0" w:color="auto"/>
          </w:divBdr>
        </w:div>
        <w:div w:id="475756251">
          <w:marLeft w:val="640"/>
          <w:marRight w:val="0"/>
          <w:marTop w:val="0"/>
          <w:marBottom w:val="0"/>
          <w:divBdr>
            <w:top w:val="none" w:sz="0" w:space="0" w:color="auto"/>
            <w:left w:val="none" w:sz="0" w:space="0" w:color="auto"/>
            <w:bottom w:val="none" w:sz="0" w:space="0" w:color="auto"/>
            <w:right w:val="none" w:sz="0" w:space="0" w:color="auto"/>
          </w:divBdr>
        </w:div>
        <w:div w:id="432897907">
          <w:marLeft w:val="640"/>
          <w:marRight w:val="0"/>
          <w:marTop w:val="0"/>
          <w:marBottom w:val="0"/>
          <w:divBdr>
            <w:top w:val="none" w:sz="0" w:space="0" w:color="auto"/>
            <w:left w:val="none" w:sz="0" w:space="0" w:color="auto"/>
            <w:bottom w:val="none" w:sz="0" w:space="0" w:color="auto"/>
            <w:right w:val="none" w:sz="0" w:space="0" w:color="auto"/>
          </w:divBdr>
        </w:div>
        <w:div w:id="1537624891">
          <w:marLeft w:val="640"/>
          <w:marRight w:val="0"/>
          <w:marTop w:val="0"/>
          <w:marBottom w:val="0"/>
          <w:divBdr>
            <w:top w:val="none" w:sz="0" w:space="0" w:color="auto"/>
            <w:left w:val="none" w:sz="0" w:space="0" w:color="auto"/>
            <w:bottom w:val="none" w:sz="0" w:space="0" w:color="auto"/>
            <w:right w:val="none" w:sz="0" w:space="0" w:color="auto"/>
          </w:divBdr>
        </w:div>
        <w:div w:id="156851294">
          <w:marLeft w:val="640"/>
          <w:marRight w:val="0"/>
          <w:marTop w:val="0"/>
          <w:marBottom w:val="0"/>
          <w:divBdr>
            <w:top w:val="none" w:sz="0" w:space="0" w:color="auto"/>
            <w:left w:val="none" w:sz="0" w:space="0" w:color="auto"/>
            <w:bottom w:val="none" w:sz="0" w:space="0" w:color="auto"/>
            <w:right w:val="none" w:sz="0" w:space="0" w:color="auto"/>
          </w:divBdr>
        </w:div>
        <w:div w:id="746390758">
          <w:marLeft w:val="640"/>
          <w:marRight w:val="0"/>
          <w:marTop w:val="0"/>
          <w:marBottom w:val="0"/>
          <w:divBdr>
            <w:top w:val="none" w:sz="0" w:space="0" w:color="auto"/>
            <w:left w:val="none" w:sz="0" w:space="0" w:color="auto"/>
            <w:bottom w:val="none" w:sz="0" w:space="0" w:color="auto"/>
            <w:right w:val="none" w:sz="0" w:space="0" w:color="auto"/>
          </w:divBdr>
        </w:div>
        <w:div w:id="113717374">
          <w:marLeft w:val="640"/>
          <w:marRight w:val="0"/>
          <w:marTop w:val="0"/>
          <w:marBottom w:val="0"/>
          <w:divBdr>
            <w:top w:val="none" w:sz="0" w:space="0" w:color="auto"/>
            <w:left w:val="none" w:sz="0" w:space="0" w:color="auto"/>
            <w:bottom w:val="none" w:sz="0" w:space="0" w:color="auto"/>
            <w:right w:val="none" w:sz="0" w:space="0" w:color="auto"/>
          </w:divBdr>
        </w:div>
        <w:div w:id="177743361">
          <w:marLeft w:val="640"/>
          <w:marRight w:val="0"/>
          <w:marTop w:val="0"/>
          <w:marBottom w:val="0"/>
          <w:divBdr>
            <w:top w:val="none" w:sz="0" w:space="0" w:color="auto"/>
            <w:left w:val="none" w:sz="0" w:space="0" w:color="auto"/>
            <w:bottom w:val="none" w:sz="0" w:space="0" w:color="auto"/>
            <w:right w:val="none" w:sz="0" w:space="0" w:color="auto"/>
          </w:divBdr>
        </w:div>
        <w:div w:id="2095975975">
          <w:marLeft w:val="640"/>
          <w:marRight w:val="0"/>
          <w:marTop w:val="0"/>
          <w:marBottom w:val="0"/>
          <w:divBdr>
            <w:top w:val="none" w:sz="0" w:space="0" w:color="auto"/>
            <w:left w:val="none" w:sz="0" w:space="0" w:color="auto"/>
            <w:bottom w:val="none" w:sz="0" w:space="0" w:color="auto"/>
            <w:right w:val="none" w:sz="0" w:space="0" w:color="auto"/>
          </w:divBdr>
        </w:div>
        <w:div w:id="1687713447">
          <w:marLeft w:val="640"/>
          <w:marRight w:val="0"/>
          <w:marTop w:val="0"/>
          <w:marBottom w:val="0"/>
          <w:divBdr>
            <w:top w:val="none" w:sz="0" w:space="0" w:color="auto"/>
            <w:left w:val="none" w:sz="0" w:space="0" w:color="auto"/>
            <w:bottom w:val="none" w:sz="0" w:space="0" w:color="auto"/>
            <w:right w:val="none" w:sz="0" w:space="0" w:color="auto"/>
          </w:divBdr>
        </w:div>
        <w:div w:id="1491211139">
          <w:marLeft w:val="640"/>
          <w:marRight w:val="0"/>
          <w:marTop w:val="0"/>
          <w:marBottom w:val="0"/>
          <w:divBdr>
            <w:top w:val="none" w:sz="0" w:space="0" w:color="auto"/>
            <w:left w:val="none" w:sz="0" w:space="0" w:color="auto"/>
            <w:bottom w:val="none" w:sz="0" w:space="0" w:color="auto"/>
            <w:right w:val="none" w:sz="0" w:space="0" w:color="auto"/>
          </w:divBdr>
        </w:div>
        <w:div w:id="913319964">
          <w:marLeft w:val="640"/>
          <w:marRight w:val="0"/>
          <w:marTop w:val="0"/>
          <w:marBottom w:val="0"/>
          <w:divBdr>
            <w:top w:val="none" w:sz="0" w:space="0" w:color="auto"/>
            <w:left w:val="none" w:sz="0" w:space="0" w:color="auto"/>
            <w:bottom w:val="none" w:sz="0" w:space="0" w:color="auto"/>
            <w:right w:val="none" w:sz="0" w:space="0" w:color="auto"/>
          </w:divBdr>
        </w:div>
        <w:div w:id="260527160">
          <w:marLeft w:val="640"/>
          <w:marRight w:val="0"/>
          <w:marTop w:val="0"/>
          <w:marBottom w:val="0"/>
          <w:divBdr>
            <w:top w:val="none" w:sz="0" w:space="0" w:color="auto"/>
            <w:left w:val="none" w:sz="0" w:space="0" w:color="auto"/>
            <w:bottom w:val="none" w:sz="0" w:space="0" w:color="auto"/>
            <w:right w:val="none" w:sz="0" w:space="0" w:color="auto"/>
          </w:divBdr>
        </w:div>
        <w:div w:id="445321047">
          <w:marLeft w:val="640"/>
          <w:marRight w:val="0"/>
          <w:marTop w:val="0"/>
          <w:marBottom w:val="0"/>
          <w:divBdr>
            <w:top w:val="none" w:sz="0" w:space="0" w:color="auto"/>
            <w:left w:val="none" w:sz="0" w:space="0" w:color="auto"/>
            <w:bottom w:val="none" w:sz="0" w:space="0" w:color="auto"/>
            <w:right w:val="none" w:sz="0" w:space="0" w:color="auto"/>
          </w:divBdr>
        </w:div>
        <w:div w:id="448015231">
          <w:marLeft w:val="640"/>
          <w:marRight w:val="0"/>
          <w:marTop w:val="0"/>
          <w:marBottom w:val="0"/>
          <w:divBdr>
            <w:top w:val="none" w:sz="0" w:space="0" w:color="auto"/>
            <w:left w:val="none" w:sz="0" w:space="0" w:color="auto"/>
            <w:bottom w:val="none" w:sz="0" w:space="0" w:color="auto"/>
            <w:right w:val="none" w:sz="0" w:space="0" w:color="auto"/>
          </w:divBdr>
        </w:div>
        <w:div w:id="81491392">
          <w:marLeft w:val="640"/>
          <w:marRight w:val="0"/>
          <w:marTop w:val="0"/>
          <w:marBottom w:val="0"/>
          <w:divBdr>
            <w:top w:val="none" w:sz="0" w:space="0" w:color="auto"/>
            <w:left w:val="none" w:sz="0" w:space="0" w:color="auto"/>
            <w:bottom w:val="none" w:sz="0" w:space="0" w:color="auto"/>
            <w:right w:val="none" w:sz="0" w:space="0" w:color="auto"/>
          </w:divBdr>
        </w:div>
        <w:div w:id="951400139">
          <w:marLeft w:val="640"/>
          <w:marRight w:val="0"/>
          <w:marTop w:val="0"/>
          <w:marBottom w:val="0"/>
          <w:divBdr>
            <w:top w:val="none" w:sz="0" w:space="0" w:color="auto"/>
            <w:left w:val="none" w:sz="0" w:space="0" w:color="auto"/>
            <w:bottom w:val="none" w:sz="0" w:space="0" w:color="auto"/>
            <w:right w:val="none" w:sz="0" w:space="0" w:color="auto"/>
          </w:divBdr>
        </w:div>
        <w:div w:id="1916284425">
          <w:marLeft w:val="640"/>
          <w:marRight w:val="0"/>
          <w:marTop w:val="0"/>
          <w:marBottom w:val="0"/>
          <w:divBdr>
            <w:top w:val="none" w:sz="0" w:space="0" w:color="auto"/>
            <w:left w:val="none" w:sz="0" w:space="0" w:color="auto"/>
            <w:bottom w:val="none" w:sz="0" w:space="0" w:color="auto"/>
            <w:right w:val="none" w:sz="0" w:space="0" w:color="auto"/>
          </w:divBdr>
        </w:div>
        <w:div w:id="1392464933">
          <w:marLeft w:val="640"/>
          <w:marRight w:val="0"/>
          <w:marTop w:val="0"/>
          <w:marBottom w:val="0"/>
          <w:divBdr>
            <w:top w:val="none" w:sz="0" w:space="0" w:color="auto"/>
            <w:left w:val="none" w:sz="0" w:space="0" w:color="auto"/>
            <w:bottom w:val="none" w:sz="0" w:space="0" w:color="auto"/>
            <w:right w:val="none" w:sz="0" w:space="0" w:color="auto"/>
          </w:divBdr>
        </w:div>
        <w:div w:id="968781013">
          <w:marLeft w:val="640"/>
          <w:marRight w:val="0"/>
          <w:marTop w:val="0"/>
          <w:marBottom w:val="0"/>
          <w:divBdr>
            <w:top w:val="none" w:sz="0" w:space="0" w:color="auto"/>
            <w:left w:val="none" w:sz="0" w:space="0" w:color="auto"/>
            <w:bottom w:val="none" w:sz="0" w:space="0" w:color="auto"/>
            <w:right w:val="none" w:sz="0" w:space="0" w:color="auto"/>
          </w:divBdr>
        </w:div>
        <w:div w:id="42605045">
          <w:marLeft w:val="640"/>
          <w:marRight w:val="0"/>
          <w:marTop w:val="0"/>
          <w:marBottom w:val="0"/>
          <w:divBdr>
            <w:top w:val="none" w:sz="0" w:space="0" w:color="auto"/>
            <w:left w:val="none" w:sz="0" w:space="0" w:color="auto"/>
            <w:bottom w:val="none" w:sz="0" w:space="0" w:color="auto"/>
            <w:right w:val="none" w:sz="0" w:space="0" w:color="auto"/>
          </w:divBdr>
        </w:div>
        <w:div w:id="155267708">
          <w:marLeft w:val="640"/>
          <w:marRight w:val="0"/>
          <w:marTop w:val="0"/>
          <w:marBottom w:val="0"/>
          <w:divBdr>
            <w:top w:val="none" w:sz="0" w:space="0" w:color="auto"/>
            <w:left w:val="none" w:sz="0" w:space="0" w:color="auto"/>
            <w:bottom w:val="none" w:sz="0" w:space="0" w:color="auto"/>
            <w:right w:val="none" w:sz="0" w:space="0" w:color="auto"/>
          </w:divBdr>
        </w:div>
        <w:div w:id="245388532">
          <w:marLeft w:val="640"/>
          <w:marRight w:val="0"/>
          <w:marTop w:val="0"/>
          <w:marBottom w:val="0"/>
          <w:divBdr>
            <w:top w:val="none" w:sz="0" w:space="0" w:color="auto"/>
            <w:left w:val="none" w:sz="0" w:space="0" w:color="auto"/>
            <w:bottom w:val="none" w:sz="0" w:space="0" w:color="auto"/>
            <w:right w:val="none" w:sz="0" w:space="0" w:color="auto"/>
          </w:divBdr>
        </w:div>
        <w:div w:id="1246190156">
          <w:marLeft w:val="640"/>
          <w:marRight w:val="0"/>
          <w:marTop w:val="0"/>
          <w:marBottom w:val="0"/>
          <w:divBdr>
            <w:top w:val="none" w:sz="0" w:space="0" w:color="auto"/>
            <w:left w:val="none" w:sz="0" w:space="0" w:color="auto"/>
            <w:bottom w:val="none" w:sz="0" w:space="0" w:color="auto"/>
            <w:right w:val="none" w:sz="0" w:space="0" w:color="auto"/>
          </w:divBdr>
        </w:div>
        <w:div w:id="1131246742">
          <w:marLeft w:val="640"/>
          <w:marRight w:val="0"/>
          <w:marTop w:val="0"/>
          <w:marBottom w:val="0"/>
          <w:divBdr>
            <w:top w:val="none" w:sz="0" w:space="0" w:color="auto"/>
            <w:left w:val="none" w:sz="0" w:space="0" w:color="auto"/>
            <w:bottom w:val="none" w:sz="0" w:space="0" w:color="auto"/>
            <w:right w:val="none" w:sz="0" w:space="0" w:color="auto"/>
          </w:divBdr>
        </w:div>
        <w:div w:id="1274097740">
          <w:marLeft w:val="640"/>
          <w:marRight w:val="0"/>
          <w:marTop w:val="0"/>
          <w:marBottom w:val="0"/>
          <w:divBdr>
            <w:top w:val="none" w:sz="0" w:space="0" w:color="auto"/>
            <w:left w:val="none" w:sz="0" w:space="0" w:color="auto"/>
            <w:bottom w:val="none" w:sz="0" w:space="0" w:color="auto"/>
            <w:right w:val="none" w:sz="0" w:space="0" w:color="auto"/>
          </w:divBdr>
        </w:div>
        <w:div w:id="1400057551">
          <w:marLeft w:val="640"/>
          <w:marRight w:val="0"/>
          <w:marTop w:val="0"/>
          <w:marBottom w:val="0"/>
          <w:divBdr>
            <w:top w:val="none" w:sz="0" w:space="0" w:color="auto"/>
            <w:left w:val="none" w:sz="0" w:space="0" w:color="auto"/>
            <w:bottom w:val="none" w:sz="0" w:space="0" w:color="auto"/>
            <w:right w:val="none" w:sz="0" w:space="0" w:color="auto"/>
          </w:divBdr>
        </w:div>
        <w:div w:id="1385134085">
          <w:marLeft w:val="640"/>
          <w:marRight w:val="0"/>
          <w:marTop w:val="0"/>
          <w:marBottom w:val="0"/>
          <w:divBdr>
            <w:top w:val="none" w:sz="0" w:space="0" w:color="auto"/>
            <w:left w:val="none" w:sz="0" w:space="0" w:color="auto"/>
            <w:bottom w:val="none" w:sz="0" w:space="0" w:color="auto"/>
            <w:right w:val="none" w:sz="0" w:space="0" w:color="auto"/>
          </w:divBdr>
        </w:div>
        <w:div w:id="844705170">
          <w:marLeft w:val="640"/>
          <w:marRight w:val="0"/>
          <w:marTop w:val="0"/>
          <w:marBottom w:val="0"/>
          <w:divBdr>
            <w:top w:val="none" w:sz="0" w:space="0" w:color="auto"/>
            <w:left w:val="none" w:sz="0" w:space="0" w:color="auto"/>
            <w:bottom w:val="none" w:sz="0" w:space="0" w:color="auto"/>
            <w:right w:val="none" w:sz="0" w:space="0" w:color="auto"/>
          </w:divBdr>
        </w:div>
        <w:div w:id="140317665">
          <w:marLeft w:val="640"/>
          <w:marRight w:val="0"/>
          <w:marTop w:val="0"/>
          <w:marBottom w:val="0"/>
          <w:divBdr>
            <w:top w:val="none" w:sz="0" w:space="0" w:color="auto"/>
            <w:left w:val="none" w:sz="0" w:space="0" w:color="auto"/>
            <w:bottom w:val="none" w:sz="0" w:space="0" w:color="auto"/>
            <w:right w:val="none" w:sz="0" w:space="0" w:color="auto"/>
          </w:divBdr>
        </w:div>
        <w:div w:id="42953069">
          <w:marLeft w:val="640"/>
          <w:marRight w:val="0"/>
          <w:marTop w:val="0"/>
          <w:marBottom w:val="0"/>
          <w:divBdr>
            <w:top w:val="none" w:sz="0" w:space="0" w:color="auto"/>
            <w:left w:val="none" w:sz="0" w:space="0" w:color="auto"/>
            <w:bottom w:val="none" w:sz="0" w:space="0" w:color="auto"/>
            <w:right w:val="none" w:sz="0" w:space="0" w:color="auto"/>
          </w:divBdr>
        </w:div>
        <w:div w:id="260839591">
          <w:marLeft w:val="640"/>
          <w:marRight w:val="0"/>
          <w:marTop w:val="0"/>
          <w:marBottom w:val="0"/>
          <w:divBdr>
            <w:top w:val="none" w:sz="0" w:space="0" w:color="auto"/>
            <w:left w:val="none" w:sz="0" w:space="0" w:color="auto"/>
            <w:bottom w:val="none" w:sz="0" w:space="0" w:color="auto"/>
            <w:right w:val="none" w:sz="0" w:space="0" w:color="auto"/>
          </w:divBdr>
        </w:div>
        <w:div w:id="2141797852">
          <w:marLeft w:val="640"/>
          <w:marRight w:val="0"/>
          <w:marTop w:val="0"/>
          <w:marBottom w:val="0"/>
          <w:divBdr>
            <w:top w:val="none" w:sz="0" w:space="0" w:color="auto"/>
            <w:left w:val="none" w:sz="0" w:space="0" w:color="auto"/>
            <w:bottom w:val="none" w:sz="0" w:space="0" w:color="auto"/>
            <w:right w:val="none" w:sz="0" w:space="0" w:color="auto"/>
          </w:divBdr>
        </w:div>
        <w:div w:id="848758043">
          <w:marLeft w:val="640"/>
          <w:marRight w:val="0"/>
          <w:marTop w:val="0"/>
          <w:marBottom w:val="0"/>
          <w:divBdr>
            <w:top w:val="none" w:sz="0" w:space="0" w:color="auto"/>
            <w:left w:val="none" w:sz="0" w:space="0" w:color="auto"/>
            <w:bottom w:val="none" w:sz="0" w:space="0" w:color="auto"/>
            <w:right w:val="none" w:sz="0" w:space="0" w:color="auto"/>
          </w:divBdr>
        </w:div>
        <w:div w:id="1914661107">
          <w:marLeft w:val="640"/>
          <w:marRight w:val="0"/>
          <w:marTop w:val="0"/>
          <w:marBottom w:val="0"/>
          <w:divBdr>
            <w:top w:val="none" w:sz="0" w:space="0" w:color="auto"/>
            <w:left w:val="none" w:sz="0" w:space="0" w:color="auto"/>
            <w:bottom w:val="none" w:sz="0" w:space="0" w:color="auto"/>
            <w:right w:val="none" w:sz="0" w:space="0" w:color="auto"/>
          </w:divBdr>
        </w:div>
        <w:div w:id="127598708">
          <w:marLeft w:val="640"/>
          <w:marRight w:val="0"/>
          <w:marTop w:val="0"/>
          <w:marBottom w:val="0"/>
          <w:divBdr>
            <w:top w:val="none" w:sz="0" w:space="0" w:color="auto"/>
            <w:left w:val="none" w:sz="0" w:space="0" w:color="auto"/>
            <w:bottom w:val="none" w:sz="0" w:space="0" w:color="auto"/>
            <w:right w:val="none" w:sz="0" w:space="0" w:color="auto"/>
          </w:divBdr>
        </w:div>
        <w:div w:id="1336884782">
          <w:marLeft w:val="640"/>
          <w:marRight w:val="0"/>
          <w:marTop w:val="0"/>
          <w:marBottom w:val="0"/>
          <w:divBdr>
            <w:top w:val="none" w:sz="0" w:space="0" w:color="auto"/>
            <w:left w:val="none" w:sz="0" w:space="0" w:color="auto"/>
            <w:bottom w:val="none" w:sz="0" w:space="0" w:color="auto"/>
            <w:right w:val="none" w:sz="0" w:space="0" w:color="auto"/>
          </w:divBdr>
        </w:div>
        <w:div w:id="1231503036">
          <w:marLeft w:val="640"/>
          <w:marRight w:val="0"/>
          <w:marTop w:val="0"/>
          <w:marBottom w:val="0"/>
          <w:divBdr>
            <w:top w:val="none" w:sz="0" w:space="0" w:color="auto"/>
            <w:left w:val="none" w:sz="0" w:space="0" w:color="auto"/>
            <w:bottom w:val="none" w:sz="0" w:space="0" w:color="auto"/>
            <w:right w:val="none" w:sz="0" w:space="0" w:color="auto"/>
          </w:divBdr>
        </w:div>
        <w:div w:id="1523084817">
          <w:marLeft w:val="640"/>
          <w:marRight w:val="0"/>
          <w:marTop w:val="0"/>
          <w:marBottom w:val="0"/>
          <w:divBdr>
            <w:top w:val="none" w:sz="0" w:space="0" w:color="auto"/>
            <w:left w:val="none" w:sz="0" w:space="0" w:color="auto"/>
            <w:bottom w:val="none" w:sz="0" w:space="0" w:color="auto"/>
            <w:right w:val="none" w:sz="0" w:space="0" w:color="auto"/>
          </w:divBdr>
        </w:div>
        <w:div w:id="1279876322">
          <w:marLeft w:val="640"/>
          <w:marRight w:val="0"/>
          <w:marTop w:val="0"/>
          <w:marBottom w:val="0"/>
          <w:divBdr>
            <w:top w:val="none" w:sz="0" w:space="0" w:color="auto"/>
            <w:left w:val="none" w:sz="0" w:space="0" w:color="auto"/>
            <w:bottom w:val="none" w:sz="0" w:space="0" w:color="auto"/>
            <w:right w:val="none" w:sz="0" w:space="0" w:color="auto"/>
          </w:divBdr>
        </w:div>
        <w:div w:id="775516153">
          <w:marLeft w:val="640"/>
          <w:marRight w:val="0"/>
          <w:marTop w:val="0"/>
          <w:marBottom w:val="0"/>
          <w:divBdr>
            <w:top w:val="none" w:sz="0" w:space="0" w:color="auto"/>
            <w:left w:val="none" w:sz="0" w:space="0" w:color="auto"/>
            <w:bottom w:val="none" w:sz="0" w:space="0" w:color="auto"/>
            <w:right w:val="none" w:sz="0" w:space="0" w:color="auto"/>
          </w:divBdr>
        </w:div>
        <w:div w:id="872615096">
          <w:marLeft w:val="640"/>
          <w:marRight w:val="0"/>
          <w:marTop w:val="0"/>
          <w:marBottom w:val="0"/>
          <w:divBdr>
            <w:top w:val="none" w:sz="0" w:space="0" w:color="auto"/>
            <w:left w:val="none" w:sz="0" w:space="0" w:color="auto"/>
            <w:bottom w:val="none" w:sz="0" w:space="0" w:color="auto"/>
            <w:right w:val="none" w:sz="0" w:space="0" w:color="auto"/>
          </w:divBdr>
        </w:div>
        <w:div w:id="49690784">
          <w:marLeft w:val="640"/>
          <w:marRight w:val="0"/>
          <w:marTop w:val="0"/>
          <w:marBottom w:val="0"/>
          <w:divBdr>
            <w:top w:val="none" w:sz="0" w:space="0" w:color="auto"/>
            <w:left w:val="none" w:sz="0" w:space="0" w:color="auto"/>
            <w:bottom w:val="none" w:sz="0" w:space="0" w:color="auto"/>
            <w:right w:val="none" w:sz="0" w:space="0" w:color="auto"/>
          </w:divBdr>
        </w:div>
        <w:div w:id="928007014">
          <w:marLeft w:val="640"/>
          <w:marRight w:val="0"/>
          <w:marTop w:val="0"/>
          <w:marBottom w:val="0"/>
          <w:divBdr>
            <w:top w:val="none" w:sz="0" w:space="0" w:color="auto"/>
            <w:left w:val="none" w:sz="0" w:space="0" w:color="auto"/>
            <w:bottom w:val="none" w:sz="0" w:space="0" w:color="auto"/>
            <w:right w:val="none" w:sz="0" w:space="0" w:color="auto"/>
          </w:divBdr>
        </w:div>
      </w:divsChild>
    </w:div>
    <w:div w:id="203521815">
      <w:bodyDiv w:val="1"/>
      <w:marLeft w:val="0"/>
      <w:marRight w:val="0"/>
      <w:marTop w:val="0"/>
      <w:marBottom w:val="0"/>
      <w:divBdr>
        <w:top w:val="none" w:sz="0" w:space="0" w:color="auto"/>
        <w:left w:val="none" w:sz="0" w:space="0" w:color="auto"/>
        <w:bottom w:val="none" w:sz="0" w:space="0" w:color="auto"/>
        <w:right w:val="none" w:sz="0" w:space="0" w:color="auto"/>
      </w:divBdr>
      <w:divsChild>
        <w:div w:id="585963543">
          <w:marLeft w:val="640"/>
          <w:marRight w:val="0"/>
          <w:marTop w:val="0"/>
          <w:marBottom w:val="0"/>
          <w:divBdr>
            <w:top w:val="none" w:sz="0" w:space="0" w:color="auto"/>
            <w:left w:val="none" w:sz="0" w:space="0" w:color="auto"/>
            <w:bottom w:val="none" w:sz="0" w:space="0" w:color="auto"/>
            <w:right w:val="none" w:sz="0" w:space="0" w:color="auto"/>
          </w:divBdr>
        </w:div>
        <w:div w:id="2041927056">
          <w:marLeft w:val="640"/>
          <w:marRight w:val="0"/>
          <w:marTop w:val="0"/>
          <w:marBottom w:val="0"/>
          <w:divBdr>
            <w:top w:val="none" w:sz="0" w:space="0" w:color="auto"/>
            <w:left w:val="none" w:sz="0" w:space="0" w:color="auto"/>
            <w:bottom w:val="none" w:sz="0" w:space="0" w:color="auto"/>
            <w:right w:val="none" w:sz="0" w:space="0" w:color="auto"/>
          </w:divBdr>
        </w:div>
        <w:div w:id="1494030080">
          <w:marLeft w:val="640"/>
          <w:marRight w:val="0"/>
          <w:marTop w:val="0"/>
          <w:marBottom w:val="0"/>
          <w:divBdr>
            <w:top w:val="none" w:sz="0" w:space="0" w:color="auto"/>
            <w:left w:val="none" w:sz="0" w:space="0" w:color="auto"/>
            <w:bottom w:val="none" w:sz="0" w:space="0" w:color="auto"/>
            <w:right w:val="none" w:sz="0" w:space="0" w:color="auto"/>
          </w:divBdr>
        </w:div>
        <w:div w:id="345063973">
          <w:marLeft w:val="640"/>
          <w:marRight w:val="0"/>
          <w:marTop w:val="0"/>
          <w:marBottom w:val="0"/>
          <w:divBdr>
            <w:top w:val="none" w:sz="0" w:space="0" w:color="auto"/>
            <w:left w:val="none" w:sz="0" w:space="0" w:color="auto"/>
            <w:bottom w:val="none" w:sz="0" w:space="0" w:color="auto"/>
            <w:right w:val="none" w:sz="0" w:space="0" w:color="auto"/>
          </w:divBdr>
        </w:div>
        <w:div w:id="738986354">
          <w:marLeft w:val="640"/>
          <w:marRight w:val="0"/>
          <w:marTop w:val="0"/>
          <w:marBottom w:val="0"/>
          <w:divBdr>
            <w:top w:val="none" w:sz="0" w:space="0" w:color="auto"/>
            <w:left w:val="none" w:sz="0" w:space="0" w:color="auto"/>
            <w:bottom w:val="none" w:sz="0" w:space="0" w:color="auto"/>
            <w:right w:val="none" w:sz="0" w:space="0" w:color="auto"/>
          </w:divBdr>
        </w:div>
        <w:div w:id="1350910058">
          <w:marLeft w:val="640"/>
          <w:marRight w:val="0"/>
          <w:marTop w:val="0"/>
          <w:marBottom w:val="0"/>
          <w:divBdr>
            <w:top w:val="none" w:sz="0" w:space="0" w:color="auto"/>
            <w:left w:val="none" w:sz="0" w:space="0" w:color="auto"/>
            <w:bottom w:val="none" w:sz="0" w:space="0" w:color="auto"/>
            <w:right w:val="none" w:sz="0" w:space="0" w:color="auto"/>
          </w:divBdr>
        </w:div>
        <w:div w:id="1736393971">
          <w:marLeft w:val="640"/>
          <w:marRight w:val="0"/>
          <w:marTop w:val="0"/>
          <w:marBottom w:val="0"/>
          <w:divBdr>
            <w:top w:val="none" w:sz="0" w:space="0" w:color="auto"/>
            <w:left w:val="none" w:sz="0" w:space="0" w:color="auto"/>
            <w:bottom w:val="none" w:sz="0" w:space="0" w:color="auto"/>
            <w:right w:val="none" w:sz="0" w:space="0" w:color="auto"/>
          </w:divBdr>
        </w:div>
        <w:div w:id="1230070735">
          <w:marLeft w:val="640"/>
          <w:marRight w:val="0"/>
          <w:marTop w:val="0"/>
          <w:marBottom w:val="0"/>
          <w:divBdr>
            <w:top w:val="none" w:sz="0" w:space="0" w:color="auto"/>
            <w:left w:val="none" w:sz="0" w:space="0" w:color="auto"/>
            <w:bottom w:val="none" w:sz="0" w:space="0" w:color="auto"/>
            <w:right w:val="none" w:sz="0" w:space="0" w:color="auto"/>
          </w:divBdr>
        </w:div>
        <w:div w:id="1709068928">
          <w:marLeft w:val="640"/>
          <w:marRight w:val="0"/>
          <w:marTop w:val="0"/>
          <w:marBottom w:val="0"/>
          <w:divBdr>
            <w:top w:val="none" w:sz="0" w:space="0" w:color="auto"/>
            <w:left w:val="none" w:sz="0" w:space="0" w:color="auto"/>
            <w:bottom w:val="none" w:sz="0" w:space="0" w:color="auto"/>
            <w:right w:val="none" w:sz="0" w:space="0" w:color="auto"/>
          </w:divBdr>
        </w:div>
        <w:div w:id="1997950615">
          <w:marLeft w:val="640"/>
          <w:marRight w:val="0"/>
          <w:marTop w:val="0"/>
          <w:marBottom w:val="0"/>
          <w:divBdr>
            <w:top w:val="none" w:sz="0" w:space="0" w:color="auto"/>
            <w:left w:val="none" w:sz="0" w:space="0" w:color="auto"/>
            <w:bottom w:val="none" w:sz="0" w:space="0" w:color="auto"/>
            <w:right w:val="none" w:sz="0" w:space="0" w:color="auto"/>
          </w:divBdr>
        </w:div>
        <w:div w:id="739212015">
          <w:marLeft w:val="640"/>
          <w:marRight w:val="0"/>
          <w:marTop w:val="0"/>
          <w:marBottom w:val="0"/>
          <w:divBdr>
            <w:top w:val="none" w:sz="0" w:space="0" w:color="auto"/>
            <w:left w:val="none" w:sz="0" w:space="0" w:color="auto"/>
            <w:bottom w:val="none" w:sz="0" w:space="0" w:color="auto"/>
            <w:right w:val="none" w:sz="0" w:space="0" w:color="auto"/>
          </w:divBdr>
        </w:div>
        <w:div w:id="987132847">
          <w:marLeft w:val="640"/>
          <w:marRight w:val="0"/>
          <w:marTop w:val="0"/>
          <w:marBottom w:val="0"/>
          <w:divBdr>
            <w:top w:val="none" w:sz="0" w:space="0" w:color="auto"/>
            <w:left w:val="none" w:sz="0" w:space="0" w:color="auto"/>
            <w:bottom w:val="none" w:sz="0" w:space="0" w:color="auto"/>
            <w:right w:val="none" w:sz="0" w:space="0" w:color="auto"/>
          </w:divBdr>
        </w:div>
        <w:div w:id="1414471872">
          <w:marLeft w:val="640"/>
          <w:marRight w:val="0"/>
          <w:marTop w:val="0"/>
          <w:marBottom w:val="0"/>
          <w:divBdr>
            <w:top w:val="none" w:sz="0" w:space="0" w:color="auto"/>
            <w:left w:val="none" w:sz="0" w:space="0" w:color="auto"/>
            <w:bottom w:val="none" w:sz="0" w:space="0" w:color="auto"/>
            <w:right w:val="none" w:sz="0" w:space="0" w:color="auto"/>
          </w:divBdr>
        </w:div>
        <w:div w:id="2085375539">
          <w:marLeft w:val="640"/>
          <w:marRight w:val="0"/>
          <w:marTop w:val="0"/>
          <w:marBottom w:val="0"/>
          <w:divBdr>
            <w:top w:val="none" w:sz="0" w:space="0" w:color="auto"/>
            <w:left w:val="none" w:sz="0" w:space="0" w:color="auto"/>
            <w:bottom w:val="none" w:sz="0" w:space="0" w:color="auto"/>
            <w:right w:val="none" w:sz="0" w:space="0" w:color="auto"/>
          </w:divBdr>
        </w:div>
        <w:div w:id="674577115">
          <w:marLeft w:val="640"/>
          <w:marRight w:val="0"/>
          <w:marTop w:val="0"/>
          <w:marBottom w:val="0"/>
          <w:divBdr>
            <w:top w:val="none" w:sz="0" w:space="0" w:color="auto"/>
            <w:left w:val="none" w:sz="0" w:space="0" w:color="auto"/>
            <w:bottom w:val="none" w:sz="0" w:space="0" w:color="auto"/>
            <w:right w:val="none" w:sz="0" w:space="0" w:color="auto"/>
          </w:divBdr>
        </w:div>
        <w:div w:id="207031991">
          <w:marLeft w:val="640"/>
          <w:marRight w:val="0"/>
          <w:marTop w:val="0"/>
          <w:marBottom w:val="0"/>
          <w:divBdr>
            <w:top w:val="none" w:sz="0" w:space="0" w:color="auto"/>
            <w:left w:val="none" w:sz="0" w:space="0" w:color="auto"/>
            <w:bottom w:val="none" w:sz="0" w:space="0" w:color="auto"/>
            <w:right w:val="none" w:sz="0" w:space="0" w:color="auto"/>
          </w:divBdr>
        </w:div>
        <w:div w:id="1619144730">
          <w:marLeft w:val="640"/>
          <w:marRight w:val="0"/>
          <w:marTop w:val="0"/>
          <w:marBottom w:val="0"/>
          <w:divBdr>
            <w:top w:val="none" w:sz="0" w:space="0" w:color="auto"/>
            <w:left w:val="none" w:sz="0" w:space="0" w:color="auto"/>
            <w:bottom w:val="none" w:sz="0" w:space="0" w:color="auto"/>
            <w:right w:val="none" w:sz="0" w:space="0" w:color="auto"/>
          </w:divBdr>
        </w:div>
        <w:div w:id="1586651829">
          <w:marLeft w:val="640"/>
          <w:marRight w:val="0"/>
          <w:marTop w:val="0"/>
          <w:marBottom w:val="0"/>
          <w:divBdr>
            <w:top w:val="none" w:sz="0" w:space="0" w:color="auto"/>
            <w:left w:val="none" w:sz="0" w:space="0" w:color="auto"/>
            <w:bottom w:val="none" w:sz="0" w:space="0" w:color="auto"/>
            <w:right w:val="none" w:sz="0" w:space="0" w:color="auto"/>
          </w:divBdr>
        </w:div>
        <w:div w:id="132331091">
          <w:marLeft w:val="640"/>
          <w:marRight w:val="0"/>
          <w:marTop w:val="0"/>
          <w:marBottom w:val="0"/>
          <w:divBdr>
            <w:top w:val="none" w:sz="0" w:space="0" w:color="auto"/>
            <w:left w:val="none" w:sz="0" w:space="0" w:color="auto"/>
            <w:bottom w:val="none" w:sz="0" w:space="0" w:color="auto"/>
            <w:right w:val="none" w:sz="0" w:space="0" w:color="auto"/>
          </w:divBdr>
        </w:div>
        <w:div w:id="1472363909">
          <w:marLeft w:val="640"/>
          <w:marRight w:val="0"/>
          <w:marTop w:val="0"/>
          <w:marBottom w:val="0"/>
          <w:divBdr>
            <w:top w:val="none" w:sz="0" w:space="0" w:color="auto"/>
            <w:left w:val="none" w:sz="0" w:space="0" w:color="auto"/>
            <w:bottom w:val="none" w:sz="0" w:space="0" w:color="auto"/>
            <w:right w:val="none" w:sz="0" w:space="0" w:color="auto"/>
          </w:divBdr>
        </w:div>
        <w:div w:id="367335950">
          <w:marLeft w:val="640"/>
          <w:marRight w:val="0"/>
          <w:marTop w:val="0"/>
          <w:marBottom w:val="0"/>
          <w:divBdr>
            <w:top w:val="none" w:sz="0" w:space="0" w:color="auto"/>
            <w:left w:val="none" w:sz="0" w:space="0" w:color="auto"/>
            <w:bottom w:val="none" w:sz="0" w:space="0" w:color="auto"/>
            <w:right w:val="none" w:sz="0" w:space="0" w:color="auto"/>
          </w:divBdr>
        </w:div>
        <w:div w:id="2004627576">
          <w:marLeft w:val="640"/>
          <w:marRight w:val="0"/>
          <w:marTop w:val="0"/>
          <w:marBottom w:val="0"/>
          <w:divBdr>
            <w:top w:val="none" w:sz="0" w:space="0" w:color="auto"/>
            <w:left w:val="none" w:sz="0" w:space="0" w:color="auto"/>
            <w:bottom w:val="none" w:sz="0" w:space="0" w:color="auto"/>
            <w:right w:val="none" w:sz="0" w:space="0" w:color="auto"/>
          </w:divBdr>
        </w:div>
        <w:div w:id="975448369">
          <w:marLeft w:val="640"/>
          <w:marRight w:val="0"/>
          <w:marTop w:val="0"/>
          <w:marBottom w:val="0"/>
          <w:divBdr>
            <w:top w:val="none" w:sz="0" w:space="0" w:color="auto"/>
            <w:left w:val="none" w:sz="0" w:space="0" w:color="auto"/>
            <w:bottom w:val="none" w:sz="0" w:space="0" w:color="auto"/>
            <w:right w:val="none" w:sz="0" w:space="0" w:color="auto"/>
          </w:divBdr>
        </w:div>
        <w:div w:id="909116362">
          <w:marLeft w:val="640"/>
          <w:marRight w:val="0"/>
          <w:marTop w:val="0"/>
          <w:marBottom w:val="0"/>
          <w:divBdr>
            <w:top w:val="none" w:sz="0" w:space="0" w:color="auto"/>
            <w:left w:val="none" w:sz="0" w:space="0" w:color="auto"/>
            <w:bottom w:val="none" w:sz="0" w:space="0" w:color="auto"/>
            <w:right w:val="none" w:sz="0" w:space="0" w:color="auto"/>
          </w:divBdr>
        </w:div>
        <w:div w:id="140269034">
          <w:marLeft w:val="640"/>
          <w:marRight w:val="0"/>
          <w:marTop w:val="0"/>
          <w:marBottom w:val="0"/>
          <w:divBdr>
            <w:top w:val="none" w:sz="0" w:space="0" w:color="auto"/>
            <w:left w:val="none" w:sz="0" w:space="0" w:color="auto"/>
            <w:bottom w:val="none" w:sz="0" w:space="0" w:color="auto"/>
            <w:right w:val="none" w:sz="0" w:space="0" w:color="auto"/>
          </w:divBdr>
        </w:div>
        <w:div w:id="833715537">
          <w:marLeft w:val="640"/>
          <w:marRight w:val="0"/>
          <w:marTop w:val="0"/>
          <w:marBottom w:val="0"/>
          <w:divBdr>
            <w:top w:val="none" w:sz="0" w:space="0" w:color="auto"/>
            <w:left w:val="none" w:sz="0" w:space="0" w:color="auto"/>
            <w:bottom w:val="none" w:sz="0" w:space="0" w:color="auto"/>
            <w:right w:val="none" w:sz="0" w:space="0" w:color="auto"/>
          </w:divBdr>
        </w:div>
        <w:div w:id="347560348">
          <w:marLeft w:val="640"/>
          <w:marRight w:val="0"/>
          <w:marTop w:val="0"/>
          <w:marBottom w:val="0"/>
          <w:divBdr>
            <w:top w:val="none" w:sz="0" w:space="0" w:color="auto"/>
            <w:left w:val="none" w:sz="0" w:space="0" w:color="auto"/>
            <w:bottom w:val="none" w:sz="0" w:space="0" w:color="auto"/>
            <w:right w:val="none" w:sz="0" w:space="0" w:color="auto"/>
          </w:divBdr>
        </w:div>
        <w:div w:id="1397046652">
          <w:marLeft w:val="640"/>
          <w:marRight w:val="0"/>
          <w:marTop w:val="0"/>
          <w:marBottom w:val="0"/>
          <w:divBdr>
            <w:top w:val="none" w:sz="0" w:space="0" w:color="auto"/>
            <w:left w:val="none" w:sz="0" w:space="0" w:color="auto"/>
            <w:bottom w:val="none" w:sz="0" w:space="0" w:color="auto"/>
            <w:right w:val="none" w:sz="0" w:space="0" w:color="auto"/>
          </w:divBdr>
        </w:div>
        <w:div w:id="1849757409">
          <w:marLeft w:val="640"/>
          <w:marRight w:val="0"/>
          <w:marTop w:val="0"/>
          <w:marBottom w:val="0"/>
          <w:divBdr>
            <w:top w:val="none" w:sz="0" w:space="0" w:color="auto"/>
            <w:left w:val="none" w:sz="0" w:space="0" w:color="auto"/>
            <w:bottom w:val="none" w:sz="0" w:space="0" w:color="auto"/>
            <w:right w:val="none" w:sz="0" w:space="0" w:color="auto"/>
          </w:divBdr>
        </w:div>
        <w:div w:id="73091875">
          <w:marLeft w:val="640"/>
          <w:marRight w:val="0"/>
          <w:marTop w:val="0"/>
          <w:marBottom w:val="0"/>
          <w:divBdr>
            <w:top w:val="none" w:sz="0" w:space="0" w:color="auto"/>
            <w:left w:val="none" w:sz="0" w:space="0" w:color="auto"/>
            <w:bottom w:val="none" w:sz="0" w:space="0" w:color="auto"/>
            <w:right w:val="none" w:sz="0" w:space="0" w:color="auto"/>
          </w:divBdr>
        </w:div>
        <w:div w:id="640497449">
          <w:marLeft w:val="640"/>
          <w:marRight w:val="0"/>
          <w:marTop w:val="0"/>
          <w:marBottom w:val="0"/>
          <w:divBdr>
            <w:top w:val="none" w:sz="0" w:space="0" w:color="auto"/>
            <w:left w:val="none" w:sz="0" w:space="0" w:color="auto"/>
            <w:bottom w:val="none" w:sz="0" w:space="0" w:color="auto"/>
            <w:right w:val="none" w:sz="0" w:space="0" w:color="auto"/>
          </w:divBdr>
        </w:div>
        <w:div w:id="470098577">
          <w:marLeft w:val="640"/>
          <w:marRight w:val="0"/>
          <w:marTop w:val="0"/>
          <w:marBottom w:val="0"/>
          <w:divBdr>
            <w:top w:val="none" w:sz="0" w:space="0" w:color="auto"/>
            <w:left w:val="none" w:sz="0" w:space="0" w:color="auto"/>
            <w:bottom w:val="none" w:sz="0" w:space="0" w:color="auto"/>
            <w:right w:val="none" w:sz="0" w:space="0" w:color="auto"/>
          </w:divBdr>
        </w:div>
        <w:div w:id="1878351359">
          <w:marLeft w:val="640"/>
          <w:marRight w:val="0"/>
          <w:marTop w:val="0"/>
          <w:marBottom w:val="0"/>
          <w:divBdr>
            <w:top w:val="none" w:sz="0" w:space="0" w:color="auto"/>
            <w:left w:val="none" w:sz="0" w:space="0" w:color="auto"/>
            <w:bottom w:val="none" w:sz="0" w:space="0" w:color="auto"/>
            <w:right w:val="none" w:sz="0" w:space="0" w:color="auto"/>
          </w:divBdr>
        </w:div>
        <w:div w:id="734083049">
          <w:marLeft w:val="640"/>
          <w:marRight w:val="0"/>
          <w:marTop w:val="0"/>
          <w:marBottom w:val="0"/>
          <w:divBdr>
            <w:top w:val="none" w:sz="0" w:space="0" w:color="auto"/>
            <w:left w:val="none" w:sz="0" w:space="0" w:color="auto"/>
            <w:bottom w:val="none" w:sz="0" w:space="0" w:color="auto"/>
            <w:right w:val="none" w:sz="0" w:space="0" w:color="auto"/>
          </w:divBdr>
        </w:div>
        <w:div w:id="1366633123">
          <w:marLeft w:val="640"/>
          <w:marRight w:val="0"/>
          <w:marTop w:val="0"/>
          <w:marBottom w:val="0"/>
          <w:divBdr>
            <w:top w:val="none" w:sz="0" w:space="0" w:color="auto"/>
            <w:left w:val="none" w:sz="0" w:space="0" w:color="auto"/>
            <w:bottom w:val="none" w:sz="0" w:space="0" w:color="auto"/>
            <w:right w:val="none" w:sz="0" w:space="0" w:color="auto"/>
          </w:divBdr>
        </w:div>
        <w:div w:id="326833115">
          <w:marLeft w:val="640"/>
          <w:marRight w:val="0"/>
          <w:marTop w:val="0"/>
          <w:marBottom w:val="0"/>
          <w:divBdr>
            <w:top w:val="none" w:sz="0" w:space="0" w:color="auto"/>
            <w:left w:val="none" w:sz="0" w:space="0" w:color="auto"/>
            <w:bottom w:val="none" w:sz="0" w:space="0" w:color="auto"/>
            <w:right w:val="none" w:sz="0" w:space="0" w:color="auto"/>
          </w:divBdr>
        </w:div>
        <w:div w:id="1151866513">
          <w:marLeft w:val="640"/>
          <w:marRight w:val="0"/>
          <w:marTop w:val="0"/>
          <w:marBottom w:val="0"/>
          <w:divBdr>
            <w:top w:val="none" w:sz="0" w:space="0" w:color="auto"/>
            <w:left w:val="none" w:sz="0" w:space="0" w:color="auto"/>
            <w:bottom w:val="none" w:sz="0" w:space="0" w:color="auto"/>
            <w:right w:val="none" w:sz="0" w:space="0" w:color="auto"/>
          </w:divBdr>
        </w:div>
        <w:div w:id="1536384683">
          <w:marLeft w:val="640"/>
          <w:marRight w:val="0"/>
          <w:marTop w:val="0"/>
          <w:marBottom w:val="0"/>
          <w:divBdr>
            <w:top w:val="none" w:sz="0" w:space="0" w:color="auto"/>
            <w:left w:val="none" w:sz="0" w:space="0" w:color="auto"/>
            <w:bottom w:val="none" w:sz="0" w:space="0" w:color="auto"/>
            <w:right w:val="none" w:sz="0" w:space="0" w:color="auto"/>
          </w:divBdr>
        </w:div>
        <w:div w:id="1426220442">
          <w:marLeft w:val="640"/>
          <w:marRight w:val="0"/>
          <w:marTop w:val="0"/>
          <w:marBottom w:val="0"/>
          <w:divBdr>
            <w:top w:val="none" w:sz="0" w:space="0" w:color="auto"/>
            <w:left w:val="none" w:sz="0" w:space="0" w:color="auto"/>
            <w:bottom w:val="none" w:sz="0" w:space="0" w:color="auto"/>
            <w:right w:val="none" w:sz="0" w:space="0" w:color="auto"/>
          </w:divBdr>
        </w:div>
        <w:div w:id="2111197661">
          <w:marLeft w:val="640"/>
          <w:marRight w:val="0"/>
          <w:marTop w:val="0"/>
          <w:marBottom w:val="0"/>
          <w:divBdr>
            <w:top w:val="none" w:sz="0" w:space="0" w:color="auto"/>
            <w:left w:val="none" w:sz="0" w:space="0" w:color="auto"/>
            <w:bottom w:val="none" w:sz="0" w:space="0" w:color="auto"/>
            <w:right w:val="none" w:sz="0" w:space="0" w:color="auto"/>
          </w:divBdr>
        </w:div>
        <w:div w:id="443812580">
          <w:marLeft w:val="640"/>
          <w:marRight w:val="0"/>
          <w:marTop w:val="0"/>
          <w:marBottom w:val="0"/>
          <w:divBdr>
            <w:top w:val="none" w:sz="0" w:space="0" w:color="auto"/>
            <w:left w:val="none" w:sz="0" w:space="0" w:color="auto"/>
            <w:bottom w:val="none" w:sz="0" w:space="0" w:color="auto"/>
            <w:right w:val="none" w:sz="0" w:space="0" w:color="auto"/>
          </w:divBdr>
        </w:div>
        <w:div w:id="555358433">
          <w:marLeft w:val="640"/>
          <w:marRight w:val="0"/>
          <w:marTop w:val="0"/>
          <w:marBottom w:val="0"/>
          <w:divBdr>
            <w:top w:val="none" w:sz="0" w:space="0" w:color="auto"/>
            <w:left w:val="none" w:sz="0" w:space="0" w:color="auto"/>
            <w:bottom w:val="none" w:sz="0" w:space="0" w:color="auto"/>
            <w:right w:val="none" w:sz="0" w:space="0" w:color="auto"/>
          </w:divBdr>
        </w:div>
        <w:div w:id="1719014065">
          <w:marLeft w:val="640"/>
          <w:marRight w:val="0"/>
          <w:marTop w:val="0"/>
          <w:marBottom w:val="0"/>
          <w:divBdr>
            <w:top w:val="none" w:sz="0" w:space="0" w:color="auto"/>
            <w:left w:val="none" w:sz="0" w:space="0" w:color="auto"/>
            <w:bottom w:val="none" w:sz="0" w:space="0" w:color="auto"/>
            <w:right w:val="none" w:sz="0" w:space="0" w:color="auto"/>
          </w:divBdr>
        </w:div>
        <w:div w:id="1262300042">
          <w:marLeft w:val="640"/>
          <w:marRight w:val="0"/>
          <w:marTop w:val="0"/>
          <w:marBottom w:val="0"/>
          <w:divBdr>
            <w:top w:val="none" w:sz="0" w:space="0" w:color="auto"/>
            <w:left w:val="none" w:sz="0" w:space="0" w:color="auto"/>
            <w:bottom w:val="none" w:sz="0" w:space="0" w:color="auto"/>
            <w:right w:val="none" w:sz="0" w:space="0" w:color="auto"/>
          </w:divBdr>
        </w:div>
        <w:div w:id="1354528198">
          <w:marLeft w:val="640"/>
          <w:marRight w:val="0"/>
          <w:marTop w:val="0"/>
          <w:marBottom w:val="0"/>
          <w:divBdr>
            <w:top w:val="none" w:sz="0" w:space="0" w:color="auto"/>
            <w:left w:val="none" w:sz="0" w:space="0" w:color="auto"/>
            <w:bottom w:val="none" w:sz="0" w:space="0" w:color="auto"/>
            <w:right w:val="none" w:sz="0" w:space="0" w:color="auto"/>
          </w:divBdr>
        </w:div>
        <w:div w:id="1718551270">
          <w:marLeft w:val="640"/>
          <w:marRight w:val="0"/>
          <w:marTop w:val="0"/>
          <w:marBottom w:val="0"/>
          <w:divBdr>
            <w:top w:val="none" w:sz="0" w:space="0" w:color="auto"/>
            <w:left w:val="none" w:sz="0" w:space="0" w:color="auto"/>
            <w:bottom w:val="none" w:sz="0" w:space="0" w:color="auto"/>
            <w:right w:val="none" w:sz="0" w:space="0" w:color="auto"/>
          </w:divBdr>
        </w:div>
        <w:div w:id="627198014">
          <w:marLeft w:val="640"/>
          <w:marRight w:val="0"/>
          <w:marTop w:val="0"/>
          <w:marBottom w:val="0"/>
          <w:divBdr>
            <w:top w:val="none" w:sz="0" w:space="0" w:color="auto"/>
            <w:left w:val="none" w:sz="0" w:space="0" w:color="auto"/>
            <w:bottom w:val="none" w:sz="0" w:space="0" w:color="auto"/>
            <w:right w:val="none" w:sz="0" w:space="0" w:color="auto"/>
          </w:divBdr>
        </w:div>
        <w:div w:id="156918848">
          <w:marLeft w:val="640"/>
          <w:marRight w:val="0"/>
          <w:marTop w:val="0"/>
          <w:marBottom w:val="0"/>
          <w:divBdr>
            <w:top w:val="none" w:sz="0" w:space="0" w:color="auto"/>
            <w:left w:val="none" w:sz="0" w:space="0" w:color="auto"/>
            <w:bottom w:val="none" w:sz="0" w:space="0" w:color="auto"/>
            <w:right w:val="none" w:sz="0" w:space="0" w:color="auto"/>
          </w:divBdr>
        </w:div>
        <w:div w:id="958101636">
          <w:marLeft w:val="640"/>
          <w:marRight w:val="0"/>
          <w:marTop w:val="0"/>
          <w:marBottom w:val="0"/>
          <w:divBdr>
            <w:top w:val="none" w:sz="0" w:space="0" w:color="auto"/>
            <w:left w:val="none" w:sz="0" w:space="0" w:color="auto"/>
            <w:bottom w:val="none" w:sz="0" w:space="0" w:color="auto"/>
            <w:right w:val="none" w:sz="0" w:space="0" w:color="auto"/>
          </w:divBdr>
        </w:div>
        <w:div w:id="2063625990">
          <w:marLeft w:val="640"/>
          <w:marRight w:val="0"/>
          <w:marTop w:val="0"/>
          <w:marBottom w:val="0"/>
          <w:divBdr>
            <w:top w:val="none" w:sz="0" w:space="0" w:color="auto"/>
            <w:left w:val="none" w:sz="0" w:space="0" w:color="auto"/>
            <w:bottom w:val="none" w:sz="0" w:space="0" w:color="auto"/>
            <w:right w:val="none" w:sz="0" w:space="0" w:color="auto"/>
          </w:divBdr>
        </w:div>
        <w:div w:id="2129934887">
          <w:marLeft w:val="640"/>
          <w:marRight w:val="0"/>
          <w:marTop w:val="0"/>
          <w:marBottom w:val="0"/>
          <w:divBdr>
            <w:top w:val="none" w:sz="0" w:space="0" w:color="auto"/>
            <w:left w:val="none" w:sz="0" w:space="0" w:color="auto"/>
            <w:bottom w:val="none" w:sz="0" w:space="0" w:color="auto"/>
            <w:right w:val="none" w:sz="0" w:space="0" w:color="auto"/>
          </w:divBdr>
        </w:div>
        <w:div w:id="1288707184">
          <w:marLeft w:val="640"/>
          <w:marRight w:val="0"/>
          <w:marTop w:val="0"/>
          <w:marBottom w:val="0"/>
          <w:divBdr>
            <w:top w:val="none" w:sz="0" w:space="0" w:color="auto"/>
            <w:left w:val="none" w:sz="0" w:space="0" w:color="auto"/>
            <w:bottom w:val="none" w:sz="0" w:space="0" w:color="auto"/>
            <w:right w:val="none" w:sz="0" w:space="0" w:color="auto"/>
          </w:divBdr>
        </w:div>
        <w:div w:id="124737089">
          <w:marLeft w:val="640"/>
          <w:marRight w:val="0"/>
          <w:marTop w:val="0"/>
          <w:marBottom w:val="0"/>
          <w:divBdr>
            <w:top w:val="none" w:sz="0" w:space="0" w:color="auto"/>
            <w:left w:val="none" w:sz="0" w:space="0" w:color="auto"/>
            <w:bottom w:val="none" w:sz="0" w:space="0" w:color="auto"/>
            <w:right w:val="none" w:sz="0" w:space="0" w:color="auto"/>
          </w:divBdr>
        </w:div>
        <w:div w:id="1790201205">
          <w:marLeft w:val="640"/>
          <w:marRight w:val="0"/>
          <w:marTop w:val="0"/>
          <w:marBottom w:val="0"/>
          <w:divBdr>
            <w:top w:val="none" w:sz="0" w:space="0" w:color="auto"/>
            <w:left w:val="none" w:sz="0" w:space="0" w:color="auto"/>
            <w:bottom w:val="none" w:sz="0" w:space="0" w:color="auto"/>
            <w:right w:val="none" w:sz="0" w:space="0" w:color="auto"/>
          </w:divBdr>
        </w:div>
        <w:div w:id="1848980675">
          <w:marLeft w:val="640"/>
          <w:marRight w:val="0"/>
          <w:marTop w:val="0"/>
          <w:marBottom w:val="0"/>
          <w:divBdr>
            <w:top w:val="none" w:sz="0" w:space="0" w:color="auto"/>
            <w:left w:val="none" w:sz="0" w:space="0" w:color="auto"/>
            <w:bottom w:val="none" w:sz="0" w:space="0" w:color="auto"/>
            <w:right w:val="none" w:sz="0" w:space="0" w:color="auto"/>
          </w:divBdr>
        </w:div>
        <w:div w:id="2082940526">
          <w:marLeft w:val="640"/>
          <w:marRight w:val="0"/>
          <w:marTop w:val="0"/>
          <w:marBottom w:val="0"/>
          <w:divBdr>
            <w:top w:val="none" w:sz="0" w:space="0" w:color="auto"/>
            <w:left w:val="none" w:sz="0" w:space="0" w:color="auto"/>
            <w:bottom w:val="none" w:sz="0" w:space="0" w:color="auto"/>
            <w:right w:val="none" w:sz="0" w:space="0" w:color="auto"/>
          </w:divBdr>
        </w:div>
        <w:div w:id="1357348188">
          <w:marLeft w:val="640"/>
          <w:marRight w:val="0"/>
          <w:marTop w:val="0"/>
          <w:marBottom w:val="0"/>
          <w:divBdr>
            <w:top w:val="none" w:sz="0" w:space="0" w:color="auto"/>
            <w:left w:val="none" w:sz="0" w:space="0" w:color="auto"/>
            <w:bottom w:val="none" w:sz="0" w:space="0" w:color="auto"/>
            <w:right w:val="none" w:sz="0" w:space="0" w:color="auto"/>
          </w:divBdr>
        </w:div>
        <w:div w:id="333146444">
          <w:marLeft w:val="640"/>
          <w:marRight w:val="0"/>
          <w:marTop w:val="0"/>
          <w:marBottom w:val="0"/>
          <w:divBdr>
            <w:top w:val="none" w:sz="0" w:space="0" w:color="auto"/>
            <w:left w:val="none" w:sz="0" w:space="0" w:color="auto"/>
            <w:bottom w:val="none" w:sz="0" w:space="0" w:color="auto"/>
            <w:right w:val="none" w:sz="0" w:space="0" w:color="auto"/>
          </w:divBdr>
        </w:div>
        <w:div w:id="147326259">
          <w:marLeft w:val="640"/>
          <w:marRight w:val="0"/>
          <w:marTop w:val="0"/>
          <w:marBottom w:val="0"/>
          <w:divBdr>
            <w:top w:val="none" w:sz="0" w:space="0" w:color="auto"/>
            <w:left w:val="none" w:sz="0" w:space="0" w:color="auto"/>
            <w:bottom w:val="none" w:sz="0" w:space="0" w:color="auto"/>
            <w:right w:val="none" w:sz="0" w:space="0" w:color="auto"/>
          </w:divBdr>
        </w:div>
        <w:div w:id="1252279908">
          <w:marLeft w:val="640"/>
          <w:marRight w:val="0"/>
          <w:marTop w:val="0"/>
          <w:marBottom w:val="0"/>
          <w:divBdr>
            <w:top w:val="none" w:sz="0" w:space="0" w:color="auto"/>
            <w:left w:val="none" w:sz="0" w:space="0" w:color="auto"/>
            <w:bottom w:val="none" w:sz="0" w:space="0" w:color="auto"/>
            <w:right w:val="none" w:sz="0" w:space="0" w:color="auto"/>
          </w:divBdr>
        </w:div>
        <w:div w:id="216627527">
          <w:marLeft w:val="640"/>
          <w:marRight w:val="0"/>
          <w:marTop w:val="0"/>
          <w:marBottom w:val="0"/>
          <w:divBdr>
            <w:top w:val="none" w:sz="0" w:space="0" w:color="auto"/>
            <w:left w:val="none" w:sz="0" w:space="0" w:color="auto"/>
            <w:bottom w:val="none" w:sz="0" w:space="0" w:color="auto"/>
            <w:right w:val="none" w:sz="0" w:space="0" w:color="auto"/>
          </w:divBdr>
        </w:div>
        <w:div w:id="469593567">
          <w:marLeft w:val="640"/>
          <w:marRight w:val="0"/>
          <w:marTop w:val="0"/>
          <w:marBottom w:val="0"/>
          <w:divBdr>
            <w:top w:val="none" w:sz="0" w:space="0" w:color="auto"/>
            <w:left w:val="none" w:sz="0" w:space="0" w:color="auto"/>
            <w:bottom w:val="none" w:sz="0" w:space="0" w:color="auto"/>
            <w:right w:val="none" w:sz="0" w:space="0" w:color="auto"/>
          </w:divBdr>
        </w:div>
        <w:div w:id="1980988489">
          <w:marLeft w:val="640"/>
          <w:marRight w:val="0"/>
          <w:marTop w:val="0"/>
          <w:marBottom w:val="0"/>
          <w:divBdr>
            <w:top w:val="none" w:sz="0" w:space="0" w:color="auto"/>
            <w:left w:val="none" w:sz="0" w:space="0" w:color="auto"/>
            <w:bottom w:val="none" w:sz="0" w:space="0" w:color="auto"/>
            <w:right w:val="none" w:sz="0" w:space="0" w:color="auto"/>
          </w:divBdr>
        </w:div>
      </w:divsChild>
    </w:div>
    <w:div w:id="205872165">
      <w:bodyDiv w:val="1"/>
      <w:marLeft w:val="0"/>
      <w:marRight w:val="0"/>
      <w:marTop w:val="0"/>
      <w:marBottom w:val="0"/>
      <w:divBdr>
        <w:top w:val="none" w:sz="0" w:space="0" w:color="auto"/>
        <w:left w:val="none" w:sz="0" w:space="0" w:color="auto"/>
        <w:bottom w:val="none" w:sz="0" w:space="0" w:color="auto"/>
        <w:right w:val="none" w:sz="0" w:space="0" w:color="auto"/>
      </w:divBdr>
      <w:divsChild>
        <w:div w:id="1119376209">
          <w:marLeft w:val="640"/>
          <w:marRight w:val="0"/>
          <w:marTop w:val="0"/>
          <w:marBottom w:val="0"/>
          <w:divBdr>
            <w:top w:val="none" w:sz="0" w:space="0" w:color="auto"/>
            <w:left w:val="none" w:sz="0" w:space="0" w:color="auto"/>
            <w:bottom w:val="none" w:sz="0" w:space="0" w:color="auto"/>
            <w:right w:val="none" w:sz="0" w:space="0" w:color="auto"/>
          </w:divBdr>
        </w:div>
        <w:div w:id="20322308">
          <w:marLeft w:val="640"/>
          <w:marRight w:val="0"/>
          <w:marTop w:val="0"/>
          <w:marBottom w:val="0"/>
          <w:divBdr>
            <w:top w:val="none" w:sz="0" w:space="0" w:color="auto"/>
            <w:left w:val="none" w:sz="0" w:space="0" w:color="auto"/>
            <w:bottom w:val="none" w:sz="0" w:space="0" w:color="auto"/>
            <w:right w:val="none" w:sz="0" w:space="0" w:color="auto"/>
          </w:divBdr>
        </w:div>
        <w:div w:id="544604424">
          <w:marLeft w:val="640"/>
          <w:marRight w:val="0"/>
          <w:marTop w:val="0"/>
          <w:marBottom w:val="0"/>
          <w:divBdr>
            <w:top w:val="none" w:sz="0" w:space="0" w:color="auto"/>
            <w:left w:val="none" w:sz="0" w:space="0" w:color="auto"/>
            <w:bottom w:val="none" w:sz="0" w:space="0" w:color="auto"/>
            <w:right w:val="none" w:sz="0" w:space="0" w:color="auto"/>
          </w:divBdr>
        </w:div>
        <w:div w:id="906916069">
          <w:marLeft w:val="640"/>
          <w:marRight w:val="0"/>
          <w:marTop w:val="0"/>
          <w:marBottom w:val="0"/>
          <w:divBdr>
            <w:top w:val="none" w:sz="0" w:space="0" w:color="auto"/>
            <w:left w:val="none" w:sz="0" w:space="0" w:color="auto"/>
            <w:bottom w:val="none" w:sz="0" w:space="0" w:color="auto"/>
            <w:right w:val="none" w:sz="0" w:space="0" w:color="auto"/>
          </w:divBdr>
        </w:div>
        <w:div w:id="1890872243">
          <w:marLeft w:val="640"/>
          <w:marRight w:val="0"/>
          <w:marTop w:val="0"/>
          <w:marBottom w:val="0"/>
          <w:divBdr>
            <w:top w:val="none" w:sz="0" w:space="0" w:color="auto"/>
            <w:left w:val="none" w:sz="0" w:space="0" w:color="auto"/>
            <w:bottom w:val="none" w:sz="0" w:space="0" w:color="auto"/>
            <w:right w:val="none" w:sz="0" w:space="0" w:color="auto"/>
          </w:divBdr>
        </w:div>
        <w:div w:id="1134714090">
          <w:marLeft w:val="640"/>
          <w:marRight w:val="0"/>
          <w:marTop w:val="0"/>
          <w:marBottom w:val="0"/>
          <w:divBdr>
            <w:top w:val="none" w:sz="0" w:space="0" w:color="auto"/>
            <w:left w:val="none" w:sz="0" w:space="0" w:color="auto"/>
            <w:bottom w:val="none" w:sz="0" w:space="0" w:color="auto"/>
            <w:right w:val="none" w:sz="0" w:space="0" w:color="auto"/>
          </w:divBdr>
        </w:div>
        <w:div w:id="489251372">
          <w:marLeft w:val="640"/>
          <w:marRight w:val="0"/>
          <w:marTop w:val="0"/>
          <w:marBottom w:val="0"/>
          <w:divBdr>
            <w:top w:val="none" w:sz="0" w:space="0" w:color="auto"/>
            <w:left w:val="none" w:sz="0" w:space="0" w:color="auto"/>
            <w:bottom w:val="none" w:sz="0" w:space="0" w:color="auto"/>
            <w:right w:val="none" w:sz="0" w:space="0" w:color="auto"/>
          </w:divBdr>
        </w:div>
        <w:div w:id="1112091432">
          <w:marLeft w:val="640"/>
          <w:marRight w:val="0"/>
          <w:marTop w:val="0"/>
          <w:marBottom w:val="0"/>
          <w:divBdr>
            <w:top w:val="none" w:sz="0" w:space="0" w:color="auto"/>
            <w:left w:val="none" w:sz="0" w:space="0" w:color="auto"/>
            <w:bottom w:val="none" w:sz="0" w:space="0" w:color="auto"/>
            <w:right w:val="none" w:sz="0" w:space="0" w:color="auto"/>
          </w:divBdr>
        </w:div>
        <w:div w:id="566888082">
          <w:marLeft w:val="640"/>
          <w:marRight w:val="0"/>
          <w:marTop w:val="0"/>
          <w:marBottom w:val="0"/>
          <w:divBdr>
            <w:top w:val="none" w:sz="0" w:space="0" w:color="auto"/>
            <w:left w:val="none" w:sz="0" w:space="0" w:color="auto"/>
            <w:bottom w:val="none" w:sz="0" w:space="0" w:color="auto"/>
            <w:right w:val="none" w:sz="0" w:space="0" w:color="auto"/>
          </w:divBdr>
        </w:div>
      </w:divsChild>
    </w:div>
    <w:div w:id="206525787">
      <w:bodyDiv w:val="1"/>
      <w:marLeft w:val="0"/>
      <w:marRight w:val="0"/>
      <w:marTop w:val="0"/>
      <w:marBottom w:val="0"/>
      <w:divBdr>
        <w:top w:val="none" w:sz="0" w:space="0" w:color="auto"/>
        <w:left w:val="none" w:sz="0" w:space="0" w:color="auto"/>
        <w:bottom w:val="none" w:sz="0" w:space="0" w:color="auto"/>
        <w:right w:val="none" w:sz="0" w:space="0" w:color="auto"/>
      </w:divBdr>
      <w:divsChild>
        <w:div w:id="94374826">
          <w:marLeft w:val="0"/>
          <w:marRight w:val="0"/>
          <w:marTop w:val="0"/>
          <w:marBottom w:val="0"/>
          <w:divBdr>
            <w:top w:val="none" w:sz="0" w:space="0" w:color="auto"/>
            <w:left w:val="none" w:sz="0" w:space="0" w:color="auto"/>
            <w:bottom w:val="none" w:sz="0" w:space="0" w:color="auto"/>
            <w:right w:val="none" w:sz="0" w:space="0" w:color="auto"/>
          </w:divBdr>
        </w:div>
      </w:divsChild>
    </w:div>
    <w:div w:id="215356205">
      <w:bodyDiv w:val="1"/>
      <w:marLeft w:val="0"/>
      <w:marRight w:val="0"/>
      <w:marTop w:val="0"/>
      <w:marBottom w:val="0"/>
      <w:divBdr>
        <w:top w:val="none" w:sz="0" w:space="0" w:color="auto"/>
        <w:left w:val="none" w:sz="0" w:space="0" w:color="auto"/>
        <w:bottom w:val="none" w:sz="0" w:space="0" w:color="auto"/>
        <w:right w:val="none" w:sz="0" w:space="0" w:color="auto"/>
      </w:divBdr>
      <w:divsChild>
        <w:div w:id="1120028607">
          <w:marLeft w:val="0"/>
          <w:marRight w:val="0"/>
          <w:marTop w:val="0"/>
          <w:marBottom w:val="0"/>
          <w:divBdr>
            <w:top w:val="none" w:sz="0" w:space="0" w:color="auto"/>
            <w:left w:val="none" w:sz="0" w:space="0" w:color="auto"/>
            <w:bottom w:val="none" w:sz="0" w:space="0" w:color="auto"/>
            <w:right w:val="none" w:sz="0" w:space="0" w:color="auto"/>
          </w:divBdr>
        </w:div>
      </w:divsChild>
    </w:div>
    <w:div w:id="216749769">
      <w:bodyDiv w:val="1"/>
      <w:marLeft w:val="0"/>
      <w:marRight w:val="0"/>
      <w:marTop w:val="0"/>
      <w:marBottom w:val="0"/>
      <w:divBdr>
        <w:top w:val="none" w:sz="0" w:space="0" w:color="auto"/>
        <w:left w:val="none" w:sz="0" w:space="0" w:color="auto"/>
        <w:bottom w:val="none" w:sz="0" w:space="0" w:color="auto"/>
        <w:right w:val="none" w:sz="0" w:space="0" w:color="auto"/>
      </w:divBdr>
      <w:divsChild>
        <w:div w:id="698971350">
          <w:marLeft w:val="640"/>
          <w:marRight w:val="0"/>
          <w:marTop w:val="0"/>
          <w:marBottom w:val="0"/>
          <w:divBdr>
            <w:top w:val="none" w:sz="0" w:space="0" w:color="auto"/>
            <w:left w:val="none" w:sz="0" w:space="0" w:color="auto"/>
            <w:bottom w:val="none" w:sz="0" w:space="0" w:color="auto"/>
            <w:right w:val="none" w:sz="0" w:space="0" w:color="auto"/>
          </w:divBdr>
        </w:div>
        <w:div w:id="1158812324">
          <w:marLeft w:val="640"/>
          <w:marRight w:val="0"/>
          <w:marTop w:val="0"/>
          <w:marBottom w:val="0"/>
          <w:divBdr>
            <w:top w:val="none" w:sz="0" w:space="0" w:color="auto"/>
            <w:left w:val="none" w:sz="0" w:space="0" w:color="auto"/>
            <w:bottom w:val="none" w:sz="0" w:space="0" w:color="auto"/>
            <w:right w:val="none" w:sz="0" w:space="0" w:color="auto"/>
          </w:divBdr>
        </w:div>
        <w:div w:id="886719755">
          <w:marLeft w:val="640"/>
          <w:marRight w:val="0"/>
          <w:marTop w:val="0"/>
          <w:marBottom w:val="0"/>
          <w:divBdr>
            <w:top w:val="none" w:sz="0" w:space="0" w:color="auto"/>
            <w:left w:val="none" w:sz="0" w:space="0" w:color="auto"/>
            <w:bottom w:val="none" w:sz="0" w:space="0" w:color="auto"/>
            <w:right w:val="none" w:sz="0" w:space="0" w:color="auto"/>
          </w:divBdr>
        </w:div>
        <w:div w:id="817723334">
          <w:marLeft w:val="640"/>
          <w:marRight w:val="0"/>
          <w:marTop w:val="0"/>
          <w:marBottom w:val="0"/>
          <w:divBdr>
            <w:top w:val="none" w:sz="0" w:space="0" w:color="auto"/>
            <w:left w:val="none" w:sz="0" w:space="0" w:color="auto"/>
            <w:bottom w:val="none" w:sz="0" w:space="0" w:color="auto"/>
            <w:right w:val="none" w:sz="0" w:space="0" w:color="auto"/>
          </w:divBdr>
        </w:div>
        <w:div w:id="1623807545">
          <w:marLeft w:val="640"/>
          <w:marRight w:val="0"/>
          <w:marTop w:val="0"/>
          <w:marBottom w:val="0"/>
          <w:divBdr>
            <w:top w:val="none" w:sz="0" w:space="0" w:color="auto"/>
            <w:left w:val="none" w:sz="0" w:space="0" w:color="auto"/>
            <w:bottom w:val="none" w:sz="0" w:space="0" w:color="auto"/>
            <w:right w:val="none" w:sz="0" w:space="0" w:color="auto"/>
          </w:divBdr>
        </w:div>
        <w:div w:id="30346393">
          <w:marLeft w:val="640"/>
          <w:marRight w:val="0"/>
          <w:marTop w:val="0"/>
          <w:marBottom w:val="0"/>
          <w:divBdr>
            <w:top w:val="none" w:sz="0" w:space="0" w:color="auto"/>
            <w:left w:val="none" w:sz="0" w:space="0" w:color="auto"/>
            <w:bottom w:val="none" w:sz="0" w:space="0" w:color="auto"/>
            <w:right w:val="none" w:sz="0" w:space="0" w:color="auto"/>
          </w:divBdr>
        </w:div>
        <w:div w:id="1921014255">
          <w:marLeft w:val="640"/>
          <w:marRight w:val="0"/>
          <w:marTop w:val="0"/>
          <w:marBottom w:val="0"/>
          <w:divBdr>
            <w:top w:val="none" w:sz="0" w:space="0" w:color="auto"/>
            <w:left w:val="none" w:sz="0" w:space="0" w:color="auto"/>
            <w:bottom w:val="none" w:sz="0" w:space="0" w:color="auto"/>
            <w:right w:val="none" w:sz="0" w:space="0" w:color="auto"/>
          </w:divBdr>
        </w:div>
        <w:div w:id="1404529890">
          <w:marLeft w:val="640"/>
          <w:marRight w:val="0"/>
          <w:marTop w:val="0"/>
          <w:marBottom w:val="0"/>
          <w:divBdr>
            <w:top w:val="none" w:sz="0" w:space="0" w:color="auto"/>
            <w:left w:val="none" w:sz="0" w:space="0" w:color="auto"/>
            <w:bottom w:val="none" w:sz="0" w:space="0" w:color="auto"/>
            <w:right w:val="none" w:sz="0" w:space="0" w:color="auto"/>
          </w:divBdr>
        </w:div>
        <w:div w:id="2050184559">
          <w:marLeft w:val="640"/>
          <w:marRight w:val="0"/>
          <w:marTop w:val="0"/>
          <w:marBottom w:val="0"/>
          <w:divBdr>
            <w:top w:val="none" w:sz="0" w:space="0" w:color="auto"/>
            <w:left w:val="none" w:sz="0" w:space="0" w:color="auto"/>
            <w:bottom w:val="none" w:sz="0" w:space="0" w:color="auto"/>
            <w:right w:val="none" w:sz="0" w:space="0" w:color="auto"/>
          </w:divBdr>
        </w:div>
        <w:div w:id="1355500531">
          <w:marLeft w:val="640"/>
          <w:marRight w:val="0"/>
          <w:marTop w:val="0"/>
          <w:marBottom w:val="0"/>
          <w:divBdr>
            <w:top w:val="none" w:sz="0" w:space="0" w:color="auto"/>
            <w:left w:val="none" w:sz="0" w:space="0" w:color="auto"/>
            <w:bottom w:val="none" w:sz="0" w:space="0" w:color="auto"/>
            <w:right w:val="none" w:sz="0" w:space="0" w:color="auto"/>
          </w:divBdr>
        </w:div>
        <w:div w:id="1873415251">
          <w:marLeft w:val="640"/>
          <w:marRight w:val="0"/>
          <w:marTop w:val="0"/>
          <w:marBottom w:val="0"/>
          <w:divBdr>
            <w:top w:val="none" w:sz="0" w:space="0" w:color="auto"/>
            <w:left w:val="none" w:sz="0" w:space="0" w:color="auto"/>
            <w:bottom w:val="none" w:sz="0" w:space="0" w:color="auto"/>
            <w:right w:val="none" w:sz="0" w:space="0" w:color="auto"/>
          </w:divBdr>
        </w:div>
        <w:div w:id="1494684633">
          <w:marLeft w:val="640"/>
          <w:marRight w:val="0"/>
          <w:marTop w:val="0"/>
          <w:marBottom w:val="0"/>
          <w:divBdr>
            <w:top w:val="none" w:sz="0" w:space="0" w:color="auto"/>
            <w:left w:val="none" w:sz="0" w:space="0" w:color="auto"/>
            <w:bottom w:val="none" w:sz="0" w:space="0" w:color="auto"/>
            <w:right w:val="none" w:sz="0" w:space="0" w:color="auto"/>
          </w:divBdr>
        </w:div>
        <w:div w:id="1707950108">
          <w:marLeft w:val="640"/>
          <w:marRight w:val="0"/>
          <w:marTop w:val="0"/>
          <w:marBottom w:val="0"/>
          <w:divBdr>
            <w:top w:val="none" w:sz="0" w:space="0" w:color="auto"/>
            <w:left w:val="none" w:sz="0" w:space="0" w:color="auto"/>
            <w:bottom w:val="none" w:sz="0" w:space="0" w:color="auto"/>
            <w:right w:val="none" w:sz="0" w:space="0" w:color="auto"/>
          </w:divBdr>
        </w:div>
        <w:div w:id="2047289096">
          <w:marLeft w:val="640"/>
          <w:marRight w:val="0"/>
          <w:marTop w:val="0"/>
          <w:marBottom w:val="0"/>
          <w:divBdr>
            <w:top w:val="none" w:sz="0" w:space="0" w:color="auto"/>
            <w:left w:val="none" w:sz="0" w:space="0" w:color="auto"/>
            <w:bottom w:val="none" w:sz="0" w:space="0" w:color="auto"/>
            <w:right w:val="none" w:sz="0" w:space="0" w:color="auto"/>
          </w:divBdr>
        </w:div>
        <w:div w:id="211112915">
          <w:marLeft w:val="640"/>
          <w:marRight w:val="0"/>
          <w:marTop w:val="0"/>
          <w:marBottom w:val="0"/>
          <w:divBdr>
            <w:top w:val="none" w:sz="0" w:space="0" w:color="auto"/>
            <w:left w:val="none" w:sz="0" w:space="0" w:color="auto"/>
            <w:bottom w:val="none" w:sz="0" w:space="0" w:color="auto"/>
            <w:right w:val="none" w:sz="0" w:space="0" w:color="auto"/>
          </w:divBdr>
        </w:div>
        <w:div w:id="609970233">
          <w:marLeft w:val="640"/>
          <w:marRight w:val="0"/>
          <w:marTop w:val="0"/>
          <w:marBottom w:val="0"/>
          <w:divBdr>
            <w:top w:val="none" w:sz="0" w:space="0" w:color="auto"/>
            <w:left w:val="none" w:sz="0" w:space="0" w:color="auto"/>
            <w:bottom w:val="none" w:sz="0" w:space="0" w:color="auto"/>
            <w:right w:val="none" w:sz="0" w:space="0" w:color="auto"/>
          </w:divBdr>
        </w:div>
        <w:div w:id="627661509">
          <w:marLeft w:val="640"/>
          <w:marRight w:val="0"/>
          <w:marTop w:val="0"/>
          <w:marBottom w:val="0"/>
          <w:divBdr>
            <w:top w:val="none" w:sz="0" w:space="0" w:color="auto"/>
            <w:left w:val="none" w:sz="0" w:space="0" w:color="auto"/>
            <w:bottom w:val="none" w:sz="0" w:space="0" w:color="auto"/>
            <w:right w:val="none" w:sz="0" w:space="0" w:color="auto"/>
          </w:divBdr>
        </w:div>
        <w:div w:id="1927765067">
          <w:marLeft w:val="640"/>
          <w:marRight w:val="0"/>
          <w:marTop w:val="0"/>
          <w:marBottom w:val="0"/>
          <w:divBdr>
            <w:top w:val="none" w:sz="0" w:space="0" w:color="auto"/>
            <w:left w:val="none" w:sz="0" w:space="0" w:color="auto"/>
            <w:bottom w:val="none" w:sz="0" w:space="0" w:color="auto"/>
            <w:right w:val="none" w:sz="0" w:space="0" w:color="auto"/>
          </w:divBdr>
        </w:div>
        <w:div w:id="997077967">
          <w:marLeft w:val="640"/>
          <w:marRight w:val="0"/>
          <w:marTop w:val="0"/>
          <w:marBottom w:val="0"/>
          <w:divBdr>
            <w:top w:val="none" w:sz="0" w:space="0" w:color="auto"/>
            <w:left w:val="none" w:sz="0" w:space="0" w:color="auto"/>
            <w:bottom w:val="none" w:sz="0" w:space="0" w:color="auto"/>
            <w:right w:val="none" w:sz="0" w:space="0" w:color="auto"/>
          </w:divBdr>
        </w:div>
        <w:div w:id="1563175050">
          <w:marLeft w:val="640"/>
          <w:marRight w:val="0"/>
          <w:marTop w:val="0"/>
          <w:marBottom w:val="0"/>
          <w:divBdr>
            <w:top w:val="none" w:sz="0" w:space="0" w:color="auto"/>
            <w:left w:val="none" w:sz="0" w:space="0" w:color="auto"/>
            <w:bottom w:val="none" w:sz="0" w:space="0" w:color="auto"/>
            <w:right w:val="none" w:sz="0" w:space="0" w:color="auto"/>
          </w:divBdr>
        </w:div>
        <w:div w:id="255601688">
          <w:marLeft w:val="640"/>
          <w:marRight w:val="0"/>
          <w:marTop w:val="0"/>
          <w:marBottom w:val="0"/>
          <w:divBdr>
            <w:top w:val="none" w:sz="0" w:space="0" w:color="auto"/>
            <w:left w:val="none" w:sz="0" w:space="0" w:color="auto"/>
            <w:bottom w:val="none" w:sz="0" w:space="0" w:color="auto"/>
            <w:right w:val="none" w:sz="0" w:space="0" w:color="auto"/>
          </w:divBdr>
        </w:div>
        <w:div w:id="772555093">
          <w:marLeft w:val="640"/>
          <w:marRight w:val="0"/>
          <w:marTop w:val="0"/>
          <w:marBottom w:val="0"/>
          <w:divBdr>
            <w:top w:val="none" w:sz="0" w:space="0" w:color="auto"/>
            <w:left w:val="none" w:sz="0" w:space="0" w:color="auto"/>
            <w:bottom w:val="none" w:sz="0" w:space="0" w:color="auto"/>
            <w:right w:val="none" w:sz="0" w:space="0" w:color="auto"/>
          </w:divBdr>
        </w:div>
        <w:div w:id="1581134154">
          <w:marLeft w:val="640"/>
          <w:marRight w:val="0"/>
          <w:marTop w:val="0"/>
          <w:marBottom w:val="0"/>
          <w:divBdr>
            <w:top w:val="none" w:sz="0" w:space="0" w:color="auto"/>
            <w:left w:val="none" w:sz="0" w:space="0" w:color="auto"/>
            <w:bottom w:val="none" w:sz="0" w:space="0" w:color="auto"/>
            <w:right w:val="none" w:sz="0" w:space="0" w:color="auto"/>
          </w:divBdr>
        </w:div>
        <w:div w:id="806092981">
          <w:marLeft w:val="640"/>
          <w:marRight w:val="0"/>
          <w:marTop w:val="0"/>
          <w:marBottom w:val="0"/>
          <w:divBdr>
            <w:top w:val="none" w:sz="0" w:space="0" w:color="auto"/>
            <w:left w:val="none" w:sz="0" w:space="0" w:color="auto"/>
            <w:bottom w:val="none" w:sz="0" w:space="0" w:color="auto"/>
            <w:right w:val="none" w:sz="0" w:space="0" w:color="auto"/>
          </w:divBdr>
        </w:div>
        <w:div w:id="855967233">
          <w:marLeft w:val="640"/>
          <w:marRight w:val="0"/>
          <w:marTop w:val="0"/>
          <w:marBottom w:val="0"/>
          <w:divBdr>
            <w:top w:val="none" w:sz="0" w:space="0" w:color="auto"/>
            <w:left w:val="none" w:sz="0" w:space="0" w:color="auto"/>
            <w:bottom w:val="none" w:sz="0" w:space="0" w:color="auto"/>
            <w:right w:val="none" w:sz="0" w:space="0" w:color="auto"/>
          </w:divBdr>
        </w:div>
        <w:div w:id="326176317">
          <w:marLeft w:val="640"/>
          <w:marRight w:val="0"/>
          <w:marTop w:val="0"/>
          <w:marBottom w:val="0"/>
          <w:divBdr>
            <w:top w:val="none" w:sz="0" w:space="0" w:color="auto"/>
            <w:left w:val="none" w:sz="0" w:space="0" w:color="auto"/>
            <w:bottom w:val="none" w:sz="0" w:space="0" w:color="auto"/>
            <w:right w:val="none" w:sz="0" w:space="0" w:color="auto"/>
          </w:divBdr>
        </w:div>
        <w:div w:id="134689885">
          <w:marLeft w:val="640"/>
          <w:marRight w:val="0"/>
          <w:marTop w:val="0"/>
          <w:marBottom w:val="0"/>
          <w:divBdr>
            <w:top w:val="none" w:sz="0" w:space="0" w:color="auto"/>
            <w:left w:val="none" w:sz="0" w:space="0" w:color="auto"/>
            <w:bottom w:val="none" w:sz="0" w:space="0" w:color="auto"/>
            <w:right w:val="none" w:sz="0" w:space="0" w:color="auto"/>
          </w:divBdr>
        </w:div>
        <w:div w:id="911816581">
          <w:marLeft w:val="640"/>
          <w:marRight w:val="0"/>
          <w:marTop w:val="0"/>
          <w:marBottom w:val="0"/>
          <w:divBdr>
            <w:top w:val="none" w:sz="0" w:space="0" w:color="auto"/>
            <w:left w:val="none" w:sz="0" w:space="0" w:color="auto"/>
            <w:bottom w:val="none" w:sz="0" w:space="0" w:color="auto"/>
            <w:right w:val="none" w:sz="0" w:space="0" w:color="auto"/>
          </w:divBdr>
        </w:div>
        <w:div w:id="1919250123">
          <w:marLeft w:val="640"/>
          <w:marRight w:val="0"/>
          <w:marTop w:val="0"/>
          <w:marBottom w:val="0"/>
          <w:divBdr>
            <w:top w:val="none" w:sz="0" w:space="0" w:color="auto"/>
            <w:left w:val="none" w:sz="0" w:space="0" w:color="auto"/>
            <w:bottom w:val="none" w:sz="0" w:space="0" w:color="auto"/>
            <w:right w:val="none" w:sz="0" w:space="0" w:color="auto"/>
          </w:divBdr>
        </w:div>
        <w:div w:id="121732251">
          <w:marLeft w:val="640"/>
          <w:marRight w:val="0"/>
          <w:marTop w:val="0"/>
          <w:marBottom w:val="0"/>
          <w:divBdr>
            <w:top w:val="none" w:sz="0" w:space="0" w:color="auto"/>
            <w:left w:val="none" w:sz="0" w:space="0" w:color="auto"/>
            <w:bottom w:val="none" w:sz="0" w:space="0" w:color="auto"/>
            <w:right w:val="none" w:sz="0" w:space="0" w:color="auto"/>
          </w:divBdr>
        </w:div>
        <w:div w:id="494417768">
          <w:marLeft w:val="640"/>
          <w:marRight w:val="0"/>
          <w:marTop w:val="0"/>
          <w:marBottom w:val="0"/>
          <w:divBdr>
            <w:top w:val="none" w:sz="0" w:space="0" w:color="auto"/>
            <w:left w:val="none" w:sz="0" w:space="0" w:color="auto"/>
            <w:bottom w:val="none" w:sz="0" w:space="0" w:color="auto"/>
            <w:right w:val="none" w:sz="0" w:space="0" w:color="auto"/>
          </w:divBdr>
        </w:div>
        <w:div w:id="869494146">
          <w:marLeft w:val="640"/>
          <w:marRight w:val="0"/>
          <w:marTop w:val="0"/>
          <w:marBottom w:val="0"/>
          <w:divBdr>
            <w:top w:val="none" w:sz="0" w:space="0" w:color="auto"/>
            <w:left w:val="none" w:sz="0" w:space="0" w:color="auto"/>
            <w:bottom w:val="none" w:sz="0" w:space="0" w:color="auto"/>
            <w:right w:val="none" w:sz="0" w:space="0" w:color="auto"/>
          </w:divBdr>
        </w:div>
        <w:div w:id="995380383">
          <w:marLeft w:val="640"/>
          <w:marRight w:val="0"/>
          <w:marTop w:val="0"/>
          <w:marBottom w:val="0"/>
          <w:divBdr>
            <w:top w:val="none" w:sz="0" w:space="0" w:color="auto"/>
            <w:left w:val="none" w:sz="0" w:space="0" w:color="auto"/>
            <w:bottom w:val="none" w:sz="0" w:space="0" w:color="auto"/>
            <w:right w:val="none" w:sz="0" w:space="0" w:color="auto"/>
          </w:divBdr>
        </w:div>
        <w:div w:id="1549801621">
          <w:marLeft w:val="640"/>
          <w:marRight w:val="0"/>
          <w:marTop w:val="0"/>
          <w:marBottom w:val="0"/>
          <w:divBdr>
            <w:top w:val="none" w:sz="0" w:space="0" w:color="auto"/>
            <w:left w:val="none" w:sz="0" w:space="0" w:color="auto"/>
            <w:bottom w:val="none" w:sz="0" w:space="0" w:color="auto"/>
            <w:right w:val="none" w:sz="0" w:space="0" w:color="auto"/>
          </w:divBdr>
        </w:div>
        <w:div w:id="1372150531">
          <w:marLeft w:val="640"/>
          <w:marRight w:val="0"/>
          <w:marTop w:val="0"/>
          <w:marBottom w:val="0"/>
          <w:divBdr>
            <w:top w:val="none" w:sz="0" w:space="0" w:color="auto"/>
            <w:left w:val="none" w:sz="0" w:space="0" w:color="auto"/>
            <w:bottom w:val="none" w:sz="0" w:space="0" w:color="auto"/>
            <w:right w:val="none" w:sz="0" w:space="0" w:color="auto"/>
          </w:divBdr>
        </w:div>
        <w:div w:id="367680531">
          <w:marLeft w:val="640"/>
          <w:marRight w:val="0"/>
          <w:marTop w:val="0"/>
          <w:marBottom w:val="0"/>
          <w:divBdr>
            <w:top w:val="none" w:sz="0" w:space="0" w:color="auto"/>
            <w:left w:val="none" w:sz="0" w:space="0" w:color="auto"/>
            <w:bottom w:val="none" w:sz="0" w:space="0" w:color="auto"/>
            <w:right w:val="none" w:sz="0" w:space="0" w:color="auto"/>
          </w:divBdr>
        </w:div>
        <w:div w:id="671179286">
          <w:marLeft w:val="640"/>
          <w:marRight w:val="0"/>
          <w:marTop w:val="0"/>
          <w:marBottom w:val="0"/>
          <w:divBdr>
            <w:top w:val="none" w:sz="0" w:space="0" w:color="auto"/>
            <w:left w:val="none" w:sz="0" w:space="0" w:color="auto"/>
            <w:bottom w:val="none" w:sz="0" w:space="0" w:color="auto"/>
            <w:right w:val="none" w:sz="0" w:space="0" w:color="auto"/>
          </w:divBdr>
        </w:div>
        <w:div w:id="1307053757">
          <w:marLeft w:val="640"/>
          <w:marRight w:val="0"/>
          <w:marTop w:val="0"/>
          <w:marBottom w:val="0"/>
          <w:divBdr>
            <w:top w:val="none" w:sz="0" w:space="0" w:color="auto"/>
            <w:left w:val="none" w:sz="0" w:space="0" w:color="auto"/>
            <w:bottom w:val="none" w:sz="0" w:space="0" w:color="auto"/>
            <w:right w:val="none" w:sz="0" w:space="0" w:color="auto"/>
          </w:divBdr>
        </w:div>
        <w:div w:id="1250847072">
          <w:marLeft w:val="640"/>
          <w:marRight w:val="0"/>
          <w:marTop w:val="0"/>
          <w:marBottom w:val="0"/>
          <w:divBdr>
            <w:top w:val="none" w:sz="0" w:space="0" w:color="auto"/>
            <w:left w:val="none" w:sz="0" w:space="0" w:color="auto"/>
            <w:bottom w:val="none" w:sz="0" w:space="0" w:color="auto"/>
            <w:right w:val="none" w:sz="0" w:space="0" w:color="auto"/>
          </w:divBdr>
        </w:div>
        <w:div w:id="174074777">
          <w:marLeft w:val="640"/>
          <w:marRight w:val="0"/>
          <w:marTop w:val="0"/>
          <w:marBottom w:val="0"/>
          <w:divBdr>
            <w:top w:val="none" w:sz="0" w:space="0" w:color="auto"/>
            <w:left w:val="none" w:sz="0" w:space="0" w:color="auto"/>
            <w:bottom w:val="none" w:sz="0" w:space="0" w:color="auto"/>
            <w:right w:val="none" w:sz="0" w:space="0" w:color="auto"/>
          </w:divBdr>
        </w:div>
        <w:div w:id="1238905628">
          <w:marLeft w:val="640"/>
          <w:marRight w:val="0"/>
          <w:marTop w:val="0"/>
          <w:marBottom w:val="0"/>
          <w:divBdr>
            <w:top w:val="none" w:sz="0" w:space="0" w:color="auto"/>
            <w:left w:val="none" w:sz="0" w:space="0" w:color="auto"/>
            <w:bottom w:val="none" w:sz="0" w:space="0" w:color="auto"/>
            <w:right w:val="none" w:sz="0" w:space="0" w:color="auto"/>
          </w:divBdr>
        </w:div>
        <w:div w:id="1649899525">
          <w:marLeft w:val="640"/>
          <w:marRight w:val="0"/>
          <w:marTop w:val="0"/>
          <w:marBottom w:val="0"/>
          <w:divBdr>
            <w:top w:val="none" w:sz="0" w:space="0" w:color="auto"/>
            <w:left w:val="none" w:sz="0" w:space="0" w:color="auto"/>
            <w:bottom w:val="none" w:sz="0" w:space="0" w:color="auto"/>
            <w:right w:val="none" w:sz="0" w:space="0" w:color="auto"/>
          </w:divBdr>
        </w:div>
        <w:div w:id="2019303605">
          <w:marLeft w:val="640"/>
          <w:marRight w:val="0"/>
          <w:marTop w:val="0"/>
          <w:marBottom w:val="0"/>
          <w:divBdr>
            <w:top w:val="none" w:sz="0" w:space="0" w:color="auto"/>
            <w:left w:val="none" w:sz="0" w:space="0" w:color="auto"/>
            <w:bottom w:val="none" w:sz="0" w:space="0" w:color="auto"/>
            <w:right w:val="none" w:sz="0" w:space="0" w:color="auto"/>
          </w:divBdr>
        </w:div>
        <w:div w:id="1894851016">
          <w:marLeft w:val="640"/>
          <w:marRight w:val="0"/>
          <w:marTop w:val="0"/>
          <w:marBottom w:val="0"/>
          <w:divBdr>
            <w:top w:val="none" w:sz="0" w:space="0" w:color="auto"/>
            <w:left w:val="none" w:sz="0" w:space="0" w:color="auto"/>
            <w:bottom w:val="none" w:sz="0" w:space="0" w:color="auto"/>
            <w:right w:val="none" w:sz="0" w:space="0" w:color="auto"/>
          </w:divBdr>
        </w:div>
        <w:div w:id="1081178303">
          <w:marLeft w:val="640"/>
          <w:marRight w:val="0"/>
          <w:marTop w:val="0"/>
          <w:marBottom w:val="0"/>
          <w:divBdr>
            <w:top w:val="none" w:sz="0" w:space="0" w:color="auto"/>
            <w:left w:val="none" w:sz="0" w:space="0" w:color="auto"/>
            <w:bottom w:val="none" w:sz="0" w:space="0" w:color="auto"/>
            <w:right w:val="none" w:sz="0" w:space="0" w:color="auto"/>
          </w:divBdr>
        </w:div>
        <w:div w:id="350182173">
          <w:marLeft w:val="640"/>
          <w:marRight w:val="0"/>
          <w:marTop w:val="0"/>
          <w:marBottom w:val="0"/>
          <w:divBdr>
            <w:top w:val="none" w:sz="0" w:space="0" w:color="auto"/>
            <w:left w:val="none" w:sz="0" w:space="0" w:color="auto"/>
            <w:bottom w:val="none" w:sz="0" w:space="0" w:color="auto"/>
            <w:right w:val="none" w:sz="0" w:space="0" w:color="auto"/>
          </w:divBdr>
        </w:div>
        <w:div w:id="385178032">
          <w:marLeft w:val="640"/>
          <w:marRight w:val="0"/>
          <w:marTop w:val="0"/>
          <w:marBottom w:val="0"/>
          <w:divBdr>
            <w:top w:val="none" w:sz="0" w:space="0" w:color="auto"/>
            <w:left w:val="none" w:sz="0" w:space="0" w:color="auto"/>
            <w:bottom w:val="none" w:sz="0" w:space="0" w:color="auto"/>
            <w:right w:val="none" w:sz="0" w:space="0" w:color="auto"/>
          </w:divBdr>
        </w:div>
        <w:div w:id="1488132142">
          <w:marLeft w:val="640"/>
          <w:marRight w:val="0"/>
          <w:marTop w:val="0"/>
          <w:marBottom w:val="0"/>
          <w:divBdr>
            <w:top w:val="none" w:sz="0" w:space="0" w:color="auto"/>
            <w:left w:val="none" w:sz="0" w:space="0" w:color="auto"/>
            <w:bottom w:val="none" w:sz="0" w:space="0" w:color="auto"/>
            <w:right w:val="none" w:sz="0" w:space="0" w:color="auto"/>
          </w:divBdr>
        </w:div>
        <w:div w:id="1617708996">
          <w:marLeft w:val="640"/>
          <w:marRight w:val="0"/>
          <w:marTop w:val="0"/>
          <w:marBottom w:val="0"/>
          <w:divBdr>
            <w:top w:val="none" w:sz="0" w:space="0" w:color="auto"/>
            <w:left w:val="none" w:sz="0" w:space="0" w:color="auto"/>
            <w:bottom w:val="none" w:sz="0" w:space="0" w:color="auto"/>
            <w:right w:val="none" w:sz="0" w:space="0" w:color="auto"/>
          </w:divBdr>
        </w:div>
        <w:div w:id="18630379">
          <w:marLeft w:val="640"/>
          <w:marRight w:val="0"/>
          <w:marTop w:val="0"/>
          <w:marBottom w:val="0"/>
          <w:divBdr>
            <w:top w:val="none" w:sz="0" w:space="0" w:color="auto"/>
            <w:left w:val="none" w:sz="0" w:space="0" w:color="auto"/>
            <w:bottom w:val="none" w:sz="0" w:space="0" w:color="auto"/>
            <w:right w:val="none" w:sz="0" w:space="0" w:color="auto"/>
          </w:divBdr>
        </w:div>
        <w:div w:id="2111579370">
          <w:marLeft w:val="640"/>
          <w:marRight w:val="0"/>
          <w:marTop w:val="0"/>
          <w:marBottom w:val="0"/>
          <w:divBdr>
            <w:top w:val="none" w:sz="0" w:space="0" w:color="auto"/>
            <w:left w:val="none" w:sz="0" w:space="0" w:color="auto"/>
            <w:bottom w:val="none" w:sz="0" w:space="0" w:color="auto"/>
            <w:right w:val="none" w:sz="0" w:space="0" w:color="auto"/>
          </w:divBdr>
        </w:div>
        <w:div w:id="48113701">
          <w:marLeft w:val="640"/>
          <w:marRight w:val="0"/>
          <w:marTop w:val="0"/>
          <w:marBottom w:val="0"/>
          <w:divBdr>
            <w:top w:val="none" w:sz="0" w:space="0" w:color="auto"/>
            <w:left w:val="none" w:sz="0" w:space="0" w:color="auto"/>
            <w:bottom w:val="none" w:sz="0" w:space="0" w:color="auto"/>
            <w:right w:val="none" w:sz="0" w:space="0" w:color="auto"/>
          </w:divBdr>
        </w:div>
        <w:div w:id="759450040">
          <w:marLeft w:val="640"/>
          <w:marRight w:val="0"/>
          <w:marTop w:val="0"/>
          <w:marBottom w:val="0"/>
          <w:divBdr>
            <w:top w:val="none" w:sz="0" w:space="0" w:color="auto"/>
            <w:left w:val="none" w:sz="0" w:space="0" w:color="auto"/>
            <w:bottom w:val="none" w:sz="0" w:space="0" w:color="auto"/>
            <w:right w:val="none" w:sz="0" w:space="0" w:color="auto"/>
          </w:divBdr>
        </w:div>
        <w:div w:id="258753031">
          <w:marLeft w:val="640"/>
          <w:marRight w:val="0"/>
          <w:marTop w:val="0"/>
          <w:marBottom w:val="0"/>
          <w:divBdr>
            <w:top w:val="none" w:sz="0" w:space="0" w:color="auto"/>
            <w:left w:val="none" w:sz="0" w:space="0" w:color="auto"/>
            <w:bottom w:val="none" w:sz="0" w:space="0" w:color="auto"/>
            <w:right w:val="none" w:sz="0" w:space="0" w:color="auto"/>
          </w:divBdr>
        </w:div>
        <w:div w:id="1919056623">
          <w:marLeft w:val="640"/>
          <w:marRight w:val="0"/>
          <w:marTop w:val="0"/>
          <w:marBottom w:val="0"/>
          <w:divBdr>
            <w:top w:val="none" w:sz="0" w:space="0" w:color="auto"/>
            <w:left w:val="none" w:sz="0" w:space="0" w:color="auto"/>
            <w:bottom w:val="none" w:sz="0" w:space="0" w:color="auto"/>
            <w:right w:val="none" w:sz="0" w:space="0" w:color="auto"/>
          </w:divBdr>
        </w:div>
        <w:div w:id="246427113">
          <w:marLeft w:val="640"/>
          <w:marRight w:val="0"/>
          <w:marTop w:val="0"/>
          <w:marBottom w:val="0"/>
          <w:divBdr>
            <w:top w:val="none" w:sz="0" w:space="0" w:color="auto"/>
            <w:left w:val="none" w:sz="0" w:space="0" w:color="auto"/>
            <w:bottom w:val="none" w:sz="0" w:space="0" w:color="auto"/>
            <w:right w:val="none" w:sz="0" w:space="0" w:color="auto"/>
          </w:divBdr>
        </w:div>
        <w:div w:id="553203171">
          <w:marLeft w:val="640"/>
          <w:marRight w:val="0"/>
          <w:marTop w:val="0"/>
          <w:marBottom w:val="0"/>
          <w:divBdr>
            <w:top w:val="none" w:sz="0" w:space="0" w:color="auto"/>
            <w:left w:val="none" w:sz="0" w:space="0" w:color="auto"/>
            <w:bottom w:val="none" w:sz="0" w:space="0" w:color="auto"/>
            <w:right w:val="none" w:sz="0" w:space="0" w:color="auto"/>
          </w:divBdr>
        </w:div>
        <w:div w:id="152526671">
          <w:marLeft w:val="640"/>
          <w:marRight w:val="0"/>
          <w:marTop w:val="0"/>
          <w:marBottom w:val="0"/>
          <w:divBdr>
            <w:top w:val="none" w:sz="0" w:space="0" w:color="auto"/>
            <w:left w:val="none" w:sz="0" w:space="0" w:color="auto"/>
            <w:bottom w:val="none" w:sz="0" w:space="0" w:color="auto"/>
            <w:right w:val="none" w:sz="0" w:space="0" w:color="auto"/>
          </w:divBdr>
        </w:div>
        <w:div w:id="1747727218">
          <w:marLeft w:val="640"/>
          <w:marRight w:val="0"/>
          <w:marTop w:val="0"/>
          <w:marBottom w:val="0"/>
          <w:divBdr>
            <w:top w:val="none" w:sz="0" w:space="0" w:color="auto"/>
            <w:left w:val="none" w:sz="0" w:space="0" w:color="auto"/>
            <w:bottom w:val="none" w:sz="0" w:space="0" w:color="auto"/>
            <w:right w:val="none" w:sz="0" w:space="0" w:color="auto"/>
          </w:divBdr>
        </w:div>
        <w:div w:id="132262728">
          <w:marLeft w:val="640"/>
          <w:marRight w:val="0"/>
          <w:marTop w:val="0"/>
          <w:marBottom w:val="0"/>
          <w:divBdr>
            <w:top w:val="none" w:sz="0" w:space="0" w:color="auto"/>
            <w:left w:val="none" w:sz="0" w:space="0" w:color="auto"/>
            <w:bottom w:val="none" w:sz="0" w:space="0" w:color="auto"/>
            <w:right w:val="none" w:sz="0" w:space="0" w:color="auto"/>
          </w:divBdr>
        </w:div>
        <w:div w:id="1477795293">
          <w:marLeft w:val="640"/>
          <w:marRight w:val="0"/>
          <w:marTop w:val="0"/>
          <w:marBottom w:val="0"/>
          <w:divBdr>
            <w:top w:val="none" w:sz="0" w:space="0" w:color="auto"/>
            <w:left w:val="none" w:sz="0" w:space="0" w:color="auto"/>
            <w:bottom w:val="none" w:sz="0" w:space="0" w:color="auto"/>
            <w:right w:val="none" w:sz="0" w:space="0" w:color="auto"/>
          </w:divBdr>
        </w:div>
        <w:div w:id="1233394413">
          <w:marLeft w:val="640"/>
          <w:marRight w:val="0"/>
          <w:marTop w:val="0"/>
          <w:marBottom w:val="0"/>
          <w:divBdr>
            <w:top w:val="none" w:sz="0" w:space="0" w:color="auto"/>
            <w:left w:val="none" w:sz="0" w:space="0" w:color="auto"/>
            <w:bottom w:val="none" w:sz="0" w:space="0" w:color="auto"/>
            <w:right w:val="none" w:sz="0" w:space="0" w:color="auto"/>
          </w:divBdr>
        </w:div>
        <w:div w:id="665979325">
          <w:marLeft w:val="640"/>
          <w:marRight w:val="0"/>
          <w:marTop w:val="0"/>
          <w:marBottom w:val="0"/>
          <w:divBdr>
            <w:top w:val="none" w:sz="0" w:space="0" w:color="auto"/>
            <w:left w:val="none" w:sz="0" w:space="0" w:color="auto"/>
            <w:bottom w:val="none" w:sz="0" w:space="0" w:color="auto"/>
            <w:right w:val="none" w:sz="0" w:space="0" w:color="auto"/>
          </w:divBdr>
        </w:div>
        <w:div w:id="1837067227">
          <w:marLeft w:val="640"/>
          <w:marRight w:val="0"/>
          <w:marTop w:val="0"/>
          <w:marBottom w:val="0"/>
          <w:divBdr>
            <w:top w:val="none" w:sz="0" w:space="0" w:color="auto"/>
            <w:left w:val="none" w:sz="0" w:space="0" w:color="auto"/>
            <w:bottom w:val="none" w:sz="0" w:space="0" w:color="auto"/>
            <w:right w:val="none" w:sz="0" w:space="0" w:color="auto"/>
          </w:divBdr>
        </w:div>
        <w:div w:id="673261212">
          <w:marLeft w:val="640"/>
          <w:marRight w:val="0"/>
          <w:marTop w:val="0"/>
          <w:marBottom w:val="0"/>
          <w:divBdr>
            <w:top w:val="none" w:sz="0" w:space="0" w:color="auto"/>
            <w:left w:val="none" w:sz="0" w:space="0" w:color="auto"/>
            <w:bottom w:val="none" w:sz="0" w:space="0" w:color="auto"/>
            <w:right w:val="none" w:sz="0" w:space="0" w:color="auto"/>
          </w:divBdr>
        </w:div>
        <w:div w:id="1750302501">
          <w:marLeft w:val="640"/>
          <w:marRight w:val="0"/>
          <w:marTop w:val="0"/>
          <w:marBottom w:val="0"/>
          <w:divBdr>
            <w:top w:val="none" w:sz="0" w:space="0" w:color="auto"/>
            <w:left w:val="none" w:sz="0" w:space="0" w:color="auto"/>
            <w:bottom w:val="none" w:sz="0" w:space="0" w:color="auto"/>
            <w:right w:val="none" w:sz="0" w:space="0" w:color="auto"/>
          </w:divBdr>
        </w:div>
        <w:div w:id="1157644743">
          <w:marLeft w:val="640"/>
          <w:marRight w:val="0"/>
          <w:marTop w:val="0"/>
          <w:marBottom w:val="0"/>
          <w:divBdr>
            <w:top w:val="none" w:sz="0" w:space="0" w:color="auto"/>
            <w:left w:val="none" w:sz="0" w:space="0" w:color="auto"/>
            <w:bottom w:val="none" w:sz="0" w:space="0" w:color="auto"/>
            <w:right w:val="none" w:sz="0" w:space="0" w:color="auto"/>
          </w:divBdr>
        </w:div>
        <w:div w:id="253629494">
          <w:marLeft w:val="640"/>
          <w:marRight w:val="0"/>
          <w:marTop w:val="0"/>
          <w:marBottom w:val="0"/>
          <w:divBdr>
            <w:top w:val="none" w:sz="0" w:space="0" w:color="auto"/>
            <w:left w:val="none" w:sz="0" w:space="0" w:color="auto"/>
            <w:bottom w:val="none" w:sz="0" w:space="0" w:color="auto"/>
            <w:right w:val="none" w:sz="0" w:space="0" w:color="auto"/>
          </w:divBdr>
        </w:div>
        <w:div w:id="1094933950">
          <w:marLeft w:val="640"/>
          <w:marRight w:val="0"/>
          <w:marTop w:val="0"/>
          <w:marBottom w:val="0"/>
          <w:divBdr>
            <w:top w:val="none" w:sz="0" w:space="0" w:color="auto"/>
            <w:left w:val="none" w:sz="0" w:space="0" w:color="auto"/>
            <w:bottom w:val="none" w:sz="0" w:space="0" w:color="auto"/>
            <w:right w:val="none" w:sz="0" w:space="0" w:color="auto"/>
          </w:divBdr>
        </w:div>
        <w:div w:id="1165629910">
          <w:marLeft w:val="640"/>
          <w:marRight w:val="0"/>
          <w:marTop w:val="0"/>
          <w:marBottom w:val="0"/>
          <w:divBdr>
            <w:top w:val="none" w:sz="0" w:space="0" w:color="auto"/>
            <w:left w:val="none" w:sz="0" w:space="0" w:color="auto"/>
            <w:bottom w:val="none" w:sz="0" w:space="0" w:color="auto"/>
            <w:right w:val="none" w:sz="0" w:space="0" w:color="auto"/>
          </w:divBdr>
        </w:div>
        <w:div w:id="1321231301">
          <w:marLeft w:val="640"/>
          <w:marRight w:val="0"/>
          <w:marTop w:val="0"/>
          <w:marBottom w:val="0"/>
          <w:divBdr>
            <w:top w:val="none" w:sz="0" w:space="0" w:color="auto"/>
            <w:left w:val="none" w:sz="0" w:space="0" w:color="auto"/>
            <w:bottom w:val="none" w:sz="0" w:space="0" w:color="auto"/>
            <w:right w:val="none" w:sz="0" w:space="0" w:color="auto"/>
          </w:divBdr>
        </w:div>
        <w:div w:id="732434106">
          <w:marLeft w:val="640"/>
          <w:marRight w:val="0"/>
          <w:marTop w:val="0"/>
          <w:marBottom w:val="0"/>
          <w:divBdr>
            <w:top w:val="none" w:sz="0" w:space="0" w:color="auto"/>
            <w:left w:val="none" w:sz="0" w:space="0" w:color="auto"/>
            <w:bottom w:val="none" w:sz="0" w:space="0" w:color="auto"/>
            <w:right w:val="none" w:sz="0" w:space="0" w:color="auto"/>
          </w:divBdr>
        </w:div>
        <w:div w:id="1642151671">
          <w:marLeft w:val="640"/>
          <w:marRight w:val="0"/>
          <w:marTop w:val="0"/>
          <w:marBottom w:val="0"/>
          <w:divBdr>
            <w:top w:val="none" w:sz="0" w:space="0" w:color="auto"/>
            <w:left w:val="none" w:sz="0" w:space="0" w:color="auto"/>
            <w:bottom w:val="none" w:sz="0" w:space="0" w:color="auto"/>
            <w:right w:val="none" w:sz="0" w:space="0" w:color="auto"/>
          </w:divBdr>
        </w:div>
        <w:div w:id="1802845430">
          <w:marLeft w:val="640"/>
          <w:marRight w:val="0"/>
          <w:marTop w:val="0"/>
          <w:marBottom w:val="0"/>
          <w:divBdr>
            <w:top w:val="none" w:sz="0" w:space="0" w:color="auto"/>
            <w:left w:val="none" w:sz="0" w:space="0" w:color="auto"/>
            <w:bottom w:val="none" w:sz="0" w:space="0" w:color="auto"/>
            <w:right w:val="none" w:sz="0" w:space="0" w:color="auto"/>
          </w:divBdr>
        </w:div>
        <w:div w:id="2098165077">
          <w:marLeft w:val="640"/>
          <w:marRight w:val="0"/>
          <w:marTop w:val="0"/>
          <w:marBottom w:val="0"/>
          <w:divBdr>
            <w:top w:val="none" w:sz="0" w:space="0" w:color="auto"/>
            <w:left w:val="none" w:sz="0" w:space="0" w:color="auto"/>
            <w:bottom w:val="none" w:sz="0" w:space="0" w:color="auto"/>
            <w:right w:val="none" w:sz="0" w:space="0" w:color="auto"/>
          </w:divBdr>
        </w:div>
        <w:div w:id="1317107119">
          <w:marLeft w:val="640"/>
          <w:marRight w:val="0"/>
          <w:marTop w:val="0"/>
          <w:marBottom w:val="0"/>
          <w:divBdr>
            <w:top w:val="none" w:sz="0" w:space="0" w:color="auto"/>
            <w:left w:val="none" w:sz="0" w:space="0" w:color="auto"/>
            <w:bottom w:val="none" w:sz="0" w:space="0" w:color="auto"/>
            <w:right w:val="none" w:sz="0" w:space="0" w:color="auto"/>
          </w:divBdr>
        </w:div>
        <w:div w:id="1661959457">
          <w:marLeft w:val="640"/>
          <w:marRight w:val="0"/>
          <w:marTop w:val="0"/>
          <w:marBottom w:val="0"/>
          <w:divBdr>
            <w:top w:val="none" w:sz="0" w:space="0" w:color="auto"/>
            <w:left w:val="none" w:sz="0" w:space="0" w:color="auto"/>
            <w:bottom w:val="none" w:sz="0" w:space="0" w:color="auto"/>
            <w:right w:val="none" w:sz="0" w:space="0" w:color="auto"/>
          </w:divBdr>
        </w:div>
        <w:div w:id="153762903">
          <w:marLeft w:val="640"/>
          <w:marRight w:val="0"/>
          <w:marTop w:val="0"/>
          <w:marBottom w:val="0"/>
          <w:divBdr>
            <w:top w:val="none" w:sz="0" w:space="0" w:color="auto"/>
            <w:left w:val="none" w:sz="0" w:space="0" w:color="auto"/>
            <w:bottom w:val="none" w:sz="0" w:space="0" w:color="auto"/>
            <w:right w:val="none" w:sz="0" w:space="0" w:color="auto"/>
          </w:divBdr>
        </w:div>
        <w:div w:id="1324894792">
          <w:marLeft w:val="640"/>
          <w:marRight w:val="0"/>
          <w:marTop w:val="0"/>
          <w:marBottom w:val="0"/>
          <w:divBdr>
            <w:top w:val="none" w:sz="0" w:space="0" w:color="auto"/>
            <w:left w:val="none" w:sz="0" w:space="0" w:color="auto"/>
            <w:bottom w:val="none" w:sz="0" w:space="0" w:color="auto"/>
            <w:right w:val="none" w:sz="0" w:space="0" w:color="auto"/>
          </w:divBdr>
        </w:div>
        <w:div w:id="1438908844">
          <w:marLeft w:val="640"/>
          <w:marRight w:val="0"/>
          <w:marTop w:val="0"/>
          <w:marBottom w:val="0"/>
          <w:divBdr>
            <w:top w:val="none" w:sz="0" w:space="0" w:color="auto"/>
            <w:left w:val="none" w:sz="0" w:space="0" w:color="auto"/>
            <w:bottom w:val="none" w:sz="0" w:space="0" w:color="auto"/>
            <w:right w:val="none" w:sz="0" w:space="0" w:color="auto"/>
          </w:divBdr>
        </w:div>
        <w:div w:id="369038365">
          <w:marLeft w:val="640"/>
          <w:marRight w:val="0"/>
          <w:marTop w:val="0"/>
          <w:marBottom w:val="0"/>
          <w:divBdr>
            <w:top w:val="none" w:sz="0" w:space="0" w:color="auto"/>
            <w:left w:val="none" w:sz="0" w:space="0" w:color="auto"/>
            <w:bottom w:val="none" w:sz="0" w:space="0" w:color="auto"/>
            <w:right w:val="none" w:sz="0" w:space="0" w:color="auto"/>
          </w:divBdr>
        </w:div>
        <w:div w:id="616252530">
          <w:marLeft w:val="640"/>
          <w:marRight w:val="0"/>
          <w:marTop w:val="0"/>
          <w:marBottom w:val="0"/>
          <w:divBdr>
            <w:top w:val="none" w:sz="0" w:space="0" w:color="auto"/>
            <w:left w:val="none" w:sz="0" w:space="0" w:color="auto"/>
            <w:bottom w:val="none" w:sz="0" w:space="0" w:color="auto"/>
            <w:right w:val="none" w:sz="0" w:space="0" w:color="auto"/>
          </w:divBdr>
        </w:div>
        <w:div w:id="565187503">
          <w:marLeft w:val="640"/>
          <w:marRight w:val="0"/>
          <w:marTop w:val="0"/>
          <w:marBottom w:val="0"/>
          <w:divBdr>
            <w:top w:val="none" w:sz="0" w:space="0" w:color="auto"/>
            <w:left w:val="none" w:sz="0" w:space="0" w:color="auto"/>
            <w:bottom w:val="none" w:sz="0" w:space="0" w:color="auto"/>
            <w:right w:val="none" w:sz="0" w:space="0" w:color="auto"/>
          </w:divBdr>
        </w:div>
        <w:div w:id="23598909">
          <w:marLeft w:val="640"/>
          <w:marRight w:val="0"/>
          <w:marTop w:val="0"/>
          <w:marBottom w:val="0"/>
          <w:divBdr>
            <w:top w:val="none" w:sz="0" w:space="0" w:color="auto"/>
            <w:left w:val="none" w:sz="0" w:space="0" w:color="auto"/>
            <w:bottom w:val="none" w:sz="0" w:space="0" w:color="auto"/>
            <w:right w:val="none" w:sz="0" w:space="0" w:color="auto"/>
          </w:divBdr>
        </w:div>
        <w:div w:id="189684272">
          <w:marLeft w:val="640"/>
          <w:marRight w:val="0"/>
          <w:marTop w:val="0"/>
          <w:marBottom w:val="0"/>
          <w:divBdr>
            <w:top w:val="none" w:sz="0" w:space="0" w:color="auto"/>
            <w:left w:val="none" w:sz="0" w:space="0" w:color="auto"/>
            <w:bottom w:val="none" w:sz="0" w:space="0" w:color="auto"/>
            <w:right w:val="none" w:sz="0" w:space="0" w:color="auto"/>
          </w:divBdr>
        </w:div>
        <w:div w:id="1873685369">
          <w:marLeft w:val="640"/>
          <w:marRight w:val="0"/>
          <w:marTop w:val="0"/>
          <w:marBottom w:val="0"/>
          <w:divBdr>
            <w:top w:val="none" w:sz="0" w:space="0" w:color="auto"/>
            <w:left w:val="none" w:sz="0" w:space="0" w:color="auto"/>
            <w:bottom w:val="none" w:sz="0" w:space="0" w:color="auto"/>
            <w:right w:val="none" w:sz="0" w:space="0" w:color="auto"/>
          </w:divBdr>
        </w:div>
        <w:div w:id="840462703">
          <w:marLeft w:val="640"/>
          <w:marRight w:val="0"/>
          <w:marTop w:val="0"/>
          <w:marBottom w:val="0"/>
          <w:divBdr>
            <w:top w:val="none" w:sz="0" w:space="0" w:color="auto"/>
            <w:left w:val="none" w:sz="0" w:space="0" w:color="auto"/>
            <w:bottom w:val="none" w:sz="0" w:space="0" w:color="auto"/>
            <w:right w:val="none" w:sz="0" w:space="0" w:color="auto"/>
          </w:divBdr>
        </w:div>
        <w:div w:id="320433221">
          <w:marLeft w:val="640"/>
          <w:marRight w:val="0"/>
          <w:marTop w:val="0"/>
          <w:marBottom w:val="0"/>
          <w:divBdr>
            <w:top w:val="none" w:sz="0" w:space="0" w:color="auto"/>
            <w:left w:val="none" w:sz="0" w:space="0" w:color="auto"/>
            <w:bottom w:val="none" w:sz="0" w:space="0" w:color="auto"/>
            <w:right w:val="none" w:sz="0" w:space="0" w:color="auto"/>
          </w:divBdr>
        </w:div>
        <w:div w:id="273559408">
          <w:marLeft w:val="640"/>
          <w:marRight w:val="0"/>
          <w:marTop w:val="0"/>
          <w:marBottom w:val="0"/>
          <w:divBdr>
            <w:top w:val="none" w:sz="0" w:space="0" w:color="auto"/>
            <w:left w:val="none" w:sz="0" w:space="0" w:color="auto"/>
            <w:bottom w:val="none" w:sz="0" w:space="0" w:color="auto"/>
            <w:right w:val="none" w:sz="0" w:space="0" w:color="auto"/>
          </w:divBdr>
        </w:div>
        <w:div w:id="1112286209">
          <w:marLeft w:val="640"/>
          <w:marRight w:val="0"/>
          <w:marTop w:val="0"/>
          <w:marBottom w:val="0"/>
          <w:divBdr>
            <w:top w:val="none" w:sz="0" w:space="0" w:color="auto"/>
            <w:left w:val="none" w:sz="0" w:space="0" w:color="auto"/>
            <w:bottom w:val="none" w:sz="0" w:space="0" w:color="auto"/>
            <w:right w:val="none" w:sz="0" w:space="0" w:color="auto"/>
          </w:divBdr>
        </w:div>
        <w:div w:id="2111121278">
          <w:marLeft w:val="640"/>
          <w:marRight w:val="0"/>
          <w:marTop w:val="0"/>
          <w:marBottom w:val="0"/>
          <w:divBdr>
            <w:top w:val="none" w:sz="0" w:space="0" w:color="auto"/>
            <w:left w:val="none" w:sz="0" w:space="0" w:color="auto"/>
            <w:bottom w:val="none" w:sz="0" w:space="0" w:color="auto"/>
            <w:right w:val="none" w:sz="0" w:space="0" w:color="auto"/>
          </w:divBdr>
        </w:div>
        <w:div w:id="1570577856">
          <w:marLeft w:val="640"/>
          <w:marRight w:val="0"/>
          <w:marTop w:val="0"/>
          <w:marBottom w:val="0"/>
          <w:divBdr>
            <w:top w:val="none" w:sz="0" w:space="0" w:color="auto"/>
            <w:left w:val="none" w:sz="0" w:space="0" w:color="auto"/>
            <w:bottom w:val="none" w:sz="0" w:space="0" w:color="auto"/>
            <w:right w:val="none" w:sz="0" w:space="0" w:color="auto"/>
          </w:divBdr>
        </w:div>
        <w:div w:id="2113357105">
          <w:marLeft w:val="640"/>
          <w:marRight w:val="0"/>
          <w:marTop w:val="0"/>
          <w:marBottom w:val="0"/>
          <w:divBdr>
            <w:top w:val="none" w:sz="0" w:space="0" w:color="auto"/>
            <w:left w:val="none" w:sz="0" w:space="0" w:color="auto"/>
            <w:bottom w:val="none" w:sz="0" w:space="0" w:color="auto"/>
            <w:right w:val="none" w:sz="0" w:space="0" w:color="auto"/>
          </w:divBdr>
        </w:div>
        <w:div w:id="1544715000">
          <w:marLeft w:val="640"/>
          <w:marRight w:val="0"/>
          <w:marTop w:val="0"/>
          <w:marBottom w:val="0"/>
          <w:divBdr>
            <w:top w:val="none" w:sz="0" w:space="0" w:color="auto"/>
            <w:left w:val="none" w:sz="0" w:space="0" w:color="auto"/>
            <w:bottom w:val="none" w:sz="0" w:space="0" w:color="auto"/>
            <w:right w:val="none" w:sz="0" w:space="0" w:color="auto"/>
          </w:divBdr>
        </w:div>
        <w:div w:id="943154042">
          <w:marLeft w:val="640"/>
          <w:marRight w:val="0"/>
          <w:marTop w:val="0"/>
          <w:marBottom w:val="0"/>
          <w:divBdr>
            <w:top w:val="none" w:sz="0" w:space="0" w:color="auto"/>
            <w:left w:val="none" w:sz="0" w:space="0" w:color="auto"/>
            <w:bottom w:val="none" w:sz="0" w:space="0" w:color="auto"/>
            <w:right w:val="none" w:sz="0" w:space="0" w:color="auto"/>
          </w:divBdr>
        </w:div>
        <w:div w:id="311177159">
          <w:marLeft w:val="640"/>
          <w:marRight w:val="0"/>
          <w:marTop w:val="0"/>
          <w:marBottom w:val="0"/>
          <w:divBdr>
            <w:top w:val="none" w:sz="0" w:space="0" w:color="auto"/>
            <w:left w:val="none" w:sz="0" w:space="0" w:color="auto"/>
            <w:bottom w:val="none" w:sz="0" w:space="0" w:color="auto"/>
            <w:right w:val="none" w:sz="0" w:space="0" w:color="auto"/>
          </w:divBdr>
        </w:div>
        <w:div w:id="1827555061">
          <w:marLeft w:val="640"/>
          <w:marRight w:val="0"/>
          <w:marTop w:val="0"/>
          <w:marBottom w:val="0"/>
          <w:divBdr>
            <w:top w:val="none" w:sz="0" w:space="0" w:color="auto"/>
            <w:left w:val="none" w:sz="0" w:space="0" w:color="auto"/>
            <w:bottom w:val="none" w:sz="0" w:space="0" w:color="auto"/>
            <w:right w:val="none" w:sz="0" w:space="0" w:color="auto"/>
          </w:divBdr>
        </w:div>
        <w:div w:id="652221074">
          <w:marLeft w:val="640"/>
          <w:marRight w:val="0"/>
          <w:marTop w:val="0"/>
          <w:marBottom w:val="0"/>
          <w:divBdr>
            <w:top w:val="none" w:sz="0" w:space="0" w:color="auto"/>
            <w:left w:val="none" w:sz="0" w:space="0" w:color="auto"/>
            <w:bottom w:val="none" w:sz="0" w:space="0" w:color="auto"/>
            <w:right w:val="none" w:sz="0" w:space="0" w:color="auto"/>
          </w:divBdr>
        </w:div>
        <w:div w:id="175730400">
          <w:marLeft w:val="640"/>
          <w:marRight w:val="0"/>
          <w:marTop w:val="0"/>
          <w:marBottom w:val="0"/>
          <w:divBdr>
            <w:top w:val="none" w:sz="0" w:space="0" w:color="auto"/>
            <w:left w:val="none" w:sz="0" w:space="0" w:color="auto"/>
            <w:bottom w:val="none" w:sz="0" w:space="0" w:color="auto"/>
            <w:right w:val="none" w:sz="0" w:space="0" w:color="auto"/>
          </w:divBdr>
        </w:div>
        <w:div w:id="1421101552">
          <w:marLeft w:val="640"/>
          <w:marRight w:val="0"/>
          <w:marTop w:val="0"/>
          <w:marBottom w:val="0"/>
          <w:divBdr>
            <w:top w:val="none" w:sz="0" w:space="0" w:color="auto"/>
            <w:left w:val="none" w:sz="0" w:space="0" w:color="auto"/>
            <w:bottom w:val="none" w:sz="0" w:space="0" w:color="auto"/>
            <w:right w:val="none" w:sz="0" w:space="0" w:color="auto"/>
          </w:divBdr>
        </w:div>
        <w:div w:id="1146049509">
          <w:marLeft w:val="640"/>
          <w:marRight w:val="0"/>
          <w:marTop w:val="0"/>
          <w:marBottom w:val="0"/>
          <w:divBdr>
            <w:top w:val="none" w:sz="0" w:space="0" w:color="auto"/>
            <w:left w:val="none" w:sz="0" w:space="0" w:color="auto"/>
            <w:bottom w:val="none" w:sz="0" w:space="0" w:color="auto"/>
            <w:right w:val="none" w:sz="0" w:space="0" w:color="auto"/>
          </w:divBdr>
        </w:div>
        <w:div w:id="1733697098">
          <w:marLeft w:val="640"/>
          <w:marRight w:val="0"/>
          <w:marTop w:val="0"/>
          <w:marBottom w:val="0"/>
          <w:divBdr>
            <w:top w:val="none" w:sz="0" w:space="0" w:color="auto"/>
            <w:left w:val="none" w:sz="0" w:space="0" w:color="auto"/>
            <w:bottom w:val="none" w:sz="0" w:space="0" w:color="auto"/>
            <w:right w:val="none" w:sz="0" w:space="0" w:color="auto"/>
          </w:divBdr>
        </w:div>
        <w:div w:id="2001808877">
          <w:marLeft w:val="640"/>
          <w:marRight w:val="0"/>
          <w:marTop w:val="0"/>
          <w:marBottom w:val="0"/>
          <w:divBdr>
            <w:top w:val="none" w:sz="0" w:space="0" w:color="auto"/>
            <w:left w:val="none" w:sz="0" w:space="0" w:color="auto"/>
            <w:bottom w:val="none" w:sz="0" w:space="0" w:color="auto"/>
            <w:right w:val="none" w:sz="0" w:space="0" w:color="auto"/>
          </w:divBdr>
        </w:div>
        <w:div w:id="1462990923">
          <w:marLeft w:val="640"/>
          <w:marRight w:val="0"/>
          <w:marTop w:val="0"/>
          <w:marBottom w:val="0"/>
          <w:divBdr>
            <w:top w:val="none" w:sz="0" w:space="0" w:color="auto"/>
            <w:left w:val="none" w:sz="0" w:space="0" w:color="auto"/>
            <w:bottom w:val="none" w:sz="0" w:space="0" w:color="auto"/>
            <w:right w:val="none" w:sz="0" w:space="0" w:color="auto"/>
          </w:divBdr>
        </w:div>
        <w:div w:id="1216087999">
          <w:marLeft w:val="640"/>
          <w:marRight w:val="0"/>
          <w:marTop w:val="0"/>
          <w:marBottom w:val="0"/>
          <w:divBdr>
            <w:top w:val="none" w:sz="0" w:space="0" w:color="auto"/>
            <w:left w:val="none" w:sz="0" w:space="0" w:color="auto"/>
            <w:bottom w:val="none" w:sz="0" w:space="0" w:color="auto"/>
            <w:right w:val="none" w:sz="0" w:space="0" w:color="auto"/>
          </w:divBdr>
        </w:div>
        <w:div w:id="745305556">
          <w:marLeft w:val="640"/>
          <w:marRight w:val="0"/>
          <w:marTop w:val="0"/>
          <w:marBottom w:val="0"/>
          <w:divBdr>
            <w:top w:val="none" w:sz="0" w:space="0" w:color="auto"/>
            <w:left w:val="none" w:sz="0" w:space="0" w:color="auto"/>
            <w:bottom w:val="none" w:sz="0" w:space="0" w:color="auto"/>
            <w:right w:val="none" w:sz="0" w:space="0" w:color="auto"/>
          </w:divBdr>
        </w:div>
        <w:div w:id="1425303680">
          <w:marLeft w:val="640"/>
          <w:marRight w:val="0"/>
          <w:marTop w:val="0"/>
          <w:marBottom w:val="0"/>
          <w:divBdr>
            <w:top w:val="none" w:sz="0" w:space="0" w:color="auto"/>
            <w:left w:val="none" w:sz="0" w:space="0" w:color="auto"/>
            <w:bottom w:val="none" w:sz="0" w:space="0" w:color="auto"/>
            <w:right w:val="none" w:sz="0" w:space="0" w:color="auto"/>
          </w:divBdr>
        </w:div>
        <w:div w:id="1968510475">
          <w:marLeft w:val="640"/>
          <w:marRight w:val="0"/>
          <w:marTop w:val="0"/>
          <w:marBottom w:val="0"/>
          <w:divBdr>
            <w:top w:val="none" w:sz="0" w:space="0" w:color="auto"/>
            <w:left w:val="none" w:sz="0" w:space="0" w:color="auto"/>
            <w:bottom w:val="none" w:sz="0" w:space="0" w:color="auto"/>
            <w:right w:val="none" w:sz="0" w:space="0" w:color="auto"/>
          </w:divBdr>
        </w:div>
        <w:div w:id="1509058501">
          <w:marLeft w:val="640"/>
          <w:marRight w:val="0"/>
          <w:marTop w:val="0"/>
          <w:marBottom w:val="0"/>
          <w:divBdr>
            <w:top w:val="none" w:sz="0" w:space="0" w:color="auto"/>
            <w:left w:val="none" w:sz="0" w:space="0" w:color="auto"/>
            <w:bottom w:val="none" w:sz="0" w:space="0" w:color="auto"/>
            <w:right w:val="none" w:sz="0" w:space="0" w:color="auto"/>
          </w:divBdr>
        </w:div>
        <w:div w:id="1692339807">
          <w:marLeft w:val="640"/>
          <w:marRight w:val="0"/>
          <w:marTop w:val="0"/>
          <w:marBottom w:val="0"/>
          <w:divBdr>
            <w:top w:val="none" w:sz="0" w:space="0" w:color="auto"/>
            <w:left w:val="none" w:sz="0" w:space="0" w:color="auto"/>
            <w:bottom w:val="none" w:sz="0" w:space="0" w:color="auto"/>
            <w:right w:val="none" w:sz="0" w:space="0" w:color="auto"/>
          </w:divBdr>
        </w:div>
        <w:div w:id="1891648358">
          <w:marLeft w:val="640"/>
          <w:marRight w:val="0"/>
          <w:marTop w:val="0"/>
          <w:marBottom w:val="0"/>
          <w:divBdr>
            <w:top w:val="none" w:sz="0" w:space="0" w:color="auto"/>
            <w:left w:val="none" w:sz="0" w:space="0" w:color="auto"/>
            <w:bottom w:val="none" w:sz="0" w:space="0" w:color="auto"/>
            <w:right w:val="none" w:sz="0" w:space="0" w:color="auto"/>
          </w:divBdr>
        </w:div>
        <w:div w:id="1867911786">
          <w:marLeft w:val="640"/>
          <w:marRight w:val="0"/>
          <w:marTop w:val="0"/>
          <w:marBottom w:val="0"/>
          <w:divBdr>
            <w:top w:val="none" w:sz="0" w:space="0" w:color="auto"/>
            <w:left w:val="none" w:sz="0" w:space="0" w:color="auto"/>
            <w:bottom w:val="none" w:sz="0" w:space="0" w:color="auto"/>
            <w:right w:val="none" w:sz="0" w:space="0" w:color="auto"/>
          </w:divBdr>
        </w:div>
        <w:div w:id="1371028438">
          <w:marLeft w:val="640"/>
          <w:marRight w:val="0"/>
          <w:marTop w:val="0"/>
          <w:marBottom w:val="0"/>
          <w:divBdr>
            <w:top w:val="none" w:sz="0" w:space="0" w:color="auto"/>
            <w:left w:val="none" w:sz="0" w:space="0" w:color="auto"/>
            <w:bottom w:val="none" w:sz="0" w:space="0" w:color="auto"/>
            <w:right w:val="none" w:sz="0" w:space="0" w:color="auto"/>
          </w:divBdr>
        </w:div>
        <w:div w:id="142627052">
          <w:marLeft w:val="640"/>
          <w:marRight w:val="0"/>
          <w:marTop w:val="0"/>
          <w:marBottom w:val="0"/>
          <w:divBdr>
            <w:top w:val="none" w:sz="0" w:space="0" w:color="auto"/>
            <w:left w:val="none" w:sz="0" w:space="0" w:color="auto"/>
            <w:bottom w:val="none" w:sz="0" w:space="0" w:color="auto"/>
            <w:right w:val="none" w:sz="0" w:space="0" w:color="auto"/>
          </w:divBdr>
        </w:div>
        <w:div w:id="1239822260">
          <w:marLeft w:val="640"/>
          <w:marRight w:val="0"/>
          <w:marTop w:val="0"/>
          <w:marBottom w:val="0"/>
          <w:divBdr>
            <w:top w:val="none" w:sz="0" w:space="0" w:color="auto"/>
            <w:left w:val="none" w:sz="0" w:space="0" w:color="auto"/>
            <w:bottom w:val="none" w:sz="0" w:space="0" w:color="auto"/>
            <w:right w:val="none" w:sz="0" w:space="0" w:color="auto"/>
          </w:divBdr>
        </w:div>
      </w:divsChild>
    </w:div>
    <w:div w:id="217741459">
      <w:bodyDiv w:val="1"/>
      <w:marLeft w:val="0"/>
      <w:marRight w:val="0"/>
      <w:marTop w:val="0"/>
      <w:marBottom w:val="0"/>
      <w:divBdr>
        <w:top w:val="none" w:sz="0" w:space="0" w:color="auto"/>
        <w:left w:val="none" w:sz="0" w:space="0" w:color="auto"/>
        <w:bottom w:val="none" w:sz="0" w:space="0" w:color="auto"/>
        <w:right w:val="none" w:sz="0" w:space="0" w:color="auto"/>
      </w:divBdr>
      <w:divsChild>
        <w:div w:id="1986465410">
          <w:marLeft w:val="0"/>
          <w:marRight w:val="0"/>
          <w:marTop w:val="0"/>
          <w:marBottom w:val="0"/>
          <w:divBdr>
            <w:top w:val="none" w:sz="0" w:space="0" w:color="auto"/>
            <w:left w:val="none" w:sz="0" w:space="0" w:color="auto"/>
            <w:bottom w:val="none" w:sz="0" w:space="0" w:color="auto"/>
            <w:right w:val="none" w:sz="0" w:space="0" w:color="auto"/>
          </w:divBdr>
        </w:div>
      </w:divsChild>
    </w:div>
    <w:div w:id="218249072">
      <w:bodyDiv w:val="1"/>
      <w:marLeft w:val="0"/>
      <w:marRight w:val="0"/>
      <w:marTop w:val="0"/>
      <w:marBottom w:val="0"/>
      <w:divBdr>
        <w:top w:val="none" w:sz="0" w:space="0" w:color="auto"/>
        <w:left w:val="none" w:sz="0" w:space="0" w:color="auto"/>
        <w:bottom w:val="none" w:sz="0" w:space="0" w:color="auto"/>
        <w:right w:val="none" w:sz="0" w:space="0" w:color="auto"/>
      </w:divBdr>
      <w:divsChild>
        <w:div w:id="1440030806">
          <w:marLeft w:val="0"/>
          <w:marRight w:val="0"/>
          <w:marTop w:val="0"/>
          <w:marBottom w:val="0"/>
          <w:divBdr>
            <w:top w:val="none" w:sz="0" w:space="0" w:color="auto"/>
            <w:left w:val="none" w:sz="0" w:space="0" w:color="auto"/>
            <w:bottom w:val="none" w:sz="0" w:space="0" w:color="auto"/>
            <w:right w:val="none" w:sz="0" w:space="0" w:color="auto"/>
          </w:divBdr>
        </w:div>
      </w:divsChild>
    </w:div>
    <w:div w:id="224265335">
      <w:bodyDiv w:val="1"/>
      <w:marLeft w:val="0"/>
      <w:marRight w:val="0"/>
      <w:marTop w:val="0"/>
      <w:marBottom w:val="0"/>
      <w:divBdr>
        <w:top w:val="none" w:sz="0" w:space="0" w:color="auto"/>
        <w:left w:val="none" w:sz="0" w:space="0" w:color="auto"/>
        <w:bottom w:val="none" w:sz="0" w:space="0" w:color="auto"/>
        <w:right w:val="none" w:sz="0" w:space="0" w:color="auto"/>
      </w:divBdr>
      <w:divsChild>
        <w:div w:id="954410667">
          <w:marLeft w:val="0"/>
          <w:marRight w:val="0"/>
          <w:marTop w:val="0"/>
          <w:marBottom w:val="0"/>
          <w:divBdr>
            <w:top w:val="none" w:sz="0" w:space="0" w:color="auto"/>
            <w:left w:val="none" w:sz="0" w:space="0" w:color="auto"/>
            <w:bottom w:val="none" w:sz="0" w:space="0" w:color="auto"/>
            <w:right w:val="none" w:sz="0" w:space="0" w:color="auto"/>
          </w:divBdr>
        </w:div>
      </w:divsChild>
    </w:div>
    <w:div w:id="224949218">
      <w:bodyDiv w:val="1"/>
      <w:marLeft w:val="0"/>
      <w:marRight w:val="0"/>
      <w:marTop w:val="0"/>
      <w:marBottom w:val="0"/>
      <w:divBdr>
        <w:top w:val="none" w:sz="0" w:space="0" w:color="auto"/>
        <w:left w:val="none" w:sz="0" w:space="0" w:color="auto"/>
        <w:bottom w:val="none" w:sz="0" w:space="0" w:color="auto"/>
        <w:right w:val="none" w:sz="0" w:space="0" w:color="auto"/>
      </w:divBdr>
      <w:divsChild>
        <w:div w:id="1564759296">
          <w:marLeft w:val="0"/>
          <w:marRight w:val="0"/>
          <w:marTop w:val="0"/>
          <w:marBottom w:val="0"/>
          <w:divBdr>
            <w:top w:val="none" w:sz="0" w:space="0" w:color="auto"/>
            <w:left w:val="none" w:sz="0" w:space="0" w:color="auto"/>
            <w:bottom w:val="none" w:sz="0" w:space="0" w:color="auto"/>
            <w:right w:val="none" w:sz="0" w:space="0" w:color="auto"/>
          </w:divBdr>
        </w:div>
      </w:divsChild>
    </w:div>
    <w:div w:id="229341458">
      <w:bodyDiv w:val="1"/>
      <w:marLeft w:val="0"/>
      <w:marRight w:val="0"/>
      <w:marTop w:val="0"/>
      <w:marBottom w:val="0"/>
      <w:divBdr>
        <w:top w:val="none" w:sz="0" w:space="0" w:color="auto"/>
        <w:left w:val="none" w:sz="0" w:space="0" w:color="auto"/>
        <w:bottom w:val="none" w:sz="0" w:space="0" w:color="auto"/>
        <w:right w:val="none" w:sz="0" w:space="0" w:color="auto"/>
      </w:divBdr>
      <w:divsChild>
        <w:div w:id="1794782461">
          <w:marLeft w:val="640"/>
          <w:marRight w:val="0"/>
          <w:marTop w:val="0"/>
          <w:marBottom w:val="0"/>
          <w:divBdr>
            <w:top w:val="none" w:sz="0" w:space="0" w:color="auto"/>
            <w:left w:val="none" w:sz="0" w:space="0" w:color="auto"/>
            <w:bottom w:val="none" w:sz="0" w:space="0" w:color="auto"/>
            <w:right w:val="none" w:sz="0" w:space="0" w:color="auto"/>
          </w:divBdr>
        </w:div>
        <w:div w:id="118845460">
          <w:marLeft w:val="640"/>
          <w:marRight w:val="0"/>
          <w:marTop w:val="0"/>
          <w:marBottom w:val="0"/>
          <w:divBdr>
            <w:top w:val="none" w:sz="0" w:space="0" w:color="auto"/>
            <w:left w:val="none" w:sz="0" w:space="0" w:color="auto"/>
            <w:bottom w:val="none" w:sz="0" w:space="0" w:color="auto"/>
            <w:right w:val="none" w:sz="0" w:space="0" w:color="auto"/>
          </w:divBdr>
        </w:div>
        <w:div w:id="1120227452">
          <w:marLeft w:val="640"/>
          <w:marRight w:val="0"/>
          <w:marTop w:val="0"/>
          <w:marBottom w:val="0"/>
          <w:divBdr>
            <w:top w:val="none" w:sz="0" w:space="0" w:color="auto"/>
            <w:left w:val="none" w:sz="0" w:space="0" w:color="auto"/>
            <w:bottom w:val="none" w:sz="0" w:space="0" w:color="auto"/>
            <w:right w:val="none" w:sz="0" w:space="0" w:color="auto"/>
          </w:divBdr>
        </w:div>
        <w:div w:id="1400523026">
          <w:marLeft w:val="640"/>
          <w:marRight w:val="0"/>
          <w:marTop w:val="0"/>
          <w:marBottom w:val="0"/>
          <w:divBdr>
            <w:top w:val="none" w:sz="0" w:space="0" w:color="auto"/>
            <w:left w:val="none" w:sz="0" w:space="0" w:color="auto"/>
            <w:bottom w:val="none" w:sz="0" w:space="0" w:color="auto"/>
            <w:right w:val="none" w:sz="0" w:space="0" w:color="auto"/>
          </w:divBdr>
        </w:div>
        <w:div w:id="162935386">
          <w:marLeft w:val="640"/>
          <w:marRight w:val="0"/>
          <w:marTop w:val="0"/>
          <w:marBottom w:val="0"/>
          <w:divBdr>
            <w:top w:val="none" w:sz="0" w:space="0" w:color="auto"/>
            <w:left w:val="none" w:sz="0" w:space="0" w:color="auto"/>
            <w:bottom w:val="none" w:sz="0" w:space="0" w:color="auto"/>
            <w:right w:val="none" w:sz="0" w:space="0" w:color="auto"/>
          </w:divBdr>
        </w:div>
        <w:div w:id="1314212531">
          <w:marLeft w:val="640"/>
          <w:marRight w:val="0"/>
          <w:marTop w:val="0"/>
          <w:marBottom w:val="0"/>
          <w:divBdr>
            <w:top w:val="none" w:sz="0" w:space="0" w:color="auto"/>
            <w:left w:val="none" w:sz="0" w:space="0" w:color="auto"/>
            <w:bottom w:val="none" w:sz="0" w:space="0" w:color="auto"/>
            <w:right w:val="none" w:sz="0" w:space="0" w:color="auto"/>
          </w:divBdr>
        </w:div>
        <w:div w:id="1382944953">
          <w:marLeft w:val="640"/>
          <w:marRight w:val="0"/>
          <w:marTop w:val="0"/>
          <w:marBottom w:val="0"/>
          <w:divBdr>
            <w:top w:val="none" w:sz="0" w:space="0" w:color="auto"/>
            <w:left w:val="none" w:sz="0" w:space="0" w:color="auto"/>
            <w:bottom w:val="none" w:sz="0" w:space="0" w:color="auto"/>
            <w:right w:val="none" w:sz="0" w:space="0" w:color="auto"/>
          </w:divBdr>
        </w:div>
        <w:div w:id="1346248348">
          <w:marLeft w:val="640"/>
          <w:marRight w:val="0"/>
          <w:marTop w:val="0"/>
          <w:marBottom w:val="0"/>
          <w:divBdr>
            <w:top w:val="none" w:sz="0" w:space="0" w:color="auto"/>
            <w:left w:val="none" w:sz="0" w:space="0" w:color="auto"/>
            <w:bottom w:val="none" w:sz="0" w:space="0" w:color="auto"/>
            <w:right w:val="none" w:sz="0" w:space="0" w:color="auto"/>
          </w:divBdr>
        </w:div>
      </w:divsChild>
    </w:div>
    <w:div w:id="232128639">
      <w:bodyDiv w:val="1"/>
      <w:marLeft w:val="0"/>
      <w:marRight w:val="0"/>
      <w:marTop w:val="0"/>
      <w:marBottom w:val="0"/>
      <w:divBdr>
        <w:top w:val="none" w:sz="0" w:space="0" w:color="auto"/>
        <w:left w:val="none" w:sz="0" w:space="0" w:color="auto"/>
        <w:bottom w:val="none" w:sz="0" w:space="0" w:color="auto"/>
        <w:right w:val="none" w:sz="0" w:space="0" w:color="auto"/>
      </w:divBdr>
      <w:divsChild>
        <w:div w:id="1312637774">
          <w:marLeft w:val="640"/>
          <w:marRight w:val="0"/>
          <w:marTop w:val="0"/>
          <w:marBottom w:val="0"/>
          <w:divBdr>
            <w:top w:val="none" w:sz="0" w:space="0" w:color="auto"/>
            <w:left w:val="none" w:sz="0" w:space="0" w:color="auto"/>
            <w:bottom w:val="none" w:sz="0" w:space="0" w:color="auto"/>
            <w:right w:val="none" w:sz="0" w:space="0" w:color="auto"/>
          </w:divBdr>
        </w:div>
        <w:div w:id="979532853">
          <w:marLeft w:val="640"/>
          <w:marRight w:val="0"/>
          <w:marTop w:val="0"/>
          <w:marBottom w:val="0"/>
          <w:divBdr>
            <w:top w:val="none" w:sz="0" w:space="0" w:color="auto"/>
            <w:left w:val="none" w:sz="0" w:space="0" w:color="auto"/>
            <w:bottom w:val="none" w:sz="0" w:space="0" w:color="auto"/>
            <w:right w:val="none" w:sz="0" w:space="0" w:color="auto"/>
          </w:divBdr>
        </w:div>
        <w:div w:id="2124300967">
          <w:marLeft w:val="640"/>
          <w:marRight w:val="0"/>
          <w:marTop w:val="0"/>
          <w:marBottom w:val="0"/>
          <w:divBdr>
            <w:top w:val="none" w:sz="0" w:space="0" w:color="auto"/>
            <w:left w:val="none" w:sz="0" w:space="0" w:color="auto"/>
            <w:bottom w:val="none" w:sz="0" w:space="0" w:color="auto"/>
            <w:right w:val="none" w:sz="0" w:space="0" w:color="auto"/>
          </w:divBdr>
        </w:div>
        <w:div w:id="1881435834">
          <w:marLeft w:val="640"/>
          <w:marRight w:val="0"/>
          <w:marTop w:val="0"/>
          <w:marBottom w:val="0"/>
          <w:divBdr>
            <w:top w:val="none" w:sz="0" w:space="0" w:color="auto"/>
            <w:left w:val="none" w:sz="0" w:space="0" w:color="auto"/>
            <w:bottom w:val="none" w:sz="0" w:space="0" w:color="auto"/>
            <w:right w:val="none" w:sz="0" w:space="0" w:color="auto"/>
          </w:divBdr>
        </w:div>
        <w:div w:id="2013945455">
          <w:marLeft w:val="640"/>
          <w:marRight w:val="0"/>
          <w:marTop w:val="0"/>
          <w:marBottom w:val="0"/>
          <w:divBdr>
            <w:top w:val="none" w:sz="0" w:space="0" w:color="auto"/>
            <w:left w:val="none" w:sz="0" w:space="0" w:color="auto"/>
            <w:bottom w:val="none" w:sz="0" w:space="0" w:color="auto"/>
            <w:right w:val="none" w:sz="0" w:space="0" w:color="auto"/>
          </w:divBdr>
        </w:div>
        <w:div w:id="741289989">
          <w:marLeft w:val="640"/>
          <w:marRight w:val="0"/>
          <w:marTop w:val="0"/>
          <w:marBottom w:val="0"/>
          <w:divBdr>
            <w:top w:val="none" w:sz="0" w:space="0" w:color="auto"/>
            <w:left w:val="none" w:sz="0" w:space="0" w:color="auto"/>
            <w:bottom w:val="none" w:sz="0" w:space="0" w:color="auto"/>
            <w:right w:val="none" w:sz="0" w:space="0" w:color="auto"/>
          </w:divBdr>
        </w:div>
        <w:div w:id="1651708107">
          <w:marLeft w:val="640"/>
          <w:marRight w:val="0"/>
          <w:marTop w:val="0"/>
          <w:marBottom w:val="0"/>
          <w:divBdr>
            <w:top w:val="none" w:sz="0" w:space="0" w:color="auto"/>
            <w:left w:val="none" w:sz="0" w:space="0" w:color="auto"/>
            <w:bottom w:val="none" w:sz="0" w:space="0" w:color="auto"/>
            <w:right w:val="none" w:sz="0" w:space="0" w:color="auto"/>
          </w:divBdr>
        </w:div>
        <w:div w:id="194346000">
          <w:marLeft w:val="640"/>
          <w:marRight w:val="0"/>
          <w:marTop w:val="0"/>
          <w:marBottom w:val="0"/>
          <w:divBdr>
            <w:top w:val="none" w:sz="0" w:space="0" w:color="auto"/>
            <w:left w:val="none" w:sz="0" w:space="0" w:color="auto"/>
            <w:bottom w:val="none" w:sz="0" w:space="0" w:color="auto"/>
            <w:right w:val="none" w:sz="0" w:space="0" w:color="auto"/>
          </w:divBdr>
        </w:div>
        <w:div w:id="1602641125">
          <w:marLeft w:val="640"/>
          <w:marRight w:val="0"/>
          <w:marTop w:val="0"/>
          <w:marBottom w:val="0"/>
          <w:divBdr>
            <w:top w:val="none" w:sz="0" w:space="0" w:color="auto"/>
            <w:left w:val="none" w:sz="0" w:space="0" w:color="auto"/>
            <w:bottom w:val="none" w:sz="0" w:space="0" w:color="auto"/>
            <w:right w:val="none" w:sz="0" w:space="0" w:color="auto"/>
          </w:divBdr>
        </w:div>
        <w:div w:id="1085689397">
          <w:marLeft w:val="640"/>
          <w:marRight w:val="0"/>
          <w:marTop w:val="0"/>
          <w:marBottom w:val="0"/>
          <w:divBdr>
            <w:top w:val="none" w:sz="0" w:space="0" w:color="auto"/>
            <w:left w:val="none" w:sz="0" w:space="0" w:color="auto"/>
            <w:bottom w:val="none" w:sz="0" w:space="0" w:color="auto"/>
            <w:right w:val="none" w:sz="0" w:space="0" w:color="auto"/>
          </w:divBdr>
        </w:div>
        <w:div w:id="1961065937">
          <w:marLeft w:val="640"/>
          <w:marRight w:val="0"/>
          <w:marTop w:val="0"/>
          <w:marBottom w:val="0"/>
          <w:divBdr>
            <w:top w:val="none" w:sz="0" w:space="0" w:color="auto"/>
            <w:left w:val="none" w:sz="0" w:space="0" w:color="auto"/>
            <w:bottom w:val="none" w:sz="0" w:space="0" w:color="auto"/>
            <w:right w:val="none" w:sz="0" w:space="0" w:color="auto"/>
          </w:divBdr>
        </w:div>
        <w:div w:id="1816414849">
          <w:marLeft w:val="640"/>
          <w:marRight w:val="0"/>
          <w:marTop w:val="0"/>
          <w:marBottom w:val="0"/>
          <w:divBdr>
            <w:top w:val="none" w:sz="0" w:space="0" w:color="auto"/>
            <w:left w:val="none" w:sz="0" w:space="0" w:color="auto"/>
            <w:bottom w:val="none" w:sz="0" w:space="0" w:color="auto"/>
            <w:right w:val="none" w:sz="0" w:space="0" w:color="auto"/>
          </w:divBdr>
        </w:div>
        <w:div w:id="1972207332">
          <w:marLeft w:val="640"/>
          <w:marRight w:val="0"/>
          <w:marTop w:val="0"/>
          <w:marBottom w:val="0"/>
          <w:divBdr>
            <w:top w:val="none" w:sz="0" w:space="0" w:color="auto"/>
            <w:left w:val="none" w:sz="0" w:space="0" w:color="auto"/>
            <w:bottom w:val="none" w:sz="0" w:space="0" w:color="auto"/>
            <w:right w:val="none" w:sz="0" w:space="0" w:color="auto"/>
          </w:divBdr>
        </w:div>
        <w:div w:id="1840000829">
          <w:marLeft w:val="640"/>
          <w:marRight w:val="0"/>
          <w:marTop w:val="0"/>
          <w:marBottom w:val="0"/>
          <w:divBdr>
            <w:top w:val="none" w:sz="0" w:space="0" w:color="auto"/>
            <w:left w:val="none" w:sz="0" w:space="0" w:color="auto"/>
            <w:bottom w:val="none" w:sz="0" w:space="0" w:color="auto"/>
            <w:right w:val="none" w:sz="0" w:space="0" w:color="auto"/>
          </w:divBdr>
        </w:div>
        <w:div w:id="724138147">
          <w:marLeft w:val="640"/>
          <w:marRight w:val="0"/>
          <w:marTop w:val="0"/>
          <w:marBottom w:val="0"/>
          <w:divBdr>
            <w:top w:val="none" w:sz="0" w:space="0" w:color="auto"/>
            <w:left w:val="none" w:sz="0" w:space="0" w:color="auto"/>
            <w:bottom w:val="none" w:sz="0" w:space="0" w:color="auto"/>
            <w:right w:val="none" w:sz="0" w:space="0" w:color="auto"/>
          </w:divBdr>
        </w:div>
        <w:div w:id="1561597770">
          <w:marLeft w:val="640"/>
          <w:marRight w:val="0"/>
          <w:marTop w:val="0"/>
          <w:marBottom w:val="0"/>
          <w:divBdr>
            <w:top w:val="none" w:sz="0" w:space="0" w:color="auto"/>
            <w:left w:val="none" w:sz="0" w:space="0" w:color="auto"/>
            <w:bottom w:val="none" w:sz="0" w:space="0" w:color="auto"/>
            <w:right w:val="none" w:sz="0" w:space="0" w:color="auto"/>
          </w:divBdr>
        </w:div>
        <w:div w:id="1073115021">
          <w:marLeft w:val="640"/>
          <w:marRight w:val="0"/>
          <w:marTop w:val="0"/>
          <w:marBottom w:val="0"/>
          <w:divBdr>
            <w:top w:val="none" w:sz="0" w:space="0" w:color="auto"/>
            <w:left w:val="none" w:sz="0" w:space="0" w:color="auto"/>
            <w:bottom w:val="none" w:sz="0" w:space="0" w:color="auto"/>
            <w:right w:val="none" w:sz="0" w:space="0" w:color="auto"/>
          </w:divBdr>
        </w:div>
        <w:div w:id="1236864034">
          <w:marLeft w:val="640"/>
          <w:marRight w:val="0"/>
          <w:marTop w:val="0"/>
          <w:marBottom w:val="0"/>
          <w:divBdr>
            <w:top w:val="none" w:sz="0" w:space="0" w:color="auto"/>
            <w:left w:val="none" w:sz="0" w:space="0" w:color="auto"/>
            <w:bottom w:val="none" w:sz="0" w:space="0" w:color="auto"/>
            <w:right w:val="none" w:sz="0" w:space="0" w:color="auto"/>
          </w:divBdr>
        </w:div>
        <w:div w:id="1313218195">
          <w:marLeft w:val="640"/>
          <w:marRight w:val="0"/>
          <w:marTop w:val="0"/>
          <w:marBottom w:val="0"/>
          <w:divBdr>
            <w:top w:val="none" w:sz="0" w:space="0" w:color="auto"/>
            <w:left w:val="none" w:sz="0" w:space="0" w:color="auto"/>
            <w:bottom w:val="none" w:sz="0" w:space="0" w:color="auto"/>
            <w:right w:val="none" w:sz="0" w:space="0" w:color="auto"/>
          </w:divBdr>
        </w:div>
        <w:div w:id="40637002">
          <w:marLeft w:val="640"/>
          <w:marRight w:val="0"/>
          <w:marTop w:val="0"/>
          <w:marBottom w:val="0"/>
          <w:divBdr>
            <w:top w:val="none" w:sz="0" w:space="0" w:color="auto"/>
            <w:left w:val="none" w:sz="0" w:space="0" w:color="auto"/>
            <w:bottom w:val="none" w:sz="0" w:space="0" w:color="auto"/>
            <w:right w:val="none" w:sz="0" w:space="0" w:color="auto"/>
          </w:divBdr>
        </w:div>
        <w:div w:id="1838420383">
          <w:marLeft w:val="640"/>
          <w:marRight w:val="0"/>
          <w:marTop w:val="0"/>
          <w:marBottom w:val="0"/>
          <w:divBdr>
            <w:top w:val="none" w:sz="0" w:space="0" w:color="auto"/>
            <w:left w:val="none" w:sz="0" w:space="0" w:color="auto"/>
            <w:bottom w:val="none" w:sz="0" w:space="0" w:color="auto"/>
            <w:right w:val="none" w:sz="0" w:space="0" w:color="auto"/>
          </w:divBdr>
        </w:div>
        <w:div w:id="1430734417">
          <w:marLeft w:val="640"/>
          <w:marRight w:val="0"/>
          <w:marTop w:val="0"/>
          <w:marBottom w:val="0"/>
          <w:divBdr>
            <w:top w:val="none" w:sz="0" w:space="0" w:color="auto"/>
            <w:left w:val="none" w:sz="0" w:space="0" w:color="auto"/>
            <w:bottom w:val="none" w:sz="0" w:space="0" w:color="auto"/>
            <w:right w:val="none" w:sz="0" w:space="0" w:color="auto"/>
          </w:divBdr>
        </w:div>
        <w:div w:id="189295788">
          <w:marLeft w:val="640"/>
          <w:marRight w:val="0"/>
          <w:marTop w:val="0"/>
          <w:marBottom w:val="0"/>
          <w:divBdr>
            <w:top w:val="none" w:sz="0" w:space="0" w:color="auto"/>
            <w:left w:val="none" w:sz="0" w:space="0" w:color="auto"/>
            <w:bottom w:val="none" w:sz="0" w:space="0" w:color="auto"/>
            <w:right w:val="none" w:sz="0" w:space="0" w:color="auto"/>
          </w:divBdr>
        </w:div>
        <w:div w:id="565800045">
          <w:marLeft w:val="640"/>
          <w:marRight w:val="0"/>
          <w:marTop w:val="0"/>
          <w:marBottom w:val="0"/>
          <w:divBdr>
            <w:top w:val="none" w:sz="0" w:space="0" w:color="auto"/>
            <w:left w:val="none" w:sz="0" w:space="0" w:color="auto"/>
            <w:bottom w:val="none" w:sz="0" w:space="0" w:color="auto"/>
            <w:right w:val="none" w:sz="0" w:space="0" w:color="auto"/>
          </w:divBdr>
        </w:div>
        <w:div w:id="877085462">
          <w:marLeft w:val="640"/>
          <w:marRight w:val="0"/>
          <w:marTop w:val="0"/>
          <w:marBottom w:val="0"/>
          <w:divBdr>
            <w:top w:val="none" w:sz="0" w:space="0" w:color="auto"/>
            <w:left w:val="none" w:sz="0" w:space="0" w:color="auto"/>
            <w:bottom w:val="none" w:sz="0" w:space="0" w:color="auto"/>
            <w:right w:val="none" w:sz="0" w:space="0" w:color="auto"/>
          </w:divBdr>
        </w:div>
        <w:div w:id="644698223">
          <w:marLeft w:val="640"/>
          <w:marRight w:val="0"/>
          <w:marTop w:val="0"/>
          <w:marBottom w:val="0"/>
          <w:divBdr>
            <w:top w:val="none" w:sz="0" w:space="0" w:color="auto"/>
            <w:left w:val="none" w:sz="0" w:space="0" w:color="auto"/>
            <w:bottom w:val="none" w:sz="0" w:space="0" w:color="auto"/>
            <w:right w:val="none" w:sz="0" w:space="0" w:color="auto"/>
          </w:divBdr>
        </w:div>
        <w:div w:id="2068410413">
          <w:marLeft w:val="640"/>
          <w:marRight w:val="0"/>
          <w:marTop w:val="0"/>
          <w:marBottom w:val="0"/>
          <w:divBdr>
            <w:top w:val="none" w:sz="0" w:space="0" w:color="auto"/>
            <w:left w:val="none" w:sz="0" w:space="0" w:color="auto"/>
            <w:bottom w:val="none" w:sz="0" w:space="0" w:color="auto"/>
            <w:right w:val="none" w:sz="0" w:space="0" w:color="auto"/>
          </w:divBdr>
        </w:div>
        <w:div w:id="458495402">
          <w:marLeft w:val="640"/>
          <w:marRight w:val="0"/>
          <w:marTop w:val="0"/>
          <w:marBottom w:val="0"/>
          <w:divBdr>
            <w:top w:val="none" w:sz="0" w:space="0" w:color="auto"/>
            <w:left w:val="none" w:sz="0" w:space="0" w:color="auto"/>
            <w:bottom w:val="none" w:sz="0" w:space="0" w:color="auto"/>
            <w:right w:val="none" w:sz="0" w:space="0" w:color="auto"/>
          </w:divBdr>
        </w:div>
        <w:div w:id="204026223">
          <w:marLeft w:val="640"/>
          <w:marRight w:val="0"/>
          <w:marTop w:val="0"/>
          <w:marBottom w:val="0"/>
          <w:divBdr>
            <w:top w:val="none" w:sz="0" w:space="0" w:color="auto"/>
            <w:left w:val="none" w:sz="0" w:space="0" w:color="auto"/>
            <w:bottom w:val="none" w:sz="0" w:space="0" w:color="auto"/>
            <w:right w:val="none" w:sz="0" w:space="0" w:color="auto"/>
          </w:divBdr>
        </w:div>
        <w:div w:id="1441686482">
          <w:marLeft w:val="640"/>
          <w:marRight w:val="0"/>
          <w:marTop w:val="0"/>
          <w:marBottom w:val="0"/>
          <w:divBdr>
            <w:top w:val="none" w:sz="0" w:space="0" w:color="auto"/>
            <w:left w:val="none" w:sz="0" w:space="0" w:color="auto"/>
            <w:bottom w:val="none" w:sz="0" w:space="0" w:color="auto"/>
            <w:right w:val="none" w:sz="0" w:space="0" w:color="auto"/>
          </w:divBdr>
        </w:div>
        <w:div w:id="512960057">
          <w:marLeft w:val="640"/>
          <w:marRight w:val="0"/>
          <w:marTop w:val="0"/>
          <w:marBottom w:val="0"/>
          <w:divBdr>
            <w:top w:val="none" w:sz="0" w:space="0" w:color="auto"/>
            <w:left w:val="none" w:sz="0" w:space="0" w:color="auto"/>
            <w:bottom w:val="none" w:sz="0" w:space="0" w:color="auto"/>
            <w:right w:val="none" w:sz="0" w:space="0" w:color="auto"/>
          </w:divBdr>
        </w:div>
        <w:div w:id="1536432212">
          <w:marLeft w:val="640"/>
          <w:marRight w:val="0"/>
          <w:marTop w:val="0"/>
          <w:marBottom w:val="0"/>
          <w:divBdr>
            <w:top w:val="none" w:sz="0" w:space="0" w:color="auto"/>
            <w:left w:val="none" w:sz="0" w:space="0" w:color="auto"/>
            <w:bottom w:val="none" w:sz="0" w:space="0" w:color="auto"/>
            <w:right w:val="none" w:sz="0" w:space="0" w:color="auto"/>
          </w:divBdr>
        </w:div>
        <w:div w:id="332340745">
          <w:marLeft w:val="640"/>
          <w:marRight w:val="0"/>
          <w:marTop w:val="0"/>
          <w:marBottom w:val="0"/>
          <w:divBdr>
            <w:top w:val="none" w:sz="0" w:space="0" w:color="auto"/>
            <w:left w:val="none" w:sz="0" w:space="0" w:color="auto"/>
            <w:bottom w:val="none" w:sz="0" w:space="0" w:color="auto"/>
            <w:right w:val="none" w:sz="0" w:space="0" w:color="auto"/>
          </w:divBdr>
        </w:div>
        <w:div w:id="123431895">
          <w:marLeft w:val="640"/>
          <w:marRight w:val="0"/>
          <w:marTop w:val="0"/>
          <w:marBottom w:val="0"/>
          <w:divBdr>
            <w:top w:val="none" w:sz="0" w:space="0" w:color="auto"/>
            <w:left w:val="none" w:sz="0" w:space="0" w:color="auto"/>
            <w:bottom w:val="none" w:sz="0" w:space="0" w:color="auto"/>
            <w:right w:val="none" w:sz="0" w:space="0" w:color="auto"/>
          </w:divBdr>
        </w:div>
        <w:div w:id="1436250666">
          <w:marLeft w:val="640"/>
          <w:marRight w:val="0"/>
          <w:marTop w:val="0"/>
          <w:marBottom w:val="0"/>
          <w:divBdr>
            <w:top w:val="none" w:sz="0" w:space="0" w:color="auto"/>
            <w:left w:val="none" w:sz="0" w:space="0" w:color="auto"/>
            <w:bottom w:val="none" w:sz="0" w:space="0" w:color="auto"/>
            <w:right w:val="none" w:sz="0" w:space="0" w:color="auto"/>
          </w:divBdr>
        </w:div>
        <w:div w:id="1372724901">
          <w:marLeft w:val="640"/>
          <w:marRight w:val="0"/>
          <w:marTop w:val="0"/>
          <w:marBottom w:val="0"/>
          <w:divBdr>
            <w:top w:val="none" w:sz="0" w:space="0" w:color="auto"/>
            <w:left w:val="none" w:sz="0" w:space="0" w:color="auto"/>
            <w:bottom w:val="none" w:sz="0" w:space="0" w:color="auto"/>
            <w:right w:val="none" w:sz="0" w:space="0" w:color="auto"/>
          </w:divBdr>
        </w:div>
        <w:div w:id="1854806415">
          <w:marLeft w:val="640"/>
          <w:marRight w:val="0"/>
          <w:marTop w:val="0"/>
          <w:marBottom w:val="0"/>
          <w:divBdr>
            <w:top w:val="none" w:sz="0" w:space="0" w:color="auto"/>
            <w:left w:val="none" w:sz="0" w:space="0" w:color="auto"/>
            <w:bottom w:val="none" w:sz="0" w:space="0" w:color="auto"/>
            <w:right w:val="none" w:sz="0" w:space="0" w:color="auto"/>
          </w:divBdr>
        </w:div>
        <w:div w:id="926619985">
          <w:marLeft w:val="640"/>
          <w:marRight w:val="0"/>
          <w:marTop w:val="0"/>
          <w:marBottom w:val="0"/>
          <w:divBdr>
            <w:top w:val="none" w:sz="0" w:space="0" w:color="auto"/>
            <w:left w:val="none" w:sz="0" w:space="0" w:color="auto"/>
            <w:bottom w:val="none" w:sz="0" w:space="0" w:color="auto"/>
            <w:right w:val="none" w:sz="0" w:space="0" w:color="auto"/>
          </w:divBdr>
        </w:div>
        <w:div w:id="1538856167">
          <w:marLeft w:val="640"/>
          <w:marRight w:val="0"/>
          <w:marTop w:val="0"/>
          <w:marBottom w:val="0"/>
          <w:divBdr>
            <w:top w:val="none" w:sz="0" w:space="0" w:color="auto"/>
            <w:left w:val="none" w:sz="0" w:space="0" w:color="auto"/>
            <w:bottom w:val="none" w:sz="0" w:space="0" w:color="auto"/>
            <w:right w:val="none" w:sz="0" w:space="0" w:color="auto"/>
          </w:divBdr>
        </w:div>
        <w:div w:id="1156650023">
          <w:marLeft w:val="640"/>
          <w:marRight w:val="0"/>
          <w:marTop w:val="0"/>
          <w:marBottom w:val="0"/>
          <w:divBdr>
            <w:top w:val="none" w:sz="0" w:space="0" w:color="auto"/>
            <w:left w:val="none" w:sz="0" w:space="0" w:color="auto"/>
            <w:bottom w:val="none" w:sz="0" w:space="0" w:color="auto"/>
            <w:right w:val="none" w:sz="0" w:space="0" w:color="auto"/>
          </w:divBdr>
        </w:div>
        <w:div w:id="1379428075">
          <w:marLeft w:val="640"/>
          <w:marRight w:val="0"/>
          <w:marTop w:val="0"/>
          <w:marBottom w:val="0"/>
          <w:divBdr>
            <w:top w:val="none" w:sz="0" w:space="0" w:color="auto"/>
            <w:left w:val="none" w:sz="0" w:space="0" w:color="auto"/>
            <w:bottom w:val="none" w:sz="0" w:space="0" w:color="auto"/>
            <w:right w:val="none" w:sz="0" w:space="0" w:color="auto"/>
          </w:divBdr>
        </w:div>
        <w:div w:id="1649479933">
          <w:marLeft w:val="640"/>
          <w:marRight w:val="0"/>
          <w:marTop w:val="0"/>
          <w:marBottom w:val="0"/>
          <w:divBdr>
            <w:top w:val="none" w:sz="0" w:space="0" w:color="auto"/>
            <w:left w:val="none" w:sz="0" w:space="0" w:color="auto"/>
            <w:bottom w:val="none" w:sz="0" w:space="0" w:color="auto"/>
            <w:right w:val="none" w:sz="0" w:space="0" w:color="auto"/>
          </w:divBdr>
        </w:div>
        <w:div w:id="956446617">
          <w:marLeft w:val="640"/>
          <w:marRight w:val="0"/>
          <w:marTop w:val="0"/>
          <w:marBottom w:val="0"/>
          <w:divBdr>
            <w:top w:val="none" w:sz="0" w:space="0" w:color="auto"/>
            <w:left w:val="none" w:sz="0" w:space="0" w:color="auto"/>
            <w:bottom w:val="none" w:sz="0" w:space="0" w:color="auto"/>
            <w:right w:val="none" w:sz="0" w:space="0" w:color="auto"/>
          </w:divBdr>
        </w:div>
        <w:div w:id="1959098570">
          <w:marLeft w:val="640"/>
          <w:marRight w:val="0"/>
          <w:marTop w:val="0"/>
          <w:marBottom w:val="0"/>
          <w:divBdr>
            <w:top w:val="none" w:sz="0" w:space="0" w:color="auto"/>
            <w:left w:val="none" w:sz="0" w:space="0" w:color="auto"/>
            <w:bottom w:val="none" w:sz="0" w:space="0" w:color="auto"/>
            <w:right w:val="none" w:sz="0" w:space="0" w:color="auto"/>
          </w:divBdr>
        </w:div>
      </w:divsChild>
    </w:div>
    <w:div w:id="238172534">
      <w:bodyDiv w:val="1"/>
      <w:marLeft w:val="0"/>
      <w:marRight w:val="0"/>
      <w:marTop w:val="0"/>
      <w:marBottom w:val="0"/>
      <w:divBdr>
        <w:top w:val="none" w:sz="0" w:space="0" w:color="auto"/>
        <w:left w:val="none" w:sz="0" w:space="0" w:color="auto"/>
        <w:bottom w:val="none" w:sz="0" w:space="0" w:color="auto"/>
        <w:right w:val="none" w:sz="0" w:space="0" w:color="auto"/>
      </w:divBdr>
      <w:divsChild>
        <w:div w:id="1685324607">
          <w:marLeft w:val="0"/>
          <w:marRight w:val="0"/>
          <w:marTop w:val="0"/>
          <w:marBottom w:val="0"/>
          <w:divBdr>
            <w:top w:val="none" w:sz="0" w:space="0" w:color="auto"/>
            <w:left w:val="none" w:sz="0" w:space="0" w:color="auto"/>
            <w:bottom w:val="none" w:sz="0" w:space="0" w:color="auto"/>
            <w:right w:val="none" w:sz="0" w:space="0" w:color="auto"/>
          </w:divBdr>
        </w:div>
      </w:divsChild>
    </w:div>
    <w:div w:id="239171850">
      <w:bodyDiv w:val="1"/>
      <w:marLeft w:val="0"/>
      <w:marRight w:val="0"/>
      <w:marTop w:val="0"/>
      <w:marBottom w:val="0"/>
      <w:divBdr>
        <w:top w:val="none" w:sz="0" w:space="0" w:color="auto"/>
        <w:left w:val="none" w:sz="0" w:space="0" w:color="auto"/>
        <w:bottom w:val="none" w:sz="0" w:space="0" w:color="auto"/>
        <w:right w:val="none" w:sz="0" w:space="0" w:color="auto"/>
      </w:divBdr>
      <w:divsChild>
        <w:div w:id="185212236">
          <w:marLeft w:val="0"/>
          <w:marRight w:val="0"/>
          <w:marTop w:val="0"/>
          <w:marBottom w:val="0"/>
          <w:divBdr>
            <w:top w:val="none" w:sz="0" w:space="0" w:color="auto"/>
            <w:left w:val="none" w:sz="0" w:space="0" w:color="auto"/>
            <w:bottom w:val="none" w:sz="0" w:space="0" w:color="auto"/>
            <w:right w:val="none" w:sz="0" w:space="0" w:color="auto"/>
          </w:divBdr>
        </w:div>
      </w:divsChild>
    </w:div>
    <w:div w:id="240452395">
      <w:bodyDiv w:val="1"/>
      <w:marLeft w:val="0"/>
      <w:marRight w:val="0"/>
      <w:marTop w:val="0"/>
      <w:marBottom w:val="0"/>
      <w:divBdr>
        <w:top w:val="none" w:sz="0" w:space="0" w:color="auto"/>
        <w:left w:val="none" w:sz="0" w:space="0" w:color="auto"/>
        <w:bottom w:val="none" w:sz="0" w:space="0" w:color="auto"/>
        <w:right w:val="none" w:sz="0" w:space="0" w:color="auto"/>
      </w:divBdr>
      <w:divsChild>
        <w:div w:id="1912495695">
          <w:marLeft w:val="640"/>
          <w:marRight w:val="0"/>
          <w:marTop w:val="0"/>
          <w:marBottom w:val="0"/>
          <w:divBdr>
            <w:top w:val="none" w:sz="0" w:space="0" w:color="auto"/>
            <w:left w:val="none" w:sz="0" w:space="0" w:color="auto"/>
            <w:bottom w:val="none" w:sz="0" w:space="0" w:color="auto"/>
            <w:right w:val="none" w:sz="0" w:space="0" w:color="auto"/>
          </w:divBdr>
        </w:div>
        <w:div w:id="33776624">
          <w:marLeft w:val="640"/>
          <w:marRight w:val="0"/>
          <w:marTop w:val="0"/>
          <w:marBottom w:val="0"/>
          <w:divBdr>
            <w:top w:val="none" w:sz="0" w:space="0" w:color="auto"/>
            <w:left w:val="none" w:sz="0" w:space="0" w:color="auto"/>
            <w:bottom w:val="none" w:sz="0" w:space="0" w:color="auto"/>
            <w:right w:val="none" w:sz="0" w:space="0" w:color="auto"/>
          </w:divBdr>
        </w:div>
        <w:div w:id="1626082777">
          <w:marLeft w:val="640"/>
          <w:marRight w:val="0"/>
          <w:marTop w:val="0"/>
          <w:marBottom w:val="0"/>
          <w:divBdr>
            <w:top w:val="none" w:sz="0" w:space="0" w:color="auto"/>
            <w:left w:val="none" w:sz="0" w:space="0" w:color="auto"/>
            <w:bottom w:val="none" w:sz="0" w:space="0" w:color="auto"/>
            <w:right w:val="none" w:sz="0" w:space="0" w:color="auto"/>
          </w:divBdr>
        </w:div>
        <w:div w:id="253562651">
          <w:marLeft w:val="640"/>
          <w:marRight w:val="0"/>
          <w:marTop w:val="0"/>
          <w:marBottom w:val="0"/>
          <w:divBdr>
            <w:top w:val="none" w:sz="0" w:space="0" w:color="auto"/>
            <w:left w:val="none" w:sz="0" w:space="0" w:color="auto"/>
            <w:bottom w:val="none" w:sz="0" w:space="0" w:color="auto"/>
            <w:right w:val="none" w:sz="0" w:space="0" w:color="auto"/>
          </w:divBdr>
        </w:div>
        <w:div w:id="913860003">
          <w:marLeft w:val="640"/>
          <w:marRight w:val="0"/>
          <w:marTop w:val="0"/>
          <w:marBottom w:val="0"/>
          <w:divBdr>
            <w:top w:val="none" w:sz="0" w:space="0" w:color="auto"/>
            <w:left w:val="none" w:sz="0" w:space="0" w:color="auto"/>
            <w:bottom w:val="none" w:sz="0" w:space="0" w:color="auto"/>
            <w:right w:val="none" w:sz="0" w:space="0" w:color="auto"/>
          </w:divBdr>
        </w:div>
        <w:div w:id="578443868">
          <w:marLeft w:val="640"/>
          <w:marRight w:val="0"/>
          <w:marTop w:val="0"/>
          <w:marBottom w:val="0"/>
          <w:divBdr>
            <w:top w:val="none" w:sz="0" w:space="0" w:color="auto"/>
            <w:left w:val="none" w:sz="0" w:space="0" w:color="auto"/>
            <w:bottom w:val="none" w:sz="0" w:space="0" w:color="auto"/>
            <w:right w:val="none" w:sz="0" w:space="0" w:color="auto"/>
          </w:divBdr>
        </w:div>
        <w:div w:id="221331635">
          <w:marLeft w:val="640"/>
          <w:marRight w:val="0"/>
          <w:marTop w:val="0"/>
          <w:marBottom w:val="0"/>
          <w:divBdr>
            <w:top w:val="none" w:sz="0" w:space="0" w:color="auto"/>
            <w:left w:val="none" w:sz="0" w:space="0" w:color="auto"/>
            <w:bottom w:val="none" w:sz="0" w:space="0" w:color="auto"/>
            <w:right w:val="none" w:sz="0" w:space="0" w:color="auto"/>
          </w:divBdr>
        </w:div>
        <w:div w:id="313342778">
          <w:marLeft w:val="640"/>
          <w:marRight w:val="0"/>
          <w:marTop w:val="0"/>
          <w:marBottom w:val="0"/>
          <w:divBdr>
            <w:top w:val="none" w:sz="0" w:space="0" w:color="auto"/>
            <w:left w:val="none" w:sz="0" w:space="0" w:color="auto"/>
            <w:bottom w:val="none" w:sz="0" w:space="0" w:color="auto"/>
            <w:right w:val="none" w:sz="0" w:space="0" w:color="auto"/>
          </w:divBdr>
        </w:div>
        <w:div w:id="735587983">
          <w:marLeft w:val="640"/>
          <w:marRight w:val="0"/>
          <w:marTop w:val="0"/>
          <w:marBottom w:val="0"/>
          <w:divBdr>
            <w:top w:val="none" w:sz="0" w:space="0" w:color="auto"/>
            <w:left w:val="none" w:sz="0" w:space="0" w:color="auto"/>
            <w:bottom w:val="none" w:sz="0" w:space="0" w:color="auto"/>
            <w:right w:val="none" w:sz="0" w:space="0" w:color="auto"/>
          </w:divBdr>
        </w:div>
        <w:div w:id="110783377">
          <w:marLeft w:val="640"/>
          <w:marRight w:val="0"/>
          <w:marTop w:val="0"/>
          <w:marBottom w:val="0"/>
          <w:divBdr>
            <w:top w:val="none" w:sz="0" w:space="0" w:color="auto"/>
            <w:left w:val="none" w:sz="0" w:space="0" w:color="auto"/>
            <w:bottom w:val="none" w:sz="0" w:space="0" w:color="auto"/>
            <w:right w:val="none" w:sz="0" w:space="0" w:color="auto"/>
          </w:divBdr>
        </w:div>
        <w:div w:id="674529123">
          <w:marLeft w:val="640"/>
          <w:marRight w:val="0"/>
          <w:marTop w:val="0"/>
          <w:marBottom w:val="0"/>
          <w:divBdr>
            <w:top w:val="none" w:sz="0" w:space="0" w:color="auto"/>
            <w:left w:val="none" w:sz="0" w:space="0" w:color="auto"/>
            <w:bottom w:val="none" w:sz="0" w:space="0" w:color="auto"/>
            <w:right w:val="none" w:sz="0" w:space="0" w:color="auto"/>
          </w:divBdr>
        </w:div>
        <w:div w:id="2021278620">
          <w:marLeft w:val="640"/>
          <w:marRight w:val="0"/>
          <w:marTop w:val="0"/>
          <w:marBottom w:val="0"/>
          <w:divBdr>
            <w:top w:val="none" w:sz="0" w:space="0" w:color="auto"/>
            <w:left w:val="none" w:sz="0" w:space="0" w:color="auto"/>
            <w:bottom w:val="none" w:sz="0" w:space="0" w:color="auto"/>
            <w:right w:val="none" w:sz="0" w:space="0" w:color="auto"/>
          </w:divBdr>
        </w:div>
        <w:div w:id="1048724120">
          <w:marLeft w:val="640"/>
          <w:marRight w:val="0"/>
          <w:marTop w:val="0"/>
          <w:marBottom w:val="0"/>
          <w:divBdr>
            <w:top w:val="none" w:sz="0" w:space="0" w:color="auto"/>
            <w:left w:val="none" w:sz="0" w:space="0" w:color="auto"/>
            <w:bottom w:val="none" w:sz="0" w:space="0" w:color="auto"/>
            <w:right w:val="none" w:sz="0" w:space="0" w:color="auto"/>
          </w:divBdr>
        </w:div>
        <w:div w:id="307520448">
          <w:marLeft w:val="640"/>
          <w:marRight w:val="0"/>
          <w:marTop w:val="0"/>
          <w:marBottom w:val="0"/>
          <w:divBdr>
            <w:top w:val="none" w:sz="0" w:space="0" w:color="auto"/>
            <w:left w:val="none" w:sz="0" w:space="0" w:color="auto"/>
            <w:bottom w:val="none" w:sz="0" w:space="0" w:color="auto"/>
            <w:right w:val="none" w:sz="0" w:space="0" w:color="auto"/>
          </w:divBdr>
        </w:div>
        <w:div w:id="793599677">
          <w:marLeft w:val="640"/>
          <w:marRight w:val="0"/>
          <w:marTop w:val="0"/>
          <w:marBottom w:val="0"/>
          <w:divBdr>
            <w:top w:val="none" w:sz="0" w:space="0" w:color="auto"/>
            <w:left w:val="none" w:sz="0" w:space="0" w:color="auto"/>
            <w:bottom w:val="none" w:sz="0" w:space="0" w:color="auto"/>
            <w:right w:val="none" w:sz="0" w:space="0" w:color="auto"/>
          </w:divBdr>
        </w:div>
        <w:div w:id="1316642774">
          <w:marLeft w:val="640"/>
          <w:marRight w:val="0"/>
          <w:marTop w:val="0"/>
          <w:marBottom w:val="0"/>
          <w:divBdr>
            <w:top w:val="none" w:sz="0" w:space="0" w:color="auto"/>
            <w:left w:val="none" w:sz="0" w:space="0" w:color="auto"/>
            <w:bottom w:val="none" w:sz="0" w:space="0" w:color="auto"/>
            <w:right w:val="none" w:sz="0" w:space="0" w:color="auto"/>
          </w:divBdr>
        </w:div>
        <w:div w:id="730736895">
          <w:marLeft w:val="640"/>
          <w:marRight w:val="0"/>
          <w:marTop w:val="0"/>
          <w:marBottom w:val="0"/>
          <w:divBdr>
            <w:top w:val="none" w:sz="0" w:space="0" w:color="auto"/>
            <w:left w:val="none" w:sz="0" w:space="0" w:color="auto"/>
            <w:bottom w:val="none" w:sz="0" w:space="0" w:color="auto"/>
            <w:right w:val="none" w:sz="0" w:space="0" w:color="auto"/>
          </w:divBdr>
        </w:div>
        <w:div w:id="1973749842">
          <w:marLeft w:val="640"/>
          <w:marRight w:val="0"/>
          <w:marTop w:val="0"/>
          <w:marBottom w:val="0"/>
          <w:divBdr>
            <w:top w:val="none" w:sz="0" w:space="0" w:color="auto"/>
            <w:left w:val="none" w:sz="0" w:space="0" w:color="auto"/>
            <w:bottom w:val="none" w:sz="0" w:space="0" w:color="auto"/>
            <w:right w:val="none" w:sz="0" w:space="0" w:color="auto"/>
          </w:divBdr>
        </w:div>
        <w:div w:id="302196257">
          <w:marLeft w:val="640"/>
          <w:marRight w:val="0"/>
          <w:marTop w:val="0"/>
          <w:marBottom w:val="0"/>
          <w:divBdr>
            <w:top w:val="none" w:sz="0" w:space="0" w:color="auto"/>
            <w:left w:val="none" w:sz="0" w:space="0" w:color="auto"/>
            <w:bottom w:val="none" w:sz="0" w:space="0" w:color="auto"/>
            <w:right w:val="none" w:sz="0" w:space="0" w:color="auto"/>
          </w:divBdr>
        </w:div>
        <w:div w:id="243616171">
          <w:marLeft w:val="640"/>
          <w:marRight w:val="0"/>
          <w:marTop w:val="0"/>
          <w:marBottom w:val="0"/>
          <w:divBdr>
            <w:top w:val="none" w:sz="0" w:space="0" w:color="auto"/>
            <w:left w:val="none" w:sz="0" w:space="0" w:color="auto"/>
            <w:bottom w:val="none" w:sz="0" w:space="0" w:color="auto"/>
            <w:right w:val="none" w:sz="0" w:space="0" w:color="auto"/>
          </w:divBdr>
        </w:div>
        <w:div w:id="1956866069">
          <w:marLeft w:val="640"/>
          <w:marRight w:val="0"/>
          <w:marTop w:val="0"/>
          <w:marBottom w:val="0"/>
          <w:divBdr>
            <w:top w:val="none" w:sz="0" w:space="0" w:color="auto"/>
            <w:left w:val="none" w:sz="0" w:space="0" w:color="auto"/>
            <w:bottom w:val="none" w:sz="0" w:space="0" w:color="auto"/>
            <w:right w:val="none" w:sz="0" w:space="0" w:color="auto"/>
          </w:divBdr>
        </w:div>
        <w:div w:id="1906139204">
          <w:marLeft w:val="640"/>
          <w:marRight w:val="0"/>
          <w:marTop w:val="0"/>
          <w:marBottom w:val="0"/>
          <w:divBdr>
            <w:top w:val="none" w:sz="0" w:space="0" w:color="auto"/>
            <w:left w:val="none" w:sz="0" w:space="0" w:color="auto"/>
            <w:bottom w:val="none" w:sz="0" w:space="0" w:color="auto"/>
            <w:right w:val="none" w:sz="0" w:space="0" w:color="auto"/>
          </w:divBdr>
        </w:div>
        <w:div w:id="503521448">
          <w:marLeft w:val="640"/>
          <w:marRight w:val="0"/>
          <w:marTop w:val="0"/>
          <w:marBottom w:val="0"/>
          <w:divBdr>
            <w:top w:val="none" w:sz="0" w:space="0" w:color="auto"/>
            <w:left w:val="none" w:sz="0" w:space="0" w:color="auto"/>
            <w:bottom w:val="none" w:sz="0" w:space="0" w:color="auto"/>
            <w:right w:val="none" w:sz="0" w:space="0" w:color="auto"/>
          </w:divBdr>
        </w:div>
        <w:div w:id="1301883919">
          <w:marLeft w:val="640"/>
          <w:marRight w:val="0"/>
          <w:marTop w:val="0"/>
          <w:marBottom w:val="0"/>
          <w:divBdr>
            <w:top w:val="none" w:sz="0" w:space="0" w:color="auto"/>
            <w:left w:val="none" w:sz="0" w:space="0" w:color="auto"/>
            <w:bottom w:val="none" w:sz="0" w:space="0" w:color="auto"/>
            <w:right w:val="none" w:sz="0" w:space="0" w:color="auto"/>
          </w:divBdr>
        </w:div>
        <w:div w:id="649024153">
          <w:marLeft w:val="640"/>
          <w:marRight w:val="0"/>
          <w:marTop w:val="0"/>
          <w:marBottom w:val="0"/>
          <w:divBdr>
            <w:top w:val="none" w:sz="0" w:space="0" w:color="auto"/>
            <w:left w:val="none" w:sz="0" w:space="0" w:color="auto"/>
            <w:bottom w:val="none" w:sz="0" w:space="0" w:color="auto"/>
            <w:right w:val="none" w:sz="0" w:space="0" w:color="auto"/>
          </w:divBdr>
        </w:div>
        <w:div w:id="229390290">
          <w:marLeft w:val="640"/>
          <w:marRight w:val="0"/>
          <w:marTop w:val="0"/>
          <w:marBottom w:val="0"/>
          <w:divBdr>
            <w:top w:val="none" w:sz="0" w:space="0" w:color="auto"/>
            <w:left w:val="none" w:sz="0" w:space="0" w:color="auto"/>
            <w:bottom w:val="none" w:sz="0" w:space="0" w:color="auto"/>
            <w:right w:val="none" w:sz="0" w:space="0" w:color="auto"/>
          </w:divBdr>
        </w:div>
        <w:div w:id="1958755238">
          <w:marLeft w:val="640"/>
          <w:marRight w:val="0"/>
          <w:marTop w:val="0"/>
          <w:marBottom w:val="0"/>
          <w:divBdr>
            <w:top w:val="none" w:sz="0" w:space="0" w:color="auto"/>
            <w:left w:val="none" w:sz="0" w:space="0" w:color="auto"/>
            <w:bottom w:val="none" w:sz="0" w:space="0" w:color="auto"/>
            <w:right w:val="none" w:sz="0" w:space="0" w:color="auto"/>
          </w:divBdr>
        </w:div>
        <w:div w:id="1850293969">
          <w:marLeft w:val="640"/>
          <w:marRight w:val="0"/>
          <w:marTop w:val="0"/>
          <w:marBottom w:val="0"/>
          <w:divBdr>
            <w:top w:val="none" w:sz="0" w:space="0" w:color="auto"/>
            <w:left w:val="none" w:sz="0" w:space="0" w:color="auto"/>
            <w:bottom w:val="none" w:sz="0" w:space="0" w:color="auto"/>
            <w:right w:val="none" w:sz="0" w:space="0" w:color="auto"/>
          </w:divBdr>
        </w:div>
        <w:div w:id="207840485">
          <w:marLeft w:val="640"/>
          <w:marRight w:val="0"/>
          <w:marTop w:val="0"/>
          <w:marBottom w:val="0"/>
          <w:divBdr>
            <w:top w:val="none" w:sz="0" w:space="0" w:color="auto"/>
            <w:left w:val="none" w:sz="0" w:space="0" w:color="auto"/>
            <w:bottom w:val="none" w:sz="0" w:space="0" w:color="auto"/>
            <w:right w:val="none" w:sz="0" w:space="0" w:color="auto"/>
          </w:divBdr>
        </w:div>
        <w:div w:id="558055849">
          <w:marLeft w:val="640"/>
          <w:marRight w:val="0"/>
          <w:marTop w:val="0"/>
          <w:marBottom w:val="0"/>
          <w:divBdr>
            <w:top w:val="none" w:sz="0" w:space="0" w:color="auto"/>
            <w:left w:val="none" w:sz="0" w:space="0" w:color="auto"/>
            <w:bottom w:val="none" w:sz="0" w:space="0" w:color="auto"/>
            <w:right w:val="none" w:sz="0" w:space="0" w:color="auto"/>
          </w:divBdr>
        </w:div>
        <w:div w:id="911429368">
          <w:marLeft w:val="640"/>
          <w:marRight w:val="0"/>
          <w:marTop w:val="0"/>
          <w:marBottom w:val="0"/>
          <w:divBdr>
            <w:top w:val="none" w:sz="0" w:space="0" w:color="auto"/>
            <w:left w:val="none" w:sz="0" w:space="0" w:color="auto"/>
            <w:bottom w:val="none" w:sz="0" w:space="0" w:color="auto"/>
            <w:right w:val="none" w:sz="0" w:space="0" w:color="auto"/>
          </w:divBdr>
        </w:div>
        <w:div w:id="1003776596">
          <w:marLeft w:val="640"/>
          <w:marRight w:val="0"/>
          <w:marTop w:val="0"/>
          <w:marBottom w:val="0"/>
          <w:divBdr>
            <w:top w:val="none" w:sz="0" w:space="0" w:color="auto"/>
            <w:left w:val="none" w:sz="0" w:space="0" w:color="auto"/>
            <w:bottom w:val="none" w:sz="0" w:space="0" w:color="auto"/>
            <w:right w:val="none" w:sz="0" w:space="0" w:color="auto"/>
          </w:divBdr>
        </w:div>
        <w:div w:id="1942452109">
          <w:marLeft w:val="640"/>
          <w:marRight w:val="0"/>
          <w:marTop w:val="0"/>
          <w:marBottom w:val="0"/>
          <w:divBdr>
            <w:top w:val="none" w:sz="0" w:space="0" w:color="auto"/>
            <w:left w:val="none" w:sz="0" w:space="0" w:color="auto"/>
            <w:bottom w:val="none" w:sz="0" w:space="0" w:color="auto"/>
            <w:right w:val="none" w:sz="0" w:space="0" w:color="auto"/>
          </w:divBdr>
        </w:div>
        <w:div w:id="527108593">
          <w:marLeft w:val="640"/>
          <w:marRight w:val="0"/>
          <w:marTop w:val="0"/>
          <w:marBottom w:val="0"/>
          <w:divBdr>
            <w:top w:val="none" w:sz="0" w:space="0" w:color="auto"/>
            <w:left w:val="none" w:sz="0" w:space="0" w:color="auto"/>
            <w:bottom w:val="none" w:sz="0" w:space="0" w:color="auto"/>
            <w:right w:val="none" w:sz="0" w:space="0" w:color="auto"/>
          </w:divBdr>
        </w:div>
        <w:div w:id="657004404">
          <w:marLeft w:val="640"/>
          <w:marRight w:val="0"/>
          <w:marTop w:val="0"/>
          <w:marBottom w:val="0"/>
          <w:divBdr>
            <w:top w:val="none" w:sz="0" w:space="0" w:color="auto"/>
            <w:left w:val="none" w:sz="0" w:space="0" w:color="auto"/>
            <w:bottom w:val="none" w:sz="0" w:space="0" w:color="auto"/>
            <w:right w:val="none" w:sz="0" w:space="0" w:color="auto"/>
          </w:divBdr>
        </w:div>
        <w:div w:id="1476068030">
          <w:marLeft w:val="640"/>
          <w:marRight w:val="0"/>
          <w:marTop w:val="0"/>
          <w:marBottom w:val="0"/>
          <w:divBdr>
            <w:top w:val="none" w:sz="0" w:space="0" w:color="auto"/>
            <w:left w:val="none" w:sz="0" w:space="0" w:color="auto"/>
            <w:bottom w:val="none" w:sz="0" w:space="0" w:color="auto"/>
            <w:right w:val="none" w:sz="0" w:space="0" w:color="auto"/>
          </w:divBdr>
        </w:div>
        <w:div w:id="485517126">
          <w:marLeft w:val="640"/>
          <w:marRight w:val="0"/>
          <w:marTop w:val="0"/>
          <w:marBottom w:val="0"/>
          <w:divBdr>
            <w:top w:val="none" w:sz="0" w:space="0" w:color="auto"/>
            <w:left w:val="none" w:sz="0" w:space="0" w:color="auto"/>
            <w:bottom w:val="none" w:sz="0" w:space="0" w:color="auto"/>
            <w:right w:val="none" w:sz="0" w:space="0" w:color="auto"/>
          </w:divBdr>
        </w:div>
        <w:div w:id="180701620">
          <w:marLeft w:val="640"/>
          <w:marRight w:val="0"/>
          <w:marTop w:val="0"/>
          <w:marBottom w:val="0"/>
          <w:divBdr>
            <w:top w:val="none" w:sz="0" w:space="0" w:color="auto"/>
            <w:left w:val="none" w:sz="0" w:space="0" w:color="auto"/>
            <w:bottom w:val="none" w:sz="0" w:space="0" w:color="auto"/>
            <w:right w:val="none" w:sz="0" w:space="0" w:color="auto"/>
          </w:divBdr>
        </w:div>
        <w:div w:id="595286375">
          <w:marLeft w:val="640"/>
          <w:marRight w:val="0"/>
          <w:marTop w:val="0"/>
          <w:marBottom w:val="0"/>
          <w:divBdr>
            <w:top w:val="none" w:sz="0" w:space="0" w:color="auto"/>
            <w:left w:val="none" w:sz="0" w:space="0" w:color="auto"/>
            <w:bottom w:val="none" w:sz="0" w:space="0" w:color="auto"/>
            <w:right w:val="none" w:sz="0" w:space="0" w:color="auto"/>
          </w:divBdr>
        </w:div>
        <w:div w:id="1954432562">
          <w:marLeft w:val="640"/>
          <w:marRight w:val="0"/>
          <w:marTop w:val="0"/>
          <w:marBottom w:val="0"/>
          <w:divBdr>
            <w:top w:val="none" w:sz="0" w:space="0" w:color="auto"/>
            <w:left w:val="none" w:sz="0" w:space="0" w:color="auto"/>
            <w:bottom w:val="none" w:sz="0" w:space="0" w:color="auto"/>
            <w:right w:val="none" w:sz="0" w:space="0" w:color="auto"/>
          </w:divBdr>
        </w:div>
        <w:div w:id="1189754525">
          <w:marLeft w:val="640"/>
          <w:marRight w:val="0"/>
          <w:marTop w:val="0"/>
          <w:marBottom w:val="0"/>
          <w:divBdr>
            <w:top w:val="none" w:sz="0" w:space="0" w:color="auto"/>
            <w:left w:val="none" w:sz="0" w:space="0" w:color="auto"/>
            <w:bottom w:val="none" w:sz="0" w:space="0" w:color="auto"/>
            <w:right w:val="none" w:sz="0" w:space="0" w:color="auto"/>
          </w:divBdr>
        </w:div>
        <w:div w:id="288513363">
          <w:marLeft w:val="640"/>
          <w:marRight w:val="0"/>
          <w:marTop w:val="0"/>
          <w:marBottom w:val="0"/>
          <w:divBdr>
            <w:top w:val="none" w:sz="0" w:space="0" w:color="auto"/>
            <w:left w:val="none" w:sz="0" w:space="0" w:color="auto"/>
            <w:bottom w:val="none" w:sz="0" w:space="0" w:color="auto"/>
            <w:right w:val="none" w:sz="0" w:space="0" w:color="auto"/>
          </w:divBdr>
        </w:div>
        <w:div w:id="1812668470">
          <w:marLeft w:val="640"/>
          <w:marRight w:val="0"/>
          <w:marTop w:val="0"/>
          <w:marBottom w:val="0"/>
          <w:divBdr>
            <w:top w:val="none" w:sz="0" w:space="0" w:color="auto"/>
            <w:left w:val="none" w:sz="0" w:space="0" w:color="auto"/>
            <w:bottom w:val="none" w:sz="0" w:space="0" w:color="auto"/>
            <w:right w:val="none" w:sz="0" w:space="0" w:color="auto"/>
          </w:divBdr>
        </w:div>
        <w:div w:id="440338897">
          <w:marLeft w:val="640"/>
          <w:marRight w:val="0"/>
          <w:marTop w:val="0"/>
          <w:marBottom w:val="0"/>
          <w:divBdr>
            <w:top w:val="none" w:sz="0" w:space="0" w:color="auto"/>
            <w:left w:val="none" w:sz="0" w:space="0" w:color="auto"/>
            <w:bottom w:val="none" w:sz="0" w:space="0" w:color="auto"/>
            <w:right w:val="none" w:sz="0" w:space="0" w:color="auto"/>
          </w:divBdr>
        </w:div>
        <w:div w:id="2056008054">
          <w:marLeft w:val="640"/>
          <w:marRight w:val="0"/>
          <w:marTop w:val="0"/>
          <w:marBottom w:val="0"/>
          <w:divBdr>
            <w:top w:val="none" w:sz="0" w:space="0" w:color="auto"/>
            <w:left w:val="none" w:sz="0" w:space="0" w:color="auto"/>
            <w:bottom w:val="none" w:sz="0" w:space="0" w:color="auto"/>
            <w:right w:val="none" w:sz="0" w:space="0" w:color="auto"/>
          </w:divBdr>
        </w:div>
        <w:div w:id="1109395770">
          <w:marLeft w:val="640"/>
          <w:marRight w:val="0"/>
          <w:marTop w:val="0"/>
          <w:marBottom w:val="0"/>
          <w:divBdr>
            <w:top w:val="none" w:sz="0" w:space="0" w:color="auto"/>
            <w:left w:val="none" w:sz="0" w:space="0" w:color="auto"/>
            <w:bottom w:val="none" w:sz="0" w:space="0" w:color="auto"/>
            <w:right w:val="none" w:sz="0" w:space="0" w:color="auto"/>
          </w:divBdr>
        </w:div>
        <w:div w:id="1752001787">
          <w:marLeft w:val="640"/>
          <w:marRight w:val="0"/>
          <w:marTop w:val="0"/>
          <w:marBottom w:val="0"/>
          <w:divBdr>
            <w:top w:val="none" w:sz="0" w:space="0" w:color="auto"/>
            <w:left w:val="none" w:sz="0" w:space="0" w:color="auto"/>
            <w:bottom w:val="none" w:sz="0" w:space="0" w:color="auto"/>
            <w:right w:val="none" w:sz="0" w:space="0" w:color="auto"/>
          </w:divBdr>
        </w:div>
        <w:div w:id="134301373">
          <w:marLeft w:val="640"/>
          <w:marRight w:val="0"/>
          <w:marTop w:val="0"/>
          <w:marBottom w:val="0"/>
          <w:divBdr>
            <w:top w:val="none" w:sz="0" w:space="0" w:color="auto"/>
            <w:left w:val="none" w:sz="0" w:space="0" w:color="auto"/>
            <w:bottom w:val="none" w:sz="0" w:space="0" w:color="auto"/>
            <w:right w:val="none" w:sz="0" w:space="0" w:color="auto"/>
          </w:divBdr>
        </w:div>
        <w:div w:id="258950846">
          <w:marLeft w:val="640"/>
          <w:marRight w:val="0"/>
          <w:marTop w:val="0"/>
          <w:marBottom w:val="0"/>
          <w:divBdr>
            <w:top w:val="none" w:sz="0" w:space="0" w:color="auto"/>
            <w:left w:val="none" w:sz="0" w:space="0" w:color="auto"/>
            <w:bottom w:val="none" w:sz="0" w:space="0" w:color="auto"/>
            <w:right w:val="none" w:sz="0" w:space="0" w:color="auto"/>
          </w:divBdr>
        </w:div>
        <w:div w:id="396444533">
          <w:marLeft w:val="640"/>
          <w:marRight w:val="0"/>
          <w:marTop w:val="0"/>
          <w:marBottom w:val="0"/>
          <w:divBdr>
            <w:top w:val="none" w:sz="0" w:space="0" w:color="auto"/>
            <w:left w:val="none" w:sz="0" w:space="0" w:color="auto"/>
            <w:bottom w:val="none" w:sz="0" w:space="0" w:color="auto"/>
            <w:right w:val="none" w:sz="0" w:space="0" w:color="auto"/>
          </w:divBdr>
        </w:div>
        <w:div w:id="1840921684">
          <w:marLeft w:val="640"/>
          <w:marRight w:val="0"/>
          <w:marTop w:val="0"/>
          <w:marBottom w:val="0"/>
          <w:divBdr>
            <w:top w:val="none" w:sz="0" w:space="0" w:color="auto"/>
            <w:left w:val="none" w:sz="0" w:space="0" w:color="auto"/>
            <w:bottom w:val="none" w:sz="0" w:space="0" w:color="auto"/>
            <w:right w:val="none" w:sz="0" w:space="0" w:color="auto"/>
          </w:divBdr>
        </w:div>
        <w:div w:id="1625502991">
          <w:marLeft w:val="640"/>
          <w:marRight w:val="0"/>
          <w:marTop w:val="0"/>
          <w:marBottom w:val="0"/>
          <w:divBdr>
            <w:top w:val="none" w:sz="0" w:space="0" w:color="auto"/>
            <w:left w:val="none" w:sz="0" w:space="0" w:color="auto"/>
            <w:bottom w:val="none" w:sz="0" w:space="0" w:color="auto"/>
            <w:right w:val="none" w:sz="0" w:space="0" w:color="auto"/>
          </w:divBdr>
        </w:div>
        <w:div w:id="1396123320">
          <w:marLeft w:val="640"/>
          <w:marRight w:val="0"/>
          <w:marTop w:val="0"/>
          <w:marBottom w:val="0"/>
          <w:divBdr>
            <w:top w:val="none" w:sz="0" w:space="0" w:color="auto"/>
            <w:left w:val="none" w:sz="0" w:space="0" w:color="auto"/>
            <w:bottom w:val="none" w:sz="0" w:space="0" w:color="auto"/>
            <w:right w:val="none" w:sz="0" w:space="0" w:color="auto"/>
          </w:divBdr>
        </w:div>
        <w:div w:id="1976566296">
          <w:marLeft w:val="640"/>
          <w:marRight w:val="0"/>
          <w:marTop w:val="0"/>
          <w:marBottom w:val="0"/>
          <w:divBdr>
            <w:top w:val="none" w:sz="0" w:space="0" w:color="auto"/>
            <w:left w:val="none" w:sz="0" w:space="0" w:color="auto"/>
            <w:bottom w:val="none" w:sz="0" w:space="0" w:color="auto"/>
            <w:right w:val="none" w:sz="0" w:space="0" w:color="auto"/>
          </w:divBdr>
        </w:div>
        <w:div w:id="487287333">
          <w:marLeft w:val="640"/>
          <w:marRight w:val="0"/>
          <w:marTop w:val="0"/>
          <w:marBottom w:val="0"/>
          <w:divBdr>
            <w:top w:val="none" w:sz="0" w:space="0" w:color="auto"/>
            <w:left w:val="none" w:sz="0" w:space="0" w:color="auto"/>
            <w:bottom w:val="none" w:sz="0" w:space="0" w:color="auto"/>
            <w:right w:val="none" w:sz="0" w:space="0" w:color="auto"/>
          </w:divBdr>
        </w:div>
        <w:div w:id="1192761565">
          <w:marLeft w:val="640"/>
          <w:marRight w:val="0"/>
          <w:marTop w:val="0"/>
          <w:marBottom w:val="0"/>
          <w:divBdr>
            <w:top w:val="none" w:sz="0" w:space="0" w:color="auto"/>
            <w:left w:val="none" w:sz="0" w:space="0" w:color="auto"/>
            <w:bottom w:val="none" w:sz="0" w:space="0" w:color="auto"/>
            <w:right w:val="none" w:sz="0" w:space="0" w:color="auto"/>
          </w:divBdr>
        </w:div>
        <w:div w:id="812482448">
          <w:marLeft w:val="640"/>
          <w:marRight w:val="0"/>
          <w:marTop w:val="0"/>
          <w:marBottom w:val="0"/>
          <w:divBdr>
            <w:top w:val="none" w:sz="0" w:space="0" w:color="auto"/>
            <w:left w:val="none" w:sz="0" w:space="0" w:color="auto"/>
            <w:bottom w:val="none" w:sz="0" w:space="0" w:color="auto"/>
            <w:right w:val="none" w:sz="0" w:space="0" w:color="auto"/>
          </w:divBdr>
        </w:div>
        <w:div w:id="1367825855">
          <w:marLeft w:val="640"/>
          <w:marRight w:val="0"/>
          <w:marTop w:val="0"/>
          <w:marBottom w:val="0"/>
          <w:divBdr>
            <w:top w:val="none" w:sz="0" w:space="0" w:color="auto"/>
            <w:left w:val="none" w:sz="0" w:space="0" w:color="auto"/>
            <w:bottom w:val="none" w:sz="0" w:space="0" w:color="auto"/>
            <w:right w:val="none" w:sz="0" w:space="0" w:color="auto"/>
          </w:divBdr>
        </w:div>
        <w:div w:id="1843353453">
          <w:marLeft w:val="640"/>
          <w:marRight w:val="0"/>
          <w:marTop w:val="0"/>
          <w:marBottom w:val="0"/>
          <w:divBdr>
            <w:top w:val="none" w:sz="0" w:space="0" w:color="auto"/>
            <w:left w:val="none" w:sz="0" w:space="0" w:color="auto"/>
            <w:bottom w:val="none" w:sz="0" w:space="0" w:color="auto"/>
            <w:right w:val="none" w:sz="0" w:space="0" w:color="auto"/>
          </w:divBdr>
        </w:div>
        <w:div w:id="643510569">
          <w:marLeft w:val="640"/>
          <w:marRight w:val="0"/>
          <w:marTop w:val="0"/>
          <w:marBottom w:val="0"/>
          <w:divBdr>
            <w:top w:val="none" w:sz="0" w:space="0" w:color="auto"/>
            <w:left w:val="none" w:sz="0" w:space="0" w:color="auto"/>
            <w:bottom w:val="none" w:sz="0" w:space="0" w:color="auto"/>
            <w:right w:val="none" w:sz="0" w:space="0" w:color="auto"/>
          </w:divBdr>
        </w:div>
        <w:div w:id="1401056379">
          <w:marLeft w:val="640"/>
          <w:marRight w:val="0"/>
          <w:marTop w:val="0"/>
          <w:marBottom w:val="0"/>
          <w:divBdr>
            <w:top w:val="none" w:sz="0" w:space="0" w:color="auto"/>
            <w:left w:val="none" w:sz="0" w:space="0" w:color="auto"/>
            <w:bottom w:val="none" w:sz="0" w:space="0" w:color="auto"/>
            <w:right w:val="none" w:sz="0" w:space="0" w:color="auto"/>
          </w:divBdr>
        </w:div>
        <w:div w:id="986665454">
          <w:marLeft w:val="640"/>
          <w:marRight w:val="0"/>
          <w:marTop w:val="0"/>
          <w:marBottom w:val="0"/>
          <w:divBdr>
            <w:top w:val="none" w:sz="0" w:space="0" w:color="auto"/>
            <w:left w:val="none" w:sz="0" w:space="0" w:color="auto"/>
            <w:bottom w:val="none" w:sz="0" w:space="0" w:color="auto"/>
            <w:right w:val="none" w:sz="0" w:space="0" w:color="auto"/>
          </w:divBdr>
        </w:div>
        <w:div w:id="1664235455">
          <w:marLeft w:val="640"/>
          <w:marRight w:val="0"/>
          <w:marTop w:val="0"/>
          <w:marBottom w:val="0"/>
          <w:divBdr>
            <w:top w:val="none" w:sz="0" w:space="0" w:color="auto"/>
            <w:left w:val="none" w:sz="0" w:space="0" w:color="auto"/>
            <w:bottom w:val="none" w:sz="0" w:space="0" w:color="auto"/>
            <w:right w:val="none" w:sz="0" w:space="0" w:color="auto"/>
          </w:divBdr>
        </w:div>
        <w:div w:id="566034495">
          <w:marLeft w:val="640"/>
          <w:marRight w:val="0"/>
          <w:marTop w:val="0"/>
          <w:marBottom w:val="0"/>
          <w:divBdr>
            <w:top w:val="none" w:sz="0" w:space="0" w:color="auto"/>
            <w:left w:val="none" w:sz="0" w:space="0" w:color="auto"/>
            <w:bottom w:val="none" w:sz="0" w:space="0" w:color="auto"/>
            <w:right w:val="none" w:sz="0" w:space="0" w:color="auto"/>
          </w:divBdr>
        </w:div>
        <w:div w:id="2017220629">
          <w:marLeft w:val="640"/>
          <w:marRight w:val="0"/>
          <w:marTop w:val="0"/>
          <w:marBottom w:val="0"/>
          <w:divBdr>
            <w:top w:val="none" w:sz="0" w:space="0" w:color="auto"/>
            <w:left w:val="none" w:sz="0" w:space="0" w:color="auto"/>
            <w:bottom w:val="none" w:sz="0" w:space="0" w:color="auto"/>
            <w:right w:val="none" w:sz="0" w:space="0" w:color="auto"/>
          </w:divBdr>
        </w:div>
        <w:div w:id="1289315271">
          <w:marLeft w:val="640"/>
          <w:marRight w:val="0"/>
          <w:marTop w:val="0"/>
          <w:marBottom w:val="0"/>
          <w:divBdr>
            <w:top w:val="none" w:sz="0" w:space="0" w:color="auto"/>
            <w:left w:val="none" w:sz="0" w:space="0" w:color="auto"/>
            <w:bottom w:val="none" w:sz="0" w:space="0" w:color="auto"/>
            <w:right w:val="none" w:sz="0" w:space="0" w:color="auto"/>
          </w:divBdr>
        </w:div>
        <w:div w:id="703753965">
          <w:marLeft w:val="640"/>
          <w:marRight w:val="0"/>
          <w:marTop w:val="0"/>
          <w:marBottom w:val="0"/>
          <w:divBdr>
            <w:top w:val="none" w:sz="0" w:space="0" w:color="auto"/>
            <w:left w:val="none" w:sz="0" w:space="0" w:color="auto"/>
            <w:bottom w:val="none" w:sz="0" w:space="0" w:color="auto"/>
            <w:right w:val="none" w:sz="0" w:space="0" w:color="auto"/>
          </w:divBdr>
        </w:div>
        <w:div w:id="460609806">
          <w:marLeft w:val="640"/>
          <w:marRight w:val="0"/>
          <w:marTop w:val="0"/>
          <w:marBottom w:val="0"/>
          <w:divBdr>
            <w:top w:val="none" w:sz="0" w:space="0" w:color="auto"/>
            <w:left w:val="none" w:sz="0" w:space="0" w:color="auto"/>
            <w:bottom w:val="none" w:sz="0" w:space="0" w:color="auto"/>
            <w:right w:val="none" w:sz="0" w:space="0" w:color="auto"/>
          </w:divBdr>
        </w:div>
        <w:div w:id="800270385">
          <w:marLeft w:val="640"/>
          <w:marRight w:val="0"/>
          <w:marTop w:val="0"/>
          <w:marBottom w:val="0"/>
          <w:divBdr>
            <w:top w:val="none" w:sz="0" w:space="0" w:color="auto"/>
            <w:left w:val="none" w:sz="0" w:space="0" w:color="auto"/>
            <w:bottom w:val="none" w:sz="0" w:space="0" w:color="auto"/>
            <w:right w:val="none" w:sz="0" w:space="0" w:color="auto"/>
          </w:divBdr>
        </w:div>
        <w:div w:id="957566400">
          <w:marLeft w:val="640"/>
          <w:marRight w:val="0"/>
          <w:marTop w:val="0"/>
          <w:marBottom w:val="0"/>
          <w:divBdr>
            <w:top w:val="none" w:sz="0" w:space="0" w:color="auto"/>
            <w:left w:val="none" w:sz="0" w:space="0" w:color="auto"/>
            <w:bottom w:val="none" w:sz="0" w:space="0" w:color="auto"/>
            <w:right w:val="none" w:sz="0" w:space="0" w:color="auto"/>
          </w:divBdr>
        </w:div>
      </w:divsChild>
    </w:div>
    <w:div w:id="241378813">
      <w:bodyDiv w:val="1"/>
      <w:marLeft w:val="0"/>
      <w:marRight w:val="0"/>
      <w:marTop w:val="0"/>
      <w:marBottom w:val="0"/>
      <w:divBdr>
        <w:top w:val="none" w:sz="0" w:space="0" w:color="auto"/>
        <w:left w:val="none" w:sz="0" w:space="0" w:color="auto"/>
        <w:bottom w:val="none" w:sz="0" w:space="0" w:color="auto"/>
        <w:right w:val="none" w:sz="0" w:space="0" w:color="auto"/>
      </w:divBdr>
      <w:divsChild>
        <w:div w:id="1804999519">
          <w:marLeft w:val="0"/>
          <w:marRight w:val="0"/>
          <w:marTop w:val="0"/>
          <w:marBottom w:val="0"/>
          <w:divBdr>
            <w:top w:val="none" w:sz="0" w:space="0" w:color="auto"/>
            <w:left w:val="none" w:sz="0" w:space="0" w:color="auto"/>
            <w:bottom w:val="none" w:sz="0" w:space="0" w:color="auto"/>
            <w:right w:val="none" w:sz="0" w:space="0" w:color="auto"/>
          </w:divBdr>
        </w:div>
      </w:divsChild>
    </w:div>
    <w:div w:id="242834316">
      <w:bodyDiv w:val="1"/>
      <w:marLeft w:val="0"/>
      <w:marRight w:val="0"/>
      <w:marTop w:val="0"/>
      <w:marBottom w:val="0"/>
      <w:divBdr>
        <w:top w:val="none" w:sz="0" w:space="0" w:color="auto"/>
        <w:left w:val="none" w:sz="0" w:space="0" w:color="auto"/>
        <w:bottom w:val="none" w:sz="0" w:space="0" w:color="auto"/>
        <w:right w:val="none" w:sz="0" w:space="0" w:color="auto"/>
      </w:divBdr>
      <w:divsChild>
        <w:div w:id="32313832">
          <w:marLeft w:val="0"/>
          <w:marRight w:val="0"/>
          <w:marTop w:val="0"/>
          <w:marBottom w:val="0"/>
          <w:divBdr>
            <w:top w:val="none" w:sz="0" w:space="0" w:color="auto"/>
            <w:left w:val="none" w:sz="0" w:space="0" w:color="auto"/>
            <w:bottom w:val="none" w:sz="0" w:space="0" w:color="auto"/>
            <w:right w:val="none" w:sz="0" w:space="0" w:color="auto"/>
          </w:divBdr>
        </w:div>
      </w:divsChild>
    </w:div>
    <w:div w:id="242837378">
      <w:bodyDiv w:val="1"/>
      <w:marLeft w:val="0"/>
      <w:marRight w:val="0"/>
      <w:marTop w:val="0"/>
      <w:marBottom w:val="0"/>
      <w:divBdr>
        <w:top w:val="none" w:sz="0" w:space="0" w:color="auto"/>
        <w:left w:val="none" w:sz="0" w:space="0" w:color="auto"/>
        <w:bottom w:val="none" w:sz="0" w:space="0" w:color="auto"/>
        <w:right w:val="none" w:sz="0" w:space="0" w:color="auto"/>
      </w:divBdr>
      <w:divsChild>
        <w:div w:id="1030762465">
          <w:marLeft w:val="640"/>
          <w:marRight w:val="0"/>
          <w:marTop w:val="0"/>
          <w:marBottom w:val="0"/>
          <w:divBdr>
            <w:top w:val="none" w:sz="0" w:space="0" w:color="auto"/>
            <w:left w:val="none" w:sz="0" w:space="0" w:color="auto"/>
            <w:bottom w:val="none" w:sz="0" w:space="0" w:color="auto"/>
            <w:right w:val="none" w:sz="0" w:space="0" w:color="auto"/>
          </w:divBdr>
        </w:div>
        <w:div w:id="1974556454">
          <w:marLeft w:val="640"/>
          <w:marRight w:val="0"/>
          <w:marTop w:val="0"/>
          <w:marBottom w:val="0"/>
          <w:divBdr>
            <w:top w:val="none" w:sz="0" w:space="0" w:color="auto"/>
            <w:left w:val="none" w:sz="0" w:space="0" w:color="auto"/>
            <w:bottom w:val="none" w:sz="0" w:space="0" w:color="auto"/>
            <w:right w:val="none" w:sz="0" w:space="0" w:color="auto"/>
          </w:divBdr>
        </w:div>
        <w:div w:id="1835993437">
          <w:marLeft w:val="640"/>
          <w:marRight w:val="0"/>
          <w:marTop w:val="0"/>
          <w:marBottom w:val="0"/>
          <w:divBdr>
            <w:top w:val="none" w:sz="0" w:space="0" w:color="auto"/>
            <w:left w:val="none" w:sz="0" w:space="0" w:color="auto"/>
            <w:bottom w:val="none" w:sz="0" w:space="0" w:color="auto"/>
            <w:right w:val="none" w:sz="0" w:space="0" w:color="auto"/>
          </w:divBdr>
        </w:div>
        <w:div w:id="1208030984">
          <w:marLeft w:val="640"/>
          <w:marRight w:val="0"/>
          <w:marTop w:val="0"/>
          <w:marBottom w:val="0"/>
          <w:divBdr>
            <w:top w:val="none" w:sz="0" w:space="0" w:color="auto"/>
            <w:left w:val="none" w:sz="0" w:space="0" w:color="auto"/>
            <w:bottom w:val="none" w:sz="0" w:space="0" w:color="auto"/>
            <w:right w:val="none" w:sz="0" w:space="0" w:color="auto"/>
          </w:divBdr>
        </w:div>
        <w:div w:id="773673112">
          <w:marLeft w:val="640"/>
          <w:marRight w:val="0"/>
          <w:marTop w:val="0"/>
          <w:marBottom w:val="0"/>
          <w:divBdr>
            <w:top w:val="none" w:sz="0" w:space="0" w:color="auto"/>
            <w:left w:val="none" w:sz="0" w:space="0" w:color="auto"/>
            <w:bottom w:val="none" w:sz="0" w:space="0" w:color="auto"/>
            <w:right w:val="none" w:sz="0" w:space="0" w:color="auto"/>
          </w:divBdr>
        </w:div>
        <w:div w:id="1524590162">
          <w:marLeft w:val="640"/>
          <w:marRight w:val="0"/>
          <w:marTop w:val="0"/>
          <w:marBottom w:val="0"/>
          <w:divBdr>
            <w:top w:val="none" w:sz="0" w:space="0" w:color="auto"/>
            <w:left w:val="none" w:sz="0" w:space="0" w:color="auto"/>
            <w:bottom w:val="none" w:sz="0" w:space="0" w:color="auto"/>
            <w:right w:val="none" w:sz="0" w:space="0" w:color="auto"/>
          </w:divBdr>
        </w:div>
        <w:div w:id="733746164">
          <w:marLeft w:val="640"/>
          <w:marRight w:val="0"/>
          <w:marTop w:val="0"/>
          <w:marBottom w:val="0"/>
          <w:divBdr>
            <w:top w:val="none" w:sz="0" w:space="0" w:color="auto"/>
            <w:left w:val="none" w:sz="0" w:space="0" w:color="auto"/>
            <w:bottom w:val="none" w:sz="0" w:space="0" w:color="auto"/>
            <w:right w:val="none" w:sz="0" w:space="0" w:color="auto"/>
          </w:divBdr>
        </w:div>
        <w:div w:id="1005746731">
          <w:marLeft w:val="640"/>
          <w:marRight w:val="0"/>
          <w:marTop w:val="0"/>
          <w:marBottom w:val="0"/>
          <w:divBdr>
            <w:top w:val="none" w:sz="0" w:space="0" w:color="auto"/>
            <w:left w:val="none" w:sz="0" w:space="0" w:color="auto"/>
            <w:bottom w:val="none" w:sz="0" w:space="0" w:color="auto"/>
            <w:right w:val="none" w:sz="0" w:space="0" w:color="auto"/>
          </w:divBdr>
        </w:div>
        <w:div w:id="745762945">
          <w:marLeft w:val="640"/>
          <w:marRight w:val="0"/>
          <w:marTop w:val="0"/>
          <w:marBottom w:val="0"/>
          <w:divBdr>
            <w:top w:val="none" w:sz="0" w:space="0" w:color="auto"/>
            <w:left w:val="none" w:sz="0" w:space="0" w:color="auto"/>
            <w:bottom w:val="none" w:sz="0" w:space="0" w:color="auto"/>
            <w:right w:val="none" w:sz="0" w:space="0" w:color="auto"/>
          </w:divBdr>
        </w:div>
        <w:div w:id="1673409205">
          <w:marLeft w:val="640"/>
          <w:marRight w:val="0"/>
          <w:marTop w:val="0"/>
          <w:marBottom w:val="0"/>
          <w:divBdr>
            <w:top w:val="none" w:sz="0" w:space="0" w:color="auto"/>
            <w:left w:val="none" w:sz="0" w:space="0" w:color="auto"/>
            <w:bottom w:val="none" w:sz="0" w:space="0" w:color="auto"/>
            <w:right w:val="none" w:sz="0" w:space="0" w:color="auto"/>
          </w:divBdr>
        </w:div>
        <w:div w:id="1012336603">
          <w:marLeft w:val="640"/>
          <w:marRight w:val="0"/>
          <w:marTop w:val="0"/>
          <w:marBottom w:val="0"/>
          <w:divBdr>
            <w:top w:val="none" w:sz="0" w:space="0" w:color="auto"/>
            <w:left w:val="none" w:sz="0" w:space="0" w:color="auto"/>
            <w:bottom w:val="none" w:sz="0" w:space="0" w:color="auto"/>
            <w:right w:val="none" w:sz="0" w:space="0" w:color="auto"/>
          </w:divBdr>
        </w:div>
        <w:div w:id="495195360">
          <w:marLeft w:val="640"/>
          <w:marRight w:val="0"/>
          <w:marTop w:val="0"/>
          <w:marBottom w:val="0"/>
          <w:divBdr>
            <w:top w:val="none" w:sz="0" w:space="0" w:color="auto"/>
            <w:left w:val="none" w:sz="0" w:space="0" w:color="auto"/>
            <w:bottom w:val="none" w:sz="0" w:space="0" w:color="auto"/>
            <w:right w:val="none" w:sz="0" w:space="0" w:color="auto"/>
          </w:divBdr>
        </w:div>
        <w:div w:id="24672920">
          <w:marLeft w:val="640"/>
          <w:marRight w:val="0"/>
          <w:marTop w:val="0"/>
          <w:marBottom w:val="0"/>
          <w:divBdr>
            <w:top w:val="none" w:sz="0" w:space="0" w:color="auto"/>
            <w:left w:val="none" w:sz="0" w:space="0" w:color="auto"/>
            <w:bottom w:val="none" w:sz="0" w:space="0" w:color="auto"/>
            <w:right w:val="none" w:sz="0" w:space="0" w:color="auto"/>
          </w:divBdr>
        </w:div>
        <w:div w:id="628164958">
          <w:marLeft w:val="640"/>
          <w:marRight w:val="0"/>
          <w:marTop w:val="0"/>
          <w:marBottom w:val="0"/>
          <w:divBdr>
            <w:top w:val="none" w:sz="0" w:space="0" w:color="auto"/>
            <w:left w:val="none" w:sz="0" w:space="0" w:color="auto"/>
            <w:bottom w:val="none" w:sz="0" w:space="0" w:color="auto"/>
            <w:right w:val="none" w:sz="0" w:space="0" w:color="auto"/>
          </w:divBdr>
        </w:div>
        <w:div w:id="777062242">
          <w:marLeft w:val="640"/>
          <w:marRight w:val="0"/>
          <w:marTop w:val="0"/>
          <w:marBottom w:val="0"/>
          <w:divBdr>
            <w:top w:val="none" w:sz="0" w:space="0" w:color="auto"/>
            <w:left w:val="none" w:sz="0" w:space="0" w:color="auto"/>
            <w:bottom w:val="none" w:sz="0" w:space="0" w:color="auto"/>
            <w:right w:val="none" w:sz="0" w:space="0" w:color="auto"/>
          </w:divBdr>
        </w:div>
        <w:div w:id="367530861">
          <w:marLeft w:val="640"/>
          <w:marRight w:val="0"/>
          <w:marTop w:val="0"/>
          <w:marBottom w:val="0"/>
          <w:divBdr>
            <w:top w:val="none" w:sz="0" w:space="0" w:color="auto"/>
            <w:left w:val="none" w:sz="0" w:space="0" w:color="auto"/>
            <w:bottom w:val="none" w:sz="0" w:space="0" w:color="auto"/>
            <w:right w:val="none" w:sz="0" w:space="0" w:color="auto"/>
          </w:divBdr>
        </w:div>
        <w:div w:id="1801998064">
          <w:marLeft w:val="640"/>
          <w:marRight w:val="0"/>
          <w:marTop w:val="0"/>
          <w:marBottom w:val="0"/>
          <w:divBdr>
            <w:top w:val="none" w:sz="0" w:space="0" w:color="auto"/>
            <w:left w:val="none" w:sz="0" w:space="0" w:color="auto"/>
            <w:bottom w:val="none" w:sz="0" w:space="0" w:color="auto"/>
            <w:right w:val="none" w:sz="0" w:space="0" w:color="auto"/>
          </w:divBdr>
        </w:div>
        <w:div w:id="917246865">
          <w:marLeft w:val="640"/>
          <w:marRight w:val="0"/>
          <w:marTop w:val="0"/>
          <w:marBottom w:val="0"/>
          <w:divBdr>
            <w:top w:val="none" w:sz="0" w:space="0" w:color="auto"/>
            <w:left w:val="none" w:sz="0" w:space="0" w:color="auto"/>
            <w:bottom w:val="none" w:sz="0" w:space="0" w:color="auto"/>
            <w:right w:val="none" w:sz="0" w:space="0" w:color="auto"/>
          </w:divBdr>
        </w:div>
        <w:div w:id="869537305">
          <w:marLeft w:val="640"/>
          <w:marRight w:val="0"/>
          <w:marTop w:val="0"/>
          <w:marBottom w:val="0"/>
          <w:divBdr>
            <w:top w:val="none" w:sz="0" w:space="0" w:color="auto"/>
            <w:left w:val="none" w:sz="0" w:space="0" w:color="auto"/>
            <w:bottom w:val="none" w:sz="0" w:space="0" w:color="auto"/>
            <w:right w:val="none" w:sz="0" w:space="0" w:color="auto"/>
          </w:divBdr>
        </w:div>
        <w:div w:id="2007629942">
          <w:marLeft w:val="640"/>
          <w:marRight w:val="0"/>
          <w:marTop w:val="0"/>
          <w:marBottom w:val="0"/>
          <w:divBdr>
            <w:top w:val="none" w:sz="0" w:space="0" w:color="auto"/>
            <w:left w:val="none" w:sz="0" w:space="0" w:color="auto"/>
            <w:bottom w:val="none" w:sz="0" w:space="0" w:color="auto"/>
            <w:right w:val="none" w:sz="0" w:space="0" w:color="auto"/>
          </w:divBdr>
        </w:div>
        <w:div w:id="1963227850">
          <w:marLeft w:val="640"/>
          <w:marRight w:val="0"/>
          <w:marTop w:val="0"/>
          <w:marBottom w:val="0"/>
          <w:divBdr>
            <w:top w:val="none" w:sz="0" w:space="0" w:color="auto"/>
            <w:left w:val="none" w:sz="0" w:space="0" w:color="auto"/>
            <w:bottom w:val="none" w:sz="0" w:space="0" w:color="auto"/>
            <w:right w:val="none" w:sz="0" w:space="0" w:color="auto"/>
          </w:divBdr>
        </w:div>
        <w:div w:id="1290819319">
          <w:marLeft w:val="640"/>
          <w:marRight w:val="0"/>
          <w:marTop w:val="0"/>
          <w:marBottom w:val="0"/>
          <w:divBdr>
            <w:top w:val="none" w:sz="0" w:space="0" w:color="auto"/>
            <w:left w:val="none" w:sz="0" w:space="0" w:color="auto"/>
            <w:bottom w:val="none" w:sz="0" w:space="0" w:color="auto"/>
            <w:right w:val="none" w:sz="0" w:space="0" w:color="auto"/>
          </w:divBdr>
        </w:div>
        <w:div w:id="828063622">
          <w:marLeft w:val="640"/>
          <w:marRight w:val="0"/>
          <w:marTop w:val="0"/>
          <w:marBottom w:val="0"/>
          <w:divBdr>
            <w:top w:val="none" w:sz="0" w:space="0" w:color="auto"/>
            <w:left w:val="none" w:sz="0" w:space="0" w:color="auto"/>
            <w:bottom w:val="none" w:sz="0" w:space="0" w:color="auto"/>
            <w:right w:val="none" w:sz="0" w:space="0" w:color="auto"/>
          </w:divBdr>
        </w:div>
        <w:div w:id="334234705">
          <w:marLeft w:val="640"/>
          <w:marRight w:val="0"/>
          <w:marTop w:val="0"/>
          <w:marBottom w:val="0"/>
          <w:divBdr>
            <w:top w:val="none" w:sz="0" w:space="0" w:color="auto"/>
            <w:left w:val="none" w:sz="0" w:space="0" w:color="auto"/>
            <w:bottom w:val="none" w:sz="0" w:space="0" w:color="auto"/>
            <w:right w:val="none" w:sz="0" w:space="0" w:color="auto"/>
          </w:divBdr>
        </w:div>
        <w:div w:id="1545676811">
          <w:marLeft w:val="640"/>
          <w:marRight w:val="0"/>
          <w:marTop w:val="0"/>
          <w:marBottom w:val="0"/>
          <w:divBdr>
            <w:top w:val="none" w:sz="0" w:space="0" w:color="auto"/>
            <w:left w:val="none" w:sz="0" w:space="0" w:color="auto"/>
            <w:bottom w:val="none" w:sz="0" w:space="0" w:color="auto"/>
            <w:right w:val="none" w:sz="0" w:space="0" w:color="auto"/>
          </w:divBdr>
        </w:div>
        <w:div w:id="1962613995">
          <w:marLeft w:val="640"/>
          <w:marRight w:val="0"/>
          <w:marTop w:val="0"/>
          <w:marBottom w:val="0"/>
          <w:divBdr>
            <w:top w:val="none" w:sz="0" w:space="0" w:color="auto"/>
            <w:left w:val="none" w:sz="0" w:space="0" w:color="auto"/>
            <w:bottom w:val="none" w:sz="0" w:space="0" w:color="auto"/>
            <w:right w:val="none" w:sz="0" w:space="0" w:color="auto"/>
          </w:divBdr>
        </w:div>
        <w:div w:id="698168269">
          <w:marLeft w:val="640"/>
          <w:marRight w:val="0"/>
          <w:marTop w:val="0"/>
          <w:marBottom w:val="0"/>
          <w:divBdr>
            <w:top w:val="none" w:sz="0" w:space="0" w:color="auto"/>
            <w:left w:val="none" w:sz="0" w:space="0" w:color="auto"/>
            <w:bottom w:val="none" w:sz="0" w:space="0" w:color="auto"/>
            <w:right w:val="none" w:sz="0" w:space="0" w:color="auto"/>
          </w:divBdr>
        </w:div>
        <w:div w:id="1812205946">
          <w:marLeft w:val="640"/>
          <w:marRight w:val="0"/>
          <w:marTop w:val="0"/>
          <w:marBottom w:val="0"/>
          <w:divBdr>
            <w:top w:val="none" w:sz="0" w:space="0" w:color="auto"/>
            <w:left w:val="none" w:sz="0" w:space="0" w:color="auto"/>
            <w:bottom w:val="none" w:sz="0" w:space="0" w:color="auto"/>
            <w:right w:val="none" w:sz="0" w:space="0" w:color="auto"/>
          </w:divBdr>
        </w:div>
        <w:div w:id="1030717028">
          <w:marLeft w:val="640"/>
          <w:marRight w:val="0"/>
          <w:marTop w:val="0"/>
          <w:marBottom w:val="0"/>
          <w:divBdr>
            <w:top w:val="none" w:sz="0" w:space="0" w:color="auto"/>
            <w:left w:val="none" w:sz="0" w:space="0" w:color="auto"/>
            <w:bottom w:val="none" w:sz="0" w:space="0" w:color="auto"/>
            <w:right w:val="none" w:sz="0" w:space="0" w:color="auto"/>
          </w:divBdr>
        </w:div>
        <w:div w:id="1859924095">
          <w:marLeft w:val="640"/>
          <w:marRight w:val="0"/>
          <w:marTop w:val="0"/>
          <w:marBottom w:val="0"/>
          <w:divBdr>
            <w:top w:val="none" w:sz="0" w:space="0" w:color="auto"/>
            <w:left w:val="none" w:sz="0" w:space="0" w:color="auto"/>
            <w:bottom w:val="none" w:sz="0" w:space="0" w:color="auto"/>
            <w:right w:val="none" w:sz="0" w:space="0" w:color="auto"/>
          </w:divBdr>
        </w:div>
        <w:div w:id="586767063">
          <w:marLeft w:val="640"/>
          <w:marRight w:val="0"/>
          <w:marTop w:val="0"/>
          <w:marBottom w:val="0"/>
          <w:divBdr>
            <w:top w:val="none" w:sz="0" w:space="0" w:color="auto"/>
            <w:left w:val="none" w:sz="0" w:space="0" w:color="auto"/>
            <w:bottom w:val="none" w:sz="0" w:space="0" w:color="auto"/>
            <w:right w:val="none" w:sz="0" w:space="0" w:color="auto"/>
          </w:divBdr>
        </w:div>
        <w:div w:id="821235870">
          <w:marLeft w:val="640"/>
          <w:marRight w:val="0"/>
          <w:marTop w:val="0"/>
          <w:marBottom w:val="0"/>
          <w:divBdr>
            <w:top w:val="none" w:sz="0" w:space="0" w:color="auto"/>
            <w:left w:val="none" w:sz="0" w:space="0" w:color="auto"/>
            <w:bottom w:val="none" w:sz="0" w:space="0" w:color="auto"/>
            <w:right w:val="none" w:sz="0" w:space="0" w:color="auto"/>
          </w:divBdr>
        </w:div>
        <w:div w:id="1549150020">
          <w:marLeft w:val="640"/>
          <w:marRight w:val="0"/>
          <w:marTop w:val="0"/>
          <w:marBottom w:val="0"/>
          <w:divBdr>
            <w:top w:val="none" w:sz="0" w:space="0" w:color="auto"/>
            <w:left w:val="none" w:sz="0" w:space="0" w:color="auto"/>
            <w:bottom w:val="none" w:sz="0" w:space="0" w:color="auto"/>
            <w:right w:val="none" w:sz="0" w:space="0" w:color="auto"/>
          </w:divBdr>
        </w:div>
        <w:div w:id="1504928050">
          <w:marLeft w:val="640"/>
          <w:marRight w:val="0"/>
          <w:marTop w:val="0"/>
          <w:marBottom w:val="0"/>
          <w:divBdr>
            <w:top w:val="none" w:sz="0" w:space="0" w:color="auto"/>
            <w:left w:val="none" w:sz="0" w:space="0" w:color="auto"/>
            <w:bottom w:val="none" w:sz="0" w:space="0" w:color="auto"/>
            <w:right w:val="none" w:sz="0" w:space="0" w:color="auto"/>
          </w:divBdr>
        </w:div>
        <w:div w:id="1246264841">
          <w:marLeft w:val="640"/>
          <w:marRight w:val="0"/>
          <w:marTop w:val="0"/>
          <w:marBottom w:val="0"/>
          <w:divBdr>
            <w:top w:val="none" w:sz="0" w:space="0" w:color="auto"/>
            <w:left w:val="none" w:sz="0" w:space="0" w:color="auto"/>
            <w:bottom w:val="none" w:sz="0" w:space="0" w:color="auto"/>
            <w:right w:val="none" w:sz="0" w:space="0" w:color="auto"/>
          </w:divBdr>
        </w:div>
        <w:div w:id="1418403406">
          <w:marLeft w:val="640"/>
          <w:marRight w:val="0"/>
          <w:marTop w:val="0"/>
          <w:marBottom w:val="0"/>
          <w:divBdr>
            <w:top w:val="none" w:sz="0" w:space="0" w:color="auto"/>
            <w:left w:val="none" w:sz="0" w:space="0" w:color="auto"/>
            <w:bottom w:val="none" w:sz="0" w:space="0" w:color="auto"/>
            <w:right w:val="none" w:sz="0" w:space="0" w:color="auto"/>
          </w:divBdr>
        </w:div>
        <w:div w:id="1007829147">
          <w:marLeft w:val="640"/>
          <w:marRight w:val="0"/>
          <w:marTop w:val="0"/>
          <w:marBottom w:val="0"/>
          <w:divBdr>
            <w:top w:val="none" w:sz="0" w:space="0" w:color="auto"/>
            <w:left w:val="none" w:sz="0" w:space="0" w:color="auto"/>
            <w:bottom w:val="none" w:sz="0" w:space="0" w:color="auto"/>
            <w:right w:val="none" w:sz="0" w:space="0" w:color="auto"/>
          </w:divBdr>
        </w:div>
        <w:div w:id="905534575">
          <w:marLeft w:val="640"/>
          <w:marRight w:val="0"/>
          <w:marTop w:val="0"/>
          <w:marBottom w:val="0"/>
          <w:divBdr>
            <w:top w:val="none" w:sz="0" w:space="0" w:color="auto"/>
            <w:left w:val="none" w:sz="0" w:space="0" w:color="auto"/>
            <w:bottom w:val="none" w:sz="0" w:space="0" w:color="auto"/>
            <w:right w:val="none" w:sz="0" w:space="0" w:color="auto"/>
          </w:divBdr>
        </w:div>
        <w:div w:id="447285124">
          <w:marLeft w:val="640"/>
          <w:marRight w:val="0"/>
          <w:marTop w:val="0"/>
          <w:marBottom w:val="0"/>
          <w:divBdr>
            <w:top w:val="none" w:sz="0" w:space="0" w:color="auto"/>
            <w:left w:val="none" w:sz="0" w:space="0" w:color="auto"/>
            <w:bottom w:val="none" w:sz="0" w:space="0" w:color="auto"/>
            <w:right w:val="none" w:sz="0" w:space="0" w:color="auto"/>
          </w:divBdr>
        </w:div>
        <w:div w:id="410976358">
          <w:marLeft w:val="640"/>
          <w:marRight w:val="0"/>
          <w:marTop w:val="0"/>
          <w:marBottom w:val="0"/>
          <w:divBdr>
            <w:top w:val="none" w:sz="0" w:space="0" w:color="auto"/>
            <w:left w:val="none" w:sz="0" w:space="0" w:color="auto"/>
            <w:bottom w:val="none" w:sz="0" w:space="0" w:color="auto"/>
            <w:right w:val="none" w:sz="0" w:space="0" w:color="auto"/>
          </w:divBdr>
        </w:div>
        <w:div w:id="1055079770">
          <w:marLeft w:val="640"/>
          <w:marRight w:val="0"/>
          <w:marTop w:val="0"/>
          <w:marBottom w:val="0"/>
          <w:divBdr>
            <w:top w:val="none" w:sz="0" w:space="0" w:color="auto"/>
            <w:left w:val="none" w:sz="0" w:space="0" w:color="auto"/>
            <w:bottom w:val="none" w:sz="0" w:space="0" w:color="auto"/>
            <w:right w:val="none" w:sz="0" w:space="0" w:color="auto"/>
          </w:divBdr>
        </w:div>
        <w:div w:id="383528631">
          <w:marLeft w:val="640"/>
          <w:marRight w:val="0"/>
          <w:marTop w:val="0"/>
          <w:marBottom w:val="0"/>
          <w:divBdr>
            <w:top w:val="none" w:sz="0" w:space="0" w:color="auto"/>
            <w:left w:val="none" w:sz="0" w:space="0" w:color="auto"/>
            <w:bottom w:val="none" w:sz="0" w:space="0" w:color="auto"/>
            <w:right w:val="none" w:sz="0" w:space="0" w:color="auto"/>
          </w:divBdr>
        </w:div>
        <w:div w:id="579487303">
          <w:marLeft w:val="640"/>
          <w:marRight w:val="0"/>
          <w:marTop w:val="0"/>
          <w:marBottom w:val="0"/>
          <w:divBdr>
            <w:top w:val="none" w:sz="0" w:space="0" w:color="auto"/>
            <w:left w:val="none" w:sz="0" w:space="0" w:color="auto"/>
            <w:bottom w:val="none" w:sz="0" w:space="0" w:color="auto"/>
            <w:right w:val="none" w:sz="0" w:space="0" w:color="auto"/>
          </w:divBdr>
        </w:div>
        <w:div w:id="1356806017">
          <w:marLeft w:val="640"/>
          <w:marRight w:val="0"/>
          <w:marTop w:val="0"/>
          <w:marBottom w:val="0"/>
          <w:divBdr>
            <w:top w:val="none" w:sz="0" w:space="0" w:color="auto"/>
            <w:left w:val="none" w:sz="0" w:space="0" w:color="auto"/>
            <w:bottom w:val="none" w:sz="0" w:space="0" w:color="auto"/>
            <w:right w:val="none" w:sz="0" w:space="0" w:color="auto"/>
          </w:divBdr>
        </w:div>
        <w:div w:id="1287203338">
          <w:marLeft w:val="640"/>
          <w:marRight w:val="0"/>
          <w:marTop w:val="0"/>
          <w:marBottom w:val="0"/>
          <w:divBdr>
            <w:top w:val="none" w:sz="0" w:space="0" w:color="auto"/>
            <w:left w:val="none" w:sz="0" w:space="0" w:color="auto"/>
            <w:bottom w:val="none" w:sz="0" w:space="0" w:color="auto"/>
            <w:right w:val="none" w:sz="0" w:space="0" w:color="auto"/>
          </w:divBdr>
        </w:div>
        <w:div w:id="1098673181">
          <w:marLeft w:val="640"/>
          <w:marRight w:val="0"/>
          <w:marTop w:val="0"/>
          <w:marBottom w:val="0"/>
          <w:divBdr>
            <w:top w:val="none" w:sz="0" w:space="0" w:color="auto"/>
            <w:left w:val="none" w:sz="0" w:space="0" w:color="auto"/>
            <w:bottom w:val="none" w:sz="0" w:space="0" w:color="auto"/>
            <w:right w:val="none" w:sz="0" w:space="0" w:color="auto"/>
          </w:divBdr>
        </w:div>
        <w:div w:id="607591084">
          <w:marLeft w:val="640"/>
          <w:marRight w:val="0"/>
          <w:marTop w:val="0"/>
          <w:marBottom w:val="0"/>
          <w:divBdr>
            <w:top w:val="none" w:sz="0" w:space="0" w:color="auto"/>
            <w:left w:val="none" w:sz="0" w:space="0" w:color="auto"/>
            <w:bottom w:val="none" w:sz="0" w:space="0" w:color="auto"/>
            <w:right w:val="none" w:sz="0" w:space="0" w:color="auto"/>
          </w:divBdr>
        </w:div>
        <w:div w:id="1254778272">
          <w:marLeft w:val="640"/>
          <w:marRight w:val="0"/>
          <w:marTop w:val="0"/>
          <w:marBottom w:val="0"/>
          <w:divBdr>
            <w:top w:val="none" w:sz="0" w:space="0" w:color="auto"/>
            <w:left w:val="none" w:sz="0" w:space="0" w:color="auto"/>
            <w:bottom w:val="none" w:sz="0" w:space="0" w:color="auto"/>
            <w:right w:val="none" w:sz="0" w:space="0" w:color="auto"/>
          </w:divBdr>
        </w:div>
        <w:div w:id="375739468">
          <w:marLeft w:val="640"/>
          <w:marRight w:val="0"/>
          <w:marTop w:val="0"/>
          <w:marBottom w:val="0"/>
          <w:divBdr>
            <w:top w:val="none" w:sz="0" w:space="0" w:color="auto"/>
            <w:left w:val="none" w:sz="0" w:space="0" w:color="auto"/>
            <w:bottom w:val="none" w:sz="0" w:space="0" w:color="auto"/>
            <w:right w:val="none" w:sz="0" w:space="0" w:color="auto"/>
          </w:divBdr>
        </w:div>
        <w:div w:id="1140076265">
          <w:marLeft w:val="640"/>
          <w:marRight w:val="0"/>
          <w:marTop w:val="0"/>
          <w:marBottom w:val="0"/>
          <w:divBdr>
            <w:top w:val="none" w:sz="0" w:space="0" w:color="auto"/>
            <w:left w:val="none" w:sz="0" w:space="0" w:color="auto"/>
            <w:bottom w:val="none" w:sz="0" w:space="0" w:color="auto"/>
            <w:right w:val="none" w:sz="0" w:space="0" w:color="auto"/>
          </w:divBdr>
        </w:div>
        <w:div w:id="364643799">
          <w:marLeft w:val="640"/>
          <w:marRight w:val="0"/>
          <w:marTop w:val="0"/>
          <w:marBottom w:val="0"/>
          <w:divBdr>
            <w:top w:val="none" w:sz="0" w:space="0" w:color="auto"/>
            <w:left w:val="none" w:sz="0" w:space="0" w:color="auto"/>
            <w:bottom w:val="none" w:sz="0" w:space="0" w:color="auto"/>
            <w:right w:val="none" w:sz="0" w:space="0" w:color="auto"/>
          </w:divBdr>
        </w:div>
        <w:div w:id="1495142889">
          <w:marLeft w:val="640"/>
          <w:marRight w:val="0"/>
          <w:marTop w:val="0"/>
          <w:marBottom w:val="0"/>
          <w:divBdr>
            <w:top w:val="none" w:sz="0" w:space="0" w:color="auto"/>
            <w:left w:val="none" w:sz="0" w:space="0" w:color="auto"/>
            <w:bottom w:val="none" w:sz="0" w:space="0" w:color="auto"/>
            <w:right w:val="none" w:sz="0" w:space="0" w:color="auto"/>
          </w:divBdr>
        </w:div>
        <w:div w:id="2025278059">
          <w:marLeft w:val="640"/>
          <w:marRight w:val="0"/>
          <w:marTop w:val="0"/>
          <w:marBottom w:val="0"/>
          <w:divBdr>
            <w:top w:val="none" w:sz="0" w:space="0" w:color="auto"/>
            <w:left w:val="none" w:sz="0" w:space="0" w:color="auto"/>
            <w:bottom w:val="none" w:sz="0" w:space="0" w:color="auto"/>
            <w:right w:val="none" w:sz="0" w:space="0" w:color="auto"/>
          </w:divBdr>
        </w:div>
        <w:div w:id="1978755614">
          <w:marLeft w:val="640"/>
          <w:marRight w:val="0"/>
          <w:marTop w:val="0"/>
          <w:marBottom w:val="0"/>
          <w:divBdr>
            <w:top w:val="none" w:sz="0" w:space="0" w:color="auto"/>
            <w:left w:val="none" w:sz="0" w:space="0" w:color="auto"/>
            <w:bottom w:val="none" w:sz="0" w:space="0" w:color="auto"/>
            <w:right w:val="none" w:sz="0" w:space="0" w:color="auto"/>
          </w:divBdr>
        </w:div>
        <w:div w:id="1246458883">
          <w:marLeft w:val="640"/>
          <w:marRight w:val="0"/>
          <w:marTop w:val="0"/>
          <w:marBottom w:val="0"/>
          <w:divBdr>
            <w:top w:val="none" w:sz="0" w:space="0" w:color="auto"/>
            <w:left w:val="none" w:sz="0" w:space="0" w:color="auto"/>
            <w:bottom w:val="none" w:sz="0" w:space="0" w:color="auto"/>
            <w:right w:val="none" w:sz="0" w:space="0" w:color="auto"/>
          </w:divBdr>
        </w:div>
        <w:div w:id="340664604">
          <w:marLeft w:val="640"/>
          <w:marRight w:val="0"/>
          <w:marTop w:val="0"/>
          <w:marBottom w:val="0"/>
          <w:divBdr>
            <w:top w:val="none" w:sz="0" w:space="0" w:color="auto"/>
            <w:left w:val="none" w:sz="0" w:space="0" w:color="auto"/>
            <w:bottom w:val="none" w:sz="0" w:space="0" w:color="auto"/>
            <w:right w:val="none" w:sz="0" w:space="0" w:color="auto"/>
          </w:divBdr>
        </w:div>
        <w:div w:id="985663768">
          <w:marLeft w:val="640"/>
          <w:marRight w:val="0"/>
          <w:marTop w:val="0"/>
          <w:marBottom w:val="0"/>
          <w:divBdr>
            <w:top w:val="none" w:sz="0" w:space="0" w:color="auto"/>
            <w:left w:val="none" w:sz="0" w:space="0" w:color="auto"/>
            <w:bottom w:val="none" w:sz="0" w:space="0" w:color="auto"/>
            <w:right w:val="none" w:sz="0" w:space="0" w:color="auto"/>
          </w:divBdr>
        </w:div>
        <w:div w:id="1006130440">
          <w:marLeft w:val="640"/>
          <w:marRight w:val="0"/>
          <w:marTop w:val="0"/>
          <w:marBottom w:val="0"/>
          <w:divBdr>
            <w:top w:val="none" w:sz="0" w:space="0" w:color="auto"/>
            <w:left w:val="none" w:sz="0" w:space="0" w:color="auto"/>
            <w:bottom w:val="none" w:sz="0" w:space="0" w:color="auto"/>
            <w:right w:val="none" w:sz="0" w:space="0" w:color="auto"/>
          </w:divBdr>
        </w:div>
        <w:div w:id="12150801">
          <w:marLeft w:val="640"/>
          <w:marRight w:val="0"/>
          <w:marTop w:val="0"/>
          <w:marBottom w:val="0"/>
          <w:divBdr>
            <w:top w:val="none" w:sz="0" w:space="0" w:color="auto"/>
            <w:left w:val="none" w:sz="0" w:space="0" w:color="auto"/>
            <w:bottom w:val="none" w:sz="0" w:space="0" w:color="auto"/>
            <w:right w:val="none" w:sz="0" w:space="0" w:color="auto"/>
          </w:divBdr>
        </w:div>
        <w:div w:id="1720279822">
          <w:marLeft w:val="640"/>
          <w:marRight w:val="0"/>
          <w:marTop w:val="0"/>
          <w:marBottom w:val="0"/>
          <w:divBdr>
            <w:top w:val="none" w:sz="0" w:space="0" w:color="auto"/>
            <w:left w:val="none" w:sz="0" w:space="0" w:color="auto"/>
            <w:bottom w:val="none" w:sz="0" w:space="0" w:color="auto"/>
            <w:right w:val="none" w:sz="0" w:space="0" w:color="auto"/>
          </w:divBdr>
        </w:div>
        <w:div w:id="1805200905">
          <w:marLeft w:val="640"/>
          <w:marRight w:val="0"/>
          <w:marTop w:val="0"/>
          <w:marBottom w:val="0"/>
          <w:divBdr>
            <w:top w:val="none" w:sz="0" w:space="0" w:color="auto"/>
            <w:left w:val="none" w:sz="0" w:space="0" w:color="auto"/>
            <w:bottom w:val="none" w:sz="0" w:space="0" w:color="auto"/>
            <w:right w:val="none" w:sz="0" w:space="0" w:color="auto"/>
          </w:divBdr>
        </w:div>
        <w:div w:id="995112102">
          <w:marLeft w:val="640"/>
          <w:marRight w:val="0"/>
          <w:marTop w:val="0"/>
          <w:marBottom w:val="0"/>
          <w:divBdr>
            <w:top w:val="none" w:sz="0" w:space="0" w:color="auto"/>
            <w:left w:val="none" w:sz="0" w:space="0" w:color="auto"/>
            <w:bottom w:val="none" w:sz="0" w:space="0" w:color="auto"/>
            <w:right w:val="none" w:sz="0" w:space="0" w:color="auto"/>
          </w:divBdr>
        </w:div>
        <w:div w:id="630012250">
          <w:marLeft w:val="640"/>
          <w:marRight w:val="0"/>
          <w:marTop w:val="0"/>
          <w:marBottom w:val="0"/>
          <w:divBdr>
            <w:top w:val="none" w:sz="0" w:space="0" w:color="auto"/>
            <w:left w:val="none" w:sz="0" w:space="0" w:color="auto"/>
            <w:bottom w:val="none" w:sz="0" w:space="0" w:color="auto"/>
            <w:right w:val="none" w:sz="0" w:space="0" w:color="auto"/>
          </w:divBdr>
        </w:div>
        <w:div w:id="1208176227">
          <w:marLeft w:val="640"/>
          <w:marRight w:val="0"/>
          <w:marTop w:val="0"/>
          <w:marBottom w:val="0"/>
          <w:divBdr>
            <w:top w:val="none" w:sz="0" w:space="0" w:color="auto"/>
            <w:left w:val="none" w:sz="0" w:space="0" w:color="auto"/>
            <w:bottom w:val="none" w:sz="0" w:space="0" w:color="auto"/>
            <w:right w:val="none" w:sz="0" w:space="0" w:color="auto"/>
          </w:divBdr>
        </w:div>
        <w:div w:id="248775570">
          <w:marLeft w:val="640"/>
          <w:marRight w:val="0"/>
          <w:marTop w:val="0"/>
          <w:marBottom w:val="0"/>
          <w:divBdr>
            <w:top w:val="none" w:sz="0" w:space="0" w:color="auto"/>
            <w:left w:val="none" w:sz="0" w:space="0" w:color="auto"/>
            <w:bottom w:val="none" w:sz="0" w:space="0" w:color="auto"/>
            <w:right w:val="none" w:sz="0" w:space="0" w:color="auto"/>
          </w:divBdr>
        </w:div>
        <w:div w:id="1891064949">
          <w:marLeft w:val="640"/>
          <w:marRight w:val="0"/>
          <w:marTop w:val="0"/>
          <w:marBottom w:val="0"/>
          <w:divBdr>
            <w:top w:val="none" w:sz="0" w:space="0" w:color="auto"/>
            <w:left w:val="none" w:sz="0" w:space="0" w:color="auto"/>
            <w:bottom w:val="none" w:sz="0" w:space="0" w:color="auto"/>
            <w:right w:val="none" w:sz="0" w:space="0" w:color="auto"/>
          </w:divBdr>
        </w:div>
        <w:div w:id="1188715147">
          <w:marLeft w:val="640"/>
          <w:marRight w:val="0"/>
          <w:marTop w:val="0"/>
          <w:marBottom w:val="0"/>
          <w:divBdr>
            <w:top w:val="none" w:sz="0" w:space="0" w:color="auto"/>
            <w:left w:val="none" w:sz="0" w:space="0" w:color="auto"/>
            <w:bottom w:val="none" w:sz="0" w:space="0" w:color="auto"/>
            <w:right w:val="none" w:sz="0" w:space="0" w:color="auto"/>
          </w:divBdr>
        </w:div>
        <w:div w:id="871767077">
          <w:marLeft w:val="640"/>
          <w:marRight w:val="0"/>
          <w:marTop w:val="0"/>
          <w:marBottom w:val="0"/>
          <w:divBdr>
            <w:top w:val="none" w:sz="0" w:space="0" w:color="auto"/>
            <w:left w:val="none" w:sz="0" w:space="0" w:color="auto"/>
            <w:bottom w:val="none" w:sz="0" w:space="0" w:color="auto"/>
            <w:right w:val="none" w:sz="0" w:space="0" w:color="auto"/>
          </w:divBdr>
        </w:div>
        <w:div w:id="285088134">
          <w:marLeft w:val="640"/>
          <w:marRight w:val="0"/>
          <w:marTop w:val="0"/>
          <w:marBottom w:val="0"/>
          <w:divBdr>
            <w:top w:val="none" w:sz="0" w:space="0" w:color="auto"/>
            <w:left w:val="none" w:sz="0" w:space="0" w:color="auto"/>
            <w:bottom w:val="none" w:sz="0" w:space="0" w:color="auto"/>
            <w:right w:val="none" w:sz="0" w:space="0" w:color="auto"/>
          </w:divBdr>
        </w:div>
        <w:div w:id="2033191451">
          <w:marLeft w:val="640"/>
          <w:marRight w:val="0"/>
          <w:marTop w:val="0"/>
          <w:marBottom w:val="0"/>
          <w:divBdr>
            <w:top w:val="none" w:sz="0" w:space="0" w:color="auto"/>
            <w:left w:val="none" w:sz="0" w:space="0" w:color="auto"/>
            <w:bottom w:val="none" w:sz="0" w:space="0" w:color="auto"/>
            <w:right w:val="none" w:sz="0" w:space="0" w:color="auto"/>
          </w:divBdr>
        </w:div>
        <w:div w:id="28267177">
          <w:marLeft w:val="640"/>
          <w:marRight w:val="0"/>
          <w:marTop w:val="0"/>
          <w:marBottom w:val="0"/>
          <w:divBdr>
            <w:top w:val="none" w:sz="0" w:space="0" w:color="auto"/>
            <w:left w:val="none" w:sz="0" w:space="0" w:color="auto"/>
            <w:bottom w:val="none" w:sz="0" w:space="0" w:color="auto"/>
            <w:right w:val="none" w:sz="0" w:space="0" w:color="auto"/>
          </w:divBdr>
        </w:div>
        <w:div w:id="1326132043">
          <w:marLeft w:val="640"/>
          <w:marRight w:val="0"/>
          <w:marTop w:val="0"/>
          <w:marBottom w:val="0"/>
          <w:divBdr>
            <w:top w:val="none" w:sz="0" w:space="0" w:color="auto"/>
            <w:left w:val="none" w:sz="0" w:space="0" w:color="auto"/>
            <w:bottom w:val="none" w:sz="0" w:space="0" w:color="auto"/>
            <w:right w:val="none" w:sz="0" w:space="0" w:color="auto"/>
          </w:divBdr>
        </w:div>
        <w:div w:id="277418816">
          <w:marLeft w:val="640"/>
          <w:marRight w:val="0"/>
          <w:marTop w:val="0"/>
          <w:marBottom w:val="0"/>
          <w:divBdr>
            <w:top w:val="none" w:sz="0" w:space="0" w:color="auto"/>
            <w:left w:val="none" w:sz="0" w:space="0" w:color="auto"/>
            <w:bottom w:val="none" w:sz="0" w:space="0" w:color="auto"/>
            <w:right w:val="none" w:sz="0" w:space="0" w:color="auto"/>
          </w:divBdr>
        </w:div>
        <w:div w:id="1425030990">
          <w:marLeft w:val="640"/>
          <w:marRight w:val="0"/>
          <w:marTop w:val="0"/>
          <w:marBottom w:val="0"/>
          <w:divBdr>
            <w:top w:val="none" w:sz="0" w:space="0" w:color="auto"/>
            <w:left w:val="none" w:sz="0" w:space="0" w:color="auto"/>
            <w:bottom w:val="none" w:sz="0" w:space="0" w:color="auto"/>
            <w:right w:val="none" w:sz="0" w:space="0" w:color="auto"/>
          </w:divBdr>
        </w:div>
        <w:div w:id="336886656">
          <w:marLeft w:val="640"/>
          <w:marRight w:val="0"/>
          <w:marTop w:val="0"/>
          <w:marBottom w:val="0"/>
          <w:divBdr>
            <w:top w:val="none" w:sz="0" w:space="0" w:color="auto"/>
            <w:left w:val="none" w:sz="0" w:space="0" w:color="auto"/>
            <w:bottom w:val="none" w:sz="0" w:space="0" w:color="auto"/>
            <w:right w:val="none" w:sz="0" w:space="0" w:color="auto"/>
          </w:divBdr>
        </w:div>
        <w:div w:id="1774402088">
          <w:marLeft w:val="640"/>
          <w:marRight w:val="0"/>
          <w:marTop w:val="0"/>
          <w:marBottom w:val="0"/>
          <w:divBdr>
            <w:top w:val="none" w:sz="0" w:space="0" w:color="auto"/>
            <w:left w:val="none" w:sz="0" w:space="0" w:color="auto"/>
            <w:bottom w:val="none" w:sz="0" w:space="0" w:color="auto"/>
            <w:right w:val="none" w:sz="0" w:space="0" w:color="auto"/>
          </w:divBdr>
        </w:div>
        <w:div w:id="1632246204">
          <w:marLeft w:val="640"/>
          <w:marRight w:val="0"/>
          <w:marTop w:val="0"/>
          <w:marBottom w:val="0"/>
          <w:divBdr>
            <w:top w:val="none" w:sz="0" w:space="0" w:color="auto"/>
            <w:left w:val="none" w:sz="0" w:space="0" w:color="auto"/>
            <w:bottom w:val="none" w:sz="0" w:space="0" w:color="auto"/>
            <w:right w:val="none" w:sz="0" w:space="0" w:color="auto"/>
          </w:divBdr>
        </w:div>
        <w:div w:id="228808235">
          <w:marLeft w:val="640"/>
          <w:marRight w:val="0"/>
          <w:marTop w:val="0"/>
          <w:marBottom w:val="0"/>
          <w:divBdr>
            <w:top w:val="none" w:sz="0" w:space="0" w:color="auto"/>
            <w:left w:val="none" w:sz="0" w:space="0" w:color="auto"/>
            <w:bottom w:val="none" w:sz="0" w:space="0" w:color="auto"/>
            <w:right w:val="none" w:sz="0" w:space="0" w:color="auto"/>
          </w:divBdr>
        </w:div>
        <w:div w:id="226495653">
          <w:marLeft w:val="640"/>
          <w:marRight w:val="0"/>
          <w:marTop w:val="0"/>
          <w:marBottom w:val="0"/>
          <w:divBdr>
            <w:top w:val="none" w:sz="0" w:space="0" w:color="auto"/>
            <w:left w:val="none" w:sz="0" w:space="0" w:color="auto"/>
            <w:bottom w:val="none" w:sz="0" w:space="0" w:color="auto"/>
            <w:right w:val="none" w:sz="0" w:space="0" w:color="auto"/>
          </w:divBdr>
        </w:div>
        <w:div w:id="396123831">
          <w:marLeft w:val="640"/>
          <w:marRight w:val="0"/>
          <w:marTop w:val="0"/>
          <w:marBottom w:val="0"/>
          <w:divBdr>
            <w:top w:val="none" w:sz="0" w:space="0" w:color="auto"/>
            <w:left w:val="none" w:sz="0" w:space="0" w:color="auto"/>
            <w:bottom w:val="none" w:sz="0" w:space="0" w:color="auto"/>
            <w:right w:val="none" w:sz="0" w:space="0" w:color="auto"/>
          </w:divBdr>
        </w:div>
        <w:div w:id="1024746414">
          <w:marLeft w:val="640"/>
          <w:marRight w:val="0"/>
          <w:marTop w:val="0"/>
          <w:marBottom w:val="0"/>
          <w:divBdr>
            <w:top w:val="none" w:sz="0" w:space="0" w:color="auto"/>
            <w:left w:val="none" w:sz="0" w:space="0" w:color="auto"/>
            <w:bottom w:val="none" w:sz="0" w:space="0" w:color="auto"/>
            <w:right w:val="none" w:sz="0" w:space="0" w:color="auto"/>
          </w:divBdr>
        </w:div>
        <w:div w:id="2072773395">
          <w:marLeft w:val="640"/>
          <w:marRight w:val="0"/>
          <w:marTop w:val="0"/>
          <w:marBottom w:val="0"/>
          <w:divBdr>
            <w:top w:val="none" w:sz="0" w:space="0" w:color="auto"/>
            <w:left w:val="none" w:sz="0" w:space="0" w:color="auto"/>
            <w:bottom w:val="none" w:sz="0" w:space="0" w:color="auto"/>
            <w:right w:val="none" w:sz="0" w:space="0" w:color="auto"/>
          </w:divBdr>
        </w:div>
        <w:div w:id="208422033">
          <w:marLeft w:val="640"/>
          <w:marRight w:val="0"/>
          <w:marTop w:val="0"/>
          <w:marBottom w:val="0"/>
          <w:divBdr>
            <w:top w:val="none" w:sz="0" w:space="0" w:color="auto"/>
            <w:left w:val="none" w:sz="0" w:space="0" w:color="auto"/>
            <w:bottom w:val="none" w:sz="0" w:space="0" w:color="auto"/>
            <w:right w:val="none" w:sz="0" w:space="0" w:color="auto"/>
          </w:divBdr>
        </w:div>
        <w:div w:id="334068602">
          <w:marLeft w:val="640"/>
          <w:marRight w:val="0"/>
          <w:marTop w:val="0"/>
          <w:marBottom w:val="0"/>
          <w:divBdr>
            <w:top w:val="none" w:sz="0" w:space="0" w:color="auto"/>
            <w:left w:val="none" w:sz="0" w:space="0" w:color="auto"/>
            <w:bottom w:val="none" w:sz="0" w:space="0" w:color="auto"/>
            <w:right w:val="none" w:sz="0" w:space="0" w:color="auto"/>
          </w:divBdr>
        </w:div>
        <w:div w:id="902059363">
          <w:marLeft w:val="640"/>
          <w:marRight w:val="0"/>
          <w:marTop w:val="0"/>
          <w:marBottom w:val="0"/>
          <w:divBdr>
            <w:top w:val="none" w:sz="0" w:space="0" w:color="auto"/>
            <w:left w:val="none" w:sz="0" w:space="0" w:color="auto"/>
            <w:bottom w:val="none" w:sz="0" w:space="0" w:color="auto"/>
            <w:right w:val="none" w:sz="0" w:space="0" w:color="auto"/>
          </w:divBdr>
        </w:div>
        <w:div w:id="1334987468">
          <w:marLeft w:val="640"/>
          <w:marRight w:val="0"/>
          <w:marTop w:val="0"/>
          <w:marBottom w:val="0"/>
          <w:divBdr>
            <w:top w:val="none" w:sz="0" w:space="0" w:color="auto"/>
            <w:left w:val="none" w:sz="0" w:space="0" w:color="auto"/>
            <w:bottom w:val="none" w:sz="0" w:space="0" w:color="auto"/>
            <w:right w:val="none" w:sz="0" w:space="0" w:color="auto"/>
          </w:divBdr>
        </w:div>
        <w:div w:id="865027321">
          <w:marLeft w:val="640"/>
          <w:marRight w:val="0"/>
          <w:marTop w:val="0"/>
          <w:marBottom w:val="0"/>
          <w:divBdr>
            <w:top w:val="none" w:sz="0" w:space="0" w:color="auto"/>
            <w:left w:val="none" w:sz="0" w:space="0" w:color="auto"/>
            <w:bottom w:val="none" w:sz="0" w:space="0" w:color="auto"/>
            <w:right w:val="none" w:sz="0" w:space="0" w:color="auto"/>
          </w:divBdr>
        </w:div>
        <w:div w:id="1894074456">
          <w:marLeft w:val="640"/>
          <w:marRight w:val="0"/>
          <w:marTop w:val="0"/>
          <w:marBottom w:val="0"/>
          <w:divBdr>
            <w:top w:val="none" w:sz="0" w:space="0" w:color="auto"/>
            <w:left w:val="none" w:sz="0" w:space="0" w:color="auto"/>
            <w:bottom w:val="none" w:sz="0" w:space="0" w:color="auto"/>
            <w:right w:val="none" w:sz="0" w:space="0" w:color="auto"/>
          </w:divBdr>
        </w:div>
        <w:div w:id="1753314326">
          <w:marLeft w:val="640"/>
          <w:marRight w:val="0"/>
          <w:marTop w:val="0"/>
          <w:marBottom w:val="0"/>
          <w:divBdr>
            <w:top w:val="none" w:sz="0" w:space="0" w:color="auto"/>
            <w:left w:val="none" w:sz="0" w:space="0" w:color="auto"/>
            <w:bottom w:val="none" w:sz="0" w:space="0" w:color="auto"/>
            <w:right w:val="none" w:sz="0" w:space="0" w:color="auto"/>
          </w:divBdr>
        </w:div>
        <w:div w:id="875580655">
          <w:marLeft w:val="640"/>
          <w:marRight w:val="0"/>
          <w:marTop w:val="0"/>
          <w:marBottom w:val="0"/>
          <w:divBdr>
            <w:top w:val="none" w:sz="0" w:space="0" w:color="auto"/>
            <w:left w:val="none" w:sz="0" w:space="0" w:color="auto"/>
            <w:bottom w:val="none" w:sz="0" w:space="0" w:color="auto"/>
            <w:right w:val="none" w:sz="0" w:space="0" w:color="auto"/>
          </w:divBdr>
        </w:div>
        <w:div w:id="1277980326">
          <w:marLeft w:val="640"/>
          <w:marRight w:val="0"/>
          <w:marTop w:val="0"/>
          <w:marBottom w:val="0"/>
          <w:divBdr>
            <w:top w:val="none" w:sz="0" w:space="0" w:color="auto"/>
            <w:left w:val="none" w:sz="0" w:space="0" w:color="auto"/>
            <w:bottom w:val="none" w:sz="0" w:space="0" w:color="auto"/>
            <w:right w:val="none" w:sz="0" w:space="0" w:color="auto"/>
          </w:divBdr>
        </w:div>
        <w:div w:id="949438260">
          <w:marLeft w:val="640"/>
          <w:marRight w:val="0"/>
          <w:marTop w:val="0"/>
          <w:marBottom w:val="0"/>
          <w:divBdr>
            <w:top w:val="none" w:sz="0" w:space="0" w:color="auto"/>
            <w:left w:val="none" w:sz="0" w:space="0" w:color="auto"/>
            <w:bottom w:val="none" w:sz="0" w:space="0" w:color="auto"/>
            <w:right w:val="none" w:sz="0" w:space="0" w:color="auto"/>
          </w:divBdr>
        </w:div>
        <w:div w:id="1189677562">
          <w:marLeft w:val="640"/>
          <w:marRight w:val="0"/>
          <w:marTop w:val="0"/>
          <w:marBottom w:val="0"/>
          <w:divBdr>
            <w:top w:val="none" w:sz="0" w:space="0" w:color="auto"/>
            <w:left w:val="none" w:sz="0" w:space="0" w:color="auto"/>
            <w:bottom w:val="none" w:sz="0" w:space="0" w:color="auto"/>
            <w:right w:val="none" w:sz="0" w:space="0" w:color="auto"/>
          </w:divBdr>
        </w:div>
        <w:div w:id="1239637951">
          <w:marLeft w:val="640"/>
          <w:marRight w:val="0"/>
          <w:marTop w:val="0"/>
          <w:marBottom w:val="0"/>
          <w:divBdr>
            <w:top w:val="none" w:sz="0" w:space="0" w:color="auto"/>
            <w:left w:val="none" w:sz="0" w:space="0" w:color="auto"/>
            <w:bottom w:val="none" w:sz="0" w:space="0" w:color="auto"/>
            <w:right w:val="none" w:sz="0" w:space="0" w:color="auto"/>
          </w:divBdr>
        </w:div>
        <w:div w:id="1739983358">
          <w:marLeft w:val="640"/>
          <w:marRight w:val="0"/>
          <w:marTop w:val="0"/>
          <w:marBottom w:val="0"/>
          <w:divBdr>
            <w:top w:val="none" w:sz="0" w:space="0" w:color="auto"/>
            <w:left w:val="none" w:sz="0" w:space="0" w:color="auto"/>
            <w:bottom w:val="none" w:sz="0" w:space="0" w:color="auto"/>
            <w:right w:val="none" w:sz="0" w:space="0" w:color="auto"/>
          </w:divBdr>
        </w:div>
        <w:div w:id="264582367">
          <w:marLeft w:val="640"/>
          <w:marRight w:val="0"/>
          <w:marTop w:val="0"/>
          <w:marBottom w:val="0"/>
          <w:divBdr>
            <w:top w:val="none" w:sz="0" w:space="0" w:color="auto"/>
            <w:left w:val="none" w:sz="0" w:space="0" w:color="auto"/>
            <w:bottom w:val="none" w:sz="0" w:space="0" w:color="auto"/>
            <w:right w:val="none" w:sz="0" w:space="0" w:color="auto"/>
          </w:divBdr>
        </w:div>
        <w:div w:id="300768992">
          <w:marLeft w:val="640"/>
          <w:marRight w:val="0"/>
          <w:marTop w:val="0"/>
          <w:marBottom w:val="0"/>
          <w:divBdr>
            <w:top w:val="none" w:sz="0" w:space="0" w:color="auto"/>
            <w:left w:val="none" w:sz="0" w:space="0" w:color="auto"/>
            <w:bottom w:val="none" w:sz="0" w:space="0" w:color="auto"/>
            <w:right w:val="none" w:sz="0" w:space="0" w:color="auto"/>
          </w:divBdr>
        </w:div>
        <w:div w:id="915168980">
          <w:marLeft w:val="640"/>
          <w:marRight w:val="0"/>
          <w:marTop w:val="0"/>
          <w:marBottom w:val="0"/>
          <w:divBdr>
            <w:top w:val="none" w:sz="0" w:space="0" w:color="auto"/>
            <w:left w:val="none" w:sz="0" w:space="0" w:color="auto"/>
            <w:bottom w:val="none" w:sz="0" w:space="0" w:color="auto"/>
            <w:right w:val="none" w:sz="0" w:space="0" w:color="auto"/>
          </w:divBdr>
        </w:div>
        <w:div w:id="1651978418">
          <w:marLeft w:val="640"/>
          <w:marRight w:val="0"/>
          <w:marTop w:val="0"/>
          <w:marBottom w:val="0"/>
          <w:divBdr>
            <w:top w:val="none" w:sz="0" w:space="0" w:color="auto"/>
            <w:left w:val="none" w:sz="0" w:space="0" w:color="auto"/>
            <w:bottom w:val="none" w:sz="0" w:space="0" w:color="auto"/>
            <w:right w:val="none" w:sz="0" w:space="0" w:color="auto"/>
          </w:divBdr>
        </w:div>
        <w:div w:id="796528782">
          <w:marLeft w:val="640"/>
          <w:marRight w:val="0"/>
          <w:marTop w:val="0"/>
          <w:marBottom w:val="0"/>
          <w:divBdr>
            <w:top w:val="none" w:sz="0" w:space="0" w:color="auto"/>
            <w:left w:val="none" w:sz="0" w:space="0" w:color="auto"/>
            <w:bottom w:val="none" w:sz="0" w:space="0" w:color="auto"/>
            <w:right w:val="none" w:sz="0" w:space="0" w:color="auto"/>
          </w:divBdr>
        </w:div>
        <w:div w:id="583958373">
          <w:marLeft w:val="640"/>
          <w:marRight w:val="0"/>
          <w:marTop w:val="0"/>
          <w:marBottom w:val="0"/>
          <w:divBdr>
            <w:top w:val="none" w:sz="0" w:space="0" w:color="auto"/>
            <w:left w:val="none" w:sz="0" w:space="0" w:color="auto"/>
            <w:bottom w:val="none" w:sz="0" w:space="0" w:color="auto"/>
            <w:right w:val="none" w:sz="0" w:space="0" w:color="auto"/>
          </w:divBdr>
        </w:div>
        <w:div w:id="1035811803">
          <w:marLeft w:val="640"/>
          <w:marRight w:val="0"/>
          <w:marTop w:val="0"/>
          <w:marBottom w:val="0"/>
          <w:divBdr>
            <w:top w:val="none" w:sz="0" w:space="0" w:color="auto"/>
            <w:left w:val="none" w:sz="0" w:space="0" w:color="auto"/>
            <w:bottom w:val="none" w:sz="0" w:space="0" w:color="auto"/>
            <w:right w:val="none" w:sz="0" w:space="0" w:color="auto"/>
          </w:divBdr>
        </w:div>
        <w:div w:id="1623266962">
          <w:marLeft w:val="640"/>
          <w:marRight w:val="0"/>
          <w:marTop w:val="0"/>
          <w:marBottom w:val="0"/>
          <w:divBdr>
            <w:top w:val="none" w:sz="0" w:space="0" w:color="auto"/>
            <w:left w:val="none" w:sz="0" w:space="0" w:color="auto"/>
            <w:bottom w:val="none" w:sz="0" w:space="0" w:color="auto"/>
            <w:right w:val="none" w:sz="0" w:space="0" w:color="auto"/>
          </w:divBdr>
        </w:div>
        <w:div w:id="1803158273">
          <w:marLeft w:val="640"/>
          <w:marRight w:val="0"/>
          <w:marTop w:val="0"/>
          <w:marBottom w:val="0"/>
          <w:divBdr>
            <w:top w:val="none" w:sz="0" w:space="0" w:color="auto"/>
            <w:left w:val="none" w:sz="0" w:space="0" w:color="auto"/>
            <w:bottom w:val="none" w:sz="0" w:space="0" w:color="auto"/>
            <w:right w:val="none" w:sz="0" w:space="0" w:color="auto"/>
          </w:divBdr>
        </w:div>
        <w:div w:id="704184576">
          <w:marLeft w:val="640"/>
          <w:marRight w:val="0"/>
          <w:marTop w:val="0"/>
          <w:marBottom w:val="0"/>
          <w:divBdr>
            <w:top w:val="none" w:sz="0" w:space="0" w:color="auto"/>
            <w:left w:val="none" w:sz="0" w:space="0" w:color="auto"/>
            <w:bottom w:val="none" w:sz="0" w:space="0" w:color="auto"/>
            <w:right w:val="none" w:sz="0" w:space="0" w:color="auto"/>
          </w:divBdr>
        </w:div>
        <w:div w:id="1513452438">
          <w:marLeft w:val="640"/>
          <w:marRight w:val="0"/>
          <w:marTop w:val="0"/>
          <w:marBottom w:val="0"/>
          <w:divBdr>
            <w:top w:val="none" w:sz="0" w:space="0" w:color="auto"/>
            <w:left w:val="none" w:sz="0" w:space="0" w:color="auto"/>
            <w:bottom w:val="none" w:sz="0" w:space="0" w:color="auto"/>
            <w:right w:val="none" w:sz="0" w:space="0" w:color="auto"/>
          </w:divBdr>
        </w:div>
        <w:div w:id="1771387345">
          <w:marLeft w:val="640"/>
          <w:marRight w:val="0"/>
          <w:marTop w:val="0"/>
          <w:marBottom w:val="0"/>
          <w:divBdr>
            <w:top w:val="none" w:sz="0" w:space="0" w:color="auto"/>
            <w:left w:val="none" w:sz="0" w:space="0" w:color="auto"/>
            <w:bottom w:val="none" w:sz="0" w:space="0" w:color="auto"/>
            <w:right w:val="none" w:sz="0" w:space="0" w:color="auto"/>
          </w:divBdr>
        </w:div>
        <w:div w:id="1308130169">
          <w:marLeft w:val="640"/>
          <w:marRight w:val="0"/>
          <w:marTop w:val="0"/>
          <w:marBottom w:val="0"/>
          <w:divBdr>
            <w:top w:val="none" w:sz="0" w:space="0" w:color="auto"/>
            <w:left w:val="none" w:sz="0" w:space="0" w:color="auto"/>
            <w:bottom w:val="none" w:sz="0" w:space="0" w:color="auto"/>
            <w:right w:val="none" w:sz="0" w:space="0" w:color="auto"/>
          </w:divBdr>
        </w:div>
        <w:div w:id="1964536328">
          <w:marLeft w:val="640"/>
          <w:marRight w:val="0"/>
          <w:marTop w:val="0"/>
          <w:marBottom w:val="0"/>
          <w:divBdr>
            <w:top w:val="none" w:sz="0" w:space="0" w:color="auto"/>
            <w:left w:val="none" w:sz="0" w:space="0" w:color="auto"/>
            <w:bottom w:val="none" w:sz="0" w:space="0" w:color="auto"/>
            <w:right w:val="none" w:sz="0" w:space="0" w:color="auto"/>
          </w:divBdr>
        </w:div>
        <w:div w:id="1398624606">
          <w:marLeft w:val="640"/>
          <w:marRight w:val="0"/>
          <w:marTop w:val="0"/>
          <w:marBottom w:val="0"/>
          <w:divBdr>
            <w:top w:val="none" w:sz="0" w:space="0" w:color="auto"/>
            <w:left w:val="none" w:sz="0" w:space="0" w:color="auto"/>
            <w:bottom w:val="none" w:sz="0" w:space="0" w:color="auto"/>
            <w:right w:val="none" w:sz="0" w:space="0" w:color="auto"/>
          </w:divBdr>
        </w:div>
        <w:div w:id="1307588684">
          <w:marLeft w:val="640"/>
          <w:marRight w:val="0"/>
          <w:marTop w:val="0"/>
          <w:marBottom w:val="0"/>
          <w:divBdr>
            <w:top w:val="none" w:sz="0" w:space="0" w:color="auto"/>
            <w:left w:val="none" w:sz="0" w:space="0" w:color="auto"/>
            <w:bottom w:val="none" w:sz="0" w:space="0" w:color="auto"/>
            <w:right w:val="none" w:sz="0" w:space="0" w:color="auto"/>
          </w:divBdr>
        </w:div>
        <w:div w:id="1633368399">
          <w:marLeft w:val="640"/>
          <w:marRight w:val="0"/>
          <w:marTop w:val="0"/>
          <w:marBottom w:val="0"/>
          <w:divBdr>
            <w:top w:val="none" w:sz="0" w:space="0" w:color="auto"/>
            <w:left w:val="none" w:sz="0" w:space="0" w:color="auto"/>
            <w:bottom w:val="none" w:sz="0" w:space="0" w:color="auto"/>
            <w:right w:val="none" w:sz="0" w:space="0" w:color="auto"/>
          </w:divBdr>
        </w:div>
        <w:div w:id="253435964">
          <w:marLeft w:val="640"/>
          <w:marRight w:val="0"/>
          <w:marTop w:val="0"/>
          <w:marBottom w:val="0"/>
          <w:divBdr>
            <w:top w:val="none" w:sz="0" w:space="0" w:color="auto"/>
            <w:left w:val="none" w:sz="0" w:space="0" w:color="auto"/>
            <w:bottom w:val="none" w:sz="0" w:space="0" w:color="auto"/>
            <w:right w:val="none" w:sz="0" w:space="0" w:color="auto"/>
          </w:divBdr>
        </w:div>
        <w:div w:id="717365412">
          <w:marLeft w:val="640"/>
          <w:marRight w:val="0"/>
          <w:marTop w:val="0"/>
          <w:marBottom w:val="0"/>
          <w:divBdr>
            <w:top w:val="none" w:sz="0" w:space="0" w:color="auto"/>
            <w:left w:val="none" w:sz="0" w:space="0" w:color="auto"/>
            <w:bottom w:val="none" w:sz="0" w:space="0" w:color="auto"/>
            <w:right w:val="none" w:sz="0" w:space="0" w:color="auto"/>
          </w:divBdr>
        </w:div>
        <w:div w:id="1391687542">
          <w:marLeft w:val="640"/>
          <w:marRight w:val="0"/>
          <w:marTop w:val="0"/>
          <w:marBottom w:val="0"/>
          <w:divBdr>
            <w:top w:val="none" w:sz="0" w:space="0" w:color="auto"/>
            <w:left w:val="none" w:sz="0" w:space="0" w:color="auto"/>
            <w:bottom w:val="none" w:sz="0" w:space="0" w:color="auto"/>
            <w:right w:val="none" w:sz="0" w:space="0" w:color="auto"/>
          </w:divBdr>
        </w:div>
        <w:div w:id="1246723329">
          <w:marLeft w:val="640"/>
          <w:marRight w:val="0"/>
          <w:marTop w:val="0"/>
          <w:marBottom w:val="0"/>
          <w:divBdr>
            <w:top w:val="none" w:sz="0" w:space="0" w:color="auto"/>
            <w:left w:val="none" w:sz="0" w:space="0" w:color="auto"/>
            <w:bottom w:val="none" w:sz="0" w:space="0" w:color="auto"/>
            <w:right w:val="none" w:sz="0" w:space="0" w:color="auto"/>
          </w:divBdr>
        </w:div>
        <w:div w:id="1093823298">
          <w:marLeft w:val="640"/>
          <w:marRight w:val="0"/>
          <w:marTop w:val="0"/>
          <w:marBottom w:val="0"/>
          <w:divBdr>
            <w:top w:val="none" w:sz="0" w:space="0" w:color="auto"/>
            <w:left w:val="none" w:sz="0" w:space="0" w:color="auto"/>
            <w:bottom w:val="none" w:sz="0" w:space="0" w:color="auto"/>
            <w:right w:val="none" w:sz="0" w:space="0" w:color="auto"/>
          </w:divBdr>
        </w:div>
        <w:div w:id="842090818">
          <w:marLeft w:val="640"/>
          <w:marRight w:val="0"/>
          <w:marTop w:val="0"/>
          <w:marBottom w:val="0"/>
          <w:divBdr>
            <w:top w:val="none" w:sz="0" w:space="0" w:color="auto"/>
            <w:left w:val="none" w:sz="0" w:space="0" w:color="auto"/>
            <w:bottom w:val="none" w:sz="0" w:space="0" w:color="auto"/>
            <w:right w:val="none" w:sz="0" w:space="0" w:color="auto"/>
          </w:divBdr>
        </w:div>
        <w:div w:id="1404373613">
          <w:marLeft w:val="640"/>
          <w:marRight w:val="0"/>
          <w:marTop w:val="0"/>
          <w:marBottom w:val="0"/>
          <w:divBdr>
            <w:top w:val="none" w:sz="0" w:space="0" w:color="auto"/>
            <w:left w:val="none" w:sz="0" w:space="0" w:color="auto"/>
            <w:bottom w:val="none" w:sz="0" w:space="0" w:color="auto"/>
            <w:right w:val="none" w:sz="0" w:space="0" w:color="auto"/>
          </w:divBdr>
        </w:div>
        <w:div w:id="1975982336">
          <w:marLeft w:val="640"/>
          <w:marRight w:val="0"/>
          <w:marTop w:val="0"/>
          <w:marBottom w:val="0"/>
          <w:divBdr>
            <w:top w:val="none" w:sz="0" w:space="0" w:color="auto"/>
            <w:left w:val="none" w:sz="0" w:space="0" w:color="auto"/>
            <w:bottom w:val="none" w:sz="0" w:space="0" w:color="auto"/>
            <w:right w:val="none" w:sz="0" w:space="0" w:color="auto"/>
          </w:divBdr>
        </w:div>
        <w:div w:id="890267144">
          <w:marLeft w:val="640"/>
          <w:marRight w:val="0"/>
          <w:marTop w:val="0"/>
          <w:marBottom w:val="0"/>
          <w:divBdr>
            <w:top w:val="none" w:sz="0" w:space="0" w:color="auto"/>
            <w:left w:val="none" w:sz="0" w:space="0" w:color="auto"/>
            <w:bottom w:val="none" w:sz="0" w:space="0" w:color="auto"/>
            <w:right w:val="none" w:sz="0" w:space="0" w:color="auto"/>
          </w:divBdr>
        </w:div>
        <w:div w:id="2019648525">
          <w:marLeft w:val="640"/>
          <w:marRight w:val="0"/>
          <w:marTop w:val="0"/>
          <w:marBottom w:val="0"/>
          <w:divBdr>
            <w:top w:val="none" w:sz="0" w:space="0" w:color="auto"/>
            <w:left w:val="none" w:sz="0" w:space="0" w:color="auto"/>
            <w:bottom w:val="none" w:sz="0" w:space="0" w:color="auto"/>
            <w:right w:val="none" w:sz="0" w:space="0" w:color="auto"/>
          </w:divBdr>
        </w:div>
        <w:div w:id="615714085">
          <w:marLeft w:val="640"/>
          <w:marRight w:val="0"/>
          <w:marTop w:val="0"/>
          <w:marBottom w:val="0"/>
          <w:divBdr>
            <w:top w:val="none" w:sz="0" w:space="0" w:color="auto"/>
            <w:left w:val="none" w:sz="0" w:space="0" w:color="auto"/>
            <w:bottom w:val="none" w:sz="0" w:space="0" w:color="auto"/>
            <w:right w:val="none" w:sz="0" w:space="0" w:color="auto"/>
          </w:divBdr>
        </w:div>
        <w:div w:id="505825131">
          <w:marLeft w:val="640"/>
          <w:marRight w:val="0"/>
          <w:marTop w:val="0"/>
          <w:marBottom w:val="0"/>
          <w:divBdr>
            <w:top w:val="none" w:sz="0" w:space="0" w:color="auto"/>
            <w:left w:val="none" w:sz="0" w:space="0" w:color="auto"/>
            <w:bottom w:val="none" w:sz="0" w:space="0" w:color="auto"/>
            <w:right w:val="none" w:sz="0" w:space="0" w:color="auto"/>
          </w:divBdr>
        </w:div>
        <w:div w:id="617220303">
          <w:marLeft w:val="640"/>
          <w:marRight w:val="0"/>
          <w:marTop w:val="0"/>
          <w:marBottom w:val="0"/>
          <w:divBdr>
            <w:top w:val="none" w:sz="0" w:space="0" w:color="auto"/>
            <w:left w:val="none" w:sz="0" w:space="0" w:color="auto"/>
            <w:bottom w:val="none" w:sz="0" w:space="0" w:color="auto"/>
            <w:right w:val="none" w:sz="0" w:space="0" w:color="auto"/>
          </w:divBdr>
        </w:div>
        <w:div w:id="746616137">
          <w:marLeft w:val="640"/>
          <w:marRight w:val="0"/>
          <w:marTop w:val="0"/>
          <w:marBottom w:val="0"/>
          <w:divBdr>
            <w:top w:val="none" w:sz="0" w:space="0" w:color="auto"/>
            <w:left w:val="none" w:sz="0" w:space="0" w:color="auto"/>
            <w:bottom w:val="none" w:sz="0" w:space="0" w:color="auto"/>
            <w:right w:val="none" w:sz="0" w:space="0" w:color="auto"/>
          </w:divBdr>
        </w:div>
        <w:div w:id="1329481096">
          <w:marLeft w:val="640"/>
          <w:marRight w:val="0"/>
          <w:marTop w:val="0"/>
          <w:marBottom w:val="0"/>
          <w:divBdr>
            <w:top w:val="none" w:sz="0" w:space="0" w:color="auto"/>
            <w:left w:val="none" w:sz="0" w:space="0" w:color="auto"/>
            <w:bottom w:val="none" w:sz="0" w:space="0" w:color="auto"/>
            <w:right w:val="none" w:sz="0" w:space="0" w:color="auto"/>
          </w:divBdr>
        </w:div>
        <w:div w:id="47072890">
          <w:marLeft w:val="640"/>
          <w:marRight w:val="0"/>
          <w:marTop w:val="0"/>
          <w:marBottom w:val="0"/>
          <w:divBdr>
            <w:top w:val="none" w:sz="0" w:space="0" w:color="auto"/>
            <w:left w:val="none" w:sz="0" w:space="0" w:color="auto"/>
            <w:bottom w:val="none" w:sz="0" w:space="0" w:color="auto"/>
            <w:right w:val="none" w:sz="0" w:space="0" w:color="auto"/>
          </w:divBdr>
        </w:div>
        <w:div w:id="849758013">
          <w:marLeft w:val="640"/>
          <w:marRight w:val="0"/>
          <w:marTop w:val="0"/>
          <w:marBottom w:val="0"/>
          <w:divBdr>
            <w:top w:val="none" w:sz="0" w:space="0" w:color="auto"/>
            <w:left w:val="none" w:sz="0" w:space="0" w:color="auto"/>
            <w:bottom w:val="none" w:sz="0" w:space="0" w:color="auto"/>
            <w:right w:val="none" w:sz="0" w:space="0" w:color="auto"/>
          </w:divBdr>
        </w:div>
        <w:div w:id="1212419848">
          <w:marLeft w:val="640"/>
          <w:marRight w:val="0"/>
          <w:marTop w:val="0"/>
          <w:marBottom w:val="0"/>
          <w:divBdr>
            <w:top w:val="none" w:sz="0" w:space="0" w:color="auto"/>
            <w:left w:val="none" w:sz="0" w:space="0" w:color="auto"/>
            <w:bottom w:val="none" w:sz="0" w:space="0" w:color="auto"/>
            <w:right w:val="none" w:sz="0" w:space="0" w:color="auto"/>
          </w:divBdr>
        </w:div>
        <w:div w:id="330185819">
          <w:marLeft w:val="640"/>
          <w:marRight w:val="0"/>
          <w:marTop w:val="0"/>
          <w:marBottom w:val="0"/>
          <w:divBdr>
            <w:top w:val="none" w:sz="0" w:space="0" w:color="auto"/>
            <w:left w:val="none" w:sz="0" w:space="0" w:color="auto"/>
            <w:bottom w:val="none" w:sz="0" w:space="0" w:color="auto"/>
            <w:right w:val="none" w:sz="0" w:space="0" w:color="auto"/>
          </w:divBdr>
        </w:div>
        <w:div w:id="1263490230">
          <w:marLeft w:val="640"/>
          <w:marRight w:val="0"/>
          <w:marTop w:val="0"/>
          <w:marBottom w:val="0"/>
          <w:divBdr>
            <w:top w:val="none" w:sz="0" w:space="0" w:color="auto"/>
            <w:left w:val="none" w:sz="0" w:space="0" w:color="auto"/>
            <w:bottom w:val="none" w:sz="0" w:space="0" w:color="auto"/>
            <w:right w:val="none" w:sz="0" w:space="0" w:color="auto"/>
          </w:divBdr>
        </w:div>
        <w:div w:id="723334039">
          <w:marLeft w:val="640"/>
          <w:marRight w:val="0"/>
          <w:marTop w:val="0"/>
          <w:marBottom w:val="0"/>
          <w:divBdr>
            <w:top w:val="none" w:sz="0" w:space="0" w:color="auto"/>
            <w:left w:val="none" w:sz="0" w:space="0" w:color="auto"/>
            <w:bottom w:val="none" w:sz="0" w:space="0" w:color="auto"/>
            <w:right w:val="none" w:sz="0" w:space="0" w:color="auto"/>
          </w:divBdr>
        </w:div>
        <w:div w:id="1015768826">
          <w:marLeft w:val="640"/>
          <w:marRight w:val="0"/>
          <w:marTop w:val="0"/>
          <w:marBottom w:val="0"/>
          <w:divBdr>
            <w:top w:val="none" w:sz="0" w:space="0" w:color="auto"/>
            <w:left w:val="none" w:sz="0" w:space="0" w:color="auto"/>
            <w:bottom w:val="none" w:sz="0" w:space="0" w:color="auto"/>
            <w:right w:val="none" w:sz="0" w:space="0" w:color="auto"/>
          </w:divBdr>
        </w:div>
        <w:div w:id="454103821">
          <w:marLeft w:val="640"/>
          <w:marRight w:val="0"/>
          <w:marTop w:val="0"/>
          <w:marBottom w:val="0"/>
          <w:divBdr>
            <w:top w:val="none" w:sz="0" w:space="0" w:color="auto"/>
            <w:left w:val="none" w:sz="0" w:space="0" w:color="auto"/>
            <w:bottom w:val="none" w:sz="0" w:space="0" w:color="auto"/>
            <w:right w:val="none" w:sz="0" w:space="0" w:color="auto"/>
          </w:divBdr>
        </w:div>
        <w:div w:id="645475289">
          <w:marLeft w:val="640"/>
          <w:marRight w:val="0"/>
          <w:marTop w:val="0"/>
          <w:marBottom w:val="0"/>
          <w:divBdr>
            <w:top w:val="none" w:sz="0" w:space="0" w:color="auto"/>
            <w:left w:val="none" w:sz="0" w:space="0" w:color="auto"/>
            <w:bottom w:val="none" w:sz="0" w:space="0" w:color="auto"/>
            <w:right w:val="none" w:sz="0" w:space="0" w:color="auto"/>
          </w:divBdr>
        </w:div>
        <w:div w:id="938952227">
          <w:marLeft w:val="640"/>
          <w:marRight w:val="0"/>
          <w:marTop w:val="0"/>
          <w:marBottom w:val="0"/>
          <w:divBdr>
            <w:top w:val="none" w:sz="0" w:space="0" w:color="auto"/>
            <w:left w:val="none" w:sz="0" w:space="0" w:color="auto"/>
            <w:bottom w:val="none" w:sz="0" w:space="0" w:color="auto"/>
            <w:right w:val="none" w:sz="0" w:space="0" w:color="auto"/>
          </w:divBdr>
        </w:div>
        <w:div w:id="1338263600">
          <w:marLeft w:val="640"/>
          <w:marRight w:val="0"/>
          <w:marTop w:val="0"/>
          <w:marBottom w:val="0"/>
          <w:divBdr>
            <w:top w:val="none" w:sz="0" w:space="0" w:color="auto"/>
            <w:left w:val="none" w:sz="0" w:space="0" w:color="auto"/>
            <w:bottom w:val="none" w:sz="0" w:space="0" w:color="auto"/>
            <w:right w:val="none" w:sz="0" w:space="0" w:color="auto"/>
          </w:divBdr>
        </w:div>
        <w:div w:id="1919828865">
          <w:marLeft w:val="640"/>
          <w:marRight w:val="0"/>
          <w:marTop w:val="0"/>
          <w:marBottom w:val="0"/>
          <w:divBdr>
            <w:top w:val="none" w:sz="0" w:space="0" w:color="auto"/>
            <w:left w:val="none" w:sz="0" w:space="0" w:color="auto"/>
            <w:bottom w:val="none" w:sz="0" w:space="0" w:color="auto"/>
            <w:right w:val="none" w:sz="0" w:space="0" w:color="auto"/>
          </w:divBdr>
        </w:div>
        <w:div w:id="116489597">
          <w:marLeft w:val="640"/>
          <w:marRight w:val="0"/>
          <w:marTop w:val="0"/>
          <w:marBottom w:val="0"/>
          <w:divBdr>
            <w:top w:val="none" w:sz="0" w:space="0" w:color="auto"/>
            <w:left w:val="none" w:sz="0" w:space="0" w:color="auto"/>
            <w:bottom w:val="none" w:sz="0" w:space="0" w:color="auto"/>
            <w:right w:val="none" w:sz="0" w:space="0" w:color="auto"/>
          </w:divBdr>
        </w:div>
        <w:div w:id="1559121673">
          <w:marLeft w:val="640"/>
          <w:marRight w:val="0"/>
          <w:marTop w:val="0"/>
          <w:marBottom w:val="0"/>
          <w:divBdr>
            <w:top w:val="none" w:sz="0" w:space="0" w:color="auto"/>
            <w:left w:val="none" w:sz="0" w:space="0" w:color="auto"/>
            <w:bottom w:val="none" w:sz="0" w:space="0" w:color="auto"/>
            <w:right w:val="none" w:sz="0" w:space="0" w:color="auto"/>
          </w:divBdr>
        </w:div>
        <w:div w:id="1452162747">
          <w:marLeft w:val="640"/>
          <w:marRight w:val="0"/>
          <w:marTop w:val="0"/>
          <w:marBottom w:val="0"/>
          <w:divBdr>
            <w:top w:val="none" w:sz="0" w:space="0" w:color="auto"/>
            <w:left w:val="none" w:sz="0" w:space="0" w:color="auto"/>
            <w:bottom w:val="none" w:sz="0" w:space="0" w:color="auto"/>
            <w:right w:val="none" w:sz="0" w:space="0" w:color="auto"/>
          </w:divBdr>
        </w:div>
        <w:div w:id="1651976975">
          <w:marLeft w:val="640"/>
          <w:marRight w:val="0"/>
          <w:marTop w:val="0"/>
          <w:marBottom w:val="0"/>
          <w:divBdr>
            <w:top w:val="none" w:sz="0" w:space="0" w:color="auto"/>
            <w:left w:val="none" w:sz="0" w:space="0" w:color="auto"/>
            <w:bottom w:val="none" w:sz="0" w:space="0" w:color="auto"/>
            <w:right w:val="none" w:sz="0" w:space="0" w:color="auto"/>
          </w:divBdr>
        </w:div>
        <w:div w:id="1870944576">
          <w:marLeft w:val="640"/>
          <w:marRight w:val="0"/>
          <w:marTop w:val="0"/>
          <w:marBottom w:val="0"/>
          <w:divBdr>
            <w:top w:val="none" w:sz="0" w:space="0" w:color="auto"/>
            <w:left w:val="none" w:sz="0" w:space="0" w:color="auto"/>
            <w:bottom w:val="none" w:sz="0" w:space="0" w:color="auto"/>
            <w:right w:val="none" w:sz="0" w:space="0" w:color="auto"/>
          </w:divBdr>
        </w:div>
        <w:div w:id="1588465124">
          <w:marLeft w:val="640"/>
          <w:marRight w:val="0"/>
          <w:marTop w:val="0"/>
          <w:marBottom w:val="0"/>
          <w:divBdr>
            <w:top w:val="none" w:sz="0" w:space="0" w:color="auto"/>
            <w:left w:val="none" w:sz="0" w:space="0" w:color="auto"/>
            <w:bottom w:val="none" w:sz="0" w:space="0" w:color="auto"/>
            <w:right w:val="none" w:sz="0" w:space="0" w:color="auto"/>
          </w:divBdr>
        </w:div>
        <w:div w:id="1429959676">
          <w:marLeft w:val="640"/>
          <w:marRight w:val="0"/>
          <w:marTop w:val="0"/>
          <w:marBottom w:val="0"/>
          <w:divBdr>
            <w:top w:val="none" w:sz="0" w:space="0" w:color="auto"/>
            <w:left w:val="none" w:sz="0" w:space="0" w:color="auto"/>
            <w:bottom w:val="none" w:sz="0" w:space="0" w:color="auto"/>
            <w:right w:val="none" w:sz="0" w:space="0" w:color="auto"/>
          </w:divBdr>
        </w:div>
        <w:div w:id="1213152419">
          <w:marLeft w:val="640"/>
          <w:marRight w:val="0"/>
          <w:marTop w:val="0"/>
          <w:marBottom w:val="0"/>
          <w:divBdr>
            <w:top w:val="none" w:sz="0" w:space="0" w:color="auto"/>
            <w:left w:val="none" w:sz="0" w:space="0" w:color="auto"/>
            <w:bottom w:val="none" w:sz="0" w:space="0" w:color="auto"/>
            <w:right w:val="none" w:sz="0" w:space="0" w:color="auto"/>
          </w:divBdr>
        </w:div>
        <w:div w:id="50735887">
          <w:marLeft w:val="640"/>
          <w:marRight w:val="0"/>
          <w:marTop w:val="0"/>
          <w:marBottom w:val="0"/>
          <w:divBdr>
            <w:top w:val="none" w:sz="0" w:space="0" w:color="auto"/>
            <w:left w:val="none" w:sz="0" w:space="0" w:color="auto"/>
            <w:bottom w:val="none" w:sz="0" w:space="0" w:color="auto"/>
            <w:right w:val="none" w:sz="0" w:space="0" w:color="auto"/>
          </w:divBdr>
        </w:div>
        <w:div w:id="1226644800">
          <w:marLeft w:val="640"/>
          <w:marRight w:val="0"/>
          <w:marTop w:val="0"/>
          <w:marBottom w:val="0"/>
          <w:divBdr>
            <w:top w:val="none" w:sz="0" w:space="0" w:color="auto"/>
            <w:left w:val="none" w:sz="0" w:space="0" w:color="auto"/>
            <w:bottom w:val="none" w:sz="0" w:space="0" w:color="auto"/>
            <w:right w:val="none" w:sz="0" w:space="0" w:color="auto"/>
          </w:divBdr>
        </w:div>
        <w:div w:id="782460978">
          <w:marLeft w:val="640"/>
          <w:marRight w:val="0"/>
          <w:marTop w:val="0"/>
          <w:marBottom w:val="0"/>
          <w:divBdr>
            <w:top w:val="none" w:sz="0" w:space="0" w:color="auto"/>
            <w:left w:val="none" w:sz="0" w:space="0" w:color="auto"/>
            <w:bottom w:val="none" w:sz="0" w:space="0" w:color="auto"/>
            <w:right w:val="none" w:sz="0" w:space="0" w:color="auto"/>
          </w:divBdr>
        </w:div>
        <w:div w:id="1849102852">
          <w:marLeft w:val="640"/>
          <w:marRight w:val="0"/>
          <w:marTop w:val="0"/>
          <w:marBottom w:val="0"/>
          <w:divBdr>
            <w:top w:val="none" w:sz="0" w:space="0" w:color="auto"/>
            <w:left w:val="none" w:sz="0" w:space="0" w:color="auto"/>
            <w:bottom w:val="none" w:sz="0" w:space="0" w:color="auto"/>
            <w:right w:val="none" w:sz="0" w:space="0" w:color="auto"/>
          </w:divBdr>
        </w:div>
        <w:div w:id="1044796662">
          <w:marLeft w:val="640"/>
          <w:marRight w:val="0"/>
          <w:marTop w:val="0"/>
          <w:marBottom w:val="0"/>
          <w:divBdr>
            <w:top w:val="none" w:sz="0" w:space="0" w:color="auto"/>
            <w:left w:val="none" w:sz="0" w:space="0" w:color="auto"/>
            <w:bottom w:val="none" w:sz="0" w:space="0" w:color="auto"/>
            <w:right w:val="none" w:sz="0" w:space="0" w:color="auto"/>
          </w:divBdr>
        </w:div>
      </w:divsChild>
    </w:div>
    <w:div w:id="244535804">
      <w:bodyDiv w:val="1"/>
      <w:marLeft w:val="0"/>
      <w:marRight w:val="0"/>
      <w:marTop w:val="0"/>
      <w:marBottom w:val="0"/>
      <w:divBdr>
        <w:top w:val="none" w:sz="0" w:space="0" w:color="auto"/>
        <w:left w:val="none" w:sz="0" w:space="0" w:color="auto"/>
        <w:bottom w:val="none" w:sz="0" w:space="0" w:color="auto"/>
        <w:right w:val="none" w:sz="0" w:space="0" w:color="auto"/>
      </w:divBdr>
      <w:divsChild>
        <w:div w:id="822627761">
          <w:marLeft w:val="0"/>
          <w:marRight w:val="0"/>
          <w:marTop w:val="0"/>
          <w:marBottom w:val="0"/>
          <w:divBdr>
            <w:top w:val="none" w:sz="0" w:space="0" w:color="auto"/>
            <w:left w:val="none" w:sz="0" w:space="0" w:color="auto"/>
            <w:bottom w:val="none" w:sz="0" w:space="0" w:color="auto"/>
            <w:right w:val="none" w:sz="0" w:space="0" w:color="auto"/>
          </w:divBdr>
        </w:div>
      </w:divsChild>
    </w:div>
    <w:div w:id="246227600">
      <w:bodyDiv w:val="1"/>
      <w:marLeft w:val="0"/>
      <w:marRight w:val="0"/>
      <w:marTop w:val="0"/>
      <w:marBottom w:val="0"/>
      <w:divBdr>
        <w:top w:val="none" w:sz="0" w:space="0" w:color="auto"/>
        <w:left w:val="none" w:sz="0" w:space="0" w:color="auto"/>
        <w:bottom w:val="none" w:sz="0" w:space="0" w:color="auto"/>
        <w:right w:val="none" w:sz="0" w:space="0" w:color="auto"/>
      </w:divBdr>
      <w:divsChild>
        <w:div w:id="307173517">
          <w:marLeft w:val="640"/>
          <w:marRight w:val="0"/>
          <w:marTop w:val="0"/>
          <w:marBottom w:val="0"/>
          <w:divBdr>
            <w:top w:val="none" w:sz="0" w:space="0" w:color="auto"/>
            <w:left w:val="none" w:sz="0" w:space="0" w:color="auto"/>
            <w:bottom w:val="none" w:sz="0" w:space="0" w:color="auto"/>
            <w:right w:val="none" w:sz="0" w:space="0" w:color="auto"/>
          </w:divBdr>
        </w:div>
        <w:div w:id="1217862783">
          <w:marLeft w:val="640"/>
          <w:marRight w:val="0"/>
          <w:marTop w:val="0"/>
          <w:marBottom w:val="0"/>
          <w:divBdr>
            <w:top w:val="none" w:sz="0" w:space="0" w:color="auto"/>
            <w:left w:val="none" w:sz="0" w:space="0" w:color="auto"/>
            <w:bottom w:val="none" w:sz="0" w:space="0" w:color="auto"/>
            <w:right w:val="none" w:sz="0" w:space="0" w:color="auto"/>
          </w:divBdr>
        </w:div>
        <w:div w:id="77405878">
          <w:marLeft w:val="640"/>
          <w:marRight w:val="0"/>
          <w:marTop w:val="0"/>
          <w:marBottom w:val="0"/>
          <w:divBdr>
            <w:top w:val="none" w:sz="0" w:space="0" w:color="auto"/>
            <w:left w:val="none" w:sz="0" w:space="0" w:color="auto"/>
            <w:bottom w:val="none" w:sz="0" w:space="0" w:color="auto"/>
            <w:right w:val="none" w:sz="0" w:space="0" w:color="auto"/>
          </w:divBdr>
        </w:div>
        <w:div w:id="1543177863">
          <w:marLeft w:val="640"/>
          <w:marRight w:val="0"/>
          <w:marTop w:val="0"/>
          <w:marBottom w:val="0"/>
          <w:divBdr>
            <w:top w:val="none" w:sz="0" w:space="0" w:color="auto"/>
            <w:left w:val="none" w:sz="0" w:space="0" w:color="auto"/>
            <w:bottom w:val="none" w:sz="0" w:space="0" w:color="auto"/>
            <w:right w:val="none" w:sz="0" w:space="0" w:color="auto"/>
          </w:divBdr>
        </w:div>
        <w:div w:id="1153565187">
          <w:marLeft w:val="640"/>
          <w:marRight w:val="0"/>
          <w:marTop w:val="0"/>
          <w:marBottom w:val="0"/>
          <w:divBdr>
            <w:top w:val="none" w:sz="0" w:space="0" w:color="auto"/>
            <w:left w:val="none" w:sz="0" w:space="0" w:color="auto"/>
            <w:bottom w:val="none" w:sz="0" w:space="0" w:color="auto"/>
            <w:right w:val="none" w:sz="0" w:space="0" w:color="auto"/>
          </w:divBdr>
        </w:div>
        <w:div w:id="1416829430">
          <w:marLeft w:val="640"/>
          <w:marRight w:val="0"/>
          <w:marTop w:val="0"/>
          <w:marBottom w:val="0"/>
          <w:divBdr>
            <w:top w:val="none" w:sz="0" w:space="0" w:color="auto"/>
            <w:left w:val="none" w:sz="0" w:space="0" w:color="auto"/>
            <w:bottom w:val="none" w:sz="0" w:space="0" w:color="auto"/>
            <w:right w:val="none" w:sz="0" w:space="0" w:color="auto"/>
          </w:divBdr>
        </w:div>
        <w:div w:id="976647778">
          <w:marLeft w:val="640"/>
          <w:marRight w:val="0"/>
          <w:marTop w:val="0"/>
          <w:marBottom w:val="0"/>
          <w:divBdr>
            <w:top w:val="none" w:sz="0" w:space="0" w:color="auto"/>
            <w:left w:val="none" w:sz="0" w:space="0" w:color="auto"/>
            <w:bottom w:val="none" w:sz="0" w:space="0" w:color="auto"/>
            <w:right w:val="none" w:sz="0" w:space="0" w:color="auto"/>
          </w:divBdr>
        </w:div>
        <w:div w:id="316809545">
          <w:marLeft w:val="640"/>
          <w:marRight w:val="0"/>
          <w:marTop w:val="0"/>
          <w:marBottom w:val="0"/>
          <w:divBdr>
            <w:top w:val="none" w:sz="0" w:space="0" w:color="auto"/>
            <w:left w:val="none" w:sz="0" w:space="0" w:color="auto"/>
            <w:bottom w:val="none" w:sz="0" w:space="0" w:color="auto"/>
            <w:right w:val="none" w:sz="0" w:space="0" w:color="auto"/>
          </w:divBdr>
        </w:div>
        <w:div w:id="1147864857">
          <w:marLeft w:val="640"/>
          <w:marRight w:val="0"/>
          <w:marTop w:val="0"/>
          <w:marBottom w:val="0"/>
          <w:divBdr>
            <w:top w:val="none" w:sz="0" w:space="0" w:color="auto"/>
            <w:left w:val="none" w:sz="0" w:space="0" w:color="auto"/>
            <w:bottom w:val="none" w:sz="0" w:space="0" w:color="auto"/>
            <w:right w:val="none" w:sz="0" w:space="0" w:color="auto"/>
          </w:divBdr>
        </w:div>
        <w:div w:id="540097408">
          <w:marLeft w:val="640"/>
          <w:marRight w:val="0"/>
          <w:marTop w:val="0"/>
          <w:marBottom w:val="0"/>
          <w:divBdr>
            <w:top w:val="none" w:sz="0" w:space="0" w:color="auto"/>
            <w:left w:val="none" w:sz="0" w:space="0" w:color="auto"/>
            <w:bottom w:val="none" w:sz="0" w:space="0" w:color="auto"/>
            <w:right w:val="none" w:sz="0" w:space="0" w:color="auto"/>
          </w:divBdr>
        </w:div>
        <w:div w:id="262543545">
          <w:marLeft w:val="640"/>
          <w:marRight w:val="0"/>
          <w:marTop w:val="0"/>
          <w:marBottom w:val="0"/>
          <w:divBdr>
            <w:top w:val="none" w:sz="0" w:space="0" w:color="auto"/>
            <w:left w:val="none" w:sz="0" w:space="0" w:color="auto"/>
            <w:bottom w:val="none" w:sz="0" w:space="0" w:color="auto"/>
            <w:right w:val="none" w:sz="0" w:space="0" w:color="auto"/>
          </w:divBdr>
        </w:div>
        <w:div w:id="1575240174">
          <w:marLeft w:val="640"/>
          <w:marRight w:val="0"/>
          <w:marTop w:val="0"/>
          <w:marBottom w:val="0"/>
          <w:divBdr>
            <w:top w:val="none" w:sz="0" w:space="0" w:color="auto"/>
            <w:left w:val="none" w:sz="0" w:space="0" w:color="auto"/>
            <w:bottom w:val="none" w:sz="0" w:space="0" w:color="auto"/>
            <w:right w:val="none" w:sz="0" w:space="0" w:color="auto"/>
          </w:divBdr>
        </w:div>
        <w:div w:id="1322656435">
          <w:marLeft w:val="640"/>
          <w:marRight w:val="0"/>
          <w:marTop w:val="0"/>
          <w:marBottom w:val="0"/>
          <w:divBdr>
            <w:top w:val="none" w:sz="0" w:space="0" w:color="auto"/>
            <w:left w:val="none" w:sz="0" w:space="0" w:color="auto"/>
            <w:bottom w:val="none" w:sz="0" w:space="0" w:color="auto"/>
            <w:right w:val="none" w:sz="0" w:space="0" w:color="auto"/>
          </w:divBdr>
        </w:div>
        <w:div w:id="695082121">
          <w:marLeft w:val="640"/>
          <w:marRight w:val="0"/>
          <w:marTop w:val="0"/>
          <w:marBottom w:val="0"/>
          <w:divBdr>
            <w:top w:val="none" w:sz="0" w:space="0" w:color="auto"/>
            <w:left w:val="none" w:sz="0" w:space="0" w:color="auto"/>
            <w:bottom w:val="none" w:sz="0" w:space="0" w:color="auto"/>
            <w:right w:val="none" w:sz="0" w:space="0" w:color="auto"/>
          </w:divBdr>
        </w:div>
        <w:div w:id="1423529833">
          <w:marLeft w:val="640"/>
          <w:marRight w:val="0"/>
          <w:marTop w:val="0"/>
          <w:marBottom w:val="0"/>
          <w:divBdr>
            <w:top w:val="none" w:sz="0" w:space="0" w:color="auto"/>
            <w:left w:val="none" w:sz="0" w:space="0" w:color="auto"/>
            <w:bottom w:val="none" w:sz="0" w:space="0" w:color="auto"/>
            <w:right w:val="none" w:sz="0" w:space="0" w:color="auto"/>
          </w:divBdr>
        </w:div>
        <w:div w:id="1059328125">
          <w:marLeft w:val="640"/>
          <w:marRight w:val="0"/>
          <w:marTop w:val="0"/>
          <w:marBottom w:val="0"/>
          <w:divBdr>
            <w:top w:val="none" w:sz="0" w:space="0" w:color="auto"/>
            <w:left w:val="none" w:sz="0" w:space="0" w:color="auto"/>
            <w:bottom w:val="none" w:sz="0" w:space="0" w:color="auto"/>
            <w:right w:val="none" w:sz="0" w:space="0" w:color="auto"/>
          </w:divBdr>
        </w:div>
        <w:div w:id="214586293">
          <w:marLeft w:val="640"/>
          <w:marRight w:val="0"/>
          <w:marTop w:val="0"/>
          <w:marBottom w:val="0"/>
          <w:divBdr>
            <w:top w:val="none" w:sz="0" w:space="0" w:color="auto"/>
            <w:left w:val="none" w:sz="0" w:space="0" w:color="auto"/>
            <w:bottom w:val="none" w:sz="0" w:space="0" w:color="auto"/>
            <w:right w:val="none" w:sz="0" w:space="0" w:color="auto"/>
          </w:divBdr>
        </w:div>
        <w:div w:id="1422751965">
          <w:marLeft w:val="640"/>
          <w:marRight w:val="0"/>
          <w:marTop w:val="0"/>
          <w:marBottom w:val="0"/>
          <w:divBdr>
            <w:top w:val="none" w:sz="0" w:space="0" w:color="auto"/>
            <w:left w:val="none" w:sz="0" w:space="0" w:color="auto"/>
            <w:bottom w:val="none" w:sz="0" w:space="0" w:color="auto"/>
            <w:right w:val="none" w:sz="0" w:space="0" w:color="auto"/>
          </w:divBdr>
        </w:div>
        <w:div w:id="1003825058">
          <w:marLeft w:val="640"/>
          <w:marRight w:val="0"/>
          <w:marTop w:val="0"/>
          <w:marBottom w:val="0"/>
          <w:divBdr>
            <w:top w:val="none" w:sz="0" w:space="0" w:color="auto"/>
            <w:left w:val="none" w:sz="0" w:space="0" w:color="auto"/>
            <w:bottom w:val="none" w:sz="0" w:space="0" w:color="auto"/>
            <w:right w:val="none" w:sz="0" w:space="0" w:color="auto"/>
          </w:divBdr>
        </w:div>
        <w:div w:id="2048481657">
          <w:marLeft w:val="640"/>
          <w:marRight w:val="0"/>
          <w:marTop w:val="0"/>
          <w:marBottom w:val="0"/>
          <w:divBdr>
            <w:top w:val="none" w:sz="0" w:space="0" w:color="auto"/>
            <w:left w:val="none" w:sz="0" w:space="0" w:color="auto"/>
            <w:bottom w:val="none" w:sz="0" w:space="0" w:color="auto"/>
            <w:right w:val="none" w:sz="0" w:space="0" w:color="auto"/>
          </w:divBdr>
        </w:div>
        <w:div w:id="2099446266">
          <w:marLeft w:val="640"/>
          <w:marRight w:val="0"/>
          <w:marTop w:val="0"/>
          <w:marBottom w:val="0"/>
          <w:divBdr>
            <w:top w:val="none" w:sz="0" w:space="0" w:color="auto"/>
            <w:left w:val="none" w:sz="0" w:space="0" w:color="auto"/>
            <w:bottom w:val="none" w:sz="0" w:space="0" w:color="auto"/>
            <w:right w:val="none" w:sz="0" w:space="0" w:color="auto"/>
          </w:divBdr>
        </w:div>
        <w:div w:id="1219635727">
          <w:marLeft w:val="640"/>
          <w:marRight w:val="0"/>
          <w:marTop w:val="0"/>
          <w:marBottom w:val="0"/>
          <w:divBdr>
            <w:top w:val="none" w:sz="0" w:space="0" w:color="auto"/>
            <w:left w:val="none" w:sz="0" w:space="0" w:color="auto"/>
            <w:bottom w:val="none" w:sz="0" w:space="0" w:color="auto"/>
            <w:right w:val="none" w:sz="0" w:space="0" w:color="auto"/>
          </w:divBdr>
        </w:div>
        <w:div w:id="206070755">
          <w:marLeft w:val="640"/>
          <w:marRight w:val="0"/>
          <w:marTop w:val="0"/>
          <w:marBottom w:val="0"/>
          <w:divBdr>
            <w:top w:val="none" w:sz="0" w:space="0" w:color="auto"/>
            <w:left w:val="none" w:sz="0" w:space="0" w:color="auto"/>
            <w:bottom w:val="none" w:sz="0" w:space="0" w:color="auto"/>
            <w:right w:val="none" w:sz="0" w:space="0" w:color="auto"/>
          </w:divBdr>
        </w:div>
        <w:div w:id="1512600631">
          <w:marLeft w:val="640"/>
          <w:marRight w:val="0"/>
          <w:marTop w:val="0"/>
          <w:marBottom w:val="0"/>
          <w:divBdr>
            <w:top w:val="none" w:sz="0" w:space="0" w:color="auto"/>
            <w:left w:val="none" w:sz="0" w:space="0" w:color="auto"/>
            <w:bottom w:val="none" w:sz="0" w:space="0" w:color="auto"/>
            <w:right w:val="none" w:sz="0" w:space="0" w:color="auto"/>
          </w:divBdr>
        </w:div>
        <w:div w:id="1581211174">
          <w:marLeft w:val="640"/>
          <w:marRight w:val="0"/>
          <w:marTop w:val="0"/>
          <w:marBottom w:val="0"/>
          <w:divBdr>
            <w:top w:val="none" w:sz="0" w:space="0" w:color="auto"/>
            <w:left w:val="none" w:sz="0" w:space="0" w:color="auto"/>
            <w:bottom w:val="none" w:sz="0" w:space="0" w:color="auto"/>
            <w:right w:val="none" w:sz="0" w:space="0" w:color="auto"/>
          </w:divBdr>
        </w:div>
        <w:div w:id="731464543">
          <w:marLeft w:val="640"/>
          <w:marRight w:val="0"/>
          <w:marTop w:val="0"/>
          <w:marBottom w:val="0"/>
          <w:divBdr>
            <w:top w:val="none" w:sz="0" w:space="0" w:color="auto"/>
            <w:left w:val="none" w:sz="0" w:space="0" w:color="auto"/>
            <w:bottom w:val="none" w:sz="0" w:space="0" w:color="auto"/>
            <w:right w:val="none" w:sz="0" w:space="0" w:color="auto"/>
          </w:divBdr>
        </w:div>
        <w:div w:id="1272711243">
          <w:marLeft w:val="640"/>
          <w:marRight w:val="0"/>
          <w:marTop w:val="0"/>
          <w:marBottom w:val="0"/>
          <w:divBdr>
            <w:top w:val="none" w:sz="0" w:space="0" w:color="auto"/>
            <w:left w:val="none" w:sz="0" w:space="0" w:color="auto"/>
            <w:bottom w:val="none" w:sz="0" w:space="0" w:color="auto"/>
            <w:right w:val="none" w:sz="0" w:space="0" w:color="auto"/>
          </w:divBdr>
        </w:div>
        <w:div w:id="90782536">
          <w:marLeft w:val="640"/>
          <w:marRight w:val="0"/>
          <w:marTop w:val="0"/>
          <w:marBottom w:val="0"/>
          <w:divBdr>
            <w:top w:val="none" w:sz="0" w:space="0" w:color="auto"/>
            <w:left w:val="none" w:sz="0" w:space="0" w:color="auto"/>
            <w:bottom w:val="none" w:sz="0" w:space="0" w:color="auto"/>
            <w:right w:val="none" w:sz="0" w:space="0" w:color="auto"/>
          </w:divBdr>
        </w:div>
        <w:div w:id="1008098114">
          <w:marLeft w:val="640"/>
          <w:marRight w:val="0"/>
          <w:marTop w:val="0"/>
          <w:marBottom w:val="0"/>
          <w:divBdr>
            <w:top w:val="none" w:sz="0" w:space="0" w:color="auto"/>
            <w:left w:val="none" w:sz="0" w:space="0" w:color="auto"/>
            <w:bottom w:val="none" w:sz="0" w:space="0" w:color="auto"/>
            <w:right w:val="none" w:sz="0" w:space="0" w:color="auto"/>
          </w:divBdr>
        </w:div>
        <w:div w:id="760446478">
          <w:marLeft w:val="640"/>
          <w:marRight w:val="0"/>
          <w:marTop w:val="0"/>
          <w:marBottom w:val="0"/>
          <w:divBdr>
            <w:top w:val="none" w:sz="0" w:space="0" w:color="auto"/>
            <w:left w:val="none" w:sz="0" w:space="0" w:color="auto"/>
            <w:bottom w:val="none" w:sz="0" w:space="0" w:color="auto"/>
            <w:right w:val="none" w:sz="0" w:space="0" w:color="auto"/>
          </w:divBdr>
        </w:div>
        <w:div w:id="1342581939">
          <w:marLeft w:val="640"/>
          <w:marRight w:val="0"/>
          <w:marTop w:val="0"/>
          <w:marBottom w:val="0"/>
          <w:divBdr>
            <w:top w:val="none" w:sz="0" w:space="0" w:color="auto"/>
            <w:left w:val="none" w:sz="0" w:space="0" w:color="auto"/>
            <w:bottom w:val="none" w:sz="0" w:space="0" w:color="auto"/>
            <w:right w:val="none" w:sz="0" w:space="0" w:color="auto"/>
          </w:divBdr>
        </w:div>
        <w:div w:id="1510872665">
          <w:marLeft w:val="640"/>
          <w:marRight w:val="0"/>
          <w:marTop w:val="0"/>
          <w:marBottom w:val="0"/>
          <w:divBdr>
            <w:top w:val="none" w:sz="0" w:space="0" w:color="auto"/>
            <w:left w:val="none" w:sz="0" w:space="0" w:color="auto"/>
            <w:bottom w:val="none" w:sz="0" w:space="0" w:color="auto"/>
            <w:right w:val="none" w:sz="0" w:space="0" w:color="auto"/>
          </w:divBdr>
        </w:div>
        <w:div w:id="566064347">
          <w:marLeft w:val="640"/>
          <w:marRight w:val="0"/>
          <w:marTop w:val="0"/>
          <w:marBottom w:val="0"/>
          <w:divBdr>
            <w:top w:val="none" w:sz="0" w:space="0" w:color="auto"/>
            <w:left w:val="none" w:sz="0" w:space="0" w:color="auto"/>
            <w:bottom w:val="none" w:sz="0" w:space="0" w:color="auto"/>
            <w:right w:val="none" w:sz="0" w:space="0" w:color="auto"/>
          </w:divBdr>
        </w:div>
        <w:div w:id="1678263972">
          <w:marLeft w:val="640"/>
          <w:marRight w:val="0"/>
          <w:marTop w:val="0"/>
          <w:marBottom w:val="0"/>
          <w:divBdr>
            <w:top w:val="none" w:sz="0" w:space="0" w:color="auto"/>
            <w:left w:val="none" w:sz="0" w:space="0" w:color="auto"/>
            <w:bottom w:val="none" w:sz="0" w:space="0" w:color="auto"/>
            <w:right w:val="none" w:sz="0" w:space="0" w:color="auto"/>
          </w:divBdr>
        </w:div>
        <w:div w:id="182715062">
          <w:marLeft w:val="640"/>
          <w:marRight w:val="0"/>
          <w:marTop w:val="0"/>
          <w:marBottom w:val="0"/>
          <w:divBdr>
            <w:top w:val="none" w:sz="0" w:space="0" w:color="auto"/>
            <w:left w:val="none" w:sz="0" w:space="0" w:color="auto"/>
            <w:bottom w:val="none" w:sz="0" w:space="0" w:color="auto"/>
            <w:right w:val="none" w:sz="0" w:space="0" w:color="auto"/>
          </w:divBdr>
        </w:div>
        <w:div w:id="449396853">
          <w:marLeft w:val="640"/>
          <w:marRight w:val="0"/>
          <w:marTop w:val="0"/>
          <w:marBottom w:val="0"/>
          <w:divBdr>
            <w:top w:val="none" w:sz="0" w:space="0" w:color="auto"/>
            <w:left w:val="none" w:sz="0" w:space="0" w:color="auto"/>
            <w:bottom w:val="none" w:sz="0" w:space="0" w:color="auto"/>
            <w:right w:val="none" w:sz="0" w:space="0" w:color="auto"/>
          </w:divBdr>
        </w:div>
        <w:div w:id="945229848">
          <w:marLeft w:val="640"/>
          <w:marRight w:val="0"/>
          <w:marTop w:val="0"/>
          <w:marBottom w:val="0"/>
          <w:divBdr>
            <w:top w:val="none" w:sz="0" w:space="0" w:color="auto"/>
            <w:left w:val="none" w:sz="0" w:space="0" w:color="auto"/>
            <w:bottom w:val="none" w:sz="0" w:space="0" w:color="auto"/>
            <w:right w:val="none" w:sz="0" w:space="0" w:color="auto"/>
          </w:divBdr>
        </w:div>
        <w:div w:id="215438963">
          <w:marLeft w:val="640"/>
          <w:marRight w:val="0"/>
          <w:marTop w:val="0"/>
          <w:marBottom w:val="0"/>
          <w:divBdr>
            <w:top w:val="none" w:sz="0" w:space="0" w:color="auto"/>
            <w:left w:val="none" w:sz="0" w:space="0" w:color="auto"/>
            <w:bottom w:val="none" w:sz="0" w:space="0" w:color="auto"/>
            <w:right w:val="none" w:sz="0" w:space="0" w:color="auto"/>
          </w:divBdr>
        </w:div>
        <w:div w:id="865488207">
          <w:marLeft w:val="640"/>
          <w:marRight w:val="0"/>
          <w:marTop w:val="0"/>
          <w:marBottom w:val="0"/>
          <w:divBdr>
            <w:top w:val="none" w:sz="0" w:space="0" w:color="auto"/>
            <w:left w:val="none" w:sz="0" w:space="0" w:color="auto"/>
            <w:bottom w:val="none" w:sz="0" w:space="0" w:color="auto"/>
            <w:right w:val="none" w:sz="0" w:space="0" w:color="auto"/>
          </w:divBdr>
        </w:div>
        <w:div w:id="1959793382">
          <w:marLeft w:val="640"/>
          <w:marRight w:val="0"/>
          <w:marTop w:val="0"/>
          <w:marBottom w:val="0"/>
          <w:divBdr>
            <w:top w:val="none" w:sz="0" w:space="0" w:color="auto"/>
            <w:left w:val="none" w:sz="0" w:space="0" w:color="auto"/>
            <w:bottom w:val="none" w:sz="0" w:space="0" w:color="auto"/>
            <w:right w:val="none" w:sz="0" w:space="0" w:color="auto"/>
          </w:divBdr>
        </w:div>
        <w:div w:id="1770349959">
          <w:marLeft w:val="640"/>
          <w:marRight w:val="0"/>
          <w:marTop w:val="0"/>
          <w:marBottom w:val="0"/>
          <w:divBdr>
            <w:top w:val="none" w:sz="0" w:space="0" w:color="auto"/>
            <w:left w:val="none" w:sz="0" w:space="0" w:color="auto"/>
            <w:bottom w:val="none" w:sz="0" w:space="0" w:color="auto"/>
            <w:right w:val="none" w:sz="0" w:space="0" w:color="auto"/>
          </w:divBdr>
        </w:div>
        <w:div w:id="1162041756">
          <w:marLeft w:val="640"/>
          <w:marRight w:val="0"/>
          <w:marTop w:val="0"/>
          <w:marBottom w:val="0"/>
          <w:divBdr>
            <w:top w:val="none" w:sz="0" w:space="0" w:color="auto"/>
            <w:left w:val="none" w:sz="0" w:space="0" w:color="auto"/>
            <w:bottom w:val="none" w:sz="0" w:space="0" w:color="auto"/>
            <w:right w:val="none" w:sz="0" w:space="0" w:color="auto"/>
          </w:divBdr>
        </w:div>
        <w:div w:id="1826434987">
          <w:marLeft w:val="640"/>
          <w:marRight w:val="0"/>
          <w:marTop w:val="0"/>
          <w:marBottom w:val="0"/>
          <w:divBdr>
            <w:top w:val="none" w:sz="0" w:space="0" w:color="auto"/>
            <w:left w:val="none" w:sz="0" w:space="0" w:color="auto"/>
            <w:bottom w:val="none" w:sz="0" w:space="0" w:color="auto"/>
            <w:right w:val="none" w:sz="0" w:space="0" w:color="auto"/>
          </w:divBdr>
        </w:div>
        <w:div w:id="513810228">
          <w:marLeft w:val="640"/>
          <w:marRight w:val="0"/>
          <w:marTop w:val="0"/>
          <w:marBottom w:val="0"/>
          <w:divBdr>
            <w:top w:val="none" w:sz="0" w:space="0" w:color="auto"/>
            <w:left w:val="none" w:sz="0" w:space="0" w:color="auto"/>
            <w:bottom w:val="none" w:sz="0" w:space="0" w:color="auto"/>
            <w:right w:val="none" w:sz="0" w:space="0" w:color="auto"/>
          </w:divBdr>
        </w:div>
        <w:div w:id="1845587774">
          <w:marLeft w:val="640"/>
          <w:marRight w:val="0"/>
          <w:marTop w:val="0"/>
          <w:marBottom w:val="0"/>
          <w:divBdr>
            <w:top w:val="none" w:sz="0" w:space="0" w:color="auto"/>
            <w:left w:val="none" w:sz="0" w:space="0" w:color="auto"/>
            <w:bottom w:val="none" w:sz="0" w:space="0" w:color="auto"/>
            <w:right w:val="none" w:sz="0" w:space="0" w:color="auto"/>
          </w:divBdr>
        </w:div>
        <w:div w:id="1218590281">
          <w:marLeft w:val="640"/>
          <w:marRight w:val="0"/>
          <w:marTop w:val="0"/>
          <w:marBottom w:val="0"/>
          <w:divBdr>
            <w:top w:val="none" w:sz="0" w:space="0" w:color="auto"/>
            <w:left w:val="none" w:sz="0" w:space="0" w:color="auto"/>
            <w:bottom w:val="none" w:sz="0" w:space="0" w:color="auto"/>
            <w:right w:val="none" w:sz="0" w:space="0" w:color="auto"/>
          </w:divBdr>
        </w:div>
        <w:div w:id="1011837478">
          <w:marLeft w:val="640"/>
          <w:marRight w:val="0"/>
          <w:marTop w:val="0"/>
          <w:marBottom w:val="0"/>
          <w:divBdr>
            <w:top w:val="none" w:sz="0" w:space="0" w:color="auto"/>
            <w:left w:val="none" w:sz="0" w:space="0" w:color="auto"/>
            <w:bottom w:val="none" w:sz="0" w:space="0" w:color="auto"/>
            <w:right w:val="none" w:sz="0" w:space="0" w:color="auto"/>
          </w:divBdr>
        </w:div>
        <w:div w:id="2064063102">
          <w:marLeft w:val="640"/>
          <w:marRight w:val="0"/>
          <w:marTop w:val="0"/>
          <w:marBottom w:val="0"/>
          <w:divBdr>
            <w:top w:val="none" w:sz="0" w:space="0" w:color="auto"/>
            <w:left w:val="none" w:sz="0" w:space="0" w:color="auto"/>
            <w:bottom w:val="none" w:sz="0" w:space="0" w:color="auto"/>
            <w:right w:val="none" w:sz="0" w:space="0" w:color="auto"/>
          </w:divBdr>
        </w:div>
        <w:div w:id="1815026479">
          <w:marLeft w:val="640"/>
          <w:marRight w:val="0"/>
          <w:marTop w:val="0"/>
          <w:marBottom w:val="0"/>
          <w:divBdr>
            <w:top w:val="none" w:sz="0" w:space="0" w:color="auto"/>
            <w:left w:val="none" w:sz="0" w:space="0" w:color="auto"/>
            <w:bottom w:val="none" w:sz="0" w:space="0" w:color="auto"/>
            <w:right w:val="none" w:sz="0" w:space="0" w:color="auto"/>
          </w:divBdr>
        </w:div>
        <w:div w:id="503085890">
          <w:marLeft w:val="640"/>
          <w:marRight w:val="0"/>
          <w:marTop w:val="0"/>
          <w:marBottom w:val="0"/>
          <w:divBdr>
            <w:top w:val="none" w:sz="0" w:space="0" w:color="auto"/>
            <w:left w:val="none" w:sz="0" w:space="0" w:color="auto"/>
            <w:bottom w:val="none" w:sz="0" w:space="0" w:color="auto"/>
            <w:right w:val="none" w:sz="0" w:space="0" w:color="auto"/>
          </w:divBdr>
        </w:div>
        <w:div w:id="943809596">
          <w:marLeft w:val="640"/>
          <w:marRight w:val="0"/>
          <w:marTop w:val="0"/>
          <w:marBottom w:val="0"/>
          <w:divBdr>
            <w:top w:val="none" w:sz="0" w:space="0" w:color="auto"/>
            <w:left w:val="none" w:sz="0" w:space="0" w:color="auto"/>
            <w:bottom w:val="none" w:sz="0" w:space="0" w:color="auto"/>
            <w:right w:val="none" w:sz="0" w:space="0" w:color="auto"/>
          </w:divBdr>
        </w:div>
        <w:div w:id="1778525240">
          <w:marLeft w:val="640"/>
          <w:marRight w:val="0"/>
          <w:marTop w:val="0"/>
          <w:marBottom w:val="0"/>
          <w:divBdr>
            <w:top w:val="none" w:sz="0" w:space="0" w:color="auto"/>
            <w:left w:val="none" w:sz="0" w:space="0" w:color="auto"/>
            <w:bottom w:val="none" w:sz="0" w:space="0" w:color="auto"/>
            <w:right w:val="none" w:sz="0" w:space="0" w:color="auto"/>
          </w:divBdr>
        </w:div>
        <w:div w:id="1559125930">
          <w:marLeft w:val="640"/>
          <w:marRight w:val="0"/>
          <w:marTop w:val="0"/>
          <w:marBottom w:val="0"/>
          <w:divBdr>
            <w:top w:val="none" w:sz="0" w:space="0" w:color="auto"/>
            <w:left w:val="none" w:sz="0" w:space="0" w:color="auto"/>
            <w:bottom w:val="none" w:sz="0" w:space="0" w:color="auto"/>
            <w:right w:val="none" w:sz="0" w:space="0" w:color="auto"/>
          </w:divBdr>
        </w:div>
        <w:div w:id="525019902">
          <w:marLeft w:val="640"/>
          <w:marRight w:val="0"/>
          <w:marTop w:val="0"/>
          <w:marBottom w:val="0"/>
          <w:divBdr>
            <w:top w:val="none" w:sz="0" w:space="0" w:color="auto"/>
            <w:left w:val="none" w:sz="0" w:space="0" w:color="auto"/>
            <w:bottom w:val="none" w:sz="0" w:space="0" w:color="auto"/>
            <w:right w:val="none" w:sz="0" w:space="0" w:color="auto"/>
          </w:divBdr>
        </w:div>
        <w:div w:id="512500356">
          <w:marLeft w:val="640"/>
          <w:marRight w:val="0"/>
          <w:marTop w:val="0"/>
          <w:marBottom w:val="0"/>
          <w:divBdr>
            <w:top w:val="none" w:sz="0" w:space="0" w:color="auto"/>
            <w:left w:val="none" w:sz="0" w:space="0" w:color="auto"/>
            <w:bottom w:val="none" w:sz="0" w:space="0" w:color="auto"/>
            <w:right w:val="none" w:sz="0" w:space="0" w:color="auto"/>
          </w:divBdr>
        </w:div>
        <w:div w:id="575750016">
          <w:marLeft w:val="640"/>
          <w:marRight w:val="0"/>
          <w:marTop w:val="0"/>
          <w:marBottom w:val="0"/>
          <w:divBdr>
            <w:top w:val="none" w:sz="0" w:space="0" w:color="auto"/>
            <w:left w:val="none" w:sz="0" w:space="0" w:color="auto"/>
            <w:bottom w:val="none" w:sz="0" w:space="0" w:color="auto"/>
            <w:right w:val="none" w:sz="0" w:space="0" w:color="auto"/>
          </w:divBdr>
        </w:div>
        <w:div w:id="434331593">
          <w:marLeft w:val="640"/>
          <w:marRight w:val="0"/>
          <w:marTop w:val="0"/>
          <w:marBottom w:val="0"/>
          <w:divBdr>
            <w:top w:val="none" w:sz="0" w:space="0" w:color="auto"/>
            <w:left w:val="none" w:sz="0" w:space="0" w:color="auto"/>
            <w:bottom w:val="none" w:sz="0" w:space="0" w:color="auto"/>
            <w:right w:val="none" w:sz="0" w:space="0" w:color="auto"/>
          </w:divBdr>
        </w:div>
        <w:div w:id="633872729">
          <w:marLeft w:val="640"/>
          <w:marRight w:val="0"/>
          <w:marTop w:val="0"/>
          <w:marBottom w:val="0"/>
          <w:divBdr>
            <w:top w:val="none" w:sz="0" w:space="0" w:color="auto"/>
            <w:left w:val="none" w:sz="0" w:space="0" w:color="auto"/>
            <w:bottom w:val="none" w:sz="0" w:space="0" w:color="auto"/>
            <w:right w:val="none" w:sz="0" w:space="0" w:color="auto"/>
          </w:divBdr>
        </w:div>
        <w:div w:id="1094059650">
          <w:marLeft w:val="640"/>
          <w:marRight w:val="0"/>
          <w:marTop w:val="0"/>
          <w:marBottom w:val="0"/>
          <w:divBdr>
            <w:top w:val="none" w:sz="0" w:space="0" w:color="auto"/>
            <w:left w:val="none" w:sz="0" w:space="0" w:color="auto"/>
            <w:bottom w:val="none" w:sz="0" w:space="0" w:color="auto"/>
            <w:right w:val="none" w:sz="0" w:space="0" w:color="auto"/>
          </w:divBdr>
        </w:div>
        <w:div w:id="1997226708">
          <w:marLeft w:val="640"/>
          <w:marRight w:val="0"/>
          <w:marTop w:val="0"/>
          <w:marBottom w:val="0"/>
          <w:divBdr>
            <w:top w:val="none" w:sz="0" w:space="0" w:color="auto"/>
            <w:left w:val="none" w:sz="0" w:space="0" w:color="auto"/>
            <w:bottom w:val="none" w:sz="0" w:space="0" w:color="auto"/>
            <w:right w:val="none" w:sz="0" w:space="0" w:color="auto"/>
          </w:divBdr>
        </w:div>
        <w:div w:id="1811551094">
          <w:marLeft w:val="640"/>
          <w:marRight w:val="0"/>
          <w:marTop w:val="0"/>
          <w:marBottom w:val="0"/>
          <w:divBdr>
            <w:top w:val="none" w:sz="0" w:space="0" w:color="auto"/>
            <w:left w:val="none" w:sz="0" w:space="0" w:color="auto"/>
            <w:bottom w:val="none" w:sz="0" w:space="0" w:color="auto"/>
            <w:right w:val="none" w:sz="0" w:space="0" w:color="auto"/>
          </w:divBdr>
        </w:div>
        <w:div w:id="1236627368">
          <w:marLeft w:val="640"/>
          <w:marRight w:val="0"/>
          <w:marTop w:val="0"/>
          <w:marBottom w:val="0"/>
          <w:divBdr>
            <w:top w:val="none" w:sz="0" w:space="0" w:color="auto"/>
            <w:left w:val="none" w:sz="0" w:space="0" w:color="auto"/>
            <w:bottom w:val="none" w:sz="0" w:space="0" w:color="auto"/>
            <w:right w:val="none" w:sz="0" w:space="0" w:color="auto"/>
          </w:divBdr>
        </w:div>
        <w:div w:id="876625280">
          <w:marLeft w:val="640"/>
          <w:marRight w:val="0"/>
          <w:marTop w:val="0"/>
          <w:marBottom w:val="0"/>
          <w:divBdr>
            <w:top w:val="none" w:sz="0" w:space="0" w:color="auto"/>
            <w:left w:val="none" w:sz="0" w:space="0" w:color="auto"/>
            <w:bottom w:val="none" w:sz="0" w:space="0" w:color="auto"/>
            <w:right w:val="none" w:sz="0" w:space="0" w:color="auto"/>
          </w:divBdr>
        </w:div>
        <w:div w:id="1298562064">
          <w:marLeft w:val="640"/>
          <w:marRight w:val="0"/>
          <w:marTop w:val="0"/>
          <w:marBottom w:val="0"/>
          <w:divBdr>
            <w:top w:val="none" w:sz="0" w:space="0" w:color="auto"/>
            <w:left w:val="none" w:sz="0" w:space="0" w:color="auto"/>
            <w:bottom w:val="none" w:sz="0" w:space="0" w:color="auto"/>
            <w:right w:val="none" w:sz="0" w:space="0" w:color="auto"/>
          </w:divBdr>
        </w:div>
        <w:div w:id="647781509">
          <w:marLeft w:val="640"/>
          <w:marRight w:val="0"/>
          <w:marTop w:val="0"/>
          <w:marBottom w:val="0"/>
          <w:divBdr>
            <w:top w:val="none" w:sz="0" w:space="0" w:color="auto"/>
            <w:left w:val="none" w:sz="0" w:space="0" w:color="auto"/>
            <w:bottom w:val="none" w:sz="0" w:space="0" w:color="auto"/>
            <w:right w:val="none" w:sz="0" w:space="0" w:color="auto"/>
          </w:divBdr>
        </w:div>
        <w:div w:id="396128545">
          <w:marLeft w:val="640"/>
          <w:marRight w:val="0"/>
          <w:marTop w:val="0"/>
          <w:marBottom w:val="0"/>
          <w:divBdr>
            <w:top w:val="none" w:sz="0" w:space="0" w:color="auto"/>
            <w:left w:val="none" w:sz="0" w:space="0" w:color="auto"/>
            <w:bottom w:val="none" w:sz="0" w:space="0" w:color="auto"/>
            <w:right w:val="none" w:sz="0" w:space="0" w:color="auto"/>
          </w:divBdr>
        </w:div>
        <w:div w:id="1949702839">
          <w:marLeft w:val="640"/>
          <w:marRight w:val="0"/>
          <w:marTop w:val="0"/>
          <w:marBottom w:val="0"/>
          <w:divBdr>
            <w:top w:val="none" w:sz="0" w:space="0" w:color="auto"/>
            <w:left w:val="none" w:sz="0" w:space="0" w:color="auto"/>
            <w:bottom w:val="none" w:sz="0" w:space="0" w:color="auto"/>
            <w:right w:val="none" w:sz="0" w:space="0" w:color="auto"/>
          </w:divBdr>
        </w:div>
        <w:div w:id="704870675">
          <w:marLeft w:val="640"/>
          <w:marRight w:val="0"/>
          <w:marTop w:val="0"/>
          <w:marBottom w:val="0"/>
          <w:divBdr>
            <w:top w:val="none" w:sz="0" w:space="0" w:color="auto"/>
            <w:left w:val="none" w:sz="0" w:space="0" w:color="auto"/>
            <w:bottom w:val="none" w:sz="0" w:space="0" w:color="auto"/>
            <w:right w:val="none" w:sz="0" w:space="0" w:color="auto"/>
          </w:divBdr>
        </w:div>
        <w:div w:id="613555523">
          <w:marLeft w:val="640"/>
          <w:marRight w:val="0"/>
          <w:marTop w:val="0"/>
          <w:marBottom w:val="0"/>
          <w:divBdr>
            <w:top w:val="none" w:sz="0" w:space="0" w:color="auto"/>
            <w:left w:val="none" w:sz="0" w:space="0" w:color="auto"/>
            <w:bottom w:val="none" w:sz="0" w:space="0" w:color="auto"/>
            <w:right w:val="none" w:sz="0" w:space="0" w:color="auto"/>
          </w:divBdr>
        </w:div>
        <w:div w:id="230236686">
          <w:marLeft w:val="640"/>
          <w:marRight w:val="0"/>
          <w:marTop w:val="0"/>
          <w:marBottom w:val="0"/>
          <w:divBdr>
            <w:top w:val="none" w:sz="0" w:space="0" w:color="auto"/>
            <w:left w:val="none" w:sz="0" w:space="0" w:color="auto"/>
            <w:bottom w:val="none" w:sz="0" w:space="0" w:color="auto"/>
            <w:right w:val="none" w:sz="0" w:space="0" w:color="auto"/>
          </w:divBdr>
        </w:div>
        <w:div w:id="419525283">
          <w:marLeft w:val="640"/>
          <w:marRight w:val="0"/>
          <w:marTop w:val="0"/>
          <w:marBottom w:val="0"/>
          <w:divBdr>
            <w:top w:val="none" w:sz="0" w:space="0" w:color="auto"/>
            <w:left w:val="none" w:sz="0" w:space="0" w:color="auto"/>
            <w:bottom w:val="none" w:sz="0" w:space="0" w:color="auto"/>
            <w:right w:val="none" w:sz="0" w:space="0" w:color="auto"/>
          </w:divBdr>
        </w:div>
        <w:div w:id="1136290632">
          <w:marLeft w:val="640"/>
          <w:marRight w:val="0"/>
          <w:marTop w:val="0"/>
          <w:marBottom w:val="0"/>
          <w:divBdr>
            <w:top w:val="none" w:sz="0" w:space="0" w:color="auto"/>
            <w:left w:val="none" w:sz="0" w:space="0" w:color="auto"/>
            <w:bottom w:val="none" w:sz="0" w:space="0" w:color="auto"/>
            <w:right w:val="none" w:sz="0" w:space="0" w:color="auto"/>
          </w:divBdr>
        </w:div>
        <w:div w:id="59596060">
          <w:marLeft w:val="640"/>
          <w:marRight w:val="0"/>
          <w:marTop w:val="0"/>
          <w:marBottom w:val="0"/>
          <w:divBdr>
            <w:top w:val="none" w:sz="0" w:space="0" w:color="auto"/>
            <w:left w:val="none" w:sz="0" w:space="0" w:color="auto"/>
            <w:bottom w:val="none" w:sz="0" w:space="0" w:color="auto"/>
            <w:right w:val="none" w:sz="0" w:space="0" w:color="auto"/>
          </w:divBdr>
        </w:div>
        <w:div w:id="1192769635">
          <w:marLeft w:val="640"/>
          <w:marRight w:val="0"/>
          <w:marTop w:val="0"/>
          <w:marBottom w:val="0"/>
          <w:divBdr>
            <w:top w:val="none" w:sz="0" w:space="0" w:color="auto"/>
            <w:left w:val="none" w:sz="0" w:space="0" w:color="auto"/>
            <w:bottom w:val="none" w:sz="0" w:space="0" w:color="auto"/>
            <w:right w:val="none" w:sz="0" w:space="0" w:color="auto"/>
          </w:divBdr>
        </w:div>
        <w:div w:id="1371108680">
          <w:marLeft w:val="640"/>
          <w:marRight w:val="0"/>
          <w:marTop w:val="0"/>
          <w:marBottom w:val="0"/>
          <w:divBdr>
            <w:top w:val="none" w:sz="0" w:space="0" w:color="auto"/>
            <w:left w:val="none" w:sz="0" w:space="0" w:color="auto"/>
            <w:bottom w:val="none" w:sz="0" w:space="0" w:color="auto"/>
            <w:right w:val="none" w:sz="0" w:space="0" w:color="auto"/>
          </w:divBdr>
        </w:div>
        <w:div w:id="752320373">
          <w:marLeft w:val="640"/>
          <w:marRight w:val="0"/>
          <w:marTop w:val="0"/>
          <w:marBottom w:val="0"/>
          <w:divBdr>
            <w:top w:val="none" w:sz="0" w:space="0" w:color="auto"/>
            <w:left w:val="none" w:sz="0" w:space="0" w:color="auto"/>
            <w:bottom w:val="none" w:sz="0" w:space="0" w:color="auto"/>
            <w:right w:val="none" w:sz="0" w:space="0" w:color="auto"/>
          </w:divBdr>
        </w:div>
        <w:div w:id="422264508">
          <w:marLeft w:val="640"/>
          <w:marRight w:val="0"/>
          <w:marTop w:val="0"/>
          <w:marBottom w:val="0"/>
          <w:divBdr>
            <w:top w:val="none" w:sz="0" w:space="0" w:color="auto"/>
            <w:left w:val="none" w:sz="0" w:space="0" w:color="auto"/>
            <w:bottom w:val="none" w:sz="0" w:space="0" w:color="auto"/>
            <w:right w:val="none" w:sz="0" w:space="0" w:color="auto"/>
          </w:divBdr>
        </w:div>
        <w:div w:id="1639187258">
          <w:marLeft w:val="640"/>
          <w:marRight w:val="0"/>
          <w:marTop w:val="0"/>
          <w:marBottom w:val="0"/>
          <w:divBdr>
            <w:top w:val="none" w:sz="0" w:space="0" w:color="auto"/>
            <w:left w:val="none" w:sz="0" w:space="0" w:color="auto"/>
            <w:bottom w:val="none" w:sz="0" w:space="0" w:color="auto"/>
            <w:right w:val="none" w:sz="0" w:space="0" w:color="auto"/>
          </w:divBdr>
        </w:div>
        <w:div w:id="58332660">
          <w:marLeft w:val="640"/>
          <w:marRight w:val="0"/>
          <w:marTop w:val="0"/>
          <w:marBottom w:val="0"/>
          <w:divBdr>
            <w:top w:val="none" w:sz="0" w:space="0" w:color="auto"/>
            <w:left w:val="none" w:sz="0" w:space="0" w:color="auto"/>
            <w:bottom w:val="none" w:sz="0" w:space="0" w:color="auto"/>
            <w:right w:val="none" w:sz="0" w:space="0" w:color="auto"/>
          </w:divBdr>
        </w:div>
        <w:div w:id="109276855">
          <w:marLeft w:val="640"/>
          <w:marRight w:val="0"/>
          <w:marTop w:val="0"/>
          <w:marBottom w:val="0"/>
          <w:divBdr>
            <w:top w:val="none" w:sz="0" w:space="0" w:color="auto"/>
            <w:left w:val="none" w:sz="0" w:space="0" w:color="auto"/>
            <w:bottom w:val="none" w:sz="0" w:space="0" w:color="auto"/>
            <w:right w:val="none" w:sz="0" w:space="0" w:color="auto"/>
          </w:divBdr>
        </w:div>
        <w:div w:id="1533111598">
          <w:marLeft w:val="640"/>
          <w:marRight w:val="0"/>
          <w:marTop w:val="0"/>
          <w:marBottom w:val="0"/>
          <w:divBdr>
            <w:top w:val="none" w:sz="0" w:space="0" w:color="auto"/>
            <w:left w:val="none" w:sz="0" w:space="0" w:color="auto"/>
            <w:bottom w:val="none" w:sz="0" w:space="0" w:color="auto"/>
            <w:right w:val="none" w:sz="0" w:space="0" w:color="auto"/>
          </w:divBdr>
        </w:div>
        <w:div w:id="807480055">
          <w:marLeft w:val="640"/>
          <w:marRight w:val="0"/>
          <w:marTop w:val="0"/>
          <w:marBottom w:val="0"/>
          <w:divBdr>
            <w:top w:val="none" w:sz="0" w:space="0" w:color="auto"/>
            <w:left w:val="none" w:sz="0" w:space="0" w:color="auto"/>
            <w:bottom w:val="none" w:sz="0" w:space="0" w:color="auto"/>
            <w:right w:val="none" w:sz="0" w:space="0" w:color="auto"/>
          </w:divBdr>
        </w:div>
        <w:div w:id="582764462">
          <w:marLeft w:val="640"/>
          <w:marRight w:val="0"/>
          <w:marTop w:val="0"/>
          <w:marBottom w:val="0"/>
          <w:divBdr>
            <w:top w:val="none" w:sz="0" w:space="0" w:color="auto"/>
            <w:left w:val="none" w:sz="0" w:space="0" w:color="auto"/>
            <w:bottom w:val="none" w:sz="0" w:space="0" w:color="auto"/>
            <w:right w:val="none" w:sz="0" w:space="0" w:color="auto"/>
          </w:divBdr>
        </w:div>
        <w:div w:id="1209683792">
          <w:marLeft w:val="640"/>
          <w:marRight w:val="0"/>
          <w:marTop w:val="0"/>
          <w:marBottom w:val="0"/>
          <w:divBdr>
            <w:top w:val="none" w:sz="0" w:space="0" w:color="auto"/>
            <w:left w:val="none" w:sz="0" w:space="0" w:color="auto"/>
            <w:bottom w:val="none" w:sz="0" w:space="0" w:color="auto"/>
            <w:right w:val="none" w:sz="0" w:space="0" w:color="auto"/>
          </w:divBdr>
        </w:div>
        <w:div w:id="1299646252">
          <w:marLeft w:val="640"/>
          <w:marRight w:val="0"/>
          <w:marTop w:val="0"/>
          <w:marBottom w:val="0"/>
          <w:divBdr>
            <w:top w:val="none" w:sz="0" w:space="0" w:color="auto"/>
            <w:left w:val="none" w:sz="0" w:space="0" w:color="auto"/>
            <w:bottom w:val="none" w:sz="0" w:space="0" w:color="auto"/>
            <w:right w:val="none" w:sz="0" w:space="0" w:color="auto"/>
          </w:divBdr>
        </w:div>
        <w:div w:id="842210322">
          <w:marLeft w:val="640"/>
          <w:marRight w:val="0"/>
          <w:marTop w:val="0"/>
          <w:marBottom w:val="0"/>
          <w:divBdr>
            <w:top w:val="none" w:sz="0" w:space="0" w:color="auto"/>
            <w:left w:val="none" w:sz="0" w:space="0" w:color="auto"/>
            <w:bottom w:val="none" w:sz="0" w:space="0" w:color="auto"/>
            <w:right w:val="none" w:sz="0" w:space="0" w:color="auto"/>
          </w:divBdr>
        </w:div>
        <w:div w:id="6101416">
          <w:marLeft w:val="640"/>
          <w:marRight w:val="0"/>
          <w:marTop w:val="0"/>
          <w:marBottom w:val="0"/>
          <w:divBdr>
            <w:top w:val="none" w:sz="0" w:space="0" w:color="auto"/>
            <w:left w:val="none" w:sz="0" w:space="0" w:color="auto"/>
            <w:bottom w:val="none" w:sz="0" w:space="0" w:color="auto"/>
            <w:right w:val="none" w:sz="0" w:space="0" w:color="auto"/>
          </w:divBdr>
        </w:div>
        <w:div w:id="1914463374">
          <w:marLeft w:val="640"/>
          <w:marRight w:val="0"/>
          <w:marTop w:val="0"/>
          <w:marBottom w:val="0"/>
          <w:divBdr>
            <w:top w:val="none" w:sz="0" w:space="0" w:color="auto"/>
            <w:left w:val="none" w:sz="0" w:space="0" w:color="auto"/>
            <w:bottom w:val="none" w:sz="0" w:space="0" w:color="auto"/>
            <w:right w:val="none" w:sz="0" w:space="0" w:color="auto"/>
          </w:divBdr>
        </w:div>
        <w:div w:id="849487384">
          <w:marLeft w:val="640"/>
          <w:marRight w:val="0"/>
          <w:marTop w:val="0"/>
          <w:marBottom w:val="0"/>
          <w:divBdr>
            <w:top w:val="none" w:sz="0" w:space="0" w:color="auto"/>
            <w:left w:val="none" w:sz="0" w:space="0" w:color="auto"/>
            <w:bottom w:val="none" w:sz="0" w:space="0" w:color="auto"/>
            <w:right w:val="none" w:sz="0" w:space="0" w:color="auto"/>
          </w:divBdr>
        </w:div>
        <w:div w:id="1568221927">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1491292951">
          <w:marLeft w:val="640"/>
          <w:marRight w:val="0"/>
          <w:marTop w:val="0"/>
          <w:marBottom w:val="0"/>
          <w:divBdr>
            <w:top w:val="none" w:sz="0" w:space="0" w:color="auto"/>
            <w:left w:val="none" w:sz="0" w:space="0" w:color="auto"/>
            <w:bottom w:val="none" w:sz="0" w:space="0" w:color="auto"/>
            <w:right w:val="none" w:sz="0" w:space="0" w:color="auto"/>
          </w:divBdr>
        </w:div>
        <w:div w:id="898394133">
          <w:marLeft w:val="640"/>
          <w:marRight w:val="0"/>
          <w:marTop w:val="0"/>
          <w:marBottom w:val="0"/>
          <w:divBdr>
            <w:top w:val="none" w:sz="0" w:space="0" w:color="auto"/>
            <w:left w:val="none" w:sz="0" w:space="0" w:color="auto"/>
            <w:bottom w:val="none" w:sz="0" w:space="0" w:color="auto"/>
            <w:right w:val="none" w:sz="0" w:space="0" w:color="auto"/>
          </w:divBdr>
        </w:div>
        <w:div w:id="1378119885">
          <w:marLeft w:val="640"/>
          <w:marRight w:val="0"/>
          <w:marTop w:val="0"/>
          <w:marBottom w:val="0"/>
          <w:divBdr>
            <w:top w:val="none" w:sz="0" w:space="0" w:color="auto"/>
            <w:left w:val="none" w:sz="0" w:space="0" w:color="auto"/>
            <w:bottom w:val="none" w:sz="0" w:space="0" w:color="auto"/>
            <w:right w:val="none" w:sz="0" w:space="0" w:color="auto"/>
          </w:divBdr>
        </w:div>
        <w:div w:id="1947107056">
          <w:marLeft w:val="640"/>
          <w:marRight w:val="0"/>
          <w:marTop w:val="0"/>
          <w:marBottom w:val="0"/>
          <w:divBdr>
            <w:top w:val="none" w:sz="0" w:space="0" w:color="auto"/>
            <w:left w:val="none" w:sz="0" w:space="0" w:color="auto"/>
            <w:bottom w:val="none" w:sz="0" w:space="0" w:color="auto"/>
            <w:right w:val="none" w:sz="0" w:space="0" w:color="auto"/>
          </w:divBdr>
        </w:div>
        <w:div w:id="2101754198">
          <w:marLeft w:val="640"/>
          <w:marRight w:val="0"/>
          <w:marTop w:val="0"/>
          <w:marBottom w:val="0"/>
          <w:divBdr>
            <w:top w:val="none" w:sz="0" w:space="0" w:color="auto"/>
            <w:left w:val="none" w:sz="0" w:space="0" w:color="auto"/>
            <w:bottom w:val="none" w:sz="0" w:space="0" w:color="auto"/>
            <w:right w:val="none" w:sz="0" w:space="0" w:color="auto"/>
          </w:divBdr>
        </w:div>
        <w:div w:id="266087507">
          <w:marLeft w:val="640"/>
          <w:marRight w:val="0"/>
          <w:marTop w:val="0"/>
          <w:marBottom w:val="0"/>
          <w:divBdr>
            <w:top w:val="none" w:sz="0" w:space="0" w:color="auto"/>
            <w:left w:val="none" w:sz="0" w:space="0" w:color="auto"/>
            <w:bottom w:val="none" w:sz="0" w:space="0" w:color="auto"/>
            <w:right w:val="none" w:sz="0" w:space="0" w:color="auto"/>
          </w:divBdr>
        </w:div>
        <w:div w:id="1658260243">
          <w:marLeft w:val="640"/>
          <w:marRight w:val="0"/>
          <w:marTop w:val="0"/>
          <w:marBottom w:val="0"/>
          <w:divBdr>
            <w:top w:val="none" w:sz="0" w:space="0" w:color="auto"/>
            <w:left w:val="none" w:sz="0" w:space="0" w:color="auto"/>
            <w:bottom w:val="none" w:sz="0" w:space="0" w:color="auto"/>
            <w:right w:val="none" w:sz="0" w:space="0" w:color="auto"/>
          </w:divBdr>
        </w:div>
        <w:div w:id="1411148697">
          <w:marLeft w:val="640"/>
          <w:marRight w:val="0"/>
          <w:marTop w:val="0"/>
          <w:marBottom w:val="0"/>
          <w:divBdr>
            <w:top w:val="none" w:sz="0" w:space="0" w:color="auto"/>
            <w:left w:val="none" w:sz="0" w:space="0" w:color="auto"/>
            <w:bottom w:val="none" w:sz="0" w:space="0" w:color="auto"/>
            <w:right w:val="none" w:sz="0" w:space="0" w:color="auto"/>
          </w:divBdr>
        </w:div>
        <w:div w:id="2042708883">
          <w:marLeft w:val="640"/>
          <w:marRight w:val="0"/>
          <w:marTop w:val="0"/>
          <w:marBottom w:val="0"/>
          <w:divBdr>
            <w:top w:val="none" w:sz="0" w:space="0" w:color="auto"/>
            <w:left w:val="none" w:sz="0" w:space="0" w:color="auto"/>
            <w:bottom w:val="none" w:sz="0" w:space="0" w:color="auto"/>
            <w:right w:val="none" w:sz="0" w:space="0" w:color="auto"/>
          </w:divBdr>
        </w:div>
        <w:div w:id="341199097">
          <w:marLeft w:val="640"/>
          <w:marRight w:val="0"/>
          <w:marTop w:val="0"/>
          <w:marBottom w:val="0"/>
          <w:divBdr>
            <w:top w:val="none" w:sz="0" w:space="0" w:color="auto"/>
            <w:left w:val="none" w:sz="0" w:space="0" w:color="auto"/>
            <w:bottom w:val="none" w:sz="0" w:space="0" w:color="auto"/>
            <w:right w:val="none" w:sz="0" w:space="0" w:color="auto"/>
          </w:divBdr>
        </w:div>
        <w:div w:id="976376320">
          <w:marLeft w:val="640"/>
          <w:marRight w:val="0"/>
          <w:marTop w:val="0"/>
          <w:marBottom w:val="0"/>
          <w:divBdr>
            <w:top w:val="none" w:sz="0" w:space="0" w:color="auto"/>
            <w:left w:val="none" w:sz="0" w:space="0" w:color="auto"/>
            <w:bottom w:val="none" w:sz="0" w:space="0" w:color="auto"/>
            <w:right w:val="none" w:sz="0" w:space="0" w:color="auto"/>
          </w:divBdr>
        </w:div>
        <w:div w:id="1964841299">
          <w:marLeft w:val="640"/>
          <w:marRight w:val="0"/>
          <w:marTop w:val="0"/>
          <w:marBottom w:val="0"/>
          <w:divBdr>
            <w:top w:val="none" w:sz="0" w:space="0" w:color="auto"/>
            <w:left w:val="none" w:sz="0" w:space="0" w:color="auto"/>
            <w:bottom w:val="none" w:sz="0" w:space="0" w:color="auto"/>
            <w:right w:val="none" w:sz="0" w:space="0" w:color="auto"/>
          </w:divBdr>
        </w:div>
        <w:div w:id="1536697170">
          <w:marLeft w:val="640"/>
          <w:marRight w:val="0"/>
          <w:marTop w:val="0"/>
          <w:marBottom w:val="0"/>
          <w:divBdr>
            <w:top w:val="none" w:sz="0" w:space="0" w:color="auto"/>
            <w:left w:val="none" w:sz="0" w:space="0" w:color="auto"/>
            <w:bottom w:val="none" w:sz="0" w:space="0" w:color="auto"/>
            <w:right w:val="none" w:sz="0" w:space="0" w:color="auto"/>
          </w:divBdr>
        </w:div>
        <w:div w:id="928272045">
          <w:marLeft w:val="640"/>
          <w:marRight w:val="0"/>
          <w:marTop w:val="0"/>
          <w:marBottom w:val="0"/>
          <w:divBdr>
            <w:top w:val="none" w:sz="0" w:space="0" w:color="auto"/>
            <w:left w:val="none" w:sz="0" w:space="0" w:color="auto"/>
            <w:bottom w:val="none" w:sz="0" w:space="0" w:color="auto"/>
            <w:right w:val="none" w:sz="0" w:space="0" w:color="auto"/>
          </w:divBdr>
        </w:div>
        <w:div w:id="531845300">
          <w:marLeft w:val="640"/>
          <w:marRight w:val="0"/>
          <w:marTop w:val="0"/>
          <w:marBottom w:val="0"/>
          <w:divBdr>
            <w:top w:val="none" w:sz="0" w:space="0" w:color="auto"/>
            <w:left w:val="none" w:sz="0" w:space="0" w:color="auto"/>
            <w:bottom w:val="none" w:sz="0" w:space="0" w:color="auto"/>
            <w:right w:val="none" w:sz="0" w:space="0" w:color="auto"/>
          </w:divBdr>
        </w:div>
        <w:div w:id="841968271">
          <w:marLeft w:val="640"/>
          <w:marRight w:val="0"/>
          <w:marTop w:val="0"/>
          <w:marBottom w:val="0"/>
          <w:divBdr>
            <w:top w:val="none" w:sz="0" w:space="0" w:color="auto"/>
            <w:left w:val="none" w:sz="0" w:space="0" w:color="auto"/>
            <w:bottom w:val="none" w:sz="0" w:space="0" w:color="auto"/>
            <w:right w:val="none" w:sz="0" w:space="0" w:color="auto"/>
          </w:divBdr>
        </w:div>
        <w:div w:id="1047069507">
          <w:marLeft w:val="640"/>
          <w:marRight w:val="0"/>
          <w:marTop w:val="0"/>
          <w:marBottom w:val="0"/>
          <w:divBdr>
            <w:top w:val="none" w:sz="0" w:space="0" w:color="auto"/>
            <w:left w:val="none" w:sz="0" w:space="0" w:color="auto"/>
            <w:bottom w:val="none" w:sz="0" w:space="0" w:color="auto"/>
            <w:right w:val="none" w:sz="0" w:space="0" w:color="auto"/>
          </w:divBdr>
        </w:div>
        <w:div w:id="1419474076">
          <w:marLeft w:val="640"/>
          <w:marRight w:val="0"/>
          <w:marTop w:val="0"/>
          <w:marBottom w:val="0"/>
          <w:divBdr>
            <w:top w:val="none" w:sz="0" w:space="0" w:color="auto"/>
            <w:left w:val="none" w:sz="0" w:space="0" w:color="auto"/>
            <w:bottom w:val="none" w:sz="0" w:space="0" w:color="auto"/>
            <w:right w:val="none" w:sz="0" w:space="0" w:color="auto"/>
          </w:divBdr>
        </w:div>
        <w:div w:id="1832519479">
          <w:marLeft w:val="640"/>
          <w:marRight w:val="0"/>
          <w:marTop w:val="0"/>
          <w:marBottom w:val="0"/>
          <w:divBdr>
            <w:top w:val="none" w:sz="0" w:space="0" w:color="auto"/>
            <w:left w:val="none" w:sz="0" w:space="0" w:color="auto"/>
            <w:bottom w:val="none" w:sz="0" w:space="0" w:color="auto"/>
            <w:right w:val="none" w:sz="0" w:space="0" w:color="auto"/>
          </w:divBdr>
        </w:div>
        <w:div w:id="739059684">
          <w:marLeft w:val="640"/>
          <w:marRight w:val="0"/>
          <w:marTop w:val="0"/>
          <w:marBottom w:val="0"/>
          <w:divBdr>
            <w:top w:val="none" w:sz="0" w:space="0" w:color="auto"/>
            <w:left w:val="none" w:sz="0" w:space="0" w:color="auto"/>
            <w:bottom w:val="none" w:sz="0" w:space="0" w:color="auto"/>
            <w:right w:val="none" w:sz="0" w:space="0" w:color="auto"/>
          </w:divBdr>
        </w:div>
        <w:div w:id="12925098">
          <w:marLeft w:val="640"/>
          <w:marRight w:val="0"/>
          <w:marTop w:val="0"/>
          <w:marBottom w:val="0"/>
          <w:divBdr>
            <w:top w:val="none" w:sz="0" w:space="0" w:color="auto"/>
            <w:left w:val="none" w:sz="0" w:space="0" w:color="auto"/>
            <w:bottom w:val="none" w:sz="0" w:space="0" w:color="auto"/>
            <w:right w:val="none" w:sz="0" w:space="0" w:color="auto"/>
          </w:divBdr>
        </w:div>
        <w:div w:id="847258740">
          <w:marLeft w:val="640"/>
          <w:marRight w:val="0"/>
          <w:marTop w:val="0"/>
          <w:marBottom w:val="0"/>
          <w:divBdr>
            <w:top w:val="none" w:sz="0" w:space="0" w:color="auto"/>
            <w:left w:val="none" w:sz="0" w:space="0" w:color="auto"/>
            <w:bottom w:val="none" w:sz="0" w:space="0" w:color="auto"/>
            <w:right w:val="none" w:sz="0" w:space="0" w:color="auto"/>
          </w:divBdr>
        </w:div>
        <w:div w:id="217203992">
          <w:marLeft w:val="640"/>
          <w:marRight w:val="0"/>
          <w:marTop w:val="0"/>
          <w:marBottom w:val="0"/>
          <w:divBdr>
            <w:top w:val="none" w:sz="0" w:space="0" w:color="auto"/>
            <w:left w:val="none" w:sz="0" w:space="0" w:color="auto"/>
            <w:bottom w:val="none" w:sz="0" w:space="0" w:color="auto"/>
            <w:right w:val="none" w:sz="0" w:space="0" w:color="auto"/>
          </w:divBdr>
        </w:div>
        <w:div w:id="335884057">
          <w:marLeft w:val="640"/>
          <w:marRight w:val="0"/>
          <w:marTop w:val="0"/>
          <w:marBottom w:val="0"/>
          <w:divBdr>
            <w:top w:val="none" w:sz="0" w:space="0" w:color="auto"/>
            <w:left w:val="none" w:sz="0" w:space="0" w:color="auto"/>
            <w:bottom w:val="none" w:sz="0" w:space="0" w:color="auto"/>
            <w:right w:val="none" w:sz="0" w:space="0" w:color="auto"/>
          </w:divBdr>
        </w:div>
        <w:div w:id="1855997914">
          <w:marLeft w:val="640"/>
          <w:marRight w:val="0"/>
          <w:marTop w:val="0"/>
          <w:marBottom w:val="0"/>
          <w:divBdr>
            <w:top w:val="none" w:sz="0" w:space="0" w:color="auto"/>
            <w:left w:val="none" w:sz="0" w:space="0" w:color="auto"/>
            <w:bottom w:val="none" w:sz="0" w:space="0" w:color="auto"/>
            <w:right w:val="none" w:sz="0" w:space="0" w:color="auto"/>
          </w:divBdr>
        </w:div>
        <w:div w:id="234241389">
          <w:marLeft w:val="640"/>
          <w:marRight w:val="0"/>
          <w:marTop w:val="0"/>
          <w:marBottom w:val="0"/>
          <w:divBdr>
            <w:top w:val="none" w:sz="0" w:space="0" w:color="auto"/>
            <w:left w:val="none" w:sz="0" w:space="0" w:color="auto"/>
            <w:bottom w:val="none" w:sz="0" w:space="0" w:color="auto"/>
            <w:right w:val="none" w:sz="0" w:space="0" w:color="auto"/>
          </w:divBdr>
        </w:div>
        <w:div w:id="1167206450">
          <w:marLeft w:val="640"/>
          <w:marRight w:val="0"/>
          <w:marTop w:val="0"/>
          <w:marBottom w:val="0"/>
          <w:divBdr>
            <w:top w:val="none" w:sz="0" w:space="0" w:color="auto"/>
            <w:left w:val="none" w:sz="0" w:space="0" w:color="auto"/>
            <w:bottom w:val="none" w:sz="0" w:space="0" w:color="auto"/>
            <w:right w:val="none" w:sz="0" w:space="0" w:color="auto"/>
          </w:divBdr>
        </w:div>
        <w:div w:id="1995257329">
          <w:marLeft w:val="640"/>
          <w:marRight w:val="0"/>
          <w:marTop w:val="0"/>
          <w:marBottom w:val="0"/>
          <w:divBdr>
            <w:top w:val="none" w:sz="0" w:space="0" w:color="auto"/>
            <w:left w:val="none" w:sz="0" w:space="0" w:color="auto"/>
            <w:bottom w:val="none" w:sz="0" w:space="0" w:color="auto"/>
            <w:right w:val="none" w:sz="0" w:space="0" w:color="auto"/>
          </w:divBdr>
        </w:div>
        <w:div w:id="1111895485">
          <w:marLeft w:val="640"/>
          <w:marRight w:val="0"/>
          <w:marTop w:val="0"/>
          <w:marBottom w:val="0"/>
          <w:divBdr>
            <w:top w:val="none" w:sz="0" w:space="0" w:color="auto"/>
            <w:left w:val="none" w:sz="0" w:space="0" w:color="auto"/>
            <w:bottom w:val="none" w:sz="0" w:space="0" w:color="auto"/>
            <w:right w:val="none" w:sz="0" w:space="0" w:color="auto"/>
          </w:divBdr>
        </w:div>
        <w:div w:id="123549415">
          <w:marLeft w:val="640"/>
          <w:marRight w:val="0"/>
          <w:marTop w:val="0"/>
          <w:marBottom w:val="0"/>
          <w:divBdr>
            <w:top w:val="none" w:sz="0" w:space="0" w:color="auto"/>
            <w:left w:val="none" w:sz="0" w:space="0" w:color="auto"/>
            <w:bottom w:val="none" w:sz="0" w:space="0" w:color="auto"/>
            <w:right w:val="none" w:sz="0" w:space="0" w:color="auto"/>
          </w:divBdr>
        </w:div>
        <w:div w:id="232744430">
          <w:marLeft w:val="640"/>
          <w:marRight w:val="0"/>
          <w:marTop w:val="0"/>
          <w:marBottom w:val="0"/>
          <w:divBdr>
            <w:top w:val="none" w:sz="0" w:space="0" w:color="auto"/>
            <w:left w:val="none" w:sz="0" w:space="0" w:color="auto"/>
            <w:bottom w:val="none" w:sz="0" w:space="0" w:color="auto"/>
            <w:right w:val="none" w:sz="0" w:space="0" w:color="auto"/>
          </w:divBdr>
        </w:div>
        <w:div w:id="169684269">
          <w:marLeft w:val="640"/>
          <w:marRight w:val="0"/>
          <w:marTop w:val="0"/>
          <w:marBottom w:val="0"/>
          <w:divBdr>
            <w:top w:val="none" w:sz="0" w:space="0" w:color="auto"/>
            <w:left w:val="none" w:sz="0" w:space="0" w:color="auto"/>
            <w:bottom w:val="none" w:sz="0" w:space="0" w:color="auto"/>
            <w:right w:val="none" w:sz="0" w:space="0" w:color="auto"/>
          </w:divBdr>
        </w:div>
        <w:div w:id="937254482">
          <w:marLeft w:val="640"/>
          <w:marRight w:val="0"/>
          <w:marTop w:val="0"/>
          <w:marBottom w:val="0"/>
          <w:divBdr>
            <w:top w:val="none" w:sz="0" w:space="0" w:color="auto"/>
            <w:left w:val="none" w:sz="0" w:space="0" w:color="auto"/>
            <w:bottom w:val="none" w:sz="0" w:space="0" w:color="auto"/>
            <w:right w:val="none" w:sz="0" w:space="0" w:color="auto"/>
          </w:divBdr>
        </w:div>
        <w:div w:id="1214852810">
          <w:marLeft w:val="640"/>
          <w:marRight w:val="0"/>
          <w:marTop w:val="0"/>
          <w:marBottom w:val="0"/>
          <w:divBdr>
            <w:top w:val="none" w:sz="0" w:space="0" w:color="auto"/>
            <w:left w:val="none" w:sz="0" w:space="0" w:color="auto"/>
            <w:bottom w:val="none" w:sz="0" w:space="0" w:color="auto"/>
            <w:right w:val="none" w:sz="0" w:space="0" w:color="auto"/>
          </w:divBdr>
        </w:div>
        <w:div w:id="1746996515">
          <w:marLeft w:val="640"/>
          <w:marRight w:val="0"/>
          <w:marTop w:val="0"/>
          <w:marBottom w:val="0"/>
          <w:divBdr>
            <w:top w:val="none" w:sz="0" w:space="0" w:color="auto"/>
            <w:left w:val="none" w:sz="0" w:space="0" w:color="auto"/>
            <w:bottom w:val="none" w:sz="0" w:space="0" w:color="auto"/>
            <w:right w:val="none" w:sz="0" w:space="0" w:color="auto"/>
          </w:divBdr>
        </w:div>
        <w:div w:id="981275632">
          <w:marLeft w:val="640"/>
          <w:marRight w:val="0"/>
          <w:marTop w:val="0"/>
          <w:marBottom w:val="0"/>
          <w:divBdr>
            <w:top w:val="none" w:sz="0" w:space="0" w:color="auto"/>
            <w:left w:val="none" w:sz="0" w:space="0" w:color="auto"/>
            <w:bottom w:val="none" w:sz="0" w:space="0" w:color="auto"/>
            <w:right w:val="none" w:sz="0" w:space="0" w:color="auto"/>
          </w:divBdr>
        </w:div>
        <w:div w:id="394863746">
          <w:marLeft w:val="640"/>
          <w:marRight w:val="0"/>
          <w:marTop w:val="0"/>
          <w:marBottom w:val="0"/>
          <w:divBdr>
            <w:top w:val="none" w:sz="0" w:space="0" w:color="auto"/>
            <w:left w:val="none" w:sz="0" w:space="0" w:color="auto"/>
            <w:bottom w:val="none" w:sz="0" w:space="0" w:color="auto"/>
            <w:right w:val="none" w:sz="0" w:space="0" w:color="auto"/>
          </w:divBdr>
        </w:div>
        <w:div w:id="1936548574">
          <w:marLeft w:val="640"/>
          <w:marRight w:val="0"/>
          <w:marTop w:val="0"/>
          <w:marBottom w:val="0"/>
          <w:divBdr>
            <w:top w:val="none" w:sz="0" w:space="0" w:color="auto"/>
            <w:left w:val="none" w:sz="0" w:space="0" w:color="auto"/>
            <w:bottom w:val="none" w:sz="0" w:space="0" w:color="auto"/>
            <w:right w:val="none" w:sz="0" w:space="0" w:color="auto"/>
          </w:divBdr>
        </w:div>
        <w:div w:id="788624656">
          <w:marLeft w:val="640"/>
          <w:marRight w:val="0"/>
          <w:marTop w:val="0"/>
          <w:marBottom w:val="0"/>
          <w:divBdr>
            <w:top w:val="none" w:sz="0" w:space="0" w:color="auto"/>
            <w:left w:val="none" w:sz="0" w:space="0" w:color="auto"/>
            <w:bottom w:val="none" w:sz="0" w:space="0" w:color="auto"/>
            <w:right w:val="none" w:sz="0" w:space="0" w:color="auto"/>
          </w:divBdr>
        </w:div>
        <w:div w:id="951861433">
          <w:marLeft w:val="640"/>
          <w:marRight w:val="0"/>
          <w:marTop w:val="0"/>
          <w:marBottom w:val="0"/>
          <w:divBdr>
            <w:top w:val="none" w:sz="0" w:space="0" w:color="auto"/>
            <w:left w:val="none" w:sz="0" w:space="0" w:color="auto"/>
            <w:bottom w:val="none" w:sz="0" w:space="0" w:color="auto"/>
            <w:right w:val="none" w:sz="0" w:space="0" w:color="auto"/>
          </w:divBdr>
        </w:div>
        <w:div w:id="1467435936">
          <w:marLeft w:val="640"/>
          <w:marRight w:val="0"/>
          <w:marTop w:val="0"/>
          <w:marBottom w:val="0"/>
          <w:divBdr>
            <w:top w:val="none" w:sz="0" w:space="0" w:color="auto"/>
            <w:left w:val="none" w:sz="0" w:space="0" w:color="auto"/>
            <w:bottom w:val="none" w:sz="0" w:space="0" w:color="auto"/>
            <w:right w:val="none" w:sz="0" w:space="0" w:color="auto"/>
          </w:divBdr>
        </w:div>
        <w:div w:id="698313097">
          <w:marLeft w:val="640"/>
          <w:marRight w:val="0"/>
          <w:marTop w:val="0"/>
          <w:marBottom w:val="0"/>
          <w:divBdr>
            <w:top w:val="none" w:sz="0" w:space="0" w:color="auto"/>
            <w:left w:val="none" w:sz="0" w:space="0" w:color="auto"/>
            <w:bottom w:val="none" w:sz="0" w:space="0" w:color="auto"/>
            <w:right w:val="none" w:sz="0" w:space="0" w:color="auto"/>
          </w:divBdr>
        </w:div>
        <w:div w:id="1133014212">
          <w:marLeft w:val="640"/>
          <w:marRight w:val="0"/>
          <w:marTop w:val="0"/>
          <w:marBottom w:val="0"/>
          <w:divBdr>
            <w:top w:val="none" w:sz="0" w:space="0" w:color="auto"/>
            <w:left w:val="none" w:sz="0" w:space="0" w:color="auto"/>
            <w:bottom w:val="none" w:sz="0" w:space="0" w:color="auto"/>
            <w:right w:val="none" w:sz="0" w:space="0" w:color="auto"/>
          </w:divBdr>
        </w:div>
        <w:div w:id="1618025823">
          <w:marLeft w:val="640"/>
          <w:marRight w:val="0"/>
          <w:marTop w:val="0"/>
          <w:marBottom w:val="0"/>
          <w:divBdr>
            <w:top w:val="none" w:sz="0" w:space="0" w:color="auto"/>
            <w:left w:val="none" w:sz="0" w:space="0" w:color="auto"/>
            <w:bottom w:val="none" w:sz="0" w:space="0" w:color="auto"/>
            <w:right w:val="none" w:sz="0" w:space="0" w:color="auto"/>
          </w:divBdr>
        </w:div>
        <w:div w:id="171654599">
          <w:marLeft w:val="640"/>
          <w:marRight w:val="0"/>
          <w:marTop w:val="0"/>
          <w:marBottom w:val="0"/>
          <w:divBdr>
            <w:top w:val="none" w:sz="0" w:space="0" w:color="auto"/>
            <w:left w:val="none" w:sz="0" w:space="0" w:color="auto"/>
            <w:bottom w:val="none" w:sz="0" w:space="0" w:color="auto"/>
            <w:right w:val="none" w:sz="0" w:space="0" w:color="auto"/>
          </w:divBdr>
        </w:div>
        <w:div w:id="438377467">
          <w:marLeft w:val="640"/>
          <w:marRight w:val="0"/>
          <w:marTop w:val="0"/>
          <w:marBottom w:val="0"/>
          <w:divBdr>
            <w:top w:val="none" w:sz="0" w:space="0" w:color="auto"/>
            <w:left w:val="none" w:sz="0" w:space="0" w:color="auto"/>
            <w:bottom w:val="none" w:sz="0" w:space="0" w:color="auto"/>
            <w:right w:val="none" w:sz="0" w:space="0" w:color="auto"/>
          </w:divBdr>
        </w:div>
        <w:div w:id="794451410">
          <w:marLeft w:val="640"/>
          <w:marRight w:val="0"/>
          <w:marTop w:val="0"/>
          <w:marBottom w:val="0"/>
          <w:divBdr>
            <w:top w:val="none" w:sz="0" w:space="0" w:color="auto"/>
            <w:left w:val="none" w:sz="0" w:space="0" w:color="auto"/>
            <w:bottom w:val="none" w:sz="0" w:space="0" w:color="auto"/>
            <w:right w:val="none" w:sz="0" w:space="0" w:color="auto"/>
          </w:divBdr>
        </w:div>
        <w:div w:id="1376541942">
          <w:marLeft w:val="640"/>
          <w:marRight w:val="0"/>
          <w:marTop w:val="0"/>
          <w:marBottom w:val="0"/>
          <w:divBdr>
            <w:top w:val="none" w:sz="0" w:space="0" w:color="auto"/>
            <w:left w:val="none" w:sz="0" w:space="0" w:color="auto"/>
            <w:bottom w:val="none" w:sz="0" w:space="0" w:color="auto"/>
            <w:right w:val="none" w:sz="0" w:space="0" w:color="auto"/>
          </w:divBdr>
        </w:div>
        <w:div w:id="976762910">
          <w:marLeft w:val="640"/>
          <w:marRight w:val="0"/>
          <w:marTop w:val="0"/>
          <w:marBottom w:val="0"/>
          <w:divBdr>
            <w:top w:val="none" w:sz="0" w:space="0" w:color="auto"/>
            <w:left w:val="none" w:sz="0" w:space="0" w:color="auto"/>
            <w:bottom w:val="none" w:sz="0" w:space="0" w:color="auto"/>
            <w:right w:val="none" w:sz="0" w:space="0" w:color="auto"/>
          </w:divBdr>
        </w:div>
        <w:div w:id="1469202940">
          <w:marLeft w:val="640"/>
          <w:marRight w:val="0"/>
          <w:marTop w:val="0"/>
          <w:marBottom w:val="0"/>
          <w:divBdr>
            <w:top w:val="none" w:sz="0" w:space="0" w:color="auto"/>
            <w:left w:val="none" w:sz="0" w:space="0" w:color="auto"/>
            <w:bottom w:val="none" w:sz="0" w:space="0" w:color="auto"/>
            <w:right w:val="none" w:sz="0" w:space="0" w:color="auto"/>
          </w:divBdr>
        </w:div>
      </w:divsChild>
    </w:div>
    <w:div w:id="247857950">
      <w:bodyDiv w:val="1"/>
      <w:marLeft w:val="0"/>
      <w:marRight w:val="0"/>
      <w:marTop w:val="0"/>
      <w:marBottom w:val="0"/>
      <w:divBdr>
        <w:top w:val="none" w:sz="0" w:space="0" w:color="auto"/>
        <w:left w:val="none" w:sz="0" w:space="0" w:color="auto"/>
        <w:bottom w:val="none" w:sz="0" w:space="0" w:color="auto"/>
        <w:right w:val="none" w:sz="0" w:space="0" w:color="auto"/>
      </w:divBdr>
      <w:divsChild>
        <w:div w:id="27997438">
          <w:marLeft w:val="0"/>
          <w:marRight w:val="0"/>
          <w:marTop w:val="0"/>
          <w:marBottom w:val="0"/>
          <w:divBdr>
            <w:top w:val="none" w:sz="0" w:space="0" w:color="auto"/>
            <w:left w:val="none" w:sz="0" w:space="0" w:color="auto"/>
            <w:bottom w:val="none" w:sz="0" w:space="0" w:color="auto"/>
            <w:right w:val="none" w:sz="0" w:space="0" w:color="auto"/>
          </w:divBdr>
        </w:div>
      </w:divsChild>
    </w:div>
    <w:div w:id="249703315">
      <w:bodyDiv w:val="1"/>
      <w:marLeft w:val="0"/>
      <w:marRight w:val="0"/>
      <w:marTop w:val="0"/>
      <w:marBottom w:val="0"/>
      <w:divBdr>
        <w:top w:val="none" w:sz="0" w:space="0" w:color="auto"/>
        <w:left w:val="none" w:sz="0" w:space="0" w:color="auto"/>
        <w:bottom w:val="none" w:sz="0" w:space="0" w:color="auto"/>
        <w:right w:val="none" w:sz="0" w:space="0" w:color="auto"/>
      </w:divBdr>
      <w:divsChild>
        <w:div w:id="2318370">
          <w:marLeft w:val="640"/>
          <w:marRight w:val="0"/>
          <w:marTop w:val="0"/>
          <w:marBottom w:val="0"/>
          <w:divBdr>
            <w:top w:val="none" w:sz="0" w:space="0" w:color="auto"/>
            <w:left w:val="none" w:sz="0" w:space="0" w:color="auto"/>
            <w:bottom w:val="none" w:sz="0" w:space="0" w:color="auto"/>
            <w:right w:val="none" w:sz="0" w:space="0" w:color="auto"/>
          </w:divBdr>
        </w:div>
        <w:div w:id="648561487">
          <w:marLeft w:val="640"/>
          <w:marRight w:val="0"/>
          <w:marTop w:val="0"/>
          <w:marBottom w:val="0"/>
          <w:divBdr>
            <w:top w:val="none" w:sz="0" w:space="0" w:color="auto"/>
            <w:left w:val="none" w:sz="0" w:space="0" w:color="auto"/>
            <w:bottom w:val="none" w:sz="0" w:space="0" w:color="auto"/>
            <w:right w:val="none" w:sz="0" w:space="0" w:color="auto"/>
          </w:divBdr>
        </w:div>
        <w:div w:id="2049210567">
          <w:marLeft w:val="640"/>
          <w:marRight w:val="0"/>
          <w:marTop w:val="0"/>
          <w:marBottom w:val="0"/>
          <w:divBdr>
            <w:top w:val="none" w:sz="0" w:space="0" w:color="auto"/>
            <w:left w:val="none" w:sz="0" w:space="0" w:color="auto"/>
            <w:bottom w:val="none" w:sz="0" w:space="0" w:color="auto"/>
            <w:right w:val="none" w:sz="0" w:space="0" w:color="auto"/>
          </w:divBdr>
        </w:div>
        <w:div w:id="1892690313">
          <w:marLeft w:val="640"/>
          <w:marRight w:val="0"/>
          <w:marTop w:val="0"/>
          <w:marBottom w:val="0"/>
          <w:divBdr>
            <w:top w:val="none" w:sz="0" w:space="0" w:color="auto"/>
            <w:left w:val="none" w:sz="0" w:space="0" w:color="auto"/>
            <w:bottom w:val="none" w:sz="0" w:space="0" w:color="auto"/>
            <w:right w:val="none" w:sz="0" w:space="0" w:color="auto"/>
          </w:divBdr>
        </w:div>
        <w:div w:id="1972980961">
          <w:marLeft w:val="640"/>
          <w:marRight w:val="0"/>
          <w:marTop w:val="0"/>
          <w:marBottom w:val="0"/>
          <w:divBdr>
            <w:top w:val="none" w:sz="0" w:space="0" w:color="auto"/>
            <w:left w:val="none" w:sz="0" w:space="0" w:color="auto"/>
            <w:bottom w:val="none" w:sz="0" w:space="0" w:color="auto"/>
            <w:right w:val="none" w:sz="0" w:space="0" w:color="auto"/>
          </w:divBdr>
        </w:div>
        <w:div w:id="1905019654">
          <w:marLeft w:val="640"/>
          <w:marRight w:val="0"/>
          <w:marTop w:val="0"/>
          <w:marBottom w:val="0"/>
          <w:divBdr>
            <w:top w:val="none" w:sz="0" w:space="0" w:color="auto"/>
            <w:left w:val="none" w:sz="0" w:space="0" w:color="auto"/>
            <w:bottom w:val="none" w:sz="0" w:space="0" w:color="auto"/>
            <w:right w:val="none" w:sz="0" w:space="0" w:color="auto"/>
          </w:divBdr>
        </w:div>
        <w:div w:id="289675941">
          <w:marLeft w:val="640"/>
          <w:marRight w:val="0"/>
          <w:marTop w:val="0"/>
          <w:marBottom w:val="0"/>
          <w:divBdr>
            <w:top w:val="none" w:sz="0" w:space="0" w:color="auto"/>
            <w:left w:val="none" w:sz="0" w:space="0" w:color="auto"/>
            <w:bottom w:val="none" w:sz="0" w:space="0" w:color="auto"/>
            <w:right w:val="none" w:sz="0" w:space="0" w:color="auto"/>
          </w:divBdr>
        </w:div>
        <w:div w:id="1742629625">
          <w:marLeft w:val="640"/>
          <w:marRight w:val="0"/>
          <w:marTop w:val="0"/>
          <w:marBottom w:val="0"/>
          <w:divBdr>
            <w:top w:val="none" w:sz="0" w:space="0" w:color="auto"/>
            <w:left w:val="none" w:sz="0" w:space="0" w:color="auto"/>
            <w:bottom w:val="none" w:sz="0" w:space="0" w:color="auto"/>
            <w:right w:val="none" w:sz="0" w:space="0" w:color="auto"/>
          </w:divBdr>
        </w:div>
        <w:div w:id="2068185362">
          <w:marLeft w:val="640"/>
          <w:marRight w:val="0"/>
          <w:marTop w:val="0"/>
          <w:marBottom w:val="0"/>
          <w:divBdr>
            <w:top w:val="none" w:sz="0" w:space="0" w:color="auto"/>
            <w:left w:val="none" w:sz="0" w:space="0" w:color="auto"/>
            <w:bottom w:val="none" w:sz="0" w:space="0" w:color="auto"/>
            <w:right w:val="none" w:sz="0" w:space="0" w:color="auto"/>
          </w:divBdr>
        </w:div>
        <w:div w:id="2109615645">
          <w:marLeft w:val="640"/>
          <w:marRight w:val="0"/>
          <w:marTop w:val="0"/>
          <w:marBottom w:val="0"/>
          <w:divBdr>
            <w:top w:val="none" w:sz="0" w:space="0" w:color="auto"/>
            <w:left w:val="none" w:sz="0" w:space="0" w:color="auto"/>
            <w:bottom w:val="none" w:sz="0" w:space="0" w:color="auto"/>
            <w:right w:val="none" w:sz="0" w:space="0" w:color="auto"/>
          </w:divBdr>
        </w:div>
        <w:div w:id="114906841">
          <w:marLeft w:val="640"/>
          <w:marRight w:val="0"/>
          <w:marTop w:val="0"/>
          <w:marBottom w:val="0"/>
          <w:divBdr>
            <w:top w:val="none" w:sz="0" w:space="0" w:color="auto"/>
            <w:left w:val="none" w:sz="0" w:space="0" w:color="auto"/>
            <w:bottom w:val="none" w:sz="0" w:space="0" w:color="auto"/>
            <w:right w:val="none" w:sz="0" w:space="0" w:color="auto"/>
          </w:divBdr>
        </w:div>
        <w:div w:id="702097366">
          <w:marLeft w:val="640"/>
          <w:marRight w:val="0"/>
          <w:marTop w:val="0"/>
          <w:marBottom w:val="0"/>
          <w:divBdr>
            <w:top w:val="none" w:sz="0" w:space="0" w:color="auto"/>
            <w:left w:val="none" w:sz="0" w:space="0" w:color="auto"/>
            <w:bottom w:val="none" w:sz="0" w:space="0" w:color="auto"/>
            <w:right w:val="none" w:sz="0" w:space="0" w:color="auto"/>
          </w:divBdr>
        </w:div>
        <w:div w:id="1917746666">
          <w:marLeft w:val="640"/>
          <w:marRight w:val="0"/>
          <w:marTop w:val="0"/>
          <w:marBottom w:val="0"/>
          <w:divBdr>
            <w:top w:val="none" w:sz="0" w:space="0" w:color="auto"/>
            <w:left w:val="none" w:sz="0" w:space="0" w:color="auto"/>
            <w:bottom w:val="none" w:sz="0" w:space="0" w:color="auto"/>
            <w:right w:val="none" w:sz="0" w:space="0" w:color="auto"/>
          </w:divBdr>
        </w:div>
        <w:div w:id="108789898">
          <w:marLeft w:val="640"/>
          <w:marRight w:val="0"/>
          <w:marTop w:val="0"/>
          <w:marBottom w:val="0"/>
          <w:divBdr>
            <w:top w:val="none" w:sz="0" w:space="0" w:color="auto"/>
            <w:left w:val="none" w:sz="0" w:space="0" w:color="auto"/>
            <w:bottom w:val="none" w:sz="0" w:space="0" w:color="auto"/>
            <w:right w:val="none" w:sz="0" w:space="0" w:color="auto"/>
          </w:divBdr>
        </w:div>
        <w:div w:id="721832486">
          <w:marLeft w:val="640"/>
          <w:marRight w:val="0"/>
          <w:marTop w:val="0"/>
          <w:marBottom w:val="0"/>
          <w:divBdr>
            <w:top w:val="none" w:sz="0" w:space="0" w:color="auto"/>
            <w:left w:val="none" w:sz="0" w:space="0" w:color="auto"/>
            <w:bottom w:val="none" w:sz="0" w:space="0" w:color="auto"/>
            <w:right w:val="none" w:sz="0" w:space="0" w:color="auto"/>
          </w:divBdr>
        </w:div>
        <w:div w:id="1886257866">
          <w:marLeft w:val="640"/>
          <w:marRight w:val="0"/>
          <w:marTop w:val="0"/>
          <w:marBottom w:val="0"/>
          <w:divBdr>
            <w:top w:val="none" w:sz="0" w:space="0" w:color="auto"/>
            <w:left w:val="none" w:sz="0" w:space="0" w:color="auto"/>
            <w:bottom w:val="none" w:sz="0" w:space="0" w:color="auto"/>
            <w:right w:val="none" w:sz="0" w:space="0" w:color="auto"/>
          </w:divBdr>
        </w:div>
        <w:div w:id="1960645402">
          <w:marLeft w:val="640"/>
          <w:marRight w:val="0"/>
          <w:marTop w:val="0"/>
          <w:marBottom w:val="0"/>
          <w:divBdr>
            <w:top w:val="none" w:sz="0" w:space="0" w:color="auto"/>
            <w:left w:val="none" w:sz="0" w:space="0" w:color="auto"/>
            <w:bottom w:val="none" w:sz="0" w:space="0" w:color="auto"/>
            <w:right w:val="none" w:sz="0" w:space="0" w:color="auto"/>
          </w:divBdr>
        </w:div>
        <w:div w:id="1240364461">
          <w:marLeft w:val="640"/>
          <w:marRight w:val="0"/>
          <w:marTop w:val="0"/>
          <w:marBottom w:val="0"/>
          <w:divBdr>
            <w:top w:val="none" w:sz="0" w:space="0" w:color="auto"/>
            <w:left w:val="none" w:sz="0" w:space="0" w:color="auto"/>
            <w:bottom w:val="none" w:sz="0" w:space="0" w:color="auto"/>
            <w:right w:val="none" w:sz="0" w:space="0" w:color="auto"/>
          </w:divBdr>
        </w:div>
        <w:div w:id="2115438703">
          <w:marLeft w:val="640"/>
          <w:marRight w:val="0"/>
          <w:marTop w:val="0"/>
          <w:marBottom w:val="0"/>
          <w:divBdr>
            <w:top w:val="none" w:sz="0" w:space="0" w:color="auto"/>
            <w:left w:val="none" w:sz="0" w:space="0" w:color="auto"/>
            <w:bottom w:val="none" w:sz="0" w:space="0" w:color="auto"/>
            <w:right w:val="none" w:sz="0" w:space="0" w:color="auto"/>
          </w:divBdr>
        </w:div>
        <w:div w:id="2136020312">
          <w:marLeft w:val="640"/>
          <w:marRight w:val="0"/>
          <w:marTop w:val="0"/>
          <w:marBottom w:val="0"/>
          <w:divBdr>
            <w:top w:val="none" w:sz="0" w:space="0" w:color="auto"/>
            <w:left w:val="none" w:sz="0" w:space="0" w:color="auto"/>
            <w:bottom w:val="none" w:sz="0" w:space="0" w:color="auto"/>
            <w:right w:val="none" w:sz="0" w:space="0" w:color="auto"/>
          </w:divBdr>
        </w:div>
        <w:div w:id="103042720">
          <w:marLeft w:val="640"/>
          <w:marRight w:val="0"/>
          <w:marTop w:val="0"/>
          <w:marBottom w:val="0"/>
          <w:divBdr>
            <w:top w:val="none" w:sz="0" w:space="0" w:color="auto"/>
            <w:left w:val="none" w:sz="0" w:space="0" w:color="auto"/>
            <w:bottom w:val="none" w:sz="0" w:space="0" w:color="auto"/>
            <w:right w:val="none" w:sz="0" w:space="0" w:color="auto"/>
          </w:divBdr>
        </w:div>
        <w:div w:id="103110624">
          <w:marLeft w:val="640"/>
          <w:marRight w:val="0"/>
          <w:marTop w:val="0"/>
          <w:marBottom w:val="0"/>
          <w:divBdr>
            <w:top w:val="none" w:sz="0" w:space="0" w:color="auto"/>
            <w:left w:val="none" w:sz="0" w:space="0" w:color="auto"/>
            <w:bottom w:val="none" w:sz="0" w:space="0" w:color="auto"/>
            <w:right w:val="none" w:sz="0" w:space="0" w:color="auto"/>
          </w:divBdr>
        </w:div>
        <w:div w:id="1201239464">
          <w:marLeft w:val="640"/>
          <w:marRight w:val="0"/>
          <w:marTop w:val="0"/>
          <w:marBottom w:val="0"/>
          <w:divBdr>
            <w:top w:val="none" w:sz="0" w:space="0" w:color="auto"/>
            <w:left w:val="none" w:sz="0" w:space="0" w:color="auto"/>
            <w:bottom w:val="none" w:sz="0" w:space="0" w:color="auto"/>
            <w:right w:val="none" w:sz="0" w:space="0" w:color="auto"/>
          </w:divBdr>
        </w:div>
        <w:div w:id="1868249116">
          <w:marLeft w:val="640"/>
          <w:marRight w:val="0"/>
          <w:marTop w:val="0"/>
          <w:marBottom w:val="0"/>
          <w:divBdr>
            <w:top w:val="none" w:sz="0" w:space="0" w:color="auto"/>
            <w:left w:val="none" w:sz="0" w:space="0" w:color="auto"/>
            <w:bottom w:val="none" w:sz="0" w:space="0" w:color="auto"/>
            <w:right w:val="none" w:sz="0" w:space="0" w:color="auto"/>
          </w:divBdr>
        </w:div>
        <w:div w:id="885065681">
          <w:marLeft w:val="640"/>
          <w:marRight w:val="0"/>
          <w:marTop w:val="0"/>
          <w:marBottom w:val="0"/>
          <w:divBdr>
            <w:top w:val="none" w:sz="0" w:space="0" w:color="auto"/>
            <w:left w:val="none" w:sz="0" w:space="0" w:color="auto"/>
            <w:bottom w:val="none" w:sz="0" w:space="0" w:color="auto"/>
            <w:right w:val="none" w:sz="0" w:space="0" w:color="auto"/>
          </w:divBdr>
        </w:div>
        <w:div w:id="1728802384">
          <w:marLeft w:val="640"/>
          <w:marRight w:val="0"/>
          <w:marTop w:val="0"/>
          <w:marBottom w:val="0"/>
          <w:divBdr>
            <w:top w:val="none" w:sz="0" w:space="0" w:color="auto"/>
            <w:left w:val="none" w:sz="0" w:space="0" w:color="auto"/>
            <w:bottom w:val="none" w:sz="0" w:space="0" w:color="auto"/>
            <w:right w:val="none" w:sz="0" w:space="0" w:color="auto"/>
          </w:divBdr>
        </w:div>
        <w:div w:id="841362326">
          <w:marLeft w:val="640"/>
          <w:marRight w:val="0"/>
          <w:marTop w:val="0"/>
          <w:marBottom w:val="0"/>
          <w:divBdr>
            <w:top w:val="none" w:sz="0" w:space="0" w:color="auto"/>
            <w:left w:val="none" w:sz="0" w:space="0" w:color="auto"/>
            <w:bottom w:val="none" w:sz="0" w:space="0" w:color="auto"/>
            <w:right w:val="none" w:sz="0" w:space="0" w:color="auto"/>
          </w:divBdr>
        </w:div>
        <w:div w:id="74281523">
          <w:marLeft w:val="640"/>
          <w:marRight w:val="0"/>
          <w:marTop w:val="0"/>
          <w:marBottom w:val="0"/>
          <w:divBdr>
            <w:top w:val="none" w:sz="0" w:space="0" w:color="auto"/>
            <w:left w:val="none" w:sz="0" w:space="0" w:color="auto"/>
            <w:bottom w:val="none" w:sz="0" w:space="0" w:color="auto"/>
            <w:right w:val="none" w:sz="0" w:space="0" w:color="auto"/>
          </w:divBdr>
        </w:div>
        <w:div w:id="341205781">
          <w:marLeft w:val="640"/>
          <w:marRight w:val="0"/>
          <w:marTop w:val="0"/>
          <w:marBottom w:val="0"/>
          <w:divBdr>
            <w:top w:val="none" w:sz="0" w:space="0" w:color="auto"/>
            <w:left w:val="none" w:sz="0" w:space="0" w:color="auto"/>
            <w:bottom w:val="none" w:sz="0" w:space="0" w:color="auto"/>
            <w:right w:val="none" w:sz="0" w:space="0" w:color="auto"/>
          </w:divBdr>
        </w:div>
        <w:div w:id="577130199">
          <w:marLeft w:val="640"/>
          <w:marRight w:val="0"/>
          <w:marTop w:val="0"/>
          <w:marBottom w:val="0"/>
          <w:divBdr>
            <w:top w:val="none" w:sz="0" w:space="0" w:color="auto"/>
            <w:left w:val="none" w:sz="0" w:space="0" w:color="auto"/>
            <w:bottom w:val="none" w:sz="0" w:space="0" w:color="auto"/>
            <w:right w:val="none" w:sz="0" w:space="0" w:color="auto"/>
          </w:divBdr>
        </w:div>
        <w:div w:id="1049887775">
          <w:marLeft w:val="640"/>
          <w:marRight w:val="0"/>
          <w:marTop w:val="0"/>
          <w:marBottom w:val="0"/>
          <w:divBdr>
            <w:top w:val="none" w:sz="0" w:space="0" w:color="auto"/>
            <w:left w:val="none" w:sz="0" w:space="0" w:color="auto"/>
            <w:bottom w:val="none" w:sz="0" w:space="0" w:color="auto"/>
            <w:right w:val="none" w:sz="0" w:space="0" w:color="auto"/>
          </w:divBdr>
        </w:div>
        <w:div w:id="404840883">
          <w:marLeft w:val="640"/>
          <w:marRight w:val="0"/>
          <w:marTop w:val="0"/>
          <w:marBottom w:val="0"/>
          <w:divBdr>
            <w:top w:val="none" w:sz="0" w:space="0" w:color="auto"/>
            <w:left w:val="none" w:sz="0" w:space="0" w:color="auto"/>
            <w:bottom w:val="none" w:sz="0" w:space="0" w:color="auto"/>
            <w:right w:val="none" w:sz="0" w:space="0" w:color="auto"/>
          </w:divBdr>
        </w:div>
        <w:div w:id="1582762613">
          <w:marLeft w:val="640"/>
          <w:marRight w:val="0"/>
          <w:marTop w:val="0"/>
          <w:marBottom w:val="0"/>
          <w:divBdr>
            <w:top w:val="none" w:sz="0" w:space="0" w:color="auto"/>
            <w:left w:val="none" w:sz="0" w:space="0" w:color="auto"/>
            <w:bottom w:val="none" w:sz="0" w:space="0" w:color="auto"/>
            <w:right w:val="none" w:sz="0" w:space="0" w:color="auto"/>
          </w:divBdr>
        </w:div>
        <w:div w:id="2111773734">
          <w:marLeft w:val="640"/>
          <w:marRight w:val="0"/>
          <w:marTop w:val="0"/>
          <w:marBottom w:val="0"/>
          <w:divBdr>
            <w:top w:val="none" w:sz="0" w:space="0" w:color="auto"/>
            <w:left w:val="none" w:sz="0" w:space="0" w:color="auto"/>
            <w:bottom w:val="none" w:sz="0" w:space="0" w:color="auto"/>
            <w:right w:val="none" w:sz="0" w:space="0" w:color="auto"/>
          </w:divBdr>
        </w:div>
        <w:div w:id="655888106">
          <w:marLeft w:val="640"/>
          <w:marRight w:val="0"/>
          <w:marTop w:val="0"/>
          <w:marBottom w:val="0"/>
          <w:divBdr>
            <w:top w:val="none" w:sz="0" w:space="0" w:color="auto"/>
            <w:left w:val="none" w:sz="0" w:space="0" w:color="auto"/>
            <w:bottom w:val="none" w:sz="0" w:space="0" w:color="auto"/>
            <w:right w:val="none" w:sz="0" w:space="0" w:color="auto"/>
          </w:divBdr>
        </w:div>
        <w:div w:id="407196697">
          <w:marLeft w:val="640"/>
          <w:marRight w:val="0"/>
          <w:marTop w:val="0"/>
          <w:marBottom w:val="0"/>
          <w:divBdr>
            <w:top w:val="none" w:sz="0" w:space="0" w:color="auto"/>
            <w:left w:val="none" w:sz="0" w:space="0" w:color="auto"/>
            <w:bottom w:val="none" w:sz="0" w:space="0" w:color="auto"/>
            <w:right w:val="none" w:sz="0" w:space="0" w:color="auto"/>
          </w:divBdr>
        </w:div>
        <w:div w:id="933127618">
          <w:marLeft w:val="640"/>
          <w:marRight w:val="0"/>
          <w:marTop w:val="0"/>
          <w:marBottom w:val="0"/>
          <w:divBdr>
            <w:top w:val="none" w:sz="0" w:space="0" w:color="auto"/>
            <w:left w:val="none" w:sz="0" w:space="0" w:color="auto"/>
            <w:bottom w:val="none" w:sz="0" w:space="0" w:color="auto"/>
            <w:right w:val="none" w:sz="0" w:space="0" w:color="auto"/>
          </w:divBdr>
        </w:div>
        <w:div w:id="1035740228">
          <w:marLeft w:val="640"/>
          <w:marRight w:val="0"/>
          <w:marTop w:val="0"/>
          <w:marBottom w:val="0"/>
          <w:divBdr>
            <w:top w:val="none" w:sz="0" w:space="0" w:color="auto"/>
            <w:left w:val="none" w:sz="0" w:space="0" w:color="auto"/>
            <w:bottom w:val="none" w:sz="0" w:space="0" w:color="auto"/>
            <w:right w:val="none" w:sz="0" w:space="0" w:color="auto"/>
          </w:divBdr>
        </w:div>
        <w:div w:id="723678394">
          <w:marLeft w:val="640"/>
          <w:marRight w:val="0"/>
          <w:marTop w:val="0"/>
          <w:marBottom w:val="0"/>
          <w:divBdr>
            <w:top w:val="none" w:sz="0" w:space="0" w:color="auto"/>
            <w:left w:val="none" w:sz="0" w:space="0" w:color="auto"/>
            <w:bottom w:val="none" w:sz="0" w:space="0" w:color="auto"/>
            <w:right w:val="none" w:sz="0" w:space="0" w:color="auto"/>
          </w:divBdr>
        </w:div>
        <w:div w:id="2024628447">
          <w:marLeft w:val="640"/>
          <w:marRight w:val="0"/>
          <w:marTop w:val="0"/>
          <w:marBottom w:val="0"/>
          <w:divBdr>
            <w:top w:val="none" w:sz="0" w:space="0" w:color="auto"/>
            <w:left w:val="none" w:sz="0" w:space="0" w:color="auto"/>
            <w:bottom w:val="none" w:sz="0" w:space="0" w:color="auto"/>
            <w:right w:val="none" w:sz="0" w:space="0" w:color="auto"/>
          </w:divBdr>
        </w:div>
        <w:div w:id="538665068">
          <w:marLeft w:val="640"/>
          <w:marRight w:val="0"/>
          <w:marTop w:val="0"/>
          <w:marBottom w:val="0"/>
          <w:divBdr>
            <w:top w:val="none" w:sz="0" w:space="0" w:color="auto"/>
            <w:left w:val="none" w:sz="0" w:space="0" w:color="auto"/>
            <w:bottom w:val="none" w:sz="0" w:space="0" w:color="auto"/>
            <w:right w:val="none" w:sz="0" w:space="0" w:color="auto"/>
          </w:divBdr>
        </w:div>
        <w:div w:id="1840458417">
          <w:marLeft w:val="640"/>
          <w:marRight w:val="0"/>
          <w:marTop w:val="0"/>
          <w:marBottom w:val="0"/>
          <w:divBdr>
            <w:top w:val="none" w:sz="0" w:space="0" w:color="auto"/>
            <w:left w:val="none" w:sz="0" w:space="0" w:color="auto"/>
            <w:bottom w:val="none" w:sz="0" w:space="0" w:color="auto"/>
            <w:right w:val="none" w:sz="0" w:space="0" w:color="auto"/>
          </w:divBdr>
        </w:div>
        <w:div w:id="1447893244">
          <w:marLeft w:val="640"/>
          <w:marRight w:val="0"/>
          <w:marTop w:val="0"/>
          <w:marBottom w:val="0"/>
          <w:divBdr>
            <w:top w:val="none" w:sz="0" w:space="0" w:color="auto"/>
            <w:left w:val="none" w:sz="0" w:space="0" w:color="auto"/>
            <w:bottom w:val="none" w:sz="0" w:space="0" w:color="auto"/>
            <w:right w:val="none" w:sz="0" w:space="0" w:color="auto"/>
          </w:divBdr>
        </w:div>
        <w:div w:id="1899627485">
          <w:marLeft w:val="640"/>
          <w:marRight w:val="0"/>
          <w:marTop w:val="0"/>
          <w:marBottom w:val="0"/>
          <w:divBdr>
            <w:top w:val="none" w:sz="0" w:space="0" w:color="auto"/>
            <w:left w:val="none" w:sz="0" w:space="0" w:color="auto"/>
            <w:bottom w:val="none" w:sz="0" w:space="0" w:color="auto"/>
            <w:right w:val="none" w:sz="0" w:space="0" w:color="auto"/>
          </w:divBdr>
        </w:div>
        <w:div w:id="1456407084">
          <w:marLeft w:val="640"/>
          <w:marRight w:val="0"/>
          <w:marTop w:val="0"/>
          <w:marBottom w:val="0"/>
          <w:divBdr>
            <w:top w:val="none" w:sz="0" w:space="0" w:color="auto"/>
            <w:left w:val="none" w:sz="0" w:space="0" w:color="auto"/>
            <w:bottom w:val="none" w:sz="0" w:space="0" w:color="auto"/>
            <w:right w:val="none" w:sz="0" w:space="0" w:color="auto"/>
          </w:divBdr>
        </w:div>
        <w:div w:id="53891590">
          <w:marLeft w:val="640"/>
          <w:marRight w:val="0"/>
          <w:marTop w:val="0"/>
          <w:marBottom w:val="0"/>
          <w:divBdr>
            <w:top w:val="none" w:sz="0" w:space="0" w:color="auto"/>
            <w:left w:val="none" w:sz="0" w:space="0" w:color="auto"/>
            <w:bottom w:val="none" w:sz="0" w:space="0" w:color="auto"/>
            <w:right w:val="none" w:sz="0" w:space="0" w:color="auto"/>
          </w:divBdr>
        </w:div>
        <w:div w:id="1880314077">
          <w:marLeft w:val="640"/>
          <w:marRight w:val="0"/>
          <w:marTop w:val="0"/>
          <w:marBottom w:val="0"/>
          <w:divBdr>
            <w:top w:val="none" w:sz="0" w:space="0" w:color="auto"/>
            <w:left w:val="none" w:sz="0" w:space="0" w:color="auto"/>
            <w:bottom w:val="none" w:sz="0" w:space="0" w:color="auto"/>
            <w:right w:val="none" w:sz="0" w:space="0" w:color="auto"/>
          </w:divBdr>
        </w:div>
        <w:div w:id="1268779165">
          <w:marLeft w:val="640"/>
          <w:marRight w:val="0"/>
          <w:marTop w:val="0"/>
          <w:marBottom w:val="0"/>
          <w:divBdr>
            <w:top w:val="none" w:sz="0" w:space="0" w:color="auto"/>
            <w:left w:val="none" w:sz="0" w:space="0" w:color="auto"/>
            <w:bottom w:val="none" w:sz="0" w:space="0" w:color="auto"/>
            <w:right w:val="none" w:sz="0" w:space="0" w:color="auto"/>
          </w:divBdr>
        </w:div>
        <w:div w:id="1050227755">
          <w:marLeft w:val="640"/>
          <w:marRight w:val="0"/>
          <w:marTop w:val="0"/>
          <w:marBottom w:val="0"/>
          <w:divBdr>
            <w:top w:val="none" w:sz="0" w:space="0" w:color="auto"/>
            <w:left w:val="none" w:sz="0" w:space="0" w:color="auto"/>
            <w:bottom w:val="none" w:sz="0" w:space="0" w:color="auto"/>
            <w:right w:val="none" w:sz="0" w:space="0" w:color="auto"/>
          </w:divBdr>
        </w:div>
        <w:div w:id="1752501673">
          <w:marLeft w:val="640"/>
          <w:marRight w:val="0"/>
          <w:marTop w:val="0"/>
          <w:marBottom w:val="0"/>
          <w:divBdr>
            <w:top w:val="none" w:sz="0" w:space="0" w:color="auto"/>
            <w:left w:val="none" w:sz="0" w:space="0" w:color="auto"/>
            <w:bottom w:val="none" w:sz="0" w:space="0" w:color="auto"/>
            <w:right w:val="none" w:sz="0" w:space="0" w:color="auto"/>
          </w:divBdr>
        </w:div>
        <w:div w:id="2084059421">
          <w:marLeft w:val="640"/>
          <w:marRight w:val="0"/>
          <w:marTop w:val="0"/>
          <w:marBottom w:val="0"/>
          <w:divBdr>
            <w:top w:val="none" w:sz="0" w:space="0" w:color="auto"/>
            <w:left w:val="none" w:sz="0" w:space="0" w:color="auto"/>
            <w:bottom w:val="none" w:sz="0" w:space="0" w:color="auto"/>
            <w:right w:val="none" w:sz="0" w:space="0" w:color="auto"/>
          </w:divBdr>
        </w:div>
        <w:div w:id="1792087641">
          <w:marLeft w:val="640"/>
          <w:marRight w:val="0"/>
          <w:marTop w:val="0"/>
          <w:marBottom w:val="0"/>
          <w:divBdr>
            <w:top w:val="none" w:sz="0" w:space="0" w:color="auto"/>
            <w:left w:val="none" w:sz="0" w:space="0" w:color="auto"/>
            <w:bottom w:val="none" w:sz="0" w:space="0" w:color="auto"/>
            <w:right w:val="none" w:sz="0" w:space="0" w:color="auto"/>
          </w:divBdr>
        </w:div>
        <w:div w:id="271398036">
          <w:marLeft w:val="640"/>
          <w:marRight w:val="0"/>
          <w:marTop w:val="0"/>
          <w:marBottom w:val="0"/>
          <w:divBdr>
            <w:top w:val="none" w:sz="0" w:space="0" w:color="auto"/>
            <w:left w:val="none" w:sz="0" w:space="0" w:color="auto"/>
            <w:bottom w:val="none" w:sz="0" w:space="0" w:color="auto"/>
            <w:right w:val="none" w:sz="0" w:space="0" w:color="auto"/>
          </w:divBdr>
        </w:div>
        <w:div w:id="808279297">
          <w:marLeft w:val="640"/>
          <w:marRight w:val="0"/>
          <w:marTop w:val="0"/>
          <w:marBottom w:val="0"/>
          <w:divBdr>
            <w:top w:val="none" w:sz="0" w:space="0" w:color="auto"/>
            <w:left w:val="none" w:sz="0" w:space="0" w:color="auto"/>
            <w:bottom w:val="none" w:sz="0" w:space="0" w:color="auto"/>
            <w:right w:val="none" w:sz="0" w:space="0" w:color="auto"/>
          </w:divBdr>
        </w:div>
      </w:divsChild>
    </w:div>
    <w:div w:id="250545849">
      <w:bodyDiv w:val="1"/>
      <w:marLeft w:val="0"/>
      <w:marRight w:val="0"/>
      <w:marTop w:val="0"/>
      <w:marBottom w:val="0"/>
      <w:divBdr>
        <w:top w:val="none" w:sz="0" w:space="0" w:color="auto"/>
        <w:left w:val="none" w:sz="0" w:space="0" w:color="auto"/>
        <w:bottom w:val="none" w:sz="0" w:space="0" w:color="auto"/>
        <w:right w:val="none" w:sz="0" w:space="0" w:color="auto"/>
      </w:divBdr>
      <w:divsChild>
        <w:div w:id="842663781">
          <w:marLeft w:val="640"/>
          <w:marRight w:val="0"/>
          <w:marTop w:val="0"/>
          <w:marBottom w:val="0"/>
          <w:divBdr>
            <w:top w:val="none" w:sz="0" w:space="0" w:color="auto"/>
            <w:left w:val="none" w:sz="0" w:space="0" w:color="auto"/>
            <w:bottom w:val="none" w:sz="0" w:space="0" w:color="auto"/>
            <w:right w:val="none" w:sz="0" w:space="0" w:color="auto"/>
          </w:divBdr>
        </w:div>
        <w:div w:id="68962229">
          <w:marLeft w:val="640"/>
          <w:marRight w:val="0"/>
          <w:marTop w:val="0"/>
          <w:marBottom w:val="0"/>
          <w:divBdr>
            <w:top w:val="none" w:sz="0" w:space="0" w:color="auto"/>
            <w:left w:val="none" w:sz="0" w:space="0" w:color="auto"/>
            <w:bottom w:val="none" w:sz="0" w:space="0" w:color="auto"/>
            <w:right w:val="none" w:sz="0" w:space="0" w:color="auto"/>
          </w:divBdr>
        </w:div>
        <w:div w:id="860162696">
          <w:marLeft w:val="640"/>
          <w:marRight w:val="0"/>
          <w:marTop w:val="0"/>
          <w:marBottom w:val="0"/>
          <w:divBdr>
            <w:top w:val="none" w:sz="0" w:space="0" w:color="auto"/>
            <w:left w:val="none" w:sz="0" w:space="0" w:color="auto"/>
            <w:bottom w:val="none" w:sz="0" w:space="0" w:color="auto"/>
            <w:right w:val="none" w:sz="0" w:space="0" w:color="auto"/>
          </w:divBdr>
        </w:div>
        <w:div w:id="1893417365">
          <w:marLeft w:val="640"/>
          <w:marRight w:val="0"/>
          <w:marTop w:val="0"/>
          <w:marBottom w:val="0"/>
          <w:divBdr>
            <w:top w:val="none" w:sz="0" w:space="0" w:color="auto"/>
            <w:left w:val="none" w:sz="0" w:space="0" w:color="auto"/>
            <w:bottom w:val="none" w:sz="0" w:space="0" w:color="auto"/>
            <w:right w:val="none" w:sz="0" w:space="0" w:color="auto"/>
          </w:divBdr>
        </w:div>
        <w:div w:id="1755513609">
          <w:marLeft w:val="640"/>
          <w:marRight w:val="0"/>
          <w:marTop w:val="0"/>
          <w:marBottom w:val="0"/>
          <w:divBdr>
            <w:top w:val="none" w:sz="0" w:space="0" w:color="auto"/>
            <w:left w:val="none" w:sz="0" w:space="0" w:color="auto"/>
            <w:bottom w:val="none" w:sz="0" w:space="0" w:color="auto"/>
            <w:right w:val="none" w:sz="0" w:space="0" w:color="auto"/>
          </w:divBdr>
        </w:div>
        <w:div w:id="610358848">
          <w:marLeft w:val="640"/>
          <w:marRight w:val="0"/>
          <w:marTop w:val="0"/>
          <w:marBottom w:val="0"/>
          <w:divBdr>
            <w:top w:val="none" w:sz="0" w:space="0" w:color="auto"/>
            <w:left w:val="none" w:sz="0" w:space="0" w:color="auto"/>
            <w:bottom w:val="none" w:sz="0" w:space="0" w:color="auto"/>
            <w:right w:val="none" w:sz="0" w:space="0" w:color="auto"/>
          </w:divBdr>
        </w:div>
        <w:div w:id="1808359004">
          <w:marLeft w:val="640"/>
          <w:marRight w:val="0"/>
          <w:marTop w:val="0"/>
          <w:marBottom w:val="0"/>
          <w:divBdr>
            <w:top w:val="none" w:sz="0" w:space="0" w:color="auto"/>
            <w:left w:val="none" w:sz="0" w:space="0" w:color="auto"/>
            <w:bottom w:val="none" w:sz="0" w:space="0" w:color="auto"/>
            <w:right w:val="none" w:sz="0" w:space="0" w:color="auto"/>
          </w:divBdr>
        </w:div>
        <w:div w:id="2144538663">
          <w:marLeft w:val="640"/>
          <w:marRight w:val="0"/>
          <w:marTop w:val="0"/>
          <w:marBottom w:val="0"/>
          <w:divBdr>
            <w:top w:val="none" w:sz="0" w:space="0" w:color="auto"/>
            <w:left w:val="none" w:sz="0" w:space="0" w:color="auto"/>
            <w:bottom w:val="none" w:sz="0" w:space="0" w:color="auto"/>
            <w:right w:val="none" w:sz="0" w:space="0" w:color="auto"/>
          </w:divBdr>
        </w:div>
        <w:div w:id="499350117">
          <w:marLeft w:val="640"/>
          <w:marRight w:val="0"/>
          <w:marTop w:val="0"/>
          <w:marBottom w:val="0"/>
          <w:divBdr>
            <w:top w:val="none" w:sz="0" w:space="0" w:color="auto"/>
            <w:left w:val="none" w:sz="0" w:space="0" w:color="auto"/>
            <w:bottom w:val="none" w:sz="0" w:space="0" w:color="auto"/>
            <w:right w:val="none" w:sz="0" w:space="0" w:color="auto"/>
          </w:divBdr>
        </w:div>
        <w:div w:id="411779657">
          <w:marLeft w:val="640"/>
          <w:marRight w:val="0"/>
          <w:marTop w:val="0"/>
          <w:marBottom w:val="0"/>
          <w:divBdr>
            <w:top w:val="none" w:sz="0" w:space="0" w:color="auto"/>
            <w:left w:val="none" w:sz="0" w:space="0" w:color="auto"/>
            <w:bottom w:val="none" w:sz="0" w:space="0" w:color="auto"/>
            <w:right w:val="none" w:sz="0" w:space="0" w:color="auto"/>
          </w:divBdr>
        </w:div>
        <w:div w:id="344983546">
          <w:marLeft w:val="640"/>
          <w:marRight w:val="0"/>
          <w:marTop w:val="0"/>
          <w:marBottom w:val="0"/>
          <w:divBdr>
            <w:top w:val="none" w:sz="0" w:space="0" w:color="auto"/>
            <w:left w:val="none" w:sz="0" w:space="0" w:color="auto"/>
            <w:bottom w:val="none" w:sz="0" w:space="0" w:color="auto"/>
            <w:right w:val="none" w:sz="0" w:space="0" w:color="auto"/>
          </w:divBdr>
        </w:div>
        <w:div w:id="888951743">
          <w:marLeft w:val="640"/>
          <w:marRight w:val="0"/>
          <w:marTop w:val="0"/>
          <w:marBottom w:val="0"/>
          <w:divBdr>
            <w:top w:val="none" w:sz="0" w:space="0" w:color="auto"/>
            <w:left w:val="none" w:sz="0" w:space="0" w:color="auto"/>
            <w:bottom w:val="none" w:sz="0" w:space="0" w:color="auto"/>
            <w:right w:val="none" w:sz="0" w:space="0" w:color="auto"/>
          </w:divBdr>
        </w:div>
        <w:div w:id="898982352">
          <w:marLeft w:val="640"/>
          <w:marRight w:val="0"/>
          <w:marTop w:val="0"/>
          <w:marBottom w:val="0"/>
          <w:divBdr>
            <w:top w:val="none" w:sz="0" w:space="0" w:color="auto"/>
            <w:left w:val="none" w:sz="0" w:space="0" w:color="auto"/>
            <w:bottom w:val="none" w:sz="0" w:space="0" w:color="auto"/>
            <w:right w:val="none" w:sz="0" w:space="0" w:color="auto"/>
          </w:divBdr>
        </w:div>
        <w:div w:id="193927895">
          <w:marLeft w:val="640"/>
          <w:marRight w:val="0"/>
          <w:marTop w:val="0"/>
          <w:marBottom w:val="0"/>
          <w:divBdr>
            <w:top w:val="none" w:sz="0" w:space="0" w:color="auto"/>
            <w:left w:val="none" w:sz="0" w:space="0" w:color="auto"/>
            <w:bottom w:val="none" w:sz="0" w:space="0" w:color="auto"/>
            <w:right w:val="none" w:sz="0" w:space="0" w:color="auto"/>
          </w:divBdr>
        </w:div>
        <w:div w:id="1022047316">
          <w:marLeft w:val="640"/>
          <w:marRight w:val="0"/>
          <w:marTop w:val="0"/>
          <w:marBottom w:val="0"/>
          <w:divBdr>
            <w:top w:val="none" w:sz="0" w:space="0" w:color="auto"/>
            <w:left w:val="none" w:sz="0" w:space="0" w:color="auto"/>
            <w:bottom w:val="none" w:sz="0" w:space="0" w:color="auto"/>
            <w:right w:val="none" w:sz="0" w:space="0" w:color="auto"/>
          </w:divBdr>
        </w:div>
        <w:div w:id="1237084537">
          <w:marLeft w:val="640"/>
          <w:marRight w:val="0"/>
          <w:marTop w:val="0"/>
          <w:marBottom w:val="0"/>
          <w:divBdr>
            <w:top w:val="none" w:sz="0" w:space="0" w:color="auto"/>
            <w:left w:val="none" w:sz="0" w:space="0" w:color="auto"/>
            <w:bottom w:val="none" w:sz="0" w:space="0" w:color="auto"/>
            <w:right w:val="none" w:sz="0" w:space="0" w:color="auto"/>
          </w:divBdr>
        </w:div>
        <w:div w:id="1505394504">
          <w:marLeft w:val="640"/>
          <w:marRight w:val="0"/>
          <w:marTop w:val="0"/>
          <w:marBottom w:val="0"/>
          <w:divBdr>
            <w:top w:val="none" w:sz="0" w:space="0" w:color="auto"/>
            <w:left w:val="none" w:sz="0" w:space="0" w:color="auto"/>
            <w:bottom w:val="none" w:sz="0" w:space="0" w:color="auto"/>
            <w:right w:val="none" w:sz="0" w:space="0" w:color="auto"/>
          </w:divBdr>
        </w:div>
        <w:div w:id="552352354">
          <w:marLeft w:val="640"/>
          <w:marRight w:val="0"/>
          <w:marTop w:val="0"/>
          <w:marBottom w:val="0"/>
          <w:divBdr>
            <w:top w:val="none" w:sz="0" w:space="0" w:color="auto"/>
            <w:left w:val="none" w:sz="0" w:space="0" w:color="auto"/>
            <w:bottom w:val="none" w:sz="0" w:space="0" w:color="auto"/>
            <w:right w:val="none" w:sz="0" w:space="0" w:color="auto"/>
          </w:divBdr>
        </w:div>
        <w:div w:id="391387887">
          <w:marLeft w:val="640"/>
          <w:marRight w:val="0"/>
          <w:marTop w:val="0"/>
          <w:marBottom w:val="0"/>
          <w:divBdr>
            <w:top w:val="none" w:sz="0" w:space="0" w:color="auto"/>
            <w:left w:val="none" w:sz="0" w:space="0" w:color="auto"/>
            <w:bottom w:val="none" w:sz="0" w:space="0" w:color="auto"/>
            <w:right w:val="none" w:sz="0" w:space="0" w:color="auto"/>
          </w:divBdr>
        </w:div>
        <w:div w:id="369307309">
          <w:marLeft w:val="640"/>
          <w:marRight w:val="0"/>
          <w:marTop w:val="0"/>
          <w:marBottom w:val="0"/>
          <w:divBdr>
            <w:top w:val="none" w:sz="0" w:space="0" w:color="auto"/>
            <w:left w:val="none" w:sz="0" w:space="0" w:color="auto"/>
            <w:bottom w:val="none" w:sz="0" w:space="0" w:color="auto"/>
            <w:right w:val="none" w:sz="0" w:space="0" w:color="auto"/>
          </w:divBdr>
        </w:div>
        <w:div w:id="7173035">
          <w:marLeft w:val="640"/>
          <w:marRight w:val="0"/>
          <w:marTop w:val="0"/>
          <w:marBottom w:val="0"/>
          <w:divBdr>
            <w:top w:val="none" w:sz="0" w:space="0" w:color="auto"/>
            <w:left w:val="none" w:sz="0" w:space="0" w:color="auto"/>
            <w:bottom w:val="none" w:sz="0" w:space="0" w:color="auto"/>
            <w:right w:val="none" w:sz="0" w:space="0" w:color="auto"/>
          </w:divBdr>
        </w:div>
        <w:div w:id="1724256336">
          <w:marLeft w:val="640"/>
          <w:marRight w:val="0"/>
          <w:marTop w:val="0"/>
          <w:marBottom w:val="0"/>
          <w:divBdr>
            <w:top w:val="none" w:sz="0" w:space="0" w:color="auto"/>
            <w:left w:val="none" w:sz="0" w:space="0" w:color="auto"/>
            <w:bottom w:val="none" w:sz="0" w:space="0" w:color="auto"/>
            <w:right w:val="none" w:sz="0" w:space="0" w:color="auto"/>
          </w:divBdr>
        </w:div>
        <w:div w:id="470098070">
          <w:marLeft w:val="640"/>
          <w:marRight w:val="0"/>
          <w:marTop w:val="0"/>
          <w:marBottom w:val="0"/>
          <w:divBdr>
            <w:top w:val="none" w:sz="0" w:space="0" w:color="auto"/>
            <w:left w:val="none" w:sz="0" w:space="0" w:color="auto"/>
            <w:bottom w:val="none" w:sz="0" w:space="0" w:color="auto"/>
            <w:right w:val="none" w:sz="0" w:space="0" w:color="auto"/>
          </w:divBdr>
        </w:div>
        <w:div w:id="2071074659">
          <w:marLeft w:val="640"/>
          <w:marRight w:val="0"/>
          <w:marTop w:val="0"/>
          <w:marBottom w:val="0"/>
          <w:divBdr>
            <w:top w:val="none" w:sz="0" w:space="0" w:color="auto"/>
            <w:left w:val="none" w:sz="0" w:space="0" w:color="auto"/>
            <w:bottom w:val="none" w:sz="0" w:space="0" w:color="auto"/>
            <w:right w:val="none" w:sz="0" w:space="0" w:color="auto"/>
          </w:divBdr>
        </w:div>
        <w:div w:id="737678184">
          <w:marLeft w:val="640"/>
          <w:marRight w:val="0"/>
          <w:marTop w:val="0"/>
          <w:marBottom w:val="0"/>
          <w:divBdr>
            <w:top w:val="none" w:sz="0" w:space="0" w:color="auto"/>
            <w:left w:val="none" w:sz="0" w:space="0" w:color="auto"/>
            <w:bottom w:val="none" w:sz="0" w:space="0" w:color="auto"/>
            <w:right w:val="none" w:sz="0" w:space="0" w:color="auto"/>
          </w:divBdr>
        </w:div>
        <w:div w:id="1838106459">
          <w:marLeft w:val="640"/>
          <w:marRight w:val="0"/>
          <w:marTop w:val="0"/>
          <w:marBottom w:val="0"/>
          <w:divBdr>
            <w:top w:val="none" w:sz="0" w:space="0" w:color="auto"/>
            <w:left w:val="none" w:sz="0" w:space="0" w:color="auto"/>
            <w:bottom w:val="none" w:sz="0" w:space="0" w:color="auto"/>
            <w:right w:val="none" w:sz="0" w:space="0" w:color="auto"/>
          </w:divBdr>
        </w:div>
        <w:div w:id="755395790">
          <w:marLeft w:val="640"/>
          <w:marRight w:val="0"/>
          <w:marTop w:val="0"/>
          <w:marBottom w:val="0"/>
          <w:divBdr>
            <w:top w:val="none" w:sz="0" w:space="0" w:color="auto"/>
            <w:left w:val="none" w:sz="0" w:space="0" w:color="auto"/>
            <w:bottom w:val="none" w:sz="0" w:space="0" w:color="auto"/>
            <w:right w:val="none" w:sz="0" w:space="0" w:color="auto"/>
          </w:divBdr>
        </w:div>
        <w:div w:id="374620717">
          <w:marLeft w:val="640"/>
          <w:marRight w:val="0"/>
          <w:marTop w:val="0"/>
          <w:marBottom w:val="0"/>
          <w:divBdr>
            <w:top w:val="none" w:sz="0" w:space="0" w:color="auto"/>
            <w:left w:val="none" w:sz="0" w:space="0" w:color="auto"/>
            <w:bottom w:val="none" w:sz="0" w:space="0" w:color="auto"/>
            <w:right w:val="none" w:sz="0" w:space="0" w:color="auto"/>
          </w:divBdr>
        </w:div>
        <w:div w:id="1858159430">
          <w:marLeft w:val="640"/>
          <w:marRight w:val="0"/>
          <w:marTop w:val="0"/>
          <w:marBottom w:val="0"/>
          <w:divBdr>
            <w:top w:val="none" w:sz="0" w:space="0" w:color="auto"/>
            <w:left w:val="none" w:sz="0" w:space="0" w:color="auto"/>
            <w:bottom w:val="none" w:sz="0" w:space="0" w:color="auto"/>
            <w:right w:val="none" w:sz="0" w:space="0" w:color="auto"/>
          </w:divBdr>
        </w:div>
        <w:div w:id="855733109">
          <w:marLeft w:val="640"/>
          <w:marRight w:val="0"/>
          <w:marTop w:val="0"/>
          <w:marBottom w:val="0"/>
          <w:divBdr>
            <w:top w:val="none" w:sz="0" w:space="0" w:color="auto"/>
            <w:left w:val="none" w:sz="0" w:space="0" w:color="auto"/>
            <w:bottom w:val="none" w:sz="0" w:space="0" w:color="auto"/>
            <w:right w:val="none" w:sz="0" w:space="0" w:color="auto"/>
          </w:divBdr>
        </w:div>
        <w:div w:id="1286959222">
          <w:marLeft w:val="640"/>
          <w:marRight w:val="0"/>
          <w:marTop w:val="0"/>
          <w:marBottom w:val="0"/>
          <w:divBdr>
            <w:top w:val="none" w:sz="0" w:space="0" w:color="auto"/>
            <w:left w:val="none" w:sz="0" w:space="0" w:color="auto"/>
            <w:bottom w:val="none" w:sz="0" w:space="0" w:color="auto"/>
            <w:right w:val="none" w:sz="0" w:space="0" w:color="auto"/>
          </w:divBdr>
        </w:div>
        <w:div w:id="1620717337">
          <w:marLeft w:val="640"/>
          <w:marRight w:val="0"/>
          <w:marTop w:val="0"/>
          <w:marBottom w:val="0"/>
          <w:divBdr>
            <w:top w:val="none" w:sz="0" w:space="0" w:color="auto"/>
            <w:left w:val="none" w:sz="0" w:space="0" w:color="auto"/>
            <w:bottom w:val="none" w:sz="0" w:space="0" w:color="auto"/>
            <w:right w:val="none" w:sz="0" w:space="0" w:color="auto"/>
          </w:divBdr>
        </w:div>
        <w:div w:id="314143421">
          <w:marLeft w:val="640"/>
          <w:marRight w:val="0"/>
          <w:marTop w:val="0"/>
          <w:marBottom w:val="0"/>
          <w:divBdr>
            <w:top w:val="none" w:sz="0" w:space="0" w:color="auto"/>
            <w:left w:val="none" w:sz="0" w:space="0" w:color="auto"/>
            <w:bottom w:val="none" w:sz="0" w:space="0" w:color="auto"/>
            <w:right w:val="none" w:sz="0" w:space="0" w:color="auto"/>
          </w:divBdr>
        </w:div>
        <w:div w:id="25447054">
          <w:marLeft w:val="640"/>
          <w:marRight w:val="0"/>
          <w:marTop w:val="0"/>
          <w:marBottom w:val="0"/>
          <w:divBdr>
            <w:top w:val="none" w:sz="0" w:space="0" w:color="auto"/>
            <w:left w:val="none" w:sz="0" w:space="0" w:color="auto"/>
            <w:bottom w:val="none" w:sz="0" w:space="0" w:color="auto"/>
            <w:right w:val="none" w:sz="0" w:space="0" w:color="auto"/>
          </w:divBdr>
        </w:div>
        <w:div w:id="1487166473">
          <w:marLeft w:val="640"/>
          <w:marRight w:val="0"/>
          <w:marTop w:val="0"/>
          <w:marBottom w:val="0"/>
          <w:divBdr>
            <w:top w:val="none" w:sz="0" w:space="0" w:color="auto"/>
            <w:left w:val="none" w:sz="0" w:space="0" w:color="auto"/>
            <w:bottom w:val="none" w:sz="0" w:space="0" w:color="auto"/>
            <w:right w:val="none" w:sz="0" w:space="0" w:color="auto"/>
          </w:divBdr>
        </w:div>
        <w:div w:id="373507264">
          <w:marLeft w:val="640"/>
          <w:marRight w:val="0"/>
          <w:marTop w:val="0"/>
          <w:marBottom w:val="0"/>
          <w:divBdr>
            <w:top w:val="none" w:sz="0" w:space="0" w:color="auto"/>
            <w:left w:val="none" w:sz="0" w:space="0" w:color="auto"/>
            <w:bottom w:val="none" w:sz="0" w:space="0" w:color="auto"/>
            <w:right w:val="none" w:sz="0" w:space="0" w:color="auto"/>
          </w:divBdr>
        </w:div>
        <w:div w:id="1848863077">
          <w:marLeft w:val="640"/>
          <w:marRight w:val="0"/>
          <w:marTop w:val="0"/>
          <w:marBottom w:val="0"/>
          <w:divBdr>
            <w:top w:val="none" w:sz="0" w:space="0" w:color="auto"/>
            <w:left w:val="none" w:sz="0" w:space="0" w:color="auto"/>
            <w:bottom w:val="none" w:sz="0" w:space="0" w:color="auto"/>
            <w:right w:val="none" w:sz="0" w:space="0" w:color="auto"/>
          </w:divBdr>
        </w:div>
        <w:div w:id="713433238">
          <w:marLeft w:val="640"/>
          <w:marRight w:val="0"/>
          <w:marTop w:val="0"/>
          <w:marBottom w:val="0"/>
          <w:divBdr>
            <w:top w:val="none" w:sz="0" w:space="0" w:color="auto"/>
            <w:left w:val="none" w:sz="0" w:space="0" w:color="auto"/>
            <w:bottom w:val="none" w:sz="0" w:space="0" w:color="auto"/>
            <w:right w:val="none" w:sz="0" w:space="0" w:color="auto"/>
          </w:divBdr>
        </w:div>
        <w:div w:id="896814753">
          <w:marLeft w:val="640"/>
          <w:marRight w:val="0"/>
          <w:marTop w:val="0"/>
          <w:marBottom w:val="0"/>
          <w:divBdr>
            <w:top w:val="none" w:sz="0" w:space="0" w:color="auto"/>
            <w:left w:val="none" w:sz="0" w:space="0" w:color="auto"/>
            <w:bottom w:val="none" w:sz="0" w:space="0" w:color="auto"/>
            <w:right w:val="none" w:sz="0" w:space="0" w:color="auto"/>
          </w:divBdr>
        </w:div>
        <w:div w:id="1356929243">
          <w:marLeft w:val="640"/>
          <w:marRight w:val="0"/>
          <w:marTop w:val="0"/>
          <w:marBottom w:val="0"/>
          <w:divBdr>
            <w:top w:val="none" w:sz="0" w:space="0" w:color="auto"/>
            <w:left w:val="none" w:sz="0" w:space="0" w:color="auto"/>
            <w:bottom w:val="none" w:sz="0" w:space="0" w:color="auto"/>
            <w:right w:val="none" w:sz="0" w:space="0" w:color="auto"/>
          </w:divBdr>
        </w:div>
        <w:div w:id="1989900859">
          <w:marLeft w:val="640"/>
          <w:marRight w:val="0"/>
          <w:marTop w:val="0"/>
          <w:marBottom w:val="0"/>
          <w:divBdr>
            <w:top w:val="none" w:sz="0" w:space="0" w:color="auto"/>
            <w:left w:val="none" w:sz="0" w:space="0" w:color="auto"/>
            <w:bottom w:val="none" w:sz="0" w:space="0" w:color="auto"/>
            <w:right w:val="none" w:sz="0" w:space="0" w:color="auto"/>
          </w:divBdr>
        </w:div>
        <w:div w:id="1398169882">
          <w:marLeft w:val="640"/>
          <w:marRight w:val="0"/>
          <w:marTop w:val="0"/>
          <w:marBottom w:val="0"/>
          <w:divBdr>
            <w:top w:val="none" w:sz="0" w:space="0" w:color="auto"/>
            <w:left w:val="none" w:sz="0" w:space="0" w:color="auto"/>
            <w:bottom w:val="none" w:sz="0" w:space="0" w:color="auto"/>
            <w:right w:val="none" w:sz="0" w:space="0" w:color="auto"/>
          </w:divBdr>
        </w:div>
        <w:div w:id="1741632341">
          <w:marLeft w:val="640"/>
          <w:marRight w:val="0"/>
          <w:marTop w:val="0"/>
          <w:marBottom w:val="0"/>
          <w:divBdr>
            <w:top w:val="none" w:sz="0" w:space="0" w:color="auto"/>
            <w:left w:val="none" w:sz="0" w:space="0" w:color="auto"/>
            <w:bottom w:val="none" w:sz="0" w:space="0" w:color="auto"/>
            <w:right w:val="none" w:sz="0" w:space="0" w:color="auto"/>
          </w:divBdr>
        </w:div>
        <w:div w:id="143133704">
          <w:marLeft w:val="640"/>
          <w:marRight w:val="0"/>
          <w:marTop w:val="0"/>
          <w:marBottom w:val="0"/>
          <w:divBdr>
            <w:top w:val="none" w:sz="0" w:space="0" w:color="auto"/>
            <w:left w:val="none" w:sz="0" w:space="0" w:color="auto"/>
            <w:bottom w:val="none" w:sz="0" w:space="0" w:color="auto"/>
            <w:right w:val="none" w:sz="0" w:space="0" w:color="auto"/>
          </w:divBdr>
        </w:div>
        <w:div w:id="1082262594">
          <w:marLeft w:val="640"/>
          <w:marRight w:val="0"/>
          <w:marTop w:val="0"/>
          <w:marBottom w:val="0"/>
          <w:divBdr>
            <w:top w:val="none" w:sz="0" w:space="0" w:color="auto"/>
            <w:left w:val="none" w:sz="0" w:space="0" w:color="auto"/>
            <w:bottom w:val="none" w:sz="0" w:space="0" w:color="auto"/>
            <w:right w:val="none" w:sz="0" w:space="0" w:color="auto"/>
          </w:divBdr>
        </w:div>
        <w:div w:id="77750010">
          <w:marLeft w:val="640"/>
          <w:marRight w:val="0"/>
          <w:marTop w:val="0"/>
          <w:marBottom w:val="0"/>
          <w:divBdr>
            <w:top w:val="none" w:sz="0" w:space="0" w:color="auto"/>
            <w:left w:val="none" w:sz="0" w:space="0" w:color="auto"/>
            <w:bottom w:val="none" w:sz="0" w:space="0" w:color="auto"/>
            <w:right w:val="none" w:sz="0" w:space="0" w:color="auto"/>
          </w:divBdr>
        </w:div>
        <w:div w:id="1218320609">
          <w:marLeft w:val="640"/>
          <w:marRight w:val="0"/>
          <w:marTop w:val="0"/>
          <w:marBottom w:val="0"/>
          <w:divBdr>
            <w:top w:val="none" w:sz="0" w:space="0" w:color="auto"/>
            <w:left w:val="none" w:sz="0" w:space="0" w:color="auto"/>
            <w:bottom w:val="none" w:sz="0" w:space="0" w:color="auto"/>
            <w:right w:val="none" w:sz="0" w:space="0" w:color="auto"/>
          </w:divBdr>
        </w:div>
        <w:div w:id="1232077970">
          <w:marLeft w:val="640"/>
          <w:marRight w:val="0"/>
          <w:marTop w:val="0"/>
          <w:marBottom w:val="0"/>
          <w:divBdr>
            <w:top w:val="none" w:sz="0" w:space="0" w:color="auto"/>
            <w:left w:val="none" w:sz="0" w:space="0" w:color="auto"/>
            <w:bottom w:val="none" w:sz="0" w:space="0" w:color="auto"/>
            <w:right w:val="none" w:sz="0" w:space="0" w:color="auto"/>
          </w:divBdr>
        </w:div>
        <w:div w:id="1682971357">
          <w:marLeft w:val="640"/>
          <w:marRight w:val="0"/>
          <w:marTop w:val="0"/>
          <w:marBottom w:val="0"/>
          <w:divBdr>
            <w:top w:val="none" w:sz="0" w:space="0" w:color="auto"/>
            <w:left w:val="none" w:sz="0" w:space="0" w:color="auto"/>
            <w:bottom w:val="none" w:sz="0" w:space="0" w:color="auto"/>
            <w:right w:val="none" w:sz="0" w:space="0" w:color="auto"/>
          </w:divBdr>
        </w:div>
        <w:div w:id="1386024571">
          <w:marLeft w:val="640"/>
          <w:marRight w:val="0"/>
          <w:marTop w:val="0"/>
          <w:marBottom w:val="0"/>
          <w:divBdr>
            <w:top w:val="none" w:sz="0" w:space="0" w:color="auto"/>
            <w:left w:val="none" w:sz="0" w:space="0" w:color="auto"/>
            <w:bottom w:val="none" w:sz="0" w:space="0" w:color="auto"/>
            <w:right w:val="none" w:sz="0" w:space="0" w:color="auto"/>
          </w:divBdr>
        </w:div>
        <w:div w:id="1139372881">
          <w:marLeft w:val="640"/>
          <w:marRight w:val="0"/>
          <w:marTop w:val="0"/>
          <w:marBottom w:val="0"/>
          <w:divBdr>
            <w:top w:val="none" w:sz="0" w:space="0" w:color="auto"/>
            <w:left w:val="none" w:sz="0" w:space="0" w:color="auto"/>
            <w:bottom w:val="none" w:sz="0" w:space="0" w:color="auto"/>
            <w:right w:val="none" w:sz="0" w:space="0" w:color="auto"/>
          </w:divBdr>
        </w:div>
        <w:div w:id="807430064">
          <w:marLeft w:val="640"/>
          <w:marRight w:val="0"/>
          <w:marTop w:val="0"/>
          <w:marBottom w:val="0"/>
          <w:divBdr>
            <w:top w:val="none" w:sz="0" w:space="0" w:color="auto"/>
            <w:left w:val="none" w:sz="0" w:space="0" w:color="auto"/>
            <w:bottom w:val="none" w:sz="0" w:space="0" w:color="auto"/>
            <w:right w:val="none" w:sz="0" w:space="0" w:color="auto"/>
          </w:divBdr>
        </w:div>
        <w:div w:id="836648040">
          <w:marLeft w:val="640"/>
          <w:marRight w:val="0"/>
          <w:marTop w:val="0"/>
          <w:marBottom w:val="0"/>
          <w:divBdr>
            <w:top w:val="none" w:sz="0" w:space="0" w:color="auto"/>
            <w:left w:val="none" w:sz="0" w:space="0" w:color="auto"/>
            <w:bottom w:val="none" w:sz="0" w:space="0" w:color="auto"/>
            <w:right w:val="none" w:sz="0" w:space="0" w:color="auto"/>
          </w:divBdr>
        </w:div>
        <w:div w:id="229582120">
          <w:marLeft w:val="640"/>
          <w:marRight w:val="0"/>
          <w:marTop w:val="0"/>
          <w:marBottom w:val="0"/>
          <w:divBdr>
            <w:top w:val="none" w:sz="0" w:space="0" w:color="auto"/>
            <w:left w:val="none" w:sz="0" w:space="0" w:color="auto"/>
            <w:bottom w:val="none" w:sz="0" w:space="0" w:color="auto"/>
            <w:right w:val="none" w:sz="0" w:space="0" w:color="auto"/>
          </w:divBdr>
        </w:div>
        <w:div w:id="1087963340">
          <w:marLeft w:val="640"/>
          <w:marRight w:val="0"/>
          <w:marTop w:val="0"/>
          <w:marBottom w:val="0"/>
          <w:divBdr>
            <w:top w:val="none" w:sz="0" w:space="0" w:color="auto"/>
            <w:left w:val="none" w:sz="0" w:space="0" w:color="auto"/>
            <w:bottom w:val="none" w:sz="0" w:space="0" w:color="auto"/>
            <w:right w:val="none" w:sz="0" w:space="0" w:color="auto"/>
          </w:divBdr>
        </w:div>
        <w:div w:id="1259172884">
          <w:marLeft w:val="640"/>
          <w:marRight w:val="0"/>
          <w:marTop w:val="0"/>
          <w:marBottom w:val="0"/>
          <w:divBdr>
            <w:top w:val="none" w:sz="0" w:space="0" w:color="auto"/>
            <w:left w:val="none" w:sz="0" w:space="0" w:color="auto"/>
            <w:bottom w:val="none" w:sz="0" w:space="0" w:color="auto"/>
            <w:right w:val="none" w:sz="0" w:space="0" w:color="auto"/>
          </w:divBdr>
        </w:div>
        <w:div w:id="1172911586">
          <w:marLeft w:val="640"/>
          <w:marRight w:val="0"/>
          <w:marTop w:val="0"/>
          <w:marBottom w:val="0"/>
          <w:divBdr>
            <w:top w:val="none" w:sz="0" w:space="0" w:color="auto"/>
            <w:left w:val="none" w:sz="0" w:space="0" w:color="auto"/>
            <w:bottom w:val="none" w:sz="0" w:space="0" w:color="auto"/>
            <w:right w:val="none" w:sz="0" w:space="0" w:color="auto"/>
          </w:divBdr>
        </w:div>
        <w:div w:id="90706020">
          <w:marLeft w:val="640"/>
          <w:marRight w:val="0"/>
          <w:marTop w:val="0"/>
          <w:marBottom w:val="0"/>
          <w:divBdr>
            <w:top w:val="none" w:sz="0" w:space="0" w:color="auto"/>
            <w:left w:val="none" w:sz="0" w:space="0" w:color="auto"/>
            <w:bottom w:val="none" w:sz="0" w:space="0" w:color="auto"/>
            <w:right w:val="none" w:sz="0" w:space="0" w:color="auto"/>
          </w:divBdr>
        </w:div>
        <w:div w:id="1961955348">
          <w:marLeft w:val="640"/>
          <w:marRight w:val="0"/>
          <w:marTop w:val="0"/>
          <w:marBottom w:val="0"/>
          <w:divBdr>
            <w:top w:val="none" w:sz="0" w:space="0" w:color="auto"/>
            <w:left w:val="none" w:sz="0" w:space="0" w:color="auto"/>
            <w:bottom w:val="none" w:sz="0" w:space="0" w:color="auto"/>
            <w:right w:val="none" w:sz="0" w:space="0" w:color="auto"/>
          </w:divBdr>
        </w:div>
        <w:div w:id="2050105585">
          <w:marLeft w:val="640"/>
          <w:marRight w:val="0"/>
          <w:marTop w:val="0"/>
          <w:marBottom w:val="0"/>
          <w:divBdr>
            <w:top w:val="none" w:sz="0" w:space="0" w:color="auto"/>
            <w:left w:val="none" w:sz="0" w:space="0" w:color="auto"/>
            <w:bottom w:val="none" w:sz="0" w:space="0" w:color="auto"/>
            <w:right w:val="none" w:sz="0" w:space="0" w:color="auto"/>
          </w:divBdr>
        </w:div>
        <w:div w:id="311913438">
          <w:marLeft w:val="640"/>
          <w:marRight w:val="0"/>
          <w:marTop w:val="0"/>
          <w:marBottom w:val="0"/>
          <w:divBdr>
            <w:top w:val="none" w:sz="0" w:space="0" w:color="auto"/>
            <w:left w:val="none" w:sz="0" w:space="0" w:color="auto"/>
            <w:bottom w:val="none" w:sz="0" w:space="0" w:color="auto"/>
            <w:right w:val="none" w:sz="0" w:space="0" w:color="auto"/>
          </w:divBdr>
        </w:div>
        <w:div w:id="1189295119">
          <w:marLeft w:val="640"/>
          <w:marRight w:val="0"/>
          <w:marTop w:val="0"/>
          <w:marBottom w:val="0"/>
          <w:divBdr>
            <w:top w:val="none" w:sz="0" w:space="0" w:color="auto"/>
            <w:left w:val="none" w:sz="0" w:space="0" w:color="auto"/>
            <w:bottom w:val="none" w:sz="0" w:space="0" w:color="auto"/>
            <w:right w:val="none" w:sz="0" w:space="0" w:color="auto"/>
          </w:divBdr>
        </w:div>
        <w:div w:id="221796027">
          <w:marLeft w:val="640"/>
          <w:marRight w:val="0"/>
          <w:marTop w:val="0"/>
          <w:marBottom w:val="0"/>
          <w:divBdr>
            <w:top w:val="none" w:sz="0" w:space="0" w:color="auto"/>
            <w:left w:val="none" w:sz="0" w:space="0" w:color="auto"/>
            <w:bottom w:val="none" w:sz="0" w:space="0" w:color="auto"/>
            <w:right w:val="none" w:sz="0" w:space="0" w:color="auto"/>
          </w:divBdr>
        </w:div>
        <w:div w:id="19942117">
          <w:marLeft w:val="640"/>
          <w:marRight w:val="0"/>
          <w:marTop w:val="0"/>
          <w:marBottom w:val="0"/>
          <w:divBdr>
            <w:top w:val="none" w:sz="0" w:space="0" w:color="auto"/>
            <w:left w:val="none" w:sz="0" w:space="0" w:color="auto"/>
            <w:bottom w:val="none" w:sz="0" w:space="0" w:color="auto"/>
            <w:right w:val="none" w:sz="0" w:space="0" w:color="auto"/>
          </w:divBdr>
        </w:div>
        <w:div w:id="64885518">
          <w:marLeft w:val="640"/>
          <w:marRight w:val="0"/>
          <w:marTop w:val="0"/>
          <w:marBottom w:val="0"/>
          <w:divBdr>
            <w:top w:val="none" w:sz="0" w:space="0" w:color="auto"/>
            <w:left w:val="none" w:sz="0" w:space="0" w:color="auto"/>
            <w:bottom w:val="none" w:sz="0" w:space="0" w:color="auto"/>
            <w:right w:val="none" w:sz="0" w:space="0" w:color="auto"/>
          </w:divBdr>
        </w:div>
        <w:div w:id="1737702908">
          <w:marLeft w:val="640"/>
          <w:marRight w:val="0"/>
          <w:marTop w:val="0"/>
          <w:marBottom w:val="0"/>
          <w:divBdr>
            <w:top w:val="none" w:sz="0" w:space="0" w:color="auto"/>
            <w:left w:val="none" w:sz="0" w:space="0" w:color="auto"/>
            <w:bottom w:val="none" w:sz="0" w:space="0" w:color="auto"/>
            <w:right w:val="none" w:sz="0" w:space="0" w:color="auto"/>
          </w:divBdr>
        </w:div>
        <w:div w:id="568807524">
          <w:marLeft w:val="640"/>
          <w:marRight w:val="0"/>
          <w:marTop w:val="0"/>
          <w:marBottom w:val="0"/>
          <w:divBdr>
            <w:top w:val="none" w:sz="0" w:space="0" w:color="auto"/>
            <w:left w:val="none" w:sz="0" w:space="0" w:color="auto"/>
            <w:bottom w:val="none" w:sz="0" w:space="0" w:color="auto"/>
            <w:right w:val="none" w:sz="0" w:space="0" w:color="auto"/>
          </w:divBdr>
        </w:div>
        <w:div w:id="1172064445">
          <w:marLeft w:val="640"/>
          <w:marRight w:val="0"/>
          <w:marTop w:val="0"/>
          <w:marBottom w:val="0"/>
          <w:divBdr>
            <w:top w:val="none" w:sz="0" w:space="0" w:color="auto"/>
            <w:left w:val="none" w:sz="0" w:space="0" w:color="auto"/>
            <w:bottom w:val="none" w:sz="0" w:space="0" w:color="auto"/>
            <w:right w:val="none" w:sz="0" w:space="0" w:color="auto"/>
          </w:divBdr>
        </w:div>
        <w:div w:id="1308122663">
          <w:marLeft w:val="640"/>
          <w:marRight w:val="0"/>
          <w:marTop w:val="0"/>
          <w:marBottom w:val="0"/>
          <w:divBdr>
            <w:top w:val="none" w:sz="0" w:space="0" w:color="auto"/>
            <w:left w:val="none" w:sz="0" w:space="0" w:color="auto"/>
            <w:bottom w:val="none" w:sz="0" w:space="0" w:color="auto"/>
            <w:right w:val="none" w:sz="0" w:space="0" w:color="auto"/>
          </w:divBdr>
        </w:div>
        <w:div w:id="1130443244">
          <w:marLeft w:val="640"/>
          <w:marRight w:val="0"/>
          <w:marTop w:val="0"/>
          <w:marBottom w:val="0"/>
          <w:divBdr>
            <w:top w:val="none" w:sz="0" w:space="0" w:color="auto"/>
            <w:left w:val="none" w:sz="0" w:space="0" w:color="auto"/>
            <w:bottom w:val="none" w:sz="0" w:space="0" w:color="auto"/>
            <w:right w:val="none" w:sz="0" w:space="0" w:color="auto"/>
          </w:divBdr>
        </w:div>
        <w:div w:id="1162157842">
          <w:marLeft w:val="640"/>
          <w:marRight w:val="0"/>
          <w:marTop w:val="0"/>
          <w:marBottom w:val="0"/>
          <w:divBdr>
            <w:top w:val="none" w:sz="0" w:space="0" w:color="auto"/>
            <w:left w:val="none" w:sz="0" w:space="0" w:color="auto"/>
            <w:bottom w:val="none" w:sz="0" w:space="0" w:color="auto"/>
            <w:right w:val="none" w:sz="0" w:space="0" w:color="auto"/>
          </w:divBdr>
        </w:div>
        <w:div w:id="633633195">
          <w:marLeft w:val="640"/>
          <w:marRight w:val="0"/>
          <w:marTop w:val="0"/>
          <w:marBottom w:val="0"/>
          <w:divBdr>
            <w:top w:val="none" w:sz="0" w:space="0" w:color="auto"/>
            <w:left w:val="none" w:sz="0" w:space="0" w:color="auto"/>
            <w:bottom w:val="none" w:sz="0" w:space="0" w:color="auto"/>
            <w:right w:val="none" w:sz="0" w:space="0" w:color="auto"/>
          </w:divBdr>
        </w:div>
        <w:div w:id="1076055920">
          <w:marLeft w:val="640"/>
          <w:marRight w:val="0"/>
          <w:marTop w:val="0"/>
          <w:marBottom w:val="0"/>
          <w:divBdr>
            <w:top w:val="none" w:sz="0" w:space="0" w:color="auto"/>
            <w:left w:val="none" w:sz="0" w:space="0" w:color="auto"/>
            <w:bottom w:val="none" w:sz="0" w:space="0" w:color="auto"/>
            <w:right w:val="none" w:sz="0" w:space="0" w:color="auto"/>
          </w:divBdr>
        </w:div>
        <w:div w:id="410078781">
          <w:marLeft w:val="640"/>
          <w:marRight w:val="0"/>
          <w:marTop w:val="0"/>
          <w:marBottom w:val="0"/>
          <w:divBdr>
            <w:top w:val="none" w:sz="0" w:space="0" w:color="auto"/>
            <w:left w:val="none" w:sz="0" w:space="0" w:color="auto"/>
            <w:bottom w:val="none" w:sz="0" w:space="0" w:color="auto"/>
            <w:right w:val="none" w:sz="0" w:space="0" w:color="auto"/>
          </w:divBdr>
        </w:div>
        <w:div w:id="1952131033">
          <w:marLeft w:val="640"/>
          <w:marRight w:val="0"/>
          <w:marTop w:val="0"/>
          <w:marBottom w:val="0"/>
          <w:divBdr>
            <w:top w:val="none" w:sz="0" w:space="0" w:color="auto"/>
            <w:left w:val="none" w:sz="0" w:space="0" w:color="auto"/>
            <w:bottom w:val="none" w:sz="0" w:space="0" w:color="auto"/>
            <w:right w:val="none" w:sz="0" w:space="0" w:color="auto"/>
          </w:divBdr>
        </w:div>
        <w:div w:id="2131775264">
          <w:marLeft w:val="640"/>
          <w:marRight w:val="0"/>
          <w:marTop w:val="0"/>
          <w:marBottom w:val="0"/>
          <w:divBdr>
            <w:top w:val="none" w:sz="0" w:space="0" w:color="auto"/>
            <w:left w:val="none" w:sz="0" w:space="0" w:color="auto"/>
            <w:bottom w:val="none" w:sz="0" w:space="0" w:color="auto"/>
            <w:right w:val="none" w:sz="0" w:space="0" w:color="auto"/>
          </w:divBdr>
        </w:div>
        <w:div w:id="1577400104">
          <w:marLeft w:val="640"/>
          <w:marRight w:val="0"/>
          <w:marTop w:val="0"/>
          <w:marBottom w:val="0"/>
          <w:divBdr>
            <w:top w:val="none" w:sz="0" w:space="0" w:color="auto"/>
            <w:left w:val="none" w:sz="0" w:space="0" w:color="auto"/>
            <w:bottom w:val="none" w:sz="0" w:space="0" w:color="auto"/>
            <w:right w:val="none" w:sz="0" w:space="0" w:color="auto"/>
          </w:divBdr>
        </w:div>
        <w:div w:id="474300859">
          <w:marLeft w:val="640"/>
          <w:marRight w:val="0"/>
          <w:marTop w:val="0"/>
          <w:marBottom w:val="0"/>
          <w:divBdr>
            <w:top w:val="none" w:sz="0" w:space="0" w:color="auto"/>
            <w:left w:val="none" w:sz="0" w:space="0" w:color="auto"/>
            <w:bottom w:val="none" w:sz="0" w:space="0" w:color="auto"/>
            <w:right w:val="none" w:sz="0" w:space="0" w:color="auto"/>
          </w:divBdr>
        </w:div>
        <w:div w:id="955599785">
          <w:marLeft w:val="640"/>
          <w:marRight w:val="0"/>
          <w:marTop w:val="0"/>
          <w:marBottom w:val="0"/>
          <w:divBdr>
            <w:top w:val="none" w:sz="0" w:space="0" w:color="auto"/>
            <w:left w:val="none" w:sz="0" w:space="0" w:color="auto"/>
            <w:bottom w:val="none" w:sz="0" w:space="0" w:color="auto"/>
            <w:right w:val="none" w:sz="0" w:space="0" w:color="auto"/>
          </w:divBdr>
        </w:div>
        <w:div w:id="105541907">
          <w:marLeft w:val="640"/>
          <w:marRight w:val="0"/>
          <w:marTop w:val="0"/>
          <w:marBottom w:val="0"/>
          <w:divBdr>
            <w:top w:val="none" w:sz="0" w:space="0" w:color="auto"/>
            <w:left w:val="none" w:sz="0" w:space="0" w:color="auto"/>
            <w:bottom w:val="none" w:sz="0" w:space="0" w:color="auto"/>
            <w:right w:val="none" w:sz="0" w:space="0" w:color="auto"/>
          </w:divBdr>
        </w:div>
        <w:div w:id="1541431011">
          <w:marLeft w:val="640"/>
          <w:marRight w:val="0"/>
          <w:marTop w:val="0"/>
          <w:marBottom w:val="0"/>
          <w:divBdr>
            <w:top w:val="none" w:sz="0" w:space="0" w:color="auto"/>
            <w:left w:val="none" w:sz="0" w:space="0" w:color="auto"/>
            <w:bottom w:val="none" w:sz="0" w:space="0" w:color="auto"/>
            <w:right w:val="none" w:sz="0" w:space="0" w:color="auto"/>
          </w:divBdr>
        </w:div>
        <w:div w:id="398677884">
          <w:marLeft w:val="640"/>
          <w:marRight w:val="0"/>
          <w:marTop w:val="0"/>
          <w:marBottom w:val="0"/>
          <w:divBdr>
            <w:top w:val="none" w:sz="0" w:space="0" w:color="auto"/>
            <w:left w:val="none" w:sz="0" w:space="0" w:color="auto"/>
            <w:bottom w:val="none" w:sz="0" w:space="0" w:color="auto"/>
            <w:right w:val="none" w:sz="0" w:space="0" w:color="auto"/>
          </w:divBdr>
        </w:div>
        <w:div w:id="2078278731">
          <w:marLeft w:val="640"/>
          <w:marRight w:val="0"/>
          <w:marTop w:val="0"/>
          <w:marBottom w:val="0"/>
          <w:divBdr>
            <w:top w:val="none" w:sz="0" w:space="0" w:color="auto"/>
            <w:left w:val="none" w:sz="0" w:space="0" w:color="auto"/>
            <w:bottom w:val="none" w:sz="0" w:space="0" w:color="auto"/>
            <w:right w:val="none" w:sz="0" w:space="0" w:color="auto"/>
          </w:divBdr>
        </w:div>
        <w:div w:id="1368410189">
          <w:marLeft w:val="640"/>
          <w:marRight w:val="0"/>
          <w:marTop w:val="0"/>
          <w:marBottom w:val="0"/>
          <w:divBdr>
            <w:top w:val="none" w:sz="0" w:space="0" w:color="auto"/>
            <w:left w:val="none" w:sz="0" w:space="0" w:color="auto"/>
            <w:bottom w:val="none" w:sz="0" w:space="0" w:color="auto"/>
            <w:right w:val="none" w:sz="0" w:space="0" w:color="auto"/>
          </w:divBdr>
        </w:div>
        <w:div w:id="1423718950">
          <w:marLeft w:val="640"/>
          <w:marRight w:val="0"/>
          <w:marTop w:val="0"/>
          <w:marBottom w:val="0"/>
          <w:divBdr>
            <w:top w:val="none" w:sz="0" w:space="0" w:color="auto"/>
            <w:left w:val="none" w:sz="0" w:space="0" w:color="auto"/>
            <w:bottom w:val="none" w:sz="0" w:space="0" w:color="auto"/>
            <w:right w:val="none" w:sz="0" w:space="0" w:color="auto"/>
          </w:divBdr>
        </w:div>
        <w:div w:id="226379356">
          <w:marLeft w:val="640"/>
          <w:marRight w:val="0"/>
          <w:marTop w:val="0"/>
          <w:marBottom w:val="0"/>
          <w:divBdr>
            <w:top w:val="none" w:sz="0" w:space="0" w:color="auto"/>
            <w:left w:val="none" w:sz="0" w:space="0" w:color="auto"/>
            <w:bottom w:val="none" w:sz="0" w:space="0" w:color="auto"/>
            <w:right w:val="none" w:sz="0" w:space="0" w:color="auto"/>
          </w:divBdr>
        </w:div>
        <w:div w:id="1880430266">
          <w:marLeft w:val="640"/>
          <w:marRight w:val="0"/>
          <w:marTop w:val="0"/>
          <w:marBottom w:val="0"/>
          <w:divBdr>
            <w:top w:val="none" w:sz="0" w:space="0" w:color="auto"/>
            <w:left w:val="none" w:sz="0" w:space="0" w:color="auto"/>
            <w:bottom w:val="none" w:sz="0" w:space="0" w:color="auto"/>
            <w:right w:val="none" w:sz="0" w:space="0" w:color="auto"/>
          </w:divBdr>
        </w:div>
        <w:div w:id="273555780">
          <w:marLeft w:val="640"/>
          <w:marRight w:val="0"/>
          <w:marTop w:val="0"/>
          <w:marBottom w:val="0"/>
          <w:divBdr>
            <w:top w:val="none" w:sz="0" w:space="0" w:color="auto"/>
            <w:left w:val="none" w:sz="0" w:space="0" w:color="auto"/>
            <w:bottom w:val="none" w:sz="0" w:space="0" w:color="auto"/>
            <w:right w:val="none" w:sz="0" w:space="0" w:color="auto"/>
          </w:divBdr>
        </w:div>
        <w:div w:id="759760870">
          <w:marLeft w:val="640"/>
          <w:marRight w:val="0"/>
          <w:marTop w:val="0"/>
          <w:marBottom w:val="0"/>
          <w:divBdr>
            <w:top w:val="none" w:sz="0" w:space="0" w:color="auto"/>
            <w:left w:val="none" w:sz="0" w:space="0" w:color="auto"/>
            <w:bottom w:val="none" w:sz="0" w:space="0" w:color="auto"/>
            <w:right w:val="none" w:sz="0" w:space="0" w:color="auto"/>
          </w:divBdr>
        </w:div>
        <w:div w:id="1308631335">
          <w:marLeft w:val="640"/>
          <w:marRight w:val="0"/>
          <w:marTop w:val="0"/>
          <w:marBottom w:val="0"/>
          <w:divBdr>
            <w:top w:val="none" w:sz="0" w:space="0" w:color="auto"/>
            <w:left w:val="none" w:sz="0" w:space="0" w:color="auto"/>
            <w:bottom w:val="none" w:sz="0" w:space="0" w:color="auto"/>
            <w:right w:val="none" w:sz="0" w:space="0" w:color="auto"/>
          </w:divBdr>
        </w:div>
        <w:div w:id="28606123">
          <w:marLeft w:val="640"/>
          <w:marRight w:val="0"/>
          <w:marTop w:val="0"/>
          <w:marBottom w:val="0"/>
          <w:divBdr>
            <w:top w:val="none" w:sz="0" w:space="0" w:color="auto"/>
            <w:left w:val="none" w:sz="0" w:space="0" w:color="auto"/>
            <w:bottom w:val="none" w:sz="0" w:space="0" w:color="auto"/>
            <w:right w:val="none" w:sz="0" w:space="0" w:color="auto"/>
          </w:divBdr>
        </w:div>
        <w:div w:id="1267497416">
          <w:marLeft w:val="640"/>
          <w:marRight w:val="0"/>
          <w:marTop w:val="0"/>
          <w:marBottom w:val="0"/>
          <w:divBdr>
            <w:top w:val="none" w:sz="0" w:space="0" w:color="auto"/>
            <w:left w:val="none" w:sz="0" w:space="0" w:color="auto"/>
            <w:bottom w:val="none" w:sz="0" w:space="0" w:color="auto"/>
            <w:right w:val="none" w:sz="0" w:space="0" w:color="auto"/>
          </w:divBdr>
        </w:div>
        <w:div w:id="464592103">
          <w:marLeft w:val="640"/>
          <w:marRight w:val="0"/>
          <w:marTop w:val="0"/>
          <w:marBottom w:val="0"/>
          <w:divBdr>
            <w:top w:val="none" w:sz="0" w:space="0" w:color="auto"/>
            <w:left w:val="none" w:sz="0" w:space="0" w:color="auto"/>
            <w:bottom w:val="none" w:sz="0" w:space="0" w:color="auto"/>
            <w:right w:val="none" w:sz="0" w:space="0" w:color="auto"/>
          </w:divBdr>
        </w:div>
        <w:div w:id="1066147240">
          <w:marLeft w:val="640"/>
          <w:marRight w:val="0"/>
          <w:marTop w:val="0"/>
          <w:marBottom w:val="0"/>
          <w:divBdr>
            <w:top w:val="none" w:sz="0" w:space="0" w:color="auto"/>
            <w:left w:val="none" w:sz="0" w:space="0" w:color="auto"/>
            <w:bottom w:val="none" w:sz="0" w:space="0" w:color="auto"/>
            <w:right w:val="none" w:sz="0" w:space="0" w:color="auto"/>
          </w:divBdr>
        </w:div>
        <w:div w:id="771897141">
          <w:marLeft w:val="640"/>
          <w:marRight w:val="0"/>
          <w:marTop w:val="0"/>
          <w:marBottom w:val="0"/>
          <w:divBdr>
            <w:top w:val="none" w:sz="0" w:space="0" w:color="auto"/>
            <w:left w:val="none" w:sz="0" w:space="0" w:color="auto"/>
            <w:bottom w:val="none" w:sz="0" w:space="0" w:color="auto"/>
            <w:right w:val="none" w:sz="0" w:space="0" w:color="auto"/>
          </w:divBdr>
        </w:div>
        <w:div w:id="1726680308">
          <w:marLeft w:val="640"/>
          <w:marRight w:val="0"/>
          <w:marTop w:val="0"/>
          <w:marBottom w:val="0"/>
          <w:divBdr>
            <w:top w:val="none" w:sz="0" w:space="0" w:color="auto"/>
            <w:left w:val="none" w:sz="0" w:space="0" w:color="auto"/>
            <w:bottom w:val="none" w:sz="0" w:space="0" w:color="auto"/>
            <w:right w:val="none" w:sz="0" w:space="0" w:color="auto"/>
          </w:divBdr>
        </w:div>
        <w:div w:id="1429424002">
          <w:marLeft w:val="640"/>
          <w:marRight w:val="0"/>
          <w:marTop w:val="0"/>
          <w:marBottom w:val="0"/>
          <w:divBdr>
            <w:top w:val="none" w:sz="0" w:space="0" w:color="auto"/>
            <w:left w:val="none" w:sz="0" w:space="0" w:color="auto"/>
            <w:bottom w:val="none" w:sz="0" w:space="0" w:color="auto"/>
            <w:right w:val="none" w:sz="0" w:space="0" w:color="auto"/>
          </w:divBdr>
        </w:div>
      </w:divsChild>
    </w:div>
    <w:div w:id="251210470">
      <w:bodyDiv w:val="1"/>
      <w:marLeft w:val="0"/>
      <w:marRight w:val="0"/>
      <w:marTop w:val="0"/>
      <w:marBottom w:val="0"/>
      <w:divBdr>
        <w:top w:val="none" w:sz="0" w:space="0" w:color="auto"/>
        <w:left w:val="none" w:sz="0" w:space="0" w:color="auto"/>
        <w:bottom w:val="none" w:sz="0" w:space="0" w:color="auto"/>
        <w:right w:val="none" w:sz="0" w:space="0" w:color="auto"/>
      </w:divBdr>
      <w:divsChild>
        <w:div w:id="211385093">
          <w:marLeft w:val="0"/>
          <w:marRight w:val="0"/>
          <w:marTop w:val="0"/>
          <w:marBottom w:val="0"/>
          <w:divBdr>
            <w:top w:val="none" w:sz="0" w:space="0" w:color="auto"/>
            <w:left w:val="none" w:sz="0" w:space="0" w:color="auto"/>
            <w:bottom w:val="none" w:sz="0" w:space="0" w:color="auto"/>
            <w:right w:val="none" w:sz="0" w:space="0" w:color="auto"/>
          </w:divBdr>
        </w:div>
      </w:divsChild>
    </w:div>
    <w:div w:id="251862193">
      <w:bodyDiv w:val="1"/>
      <w:marLeft w:val="0"/>
      <w:marRight w:val="0"/>
      <w:marTop w:val="0"/>
      <w:marBottom w:val="0"/>
      <w:divBdr>
        <w:top w:val="none" w:sz="0" w:space="0" w:color="auto"/>
        <w:left w:val="none" w:sz="0" w:space="0" w:color="auto"/>
        <w:bottom w:val="none" w:sz="0" w:space="0" w:color="auto"/>
        <w:right w:val="none" w:sz="0" w:space="0" w:color="auto"/>
      </w:divBdr>
      <w:divsChild>
        <w:div w:id="2145921411">
          <w:marLeft w:val="0"/>
          <w:marRight w:val="0"/>
          <w:marTop w:val="0"/>
          <w:marBottom w:val="0"/>
          <w:divBdr>
            <w:top w:val="none" w:sz="0" w:space="0" w:color="auto"/>
            <w:left w:val="none" w:sz="0" w:space="0" w:color="auto"/>
            <w:bottom w:val="none" w:sz="0" w:space="0" w:color="auto"/>
            <w:right w:val="none" w:sz="0" w:space="0" w:color="auto"/>
          </w:divBdr>
        </w:div>
      </w:divsChild>
    </w:div>
    <w:div w:id="252083900">
      <w:bodyDiv w:val="1"/>
      <w:marLeft w:val="0"/>
      <w:marRight w:val="0"/>
      <w:marTop w:val="0"/>
      <w:marBottom w:val="0"/>
      <w:divBdr>
        <w:top w:val="none" w:sz="0" w:space="0" w:color="auto"/>
        <w:left w:val="none" w:sz="0" w:space="0" w:color="auto"/>
        <w:bottom w:val="none" w:sz="0" w:space="0" w:color="auto"/>
        <w:right w:val="none" w:sz="0" w:space="0" w:color="auto"/>
      </w:divBdr>
      <w:divsChild>
        <w:div w:id="1798257101">
          <w:marLeft w:val="0"/>
          <w:marRight w:val="0"/>
          <w:marTop w:val="0"/>
          <w:marBottom w:val="0"/>
          <w:divBdr>
            <w:top w:val="none" w:sz="0" w:space="0" w:color="auto"/>
            <w:left w:val="none" w:sz="0" w:space="0" w:color="auto"/>
            <w:bottom w:val="none" w:sz="0" w:space="0" w:color="auto"/>
            <w:right w:val="none" w:sz="0" w:space="0" w:color="auto"/>
          </w:divBdr>
        </w:div>
      </w:divsChild>
    </w:div>
    <w:div w:id="252473188">
      <w:bodyDiv w:val="1"/>
      <w:marLeft w:val="0"/>
      <w:marRight w:val="0"/>
      <w:marTop w:val="0"/>
      <w:marBottom w:val="0"/>
      <w:divBdr>
        <w:top w:val="none" w:sz="0" w:space="0" w:color="auto"/>
        <w:left w:val="none" w:sz="0" w:space="0" w:color="auto"/>
        <w:bottom w:val="none" w:sz="0" w:space="0" w:color="auto"/>
        <w:right w:val="none" w:sz="0" w:space="0" w:color="auto"/>
      </w:divBdr>
      <w:divsChild>
        <w:div w:id="40055735">
          <w:marLeft w:val="640"/>
          <w:marRight w:val="0"/>
          <w:marTop w:val="0"/>
          <w:marBottom w:val="0"/>
          <w:divBdr>
            <w:top w:val="none" w:sz="0" w:space="0" w:color="auto"/>
            <w:left w:val="none" w:sz="0" w:space="0" w:color="auto"/>
            <w:bottom w:val="none" w:sz="0" w:space="0" w:color="auto"/>
            <w:right w:val="none" w:sz="0" w:space="0" w:color="auto"/>
          </w:divBdr>
        </w:div>
        <w:div w:id="1046486147">
          <w:marLeft w:val="640"/>
          <w:marRight w:val="0"/>
          <w:marTop w:val="0"/>
          <w:marBottom w:val="0"/>
          <w:divBdr>
            <w:top w:val="none" w:sz="0" w:space="0" w:color="auto"/>
            <w:left w:val="none" w:sz="0" w:space="0" w:color="auto"/>
            <w:bottom w:val="none" w:sz="0" w:space="0" w:color="auto"/>
            <w:right w:val="none" w:sz="0" w:space="0" w:color="auto"/>
          </w:divBdr>
        </w:div>
        <w:div w:id="892237285">
          <w:marLeft w:val="640"/>
          <w:marRight w:val="0"/>
          <w:marTop w:val="0"/>
          <w:marBottom w:val="0"/>
          <w:divBdr>
            <w:top w:val="none" w:sz="0" w:space="0" w:color="auto"/>
            <w:left w:val="none" w:sz="0" w:space="0" w:color="auto"/>
            <w:bottom w:val="none" w:sz="0" w:space="0" w:color="auto"/>
            <w:right w:val="none" w:sz="0" w:space="0" w:color="auto"/>
          </w:divBdr>
        </w:div>
        <w:div w:id="1812479916">
          <w:marLeft w:val="640"/>
          <w:marRight w:val="0"/>
          <w:marTop w:val="0"/>
          <w:marBottom w:val="0"/>
          <w:divBdr>
            <w:top w:val="none" w:sz="0" w:space="0" w:color="auto"/>
            <w:left w:val="none" w:sz="0" w:space="0" w:color="auto"/>
            <w:bottom w:val="none" w:sz="0" w:space="0" w:color="auto"/>
            <w:right w:val="none" w:sz="0" w:space="0" w:color="auto"/>
          </w:divBdr>
        </w:div>
        <w:div w:id="75170906">
          <w:marLeft w:val="640"/>
          <w:marRight w:val="0"/>
          <w:marTop w:val="0"/>
          <w:marBottom w:val="0"/>
          <w:divBdr>
            <w:top w:val="none" w:sz="0" w:space="0" w:color="auto"/>
            <w:left w:val="none" w:sz="0" w:space="0" w:color="auto"/>
            <w:bottom w:val="none" w:sz="0" w:space="0" w:color="auto"/>
            <w:right w:val="none" w:sz="0" w:space="0" w:color="auto"/>
          </w:divBdr>
        </w:div>
        <w:div w:id="501554470">
          <w:marLeft w:val="640"/>
          <w:marRight w:val="0"/>
          <w:marTop w:val="0"/>
          <w:marBottom w:val="0"/>
          <w:divBdr>
            <w:top w:val="none" w:sz="0" w:space="0" w:color="auto"/>
            <w:left w:val="none" w:sz="0" w:space="0" w:color="auto"/>
            <w:bottom w:val="none" w:sz="0" w:space="0" w:color="auto"/>
            <w:right w:val="none" w:sz="0" w:space="0" w:color="auto"/>
          </w:divBdr>
        </w:div>
        <w:div w:id="1152529700">
          <w:marLeft w:val="640"/>
          <w:marRight w:val="0"/>
          <w:marTop w:val="0"/>
          <w:marBottom w:val="0"/>
          <w:divBdr>
            <w:top w:val="none" w:sz="0" w:space="0" w:color="auto"/>
            <w:left w:val="none" w:sz="0" w:space="0" w:color="auto"/>
            <w:bottom w:val="none" w:sz="0" w:space="0" w:color="auto"/>
            <w:right w:val="none" w:sz="0" w:space="0" w:color="auto"/>
          </w:divBdr>
        </w:div>
        <w:div w:id="770202847">
          <w:marLeft w:val="640"/>
          <w:marRight w:val="0"/>
          <w:marTop w:val="0"/>
          <w:marBottom w:val="0"/>
          <w:divBdr>
            <w:top w:val="none" w:sz="0" w:space="0" w:color="auto"/>
            <w:left w:val="none" w:sz="0" w:space="0" w:color="auto"/>
            <w:bottom w:val="none" w:sz="0" w:space="0" w:color="auto"/>
            <w:right w:val="none" w:sz="0" w:space="0" w:color="auto"/>
          </w:divBdr>
        </w:div>
        <w:div w:id="1903058593">
          <w:marLeft w:val="640"/>
          <w:marRight w:val="0"/>
          <w:marTop w:val="0"/>
          <w:marBottom w:val="0"/>
          <w:divBdr>
            <w:top w:val="none" w:sz="0" w:space="0" w:color="auto"/>
            <w:left w:val="none" w:sz="0" w:space="0" w:color="auto"/>
            <w:bottom w:val="none" w:sz="0" w:space="0" w:color="auto"/>
            <w:right w:val="none" w:sz="0" w:space="0" w:color="auto"/>
          </w:divBdr>
        </w:div>
        <w:div w:id="1123887162">
          <w:marLeft w:val="640"/>
          <w:marRight w:val="0"/>
          <w:marTop w:val="0"/>
          <w:marBottom w:val="0"/>
          <w:divBdr>
            <w:top w:val="none" w:sz="0" w:space="0" w:color="auto"/>
            <w:left w:val="none" w:sz="0" w:space="0" w:color="auto"/>
            <w:bottom w:val="none" w:sz="0" w:space="0" w:color="auto"/>
            <w:right w:val="none" w:sz="0" w:space="0" w:color="auto"/>
          </w:divBdr>
        </w:div>
        <w:div w:id="1986860170">
          <w:marLeft w:val="640"/>
          <w:marRight w:val="0"/>
          <w:marTop w:val="0"/>
          <w:marBottom w:val="0"/>
          <w:divBdr>
            <w:top w:val="none" w:sz="0" w:space="0" w:color="auto"/>
            <w:left w:val="none" w:sz="0" w:space="0" w:color="auto"/>
            <w:bottom w:val="none" w:sz="0" w:space="0" w:color="auto"/>
            <w:right w:val="none" w:sz="0" w:space="0" w:color="auto"/>
          </w:divBdr>
        </w:div>
        <w:div w:id="2146385588">
          <w:marLeft w:val="640"/>
          <w:marRight w:val="0"/>
          <w:marTop w:val="0"/>
          <w:marBottom w:val="0"/>
          <w:divBdr>
            <w:top w:val="none" w:sz="0" w:space="0" w:color="auto"/>
            <w:left w:val="none" w:sz="0" w:space="0" w:color="auto"/>
            <w:bottom w:val="none" w:sz="0" w:space="0" w:color="auto"/>
            <w:right w:val="none" w:sz="0" w:space="0" w:color="auto"/>
          </w:divBdr>
        </w:div>
        <w:div w:id="1979872838">
          <w:marLeft w:val="640"/>
          <w:marRight w:val="0"/>
          <w:marTop w:val="0"/>
          <w:marBottom w:val="0"/>
          <w:divBdr>
            <w:top w:val="none" w:sz="0" w:space="0" w:color="auto"/>
            <w:left w:val="none" w:sz="0" w:space="0" w:color="auto"/>
            <w:bottom w:val="none" w:sz="0" w:space="0" w:color="auto"/>
            <w:right w:val="none" w:sz="0" w:space="0" w:color="auto"/>
          </w:divBdr>
        </w:div>
        <w:div w:id="1664697474">
          <w:marLeft w:val="640"/>
          <w:marRight w:val="0"/>
          <w:marTop w:val="0"/>
          <w:marBottom w:val="0"/>
          <w:divBdr>
            <w:top w:val="none" w:sz="0" w:space="0" w:color="auto"/>
            <w:left w:val="none" w:sz="0" w:space="0" w:color="auto"/>
            <w:bottom w:val="none" w:sz="0" w:space="0" w:color="auto"/>
            <w:right w:val="none" w:sz="0" w:space="0" w:color="auto"/>
          </w:divBdr>
        </w:div>
        <w:div w:id="1564951966">
          <w:marLeft w:val="640"/>
          <w:marRight w:val="0"/>
          <w:marTop w:val="0"/>
          <w:marBottom w:val="0"/>
          <w:divBdr>
            <w:top w:val="none" w:sz="0" w:space="0" w:color="auto"/>
            <w:left w:val="none" w:sz="0" w:space="0" w:color="auto"/>
            <w:bottom w:val="none" w:sz="0" w:space="0" w:color="auto"/>
            <w:right w:val="none" w:sz="0" w:space="0" w:color="auto"/>
          </w:divBdr>
        </w:div>
        <w:div w:id="1295023687">
          <w:marLeft w:val="640"/>
          <w:marRight w:val="0"/>
          <w:marTop w:val="0"/>
          <w:marBottom w:val="0"/>
          <w:divBdr>
            <w:top w:val="none" w:sz="0" w:space="0" w:color="auto"/>
            <w:left w:val="none" w:sz="0" w:space="0" w:color="auto"/>
            <w:bottom w:val="none" w:sz="0" w:space="0" w:color="auto"/>
            <w:right w:val="none" w:sz="0" w:space="0" w:color="auto"/>
          </w:divBdr>
        </w:div>
        <w:div w:id="116879029">
          <w:marLeft w:val="640"/>
          <w:marRight w:val="0"/>
          <w:marTop w:val="0"/>
          <w:marBottom w:val="0"/>
          <w:divBdr>
            <w:top w:val="none" w:sz="0" w:space="0" w:color="auto"/>
            <w:left w:val="none" w:sz="0" w:space="0" w:color="auto"/>
            <w:bottom w:val="none" w:sz="0" w:space="0" w:color="auto"/>
            <w:right w:val="none" w:sz="0" w:space="0" w:color="auto"/>
          </w:divBdr>
        </w:div>
        <w:div w:id="1353192255">
          <w:marLeft w:val="640"/>
          <w:marRight w:val="0"/>
          <w:marTop w:val="0"/>
          <w:marBottom w:val="0"/>
          <w:divBdr>
            <w:top w:val="none" w:sz="0" w:space="0" w:color="auto"/>
            <w:left w:val="none" w:sz="0" w:space="0" w:color="auto"/>
            <w:bottom w:val="none" w:sz="0" w:space="0" w:color="auto"/>
            <w:right w:val="none" w:sz="0" w:space="0" w:color="auto"/>
          </w:divBdr>
        </w:div>
        <w:div w:id="1029066895">
          <w:marLeft w:val="640"/>
          <w:marRight w:val="0"/>
          <w:marTop w:val="0"/>
          <w:marBottom w:val="0"/>
          <w:divBdr>
            <w:top w:val="none" w:sz="0" w:space="0" w:color="auto"/>
            <w:left w:val="none" w:sz="0" w:space="0" w:color="auto"/>
            <w:bottom w:val="none" w:sz="0" w:space="0" w:color="auto"/>
            <w:right w:val="none" w:sz="0" w:space="0" w:color="auto"/>
          </w:divBdr>
        </w:div>
        <w:div w:id="1554266424">
          <w:marLeft w:val="640"/>
          <w:marRight w:val="0"/>
          <w:marTop w:val="0"/>
          <w:marBottom w:val="0"/>
          <w:divBdr>
            <w:top w:val="none" w:sz="0" w:space="0" w:color="auto"/>
            <w:left w:val="none" w:sz="0" w:space="0" w:color="auto"/>
            <w:bottom w:val="none" w:sz="0" w:space="0" w:color="auto"/>
            <w:right w:val="none" w:sz="0" w:space="0" w:color="auto"/>
          </w:divBdr>
        </w:div>
        <w:div w:id="1116674248">
          <w:marLeft w:val="640"/>
          <w:marRight w:val="0"/>
          <w:marTop w:val="0"/>
          <w:marBottom w:val="0"/>
          <w:divBdr>
            <w:top w:val="none" w:sz="0" w:space="0" w:color="auto"/>
            <w:left w:val="none" w:sz="0" w:space="0" w:color="auto"/>
            <w:bottom w:val="none" w:sz="0" w:space="0" w:color="auto"/>
            <w:right w:val="none" w:sz="0" w:space="0" w:color="auto"/>
          </w:divBdr>
        </w:div>
        <w:div w:id="1721900956">
          <w:marLeft w:val="640"/>
          <w:marRight w:val="0"/>
          <w:marTop w:val="0"/>
          <w:marBottom w:val="0"/>
          <w:divBdr>
            <w:top w:val="none" w:sz="0" w:space="0" w:color="auto"/>
            <w:left w:val="none" w:sz="0" w:space="0" w:color="auto"/>
            <w:bottom w:val="none" w:sz="0" w:space="0" w:color="auto"/>
            <w:right w:val="none" w:sz="0" w:space="0" w:color="auto"/>
          </w:divBdr>
        </w:div>
        <w:div w:id="2076321664">
          <w:marLeft w:val="640"/>
          <w:marRight w:val="0"/>
          <w:marTop w:val="0"/>
          <w:marBottom w:val="0"/>
          <w:divBdr>
            <w:top w:val="none" w:sz="0" w:space="0" w:color="auto"/>
            <w:left w:val="none" w:sz="0" w:space="0" w:color="auto"/>
            <w:bottom w:val="none" w:sz="0" w:space="0" w:color="auto"/>
            <w:right w:val="none" w:sz="0" w:space="0" w:color="auto"/>
          </w:divBdr>
        </w:div>
        <w:div w:id="502203732">
          <w:marLeft w:val="640"/>
          <w:marRight w:val="0"/>
          <w:marTop w:val="0"/>
          <w:marBottom w:val="0"/>
          <w:divBdr>
            <w:top w:val="none" w:sz="0" w:space="0" w:color="auto"/>
            <w:left w:val="none" w:sz="0" w:space="0" w:color="auto"/>
            <w:bottom w:val="none" w:sz="0" w:space="0" w:color="auto"/>
            <w:right w:val="none" w:sz="0" w:space="0" w:color="auto"/>
          </w:divBdr>
        </w:div>
        <w:div w:id="1402604760">
          <w:marLeft w:val="640"/>
          <w:marRight w:val="0"/>
          <w:marTop w:val="0"/>
          <w:marBottom w:val="0"/>
          <w:divBdr>
            <w:top w:val="none" w:sz="0" w:space="0" w:color="auto"/>
            <w:left w:val="none" w:sz="0" w:space="0" w:color="auto"/>
            <w:bottom w:val="none" w:sz="0" w:space="0" w:color="auto"/>
            <w:right w:val="none" w:sz="0" w:space="0" w:color="auto"/>
          </w:divBdr>
        </w:div>
        <w:div w:id="27729789">
          <w:marLeft w:val="640"/>
          <w:marRight w:val="0"/>
          <w:marTop w:val="0"/>
          <w:marBottom w:val="0"/>
          <w:divBdr>
            <w:top w:val="none" w:sz="0" w:space="0" w:color="auto"/>
            <w:left w:val="none" w:sz="0" w:space="0" w:color="auto"/>
            <w:bottom w:val="none" w:sz="0" w:space="0" w:color="auto"/>
            <w:right w:val="none" w:sz="0" w:space="0" w:color="auto"/>
          </w:divBdr>
        </w:div>
        <w:div w:id="185599623">
          <w:marLeft w:val="640"/>
          <w:marRight w:val="0"/>
          <w:marTop w:val="0"/>
          <w:marBottom w:val="0"/>
          <w:divBdr>
            <w:top w:val="none" w:sz="0" w:space="0" w:color="auto"/>
            <w:left w:val="none" w:sz="0" w:space="0" w:color="auto"/>
            <w:bottom w:val="none" w:sz="0" w:space="0" w:color="auto"/>
            <w:right w:val="none" w:sz="0" w:space="0" w:color="auto"/>
          </w:divBdr>
        </w:div>
        <w:div w:id="551697771">
          <w:marLeft w:val="640"/>
          <w:marRight w:val="0"/>
          <w:marTop w:val="0"/>
          <w:marBottom w:val="0"/>
          <w:divBdr>
            <w:top w:val="none" w:sz="0" w:space="0" w:color="auto"/>
            <w:left w:val="none" w:sz="0" w:space="0" w:color="auto"/>
            <w:bottom w:val="none" w:sz="0" w:space="0" w:color="auto"/>
            <w:right w:val="none" w:sz="0" w:space="0" w:color="auto"/>
          </w:divBdr>
        </w:div>
        <w:div w:id="735517376">
          <w:marLeft w:val="640"/>
          <w:marRight w:val="0"/>
          <w:marTop w:val="0"/>
          <w:marBottom w:val="0"/>
          <w:divBdr>
            <w:top w:val="none" w:sz="0" w:space="0" w:color="auto"/>
            <w:left w:val="none" w:sz="0" w:space="0" w:color="auto"/>
            <w:bottom w:val="none" w:sz="0" w:space="0" w:color="auto"/>
            <w:right w:val="none" w:sz="0" w:space="0" w:color="auto"/>
          </w:divBdr>
        </w:div>
        <w:div w:id="2138986063">
          <w:marLeft w:val="640"/>
          <w:marRight w:val="0"/>
          <w:marTop w:val="0"/>
          <w:marBottom w:val="0"/>
          <w:divBdr>
            <w:top w:val="none" w:sz="0" w:space="0" w:color="auto"/>
            <w:left w:val="none" w:sz="0" w:space="0" w:color="auto"/>
            <w:bottom w:val="none" w:sz="0" w:space="0" w:color="auto"/>
            <w:right w:val="none" w:sz="0" w:space="0" w:color="auto"/>
          </w:divBdr>
        </w:div>
        <w:div w:id="219748647">
          <w:marLeft w:val="640"/>
          <w:marRight w:val="0"/>
          <w:marTop w:val="0"/>
          <w:marBottom w:val="0"/>
          <w:divBdr>
            <w:top w:val="none" w:sz="0" w:space="0" w:color="auto"/>
            <w:left w:val="none" w:sz="0" w:space="0" w:color="auto"/>
            <w:bottom w:val="none" w:sz="0" w:space="0" w:color="auto"/>
            <w:right w:val="none" w:sz="0" w:space="0" w:color="auto"/>
          </w:divBdr>
        </w:div>
        <w:div w:id="1531380391">
          <w:marLeft w:val="640"/>
          <w:marRight w:val="0"/>
          <w:marTop w:val="0"/>
          <w:marBottom w:val="0"/>
          <w:divBdr>
            <w:top w:val="none" w:sz="0" w:space="0" w:color="auto"/>
            <w:left w:val="none" w:sz="0" w:space="0" w:color="auto"/>
            <w:bottom w:val="none" w:sz="0" w:space="0" w:color="auto"/>
            <w:right w:val="none" w:sz="0" w:space="0" w:color="auto"/>
          </w:divBdr>
        </w:div>
        <w:div w:id="1571381773">
          <w:marLeft w:val="640"/>
          <w:marRight w:val="0"/>
          <w:marTop w:val="0"/>
          <w:marBottom w:val="0"/>
          <w:divBdr>
            <w:top w:val="none" w:sz="0" w:space="0" w:color="auto"/>
            <w:left w:val="none" w:sz="0" w:space="0" w:color="auto"/>
            <w:bottom w:val="none" w:sz="0" w:space="0" w:color="auto"/>
            <w:right w:val="none" w:sz="0" w:space="0" w:color="auto"/>
          </w:divBdr>
        </w:div>
        <w:div w:id="1356883459">
          <w:marLeft w:val="640"/>
          <w:marRight w:val="0"/>
          <w:marTop w:val="0"/>
          <w:marBottom w:val="0"/>
          <w:divBdr>
            <w:top w:val="none" w:sz="0" w:space="0" w:color="auto"/>
            <w:left w:val="none" w:sz="0" w:space="0" w:color="auto"/>
            <w:bottom w:val="none" w:sz="0" w:space="0" w:color="auto"/>
            <w:right w:val="none" w:sz="0" w:space="0" w:color="auto"/>
          </w:divBdr>
        </w:div>
        <w:div w:id="1936860214">
          <w:marLeft w:val="640"/>
          <w:marRight w:val="0"/>
          <w:marTop w:val="0"/>
          <w:marBottom w:val="0"/>
          <w:divBdr>
            <w:top w:val="none" w:sz="0" w:space="0" w:color="auto"/>
            <w:left w:val="none" w:sz="0" w:space="0" w:color="auto"/>
            <w:bottom w:val="none" w:sz="0" w:space="0" w:color="auto"/>
            <w:right w:val="none" w:sz="0" w:space="0" w:color="auto"/>
          </w:divBdr>
        </w:div>
        <w:div w:id="1191257518">
          <w:marLeft w:val="640"/>
          <w:marRight w:val="0"/>
          <w:marTop w:val="0"/>
          <w:marBottom w:val="0"/>
          <w:divBdr>
            <w:top w:val="none" w:sz="0" w:space="0" w:color="auto"/>
            <w:left w:val="none" w:sz="0" w:space="0" w:color="auto"/>
            <w:bottom w:val="none" w:sz="0" w:space="0" w:color="auto"/>
            <w:right w:val="none" w:sz="0" w:space="0" w:color="auto"/>
          </w:divBdr>
        </w:div>
        <w:div w:id="1587885973">
          <w:marLeft w:val="640"/>
          <w:marRight w:val="0"/>
          <w:marTop w:val="0"/>
          <w:marBottom w:val="0"/>
          <w:divBdr>
            <w:top w:val="none" w:sz="0" w:space="0" w:color="auto"/>
            <w:left w:val="none" w:sz="0" w:space="0" w:color="auto"/>
            <w:bottom w:val="none" w:sz="0" w:space="0" w:color="auto"/>
            <w:right w:val="none" w:sz="0" w:space="0" w:color="auto"/>
          </w:divBdr>
        </w:div>
        <w:div w:id="1961296330">
          <w:marLeft w:val="640"/>
          <w:marRight w:val="0"/>
          <w:marTop w:val="0"/>
          <w:marBottom w:val="0"/>
          <w:divBdr>
            <w:top w:val="none" w:sz="0" w:space="0" w:color="auto"/>
            <w:left w:val="none" w:sz="0" w:space="0" w:color="auto"/>
            <w:bottom w:val="none" w:sz="0" w:space="0" w:color="auto"/>
            <w:right w:val="none" w:sz="0" w:space="0" w:color="auto"/>
          </w:divBdr>
        </w:div>
        <w:div w:id="331760535">
          <w:marLeft w:val="640"/>
          <w:marRight w:val="0"/>
          <w:marTop w:val="0"/>
          <w:marBottom w:val="0"/>
          <w:divBdr>
            <w:top w:val="none" w:sz="0" w:space="0" w:color="auto"/>
            <w:left w:val="none" w:sz="0" w:space="0" w:color="auto"/>
            <w:bottom w:val="none" w:sz="0" w:space="0" w:color="auto"/>
            <w:right w:val="none" w:sz="0" w:space="0" w:color="auto"/>
          </w:divBdr>
        </w:div>
        <w:div w:id="607010291">
          <w:marLeft w:val="640"/>
          <w:marRight w:val="0"/>
          <w:marTop w:val="0"/>
          <w:marBottom w:val="0"/>
          <w:divBdr>
            <w:top w:val="none" w:sz="0" w:space="0" w:color="auto"/>
            <w:left w:val="none" w:sz="0" w:space="0" w:color="auto"/>
            <w:bottom w:val="none" w:sz="0" w:space="0" w:color="auto"/>
            <w:right w:val="none" w:sz="0" w:space="0" w:color="auto"/>
          </w:divBdr>
        </w:div>
        <w:div w:id="404692470">
          <w:marLeft w:val="640"/>
          <w:marRight w:val="0"/>
          <w:marTop w:val="0"/>
          <w:marBottom w:val="0"/>
          <w:divBdr>
            <w:top w:val="none" w:sz="0" w:space="0" w:color="auto"/>
            <w:left w:val="none" w:sz="0" w:space="0" w:color="auto"/>
            <w:bottom w:val="none" w:sz="0" w:space="0" w:color="auto"/>
            <w:right w:val="none" w:sz="0" w:space="0" w:color="auto"/>
          </w:divBdr>
        </w:div>
        <w:div w:id="1550413071">
          <w:marLeft w:val="640"/>
          <w:marRight w:val="0"/>
          <w:marTop w:val="0"/>
          <w:marBottom w:val="0"/>
          <w:divBdr>
            <w:top w:val="none" w:sz="0" w:space="0" w:color="auto"/>
            <w:left w:val="none" w:sz="0" w:space="0" w:color="auto"/>
            <w:bottom w:val="none" w:sz="0" w:space="0" w:color="auto"/>
            <w:right w:val="none" w:sz="0" w:space="0" w:color="auto"/>
          </w:divBdr>
        </w:div>
        <w:div w:id="203639271">
          <w:marLeft w:val="640"/>
          <w:marRight w:val="0"/>
          <w:marTop w:val="0"/>
          <w:marBottom w:val="0"/>
          <w:divBdr>
            <w:top w:val="none" w:sz="0" w:space="0" w:color="auto"/>
            <w:left w:val="none" w:sz="0" w:space="0" w:color="auto"/>
            <w:bottom w:val="none" w:sz="0" w:space="0" w:color="auto"/>
            <w:right w:val="none" w:sz="0" w:space="0" w:color="auto"/>
          </w:divBdr>
        </w:div>
        <w:div w:id="319888668">
          <w:marLeft w:val="640"/>
          <w:marRight w:val="0"/>
          <w:marTop w:val="0"/>
          <w:marBottom w:val="0"/>
          <w:divBdr>
            <w:top w:val="none" w:sz="0" w:space="0" w:color="auto"/>
            <w:left w:val="none" w:sz="0" w:space="0" w:color="auto"/>
            <w:bottom w:val="none" w:sz="0" w:space="0" w:color="auto"/>
            <w:right w:val="none" w:sz="0" w:space="0" w:color="auto"/>
          </w:divBdr>
        </w:div>
        <w:div w:id="1876624642">
          <w:marLeft w:val="640"/>
          <w:marRight w:val="0"/>
          <w:marTop w:val="0"/>
          <w:marBottom w:val="0"/>
          <w:divBdr>
            <w:top w:val="none" w:sz="0" w:space="0" w:color="auto"/>
            <w:left w:val="none" w:sz="0" w:space="0" w:color="auto"/>
            <w:bottom w:val="none" w:sz="0" w:space="0" w:color="auto"/>
            <w:right w:val="none" w:sz="0" w:space="0" w:color="auto"/>
          </w:divBdr>
        </w:div>
        <w:div w:id="2036807080">
          <w:marLeft w:val="640"/>
          <w:marRight w:val="0"/>
          <w:marTop w:val="0"/>
          <w:marBottom w:val="0"/>
          <w:divBdr>
            <w:top w:val="none" w:sz="0" w:space="0" w:color="auto"/>
            <w:left w:val="none" w:sz="0" w:space="0" w:color="auto"/>
            <w:bottom w:val="none" w:sz="0" w:space="0" w:color="auto"/>
            <w:right w:val="none" w:sz="0" w:space="0" w:color="auto"/>
          </w:divBdr>
        </w:div>
        <w:div w:id="714617491">
          <w:marLeft w:val="640"/>
          <w:marRight w:val="0"/>
          <w:marTop w:val="0"/>
          <w:marBottom w:val="0"/>
          <w:divBdr>
            <w:top w:val="none" w:sz="0" w:space="0" w:color="auto"/>
            <w:left w:val="none" w:sz="0" w:space="0" w:color="auto"/>
            <w:bottom w:val="none" w:sz="0" w:space="0" w:color="auto"/>
            <w:right w:val="none" w:sz="0" w:space="0" w:color="auto"/>
          </w:divBdr>
        </w:div>
        <w:div w:id="770930721">
          <w:marLeft w:val="640"/>
          <w:marRight w:val="0"/>
          <w:marTop w:val="0"/>
          <w:marBottom w:val="0"/>
          <w:divBdr>
            <w:top w:val="none" w:sz="0" w:space="0" w:color="auto"/>
            <w:left w:val="none" w:sz="0" w:space="0" w:color="auto"/>
            <w:bottom w:val="none" w:sz="0" w:space="0" w:color="auto"/>
            <w:right w:val="none" w:sz="0" w:space="0" w:color="auto"/>
          </w:divBdr>
        </w:div>
        <w:div w:id="1968923726">
          <w:marLeft w:val="640"/>
          <w:marRight w:val="0"/>
          <w:marTop w:val="0"/>
          <w:marBottom w:val="0"/>
          <w:divBdr>
            <w:top w:val="none" w:sz="0" w:space="0" w:color="auto"/>
            <w:left w:val="none" w:sz="0" w:space="0" w:color="auto"/>
            <w:bottom w:val="none" w:sz="0" w:space="0" w:color="auto"/>
            <w:right w:val="none" w:sz="0" w:space="0" w:color="auto"/>
          </w:divBdr>
        </w:div>
        <w:div w:id="1321738649">
          <w:marLeft w:val="640"/>
          <w:marRight w:val="0"/>
          <w:marTop w:val="0"/>
          <w:marBottom w:val="0"/>
          <w:divBdr>
            <w:top w:val="none" w:sz="0" w:space="0" w:color="auto"/>
            <w:left w:val="none" w:sz="0" w:space="0" w:color="auto"/>
            <w:bottom w:val="none" w:sz="0" w:space="0" w:color="auto"/>
            <w:right w:val="none" w:sz="0" w:space="0" w:color="auto"/>
          </w:divBdr>
        </w:div>
        <w:div w:id="2098398614">
          <w:marLeft w:val="640"/>
          <w:marRight w:val="0"/>
          <w:marTop w:val="0"/>
          <w:marBottom w:val="0"/>
          <w:divBdr>
            <w:top w:val="none" w:sz="0" w:space="0" w:color="auto"/>
            <w:left w:val="none" w:sz="0" w:space="0" w:color="auto"/>
            <w:bottom w:val="none" w:sz="0" w:space="0" w:color="auto"/>
            <w:right w:val="none" w:sz="0" w:space="0" w:color="auto"/>
          </w:divBdr>
        </w:div>
        <w:div w:id="2131170279">
          <w:marLeft w:val="640"/>
          <w:marRight w:val="0"/>
          <w:marTop w:val="0"/>
          <w:marBottom w:val="0"/>
          <w:divBdr>
            <w:top w:val="none" w:sz="0" w:space="0" w:color="auto"/>
            <w:left w:val="none" w:sz="0" w:space="0" w:color="auto"/>
            <w:bottom w:val="none" w:sz="0" w:space="0" w:color="auto"/>
            <w:right w:val="none" w:sz="0" w:space="0" w:color="auto"/>
          </w:divBdr>
        </w:div>
        <w:div w:id="1016805078">
          <w:marLeft w:val="640"/>
          <w:marRight w:val="0"/>
          <w:marTop w:val="0"/>
          <w:marBottom w:val="0"/>
          <w:divBdr>
            <w:top w:val="none" w:sz="0" w:space="0" w:color="auto"/>
            <w:left w:val="none" w:sz="0" w:space="0" w:color="auto"/>
            <w:bottom w:val="none" w:sz="0" w:space="0" w:color="auto"/>
            <w:right w:val="none" w:sz="0" w:space="0" w:color="auto"/>
          </w:divBdr>
        </w:div>
        <w:div w:id="2136827868">
          <w:marLeft w:val="640"/>
          <w:marRight w:val="0"/>
          <w:marTop w:val="0"/>
          <w:marBottom w:val="0"/>
          <w:divBdr>
            <w:top w:val="none" w:sz="0" w:space="0" w:color="auto"/>
            <w:left w:val="none" w:sz="0" w:space="0" w:color="auto"/>
            <w:bottom w:val="none" w:sz="0" w:space="0" w:color="auto"/>
            <w:right w:val="none" w:sz="0" w:space="0" w:color="auto"/>
          </w:divBdr>
        </w:div>
        <w:div w:id="1285649071">
          <w:marLeft w:val="640"/>
          <w:marRight w:val="0"/>
          <w:marTop w:val="0"/>
          <w:marBottom w:val="0"/>
          <w:divBdr>
            <w:top w:val="none" w:sz="0" w:space="0" w:color="auto"/>
            <w:left w:val="none" w:sz="0" w:space="0" w:color="auto"/>
            <w:bottom w:val="none" w:sz="0" w:space="0" w:color="auto"/>
            <w:right w:val="none" w:sz="0" w:space="0" w:color="auto"/>
          </w:divBdr>
        </w:div>
        <w:div w:id="1973708943">
          <w:marLeft w:val="640"/>
          <w:marRight w:val="0"/>
          <w:marTop w:val="0"/>
          <w:marBottom w:val="0"/>
          <w:divBdr>
            <w:top w:val="none" w:sz="0" w:space="0" w:color="auto"/>
            <w:left w:val="none" w:sz="0" w:space="0" w:color="auto"/>
            <w:bottom w:val="none" w:sz="0" w:space="0" w:color="auto"/>
            <w:right w:val="none" w:sz="0" w:space="0" w:color="auto"/>
          </w:divBdr>
        </w:div>
        <w:div w:id="1041327042">
          <w:marLeft w:val="640"/>
          <w:marRight w:val="0"/>
          <w:marTop w:val="0"/>
          <w:marBottom w:val="0"/>
          <w:divBdr>
            <w:top w:val="none" w:sz="0" w:space="0" w:color="auto"/>
            <w:left w:val="none" w:sz="0" w:space="0" w:color="auto"/>
            <w:bottom w:val="none" w:sz="0" w:space="0" w:color="auto"/>
            <w:right w:val="none" w:sz="0" w:space="0" w:color="auto"/>
          </w:divBdr>
        </w:div>
        <w:div w:id="257443784">
          <w:marLeft w:val="640"/>
          <w:marRight w:val="0"/>
          <w:marTop w:val="0"/>
          <w:marBottom w:val="0"/>
          <w:divBdr>
            <w:top w:val="none" w:sz="0" w:space="0" w:color="auto"/>
            <w:left w:val="none" w:sz="0" w:space="0" w:color="auto"/>
            <w:bottom w:val="none" w:sz="0" w:space="0" w:color="auto"/>
            <w:right w:val="none" w:sz="0" w:space="0" w:color="auto"/>
          </w:divBdr>
        </w:div>
        <w:div w:id="1724863854">
          <w:marLeft w:val="640"/>
          <w:marRight w:val="0"/>
          <w:marTop w:val="0"/>
          <w:marBottom w:val="0"/>
          <w:divBdr>
            <w:top w:val="none" w:sz="0" w:space="0" w:color="auto"/>
            <w:left w:val="none" w:sz="0" w:space="0" w:color="auto"/>
            <w:bottom w:val="none" w:sz="0" w:space="0" w:color="auto"/>
            <w:right w:val="none" w:sz="0" w:space="0" w:color="auto"/>
          </w:divBdr>
        </w:div>
        <w:div w:id="1068268552">
          <w:marLeft w:val="640"/>
          <w:marRight w:val="0"/>
          <w:marTop w:val="0"/>
          <w:marBottom w:val="0"/>
          <w:divBdr>
            <w:top w:val="none" w:sz="0" w:space="0" w:color="auto"/>
            <w:left w:val="none" w:sz="0" w:space="0" w:color="auto"/>
            <w:bottom w:val="none" w:sz="0" w:space="0" w:color="auto"/>
            <w:right w:val="none" w:sz="0" w:space="0" w:color="auto"/>
          </w:divBdr>
        </w:div>
        <w:div w:id="1932539449">
          <w:marLeft w:val="640"/>
          <w:marRight w:val="0"/>
          <w:marTop w:val="0"/>
          <w:marBottom w:val="0"/>
          <w:divBdr>
            <w:top w:val="none" w:sz="0" w:space="0" w:color="auto"/>
            <w:left w:val="none" w:sz="0" w:space="0" w:color="auto"/>
            <w:bottom w:val="none" w:sz="0" w:space="0" w:color="auto"/>
            <w:right w:val="none" w:sz="0" w:space="0" w:color="auto"/>
          </w:divBdr>
        </w:div>
        <w:div w:id="529684772">
          <w:marLeft w:val="640"/>
          <w:marRight w:val="0"/>
          <w:marTop w:val="0"/>
          <w:marBottom w:val="0"/>
          <w:divBdr>
            <w:top w:val="none" w:sz="0" w:space="0" w:color="auto"/>
            <w:left w:val="none" w:sz="0" w:space="0" w:color="auto"/>
            <w:bottom w:val="none" w:sz="0" w:space="0" w:color="auto"/>
            <w:right w:val="none" w:sz="0" w:space="0" w:color="auto"/>
          </w:divBdr>
        </w:div>
      </w:divsChild>
    </w:div>
    <w:div w:id="253783197">
      <w:bodyDiv w:val="1"/>
      <w:marLeft w:val="0"/>
      <w:marRight w:val="0"/>
      <w:marTop w:val="0"/>
      <w:marBottom w:val="0"/>
      <w:divBdr>
        <w:top w:val="none" w:sz="0" w:space="0" w:color="auto"/>
        <w:left w:val="none" w:sz="0" w:space="0" w:color="auto"/>
        <w:bottom w:val="none" w:sz="0" w:space="0" w:color="auto"/>
        <w:right w:val="none" w:sz="0" w:space="0" w:color="auto"/>
      </w:divBdr>
      <w:divsChild>
        <w:div w:id="785931390">
          <w:marLeft w:val="640"/>
          <w:marRight w:val="0"/>
          <w:marTop w:val="0"/>
          <w:marBottom w:val="0"/>
          <w:divBdr>
            <w:top w:val="none" w:sz="0" w:space="0" w:color="auto"/>
            <w:left w:val="none" w:sz="0" w:space="0" w:color="auto"/>
            <w:bottom w:val="none" w:sz="0" w:space="0" w:color="auto"/>
            <w:right w:val="none" w:sz="0" w:space="0" w:color="auto"/>
          </w:divBdr>
        </w:div>
        <w:div w:id="657923100">
          <w:marLeft w:val="640"/>
          <w:marRight w:val="0"/>
          <w:marTop w:val="0"/>
          <w:marBottom w:val="0"/>
          <w:divBdr>
            <w:top w:val="none" w:sz="0" w:space="0" w:color="auto"/>
            <w:left w:val="none" w:sz="0" w:space="0" w:color="auto"/>
            <w:bottom w:val="none" w:sz="0" w:space="0" w:color="auto"/>
            <w:right w:val="none" w:sz="0" w:space="0" w:color="auto"/>
          </w:divBdr>
        </w:div>
        <w:div w:id="1977098951">
          <w:marLeft w:val="640"/>
          <w:marRight w:val="0"/>
          <w:marTop w:val="0"/>
          <w:marBottom w:val="0"/>
          <w:divBdr>
            <w:top w:val="none" w:sz="0" w:space="0" w:color="auto"/>
            <w:left w:val="none" w:sz="0" w:space="0" w:color="auto"/>
            <w:bottom w:val="none" w:sz="0" w:space="0" w:color="auto"/>
            <w:right w:val="none" w:sz="0" w:space="0" w:color="auto"/>
          </w:divBdr>
        </w:div>
        <w:div w:id="54746000">
          <w:marLeft w:val="640"/>
          <w:marRight w:val="0"/>
          <w:marTop w:val="0"/>
          <w:marBottom w:val="0"/>
          <w:divBdr>
            <w:top w:val="none" w:sz="0" w:space="0" w:color="auto"/>
            <w:left w:val="none" w:sz="0" w:space="0" w:color="auto"/>
            <w:bottom w:val="none" w:sz="0" w:space="0" w:color="auto"/>
            <w:right w:val="none" w:sz="0" w:space="0" w:color="auto"/>
          </w:divBdr>
        </w:div>
        <w:div w:id="1500390204">
          <w:marLeft w:val="640"/>
          <w:marRight w:val="0"/>
          <w:marTop w:val="0"/>
          <w:marBottom w:val="0"/>
          <w:divBdr>
            <w:top w:val="none" w:sz="0" w:space="0" w:color="auto"/>
            <w:left w:val="none" w:sz="0" w:space="0" w:color="auto"/>
            <w:bottom w:val="none" w:sz="0" w:space="0" w:color="auto"/>
            <w:right w:val="none" w:sz="0" w:space="0" w:color="auto"/>
          </w:divBdr>
        </w:div>
        <w:div w:id="1458452895">
          <w:marLeft w:val="640"/>
          <w:marRight w:val="0"/>
          <w:marTop w:val="0"/>
          <w:marBottom w:val="0"/>
          <w:divBdr>
            <w:top w:val="none" w:sz="0" w:space="0" w:color="auto"/>
            <w:left w:val="none" w:sz="0" w:space="0" w:color="auto"/>
            <w:bottom w:val="none" w:sz="0" w:space="0" w:color="auto"/>
            <w:right w:val="none" w:sz="0" w:space="0" w:color="auto"/>
          </w:divBdr>
        </w:div>
        <w:div w:id="1813906979">
          <w:marLeft w:val="640"/>
          <w:marRight w:val="0"/>
          <w:marTop w:val="0"/>
          <w:marBottom w:val="0"/>
          <w:divBdr>
            <w:top w:val="none" w:sz="0" w:space="0" w:color="auto"/>
            <w:left w:val="none" w:sz="0" w:space="0" w:color="auto"/>
            <w:bottom w:val="none" w:sz="0" w:space="0" w:color="auto"/>
            <w:right w:val="none" w:sz="0" w:space="0" w:color="auto"/>
          </w:divBdr>
        </w:div>
        <w:div w:id="2074422958">
          <w:marLeft w:val="640"/>
          <w:marRight w:val="0"/>
          <w:marTop w:val="0"/>
          <w:marBottom w:val="0"/>
          <w:divBdr>
            <w:top w:val="none" w:sz="0" w:space="0" w:color="auto"/>
            <w:left w:val="none" w:sz="0" w:space="0" w:color="auto"/>
            <w:bottom w:val="none" w:sz="0" w:space="0" w:color="auto"/>
            <w:right w:val="none" w:sz="0" w:space="0" w:color="auto"/>
          </w:divBdr>
        </w:div>
        <w:div w:id="950476220">
          <w:marLeft w:val="640"/>
          <w:marRight w:val="0"/>
          <w:marTop w:val="0"/>
          <w:marBottom w:val="0"/>
          <w:divBdr>
            <w:top w:val="none" w:sz="0" w:space="0" w:color="auto"/>
            <w:left w:val="none" w:sz="0" w:space="0" w:color="auto"/>
            <w:bottom w:val="none" w:sz="0" w:space="0" w:color="auto"/>
            <w:right w:val="none" w:sz="0" w:space="0" w:color="auto"/>
          </w:divBdr>
        </w:div>
        <w:div w:id="923800307">
          <w:marLeft w:val="640"/>
          <w:marRight w:val="0"/>
          <w:marTop w:val="0"/>
          <w:marBottom w:val="0"/>
          <w:divBdr>
            <w:top w:val="none" w:sz="0" w:space="0" w:color="auto"/>
            <w:left w:val="none" w:sz="0" w:space="0" w:color="auto"/>
            <w:bottom w:val="none" w:sz="0" w:space="0" w:color="auto"/>
            <w:right w:val="none" w:sz="0" w:space="0" w:color="auto"/>
          </w:divBdr>
        </w:div>
        <w:div w:id="1784956817">
          <w:marLeft w:val="640"/>
          <w:marRight w:val="0"/>
          <w:marTop w:val="0"/>
          <w:marBottom w:val="0"/>
          <w:divBdr>
            <w:top w:val="none" w:sz="0" w:space="0" w:color="auto"/>
            <w:left w:val="none" w:sz="0" w:space="0" w:color="auto"/>
            <w:bottom w:val="none" w:sz="0" w:space="0" w:color="auto"/>
            <w:right w:val="none" w:sz="0" w:space="0" w:color="auto"/>
          </w:divBdr>
        </w:div>
        <w:div w:id="701706752">
          <w:marLeft w:val="640"/>
          <w:marRight w:val="0"/>
          <w:marTop w:val="0"/>
          <w:marBottom w:val="0"/>
          <w:divBdr>
            <w:top w:val="none" w:sz="0" w:space="0" w:color="auto"/>
            <w:left w:val="none" w:sz="0" w:space="0" w:color="auto"/>
            <w:bottom w:val="none" w:sz="0" w:space="0" w:color="auto"/>
            <w:right w:val="none" w:sz="0" w:space="0" w:color="auto"/>
          </w:divBdr>
        </w:div>
        <w:div w:id="2075546787">
          <w:marLeft w:val="640"/>
          <w:marRight w:val="0"/>
          <w:marTop w:val="0"/>
          <w:marBottom w:val="0"/>
          <w:divBdr>
            <w:top w:val="none" w:sz="0" w:space="0" w:color="auto"/>
            <w:left w:val="none" w:sz="0" w:space="0" w:color="auto"/>
            <w:bottom w:val="none" w:sz="0" w:space="0" w:color="auto"/>
            <w:right w:val="none" w:sz="0" w:space="0" w:color="auto"/>
          </w:divBdr>
        </w:div>
        <w:div w:id="107698565">
          <w:marLeft w:val="640"/>
          <w:marRight w:val="0"/>
          <w:marTop w:val="0"/>
          <w:marBottom w:val="0"/>
          <w:divBdr>
            <w:top w:val="none" w:sz="0" w:space="0" w:color="auto"/>
            <w:left w:val="none" w:sz="0" w:space="0" w:color="auto"/>
            <w:bottom w:val="none" w:sz="0" w:space="0" w:color="auto"/>
            <w:right w:val="none" w:sz="0" w:space="0" w:color="auto"/>
          </w:divBdr>
        </w:div>
        <w:div w:id="1602488228">
          <w:marLeft w:val="640"/>
          <w:marRight w:val="0"/>
          <w:marTop w:val="0"/>
          <w:marBottom w:val="0"/>
          <w:divBdr>
            <w:top w:val="none" w:sz="0" w:space="0" w:color="auto"/>
            <w:left w:val="none" w:sz="0" w:space="0" w:color="auto"/>
            <w:bottom w:val="none" w:sz="0" w:space="0" w:color="auto"/>
            <w:right w:val="none" w:sz="0" w:space="0" w:color="auto"/>
          </w:divBdr>
        </w:div>
        <w:div w:id="385226345">
          <w:marLeft w:val="640"/>
          <w:marRight w:val="0"/>
          <w:marTop w:val="0"/>
          <w:marBottom w:val="0"/>
          <w:divBdr>
            <w:top w:val="none" w:sz="0" w:space="0" w:color="auto"/>
            <w:left w:val="none" w:sz="0" w:space="0" w:color="auto"/>
            <w:bottom w:val="none" w:sz="0" w:space="0" w:color="auto"/>
            <w:right w:val="none" w:sz="0" w:space="0" w:color="auto"/>
          </w:divBdr>
        </w:div>
        <w:div w:id="2104033586">
          <w:marLeft w:val="640"/>
          <w:marRight w:val="0"/>
          <w:marTop w:val="0"/>
          <w:marBottom w:val="0"/>
          <w:divBdr>
            <w:top w:val="none" w:sz="0" w:space="0" w:color="auto"/>
            <w:left w:val="none" w:sz="0" w:space="0" w:color="auto"/>
            <w:bottom w:val="none" w:sz="0" w:space="0" w:color="auto"/>
            <w:right w:val="none" w:sz="0" w:space="0" w:color="auto"/>
          </w:divBdr>
        </w:div>
        <w:div w:id="947811437">
          <w:marLeft w:val="640"/>
          <w:marRight w:val="0"/>
          <w:marTop w:val="0"/>
          <w:marBottom w:val="0"/>
          <w:divBdr>
            <w:top w:val="none" w:sz="0" w:space="0" w:color="auto"/>
            <w:left w:val="none" w:sz="0" w:space="0" w:color="auto"/>
            <w:bottom w:val="none" w:sz="0" w:space="0" w:color="auto"/>
            <w:right w:val="none" w:sz="0" w:space="0" w:color="auto"/>
          </w:divBdr>
        </w:div>
        <w:div w:id="761990764">
          <w:marLeft w:val="640"/>
          <w:marRight w:val="0"/>
          <w:marTop w:val="0"/>
          <w:marBottom w:val="0"/>
          <w:divBdr>
            <w:top w:val="none" w:sz="0" w:space="0" w:color="auto"/>
            <w:left w:val="none" w:sz="0" w:space="0" w:color="auto"/>
            <w:bottom w:val="none" w:sz="0" w:space="0" w:color="auto"/>
            <w:right w:val="none" w:sz="0" w:space="0" w:color="auto"/>
          </w:divBdr>
        </w:div>
        <w:div w:id="2118477401">
          <w:marLeft w:val="640"/>
          <w:marRight w:val="0"/>
          <w:marTop w:val="0"/>
          <w:marBottom w:val="0"/>
          <w:divBdr>
            <w:top w:val="none" w:sz="0" w:space="0" w:color="auto"/>
            <w:left w:val="none" w:sz="0" w:space="0" w:color="auto"/>
            <w:bottom w:val="none" w:sz="0" w:space="0" w:color="auto"/>
            <w:right w:val="none" w:sz="0" w:space="0" w:color="auto"/>
          </w:divBdr>
        </w:div>
        <w:div w:id="1503205793">
          <w:marLeft w:val="640"/>
          <w:marRight w:val="0"/>
          <w:marTop w:val="0"/>
          <w:marBottom w:val="0"/>
          <w:divBdr>
            <w:top w:val="none" w:sz="0" w:space="0" w:color="auto"/>
            <w:left w:val="none" w:sz="0" w:space="0" w:color="auto"/>
            <w:bottom w:val="none" w:sz="0" w:space="0" w:color="auto"/>
            <w:right w:val="none" w:sz="0" w:space="0" w:color="auto"/>
          </w:divBdr>
        </w:div>
        <w:div w:id="2019576071">
          <w:marLeft w:val="640"/>
          <w:marRight w:val="0"/>
          <w:marTop w:val="0"/>
          <w:marBottom w:val="0"/>
          <w:divBdr>
            <w:top w:val="none" w:sz="0" w:space="0" w:color="auto"/>
            <w:left w:val="none" w:sz="0" w:space="0" w:color="auto"/>
            <w:bottom w:val="none" w:sz="0" w:space="0" w:color="auto"/>
            <w:right w:val="none" w:sz="0" w:space="0" w:color="auto"/>
          </w:divBdr>
        </w:div>
        <w:div w:id="2109538805">
          <w:marLeft w:val="640"/>
          <w:marRight w:val="0"/>
          <w:marTop w:val="0"/>
          <w:marBottom w:val="0"/>
          <w:divBdr>
            <w:top w:val="none" w:sz="0" w:space="0" w:color="auto"/>
            <w:left w:val="none" w:sz="0" w:space="0" w:color="auto"/>
            <w:bottom w:val="none" w:sz="0" w:space="0" w:color="auto"/>
            <w:right w:val="none" w:sz="0" w:space="0" w:color="auto"/>
          </w:divBdr>
        </w:div>
        <w:div w:id="1405488937">
          <w:marLeft w:val="640"/>
          <w:marRight w:val="0"/>
          <w:marTop w:val="0"/>
          <w:marBottom w:val="0"/>
          <w:divBdr>
            <w:top w:val="none" w:sz="0" w:space="0" w:color="auto"/>
            <w:left w:val="none" w:sz="0" w:space="0" w:color="auto"/>
            <w:bottom w:val="none" w:sz="0" w:space="0" w:color="auto"/>
            <w:right w:val="none" w:sz="0" w:space="0" w:color="auto"/>
          </w:divBdr>
        </w:div>
        <w:div w:id="601499397">
          <w:marLeft w:val="640"/>
          <w:marRight w:val="0"/>
          <w:marTop w:val="0"/>
          <w:marBottom w:val="0"/>
          <w:divBdr>
            <w:top w:val="none" w:sz="0" w:space="0" w:color="auto"/>
            <w:left w:val="none" w:sz="0" w:space="0" w:color="auto"/>
            <w:bottom w:val="none" w:sz="0" w:space="0" w:color="auto"/>
            <w:right w:val="none" w:sz="0" w:space="0" w:color="auto"/>
          </w:divBdr>
        </w:div>
        <w:div w:id="2109614207">
          <w:marLeft w:val="640"/>
          <w:marRight w:val="0"/>
          <w:marTop w:val="0"/>
          <w:marBottom w:val="0"/>
          <w:divBdr>
            <w:top w:val="none" w:sz="0" w:space="0" w:color="auto"/>
            <w:left w:val="none" w:sz="0" w:space="0" w:color="auto"/>
            <w:bottom w:val="none" w:sz="0" w:space="0" w:color="auto"/>
            <w:right w:val="none" w:sz="0" w:space="0" w:color="auto"/>
          </w:divBdr>
        </w:div>
        <w:div w:id="11617936">
          <w:marLeft w:val="640"/>
          <w:marRight w:val="0"/>
          <w:marTop w:val="0"/>
          <w:marBottom w:val="0"/>
          <w:divBdr>
            <w:top w:val="none" w:sz="0" w:space="0" w:color="auto"/>
            <w:left w:val="none" w:sz="0" w:space="0" w:color="auto"/>
            <w:bottom w:val="none" w:sz="0" w:space="0" w:color="auto"/>
            <w:right w:val="none" w:sz="0" w:space="0" w:color="auto"/>
          </w:divBdr>
        </w:div>
        <w:div w:id="1888641009">
          <w:marLeft w:val="640"/>
          <w:marRight w:val="0"/>
          <w:marTop w:val="0"/>
          <w:marBottom w:val="0"/>
          <w:divBdr>
            <w:top w:val="none" w:sz="0" w:space="0" w:color="auto"/>
            <w:left w:val="none" w:sz="0" w:space="0" w:color="auto"/>
            <w:bottom w:val="none" w:sz="0" w:space="0" w:color="auto"/>
            <w:right w:val="none" w:sz="0" w:space="0" w:color="auto"/>
          </w:divBdr>
        </w:div>
        <w:div w:id="1665235528">
          <w:marLeft w:val="640"/>
          <w:marRight w:val="0"/>
          <w:marTop w:val="0"/>
          <w:marBottom w:val="0"/>
          <w:divBdr>
            <w:top w:val="none" w:sz="0" w:space="0" w:color="auto"/>
            <w:left w:val="none" w:sz="0" w:space="0" w:color="auto"/>
            <w:bottom w:val="none" w:sz="0" w:space="0" w:color="auto"/>
            <w:right w:val="none" w:sz="0" w:space="0" w:color="auto"/>
          </w:divBdr>
        </w:div>
        <w:div w:id="248513482">
          <w:marLeft w:val="640"/>
          <w:marRight w:val="0"/>
          <w:marTop w:val="0"/>
          <w:marBottom w:val="0"/>
          <w:divBdr>
            <w:top w:val="none" w:sz="0" w:space="0" w:color="auto"/>
            <w:left w:val="none" w:sz="0" w:space="0" w:color="auto"/>
            <w:bottom w:val="none" w:sz="0" w:space="0" w:color="auto"/>
            <w:right w:val="none" w:sz="0" w:space="0" w:color="auto"/>
          </w:divBdr>
        </w:div>
        <w:div w:id="951590210">
          <w:marLeft w:val="640"/>
          <w:marRight w:val="0"/>
          <w:marTop w:val="0"/>
          <w:marBottom w:val="0"/>
          <w:divBdr>
            <w:top w:val="none" w:sz="0" w:space="0" w:color="auto"/>
            <w:left w:val="none" w:sz="0" w:space="0" w:color="auto"/>
            <w:bottom w:val="none" w:sz="0" w:space="0" w:color="auto"/>
            <w:right w:val="none" w:sz="0" w:space="0" w:color="auto"/>
          </w:divBdr>
        </w:div>
        <w:div w:id="745420261">
          <w:marLeft w:val="640"/>
          <w:marRight w:val="0"/>
          <w:marTop w:val="0"/>
          <w:marBottom w:val="0"/>
          <w:divBdr>
            <w:top w:val="none" w:sz="0" w:space="0" w:color="auto"/>
            <w:left w:val="none" w:sz="0" w:space="0" w:color="auto"/>
            <w:bottom w:val="none" w:sz="0" w:space="0" w:color="auto"/>
            <w:right w:val="none" w:sz="0" w:space="0" w:color="auto"/>
          </w:divBdr>
        </w:div>
        <w:div w:id="1628972646">
          <w:marLeft w:val="640"/>
          <w:marRight w:val="0"/>
          <w:marTop w:val="0"/>
          <w:marBottom w:val="0"/>
          <w:divBdr>
            <w:top w:val="none" w:sz="0" w:space="0" w:color="auto"/>
            <w:left w:val="none" w:sz="0" w:space="0" w:color="auto"/>
            <w:bottom w:val="none" w:sz="0" w:space="0" w:color="auto"/>
            <w:right w:val="none" w:sz="0" w:space="0" w:color="auto"/>
          </w:divBdr>
        </w:div>
        <w:div w:id="1644581347">
          <w:marLeft w:val="640"/>
          <w:marRight w:val="0"/>
          <w:marTop w:val="0"/>
          <w:marBottom w:val="0"/>
          <w:divBdr>
            <w:top w:val="none" w:sz="0" w:space="0" w:color="auto"/>
            <w:left w:val="none" w:sz="0" w:space="0" w:color="auto"/>
            <w:bottom w:val="none" w:sz="0" w:space="0" w:color="auto"/>
            <w:right w:val="none" w:sz="0" w:space="0" w:color="auto"/>
          </w:divBdr>
        </w:div>
        <w:div w:id="236787712">
          <w:marLeft w:val="640"/>
          <w:marRight w:val="0"/>
          <w:marTop w:val="0"/>
          <w:marBottom w:val="0"/>
          <w:divBdr>
            <w:top w:val="none" w:sz="0" w:space="0" w:color="auto"/>
            <w:left w:val="none" w:sz="0" w:space="0" w:color="auto"/>
            <w:bottom w:val="none" w:sz="0" w:space="0" w:color="auto"/>
            <w:right w:val="none" w:sz="0" w:space="0" w:color="auto"/>
          </w:divBdr>
        </w:div>
        <w:div w:id="1708874176">
          <w:marLeft w:val="640"/>
          <w:marRight w:val="0"/>
          <w:marTop w:val="0"/>
          <w:marBottom w:val="0"/>
          <w:divBdr>
            <w:top w:val="none" w:sz="0" w:space="0" w:color="auto"/>
            <w:left w:val="none" w:sz="0" w:space="0" w:color="auto"/>
            <w:bottom w:val="none" w:sz="0" w:space="0" w:color="auto"/>
            <w:right w:val="none" w:sz="0" w:space="0" w:color="auto"/>
          </w:divBdr>
        </w:div>
        <w:div w:id="1778594990">
          <w:marLeft w:val="640"/>
          <w:marRight w:val="0"/>
          <w:marTop w:val="0"/>
          <w:marBottom w:val="0"/>
          <w:divBdr>
            <w:top w:val="none" w:sz="0" w:space="0" w:color="auto"/>
            <w:left w:val="none" w:sz="0" w:space="0" w:color="auto"/>
            <w:bottom w:val="none" w:sz="0" w:space="0" w:color="auto"/>
            <w:right w:val="none" w:sz="0" w:space="0" w:color="auto"/>
          </w:divBdr>
        </w:div>
        <w:div w:id="1900631306">
          <w:marLeft w:val="640"/>
          <w:marRight w:val="0"/>
          <w:marTop w:val="0"/>
          <w:marBottom w:val="0"/>
          <w:divBdr>
            <w:top w:val="none" w:sz="0" w:space="0" w:color="auto"/>
            <w:left w:val="none" w:sz="0" w:space="0" w:color="auto"/>
            <w:bottom w:val="none" w:sz="0" w:space="0" w:color="auto"/>
            <w:right w:val="none" w:sz="0" w:space="0" w:color="auto"/>
          </w:divBdr>
        </w:div>
        <w:div w:id="468324732">
          <w:marLeft w:val="640"/>
          <w:marRight w:val="0"/>
          <w:marTop w:val="0"/>
          <w:marBottom w:val="0"/>
          <w:divBdr>
            <w:top w:val="none" w:sz="0" w:space="0" w:color="auto"/>
            <w:left w:val="none" w:sz="0" w:space="0" w:color="auto"/>
            <w:bottom w:val="none" w:sz="0" w:space="0" w:color="auto"/>
            <w:right w:val="none" w:sz="0" w:space="0" w:color="auto"/>
          </w:divBdr>
        </w:div>
        <w:div w:id="2368397">
          <w:marLeft w:val="640"/>
          <w:marRight w:val="0"/>
          <w:marTop w:val="0"/>
          <w:marBottom w:val="0"/>
          <w:divBdr>
            <w:top w:val="none" w:sz="0" w:space="0" w:color="auto"/>
            <w:left w:val="none" w:sz="0" w:space="0" w:color="auto"/>
            <w:bottom w:val="none" w:sz="0" w:space="0" w:color="auto"/>
            <w:right w:val="none" w:sz="0" w:space="0" w:color="auto"/>
          </w:divBdr>
        </w:div>
        <w:div w:id="877014720">
          <w:marLeft w:val="640"/>
          <w:marRight w:val="0"/>
          <w:marTop w:val="0"/>
          <w:marBottom w:val="0"/>
          <w:divBdr>
            <w:top w:val="none" w:sz="0" w:space="0" w:color="auto"/>
            <w:left w:val="none" w:sz="0" w:space="0" w:color="auto"/>
            <w:bottom w:val="none" w:sz="0" w:space="0" w:color="auto"/>
            <w:right w:val="none" w:sz="0" w:space="0" w:color="auto"/>
          </w:divBdr>
        </w:div>
        <w:div w:id="903301564">
          <w:marLeft w:val="640"/>
          <w:marRight w:val="0"/>
          <w:marTop w:val="0"/>
          <w:marBottom w:val="0"/>
          <w:divBdr>
            <w:top w:val="none" w:sz="0" w:space="0" w:color="auto"/>
            <w:left w:val="none" w:sz="0" w:space="0" w:color="auto"/>
            <w:bottom w:val="none" w:sz="0" w:space="0" w:color="auto"/>
            <w:right w:val="none" w:sz="0" w:space="0" w:color="auto"/>
          </w:divBdr>
        </w:div>
        <w:div w:id="1233853790">
          <w:marLeft w:val="640"/>
          <w:marRight w:val="0"/>
          <w:marTop w:val="0"/>
          <w:marBottom w:val="0"/>
          <w:divBdr>
            <w:top w:val="none" w:sz="0" w:space="0" w:color="auto"/>
            <w:left w:val="none" w:sz="0" w:space="0" w:color="auto"/>
            <w:bottom w:val="none" w:sz="0" w:space="0" w:color="auto"/>
            <w:right w:val="none" w:sz="0" w:space="0" w:color="auto"/>
          </w:divBdr>
        </w:div>
        <w:div w:id="1563835678">
          <w:marLeft w:val="640"/>
          <w:marRight w:val="0"/>
          <w:marTop w:val="0"/>
          <w:marBottom w:val="0"/>
          <w:divBdr>
            <w:top w:val="none" w:sz="0" w:space="0" w:color="auto"/>
            <w:left w:val="none" w:sz="0" w:space="0" w:color="auto"/>
            <w:bottom w:val="none" w:sz="0" w:space="0" w:color="auto"/>
            <w:right w:val="none" w:sz="0" w:space="0" w:color="auto"/>
          </w:divBdr>
        </w:div>
        <w:div w:id="1905220730">
          <w:marLeft w:val="640"/>
          <w:marRight w:val="0"/>
          <w:marTop w:val="0"/>
          <w:marBottom w:val="0"/>
          <w:divBdr>
            <w:top w:val="none" w:sz="0" w:space="0" w:color="auto"/>
            <w:left w:val="none" w:sz="0" w:space="0" w:color="auto"/>
            <w:bottom w:val="none" w:sz="0" w:space="0" w:color="auto"/>
            <w:right w:val="none" w:sz="0" w:space="0" w:color="auto"/>
          </w:divBdr>
        </w:div>
        <w:div w:id="260719445">
          <w:marLeft w:val="640"/>
          <w:marRight w:val="0"/>
          <w:marTop w:val="0"/>
          <w:marBottom w:val="0"/>
          <w:divBdr>
            <w:top w:val="none" w:sz="0" w:space="0" w:color="auto"/>
            <w:left w:val="none" w:sz="0" w:space="0" w:color="auto"/>
            <w:bottom w:val="none" w:sz="0" w:space="0" w:color="auto"/>
            <w:right w:val="none" w:sz="0" w:space="0" w:color="auto"/>
          </w:divBdr>
        </w:div>
        <w:div w:id="1421488452">
          <w:marLeft w:val="640"/>
          <w:marRight w:val="0"/>
          <w:marTop w:val="0"/>
          <w:marBottom w:val="0"/>
          <w:divBdr>
            <w:top w:val="none" w:sz="0" w:space="0" w:color="auto"/>
            <w:left w:val="none" w:sz="0" w:space="0" w:color="auto"/>
            <w:bottom w:val="none" w:sz="0" w:space="0" w:color="auto"/>
            <w:right w:val="none" w:sz="0" w:space="0" w:color="auto"/>
          </w:divBdr>
        </w:div>
        <w:div w:id="126510218">
          <w:marLeft w:val="640"/>
          <w:marRight w:val="0"/>
          <w:marTop w:val="0"/>
          <w:marBottom w:val="0"/>
          <w:divBdr>
            <w:top w:val="none" w:sz="0" w:space="0" w:color="auto"/>
            <w:left w:val="none" w:sz="0" w:space="0" w:color="auto"/>
            <w:bottom w:val="none" w:sz="0" w:space="0" w:color="auto"/>
            <w:right w:val="none" w:sz="0" w:space="0" w:color="auto"/>
          </w:divBdr>
        </w:div>
        <w:div w:id="2018649630">
          <w:marLeft w:val="640"/>
          <w:marRight w:val="0"/>
          <w:marTop w:val="0"/>
          <w:marBottom w:val="0"/>
          <w:divBdr>
            <w:top w:val="none" w:sz="0" w:space="0" w:color="auto"/>
            <w:left w:val="none" w:sz="0" w:space="0" w:color="auto"/>
            <w:bottom w:val="none" w:sz="0" w:space="0" w:color="auto"/>
            <w:right w:val="none" w:sz="0" w:space="0" w:color="auto"/>
          </w:divBdr>
        </w:div>
        <w:div w:id="626013277">
          <w:marLeft w:val="640"/>
          <w:marRight w:val="0"/>
          <w:marTop w:val="0"/>
          <w:marBottom w:val="0"/>
          <w:divBdr>
            <w:top w:val="none" w:sz="0" w:space="0" w:color="auto"/>
            <w:left w:val="none" w:sz="0" w:space="0" w:color="auto"/>
            <w:bottom w:val="none" w:sz="0" w:space="0" w:color="auto"/>
            <w:right w:val="none" w:sz="0" w:space="0" w:color="auto"/>
          </w:divBdr>
        </w:div>
        <w:div w:id="2016035302">
          <w:marLeft w:val="640"/>
          <w:marRight w:val="0"/>
          <w:marTop w:val="0"/>
          <w:marBottom w:val="0"/>
          <w:divBdr>
            <w:top w:val="none" w:sz="0" w:space="0" w:color="auto"/>
            <w:left w:val="none" w:sz="0" w:space="0" w:color="auto"/>
            <w:bottom w:val="none" w:sz="0" w:space="0" w:color="auto"/>
            <w:right w:val="none" w:sz="0" w:space="0" w:color="auto"/>
          </w:divBdr>
        </w:div>
        <w:div w:id="1653482478">
          <w:marLeft w:val="640"/>
          <w:marRight w:val="0"/>
          <w:marTop w:val="0"/>
          <w:marBottom w:val="0"/>
          <w:divBdr>
            <w:top w:val="none" w:sz="0" w:space="0" w:color="auto"/>
            <w:left w:val="none" w:sz="0" w:space="0" w:color="auto"/>
            <w:bottom w:val="none" w:sz="0" w:space="0" w:color="auto"/>
            <w:right w:val="none" w:sz="0" w:space="0" w:color="auto"/>
          </w:divBdr>
        </w:div>
        <w:div w:id="791752148">
          <w:marLeft w:val="640"/>
          <w:marRight w:val="0"/>
          <w:marTop w:val="0"/>
          <w:marBottom w:val="0"/>
          <w:divBdr>
            <w:top w:val="none" w:sz="0" w:space="0" w:color="auto"/>
            <w:left w:val="none" w:sz="0" w:space="0" w:color="auto"/>
            <w:bottom w:val="none" w:sz="0" w:space="0" w:color="auto"/>
            <w:right w:val="none" w:sz="0" w:space="0" w:color="auto"/>
          </w:divBdr>
        </w:div>
        <w:div w:id="1798185443">
          <w:marLeft w:val="640"/>
          <w:marRight w:val="0"/>
          <w:marTop w:val="0"/>
          <w:marBottom w:val="0"/>
          <w:divBdr>
            <w:top w:val="none" w:sz="0" w:space="0" w:color="auto"/>
            <w:left w:val="none" w:sz="0" w:space="0" w:color="auto"/>
            <w:bottom w:val="none" w:sz="0" w:space="0" w:color="auto"/>
            <w:right w:val="none" w:sz="0" w:space="0" w:color="auto"/>
          </w:divBdr>
        </w:div>
        <w:div w:id="911424699">
          <w:marLeft w:val="640"/>
          <w:marRight w:val="0"/>
          <w:marTop w:val="0"/>
          <w:marBottom w:val="0"/>
          <w:divBdr>
            <w:top w:val="none" w:sz="0" w:space="0" w:color="auto"/>
            <w:left w:val="none" w:sz="0" w:space="0" w:color="auto"/>
            <w:bottom w:val="none" w:sz="0" w:space="0" w:color="auto"/>
            <w:right w:val="none" w:sz="0" w:space="0" w:color="auto"/>
          </w:divBdr>
        </w:div>
        <w:div w:id="1920483089">
          <w:marLeft w:val="640"/>
          <w:marRight w:val="0"/>
          <w:marTop w:val="0"/>
          <w:marBottom w:val="0"/>
          <w:divBdr>
            <w:top w:val="none" w:sz="0" w:space="0" w:color="auto"/>
            <w:left w:val="none" w:sz="0" w:space="0" w:color="auto"/>
            <w:bottom w:val="none" w:sz="0" w:space="0" w:color="auto"/>
            <w:right w:val="none" w:sz="0" w:space="0" w:color="auto"/>
          </w:divBdr>
        </w:div>
        <w:div w:id="1697735505">
          <w:marLeft w:val="640"/>
          <w:marRight w:val="0"/>
          <w:marTop w:val="0"/>
          <w:marBottom w:val="0"/>
          <w:divBdr>
            <w:top w:val="none" w:sz="0" w:space="0" w:color="auto"/>
            <w:left w:val="none" w:sz="0" w:space="0" w:color="auto"/>
            <w:bottom w:val="none" w:sz="0" w:space="0" w:color="auto"/>
            <w:right w:val="none" w:sz="0" w:space="0" w:color="auto"/>
          </w:divBdr>
        </w:div>
        <w:div w:id="1442071449">
          <w:marLeft w:val="640"/>
          <w:marRight w:val="0"/>
          <w:marTop w:val="0"/>
          <w:marBottom w:val="0"/>
          <w:divBdr>
            <w:top w:val="none" w:sz="0" w:space="0" w:color="auto"/>
            <w:left w:val="none" w:sz="0" w:space="0" w:color="auto"/>
            <w:bottom w:val="none" w:sz="0" w:space="0" w:color="auto"/>
            <w:right w:val="none" w:sz="0" w:space="0" w:color="auto"/>
          </w:divBdr>
        </w:div>
        <w:div w:id="596208972">
          <w:marLeft w:val="640"/>
          <w:marRight w:val="0"/>
          <w:marTop w:val="0"/>
          <w:marBottom w:val="0"/>
          <w:divBdr>
            <w:top w:val="none" w:sz="0" w:space="0" w:color="auto"/>
            <w:left w:val="none" w:sz="0" w:space="0" w:color="auto"/>
            <w:bottom w:val="none" w:sz="0" w:space="0" w:color="auto"/>
            <w:right w:val="none" w:sz="0" w:space="0" w:color="auto"/>
          </w:divBdr>
        </w:div>
        <w:div w:id="267397997">
          <w:marLeft w:val="640"/>
          <w:marRight w:val="0"/>
          <w:marTop w:val="0"/>
          <w:marBottom w:val="0"/>
          <w:divBdr>
            <w:top w:val="none" w:sz="0" w:space="0" w:color="auto"/>
            <w:left w:val="none" w:sz="0" w:space="0" w:color="auto"/>
            <w:bottom w:val="none" w:sz="0" w:space="0" w:color="auto"/>
            <w:right w:val="none" w:sz="0" w:space="0" w:color="auto"/>
          </w:divBdr>
        </w:div>
      </w:divsChild>
    </w:div>
    <w:div w:id="259260511">
      <w:bodyDiv w:val="1"/>
      <w:marLeft w:val="0"/>
      <w:marRight w:val="0"/>
      <w:marTop w:val="0"/>
      <w:marBottom w:val="0"/>
      <w:divBdr>
        <w:top w:val="none" w:sz="0" w:space="0" w:color="auto"/>
        <w:left w:val="none" w:sz="0" w:space="0" w:color="auto"/>
        <w:bottom w:val="none" w:sz="0" w:space="0" w:color="auto"/>
        <w:right w:val="none" w:sz="0" w:space="0" w:color="auto"/>
      </w:divBdr>
      <w:divsChild>
        <w:div w:id="2123528498">
          <w:marLeft w:val="640"/>
          <w:marRight w:val="0"/>
          <w:marTop w:val="0"/>
          <w:marBottom w:val="0"/>
          <w:divBdr>
            <w:top w:val="none" w:sz="0" w:space="0" w:color="auto"/>
            <w:left w:val="none" w:sz="0" w:space="0" w:color="auto"/>
            <w:bottom w:val="none" w:sz="0" w:space="0" w:color="auto"/>
            <w:right w:val="none" w:sz="0" w:space="0" w:color="auto"/>
          </w:divBdr>
        </w:div>
        <w:div w:id="1935362570">
          <w:marLeft w:val="640"/>
          <w:marRight w:val="0"/>
          <w:marTop w:val="0"/>
          <w:marBottom w:val="0"/>
          <w:divBdr>
            <w:top w:val="none" w:sz="0" w:space="0" w:color="auto"/>
            <w:left w:val="none" w:sz="0" w:space="0" w:color="auto"/>
            <w:bottom w:val="none" w:sz="0" w:space="0" w:color="auto"/>
            <w:right w:val="none" w:sz="0" w:space="0" w:color="auto"/>
          </w:divBdr>
        </w:div>
        <w:div w:id="440077269">
          <w:marLeft w:val="640"/>
          <w:marRight w:val="0"/>
          <w:marTop w:val="0"/>
          <w:marBottom w:val="0"/>
          <w:divBdr>
            <w:top w:val="none" w:sz="0" w:space="0" w:color="auto"/>
            <w:left w:val="none" w:sz="0" w:space="0" w:color="auto"/>
            <w:bottom w:val="none" w:sz="0" w:space="0" w:color="auto"/>
            <w:right w:val="none" w:sz="0" w:space="0" w:color="auto"/>
          </w:divBdr>
        </w:div>
        <w:div w:id="2072187903">
          <w:marLeft w:val="640"/>
          <w:marRight w:val="0"/>
          <w:marTop w:val="0"/>
          <w:marBottom w:val="0"/>
          <w:divBdr>
            <w:top w:val="none" w:sz="0" w:space="0" w:color="auto"/>
            <w:left w:val="none" w:sz="0" w:space="0" w:color="auto"/>
            <w:bottom w:val="none" w:sz="0" w:space="0" w:color="auto"/>
            <w:right w:val="none" w:sz="0" w:space="0" w:color="auto"/>
          </w:divBdr>
        </w:div>
        <w:div w:id="246310627">
          <w:marLeft w:val="640"/>
          <w:marRight w:val="0"/>
          <w:marTop w:val="0"/>
          <w:marBottom w:val="0"/>
          <w:divBdr>
            <w:top w:val="none" w:sz="0" w:space="0" w:color="auto"/>
            <w:left w:val="none" w:sz="0" w:space="0" w:color="auto"/>
            <w:bottom w:val="none" w:sz="0" w:space="0" w:color="auto"/>
            <w:right w:val="none" w:sz="0" w:space="0" w:color="auto"/>
          </w:divBdr>
        </w:div>
        <w:div w:id="1283920860">
          <w:marLeft w:val="640"/>
          <w:marRight w:val="0"/>
          <w:marTop w:val="0"/>
          <w:marBottom w:val="0"/>
          <w:divBdr>
            <w:top w:val="none" w:sz="0" w:space="0" w:color="auto"/>
            <w:left w:val="none" w:sz="0" w:space="0" w:color="auto"/>
            <w:bottom w:val="none" w:sz="0" w:space="0" w:color="auto"/>
            <w:right w:val="none" w:sz="0" w:space="0" w:color="auto"/>
          </w:divBdr>
        </w:div>
        <w:div w:id="513305773">
          <w:marLeft w:val="640"/>
          <w:marRight w:val="0"/>
          <w:marTop w:val="0"/>
          <w:marBottom w:val="0"/>
          <w:divBdr>
            <w:top w:val="none" w:sz="0" w:space="0" w:color="auto"/>
            <w:left w:val="none" w:sz="0" w:space="0" w:color="auto"/>
            <w:bottom w:val="none" w:sz="0" w:space="0" w:color="auto"/>
            <w:right w:val="none" w:sz="0" w:space="0" w:color="auto"/>
          </w:divBdr>
        </w:div>
        <w:div w:id="1536849858">
          <w:marLeft w:val="640"/>
          <w:marRight w:val="0"/>
          <w:marTop w:val="0"/>
          <w:marBottom w:val="0"/>
          <w:divBdr>
            <w:top w:val="none" w:sz="0" w:space="0" w:color="auto"/>
            <w:left w:val="none" w:sz="0" w:space="0" w:color="auto"/>
            <w:bottom w:val="none" w:sz="0" w:space="0" w:color="auto"/>
            <w:right w:val="none" w:sz="0" w:space="0" w:color="auto"/>
          </w:divBdr>
        </w:div>
        <w:div w:id="188183788">
          <w:marLeft w:val="640"/>
          <w:marRight w:val="0"/>
          <w:marTop w:val="0"/>
          <w:marBottom w:val="0"/>
          <w:divBdr>
            <w:top w:val="none" w:sz="0" w:space="0" w:color="auto"/>
            <w:left w:val="none" w:sz="0" w:space="0" w:color="auto"/>
            <w:bottom w:val="none" w:sz="0" w:space="0" w:color="auto"/>
            <w:right w:val="none" w:sz="0" w:space="0" w:color="auto"/>
          </w:divBdr>
        </w:div>
        <w:div w:id="218128022">
          <w:marLeft w:val="640"/>
          <w:marRight w:val="0"/>
          <w:marTop w:val="0"/>
          <w:marBottom w:val="0"/>
          <w:divBdr>
            <w:top w:val="none" w:sz="0" w:space="0" w:color="auto"/>
            <w:left w:val="none" w:sz="0" w:space="0" w:color="auto"/>
            <w:bottom w:val="none" w:sz="0" w:space="0" w:color="auto"/>
            <w:right w:val="none" w:sz="0" w:space="0" w:color="auto"/>
          </w:divBdr>
        </w:div>
        <w:div w:id="93748762">
          <w:marLeft w:val="640"/>
          <w:marRight w:val="0"/>
          <w:marTop w:val="0"/>
          <w:marBottom w:val="0"/>
          <w:divBdr>
            <w:top w:val="none" w:sz="0" w:space="0" w:color="auto"/>
            <w:left w:val="none" w:sz="0" w:space="0" w:color="auto"/>
            <w:bottom w:val="none" w:sz="0" w:space="0" w:color="auto"/>
            <w:right w:val="none" w:sz="0" w:space="0" w:color="auto"/>
          </w:divBdr>
        </w:div>
        <w:div w:id="352847214">
          <w:marLeft w:val="640"/>
          <w:marRight w:val="0"/>
          <w:marTop w:val="0"/>
          <w:marBottom w:val="0"/>
          <w:divBdr>
            <w:top w:val="none" w:sz="0" w:space="0" w:color="auto"/>
            <w:left w:val="none" w:sz="0" w:space="0" w:color="auto"/>
            <w:bottom w:val="none" w:sz="0" w:space="0" w:color="auto"/>
            <w:right w:val="none" w:sz="0" w:space="0" w:color="auto"/>
          </w:divBdr>
        </w:div>
        <w:div w:id="625282454">
          <w:marLeft w:val="640"/>
          <w:marRight w:val="0"/>
          <w:marTop w:val="0"/>
          <w:marBottom w:val="0"/>
          <w:divBdr>
            <w:top w:val="none" w:sz="0" w:space="0" w:color="auto"/>
            <w:left w:val="none" w:sz="0" w:space="0" w:color="auto"/>
            <w:bottom w:val="none" w:sz="0" w:space="0" w:color="auto"/>
            <w:right w:val="none" w:sz="0" w:space="0" w:color="auto"/>
          </w:divBdr>
        </w:div>
        <w:div w:id="1617446322">
          <w:marLeft w:val="640"/>
          <w:marRight w:val="0"/>
          <w:marTop w:val="0"/>
          <w:marBottom w:val="0"/>
          <w:divBdr>
            <w:top w:val="none" w:sz="0" w:space="0" w:color="auto"/>
            <w:left w:val="none" w:sz="0" w:space="0" w:color="auto"/>
            <w:bottom w:val="none" w:sz="0" w:space="0" w:color="auto"/>
            <w:right w:val="none" w:sz="0" w:space="0" w:color="auto"/>
          </w:divBdr>
        </w:div>
        <w:div w:id="1072391832">
          <w:marLeft w:val="640"/>
          <w:marRight w:val="0"/>
          <w:marTop w:val="0"/>
          <w:marBottom w:val="0"/>
          <w:divBdr>
            <w:top w:val="none" w:sz="0" w:space="0" w:color="auto"/>
            <w:left w:val="none" w:sz="0" w:space="0" w:color="auto"/>
            <w:bottom w:val="none" w:sz="0" w:space="0" w:color="auto"/>
            <w:right w:val="none" w:sz="0" w:space="0" w:color="auto"/>
          </w:divBdr>
        </w:div>
        <w:div w:id="213397499">
          <w:marLeft w:val="640"/>
          <w:marRight w:val="0"/>
          <w:marTop w:val="0"/>
          <w:marBottom w:val="0"/>
          <w:divBdr>
            <w:top w:val="none" w:sz="0" w:space="0" w:color="auto"/>
            <w:left w:val="none" w:sz="0" w:space="0" w:color="auto"/>
            <w:bottom w:val="none" w:sz="0" w:space="0" w:color="auto"/>
            <w:right w:val="none" w:sz="0" w:space="0" w:color="auto"/>
          </w:divBdr>
        </w:div>
      </w:divsChild>
    </w:div>
    <w:div w:id="259797070">
      <w:bodyDiv w:val="1"/>
      <w:marLeft w:val="0"/>
      <w:marRight w:val="0"/>
      <w:marTop w:val="0"/>
      <w:marBottom w:val="0"/>
      <w:divBdr>
        <w:top w:val="none" w:sz="0" w:space="0" w:color="auto"/>
        <w:left w:val="none" w:sz="0" w:space="0" w:color="auto"/>
        <w:bottom w:val="none" w:sz="0" w:space="0" w:color="auto"/>
        <w:right w:val="none" w:sz="0" w:space="0" w:color="auto"/>
      </w:divBdr>
      <w:divsChild>
        <w:div w:id="1085764626">
          <w:marLeft w:val="0"/>
          <w:marRight w:val="0"/>
          <w:marTop w:val="0"/>
          <w:marBottom w:val="0"/>
          <w:divBdr>
            <w:top w:val="none" w:sz="0" w:space="0" w:color="auto"/>
            <w:left w:val="none" w:sz="0" w:space="0" w:color="auto"/>
            <w:bottom w:val="none" w:sz="0" w:space="0" w:color="auto"/>
            <w:right w:val="none" w:sz="0" w:space="0" w:color="auto"/>
          </w:divBdr>
        </w:div>
      </w:divsChild>
    </w:div>
    <w:div w:id="262110927">
      <w:bodyDiv w:val="1"/>
      <w:marLeft w:val="0"/>
      <w:marRight w:val="0"/>
      <w:marTop w:val="0"/>
      <w:marBottom w:val="0"/>
      <w:divBdr>
        <w:top w:val="none" w:sz="0" w:space="0" w:color="auto"/>
        <w:left w:val="none" w:sz="0" w:space="0" w:color="auto"/>
        <w:bottom w:val="none" w:sz="0" w:space="0" w:color="auto"/>
        <w:right w:val="none" w:sz="0" w:space="0" w:color="auto"/>
      </w:divBdr>
      <w:divsChild>
        <w:div w:id="100151500">
          <w:marLeft w:val="0"/>
          <w:marRight w:val="0"/>
          <w:marTop w:val="0"/>
          <w:marBottom w:val="0"/>
          <w:divBdr>
            <w:top w:val="none" w:sz="0" w:space="0" w:color="auto"/>
            <w:left w:val="none" w:sz="0" w:space="0" w:color="auto"/>
            <w:bottom w:val="none" w:sz="0" w:space="0" w:color="auto"/>
            <w:right w:val="none" w:sz="0" w:space="0" w:color="auto"/>
          </w:divBdr>
        </w:div>
      </w:divsChild>
    </w:div>
    <w:div w:id="262231844">
      <w:bodyDiv w:val="1"/>
      <w:marLeft w:val="0"/>
      <w:marRight w:val="0"/>
      <w:marTop w:val="0"/>
      <w:marBottom w:val="0"/>
      <w:divBdr>
        <w:top w:val="none" w:sz="0" w:space="0" w:color="auto"/>
        <w:left w:val="none" w:sz="0" w:space="0" w:color="auto"/>
        <w:bottom w:val="none" w:sz="0" w:space="0" w:color="auto"/>
        <w:right w:val="none" w:sz="0" w:space="0" w:color="auto"/>
      </w:divBdr>
      <w:divsChild>
        <w:div w:id="178545288">
          <w:marLeft w:val="0"/>
          <w:marRight w:val="0"/>
          <w:marTop w:val="0"/>
          <w:marBottom w:val="0"/>
          <w:divBdr>
            <w:top w:val="none" w:sz="0" w:space="0" w:color="auto"/>
            <w:left w:val="none" w:sz="0" w:space="0" w:color="auto"/>
            <w:bottom w:val="none" w:sz="0" w:space="0" w:color="auto"/>
            <w:right w:val="none" w:sz="0" w:space="0" w:color="auto"/>
          </w:divBdr>
        </w:div>
      </w:divsChild>
    </w:div>
    <w:div w:id="263464840">
      <w:bodyDiv w:val="1"/>
      <w:marLeft w:val="0"/>
      <w:marRight w:val="0"/>
      <w:marTop w:val="0"/>
      <w:marBottom w:val="0"/>
      <w:divBdr>
        <w:top w:val="none" w:sz="0" w:space="0" w:color="auto"/>
        <w:left w:val="none" w:sz="0" w:space="0" w:color="auto"/>
        <w:bottom w:val="none" w:sz="0" w:space="0" w:color="auto"/>
        <w:right w:val="none" w:sz="0" w:space="0" w:color="auto"/>
      </w:divBdr>
      <w:divsChild>
        <w:div w:id="1809546219">
          <w:marLeft w:val="0"/>
          <w:marRight w:val="0"/>
          <w:marTop w:val="0"/>
          <w:marBottom w:val="0"/>
          <w:divBdr>
            <w:top w:val="none" w:sz="0" w:space="0" w:color="auto"/>
            <w:left w:val="none" w:sz="0" w:space="0" w:color="auto"/>
            <w:bottom w:val="none" w:sz="0" w:space="0" w:color="auto"/>
            <w:right w:val="none" w:sz="0" w:space="0" w:color="auto"/>
          </w:divBdr>
        </w:div>
      </w:divsChild>
    </w:div>
    <w:div w:id="264702351">
      <w:bodyDiv w:val="1"/>
      <w:marLeft w:val="0"/>
      <w:marRight w:val="0"/>
      <w:marTop w:val="0"/>
      <w:marBottom w:val="0"/>
      <w:divBdr>
        <w:top w:val="none" w:sz="0" w:space="0" w:color="auto"/>
        <w:left w:val="none" w:sz="0" w:space="0" w:color="auto"/>
        <w:bottom w:val="none" w:sz="0" w:space="0" w:color="auto"/>
        <w:right w:val="none" w:sz="0" w:space="0" w:color="auto"/>
      </w:divBdr>
      <w:divsChild>
        <w:div w:id="326828356">
          <w:marLeft w:val="0"/>
          <w:marRight w:val="0"/>
          <w:marTop w:val="0"/>
          <w:marBottom w:val="0"/>
          <w:divBdr>
            <w:top w:val="none" w:sz="0" w:space="0" w:color="auto"/>
            <w:left w:val="none" w:sz="0" w:space="0" w:color="auto"/>
            <w:bottom w:val="none" w:sz="0" w:space="0" w:color="auto"/>
            <w:right w:val="none" w:sz="0" w:space="0" w:color="auto"/>
          </w:divBdr>
        </w:div>
      </w:divsChild>
    </w:div>
    <w:div w:id="265119800">
      <w:bodyDiv w:val="1"/>
      <w:marLeft w:val="0"/>
      <w:marRight w:val="0"/>
      <w:marTop w:val="0"/>
      <w:marBottom w:val="0"/>
      <w:divBdr>
        <w:top w:val="none" w:sz="0" w:space="0" w:color="auto"/>
        <w:left w:val="none" w:sz="0" w:space="0" w:color="auto"/>
        <w:bottom w:val="none" w:sz="0" w:space="0" w:color="auto"/>
        <w:right w:val="none" w:sz="0" w:space="0" w:color="auto"/>
      </w:divBdr>
      <w:divsChild>
        <w:div w:id="1451557624">
          <w:marLeft w:val="640"/>
          <w:marRight w:val="0"/>
          <w:marTop w:val="0"/>
          <w:marBottom w:val="0"/>
          <w:divBdr>
            <w:top w:val="none" w:sz="0" w:space="0" w:color="auto"/>
            <w:left w:val="none" w:sz="0" w:space="0" w:color="auto"/>
            <w:bottom w:val="none" w:sz="0" w:space="0" w:color="auto"/>
            <w:right w:val="none" w:sz="0" w:space="0" w:color="auto"/>
          </w:divBdr>
        </w:div>
        <w:div w:id="347948149">
          <w:marLeft w:val="640"/>
          <w:marRight w:val="0"/>
          <w:marTop w:val="0"/>
          <w:marBottom w:val="0"/>
          <w:divBdr>
            <w:top w:val="none" w:sz="0" w:space="0" w:color="auto"/>
            <w:left w:val="none" w:sz="0" w:space="0" w:color="auto"/>
            <w:bottom w:val="none" w:sz="0" w:space="0" w:color="auto"/>
            <w:right w:val="none" w:sz="0" w:space="0" w:color="auto"/>
          </w:divBdr>
        </w:div>
        <w:div w:id="1843817931">
          <w:marLeft w:val="640"/>
          <w:marRight w:val="0"/>
          <w:marTop w:val="0"/>
          <w:marBottom w:val="0"/>
          <w:divBdr>
            <w:top w:val="none" w:sz="0" w:space="0" w:color="auto"/>
            <w:left w:val="none" w:sz="0" w:space="0" w:color="auto"/>
            <w:bottom w:val="none" w:sz="0" w:space="0" w:color="auto"/>
            <w:right w:val="none" w:sz="0" w:space="0" w:color="auto"/>
          </w:divBdr>
        </w:div>
        <w:div w:id="1543860114">
          <w:marLeft w:val="640"/>
          <w:marRight w:val="0"/>
          <w:marTop w:val="0"/>
          <w:marBottom w:val="0"/>
          <w:divBdr>
            <w:top w:val="none" w:sz="0" w:space="0" w:color="auto"/>
            <w:left w:val="none" w:sz="0" w:space="0" w:color="auto"/>
            <w:bottom w:val="none" w:sz="0" w:space="0" w:color="auto"/>
            <w:right w:val="none" w:sz="0" w:space="0" w:color="auto"/>
          </w:divBdr>
        </w:div>
        <w:div w:id="1984120842">
          <w:marLeft w:val="640"/>
          <w:marRight w:val="0"/>
          <w:marTop w:val="0"/>
          <w:marBottom w:val="0"/>
          <w:divBdr>
            <w:top w:val="none" w:sz="0" w:space="0" w:color="auto"/>
            <w:left w:val="none" w:sz="0" w:space="0" w:color="auto"/>
            <w:bottom w:val="none" w:sz="0" w:space="0" w:color="auto"/>
            <w:right w:val="none" w:sz="0" w:space="0" w:color="auto"/>
          </w:divBdr>
        </w:div>
        <w:div w:id="893807148">
          <w:marLeft w:val="640"/>
          <w:marRight w:val="0"/>
          <w:marTop w:val="0"/>
          <w:marBottom w:val="0"/>
          <w:divBdr>
            <w:top w:val="none" w:sz="0" w:space="0" w:color="auto"/>
            <w:left w:val="none" w:sz="0" w:space="0" w:color="auto"/>
            <w:bottom w:val="none" w:sz="0" w:space="0" w:color="auto"/>
            <w:right w:val="none" w:sz="0" w:space="0" w:color="auto"/>
          </w:divBdr>
        </w:div>
        <w:div w:id="181743784">
          <w:marLeft w:val="640"/>
          <w:marRight w:val="0"/>
          <w:marTop w:val="0"/>
          <w:marBottom w:val="0"/>
          <w:divBdr>
            <w:top w:val="none" w:sz="0" w:space="0" w:color="auto"/>
            <w:left w:val="none" w:sz="0" w:space="0" w:color="auto"/>
            <w:bottom w:val="none" w:sz="0" w:space="0" w:color="auto"/>
            <w:right w:val="none" w:sz="0" w:space="0" w:color="auto"/>
          </w:divBdr>
        </w:div>
        <w:div w:id="2083134021">
          <w:marLeft w:val="640"/>
          <w:marRight w:val="0"/>
          <w:marTop w:val="0"/>
          <w:marBottom w:val="0"/>
          <w:divBdr>
            <w:top w:val="none" w:sz="0" w:space="0" w:color="auto"/>
            <w:left w:val="none" w:sz="0" w:space="0" w:color="auto"/>
            <w:bottom w:val="none" w:sz="0" w:space="0" w:color="auto"/>
            <w:right w:val="none" w:sz="0" w:space="0" w:color="auto"/>
          </w:divBdr>
        </w:div>
        <w:div w:id="1777943790">
          <w:marLeft w:val="640"/>
          <w:marRight w:val="0"/>
          <w:marTop w:val="0"/>
          <w:marBottom w:val="0"/>
          <w:divBdr>
            <w:top w:val="none" w:sz="0" w:space="0" w:color="auto"/>
            <w:left w:val="none" w:sz="0" w:space="0" w:color="auto"/>
            <w:bottom w:val="none" w:sz="0" w:space="0" w:color="auto"/>
            <w:right w:val="none" w:sz="0" w:space="0" w:color="auto"/>
          </w:divBdr>
        </w:div>
        <w:div w:id="1696081692">
          <w:marLeft w:val="640"/>
          <w:marRight w:val="0"/>
          <w:marTop w:val="0"/>
          <w:marBottom w:val="0"/>
          <w:divBdr>
            <w:top w:val="none" w:sz="0" w:space="0" w:color="auto"/>
            <w:left w:val="none" w:sz="0" w:space="0" w:color="auto"/>
            <w:bottom w:val="none" w:sz="0" w:space="0" w:color="auto"/>
            <w:right w:val="none" w:sz="0" w:space="0" w:color="auto"/>
          </w:divBdr>
        </w:div>
        <w:div w:id="1530685723">
          <w:marLeft w:val="640"/>
          <w:marRight w:val="0"/>
          <w:marTop w:val="0"/>
          <w:marBottom w:val="0"/>
          <w:divBdr>
            <w:top w:val="none" w:sz="0" w:space="0" w:color="auto"/>
            <w:left w:val="none" w:sz="0" w:space="0" w:color="auto"/>
            <w:bottom w:val="none" w:sz="0" w:space="0" w:color="auto"/>
            <w:right w:val="none" w:sz="0" w:space="0" w:color="auto"/>
          </w:divBdr>
        </w:div>
        <w:div w:id="1777485772">
          <w:marLeft w:val="640"/>
          <w:marRight w:val="0"/>
          <w:marTop w:val="0"/>
          <w:marBottom w:val="0"/>
          <w:divBdr>
            <w:top w:val="none" w:sz="0" w:space="0" w:color="auto"/>
            <w:left w:val="none" w:sz="0" w:space="0" w:color="auto"/>
            <w:bottom w:val="none" w:sz="0" w:space="0" w:color="auto"/>
            <w:right w:val="none" w:sz="0" w:space="0" w:color="auto"/>
          </w:divBdr>
        </w:div>
        <w:div w:id="1594241307">
          <w:marLeft w:val="640"/>
          <w:marRight w:val="0"/>
          <w:marTop w:val="0"/>
          <w:marBottom w:val="0"/>
          <w:divBdr>
            <w:top w:val="none" w:sz="0" w:space="0" w:color="auto"/>
            <w:left w:val="none" w:sz="0" w:space="0" w:color="auto"/>
            <w:bottom w:val="none" w:sz="0" w:space="0" w:color="auto"/>
            <w:right w:val="none" w:sz="0" w:space="0" w:color="auto"/>
          </w:divBdr>
        </w:div>
        <w:div w:id="604314619">
          <w:marLeft w:val="640"/>
          <w:marRight w:val="0"/>
          <w:marTop w:val="0"/>
          <w:marBottom w:val="0"/>
          <w:divBdr>
            <w:top w:val="none" w:sz="0" w:space="0" w:color="auto"/>
            <w:left w:val="none" w:sz="0" w:space="0" w:color="auto"/>
            <w:bottom w:val="none" w:sz="0" w:space="0" w:color="auto"/>
            <w:right w:val="none" w:sz="0" w:space="0" w:color="auto"/>
          </w:divBdr>
        </w:div>
        <w:div w:id="940647488">
          <w:marLeft w:val="640"/>
          <w:marRight w:val="0"/>
          <w:marTop w:val="0"/>
          <w:marBottom w:val="0"/>
          <w:divBdr>
            <w:top w:val="none" w:sz="0" w:space="0" w:color="auto"/>
            <w:left w:val="none" w:sz="0" w:space="0" w:color="auto"/>
            <w:bottom w:val="none" w:sz="0" w:space="0" w:color="auto"/>
            <w:right w:val="none" w:sz="0" w:space="0" w:color="auto"/>
          </w:divBdr>
        </w:div>
        <w:div w:id="1778595568">
          <w:marLeft w:val="640"/>
          <w:marRight w:val="0"/>
          <w:marTop w:val="0"/>
          <w:marBottom w:val="0"/>
          <w:divBdr>
            <w:top w:val="none" w:sz="0" w:space="0" w:color="auto"/>
            <w:left w:val="none" w:sz="0" w:space="0" w:color="auto"/>
            <w:bottom w:val="none" w:sz="0" w:space="0" w:color="auto"/>
            <w:right w:val="none" w:sz="0" w:space="0" w:color="auto"/>
          </w:divBdr>
        </w:div>
        <w:div w:id="950404031">
          <w:marLeft w:val="640"/>
          <w:marRight w:val="0"/>
          <w:marTop w:val="0"/>
          <w:marBottom w:val="0"/>
          <w:divBdr>
            <w:top w:val="none" w:sz="0" w:space="0" w:color="auto"/>
            <w:left w:val="none" w:sz="0" w:space="0" w:color="auto"/>
            <w:bottom w:val="none" w:sz="0" w:space="0" w:color="auto"/>
            <w:right w:val="none" w:sz="0" w:space="0" w:color="auto"/>
          </w:divBdr>
        </w:div>
        <w:div w:id="2079473311">
          <w:marLeft w:val="640"/>
          <w:marRight w:val="0"/>
          <w:marTop w:val="0"/>
          <w:marBottom w:val="0"/>
          <w:divBdr>
            <w:top w:val="none" w:sz="0" w:space="0" w:color="auto"/>
            <w:left w:val="none" w:sz="0" w:space="0" w:color="auto"/>
            <w:bottom w:val="none" w:sz="0" w:space="0" w:color="auto"/>
            <w:right w:val="none" w:sz="0" w:space="0" w:color="auto"/>
          </w:divBdr>
        </w:div>
        <w:div w:id="425269122">
          <w:marLeft w:val="640"/>
          <w:marRight w:val="0"/>
          <w:marTop w:val="0"/>
          <w:marBottom w:val="0"/>
          <w:divBdr>
            <w:top w:val="none" w:sz="0" w:space="0" w:color="auto"/>
            <w:left w:val="none" w:sz="0" w:space="0" w:color="auto"/>
            <w:bottom w:val="none" w:sz="0" w:space="0" w:color="auto"/>
            <w:right w:val="none" w:sz="0" w:space="0" w:color="auto"/>
          </w:divBdr>
        </w:div>
        <w:div w:id="569003775">
          <w:marLeft w:val="640"/>
          <w:marRight w:val="0"/>
          <w:marTop w:val="0"/>
          <w:marBottom w:val="0"/>
          <w:divBdr>
            <w:top w:val="none" w:sz="0" w:space="0" w:color="auto"/>
            <w:left w:val="none" w:sz="0" w:space="0" w:color="auto"/>
            <w:bottom w:val="none" w:sz="0" w:space="0" w:color="auto"/>
            <w:right w:val="none" w:sz="0" w:space="0" w:color="auto"/>
          </w:divBdr>
        </w:div>
        <w:div w:id="681051128">
          <w:marLeft w:val="640"/>
          <w:marRight w:val="0"/>
          <w:marTop w:val="0"/>
          <w:marBottom w:val="0"/>
          <w:divBdr>
            <w:top w:val="none" w:sz="0" w:space="0" w:color="auto"/>
            <w:left w:val="none" w:sz="0" w:space="0" w:color="auto"/>
            <w:bottom w:val="none" w:sz="0" w:space="0" w:color="auto"/>
            <w:right w:val="none" w:sz="0" w:space="0" w:color="auto"/>
          </w:divBdr>
        </w:div>
        <w:div w:id="1369840077">
          <w:marLeft w:val="640"/>
          <w:marRight w:val="0"/>
          <w:marTop w:val="0"/>
          <w:marBottom w:val="0"/>
          <w:divBdr>
            <w:top w:val="none" w:sz="0" w:space="0" w:color="auto"/>
            <w:left w:val="none" w:sz="0" w:space="0" w:color="auto"/>
            <w:bottom w:val="none" w:sz="0" w:space="0" w:color="auto"/>
            <w:right w:val="none" w:sz="0" w:space="0" w:color="auto"/>
          </w:divBdr>
        </w:div>
        <w:div w:id="210895323">
          <w:marLeft w:val="640"/>
          <w:marRight w:val="0"/>
          <w:marTop w:val="0"/>
          <w:marBottom w:val="0"/>
          <w:divBdr>
            <w:top w:val="none" w:sz="0" w:space="0" w:color="auto"/>
            <w:left w:val="none" w:sz="0" w:space="0" w:color="auto"/>
            <w:bottom w:val="none" w:sz="0" w:space="0" w:color="auto"/>
            <w:right w:val="none" w:sz="0" w:space="0" w:color="auto"/>
          </w:divBdr>
        </w:div>
        <w:div w:id="1905870848">
          <w:marLeft w:val="640"/>
          <w:marRight w:val="0"/>
          <w:marTop w:val="0"/>
          <w:marBottom w:val="0"/>
          <w:divBdr>
            <w:top w:val="none" w:sz="0" w:space="0" w:color="auto"/>
            <w:left w:val="none" w:sz="0" w:space="0" w:color="auto"/>
            <w:bottom w:val="none" w:sz="0" w:space="0" w:color="auto"/>
            <w:right w:val="none" w:sz="0" w:space="0" w:color="auto"/>
          </w:divBdr>
        </w:div>
        <w:div w:id="1475414618">
          <w:marLeft w:val="640"/>
          <w:marRight w:val="0"/>
          <w:marTop w:val="0"/>
          <w:marBottom w:val="0"/>
          <w:divBdr>
            <w:top w:val="none" w:sz="0" w:space="0" w:color="auto"/>
            <w:left w:val="none" w:sz="0" w:space="0" w:color="auto"/>
            <w:bottom w:val="none" w:sz="0" w:space="0" w:color="auto"/>
            <w:right w:val="none" w:sz="0" w:space="0" w:color="auto"/>
          </w:divBdr>
        </w:div>
        <w:div w:id="1918979929">
          <w:marLeft w:val="640"/>
          <w:marRight w:val="0"/>
          <w:marTop w:val="0"/>
          <w:marBottom w:val="0"/>
          <w:divBdr>
            <w:top w:val="none" w:sz="0" w:space="0" w:color="auto"/>
            <w:left w:val="none" w:sz="0" w:space="0" w:color="auto"/>
            <w:bottom w:val="none" w:sz="0" w:space="0" w:color="auto"/>
            <w:right w:val="none" w:sz="0" w:space="0" w:color="auto"/>
          </w:divBdr>
        </w:div>
        <w:div w:id="935480073">
          <w:marLeft w:val="640"/>
          <w:marRight w:val="0"/>
          <w:marTop w:val="0"/>
          <w:marBottom w:val="0"/>
          <w:divBdr>
            <w:top w:val="none" w:sz="0" w:space="0" w:color="auto"/>
            <w:left w:val="none" w:sz="0" w:space="0" w:color="auto"/>
            <w:bottom w:val="none" w:sz="0" w:space="0" w:color="auto"/>
            <w:right w:val="none" w:sz="0" w:space="0" w:color="auto"/>
          </w:divBdr>
        </w:div>
        <w:div w:id="1882787318">
          <w:marLeft w:val="640"/>
          <w:marRight w:val="0"/>
          <w:marTop w:val="0"/>
          <w:marBottom w:val="0"/>
          <w:divBdr>
            <w:top w:val="none" w:sz="0" w:space="0" w:color="auto"/>
            <w:left w:val="none" w:sz="0" w:space="0" w:color="auto"/>
            <w:bottom w:val="none" w:sz="0" w:space="0" w:color="auto"/>
            <w:right w:val="none" w:sz="0" w:space="0" w:color="auto"/>
          </w:divBdr>
        </w:div>
        <w:div w:id="974408091">
          <w:marLeft w:val="640"/>
          <w:marRight w:val="0"/>
          <w:marTop w:val="0"/>
          <w:marBottom w:val="0"/>
          <w:divBdr>
            <w:top w:val="none" w:sz="0" w:space="0" w:color="auto"/>
            <w:left w:val="none" w:sz="0" w:space="0" w:color="auto"/>
            <w:bottom w:val="none" w:sz="0" w:space="0" w:color="auto"/>
            <w:right w:val="none" w:sz="0" w:space="0" w:color="auto"/>
          </w:divBdr>
        </w:div>
        <w:div w:id="1491292709">
          <w:marLeft w:val="640"/>
          <w:marRight w:val="0"/>
          <w:marTop w:val="0"/>
          <w:marBottom w:val="0"/>
          <w:divBdr>
            <w:top w:val="none" w:sz="0" w:space="0" w:color="auto"/>
            <w:left w:val="none" w:sz="0" w:space="0" w:color="auto"/>
            <w:bottom w:val="none" w:sz="0" w:space="0" w:color="auto"/>
            <w:right w:val="none" w:sz="0" w:space="0" w:color="auto"/>
          </w:divBdr>
        </w:div>
      </w:divsChild>
    </w:div>
    <w:div w:id="267084522">
      <w:bodyDiv w:val="1"/>
      <w:marLeft w:val="0"/>
      <w:marRight w:val="0"/>
      <w:marTop w:val="0"/>
      <w:marBottom w:val="0"/>
      <w:divBdr>
        <w:top w:val="none" w:sz="0" w:space="0" w:color="auto"/>
        <w:left w:val="none" w:sz="0" w:space="0" w:color="auto"/>
        <w:bottom w:val="none" w:sz="0" w:space="0" w:color="auto"/>
        <w:right w:val="none" w:sz="0" w:space="0" w:color="auto"/>
      </w:divBdr>
      <w:divsChild>
        <w:div w:id="630281392">
          <w:marLeft w:val="0"/>
          <w:marRight w:val="0"/>
          <w:marTop w:val="0"/>
          <w:marBottom w:val="0"/>
          <w:divBdr>
            <w:top w:val="none" w:sz="0" w:space="0" w:color="auto"/>
            <w:left w:val="none" w:sz="0" w:space="0" w:color="auto"/>
            <w:bottom w:val="none" w:sz="0" w:space="0" w:color="auto"/>
            <w:right w:val="none" w:sz="0" w:space="0" w:color="auto"/>
          </w:divBdr>
        </w:div>
      </w:divsChild>
    </w:div>
    <w:div w:id="268702213">
      <w:bodyDiv w:val="1"/>
      <w:marLeft w:val="0"/>
      <w:marRight w:val="0"/>
      <w:marTop w:val="0"/>
      <w:marBottom w:val="0"/>
      <w:divBdr>
        <w:top w:val="none" w:sz="0" w:space="0" w:color="auto"/>
        <w:left w:val="none" w:sz="0" w:space="0" w:color="auto"/>
        <w:bottom w:val="none" w:sz="0" w:space="0" w:color="auto"/>
        <w:right w:val="none" w:sz="0" w:space="0" w:color="auto"/>
      </w:divBdr>
      <w:divsChild>
        <w:div w:id="914432883">
          <w:marLeft w:val="0"/>
          <w:marRight w:val="0"/>
          <w:marTop w:val="0"/>
          <w:marBottom w:val="0"/>
          <w:divBdr>
            <w:top w:val="none" w:sz="0" w:space="0" w:color="auto"/>
            <w:left w:val="none" w:sz="0" w:space="0" w:color="auto"/>
            <w:bottom w:val="none" w:sz="0" w:space="0" w:color="auto"/>
            <w:right w:val="none" w:sz="0" w:space="0" w:color="auto"/>
          </w:divBdr>
        </w:div>
      </w:divsChild>
    </w:div>
    <w:div w:id="269943826">
      <w:bodyDiv w:val="1"/>
      <w:marLeft w:val="0"/>
      <w:marRight w:val="0"/>
      <w:marTop w:val="0"/>
      <w:marBottom w:val="0"/>
      <w:divBdr>
        <w:top w:val="none" w:sz="0" w:space="0" w:color="auto"/>
        <w:left w:val="none" w:sz="0" w:space="0" w:color="auto"/>
        <w:bottom w:val="none" w:sz="0" w:space="0" w:color="auto"/>
        <w:right w:val="none" w:sz="0" w:space="0" w:color="auto"/>
      </w:divBdr>
      <w:divsChild>
        <w:div w:id="1484076686">
          <w:marLeft w:val="640"/>
          <w:marRight w:val="0"/>
          <w:marTop w:val="0"/>
          <w:marBottom w:val="0"/>
          <w:divBdr>
            <w:top w:val="none" w:sz="0" w:space="0" w:color="auto"/>
            <w:left w:val="none" w:sz="0" w:space="0" w:color="auto"/>
            <w:bottom w:val="none" w:sz="0" w:space="0" w:color="auto"/>
            <w:right w:val="none" w:sz="0" w:space="0" w:color="auto"/>
          </w:divBdr>
        </w:div>
        <w:div w:id="602223181">
          <w:marLeft w:val="640"/>
          <w:marRight w:val="0"/>
          <w:marTop w:val="0"/>
          <w:marBottom w:val="0"/>
          <w:divBdr>
            <w:top w:val="none" w:sz="0" w:space="0" w:color="auto"/>
            <w:left w:val="none" w:sz="0" w:space="0" w:color="auto"/>
            <w:bottom w:val="none" w:sz="0" w:space="0" w:color="auto"/>
            <w:right w:val="none" w:sz="0" w:space="0" w:color="auto"/>
          </w:divBdr>
        </w:div>
        <w:div w:id="780105361">
          <w:marLeft w:val="640"/>
          <w:marRight w:val="0"/>
          <w:marTop w:val="0"/>
          <w:marBottom w:val="0"/>
          <w:divBdr>
            <w:top w:val="none" w:sz="0" w:space="0" w:color="auto"/>
            <w:left w:val="none" w:sz="0" w:space="0" w:color="auto"/>
            <w:bottom w:val="none" w:sz="0" w:space="0" w:color="auto"/>
            <w:right w:val="none" w:sz="0" w:space="0" w:color="auto"/>
          </w:divBdr>
        </w:div>
        <w:div w:id="1516384296">
          <w:marLeft w:val="640"/>
          <w:marRight w:val="0"/>
          <w:marTop w:val="0"/>
          <w:marBottom w:val="0"/>
          <w:divBdr>
            <w:top w:val="none" w:sz="0" w:space="0" w:color="auto"/>
            <w:left w:val="none" w:sz="0" w:space="0" w:color="auto"/>
            <w:bottom w:val="none" w:sz="0" w:space="0" w:color="auto"/>
            <w:right w:val="none" w:sz="0" w:space="0" w:color="auto"/>
          </w:divBdr>
        </w:div>
        <w:div w:id="1938439771">
          <w:marLeft w:val="640"/>
          <w:marRight w:val="0"/>
          <w:marTop w:val="0"/>
          <w:marBottom w:val="0"/>
          <w:divBdr>
            <w:top w:val="none" w:sz="0" w:space="0" w:color="auto"/>
            <w:left w:val="none" w:sz="0" w:space="0" w:color="auto"/>
            <w:bottom w:val="none" w:sz="0" w:space="0" w:color="auto"/>
            <w:right w:val="none" w:sz="0" w:space="0" w:color="auto"/>
          </w:divBdr>
        </w:div>
        <w:div w:id="1873957439">
          <w:marLeft w:val="640"/>
          <w:marRight w:val="0"/>
          <w:marTop w:val="0"/>
          <w:marBottom w:val="0"/>
          <w:divBdr>
            <w:top w:val="none" w:sz="0" w:space="0" w:color="auto"/>
            <w:left w:val="none" w:sz="0" w:space="0" w:color="auto"/>
            <w:bottom w:val="none" w:sz="0" w:space="0" w:color="auto"/>
            <w:right w:val="none" w:sz="0" w:space="0" w:color="auto"/>
          </w:divBdr>
        </w:div>
        <w:div w:id="1155797538">
          <w:marLeft w:val="640"/>
          <w:marRight w:val="0"/>
          <w:marTop w:val="0"/>
          <w:marBottom w:val="0"/>
          <w:divBdr>
            <w:top w:val="none" w:sz="0" w:space="0" w:color="auto"/>
            <w:left w:val="none" w:sz="0" w:space="0" w:color="auto"/>
            <w:bottom w:val="none" w:sz="0" w:space="0" w:color="auto"/>
            <w:right w:val="none" w:sz="0" w:space="0" w:color="auto"/>
          </w:divBdr>
        </w:div>
        <w:div w:id="601037002">
          <w:marLeft w:val="640"/>
          <w:marRight w:val="0"/>
          <w:marTop w:val="0"/>
          <w:marBottom w:val="0"/>
          <w:divBdr>
            <w:top w:val="none" w:sz="0" w:space="0" w:color="auto"/>
            <w:left w:val="none" w:sz="0" w:space="0" w:color="auto"/>
            <w:bottom w:val="none" w:sz="0" w:space="0" w:color="auto"/>
            <w:right w:val="none" w:sz="0" w:space="0" w:color="auto"/>
          </w:divBdr>
        </w:div>
        <w:div w:id="411467655">
          <w:marLeft w:val="640"/>
          <w:marRight w:val="0"/>
          <w:marTop w:val="0"/>
          <w:marBottom w:val="0"/>
          <w:divBdr>
            <w:top w:val="none" w:sz="0" w:space="0" w:color="auto"/>
            <w:left w:val="none" w:sz="0" w:space="0" w:color="auto"/>
            <w:bottom w:val="none" w:sz="0" w:space="0" w:color="auto"/>
            <w:right w:val="none" w:sz="0" w:space="0" w:color="auto"/>
          </w:divBdr>
        </w:div>
        <w:div w:id="228153949">
          <w:marLeft w:val="640"/>
          <w:marRight w:val="0"/>
          <w:marTop w:val="0"/>
          <w:marBottom w:val="0"/>
          <w:divBdr>
            <w:top w:val="none" w:sz="0" w:space="0" w:color="auto"/>
            <w:left w:val="none" w:sz="0" w:space="0" w:color="auto"/>
            <w:bottom w:val="none" w:sz="0" w:space="0" w:color="auto"/>
            <w:right w:val="none" w:sz="0" w:space="0" w:color="auto"/>
          </w:divBdr>
        </w:div>
        <w:div w:id="1818958646">
          <w:marLeft w:val="640"/>
          <w:marRight w:val="0"/>
          <w:marTop w:val="0"/>
          <w:marBottom w:val="0"/>
          <w:divBdr>
            <w:top w:val="none" w:sz="0" w:space="0" w:color="auto"/>
            <w:left w:val="none" w:sz="0" w:space="0" w:color="auto"/>
            <w:bottom w:val="none" w:sz="0" w:space="0" w:color="auto"/>
            <w:right w:val="none" w:sz="0" w:space="0" w:color="auto"/>
          </w:divBdr>
        </w:div>
        <w:div w:id="898439711">
          <w:marLeft w:val="640"/>
          <w:marRight w:val="0"/>
          <w:marTop w:val="0"/>
          <w:marBottom w:val="0"/>
          <w:divBdr>
            <w:top w:val="none" w:sz="0" w:space="0" w:color="auto"/>
            <w:left w:val="none" w:sz="0" w:space="0" w:color="auto"/>
            <w:bottom w:val="none" w:sz="0" w:space="0" w:color="auto"/>
            <w:right w:val="none" w:sz="0" w:space="0" w:color="auto"/>
          </w:divBdr>
        </w:div>
        <w:div w:id="315115499">
          <w:marLeft w:val="640"/>
          <w:marRight w:val="0"/>
          <w:marTop w:val="0"/>
          <w:marBottom w:val="0"/>
          <w:divBdr>
            <w:top w:val="none" w:sz="0" w:space="0" w:color="auto"/>
            <w:left w:val="none" w:sz="0" w:space="0" w:color="auto"/>
            <w:bottom w:val="none" w:sz="0" w:space="0" w:color="auto"/>
            <w:right w:val="none" w:sz="0" w:space="0" w:color="auto"/>
          </w:divBdr>
        </w:div>
        <w:div w:id="1883128663">
          <w:marLeft w:val="640"/>
          <w:marRight w:val="0"/>
          <w:marTop w:val="0"/>
          <w:marBottom w:val="0"/>
          <w:divBdr>
            <w:top w:val="none" w:sz="0" w:space="0" w:color="auto"/>
            <w:left w:val="none" w:sz="0" w:space="0" w:color="auto"/>
            <w:bottom w:val="none" w:sz="0" w:space="0" w:color="auto"/>
            <w:right w:val="none" w:sz="0" w:space="0" w:color="auto"/>
          </w:divBdr>
        </w:div>
        <w:div w:id="1681664287">
          <w:marLeft w:val="640"/>
          <w:marRight w:val="0"/>
          <w:marTop w:val="0"/>
          <w:marBottom w:val="0"/>
          <w:divBdr>
            <w:top w:val="none" w:sz="0" w:space="0" w:color="auto"/>
            <w:left w:val="none" w:sz="0" w:space="0" w:color="auto"/>
            <w:bottom w:val="none" w:sz="0" w:space="0" w:color="auto"/>
            <w:right w:val="none" w:sz="0" w:space="0" w:color="auto"/>
          </w:divBdr>
        </w:div>
        <w:div w:id="749036337">
          <w:marLeft w:val="640"/>
          <w:marRight w:val="0"/>
          <w:marTop w:val="0"/>
          <w:marBottom w:val="0"/>
          <w:divBdr>
            <w:top w:val="none" w:sz="0" w:space="0" w:color="auto"/>
            <w:left w:val="none" w:sz="0" w:space="0" w:color="auto"/>
            <w:bottom w:val="none" w:sz="0" w:space="0" w:color="auto"/>
            <w:right w:val="none" w:sz="0" w:space="0" w:color="auto"/>
          </w:divBdr>
        </w:div>
        <w:div w:id="1909027850">
          <w:marLeft w:val="640"/>
          <w:marRight w:val="0"/>
          <w:marTop w:val="0"/>
          <w:marBottom w:val="0"/>
          <w:divBdr>
            <w:top w:val="none" w:sz="0" w:space="0" w:color="auto"/>
            <w:left w:val="none" w:sz="0" w:space="0" w:color="auto"/>
            <w:bottom w:val="none" w:sz="0" w:space="0" w:color="auto"/>
            <w:right w:val="none" w:sz="0" w:space="0" w:color="auto"/>
          </w:divBdr>
        </w:div>
        <w:div w:id="1302348885">
          <w:marLeft w:val="640"/>
          <w:marRight w:val="0"/>
          <w:marTop w:val="0"/>
          <w:marBottom w:val="0"/>
          <w:divBdr>
            <w:top w:val="none" w:sz="0" w:space="0" w:color="auto"/>
            <w:left w:val="none" w:sz="0" w:space="0" w:color="auto"/>
            <w:bottom w:val="none" w:sz="0" w:space="0" w:color="auto"/>
            <w:right w:val="none" w:sz="0" w:space="0" w:color="auto"/>
          </w:divBdr>
        </w:div>
        <w:div w:id="1941374203">
          <w:marLeft w:val="640"/>
          <w:marRight w:val="0"/>
          <w:marTop w:val="0"/>
          <w:marBottom w:val="0"/>
          <w:divBdr>
            <w:top w:val="none" w:sz="0" w:space="0" w:color="auto"/>
            <w:left w:val="none" w:sz="0" w:space="0" w:color="auto"/>
            <w:bottom w:val="none" w:sz="0" w:space="0" w:color="auto"/>
            <w:right w:val="none" w:sz="0" w:space="0" w:color="auto"/>
          </w:divBdr>
        </w:div>
        <w:div w:id="961350386">
          <w:marLeft w:val="640"/>
          <w:marRight w:val="0"/>
          <w:marTop w:val="0"/>
          <w:marBottom w:val="0"/>
          <w:divBdr>
            <w:top w:val="none" w:sz="0" w:space="0" w:color="auto"/>
            <w:left w:val="none" w:sz="0" w:space="0" w:color="auto"/>
            <w:bottom w:val="none" w:sz="0" w:space="0" w:color="auto"/>
            <w:right w:val="none" w:sz="0" w:space="0" w:color="auto"/>
          </w:divBdr>
        </w:div>
        <w:div w:id="68311079">
          <w:marLeft w:val="640"/>
          <w:marRight w:val="0"/>
          <w:marTop w:val="0"/>
          <w:marBottom w:val="0"/>
          <w:divBdr>
            <w:top w:val="none" w:sz="0" w:space="0" w:color="auto"/>
            <w:left w:val="none" w:sz="0" w:space="0" w:color="auto"/>
            <w:bottom w:val="none" w:sz="0" w:space="0" w:color="auto"/>
            <w:right w:val="none" w:sz="0" w:space="0" w:color="auto"/>
          </w:divBdr>
        </w:div>
        <w:div w:id="791091416">
          <w:marLeft w:val="640"/>
          <w:marRight w:val="0"/>
          <w:marTop w:val="0"/>
          <w:marBottom w:val="0"/>
          <w:divBdr>
            <w:top w:val="none" w:sz="0" w:space="0" w:color="auto"/>
            <w:left w:val="none" w:sz="0" w:space="0" w:color="auto"/>
            <w:bottom w:val="none" w:sz="0" w:space="0" w:color="auto"/>
            <w:right w:val="none" w:sz="0" w:space="0" w:color="auto"/>
          </w:divBdr>
        </w:div>
        <w:div w:id="1207597628">
          <w:marLeft w:val="640"/>
          <w:marRight w:val="0"/>
          <w:marTop w:val="0"/>
          <w:marBottom w:val="0"/>
          <w:divBdr>
            <w:top w:val="none" w:sz="0" w:space="0" w:color="auto"/>
            <w:left w:val="none" w:sz="0" w:space="0" w:color="auto"/>
            <w:bottom w:val="none" w:sz="0" w:space="0" w:color="auto"/>
            <w:right w:val="none" w:sz="0" w:space="0" w:color="auto"/>
          </w:divBdr>
        </w:div>
        <w:div w:id="573320836">
          <w:marLeft w:val="640"/>
          <w:marRight w:val="0"/>
          <w:marTop w:val="0"/>
          <w:marBottom w:val="0"/>
          <w:divBdr>
            <w:top w:val="none" w:sz="0" w:space="0" w:color="auto"/>
            <w:left w:val="none" w:sz="0" w:space="0" w:color="auto"/>
            <w:bottom w:val="none" w:sz="0" w:space="0" w:color="auto"/>
            <w:right w:val="none" w:sz="0" w:space="0" w:color="auto"/>
          </w:divBdr>
        </w:div>
        <w:div w:id="545874585">
          <w:marLeft w:val="640"/>
          <w:marRight w:val="0"/>
          <w:marTop w:val="0"/>
          <w:marBottom w:val="0"/>
          <w:divBdr>
            <w:top w:val="none" w:sz="0" w:space="0" w:color="auto"/>
            <w:left w:val="none" w:sz="0" w:space="0" w:color="auto"/>
            <w:bottom w:val="none" w:sz="0" w:space="0" w:color="auto"/>
            <w:right w:val="none" w:sz="0" w:space="0" w:color="auto"/>
          </w:divBdr>
        </w:div>
        <w:div w:id="742752030">
          <w:marLeft w:val="640"/>
          <w:marRight w:val="0"/>
          <w:marTop w:val="0"/>
          <w:marBottom w:val="0"/>
          <w:divBdr>
            <w:top w:val="none" w:sz="0" w:space="0" w:color="auto"/>
            <w:left w:val="none" w:sz="0" w:space="0" w:color="auto"/>
            <w:bottom w:val="none" w:sz="0" w:space="0" w:color="auto"/>
            <w:right w:val="none" w:sz="0" w:space="0" w:color="auto"/>
          </w:divBdr>
        </w:div>
        <w:div w:id="238172477">
          <w:marLeft w:val="640"/>
          <w:marRight w:val="0"/>
          <w:marTop w:val="0"/>
          <w:marBottom w:val="0"/>
          <w:divBdr>
            <w:top w:val="none" w:sz="0" w:space="0" w:color="auto"/>
            <w:left w:val="none" w:sz="0" w:space="0" w:color="auto"/>
            <w:bottom w:val="none" w:sz="0" w:space="0" w:color="auto"/>
            <w:right w:val="none" w:sz="0" w:space="0" w:color="auto"/>
          </w:divBdr>
        </w:div>
        <w:div w:id="381945940">
          <w:marLeft w:val="640"/>
          <w:marRight w:val="0"/>
          <w:marTop w:val="0"/>
          <w:marBottom w:val="0"/>
          <w:divBdr>
            <w:top w:val="none" w:sz="0" w:space="0" w:color="auto"/>
            <w:left w:val="none" w:sz="0" w:space="0" w:color="auto"/>
            <w:bottom w:val="none" w:sz="0" w:space="0" w:color="auto"/>
            <w:right w:val="none" w:sz="0" w:space="0" w:color="auto"/>
          </w:divBdr>
        </w:div>
        <w:div w:id="840004699">
          <w:marLeft w:val="640"/>
          <w:marRight w:val="0"/>
          <w:marTop w:val="0"/>
          <w:marBottom w:val="0"/>
          <w:divBdr>
            <w:top w:val="none" w:sz="0" w:space="0" w:color="auto"/>
            <w:left w:val="none" w:sz="0" w:space="0" w:color="auto"/>
            <w:bottom w:val="none" w:sz="0" w:space="0" w:color="auto"/>
            <w:right w:val="none" w:sz="0" w:space="0" w:color="auto"/>
          </w:divBdr>
        </w:div>
        <w:div w:id="425151494">
          <w:marLeft w:val="640"/>
          <w:marRight w:val="0"/>
          <w:marTop w:val="0"/>
          <w:marBottom w:val="0"/>
          <w:divBdr>
            <w:top w:val="none" w:sz="0" w:space="0" w:color="auto"/>
            <w:left w:val="none" w:sz="0" w:space="0" w:color="auto"/>
            <w:bottom w:val="none" w:sz="0" w:space="0" w:color="auto"/>
            <w:right w:val="none" w:sz="0" w:space="0" w:color="auto"/>
          </w:divBdr>
        </w:div>
        <w:div w:id="389305877">
          <w:marLeft w:val="640"/>
          <w:marRight w:val="0"/>
          <w:marTop w:val="0"/>
          <w:marBottom w:val="0"/>
          <w:divBdr>
            <w:top w:val="none" w:sz="0" w:space="0" w:color="auto"/>
            <w:left w:val="none" w:sz="0" w:space="0" w:color="auto"/>
            <w:bottom w:val="none" w:sz="0" w:space="0" w:color="auto"/>
            <w:right w:val="none" w:sz="0" w:space="0" w:color="auto"/>
          </w:divBdr>
        </w:div>
        <w:div w:id="466510980">
          <w:marLeft w:val="640"/>
          <w:marRight w:val="0"/>
          <w:marTop w:val="0"/>
          <w:marBottom w:val="0"/>
          <w:divBdr>
            <w:top w:val="none" w:sz="0" w:space="0" w:color="auto"/>
            <w:left w:val="none" w:sz="0" w:space="0" w:color="auto"/>
            <w:bottom w:val="none" w:sz="0" w:space="0" w:color="auto"/>
            <w:right w:val="none" w:sz="0" w:space="0" w:color="auto"/>
          </w:divBdr>
        </w:div>
        <w:div w:id="716318813">
          <w:marLeft w:val="640"/>
          <w:marRight w:val="0"/>
          <w:marTop w:val="0"/>
          <w:marBottom w:val="0"/>
          <w:divBdr>
            <w:top w:val="none" w:sz="0" w:space="0" w:color="auto"/>
            <w:left w:val="none" w:sz="0" w:space="0" w:color="auto"/>
            <w:bottom w:val="none" w:sz="0" w:space="0" w:color="auto"/>
            <w:right w:val="none" w:sz="0" w:space="0" w:color="auto"/>
          </w:divBdr>
        </w:div>
        <w:div w:id="1706909796">
          <w:marLeft w:val="640"/>
          <w:marRight w:val="0"/>
          <w:marTop w:val="0"/>
          <w:marBottom w:val="0"/>
          <w:divBdr>
            <w:top w:val="none" w:sz="0" w:space="0" w:color="auto"/>
            <w:left w:val="none" w:sz="0" w:space="0" w:color="auto"/>
            <w:bottom w:val="none" w:sz="0" w:space="0" w:color="auto"/>
            <w:right w:val="none" w:sz="0" w:space="0" w:color="auto"/>
          </w:divBdr>
        </w:div>
        <w:div w:id="198207890">
          <w:marLeft w:val="640"/>
          <w:marRight w:val="0"/>
          <w:marTop w:val="0"/>
          <w:marBottom w:val="0"/>
          <w:divBdr>
            <w:top w:val="none" w:sz="0" w:space="0" w:color="auto"/>
            <w:left w:val="none" w:sz="0" w:space="0" w:color="auto"/>
            <w:bottom w:val="none" w:sz="0" w:space="0" w:color="auto"/>
            <w:right w:val="none" w:sz="0" w:space="0" w:color="auto"/>
          </w:divBdr>
        </w:div>
        <w:div w:id="925000999">
          <w:marLeft w:val="640"/>
          <w:marRight w:val="0"/>
          <w:marTop w:val="0"/>
          <w:marBottom w:val="0"/>
          <w:divBdr>
            <w:top w:val="none" w:sz="0" w:space="0" w:color="auto"/>
            <w:left w:val="none" w:sz="0" w:space="0" w:color="auto"/>
            <w:bottom w:val="none" w:sz="0" w:space="0" w:color="auto"/>
            <w:right w:val="none" w:sz="0" w:space="0" w:color="auto"/>
          </w:divBdr>
        </w:div>
        <w:div w:id="1906531261">
          <w:marLeft w:val="640"/>
          <w:marRight w:val="0"/>
          <w:marTop w:val="0"/>
          <w:marBottom w:val="0"/>
          <w:divBdr>
            <w:top w:val="none" w:sz="0" w:space="0" w:color="auto"/>
            <w:left w:val="none" w:sz="0" w:space="0" w:color="auto"/>
            <w:bottom w:val="none" w:sz="0" w:space="0" w:color="auto"/>
            <w:right w:val="none" w:sz="0" w:space="0" w:color="auto"/>
          </w:divBdr>
        </w:div>
        <w:div w:id="2111973413">
          <w:marLeft w:val="640"/>
          <w:marRight w:val="0"/>
          <w:marTop w:val="0"/>
          <w:marBottom w:val="0"/>
          <w:divBdr>
            <w:top w:val="none" w:sz="0" w:space="0" w:color="auto"/>
            <w:left w:val="none" w:sz="0" w:space="0" w:color="auto"/>
            <w:bottom w:val="none" w:sz="0" w:space="0" w:color="auto"/>
            <w:right w:val="none" w:sz="0" w:space="0" w:color="auto"/>
          </w:divBdr>
        </w:div>
        <w:div w:id="574628482">
          <w:marLeft w:val="640"/>
          <w:marRight w:val="0"/>
          <w:marTop w:val="0"/>
          <w:marBottom w:val="0"/>
          <w:divBdr>
            <w:top w:val="none" w:sz="0" w:space="0" w:color="auto"/>
            <w:left w:val="none" w:sz="0" w:space="0" w:color="auto"/>
            <w:bottom w:val="none" w:sz="0" w:space="0" w:color="auto"/>
            <w:right w:val="none" w:sz="0" w:space="0" w:color="auto"/>
          </w:divBdr>
        </w:div>
        <w:div w:id="1173299467">
          <w:marLeft w:val="640"/>
          <w:marRight w:val="0"/>
          <w:marTop w:val="0"/>
          <w:marBottom w:val="0"/>
          <w:divBdr>
            <w:top w:val="none" w:sz="0" w:space="0" w:color="auto"/>
            <w:left w:val="none" w:sz="0" w:space="0" w:color="auto"/>
            <w:bottom w:val="none" w:sz="0" w:space="0" w:color="auto"/>
            <w:right w:val="none" w:sz="0" w:space="0" w:color="auto"/>
          </w:divBdr>
        </w:div>
        <w:div w:id="1461192861">
          <w:marLeft w:val="640"/>
          <w:marRight w:val="0"/>
          <w:marTop w:val="0"/>
          <w:marBottom w:val="0"/>
          <w:divBdr>
            <w:top w:val="none" w:sz="0" w:space="0" w:color="auto"/>
            <w:left w:val="none" w:sz="0" w:space="0" w:color="auto"/>
            <w:bottom w:val="none" w:sz="0" w:space="0" w:color="auto"/>
            <w:right w:val="none" w:sz="0" w:space="0" w:color="auto"/>
          </w:divBdr>
        </w:div>
        <w:div w:id="459349033">
          <w:marLeft w:val="640"/>
          <w:marRight w:val="0"/>
          <w:marTop w:val="0"/>
          <w:marBottom w:val="0"/>
          <w:divBdr>
            <w:top w:val="none" w:sz="0" w:space="0" w:color="auto"/>
            <w:left w:val="none" w:sz="0" w:space="0" w:color="auto"/>
            <w:bottom w:val="none" w:sz="0" w:space="0" w:color="auto"/>
            <w:right w:val="none" w:sz="0" w:space="0" w:color="auto"/>
          </w:divBdr>
        </w:div>
        <w:div w:id="1657103108">
          <w:marLeft w:val="640"/>
          <w:marRight w:val="0"/>
          <w:marTop w:val="0"/>
          <w:marBottom w:val="0"/>
          <w:divBdr>
            <w:top w:val="none" w:sz="0" w:space="0" w:color="auto"/>
            <w:left w:val="none" w:sz="0" w:space="0" w:color="auto"/>
            <w:bottom w:val="none" w:sz="0" w:space="0" w:color="auto"/>
            <w:right w:val="none" w:sz="0" w:space="0" w:color="auto"/>
          </w:divBdr>
        </w:div>
        <w:div w:id="1745224419">
          <w:marLeft w:val="640"/>
          <w:marRight w:val="0"/>
          <w:marTop w:val="0"/>
          <w:marBottom w:val="0"/>
          <w:divBdr>
            <w:top w:val="none" w:sz="0" w:space="0" w:color="auto"/>
            <w:left w:val="none" w:sz="0" w:space="0" w:color="auto"/>
            <w:bottom w:val="none" w:sz="0" w:space="0" w:color="auto"/>
            <w:right w:val="none" w:sz="0" w:space="0" w:color="auto"/>
          </w:divBdr>
        </w:div>
        <w:div w:id="1758865625">
          <w:marLeft w:val="640"/>
          <w:marRight w:val="0"/>
          <w:marTop w:val="0"/>
          <w:marBottom w:val="0"/>
          <w:divBdr>
            <w:top w:val="none" w:sz="0" w:space="0" w:color="auto"/>
            <w:left w:val="none" w:sz="0" w:space="0" w:color="auto"/>
            <w:bottom w:val="none" w:sz="0" w:space="0" w:color="auto"/>
            <w:right w:val="none" w:sz="0" w:space="0" w:color="auto"/>
          </w:divBdr>
        </w:div>
        <w:div w:id="299507040">
          <w:marLeft w:val="640"/>
          <w:marRight w:val="0"/>
          <w:marTop w:val="0"/>
          <w:marBottom w:val="0"/>
          <w:divBdr>
            <w:top w:val="none" w:sz="0" w:space="0" w:color="auto"/>
            <w:left w:val="none" w:sz="0" w:space="0" w:color="auto"/>
            <w:bottom w:val="none" w:sz="0" w:space="0" w:color="auto"/>
            <w:right w:val="none" w:sz="0" w:space="0" w:color="auto"/>
          </w:divBdr>
        </w:div>
        <w:div w:id="1915778350">
          <w:marLeft w:val="640"/>
          <w:marRight w:val="0"/>
          <w:marTop w:val="0"/>
          <w:marBottom w:val="0"/>
          <w:divBdr>
            <w:top w:val="none" w:sz="0" w:space="0" w:color="auto"/>
            <w:left w:val="none" w:sz="0" w:space="0" w:color="auto"/>
            <w:bottom w:val="none" w:sz="0" w:space="0" w:color="auto"/>
            <w:right w:val="none" w:sz="0" w:space="0" w:color="auto"/>
          </w:divBdr>
        </w:div>
        <w:div w:id="1211067681">
          <w:marLeft w:val="640"/>
          <w:marRight w:val="0"/>
          <w:marTop w:val="0"/>
          <w:marBottom w:val="0"/>
          <w:divBdr>
            <w:top w:val="none" w:sz="0" w:space="0" w:color="auto"/>
            <w:left w:val="none" w:sz="0" w:space="0" w:color="auto"/>
            <w:bottom w:val="none" w:sz="0" w:space="0" w:color="auto"/>
            <w:right w:val="none" w:sz="0" w:space="0" w:color="auto"/>
          </w:divBdr>
        </w:div>
        <w:div w:id="1920558700">
          <w:marLeft w:val="640"/>
          <w:marRight w:val="0"/>
          <w:marTop w:val="0"/>
          <w:marBottom w:val="0"/>
          <w:divBdr>
            <w:top w:val="none" w:sz="0" w:space="0" w:color="auto"/>
            <w:left w:val="none" w:sz="0" w:space="0" w:color="auto"/>
            <w:bottom w:val="none" w:sz="0" w:space="0" w:color="auto"/>
            <w:right w:val="none" w:sz="0" w:space="0" w:color="auto"/>
          </w:divBdr>
        </w:div>
        <w:div w:id="1649817623">
          <w:marLeft w:val="640"/>
          <w:marRight w:val="0"/>
          <w:marTop w:val="0"/>
          <w:marBottom w:val="0"/>
          <w:divBdr>
            <w:top w:val="none" w:sz="0" w:space="0" w:color="auto"/>
            <w:left w:val="none" w:sz="0" w:space="0" w:color="auto"/>
            <w:bottom w:val="none" w:sz="0" w:space="0" w:color="auto"/>
            <w:right w:val="none" w:sz="0" w:space="0" w:color="auto"/>
          </w:divBdr>
        </w:div>
        <w:div w:id="848835983">
          <w:marLeft w:val="640"/>
          <w:marRight w:val="0"/>
          <w:marTop w:val="0"/>
          <w:marBottom w:val="0"/>
          <w:divBdr>
            <w:top w:val="none" w:sz="0" w:space="0" w:color="auto"/>
            <w:left w:val="none" w:sz="0" w:space="0" w:color="auto"/>
            <w:bottom w:val="none" w:sz="0" w:space="0" w:color="auto"/>
            <w:right w:val="none" w:sz="0" w:space="0" w:color="auto"/>
          </w:divBdr>
        </w:div>
        <w:div w:id="840505497">
          <w:marLeft w:val="640"/>
          <w:marRight w:val="0"/>
          <w:marTop w:val="0"/>
          <w:marBottom w:val="0"/>
          <w:divBdr>
            <w:top w:val="none" w:sz="0" w:space="0" w:color="auto"/>
            <w:left w:val="none" w:sz="0" w:space="0" w:color="auto"/>
            <w:bottom w:val="none" w:sz="0" w:space="0" w:color="auto"/>
            <w:right w:val="none" w:sz="0" w:space="0" w:color="auto"/>
          </w:divBdr>
        </w:div>
        <w:div w:id="1209076061">
          <w:marLeft w:val="640"/>
          <w:marRight w:val="0"/>
          <w:marTop w:val="0"/>
          <w:marBottom w:val="0"/>
          <w:divBdr>
            <w:top w:val="none" w:sz="0" w:space="0" w:color="auto"/>
            <w:left w:val="none" w:sz="0" w:space="0" w:color="auto"/>
            <w:bottom w:val="none" w:sz="0" w:space="0" w:color="auto"/>
            <w:right w:val="none" w:sz="0" w:space="0" w:color="auto"/>
          </w:divBdr>
        </w:div>
        <w:div w:id="640425505">
          <w:marLeft w:val="640"/>
          <w:marRight w:val="0"/>
          <w:marTop w:val="0"/>
          <w:marBottom w:val="0"/>
          <w:divBdr>
            <w:top w:val="none" w:sz="0" w:space="0" w:color="auto"/>
            <w:left w:val="none" w:sz="0" w:space="0" w:color="auto"/>
            <w:bottom w:val="none" w:sz="0" w:space="0" w:color="auto"/>
            <w:right w:val="none" w:sz="0" w:space="0" w:color="auto"/>
          </w:divBdr>
        </w:div>
        <w:div w:id="1248466505">
          <w:marLeft w:val="640"/>
          <w:marRight w:val="0"/>
          <w:marTop w:val="0"/>
          <w:marBottom w:val="0"/>
          <w:divBdr>
            <w:top w:val="none" w:sz="0" w:space="0" w:color="auto"/>
            <w:left w:val="none" w:sz="0" w:space="0" w:color="auto"/>
            <w:bottom w:val="none" w:sz="0" w:space="0" w:color="auto"/>
            <w:right w:val="none" w:sz="0" w:space="0" w:color="auto"/>
          </w:divBdr>
        </w:div>
        <w:div w:id="471336054">
          <w:marLeft w:val="640"/>
          <w:marRight w:val="0"/>
          <w:marTop w:val="0"/>
          <w:marBottom w:val="0"/>
          <w:divBdr>
            <w:top w:val="none" w:sz="0" w:space="0" w:color="auto"/>
            <w:left w:val="none" w:sz="0" w:space="0" w:color="auto"/>
            <w:bottom w:val="none" w:sz="0" w:space="0" w:color="auto"/>
            <w:right w:val="none" w:sz="0" w:space="0" w:color="auto"/>
          </w:divBdr>
        </w:div>
        <w:div w:id="747190849">
          <w:marLeft w:val="640"/>
          <w:marRight w:val="0"/>
          <w:marTop w:val="0"/>
          <w:marBottom w:val="0"/>
          <w:divBdr>
            <w:top w:val="none" w:sz="0" w:space="0" w:color="auto"/>
            <w:left w:val="none" w:sz="0" w:space="0" w:color="auto"/>
            <w:bottom w:val="none" w:sz="0" w:space="0" w:color="auto"/>
            <w:right w:val="none" w:sz="0" w:space="0" w:color="auto"/>
          </w:divBdr>
        </w:div>
        <w:div w:id="1847742322">
          <w:marLeft w:val="640"/>
          <w:marRight w:val="0"/>
          <w:marTop w:val="0"/>
          <w:marBottom w:val="0"/>
          <w:divBdr>
            <w:top w:val="none" w:sz="0" w:space="0" w:color="auto"/>
            <w:left w:val="none" w:sz="0" w:space="0" w:color="auto"/>
            <w:bottom w:val="none" w:sz="0" w:space="0" w:color="auto"/>
            <w:right w:val="none" w:sz="0" w:space="0" w:color="auto"/>
          </w:divBdr>
        </w:div>
        <w:div w:id="1429500174">
          <w:marLeft w:val="640"/>
          <w:marRight w:val="0"/>
          <w:marTop w:val="0"/>
          <w:marBottom w:val="0"/>
          <w:divBdr>
            <w:top w:val="none" w:sz="0" w:space="0" w:color="auto"/>
            <w:left w:val="none" w:sz="0" w:space="0" w:color="auto"/>
            <w:bottom w:val="none" w:sz="0" w:space="0" w:color="auto"/>
            <w:right w:val="none" w:sz="0" w:space="0" w:color="auto"/>
          </w:divBdr>
        </w:div>
        <w:div w:id="291982385">
          <w:marLeft w:val="640"/>
          <w:marRight w:val="0"/>
          <w:marTop w:val="0"/>
          <w:marBottom w:val="0"/>
          <w:divBdr>
            <w:top w:val="none" w:sz="0" w:space="0" w:color="auto"/>
            <w:left w:val="none" w:sz="0" w:space="0" w:color="auto"/>
            <w:bottom w:val="none" w:sz="0" w:space="0" w:color="auto"/>
            <w:right w:val="none" w:sz="0" w:space="0" w:color="auto"/>
          </w:divBdr>
        </w:div>
        <w:div w:id="2013796908">
          <w:marLeft w:val="640"/>
          <w:marRight w:val="0"/>
          <w:marTop w:val="0"/>
          <w:marBottom w:val="0"/>
          <w:divBdr>
            <w:top w:val="none" w:sz="0" w:space="0" w:color="auto"/>
            <w:left w:val="none" w:sz="0" w:space="0" w:color="auto"/>
            <w:bottom w:val="none" w:sz="0" w:space="0" w:color="auto"/>
            <w:right w:val="none" w:sz="0" w:space="0" w:color="auto"/>
          </w:divBdr>
        </w:div>
        <w:div w:id="904990541">
          <w:marLeft w:val="640"/>
          <w:marRight w:val="0"/>
          <w:marTop w:val="0"/>
          <w:marBottom w:val="0"/>
          <w:divBdr>
            <w:top w:val="none" w:sz="0" w:space="0" w:color="auto"/>
            <w:left w:val="none" w:sz="0" w:space="0" w:color="auto"/>
            <w:bottom w:val="none" w:sz="0" w:space="0" w:color="auto"/>
            <w:right w:val="none" w:sz="0" w:space="0" w:color="auto"/>
          </w:divBdr>
        </w:div>
        <w:div w:id="804156399">
          <w:marLeft w:val="640"/>
          <w:marRight w:val="0"/>
          <w:marTop w:val="0"/>
          <w:marBottom w:val="0"/>
          <w:divBdr>
            <w:top w:val="none" w:sz="0" w:space="0" w:color="auto"/>
            <w:left w:val="none" w:sz="0" w:space="0" w:color="auto"/>
            <w:bottom w:val="none" w:sz="0" w:space="0" w:color="auto"/>
            <w:right w:val="none" w:sz="0" w:space="0" w:color="auto"/>
          </w:divBdr>
        </w:div>
        <w:div w:id="1106971872">
          <w:marLeft w:val="640"/>
          <w:marRight w:val="0"/>
          <w:marTop w:val="0"/>
          <w:marBottom w:val="0"/>
          <w:divBdr>
            <w:top w:val="none" w:sz="0" w:space="0" w:color="auto"/>
            <w:left w:val="none" w:sz="0" w:space="0" w:color="auto"/>
            <w:bottom w:val="none" w:sz="0" w:space="0" w:color="auto"/>
            <w:right w:val="none" w:sz="0" w:space="0" w:color="auto"/>
          </w:divBdr>
        </w:div>
        <w:div w:id="174614611">
          <w:marLeft w:val="640"/>
          <w:marRight w:val="0"/>
          <w:marTop w:val="0"/>
          <w:marBottom w:val="0"/>
          <w:divBdr>
            <w:top w:val="none" w:sz="0" w:space="0" w:color="auto"/>
            <w:left w:val="none" w:sz="0" w:space="0" w:color="auto"/>
            <w:bottom w:val="none" w:sz="0" w:space="0" w:color="auto"/>
            <w:right w:val="none" w:sz="0" w:space="0" w:color="auto"/>
          </w:divBdr>
        </w:div>
        <w:div w:id="1609701204">
          <w:marLeft w:val="640"/>
          <w:marRight w:val="0"/>
          <w:marTop w:val="0"/>
          <w:marBottom w:val="0"/>
          <w:divBdr>
            <w:top w:val="none" w:sz="0" w:space="0" w:color="auto"/>
            <w:left w:val="none" w:sz="0" w:space="0" w:color="auto"/>
            <w:bottom w:val="none" w:sz="0" w:space="0" w:color="auto"/>
            <w:right w:val="none" w:sz="0" w:space="0" w:color="auto"/>
          </w:divBdr>
        </w:div>
        <w:div w:id="557284447">
          <w:marLeft w:val="640"/>
          <w:marRight w:val="0"/>
          <w:marTop w:val="0"/>
          <w:marBottom w:val="0"/>
          <w:divBdr>
            <w:top w:val="none" w:sz="0" w:space="0" w:color="auto"/>
            <w:left w:val="none" w:sz="0" w:space="0" w:color="auto"/>
            <w:bottom w:val="none" w:sz="0" w:space="0" w:color="auto"/>
            <w:right w:val="none" w:sz="0" w:space="0" w:color="auto"/>
          </w:divBdr>
        </w:div>
        <w:div w:id="316543955">
          <w:marLeft w:val="640"/>
          <w:marRight w:val="0"/>
          <w:marTop w:val="0"/>
          <w:marBottom w:val="0"/>
          <w:divBdr>
            <w:top w:val="none" w:sz="0" w:space="0" w:color="auto"/>
            <w:left w:val="none" w:sz="0" w:space="0" w:color="auto"/>
            <w:bottom w:val="none" w:sz="0" w:space="0" w:color="auto"/>
            <w:right w:val="none" w:sz="0" w:space="0" w:color="auto"/>
          </w:divBdr>
        </w:div>
        <w:div w:id="2016103041">
          <w:marLeft w:val="640"/>
          <w:marRight w:val="0"/>
          <w:marTop w:val="0"/>
          <w:marBottom w:val="0"/>
          <w:divBdr>
            <w:top w:val="none" w:sz="0" w:space="0" w:color="auto"/>
            <w:left w:val="none" w:sz="0" w:space="0" w:color="auto"/>
            <w:bottom w:val="none" w:sz="0" w:space="0" w:color="auto"/>
            <w:right w:val="none" w:sz="0" w:space="0" w:color="auto"/>
          </w:divBdr>
        </w:div>
        <w:div w:id="820199360">
          <w:marLeft w:val="640"/>
          <w:marRight w:val="0"/>
          <w:marTop w:val="0"/>
          <w:marBottom w:val="0"/>
          <w:divBdr>
            <w:top w:val="none" w:sz="0" w:space="0" w:color="auto"/>
            <w:left w:val="none" w:sz="0" w:space="0" w:color="auto"/>
            <w:bottom w:val="none" w:sz="0" w:space="0" w:color="auto"/>
            <w:right w:val="none" w:sz="0" w:space="0" w:color="auto"/>
          </w:divBdr>
        </w:div>
        <w:div w:id="1453742189">
          <w:marLeft w:val="640"/>
          <w:marRight w:val="0"/>
          <w:marTop w:val="0"/>
          <w:marBottom w:val="0"/>
          <w:divBdr>
            <w:top w:val="none" w:sz="0" w:space="0" w:color="auto"/>
            <w:left w:val="none" w:sz="0" w:space="0" w:color="auto"/>
            <w:bottom w:val="none" w:sz="0" w:space="0" w:color="auto"/>
            <w:right w:val="none" w:sz="0" w:space="0" w:color="auto"/>
          </w:divBdr>
        </w:div>
        <w:div w:id="378865581">
          <w:marLeft w:val="640"/>
          <w:marRight w:val="0"/>
          <w:marTop w:val="0"/>
          <w:marBottom w:val="0"/>
          <w:divBdr>
            <w:top w:val="none" w:sz="0" w:space="0" w:color="auto"/>
            <w:left w:val="none" w:sz="0" w:space="0" w:color="auto"/>
            <w:bottom w:val="none" w:sz="0" w:space="0" w:color="auto"/>
            <w:right w:val="none" w:sz="0" w:space="0" w:color="auto"/>
          </w:divBdr>
        </w:div>
        <w:div w:id="93551585">
          <w:marLeft w:val="640"/>
          <w:marRight w:val="0"/>
          <w:marTop w:val="0"/>
          <w:marBottom w:val="0"/>
          <w:divBdr>
            <w:top w:val="none" w:sz="0" w:space="0" w:color="auto"/>
            <w:left w:val="none" w:sz="0" w:space="0" w:color="auto"/>
            <w:bottom w:val="none" w:sz="0" w:space="0" w:color="auto"/>
            <w:right w:val="none" w:sz="0" w:space="0" w:color="auto"/>
          </w:divBdr>
        </w:div>
        <w:div w:id="612396256">
          <w:marLeft w:val="640"/>
          <w:marRight w:val="0"/>
          <w:marTop w:val="0"/>
          <w:marBottom w:val="0"/>
          <w:divBdr>
            <w:top w:val="none" w:sz="0" w:space="0" w:color="auto"/>
            <w:left w:val="none" w:sz="0" w:space="0" w:color="auto"/>
            <w:bottom w:val="none" w:sz="0" w:space="0" w:color="auto"/>
            <w:right w:val="none" w:sz="0" w:space="0" w:color="auto"/>
          </w:divBdr>
        </w:div>
        <w:div w:id="1320571777">
          <w:marLeft w:val="640"/>
          <w:marRight w:val="0"/>
          <w:marTop w:val="0"/>
          <w:marBottom w:val="0"/>
          <w:divBdr>
            <w:top w:val="none" w:sz="0" w:space="0" w:color="auto"/>
            <w:left w:val="none" w:sz="0" w:space="0" w:color="auto"/>
            <w:bottom w:val="none" w:sz="0" w:space="0" w:color="auto"/>
            <w:right w:val="none" w:sz="0" w:space="0" w:color="auto"/>
          </w:divBdr>
        </w:div>
        <w:div w:id="1295063554">
          <w:marLeft w:val="640"/>
          <w:marRight w:val="0"/>
          <w:marTop w:val="0"/>
          <w:marBottom w:val="0"/>
          <w:divBdr>
            <w:top w:val="none" w:sz="0" w:space="0" w:color="auto"/>
            <w:left w:val="none" w:sz="0" w:space="0" w:color="auto"/>
            <w:bottom w:val="none" w:sz="0" w:space="0" w:color="auto"/>
            <w:right w:val="none" w:sz="0" w:space="0" w:color="auto"/>
          </w:divBdr>
        </w:div>
        <w:div w:id="926771948">
          <w:marLeft w:val="640"/>
          <w:marRight w:val="0"/>
          <w:marTop w:val="0"/>
          <w:marBottom w:val="0"/>
          <w:divBdr>
            <w:top w:val="none" w:sz="0" w:space="0" w:color="auto"/>
            <w:left w:val="none" w:sz="0" w:space="0" w:color="auto"/>
            <w:bottom w:val="none" w:sz="0" w:space="0" w:color="auto"/>
            <w:right w:val="none" w:sz="0" w:space="0" w:color="auto"/>
          </w:divBdr>
        </w:div>
        <w:div w:id="286393159">
          <w:marLeft w:val="640"/>
          <w:marRight w:val="0"/>
          <w:marTop w:val="0"/>
          <w:marBottom w:val="0"/>
          <w:divBdr>
            <w:top w:val="none" w:sz="0" w:space="0" w:color="auto"/>
            <w:left w:val="none" w:sz="0" w:space="0" w:color="auto"/>
            <w:bottom w:val="none" w:sz="0" w:space="0" w:color="auto"/>
            <w:right w:val="none" w:sz="0" w:space="0" w:color="auto"/>
          </w:divBdr>
        </w:div>
        <w:div w:id="1762021118">
          <w:marLeft w:val="640"/>
          <w:marRight w:val="0"/>
          <w:marTop w:val="0"/>
          <w:marBottom w:val="0"/>
          <w:divBdr>
            <w:top w:val="none" w:sz="0" w:space="0" w:color="auto"/>
            <w:left w:val="none" w:sz="0" w:space="0" w:color="auto"/>
            <w:bottom w:val="none" w:sz="0" w:space="0" w:color="auto"/>
            <w:right w:val="none" w:sz="0" w:space="0" w:color="auto"/>
          </w:divBdr>
        </w:div>
        <w:div w:id="1678191185">
          <w:marLeft w:val="640"/>
          <w:marRight w:val="0"/>
          <w:marTop w:val="0"/>
          <w:marBottom w:val="0"/>
          <w:divBdr>
            <w:top w:val="none" w:sz="0" w:space="0" w:color="auto"/>
            <w:left w:val="none" w:sz="0" w:space="0" w:color="auto"/>
            <w:bottom w:val="none" w:sz="0" w:space="0" w:color="auto"/>
            <w:right w:val="none" w:sz="0" w:space="0" w:color="auto"/>
          </w:divBdr>
        </w:div>
        <w:div w:id="1329945552">
          <w:marLeft w:val="640"/>
          <w:marRight w:val="0"/>
          <w:marTop w:val="0"/>
          <w:marBottom w:val="0"/>
          <w:divBdr>
            <w:top w:val="none" w:sz="0" w:space="0" w:color="auto"/>
            <w:left w:val="none" w:sz="0" w:space="0" w:color="auto"/>
            <w:bottom w:val="none" w:sz="0" w:space="0" w:color="auto"/>
            <w:right w:val="none" w:sz="0" w:space="0" w:color="auto"/>
          </w:divBdr>
        </w:div>
        <w:div w:id="1540820548">
          <w:marLeft w:val="640"/>
          <w:marRight w:val="0"/>
          <w:marTop w:val="0"/>
          <w:marBottom w:val="0"/>
          <w:divBdr>
            <w:top w:val="none" w:sz="0" w:space="0" w:color="auto"/>
            <w:left w:val="none" w:sz="0" w:space="0" w:color="auto"/>
            <w:bottom w:val="none" w:sz="0" w:space="0" w:color="auto"/>
            <w:right w:val="none" w:sz="0" w:space="0" w:color="auto"/>
          </w:divBdr>
        </w:div>
        <w:div w:id="475491534">
          <w:marLeft w:val="640"/>
          <w:marRight w:val="0"/>
          <w:marTop w:val="0"/>
          <w:marBottom w:val="0"/>
          <w:divBdr>
            <w:top w:val="none" w:sz="0" w:space="0" w:color="auto"/>
            <w:left w:val="none" w:sz="0" w:space="0" w:color="auto"/>
            <w:bottom w:val="none" w:sz="0" w:space="0" w:color="auto"/>
            <w:right w:val="none" w:sz="0" w:space="0" w:color="auto"/>
          </w:divBdr>
        </w:div>
        <w:div w:id="117455484">
          <w:marLeft w:val="640"/>
          <w:marRight w:val="0"/>
          <w:marTop w:val="0"/>
          <w:marBottom w:val="0"/>
          <w:divBdr>
            <w:top w:val="none" w:sz="0" w:space="0" w:color="auto"/>
            <w:left w:val="none" w:sz="0" w:space="0" w:color="auto"/>
            <w:bottom w:val="none" w:sz="0" w:space="0" w:color="auto"/>
            <w:right w:val="none" w:sz="0" w:space="0" w:color="auto"/>
          </w:divBdr>
        </w:div>
        <w:div w:id="1965382286">
          <w:marLeft w:val="640"/>
          <w:marRight w:val="0"/>
          <w:marTop w:val="0"/>
          <w:marBottom w:val="0"/>
          <w:divBdr>
            <w:top w:val="none" w:sz="0" w:space="0" w:color="auto"/>
            <w:left w:val="none" w:sz="0" w:space="0" w:color="auto"/>
            <w:bottom w:val="none" w:sz="0" w:space="0" w:color="auto"/>
            <w:right w:val="none" w:sz="0" w:space="0" w:color="auto"/>
          </w:divBdr>
        </w:div>
        <w:div w:id="1161701660">
          <w:marLeft w:val="640"/>
          <w:marRight w:val="0"/>
          <w:marTop w:val="0"/>
          <w:marBottom w:val="0"/>
          <w:divBdr>
            <w:top w:val="none" w:sz="0" w:space="0" w:color="auto"/>
            <w:left w:val="none" w:sz="0" w:space="0" w:color="auto"/>
            <w:bottom w:val="none" w:sz="0" w:space="0" w:color="auto"/>
            <w:right w:val="none" w:sz="0" w:space="0" w:color="auto"/>
          </w:divBdr>
        </w:div>
        <w:div w:id="1776440784">
          <w:marLeft w:val="640"/>
          <w:marRight w:val="0"/>
          <w:marTop w:val="0"/>
          <w:marBottom w:val="0"/>
          <w:divBdr>
            <w:top w:val="none" w:sz="0" w:space="0" w:color="auto"/>
            <w:left w:val="none" w:sz="0" w:space="0" w:color="auto"/>
            <w:bottom w:val="none" w:sz="0" w:space="0" w:color="auto"/>
            <w:right w:val="none" w:sz="0" w:space="0" w:color="auto"/>
          </w:divBdr>
        </w:div>
        <w:div w:id="1568221546">
          <w:marLeft w:val="640"/>
          <w:marRight w:val="0"/>
          <w:marTop w:val="0"/>
          <w:marBottom w:val="0"/>
          <w:divBdr>
            <w:top w:val="none" w:sz="0" w:space="0" w:color="auto"/>
            <w:left w:val="none" w:sz="0" w:space="0" w:color="auto"/>
            <w:bottom w:val="none" w:sz="0" w:space="0" w:color="auto"/>
            <w:right w:val="none" w:sz="0" w:space="0" w:color="auto"/>
          </w:divBdr>
        </w:div>
        <w:div w:id="601455906">
          <w:marLeft w:val="640"/>
          <w:marRight w:val="0"/>
          <w:marTop w:val="0"/>
          <w:marBottom w:val="0"/>
          <w:divBdr>
            <w:top w:val="none" w:sz="0" w:space="0" w:color="auto"/>
            <w:left w:val="none" w:sz="0" w:space="0" w:color="auto"/>
            <w:bottom w:val="none" w:sz="0" w:space="0" w:color="auto"/>
            <w:right w:val="none" w:sz="0" w:space="0" w:color="auto"/>
          </w:divBdr>
        </w:div>
        <w:div w:id="955260890">
          <w:marLeft w:val="640"/>
          <w:marRight w:val="0"/>
          <w:marTop w:val="0"/>
          <w:marBottom w:val="0"/>
          <w:divBdr>
            <w:top w:val="none" w:sz="0" w:space="0" w:color="auto"/>
            <w:left w:val="none" w:sz="0" w:space="0" w:color="auto"/>
            <w:bottom w:val="none" w:sz="0" w:space="0" w:color="auto"/>
            <w:right w:val="none" w:sz="0" w:space="0" w:color="auto"/>
          </w:divBdr>
        </w:div>
        <w:div w:id="581256672">
          <w:marLeft w:val="640"/>
          <w:marRight w:val="0"/>
          <w:marTop w:val="0"/>
          <w:marBottom w:val="0"/>
          <w:divBdr>
            <w:top w:val="none" w:sz="0" w:space="0" w:color="auto"/>
            <w:left w:val="none" w:sz="0" w:space="0" w:color="auto"/>
            <w:bottom w:val="none" w:sz="0" w:space="0" w:color="auto"/>
            <w:right w:val="none" w:sz="0" w:space="0" w:color="auto"/>
          </w:divBdr>
        </w:div>
        <w:div w:id="874542238">
          <w:marLeft w:val="640"/>
          <w:marRight w:val="0"/>
          <w:marTop w:val="0"/>
          <w:marBottom w:val="0"/>
          <w:divBdr>
            <w:top w:val="none" w:sz="0" w:space="0" w:color="auto"/>
            <w:left w:val="none" w:sz="0" w:space="0" w:color="auto"/>
            <w:bottom w:val="none" w:sz="0" w:space="0" w:color="auto"/>
            <w:right w:val="none" w:sz="0" w:space="0" w:color="auto"/>
          </w:divBdr>
        </w:div>
        <w:div w:id="938440840">
          <w:marLeft w:val="640"/>
          <w:marRight w:val="0"/>
          <w:marTop w:val="0"/>
          <w:marBottom w:val="0"/>
          <w:divBdr>
            <w:top w:val="none" w:sz="0" w:space="0" w:color="auto"/>
            <w:left w:val="none" w:sz="0" w:space="0" w:color="auto"/>
            <w:bottom w:val="none" w:sz="0" w:space="0" w:color="auto"/>
            <w:right w:val="none" w:sz="0" w:space="0" w:color="auto"/>
          </w:divBdr>
        </w:div>
        <w:div w:id="1962759884">
          <w:marLeft w:val="640"/>
          <w:marRight w:val="0"/>
          <w:marTop w:val="0"/>
          <w:marBottom w:val="0"/>
          <w:divBdr>
            <w:top w:val="none" w:sz="0" w:space="0" w:color="auto"/>
            <w:left w:val="none" w:sz="0" w:space="0" w:color="auto"/>
            <w:bottom w:val="none" w:sz="0" w:space="0" w:color="auto"/>
            <w:right w:val="none" w:sz="0" w:space="0" w:color="auto"/>
          </w:divBdr>
        </w:div>
        <w:div w:id="1927224262">
          <w:marLeft w:val="640"/>
          <w:marRight w:val="0"/>
          <w:marTop w:val="0"/>
          <w:marBottom w:val="0"/>
          <w:divBdr>
            <w:top w:val="none" w:sz="0" w:space="0" w:color="auto"/>
            <w:left w:val="none" w:sz="0" w:space="0" w:color="auto"/>
            <w:bottom w:val="none" w:sz="0" w:space="0" w:color="auto"/>
            <w:right w:val="none" w:sz="0" w:space="0" w:color="auto"/>
          </w:divBdr>
        </w:div>
        <w:div w:id="570312279">
          <w:marLeft w:val="640"/>
          <w:marRight w:val="0"/>
          <w:marTop w:val="0"/>
          <w:marBottom w:val="0"/>
          <w:divBdr>
            <w:top w:val="none" w:sz="0" w:space="0" w:color="auto"/>
            <w:left w:val="none" w:sz="0" w:space="0" w:color="auto"/>
            <w:bottom w:val="none" w:sz="0" w:space="0" w:color="auto"/>
            <w:right w:val="none" w:sz="0" w:space="0" w:color="auto"/>
          </w:divBdr>
        </w:div>
        <w:div w:id="1434470646">
          <w:marLeft w:val="640"/>
          <w:marRight w:val="0"/>
          <w:marTop w:val="0"/>
          <w:marBottom w:val="0"/>
          <w:divBdr>
            <w:top w:val="none" w:sz="0" w:space="0" w:color="auto"/>
            <w:left w:val="none" w:sz="0" w:space="0" w:color="auto"/>
            <w:bottom w:val="none" w:sz="0" w:space="0" w:color="auto"/>
            <w:right w:val="none" w:sz="0" w:space="0" w:color="auto"/>
          </w:divBdr>
        </w:div>
        <w:div w:id="1412660139">
          <w:marLeft w:val="640"/>
          <w:marRight w:val="0"/>
          <w:marTop w:val="0"/>
          <w:marBottom w:val="0"/>
          <w:divBdr>
            <w:top w:val="none" w:sz="0" w:space="0" w:color="auto"/>
            <w:left w:val="none" w:sz="0" w:space="0" w:color="auto"/>
            <w:bottom w:val="none" w:sz="0" w:space="0" w:color="auto"/>
            <w:right w:val="none" w:sz="0" w:space="0" w:color="auto"/>
          </w:divBdr>
        </w:div>
        <w:div w:id="35593027">
          <w:marLeft w:val="640"/>
          <w:marRight w:val="0"/>
          <w:marTop w:val="0"/>
          <w:marBottom w:val="0"/>
          <w:divBdr>
            <w:top w:val="none" w:sz="0" w:space="0" w:color="auto"/>
            <w:left w:val="none" w:sz="0" w:space="0" w:color="auto"/>
            <w:bottom w:val="none" w:sz="0" w:space="0" w:color="auto"/>
            <w:right w:val="none" w:sz="0" w:space="0" w:color="auto"/>
          </w:divBdr>
        </w:div>
        <w:div w:id="1405565715">
          <w:marLeft w:val="640"/>
          <w:marRight w:val="0"/>
          <w:marTop w:val="0"/>
          <w:marBottom w:val="0"/>
          <w:divBdr>
            <w:top w:val="none" w:sz="0" w:space="0" w:color="auto"/>
            <w:left w:val="none" w:sz="0" w:space="0" w:color="auto"/>
            <w:bottom w:val="none" w:sz="0" w:space="0" w:color="auto"/>
            <w:right w:val="none" w:sz="0" w:space="0" w:color="auto"/>
          </w:divBdr>
        </w:div>
        <w:div w:id="2129228931">
          <w:marLeft w:val="640"/>
          <w:marRight w:val="0"/>
          <w:marTop w:val="0"/>
          <w:marBottom w:val="0"/>
          <w:divBdr>
            <w:top w:val="none" w:sz="0" w:space="0" w:color="auto"/>
            <w:left w:val="none" w:sz="0" w:space="0" w:color="auto"/>
            <w:bottom w:val="none" w:sz="0" w:space="0" w:color="auto"/>
            <w:right w:val="none" w:sz="0" w:space="0" w:color="auto"/>
          </w:divBdr>
        </w:div>
        <w:div w:id="385490212">
          <w:marLeft w:val="640"/>
          <w:marRight w:val="0"/>
          <w:marTop w:val="0"/>
          <w:marBottom w:val="0"/>
          <w:divBdr>
            <w:top w:val="none" w:sz="0" w:space="0" w:color="auto"/>
            <w:left w:val="none" w:sz="0" w:space="0" w:color="auto"/>
            <w:bottom w:val="none" w:sz="0" w:space="0" w:color="auto"/>
            <w:right w:val="none" w:sz="0" w:space="0" w:color="auto"/>
          </w:divBdr>
        </w:div>
        <w:div w:id="2137680879">
          <w:marLeft w:val="640"/>
          <w:marRight w:val="0"/>
          <w:marTop w:val="0"/>
          <w:marBottom w:val="0"/>
          <w:divBdr>
            <w:top w:val="none" w:sz="0" w:space="0" w:color="auto"/>
            <w:left w:val="none" w:sz="0" w:space="0" w:color="auto"/>
            <w:bottom w:val="none" w:sz="0" w:space="0" w:color="auto"/>
            <w:right w:val="none" w:sz="0" w:space="0" w:color="auto"/>
          </w:divBdr>
        </w:div>
        <w:div w:id="199055749">
          <w:marLeft w:val="640"/>
          <w:marRight w:val="0"/>
          <w:marTop w:val="0"/>
          <w:marBottom w:val="0"/>
          <w:divBdr>
            <w:top w:val="none" w:sz="0" w:space="0" w:color="auto"/>
            <w:left w:val="none" w:sz="0" w:space="0" w:color="auto"/>
            <w:bottom w:val="none" w:sz="0" w:space="0" w:color="auto"/>
            <w:right w:val="none" w:sz="0" w:space="0" w:color="auto"/>
          </w:divBdr>
        </w:div>
        <w:div w:id="307824943">
          <w:marLeft w:val="640"/>
          <w:marRight w:val="0"/>
          <w:marTop w:val="0"/>
          <w:marBottom w:val="0"/>
          <w:divBdr>
            <w:top w:val="none" w:sz="0" w:space="0" w:color="auto"/>
            <w:left w:val="none" w:sz="0" w:space="0" w:color="auto"/>
            <w:bottom w:val="none" w:sz="0" w:space="0" w:color="auto"/>
            <w:right w:val="none" w:sz="0" w:space="0" w:color="auto"/>
          </w:divBdr>
        </w:div>
        <w:div w:id="54206230">
          <w:marLeft w:val="640"/>
          <w:marRight w:val="0"/>
          <w:marTop w:val="0"/>
          <w:marBottom w:val="0"/>
          <w:divBdr>
            <w:top w:val="none" w:sz="0" w:space="0" w:color="auto"/>
            <w:left w:val="none" w:sz="0" w:space="0" w:color="auto"/>
            <w:bottom w:val="none" w:sz="0" w:space="0" w:color="auto"/>
            <w:right w:val="none" w:sz="0" w:space="0" w:color="auto"/>
          </w:divBdr>
        </w:div>
        <w:div w:id="1984039139">
          <w:marLeft w:val="640"/>
          <w:marRight w:val="0"/>
          <w:marTop w:val="0"/>
          <w:marBottom w:val="0"/>
          <w:divBdr>
            <w:top w:val="none" w:sz="0" w:space="0" w:color="auto"/>
            <w:left w:val="none" w:sz="0" w:space="0" w:color="auto"/>
            <w:bottom w:val="none" w:sz="0" w:space="0" w:color="auto"/>
            <w:right w:val="none" w:sz="0" w:space="0" w:color="auto"/>
          </w:divBdr>
        </w:div>
        <w:div w:id="1213614469">
          <w:marLeft w:val="640"/>
          <w:marRight w:val="0"/>
          <w:marTop w:val="0"/>
          <w:marBottom w:val="0"/>
          <w:divBdr>
            <w:top w:val="none" w:sz="0" w:space="0" w:color="auto"/>
            <w:left w:val="none" w:sz="0" w:space="0" w:color="auto"/>
            <w:bottom w:val="none" w:sz="0" w:space="0" w:color="auto"/>
            <w:right w:val="none" w:sz="0" w:space="0" w:color="auto"/>
          </w:divBdr>
        </w:div>
        <w:div w:id="664476176">
          <w:marLeft w:val="640"/>
          <w:marRight w:val="0"/>
          <w:marTop w:val="0"/>
          <w:marBottom w:val="0"/>
          <w:divBdr>
            <w:top w:val="none" w:sz="0" w:space="0" w:color="auto"/>
            <w:left w:val="none" w:sz="0" w:space="0" w:color="auto"/>
            <w:bottom w:val="none" w:sz="0" w:space="0" w:color="auto"/>
            <w:right w:val="none" w:sz="0" w:space="0" w:color="auto"/>
          </w:divBdr>
        </w:div>
        <w:div w:id="1788699772">
          <w:marLeft w:val="640"/>
          <w:marRight w:val="0"/>
          <w:marTop w:val="0"/>
          <w:marBottom w:val="0"/>
          <w:divBdr>
            <w:top w:val="none" w:sz="0" w:space="0" w:color="auto"/>
            <w:left w:val="none" w:sz="0" w:space="0" w:color="auto"/>
            <w:bottom w:val="none" w:sz="0" w:space="0" w:color="auto"/>
            <w:right w:val="none" w:sz="0" w:space="0" w:color="auto"/>
          </w:divBdr>
        </w:div>
        <w:div w:id="1819491045">
          <w:marLeft w:val="640"/>
          <w:marRight w:val="0"/>
          <w:marTop w:val="0"/>
          <w:marBottom w:val="0"/>
          <w:divBdr>
            <w:top w:val="none" w:sz="0" w:space="0" w:color="auto"/>
            <w:left w:val="none" w:sz="0" w:space="0" w:color="auto"/>
            <w:bottom w:val="none" w:sz="0" w:space="0" w:color="auto"/>
            <w:right w:val="none" w:sz="0" w:space="0" w:color="auto"/>
          </w:divBdr>
        </w:div>
        <w:div w:id="1049575726">
          <w:marLeft w:val="640"/>
          <w:marRight w:val="0"/>
          <w:marTop w:val="0"/>
          <w:marBottom w:val="0"/>
          <w:divBdr>
            <w:top w:val="none" w:sz="0" w:space="0" w:color="auto"/>
            <w:left w:val="none" w:sz="0" w:space="0" w:color="auto"/>
            <w:bottom w:val="none" w:sz="0" w:space="0" w:color="auto"/>
            <w:right w:val="none" w:sz="0" w:space="0" w:color="auto"/>
          </w:divBdr>
        </w:div>
        <w:div w:id="978457144">
          <w:marLeft w:val="640"/>
          <w:marRight w:val="0"/>
          <w:marTop w:val="0"/>
          <w:marBottom w:val="0"/>
          <w:divBdr>
            <w:top w:val="none" w:sz="0" w:space="0" w:color="auto"/>
            <w:left w:val="none" w:sz="0" w:space="0" w:color="auto"/>
            <w:bottom w:val="none" w:sz="0" w:space="0" w:color="auto"/>
            <w:right w:val="none" w:sz="0" w:space="0" w:color="auto"/>
          </w:divBdr>
        </w:div>
        <w:div w:id="1051344757">
          <w:marLeft w:val="640"/>
          <w:marRight w:val="0"/>
          <w:marTop w:val="0"/>
          <w:marBottom w:val="0"/>
          <w:divBdr>
            <w:top w:val="none" w:sz="0" w:space="0" w:color="auto"/>
            <w:left w:val="none" w:sz="0" w:space="0" w:color="auto"/>
            <w:bottom w:val="none" w:sz="0" w:space="0" w:color="auto"/>
            <w:right w:val="none" w:sz="0" w:space="0" w:color="auto"/>
          </w:divBdr>
        </w:div>
        <w:div w:id="1716468177">
          <w:marLeft w:val="640"/>
          <w:marRight w:val="0"/>
          <w:marTop w:val="0"/>
          <w:marBottom w:val="0"/>
          <w:divBdr>
            <w:top w:val="none" w:sz="0" w:space="0" w:color="auto"/>
            <w:left w:val="none" w:sz="0" w:space="0" w:color="auto"/>
            <w:bottom w:val="none" w:sz="0" w:space="0" w:color="auto"/>
            <w:right w:val="none" w:sz="0" w:space="0" w:color="auto"/>
          </w:divBdr>
        </w:div>
        <w:div w:id="480466181">
          <w:marLeft w:val="640"/>
          <w:marRight w:val="0"/>
          <w:marTop w:val="0"/>
          <w:marBottom w:val="0"/>
          <w:divBdr>
            <w:top w:val="none" w:sz="0" w:space="0" w:color="auto"/>
            <w:left w:val="none" w:sz="0" w:space="0" w:color="auto"/>
            <w:bottom w:val="none" w:sz="0" w:space="0" w:color="auto"/>
            <w:right w:val="none" w:sz="0" w:space="0" w:color="auto"/>
          </w:divBdr>
        </w:div>
        <w:div w:id="1607418331">
          <w:marLeft w:val="640"/>
          <w:marRight w:val="0"/>
          <w:marTop w:val="0"/>
          <w:marBottom w:val="0"/>
          <w:divBdr>
            <w:top w:val="none" w:sz="0" w:space="0" w:color="auto"/>
            <w:left w:val="none" w:sz="0" w:space="0" w:color="auto"/>
            <w:bottom w:val="none" w:sz="0" w:space="0" w:color="auto"/>
            <w:right w:val="none" w:sz="0" w:space="0" w:color="auto"/>
          </w:divBdr>
        </w:div>
        <w:div w:id="1228616209">
          <w:marLeft w:val="640"/>
          <w:marRight w:val="0"/>
          <w:marTop w:val="0"/>
          <w:marBottom w:val="0"/>
          <w:divBdr>
            <w:top w:val="none" w:sz="0" w:space="0" w:color="auto"/>
            <w:left w:val="none" w:sz="0" w:space="0" w:color="auto"/>
            <w:bottom w:val="none" w:sz="0" w:space="0" w:color="auto"/>
            <w:right w:val="none" w:sz="0" w:space="0" w:color="auto"/>
          </w:divBdr>
        </w:div>
        <w:div w:id="1469276565">
          <w:marLeft w:val="640"/>
          <w:marRight w:val="0"/>
          <w:marTop w:val="0"/>
          <w:marBottom w:val="0"/>
          <w:divBdr>
            <w:top w:val="none" w:sz="0" w:space="0" w:color="auto"/>
            <w:left w:val="none" w:sz="0" w:space="0" w:color="auto"/>
            <w:bottom w:val="none" w:sz="0" w:space="0" w:color="auto"/>
            <w:right w:val="none" w:sz="0" w:space="0" w:color="auto"/>
          </w:divBdr>
        </w:div>
        <w:div w:id="840049074">
          <w:marLeft w:val="640"/>
          <w:marRight w:val="0"/>
          <w:marTop w:val="0"/>
          <w:marBottom w:val="0"/>
          <w:divBdr>
            <w:top w:val="none" w:sz="0" w:space="0" w:color="auto"/>
            <w:left w:val="none" w:sz="0" w:space="0" w:color="auto"/>
            <w:bottom w:val="none" w:sz="0" w:space="0" w:color="auto"/>
            <w:right w:val="none" w:sz="0" w:space="0" w:color="auto"/>
          </w:divBdr>
        </w:div>
        <w:div w:id="2083016690">
          <w:marLeft w:val="640"/>
          <w:marRight w:val="0"/>
          <w:marTop w:val="0"/>
          <w:marBottom w:val="0"/>
          <w:divBdr>
            <w:top w:val="none" w:sz="0" w:space="0" w:color="auto"/>
            <w:left w:val="none" w:sz="0" w:space="0" w:color="auto"/>
            <w:bottom w:val="none" w:sz="0" w:space="0" w:color="auto"/>
            <w:right w:val="none" w:sz="0" w:space="0" w:color="auto"/>
          </w:divBdr>
        </w:div>
        <w:div w:id="1750734851">
          <w:marLeft w:val="640"/>
          <w:marRight w:val="0"/>
          <w:marTop w:val="0"/>
          <w:marBottom w:val="0"/>
          <w:divBdr>
            <w:top w:val="none" w:sz="0" w:space="0" w:color="auto"/>
            <w:left w:val="none" w:sz="0" w:space="0" w:color="auto"/>
            <w:bottom w:val="none" w:sz="0" w:space="0" w:color="auto"/>
            <w:right w:val="none" w:sz="0" w:space="0" w:color="auto"/>
          </w:divBdr>
        </w:div>
        <w:div w:id="1523856175">
          <w:marLeft w:val="640"/>
          <w:marRight w:val="0"/>
          <w:marTop w:val="0"/>
          <w:marBottom w:val="0"/>
          <w:divBdr>
            <w:top w:val="none" w:sz="0" w:space="0" w:color="auto"/>
            <w:left w:val="none" w:sz="0" w:space="0" w:color="auto"/>
            <w:bottom w:val="none" w:sz="0" w:space="0" w:color="auto"/>
            <w:right w:val="none" w:sz="0" w:space="0" w:color="auto"/>
          </w:divBdr>
        </w:div>
        <w:div w:id="304314943">
          <w:marLeft w:val="640"/>
          <w:marRight w:val="0"/>
          <w:marTop w:val="0"/>
          <w:marBottom w:val="0"/>
          <w:divBdr>
            <w:top w:val="none" w:sz="0" w:space="0" w:color="auto"/>
            <w:left w:val="none" w:sz="0" w:space="0" w:color="auto"/>
            <w:bottom w:val="none" w:sz="0" w:space="0" w:color="auto"/>
            <w:right w:val="none" w:sz="0" w:space="0" w:color="auto"/>
          </w:divBdr>
        </w:div>
        <w:div w:id="50273612">
          <w:marLeft w:val="640"/>
          <w:marRight w:val="0"/>
          <w:marTop w:val="0"/>
          <w:marBottom w:val="0"/>
          <w:divBdr>
            <w:top w:val="none" w:sz="0" w:space="0" w:color="auto"/>
            <w:left w:val="none" w:sz="0" w:space="0" w:color="auto"/>
            <w:bottom w:val="none" w:sz="0" w:space="0" w:color="auto"/>
            <w:right w:val="none" w:sz="0" w:space="0" w:color="auto"/>
          </w:divBdr>
        </w:div>
        <w:div w:id="1691296304">
          <w:marLeft w:val="640"/>
          <w:marRight w:val="0"/>
          <w:marTop w:val="0"/>
          <w:marBottom w:val="0"/>
          <w:divBdr>
            <w:top w:val="none" w:sz="0" w:space="0" w:color="auto"/>
            <w:left w:val="none" w:sz="0" w:space="0" w:color="auto"/>
            <w:bottom w:val="none" w:sz="0" w:space="0" w:color="auto"/>
            <w:right w:val="none" w:sz="0" w:space="0" w:color="auto"/>
          </w:divBdr>
        </w:div>
        <w:div w:id="739406197">
          <w:marLeft w:val="640"/>
          <w:marRight w:val="0"/>
          <w:marTop w:val="0"/>
          <w:marBottom w:val="0"/>
          <w:divBdr>
            <w:top w:val="none" w:sz="0" w:space="0" w:color="auto"/>
            <w:left w:val="none" w:sz="0" w:space="0" w:color="auto"/>
            <w:bottom w:val="none" w:sz="0" w:space="0" w:color="auto"/>
            <w:right w:val="none" w:sz="0" w:space="0" w:color="auto"/>
          </w:divBdr>
        </w:div>
        <w:div w:id="410392340">
          <w:marLeft w:val="640"/>
          <w:marRight w:val="0"/>
          <w:marTop w:val="0"/>
          <w:marBottom w:val="0"/>
          <w:divBdr>
            <w:top w:val="none" w:sz="0" w:space="0" w:color="auto"/>
            <w:left w:val="none" w:sz="0" w:space="0" w:color="auto"/>
            <w:bottom w:val="none" w:sz="0" w:space="0" w:color="auto"/>
            <w:right w:val="none" w:sz="0" w:space="0" w:color="auto"/>
          </w:divBdr>
        </w:div>
        <w:div w:id="945499164">
          <w:marLeft w:val="640"/>
          <w:marRight w:val="0"/>
          <w:marTop w:val="0"/>
          <w:marBottom w:val="0"/>
          <w:divBdr>
            <w:top w:val="none" w:sz="0" w:space="0" w:color="auto"/>
            <w:left w:val="none" w:sz="0" w:space="0" w:color="auto"/>
            <w:bottom w:val="none" w:sz="0" w:space="0" w:color="auto"/>
            <w:right w:val="none" w:sz="0" w:space="0" w:color="auto"/>
          </w:divBdr>
        </w:div>
        <w:div w:id="1572811241">
          <w:marLeft w:val="640"/>
          <w:marRight w:val="0"/>
          <w:marTop w:val="0"/>
          <w:marBottom w:val="0"/>
          <w:divBdr>
            <w:top w:val="none" w:sz="0" w:space="0" w:color="auto"/>
            <w:left w:val="none" w:sz="0" w:space="0" w:color="auto"/>
            <w:bottom w:val="none" w:sz="0" w:space="0" w:color="auto"/>
            <w:right w:val="none" w:sz="0" w:space="0" w:color="auto"/>
          </w:divBdr>
        </w:div>
        <w:div w:id="1356803791">
          <w:marLeft w:val="640"/>
          <w:marRight w:val="0"/>
          <w:marTop w:val="0"/>
          <w:marBottom w:val="0"/>
          <w:divBdr>
            <w:top w:val="none" w:sz="0" w:space="0" w:color="auto"/>
            <w:left w:val="none" w:sz="0" w:space="0" w:color="auto"/>
            <w:bottom w:val="none" w:sz="0" w:space="0" w:color="auto"/>
            <w:right w:val="none" w:sz="0" w:space="0" w:color="auto"/>
          </w:divBdr>
        </w:div>
        <w:div w:id="316306639">
          <w:marLeft w:val="640"/>
          <w:marRight w:val="0"/>
          <w:marTop w:val="0"/>
          <w:marBottom w:val="0"/>
          <w:divBdr>
            <w:top w:val="none" w:sz="0" w:space="0" w:color="auto"/>
            <w:left w:val="none" w:sz="0" w:space="0" w:color="auto"/>
            <w:bottom w:val="none" w:sz="0" w:space="0" w:color="auto"/>
            <w:right w:val="none" w:sz="0" w:space="0" w:color="auto"/>
          </w:divBdr>
        </w:div>
        <w:div w:id="491140180">
          <w:marLeft w:val="640"/>
          <w:marRight w:val="0"/>
          <w:marTop w:val="0"/>
          <w:marBottom w:val="0"/>
          <w:divBdr>
            <w:top w:val="none" w:sz="0" w:space="0" w:color="auto"/>
            <w:left w:val="none" w:sz="0" w:space="0" w:color="auto"/>
            <w:bottom w:val="none" w:sz="0" w:space="0" w:color="auto"/>
            <w:right w:val="none" w:sz="0" w:space="0" w:color="auto"/>
          </w:divBdr>
        </w:div>
        <w:div w:id="807284849">
          <w:marLeft w:val="640"/>
          <w:marRight w:val="0"/>
          <w:marTop w:val="0"/>
          <w:marBottom w:val="0"/>
          <w:divBdr>
            <w:top w:val="none" w:sz="0" w:space="0" w:color="auto"/>
            <w:left w:val="none" w:sz="0" w:space="0" w:color="auto"/>
            <w:bottom w:val="none" w:sz="0" w:space="0" w:color="auto"/>
            <w:right w:val="none" w:sz="0" w:space="0" w:color="auto"/>
          </w:divBdr>
        </w:div>
        <w:div w:id="1466584411">
          <w:marLeft w:val="640"/>
          <w:marRight w:val="0"/>
          <w:marTop w:val="0"/>
          <w:marBottom w:val="0"/>
          <w:divBdr>
            <w:top w:val="none" w:sz="0" w:space="0" w:color="auto"/>
            <w:left w:val="none" w:sz="0" w:space="0" w:color="auto"/>
            <w:bottom w:val="none" w:sz="0" w:space="0" w:color="auto"/>
            <w:right w:val="none" w:sz="0" w:space="0" w:color="auto"/>
          </w:divBdr>
        </w:div>
        <w:div w:id="866793778">
          <w:marLeft w:val="640"/>
          <w:marRight w:val="0"/>
          <w:marTop w:val="0"/>
          <w:marBottom w:val="0"/>
          <w:divBdr>
            <w:top w:val="none" w:sz="0" w:space="0" w:color="auto"/>
            <w:left w:val="none" w:sz="0" w:space="0" w:color="auto"/>
            <w:bottom w:val="none" w:sz="0" w:space="0" w:color="auto"/>
            <w:right w:val="none" w:sz="0" w:space="0" w:color="auto"/>
          </w:divBdr>
        </w:div>
        <w:div w:id="1434781574">
          <w:marLeft w:val="640"/>
          <w:marRight w:val="0"/>
          <w:marTop w:val="0"/>
          <w:marBottom w:val="0"/>
          <w:divBdr>
            <w:top w:val="none" w:sz="0" w:space="0" w:color="auto"/>
            <w:left w:val="none" w:sz="0" w:space="0" w:color="auto"/>
            <w:bottom w:val="none" w:sz="0" w:space="0" w:color="auto"/>
            <w:right w:val="none" w:sz="0" w:space="0" w:color="auto"/>
          </w:divBdr>
        </w:div>
        <w:div w:id="2036417304">
          <w:marLeft w:val="640"/>
          <w:marRight w:val="0"/>
          <w:marTop w:val="0"/>
          <w:marBottom w:val="0"/>
          <w:divBdr>
            <w:top w:val="none" w:sz="0" w:space="0" w:color="auto"/>
            <w:left w:val="none" w:sz="0" w:space="0" w:color="auto"/>
            <w:bottom w:val="none" w:sz="0" w:space="0" w:color="auto"/>
            <w:right w:val="none" w:sz="0" w:space="0" w:color="auto"/>
          </w:divBdr>
        </w:div>
        <w:div w:id="2028284497">
          <w:marLeft w:val="640"/>
          <w:marRight w:val="0"/>
          <w:marTop w:val="0"/>
          <w:marBottom w:val="0"/>
          <w:divBdr>
            <w:top w:val="none" w:sz="0" w:space="0" w:color="auto"/>
            <w:left w:val="none" w:sz="0" w:space="0" w:color="auto"/>
            <w:bottom w:val="none" w:sz="0" w:space="0" w:color="auto"/>
            <w:right w:val="none" w:sz="0" w:space="0" w:color="auto"/>
          </w:divBdr>
        </w:div>
        <w:div w:id="778647847">
          <w:marLeft w:val="640"/>
          <w:marRight w:val="0"/>
          <w:marTop w:val="0"/>
          <w:marBottom w:val="0"/>
          <w:divBdr>
            <w:top w:val="none" w:sz="0" w:space="0" w:color="auto"/>
            <w:left w:val="none" w:sz="0" w:space="0" w:color="auto"/>
            <w:bottom w:val="none" w:sz="0" w:space="0" w:color="auto"/>
            <w:right w:val="none" w:sz="0" w:space="0" w:color="auto"/>
          </w:divBdr>
        </w:div>
        <w:div w:id="1669215519">
          <w:marLeft w:val="640"/>
          <w:marRight w:val="0"/>
          <w:marTop w:val="0"/>
          <w:marBottom w:val="0"/>
          <w:divBdr>
            <w:top w:val="none" w:sz="0" w:space="0" w:color="auto"/>
            <w:left w:val="none" w:sz="0" w:space="0" w:color="auto"/>
            <w:bottom w:val="none" w:sz="0" w:space="0" w:color="auto"/>
            <w:right w:val="none" w:sz="0" w:space="0" w:color="auto"/>
          </w:divBdr>
        </w:div>
        <w:div w:id="1030883711">
          <w:marLeft w:val="640"/>
          <w:marRight w:val="0"/>
          <w:marTop w:val="0"/>
          <w:marBottom w:val="0"/>
          <w:divBdr>
            <w:top w:val="none" w:sz="0" w:space="0" w:color="auto"/>
            <w:left w:val="none" w:sz="0" w:space="0" w:color="auto"/>
            <w:bottom w:val="none" w:sz="0" w:space="0" w:color="auto"/>
            <w:right w:val="none" w:sz="0" w:space="0" w:color="auto"/>
          </w:divBdr>
        </w:div>
        <w:div w:id="424233791">
          <w:marLeft w:val="640"/>
          <w:marRight w:val="0"/>
          <w:marTop w:val="0"/>
          <w:marBottom w:val="0"/>
          <w:divBdr>
            <w:top w:val="none" w:sz="0" w:space="0" w:color="auto"/>
            <w:left w:val="none" w:sz="0" w:space="0" w:color="auto"/>
            <w:bottom w:val="none" w:sz="0" w:space="0" w:color="auto"/>
            <w:right w:val="none" w:sz="0" w:space="0" w:color="auto"/>
          </w:divBdr>
        </w:div>
        <w:div w:id="410079581">
          <w:marLeft w:val="640"/>
          <w:marRight w:val="0"/>
          <w:marTop w:val="0"/>
          <w:marBottom w:val="0"/>
          <w:divBdr>
            <w:top w:val="none" w:sz="0" w:space="0" w:color="auto"/>
            <w:left w:val="none" w:sz="0" w:space="0" w:color="auto"/>
            <w:bottom w:val="none" w:sz="0" w:space="0" w:color="auto"/>
            <w:right w:val="none" w:sz="0" w:space="0" w:color="auto"/>
          </w:divBdr>
        </w:div>
        <w:div w:id="1654673740">
          <w:marLeft w:val="640"/>
          <w:marRight w:val="0"/>
          <w:marTop w:val="0"/>
          <w:marBottom w:val="0"/>
          <w:divBdr>
            <w:top w:val="none" w:sz="0" w:space="0" w:color="auto"/>
            <w:left w:val="none" w:sz="0" w:space="0" w:color="auto"/>
            <w:bottom w:val="none" w:sz="0" w:space="0" w:color="auto"/>
            <w:right w:val="none" w:sz="0" w:space="0" w:color="auto"/>
          </w:divBdr>
        </w:div>
        <w:div w:id="857161391">
          <w:marLeft w:val="640"/>
          <w:marRight w:val="0"/>
          <w:marTop w:val="0"/>
          <w:marBottom w:val="0"/>
          <w:divBdr>
            <w:top w:val="none" w:sz="0" w:space="0" w:color="auto"/>
            <w:left w:val="none" w:sz="0" w:space="0" w:color="auto"/>
            <w:bottom w:val="none" w:sz="0" w:space="0" w:color="auto"/>
            <w:right w:val="none" w:sz="0" w:space="0" w:color="auto"/>
          </w:divBdr>
        </w:div>
        <w:div w:id="836116446">
          <w:marLeft w:val="640"/>
          <w:marRight w:val="0"/>
          <w:marTop w:val="0"/>
          <w:marBottom w:val="0"/>
          <w:divBdr>
            <w:top w:val="none" w:sz="0" w:space="0" w:color="auto"/>
            <w:left w:val="none" w:sz="0" w:space="0" w:color="auto"/>
            <w:bottom w:val="none" w:sz="0" w:space="0" w:color="auto"/>
            <w:right w:val="none" w:sz="0" w:space="0" w:color="auto"/>
          </w:divBdr>
        </w:div>
      </w:divsChild>
    </w:div>
    <w:div w:id="270430285">
      <w:bodyDiv w:val="1"/>
      <w:marLeft w:val="0"/>
      <w:marRight w:val="0"/>
      <w:marTop w:val="0"/>
      <w:marBottom w:val="0"/>
      <w:divBdr>
        <w:top w:val="none" w:sz="0" w:space="0" w:color="auto"/>
        <w:left w:val="none" w:sz="0" w:space="0" w:color="auto"/>
        <w:bottom w:val="none" w:sz="0" w:space="0" w:color="auto"/>
        <w:right w:val="none" w:sz="0" w:space="0" w:color="auto"/>
      </w:divBdr>
      <w:divsChild>
        <w:div w:id="1591235677">
          <w:marLeft w:val="0"/>
          <w:marRight w:val="0"/>
          <w:marTop w:val="0"/>
          <w:marBottom w:val="0"/>
          <w:divBdr>
            <w:top w:val="none" w:sz="0" w:space="0" w:color="auto"/>
            <w:left w:val="none" w:sz="0" w:space="0" w:color="auto"/>
            <w:bottom w:val="none" w:sz="0" w:space="0" w:color="auto"/>
            <w:right w:val="none" w:sz="0" w:space="0" w:color="auto"/>
          </w:divBdr>
        </w:div>
      </w:divsChild>
    </w:div>
    <w:div w:id="271285352">
      <w:bodyDiv w:val="1"/>
      <w:marLeft w:val="0"/>
      <w:marRight w:val="0"/>
      <w:marTop w:val="0"/>
      <w:marBottom w:val="0"/>
      <w:divBdr>
        <w:top w:val="none" w:sz="0" w:space="0" w:color="auto"/>
        <w:left w:val="none" w:sz="0" w:space="0" w:color="auto"/>
        <w:bottom w:val="none" w:sz="0" w:space="0" w:color="auto"/>
        <w:right w:val="none" w:sz="0" w:space="0" w:color="auto"/>
      </w:divBdr>
      <w:divsChild>
        <w:div w:id="1608343896">
          <w:marLeft w:val="640"/>
          <w:marRight w:val="0"/>
          <w:marTop w:val="0"/>
          <w:marBottom w:val="0"/>
          <w:divBdr>
            <w:top w:val="none" w:sz="0" w:space="0" w:color="auto"/>
            <w:left w:val="none" w:sz="0" w:space="0" w:color="auto"/>
            <w:bottom w:val="none" w:sz="0" w:space="0" w:color="auto"/>
            <w:right w:val="none" w:sz="0" w:space="0" w:color="auto"/>
          </w:divBdr>
        </w:div>
        <w:div w:id="1374229204">
          <w:marLeft w:val="640"/>
          <w:marRight w:val="0"/>
          <w:marTop w:val="0"/>
          <w:marBottom w:val="0"/>
          <w:divBdr>
            <w:top w:val="none" w:sz="0" w:space="0" w:color="auto"/>
            <w:left w:val="none" w:sz="0" w:space="0" w:color="auto"/>
            <w:bottom w:val="none" w:sz="0" w:space="0" w:color="auto"/>
            <w:right w:val="none" w:sz="0" w:space="0" w:color="auto"/>
          </w:divBdr>
        </w:div>
        <w:div w:id="2115318173">
          <w:marLeft w:val="640"/>
          <w:marRight w:val="0"/>
          <w:marTop w:val="0"/>
          <w:marBottom w:val="0"/>
          <w:divBdr>
            <w:top w:val="none" w:sz="0" w:space="0" w:color="auto"/>
            <w:left w:val="none" w:sz="0" w:space="0" w:color="auto"/>
            <w:bottom w:val="none" w:sz="0" w:space="0" w:color="auto"/>
            <w:right w:val="none" w:sz="0" w:space="0" w:color="auto"/>
          </w:divBdr>
        </w:div>
        <w:div w:id="993098629">
          <w:marLeft w:val="640"/>
          <w:marRight w:val="0"/>
          <w:marTop w:val="0"/>
          <w:marBottom w:val="0"/>
          <w:divBdr>
            <w:top w:val="none" w:sz="0" w:space="0" w:color="auto"/>
            <w:left w:val="none" w:sz="0" w:space="0" w:color="auto"/>
            <w:bottom w:val="none" w:sz="0" w:space="0" w:color="auto"/>
            <w:right w:val="none" w:sz="0" w:space="0" w:color="auto"/>
          </w:divBdr>
        </w:div>
        <w:div w:id="874737658">
          <w:marLeft w:val="640"/>
          <w:marRight w:val="0"/>
          <w:marTop w:val="0"/>
          <w:marBottom w:val="0"/>
          <w:divBdr>
            <w:top w:val="none" w:sz="0" w:space="0" w:color="auto"/>
            <w:left w:val="none" w:sz="0" w:space="0" w:color="auto"/>
            <w:bottom w:val="none" w:sz="0" w:space="0" w:color="auto"/>
            <w:right w:val="none" w:sz="0" w:space="0" w:color="auto"/>
          </w:divBdr>
        </w:div>
        <w:div w:id="514685952">
          <w:marLeft w:val="640"/>
          <w:marRight w:val="0"/>
          <w:marTop w:val="0"/>
          <w:marBottom w:val="0"/>
          <w:divBdr>
            <w:top w:val="none" w:sz="0" w:space="0" w:color="auto"/>
            <w:left w:val="none" w:sz="0" w:space="0" w:color="auto"/>
            <w:bottom w:val="none" w:sz="0" w:space="0" w:color="auto"/>
            <w:right w:val="none" w:sz="0" w:space="0" w:color="auto"/>
          </w:divBdr>
        </w:div>
        <w:div w:id="656693214">
          <w:marLeft w:val="640"/>
          <w:marRight w:val="0"/>
          <w:marTop w:val="0"/>
          <w:marBottom w:val="0"/>
          <w:divBdr>
            <w:top w:val="none" w:sz="0" w:space="0" w:color="auto"/>
            <w:left w:val="none" w:sz="0" w:space="0" w:color="auto"/>
            <w:bottom w:val="none" w:sz="0" w:space="0" w:color="auto"/>
            <w:right w:val="none" w:sz="0" w:space="0" w:color="auto"/>
          </w:divBdr>
        </w:div>
        <w:div w:id="896085979">
          <w:marLeft w:val="640"/>
          <w:marRight w:val="0"/>
          <w:marTop w:val="0"/>
          <w:marBottom w:val="0"/>
          <w:divBdr>
            <w:top w:val="none" w:sz="0" w:space="0" w:color="auto"/>
            <w:left w:val="none" w:sz="0" w:space="0" w:color="auto"/>
            <w:bottom w:val="none" w:sz="0" w:space="0" w:color="auto"/>
            <w:right w:val="none" w:sz="0" w:space="0" w:color="auto"/>
          </w:divBdr>
        </w:div>
        <w:div w:id="1675300065">
          <w:marLeft w:val="640"/>
          <w:marRight w:val="0"/>
          <w:marTop w:val="0"/>
          <w:marBottom w:val="0"/>
          <w:divBdr>
            <w:top w:val="none" w:sz="0" w:space="0" w:color="auto"/>
            <w:left w:val="none" w:sz="0" w:space="0" w:color="auto"/>
            <w:bottom w:val="none" w:sz="0" w:space="0" w:color="auto"/>
            <w:right w:val="none" w:sz="0" w:space="0" w:color="auto"/>
          </w:divBdr>
        </w:div>
        <w:div w:id="1410351900">
          <w:marLeft w:val="640"/>
          <w:marRight w:val="0"/>
          <w:marTop w:val="0"/>
          <w:marBottom w:val="0"/>
          <w:divBdr>
            <w:top w:val="none" w:sz="0" w:space="0" w:color="auto"/>
            <w:left w:val="none" w:sz="0" w:space="0" w:color="auto"/>
            <w:bottom w:val="none" w:sz="0" w:space="0" w:color="auto"/>
            <w:right w:val="none" w:sz="0" w:space="0" w:color="auto"/>
          </w:divBdr>
        </w:div>
        <w:div w:id="670565479">
          <w:marLeft w:val="640"/>
          <w:marRight w:val="0"/>
          <w:marTop w:val="0"/>
          <w:marBottom w:val="0"/>
          <w:divBdr>
            <w:top w:val="none" w:sz="0" w:space="0" w:color="auto"/>
            <w:left w:val="none" w:sz="0" w:space="0" w:color="auto"/>
            <w:bottom w:val="none" w:sz="0" w:space="0" w:color="auto"/>
            <w:right w:val="none" w:sz="0" w:space="0" w:color="auto"/>
          </w:divBdr>
        </w:div>
        <w:div w:id="1457527426">
          <w:marLeft w:val="640"/>
          <w:marRight w:val="0"/>
          <w:marTop w:val="0"/>
          <w:marBottom w:val="0"/>
          <w:divBdr>
            <w:top w:val="none" w:sz="0" w:space="0" w:color="auto"/>
            <w:left w:val="none" w:sz="0" w:space="0" w:color="auto"/>
            <w:bottom w:val="none" w:sz="0" w:space="0" w:color="auto"/>
            <w:right w:val="none" w:sz="0" w:space="0" w:color="auto"/>
          </w:divBdr>
        </w:div>
        <w:div w:id="691152118">
          <w:marLeft w:val="640"/>
          <w:marRight w:val="0"/>
          <w:marTop w:val="0"/>
          <w:marBottom w:val="0"/>
          <w:divBdr>
            <w:top w:val="none" w:sz="0" w:space="0" w:color="auto"/>
            <w:left w:val="none" w:sz="0" w:space="0" w:color="auto"/>
            <w:bottom w:val="none" w:sz="0" w:space="0" w:color="auto"/>
            <w:right w:val="none" w:sz="0" w:space="0" w:color="auto"/>
          </w:divBdr>
        </w:div>
        <w:div w:id="1701003474">
          <w:marLeft w:val="640"/>
          <w:marRight w:val="0"/>
          <w:marTop w:val="0"/>
          <w:marBottom w:val="0"/>
          <w:divBdr>
            <w:top w:val="none" w:sz="0" w:space="0" w:color="auto"/>
            <w:left w:val="none" w:sz="0" w:space="0" w:color="auto"/>
            <w:bottom w:val="none" w:sz="0" w:space="0" w:color="auto"/>
            <w:right w:val="none" w:sz="0" w:space="0" w:color="auto"/>
          </w:divBdr>
        </w:div>
        <w:div w:id="840972283">
          <w:marLeft w:val="640"/>
          <w:marRight w:val="0"/>
          <w:marTop w:val="0"/>
          <w:marBottom w:val="0"/>
          <w:divBdr>
            <w:top w:val="none" w:sz="0" w:space="0" w:color="auto"/>
            <w:left w:val="none" w:sz="0" w:space="0" w:color="auto"/>
            <w:bottom w:val="none" w:sz="0" w:space="0" w:color="auto"/>
            <w:right w:val="none" w:sz="0" w:space="0" w:color="auto"/>
          </w:divBdr>
        </w:div>
        <w:div w:id="1558586235">
          <w:marLeft w:val="640"/>
          <w:marRight w:val="0"/>
          <w:marTop w:val="0"/>
          <w:marBottom w:val="0"/>
          <w:divBdr>
            <w:top w:val="none" w:sz="0" w:space="0" w:color="auto"/>
            <w:left w:val="none" w:sz="0" w:space="0" w:color="auto"/>
            <w:bottom w:val="none" w:sz="0" w:space="0" w:color="auto"/>
            <w:right w:val="none" w:sz="0" w:space="0" w:color="auto"/>
          </w:divBdr>
        </w:div>
        <w:div w:id="1115563307">
          <w:marLeft w:val="640"/>
          <w:marRight w:val="0"/>
          <w:marTop w:val="0"/>
          <w:marBottom w:val="0"/>
          <w:divBdr>
            <w:top w:val="none" w:sz="0" w:space="0" w:color="auto"/>
            <w:left w:val="none" w:sz="0" w:space="0" w:color="auto"/>
            <w:bottom w:val="none" w:sz="0" w:space="0" w:color="auto"/>
            <w:right w:val="none" w:sz="0" w:space="0" w:color="auto"/>
          </w:divBdr>
        </w:div>
        <w:div w:id="1717466219">
          <w:marLeft w:val="640"/>
          <w:marRight w:val="0"/>
          <w:marTop w:val="0"/>
          <w:marBottom w:val="0"/>
          <w:divBdr>
            <w:top w:val="none" w:sz="0" w:space="0" w:color="auto"/>
            <w:left w:val="none" w:sz="0" w:space="0" w:color="auto"/>
            <w:bottom w:val="none" w:sz="0" w:space="0" w:color="auto"/>
            <w:right w:val="none" w:sz="0" w:space="0" w:color="auto"/>
          </w:divBdr>
        </w:div>
      </w:divsChild>
    </w:div>
    <w:div w:id="273488148">
      <w:bodyDiv w:val="1"/>
      <w:marLeft w:val="0"/>
      <w:marRight w:val="0"/>
      <w:marTop w:val="0"/>
      <w:marBottom w:val="0"/>
      <w:divBdr>
        <w:top w:val="none" w:sz="0" w:space="0" w:color="auto"/>
        <w:left w:val="none" w:sz="0" w:space="0" w:color="auto"/>
        <w:bottom w:val="none" w:sz="0" w:space="0" w:color="auto"/>
        <w:right w:val="none" w:sz="0" w:space="0" w:color="auto"/>
      </w:divBdr>
      <w:divsChild>
        <w:div w:id="1232816737">
          <w:marLeft w:val="0"/>
          <w:marRight w:val="0"/>
          <w:marTop w:val="0"/>
          <w:marBottom w:val="0"/>
          <w:divBdr>
            <w:top w:val="none" w:sz="0" w:space="0" w:color="auto"/>
            <w:left w:val="none" w:sz="0" w:space="0" w:color="auto"/>
            <w:bottom w:val="none" w:sz="0" w:space="0" w:color="auto"/>
            <w:right w:val="none" w:sz="0" w:space="0" w:color="auto"/>
          </w:divBdr>
        </w:div>
      </w:divsChild>
    </w:div>
    <w:div w:id="278530256">
      <w:bodyDiv w:val="1"/>
      <w:marLeft w:val="0"/>
      <w:marRight w:val="0"/>
      <w:marTop w:val="0"/>
      <w:marBottom w:val="0"/>
      <w:divBdr>
        <w:top w:val="none" w:sz="0" w:space="0" w:color="auto"/>
        <w:left w:val="none" w:sz="0" w:space="0" w:color="auto"/>
        <w:bottom w:val="none" w:sz="0" w:space="0" w:color="auto"/>
        <w:right w:val="none" w:sz="0" w:space="0" w:color="auto"/>
      </w:divBdr>
      <w:divsChild>
        <w:div w:id="516238146">
          <w:marLeft w:val="0"/>
          <w:marRight w:val="0"/>
          <w:marTop w:val="0"/>
          <w:marBottom w:val="0"/>
          <w:divBdr>
            <w:top w:val="none" w:sz="0" w:space="0" w:color="auto"/>
            <w:left w:val="none" w:sz="0" w:space="0" w:color="auto"/>
            <w:bottom w:val="none" w:sz="0" w:space="0" w:color="auto"/>
            <w:right w:val="none" w:sz="0" w:space="0" w:color="auto"/>
          </w:divBdr>
        </w:div>
      </w:divsChild>
    </w:div>
    <w:div w:id="279337344">
      <w:bodyDiv w:val="1"/>
      <w:marLeft w:val="0"/>
      <w:marRight w:val="0"/>
      <w:marTop w:val="0"/>
      <w:marBottom w:val="0"/>
      <w:divBdr>
        <w:top w:val="none" w:sz="0" w:space="0" w:color="auto"/>
        <w:left w:val="none" w:sz="0" w:space="0" w:color="auto"/>
        <w:bottom w:val="none" w:sz="0" w:space="0" w:color="auto"/>
        <w:right w:val="none" w:sz="0" w:space="0" w:color="auto"/>
      </w:divBdr>
      <w:divsChild>
        <w:div w:id="983268811">
          <w:marLeft w:val="0"/>
          <w:marRight w:val="0"/>
          <w:marTop w:val="0"/>
          <w:marBottom w:val="0"/>
          <w:divBdr>
            <w:top w:val="none" w:sz="0" w:space="0" w:color="auto"/>
            <w:left w:val="none" w:sz="0" w:space="0" w:color="auto"/>
            <w:bottom w:val="none" w:sz="0" w:space="0" w:color="auto"/>
            <w:right w:val="none" w:sz="0" w:space="0" w:color="auto"/>
          </w:divBdr>
        </w:div>
      </w:divsChild>
    </w:div>
    <w:div w:id="280380657">
      <w:bodyDiv w:val="1"/>
      <w:marLeft w:val="0"/>
      <w:marRight w:val="0"/>
      <w:marTop w:val="0"/>
      <w:marBottom w:val="0"/>
      <w:divBdr>
        <w:top w:val="none" w:sz="0" w:space="0" w:color="auto"/>
        <w:left w:val="none" w:sz="0" w:space="0" w:color="auto"/>
        <w:bottom w:val="none" w:sz="0" w:space="0" w:color="auto"/>
        <w:right w:val="none" w:sz="0" w:space="0" w:color="auto"/>
      </w:divBdr>
      <w:divsChild>
        <w:div w:id="1799951582">
          <w:marLeft w:val="0"/>
          <w:marRight w:val="0"/>
          <w:marTop w:val="0"/>
          <w:marBottom w:val="0"/>
          <w:divBdr>
            <w:top w:val="none" w:sz="0" w:space="0" w:color="auto"/>
            <w:left w:val="none" w:sz="0" w:space="0" w:color="auto"/>
            <w:bottom w:val="none" w:sz="0" w:space="0" w:color="auto"/>
            <w:right w:val="none" w:sz="0" w:space="0" w:color="auto"/>
          </w:divBdr>
        </w:div>
      </w:divsChild>
    </w:div>
    <w:div w:id="282855594">
      <w:bodyDiv w:val="1"/>
      <w:marLeft w:val="0"/>
      <w:marRight w:val="0"/>
      <w:marTop w:val="0"/>
      <w:marBottom w:val="0"/>
      <w:divBdr>
        <w:top w:val="none" w:sz="0" w:space="0" w:color="auto"/>
        <w:left w:val="none" w:sz="0" w:space="0" w:color="auto"/>
        <w:bottom w:val="none" w:sz="0" w:space="0" w:color="auto"/>
        <w:right w:val="none" w:sz="0" w:space="0" w:color="auto"/>
      </w:divBdr>
      <w:divsChild>
        <w:div w:id="1445003848">
          <w:marLeft w:val="0"/>
          <w:marRight w:val="0"/>
          <w:marTop w:val="0"/>
          <w:marBottom w:val="0"/>
          <w:divBdr>
            <w:top w:val="none" w:sz="0" w:space="0" w:color="auto"/>
            <w:left w:val="none" w:sz="0" w:space="0" w:color="auto"/>
            <w:bottom w:val="none" w:sz="0" w:space="0" w:color="auto"/>
            <w:right w:val="none" w:sz="0" w:space="0" w:color="auto"/>
          </w:divBdr>
        </w:div>
      </w:divsChild>
    </w:div>
    <w:div w:id="284965072">
      <w:bodyDiv w:val="1"/>
      <w:marLeft w:val="0"/>
      <w:marRight w:val="0"/>
      <w:marTop w:val="0"/>
      <w:marBottom w:val="0"/>
      <w:divBdr>
        <w:top w:val="none" w:sz="0" w:space="0" w:color="auto"/>
        <w:left w:val="none" w:sz="0" w:space="0" w:color="auto"/>
        <w:bottom w:val="none" w:sz="0" w:space="0" w:color="auto"/>
        <w:right w:val="none" w:sz="0" w:space="0" w:color="auto"/>
      </w:divBdr>
      <w:divsChild>
        <w:div w:id="158808299">
          <w:marLeft w:val="640"/>
          <w:marRight w:val="0"/>
          <w:marTop w:val="0"/>
          <w:marBottom w:val="0"/>
          <w:divBdr>
            <w:top w:val="none" w:sz="0" w:space="0" w:color="auto"/>
            <w:left w:val="none" w:sz="0" w:space="0" w:color="auto"/>
            <w:bottom w:val="none" w:sz="0" w:space="0" w:color="auto"/>
            <w:right w:val="none" w:sz="0" w:space="0" w:color="auto"/>
          </w:divBdr>
        </w:div>
        <w:div w:id="1147481209">
          <w:marLeft w:val="640"/>
          <w:marRight w:val="0"/>
          <w:marTop w:val="0"/>
          <w:marBottom w:val="0"/>
          <w:divBdr>
            <w:top w:val="none" w:sz="0" w:space="0" w:color="auto"/>
            <w:left w:val="none" w:sz="0" w:space="0" w:color="auto"/>
            <w:bottom w:val="none" w:sz="0" w:space="0" w:color="auto"/>
            <w:right w:val="none" w:sz="0" w:space="0" w:color="auto"/>
          </w:divBdr>
        </w:div>
        <w:div w:id="1805614525">
          <w:marLeft w:val="640"/>
          <w:marRight w:val="0"/>
          <w:marTop w:val="0"/>
          <w:marBottom w:val="0"/>
          <w:divBdr>
            <w:top w:val="none" w:sz="0" w:space="0" w:color="auto"/>
            <w:left w:val="none" w:sz="0" w:space="0" w:color="auto"/>
            <w:bottom w:val="none" w:sz="0" w:space="0" w:color="auto"/>
            <w:right w:val="none" w:sz="0" w:space="0" w:color="auto"/>
          </w:divBdr>
        </w:div>
        <w:div w:id="99497514">
          <w:marLeft w:val="640"/>
          <w:marRight w:val="0"/>
          <w:marTop w:val="0"/>
          <w:marBottom w:val="0"/>
          <w:divBdr>
            <w:top w:val="none" w:sz="0" w:space="0" w:color="auto"/>
            <w:left w:val="none" w:sz="0" w:space="0" w:color="auto"/>
            <w:bottom w:val="none" w:sz="0" w:space="0" w:color="auto"/>
            <w:right w:val="none" w:sz="0" w:space="0" w:color="auto"/>
          </w:divBdr>
        </w:div>
        <w:div w:id="297078331">
          <w:marLeft w:val="640"/>
          <w:marRight w:val="0"/>
          <w:marTop w:val="0"/>
          <w:marBottom w:val="0"/>
          <w:divBdr>
            <w:top w:val="none" w:sz="0" w:space="0" w:color="auto"/>
            <w:left w:val="none" w:sz="0" w:space="0" w:color="auto"/>
            <w:bottom w:val="none" w:sz="0" w:space="0" w:color="auto"/>
            <w:right w:val="none" w:sz="0" w:space="0" w:color="auto"/>
          </w:divBdr>
        </w:div>
        <w:div w:id="879244671">
          <w:marLeft w:val="640"/>
          <w:marRight w:val="0"/>
          <w:marTop w:val="0"/>
          <w:marBottom w:val="0"/>
          <w:divBdr>
            <w:top w:val="none" w:sz="0" w:space="0" w:color="auto"/>
            <w:left w:val="none" w:sz="0" w:space="0" w:color="auto"/>
            <w:bottom w:val="none" w:sz="0" w:space="0" w:color="auto"/>
            <w:right w:val="none" w:sz="0" w:space="0" w:color="auto"/>
          </w:divBdr>
        </w:div>
        <w:div w:id="1026449606">
          <w:marLeft w:val="640"/>
          <w:marRight w:val="0"/>
          <w:marTop w:val="0"/>
          <w:marBottom w:val="0"/>
          <w:divBdr>
            <w:top w:val="none" w:sz="0" w:space="0" w:color="auto"/>
            <w:left w:val="none" w:sz="0" w:space="0" w:color="auto"/>
            <w:bottom w:val="none" w:sz="0" w:space="0" w:color="auto"/>
            <w:right w:val="none" w:sz="0" w:space="0" w:color="auto"/>
          </w:divBdr>
        </w:div>
        <w:div w:id="1514763632">
          <w:marLeft w:val="640"/>
          <w:marRight w:val="0"/>
          <w:marTop w:val="0"/>
          <w:marBottom w:val="0"/>
          <w:divBdr>
            <w:top w:val="none" w:sz="0" w:space="0" w:color="auto"/>
            <w:left w:val="none" w:sz="0" w:space="0" w:color="auto"/>
            <w:bottom w:val="none" w:sz="0" w:space="0" w:color="auto"/>
            <w:right w:val="none" w:sz="0" w:space="0" w:color="auto"/>
          </w:divBdr>
        </w:div>
        <w:div w:id="198780641">
          <w:marLeft w:val="640"/>
          <w:marRight w:val="0"/>
          <w:marTop w:val="0"/>
          <w:marBottom w:val="0"/>
          <w:divBdr>
            <w:top w:val="none" w:sz="0" w:space="0" w:color="auto"/>
            <w:left w:val="none" w:sz="0" w:space="0" w:color="auto"/>
            <w:bottom w:val="none" w:sz="0" w:space="0" w:color="auto"/>
            <w:right w:val="none" w:sz="0" w:space="0" w:color="auto"/>
          </w:divBdr>
        </w:div>
        <w:div w:id="238488043">
          <w:marLeft w:val="640"/>
          <w:marRight w:val="0"/>
          <w:marTop w:val="0"/>
          <w:marBottom w:val="0"/>
          <w:divBdr>
            <w:top w:val="none" w:sz="0" w:space="0" w:color="auto"/>
            <w:left w:val="none" w:sz="0" w:space="0" w:color="auto"/>
            <w:bottom w:val="none" w:sz="0" w:space="0" w:color="auto"/>
            <w:right w:val="none" w:sz="0" w:space="0" w:color="auto"/>
          </w:divBdr>
        </w:div>
        <w:div w:id="129372327">
          <w:marLeft w:val="640"/>
          <w:marRight w:val="0"/>
          <w:marTop w:val="0"/>
          <w:marBottom w:val="0"/>
          <w:divBdr>
            <w:top w:val="none" w:sz="0" w:space="0" w:color="auto"/>
            <w:left w:val="none" w:sz="0" w:space="0" w:color="auto"/>
            <w:bottom w:val="none" w:sz="0" w:space="0" w:color="auto"/>
            <w:right w:val="none" w:sz="0" w:space="0" w:color="auto"/>
          </w:divBdr>
        </w:div>
        <w:div w:id="1549151061">
          <w:marLeft w:val="640"/>
          <w:marRight w:val="0"/>
          <w:marTop w:val="0"/>
          <w:marBottom w:val="0"/>
          <w:divBdr>
            <w:top w:val="none" w:sz="0" w:space="0" w:color="auto"/>
            <w:left w:val="none" w:sz="0" w:space="0" w:color="auto"/>
            <w:bottom w:val="none" w:sz="0" w:space="0" w:color="auto"/>
            <w:right w:val="none" w:sz="0" w:space="0" w:color="auto"/>
          </w:divBdr>
        </w:div>
        <w:div w:id="156507180">
          <w:marLeft w:val="640"/>
          <w:marRight w:val="0"/>
          <w:marTop w:val="0"/>
          <w:marBottom w:val="0"/>
          <w:divBdr>
            <w:top w:val="none" w:sz="0" w:space="0" w:color="auto"/>
            <w:left w:val="none" w:sz="0" w:space="0" w:color="auto"/>
            <w:bottom w:val="none" w:sz="0" w:space="0" w:color="auto"/>
            <w:right w:val="none" w:sz="0" w:space="0" w:color="auto"/>
          </w:divBdr>
        </w:div>
        <w:div w:id="468743947">
          <w:marLeft w:val="640"/>
          <w:marRight w:val="0"/>
          <w:marTop w:val="0"/>
          <w:marBottom w:val="0"/>
          <w:divBdr>
            <w:top w:val="none" w:sz="0" w:space="0" w:color="auto"/>
            <w:left w:val="none" w:sz="0" w:space="0" w:color="auto"/>
            <w:bottom w:val="none" w:sz="0" w:space="0" w:color="auto"/>
            <w:right w:val="none" w:sz="0" w:space="0" w:color="auto"/>
          </w:divBdr>
        </w:div>
        <w:div w:id="2070306157">
          <w:marLeft w:val="640"/>
          <w:marRight w:val="0"/>
          <w:marTop w:val="0"/>
          <w:marBottom w:val="0"/>
          <w:divBdr>
            <w:top w:val="none" w:sz="0" w:space="0" w:color="auto"/>
            <w:left w:val="none" w:sz="0" w:space="0" w:color="auto"/>
            <w:bottom w:val="none" w:sz="0" w:space="0" w:color="auto"/>
            <w:right w:val="none" w:sz="0" w:space="0" w:color="auto"/>
          </w:divBdr>
        </w:div>
        <w:div w:id="405304127">
          <w:marLeft w:val="640"/>
          <w:marRight w:val="0"/>
          <w:marTop w:val="0"/>
          <w:marBottom w:val="0"/>
          <w:divBdr>
            <w:top w:val="none" w:sz="0" w:space="0" w:color="auto"/>
            <w:left w:val="none" w:sz="0" w:space="0" w:color="auto"/>
            <w:bottom w:val="none" w:sz="0" w:space="0" w:color="auto"/>
            <w:right w:val="none" w:sz="0" w:space="0" w:color="auto"/>
          </w:divBdr>
        </w:div>
        <w:div w:id="289479737">
          <w:marLeft w:val="640"/>
          <w:marRight w:val="0"/>
          <w:marTop w:val="0"/>
          <w:marBottom w:val="0"/>
          <w:divBdr>
            <w:top w:val="none" w:sz="0" w:space="0" w:color="auto"/>
            <w:left w:val="none" w:sz="0" w:space="0" w:color="auto"/>
            <w:bottom w:val="none" w:sz="0" w:space="0" w:color="auto"/>
            <w:right w:val="none" w:sz="0" w:space="0" w:color="auto"/>
          </w:divBdr>
        </w:div>
        <w:div w:id="7106751">
          <w:marLeft w:val="640"/>
          <w:marRight w:val="0"/>
          <w:marTop w:val="0"/>
          <w:marBottom w:val="0"/>
          <w:divBdr>
            <w:top w:val="none" w:sz="0" w:space="0" w:color="auto"/>
            <w:left w:val="none" w:sz="0" w:space="0" w:color="auto"/>
            <w:bottom w:val="none" w:sz="0" w:space="0" w:color="auto"/>
            <w:right w:val="none" w:sz="0" w:space="0" w:color="auto"/>
          </w:divBdr>
        </w:div>
        <w:div w:id="1266230312">
          <w:marLeft w:val="640"/>
          <w:marRight w:val="0"/>
          <w:marTop w:val="0"/>
          <w:marBottom w:val="0"/>
          <w:divBdr>
            <w:top w:val="none" w:sz="0" w:space="0" w:color="auto"/>
            <w:left w:val="none" w:sz="0" w:space="0" w:color="auto"/>
            <w:bottom w:val="none" w:sz="0" w:space="0" w:color="auto"/>
            <w:right w:val="none" w:sz="0" w:space="0" w:color="auto"/>
          </w:divBdr>
        </w:div>
        <w:div w:id="809519756">
          <w:marLeft w:val="640"/>
          <w:marRight w:val="0"/>
          <w:marTop w:val="0"/>
          <w:marBottom w:val="0"/>
          <w:divBdr>
            <w:top w:val="none" w:sz="0" w:space="0" w:color="auto"/>
            <w:left w:val="none" w:sz="0" w:space="0" w:color="auto"/>
            <w:bottom w:val="none" w:sz="0" w:space="0" w:color="auto"/>
            <w:right w:val="none" w:sz="0" w:space="0" w:color="auto"/>
          </w:divBdr>
        </w:div>
        <w:div w:id="700711567">
          <w:marLeft w:val="640"/>
          <w:marRight w:val="0"/>
          <w:marTop w:val="0"/>
          <w:marBottom w:val="0"/>
          <w:divBdr>
            <w:top w:val="none" w:sz="0" w:space="0" w:color="auto"/>
            <w:left w:val="none" w:sz="0" w:space="0" w:color="auto"/>
            <w:bottom w:val="none" w:sz="0" w:space="0" w:color="auto"/>
            <w:right w:val="none" w:sz="0" w:space="0" w:color="auto"/>
          </w:divBdr>
        </w:div>
        <w:div w:id="1088119724">
          <w:marLeft w:val="640"/>
          <w:marRight w:val="0"/>
          <w:marTop w:val="0"/>
          <w:marBottom w:val="0"/>
          <w:divBdr>
            <w:top w:val="none" w:sz="0" w:space="0" w:color="auto"/>
            <w:left w:val="none" w:sz="0" w:space="0" w:color="auto"/>
            <w:bottom w:val="none" w:sz="0" w:space="0" w:color="auto"/>
            <w:right w:val="none" w:sz="0" w:space="0" w:color="auto"/>
          </w:divBdr>
        </w:div>
        <w:div w:id="43069954">
          <w:marLeft w:val="640"/>
          <w:marRight w:val="0"/>
          <w:marTop w:val="0"/>
          <w:marBottom w:val="0"/>
          <w:divBdr>
            <w:top w:val="none" w:sz="0" w:space="0" w:color="auto"/>
            <w:left w:val="none" w:sz="0" w:space="0" w:color="auto"/>
            <w:bottom w:val="none" w:sz="0" w:space="0" w:color="auto"/>
            <w:right w:val="none" w:sz="0" w:space="0" w:color="auto"/>
          </w:divBdr>
        </w:div>
        <w:div w:id="793405034">
          <w:marLeft w:val="640"/>
          <w:marRight w:val="0"/>
          <w:marTop w:val="0"/>
          <w:marBottom w:val="0"/>
          <w:divBdr>
            <w:top w:val="none" w:sz="0" w:space="0" w:color="auto"/>
            <w:left w:val="none" w:sz="0" w:space="0" w:color="auto"/>
            <w:bottom w:val="none" w:sz="0" w:space="0" w:color="auto"/>
            <w:right w:val="none" w:sz="0" w:space="0" w:color="auto"/>
          </w:divBdr>
        </w:div>
        <w:div w:id="985475168">
          <w:marLeft w:val="640"/>
          <w:marRight w:val="0"/>
          <w:marTop w:val="0"/>
          <w:marBottom w:val="0"/>
          <w:divBdr>
            <w:top w:val="none" w:sz="0" w:space="0" w:color="auto"/>
            <w:left w:val="none" w:sz="0" w:space="0" w:color="auto"/>
            <w:bottom w:val="none" w:sz="0" w:space="0" w:color="auto"/>
            <w:right w:val="none" w:sz="0" w:space="0" w:color="auto"/>
          </w:divBdr>
        </w:div>
        <w:div w:id="954288970">
          <w:marLeft w:val="640"/>
          <w:marRight w:val="0"/>
          <w:marTop w:val="0"/>
          <w:marBottom w:val="0"/>
          <w:divBdr>
            <w:top w:val="none" w:sz="0" w:space="0" w:color="auto"/>
            <w:left w:val="none" w:sz="0" w:space="0" w:color="auto"/>
            <w:bottom w:val="none" w:sz="0" w:space="0" w:color="auto"/>
            <w:right w:val="none" w:sz="0" w:space="0" w:color="auto"/>
          </w:divBdr>
        </w:div>
        <w:div w:id="1659722763">
          <w:marLeft w:val="640"/>
          <w:marRight w:val="0"/>
          <w:marTop w:val="0"/>
          <w:marBottom w:val="0"/>
          <w:divBdr>
            <w:top w:val="none" w:sz="0" w:space="0" w:color="auto"/>
            <w:left w:val="none" w:sz="0" w:space="0" w:color="auto"/>
            <w:bottom w:val="none" w:sz="0" w:space="0" w:color="auto"/>
            <w:right w:val="none" w:sz="0" w:space="0" w:color="auto"/>
          </w:divBdr>
        </w:div>
        <w:div w:id="2038580050">
          <w:marLeft w:val="640"/>
          <w:marRight w:val="0"/>
          <w:marTop w:val="0"/>
          <w:marBottom w:val="0"/>
          <w:divBdr>
            <w:top w:val="none" w:sz="0" w:space="0" w:color="auto"/>
            <w:left w:val="none" w:sz="0" w:space="0" w:color="auto"/>
            <w:bottom w:val="none" w:sz="0" w:space="0" w:color="auto"/>
            <w:right w:val="none" w:sz="0" w:space="0" w:color="auto"/>
          </w:divBdr>
        </w:div>
        <w:div w:id="1998461458">
          <w:marLeft w:val="640"/>
          <w:marRight w:val="0"/>
          <w:marTop w:val="0"/>
          <w:marBottom w:val="0"/>
          <w:divBdr>
            <w:top w:val="none" w:sz="0" w:space="0" w:color="auto"/>
            <w:left w:val="none" w:sz="0" w:space="0" w:color="auto"/>
            <w:bottom w:val="none" w:sz="0" w:space="0" w:color="auto"/>
            <w:right w:val="none" w:sz="0" w:space="0" w:color="auto"/>
          </w:divBdr>
        </w:div>
        <w:div w:id="342319588">
          <w:marLeft w:val="640"/>
          <w:marRight w:val="0"/>
          <w:marTop w:val="0"/>
          <w:marBottom w:val="0"/>
          <w:divBdr>
            <w:top w:val="none" w:sz="0" w:space="0" w:color="auto"/>
            <w:left w:val="none" w:sz="0" w:space="0" w:color="auto"/>
            <w:bottom w:val="none" w:sz="0" w:space="0" w:color="auto"/>
            <w:right w:val="none" w:sz="0" w:space="0" w:color="auto"/>
          </w:divBdr>
        </w:div>
        <w:div w:id="832450892">
          <w:marLeft w:val="640"/>
          <w:marRight w:val="0"/>
          <w:marTop w:val="0"/>
          <w:marBottom w:val="0"/>
          <w:divBdr>
            <w:top w:val="none" w:sz="0" w:space="0" w:color="auto"/>
            <w:left w:val="none" w:sz="0" w:space="0" w:color="auto"/>
            <w:bottom w:val="none" w:sz="0" w:space="0" w:color="auto"/>
            <w:right w:val="none" w:sz="0" w:space="0" w:color="auto"/>
          </w:divBdr>
        </w:div>
        <w:div w:id="1553809926">
          <w:marLeft w:val="640"/>
          <w:marRight w:val="0"/>
          <w:marTop w:val="0"/>
          <w:marBottom w:val="0"/>
          <w:divBdr>
            <w:top w:val="none" w:sz="0" w:space="0" w:color="auto"/>
            <w:left w:val="none" w:sz="0" w:space="0" w:color="auto"/>
            <w:bottom w:val="none" w:sz="0" w:space="0" w:color="auto"/>
            <w:right w:val="none" w:sz="0" w:space="0" w:color="auto"/>
          </w:divBdr>
        </w:div>
        <w:div w:id="1325623394">
          <w:marLeft w:val="640"/>
          <w:marRight w:val="0"/>
          <w:marTop w:val="0"/>
          <w:marBottom w:val="0"/>
          <w:divBdr>
            <w:top w:val="none" w:sz="0" w:space="0" w:color="auto"/>
            <w:left w:val="none" w:sz="0" w:space="0" w:color="auto"/>
            <w:bottom w:val="none" w:sz="0" w:space="0" w:color="auto"/>
            <w:right w:val="none" w:sz="0" w:space="0" w:color="auto"/>
          </w:divBdr>
        </w:div>
        <w:div w:id="1551727558">
          <w:marLeft w:val="640"/>
          <w:marRight w:val="0"/>
          <w:marTop w:val="0"/>
          <w:marBottom w:val="0"/>
          <w:divBdr>
            <w:top w:val="none" w:sz="0" w:space="0" w:color="auto"/>
            <w:left w:val="none" w:sz="0" w:space="0" w:color="auto"/>
            <w:bottom w:val="none" w:sz="0" w:space="0" w:color="auto"/>
            <w:right w:val="none" w:sz="0" w:space="0" w:color="auto"/>
          </w:divBdr>
        </w:div>
        <w:div w:id="408887589">
          <w:marLeft w:val="640"/>
          <w:marRight w:val="0"/>
          <w:marTop w:val="0"/>
          <w:marBottom w:val="0"/>
          <w:divBdr>
            <w:top w:val="none" w:sz="0" w:space="0" w:color="auto"/>
            <w:left w:val="none" w:sz="0" w:space="0" w:color="auto"/>
            <w:bottom w:val="none" w:sz="0" w:space="0" w:color="auto"/>
            <w:right w:val="none" w:sz="0" w:space="0" w:color="auto"/>
          </w:divBdr>
        </w:div>
        <w:div w:id="2009938691">
          <w:marLeft w:val="640"/>
          <w:marRight w:val="0"/>
          <w:marTop w:val="0"/>
          <w:marBottom w:val="0"/>
          <w:divBdr>
            <w:top w:val="none" w:sz="0" w:space="0" w:color="auto"/>
            <w:left w:val="none" w:sz="0" w:space="0" w:color="auto"/>
            <w:bottom w:val="none" w:sz="0" w:space="0" w:color="auto"/>
            <w:right w:val="none" w:sz="0" w:space="0" w:color="auto"/>
          </w:divBdr>
        </w:div>
        <w:div w:id="2008091297">
          <w:marLeft w:val="640"/>
          <w:marRight w:val="0"/>
          <w:marTop w:val="0"/>
          <w:marBottom w:val="0"/>
          <w:divBdr>
            <w:top w:val="none" w:sz="0" w:space="0" w:color="auto"/>
            <w:left w:val="none" w:sz="0" w:space="0" w:color="auto"/>
            <w:bottom w:val="none" w:sz="0" w:space="0" w:color="auto"/>
            <w:right w:val="none" w:sz="0" w:space="0" w:color="auto"/>
          </w:divBdr>
        </w:div>
        <w:div w:id="1605916253">
          <w:marLeft w:val="640"/>
          <w:marRight w:val="0"/>
          <w:marTop w:val="0"/>
          <w:marBottom w:val="0"/>
          <w:divBdr>
            <w:top w:val="none" w:sz="0" w:space="0" w:color="auto"/>
            <w:left w:val="none" w:sz="0" w:space="0" w:color="auto"/>
            <w:bottom w:val="none" w:sz="0" w:space="0" w:color="auto"/>
            <w:right w:val="none" w:sz="0" w:space="0" w:color="auto"/>
          </w:divBdr>
        </w:div>
        <w:div w:id="207255671">
          <w:marLeft w:val="640"/>
          <w:marRight w:val="0"/>
          <w:marTop w:val="0"/>
          <w:marBottom w:val="0"/>
          <w:divBdr>
            <w:top w:val="none" w:sz="0" w:space="0" w:color="auto"/>
            <w:left w:val="none" w:sz="0" w:space="0" w:color="auto"/>
            <w:bottom w:val="none" w:sz="0" w:space="0" w:color="auto"/>
            <w:right w:val="none" w:sz="0" w:space="0" w:color="auto"/>
          </w:divBdr>
        </w:div>
        <w:div w:id="851646189">
          <w:marLeft w:val="640"/>
          <w:marRight w:val="0"/>
          <w:marTop w:val="0"/>
          <w:marBottom w:val="0"/>
          <w:divBdr>
            <w:top w:val="none" w:sz="0" w:space="0" w:color="auto"/>
            <w:left w:val="none" w:sz="0" w:space="0" w:color="auto"/>
            <w:bottom w:val="none" w:sz="0" w:space="0" w:color="auto"/>
            <w:right w:val="none" w:sz="0" w:space="0" w:color="auto"/>
          </w:divBdr>
        </w:div>
        <w:div w:id="662970869">
          <w:marLeft w:val="640"/>
          <w:marRight w:val="0"/>
          <w:marTop w:val="0"/>
          <w:marBottom w:val="0"/>
          <w:divBdr>
            <w:top w:val="none" w:sz="0" w:space="0" w:color="auto"/>
            <w:left w:val="none" w:sz="0" w:space="0" w:color="auto"/>
            <w:bottom w:val="none" w:sz="0" w:space="0" w:color="auto"/>
            <w:right w:val="none" w:sz="0" w:space="0" w:color="auto"/>
          </w:divBdr>
        </w:div>
        <w:div w:id="1375539231">
          <w:marLeft w:val="640"/>
          <w:marRight w:val="0"/>
          <w:marTop w:val="0"/>
          <w:marBottom w:val="0"/>
          <w:divBdr>
            <w:top w:val="none" w:sz="0" w:space="0" w:color="auto"/>
            <w:left w:val="none" w:sz="0" w:space="0" w:color="auto"/>
            <w:bottom w:val="none" w:sz="0" w:space="0" w:color="auto"/>
            <w:right w:val="none" w:sz="0" w:space="0" w:color="auto"/>
          </w:divBdr>
        </w:div>
        <w:div w:id="551189767">
          <w:marLeft w:val="640"/>
          <w:marRight w:val="0"/>
          <w:marTop w:val="0"/>
          <w:marBottom w:val="0"/>
          <w:divBdr>
            <w:top w:val="none" w:sz="0" w:space="0" w:color="auto"/>
            <w:left w:val="none" w:sz="0" w:space="0" w:color="auto"/>
            <w:bottom w:val="none" w:sz="0" w:space="0" w:color="auto"/>
            <w:right w:val="none" w:sz="0" w:space="0" w:color="auto"/>
          </w:divBdr>
        </w:div>
        <w:div w:id="960916834">
          <w:marLeft w:val="640"/>
          <w:marRight w:val="0"/>
          <w:marTop w:val="0"/>
          <w:marBottom w:val="0"/>
          <w:divBdr>
            <w:top w:val="none" w:sz="0" w:space="0" w:color="auto"/>
            <w:left w:val="none" w:sz="0" w:space="0" w:color="auto"/>
            <w:bottom w:val="none" w:sz="0" w:space="0" w:color="auto"/>
            <w:right w:val="none" w:sz="0" w:space="0" w:color="auto"/>
          </w:divBdr>
        </w:div>
        <w:div w:id="465003181">
          <w:marLeft w:val="640"/>
          <w:marRight w:val="0"/>
          <w:marTop w:val="0"/>
          <w:marBottom w:val="0"/>
          <w:divBdr>
            <w:top w:val="none" w:sz="0" w:space="0" w:color="auto"/>
            <w:left w:val="none" w:sz="0" w:space="0" w:color="auto"/>
            <w:bottom w:val="none" w:sz="0" w:space="0" w:color="auto"/>
            <w:right w:val="none" w:sz="0" w:space="0" w:color="auto"/>
          </w:divBdr>
        </w:div>
        <w:div w:id="1040083477">
          <w:marLeft w:val="640"/>
          <w:marRight w:val="0"/>
          <w:marTop w:val="0"/>
          <w:marBottom w:val="0"/>
          <w:divBdr>
            <w:top w:val="none" w:sz="0" w:space="0" w:color="auto"/>
            <w:left w:val="none" w:sz="0" w:space="0" w:color="auto"/>
            <w:bottom w:val="none" w:sz="0" w:space="0" w:color="auto"/>
            <w:right w:val="none" w:sz="0" w:space="0" w:color="auto"/>
          </w:divBdr>
        </w:div>
        <w:div w:id="410850954">
          <w:marLeft w:val="640"/>
          <w:marRight w:val="0"/>
          <w:marTop w:val="0"/>
          <w:marBottom w:val="0"/>
          <w:divBdr>
            <w:top w:val="none" w:sz="0" w:space="0" w:color="auto"/>
            <w:left w:val="none" w:sz="0" w:space="0" w:color="auto"/>
            <w:bottom w:val="none" w:sz="0" w:space="0" w:color="auto"/>
            <w:right w:val="none" w:sz="0" w:space="0" w:color="auto"/>
          </w:divBdr>
        </w:div>
        <w:div w:id="175463011">
          <w:marLeft w:val="640"/>
          <w:marRight w:val="0"/>
          <w:marTop w:val="0"/>
          <w:marBottom w:val="0"/>
          <w:divBdr>
            <w:top w:val="none" w:sz="0" w:space="0" w:color="auto"/>
            <w:left w:val="none" w:sz="0" w:space="0" w:color="auto"/>
            <w:bottom w:val="none" w:sz="0" w:space="0" w:color="auto"/>
            <w:right w:val="none" w:sz="0" w:space="0" w:color="auto"/>
          </w:divBdr>
        </w:div>
        <w:div w:id="1911311019">
          <w:marLeft w:val="640"/>
          <w:marRight w:val="0"/>
          <w:marTop w:val="0"/>
          <w:marBottom w:val="0"/>
          <w:divBdr>
            <w:top w:val="none" w:sz="0" w:space="0" w:color="auto"/>
            <w:left w:val="none" w:sz="0" w:space="0" w:color="auto"/>
            <w:bottom w:val="none" w:sz="0" w:space="0" w:color="auto"/>
            <w:right w:val="none" w:sz="0" w:space="0" w:color="auto"/>
          </w:divBdr>
        </w:div>
        <w:div w:id="796796287">
          <w:marLeft w:val="640"/>
          <w:marRight w:val="0"/>
          <w:marTop w:val="0"/>
          <w:marBottom w:val="0"/>
          <w:divBdr>
            <w:top w:val="none" w:sz="0" w:space="0" w:color="auto"/>
            <w:left w:val="none" w:sz="0" w:space="0" w:color="auto"/>
            <w:bottom w:val="none" w:sz="0" w:space="0" w:color="auto"/>
            <w:right w:val="none" w:sz="0" w:space="0" w:color="auto"/>
          </w:divBdr>
        </w:div>
        <w:div w:id="1968582249">
          <w:marLeft w:val="640"/>
          <w:marRight w:val="0"/>
          <w:marTop w:val="0"/>
          <w:marBottom w:val="0"/>
          <w:divBdr>
            <w:top w:val="none" w:sz="0" w:space="0" w:color="auto"/>
            <w:left w:val="none" w:sz="0" w:space="0" w:color="auto"/>
            <w:bottom w:val="none" w:sz="0" w:space="0" w:color="auto"/>
            <w:right w:val="none" w:sz="0" w:space="0" w:color="auto"/>
          </w:divBdr>
        </w:div>
        <w:div w:id="582029967">
          <w:marLeft w:val="640"/>
          <w:marRight w:val="0"/>
          <w:marTop w:val="0"/>
          <w:marBottom w:val="0"/>
          <w:divBdr>
            <w:top w:val="none" w:sz="0" w:space="0" w:color="auto"/>
            <w:left w:val="none" w:sz="0" w:space="0" w:color="auto"/>
            <w:bottom w:val="none" w:sz="0" w:space="0" w:color="auto"/>
            <w:right w:val="none" w:sz="0" w:space="0" w:color="auto"/>
          </w:divBdr>
        </w:div>
        <w:div w:id="1158886470">
          <w:marLeft w:val="640"/>
          <w:marRight w:val="0"/>
          <w:marTop w:val="0"/>
          <w:marBottom w:val="0"/>
          <w:divBdr>
            <w:top w:val="none" w:sz="0" w:space="0" w:color="auto"/>
            <w:left w:val="none" w:sz="0" w:space="0" w:color="auto"/>
            <w:bottom w:val="none" w:sz="0" w:space="0" w:color="auto"/>
            <w:right w:val="none" w:sz="0" w:space="0" w:color="auto"/>
          </w:divBdr>
        </w:div>
        <w:div w:id="869336589">
          <w:marLeft w:val="640"/>
          <w:marRight w:val="0"/>
          <w:marTop w:val="0"/>
          <w:marBottom w:val="0"/>
          <w:divBdr>
            <w:top w:val="none" w:sz="0" w:space="0" w:color="auto"/>
            <w:left w:val="none" w:sz="0" w:space="0" w:color="auto"/>
            <w:bottom w:val="none" w:sz="0" w:space="0" w:color="auto"/>
            <w:right w:val="none" w:sz="0" w:space="0" w:color="auto"/>
          </w:divBdr>
        </w:div>
        <w:div w:id="933787778">
          <w:marLeft w:val="640"/>
          <w:marRight w:val="0"/>
          <w:marTop w:val="0"/>
          <w:marBottom w:val="0"/>
          <w:divBdr>
            <w:top w:val="none" w:sz="0" w:space="0" w:color="auto"/>
            <w:left w:val="none" w:sz="0" w:space="0" w:color="auto"/>
            <w:bottom w:val="none" w:sz="0" w:space="0" w:color="auto"/>
            <w:right w:val="none" w:sz="0" w:space="0" w:color="auto"/>
          </w:divBdr>
        </w:div>
        <w:div w:id="193739054">
          <w:marLeft w:val="640"/>
          <w:marRight w:val="0"/>
          <w:marTop w:val="0"/>
          <w:marBottom w:val="0"/>
          <w:divBdr>
            <w:top w:val="none" w:sz="0" w:space="0" w:color="auto"/>
            <w:left w:val="none" w:sz="0" w:space="0" w:color="auto"/>
            <w:bottom w:val="none" w:sz="0" w:space="0" w:color="auto"/>
            <w:right w:val="none" w:sz="0" w:space="0" w:color="auto"/>
          </w:divBdr>
        </w:div>
        <w:div w:id="109514388">
          <w:marLeft w:val="640"/>
          <w:marRight w:val="0"/>
          <w:marTop w:val="0"/>
          <w:marBottom w:val="0"/>
          <w:divBdr>
            <w:top w:val="none" w:sz="0" w:space="0" w:color="auto"/>
            <w:left w:val="none" w:sz="0" w:space="0" w:color="auto"/>
            <w:bottom w:val="none" w:sz="0" w:space="0" w:color="auto"/>
            <w:right w:val="none" w:sz="0" w:space="0" w:color="auto"/>
          </w:divBdr>
        </w:div>
        <w:div w:id="1425343283">
          <w:marLeft w:val="640"/>
          <w:marRight w:val="0"/>
          <w:marTop w:val="0"/>
          <w:marBottom w:val="0"/>
          <w:divBdr>
            <w:top w:val="none" w:sz="0" w:space="0" w:color="auto"/>
            <w:left w:val="none" w:sz="0" w:space="0" w:color="auto"/>
            <w:bottom w:val="none" w:sz="0" w:space="0" w:color="auto"/>
            <w:right w:val="none" w:sz="0" w:space="0" w:color="auto"/>
          </w:divBdr>
        </w:div>
        <w:div w:id="1748307563">
          <w:marLeft w:val="640"/>
          <w:marRight w:val="0"/>
          <w:marTop w:val="0"/>
          <w:marBottom w:val="0"/>
          <w:divBdr>
            <w:top w:val="none" w:sz="0" w:space="0" w:color="auto"/>
            <w:left w:val="none" w:sz="0" w:space="0" w:color="auto"/>
            <w:bottom w:val="none" w:sz="0" w:space="0" w:color="auto"/>
            <w:right w:val="none" w:sz="0" w:space="0" w:color="auto"/>
          </w:divBdr>
        </w:div>
        <w:div w:id="371418601">
          <w:marLeft w:val="640"/>
          <w:marRight w:val="0"/>
          <w:marTop w:val="0"/>
          <w:marBottom w:val="0"/>
          <w:divBdr>
            <w:top w:val="none" w:sz="0" w:space="0" w:color="auto"/>
            <w:left w:val="none" w:sz="0" w:space="0" w:color="auto"/>
            <w:bottom w:val="none" w:sz="0" w:space="0" w:color="auto"/>
            <w:right w:val="none" w:sz="0" w:space="0" w:color="auto"/>
          </w:divBdr>
        </w:div>
        <w:div w:id="1245460261">
          <w:marLeft w:val="640"/>
          <w:marRight w:val="0"/>
          <w:marTop w:val="0"/>
          <w:marBottom w:val="0"/>
          <w:divBdr>
            <w:top w:val="none" w:sz="0" w:space="0" w:color="auto"/>
            <w:left w:val="none" w:sz="0" w:space="0" w:color="auto"/>
            <w:bottom w:val="none" w:sz="0" w:space="0" w:color="auto"/>
            <w:right w:val="none" w:sz="0" w:space="0" w:color="auto"/>
          </w:divBdr>
        </w:div>
        <w:div w:id="1952320255">
          <w:marLeft w:val="640"/>
          <w:marRight w:val="0"/>
          <w:marTop w:val="0"/>
          <w:marBottom w:val="0"/>
          <w:divBdr>
            <w:top w:val="none" w:sz="0" w:space="0" w:color="auto"/>
            <w:left w:val="none" w:sz="0" w:space="0" w:color="auto"/>
            <w:bottom w:val="none" w:sz="0" w:space="0" w:color="auto"/>
            <w:right w:val="none" w:sz="0" w:space="0" w:color="auto"/>
          </w:divBdr>
        </w:div>
        <w:div w:id="1742409735">
          <w:marLeft w:val="640"/>
          <w:marRight w:val="0"/>
          <w:marTop w:val="0"/>
          <w:marBottom w:val="0"/>
          <w:divBdr>
            <w:top w:val="none" w:sz="0" w:space="0" w:color="auto"/>
            <w:left w:val="none" w:sz="0" w:space="0" w:color="auto"/>
            <w:bottom w:val="none" w:sz="0" w:space="0" w:color="auto"/>
            <w:right w:val="none" w:sz="0" w:space="0" w:color="auto"/>
          </w:divBdr>
        </w:div>
        <w:div w:id="793594815">
          <w:marLeft w:val="640"/>
          <w:marRight w:val="0"/>
          <w:marTop w:val="0"/>
          <w:marBottom w:val="0"/>
          <w:divBdr>
            <w:top w:val="none" w:sz="0" w:space="0" w:color="auto"/>
            <w:left w:val="none" w:sz="0" w:space="0" w:color="auto"/>
            <w:bottom w:val="none" w:sz="0" w:space="0" w:color="auto"/>
            <w:right w:val="none" w:sz="0" w:space="0" w:color="auto"/>
          </w:divBdr>
        </w:div>
        <w:div w:id="1546791549">
          <w:marLeft w:val="640"/>
          <w:marRight w:val="0"/>
          <w:marTop w:val="0"/>
          <w:marBottom w:val="0"/>
          <w:divBdr>
            <w:top w:val="none" w:sz="0" w:space="0" w:color="auto"/>
            <w:left w:val="none" w:sz="0" w:space="0" w:color="auto"/>
            <w:bottom w:val="none" w:sz="0" w:space="0" w:color="auto"/>
            <w:right w:val="none" w:sz="0" w:space="0" w:color="auto"/>
          </w:divBdr>
        </w:div>
        <w:div w:id="257326679">
          <w:marLeft w:val="640"/>
          <w:marRight w:val="0"/>
          <w:marTop w:val="0"/>
          <w:marBottom w:val="0"/>
          <w:divBdr>
            <w:top w:val="none" w:sz="0" w:space="0" w:color="auto"/>
            <w:left w:val="none" w:sz="0" w:space="0" w:color="auto"/>
            <w:bottom w:val="none" w:sz="0" w:space="0" w:color="auto"/>
            <w:right w:val="none" w:sz="0" w:space="0" w:color="auto"/>
          </w:divBdr>
        </w:div>
        <w:div w:id="1013609391">
          <w:marLeft w:val="640"/>
          <w:marRight w:val="0"/>
          <w:marTop w:val="0"/>
          <w:marBottom w:val="0"/>
          <w:divBdr>
            <w:top w:val="none" w:sz="0" w:space="0" w:color="auto"/>
            <w:left w:val="none" w:sz="0" w:space="0" w:color="auto"/>
            <w:bottom w:val="none" w:sz="0" w:space="0" w:color="auto"/>
            <w:right w:val="none" w:sz="0" w:space="0" w:color="auto"/>
          </w:divBdr>
        </w:div>
        <w:div w:id="1621838813">
          <w:marLeft w:val="640"/>
          <w:marRight w:val="0"/>
          <w:marTop w:val="0"/>
          <w:marBottom w:val="0"/>
          <w:divBdr>
            <w:top w:val="none" w:sz="0" w:space="0" w:color="auto"/>
            <w:left w:val="none" w:sz="0" w:space="0" w:color="auto"/>
            <w:bottom w:val="none" w:sz="0" w:space="0" w:color="auto"/>
            <w:right w:val="none" w:sz="0" w:space="0" w:color="auto"/>
          </w:divBdr>
        </w:div>
        <w:div w:id="1790389407">
          <w:marLeft w:val="640"/>
          <w:marRight w:val="0"/>
          <w:marTop w:val="0"/>
          <w:marBottom w:val="0"/>
          <w:divBdr>
            <w:top w:val="none" w:sz="0" w:space="0" w:color="auto"/>
            <w:left w:val="none" w:sz="0" w:space="0" w:color="auto"/>
            <w:bottom w:val="none" w:sz="0" w:space="0" w:color="auto"/>
            <w:right w:val="none" w:sz="0" w:space="0" w:color="auto"/>
          </w:divBdr>
        </w:div>
        <w:div w:id="509179483">
          <w:marLeft w:val="640"/>
          <w:marRight w:val="0"/>
          <w:marTop w:val="0"/>
          <w:marBottom w:val="0"/>
          <w:divBdr>
            <w:top w:val="none" w:sz="0" w:space="0" w:color="auto"/>
            <w:left w:val="none" w:sz="0" w:space="0" w:color="auto"/>
            <w:bottom w:val="none" w:sz="0" w:space="0" w:color="auto"/>
            <w:right w:val="none" w:sz="0" w:space="0" w:color="auto"/>
          </w:divBdr>
        </w:div>
        <w:div w:id="204100962">
          <w:marLeft w:val="640"/>
          <w:marRight w:val="0"/>
          <w:marTop w:val="0"/>
          <w:marBottom w:val="0"/>
          <w:divBdr>
            <w:top w:val="none" w:sz="0" w:space="0" w:color="auto"/>
            <w:left w:val="none" w:sz="0" w:space="0" w:color="auto"/>
            <w:bottom w:val="none" w:sz="0" w:space="0" w:color="auto"/>
            <w:right w:val="none" w:sz="0" w:space="0" w:color="auto"/>
          </w:divBdr>
        </w:div>
        <w:div w:id="1514031451">
          <w:marLeft w:val="640"/>
          <w:marRight w:val="0"/>
          <w:marTop w:val="0"/>
          <w:marBottom w:val="0"/>
          <w:divBdr>
            <w:top w:val="none" w:sz="0" w:space="0" w:color="auto"/>
            <w:left w:val="none" w:sz="0" w:space="0" w:color="auto"/>
            <w:bottom w:val="none" w:sz="0" w:space="0" w:color="auto"/>
            <w:right w:val="none" w:sz="0" w:space="0" w:color="auto"/>
          </w:divBdr>
        </w:div>
        <w:div w:id="2024823062">
          <w:marLeft w:val="640"/>
          <w:marRight w:val="0"/>
          <w:marTop w:val="0"/>
          <w:marBottom w:val="0"/>
          <w:divBdr>
            <w:top w:val="none" w:sz="0" w:space="0" w:color="auto"/>
            <w:left w:val="none" w:sz="0" w:space="0" w:color="auto"/>
            <w:bottom w:val="none" w:sz="0" w:space="0" w:color="auto"/>
            <w:right w:val="none" w:sz="0" w:space="0" w:color="auto"/>
          </w:divBdr>
        </w:div>
        <w:div w:id="1975746323">
          <w:marLeft w:val="640"/>
          <w:marRight w:val="0"/>
          <w:marTop w:val="0"/>
          <w:marBottom w:val="0"/>
          <w:divBdr>
            <w:top w:val="none" w:sz="0" w:space="0" w:color="auto"/>
            <w:left w:val="none" w:sz="0" w:space="0" w:color="auto"/>
            <w:bottom w:val="none" w:sz="0" w:space="0" w:color="auto"/>
            <w:right w:val="none" w:sz="0" w:space="0" w:color="auto"/>
          </w:divBdr>
        </w:div>
        <w:div w:id="1058358277">
          <w:marLeft w:val="640"/>
          <w:marRight w:val="0"/>
          <w:marTop w:val="0"/>
          <w:marBottom w:val="0"/>
          <w:divBdr>
            <w:top w:val="none" w:sz="0" w:space="0" w:color="auto"/>
            <w:left w:val="none" w:sz="0" w:space="0" w:color="auto"/>
            <w:bottom w:val="none" w:sz="0" w:space="0" w:color="auto"/>
            <w:right w:val="none" w:sz="0" w:space="0" w:color="auto"/>
          </w:divBdr>
        </w:div>
        <w:div w:id="449931614">
          <w:marLeft w:val="640"/>
          <w:marRight w:val="0"/>
          <w:marTop w:val="0"/>
          <w:marBottom w:val="0"/>
          <w:divBdr>
            <w:top w:val="none" w:sz="0" w:space="0" w:color="auto"/>
            <w:left w:val="none" w:sz="0" w:space="0" w:color="auto"/>
            <w:bottom w:val="none" w:sz="0" w:space="0" w:color="auto"/>
            <w:right w:val="none" w:sz="0" w:space="0" w:color="auto"/>
          </w:divBdr>
        </w:div>
        <w:div w:id="1649213730">
          <w:marLeft w:val="640"/>
          <w:marRight w:val="0"/>
          <w:marTop w:val="0"/>
          <w:marBottom w:val="0"/>
          <w:divBdr>
            <w:top w:val="none" w:sz="0" w:space="0" w:color="auto"/>
            <w:left w:val="none" w:sz="0" w:space="0" w:color="auto"/>
            <w:bottom w:val="none" w:sz="0" w:space="0" w:color="auto"/>
            <w:right w:val="none" w:sz="0" w:space="0" w:color="auto"/>
          </w:divBdr>
        </w:div>
        <w:div w:id="769660389">
          <w:marLeft w:val="640"/>
          <w:marRight w:val="0"/>
          <w:marTop w:val="0"/>
          <w:marBottom w:val="0"/>
          <w:divBdr>
            <w:top w:val="none" w:sz="0" w:space="0" w:color="auto"/>
            <w:left w:val="none" w:sz="0" w:space="0" w:color="auto"/>
            <w:bottom w:val="none" w:sz="0" w:space="0" w:color="auto"/>
            <w:right w:val="none" w:sz="0" w:space="0" w:color="auto"/>
          </w:divBdr>
        </w:div>
        <w:div w:id="829909341">
          <w:marLeft w:val="640"/>
          <w:marRight w:val="0"/>
          <w:marTop w:val="0"/>
          <w:marBottom w:val="0"/>
          <w:divBdr>
            <w:top w:val="none" w:sz="0" w:space="0" w:color="auto"/>
            <w:left w:val="none" w:sz="0" w:space="0" w:color="auto"/>
            <w:bottom w:val="none" w:sz="0" w:space="0" w:color="auto"/>
            <w:right w:val="none" w:sz="0" w:space="0" w:color="auto"/>
          </w:divBdr>
        </w:div>
        <w:div w:id="479273888">
          <w:marLeft w:val="640"/>
          <w:marRight w:val="0"/>
          <w:marTop w:val="0"/>
          <w:marBottom w:val="0"/>
          <w:divBdr>
            <w:top w:val="none" w:sz="0" w:space="0" w:color="auto"/>
            <w:left w:val="none" w:sz="0" w:space="0" w:color="auto"/>
            <w:bottom w:val="none" w:sz="0" w:space="0" w:color="auto"/>
            <w:right w:val="none" w:sz="0" w:space="0" w:color="auto"/>
          </w:divBdr>
        </w:div>
        <w:div w:id="1459109832">
          <w:marLeft w:val="640"/>
          <w:marRight w:val="0"/>
          <w:marTop w:val="0"/>
          <w:marBottom w:val="0"/>
          <w:divBdr>
            <w:top w:val="none" w:sz="0" w:space="0" w:color="auto"/>
            <w:left w:val="none" w:sz="0" w:space="0" w:color="auto"/>
            <w:bottom w:val="none" w:sz="0" w:space="0" w:color="auto"/>
            <w:right w:val="none" w:sz="0" w:space="0" w:color="auto"/>
          </w:divBdr>
        </w:div>
        <w:div w:id="1697460757">
          <w:marLeft w:val="640"/>
          <w:marRight w:val="0"/>
          <w:marTop w:val="0"/>
          <w:marBottom w:val="0"/>
          <w:divBdr>
            <w:top w:val="none" w:sz="0" w:space="0" w:color="auto"/>
            <w:left w:val="none" w:sz="0" w:space="0" w:color="auto"/>
            <w:bottom w:val="none" w:sz="0" w:space="0" w:color="auto"/>
            <w:right w:val="none" w:sz="0" w:space="0" w:color="auto"/>
          </w:divBdr>
        </w:div>
        <w:div w:id="1587955425">
          <w:marLeft w:val="640"/>
          <w:marRight w:val="0"/>
          <w:marTop w:val="0"/>
          <w:marBottom w:val="0"/>
          <w:divBdr>
            <w:top w:val="none" w:sz="0" w:space="0" w:color="auto"/>
            <w:left w:val="none" w:sz="0" w:space="0" w:color="auto"/>
            <w:bottom w:val="none" w:sz="0" w:space="0" w:color="auto"/>
            <w:right w:val="none" w:sz="0" w:space="0" w:color="auto"/>
          </w:divBdr>
        </w:div>
        <w:div w:id="2088189600">
          <w:marLeft w:val="640"/>
          <w:marRight w:val="0"/>
          <w:marTop w:val="0"/>
          <w:marBottom w:val="0"/>
          <w:divBdr>
            <w:top w:val="none" w:sz="0" w:space="0" w:color="auto"/>
            <w:left w:val="none" w:sz="0" w:space="0" w:color="auto"/>
            <w:bottom w:val="none" w:sz="0" w:space="0" w:color="auto"/>
            <w:right w:val="none" w:sz="0" w:space="0" w:color="auto"/>
          </w:divBdr>
        </w:div>
        <w:div w:id="1650669772">
          <w:marLeft w:val="640"/>
          <w:marRight w:val="0"/>
          <w:marTop w:val="0"/>
          <w:marBottom w:val="0"/>
          <w:divBdr>
            <w:top w:val="none" w:sz="0" w:space="0" w:color="auto"/>
            <w:left w:val="none" w:sz="0" w:space="0" w:color="auto"/>
            <w:bottom w:val="none" w:sz="0" w:space="0" w:color="auto"/>
            <w:right w:val="none" w:sz="0" w:space="0" w:color="auto"/>
          </w:divBdr>
        </w:div>
        <w:div w:id="1459951590">
          <w:marLeft w:val="640"/>
          <w:marRight w:val="0"/>
          <w:marTop w:val="0"/>
          <w:marBottom w:val="0"/>
          <w:divBdr>
            <w:top w:val="none" w:sz="0" w:space="0" w:color="auto"/>
            <w:left w:val="none" w:sz="0" w:space="0" w:color="auto"/>
            <w:bottom w:val="none" w:sz="0" w:space="0" w:color="auto"/>
            <w:right w:val="none" w:sz="0" w:space="0" w:color="auto"/>
          </w:divBdr>
        </w:div>
        <w:div w:id="1751927732">
          <w:marLeft w:val="640"/>
          <w:marRight w:val="0"/>
          <w:marTop w:val="0"/>
          <w:marBottom w:val="0"/>
          <w:divBdr>
            <w:top w:val="none" w:sz="0" w:space="0" w:color="auto"/>
            <w:left w:val="none" w:sz="0" w:space="0" w:color="auto"/>
            <w:bottom w:val="none" w:sz="0" w:space="0" w:color="auto"/>
            <w:right w:val="none" w:sz="0" w:space="0" w:color="auto"/>
          </w:divBdr>
        </w:div>
        <w:div w:id="1170635323">
          <w:marLeft w:val="640"/>
          <w:marRight w:val="0"/>
          <w:marTop w:val="0"/>
          <w:marBottom w:val="0"/>
          <w:divBdr>
            <w:top w:val="none" w:sz="0" w:space="0" w:color="auto"/>
            <w:left w:val="none" w:sz="0" w:space="0" w:color="auto"/>
            <w:bottom w:val="none" w:sz="0" w:space="0" w:color="auto"/>
            <w:right w:val="none" w:sz="0" w:space="0" w:color="auto"/>
          </w:divBdr>
        </w:div>
        <w:div w:id="1340235524">
          <w:marLeft w:val="640"/>
          <w:marRight w:val="0"/>
          <w:marTop w:val="0"/>
          <w:marBottom w:val="0"/>
          <w:divBdr>
            <w:top w:val="none" w:sz="0" w:space="0" w:color="auto"/>
            <w:left w:val="none" w:sz="0" w:space="0" w:color="auto"/>
            <w:bottom w:val="none" w:sz="0" w:space="0" w:color="auto"/>
            <w:right w:val="none" w:sz="0" w:space="0" w:color="auto"/>
          </w:divBdr>
        </w:div>
        <w:div w:id="1331253166">
          <w:marLeft w:val="640"/>
          <w:marRight w:val="0"/>
          <w:marTop w:val="0"/>
          <w:marBottom w:val="0"/>
          <w:divBdr>
            <w:top w:val="none" w:sz="0" w:space="0" w:color="auto"/>
            <w:left w:val="none" w:sz="0" w:space="0" w:color="auto"/>
            <w:bottom w:val="none" w:sz="0" w:space="0" w:color="auto"/>
            <w:right w:val="none" w:sz="0" w:space="0" w:color="auto"/>
          </w:divBdr>
        </w:div>
        <w:div w:id="1467163317">
          <w:marLeft w:val="640"/>
          <w:marRight w:val="0"/>
          <w:marTop w:val="0"/>
          <w:marBottom w:val="0"/>
          <w:divBdr>
            <w:top w:val="none" w:sz="0" w:space="0" w:color="auto"/>
            <w:left w:val="none" w:sz="0" w:space="0" w:color="auto"/>
            <w:bottom w:val="none" w:sz="0" w:space="0" w:color="auto"/>
            <w:right w:val="none" w:sz="0" w:space="0" w:color="auto"/>
          </w:divBdr>
        </w:div>
        <w:div w:id="1773814784">
          <w:marLeft w:val="640"/>
          <w:marRight w:val="0"/>
          <w:marTop w:val="0"/>
          <w:marBottom w:val="0"/>
          <w:divBdr>
            <w:top w:val="none" w:sz="0" w:space="0" w:color="auto"/>
            <w:left w:val="none" w:sz="0" w:space="0" w:color="auto"/>
            <w:bottom w:val="none" w:sz="0" w:space="0" w:color="auto"/>
            <w:right w:val="none" w:sz="0" w:space="0" w:color="auto"/>
          </w:divBdr>
        </w:div>
        <w:div w:id="1288004809">
          <w:marLeft w:val="640"/>
          <w:marRight w:val="0"/>
          <w:marTop w:val="0"/>
          <w:marBottom w:val="0"/>
          <w:divBdr>
            <w:top w:val="none" w:sz="0" w:space="0" w:color="auto"/>
            <w:left w:val="none" w:sz="0" w:space="0" w:color="auto"/>
            <w:bottom w:val="none" w:sz="0" w:space="0" w:color="auto"/>
            <w:right w:val="none" w:sz="0" w:space="0" w:color="auto"/>
          </w:divBdr>
        </w:div>
        <w:div w:id="1149860817">
          <w:marLeft w:val="640"/>
          <w:marRight w:val="0"/>
          <w:marTop w:val="0"/>
          <w:marBottom w:val="0"/>
          <w:divBdr>
            <w:top w:val="none" w:sz="0" w:space="0" w:color="auto"/>
            <w:left w:val="none" w:sz="0" w:space="0" w:color="auto"/>
            <w:bottom w:val="none" w:sz="0" w:space="0" w:color="auto"/>
            <w:right w:val="none" w:sz="0" w:space="0" w:color="auto"/>
          </w:divBdr>
        </w:div>
        <w:div w:id="1346327119">
          <w:marLeft w:val="640"/>
          <w:marRight w:val="0"/>
          <w:marTop w:val="0"/>
          <w:marBottom w:val="0"/>
          <w:divBdr>
            <w:top w:val="none" w:sz="0" w:space="0" w:color="auto"/>
            <w:left w:val="none" w:sz="0" w:space="0" w:color="auto"/>
            <w:bottom w:val="none" w:sz="0" w:space="0" w:color="auto"/>
            <w:right w:val="none" w:sz="0" w:space="0" w:color="auto"/>
          </w:divBdr>
        </w:div>
        <w:div w:id="1654219635">
          <w:marLeft w:val="640"/>
          <w:marRight w:val="0"/>
          <w:marTop w:val="0"/>
          <w:marBottom w:val="0"/>
          <w:divBdr>
            <w:top w:val="none" w:sz="0" w:space="0" w:color="auto"/>
            <w:left w:val="none" w:sz="0" w:space="0" w:color="auto"/>
            <w:bottom w:val="none" w:sz="0" w:space="0" w:color="auto"/>
            <w:right w:val="none" w:sz="0" w:space="0" w:color="auto"/>
          </w:divBdr>
        </w:div>
        <w:div w:id="1991903761">
          <w:marLeft w:val="640"/>
          <w:marRight w:val="0"/>
          <w:marTop w:val="0"/>
          <w:marBottom w:val="0"/>
          <w:divBdr>
            <w:top w:val="none" w:sz="0" w:space="0" w:color="auto"/>
            <w:left w:val="none" w:sz="0" w:space="0" w:color="auto"/>
            <w:bottom w:val="none" w:sz="0" w:space="0" w:color="auto"/>
            <w:right w:val="none" w:sz="0" w:space="0" w:color="auto"/>
          </w:divBdr>
        </w:div>
        <w:div w:id="1095712999">
          <w:marLeft w:val="640"/>
          <w:marRight w:val="0"/>
          <w:marTop w:val="0"/>
          <w:marBottom w:val="0"/>
          <w:divBdr>
            <w:top w:val="none" w:sz="0" w:space="0" w:color="auto"/>
            <w:left w:val="none" w:sz="0" w:space="0" w:color="auto"/>
            <w:bottom w:val="none" w:sz="0" w:space="0" w:color="auto"/>
            <w:right w:val="none" w:sz="0" w:space="0" w:color="auto"/>
          </w:divBdr>
        </w:div>
        <w:div w:id="1964731841">
          <w:marLeft w:val="640"/>
          <w:marRight w:val="0"/>
          <w:marTop w:val="0"/>
          <w:marBottom w:val="0"/>
          <w:divBdr>
            <w:top w:val="none" w:sz="0" w:space="0" w:color="auto"/>
            <w:left w:val="none" w:sz="0" w:space="0" w:color="auto"/>
            <w:bottom w:val="none" w:sz="0" w:space="0" w:color="auto"/>
            <w:right w:val="none" w:sz="0" w:space="0" w:color="auto"/>
          </w:divBdr>
        </w:div>
        <w:div w:id="866916558">
          <w:marLeft w:val="640"/>
          <w:marRight w:val="0"/>
          <w:marTop w:val="0"/>
          <w:marBottom w:val="0"/>
          <w:divBdr>
            <w:top w:val="none" w:sz="0" w:space="0" w:color="auto"/>
            <w:left w:val="none" w:sz="0" w:space="0" w:color="auto"/>
            <w:bottom w:val="none" w:sz="0" w:space="0" w:color="auto"/>
            <w:right w:val="none" w:sz="0" w:space="0" w:color="auto"/>
          </w:divBdr>
        </w:div>
        <w:div w:id="653993983">
          <w:marLeft w:val="640"/>
          <w:marRight w:val="0"/>
          <w:marTop w:val="0"/>
          <w:marBottom w:val="0"/>
          <w:divBdr>
            <w:top w:val="none" w:sz="0" w:space="0" w:color="auto"/>
            <w:left w:val="none" w:sz="0" w:space="0" w:color="auto"/>
            <w:bottom w:val="none" w:sz="0" w:space="0" w:color="auto"/>
            <w:right w:val="none" w:sz="0" w:space="0" w:color="auto"/>
          </w:divBdr>
        </w:div>
        <w:div w:id="2044481686">
          <w:marLeft w:val="640"/>
          <w:marRight w:val="0"/>
          <w:marTop w:val="0"/>
          <w:marBottom w:val="0"/>
          <w:divBdr>
            <w:top w:val="none" w:sz="0" w:space="0" w:color="auto"/>
            <w:left w:val="none" w:sz="0" w:space="0" w:color="auto"/>
            <w:bottom w:val="none" w:sz="0" w:space="0" w:color="auto"/>
            <w:right w:val="none" w:sz="0" w:space="0" w:color="auto"/>
          </w:divBdr>
        </w:div>
        <w:div w:id="1530486880">
          <w:marLeft w:val="640"/>
          <w:marRight w:val="0"/>
          <w:marTop w:val="0"/>
          <w:marBottom w:val="0"/>
          <w:divBdr>
            <w:top w:val="none" w:sz="0" w:space="0" w:color="auto"/>
            <w:left w:val="none" w:sz="0" w:space="0" w:color="auto"/>
            <w:bottom w:val="none" w:sz="0" w:space="0" w:color="auto"/>
            <w:right w:val="none" w:sz="0" w:space="0" w:color="auto"/>
          </w:divBdr>
        </w:div>
        <w:div w:id="1370882817">
          <w:marLeft w:val="640"/>
          <w:marRight w:val="0"/>
          <w:marTop w:val="0"/>
          <w:marBottom w:val="0"/>
          <w:divBdr>
            <w:top w:val="none" w:sz="0" w:space="0" w:color="auto"/>
            <w:left w:val="none" w:sz="0" w:space="0" w:color="auto"/>
            <w:bottom w:val="none" w:sz="0" w:space="0" w:color="auto"/>
            <w:right w:val="none" w:sz="0" w:space="0" w:color="auto"/>
          </w:divBdr>
        </w:div>
        <w:div w:id="444811493">
          <w:marLeft w:val="640"/>
          <w:marRight w:val="0"/>
          <w:marTop w:val="0"/>
          <w:marBottom w:val="0"/>
          <w:divBdr>
            <w:top w:val="none" w:sz="0" w:space="0" w:color="auto"/>
            <w:left w:val="none" w:sz="0" w:space="0" w:color="auto"/>
            <w:bottom w:val="none" w:sz="0" w:space="0" w:color="auto"/>
            <w:right w:val="none" w:sz="0" w:space="0" w:color="auto"/>
          </w:divBdr>
        </w:div>
        <w:div w:id="124585634">
          <w:marLeft w:val="640"/>
          <w:marRight w:val="0"/>
          <w:marTop w:val="0"/>
          <w:marBottom w:val="0"/>
          <w:divBdr>
            <w:top w:val="none" w:sz="0" w:space="0" w:color="auto"/>
            <w:left w:val="none" w:sz="0" w:space="0" w:color="auto"/>
            <w:bottom w:val="none" w:sz="0" w:space="0" w:color="auto"/>
            <w:right w:val="none" w:sz="0" w:space="0" w:color="auto"/>
          </w:divBdr>
        </w:div>
        <w:div w:id="1627466433">
          <w:marLeft w:val="640"/>
          <w:marRight w:val="0"/>
          <w:marTop w:val="0"/>
          <w:marBottom w:val="0"/>
          <w:divBdr>
            <w:top w:val="none" w:sz="0" w:space="0" w:color="auto"/>
            <w:left w:val="none" w:sz="0" w:space="0" w:color="auto"/>
            <w:bottom w:val="none" w:sz="0" w:space="0" w:color="auto"/>
            <w:right w:val="none" w:sz="0" w:space="0" w:color="auto"/>
          </w:divBdr>
        </w:div>
        <w:div w:id="716393048">
          <w:marLeft w:val="640"/>
          <w:marRight w:val="0"/>
          <w:marTop w:val="0"/>
          <w:marBottom w:val="0"/>
          <w:divBdr>
            <w:top w:val="none" w:sz="0" w:space="0" w:color="auto"/>
            <w:left w:val="none" w:sz="0" w:space="0" w:color="auto"/>
            <w:bottom w:val="none" w:sz="0" w:space="0" w:color="auto"/>
            <w:right w:val="none" w:sz="0" w:space="0" w:color="auto"/>
          </w:divBdr>
        </w:div>
        <w:div w:id="702168054">
          <w:marLeft w:val="640"/>
          <w:marRight w:val="0"/>
          <w:marTop w:val="0"/>
          <w:marBottom w:val="0"/>
          <w:divBdr>
            <w:top w:val="none" w:sz="0" w:space="0" w:color="auto"/>
            <w:left w:val="none" w:sz="0" w:space="0" w:color="auto"/>
            <w:bottom w:val="none" w:sz="0" w:space="0" w:color="auto"/>
            <w:right w:val="none" w:sz="0" w:space="0" w:color="auto"/>
          </w:divBdr>
        </w:div>
        <w:div w:id="919750221">
          <w:marLeft w:val="640"/>
          <w:marRight w:val="0"/>
          <w:marTop w:val="0"/>
          <w:marBottom w:val="0"/>
          <w:divBdr>
            <w:top w:val="none" w:sz="0" w:space="0" w:color="auto"/>
            <w:left w:val="none" w:sz="0" w:space="0" w:color="auto"/>
            <w:bottom w:val="none" w:sz="0" w:space="0" w:color="auto"/>
            <w:right w:val="none" w:sz="0" w:space="0" w:color="auto"/>
          </w:divBdr>
        </w:div>
        <w:div w:id="1915814070">
          <w:marLeft w:val="640"/>
          <w:marRight w:val="0"/>
          <w:marTop w:val="0"/>
          <w:marBottom w:val="0"/>
          <w:divBdr>
            <w:top w:val="none" w:sz="0" w:space="0" w:color="auto"/>
            <w:left w:val="none" w:sz="0" w:space="0" w:color="auto"/>
            <w:bottom w:val="none" w:sz="0" w:space="0" w:color="auto"/>
            <w:right w:val="none" w:sz="0" w:space="0" w:color="auto"/>
          </w:divBdr>
        </w:div>
        <w:div w:id="420955558">
          <w:marLeft w:val="640"/>
          <w:marRight w:val="0"/>
          <w:marTop w:val="0"/>
          <w:marBottom w:val="0"/>
          <w:divBdr>
            <w:top w:val="none" w:sz="0" w:space="0" w:color="auto"/>
            <w:left w:val="none" w:sz="0" w:space="0" w:color="auto"/>
            <w:bottom w:val="none" w:sz="0" w:space="0" w:color="auto"/>
            <w:right w:val="none" w:sz="0" w:space="0" w:color="auto"/>
          </w:divBdr>
        </w:div>
        <w:div w:id="710305914">
          <w:marLeft w:val="640"/>
          <w:marRight w:val="0"/>
          <w:marTop w:val="0"/>
          <w:marBottom w:val="0"/>
          <w:divBdr>
            <w:top w:val="none" w:sz="0" w:space="0" w:color="auto"/>
            <w:left w:val="none" w:sz="0" w:space="0" w:color="auto"/>
            <w:bottom w:val="none" w:sz="0" w:space="0" w:color="auto"/>
            <w:right w:val="none" w:sz="0" w:space="0" w:color="auto"/>
          </w:divBdr>
        </w:div>
        <w:div w:id="2028405994">
          <w:marLeft w:val="640"/>
          <w:marRight w:val="0"/>
          <w:marTop w:val="0"/>
          <w:marBottom w:val="0"/>
          <w:divBdr>
            <w:top w:val="none" w:sz="0" w:space="0" w:color="auto"/>
            <w:left w:val="none" w:sz="0" w:space="0" w:color="auto"/>
            <w:bottom w:val="none" w:sz="0" w:space="0" w:color="auto"/>
            <w:right w:val="none" w:sz="0" w:space="0" w:color="auto"/>
          </w:divBdr>
        </w:div>
        <w:div w:id="2006206391">
          <w:marLeft w:val="640"/>
          <w:marRight w:val="0"/>
          <w:marTop w:val="0"/>
          <w:marBottom w:val="0"/>
          <w:divBdr>
            <w:top w:val="none" w:sz="0" w:space="0" w:color="auto"/>
            <w:left w:val="none" w:sz="0" w:space="0" w:color="auto"/>
            <w:bottom w:val="none" w:sz="0" w:space="0" w:color="auto"/>
            <w:right w:val="none" w:sz="0" w:space="0" w:color="auto"/>
          </w:divBdr>
        </w:div>
        <w:div w:id="568537858">
          <w:marLeft w:val="640"/>
          <w:marRight w:val="0"/>
          <w:marTop w:val="0"/>
          <w:marBottom w:val="0"/>
          <w:divBdr>
            <w:top w:val="none" w:sz="0" w:space="0" w:color="auto"/>
            <w:left w:val="none" w:sz="0" w:space="0" w:color="auto"/>
            <w:bottom w:val="none" w:sz="0" w:space="0" w:color="auto"/>
            <w:right w:val="none" w:sz="0" w:space="0" w:color="auto"/>
          </w:divBdr>
        </w:div>
        <w:div w:id="1637098427">
          <w:marLeft w:val="640"/>
          <w:marRight w:val="0"/>
          <w:marTop w:val="0"/>
          <w:marBottom w:val="0"/>
          <w:divBdr>
            <w:top w:val="none" w:sz="0" w:space="0" w:color="auto"/>
            <w:left w:val="none" w:sz="0" w:space="0" w:color="auto"/>
            <w:bottom w:val="none" w:sz="0" w:space="0" w:color="auto"/>
            <w:right w:val="none" w:sz="0" w:space="0" w:color="auto"/>
          </w:divBdr>
        </w:div>
        <w:div w:id="1451628141">
          <w:marLeft w:val="640"/>
          <w:marRight w:val="0"/>
          <w:marTop w:val="0"/>
          <w:marBottom w:val="0"/>
          <w:divBdr>
            <w:top w:val="none" w:sz="0" w:space="0" w:color="auto"/>
            <w:left w:val="none" w:sz="0" w:space="0" w:color="auto"/>
            <w:bottom w:val="none" w:sz="0" w:space="0" w:color="auto"/>
            <w:right w:val="none" w:sz="0" w:space="0" w:color="auto"/>
          </w:divBdr>
        </w:div>
        <w:div w:id="1444498714">
          <w:marLeft w:val="640"/>
          <w:marRight w:val="0"/>
          <w:marTop w:val="0"/>
          <w:marBottom w:val="0"/>
          <w:divBdr>
            <w:top w:val="none" w:sz="0" w:space="0" w:color="auto"/>
            <w:left w:val="none" w:sz="0" w:space="0" w:color="auto"/>
            <w:bottom w:val="none" w:sz="0" w:space="0" w:color="auto"/>
            <w:right w:val="none" w:sz="0" w:space="0" w:color="auto"/>
          </w:divBdr>
        </w:div>
      </w:divsChild>
    </w:div>
    <w:div w:id="286590753">
      <w:bodyDiv w:val="1"/>
      <w:marLeft w:val="0"/>
      <w:marRight w:val="0"/>
      <w:marTop w:val="0"/>
      <w:marBottom w:val="0"/>
      <w:divBdr>
        <w:top w:val="none" w:sz="0" w:space="0" w:color="auto"/>
        <w:left w:val="none" w:sz="0" w:space="0" w:color="auto"/>
        <w:bottom w:val="none" w:sz="0" w:space="0" w:color="auto"/>
        <w:right w:val="none" w:sz="0" w:space="0" w:color="auto"/>
      </w:divBdr>
      <w:divsChild>
        <w:div w:id="46031375">
          <w:marLeft w:val="640"/>
          <w:marRight w:val="0"/>
          <w:marTop w:val="0"/>
          <w:marBottom w:val="0"/>
          <w:divBdr>
            <w:top w:val="none" w:sz="0" w:space="0" w:color="auto"/>
            <w:left w:val="none" w:sz="0" w:space="0" w:color="auto"/>
            <w:bottom w:val="none" w:sz="0" w:space="0" w:color="auto"/>
            <w:right w:val="none" w:sz="0" w:space="0" w:color="auto"/>
          </w:divBdr>
        </w:div>
        <w:div w:id="1257326146">
          <w:marLeft w:val="640"/>
          <w:marRight w:val="0"/>
          <w:marTop w:val="0"/>
          <w:marBottom w:val="0"/>
          <w:divBdr>
            <w:top w:val="none" w:sz="0" w:space="0" w:color="auto"/>
            <w:left w:val="none" w:sz="0" w:space="0" w:color="auto"/>
            <w:bottom w:val="none" w:sz="0" w:space="0" w:color="auto"/>
            <w:right w:val="none" w:sz="0" w:space="0" w:color="auto"/>
          </w:divBdr>
        </w:div>
        <w:div w:id="885918732">
          <w:marLeft w:val="640"/>
          <w:marRight w:val="0"/>
          <w:marTop w:val="0"/>
          <w:marBottom w:val="0"/>
          <w:divBdr>
            <w:top w:val="none" w:sz="0" w:space="0" w:color="auto"/>
            <w:left w:val="none" w:sz="0" w:space="0" w:color="auto"/>
            <w:bottom w:val="none" w:sz="0" w:space="0" w:color="auto"/>
            <w:right w:val="none" w:sz="0" w:space="0" w:color="auto"/>
          </w:divBdr>
        </w:div>
        <w:div w:id="1782452730">
          <w:marLeft w:val="640"/>
          <w:marRight w:val="0"/>
          <w:marTop w:val="0"/>
          <w:marBottom w:val="0"/>
          <w:divBdr>
            <w:top w:val="none" w:sz="0" w:space="0" w:color="auto"/>
            <w:left w:val="none" w:sz="0" w:space="0" w:color="auto"/>
            <w:bottom w:val="none" w:sz="0" w:space="0" w:color="auto"/>
            <w:right w:val="none" w:sz="0" w:space="0" w:color="auto"/>
          </w:divBdr>
        </w:div>
        <w:div w:id="2071922377">
          <w:marLeft w:val="640"/>
          <w:marRight w:val="0"/>
          <w:marTop w:val="0"/>
          <w:marBottom w:val="0"/>
          <w:divBdr>
            <w:top w:val="none" w:sz="0" w:space="0" w:color="auto"/>
            <w:left w:val="none" w:sz="0" w:space="0" w:color="auto"/>
            <w:bottom w:val="none" w:sz="0" w:space="0" w:color="auto"/>
            <w:right w:val="none" w:sz="0" w:space="0" w:color="auto"/>
          </w:divBdr>
        </w:div>
        <w:div w:id="1472940989">
          <w:marLeft w:val="640"/>
          <w:marRight w:val="0"/>
          <w:marTop w:val="0"/>
          <w:marBottom w:val="0"/>
          <w:divBdr>
            <w:top w:val="none" w:sz="0" w:space="0" w:color="auto"/>
            <w:left w:val="none" w:sz="0" w:space="0" w:color="auto"/>
            <w:bottom w:val="none" w:sz="0" w:space="0" w:color="auto"/>
            <w:right w:val="none" w:sz="0" w:space="0" w:color="auto"/>
          </w:divBdr>
        </w:div>
        <w:div w:id="1294480649">
          <w:marLeft w:val="640"/>
          <w:marRight w:val="0"/>
          <w:marTop w:val="0"/>
          <w:marBottom w:val="0"/>
          <w:divBdr>
            <w:top w:val="none" w:sz="0" w:space="0" w:color="auto"/>
            <w:left w:val="none" w:sz="0" w:space="0" w:color="auto"/>
            <w:bottom w:val="none" w:sz="0" w:space="0" w:color="auto"/>
            <w:right w:val="none" w:sz="0" w:space="0" w:color="auto"/>
          </w:divBdr>
        </w:div>
        <w:div w:id="2088072441">
          <w:marLeft w:val="640"/>
          <w:marRight w:val="0"/>
          <w:marTop w:val="0"/>
          <w:marBottom w:val="0"/>
          <w:divBdr>
            <w:top w:val="none" w:sz="0" w:space="0" w:color="auto"/>
            <w:left w:val="none" w:sz="0" w:space="0" w:color="auto"/>
            <w:bottom w:val="none" w:sz="0" w:space="0" w:color="auto"/>
            <w:right w:val="none" w:sz="0" w:space="0" w:color="auto"/>
          </w:divBdr>
        </w:div>
        <w:div w:id="637615949">
          <w:marLeft w:val="640"/>
          <w:marRight w:val="0"/>
          <w:marTop w:val="0"/>
          <w:marBottom w:val="0"/>
          <w:divBdr>
            <w:top w:val="none" w:sz="0" w:space="0" w:color="auto"/>
            <w:left w:val="none" w:sz="0" w:space="0" w:color="auto"/>
            <w:bottom w:val="none" w:sz="0" w:space="0" w:color="auto"/>
            <w:right w:val="none" w:sz="0" w:space="0" w:color="auto"/>
          </w:divBdr>
        </w:div>
        <w:div w:id="1477643675">
          <w:marLeft w:val="640"/>
          <w:marRight w:val="0"/>
          <w:marTop w:val="0"/>
          <w:marBottom w:val="0"/>
          <w:divBdr>
            <w:top w:val="none" w:sz="0" w:space="0" w:color="auto"/>
            <w:left w:val="none" w:sz="0" w:space="0" w:color="auto"/>
            <w:bottom w:val="none" w:sz="0" w:space="0" w:color="auto"/>
            <w:right w:val="none" w:sz="0" w:space="0" w:color="auto"/>
          </w:divBdr>
        </w:div>
        <w:div w:id="1576742841">
          <w:marLeft w:val="640"/>
          <w:marRight w:val="0"/>
          <w:marTop w:val="0"/>
          <w:marBottom w:val="0"/>
          <w:divBdr>
            <w:top w:val="none" w:sz="0" w:space="0" w:color="auto"/>
            <w:left w:val="none" w:sz="0" w:space="0" w:color="auto"/>
            <w:bottom w:val="none" w:sz="0" w:space="0" w:color="auto"/>
            <w:right w:val="none" w:sz="0" w:space="0" w:color="auto"/>
          </w:divBdr>
        </w:div>
        <w:div w:id="829442229">
          <w:marLeft w:val="640"/>
          <w:marRight w:val="0"/>
          <w:marTop w:val="0"/>
          <w:marBottom w:val="0"/>
          <w:divBdr>
            <w:top w:val="none" w:sz="0" w:space="0" w:color="auto"/>
            <w:left w:val="none" w:sz="0" w:space="0" w:color="auto"/>
            <w:bottom w:val="none" w:sz="0" w:space="0" w:color="auto"/>
            <w:right w:val="none" w:sz="0" w:space="0" w:color="auto"/>
          </w:divBdr>
        </w:div>
        <w:div w:id="2060471446">
          <w:marLeft w:val="640"/>
          <w:marRight w:val="0"/>
          <w:marTop w:val="0"/>
          <w:marBottom w:val="0"/>
          <w:divBdr>
            <w:top w:val="none" w:sz="0" w:space="0" w:color="auto"/>
            <w:left w:val="none" w:sz="0" w:space="0" w:color="auto"/>
            <w:bottom w:val="none" w:sz="0" w:space="0" w:color="auto"/>
            <w:right w:val="none" w:sz="0" w:space="0" w:color="auto"/>
          </w:divBdr>
        </w:div>
        <w:div w:id="783109911">
          <w:marLeft w:val="640"/>
          <w:marRight w:val="0"/>
          <w:marTop w:val="0"/>
          <w:marBottom w:val="0"/>
          <w:divBdr>
            <w:top w:val="none" w:sz="0" w:space="0" w:color="auto"/>
            <w:left w:val="none" w:sz="0" w:space="0" w:color="auto"/>
            <w:bottom w:val="none" w:sz="0" w:space="0" w:color="auto"/>
            <w:right w:val="none" w:sz="0" w:space="0" w:color="auto"/>
          </w:divBdr>
        </w:div>
        <w:div w:id="108861708">
          <w:marLeft w:val="640"/>
          <w:marRight w:val="0"/>
          <w:marTop w:val="0"/>
          <w:marBottom w:val="0"/>
          <w:divBdr>
            <w:top w:val="none" w:sz="0" w:space="0" w:color="auto"/>
            <w:left w:val="none" w:sz="0" w:space="0" w:color="auto"/>
            <w:bottom w:val="none" w:sz="0" w:space="0" w:color="auto"/>
            <w:right w:val="none" w:sz="0" w:space="0" w:color="auto"/>
          </w:divBdr>
        </w:div>
        <w:div w:id="1424376125">
          <w:marLeft w:val="640"/>
          <w:marRight w:val="0"/>
          <w:marTop w:val="0"/>
          <w:marBottom w:val="0"/>
          <w:divBdr>
            <w:top w:val="none" w:sz="0" w:space="0" w:color="auto"/>
            <w:left w:val="none" w:sz="0" w:space="0" w:color="auto"/>
            <w:bottom w:val="none" w:sz="0" w:space="0" w:color="auto"/>
            <w:right w:val="none" w:sz="0" w:space="0" w:color="auto"/>
          </w:divBdr>
        </w:div>
        <w:div w:id="694844128">
          <w:marLeft w:val="640"/>
          <w:marRight w:val="0"/>
          <w:marTop w:val="0"/>
          <w:marBottom w:val="0"/>
          <w:divBdr>
            <w:top w:val="none" w:sz="0" w:space="0" w:color="auto"/>
            <w:left w:val="none" w:sz="0" w:space="0" w:color="auto"/>
            <w:bottom w:val="none" w:sz="0" w:space="0" w:color="auto"/>
            <w:right w:val="none" w:sz="0" w:space="0" w:color="auto"/>
          </w:divBdr>
        </w:div>
        <w:div w:id="1804496164">
          <w:marLeft w:val="640"/>
          <w:marRight w:val="0"/>
          <w:marTop w:val="0"/>
          <w:marBottom w:val="0"/>
          <w:divBdr>
            <w:top w:val="none" w:sz="0" w:space="0" w:color="auto"/>
            <w:left w:val="none" w:sz="0" w:space="0" w:color="auto"/>
            <w:bottom w:val="none" w:sz="0" w:space="0" w:color="auto"/>
            <w:right w:val="none" w:sz="0" w:space="0" w:color="auto"/>
          </w:divBdr>
        </w:div>
        <w:div w:id="462965056">
          <w:marLeft w:val="640"/>
          <w:marRight w:val="0"/>
          <w:marTop w:val="0"/>
          <w:marBottom w:val="0"/>
          <w:divBdr>
            <w:top w:val="none" w:sz="0" w:space="0" w:color="auto"/>
            <w:left w:val="none" w:sz="0" w:space="0" w:color="auto"/>
            <w:bottom w:val="none" w:sz="0" w:space="0" w:color="auto"/>
            <w:right w:val="none" w:sz="0" w:space="0" w:color="auto"/>
          </w:divBdr>
        </w:div>
        <w:div w:id="2062778318">
          <w:marLeft w:val="640"/>
          <w:marRight w:val="0"/>
          <w:marTop w:val="0"/>
          <w:marBottom w:val="0"/>
          <w:divBdr>
            <w:top w:val="none" w:sz="0" w:space="0" w:color="auto"/>
            <w:left w:val="none" w:sz="0" w:space="0" w:color="auto"/>
            <w:bottom w:val="none" w:sz="0" w:space="0" w:color="auto"/>
            <w:right w:val="none" w:sz="0" w:space="0" w:color="auto"/>
          </w:divBdr>
        </w:div>
        <w:div w:id="1507594335">
          <w:marLeft w:val="640"/>
          <w:marRight w:val="0"/>
          <w:marTop w:val="0"/>
          <w:marBottom w:val="0"/>
          <w:divBdr>
            <w:top w:val="none" w:sz="0" w:space="0" w:color="auto"/>
            <w:left w:val="none" w:sz="0" w:space="0" w:color="auto"/>
            <w:bottom w:val="none" w:sz="0" w:space="0" w:color="auto"/>
            <w:right w:val="none" w:sz="0" w:space="0" w:color="auto"/>
          </w:divBdr>
        </w:div>
        <w:div w:id="1594970473">
          <w:marLeft w:val="640"/>
          <w:marRight w:val="0"/>
          <w:marTop w:val="0"/>
          <w:marBottom w:val="0"/>
          <w:divBdr>
            <w:top w:val="none" w:sz="0" w:space="0" w:color="auto"/>
            <w:left w:val="none" w:sz="0" w:space="0" w:color="auto"/>
            <w:bottom w:val="none" w:sz="0" w:space="0" w:color="auto"/>
            <w:right w:val="none" w:sz="0" w:space="0" w:color="auto"/>
          </w:divBdr>
        </w:div>
        <w:div w:id="403114381">
          <w:marLeft w:val="640"/>
          <w:marRight w:val="0"/>
          <w:marTop w:val="0"/>
          <w:marBottom w:val="0"/>
          <w:divBdr>
            <w:top w:val="none" w:sz="0" w:space="0" w:color="auto"/>
            <w:left w:val="none" w:sz="0" w:space="0" w:color="auto"/>
            <w:bottom w:val="none" w:sz="0" w:space="0" w:color="auto"/>
            <w:right w:val="none" w:sz="0" w:space="0" w:color="auto"/>
          </w:divBdr>
        </w:div>
        <w:div w:id="2023581801">
          <w:marLeft w:val="640"/>
          <w:marRight w:val="0"/>
          <w:marTop w:val="0"/>
          <w:marBottom w:val="0"/>
          <w:divBdr>
            <w:top w:val="none" w:sz="0" w:space="0" w:color="auto"/>
            <w:left w:val="none" w:sz="0" w:space="0" w:color="auto"/>
            <w:bottom w:val="none" w:sz="0" w:space="0" w:color="auto"/>
            <w:right w:val="none" w:sz="0" w:space="0" w:color="auto"/>
          </w:divBdr>
        </w:div>
        <w:div w:id="1084186851">
          <w:marLeft w:val="640"/>
          <w:marRight w:val="0"/>
          <w:marTop w:val="0"/>
          <w:marBottom w:val="0"/>
          <w:divBdr>
            <w:top w:val="none" w:sz="0" w:space="0" w:color="auto"/>
            <w:left w:val="none" w:sz="0" w:space="0" w:color="auto"/>
            <w:bottom w:val="none" w:sz="0" w:space="0" w:color="auto"/>
            <w:right w:val="none" w:sz="0" w:space="0" w:color="auto"/>
          </w:divBdr>
        </w:div>
        <w:div w:id="899948533">
          <w:marLeft w:val="640"/>
          <w:marRight w:val="0"/>
          <w:marTop w:val="0"/>
          <w:marBottom w:val="0"/>
          <w:divBdr>
            <w:top w:val="none" w:sz="0" w:space="0" w:color="auto"/>
            <w:left w:val="none" w:sz="0" w:space="0" w:color="auto"/>
            <w:bottom w:val="none" w:sz="0" w:space="0" w:color="auto"/>
            <w:right w:val="none" w:sz="0" w:space="0" w:color="auto"/>
          </w:divBdr>
        </w:div>
        <w:div w:id="305475664">
          <w:marLeft w:val="640"/>
          <w:marRight w:val="0"/>
          <w:marTop w:val="0"/>
          <w:marBottom w:val="0"/>
          <w:divBdr>
            <w:top w:val="none" w:sz="0" w:space="0" w:color="auto"/>
            <w:left w:val="none" w:sz="0" w:space="0" w:color="auto"/>
            <w:bottom w:val="none" w:sz="0" w:space="0" w:color="auto"/>
            <w:right w:val="none" w:sz="0" w:space="0" w:color="auto"/>
          </w:divBdr>
        </w:div>
        <w:div w:id="1760176779">
          <w:marLeft w:val="640"/>
          <w:marRight w:val="0"/>
          <w:marTop w:val="0"/>
          <w:marBottom w:val="0"/>
          <w:divBdr>
            <w:top w:val="none" w:sz="0" w:space="0" w:color="auto"/>
            <w:left w:val="none" w:sz="0" w:space="0" w:color="auto"/>
            <w:bottom w:val="none" w:sz="0" w:space="0" w:color="auto"/>
            <w:right w:val="none" w:sz="0" w:space="0" w:color="auto"/>
          </w:divBdr>
        </w:div>
        <w:div w:id="1938781223">
          <w:marLeft w:val="640"/>
          <w:marRight w:val="0"/>
          <w:marTop w:val="0"/>
          <w:marBottom w:val="0"/>
          <w:divBdr>
            <w:top w:val="none" w:sz="0" w:space="0" w:color="auto"/>
            <w:left w:val="none" w:sz="0" w:space="0" w:color="auto"/>
            <w:bottom w:val="none" w:sz="0" w:space="0" w:color="auto"/>
            <w:right w:val="none" w:sz="0" w:space="0" w:color="auto"/>
          </w:divBdr>
        </w:div>
        <w:div w:id="1009016831">
          <w:marLeft w:val="640"/>
          <w:marRight w:val="0"/>
          <w:marTop w:val="0"/>
          <w:marBottom w:val="0"/>
          <w:divBdr>
            <w:top w:val="none" w:sz="0" w:space="0" w:color="auto"/>
            <w:left w:val="none" w:sz="0" w:space="0" w:color="auto"/>
            <w:bottom w:val="none" w:sz="0" w:space="0" w:color="auto"/>
            <w:right w:val="none" w:sz="0" w:space="0" w:color="auto"/>
          </w:divBdr>
        </w:div>
        <w:div w:id="237374432">
          <w:marLeft w:val="640"/>
          <w:marRight w:val="0"/>
          <w:marTop w:val="0"/>
          <w:marBottom w:val="0"/>
          <w:divBdr>
            <w:top w:val="none" w:sz="0" w:space="0" w:color="auto"/>
            <w:left w:val="none" w:sz="0" w:space="0" w:color="auto"/>
            <w:bottom w:val="none" w:sz="0" w:space="0" w:color="auto"/>
            <w:right w:val="none" w:sz="0" w:space="0" w:color="auto"/>
          </w:divBdr>
        </w:div>
        <w:div w:id="169872687">
          <w:marLeft w:val="640"/>
          <w:marRight w:val="0"/>
          <w:marTop w:val="0"/>
          <w:marBottom w:val="0"/>
          <w:divBdr>
            <w:top w:val="none" w:sz="0" w:space="0" w:color="auto"/>
            <w:left w:val="none" w:sz="0" w:space="0" w:color="auto"/>
            <w:bottom w:val="none" w:sz="0" w:space="0" w:color="auto"/>
            <w:right w:val="none" w:sz="0" w:space="0" w:color="auto"/>
          </w:divBdr>
        </w:div>
        <w:div w:id="1200437005">
          <w:marLeft w:val="640"/>
          <w:marRight w:val="0"/>
          <w:marTop w:val="0"/>
          <w:marBottom w:val="0"/>
          <w:divBdr>
            <w:top w:val="none" w:sz="0" w:space="0" w:color="auto"/>
            <w:left w:val="none" w:sz="0" w:space="0" w:color="auto"/>
            <w:bottom w:val="none" w:sz="0" w:space="0" w:color="auto"/>
            <w:right w:val="none" w:sz="0" w:space="0" w:color="auto"/>
          </w:divBdr>
        </w:div>
        <w:div w:id="721829820">
          <w:marLeft w:val="640"/>
          <w:marRight w:val="0"/>
          <w:marTop w:val="0"/>
          <w:marBottom w:val="0"/>
          <w:divBdr>
            <w:top w:val="none" w:sz="0" w:space="0" w:color="auto"/>
            <w:left w:val="none" w:sz="0" w:space="0" w:color="auto"/>
            <w:bottom w:val="none" w:sz="0" w:space="0" w:color="auto"/>
            <w:right w:val="none" w:sz="0" w:space="0" w:color="auto"/>
          </w:divBdr>
        </w:div>
        <w:div w:id="1420715696">
          <w:marLeft w:val="640"/>
          <w:marRight w:val="0"/>
          <w:marTop w:val="0"/>
          <w:marBottom w:val="0"/>
          <w:divBdr>
            <w:top w:val="none" w:sz="0" w:space="0" w:color="auto"/>
            <w:left w:val="none" w:sz="0" w:space="0" w:color="auto"/>
            <w:bottom w:val="none" w:sz="0" w:space="0" w:color="auto"/>
            <w:right w:val="none" w:sz="0" w:space="0" w:color="auto"/>
          </w:divBdr>
        </w:div>
        <w:div w:id="1296250407">
          <w:marLeft w:val="640"/>
          <w:marRight w:val="0"/>
          <w:marTop w:val="0"/>
          <w:marBottom w:val="0"/>
          <w:divBdr>
            <w:top w:val="none" w:sz="0" w:space="0" w:color="auto"/>
            <w:left w:val="none" w:sz="0" w:space="0" w:color="auto"/>
            <w:bottom w:val="none" w:sz="0" w:space="0" w:color="auto"/>
            <w:right w:val="none" w:sz="0" w:space="0" w:color="auto"/>
          </w:divBdr>
        </w:div>
        <w:div w:id="730883771">
          <w:marLeft w:val="640"/>
          <w:marRight w:val="0"/>
          <w:marTop w:val="0"/>
          <w:marBottom w:val="0"/>
          <w:divBdr>
            <w:top w:val="none" w:sz="0" w:space="0" w:color="auto"/>
            <w:left w:val="none" w:sz="0" w:space="0" w:color="auto"/>
            <w:bottom w:val="none" w:sz="0" w:space="0" w:color="auto"/>
            <w:right w:val="none" w:sz="0" w:space="0" w:color="auto"/>
          </w:divBdr>
        </w:div>
        <w:div w:id="1019618780">
          <w:marLeft w:val="640"/>
          <w:marRight w:val="0"/>
          <w:marTop w:val="0"/>
          <w:marBottom w:val="0"/>
          <w:divBdr>
            <w:top w:val="none" w:sz="0" w:space="0" w:color="auto"/>
            <w:left w:val="none" w:sz="0" w:space="0" w:color="auto"/>
            <w:bottom w:val="none" w:sz="0" w:space="0" w:color="auto"/>
            <w:right w:val="none" w:sz="0" w:space="0" w:color="auto"/>
          </w:divBdr>
        </w:div>
        <w:div w:id="1575238082">
          <w:marLeft w:val="640"/>
          <w:marRight w:val="0"/>
          <w:marTop w:val="0"/>
          <w:marBottom w:val="0"/>
          <w:divBdr>
            <w:top w:val="none" w:sz="0" w:space="0" w:color="auto"/>
            <w:left w:val="none" w:sz="0" w:space="0" w:color="auto"/>
            <w:bottom w:val="none" w:sz="0" w:space="0" w:color="auto"/>
            <w:right w:val="none" w:sz="0" w:space="0" w:color="auto"/>
          </w:divBdr>
        </w:div>
        <w:div w:id="1634562130">
          <w:marLeft w:val="640"/>
          <w:marRight w:val="0"/>
          <w:marTop w:val="0"/>
          <w:marBottom w:val="0"/>
          <w:divBdr>
            <w:top w:val="none" w:sz="0" w:space="0" w:color="auto"/>
            <w:left w:val="none" w:sz="0" w:space="0" w:color="auto"/>
            <w:bottom w:val="none" w:sz="0" w:space="0" w:color="auto"/>
            <w:right w:val="none" w:sz="0" w:space="0" w:color="auto"/>
          </w:divBdr>
        </w:div>
        <w:div w:id="343899397">
          <w:marLeft w:val="640"/>
          <w:marRight w:val="0"/>
          <w:marTop w:val="0"/>
          <w:marBottom w:val="0"/>
          <w:divBdr>
            <w:top w:val="none" w:sz="0" w:space="0" w:color="auto"/>
            <w:left w:val="none" w:sz="0" w:space="0" w:color="auto"/>
            <w:bottom w:val="none" w:sz="0" w:space="0" w:color="auto"/>
            <w:right w:val="none" w:sz="0" w:space="0" w:color="auto"/>
          </w:divBdr>
        </w:div>
        <w:div w:id="414980891">
          <w:marLeft w:val="640"/>
          <w:marRight w:val="0"/>
          <w:marTop w:val="0"/>
          <w:marBottom w:val="0"/>
          <w:divBdr>
            <w:top w:val="none" w:sz="0" w:space="0" w:color="auto"/>
            <w:left w:val="none" w:sz="0" w:space="0" w:color="auto"/>
            <w:bottom w:val="none" w:sz="0" w:space="0" w:color="auto"/>
            <w:right w:val="none" w:sz="0" w:space="0" w:color="auto"/>
          </w:divBdr>
        </w:div>
        <w:div w:id="508258420">
          <w:marLeft w:val="640"/>
          <w:marRight w:val="0"/>
          <w:marTop w:val="0"/>
          <w:marBottom w:val="0"/>
          <w:divBdr>
            <w:top w:val="none" w:sz="0" w:space="0" w:color="auto"/>
            <w:left w:val="none" w:sz="0" w:space="0" w:color="auto"/>
            <w:bottom w:val="none" w:sz="0" w:space="0" w:color="auto"/>
            <w:right w:val="none" w:sz="0" w:space="0" w:color="auto"/>
          </w:divBdr>
        </w:div>
        <w:div w:id="917328195">
          <w:marLeft w:val="640"/>
          <w:marRight w:val="0"/>
          <w:marTop w:val="0"/>
          <w:marBottom w:val="0"/>
          <w:divBdr>
            <w:top w:val="none" w:sz="0" w:space="0" w:color="auto"/>
            <w:left w:val="none" w:sz="0" w:space="0" w:color="auto"/>
            <w:bottom w:val="none" w:sz="0" w:space="0" w:color="auto"/>
            <w:right w:val="none" w:sz="0" w:space="0" w:color="auto"/>
          </w:divBdr>
        </w:div>
        <w:div w:id="2006743358">
          <w:marLeft w:val="640"/>
          <w:marRight w:val="0"/>
          <w:marTop w:val="0"/>
          <w:marBottom w:val="0"/>
          <w:divBdr>
            <w:top w:val="none" w:sz="0" w:space="0" w:color="auto"/>
            <w:left w:val="none" w:sz="0" w:space="0" w:color="auto"/>
            <w:bottom w:val="none" w:sz="0" w:space="0" w:color="auto"/>
            <w:right w:val="none" w:sz="0" w:space="0" w:color="auto"/>
          </w:divBdr>
        </w:div>
        <w:div w:id="50926064">
          <w:marLeft w:val="640"/>
          <w:marRight w:val="0"/>
          <w:marTop w:val="0"/>
          <w:marBottom w:val="0"/>
          <w:divBdr>
            <w:top w:val="none" w:sz="0" w:space="0" w:color="auto"/>
            <w:left w:val="none" w:sz="0" w:space="0" w:color="auto"/>
            <w:bottom w:val="none" w:sz="0" w:space="0" w:color="auto"/>
            <w:right w:val="none" w:sz="0" w:space="0" w:color="auto"/>
          </w:divBdr>
        </w:div>
        <w:div w:id="2097511979">
          <w:marLeft w:val="640"/>
          <w:marRight w:val="0"/>
          <w:marTop w:val="0"/>
          <w:marBottom w:val="0"/>
          <w:divBdr>
            <w:top w:val="none" w:sz="0" w:space="0" w:color="auto"/>
            <w:left w:val="none" w:sz="0" w:space="0" w:color="auto"/>
            <w:bottom w:val="none" w:sz="0" w:space="0" w:color="auto"/>
            <w:right w:val="none" w:sz="0" w:space="0" w:color="auto"/>
          </w:divBdr>
        </w:div>
        <w:div w:id="87236521">
          <w:marLeft w:val="640"/>
          <w:marRight w:val="0"/>
          <w:marTop w:val="0"/>
          <w:marBottom w:val="0"/>
          <w:divBdr>
            <w:top w:val="none" w:sz="0" w:space="0" w:color="auto"/>
            <w:left w:val="none" w:sz="0" w:space="0" w:color="auto"/>
            <w:bottom w:val="none" w:sz="0" w:space="0" w:color="auto"/>
            <w:right w:val="none" w:sz="0" w:space="0" w:color="auto"/>
          </w:divBdr>
        </w:div>
        <w:div w:id="21249452">
          <w:marLeft w:val="640"/>
          <w:marRight w:val="0"/>
          <w:marTop w:val="0"/>
          <w:marBottom w:val="0"/>
          <w:divBdr>
            <w:top w:val="none" w:sz="0" w:space="0" w:color="auto"/>
            <w:left w:val="none" w:sz="0" w:space="0" w:color="auto"/>
            <w:bottom w:val="none" w:sz="0" w:space="0" w:color="auto"/>
            <w:right w:val="none" w:sz="0" w:space="0" w:color="auto"/>
          </w:divBdr>
        </w:div>
        <w:div w:id="714933380">
          <w:marLeft w:val="640"/>
          <w:marRight w:val="0"/>
          <w:marTop w:val="0"/>
          <w:marBottom w:val="0"/>
          <w:divBdr>
            <w:top w:val="none" w:sz="0" w:space="0" w:color="auto"/>
            <w:left w:val="none" w:sz="0" w:space="0" w:color="auto"/>
            <w:bottom w:val="none" w:sz="0" w:space="0" w:color="auto"/>
            <w:right w:val="none" w:sz="0" w:space="0" w:color="auto"/>
          </w:divBdr>
        </w:div>
        <w:div w:id="2123186919">
          <w:marLeft w:val="640"/>
          <w:marRight w:val="0"/>
          <w:marTop w:val="0"/>
          <w:marBottom w:val="0"/>
          <w:divBdr>
            <w:top w:val="none" w:sz="0" w:space="0" w:color="auto"/>
            <w:left w:val="none" w:sz="0" w:space="0" w:color="auto"/>
            <w:bottom w:val="none" w:sz="0" w:space="0" w:color="auto"/>
            <w:right w:val="none" w:sz="0" w:space="0" w:color="auto"/>
          </w:divBdr>
        </w:div>
        <w:div w:id="1729570342">
          <w:marLeft w:val="640"/>
          <w:marRight w:val="0"/>
          <w:marTop w:val="0"/>
          <w:marBottom w:val="0"/>
          <w:divBdr>
            <w:top w:val="none" w:sz="0" w:space="0" w:color="auto"/>
            <w:left w:val="none" w:sz="0" w:space="0" w:color="auto"/>
            <w:bottom w:val="none" w:sz="0" w:space="0" w:color="auto"/>
            <w:right w:val="none" w:sz="0" w:space="0" w:color="auto"/>
          </w:divBdr>
        </w:div>
        <w:div w:id="1262374943">
          <w:marLeft w:val="640"/>
          <w:marRight w:val="0"/>
          <w:marTop w:val="0"/>
          <w:marBottom w:val="0"/>
          <w:divBdr>
            <w:top w:val="none" w:sz="0" w:space="0" w:color="auto"/>
            <w:left w:val="none" w:sz="0" w:space="0" w:color="auto"/>
            <w:bottom w:val="none" w:sz="0" w:space="0" w:color="auto"/>
            <w:right w:val="none" w:sz="0" w:space="0" w:color="auto"/>
          </w:divBdr>
        </w:div>
        <w:div w:id="1280913023">
          <w:marLeft w:val="640"/>
          <w:marRight w:val="0"/>
          <w:marTop w:val="0"/>
          <w:marBottom w:val="0"/>
          <w:divBdr>
            <w:top w:val="none" w:sz="0" w:space="0" w:color="auto"/>
            <w:left w:val="none" w:sz="0" w:space="0" w:color="auto"/>
            <w:bottom w:val="none" w:sz="0" w:space="0" w:color="auto"/>
            <w:right w:val="none" w:sz="0" w:space="0" w:color="auto"/>
          </w:divBdr>
        </w:div>
        <w:div w:id="1592621461">
          <w:marLeft w:val="640"/>
          <w:marRight w:val="0"/>
          <w:marTop w:val="0"/>
          <w:marBottom w:val="0"/>
          <w:divBdr>
            <w:top w:val="none" w:sz="0" w:space="0" w:color="auto"/>
            <w:left w:val="none" w:sz="0" w:space="0" w:color="auto"/>
            <w:bottom w:val="none" w:sz="0" w:space="0" w:color="auto"/>
            <w:right w:val="none" w:sz="0" w:space="0" w:color="auto"/>
          </w:divBdr>
        </w:div>
        <w:div w:id="65615836">
          <w:marLeft w:val="640"/>
          <w:marRight w:val="0"/>
          <w:marTop w:val="0"/>
          <w:marBottom w:val="0"/>
          <w:divBdr>
            <w:top w:val="none" w:sz="0" w:space="0" w:color="auto"/>
            <w:left w:val="none" w:sz="0" w:space="0" w:color="auto"/>
            <w:bottom w:val="none" w:sz="0" w:space="0" w:color="auto"/>
            <w:right w:val="none" w:sz="0" w:space="0" w:color="auto"/>
          </w:divBdr>
        </w:div>
        <w:div w:id="1934507178">
          <w:marLeft w:val="640"/>
          <w:marRight w:val="0"/>
          <w:marTop w:val="0"/>
          <w:marBottom w:val="0"/>
          <w:divBdr>
            <w:top w:val="none" w:sz="0" w:space="0" w:color="auto"/>
            <w:left w:val="none" w:sz="0" w:space="0" w:color="auto"/>
            <w:bottom w:val="none" w:sz="0" w:space="0" w:color="auto"/>
            <w:right w:val="none" w:sz="0" w:space="0" w:color="auto"/>
          </w:divBdr>
        </w:div>
        <w:div w:id="463157722">
          <w:marLeft w:val="640"/>
          <w:marRight w:val="0"/>
          <w:marTop w:val="0"/>
          <w:marBottom w:val="0"/>
          <w:divBdr>
            <w:top w:val="none" w:sz="0" w:space="0" w:color="auto"/>
            <w:left w:val="none" w:sz="0" w:space="0" w:color="auto"/>
            <w:bottom w:val="none" w:sz="0" w:space="0" w:color="auto"/>
            <w:right w:val="none" w:sz="0" w:space="0" w:color="auto"/>
          </w:divBdr>
        </w:div>
        <w:div w:id="86854696">
          <w:marLeft w:val="640"/>
          <w:marRight w:val="0"/>
          <w:marTop w:val="0"/>
          <w:marBottom w:val="0"/>
          <w:divBdr>
            <w:top w:val="none" w:sz="0" w:space="0" w:color="auto"/>
            <w:left w:val="none" w:sz="0" w:space="0" w:color="auto"/>
            <w:bottom w:val="none" w:sz="0" w:space="0" w:color="auto"/>
            <w:right w:val="none" w:sz="0" w:space="0" w:color="auto"/>
          </w:divBdr>
        </w:div>
        <w:div w:id="1829784745">
          <w:marLeft w:val="640"/>
          <w:marRight w:val="0"/>
          <w:marTop w:val="0"/>
          <w:marBottom w:val="0"/>
          <w:divBdr>
            <w:top w:val="none" w:sz="0" w:space="0" w:color="auto"/>
            <w:left w:val="none" w:sz="0" w:space="0" w:color="auto"/>
            <w:bottom w:val="none" w:sz="0" w:space="0" w:color="auto"/>
            <w:right w:val="none" w:sz="0" w:space="0" w:color="auto"/>
          </w:divBdr>
        </w:div>
        <w:div w:id="612127561">
          <w:marLeft w:val="640"/>
          <w:marRight w:val="0"/>
          <w:marTop w:val="0"/>
          <w:marBottom w:val="0"/>
          <w:divBdr>
            <w:top w:val="none" w:sz="0" w:space="0" w:color="auto"/>
            <w:left w:val="none" w:sz="0" w:space="0" w:color="auto"/>
            <w:bottom w:val="none" w:sz="0" w:space="0" w:color="auto"/>
            <w:right w:val="none" w:sz="0" w:space="0" w:color="auto"/>
          </w:divBdr>
        </w:div>
        <w:div w:id="1689788889">
          <w:marLeft w:val="640"/>
          <w:marRight w:val="0"/>
          <w:marTop w:val="0"/>
          <w:marBottom w:val="0"/>
          <w:divBdr>
            <w:top w:val="none" w:sz="0" w:space="0" w:color="auto"/>
            <w:left w:val="none" w:sz="0" w:space="0" w:color="auto"/>
            <w:bottom w:val="none" w:sz="0" w:space="0" w:color="auto"/>
            <w:right w:val="none" w:sz="0" w:space="0" w:color="auto"/>
          </w:divBdr>
        </w:div>
        <w:div w:id="1104960919">
          <w:marLeft w:val="640"/>
          <w:marRight w:val="0"/>
          <w:marTop w:val="0"/>
          <w:marBottom w:val="0"/>
          <w:divBdr>
            <w:top w:val="none" w:sz="0" w:space="0" w:color="auto"/>
            <w:left w:val="none" w:sz="0" w:space="0" w:color="auto"/>
            <w:bottom w:val="none" w:sz="0" w:space="0" w:color="auto"/>
            <w:right w:val="none" w:sz="0" w:space="0" w:color="auto"/>
          </w:divBdr>
        </w:div>
        <w:div w:id="795442715">
          <w:marLeft w:val="640"/>
          <w:marRight w:val="0"/>
          <w:marTop w:val="0"/>
          <w:marBottom w:val="0"/>
          <w:divBdr>
            <w:top w:val="none" w:sz="0" w:space="0" w:color="auto"/>
            <w:left w:val="none" w:sz="0" w:space="0" w:color="auto"/>
            <w:bottom w:val="none" w:sz="0" w:space="0" w:color="auto"/>
            <w:right w:val="none" w:sz="0" w:space="0" w:color="auto"/>
          </w:divBdr>
        </w:div>
      </w:divsChild>
    </w:div>
    <w:div w:id="289211905">
      <w:bodyDiv w:val="1"/>
      <w:marLeft w:val="0"/>
      <w:marRight w:val="0"/>
      <w:marTop w:val="0"/>
      <w:marBottom w:val="0"/>
      <w:divBdr>
        <w:top w:val="none" w:sz="0" w:space="0" w:color="auto"/>
        <w:left w:val="none" w:sz="0" w:space="0" w:color="auto"/>
        <w:bottom w:val="none" w:sz="0" w:space="0" w:color="auto"/>
        <w:right w:val="none" w:sz="0" w:space="0" w:color="auto"/>
      </w:divBdr>
      <w:divsChild>
        <w:div w:id="48188699">
          <w:marLeft w:val="0"/>
          <w:marRight w:val="0"/>
          <w:marTop w:val="0"/>
          <w:marBottom w:val="0"/>
          <w:divBdr>
            <w:top w:val="none" w:sz="0" w:space="0" w:color="auto"/>
            <w:left w:val="none" w:sz="0" w:space="0" w:color="auto"/>
            <w:bottom w:val="none" w:sz="0" w:space="0" w:color="auto"/>
            <w:right w:val="none" w:sz="0" w:space="0" w:color="auto"/>
          </w:divBdr>
        </w:div>
      </w:divsChild>
    </w:div>
    <w:div w:id="289675416">
      <w:bodyDiv w:val="1"/>
      <w:marLeft w:val="0"/>
      <w:marRight w:val="0"/>
      <w:marTop w:val="0"/>
      <w:marBottom w:val="0"/>
      <w:divBdr>
        <w:top w:val="none" w:sz="0" w:space="0" w:color="auto"/>
        <w:left w:val="none" w:sz="0" w:space="0" w:color="auto"/>
        <w:bottom w:val="none" w:sz="0" w:space="0" w:color="auto"/>
        <w:right w:val="none" w:sz="0" w:space="0" w:color="auto"/>
      </w:divBdr>
      <w:divsChild>
        <w:div w:id="1404140506">
          <w:marLeft w:val="0"/>
          <w:marRight w:val="0"/>
          <w:marTop w:val="0"/>
          <w:marBottom w:val="0"/>
          <w:divBdr>
            <w:top w:val="none" w:sz="0" w:space="0" w:color="auto"/>
            <w:left w:val="none" w:sz="0" w:space="0" w:color="auto"/>
            <w:bottom w:val="none" w:sz="0" w:space="0" w:color="auto"/>
            <w:right w:val="none" w:sz="0" w:space="0" w:color="auto"/>
          </w:divBdr>
        </w:div>
      </w:divsChild>
    </w:div>
    <w:div w:id="292909640">
      <w:bodyDiv w:val="1"/>
      <w:marLeft w:val="0"/>
      <w:marRight w:val="0"/>
      <w:marTop w:val="0"/>
      <w:marBottom w:val="0"/>
      <w:divBdr>
        <w:top w:val="none" w:sz="0" w:space="0" w:color="auto"/>
        <w:left w:val="none" w:sz="0" w:space="0" w:color="auto"/>
        <w:bottom w:val="none" w:sz="0" w:space="0" w:color="auto"/>
        <w:right w:val="none" w:sz="0" w:space="0" w:color="auto"/>
      </w:divBdr>
      <w:divsChild>
        <w:div w:id="1914732253">
          <w:marLeft w:val="0"/>
          <w:marRight w:val="0"/>
          <w:marTop w:val="0"/>
          <w:marBottom w:val="0"/>
          <w:divBdr>
            <w:top w:val="none" w:sz="0" w:space="0" w:color="auto"/>
            <w:left w:val="none" w:sz="0" w:space="0" w:color="auto"/>
            <w:bottom w:val="none" w:sz="0" w:space="0" w:color="auto"/>
            <w:right w:val="none" w:sz="0" w:space="0" w:color="auto"/>
          </w:divBdr>
        </w:div>
      </w:divsChild>
    </w:div>
    <w:div w:id="295255087">
      <w:bodyDiv w:val="1"/>
      <w:marLeft w:val="0"/>
      <w:marRight w:val="0"/>
      <w:marTop w:val="0"/>
      <w:marBottom w:val="0"/>
      <w:divBdr>
        <w:top w:val="none" w:sz="0" w:space="0" w:color="auto"/>
        <w:left w:val="none" w:sz="0" w:space="0" w:color="auto"/>
        <w:bottom w:val="none" w:sz="0" w:space="0" w:color="auto"/>
        <w:right w:val="none" w:sz="0" w:space="0" w:color="auto"/>
      </w:divBdr>
      <w:divsChild>
        <w:div w:id="1354262495">
          <w:marLeft w:val="640"/>
          <w:marRight w:val="0"/>
          <w:marTop w:val="0"/>
          <w:marBottom w:val="0"/>
          <w:divBdr>
            <w:top w:val="none" w:sz="0" w:space="0" w:color="auto"/>
            <w:left w:val="none" w:sz="0" w:space="0" w:color="auto"/>
            <w:bottom w:val="none" w:sz="0" w:space="0" w:color="auto"/>
            <w:right w:val="none" w:sz="0" w:space="0" w:color="auto"/>
          </w:divBdr>
        </w:div>
        <w:div w:id="1617253775">
          <w:marLeft w:val="640"/>
          <w:marRight w:val="0"/>
          <w:marTop w:val="0"/>
          <w:marBottom w:val="0"/>
          <w:divBdr>
            <w:top w:val="none" w:sz="0" w:space="0" w:color="auto"/>
            <w:left w:val="none" w:sz="0" w:space="0" w:color="auto"/>
            <w:bottom w:val="none" w:sz="0" w:space="0" w:color="auto"/>
            <w:right w:val="none" w:sz="0" w:space="0" w:color="auto"/>
          </w:divBdr>
        </w:div>
        <w:div w:id="962618243">
          <w:marLeft w:val="640"/>
          <w:marRight w:val="0"/>
          <w:marTop w:val="0"/>
          <w:marBottom w:val="0"/>
          <w:divBdr>
            <w:top w:val="none" w:sz="0" w:space="0" w:color="auto"/>
            <w:left w:val="none" w:sz="0" w:space="0" w:color="auto"/>
            <w:bottom w:val="none" w:sz="0" w:space="0" w:color="auto"/>
            <w:right w:val="none" w:sz="0" w:space="0" w:color="auto"/>
          </w:divBdr>
        </w:div>
        <w:div w:id="1800301128">
          <w:marLeft w:val="640"/>
          <w:marRight w:val="0"/>
          <w:marTop w:val="0"/>
          <w:marBottom w:val="0"/>
          <w:divBdr>
            <w:top w:val="none" w:sz="0" w:space="0" w:color="auto"/>
            <w:left w:val="none" w:sz="0" w:space="0" w:color="auto"/>
            <w:bottom w:val="none" w:sz="0" w:space="0" w:color="auto"/>
            <w:right w:val="none" w:sz="0" w:space="0" w:color="auto"/>
          </w:divBdr>
        </w:div>
        <w:div w:id="1778938390">
          <w:marLeft w:val="640"/>
          <w:marRight w:val="0"/>
          <w:marTop w:val="0"/>
          <w:marBottom w:val="0"/>
          <w:divBdr>
            <w:top w:val="none" w:sz="0" w:space="0" w:color="auto"/>
            <w:left w:val="none" w:sz="0" w:space="0" w:color="auto"/>
            <w:bottom w:val="none" w:sz="0" w:space="0" w:color="auto"/>
            <w:right w:val="none" w:sz="0" w:space="0" w:color="auto"/>
          </w:divBdr>
        </w:div>
        <w:div w:id="2102412058">
          <w:marLeft w:val="640"/>
          <w:marRight w:val="0"/>
          <w:marTop w:val="0"/>
          <w:marBottom w:val="0"/>
          <w:divBdr>
            <w:top w:val="none" w:sz="0" w:space="0" w:color="auto"/>
            <w:left w:val="none" w:sz="0" w:space="0" w:color="auto"/>
            <w:bottom w:val="none" w:sz="0" w:space="0" w:color="auto"/>
            <w:right w:val="none" w:sz="0" w:space="0" w:color="auto"/>
          </w:divBdr>
        </w:div>
        <w:div w:id="632903283">
          <w:marLeft w:val="640"/>
          <w:marRight w:val="0"/>
          <w:marTop w:val="0"/>
          <w:marBottom w:val="0"/>
          <w:divBdr>
            <w:top w:val="none" w:sz="0" w:space="0" w:color="auto"/>
            <w:left w:val="none" w:sz="0" w:space="0" w:color="auto"/>
            <w:bottom w:val="none" w:sz="0" w:space="0" w:color="auto"/>
            <w:right w:val="none" w:sz="0" w:space="0" w:color="auto"/>
          </w:divBdr>
        </w:div>
        <w:div w:id="334309651">
          <w:marLeft w:val="640"/>
          <w:marRight w:val="0"/>
          <w:marTop w:val="0"/>
          <w:marBottom w:val="0"/>
          <w:divBdr>
            <w:top w:val="none" w:sz="0" w:space="0" w:color="auto"/>
            <w:left w:val="none" w:sz="0" w:space="0" w:color="auto"/>
            <w:bottom w:val="none" w:sz="0" w:space="0" w:color="auto"/>
            <w:right w:val="none" w:sz="0" w:space="0" w:color="auto"/>
          </w:divBdr>
        </w:div>
        <w:div w:id="817577040">
          <w:marLeft w:val="640"/>
          <w:marRight w:val="0"/>
          <w:marTop w:val="0"/>
          <w:marBottom w:val="0"/>
          <w:divBdr>
            <w:top w:val="none" w:sz="0" w:space="0" w:color="auto"/>
            <w:left w:val="none" w:sz="0" w:space="0" w:color="auto"/>
            <w:bottom w:val="none" w:sz="0" w:space="0" w:color="auto"/>
            <w:right w:val="none" w:sz="0" w:space="0" w:color="auto"/>
          </w:divBdr>
        </w:div>
        <w:div w:id="57830096">
          <w:marLeft w:val="640"/>
          <w:marRight w:val="0"/>
          <w:marTop w:val="0"/>
          <w:marBottom w:val="0"/>
          <w:divBdr>
            <w:top w:val="none" w:sz="0" w:space="0" w:color="auto"/>
            <w:left w:val="none" w:sz="0" w:space="0" w:color="auto"/>
            <w:bottom w:val="none" w:sz="0" w:space="0" w:color="auto"/>
            <w:right w:val="none" w:sz="0" w:space="0" w:color="auto"/>
          </w:divBdr>
        </w:div>
        <w:div w:id="808279275">
          <w:marLeft w:val="640"/>
          <w:marRight w:val="0"/>
          <w:marTop w:val="0"/>
          <w:marBottom w:val="0"/>
          <w:divBdr>
            <w:top w:val="none" w:sz="0" w:space="0" w:color="auto"/>
            <w:left w:val="none" w:sz="0" w:space="0" w:color="auto"/>
            <w:bottom w:val="none" w:sz="0" w:space="0" w:color="auto"/>
            <w:right w:val="none" w:sz="0" w:space="0" w:color="auto"/>
          </w:divBdr>
        </w:div>
        <w:div w:id="776296232">
          <w:marLeft w:val="640"/>
          <w:marRight w:val="0"/>
          <w:marTop w:val="0"/>
          <w:marBottom w:val="0"/>
          <w:divBdr>
            <w:top w:val="none" w:sz="0" w:space="0" w:color="auto"/>
            <w:left w:val="none" w:sz="0" w:space="0" w:color="auto"/>
            <w:bottom w:val="none" w:sz="0" w:space="0" w:color="auto"/>
            <w:right w:val="none" w:sz="0" w:space="0" w:color="auto"/>
          </w:divBdr>
        </w:div>
        <w:div w:id="743602299">
          <w:marLeft w:val="640"/>
          <w:marRight w:val="0"/>
          <w:marTop w:val="0"/>
          <w:marBottom w:val="0"/>
          <w:divBdr>
            <w:top w:val="none" w:sz="0" w:space="0" w:color="auto"/>
            <w:left w:val="none" w:sz="0" w:space="0" w:color="auto"/>
            <w:bottom w:val="none" w:sz="0" w:space="0" w:color="auto"/>
            <w:right w:val="none" w:sz="0" w:space="0" w:color="auto"/>
          </w:divBdr>
        </w:div>
        <w:div w:id="480969081">
          <w:marLeft w:val="640"/>
          <w:marRight w:val="0"/>
          <w:marTop w:val="0"/>
          <w:marBottom w:val="0"/>
          <w:divBdr>
            <w:top w:val="none" w:sz="0" w:space="0" w:color="auto"/>
            <w:left w:val="none" w:sz="0" w:space="0" w:color="auto"/>
            <w:bottom w:val="none" w:sz="0" w:space="0" w:color="auto"/>
            <w:right w:val="none" w:sz="0" w:space="0" w:color="auto"/>
          </w:divBdr>
        </w:div>
        <w:div w:id="576018736">
          <w:marLeft w:val="640"/>
          <w:marRight w:val="0"/>
          <w:marTop w:val="0"/>
          <w:marBottom w:val="0"/>
          <w:divBdr>
            <w:top w:val="none" w:sz="0" w:space="0" w:color="auto"/>
            <w:left w:val="none" w:sz="0" w:space="0" w:color="auto"/>
            <w:bottom w:val="none" w:sz="0" w:space="0" w:color="auto"/>
            <w:right w:val="none" w:sz="0" w:space="0" w:color="auto"/>
          </w:divBdr>
        </w:div>
        <w:div w:id="578713490">
          <w:marLeft w:val="640"/>
          <w:marRight w:val="0"/>
          <w:marTop w:val="0"/>
          <w:marBottom w:val="0"/>
          <w:divBdr>
            <w:top w:val="none" w:sz="0" w:space="0" w:color="auto"/>
            <w:left w:val="none" w:sz="0" w:space="0" w:color="auto"/>
            <w:bottom w:val="none" w:sz="0" w:space="0" w:color="auto"/>
            <w:right w:val="none" w:sz="0" w:space="0" w:color="auto"/>
          </w:divBdr>
        </w:div>
        <w:div w:id="1152217534">
          <w:marLeft w:val="640"/>
          <w:marRight w:val="0"/>
          <w:marTop w:val="0"/>
          <w:marBottom w:val="0"/>
          <w:divBdr>
            <w:top w:val="none" w:sz="0" w:space="0" w:color="auto"/>
            <w:left w:val="none" w:sz="0" w:space="0" w:color="auto"/>
            <w:bottom w:val="none" w:sz="0" w:space="0" w:color="auto"/>
            <w:right w:val="none" w:sz="0" w:space="0" w:color="auto"/>
          </w:divBdr>
        </w:div>
        <w:div w:id="866065824">
          <w:marLeft w:val="640"/>
          <w:marRight w:val="0"/>
          <w:marTop w:val="0"/>
          <w:marBottom w:val="0"/>
          <w:divBdr>
            <w:top w:val="none" w:sz="0" w:space="0" w:color="auto"/>
            <w:left w:val="none" w:sz="0" w:space="0" w:color="auto"/>
            <w:bottom w:val="none" w:sz="0" w:space="0" w:color="auto"/>
            <w:right w:val="none" w:sz="0" w:space="0" w:color="auto"/>
          </w:divBdr>
        </w:div>
        <w:div w:id="1714845967">
          <w:marLeft w:val="640"/>
          <w:marRight w:val="0"/>
          <w:marTop w:val="0"/>
          <w:marBottom w:val="0"/>
          <w:divBdr>
            <w:top w:val="none" w:sz="0" w:space="0" w:color="auto"/>
            <w:left w:val="none" w:sz="0" w:space="0" w:color="auto"/>
            <w:bottom w:val="none" w:sz="0" w:space="0" w:color="auto"/>
            <w:right w:val="none" w:sz="0" w:space="0" w:color="auto"/>
          </w:divBdr>
        </w:div>
        <w:div w:id="1402215884">
          <w:marLeft w:val="640"/>
          <w:marRight w:val="0"/>
          <w:marTop w:val="0"/>
          <w:marBottom w:val="0"/>
          <w:divBdr>
            <w:top w:val="none" w:sz="0" w:space="0" w:color="auto"/>
            <w:left w:val="none" w:sz="0" w:space="0" w:color="auto"/>
            <w:bottom w:val="none" w:sz="0" w:space="0" w:color="auto"/>
            <w:right w:val="none" w:sz="0" w:space="0" w:color="auto"/>
          </w:divBdr>
        </w:div>
        <w:div w:id="1056703026">
          <w:marLeft w:val="640"/>
          <w:marRight w:val="0"/>
          <w:marTop w:val="0"/>
          <w:marBottom w:val="0"/>
          <w:divBdr>
            <w:top w:val="none" w:sz="0" w:space="0" w:color="auto"/>
            <w:left w:val="none" w:sz="0" w:space="0" w:color="auto"/>
            <w:bottom w:val="none" w:sz="0" w:space="0" w:color="auto"/>
            <w:right w:val="none" w:sz="0" w:space="0" w:color="auto"/>
          </w:divBdr>
        </w:div>
        <w:div w:id="1473788700">
          <w:marLeft w:val="640"/>
          <w:marRight w:val="0"/>
          <w:marTop w:val="0"/>
          <w:marBottom w:val="0"/>
          <w:divBdr>
            <w:top w:val="none" w:sz="0" w:space="0" w:color="auto"/>
            <w:left w:val="none" w:sz="0" w:space="0" w:color="auto"/>
            <w:bottom w:val="none" w:sz="0" w:space="0" w:color="auto"/>
            <w:right w:val="none" w:sz="0" w:space="0" w:color="auto"/>
          </w:divBdr>
        </w:div>
        <w:div w:id="229077225">
          <w:marLeft w:val="640"/>
          <w:marRight w:val="0"/>
          <w:marTop w:val="0"/>
          <w:marBottom w:val="0"/>
          <w:divBdr>
            <w:top w:val="none" w:sz="0" w:space="0" w:color="auto"/>
            <w:left w:val="none" w:sz="0" w:space="0" w:color="auto"/>
            <w:bottom w:val="none" w:sz="0" w:space="0" w:color="auto"/>
            <w:right w:val="none" w:sz="0" w:space="0" w:color="auto"/>
          </w:divBdr>
        </w:div>
        <w:div w:id="1437410792">
          <w:marLeft w:val="640"/>
          <w:marRight w:val="0"/>
          <w:marTop w:val="0"/>
          <w:marBottom w:val="0"/>
          <w:divBdr>
            <w:top w:val="none" w:sz="0" w:space="0" w:color="auto"/>
            <w:left w:val="none" w:sz="0" w:space="0" w:color="auto"/>
            <w:bottom w:val="none" w:sz="0" w:space="0" w:color="auto"/>
            <w:right w:val="none" w:sz="0" w:space="0" w:color="auto"/>
          </w:divBdr>
        </w:div>
        <w:div w:id="211429116">
          <w:marLeft w:val="640"/>
          <w:marRight w:val="0"/>
          <w:marTop w:val="0"/>
          <w:marBottom w:val="0"/>
          <w:divBdr>
            <w:top w:val="none" w:sz="0" w:space="0" w:color="auto"/>
            <w:left w:val="none" w:sz="0" w:space="0" w:color="auto"/>
            <w:bottom w:val="none" w:sz="0" w:space="0" w:color="auto"/>
            <w:right w:val="none" w:sz="0" w:space="0" w:color="auto"/>
          </w:divBdr>
        </w:div>
        <w:div w:id="1890071725">
          <w:marLeft w:val="640"/>
          <w:marRight w:val="0"/>
          <w:marTop w:val="0"/>
          <w:marBottom w:val="0"/>
          <w:divBdr>
            <w:top w:val="none" w:sz="0" w:space="0" w:color="auto"/>
            <w:left w:val="none" w:sz="0" w:space="0" w:color="auto"/>
            <w:bottom w:val="none" w:sz="0" w:space="0" w:color="auto"/>
            <w:right w:val="none" w:sz="0" w:space="0" w:color="auto"/>
          </w:divBdr>
        </w:div>
        <w:div w:id="1411121962">
          <w:marLeft w:val="640"/>
          <w:marRight w:val="0"/>
          <w:marTop w:val="0"/>
          <w:marBottom w:val="0"/>
          <w:divBdr>
            <w:top w:val="none" w:sz="0" w:space="0" w:color="auto"/>
            <w:left w:val="none" w:sz="0" w:space="0" w:color="auto"/>
            <w:bottom w:val="none" w:sz="0" w:space="0" w:color="auto"/>
            <w:right w:val="none" w:sz="0" w:space="0" w:color="auto"/>
          </w:divBdr>
        </w:div>
        <w:div w:id="502161689">
          <w:marLeft w:val="640"/>
          <w:marRight w:val="0"/>
          <w:marTop w:val="0"/>
          <w:marBottom w:val="0"/>
          <w:divBdr>
            <w:top w:val="none" w:sz="0" w:space="0" w:color="auto"/>
            <w:left w:val="none" w:sz="0" w:space="0" w:color="auto"/>
            <w:bottom w:val="none" w:sz="0" w:space="0" w:color="auto"/>
            <w:right w:val="none" w:sz="0" w:space="0" w:color="auto"/>
          </w:divBdr>
        </w:div>
        <w:div w:id="1798527592">
          <w:marLeft w:val="640"/>
          <w:marRight w:val="0"/>
          <w:marTop w:val="0"/>
          <w:marBottom w:val="0"/>
          <w:divBdr>
            <w:top w:val="none" w:sz="0" w:space="0" w:color="auto"/>
            <w:left w:val="none" w:sz="0" w:space="0" w:color="auto"/>
            <w:bottom w:val="none" w:sz="0" w:space="0" w:color="auto"/>
            <w:right w:val="none" w:sz="0" w:space="0" w:color="auto"/>
          </w:divBdr>
        </w:div>
        <w:div w:id="1665664525">
          <w:marLeft w:val="640"/>
          <w:marRight w:val="0"/>
          <w:marTop w:val="0"/>
          <w:marBottom w:val="0"/>
          <w:divBdr>
            <w:top w:val="none" w:sz="0" w:space="0" w:color="auto"/>
            <w:left w:val="none" w:sz="0" w:space="0" w:color="auto"/>
            <w:bottom w:val="none" w:sz="0" w:space="0" w:color="auto"/>
            <w:right w:val="none" w:sz="0" w:space="0" w:color="auto"/>
          </w:divBdr>
        </w:div>
        <w:div w:id="1904172504">
          <w:marLeft w:val="640"/>
          <w:marRight w:val="0"/>
          <w:marTop w:val="0"/>
          <w:marBottom w:val="0"/>
          <w:divBdr>
            <w:top w:val="none" w:sz="0" w:space="0" w:color="auto"/>
            <w:left w:val="none" w:sz="0" w:space="0" w:color="auto"/>
            <w:bottom w:val="none" w:sz="0" w:space="0" w:color="auto"/>
            <w:right w:val="none" w:sz="0" w:space="0" w:color="auto"/>
          </w:divBdr>
        </w:div>
        <w:div w:id="1534656731">
          <w:marLeft w:val="640"/>
          <w:marRight w:val="0"/>
          <w:marTop w:val="0"/>
          <w:marBottom w:val="0"/>
          <w:divBdr>
            <w:top w:val="none" w:sz="0" w:space="0" w:color="auto"/>
            <w:left w:val="none" w:sz="0" w:space="0" w:color="auto"/>
            <w:bottom w:val="none" w:sz="0" w:space="0" w:color="auto"/>
            <w:right w:val="none" w:sz="0" w:space="0" w:color="auto"/>
          </w:divBdr>
        </w:div>
        <w:div w:id="271909871">
          <w:marLeft w:val="640"/>
          <w:marRight w:val="0"/>
          <w:marTop w:val="0"/>
          <w:marBottom w:val="0"/>
          <w:divBdr>
            <w:top w:val="none" w:sz="0" w:space="0" w:color="auto"/>
            <w:left w:val="none" w:sz="0" w:space="0" w:color="auto"/>
            <w:bottom w:val="none" w:sz="0" w:space="0" w:color="auto"/>
            <w:right w:val="none" w:sz="0" w:space="0" w:color="auto"/>
          </w:divBdr>
        </w:div>
        <w:div w:id="1406799773">
          <w:marLeft w:val="640"/>
          <w:marRight w:val="0"/>
          <w:marTop w:val="0"/>
          <w:marBottom w:val="0"/>
          <w:divBdr>
            <w:top w:val="none" w:sz="0" w:space="0" w:color="auto"/>
            <w:left w:val="none" w:sz="0" w:space="0" w:color="auto"/>
            <w:bottom w:val="none" w:sz="0" w:space="0" w:color="auto"/>
            <w:right w:val="none" w:sz="0" w:space="0" w:color="auto"/>
          </w:divBdr>
        </w:div>
        <w:div w:id="2135324524">
          <w:marLeft w:val="640"/>
          <w:marRight w:val="0"/>
          <w:marTop w:val="0"/>
          <w:marBottom w:val="0"/>
          <w:divBdr>
            <w:top w:val="none" w:sz="0" w:space="0" w:color="auto"/>
            <w:left w:val="none" w:sz="0" w:space="0" w:color="auto"/>
            <w:bottom w:val="none" w:sz="0" w:space="0" w:color="auto"/>
            <w:right w:val="none" w:sz="0" w:space="0" w:color="auto"/>
          </w:divBdr>
        </w:div>
        <w:div w:id="458644295">
          <w:marLeft w:val="640"/>
          <w:marRight w:val="0"/>
          <w:marTop w:val="0"/>
          <w:marBottom w:val="0"/>
          <w:divBdr>
            <w:top w:val="none" w:sz="0" w:space="0" w:color="auto"/>
            <w:left w:val="none" w:sz="0" w:space="0" w:color="auto"/>
            <w:bottom w:val="none" w:sz="0" w:space="0" w:color="auto"/>
            <w:right w:val="none" w:sz="0" w:space="0" w:color="auto"/>
          </w:divBdr>
        </w:div>
        <w:div w:id="219370295">
          <w:marLeft w:val="640"/>
          <w:marRight w:val="0"/>
          <w:marTop w:val="0"/>
          <w:marBottom w:val="0"/>
          <w:divBdr>
            <w:top w:val="none" w:sz="0" w:space="0" w:color="auto"/>
            <w:left w:val="none" w:sz="0" w:space="0" w:color="auto"/>
            <w:bottom w:val="none" w:sz="0" w:space="0" w:color="auto"/>
            <w:right w:val="none" w:sz="0" w:space="0" w:color="auto"/>
          </w:divBdr>
        </w:div>
        <w:div w:id="1118139501">
          <w:marLeft w:val="640"/>
          <w:marRight w:val="0"/>
          <w:marTop w:val="0"/>
          <w:marBottom w:val="0"/>
          <w:divBdr>
            <w:top w:val="none" w:sz="0" w:space="0" w:color="auto"/>
            <w:left w:val="none" w:sz="0" w:space="0" w:color="auto"/>
            <w:bottom w:val="none" w:sz="0" w:space="0" w:color="auto"/>
            <w:right w:val="none" w:sz="0" w:space="0" w:color="auto"/>
          </w:divBdr>
        </w:div>
        <w:div w:id="116224037">
          <w:marLeft w:val="640"/>
          <w:marRight w:val="0"/>
          <w:marTop w:val="0"/>
          <w:marBottom w:val="0"/>
          <w:divBdr>
            <w:top w:val="none" w:sz="0" w:space="0" w:color="auto"/>
            <w:left w:val="none" w:sz="0" w:space="0" w:color="auto"/>
            <w:bottom w:val="none" w:sz="0" w:space="0" w:color="auto"/>
            <w:right w:val="none" w:sz="0" w:space="0" w:color="auto"/>
          </w:divBdr>
        </w:div>
        <w:div w:id="636573741">
          <w:marLeft w:val="640"/>
          <w:marRight w:val="0"/>
          <w:marTop w:val="0"/>
          <w:marBottom w:val="0"/>
          <w:divBdr>
            <w:top w:val="none" w:sz="0" w:space="0" w:color="auto"/>
            <w:left w:val="none" w:sz="0" w:space="0" w:color="auto"/>
            <w:bottom w:val="none" w:sz="0" w:space="0" w:color="auto"/>
            <w:right w:val="none" w:sz="0" w:space="0" w:color="auto"/>
          </w:divBdr>
        </w:div>
        <w:div w:id="1648700774">
          <w:marLeft w:val="640"/>
          <w:marRight w:val="0"/>
          <w:marTop w:val="0"/>
          <w:marBottom w:val="0"/>
          <w:divBdr>
            <w:top w:val="none" w:sz="0" w:space="0" w:color="auto"/>
            <w:left w:val="none" w:sz="0" w:space="0" w:color="auto"/>
            <w:bottom w:val="none" w:sz="0" w:space="0" w:color="auto"/>
            <w:right w:val="none" w:sz="0" w:space="0" w:color="auto"/>
          </w:divBdr>
        </w:div>
        <w:div w:id="1546795030">
          <w:marLeft w:val="640"/>
          <w:marRight w:val="0"/>
          <w:marTop w:val="0"/>
          <w:marBottom w:val="0"/>
          <w:divBdr>
            <w:top w:val="none" w:sz="0" w:space="0" w:color="auto"/>
            <w:left w:val="none" w:sz="0" w:space="0" w:color="auto"/>
            <w:bottom w:val="none" w:sz="0" w:space="0" w:color="auto"/>
            <w:right w:val="none" w:sz="0" w:space="0" w:color="auto"/>
          </w:divBdr>
        </w:div>
        <w:div w:id="1327437217">
          <w:marLeft w:val="640"/>
          <w:marRight w:val="0"/>
          <w:marTop w:val="0"/>
          <w:marBottom w:val="0"/>
          <w:divBdr>
            <w:top w:val="none" w:sz="0" w:space="0" w:color="auto"/>
            <w:left w:val="none" w:sz="0" w:space="0" w:color="auto"/>
            <w:bottom w:val="none" w:sz="0" w:space="0" w:color="auto"/>
            <w:right w:val="none" w:sz="0" w:space="0" w:color="auto"/>
          </w:divBdr>
        </w:div>
        <w:div w:id="523910858">
          <w:marLeft w:val="640"/>
          <w:marRight w:val="0"/>
          <w:marTop w:val="0"/>
          <w:marBottom w:val="0"/>
          <w:divBdr>
            <w:top w:val="none" w:sz="0" w:space="0" w:color="auto"/>
            <w:left w:val="none" w:sz="0" w:space="0" w:color="auto"/>
            <w:bottom w:val="none" w:sz="0" w:space="0" w:color="auto"/>
            <w:right w:val="none" w:sz="0" w:space="0" w:color="auto"/>
          </w:divBdr>
        </w:div>
        <w:div w:id="950748782">
          <w:marLeft w:val="640"/>
          <w:marRight w:val="0"/>
          <w:marTop w:val="0"/>
          <w:marBottom w:val="0"/>
          <w:divBdr>
            <w:top w:val="none" w:sz="0" w:space="0" w:color="auto"/>
            <w:left w:val="none" w:sz="0" w:space="0" w:color="auto"/>
            <w:bottom w:val="none" w:sz="0" w:space="0" w:color="auto"/>
            <w:right w:val="none" w:sz="0" w:space="0" w:color="auto"/>
          </w:divBdr>
        </w:div>
        <w:div w:id="2014333670">
          <w:marLeft w:val="640"/>
          <w:marRight w:val="0"/>
          <w:marTop w:val="0"/>
          <w:marBottom w:val="0"/>
          <w:divBdr>
            <w:top w:val="none" w:sz="0" w:space="0" w:color="auto"/>
            <w:left w:val="none" w:sz="0" w:space="0" w:color="auto"/>
            <w:bottom w:val="none" w:sz="0" w:space="0" w:color="auto"/>
            <w:right w:val="none" w:sz="0" w:space="0" w:color="auto"/>
          </w:divBdr>
        </w:div>
        <w:div w:id="120418558">
          <w:marLeft w:val="640"/>
          <w:marRight w:val="0"/>
          <w:marTop w:val="0"/>
          <w:marBottom w:val="0"/>
          <w:divBdr>
            <w:top w:val="none" w:sz="0" w:space="0" w:color="auto"/>
            <w:left w:val="none" w:sz="0" w:space="0" w:color="auto"/>
            <w:bottom w:val="none" w:sz="0" w:space="0" w:color="auto"/>
            <w:right w:val="none" w:sz="0" w:space="0" w:color="auto"/>
          </w:divBdr>
        </w:div>
        <w:div w:id="552738833">
          <w:marLeft w:val="640"/>
          <w:marRight w:val="0"/>
          <w:marTop w:val="0"/>
          <w:marBottom w:val="0"/>
          <w:divBdr>
            <w:top w:val="none" w:sz="0" w:space="0" w:color="auto"/>
            <w:left w:val="none" w:sz="0" w:space="0" w:color="auto"/>
            <w:bottom w:val="none" w:sz="0" w:space="0" w:color="auto"/>
            <w:right w:val="none" w:sz="0" w:space="0" w:color="auto"/>
          </w:divBdr>
        </w:div>
        <w:div w:id="1854109671">
          <w:marLeft w:val="640"/>
          <w:marRight w:val="0"/>
          <w:marTop w:val="0"/>
          <w:marBottom w:val="0"/>
          <w:divBdr>
            <w:top w:val="none" w:sz="0" w:space="0" w:color="auto"/>
            <w:left w:val="none" w:sz="0" w:space="0" w:color="auto"/>
            <w:bottom w:val="none" w:sz="0" w:space="0" w:color="auto"/>
            <w:right w:val="none" w:sz="0" w:space="0" w:color="auto"/>
          </w:divBdr>
        </w:div>
        <w:div w:id="592519383">
          <w:marLeft w:val="640"/>
          <w:marRight w:val="0"/>
          <w:marTop w:val="0"/>
          <w:marBottom w:val="0"/>
          <w:divBdr>
            <w:top w:val="none" w:sz="0" w:space="0" w:color="auto"/>
            <w:left w:val="none" w:sz="0" w:space="0" w:color="auto"/>
            <w:bottom w:val="none" w:sz="0" w:space="0" w:color="auto"/>
            <w:right w:val="none" w:sz="0" w:space="0" w:color="auto"/>
          </w:divBdr>
        </w:div>
        <w:div w:id="1926183346">
          <w:marLeft w:val="640"/>
          <w:marRight w:val="0"/>
          <w:marTop w:val="0"/>
          <w:marBottom w:val="0"/>
          <w:divBdr>
            <w:top w:val="none" w:sz="0" w:space="0" w:color="auto"/>
            <w:left w:val="none" w:sz="0" w:space="0" w:color="auto"/>
            <w:bottom w:val="none" w:sz="0" w:space="0" w:color="auto"/>
            <w:right w:val="none" w:sz="0" w:space="0" w:color="auto"/>
          </w:divBdr>
        </w:div>
        <w:div w:id="1576087624">
          <w:marLeft w:val="640"/>
          <w:marRight w:val="0"/>
          <w:marTop w:val="0"/>
          <w:marBottom w:val="0"/>
          <w:divBdr>
            <w:top w:val="none" w:sz="0" w:space="0" w:color="auto"/>
            <w:left w:val="none" w:sz="0" w:space="0" w:color="auto"/>
            <w:bottom w:val="none" w:sz="0" w:space="0" w:color="auto"/>
            <w:right w:val="none" w:sz="0" w:space="0" w:color="auto"/>
          </w:divBdr>
        </w:div>
        <w:div w:id="1139759730">
          <w:marLeft w:val="640"/>
          <w:marRight w:val="0"/>
          <w:marTop w:val="0"/>
          <w:marBottom w:val="0"/>
          <w:divBdr>
            <w:top w:val="none" w:sz="0" w:space="0" w:color="auto"/>
            <w:left w:val="none" w:sz="0" w:space="0" w:color="auto"/>
            <w:bottom w:val="none" w:sz="0" w:space="0" w:color="auto"/>
            <w:right w:val="none" w:sz="0" w:space="0" w:color="auto"/>
          </w:divBdr>
        </w:div>
        <w:div w:id="959412195">
          <w:marLeft w:val="640"/>
          <w:marRight w:val="0"/>
          <w:marTop w:val="0"/>
          <w:marBottom w:val="0"/>
          <w:divBdr>
            <w:top w:val="none" w:sz="0" w:space="0" w:color="auto"/>
            <w:left w:val="none" w:sz="0" w:space="0" w:color="auto"/>
            <w:bottom w:val="none" w:sz="0" w:space="0" w:color="auto"/>
            <w:right w:val="none" w:sz="0" w:space="0" w:color="auto"/>
          </w:divBdr>
        </w:div>
        <w:div w:id="305473958">
          <w:marLeft w:val="640"/>
          <w:marRight w:val="0"/>
          <w:marTop w:val="0"/>
          <w:marBottom w:val="0"/>
          <w:divBdr>
            <w:top w:val="none" w:sz="0" w:space="0" w:color="auto"/>
            <w:left w:val="none" w:sz="0" w:space="0" w:color="auto"/>
            <w:bottom w:val="none" w:sz="0" w:space="0" w:color="auto"/>
            <w:right w:val="none" w:sz="0" w:space="0" w:color="auto"/>
          </w:divBdr>
        </w:div>
        <w:div w:id="2120441680">
          <w:marLeft w:val="640"/>
          <w:marRight w:val="0"/>
          <w:marTop w:val="0"/>
          <w:marBottom w:val="0"/>
          <w:divBdr>
            <w:top w:val="none" w:sz="0" w:space="0" w:color="auto"/>
            <w:left w:val="none" w:sz="0" w:space="0" w:color="auto"/>
            <w:bottom w:val="none" w:sz="0" w:space="0" w:color="auto"/>
            <w:right w:val="none" w:sz="0" w:space="0" w:color="auto"/>
          </w:divBdr>
        </w:div>
        <w:div w:id="69233808">
          <w:marLeft w:val="640"/>
          <w:marRight w:val="0"/>
          <w:marTop w:val="0"/>
          <w:marBottom w:val="0"/>
          <w:divBdr>
            <w:top w:val="none" w:sz="0" w:space="0" w:color="auto"/>
            <w:left w:val="none" w:sz="0" w:space="0" w:color="auto"/>
            <w:bottom w:val="none" w:sz="0" w:space="0" w:color="auto"/>
            <w:right w:val="none" w:sz="0" w:space="0" w:color="auto"/>
          </w:divBdr>
        </w:div>
        <w:div w:id="158347343">
          <w:marLeft w:val="640"/>
          <w:marRight w:val="0"/>
          <w:marTop w:val="0"/>
          <w:marBottom w:val="0"/>
          <w:divBdr>
            <w:top w:val="none" w:sz="0" w:space="0" w:color="auto"/>
            <w:left w:val="none" w:sz="0" w:space="0" w:color="auto"/>
            <w:bottom w:val="none" w:sz="0" w:space="0" w:color="auto"/>
            <w:right w:val="none" w:sz="0" w:space="0" w:color="auto"/>
          </w:divBdr>
        </w:div>
        <w:div w:id="1058867528">
          <w:marLeft w:val="640"/>
          <w:marRight w:val="0"/>
          <w:marTop w:val="0"/>
          <w:marBottom w:val="0"/>
          <w:divBdr>
            <w:top w:val="none" w:sz="0" w:space="0" w:color="auto"/>
            <w:left w:val="none" w:sz="0" w:space="0" w:color="auto"/>
            <w:bottom w:val="none" w:sz="0" w:space="0" w:color="auto"/>
            <w:right w:val="none" w:sz="0" w:space="0" w:color="auto"/>
          </w:divBdr>
        </w:div>
        <w:div w:id="604924879">
          <w:marLeft w:val="640"/>
          <w:marRight w:val="0"/>
          <w:marTop w:val="0"/>
          <w:marBottom w:val="0"/>
          <w:divBdr>
            <w:top w:val="none" w:sz="0" w:space="0" w:color="auto"/>
            <w:left w:val="none" w:sz="0" w:space="0" w:color="auto"/>
            <w:bottom w:val="none" w:sz="0" w:space="0" w:color="auto"/>
            <w:right w:val="none" w:sz="0" w:space="0" w:color="auto"/>
          </w:divBdr>
        </w:div>
        <w:div w:id="739595804">
          <w:marLeft w:val="640"/>
          <w:marRight w:val="0"/>
          <w:marTop w:val="0"/>
          <w:marBottom w:val="0"/>
          <w:divBdr>
            <w:top w:val="none" w:sz="0" w:space="0" w:color="auto"/>
            <w:left w:val="none" w:sz="0" w:space="0" w:color="auto"/>
            <w:bottom w:val="none" w:sz="0" w:space="0" w:color="auto"/>
            <w:right w:val="none" w:sz="0" w:space="0" w:color="auto"/>
          </w:divBdr>
        </w:div>
        <w:div w:id="291208628">
          <w:marLeft w:val="640"/>
          <w:marRight w:val="0"/>
          <w:marTop w:val="0"/>
          <w:marBottom w:val="0"/>
          <w:divBdr>
            <w:top w:val="none" w:sz="0" w:space="0" w:color="auto"/>
            <w:left w:val="none" w:sz="0" w:space="0" w:color="auto"/>
            <w:bottom w:val="none" w:sz="0" w:space="0" w:color="auto"/>
            <w:right w:val="none" w:sz="0" w:space="0" w:color="auto"/>
          </w:divBdr>
        </w:div>
        <w:div w:id="2127192706">
          <w:marLeft w:val="640"/>
          <w:marRight w:val="0"/>
          <w:marTop w:val="0"/>
          <w:marBottom w:val="0"/>
          <w:divBdr>
            <w:top w:val="none" w:sz="0" w:space="0" w:color="auto"/>
            <w:left w:val="none" w:sz="0" w:space="0" w:color="auto"/>
            <w:bottom w:val="none" w:sz="0" w:space="0" w:color="auto"/>
            <w:right w:val="none" w:sz="0" w:space="0" w:color="auto"/>
          </w:divBdr>
        </w:div>
        <w:div w:id="1731729683">
          <w:marLeft w:val="640"/>
          <w:marRight w:val="0"/>
          <w:marTop w:val="0"/>
          <w:marBottom w:val="0"/>
          <w:divBdr>
            <w:top w:val="none" w:sz="0" w:space="0" w:color="auto"/>
            <w:left w:val="none" w:sz="0" w:space="0" w:color="auto"/>
            <w:bottom w:val="none" w:sz="0" w:space="0" w:color="auto"/>
            <w:right w:val="none" w:sz="0" w:space="0" w:color="auto"/>
          </w:divBdr>
        </w:div>
        <w:div w:id="953052279">
          <w:marLeft w:val="640"/>
          <w:marRight w:val="0"/>
          <w:marTop w:val="0"/>
          <w:marBottom w:val="0"/>
          <w:divBdr>
            <w:top w:val="none" w:sz="0" w:space="0" w:color="auto"/>
            <w:left w:val="none" w:sz="0" w:space="0" w:color="auto"/>
            <w:bottom w:val="none" w:sz="0" w:space="0" w:color="auto"/>
            <w:right w:val="none" w:sz="0" w:space="0" w:color="auto"/>
          </w:divBdr>
        </w:div>
        <w:div w:id="1831017395">
          <w:marLeft w:val="640"/>
          <w:marRight w:val="0"/>
          <w:marTop w:val="0"/>
          <w:marBottom w:val="0"/>
          <w:divBdr>
            <w:top w:val="none" w:sz="0" w:space="0" w:color="auto"/>
            <w:left w:val="none" w:sz="0" w:space="0" w:color="auto"/>
            <w:bottom w:val="none" w:sz="0" w:space="0" w:color="auto"/>
            <w:right w:val="none" w:sz="0" w:space="0" w:color="auto"/>
          </w:divBdr>
        </w:div>
        <w:div w:id="1466966565">
          <w:marLeft w:val="640"/>
          <w:marRight w:val="0"/>
          <w:marTop w:val="0"/>
          <w:marBottom w:val="0"/>
          <w:divBdr>
            <w:top w:val="none" w:sz="0" w:space="0" w:color="auto"/>
            <w:left w:val="none" w:sz="0" w:space="0" w:color="auto"/>
            <w:bottom w:val="none" w:sz="0" w:space="0" w:color="auto"/>
            <w:right w:val="none" w:sz="0" w:space="0" w:color="auto"/>
          </w:divBdr>
        </w:div>
        <w:div w:id="178393489">
          <w:marLeft w:val="640"/>
          <w:marRight w:val="0"/>
          <w:marTop w:val="0"/>
          <w:marBottom w:val="0"/>
          <w:divBdr>
            <w:top w:val="none" w:sz="0" w:space="0" w:color="auto"/>
            <w:left w:val="none" w:sz="0" w:space="0" w:color="auto"/>
            <w:bottom w:val="none" w:sz="0" w:space="0" w:color="auto"/>
            <w:right w:val="none" w:sz="0" w:space="0" w:color="auto"/>
          </w:divBdr>
        </w:div>
        <w:div w:id="165947685">
          <w:marLeft w:val="640"/>
          <w:marRight w:val="0"/>
          <w:marTop w:val="0"/>
          <w:marBottom w:val="0"/>
          <w:divBdr>
            <w:top w:val="none" w:sz="0" w:space="0" w:color="auto"/>
            <w:left w:val="none" w:sz="0" w:space="0" w:color="auto"/>
            <w:bottom w:val="none" w:sz="0" w:space="0" w:color="auto"/>
            <w:right w:val="none" w:sz="0" w:space="0" w:color="auto"/>
          </w:divBdr>
        </w:div>
        <w:div w:id="1869760891">
          <w:marLeft w:val="640"/>
          <w:marRight w:val="0"/>
          <w:marTop w:val="0"/>
          <w:marBottom w:val="0"/>
          <w:divBdr>
            <w:top w:val="none" w:sz="0" w:space="0" w:color="auto"/>
            <w:left w:val="none" w:sz="0" w:space="0" w:color="auto"/>
            <w:bottom w:val="none" w:sz="0" w:space="0" w:color="auto"/>
            <w:right w:val="none" w:sz="0" w:space="0" w:color="auto"/>
          </w:divBdr>
        </w:div>
        <w:div w:id="1730035189">
          <w:marLeft w:val="640"/>
          <w:marRight w:val="0"/>
          <w:marTop w:val="0"/>
          <w:marBottom w:val="0"/>
          <w:divBdr>
            <w:top w:val="none" w:sz="0" w:space="0" w:color="auto"/>
            <w:left w:val="none" w:sz="0" w:space="0" w:color="auto"/>
            <w:bottom w:val="none" w:sz="0" w:space="0" w:color="auto"/>
            <w:right w:val="none" w:sz="0" w:space="0" w:color="auto"/>
          </w:divBdr>
        </w:div>
        <w:div w:id="859854394">
          <w:marLeft w:val="640"/>
          <w:marRight w:val="0"/>
          <w:marTop w:val="0"/>
          <w:marBottom w:val="0"/>
          <w:divBdr>
            <w:top w:val="none" w:sz="0" w:space="0" w:color="auto"/>
            <w:left w:val="none" w:sz="0" w:space="0" w:color="auto"/>
            <w:bottom w:val="none" w:sz="0" w:space="0" w:color="auto"/>
            <w:right w:val="none" w:sz="0" w:space="0" w:color="auto"/>
          </w:divBdr>
        </w:div>
        <w:div w:id="282662778">
          <w:marLeft w:val="640"/>
          <w:marRight w:val="0"/>
          <w:marTop w:val="0"/>
          <w:marBottom w:val="0"/>
          <w:divBdr>
            <w:top w:val="none" w:sz="0" w:space="0" w:color="auto"/>
            <w:left w:val="none" w:sz="0" w:space="0" w:color="auto"/>
            <w:bottom w:val="none" w:sz="0" w:space="0" w:color="auto"/>
            <w:right w:val="none" w:sz="0" w:space="0" w:color="auto"/>
          </w:divBdr>
        </w:div>
        <w:div w:id="1324310983">
          <w:marLeft w:val="640"/>
          <w:marRight w:val="0"/>
          <w:marTop w:val="0"/>
          <w:marBottom w:val="0"/>
          <w:divBdr>
            <w:top w:val="none" w:sz="0" w:space="0" w:color="auto"/>
            <w:left w:val="none" w:sz="0" w:space="0" w:color="auto"/>
            <w:bottom w:val="none" w:sz="0" w:space="0" w:color="auto"/>
            <w:right w:val="none" w:sz="0" w:space="0" w:color="auto"/>
          </w:divBdr>
        </w:div>
        <w:div w:id="1098870715">
          <w:marLeft w:val="640"/>
          <w:marRight w:val="0"/>
          <w:marTop w:val="0"/>
          <w:marBottom w:val="0"/>
          <w:divBdr>
            <w:top w:val="none" w:sz="0" w:space="0" w:color="auto"/>
            <w:left w:val="none" w:sz="0" w:space="0" w:color="auto"/>
            <w:bottom w:val="none" w:sz="0" w:space="0" w:color="auto"/>
            <w:right w:val="none" w:sz="0" w:space="0" w:color="auto"/>
          </w:divBdr>
        </w:div>
        <w:div w:id="1774782050">
          <w:marLeft w:val="640"/>
          <w:marRight w:val="0"/>
          <w:marTop w:val="0"/>
          <w:marBottom w:val="0"/>
          <w:divBdr>
            <w:top w:val="none" w:sz="0" w:space="0" w:color="auto"/>
            <w:left w:val="none" w:sz="0" w:space="0" w:color="auto"/>
            <w:bottom w:val="none" w:sz="0" w:space="0" w:color="auto"/>
            <w:right w:val="none" w:sz="0" w:space="0" w:color="auto"/>
          </w:divBdr>
        </w:div>
        <w:div w:id="470447355">
          <w:marLeft w:val="640"/>
          <w:marRight w:val="0"/>
          <w:marTop w:val="0"/>
          <w:marBottom w:val="0"/>
          <w:divBdr>
            <w:top w:val="none" w:sz="0" w:space="0" w:color="auto"/>
            <w:left w:val="none" w:sz="0" w:space="0" w:color="auto"/>
            <w:bottom w:val="none" w:sz="0" w:space="0" w:color="auto"/>
            <w:right w:val="none" w:sz="0" w:space="0" w:color="auto"/>
          </w:divBdr>
        </w:div>
        <w:div w:id="2037149305">
          <w:marLeft w:val="640"/>
          <w:marRight w:val="0"/>
          <w:marTop w:val="0"/>
          <w:marBottom w:val="0"/>
          <w:divBdr>
            <w:top w:val="none" w:sz="0" w:space="0" w:color="auto"/>
            <w:left w:val="none" w:sz="0" w:space="0" w:color="auto"/>
            <w:bottom w:val="none" w:sz="0" w:space="0" w:color="auto"/>
            <w:right w:val="none" w:sz="0" w:space="0" w:color="auto"/>
          </w:divBdr>
        </w:div>
        <w:div w:id="1196848527">
          <w:marLeft w:val="640"/>
          <w:marRight w:val="0"/>
          <w:marTop w:val="0"/>
          <w:marBottom w:val="0"/>
          <w:divBdr>
            <w:top w:val="none" w:sz="0" w:space="0" w:color="auto"/>
            <w:left w:val="none" w:sz="0" w:space="0" w:color="auto"/>
            <w:bottom w:val="none" w:sz="0" w:space="0" w:color="auto"/>
            <w:right w:val="none" w:sz="0" w:space="0" w:color="auto"/>
          </w:divBdr>
        </w:div>
        <w:div w:id="1185285859">
          <w:marLeft w:val="640"/>
          <w:marRight w:val="0"/>
          <w:marTop w:val="0"/>
          <w:marBottom w:val="0"/>
          <w:divBdr>
            <w:top w:val="none" w:sz="0" w:space="0" w:color="auto"/>
            <w:left w:val="none" w:sz="0" w:space="0" w:color="auto"/>
            <w:bottom w:val="none" w:sz="0" w:space="0" w:color="auto"/>
            <w:right w:val="none" w:sz="0" w:space="0" w:color="auto"/>
          </w:divBdr>
        </w:div>
        <w:div w:id="436995538">
          <w:marLeft w:val="640"/>
          <w:marRight w:val="0"/>
          <w:marTop w:val="0"/>
          <w:marBottom w:val="0"/>
          <w:divBdr>
            <w:top w:val="none" w:sz="0" w:space="0" w:color="auto"/>
            <w:left w:val="none" w:sz="0" w:space="0" w:color="auto"/>
            <w:bottom w:val="none" w:sz="0" w:space="0" w:color="auto"/>
            <w:right w:val="none" w:sz="0" w:space="0" w:color="auto"/>
          </w:divBdr>
        </w:div>
        <w:div w:id="969244017">
          <w:marLeft w:val="640"/>
          <w:marRight w:val="0"/>
          <w:marTop w:val="0"/>
          <w:marBottom w:val="0"/>
          <w:divBdr>
            <w:top w:val="none" w:sz="0" w:space="0" w:color="auto"/>
            <w:left w:val="none" w:sz="0" w:space="0" w:color="auto"/>
            <w:bottom w:val="none" w:sz="0" w:space="0" w:color="auto"/>
            <w:right w:val="none" w:sz="0" w:space="0" w:color="auto"/>
          </w:divBdr>
        </w:div>
        <w:div w:id="1913654689">
          <w:marLeft w:val="640"/>
          <w:marRight w:val="0"/>
          <w:marTop w:val="0"/>
          <w:marBottom w:val="0"/>
          <w:divBdr>
            <w:top w:val="none" w:sz="0" w:space="0" w:color="auto"/>
            <w:left w:val="none" w:sz="0" w:space="0" w:color="auto"/>
            <w:bottom w:val="none" w:sz="0" w:space="0" w:color="auto"/>
            <w:right w:val="none" w:sz="0" w:space="0" w:color="auto"/>
          </w:divBdr>
        </w:div>
        <w:div w:id="484663066">
          <w:marLeft w:val="640"/>
          <w:marRight w:val="0"/>
          <w:marTop w:val="0"/>
          <w:marBottom w:val="0"/>
          <w:divBdr>
            <w:top w:val="none" w:sz="0" w:space="0" w:color="auto"/>
            <w:left w:val="none" w:sz="0" w:space="0" w:color="auto"/>
            <w:bottom w:val="none" w:sz="0" w:space="0" w:color="auto"/>
            <w:right w:val="none" w:sz="0" w:space="0" w:color="auto"/>
          </w:divBdr>
        </w:div>
        <w:div w:id="557329191">
          <w:marLeft w:val="640"/>
          <w:marRight w:val="0"/>
          <w:marTop w:val="0"/>
          <w:marBottom w:val="0"/>
          <w:divBdr>
            <w:top w:val="none" w:sz="0" w:space="0" w:color="auto"/>
            <w:left w:val="none" w:sz="0" w:space="0" w:color="auto"/>
            <w:bottom w:val="none" w:sz="0" w:space="0" w:color="auto"/>
            <w:right w:val="none" w:sz="0" w:space="0" w:color="auto"/>
          </w:divBdr>
        </w:div>
        <w:div w:id="165092924">
          <w:marLeft w:val="640"/>
          <w:marRight w:val="0"/>
          <w:marTop w:val="0"/>
          <w:marBottom w:val="0"/>
          <w:divBdr>
            <w:top w:val="none" w:sz="0" w:space="0" w:color="auto"/>
            <w:left w:val="none" w:sz="0" w:space="0" w:color="auto"/>
            <w:bottom w:val="none" w:sz="0" w:space="0" w:color="auto"/>
            <w:right w:val="none" w:sz="0" w:space="0" w:color="auto"/>
          </w:divBdr>
        </w:div>
        <w:div w:id="1886604860">
          <w:marLeft w:val="640"/>
          <w:marRight w:val="0"/>
          <w:marTop w:val="0"/>
          <w:marBottom w:val="0"/>
          <w:divBdr>
            <w:top w:val="none" w:sz="0" w:space="0" w:color="auto"/>
            <w:left w:val="none" w:sz="0" w:space="0" w:color="auto"/>
            <w:bottom w:val="none" w:sz="0" w:space="0" w:color="auto"/>
            <w:right w:val="none" w:sz="0" w:space="0" w:color="auto"/>
          </w:divBdr>
        </w:div>
        <w:div w:id="433982050">
          <w:marLeft w:val="640"/>
          <w:marRight w:val="0"/>
          <w:marTop w:val="0"/>
          <w:marBottom w:val="0"/>
          <w:divBdr>
            <w:top w:val="none" w:sz="0" w:space="0" w:color="auto"/>
            <w:left w:val="none" w:sz="0" w:space="0" w:color="auto"/>
            <w:bottom w:val="none" w:sz="0" w:space="0" w:color="auto"/>
            <w:right w:val="none" w:sz="0" w:space="0" w:color="auto"/>
          </w:divBdr>
        </w:div>
        <w:div w:id="1894845762">
          <w:marLeft w:val="640"/>
          <w:marRight w:val="0"/>
          <w:marTop w:val="0"/>
          <w:marBottom w:val="0"/>
          <w:divBdr>
            <w:top w:val="none" w:sz="0" w:space="0" w:color="auto"/>
            <w:left w:val="none" w:sz="0" w:space="0" w:color="auto"/>
            <w:bottom w:val="none" w:sz="0" w:space="0" w:color="auto"/>
            <w:right w:val="none" w:sz="0" w:space="0" w:color="auto"/>
          </w:divBdr>
        </w:div>
        <w:div w:id="831718271">
          <w:marLeft w:val="640"/>
          <w:marRight w:val="0"/>
          <w:marTop w:val="0"/>
          <w:marBottom w:val="0"/>
          <w:divBdr>
            <w:top w:val="none" w:sz="0" w:space="0" w:color="auto"/>
            <w:left w:val="none" w:sz="0" w:space="0" w:color="auto"/>
            <w:bottom w:val="none" w:sz="0" w:space="0" w:color="auto"/>
            <w:right w:val="none" w:sz="0" w:space="0" w:color="auto"/>
          </w:divBdr>
        </w:div>
        <w:div w:id="1158688729">
          <w:marLeft w:val="640"/>
          <w:marRight w:val="0"/>
          <w:marTop w:val="0"/>
          <w:marBottom w:val="0"/>
          <w:divBdr>
            <w:top w:val="none" w:sz="0" w:space="0" w:color="auto"/>
            <w:left w:val="none" w:sz="0" w:space="0" w:color="auto"/>
            <w:bottom w:val="none" w:sz="0" w:space="0" w:color="auto"/>
            <w:right w:val="none" w:sz="0" w:space="0" w:color="auto"/>
          </w:divBdr>
        </w:div>
        <w:div w:id="168066880">
          <w:marLeft w:val="640"/>
          <w:marRight w:val="0"/>
          <w:marTop w:val="0"/>
          <w:marBottom w:val="0"/>
          <w:divBdr>
            <w:top w:val="none" w:sz="0" w:space="0" w:color="auto"/>
            <w:left w:val="none" w:sz="0" w:space="0" w:color="auto"/>
            <w:bottom w:val="none" w:sz="0" w:space="0" w:color="auto"/>
            <w:right w:val="none" w:sz="0" w:space="0" w:color="auto"/>
          </w:divBdr>
        </w:div>
        <w:div w:id="1401909010">
          <w:marLeft w:val="640"/>
          <w:marRight w:val="0"/>
          <w:marTop w:val="0"/>
          <w:marBottom w:val="0"/>
          <w:divBdr>
            <w:top w:val="none" w:sz="0" w:space="0" w:color="auto"/>
            <w:left w:val="none" w:sz="0" w:space="0" w:color="auto"/>
            <w:bottom w:val="none" w:sz="0" w:space="0" w:color="auto"/>
            <w:right w:val="none" w:sz="0" w:space="0" w:color="auto"/>
          </w:divBdr>
        </w:div>
        <w:div w:id="1481194272">
          <w:marLeft w:val="640"/>
          <w:marRight w:val="0"/>
          <w:marTop w:val="0"/>
          <w:marBottom w:val="0"/>
          <w:divBdr>
            <w:top w:val="none" w:sz="0" w:space="0" w:color="auto"/>
            <w:left w:val="none" w:sz="0" w:space="0" w:color="auto"/>
            <w:bottom w:val="none" w:sz="0" w:space="0" w:color="auto"/>
            <w:right w:val="none" w:sz="0" w:space="0" w:color="auto"/>
          </w:divBdr>
        </w:div>
        <w:div w:id="1407611467">
          <w:marLeft w:val="640"/>
          <w:marRight w:val="0"/>
          <w:marTop w:val="0"/>
          <w:marBottom w:val="0"/>
          <w:divBdr>
            <w:top w:val="none" w:sz="0" w:space="0" w:color="auto"/>
            <w:left w:val="none" w:sz="0" w:space="0" w:color="auto"/>
            <w:bottom w:val="none" w:sz="0" w:space="0" w:color="auto"/>
            <w:right w:val="none" w:sz="0" w:space="0" w:color="auto"/>
          </w:divBdr>
        </w:div>
        <w:div w:id="96753346">
          <w:marLeft w:val="640"/>
          <w:marRight w:val="0"/>
          <w:marTop w:val="0"/>
          <w:marBottom w:val="0"/>
          <w:divBdr>
            <w:top w:val="none" w:sz="0" w:space="0" w:color="auto"/>
            <w:left w:val="none" w:sz="0" w:space="0" w:color="auto"/>
            <w:bottom w:val="none" w:sz="0" w:space="0" w:color="auto"/>
            <w:right w:val="none" w:sz="0" w:space="0" w:color="auto"/>
          </w:divBdr>
        </w:div>
        <w:div w:id="614562436">
          <w:marLeft w:val="640"/>
          <w:marRight w:val="0"/>
          <w:marTop w:val="0"/>
          <w:marBottom w:val="0"/>
          <w:divBdr>
            <w:top w:val="none" w:sz="0" w:space="0" w:color="auto"/>
            <w:left w:val="none" w:sz="0" w:space="0" w:color="auto"/>
            <w:bottom w:val="none" w:sz="0" w:space="0" w:color="auto"/>
            <w:right w:val="none" w:sz="0" w:space="0" w:color="auto"/>
          </w:divBdr>
        </w:div>
        <w:div w:id="170072014">
          <w:marLeft w:val="640"/>
          <w:marRight w:val="0"/>
          <w:marTop w:val="0"/>
          <w:marBottom w:val="0"/>
          <w:divBdr>
            <w:top w:val="none" w:sz="0" w:space="0" w:color="auto"/>
            <w:left w:val="none" w:sz="0" w:space="0" w:color="auto"/>
            <w:bottom w:val="none" w:sz="0" w:space="0" w:color="auto"/>
            <w:right w:val="none" w:sz="0" w:space="0" w:color="auto"/>
          </w:divBdr>
        </w:div>
        <w:div w:id="1694645109">
          <w:marLeft w:val="640"/>
          <w:marRight w:val="0"/>
          <w:marTop w:val="0"/>
          <w:marBottom w:val="0"/>
          <w:divBdr>
            <w:top w:val="none" w:sz="0" w:space="0" w:color="auto"/>
            <w:left w:val="none" w:sz="0" w:space="0" w:color="auto"/>
            <w:bottom w:val="none" w:sz="0" w:space="0" w:color="auto"/>
            <w:right w:val="none" w:sz="0" w:space="0" w:color="auto"/>
          </w:divBdr>
        </w:div>
        <w:div w:id="816609673">
          <w:marLeft w:val="640"/>
          <w:marRight w:val="0"/>
          <w:marTop w:val="0"/>
          <w:marBottom w:val="0"/>
          <w:divBdr>
            <w:top w:val="none" w:sz="0" w:space="0" w:color="auto"/>
            <w:left w:val="none" w:sz="0" w:space="0" w:color="auto"/>
            <w:bottom w:val="none" w:sz="0" w:space="0" w:color="auto"/>
            <w:right w:val="none" w:sz="0" w:space="0" w:color="auto"/>
          </w:divBdr>
        </w:div>
        <w:div w:id="1080710912">
          <w:marLeft w:val="640"/>
          <w:marRight w:val="0"/>
          <w:marTop w:val="0"/>
          <w:marBottom w:val="0"/>
          <w:divBdr>
            <w:top w:val="none" w:sz="0" w:space="0" w:color="auto"/>
            <w:left w:val="none" w:sz="0" w:space="0" w:color="auto"/>
            <w:bottom w:val="none" w:sz="0" w:space="0" w:color="auto"/>
            <w:right w:val="none" w:sz="0" w:space="0" w:color="auto"/>
          </w:divBdr>
        </w:div>
        <w:div w:id="1684552904">
          <w:marLeft w:val="640"/>
          <w:marRight w:val="0"/>
          <w:marTop w:val="0"/>
          <w:marBottom w:val="0"/>
          <w:divBdr>
            <w:top w:val="none" w:sz="0" w:space="0" w:color="auto"/>
            <w:left w:val="none" w:sz="0" w:space="0" w:color="auto"/>
            <w:bottom w:val="none" w:sz="0" w:space="0" w:color="auto"/>
            <w:right w:val="none" w:sz="0" w:space="0" w:color="auto"/>
          </w:divBdr>
        </w:div>
        <w:div w:id="2093575045">
          <w:marLeft w:val="640"/>
          <w:marRight w:val="0"/>
          <w:marTop w:val="0"/>
          <w:marBottom w:val="0"/>
          <w:divBdr>
            <w:top w:val="none" w:sz="0" w:space="0" w:color="auto"/>
            <w:left w:val="none" w:sz="0" w:space="0" w:color="auto"/>
            <w:bottom w:val="none" w:sz="0" w:space="0" w:color="auto"/>
            <w:right w:val="none" w:sz="0" w:space="0" w:color="auto"/>
          </w:divBdr>
        </w:div>
        <w:div w:id="1352296002">
          <w:marLeft w:val="640"/>
          <w:marRight w:val="0"/>
          <w:marTop w:val="0"/>
          <w:marBottom w:val="0"/>
          <w:divBdr>
            <w:top w:val="none" w:sz="0" w:space="0" w:color="auto"/>
            <w:left w:val="none" w:sz="0" w:space="0" w:color="auto"/>
            <w:bottom w:val="none" w:sz="0" w:space="0" w:color="auto"/>
            <w:right w:val="none" w:sz="0" w:space="0" w:color="auto"/>
          </w:divBdr>
        </w:div>
        <w:div w:id="392974182">
          <w:marLeft w:val="640"/>
          <w:marRight w:val="0"/>
          <w:marTop w:val="0"/>
          <w:marBottom w:val="0"/>
          <w:divBdr>
            <w:top w:val="none" w:sz="0" w:space="0" w:color="auto"/>
            <w:left w:val="none" w:sz="0" w:space="0" w:color="auto"/>
            <w:bottom w:val="none" w:sz="0" w:space="0" w:color="auto"/>
            <w:right w:val="none" w:sz="0" w:space="0" w:color="auto"/>
          </w:divBdr>
        </w:div>
        <w:div w:id="724305046">
          <w:marLeft w:val="640"/>
          <w:marRight w:val="0"/>
          <w:marTop w:val="0"/>
          <w:marBottom w:val="0"/>
          <w:divBdr>
            <w:top w:val="none" w:sz="0" w:space="0" w:color="auto"/>
            <w:left w:val="none" w:sz="0" w:space="0" w:color="auto"/>
            <w:bottom w:val="none" w:sz="0" w:space="0" w:color="auto"/>
            <w:right w:val="none" w:sz="0" w:space="0" w:color="auto"/>
          </w:divBdr>
        </w:div>
        <w:div w:id="439028054">
          <w:marLeft w:val="640"/>
          <w:marRight w:val="0"/>
          <w:marTop w:val="0"/>
          <w:marBottom w:val="0"/>
          <w:divBdr>
            <w:top w:val="none" w:sz="0" w:space="0" w:color="auto"/>
            <w:left w:val="none" w:sz="0" w:space="0" w:color="auto"/>
            <w:bottom w:val="none" w:sz="0" w:space="0" w:color="auto"/>
            <w:right w:val="none" w:sz="0" w:space="0" w:color="auto"/>
          </w:divBdr>
        </w:div>
        <w:div w:id="715281545">
          <w:marLeft w:val="640"/>
          <w:marRight w:val="0"/>
          <w:marTop w:val="0"/>
          <w:marBottom w:val="0"/>
          <w:divBdr>
            <w:top w:val="none" w:sz="0" w:space="0" w:color="auto"/>
            <w:left w:val="none" w:sz="0" w:space="0" w:color="auto"/>
            <w:bottom w:val="none" w:sz="0" w:space="0" w:color="auto"/>
            <w:right w:val="none" w:sz="0" w:space="0" w:color="auto"/>
          </w:divBdr>
        </w:div>
        <w:div w:id="927884470">
          <w:marLeft w:val="640"/>
          <w:marRight w:val="0"/>
          <w:marTop w:val="0"/>
          <w:marBottom w:val="0"/>
          <w:divBdr>
            <w:top w:val="none" w:sz="0" w:space="0" w:color="auto"/>
            <w:left w:val="none" w:sz="0" w:space="0" w:color="auto"/>
            <w:bottom w:val="none" w:sz="0" w:space="0" w:color="auto"/>
            <w:right w:val="none" w:sz="0" w:space="0" w:color="auto"/>
          </w:divBdr>
        </w:div>
        <w:div w:id="1684018356">
          <w:marLeft w:val="640"/>
          <w:marRight w:val="0"/>
          <w:marTop w:val="0"/>
          <w:marBottom w:val="0"/>
          <w:divBdr>
            <w:top w:val="none" w:sz="0" w:space="0" w:color="auto"/>
            <w:left w:val="none" w:sz="0" w:space="0" w:color="auto"/>
            <w:bottom w:val="none" w:sz="0" w:space="0" w:color="auto"/>
            <w:right w:val="none" w:sz="0" w:space="0" w:color="auto"/>
          </w:divBdr>
        </w:div>
        <w:div w:id="301623237">
          <w:marLeft w:val="640"/>
          <w:marRight w:val="0"/>
          <w:marTop w:val="0"/>
          <w:marBottom w:val="0"/>
          <w:divBdr>
            <w:top w:val="none" w:sz="0" w:space="0" w:color="auto"/>
            <w:left w:val="none" w:sz="0" w:space="0" w:color="auto"/>
            <w:bottom w:val="none" w:sz="0" w:space="0" w:color="auto"/>
            <w:right w:val="none" w:sz="0" w:space="0" w:color="auto"/>
          </w:divBdr>
        </w:div>
        <w:div w:id="868957605">
          <w:marLeft w:val="640"/>
          <w:marRight w:val="0"/>
          <w:marTop w:val="0"/>
          <w:marBottom w:val="0"/>
          <w:divBdr>
            <w:top w:val="none" w:sz="0" w:space="0" w:color="auto"/>
            <w:left w:val="none" w:sz="0" w:space="0" w:color="auto"/>
            <w:bottom w:val="none" w:sz="0" w:space="0" w:color="auto"/>
            <w:right w:val="none" w:sz="0" w:space="0" w:color="auto"/>
          </w:divBdr>
        </w:div>
        <w:div w:id="619262465">
          <w:marLeft w:val="640"/>
          <w:marRight w:val="0"/>
          <w:marTop w:val="0"/>
          <w:marBottom w:val="0"/>
          <w:divBdr>
            <w:top w:val="none" w:sz="0" w:space="0" w:color="auto"/>
            <w:left w:val="none" w:sz="0" w:space="0" w:color="auto"/>
            <w:bottom w:val="none" w:sz="0" w:space="0" w:color="auto"/>
            <w:right w:val="none" w:sz="0" w:space="0" w:color="auto"/>
          </w:divBdr>
        </w:div>
        <w:div w:id="352263337">
          <w:marLeft w:val="640"/>
          <w:marRight w:val="0"/>
          <w:marTop w:val="0"/>
          <w:marBottom w:val="0"/>
          <w:divBdr>
            <w:top w:val="none" w:sz="0" w:space="0" w:color="auto"/>
            <w:left w:val="none" w:sz="0" w:space="0" w:color="auto"/>
            <w:bottom w:val="none" w:sz="0" w:space="0" w:color="auto"/>
            <w:right w:val="none" w:sz="0" w:space="0" w:color="auto"/>
          </w:divBdr>
        </w:div>
        <w:div w:id="1097364967">
          <w:marLeft w:val="640"/>
          <w:marRight w:val="0"/>
          <w:marTop w:val="0"/>
          <w:marBottom w:val="0"/>
          <w:divBdr>
            <w:top w:val="none" w:sz="0" w:space="0" w:color="auto"/>
            <w:left w:val="none" w:sz="0" w:space="0" w:color="auto"/>
            <w:bottom w:val="none" w:sz="0" w:space="0" w:color="auto"/>
            <w:right w:val="none" w:sz="0" w:space="0" w:color="auto"/>
          </w:divBdr>
        </w:div>
        <w:div w:id="911542915">
          <w:marLeft w:val="640"/>
          <w:marRight w:val="0"/>
          <w:marTop w:val="0"/>
          <w:marBottom w:val="0"/>
          <w:divBdr>
            <w:top w:val="none" w:sz="0" w:space="0" w:color="auto"/>
            <w:left w:val="none" w:sz="0" w:space="0" w:color="auto"/>
            <w:bottom w:val="none" w:sz="0" w:space="0" w:color="auto"/>
            <w:right w:val="none" w:sz="0" w:space="0" w:color="auto"/>
          </w:divBdr>
        </w:div>
        <w:div w:id="1974210632">
          <w:marLeft w:val="640"/>
          <w:marRight w:val="0"/>
          <w:marTop w:val="0"/>
          <w:marBottom w:val="0"/>
          <w:divBdr>
            <w:top w:val="none" w:sz="0" w:space="0" w:color="auto"/>
            <w:left w:val="none" w:sz="0" w:space="0" w:color="auto"/>
            <w:bottom w:val="none" w:sz="0" w:space="0" w:color="auto"/>
            <w:right w:val="none" w:sz="0" w:space="0" w:color="auto"/>
          </w:divBdr>
        </w:div>
        <w:div w:id="1583638409">
          <w:marLeft w:val="640"/>
          <w:marRight w:val="0"/>
          <w:marTop w:val="0"/>
          <w:marBottom w:val="0"/>
          <w:divBdr>
            <w:top w:val="none" w:sz="0" w:space="0" w:color="auto"/>
            <w:left w:val="none" w:sz="0" w:space="0" w:color="auto"/>
            <w:bottom w:val="none" w:sz="0" w:space="0" w:color="auto"/>
            <w:right w:val="none" w:sz="0" w:space="0" w:color="auto"/>
          </w:divBdr>
        </w:div>
        <w:div w:id="829490027">
          <w:marLeft w:val="640"/>
          <w:marRight w:val="0"/>
          <w:marTop w:val="0"/>
          <w:marBottom w:val="0"/>
          <w:divBdr>
            <w:top w:val="none" w:sz="0" w:space="0" w:color="auto"/>
            <w:left w:val="none" w:sz="0" w:space="0" w:color="auto"/>
            <w:bottom w:val="none" w:sz="0" w:space="0" w:color="auto"/>
            <w:right w:val="none" w:sz="0" w:space="0" w:color="auto"/>
          </w:divBdr>
        </w:div>
        <w:div w:id="1227498591">
          <w:marLeft w:val="640"/>
          <w:marRight w:val="0"/>
          <w:marTop w:val="0"/>
          <w:marBottom w:val="0"/>
          <w:divBdr>
            <w:top w:val="none" w:sz="0" w:space="0" w:color="auto"/>
            <w:left w:val="none" w:sz="0" w:space="0" w:color="auto"/>
            <w:bottom w:val="none" w:sz="0" w:space="0" w:color="auto"/>
            <w:right w:val="none" w:sz="0" w:space="0" w:color="auto"/>
          </w:divBdr>
        </w:div>
        <w:div w:id="1572034308">
          <w:marLeft w:val="640"/>
          <w:marRight w:val="0"/>
          <w:marTop w:val="0"/>
          <w:marBottom w:val="0"/>
          <w:divBdr>
            <w:top w:val="none" w:sz="0" w:space="0" w:color="auto"/>
            <w:left w:val="none" w:sz="0" w:space="0" w:color="auto"/>
            <w:bottom w:val="none" w:sz="0" w:space="0" w:color="auto"/>
            <w:right w:val="none" w:sz="0" w:space="0" w:color="auto"/>
          </w:divBdr>
        </w:div>
        <w:div w:id="1492404034">
          <w:marLeft w:val="640"/>
          <w:marRight w:val="0"/>
          <w:marTop w:val="0"/>
          <w:marBottom w:val="0"/>
          <w:divBdr>
            <w:top w:val="none" w:sz="0" w:space="0" w:color="auto"/>
            <w:left w:val="none" w:sz="0" w:space="0" w:color="auto"/>
            <w:bottom w:val="none" w:sz="0" w:space="0" w:color="auto"/>
            <w:right w:val="none" w:sz="0" w:space="0" w:color="auto"/>
          </w:divBdr>
        </w:div>
        <w:div w:id="1609847095">
          <w:marLeft w:val="640"/>
          <w:marRight w:val="0"/>
          <w:marTop w:val="0"/>
          <w:marBottom w:val="0"/>
          <w:divBdr>
            <w:top w:val="none" w:sz="0" w:space="0" w:color="auto"/>
            <w:left w:val="none" w:sz="0" w:space="0" w:color="auto"/>
            <w:bottom w:val="none" w:sz="0" w:space="0" w:color="auto"/>
            <w:right w:val="none" w:sz="0" w:space="0" w:color="auto"/>
          </w:divBdr>
        </w:div>
        <w:div w:id="1542934612">
          <w:marLeft w:val="640"/>
          <w:marRight w:val="0"/>
          <w:marTop w:val="0"/>
          <w:marBottom w:val="0"/>
          <w:divBdr>
            <w:top w:val="none" w:sz="0" w:space="0" w:color="auto"/>
            <w:left w:val="none" w:sz="0" w:space="0" w:color="auto"/>
            <w:bottom w:val="none" w:sz="0" w:space="0" w:color="auto"/>
            <w:right w:val="none" w:sz="0" w:space="0" w:color="auto"/>
          </w:divBdr>
        </w:div>
        <w:div w:id="1346904349">
          <w:marLeft w:val="640"/>
          <w:marRight w:val="0"/>
          <w:marTop w:val="0"/>
          <w:marBottom w:val="0"/>
          <w:divBdr>
            <w:top w:val="none" w:sz="0" w:space="0" w:color="auto"/>
            <w:left w:val="none" w:sz="0" w:space="0" w:color="auto"/>
            <w:bottom w:val="none" w:sz="0" w:space="0" w:color="auto"/>
            <w:right w:val="none" w:sz="0" w:space="0" w:color="auto"/>
          </w:divBdr>
        </w:div>
        <w:div w:id="1567373714">
          <w:marLeft w:val="640"/>
          <w:marRight w:val="0"/>
          <w:marTop w:val="0"/>
          <w:marBottom w:val="0"/>
          <w:divBdr>
            <w:top w:val="none" w:sz="0" w:space="0" w:color="auto"/>
            <w:left w:val="none" w:sz="0" w:space="0" w:color="auto"/>
            <w:bottom w:val="none" w:sz="0" w:space="0" w:color="auto"/>
            <w:right w:val="none" w:sz="0" w:space="0" w:color="auto"/>
          </w:divBdr>
        </w:div>
        <w:div w:id="1964270232">
          <w:marLeft w:val="640"/>
          <w:marRight w:val="0"/>
          <w:marTop w:val="0"/>
          <w:marBottom w:val="0"/>
          <w:divBdr>
            <w:top w:val="none" w:sz="0" w:space="0" w:color="auto"/>
            <w:left w:val="none" w:sz="0" w:space="0" w:color="auto"/>
            <w:bottom w:val="none" w:sz="0" w:space="0" w:color="auto"/>
            <w:right w:val="none" w:sz="0" w:space="0" w:color="auto"/>
          </w:divBdr>
        </w:div>
        <w:div w:id="2003730072">
          <w:marLeft w:val="640"/>
          <w:marRight w:val="0"/>
          <w:marTop w:val="0"/>
          <w:marBottom w:val="0"/>
          <w:divBdr>
            <w:top w:val="none" w:sz="0" w:space="0" w:color="auto"/>
            <w:left w:val="none" w:sz="0" w:space="0" w:color="auto"/>
            <w:bottom w:val="none" w:sz="0" w:space="0" w:color="auto"/>
            <w:right w:val="none" w:sz="0" w:space="0" w:color="auto"/>
          </w:divBdr>
        </w:div>
        <w:div w:id="1737780036">
          <w:marLeft w:val="640"/>
          <w:marRight w:val="0"/>
          <w:marTop w:val="0"/>
          <w:marBottom w:val="0"/>
          <w:divBdr>
            <w:top w:val="none" w:sz="0" w:space="0" w:color="auto"/>
            <w:left w:val="none" w:sz="0" w:space="0" w:color="auto"/>
            <w:bottom w:val="none" w:sz="0" w:space="0" w:color="auto"/>
            <w:right w:val="none" w:sz="0" w:space="0" w:color="auto"/>
          </w:divBdr>
        </w:div>
        <w:div w:id="824711333">
          <w:marLeft w:val="640"/>
          <w:marRight w:val="0"/>
          <w:marTop w:val="0"/>
          <w:marBottom w:val="0"/>
          <w:divBdr>
            <w:top w:val="none" w:sz="0" w:space="0" w:color="auto"/>
            <w:left w:val="none" w:sz="0" w:space="0" w:color="auto"/>
            <w:bottom w:val="none" w:sz="0" w:space="0" w:color="auto"/>
            <w:right w:val="none" w:sz="0" w:space="0" w:color="auto"/>
          </w:divBdr>
        </w:div>
        <w:div w:id="931209140">
          <w:marLeft w:val="640"/>
          <w:marRight w:val="0"/>
          <w:marTop w:val="0"/>
          <w:marBottom w:val="0"/>
          <w:divBdr>
            <w:top w:val="none" w:sz="0" w:space="0" w:color="auto"/>
            <w:left w:val="none" w:sz="0" w:space="0" w:color="auto"/>
            <w:bottom w:val="none" w:sz="0" w:space="0" w:color="auto"/>
            <w:right w:val="none" w:sz="0" w:space="0" w:color="auto"/>
          </w:divBdr>
        </w:div>
        <w:div w:id="2013871398">
          <w:marLeft w:val="640"/>
          <w:marRight w:val="0"/>
          <w:marTop w:val="0"/>
          <w:marBottom w:val="0"/>
          <w:divBdr>
            <w:top w:val="none" w:sz="0" w:space="0" w:color="auto"/>
            <w:left w:val="none" w:sz="0" w:space="0" w:color="auto"/>
            <w:bottom w:val="none" w:sz="0" w:space="0" w:color="auto"/>
            <w:right w:val="none" w:sz="0" w:space="0" w:color="auto"/>
          </w:divBdr>
        </w:div>
        <w:div w:id="851575309">
          <w:marLeft w:val="640"/>
          <w:marRight w:val="0"/>
          <w:marTop w:val="0"/>
          <w:marBottom w:val="0"/>
          <w:divBdr>
            <w:top w:val="none" w:sz="0" w:space="0" w:color="auto"/>
            <w:left w:val="none" w:sz="0" w:space="0" w:color="auto"/>
            <w:bottom w:val="none" w:sz="0" w:space="0" w:color="auto"/>
            <w:right w:val="none" w:sz="0" w:space="0" w:color="auto"/>
          </w:divBdr>
        </w:div>
      </w:divsChild>
    </w:div>
    <w:div w:id="300616724">
      <w:bodyDiv w:val="1"/>
      <w:marLeft w:val="0"/>
      <w:marRight w:val="0"/>
      <w:marTop w:val="0"/>
      <w:marBottom w:val="0"/>
      <w:divBdr>
        <w:top w:val="none" w:sz="0" w:space="0" w:color="auto"/>
        <w:left w:val="none" w:sz="0" w:space="0" w:color="auto"/>
        <w:bottom w:val="none" w:sz="0" w:space="0" w:color="auto"/>
        <w:right w:val="none" w:sz="0" w:space="0" w:color="auto"/>
      </w:divBdr>
      <w:divsChild>
        <w:div w:id="1299263492">
          <w:marLeft w:val="0"/>
          <w:marRight w:val="0"/>
          <w:marTop w:val="0"/>
          <w:marBottom w:val="0"/>
          <w:divBdr>
            <w:top w:val="none" w:sz="0" w:space="0" w:color="auto"/>
            <w:left w:val="none" w:sz="0" w:space="0" w:color="auto"/>
            <w:bottom w:val="none" w:sz="0" w:space="0" w:color="auto"/>
            <w:right w:val="none" w:sz="0" w:space="0" w:color="auto"/>
          </w:divBdr>
        </w:div>
      </w:divsChild>
    </w:div>
    <w:div w:id="301081897">
      <w:bodyDiv w:val="1"/>
      <w:marLeft w:val="0"/>
      <w:marRight w:val="0"/>
      <w:marTop w:val="0"/>
      <w:marBottom w:val="0"/>
      <w:divBdr>
        <w:top w:val="none" w:sz="0" w:space="0" w:color="auto"/>
        <w:left w:val="none" w:sz="0" w:space="0" w:color="auto"/>
        <w:bottom w:val="none" w:sz="0" w:space="0" w:color="auto"/>
        <w:right w:val="none" w:sz="0" w:space="0" w:color="auto"/>
      </w:divBdr>
      <w:divsChild>
        <w:div w:id="99566451">
          <w:marLeft w:val="640"/>
          <w:marRight w:val="0"/>
          <w:marTop w:val="0"/>
          <w:marBottom w:val="0"/>
          <w:divBdr>
            <w:top w:val="none" w:sz="0" w:space="0" w:color="auto"/>
            <w:left w:val="none" w:sz="0" w:space="0" w:color="auto"/>
            <w:bottom w:val="none" w:sz="0" w:space="0" w:color="auto"/>
            <w:right w:val="none" w:sz="0" w:space="0" w:color="auto"/>
          </w:divBdr>
        </w:div>
        <w:div w:id="191455545">
          <w:marLeft w:val="640"/>
          <w:marRight w:val="0"/>
          <w:marTop w:val="0"/>
          <w:marBottom w:val="0"/>
          <w:divBdr>
            <w:top w:val="none" w:sz="0" w:space="0" w:color="auto"/>
            <w:left w:val="none" w:sz="0" w:space="0" w:color="auto"/>
            <w:bottom w:val="none" w:sz="0" w:space="0" w:color="auto"/>
            <w:right w:val="none" w:sz="0" w:space="0" w:color="auto"/>
          </w:divBdr>
        </w:div>
        <w:div w:id="937102178">
          <w:marLeft w:val="640"/>
          <w:marRight w:val="0"/>
          <w:marTop w:val="0"/>
          <w:marBottom w:val="0"/>
          <w:divBdr>
            <w:top w:val="none" w:sz="0" w:space="0" w:color="auto"/>
            <w:left w:val="none" w:sz="0" w:space="0" w:color="auto"/>
            <w:bottom w:val="none" w:sz="0" w:space="0" w:color="auto"/>
            <w:right w:val="none" w:sz="0" w:space="0" w:color="auto"/>
          </w:divBdr>
        </w:div>
        <w:div w:id="1484345767">
          <w:marLeft w:val="640"/>
          <w:marRight w:val="0"/>
          <w:marTop w:val="0"/>
          <w:marBottom w:val="0"/>
          <w:divBdr>
            <w:top w:val="none" w:sz="0" w:space="0" w:color="auto"/>
            <w:left w:val="none" w:sz="0" w:space="0" w:color="auto"/>
            <w:bottom w:val="none" w:sz="0" w:space="0" w:color="auto"/>
            <w:right w:val="none" w:sz="0" w:space="0" w:color="auto"/>
          </w:divBdr>
        </w:div>
        <w:div w:id="718358151">
          <w:marLeft w:val="640"/>
          <w:marRight w:val="0"/>
          <w:marTop w:val="0"/>
          <w:marBottom w:val="0"/>
          <w:divBdr>
            <w:top w:val="none" w:sz="0" w:space="0" w:color="auto"/>
            <w:left w:val="none" w:sz="0" w:space="0" w:color="auto"/>
            <w:bottom w:val="none" w:sz="0" w:space="0" w:color="auto"/>
            <w:right w:val="none" w:sz="0" w:space="0" w:color="auto"/>
          </w:divBdr>
        </w:div>
        <w:div w:id="1192106960">
          <w:marLeft w:val="640"/>
          <w:marRight w:val="0"/>
          <w:marTop w:val="0"/>
          <w:marBottom w:val="0"/>
          <w:divBdr>
            <w:top w:val="none" w:sz="0" w:space="0" w:color="auto"/>
            <w:left w:val="none" w:sz="0" w:space="0" w:color="auto"/>
            <w:bottom w:val="none" w:sz="0" w:space="0" w:color="auto"/>
            <w:right w:val="none" w:sz="0" w:space="0" w:color="auto"/>
          </w:divBdr>
        </w:div>
        <w:div w:id="853959643">
          <w:marLeft w:val="640"/>
          <w:marRight w:val="0"/>
          <w:marTop w:val="0"/>
          <w:marBottom w:val="0"/>
          <w:divBdr>
            <w:top w:val="none" w:sz="0" w:space="0" w:color="auto"/>
            <w:left w:val="none" w:sz="0" w:space="0" w:color="auto"/>
            <w:bottom w:val="none" w:sz="0" w:space="0" w:color="auto"/>
            <w:right w:val="none" w:sz="0" w:space="0" w:color="auto"/>
          </w:divBdr>
        </w:div>
        <w:div w:id="60714121">
          <w:marLeft w:val="640"/>
          <w:marRight w:val="0"/>
          <w:marTop w:val="0"/>
          <w:marBottom w:val="0"/>
          <w:divBdr>
            <w:top w:val="none" w:sz="0" w:space="0" w:color="auto"/>
            <w:left w:val="none" w:sz="0" w:space="0" w:color="auto"/>
            <w:bottom w:val="none" w:sz="0" w:space="0" w:color="auto"/>
            <w:right w:val="none" w:sz="0" w:space="0" w:color="auto"/>
          </w:divBdr>
        </w:div>
        <w:div w:id="1598752254">
          <w:marLeft w:val="640"/>
          <w:marRight w:val="0"/>
          <w:marTop w:val="0"/>
          <w:marBottom w:val="0"/>
          <w:divBdr>
            <w:top w:val="none" w:sz="0" w:space="0" w:color="auto"/>
            <w:left w:val="none" w:sz="0" w:space="0" w:color="auto"/>
            <w:bottom w:val="none" w:sz="0" w:space="0" w:color="auto"/>
            <w:right w:val="none" w:sz="0" w:space="0" w:color="auto"/>
          </w:divBdr>
        </w:div>
        <w:div w:id="32118834">
          <w:marLeft w:val="640"/>
          <w:marRight w:val="0"/>
          <w:marTop w:val="0"/>
          <w:marBottom w:val="0"/>
          <w:divBdr>
            <w:top w:val="none" w:sz="0" w:space="0" w:color="auto"/>
            <w:left w:val="none" w:sz="0" w:space="0" w:color="auto"/>
            <w:bottom w:val="none" w:sz="0" w:space="0" w:color="auto"/>
            <w:right w:val="none" w:sz="0" w:space="0" w:color="auto"/>
          </w:divBdr>
        </w:div>
        <w:div w:id="1428651678">
          <w:marLeft w:val="640"/>
          <w:marRight w:val="0"/>
          <w:marTop w:val="0"/>
          <w:marBottom w:val="0"/>
          <w:divBdr>
            <w:top w:val="none" w:sz="0" w:space="0" w:color="auto"/>
            <w:left w:val="none" w:sz="0" w:space="0" w:color="auto"/>
            <w:bottom w:val="none" w:sz="0" w:space="0" w:color="auto"/>
            <w:right w:val="none" w:sz="0" w:space="0" w:color="auto"/>
          </w:divBdr>
        </w:div>
        <w:div w:id="1633364423">
          <w:marLeft w:val="640"/>
          <w:marRight w:val="0"/>
          <w:marTop w:val="0"/>
          <w:marBottom w:val="0"/>
          <w:divBdr>
            <w:top w:val="none" w:sz="0" w:space="0" w:color="auto"/>
            <w:left w:val="none" w:sz="0" w:space="0" w:color="auto"/>
            <w:bottom w:val="none" w:sz="0" w:space="0" w:color="auto"/>
            <w:right w:val="none" w:sz="0" w:space="0" w:color="auto"/>
          </w:divBdr>
        </w:div>
        <w:div w:id="897474255">
          <w:marLeft w:val="640"/>
          <w:marRight w:val="0"/>
          <w:marTop w:val="0"/>
          <w:marBottom w:val="0"/>
          <w:divBdr>
            <w:top w:val="none" w:sz="0" w:space="0" w:color="auto"/>
            <w:left w:val="none" w:sz="0" w:space="0" w:color="auto"/>
            <w:bottom w:val="none" w:sz="0" w:space="0" w:color="auto"/>
            <w:right w:val="none" w:sz="0" w:space="0" w:color="auto"/>
          </w:divBdr>
        </w:div>
        <w:div w:id="1040671645">
          <w:marLeft w:val="640"/>
          <w:marRight w:val="0"/>
          <w:marTop w:val="0"/>
          <w:marBottom w:val="0"/>
          <w:divBdr>
            <w:top w:val="none" w:sz="0" w:space="0" w:color="auto"/>
            <w:left w:val="none" w:sz="0" w:space="0" w:color="auto"/>
            <w:bottom w:val="none" w:sz="0" w:space="0" w:color="auto"/>
            <w:right w:val="none" w:sz="0" w:space="0" w:color="auto"/>
          </w:divBdr>
        </w:div>
        <w:div w:id="1540390508">
          <w:marLeft w:val="640"/>
          <w:marRight w:val="0"/>
          <w:marTop w:val="0"/>
          <w:marBottom w:val="0"/>
          <w:divBdr>
            <w:top w:val="none" w:sz="0" w:space="0" w:color="auto"/>
            <w:left w:val="none" w:sz="0" w:space="0" w:color="auto"/>
            <w:bottom w:val="none" w:sz="0" w:space="0" w:color="auto"/>
            <w:right w:val="none" w:sz="0" w:space="0" w:color="auto"/>
          </w:divBdr>
        </w:div>
        <w:div w:id="2013487467">
          <w:marLeft w:val="640"/>
          <w:marRight w:val="0"/>
          <w:marTop w:val="0"/>
          <w:marBottom w:val="0"/>
          <w:divBdr>
            <w:top w:val="none" w:sz="0" w:space="0" w:color="auto"/>
            <w:left w:val="none" w:sz="0" w:space="0" w:color="auto"/>
            <w:bottom w:val="none" w:sz="0" w:space="0" w:color="auto"/>
            <w:right w:val="none" w:sz="0" w:space="0" w:color="auto"/>
          </w:divBdr>
        </w:div>
        <w:div w:id="2027974933">
          <w:marLeft w:val="640"/>
          <w:marRight w:val="0"/>
          <w:marTop w:val="0"/>
          <w:marBottom w:val="0"/>
          <w:divBdr>
            <w:top w:val="none" w:sz="0" w:space="0" w:color="auto"/>
            <w:left w:val="none" w:sz="0" w:space="0" w:color="auto"/>
            <w:bottom w:val="none" w:sz="0" w:space="0" w:color="auto"/>
            <w:right w:val="none" w:sz="0" w:space="0" w:color="auto"/>
          </w:divBdr>
        </w:div>
        <w:div w:id="911164983">
          <w:marLeft w:val="640"/>
          <w:marRight w:val="0"/>
          <w:marTop w:val="0"/>
          <w:marBottom w:val="0"/>
          <w:divBdr>
            <w:top w:val="none" w:sz="0" w:space="0" w:color="auto"/>
            <w:left w:val="none" w:sz="0" w:space="0" w:color="auto"/>
            <w:bottom w:val="none" w:sz="0" w:space="0" w:color="auto"/>
            <w:right w:val="none" w:sz="0" w:space="0" w:color="auto"/>
          </w:divBdr>
        </w:div>
        <w:div w:id="220093467">
          <w:marLeft w:val="640"/>
          <w:marRight w:val="0"/>
          <w:marTop w:val="0"/>
          <w:marBottom w:val="0"/>
          <w:divBdr>
            <w:top w:val="none" w:sz="0" w:space="0" w:color="auto"/>
            <w:left w:val="none" w:sz="0" w:space="0" w:color="auto"/>
            <w:bottom w:val="none" w:sz="0" w:space="0" w:color="auto"/>
            <w:right w:val="none" w:sz="0" w:space="0" w:color="auto"/>
          </w:divBdr>
        </w:div>
        <w:div w:id="682316378">
          <w:marLeft w:val="640"/>
          <w:marRight w:val="0"/>
          <w:marTop w:val="0"/>
          <w:marBottom w:val="0"/>
          <w:divBdr>
            <w:top w:val="none" w:sz="0" w:space="0" w:color="auto"/>
            <w:left w:val="none" w:sz="0" w:space="0" w:color="auto"/>
            <w:bottom w:val="none" w:sz="0" w:space="0" w:color="auto"/>
            <w:right w:val="none" w:sz="0" w:space="0" w:color="auto"/>
          </w:divBdr>
        </w:div>
        <w:div w:id="275405385">
          <w:marLeft w:val="640"/>
          <w:marRight w:val="0"/>
          <w:marTop w:val="0"/>
          <w:marBottom w:val="0"/>
          <w:divBdr>
            <w:top w:val="none" w:sz="0" w:space="0" w:color="auto"/>
            <w:left w:val="none" w:sz="0" w:space="0" w:color="auto"/>
            <w:bottom w:val="none" w:sz="0" w:space="0" w:color="auto"/>
            <w:right w:val="none" w:sz="0" w:space="0" w:color="auto"/>
          </w:divBdr>
        </w:div>
        <w:div w:id="1388139847">
          <w:marLeft w:val="640"/>
          <w:marRight w:val="0"/>
          <w:marTop w:val="0"/>
          <w:marBottom w:val="0"/>
          <w:divBdr>
            <w:top w:val="none" w:sz="0" w:space="0" w:color="auto"/>
            <w:left w:val="none" w:sz="0" w:space="0" w:color="auto"/>
            <w:bottom w:val="none" w:sz="0" w:space="0" w:color="auto"/>
            <w:right w:val="none" w:sz="0" w:space="0" w:color="auto"/>
          </w:divBdr>
        </w:div>
        <w:div w:id="1296519968">
          <w:marLeft w:val="640"/>
          <w:marRight w:val="0"/>
          <w:marTop w:val="0"/>
          <w:marBottom w:val="0"/>
          <w:divBdr>
            <w:top w:val="none" w:sz="0" w:space="0" w:color="auto"/>
            <w:left w:val="none" w:sz="0" w:space="0" w:color="auto"/>
            <w:bottom w:val="none" w:sz="0" w:space="0" w:color="auto"/>
            <w:right w:val="none" w:sz="0" w:space="0" w:color="auto"/>
          </w:divBdr>
        </w:div>
        <w:div w:id="980577379">
          <w:marLeft w:val="640"/>
          <w:marRight w:val="0"/>
          <w:marTop w:val="0"/>
          <w:marBottom w:val="0"/>
          <w:divBdr>
            <w:top w:val="none" w:sz="0" w:space="0" w:color="auto"/>
            <w:left w:val="none" w:sz="0" w:space="0" w:color="auto"/>
            <w:bottom w:val="none" w:sz="0" w:space="0" w:color="auto"/>
            <w:right w:val="none" w:sz="0" w:space="0" w:color="auto"/>
          </w:divBdr>
        </w:div>
        <w:div w:id="1736007136">
          <w:marLeft w:val="640"/>
          <w:marRight w:val="0"/>
          <w:marTop w:val="0"/>
          <w:marBottom w:val="0"/>
          <w:divBdr>
            <w:top w:val="none" w:sz="0" w:space="0" w:color="auto"/>
            <w:left w:val="none" w:sz="0" w:space="0" w:color="auto"/>
            <w:bottom w:val="none" w:sz="0" w:space="0" w:color="auto"/>
            <w:right w:val="none" w:sz="0" w:space="0" w:color="auto"/>
          </w:divBdr>
        </w:div>
        <w:div w:id="1203592403">
          <w:marLeft w:val="640"/>
          <w:marRight w:val="0"/>
          <w:marTop w:val="0"/>
          <w:marBottom w:val="0"/>
          <w:divBdr>
            <w:top w:val="none" w:sz="0" w:space="0" w:color="auto"/>
            <w:left w:val="none" w:sz="0" w:space="0" w:color="auto"/>
            <w:bottom w:val="none" w:sz="0" w:space="0" w:color="auto"/>
            <w:right w:val="none" w:sz="0" w:space="0" w:color="auto"/>
          </w:divBdr>
        </w:div>
        <w:div w:id="862862750">
          <w:marLeft w:val="640"/>
          <w:marRight w:val="0"/>
          <w:marTop w:val="0"/>
          <w:marBottom w:val="0"/>
          <w:divBdr>
            <w:top w:val="none" w:sz="0" w:space="0" w:color="auto"/>
            <w:left w:val="none" w:sz="0" w:space="0" w:color="auto"/>
            <w:bottom w:val="none" w:sz="0" w:space="0" w:color="auto"/>
            <w:right w:val="none" w:sz="0" w:space="0" w:color="auto"/>
          </w:divBdr>
        </w:div>
        <w:div w:id="1089425372">
          <w:marLeft w:val="640"/>
          <w:marRight w:val="0"/>
          <w:marTop w:val="0"/>
          <w:marBottom w:val="0"/>
          <w:divBdr>
            <w:top w:val="none" w:sz="0" w:space="0" w:color="auto"/>
            <w:left w:val="none" w:sz="0" w:space="0" w:color="auto"/>
            <w:bottom w:val="none" w:sz="0" w:space="0" w:color="auto"/>
            <w:right w:val="none" w:sz="0" w:space="0" w:color="auto"/>
          </w:divBdr>
        </w:div>
        <w:div w:id="1958758755">
          <w:marLeft w:val="640"/>
          <w:marRight w:val="0"/>
          <w:marTop w:val="0"/>
          <w:marBottom w:val="0"/>
          <w:divBdr>
            <w:top w:val="none" w:sz="0" w:space="0" w:color="auto"/>
            <w:left w:val="none" w:sz="0" w:space="0" w:color="auto"/>
            <w:bottom w:val="none" w:sz="0" w:space="0" w:color="auto"/>
            <w:right w:val="none" w:sz="0" w:space="0" w:color="auto"/>
          </w:divBdr>
        </w:div>
        <w:div w:id="487986286">
          <w:marLeft w:val="640"/>
          <w:marRight w:val="0"/>
          <w:marTop w:val="0"/>
          <w:marBottom w:val="0"/>
          <w:divBdr>
            <w:top w:val="none" w:sz="0" w:space="0" w:color="auto"/>
            <w:left w:val="none" w:sz="0" w:space="0" w:color="auto"/>
            <w:bottom w:val="none" w:sz="0" w:space="0" w:color="auto"/>
            <w:right w:val="none" w:sz="0" w:space="0" w:color="auto"/>
          </w:divBdr>
        </w:div>
        <w:div w:id="2025864520">
          <w:marLeft w:val="640"/>
          <w:marRight w:val="0"/>
          <w:marTop w:val="0"/>
          <w:marBottom w:val="0"/>
          <w:divBdr>
            <w:top w:val="none" w:sz="0" w:space="0" w:color="auto"/>
            <w:left w:val="none" w:sz="0" w:space="0" w:color="auto"/>
            <w:bottom w:val="none" w:sz="0" w:space="0" w:color="auto"/>
            <w:right w:val="none" w:sz="0" w:space="0" w:color="auto"/>
          </w:divBdr>
        </w:div>
        <w:div w:id="1567641700">
          <w:marLeft w:val="640"/>
          <w:marRight w:val="0"/>
          <w:marTop w:val="0"/>
          <w:marBottom w:val="0"/>
          <w:divBdr>
            <w:top w:val="none" w:sz="0" w:space="0" w:color="auto"/>
            <w:left w:val="none" w:sz="0" w:space="0" w:color="auto"/>
            <w:bottom w:val="none" w:sz="0" w:space="0" w:color="auto"/>
            <w:right w:val="none" w:sz="0" w:space="0" w:color="auto"/>
          </w:divBdr>
        </w:div>
        <w:div w:id="2052685311">
          <w:marLeft w:val="640"/>
          <w:marRight w:val="0"/>
          <w:marTop w:val="0"/>
          <w:marBottom w:val="0"/>
          <w:divBdr>
            <w:top w:val="none" w:sz="0" w:space="0" w:color="auto"/>
            <w:left w:val="none" w:sz="0" w:space="0" w:color="auto"/>
            <w:bottom w:val="none" w:sz="0" w:space="0" w:color="auto"/>
            <w:right w:val="none" w:sz="0" w:space="0" w:color="auto"/>
          </w:divBdr>
        </w:div>
        <w:div w:id="224149108">
          <w:marLeft w:val="640"/>
          <w:marRight w:val="0"/>
          <w:marTop w:val="0"/>
          <w:marBottom w:val="0"/>
          <w:divBdr>
            <w:top w:val="none" w:sz="0" w:space="0" w:color="auto"/>
            <w:left w:val="none" w:sz="0" w:space="0" w:color="auto"/>
            <w:bottom w:val="none" w:sz="0" w:space="0" w:color="auto"/>
            <w:right w:val="none" w:sz="0" w:space="0" w:color="auto"/>
          </w:divBdr>
        </w:div>
        <w:div w:id="1023093202">
          <w:marLeft w:val="640"/>
          <w:marRight w:val="0"/>
          <w:marTop w:val="0"/>
          <w:marBottom w:val="0"/>
          <w:divBdr>
            <w:top w:val="none" w:sz="0" w:space="0" w:color="auto"/>
            <w:left w:val="none" w:sz="0" w:space="0" w:color="auto"/>
            <w:bottom w:val="none" w:sz="0" w:space="0" w:color="auto"/>
            <w:right w:val="none" w:sz="0" w:space="0" w:color="auto"/>
          </w:divBdr>
        </w:div>
        <w:div w:id="835461447">
          <w:marLeft w:val="640"/>
          <w:marRight w:val="0"/>
          <w:marTop w:val="0"/>
          <w:marBottom w:val="0"/>
          <w:divBdr>
            <w:top w:val="none" w:sz="0" w:space="0" w:color="auto"/>
            <w:left w:val="none" w:sz="0" w:space="0" w:color="auto"/>
            <w:bottom w:val="none" w:sz="0" w:space="0" w:color="auto"/>
            <w:right w:val="none" w:sz="0" w:space="0" w:color="auto"/>
          </w:divBdr>
        </w:div>
        <w:div w:id="1902329516">
          <w:marLeft w:val="640"/>
          <w:marRight w:val="0"/>
          <w:marTop w:val="0"/>
          <w:marBottom w:val="0"/>
          <w:divBdr>
            <w:top w:val="none" w:sz="0" w:space="0" w:color="auto"/>
            <w:left w:val="none" w:sz="0" w:space="0" w:color="auto"/>
            <w:bottom w:val="none" w:sz="0" w:space="0" w:color="auto"/>
            <w:right w:val="none" w:sz="0" w:space="0" w:color="auto"/>
          </w:divBdr>
        </w:div>
        <w:div w:id="1040398221">
          <w:marLeft w:val="640"/>
          <w:marRight w:val="0"/>
          <w:marTop w:val="0"/>
          <w:marBottom w:val="0"/>
          <w:divBdr>
            <w:top w:val="none" w:sz="0" w:space="0" w:color="auto"/>
            <w:left w:val="none" w:sz="0" w:space="0" w:color="auto"/>
            <w:bottom w:val="none" w:sz="0" w:space="0" w:color="auto"/>
            <w:right w:val="none" w:sz="0" w:space="0" w:color="auto"/>
          </w:divBdr>
        </w:div>
        <w:div w:id="390661380">
          <w:marLeft w:val="640"/>
          <w:marRight w:val="0"/>
          <w:marTop w:val="0"/>
          <w:marBottom w:val="0"/>
          <w:divBdr>
            <w:top w:val="none" w:sz="0" w:space="0" w:color="auto"/>
            <w:left w:val="none" w:sz="0" w:space="0" w:color="auto"/>
            <w:bottom w:val="none" w:sz="0" w:space="0" w:color="auto"/>
            <w:right w:val="none" w:sz="0" w:space="0" w:color="auto"/>
          </w:divBdr>
        </w:div>
        <w:div w:id="447895764">
          <w:marLeft w:val="640"/>
          <w:marRight w:val="0"/>
          <w:marTop w:val="0"/>
          <w:marBottom w:val="0"/>
          <w:divBdr>
            <w:top w:val="none" w:sz="0" w:space="0" w:color="auto"/>
            <w:left w:val="none" w:sz="0" w:space="0" w:color="auto"/>
            <w:bottom w:val="none" w:sz="0" w:space="0" w:color="auto"/>
            <w:right w:val="none" w:sz="0" w:space="0" w:color="auto"/>
          </w:divBdr>
        </w:div>
        <w:div w:id="477917814">
          <w:marLeft w:val="640"/>
          <w:marRight w:val="0"/>
          <w:marTop w:val="0"/>
          <w:marBottom w:val="0"/>
          <w:divBdr>
            <w:top w:val="none" w:sz="0" w:space="0" w:color="auto"/>
            <w:left w:val="none" w:sz="0" w:space="0" w:color="auto"/>
            <w:bottom w:val="none" w:sz="0" w:space="0" w:color="auto"/>
            <w:right w:val="none" w:sz="0" w:space="0" w:color="auto"/>
          </w:divBdr>
        </w:div>
        <w:div w:id="962424646">
          <w:marLeft w:val="640"/>
          <w:marRight w:val="0"/>
          <w:marTop w:val="0"/>
          <w:marBottom w:val="0"/>
          <w:divBdr>
            <w:top w:val="none" w:sz="0" w:space="0" w:color="auto"/>
            <w:left w:val="none" w:sz="0" w:space="0" w:color="auto"/>
            <w:bottom w:val="none" w:sz="0" w:space="0" w:color="auto"/>
            <w:right w:val="none" w:sz="0" w:space="0" w:color="auto"/>
          </w:divBdr>
        </w:div>
        <w:div w:id="1910379551">
          <w:marLeft w:val="640"/>
          <w:marRight w:val="0"/>
          <w:marTop w:val="0"/>
          <w:marBottom w:val="0"/>
          <w:divBdr>
            <w:top w:val="none" w:sz="0" w:space="0" w:color="auto"/>
            <w:left w:val="none" w:sz="0" w:space="0" w:color="auto"/>
            <w:bottom w:val="none" w:sz="0" w:space="0" w:color="auto"/>
            <w:right w:val="none" w:sz="0" w:space="0" w:color="auto"/>
          </w:divBdr>
        </w:div>
        <w:div w:id="1817254733">
          <w:marLeft w:val="640"/>
          <w:marRight w:val="0"/>
          <w:marTop w:val="0"/>
          <w:marBottom w:val="0"/>
          <w:divBdr>
            <w:top w:val="none" w:sz="0" w:space="0" w:color="auto"/>
            <w:left w:val="none" w:sz="0" w:space="0" w:color="auto"/>
            <w:bottom w:val="none" w:sz="0" w:space="0" w:color="auto"/>
            <w:right w:val="none" w:sz="0" w:space="0" w:color="auto"/>
          </w:divBdr>
        </w:div>
        <w:div w:id="1518078633">
          <w:marLeft w:val="640"/>
          <w:marRight w:val="0"/>
          <w:marTop w:val="0"/>
          <w:marBottom w:val="0"/>
          <w:divBdr>
            <w:top w:val="none" w:sz="0" w:space="0" w:color="auto"/>
            <w:left w:val="none" w:sz="0" w:space="0" w:color="auto"/>
            <w:bottom w:val="none" w:sz="0" w:space="0" w:color="auto"/>
            <w:right w:val="none" w:sz="0" w:space="0" w:color="auto"/>
          </w:divBdr>
        </w:div>
        <w:div w:id="1307389984">
          <w:marLeft w:val="640"/>
          <w:marRight w:val="0"/>
          <w:marTop w:val="0"/>
          <w:marBottom w:val="0"/>
          <w:divBdr>
            <w:top w:val="none" w:sz="0" w:space="0" w:color="auto"/>
            <w:left w:val="none" w:sz="0" w:space="0" w:color="auto"/>
            <w:bottom w:val="none" w:sz="0" w:space="0" w:color="auto"/>
            <w:right w:val="none" w:sz="0" w:space="0" w:color="auto"/>
          </w:divBdr>
        </w:div>
        <w:div w:id="1635216494">
          <w:marLeft w:val="640"/>
          <w:marRight w:val="0"/>
          <w:marTop w:val="0"/>
          <w:marBottom w:val="0"/>
          <w:divBdr>
            <w:top w:val="none" w:sz="0" w:space="0" w:color="auto"/>
            <w:left w:val="none" w:sz="0" w:space="0" w:color="auto"/>
            <w:bottom w:val="none" w:sz="0" w:space="0" w:color="auto"/>
            <w:right w:val="none" w:sz="0" w:space="0" w:color="auto"/>
          </w:divBdr>
        </w:div>
        <w:div w:id="906842770">
          <w:marLeft w:val="640"/>
          <w:marRight w:val="0"/>
          <w:marTop w:val="0"/>
          <w:marBottom w:val="0"/>
          <w:divBdr>
            <w:top w:val="none" w:sz="0" w:space="0" w:color="auto"/>
            <w:left w:val="none" w:sz="0" w:space="0" w:color="auto"/>
            <w:bottom w:val="none" w:sz="0" w:space="0" w:color="auto"/>
            <w:right w:val="none" w:sz="0" w:space="0" w:color="auto"/>
          </w:divBdr>
        </w:div>
        <w:div w:id="1115832471">
          <w:marLeft w:val="640"/>
          <w:marRight w:val="0"/>
          <w:marTop w:val="0"/>
          <w:marBottom w:val="0"/>
          <w:divBdr>
            <w:top w:val="none" w:sz="0" w:space="0" w:color="auto"/>
            <w:left w:val="none" w:sz="0" w:space="0" w:color="auto"/>
            <w:bottom w:val="none" w:sz="0" w:space="0" w:color="auto"/>
            <w:right w:val="none" w:sz="0" w:space="0" w:color="auto"/>
          </w:divBdr>
        </w:div>
        <w:div w:id="999040730">
          <w:marLeft w:val="640"/>
          <w:marRight w:val="0"/>
          <w:marTop w:val="0"/>
          <w:marBottom w:val="0"/>
          <w:divBdr>
            <w:top w:val="none" w:sz="0" w:space="0" w:color="auto"/>
            <w:left w:val="none" w:sz="0" w:space="0" w:color="auto"/>
            <w:bottom w:val="none" w:sz="0" w:space="0" w:color="auto"/>
            <w:right w:val="none" w:sz="0" w:space="0" w:color="auto"/>
          </w:divBdr>
        </w:div>
        <w:div w:id="813528402">
          <w:marLeft w:val="640"/>
          <w:marRight w:val="0"/>
          <w:marTop w:val="0"/>
          <w:marBottom w:val="0"/>
          <w:divBdr>
            <w:top w:val="none" w:sz="0" w:space="0" w:color="auto"/>
            <w:left w:val="none" w:sz="0" w:space="0" w:color="auto"/>
            <w:bottom w:val="none" w:sz="0" w:space="0" w:color="auto"/>
            <w:right w:val="none" w:sz="0" w:space="0" w:color="auto"/>
          </w:divBdr>
        </w:div>
        <w:div w:id="1581134669">
          <w:marLeft w:val="640"/>
          <w:marRight w:val="0"/>
          <w:marTop w:val="0"/>
          <w:marBottom w:val="0"/>
          <w:divBdr>
            <w:top w:val="none" w:sz="0" w:space="0" w:color="auto"/>
            <w:left w:val="none" w:sz="0" w:space="0" w:color="auto"/>
            <w:bottom w:val="none" w:sz="0" w:space="0" w:color="auto"/>
            <w:right w:val="none" w:sz="0" w:space="0" w:color="auto"/>
          </w:divBdr>
        </w:div>
        <w:div w:id="1489789664">
          <w:marLeft w:val="640"/>
          <w:marRight w:val="0"/>
          <w:marTop w:val="0"/>
          <w:marBottom w:val="0"/>
          <w:divBdr>
            <w:top w:val="none" w:sz="0" w:space="0" w:color="auto"/>
            <w:left w:val="none" w:sz="0" w:space="0" w:color="auto"/>
            <w:bottom w:val="none" w:sz="0" w:space="0" w:color="auto"/>
            <w:right w:val="none" w:sz="0" w:space="0" w:color="auto"/>
          </w:divBdr>
        </w:div>
        <w:div w:id="1629973168">
          <w:marLeft w:val="640"/>
          <w:marRight w:val="0"/>
          <w:marTop w:val="0"/>
          <w:marBottom w:val="0"/>
          <w:divBdr>
            <w:top w:val="none" w:sz="0" w:space="0" w:color="auto"/>
            <w:left w:val="none" w:sz="0" w:space="0" w:color="auto"/>
            <w:bottom w:val="none" w:sz="0" w:space="0" w:color="auto"/>
            <w:right w:val="none" w:sz="0" w:space="0" w:color="auto"/>
          </w:divBdr>
        </w:div>
        <w:div w:id="1240865372">
          <w:marLeft w:val="640"/>
          <w:marRight w:val="0"/>
          <w:marTop w:val="0"/>
          <w:marBottom w:val="0"/>
          <w:divBdr>
            <w:top w:val="none" w:sz="0" w:space="0" w:color="auto"/>
            <w:left w:val="none" w:sz="0" w:space="0" w:color="auto"/>
            <w:bottom w:val="none" w:sz="0" w:space="0" w:color="auto"/>
            <w:right w:val="none" w:sz="0" w:space="0" w:color="auto"/>
          </w:divBdr>
        </w:div>
        <w:div w:id="104036338">
          <w:marLeft w:val="640"/>
          <w:marRight w:val="0"/>
          <w:marTop w:val="0"/>
          <w:marBottom w:val="0"/>
          <w:divBdr>
            <w:top w:val="none" w:sz="0" w:space="0" w:color="auto"/>
            <w:left w:val="none" w:sz="0" w:space="0" w:color="auto"/>
            <w:bottom w:val="none" w:sz="0" w:space="0" w:color="auto"/>
            <w:right w:val="none" w:sz="0" w:space="0" w:color="auto"/>
          </w:divBdr>
        </w:div>
        <w:div w:id="1932397530">
          <w:marLeft w:val="640"/>
          <w:marRight w:val="0"/>
          <w:marTop w:val="0"/>
          <w:marBottom w:val="0"/>
          <w:divBdr>
            <w:top w:val="none" w:sz="0" w:space="0" w:color="auto"/>
            <w:left w:val="none" w:sz="0" w:space="0" w:color="auto"/>
            <w:bottom w:val="none" w:sz="0" w:space="0" w:color="auto"/>
            <w:right w:val="none" w:sz="0" w:space="0" w:color="auto"/>
          </w:divBdr>
        </w:div>
        <w:div w:id="798300258">
          <w:marLeft w:val="640"/>
          <w:marRight w:val="0"/>
          <w:marTop w:val="0"/>
          <w:marBottom w:val="0"/>
          <w:divBdr>
            <w:top w:val="none" w:sz="0" w:space="0" w:color="auto"/>
            <w:left w:val="none" w:sz="0" w:space="0" w:color="auto"/>
            <w:bottom w:val="none" w:sz="0" w:space="0" w:color="auto"/>
            <w:right w:val="none" w:sz="0" w:space="0" w:color="auto"/>
          </w:divBdr>
        </w:div>
        <w:div w:id="223223126">
          <w:marLeft w:val="640"/>
          <w:marRight w:val="0"/>
          <w:marTop w:val="0"/>
          <w:marBottom w:val="0"/>
          <w:divBdr>
            <w:top w:val="none" w:sz="0" w:space="0" w:color="auto"/>
            <w:left w:val="none" w:sz="0" w:space="0" w:color="auto"/>
            <w:bottom w:val="none" w:sz="0" w:space="0" w:color="auto"/>
            <w:right w:val="none" w:sz="0" w:space="0" w:color="auto"/>
          </w:divBdr>
        </w:div>
        <w:div w:id="82070573">
          <w:marLeft w:val="640"/>
          <w:marRight w:val="0"/>
          <w:marTop w:val="0"/>
          <w:marBottom w:val="0"/>
          <w:divBdr>
            <w:top w:val="none" w:sz="0" w:space="0" w:color="auto"/>
            <w:left w:val="none" w:sz="0" w:space="0" w:color="auto"/>
            <w:bottom w:val="none" w:sz="0" w:space="0" w:color="auto"/>
            <w:right w:val="none" w:sz="0" w:space="0" w:color="auto"/>
          </w:divBdr>
        </w:div>
        <w:div w:id="1734305243">
          <w:marLeft w:val="640"/>
          <w:marRight w:val="0"/>
          <w:marTop w:val="0"/>
          <w:marBottom w:val="0"/>
          <w:divBdr>
            <w:top w:val="none" w:sz="0" w:space="0" w:color="auto"/>
            <w:left w:val="none" w:sz="0" w:space="0" w:color="auto"/>
            <w:bottom w:val="none" w:sz="0" w:space="0" w:color="auto"/>
            <w:right w:val="none" w:sz="0" w:space="0" w:color="auto"/>
          </w:divBdr>
        </w:div>
        <w:div w:id="350110864">
          <w:marLeft w:val="640"/>
          <w:marRight w:val="0"/>
          <w:marTop w:val="0"/>
          <w:marBottom w:val="0"/>
          <w:divBdr>
            <w:top w:val="none" w:sz="0" w:space="0" w:color="auto"/>
            <w:left w:val="none" w:sz="0" w:space="0" w:color="auto"/>
            <w:bottom w:val="none" w:sz="0" w:space="0" w:color="auto"/>
            <w:right w:val="none" w:sz="0" w:space="0" w:color="auto"/>
          </w:divBdr>
        </w:div>
        <w:div w:id="1638103635">
          <w:marLeft w:val="640"/>
          <w:marRight w:val="0"/>
          <w:marTop w:val="0"/>
          <w:marBottom w:val="0"/>
          <w:divBdr>
            <w:top w:val="none" w:sz="0" w:space="0" w:color="auto"/>
            <w:left w:val="none" w:sz="0" w:space="0" w:color="auto"/>
            <w:bottom w:val="none" w:sz="0" w:space="0" w:color="auto"/>
            <w:right w:val="none" w:sz="0" w:space="0" w:color="auto"/>
          </w:divBdr>
        </w:div>
        <w:div w:id="1525560293">
          <w:marLeft w:val="640"/>
          <w:marRight w:val="0"/>
          <w:marTop w:val="0"/>
          <w:marBottom w:val="0"/>
          <w:divBdr>
            <w:top w:val="none" w:sz="0" w:space="0" w:color="auto"/>
            <w:left w:val="none" w:sz="0" w:space="0" w:color="auto"/>
            <w:bottom w:val="none" w:sz="0" w:space="0" w:color="auto"/>
            <w:right w:val="none" w:sz="0" w:space="0" w:color="auto"/>
          </w:divBdr>
        </w:div>
        <w:div w:id="2079940243">
          <w:marLeft w:val="640"/>
          <w:marRight w:val="0"/>
          <w:marTop w:val="0"/>
          <w:marBottom w:val="0"/>
          <w:divBdr>
            <w:top w:val="none" w:sz="0" w:space="0" w:color="auto"/>
            <w:left w:val="none" w:sz="0" w:space="0" w:color="auto"/>
            <w:bottom w:val="none" w:sz="0" w:space="0" w:color="auto"/>
            <w:right w:val="none" w:sz="0" w:space="0" w:color="auto"/>
          </w:divBdr>
        </w:div>
        <w:div w:id="452133724">
          <w:marLeft w:val="640"/>
          <w:marRight w:val="0"/>
          <w:marTop w:val="0"/>
          <w:marBottom w:val="0"/>
          <w:divBdr>
            <w:top w:val="none" w:sz="0" w:space="0" w:color="auto"/>
            <w:left w:val="none" w:sz="0" w:space="0" w:color="auto"/>
            <w:bottom w:val="none" w:sz="0" w:space="0" w:color="auto"/>
            <w:right w:val="none" w:sz="0" w:space="0" w:color="auto"/>
          </w:divBdr>
        </w:div>
        <w:div w:id="276722239">
          <w:marLeft w:val="640"/>
          <w:marRight w:val="0"/>
          <w:marTop w:val="0"/>
          <w:marBottom w:val="0"/>
          <w:divBdr>
            <w:top w:val="none" w:sz="0" w:space="0" w:color="auto"/>
            <w:left w:val="none" w:sz="0" w:space="0" w:color="auto"/>
            <w:bottom w:val="none" w:sz="0" w:space="0" w:color="auto"/>
            <w:right w:val="none" w:sz="0" w:space="0" w:color="auto"/>
          </w:divBdr>
        </w:div>
        <w:div w:id="1890147875">
          <w:marLeft w:val="640"/>
          <w:marRight w:val="0"/>
          <w:marTop w:val="0"/>
          <w:marBottom w:val="0"/>
          <w:divBdr>
            <w:top w:val="none" w:sz="0" w:space="0" w:color="auto"/>
            <w:left w:val="none" w:sz="0" w:space="0" w:color="auto"/>
            <w:bottom w:val="none" w:sz="0" w:space="0" w:color="auto"/>
            <w:right w:val="none" w:sz="0" w:space="0" w:color="auto"/>
          </w:divBdr>
        </w:div>
        <w:div w:id="1742605099">
          <w:marLeft w:val="640"/>
          <w:marRight w:val="0"/>
          <w:marTop w:val="0"/>
          <w:marBottom w:val="0"/>
          <w:divBdr>
            <w:top w:val="none" w:sz="0" w:space="0" w:color="auto"/>
            <w:left w:val="none" w:sz="0" w:space="0" w:color="auto"/>
            <w:bottom w:val="none" w:sz="0" w:space="0" w:color="auto"/>
            <w:right w:val="none" w:sz="0" w:space="0" w:color="auto"/>
          </w:divBdr>
        </w:div>
        <w:div w:id="1453401333">
          <w:marLeft w:val="640"/>
          <w:marRight w:val="0"/>
          <w:marTop w:val="0"/>
          <w:marBottom w:val="0"/>
          <w:divBdr>
            <w:top w:val="none" w:sz="0" w:space="0" w:color="auto"/>
            <w:left w:val="none" w:sz="0" w:space="0" w:color="auto"/>
            <w:bottom w:val="none" w:sz="0" w:space="0" w:color="auto"/>
            <w:right w:val="none" w:sz="0" w:space="0" w:color="auto"/>
          </w:divBdr>
        </w:div>
        <w:div w:id="1327392947">
          <w:marLeft w:val="640"/>
          <w:marRight w:val="0"/>
          <w:marTop w:val="0"/>
          <w:marBottom w:val="0"/>
          <w:divBdr>
            <w:top w:val="none" w:sz="0" w:space="0" w:color="auto"/>
            <w:left w:val="none" w:sz="0" w:space="0" w:color="auto"/>
            <w:bottom w:val="none" w:sz="0" w:space="0" w:color="auto"/>
            <w:right w:val="none" w:sz="0" w:space="0" w:color="auto"/>
          </w:divBdr>
        </w:div>
        <w:div w:id="1931430274">
          <w:marLeft w:val="640"/>
          <w:marRight w:val="0"/>
          <w:marTop w:val="0"/>
          <w:marBottom w:val="0"/>
          <w:divBdr>
            <w:top w:val="none" w:sz="0" w:space="0" w:color="auto"/>
            <w:left w:val="none" w:sz="0" w:space="0" w:color="auto"/>
            <w:bottom w:val="none" w:sz="0" w:space="0" w:color="auto"/>
            <w:right w:val="none" w:sz="0" w:space="0" w:color="auto"/>
          </w:divBdr>
        </w:div>
        <w:div w:id="1560752520">
          <w:marLeft w:val="640"/>
          <w:marRight w:val="0"/>
          <w:marTop w:val="0"/>
          <w:marBottom w:val="0"/>
          <w:divBdr>
            <w:top w:val="none" w:sz="0" w:space="0" w:color="auto"/>
            <w:left w:val="none" w:sz="0" w:space="0" w:color="auto"/>
            <w:bottom w:val="none" w:sz="0" w:space="0" w:color="auto"/>
            <w:right w:val="none" w:sz="0" w:space="0" w:color="auto"/>
          </w:divBdr>
        </w:div>
        <w:div w:id="702898176">
          <w:marLeft w:val="640"/>
          <w:marRight w:val="0"/>
          <w:marTop w:val="0"/>
          <w:marBottom w:val="0"/>
          <w:divBdr>
            <w:top w:val="none" w:sz="0" w:space="0" w:color="auto"/>
            <w:left w:val="none" w:sz="0" w:space="0" w:color="auto"/>
            <w:bottom w:val="none" w:sz="0" w:space="0" w:color="auto"/>
            <w:right w:val="none" w:sz="0" w:space="0" w:color="auto"/>
          </w:divBdr>
        </w:div>
        <w:div w:id="1155802960">
          <w:marLeft w:val="640"/>
          <w:marRight w:val="0"/>
          <w:marTop w:val="0"/>
          <w:marBottom w:val="0"/>
          <w:divBdr>
            <w:top w:val="none" w:sz="0" w:space="0" w:color="auto"/>
            <w:left w:val="none" w:sz="0" w:space="0" w:color="auto"/>
            <w:bottom w:val="none" w:sz="0" w:space="0" w:color="auto"/>
            <w:right w:val="none" w:sz="0" w:space="0" w:color="auto"/>
          </w:divBdr>
        </w:div>
        <w:div w:id="547112879">
          <w:marLeft w:val="640"/>
          <w:marRight w:val="0"/>
          <w:marTop w:val="0"/>
          <w:marBottom w:val="0"/>
          <w:divBdr>
            <w:top w:val="none" w:sz="0" w:space="0" w:color="auto"/>
            <w:left w:val="none" w:sz="0" w:space="0" w:color="auto"/>
            <w:bottom w:val="none" w:sz="0" w:space="0" w:color="auto"/>
            <w:right w:val="none" w:sz="0" w:space="0" w:color="auto"/>
          </w:divBdr>
        </w:div>
        <w:div w:id="1036463838">
          <w:marLeft w:val="640"/>
          <w:marRight w:val="0"/>
          <w:marTop w:val="0"/>
          <w:marBottom w:val="0"/>
          <w:divBdr>
            <w:top w:val="none" w:sz="0" w:space="0" w:color="auto"/>
            <w:left w:val="none" w:sz="0" w:space="0" w:color="auto"/>
            <w:bottom w:val="none" w:sz="0" w:space="0" w:color="auto"/>
            <w:right w:val="none" w:sz="0" w:space="0" w:color="auto"/>
          </w:divBdr>
        </w:div>
        <w:div w:id="1897619235">
          <w:marLeft w:val="640"/>
          <w:marRight w:val="0"/>
          <w:marTop w:val="0"/>
          <w:marBottom w:val="0"/>
          <w:divBdr>
            <w:top w:val="none" w:sz="0" w:space="0" w:color="auto"/>
            <w:left w:val="none" w:sz="0" w:space="0" w:color="auto"/>
            <w:bottom w:val="none" w:sz="0" w:space="0" w:color="auto"/>
            <w:right w:val="none" w:sz="0" w:space="0" w:color="auto"/>
          </w:divBdr>
        </w:div>
        <w:div w:id="1494293639">
          <w:marLeft w:val="640"/>
          <w:marRight w:val="0"/>
          <w:marTop w:val="0"/>
          <w:marBottom w:val="0"/>
          <w:divBdr>
            <w:top w:val="none" w:sz="0" w:space="0" w:color="auto"/>
            <w:left w:val="none" w:sz="0" w:space="0" w:color="auto"/>
            <w:bottom w:val="none" w:sz="0" w:space="0" w:color="auto"/>
            <w:right w:val="none" w:sz="0" w:space="0" w:color="auto"/>
          </w:divBdr>
        </w:div>
        <w:div w:id="1938368328">
          <w:marLeft w:val="640"/>
          <w:marRight w:val="0"/>
          <w:marTop w:val="0"/>
          <w:marBottom w:val="0"/>
          <w:divBdr>
            <w:top w:val="none" w:sz="0" w:space="0" w:color="auto"/>
            <w:left w:val="none" w:sz="0" w:space="0" w:color="auto"/>
            <w:bottom w:val="none" w:sz="0" w:space="0" w:color="auto"/>
            <w:right w:val="none" w:sz="0" w:space="0" w:color="auto"/>
          </w:divBdr>
        </w:div>
        <w:div w:id="749501805">
          <w:marLeft w:val="640"/>
          <w:marRight w:val="0"/>
          <w:marTop w:val="0"/>
          <w:marBottom w:val="0"/>
          <w:divBdr>
            <w:top w:val="none" w:sz="0" w:space="0" w:color="auto"/>
            <w:left w:val="none" w:sz="0" w:space="0" w:color="auto"/>
            <w:bottom w:val="none" w:sz="0" w:space="0" w:color="auto"/>
            <w:right w:val="none" w:sz="0" w:space="0" w:color="auto"/>
          </w:divBdr>
        </w:div>
        <w:div w:id="684986121">
          <w:marLeft w:val="640"/>
          <w:marRight w:val="0"/>
          <w:marTop w:val="0"/>
          <w:marBottom w:val="0"/>
          <w:divBdr>
            <w:top w:val="none" w:sz="0" w:space="0" w:color="auto"/>
            <w:left w:val="none" w:sz="0" w:space="0" w:color="auto"/>
            <w:bottom w:val="none" w:sz="0" w:space="0" w:color="auto"/>
            <w:right w:val="none" w:sz="0" w:space="0" w:color="auto"/>
          </w:divBdr>
        </w:div>
        <w:div w:id="1085540309">
          <w:marLeft w:val="640"/>
          <w:marRight w:val="0"/>
          <w:marTop w:val="0"/>
          <w:marBottom w:val="0"/>
          <w:divBdr>
            <w:top w:val="none" w:sz="0" w:space="0" w:color="auto"/>
            <w:left w:val="none" w:sz="0" w:space="0" w:color="auto"/>
            <w:bottom w:val="none" w:sz="0" w:space="0" w:color="auto"/>
            <w:right w:val="none" w:sz="0" w:space="0" w:color="auto"/>
          </w:divBdr>
        </w:div>
        <w:div w:id="533150910">
          <w:marLeft w:val="640"/>
          <w:marRight w:val="0"/>
          <w:marTop w:val="0"/>
          <w:marBottom w:val="0"/>
          <w:divBdr>
            <w:top w:val="none" w:sz="0" w:space="0" w:color="auto"/>
            <w:left w:val="none" w:sz="0" w:space="0" w:color="auto"/>
            <w:bottom w:val="none" w:sz="0" w:space="0" w:color="auto"/>
            <w:right w:val="none" w:sz="0" w:space="0" w:color="auto"/>
          </w:divBdr>
        </w:div>
        <w:div w:id="258295023">
          <w:marLeft w:val="640"/>
          <w:marRight w:val="0"/>
          <w:marTop w:val="0"/>
          <w:marBottom w:val="0"/>
          <w:divBdr>
            <w:top w:val="none" w:sz="0" w:space="0" w:color="auto"/>
            <w:left w:val="none" w:sz="0" w:space="0" w:color="auto"/>
            <w:bottom w:val="none" w:sz="0" w:space="0" w:color="auto"/>
            <w:right w:val="none" w:sz="0" w:space="0" w:color="auto"/>
          </w:divBdr>
        </w:div>
        <w:div w:id="721826882">
          <w:marLeft w:val="640"/>
          <w:marRight w:val="0"/>
          <w:marTop w:val="0"/>
          <w:marBottom w:val="0"/>
          <w:divBdr>
            <w:top w:val="none" w:sz="0" w:space="0" w:color="auto"/>
            <w:left w:val="none" w:sz="0" w:space="0" w:color="auto"/>
            <w:bottom w:val="none" w:sz="0" w:space="0" w:color="auto"/>
            <w:right w:val="none" w:sz="0" w:space="0" w:color="auto"/>
          </w:divBdr>
        </w:div>
        <w:div w:id="1240363582">
          <w:marLeft w:val="640"/>
          <w:marRight w:val="0"/>
          <w:marTop w:val="0"/>
          <w:marBottom w:val="0"/>
          <w:divBdr>
            <w:top w:val="none" w:sz="0" w:space="0" w:color="auto"/>
            <w:left w:val="none" w:sz="0" w:space="0" w:color="auto"/>
            <w:bottom w:val="none" w:sz="0" w:space="0" w:color="auto"/>
            <w:right w:val="none" w:sz="0" w:space="0" w:color="auto"/>
          </w:divBdr>
        </w:div>
        <w:div w:id="2105102229">
          <w:marLeft w:val="640"/>
          <w:marRight w:val="0"/>
          <w:marTop w:val="0"/>
          <w:marBottom w:val="0"/>
          <w:divBdr>
            <w:top w:val="none" w:sz="0" w:space="0" w:color="auto"/>
            <w:left w:val="none" w:sz="0" w:space="0" w:color="auto"/>
            <w:bottom w:val="none" w:sz="0" w:space="0" w:color="auto"/>
            <w:right w:val="none" w:sz="0" w:space="0" w:color="auto"/>
          </w:divBdr>
        </w:div>
        <w:div w:id="1122726734">
          <w:marLeft w:val="640"/>
          <w:marRight w:val="0"/>
          <w:marTop w:val="0"/>
          <w:marBottom w:val="0"/>
          <w:divBdr>
            <w:top w:val="none" w:sz="0" w:space="0" w:color="auto"/>
            <w:left w:val="none" w:sz="0" w:space="0" w:color="auto"/>
            <w:bottom w:val="none" w:sz="0" w:space="0" w:color="auto"/>
            <w:right w:val="none" w:sz="0" w:space="0" w:color="auto"/>
          </w:divBdr>
        </w:div>
        <w:div w:id="1360545390">
          <w:marLeft w:val="640"/>
          <w:marRight w:val="0"/>
          <w:marTop w:val="0"/>
          <w:marBottom w:val="0"/>
          <w:divBdr>
            <w:top w:val="none" w:sz="0" w:space="0" w:color="auto"/>
            <w:left w:val="none" w:sz="0" w:space="0" w:color="auto"/>
            <w:bottom w:val="none" w:sz="0" w:space="0" w:color="auto"/>
            <w:right w:val="none" w:sz="0" w:space="0" w:color="auto"/>
          </w:divBdr>
        </w:div>
        <w:div w:id="433869259">
          <w:marLeft w:val="640"/>
          <w:marRight w:val="0"/>
          <w:marTop w:val="0"/>
          <w:marBottom w:val="0"/>
          <w:divBdr>
            <w:top w:val="none" w:sz="0" w:space="0" w:color="auto"/>
            <w:left w:val="none" w:sz="0" w:space="0" w:color="auto"/>
            <w:bottom w:val="none" w:sz="0" w:space="0" w:color="auto"/>
            <w:right w:val="none" w:sz="0" w:space="0" w:color="auto"/>
          </w:divBdr>
        </w:div>
        <w:div w:id="1832526506">
          <w:marLeft w:val="640"/>
          <w:marRight w:val="0"/>
          <w:marTop w:val="0"/>
          <w:marBottom w:val="0"/>
          <w:divBdr>
            <w:top w:val="none" w:sz="0" w:space="0" w:color="auto"/>
            <w:left w:val="none" w:sz="0" w:space="0" w:color="auto"/>
            <w:bottom w:val="none" w:sz="0" w:space="0" w:color="auto"/>
            <w:right w:val="none" w:sz="0" w:space="0" w:color="auto"/>
          </w:divBdr>
        </w:div>
        <w:div w:id="1372150502">
          <w:marLeft w:val="640"/>
          <w:marRight w:val="0"/>
          <w:marTop w:val="0"/>
          <w:marBottom w:val="0"/>
          <w:divBdr>
            <w:top w:val="none" w:sz="0" w:space="0" w:color="auto"/>
            <w:left w:val="none" w:sz="0" w:space="0" w:color="auto"/>
            <w:bottom w:val="none" w:sz="0" w:space="0" w:color="auto"/>
            <w:right w:val="none" w:sz="0" w:space="0" w:color="auto"/>
          </w:divBdr>
        </w:div>
        <w:div w:id="154222868">
          <w:marLeft w:val="640"/>
          <w:marRight w:val="0"/>
          <w:marTop w:val="0"/>
          <w:marBottom w:val="0"/>
          <w:divBdr>
            <w:top w:val="none" w:sz="0" w:space="0" w:color="auto"/>
            <w:left w:val="none" w:sz="0" w:space="0" w:color="auto"/>
            <w:bottom w:val="none" w:sz="0" w:space="0" w:color="auto"/>
            <w:right w:val="none" w:sz="0" w:space="0" w:color="auto"/>
          </w:divBdr>
        </w:div>
        <w:div w:id="1040520319">
          <w:marLeft w:val="640"/>
          <w:marRight w:val="0"/>
          <w:marTop w:val="0"/>
          <w:marBottom w:val="0"/>
          <w:divBdr>
            <w:top w:val="none" w:sz="0" w:space="0" w:color="auto"/>
            <w:left w:val="none" w:sz="0" w:space="0" w:color="auto"/>
            <w:bottom w:val="none" w:sz="0" w:space="0" w:color="auto"/>
            <w:right w:val="none" w:sz="0" w:space="0" w:color="auto"/>
          </w:divBdr>
        </w:div>
        <w:div w:id="837111058">
          <w:marLeft w:val="640"/>
          <w:marRight w:val="0"/>
          <w:marTop w:val="0"/>
          <w:marBottom w:val="0"/>
          <w:divBdr>
            <w:top w:val="none" w:sz="0" w:space="0" w:color="auto"/>
            <w:left w:val="none" w:sz="0" w:space="0" w:color="auto"/>
            <w:bottom w:val="none" w:sz="0" w:space="0" w:color="auto"/>
            <w:right w:val="none" w:sz="0" w:space="0" w:color="auto"/>
          </w:divBdr>
        </w:div>
        <w:div w:id="484780448">
          <w:marLeft w:val="640"/>
          <w:marRight w:val="0"/>
          <w:marTop w:val="0"/>
          <w:marBottom w:val="0"/>
          <w:divBdr>
            <w:top w:val="none" w:sz="0" w:space="0" w:color="auto"/>
            <w:left w:val="none" w:sz="0" w:space="0" w:color="auto"/>
            <w:bottom w:val="none" w:sz="0" w:space="0" w:color="auto"/>
            <w:right w:val="none" w:sz="0" w:space="0" w:color="auto"/>
          </w:divBdr>
        </w:div>
        <w:div w:id="1701323467">
          <w:marLeft w:val="640"/>
          <w:marRight w:val="0"/>
          <w:marTop w:val="0"/>
          <w:marBottom w:val="0"/>
          <w:divBdr>
            <w:top w:val="none" w:sz="0" w:space="0" w:color="auto"/>
            <w:left w:val="none" w:sz="0" w:space="0" w:color="auto"/>
            <w:bottom w:val="none" w:sz="0" w:space="0" w:color="auto"/>
            <w:right w:val="none" w:sz="0" w:space="0" w:color="auto"/>
          </w:divBdr>
        </w:div>
        <w:div w:id="956568706">
          <w:marLeft w:val="640"/>
          <w:marRight w:val="0"/>
          <w:marTop w:val="0"/>
          <w:marBottom w:val="0"/>
          <w:divBdr>
            <w:top w:val="none" w:sz="0" w:space="0" w:color="auto"/>
            <w:left w:val="none" w:sz="0" w:space="0" w:color="auto"/>
            <w:bottom w:val="none" w:sz="0" w:space="0" w:color="auto"/>
            <w:right w:val="none" w:sz="0" w:space="0" w:color="auto"/>
          </w:divBdr>
        </w:div>
        <w:div w:id="1875926443">
          <w:marLeft w:val="640"/>
          <w:marRight w:val="0"/>
          <w:marTop w:val="0"/>
          <w:marBottom w:val="0"/>
          <w:divBdr>
            <w:top w:val="none" w:sz="0" w:space="0" w:color="auto"/>
            <w:left w:val="none" w:sz="0" w:space="0" w:color="auto"/>
            <w:bottom w:val="none" w:sz="0" w:space="0" w:color="auto"/>
            <w:right w:val="none" w:sz="0" w:space="0" w:color="auto"/>
          </w:divBdr>
        </w:div>
        <w:div w:id="528446966">
          <w:marLeft w:val="640"/>
          <w:marRight w:val="0"/>
          <w:marTop w:val="0"/>
          <w:marBottom w:val="0"/>
          <w:divBdr>
            <w:top w:val="none" w:sz="0" w:space="0" w:color="auto"/>
            <w:left w:val="none" w:sz="0" w:space="0" w:color="auto"/>
            <w:bottom w:val="none" w:sz="0" w:space="0" w:color="auto"/>
            <w:right w:val="none" w:sz="0" w:space="0" w:color="auto"/>
          </w:divBdr>
        </w:div>
        <w:div w:id="1208954509">
          <w:marLeft w:val="640"/>
          <w:marRight w:val="0"/>
          <w:marTop w:val="0"/>
          <w:marBottom w:val="0"/>
          <w:divBdr>
            <w:top w:val="none" w:sz="0" w:space="0" w:color="auto"/>
            <w:left w:val="none" w:sz="0" w:space="0" w:color="auto"/>
            <w:bottom w:val="none" w:sz="0" w:space="0" w:color="auto"/>
            <w:right w:val="none" w:sz="0" w:space="0" w:color="auto"/>
          </w:divBdr>
        </w:div>
        <w:div w:id="711080539">
          <w:marLeft w:val="640"/>
          <w:marRight w:val="0"/>
          <w:marTop w:val="0"/>
          <w:marBottom w:val="0"/>
          <w:divBdr>
            <w:top w:val="none" w:sz="0" w:space="0" w:color="auto"/>
            <w:left w:val="none" w:sz="0" w:space="0" w:color="auto"/>
            <w:bottom w:val="none" w:sz="0" w:space="0" w:color="auto"/>
            <w:right w:val="none" w:sz="0" w:space="0" w:color="auto"/>
          </w:divBdr>
        </w:div>
        <w:div w:id="1777099184">
          <w:marLeft w:val="640"/>
          <w:marRight w:val="0"/>
          <w:marTop w:val="0"/>
          <w:marBottom w:val="0"/>
          <w:divBdr>
            <w:top w:val="none" w:sz="0" w:space="0" w:color="auto"/>
            <w:left w:val="none" w:sz="0" w:space="0" w:color="auto"/>
            <w:bottom w:val="none" w:sz="0" w:space="0" w:color="auto"/>
            <w:right w:val="none" w:sz="0" w:space="0" w:color="auto"/>
          </w:divBdr>
        </w:div>
        <w:div w:id="698506067">
          <w:marLeft w:val="640"/>
          <w:marRight w:val="0"/>
          <w:marTop w:val="0"/>
          <w:marBottom w:val="0"/>
          <w:divBdr>
            <w:top w:val="none" w:sz="0" w:space="0" w:color="auto"/>
            <w:left w:val="none" w:sz="0" w:space="0" w:color="auto"/>
            <w:bottom w:val="none" w:sz="0" w:space="0" w:color="auto"/>
            <w:right w:val="none" w:sz="0" w:space="0" w:color="auto"/>
          </w:divBdr>
        </w:div>
        <w:div w:id="1546091640">
          <w:marLeft w:val="640"/>
          <w:marRight w:val="0"/>
          <w:marTop w:val="0"/>
          <w:marBottom w:val="0"/>
          <w:divBdr>
            <w:top w:val="none" w:sz="0" w:space="0" w:color="auto"/>
            <w:left w:val="none" w:sz="0" w:space="0" w:color="auto"/>
            <w:bottom w:val="none" w:sz="0" w:space="0" w:color="auto"/>
            <w:right w:val="none" w:sz="0" w:space="0" w:color="auto"/>
          </w:divBdr>
        </w:div>
        <w:div w:id="748697769">
          <w:marLeft w:val="640"/>
          <w:marRight w:val="0"/>
          <w:marTop w:val="0"/>
          <w:marBottom w:val="0"/>
          <w:divBdr>
            <w:top w:val="none" w:sz="0" w:space="0" w:color="auto"/>
            <w:left w:val="none" w:sz="0" w:space="0" w:color="auto"/>
            <w:bottom w:val="none" w:sz="0" w:space="0" w:color="auto"/>
            <w:right w:val="none" w:sz="0" w:space="0" w:color="auto"/>
          </w:divBdr>
        </w:div>
        <w:div w:id="1126387381">
          <w:marLeft w:val="640"/>
          <w:marRight w:val="0"/>
          <w:marTop w:val="0"/>
          <w:marBottom w:val="0"/>
          <w:divBdr>
            <w:top w:val="none" w:sz="0" w:space="0" w:color="auto"/>
            <w:left w:val="none" w:sz="0" w:space="0" w:color="auto"/>
            <w:bottom w:val="none" w:sz="0" w:space="0" w:color="auto"/>
            <w:right w:val="none" w:sz="0" w:space="0" w:color="auto"/>
          </w:divBdr>
        </w:div>
        <w:div w:id="1928535399">
          <w:marLeft w:val="640"/>
          <w:marRight w:val="0"/>
          <w:marTop w:val="0"/>
          <w:marBottom w:val="0"/>
          <w:divBdr>
            <w:top w:val="none" w:sz="0" w:space="0" w:color="auto"/>
            <w:left w:val="none" w:sz="0" w:space="0" w:color="auto"/>
            <w:bottom w:val="none" w:sz="0" w:space="0" w:color="auto"/>
            <w:right w:val="none" w:sz="0" w:space="0" w:color="auto"/>
          </w:divBdr>
        </w:div>
        <w:div w:id="1315143211">
          <w:marLeft w:val="640"/>
          <w:marRight w:val="0"/>
          <w:marTop w:val="0"/>
          <w:marBottom w:val="0"/>
          <w:divBdr>
            <w:top w:val="none" w:sz="0" w:space="0" w:color="auto"/>
            <w:left w:val="none" w:sz="0" w:space="0" w:color="auto"/>
            <w:bottom w:val="none" w:sz="0" w:space="0" w:color="auto"/>
            <w:right w:val="none" w:sz="0" w:space="0" w:color="auto"/>
          </w:divBdr>
        </w:div>
        <w:div w:id="2122456689">
          <w:marLeft w:val="640"/>
          <w:marRight w:val="0"/>
          <w:marTop w:val="0"/>
          <w:marBottom w:val="0"/>
          <w:divBdr>
            <w:top w:val="none" w:sz="0" w:space="0" w:color="auto"/>
            <w:left w:val="none" w:sz="0" w:space="0" w:color="auto"/>
            <w:bottom w:val="none" w:sz="0" w:space="0" w:color="auto"/>
            <w:right w:val="none" w:sz="0" w:space="0" w:color="auto"/>
          </w:divBdr>
        </w:div>
      </w:divsChild>
    </w:div>
    <w:div w:id="302392921">
      <w:bodyDiv w:val="1"/>
      <w:marLeft w:val="0"/>
      <w:marRight w:val="0"/>
      <w:marTop w:val="0"/>
      <w:marBottom w:val="0"/>
      <w:divBdr>
        <w:top w:val="none" w:sz="0" w:space="0" w:color="auto"/>
        <w:left w:val="none" w:sz="0" w:space="0" w:color="auto"/>
        <w:bottom w:val="none" w:sz="0" w:space="0" w:color="auto"/>
        <w:right w:val="none" w:sz="0" w:space="0" w:color="auto"/>
      </w:divBdr>
      <w:divsChild>
        <w:div w:id="241332235">
          <w:marLeft w:val="640"/>
          <w:marRight w:val="0"/>
          <w:marTop w:val="0"/>
          <w:marBottom w:val="0"/>
          <w:divBdr>
            <w:top w:val="none" w:sz="0" w:space="0" w:color="auto"/>
            <w:left w:val="none" w:sz="0" w:space="0" w:color="auto"/>
            <w:bottom w:val="none" w:sz="0" w:space="0" w:color="auto"/>
            <w:right w:val="none" w:sz="0" w:space="0" w:color="auto"/>
          </w:divBdr>
        </w:div>
        <w:div w:id="1694723740">
          <w:marLeft w:val="640"/>
          <w:marRight w:val="0"/>
          <w:marTop w:val="0"/>
          <w:marBottom w:val="0"/>
          <w:divBdr>
            <w:top w:val="none" w:sz="0" w:space="0" w:color="auto"/>
            <w:left w:val="none" w:sz="0" w:space="0" w:color="auto"/>
            <w:bottom w:val="none" w:sz="0" w:space="0" w:color="auto"/>
            <w:right w:val="none" w:sz="0" w:space="0" w:color="auto"/>
          </w:divBdr>
        </w:div>
        <w:div w:id="2094741777">
          <w:marLeft w:val="640"/>
          <w:marRight w:val="0"/>
          <w:marTop w:val="0"/>
          <w:marBottom w:val="0"/>
          <w:divBdr>
            <w:top w:val="none" w:sz="0" w:space="0" w:color="auto"/>
            <w:left w:val="none" w:sz="0" w:space="0" w:color="auto"/>
            <w:bottom w:val="none" w:sz="0" w:space="0" w:color="auto"/>
            <w:right w:val="none" w:sz="0" w:space="0" w:color="auto"/>
          </w:divBdr>
        </w:div>
        <w:div w:id="1640263554">
          <w:marLeft w:val="640"/>
          <w:marRight w:val="0"/>
          <w:marTop w:val="0"/>
          <w:marBottom w:val="0"/>
          <w:divBdr>
            <w:top w:val="none" w:sz="0" w:space="0" w:color="auto"/>
            <w:left w:val="none" w:sz="0" w:space="0" w:color="auto"/>
            <w:bottom w:val="none" w:sz="0" w:space="0" w:color="auto"/>
            <w:right w:val="none" w:sz="0" w:space="0" w:color="auto"/>
          </w:divBdr>
        </w:div>
        <w:div w:id="1477991917">
          <w:marLeft w:val="640"/>
          <w:marRight w:val="0"/>
          <w:marTop w:val="0"/>
          <w:marBottom w:val="0"/>
          <w:divBdr>
            <w:top w:val="none" w:sz="0" w:space="0" w:color="auto"/>
            <w:left w:val="none" w:sz="0" w:space="0" w:color="auto"/>
            <w:bottom w:val="none" w:sz="0" w:space="0" w:color="auto"/>
            <w:right w:val="none" w:sz="0" w:space="0" w:color="auto"/>
          </w:divBdr>
        </w:div>
        <w:div w:id="845025354">
          <w:marLeft w:val="640"/>
          <w:marRight w:val="0"/>
          <w:marTop w:val="0"/>
          <w:marBottom w:val="0"/>
          <w:divBdr>
            <w:top w:val="none" w:sz="0" w:space="0" w:color="auto"/>
            <w:left w:val="none" w:sz="0" w:space="0" w:color="auto"/>
            <w:bottom w:val="none" w:sz="0" w:space="0" w:color="auto"/>
            <w:right w:val="none" w:sz="0" w:space="0" w:color="auto"/>
          </w:divBdr>
        </w:div>
        <w:div w:id="1894195945">
          <w:marLeft w:val="640"/>
          <w:marRight w:val="0"/>
          <w:marTop w:val="0"/>
          <w:marBottom w:val="0"/>
          <w:divBdr>
            <w:top w:val="none" w:sz="0" w:space="0" w:color="auto"/>
            <w:left w:val="none" w:sz="0" w:space="0" w:color="auto"/>
            <w:bottom w:val="none" w:sz="0" w:space="0" w:color="auto"/>
            <w:right w:val="none" w:sz="0" w:space="0" w:color="auto"/>
          </w:divBdr>
        </w:div>
        <w:div w:id="331761650">
          <w:marLeft w:val="640"/>
          <w:marRight w:val="0"/>
          <w:marTop w:val="0"/>
          <w:marBottom w:val="0"/>
          <w:divBdr>
            <w:top w:val="none" w:sz="0" w:space="0" w:color="auto"/>
            <w:left w:val="none" w:sz="0" w:space="0" w:color="auto"/>
            <w:bottom w:val="none" w:sz="0" w:space="0" w:color="auto"/>
            <w:right w:val="none" w:sz="0" w:space="0" w:color="auto"/>
          </w:divBdr>
        </w:div>
        <w:div w:id="1150751836">
          <w:marLeft w:val="640"/>
          <w:marRight w:val="0"/>
          <w:marTop w:val="0"/>
          <w:marBottom w:val="0"/>
          <w:divBdr>
            <w:top w:val="none" w:sz="0" w:space="0" w:color="auto"/>
            <w:left w:val="none" w:sz="0" w:space="0" w:color="auto"/>
            <w:bottom w:val="none" w:sz="0" w:space="0" w:color="auto"/>
            <w:right w:val="none" w:sz="0" w:space="0" w:color="auto"/>
          </w:divBdr>
        </w:div>
        <w:div w:id="1228540699">
          <w:marLeft w:val="640"/>
          <w:marRight w:val="0"/>
          <w:marTop w:val="0"/>
          <w:marBottom w:val="0"/>
          <w:divBdr>
            <w:top w:val="none" w:sz="0" w:space="0" w:color="auto"/>
            <w:left w:val="none" w:sz="0" w:space="0" w:color="auto"/>
            <w:bottom w:val="none" w:sz="0" w:space="0" w:color="auto"/>
            <w:right w:val="none" w:sz="0" w:space="0" w:color="auto"/>
          </w:divBdr>
        </w:div>
        <w:div w:id="1907835487">
          <w:marLeft w:val="640"/>
          <w:marRight w:val="0"/>
          <w:marTop w:val="0"/>
          <w:marBottom w:val="0"/>
          <w:divBdr>
            <w:top w:val="none" w:sz="0" w:space="0" w:color="auto"/>
            <w:left w:val="none" w:sz="0" w:space="0" w:color="auto"/>
            <w:bottom w:val="none" w:sz="0" w:space="0" w:color="auto"/>
            <w:right w:val="none" w:sz="0" w:space="0" w:color="auto"/>
          </w:divBdr>
        </w:div>
        <w:div w:id="1330795024">
          <w:marLeft w:val="640"/>
          <w:marRight w:val="0"/>
          <w:marTop w:val="0"/>
          <w:marBottom w:val="0"/>
          <w:divBdr>
            <w:top w:val="none" w:sz="0" w:space="0" w:color="auto"/>
            <w:left w:val="none" w:sz="0" w:space="0" w:color="auto"/>
            <w:bottom w:val="none" w:sz="0" w:space="0" w:color="auto"/>
            <w:right w:val="none" w:sz="0" w:space="0" w:color="auto"/>
          </w:divBdr>
        </w:div>
        <w:div w:id="202064668">
          <w:marLeft w:val="640"/>
          <w:marRight w:val="0"/>
          <w:marTop w:val="0"/>
          <w:marBottom w:val="0"/>
          <w:divBdr>
            <w:top w:val="none" w:sz="0" w:space="0" w:color="auto"/>
            <w:left w:val="none" w:sz="0" w:space="0" w:color="auto"/>
            <w:bottom w:val="none" w:sz="0" w:space="0" w:color="auto"/>
            <w:right w:val="none" w:sz="0" w:space="0" w:color="auto"/>
          </w:divBdr>
        </w:div>
        <w:div w:id="110634466">
          <w:marLeft w:val="640"/>
          <w:marRight w:val="0"/>
          <w:marTop w:val="0"/>
          <w:marBottom w:val="0"/>
          <w:divBdr>
            <w:top w:val="none" w:sz="0" w:space="0" w:color="auto"/>
            <w:left w:val="none" w:sz="0" w:space="0" w:color="auto"/>
            <w:bottom w:val="none" w:sz="0" w:space="0" w:color="auto"/>
            <w:right w:val="none" w:sz="0" w:space="0" w:color="auto"/>
          </w:divBdr>
        </w:div>
        <w:div w:id="986401678">
          <w:marLeft w:val="640"/>
          <w:marRight w:val="0"/>
          <w:marTop w:val="0"/>
          <w:marBottom w:val="0"/>
          <w:divBdr>
            <w:top w:val="none" w:sz="0" w:space="0" w:color="auto"/>
            <w:left w:val="none" w:sz="0" w:space="0" w:color="auto"/>
            <w:bottom w:val="none" w:sz="0" w:space="0" w:color="auto"/>
            <w:right w:val="none" w:sz="0" w:space="0" w:color="auto"/>
          </w:divBdr>
        </w:div>
        <w:div w:id="466513223">
          <w:marLeft w:val="640"/>
          <w:marRight w:val="0"/>
          <w:marTop w:val="0"/>
          <w:marBottom w:val="0"/>
          <w:divBdr>
            <w:top w:val="none" w:sz="0" w:space="0" w:color="auto"/>
            <w:left w:val="none" w:sz="0" w:space="0" w:color="auto"/>
            <w:bottom w:val="none" w:sz="0" w:space="0" w:color="auto"/>
            <w:right w:val="none" w:sz="0" w:space="0" w:color="auto"/>
          </w:divBdr>
        </w:div>
        <w:div w:id="356588655">
          <w:marLeft w:val="640"/>
          <w:marRight w:val="0"/>
          <w:marTop w:val="0"/>
          <w:marBottom w:val="0"/>
          <w:divBdr>
            <w:top w:val="none" w:sz="0" w:space="0" w:color="auto"/>
            <w:left w:val="none" w:sz="0" w:space="0" w:color="auto"/>
            <w:bottom w:val="none" w:sz="0" w:space="0" w:color="auto"/>
            <w:right w:val="none" w:sz="0" w:space="0" w:color="auto"/>
          </w:divBdr>
        </w:div>
        <w:div w:id="1338582503">
          <w:marLeft w:val="640"/>
          <w:marRight w:val="0"/>
          <w:marTop w:val="0"/>
          <w:marBottom w:val="0"/>
          <w:divBdr>
            <w:top w:val="none" w:sz="0" w:space="0" w:color="auto"/>
            <w:left w:val="none" w:sz="0" w:space="0" w:color="auto"/>
            <w:bottom w:val="none" w:sz="0" w:space="0" w:color="auto"/>
            <w:right w:val="none" w:sz="0" w:space="0" w:color="auto"/>
          </w:divBdr>
        </w:div>
        <w:div w:id="1103376262">
          <w:marLeft w:val="640"/>
          <w:marRight w:val="0"/>
          <w:marTop w:val="0"/>
          <w:marBottom w:val="0"/>
          <w:divBdr>
            <w:top w:val="none" w:sz="0" w:space="0" w:color="auto"/>
            <w:left w:val="none" w:sz="0" w:space="0" w:color="auto"/>
            <w:bottom w:val="none" w:sz="0" w:space="0" w:color="auto"/>
            <w:right w:val="none" w:sz="0" w:space="0" w:color="auto"/>
          </w:divBdr>
        </w:div>
        <w:div w:id="268896711">
          <w:marLeft w:val="640"/>
          <w:marRight w:val="0"/>
          <w:marTop w:val="0"/>
          <w:marBottom w:val="0"/>
          <w:divBdr>
            <w:top w:val="none" w:sz="0" w:space="0" w:color="auto"/>
            <w:left w:val="none" w:sz="0" w:space="0" w:color="auto"/>
            <w:bottom w:val="none" w:sz="0" w:space="0" w:color="auto"/>
            <w:right w:val="none" w:sz="0" w:space="0" w:color="auto"/>
          </w:divBdr>
        </w:div>
        <w:div w:id="735932761">
          <w:marLeft w:val="640"/>
          <w:marRight w:val="0"/>
          <w:marTop w:val="0"/>
          <w:marBottom w:val="0"/>
          <w:divBdr>
            <w:top w:val="none" w:sz="0" w:space="0" w:color="auto"/>
            <w:left w:val="none" w:sz="0" w:space="0" w:color="auto"/>
            <w:bottom w:val="none" w:sz="0" w:space="0" w:color="auto"/>
            <w:right w:val="none" w:sz="0" w:space="0" w:color="auto"/>
          </w:divBdr>
        </w:div>
        <w:div w:id="301733566">
          <w:marLeft w:val="640"/>
          <w:marRight w:val="0"/>
          <w:marTop w:val="0"/>
          <w:marBottom w:val="0"/>
          <w:divBdr>
            <w:top w:val="none" w:sz="0" w:space="0" w:color="auto"/>
            <w:left w:val="none" w:sz="0" w:space="0" w:color="auto"/>
            <w:bottom w:val="none" w:sz="0" w:space="0" w:color="auto"/>
            <w:right w:val="none" w:sz="0" w:space="0" w:color="auto"/>
          </w:divBdr>
        </w:div>
        <w:div w:id="390346112">
          <w:marLeft w:val="640"/>
          <w:marRight w:val="0"/>
          <w:marTop w:val="0"/>
          <w:marBottom w:val="0"/>
          <w:divBdr>
            <w:top w:val="none" w:sz="0" w:space="0" w:color="auto"/>
            <w:left w:val="none" w:sz="0" w:space="0" w:color="auto"/>
            <w:bottom w:val="none" w:sz="0" w:space="0" w:color="auto"/>
            <w:right w:val="none" w:sz="0" w:space="0" w:color="auto"/>
          </w:divBdr>
        </w:div>
        <w:div w:id="1218932342">
          <w:marLeft w:val="640"/>
          <w:marRight w:val="0"/>
          <w:marTop w:val="0"/>
          <w:marBottom w:val="0"/>
          <w:divBdr>
            <w:top w:val="none" w:sz="0" w:space="0" w:color="auto"/>
            <w:left w:val="none" w:sz="0" w:space="0" w:color="auto"/>
            <w:bottom w:val="none" w:sz="0" w:space="0" w:color="auto"/>
            <w:right w:val="none" w:sz="0" w:space="0" w:color="auto"/>
          </w:divBdr>
        </w:div>
        <w:div w:id="1279798632">
          <w:marLeft w:val="640"/>
          <w:marRight w:val="0"/>
          <w:marTop w:val="0"/>
          <w:marBottom w:val="0"/>
          <w:divBdr>
            <w:top w:val="none" w:sz="0" w:space="0" w:color="auto"/>
            <w:left w:val="none" w:sz="0" w:space="0" w:color="auto"/>
            <w:bottom w:val="none" w:sz="0" w:space="0" w:color="auto"/>
            <w:right w:val="none" w:sz="0" w:space="0" w:color="auto"/>
          </w:divBdr>
        </w:div>
        <w:div w:id="485754497">
          <w:marLeft w:val="640"/>
          <w:marRight w:val="0"/>
          <w:marTop w:val="0"/>
          <w:marBottom w:val="0"/>
          <w:divBdr>
            <w:top w:val="none" w:sz="0" w:space="0" w:color="auto"/>
            <w:left w:val="none" w:sz="0" w:space="0" w:color="auto"/>
            <w:bottom w:val="none" w:sz="0" w:space="0" w:color="auto"/>
            <w:right w:val="none" w:sz="0" w:space="0" w:color="auto"/>
          </w:divBdr>
        </w:div>
        <w:div w:id="2124499574">
          <w:marLeft w:val="640"/>
          <w:marRight w:val="0"/>
          <w:marTop w:val="0"/>
          <w:marBottom w:val="0"/>
          <w:divBdr>
            <w:top w:val="none" w:sz="0" w:space="0" w:color="auto"/>
            <w:left w:val="none" w:sz="0" w:space="0" w:color="auto"/>
            <w:bottom w:val="none" w:sz="0" w:space="0" w:color="auto"/>
            <w:right w:val="none" w:sz="0" w:space="0" w:color="auto"/>
          </w:divBdr>
        </w:div>
        <w:div w:id="877811891">
          <w:marLeft w:val="640"/>
          <w:marRight w:val="0"/>
          <w:marTop w:val="0"/>
          <w:marBottom w:val="0"/>
          <w:divBdr>
            <w:top w:val="none" w:sz="0" w:space="0" w:color="auto"/>
            <w:left w:val="none" w:sz="0" w:space="0" w:color="auto"/>
            <w:bottom w:val="none" w:sz="0" w:space="0" w:color="auto"/>
            <w:right w:val="none" w:sz="0" w:space="0" w:color="auto"/>
          </w:divBdr>
        </w:div>
        <w:div w:id="919339255">
          <w:marLeft w:val="640"/>
          <w:marRight w:val="0"/>
          <w:marTop w:val="0"/>
          <w:marBottom w:val="0"/>
          <w:divBdr>
            <w:top w:val="none" w:sz="0" w:space="0" w:color="auto"/>
            <w:left w:val="none" w:sz="0" w:space="0" w:color="auto"/>
            <w:bottom w:val="none" w:sz="0" w:space="0" w:color="auto"/>
            <w:right w:val="none" w:sz="0" w:space="0" w:color="auto"/>
          </w:divBdr>
        </w:div>
        <w:div w:id="863321272">
          <w:marLeft w:val="640"/>
          <w:marRight w:val="0"/>
          <w:marTop w:val="0"/>
          <w:marBottom w:val="0"/>
          <w:divBdr>
            <w:top w:val="none" w:sz="0" w:space="0" w:color="auto"/>
            <w:left w:val="none" w:sz="0" w:space="0" w:color="auto"/>
            <w:bottom w:val="none" w:sz="0" w:space="0" w:color="auto"/>
            <w:right w:val="none" w:sz="0" w:space="0" w:color="auto"/>
          </w:divBdr>
        </w:div>
        <w:div w:id="308020887">
          <w:marLeft w:val="640"/>
          <w:marRight w:val="0"/>
          <w:marTop w:val="0"/>
          <w:marBottom w:val="0"/>
          <w:divBdr>
            <w:top w:val="none" w:sz="0" w:space="0" w:color="auto"/>
            <w:left w:val="none" w:sz="0" w:space="0" w:color="auto"/>
            <w:bottom w:val="none" w:sz="0" w:space="0" w:color="auto"/>
            <w:right w:val="none" w:sz="0" w:space="0" w:color="auto"/>
          </w:divBdr>
        </w:div>
        <w:div w:id="1322733280">
          <w:marLeft w:val="640"/>
          <w:marRight w:val="0"/>
          <w:marTop w:val="0"/>
          <w:marBottom w:val="0"/>
          <w:divBdr>
            <w:top w:val="none" w:sz="0" w:space="0" w:color="auto"/>
            <w:left w:val="none" w:sz="0" w:space="0" w:color="auto"/>
            <w:bottom w:val="none" w:sz="0" w:space="0" w:color="auto"/>
            <w:right w:val="none" w:sz="0" w:space="0" w:color="auto"/>
          </w:divBdr>
        </w:div>
        <w:div w:id="664749160">
          <w:marLeft w:val="640"/>
          <w:marRight w:val="0"/>
          <w:marTop w:val="0"/>
          <w:marBottom w:val="0"/>
          <w:divBdr>
            <w:top w:val="none" w:sz="0" w:space="0" w:color="auto"/>
            <w:left w:val="none" w:sz="0" w:space="0" w:color="auto"/>
            <w:bottom w:val="none" w:sz="0" w:space="0" w:color="auto"/>
            <w:right w:val="none" w:sz="0" w:space="0" w:color="auto"/>
          </w:divBdr>
        </w:div>
        <w:div w:id="1043015868">
          <w:marLeft w:val="640"/>
          <w:marRight w:val="0"/>
          <w:marTop w:val="0"/>
          <w:marBottom w:val="0"/>
          <w:divBdr>
            <w:top w:val="none" w:sz="0" w:space="0" w:color="auto"/>
            <w:left w:val="none" w:sz="0" w:space="0" w:color="auto"/>
            <w:bottom w:val="none" w:sz="0" w:space="0" w:color="auto"/>
            <w:right w:val="none" w:sz="0" w:space="0" w:color="auto"/>
          </w:divBdr>
        </w:div>
        <w:div w:id="288510040">
          <w:marLeft w:val="640"/>
          <w:marRight w:val="0"/>
          <w:marTop w:val="0"/>
          <w:marBottom w:val="0"/>
          <w:divBdr>
            <w:top w:val="none" w:sz="0" w:space="0" w:color="auto"/>
            <w:left w:val="none" w:sz="0" w:space="0" w:color="auto"/>
            <w:bottom w:val="none" w:sz="0" w:space="0" w:color="auto"/>
            <w:right w:val="none" w:sz="0" w:space="0" w:color="auto"/>
          </w:divBdr>
        </w:div>
        <w:div w:id="537275318">
          <w:marLeft w:val="640"/>
          <w:marRight w:val="0"/>
          <w:marTop w:val="0"/>
          <w:marBottom w:val="0"/>
          <w:divBdr>
            <w:top w:val="none" w:sz="0" w:space="0" w:color="auto"/>
            <w:left w:val="none" w:sz="0" w:space="0" w:color="auto"/>
            <w:bottom w:val="none" w:sz="0" w:space="0" w:color="auto"/>
            <w:right w:val="none" w:sz="0" w:space="0" w:color="auto"/>
          </w:divBdr>
        </w:div>
        <w:div w:id="473568661">
          <w:marLeft w:val="640"/>
          <w:marRight w:val="0"/>
          <w:marTop w:val="0"/>
          <w:marBottom w:val="0"/>
          <w:divBdr>
            <w:top w:val="none" w:sz="0" w:space="0" w:color="auto"/>
            <w:left w:val="none" w:sz="0" w:space="0" w:color="auto"/>
            <w:bottom w:val="none" w:sz="0" w:space="0" w:color="auto"/>
            <w:right w:val="none" w:sz="0" w:space="0" w:color="auto"/>
          </w:divBdr>
        </w:div>
        <w:div w:id="362025321">
          <w:marLeft w:val="640"/>
          <w:marRight w:val="0"/>
          <w:marTop w:val="0"/>
          <w:marBottom w:val="0"/>
          <w:divBdr>
            <w:top w:val="none" w:sz="0" w:space="0" w:color="auto"/>
            <w:left w:val="none" w:sz="0" w:space="0" w:color="auto"/>
            <w:bottom w:val="none" w:sz="0" w:space="0" w:color="auto"/>
            <w:right w:val="none" w:sz="0" w:space="0" w:color="auto"/>
          </w:divBdr>
        </w:div>
        <w:div w:id="629897840">
          <w:marLeft w:val="640"/>
          <w:marRight w:val="0"/>
          <w:marTop w:val="0"/>
          <w:marBottom w:val="0"/>
          <w:divBdr>
            <w:top w:val="none" w:sz="0" w:space="0" w:color="auto"/>
            <w:left w:val="none" w:sz="0" w:space="0" w:color="auto"/>
            <w:bottom w:val="none" w:sz="0" w:space="0" w:color="auto"/>
            <w:right w:val="none" w:sz="0" w:space="0" w:color="auto"/>
          </w:divBdr>
        </w:div>
        <w:div w:id="301423215">
          <w:marLeft w:val="640"/>
          <w:marRight w:val="0"/>
          <w:marTop w:val="0"/>
          <w:marBottom w:val="0"/>
          <w:divBdr>
            <w:top w:val="none" w:sz="0" w:space="0" w:color="auto"/>
            <w:left w:val="none" w:sz="0" w:space="0" w:color="auto"/>
            <w:bottom w:val="none" w:sz="0" w:space="0" w:color="auto"/>
            <w:right w:val="none" w:sz="0" w:space="0" w:color="auto"/>
          </w:divBdr>
        </w:div>
        <w:div w:id="865212879">
          <w:marLeft w:val="640"/>
          <w:marRight w:val="0"/>
          <w:marTop w:val="0"/>
          <w:marBottom w:val="0"/>
          <w:divBdr>
            <w:top w:val="none" w:sz="0" w:space="0" w:color="auto"/>
            <w:left w:val="none" w:sz="0" w:space="0" w:color="auto"/>
            <w:bottom w:val="none" w:sz="0" w:space="0" w:color="auto"/>
            <w:right w:val="none" w:sz="0" w:space="0" w:color="auto"/>
          </w:divBdr>
        </w:div>
        <w:div w:id="519004061">
          <w:marLeft w:val="640"/>
          <w:marRight w:val="0"/>
          <w:marTop w:val="0"/>
          <w:marBottom w:val="0"/>
          <w:divBdr>
            <w:top w:val="none" w:sz="0" w:space="0" w:color="auto"/>
            <w:left w:val="none" w:sz="0" w:space="0" w:color="auto"/>
            <w:bottom w:val="none" w:sz="0" w:space="0" w:color="auto"/>
            <w:right w:val="none" w:sz="0" w:space="0" w:color="auto"/>
          </w:divBdr>
        </w:div>
        <w:div w:id="1916622743">
          <w:marLeft w:val="640"/>
          <w:marRight w:val="0"/>
          <w:marTop w:val="0"/>
          <w:marBottom w:val="0"/>
          <w:divBdr>
            <w:top w:val="none" w:sz="0" w:space="0" w:color="auto"/>
            <w:left w:val="none" w:sz="0" w:space="0" w:color="auto"/>
            <w:bottom w:val="none" w:sz="0" w:space="0" w:color="auto"/>
            <w:right w:val="none" w:sz="0" w:space="0" w:color="auto"/>
          </w:divBdr>
        </w:div>
        <w:div w:id="609700033">
          <w:marLeft w:val="640"/>
          <w:marRight w:val="0"/>
          <w:marTop w:val="0"/>
          <w:marBottom w:val="0"/>
          <w:divBdr>
            <w:top w:val="none" w:sz="0" w:space="0" w:color="auto"/>
            <w:left w:val="none" w:sz="0" w:space="0" w:color="auto"/>
            <w:bottom w:val="none" w:sz="0" w:space="0" w:color="auto"/>
            <w:right w:val="none" w:sz="0" w:space="0" w:color="auto"/>
          </w:divBdr>
        </w:div>
        <w:div w:id="1023895741">
          <w:marLeft w:val="640"/>
          <w:marRight w:val="0"/>
          <w:marTop w:val="0"/>
          <w:marBottom w:val="0"/>
          <w:divBdr>
            <w:top w:val="none" w:sz="0" w:space="0" w:color="auto"/>
            <w:left w:val="none" w:sz="0" w:space="0" w:color="auto"/>
            <w:bottom w:val="none" w:sz="0" w:space="0" w:color="auto"/>
            <w:right w:val="none" w:sz="0" w:space="0" w:color="auto"/>
          </w:divBdr>
        </w:div>
        <w:div w:id="264966055">
          <w:marLeft w:val="640"/>
          <w:marRight w:val="0"/>
          <w:marTop w:val="0"/>
          <w:marBottom w:val="0"/>
          <w:divBdr>
            <w:top w:val="none" w:sz="0" w:space="0" w:color="auto"/>
            <w:left w:val="none" w:sz="0" w:space="0" w:color="auto"/>
            <w:bottom w:val="none" w:sz="0" w:space="0" w:color="auto"/>
            <w:right w:val="none" w:sz="0" w:space="0" w:color="auto"/>
          </w:divBdr>
        </w:div>
        <w:div w:id="1251306208">
          <w:marLeft w:val="640"/>
          <w:marRight w:val="0"/>
          <w:marTop w:val="0"/>
          <w:marBottom w:val="0"/>
          <w:divBdr>
            <w:top w:val="none" w:sz="0" w:space="0" w:color="auto"/>
            <w:left w:val="none" w:sz="0" w:space="0" w:color="auto"/>
            <w:bottom w:val="none" w:sz="0" w:space="0" w:color="auto"/>
            <w:right w:val="none" w:sz="0" w:space="0" w:color="auto"/>
          </w:divBdr>
        </w:div>
        <w:div w:id="2094819860">
          <w:marLeft w:val="640"/>
          <w:marRight w:val="0"/>
          <w:marTop w:val="0"/>
          <w:marBottom w:val="0"/>
          <w:divBdr>
            <w:top w:val="none" w:sz="0" w:space="0" w:color="auto"/>
            <w:left w:val="none" w:sz="0" w:space="0" w:color="auto"/>
            <w:bottom w:val="none" w:sz="0" w:space="0" w:color="auto"/>
            <w:right w:val="none" w:sz="0" w:space="0" w:color="auto"/>
          </w:divBdr>
        </w:div>
        <w:div w:id="2118601915">
          <w:marLeft w:val="640"/>
          <w:marRight w:val="0"/>
          <w:marTop w:val="0"/>
          <w:marBottom w:val="0"/>
          <w:divBdr>
            <w:top w:val="none" w:sz="0" w:space="0" w:color="auto"/>
            <w:left w:val="none" w:sz="0" w:space="0" w:color="auto"/>
            <w:bottom w:val="none" w:sz="0" w:space="0" w:color="auto"/>
            <w:right w:val="none" w:sz="0" w:space="0" w:color="auto"/>
          </w:divBdr>
        </w:div>
        <w:div w:id="519392254">
          <w:marLeft w:val="640"/>
          <w:marRight w:val="0"/>
          <w:marTop w:val="0"/>
          <w:marBottom w:val="0"/>
          <w:divBdr>
            <w:top w:val="none" w:sz="0" w:space="0" w:color="auto"/>
            <w:left w:val="none" w:sz="0" w:space="0" w:color="auto"/>
            <w:bottom w:val="none" w:sz="0" w:space="0" w:color="auto"/>
            <w:right w:val="none" w:sz="0" w:space="0" w:color="auto"/>
          </w:divBdr>
        </w:div>
        <w:div w:id="1835490727">
          <w:marLeft w:val="640"/>
          <w:marRight w:val="0"/>
          <w:marTop w:val="0"/>
          <w:marBottom w:val="0"/>
          <w:divBdr>
            <w:top w:val="none" w:sz="0" w:space="0" w:color="auto"/>
            <w:left w:val="none" w:sz="0" w:space="0" w:color="auto"/>
            <w:bottom w:val="none" w:sz="0" w:space="0" w:color="auto"/>
            <w:right w:val="none" w:sz="0" w:space="0" w:color="auto"/>
          </w:divBdr>
        </w:div>
        <w:div w:id="1404184849">
          <w:marLeft w:val="640"/>
          <w:marRight w:val="0"/>
          <w:marTop w:val="0"/>
          <w:marBottom w:val="0"/>
          <w:divBdr>
            <w:top w:val="none" w:sz="0" w:space="0" w:color="auto"/>
            <w:left w:val="none" w:sz="0" w:space="0" w:color="auto"/>
            <w:bottom w:val="none" w:sz="0" w:space="0" w:color="auto"/>
            <w:right w:val="none" w:sz="0" w:space="0" w:color="auto"/>
          </w:divBdr>
        </w:div>
        <w:div w:id="1605727069">
          <w:marLeft w:val="640"/>
          <w:marRight w:val="0"/>
          <w:marTop w:val="0"/>
          <w:marBottom w:val="0"/>
          <w:divBdr>
            <w:top w:val="none" w:sz="0" w:space="0" w:color="auto"/>
            <w:left w:val="none" w:sz="0" w:space="0" w:color="auto"/>
            <w:bottom w:val="none" w:sz="0" w:space="0" w:color="auto"/>
            <w:right w:val="none" w:sz="0" w:space="0" w:color="auto"/>
          </w:divBdr>
        </w:div>
        <w:div w:id="1365520220">
          <w:marLeft w:val="640"/>
          <w:marRight w:val="0"/>
          <w:marTop w:val="0"/>
          <w:marBottom w:val="0"/>
          <w:divBdr>
            <w:top w:val="none" w:sz="0" w:space="0" w:color="auto"/>
            <w:left w:val="none" w:sz="0" w:space="0" w:color="auto"/>
            <w:bottom w:val="none" w:sz="0" w:space="0" w:color="auto"/>
            <w:right w:val="none" w:sz="0" w:space="0" w:color="auto"/>
          </w:divBdr>
        </w:div>
        <w:div w:id="1981570033">
          <w:marLeft w:val="640"/>
          <w:marRight w:val="0"/>
          <w:marTop w:val="0"/>
          <w:marBottom w:val="0"/>
          <w:divBdr>
            <w:top w:val="none" w:sz="0" w:space="0" w:color="auto"/>
            <w:left w:val="none" w:sz="0" w:space="0" w:color="auto"/>
            <w:bottom w:val="none" w:sz="0" w:space="0" w:color="auto"/>
            <w:right w:val="none" w:sz="0" w:space="0" w:color="auto"/>
          </w:divBdr>
        </w:div>
        <w:div w:id="1621492986">
          <w:marLeft w:val="640"/>
          <w:marRight w:val="0"/>
          <w:marTop w:val="0"/>
          <w:marBottom w:val="0"/>
          <w:divBdr>
            <w:top w:val="none" w:sz="0" w:space="0" w:color="auto"/>
            <w:left w:val="none" w:sz="0" w:space="0" w:color="auto"/>
            <w:bottom w:val="none" w:sz="0" w:space="0" w:color="auto"/>
            <w:right w:val="none" w:sz="0" w:space="0" w:color="auto"/>
          </w:divBdr>
        </w:div>
        <w:div w:id="2077195690">
          <w:marLeft w:val="640"/>
          <w:marRight w:val="0"/>
          <w:marTop w:val="0"/>
          <w:marBottom w:val="0"/>
          <w:divBdr>
            <w:top w:val="none" w:sz="0" w:space="0" w:color="auto"/>
            <w:left w:val="none" w:sz="0" w:space="0" w:color="auto"/>
            <w:bottom w:val="none" w:sz="0" w:space="0" w:color="auto"/>
            <w:right w:val="none" w:sz="0" w:space="0" w:color="auto"/>
          </w:divBdr>
        </w:div>
        <w:div w:id="1821992505">
          <w:marLeft w:val="640"/>
          <w:marRight w:val="0"/>
          <w:marTop w:val="0"/>
          <w:marBottom w:val="0"/>
          <w:divBdr>
            <w:top w:val="none" w:sz="0" w:space="0" w:color="auto"/>
            <w:left w:val="none" w:sz="0" w:space="0" w:color="auto"/>
            <w:bottom w:val="none" w:sz="0" w:space="0" w:color="auto"/>
            <w:right w:val="none" w:sz="0" w:space="0" w:color="auto"/>
          </w:divBdr>
        </w:div>
        <w:div w:id="1964459624">
          <w:marLeft w:val="640"/>
          <w:marRight w:val="0"/>
          <w:marTop w:val="0"/>
          <w:marBottom w:val="0"/>
          <w:divBdr>
            <w:top w:val="none" w:sz="0" w:space="0" w:color="auto"/>
            <w:left w:val="none" w:sz="0" w:space="0" w:color="auto"/>
            <w:bottom w:val="none" w:sz="0" w:space="0" w:color="auto"/>
            <w:right w:val="none" w:sz="0" w:space="0" w:color="auto"/>
          </w:divBdr>
        </w:div>
        <w:div w:id="1957638704">
          <w:marLeft w:val="640"/>
          <w:marRight w:val="0"/>
          <w:marTop w:val="0"/>
          <w:marBottom w:val="0"/>
          <w:divBdr>
            <w:top w:val="none" w:sz="0" w:space="0" w:color="auto"/>
            <w:left w:val="none" w:sz="0" w:space="0" w:color="auto"/>
            <w:bottom w:val="none" w:sz="0" w:space="0" w:color="auto"/>
            <w:right w:val="none" w:sz="0" w:space="0" w:color="auto"/>
          </w:divBdr>
        </w:div>
        <w:div w:id="647319689">
          <w:marLeft w:val="640"/>
          <w:marRight w:val="0"/>
          <w:marTop w:val="0"/>
          <w:marBottom w:val="0"/>
          <w:divBdr>
            <w:top w:val="none" w:sz="0" w:space="0" w:color="auto"/>
            <w:left w:val="none" w:sz="0" w:space="0" w:color="auto"/>
            <w:bottom w:val="none" w:sz="0" w:space="0" w:color="auto"/>
            <w:right w:val="none" w:sz="0" w:space="0" w:color="auto"/>
          </w:divBdr>
        </w:div>
        <w:div w:id="1067460407">
          <w:marLeft w:val="640"/>
          <w:marRight w:val="0"/>
          <w:marTop w:val="0"/>
          <w:marBottom w:val="0"/>
          <w:divBdr>
            <w:top w:val="none" w:sz="0" w:space="0" w:color="auto"/>
            <w:left w:val="none" w:sz="0" w:space="0" w:color="auto"/>
            <w:bottom w:val="none" w:sz="0" w:space="0" w:color="auto"/>
            <w:right w:val="none" w:sz="0" w:space="0" w:color="auto"/>
          </w:divBdr>
        </w:div>
        <w:div w:id="1778254400">
          <w:marLeft w:val="640"/>
          <w:marRight w:val="0"/>
          <w:marTop w:val="0"/>
          <w:marBottom w:val="0"/>
          <w:divBdr>
            <w:top w:val="none" w:sz="0" w:space="0" w:color="auto"/>
            <w:left w:val="none" w:sz="0" w:space="0" w:color="auto"/>
            <w:bottom w:val="none" w:sz="0" w:space="0" w:color="auto"/>
            <w:right w:val="none" w:sz="0" w:space="0" w:color="auto"/>
          </w:divBdr>
        </w:div>
        <w:div w:id="1896887157">
          <w:marLeft w:val="640"/>
          <w:marRight w:val="0"/>
          <w:marTop w:val="0"/>
          <w:marBottom w:val="0"/>
          <w:divBdr>
            <w:top w:val="none" w:sz="0" w:space="0" w:color="auto"/>
            <w:left w:val="none" w:sz="0" w:space="0" w:color="auto"/>
            <w:bottom w:val="none" w:sz="0" w:space="0" w:color="auto"/>
            <w:right w:val="none" w:sz="0" w:space="0" w:color="auto"/>
          </w:divBdr>
        </w:div>
        <w:div w:id="800655967">
          <w:marLeft w:val="640"/>
          <w:marRight w:val="0"/>
          <w:marTop w:val="0"/>
          <w:marBottom w:val="0"/>
          <w:divBdr>
            <w:top w:val="none" w:sz="0" w:space="0" w:color="auto"/>
            <w:left w:val="none" w:sz="0" w:space="0" w:color="auto"/>
            <w:bottom w:val="none" w:sz="0" w:space="0" w:color="auto"/>
            <w:right w:val="none" w:sz="0" w:space="0" w:color="auto"/>
          </w:divBdr>
        </w:div>
        <w:div w:id="1290428525">
          <w:marLeft w:val="640"/>
          <w:marRight w:val="0"/>
          <w:marTop w:val="0"/>
          <w:marBottom w:val="0"/>
          <w:divBdr>
            <w:top w:val="none" w:sz="0" w:space="0" w:color="auto"/>
            <w:left w:val="none" w:sz="0" w:space="0" w:color="auto"/>
            <w:bottom w:val="none" w:sz="0" w:space="0" w:color="auto"/>
            <w:right w:val="none" w:sz="0" w:space="0" w:color="auto"/>
          </w:divBdr>
        </w:div>
        <w:div w:id="855731937">
          <w:marLeft w:val="640"/>
          <w:marRight w:val="0"/>
          <w:marTop w:val="0"/>
          <w:marBottom w:val="0"/>
          <w:divBdr>
            <w:top w:val="none" w:sz="0" w:space="0" w:color="auto"/>
            <w:left w:val="none" w:sz="0" w:space="0" w:color="auto"/>
            <w:bottom w:val="none" w:sz="0" w:space="0" w:color="auto"/>
            <w:right w:val="none" w:sz="0" w:space="0" w:color="auto"/>
          </w:divBdr>
        </w:div>
        <w:div w:id="623193830">
          <w:marLeft w:val="640"/>
          <w:marRight w:val="0"/>
          <w:marTop w:val="0"/>
          <w:marBottom w:val="0"/>
          <w:divBdr>
            <w:top w:val="none" w:sz="0" w:space="0" w:color="auto"/>
            <w:left w:val="none" w:sz="0" w:space="0" w:color="auto"/>
            <w:bottom w:val="none" w:sz="0" w:space="0" w:color="auto"/>
            <w:right w:val="none" w:sz="0" w:space="0" w:color="auto"/>
          </w:divBdr>
        </w:div>
        <w:div w:id="1414428603">
          <w:marLeft w:val="640"/>
          <w:marRight w:val="0"/>
          <w:marTop w:val="0"/>
          <w:marBottom w:val="0"/>
          <w:divBdr>
            <w:top w:val="none" w:sz="0" w:space="0" w:color="auto"/>
            <w:left w:val="none" w:sz="0" w:space="0" w:color="auto"/>
            <w:bottom w:val="none" w:sz="0" w:space="0" w:color="auto"/>
            <w:right w:val="none" w:sz="0" w:space="0" w:color="auto"/>
          </w:divBdr>
        </w:div>
        <w:div w:id="1019545997">
          <w:marLeft w:val="640"/>
          <w:marRight w:val="0"/>
          <w:marTop w:val="0"/>
          <w:marBottom w:val="0"/>
          <w:divBdr>
            <w:top w:val="none" w:sz="0" w:space="0" w:color="auto"/>
            <w:left w:val="none" w:sz="0" w:space="0" w:color="auto"/>
            <w:bottom w:val="none" w:sz="0" w:space="0" w:color="auto"/>
            <w:right w:val="none" w:sz="0" w:space="0" w:color="auto"/>
          </w:divBdr>
        </w:div>
        <w:div w:id="1532451986">
          <w:marLeft w:val="640"/>
          <w:marRight w:val="0"/>
          <w:marTop w:val="0"/>
          <w:marBottom w:val="0"/>
          <w:divBdr>
            <w:top w:val="none" w:sz="0" w:space="0" w:color="auto"/>
            <w:left w:val="none" w:sz="0" w:space="0" w:color="auto"/>
            <w:bottom w:val="none" w:sz="0" w:space="0" w:color="auto"/>
            <w:right w:val="none" w:sz="0" w:space="0" w:color="auto"/>
          </w:divBdr>
        </w:div>
        <w:div w:id="1434472745">
          <w:marLeft w:val="640"/>
          <w:marRight w:val="0"/>
          <w:marTop w:val="0"/>
          <w:marBottom w:val="0"/>
          <w:divBdr>
            <w:top w:val="none" w:sz="0" w:space="0" w:color="auto"/>
            <w:left w:val="none" w:sz="0" w:space="0" w:color="auto"/>
            <w:bottom w:val="none" w:sz="0" w:space="0" w:color="auto"/>
            <w:right w:val="none" w:sz="0" w:space="0" w:color="auto"/>
          </w:divBdr>
        </w:div>
        <w:div w:id="463079761">
          <w:marLeft w:val="640"/>
          <w:marRight w:val="0"/>
          <w:marTop w:val="0"/>
          <w:marBottom w:val="0"/>
          <w:divBdr>
            <w:top w:val="none" w:sz="0" w:space="0" w:color="auto"/>
            <w:left w:val="none" w:sz="0" w:space="0" w:color="auto"/>
            <w:bottom w:val="none" w:sz="0" w:space="0" w:color="auto"/>
            <w:right w:val="none" w:sz="0" w:space="0" w:color="auto"/>
          </w:divBdr>
        </w:div>
        <w:div w:id="1918050252">
          <w:marLeft w:val="640"/>
          <w:marRight w:val="0"/>
          <w:marTop w:val="0"/>
          <w:marBottom w:val="0"/>
          <w:divBdr>
            <w:top w:val="none" w:sz="0" w:space="0" w:color="auto"/>
            <w:left w:val="none" w:sz="0" w:space="0" w:color="auto"/>
            <w:bottom w:val="none" w:sz="0" w:space="0" w:color="auto"/>
            <w:right w:val="none" w:sz="0" w:space="0" w:color="auto"/>
          </w:divBdr>
        </w:div>
        <w:div w:id="1777754963">
          <w:marLeft w:val="640"/>
          <w:marRight w:val="0"/>
          <w:marTop w:val="0"/>
          <w:marBottom w:val="0"/>
          <w:divBdr>
            <w:top w:val="none" w:sz="0" w:space="0" w:color="auto"/>
            <w:left w:val="none" w:sz="0" w:space="0" w:color="auto"/>
            <w:bottom w:val="none" w:sz="0" w:space="0" w:color="auto"/>
            <w:right w:val="none" w:sz="0" w:space="0" w:color="auto"/>
          </w:divBdr>
        </w:div>
        <w:div w:id="1634480585">
          <w:marLeft w:val="640"/>
          <w:marRight w:val="0"/>
          <w:marTop w:val="0"/>
          <w:marBottom w:val="0"/>
          <w:divBdr>
            <w:top w:val="none" w:sz="0" w:space="0" w:color="auto"/>
            <w:left w:val="none" w:sz="0" w:space="0" w:color="auto"/>
            <w:bottom w:val="none" w:sz="0" w:space="0" w:color="auto"/>
            <w:right w:val="none" w:sz="0" w:space="0" w:color="auto"/>
          </w:divBdr>
        </w:div>
        <w:div w:id="1888104770">
          <w:marLeft w:val="640"/>
          <w:marRight w:val="0"/>
          <w:marTop w:val="0"/>
          <w:marBottom w:val="0"/>
          <w:divBdr>
            <w:top w:val="none" w:sz="0" w:space="0" w:color="auto"/>
            <w:left w:val="none" w:sz="0" w:space="0" w:color="auto"/>
            <w:bottom w:val="none" w:sz="0" w:space="0" w:color="auto"/>
            <w:right w:val="none" w:sz="0" w:space="0" w:color="auto"/>
          </w:divBdr>
        </w:div>
        <w:div w:id="1546257079">
          <w:marLeft w:val="640"/>
          <w:marRight w:val="0"/>
          <w:marTop w:val="0"/>
          <w:marBottom w:val="0"/>
          <w:divBdr>
            <w:top w:val="none" w:sz="0" w:space="0" w:color="auto"/>
            <w:left w:val="none" w:sz="0" w:space="0" w:color="auto"/>
            <w:bottom w:val="none" w:sz="0" w:space="0" w:color="auto"/>
            <w:right w:val="none" w:sz="0" w:space="0" w:color="auto"/>
          </w:divBdr>
        </w:div>
        <w:div w:id="2086342967">
          <w:marLeft w:val="640"/>
          <w:marRight w:val="0"/>
          <w:marTop w:val="0"/>
          <w:marBottom w:val="0"/>
          <w:divBdr>
            <w:top w:val="none" w:sz="0" w:space="0" w:color="auto"/>
            <w:left w:val="none" w:sz="0" w:space="0" w:color="auto"/>
            <w:bottom w:val="none" w:sz="0" w:space="0" w:color="auto"/>
            <w:right w:val="none" w:sz="0" w:space="0" w:color="auto"/>
          </w:divBdr>
        </w:div>
        <w:div w:id="1114637525">
          <w:marLeft w:val="640"/>
          <w:marRight w:val="0"/>
          <w:marTop w:val="0"/>
          <w:marBottom w:val="0"/>
          <w:divBdr>
            <w:top w:val="none" w:sz="0" w:space="0" w:color="auto"/>
            <w:left w:val="none" w:sz="0" w:space="0" w:color="auto"/>
            <w:bottom w:val="none" w:sz="0" w:space="0" w:color="auto"/>
            <w:right w:val="none" w:sz="0" w:space="0" w:color="auto"/>
          </w:divBdr>
        </w:div>
        <w:div w:id="428551539">
          <w:marLeft w:val="640"/>
          <w:marRight w:val="0"/>
          <w:marTop w:val="0"/>
          <w:marBottom w:val="0"/>
          <w:divBdr>
            <w:top w:val="none" w:sz="0" w:space="0" w:color="auto"/>
            <w:left w:val="none" w:sz="0" w:space="0" w:color="auto"/>
            <w:bottom w:val="none" w:sz="0" w:space="0" w:color="auto"/>
            <w:right w:val="none" w:sz="0" w:space="0" w:color="auto"/>
          </w:divBdr>
        </w:div>
        <w:div w:id="102263216">
          <w:marLeft w:val="640"/>
          <w:marRight w:val="0"/>
          <w:marTop w:val="0"/>
          <w:marBottom w:val="0"/>
          <w:divBdr>
            <w:top w:val="none" w:sz="0" w:space="0" w:color="auto"/>
            <w:left w:val="none" w:sz="0" w:space="0" w:color="auto"/>
            <w:bottom w:val="none" w:sz="0" w:space="0" w:color="auto"/>
            <w:right w:val="none" w:sz="0" w:space="0" w:color="auto"/>
          </w:divBdr>
        </w:div>
        <w:div w:id="854462609">
          <w:marLeft w:val="640"/>
          <w:marRight w:val="0"/>
          <w:marTop w:val="0"/>
          <w:marBottom w:val="0"/>
          <w:divBdr>
            <w:top w:val="none" w:sz="0" w:space="0" w:color="auto"/>
            <w:left w:val="none" w:sz="0" w:space="0" w:color="auto"/>
            <w:bottom w:val="none" w:sz="0" w:space="0" w:color="auto"/>
            <w:right w:val="none" w:sz="0" w:space="0" w:color="auto"/>
          </w:divBdr>
        </w:div>
        <w:div w:id="1913201620">
          <w:marLeft w:val="640"/>
          <w:marRight w:val="0"/>
          <w:marTop w:val="0"/>
          <w:marBottom w:val="0"/>
          <w:divBdr>
            <w:top w:val="none" w:sz="0" w:space="0" w:color="auto"/>
            <w:left w:val="none" w:sz="0" w:space="0" w:color="auto"/>
            <w:bottom w:val="none" w:sz="0" w:space="0" w:color="auto"/>
            <w:right w:val="none" w:sz="0" w:space="0" w:color="auto"/>
          </w:divBdr>
        </w:div>
        <w:div w:id="286162354">
          <w:marLeft w:val="640"/>
          <w:marRight w:val="0"/>
          <w:marTop w:val="0"/>
          <w:marBottom w:val="0"/>
          <w:divBdr>
            <w:top w:val="none" w:sz="0" w:space="0" w:color="auto"/>
            <w:left w:val="none" w:sz="0" w:space="0" w:color="auto"/>
            <w:bottom w:val="none" w:sz="0" w:space="0" w:color="auto"/>
            <w:right w:val="none" w:sz="0" w:space="0" w:color="auto"/>
          </w:divBdr>
        </w:div>
        <w:div w:id="1509909389">
          <w:marLeft w:val="640"/>
          <w:marRight w:val="0"/>
          <w:marTop w:val="0"/>
          <w:marBottom w:val="0"/>
          <w:divBdr>
            <w:top w:val="none" w:sz="0" w:space="0" w:color="auto"/>
            <w:left w:val="none" w:sz="0" w:space="0" w:color="auto"/>
            <w:bottom w:val="none" w:sz="0" w:space="0" w:color="auto"/>
            <w:right w:val="none" w:sz="0" w:space="0" w:color="auto"/>
          </w:divBdr>
        </w:div>
        <w:div w:id="1494682690">
          <w:marLeft w:val="640"/>
          <w:marRight w:val="0"/>
          <w:marTop w:val="0"/>
          <w:marBottom w:val="0"/>
          <w:divBdr>
            <w:top w:val="none" w:sz="0" w:space="0" w:color="auto"/>
            <w:left w:val="none" w:sz="0" w:space="0" w:color="auto"/>
            <w:bottom w:val="none" w:sz="0" w:space="0" w:color="auto"/>
            <w:right w:val="none" w:sz="0" w:space="0" w:color="auto"/>
          </w:divBdr>
        </w:div>
        <w:div w:id="1305702383">
          <w:marLeft w:val="640"/>
          <w:marRight w:val="0"/>
          <w:marTop w:val="0"/>
          <w:marBottom w:val="0"/>
          <w:divBdr>
            <w:top w:val="none" w:sz="0" w:space="0" w:color="auto"/>
            <w:left w:val="none" w:sz="0" w:space="0" w:color="auto"/>
            <w:bottom w:val="none" w:sz="0" w:space="0" w:color="auto"/>
            <w:right w:val="none" w:sz="0" w:space="0" w:color="auto"/>
          </w:divBdr>
        </w:div>
        <w:div w:id="1087459972">
          <w:marLeft w:val="640"/>
          <w:marRight w:val="0"/>
          <w:marTop w:val="0"/>
          <w:marBottom w:val="0"/>
          <w:divBdr>
            <w:top w:val="none" w:sz="0" w:space="0" w:color="auto"/>
            <w:left w:val="none" w:sz="0" w:space="0" w:color="auto"/>
            <w:bottom w:val="none" w:sz="0" w:space="0" w:color="auto"/>
            <w:right w:val="none" w:sz="0" w:space="0" w:color="auto"/>
          </w:divBdr>
        </w:div>
        <w:div w:id="593250076">
          <w:marLeft w:val="640"/>
          <w:marRight w:val="0"/>
          <w:marTop w:val="0"/>
          <w:marBottom w:val="0"/>
          <w:divBdr>
            <w:top w:val="none" w:sz="0" w:space="0" w:color="auto"/>
            <w:left w:val="none" w:sz="0" w:space="0" w:color="auto"/>
            <w:bottom w:val="none" w:sz="0" w:space="0" w:color="auto"/>
            <w:right w:val="none" w:sz="0" w:space="0" w:color="auto"/>
          </w:divBdr>
        </w:div>
        <w:div w:id="349990549">
          <w:marLeft w:val="640"/>
          <w:marRight w:val="0"/>
          <w:marTop w:val="0"/>
          <w:marBottom w:val="0"/>
          <w:divBdr>
            <w:top w:val="none" w:sz="0" w:space="0" w:color="auto"/>
            <w:left w:val="none" w:sz="0" w:space="0" w:color="auto"/>
            <w:bottom w:val="none" w:sz="0" w:space="0" w:color="auto"/>
            <w:right w:val="none" w:sz="0" w:space="0" w:color="auto"/>
          </w:divBdr>
        </w:div>
        <w:div w:id="845093805">
          <w:marLeft w:val="640"/>
          <w:marRight w:val="0"/>
          <w:marTop w:val="0"/>
          <w:marBottom w:val="0"/>
          <w:divBdr>
            <w:top w:val="none" w:sz="0" w:space="0" w:color="auto"/>
            <w:left w:val="none" w:sz="0" w:space="0" w:color="auto"/>
            <w:bottom w:val="none" w:sz="0" w:space="0" w:color="auto"/>
            <w:right w:val="none" w:sz="0" w:space="0" w:color="auto"/>
          </w:divBdr>
        </w:div>
        <w:div w:id="331223545">
          <w:marLeft w:val="640"/>
          <w:marRight w:val="0"/>
          <w:marTop w:val="0"/>
          <w:marBottom w:val="0"/>
          <w:divBdr>
            <w:top w:val="none" w:sz="0" w:space="0" w:color="auto"/>
            <w:left w:val="none" w:sz="0" w:space="0" w:color="auto"/>
            <w:bottom w:val="none" w:sz="0" w:space="0" w:color="auto"/>
            <w:right w:val="none" w:sz="0" w:space="0" w:color="auto"/>
          </w:divBdr>
        </w:div>
        <w:div w:id="27924435">
          <w:marLeft w:val="640"/>
          <w:marRight w:val="0"/>
          <w:marTop w:val="0"/>
          <w:marBottom w:val="0"/>
          <w:divBdr>
            <w:top w:val="none" w:sz="0" w:space="0" w:color="auto"/>
            <w:left w:val="none" w:sz="0" w:space="0" w:color="auto"/>
            <w:bottom w:val="none" w:sz="0" w:space="0" w:color="auto"/>
            <w:right w:val="none" w:sz="0" w:space="0" w:color="auto"/>
          </w:divBdr>
        </w:div>
        <w:div w:id="780338242">
          <w:marLeft w:val="640"/>
          <w:marRight w:val="0"/>
          <w:marTop w:val="0"/>
          <w:marBottom w:val="0"/>
          <w:divBdr>
            <w:top w:val="none" w:sz="0" w:space="0" w:color="auto"/>
            <w:left w:val="none" w:sz="0" w:space="0" w:color="auto"/>
            <w:bottom w:val="none" w:sz="0" w:space="0" w:color="auto"/>
            <w:right w:val="none" w:sz="0" w:space="0" w:color="auto"/>
          </w:divBdr>
        </w:div>
        <w:div w:id="555244514">
          <w:marLeft w:val="640"/>
          <w:marRight w:val="0"/>
          <w:marTop w:val="0"/>
          <w:marBottom w:val="0"/>
          <w:divBdr>
            <w:top w:val="none" w:sz="0" w:space="0" w:color="auto"/>
            <w:left w:val="none" w:sz="0" w:space="0" w:color="auto"/>
            <w:bottom w:val="none" w:sz="0" w:space="0" w:color="auto"/>
            <w:right w:val="none" w:sz="0" w:space="0" w:color="auto"/>
          </w:divBdr>
        </w:div>
        <w:div w:id="2082360168">
          <w:marLeft w:val="640"/>
          <w:marRight w:val="0"/>
          <w:marTop w:val="0"/>
          <w:marBottom w:val="0"/>
          <w:divBdr>
            <w:top w:val="none" w:sz="0" w:space="0" w:color="auto"/>
            <w:left w:val="none" w:sz="0" w:space="0" w:color="auto"/>
            <w:bottom w:val="none" w:sz="0" w:space="0" w:color="auto"/>
            <w:right w:val="none" w:sz="0" w:space="0" w:color="auto"/>
          </w:divBdr>
        </w:div>
        <w:div w:id="593631408">
          <w:marLeft w:val="640"/>
          <w:marRight w:val="0"/>
          <w:marTop w:val="0"/>
          <w:marBottom w:val="0"/>
          <w:divBdr>
            <w:top w:val="none" w:sz="0" w:space="0" w:color="auto"/>
            <w:left w:val="none" w:sz="0" w:space="0" w:color="auto"/>
            <w:bottom w:val="none" w:sz="0" w:space="0" w:color="auto"/>
            <w:right w:val="none" w:sz="0" w:space="0" w:color="auto"/>
          </w:divBdr>
        </w:div>
        <w:div w:id="1571185414">
          <w:marLeft w:val="640"/>
          <w:marRight w:val="0"/>
          <w:marTop w:val="0"/>
          <w:marBottom w:val="0"/>
          <w:divBdr>
            <w:top w:val="none" w:sz="0" w:space="0" w:color="auto"/>
            <w:left w:val="none" w:sz="0" w:space="0" w:color="auto"/>
            <w:bottom w:val="none" w:sz="0" w:space="0" w:color="auto"/>
            <w:right w:val="none" w:sz="0" w:space="0" w:color="auto"/>
          </w:divBdr>
        </w:div>
        <w:div w:id="23602765">
          <w:marLeft w:val="640"/>
          <w:marRight w:val="0"/>
          <w:marTop w:val="0"/>
          <w:marBottom w:val="0"/>
          <w:divBdr>
            <w:top w:val="none" w:sz="0" w:space="0" w:color="auto"/>
            <w:left w:val="none" w:sz="0" w:space="0" w:color="auto"/>
            <w:bottom w:val="none" w:sz="0" w:space="0" w:color="auto"/>
            <w:right w:val="none" w:sz="0" w:space="0" w:color="auto"/>
          </w:divBdr>
        </w:div>
        <w:div w:id="467281254">
          <w:marLeft w:val="640"/>
          <w:marRight w:val="0"/>
          <w:marTop w:val="0"/>
          <w:marBottom w:val="0"/>
          <w:divBdr>
            <w:top w:val="none" w:sz="0" w:space="0" w:color="auto"/>
            <w:left w:val="none" w:sz="0" w:space="0" w:color="auto"/>
            <w:bottom w:val="none" w:sz="0" w:space="0" w:color="auto"/>
            <w:right w:val="none" w:sz="0" w:space="0" w:color="auto"/>
          </w:divBdr>
        </w:div>
        <w:div w:id="278949130">
          <w:marLeft w:val="640"/>
          <w:marRight w:val="0"/>
          <w:marTop w:val="0"/>
          <w:marBottom w:val="0"/>
          <w:divBdr>
            <w:top w:val="none" w:sz="0" w:space="0" w:color="auto"/>
            <w:left w:val="none" w:sz="0" w:space="0" w:color="auto"/>
            <w:bottom w:val="none" w:sz="0" w:space="0" w:color="auto"/>
            <w:right w:val="none" w:sz="0" w:space="0" w:color="auto"/>
          </w:divBdr>
        </w:div>
        <w:div w:id="1907834605">
          <w:marLeft w:val="640"/>
          <w:marRight w:val="0"/>
          <w:marTop w:val="0"/>
          <w:marBottom w:val="0"/>
          <w:divBdr>
            <w:top w:val="none" w:sz="0" w:space="0" w:color="auto"/>
            <w:left w:val="none" w:sz="0" w:space="0" w:color="auto"/>
            <w:bottom w:val="none" w:sz="0" w:space="0" w:color="auto"/>
            <w:right w:val="none" w:sz="0" w:space="0" w:color="auto"/>
          </w:divBdr>
        </w:div>
        <w:div w:id="1737388692">
          <w:marLeft w:val="640"/>
          <w:marRight w:val="0"/>
          <w:marTop w:val="0"/>
          <w:marBottom w:val="0"/>
          <w:divBdr>
            <w:top w:val="none" w:sz="0" w:space="0" w:color="auto"/>
            <w:left w:val="none" w:sz="0" w:space="0" w:color="auto"/>
            <w:bottom w:val="none" w:sz="0" w:space="0" w:color="auto"/>
            <w:right w:val="none" w:sz="0" w:space="0" w:color="auto"/>
          </w:divBdr>
        </w:div>
        <w:div w:id="911934256">
          <w:marLeft w:val="640"/>
          <w:marRight w:val="0"/>
          <w:marTop w:val="0"/>
          <w:marBottom w:val="0"/>
          <w:divBdr>
            <w:top w:val="none" w:sz="0" w:space="0" w:color="auto"/>
            <w:left w:val="none" w:sz="0" w:space="0" w:color="auto"/>
            <w:bottom w:val="none" w:sz="0" w:space="0" w:color="auto"/>
            <w:right w:val="none" w:sz="0" w:space="0" w:color="auto"/>
          </w:divBdr>
        </w:div>
        <w:div w:id="453132430">
          <w:marLeft w:val="640"/>
          <w:marRight w:val="0"/>
          <w:marTop w:val="0"/>
          <w:marBottom w:val="0"/>
          <w:divBdr>
            <w:top w:val="none" w:sz="0" w:space="0" w:color="auto"/>
            <w:left w:val="none" w:sz="0" w:space="0" w:color="auto"/>
            <w:bottom w:val="none" w:sz="0" w:space="0" w:color="auto"/>
            <w:right w:val="none" w:sz="0" w:space="0" w:color="auto"/>
          </w:divBdr>
        </w:div>
        <w:div w:id="151067451">
          <w:marLeft w:val="640"/>
          <w:marRight w:val="0"/>
          <w:marTop w:val="0"/>
          <w:marBottom w:val="0"/>
          <w:divBdr>
            <w:top w:val="none" w:sz="0" w:space="0" w:color="auto"/>
            <w:left w:val="none" w:sz="0" w:space="0" w:color="auto"/>
            <w:bottom w:val="none" w:sz="0" w:space="0" w:color="auto"/>
            <w:right w:val="none" w:sz="0" w:space="0" w:color="auto"/>
          </w:divBdr>
        </w:div>
        <w:div w:id="1641954652">
          <w:marLeft w:val="640"/>
          <w:marRight w:val="0"/>
          <w:marTop w:val="0"/>
          <w:marBottom w:val="0"/>
          <w:divBdr>
            <w:top w:val="none" w:sz="0" w:space="0" w:color="auto"/>
            <w:left w:val="none" w:sz="0" w:space="0" w:color="auto"/>
            <w:bottom w:val="none" w:sz="0" w:space="0" w:color="auto"/>
            <w:right w:val="none" w:sz="0" w:space="0" w:color="auto"/>
          </w:divBdr>
        </w:div>
        <w:div w:id="1335953976">
          <w:marLeft w:val="640"/>
          <w:marRight w:val="0"/>
          <w:marTop w:val="0"/>
          <w:marBottom w:val="0"/>
          <w:divBdr>
            <w:top w:val="none" w:sz="0" w:space="0" w:color="auto"/>
            <w:left w:val="none" w:sz="0" w:space="0" w:color="auto"/>
            <w:bottom w:val="none" w:sz="0" w:space="0" w:color="auto"/>
            <w:right w:val="none" w:sz="0" w:space="0" w:color="auto"/>
          </w:divBdr>
        </w:div>
        <w:div w:id="1834374998">
          <w:marLeft w:val="640"/>
          <w:marRight w:val="0"/>
          <w:marTop w:val="0"/>
          <w:marBottom w:val="0"/>
          <w:divBdr>
            <w:top w:val="none" w:sz="0" w:space="0" w:color="auto"/>
            <w:left w:val="none" w:sz="0" w:space="0" w:color="auto"/>
            <w:bottom w:val="none" w:sz="0" w:space="0" w:color="auto"/>
            <w:right w:val="none" w:sz="0" w:space="0" w:color="auto"/>
          </w:divBdr>
        </w:div>
        <w:div w:id="1416516193">
          <w:marLeft w:val="640"/>
          <w:marRight w:val="0"/>
          <w:marTop w:val="0"/>
          <w:marBottom w:val="0"/>
          <w:divBdr>
            <w:top w:val="none" w:sz="0" w:space="0" w:color="auto"/>
            <w:left w:val="none" w:sz="0" w:space="0" w:color="auto"/>
            <w:bottom w:val="none" w:sz="0" w:space="0" w:color="auto"/>
            <w:right w:val="none" w:sz="0" w:space="0" w:color="auto"/>
          </w:divBdr>
        </w:div>
        <w:div w:id="723722974">
          <w:marLeft w:val="640"/>
          <w:marRight w:val="0"/>
          <w:marTop w:val="0"/>
          <w:marBottom w:val="0"/>
          <w:divBdr>
            <w:top w:val="none" w:sz="0" w:space="0" w:color="auto"/>
            <w:left w:val="none" w:sz="0" w:space="0" w:color="auto"/>
            <w:bottom w:val="none" w:sz="0" w:space="0" w:color="auto"/>
            <w:right w:val="none" w:sz="0" w:space="0" w:color="auto"/>
          </w:divBdr>
        </w:div>
        <w:div w:id="1626347021">
          <w:marLeft w:val="640"/>
          <w:marRight w:val="0"/>
          <w:marTop w:val="0"/>
          <w:marBottom w:val="0"/>
          <w:divBdr>
            <w:top w:val="none" w:sz="0" w:space="0" w:color="auto"/>
            <w:left w:val="none" w:sz="0" w:space="0" w:color="auto"/>
            <w:bottom w:val="none" w:sz="0" w:space="0" w:color="auto"/>
            <w:right w:val="none" w:sz="0" w:space="0" w:color="auto"/>
          </w:divBdr>
        </w:div>
        <w:div w:id="229390652">
          <w:marLeft w:val="640"/>
          <w:marRight w:val="0"/>
          <w:marTop w:val="0"/>
          <w:marBottom w:val="0"/>
          <w:divBdr>
            <w:top w:val="none" w:sz="0" w:space="0" w:color="auto"/>
            <w:left w:val="none" w:sz="0" w:space="0" w:color="auto"/>
            <w:bottom w:val="none" w:sz="0" w:space="0" w:color="auto"/>
            <w:right w:val="none" w:sz="0" w:space="0" w:color="auto"/>
          </w:divBdr>
        </w:div>
        <w:div w:id="618338843">
          <w:marLeft w:val="640"/>
          <w:marRight w:val="0"/>
          <w:marTop w:val="0"/>
          <w:marBottom w:val="0"/>
          <w:divBdr>
            <w:top w:val="none" w:sz="0" w:space="0" w:color="auto"/>
            <w:left w:val="none" w:sz="0" w:space="0" w:color="auto"/>
            <w:bottom w:val="none" w:sz="0" w:space="0" w:color="auto"/>
            <w:right w:val="none" w:sz="0" w:space="0" w:color="auto"/>
          </w:divBdr>
        </w:div>
        <w:div w:id="2061632224">
          <w:marLeft w:val="640"/>
          <w:marRight w:val="0"/>
          <w:marTop w:val="0"/>
          <w:marBottom w:val="0"/>
          <w:divBdr>
            <w:top w:val="none" w:sz="0" w:space="0" w:color="auto"/>
            <w:left w:val="none" w:sz="0" w:space="0" w:color="auto"/>
            <w:bottom w:val="none" w:sz="0" w:space="0" w:color="auto"/>
            <w:right w:val="none" w:sz="0" w:space="0" w:color="auto"/>
          </w:divBdr>
        </w:div>
        <w:div w:id="579095950">
          <w:marLeft w:val="640"/>
          <w:marRight w:val="0"/>
          <w:marTop w:val="0"/>
          <w:marBottom w:val="0"/>
          <w:divBdr>
            <w:top w:val="none" w:sz="0" w:space="0" w:color="auto"/>
            <w:left w:val="none" w:sz="0" w:space="0" w:color="auto"/>
            <w:bottom w:val="none" w:sz="0" w:space="0" w:color="auto"/>
            <w:right w:val="none" w:sz="0" w:space="0" w:color="auto"/>
          </w:divBdr>
        </w:div>
        <w:div w:id="1422799219">
          <w:marLeft w:val="640"/>
          <w:marRight w:val="0"/>
          <w:marTop w:val="0"/>
          <w:marBottom w:val="0"/>
          <w:divBdr>
            <w:top w:val="none" w:sz="0" w:space="0" w:color="auto"/>
            <w:left w:val="none" w:sz="0" w:space="0" w:color="auto"/>
            <w:bottom w:val="none" w:sz="0" w:space="0" w:color="auto"/>
            <w:right w:val="none" w:sz="0" w:space="0" w:color="auto"/>
          </w:divBdr>
        </w:div>
      </w:divsChild>
    </w:div>
    <w:div w:id="303580791">
      <w:bodyDiv w:val="1"/>
      <w:marLeft w:val="0"/>
      <w:marRight w:val="0"/>
      <w:marTop w:val="0"/>
      <w:marBottom w:val="0"/>
      <w:divBdr>
        <w:top w:val="none" w:sz="0" w:space="0" w:color="auto"/>
        <w:left w:val="none" w:sz="0" w:space="0" w:color="auto"/>
        <w:bottom w:val="none" w:sz="0" w:space="0" w:color="auto"/>
        <w:right w:val="none" w:sz="0" w:space="0" w:color="auto"/>
      </w:divBdr>
      <w:divsChild>
        <w:div w:id="1330868633">
          <w:marLeft w:val="0"/>
          <w:marRight w:val="0"/>
          <w:marTop w:val="0"/>
          <w:marBottom w:val="0"/>
          <w:divBdr>
            <w:top w:val="none" w:sz="0" w:space="0" w:color="auto"/>
            <w:left w:val="none" w:sz="0" w:space="0" w:color="auto"/>
            <w:bottom w:val="none" w:sz="0" w:space="0" w:color="auto"/>
            <w:right w:val="none" w:sz="0" w:space="0" w:color="auto"/>
          </w:divBdr>
        </w:div>
      </w:divsChild>
    </w:div>
    <w:div w:id="304512743">
      <w:bodyDiv w:val="1"/>
      <w:marLeft w:val="0"/>
      <w:marRight w:val="0"/>
      <w:marTop w:val="0"/>
      <w:marBottom w:val="0"/>
      <w:divBdr>
        <w:top w:val="none" w:sz="0" w:space="0" w:color="auto"/>
        <w:left w:val="none" w:sz="0" w:space="0" w:color="auto"/>
        <w:bottom w:val="none" w:sz="0" w:space="0" w:color="auto"/>
        <w:right w:val="none" w:sz="0" w:space="0" w:color="auto"/>
      </w:divBdr>
      <w:divsChild>
        <w:div w:id="696351983">
          <w:marLeft w:val="640"/>
          <w:marRight w:val="0"/>
          <w:marTop w:val="0"/>
          <w:marBottom w:val="0"/>
          <w:divBdr>
            <w:top w:val="none" w:sz="0" w:space="0" w:color="auto"/>
            <w:left w:val="none" w:sz="0" w:space="0" w:color="auto"/>
            <w:bottom w:val="none" w:sz="0" w:space="0" w:color="auto"/>
            <w:right w:val="none" w:sz="0" w:space="0" w:color="auto"/>
          </w:divBdr>
        </w:div>
        <w:div w:id="889464975">
          <w:marLeft w:val="640"/>
          <w:marRight w:val="0"/>
          <w:marTop w:val="0"/>
          <w:marBottom w:val="0"/>
          <w:divBdr>
            <w:top w:val="none" w:sz="0" w:space="0" w:color="auto"/>
            <w:left w:val="none" w:sz="0" w:space="0" w:color="auto"/>
            <w:bottom w:val="none" w:sz="0" w:space="0" w:color="auto"/>
            <w:right w:val="none" w:sz="0" w:space="0" w:color="auto"/>
          </w:divBdr>
        </w:div>
        <w:div w:id="1710954647">
          <w:marLeft w:val="640"/>
          <w:marRight w:val="0"/>
          <w:marTop w:val="0"/>
          <w:marBottom w:val="0"/>
          <w:divBdr>
            <w:top w:val="none" w:sz="0" w:space="0" w:color="auto"/>
            <w:left w:val="none" w:sz="0" w:space="0" w:color="auto"/>
            <w:bottom w:val="none" w:sz="0" w:space="0" w:color="auto"/>
            <w:right w:val="none" w:sz="0" w:space="0" w:color="auto"/>
          </w:divBdr>
        </w:div>
        <w:div w:id="961771177">
          <w:marLeft w:val="640"/>
          <w:marRight w:val="0"/>
          <w:marTop w:val="0"/>
          <w:marBottom w:val="0"/>
          <w:divBdr>
            <w:top w:val="none" w:sz="0" w:space="0" w:color="auto"/>
            <w:left w:val="none" w:sz="0" w:space="0" w:color="auto"/>
            <w:bottom w:val="none" w:sz="0" w:space="0" w:color="auto"/>
            <w:right w:val="none" w:sz="0" w:space="0" w:color="auto"/>
          </w:divBdr>
        </w:div>
        <w:div w:id="1934241457">
          <w:marLeft w:val="640"/>
          <w:marRight w:val="0"/>
          <w:marTop w:val="0"/>
          <w:marBottom w:val="0"/>
          <w:divBdr>
            <w:top w:val="none" w:sz="0" w:space="0" w:color="auto"/>
            <w:left w:val="none" w:sz="0" w:space="0" w:color="auto"/>
            <w:bottom w:val="none" w:sz="0" w:space="0" w:color="auto"/>
            <w:right w:val="none" w:sz="0" w:space="0" w:color="auto"/>
          </w:divBdr>
        </w:div>
        <w:div w:id="1471707378">
          <w:marLeft w:val="640"/>
          <w:marRight w:val="0"/>
          <w:marTop w:val="0"/>
          <w:marBottom w:val="0"/>
          <w:divBdr>
            <w:top w:val="none" w:sz="0" w:space="0" w:color="auto"/>
            <w:left w:val="none" w:sz="0" w:space="0" w:color="auto"/>
            <w:bottom w:val="none" w:sz="0" w:space="0" w:color="auto"/>
            <w:right w:val="none" w:sz="0" w:space="0" w:color="auto"/>
          </w:divBdr>
        </w:div>
        <w:div w:id="599066084">
          <w:marLeft w:val="640"/>
          <w:marRight w:val="0"/>
          <w:marTop w:val="0"/>
          <w:marBottom w:val="0"/>
          <w:divBdr>
            <w:top w:val="none" w:sz="0" w:space="0" w:color="auto"/>
            <w:left w:val="none" w:sz="0" w:space="0" w:color="auto"/>
            <w:bottom w:val="none" w:sz="0" w:space="0" w:color="auto"/>
            <w:right w:val="none" w:sz="0" w:space="0" w:color="auto"/>
          </w:divBdr>
        </w:div>
        <w:div w:id="1231236043">
          <w:marLeft w:val="640"/>
          <w:marRight w:val="0"/>
          <w:marTop w:val="0"/>
          <w:marBottom w:val="0"/>
          <w:divBdr>
            <w:top w:val="none" w:sz="0" w:space="0" w:color="auto"/>
            <w:left w:val="none" w:sz="0" w:space="0" w:color="auto"/>
            <w:bottom w:val="none" w:sz="0" w:space="0" w:color="auto"/>
            <w:right w:val="none" w:sz="0" w:space="0" w:color="auto"/>
          </w:divBdr>
        </w:div>
        <w:div w:id="841240649">
          <w:marLeft w:val="640"/>
          <w:marRight w:val="0"/>
          <w:marTop w:val="0"/>
          <w:marBottom w:val="0"/>
          <w:divBdr>
            <w:top w:val="none" w:sz="0" w:space="0" w:color="auto"/>
            <w:left w:val="none" w:sz="0" w:space="0" w:color="auto"/>
            <w:bottom w:val="none" w:sz="0" w:space="0" w:color="auto"/>
            <w:right w:val="none" w:sz="0" w:space="0" w:color="auto"/>
          </w:divBdr>
        </w:div>
        <w:div w:id="1441797338">
          <w:marLeft w:val="640"/>
          <w:marRight w:val="0"/>
          <w:marTop w:val="0"/>
          <w:marBottom w:val="0"/>
          <w:divBdr>
            <w:top w:val="none" w:sz="0" w:space="0" w:color="auto"/>
            <w:left w:val="none" w:sz="0" w:space="0" w:color="auto"/>
            <w:bottom w:val="none" w:sz="0" w:space="0" w:color="auto"/>
            <w:right w:val="none" w:sz="0" w:space="0" w:color="auto"/>
          </w:divBdr>
        </w:div>
        <w:div w:id="171072779">
          <w:marLeft w:val="640"/>
          <w:marRight w:val="0"/>
          <w:marTop w:val="0"/>
          <w:marBottom w:val="0"/>
          <w:divBdr>
            <w:top w:val="none" w:sz="0" w:space="0" w:color="auto"/>
            <w:left w:val="none" w:sz="0" w:space="0" w:color="auto"/>
            <w:bottom w:val="none" w:sz="0" w:space="0" w:color="auto"/>
            <w:right w:val="none" w:sz="0" w:space="0" w:color="auto"/>
          </w:divBdr>
        </w:div>
        <w:div w:id="2013338184">
          <w:marLeft w:val="640"/>
          <w:marRight w:val="0"/>
          <w:marTop w:val="0"/>
          <w:marBottom w:val="0"/>
          <w:divBdr>
            <w:top w:val="none" w:sz="0" w:space="0" w:color="auto"/>
            <w:left w:val="none" w:sz="0" w:space="0" w:color="auto"/>
            <w:bottom w:val="none" w:sz="0" w:space="0" w:color="auto"/>
            <w:right w:val="none" w:sz="0" w:space="0" w:color="auto"/>
          </w:divBdr>
        </w:div>
        <w:div w:id="472989123">
          <w:marLeft w:val="640"/>
          <w:marRight w:val="0"/>
          <w:marTop w:val="0"/>
          <w:marBottom w:val="0"/>
          <w:divBdr>
            <w:top w:val="none" w:sz="0" w:space="0" w:color="auto"/>
            <w:left w:val="none" w:sz="0" w:space="0" w:color="auto"/>
            <w:bottom w:val="none" w:sz="0" w:space="0" w:color="auto"/>
            <w:right w:val="none" w:sz="0" w:space="0" w:color="auto"/>
          </w:divBdr>
        </w:div>
        <w:div w:id="1184171499">
          <w:marLeft w:val="640"/>
          <w:marRight w:val="0"/>
          <w:marTop w:val="0"/>
          <w:marBottom w:val="0"/>
          <w:divBdr>
            <w:top w:val="none" w:sz="0" w:space="0" w:color="auto"/>
            <w:left w:val="none" w:sz="0" w:space="0" w:color="auto"/>
            <w:bottom w:val="none" w:sz="0" w:space="0" w:color="auto"/>
            <w:right w:val="none" w:sz="0" w:space="0" w:color="auto"/>
          </w:divBdr>
        </w:div>
        <w:div w:id="1107311776">
          <w:marLeft w:val="640"/>
          <w:marRight w:val="0"/>
          <w:marTop w:val="0"/>
          <w:marBottom w:val="0"/>
          <w:divBdr>
            <w:top w:val="none" w:sz="0" w:space="0" w:color="auto"/>
            <w:left w:val="none" w:sz="0" w:space="0" w:color="auto"/>
            <w:bottom w:val="none" w:sz="0" w:space="0" w:color="auto"/>
            <w:right w:val="none" w:sz="0" w:space="0" w:color="auto"/>
          </w:divBdr>
        </w:div>
        <w:div w:id="1070495353">
          <w:marLeft w:val="640"/>
          <w:marRight w:val="0"/>
          <w:marTop w:val="0"/>
          <w:marBottom w:val="0"/>
          <w:divBdr>
            <w:top w:val="none" w:sz="0" w:space="0" w:color="auto"/>
            <w:left w:val="none" w:sz="0" w:space="0" w:color="auto"/>
            <w:bottom w:val="none" w:sz="0" w:space="0" w:color="auto"/>
            <w:right w:val="none" w:sz="0" w:space="0" w:color="auto"/>
          </w:divBdr>
        </w:div>
        <w:div w:id="543098914">
          <w:marLeft w:val="640"/>
          <w:marRight w:val="0"/>
          <w:marTop w:val="0"/>
          <w:marBottom w:val="0"/>
          <w:divBdr>
            <w:top w:val="none" w:sz="0" w:space="0" w:color="auto"/>
            <w:left w:val="none" w:sz="0" w:space="0" w:color="auto"/>
            <w:bottom w:val="none" w:sz="0" w:space="0" w:color="auto"/>
            <w:right w:val="none" w:sz="0" w:space="0" w:color="auto"/>
          </w:divBdr>
        </w:div>
        <w:div w:id="1912931350">
          <w:marLeft w:val="640"/>
          <w:marRight w:val="0"/>
          <w:marTop w:val="0"/>
          <w:marBottom w:val="0"/>
          <w:divBdr>
            <w:top w:val="none" w:sz="0" w:space="0" w:color="auto"/>
            <w:left w:val="none" w:sz="0" w:space="0" w:color="auto"/>
            <w:bottom w:val="none" w:sz="0" w:space="0" w:color="auto"/>
            <w:right w:val="none" w:sz="0" w:space="0" w:color="auto"/>
          </w:divBdr>
        </w:div>
        <w:div w:id="21247890">
          <w:marLeft w:val="640"/>
          <w:marRight w:val="0"/>
          <w:marTop w:val="0"/>
          <w:marBottom w:val="0"/>
          <w:divBdr>
            <w:top w:val="none" w:sz="0" w:space="0" w:color="auto"/>
            <w:left w:val="none" w:sz="0" w:space="0" w:color="auto"/>
            <w:bottom w:val="none" w:sz="0" w:space="0" w:color="auto"/>
            <w:right w:val="none" w:sz="0" w:space="0" w:color="auto"/>
          </w:divBdr>
        </w:div>
        <w:div w:id="423917320">
          <w:marLeft w:val="640"/>
          <w:marRight w:val="0"/>
          <w:marTop w:val="0"/>
          <w:marBottom w:val="0"/>
          <w:divBdr>
            <w:top w:val="none" w:sz="0" w:space="0" w:color="auto"/>
            <w:left w:val="none" w:sz="0" w:space="0" w:color="auto"/>
            <w:bottom w:val="none" w:sz="0" w:space="0" w:color="auto"/>
            <w:right w:val="none" w:sz="0" w:space="0" w:color="auto"/>
          </w:divBdr>
        </w:div>
        <w:div w:id="403072602">
          <w:marLeft w:val="640"/>
          <w:marRight w:val="0"/>
          <w:marTop w:val="0"/>
          <w:marBottom w:val="0"/>
          <w:divBdr>
            <w:top w:val="none" w:sz="0" w:space="0" w:color="auto"/>
            <w:left w:val="none" w:sz="0" w:space="0" w:color="auto"/>
            <w:bottom w:val="none" w:sz="0" w:space="0" w:color="auto"/>
            <w:right w:val="none" w:sz="0" w:space="0" w:color="auto"/>
          </w:divBdr>
        </w:div>
        <w:div w:id="620110329">
          <w:marLeft w:val="640"/>
          <w:marRight w:val="0"/>
          <w:marTop w:val="0"/>
          <w:marBottom w:val="0"/>
          <w:divBdr>
            <w:top w:val="none" w:sz="0" w:space="0" w:color="auto"/>
            <w:left w:val="none" w:sz="0" w:space="0" w:color="auto"/>
            <w:bottom w:val="none" w:sz="0" w:space="0" w:color="auto"/>
            <w:right w:val="none" w:sz="0" w:space="0" w:color="auto"/>
          </w:divBdr>
        </w:div>
        <w:div w:id="756828388">
          <w:marLeft w:val="640"/>
          <w:marRight w:val="0"/>
          <w:marTop w:val="0"/>
          <w:marBottom w:val="0"/>
          <w:divBdr>
            <w:top w:val="none" w:sz="0" w:space="0" w:color="auto"/>
            <w:left w:val="none" w:sz="0" w:space="0" w:color="auto"/>
            <w:bottom w:val="none" w:sz="0" w:space="0" w:color="auto"/>
            <w:right w:val="none" w:sz="0" w:space="0" w:color="auto"/>
          </w:divBdr>
        </w:div>
        <w:div w:id="557909093">
          <w:marLeft w:val="640"/>
          <w:marRight w:val="0"/>
          <w:marTop w:val="0"/>
          <w:marBottom w:val="0"/>
          <w:divBdr>
            <w:top w:val="none" w:sz="0" w:space="0" w:color="auto"/>
            <w:left w:val="none" w:sz="0" w:space="0" w:color="auto"/>
            <w:bottom w:val="none" w:sz="0" w:space="0" w:color="auto"/>
            <w:right w:val="none" w:sz="0" w:space="0" w:color="auto"/>
          </w:divBdr>
        </w:div>
        <w:div w:id="350493857">
          <w:marLeft w:val="640"/>
          <w:marRight w:val="0"/>
          <w:marTop w:val="0"/>
          <w:marBottom w:val="0"/>
          <w:divBdr>
            <w:top w:val="none" w:sz="0" w:space="0" w:color="auto"/>
            <w:left w:val="none" w:sz="0" w:space="0" w:color="auto"/>
            <w:bottom w:val="none" w:sz="0" w:space="0" w:color="auto"/>
            <w:right w:val="none" w:sz="0" w:space="0" w:color="auto"/>
          </w:divBdr>
        </w:div>
        <w:div w:id="1897622347">
          <w:marLeft w:val="640"/>
          <w:marRight w:val="0"/>
          <w:marTop w:val="0"/>
          <w:marBottom w:val="0"/>
          <w:divBdr>
            <w:top w:val="none" w:sz="0" w:space="0" w:color="auto"/>
            <w:left w:val="none" w:sz="0" w:space="0" w:color="auto"/>
            <w:bottom w:val="none" w:sz="0" w:space="0" w:color="auto"/>
            <w:right w:val="none" w:sz="0" w:space="0" w:color="auto"/>
          </w:divBdr>
        </w:div>
        <w:div w:id="1102652425">
          <w:marLeft w:val="640"/>
          <w:marRight w:val="0"/>
          <w:marTop w:val="0"/>
          <w:marBottom w:val="0"/>
          <w:divBdr>
            <w:top w:val="none" w:sz="0" w:space="0" w:color="auto"/>
            <w:left w:val="none" w:sz="0" w:space="0" w:color="auto"/>
            <w:bottom w:val="none" w:sz="0" w:space="0" w:color="auto"/>
            <w:right w:val="none" w:sz="0" w:space="0" w:color="auto"/>
          </w:divBdr>
        </w:div>
        <w:div w:id="502014231">
          <w:marLeft w:val="640"/>
          <w:marRight w:val="0"/>
          <w:marTop w:val="0"/>
          <w:marBottom w:val="0"/>
          <w:divBdr>
            <w:top w:val="none" w:sz="0" w:space="0" w:color="auto"/>
            <w:left w:val="none" w:sz="0" w:space="0" w:color="auto"/>
            <w:bottom w:val="none" w:sz="0" w:space="0" w:color="auto"/>
            <w:right w:val="none" w:sz="0" w:space="0" w:color="auto"/>
          </w:divBdr>
        </w:div>
        <w:div w:id="1327903158">
          <w:marLeft w:val="640"/>
          <w:marRight w:val="0"/>
          <w:marTop w:val="0"/>
          <w:marBottom w:val="0"/>
          <w:divBdr>
            <w:top w:val="none" w:sz="0" w:space="0" w:color="auto"/>
            <w:left w:val="none" w:sz="0" w:space="0" w:color="auto"/>
            <w:bottom w:val="none" w:sz="0" w:space="0" w:color="auto"/>
            <w:right w:val="none" w:sz="0" w:space="0" w:color="auto"/>
          </w:divBdr>
        </w:div>
        <w:div w:id="1014842297">
          <w:marLeft w:val="640"/>
          <w:marRight w:val="0"/>
          <w:marTop w:val="0"/>
          <w:marBottom w:val="0"/>
          <w:divBdr>
            <w:top w:val="none" w:sz="0" w:space="0" w:color="auto"/>
            <w:left w:val="none" w:sz="0" w:space="0" w:color="auto"/>
            <w:bottom w:val="none" w:sz="0" w:space="0" w:color="auto"/>
            <w:right w:val="none" w:sz="0" w:space="0" w:color="auto"/>
          </w:divBdr>
        </w:div>
        <w:div w:id="30889336">
          <w:marLeft w:val="640"/>
          <w:marRight w:val="0"/>
          <w:marTop w:val="0"/>
          <w:marBottom w:val="0"/>
          <w:divBdr>
            <w:top w:val="none" w:sz="0" w:space="0" w:color="auto"/>
            <w:left w:val="none" w:sz="0" w:space="0" w:color="auto"/>
            <w:bottom w:val="none" w:sz="0" w:space="0" w:color="auto"/>
            <w:right w:val="none" w:sz="0" w:space="0" w:color="auto"/>
          </w:divBdr>
        </w:div>
        <w:div w:id="1399748137">
          <w:marLeft w:val="640"/>
          <w:marRight w:val="0"/>
          <w:marTop w:val="0"/>
          <w:marBottom w:val="0"/>
          <w:divBdr>
            <w:top w:val="none" w:sz="0" w:space="0" w:color="auto"/>
            <w:left w:val="none" w:sz="0" w:space="0" w:color="auto"/>
            <w:bottom w:val="none" w:sz="0" w:space="0" w:color="auto"/>
            <w:right w:val="none" w:sz="0" w:space="0" w:color="auto"/>
          </w:divBdr>
        </w:div>
        <w:div w:id="169834273">
          <w:marLeft w:val="640"/>
          <w:marRight w:val="0"/>
          <w:marTop w:val="0"/>
          <w:marBottom w:val="0"/>
          <w:divBdr>
            <w:top w:val="none" w:sz="0" w:space="0" w:color="auto"/>
            <w:left w:val="none" w:sz="0" w:space="0" w:color="auto"/>
            <w:bottom w:val="none" w:sz="0" w:space="0" w:color="auto"/>
            <w:right w:val="none" w:sz="0" w:space="0" w:color="auto"/>
          </w:divBdr>
        </w:div>
        <w:div w:id="1288656810">
          <w:marLeft w:val="640"/>
          <w:marRight w:val="0"/>
          <w:marTop w:val="0"/>
          <w:marBottom w:val="0"/>
          <w:divBdr>
            <w:top w:val="none" w:sz="0" w:space="0" w:color="auto"/>
            <w:left w:val="none" w:sz="0" w:space="0" w:color="auto"/>
            <w:bottom w:val="none" w:sz="0" w:space="0" w:color="auto"/>
            <w:right w:val="none" w:sz="0" w:space="0" w:color="auto"/>
          </w:divBdr>
        </w:div>
        <w:div w:id="896938106">
          <w:marLeft w:val="640"/>
          <w:marRight w:val="0"/>
          <w:marTop w:val="0"/>
          <w:marBottom w:val="0"/>
          <w:divBdr>
            <w:top w:val="none" w:sz="0" w:space="0" w:color="auto"/>
            <w:left w:val="none" w:sz="0" w:space="0" w:color="auto"/>
            <w:bottom w:val="none" w:sz="0" w:space="0" w:color="auto"/>
            <w:right w:val="none" w:sz="0" w:space="0" w:color="auto"/>
          </w:divBdr>
        </w:div>
        <w:div w:id="2008366634">
          <w:marLeft w:val="640"/>
          <w:marRight w:val="0"/>
          <w:marTop w:val="0"/>
          <w:marBottom w:val="0"/>
          <w:divBdr>
            <w:top w:val="none" w:sz="0" w:space="0" w:color="auto"/>
            <w:left w:val="none" w:sz="0" w:space="0" w:color="auto"/>
            <w:bottom w:val="none" w:sz="0" w:space="0" w:color="auto"/>
            <w:right w:val="none" w:sz="0" w:space="0" w:color="auto"/>
          </w:divBdr>
        </w:div>
        <w:div w:id="774985731">
          <w:marLeft w:val="640"/>
          <w:marRight w:val="0"/>
          <w:marTop w:val="0"/>
          <w:marBottom w:val="0"/>
          <w:divBdr>
            <w:top w:val="none" w:sz="0" w:space="0" w:color="auto"/>
            <w:left w:val="none" w:sz="0" w:space="0" w:color="auto"/>
            <w:bottom w:val="none" w:sz="0" w:space="0" w:color="auto"/>
            <w:right w:val="none" w:sz="0" w:space="0" w:color="auto"/>
          </w:divBdr>
        </w:div>
        <w:div w:id="1395084218">
          <w:marLeft w:val="640"/>
          <w:marRight w:val="0"/>
          <w:marTop w:val="0"/>
          <w:marBottom w:val="0"/>
          <w:divBdr>
            <w:top w:val="none" w:sz="0" w:space="0" w:color="auto"/>
            <w:left w:val="none" w:sz="0" w:space="0" w:color="auto"/>
            <w:bottom w:val="none" w:sz="0" w:space="0" w:color="auto"/>
            <w:right w:val="none" w:sz="0" w:space="0" w:color="auto"/>
          </w:divBdr>
        </w:div>
        <w:div w:id="556625845">
          <w:marLeft w:val="640"/>
          <w:marRight w:val="0"/>
          <w:marTop w:val="0"/>
          <w:marBottom w:val="0"/>
          <w:divBdr>
            <w:top w:val="none" w:sz="0" w:space="0" w:color="auto"/>
            <w:left w:val="none" w:sz="0" w:space="0" w:color="auto"/>
            <w:bottom w:val="none" w:sz="0" w:space="0" w:color="auto"/>
            <w:right w:val="none" w:sz="0" w:space="0" w:color="auto"/>
          </w:divBdr>
        </w:div>
        <w:div w:id="1537811154">
          <w:marLeft w:val="640"/>
          <w:marRight w:val="0"/>
          <w:marTop w:val="0"/>
          <w:marBottom w:val="0"/>
          <w:divBdr>
            <w:top w:val="none" w:sz="0" w:space="0" w:color="auto"/>
            <w:left w:val="none" w:sz="0" w:space="0" w:color="auto"/>
            <w:bottom w:val="none" w:sz="0" w:space="0" w:color="auto"/>
            <w:right w:val="none" w:sz="0" w:space="0" w:color="auto"/>
          </w:divBdr>
        </w:div>
        <w:div w:id="1643729740">
          <w:marLeft w:val="640"/>
          <w:marRight w:val="0"/>
          <w:marTop w:val="0"/>
          <w:marBottom w:val="0"/>
          <w:divBdr>
            <w:top w:val="none" w:sz="0" w:space="0" w:color="auto"/>
            <w:left w:val="none" w:sz="0" w:space="0" w:color="auto"/>
            <w:bottom w:val="none" w:sz="0" w:space="0" w:color="auto"/>
            <w:right w:val="none" w:sz="0" w:space="0" w:color="auto"/>
          </w:divBdr>
        </w:div>
        <w:div w:id="1703361089">
          <w:marLeft w:val="640"/>
          <w:marRight w:val="0"/>
          <w:marTop w:val="0"/>
          <w:marBottom w:val="0"/>
          <w:divBdr>
            <w:top w:val="none" w:sz="0" w:space="0" w:color="auto"/>
            <w:left w:val="none" w:sz="0" w:space="0" w:color="auto"/>
            <w:bottom w:val="none" w:sz="0" w:space="0" w:color="auto"/>
            <w:right w:val="none" w:sz="0" w:space="0" w:color="auto"/>
          </w:divBdr>
        </w:div>
        <w:div w:id="1940019276">
          <w:marLeft w:val="640"/>
          <w:marRight w:val="0"/>
          <w:marTop w:val="0"/>
          <w:marBottom w:val="0"/>
          <w:divBdr>
            <w:top w:val="none" w:sz="0" w:space="0" w:color="auto"/>
            <w:left w:val="none" w:sz="0" w:space="0" w:color="auto"/>
            <w:bottom w:val="none" w:sz="0" w:space="0" w:color="auto"/>
            <w:right w:val="none" w:sz="0" w:space="0" w:color="auto"/>
          </w:divBdr>
        </w:div>
        <w:div w:id="322664838">
          <w:marLeft w:val="640"/>
          <w:marRight w:val="0"/>
          <w:marTop w:val="0"/>
          <w:marBottom w:val="0"/>
          <w:divBdr>
            <w:top w:val="none" w:sz="0" w:space="0" w:color="auto"/>
            <w:left w:val="none" w:sz="0" w:space="0" w:color="auto"/>
            <w:bottom w:val="none" w:sz="0" w:space="0" w:color="auto"/>
            <w:right w:val="none" w:sz="0" w:space="0" w:color="auto"/>
          </w:divBdr>
        </w:div>
        <w:div w:id="1179931046">
          <w:marLeft w:val="640"/>
          <w:marRight w:val="0"/>
          <w:marTop w:val="0"/>
          <w:marBottom w:val="0"/>
          <w:divBdr>
            <w:top w:val="none" w:sz="0" w:space="0" w:color="auto"/>
            <w:left w:val="none" w:sz="0" w:space="0" w:color="auto"/>
            <w:bottom w:val="none" w:sz="0" w:space="0" w:color="auto"/>
            <w:right w:val="none" w:sz="0" w:space="0" w:color="auto"/>
          </w:divBdr>
        </w:div>
        <w:div w:id="1672558892">
          <w:marLeft w:val="640"/>
          <w:marRight w:val="0"/>
          <w:marTop w:val="0"/>
          <w:marBottom w:val="0"/>
          <w:divBdr>
            <w:top w:val="none" w:sz="0" w:space="0" w:color="auto"/>
            <w:left w:val="none" w:sz="0" w:space="0" w:color="auto"/>
            <w:bottom w:val="none" w:sz="0" w:space="0" w:color="auto"/>
            <w:right w:val="none" w:sz="0" w:space="0" w:color="auto"/>
          </w:divBdr>
        </w:div>
        <w:div w:id="1074355941">
          <w:marLeft w:val="640"/>
          <w:marRight w:val="0"/>
          <w:marTop w:val="0"/>
          <w:marBottom w:val="0"/>
          <w:divBdr>
            <w:top w:val="none" w:sz="0" w:space="0" w:color="auto"/>
            <w:left w:val="none" w:sz="0" w:space="0" w:color="auto"/>
            <w:bottom w:val="none" w:sz="0" w:space="0" w:color="auto"/>
            <w:right w:val="none" w:sz="0" w:space="0" w:color="auto"/>
          </w:divBdr>
        </w:div>
        <w:div w:id="1127816362">
          <w:marLeft w:val="640"/>
          <w:marRight w:val="0"/>
          <w:marTop w:val="0"/>
          <w:marBottom w:val="0"/>
          <w:divBdr>
            <w:top w:val="none" w:sz="0" w:space="0" w:color="auto"/>
            <w:left w:val="none" w:sz="0" w:space="0" w:color="auto"/>
            <w:bottom w:val="none" w:sz="0" w:space="0" w:color="auto"/>
            <w:right w:val="none" w:sz="0" w:space="0" w:color="auto"/>
          </w:divBdr>
        </w:div>
        <w:div w:id="403914665">
          <w:marLeft w:val="640"/>
          <w:marRight w:val="0"/>
          <w:marTop w:val="0"/>
          <w:marBottom w:val="0"/>
          <w:divBdr>
            <w:top w:val="none" w:sz="0" w:space="0" w:color="auto"/>
            <w:left w:val="none" w:sz="0" w:space="0" w:color="auto"/>
            <w:bottom w:val="none" w:sz="0" w:space="0" w:color="auto"/>
            <w:right w:val="none" w:sz="0" w:space="0" w:color="auto"/>
          </w:divBdr>
        </w:div>
        <w:div w:id="683483979">
          <w:marLeft w:val="640"/>
          <w:marRight w:val="0"/>
          <w:marTop w:val="0"/>
          <w:marBottom w:val="0"/>
          <w:divBdr>
            <w:top w:val="none" w:sz="0" w:space="0" w:color="auto"/>
            <w:left w:val="none" w:sz="0" w:space="0" w:color="auto"/>
            <w:bottom w:val="none" w:sz="0" w:space="0" w:color="auto"/>
            <w:right w:val="none" w:sz="0" w:space="0" w:color="auto"/>
          </w:divBdr>
        </w:div>
        <w:div w:id="679160947">
          <w:marLeft w:val="640"/>
          <w:marRight w:val="0"/>
          <w:marTop w:val="0"/>
          <w:marBottom w:val="0"/>
          <w:divBdr>
            <w:top w:val="none" w:sz="0" w:space="0" w:color="auto"/>
            <w:left w:val="none" w:sz="0" w:space="0" w:color="auto"/>
            <w:bottom w:val="none" w:sz="0" w:space="0" w:color="auto"/>
            <w:right w:val="none" w:sz="0" w:space="0" w:color="auto"/>
          </w:divBdr>
        </w:div>
        <w:div w:id="9724432">
          <w:marLeft w:val="640"/>
          <w:marRight w:val="0"/>
          <w:marTop w:val="0"/>
          <w:marBottom w:val="0"/>
          <w:divBdr>
            <w:top w:val="none" w:sz="0" w:space="0" w:color="auto"/>
            <w:left w:val="none" w:sz="0" w:space="0" w:color="auto"/>
            <w:bottom w:val="none" w:sz="0" w:space="0" w:color="auto"/>
            <w:right w:val="none" w:sz="0" w:space="0" w:color="auto"/>
          </w:divBdr>
        </w:div>
        <w:div w:id="2014530090">
          <w:marLeft w:val="640"/>
          <w:marRight w:val="0"/>
          <w:marTop w:val="0"/>
          <w:marBottom w:val="0"/>
          <w:divBdr>
            <w:top w:val="none" w:sz="0" w:space="0" w:color="auto"/>
            <w:left w:val="none" w:sz="0" w:space="0" w:color="auto"/>
            <w:bottom w:val="none" w:sz="0" w:space="0" w:color="auto"/>
            <w:right w:val="none" w:sz="0" w:space="0" w:color="auto"/>
          </w:divBdr>
        </w:div>
        <w:div w:id="1052117105">
          <w:marLeft w:val="640"/>
          <w:marRight w:val="0"/>
          <w:marTop w:val="0"/>
          <w:marBottom w:val="0"/>
          <w:divBdr>
            <w:top w:val="none" w:sz="0" w:space="0" w:color="auto"/>
            <w:left w:val="none" w:sz="0" w:space="0" w:color="auto"/>
            <w:bottom w:val="none" w:sz="0" w:space="0" w:color="auto"/>
            <w:right w:val="none" w:sz="0" w:space="0" w:color="auto"/>
          </w:divBdr>
        </w:div>
        <w:div w:id="1702512123">
          <w:marLeft w:val="640"/>
          <w:marRight w:val="0"/>
          <w:marTop w:val="0"/>
          <w:marBottom w:val="0"/>
          <w:divBdr>
            <w:top w:val="none" w:sz="0" w:space="0" w:color="auto"/>
            <w:left w:val="none" w:sz="0" w:space="0" w:color="auto"/>
            <w:bottom w:val="none" w:sz="0" w:space="0" w:color="auto"/>
            <w:right w:val="none" w:sz="0" w:space="0" w:color="auto"/>
          </w:divBdr>
        </w:div>
        <w:div w:id="84156997">
          <w:marLeft w:val="640"/>
          <w:marRight w:val="0"/>
          <w:marTop w:val="0"/>
          <w:marBottom w:val="0"/>
          <w:divBdr>
            <w:top w:val="none" w:sz="0" w:space="0" w:color="auto"/>
            <w:left w:val="none" w:sz="0" w:space="0" w:color="auto"/>
            <w:bottom w:val="none" w:sz="0" w:space="0" w:color="auto"/>
            <w:right w:val="none" w:sz="0" w:space="0" w:color="auto"/>
          </w:divBdr>
        </w:div>
        <w:div w:id="1080713873">
          <w:marLeft w:val="640"/>
          <w:marRight w:val="0"/>
          <w:marTop w:val="0"/>
          <w:marBottom w:val="0"/>
          <w:divBdr>
            <w:top w:val="none" w:sz="0" w:space="0" w:color="auto"/>
            <w:left w:val="none" w:sz="0" w:space="0" w:color="auto"/>
            <w:bottom w:val="none" w:sz="0" w:space="0" w:color="auto"/>
            <w:right w:val="none" w:sz="0" w:space="0" w:color="auto"/>
          </w:divBdr>
        </w:div>
        <w:div w:id="1245066639">
          <w:marLeft w:val="640"/>
          <w:marRight w:val="0"/>
          <w:marTop w:val="0"/>
          <w:marBottom w:val="0"/>
          <w:divBdr>
            <w:top w:val="none" w:sz="0" w:space="0" w:color="auto"/>
            <w:left w:val="none" w:sz="0" w:space="0" w:color="auto"/>
            <w:bottom w:val="none" w:sz="0" w:space="0" w:color="auto"/>
            <w:right w:val="none" w:sz="0" w:space="0" w:color="auto"/>
          </w:divBdr>
        </w:div>
        <w:div w:id="1731003538">
          <w:marLeft w:val="640"/>
          <w:marRight w:val="0"/>
          <w:marTop w:val="0"/>
          <w:marBottom w:val="0"/>
          <w:divBdr>
            <w:top w:val="none" w:sz="0" w:space="0" w:color="auto"/>
            <w:left w:val="none" w:sz="0" w:space="0" w:color="auto"/>
            <w:bottom w:val="none" w:sz="0" w:space="0" w:color="auto"/>
            <w:right w:val="none" w:sz="0" w:space="0" w:color="auto"/>
          </w:divBdr>
        </w:div>
        <w:div w:id="1176309369">
          <w:marLeft w:val="640"/>
          <w:marRight w:val="0"/>
          <w:marTop w:val="0"/>
          <w:marBottom w:val="0"/>
          <w:divBdr>
            <w:top w:val="none" w:sz="0" w:space="0" w:color="auto"/>
            <w:left w:val="none" w:sz="0" w:space="0" w:color="auto"/>
            <w:bottom w:val="none" w:sz="0" w:space="0" w:color="auto"/>
            <w:right w:val="none" w:sz="0" w:space="0" w:color="auto"/>
          </w:divBdr>
        </w:div>
        <w:div w:id="382414806">
          <w:marLeft w:val="640"/>
          <w:marRight w:val="0"/>
          <w:marTop w:val="0"/>
          <w:marBottom w:val="0"/>
          <w:divBdr>
            <w:top w:val="none" w:sz="0" w:space="0" w:color="auto"/>
            <w:left w:val="none" w:sz="0" w:space="0" w:color="auto"/>
            <w:bottom w:val="none" w:sz="0" w:space="0" w:color="auto"/>
            <w:right w:val="none" w:sz="0" w:space="0" w:color="auto"/>
          </w:divBdr>
        </w:div>
        <w:div w:id="1963342529">
          <w:marLeft w:val="640"/>
          <w:marRight w:val="0"/>
          <w:marTop w:val="0"/>
          <w:marBottom w:val="0"/>
          <w:divBdr>
            <w:top w:val="none" w:sz="0" w:space="0" w:color="auto"/>
            <w:left w:val="none" w:sz="0" w:space="0" w:color="auto"/>
            <w:bottom w:val="none" w:sz="0" w:space="0" w:color="auto"/>
            <w:right w:val="none" w:sz="0" w:space="0" w:color="auto"/>
          </w:divBdr>
        </w:div>
        <w:div w:id="833107244">
          <w:marLeft w:val="640"/>
          <w:marRight w:val="0"/>
          <w:marTop w:val="0"/>
          <w:marBottom w:val="0"/>
          <w:divBdr>
            <w:top w:val="none" w:sz="0" w:space="0" w:color="auto"/>
            <w:left w:val="none" w:sz="0" w:space="0" w:color="auto"/>
            <w:bottom w:val="none" w:sz="0" w:space="0" w:color="auto"/>
            <w:right w:val="none" w:sz="0" w:space="0" w:color="auto"/>
          </w:divBdr>
        </w:div>
        <w:div w:id="47805085">
          <w:marLeft w:val="640"/>
          <w:marRight w:val="0"/>
          <w:marTop w:val="0"/>
          <w:marBottom w:val="0"/>
          <w:divBdr>
            <w:top w:val="none" w:sz="0" w:space="0" w:color="auto"/>
            <w:left w:val="none" w:sz="0" w:space="0" w:color="auto"/>
            <w:bottom w:val="none" w:sz="0" w:space="0" w:color="auto"/>
            <w:right w:val="none" w:sz="0" w:space="0" w:color="auto"/>
          </w:divBdr>
        </w:div>
        <w:div w:id="1728913466">
          <w:marLeft w:val="640"/>
          <w:marRight w:val="0"/>
          <w:marTop w:val="0"/>
          <w:marBottom w:val="0"/>
          <w:divBdr>
            <w:top w:val="none" w:sz="0" w:space="0" w:color="auto"/>
            <w:left w:val="none" w:sz="0" w:space="0" w:color="auto"/>
            <w:bottom w:val="none" w:sz="0" w:space="0" w:color="auto"/>
            <w:right w:val="none" w:sz="0" w:space="0" w:color="auto"/>
          </w:divBdr>
        </w:div>
        <w:div w:id="1423064399">
          <w:marLeft w:val="640"/>
          <w:marRight w:val="0"/>
          <w:marTop w:val="0"/>
          <w:marBottom w:val="0"/>
          <w:divBdr>
            <w:top w:val="none" w:sz="0" w:space="0" w:color="auto"/>
            <w:left w:val="none" w:sz="0" w:space="0" w:color="auto"/>
            <w:bottom w:val="none" w:sz="0" w:space="0" w:color="auto"/>
            <w:right w:val="none" w:sz="0" w:space="0" w:color="auto"/>
          </w:divBdr>
        </w:div>
        <w:div w:id="1314260596">
          <w:marLeft w:val="640"/>
          <w:marRight w:val="0"/>
          <w:marTop w:val="0"/>
          <w:marBottom w:val="0"/>
          <w:divBdr>
            <w:top w:val="none" w:sz="0" w:space="0" w:color="auto"/>
            <w:left w:val="none" w:sz="0" w:space="0" w:color="auto"/>
            <w:bottom w:val="none" w:sz="0" w:space="0" w:color="auto"/>
            <w:right w:val="none" w:sz="0" w:space="0" w:color="auto"/>
          </w:divBdr>
        </w:div>
        <w:div w:id="329678428">
          <w:marLeft w:val="640"/>
          <w:marRight w:val="0"/>
          <w:marTop w:val="0"/>
          <w:marBottom w:val="0"/>
          <w:divBdr>
            <w:top w:val="none" w:sz="0" w:space="0" w:color="auto"/>
            <w:left w:val="none" w:sz="0" w:space="0" w:color="auto"/>
            <w:bottom w:val="none" w:sz="0" w:space="0" w:color="auto"/>
            <w:right w:val="none" w:sz="0" w:space="0" w:color="auto"/>
          </w:divBdr>
        </w:div>
        <w:div w:id="466779560">
          <w:marLeft w:val="640"/>
          <w:marRight w:val="0"/>
          <w:marTop w:val="0"/>
          <w:marBottom w:val="0"/>
          <w:divBdr>
            <w:top w:val="none" w:sz="0" w:space="0" w:color="auto"/>
            <w:left w:val="none" w:sz="0" w:space="0" w:color="auto"/>
            <w:bottom w:val="none" w:sz="0" w:space="0" w:color="auto"/>
            <w:right w:val="none" w:sz="0" w:space="0" w:color="auto"/>
          </w:divBdr>
        </w:div>
        <w:div w:id="991718559">
          <w:marLeft w:val="640"/>
          <w:marRight w:val="0"/>
          <w:marTop w:val="0"/>
          <w:marBottom w:val="0"/>
          <w:divBdr>
            <w:top w:val="none" w:sz="0" w:space="0" w:color="auto"/>
            <w:left w:val="none" w:sz="0" w:space="0" w:color="auto"/>
            <w:bottom w:val="none" w:sz="0" w:space="0" w:color="auto"/>
            <w:right w:val="none" w:sz="0" w:space="0" w:color="auto"/>
          </w:divBdr>
        </w:div>
        <w:div w:id="268004571">
          <w:marLeft w:val="640"/>
          <w:marRight w:val="0"/>
          <w:marTop w:val="0"/>
          <w:marBottom w:val="0"/>
          <w:divBdr>
            <w:top w:val="none" w:sz="0" w:space="0" w:color="auto"/>
            <w:left w:val="none" w:sz="0" w:space="0" w:color="auto"/>
            <w:bottom w:val="none" w:sz="0" w:space="0" w:color="auto"/>
            <w:right w:val="none" w:sz="0" w:space="0" w:color="auto"/>
          </w:divBdr>
        </w:div>
        <w:div w:id="206457879">
          <w:marLeft w:val="640"/>
          <w:marRight w:val="0"/>
          <w:marTop w:val="0"/>
          <w:marBottom w:val="0"/>
          <w:divBdr>
            <w:top w:val="none" w:sz="0" w:space="0" w:color="auto"/>
            <w:left w:val="none" w:sz="0" w:space="0" w:color="auto"/>
            <w:bottom w:val="none" w:sz="0" w:space="0" w:color="auto"/>
            <w:right w:val="none" w:sz="0" w:space="0" w:color="auto"/>
          </w:divBdr>
        </w:div>
        <w:div w:id="1301307768">
          <w:marLeft w:val="640"/>
          <w:marRight w:val="0"/>
          <w:marTop w:val="0"/>
          <w:marBottom w:val="0"/>
          <w:divBdr>
            <w:top w:val="none" w:sz="0" w:space="0" w:color="auto"/>
            <w:left w:val="none" w:sz="0" w:space="0" w:color="auto"/>
            <w:bottom w:val="none" w:sz="0" w:space="0" w:color="auto"/>
            <w:right w:val="none" w:sz="0" w:space="0" w:color="auto"/>
          </w:divBdr>
        </w:div>
        <w:div w:id="993988317">
          <w:marLeft w:val="640"/>
          <w:marRight w:val="0"/>
          <w:marTop w:val="0"/>
          <w:marBottom w:val="0"/>
          <w:divBdr>
            <w:top w:val="none" w:sz="0" w:space="0" w:color="auto"/>
            <w:left w:val="none" w:sz="0" w:space="0" w:color="auto"/>
            <w:bottom w:val="none" w:sz="0" w:space="0" w:color="auto"/>
            <w:right w:val="none" w:sz="0" w:space="0" w:color="auto"/>
          </w:divBdr>
        </w:div>
        <w:div w:id="235747822">
          <w:marLeft w:val="640"/>
          <w:marRight w:val="0"/>
          <w:marTop w:val="0"/>
          <w:marBottom w:val="0"/>
          <w:divBdr>
            <w:top w:val="none" w:sz="0" w:space="0" w:color="auto"/>
            <w:left w:val="none" w:sz="0" w:space="0" w:color="auto"/>
            <w:bottom w:val="none" w:sz="0" w:space="0" w:color="auto"/>
            <w:right w:val="none" w:sz="0" w:space="0" w:color="auto"/>
          </w:divBdr>
        </w:div>
        <w:div w:id="1279600947">
          <w:marLeft w:val="640"/>
          <w:marRight w:val="0"/>
          <w:marTop w:val="0"/>
          <w:marBottom w:val="0"/>
          <w:divBdr>
            <w:top w:val="none" w:sz="0" w:space="0" w:color="auto"/>
            <w:left w:val="none" w:sz="0" w:space="0" w:color="auto"/>
            <w:bottom w:val="none" w:sz="0" w:space="0" w:color="auto"/>
            <w:right w:val="none" w:sz="0" w:space="0" w:color="auto"/>
          </w:divBdr>
        </w:div>
        <w:div w:id="1468012838">
          <w:marLeft w:val="640"/>
          <w:marRight w:val="0"/>
          <w:marTop w:val="0"/>
          <w:marBottom w:val="0"/>
          <w:divBdr>
            <w:top w:val="none" w:sz="0" w:space="0" w:color="auto"/>
            <w:left w:val="none" w:sz="0" w:space="0" w:color="auto"/>
            <w:bottom w:val="none" w:sz="0" w:space="0" w:color="auto"/>
            <w:right w:val="none" w:sz="0" w:space="0" w:color="auto"/>
          </w:divBdr>
        </w:div>
        <w:div w:id="1962027295">
          <w:marLeft w:val="640"/>
          <w:marRight w:val="0"/>
          <w:marTop w:val="0"/>
          <w:marBottom w:val="0"/>
          <w:divBdr>
            <w:top w:val="none" w:sz="0" w:space="0" w:color="auto"/>
            <w:left w:val="none" w:sz="0" w:space="0" w:color="auto"/>
            <w:bottom w:val="none" w:sz="0" w:space="0" w:color="auto"/>
            <w:right w:val="none" w:sz="0" w:space="0" w:color="auto"/>
          </w:divBdr>
        </w:div>
        <w:div w:id="1821580085">
          <w:marLeft w:val="640"/>
          <w:marRight w:val="0"/>
          <w:marTop w:val="0"/>
          <w:marBottom w:val="0"/>
          <w:divBdr>
            <w:top w:val="none" w:sz="0" w:space="0" w:color="auto"/>
            <w:left w:val="none" w:sz="0" w:space="0" w:color="auto"/>
            <w:bottom w:val="none" w:sz="0" w:space="0" w:color="auto"/>
            <w:right w:val="none" w:sz="0" w:space="0" w:color="auto"/>
          </w:divBdr>
        </w:div>
        <w:div w:id="190144271">
          <w:marLeft w:val="640"/>
          <w:marRight w:val="0"/>
          <w:marTop w:val="0"/>
          <w:marBottom w:val="0"/>
          <w:divBdr>
            <w:top w:val="none" w:sz="0" w:space="0" w:color="auto"/>
            <w:left w:val="none" w:sz="0" w:space="0" w:color="auto"/>
            <w:bottom w:val="none" w:sz="0" w:space="0" w:color="auto"/>
            <w:right w:val="none" w:sz="0" w:space="0" w:color="auto"/>
          </w:divBdr>
        </w:div>
        <w:div w:id="1852455490">
          <w:marLeft w:val="640"/>
          <w:marRight w:val="0"/>
          <w:marTop w:val="0"/>
          <w:marBottom w:val="0"/>
          <w:divBdr>
            <w:top w:val="none" w:sz="0" w:space="0" w:color="auto"/>
            <w:left w:val="none" w:sz="0" w:space="0" w:color="auto"/>
            <w:bottom w:val="none" w:sz="0" w:space="0" w:color="auto"/>
            <w:right w:val="none" w:sz="0" w:space="0" w:color="auto"/>
          </w:divBdr>
        </w:div>
        <w:div w:id="914706341">
          <w:marLeft w:val="640"/>
          <w:marRight w:val="0"/>
          <w:marTop w:val="0"/>
          <w:marBottom w:val="0"/>
          <w:divBdr>
            <w:top w:val="none" w:sz="0" w:space="0" w:color="auto"/>
            <w:left w:val="none" w:sz="0" w:space="0" w:color="auto"/>
            <w:bottom w:val="none" w:sz="0" w:space="0" w:color="auto"/>
            <w:right w:val="none" w:sz="0" w:space="0" w:color="auto"/>
          </w:divBdr>
        </w:div>
        <w:div w:id="1501845960">
          <w:marLeft w:val="640"/>
          <w:marRight w:val="0"/>
          <w:marTop w:val="0"/>
          <w:marBottom w:val="0"/>
          <w:divBdr>
            <w:top w:val="none" w:sz="0" w:space="0" w:color="auto"/>
            <w:left w:val="none" w:sz="0" w:space="0" w:color="auto"/>
            <w:bottom w:val="none" w:sz="0" w:space="0" w:color="auto"/>
            <w:right w:val="none" w:sz="0" w:space="0" w:color="auto"/>
          </w:divBdr>
        </w:div>
        <w:div w:id="1061946520">
          <w:marLeft w:val="640"/>
          <w:marRight w:val="0"/>
          <w:marTop w:val="0"/>
          <w:marBottom w:val="0"/>
          <w:divBdr>
            <w:top w:val="none" w:sz="0" w:space="0" w:color="auto"/>
            <w:left w:val="none" w:sz="0" w:space="0" w:color="auto"/>
            <w:bottom w:val="none" w:sz="0" w:space="0" w:color="auto"/>
            <w:right w:val="none" w:sz="0" w:space="0" w:color="auto"/>
          </w:divBdr>
        </w:div>
        <w:div w:id="259534675">
          <w:marLeft w:val="640"/>
          <w:marRight w:val="0"/>
          <w:marTop w:val="0"/>
          <w:marBottom w:val="0"/>
          <w:divBdr>
            <w:top w:val="none" w:sz="0" w:space="0" w:color="auto"/>
            <w:left w:val="none" w:sz="0" w:space="0" w:color="auto"/>
            <w:bottom w:val="none" w:sz="0" w:space="0" w:color="auto"/>
            <w:right w:val="none" w:sz="0" w:space="0" w:color="auto"/>
          </w:divBdr>
        </w:div>
        <w:div w:id="442041330">
          <w:marLeft w:val="640"/>
          <w:marRight w:val="0"/>
          <w:marTop w:val="0"/>
          <w:marBottom w:val="0"/>
          <w:divBdr>
            <w:top w:val="none" w:sz="0" w:space="0" w:color="auto"/>
            <w:left w:val="none" w:sz="0" w:space="0" w:color="auto"/>
            <w:bottom w:val="none" w:sz="0" w:space="0" w:color="auto"/>
            <w:right w:val="none" w:sz="0" w:space="0" w:color="auto"/>
          </w:divBdr>
        </w:div>
        <w:div w:id="641883778">
          <w:marLeft w:val="640"/>
          <w:marRight w:val="0"/>
          <w:marTop w:val="0"/>
          <w:marBottom w:val="0"/>
          <w:divBdr>
            <w:top w:val="none" w:sz="0" w:space="0" w:color="auto"/>
            <w:left w:val="none" w:sz="0" w:space="0" w:color="auto"/>
            <w:bottom w:val="none" w:sz="0" w:space="0" w:color="auto"/>
            <w:right w:val="none" w:sz="0" w:space="0" w:color="auto"/>
          </w:divBdr>
        </w:div>
        <w:div w:id="280184413">
          <w:marLeft w:val="640"/>
          <w:marRight w:val="0"/>
          <w:marTop w:val="0"/>
          <w:marBottom w:val="0"/>
          <w:divBdr>
            <w:top w:val="none" w:sz="0" w:space="0" w:color="auto"/>
            <w:left w:val="none" w:sz="0" w:space="0" w:color="auto"/>
            <w:bottom w:val="none" w:sz="0" w:space="0" w:color="auto"/>
            <w:right w:val="none" w:sz="0" w:space="0" w:color="auto"/>
          </w:divBdr>
        </w:div>
        <w:div w:id="474377370">
          <w:marLeft w:val="640"/>
          <w:marRight w:val="0"/>
          <w:marTop w:val="0"/>
          <w:marBottom w:val="0"/>
          <w:divBdr>
            <w:top w:val="none" w:sz="0" w:space="0" w:color="auto"/>
            <w:left w:val="none" w:sz="0" w:space="0" w:color="auto"/>
            <w:bottom w:val="none" w:sz="0" w:space="0" w:color="auto"/>
            <w:right w:val="none" w:sz="0" w:space="0" w:color="auto"/>
          </w:divBdr>
        </w:div>
        <w:div w:id="1800801935">
          <w:marLeft w:val="640"/>
          <w:marRight w:val="0"/>
          <w:marTop w:val="0"/>
          <w:marBottom w:val="0"/>
          <w:divBdr>
            <w:top w:val="none" w:sz="0" w:space="0" w:color="auto"/>
            <w:left w:val="none" w:sz="0" w:space="0" w:color="auto"/>
            <w:bottom w:val="none" w:sz="0" w:space="0" w:color="auto"/>
            <w:right w:val="none" w:sz="0" w:space="0" w:color="auto"/>
          </w:divBdr>
        </w:div>
        <w:div w:id="509412932">
          <w:marLeft w:val="640"/>
          <w:marRight w:val="0"/>
          <w:marTop w:val="0"/>
          <w:marBottom w:val="0"/>
          <w:divBdr>
            <w:top w:val="none" w:sz="0" w:space="0" w:color="auto"/>
            <w:left w:val="none" w:sz="0" w:space="0" w:color="auto"/>
            <w:bottom w:val="none" w:sz="0" w:space="0" w:color="auto"/>
            <w:right w:val="none" w:sz="0" w:space="0" w:color="auto"/>
          </w:divBdr>
        </w:div>
        <w:div w:id="1512067374">
          <w:marLeft w:val="640"/>
          <w:marRight w:val="0"/>
          <w:marTop w:val="0"/>
          <w:marBottom w:val="0"/>
          <w:divBdr>
            <w:top w:val="none" w:sz="0" w:space="0" w:color="auto"/>
            <w:left w:val="none" w:sz="0" w:space="0" w:color="auto"/>
            <w:bottom w:val="none" w:sz="0" w:space="0" w:color="auto"/>
            <w:right w:val="none" w:sz="0" w:space="0" w:color="auto"/>
          </w:divBdr>
        </w:div>
        <w:div w:id="1144934598">
          <w:marLeft w:val="640"/>
          <w:marRight w:val="0"/>
          <w:marTop w:val="0"/>
          <w:marBottom w:val="0"/>
          <w:divBdr>
            <w:top w:val="none" w:sz="0" w:space="0" w:color="auto"/>
            <w:left w:val="none" w:sz="0" w:space="0" w:color="auto"/>
            <w:bottom w:val="none" w:sz="0" w:space="0" w:color="auto"/>
            <w:right w:val="none" w:sz="0" w:space="0" w:color="auto"/>
          </w:divBdr>
        </w:div>
        <w:div w:id="2108572112">
          <w:marLeft w:val="640"/>
          <w:marRight w:val="0"/>
          <w:marTop w:val="0"/>
          <w:marBottom w:val="0"/>
          <w:divBdr>
            <w:top w:val="none" w:sz="0" w:space="0" w:color="auto"/>
            <w:left w:val="none" w:sz="0" w:space="0" w:color="auto"/>
            <w:bottom w:val="none" w:sz="0" w:space="0" w:color="auto"/>
            <w:right w:val="none" w:sz="0" w:space="0" w:color="auto"/>
          </w:divBdr>
        </w:div>
        <w:div w:id="8530089">
          <w:marLeft w:val="640"/>
          <w:marRight w:val="0"/>
          <w:marTop w:val="0"/>
          <w:marBottom w:val="0"/>
          <w:divBdr>
            <w:top w:val="none" w:sz="0" w:space="0" w:color="auto"/>
            <w:left w:val="none" w:sz="0" w:space="0" w:color="auto"/>
            <w:bottom w:val="none" w:sz="0" w:space="0" w:color="auto"/>
            <w:right w:val="none" w:sz="0" w:space="0" w:color="auto"/>
          </w:divBdr>
        </w:div>
        <w:div w:id="720831400">
          <w:marLeft w:val="640"/>
          <w:marRight w:val="0"/>
          <w:marTop w:val="0"/>
          <w:marBottom w:val="0"/>
          <w:divBdr>
            <w:top w:val="none" w:sz="0" w:space="0" w:color="auto"/>
            <w:left w:val="none" w:sz="0" w:space="0" w:color="auto"/>
            <w:bottom w:val="none" w:sz="0" w:space="0" w:color="auto"/>
            <w:right w:val="none" w:sz="0" w:space="0" w:color="auto"/>
          </w:divBdr>
        </w:div>
        <w:div w:id="1376202160">
          <w:marLeft w:val="640"/>
          <w:marRight w:val="0"/>
          <w:marTop w:val="0"/>
          <w:marBottom w:val="0"/>
          <w:divBdr>
            <w:top w:val="none" w:sz="0" w:space="0" w:color="auto"/>
            <w:left w:val="none" w:sz="0" w:space="0" w:color="auto"/>
            <w:bottom w:val="none" w:sz="0" w:space="0" w:color="auto"/>
            <w:right w:val="none" w:sz="0" w:space="0" w:color="auto"/>
          </w:divBdr>
        </w:div>
        <w:div w:id="1661960055">
          <w:marLeft w:val="640"/>
          <w:marRight w:val="0"/>
          <w:marTop w:val="0"/>
          <w:marBottom w:val="0"/>
          <w:divBdr>
            <w:top w:val="none" w:sz="0" w:space="0" w:color="auto"/>
            <w:left w:val="none" w:sz="0" w:space="0" w:color="auto"/>
            <w:bottom w:val="none" w:sz="0" w:space="0" w:color="auto"/>
            <w:right w:val="none" w:sz="0" w:space="0" w:color="auto"/>
          </w:divBdr>
        </w:div>
        <w:div w:id="1615821010">
          <w:marLeft w:val="640"/>
          <w:marRight w:val="0"/>
          <w:marTop w:val="0"/>
          <w:marBottom w:val="0"/>
          <w:divBdr>
            <w:top w:val="none" w:sz="0" w:space="0" w:color="auto"/>
            <w:left w:val="none" w:sz="0" w:space="0" w:color="auto"/>
            <w:bottom w:val="none" w:sz="0" w:space="0" w:color="auto"/>
            <w:right w:val="none" w:sz="0" w:space="0" w:color="auto"/>
          </w:divBdr>
        </w:div>
        <w:div w:id="1273513516">
          <w:marLeft w:val="640"/>
          <w:marRight w:val="0"/>
          <w:marTop w:val="0"/>
          <w:marBottom w:val="0"/>
          <w:divBdr>
            <w:top w:val="none" w:sz="0" w:space="0" w:color="auto"/>
            <w:left w:val="none" w:sz="0" w:space="0" w:color="auto"/>
            <w:bottom w:val="none" w:sz="0" w:space="0" w:color="auto"/>
            <w:right w:val="none" w:sz="0" w:space="0" w:color="auto"/>
          </w:divBdr>
        </w:div>
        <w:div w:id="1156072183">
          <w:marLeft w:val="640"/>
          <w:marRight w:val="0"/>
          <w:marTop w:val="0"/>
          <w:marBottom w:val="0"/>
          <w:divBdr>
            <w:top w:val="none" w:sz="0" w:space="0" w:color="auto"/>
            <w:left w:val="none" w:sz="0" w:space="0" w:color="auto"/>
            <w:bottom w:val="none" w:sz="0" w:space="0" w:color="auto"/>
            <w:right w:val="none" w:sz="0" w:space="0" w:color="auto"/>
          </w:divBdr>
        </w:div>
        <w:div w:id="582227271">
          <w:marLeft w:val="640"/>
          <w:marRight w:val="0"/>
          <w:marTop w:val="0"/>
          <w:marBottom w:val="0"/>
          <w:divBdr>
            <w:top w:val="none" w:sz="0" w:space="0" w:color="auto"/>
            <w:left w:val="none" w:sz="0" w:space="0" w:color="auto"/>
            <w:bottom w:val="none" w:sz="0" w:space="0" w:color="auto"/>
            <w:right w:val="none" w:sz="0" w:space="0" w:color="auto"/>
          </w:divBdr>
        </w:div>
        <w:div w:id="1621717030">
          <w:marLeft w:val="640"/>
          <w:marRight w:val="0"/>
          <w:marTop w:val="0"/>
          <w:marBottom w:val="0"/>
          <w:divBdr>
            <w:top w:val="none" w:sz="0" w:space="0" w:color="auto"/>
            <w:left w:val="none" w:sz="0" w:space="0" w:color="auto"/>
            <w:bottom w:val="none" w:sz="0" w:space="0" w:color="auto"/>
            <w:right w:val="none" w:sz="0" w:space="0" w:color="auto"/>
          </w:divBdr>
        </w:div>
        <w:div w:id="118956431">
          <w:marLeft w:val="640"/>
          <w:marRight w:val="0"/>
          <w:marTop w:val="0"/>
          <w:marBottom w:val="0"/>
          <w:divBdr>
            <w:top w:val="none" w:sz="0" w:space="0" w:color="auto"/>
            <w:left w:val="none" w:sz="0" w:space="0" w:color="auto"/>
            <w:bottom w:val="none" w:sz="0" w:space="0" w:color="auto"/>
            <w:right w:val="none" w:sz="0" w:space="0" w:color="auto"/>
          </w:divBdr>
        </w:div>
        <w:div w:id="2064985835">
          <w:marLeft w:val="640"/>
          <w:marRight w:val="0"/>
          <w:marTop w:val="0"/>
          <w:marBottom w:val="0"/>
          <w:divBdr>
            <w:top w:val="none" w:sz="0" w:space="0" w:color="auto"/>
            <w:left w:val="none" w:sz="0" w:space="0" w:color="auto"/>
            <w:bottom w:val="none" w:sz="0" w:space="0" w:color="auto"/>
            <w:right w:val="none" w:sz="0" w:space="0" w:color="auto"/>
          </w:divBdr>
        </w:div>
        <w:div w:id="1062870701">
          <w:marLeft w:val="640"/>
          <w:marRight w:val="0"/>
          <w:marTop w:val="0"/>
          <w:marBottom w:val="0"/>
          <w:divBdr>
            <w:top w:val="none" w:sz="0" w:space="0" w:color="auto"/>
            <w:left w:val="none" w:sz="0" w:space="0" w:color="auto"/>
            <w:bottom w:val="none" w:sz="0" w:space="0" w:color="auto"/>
            <w:right w:val="none" w:sz="0" w:space="0" w:color="auto"/>
          </w:divBdr>
        </w:div>
        <w:div w:id="58484361">
          <w:marLeft w:val="640"/>
          <w:marRight w:val="0"/>
          <w:marTop w:val="0"/>
          <w:marBottom w:val="0"/>
          <w:divBdr>
            <w:top w:val="none" w:sz="0" w:space="0" w:color="auto"/>
            <w:left w:val="none" w:sz="0" w:space="0" w:color="auto"/>
            <w:bottom w:val="none" w:sz="0" w:space="0" w:color="auto"/>
            <w:right w:val="none" w:sz="0" w:space="0" w:color="auto"/>
          </w:divBdr>
        </w:div>
        <w:div w:id="518541190">
          <w:marLeft w:val="640"/>
          <w:marRight w:val="0"/>
          <w:marTop w:val="0"/>
          <w:marBottom w:val="0"/>
          <w:divBdr>
            <w:top w:val="none" w:sz="0" w:space="0" w:color="auto"/>
            <w:left w:val="none" w:sz="0" w:space="0" w:color="auto"/>
            <w:bottom w:val="none" w:sz="0" w:space="0" w:color="auto"/>
            <w:right w:val="none" w:sz="0" w:space="0" w:color="auto"/>
          </w:divBdr>
        </w:div>
        <w:div w:id="793791923">
          <w:marLeft w:val="640"/>
          <w:marRight w:val="0"/>
          <w:marTop w:val="0"/>
          <w:marBottom w:val="0"/>
          <w:divBdr>
            <w:top w:val="none" w:sz="0" w:space="0" w:color="auto"/>
            <w:left w:val="none" w:sz="0" w:space="0" w:color="auto"/>
            <w:bottom w:val="none" w:sz="0" w:space="0" w:color="auto"/>
            <w:right w:val="none" w:sz="0" w:space="0" w:color="auto"/>
          </w:divBdr>
        </w:div>
        <w:div w:id="706369275">
          <w:marLeft w:val="640"/>
          <w:marRight w:val="0"/>
          <w:marTop w:val="0"/>
          <w:marBottom w:val="0"/>
          <w:divBdr>
            <w:top w:val="none" w:sz="0" w:space="0" w:color="auto"/>
            <w:left w:val="none" w:sz="0" w:space="0" w:color="auto"/>
            <w:bottom w:val="none" w:sz="0" w:space="0" w:color="auto"/>
            <w:right w:val="none" w:sz="0" w:space="0" w:color="auto"/>
          </w:divBdr>
        </w:div>
        <w:div w:id="1103452375">
          <w:marLeft w:val="640"/>
          <w:marRight w:val="0"/>
          <w:marTop w:val="0"/>
          <w:marBottom w:val="0"/>
          <w:divBdr>
            <w:top w:val="none" w:sz="0" w:space="0" w:color="auto"/>
            <w:left w:val="none" w:sz="0" w:space="0" w:color="auto"/>
            <w:bottom w:val="none" w:sz="0" w:space="0" w:color="auto"/>
            <w:right w:val="none" w:sz="0" w:space="0" w:color="auto"/>
          </w:divBdr>
        </w:div>
        <w:div w:id="236594202">
          <w:marLeft w:val="640"/>
          <w:marRight w:val="0"/>
          <w:marTop w:val="0"/>
          <w:marBottom w:val="0"/>
          <w:divBdr>
            <w:top w:val="none" w:sz="0" w:space="0" w:color="auto"/>
            <w:left w:val="none" w:sz="0" w:space="0" w:color="auto"/>
            <w:bottom w:val="none" w:sz="0" w:space="0" w:color="auto"/>
            <w:right w:val="none" w:sz="0" w:space="0" w:color="auto"/>
          </w:divBdr>
        </w:div>
        <w:div w:id="1709915373">
          <w:marLeft w:val="640"/>
          <w:marRight w:val="0"/>
          <w:marTop w:val="0"/>
          <w:marBottom w:val="0"/>
          <w:divBdr>
            <w:top w:val="none" w:sz="0" w:space="0" w:color="auto"/>
            <w:left w:val="none" w:sz="0" w:space="0" w:color="auto"/>
            <w:bottom w:val="none" w:sz="0" w:space="0" w:color="auto"/>
            <w:right w:val="none" w:sz="0" w:space="0" w:color="auto"/>
          </w:divBdr>
        </w:div>
        <w:div w:id="481428226">
          <w:marLeft w:val="640"/>
          <w:marRight w:val="0"/>
          <w:marTop w:val="0"/>
          <w:marBottom w:val="0"/>
          <w:divBdr>
            <w:top w:val="none" w:sz="0" w:space="0" w:color="auto"/>
            <w:left w:val="none" w:sz="0" w:space="0" w:color="auto"/>
            <w:bottom w:val="none" w:sz="0" w:space="0" w:color="auto"/>
            <w:right w:val="none" w:sz="0" w:space="0" w:color="auto"/>
          </w:divBdr>
        </w:div>
        <w:div w:id="432480160">
          <w:marLeft w:val="640"/>
          <w:marRight w:val="0"/>
          <w:marTop w:val="0"/>
          <w:marBottom w:val="0"/>
          <w:divBdr>
            <w:top w:val="none" w:sz="0" w:space="0" w:color="auto"/>
            <w:left w:val="none" w:sz="0" w:space="0" w:color="auto"/>
            <w:bottom w:val="none" w:sz="0" w:space="0" w:color="auto"/>
            <w:right w:val="none" w:sz="0" w:space="0" w:color="auto"/>
          </w:divBdr>
        </w:div>
        <w:div w:id="528110431">
          <w:marLeft w:val="640"/>
          <w:marRight w:val="0"/>
          <w:marTop w:val="0"/>
          <w:marBottom w:val="0"/>
          <w:divBdr>
            <w:top w:val="none" w:sz="0" w:space="0" w:color="auto"/>
            <w:left w:val="none" w:sz="0" w:space="0" w:color="auto"/>
            <w:bottom w:val="none" w:sz="0" w:space="0" w:color="auto"/>
            <w:right w:val="none" w:sz="0" w:space="0" w:color="auto"/>
          </w:divBdr>
        </w:div>
        <w:div w:id="108820886">
          <w:marLeft w:val="640"/>
          <w:marRight w:val="0"/>
          <w:marTop w:val="0"/>
          <w:marBottom w:val="0"/>
          <w:divBdr>
            <w:top w:val="none" w:sz="0" w:space="0" w:color="auto"/>
            <w:left w:val="none" w:sz="0" w:space="0" w:color="auto"/>
            <w:bottom w:val="none" w:sz="0" w:space="0" w:color="auto"/>
            <w:right w:val="none" w:sz="0" w:space="0" w:color="auto"/>
          </w:divBdr>
        </w:div>
        <w:div w:id="226192038">
          <w:marLeft w:val="640"/>
          <w:marRight w:val="0"/>
          <w:marTop w:val="0"/>
          <w:marBottom w:val="0"/>
          <w:divBdr>
            <w:top w:val="none" w:sz="0" w:space="0" w:color="auto"/>
            <w:left w:val="none" w:sz="0" w:space="0" w:color="auto"/>
            <w:bottom w:val="none" w:sz="0" w:space="0" w:color="auto"/>
            <w:right w:val="none" w:sz="0" w:space="0" w:color="auto"/>
          </w:divBdr>
        </w:div>
        <w:div w:id="343671802">
          <w:marLeft w:val="640"/>
          <w:marRight w:val="0"/>
          <w:marTop w:val="0"/>
          <w:marBottom w:val="0"/>
          <w:divBdr>
            <w:top w:val="none" w:sz="0" w:space="0" w:color="auto"/>
            <w:left w:val="none" w:sz="0" w:space="0" w:color="auto"/>
            <w:bottom w:val="none" w:sz="0" w:space="0" w:color="auto"/>
            <w:right w:val="none" w:sz="0" w:space="0" w:color="auto"/>
          </w:divBdr>
        </w:div>
        <w:div w:id="1086608877">
          <w:marLeft w:val="640"/>
          <w:marRight w:val="0"/>
          <w:marTop w:val="0"/>
          <w:marBottom w:val="0"/>
          <w:divBdr>
            <w:top w:val="none" w:sz="0" w:space="0" w:color="auto"/>
            <w:left w:val="none" w:sz="0" w:space="0" w:color="auto"/>
            <w:bottom w:val="none" w:sz="0" w:space="0" w:color="auto"/>
            <w:right w:val="none" w:sz="0" w:space="0" w:color="auto"/>
          </w:divBdr>
        </w:div>
        <w:div w:id="1172717509">
          <w:marLeft w:val="640"/>
          <w:marRight w:val="0"/>
          <w:marTop w:val="0"/>
          <w:marBottom w:val="0"/>
          <w:divBdr>
            <w:top w:val="none" w:sz="0" w:space="0" w:color="auto"/>
            <w:left w:val="none" w:sz="0" w:space="0" w:color="auto"/>
            <w:bottom w:val="none" w:sz="0" w:space="0" w:color="auto"/>
            <w:right w:val="none" w:sz="0" w:space="0" w:color="auto"/>
          </w:divBdr>
        </w:div>
        <w:div w:id="1945337028">
          <w:marLeft w:val="640"/>
          <w:marRight w:val="0"/>
          <w:marTop w:val="0"/>
          <w:marBottom w:val="0"/>
          <w:divBdr>
            <w:top w:val="none" w:sz="0" w:space="0" w:color="auto"/>
            <w:left w:val="none" w:sz="0" w:space="0" w:color="auto"/>
            <w:bottom w:val="none" w:sz="0" w:space="0" w:color="auto"/>
            <w:right w:val="none" w:sz="0" w:space="0" w:color="auto"/>
          </w:divBdr>
        </w:div>
        <w:div w:id="2091846788">
          <w:marLeft w:val="640"/>
          <w:marRight w:val="0"/>
          <w:marTop w:val="0"/>
          <w:marBottom w:val="0"/>
          <w:divBdr>
            <w:top w:val="none" w:sz="0" w:space="0" w:color="auto"/>
            <w:left w:val="none" w:sz="0" w:space="0" w:color="auto"/>
            <w:bottom w:val="none" w:sz="0" w:space="0" w:color="auto"/>
            <w:right w:val="none" w:sz="0" w:space="0" w:color="auto"/>
          </w:divBdr>
        </w:div>
        <w:div w:id="1819879470">
          <w:marLeft w:val="640"/>
          <w:marRight w:val="0"/>
          <w:marTop w:val="0"/>
          <w:marBottom w:val="0"/>
          <w:divBdr>
            <w:top w:val="none" w:sz="0" w:space="0" w:color="auto"/>
            <w:left w:val="none" w:sz="0" w:space="0" w:color="auto"/>
            <w:bottom w:val="none" w:sz="0" w:space="0" w:color="auto"/>
            <w:right w:val="none" w:sz="0" w:space="0" w:color="auto"/>
          </w:divBdr>
        </w:div>
        <w:div w:id="1093431375">
          <w:marLeft w:val="640"/>
          <w:marRight w:val="0"/>
          <w:marTop w:val="0"/>
          <w:marBottom w:val="0"/>
          <w:divBdr>
            <w:top w:val="none" w:sz="0" w:space="0" w:color="auto"/>
            <w:left w:val="none" w:sz="0" w:space="0" w:color="auto"/>
            <w:bottom w:val="none" w:sz="0" w:space="0" w:color="auto"/>
            <w:right w:val="none" w:sz="0" w:space="0" w:color="auto"/>
          </w:divBdr>
        </w:div>
        <w:div w:id="1002972049">
          <w:marLeft w:val="640"/>
          <w:marRight w:val="0"/>
          <w:marTop w:val="0"/>
          <w:marBottom w:val="0"/>
          <w:divBdr>
            <w:top w:val="none" w:sz="0" w:space="0" w:color="auto"/>
            <w:left w:val="none" w:sz="0" w:space="0" w:color="auto"/>
            <w:bottom w:val="none" w:sz="0" w:space="0" w:color="auto"/>
            <w:right w:val="none" w:sz="0" w:space="0" w:color="auto"/>
          </w:divBdr>
        </w:div>
        <w:div w:id="550461700">
          <w:marLeft w:val="640"/>
          <w:marRight w:val="0"/>
          <w:marTop w:val="0"/>
          <w:marBottom w:val="0"/>
          <w:divBdr>
            <w:top w:val="none" w:sz="0" w:space="0" w:color="auto"/>
            <w:left w:val="none" w:sz="0" w:space="0" w:color="auto"/>
            <w:bottom w:val="none" w:sz="0" w:space="0" w:color="auto"/>
            <w:right w:val="none" w:sz="0" w:space="0" w:color="auto"/>
          </w:divBdr>
        </w:div>
        <w:div w:id="412507722">
          <w:marLeft w:val="640"/>
          <w:marRight w:val="0"/>
          <w:marTop w:val="0"/>
          <w:marBottom w:val="0"/>
          <w:divBdr>
            <w:top w:val="none" w:sz="0" w:space="0" w:color="auto"/>
            <w:left w:val="none" w:sz="0" w:space="0" w:color="auto"/>
            <w:bottom w:val="none" w:sz="0" w:space="0" w:color="auto"/>
            <w:right w:val="none" w:sz="0" w:space="0" w:color="auto"/>
          </w:divBdr>
        </w:div>
        <w:div w:id="1192569345">
          <w:marLeft w:val="640"/>
          <w:marRight w:val="0"/>
          <w:marTop w:val="0"/>
          <w:marBottom w:val="0"/>
          <w:divBdr>
            <w:top w:val="none" w:sz="0" w:space="0" w:color="auto"/>
            <w:left w:val="none" w:sz="0" w:space="0" w:color="auto"/>
            <w:bottom w:val="none" w:sz="0" w:space="0" w:color="auto"/>
            <w:right w:val="none" w:sz="0" w:space="0" w:color="auto"/>
          </w:divBdr>
        </w:div>
        <w:div w:id="926503610">
          <w:marLeft w:val="640"/>
          <w:marRight w:val="0"/>
          <w:marTop w:val="0"/>
          <w:marBottom w:val="0"/>
          <w:divBdr>
            <w:top w:val="none" w:sz="0" w:space="0" w:color="auto"/>
            <w:left w:val="none" w:sz="0" w:space="0" w:color="auto"/>
            <w:bottom w:val="none" w:sz="0" w:space="0" w:color="auto"/>
            <w:right w:val="none" w:sz="0" w:space="0" w:color="auto"/>
          </w:divBdr>
        </w:div>
        <w:div w:id="1928953679">
          <w:marLeft w:val="640"/>
          <w:marRight w:val="0"/>
          <w:marTop w:val="0"/>
          <w:marBottom w:val="0"/>
          <w:divBdr>
            <w:top w:val="none" w:sz="0" w:space="0" w:color="auto"/>
            <w:left w:val="none" w:sz="0" w:space="0" w:color="auto"/>
            <w:bottom w:val="none" w:sz="0" w:space="0" w:color="auto"/>
            <w:right w:val="none" w:sz="0" w:space="0" w:color="auto"/>
          </w:divBdr>
        </w:div>
        <w:div w:id="190532699">
          <w:marLeft w:val="640"/>
          <w:marRight w:val="0"/>
          <w:marTop w:val="0"/>
          <w:marBottom w:val="0"/>
          <w:divBdr>
            <w:top w:val="none" w:sz="0" w:space="0" w:color="auto"/>
            <w:left w:val="none" w:sz="0" w:space="0" w:color="auto"/>
            <w:bottom w:val="none" w:sz="0" w:space="0" w:color="auto"/>
            <w:right w:val="none" w:sz="0" w:space="0" w:color="auto"/>
          </w:divBdr>
        </w:div>
        <w:div w:id="1799371677">
          <w:marLeft w:val="640"/>
          <w:marRight w:val="0"/>
          <w:marTop w:val="0"/>
          <w:marBottom w:val="0"/>
          <w:divBdr>
            <w:top w:val="none" w:sz="0" w:space="0" w:color="auto"/>
            <w:left w:val="none" w:sz="0" w:space="0" w:color="auto"/>
            <w:bottom w:val="none" w:sz="0" w:space="0" w:color="auto"/>
            <w:right w:val="none" w:sz="0" w:space="0" w:color="auto"/>
          </w:divBdr>
        </w:div>
        <w:div w:id="314453734">
          <w:marLeft w:val="640"/>
          <w:marRight w:val="0"/>
          <w:marTop w:val="0"/>
          <w:marBottom w:val="0"/>
          <w:divBdr>
            <w:top w:val="none" w:sz="0" w:space="0" w:color="auto"/>
            <w:left w:val="none" w:sz="0" w:space="0" w:color="auto"/>
            <w:bottom w:val="none" w:sz="0" w:space="0" w:color="auto"/>
            <w:right w:val="none" w:sz="0" w:space="0" w:color="auto"/>
          </w:divBdr>
        </w:div>
        <w:div w:id="1620650540">
          <w:marLeft w:val="640"/>
          <w:marRight w:val="0"/>
          <w:marTop w:val="0"/>
          <w:marBottom w:val="0"/>
          <w:divBdr>
            <w:top w:val="none" w:sz="0" w:space="0" w:color="auto"/>
            <w:left w:val="none" w:sz="0" w:space="0" w:color="auto"/>
            <w:bottom w:val="none" w:sz="0" w:space="0" w:color="auto"/>
            <w:right w:val="none" w:sz="0" w:space="0" w:color="auto"/>
          </w:divBdr>
        </w:div>
        <w:div w:id="219248958">
          <w:marLeft w:val="640"/>
          <w:marRight w:val="0"/>
          <w:marTop w:val="0"/>
          <w:marBottom w:val="0"/>
          <w:divBdr>
            <w:top w:val="none" w:sz="0" w:space="0" w:color="auto"/>
            <w:left w:val="none" w:sz="0" w:space="0" w:color="auto"/>
            <w:bottom w:val="none" w:sz="0" w:space="0" w:color="auto"/>
            <w:right w:val="none" w:sz="0" w:space="0" w:color="auto"/>
          </w:divBdr>
        </w:div>
        <w:div w:id="1921256108">
          <w:marLeft w:val="640"/>
          <w:marRight w:val="0"/>
          <w:marTop w:val="0"/>
          <w:marBottom w:val="0"/>
          <w:divBdr>
            <w:top w:val="none" w:sz="0" w:space="0" w:color="auto"/>
            <w:left w:val="none" w:sz="0" w:space="0" w:color="auto"/>
            <w:bottom w:val="none" w:sz="0" w:space="0" w:color="auto"/>
            <w:right w:val="none" w:sz="0" w:space="0" w:color="auto"/>
          </w:divBdr>
        </w:div>
        <w:div w:id="303851958">
          <w:marLeft w:val="640"/>
          <w:marRight w:val="0"/>
          <w:marTop w:val="0"/>
          <w:marBottom w:val="0"/>
          <w:divBdr>
            <w:top w:val="none" w:sz="0" w:space="0" w:color="auto"/>
            <w:left w:val="none" w:sz="0" w:space="0" w:color="auto"/>
            <w:bottom w:val="none" w:sz="0" w:space="0" w:color="auto"/>
            <w:right w:val="none" w:sz="0" w:space="0" w:color="auto"/>
          </w:divBdr>
        </w:div>
        <w:div w:id="955334616">
          <w:marLeft w:val="640"/>
          <w:marRight w:val="0"/>
          <w:marTop w:val="0"/>
          <w:marBottom w:val="0"/>
          <w:divBdr>
            <w:top w:val="none" w:sz="0" w:space="0" w:color="auto"/>
            <w:left w:val="none" w:sz="0" w:space="0" w:color="auto"/>
            <w:bottom w:val="none" w:sz="0" w:space="0" w:color="auto"/>
            <w:right w:val="none" w:sz="0" w:space="0" w:color="auto"/>
          </w:divBdr>
        </w:div>
      </w:divsChild>
    </w:div>
    <w:div w:id="305357022">
      <w:bodyDiv w:val="1"/>
      <w:marLeft w:val="0"/>
      <w:marRight w:val="0"/>
      <w:marTop w:val="0"/>
      <w:marBottom w:val="0"/>
      <w:divBdr>
        <w:top w:val="none" w:sz="0" w:space="0" w:color="auto"/>
        <w:left w:val="none" w:sz="0" w:space="0" w:color="auto"/>
        <w:bottom w:val="none" w:sz="0" w:space="0" w:color="auto"/>
        <w:right w:val="none" w:sz="0" w:space="0" w:color="auto"/>
      </w:divBdr>
      <w:divsChild>
        <w:div w:id="1201436124">
          <w:marLeft w:val="0"/>
          <w:marRight w:val="0"/>
          <w:marTop w:val="0"/>
          <w:marBottom w:val="0"/>
          <w:divBdr>
            <w:top w:val="none" w:sz="0" w:space="0" w:color="auto"/>
            <w:left w:val="none" w:sz="0" w:space="0" w:color="auto"/>
            <w:bottom w:val="none" w:sz="0" w:space="0" w:color="auto"/>
            <w:right w:val="none" w:sz="0" w:space="0" w:color="auto"/>
          </w:divBdr>
        </w:div>
      </w:divsChild>
    </w:div>
    <w:div w:id="305666654">
      <w:bodyDiv w:val="1"/>
      <w:marLeft w:val="0"/>
      <w:marRight w:val="0"/>
      <w:marTop w:val="0"/>
      <w:marBottom w:val="0"/>
      <w:divBdr>
        <w:top w:val="none" w:sz="0" w:space="0" w:color="auto"/>
        <w:left w:val="none" w:sz="0" w:space="0" w:color="auto"/>
        <w:bottom w:val="none" w:sz="0" w:space="0" w:color="auto"/>
        <w:right w:val="none" w:sz="0" w:space="0" w:color="auto"/>
      </w:divBdr>
      <w:divsChild>
        <w:div w:id="1340083103">
          <w:marLeft w:val="640"/>
          <w:marRight w:val="0"/>
          <w:marTop w:val="0"/>
          <w:marBottom w:val="0"/>
          <w:divBdr>
            <w:top w:val="none" w:sz="0" w:space="0" w:color="auto"/>
            <w:left w:val="none" w:sz="0" w:space="0" w:color="auto"/>
            <w:bottom w:val="none" w:sz="0" w:space="0" w:color="auto"/>
            <w:right w:val="none" w:sz="0" w:space="0" w:color="auto"/>
          </w:divBdr>
        </w:div>
        <w:div w:id="622345206">
          <w:marLeft w:val="640"/>
          <w:marRight w:val="0"/>
          <w:marTop w:val="0"/>
          <w:marBottom w:val="0"/>
          <w:divBdr>
            <w:top w:val="none" w:sz="0" w:space="0" w:color="auto"/>
            <w:left w:val="none" w:sz="0" w:space="0" w:color="auto"/>
            <w:bottom w:val="none" w:sz="0" w:space="0" w:color="auto"/>
            <w:right w:val="none" w:sz="0" w:space="0" w:color="auto"/>
          </w:divBdr>
        </w:div>
        <w:div w:id="1926377410">
          <w:marLeft w:val="640"/>
          <w:marRight w:val="0"/>
          <w:marTop w:val="0"/>
          <w:marBottom w:val="0"/>
          <w:divBdr>
            <w:top w:val="none" w:sz="0" w:space="0" w:color="auto"/>
            <w:left w:val="none" w:sz="0" w:space="0" w:color="auto"/>
            <w:bottom w:val="none" w:sz="0" w:space="0" w:color="auto"/>
            <w:right w:val="none" w:sz="0" w:space="0" w:color="auto"/>
          </w:divBdr>
        </w:div>
        <w:div w:id="498815338">
          <w:marLeft w:val="640"/>
          <w:marRight w:val="0"/>
          <w:marTop w:val="0"/>
          <w:marBottom w:val="0"/>
          <w:divBdr>
            <w:top w:val="none" w:sz="0" w:space="0" w:color="auto"/>
            <w:left w:val="none" w:sz="0" w:space="0" w:color="auto"/>
            <w:bottom w:val="none" w:sz="0" w:space="0" w:color="auto"/>
            <w:right w:val="none" w:sz="0" w:space="0" w:color="auto"/>
          </w:divBdr>
        </w:div>
        <w:div w:id="642470223">
          <w:marLeft w:val="640"/>
          <w:marRight w:val="0"/>
          <w:marTop w:val="0"/>
          <w:marBottom w:val="0"/>
          <w:divBdr>
            <w:top w:val="none" w:sz="0" w:space="0" w:color="auto"/>
            <w:left w:val="none" w:sz="0" w:space="0" w:color="auto"/>
            <w:bottom w:val="none" w:sz="0" w:space="0" w:color="auto"/>
            <w:right w:val="none" w:sz="0" w:space="0" w:color="auto"/>
          </w:divBdr>
        </w:div>
        <w:div w:id="1042944022">
          <w:marLeft w:val="640"/>
          <w:marRight w:val="0"/>
          <w:marTop w:val="0"/>
          <w:marBottom w:val="0"/>
          <w:divBdr>
            <w:top w:val="none" w:sz="0" w:space="0" w:color="auto"/>
            <w:left w:val="none" w:sz="0" w:space="0" w:color="auto"/>
            <w:bottom w:val="none" w:sz="0" w:space="0" w:color="auto"/>
            <w:right w:val="none" w:sz="0" w:space="0" w:color="auto"/>
          </w:divBdr>
        </w:div>
        <w:div w:id="1537615402">
          <w:marLeft w:val="640"/>
          <w:marRight w:val="0"/>
          <w:marTop w:val="0"/>
          <w:marBottom w:val="0"/>
          <w:divBdr>
            <w:top w:val="none" w:sz="0" w:space="0" w:color="auto"/>
            <w:left w:val="none" w:sz="0" w:space="0" w:color="auto"/>
            <w:bottom w:val="none" w:sz="0" w:space="0" w:color="auto"/>
            <w:right w:val="none" w:sz="0" w:space="0" w:color="auto"/>
          </w:divBdr>
        </w:div>
        <w:div w:id="453985845">
          <w:marLeft w:val="640"/>
          <w:marRight w:val="0"/>
          <w:marTop w:val="0"/>
          <w:marBottom w:val="0"/>
          <w:divBdr>
            <w:top w:val="none" w:sz="0" w:space="0" w:color="auto"/>
            <w:left w:val="none" w:sz="0" w:space="0" w:color="auto"/>
            <w:bottom w:val="none" w:sz="0" w:space="0" w:color="auto"/>
            <w:right w:val="none" w:sz="0" w:space="0" w:color="auto"/>
          </w:divBdr>
        </w:div>
        <w:div w:id="1262879482">
          <w:marLeft w:val="640"/>
          <w:marRight w:val="0"/>
          <w:marTop w:val="0"/>
          <w:marBottom w:val="0"/>
          <w:divBdr>
            <w:top w:val="none" w:sz="0" w:space="0" w:color="auto"/>
            <w:left w:val="none" w:sz="0" w:space="0" w:color="auto"/>
            <w:bottom w:val="none" w:sz="0" w:space="0" w:color="auto"/>
            <w:right w:val="none" w:sz="0" w:space="0" w:color="auto"/>
          </w:divBdr>
        </w:div>
        <w:div w:id="1025983147">
          <w:marLeft w:val="640"/>
          <w:marRight w:val="0"/>
          <w:marTop w:val="0"/>
          <w:marBottom w:val="0"/>
          <w:divBdr>
            <w:top w:val="none" w:sz="0" w:space="0" w:color="auto"/>
            <w:left w:val="none" w:sz="0" w:space="0" w:color="auto"/>
            <w:bottom w:val="none" w:sz="0" w:space="0" w:color="auto"/>
            <w:right w:val="none" w:sz="0" w:space="0" w:color="auto"/>
          </w:divBdr>
        </w:div>
        <w:div w:id="2012292123">
          <w:marLeft w:val="640"/>
          <w:marRight w:val="0"/>
          <w:marTop w:val="0"/>
          <w:marBottom w:val="0"/>
          <w:divBdr>
            <w:top w:val="none" w:sz="0" w:space="0" w:color="auto"/>
            <w:left w:val="none" w:sz="0" w:space="0" w:color="auto"/>
            <w:bottom w:val="none" w:sz="0" w:space="0" w:color="auto"/>
            <w:right w:val="none" w:sz="0" w:space="0" w:color="auto"/>
          </w:divBdr>
        </w:div>
        <w:div w:id="1760371259">
          <w:marLeft w:val="640"/>
          <w:marRight w:val="0"/>
          <w:marTop w:val="0"/>
          <w:marBottom w:val="0"/>
          <w:divBdr>
            <w:top w:val="none" w:sz="0" w:space="0" w:color="auto"/>
            <w:left w:val="none" w:sz="0" w:space="0" w:color="auto"/>
            <w:bottom w:val="none" w:sz="0" w:space="0" w:color="auto"/>
            <w:right w:val="none" w:sz="0" w:space="0" w:color="auto"/>
          </w:divBdr>
        </w:div>
        <w:div w:id="410659327">
          <w:marLeft w:val="640"/>
          <w:marRight w:val="0"/>
          <w:marTop w:val="0"/>
          <w:marBottom w:val="0"/>
          <w:divBdr>
            <w:top w:val="none" w:sz="0" w:space="0" w:color="auto"/>
            <w:left w:val="none" w:sz="0" w:space="0" w:color="auto"/>
            <w:bottom w:val="none" w:sz="0" w:space="0" w:color="auto"/>
            <w:right w:val="none" w:sz="0" w:space="0" w:color="auto"/>
          </w:divBdr>
        </w:div>
        <w:div w:id="1846478970">
          <w:marLeft w:val="640"/>
          <w:marRight w:val="0"/>
          <w:marTop w:val="0"/>
          <w:marBottom w:val="0"/>
          <w:divBdr>
            <w:top w:val="none" w:sz="0" w:space="0" w:color="auto"/>
            <w:left w:val="none" w:sz="0" w:space="0" w:color="auto"/>
            <w:bottom w:val="none" w:sz="0" w:space="0" w:color="auto"/>
            <w:right w:val="none" w:sz="0" w:space="0" w:color="auto"/>
          </w:divBdr>
        </w:div>
        <w:div w:id="898327693">
          <w:marLeft w:val="640"/>
          <w:marRight w:val="0"/>
          <w:marTop w:val="0"/>
          <w:marBottom w:val="0"/>
          <w:divBdr>
            <w:top w:val="none" w:sz="0" w:space="0" w:color="auto"/>
            <w:left w:val="none" w:sz="0" w:space="0" w:color="auto"/>
            <w:bottom w:val="none" w:sz="0" w:space="0" w:color="auto"/>
            <w:right w:val="none" w:sz="0" w:space="0" w:color="auto"/>
          </w:divBdr>
        </w:div>
        <w:div w:id="700712899">
          <w:marLeft w:val="640"/>
          <w:marRight w:val="0"/>
          <w:marTop w:val="0"/>
          <w:marBottom w:val="0"/>
          <w:divBdr>
            <w:top w:val="none" w:sz="0" w:space="0" w:color="auto"/>
            <w:left w:val="none" w:sz="0" w:space="0" w:color="auto"/>
            <w:bottom w:val="none" w:sz="0" w:space="0" w:color="auto"/>
            <w:right w:val="none" w:sz="0" w:space="0" w:color="auto"/>
          </w:divBdr>
        </w:div>
        <w:div w:id="2131895270">
          <w:marLeft w:val="640"/>
          <w:marRight w:val="0"/>
          <w:marTop w:val="0"/>
          <w:marBottom w:val="0"/>
          <w:divBdr>
            <w:top w:val="none" w:sz="0" w:space="0" w:color="auto"/>
            <w:left w:val="none" w:sz="0" w:space="0" w:color="auto"/>
            <w:bottom w:val="none" w:sz="0" w:space="0" w:color="auto"/>
            <w:right w:val="none" w:sz="0" w:space="0" w:color="auto"/>
          </w:divBdr>
        </w:div>
        <w:div w:id="1682929977">
          <w:marLeft w:val="640"/>
          <w:marRight w:val="0"/>
          <w:marTop w:val="0"/>
          <w:marBottom w:val="0"/>
          <w:divBdr>
            <w:top w:val="none" w:sz="0" w:space="0" w:color="auto"/>
            <w:left w:val="none" w:sz="0" w:space="0" w:color="auto"/>
            <w:bottom w:val="none" w:sz="0" w:space="0" w:color="auto"/>
            <w:right w:val="none" w:sz="0" w:space="0" w:color="auto"/>
          </w:divBdr>
        </w:div>
        <w:div w:id="1791364901">
          <w:marLeft w:val="640"/>
          <w:marRight w:val="0"/>
          <w:marTop w:val="0"/>
          <w:marBottom w:val="0"/>
          <w:divBdr>
            <w:top w:val="none" w:sz="0" w:space="0" w:color="auto"/>
            <w:left w:val="none" w:sz="0" w:space="0" w:color="auto"/>
            <w:bottom w:val="none" w:sz="0" w:space="0" w:color="auto"/>
            <w:right w:val="none" w:sz="0" w:space="0" w:color="auto"/>
          </w:divBdr>
        </w:div>
        <w:div w:id="1292786324">
          <w:marLeft w:val="640"/>
          <w:marRight w:val="0"/>
          <w:marTop w:val="0"/>
          <w:marBottom w:val="0"/>
          <w:divBdr>
            <w:top w:val="none" w:sz="0" w:space="0" w:color="auto"/>
            <w:left w:val="none" w:sz="0" w:space="0" w:color="auto"/>
            <w:bottom w:val="none" w:sz="0" w:space="0" w:color="auto"/>
            <w:right w:val="none" w:sz="0" w:space="0" w:color="auto"/>
          </w:divBdr>
        </w:div>
        <w:div w:id="638924509">
          <w:marLeft w:val="640"/>
          <w:marRight w:val="0"/>
          <w:marTop w:val="0"/>
          <w:marBottom w:val="0"/>
          <w:divBdr>
            <w:top w:val="none" w:sz="0" w:space="0" w:color="auto"/>
            <w:left w:val="none" w:sz="0" w:space="0" w:color="auto"/>
            <w:bottom w:val="none" w:sz="0" w:space="0" w:color="auto"/>
            <w:right w:val="none" w:sz="0" w:space="0" w:color="auto"/>
          </w:divBdr>
        </w:div>
        <w:div w:id="1238784493">
          <w:marLeft w:val="640"/>
          <w:marRight w:val="0"/>
          <w:marTop w:val="0"/>
          <w:marBottom w:val="0"/>
          <w:divBdr>
            <w:top w:val="none" w:sz="0" w:space="0" w:color="auto"/>
            <w:left w:val="none" w:sz="0" w:space="0" w:color="auto"/>
            <w:bottom w:val="none" w:sz="0" w:space="0" w:color="auto"/>
            <w:right w:val="none" w:sz="0" w:space="0" w:color="auto"/>
          </w:divBdr>
        </w:div>
        <w:div w:id="604191057">
          <w:marLeft w:val="640"/>
          <w:marRight w:val="0"/>
          <w:marTop w:val="0"/>
          <w:marBottom w:val="0"/>
          <w:divBdr>
            <w:top w:val="none" w:sz="0" w:space="0" w:color="auto"/>
            <w:left w:val="none" w:sz="0" w:space="0" w:color="auto"/>
            <w:bottom w:val="none" w:sz="0" w:space="0" w:color="auto"/>
            <w:right w:val="none" w:sz="0" w:space="0" w:color="auto"/>
          </w:divBdr>
        </w:div>
        <w:div w:id="1361666799">
          <w:marLeft w:val="640"/>
          <w:marRight w:val="0"/>
          <w:marTop w:val="0"/>
          <w:marBottom w:val="0"/>
          <w:divBdr>
            <w:top w:val="none" w:sz="0" w:space="0" w:color="auto"/>
            <w:left w:val="none" w:sz="0" w:space="0" w:color="auto"/>
            <w:bottom w:val="none" w:sz="0" w:space="0" w:color="auto"/>
            <w:right w:val="none" w:sz="0" w:space="0" w:color="auto"/>
          </w:divBdr>
        </w:div>
        <w:div w:id="197161759">
          <w:marLeft w:val="640"/>
          <w:marRight w:val="0"/>
          <w:marTop w:val="0"/>
          <w:marBottom w:val="0"/>
          <w:divBdr>
            <w:top w:val="none" w:sz="0" w:space="0" w:color="auto"/>
            <w:left w:val="none" w:sz="0" w:space="0" w:color="auto"/>
            <w:bottom w:val="none" w:sz="0" w:space="0" w:color="auto"/>
            <w:right w:val="none" w:sz="0" w:space="0" w:color="auto"/>
          </w:divBdr>
        </w:div>
        <w:div w:id="474639924">
          <w:marLeft w:val="640"/>
          <w:marRight w:val="0"/>
          <w:marTop w:val="0"/>
          <w:marBottom w:val="0"/>
          <w:divBdr>
            <w:top w:val="none" w:sz="0" w:space="0" w:color="auto"/>
            <w:left w:val="none" w:sz="0" w:space="0" w:color="auto"/>
            <w:bottom w:val="none" w:sz="0" w:space="0" w:color="auto"/>
            <w:right w:val="none" w:sz="0" w:space="0" w:color="auto"/>
          </w:divBdr>
        </w:div>
        <w:div w:id="476921714">
          <w:marLeft w:val="640"/>
          <w:marRight w:val="0"/>
          <w:marTop w:val="0"/>
          <w:marBottom w:val="0"/>
          <w:divBdr>
            <w:top w:val="none" w:sz="0" w:space="0" w:color="auto"/>
            <w:left w:val="none" w:sz="0" w:space="0" w:color="auto"/>
            <w:bottom w:val="none" w:sz="0" w:space="0" w:color="auto"/>
            <w:right w:val="none" w:sz="0" w:space="0" w:color="auto"/>
          </w:divBdr>
        </w:div>
        <w:div w:id="947852933">
          <w:marLeft w:val="640"/>
          <w:marRight w:val="0"/>
          <w:marTop w:val="0"/>
          <w:marBottom w:val="0"/>
          <w:divBdr>
            <w:top w:val="none" w:sz="0" w:space="0" w:color="auto"/>
            <w:left w:val="none" w:sz="0" w:space="0" w:color="auto"/>
            <w:bottom w:val="none" w:sz="0" w:space="0" w:color="auto"/>
            <w:right w:val="none" w:sz="0" w:space="0" w:color="auto"/>
          </w:divBdr>
        </w:div>
        <w:div w:id="2006978896">
          <w:marLeft w:val="640"/>
          <w:marRight w:val="0"/>
          <w:marTop w:val="0"/>
          <w:marBottom w:val="0"/>
          <w:divBdr>
            <w:top w:val="none" w:sz="0" w:space="0" w:color="auto"/>
            <w:left w:val="none" w:sz="0" w:space="0" w:color="auto"/>
            <w:bottom w:val="none" w:sz="0" w:space="0" w:color="auto"/>
            <w:right w:val="none" w:sz="0" w:space="0" w:color="auto"/>
          </w:divBdr>
        </w:div>
        <w:div w:id="1493182627">
          <w:marLeft w:val="640"/>
          <w:marRight w:val="0"/>
          <w:marTop w:val="0"/>
          <w:marBottom w:val="0"/>
          <w:divBdr>
            <w:top w:val="none" w:sz="0" w:space="0" w:color="auto"/>
            <w:left w:val="none" w:sz="0" w:space="0" w:color="auto"/>
            <w:bottom w:val="none" w:sz="0" w:space="0" w:color="auto"/>
            <w:right w:val="none" w:sz="0" w:space="0" w:color="auto"/>
          </w:divBdr>
        </w:div>
        <w:div w:id="173229108">
          <w:marLeft w:val="640"/>
          <w:marRight w:val="0"/>
          <w:marTop w:val="0"/>
          <w:marBottom w:val="0"/>
          <w:divBdr>
            <w:top w:val="none" w:sz="0" w:space="0" w:color="auto"/>
            <w:left w:val="none" w:sz="0" w:space="0" w:color="auto"/>
            <w:bottom w:val="none" w:sz="0" w:space="0" w:color="auto"/>
            <w:right w:val="none" w:sz="0" w:space="0" w:color="auto"/>
          </w:divBdr>
        </w:div>
        <w:div w:id="1116868803">
          <w:marLeft w:val="640"/>
          <w:marRight w:val="0"/>
          <w:marTop w:val="0"/>
          <w:marBottom w:val="0"/>
          <w:divBdr>
            <w:top w:val="none" w:sz="0" w:space="0" w:color="auto"/>
            <w:left w:val="none" w:sz="0" w:space="0" w:color="auto"/>
            <w:bottom w:val="none" w:sz="0" w:space="0" w:color="auto"/>
            <w:right w:val="none" w:sz="0" w:space="0" w:color="auto"/>
          </w:divBdr>
        </w:div>
        <w:div w:id="1158495415">
          <w:marLeft w:val="640"/>
          <w:marRight w:val="0"/>
          <w:marTop w:val="0"/>
          <w:marBottom w:val="0"/>
          <w:divBdr>
            <w:top w:val="none" w:sz="0" w:space="0" w:color="auto"/>
            <w:left w:val="none" w:sz="0" w:space="0" w:color="auto"/>
            <w:bottom w:val="none" w:sz="0" w:space="0" w:color="auto"/>
            <w:right w:val="none" w:sz="0" w:space="0" w:color="auto"/>
          </w:divBdr>
        </w:div>
        <w:div w:id="1092707007">
          <w:marLeft w:val="640"/>
          <w:marRight w:val="0"/>
          <w:marTop w:val="0"/>
          <w:marBottom w:val="0"/>
          <w:divBdr>
            <w:top w:val="none" w:sz="0" w:space="0" w:color="auto"/>
            <w:left w:val="none" w:sz="0" w:space="0" w:color="auto"/>
            <w:bottom w:val="none" w:sz="0" w:space="0" w:color="auto"/>
            <w:right w:val="none" w:sz="0" w:space="0" w:color="auto"/>
          </w:divBdr>
        </w:div>
        <w:div w:id="387999455">
          <w:marLeft w:val="640"/>
          <w:marRight w:val="0"/>
          <w:marTop w:val="0"/>
          <w:marBottom w:val="0"/>
          <w:divBdr>
            <w:top w:val="none" w:sz="0" w:space="0" w:color="auto"/>
            <w:left w:val="none" w:sz="0" w:space="0" w:color="auto"/>
            <w:bottom w:val="none" w:sz="0" w:space="0" w:color="auto"/>
            <w:right w:val="none" w:sz="0" w:space="0" w:color="auto"/>
          </w:divBdr>
        </w:div>
        <w:div w:id="947466031">
          <w:marLeft w:val="640"/>
          <w:marRight w:val="0"/>
          <w:marTop w:val="0"/>
          <w:marBottom w:val="0"/>
          <w:divBdr>
            <w:top w:val="none" w:sz="0" w:space="0" w:color="auto"/>
            <w:left w:val="none" w:sz="0" w:space="0" w:color="auto"/>
            <w:bottom w:val="none" w:sz="0" w:space="0" w:color="auto"/>
            <w:right w:val="none" w:sz="0" w:space="0" w:color="auto"/>
          </w:divBdr>
        </w:div>
        <w:div w:id="2033795730">
          <w:marLeft w:val="640"/>
          <w:marRight w:val="0"/>
          <w:marTop w:val="0"/>
          <w:marBottom w:val="0"/>
          <w:divBdr>
            <w:top w:val="none" w:sz="0" w:space="0" w:color="auto"/>
            <w:left w:val="none" w:sz="0" w:space="0" w:color="auto"/>
            <w:bottom w:val="none" w:sz="0" w:space="0" w:color="auto"/>
            <w:right w:val="none" w:sz="0" w:space="0" w:color="auto"/>
          </w:divBdr>
        </w:div>
        <w:div w:id="553850490">
          <w:marLeft w:val="640"/>
          <w:marRight w:val="0"/>
          <w:marTop w:val="0"/>
          <w:marBottom w:val="0"/>
          <w:divBdr>
            <w:top w:val="none" w:sz="0" w:space="0" w:color="auto"/>
            <w:left w:val="none" w:sz="0" w:space="0" w:color="auto"/>
            <w:bottom w:val="none" w:sz="0" w:space="0" w:color="auto"/>
            <w:right w:val="none" w:sz="0" w:space="0" w:color="auto"/>
          </w:divBdr>
        </w:div>
        <w:div w:id="318466205">
          <w:marLeft w:val="640"/>
          <w:marRight w:val="0"/>
          <w:marTop w:val="0"/>
          <w:marBottom w:val="0"/>
          <w:divBdr>
            <w:top w:val="none" w:sz="0" w:space="0" w:color="auto"/>
            <w:left w:val="none" w:sz="0" w:space="0" w:color="auto"/>
            <w:bottom w:val="none" w:sz="0" w:space="0" w:color="auto"/>
            <w:right w:val="none" w:sz="0" w:space="0" w:color="auto"/>
          </w:divBdr>
        </w:div>
        <w:div w:id="161971996">
          <w:marLeft w:val="640"/>
          <w:marRight w:val="0"/>
          <w:marTop w:val="0"/>
          <w:marBottom w:val="0"/>
          <w:divBdr>
            <w:top w:val="none" w:sz="0" w:space="0" w:color="auto"/>
            <w:left w:val="none" w:sz="0" w:space="0" w:color="auto"/>
            <w:bottom w:val="none" w:sz="0" w:space="0" w:color="auto"/>
            <w:right w:val="none" w:sz="0" w:space="0" w:color="auto"/>
          </w:divBdr>
        </w:div>
        <w:div w:id="1605647709">
          <w:marLeft w:val="640"/>
          <w:marRight w:val="0"/>
          <w:marTop w:val="0"/>
          <w:marBottom w:val="0"/>
          <w:divBdr>
            <w:top w:val="none" w:sz="0" w:space="0" w:color="auto"/>
            <w:left w:val="none" w:sz="0" w:space="0" w:color="auto"/>
            <w:bottom w:val="none" w:sz="0" w:space="0" w:color="auto"/>
            <w:right w:val="none" w:sz="0" w:space="0" w:color="auto"/>
          </w:divBdr>
        </w:div>
        <w:div w:id="1701279386">
          <w:marLeft w:val="640"/>
          <w:marRight w:val="0"/>
          <w:marTop w:val="0"/>
          <w:marBottom w:val="0"/>
          <w:divBdr>
            <w:top w:val="none" w:sz="0" w:space="0" w:color="auto"/>
            <w:left w:val="none" w:sz="0" w:space="0" w:color="auto"/>
            <w:bottom w:val="none" w:sz="0" w:space="0" w:color="auto"/>
            <w:right w:val="none" w:sz="0" w:space="0" w:color="auto"/>
          </w:divBdr>
        </w:div>
        <w:div w:id="1083601997">
          <w:marLeft w:val="640"/>
          <w:marRight w:val="0"/>
          <w:marTop w:val="0"/>
          <w:marBottom w:val="0"/>
          <w:divBdr>
            <w:top w:val="none" w:sz="0" w:space="0" w:color="auto"/>
            <w:left w:val="none" w:sz="0" w:space="0" w:color="auto"/>
            <w:bottom w:val="none" w:sz="0" w:space="0" w:color="auto"/>
            <w:right w:val="none" w:sz="0" w:space="0" w:color="auto"/>
          </w:divBdr>
        </w:div>
        <w:div w:id="940916217">
          <w:marLeft w:val="640"/>
          <w:marRight w:val="0"/>
          <w:marTop w:val="0"/>
          <w:marBottom w:val="0"/>
          <w:divBdr>
            <w:top w:val="none" w:sz="0" w:space="0" w:color="auto"/>
            <w:left w:val="none" w:sz="0" w:space="0" w:color="auto"/>
            <w:bottom w:val="none" w:sz="0" w:space="0" w:color="auto"/>
            <w:right w:val="none" w:sz="0" w:space="0" w:color="auto"/>
          </w:divBdr>
        </w:div>
        <w:div w:id="1637174700">
          <w:marLeft w:val="640"/>
          <w:marRight w:val="0"/>
          <w:marTop w:val="0"/>
          <w:marBottom w:val="0"/>
          <w:divBdr>
            <w:top w:val="none" w:sz="0" w:space="0" w:color="auto"/>
            <w:left w:val="none" w:sz="0" w:space="0" w:color="auto"/>
            <w:bottom w:val="none" w:sz="0" w:space="0" w:color="auto"/>
            <w:right w:val="none" w:sz="0" w:space="0" w:color="auto"/>
          </w:divBdr>
        </w:div>
        <w:div w:id="1710958432">
          <w:marLeft w:val="640"/>
          <w:marRight w:val="0"/>
          <w:marTop w:val="0"/>
          <w:marBottom w:val="0"/>
          <w:divBdr>
            <w:top w:val="none" w:sz="0" w:space="0" w:color="auto"/>
            <w:left w:val="none" w:sz="0" w:space="0" w:color="auto"/>
            <w:bottom w:val="none" w:sz="0" w:space="0" w:color="auto"/>
            <w:right w:val="none" w:sz="0" w:space="0" w:color="auto"/>
          </w:divBdr>
        </w:div>
        <w:div w:id="1727145889">
          <w:marLeft w:val="640"/>
          <w:marRight w:val="0"/>
          <w:marTop w:val="0"/>
          <w:marBottom w:val="0"/>
          <w:divBdr>
            <w:top w:val="none" w:sz="0" w:space="0" w:color="auto"/>
            <w:left w:val="none" w:sz="0" w:space="0" w:color="auto"/>
            <w:bottom w:val="none" w:sz="0" w:space="0" w:color="auto"/>
            <w:right w:val="none" w:sz="0" w:space="0" w:color="auto"/>
          </w:divBdr>
        </w:div>
        <w:div w:id="1120413399">
          <w:marLeft w:val="640"/>
          <w:marRight w:val="0"/>
          <w:marTop w:val="0"/>
          <w:marBottom w:val="0"/>
          <w:divBdr>
            <w:top w:val="none" w:sz="0" w:space="0" w:color="auto"/>
            <w:left w:val="none" w:sz="0" w:space="0" w:color="auto"/>
            <w:bottom w:val="none" w:sz="0" w:space="0" w:color="auto"/>
            <w:right w:val="none" w:sz="0" w:space="0" w:color="auto"/>
          </w:divBdr>
        </w:div>
        <w:div w:id="1376933103">
          <w:marLeft w:val="640"/>
          <w:marRight w:val="0"/>
          <w:marTop w:val="0"/>
          <w:marBottom w:val="0"/>
          <w:divBdr>
            <w:top w:val="none" w:sz="0" w:space="0" w:color="auto"/>
            <w:left w:val="none" w:sz="0" w:space="0" w:color="auto"/>
            <w:bottom w:val="none" w:sz="0" w:space="0" w:color="auto"/>
            <w:right w:val="none" w:sz="0" w:space="0" w:color="auto"/>
          </w:divBdr>
        </w:div>
        <w:div w:id="726105072">
          <w:marLeft w:val="640"/>
          <w:marRight w:val="0"/>
          <w:marTop w:val="0"/>
          <w:marBottom w:val="0"/>
          <w:divBdr>
            <w:top w:val="none" w:sz="0" w:space="0" w:color="auto"/>
            <w:left w:val="none" w:sz="0" w:space="0" w:color="auto"/>
            <w:bottom w:val="none" w:sz="0" w:space="0" w:color="auto"/>
            <w:right w:val="none" w:sz="0" w:space="0" w:color="auto"/>
          </w:divBdr>
        </w:div>
        <w:div w:id="1967808997">
          <w:marLeft w:val="640"/>
          <w:marRight w:val="0"/>
          <w:marTop w:val="0"/>
          <w:marBottom w:val="0"/>
          <w:divBdr>
            <w:top w:val="none" w:sz="0" w:space="0" w:color="auto"/>
            <w:left w:val="none" w:sz="0" w:space="0" w:color="auto"/>
            <w:bottom w:val="none" w:sz="0" w:space="0" w:color="auto"/>
            <w:right w:val="none" w:sz="0" w:space="0" w:color="auto"/>
          </w:divBdr>
        </w:div>
        <w:div w:id="202376784">
          <w:marLeft w:val="640"/>
          <w:marRight w:val="0"/>
          <w:marTop w:val="0"/>
          <w:marBottom w:val="0"/>
          <w:divBdr>
            <w:top w:val="none" w:sz="0" w:space="0" w:color="auto"/>
            <w:left w:val="none" w:sz="0" w:space="0" w:color="auto"/>
            <w:bottom w:val="none" w:sz="0" w:space="0" w:color="auto"/>
            <w:right w:val="none" w:sz="0" w:space="0" w:color="auto"/>
          </w:divBdr>
        </w:div>
        <w:div w:id="1785464030">
          <w:marLeft w:val="640"/>
          <w:marRight w:val="0"/>
          <w:marTop w:val="0"/>
          <w:marBottom w:val="0"/>
          <w:divBdr>
            <w:top w:val="none" w:sz="0" w:space="0" w:color="auto"/>
            <w:left w:val="none" w:sz="0" w:space="0" w:color="auto"/>
            <w:bottom w:val="none" w:sz="0" w:space="0" w:color="auto"/>
            <w:right w:val="none" w:sz="0" w:space="0" w:color="auto"/>
          </w:divBdr>
        </w:div>
        <w:div w:id="1929582872">
          <w:marLeft w:val="640"/>
          <w:marRight w:val="0"/>
          <w:marTop w:val="0"/>
          <w:marBottom w:val="0"/>
          <w:divBdr>
            <w:top w:val="none" w:sz="0" w:space="0" w:color="auto"/>
            <w:left w:val="none" w:sz="0" w:space="0" w:color="auto"/>
            <w:bottom w:val="none" w:sz="0" w:space="0" w:color="auto"/>
            <w:right w:val="none" w:sz="0" w:space="0" w:color="auto"/>
          </w:divBdr>
        </w:div>
        <w:div w:id="52002045">
          <w:marLeft w:val="640"/>
          <w:marRight w:val="0"/>
          <w:marTop w:val="0"/>
          <w:marBottom w:val="0"/>
          <w:divBdr>
            <w:top w:val="none" w:sz="0" w:space="0" w:color="auto"/>
            <w:left w:val="none" w:sz="0" w:space="0" w:color="auto"/>
            <w:bottom w:val="none" w:sz="0" w:space="0" w:color="auto"/>
            <w:right w:val="none" w:sz="0" w:space="0" w:color="auto"/>
          </w:divBdr>
        </w:div>
        <w:div w:id="579144242">
          <w:marLeft w:val="640"/>
          <w:marRight w:val="0"/>
          <w:marTop w:val="0"/>
          <w:marBottom w:val="0"/>
          <w:divBdr>
            <w:top w:val="none" w:sz="0" w:space="0" w:color="auto"/>
            <w:left w:val="none" w:sz="0" w:space="0" w:color="auto"/>
            <w:bottom w:val="none" w:sz="0" w:space="0" w:color="auto"/>
            <w:right w:val="none" w:sz="0" w:space="0" w:color="auto"/>
          </w:divBdr>
        </w:div>
        <w:div w:id="1523737856">
          <w:marLeft w:val="640"/>
          <w:marRight w:val="0"/>
          <w:marTop w:val="0"/>
          <w:marBottom w:val="0"/>
          <w:divBdr>
            <w:top w:val="none" w:sz="0" w:space="0" w:color="auto"/>
            <w:left w:val="none" w:sz="0" w:space="0" w:color="auto"/>
            <w:bottom w:val="none" w:sz="0" w:space="0" w:color="auto"/>
            <w:right w:val="none" w:sz="0" w:space="0" w:color="auto"/>
          </w:divBdr>
        </w:div>
        <w:div w:id="799569914">
          <w:marLeft w:val="640"/>
          <w:marRight w:val="0"/>
          <w:marTop w:val="0"/>
          <w:marBottom w:val="0"/>
          <w:divBdr>
            <w:top w:val="none" w:sz="0" w:space="0" w:color="auto"/>
            <w:left w:val="none" w:sz="0" w:space="0" w:color="auto"/>
            <w:bottom w:val="none" w:sz="0" w:space="0" w:color="auto"/>
            <w:right w:val="none" w:sz="0" w:space="0" w:color="auto"/>
          </w:divBdr>
        </w:div>
        <w:div w:id="357853258">
          <w:marLeft w:val="640"/>
          <w:marRight w:val="0"/>
          <w:marTop w:val="0"/>
          <w:marBottom w:val="0"/>
          <w:divBdr>
            <w:top w:val="none" w:sz="0" w:space="0" w:color="auto"/>
            <w:left w:val="none" w:sz="0" w:space="0" w:color="auto"/>
            <w:bottom w:val="none" w:sz="0" w:space="0" w:color="auto"/>
            <w:right w:val="none" w:sz="0" w:space="0" w:color="auto"/>
          </w:divBdr>
        </w:div>
        <w:div w:id="410548281">
          <w:marLeft w:val="640"/>
          <w:marRight w:val="0"/>
          <w:marTop w:val="0"/>
          <w:marBottom w:val="0"/>
          <w:divBdr>
            <w:top w:val="none" w:sz="0" w:space="0" w:color="auto"/>
            <w:left w:val="none" w:sz="0" w:space="0" w:color="auto"/>
            <w:bottom w:val="none" w:sz="0" w:space="0" w:color="auto"/>
            <w:right w:val="none" w:sz="0" w:space="0" w:color="auto"/>
          </w:divBdr>
        </w:div>
        <w:div w:id="843738435">
          <w:marLeft w:val="640"/>
          <w:marRight w:val="0"/>
          <w:marTop w:val="0"/>
          <w:marBottom w:val="0"/>
          <w:divBdr>
            <w:top w:val="none" w:sz="0" w:space="0" w:color="auto"/>
            <w:left w:val="none" w:sz="0" w:space="0" w:color="auto"/>
            <w:bottom w:val="none" w:sz="0" w:space="0" w:color="auto"/>
            <w:right w:val="none" w:sz="0" w:space="0" w:color="auto"/>
          </w:divBdr>
        </w:div>
        <w:div w:id="847405477">
          <w:marLeft w:val="640"/>
          <w:marRight w:val="0"/>
          <w:marTop w:val="0"/>
          <w:marBottom w:val="0"/>
          <w:divBdr>
            <w:top w:val="none" w:sz="0" w:space="0" w:color="auto"/>
            <w:left w:val="none" w:sz="0" w:space="0" w:color="auto"/>
            <w:bottom w:val="none" w:sz="0" w:space="0" w:color="auto"/>
            <w:right w:val="none" w:sz="0" w:space="0" w:color="auto"/>
          </w:divBdr>
        </w:div>
        <w:div w:id="66390525">
          <w:marLeft w:val="640"/>
          <w:marRight w:val="0"/>
          <w:marTop w:val="0"/>
          <w:marBottom w:val="0"/>
          <w:divBdr>
            <w:top w:val="none" w:sz="0" w:space="0" w:color="auto"/>
            <w:left w:val="none" w:sz="0" w:space="0" w:color="auto"/>
            <w:bottom w:val="none" w:sz="0" w:space="0" w:color="auto"/>
            <w:right w:val="none" w:sz="0" w:space="0" w:color="auto"/>
          </w:divBdr>
        </w:div>
        <w:div w:id="138347260">
          <w:marLeft w:val="640"/>
          <w:marRight w:val="0"/>
          <w:marTop w:val="0"/>
          <w:marBottom w:val="0"/>
          <w:divBdr>
            <w:top w:val="none" w:sz="0" w:space="0" w:color="auto"/>
            <w:left w:val="none" w:sz="0" w:space="0" w:color="auto"/>
            <w:bottom w:val="none" w:sz="0" w:space="0" w:color="auto"/>
            <w:right w:val="none" w:sz="0" w:space="0" w:color="auto"/>
          </w:divBdr>
        </w:div>
        <w:div w:id="1096249626">
          <w:marLeft w:val="640"/>
          <w:marRight w:val="0"/>
          <w:marTop w:val="0"/>
          <w:marBottom w:val="0"/>
          <w:divBdr>
            <w:top w:val="none" w:sz="0" w:space="0" w:color="auto"/>
            <w:left w:val="none" w:sz="0" w:space="0" w:color="auto"/>
            <w:bottom w:val="none" w:sz="0" w:space="0" w:color="auto"/>
            <w:right w:val="none" w:sz="0" w:space="0" w:color="auto"/>
          </w:divBdr>
        </w:div>
        <w:div w:id="1945377530">
          <w:marLeft w:val="640"/>
          <w:marRight w:val="0"/>
          <w:marTop w:val="0"/>
          <w:marBottom w:val="0"/>
          <w:divBdr>
            <w:top w:val="none" w:sz="0" w:space="0" w:color="auto"/>
            <w:left w:val="none" w:sz="0" w:space="0" w:color="auto"/>
            <w:bottom w:val="none" w:sz="0" w:space="0" w:color="auto"/>
            <w:right w:val="none" w:sz="0" w:space="0" w:color="auto"/>
          </w:divBdr>
        </w:div>
        <w:div w:id="1170293525">
          <w:marLeft w:val="640"/>
          <w:marRight w:val="0"/>
          <w:marTop w:val="0"/>
          <w:marBottom w:val="0"/>
          <w:divBdr>
            <w:top w:val="none" w:sz="0" w:space="0" w:color="auto"/>
            <w:left w:val="none" w:sz="0" w:space="0" w:color="auto"/>
            <w:bottom w:val="none" w:sz="0" w:space="0" w:color="auto"/>
            <w:right w:val="none" w:sz="0" w:space="0" w:color="auto"/>
          </w:divBdr>
        </w:div>
        <w:div w:id="514073317">
          <w:marLeft w:val="640"/>
          <w:marRight w:val="0"/>
          <w:marTop w:val="0"/>
          <w:marBottom w:val="0"/>
          <w:divBdr>
            <w:top w:val="none" w:sz="0" w:space="0" w:color="auto"/>
            <w:left w:val="none" w:sz="0" w:space="0" w:color="auto"/>
            <w:bottom w:val="none" w:sz="0" w:space="0" w:color="auto"/>
            <w:right w:val="none" w:sz="0" w:space="0" w:color="auto"/>
          </w:divBdr>
        </w:div>
        <w:div w:id="482236441">
          <w:marLeft w:val="640"/>
          <w:marRight w:val="0"/>
          <w:marTop w:val="0"/>
          <w:marBottom w:val="0"/>
          <w:divBdr>
            <w:top w:val="none" w:sz="0" w:space="0" w:color="auto"/>
            <w:left w:val="none" w:sz="0" w:space="0" w:color="auto"/>
            <w:bottom w:val="none" w:sz="0" w:space="0" w:color="auto"/>
            <w:right w:val="none" w:sz="0" w:space="0" w:color="auto"/>
          </w:divBdr>
        </w:div>
        <w:div w:id="909459641">
          <w:marLeft w:val="640"/>
          <w:marRight w:val="0"/>
          <w:marTop w:val="0"/>
          <w:marBottom w:val="0"/>
          <w:divBdr>
            <w:top w:val="none" w:sz="0" w:space="0" w:color="auto"/>
            <w:left w:val="none" w:sz="0" w:space="0" w:color="auto"/>
            <w:bottom w:val="none" w:sz="0" w:space="0" w:color="auto"/>
            <w:right w:val="none" w:sz="0" w:space="0" w:color="auto"/>
          </w:divBdr>
        </w:div>
        <w:div w:id="1368530437">
          <w:marLeft w:val="640"/>
          <w:marRight w:val="0"/>
          <w:marTop w:val="0"/>
          <w:marBottom w:val="0"/>
          <w:divBdr>
            <w:top w:val="none" w:sz="0" w:space="0" w:color="auto"/>
            <w:left w:val="none" w:sz="0" w:space="0" w:color="auto"/>
            <w:bottom w:val="none" w:sz="0" w:space="0" w:color="auto"/>
            <w:right w:val="none" w:sz="0" w:space="0" w:color="auto"/>
          </w:divBdr>
        </w:div>
        <w:div w:id="787309849">
          <w:marLeft w:val="640"/>
          <w:marRight w:val="0"/>
          <w:marTop w:val="0"/>
          <w:marBottom w:val="0"/>
          <w:divBdr>
            <w:top w:val="none" w:sz="0" w:space="0" w:color="auto"/>
            <w:left w:val="none" w:sz="0" w:space="0" w:color="auto"/>
            <w:bottom w:val="none" w:sz="0" w:space="0" w:color="auto"/>
            <w:right w:val="none" w:sz="0" w:space="0" w:color="auto"/>
          </w:divBdr>
        </w:div>
        <w:div w:id="796605879">
          <w:marLeft w:val="640"/>
          <w:marRight w:val="0"/>
          <w:marTop w:val="0"/>
          <w:marBottom w:val="0"/>
          <w:divBdr>
            <w:top w:val="none" w:sz="0" w:space="0" w:color="auto"/>
            <w:left w:val="none" w:sz="0" w:space="0" w:color="auto"/>
            <w:bottom w:val="none" w:sz="0" w:space="0" w:color="auto"/>
            <w:right w:val="none" w:sz="0" w:space="0" w:color="auto"/>
          </w:divBdr>
        </w:div>
        <w:div w:id="249004004">
          <w:marLeft w:val="640"/>
          <w:marRight w:val="0"/>
          <w:marTop w:val="0"/>
          <w:marBottom w:val="0"/>
          <w:divBdr>
            <w:top w:val="none" w:sz="0" w:space="0" w:color="auto"/>
            <w:left w:val="none" w:sz="0" w:space="0" w:color="auto"/>
            <w:bottom w:val="none" w:sz="0" w:space="0" w:color="auto"/>
            <w:right w:val="none" w:sz="0" w:space="0" w:color="auto"/>
          </w:divBdr>
        </w:div>
        <w:div w:id="2076388004">
          <w:marLeft w:val="640"/>
          <w:marRight w:val="0"/>
          <w:marTop w:val="0"/>
          <w:marBottom w:val="0"/>
          <w:divBdr>
            <w:top w:val="none" w:sz="0" w:space="0" w:color="auto"/>
            <w:left w:val="none" w:sz="0" w:space="0" w:color="auto"/>
            <w:bottom w:val="none" w:sz="0" w:space="0" w:color="auto"/>
            <w:right w:val="none" w:sz="0" w:space="0" w:color="auto"/>
          </w:divBdr>
        </w:div>
        <w:div w:id="1988322096">
          <w:marLeft w:val="640"/>
          <w:marRight w:val="0"/>
          <w:marTop w:val="0"/>
          <w:marBottom w:val="0"/>
          <w:divBdr>
            <w:top w:val="none" w:sz="0" w:space="0" w:color="auto"/>
            <w:left w:val="none" w:sz="0" w:space="0" w:color="auto"/>
            <w:bottom w:val="none" w:sz="0" w:space="0" w:color="auto"/>
            <w:right w:val="none" w:sz="0" w:space="0" w:color="auto"/>
          </w:divBdr>
        </w:div>
        <w:div w:id="2086955382">
          <w:marLeft w:val="640"/>
          <w:marRight w:val="0"/>
          <w:marTop w:val="0"/>
          <w:marBottom w:val="0"/>
          <w:divBdr>
            <w:top w:val="none" w:sz="0" w:space="0" w:color="auto"/>
            <w:left w:val="none" w:sz="0" w:space="0" w:color="auto"/>
            <w:bottom w:val="none" w:sz="0" w:space="0" w:color="auto"/>
            <w:right w:val="none" w:sz="0" w:space="0" w:color="auto"/>
          </w:divBdr>
        </w:div>
        <w:div w:id="737480328">
          <w:marLeft w:val="640"/>
          <w:marRight w:val="0"/>
          <w:marTop w:val="0"/>
          <w:marBottom w:val="0"/>
          <w:divBdr>
            <w:top w:val="none" w:sz="0" w:space="0" w:color="auto"/>
            <w:left w:val="none" w:sz="0" w:space="0" w:color="auto"/>
            <w:bottom w:val="none" w:sz="0" w:space="0" w:color="auto"/>
            <w:right w:val="none" w:sz="0" w:space="0" w:color="auto"/>
          </w:divBdr>
        </w:div>
        <w:div w:id="1503426961">
          <w:marLeft w:val="640"/>
          <w:marRight w:val="0"/>
          <w:marTop w:val="0"/>
          <w:marBottom w:val="0"/>
          <w:divBdr>
            <w:top w:val="none" w:sz="0" w:space="0" w:color="auto"/>
            <w:left w:val="none" w:sz="0" w:space="0" w:color="auto"/>
            <w:bottom w:val="none" w:sz="0" w:space="0" w:color="auto"/>
            <w:right w:val="none" w:sz="0" w:space="0" w:color="auto"/>
          </w:divBdr>
        </w:div>
        <w:div w:id="61566330">
          <w:marLeft w:val="640"/>
          <w:marRight w:val="0"/>
          <w:marTop w:val="0"/>
          <w:marBottom w:val="0"/>
          <w:divBdr>
            <w:top w:val="none" w:sz="0" w:space="0" w:color="auto"/>
            <w:left w:val="none" w:sz="0" w:space="0" w:color="auto"/>
            <w:bottom w:val="none" w:sz="0" w:space="0" w:color="auto"/>
            <w:right w:val="none" w:sz="0" w:space="0" w:color="auto"/>
          </w:divBdr>
        </w:div>
        <w:div w:id="325518800">
          <w:marLeft w:val="640"/>
          <w:marRight w:val="0"/>
          <w:marTop w:val="0"/>
          <w:marBottom w:val="0"/>
          <w:divBdr>
            <w:top w:val="none" w:sz="0" w:space="0" w:color="auto"/>
            <w:left w:val="none" w:sz="0" w:space="0" w:color="auto"/>
            <w:bottom w:val="none" w:sz="0" w:space="0" w:color="auto"/>
            <w:right w:val="none" w:sz="0" w:space="0" w:color="auto"/>
          </w:divBdr>
        </w:div>
        <w:div w:id="8214215">
          <w:marLeft w:val="640"/>
          <w:marRight w:val="0"/>
          <w:marTop w:val="0"/>
          <w:marBottom w:val="0"/>
          <w:divBdr>
            <w:top w:val="none" w:sz="0" w:space="0" w:color="auto"/>
            <w:left w:val="none" w:sz="0" w:space="0" w:color="auto"/>
            <w:bottom w:val="none" w:sz="0" w:space="0" w:color="auto"/>
            <w:right w:val="none" w:sz="0" w:space="0" w:color="auto"/>
          </w:divBdr>
        </w:div>
        <w:div w:id="1360230833">
          <w:marLeft w:val="640"/>
          <w:marRight w:val="0"/>
          <w:marTop w:val="0"/>
          <w:marBottom w:val="0"/>
          <w:divBdr>
            <w:top w:val="none" w:sz="0" w:space="0" w:color="auto"/>
            <w:left w:val="none" w:sz="0" w:space="0" w:color="auto"/>
            <w:bottom w:val="none" w:sz="0" w:space="0" w:color="auto"/>
            <w:right w:val="none" w:sz="0" w:space="0" w:color="auto"/>
          </w:divBdr>
        </w:div>
        <w:div w:id="179247918">
          <w:marLeft w:val="640"/>
          <w:marRight w:val="0"/>
          <w:marTop w:val="0"/>
          <w:marBottom w:val="0"/>
          <w:divBdr>
            <w:top w:val="none" w:sz="0" w:space="0" w:color="auto"/>
            <w:left w:val="none" w:sz="0" w:space="0" w:color="auto"/>
            <w:bottom w:val="none" w:sz="0" w:space="0" w:color="auto"/>
            <w:right w:val="none" w:sz="0" w:space="0" w:color="auto"/>
          </w:divBdr>
        </w:div>
        <w:div w:id="34157220">
          <w:marLeft w:val="640"/>
          <w:marRight w:val="0"/>
          <w:marTop w:val="0"/>
          <w:marBottom w:val="0"/>
          <w:divBdr>
            <w:top w:val="none" w:sz="0" w:space="0" w:color="auto"/>
            <w:left w:val="none" w:sz="0" w:space="0" w:color="auto"/>
            <w:bottom w:val="none" w:sz="0" w:space="0" w:color="auto"/>
            <w:right w:val="none" w:sz="0" w:space="0" w:color="auto"/>
          </w:divBdr>
        </w:div>
        <w:div w:id="281689372">
          <w:marLeft w:val="640"/>
          <w:marRight w:val="0"/>
          <w:marTop w:val="0"/>
          <w:marBottom w:val="0"/>
          <w:divBdr>
            <w:top w:val="none" w:sz="0" w:space="0" w:color="auto"/>
            <w:left w:val="none" w:sz="0" w:space="0" w:color="auto"/>
            <w:bottom w:val="none" w:sz="0" w:space="0" w:color="auto"/>
            <w:right w:val="none" w:sz="0" w:space="0" w:color="auto"/>
          </w:divBdr>
        </w:div>
        <w:div w:id="1392073400">
          <w:marLeft w:val="640"/>
          <w:marRight w:val="0"/>
          <w:marTop w:val="0"/>
          <w:marBottom w:val="0"/>
          <w:divBdr>
            <w:top w:val="none" w:sz="0" w:space="0" w:color="auto"/>
            <w:left w:val="none" w:sz="0" w:space="0" w:color="auto"/>
            <w:bottom w:val="none" w:sz="0" w:space="0" w:color="auto"/>
            <w:right w:val="none" w:sz="0" w:space="0" w:color="auto"/>
          </w:divBdr>
        </w:div>
        <w:div w:id="2050716315">
          <w:marLeft w:val="640"/>
          <w:marRight w:val="0"/>
          <w:marTop w:val="0"/>
          <w:marBottom w:val="0"/>
          <w:divBdr>
            <w:top w:val="none" w:sz="0" w:space="0" w:color="auto"/>
            <w:left w:val="none" w:sz="0" w:space="0" w:color="auto"/>
            <w:bottom w:val="none" w:sz="0" w:space="0" w:color="auto"/>
            <w:right w:val="none" w:sz="0" w:space="0" w:color="auto"/>
          </w:divBdr>
        </w:div>
        <w:div w:id="980889381">
          <w:marLeft w:val="640"/>
          <w:marRight w:val="0"/>
          <w:marTop w:val="0"/>
          <w:marBottom w:val="0"/>
          <w:divBdr>
            <w:top w:val="none" w:sz="0" w:space="0" w:color="auto"/>
            <w:left w:val="none" w:sz="0" w:space="0" w:color="auto"/>
            <w:bottom w:val="none" w:sz="0" w:space="0" w:color="auto"/>
            <w:right w:val="none" w:sz="0" w:space="0" w:color="auto"/>
          </w:divBdr>
        </w:div>
        <w:div w:id="449394048">
          <w:marLeft w:val="640"/>
          <w:marRight w:val="0"/>
          <w:marTop w:val="0"/>
          <w:marBottom w:val="0"/>
          <w:divBdr>
            <w:top w:val="none" w:sz="0" w:space="0" w:color="auto"/>
            <w:left w:val="none" w:sz="0" w:space="0" w:color="auto"/>
            <w:bottom w:val="none" w:sz="0" w:space="0" w:color="auto"/>
            <w:right w:val="none" w:sz="0" w:space="0" w:color="auto"/>
          </w:divBdr>
        </w:div>
        <w:div w:id="1482119421">
          <w:marLeft w:val="640"/>
          <w:marRight w:val="0"/>
          <w:marTop w:val="0"/>
          <w:marBottom w:val="0"/>
          <w:divBdr>
            <w:top w:val="none" w:sz="0" w:space="0" w:color="auto"/>
            <w:left w:val="none" w:sz="0" w:space="0" w:color="auto"/>
            <w:bottom w:val="none" w:sz="0" w:space="0" w:color="auto"/>
            <w:right w:val="none" w:sz="0" w:space="0" w:color="auto"/>
          </w:divBdr>
        </w:div>
        <w:div w:id="1330326301">
          <w:marLeft w:val="640"/>
          <w:marRight w:val="0"/>
          <w:marTop w:val="0"/>
          <w:marBottom w:val="0"/>
          <w:divBdr>
            <w:top w:val="none" w:sz="0" w:space="0" w:color="auto"/>
            <w:left w:val="none" w:sz="0" w:space="0" w:color="auto"/>
            <w:bottom w:val="none" w:sz="0" w:space="0" w:color="auto"/>
            <w:right w:val="none" w:sz="0" w:space="0" w:color="auto"/>
          </w:divBdr>
        </w:div>
        <w:div w:id="1211725606">
          <w:marLeft w:val="640"/>
          <w:marRight w:val="0"/>
          <w:marTop w:val="0"/>
          <w:marBottom w:val="0"/>
          <w:divBdr>
            <w:top w:val="none" w:sz="0" w:space="0" w:color="auto"/>
            <w:left w:val="none" w:sz="0" w:space="0" w:color="auto"/>
            <w:bottom w:val="none" w:sz="0" w:space="0" w:color="auto"/>
            <w:right w:val="none" w:sz="0" w:space="0" w:color="auto"/>
          </w:divBdr>
        </w:div>
        <w:div w:id="1787963880">
          <w:marLeft w:val="640"/>
          <w:marRight w:val="0"/>
          <w:marTop w:val="0"/>
          <w:marBottom w:val="0"/>
          <w:divBdr>
            <w:top w:val="none" w:sz="0" w:space="0" w:color="auto"/>
            <w:left w:val="none" w:sz="0" w:space="0" w:color="auto"/>
            <w:bottom w:val="none" w:sz="0" w:space="0" w:color="auto"/>
            <w:right w:val="none" w:sz="0" w:space="0" w:color="auto"/>
          </w:divBdr>
        </w:div>
        <w:div w:id="927664351">
          <w:marLeft w:val="640"/>
          <w:marRight w:val="0"/>
          <w:marTop w:val="0"/>
          <w:marBottom w:val="0"/>
          <w:divBdr>
            <w:top w:val="none" w:sz="0" w:space="0" w:color="auto"/>
            <w:left w:val="none" w:sz="0" w:space="0" w:color="auto"/>
            <w:bottom w:val="none" w:sz="0" w:space="0" w:color="auto"/>
            <w:right w:val="none" w:sz="0" w:space="0" w:color="auto"/>
          </w:divBdr>
        </w:div>
        <w:div w:id="1704594640">
          <w:marLeft w:val="640"/>
          <w:marRight w:val="0"/>
          <w:marTop w:val="0"/>
          <w:marBottom w:val="0"/>
          <w:divBdr>
            <w:top w:val="none" w:sz="0" w:space="0" w:color="auto"/>
            <w:left w:val="none" w:sz="0" w:space="0" w:color="auto"/>
            <w:bottom w:val="none" w:sz="0" w:space="0" w:color="auto"/>
            <w:right w:val="none" w:sz="0" w:space="0" w:color="auto"/>
          </w:divBdr>
        </w:div>
        <w:div w:id="1521435738">
          <w:marLeft w:val="640"/>
          <w:marRight w:val="0"/>
          <w:marTop w:val="0"/>
          <w:marBottom w:val="0"/>
          <w:divBdr>
            <w:top w:val="none" w:sz="0" w:space="0" w:color="auto"/>
            <w:left w:val="none" w:sz="0" w:space="0" w:color="auto"/>
            <w:bottom w:val="none" w:sz="0" w:space="0" w:color="auto"/>
            <w:right w:val="none" w:sz="0" w:space="0" w:color="auto"/>
          </w:divBdr>
        </w:div>
        <w:div w:id="1194920411">
          <w:marLeft w:val="640"/>
          <w:marRight w:val="0"/>
          <w:marTop w:val="0"/>
          <w:marBottom w:val="0"/>
          <w:divBdr>
            <w:top w:val="none" w:sz="0" w:space="0" w:color="auto"/>
            <w:left w:val="none" w:sz="0" w:space="0" w:color="auto"/>
            <w:bottom w:val="none" w:sz="0" w:space="0" w:color="auto"/>
            <w:right w:val="none" w:sz="0" w:space="0" w:color="auto"/>
          </w:divBdr>
        </w:div>
        <w:div w:id="975450790">
          <w:marLeft w:val="640"/>
          <w:marRight w:val="0"/>
          <w:marTop w:val="0"/>
          <w:marBottom w:val="0"/>
          <w:divBdr>
            <w:top w:val="none" w:sz="0" w:space="0" w:color="auto"/>
            <w:left w:val="none" w:sz="0" w:space="0" w:color="auto"/>
            <w:bottom w:val="none" w:sz="0" w:space="0" w:color="auto"/>
            <w:right w:val="none" w:sz="0" w:space="0" w:color="auto"/>
          </w:divBdr>
        </w:div>
        <w:div w:id="408623429">
          <w:marLeft w:val="640"/>
          <w:marRight w:val="0"/>
          <w:marTop w:val="0"/>
          <w:marBottom w:val="0"/>
          <w:divBdr>
            <w:top w:val="none" w:sz="0" w:space="0" w:color="auto"/>
            <w:left w:val="none" w:sz="0" w:space="0" w:color="auto"/>
            <w:bottom w:val="none" w:sz="0" w:space="0" w:color="auto"/>
            <w:right w:val="none" w:sz="0" w:space="0" w:color="auto"/>
          </w:divBdr>
        </w:div>
        <w:div w:id="160318527">
          <w:marLeft w:val="640"/>
          <w:marRight w:val="0"/>
          <w:marTop w:val="0"/>
          <w:marBottom w:val="0"/>
          <w:divBdr>
            <w:top w:val="none" w:sz="0" w:space="0" w:color="auto"/>
            <w:left w:val="none" w:sz="0" w:space="0" w:color="auto"/>
            <w:bottom w:val="none" w:sz="0" w:space="0" w:color="auto"/>
            <w:right w:val="none" w:sz="0" w:space="0" w:color="auto"/>
          </w:divBdr>
        </w:div>
        <w:div w:id="1026444330">
          <w:marLeft w:val="640"/>
          <w:marRight w:val="0"/>
          <w:marTop w:val="0"/>
          <w:marBottom w:val="0"/>
          <w:divBdr>
            <w:top w:val="none" w:sz="0" w:space="0" w:color="auto"/>
            <w:left w:val="none" w:sz="0" w:space="0" w:color="auto"/>
            <w:bottom w:val="none" w:sz="0" w:space="0" w:color="auto"/>
            <w:right w:val="none" w:sz="0" w:space="0" w:color="auto"/>
          </w:divBdr>
        </w:div>
      </w:divsChild>
    </w:div>
    <w:div w:id="307323523">
      <w:bodyDiv w:val="1"/>
      <w:marLeft w:val="0"/>
      <w:marRight w:val="0"/>
      <w:marTop w:val="0"/>
      <w:marBottom w:val="0"/>
      <w:divBdr>
        <w:top w:val="none" w:sz="0" w:space="0" w:color="auto"/>
        <w:left w:val="none" w:sz="0" w:space="0" w:color="auto"/>
        <w:bottom w:val="none" w:sz="0" w:space="0" w:color="auto"/>
        <w:right w:val="none" w:sz="0" w:space="0" w:color="auto"/>
      </w:divBdr>
      <w:divsChild>
        <w:div w:id="436216975">
          <w:marLeft w:val="0"/>
          <w:marRight w:val="0"/>
          <w:marTop w:val="0"/>
          <w:marBottom w:val="0"/>
          <w:divBdr>
            <w:top w:val="none" w:sz="0" w:space="0" w:color="auto"/>
            <w:left w:val="none" w:sz="0" w:space="0" w:color="auto"/>
            <w:bottom w:val="none" w:sz="0" w:space="0" w:color="auto"/>
            <w:right w:val="none" w:sz="0" w:space="0" w:color="auto"/>
          </w:divBdr>
        </w:div>
      </w:divsChild>
    </w:div>
    <w:div w:id="308290965">
      <w:bodyDiv w:val="1"/>
      <w:marLeft w:val="0"/>
      <w:marRight w:val="0"/>
      <w:marTop w:val="0"/>
      <w:marBottom w:val="0"/>
      <w:divBdr>
        <w:top w:val="none" w:sz="0" w:space="0" w:color="auto"/>
        <w:left w:val="none" w:sz="0" w:space="0" w:color="auto"/>
        <w:bottom w:val="none" w:sz="0" w:space="0" w:color="auto"/>
        <w:right w:val="none" w:sz="0" w:space="0" w:color="auto"/>
      </w:divBdr>
      <w:divsChild>
        <w:div w:id="1709839211">
          <w:marLeft w:val="640"/>
          <w:marRight w:val="0"/>
          <w:marTop w:val="0"/>
          <w:marBottom w:val="0"/>
          <w:divBdr>
            <w:top w:val="none" w:sz="0" w:space="0" w:color="auto"/>
            <w:left w:val="none" w:sz="0" w:space="0" w:color="auto"/>
            <w:bottom w:val="none" w:sz="0" w:space="0" w:color="auto"/>
            <w:right w:val="none" w:sz="0" w:space="0" w:color="auto"/>
          </w:divBdr>
        </w:div>
        <w:div w:id="762724748">
          <w:marLeft w:val="640"/>
          <w:marRight w:val="0"/>
          <w:marTop w:val="0"/>
          <w:marBottom w:val="0"/>
          <w:divBdr>
            <w:top w:val="none" w:sz="0" w:space="0" w:color="auto"/>
            <w:left w:val="none" w:sz="0" w:space="0" w:color="auto"/>
            <w:bottom w:val="none" w:sz="0" w:space="0" w:color="auto"/>
            <w:right w:val="none" w:sz="0" w:space="0" w:color="auto"/>
          </w:divBdr>
        </w:div>
        <w:div w:id="1531995624">
          <w:marLeft w:val="640"/>
          <w:marRight w:val="0"/>
          <w:marTop w:val="0"/>
          <w:marBottom w:val="0"/>
          <w:divBdr>
            <w:top w:val="none" w:sz="0" w:space="0" w:color="auto"/>
            <w:left w:val="none" w:sz="0" w:space="0" w:color="auto"/>
            <w:bottom w:val="none" w:sz="0" w:space="0" w:color="auto"/>
            <w:right w:val="none" w:sz="0" w:space="0" w:color="auto"/>
          </w:divBdr>
        </w:div>
        <w:div w:id="1515417799">
          <w:marLeft w:val="640"/>
          <w:marRight w:val="0"/>
          <w:marTop w:val="0"/>
          <w:marBottom w:val="0"/>
          <w:divBdr>
            <w:top w:val="none" w:sz="0" w:space="0" w:color="auto"/>
            <w:left w:val="none" w:sz="0" w:space="0" w:color="auto"/>
            <w:bottom w:val="none" w:sz="0" w:space="0" w:color="auto"/>
            <w:right w:val="none" w:sz="0" w:space="0" w:color="auto"/>
          </w:divBdr>
        </w:div>
        <w:div w:id="2110807551">
          <w:marLeft w:val="640"/>
          <w:marRight w:val="0"/>
          <w:marTop w:val="0"/>
          <w:marBottom w:val="0"/>
          <w:divBdr>
            <w:top w:val="none" w:sz="0" w:space="0" w:color="auto"/>
            <w:left w:val="none" w:sz="0" w:space="0" w:color="auto"/>
            <w:bottom w:val="none" w:sz="0" w:space="0" w:color="auto"/>
            <w:right w:val="none" w:sz="0" w:space="0" w:color="auto"/>
          </w:divBdr>
        </w:div>
        <w:div w:id="935794818">
          <w:marLeft w:val="640"/>
          <w:marRight w:val="0"/>
          <w:marTop w:val="0"/>
          <w:marBottom w:val="0"/>
          <w:divBdr>
            <w:top w:val="none" w:sz="0" w:space="0" w:color="auto"/>
            <w:left w:val="none" w:sz="0" w:space="0" w:color="auto"/>
            <w:bottom w:val="none" w:sz="0" w:space="0" w:color="auto"/>
            <w:right w:val="none" w:sz="0" w:space="0" w:color="auto"/>
          </w:divBdr>
        </w:div>
        <w:div w:id="1186673232">
          <w:marLeft w:val="640"/>
          <w:marRight w:val="0"/>
          <w:marTop w:val="0"/>
          <w:marBottom w:val="0"/>
          <w:divBdr>
            <w:top w:val="none" w:sz="0" w:space="0" w:color="auto"/>
            <w:left w:val="none" w:sz="0" w:space="0" w:color="auto"/>
            <w:bottom w:val="none" w:sz="0" w:space="0" w:color="auto"/>
            <w:right w:val="none" w:sz="0" w:space="0" w:color="auto"/>
          </w:divBdr>
        </w:div>
        <w:div w:id="1142577210">
          <w:marLeft w:val="640"/>
          <w:marRight w:val="0"/>
          <w:marTop w:val="0"/>
          <w:marBottom w:val="0"/>
          <w:divBdr>
            <w:top w:val="none" w:sz="0" w:space="0" w:color="auto"/>
            <w:left w:val="none" w:sz="0" w:space="0" w:color="auto"/>
            <w:bottom w:val="none" w:sz="0" w:space="0" w:color="auto"/>
            <w:right w:val="none" w:sz="0" w:space="0" w:color="auto"/>
          </w:divBdr>
        </w:div>
        <w:div w:id="1456410795">
          <w:marLeft w:val="640"/>
          <w:marRight w:val="0"/>
          <w:marTop w:val="0"/>
          <w:marBottom w:val="0"/>
          <w:divBdr>
            <w:top w:val="none" w:sz="0" w:space="0" w:color="auto"/>
            <w:left w:val="none" w:sz="0" w:space="0" w:color="auto"/>
            <w:bottom w:val="none" w:sz="0" w:space="0" w:color="auto"/>
            <w:right w:val="none" w:sz="0" w:space="0" w:color="auto"/>
          </w:divBdr>
        </w:div>
        <w:div w:id="619074097">
          <w:marLeft w:val="640"/>
          <w:marRight w:val="0"/>
          <w:marTop w:val="0"/>
          <w:marBottom w:val="0"/>
          <w:divBdr>
            <w:top w:val="none" w:sz="0" w:space="0" w:color="auto"/>
            <w:left w:val="none" w:sz="0" w:space="0" w:color="auto"/>
            <w:bottom w:val="none" w:sz="0" w:space="0" w:color="auto"/>
            <w:right w:val="none" w:sz="0" w:space="0" w:color="auto"/>
          </w:divBdr>
        </w:div>
        <w:div w:id="1720205844">
          <w:marLeft w:val="640"/>
          <w:marRight w:val="0"/>
          <w:marTop w:val="0"/>
          <w:marBottom w:val="0"/>
          <w:divBdr>
            <w:top w:val="none" w:sz="0" w:space="0" w:color="auto"/>
            <w:left w:val="none" w:sz="0" w:space="0" w:color="auto"/>
            <w:bottom w:val="none" w:sz="0" w:space="0" w:color="auto"/>
            <w:right w:val="none" w:sz="0" w:space="0" w:color="auto"/>
          </w:divBdr>
        </w:div>
        <w:div w:id="845746345">
          <w:marLeft w:val="640"/>
          <w:marRight w:val="0"/>
          <w:marTop w:val="0"/>
          <w:marBottom w:val="0"/>
          <w:divBdr>
            <w:top w:val="none" w:sz="0" w:space="0" w:color="auto"/>
            <w:left w:val="none" w:sz="0" w:space="0" w:color="auto"/>
            <w:bottom w:val="none" w:sz="0" w:space="0" w:color="auto"/>
            <w:right w:val="none" w:sz="0" w:space="0" w:color="auto"/>
          </w:divBdr>
        </w:div>
        <w:div w:id="447235308">
          <w:marLeft w:val="640"/>
          <w:marRight w:val="0"/>
          <w:marTop w:val="0"/>
          <w:marBottom w:val="0"/>
          <w:divBdr>
            <w:top w:val="none" w:sz="0" w:space="0" w:color="auto"/>
            <w:left w:val="none" w:sz="0" w:space="0" w:color="auto"/>
            <w:bottom w:val="none" w:sz="0" w:space="0" w:color="auto"/>
            <w:right w:val="none" w:sz="0" w:space="0" w:color="auto"/>
          </w:divBdr>
        </w:div>
        <w:div w:id="1366172609">
          <w:marLeft w:val="640"/>
          <w:marRight w:val="0"/>
          <w:marTop w:val="0"/>
          <w:marBottom w:val="0"/>
          <w:divBdr>
            <w:top w:val="none" w:sz="0" w:space="0" w:color="auto"/>
            <w:left w:val="none" w:sz="0" w:space="0" w:color="auto"/>
            <w:bottom w:val="none" w:sz="0" w:space="0" w:color="auto"/>
            <w:right w:val="none" w:sz="0" w:space="0" w:color="auto"/>
          </w:divBdr>
        </w:div>
        <w:div w:id="1265652286">
          <w:marLeft w:val="640"/>
          <w:marRight w:val="0"/>
          <w:marTop w:val="0"/>
          <w:marBottom w:val="0"/>
          <w:divBdr>
            <w:top w:val="none" w:sz="0" w:space="0" w:color="auto"/>
            <w:left w:val="none" w:sz="0" w:space="0" w:color="auto"/>
            <w:bottom w:val="none" w:sz="0" w:space="0" w:color="auto"/>
            <w:right w:val="none" w:sz="0" w:space="0" w:color="auto"/>
          </w:divBdr>
        </w:div>
        <w:div w:id="1115712717">
          <w:marLeft w:val="640"/>
          <w:marRight w:val="0"/>
          <w:marTop w:val="0"/>
          <w:marBottom w:val="0"/>
          <w:divBdr>
            <w:top w:val="none" w:sz="0" w:space="0" w:color="auto"/>
            <w:left w:val="none" w:sz="0" w:space="0" w:color="auto"/>
            <w:bottom w:val="none" w:sz="0" w:space="0" w:color="auto"/>
            <w:right w:val="none" w:sz="0" w:space="0" w:color="auto"/>
          </w:divBdr>
        </w:div>
        <w:div w:id="13850686">
          <w:marLeft w:val="640"/>
          <w:marRight w:val="0"/>
          <w:marTop w:val="0"/>
          <w:marBottom w:val="0"/>
          <w:divBdr>
            <w:top w:val="none" w:sz="0" w:space="0" w:color="auto"/>
            <w:left w:val="none" w:sz="0" w:space="0" w:color="auto"/>
            <w:bottom w:val="none" w:sz="0" w:space="0" w:color="auto"/>
            <w:right w:val="none" w:sz="0" w:space="0" w:color="auto"/>
          </w:divBdr>
        </w:div>
        <w:div w:id="1032995762">
          <w:marLeft w:val="640"/>
          <w:marRight w:val="0"/>
          <w:marTop w:val="0"/>
          <w:marBottom w:val="0"/>
          <w:divBdr>
            <w:top w:val="none" w:sz="0" w:space="0" w:color="auto"/>
            <w:left w:val="none" w:sz="0" w:space="0" w:color="auto"/>
            <w:bottom w:val="none" w:sz="0" w:space="0" w:color="auto"/>
            <w:right w:val="none" w:sz="0" w:space="0" w:color="auto"/>
          </w:divBdr>
        </w:div>
        <w:div w:id="700907990">
          <w:marLeft w:val="640"/>
          <w:marRight w:val="0"/>
          <w:marTop w:val="0"/>
          <w:marBottom w:val="0"/>
          <w:divBdr>
            <w:top w:val="none" w:sz="0" w:space="0" w:color="auto"/>
            <w:left w:val="none" w:sz="0" w:space="0" w:color="auto"/>
            <w:bottom w:val="none" w:sz="0" w:space="0" w:color="auto"/>
            <w:right w:val="none" w:sz="0" w:space="0" w:color="auto"/>
          </w:divBdr>
        </w:div>
        <w:div w:id="110903611">
          <w:marLeft w:val="640"/>
          <w:marRight w:val="0"/>
          <w:marTop w:val="0"/>
          <w:marBottom w:val="0"/>
          <w:divBdr>
            <w:top w:val="none" w:sz="0" w:space="0" w:color="auto"/>
            <w:left w:val="none" w:sz="0" w:space="0" w:color="auto"/>
            <w:bottom w:val="none" w:sz="0" w:space="0" w:color="auto"/>
            <w:right w:val="none" w:sz="0" w:space="0" w:color="auto"/>
          </w:divBdr>
        </w:div>
        <w:div w:id="1894385777">
          <w:marLeft w:val="640"/>
          <w:marRight w:val="0"/>
          <w:marTop w:val="0"/>
          <w:marBottom w:val="0"/>
          <w:divBdr>
            <w:top w:val="none" w:sz="0" w:space="0" w:color="auto"/>
            <w:left w:val="none" w:sz="0" w:space="0" w:color="auto"/>
            <w:bottom w:val="none" w:sz="0" w:space="0" w:color="auto"/>
            <w:right w:val="none" w:sz="0" w:space="0" w:color="auto"/>
          </w:divBdr>
        </w:div>
        <w:div w:id="1563756559">
          <w:marLeft w:val="640"/>
          <w:marRight w:val="0"/>
          <w:marTop w:val="0"/>
          <w:marBottom w:val="0"/>
          <w:divBdr>
            <w:top w:val="none" w:sz="0" w:space="0" w:color="auto"/>
            <w:left w:val="none" w:sz="0" w:space="0" w:color="auto"/>
            <w:bottom w:val="none" w:sz="0" w:space="0" w:color="auto"/>
            <w:right w:val="none" w:sz="0" w:space="0" w:color="auto"/>
          </w:divBdr>
        </w:div>
        <w:div w:id="668096107">
          <w:marLeft w:val="640"/>
          <w:marRight w:val="0"/>
          <w:marTop w:val="0"/>
          <w:marBottom w:val="0"/>
          <w:divBdr>
            <w:top w:val="none" w:sz="0" w:space="0" w:color="auto"/>
            <w:left w:val="none" w:sz="0" w:space="0" w:color="auto"/>
            <w:bottom w:val="none" w:sz="0" w:space="0" w:color="auto"/>
            <w:right w:val="none" w:sz="0" w:space="0" w:color="auto"/>
          </w:divBdr>
        </w:div>
        <w:div w:id="279646684">
          <w:marLeft w:val="640"/>
          <w:marRight w:val="0"/>
          <w:marTop w:val="0"/>
          <w:marBottom w:val="0"/>
          <w:divBdr>
            <w:top w:val="none" w:sz="0" w:space="0" w:color="auto"/>
            <w:left w:val="none" w:sz="0" w:space="0" w:color="auto"/>
            <w:bottom w:val="none" w:sz="0" w:space="0" w:color="auto"/>
            <w:right w:val="none" w:sz="0" w:space="0" w:color="auto"/>
          </w:divBdr>
        </w:div>
        <w:div w:id="246037202">
          <w:marLeft w:val="640"/>
          <w:marRight w:val="0"/>
          <w:marTop w:val="0"/>
          <w:marBottom w:val="0"/>
          <w:divBdr>
            <w:top w:val="none" w:sz="0" w:space="0" w:color="auto"/>
            <w:left w:val="none" w:sz="0" w:space="0" w:color="auto"/>
            <w:bottom w:val="none" w:sz="0" w:space="0" w:color="auto"/>
            <w:right w:val="none" w:sz="0" w:space="0" w:color="auto"/>
          </w:divBdr>
        </w:div>
        <w:div w:id="639384300">
          <w:marLeft w:val="640"/>
          <w:marRight w:val="0"/>
          <w:marTop w:val="0"/>
          <w:marBottom w:val="0"/>
          <w:divBdr>
            <w:top w:val="none" w:sz="0" w:space="0" w:color="auto"/>
            <w:left w:val="none" w:sz="0" w:space="0" w:color="auto"/>
            <w:bottom w:val="none" w:sz="0" w:space="0" w:color="auto"/>
            <w:right w:val="none" w:sz="0" w:space="0" w:color="auto"/>
          </w:divBdr>
        </w:div>
        <w:div w:id="1617564232">
          <w:marLeft w:val="640"/>
          <w:marRight w:val="0"/>
          <w:marTop w:val="0"/>
          <w:marBottom w:val="0"/>
          <w:divBdr>
            <w:top w:val="none" w:sz="0" w:space="0" w:color="auto"/>
            <w:left w:val="none" w:sz="0" w:space="0" w:color="auto"/>
            <w:bottom w:val="none" w:sz="0" w:space="0" w:color="auto"/>
            <w:right w:val="none" w:sz="0" w:space="0" w:color="auto"/>
          </w:divBdr>
        </w:div>
        <w:div w:id="1332022380">
          <w:marLeft w:val="640"/>
          <w:marRight w:val="0"/>
          <w:marTop w:val="0"/>
          <w:marBottom w:val="0"/>
          <w:divBdr>
            <w:top w:val="none" w:sz="0" w:space="0" w:color="auto"/>
            <w:left w:val="none" w:sz="0" w:space="0" w:color="auto"/>
            <w:bottom w:val="none" w:sz="0" w:space="0" w:color="auto"/>
            <w:right w:val="none" w:sz="0" w:space="0" w:color="auto"/>
          </w:divBdr>
        </w:div>
        <w:div w:id="462044434">
          <w:marLeft w:val="640"/>
          <w:marRight w:val="0"/>
          <w:marTop w:val="0"/>
          <w:marBottom w:val="0"/>
          <w:divBdr>
            <w:top w:val="none" w:sz="0" w:space="0" w:color="auto"/>
            <w:left w:val="none" w:sz="0" w:space="0" w:color="auto"/>
            <w:bottom w:val="none" w:sz="0" w:space="0" w:color="auto"/>
            <w:right w:val="none" w:sz="0" w:space="0" w:color="auto"/>
          </w:divBdr>
        </w:div>
        <w:div w:id="1004238775">
          <w:marLeft w:val="640"/>
          <w:marRight w:val="0"/>
          <w:marTop w:val="0"/>
          <w:marBottom w:val="0"/>
          <w:divBdr>
            <w:top w:val="none" w:sz="0" w:space="0" w:color="auto"/>
            <w:left w:val="none" w:sz="0" w:space="0" w:color="auto"/>
            <w:bottom w:val="none" w:sz="0" w:space="0" w:color="auto"/>
            <w:right w:val="none" w:sz="0" w:space="0" w:color="auto"/>
          </w:divBdr>
        </w:div>
        <w:div w:id="1588466077">
          <w:marLeft w:val="640"/>
          <w:marRight w:val="0"/>
          <w:marTop w:val="0"/>
          <w:marBottom w:val="0"/>
          <w:divBdr>
            <w:top w:val="none" w:sz="0" w:space="0" w:color="auto"/>
            <w:left w:val="none" w:sz="0" w:space="0" w:color="auto"/>
            <w:bottom w:val="none" w:sz="0" w:space="0" w:color="auto"/>
            <w:right w:val="none" w:sz="0" w:space="0" w:color="auto"/>
          </w:divBdr>
        </w:div>
        <w:div w:id="1063716024">
          <w:marLeft w:val="640"/>
          <w:marRight w:val="0"/>
          <w:marTop w:val="0"/>
          <w:marBottom w:val="0"/>
          <w:divBdr>
            <w:top w:val="none" w:sz="0" w:space="0" w:color="auto"/>
            <w:left w:val="none" w:sz="0" w:space="0" w:color="auto"/>
            <w:bottom w:val="none" w:sz="0" w:space="0" w:color="auto"/>
            <w:right w:val="none" w:sz="0" w:space="0" w:color="auto"/>
          </w:divBdr>
        </w:div>
        <w:div w:id="1358895437">
          <w:marLeft w:val="640"/>
          <w:marRight w:val="0"/>
          <w:marTop w:val="0"/>
          <w:marBottom w:val="0"/>
          <w:divBdr>
            <w:top w:val="none" w:sz="0" w:space="0" w:color="auto"/>
            <w:left w:val="none" w:sz="0" w:space="0" w:color="auto"/>
            <w:bottom w:val="none" w:sz="0" w:space="0" w:color="auto"/>
            <w:right w:val="none" w:sz="0" w:space="0" w:color="auto"/>
          </w:divBdr>
        </w:div>
        <w:div w:id="645092075">
          <w:marLeft w:val="640"/>
          <w:marRight w:val="0"/>
          <w:marTop w:val="0"/>
          <w:marBottom w:val="0"/>
          <w:divBdr>
            <w:top w:val="none" w:sz="0" w:space="0" w:color="auto"/>
            <w:left w:val="none" w:sz="0" w:space="0" w:color="auto"/>
            <w:bottom w:val="none" w:sz="0" w:space="0" w:color="auto"/>
            <w:right w:val="none" w:sz="0" w:space="0" w:color="auto"/>
          </w:divBdr>
        </w:div>
        <w:div w:id="1029573590">
          <w:marLeft w:val="640"/>
          <w:marRight w:val="0"/>
          <w:marTop w:val="0"/>
          <w:marBottom w:val="0"/>
          <w:divBdr>
            <w:top w:val="none" w:sz="0" w:space="0" w:color="auto"/>
            <w:left w:val="none" w:sz="0" w:space="0" w:color="auto"/>
            <w:bottom w:val="none" w:sz="0" w:space="0" w:color="auto"/>
            <w:right w:val="none" w:sz="0" w:space="0" w:color="auto"/>
          </w:divBdr>
        </w:div>
        <w:div w:id="1949003211">
          <w:marLeft w:val="640"/>
          <w:marRight w:val="0"/>
          <w:marTop w:val="0"/>
          <w:marBottom w:val="0"/>
          <w:divBdr>
            <w:top w:val="none" w:sz="0" w:space="0" w:color="auto"/>
            <w:left w:val="none" w:sz="0" w:space="0" w:color="auto"/>
            <w:bottom w:val="none" w:sz="0" w:space="0" w:color="auto"/>
            <w:right w:val="none" w:sz="0" w:space="0" w:color="auto"/>
          </w:divBdr>
        </w:div>
        <w:div w:id="2067489460">
          <w:marLeft w:val="640"/>
          <w:marRight w:val="0"/>
          <w:marTop w:val="0"/>
          <w:marBottom w:val="0"/>
          <w:divBdr>
            <w:top w:val="none" w:sz="0" w:space="0" w:color="auto"/>
            <w:left w:val="none" w:sz="0" w:space="0" w:color="auto"/>
            <w:bottom w:val="none" w:sz="0" w:space="0" w:color="auto"/>
            <w:right w:val="none" w:sz="0" w:space="0" w:color="auto"/>
          </w:divBdr>
        </w:div>
        <w:div w:id="1268850135">
          <w:marLeft w:val="640"/>
          <w:marRight w:val="0"/>
          <w:marTop w:val="0"/>
          <w:marBottom w:val="0"/>
          <w:divBdr>
            <w:top w:val="none" w:sz="0" w:space="0" w:color="auto"/>
            <w:left w:val="none" w:sz="0" w:space="0" w:color="auto"/>
            <w:bottom w:val="none" w:sz="0" w:space="0" w:color="auto"/>
            <w:right w:val="none" w:sz="0" w:space="0" w:color="auto"/>
          </w:divBdr>
        </w:div>
        <w:div w:id="1031345781">
          <w:marLeft w:val="640"/>
          <w:marRight w:val="0"/>
          <w:marTop w:val="0"/>
          <w:marBottom w:val="0"/>
          <w:divBdr>
            <w:top w:val="none" w:sz="0" w:space="0" w:color="auto"/>
            <w:left w:val="none" w:sz="0" w:space="0" w:color="auto"/>
            <w:bottom w:val="none" w:sz="0" w:space="0" w:color="auto"/>
            <w:right w:val="none" w:sz="0" w:space="0" w:color="auto"/>
          </w:divBdr>
        </w:div>
        <w:div w:id="432358706">
          <w:marLeft w:val="640"/>
          <w:marRight w:val="0"/>
          <w:marTop w:val="0"/>
          <w:marBottom w:val="0"/>
          <w:divBdr>
            <w:top w:val="none" w:sz="0" w:space="0" w:color="auto"/>
            <w:left w:val="none" w:sz="0" w:space="0" w:color="auto"/>
            <w:bottom w:val="none" w:sz="0" w:space="0" w:color="auto"/>
            <w:right w:val="none" w:sz="0" w:space="0" w:color="auto"/>
          </w:divBdr>
        </w:div>
        <w:div w:id="495653775">
          <w:marLeft w:val="640"/>
          <w:marRight w:val="0"/>
          <w:marTop w:val="0"/>
          <w:marBottom w:val="0"/>
          <w:divBdr>
            <w:top w:val="none" w:sz="0" w:space="0" w:color="auto"/>
            <w:left w:val="none" w:sz="0" w:space="0" w:color="auto"/>
            <w:bottom w:val="none" w:sz="0" w:space="0" w:color="auto"/>
            <w:right w:val="none" w:sz="0" w:space="0" w:color="auto"/>
          </w:divBdr>
        </w:div>
        <w:div w:id="1729842779">
          <w:marLeft w:val="640"/>
          <w:marRight w:val="0"/>
          <w:marTop w:val="0"/>
          <w:marBottom w:val="0"/>
          <w:divBdr>
            <w:top w:val="none" w:sz="0" w:space="0" w:color="auto"/>
            <w:left w:val="none" w:sz="0" w:space="0" w:color="auto"/>
            <w:bottom w:val="none" w:sz="0" w:space="0" w:color="auto"/>
            <w:right w:val="none" w:sz="0" w:space="0" w:color="auto"/>
          </w:divBdr>
        </w:div>
        <w:div w:id="909074160">
          <w:marLeft w:val="640"/>
          <w:marRight w:val="0"/>
          <w:marTop w:val="0"/>
          <w:marBottom w:val="0"/>
          <w:divBdr>
            <w:top w:val="none" w:sz="0" w:space="0" w:color="auto"/>
            <w:left w:val="none" w:sz="0" w:space="0" w:color="auto"/>
            <w:bottom w:val="none" w:sz="0" w:space="0" w:color="auto"/>
            <w:right w:val="none" w:sz="0" w:space="0" w:color="auto"/>
          </w:divBdr>
        </w:div>
        <w:div w:id="757674304">
          <w:marLeft w:val="640"/>
          <w:marRight w:val="0"/>
          <w:marTop w:val="0"/>
          <w:marBottom w:val="0"/>
          <w:divBdr>
            <w:top w:val="none" w:sz="0" w:space="0" w:color="auto"/>
            <w:left w:val="none" w:sz="0" w:space="0" w:color="auto"/>
            <w:bottom w:val="none" w:sz="0" w:space="0" w:color="auto"/>
            <w:right w:val="none" w:sz="0" w:space="0" w:color="auto"/>
          </w:divBdr>
        </w:div>
        <w:div w:id="1692954067">
          <w:marLeft w:val="640"/>
          <w:marRight w:val="0"/>
          <w:marTop w:val="0"/>
          <w:marBottom w:val="0"/>
          <w:divBdr>
            <w:top w:val="none" w:sz="0" w:space="0" w:color="auto"/>
            <w:left w:val="none" w:sz="0" w:space="0" w:color="auto"/>
            <w:bottom w:val="none" w:sz="0" w:space="0" w:color="auto"/>
            <w:right w:val="none" w:sz="0" w:space="0" w:color="auto"/>
          </w:divBdr>
        </w:div>
        <w:div w:id="254480255">
          <w:marLeft w:val="640"/>
          <w:marRight w:val="0"/>
          <w:marTop w:val="0"/>
          <w:marBottom w:val="0"/>
          <w:divBdr>
            <w:top w:val="none" w:sz="0" w:space="0" w:color="auto"/>
            <w:left w:val="none" w:sz="0" w:space="0" w:color="auto"/>
            <w:bottom w:val="none" w:sz="0" w:space="0" w:color="auto"/>
            <w:right w:val="none" w:sz="0" w:space="0" w:color="auto"/>
          </w:divBdr>
        </w:div>
        <w:div w:id="503282917">
          <w:marLeft w:val="640"/>
          <w:marRight w:val="0"/>
          <w:marTop w:val="0"/>
          <w:marBottom w:val="0"/>
          <w:divBdr>
            <w:top w:val="none" w:sz="0" w:space="0" w:color="auto"/>
            <w:left w:val="none" w:sz="0" w:space="0" w:color="auto"/>
            <w:bottom w:val="none" w:sz="0" w:space="0" w:color="auto"/>
            <w:right w:val="none" w:sz="0" w:space="0" w:color="auto"/>
          </w:divBdr>
        </w:div>
        <w:div w:id="639186664">
          <w:marLeft w:val="640"/>
          <w:marRight w:val="0"/>
          <w:marTop w:val="0"/>
          <w:marBottom w:val="0"/>
          <w:divBdr>
            <w:top w:val="none" w:sz="0" w:space="0" w:color="auto"/>
            <w:left w:val="none" w:sz="0" w:space="0" w:color="auto"/>
            <w:bottom w:val="none" w:sz="0" w:space="0" w:color="auto"/>
            <w:right w:val="none" w:sz="0" w:space="0" w:color="auto"/>
          </w:divBdr>
        </w:div>
        <w:div w:id="980966813">
          <w:marLeft w:val="640"/>
          <w:marRight w:val="0"/>
          <w:marTop w:val="0"/>
          <w:marBottom w:val="0"/>
          <w:divBdr>
            <w:top w:val="none" w:sz="0" w:space="0" w:color="auto"/>
            <w:left w:val="none" w:sz="0" w:space="0" w:color="auto"/>
            <w:bottom w:val="none" w:sz="0" w:space="0" w:color="auto"/>
            <w:right w:val="none" w:sz="0" w:space="0" w:color="auto"/>
          </w:divBdr>
        </w:div>
        <w:div w:id="1577326774">
          <w:marLeft w:val="640"/>
          <w:marRight w:val="0"/>
          <w:marTop w:val="0"/>
          <w:marBottom w:val="0"/>
          <w:divBdr>
            <w:top w:val="none" w:sz="0" w:space="0" w:color="auto"/>
            <w:left w:val="none" w:sz="0" w:space="0" w:color="auto"/>
            <w:bottom w:val="none" w:sz="0" w:space="0" w:color="auto"/>
            <w:right w:val="none" w:sz="0" w:space="0" w:color="auto"/>
          </w:divBdr>
        </w:div>
        <w:div w:id="1309432145">
          <w:marLeft w:val="640"/>
          <w:marRight w:val="0"/>
          <w:marTop w:val="0"/>
          <w:marBottom w:val="0"/>
          <w:divBdr>
            <w:top w:val="none" w:sz="0" w:space="0" w:color="auto"/>
            <w:left w:val="none" w:sz="0" w:space="0" w:color="auto"/>
            <w:bottom w:val="none" w:sz="0" w:space="0" w:color="auto"/>
            <w:right w:val="none" w:sz="0" w:space="0" w:color="auto"/>
          </w:divBdr>
        </w:div>
        <w:div w:id="2087729864">
          <w:marLeft w:val="640"/>
          <w:marRight w:val="0"/>
          <w:marTop w:val="0"/>
          <w:marBottom w:val="0"/>
          <w:divBdr>
            <w:top w:val="none" w:sz="0" w:space="0" w:color="auto"/>
            <w:left w:val="none" w:sz="0" w:space="0" w:color="auto"/>
            <w:bottom w:val="none" w:sz="0" w:space="0" w:color="auto"/>
            <w:right w:val="none" w:sz="0" w:space="0" w:color="auto"/>
          </w:divBdr>
        </w:div>
        <w:div w:id="20133676">
          <w:marLeft w:val="640"/>
          <w:marRight w:val="0"/>
          <w:marTop w:val="0"/>
          <w:marBottom w:val="0"/>
          <w:divBdr>
            <w:top w:val="none" w:sz="0" w:space="0" w:color="auto"/>
            <w:left w:val="none" w:sz="0" w:space="0" w:color="auto"/>
            <w:bottom w:val="none" w:sz="0" w:space="0" w:color="auto"/>
            <w:right w:val="none" w:sz="0" w:space="0" w:color="auto"/>
          </w:divBdr>
        </w:div>
        <w:div w:id="1075587514">
          <w:marLeft w:val="640"/>
          <w:marRight w:val="0"/>
          <w:marTop w:val="0"/>
          <w:marBottom w:val="0"/>
          <w:divBdr>
            <w:top w:val="none" w:sz="0" w:space="0" w:color="auto"/>
            <w:left w:val="none" w:sz="0" w:space="0" w:color="auto"/>
            <w:bottom w:val="none" w:sz="0" w:space="0" w:color="auto"/>
            <w:right w:val="none" w:sz="0" w:space="0" w:color="auto"/>
          </w:divBdr>
        </w:div>
        <w:div w:id="918559746">
          <w:marLeft w:val="640"/>
          <w:marRight w:val="0"/>
          <w:marTop w:val="0"/>
          <w:marBottom w:val="0"/>
          <w:divBdr>
            <w:top w:val="none" w:sz="0" w:space="0" w:color="auto"/>
            <w:left w:val="none" w:sz="0" w:space="0" w:color="auto"/>
            <w:bottom w:val="none" w:sz="0" w:space="0" w:color="auto"/>
            <w:right w:val="none" w:sz="0" w:space="0" w:color="auto"/>
          </w:divBdr>
        </w:div>
        <w:div w:id="1757551861">
          <w:marLeft w:val="640"/>
          <w:marRight w:val="0"/>
          <w:marTop w:val="0"/>
          <w:marBottom w:val="0"/>
          <w:divBdr>
            <w:top w:val="none" w:sz="0" w:space="0" w:color="auto"/>
            <w:left w:val="none" w:sz="0" w:space="0" w:color="auto"/>
            <w:bottom w:val="none" w:sz="0" w:space="0" w:color="auto"/>
            <w:right w:val="none" w:sz="0" w:space="0" w:color="auto"/>
          </w:divBdr>
        </w:div>
        <w:div w:id="1847094704">
          <w:marLeft w:val="640"/>
          <w:marRight w:val="0"/>
          <w:marTop w:val="0"/>
          <w:marBottom w:val="0"/>
          <w:divBdr>
            <w:top w:val="none" w:sz="0" w:space="0" w:color="auto"/>
            <w:left w:val="none" w:sz="0" w:space="0" w:color="auto"/>
            <w:bottom w:val="none" w:sz="0" w:space="0" w:color="auto"/>
            <w:right w:val="none" w:sz="0" w:space="0" w:color="auto"/>
          </w:divBdr>
        </w:div>
        <w:div w:id="456803719">
          <w:marLeft w:val="640"/>
          <w:marRight w:val="0"/>
          <w:marTop w:val="0"/>
          <w:marBottom w:val="0"/>
          <w:divBdr>
            <w:top w:val="none" w:sz="0" w:space="0" w:color="auto"/>
            <w:left w:val="none" w:sz="0" w:space="0" w:color="auto"/>
            <w:bottom w:val="none" w:sz="0" w:space="0" w:color="auto"/>
            <w:right w:val="none" w:sz="0" w:space="0" w:color="auto"/>
          </w:divBdr>
        </w:div>
        <w:div w:id="2031904932">
          <w:marLeft w:val="640"/>
          <w:marRight w:val="0"/>
          <w:marTop w:val="0"/>
          <w:marBottom w:val="0"/>
          <w:divBdr>
            <w:top w:val="none" w:sz="0" w:space="0" w:color="auto"/>
            <w:left w:val="none" w:sz="0" w:space="0" w:color="auto"/>
            <w:bottom w:val="none" w:sz="0" w:space="0" w:color="auto"/>
            <w:right w:val="none" w:sz="0" w:space="0" w:color="auto"/>
          </w:divBdr>
        </w:div>
        <w:div w:id="1119227032">
          <w:marLeft w:val="640"/>
          <w:marRight w:val="0"/>
          <w:marTop w:val="0"/>
          <w:marBottom w:val="0"/>
          <w:divBdr>
            <w:top w:val="none" w:sz="0" w:space="0" w:color="auto"/>
            <w:left w:val="none" w:sz="0" w:space="0" w:color="auto"/>
            <w:bottom w:val="none" w:sz="0" w:space="0" w:color="auto"/>
            <w:right w:val="none" w:sz="0" w:space="0" w:color="auto"/>
          </w:divBdr>
        </w:div>
        <w:div w:id="1885827189">
          <w:marLeft w:val="640"/>
          <w:marRight w:val="0"/>
          <w:marTop w:val="0"/>
          <w:marBottom w:val="0"/>
          <w:divBdr>
            <w:top w:val="none" w:sz="0" w:space="0" w:color="auto"/>
            <w:left w:val="none" w:sz="0" w:space="0" w:color="auto"/>
            <w:bottom w:val="none" w:sz="0" w:space="0" w:color="auto"/>
            <w:right w:val="none" w:sz="0" w:space="0" w:color="auto"/>
          </w:divBdr>
        </w:div>
        <w:div w:id="447699371">
          <w:marLeft w:val="640"/>
          <w:marRight w:val="0"/>
          <w:marTop w:val="0"/>
          <w:marBottom w:val="0"/>
          <w:divBdr>
            <w:top w:val="none" w:sz="0" w:space="0" w:color="auto"/>
            <w:left w:val="none" w:sz="0" w:space="0" w:color="auto"/>
            <w:bottom w:val="none" w:sz="0" w:space="0" w:color="auto"/>
            <w:right w:val="none" w:sz="0" w:space="0" w:color="auto"/>
          </w:divBdr>
        </w:div>
        <w:div w:id="1028146173">
          <w:marLeft w:val="640"/>
          <w:marRight w:val="0"/>
          <w:marTop w:val="0"/>
          <w:marBottom w:val="0"/>
          <w:divBdr>
            <w:top w:val="none" w:sz="0" w:space="0" w:color="auto"/>
            <w:left w:val="none" w:sz="0" w:space="0" w:color="auto"/>
            <w:bottom w:val="none" w:sz="0" w:space="0" w:color="auto"/>
            <w:right w:val="none" w:sz="0" w:space="0" w:color="auto"/>
          </w:divBdr>
        </w:div>
        <w:div w:id="626199864">
          <w:marLeft w:val="640"/>
          <w:marRight w:val="0"/>
          <w:marTop w:val="0"/>
          <w:marBottom w:val="0"/>
          <w:divBdr>
            <w:top w:val="none" w:sz="0" w:space="0" w:color="auto"/>
            <w:left w:val="none" w:sz="0" w:space="0" w:color="auto"/>
            <w:bottom w:val="none" w:sz="0" w:space="0" w:color="auto"/>
            <w:right w:val="none" w:sz="0" w:space="0" w:color="auto"/>
          </w:divBdr>
        </w:div>
        <w:div w:id="1588541521">
          <w:marLeft w:val="640"/>
          <w:marRight w:val="0"/>
          <w:marTop w:val="0"/>
          <w:marBottom w:val="0"/>
          <w:divBdr>
            <w:top w:val="none" w:sz="0" w:space="0" w:color="auto"/>
            <w:left w:val="none" w:sz="0" w:space="0" w:color="auto"/>
            <w:bottom w:val="none" w:sz="0" w:space="0" w:color="auto"/>
            <w:right w:val="none" w:sz="0" w:space="0" w:color="auto"/>
          </w:divBdr>
        </w:div>
        <w:div w:id="459416737">
          <w:marLeft w:val="640"/>
          <w:marRight w:val="0"/>
          <w:marTop w:val="0"/>
          <w:marBottom w:val="0"/>
          <w:divBdr>
            <w:top w:val="none" w:sz="0" w:space="0" w:color="auto"/>
            <w:left w:val="none" w:sz="0" w:space="0" w:color="auto"/>
            <w:bottom w:val="none" w:sz="0" w:space="0" w:color="auto"/>
            <w:right w:val="none" w:sz="0" w:space="0" w:color="auto"/>
          </w:divBdr>
        </w:div>
        <w:div w:id="1646427601">
          <w:marLeft w:val="640"/>
          <w:marRight w:val="0"/>
          <w:marTop w:val="0"/>
          <w:marBottom w:val="0"/>
          <w:divBdr>
            <w:top w:val="none" w:sz="0" w:space="0" w:color="auto"/>
            <w:left w:val="none" w:sz="0" w:space="0" w:color="auto"/>
            <w:bottom w:val="none" w:sz="0" w:space="0" w:color="auto"/>
            <w:right w:val="none" w:sz="0" w:space="0" w:color="auto"/>
          </w:divBdr>
        </w:div>
        <w:div w:id="1744718426">
          <w:marLeft w:val="640"/>
          <w:marRight w:val="0"/>
          <w:marTop w:val="0"/>
          <w:marBottom w:val="0"/>
          <w:divBdr>
            <w:top w:val="none" w:sz="0" w:space="0" w:color="auto"/>
            <w:left w:val="none" w:sz="0" w:space="0" w:color="auto"/>
            <w:bottom w:val="none" w:sz="0" w:space="0" w:color="auto"/>
            <w:right w:val="none" w:sz="0" w:space="0" w:color="auto"/>
          </w:divBdr>
        </w:div>
        <w:div w:id="1133793168">
          <w:marLeft w:val="640"/>
          <w:marRight w:val="0"/>
          <w:marTop w:val="0"/>
          <w:marBottom w:val="0"/>
          <w:divBdr>
            <w:top w:val="none" w:sz="0" w:space="0" w:color="auto"/>
            <w:left w:val="none" w:sz="0" w:space="0" w:color="auto"/>
            <w:bottom w:val="none" w:sz="0" w:space="0" w:color="auto"/>
            <w:right w:val="none" w:sz="0" w:space="0" w:color="auto"/>
          </w:divBdr>
        </w:div>
        <w:div w:id="773090901">
          <w:marLeft w:val="640"/>
          <w:marRight w:val="0"/>
          <w:marTop w:val="0"/>
          <w:marBottom w:val="0"/>
          <w:divBdr>
            <w:top w:val="none" w:sz="0" w:space="0" w:color="auto"/>
            <w:left w:val="none" w:sz="0" w:space="0" w:color="auto"/>
            <w:bottom w:val="none" w:sz="0" w:space="0" w:color="auto"/>
            <w:right w:val="none" w:sz="0" w:space="0" w:color="auto"/>
          </w:divBdr>
        </w:div>
        <w:div w:id="1979142254">
          <w:marLeft w:val="640"/>
          <w:marRight w:val="0"/>
          <w:marTop w:val="0"/>
          <w:marBottom w:val="0"/>
          <w:divBdr>
            <w:top w:val="none" w:sz="0" w:space="0" w:color="auto"/>
            <w:left w:val="none" w:sz="0" w:space="0" w:color="auto"/>
            <w:bottom w:val="none" w:sz="0" w:space="0" w:color="auto"/>
            <w:right w:val="none" w:sz="0" w:space="0" w:color="auto"/>
          </w:divBdr>
        </w:div>
        <w:div w:id="457182611">
          <w:marLeft w:val="640"/>
          <w:marRight w:val="0"/>
          <w:marTop w:val="0"/>
          <w:marBottom w:val="0"/>
          <w:divBdr>
            <w:top w:val="none" w:sz="0" w:space="0" w:color="auto"/>
            <w:left w:val="none" w:sz="0" w:space="0" w:color="auto"/>
            <w:bottom w:val="none" w:sz="0" w:space="0" w:color="auto"/>
            <w:right w:val="none" w:sz="0" w:space="0" w:color="auto"/>
          </w:divBdr>
        </w:div>
        <w:div w:id="789202716">
          <w:marLeft w:val="640"/>
          <w:marRight w:val="0"/>
          <w:marTop w:val="0"/>
          <w:marBottom w:val="0"/>
          <w:divBdr>
            <w:top w:val="none" w:sz="0" w:space="0" w:color="auto"/>
            <w:left w:val="none" w:sz="0" w:space="0" w:color="auto"/>
            <w:bottom w:val="none" w:sz="0" w:space="0" w:color="auto"/>
            <w:right w:val="none" w:sz="0" w:space="0" w:color="auto"/>
          </w:divBdr>
        </w:div>
        <w:div w:id="616835388">
          <w:marLeft w:val="640"/>
          <w:marRight w:val="0"/>
          <w:marTop w:val="0"/>
          <w:marBottom w:val="0"/>
          <w:divBdr>
            <w:top w:val="none" w:sz="0" w:space="0" w:color="auto"/>
            <w:left w:val="none" w:sz="0" w:space="0" w:color="auto"/>
            <w:bottom w:val="none" w:sz="0" w:space="0" w:color="auto"/>
            <w:right w:val="none" w:sz="0" w:space="0" w:color="auto"/>
          </w:divBdr>
        </w:div>
        <w:div w:id="1790783671">
          <w:marLeft w:val="640"/>
          <w:marRight w:val="0"/>
          <w:marTop w:val="0"/>
          <w:marBottom w:val="0"/>
          <w:divBdr>
            <w:top w:val="none" w:sz="0" w:space="0" w:color="auto"/>
            <w:left w:val="none" w:sz="0" w:space="0" w:color="auto"/>
            <w:bottom w:val="none" w:sz="0" w:space="0" w:color="auto"/>
            <w:right w:val="none" w:sz="0" w:space="0" w:color="auto"/>
          </w:divBdr>
        </w:div>
        <w:div w:id="1984234663">
          <w:marLeft w:val="640"/>
          <w:marRight w:val="0"/>
          <w:marTop w:val="0"/>
          <w:marBottom w:val="0"/>
          <w:divBdr>
            <w:top w:val="none" w:sz="0" w:space="0" w:color="auto"/>
            <w:left w:val="none" w:sz="0" w:space="0" w:color="auto"/>
            <w:bottom w:val="none" w:sz="0" w:space="0" w:color="auto"/>
            <w:right w:val="none" w:sz="0" w:space="0" w:color="auto"/>
          </w:divBdr>
        </w:div>
        <w:div w:id="1508639930">
          <w:marLeft w:val="640"/>
          <w:marRight w:val="0"/>
          <w:marTop w:val="0"/>
          <w:marBottom w:val="0"/>
          <w:divBdr>
            <w:top w:val="none" w:sz="0" w:space="0" w:color="auto"/>
            <w:left w:val="none" w:sz="0" w:space="0" w:color="auto"/>
            <w:bottom w:val="none" w:sz="0" w:space="0" w:color="auto"/>
            <w:right w:val="none" w:sz="0" w:space="0" w:color="auto"/>
          </w:divBdr>
        </w:div>
        <w:div w:id="1862696212">
          <w:marLeft w:val="640"/>
          <w:marRight w:val="0"/>
          <w:marTop w:val="0"/>
          <w:marBottom w:val="0"/>
          <w:divBdr>
            <w:top w:val="none" w:sz="0" w:space="0" w:color="auto"/>
            <w:left w:val="none" w:sz="0" w:space="0" w:color="auto"/>
            <w:bottom w:val="none" w:sz="0" w:space="0" w:color="auto"/>
            <w:right w:val="none" w:sz="0" w:space="0" w:color="auto"/>
          </w:divBdr>
        </w:div>
        <w:div w:id="942107311">
          <w:marLeft w:val="640"/>
          <w:marRight w:val="0"/>
          <w:marTop w:val="0"/>
          <w:marBottom w:val="0"/>
          <w:divBdr>
            <w:top w:val="none" w:sz="0" w:space="0" w:color="auto"/>
            <w:left w:val="none" w:sz="0" w:space="0" w:color="auto"/>
            <w:bottom w:val="none" w:sz="0" w:space="0" w:color="auto"/>
            <w:right w:val="none" w:sz="0" w:space="0" w:color="auto"/>
          </w:divBdr>
        </w:div>
        <w:div w:id="307053014">
          <w:marLeft w:val="640"/>
          <w:marRight w:val="0"/>
          <w:marTop w:val="0"/>
          <w:marBottom w:val="0"/>
          <w:divBdr>
            <w:top w:val="none" w:sz="0" w:space="0" w:color="auto"/>
            <w:left w:val="none" w:sz="0" w:space="0" w:color="auto"/>
            <w:bottom w:val="none" w:sz="0" w:space="0" w:color="auto"/>
            <w:right w:val="none" w:sz="0" w:space="0" w:color="auto"/>
          </w:divBdr>
        </w:div>
        <w:div w:id="1622953937">
          <w:marLeft w:val="640"/>
          <w:marRight w:val="0"/>
          <w:marTop w:val="0"/>
          <w:marBottom w:val="0"/>
          <w:divBdr>
            <w:top w:val="none" w:sz="0" w:space="0" w:color="auto"/>
            <w:left w:val="none" w:sz="0" w:space="0" w:color="auto"/>
            <w:bottom w:val="none" w:sz="0" w:space="0" w:color="auto"/>
            <w:right w:val="none" w:sz="0" w:space="0" w:color="auto"/>
          </w:divBdr>
        </w:div>
        <w:div w:id="1378890693">
          <w:marLeft w:val="640"/>
          <w:marRight w:val="0"/>
          <w:marTop w:val="0"/>
          <w:marBottom w:val="0"/>
          <w:divBdr>
            <w:top w:val="none" w:sz="0" w:space="0" w:color="auto"/>
            <w:left w:val="none" w:sz="0" w:space="0" w:color="auto"/>
            <w:bottom w:val="none" w:sz="0" w:space="0" w:color="auto"/>
            <w:right w:val="none" w:sz="0" w:space="0" w:color="auto"/>
          </w:divBdr>
        </w:div>
        <w:div w:id="273025467">
          <w:marLeft w:val="640"/>
          <w:marRight w:val="0"/>
          <w:marTop w:val="0"/>
          <w:marBottom w:val="0"/>
          <w:divBdr>
            <w:top w:val="none" w:sz="0" w:space="0" w:color="auto"/>
            <w:left w:val="none" w:sz="0" w:space="0" w:color="auto"/>
            <w:bottom w:val="none" w:sz="0" w:space="0" w:color="auto"/>
            <w:right w:val="none" w:sz="0" w:space="0" w:color="auto"/>
          </w:divBdr>
        </w:div>
        <w:div w:id="2009745185">
          <w:marLeft w:val="640"/>
          <w:marRight w:val="0"/>
          <w:marTop w:val="0"/>
          <w:marBottom w:val="0"/>
          <w:divBdr>
            <w:top w:val="none" w:sz="0" w:space="0" w:color="auto"/>
            <w:left w:val="none" w:sz="0" w:space="0" w:color="auto"/>
            <w:bottom w:val="none" w:sz="0" w:space="0" w:color="auto"/>
            <w:right w:val="none" w:sz="0" w:space="0" w:color="auto"/>
          </w:divBdr>
        </w:div>
        <w:div w:id="1491140943">
          <w:marLeft w:val="640"/>
          <w:marRight w:val="0"/>
          <w:marTop w:val="0"/>
          <w:marBottom w:val="0"/>
          <w:divBdr>
            <w:top w:val="none" w:sz="0" w:space="0" w:color="auto"/>
            <w:left w:val="none" w:sz="0" w:space="0" w:color="auto"/>
            <w:bottom w:val="none" w:sz="0" w:space="0" w:color="auto"/>
            <w:right w:val="none" w:sz="0" w:space="0" w:color="auto"/>
          </w:divBdr>
        </w:div>
        <w:div w:id="1020547746">
          <w:marLeft w:val="640"/>
          <w:marRight w:val="0"/>
          <w:marTop w:val="0"/>
          <w:marBottom w:val="0"/>
          <w:divBdr>
            <w:top w:val="none" w:sz="0" w:space="0" w:color="auto"/>
            <w:left w:val="none" w:sz="0" w:space="0" w:color="auto"/>
            <w:bottom w:val="none" w:sz="0" w:space="0" w:color="auto"/>
            <w:right w:val="none" w:sz="0" w:space="0" w:color="auto"/>
          </w:divBdr>
        </w:div>
        <w:div w:id="1443378943">
          <w:marLeft w:val="640"/>
          <w:marRight w:val="0"/>
          <w:marTop w:val="0"/>
          <w:marBottom w:val="0"/>
          <w:divBdr>
            <w:top w:val="none" w:sz="0" w:space="0" w:color="auto"/>
            <w:left w:val="none" w:sz="0" w:space="0" w:color="auto"/>
            <w:bottom w:val="none" w:sz="0" w:space="0" w:color="auto"/>
            <w:right w:val="none" w:sz="0" w:space="0" w:color="auto"/>
          </w:divBdr>
        </w:div>
        <w:div w:id="1951351041">
          <w:marLeft w:val="640"/>
          <w:marRight w:val="0"/>
          <w:marTop w:val="0"/>
          <w:marBottom w:val="0"/>
          <w:divBdr>
            <w:top w:val="none" w:sz="0" w:space="0" w:color="auto"/>
            <w:left w:val="none" w:sz="0" w:space="0" w:color="auto"/>
            <w:bottom w:val="none" w:sz="0" w:space="0" w:color="auto"/>
            <w:right w:val="none" w:sz="0" w:space="0" w:color="auto"/>
          </w:divBdr>
        </w:div>
        <w:div w:id="779572179">
          <w:marLeft w:val="640"/>
          <w:marRight w:val="0"/>
          <w:marTop w:val="0"/>
          <w:marBottom w:val="0"/>
          <w:divBdr>
            <w:top w:val="none" w:sz="0" w:space="0" w:color="auto"/>
            <w:left w:val="none" w:sz="0" w:space="0" w:color="auto"/>
            <w:bottom w:val="none" w:sz="0" w:space="0" w:color="auto"/>
            <w:right w:val="none" w:sz="0" w:space="0" w:color="auto"/>
          </w:divBdr>
        </w:div>
        <w:div w:id="2021813890">
          <w:marLeft w:val="640"/>
          <w:marRight w:val="0"/>
          <w:marTop w:val="0"/>
          <w:marBottom w:val="0"/>
          <w:divBdr>
            <w:top w:val="none" w:sz="0" w:space="0" w:color="auto"/>
            <w:left w:val="none" w:sz="0" w:space="0" w:color="auto"/>
            <w:bottom w:val="none" w:sz="0" w:space="0" w:color="auto"/>
            <w:right w:val="none" w:sz="0" w:space="0" w:color="auto"/>
          </w:divBdr>
        </w:div>
        <w:div w:id="865408947">
          <w:marLeft w:val="640"/>
          <w:marRight w:val="0"/>
          <w:marTop w:val="0"/>
          <w:marBottom w:val="0"/>
          <w:divBdr>
            <w:top w:val="none" w:sz="0" w:space="0" w:color="auto"/>
            <w:left w:val="none" w:sz="0" w:space="0" w:color="auto"/>
            <w:bottom w:val="none" w:sz="0" w:space="0" w:color="auto"/>
            <w:right w:val="none" w:sz="0" w:space="0" w:color="auto"/>
          </w:divBdr>
        </w:div>
        <w:div w:id="535045674">
          <w:marLeft w:val="640"/>
          <w:marRight w:val="0"/>
          <w:marTop w:val="0"/>
          <w:marBottom w:val="0"/>
          <w:divBdr>
            <w:top w:val="none" w:sz="0" w:space="0" w:color="auto"/>
            <w:left w:val="none" w:sz="0" w:space="0" w:color="auto"/>
            <w:bottom w:val="none" w:sz="0" w:space="0" w:color="auto"/>
            <w:right w:val="none" w:sz="0" w:space="0" w:color="auto"/>
          </w:divBdr>
        </w:div>
        <w:div w:id="42412949">
          <w:marLeft w:val="640"/>
          <w:marRight w:val="0"/>
          <w:marTop w:val="0"/>
          <w:marBottom w:val="0"/>
          <w:divBdr>
            <w:top w:val="none" w:sz="0" w:space="0" w:color="auto"/>
            <w:left w:val="none" w:sz="0" w:space="0" w:color="auto"/>
            <w:bottom w:val="none" w:sz="0" w:space="0" w:color="auto"/>
            <w:right w:val="none" w:sz="0" w:space="0" w:color="auto"/>
          </w:divBdr>
        </w:div>
        <w:div w:id="224417350">
          <w:marLeft w:val="640"/>
          <w:marRight w:val="0"/>
          <w:marTop w:val="0"/>
          <w:marBottom w:val="0"/>
          <w:divBdr>
            <w:top w:val="none" w:sz="0" w:space="0" w:color="auto"/>
            <w:left w:val="none" w:sz="0" w:space="0" w:color="auto"/>
            <w:bottom w:val="none" w:sz="0" w:space="0" w:color="auto"/>
            <w:right w:val="none" w:sz="0" w:space="0" w:color="auto"/>
          </w:divBdr>
        </w:div>
        <w:div w:id="1197933216">
          <w:marLeft w:val="640"/>
          <w:marRight w:val="0"/>
          <w:marTop w:val="0"/>
          <w:marBottom w:val="0"/>
          <w:divBdr>
            <w:top w:val="none" w:sz="0" w:space="0" w:color="auto"/>
            <w:left w:val="none" w:sz="0" w:space="0" w:color="auto"/>
            <w:bottom w:val="none" w:sz="0" w:space="0" w:color="auto"/>
            <w:right w:val="none" w:sz="0" w:space="0" w:color="auto"/>
          </w:divBdr>
        </w:div>
        <w:div w:id="877399104">
          <w:marLeft w:val="640"/>
          <w:marRight w:val="0"/>
          <w:marTop w:val="0"/>
          <w:marBottom w:val="0"/>
          <w:divBdr>
            <w:top w:val="none" w:sz="0" w:space="0" w:color="auto"/>
            <w:left w:val="none" w:sz="0" w:space="0" w:color="auto"/>
            <w:bottom w:val="none" w:sz="0" w:space="0" w:color="auto"/>
            <w:right w:val="none" w:sz="0" w:space="0" w:color="auto"/>
          </w:divBdr>
        </w:div>
        <w:div w:id="174879673">
          <w:marLeft w:val="640"/>
          <w:marRight w:val="0"/>
          <w:marTop w:val="0"/>
          <w:marBottom w:val="0"/>
          <w:divBdr>
            <w:top w:val="none" w:sz="0" w:space="0" w:color="auto"/>
            <w:left w:val="none" w:sz="0" w:space="0" w:color="auto"/>
            <w:bottom w:val="none" w:sz="0" w:space="0" w:color="auto"/>
            <w:right w:val="none" w:sz="0" w:space="0" w:color="auto"/>
          </w:divBdr>
        </w:div>
        <w:div w:id="1557355583">
          <w:marLeft w:val="640"/>
          <w:marRight w:val="0"/>
          <w:marTop w:val="0"/>
          <w:marBottom w:val="0"/>
          <w:divBdr>
            <w:top w:val="none" w:sz="0" w:space="0" w:color="auto"/>
            <w:left w:val="none" w:sz="0" w:space="0" w:color="auto"/>
            <w:bottom w:val="none" w:sz="0" w:space="0" w:color="auto"/>
            <w:right w:val="none" w:sz="0" w:space="0" w:color="auto"/>
          </w:divBdr>
        </w:div>
        <w:div w:id="758218579">
          <w:marLeft w:val="640"/>
          <w:marRight w:val="0"/>
          <w:marTop w:val="0"/>
          <w:marBottom w:val="0"/>
          <w:divBdr>
            <w:top w:val="none" w:sz="0" w:space="0" w:color="auto"/>
            <w:left w:val="none" w:sz="0" w:space="0" w:color="auto"/>
            <w:bottom w:val="none" w:sz="0" w:space="0" w:color="auto"/>
            <w:right w:val="none" w:sz="0" w:space="0" w:color="auto"/>
          </w:divBdr>
        </w:div>
        <w:div w:id="204875107">
          <w:marLeft w:val="640"/>
          <w:marRight w:val="0"/>
          <w:marTop w:val="0"/>
          <w:marBottom w:val="0"/>
          <w:divBdr>
            <w:top w:val="none" w:sz="0" w:space="0" w:color="auto"/>
            <w:left w:val="none" w:sz="0" w:space="0" w:color="auto"/>
            <w:bottom w:val="none" w:sz="0" w:space="0" w:color="auto"/>
            <w:right w:val="none" w:sz="0" w:space="0" w:color="auto"/>
          </w:divBdr>
        </w:div>
        <w:div w:id="1824467224">
          <w:marLeft w:val="640"/>
          <w:marRight w:val="0"/>
          <w:marTop w:val="0"/>
          <w:marBottom w:val="0"/>
          <w:divBdr>
            <w:top w:val="none" w:sz="0" w:space="0" w:color="auto"/>
            <w:left w:val="none" w:sz="0" w:space="0" w:color="auto"/>
            <w:bottom w:val="none" w:sz="0" w:space="0" w:color="auto"/>
            <w:right w:val="none" w:sz="0" w:space="0" w:color="auto"/>
          </w:divBdr>
        </w:div>
        <w:div w:id="1964723228">
          <w:marLeft w:val="640"/>
          <w:marRight w:val="0"/>
          <w:marTop w:val="0"/>
          <w:marBottom w:val="0"/>
          <w:divBdr>
            <w:top w:val="none" w:sz="0" w:space="0" w:color="auto"/>
            <w:left w:val="none" w:sz="0" w:space="0" w:color="auto"/>
            <w:bottom w:val="none" w:sz="0" w:space="0" w:color="auto"/>
            <w:right w:val="none" w:sz="0" w:space="0" w:color="auto"/>
          </w:divBdr>
        </w:div>
        <w:div w:id="657424202">
          <w:marLeft w:val="640"/>
          <w:marRight w:val="0"/>
          <w:marTop w:val="0"/>
          <w:marBottom w:val="0"/>
          <w:divBdr>
            <w:top w:val="none" w:sz="0" w:space="0" w:color="auto"/>
            <w:left w:val="none" w:sz="0" w:space="0" w:color="auto"/>
            <w:bottom w:val="none" w:sz="0" w:space="0" w:color="auto"/>
            <w:right w:val="none" w:sz="0" w:space="0" w:color="auto"/>
          </w:divBdr>
        </w:div>
        <w:div w:id="1731266761">
          <w:marLeft w:val="640"/>
          <w:marRight w:val="0"/>
          <w:marTop w:val="0"/>
          <w:marBottom w:val="0"/>
          <w:divBdr>
            <w:top w:val="none" w:sz="0" w:space="0" w:color="auto"/>
            <w:left w:val="none" w:sz="0" w:space="0" w:color="auto"/>
            <w:bottom w:val="none" w:sz="0" w:space="0" w:color="auto"/>
            <w:right w:val="none" w:sz="0" w:space="0" w:color="auto"/>
          </w:divBdr>
        </w:div>
        <w:div w:id="377709364">
          <w:marLeft w:val="640"/>
          <w:marRight w:val="0"/>
          <w:marTop w:val="0"/>
          <w:marBottom w:val="0"/>
          <w:divBdr>
            <w:top w:val="none" w:sz="0" w:space="0" w:color="auto"/>
            <w:left w:val="none" w:sz="0" w:space="0" w:color="auto"/>
            <w:bottom w:val="none" w:sz="0" w:space="0" w:color="auto"/>
            <w:right w:val="none" w:sz="0" w:space="0" w:color="auto"/>
          </w:divBdr>
        </w:div>
        <w:div w:id="207185598">
          <w:marLeft w:val="640"/>
          <w:marRight w:val="0"/>
          <w:marTop w:val="0"/>
          <w:marBottom w:val="0"/>
          <w:divBdr>
            <w:top w:val="none" w:sz="0" w:space="0" w:color="auto"/>
            <w:left w:val="none" w:sz="0" w:space="0" w:color="auto"/>
            <w:bottom w:val="none" w:sz="0" w:space="0" w:color="auto"/>
            <w:right w:val="none" w:sz="0" w:space="0" w:color="auto"/>
          </w:divBdr>
        </w:div>
        <w:div w:id="1995378403">
          <w:marLeft w:val="640"/>
          <w:marRight w:val="0"/>
          <w:marTop w:val="0"/>
          <w:marBottom w:val="0"/>
          <w:divBdr>
            <w:top w:val="none" w:sz="0" w:space="0" w:color="auto"/>
            <w:left w:val="none" w:sz="0" w:space="0" w:color="auto"/>
            <w:bottom w:val="none" w:sz="0" w:space="0" w:color="auto"/>
            <w:right w:val="none" w:sz="0" w:space="0" w:color="auto"/>
          </w:divBdr>
        </w:div>
        <w:div w:id="746999625">
          <w:marLeft w:val="640"/>
          <w:marRight w:val="0"/>
          <w:marTop w:val="0"/>
          <w:marBottom w:val="0"/>
          <w:divBdr>
            <w:top w:val="none" w:sz="0" w:space="0" w:color="auto"/>
            <w:left w:val="none" w:sz="0" w:space="0" w:color="auto"/>
            <w:bottom w:val="none" w:sz="0" w:space="0" w:color="auto"/>
            <w:right w:val="none" w:sz="0" w:space="0" w:color="auto"/>
          </w:divBdr>
        </w:div>
        <w:div w:id="138497849">
          <w:marLeft w:val="640"/>
          <w:marRight w:val="0"/>
          <w:marTop w:val="0"/>
          <w:marBottom w:val="0"/>
          <w:divBdr>
            <w:top w:val="none" w:sz="0" w:space="0" w:color="auto"/>
            <w:left w:val="none" w:sz="0" w:space="0" w:color="auto"/>
            <w:bottom w:val="none" w:sz="0" w:space="0" w:color="auto"/>
            <w:right w:val="none" w:sz="0" w:space="0" w:color="auto"/>
          </w:divBdr>
        </w:div>
        <w:div w:id="132019427">
          <w:marLeft w:val="640"/>
          <w:marRight w:val="0"/>
          <w:marTop w:val="0"/>
          <w:marBottom w:val="0"/>
          <w:divBdr>
            <w:top w:val="none" w:sz="0" w:space="0" w:color="auto"/>
            <w:left w:val="none" w:sz="0" w:space="0" w:color="auto"/>
            <w:bottom w:val="none" w:sz="0" w:space="0" w:color="auto"/>
            <w:right w:val="none" w:sz="0" w:space="0" w:color="auto"/>
          </w:divBdr>
        </w:div>
      </w:divsChild>
    </w:div>
    <w:div w:id="308706399">
      <w:bodyDiv w:val="1"/>
      <w:marLeft w:val="0"/>
      <w:marRight w:val="0"/>
      <w:marTop w:val="0"/>
      <w:marBottom w:val="0"/>
      <w:divBdr>
        <w:top w:val="none" w:sz="0" w:space="0" w:color="auto"/>
        <w:left w:val="none" w:sz="0" w:space="0" w:color="auto"/>
        <w:bottom w:val="none" w:sz="0" w:space="0" w:color="auto"/>
        <w:right w:val="none" w:sz="0" w:space="0" w:color="auto"/>
      </w:divBdr>
      <w:divsChild>
        <w:div w:id="1964117991">
          <w:marLeft w:val="0"/>
          <w:marRight w:val="0"/>
          <w:marTop w:val="0"/>
          <w:marBottom w:val="0"/>
          <w:divBdr>
            <w:top w:val="none" w:sz="0" w:space="0" w:color="auto"/>
            <w:left w:val="none" w:sz="0" w:space="0" w:color="auto"/>
            <w:bottom w:val="none" w:sz="0" w:space="0" w:color="auto"/>
            <w:right w:val="none" w:sz="0" w:space="0" w:color="auto"/>
          </w:divBdr>
        </w:div>
      </w:divsChild>
    </w:div>
    <w:div w:id="310182764">
      <w:bodyDiv w:val="1"/>
      <w:marLeft w:val="0"/>
      <w:marRight w:val="0"/>
      <w:marTop w:val="0"/>
      <w:marBottom w:val="0"/>
      <w:divBdr>
        <w:top w:val="none" w:sz="0" w:space="0" w:color="auto"/>
        <w:left w:val="none" w:sz="0" w:space="0" w:color="auto"/>
        <w:bottom w:val="none" w:sz="0" w:space="0" w:color="auto"/>
        <w:right w:val="none" w:sz="0" w:space="0" w:color="auto"/>
      </w:divBdr>
      <w:divsChild>
        <w:div w:id="884947842">
          <w:marLeft w:val="0"/>
          <w:marRight w:val="0"/>
          <w:marTop w:val="0"/>
          <w:marBottom w:val="0"/>
          <w:divBdr>
            <w:top w:val="none" w:sz="0" w:space="0" w:color="auto"/>
            <w:left w:val="none" w:sz="0" w:space="0" w:color="auto"/>
            <w:bottom w:val="none" w:sz="0" w:space="0" w:color="auto"/>
            <w:right w:val="none" w:sz="0" w:space="0" w:color="auto"/>
          </w:divBdr>
        </w:div>
      </w:divsChild>
    </w:div>
    <w:div w:id="316500936">
      <w:bodyDiv w:val="1"/>
      <w:marLeft w:val="0"/>
      <w:marRight w:val="0"/>
      <w:marTop w:val="0"/>
      <w:marBottom w:val="0"/>
      <w:divBdr>
        <w:top w:val="none" w:sz="0" w:space="0" w:color="auto"/>
        <w:left w:val="none" w:sz="0" w:space="0" w:color="auto"/>
        <w:bottom w:val="none" w:sz="0" w:space="0" w:color="auto"/>
        <w:right w:val="none" w:sz="0" w:space="0" w:color="auto"/>
      </w:divBdr>
      <w:divsChild>
        <w:div w:id="604387959">
          <w:marLeft w:val="0"/>
          <w:marRight w:val="0"/>
          <w:marTop w:val="0"/>
          <w:marBottom w:val="0"/>
          <w:divBdr>
            <w:top w:val="none" w:sz="0" w:space="0" w:color="auto"/>
            <w:left w:val="none" w:sz="0" w:space="0" w:color="auto"/>
            <w:bottom w:val="none" w:sz="0" w:space="0" w:color="auto"/>
            <w:right w:val="none" w:sz="0" w:space="0" w:color="auto"/>
          </w:divBdr>
        </w:div>
      </w:divsChild>
    </w:div>
    <w:div w:id="316501740">
      <w:bodyDiv w:val="1"/>
      <w:marLeft w:val="0"/>
      <w:marRight w:val="0"/>
      <w:marTop w:val="0"/>
      <w:marBottom w:val="0"/>
      <w:divBdr>
        <w:top w:val="none" w:sz="0" w:space="0" w:color="auto"/>
        <w:left w:val="none" w:sz="0" w:space="0" w:color="auto"/>
        <w:bottom w:val="none" w:sz="0" w:space="0" w:color="auto"/>
        <w:right w:val="none" w:sz="0" w:space="0" w:color="auto"/>
      </w:divBdr>
      <w:divsChild>
        <w:div w:id="1242135951">
          <w:marLeft w:val="0"/>
          <w:marRight w:val="0"/>
          <w:marTop w:val="0"/>
          <w:marBottom w:val="0"/>
          <w:divBdr>
            <w:top w:val="none" w:sz="0" w:space="0" w:color="auto"/>
            <w:left w:val="none" w:sz="0" w:space="0" w:color="auto"/>
            <w:bottom w:val="none" w:sz="0" w:space="0" w:color="auto"/>
            <w:right w:val="none" w:sz="0" w:space="0" w:color="auto"/>
          </w:divBdr>
        </w:div>
      </w:divsChild>
    </w:div>
    <w:div w:id="318926667">
      <w:bodyDiv w:val="1"/>
      <w:marLeft w:val="0"/>
      <w:marRight w:val="0"/>
      <w:marTop w:val="0"/>
      <w:marBottom w:val="0"/>
      <w:divBdr>
        <w:top w:val="none" w:sz="0" w:space="0" w:color="auto"/>
        <w:left w:val="none" w:sz="0" w:space="0" w:color="auto"/>
        <w:bottom w:val="none" w:sz="0" w:space="0" w:color="auto"/>
        <w:right w:val="none" w:sz="0" w:space="0" w:color="auto"/>
      </w:divBdr>
      <w:divsChild>
        <w:div w:id="341052697">
          <w:marLeft w:val="0"/>
          <w:marRight w:val="0"/>
          <w:marTop w:val="0"/>
          <w:marBottom w:val="0"/>
          <w:divBdr>
            <w:top w:val="none" w:sz="0" w:space="0" w:color="auto"/>
            <w:left w:val="none" w:sz="0" w:space="0" w:color="auto"/>
            <w:bottom w:val="none" w:sz="0" w:space="0" w:color="auto"/>
            <w:right w:val="none" w:sz="0" w:space="0" w:color="auto"/>
          </w:divBdr>
        </w:div>
      </w:divsChild>
    </w:div>
    <w:div w:id="323438202">
      <w:bodyDiv w:val="1"/>
      <w:marLeft w:val="0"/>
      <w:marRight w:val="0"/>
      <w:marTop w:val="0"/>
      <w:marBottom w:val="0"/>
      <w:divBdr>
        <w:top w:val="none" w:sz="0" w:space="0" w:color="auto"/>
        <w:left w:val="none" w:sz="0" w:space="0" w:color="auto"/>
        <w:bottom w:val="none" w:sz="0" w:space="0" w:color="auto"/>
        <w:right w:val="none" w:sz="0" w:space="0" w:color="auto"/>
      </w:divBdr>
      <w:divsChild>
        <w:div w:id="1381203393">
          <w:marLeft w:val="0"/>
          <w:marRight w:val="0"/>
          <w:marTop w:val="0"/>
          <w:marBottom w:val="0"/>
          <w:divBdr>
            <w:top w:val="none" w:sz="0" w:space="0" w:color="auto"/>
            <w:left w:val="none" w:sz="0" w:space="0" w:color="auto"/>
            <w:bottom w:val="none" w:sz="0" w:space="0" w:color="auto"/>
            <w:right w:val="none" w:sz="0" w:space="0" w:color="auto"/>
          </w:divBdr>
        </w:div>
      </w:divsChild>
    </w:div>
    <w:div w:id="324210699">
      <w:bodyDiv w:val="1"/>
      <w:marLeft w:val="0"/>
      <w:marRight w:val="0"/>
      <w:marTop w:val="0"/>
      <w:marBottom w:val="0"/>
      <w:divBdr>
        <w:top w:val="none" w:sz="0" w:space="0" w:color="auto"/>
        <w:left w:val="none" w:sz="0" w:space="0" w:color="auto"/>
        <w:bottom w:val="none" w:sz="0" w:space="0" w:color="auto"/>
        <w:right w:val="none" w:sz="0" w:space="0" w:color="auto"/>
      </w:divBdr>
      <w:divsChild>
        <w:div w:id="1802576952">
          <w:marLeft w:val="0"/>
          <w:marRight w:val="0"/>
          <w:marTop w:val="0"/>
          <w:marBottom w:val="0"/>
          <w:divBdr>
            <w:top w:val="none" w:sz="0" w:space="0" w:color="auto"/>
            <w:left w:val="none" w:sz="0" w:space="0" w:color="auto"/>
            <w:bottom w:val="none" w:sz="0" w:space="0" w:color="auto"/>
            <w:right w:val="none" w:sz="0" w:space="0" w:color="auto"/>
          </w:divBdr>
        </w:div>
      </w:divsChild>
    </w:div>
    <w:div w:id="324671497">
      <w:bodyDiv w:val="1"/>
      <w:marLeft w:val="0"/>
      <w:marRight w:val="0"/>
      <w:marTop w:val="0"/>
      <w:marBottom w:val="0"/>
      <w:divBdr>
        <w:top w:val="none" w:sz="0" w:space="0" w:color="auto"/>
        <w:left w:val="none" w:sz="0" w:space="0" w:color="auto"/>
        <w:bottom w:val="none" w:sz="0" w:space="0" w:color="auto"/>
        <w:right w:val="none" w:sz="0" w:space="0" w:color="auto"/>
      </w:divBdr>
      <w:divsChild>
        <w:div w:id="570194549">
          <w:marLeft w:val="0"/>
          <w:marRight w:val="0"/>
          <w:marTop w:val="0"/>
          <w:marBottom w:val="0"/>
          <w:divBdr>
            <w:top w:val="none" w:sz="0" w:space="0" w:color="auto"/>
            <w:left w:val="none" w:sz="0" w:space="0" w:color="auto"/>
            <w:bottom w:val="none" w:sz="0" w:space="0" w:color="auto"/>
            <w:right w:val="none" w:sz="0" w:space="0" w:color="auto"/>
          </w:divBdr>
        </w:div>
      </w:divsChild>
    </w:div>
    <w:div w:id="327248696">
      <w:bodyDiv w:val="1"/>
      <w:marLeft w:val="0"/>
      <w:marRight w:val="0"/>
      <w:marTop w:val="0"/>
      <w:marBottom w:val="0"/>
      <w:divBdr>
        <w:top w:val="none" w:sz="0" w:space="0" w:color="auto"/>
        <w:left w:val="none" w:sz="0" w:space="0" w:color="auto"/>
        <w:bottom w:val="none" w:sz="0" w:space="0" w:color="auto"/>
        <w:right w:val="none" w:sz="0" w:space="0" w:color="auto"/>
      </w:divBdr>
      <w:divsChild>
        <w:div w:id="1465343432">
          <w:marLeft w:val="640"/>
          <w:marRight w:val="0"/>
          <w:marTop w:val="0"/>
          <w:marBottom w:val="0"/>
          <w:divBdr>
            <w:top w:val="none" w:sz="0" w:space="0" w:color="auto"/>
            <w:left w:val="none" w:sz="0" w:space="0" w:color="auto"/>
            <w:bottom w:val="none" w:sz="0" w:space="0" w:color="auto"/>
            <w:right w:val="none" w:sz="0" w:space="0" w:color="auto"/>
          </w:divBdr>
        </w:div>
        <w:div w:id="691882562">
          <w:marLeft w:val="640"/>
          <w:marRight w:val="0"/>
          <w:marTop w:val="0"/>
          <w:marBottom w:val="0"/>
          <w:divBdr>
            <w:top w:val="none" w:sz="0" w:space="0" w:color="auto"/>
            <w:left w:val="none" w:sz="0" w:space="0" w:color="auto"/>
            <w:bottom w:val="none" w:sz="0" w:space="0" w:color="auto"/>
            <w:right w:val="none" w:sz="0" w:space="0" w:color="auto"/>
          </w:divBdr>
        </w:div>
        <w:div w:id="442384946">
          <w:marLeft w:val="640"/>
          <w:marRight w:val="0"/>
          <w:marTop w:val="0"/>
          <w:marBottom w:val="0"/>
          <w:divBdr>
            <w:top w:val="none" w:sz="0" w:space="0" w:color="auto"/>
            <w:left w:val="none" w:sz="0" w:space="0" w:color="auto"/>
            <w:bottom w:val="none" w:sz="0" w:space="0" w:color="auto"/>
            <w:right w:val="none" w:sz="0" w:space="0" w:color="auto"/>
          </w:divBdr>
        </w:div>
        <w:div w:id="1921255893">
          <w:marLeft w:val="640"/>
          <w:marRight w:val="0"/>
          <w:marTop w:val="0"/>
          <w:marBottom w:val="0"/>
          <w:divBdr>
            <w:top w:val="none" w:sz="0" w:space="0" w:color="auto"/>
            <w:left w:val="none" w:sz="0" w:space="0" w:color="auto"/>
            <w:bottom w:val="none" w:sz="0" w:space="0" w:color="auto"/>
            <w:right w:val="none" w:sz="0" w:space="0" w:color="auto"/>
          </w:divBdr>
        </w:div>
        <w:div w:id="2015692305">
          <w:marLeft w:val="640"/>
          <w:marRight w:val="0"/>
          <w:marTop w:val="0"/>
          <w:marBottom w:val="0"/>
          <w:divBdr>
            <w:top w:val="none" w:sz="0" w:space="0" w:color="auto"/>
            <w:left w:val="none" w:sz="0" w:space="0" w:color="auto"/>
            <w:bottom w:val="none" w:sz="0" w:space="0" w:color="auto"/>
            <w:right w:val="none" w:sz="0" w:space="0" w:color="auto"/>
          </w:divBdr>
        </w:div>
        <w:div w:id="1825580885">
          <w:marLeft w:val="640"/>
          <w:marRight w:val="0"/>
          <w:marTop w:val="0"/>
          <w:marBottom w:val="0"/>
          <w:divBdr>
            <w:top w:val="none" w:sz="0" w:space="0" w:color="auto"/>
            <w:left w:val="none" w:sz="0" w:space="0" w:color="auto"/>
            <w:bottom w:val="none" w:sz="0" w:space="0" w:color="auto"/>
            <w:right w:val="none" w:sz="0" w:space="0" w:color="auto"/>
          </w:divBdr>
        </w:div>
        <w:div w:id="1732341445">
          <w:marLeft w:val="640"/>
          <w:marRight w:val="0"/>
          <w:marTop w:val="0"/>
          <w:marBottom w:val="0"/>
          <w:divBdr>
            <w:top w:val="none" w:sz="0" w:space="0" w:color="auto"/>
            <w:left w:val="none" w:sz="0" w:space="0" w:color="auto"/>
            <w:bottom w:val="none" w:sz="0" w:space="0" w:color="auto"/>
            <w:right w:val="none" w:sz="0" w:space="0" w:color="auto"/>
          </w:divBdr>
        </w:div>
        <w:div w:id="502361623">
          <w:marLeft w:val="640"/>
          <w:marRight w:val="0"/>
          <w:marTop w:val="0"/>
          <w:marBottom w:val="0"/>
          <w:divBdr>
            <w:top w:val="none" w:sz="0" w:space="0" w:color="auto"/>
            <w:left w:val="none" w:sz="0" w:space="0" w:color="auto"/>
            <w:bottom w:val="none" w:sz="0" w:space="0" w:color="auto"/>
            <w:right w:val="none" w:sz="0" w:space="0" w:color="auto"/>
          </w:divBdr>
        </w:div>
        <w:div w:id="1428886346">
          <w:marLeft w:val="640"/>
          <w:marRight w:val="0"/>
          <w:marTop w:val="0"/>
          <w:marBottom w:val="0"/>
          <w:divBdr>
            <w:top w:val="none" w:sz="0" w:space="0" w:color="auto"/>
            <w:left w:val="none" w:sz="0" w:space="0" w:color="auto"/>
            <w:bottom w:val="none" w:sz="0" w:space="0" w:color="auto"/>
            <w:right w:val="none" w:sz="0" w:space="0" w:color="auto"/>
          </w:divBdr>
        </w:div>
        <w:div w:id="119350897">
          <w:marLeft w:val="640"/>
          <w:marRight w:val="0"/>
          <w:marTop w:val="0"/>
          <w:marBottom w:val="0"/>
          <w:divBdr>
            <w:top w:val="none" w:sz="0" w:space="0" w:color="auto"/>
            <w:left w:val="none" w:sz="0" w:space="0" w:color="auto"/>
            <w:bottom w:val="none" w:sz="0" w:space="0" w:color="auto"/>
            <w:right w:val="none" w:sz="0" w:space="0" w:color="auto"/>
          </w:divBdr>
        </w:div>
        <w:div w:id="819809973">
          <w:marLeft w:val="640"/>
          <w:marRight w:val="0"/>
          <w:marTop w:val="0"/>
          <w:marBottom w:val="0"/>
          <w:divBdr>
            <w:top w:val="none" w:sz="0" w:space="0" w:color="auto"/>
            <w:left w:val="none" w:sz="0" w:space="0" w:color="auto"/>
            <w:bottom w:val="none" w:sz="0" w:space="0" w:color="auto"/>
            <w:right w:val="none" w:sz="0" w:space="0" w:color="auto"/>
          </w:divBdr>
        </w:div>
        <w:div w:id="1593970315">
          <w:marLeft w:val="640"/>
          <w:marRight w:val="0"/>
          <w:marTop w:val="0"/>
          <w:marBottom w:val="0"/>
          <w:divBdr>
            <w:top w:val="none" w:sz="0" w:space="0" w:color="auto"/>
            <w:left w:val="none" w:sz="0" w:space="0" w:color="auto"/>
            <w:bottom w:val="none" w:sz="0" w:space="0" w:color="auto"/>
            <w:right w:val="none" w:sz="0" w:space="0" w:color="auto"/>
          </w:divBdr>
        </w:div>
        <w:div w:id="968782484">
          <w:marLeft w:val="640"/>
          <w:marRight w:val="0"/>
          <w:marTop w:val="0"/>
          <w:marBottom w:val="0"/>
          <w:divBdr>
            <w:top w:val="none" w:sz="0" w:space="0" w:color="auto"/>
            <w:left w:val="none" w:sz="0" w:space="0" w:color="auto"/>
            <w:bottom w:val="none" w:sz="0" w:space="0" w:color="auto"/>
            <w:right w:val="none" w:sz="0" w:space="0" w:color="auto"/>
          </w:divBdr>
        </w:div>
        <w:div w:id="1037855700">
          <w:marLeft w:val="640"/>
          <w:marRight w:val="0"/>
          <w:marTop w:val="0"/>
          <w:marBottom w:val="0"/>
          <w:divBdr>
            <w:top w:val="none" w:sz="0" w:space="0" w:color="auto"/>
            <w:left w:val="none" w:sz="0" w:space="0" w:color="auto"/>
            <w:bottom w:val="none" w:sz="0" w:space="0" w:color="auto"/>
            <w:right w:val="none" w:sz="0" w:space="0" w:color="auto"/>
          </w:divBdr>
        </w:div>
        <w:div w:id="1082221617">
          <w:marLeft w:val="640"/>
          <w:marRight w:val="0"/>
          <w:marTop w:val="0"/>
          <w:marBottom w:val="0"/>
          <w:divBdr>
            <w:top w:val="none" w:sz="0" w:space="0" w:color="auto"/>
            <w:left w:val="none" w:sz="0" w:space="0" w:color="auto"/>
            <w:bottom w:val="none" w:sz="0" w:space="0" w:color="auto"/>
            <w:right w:val="none" w:sz="0" w:space="0" w:color="auto"/>
          </w:divBdr>
        </w:div>
        <w:div w:id="721563019">
          <w:marLeft w:val="640"/>
          <w:marRight w:val="0"/>
          <w:marTop w:val="0"/>
          <w:marBottom w:val="0"/>
          <w:divBdr>
            <w:top w:val="none" w:sz="0" w:space="0" w:color="auto"/>
            <w:left w:val="none" w:sz="0" w:space="0" w:color="auto"/>
            <w:bottom w:val="none" w:sz="0" w:space="0" w:color="auto"/>
            <w:right w:val="none" w:sz="0" w:space="0" w:color="auto"/>
          </w:divBdr>
        </w:div>
        <w:div w:id="925455792">
          <w:marLeft w:val="640"/>
          <w:marRight w:val="0"/>
          <w:marTop w:val="0"/>
          <w:marBottom w:val="0"/>
          <w:divBdr>
            <w:top w:val="none" w:sz="0" w:space="0" w:color="auto"/>
            <w:left w:val="none" w:sz="0" w:space="0" w:color="auto"/>
            <w:bottom w:val="none" w:sz="0" w:space="0" w:color="auto"/>
            <w:right w:val="none" w:sz="0" w:space="0" w:color="auto"/>
          </w:divBdr>
        </w:div>
        <w:div w:id="42365039">
          <w:marLeft w:val="640"/>
          <w:marRight w:val="0"/>
          <w:marTop w:val="0"/>
          <w:marBottom w:val="0"/>
          <w:divBdr>
            <w:top w:val="none" w:sz="0" w:space="0" w:color="auto"/>
            <w:left w:val="none" w:sz="0" w:space="0" w:color="auto"/>
            <w:bottom w:val="none" w:sz="0" w:space="0" w:color="auto"/>
            <w:right w:val="none" w:sz="0" w:space="0" w:color="auto"/>
          </w:divBdr>
        </w:div>
        <w:div w:id="1567496955">
          <w:marLeft w:val="640"/>
          <w:marRight w:val="0"/>
          <w:marTop w:val="0"/>
          <w:marBottom w:val="0"/>
          <w:divBdr>
            <w:top w:val="none" w:sz="0" w:space="0" w:color="auto"/>
            <w:left w:val="none" w:sz="0" w:space="0" w:color="auto"/>
            <w:bottom w:val="none" w:sz="0" w:space="0" w:color="auto"/>
            <w:right w:val="none" w:sz="0" w:space="0" w:color="auto"/>
          </w:divBdr>
        </w:div>
        <w:div w:id="1102460533">
          <w:marLeft w:val="640"/>
          <w:marRight w:val="0"/>
          <w:marTop w:val="0"/>
          <w:marBottom w:val="0"/>
          <w:divBdr>
            <w:top w:val="none" w:sz="0" w:space="0" w:color="auto"/>
            <w:left w:val="none" w:sz="0" w:space="0" w:color="auto"/>
            <w:bottom w:val="none" w:sz="0" w:space="0" w:color="auto"/>
            <w:right w:val="none" w:sz="0" w:space="0" w:color="auto"/>
          </w:divBdr>
        </w:div>
        <w:div w:id="973028243">
          <w:marLeft w:val="640"/>
          <w:marRight w:val="0"/>
          <w:marTop w:val="0"/>
          <w:marBottom w:val="0"/>
          <w:divBdr>
            <w:top w:val="none" w:sz="0" w:space="0" w:color="auto"/>
            <w:left w:val="none" w:sz="0" w:space="0" w:color="auto"/>
            <w:bottom w:val="none" w:sz="0" w:space="0" w:color="auto"/>
            <w:right w:val="none" w:sz="0" w:space="0" w:color="auto"/>
          </w:divBdr>
        </w:div>
        <w:div w:id="1131291359">
          <w:marLeft w:val="640"/>
          <w:marRight w:val="0"/>
          <w:marTop w:val="0"/>
          <w:marBottom w:val="0"/>
          <w:divBdr>
            <w:top w:val="none" w:sz="0" w:space="0" w:color="auto"/>
            <w:left w:val="none" w:sz="0" w:space="0" w:color="auto"/>
            <w:bottom w:val="none" w:sz="0" w:space="0" w:color="auto"/>
            <w:right w:val="none" w:sz="0" w:space="0" w:color="auto"/>
          </w:divBdr>
        </w:div>
        <w:div w:id="2052992996">
          <w:marLeft w:val="640"/>
          <w:marRight w:val="0"/>
          <w:marTop w:val="0"/>
          <w:marBottom w:val="0"/>
          <w:divBdr>
            <w:top w:val="none" w:sz="0" w:space="0" w:color="auto"/>
            <w:left w:val="none" w:sz="0" w:space="0" w:color="auto"/>
            <w:bottom w:val="none" w:sz="0" w:space="0" w:color="auto"/>
            <w:right w:val="none" w:sz="0" w:space="0" w:color="auto"/>
          </w:divBdr>
        </w:div>
        <w:div w:id="1643189715">
          <w:marLeft w:val="640"/>
          <w:marRight w:val="0"/>
          <w:marTop w:val="0"/>
          <w:marBottom w:val="0"/>
          <w:divBdr>
            <w:top w:val="none" w:sz="0" w:space="0" w:color="auto"/>
            <w:left w:val="none" w:sz="0" w:space="0" w:color="auto"/>
            <w:bottom w:val="none" w:sz="0" w:space="0" w:color="auto"/>
            <w:right w:val="none" w:sz="0" w:space="0" w:color="auto"/>
          </w:divBdr>
        </w:div>
        <w:div w:id="1147236533">
          <w:marLeft w:val="640"/>
          <w:marRight w:val="0"/>
          <w:marTop w:val="0"/>
          <w:marBottom w:val="0"/>
          <w:divBdr>
            <w:top w:val="none" w:sz="0" w:space="0" w:color="auto"/>
            <w:left w:val="none" w:sz="0" w:space="0" w:color="auto"/>
            <w:bottom w:val="none" w:sz="0" w:space="0" w:color="auto"/>
            <w:right w:val="none" w:sz="0" w:space="0" w:color="auto"/>
          </w:divBdr>
        </w:div>
        <w:div w:id="1890457079">
          <w:marLeft w:val="640"/>
          <w:marRight w:val="0"/>
          <w:marTop w:val="0"/>
          <w:marBottom w:val="0"/>
          <w:divBdr>
            <w:top w:val="none" w:sz="0" w:space="0" w:color="auto"/>
            <w:left w:val="none" w:sz="0" w:space="0" w:color="auto"/>
            <w:bottom w:val="none" w:sz="0" w:space="0" w:color="auto"/>
            <w:right w:val="none" w:sz="0" w:space="0" w:color="auto"/>
          </w:divBdr>
        </w:div>
        <w:div w:id="1406413315">
          <w:marLeft w:val="640"/>
          <w:marRight w:val="0"/>
          <w:marTop w:val="0"/>
          <w:marBottom w:val="0"/>
          <w:divBdr>
            <w:top w:val="none" w:sz="0" w:space="0" w:color="auto"/>
            <w:left w:val="none" w:sz="0" w:space="0" w:color="auto"/>
            <w:bottom w:val="none" w:sz="0" w:space="0" w:color="auto"/>
            <w:right w:val="none" w:sz="0" w:space="0" w:color="auto"/>
          </w:divBdr>
        </w:div>
        <w:div w:id="228536404">
          <w:marLeft w:val="640"/>
          <w:marRight w:val="0"/>
          <w:marTop w:val="0"/>
          <w:marBottom w:val="0"/>
          <w:divBdr>
            <w:top w:val="none" w:sz="0" w:space="0" w:color="auto"/>
            <w:left w:val="none" w:sz="0" w:space="0" w:color="auto"/>
            <w:bottom w:val="none" w:sz="0" w:space="0" w:color="auto"/>
            <w:right w:val="none" w:sz="0" w:space="0" w:color="auto"/>
          </w:divBdr>
        </w:div>
        <w:div w:id="1566642814">
          <w:marLeft w:val="640"/>
          <w:marRight w:val="0"/>
          <w:marTop w:val="0"/>
          <w:marBottom w:val="0"/>
          <w:divBdr>
            <w:top w:val="none" w:sz="0" w:space="0" w:color="auto"/>
            <w:left w:val="none" w:sz="0" w:space="0" w:color="auto"/>
            <w:bottom w:val="none" w:sz="0" w:space="0" w:color="auto"/>
            <w:right w:val="none" w:sz="0" w:space="0" w:color="auto"/>
          </w:divBdr>
        </w:div>
        <w:div w:id="722749891">
          <w:marLeft w:val="640"/>
          <w:marRight w:val="0"/>
          <w:marTop w:val="0"/>
          <w:marBottom w:val="0"/>
          <w:divBdr>
            <w:top w:val="none" w:sz="0" w:space="0" w:color="auto"/>
            <w:left w:val="none" w:sz="0" w:space="0" w:color="auto"/>
            <w:bottom w:val="none" w:sz="0" w:space="0" w:color="auto"/>
            <w:right w:val="none" w:sz="0" w:space="0" w:color="auto"/>
          </w:divBdr>
        </w:div>
        <w:div w:id="1166290119">
          <w:marLeft w:val="640"/>
          <w:marRight w:val="0"/>
          <w:marTop w:val="0"/>
          <w:marBottom w:val="0"/>
          <w:divBdr>
            <w:top w:val="none" w:sz="0" w:space="0" w:color="auto"/>
            <w:left w:val="none" w:sz="0" w:space="0" w:color="auto"/>
            <w:bottom w:val="none" w:sz="0" w:space="0" w:color="auto"/>
            <w:right w:val="none" w:sz="0" w:space="0" w:color="auto"/>
          </w:divBdr>
        </w:div>
        <w:div w:id="1850292104">
          <w:marLeft w:val="640"/>
          <w:marRight w:val="0"/>
          <w:marTop w:val="0"/>
          <w:marBottom w:val="0"/>
          <w:divBdr>
            <w:top w:val="none" w:sz="0" w:space="0" w:color="auto"/>
            <w:left w:val="none" w:sz="0" w:space="0" w:color="auto"/>
            <w:bottom w:val="none" w:sz="0" w:space="0" w:color="auto"/>
            <w:right w:val="none" w:sz="0" w:space="0" w:color="auto"/>
          </w:divBdr>
        </w:div>
        <w:div w:id="2060662814">
          <w:marLeft w:val="640"/>
          <w:marRight w:val="0"/>
          <w:marTop w:val="0"/>
          <w:marBottom w:val="0"/>
          <w:divBdr>
            <w:top w:val="none" w:sz="0" w:space="0" w:color="auto"/>
            <w:left w:val="none" w:sz="0" w:space="0" w:color="auto"/>
            <w:bottom w:val="none" w:sz="0" w:space="0" w:color="auto"/>
            <w:right w:val="none" w:sz="0" w:space="0" w:color="auto"/>
          </w:divBdr>
        </w:div>
        <w:div w:id="30150897">
          <w:marLeft w:val="640"/>
          <w:marRight w:val="0"/>
          <w:marTop w:val="0"/>
          <w:marBottom w:val="0"/>
          <w:divBdr>
            <w:top w:val="none" w:sz="0" w:space="0" w:color="auto"/>
            <w:left w:val="none" w:sz="0" w:space="0" w:color="auto"/>
            <w:bottom w:val="none" w:sz="0" w:space="0" w:color="auto"/>
            <w:right w:val="none" w:sz="0" w:space="0" w:color="auto"/>
          </w:divBdr>
        </w:div>
        <w:div w:id="290982904">
          <w:marLeft w:val="640"/>
          <w:marRight w:val="0"/>
          <w:marTop w:val="0"/>
          <w:marBottom w:val="0"/>
          <w:divBdr>
            <w:top w:val="none" w:sz="0" w:space="0" w:color="auto"/>
            <w:left w:val="none" w:sz="0" w:space="0" w:color="auto"/>
            <w:bottom w:val="none" w:sz="0" w:space="0" w:color="auto"/>
            <w:right w:val="none" w:sz="0" w:space="0" w:color="auto"/>
          </w:divBdr>
        </w:div>
        <w:div w:id="1692561453">
          <w:marLeft w:val="640"/>
          <w:marRight w:val="0"/>
          <w:marTop w:val="0"/>
          <w:marBottom w:val="0"/>
          <w:divBdr>
            <w:top w:val="none" w:sz="0" w:space="0" w:color="auto"/>
            <w:left w:val="none" w:sz="0" w:space="0" w:color="auto"/>
            <w:bottom w:val="none" w:sz="0" w:space="0" w:color="auto"/>
            <w:right w:val="none" w:sz="0" w:space="0" w:color="auto"/>
          </w:divBdr>
        </w:div>
        <w:div w:id="1014262493">
          <w:marLeft w:val="640"/>
          <w:marRight w:val="0"/>
          <w:marTop w:val="0"/>
          <w:marBottom w:val="0"/>
          <w:divBdr>
            <w:top w:val="none" w:sz="0" w:space="0" w:color="auto"/>
            <w:left w:val="none" w:sz="0" w:space="0" w:color="auto"/>
            <w:bottom w:val="none" w:sz="0" w:space="0" w:color="auto"/>
            <w:right w:val="none" w:sz="0" w:space="0" w:color="auto"/>
          </w:divBdr>
        </w:div>
        <w:div w:id="187960063">
          <w:marLeft w:val="640"/>
          <w:marRight w:val="0"/>
          <w:marTop w:val="0"/>
          <w:marBottom w:val="0"/>
          <w:divBdr>
            <w:top w:val="none" w:sz="0" w:space="0" w:color="auto"/>
            <w:left w:val="none" w:sz="0" w:space="0" w:color="auto"/>
            <w:bottom w:val="none" w:sz="0" w:space="0" w:color="auto"/>
            <w:right w:val="none" w:sz="0" w:space="0" w:color="auto"/>
          </w:divBdr>
        </w:div>
        <w:div w:id="1587419262">
          <w:marLeft w:val="640"/>
          <w:marRight w:val="0"/>
          <w:marTop w:val="0"/>
          <w:marBottom w:val="0"/>
          <w:divBdr>
            <w:top w:val="none" w:sz="0" w:space="0" w:color="auto"/>
            <w:left w:val="none" w:sz="0" w:space="0" w:color="auto"/>
            <w:bottom w:val="none" w:sz="0" w:space="0" w:color="auto"/>
            <w:right w:val="none" w:sz="0" w:space="0" w:color="auto"/>
          </w:divBdr>
        </w:div>
        <w:div w:id="1005519605">
          <w:marLeft w:val="640"/>
          <w:marRight w:val="0"/>
          <w:marTop w:val="0"/>
          <w:marBottom w:val="0"/>
          <w:divBdr>
            <w:top w:val="none" w:sz="0" w:space="0" w:color="auto"/>
            <w:left w:val="none" w:sz="0" w:space="0" w:color="auto"/>
            <w:bottom w:val="none" w:sz="0" w:space="0" w:color="auto"/>
            <w:right w:val="none" w:sz="0" w:space="0" w:color="auto"/>
          </w:divBdr>
        </w:div>
        <w:div w:id="968048353">
          <w:marLeft w:val="640"/>
          <w:marRight w:val="0"/>
          <w:marTop w:val="0"/>
          <w:marBottom w:val="0"/>
          <w:divBdr>
            <w:top w:val="none" w:sz="0" w:space="0" w:color="auto"/>
            <w:left w:val="none" w:sz="0" w:space="0" w:color="auto"/>
            <w:bottom w:val="none" w:sz="0" w:space="0" w:color="auto"/>
            <w:right w:val="none" w:sz="0" w:space="0" w:color="auto"/>
          </w:divBdr>
        </w:div>
        <w:div w:id="87163593">
          <w:marLeft w:val="640"/>
          <w:marRight w:val="0"/>
          <w:marTop w:val="0"/>
          <w:marBottom w:val="0"/>
          <w:divBdr>
            <w:top w:val="none" w:sz="0" w:space="0" w:color="auto"/>
            <w:left w:val="none" w:sz="0" w:space="0" w:color="auto"/>
            <w:bottom w:val="none" w:sz="0" w:space="0" w:color="auto"/>
            <w:right w:val="none" w:sz="0" w:space="0" w:color="auto"/>
          </w:divBdr>
        </w:div>
        <w:div w:id="1511261769">
          <w:marLeft w:val="640"/>
          <w:marRight w:val="0"/>
          <w:marTop w:val="0"/>
          <w:marBottom w:val="0"/>
          <w:divBdr>
            <w:top w:val="none" w:sz="0" w:space="0" w:color="auto"/>
            <w:left w:val="none" w:sz="0" w:space="0" w:color="auto"/>
            <w:bottom w:val="none" w:sz="0" w:space="0" w:color="auto"/>
            <w:right w:val="none" w:sz="0" w:space="0" w:color="auto"/>
          </w:divBdr>
        </w:div>
        <w:div w:id="1409041575">
          <w:marLeft w:val="640"/>
          <w:marRight w:val="0"/>
          <w:marTop w:val="0"/>
          <w:marBottom w:val="0"/>
          <w:divBdr>
            <w:top w:val="none" w:sz="0" w:space="0" w:color="auto"/>
            <w:left w:val="none" w:sz="0" w:space="0" w:color="auto"/>
            <w:bottom w:val="none" w:sz="0" w:space="0" w:color="auto"/>
            <w:right w:val="none" w:sz="0" w:space="0" w:color="auto"/>
          </w:divBdr>
        </w:div>
        <w:div w:id="74787248">
          <w:marLeft w:val="640"/>
          <w:marRight w:val="0"/>
          <w:marTop w:val="0"/>
          <w:marBottom w:val="0"/>
          <w:divBdr>
            <w:top w:val="none" w:sz="0" w:space="0" w:color="auto"/>
            <w:left w:val="none" w:sz="0" w:space="0" w:color="auto"/>
            <w:bottom w:val="none" w:sz="0" w:space="0" w:color="auto"/>
            <w:right w:val="none" w:sz="0" w:space="0" w:color="auto"/>
          </w:divBdr>
        </w:div>
        <w:div w:id="396825091">
          <w:marLeft w:val="640"/>
          <w:marRight w:val="0"/>
          <w:marTop w:val="0"/>
          <w:marBottom w:val="0"/>
          <w:divBdr>
            <w:top w:val="none" w:sz="0" w:space="0" w:color="auto"/>
            <w:left w:val="none" w:sz="0" w:space="0" w:color="auto"/>
            <w:bottom w:val="none" w:sz="0" w:space="0" w:color="auto"/>
            <w:right w:val="none" w:sz="0" w:space="0" w:color="auto"/>
          </w:divBdr>
        </w:div>
        <w:div w:id="1637569659">
          <w:marLeft w:val="640"/>
          <w:marRight w:val="0"/>
          <w:marTop w:val="0"/>
          <w:marBottom w:val="0"/>
          <w:divBdr>
            <w:top w:val="none" w:sz="0" w:space="0" w:color="auto"/>
            <w:left w:val="none" w:sz="0" w:space="0" w:color="auto"/>
            <w:bottom w:val="none" w:sz="0" w:space="0" w:color="auto"/>
            <w:right w:val="none" w:sz="0" w:space="0" w:color="auto"/>
          </w:divBdr>
        </w:div>
        <w:div w:id="1033962147">
          <w:marLeft w:val="640"/>
          <w:marRight w:val="0"/>
          <w:marTop w:val="0"/>
          <w:marBottom w:val="0"/>
          <w:divBdr>
            <w:top w:val="none" w:sz="0" w:space="0" w:color="auto"/>
            <w:left w:val="none" w:sz="0" w:space="0" w:color="auto"/>
            <w:bottom w:val="none" w:sz="0" w:space="0" w:color="auto"/>
            <w:right w:val="none" w:sz="0" w:space="0" w:color="auto"/>
          </w:divBdr>
        </w:div>
        <w:div w:id="42214705">
          <w:marLeft w:val="640"/>
          <w:marRight w:val="0"/>
          <w:marTop w:val="0"/>
          <w:marBottom w:val="0"/>
          <w:divBdr>
            <w:top w:val="none" w:sz="0" w:space="0" w:color="auto"/>
            <w:left w:val="none" w:sz="0" w:space="0" w:color="auto"/>
            <w:bottom w:val="none" w:sz="0" w:space="0" w:color="auto"/>
            <w:right w:val="none" w:sz="0" w:space="0" w:color="auto"/>
          </w:divBdr>
        </w:div>
        <w:div w:id="58133423">
          <w:marLeft w:val="640"/>
          <w:marRight w:val="0"/>
          <w:marTop w:val="0"/>
          <w:marBottom w:val="0"/>
          <w:divBdr>
            <w:top w:val="none" w:sz="0" w:space="0" w:color="auto"/>
            <w:left w:val="none" w:sz="0" w:space="0" w:color="auto"/>
            <w:bottom w:val="none" w:sz="0" w:space="0" w:color="auto"/>
            <w:right w:val="none" w:sz="0" w:space="0" w:color="auto"/>
          </w:divBdr>
        </w:div>
        <w:div w:id="1231842835">
          <w:marLeft w:val="640"/>
          <w:marRight w:val="0"/>
          <w:marTop w:val="0"/>
          <w:marBottom w:val="0"/>
          <w:divBdr>
            <w:top w:val="none" w:sz="0" w:space="0" w:color="auto"/>
            <w:left w:val="none" w:sz="0" w:space="0" w:color="auto"/>
            <w:bottom w:val="none" w:sz="0" w:space="0" w:color="auto"/>
            <w:right w:val="none" w:sz="0" w:space="0" w:color="auto"/>
          </w:divBdr>
        </w:div>
        <w:div w:id="1334214101">
          <w:marLeft w:val="640"/>
          <w:marRight w:val="0"/>
          <w:marTop w:val="0"/>
          <w:marBottom w:val="0"/>
          <w:divBdr>
            <w:top w:val="none" w:sz="0" w:space="0" w:color="auto"/>
            <w:left w:val="none" w:sz="0" w:space="0" w:color="auto"/>
            <w:bottom w:val="none" w:sz="0" w:space="0" w:color="auto"/>
            <w:right w:val="none" w:sz="0" w:space="0" w:color="auto"/>
          </w:divBdr>
        </w:div>
        <w:div w:id="151920931">
          <w:marLeft w:val="640"/>
          <w:marRight w:val="0"/>
          <w:marTop w:val="0"/>
          <w:marBottom w:val="0"/>
          <w:divBdr>
            <w:top w:val="none" w:sz="0" w:space="0" w:color="auto"/>
            <w:left w:val="none" w:sz="0" w:space="0" w:color="auto"/>
            <w:bottom w:val="none" w:sz="0" w:space="0" w:color="auto"/>
            <w:right w:val="none" w:sz="0" w:space="0" w:color="auto"/>
          </w:divBdr>
        </w:div>
        <w:div w:id="232858900">
          <w:marLeft w:val="640"/>
          <w:marRight w:val="0"/>
          <w:marTop w:val="0"/>
          <w:marBottom w:val="0"/>
          <w:divBdr>
            <w:top w:val="none" w:sz="0" w:space="0" w:color="auto"/>
            <w:left w:val="none" w:sz="0" w:space="0" w:color="auto"/>
            <w:bottom w:val="none" w:sz="0" w:space="0" w:color="auto"/>
            <w:right w:val="none" w:sz="0" w:space="0" w:color="auto"/>
          </w:divBdr>
        </w:div>
        <w:div w:id="1973318684">
          <w:marLeft w:val="640"/>
          <w:marRight w:val="0"/>
          <w:marTop w:val="0"/>
          <w:marBottom w:val="0"/>
          <w:divBdr>
            <w:top w:val="none" w:sz="0" w:space="0" w:color="auto"/>
            <w:left w:val="none" w:sz="0" w:space="0" w:color="auto"/>
            <w:bottom w:val="none" w:sz="0" w:space="0" w:color="auto"/>
            <w:right w:val="none" w:sz="0" w:space="0" w:color="auto"/>
          </w:divBdr>
        </w:div>
        <w:div w:id="769349737">
          <w:marLeft w:val="640"/>
          <w:marRight w:val="0"/>
          <w:marTop w:val="0"/>
          <w:marBottom w:val="0"/>
          <w:divBdr>
            <w:top w:val="none" w:sz="0" w:space="0" w:color="auto"/>
            <w:left w:val="none" w:sz="0" w:space="0" w:color="auto"/>
            <w:bottom w:val="none" w:sz="0" w:space="0" w:color="auto"/>
            <w:right w:val="none" w:sz="0" w:space="0" w:color="auto"/>
          </w:divBdr>
        </w:div>
        <w:div w:id="1638104979">
          <w:marLeft w:val="640"/>
          <w:marRight w:val="0"/>
          <w:marTop w:val="0"/>
          <w:marBottom w:val="0"/>
          <w:divBdr>
            <w:top w:val="none" w:sz="0" w:space="0" w:color="auto"/>
            <w:left w:val="none" w:sz="0" w:space="0" w:color="auto"/>
            <w:bottom w:val="none" w:sz="0" w:space="0" w:color="auto"/>
            <w:right w:val="none" w:sz="0" w:space="0" w:color="auto"/>
          </w:divBdr>
        </w:div>
        <w:div w:id="1868136371">
          <w:marLeft w:val="640"/>
          <w:marRight w:val="0"/>
          <w:marTop w:val="0"/>
          <w:marBottom w:val="0"/>
          <w:divBdr>
            <w:top w:val="none" w:sz="0" w:space="0" w:color="auto"/>
            <w:left w:val="none" w:sz="0" w:space="0" w:color="auto"/>
            <w:bottom w:val="none" w:sz="0" w:space="0" w:color="auto"/>
            <w:right w:val="none" w:sz="0" w:space="0" w:color="auto"/>
          </w:divBdr>
        </w:div>
        <w:div w:id="1634942495">
          <w:marLeft w:val="640"/>
          <w:marRight w:val="0"/>
          <w:marTop w:val="0"/>
          <w:marBottom w:val="0"/>
          <w:divBdr>
            <w:top w:val="none" w:sz="0" w:space="0" w:color="auto"/>
            <w:left w:val="none" w:sz="0" w:space="0" w:color="auto"/>
            <w:bottom w:val="none" w:sz="0" w:space="0" w:color="auto"/>
            <w:right w:val="none" w:sz="0" w:space="0" w:color="auto"/>
          </w:divBdr>
        </w:div>
        <w:div w:id="1825076644">
          <w:marLeft w:val="640"/>
          <w:marRight w:val="0"/>
          <w:marTop w:val="0"/>
          <w:marBottom w:val="0"/>
          <w:divBdr>
            <w:top w:val="none" w:sz="0" w:space="0" w:color="auto"/>
            <w:left w:val="none" w:sz="0" w:space="0" w:color="auto"/>
            <w:bottom w:val="none" w:sz="0" w:space="0" w:color="auto"/>
            <w:right w:val="none" w:sz="0" w:space="0" w:color="auto"/>
          </w:divBdr>
        </w:div>
        <w:div w:id="1329753260">
          <w:marLeft w:val="640"/>
          <w:marRight w:val="0"/>
          <w:marTop w:val="0"/>
          <w:marBottom w:val="0"/>
          <w:divBdr>
            <w:top w:val="none" w:sz="0" w:space="0" w:color="auto"/>
            <w:left w:val="none" w:sz="0" w:space="0" w:color="auto"/>
            <w:bottom w:val="none" w:sz="0" w:space="0" w:color="auto"/>
            <w:right w:val="none" w:sz="0" w:space="0" w:color="auto"/>
          </w:divBdr>
        </w:div>
        <w:div w:id="988091061">
          <w:marLeft w:val="640"/>
          <w:marRight w:val="0"/>
          <w:marTop w:val="0"/>
          <w:marBottom w:val="0"/>
          <w:divBdr>
            <w:top w:val="none" w:sz="0" w:space="0" w:color="auto"/>
            <w:left w:val="none" w:sz="0" w:space="0" w:color="auto"/>
            <w:bottom w:val="none" w:sz="0" w:space="0" w:color="auto"/>
            <w:right w:val="none" w:sz="0" w:space="0" w:color="auto"/>
          </w:divBdr>
        </w:div>
        <w:div w:id="1169372589">
          <w:marLeft w:val="640"/>
          <w:marRight w:val="0"/>
          <w:marTop w:val="0"/>
          <w:marBottom w:val="0"/>
          <w:divBdr>
            <w:top w:val="none" w:sz="0" w:space="0" w:color="auto"/>
            <w:left w:val="none" w:sz="0" w:space="0" w:color="auto"/>
            <w:bottom w:val="none" w:sz="0" w:space="0" w:color="auto"/>
            <w:right w:val="none" w:sz="0" w:space="0" w:color="auto"/>
          </w:divBdr>
        </w:div>
        <w:div w:id="377169870">
          <w:marLeft w:val="640"/>
          <w:marRight w:val="0"/>
          <w:marTop w:val="0"/>
          <w:marBottom w:val="0"/>
          <w:divBdr>
            <w:top w:val="none" w:sz="0" w:space="0" w:color="auto"/>
            <w:left w:val="none" w:sz="0" w:space="0" w:color="auto"/>
            <w:bottom w:val="none" w:sz="0" w:space="0" w:color="auto"/>
            <w:right w:val="none" w:sz="0" w:space="0" w:color="auto"/>
          </w:divBdr>
        </w:div>
        <w:div w:id="2122874864">
          <w:marLeft w:val="640"/>
          <w:marRight w:val="0"/>
          <w:marTop w:val="0"/>
          <w:marBottom w:val="0"/>
          <w:divBdr>
            <w:top w:val="none" w:sz="0" w:space="0" w:color="auto"/>
            <w:left w:val="none" w:sz="0" w:space="0" w:color="auto"/>
            <w:bottom w:val="none" w:sz="0" w:space="0" w:color="auto"/>
            <w:right w:val="none" w:sz="0" w:space="0" w:color="auto"/>
          </w:divBdr>
        </w:div>
        <w:div w:id="403525667">
          <w:marLeft w:val="640"/>
          <w:marRight w:val="0"/>
          <w:marTop w:val="0"/>
          <w:marBottom w:val="0"/>
          <w:divBdr>
            <w:top w:val="none" w:sz="0" w:space="0" w:color="auto"/>
            <w:left w:val="none" w:sz="0" w:space="0" w:color="auto"/>
            <w:bottom w:val="none" w:sz="0" w:space="0" w:color="auto"/>
            <w:right w:val="none" w:sz="0" w:space="0" w:color="auto"/>
          </w:divBdr>
        </w:div>
        <w:div w:id="567769369">
          <w:marLeft w:val="640"/>
          <w:marRight w:val="0"/>
          <w:marTop w:val="0"/>
          <w:marBottom w:val="0"/>
          <w:divBdr>
            <w:top w:val="none" w:sz="0" w:space="0" w:color="auto"/>
            <w:left w:val="none" w:sz="0" w:space="0" w:color="auto"/>
            <w:bottom w:val="none" w:sz="0" w:space="0" w:color="auto"/>
            <w:right w:val="none" w:sz="0" w:space="0" w:color="auto"/>
          </w:divBdr>
        </w:div>
        <w:div w:id="2002613596">
          <w:marLeft w:val="640"/>
          <w:marRight w:val="0"/>
          <w:marTop w:val="0"/>
          <w:marBottom w:val="0"/>
          <w:divBdr>
            <w:top w:val="none" w:sz="0" w:space="0" w:color="auto"/>
            <w:left w:val="none" w:sz="0" w:space="0" w:color="auto"/>
            <w:bottom w:val="none" w:sz="0" w:space="0" w:color="auto"/>
            <w:right w:val="none" w:sz="0" w:space="0" w:color="auto"/>
          </w:divBdr>
        </w:div>
        <w:div w:id="745346963">
          <w:marLeft w:val="640"/>
          <w:marRight w:val="0"/>
          <w:marTop w:val="0"/>
          <w:marBottom w:val="0"/>
          <w:divBdr>
            <w:top w:val="none" w:sz="0" w:space="0" w:color="auto"/>
            <w:left w:val="none" w:sz="0" w:space="0" w:color="auto"/>
            <w:bottom w:val="none" w:sz="0" w:space="0" w:color="auto"/>
            <w:right w:val="none" w:sz="0" w:space="0" w:color="auto"/>
          </w:divBdr>
        </w:div>
        <w:div w:id="38553309">
          <w:marLeft w:val="640"/>
          <w:marRight w:val="0"/>
          <w:marTop w:val="0"/>
          <w:marBottom w:val="0"/>
          <w:divBdr>
            <w:top w:val="none" w:sz="0" w:space="0" w:color="auto"/>
            <w:left w:val="none" w:sz="0" w:space="0" w:color="auto"/>
            <w:bottom w:val="none" w:sz="0" w:space="0" w:color="auto"/>
            <w:right w:val="none" w:sz="0" w:space="0" w:color="auto"/>
          </w:divBdr>
        </w:div>
        <w:div w:id="1286429518">
          <w:marLeft w:val="640"/>
          <w:marRight w:val="0"/>
          <w:marTop w:val="0"/>
          <w:marBottom w:val="0"/>
          <w:divBdr>
            <w:top w:val="none" w:sz="0" w:space="0" w:color="auto"/>
            <w:left w:val="none" w:sz="0" w:space="0" w:color="auto"/>
            <w:bottom w:val="none" w:sz="0" w:space="0" w:color="auto"/>
            <w:right w:val="none" w:sz="0" w:space="0" w:color="auto"/>
          </w:divBdr>
        </w:div>
        <w:div w:id="1249971177">
          <w:marLeft w:val="640"/>
          <w:marRight w:val="0"/>
          <w:marTop w:val="0"/>
          <w:marBottom w:val="0"/>
          <w:divBdr>
            <w:top w:val="none" w:sz="0" w:space="0" w:color="auto"/>
            <w:left w:val="none" w:sz="0" w:space="0" w:color="auto"/>
            <w:bottom w:val="none" w:sz="0" w:space="0" w:color="auto"/>
            <w:right w:val="none" w:sz="0" w:space="0" w:color="auto"/>
          </w:divBdr>
        </w:div>
        <w:div w:id="1348406728">
          <w:marLeft w:val="640"/>
          <w:marRight w:val="0"/>
          <w:marTop w:val="0"/>
          <w:marBottom w:val="0"/>
          <w:divBdr>
            <w:top w:val="none" w:sz="0" w:space="0" w:color="auto"/>
            <w:left w:val="none" w:sz="0" w:space="0" w:color="auto"/>
            <w:bottom w:val="none" w:sz="0" w:space="0" w:color="auto"/>
            <w:right w:val="none" w:sz="0" w:space="0" w:color="auto"/>
          </w:divBdr>
        </w:div>
        <w:div w:id="716274777">
          <w:marLeft w:val="640"/>
          <w:marRight w:val="0"/>
          <w:marTop w:val="0"/>
          <w:marBottom w:val="0"/>
          <w:divBdr>
            <w:top w:val="none" w:sz="0" w:space="0" w:color="auto"/>
            <w:left w:val="none" w:sz="0" w:space="0" w:color="auto"/>
            <w:bottom w:val="none" w:sz="0" w:space="0" w:color="auto"/>
            <w:right w:val="none" w:sz="0" w:space="0" w:color="auto"/>
          </w:divBdr>
        </w:div>
        <w:div w:id="292752390">
          <w:marLeft w:val="640"/>
          <w:marRight w:val="0"/>
          <w:marTop w:val="0"/>
          <w:marBottom w:val="0"/>
          <w:divBdr>
            <w:top w:val="none" w:sz="0" w:space="0" w:color="auto"/>
            <w:left w:val="none" w:sz="0" w:space="0" w:color="auto"/>
            <w:bottom w:val="none" w:sz="0" w:space="0" w:color="auto"/>
            <w:right w:val="none" w:sz="0" w:space="0" w:color="auto"/>
          </w:divBdr>
        </w:div>
        <w:div w:id="1696148672">
          <w:marLeft w:val="640"/>
          <w:marRight w:val="0"/>
          <w:marTop w:val="0"/>
          <w:marBottom w:val="0"/>
          <w:divBdr>
            <w:top w:val="none" w:sz="0" w:space="0" w:color="auto"/>
            <w:left w:val="none" w:sz="0" w:space="0" w:color="auto"/>
            <w:bottom w:val="none" w:sz="0" w:space="0" w:color="auto"/>
            <w:right w:val="none" w:sz="0" w:space="0" w:color="auto"/>
          </w:divBdr>
        </w:div>
        <w:div w:id="1664550056">
          <w:marLeft w:val="640"/>
          <w:marRight w:val="0"/>
          <w:marTop w:val="0"/>
          <w:marBottom w:val="0"/>
          <w:divBdr>
            <w:top w:val="none" w:sz="0" w:space="0" w:color="auto"/>
            <w:left w:val="none" w:sz="0" w:space="0" w:color="auto"/>
            <w:bottom w:val="none" w:sz="0" w:space="0" w:color="auto"/>
            <w:right w:val="none" w:sz="0" w:space="0" w:color="auto"/>
          </w:divBdr>
        </w:div>
        <w:div w:id="686829612">
          <w:marLeft w:val="640"/>
          <w:marRight w:val="0"/>
          <w:marTop w:val="0"/>
          <w:marBottom w:val="0"/>
          <w:divBdr>
            <w:top w:val="none" w:sz="0" w:space="0" w:color="auto"/>
            <w:left w:val="none" w:sz="0" w:space="0" w:color="auto"/>
            <w:bottom w:val="none" w:sz="0" w:space="0" w:color="auto"/>
            <w:right w:val="none" w:sz="0" w:space="0" w:color="auto"/>
          </w:divBdr>
        </w:div>
        <w:div w:id="1869291599">
          <w:marLeft w:val="640"/>
          <w:marRight w:val="0"/>
          <w:marTop w:val="0"/>
          <w:marBottom w:val="0"/>
          <w:divBdr>
            <w:top w:val="none" w:sz="0" w:space="0" w:color="auto"/>
            <w:left w:val="none" w:sz="0" w:space="0" w:color="auto"/>
            <w:bottom w:val="none" w:sz="0" w:space="0" w:color="auto"/>
            <w:right w:val="none" w:sz="0" w:space="0" w:color="auto"/>
          </w:divBdr>
        </w:div>
        <w:div w:id="1156991724">
          <w:marLeft w:val="640"/>
          <w:marRight w:val="0"/>
          <w:marTop w:val="0"/>
          <w:marBottom w:val="0"/>
          <w:divBdr>
            <w:top w:val="none" w:sz="0" w:space="0" w:color="auto"/>
            <w:left w:val="none" w:sz="0" w:space="0" w:color="auto"/>
            <w:bottom w:val="none" w:sz="0" w:space="0" w:color="auto"/>
            <w:right w:val="none" w:sz="0" w:space="0" w:color="auto"/>
          </w:divBdr>
        </w:div>
        <w:div w:id="733285490">
          <w:marLeft w:val="640"/>
          <w:marRight w:val="0"/>
          <w:marTop w:val="0"/>
          <w:marBottom w:val="0"/>
          <w:divBdr>
            <w:top w:val="none" w:sz="0" w:space="0" w:color="auto"/>
            <w:left w:val="none" w:sz="0" w:space="0" w:color="auto"/>
            <w:bottom w:val="none" w:sz="0" w:space="0" w:color="auto"/>
            <w:right w:val="none" w:sz="0" w:space="0" w:color="auto"/>
          </w:divBdr>
        </w:div>
        <w:div w:id="719669666">
          <w:marLeft w:val="640"/>
          <w:marRight w:val="0"/>
          <w:marTop w:val="0"/>
          <w:marBottom w:val="0"/>
          <w:divBdr>
            <w:top w:val="none" w:sz="0" w:space="0" w:color="auto"/>
            <w:left w:val="none" w:sz="0" w:space="0" w:color="auto"/>
            <w:bottom w:val="none" w:sz="0" w:space="0" w:color="auto"/>
            <w:right w:val="none" w:sz="0" w:space="0" w:color="auto"/>
          </w:divBdr>
        </w:div>
        <w:div w:id="470908544">
          <w:marLeft w:val="640"/>
          <w:marRight w:val="0"/>
          <w:marTop w:val="0"/>
          <w:marBottom w:val="0"/>
          <w:divBdr>
            <w:top w:val="none" w:sz="0" w:space="0" w:color="auto"/>
            <w:left w:val="none" w:sz="0" w:space="0" w:color="auto"/>
            <w:bottom w:val="none" w:sz="0" w:space="0" w:color="auto"/>
            <w:right w:val="none" w:sz="0" w:space="0" w:color="auto"/>
          </w:divBdr>
        </w:div>
        <w:div w:id="1281036115">
          <w:marLeft w:val="640"/>
          <w:marRight w:val="0"/>
          <w:marTop w:val="0"/>
          <w:marBottom w:val="0"/>
          <w:divBdr>
            <w:top w:val="none" w:sz="0" w:space="0" w:color="auto"/>
            <w:left w:val="none" w:sz="0" w:space="0" w:color="auto"/>
            <w:bottom w:val="none" w:sz="0" w:space="0" w:color="auto"/>
            <w:right w:val="none" w:sz="0" w:space="0" w:color="auto"/>
          </w:divBdr>
        </w:div>
        <w:div w:id="887036513">
          <w:marLeft w:val="640"/>
          <w:marRight w:val="0"/>
          <w:marTop w:val="0"/>
          <w:marBottom w:val="0"/>
          <w:divBdr>
            <w:top w:val="none" w:sz="0" w:space="0" w:color="auto"/>
            <w:left w:val="none" w:sz="0" w:space="0" w:color="auto"/>
            <w:bottom w:val="none" w:sz="0" w:space="0" w:color="auto"/>
            <w:right w:val="none" w:sz="0" w:space="0" w:color="auto"/>
          </w:divBdr>
        </w:div>
        <w:div w:id="911819576">
          <w:marLeft w:val="640"/>
          <w:marRight w:val="0"/>
          <w:marTop w:val="0"/>
          <w:marBottom w:val="0"/>
          <w:divBdr>
            <w:top w:val="none" w:sz="0" w:space="0" w:color="auto"/>
            <w:left w:val="none" w:sz="0" w:space="0" w:color="auto"/>
            <w:bottom w:val="none" w:sz="0" w:space="0" w:color="auto"/>
            <w:right w:val="none" w:sz="0" w:space="0" w:color="auto"/>
          </w:divBdr>
        </w:div>
        <w:div w:id="575823861">
          <w:marLeft w:val="640"/>
          <w:marRight w:val="0"/>
          <w:marTop w:val="0"/>
          <w:marBottom w:val="0"/>
          <w:divBdr>
            <w:top w:val="none" w:sz="0" w:space="0" w:color="auto"/>
            <w:left w:val="none" w:sz="0" w:space="0" w:color="auto"/>
            <w:bottom w:val="none" w:sz="0" w:space="0" w:color="auto"/>
            <w:right w:val="none" w:sz="0" w:space="0" w:color="auto"/>
          </w:divBdr>
        </w:div>
        <w:div w:id="147984171">
          <w:marLeft w:val="640"/>
          <w:marRight w:val="0"/>
          <w:marTop w:val="0"/>
          <w:marBottom w:val="0"/>
          <w:divBdr>
            <w:top w:val="none" w:sz="0" w:space="0" w:color="auto"/>
            <w:left w:val="none" w:sz="0" w:space="0" w:color="auto"/>
            <w:bottom w:val="none" w:sz="0" w:space="0" w:color="auto"/>
            <w:right w:val="none" w:sz="0" w:space="0" w:color="auto"/>
          </w:divBdr>
        </w:div>
        <w:div w:id="476147095">
          <w:marLeft w:val="640"/>
          <w:marRight w:val="0"/>
          <w:marTop w:val="0"/>
          <w:marBottom w:val="0"/>
          <w:divBdr>
            <w:top w:val="none" w:sz="0" w:space="0" w:color="auto"/>
            <w:left w:val="none" w:sz="0" w:space="0" w:color="auto"/>
            <w:bottom w:val="none" w:sz="0" w:space="0" w:color="auto"/>
            <w:right w:val="none" w:sz="0" w:space="0" w:color="auto"/>
          </w:divBdr>
        </w:div>
        <w:div w:id="1317104114">
          <w:marLeft w:val="640"/>
          <w:marRight w:val="0"/>
          <w:marTop w:val="0"/>
          <w:marBottom w:val="0"/>
          <w:divBdr>
            <w:top w:val="none" w:sz="0" w:space="0" w:color="auto"/>
            <w:left w:val="none" w:sz="0" w:space="0" w:color="auto"/>
            <w:bottom w:val="none" w:sz="0" w:space="0" w:color="auto"/>
            <w:right w:val="none" w:sz="0" w:space="0" w:color="auto"/>
          </w:divBdr>
        </w:div>
        <w:div w:id="1282415555">
          <w:marLeft w:val="640"/>
          <w:marRight w:val="0"/>
          <w:marTop w:val="0"/>
          <w:marBottom w:val="0"/>
          <w:divBdr>
            <w:top w:val="none" w:sz="0" w:space="0" w:color="auto"/>
            <w:left w:val="none" w:sz="0" w:space="0" w:color="auto"/>
            <w:bottom w:val="none" w:sz="0" w:space="0" w:color="auto"/>
            <w:right w:val="none" w:sz="0" w:space="0" w:color="auto"/>
          </w:divBdr>
        </w:div>
        <w:div w:id="629744830">
          <w:marLeft w:val="640"/>
          <w:marRight w:val="0"/>
          <w:marTop w:val="0"/>
          <w:marBottom w:val="0"/>
          <w:divBdr>
            <w:top w:val="none" w:sz="0" w:space="0" w:color="auto"/>
            <w:left w:val="none" w:sz="0" w:space="0" w:color="auto"/>
            <w:bottom w:val="none" w:sz="0" w:space="0" w:color="auto"/>
            <w:right w:val="none" w:sz="0" w:space="0" w:color="auto"/>
          </w:divBdr>
        </w:div>
        <w:div w:id="300617256">
          <w:marLeft w:val="640"/>
          <w:marRight w:val="0"/>
          <w:marTop w:val="0"/>
          <w:marBottom w:val="0"/>
          <w:divBdr>
            <w:top w:val="none" w:sz="0" w:space="0" w:color="auto"/>
            <w:left w:val="none" w:sz="0" w:space="0" w:color="auto"/>
            <w:bottom w:val="none" w:sz="0" w:space="0" w:color="auto"/>
            <w:right w:val="none" w:sz="0" w:space="0" w:color="auto"/>
          </w:divBdr>
        </w:div>
        <w:div w:id="173151648">
          <w:marLeft w:val="640"/>
          <w:marRight w:val="0"/>
          <w:marTop w:val="0"/>
          <w:marBottom w:val="0"/>
          <w:divBdr>
            <w:top w:val="none" w:sz="0" w:space="0" w:color="auto"/>
            <w:left w:val="none" w:sz="0" w:space="0" w:color="auto"/>
            <w:bottom w:val="none" w:sz="0" w:space="0" w:color="auto"/>
            <w:right w:val="none" w:sz="0" w:space="0" w:color="auto"/>
          </w:divBdr>
        </w:div>
        <w:div w:id="981033316">
          <w:marLeft w:val="640"/>
          <w:marRight w:val="0"/>
          <w:marTop w:val="0"/>
          <w:marBottom w:val="0"/>
          <w:divBdr>
            <w:top w:val="none" w:sz="0" w:space="0" w:color="auto"/>
            <w:left w:val="none" w:sz="0" w:space="0" w:color="auto"/>
            <w:bottom w:val="none" w:sz="0" w:space="0" w:color="auto"/>
            <w:right w:val="none" w:sz="0" w:space="0" w:color="auto"/>
          </w:divBdr>
        </w:div>
        <w:div w:id="139464295">
          <w:marLeft w:val="640"/>
          <w:marRight w:val="0"/>
          <w:marTop w:val="0"/>
          <w:marBottom w:val="0"/>
          <w:divBdr>
            <w:top w:val="none" w:sz="0" w:space="0" w:color="auto"/>
            <w:left w:val="none" w:sz="0" w:space="0" w:color="auto"/>
            <w:bottom w:val="none" w:sz="0" w:space="0" w:color="auto"/>
            <w:right w:val="none" w:sz="0" w:space="0" w:color="auto"/>
          </w:divBdr>
        </w:div>
        <w:div w:id="172384235">
          <w:marLeft w:val="640"/>
          <w:marRight w:val="0"/>
          <w:marTop w:val="0"/>
          <w:marBottom w:val="0"/>
          <w:divBdr>
            <w:top w:val="none" w:sz="0" w:space="0" w:color="auto"/>
            <w:left w:val="none" w:sz="0" w:space="0" w:color="auto"/>
            <w:bottom w:val="none" w:sz="0" w:space="0" w:color="auto"/>
            <w:right w:val="none" w:sz="0" w:space="0" w:color="auto"/>
          </w:divBdr>
        </w:div>
        <w:div w:id="933318746">
          <w:marLeft w:val="640"/>
          <w:marRight w:val="0"/>
          <w:marTop w:val="0"/>
          <w:marBottom w:val="0"/>
          <w:divBdr>
            <w:top w:val="none" w:sz="0" w:space="0" w:color="auto"/>
            <w:left w:val="none" w:sz="0" w:space="0" w:color="auto"/>
            <w:bottom w:val="none" w:sz="0" w:space="0" w:color="auto"/>
            <w:right w:val="none" w:sz="0" w:space="0" w:color="auto"/>
          </w:divBdr>
        </w:div>
        <w:div w:id="1688947489">
          <w:marLeft w:val="640"/>
          <w:marRight w:val="0"/>
          <w:marTop w:val="0"/>
          <w:marBottom w:val="0"/>
          <w:divBdr>
            <w:top w:val="none" w:sz="0" w:space="0" w:color="auto"/>
            <w:left w:val="none" w:sz="0" w:space="0" w:color="auto"/>
            <w:bottom w:val="none" w:sz="0" w:space="0" w:color="auto"/>
            <w:right w:val="none" w:sz="0" w:space="0" w:color="auto"/>
          </w:divBdr>
        </w:div>
        <w:div w:id="420949489">
          <w:marLeft w:val="640"/>
          <w:marRight w:val="0"/>
          <w:marTop w:val="0"/>
          <w:marBottom w:val="0"/>
          <w:divBdr>
            <w:top w:val="none" w:sz="0" w:space="0" w:color="auto"/>
            <w:left w:val="none" w:sz="0" w:space="0" w:color="auto"/>
            <w:bottom w:val="none" w:sz="0" w:space="0" w:color="auto"/>
            <w:right w:val="none" w:sz="0" w:space="0" w:color="auto"/>
          </w:divBdr>
        </w:div>
        <w:div w:id="696929799">
          <w:marLeft w:val="640"/>
          <w:marRight w:val="0"/>
          <w:marTop w:val="0"/>
          <w:marBottom w:val="0"/>
          <w:divBdr>
            <w:top w:val="none" w:sz="0" w:space="0" w:color="auto"/>
            <w:left w:val="none" w:sz="0" w:space="0" w:color="auto"/>
            <w:bottom w:val="none" w:sz="0" w:space="0" w:color="auto"/>
            <w:right w:val="none" w:sz="0" w:space="0" w:color="auto"/>
          </w:divBdr>
        </w:div>
        <w:div w:id="1315404140">
          <w:marLeft w:val="640"/>
          <w:marRight w:val="0"/>
          <w:marTop w:val="0"/>
          <w:marBottom w:val="0"/>
          <w:divBdr>
            <w:top w:val="none" w:sz="0" w:space="0" w:color="auto"/>
            <w:left w:val="none" w:sz="0" w:space="0" w:color="auto"/>
            <w:bottom w:val="none" w:sz="0" w:space="0" w:color="auto"/>
            <w:right w:val="none" w:sz="0" w:space="0" w:color="auto"/>
          </w:divBdr>
        </w:div>
        <w:div w:id="459811529">
          <w:marLeft w:val="640"/>
          <w:marRight w:val="0"/>
          <w:marTop w:val="0"/>
          <w:marBottom w:val="0"/>
          <w:divBdr>
            <w:top w:val="none" w:sz="0" w:space="0" w:color="auto"/>
            <w:left w:val="none" w:sz="0" w:space="0" w:color="auto"/>
            <w:bottom w:val="none" w:sz="0" w:space="0" w:color="auto"/>
            <w:right w:val="none" w:sz="0" w:space="0" w:color="auto"/>
          </w:divBdr>
        </w:div>
        <w:div w:id="696387744">
          <w:marLeft w:val="640"/>
          <w:marRight w:val="0"/>
          <w:marTop w:val="0"/>
          <w:marBottom w:val="0"/>
          <w:divBdr>
            <w:top w:val="none" w:sz="0" w:space="0" w:color="auto"/>
            <w:left w:val="none" w:sz="0" w:space="0" w:color="auto"/>
            <w:bottom w:val="none" w:sz="0" w:space="0" w:color="auto"/>
            <w:right w:val="none" w:sz="0" w:space="0" w:color="auto"/>
          </w:divBdr>
        </w:div>
        <w:div w:id="717435194">
          <w:marLeft w:val="640"/>
          <w:marRight w:val="0"/>
          <w:marTop w:val="0"/>
          <w:marBottom w:val="0"/>
          <w:divBdr>
            <w:top w:val="none" w:sz="0" w:space="0" w:color="auto"/>
            <w:left w:val="none" w:sz="0" w:space="0" w:color="auto"/>
            <w:bottom w:val="none" w:sz="0" w:space="0" w:color="auto"/>
            <w:right w:val="none" w:sz="0" w:space="0" w:color="auto"/>
          </w:divBdr>
        </w:div>
        <w:div w:id="1086460969">
          <w:marLeft w:val="640"/>
          <w:marRight w:val="0"/>
          <w:marTop w:val="0"/>
          <w:marBottom w:val="0"/>
          <w:divBdr>
            <w:top w:val="none" w:sz="0" w:space="0" w:color="auto"/>
            <w:left w:val="none" w:sz="0" w:space="0" w:color="auto"/>
            <w:bottom w:val="none" w:sz="0" w:space="0" w:color="auto"/>
            <w:right w:val="none" w:sz="0" w:space="0" w:color="auto"/>
          </w:divBdr>
        </w:div>
        <w:div w:id="1911385247">
          <w:marLeft w:val="640"/>
          <w:marRight w:val="0"/>
          <w:marTop w:val="0"/>
          <w:marBottom w:val="0"/>
          <w:divBdr>
            <w:top w:val="none" w:sz="0" w:space="0" w:color="auto"/>
            <w:left w:val="none" w:sz="0" w:space="0" w:color="auto"/>
            <w:bottom w:val="none" w:sz="0" w:space="0" w:color="auto"/>
            <w:right w:val="none" w:sz="0" w:space="0" w:color="auto"/>
          </w:divBdr>
        </w:div>
        <w:div w:id="286355458">
          <w:marLeft w:val="640"/>
          <w:marRight w:val="0"/>
          <w:marTop w:val="0"/>
          <w:marBottom w:val="0"/>
          <w:divBdr>
            <w:top w:val="none" w:sz="0" w:space="0" w:color="auto"/>
            <w:left w:val="none" w:sz="0" w:space="0" w:color="auto"/>
            <w:bottom w:val="none" w:sz="0" w:space="0" w:color="auto"/>
            <w:right w:val="none" w:sz="0" w:space="0" w:color="auto"/>
          </w:divBdr>
        </w:div>
        <w:div w:id="2131244149">
          <w:marLeft w:val="640"/>
          <w:marRight w:val="0"/>
          <w:marTop w:val="0"/>
          <w:marBottom w:val="0"/>
          <w:divBdr>
            <w:top w:val="none" w:sz="0" w:space="0" w:color="auto"/>
            <w:left w:val="none" w:sz="0" w:space="0" w:color="auto"/>
            <w:bottom w:val="none" w:sz="0" w:space="0" w:color="auto"/>
            <w:right w:val="none" w:sz="0" w:space="0" w:color="auto"/>
          </w:divBdr>
        </w:div>
        <w:div w:id="1782605901">
          <w:marLeft w:val="640"/>
          <w:marRight w:val="0"/>
          <w:marTop w:val="0"/>
          <w:marBottom w:val="0"/>
          <w:divBdr>
            <w:top w:val="none" w:sz="0" w:space="0" w:color="auto"/>
            <w:left w:val="none" w:sz="0" w:space="0" w:color="auto"/>
            <w:bottom w:val="none" w:sz="0" w:space="0" w:color="auto"/>
            <w:right w:val="none" w:sz="0" w:space="0" w:color="auto"/>
          </w:divBdr>
        </w:div>
        <w:div w:id="1911691114">
          <w:marLeft w:val="640"/>
          <w:marRight w:val="0"/>
          <w:marTop w:val="0"/>
          <w:marBottom w:val="0"/>
          <w:divBdr>
            <w:top w:val="none" w:sz="0" w:space="0" w:color="auto"/>
            <w:left w:val="none" w:sz="0" w:space="0" w:color="auto"/>
            <w:bottom w:val="none" w:sz="0" w:space="0" w:color="auto"/>
            <w:right w:val="none" w:sz="0" w:space="0" w:color="auto"/>
          </w:divBdr>
        </w:div>
        <w:div w:id="324287646">
          <w:marLeft w:val="640"/>
          <w:marRight w:val="0"/>
          <w:marTop w:val="0"/>
          <w:marBottom w:val="0"/>
          <w:divBdr>
            <w:top w:val="none" w:sz="0" w:space="0" w:color="auto"/>
            <w:left w:val="none" w:sz="0" w:space="0" w:color="auto"/>
            <w:bottom w:val="none" w:sz="0" w:space="0" w:color="auto"/>
            <w:right w:val="none" w:sz="0" w:space="0" w:color="auto"/>
          </w:divBdr>
        </w:div>
        <w:div w:id="448550867">
          <w:marLeft w:val="640"/>
          <w:marRight w:val="0"/>
          <w:marTop w:val="0"/>
          <w:marBottom w:val="0"/>
          <w:divBdr>
            <w:top w:val="none" w:sz="0" w:space="0" w:color="auto"/>
            <w:left w:val="none" w:sz="0" w:space="0" w:color="auto"/>
            <w:bottom w:val="none" w:sz="0" w:space="0" w:color="auto"/>
            <w:right w:val="none" w:sz="0" w:space="0" w:color="auto"/>
          </w:divBdr>
        </w:div>
        <w:div w:id="1136021859">
          <w:marLeft w:val="640"/>
          <w:marRight w:val="0"/>
          <w:marTop w:val="0"/>
          <w:marBottom w:val="0"/>
          <w:divBdr>
            <w:top w:val="none" w:sz="0" w:space="0" w:color="auto"/>
            <w:left w:val="none" w:sz="0" w:space="0" w:color="auto"/>
            <w:bottom w:val="none" w:sz="0" w:space="0" w:color="auto"/>
            <w:right w:val="none" w:sz="0" w:space="0" w:color="auto"/>
          </w:divBdr>
        </w:div>
        <w:div w:id="1111129303">
          <w:marLeft w:val="640"/>
          <w:marRight w:val="0"/>
          <w:marTop w:val="0"/>
          <w:marBottom w:val="0"/>
          <w:divBdr>
            <w:top w:val="none" w:sz="0" w:space="0" w:color="auto"/>
            <w:left w:val="none" w:sz="0" w:space="0" w:color="auto"/>
            <w:bottom w:val="none" w:sz="0" w:space="0" w:color="auto"/>
            <w:right w:val="none" w:sz="0" w:space="0" w:color="auto"/>
          </w:divBdr>
        </w:div>
        <w:div w:id="326371887">
          <w:marLeft w:val="640"/>
          <w:marRight w:val="0"/>
          <w:marTop w:val="0"/>
          <w:marBottom w:val="0"/>
          <w:divBdr>
            <w:top w:val="none" w:sz="0" w:space="0" w:color="auto"/>
            <w:left w:val="none" w:sz="0" w:space="0" w:color="auto"/>
            <w:bottom w:val="none" w:sz="0" w:space="0" w:color="auto"/>
            <w:right w:val="none" w:sz="0" w:space="0" w:color="auto"/>
          </w:divBdr>
        </w:div>
        <w:div w:id="1432236133">
          <w:marLeft w:val="640"/>
          <w:marRight w:val="0"/>
          <w:marTop w:val="0"/>
          <w:marBottom w:val="0"/>
          <w:divBdr>
            <w:top w:val="none" w:sz="0" w:space="0" w:color="auto"/>
            <w:left w:val="none" w:sz="0" w:space="0" w:color="auto"/>
            <w:bottom w:val="none" w:sz="0" w:space="0" w:color="auto"/>
            <w:right w:val="none" w:sz="0" w:space="0" w:color="auto"/>
          </w:divBdr>
        </w:div>
        <w:div w:id="224536997">
          <w:marLeft w:val="640"/>
          <w:marRight w:val="0"/>
          <w:marTop w:val="0"/>
          <w:marBottom w:val="0"/>
          <w:divBdr>
            <w:top w:val="none" w:sz="0" w:space="0" w:color="auto"/>
            <w:left w:val="none" w:sz="0" w:space="0" w:color="auto"/>
            <w:bottom w:val="none" w:sz="0" w:space="0" w:color="auto"/>
            <w:right w:val="none" w:sz="0" w:space="0" w:color="auto"/>
          </w:divBdr>
        </w:div>
        <w:div w:id="1885167925">
          <w:marLeft w:val="640"/>
          <w:marRight w:val="0"/>
          <w:marTop w:val="0"/>
          <w:marBottom w:val="0"/>
          <w:divBdr>
            <w:top w:val="none" w:sz="0" w:space="0" w:color="auto"/>
            <w:left w:val="none" w:sz="0" w:space="0" w:color="auto"/>
            <w:bottom w:val="none" w:sz="0" w:space="0" w:color="auto"/>
            <w:right w:val="none" w:sz="0" w:space="0" w:color="auto"/>
          </w:divBdr>
        </w:div>
        <w:div w:id="2098208769">
          <w:marLeft w:val="640"/>
          <w:marRight w:val="0"/>
          <w:marTop w:val="0"/>
          <w:marBottom w:val="0"/>
          <w:divBdr>
            <w:top w:val="none" w:sz="0" w:space="0" w:color="auto"/>
            <w:left w:val="none" w:sz="0" w:space="0" w:color="auto"/>
            <w:bottom w:val="none" w:sz="0" w:space="0" w:color="auto"/>
            <w:right w:val="none" w:sz="0" w:space="0" w:color="auto"/>
          </w:divBdr>
        </w:div>
        <w:div w:id="1536961861">
          <w:marLeft w:val="640"/>
          <w:marRight w:val="0"/>
          <w:marTop w:val="0"/>
          <w:marBottom w:val="0"/>
          <w:divBdr>
            <w:top w:val="none" w:sz="0" w:space="0" w:color="auto"/>
            <w:left w:val="none" w:sz="0" w:space="0" w:color="auto"/>
            <w:bottom w:val="none" w:sz="0" w:space="0" w:color="auto"/>
            <w:right w:val="none" w:sz="0" w:space="0" w:color="auto"/>
          </w:divBdr>
        </w:div>
        <w:div w:id="1808665397">
          <w:marLeft w:val="640"/>
          <w:marRight w:val="0"/>
          <w:marTop w:val="0"/>
          <w:marBottom w:val="0"/>
          <w:divBdr>
            <w:top w:val="none" w:sz="0" w:space="0" w:color="auto"/>
            <w:left w:val="none" w:sz="0" w:space="0" w:color="auto"/>
            <w:bottom w:val="none" w:sz="0" w:space="0" w:color="auto"/>
            <w:right w:val="none" w:sz="0" w:space="0" w:color="auto"/>
          </w:divBdr>
        </w:div>
        <w:div w:id="1119954194">
          <w:marLeft w:val="640"/>
          <w:marRight w:val="0"/>
          <w:marTop w:val="0"/>
          <w:marBottom w:val="0"/>
          <w:divBdr>
            <w:top w:val="none" w:sz="0" w:space="0" w:color="auto"/>
            <w:left w:val="none" w:sz="0" w:space="0" w:color="auto"/>
            <w:bottom w:val="none" w:sz="0" w:space="0" w:color="auto"/>
            <w:right w:val="none" w:sz="0" w:space="0" w:color="auto"/>
          </w:divBdr>
        </w:div>
        <w:div w:id="534196797">
          <w:marLeft w:val="640"/>
          <w:marRight w:val="0"/>
          <w:marTop w:val="0"/>
          <w:marBottom w:val="0"/>
          <w:divBdr>
            <w:top w:val="none" w:sz="0" w:space="0" w:color="auto"/>
            <w:left w:val="none" w:sz="0" w:space="0" w:color="auto"/>
            <w:bottom w:val="none" w:sz="0" w:space="0" w:color="auto"/>
            <w:right w:val="none" w:sz="0" w:space="0" w:color="auto"/>
          </w:divBdr>
        </w:div>
        <w:div w:id="298846910">
          <w:marLeft w:val="640"/>
          <w:marRight w:val="0"/>
          <w:marTop w:val="0"/>
          <w:marBottom w:val="0"/>
          <w:divBdr>
            <w:top w:val="none" w:sz="0" w:space="0" w:color="auto"/>
            <w:left w:val="none" w:sz="0" w:space="0" w:color="auto"/>
            <w:bottom w:val="none" w:sz="0" w:space="0" w:color="auto"/>
            <w:right w:val="none" w:sz="0" w:space="0" w:color="auto"/>
          </w:divBdr>
        </w:div>
        <w:div w:id="2105299015">
          <w:marLeft w:val="640"/>
          <w:marRight w:val="0"/>
          <w:marTop w:val="0"/>
          <w:marBottom w:val="0"/>
          <w:divBdr>
            <w:top w:val="none" w:sz="0" w:space="0" w:color="auto"/>
            <w:left w:val="none" w:sz="0" w:space="0" w:color="auto"/>
            <w:bottom w:val="none" w:sz="0" w:space="0" w:color="auto"/>
            <w:right w:val="none" w:sz="0" w:space="0" w:color="auto"/>
          </w:divBdr>
        </w:div>
        <w:div w:id="598677476">
          <w:marLeft w:val="640"/>
          <w:marRight w:val="0"/>
          <w:marTop w:val="0"/>
          <w:marBottom w:val="0"/>
          <w:divBdr>
            <w:top w:val="none" w:sz="0" w:space="0" w:color="auto"/>
            <w:left w:val="none" w:sz="0" w:space="0" w:color="auto"/>
            <w:bottom w:val="none" w:sz="0" w:space="0" w:color="auto"/>
            <w:right w:val="none" w:sz="0" w:space="0" w:color="auto"/>
          </w:divBdr>
        </w:div>
        <w:div w:id="412747017">
          <w:marLeft w:val="640"/>
          <w:marRight w:val="0"/>
          <w:marTop w:val="0"/>
          <w:marBottom w:val="0"/>
          <w:divBdr>
            <w:top w:val="none" w:sz="0" w:space="0" w:color="auto"/>
            <w:left w:val="none" w:sz="0" w:space="0" w:color="auto"/>
            <w:bottom w:val="none" w:sz="0" w:space="0" w:color="auto"/>
            <w:right w:val="none" w:sz="0" w:space="0" w:color="auto"/>
          </w:divBdr>
        </w:div>
        <w:div w:id="2063478955">
          <w:marLeft w:val="640"/>
          <w:marRight w:val="0"/>
          <w:marTop w:val="0"/>
          <w:marBottom w:val="0"/>
          <w:divBdr>
            <w:top w:val="none" w:sz="0" w:space="0" w:color="auto"/>
            <w:left w:val="none" w:sz="0" w:space="0" w:color="auto"/>
            <w:bottom w:val="none" w:sz="0" w:space="0" w:color="auto"/>
            <w:right w:val="none" w:sz="0" w:space="0" w:color="auto"/>
          </w:divBdr>
        </w:div>
        <w:div w:id="1121845284">
          <w:marLeft w:val="640"/>
          <w:marRight w:val="0"/>
          <w:marTop w:val="0"/>
          <w:marBottom w:val="0"/>
          <w:divBdr>
            <w:top w:val="none" w:sz="0" w:space="0" w:color="auto"/>
            <w:left w:val="none" w:sz="0" w:space="0" w:color="auto"/>
            <w:bottom w:val="none" w:sz="0" w:space="0" w:color="auto"/>
            <w:right w:val="none" w:sz="0" w:space="0" w:color="auto"/>
          </w:divBdr>
        </w:div>
        <w:div w:id="8026505">
          <w:marLeft w:val="640"/>
          <w:marRight w:val="0"/>
          <w:marTop w:val="0"/>
          <w:marBottom w:val="0"/>
          <w:divBdr>
            <w:top w:val="none" w:sz="0" w:space="0" w:color="auto"/>
            <w:left w:val="none" w:sz="0" w:space="0" w:color="auto"/>
            <w:bottom w:val="none" w:sz="0" w:space="0" w:color="auto"/>
            <w:right w:val="none" w:sz="0" w:space="0" w:color="auto"/>
          </w:divBdr>
        </w:div>
        <w:div w:id="378431671">
          <w:marLeft w:val="640"/>
          <w:marRight w:val="0"/>
          <w:marTop w:val="0"/>
          <w:marBottom w:val="0"/>
          <w:divBdr>
            <w:top w:val="none" w:sz="0" w:space="0" w:color="auto"/>
            <w:left w:val="none" w:sz="0" w:space="0" w:color="auto"/>
            <w:bottom w:val="none" w:sz="0" w:space="0" w:color="auto"/>
            <w:right w:val="none" w:sz="0" w:space="0" w:color="auto"/>
          </w:divBdr>
        </w:div>
        <w:div w:id="29304642">
          <w:marLeft w:val="640"/>
          <w:marRight w:val="0"/>
          <w:marTop w:val="0"/>
          <w:marBottom w:val="0"/>
          <w:divBdr>
            <w:top w:val="none" w:sz="0" w:space="0" w:color="auto"/>
            <w:left w:val="none" w:sz="0" w:space="0" w:color="auto"/>
            <w:bottom w:val="none" w:sz="0" w:space="0" w:color="auto"/>
            <w:right w:val="none" w:sz="0" w:space="0" w:color="auto"/>
          </w:divBdr>
        </w:div>
        <w:div w:id="1536043863">
          <w:marLeft w:val="640"/>
          <w:marRight w:val="0"/>
          <w:marTop w:val="0"/>
          <w:marBottom w:val="0"/>
          <w:divBdr>
            <w:top w:val="none" w:sz="0" w:space="0" w:color="auto"/>
            <w:left w:val="none" w:sz="0" w:space="0" w:color="auto"/>
            <w:bottom w:val="none" w:sz="0" w:space="0" w:color="auto"/>
            <w:right w:val="none" w:sz="0" w:space="0" w:color="auto"/>
          </w:divBdr>
        </w:div>
        <w:div w:id="609511669">
          <w:marLeft w:val="640"/>
          <w:marRight w:val="0"/>
          <w:marTop w:val="0"/>
          <w:marBottom w:val="0"/>
          <w:divBdr>
            <w:top w:val="none" w:sz="0" w:space="0" w:color="auto"/>
            <w:left w:val="none" w:sz="0" w:space="0" w:color="auto"/>
            <w:bottom w:val="none" w:sz="0" w:space="0" w:color="auto"/>
            <w:right w:val="none" w:sz="0" w:space="0" w:color="auto"/>
          </w:divBdr>
        </w:div>
        <w:div w:id="2003970480">
          <w:marLeft w:val="640"/>
          <w:marRight w:val="0"/>
          <w:marTop w:val="0"/>
          <w:marBottom w:val="0"/>
          <w:divBdr>
            <w:top w:val="none" w:sz="0" w:space="0" w:color="auto"/>
            <w:left w:val="none" w:sz="0" w:space="0" w:color="auto"/>
            <w:bottom w:val="none" w:sz="0" w:space="0" w:color="auto"/>
            <w:right w:val="none" w:sz="0" w:space="0" w:color="auto"/>
          </w:divBdr>
        </w:div>
        <w:div w:id="498886512">
          <w:marLeft w:val="640"/>
          <w:marRight w:val="0"/>
          <w:marTop w:val="0"/>
          <w:marBottom w:val="0"/>
          <w:divBdr>
            <w:top w:val="none" w:sz="0" w:space="0" w:color="auto"/>
            <w:left w:val="none" w:sz="0" w:space="0" w:color="auto"/>
            <w:bottom w:val="none" w:sz="0" w:space="0" w:color="auto"/>
            <w:right w:val="none" w:sz="0" w:space="0" w:color="auto"/>
          </w:divBdr>
        </w:div>
        <w:div w:id="1579288896">
          <w:marLeft w:val="640"/>
          <w:marRight w:val="0"/>
          <w:marTop w:val="0"/>
          <w:marBottom w:val="0"/>
          <w:divBdr>
            <w:top w:val="none" w:sz="0" w:space="0" w:color="auto"/>
            <w:left w:val="none" w:sz="0" w:space="0" w:color="auto"/>
            <w:bottom w:val="none" w:sz="0" w:space="0" w:color="auto"/>
            <w:right w:val="none" w:sz="0" w:space="0" w:color="auto"/>
          </w:divBdr>
        </w:div>
        <w:div w:id="146895500">
          <w:marLeft w:val="640"/>
          <w:marRight w:val="0"/>
          <w:marTop w:val="0"/>
          <w:marBottom w:val="0"/>
          <w:divBdr>
            <w:top w:val="none" w:sz="0" w:space="0" w:color="auto"/>
            <w:left w:val="none" w:sz="0" w:space="0" w:color="auto"/>
            <w:bottom w:val="none" w:sz="0" w:space="0" w:color="auto"/>
            <w:right w:val="none" w:sz="0" w:space="0" w:color="auto"/>
          </w:divBdr>
        </w:div>
        <w:div w:id="588537957">
          <w:marLeft w:val="640"/>
          <w:marRight w:val="0"/>
          <w:marTop w:val="0"/>
          <w:marBottom w:val="0"/>
          <w:divBdr>
            <w:top w:val="none" w:sz="0" w:space="0" w:color="auto"/>
            <w:left w:val="none" w:sz="0" w:space="0" w:color="auto"/>
            <w:bottom w:val="none" w:sz="0" w:space="0" w:color="auto"/>
            <w:right w:val="none" w:sz="0" w:space="0" w:color="auto"/>
          </w:divBdr>
        </w:div>
        <w:div w:id="338506847">
          <w:marLeft w:val="640"/>
          <w:marRight w:val="0"/>
          <w:marTop w:val="0"/>
          <w:marBottom w:val="0"/>
          <w:divBdr>
            <w:top w:val="none" w:sz="0" w:space="0" w:color="auto"/>
            <w:left w:val="none" w:sz="0" w:space="0" w:color="auto"/>
            <w:bottom w:val="none" w:sz="0" w:space="0" w:color="auto"/>
            <w:right w:val="none" w:sz="0" w:space="0" w:color="auto"/>
          </w:divBdr>
        </w:div>
        <w:div w:id="1370450718">
          <w:marLeft w:val="640"/>
          <w:marRight w:val="0"/>
          <w:marTop w:val="0"/>
          <w:marBottom w:val="0"/>
          <w:divBdr>
            <w:top w:val="none" w:sz="0" w:space="0" w:color="auto"/>
            <w:left w:val="none" w:sz="0" w:space="0" w:color="auto"/>
            <w:bottom w:val="none" w:sz="0" w:space="0" w:color="auto"/>
            <w:right w:val="none" w:sz="0" w:space="0" w:color="auto"/>
          </w:divBdr>
        </w:div>
        <w:div w:id="216941904">
          <w:marLeft w:val="640"/>
          <w:marRight w:val="0"/>
          <w:marTop w:val="0"/>
          <w:marBottom w:val="0"/>
          <w:divBdr>
            <w:top w:val="none" w:sz="0" w:space="0" w:color="auto"/>
            <w:left w:val="none" w:sz="0" w:space="0" w:color="auto"/>
            <w:bottom w:val="none" w:sz="0" w:space="0" w:color="auto"/>
            <w:right w:val="none" w:sz="0" w:space="0" w:color="auto"/>
          </w:divBdr>
        </w:div>
        <w:div w:id="1367288004">
          <w:marLeft w:val="640"/>
          <w:marRight w:val="0"/>
          <w:marTop w:val="0"/>
          <w:marBottom w:val="0"/>
          <w:divBdr>
            <w:top w:val="none" w:sz="0" w:space="0" w:color="auto"/>
            <w:left w:val="none" w:sz="0" w:space="0" w:color="auto"/>
            <w:bottom w:val="none" w:sz="0" w:space="0" w:color="auto"/>
            <w:right w:val="none" w:sz="0" w:space="0" w:color="auto"/>
          </w:divBdr>
        </w:div>
        <w:div w:id="1730223577">
          <w:marLeft w:val="640"/>
          <w:marRight w:val="0"/>
          <w:marTop w:val="0"/>
          <w:marBottom w:val="0"/>
          <w:divBdr>
            <w:top w:val="none" w:sz="0" w:space="0" w:color="auto"/>
            <w:left w:val="none" w:sz="0" w:space="0" w:color="auto"/>
            <w:bottom w:val="none" w:sz="0" w:space="0" w:color="auto"/>
            <w:right w:val="none" w:sz="0" w:space="0" w:color="auto"/>
          </w:divBdr>
        </w:div>
        <w:div w:id="2055041065">
          <w:marLeft w:val="640"/>
          <w:marRight w:val="0"/>
          <w:marTop w:val="0"/>
          <w:marBottom w:val="0"/>
          <w:divBdr>
            <w:top w:val="none" w:sz="0" w:space="0" w:color="auto"/>
            <w:left w:val="none" w:sz="0" w:space="0" w:color="auto"/>
            <w:bottom w:val="none" w:sz="0" w:space="0" w:color="auto"/>
            <w:right w:val="none" w:sz="0" w:space="0" w:color="auto"/>
          </w:divBdr>
        </w:div>
        <w:div w:id="736627919">
          <w:marLeft w:val="640"/>
          <w:marRight w:val="0"/>
          <w:marTop w:val="0"/>
          <w:marBottom w:val="0"/>
          <w:divBdr>
            <w:top w:val="none" w:sz="0" w:space="0" w:color="auto"/>
            <w:left w:val="none" w:sz="0" w:space="0" w:color="auto"/>
            <w:bottom w:val="none" w:sz="0" w:space="0" w:color="auto"/>
            <w:right w:val="none" w:sz="0" w:space="0" w:color="auto"/>
          </w:divBdr>
        </w:div>
        <w:div w:id="379061661">
          <w:marLeft w:val="640"/>
          <w:marRight w:val="0"/>
          <w:marTop w:val="0"/>
          <w:marBottom w:val="0"/>
          <w:divBdr>
            <w:top w:val="none" w:sz="0" w:space="0" w:color="auto"/>
            <w:left w:val="none" w:sz="0" w:space="0" w:color="auto"/>
            <w:bottom w:val="none" w:sz="0" w:space="0" w:color="auto"/>
            <w:right w:val="none" w:sz="0" w:space="0" w:color="auto"/>
          </w:divBdr>
        </w:div>
        <w:div w:id="594754581">
          <w:marLeft w:val="640"/>
          <w:marRight w:val="0"/>
          <w:marTop w:val="0"/>
          <w:marBottom w:val="0"/>
          <w:divBdr>
            <w:top w:val="none" w:sz="0" w:space="0" w:color="auto"/>
            <w:left w:val="none" w:sz="0" w:space="0" w:color="auto"/>
            <w:bottom w:val="none" w:sz="0" w:space="0" w:color="auto"/>
            <w:right w:val="none" w:sz="0" w:space="0" w:color="auto"/>
          </w:divBdr>
        </w:div>
        <w:div w:id="1359159639">
          <w:marLeft w:val="640"/>
          <w:marRight w:val="0"/>
          <w:marTop w:val="0"/>
          <w:marBottom w:val="0"/>
          <w:divBdr>
            <w:top w:val="none" w:sz="0" w:space="0" w:color="auto"/>
            <w:left w:val="none" w:sz="0" w:space="0" w:color="auto"/>
            <w:bottom w:val="none" w:sz="0" w:space="0" w:color="auto"/>
            <w:right w:val="none" w:sz="0" w:space="0" w:color="auto"/>
          </w:divBdr>
        </w:div>
        <w:div w:id="1901672313">
          <w:marLeft w:val="640"/>
          <w:marRight w:val="0"/>
          <w:marTop w:val="0"/>
          <w:marBottom w:val="0"/>
          <w:divBdr>
            <w:top w:val="none" w:sz="0" w:space="0" w:color="auto"/>
            <w:left w:val="none" w:sz="0" w:space="0" w:color="auto"/>
            <w:bottom w:val="none" w:sz="0" w:space="0" w:color="auto"/>
            <w:right w:val="none" w:sz="0" w:space="0" w:color="auto"/>
          </w:divBdr>
        </w:div>
      </w:divsChild>
    </w:div>
    <w:div w:id="327444301">
      <w:bodyDiv w:val="1"/>
      <w:marLeft w:val="0"/>
      <w:marRight w:val="0"/>
      <w:marTop w:val="0"/>
      <w:marBottom w:val="0"/>
      <w:divBdr>
        <w:top w:val="none" w:sz="0" w:space="0" w:color="auto"/>
        <w:left w:val="none" w:sz="0" w:space="0" w:color="auto"/>
        <w:bottom w:val="none" w:sz="0" w:space="0" w:color="auto"/>
        <w:right w:val="none" w:sz="0" w:space="0" w:color="auto"/>
      </w:divBdr>
      <w:divsChild>
        <w:div w:id="960842978">
          <w:marLeft w:val="0"/>
          <w:marRight w:val="0"/>
          <w:marTop w:val="0"/>
          <w:marBottom w:val="0"/>
          <w:divBdr>
            <w:top w:val="none" w:sz="0" w:space="0" w:color="auto"/>
            <w:left w:val="none" w:sz="0" w:space="0" w:color="auto"/>
            <w:bottom w:val="none" w:sz="0" w:space="0" w:color="auto"/>
            <w:right w:val="none" w:sz="0" w:space="0" w:color="auto"/>
          </w:divBdr>
        </w:div>
      </w:divsChild>
    </w:div>
    <w:div w:id="330521894">
      <w:bodyDiv w:val="1"/>
      <w:marLeft w:val="0"/>
      <w:marRight w:val="0"/>
      <w:marTop w:val="0"/>
      <w:marBottom w:val="0"/>
      <w:divBdr>
        <w:top w:val="none" w:sz="0" w:space="0" w:color="auto"/>
        <w:left w:val="none" w:sz="0" w:space="0" w:color="auto"/>
        <w:bottom w:val="none" w:sz="0" w:space="0" w:color="auto"/>
        <w:right w:val="none" w:sz="0" w:space="0" w:color="auto"/>
      </w:divBdr>
      <w:divsChild>
        <w:div w:id="1832334947">
          <w:marLeft w:val="0"/>
          <w:marRight w:val="0"/>
          <w:marTop w:val="0"/>
          <w:marBottom w:val="0"/>
          <w:divBdr>
            <w:top w:val="none" w:sz="0" w:space="0" w:color="auto"/>
            <w:left w:val="none" w:sz="0" w:space="0" w:color="auto"/>
            <w:bottom w:val="none" w:sz="0" w:space="0" w:color="auto"/>
            <w:right w:val="none" w:sz="0" w:space="0" w:color="auto"/>
          </w:divBdr>
        </w:div>
      </w:divsChild>
    </w:div>
    <w:div w:id="330571663">
      <w:bodyDiv w:val="1"/>
      <w:marLeft w:val="0"/>
      <w:marRight w:val="0"/>
      <w:marTop w:val="0"/>
      <w:marBottom w:val="0"/>
      <w:divBdr>
        <w:top w:val="none" w:sz="0" w:space="0" w:color="auto"/>
        <w:left w:val="none" w:sz="0" w:space="0" w:color="auto"/>
        <w:bottom w:val="none" w:sz="0" w:space="0" w:color="auto"/>
        <w:right w:val="none" w:sz="0" w:space="0" w:color="auto"/>
      </w:divBdr>
      <w:divsChild>
        <w:div w:id="198010157">
          <w:marLeft w:val="0"/>
          <w:marRight w:val="0"/>
          <w:marTop w:val="0"/>
          <w:marBottom w:val="0"/>
          <w:divBdr>
            <w:top w:val="none" w:sz="0" w:space="0" w:color="auto"/>
            <w:left w:val="none" w:sz="0" w:space="0" w:color="auto"/>
            <w:bottom w:val="none" w:sz="0" w:space="0" w:color="auto"/>
            <w:right w:val="none" w:sz="0" w:space="0" w:color="auto"/>
          </w:divBdr>
        </w:div>
      </w:divsChild>
    </w:div>
    <w:div w:id="332152435">
      <w:bodyDiv w:val="1"/>
      <w:marLeft w:val="0"/>
      <w:marRight w:val="0"/>
      <w:marTop w:val="0"/>
      <w:marBottom w:val="0"/>
      <w:divBdr>
        <w:top w:val="none" w:sz="0" w:space="0" w:color="auto"/>
        <w:left w:val="none" w:sz="0" w:space="0" w:color="auto"/>
        <w:bottom w:val="none" w:sz="0" w:space="0" w:color="auto"/>
        <w:right w:val="none" w:sz="0" w:space="0" w:color="auto"/>
      </w:divBdr>
      <w:divsChild>
        <w:div w:id="92091338">
          <w:marLeft w:val="640"/>
          <w:marRight w:val="0"/>
          <w:marTop w:val="0"/>
          <w:marBottom w:val="0"/>
          <w:divBdr>
            <w:top w:val="none" w:sz="0" w:space="0" w:color="auto"/>
            <w:left w:val="none" w:sz="0" w:space="0" w:color="auto"/>
            <w:bottom w:val="none" w:sz="0" w:space="0" w:color="auto"/>
            <w:right w:val="none" w:sz="0" w:space="0" w:color="auto"/>
          </w:divBdr>
        </w:div>
        <w:div w:id="683945288">
          <w:marLeft w:val="640"/>
          <w:marRight w:val="0"/>
          <w:marTop w:val="0"/>
          <w:marBottom w:val="0"/>
          <w:divBdr>
            <w:top w:val="none" w:sz="0" w:space="0" w:color="auto"/>
            <w:left w:val="none" w:sz="0" w:space="0" w:color="auto"/>
            <w:bottom w:val="none" w:sz="0" w:space="0" w:color="auto"/>
            <w:right w:val="none" w:sz="0" w:space="0" w:color="auto"/>
          </w:divBdr>
        </w:div>
        <w:div w:id="1554654959">
          <w:marLeft w:val="640"/>
          <w:marRight w:val="0"/>
          <w:marTop w:val="0"/>
          <w:marBottom w:val="0"/>
          <w:divBdr>
            <w:top w:val="none" w:sz="0" w:space="0" w:color="auto"/>
            <w:left w:val="none" w:sz="0" w:space="0" w:color="auto"/>
            <w:bottom w:val="none" w:sz="0" w:space="0" w:color="auto"/>
            <w:right w:val="none" w:sz="0" w:space="0" w:color="auto"/>
          </w:divBdr>
        </w:div>
        <w:div w:id="1810049895">
          <w:marLeft w:val="640"/>
          <w:marRight w:val="0"/>
          <w:marTop w:val="0"/>
          <w:marBottom w:val="0"/>
          <w:divBdr>
            <w:top w:val="none" w:sz="0" w:space="0" w:color="auto"/>
            <w:left w:val="none" w:sz="0" w:space="0" w:color="auto"/>
            <w:bottom w:val="none" w:sz="0" w:space="0" w:color="auto"/>
            <w:right w:val="none" w:sz="0" w:space="0" w:color="auto"/>
          </w:divBdr>
        </w:div>
        <w:div w:id="1001004300">
          <w:marLeft w:val="640"/>
          <w:marRight w:val="0"/>
          <w:marTop w:val="0"/>
          <w:marBottom w:val="0"/>
          <w:divBdr>
            <w:top w:val="none" w:sz="0" w:space="0" w:color="auto"/>
            <w:left w:val="none" w:sz="0" w:space="0" w:color="auto"/>
            <w:bottom w:val="none" w:sz="0" w:space="0" w:color="auto"/>
            <w:right w:val="none" w:sz="0" w:space="0" w:color="auto"/>
          </w:divBdr>
        </w:div>
        <w:div w:id="1522663828">
          <w:marLeft w:val="640"/>
          <w:marRight w:val="0"/>
          <w:marTop w:val="0"/>
          <w:marBottom w:val="0"/>
          <w:divBdr>
            <w:top w:val="none" w:sz="0" w:space="0" w:color="auto"/>
            <w:left w:val="none" w:sz="0" w:space="0" w:color="auto"/>
            <w:bottom w:val="none" w:sz="0" w:space="0" w:color="auto"/>
            <w:right w:val="none" w:sz="0" w:space="0" w:color="auto"/>
          </w:divBdr>
        </w:div>
        <w:div w:id="124812909">
          <w:marLeft w:val="640"/>
          <w:marRight w:val="0"/>
          <w:marTop w:val="0"/>
          <w:marBottom w:val="0"/>
          <w:divBdr>
            <w:top w:val="none" w:sz="0" w:space="0" w:color="auto"/>
            <w:left w:val="none" w:sz="0" w:space="0" w:color="auto"/>
            <w:bottom w:val="none" w:sz="0" w:space="0" w:color="auto"/>
            <w:right w:val="none" w:sz="0" w:space="0" w:color="auto"/>
          </w:divBdr>
        </w:div>
        <w:div w:id="455412115">
          <w:marLeft w:val="640"/>
          <w:marRight w:val="0"/>
          <w:marTop w:val="0"/>
          <w:marBottom w:val="0"/>
          <w:divBdr>
            <w:top w:val="none" w:sz="0" w:space="0" w:color="auto"/>
            <w:left w:val="none" w:sz="0" w:space="0" w:color="auto"/>
            <w:bottom w:val="none" w:sz="0" w:space="0" w:color="auto"/>
            <w:right w:val="none" w:sz="0" w:space="0" w:color="auto"/>
          </w:divBdr>
        </w:div>
        <w:div w:id="298414220">
          <w:marLeft w:val="640"/>
          <w:marRight w:val="0"/>
          <w:marTop w:val="0"/>
          <w:marBottom w:val="0"/>
          <w:divBdr>
            <w:top w:val="none" w:sz="0" w:space="0" w:color="auto"/>
            <w:left w:val="none" w:sz="0" w:space="0" w:color="auto"/>
            <w:bottom w:val="none" w:sz="0" w:space="0" w:color="auto"/>
            <w:right w:val="none" w:sz="0" w:space="0" w:color="auto"/>
          </w:divBdr>
        </w:div>
        <w:div w:id="1501583508">
          <w:marLeft w:val="640"/>
          <w:marRight w:val="0"/>
          <w:marTop w:val="0"/>
          <w:marBottom w:val="0"/>
          <w:divBdr>
            <w:top w:val="none" w:sz="0" w:space="0" w:color="auto"/>
            <w:left w:val="none" w:sz="0" w:space="0" w:color="auto"/>
            <w:bottom w:val="none" w:sz="0" w:space="0" w:color="auto"/>
            <w:right w:val="none" w:sz="0" w:space="0" w:color="auto"/>
          </w:divBdr>
        </w:div>
        <w:div w:id="823619030">
          <w:marLeft w:val="640"/>
          <w:marRight w:val="0"/>
          <w:marTop w:val="0"/>
          <w:marBottom w:val="0"/>
          <w:divBdr>
            <w:top w:val="none" w:sz="0" w:space="0" w:color="auto"/>
            <w:left w:val="none" w:sz="0" w:space="0" w:color="auto"/>
            <w:bottom w:val="none" w:sz="0" w:space="0" w:color="auto"/>
            <w:right w:val="none" w:sz="0" w:space="0" w:color="auto"/>
          </w:divBdr>
        </w:div>
        <w:div w:id="2129732802">
          <w:marLeft w:val="640"/>
          <w:marRight w:val="0"/>
          <w:marTop w:val="0"/>
          <w:marBottom w:val="0"/>
          <w:divBdr>
            <w:top w:val="none" w:sz="0" w:space="0" w:color="auto"/>
            <w:left w:val="none" w:sz="0" w:space="0" w:color="auto"/>
            <w:bottom w:val="none" w:sz="0" w:space="0" w:color="auto"/>
            <w:right w:val="none" w:sz="0" w:space="0" w:color="auto"/>
          </w:divBdr>
        </w:div>
        <w:div w:id="1313293484">
          <w:marLeft w:val="640"/>
          <w:marRight w:val="0"/>
          <w:marTop w:val="0"/>
          <w:marBottom w:val="0"/>
          <w:divBdr>
            <w:top w:val="none" w:sz="0" w:space="0" w:color="auto"/>
            <w:left w:val="none" w:sz="0" w:space="0" w:color="auto"/>
            <w:bottom w:val="none" w:sz="0" w:space="0" w:color="auto"/>
            <w:right w:val="none" w:sz="0" w:space="0" w:color="auto"/>
          </w:divBdr>
        </w:div>
        <w:div w:id="169876000">
          <w:marLeft w:val="640"/>
          <w:marRight w:val="0"/>
          <w:marTop w:val="0"/>
          <w:marBottom w:val="0"/>
          <w:divBdr>
            <w:top w:val="none" w:sz="0" w:space="0" w:color="auto"/>
            <w:left w:val="none" w:sz="0" w:space="0" w:color="auto"/>
            <w:bottom w:val="none" w:sz="0" w:space="0" w:color="auto"/>
            <w:right w:val="none" w:sz="0" w:space="0" w:color="auto"/>
          </w:divBdr>
        </w:div>
        <w:div w:id="1982807268">
          <w:marLeft w:val="640"/>
          <w:marRight w:val="0"/>
          <w:marTop w:val="0"/>
          <w:marBottom w:val="0"/>
          <w:divBdr>
            <w:top w:val="none" w:sz="0" w:space="0" w:color="auto"/>
            <w:left w:val="none" w:sz="0" w:space="0" w:color="auto"/>
            <w:bottom w:val="none" w:sz="0" w:space="0" w:color="auto"/>
            <w:right w:val="none" w:sz="0" w:space="0" w:color="auto"/>
          </w:divBdr>
        </w:div>
        <w:div w:id="1100443221">
          <w:marLeft w:val="640"/>
          <w:marRight w:val="0"/>
          <w:marTop w:val="0"/>
          <w:marBottom w:val="0"/>
          <w:divBdr>
            <w:top w:val="none" w:sz="0" w:space="0" w:color="auto"/>
            <w:left w:val="none" w:sz="0" w:space="0" w:color="auto"/>
            <w:bottom w:val="none" w:sz="0" w:space="0" w:color="auto"/>
            <w:right w:val="none" w:sz="0" w:space="0" w:color="auto"/>
          </w:divBdr>
        </w:div>
        <w:div w:id="182596222">
          <w:marLeft w:val="640"/>
          <w:marRight w:val="0"/>
          <w:marTop w:val="0"/>
          <w:marBottom w:val="0"/>
          <w:divBdr>
            <w:top w:val="none" w:sz="0" w:space="0" w:color="auto"/>
            <w:left w:val="none" w:sz="0" w:space="0" w:color="auto"/>
            <w:bottom w:val="none" w:sz="0" w:space="0" w:color="auto"/>
            <w:right w:val="none" w:sz="0" w:space="0" w:color="auto"/>
          </w:divBdr>
        </w:div>
        <w:div w:id="1114595128">
          <w:marLeft w:val="640"/>
          <w:marRight w:val="0"/>
          <w:marTop w:val="0"/>
          <w:marBottom w:val="0"/>
          <w:divBdr>
            <w:top w:val="none" w:sz="0" w:space="0" w:color="auto"/>
            <w:left w:val="none" w:sz="0" w:space="0" w:color="auto"/>
            <w:bottom w:val="none" w:sz="0" w:space="0" w:color="auto"/>
            <w:right w:val="none" w:sz="0" w:space="0" w:color="auto"/>
          </w:divBdr>
        </w:div>
        <w:div w:id="221334517">
          <w:marLeft w:val="640"/>
          <w:marRight w:val="0"/>
          <w:marTop w:val="0"/>
          <w:marBottom w:val="0"/>
          <w:divBdr>
            <w:top w:val="none" w:sz="0" w:space="0" w:color="auto"/>
            <w:left w:val="none" w:sz="0" w:space="0" w:color="auto"/>
            <w:bottom w:val="none" w:sz="0" w:space="0" w:color="auto"/>
            <w:right w:val="none" w:sz="0" w:space="0" w:color="auto"/>
          </w:divBdr>
        </w:div>
        <w:div w:id="588925261">
          <w:marLeft w:val="640"/>
          <w:marRight w:val="0"/>
          <w:marTop w:val="0"/>
          <w:marBottom w:val="0"/>
          <w:divBdr>
            <w:top w:val="none" w:sz="0" w:space="0" w:color="auto"/>
            <w:left w:val="none" w:sz="0" w:space="0" w:color="auto"/>
            <w:bottom w:val="none" w:sz="0" w:space="0" w:color="auto"/>
            <w:right w:val="none" w:sz="0" w:space="0" w:color="auto"/>
          </w:divBdr>
        </w:div>
        <w:div w:id="1238906860">
          <w:marLeft w:val="640"/>
          <w:marRight w:val="0"/>
          <w:marTop w:val="0"/>
          <w:marBottom w:val="0"/>
          <w:divBdr>
            <w:top w:val="none" w:sz="0" w:space="0" w:color="auto"/>
            <w:left w:val="none" w:sz="0" w:space="0" w:color="auto"/>
            <w:bottom w:val="none" w:sz="0" w:space="0" w:color="auto"/>
            <w:right w:val="none" w:sz="0" w:space="0" w:color="auto"/>
          </w:divBdr>
        </w:div>
        <w:div w:id="1943998391">
          <w:marLeft w:val="640"/>
          <w:marRight w:val="0"/>
          <w:marTop w:val="0"/>
          <w:marBottom w:val="0"/>
          <w:divBdr>
            <w:top w:val="none" w:sz="0" w:space="0" w:color="auto"/>
            <w:left w:val="none" w:sz="0" w:space="0" w:color="auto"/>
            <w:bottom w:val="none" w:sz="0" w:space="0" w:color="auto"/>
            <w:right w:val="none" w:sz="0" w:space="0" w:color="auto"/>
          </w:divBdr>
        </w:div>
        <w:div w:id="776756433">
          <w:marLeft w:val="640"/>
          <w:marRight w:val="0"/>
          <w:marTop w:val="0"/>
          <w:marBottom w:val="0"/>
          <w:divBdr>
            <w:top w:val="none" w:sz="0" w:space="0" w:color="auto"/>
            <w:left w:val="none" w:sz="0" w:space="0" w:color="auto"/>
            <w:bottom w:val="none" w:sz="0" w:space="0" w:color="auto"/>
            <w:right w:val="none" w:sz="0" w:space="0" w:color="auto"/>
          </w:divBdr>
        </w:div>
        <w:div w:id="1755206784">
          <w:marLeft w:val="640"/>
          <w:marRight w:val="0"/>
          <w:marTop w:val="0"/>
          <w:marBottom w:val="0"/>
          <w:divBdr>
            <w:top w:val="none" w:sz="0" w:space="0" w:color="auto"/>
            <w:left w:val="none" w:sz="0" w:space="0" w:color="auto"/>
            <w:bottom w:val="none" w:sz="0" w:space="0" w:color="auto"/>
            <w:right w:val="none" w:sz="0" w:space="0" w:color="auto"/>
          </w:divBdr>
        </w:div>
        <w:div w:id="96482300">
          <w:marLeft w:val="640"/>
          <w:marRight w:val="0"/>
          <w:marTop w:val="0"/>
          <w:marBottom w:val="0"/>
          <w:divBdr>
            <w:top w:val="none" w:sz="0" w:space="0" w:color="auto"/>
            <w:left w:val="none" w:sz="0" w:space="0" w:color="auto"/>
            <w:bottom w:val="none" w:sz="0" w:space="0" w:color="auto"/>
            <w:right w:val="none" w:sz="0" w:space="0" w:color="auto"/>
          </w:divBdr>
        </w:div>
        <w:div w:id="1134836133">
          <w:marLeft w:val="640"/>
          <w:marRight w:val="0"/>
          <w:marTop w:val="0"/>
          <w:marBottom w:val="0"/>
          <w:divBdr>
            <w:top w:val="none" w:sz="0" w:space="0" w:color="auto"/>
            <w:left w:val="none" w:sz="0" w:space="0" w:color="auto"/>
            <w:bottom w:val="none" w:sz="0" w:space="0" w:color="auto"/>
            <w:right w:val="none" w:sz="0" w:space="0" w:color="auto"/>
          </w:divBdr>
        </w:div>
        <w:div w:id="1458645435">
          <w:marLeft w:val="640"/>
          <w:marRight w:val="0"/>
          <w:marTop w:val="0"/>
          <w:marBottom w:val="0"/>
          <w:divBdr>
            <w:top w:val="none" w:sz="0" w:space="0" w:color="auto"/>
            <w:left w:val="none" w:sz="0" w:space="0" w:color="auto"/>
            <w:bottom w:val="none" w:sz="0" w:space="0" w:color="auto"/>
            <w:right w:val="none" w:sz="0" w:space="0" w:color="auto"/>
          </w:divBdr>
        </w:div>
        <w:div w:id="869225670">
          <w:marLeft w:val="640"/>
          <w:marRight w:val="0"/>
          <w:marTop w:val="0"/>
          <w:marBottom w:val="0"/>
          <w:divBdr>
            <w:top w:val="none" w:sz="0" w:space="0" w:color="auto"/>
            <w:left w:val="none" w:sz="0" w:space="0" w:color="auto"/>
            <w:bottom w:val="none" w:sz="0" w:space="0" w:color="auto"/>
            <w:right w:val="none" w:sz="0" w:space="0" w:color="auto"/>
          </w:divBdr>
        </w:div>
        <w:div w:id="1271399762">
          <w:marLeft w:val="640"/>
          <w:marRight w:val="0"/>
          <w:marTop w:val="0"/>
          <w:marBottom w:val="0"/>
          <w:divBdr>
            <w:top w:val="none" w:sz="0" w:space="0" w:color="auto"/>
            <w:left w:val="none" w:sz="0" w:space="0" w:color="auto"/>
            <w:bottom w:val="none" w:sz="0" w:space="0" w:color="auto"/>
            <w:right w:val="none" w:sz="0" w:space="0" w:color="auto"/>
          </w:divBdr>
        </w:div>
        <w:div w:id="1962687196">
          <w:marLeft w:val="640"/>
          <w:marRight w:val="0"/>
          <w:marTop w:val="0"/>
          <w:marBottom w:val="0"/>
          <w:divBdr>
            <w:top w:val="none" w:sz="0" w:space="0" w:color="auto"/>
            <w:left w:val="none" w:sz="0" w:space="0" w:color="auto"/>
            <w:bottom w:val="none" w:sz="0" w:space="0" w:color="auto"/>
            <w:right w:val="none" w:sz="0" w:space="0" w:color="auto"/>
          </w:divBdr>
        </w:div>
        <w:div w:id="210075591">
          <w:marLeft w:val="640"/>
          <w:marRight w:val="0"/>
          <w:marTop w:val="0"/>
          <w:marBottom w:val="0"/>
          <w:divBdr>
            <w:top w:val="none" w:sz="0" w:space="0" w:color="auto"/>
            <w:left w:val="none" w:sz="0" w:space="0" w:color="auto"/>
            <w:bottom w:val="none" w:sz="0" w:space="0" w:color="auto"/>
            <w:right w:val="none" w:sz="0" w:space="0" w:color="auto"/>
          </w:divBdr>
        </w:div>
        <w:div w:id="1356232942">
          <w:marLeft w:val="640"/>
          <w:marRight w:val="0"/>
          <w:marTop w:val="0"/>
          <w:marBottom w:val="0"/>
          <w:divBdr>
            <w:top w:val="none" w:sz="0" w:space="0" w:color="auto"/>
            <w:left w:val="none" w:sz="0" w:space="0" w:color="auto"/>
            <w:bottom w:val="none" w:sz="0" w:space="0" w:color="auto"/>
            <w:right w:val="none" w:sz="0" w:space="0" w:color="auto"/>
          </w:divBdr>
        </w:div>
        <w:div w:id="1554343801">
          <w:marLeft w:val="640"/>
          <w:marRight w:val="0"/>
          <w:marTop w:val="0"/>
          <w:marBottom w:val="0"/>
          <w:divBdr>
            <w:top w:val="none" w:sz="0" w:space="0" w:color="auto"/>
            <w:left w:val="none" w:sz="0" w:space="0" w:color="auto"/>
            <w:bottom w:val="none" w:sz="0" w:space="0" w:color="auto"/>
            <w:right w:val="none" w:sz="0" w:space="0" w:color="auto"/>
          </w:divBdr>
        </w:div>
        <w:div w:id="508643439">
          <w:marLeft w:val="640"/>
          <w:marRight w:val="0"/>
          <w:marTop w:val="0"/>
          <w:marBottom w:val="0"/>
          <w:divBdr>
            <w:top w:val="none" w:sz="0" w:space="0" w:color="auto"/>
            <w:left w:val="none" w:sz="0" w:space="0" w:color="auto"/>
            <w:bottom w:val="none" w:sz="0" w:space="0" w:color="auto"/>
            <w:right w:val="none" w:sz="0" w:space="0" w:color="auto"/>
          </w:divBdr>
        </w:div>
        <w:div w:id="356277518">
          <w:marLeft w:val="640"/>
          <w:marRight w:val="0"/>
          <w:marTop w:val="0"/>
          <w:marBottom w:val="0"/>
          <w:divBdr>
            <w:top w:val="none" w:sz="0" w:space="0" w:color="auto"/>
            <w:left w:val="none" w:sz="0" w:space="0" w:color="auto"/>
            <w:bottom w:val="none" w:sz="0" w:space="0" w:color="auto"/>
            <w:right w:val="none" w:sz="0" w:space="0" w:color="auto"/>
          </w:divBdr>
        </w:div>
        <w:div w:id="1327050134">
          <w:marLeft w:val="640"/>
          <w:marRight w:val="0"/>
          <w:marTop w:val="0"/>
          <w:marBottom w:val="0"/>
          <w:divBdr>
            <w:top w:val="none" w:sz="0" w:space="0" w:color="auto"/>
            <w:left w:val="none" w:sz="0" w:space="0" w:color="auto"/>
            <w:bottom w:val="none" w:sz="0" w:space="0" w:color="auto"/>
            <w:right w:val="none" w:sz="0" w:space="0" w:color="auto"/>
          </w:divBdr>
        </w:div>
        <w:div w:id="1567957324">
          <w:marLeft w:val="640"/>
          <w:marRight w:val="0"/>
          <w:marTop w:val="0"/>
          <w:marBottom w:val="0"/>
          <w:divBdr>
            <w:top w:val="none" w:sz="0" w:space="0" w:color="auto"/>
            <w:left w:val="none" w:sz="0" w:space="0" w:color="auto"/>
            <w:bottom w:val="none" w:sz="0" w:space="0" w:color="auto"/>
            <w:right w:val="none" w:sz="0" w:space="0" w:color="auto"/>
          </w:divBdr>
        </w:div>
        <w:div w:id="1045179681">
          <w:marLeft w:val="640"/>
          <w:marRight w:val="0"/>
          <w:marTop w:val="0"/>
          <w:marBottom w:val="0"/>
          <w:divBdr>
            <w:top w:val="none" w:sz="0" w:space="0" w:color="auto"/>
            <w:left w:val="none" w:sz="0" w:space="0" w:color="auto"/>
            <w:bottom w:val="none" w:sz="0" w:space="0" w:color="auto"/>
            <w:right w:val="none" w:sz="0" w:space="0" w:color="auto"/>
          </w:divBdr>
        </w:div>
        <w:div w:id="1668047174">
          <w:marLeft w:val="640"/>
          <w:marRight w:val="0"/>
          <w:marTop w:val="0"/>
          <w:marBottom w:val="0"/>
          <w:divBdr>
            <w:top w:val="none" w:sz="0" w:space="0" w:color="auto"/>
            <w:left w:val="none" w:sz="0" w:space="0" w:color="auto"/>
            <w:bottom w:val="none" w:sz="0" w:space="0" w:color="auto"/>
            <w:right w:val="none" w:sz="0" w:space="0" w:color="auto"/>
          </w:divBdr>
        </w:div>
        <w:div w:id="324553944">
          <w:marLeft w:val="640"/>
          <w:marRight w:val="0"/>
          <w:marTop w:val="0"/>
          <w:marBottom w:val="0"/>
          <w:divBdr>
            <w:top w:val="none" w:sz="0" w:space="0" w:color="auto"/>
            <w:left w:val="none" w:sz="0" w:space="0" w:color="auto"/>
            <w:bottom w:val="none" w:sz="0" w:space="0" w:color="auto"/>
            <w:right w:val="none" w:sz="0" w:space="0" w:color="auto"/>
          </w:divBdr>
        </w:div>
        <w:div w:id="1813670231">
          <w:marLeft w:val="640"/>
          <w:marRight w:val="0"/>
          <w:marTop w:val="0"/>
          <w:marBottom w:val="0"/>
          <w:divBdr>
            <w:top w:val="none" w:sz="0" w:space="0" w:color="auto"/>
            <w:left w:val="none" w:sz="0" w:space="0" w:color="auto"/>
            <w:bottom w:val="none" w:sz="0" w:space="0" w:color="auto"/>
            <w:right w:val="none" w:sz="0" w:space="0" w:color="auto"/>
          </w:divBdr>
        </w:div>
        <w:div w:id="233124627">
          <w:marLeft w:val="640"/>
          <w:marRight w:val="0"/>
          <w:marTop w:val="0"/>
          <w:marBottom w:val="0"/>
          <w:divBdr>
            <w:top w:val="none" w:sz="0" w:space="0" w:color="auto"/>
            <w:left w:val="none" w:sz="0" w:space="0" w:color="auto"/>
            <w:bottom w:val="none" w:sz="0" w:space="0" w:color="auto"/>
            <w:right w:val="none" w:sz="0" w:space="0" w:color="auto"/>
          </w:divBdr>
        </w:div>
        <w:div w:id="387387185">
          <w:marLeft w:val="640"/>
          <w:marRight w:val="0"/>
          <w:marTop w:val="0"/>
          <w:marBottom w:val="0"/>
          <w:divBdr>
            <w:top w:val="none" w:sz="0" w:space="0" w:color="auto"/>
            <w:left w:val="none" w:sz="0" w:space="0" w:color="auto"/>
            <w:bottom w:val="none" w:sz="0" w:space="0" w:color="auto"/>
            <w:right w:val="none" w:sz="0" w:space="0" w:color="auto"/>
          </w:divBdr>
        </w:div>
        <w:div w:id="1372611844">
          <w:marLeft w:val="640"/>
          <w:marRight w:val="0"/>
          <w:marTop w:val="0"/>
          <w:marBottom w:val="0"/>
          <w:divBdr>
            <w:top w:val="none" w:sz="0" w:space="0" w:color="auto"/>
            <w:left w:val="none" w:sz="0" w:space="0" w:color="auto"/>
            <w:bottom w:val="none" w:sz="0" w:space="0" w:color="auto"/>
            <w:right w:val="none" w:sz="0" w:space="0" w:color="auto"/>
          </w:divBdr>
        </w:div>
        <w:div w:id="583101615">
          <w:marLeft w:val="640"/>
          <w:marRight w:val="0"/>
          <w:marTop w:val="0"/>
          <w:marBottom w:val="0"/>
          <w:divBdr>
            <w:top w:val="none" w:sz="0" w:space="0" w:color="auto"/>
            <w:left w:val="none" w:sz="0" w:space="0" w:color="auto"/>
            <w:bottom w:val="none" w:sz="0" w:space="0" w:color="auto"/>
            <w:right w:val="none" w:sz="0" w:space="0" w:color="auto"/>
          </w:divBdr>
        </w:div>
        <w:div w:id="1887596938">
          <w:marLeft w:val="640"/>
          <w:marRight w:val="0"/>
          <w:marTop w:val="0"/>
          <w:marBottom w:val="0"/>
          <w:divBdr>
            <w:top w:val="none" w:sz="0" w:space="0" w:color="auto"/>
            <w:left w:val="none" w:sz="0" w:space="0" w:color="auto"/>
            <w:bottom w:val="none" w:sz="0" w:space="0" w:color="auto"/>
            <w:right w:val="none" w:sz="0" w:space="0" w:color="auto"/>
          </w:divBdr>
        </w:div>
        <w:div w:id="99690622">
          <w:marLeft w:val="640"/>
          <w:marRight w:val="0"/>
          <w:marTop w:val="0"/>
          <w:marBottom w:val="0"/>
          <w:divBdr>
            <w:top w:val="none" w:sz="0" w:space="0" w:color="auto"/>
            <w:left w:val="none" w:sz="0" w:space="0" w:color="auto"/>
            <w:bottom w:val="none" w:sz="0" w:space="0" w:color="auto"/>
            <w:right w:val="none" w:sz="0" w:space="0" w:color="auto"/>
          </w:divBdr>
        </w:div>
        <w:div w:id="1473055021">
          <w:marLeft w:val="640"/>
          <w:marRight w:val="0"/>
          <w:marTop w:val="0"/>
          <w:marBottom w:val="0"/>
          <w:divBdr>
            <w:top w:val="none" w:sz="0" w:space="0" w:color="auto"/>
            <w:left w:val="none" w:sz="0" w:space="0" w:color="auto"/>
            <w:bottom w:val="none" w:sz="0" w:space="0" w:color="auto"/>
            <w:right w:val="none" w:sz="0" w:space="0" w:color="auto"/>
          </w:divBdr>
        </w:div>
        <w:div w:id="1009599853">
          <w:marLeft w:val="640"/>
          <w:marRight w:val="0"/>
          <w:marTop w:val="0"/>
          <w:marBottom w:val="0"/>
          <w:divBdr>
            <w:top w:val="none" w:sz="0" w:space="0" w:color="auto"/>
            <w:left w:val="none" w:sz="0" w:space="0" w:color="auto"/>
            <w:bottom w:val="none" w:sz="0" w:space="0" w:color="auto"/>
            <w:right w:val="none" w:sz="0" w:space="0" w:color="auto"/>
          </w:divBdr>
        </w:div>
        <w:div w:id="524557008">
          <w:marLeft w:val="640"/>
          <w:marRight w:val="0"/>
          <w:marTop w:val="0"/>
          <w:marBottom w:val="0"/>
          <w:divBdr>
            <w:top w:val="none" w:sz="0" w:space="0" w:color="auto"/>
            <w:left w:val="none" w:sz="0" w:space="0" w:color="auto"/>
            <w:bottom w:val="none" w:sz="0" w:space="0" w:color="auto"/>
            <w:right w:val="none" w:sz="0" w:space="0" w:color="auto"/>
          </w:divBdr>
        </w:div>
        <w:div w:id="2086031663">
          <w:marLeft w:val="640"/>
          <w:marRight w:val="0"/>
          <w:marTop w:val="0"/>
          <w:marBottom w:val="0"/>
          <w:divBdr>
            <w:top w:val="none" w:sz="0" w:space="0" w:color="auto"/>
            <w:left w:val="none" w:sz="0" w:space="0" w:color="auto"/>
            <w:bottom w:val="none" w:sz="0" w:space="0" w:color="auto"/>
            <w:right w:val="none" w:sz="0" w:space="0" w:color="auto"/>
          </w:divBdr>
        </w:div>
        <w:div w:id="1879201191">
          <w:marLeft w:val="640"/>
          <w:marRight w:val="0"/>
          <w:marTop w:val="0"/>
          <w:marBottom w:val="0"/>
          <w:divBdr>
            <w:top w:val="none" w:sz="0" w:space="0" w:color="auto"/>
            <w:left w:val="none" w:sz="0" w:space="0" w:color="auto"/>
            <w:bottom w:val="none" w:sz="0" w:space="0" w:color="auto"/>
            <w:right w:val="none" w:sz="0" w:space="0" w:color="auto"/>
          </w:divBdr>
        </w:div>
        <w:div w:id="2113237276">
          <w:marLeft w:val="640"/>
          <w:marRight w:val="0"/>
          <w:marTop w:val="0"/>
          <w:marBottom w:val="0"/>
          <w:divBdr>
            <w:top w:val="none" w:sz="0" w:space="0" w:color="auto"/>
            <w:left w:val="none" w:sz="0" w:space="0" w:color="auto"/>
            <w:bottom w:val="none" w:sz="0" w:space="0" w:color="auto"/>
            <w:right w:val="none" w:sz="0" w:space="0" w:color="auto"/>
          </w:divBdr>
        </w:div>
        <w:div w:id="899363549">
          <w:marLeft w:val="640"/>
          <w:marRight w:val="0"/>
          <w:marTop w:val="0"/>
          <w:marBottom w:val="0"/>
          <w:divBdr>
            <w:top w:val="none" w:sz="0" w:space="0" w:color="auto"/>
            <w:left w:val="none" w:sz="0" w:space="0" w:color="auto"/>
            <w:bottom w:val="none" w:sz="0" w:space="0" w:color="auto"/>
            <w:right w:val="none" w:sz="0" w:space="0" w:color="auto"/>
          </w:divBdr>
        </w:div>
        <w:div w:id="1618951309">
          <w:marLeft w:val="640"/>
          <w:marRight w:val="0"/>
          <w:marTop w:val="0"/>
          <w:marBottom w:val="0"/>
          <w:divBdr>
            <w:top w:val="none" w:sz="0" w:space="0" w:color="auto"/>
            <w:left w:val="none" w:sz="0" w:space="0" w:color="auto"/>
            <w:bottom w:val="none" w:sz="0" w:space="0" w:color="auto"/>
            <w:right w:val="none" w:sz="0" w:space="0" w:color="auto"/>
          </w:divBdr>
        </w:div>
        <w:div w:id="1141578985">
          <w:marLeft w:val="640"/>
          <w:marRight w:val="0"/>
          <w:marTop w:val="0"/>
          <w:marBottom w:val="0"/>
          <w:divBdr>
            <w:top w:val="none" w:sz="0" w:space="0" w:color="auto"/>
            <w:left w:val="none" w:sz="0" w:space="0" w:color="auto"/>
            <w:bottom w:val="none" w:sz="0" w:space="0" w:color="auto"/>
            <w:right w:val="none" w:sz="0" w:space="0" w:color="auto"/>
          </w:divBdr>
        </w:div>
        <w:div w:id="1743530303">
          <w:marLeft w:val="640"/>
          <w:marRight w:val="0"/>
          <w:marTop w:val="0"/>
          <w:marBottom w:val="0"/>
          <w:divBdr>
            <w:top w:val="none" w:sz="0" w:space="0" w:color="auto"/>
            <w:left w:val="none" w:sz="0" w:space="0" w:color="auto"/>
            <w:bottom w:val="none" w:sz="0" w:space="0" w:color="auto"/>
            <w:right w:val="none" w:sz="0" w:space="0" w:color="auto"/>
          </w:divBdr>
        </w:div>
        <w:div w:id="1454127963">
          <w:marLeft w:val="640"/>
          <w:marRight w:val="0"/>
          <w:marTop w:val="0"/>
          <w:marBottom w:val="0"/>
          <w:divBdr>
            <w:top w:val="none" w:sz="0" w:space="0" w:color="auto"/>
            <w:left w:val="none" w:sz="0" w:space="0" w:color="auto"/>
            <w:bottom w:val="none" w:sz="0" w:space="0" w:color="auto"/>
            <w:right w:val="none" w:sz="0" w:space="0" w:color="auto"/>
          </w:divBdr>
        </w:div>
        <w:div w:id="302469467">
          <w:marLeft w:val="640"/>
          <w:marRight w:val="0"/>
          <w:marTop w:val="0"/>
          <w:marBottom w:val="0"/>
          <w:divBdr>
            <w:top w:val="none" w:sz="0" w:space="0" w:color="auto"/>
            <w:left w:val="none" w:sz="0" w:space="0" w:color="auto"/>
            <w:bottom w:val="none" w:sz="0" w:space="0" w:color="auto"/>
            <w:right w:val="none" w:sz="0" w:space="0" w:color="auto"/>
          </w:divBdr>
        </w:div>
        <w:div w:id="301885394">
          <w:marLeft w:val="640"/>
          <w:marRight w:val="0"/>
          <w:marTop w:val="0"/>
          <w:marBottom w:val="0"/>
          <w:divBdr>
            <w:top w:val="none" w:sz="0" w:space="0" w:color="auto"/>
            <w:left w:val="none" w:sz="0" w:space="0" w:color="auto"/>
            <w:bottom w:val="none" w:sz="0" w:space="0" w:color="auto"/>
            <w:right w:val="none" w:sz="0" w:space="0" w:color="auto"/>
          </w:divBdr>
        </w:div>
        <w:div w:id="1119687628">
          <w:marLeft w:val="640"/>
          <w:marRight w:val="0"/>
          <w:marTop w:val="0"/>
          <w:marBottom w:val="0"/>
          <w:divBdr>
            <w:top w:val="none" w:sz="0" w:space="0" w:color="auto"/>
            <w:left w:val="none" w:sz="0" w:space="0" w:color="auto"/>
            <w:bottom w:val="none" w:sz="0" w:space="0" w:color="auto"/>
            <w:right w:val="none" w:sz="0" w:space="0" w:color="auto"/>
          </w:divBdr>
        </w:div>
        <w:div w:id="402797362">
          <w:marLeft w:val="640"/>
          <w:marRight w:val="0"/>
          <w:marTop w:val="0"/>
          <w:marBottom w:val="0"/>
          <w:divBdr>
            <w:top w:val="none" w:sz="0" w:space="0" w:color="auto"/>
            <w:left w:val="none" w:sz="0" w:space="0" w:color="auto"/>
            <w:bottom w:val="none" w:sz="0" w:space="0" w:color="auto"/>
            <w:right w:val="none" w:sz="0" w:space="0" w:color="auto"/>
          </w:divBdr>
        </w:div>
        <w:div w:id="491335517">
          <w:marLeft w:val="640"/>
          <w:marRight w:val="0"/>
          <w:marTop w:val="0"/>
          <w:marBottom w:val="0"/>
          <w:divBdr>
            <w:top w:val="none" w:sz="0" w:space="0" w:color="auto"/>
            <w:left w:val="none" w:sz="0" w:space="0" w:color="auto"/>
            <w:bottom w:val="none" w:sz="0" w:space="0" w:color="auto"/>
            <w:right w:val="none" w:sz="0" w:space="0" w:color="auto"/>
          </w:divBdr>
        </w:div>
        <w:div w:id="1254512782">
          <w:marLeft w:val="640"/>
          <w:marRight w:val="0"/>
          <w:marTop w:val="0"/>
          <w:marBottom w:val="0"/>
          <w:divBdr>
            <w:top w:val="none" w:sz="0" w:space="0" w:color="auto"/>
            <w:left w:val="none" w:sz="0" w:space="0" w:color="auto"/>
            <w:bottom w:val="none" w:sz="0" w:space="0" w:color="auto"/>
            <w:right w:val="none" w:sz="0" w:space="0" w:color="auto"/>
          </w:divBdr>
        </w:div>
        <w:div w:id="213398272">
          <w:marLeft w:val="640"/>
          <w:marRight w:val="0"/>
          <w:marTop w:val="0"/>
          <w:marBottom w:val="0"/>
          <w:divBdr>
            <w:top w:val="none" w:sz="0" w:space="0" w:color="auto"/>
            <w:left w:val="none" w:sz="0" w:space="0" w:color="auto"/>
            <w:bottom w:val="none" w:sz="0" w:space="0" w:color="auto"/>
            <w:right w:val="none" w:sz="0" w:space="0" w:color="auto"/>
          </w:divBdr>
        </w:div>
        <w:div w:id="928467512">
          <w:marLeft w:val="640"/>
          <w:marRight w:val="0"/>
          <w:marTop w:val="0"/>
          <w:marBottom w:val="0"/>
          <w:divBdr>
            <w:top w:val="none" w:sz="0" w:space="0" w:color="auto"/>
            <w:left w:val="none" w:sz="0" w:space="0" w:color="auto"/>
            <w:bottom w:val="none" w:sz="0" w:space="0" w:color="auto"/>
            <w:right w:val="none" w:sz="0" w:space="0" w:color="auto"/>
          </w:divBdr>
        </w:div>
        <w:div w:id="221796619">
          <w:marLeft w:val="640"/>
          <w:marRight w:val="0"/>
          <w:marTop w:val="0"/>
          <w:marBottom w:val="0"/>
          <w:divBdr>
            <w:top w:val="none" w:sz="0" w:space="0" w:color="auto"/>
            <w:left w:val="none" w:sz="0" w:space="0" w:color="auto"/>
            <w:bottom w:val="none" w:sz="0" w:space="0" w:color="auto"/>
            <w:right w:val="none" w:sz="0" w:space="0" w:color="auto"/>
          </w:divBdr>
        </w:div>
        <w:div w:id="886918142">
          <w:marLeft w:val="640"/>
          <w:marRight w:val="0"/>
          <w:marTop w:val="0"/>
          <w:marBottom w:val="0"/>
          <w:divBdr>
            <w:top w:val="none" w:sz="0" w:space="0" w:color="auto"/>
            <w:left w:val="none" w:sz="0" w:space="0" w:color="auto"/>
            <w:bottom w:val="none" w:sz="0" w:space="0" w:color="auto"/>
            <w:right w:val="none" w:sz="0" w:space="0" w:color="auto"/>
          </w:divBdr>
        </w:div>
        <w:div w:id="2083789310">
          <w:marLeft w:val="640"/>
          <w:marRight w:val="0"/>
          <w:marTop w:val="0"/>
          <w:marBottom w:val="0"/>
          <w:divBdr>
            <w:top w:val="none" w:sz="0" w:space="0" w:color="auto"/>
            <w:left w:val="none" w:sz="0" w:space="0" w:color="auto"/>
            <w:bottom w:val="none" w:sz="0" w:space="0" w:color="auto"/>
            <w:right w:val="none" w:sz="0" w:space="0" w:color="auto"/>
          </w:divBdr>
        </w:div>
        <w:div w:id="214238115">
          <w:marLeft w:val="640"/>
          <w:marRight w:val="0"/>
          <w:marTop w:val="0"/>
          <w:marBottom w:val="0"/>
          <w:divBdr>
            <w:top w:val="none" w:sz="0" w:space="0" w:color="auto"/>
            <w:left w:val="none" w:sz="0" w:space="0" w:color="auto"/>
            <w:bottom w:val="none" w:sz="0" w:space="0" w:color="auto"/>
            <w:right w:val="none" w:sz="0" w:space="0" w:color="auto"/>
          </w:divBdr>
        </w:div>
        <w:div w:id="811560429">
          <w:marLeft w:val="640"/>
          <w:marRight w:val="0"/>
          <w:marTop w:val="0"/>
          <w:marBottom w:val="0"/>
          <w:divBdr>
            <w:top w:val="none" w:sz="0" w:space="0" w:color="auto"/>
            <w:left w:val="none" w:sz="0" w:space="0" w:color="auto"/>
            <w:bottom w:val="none" w:sz="0" w:space="0" w:color="auto"/>
            <w:right w:val="none" w:sz="0" w:space="0" w:color="auto"/>
          </w:divBdr>
        </w:div>
        <w:div w:id="1586913983">
          <w:marLeft w:val="640"/>
          <w:marRight w:val="0"/>
          <w:marTop w:val="0"/>
          <w:marBottom w:val="0"/>
          <w:divBdr>
            <w:top w:val="none" w:sz="0" w:space="0" w:color="auto"/>
            <w:left w:val="none" w:sz="0" w:space="0" w:color="auto"/>
            <w:bottom w:val="none" w:sz="0" w:space="0" w:color="auto"/>
            <w:right w:val="none" w:sz="0" w:space="0" w:color="auto"/>
          </w:divBdr>
        </w:div>
        <w:div w:id="1297758508">
          <w:marLeft w:val="640"/>
          <w:marRight w:val="0"/>
          <w:marTop w:val="0"/>
          <w:marBottom w:val="0"/>
          <w:divBdr>
            <w:top w:val="none" w:sz="0" w:space="0" w:color="auto"/>
            <w:left w:val="none" w:sz="0" w:space="0" w:color="auto"/>
            <w:bottom w:val="none" w:sz="0" w:space="0" w:color="auto"/>
            <w:right w:val="none" w:sz="0" w:space="0" w:color="auto"/>
          </w:divBdr>
        </w:div>
        <w:div w:id="1254126160">
          <w:marLeft w:val="640"/>
          <w:marRight w:val="0"/>
          <w:marTop w:val="0"/>
          <w:marBottom w:val="0"/>
          <w:divBdr>
            <w:top w:val="none" w:sz="0" w:space="0" w:color="auto"/>
            <w:left w:val="none" w:sz="0" w:space="0" w:color="auto"/>
            <w:bottom w:val="none" w:sz="0" w:space="0" w:color="auto"/>
            <w:right w:val="none" w:sz="0" w:space="0" w:color="auto"/>
          </w:divBdr>
        </w:div>
        <w:div w:id="756753945">
          <w:marLeft w:val="640"/>
          <w:marRight w:val="0"/>
          <w:marTop w:val="0"/>
          <w:marBottom w:val="0"/>
          <w:divBdr>
            <w:top w:val="none" w:sz="0" w:space="0" w:color="auto"/>
            <w:left w:val="none" w:sz="0" w:space="0" w:color="auto"/>
            <w:bottom w:val="none" w:sz="0" w:space="0" w:color="auto"/>
            <w:right w:val="none" w:sz="0" w:space="0" w:color="auto"/>
          </w:divBdr>
        </w:div>
        <w:div w:id="1223062737">
          <w:marLeft w:val="640"/>
          <w:marRight w:val="0"/>
          <w:marTop w:val="0"/>
          <w:marBottom w:val="0"/>
          <w:divBdr>
            <w:top w:val="none" w:sz="0" w:space="0" w:color="auto"/>
            <w:left w:val="none" w:sz="0" w:space="0" w:color="auto"/>
            <w:bottom w:val="none" w:sz="0" w:space="0" w:color="auto"/>
            <w:right w:val="none" w:sz="0" w:space="0" w:color="auto"/>
          </w:divBdr>
        </w:div>
        <w:div w:id="459612173">
          <w:marLeft w:val="640"/>
          <w:marRight w:val="0"/>
          <w:marTop w:val="0"/>
          <w:marBottom w:val="0"/>
          <w:divBdr>
            <w:top w:val="none" w:sz="0" w:space="0" w:color="auto"/>
            <w:left w:val="none" w:sz="0" w:space="0" w:color="auto"/>
            <w:bottom w:val="none" w:sz="0" w:space="0" w:color="auto"/>
            <w:right w:val="none" w:sz="0" w:space="0" w:color="auto"/>
          </w:divBdr>
        </w:div>
        <w:div w:id="1230116364">
          <w:marLeft w:val="640"/>
          <w:marRight w:val="0"/>
          <w:marTop w:val="0"/>
          <w:marBottom w:val="0"/>
          <w:divBdr>
            <w:top w:val="none" w:sz="0" w:space="0" w:color="auto"/>
            <w:left w:val="none" w:sz="0" w:space="0" w:color="auto"/>
            <w:bottom w:val="none" w:sz="0" w:space="0" w:color="auto"/>
            <w:right w:val="none" w:sz="0" w:space="0" w:color="auto"/>
          </w:divBdr>
        </w:div>
        <w:div w:id="923879432">
          <w:marLeft w:val="640"/>
          <w:marRight w:val="0"/>
          <w:marTop w:val="0"/>
          <w:marBottom w:val="0"/>
          <w:divBdr>
            <w:top w:val="none" w:sz="0" w:space="0" w:color="auto"/>
            <w:left w:val="none" w:sz="0" w:space="0" w:color="auto"/>
            <w:bottom w:val="none" w:sz="0" w:space="0" w:color="auto"/>
            <w:right w:val="none" w:sz="0" w:space="0" w:color="auto"/>
          </w:divBdr>
        </w:div>
        <w:div w:id="897285382">
          <w:marLeft w:val="640"/>
          <w:marRight w:val="0"/>
          <w:marTop w:val="0"/>
          <w:marBottom w:val="0"/>
          <w:divBdr>
            <w:top w:val="none" w:sz="0" w:space="0" w:color="auto"/>
            <w:left w:val="none" w:sz="0" w:space="0" w:color="auto"/>
            <w:bottom w:val="none" w:sz="0" w:space="0" w:color="auto"/>
            <w:right w:val="none" w:sz="0" w:space="0" w:color="auto"/>
          </w:divBdr>
        </w:div>
        <w:div w:id="987440495">
          <w:marLeft w:val="640"/>
          <w:marRight w:val="0"/>
          <w:marTop w:val="0"/>
          <w:marBottom w:val="0"/>
          <w:divBdr>
            <w:top w:val="none" w:sz="0" w:space="0" w:color="auto"/>
            <w:left w:val="none" w:sz="0" w:space="0" w:color="auto"/>
            <w:bottom w:val="none" w:sz="0" w:space="0" w:color="auto"/>
            <w:right w:val="none" w:sz="0" w:space="0" w:color="auto"/>
          </w:divBdr>
        </w:div>
        <w:div w:id="491019992">
          <w:marLeft w:val="640"/>
          <w:marRight w:val="0"/>
          <w:marTop w:val="0"/>
          <w:marBottom w:val="0"/>
          <w:divBdr>
            <w:top w:val="none" w:sz="0" w:space="0" w:color="auto"/>
            <w:left w:val="none" w:sz="0" w:space="0" w:color="auto"/>
            <w:bottom w:val="none" w:sz="0" w:space="0" w:color="auto"/>
            <w:right w:val="none" w:sz="0" w:space="0" w:color="auto"/>
          </w:divBdr>
        </w:div>
        <w:div w:id="1889102236">
          <w:marLeft w:val="640"/>
          <w:marRight w:val="0"/>
          <w:marTop w:val="0"/>
          <w:marBottom w:val="0"/>
          <w:divBdr>
            <w:top w:val="none" w:sz="0" w:space="0" w:color="auto"/>
            <w:left w:val="none" w:sz="0" w:space="0" w:color="auto"/>
            <w:bottom w:val="none" w:sz="0" w:space="0" w:color="auto"/>
            <w:right w:val="none" w:sz="0" w:space="0" w:color="auto"/>
          </w:divBdr>
        </w:div>
        <w:div w:id="566766915">
          <w:marLeft w:val="640"/>
          <w:marRight w:val="0"/>
          <w:marTop w:val="0"/>
          <w:marBottom w:val="0"/>
          <w:divBdr>
            <w:top w:val="none" w:sz="0" w:space="0" w:color="auto"/>
            <w:left w:val="none" w:sz="0" w:space="0" w:color="auto"/>
            <w:bottom w:val="none" w:sz="0" w:space="0" w:color="auto"/>
            <w:right w:val="none" w:sz="0" w:space="0" w:color="auto"/>
          </w:divBdr>
        </w:div>
        <w:div w:id="366181809">
          <w:marLeft w:val="640"/>
          <w:marRight w:val="0"/>
          <w:marTop w:val="0"/>
          <w:marBottom w:val="0"/>
          <w:divBdr>
            <w:top w:val="none" w:sz="0" w:space="0" w:color="auto"/>
            <w:left w:val="none" w:sz="0" w:space="0" w:color="auto"/>
            <w:bottom w:val="none" w:sz="0" w:space="0" w:color="auto"/>
            <w:right w:val="none" w:sz="0" w:space="0" w:color="auto"/>
          </w:divBdr>
        </w:div>
        <w:div w:id="743265315">
          <w:marLeft w:val="640"/>
          <w:marRight w:val="0"/>
          <w:marTop w:val="0"/>
          <w:marBottom w:val="0"/>
          <w:divBdr>
            <w:top w:val="none" w:sz="0" w:space="0" w:color="auto"/>
            <w:left w:val="none" w:sz="0" w:space="0" w:color="auto"/>
            <w:bottom w:val="none" w:sz="0" w:space="0" w:color="auto"/>
            <w:right w:val="none" w:sz="0" w:space="0" w:color="auto"/>
          </w:divBdr>
        </w:div>
        <w:div w:id="1350327428">
          <w:marLeft w:val="640"/>
          <w:marRight w:val="0"/>
          <w:marTop w:val="0"/>
          <w:marBottom w:val="0"/>
          <w:divBdr>
            <w:top w:val="none" w:sz="0" w:space="0" w:color="auto"/>
            <w:left w:val="none" w:sz="0" w:space="0" w:color="auto"/>
            <w:bottom w:val="none" w:sz="0" w:space="0" w:color="auto"/>
            <w:right w:val="none" w:sz="0" w:space="0" w:color="auto"/>
          </w:divBdr>
        </w:div>
      </w:divsChild>
    </w:div>
    <w:div w:id="336885600">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3">
          <w:marLeft w:val="0"/>
          <w:marRight w:val="0"/>
          <w:marTop w:val="0"/>
          <w:marBottom w:val="0"/>
          <w:divBdr>
            <w:top w:val="none" w:sz="0" w:space="0" w:color="auto"/>
            <w:left w:val="none" w:sz="0" w:space="0" w:color="auto"/>
            <w:bottom w:val="none" w:sz="0" w:space="0" w:color="auto"/>
            <w:right w:val="none" w:sz="0" w:space="0" w:color="auto"/>
          </w:divBdr>
        </w:div>
      </w:divsChild>
    </w:div>
    <w:div w:id="339553098">
      <w:bodyDiv w:val="1"/>
      <w:marLeft w:val="0"/>
      <w:marRight w:val="0"/>
      <w:marTop w:val="0"/>
      <w:marBottom w:val="0"/>
      <w:divBdr>
        <w:top w:val="none" w:sz="0" w:space="0" w:color="auto"/>
        <w:left w:val="none" w:sz="0" w:space="0" w:color="auto"/>
        <w:bottom w:val="none" w:sz="0" w:space="0" w:color="auto"/>
        <w:right w:val="none" w:sz="0" w:space="0" w:color="auto"/>
      </w:divBdr>
      <w:divsChild>
        <w:div w:id="349184610">
          <w:marLeft w:val="0"/>
          <w:marRight w:val="0"/>
          <w:marTop w:val="0"/>
          <w:marBottom w:val="0"/>
          <w:divBdr>
            <w:top w:val="none" w:sz="0" w:space="0" w:color="auto"/>
            <w:left w:val="none" w:sz="0" w:space="0" w:color="auto"/>
            <w:bottom w:val="none" w:sz="0" w:space="0" w:color="auto"/>
            <w:right w:val="none" w:sz="0" w:space="0" w:color="auto"/>
          </w:divBdr>
        </w:div>
      </w:divsChild>
    </w:div>
    <w:div w:id="342325818">
      <w:bodyDiv w:val="1"/>
      <w:marLeft w:val="0"/>
      <w:marRight w:val="0"/>
      <w:marTop w:val="0"/>
      <w:marBottom w:val="0"/>
      <w:divBdr>
        <w:top w:val="none" w:sz="0" w:space="0" w:color="auto"/>
        <w:left w:val="none" w:sz="0" w:space="0" w:color="auto"/>
        <w:bottom w:val="none" w:sz="0" w:space="0" w:color="auto"/>
        <w:right w:val="none" w:sz="0" w:space="0" w:color="auto"/>
      </w:divBdr>
      <w:divsChild>
        <w:div w:id="1968268485">
          <w:marLeft w:val="640"/>
          <w:marRight w:val="0"/>
          <w:marTop w:val="0"/>
          <w:marBottom w:val="0"/>
          <w:divBdr>
            <w:top w:val="none" w:sz="0" w:space="0" w:color="auto"/>
            <w:left w:val="none" w:sz="0" w:space="0" w:color="auto"/>
            <w:bottom w:val="none" w:sz="0" w:space="0" w:color="auto"/>
            <w:right w:val="none" w:sz="0" w:space="0" w:color="auto"/>
          </w:divBdr>
        </w:div>
        <w:div w:id="1206915828">
          <w:marLeft w:val="640"/>
          <w:marRight w:val="0"/>
          <w:marTop w:val="0"/>
          <w:marBottom w:val="0"/>
          <w:divBdr>
            <w:top w:val="none" w:sz="0" w:space="0" w:color="auto"/>
            <w:left w:val="none" w:sz="0" w:space="0" w:color="auto"/>
            <w:bottom w:val="none" w:sz="0" w:space="0" w:color="auto"/>
            <w:right w:val="none" w:sz="0" w:space="0" w:color="auto"/>
          </w:divBdr>
        </w:div>
        <w:div w:id="240994033">
          <w:marLeft w:val="640"/>
          <w:marRight w:val="0"/>
          <w:marTop w:val="0"/>
          <w:marBottom w:val="0"/>
          <w:divBdr>
            <w:top w:val="none" w:sz="0" w:space="0" w:color="auto"/>
            <w:left w:val="none" w:sz="0" w:space="0" w:color="auto"/>
            <w:bottom w:val="none" w:sz="0" w:space="0" w:color="auto"/>
            <w:right w:val="none" w:sz="0" w:space="0" w:color="auto"/>
          </w:divBdr>
        </w:div>
        <w:div w:id="285628302">
          <w:marLeft w:val="640"/>
          <w:marRight w:val="0"/>
          <w:marTop w:val="0"/>
          <w:marBottom w:val="0"/>
          <w:divBdr>
            <w:top w:val="none" w:sz="0" w:space="0" w:color="auto"/>
            <w:left w:val="none" w:sz="0" w:space="0" w:color="auto"/>
            <w:bottom w:val="none" w:sz="0" w:space="0" w:color="auto"/>
            <w:right w:val="none" w:sz="0" w:space="0" w:color="auto"/>
          </w:divBdr>
        </w:div>
        <w:div w:id="344328591">
          <w:marLeft w:val="640"/>
          <w:marRight w:val="0"/>
          <w:marTop w:val="0"/>
          <w:marBottom w:val="0"/>
          <w:divBdr>
            <w:top w:val="none" w:sz="0" w:space="0" w:color="auto"/>
            <w:left w:val="none" w:sz="0" w:space="0" w:color="auto"/>
            <w:bottom w:val="none" w:sz="0" w:space="0" w:color="auto"/>
            <w:right w:val="none" w:sz="0" w:space="0" w:color="auto"/>
          </w:divBdr>
        </w:div>
        <w:div w:id="1389374420">
          <w:marLeft w:val="640"/>
          <w:marRight w:val="0"/>
          <w:marTop w:val="0"/>
          <w:marBottom w:val="0"/>
          <w:divBdr>
            <w:top w:val="none" w:sz="0" w:space="0" w:color="auto"/>
            <w:left w:val="none" w:sz="0" w:space="0" w:color="auto"/>
            <w:bottom w:val="none" w:sz="0" w:space="0" w:color="auto"/>
            <w:right w:val="none" w:sz="0" w:space="0" w:color="auto"/>
          </w:divBdr>
        </w:div>
        <w:div w:id="1091203104">
          <w:marLeft w:val="640"/>
          <w:marRight w:val="0"/>
          <w:marTop w:val="0"/>
          <w:marBottom w:val="0"/>
          <w:divBdr>
            <w:top w:val="none" w:sz="0" w:space="0" w:color="auto"/>
            <w:left w:val="none" w:sz="0" w:space="0" w:color="auto"/>
            <w:bottom w:val="none" w:sz="0" w:space="0" w:color="auto"/>
            <w:right w:val="none" w:sz="0" w:space="0" w:color="auto"/>
          </w:divBdr>
        </w:div>
        <w:div w:id="1355688826">
          <w:marLeft w:val="640"/>
          <w:marRight w:val="0"/>
          <w:marTop w:val="0"/>
          <w:marBottom w:val="0"/>
          <w:divBdr>
            <w:top w:val="none" w:sz="0" w:space="0" w:color="auto"/>
            <w:left w:val="none" w:sz="0" w:space="0" w:color="auto"/>
            <w:bottom w:val="none" w:sz="0" w:space="0" w:color="auto"/>
            <w:right w:val="none" w:sz="0" w:space="0" w:color="auto"/>
          </w:divBdr>
        </w:div>
        <w:div w:id="947660076">
          <w:marLeft w:val="640"/>
          <w:marRight w:val="0"/>
          <w:marTop w:val="0"/>
          <w:marBottom w:val="0"/>
          <w:divBdr>
            <w:top w:val="none" w:sz="0" w:space="0" w:color="auto"/>
            <w:left w:val="none" w:sz="0" w:space="0" w:color="auto"/>
            <w:bottom w:val="none" w:sz="0" w:space="0" w:color="auto"/>
            <w:right w:val="none" w:sz="0" w:space="0" w:color="auto"/>
          </w:divBdr>
        </w:div>
        <w:div w:id="159925813">
          <w:marLeft w:val="640"/>
          <w:marRight w:val="0"/>
          <w:marTop w:val="0"/>
          <w:marBottom w:val="0"/>
          <w:divBdr>
            <w:top w:val="none" w:sz="0" w:space="0" w:color="auto"/>
            <w:left w:val="none" w:sz="0" w:space="0" w:color="auto"/>
            <w:bottom w:val="none" w:sz="0" w:space="0" w:color="auto"/>
            <w:right w:val="none" w:sz="0" w:space="0" w:color="auto"/>
          </w:divBdr>
        </w:div>
        <w:div w:id="470026786">
          <w:marLeft w:val="640"/>
          <w:marRight w:val="0"/>
          <w:marTop w:val="0"/>
          <w:marBottom w:val="0"/>
          <w:divBdr>
            <w:top w:val="none" w:sz="0" w:space="0" w:color="auto"/>
            <w:left w:val="none" w:sz="0" w:space="0" w:color="auto"/>
            <w:bottom w:val="none" w:sz="0" w:space="0" w:color="auto"/>
            <w:right w:val="none" w:sz="0" w:space="0" w:color="auto"/>
          </w:divBdr>
        </w:div>
        <w:div w:id="420762894">
          <w:marLeft w:val="640"/>
          <w:marRight w:val="0"/>
          <w:marTop w:val="0"/>
          <w:marBottom w:val="0"/>
          <w:divBdr>
            <w:top w:val="none" w:sz="0" w:space="0" w:color="auto"/>
            <w:left w:val="none" w:sz="0" w:space="0" w:color="auto"/>
            <w:bottom w:val="none" w:sz="0" w:space="0" w:color="auto"/>
            <w:right w:val="none" w:sz="0" w:space="0" w:color="auto"/>
          </w:divBdr>
        </w:div>
        <w:div w:id="1695492973">
          <w:marLeft w:val="640"/>
          <w:marRight w:val="0"/>
          <w:marTop w:val="0"/>
          <w:marBottom w:val="0"/>
          <w:divBdr>
            <w:top w:val="none" w:sz="0" w:space="0" w:color="auto"/>
            <w:left w:val="none" w:sz="0" w:space="0" w:color="auto"/>
            <w:bottom w:val="none" w:sz="0" w:space="0" w:color="auto"/>
            <w:right w:val="none" w:sz="0" w:space="0" w:color="auto"/>
          </w:divBdr>
        </w:div>
        <w:div w:id="2055304388">
          <w:marLeft w:val="640"/>
          <w:marRight w:val="0"/>
          <w:marTop w:val="0"/>
          <w:marBottom w:val="0"/>
          <w:divBdr>
            <w:top w:val="none" w:sz="0" w:space="0" w:color="auto"/>
            <w:left w:val="none" w:sz="0" w:space="0" w:color="auto"/>
            <w:bottom w:val="none" w:sz="0" w:space="0" w:color="auto"/>
            <w:right w:val="none" w:sz="0" w:space="0" w:color="auto"/>
          </w:divBdr>
        </w:div>
        <w:div w:id="2002345224">
          <w:marLeft w:val="640"/>
          <w:marRight w:val="0"/>
          <w:marTop w:val="0"/>
          <w:marBottom w:val="0"/>
          <w:divBdr>
            <w:top w:val="none" w:sz="0" w:space="0" w:color="auto"/>
            <w:left w:val="none" w:sz="0" w:space="0" w:color="auto"/>
            <w:bottom w:val="none" w:sz="0" w:space="0" w:color="auto"/>
            <w:right w:val="none" w:sz="0" w:space="0" w:color="auto"/>
          </w:divBdr>
        </w:div>
        <w:div w:id="1936933104">
          <w:marLeft w:val="640"/>
          <w:marRight w:val="0"/>
          <w:marTop w:val="0"/>
          <w:marBottom w:val="0"/>
          <w:divBdr>
            <w:top w:val="none" w:sz="0" w:space="0" w:color="auto"/>
            <w:left w:val="none" w:sz="0" w:space="0" w:color="auto"/>
            <w:bottom w:val="none" w:sz="0" w:space="0" w:color="auto"/>
            <w:right w:val="none" w:sz="0" w:space="0" w:color="auto"/>
          </w:divBdr>
        </w:div>
        <w:div w:id="1480269782">
          <w:marLeft w:val="640"/>
          <w:marRight w:val="0"/>
          <w:marTop w:val="0"/>
          <w:marBottom w:val="0"/>
          <w:divBdr>
            <w:top w:val="none" w:sz="0" w:space="0" w:color="auto"/>
            <w:left w:val="none" w:sz="0" w:space="0" w:color="auto"/>
            <w:bottom w:val="none" w:sz="0" w:space="0" w:color="auto"/>
            <w:right w:val="none" w:sz="0" w:space="0" w:color="auto"/>
          </w:divBdr>
        </w:div>
        <w:div w:id="944071277">
          <w:marLeft w:val="640"/>
          <w:marRight w:val="0"/>
          <w:marTop w:val="0"/>
          <w:marBottom w:val="0"/>
          <w:divBdr>
            <w:top w:val="none" w:sz="0" w:space="0" w:color="auto"/>
            <w:left w:val="none" w:sz="0" w:space="0" w:color="auto"/>
            <w:bottom w:val="none" w:sz="0" w:space="0" w:color="auto"/>
            <w:right w:val="none" w:sz="0" w:space="0" w:color="auto"/>
          </w:divBdr>
        </w:div>
        <w:div w:id="679359395">
          <w:marLeft w:val="640"/>
          <w:marRight w:val="0"/>
          <w:marTop w:val="0"/>
          <w:marBottom w:val="0"/>
          <w:divBdr>
            <w:top w:val="none" w:sz="0" w:space="0" w:color="auto"/>
            <w:left w:val="none" w:sz="0" w:space="0" w:color="auto"/>
            <w:bottom w:val="none" w:sz="0" w:space="0" w:color="auto"/>
            <w:right w:val="none" w:sz="0" w:space="0" w:color="auto"/>
          </w:divBdr>
        </w:div>
        <w:div w:id="1144548018">
          <w:marLeft w:val="640"/>
          <w:marRight w:val="0"/>
          <w:marTop w:val="0"/>
          <w:marBottom w:val="0"/>
          <w:divBdr>
            <w:top w:val="none" w:sz="0" w:space="0" w:color="auto"/>
            <w:left w:val="none" w:sz="0" w:space="0" w:color="auto"/>
            <w:bottom w:val="none" w:sz="0" w:space="0" w:color="auto"/>
            <w:right w:val="none" w:sz="0" w:space="0" w:color="auto"/>
          </w:divBdr>
        </w:div>
        <w:div w:id="352920074">
          <w:marLeft w:val="640"/>
          <w:marRight w:val="0"/>
          <w:marTop w:val="0"/>
          <w:marBottom w:val="0"/>
          <w:divBdr>
            <w:top w:val="none" w:sz="0" w:space="0" w:color="auto"/>
            <w:left w:val="none" w:sz="0" w:space="0" w:color="auto"/>
            <w:bottom w:val="none" w:sz="0" w:space="0" w:color="auto"/>
            <w:right w:val="none" w:sz="0" w:space="0" w:color="auto"/>
          </w:divBdr>
        </w:div>
        <w:div w:id="1713580207">
          <w:marLeft w:val="640"/>
          <w:marRight w:val="0"/>
          <w:marTop w:val="0"/>
          <w:marBottom w:val="0"/>
          <w:divBdr>
            <w:top w:val="none" w:sz="0" w:space="0" w:color="auto"/>
            <w:left w:val="none" w:sz="0" w:space="0" w:color="auto"/>
            <w:bottom w:val="none" w:sz="0" w:space="0" w:color="auto"/>
            <w:right w:val="none" w:sz="0" w:space="0" w:color="auto"/>
          </w:divBdr>
        </w:div>
        <w:div w:id="290601836">
          <w:marLeft w:val="640"/>
          <w:marRight w:val="0"/>
          <w:marTop w:val="0"/>
          <w:marBottom w:val="0"/>
          <w:divBdr>
            <w:top w:val="none" w:sz="0" w:space="0" w:color="auto"/>
            <w:left w:val="none" w:sz="0" w:space="0" w:color="auto"/>
            <w:bottom w:val="none" w:sz="0" w:space="0" w:color="auto"/>
            <w:right w:val="none" w:sz="0" w:space="0" w:color="auto"/>
          </w:divBdr>
        </w:div>
        <w:div w:id="992176900">
          <w:marLeft w:val="640"/>
          <w:marRight w:val="0"/>
          <w:marTop w:val="0"/>
          <w:marBottom w:val="0"/>
          <w:divBdr>
            <w:top w:val="none" w:sz="0" w:space="0" w:color="auto"/>
            <w:left w:val="none" w:sz="0" w:space="0" w:color="auto"/>
            <w:bottom w:val="none" w:sz="0" w:space="0" w:color="auto"/>
            <w:right w:val="none" w:sz="0" w:space="0" w:color="auto"/>
          </w:divBdr>
        </w:div>
        <w:div w:id="1269581047">
          <w:marLeft w:val="640"/>
          <w:marRight w:val="0"/>
          <w:marTop w:val="0"/>
          <w:marBottom w:val="0"/>
          <w:divBdr>
            <w:top w:val="none" w:sz="0" w:space="0" w:color="auto"/>
            <w:left w:val="none" w:sz="0" w:space="0" w:color="auto"/>
            <w:bottom w:val="none" w:sz="0" w:space="0" w:color="auto"/>
            <w:right w:val="none" w:sz="0" w:space="0" w:color="auto"/>
          </w:divBdr>
        </w:div>
        <w:div w:id="1089429792">
          <w:marLeft w:val="640"/>
          <w:marRight w:val="0"/>
          <w:marTop w:val="0"/>
          <w:marBottom w:val="0"/>
          <w:divBdr>
            <w:top w:val="none" w:sz="0" w:space="0" w:color="auto"/>
            <w:left w:val="none" w:sz="0" w:space="0" w:color="auto"/>
            <w:bottom w:val="none" w:sz="0" w:space="0" w:color="auto"/>
            <w:right w:val="none" w:sz="0" w:space="0" w:color="auto"/>
          </w:divBdr>
        </w:div>
        <w:div w:id="1565338789">
          <w:marLeft w:val="640"/>
          <w:marRight w:val="0"/>
          <w:marTop w:val="0"/>
          <w:marBottom w:val="0"/>
          <w:divBdr>
            <w:top w:val="none" w:sz="0" w:space="0" w:color="auto"/>
            <w:left w:val="none" w:sz="0" w:space="0" w:color="auto"/>
            <w:bottom w:val="none" w:sz="0" w:space="0" w:color="auto"/>
            <w:right w:val="none" w:sz="0" w:space="0" w:color="auto"/>
          </w:divBdr>
        </w:div>
        <w:div w:id="598375526">
          <w:marLeft w:val="640"/>
          <w:marRight w:val="0"/>
          <w:marTop w:val="0"/>
          <w:marBottom w:val="0"/>
          <w:divBdr>
            <w:top w:val="none" w:sz="0" w:space="0" w:color="auto"/>
            <w:left w:val="none" w:sz="0" w:space="0" w:color="auto"/>
            <w:bottom w:val="none" w:sz="0" w:space="0" w:color="auto"/>
            <w:right w:val="none" w:sz="0" w:space="0" w:color="auto"/>
          </w:divBdr>
        </w:div>
        <w:div w:id="1889954300">
          <w:marLeft w:val="640"/>
          <w:marRight w:val="0"/>
          <w:marTop w:val="0"/>
          <w:marBottom w:val="0"/>
          <w:divBdr>
            <w:top w:val="none" w:sz="0" w:space="0" w:color="auto"/>
            <w:left w:val="none" w:sz="0" w:space="0" w:color="auto"/>
            <w:bottom w:val="none" w:sz="0" w:space="0" w:color="auto"/>
            <w:right w:val="none" w:sz="0" w:space="0" w:color="auto"/>
          </w:divBdr>
        </w:div>
        <w:div w:id="55396121">
          <w:marLeft w:val="640"/>
          <w:marRight w:val="0"/>
          <w:marTop w:val="0"/>
          <w:marBottom w:val="0"/>
          <w:divBdr>
            <w:top w:val="none" w:sz="0" w:space="0" w:color="auto"/>
            <w:left w:val="none" w:sz="0" w:space="0" w:color="auto"/>
            <w:bottom w:val="none" w:sz="0" w:space="0" w:color="auto"/>
            <w:right w:val="none" w:sz="0" w:space="0" w:color="auto"/>
          </w:divBdr>
        </w:div>
      </w:divsChild>
    </w:div>
    <w:div w:id="344207105">
      <w:bodyDiv w:val="1"/>
      <w:marLeft w:val="0"/>
      <w:marRight w:val="0"/>
      <w:marTop w:val="0"/>
      <w:marBottom w:val="0"/>
      <w:divBdr>
        <w:top w:val="none" w:sz="0" w:space="0" w:color="auto"/>
        <w:left w:val="none" w:sz="0" w:space="0" w:color="auto"/>
        <w:bottom w:val="none" w:sz="0" w:space="0" w:color="auto"/>
        <w:right w:val="none" w:sz="0" w:space="0" w:color="auto"/>
      </w:divBdr>
      <w:divsChild>
        <w:div w:id="2022051047">
          <w:marLeft w:val="0"/>
          <w:marRight w:val="0"/>
          <w:marTop w:val="0"/>
          <w:marBottom w:val="0"/>
          <w:divBdr>
            <w:top w:val="none" w:sz="0" w:space="0" w:color="auto"/>
            <w:left w:val="none" w:sz="0" w:space="0" w:color="auto"/>
            <w:bottom w:val="none" w:sz="0" w:space="0" w:color="auto"/>
            <w:right w:val="none" w:sz="0" w:space="0" w:color="auto"/>
          </w:divBdr>
        </w:div>
      </w:divsChild>
    </w:div>
    <w:div w:id="344788531">
      <w:bodyDiv w:val="1"/>
      <w:marLeft w:val="0"/>
      <w:marRight w:val="0"/>
      <w:marTop w:val="0"/>
      <w:marBottom w:val="0"/>
      <w:divBdr>
        <w:top w:val="none" w:sz="0" w:space="0" w:color="auto"/>
        <w:left w:val="none" w:sz="0" w:space="0" w:color="auto"/>
        <w:bottom w:val="none" w:sz="0" w:space="0" w:color="auto"/>
        <w:right w:val="none" w:sz="0" w:space="0" w:color="auto"/>
      </w:divBdr>
      <w:divsChild>
        <w:div w:id="844058019">
          <w:marLeft w:val="0"/>
          <w:marRight w:val="0"/>
          <w:marTop w:val="0"/>
          <w:marBottom w:val="0"/>
          <w:divBdr>
            <w:top w:val="none" w:sz="0" w:space="0" w:color="auto"/>
            <w:left w:val="none" w:sz="0" w:space="0" w:color="auto"/>
            <w:bottom w:val="none" w:sz="0" w:space="0" w:color="auto"/>
            <w:right w:val="none" w:sz="0" w:space="0" w:color="auto"/>
          </w:divBdr>
        </w:div>
      </w:divsChild>
    </w:div>
    <w:div w:id="345139689">
      <w:bodyDiv w:val="1"/>
      <w:marLeft w:val="0"/>
      <w:marRight w:val="0"/>
      <w:marTop w:val="0"/>
      <w:marBottom w:val="0"/>
      <w:divBdr>
        <w:top w:val="none" w:sz="0" w:space="0" w:color="auto"/>
        <w:left w:val="none" w:sz="0" w:space="0" w:color="auto"/>
        <w:bottom w:val="none" w:sz="0" w:space="0" w:color="auto"/>
        <w:right w:val="none" w:sz="0" w:space="0" w:color="auto"/>
      </w:divBdr>
      <w:divsChild>
        <w:div w:id="730229004">
          <w:marLeft w:val="0"/>
          <w:marRight w:val="0"/>
          <w:marTop w:val="0"/>
          <w:marBottom w:val="0"/>
          <w:divBdr>
            <w:top w:val="none" w:sz="0" w:space="0" w:color="auto"/>
            <w:left w:val="none" w:sz="0" w:space="0" w:color="auto"/>
            <w:bottom w:val="none" w:sz="0" w:space="0" w:color="auto"/>
            <w:right w:val="none" w:sz="0" w:space="0" w:color="auto"/>
          </w:divBdr>
        </w:div>
      </w:divsChild>
    </w:div>
    <w:div w:id="346752753">
      <w:bodyDiv w:val="1"/>
      <w:marLeft w:val="0"/>
      <w:marRight w:val="0"/>
      <w:marTop w:val="0"/>
      <w:marBottom w:val="0"/>
      <w:divBdr>
        <w:top w:val="none" w:sz="0" w:space="0" w:color="auto"/>
        <w:left w:val="none" w:sz="0" w:space="0" w:color="auto"/>
        <w:bottom w:val="none" w:sz="0" w:space="0" w:color="auto"/>
        <w:right w:val="none" w:sz="0" w:space="0" w:color="auto"/>
      </w:divBdr>
      <w:divsChild>
        <w:div w:id="631524588">
          <w:marLeft w:val="0"/>
          <w:marRight w:val="0"/>
          <w:marTop w:val="0"/>
          <w:marBottom w:val="0"/>
          <w:divBdr>
            <w:top w:val="none" w:sz="0" w:space="0" w:color="auto"/>
            <w:left w:val="none" w:sz="0" w:space="0" w:color="auto"/>
            <w:bottom w:val="none" w:sz="0" w:space="0" w:color="auto"/>
            <w:right w:val="none" w:sz="0" w:space="0" w:color="auto"/>
          </w:divBdr>
        </w:div>
      </w:divsChild>
    </w:div>
    <w:div w:id="349260538">
      <w:bodyDiv w:val="1"/>
      <w:marLeft w:val="0"/>
      <w:marRight w:val="0"/>
      <w:marTop w:val="0"/>
      <w:marBottom w:val="0"/>
      <w:divBdr>
        <w:top w:val="none" w:sz="0" w:space="0" w:color="auto"/>
        <w:left w:val="none" w:sz="0" w:space="0" w:color="auto"/>
        <w:bottom w:val="none" w:sz="0" w:space="0" w:color="auto"/>
        <w:right w:val="none" w:sz="0" w:space="0" w:color="auto"/>
      </w:divBdr>
      <w:divsChild>
        <w:div w:id="1619099397">
          <w:marLeft w:val="0"/>
          <w:marRight w:val="0"/>
          <w:marTop w:val="0"/>
          <w:marBottom w:val="0"/>
          <w:divBdr>
            <w:top w:val="none" w:sz="0" w:space="0" w:color="auto"/>
            <w:left w:val="none" w:sz="0" w:space="0" w:color="auto"/>
            <w:bottom w:val="none" w:sz="0" w:space="0" w:color="auto"/>
            <w:right w:val="none" w:sz="0" w:space="0" w:color="auto"/>
          </w:divBdr>
        </w:div>
      </w:divsChild>
    </w:div>
    <w:div w:id="349647924">
      <w:bodyDiv w:val="1"/>
      <w:marLeft w:val="0"/>
      <w:marRight w:val="0"/>
      <w:marTop w:val="0"/>
      <w:marBottom w:val="0"/>
      <w:divBdr>
        <w:top w:val="none" w:sz="0" w:space="0" w:color="auto"/>
        <w:left w:val="none" w:sz="0" w:space="0" w:color="auto"/>
        <w:bottom w:val="none" w:sz="0" w:space="0" w:color="auto"/>
        <w:right w:val="none" w:sz="0" w:space="0" w:color="auto"/>
      </w:divBdr>
      <w:divsChild>
        <w:div w:id="1739091706">
          <w:marLeft w:val="640"/>
          <w:marRight w:val="0"/>
          <w:marTop w:val="0"/>
          <w:marBottom w:val="0"/>
          <w:divBdr>
            <w:top w:val="none" w:sz="0" w:space="0" w:color="auto"/>
            <w:left w:val="none" w:sz="0" w:space="0" w:color="auto"/>
            <w:bottom w:val="none" w:sz="0" w:space="0" w:color="auto"/>
            <w:right w:val="none" w:sz="0" w:space="0" w:color="auto"/>
          </w:divBdr>
        </w:div>
        <w:div w:id="1007294539">
          <w:marLeft w:val="640"/>
          <w:marRight w:val="0"/>
          <w:marTop w:val="0"/>
          <w:marBottom w:val="0"/>
          <w:divBdr>
            <w:top w:val="none" w:sz="0" w:space="0" w:color="auto"/>
            <w:left w:val="none" w:sz="0" w:space="0" w:color="auto"/>
            <w:bottom w:val="none" w:sz="0" w:space="0" w:color="auto"/>
            <w:right w:val="none" w:sz="0" w:space="0" w:color="auto"/>
          </w:divBdr>
        </w:div>
        <w:div w:id="917250062">
          <w:marLeft w:val="640"/>
          <w:marRight w:val="0"/>
          <w:marTop w:val="0"/>
          <w:marBottom w:val="0"/>
          <w:divBdr>
            <w:top w:val="none" w:sz="0" w:space="0" w:color="auto"/>
            <w:left w:val="none" w:sz="0" w:space="0" w:color="auto"/>
            <w:bottom w:val="none" w:sz="0" w:space="0" w:color="auto"/>
            <w:right w:val="none" w:sz="0" w:space="0" w:color="auto"/>
          </w:divBdr>
        </w:div>
        <w:div w:id="1642687197">
          <w:marLeft w:val="640"/>
          <w:marRight w:val="0"/>
          <w:marTop w:val="0"/>
          <w:marBottom w:val="0"/>
          <w:divBdr>
            <w:top w:val="none" w:sz="0" w:space="0" w:color="auto"/>
            <w:left w:val="none" w:sz="0" w:space="0" w:color="auto"/>
            <w:bottom w:val="none" w:sz="0" w:space="0" w:color="auto"/>
            <w:right w:val="none" w:sz="0" w:space="0" w:color="auto"/>
          </w:divBdr>
        </w:div>
        <w:div w:id="2041513295">
          <w:marLeft w:val="640"/>
          <w:marRight w:val="0"/>
          <w:marTop w:val="0"/>
          <w:marBottom w:val="0"/>
          <w:divBdr>
            <w:top w:val="none" w:sz="0" w:space="0" w:color="auto"/>
            <w:left w:val="none" w:sz="0" w:space="0" w:color="auto"/>
            <w:bottom w:val="none" w:sz="0" w:space="0" w:color="auto"/>
            <w:right w:val="none" w:sz="0" w:space="0" w:color="auto"/>
          </w:divBdr>
        </w:div>
        <w:div w:id="436097758">
          <w:marLeft w:val="640"/>
          <w:marRight w:val="0"/>
          <w:marTop w:val="0"/>
          <w:marBottom w:val="0"/>
          <w:divBdr>
            <w:top w:val="none" w:sz="0" w:space="0" w:color="auto"/>
            <w:left w:val="none" w:sz="0" w:space="0" w:color="auto"/>
            <w:bottom w:val="none" w:sz="0" w:space="0" w:color="auto"/>
            <w:right w:val="none" w:sz="0" w:space="0" w:color="auto"/>
          </w:divBdr>
        </w:div>
        <w:div w:id="979187391">
          <w:marLeft w:val="640"/>
          <w:marRight w:val="0"/>
          <w:marTop w:val="0"/>
          <w:marBottom w:val="0"/>
          <w:divBdr>
            <w:top w:val="none" w:sz="0" w:space="0" w:color="auto"/>
            <w:left w:val="none" w:sz="0" w:space="0" w:color="auto"/>
            <w:bottom w:val="none" w:sz="0" w:space="0" w:color="auto"/>
            <w:right w:val="none" w:sz="0" w:space="0" w:color="auto"/>
          </w:divBdr>
        </w:div>
        <w:div w:id="167792434">
          <w:marLeft w:val="640"/>
          <w:marRight w:val="0"/>
          <w:marTop w:val="0"/>
          <w:marBottom w:val="0"/>
          <w:divBdr>
            <w:top w:val="none" w:sz="0" w:space="0" w:color="auto"/>
            <w:left w:val="none" w:sz="0" w:space="0" w:color="auto"/>
            <w:bottom w:val="none" w:sz="0" w:space="0" w:color="auto"/>
            <w:right w:val="none" w:sz="0" w:space="0" w:color="auto"/>
          </w:divBdr>
        </w:div>
        <w:div w:id="1864130619">
          <w:marLeft w:val="640"/>
          <w:marRight w:val="0"/>
          <w:marTop w:val="0"/>
          <w:marBottom w:val="0"/>
          <w:divBdr>
            <w:top w:val="none" w:sz="0" w:space="0" w:color="auto"/>
            <w:left w:val="none" w:sz="0" w:space="0" w:color="auto"/>
            <w:bottom w:val="none" w:sz="0" w:space="0" w:color="auto"/>
            <w:right w:val="none" w:sz="0" w:space="0" w:color="auto"/>
          </w:divBdr>
        </w:div>
        <w:div w:id="1771005427">
          <w:marLeft w:val="640"/>
          <w:marRight w:val="0"/>
          <w:marTop w:val="0"/>
          <w:marBottom w:val="0"/>
          <w:divBdr>
            <w:top w:val="none" w:sz="0" w:space="0" w:color="auto"/>
            <w:left w:val="none" w:sz="0" w:space="0" w:color="auto"/>
            <w:bottom w:val="none" w:sz="0" w:space="0" w:color="auto"/>
            <w:right w:val="none" w:sz="0" w:space="0" w:color="auto"/>
          </w:divBdr>
        </w:div>
        <w:div w:id="634142862">
          <w:marLeft w:val="640"/>
          <w:marRight w:val="0"/>
          <w:marTop w:val="0"/>
          <w:marBottom w:val="0"/>
          <w:divBdr>
            <w:top w:val="none" w:sz="0" w:space="0" w:color="auto"/>
            <w:left w:val="none" w:sz="0" w:space="0" w:color="auto"/>
            <w:bottom w:val="none" w:sz="0" w:space="0" w:color="auto"/>
            <w:right w:val="none" w:sz="0" w:space="0" w:color="auto"/>
          </w:divBdr>
        </w:div>
        <w:div w:id="1022320813">
          <w:marLeft w:val="640"/>
          <w:marRight w:val="0"/>
          <w:marTop w:val="0"/>
          <w:marBottom w:val="0"/>
          <w:divBdr>
            <w:top w:val="none" w:sz="0" w:space="0" w:color="auto"/>
            <w:left w:val="none" w:sz="0" w:space="0" w:color="auto"/>
            <w:bottom w:val="none" w:sz="0" w:space="0" w:color="auto"/>
            <w:right w:val="none" w:sz="0" w:space="0" w:color="auto"/>
          </w:divBdr>
        </w:div>
        <w:div w:id="818764744">
          <w:marLeft w:val="640"/>
          <w:marRight w:val="0"/>
          <w:marTop w:val="0"/>
          <w:marBottom w:val="0"/>
          <w:divBdr>
            <w:top w:val="none" w:sz="0" w:space="0" w:color="auto"/>
            <w:left w:val="none" w:sz="0" w:space="0" w:color="auto"/>
            <w:bottom w:val="none" w:sz="0" w:space="0" w:color="auto"/>
            <w:right w:val="none" w:sz="0" w:space="0" w:color="auto"/>
          </w:divBdr>
        </w:div>
        <w:div w:id="1933009900">
          <w:marLeft w:val="640"/>
          <w:marRight w:val="0"/>
          <w:marTop w:val="0"/>
          <w:marBottom w:val="0"/>
          <w:divBdr>
            <w:top w:val="none" w:sz="0" w:space="0" w:color="auto"/>
            <w:left w:val="none" w:sz="0" w:space="0" w:color="auto"/>
            <w:bottom w:val="none" w:sz="0" w:space="0" w:color="auto"/>
            <w:right w:val="none" w:sz="0" w:space="0" w:color="auto"/>
          </w:divBdr>
        </w:div>
        <w:div w:id="1077360468">
          <w:marLeft w:val="640"/>
          <w:marRight w:val="0"/>
          <w:marTop w:val="0"/>
          <w:marBottom w:val="0"/>
          <w:divBdr>
            <w:top w:val="none" w:sz="0" w:space="0" w:color="auto"/>
            <w:left w:val="none" w:sz="0" w:space="0" w:color="auto"/>
            <w:bottom w:val="none" w:sz="0" w:space="0" w:color="auto"/>
            <w:right w:val="none" w:sz="0" w:space="0" w:color="auto"/>
          </w:divBdr>
        </w:div>
        <w:div w:id="532236033">
          <w:marLeft w:val="640"/>
          <w:marRight w:val="0"/>
          <w:marTop w:val="0"/>
          <w:marBottom w:val="0"/>
          <w:divBdr>
            <w:top w:val="none" w:sz="0" w:space="0" w:color="auto"/>
            <w:left w:val="none" w:sz="0" w:space="0" w:color="auto"/>
            <w:bottom w:val="none" w:sz="0" w:space="0" w:color="auto"/>
            <w:right w:val="none" w:sz="0" w:space="0" w:color="auto"/>
          </w:divBdr>
        </w:div>
        <w:div w:id="1944027014">
          <w:marLeft w:val="640"/>
          <w:marRight w:val="0"/>
          <w:marTop w:val="0"/>
          <w:marBottom w:val="0"/>
          <w:divBdr>
            <w:top w:val="none" w:sz="0" w:space="0" w:color="auto"/>
            <w:left w:val="none" w:sz="0" w:space="0" w:color="auto"/>
            <w:bottom w:val="none" w:sz="0" w:space="0" w:color="auto"/>
            <w:right w:val="none" w:sz="0" w:space="0" w:color="auto"/>
          </w:divBdr>
        </w:div>
        <w:div w:id="117067867">
          <w:marLeft w:val="640"/>
          <w:marRight w:val="0"/>
          <w:marTop w:val="0"/>
          <w:marBottom w:val="0"/>
          <w:divBdr>
            <w:top w:val="none" w:sz="0" w:space="0" w:color="auto"/>
            <w:left w:val="none" w:sz="0" w:space="0" w:color="auto"/>
            <w:bottom w:val="none" w:sz="0" w:space="0" w:color="auto"/>
            <w:right w:val="none" w:sz="0" w:space="0" w:color="auto"/>
          </w:divBdr>
        </w:div>
        <w:div w:id="474369705">
          <w:marLeft w:val="640"/>
          <w:marRight w:val="0"/>
          <w:marTop w:val="0"/>
          <w:marBottom w:val="0"/>
          <w:divBdr>
            <w:top w:val="none" w:sz="0" w:space="0" w:color="auto"/>
            <w:left w:val="none" w:sz="0" w:space="0" w:color="auto"/>
            <w:bottom w:val="none" w:sz="0" w:space="0" w:color="auto"/>
            <w:right w:val="none" w:sz="0" w:space="0" w:color="auto"/>
          </w:divBdr>
        </w:div>
        <w:div w:id="353461261">
          <w:marLeft w:val="640"/>
          <w:marRight w:val="0"/>
          <w:marTop w:val="0"/>
          <w:marBottom w:val="0"/>
          <w:divBdr>
            <w:top w:val="none" w:sz="0" w:space="0" w:color="auto"/>
            <w:left w:val="none" w:sz="0" w:space="0" w:color="auto"/>
            <w:bottom w:val="none" w:sz="0" w:space="0" w:color="auto"/>
            <w:right w:val="none" w:sz="0" w:space="0" w:color="auto"/>
          </w:divBdr>
        </w:div>
        <w:div w:id="526795573">
          <w:marLeft w:val="640"/>
          <w:marRight w:val="0"/>
          <w:marTop w:val="0"/>
          <w:marBottom w:val="0"/>
          <w:divBdr>
            <w:top w:val="none" w:sz="0" w:space="0" w:color="auto"/>
            <w:left w:val="none" w:sz="0" w:space="0" w:color="auto"/>
            <w:bottom w:val="none" w:sz="0" w:space="0" w:color="auto"/>
            <w:right w:val="none" w:sz="0" w:space="0" w:color="auto"/>
          </w:divBdr>
        </w:div>
        <w:div w:id="1597328566">
          <w:marLeft w:val="640"/>
          <w:marRight w:val="0"/>
          <w:marTop w:val="0"/>
          <w:marBottom w:val="0"/>
          <w:divBdr>
            <w:top w:val="none" w:sz="0" w:space="0" w:color="auto"/>
            <w:left w:val="none" w:sz="0" w:space="0" w:color="auto"/>
            <w:bottom w:val="none" w:sz="0" w:space="0" w:color="auto"/>
            <w:right w:val="none" w:sz="0" w:space="0" w:color="auto"/>
          </w:divBdr>
        </w:div>
        <w:div w:id="1108041501">
          <w:marLeft w:val="640"/>
          <w:marRight w:val="0"/>
          <w:marTop w:val="0"/>
          <w:marBottom w:val="0"/>
          <w:divBdr>
            <w:top w:val="none" w:sz="0" w:space="0" w:color="auto"/>
            <w:left w:val="none" w:sz="0" w:space="0" w:color="auto"/>
            <w:bottom w:val="none" w:sz="0" w:space="0" w:color="auto"/>
            <w:right w:val="none" w:sz="0" w:space="0" w:color="auto"/>
          </w:divBdr>
        </w:div>
        <w:div w:id="2001958762">
          <w:marLeft w:val="640"/>
          <w:marRight w:val="0"/>
          <w:marTop w:val="0"/>
          <w:marBottom w:val="0"/>
          <w:divBdr>
            <w:top w:val="none" w:sz="0" w:space="0" w:color="auto"/>
            <w:left w:val="none" w:sz="0" w:space="0" w:color="auto"/>
            <w:bottom w:val="none" w:sz="0" w:space="0" w:color="auto"/>
            <w:right w:val="none" w:sz="0" w:space="0" w:color="auto"/>
          </w:divBdr>
        </w:div>
        <w:div w:id="815682959">
          <w:marLeft w:val="640"/>
          <w:marRight w:val="0"/>
          <w:marTop w:val="0"/>
          <w:marBottom w:val="0"/>
          <w:divBdr>
            <w:top w:val="none" w:sz="0" w:space="0" w:color="auto"/>
            <w:left w:val="none" w:sz="0" w:space="0" w:color="auto"/>
            <w:bottom w:val="none" w:sz="0" w:space="0" w:color="auto"/>
            <w:right w:val="none" w:sz="0" w:space="0" w:color="auto"/>
          </w:divBdr>
        </w:div>
        <w:div w:id="700085367">
          <w:marLeft w:val="640"/>
          <w:marRight w:val="0"/>
          <w:marTop w:val="0"/>
          <w:marBottom w:val="0"/>
          <w:divBdr>
            <w:top w:val="none" w:sz="0" w:space="0" w:color="auto"/>
            <w:left w:val="none" w:sz="0" w:space="0" w:color="auto"/>
            <w:bottom w:val="none" w:sz="0" w:space="0" w:color="auto"/>
            <w:right w:val="none" w:sz="0" w:space="0" w:color="auto"/>
          </w:divBdr>
        </w:div>
        <w:div w:id="724262141">
          <w:marLeft w:val="640"/>
          <w:marRight w:val="0"/>
          <w:marTop w:val="0"/>
          <w:marBottom w:val="0"/>
          <w:divBdr>
            <w:top w:val="none" w:sz="0" w:space="0" w:color="auto"/>
            <w:left w:val="none" w:sz="0" w:space="0" w:color="auto"/>
            <w:bottom w:val="none" w:sz="0" w:space="0" w:color="auto"/>
            <w:right w:val="none" w:sz="0" w:space="0" w:color="auto"/>
          </w:divBdr>
        </w:div>
        <w:div w:id="831726340">
          <w:marLeft w:val="640"/>
          <w:marRight w:val="0"/>
          <w:marTop w:val="0"/>
          <w:marBottom w:val="0"/>
          <w:divBdr>
            <w:top w:val="none" w:sz="0" w:space="0" w:color="auto"/>
            <w:left w:val="none" w:sz="0" w:space="0" w:color="auto"/>
            <w:bottom w:val="none" w:sz="0" w:space="0" w:color="auto"/>
            <w:right w:val="none" w:sz="0" w:space="0" w:color="auto"/>
          </w:divBdr>
        </w:div>
        <w:div w:id="2102605301">
          <w:marLeft w:val="640"/>
          <w:marRight w:val="0"/>
          <w:marTop w:val="0"/>
          <w:marBottom w:val="0"/>
          <w:divBdr>
            <w:top w:val="none" w:sz="0" w:space="0" w:color="auto"/>
            <w:left w:val="none" w:sz="0" w:space="0" w:color="auto"/>
            <w:bottom w:val="none" w:sz="0" w:space="0" w:color="auto"/>
            <w:right w:val="none" w:sz="0" w:space="0" w:color="auto"/>
          </w:divBdr>
        </w:div>
        <w:div w:id="1842118239">
          <w:marLeft w:val="640"/>
          <w:marRight w:val="0"/>
          <w:marTop w:val="0"/>
          <w:marBottom w:val="0"/>
          <w:divBdr>
            <w:top w:val="none" w:sz="0" w:space="0" w:color="auto"/>
            <w:left w:val="none" w:sz="0" w:space="0" w:color="auto"/>
            <w:bottom w:val="none" w:sz="0" w:space="0" w:color="auto"/>
            <w:right w:val="none" w:sz="0" w:space="0" w:color="auto"/>
          </w:divBdr>
        </w:div>
        <w:div w:id="2112191865">
          <w:marLeft w:val="640"/>
          <w:marRight w:val="0"/>
          <w:marTop w:val="0"/>
          <w:marBottom w:val="0"/>
          <w:divBdr>
            <w:top w:val="none" w:sz="0" w:space="0" w:color="auto"/>
            <w:left w:val="none" w:sz="0" w:space="0" w:color="auto"/>
            <w:bottom w:val="none" w:sz="0" w:space="0" w:color="auto"/>
            <w:right w:val="none" w:sz="0" w:space="0" w:color="auto"/>
          </w:divBdr>
        </w:div>
        <w:div w:id="865943595">
          <w:marLeft w:val="640"/>
          <w:marRight w:val="0"/>
          <w:marTop w:val="0"/>
          <w:marBottom w:val="0"/>
          <w:divBdr>
            <w:top w:val="none" w:sz="0" w:space="0" w:color="auto"/>
            <w:left w:val="none" w:sz="0" w:space="0" w:color="auto"/>
            <w:bottom w:val="none" w:sz="0" w:space="0" w:color="auto"/>
            <w:right w:val="none" w:sz="0" w:space="0" w:color="auto"/>
          </w:divBdr>
        </w:div>
        <w:div w:id="1676807686">
          <w:marLeft w:val="640"/>
          <w:marRight w:val="0"/>
          <w:marTop w:val="0"/>
          <w:marBottom w:val="0"/>
          <w:divBdr>
            <w:top w:val="none" w:sz="0" w:space="0" w:color="auto"/>
            <w:left w:val="none" w:sz="0" w:space="0" w:color="auto"/>
            <w:bottom w:val="none" w:sz="0" w:space="0" w:color="auto"/>
            <w:right w:val="none" w:sz="0" w:space="0" w:color="auto"/>
          </w:divBdr>
        </w:div>
        <w:div w:id="1899969735">
          <w:marLeft w:val="640"/>
          <w:marRight w:val="0"/>
          <w:marTop w:val="0"/>
          <w:marBottom w:val="0"/>
          <w:divBdr>
            <w:top w:val="none" w:sz="0" w:space="0" w:color="auto"/>
            <w:left w:val="none" w:sz="0" w:space="0" w:color="auto"/>
            <w:bottom w:val="none" w:sz="0" w:space="0" w:color="auto"/>
            <w:right w:val="none" w:sz="0" w:space="0" w:color="auto"/>
          </w:divBdr>
        </w:div>
        <w:div w:id="508908266">
          <w:marLeft w:val="640"/>
          <w:marRight w:val="0"/>
          <w:marTop w:val="0"/>
          <w:marBottom w:val="0"/>
          <w:divBdr>
            <w:top w:val="none" w:sz="0" w:space="0" w:color="auto"/>
            <w:left w:val="none" w:sz="0" w:space="0" w:color="auto"/>
            <w:bottom w:val="none" w:sz="0" w:space="0" w:color="auto"/>
            <w:right w:val="none" w:sz="0" w:space="0" w:color="auto"/>
          </w:divBdr>
        </w:div>
        <w:div w:id="1494688500">
          <w:marLeft w:val="640"/>
          <w:marRight w:val="0"/>
          <w:marTop w:val="0"/>
          <w:marBottom w:val="0"/>
          <w:divBdr>
            <w:top w:val="none" w:sz="0" w:space="0" w:color="auto"/>
            <w:left w:val="none" w:sz="0" w:space="0" w:color="auto"/>
            <w:bottom w:val="none" w:sz="0" w:space="0" w:color="auto"/>
            <w:right w:val="none" w:sz="0" w:space="0" w:color="auto"/>
          </w:divBdr>
        </w:div>
        <w:div w:id="537936125">
          <w:marLeft w:val="640"/>
          <w:marRight w:val="0"/>
          <w:marTop w:val="0"/>
          <w:marBottom w:val="0"/>
          <w:divBdr>
            <w:top w:val="none" w:sz="0" w:space="0" w:color="auto"/>
            <w:left w:val="none" w:sz="0" w:space="0" w:color="auto"/>
            <w:bottom w:val="none" w:sz="0" w:space="0" w:color="auto"/>
            <w:right w:val="none" w:sz="0" w:space="0" w:color="auto"/>
          </w:divBdr>
        </w:div>
        <w:div w:id="965503013">
          <w:marLeft w:val="640"/>
          <w:marRight w:val="0"/>
          <w:marTop w:val="0"/>
          <w:marBottom w:val="0"/>
          <w:divBdr>
            <w:top w:val="none" w:sz="0" w:space="0" w:color="auto"/>
            <w:left w:val="none" w:sz="0" w:space="0" w:color="auto"/>
            <w:bottom w:val="none" w:sz="0" w:space="0" w:color="auto"/>
            <w:right w:val="none" w:sz="0" w:space="0" w:color="auto"/>
          </w:divBdr>
        </w:div>
        <w:div w:id="1919899090">
          <w:marLeft w:val="640"/>
          <w:marRight w:val="0"/>
          <w:marTop w:val="0"/>
          <w:marBottom w:val="0"/>
          <w:divBdr>
            <w:top w:val="none" w:sz="0" w:space="0" w:color="auto"/>
            <w:left w:val="none" w:sz="0" w:space="0" w:color="auto"/>
            <w:bottom w:val="none" w:sz="0" w:space="0" w:color="auto"/>
            <w:right w:val="none" w:sz="0" w:space="0" w:color="auto"/>
          </w:divBdr>
        </w:div>
        <w:div w:id="1368796879">
          <w:marLeft w:val="640"/>
          <w:marRight w:val="0"/>
          <w:marTop w:val="0"/>
          <w:marBottom w:val="0"/>
          <w:divBdr>
            <w:top w:val="none" w:sz="0" w:space="0" w:color="auto"/>
            <w:left w:val="none" w:sz="0" w:space="0" w:color="auto"/>
            <w:bottom w:val="none" w:sz="0" w:space="0" w:color="auto"/>
            <w:right w:val="none" w:sz="0" w:space="0" w:color="auto"/>
          </w:divBdr>
        </w:div>
        <w:div w:id="480654688">
          <w:marLeft w:val="640"/>
          <w:marRight w:val="0"/>
          <w:marTop w:val="0"/>
          <w:marBottom w:val="0"/>
          <w:divBdr>
            <w:top w:val="none" w:sz="0" w:space="0" w:color="auto"/>
            <w:left w:val="none" w:sz="0" w:space="0" w:color="auto"/>
            <w:bottom w:val="none" w:sz="0" w:space="0" w:color="auto"/>
            <w:right w:val="none" w:sz="0" w:space="0" w:color="auto"/>
          </w:divBdr>
        </w:div>
        <w:div w:id="1503543347">
          <w:marLeft w:val="640"/>
          <w:marRight w:val="0"/>
          <w:marTop w:val="0"/>
          <w:marBottom w:val="0"/>
          <w:divBdr>
            <w:top w:val="none" w:sz="0" w:space="0" w:color="auto"/>
            <w:left w:val="none" w:sz="0" w:space="0" w:color="auto"/>
            <w:bottom w:val="none" w:sz="0" w:space="0" w:color="auto"/>
            <w:right w:val="none" w:sz="0" w:space="0" w:color="auto"/>
          </w:divBdr>
        </w:div>
        <w:div w:id="1011642270">
          <w:marLeft w:val="640"/>
          <w:marRight w:val="0"/>
          <w:marTop w:val="0"/>
          <w:marBottom w:val="0"/>
          <w:divBdr>
            <w:top w:val="none" w:sz="0" w:space="0" w:color="auto"/>
            <w:left w:val="none" w:sz="0" w:space="0" w:color="auto"/>
            <w:bottom w:val="none" w:sz="0" w:space="0" w:color="auto"/>
            <w:right w:val="none" w:sz="0" w:space="0" w:color="auto"/>
          </w:divBdr>
        </w:div>
        <w:div w:id="689140358">
          <w:marLeft w:val="640"/>
          <w:marRight w:val="0"/>
          <w:marTop w:val="0"/>
          <w:marBottom w:val="0"/>
          <w:divBdr>
            <w:top w:val="none" w:sz="0" w:space="0" w:color="auto"/>
            <w:left w:val="none" w:sz="0" w:space="0" w:color="auto"/>
            <w:bottom w:val="none" w:sz="0" w:space="0" w:color="auto"/>
            <w:right w:val="none" w:sz="0" w:space="0" w:color="auto"/>
          </w:divBdr>
        </w:div>
        <w:div w:id="719280567">
          <w:marLeft w:val="640"/>
          <w:marRight w:val="0"/>
          <w:marTop w:val="0"/>
          <w:marBottom w:val="0"/>
          <w:divBdr>
            <w:top w:val="none" w:sz="0" w:space="0" w:color="auto"/>
            <w:left w:val="none" w:sz="0" w:space="0" w:color="auto"/>
            <w:bottom w:val="none" w:sz="0" w:space="0" w:color="auto"/>
            <w:right w:val="none" w:sz="0" w:space="0" w:color="auto"/>
          </w:divBdr>
        </w:div>
        <w:div w:id="767434860">
          <w:marLeft w:val="640"/>
          <w:marRight w:val="0"/>
          <w:marTop w:val="0"/>
          <w:marBottom w:val="0"/>
          <w:divBdr>
            <w:top w:val="none" w:sz="0" w:space="0" w:color="auto"/>
            <w:left w:val="none" w:sz="0" w:space="0" w:color="auto"/>
            <w:bottom w:val="none" w:sz="0" w:space="0" w:color="auto"/>
            <w:right w:val="none" w:sz="0" w:space="0" w:color="auto"/>
          </w:divBdr>
        </w:div>
        <w:div w:id="931202485">
          <w:marLeft w:val="640"/>
          <w:marRight w:val="0"/>
          <w:marTop w:val="0"/>
          <w:marBottom w:val="0"/>
          <w:divBdr>
            <w:top w:val="none" w:sz="0" w:space="0" w:color="auto"/>
            <w:left w:val="none" w:sz="0" w:space="0" w:color="auto"/>
            <w:bottom w:val="none" w:sz="0" w:space="0" w:color="auto"/>
            <w:right w:val="none" w:sz="0" w:space="0" w:color="auto"/>
          </w:divBdr>
        </w:div>
        <w:div w:id="1824813946">
          <w:marLeft w:val="640"/>
          <w:marRight w:val="0"/>
          <w:marTop w:val="0"/>
          <w:marBottom w:val="0"/>
          <w:divBdr>
            <w:top w:val="none" w:sz="0" w:space="0" w:color="auto"/>
            <w:left w:val="none" w:sz="0" w:space="0" w:color="auto"/>
            <w:bottom w:val="none" w:sz="0" w:space="0" w:color="auto"/>
            <w:right w:val="none" w:sz="0" w:space="0" w:color="auto"/>
          </w:divBdr>
        </w:div>
        <w:div w:id="1906646963">
          <w:marLeft w:val="640"/>
          <w:marRight w:val="0"/>
          <w:marTop w:val="0"/>
          <w:marBottom w:val="0"/>
          <w:divBdr>
            <w:top w:val="none" w:sz="0" w:space="0" w:color="auto"/>
            <w:left w:val="none" w:sz="0" w:space="0" w:color="auto"/>
            <w:bottom w:val="none" w:sz="0" w:space="0" w:color="auto"/>
            <w:right w:val="none" w:sz="0" w:space="0" w:color="auto"/>
          </w:divBdr>
        </w:div>
      </w:divsChild>
    </w:div>
    <w:div w:id="353309448">
      <w:bodyDiv w:val="1"/>
      <w:marLeft w:val="0"/>
      <w:marRight w:val="0"/>
      <w:marTop w:val="0"/>
      <w:marBottom w:val="0"/>
      <w:divBdr>
        <w:top w:val="none" w:sz="0" w:space="0" w:color="auto"/>
        <w:left w:val="none" w:sz="0" w:space="0" w:color="auto"/>
        <w:bottom w:val="none" w:sz="0" w:space="0" w:color="auto"/>
        <w:right w:val="none" w:sz="0" w:space="0" w:color="auto"/>
      </w:divBdr>
      <w:divsChild>
        <w:div w:id="123083712">
          <w:marLeft w:val="640"/>
          <w:marRight w:val="0"/>
          <w:marTop w:val="0"/>
          <w:marBottom w:val="0"/>
          <w:divBdr>
            <w:top w:val="none" w:sz="0" w:space="0" w:color="auto"/>
            <w:left w:val="none" w:sz="0" w:space="0" w:color="auto"/>
            <w:bottom w:val="none" w:sz="0" w:space="0" w:color="auto"/>
            <w:right w:val="none" w:sz="0" w:space="0" w:color="auto"/>
          </w:divBdr>
        </w:div>
        <w:div w:id="1166432872">
          <w:marLeft w:val="640"/>
          <w:marRight w:val="0"/>
          <w:marTop w:val="0"/>
          <w:marBottom w:val="0"/>
          <w:divBdr>
            <w:top w:val="none" w:sz="0" w:space="0" w:color="auto"/>
            <w:left w:val="none" w:sz="0" w:space="0" w:color="auto"/>
            <w:bottom w:val="none" w:sz="0" w:space="0" w:color="auto"/>
            <w:right w:val="none" w:sz="0" w:space="0" w:color="auto"/>
          </w:divBdr>
        </w:div>
        <w:div w:id="451900461">
          <w:marLeft w:val="640"/>
          <w:marRight w:val="0"/>
          <w:marTop w:val="0"/>
          <w:marBottom w:val="0"/>
          <w:divBdr>
            <w:top w:val="none" w:sz="0" w:space="0" w:color="auto"/>
            <w:left w:val="none" w:sz="0" w:space="0" w:color="auto"/>
            <w:bottom w:val="none" w:sz="0" w:space="0" w:color="auto"/>
            <w:right w:val="none" w:sz="0" w:space="0" w:color="auto"/>
          </w:divBdr>
        </w:div>
        <w:div w:id="159582092">
          <w:marLeft w:val="640"/>
          <w:marRight w:val="0"/>
          <w:marTop w:val="0"/>
          <w:marBottom w:val="0"/>
          <w:divBdr>
            <w:top w:val="none" w:sz="0" w:space="0" w:color="auto"/>
            <w:left w:val="none" w:sz="0" w:space="0" w:color="auto"/>
            <w:bottom w:val="none" w:sz="0" w:space="0" w:color="auto"/>
            <w:right w:val="none" w:sz="0" w:space="0" w:color="auto"/>
          </w:divBdr>
        </w:div>
        <w:div w:id="1601259878">
          <w:marLeft w:val="640"/>
          <w:marRight w:val="0"/>
          <w:marTop w:val="0"/>
          <w:marBottom w:val="0"/>
          <w:divBdr>
            <w:top w:val="none" w:sz="0" w:space="0" w:color="auto"/>
            <w:left w:val="none" w:sz="0" w:space="0" w:color="auto"/>
            <w:bottom w:val="none" w:sz="0" w:space="0" w:color="auto"/>
            <w:right w:val="none" w:sz="0" w:space="0" w:color="auto"/>
          </w:divBdr>
        </w:div>
        <w:div w:id="1082141852">
          <w:marLeft w:val="640"/>
          <w:marRight w:val="0"/>
          <w:marTop w:val="0"/>
          <w:marBottom w:val="0"/>
          <w:divBdr>
            <w:top w:val="none" w:sz="0" w:space="0" w:color="auto"/>
            <w:left w:val="none" w:sz="0" w:space="0" w:color="auto"/>
            <w:bottom w:val="none" w:sz="0" w:space="0" w:color="auto"/>
            <w:right w:val="none" w:sz="0" w:space="0" w:color="auto"/>
          </w:divBdr>
        </w:div>
        <w:div w:id="2081554672">
          <w:marLeft w:val="640"/>
          <w:marRight w:val="0"/>
          <w:marTop w:val="0"/>
          <w:marBottom w:val="0"/>
          <w:divBdr>
            <w:top w:val="none" w:sz="0" w:space="0" w:color="auto"/>
            <w:left w:val="none" w:sz="0" w:space="0" w:color="auto"/>
            <w:bottom w:val="none" w:sz="0" w:space="0" w:color="auto"/>
            <w:right w:val="none" w:sz="0" w:space="0" w:color="auto"/>
          </w:divBdr>
        </w:div>
        <w:div w:id="89350836">
          <w:marLeft w:val="640"/>
          <w:marRight w:val="0"/>
          <w:marTop w:val="0"/>
          <w:marBottom w:val="0"/>
          <w:divBdr>
            <w:top w:val="none" w:sz="0" w:space="0" w:color="auto"/>
            <w:left w:val="none" w:sz="0" w:space="0" w:color="auto"/>
            <w:bottom w:val="none" w:sz="0" w:space="0" w:color="auto"/>
            <w:right w:val="none" w:sz="0" w:space="0" w:color="auto"/>
          </w:divBdr>
        </w:div>
        <w:div w:id="1138183717">
          <w:marLeft w:val="640"/>
          <w:marRight w:val="0"/>
          <w:marTop w:val="0"/>
          <w:marBottom w:val="0"/>
          <w:divBdr>
            <w:top w:val="none" w:sz="0" w:space="0" w:color="auto"/>
            <w:left w:val="none" w:sz="0" w:space="0" w:color="auto"/>
            <w:bottom w:val="none" w:sz="0" w:space="0" w:color="auto"/>
            <w:right w:val="none" w:sz="0" w:space="0" w:color="auto"/>
          </w:divBdr>
        </w:div>
        <w:div w:id="1162543343">
          <w:marLeft w:val="640"/>
          <w:marRight w:val="0"/>
          <w:marTop w:val="0"/>
          <w:marBottom w:val="0"/>
          <w:divBdr>
            <w:top w:val="none" w:sz="0" w:space="0" w:color="auto"/>
            <w:left w:val="none" w:sz="0" w:space="0" w:color="auto"/>
            <w:bottom w:val="none" w:sz="0" w:space="0" w:color="auto"/>
            <w:right w:val="none" w:sz="0" w:space="0" w:color="auto"/>
          </w:divBdr>
        </w:div>
        <w:div w:id="1724056389">
          <w:marLeft w:val="640"/>
          <w:marRight w:val="0"/>
          <w:marTop w:val="0"/>
          <w:marBottom w:val="0"/>
          <w:divBdr>
            <w:top w:val="none" w:sz="0" w:space="0" w:color="auto"/>
            <w:left w:val="none" w:sz="0" w:space="0" w:color="auto"/>
            <w:bottom w:val="none" w:sz="0" w:space="0" w:color="auto"/>
            <w:right w:val="none" w:sz="0" w:space="0" w:color="auto"/>
          </w:divBdr>
        </w:div>
        <w:div w:id="1123770002">
          <w:marLeft w:val="640"/>
          <w:marRight w:val="0"/>
          <w:marTop w:val="0"/>
          <w:marBottom w:val="0"/>
          <w:divBdr>
            <w:top w:val="none" w:sz="0" w:space="0" w:color="auto"/>
            <w:left w:val="none" w:sz="0" w:space="0" w:color="auto"/>
            <w:bottom w:val="none" w:sz="0" w:space="0" w:color="auto"/>
            <w:right w:val="none" w:sz="0" w:space="0" w:color="auto"/>
          </w:divBdr>
        </w:div>
        <w:div w:id="958410313">
          <w:marLeft w:val="640"/>
          <w:marRight w:val="0"/>
          <w:marTop w:val="0"/>
          <w:marBottom w:val="0"/>
          <w:divBdr>
            <w:top w:val="none" w:sz="0" w:space="0" w:color="auto"/>
            <w:left w:val="none" w:sz="0" w:space="0" w:color="auto"/>
            <w:bottom w:val="none" w:sz="0" w:space="0" w:color="auto"/>
            <w:right w:val="none" w:sz="0" w:space="0" w:color="auto"/>
          </w:divBdr>
        </w:div>
        <w:div w:id="226963994">
          <w:marLeft w:val="640"/>
          <w:marRight w:val="0"/>
          <w:marTop w:val="0"/>
          <w:marBottom w:val="0"/>
          <w:divBdr>
            <w:top w:val="none" w:sz="0" w:space="0" w:color="auto"/>
            <w:left w:val="none" w:sz="0" w:space="0" w:color="auto"/>
            <w:bottom w:val="none" w:sz="0" w:space="0" w:color="auto"/>
            <w:right w:val="none" w:sz="0" w:space="0" w:color="auto"/>
          </w:divBdr>
        </w:div>
        <w:div w:id="280040708">
          <w:marLeft w:val="640"/>
          <w:marRight w:val="0"/>
          <w:marTop w:val="0"/>
          <w:marBottom w:val="0"/>
          <w:divBdr>
            <w:top w:val="none" w:sz="0" w:space="0" w:color="auto"/>
            <w:left w:val="none" w:sz="0" w:space="0" w:color="auto"/>
            <w:bottom w:val="none" w:sz="0" w:space="0" w:color="auto"/>
            <w:right w:val="none" w:sz="0" w:space="0" w:color="auto"/>
          </w:divBdr>
        </w:div>
        <w:div w:id="1075589627">
          <w:marLeft w:val="640"/>
          <w:marRight w:val="0"/>
          <w:marTop w:val="0"/>
          <w:marBottom w:val="0"/>
          <w:divBdr>
            <w:top w:val="none" w:sz="0" w:space="0" w:color="auto"/>
            <w:left w:val="none" w:sz="0" w:space="0" w:color="auto"/>
            <w:bottom w:val="none" w:sz="0" w:space="0" w:color="auto"/>
            <w:right w:val="none" w:sz="0" w:space="0" w:color="auto"/>
          </w:divBdr>
        </w:div>
        <w:div w:id="1607926965">
          <w:marLeft w:val="640"/>
          <w:marRight w:val="0"/>
          <w:marTop w:val="0"/>
          <w:marBottom w:val="0"/>
          <w:divBdr>
            <w:top w:val="none" w:sz="0" w:space="0" w:color="auto"/>
            <w:left w:val="none" w:sz="0" w:space="0" w:color="auto"/>
            <w:bottom w:val="none" w:sz="0" w:space="0" w:color="auto"/>
            <w:right w:val="none" w:sz="0" w:space="0" w:color="auto"/>
          </w:divBdr>
        </w:div>
        <w:div w:id="267011487">
          <w:marLeft w:val="640"/>
          <w:marRight w:val="0"/>
          <w:marTop w:val="0"/>
          <w:marBottom w:val="0"/>
          <w:divBdr>
            <w:top w:val="none" w:sz="0" w:space="0" w:color="auto"/>
            <w:left w:val="none" w:sz="0" w:space="0" w:color="auto"/>
            <w:bottom w:val="none" w:sz="0" w:space="0" w:color="auto"/>
            <w:right w:val="none" w:sz="0" w:space="0" w:color="auto"/>
          </w:divBdr>
        </w:div>
        <w:div w:id="793718726">
          <w:marLeft w:val="640"/>
          <w:marRight w:val="0"/>
          <w:marTop w:val="0"/>
          <w:marBottom w:val="0"/>
          <w:divBdr>
            <w:top w:val="none" w:sz="0" w:space="0" w:color="auto"/>
            <w:left w:val="none" w:sz="0" w:space="0" w:color="auto"/>
            <w:bottom w:val="none" w:sz="0" w:space="0" w:color="auto"/>
            <w:right w:val="none" w:sz="0" w:space="0" w:color="auto"/>
          </w:divBdr>
        </w:div>
        <w:div w:id="887840681">
          <w:marLeft w:val="640"/>
          <w:marRight w:val="0"/>
          <w:marTop w:val="0"/>
          <w:marBottom w:val="0"/>
          <w:divBdr>
            <w:top w:val="none" w:sz="0" w:space="0" w:color="auto"/>
            <w:left w:val="none" w:sz="0" w:space="0" w:color="auto"/>
            <w:bottom w:val="none" w:sz="0" w:space="0" w:color="auto"/>
            <w:right w:val="none" w:sz="0" w:space="0" w:color="auto"/>
          </w:divBdr>
        </w:div>
        <w:div w:id="517158204">
          <w:marLeft w:val="640"/>
          <w:marRight w:val="0"/>
          <w:marTop w:val="0"/>
          <w:marBottom w:val="0"/>
          <w:divBdr>
            <w:top w:val="none" w:sz="0" w:space="0" w:color="auto"/>
            <w:left w:val="none" w:sz="0" w:space="0" w:color="auto"/>
            <w:bottom w:val="none" w:sz="0" w:space="0" w:color="auto"/>
            <w:right w:val="none" w:sz="0" w:space="0" w:color="auto"/>
          </w:divBdr>
        </w:div>
        <w:div w:id="488061065">
          <w:marLeft w:val="640"/>
          <w:marRight w:val="0"/>
          <w:marTop w:val="0"/>
          <w:marBottom w:val="0"/>
          <w:divBdr>
            <w:top w:val="none" w:sz="0" w:space="0" w:color="auto"/>
            <w:left w:val="none" w:sz="0" w:space="0" w:color="auto"/>
            <w:bottom w:val="none" w:sz="0" w:space="0" w:color="auto"/>
            <w:right w:val="none" w:sz="0" w:space="0" w:color="auto"/>
          </w:divBdr>
        </w:div>
        <w:div w:id="1790393372">
          <w:marLeft w:val="640"/>
          <w:marRight w:val="0"/>
          <w:marTop w:val="0"/>
          <w:marBottom w:val="0"/>
          <w:divBdr>
            <w:top w:val="none" w:sz="0" w:space="0" w:color="auto"/>
            <w:left w:val="none" w:sz="0" w:space="0" w:color="auto"/>
            <w:bottom w:val="none" w:sz="0" w:space="0" w:color="auto"/>
            <w:right w:val="none" w:sz="0" w:space="0" w:color="auto"/>
          </w:divBdr>
        </w:div>
        <w:div w:id="389693009">
          <w:marLeft w:val="640"/>
          <w:marRight w:val="0"/>
          <w:marTop w:val="0"/>
          <w:marBottom w:val="0"/>
          <w:divBdr>
            <w:top w:val="none" w:sz="0" w:space="0" w:color="auto"/>
            <w:left w:val="none" w:sz="0" w:space="0" w:color="auto"/>
            <w:bottom w:val="none" w:sz="0" w:space="0" w:color="auto"/>
            <w:right w:val="none" w:sz="0" w:space="0" w:color="auto"/>
          </w:divBdr>
        </w:div>
        <w:div w:id="1879201947">
          <w:marLeft w:val="640"/>
          <w:marRight w:val="0"/>
          <w:marTop w:val="0"/>
          <w:marBottom w:val="0"/>
          <w:divBdr>
            <w:top w:val="none" w:sz="0" w:space="0" w:color="auto"/>
            <w:left w:val="none" w:sz="0" w:space="0" w:color="auto"/>
            <w:bottom w:val="none" w:sz="0" w:space="0" w:color="auto"/>
            <w:right w:val="none" w:sz="0" w:space="0" w:color="auto"/>
          </w:divBdr>
        </w:div>
        <w:div w:id="2098091455">
          <w:marLeft w:val="640"/>
          <w:marRight w:val="0"/>
          <w:marTop w:val="0"/>
          <w:marBottom w:val="0"/>
          <w:divBdr>
            <w:top w:val="none" w:sz="0" w:space="0" w:color="auto"/>
            <w:left w:val="none" w:sz="0" w:space="0" w:color="auto"/>
            <w:bottom w:val="none" w:sz="0" w:space="0" w:color="auto"/>
            <w:right w:val="none" w:sz="0" w:space="0" w:color="auto"/>
          </w:divBdr>
        </w:div>
        <w:div w:id="984503112">
          <w:marLeft w:val="640"/>
          <w:marRight w:val="0"/>
          <w:marTop w:val="0"/>
          <w:marBottom w:val="0"/>
          <w:divBdr>
            <w:top w:val="none" w:sz="0" w:space="0" w:color="auto"/>
            <w:left w:val="none" w:sz="0" w:space="0" w:color="auto"/>
            <w:bottom w:val="none" w:sz="0" w:space="0" w:color="auto"/>
            <w:right w:val="none" w:sz="0" w:space="0" w:color="auto"/>
          </w:divBdr>
        </w:div>
        <w:div w:id="519929142">
          <w:marLeft w:val="640"/>
          <w:marRight w:val="0"/>
          <w:marTop w:val="0"/>
          <w:marBottom w:val="0"/>
          <w:divBdr>
            <w:top w:val="none" w:sz="0" w:space="0" w:color="auto"/>
            <w:left w:val="none" w:sz="0" w:space="0" w:color="auto"/>
            <w:bottom w:val="none" w:sz="0" w:space="0" w:color="auto"/>
            <w:right w:val="none" w:sz="0" w:space="0" w:color="auto"/>
          </w:divBdr>
        </w:div>
        <w:div w:id="398290100">
          <w:marLeft w:val="640"/>
          <w:marRight w:val="0"/>
          <w:marTop w:val="0"/>
          <w:marBottom w:val="0"/>
          <w:divBdr>
            <w:top w:val="none" w:sz="0" w:space="0" w:color="auto"/>
            <w:left w:val="none" w:sz="0" w:space="0" w:color="auto"/>
            <w:bottom w:val="none" w:sz="0" w:space="0" w:color="auto"/>
            <w:right w:val="none" w:sz="0" w:space="0" w:color="auto"/>
          </w:divBdr>
        </w:div>
        <w:div w:id="590310207">
          <w:marLeft w:val="640"/>
          <w:marRight w:val="0"/>
          <w:marTop w:val="0"/>
          <w:marBottom w:val="0"/>
          <w:divBdr>
            <w:top w:val="none" w:sz="0" w:space="0" w:color="auto"/>
            <w:left w:val="none" w:sz="0" w:space="0" w:color="auto"/>
            <w:bottom w:val="none" w:sz="0" w:space="0" w:color="auto"/>
            <w:right w:val="none" w:sz="0" w:space="0" w:color="auto"/>
          </w:divBdr>
        </w:div>
        <w:div w:id="1125662692">
          <w:marLeft w:val="640"/>
          <w:marRight w:val="0"/>
          <w:marTop w:val="0"/>
          <w:marBottom w:val="0"/>
          <w:divBdr>
            <w:top w:val="none" w:sz="0" w:space="0" w:color="auto"/>
            <w:left w:val="none" w:sz="0" w:space="0" w:color="auto"/>
            <w:bottom w:val="none" w:sz="0" w:space="0" w:color="auto"/>
            <w:right w:val="none" w:sz="0" w:space="0" w:color="auto"/>
          </w:divBdr>
        </w:div>
        <w:div w:id="462116773">
          <w:marLeft w:val="640"/>
          <w:marRight w:val="0"/>
          <w:marTop w:val="0"/>
          <w:marBottom w:val="0"/>
          <w:divBdr>
            <w:top w:val="none" w:sz="0" w:space="0" w:color="auto"/>
            <w:left w:val="none" w:sz="0" w:space="0" w:color="auto"/>
            <w:bottom w:val="none" w:sz="0" w:space="0" w:color="auto"/>
            <w:right w:val="none" w:sz="0" w:space="0" w:color="auto"/>
          </w:divBdr>
        </w:div>
        <w:div w:id="1305085101">
          <w:marLeft w:val="640"/>
          <w:marRight w:val="0"/>
          <w:marTop w:val="0"/>
          <w:marBottom w:val="0"/>
          <w:divBdr>
            <w:top w:val="none" w:sz="0" w:space="0" w:color="auto"/>
            <w:left w:val="none" w:sz="0" w:space="0" w:color="auto"/>
            <w:bottom w:val="none" w:sz="0" w:space="0" w:color="auto"/>
            <w:right w:val="none" w:sz="0" w:space="0" w:color="auto"/>
          </w:divBdr>
        </w:div>
        <w:div w:id="1375158759">
          <w:marLeft w:val="640"/>
          <w:marRight w:val="0"/>
          <w:marTop w:val="0"/>
          <w:marBottom w:val="0"/>
          <w:divBdr>
            <w:top w:val="none" w:sz="0" w:space="0" w:color="auto"/>
            <w:left w:val="none" w:sz="0" w:space="0" w:color="auto"/>
            <w:bottom w:val="none" w:sz="0" w:space="0" w:color="auto"/>
            <w:right w:val="none" w:sz="0" w:space="0" w:color="auto"/>
          </w:divBdr>
        </w:div>
        <w:div w:id="634679368">
          <w:marLeft w:val="640"/>
          <w:marRight w:val="0"/>
          <w:marTop w:val="0"/>
          <w:marBottom w:val="0"/>
          <w:divBdr>
            <w:top w:val="none" w:sz="0" w:space="0" w:color="auto"/>
            <w:left w:val="none" w:sz="0" w:space="0" w:color="auto"/>
            <w:bottom w:val="none" w:sz="0" w:space="0" w:color="auto"/>
            <w:right w:val="none" w:sz="0" w:space="0" w:color="auto"/>
          </w:divBdr>
        </w:div>
        <w:div w:id="1300301975">
          <w:marLeft w:val="640"/>
          <w:marRight w:val="0"/>
          <w:marTop w:val="0"/>
          <w:marBottom w:val="0"/>
          <w:divBdr>
            <w:top w:val="none" w:sz="0" w:space="0" w:color="auto"/>
            <w:left w:val="none" w:sz="0" w:space="0" w:color="auto"/>
            <w:bottom w:val="none" w:sz="0" w:space="0" w:color="auto"/>
            <w:right w:val="none" w:sz="0" w:space="0" w:color="auto"/>
          </w:divBdr>
        </w:div>
        <w:div w:id="1334651850">
          <w:marLeft w:val="640"/>
          <w:marRight w:val="0"/>
          <w:marTop w:val="0"/>
          <w:marBottom w:val="0"/>
          <w:divBdr>
            <w:top w:val="none" w:sz="0" w:space="0" w:color="auto"/>
            <w:left w:val="none" w:sz="0" w:space="0" w:color="auto"/>
            <w:bottom w:val="none" w:sz="0" w:space="0" w:color="auto"/>
            <w:right w:val="none" w:sz="0" w:space="0" w:color="auto"/>
          </w:divBdr>
        </w:div>
        <w:div w:id="543912162">
          <w:marLeft w:val="640"/>
          <w:marRight w:val="0"/>
          <w:marTop w:val="0"/>
          <w:marBottom w:val="0"/>
          <w:divBdr>
            <w:top w:val="none" w:sz="0" w:space="0" w:color="auto"/>
            <w:left w:val="none" w:sz="0" w:space="0" w:color="auto"/>
            <w:bottom w:val="none" w:sz="0" w:space="0" w:color="auto"/>
            <w:right w:val="none" w:sz="0" w:space="0" w:color="auto"/>
          </w:divBdr>
        </w:div>
        <w:div w:id="1295521312">
          <w:marLeft w:val="640"/>
          <w:marRight w:val="0"/>
          <w:marTop w:val="0"/>
          <w:marBottom w:val="0"/>
          <w:divBdr>
            <w:top w:val="none" w:sz="0" w:space="0" w:color="auto"/>
            <w:left w:val="none" w:sz="0" w:space="0" w:color="auto"/>
            <w:bottom w:val="none" w:sz="0" w:space="0" w:color="auto"/>
            <w:right w:val="none" w:sz="0" w:space="0" w:color="auto"/>
          </w:divBdr>
        </w:div>
        <w:div w:id="1948155554">
          <w:marLeft w:val="640"/>
          <w:marRight w:val="0"/>
          <w:marTop w:val="0"/>
          <w:marBottom w:val="0"/>
          <w:divBdr>
            <w:top w:val="none" w:sz="0" w:space="0" w:color="auto"/>
            <w:left w:val="none" w:sz="0" w:space="0" w:color="auto"/>
            <w:bottom w:val="none" w:sz="0" w:space="0" w:color="auto"/>
            <w:right w:val="none" w:sz="0" w:space="0" w:color="auto"/>
          </w:divBdr>
        </w:div>
        <w:div w:id="1663894345">
          <w:marLeft w:val="640"/>
          <w:marRight w:val="0"/>
          <w:marTop w:val="0"/>
          <w:marBottom w:val="0"/>
          <w:divBdr>
            <w:top w:val="none" w:sz="0" w:space="0" w:color="auto"/>
            <w:left w:val="none" w:sz="0" w:space="0" w:color="auto"/>
            <w:bottom w:val="none" w:sz="0" w:space="0" w:color="auto"/>
            <w:right w:val="none" w:sz="0" w:space="0" w:color="auto"/>
          </w:divBdr>
        </w:div>
        <w:div w:id="1093011058">
          <w:marLeft w:val="640"/>
          <w:marRight w:val="0"/>
          <w:marTop w:val="0"/>
          <w:marBottom w:val="0"/>
          <w:divBdr>
            <w:top w:val="none" w:sz="0" w:space="0" w:color="auto"/>
            <w:left w:val="none" w:sz="0" w:space="0" w:color="auto"/>
            <w:bottom w:val="none" w:sz="0" w:space="0" w:color="auto"/>
            <w:right w:val="none" w:sz="0" w:space="0" w:color="auto"/>
          </w:divBdr>
        </w:div>
        <w:div w:id="1692610533">
          <w:marLeft w:val="640"/>
          <w:marRight w:val="0"/>
          <w:marTop w:val="0"/>
          <w:marBottom w:val="0"/>
          <w:divBdr>
            <w:top w:val="none" w:sz="0" w:space="0" w:color="auto"/>
            <w:left w:val="none" w:sz="0" w:space="0" w:color="auto"/>
            <w:bottom w:val="none" w:sz="0" w:space="0" w:color="auto"/>
            <w:right w:val="none" w:sz="0" w:space="0" w:color="auto"/>
          </w:divBdr>
        </w:div>
        <w:div w:id="1998990839">
          <w:marLeft w:val="640"/>
          <w:marRight w:val="0"/>
          <w:marTop w:val="0"/>
          <w:marBottom w:val="0"/>
          <w:divBdr>
            <w:top w:val="none" w:sz="0" w:space="0" w:color="auto"/>
            <w:left w:val="none" w:sz="0" w:space="0" w:color="auto"/>
            <w:bottom w:val="none" w:sz="0" w:space="0" w:color="auto"/>
            <w:right w:val="none" w:sz="0" w:space="0" w:color="auto"/>
          </w:divBdr>
        </w:div>
        <w:div w:id="527914110">
          <w:marLeft w:val="640"/>
          <w:marRight w:val="0"/>
          <w:marTop w:val="0"/>
          <w:marBottom w:val="0"/>
          <w:divBdr>
            <w:top w:val="none" w:sz="0" w:space="0" w:color="auto"/>
            <w:left w:val="none" w:sz="0" w:space="0" w:color="auto"/>
            <w:bottom w:val="none" w:sz="0" w:space="0" w:color="auto"/>
            <w:right w:val="none" w:sz="0" w:space="0" w:color="auto"/>
          </w:divBdr>
        </w:div>
        <w:div w:id="1824079610">
          <w:marLeft w:val="640"/>
          <w:marRight w:val="0"/>
          <w:marTop w:val="0"/>
          <w:marBottom w:val="0"/>
          <w:divBdr>
            <w:top w:val="none" w:sz="0" w:space="0" w:color="auto"/>
            <w:left w:val="none" w:sz="0" w:space="0" w:color="auto"/>
            <w:bottom w:val="none" w:sz="0" w:space="0" w:color="auto"/>
            <w:right w:val="none" w:sz="0" w:space="0" w:color="auto"/>
          </w:divBdr>
        </w:div>
        <w:div w:id="1653216830">
          <w:marLeft w:val="640"/>
          <w:marRight w:val="0"/>
          <w:marTop w:val="0"/>
          <w:marBottom w:val="0"/>
          <w:divBdr>
            <w:top w:val="none" w:sz="0" w:space="0" w:color="auto"/>
            <w:left w:val="none" w:sz="0" w:space="0" w:color="auto"/>
            <w:bottom w:val="none" w:sz="0" w:space="0" w:color="auto"/>
            <w:right w:val="none" w:sz="0" w:space="0" w:color="auto"/>
          </w:divBdr>
        </w:div>
        <w:div w:id="319576489">
          <w:marLeft w:val="640"/>
          <w:marRight w:val="0"/>
          <w:marTop w:val="0"/>
          <w:marBottom w:val="0"/>
          <w:divBdr>
            <w:top w:val="none" w:sz="0" w:space="0" w:color="auto"/>
            <w:left w:val="none" w:sz="0" w:space="0" w:color="auto"/>
            <w:bottom w:val="none" w:sz="0" w:space="0" w:color="auto"/>
            <w:right w:val="none" w:sz="0" w:space="0" w:color="auto"/>
          </w:divBdr>
        </w:div>
        <w:div w:id="430777660">
          <w:marLeft w:val="640"/>
          <w:marRight w:val="0"/>
          <w:marTop w:val="0"/>
          <w:marBottom w:val="0"/>
          <w:divBdr>
            <w:top w:val="none" w:sz="0" w:space="0" w:color="auto"/>
            <w:left w:val="none" w:sz="0" w:space="0" w:color="auto"/>
            <w:bottom w:val="none" w:sz="0" w:space="0" w:color="auto"/>
            <w:right w:val="none" w:sz="0" w:space="0" w:color="auto"/>
          </w:divBdr>
        </w:div>
        <w:div w:id="499319363">
          <w:marLeft w:val="640"/>
          <w:marRight w:val="0"/>
          <w:marTop w:val="0"/>
          <w:marBottom w:val="0"/>
          <w:divBdr>
            <w:top w:val="none" w:sz="0" w:space="0" w:color="auto"/>
            <w:left w:val="none" w:sz="0" w:space="0" w:color="auto"/>
            <w:bottom w:val="none" w:sz="0" w:space="0" w:color="auto"/>
            <w:right w:val="none" w:sz="0" w:space="0" w:color="auto"/>
          </w:divBdr>
        </w:div>
        <w:div w:id="1285576079">
          <w:marLeft w:val="640"/>
          <w:marRight w:val="0"/>
          <w:marTop w:val="0"/>
          <w:marBottom w:val="0"/>
          <w:divBdr>
            <w:top w:val="none" w:sz="0" w:space="0" w:color="auto"/>
            <w:left w:val="none" w:sz="0" w:space="0" w:color="auto"/>
            <w:bottom w:val="none" w:sz="0" w:space="0" w:color="auto"/>
            <w:right w:val="none" w:sz="0" w:space="0" w:color="auto"/>
          </w:divBdr>
        </w:div>
        <w:div w:id="1489053708">
          <w:marLeft w:val="640"/>
          <w:marRight w:val="0"/>
          <w:marTop w:val="0"/>
          <w:marBottom w:val="0"/>
          <w:divBdr>
            <w:top w:val="none" w:sz="0" w:space="0" w:color="auto"/>
            <w:left w:val="none" w:sz="0" w:space="0" w:color="auto"/>
            <w:bottom w:val="none" w:sz="0" w:space="0" w:color="auto"/>
            <w:right w:val="none" w:sz="0" w:space="0" w:color="auto"/>
          </w:divBdr>
        </w:div>
        <w:div w:id="1215192720">
          <w:marLeft w:val="640"/>
          <w:marRight w:val="0"/>
          <w:marTop w:val="0"/>
          <w:marBottom w:val="0"/>
          <w:divBdr>
            <w:top w:val="none" w:sz="0" w:space="0" w:color="auto"/>
            <w:left w:val="none" w:sz="0" w:space="0" w:color="auto"/>
            <w:bottom w:val="none" w:sz="0" w:space="0" w:color="auto"/>
            <w:right w:val="none" w:sz="0" w:space="0" w:color="auto"/>
          </w:divBdr>
        </w:div>
      </w:divsChild>
    </w:div>
    <w:div w:id="353380921">
      <w:bodyDiv w:val="1"/>
      <w:marLeft w:val="0"/>
      <w:marRight w:val="0"/>
      <w:marTop w:val="0"/>
      <w:marBottom w:val="0"/>
      <w:divBdr>
        <w:top w:val="none" w:sz="0" w:space="0" w:color="auto"/>
        <w:left w:val="none" w:sz="0" w:space="0" w:color="auto"/>
        <w:bottom w:val="none" w:sz="0" w:space="0" w:color="auto"/>
        <w:right w:val="none" w:sz="0" w:space="0" w:color="auto"/>
      </w:divBdr>
      <w:divsChild>
        <w:div w:id="155614114">
          <w:marLeft w:val="0"/>
          <w:marRight w:val="0"/>
          <w:marTop w:val="0"/>
          <w:marBottom w:val="0"/>
          <w:divBdr>
            <w:top w:val="none" w:sz="0" w:space="0" w:color="auto"/>
            <w:left w:val="none" w:sz="0" w:space="0" w:color="auto"/>
            <w:bottom w:val="none" w:sz="0" w:space="0" w:color="auto"/>
            <w:right w:val="none" w:sz="0" w:space="0" w:color="auto"/>
          </w:divBdr>
        </w:div>
      </w:divsChild>
    </w:div>
    <w:div w:id="355667117">
      <w:bodyDiv w:val="1"/>
      <w:marLeft w:val="0"/>
      <w:marRight w:val="0"/>
      <w:marTop w:val="0"/>
      <w:marBottom w:val="0"/>
      <w:divBdr>
        <w:top w:val="none" w:sz="0" w:space="0" w:color="auto"/>
        <w:left w:val="none" w:sz="0" w:space="0" w:color="auto"/>
        <w:bottom w:val="none" w:sz="0" w:space="0" w:color="auto"/>
        <w:right w:val="none" w:sz="0" w:space="0" w:color="auto"/>
      </w:divBdr>
    </w:div>
    <w:div w:id="355813571">
      <w:bodyDiv w:val="1"/>
      <w:marLeft w:val="0"/>
      <w:marRight w:val="0"/>
      <w:marTop w:val="0"/>
      <w:marBottom w:val="0"/>
      <w:divBdr>
        <w:top w:val="none" w:sz="0" w:space="0" w:color="auto"/>
        <w:left w:val="none" w:sz="0" w:space="0" w:color="auto"/>
        <w:bottom w:val="none" w:sz="0" w:space="0" w:color="auto"/>
        <w:right w:val="none" w:sz="0" w:space="0" w:color="auto"/>
      </w:divBdr>
    </w:div>
    <w:div w:id="358900602">
      <w:bodyDiv w:val="1"/>
      <w:marLeft w:val="0"/>
      <w:marRight w:val="0"/>
      <w:marTop w:val="0"/>
      <w:marBottom w:val="0"/>
      <w:divBdr>
        <w:top w:val="none" w:sz="0" w:space="0" w:color="auto"/>
        <w:left w:val="none" w:sz="0" w:space="0" w:color="auto"/>
        <w:bottom w:val="none" w:sz="0" w:space="0" w:color="auto"/>
        <w:right w:val="none" w:sz="0" w:space="0" w:color="auto"/>
      </w:divBdr>
      <w:divsChild>
        <w:div w:id="1359309392">
          <w:marLeft w:val="0"/>
          <w:marRight w:val="0"/>
          <w:marTop w:val="0"/>
          <w:marBottom w:val="0"/>
          <w:divBdr>
            <w:top w:val="none" w:sz="0" w:space="0" w:color="auto"/>
            <w:left w:val="none" w:sz="0" w:space="0" w:color="auto"/>
            <w:bottom w:val="none" w:sz="0" w:space="0" w:color="auto"/>
            <w:right w:val="none" w:sz="0" w:space="0" w:color="auto"/>
          </w:divBdr>
        </w:div>
      </w:divsChild>
    </w:div>
    <w:div w:id="359628184">
      <w:bodyDiv w:val="1"/>
      <w:marLeft w:val="0"/>
      <w:marRight w:val="0"/>
      <w:marTop w:val="0"/>
      <w:marBottom w:val="0"/>
      <w:divBdr>
        <w:top w:val="none" w:sz="0" w:space="0" w:color="auto"/>
        <w:left w:val="none" w:sz="0" w:space="0" w:color="auto"/>
        <w:bottom w:val="none" w:sz="0" w:space="0" w:color="auto"/>
        <w:right w:val="none" w:sz="0" w:space="0" w:color="auto"/>
      </w:divBdr>
      <w:divsChild>
        <w:div w:id="421296914">
          <w:marLeft w:val="0"/>
          <w:marRight w:val="0"/>
          <w:marTop w:val="0"/>
          <w:marBottom w:val="0"/>
          <w:divBdr>
            <w:top w:val="none" w:sz="0" w:space="0" w:color="auto"/>
            <w:left w:val="none" w:sz="0" w:space="0" w:color="auto"/>
            <w:bottom w:val="none" w:sz="0" w:space="0" w:color="auto"/>
            <w:right w:val="none" w:sz="0" w:space="0" w:color="auto"/>
          </w:divBdr>
        </w:div>
      </w:divsChild>
    </w:div>
    <w:div w:id="360857732">
      <w:bodyDiv w:val="1"/>
      <w:marLeft w:val="0"/>
      <w:marRight w:val="0"/>
      <w:marTop w:val="0"/>
      <w:marBottom w:val="0"/>
      <w:divBdr>
        <w:top w:val="none" w:sz="0" w:space="0" w:color="auto"/>
        <w:left w:val="none" w:sz="0" w:space="0" w:color="auto"/>
        <w:bottom w:val="none" w:sz="0" w:space="0" w:color="auto"/>
        <w:right w:val="none" w:sz="0" w:space="0" w:color="auto"/>
      </w:divBdr>
      <w:divsChild>
        <w:div w:id="172303482">
          <w:marLeft w:val="640"/>
          <w:marRight w:val="0"/>
          <w:marTop w:val="0"/>
          <w:marBottom w:val="0"/>
          <w:divBdr>
            <w:top w:val="none" w:sz="0" w:space="0" w:color="auto"/>
            <w:left w:val="none" w:sz="0" w:space="0" w:color="auto"/>
            <w:bottom w:val="none" w:sz="0" w:space="0" w:color="auto"/>
            <w:right w:val="none" w:sz="0" w:space="0" w:color="auto"/>
          </w:divBdr>
        </w:div>
        <w:div w:id="1804612171">
          <w:marLeft w:val="640"/>
          <w:marRight w:val="0"/>
          <w:marTop w:val="0"/>
          <w:marBottom w:val="0"/>
          <w:divBdr>
            <w:top w:val="none" w:sz="0" w:space="0" w:color="auto"/>
            <w:left w:val="none" w:sz="0" w:space="0" w:color="auto"/>
            <w:bottom w:val="none" w:sz="0" w:space="0" w:color="auto"/>
            <w:right w:val="none" w:sz="0" w:space="0" w:color="auto"/>
          </w:divBdr>
        </w:div>
        <w:div w:id="1276980646">
          <w:marLeft w:val="640"/>
          <w:marRight w:val="0"/>
          <w:marTop w:val="0"/>
          <w:marBottom w:val="0"/>
          <w:divBdr>
            <w:top w:val="none" w:sz="0" w:space="0" w:color="auto"/>
            <w:left w:val="none" w:sz="0" w:space="0" w:color="auto"/>
            <w:bottom w:val="none" w:sz="0" w:space="0" w:color="auto"/>
            <w:right w:val="none" w:sz="0" w:space="0" w:color="auto"/>
          </w:divBdr>
        </w:div>
        <w:div w:id="134379178">
          <w:marLeft w:val="640"/>
          <w:marRight w:val="0"/>
          <w:marTop w:val="0"/>
          <w:marBottom w:val="0"/>
          <w:divBdr>
            <w:top w:val="none" w:sz="0" w:space="0" w:color="auto"/>
            <w:left w:val="none" w:sz="0" w:space="0" w:color="auto"/>
            <w:bottom w:val="none" w:sz="0" w:space="0" w:color="auto"/>
            <w:right w:val="none" w:sz="0" w:space="0" w:color="auto"/>
          </w:divBdr>
        </w:div>
        <w:div w:id="1552037197">
          <w:marLeft w:val="640"/>
          <w:marRight w:val="0"/>
          <w:marTop w:val="0"/>
          <w:marBottom w:val="0"/>
          <w:divBdr>
            <w:top w:val="none" w:sz="0" w:space="0" w:color="auto"/>
            <w:left w:val="none" w:sz="0" w:space="0" w:color="auto"/>
            <w:bottom w:val="none" w:sz="0" w:space="0" w:color="auto"/>
            <w:right w:val="none" w:sz="0" w:space="0" w:color="auto"/>
          </w:divBdr>
        </w:div>
        <w:div w:id="25956291">
          <w:marLeft w:val="640"/>
          <w:marRight w:val="0"/>
          <w:marTop w:val="0"/>
          <w:marBottom w:val="0"/>
          <w:divBdr>
            <w:top w:val="none" w:sz="0" w:space="0" w:color="auto"/>
            <w:left w:val="none" w:sz="0" w:space="0" w:color="auto"/>
            <w:bottom w:val="none" w:sz="0" w:space="0" w:color="auto"/>
            <w:right w:val="none" w:sz="0" w:space="0" w:color="auto"/>
          </w:divBdr>
        </w:div>
        <w:div w:id="903374265">
          <w:marLeft w:val="640"/>
          <w:marRight w:val="0"/>
          <w:marTop w:val="0"/>
          <w:marBottom w:val="0"/>
          <w:divBdr>
            <w:top w:val="none" w:sz="0" w:space="0" w:color="auto"/>
            <w:left w:val="none" w:sz="0" w:space="0" w:color="auto"/>
            <w:bottom w:val="none" w:sz="0" w:space="0" w:color="auto"/>
            <w:right w:val="none" w:sz="0" w:space="0" w:color="auto"/>
          </w:divBdr>
        </w:div>
        <w:div w:id="1288658512">
          <w:marLeft w:val="640"/>
          <w:marRight w:val="0"/>
          <w:marTop w:val="0"/>
          <w:marBottom w:val="0"/>
          <w:divBdr>
            <w:top w:val="none" w:sz="0" w:space="0" w:color="auto"/>
            <w:left w:val="none" w:sz="0" w:space="0" w:color="auto"/>
            <w:bottom w:val="none" w:sz="0" w:space="0" w:color="auto"/>
            <w:right w:val="none" w:sz="0" w:space="0" w:color="auto"/>
          </w:divBdr>
        </w:div>
        <w:div w:id="703016084">
          <w:marLeft w:val="640"/>
          <w:marRight w:val="0"/>
          <w:marTop w:val="0"/>
          <w:marBottom w:val="0"/>
          <w:divBdr>
            <w:top w:val="none" w:sz="0" w:space="0" w:color="auto"/>
            <w:left w:val="none" w:sz="0" w:space="0" w:color="auto"/>
            <w:bottom w:val="none" w:sz="0" w:space="0" w:color="auto"/>
            <w:right w:val="none" w:sz="0" w:space="0" w:color="auto"/>
          </w:divBdr>
        </w:div>
        <w:div w:id="861437818">
          <w:marLeft w:val="640"/>
          <w:marRight w:val="0"/>
          <w:marTop w:val="0"/>
          <w:marBottom w:val="0"/>
          <w:divBdr>
            <w:top w:val="none" w:sz="0" w:space="0" w:color="auto"/>
            <w:left w:val="none" w:sz="0" w:space="0" w:color="auto"/>
            <w:bottom w:val="none" w:sz="0" w:space="0" w:color="auto"/>
            <w:right w:val="none" w:sz="0" w:space="0" w:color="auto"/>
          </w:divBdr>
        </w:div>
        <w:div w:id="192037566">
          <w:marLeft w:val="640"/>
          <w:marRight w:val="0"/>
          <w:marTop w:val="0"/>
          <w:marBottom w:val="0"/>
          <w:divBdr>
            <w:top w:val="none" w:sz="0" w:space="0" w:color="auto"/>
            <w:left w:val="none" w:sz="0" w:space="0" w:color="auto"/>
            <w:bottom w:val="none" w:sz="0" w:space="0" w:color="auto"/>
            <w:right w:val="none" w:sz="0" w:space="0" w:color="auto"/>
          </w:divBdr>
        </w:div>
        <w:div w:id="1385182650">
          <w:marLeft w:val="640"/>
          <w:marRight w:val="0"/>
          <w:marTop w:val="0"/>
          <w:marBottom w:val="0"/>
          <w:divBdr>
            <w:top w:val="none" w:sz="0" w:space="0" w:color="auto"/>
            <w:left w:val="none" w:sz="0" w:space="0" w:color="auto"/>
            <w:bottom w:val="none" w:sz="0" w:space="0" w:color="auto"/>
            <w:right w:val="none" w:sz="0" w:space="0" w:color="auto"/>
          </w:divBdr>
        </w:div>
        <w:div w:id="1755972722">
          <w:marLeft w:val="640"/>
          <w:marRight w:val="0"/>
          <w:marTop w:val="0"/>
          <w:marBottom w:val="0"/>
          <w:divBdr>
            <w:top w:val="none" w:sz="0" w:space="0" w:color="auto"/>
            <w:left w:val="none" w:sz="0" w:space="0" w:color="auto"/>
            <w:bottom w:val="none" w:sz="0" w:space="0" w:color="auto"/>
            <w:right w:val="none" w:sz="0" w:space="0" w:color="auto"/>
          </w:divBdr>
        </w:div>
        <w:div w:id="1518228857">
          <w:marLeft w:val="640"/>
          <w:marRight w:val="0"/>
          <w:marTop w:val="0"/>
          <w:marBottom w:val="0"/>
          <w:divBdr>
            <w:top w:val="none" w:sz="0" w:space="0" w:color="auto"/>
            <w:left w:val="none" w:sz="0" w:space="0" w:color="auto"/>
            <w:bottom w:val="none" w:sz="0" w:space="0" w:color="auto"/>
            <w:right w:val="none" w:sz="0" w:space="0" w:color="auto"/>
          </w:divBdr>
        </w:div>
        <w:div w:id="890389643">
          <w:marLeft w:val="640"/>
          <w:marRight w:val="0"/>
          <w:marTop w:val="0"/>
          <w:marBottom w:val="0"/>
          <w:divBdr>
            <w:top w:val="none" w:sz="0" w:space="0" w:color="auto"/>
            <w:left w:val="none" w:sz="0" w:space="0" w:color="auto"/>
            <w:bottom w:val="none" w:sz="0" w:space="0" w:color="auto"/>
            <w:right w:val="none" w:sz="0" w:space="0" w:color="auto"/>
          </w:divBdr>
        </w:div>
        <w:div w:id="1517647338">
          <w:marLeft w:val="640"/>
          <w:marRight w:val="0"/>
          <w:marTop w:val="0"/>
          <w:marBottom w:val="0"/>
          <w:divBdr>
            <w:top w:val="none" w:sz="0" w:space="0" w:color="auto"/>
            <w:left w:val="none" w:sz="0" w:space="0" w:color="auto"/>
            <w:bottom w:val="none" w:sz="0" w:space="0" w:color="auto"/>
            <w:right w:val="none" w:sz="0" w:space="0" w:color="auto"/>
          </w:divBdr>
        </w:div>
        <w:div w:id="224998120">
          <w:marLeft w:val="640"/>
          <w:marRight w:val="0"/>
          <w:marTop w:val="0"/>
          <w:marBottom w:val="0"/>
          <w:divBdr>
            <w:top w:val="none" w:sz="0" w:space="0" w:color="auto"/>
            <w:left w:val="none" w:sz="0" w:space="0" w:color="auto"/>
            <w:bottom w:val="none" w:sz="0" w:space="0" w:color="auto"/>
            <w:right w:val="none" w:sz="0" w:space="0" w:color="auto"/>
          </w:divBdr>
        </w:div>
        <w:div w:id="635797006">
          <w:marLeft w:val="640"/>
          <w:marRight w:val="0"/>
          <w:marTop w:val="0"/>
          <w:marBottom w:val="0"/>
          <w:divBdr>
            <w:top w:val="none" w:sz="0" w:space="0" w:color="auto"/>
            <w:left w:val="none" w:sz="0" w:space="0" w:color="auto"/>
            <w:bottom w:val="none" w:sz="0" w:space="0" w:color="auto"/>
            <w:right w:val="none" w:sz="0" w:space="0" w:color="auto"/>
          </w:divBdr>
        </w:div>
        <w:div w:id="1462575990">
          <w:marLeft w:val="640"/>
          <w:marRight w:val="0"/>
          <w:marTop w:val="0"/>
          <w:marBottom w:val="0"/>
          <w:divBdr>
            <w:top w:val="none" w:sz="0" w:space="0" w:color="auto"/>
            <w:left w:val="none" w:sz="0" w:space="0" w:color="auto"/>
            <w:bottom w:val="none" w:sz="0" w:space="0" w:color="auto"/>
            <w:right w:val="none" w:sz="0" w:space="0" w:color="auto"/>
          </w:divBdr>
        </w:div>
        <w:div w:id="583497593">
          <w:marLeft w:val="640"/>
          <w:marRight w:val="0"/>
          <w:marTop w:val="0"/>
          <w:marBottom w:val="0"/>
          <w:divBdr>
            <w:top w:val="none" w:sz="0" w:space="0" w:color="auto"/>
            <w:left w:val="none" w:sz="0" w:space="0" w:color="auto"/>
            <w:bottom w:val="none" w:sz="0" w:space="0" w:color="auto"/>
            <w:right w:val="none" w:sz="0" w:space="0" w:color="auto"/>
          </w:divBdr>
        </w:div>
        <w:div w:id="1257137025">
          <w:marLeft w:val="640"/>
          <w:marRight w:val="0"/>
          <w:marTop w:val="0"/>
          <w:marBottom w:val="0"/>
          <w:divBdr>
            <w:top w:val="none" w:sz="0" w:space="0" w:color="auto"/>
            <w:left w:val="none" w:sz="0" w:space="0" w:color="auto"/>
            <w:bottom w:val="none" w:sz="0" w:space="0" w:color="auto"/>
            <w:right w:val="none" w:sz="0" w:space="0" w:color="auto"/>
          </w:divBdr>
        </w:div>
        <w:div w:id="944846869">
          <w:marLeft w:val="640"/>
          <w:marRight w:val="0"/>
          <w:marTop w:val="0"/>
          <w:marBottom w:val="0"/>
          <w:divBdr>
            <w:top w:val="none" w:sz="0" w:space="0" w:color="auto"/>
            <w:left w:val="none" w:sz="0" w:space="0" w:color="auto"/>
            <w:bottom w:val="none" w:sz="0" w:space="0" w:color="auto"/>
            <w:right w:val="none" w:sz="0" w:space="0" w:color="auto"/>
          </w:divBdr>
        </w:div>
        <w:div w:id="882595383">
          <w:marLeft w:val="640"/>
          <w:marRight w:val="0"/>
          <w:marTop w:val="0"/>
          <w:marBottom w:val="0"/>
          <w:divBdr>
            <w:top w:val="none" w:sz="0" w:space="0" w:color="auto"/>
            <w:left w:val="none" w:sz="0" w:space="0" w:color="auto"/>
            <w:bottom w:val="none" w:sz="0" w:space="0" w:color="auto"/>
            <w:right w:val="none" w:sz="0" w:space="0" w:color="auto"/>
          </w:divBdr>
        </w:div>
        <w:div w:id="1474441253">
          <w:marLeft w:val="640"/>
          <w:marRight w:val="0"/>
          <w:marTop w:val="0"/>
          <w:marBottom w:val="0"/>
          <w:divBdr>
            <w:top w:val="none" w:sz="0" w:space="0" w:color="auto"/>
            <w:left w:val="none" w:sz="0" w:space="0" w:color="auto"/>
            <w:bottom w:val="none" w:sz="0" w:space="0" w:color="auto"/>
            <w:right w:val="none" w:sz="0" w:space="0" w:color="auto"/>
          </w:divBdr>
        </w:div>
        <w:div w:id="1723674158">
          <w:marLeft w:val="640"/>
          <w:marRight w:val="0"/>
          <w:marTop w:val="0"/>
          <w:marBottom w:val="0"/>
          <w:divBdr>
            <w:top w:val="none" w:sz="0" w:space="0" w:color="auto"/>
            <w:left w:val="none" w:sz="0" w:space="0" w:color="auto"/>
            <w:bottom w:val="none" w:sz="0" w:space="0" w:color="auto"/>
            <w:right w:val="none" w:sz="0" w:space="0" w:color="auto"/>
          </w:divBdr>
        </w:div>
        <w:div w:id="58285535">
          <w:marLeft w:val="640"/>
          <w:marRight w:val="0"/>
          <w:marTop w:val="0"/>
          <w:marBottom w:val="0"/>
          <w:divBdr>
            <w:top w:val="none" w:sz="0" w:space="0" w:color="auto"/>
            <w:left w:val="none" w:sz="0" w:space="0" w:color="auto"/>
            <w:bottom w:val="none" w:sz="0" w:space="0" w:color="auto"/>
            <w:right w:val="none" w:sz="0" w:space="0" w:color="auto"/>
          </w:divBdr>
        </w:div>
        <w:div w:id="1470783592">
          <w:marLeft w:val="640"/>
          <w:marRight w:val="0"/>
          <w:marTop w:val="0"/>
          <w:marBottom w:val="0"/>
          <w:divBdr>
            <w:top w:val="none" w:sz="0" w:space="0" w:color="auto"/>
            <w:left w:val="none" w:sz="0" w:space="0" w:color="auto"/>
            <w:bottom w:val="none" w:sz="0" w:space="0" w:color="auto"/>
            <w:right w:val="none" w:sz="0" w:space="0" w:color="auto"/>
          </w:divBdr>
        </w:div>
        <w:div w:id="241716920">
          <w:marLeft w:val="640"/>
          <w:marRight w:val="0"/>
          <w:marTop w:val="0"/>
          <w:marBottom w:val="0"/>
          <w:divBdr>
            <w:top w:val="none" w:sz="0" w:space="0" w:color="auto"/>
            <w:left w:val="none" w:sz="0" w:space="0" w:color="auto"/>
            <w:bottom w:val="none" w:sz="0" w:space="0" w:color="auto"/>
            <w:right w:val="none" w:sz="0" w:space="0" w:color="auto"/>
          </w:divBdr>
        </w:div>
        <w:div w:id="16471110">
          <w:marLeft w:val="640"/>
          <w:marRight w:val="0"/>
          <w:marTop w:val="0"/>
          <w:marBottom w:val="0"/>
          <w:divBdr>
            <w:top w:val="none" w:sz="0" w:space="0" w:color="auto"/>
            <w:left w:val="none" w:sz="0" w:space="0" w:color="auto"/>
            <w:bottom w:val="none" w:sz="0" w:space="0" w:color="auto"/>
            <w:right w:val="none" w:sz="0" w:space="0" w:color="auto"/>
          </w:divBdr>
        </w:div>
        <w:div w:id="484707058">
          <w:marLeft w:val="640"/>
          <w:marRight w:val="0"/>
          <w:marTop w:val="0"/>
          <w:marBottom w:val="0"/>
          <w:divBdr>
            <w:top w:val="none" w:sz="0" w:space="0" w:color="auto"/>
            <w:left w:val="none" w:sz="0" w:space="0" w:color="auto"/>
            <w:bottom w:val="none" w:sz="0" w:space="0" w:color="auto"/>
            <w:right w:val="none" w:sz="0" w:space="0" w:color="auto"/>
          </w:divBdr>
        </w:div>
        <w:div w:id="50232939">
          <w:marLeft w:val="640"/>
          <w:marRight w:val="0"/>
          <w:marTop w:val="0"/>
          <w:marBottom w:val="0"/>
          <w:divBdr>
            <w:top w:val="none" w:sz="0" w:space="0" w:color="auto"/>
            <w:left w:val="none" w:sz="0" w:space="0" w:color="auto"/>
            <w:bottom w:val="none" w:sz="0" w:space="0" w:color="auto"/>
            <w:right w:val="none" w:sz="0" w:space="0" w:color="auto"/>
          </w:divBdr>
        </w:div>
        <w:div w:id="1729839910">
          <w:marLeft w:val="640"/>
          <w:marRight w:val="0"/>
          <w:marTop w:val="0"/>
          <w:marBottom w:val="0"/>
          <w:divBdr>
            <w:top w:val="none" w:sz="0" w:space="0" w:color="auto"/>
            <w:left w:val="none" w:sz="0" w:space="0" w:color="auto"/>
            <w:bottom w:val="none" w:sz="0" w:space="0" w:color="auto"/>
            <w:right w:val="none" w:sz="0" w:space="0" w:color="auto"/>
          </w:divBdr>
        </w:div>
        <w:div w:id="851723924">
          <w:marLeft w:val="640"/>
          <w:marRight w:val="0"/>
          <w:marTop w:val="0"/>
          <w:marBottom w:val="0"/>
          <w:divBdr>
            <w:top w:val="none" w:sz="0" w:space="0" w:color="auto"/>
            <w:left w:val="none" w:sz="0" w:space="0" w:color="auto"/>
            <w:bottom w:val="none" w:sz="0" w:space="0" w:color="auto"/>
            <w:right w:val="none" w:sz="0" w:space="0" w:color="auto"/>
          </w:divBdr>
        </w:div>
        <w:div w:id="1022706914">
          <w:marLeft w:val="640"/>
          <w:marRight w:val="0"/>
          <w:marTop w:val="0"/>
          <w:marBottom w:val="0"/>
          <w:divBdr>
            <w:top w:val="none" w:sz="0" w:space="0" w:color="auto"/>
            <w:left w:val="none" w:sz="0" w:space="0" w:color="auto"/>
            <w:bottom w:val="none" w:sz="0" w:space="0" w:color="auto"/>
            <w:right w:val="none" w:sz="0" w:space="0" w:color="auto"/>
          </w:divBdr>
        </w:div>
        <w:div w:id="1705518159">
          <w:marLeft w:val="640"/>
          <w:marRight w:val="0"/>
          <w:marTop w:val="0"/>
          <w:marBottom w:val="0"/>
          <w:divBdr>
            <w:top w:val="none" w:sz="0" w:space="0" w:color="auto"/>
            <w:left w:val="none" w:sz="0" w:space="0" w:color="auto"/>
            <w:bottom w:val="none" w:sz="0" w:space="0" w:color="auto"/>
            <w:right w:val="none" w:sz="0" w:space="0" w:color="auto"/>
          </w:divBdr>
        </w:div>
        <w:div w:id="2058846066">
          <w:marLeft w:val="640"/>
          <w:marRight w:val="0"/>
          <w:marTop w:val="0"/>
          <w:marBottom w:val="0"/>
          <w:divBdr>
            <w:top w:val="none" w:sz="0" w:space="0" w:color="auto"/>
            <w:left w:val="none" w:sz="0" w:space="0" w:color="auto"/>
            <w:bottom w:val="none" w:sz="0" w:space="0" w:color="auto"/>
            <w:right w:val="none" w:sz="0" w:space="0" w:color="auto"/>
          </w:divBdr>
        </w:div>
        <w:div w:id="506482527">
          <w:marLeft w:val="640"/>
          <w:marRight w:val="0"/>
          <w:marTop w:val="0"/>
          <w:marBottom w:val="0"/>
          <w:divBdr>
            <w:top w:val="none" w:sz="0" w:space="0" w:color="auto"/>
            <w:left w:val="none" w:sz="0" w:space="0" w:color="auto"/>
            <w:bottom w:val="none" w:sz="0" w:space="0" w:color="auto"/>
            <w:right w:val="none" w:sz="0" w:space="0" w:color="auto"/>
          </w:divBdr>
        </w:div>
        <w:div w:id="501547127">
          <w:marLeft w:val="640"/>
          <w:marRight w:val="0"/>
          <w:marTop w:val="0"/>
          <w:marBottom w:val="0"/>
          <w:divBdr>
            <w:top w:val="none" w:sz="0" w:space="0" w:color="auto"/>
            <w:left w:val="none" w:sz="0" w:space="0" w:color="auto"/>
            <w:bottom w:val="none" w:sz="0" w:space="0" w:color="auto"/>
            <w:right w:val="none" w:sz="0" w:space="0" w:color="auto"/>
          </w:divBdr>
        </w:div>
        <w:div w:id="750735889">
          <w:marLeft w:val="640"/>
          <w:marRight w:val="0"/>
          <w:marTop w:val="0"/>
          <w:marBottom w:val="0"/>
          <w:divBdr>
            <w:top w:val="none" w:sz="0" w:space="0" w:color="auto"/>
            <w:left w:val="none" w:sz="0" w:space="0" w:color="auto"/>
            <w:bottom w:val="none" w:sz="0" w:space="0" w:color="auto"/>
            <w:right w:val="none" w:sz="0" w:space="0" w:color="auto"/>
          </w:divBdr>
        </w:div>
        <w:div w:id="178158149">
          <w:marLeft w:val="640"/>
          <w:marRight w:val="0"/>
          <w:marTop w:val="0"/>
          <w:marBottom w:val="0"/>
          <w:divBdr>
            <w:top w:val="none" w:sz="0" w:space="0" w:color="auto"/>
            <w:left w:val="none" w:sz="0" w:space="0" w:color="auto"/>
            <w:bottom w:val="none" w:sz="0" w:space="0" w:color="auto"/>
            <w:right w:val="none" w:sz="0" w:space="0" w:color="auto"/>
          </w:divBdr>
        </w:div>
        <w:div w:id="1908033335">
          <w:marLeft w:val="640"/>
          <w:marRight w:val="0"/>
          <w:marTop w:val="0"/>
          <w:marBottom w:val="0"/>
          <w:divBdr>
            <w:top w:val="none" w:sz="0" w:space="0" w:color="auto"/>
            <w:left w:val="none" w:sz="0" w:space="0" w:color="auto"/>
            <w:bottom w:val="none" w:sz="0" w:space="0" w:color="auto"/>
            <w:right w:val="none" w:sz="0" w:space="0" w:color="auto"/>
          </w:divBdr>
        </w:div>
        <w:div w:id="794522438">
          <w:marLeft w:val="640"/>
          <w:marRight w:val="0"/>
          <w:marTop w:val="0"/>
          <w:marBottom w:val="0"/>
          <w:divBdr>
            <w:top w:val="none" w:sz="0" w:space="0" w:color="auto"/>
            <w:left w:val="none" w:sz="0" w:space="0" w:color="auto"/>
            <w:bottom w:val="none" w:sz="0" w:space="0" w:color="auto"/>
            <w:right w:val="none" w:sz="0" w:space="0" w:color="auto"/>
          </w:divBdr>
        </w:div>
        <w:div w:id="443309311">
          <w:marLeft w:val="640"/>
          <w:marRight w:val="0"/>
          <w:marTop w:val="0"/>
          <w:marBottom w:val="0"/>
          <w:divBdr>
            <w:top w:val="none" w:sz="0" w:space="0" w:color="auto"/>
            <w:left w:val="none" w:sz="0" w:space="0" w:color="auto"/>
            <w:bottom w:val="none" w:sz="0" w:space="0" w:color="auto"/>
            <w:right w:val="none" w:sz="0" w:space="0" w:color="auto"/>
          </w:divBdr>
        </w:div>
        <w:div w:id="726026659">
          <w:marLeft w:val="640"/>
          <w:marRight w:val="0"/>
          <w:marTop w:val="0"/>
          <w:marBottom w:val="0"/>
          <w:divBdr>
            <w:top w:val="none" w:sz="0" w:space="0" w:color="auto"/>
            <w:left w:val="none" w:sz="0" w:space="0" w:color="auto"/>
            <w:bottom w:val="none" w:sz="0" w:space="0" w:color="auto"/>
            <w:right w:val="none" w:sz="0" w:space="0" w:color="auto"/>
          </w:divBdr>
        </w:div>
        <w:div w:id="1200704362">
          <w:marLeft w:val="640"/>
          <w:marRight w:val="0"/>
          <w:marTop w:val="0"/>
          <w:marBottom w:val="0"/>
          <w:divBdr>
            <w:top w:val="none" w:sz="0" w:space="0" w:color="auto"/>
            <w:left w:val="none" w:sz="0" w:space="0" w:color="auto"/>
            <w:bottom w:val="none" w:sz="0" w:space="0" w:color="auto"/>
            <w:right w:val="none" w:sz="0" w:space="0" w:color="auto"/>
          </w:divBdr>
        </w:div>
        <w:div w:id="1375424899">
          <w:marLeft w:val="640"/>
          <w:marRight w:val="0"/>
          <w:marTop w:val="0"/>
          <w:marBottom w:val="0"/>
          <w:divBdr>
            <w:top w:val="none" w:sz="0" w:space="0" w:color="auto"/>
            <w:left w:val="none" w:sz="0" w:space="0" w:color="auto"/>
            <w:bottom w:val="none" w:sz="0" w:space="0" w:color="auto"/>
            <w:right w:val="none" w:sz="0" w:space="0" w:color="auto"/>
          </w:divBdr>
        </w:div>
        <w:div w:id="828054863">
          <w:marLeft w:val="640"/>
          <w:marRight w:val="0"/>
          <w:marTop w:val="0"/>
          <w:marBottom w:val="0"/>
          <w:divBdr>
            <w:top w:val="none" w:sz="0" w:space="0" w:color="auto"/>
            <w:left w:val="none" w:sz="0" w:space="0" w:color="auto"/>
            <w:bottom w:val="none" w:sz="0" w:space="0" w:color="auto"/>
            <w:right w:val="none" w:sz="0" w:space="0" w:color="auto"/>
          </w:divBdr>
        </w:div>
        <w:div w:id="412747054">
          <w:marLeft w:val="640"/>
          <w:marRight w:val="0"/>
          <w:marTop w:val="0"/>
          <w:marBottom w:val="0"/>
          <w:divBdr>
            <w:top w:val="none" w:sz="0" w:space="0" w:color="auto"/>
            <w:left w:val="none" w:sz="0" w:space="0" w:color="auto"/>
            <w:bottom w:val="none" w:sz="0" w:space="0" w:color="auto"/>
            <w:right w:val="none" w:sz="0" w:space="0" w:color="auto"/>
          </w:divBdr>
        </w:div>
        <w:div w:id="1670064176">
          <w:marLeft w:val="640"/>
          <w:marRight w:val="0"/>
          <w:marTop w:val="0"/>
          <w:marBottom w:val="0"/>
          <w:divBdr>
            <w:top w:val="none" w:sz="0" w:space="0" w:color="auto"/>
            <w:left w:val="none" w:sz="0" w:space="0" w:color="auto"/>
            <w:bottom w:val="none" w:sz="0" w:space="0" w:color="auto"/>
            <w:right w:val="none" w:sz="0" w:space="0" w:color="auto"/>
          </w:divBdr>
        </w:div>
        <w:div w:id="1506554214">
          <w:marLeft w:val="640"/>
          <w:marRight w:val="0"/>
          <w:marTop w:val="0"/>
          <w:marBottom w:val="0"/>
          <w:divBdr>
            <w:top w:val="none" w:sz="0" w:space="0" w:color="auto"/>
            <w:left w:val="none" w:sz="0" w:space="0" w:color="auto"/>
            <w:bottom w:val="none" w:sz="0" w:space="0" w:color="auto"/>
            <w:right w:val="none" w:sz="0" w:space="0" w:color="auto"/>
          </w:divBdr>
        </w:div>
        <w:div w:id="541020937">
          <w:marLeft w:val="640"/>
          <w:marRight w:val="0"/>
          <w:marTop w:val="0"/>
          <w:marBottom w:val="0"/>
          <w:divBdr>
            <w:top w:val="none" w:sz="0" w:space="0" w:color="auto"/>
            <w:left w:val="none" w:sz="0" w:space="0" w:color="auto"/>
            <w:bottom w:val="none" w:sz="0" w:space="0" w:color="auto"/>
            <w:right w:val="none" w:sz="0" w:space="0" w:color="auto"/>
          </w:divBdr>
        </w:div>
        <w:div w:id="424888673">
          <w:marLeft w:val="640"/>
          <w:marRight w:val="0"/>
          <w:marTop w:val="0"/>
          <w:marBottom w:val="0"/>
          <w:divBdr>
            <w:top w:val="none" w:sz="0" w:space="0" w:color="auto"/>
            <w:left w:val="none" w:sz="0" w:space="0" w:color="auto"/>
            <w:bottom w:val="none" w:sz="0" w:space="0" w:color="auto"/>
            <w:right w:val="none" w:sz="0" w:space="0" w:color="auto"/>
          </w:divBdr>
        </w:div>
        <w:div w:id="1546912054">
          <w:marLeft w:val="640"/>
          <w:marRight w:val="0"/>
          <w:marTop w:val="0"/>
          <w:marBottom w:val="0"/>
          <w:divBdr>
            <w:top w:val="none" w:sz="0" w:space="0" w:color="auto"/>
            <w:left w:val="none" w:sz="0" w:space="0" w:color="auto"/>
            <w:bottom w:val="none" w:sz="0" w:space="0" w:color="auto"/>
            <w:right w:val="none" w:sz="0" w:space="0" w:color="auto"/>
          </w:divBdr>
        </w:div>
        <w:div w:id="1886284385">
          <w:marLeft w:val="640"/>
          <w:marRight w:val="0"/>
          <w:marTop w:val="0"/>
          <w:marBottom w:val="0"/>
          <w:divBdr>
            <w:top w:val="none" w:sz="0" w:space="0" w:color="auto"/>
            <w:left w:val="none" w:sz="0" w:space="0" w:color="auto"/>
            <w:bottom w:val="none" w:sz="0" w:space="0" w:color="auto"/>
            <w:right w:val="none" w:sz="0" w:space="0" w:color="auto"/>
          </w:divBdr>
        </w:div>
        <w:div w:id="1363171134">
          <w:marLeft w:val="640"/>
          <w:marRight w:val="0"/>
          <w:marTop w:val="0"/>
          <w:marBottom w:val="0"/>
          <w:divBdr>
            <w:top w:val="none" w:sz="0" w:space="0" w:color="auto"/>
            <w:left w:val="none" w:sz="0" w:space="0" w:color="auto"/>
            <w:bottom w:val="none" w:sz="0" w:space="0" w:color="auto"/>
            <w:right w:val="none" w:sz="0" w:space="0" w:color="auto"/>
          </w:divBdr>
        </w:div>
        <w:div w:id="323316023">
          <w:marLeft w:val="640"/>
          <w:marRight w:val="0"/>
          <w:marTop w:val="0"/>
          <w:marBottom w:val="0"/>
          <w:divBdr>
            <w:top w:val="none" w:sz="0" w:space="0" w:color="auto"/>
            <w:left w:val="none" w:sz="0" w:space="0" w:color="auto"/>
            <w:bottom w:val="none" w:sz="0" w:space="0" w:color="auto"/>
            <w:right w:val="none" w:sz="0" w:space="0" w:color="auto"/>
          </w:divBdr>
        </w:div>
        <w:div w:id="207957550">
          <w:marLeft w:val="640"/>
          <w:marRight w:val="0"/>
          <w:marTop w:val="0"/>
          <w:marBottom w:val="0"/>
          <w:divBdr>
            <w:top w:val="none" w:sz="0" w:space="0" w:color="auto"/>
            <w:left w:val="none" w:sz="0" w:space="0" w:color="auto"/>
            <w:bottom w:val="none" w:sz="0" w:space="0" w:color="auto"/>
            <w:right w:val="none" w:sz="0" w:space="0" w:color="auto"/>
          </w:divBdr>
        </w:div>
        <w:div w:id="1005789307">
          <w:marLeft w:val="640"/>
          <w:marRight w:val="0"/>
          <w:marTop w:val="0"/>
          <w:marBottom w:val="0"/>
          <w:divBdr>
            <w:top w:val="none" w:sz="0" w:space="0" w:color="auto"/>
            <w:left w:val="none" w:sz="0" w:space="0" w:color="auto"/>
            <w:bottom w:val="none" w:sz="0" w:space="0" w:color="auto"/>
            <w:right w:val="none" w:sz="0" w:space="0" w:color="auto"/>
          </w:divBdr>
        </w:div>
        <w:div w:id="1307780647">
          <w:marLeft w:val="640"/>
          <w:marRight w:val="0"/>
          <w:marTop w:val="0"/>
          <w:marBottom w:val="0"/>
          <w:divBdr>
            <w:top w:val="none" w:sz="0" w:space="0" w:color="auto"/>
            <w:left w:val="none" w:sz="0" w:space="0" w:color="auto"/>
            <w:bottom w:val="none" w:sz="0" w:space="0" w:color="auto"/>
            <w:right w:val="none" w:sz="0" w:space="0" w:color="auto"/>
          </w:divBdr>
        </w:div>
        <w:div w:id="1237596388">
          <w:marLeft w:val="640"/>
          <w:marRight w:val="0"/>
          <w:marTop w:val="0"/>
          <w:marBottom w:val="0"/>
          <w:divBdr>
            <w:top w:val="none" w:sz="0" w:space="0" w:color="auto"/>
            <w:left w:val="none" w:sz="0" w:space="0" w:color="auto"/>
            <w:bottom w:val="none" w:sz="0" w:space="0" w:color="auto"/>
            <w:right w:val="none" w:sz="0" w:space="0" w:color="auto"/>
          </w:divBdr>
        </w:div>
        <w:div w:id="1970865631">
          <w:marLeft w:val="640"/>
          <w:marRight w:val="0"/>
          <w:marTop w:val="0"/>
          <w:marBottom w:val="0"/>
          <w:divBdr>
            <w:top w:val="none" w:sz="0" w:space="0" w:color="auto"/>
            <w:left w:val="none" w:sz="0" w:space="0" w:color="auto"/>
            <w:bottom w:val="none" w:sz="0" w:space="0" w:color="auto"/>
            <w:right w:val="none" w:sz="0" w:space="0" w:color="auto"/>
          </w:divBdr>
        </w:div>
        <w:div w:id="1135634761">
          <w:marLeft w:val="640"/>
          <w:marRight w:val="0"/>
          <w:marTop w:val="0"/>
          <w:marBottom w:val="0"/>
          <w:divBdr>
            <w:top w:val="none" w:sz="0" w:space="0" w:color="auto"/>
            <w:left w:val="none" w:sz="0" w:space="0" w:color="auto"/>
            <w:bottom w:val="none" w:sz="0" w:space="0" w:color="auto"/>
            <w:right w:val="none" w:sz="0" w:space="0" w:color="auto"/>
          </w:divBdr>
        </w:div>
        <w:div w:id="894659935">
          <w:marLeft w:val="640"/>
          <w:marRight w:val="0"/>
          <w:marTop w:val="0"/>
          <w:marBottom w:val="0"/>
          <w:divBdr>
            <w:top w:val="none" w:sz="0" w:space="0" w:color="auto"/>
            <w:left w:val="none" w:sz="0" w:space="0" w:color="auto"/>
            <w:bottom w:val="none" w:sz="0" w:space="0" w:color="auto"/>
            <w:right w:val="none" w:sz="0" w:space="0" w:color="auto"/>
          </w:divBdr>
        </w:div>
        <w:div w:id="1801342596">
          <w:marLeft w:val="640"/>
          <w:marRight w:val="0"/>
          <w:marTop w:val="0"/>
          <w:marBottom w:val="0"/>
          <w:divBdr>
            <w:top w:val="none" w:sz="0" w:space="0" w:color="auto"/>
            <w:left w:val="none" w:sz="0" w:space="0" w:color="auto"/>
            <w:bottom w:val="none" w:sz="0" w:space="0" w:color="auto"/>
            <w:right w:val="none" w:sz="0" w:space="0" w:color="auto"/>
          </w:divBdr>
        </w:div>
        <w:div w:id="1183939598">
          <w:marLeft w:val="640"/>
          <w:marRight w:val="0"/>
          <w:marTop w:val="0"/>
          <w:marBottom w:val="0"/>
          <w:divBdr>
            <w:top w:val="none" w:sz="0" w:space="0" w:color="auto"/>
            <w:left w:val="none" w:sz="0" w:space="0" w:color="auto"/>
            <w:bottom w:val="none" w:sz="0" w:space="0" w:color="auto"/>
            <w:right w:val="none" w:sz="0" w:space="0" w:color="auto"/>
          </w:divBdr>
        </w:div>
        <w:div w:id="2082750119">
          <w:marLeft w:val="640"/>
          <w:marRight w:val="0"/>
          <w:marTop w:val="0"/>
          <w:marBottom w:val="0"/>
          <w:divBdr>
            <w:top w:val="none" w:sz="0" w:space="0" w:color="auto"/>
            <w:left w:val="none" w:sz="0" w:space="0" w:color="auto"/>
            <w:bottom w:val="none" w:sz="0" w:space="0" w:color="auto"/>
            <w:right w:val="none" w:sz="0" w:space="0" w:color="auto"/>
          </w:divBdr>
        </w:div>
        <w:div w:id="1264143799">
          <w:marLeft w:val="640"/>
          <w:marRight w:val="0"/>
          <w:marTop w:val="0"/>
          <w:marBottom w:val="0"/>
          <w:divBdr>
            <w:top w:val="none" w:sz="0" w:space="0" w:color="auto"/>
            <w:left w:val="none" w:sz="0" w:space="0" w:color="auto"/>
            <w:bottom w:val="none" w:sz="0" w:space="0" w:color="auto"/>
            <w:right w:val="none" w:sz="0" w:space="0" w:color="auto"/>
          </w:divBdr>
        </w:div>
        <w:div w:id="723676262">
          <w:marLeft w:val="640"/>
          <w:marRight w:val="0"/>
          <w:marTop w:val="0"/>
          <w:marBottom w:val="0"/>
          <w:divBdr>
            <w:top w:val="none" w:sz="0" w:space="0" w:color="auto"/>
            <w:left w:val="none" w:sz="0" w:space="0" w:color="auto"/>
            <w:bottom w:val="none" w:sz="0" w:space="0" w:color="auto"/>
            <w:right w:val="none" w:sz="0" w:space="0" w:color="auto"/>
          </w:divBdr>
        </w:div>
      </w:divsChild>
    </w:div>
    <w:div w:id="363601518">
      <w:bodyDiv w:val="1"/>
      <w:marLeft w:val="0"/>
      <w:marRight w:val="0"/>
      <w:marTop w:val="0"/>
      <w:marBottom w:val="0"/>
      <w:divBdr>
        <w:top w:val="none" w:sz="0" w:space="0" w:color="auto"/>
        <w:left w:val="none" w:sz="0" w:space="0" w:color="auto"/>
        <w:bottom w:val="none" w:sz="0" w:space="0" w:color="auto"/>
        <w:right w:val="none" w:sz="0" w:space="0" w:color="auto"/>
      </w:divBdr>
      <w:divsChild>
        <w:div w:id="582953320">
          <w:marLeft w:val="0"/>
          <w:marRight w:val="0"/>
          <w:marTop w:val="0"/>
          <w:marBottom w:val="0"/>
          <w:divBdr>
            <w:top w:val="none" w:sz="0" w:space="0" w:color="auto"/>
            <w:left w:val="none" w:sz="0" w:space="0" w:color="auto"/>
            <w:bottom w:val="none" w:sz="0" w:space="0" w:color="auto"/>
            <w:right w:val="none" w:sz="0" w:space="0" w:color="auto"/>
          </w:divBdr>
        </w:div>
      </w:divsChild>
    </w:div>
    <w:div w:id="365565565">
      <w:bodyDiv w:val="1"/>
      <w:marLeft w:val="0"/>
      <w:marRight w:val="0"/>
      <w:marTop w:val="0"/>
      <w:marBottom w:val="0"/>
      <w:divBdr>
        <w:top w:val="none" w:sz="0" w:space="0" w:color="auto"/>
        <w:left w:val="none" w:sz="0" w:space="0" w:color="auto"/>
        <w:bottom w:val="none" w:sz="0" w:space="0" w:color="auto"/>
        <w:right w:val="none" w:sz="0" w:space="0" w:color="auto"/>
      </w:divBdr>
      <w:divsChild>
        <w:div w:id="468327787">
          <w:marLeft w:val="0"/>
          <w:marRight w:val="0"/>
          <w:marTop w:val="0"/>
          <w:marBottom w:val="0"/>
          <w:divBdr>
            <w:top w:val="none" w:sz="0" w:space="0" w:color="auto"/>
            <w:left w:val="none" w:sz="0" w:space="0" w:color="auto"/>
            <w:bottom w:val="none" w:sz="0" w:space="0" w:color="auto"/>
            <w:right w:val="none" w:sz="0" w:space="0" w:color="auto"/>
          </w:divBdr>
        </w:div>
      </w:divsChild>
    </w:div>
    <w:div w:id="366757451">
      <w:bodyDiv w:val="1"/>
      <w:marLeft w:val="0"/>
      <w:marRight w:val="0"/>
      <w:marTop w:val="0"/>
      <w:marBottom w:val="0"/>
      <w:divBdr>
        <w:top w:val="none" w:sz="0" w:space="0" w:color="auto"/>
        <w:left w:val="none" w:sz="0" w:space="0" w:color="auto"/>
        <w:bottom w:val="none" w:sz="0" w:space="0" w:color="auto"/>
        <w:right w:val="none" w:sz="0" w:space="0" w:color="auto"/>
      </w:divBdr>
      <w:divsChild>
        <w:div w:id="156967232">
          <w:marLeft w:val="0"/>
          <w:marRight w:val="0"/>
          <w:marTop w:val="0"/>
          <w:marBottom w:val="0"/>
          <w:divBdr>
            <w:top w:val="none" w:sz="0" w:space="0" w:color="auto"/>
            <w:left w:val="none" w:sz="0" w:space="0" w:color="auto"/>
            <w:bottom w:val="none" w:sz="0" w:space="0" w:color="auto"/>
            <w:right w:val="none" w:sz="0" w:space="0" w:color="auto"/>
          </w:divBdr>
        </w:div>
      </w:divsChild>
    </w:div>
    <w:div w:id="366879942">
      <w:bodyDiv w:val="1"/>
      <w:marLeft w:val="0"/>
      <w:marRight w:val="0"/>
      <w:marTop w:val="0"/>
      <w:marBottom w:val="0"/>
      <w:divBdr>
        <w:top w:val="none" w:sz="0" w:space="0" w:color="auto"/>
        <w:left w:val="none" w:sz="0" w:space="0" w:color="auto"/>
        <w:bottom w:val="none" w:sz="0" w:space="0" w:color="auto"/>
        <w:right w:val="none" w:sz="0" w:space="0" w:color="auto"/>
      </w:divBdr>
      <w:divsChild>
        <w:div w:id="1108163305">
          <w:marLeft w:val="0"/>
          <w:marRight w:val="0"/>
          <w:marTop w:val="0"/>
          <w:marBottom w:val="0"/>
          <w:divBdr>
            <w:top w:val="none" w:sz="0" w:space="0" w:color="auto"/>
            <w:left w:val="none" w:sz="0" w:space="0" w:color="auto"/>
            <w:bottom w:val="none" w:sz="0" w:space="0" w:color="auto"/>
            <w:right w:val="none" w:sz="0" w:space="0" w:color="auto"/>
          </w:divBdr>
        </w:div>
      </w:divsChild>
    </w:div>
    <w:div w:id="368073929">
      <w:bodyDiv w:val="1"/>
      <w:marLeft w:val="0"/>
      <w:marRight w:val="0"/>
      <w:marTop w:val="0"/>
      <w:marBottom w:val="0"/>
      <w:divBdr>
        <w:top w:val="none" w:sz="0" w:space="0" w:color="auto"/>
        <w:left w:val="none" w:sz="0" w:space="0" w:color="auto"/>
        <w:bottom w:val="none" w:sz="0" w:space="0" w:color="auto"/>
        <w:right w:val="none" w:sz="0" w:space="0" w:color="auto"/>
      </w:divBdr>
      <w:divsChild>
        <w:div w:id="1394622239">
          <w:marLeft w:val="640"/>
          <w:marRight w:val="0"/>
          <w:marTop w:val="0"/>
          <w:marBottom w:val="0"/>
          <w:divBdr>
            <w:top w:val="none" w:sz="0" w:space="0" w:color="auto"/>
            <w:left w:val="none" w:sz="0" w:space="0" w:color="auto"/>
            <w:bottom w:val="none" w:sz="0" w:space="0" w:color="auto"/>
            <w:right w:val="none" w:sz="0" w:space="0" w:color="auto"/>
          </w:divBdr>
        </w:div>
        <w:div w:id="642195323">
          <w:marLeft w:val="640"/>
          <w:marRight w:val="0"/>
          <w:marTop w:val="0"/>
          <w:marBottom w:val="0"/>
          <w:divBdr>
            <w:top w:val="none" w:sz="0" w:space="0" w:color="auto"/>
            <w:left w:val="none" w:sz="0" w:space="0" w:color="auto"/>
            <w:bottom w:val="none" w:sz="0" w:space="0" w:color="auto"/>
            <w:right w:val="none" w:sz="0" w:space="0" w:color="auto"/>
          </w:divBdr>
        </w:div>
        <w:div w:id="1617902228">
          <w:marLeft w:val="640"/>
          <w:marRight w:val="0"/>
          <w:marTop w:val="0"/>
          <w:marBottom w:val="0"/>
          <w:divBdr>
            <w:top w:val="none" w:sz="0" w:space="0" w:color="auto"/>
            <w:left w:val="none" w:sz="0" w:space="0" w:color="auto"/>
            <w:bottom w:val="none" w:sz="0" w:space="0" w:color="auto"/>
            <w:right w:val="none" w:sz="0" w:space="0" w:color="auto"/>
          </w:divBdr>
        </w:div>
        <w:div w:id="2061396914">
          <w:marLeft w:val="640"/>
          <w:marRight w:val="0"/>
          <w:marTop w:val="0"/>
          <w:marBottom w:val="0"/>
          <w:divBdr>
            <w:top w:val="none" w:sz="0" w:space="0" w:color="auto"/>
            <w:left w:val="none" w:sz="0" w:space="0" w:color="auto"/>
            <w:bottom w:val="none" w:sz="0" w:space="0" w:color="auto"/>
            <w:right w:val="none" w:sz="0" w:space="0" w:color="auto"/>
          </w:divBdr>
        </w:div>
        <w:div w:id="806433050">
          <w:marLeft w:val="640"/>
          <w:marRight w:val="0"/>
          <w:marTop w:val="0"/>
          <w:marBottom w:val="0"/>
          <w:divBdr>
            <w:top w:val="none" w:sz="0" w:space="0" w:color="auto"/>
            <w:left w:val="none" w:sz="0" w:space="0" w:color="auto"/>
            <w:bottom w:val="none" w:sz="0" w:space="0" w:color="auto"/>
            <w:right w:val="none" w:sz="0" w:space="0" w:color="auto"/>
          </w:divBdr>
        </w:div>
        <w:div w:id="1968507212">
          <w:marLeft w:val="640"/>
          <w:marRight w:val="0"/>
          <w:marTop w:val="0"/>
          <w:marBottom w:val="0"/>
          <w:divBdr>
            <w:top w:val="none" w:sz="0" w:space="0" w:color="auto"/>
            <w:left w:val="none" w:sz="0" w:space="0" w:color="auto"/>
            <w:bottom w:val="none" w:sz="0" w:space="0" w:color="auto"/>
            <w:right w:val="none" w:sz="0" w:space="0" w:color="auto"/>
          </w:divBdr>
        </w:div>
        <w:div w:id="896480049">
          <w:marLeft w:val="640"/>
          <w:marRight w:val="0"/>
          <w:marTop w:val="0"/>
          <w:marBottom w:val="0"/>
          <w:divBdr>
            <w:top w:val="none" w:sz="0" w:space="0" w:color="auto"/>
            <w:left w:val="none" w:sz="0" w:space="0" w:color="auto"/>
            <w:bottom w:val="none" w:sz="0" w:space="0" w:color="auto"/>
            <w:right w:val="none" w:sz="0" w:space="0" w:color="auto"/>
          </w:divBdr>
        </w:div>
        <w:div w:id="390613298">
          <w:marLeft w:val="640"/>
          <w:marRight w:val="0"/>
          <w:marTop w:val="0"/>
          <w:marBottom w:val="0"/>
          <w:divBdr>
            <w:top w:val="none" w:sz="0" w:space="0" w:color="auto"/>
            <w:left w:val="none" w:sz="0" w:space="0" w:color="auto"/>
            <w:bottom w:val="none" w:sz="0" w:space="0" w:color="auto"/>
            <w:right w:val="none" w:sz="0" w:space="0" w:color="auto"/>
          </w:divBdr>
        </w:div>
        <w:div w:id="821308640">
          <w:marLeft w:val="640"/>
          <w:marRight w:val="0"/>
          <w:marTop w:val="0"/>
          <w:marBottom w:val="0"/>
          <w:divBdr>
            <w:top w:val="none" w:sz="0" w:space="0" w:color="auto"/>
            <w:left w:val="none" w:sz="0" w:space="0" w:color="auto"/>
            <w:bottom w:val="none" w:sz="0" w:space="0" w:color="auto"/>
            <w:right w:val="none" w:sz="0" w:space="0" w:color="auto"/>
          </w:divBdr>
        </w:div>
        <w:div w:id="167066490">
          <w:marLeft w:val="640"/>
          <w:marRight w:val="0"/>
          <w:marTop w:val="0"/>
          <w:marBottom w:val="0"/>
          <w:divBdr>
            <w:top w:val="none" w:sz="0" w:space="0" w:color="auto"/>
            <w:left w:val="none" w:sz="0" w:space="0" w:color="auto"/>
            <w:bottom w:val="none" w:sz="0" w:space="0" w:color="auto"/>
            <w:right w:val="none" w:sz="0" w:space="0" w:color="auto"/>
          </w:divBdr>
        </w:div>
        <w:div w:id="1537305238">
          <w:marLeft w:val="640"/>
          <w:marRight w:val="0"/>
          <w:marTop w:val="0"/>
          <w:marBottom w:val="0"/>
          <w:divBdr>
            <w:top w:val="none" w:sz="0" w:space="0" w:color="auto"/>
            <w:left w:val="none" w:sz="0" w:space="0" w:color="auto"/>
            <w:bottom w:val="none" w:sz="0" w:space="0" w:color="auto"/>
            <w:right w:val="none" w:sz="0" w:space="0" w:color="auto"/>
          </w:divBdr>
        </w:div>
        <w:div w:id="1354303058">
          <w:marLeft w:val="640"/>
          <w:marRight w:val="0"/>
          <w:marTop w:val="0"/>
          <w:marBottom w:val="0"/>
          <w:divBdr>
            <w:top w:val="none" w:sz="0" w:space="0" w:color="auto"/>
            <w:left w:val="none" w:sz="0" w:space="0" w:color="auto"/>
            <w:bottom w:val="none" w:sz="0" w:space="0" w:color="auto"/>
            <w:right w:val="none" w:sz="0" w:space="0" w:color="auto"/>
          </w:divBdr>
        </w:div>
        <w:div w:id="1034506190">
          <w:marLeft w:val="640"/>
          <w:marRight w:val="0"/>
          <w:marTop w:val="0"/>
          <w:marBottom w:val="0"/>
          <w:divBdr>
            <w:top w:val="none" w:sz="0" w:space="0" w:color="auto"/>
            <w:left w:val="none" w:sz="0" w:space="0" w:color="auto"/>
            <w:bottom w:val="none" w:sz="0" w:space="0" w:color="auto"/>
            <w:right w:val="none" w:sz="0" w:space="0" w:color="auto"/>
          </w:divBdr>
        </w:div>
        <w:div w:id="860553367">
          <w:marLeft w:val="640"/>
          <w:marRight w:val="0"/>
          <w:marTop w:val="0"/>
          <w:marBottom w:val="0"/>
          <w:divBdr>
            <w:top w:val="none" w:sz="0" w:space="0" w:color="auto"/>
            <w:left w:val="none" w:sz="0" w:space="0" w:color="auto"/>
            <w:bottom w:val="none" w:sz="0" w:space="0" w:color="auto"/>
            <w:right w:val="none" w:sz="0" w:space="0" w:color="auto"/>
          </w:divBdr>
        </w:div>
        <w:div w:id="684601386">
          <w:marLeft w:val="640"/>
          <w:marRight w:val="0"/>
          <w:marTop w:val="0"/>
          <w:marBottom w:val="0"/>
          <w:divBdr>
            <w:top w:val="none" w:sz="0" w:space="0" w:color="auto"/>
            <w:left w:val="none" w:sz="0" w:space="0" w:color="auto"/>
            <w:bottom w:val="none" w:sz="0" w:space="0" w:color="auto"/>
            <w:right w:val="none" w:sz="0" w:space="0" w:color="auto"/>
          </w:divBdr>
        </w:div>
        <w:div w:id="1409113910">
          <w:marLeft w:val="640"/>
          <w:marRight w:val="0"/>
          <w:marTop w:val="0"/>
          <w:marBottom w:val="0"/>
          <w:divBdr>
            <w:top w:val="none" w:sz="0" w:space="0" w:color="auto"/>
            <w:left w:val="none" w:sz="0" w:space="0" w:color="auto"/>
            <w:bottom w:val="none" w:sz="0" w:space="0" w:color="auto"/>
            <w:right w:val="none" w:sz="0" w:space="0" w:color="auto"/>
          </w:divBdr>
        </w:div>
        <w:div w:id="87360470">
          <w:marLeft w:val="640"/>
          <w:marRight w:val="0"/>
          <w:marTop w:val="0"/>
          <w:marBottom w:val="0"/>
          <w:divBdr>
            <w:top w:val="none" w:sz="0" w:space="0" w:color="auto"/>
            <w:left w:val="none" w:sz="0" w:space="0" w:color="auto"/>
            <w:bottom w:val="none" w:sz="0" w:space="0" w:color="auto"/>
            <w:right w:val="none" w:sz="0" w:space="0" w:color="auto"/>
          </w:divBdr>
        </w:div>
        <w:div w:id="1789158501">
          <w:marLeft w:val="640"/>
          <w:marRight w:val="0"/>
          <w:marTop w:val="0"/>
          <w:marBottom w:val="0"/>
          <w:divBdr>
            <w:top w:val="none" w:sz="0" w:space="0" w:color="auto"/>
            <w:left w:val="none" w:sz="0" w:space="0" w:color="auto"/>
            <w:bottom w:val="none" w:sz="0" w:space="0" w:color="auto"/>
            <w:right w:val="none" w:sz="0" w:space="0" w:color="auto"/>
          </w:divBdr>
        </w:div>
        <w:div w:id="2066447554">
          <w:marLeft w:val="640"/>
          <w:marRight w:val="0"/>
          <w:marTop w:val="0"/>
          <w:marBottom w:val="0"/>
          <w:divBdr>
            <w:top w:val="none" w:sz="0" w:space="0" w:color="auto"/>
            <w:left w:val="none" w:sz="0" w:space="0" w:color="auto"/>
            <w:bottom w:val="none" w:sz="0" w:space="0" w:color="auto"/>
            <w:right w:val="none" w:sz="0" w:space="0" w:color="auto"/>
          </w:divBdr>
        </w:div>
        <w:div w:id="1316762679">
          <w:marLeft w:val="640"/>
          <w:marRight w:val="0"/>
          <w:marTop w:val="0"/>
          <w:marBottom w:val="0"/>
          <w:divBdr>
            <w:top w:val="none" w:sz="0" w:space="0" w:color="auto"/>
            <w:left w:val="none" w:sz="0" w:space="0" w:color="auto"/>
            <w:bottom w:val="none" w:sz="0" w:space="0" w:color="auto"/>
            <w:right w:val="none" w:sz="0" w:space="0" w:color="auto"/>
          </w:divBdr>
        </w:div>
        <w:div w:id="265694709">
          <w:marLeft w:val="640"/>
          <w:marRight w:val="0"/>
          <w:marTop w:val="0"/>
          <w:marBottom w:val="0"/>
          <w:divBdr>
            <w:top w:val="none" w:sz="0" w:space="0" w:color="auto"/>
            <w:left w:val="none" w:sz="0" w:space="0" w:color="auto"/>
            <w:bottom w:val="none" w:sz="0" w:space="0" w:color="auto"/>
            <w:right w:val="none" w:sz="0" w:space="0" w:color="auto"/>
          </w:divBdr>
        </w:div>
        <w:div w:id="1927566646">
          <w:marLeft w:val="640"/>
          <w:marRight w:val="0"/>
          <w:marTop w:val="0"/>
          <w:marBottom w:val="0"/>
          <w:divBdr>
            <w:top w:val="none" w:sz="0" w:space="0" w:color="auto"/>
            <w:left w:val="none" w:sz="0" w:space="0" w:color="auto"/>
            <w:bottom w:val="none" w:sz="0" w:space="0" w:color="auto"/>
            <w:right w:val="none" w:sz="0" w:space="0" w:color="auto"/>
          </w:divBdr>
        </w:div>
        <w:div w:id="914514325">
          <w:marLeft w:val="640"/>
          <w:marRight w:val="0"/>
          <w:marTop w:val="0"/>
          <w:marBottom w:val="0"/>
          <w:divBdr>
            <w:top w:val="none" w:sz="0" w:space="0" w:color="auto"/>
            <w:left w:val="none" w:sz="0" w:space="0" w:color="auto"/>
            <w:bottom w:val="none" w:sz="0" w:space="0" w:color="auto"/>
            <w:right w:val="none" w:sz="0" w:space="0" w:color="auto"/>
          </w:divBdr>
        </w:div>
        <w:div w:id="4867545">
          <w:marLeft w:val="640"/>
          <w:marRight w:val="0"/>
          <w:marTop w:val="0"/>
          <w:marBottom w:val="0"/>
          <w:divBdr>
            <w:top w:val="none" w:sz="0" w:space="0" w:color="auto"/>
            <w:left w:val="none" w:sz="0" w:space="0" w:color="auto"/>
            <w:bottom w:val="none" w:sz="0" w:space="0" w:color="auto"/>
            <w:right w:val="none" w:sz="0" w:space="0" w:color="auto"/>
          </w:divBdr>
        </w:div>
      </w:divsChild>
    </w:div>
    <w:div w:id="368576503">
      <w:bodyDiv w:val="1"/>
      <w:marLeft w:val="0"/>
      <w:marRight w:val="0"/>
      <w:marTop w:val="0"/>
      <w:marBottom w:val="0"/>
      <w:divBdr>
        <w:top w:val="none" w:sz="0" w:space="0" w:color="auto"/>
        <w:left w:val="none" w:sz="0" w:space="0" w:color="auto"/>
        <w:bottom w:val="none" w:sz="0" w:space="0" w:color="auto"/>
        <w:right w:val="none" w:sz="0" w:space="0" w:color="auto"/>
      </w:divBdr>
      <w:divsChild>
        <w:div w:id="1200625513">
          <w:marLeft w:val="0"/>
          <w:marRight w:val="0"/>
          <w:marTop w:val="0"/>
          <w:marBottom w:val="0"/>
          <w:divBdr>
            <w:top w:val="none" w:sz="0" w:space="0" w:color="auto"/>
            <w:left w:val="none" w:sz="0" w:space="0" w:color="auto"/>
            <w:bottom w:val="none" w:sz="0" w:space="0" w:color="auto"/>
            <w:right w:val="none" w:sz="0" w:space="0" w:color="auto"/>
          </w:divBdr>
        </w:div>
      </w:divsChild>
    </w:div>
    <w:div w:id="369379470">
      <w:bodyDiv w:val="1"/>
      <w:marLeft w:val="0"/>
      <w:marRight w:val="0"/>
      <w:marTop w:val="0"/>
      <w:marBottom w:val="0"/>
      <w:divBdr>
        <w:top w:val="none" w:sz="0" w:space="0" w:color="auto"/>
        <w:left w:val="none" w:sz="0" w:space="0" w:color="auto"/>
        <w:bottom w:val="none" w:sz="0" w:space="0" w:color="auto"/>
        <w:right w:val="none" w:sz="0" w:space="0" w:color="auto"/>
      </w:divBdr>
      <w:divsChild>
        <w:div w:id="1959406726">
          <w:marLeft w:val="0"/>
          <w:marRight w:val="0"/>
          <w:marTop w:val="0"/>
          <w:marBottom w:val="0"/>
          <w:divBdr>
            <w:top w:val="none" w:sz="0" w:space="0" w:color="auto"/>
            <w:left w:val="none" w:sz="0" w:space="0" w:color="auto"/>
            <w:bottom w:val="none" w:sz="0" w:space="0" w:color="auto"/>
            <w:right w:val="none" w:sz="0" w:space="0" w:color="auto"/>
          </w:divBdr>
        </w:div>
      </w:divsChild>
    </w:div>
    <w:div w:id="369647396">
      <w:bodyDiv w:val="1"/>
      <w:marLeft w:val="0"/>
      <w:marRight w:val="0"/>
      <w:marTop w:val="0"/>
      <w:marBottom w:val="0"/>
      <w:divBdr>
        <w:top w:val="none" w:sz="0" w:space="0" w:color="auto"/>
        <w:left w:val="none" w:sz="0" w:space="0" w:color="auto"/>
        <w:bottom w:val="none" w:sz="0" w:space="0" w:color="auto"/>
        <w:right w:val="none" w:sz="0" w:space="0" w:color="auto"/>
      </w:divBdr>
      <w:divsChild>
        <w:div w:id="767625973">
          <w:marLeft w:val="640"/>
          <w:marRight w:val="0"/>
          <w:marTop w:val="0"/>
          <w:marBottom w:val="0"/>
          <w:divBdr>
            <w:top w:val="none" w:sz="0" w:space="0" w:color="auto"/>
            <w:left w:val="none" w:sz="0" w:space="0" w:color="auto"/>
            <w:bottom w:val="none" w:sz="0" w:space="0" w:color="auto"/>
            <w:right w:val="none" w:sz="0" w:space="0" w:color="auto"/>
          </w:divBdr>
        </w:div>
        <w:div w:id="909465309">
          <w:marLeft w:val="640"/>
          <w:marRight w:val="0"/>
          <w:marTop w:val="0"/>
          <w:marBottom w:val="0"/>
          <w:divBdr>
            <w:top w:val="none" w:sz="0" w:space="0" w:color="auto"/>
            <w:left w:val="none" w:sz="0" w:space="0" w:color="auto"/>
            <w:bottom w:val="none" w:sz="0" w:space="0" w:color="auto"/>
            <w:right w:val="none" w:sz="0" w:space="0" w:color="auto"/>
          </w:divBdr>
        </w:div>
        <w:div w:id="439223662">
          <w:marLeft w:val="640"/>
          <w:marRight w:val="0"/>
          <w:marTop w:val="0"/>
          <w:marBottom w:val="0"/>
          <w:divBdr>
            <w:top w:val="none" w:sz="0" w:space="0" w:color="auto"/>
            <w:left w:val="none" w:sz="0" w:space="0" w:color="auto"/>
            <w:bottom w:val="none" w:sz="0" w:space="0" w:color="auto"/>
            <w:right w:val="none" w:sz="0" w:space="0" w:color="auto"/>
          </w:divBdr>
        </w:div>
        <w:div w:id="181478426">
          <w:marLeft w:val="640"/>
          <w:marRight w:val="0"/>
          <w:marTop w:val="0"/>
          <w:marBottom w:val="0"/>
          <w:divBdr>
            <w:top w:val="none" w:sz="0" w:space="0" w:color="auto"/>
            <w:left w:val="none" w:sz="0" w:space="0" w:color="auto"/>
            <w:bottom w:val="none" w:sz="0" w:space="0" w:color="auto"/>
            <w:right w:val="none" w:sz="0" w:space="0" w:color="auto"/>
          </w:divBdr>
        </w:div>
        <w:div w:id="1179387350">
          <w:marLeft w:val="640"/>
          <w:marRight w:val="0"/>
          <w:marTop w:val="0"/>
          <w:marBottom w:val="0"/>
          <w:divBdr>
            <w:top w:val="none" w:sz="0" w:space="0" w:color="auto"/>
            <w:left w:val="none" w:sz="0" w:space="0" w:color="auto"/>
            <w:bottom w:val="none" w:sz="0" w:space="0" w:color="auto"/>
            <w:right w:val="none" w:sz="0" w:space="0" w:color="auto"/>
          </w:divBdr>
        </w:div>
        <w:div w:id="45762443">
          <w:marLeft w:val="640"/>
          <w:marRight w:val="0"/>
          <w:marTop w:val="0"/>
          <w:marBottom w:val="0"/>
          <w:divBdr>
            <w:top w:val="none" w:sz="0" w:space="0" w:color="auto"/>
            <w:left w:val="none" w:sz="0" w:space="0" w:color="auto"/>
            <w:bottom w:val="none" w:sz="0" w:space="0" w:color="auto"/>
            <w:right w:val="none" w:sz="0" w:space="0" w:color="auto"/>
          </w:divBdr>
        </w:div>
        <w:div w:id="1571573594">
          <w:marLeft w:val="640"/>
          <w:marRight w:val="0"/>
          <w:marTop w:val="0"/>
          <w:marBottom w:val="0"/>
          <w:divBdr>
            <w:top w:val="none" w:sz="0" w:space="0" w:color="auto"/>
            <w:left w:val="none" w:sz="0" w:space="0" w:color="auto"/>
            <w:bottom w:val="none" w:sz="0" w:space="0" w:color="auto"/>
            <w:right w:val="none" w:sz="0" w:space="0" w:color="auto"/>
          </w:divBdr>
        </w:div>
        <w:div w:id="1836454434">
          <w:marLeft w:val="640"/>
          <w:marRight w:val="0"/>
          <w:marTop w:val="0"/>
          <w:marBottom w:val="0"/>
          <w:divBdr>
            <w:top w:val="none" w:sz="0" w:space="0" w:color="auto"/>
            <w:left w:val="none" w:sz="0" w:space="0" w:color="auto"/>
            <w:bottom w:val="none" w:sz="0" w:space="0" w:color="auto"/>
            <w:right w:val="none" w:sz="0" w:space="0" w:color="auto"/>
          </w:divBdr>
        </w:div>
        <w:div w:id="1656101986">
          <w:marLeft w:val="640"/>
          <w:marRight w:val="0"/>
          <w:marTop w:val="0"/>
          <w:marBottom w:val="0"/>
          <w:divBdr>
            <w:top w:val="none" w:sz="0" w:space="0" w:color="auto"/>
            <w:left w:val="none" w:sz="0" w:space="0" w:color="auto"/>
            <w:bottom w:val="none" w:sz="0" w:space="0" w:color="auto"/>
            <w:right w:val="none" w:sz="0" w:space="0" w:color="auto"/>
          </w:divBdr>
        </w:div>
        <w:div w:id="2145461977">
          <w:marLeft w:val="640"/>
          <w:marRight w:val="0"/>
          <w:marTop w:val="0"/>
          <w:marBottom w:val="0"/>
          <w:divBdr>
            <w:top w:val="none" w:sz="0" w:space="0" w:color="auto"/>
            <w:left w:val="none" w:sz="0" w:space="0" w:color="auto"/>
            <w:bottom w:val="none" w:sz="0" w:space="0" w:color="auto"/>
            <w:right w:val="none" w:sz="0" w:space="0" w:color="auto"/>
          </w:divBdr>
        </w:div>
        <w:div w:id="510067659">
          <w:marLeft w:val="640"/>
          <w:marRight w:val="0"/>
          <w:marTop w:val="0"/>
          <w:marBottom w:val="0"/>
          <w:divBdr>
            <w:top w:val="none" w:sz="0" w:space="0" w:color="auto"/>
            <w:left w:val="none" w:sz="0" w:space="0" w:color="auto"/>
            <w:bottom w:val="none" w:sz="0" w:space="0" w:color="auto"/>
            <w:right w:val="none" w:sz="0" w:space="0" w:color="auto"/>
          </w:divBdr>
        </w:div>
        <w:div w:id="1193961714">
          <w:marLeft w:val="640"/>
          <w:marRight w:val="0"/>
          <w:marTop w:val="0"/>
          <w:marBottom w:val="0"/>
          <w:divBdr>
            <w:top w:val="none" w:sz="0" w:space="0" w:color="auto"/>
            <w:left w:val="none" w:sz="0" w:space="0" w:color="auto"/>
            <w:bottom w:val="none" w:sz="0" w:space="0" w:color="auto"/>
            <w:right w:val="none" w:sz="0" w:space="0" w:color="auto"/>
          </w:divBdr>
        </w:div>
        <w:div w:id="1674262300">
          <w:marLeft w:val="640"/>
          <w:marRight w:val="0"/>
          <w:marTop w:val="0"/>
          <w:marBottom w:val="0"/>
          <w:divBdr>
            <w:top w:val="none" w:sz="0" w:space="0" w:color="auto"/>
            <w:left w:val="none" w:sz="0" w:space="0" w:color="auto"/>
            <w:bottom w:val="none" w:sz="0" w:space="0" w:color="auto"/>
            <w:right w:val="none" w:sz="0" w:space="0" w:color="auto"/>
          </w:divBdr>
        </w:div>
        <w:div w:id="1364791226">
          <w:marLeft w:val="640"/>
          <w:marRight w:val="0"/>
          <w:marTop w:val="0"/>
          <w:marBottom w:val="0"/>
          <w:divBdr>
            <w:top w:val="none" w:sz="0" w:space="0" w:color="auto"/>
            <w:left w:val="none" w:sz="0" w:space="0" w:color="auto"/>
            <w:bottom w:val="none" w:sz="0" w:space="0" w:color="auto"/>
            <w:right w:val="none" w:sz="0" w:space="0" w:color="auto"/>
          </w:divBdr>
        </w:div>
        <w:div w:id="1343043245">
          <w:marLeft w:val="640"/>
          <w:marRight w:val="0"/>
          <w:marTop w:val="0"/>
          <w:marBottom w:val="0"/>
          <w:divBdr>
            <w:top w:val="none" w:sz="0" w:space="0" w:color="auto"/>
            <w:left w:val="none" w:sz="0" w:space="0" w:color="auto"/>
            <w:bottom w:val="none" w:sz="0" w:space="0" w:color="auto"/>
            <w:right w:val="none" w:sz="0" w:space="0" w:color="auto"/>
          </w:divBdr>
        </w:div>
        <w:div w:id="55903469">
          <w:marLeft w:val="640"/>
          <w:marRight w:val="0"/>
          <w:marTop w:val="0"/>
          <w:marBottom w:val="0"/>
          <w:divBdr>
            <w:top w:val="none" w:sz="0" w:space="0" w:color="auto"/>
            <w:left w:val="none" w:sz="0" w:space="0" w:color="auto"/>
            <w:bottom w:val="none" w:sz="0" w:space="0" w:color="auto"/>
            <w:right w:val="none" w:sz="0" w:space="0" w:color="auto"/>
          </w:divBdr>
        </w:div>
        <w:div w:id="932979992">
          <w:marLeft w:val="640"/>
          <w:marRight w:val="0"/>
          <w:marTop w:val="0"/>
          <w:marBottom w:val="0"/>
          <w:divBdr>
            <w:top w:val="none" w:sz="0" w:space="0" w:color="auto"/>
            <w:left w:val="none" w:sz="0" w:space="0" w:color="auto"/>
            <w:bottom w:val="none" w:sz="0" w:space="0" w:color="auto"/>
            <w:right w:val="none" w:sz="0" w:space="0" w:color="auto"/>
          </w:divBdr>
        </w:div>
        <w:div w:id="850679471">
          <w:marLeft w:val="640"/>
          <w:marRight w:val="0"/>
          <w:marTop w:val="0"/>
          <w:marBottom w:val="0"/>
          <w:divBdr>
            <w:top w:val="none" w:sz="0" w:space="0" w:color="auto"/>
            <w:left w:val="none" w:sz="0" w:space="0" w:color="auto"/>
            <w:bottom w:val="none" w:sz="0" w:space="0" w:color="auto"/>
            <w:right w:val="none" w:sz="0" w:space="0" w:color="auto"/>
          </w:divBdr>
        </w:div>
        <w:div w:id="449667570">
          <w:marLeft w:val="640"/>
          <w:marRight w:val="0"/>
          <w:marTop w:val="0"/>
          <w:marBottom w:val="0"/>
          <w:divBdr>
            <w:top w:val="none" w:sz="0" w:space="0" w:color="auto"/>
            <w:left w:val="none" w:sz="0" w:space="0" w:color="auto"/>
            <w:bottom w:val="none" w:sz="0" w:space="0" w:color="auto"/>
            <w:right w:val="none" w:sz="0" w:space="0" w:color="auto"/>
          </w:divBdr>
        </w:div>
        <w:div w:id="82915062">
          <w:marLeft w:val="640"/>
          <w:marRight w:val="0"/>
          <w:marTop w:val="0"/>
          <w:marBottom w:val="0"/>
          <w:divBdr>
            <w:top w:val="none" w:sz="0" w:space="0" w:color="auto"/>
            <w:left w:val="none" w:sz="0" w:space="0" w:color="auto"/>
            <w:bottom w:val="none" w:sz="0" w:space="0" w:color="auto"/>
            <w:right w:val="none" w:sz="0" w:space="0" w:color="auto"/>
          </w:divBdr>
        </w:div>
        <w:div w:id="119543559">
          <w:marLeft w:val="640"/>
          <w:marRight w:val="0"/>
          <w:marTop w:val="0"/>
          <w:marBottom w:val="0"/>
          <w:divBdr>
            <w:top w:val="none" w:sz="0" w:space="0" w:color="auto"/>
            <w:left w:val="none" w:sz="0" w:space="0" w:color="auto"/>
            <w:bottom w:val="none" w:sz="0" w:space="0" w:color="auto"/>
            <w:right w:val="none" w:sz="0" w:space="0" w:color="auto"/>
          </w:divBdr>
        </w:div>
        <w:div w:id="1394619851">
          <w:marLeft w:val="640"/>
          <w:marRight w:val="0"/>
          <w:marTop w:val="0"/>
          <w:marBottom w:val="0"/>
          <w:divBdr>
            <w:top w:val="none" w:sz="0" w:space="0" w:color="auto"/>
            <w:left w:val="none" w:sz="0" w:space="0" w:color="auto"/>
            <w:bottom w:val="none" w:sz="0" w:space="0" w:color="auto"/>
            <w:right w:val="none" w:sz="0" w:space="0" w:color="auto"/>
          </w:divBdr>
        </w:div>
        <w:div w:id="74867622">
          <w:marLeft w:val="640"/>
          <w:marRight w:val="0"/>
          <w:marTop w:val="0"/>
          <w:marBottom w:val="0"/>
          <w:divBdr>
            <w:top w:val="none" w:sz="0" w:space="0" w:color="auto"/>
            <w:left w:val="none" w:sz="0" w:space="0" w:color="auto"/>
            <w:bottom w:val="none" w:sz="0" w:space="0" w:color="auto"/>
            <w:right w:val="none" w:sz="0" w:space="0" w:color="auto"/>
          </w:divBdr>
        </w:div>
        <w:div w:id="1720127691">
          <w:marLeft w:val="640"/>
          <w:marRight w:val="0"/>
          <w:marTop w:val="0"/>
          <w:marBottom w:val="0"/>
          <w:divBdr>
            <w:top w:val="none" w:sz="0" w:space="0" w:color="auto"/>
            <w:left w:val="none" w:sz="0" w:space="0" w:color="auto"/>
            <w:bottom w:val="none" w:sz="0" w:space="0" w:color="auto"/>
            <w:right w:val="none" w:sz="0" w:space="0" w:color="auto"/>
          </w:divBdr>
        </w:div>
        <w:div w:id="291255715">
          <w:marLeft w:val="640"/>
          <w:marRight w:val="0"/>
          <w:marTop w:val="0"/>
          <w:marBottom w:val="0"/>
          <w:divBdr>
            <w:top w:val="none" w:sz="0" w:space="0" w:color="auto"/>
            <w:left w:val="none" w:sz="0" w:space="0" w:color="auto"/>
            <w:bottom w:val="none" w:sz="0" w:space="0" w:color="auto"/>
            <w:right w:val="none" w:sz="0" w:space="0" w:color="auto"/>
          </w:divBdr>
        </w:div>
        <w:div w:id="1533761204">
          <w:marLeft w:val="640"/>
          <w:marRight w:val="0"/>
          <w:marTop w:val="0"/>
          <w:marBottom w:val="0"/>
          <w:divBdr>
            <w:top w:val="none" w:sz="0" w:space="0" w:color="auto"/>
            <w:left w:val="none" w:sz="0" w:space="0" w:color="auto"/>
            <w:bottom w:val="none" w:sz="0" w:space="0" w:color="auto"/>
            <w:right w:val="none" w:sz="0" w:space="0" w:color="auto"/>
          </w:divBdr>
        </w:div>
        <w:div w:id="922953183">
          <w:marLeft w:val="640"/>
          <w:marRight w:val="0"/>
          <w:marTop w:val="0"/>
          <w:marBottom w:val="0"/>
          <w:divBdr>
            <w:top w:val="none" w:sz="0" w:space="0" w:color="auto"/>
            <w:left w:val="none" w:sz="0" w:space="0" w:color="auto"/>
            <w:bottom w:val="none" w:sz="0" w:space="0" w:color="auto"/>
            <w:right w:val="none" w:sz="0" w:space="0" w:color="auto"/>
          </w:divBdr>
        </w:div>
        <w:div w:id="1020820340">
          <w:marLeft w:val="640"/>
          <w:marRight w:val="0"/>
          <w:marTop w:val="0"/>
          <w:marBottom w:val="0"/>
          <w:divBdr>
            <w:top w:val="none" w:sz="0" w:space="0" w:color="auto"/>
            <w:left w:val="none" w:sz="0" w:space="0" w:color="auto"/>
            <w:bottom w:val="none" w:sz="0" w:space="0" w:color="auto"/>
            <w:right w:val="none" w:sz="0" w:space="0" w:color="auto"/>
          </w:divBdr>
        </w:div>
        <w:div w:id="824861324">
          <w:marLeft w:val="640"/>
          <w:marRight w:val="0"/>
          <w:marTop w:val="0"/>
          <w:marBottom w:val="0"/>
          <w:divBdr>
            <w:top w:val="none" w:sz="0" w:space="0" w:color="auto"/>
            <w:left w:val="none" w:sz="0" w:space="0" w:color="auto"/>
            <w:bottom w:val="none" w:sz="0" w:space="0" w:color="auto"/>
            <w:right w:val="none" w:sz="0" w:space="0" w:color="auto"/>
          </w:divBdr>
        </w:div>
        <w:div w:id="1201939786">
          <w:marLeft w:val="640"/>
          <w:marRight w:val="0"/>
          <w:marTop w:val="0"/>
          <w:marBottom w:val="0"/>
          <w:divBdr>
            <w:top w:val="none" w:sz="0" w:space="0" w:color="auto"/>
            <w:left w:val="none" w:sz="0" w:space="0" w:color="auto"/>
            <w:bottom w:val="none" w:sz="0" w:space="0" w:color="auto"/>
            <w:right w:val="none" w:sz="0" w:space="0" w:color="auto"/>
          </w:divBdr>
        </w:div>
      </w:divsChild>
    </w:div>
    <w:div w:id="370157050">
      <w:bodyDiv w:val="1"/>
      <w:marLeft w:val="0"/>
      <w:marRight w:val="0"/>
      <w:marTop w:val="0"/>
      <w:marBottom w:val="0"/>
      <w:divBdr>
        <w:top w:val="none" w:sz="0" w:space="0" w:color="auto"/>
        <w:left w:val="none" w:sz="0" w:space="0" w:color="auto"/>
        <w:bottom w:val="none" w:sz="0" w:space="0" w:color="auto"/>
        <w:right w:val="none" w:sz="0" w:space="0" w:color="auto"/>
      </w:divBdr>
      <w:divsChild>
        <w:div w:id="1619145769">
          <w:marLeft w:val="0"/>
          <w:marRight w:val="0"/>
          <w:marTop w:val="0"/>
          <w:marBottom w:val="0"/>
          <w:divBdr>
            <w:top w:val="none" w:sz="0" w:space="0" w:color="auto"/>
            <w:left w:val="none" w:sz="0" w:space="0" w:color="auto"/>
            <w:bottom w:val="none" w:sz="0" w:space="0" w:color="auto"/>
            <w:right w:val="none" w:sz="0" w:space="0" w:color="auto"/>
          </w:divBdr>
        </w:div>
      </w:divsChild>
    </w:div>
    <w:div w:id="374693448">
      <w:bodyDiv w:val="1"/>
      <w:marLeft w:val="0"/>
      <w:marRight w:val="0"/>
      <w:marTop w:val="0"/>
      <w:marBottom w:val="0"/>
      <w:divBdr>
        <w:top w:val="none" w:sz="0" w:space="0" w:color="auto"/>
        <w:left w:val="none" w:sz="0" w:space="0" w:color="auto"/>
        <w:bottom w:val="none" w:sz="0" w:space="0" w:color="auto"/>
        <w:right w:val="none" w:sz="0" w:space="0" w:color="auto"/>
      </w:divBdr>
      <w:divsChild>
        <w:div w:id="581449860">
          <w:marLeft w:val="640"/>
          <w:marRight w:val="0"/>
          <w:marTop w:val="0"/>
          <w:marBottom w:val="0"/>
          <w:divBdr>
            <w:top w:val="none" w:sz="0" w:space="0" w:color="auto"/>
            <w:left w:val="none" w:sz="0" w:space="0" w:color="auto"/>
            <w:bottom w:val="none" w:sz="0" w:space="0" w:color="auto"/>
            <w:right w:val="none" w:sz="0" w:space="0" w:color="auto"/>
          </w:divBdr>
        </w:div>
        <w:div w:id="1392773168">
          <w:marLeft w:val="640"/>
          <w:marRight w:val="0"/>
          <w:marTop w:val="0"/>
          <w:marBottom w:val="0"/>
          <w:divBdr>
            <w:top w:val="none" w:sz="0" w:space="0" w:color="auto"/>
            <w:left w:val="none" w:sz="0" w:space="0" w:color="auto"/>
            <w:bottom w:val="none" w:sz="0" w:space="0" w:color="auto"/>
            <w:right w:val="none" w:sz="0" w:space="0" w:color="auto"/>
          </w:divBdr>
        </w:div>
        <w:div w:id="2056346476">
          <w:marLeft w:val="640"/>
          <w:marRight w:val="0"/>
          <w:marTop w:val="0"/>
          <w:marBottom w:val="0"/>
          <w:divBdr>
            <w:top w:val="none" w:sz="0" w:space="0" w:color="auto"/>
            <w:left w:val="none" w:sz="0" w:space="0" w:color="auto"/>
            <w:bottom w:val="none" w:sz="0" w:space="0" w:color="auto"/>
            <w:right w:val="none" w:sz="0" w:space="0" w:color="auto"/>
          </w:divBdr>
        </w:div>
        <w:div w:id="1449399474">
          <w:marLeft w:val="640"/>
          <w:marRight w:val="0"/>
          <w:marTop w:val="0"/>
          <w:marBottom w:val="0"/>
          <w:divBdr>
            <w:top w:val="none" w:sz="0" w:space="0" w:color="auto"/>
            <w:left w:val="none" w:sz="0" w:space="0" w:color="auto"/>
            <w:bottom w:val="none" w:sz="0" w:space="0" w:color="auto"/>
            <w:right w:val="none" w:sz="0" w:space="0" w:color="auto"/>
          </w:divBdr>
        </w:div>
        <w:div w:id="342785399">
          <w:marLeft w:val="640"/>
          <w:marRight w:val="0"/>
          <w:marTop w:val="0"/>
          <w:marBottom w:val="0"/>
          <w:divBdr>
            <w:top w:val="none" w:sz="0" w:space="0" w:color="auto"/>
            <w:left w:val="none" w:sz="0" w:space="0" w:color="auto"/>
            <w:bottom w:val="none" w:sz="0" w:space="0" w:color="auto"/>
            <w:right w:val="none" w:sz="0" w:space="0" w:color="auto"/>
          </w:divBdr>
        </w:div>
        <w:div w:id="51346992">
          <w:marLeft w:val="640"/>
          <w:marRight w:val="0"/>
          <w:marTop w:val="0"/>
          <w:marBottom w:val="0"/>
          <w:divBdr>
            <w:top w:val="none" w:sz="0" w:space="0" w:color="auto"/>
            <w:left w:val="none" w:sz="0" w:space="0" w:color="auto"/>
            <w:bottom w:val="none" w:sz="0" w:space="0" w:color="auto"/>
            <w:right w:val="none" w:sz="0" w:space="0" w:color="auto"/>
          </w:divBdr>
        </w:div>
        <w:div w:id="1734155807">
          <w:marLeft w:val="640"/>
          <w:marRight w:val="0"/>
          <w:marTop w:val="0"/>
          <w:marBottom w:val="0"/>
          <w:divBdr>
            <w:top w:val="none" w:sz="0" w:space="0" w:color="auto"/>
            <w:left w:val="none" w:sz="0" w:space="0" w:color="auto"/>
            <w:bottom w:val="none" w:sz="0" w:space="0" w:color="auto"/>
            <w:right w:val="none" w:sz="0" w:space="0" w:color="auto"/>
          </w:divBdr>
        </w:div>
        <w:div w:id="1645155837">
          <w:marLeft w:val="640"/>
          <w:marRight w:val="0"/>
          <w:marTop w:val="0"/>
          <w:marBottom w:val="0"/>
          <w:divBdr>
            <w:top w:val="none" w:sz="0" w:space="0" w:color="auto"/>
            <w:left w:val="none" w:sz="0" w:space="0" w:color="auto"/>
            <w:bottom w:val="none" w:sz="0" w:space="0" w:color="auto"/>
            <w:right w:val="none" w:sz="0" w:space="0" w:color="auto"/>
          </w:divBdr>
        </w:div>
        <w:div w:id="1669095842">
          <w:marLeft w:val="640"/>
          <w:marRight w:val="0"/>
          <w:marTop w:val="0"/>
          <w:marBottom w:val="0"/>
          <w:divBdr>
            <w:top w:val="none" w:sz="0" w:space="0" w:color="auto"/>
            <w:left w:val="none" w:sz="0" w:space="0" w:color="auto"/>
            <w:bottom w:val="none" w:sz="0" w:space="0" w:color="auto"/>
            <w:right w:val="none" w:sz="0" w:space="0" w:color="auto"/>
          </w:divBdr>
        </w:div>
        <w:div w:id="409927784">
          <w:marLeft w:val="640"/>
          <w:marRight w:val="0"/>
          <w:marTop w:val="0"/>
          <w:marBottom w:val="0"/>
          <w:divBdr>
            <w:top w:val="none" w:sz="0" w:space="0" w:color="auto"/>
            <w:left w:val="none" w:sz="0" w:space="0" w:color="auto"/>
            <w:bottom w:val="none" w:sz="0" w:space="0" w:color="auto"/>
            <w:right w:val="none" w:sz="0" w:space="0" w:color="auto"/>
          </w:divBdr>
        </w:div>
        <w:div w:id="1839878932">
          <w:marLeft w:val="640"/>
          <w:marRight w:val="0"/>
          <w:marTop w:val="0"/>
          <w:marBottom w:val="0"/>
          <w:divBdr>
            <w:top w:val="none" w:sz="0" w:space="0" w:color="auto"/>
            <w:left w:val="none" w:sz="0" w:space="0" w:color="auto"/>
            <w:bottom w:val="none" w:sz="0" w:space="0" w:color="auto"/>
            <w:right w:val="none" w:sz="0" w:space="0" w:color="auto"/>
          </w:divBdr>
        </w:div>
        <w:div w:id="1651207246">
          <w:marLeft w:val="640"/>
          <w:marRight w:val="0"/>
          <w:marTop w:val="0"/>
          <w:marBottom w:val="0"/>
          <w:divBdr>
            <w:top w:val="none" w:sz="0" w:space="0" w:color="auto"/>
            <w:left w:val="none" w:sz="0" w:space="0" w:color="auto"/>
            <w:bottom w:val="none" w:sz="0" w:space="0" w:color="auto"/>
            <w:right w:val="none" w:sz="0" w:space="0" w:color="auto"/>
          </w:divBdr>
        </w:div>
        <w:div w:id="143812277">
          <w:marLeft w:val="640"/>
          <w:marRight w:val="0"/>
          <w:marTop w:val="0"/>
          <w:marBottom w:val="0"/>
          <w:divBdr>
            <w:top w:val="none" w:sz="0" w:space="0" w:color="auto"/>
            <w:left w:val="none" w:sz="0" w:space="0" w:color="auto"/>
            <w:bottom w:val="none" w:sz="0" w:space="0" w:color="auto"/>
            <w:right w:val="none" w:sz="0" w:space="0" w:color="auto"/>
          </w:divBdr>
        </w:div>
        <w:div w:id="1988315324">
          <w:marLeft w:val="640"/>
          <w:marRight w:val="0"/>
          <w:marTop w:val="0"/>
          <w:marBottom w:val="0"/>
          <w:divBdr>
            <w:top w:val="none" w:sz="0" w:space="0" w:color="auto"/>
            <w:left w:val="none" w:sz="0" w:space="0" w:color="auto"/>
            <w:bottom w:val="none" w:sz="0" w:space="0" w:color="auto"/>
            <w:right w:val="none" w:sz="0" w:space="0" w:color="auto"/>
          </w:divBdr>
        </w:div>
        <w:div w:id="508451858">
          <w:marLeft w:val="640"/>
          <w:marRight w:val="0"/>
          <w:marTop w:val="0"/>
          <w:marBottom w:val="0"/>
          <w:divBdr>
            <w:top w:val="none" w:sz="0" w:space="0" w:color="auto"/>
            <w:left w:val="none" w:sz="0" w:space="0" w:color="auto"/>
            <w:bottom w:val="none" w:sz="0" w:space="0" w:color="auto"/>
            <w:right w:val="none" w:sz="0" w:space="0" w:color="auto"/>
          </w:divBdr>
        </w:div>
        <w:div w:id="149374707">
          <w:marLeft w:val="640"/>
          <w:marRight w:val="0"/>
          <w:marTop w:val="0"/>
          <w:marBottom w:val="0"/>
          <w:divBdr>
            <w:top w:val="none" w:sz="0" w:space="0" w:color="auto"/>
            <w:left w:val="none" w:sz="0" w:space="0" w:color="auto"/>
            <w:bottom w:val="none" w:sz="0" w:space="0" w:color="auto"/>
            <w:right w:val="none" w:sz="0" w:space="0" w:color="auto"/>
          </w:divBdr>
        </w:div>
        <w:div w:id="440490400">
          <w:marLeft w:val="640"/>
          <w:marRight w:val="0"/>
          <w:marTop w:val="0"/>
          <w:marBottom w:val="0"/>
          <w:divBdr>
            <w:top w:val="none" w:sz="0" w:space="0" w:color="auto"/>
            <w:left w:val="none" w:sz="0" w:space="0" w:color="auto"/>
            <w:bottom w:val="none" w:sz="0" w:space="0" w:color="auto"/>
            <w:right w:val="none" w:sz="0" w:space="0" w:color="auto"/>
          </w:divBdr>
        </w:div>
        <w:div w:id="1349794341">
          <w:marLeft w:val="640"/>
          <w:marRight w:val="0"/>
          <w:marTop w:val="0"/>
          <w:marBottom w:val="0"/>
          <w:divBdr>
            <w:top w:val="none" w:sz="0" w:space="0" w:color="auto"/>
            <w:left w:val="none" w:sz="0" w:space="0" w:color="auto"/>
            <w:bottom w:val="none" w:sz="0" w:space="0" w:color="auto"/>
            <w:right w:val="none" w:sz="0" w:space="0" w:color="auto"/>
          </w:divBdr>
        </w:div>
        <w:div w:id="1458179565">
          <w:marLeft w:val="640"/>
          <w:marRight w:val="0"/>
          <w:marTop w:val="0"/>
          <w:marBottom w:val="0"/>
          <w:divBdr>
            <w:top w:val="none" w:sz="0" w:space="0" w:color="auto"/>
            <w:left w:val="none" w:sz="0" w:space="0" w:color="auto"/>
            <w:bottom w:val="none" w:sz="0" w:space="0" w:color="auto"/>
            <w:right w:val="none" w:sz="0" w:space="0" w:color="auto"/>
          </w:divBdr>
        </w:div>
        <w:div w:id="472403797">
          <w:marLeft w:val="640"/>
          <w:marRight w:val="0"/>
          <w:marTop w:val="0"/>
          <w:marBottom w:val="0"/>
          <w:divBdr>
            <w:top w:val="none" w:sz="0" w:space="0" w:color="auto"/>
            <w:left w:val="none" w:sz="0" w:space="0" w:color="auto"/>
            <w:bottom w:val="none" w:sz="0" w:space="0" w:color="auto"/>
            <w:right w:val="none" w:sz="0" w:space="0" w:color="auto"/>
          </w:divBdr>
        </w:div>
        <w:div w:id="643660195">
          <w:marLeft w:val="640"/>
          <w:marRight w:val="0"/>
          <w:marTop w:val="0"/>
          <w:marBottom w:val="0"/>
          <w:divBdr>
            <w:top w:val="none" w:sz="0" w:space="0" w:color="auto"/>
            <w:left w:val="none" w:sz="0" w:space="0" w:color="auto"/>
            <w:bottom w:val="none" w:sz="0" w:space="0" w:color="auto"/>
            <w:right w:val="none" w:sz="0" w:space="0" w:color="auto"/>
          </w:divBdr>
        </w:div>
        <w:div w:id="1604722194">
          <w:marLeft w:val="640"/>
          <w:marRight w:val="0"/>
          <w:marTop w:val="0"/>
          <w:marBottom w:val="0"/>
          <w:divBdr>
            <w:top w:val="none" w:sz="0" w:space="0" w:color="auto"/>
            <w:left w:val="none" w:sz="0" w:space="0" w:color="auto"/>
            <w:bottom w:val="none" w:sz="0" w:space="0" w:color="auto"/>
            <w:right w:val="none" w:sz="0" w:space="0" w:color="auto"/>
          </w:divBdr>
        </w:div>
        <w:div w:id="974792990">
          <w:marLeft w:val="640"/>
          <w:marRight w:val="0"/>
          <w:marTop w:val="0"/>
          <w:marBottom w:val="0"/>
          <w:divBdr>
            <w:top w:val="none" w:sz="0" w:space="0" w:color="auto"/>
            <w:left w:val="none" w:sz="0" w:space="0" w:color="auto"/>
            <w:bottom w:val="none" w:sz="0" w:space="0" w:color="auto"/>
            <w:right w:val="none" w:sz="0" w:space="0" w:color="auto"/>
          </w:divBdr>
        </w:div>
        <w:div w:id="872578649">
          <w:marLeft w:val="640"/>
          <w:marRight w:val="0"/>
          <w:marTop w:val="0"/>
          <w:marBottom w:val="0"/>
          <w:divBdr>
            <w:top w:val="none" w:sz="0" w:space="0" w:color="auto"/>
            <w:left w:val="none" w:sz="0" w:space="0" w:color="auto"/>
            <w:bottom w:val="none" w:sz="0" w:space="0" w:color="auto"/>
            <w:right w:val="none" w:sz="0" w:space="0" w:color="auto"/>
          </w:divBdr>
        </w:div>
        <w:div w:id="1621449352">
          <w:marLeft w:val="640"/>
          <w:marRight w:val="0"/>
          <w:marTop w:val="0"/>
          <w:marBottom w:val="0"/>
          <w:divBdr>
            <w:top w:val="none" w:sz="0" w:space="0" w:color="auto"/>
            <w:left w:val="none" w:sz="0" w:space="0" w:color="auto"/>
            <w:bottom w:val="none" w:sz="0" w:space="0" w:color="auto"/>
            <w:right w:val="none" w:sz="0" w:space="0" w:color="auto"/>
          </w:divBdr>
        </w:div>
        <w:div w:id="1889148477">
          <w:marLeft w:val="640"/>
          <w:marRight w:val="0"/>
          <w:marTop w:val="0"/>
          <w:marBottom w:val="0"/>
          <w:divBdr>
            <w:top w:val="none" w:sz="0" w:space="0" w:color="auto"/>
            <w:left w:val="none" w:sz="0" w:space="0" w:color="auto"/>
            <w:bottom w:val="none" w:sz="0" w:space="0" w:color="auto"/>
            <w:right w:val="none" w:sz="0" w:space="0" w:color="auto"/>
          </w:divBdr>
        </w:div>
        <w:div w:id="2016960032">
          <w:marLeft w:val="640"/>
          <w:marRight w:val="0"/>
          <w:marTop w:val="0"/>
          <w:marBottom w:val="0"/>
          <w:divBdr>
            <w:top w:val="none" w:sz="0" w:space="0" w:color="auto"/>
            <w:left w:val="none" w:sz="0" w:space="0" w:color="auto"/>
            <w:bottom w:val="none" w:sz="0" w:space="0" w:color="auto"/>
            <w:right w:val="none" w:sz="0" w:space="0" w:color="auto"/>
          </w:divBdr>
        </w:div>
        <w:div w:id="1175801400">
          <w:marLeft w:val="640"/>
          <w:marRight w:val="0"/>
          <w:marTop w:val="0"/>
          <w:marBottom w:val="0"/>
          <w:divBdr>
            <w:top w:val="none" w:sz="0" w:space="0" w:color="auto"/>
            <w:left w:val="none" w:sz="0" w:space="0" w:color="auto"/>
            <w:bottom w:val="none" w:sz="0" w:space="0" w:color="auto"/>
            <w:right w:val="none" w:sz="0" w:space="0" w:color="auto"/>
          </w:divBdr>
        </w:div>
        <w:div w:id="774011720">
          <w:marLeft w:val="640"/>
          <w:marRight w:val="0"/>
          <w:marTop w:val="0"/>
          <w:marBottom w:val="0"/>
          <w:divBdr>
            <w:top w:val="none" w:sz="0" w:space="0" w:color="auto"/>
            <w:left w:val="none" w:sz="0" w:space="0" w:color="auto"/>
            <w:bottom w:val="none" w:sz="0" w:space="0" w:color="auto"/>
            <w:right w:val="none" w:sz="0" w:space="0" w:color="auto"/>
          </w:divBdr>
        </w:div>
        <w:div w:id="1963225320">
          <w:marLeft w:val="640"/>
          <w:marRight w:val="0"/>
          <w:marTop w:val="0"/>
          <w:marBottom w:val="0"/>
          <w:divBdr>
            <w:top w:val="none" w:sz="0" w:space="0" w:color="auto"/>
            <w:left w:val="none" w:sz="0" w:space="0" w:color="auto"/>
            <w:bottom w:val="none" w:sz="0" w:space="0" w:color="auto"/>
            <w:right w:val="none" w:sz="0" w:space="0" w:color="auto"/>
          </w:divBdr>
        </w:div>
        <w:div w:id="653872307">
          <w:marLeft w:val="640"/>
          <w:marRight w:val="0"/>
          <w:marTop w:val="0"/>
          <w:marBottom w:val="0"/>
          <w:divBdr>
            <w:top w:val="none" w:sz="0" w:space="0" w:color="auto"/>
            <w:left w:val="none" w:sz="0" w:space="0" w:color="auto"/>
            <w:bottom w:val="none" w:sz="0" w:space="0" w:color="auto"/>
            <w:right w:val="none" w:sz="0" w:space="0" w:color="auto"/>
          </w:divBdr>
        </w:div>
        <w:div w:id="195506835">
          <w:marLeft w:val="640"/>
          <w:marRight w:val="0"/>
          <w:marTop w:val="0"/>
          <w:marBottom w:val="0"/>
          <w:divBdr>
            <w:top w:val="none" w:sz="0" w:space="0" w:color="auto"/>
            <w:left w:val="none" w:sz="0" w:space="0" w:color="auto"/>
            <w:bottom w:val="none" w:sz="0" w:space="0" w:color="auto"/>
            <w:right w:val="none" w:sz="0" w:space="0" w:color="auto"/>
          </w:divBdr>
        </w:div>
        <w:div w:id="1206260990">
          <w:marLeft w:val="640"/>
          <w:marRight w:val="0"/>
          <w:marTop w:val="0"/>
          <w:marBottom w:val="0"/>
          <w:divBdr>
            <w:top w:val="none" w:sz="0" w:space="0" w:color="auto"/>
            <w:left w:val="none" w:sz="0" w:space="0" w:color="auto"/>
            <w:bottom w:val="none" w:sz="0" w:space="0" w:color="auto"/>
            <w:right w:val="none" w:sz="0" w:space="0" w:color="auto"/>
          </w:divBdr>
        </w:div>
        <w:div w:id="827670748">
          <w:marLeft w:val="640"/>
          <w:marRight w:val="0"/>
          <w:marTop w:val="0"/>
          <w:marBottom w:val="0"/>
          <w:divBdr>
            <w:top w:val="none" w:sz="0" w:space="0" w:color="auto"/>
            <w:left w:val="none" w:sz="0" w:space="0" w:color="auto"/>
            <w:bottom w:val="none" w:sz="0" w:space="0" w:color="auto"/>
            <w:right w:val="none" w:sz="0" w:space="0" w:color="auto"/>
          </w:divBdr>
        </w:div>
        <w:div w:id="1220437900">
          <w:marLeft w:val="640"/>
          <w:marRight w:val="0"/>
          <w:marTop w:val="0"/>
          <w:marBottom w:val="0"/>
          <w:divBdr>
            <w:top w:val="none" w:sz="0" w:space="0" w:color="auto"/>
            <w:left w:val="none" w:sz="0" w:space="0" w:color="auto"/>
            <w:bottom w:val="none" w:sz="0" w:space="0" w:color="auto"/>
            <w:right w:val="none" w:sz="0" w:space="0" w:color="auto"/>
          </w:divBdr>
        </w:div>
        <w:div w:id="682366747">
          <w:marLeft w:val="640"/>
          <w:marRight w:val="0"/>
          <w:marTop w:val="0"/>
          <w:marBottom w:val="0"/>
          <w:divBdr>
            <w:top w:val="none" w:sz="0" w:space="0" w:color="auto"/>
            <w:left w:val="none" w:sz="0" w:space="0" w:color="auto"/>
            <w:bottom w:val="none" w:sz="0" w:space="0" w:color="auto"/>
            <w:right w:val="none" w:sz="0" w:space="0" w:color="auto"/>
          </w:divBdr>
        </w:div>
        <w:div w:id="685403740">
          <w:marLeft w:val="640"/>
          <w:marRight w:val="0"/>
          <w:marTop w:val="0"/>
          <w:marBottom w:val="0"/>
          <w:divBdr>
            <w:top w:val="none" w:sz="0" w:space="0" w:color="auto"/>
            <w:left w:val="none" w:sz="0" w:space="0" w:color="auto"/>
            <w:bottom w:val="none" w:sz="0" w:space="0" w:color="auto"/>
            <w:right w:val="none" w:sz="0" w:space="0" w:color="auto"/>
          </w:divBdr>
        </w:div>
        <w:div w:id="951086266">
          <w:marLeft w:val="640"/>
          <w:marRight w:val="0"/>
          <w:marTop w:val="0"/>
          <w:marBottom w:val="0"/>
          <w:divBdr>
            <w:top w:val="none" w:sz="0" w:space="0" w:color="auto"/>
            <w:left w:val="none" w:sz="0" w:space="0" w:color="auto"/>
            <w:bottom w:val="none" w:sz="0" w:space="0" w:color="auto"/>
            <w:right w:val="none" w:sz="0" w:space="0" w:color="auto"/>
          </w:divBdr>
        </w:div>
        <w:div w:id="1272778611">
          <w:marLeft w:val="640"/>
          <w:marRight w:val="0"/>
          <w:marTop w:val="0"/>
          <w:marBottom w:val="0"/>
          <w:divBdr>
            <w:top w:val="none" w:sz="0" w:space="0" w:color="auto"/>
            <w:left w:val="none" w:sz="0" w:space="0" w:color="auto"/>
            <w:bottom w:val="none" w:sz="0" w:space="0" w:color="auto"/>
            <w:right w:val="none" w:sz="0" w:space="0" w:color="auto"/>
          </w:divBdr>
        </w:div>
        <w:div w:id="329675353">
          <w:marLeft w:val="640"/>
          <w:marRight w:val="0"/>
          <w:marTop w:val="0"/>
          <w:marBottom w:val="0"/>
          <w:divBdr>
            <w:top w:val="none" w:sz="0" w:space="0" w:color="auto"/>
            <w:left w:val="none" w:sz="0" w:space="0" w:color="auto"/>
            <w:bottom w:val="none" w:sz="0" w:space="0" w:color="auto"/>
            <w:right w:val="none" w:sz="0" w:space="0" w:color="auto"/>
          </w:divBdr>
        </w:div>
        <w:div w:id="695351822">
          <w:marLeft w:val="640"/>
          <w:marRight w:val="0"/>
          <w:marTop w:val="0"/>
          <w:marBottom w:val="0"/>
          <w:divBdr>
            <w:top w:val="none" w:sz="0" w:space="0" w:color="auto"/>
            <w:left w:val="none" w:sz="0" w:space="0" w:color="auto"/>
            <w:bottom w:val="none" w:sz="0" w:space="0" w:color="auto"/>
            <w:right w:val="none" w:sz="0" w:space="0" w:color="auto"/>
          </w:divBdr>
        </w:div>
        <w:div w:id="960574388">
          <w:marLeft w:val="640"/>
          <w:marRight w:val="0"/>
          <w:marTop w:val="0"/>
          <w:marBottom w:val="0"/>
          <w:divBdr>
            <w:top w:val="none" w:sz="0" w:space="0" w:color="auto"/>
            <w:left w:val="none" w:sz="0" w:space="0" w:color="auto"/>
            <w:bottom w:val="none" w:sz="0" w:space="0" w:color="auto"/>
            <w:right w:val="none" w:sz="0" w:space="0" w:color="auto"/>
          </w:divBdr>
        </w:div>
        <w:div w:id="307705652">
          <w:marLeft w:val="640"/>
          <w:marRight w:val="0"/>
          <w:marTop w:val="0"/>
          <w:marBottom w:val="0"/>
          <w:divBdr>
            <w:top w:val="none" w:sz="0" w:space="0" w:color="auto"/>
            <w:left w:val="none" w:sz="0" w:space="0" w:color="auto"/>
            <w:bottom w:val="none" w:sz="0" w:space="0" w:color="auto"/>
            <w:right w:val="none" w:sz="0" w:space="0" w:color="auto"/>
          </w:divBdr>
        </w:div>
        <w:div w:id="133573277">
          <w:marLeft w:val="640"/>
          <w:marRight w:val="0"/>
          <w:marTop w:val="0"/>
          <w:marBottom w:val="0"/>
          <w:divBdr>
            <w:top w:val="none" w:sz="0" w:space="0" w:color="auto"/>
            <w:left w:val="none" w:sz="0" w:space="0" w:color="auto"/>
            <w:bottom w:val="none" w:sz="0" w:space="0" w:color="auto"/>
            <w:right w:val="none" w:sz="0" w:space="0" w:color="auto"/>
          </w:divBdr>
        </w:div>
        <w:div w:id="89473883">
          <w:marLeft w:val="640"/>
          <w:marRight w:val="0"/>
          <w:marTop w:val="0"/>
          <w:marBottom w:val="0"/>
          <w:divBdr>
            <w:top w:val="none" w:sz="0" w:space="0" w:color="auto"/>
            <w:left w:val="none" w:sz="0" w:space="0" w:color="auto"/>
            <w:bottom w:val="none" w:sz="0" w:space="0" w:color="auto"/>
            <w:right w:val="none" w:sz="0" w:space="0" w:color="auto"/>
          </w:divBdr>
        </w:div>
        <w:div w:id="406003037">
          <w:marLeft w:val="640"/>
          <w:marRight w:val="0"/>
          <w:marTop w:val="0"/>
          <w:marBottom w:val="0"/>
          <w:divBdr>
            <w:top w:val="none" w:sz="0" w:space="0" w:color="auto"/>
            <w:left w:val="none" w:sz="0" w:space="0" w:color="auto"/>
            <w:bottom w:val="none" w:sz="0" w:space="0" w:color="auto"/>
            <w:right w:val="none" w:sz="0" w:space="0" w:color="auto"/>
          </w:divBdr>
        </w:div>
        <w:div w:id="1281112423">
          <w:marLeft w:val="640"/>
          <w:marRight w:val="0"/>
          <w:marTop w:val="0"/>
          <w:marBottom w:val="0"/>
          <w:divBdr>
            <w:top w:val="none" w:sz="0" w:space="0" w:color="auto"/>
            <w:left w:val="none" w:sz="0" w:space="0" w:color="auto"/>
            <w:bottom w:val="none" w:sz="0" w:space="0" w:color="auto"/>
            <w:right w:val="none" w:sz="0" w:space="0" w:color="auto"/>
          </w:divBdr>
        </w:div>
        <w:div w:id="329412453">
          <w:marLeft w:val="640"/>
          <w:marRight w:val="0"/>
          <w:marTop w:val="0"/>
          <w:marBottom w:val="0"/>
          <w:divBdr>
            <w:top w:val="none" w:sz="0" w:space="0" w:color="auto"/>
            <w:left w:val="none" w:sz="0" w:space="0" w:color="auto"/>
            <w:bottom w:val="none" w:sz="0" w:space="0" w:color="auto"/>
            <w:right w:val="none" w:sz="0" w:space="0" w:color="auto"/>
          </w:divBdr>
        </w:div>
        <w:div w:id="1158573836">
          <w:marLeft w:val="640"/>
          <w:marRight w:val="0"/>
          <w:marTop w:val="0"/>
          <w:marBottom w:val="0"/>
          <w:divBdr>
            <w:top w:val="none" w:sz="0" w:space="0" w:color="auto"/>
            <w:left w:val="none" w:sz="0" w:space="0" w:color="auto"/>
            <w:bottom w:val="none" w:sz="0" w:space="0" w:color="auto"/>
            <w:right w:val="none" w:sz="0" w:space="0" w:color="auto"/>
          </w:divBdr>
        </w:div>
        <w:div w:id="967859833">
          <w:marLeft w:val="640"/>
          <w:marRight w:val="0"/>
          <w:marTop w:val="0"/>
          <w:marBottom w:val="0"/>
          <w:divBdr>
            <w:top w:val="none" w:sz="0" w:space="0" w:color="auto"/>
            <w:left w:val="none" w:sz="0" w:space="0" w:color="auto"/>
            <w:bottom w:val="none" w:sz="0" w:space="0" w:color="auto"/>
            <w:right w:val="none" w:sz="0" w:space="0" w:color="auto"/>
          </w:divBdr>
        </w:div>
        <w:div w:id="842746236">
          <w:marLeft w:val="640"/>
          <w:marRight w:val="0"/>
          <w:marTop w:val="0"/>
          <w:marBottom w:val="0"/>
          <w:divBdr>
            <w:top w:val="none" w:sz="0" w:space="0" w:color="auto"/>
            <w:left w:val="none" w:sz="0" w:space="0" w:color="auto"/>
            <w:bottom w:val="none" w:sz="0" w:space="0" w:color="auto"/>
            <w:right w:val="none" w:sz="0" w:space="0" w:color="auto"/>
          </w:divBdr>
        </w:div>
        <w:div w:id="1811241810">
          <w:marLeft w:val="640"/>
          <w:marRight w:val="0"/>
          <w:marTop w:val="0"/>
          <w:marBottom w:val="0"/>
          <w:divBdr>
            <w:top w:val="none" w:sz="0" w:space="0" w:color="auto"/>
            <w:left w:val="none" w:sz="0" w:space="0" w:color="auto"/>
            <w:bottom w:val="none" w:sz="0" w:space="0" w:color="auto"/>
            <w:right w:val="none" w:sz="0" w:space="0" w:color="auto"/>
          </w:divBdr>
        </w:div>
        <w:div w:id="1640573751">
          <w:marLeft w:val="640"/>
          <w:marRight w:val="0"/>
          <w:marTop w:val="0"/>
          <w:marBottom w:val="0"/>
          <w:divBdr>
            <w:top w:val="none" w:sz="0" w:space="0" w:color="auto"/>
            <w:left w:val="none" w:sz="0" w:space="0" w:color="auto"/>
            <w:bottom w:val="none" w:sz="0" w:space="0" w:color="auto"/>
            <w:right w:val="none" w:sz="0" w:space="0" w:color="auto"/>
          </w:divBdr>
        </w:div>
        <w:div w:id="1409767816">
          <w:marLeft w:val="640"/>
          <w:marRight w:val="0"/>
          <w:marTop w:val="0"/>
          <w:marBottom w:val="0"/>
          <w:divBdr>
            <w:top w:val="none" w:sz="0" w:space="0" w:color="auto"/>
            <w:left w:val="none" w:sz="0" w:space="0" w:color="auto"/>
            <w:bottom w:val="none" w:sz="0" w:space="0" w:color="auto"/>
            <w:right w:val="none" w:sz="0" w:space="0" w:color="auto"/>
          </w:divBdr>
        </w:div>
        <w:div w:id="1964531128">
          <w:marLeft w:val="640"/>
          <w:marRight w:val="0"/>
          <w:marTop w:val="0"/>
          <w:marBottom w:val="0"/>
          <w:divBdr>
            <w:top w:val="none" w:sz="0" w:space="0" w:color="auto"/>
            <w:left w:val="none" w:sz="0" w:space="0" w:color="auto"/>
            <w:bottom w:val="none" w:sz="0" w:space="0" w:color="auto"/>
            <w:right w:val="none" w:sz="0" w:space="0" w:color="auto"/>
          </w:divBdr>
        </w:div>
        <w:div w:id="1448546364">
          <w:marLeft w:val="640"/>
          <w:marRight w:val="0"/>
          <w:marTop w:val="0"/>
          <w:marBottom w:val="0"/>
          <w:divBdr>
            <w:top w:val="none" w:sz="0" w:space="0" w:color="auto"/>
            <w:left w:val="none" w:sz="0" w:space="0" w:color="auto"/>
            <w:bottom w:val="none" w:sz="0" w:space="0" w:color="auto"/>
            <w:right w:val="none" w:sz="0" w:space="0" w:color="auto"/>
          </w:divBdr>
        </w:div>
        <w:div w:id="1710841431">
          <w:marLeft w:val="640"/>
          <w:marRight w:val="0"/>
          <w:marTop w:val="0"/>
          <w:marBottom w:val="0"/>
          <w:divBdr>
            <w:top w:val="none" w:sz="0" w:space="0" w:color="auto"/>
            <w:left w:val="none" w:sz="0" w:space="0" w:color="auto"/>
            <w:bottom w:val="none" w:sz="0" w:space="0" w:color="auto"/>
            <w:right w:val="none" w:sz="0" w:space="0" w:color="auto"/>
          </w:divBdr>
        </w:div>
        <w:div w:id="254170623">
          <w:marLeft w:val="640"/>
          <w:marRight w:val="0"/>
          <w:marTop w:val="0"/>
          <w:marBottom w:val="0"/>
          <w:divBdr>
            <w:top w:val="none" w:sz="0" w:space="0" w:color="auto"/>
            <w:left w:val="none" w:sz="0" w:space="0" w:color="auto"/>
            <w:bottom w:val="none" w:sz="0" w:space="0" w:color="auto"/>
            <w:right w:val="none" w:sz="0" w:space="0" w:color="auto"/>
          </w:divBdr>
        </w:div>
        <w:div w:id="512888505">
          <w:marLeft w:val="640"/>
          <w:marRight w:val="0"/>
          <w:marTop w:val="0"/>
          <w:marBottom w:val="0"/>
          <w:divBdr>
            <w:top w:val="none" w:sz="0" w:space="0" w:color="auto"/>
            <w:left w:val="none" w:sz="0" w:space="0" w:color="auto"/>
            <w:bottom w:val="none" w:sz="0" w:space="0" w:color="auto"/>
            <w:right w:val="none" w:sz="0" w:space="0" w:color="auto"/>
          </w:divBdr>
        </w:div>
        <w:div w:id="1334453148">
          <w:marLeft w:val="640"/>
          <w:marRight w:val="0"/>
          <w:marTop w:val="0"/>
          <w:marBottom w:val="0"/>
          <w:divBdr>
            <w:top w:val="none" w:sz="0" w:space="0" w:color="auto"/>
            <w:left w:val="none" w:sz="0" w:space="0" w:color="auto"/>
            <w:bottom w:val="none" w:sz="0" w:space="0" w:color="auto"/>
            <w:right w:val="none" w:sz="0" w:space="0" w:color="auto"/>
          </w:divBdr>
        </w:div>
        <w:div w:id="587616625">
          <w:marLeft w:val="640"/>
          <w:marRight w:val="0"/>
          <w:marTop w:val="0"/>
          <w:marBottom w:val="0"/>
          <w:divBdr>
            <w:top w:val="none" w:sz="0" w:space="0" w:color="auto"/>
            <w:left w:val="none" w:sz="0" w:space="0" w:color="auto"/>
            <w:bottom w:val="none" w:sz="0" w:space="0" w:color="auto"/>
            <w:right w:val="none" w:sz="0" w:space="0" w:color="auto"/>
          </w:divBdr>
        </w:div>
        <w:div w:id="1073233712">
          <w:marLeft w:val="640"/>
          <w:marRight w:val="0"/>
          <w:marTop w:val="0"/>
          <w:marBottom w:val="0"/>
          <w:divBdr>
            <w:top w:val="none" w:sz="0" w:space="0" w:color="auto"/>
            <w:left w:val="none" w:sz="0" w:space="0" w:color="auto"/>
            <w:bottom w:val="none" w:sz="0" w:space="0" w:color="auto"/>
            <w:right w:val="none" w:sz="0" w:space="0" w:color="auto"/>
          </w:divBdr>
        </w:div>
        <w:div w:id="1579436736">
          <w:marLeft w:val="640"/>
          <w:marRight w:val="0"/>
          <w:marTop w:val="0"/>
          <w:marBottom w:val="0"/>
          <w:divBdr>
            <w:top w:val="none" w:sz="0" w:space="0" w:color="auto"/>
            <w:left w:val="none" w:sz="0" w:space="0" w:color="auto"/>
            <w:bottom w:val="none" w:sz="0" w:space="0" w:color="auto"/>
            <w:right w:val="none" w:sz="0" w:space="0" w:color="auto"/>
          </w:divBdr>
        </w:div>
        <w:div w:id="2113431713">
          <w:marLeft w:val="640"/>
          <w:marRight w:val="0"/>
          <w:marTop w:val="0"/>
          <w:marBottom w:val="0"/>
          <w:divBdr>
            <w:top w:val="none" w:sz="0" w:space="0" w:color="auto"/>
            <w:left w:val="none" w:sz="0" w:space="0" w:color="auto"/>
            <w:bottom w:val="none" w:sz="0" w:space="0" w:color="auto"/>
            <w:right w:val="none" w:sz="0" w:space="0" w:color="auto"/>
          </w:divBdr>
        </w:div>
        <w:div w:id="175191951">
          <w:marLeft w:val="640"/>
          <w:marRight w:val="0"/>
          <w:marTop w:val="0"/>
          <w:marBottom w:val="0"/>
          <w:divBdr>
            <w:top w:val="none" w:sz="0" w:space="0" w:color="auto"/>
            <w:left w:val="none" w:sz="0" w:space="0" w:color="auto"/>
            <w:bottom w:val="none" w:sz="0" w:space="0" w:color="auto"/>
            <w:right w:val="none" w:sz="0" w:space="0" w:color="auto"/>
          </w:divBdr>
        </w:div>
        <w:div w:id="1443573840">
          <w:marLeft w:val="640"/>
          <w:marRight w:val="0"/>
          <w:marTop w:val="0"/>
          <w:marBottom w:val="0"/>
          <w:divBdr>
            <w:top w:val="none" w:sz="0" w:space="0" w:color="auto"/>
            <w:left w:val="none" w:sz="0" w:space="0" w:color="auto"/>
            <w:bottom w:val="none" w:sz="0" w:space="0" w:color="auto"/>
            <w:right w:val="none" w:sz="0" w:space="0" w:color="auto"/>
          </w:divBdr>
        </w:div>
        <w:div w:id="1526017245">
          <w:marLeft w:val="640"/>
          <w:marRight w:val="0"/>
          <w:marTop w:val="0"/>
          <w:marBottom w:val="0"/>
          <w:divBdr>
            <w:top w:val="none" w:sz="0" w:space="0" w:color="auto"/>
            <w:left w:val="none" w:sz="0" w:space="0" w:color="auto"/>
            <w:bottom w:val="none" w:sz="0" w:space="0" w:color="auto"/>
            <w:right w:val="none" w:sz="0" w:space="0" w:color="auto"/>
          </w:divBdr>
        </w:div>
        <w:div w:id="1945727907">
          <w:marLeft w:val="640"/>
          <w:marRight w:val="0"/>
          <w:marTop w:val="0"/>
          <w:marBottom w:val="0"/>
          <w:divBdr>
            <w:top w:val="none" w:sz="0" w:space="0" w:color="auto"/>
            <w:left w:val="none" w:sz="0" w:space="0" w:color="auto"/>
            <w:bottom w:val="none" w:sz="0" w:space="0" w:color="auto"/>
            <w:right w:val="none" w:sz="0" w:space="0" w:color="auto"/>
          </w:divBdr>
        </w:div>
        <w:div w:id="1320571536">
          <w:marLeft w:val="640"/>
          <w:marRight w:val="0"/>
          <w:marTop w:val="0"/>
          <w:marBottom w:val="0"/>
          <w:divBdr>
            <w:top w:val="none" w:sz="0" w:space="0" w:color="auto"/>
            <w:left w:val="none" w:sz="0" w:space="0" w:color="auto"/>
            <w:bottom w:val="none" w:sz="0" w:space="0" w:color="auto"/>
            <w:right w:val="none" w:sz="0" w:space="0" w:color="auto"/>
          </w:divBdr>
        </w:div>
        <w:div w:id="1529872942">
          <w:marLeft w:val="640"/>
          <w:marRight w:val="0"/>
          <w:marTop w:val="0"/>
          <w:marBottom w:val="0"/>
          <w:divBdr>
            <w:top w:val="none" w:sz="0" w:space="0" w:color="auto"/>
            <w:left w:val="none" w:sz="0" w:space="0" w:color="auto"/>
            <w:bottom w:val="none" w:sz="0" w:space="0" w:color="auto"/>
            <w:right w:val="none" w:sz="0" w:space="0" w:color="auto"/>
          </w:divBdr>
        </w:div>
        <w:div w:id="897015343">
          <w:marLeft w:val="640"/>
          <w:marRight w:val="0"/>
          <w:marTop w:val="0"/>
          <w:marBottom w:val="0"/>
          <w:divBdr>
            <w:top w:val="none" w:sz="0" w:space="0" w:color="auto"/>
            <w:left w:val="none" w:sz="0" w:space="0" w:color="auto"/>
            <w:bottom w:val="none" w:sz="0" w:space="0" w:color="auto"/>
            <w:right w:val="none" w:sz="0" w:space="0" w:color="auto"/>
          </w:divBdr>
        </w:div>
        <w:div w:id="70592413">
          <w:marLeft w:val="640"/>
          <w:marRight w:val="0"/>
          <w:marTop w:val="0"/>
          <w:marBottom w:val="0"/>
          <w:divBdr>
            <w:top w:val="none" w:sz="0" w:space="0" w:color="auto"/>
            <w:left w:val="none" w:sz="0" w:space="0" w:color="auto"/>
            <w:bottom w:val="none" w:sz="0" w:space="0" w:color="auto"/>
            <w:right w:val="none" w:sz="0" w:space="0" w:color="auto"/>
          </w:divBdr>
        </w:div>
        <w:div w:id="1859387735">
          <w:marLeft w:val="640"/>
          <w:marRight w:val="0"/>
          <w:marTop w:val="0"/>
          <w:marBottom w:val="0"/>
          <w:divBdr>
            <w:top w:val="none" w:sz="0" w:space="0" w:color="auto"/>
            <w:left w:val="none" w:sz="0" w:space="0" w:color="auto"/>
            <w:bottom w:val="none" w:sz="0" w:space="0" w:color="auto"/>
            <w:right w:val="none" w:sz="0" w:space="0" w:color="auto"/>
          </w:divBdr>
        </w:div>
      </w:divsChild>
    </w:div>
    <w:div w:id="374894552">
      <w:bodyDiv w:val="1"/>
      <w:marLeft w:val="0"/>
      <w:marRight w:val="0"/>
      <w:marTop w:val="0"/>
      <w:marBottom w:val="0"/>
      <w:divBdr>
        <w:top w:val="none" w:sz="0" w:space="0" w:color="auto"/>
        <w:left w:val="none" w:sz="0" w:space="0" w:color="auto"/>
        <w:bottom w:val="none" w:sz="0" w:space="0" w:color="auto"/>
        <w:right w:val="none" w:sz="0" w:space="0" w:color="auto"/>
      </w:divBdr>
      <w:divsChild>
        <w:div w:id="98990446">
          <w:marLeft w:val="0"/>
          <w:marRight w:val="0"/>
          <w:marTop w:val="0"/>
          <w:marBottom w:val="0"/>
          <w:divBdr>
            <w:top w:val="none" w:sz="0" w:space="0" w:color="auto"/>
            <w:left w:val="none" w:sz="0" w:space="0" w:color="auto"/>
            <w:bottom w:val="none" w:sz="0" w:space="0" w:color="auto"/>
            <w:right w:val="none" w:sz="0" w:space="0" w:color="auto"/>
          </w:divBdr>
        </w:div>
      </w:divsChild>
    </w:div>
    <w:div w:id="376395590">
      <w:bodyDiv w:val="1"/>
      <w:marLeft w:val="0"/>
      <w:marRight w:val="0"/>
      <w:marTop w:val="0"/>
      <w:marBottom w:val="0"/>
      <w:divBdr>
        <w:top w:val="none" w:sz="0" w:space="0" w:color="auto"/>
        <w:left w:val="none" w:sz="0" w:space="0" w:color="auto"/>
        <w:bottom w:val="none" w:sz="0" w:space="0" w:color="auto"/>
        <w:right w:val="none" w:sz="0" w:space="0" w:color="auto"/>
      </w:divBdr>
      <w:divsChild>
        <w:div w:id="1471630358">
          <w:marLeft w:val="0"/>
          <w:marRight w:val="0"/>
          <w:marTop w:val="0"/>
          <w:marBottom w:val="0"/>
          <w:divBdr>
            <w:top w:val="none" w:sz="0" w:space="0" w:color="auto"/>
            <w:left w:val="none" w:sz="0" w:space="0" w:color="auto"/>
            <w:bottom w:val="none" w:sz="0" w:space="0" w:color="auto"/>
            <w:right w:val="none" w:sz="0" w:space="0" w:color="auto"/>
          </w:divBdr>
        </w:div>
      </w:divsChild>
    </w:div>
    <w:div w:id="379977926">
      <w:bodyDiv w:val="1"/>
      <w:marLeft w:val="0"/>
      <w:marRight w:val="0"/>
      <w:marTop w:val="0"/>
      <w:marBottom w:val="0"/>
      <w:divBdr>
        <w:top w:val="none" w:sz="0" w:space="0" w:color="auto"/>
        <w:left w:val="none" w:sz="0" w:space="0" w:color="auto"/>
        <w:bottom w:val="none" w:sz="0" w:space="0" w:color="auto"/>
        <w:right w:val="none" w:sz="0" w:space="0" w:color="auto"/>
      </w:divBdr>
      <w:divsChild>
        <w:div w:id="1689677562">
          <w:marLeft w:val="0"/>
          <w:marRight w:val="0"/>
          <w:marTop w:val="0"/>
          <w:marBottom w:val="0"/>
          <w:divBdr>
            <w:top w:val="none" w:sz="0" w:space="0" w:color="auto"/>
            <w:left w:val="none" w:sz="0" w:space="0" w:color="auto"/>
            <w:bottom w:val="none" w:sz="0" w:space="0" w:color="auto"/>
            <w:right w:val="none" w:sz="0" w:space="0" w:color="auto"/>
          </w:divBdr>
        </w:div>
      </w:divsChild>
    </w:div>
    <w:div w:id="383137208">
      <w:bodyDiv w:val="1"/>
      <w:marLeft w:val="0"/>
      <w:marRight w:val="0"/>
      <w:marTop w:val="0"/>
      <w:marBottom w:val="0"/>
      <w:divBdr>
        <w:top w:val="none" w:sz="0" w:space="0" w:color="auto"/>
        <w:left w:val="none" w:sz="0" w:space="0" w:color="auto"/>
        <w:bottom w:val="none" w:sz="0" w:space="0" w:color="auto"/>
        <w:right w:val="none" w:sz="0" w:space="0" w:color="auto"/>
      </w:divBdr>
      <w:divsChild>
        <w:div w:id="1757941651">
          <w:marLeft w:val="0"/>
          <w:marRight w:val="0"/>
          <w:marTop w:val="0"/>
          <w:marBottom w:val="0"/>
          <w:divBdr>
            <w:top w:val="none" w:sz="0" w:space="0" w:color="auto"/>
            <w:left w:val="none" w:sz="0" w:space="0" w:color="auto"/>
            <w:bottom w:val="none" w:sz="0" w:space="0" w:color="auto"/>
            <w:right w:val="none" w:sz="0" w:space="0" w:color="auto"/>
          </w:divBdr>
        </w:div>
      </w:divsChild>
    </w:div>
    <w:div w:id="386730072">
      <w:bodyDiv w:val="1"/>
      <w:marLeft w:val="0"/>
      <w:marRight w:val="0"/>
      <w:marTop w:val="0"/>
      <w:marBottom w:val="0"/>
      <w:divBdr>
        <w:top w:val="none" w:sz="0" w:space="0" w:color="auto"/>
        <w:left w:val="none" w:sz="0" w:space="0" w:color="auto"/>
        <w:bottom w:val="none" w:sz="0" w:space="0" w:color="auto"/>
        <w:right w:val="none" w:sz="0" w:space="0" w:color="auto"/>
      </w:divBdr>
      <w:divsChild>
        <w:div w:id="279260656">
          <w:marLeft w:val="640"/>
          <w:marRight w:val="0"/>
          <w:marTop w:val="0"/>
          <w:marBottom w:val="0"/>
          <w:divBdr>
            <w:top w:val="none" w:sz="0" w:space="0" w:color="auto"/>
            <w:left w:val="none" w:sz="0" w:space="0" w:color="auto"/>
            <w:bottom w:val="none" w:sz="0" w:space="0" w:color="auto"/>
            <w:right w:val="none" w:sz="0" w:space="0" w:color="auto"/>
          </w:divBdr>
        </w:div>
        <w:div w:id="209418178">
          <w:marLeft w:val="640"/>
          <w:marRight w:val="0"/>
          <w:marTop w:val="0"/>
          <w:marBottom w:val="0"/>
          <w:divBdr>
            <w:top w:val="none" w:sz="0" w:space="0" w:color="auto"/>
            <w:left w:val="none" w:sz="0" w:space="0" w:color="auto"/>
            <w:bottom w:val="none" w:sz="0" w:space="0" w:color="auto"/>
            <w:right w:val="none" w:sz="0" w:space="0" w:color="auto"/>
          </w:divBdr>
        </w:div>
        <w:div w:id="1038895110">
          <w:marLeft w:val="640"/>
          <w:marRight w:val="0"/>
          <w:marTop w:val="0"/>
          <w:marBottom w:val="0"/>
          <w:divBdr>
            <w:top w:val="none" w:sz="0" w:space="0" w:color="auto"/>
            <w:left w:val="none" w:sz="0" w:space="0" w:color="auto"/>
            <w:bottom w:val="none" w:sz="0" w:space="0" w:color="auto"/>
            <w:right w:val="none" w:sz="0" w:space="0" w:color="auto"/>
          </w:divBdr>
        </w:div>
        <w:div w:id="1524858252">
          <w:marLeft w:val="640"/>
          <w:marRight w:val="0"/>
          <w:marTop w:val="0"/>
          <w:marBottom w:val="0"/>
          <w:divBdr>
            <w:top w:val="none" w:sz="0" w:space="0" w:color="auto"/>
            <w:left w:val="none" w:sz="0" w:space="0" w:color="auto"/>
            <w:bottom w:val="none" w:sz="0" w:space="0" w:color="auto"/>
            <w:right w:val="none" w:sz="0" w:space="0" w:color="auto"/>
          </w:divBdr>
        </w:div>
        <w:div w:id="2068917338">
          <w:marLeft w:val="640"/>
          <w:marRight w:val="0"/>
          <w:marTop w:val="0"/>
          <w:marBottom w:val="0"/>
          <w:divBdr>
            <w:top w:val="none" w:sz="0" w:space="0" w:color="auto"/>
            <w:left w:val="none" w:sz="0" w:space="0" w:color="auto"/>
            <w:bottom w:val="none" w:sz="0" w:space="0" w:color="auto"/>
            <w:right w:val="none" w:sz="0" w:space="0" w:color="auto"/>
          </w:divBdr>
        </w:div>
        <w:div w:id="2146387832">
          <w:marLeft w:val="640"/>
          <w:marRight w:val="0"/>
          <w:marTop w:val="0"/>
          <w:marBottom w:val="0"/>
          <w:divBdr>
            <w:top w:val="none" w:sz="0" w:space="0" w:color="auto"/>
            <w:left w:val="none" w:sz="0" w:space="0" w:color="auto"/>
            <w:bottom w:val="none" w:sz="0" w:space="0" w:color="auto"/>
            <w:right w:val="none" w:sz="0" w:space="0" w:color="auto"/>
          </w:divBdr>
        </w:div>
        <w:div w:id="61221327">
          <w:marLeft w:val="640"/>
          <w:marRight w:val="0"/>
          <w:marTop w:val="0"/>
          <w:marBottom w:val="0"/>
          <w:divBdr>
            <w:top w:val="none" w:sz="0" w:space="0" w:color="auto"/>
            <w:left w:val="none" w:sz="0" w:space="0" w:color="auto"/>
            <w:bottom w:val="none" w:sz="0" w:space="0" w:color="auto"/>
            <w:right w:val="none" w:sz="0" w:space="0" w:color="auto"/>
          </w:divBdr>
        </w:div>
        <w:div w:id="1804537756">
          <w:marLeft w:val="640"/>
          <w:marRight w:val="0"/>
          <w:marTop w:val="0"/>
          <w:marBottom w:val="0"/>
          <w:divBdr>
            <w:top w:val="none" w:sz="0" w:space="0" w:color="auto"/>
            <w:left w:val="none" w:sz="0" w:space="0" w:color="auto"/>
            <w:bottom w:val="none" w:sz="0" w:space="0" w:color="auto"/>
            <w:right w:val="none" w:sz="0" w:space="0" w:color="auto"/>
          </w:divBdr>
        </w:div>
        <w:div w:id="777408833">
          <w:marLeft w:val="640"/>
          <w:marRight w:val="0"/>
          <w:marTop w:val="0"/>
          <w:marBottom w:val="0"/>
          <w:divBdr>
            <w:top w:val="none" w:sz="0" w:space="0" w:color="auto"/>
            <w:left w:val="none" w:sz="0" w:space="0" w:color="auto"/>
            <w:bottom w:val="none" w:sz="0" w:space="0" w:color="auto"/>
            <w:right w:val="none" w:sz="0" w:space="0" w:color="auto"/>
          </w:divBdr>
        </w:div>
        <w:div w:id="96485589">
          <w:marLeft w:val="640"/>
          <w:marRight w:val="0"/>
          <w:marTop w:val="0"/>
          <w:marBottom w:val="0"/>
          <w:divBdr>
            <w:top w:val="none" w:sz="0" w:space="0" w:color="auto"/>
            <w:left w:val="none" w:sz="0" w:space="0" w:color="auto"/>
            <w:bottom w:val="none" w:sz="0" w:space="0" w:color="auto"/>
            <w:right w:val="none" w:sz="0" w:space="0" w:color="auto"/>
          </w:divBdr>
        </w:div>
        <w:div w:id="1802191223">
          <w:marLeft w:val="640"/>
          <w:marRight w:val="0"/>
          <w:marTop w:val="0"/>
          <w:marBottom w:val="0"/>
          <w:divBdr>
            <w:top w:val="none" w:sz="0" w:space="0" w:color="auto"/>
            <w:left w:val="none" w:sz="0" w:space="0" w:color="auto"/>
            <w:bottom w:val="none" w:sz="0" w:space="0" w:color="auto"/>
            <w:right w:val="none" w:sz="0" w:space="0" w:color="auto"/>
          </w:divBdr>
        </w:div>
        <w:div w:id="1387071321">
          <w:marLeft w:val="640"/>
          <w:marRight w:val="0"/>
          <w:marTop w:val="0"/>
          <w:marBottom w:val="0"/>
          <w:divBdr>
            <w:top w:val="none" w:sz="0" w:space="0" w:color="auto"/>
            <w:left w:val="none" w:sz="0" w:space="0" w:color="auto"/>
            <w:bottom w:val="none" w:sz="0" w:space="0" w:color="auto"/>
            <w:right w:val="none" w:sz="0" w:space="0" w:color="auto"/>
          </w:divBdr>
        </w:div>
        <w:div w:id="512038366">
          <w:marLeft w:val="640"/>
          <w:marRight w:val="0"/>
          <w:marTop w:val="0"/>
          <w:marBottom w:val="0"/>
          <w:divBdr>
            <w:top w:val="none" w:sz="0" w:space="0" w:color="auto"/>
            <w:left w:val="none" w:sz="0" w:space="0" w:color="auto"/>
            <w:bottom w:val="none" w:sz="0" w:space="0" w:color="auto"/>
            <w:right w:val="none" w:sz="0" w:space="0" w:color="auto"/>
          </w:divBdr>
        </w:div>
        <w:div w:id="1681666033">
          <w:marLeft w:val="640"/>
          <w:marRight w:val="0"/>
          <w:marTop w:val="0"/>
          <w:marBottom w:val="0"/>
          <w:divBdr>
            <w:top w:val="none" w:sz="0" w:space="0" w:color="auto"/>
            <w:left w:val="none" w:sz="0" w:space="0" w:color="auto"/>
            <w:bottom w:val="none" w:sz="0" w:space="0" w:color="auto"/>
            <w:right w:val="none" w:sz="0" w:space="0" w:color="auto"/>
          </w:divBdr>
        </w:div>
        <w:div w:id="1277057265">
          <w:marLeft w:val="640"/>
          <w:marRight w:val="0"/>
          <w:marTop w:val="0"/>
          <w:marBottom w:val="0"/>
          <w:divBdr>
            <w:top w:val="none" w:sz="0" w:space="0" w:color="auto"/>
            <w:left w:val="none" w:sz="0" w:space="0" w:color="auto"/>
            <w:bottom w:val="none" w:sz="0" w:space="0" w:color="auto"/>
            <w:right w:val="none" w:sz="0" w:space="0" w:color="auto"/>
          </w:divBdr>
        </w:div>
        <w:div w:id="1228610240">
          <w:marLeft w:val="640"/>
          <w:marRight w:val="0"/>
          <w:marTop w:val="0"/>
          <w:marBottom w:val="0"/>
          <w:divBdr>
            <w:top w:val="none" w:sz="0" w:space="0" w:color="auto"/>
            <w:left w:val="none" w:sz="0" w:space="0" w:color="auto"/>
            <w:bottom w:val="none" w:sz="0" w:space="0" w:color="auto"/>
            <w:right w:val="none" w:sz="0" w:space="0" w:color="auto"/>
          </w:divBdr>
        </w:div>
        <w:div w:id="112139512">
          <w:marLeft w:val="640"/>
          <w:marRight w:val="0"/>
          <w:marTop w:val="0"/>
          <w:marBottom w:val="0"/>
          <w:divBdr>
            <w:top w:val="none" w:sz="0" w:space="0" w:color="auto"/>
            <w:left w:val="none" w:sz="0" w:space="0" w:color="auto"/>
            <w:bottom w:val="none" w:sz="0" w:space="0" w:color="auto"/>
            <w:right w:val="none" w:sz="0" w:space="0" w:color="auto"/>
          </w:divBdr>
        </w:div>
        <w:div w:id="751239961">
          <w:marLeft w:val="640"/>
          <w:marRight w:val="0"/>
          <w:marTop w:val="0"/>
          <w:marBottom w:val="0"/>
          <w:divBdr>
            <w:top w:val="none" w:sz="0" w:space="0" w:color="auto"/>
            <w:left w:val="none" w:sz="0" w:space="0" w:color="auto"/>
            <w:bottom w:val="none" w:sz="0" w:space="0" w:color="auto"/>
            <w:right w:val="none" w:sz="0" w:space="0" w:color="auto"/>
          </w:divBdr>
        </w:div>
        <w:div w:id="1137185467">
          <w:marLeft w:val="640"/>
          <w:marRight w:val="0"/>
          <w:marTop w:val="0"/>
          <w:marBottom w:val="0"/>
          <w:divBdr>
            <w:top w:val="none" w:sz="0" w:space="0" w:color="auto"/>
            <w:left w:val="none" w:sz="0" w:space="0" w:color="auto"/>
            <w:bottom w:val="none" w:sz="0" w:space="0" w:color="auto"/>
            <w:right w:val="none" w:sz="0" w:space="0" w:color="auto"/>
          </w:divBdr>
        </w:div>
        <w:div w:id="1307974074">
          <w:marLeft w:val="640"/>
          <w:marRight w:val="0"/>
          <w:marTop w:val="0"/>
          <w:marBottom w:val="0"/>
          <w:divBdr>
            <w:top w:val="none" w:sz="0" w:space="0" w:color="auto"/>
            <w:left w:val="none" w:sz="0" w:space="0" w:color="auto"/>
            <w:bottom w:val="none" w:sz="0" w:space="0" w:color="auto"/>
            <w:right w:val="none" w:sz="0" w:space="0" w:color="auto"/>
          </w:divBdr>
        </w:div>
        <w:div w:id="1157723095">
          <w:marLeft w:val="640"/>
          <w:marRight w:val="0"/>
          <w:marTop w:val="0"/>
          <w:marBottom w:val="0"/>
          <w:divBdr>
            <w:top w:val="none" w:sz="0" w:space="0" w:color="auto"/>
            <w:left w:val="none" w:sz="0" w:space="0" w:color="auto"/>
            <w:bottom w:val="none" w:sz="0" w:space="0" w:color="auto"/>
            <w:right w:val="none" w:sz="0" w:space="0" w:color="auto"/>
          </w:divBdr>
        </w:div>
        <w:div w:id="1668023366">
          <w:marLeft w:val="640"/>
          <w:marRight w:val="0"/>
          <w:marTop w:val="0"/>
          <w:marBottom w:val="0"/>
          <w:divBdr>
            <w:top w:val="none" w:sz="0" w:space="0" w:color="auto"/>
            <w:left w:val="none" w:sz="0" w:space="0" w:color="auto"/>
            <w:bottom w:val="none" w:sz="0" w:space="0" w:color="auto"/>
            <w:right w:val="none" w:sz="0" w:space="0" w:color="auto"/>
          </w:divBdr>
        </w:div>
        <w:div w:id="791368650">
          <w:marLeft w:val="640"/>
          <w:marRight w:val="0"/>
          <w:marTop w:val="0"/>
          <w:marBottom w:val="0"/>
          <w:divBdr>
            <w:top w:val="none" w:sz="0" w:space="0" w:color="auto"/>
            <w:left w:val="none" w:sz="0" w:space="0" w:color="auto"/>
            <w:bottom w:val="none" w:sz="0" w:space="0" w:color="auto"/>
            <w:right w:val="none" w:sz="0" w:space="0" w:color="auto"/>
          </w:divBdr>
        </w:div>
        <w:div w:id="1210999313">
          <w:marLeft w:val="640"/>
          <w:marRight w:val="0"/>
          <w:marTop w:val="0"/>
          <w:marBottom w:val="0"/>
          <w:divBdr>
            <w:top w:val="none" w:sz="0" w:space="0" w:color="auto"/>
            <w:left w:val="none" w:sz="0" w:space="0" w:color="auto"/>
            <w:bottom w:val="none" w:sz="0" w:space="0" w:color="auto"/>
            <w:right w:val="none" w:sz="0" w:space="0" w:color="auto"/>
          </w:divBdr>
        </w:div>
        <w:div w:id="39984349">
          <w:marLeft w:val="640"/>
          <w:marRight w:val="0"/>
          <w:marTop w:val="0"/>
          <w:marBottom w:val="0"/>
          <w:divBdr>
            <w:top w:val="none" w:sz="0" w:space="0" w:color="auto"/>
            <w:left w:val="none" w:sz="0" w:space="0" w:color="auto"/>
            <w:bottom w:val="none" w:sz="0" w:space="0" w:color="auto"/>
            <w:right w:val="none" w:sz="0" w:space="0" w:color="auto"/>
          </w:divBdr>
        </w:div>
        <w:div w:id="1308626809">
          <w:marLeft w:val="640"/>
          <w:marRight w:val="0"/>
          <w:marTop w:val="0"/>
          <w:marBottom w:val="0"/>
          <w:divBdr>
            <w:top w:val="none" w:sz="0" w:space="0" w:color="auto"/>
            <w:left w:val="none" w:sz="0" w:space="0" w:color="auto"/>
            <w:bottom w:val="none" w:sz="0" w:space="0" w:color="auto"/>
            <w:right w:val="none" w:sz="0" w:space="0" w:color="auto"/>
          </w:divBdr>
        </w:div>
        <w:div w:id="886185612">
          <w:marLeft w:val="640"/>
          <w:marRight w:val="0"/>
          <w:marTop w:val="0"/>
          <w:marBottom w:val="0"/>
          <w:divBdr>
            <w:top w:val="none" w:sz="0" w:space="0" w:color="auto"/>
            <w:left w:val="none" w:sz="0" w:space="0" w:color="auto"/>
            <w:bottom w:val="none" w:sz="0" w:space="0" w:color="auto"/>
            <w:right w:val="none" w:sz="0" w:space="0" w:color="auto"/>
          </w:divBdr>
        </w:div>
        <w:div w:id="420757232">
          <w:marLeft w:val="640"/>
          <w:marRight w:val="0"/>
          <w:marTop w:val="0"/>
          <w:marBottom w:val="0"/>
          <w:divBdr>
            <w:top w:val="none" w:sz="0" w:space="0" w:color="auto"/>
            <w:left w:val="none" w:sz="0" w:space="0" w:color="auto"/>
            <w:bottom w:val="none" w:sz="0" w:space="0" w:color="auto"/>
            <w:right w:val="none" w:sz="0" w:space="0" w:color="auto"/>
          </w:divBdr>
        </w:div>
        <w:div w:id="1482380320">
          <w:marLeft w:val="640"/>
          <w:marRight w:val="0"/>
          <w:marTop w:val="0"/>
          <w:marBottom w:val="0"/>
          <w:divBdr>
            <w:top w:val="none" w:sz="0" w:space="0" w:color="auto"/>
            <w:left w:val="none" w:sz="0" w:space="0" w:color="auto"/>
            <w:bottom w:val="none" w:sz="0" w:space="0" w:color="auto"/>
            <w:right w:val="none" w:sz="0" w:space="0" w:color="auto"/>
          </w:divBdr>
        </w:div>
        <w:div w:id="942880639">
          <w:marLeft w:val="640"/>
          <w:marRight w:val="0"/>
          <w:marTop w:val="0"/>
          <w:marBottom w:val="0"/>
          <w:divBdr>
            <w:top w:val="none" w:sz="0" w:space="0" w:color="auto"/>
            <w:left w:val="none" w:sz="0" w:space="0" w:color="auto"/>
            <w:bottom w:val="none" w:sz="0" w:space="0" w:color="auto"/>
            <w:right w:val="none" w:sz="0" w:space="0" w:color="auto"/>
          </w:divBdr>
        </w:div>
      </w:divsChild>
    </w:div>
    <w:div w:id="388235899">
      <w:bodyDiv w:val="1"/>
      <w:marLeft w:val="0"/>
      <w:marRight w:val="0"/>
      <w:marTop w:val="0"/>
      <w:marBottom w:val="0"/>
      <w:divBdr>
        <w:top w:val="none" w:sz="0" w:space="0" w:color="auto"/>
        <w:left w:val="none" w:sz="0" w:space="0" w:color="auto"/>
        <w:bottom w:val="none" w:sz="0" w:space="0" w:color="auto"/>
        <w:right w:val="none" w:sz="0" w:space="0" w:color="auto"/>
      </w:divBdr>
      <w:divsChild>
        <w:div w:id="441724815">
          <w:marLeft w:val="0"/>
          <w:marRight w:val="0"/>
          <w:marTop w:val="0"/>
          <w:marBottom w:val="0"/>
          <w:divBdr>
            <w:top w:val="none" w:sz="0" w:space="0" w:color="auto"/>
            <w:left w:val="none" w:sz="0" w:space="0" w:color="auto"/>
            <w:bottom w:val="none" w:sz="0" w:space="0" w:color="auto"/>
            <w:right w:val="none" w:sz="0" w:space="0" w:color="auto"/>
          </w:divBdr>
        </w:div>
      </w:divsChild>
    </w:div>
    <w:div w:id="388459844">
      <w:bodyDiv w:val="1"/>
      <w:marLeft w:val="0"/>
      <w:marRight w:val="0"/>
      <w:marTop w:val="0"/>
      <w:marBottom w:val="0"/>
      <w:divBdr>
        <w:top w:val="none" w:sz="0" w:space="0" w:color="auto"/>
        <w:left w:val="none" w:sz="0" w:space="0" w:color="auto"/>
        <w:bottom w:val="none" w:sz="0" w:space="0" w:color="auto"/>
        <w:right w:val="none" w:sz="0" w:space="0" w:color="auto"/>
      </w:divBdr>
      <w:divsChild>
        <w:div w:id="442893248">
          <w:marLeft w:val="640"/>
          <w:marRight w:val="0"/>
          <w:marTop w:val="0"/>
          <w:marBottom w:val="0"/>
          <w:divBdr>
            <w:top w:val="none" w:sz="0" w:space="0" w:color="auto"/>
            <w:left w:val="none" w:sz="0" w:space="0" w:color="auto"/>
            <w:bottom w:val="none" w:sz="0" w:space="0" w:color="auto"/>
            <w:right w:val="none" w:sz="0" w:space="0" w:color="auto"/>
          </w:divBdr>
        </w:div>
        <w:div w:id="256910239">
          <w:marLeft w:val="640"/>
          <w:marRight w:val="0"/>
          <w:marTop w:val="0"/>
          <w:marBottom w:val="0"/>
          <w:divBdr>
            <w:top w:val="none" w:sz="0" w:space="0" w:color="auto"/>
            <w:left w:val="none" w:sz="0" w:space="0" w:color="auto"/>
            <w:bottom w:val="none" w:sz="0" w:space="0" w:color="auto"/>
            <w:right w:val="none" w:sz="0" w:space="0" w:color="auto"/>
          </w:divBdr>
        </w:div>
        <w:div w:id="131598374">
          <w:marLeft w:val="640"/>
          <w:marRight w:val="0"/>
          <w:marTop w:val="0"/>
          <w:marBottom w:val="0"/>
          <w:divBdr>
            <w:top w:val="none" w:sz="0" w:space="0" w:color="auto"/>
            <w:left w:val="none" w:sz="0" w:space="0" w:color="auto"/>
            <w:bottom w:val="none" w:sz="0" w:space="0" w:color="auto"/>
            <w:right w:val="none" w:sz="0" w:space="0" w:color="auto"/>
          </w:divBdr>
        </w:div>
        <w:div w:id="1261181162">
          <w:marLeft w:val="640"/>
          <w:marRight w:val="0"/>
          <w:marTop w:val="0"/>
          <w:marBottom w:val="0"/>
          <w:divBdr>
            <w:top w:val="none" w:sz="0" w:space="0" w:color="auto"/>
            <w:left w:val="none" w:sz="0" w:space="0" w:color="auto"/>
            <w:bottom w:val="none" w:sz="0" w:space="0" w:color="auto"/>
            <w:right w:val="none" w:sz="0" w:space="0" w:color="auto"/>
          </w:divBdr>
        </w:div>
        <w:div w:id="78066010">
          <w:marLeft w:val="640"/>
          <w:marRight w:val="0"/>
          <w:marTop w:val="0"/>
          <w:marBottom w:val="0"/>
          <w:divBdr>
            <w:top w:val="none" w:sz="0" w:space="0" w:color="auto"/>
            <w:left w:val="none" w:sz="0" w:space="0" w:color="auto"/>
            <w:bottom w:val="none" w:sz="0" w:space="0" w:color="auto"/>
            <w:right w:val="none" w:sz="0" w:space="0" w:color="auto"/>
          </w:divBdr>
        </w:div>
        <w:div w:id="1046683552">
          <w:marLeft w:val="640"/>
          <w:marRight w:val="0"/>
          <w:marTop w:val="0"/>
          <w:marBottom w:val="0"/>
          <w:divBdr>
            <w:top w:val="none" w:sz="0" w:space="0" w:color="auto"/>
            <w:left w:val="none" w:sz="0" w:space="0" w:color="auto"/>
            <w:bottom w:val="none" w:sz="0" w:space="0" w:color="auto"/>
            <w:right w:val="none" w:sz="0" w:space="0" w:color="auto"/>
          </w:divBdr>
        </w:div>
        <w:div w:id="491062611">
          <w:marLeft w:val="640"/>
          <w:marRight w:val="0"/>
          <w:marTop w:val="0"/>
          <w:marBottom w:val="0"/>
          <w:divBdr>
            <w:top w:val="none" w:sz="0" w:space="0" w:color="auto"/>
            <w:left w:val="none" w:sz="0" w:space="0" w:color="auto"/>
            <w:bottom w:val="none" w:sz="0" w:space="0" w:color="auto"/>
            <w:right w:val="none" w:sz="0" w:space="0" w:color="auto"/>
          </w:divBdr>
        </w:div>
        <w:div w:id="114562449">
          <w:marLeft w:val="640"/>
          <w:marRight w:val="0"/>
          <w:marTop w:val="0"/>
          <w:marBottom w:val="0"/>
          <w:divBdr>
            <w:top w:val="none" w:sz="0" w:space="0" w:color="auto"/>
            <w:left w:val="none" w:sz="0" w:space="0" w:color="auto"/>
            <w:bottom w:val="none" w:sz="0" w:space="0" w:color="auto"/>
            <w:right w:val="none" w:sz="0" w:space="0" w:color="auto"/>
          </w:divBdr>
        </w:div>
        <w:div w:id="1960255739">
          <w:marLeft w:val="640"/>
          <w:marRight w:val="0"/>
          <w:marTop w:val="0"/>
          <w:marBottom w:val="0"/>
          <w:divBdr>
            <w:top w:val="none" w:sz="0" w:space="0" w:color="auto"/>
            <w:left w:val="none" w:sz="0" w:space="0" w:color="auto"/>
            <w:bottom w:val="none" w:sz="0" w:space="0" w:color="auto"/>
            <w:right w:val="none" w:sz="0" w:space="0" w:color="auto"/>
          </w:divBdr>
        </w:div>
        <w:div w:id="898326349">
          <w:marLeft w:val="640"/>
          <w:marRight w:val="0"/>
          <w:marTop w:val="0"/>
          <w:marBottom w:val="0"/>
          <w:divBdr>
            <w:top w:val="none" w:sz="0" w:space="0" w:color="auto"/>
            <w:left w:val="none" w:sz="0" w:space="0" w:color="auto"/>
            <w:bottom w:val="none" w:sz="0" w:space="0" w:color="auto"/>
            <w:right w:val="none" w:sz="0" w:space="0" w:color="auto"/>
          </w:divBdr>
        </w:div>
        <w:div w:id="25181480">
          <w:marLeft w:val="640"/>
          <w:marRight w:val="0"/>
          <w:marTop w:val="0"/>
          <w:marBottom w:val="0"/>
          <w:divBdr>
            <w:top w:val="none" w:sz="0" w:space="0" w:color="auto"/>
            <w:left w:val="none" w:sz="0" w:space="0" w:color="auto"/>
            <w:bottom w:val="none" w:sz="0" w:space="0" w:color="auto"/>
            <w:right w:val="none" w:sz="0" w:space="0" w:color="auto"/>
          </w:divBdr>
        </w:div>
        <w:div w:id="426537849">
          <w:marLeft w:val="640"/>
          <w:marRight w:val="0"/>
          <w:marTop w:val="0"/>
          <w:marBottom w:val="0"/>
          <w:divBdr>
            <w:top w:val="none" w:sz="0" w:space="0" w:color="auto"/>
            <w:left w:val="none" w:sz="0" w:space="0" w:color="auto"/>
            <w:bottom w:val="none" w:sz="0" w:space="0" w:color="auto"/>
            <w:right w:val="none" w:sz="0" w:space="0" w:color="auto"/>
          </w:divBdr>
        </w:div>
        <w:div w:id="1280334500">
          <w:marLeft w:val="640"/>
          <w:marRight w:val="0"/>
          <w:marTop w:val="0"/>
          <w:marBottom w:val="0"/>
          <w:divBdr>
            <w:top w:val="none" w:sz="0" w:space="0" w:color="auto"/>
            <w:left w:val="none" w:sz="0" w:space="0" w:color="auto"/>
            <w:bottom w:val="none" w:sz="0" w:space="0" w:color="auto"/>
            <w:right w:val="none" w:sz="0" w:space="0" w:color="auto"/>
          </w:divBdr>
        </w:div>
        <w:div w:id="223150564">
          <w:marLeft w:val="640"/>
          <w:marRight w:val="0"/>
          <w:marTop w:val="0"/>
          <w:marBottom w:val="0"/>
          <w:divBdr>
            <w:top w:val="none" w:sz="0" w:space="0" w:color="auto"/>
            <w:left w:val="none" w:sz="0" w:space="0" w:color="auto"/>
            <w:bottom w:val="none" w:sz="0" w:space="0" w:color="auto"/>
            <w:right w:val="none" w:sz="0" w:space="0" w:color="auto"/>
          </w:divBdr>
        </w:div>
        <w:div w:id="762461329">
          <w:marLeft w:val="640"/>
          <w:marRight w:val="0"/>
          <w:marTop w:val="0"/>
          <w:marBottom w:val="0"/>
          <w:divBdr>
            <w:top w:val="none" w:sz="0" w:space="0" w:color="auto"/>
            <w:left w:val="none" w:sz="0" w:space="0" w:color="auto"/>
            <w:bottom w:val="none" w:sz="0" w:space="0" w:color="auto"/>
            <w:right w:val="none" w:sz="0" w:space="0" w:color="auto"/>
          </w:divBdr>
        </w:div>
        <w:div w:id="1373384214">
          <w:marLeft w:val="640"/>
          <w:marRight w:val="0"/>
          <w:marTop w:val="0"/>
          <w:marBottom w:val="0"/>
          <w:divBdr>
            <w:top w:val="none" w:sz="0" w:space="0" w:color="auto"/>
            <w:left w:val="none" w:sz="0" w:space="0" w:color="auto"/>
            <w:bottom w:val="none" w:sz="0" w:space="0" w:color="auto"/>
            <w:right w:val="none" w:sz="0" w:space="0" w:color="auto"/>
          </w:divBdr>
        </w:div>
        <w:div w:id="1944797260">
          <w:marLeft w:val="640"/>
          <w:marRight w:val="0"/>
          <w:marTop w:val="0"/>
          <w:marBottom w:val="0"/>
          <w:divBdr>
            <w:top w:val="none" w:sz="0" w:space="0" w:color="auto"/>
            <w:left w:val="none" w:sz="0" w:space="0" w:color="auto"/>
            <w:bottom w:val="none" w:sz="0" w:space="0" w:color="auto"/>
            <w:right w:val="none" w:sz="0" w:space="0" w:color="auto"/>
          </w:divBdr>
        </w:div>
        <w:div w:id="2129230163">
          <w:marLeft w:val="640"/>
          <w:marRight w:val="0"/>
          <w:marTop w:val="0"/>
          <w:marBottom w:val="0"/>
          <w:divBdr>
            <w:top w:val="none" w:sz="0" w:space="0" w:color="auto"/>
            <w:left w:val="none" w:sz="0" w:space="0" w:color="auto"/>
            <w:bottom w:val="none" w:sz="0" w:space="0" w:color="auto"/>
            <w:right w:val="none" w:sz="0" w:space="0" w:color="auto"/>
          </w:divBdr>
        </w:div>
        <w:div w:id="2002586798">
          <w:marLeft w:val="640"/>
          <w:marRight w:val="0"/>
          <w:marTop w:val="0"/>
          <w:marBottom w:val="0"/>
          <w:divBdr>
            <w:top w:val="none" w:sz="0" w:space="0" w:color="auto"/>
            <w:left w:val="none" w:sz="0" w:space="0" w:color="auto"/>
            <w:bottom w:val="none" w:sz="0" w:space="0" w:color="auto"/>
            <w:right w:val="none" w:sz="0" w:space="0" w:color="auto"/>
          </w:divBdr>
        </w:div>
        <w:div w:id="2035036526">
          <w:marLeft w:val="640"/>
          <w:marRight w:val="0"/>
          <w:marTop w:val="0"/>
          <w:marBottom w:val="0"/>
          <w:divBdr>
            <w:top w:val="none" w:sz="0" w:space="0" w:color="auto"/>
            <w:left w:val="none" w:sz="0" w:space="0" w:color="auto"/>
            <w:bottom w:val="none" w:sz="0" w:space="0" w:color="auto"/>
            <w:right w:val="none" w:sz="0" w:space="0" w:color="auto"/>
          </w:divBdr>
        </w:div>
        <w:div w:id="295913657">
          <w:marLeft w:val="640"/>
          <w:marRight w:val="0"/>
          <w:marTop w:val="0"/>
          <w:marBottom w:val="0"/>
          <w:divBdr>
            <w:top w:val="none" w:sz="0" w:space="0" w:color="auto"/>
            <w:left w:val="none" w:sz="0" w:space="0" w:color="auto"/>
            <w:bottom w:val="none" w:sz="0" w:space="0" w:color="auto"/>
            <w:right w:val="none" w:sz="0" w:space="0" w:color="auto"/>
          </w:divBdr>
        </w:div>
        <w:div w:id="701588077">
          <w:marLeft w:val="640"/>
          <w:marRight w:val="0"/>
          <w:marTop w:val="0"/>
          <w:marBottom w:val="0"/>
          <w:divBdr>
            <w:top w:val="none" w:sz="0" w:space="0" w:color="auto"/>
            <w:left w:val="none" w:sz="0" w:space="0" w:color="auto"/>
            <w:bottom w:val="none" w:sz="0" w:space="0" w:color="auto"/>
            <w:right w:val="none" w:sz="0" w:space="0" w:color="auto"/>
          </w:divBdr>
        </w:div>
        <w:div w:id="489951290">
          <w:marLeft w:val="640"/>
          <w:marRight w:val="0"/>
          <w:marTop w:val="0"/>
          <w:marBottom w:val="0"/>
          <w:divBdr>
            <w:top w:val="none" w:sz="0" w:space="0" w:color="auto"/>
            <w:left w:val="none" w:sz="0" w:space="0" w:color="auto"/>
            <w:bottom w:val="none" w:sz="0" w:space="0" w:color="auto"/>
            <w:right w:val="none" w:sz="0" w:space="0" w:color="auto"/>
          </w:divBdr>
        </w:div>
        <w:div w:id="391462425">
          <w:marLeft w:val="640"/>
          <w:marRight w:val="0"/>
          <w:marTop w:val="0"/>
          <w:marBottom w:val="0"/>
          <w:divBdr>
            <w:top w:val="none" w:sz="0" w:space="0" w:color="auto"/>
            <w:left w:val="none" w:sz="0" w:space="0" w:color="auto"/>
            <w:bottom w:val="none" w:sz="0" w:space="0" w:color="auto"/>
            <w:right w:val="none" w:sz="0" w:space="0" w:color="auto"/>
          </w:divBdr>
        </w:div>
        <w:div w:id="673534942">
          <w:marLeft w:val="640"/>
          <w:marRight w:val="0"/>
          <w:marTop w:val="0"/>
          <w:marBottom w:val="0"/>
          <w:divBdr>
            <w:top w:val="none" w:sz="0" w:space="0" w:color="auto"/>
            <w:left w:val="none" w:sz="0" w:space="0" w:color="auto"/>
            <w:bottom w:val="none" w:sz="0" w:space="0" w:color="auto"/>
            <w:right w:val="none" w:sz="0" w:space="0" w:color="auto"/>
          </w:divBdr>
        </w:div>
        <w:div w:id="1427458979">
          <w:marLeft w:val="640"/>
          <w:marRight w:val="0"/>
          <w:marTop w:val="0"/>
          <w:marBottom w:val="0"/>
          <w:divBdr>
            <w:top w:val="none" w:sz="0" w:space="0" w:color="auto"/>
            <w:left w:val="none" w:sz="0" w:space="0" w:color="auto"/>
            <w:bottom w:val="none" w:sz="0" w:space="0" w:color="auto"/>
            <w:right w:val="none" w:sz="0" w:space="0" w:color="auto"/>
          </w:divBdr>
        </w:div>
        <w:div w:id="1688365691">
          <w:marLeft w:val="640"/>
          <w:marRight w:val="0"/>
          <w:marTop w:val="0"/>
          <w:marBottom w:val="0"/>
          <w:divBdr>
            <w:top w:val="none" w:sz="0" w:space="0" w:color="auto"/>
            <w:left w:val="none" w:sz="0" w:space="0" w:color="auto"/>
            <w:bottom w:val="none" w:sz="0" w:space="0" w:color="auto"/>
            <w:right w:val="none" w:sz="0" w:space="0" w:color="auto"/>
          </w:divBdr>
        </w:div>
        <w:div w:id="987131864">
          <w:marLeft w:val="640"/>
          <w:marRight w:val="0"/>
          <w:marTop w:val="0"/>
          <w:marBottom w:val="0"/>
          <w:divBdr>
            <w:top w:val="none" w:sz="0" w:space="0" w:color="auto"/>
            <w:left w:val="none" w:sz="0" w:space="0" w:color="auto"/>
            <w:bottom w:val="none" w:sz="0" w:space="0" w:color="auto"/>
            <w:right w:val="none" w:sz="0" w:space="0" w:color="auto"/>
          </w:divBdr>
        </w:div>
        <w:div w:id="1841844811">
          <w:marLeft w:val="640"/>
          <w:marRight w:val="0"/>
          <w:marTop w:val="0"/>
          <w:marBottom w:val="0"/>
          <w:divBdr>
            <w:top w:val="none" w:sz="0" w:space="0" w:color="auto"/>
            <w:left w:val="none" w:sz="0" w:space="0" w:color="auto"/>
            <w:bottom w:val="none" w:sz="0" w:space="0" w:color="auto"/>
            <w:right w:val="none" w:sz="0" w:space="0" w:color="auto"/>
          </w:divBdr>
        </w:div>
        <w:div w:id="1879586906">
          <w:marLeft w:val="640"/>
          <w:marRight w:val="0"/>
          <w:marTop w:val="0"/>
          <w:marBottom w:val="0"/>
          <w:divBdr>
            <w:top w:val="none" w:sz="0" w:space="0" w:color="auto"/>
            <w:left w:val="none" w:sz="0" w:space="0" w:color="auto"/>
            <w:bottom w:val="none" w:sz="0" w:space="0" w:color="auto"/>
            <w:right w:val="none" w:sz="0" w:space="0" w:color="auto"/>
          </w:divBdr>
        </w:div>
        <w:div w:id="1397512721">
          <w:marLeft w:val="640"/>
          <w:marRight w:val="0"/>
          <w:marTop w:val="0"/>
          <w:marBottom w:val="0"/>
          <w:divBdr>
            <w:top w:val="none" w:sz="0" w:space="0" w:color="auto"/>
            <w:left w:val="none" w:sz="0" w:space="0" w:color="auto"/>
            <w:bottom w:val="none" w:sz="0" w:space="0" w:color="auto"/>
            <w:right w:val="none" w:sz="0" w:space="0" w:color="auto"/>
          </w:divBdr>
        </w:div>
        <w:div w:id="2145152702">
          <w:marLeft w:val="640"/>
          <w:marRight w:val="0"/>
          <w:marTop w:val="0"/>
          <w:marBottom w:val="0"/>
          <w:divBdr>
            <w:top w:val="none" w:sz="0" w:space="0" w:color="auto"/>
            <w:left w:val="none" w:sz="0" w:space="0" w:color="auto"/>
            <w:bottom w:val="none" w:sz="0" w:space="0" w:color="auto"/>
            <w:right w:val="none" w:sz="0" w:space="0" w:color="auto"/>
          </w:divBdr>
        </w:div>
        <w:div w:id="1742216668">
          <w:marLeft w:val="640"/>
          <w:marRight w:val="0"/>
          <w:marTop w:val="0"/>
          <w:marBottom w:val="0"/>
          <w:divBdr>
            <w:top w:val="none" w:sz="0" w:space="0" w:color="auto"/>
            <w:left w:val="none" w:sz="0" w:space="0" w:color="auto"/>
            <w:bottom w:val="none" w:sz="0" w:space="0" w:color="auto"/>
            <w:right w:val="none" w:sz="0" w:space="0" w:color="auto"/>
          </w:divBdr>
        </w:div>
        <w:div w:id="260459423">
          <w:marLeft w:val="640"/>
          <w:marRight w:val="0"/>
          <w:marTop w:val="0"/>
          <w:marBottom w:val="0"/>
          <w:divBdr>
            <w:top w:val="none" w:sz="0" w:space="0" w:color="auto"/>
            <w:left w:val="none" w:sz="0" w:space="0" w:color="auto"/>
            <w:bottom w:val="none" w:sz="0" w:space="0" w:color="auto"/>
            <w:right w:val="none" w:sz="0" w:space="0" w:color="auto"/>
          </w:divBdr>
        </w:div>
        <w:div w:id="170222688">
          <w:marLeft w:val="640"/>
          <w:marRight w:val="0"/>
          <w:marTop w:val="0"/>
          <w:marBottom w:val="0"/>
          <w:divBdr>
            <w:top w:val="none" w:sz="0" w:space="0" w:color="auto"/>
            <w:left w:val="none" w:sz="0" w:space="0" w:color="auto"/>
            <w:bottom w:val="none" w:sz="0" w:space="0" w:color="auto"/>
            <w:right w:val="none" w:sz="0" w:space="0" w:color="auto"/>
          </w:divBdr>
        </w:div>
        <w:div w:id="1560902788">
          <w:marLeft w:val="640"/>
          <w:marRight w:val="0"/>
          <w:marTop w:val="0"/>
          <w:marBottom w:val="0"/>
          <w:divBdr>
            <w:top w:val="none" w:sz="0" w:space="0" w:color="auto"/>
            <w:left w:val="none" w:sz="0" w:space="0" w:color="auto"/>
            <w:bottom w:val="none" w:sz="0" w:space="0" w:color="auto"/>
            <w:right w:val="none" w:sz="0" w:space="0" w:color="auto"/>
          </w:divBdr>
        </w:div>
        <w:div w:id="1615747844">
          <w:marLeft w:val="640"/>
          <w:marRight w:val="0"/>
          <w:marTop w:val="0"/>
          <w:marBottom w:val="0"/>
          <w:divBdr>
            <w:top w:val="none" w:sz="0" w:space="0" w:color="auto"/>
            <w:left w:val="none" w:sz="0" w:space="0" w:color="auto"/>
            <w:bottom w:val="none" w:sz="0" w:space="0" w:color="auto"/>
            <w:right w:val="none" w:sz="0" w:space="0" w:color="auto"/>
          </w:divBdr>
        </w:div>
        <w:div w:id="1137801073">
          <w:marLeft w:val="640"/>
          <w:marRight w:val="0"/>
          <w:marTop w:val="0"/>
          <w:marBottom w:val="0"/>
          <w:divBdr>
            <w:top w:val="none" w:sz="0" w:space="0" w:color="auto"/>
            <w:left w:val="none" w:sz="0" w:space="0" w:color="auto"/>
            <w:bottom w:val="none" w:sz="0" w:space="0" w:color="auto"/>
            <w:right w:val="none" w:sz="0" w:space="0" w:color="auto"/>
          </w:divBdr>
        </w:div>
        <w:div w:id="763720147">
          <w:marLeft w:val="640"/>
          <w:marRight w:val="0"/>
          <w:marTop w:val="0"/>
          <w:marBottom w:val="0"/>
          <w:divBdr>
            <w:top w:val="none" w:sz="0" w:space="0" w:color="auto"/>
            <w:left w:val="none" w:sz="0" w:space="0" w:color="auto"/>
            <w:bottom w:val="none" w:sz="0" w:space="0" w:color="auto"/>
            <w:right w:val="none" w:sz="0" w:space="0" w:color="auto"/>
          </w:divBdr>
        </w:div>
        <w:div w:id="2143109677">
          <w:marLeft w:val="640"/>
          <w:marRight w:val="0"/>
          <w:marTop w:val="0"/>
          <w:marBottom w:val="0"/>
          <w:divBdr>
            <w:top w:val="none" w:sz="0" w:space="0" w:color="auto"/>
            <w:left w:val="none" w:sz="0" w:space="0" w:color="auto"/>
            <w:bottom w:val="none" w:sz="0" w:space="0" w:color="auto"/>
            <w:right w:val="none" w:sz="0" w:space="0" w:color="auto"/>
          </w:divBdr>
        </w:div>
        <w:div w:id="1749382267">
          <w:marLeft w:val="640"/>
          <w:marRight w:val="0"/>
          <w:marTop w:val="0"/>
          <w:marBottom w:val="0"/>
          <w:divBdr>
            <w:top w:val="none" w:sz="0" w:space="0" w:color="auto"/>
            <w:left w:val="none" w:sz="0" w:space="0" w:color="auto"/>
            <w:bottom w:val="none" w:sz="0" w:space="0" w:color="auto"/>
            <w:right w:val="none" w:sz="0" w:space="0" w:color="auto"/>
          </w:divBdr>
        </w:div>
        <w:div w:id="1151018931">
          <w:marLeft w:val="640"/>
          <w:marRight w:val="0"/>
          <w:marTop w:val="0"/>
          <w:marBottom w:val="0"/>
          <w:divBdr>
            <w:top w:val="none" w:sz="0" w:space="0" w:color="auto"/>
            <w:left w:val="none" w:sz="0" w:space="0" w:color="auto"/>
            <w:bottom w:val="none" w:sz="0" w:space="0" w:color="auto"/>
            <w:right w:val="none" w:sz="0" w:space="0" w:color="auto"/>
          </w:divBdr>
        </w:div>
        <w:div w:id="1310671622">
          <w:marLeft w:val="640"/>
          <w:marRight w:val="0"/>
          <w:marTop w:val="0"/>
          <w:marBottom w:val="0"/>
          <w:divBdr>
            <w:top w:val="none" w:sz="0" w:space="0" w:color="auto"/>
            <w:left w:val="none" w:sz="0" w:space="0" w:color="auto"/>
            <w:bottom w:val="none" w:sz="0" w:space="0" w:color="auto"/>
            <w:right w:val="none" w:sz="0" w:space="0" w:color="auto"/>
          </w:divBdr>
        </w:div>
        <w:div w:id="1994025672">
          <w:marLeft w:val="640"/>
          <w:marRight w:val="0"/>
          <w:marTop w:val="0"/>
          <w:marBottom w:val="0"/>
          <w:divBdr>
            <w:top w:val="none" w:sz="0" w:space="0" w:color="auto"/>
            <w:left w:val="none" w:sz="0" w:space="0" w:color="auto"/>
            <w:bottom w:val="none" w:sz="0" w:space="0" w:color="auto"/>
            <w:right w:val="none" w:sz="0" w:space="0" w:color="auto"/>
          </w:divBdr>
        </w:div>
        <w:div w:id="886138081">
          <w:marLeft w:val="640"/>
          <w:marRight w:val="0"/>
          <w:marTop w:val="0"/>
          <w:marBottom w:val="0"/>
          <w:divBdr>
            <w:top w:val="none" w:sz="0" w:space="0" w:color="auto"/>
            <w:left w:val="none" w:sz="0" w:space="0" w:color="auto"/>
            <w:bottom w:val="none" w:sz="0" w:space="0" w:color="auto"/>
            <w:right w:val="none" w:sz="0" w:space="0" w:color="auto"/>
          </w:divBdr>
        </w:div>
        <w:div w:id="150870114">
          <w:marLeft w:val="640"/>
          <w:marRight w:val="0"/>
          <w:marTop w:val="0"/>
          <w:marBottom w:val="0"/>
          <w:divBdr>
            <w:top w:val="none" w:sz="0" w:space="0" w:color="auto"/>
            <w:left w:val="none" w:sz="0" w:space="0" w:color="auto"/>
            <w:bottom w:val="none" w:sz="0" w:space="0" w:color="auto"/>
            <w:right w:val="none" w:sz="0" w:space="0" w:color="auto"/>
          </w:divBdr>
        </w:div>
        <w:div w:id="1103067326">
          <w:marLeft w:val="640"/>
          <w:marRight w:val="0"/>
          <w:marTop w:val="0"/>
          <w:marBottom w:val="0"/>
          <w:divBdr>
            <w:top w:val="none" w:sz="0" w:space="0" w:color="auto"/>
            <w:left w:val="none" w:sz="0" w:space="0" w:color="auto"/>
            <w:bottom w:val="none" w:sz="0" w:space="0" w:color="auto"/>
            <w:right w:val="none" w:sz="0" w:space="0" w:color="auto"/>
          </w:divBdr>
        </w:div>
        <w:div w:id="447431255">
          <w:marLeft w:val="640"/>
          <w:marRight w:val="0"/>
          <w:marTop w:val="0"/>
          <w:marBottom w:val="0"/>
          <w:divBdr>
            <w:top w:val="none" w:sz="0" w:space="0" w:color="auto"/>
            <w:left w:val="none" w:sz="0" w:space="0" w:color="auto"/>
            <w:bottom w:val="none" w:sz="0" w:space="0" w:color="auto"/>
            <w:right w:val="none" w:sz="0" w:space="0" w:color="auto"/>
          </w:divBdr>
        </w:div>
        <w:div w:id="519247185">
          <w:marLeft w:val="640"/>
          <w:marRight w:val="0"/>
          <w:marTop w:val="0"/>
          <w:marBottom w:val="0"/>
          <w:divBdr>
            <w:top w:val="none" w:sz="0" w:space="0" w:color="auto"/>
            <w:left w:val="none" w:sz="0" w:space="0" w:color="auto"/>
            <w:bottom w:val="none" w:sz="0" w:space="0" w:color="auto"/>
            <w:right w:val="none" w:sz="0" w:space="0" w:color="auto"/>
          </w:divBdr>
        </w:div>
        <w:div w:id="1412892164">
          <w:marLeft w:val="640"/>
          <w:marRight w:val="0"/>
          <w:marTop w:val="0"/>
          <w:marBottom w:val="0"/>
          <w:divBdr>
            <w:top w:val="none" w:sz="0" w:space="0" w:color="auto"/>
            <w:left w:val="none" w:sz="0" w:space="0" w:color="auto"/>
            <w:bottom w:val="none" w:sz="0" w:space="0" w:color="auto"/>
            <w:right w:val="none" w:sz="0" w:space="0" w:color="auto"/>
          </w:divBdr>
        </w:div>
        <w:div w:id="767891920">
          <w:marLeft w:val="640"/>
          <w:marRight w:val="0"/>
          <w:marTop w:val="0"/>
          <w:marBottom w:val="0"/>
          <w:divBdr>
            <w:top w:val="none" w:sz="0" w:space="0" w:color="auto"/>
            <w:left w:val="none" w:sz="0" w:space="0" w:color="auto"/>
            <w:bottom w:val="none" w:sz="0" w:space="0" w:color="auto"/>
            <w:right w:val="none" w:sz="0" w:space="0" w:color="auto"/>
          </w:divBdr>
        </w:div>
        <w:div w:id="1984462588">
          <w:marLeft w:val="640"/>
          <w:marRight w:val="0"/>
          <w:marTop w:val="0"/>
          <w:marBottom w:val="0"/>
          <w:divBdr>
            <w:top w:val="none" w:sz="0" w:space="0" w:color="auto"/>
            <w:left w:val="none" w:sz="0" w:space="0" w:color="auto"/>
            <w:bottom w:val="none" w:sz="0" w:space="0" w:color="auto"/>
            <w:right w:val="none" w:sz="0" w:space="0" w:color="auto"/>
          </w:divBdr>
        </w:div>
        <w:div w:id="900167468">
          <w:marLeft w:val="640"/>
          <w:marRight w:val="0"/>
          <w:marTop w:val="0"/>
          <w:marBottom w:val="0"/>
          <w:divBdr>
            <w:top w:val="none" w:sz="0" w:space="0" w:color="auto"/>
            <w:left w:val="none" w:sz="0" w:space="0" w:color="auto"/>
            <w:bottom w:val="none" w:sz="0" w:space="0" w:color="auto"/>
            <w:right w:val="none" w:sz="0" w:space="0" w:color="auto"/>
          </w:divBdr>
        </w:div>
        <w:div w:id="154105918">
          <w:marLeft w:val="640"/>
          <w:marRight w:val="0"/>
          <w:marTop w:val="0"/>
          <w:marBottom w:val="0"/>
          <w:divBdr>
            <w:top w:val="none" w:sz="0" w:space="0" w:color="auto"/>
            <w:left w:val="none" w:sz="0" w:space="0" w:color="auto"/>
            <w:bottom w:val="none" w:sz="0" w:space="0" w:color="auto"/>
            <w:right w:val="none" w:sz="0" w:space="0" w:color="auto"/>
          </w:divBdr>
        </w:div>
        <w:div w:id="434792919">
          <w:marLeft w:val="640"/>
          <w:marRight w:val="0"/>
          <w:marTop w:val="0"/>
          <w:marBottom w:val="0"/>
          <w:divBdr>
            <w:top w:val="none" w:sz="0" w:space="0" w:color="auto"/>
            <w:left w:val="none" w:sz="0" w:space="0" w:color="auto"/>
            <w:bottom w:val="none" w:sz="0" w:space="0" w:color="auto"/>
            <w:right w:val="none" w:sz="0" w:space="0" w:color="auto"/>
          </w:divBdr>
        </w:div>
        <w:div w:id="432672165">
          <w:marLeft w:val="640"/>
          <w:marRight w:val="0"/>
          <w:marTop w:val="0"/>
          <w:marBottom w:val="0"/>
          <w:divBdr>
            <w:top w:val="none" w:sz="0" w:space="0" w:color="auto"/>
            <w:left w:val="none" w:sz="0" w:space="0" w:color="auto"/>
            <w:bottom w:val="none" w:sz="0" w:space="0" w:color="auto"/>
            <w:right w:val="none" w:sz="0" w:space="0" w:color="auto"/>
          </w:divBdr>
        </w:div>
        <w:div w:id="1065837700">
          <w:marLeft w:val="640"/>
          <w:marRight w:val="0"/>
          <w:marTop w:val="0"/>
          <w:marBottom w:val="0"/>
          <w:divBdr>
            <w:top w:val="none" w:sz="0" w:space="0" w:color="auto"/>
            <w:left w:val="none" w:sz="0" w:space="0" w:color="auto"/>
            <w:bottom w:val="none" w:sz="0" w:space="0" w:color="auto"/>
            <w:right w:val="none" w:sz="0" w:space="0" w:color="auto"/>
          </w:divBdr>
        </w:div>
        <w:div w:id="1693258892">
          <w:marLeft w:val="640"/>
          <w:marRight w:val="0"/>
          <w:marTop w:val="0"/>
          <w:marBottom w:val="0"/>
          <w:divBdr>
            <w:top w:val="none" w:sz="0" w:space="0" w:color="auto"/>
            <w:left w:val="none" w:sz="0" w:space="0" w:color="auto"/>
            <w:bottom w:val="none" w:sz="0" w:space="0" w:color="auto"/>
            <w:right w:val="none" w:sz="0" w:space="0" w:color="auto"/>
          </w:divBdr>
        </w:div>
        <w:div w:id="1124469925">
          <w:marLeft w:val="640"/>
          <w:marRight w:val="0"/>
          <w:marTop w:val="0"/>
          <w:marBottom w:val="0"/>
          <w:divBdr>
            <w:top w:val="none" w:sz="0" w:space="0" w:color="auto"/>
            <w:left w:val="none" w:sz="0" w:space="0" w:color="auto"/>
            <w:bottom w:val="none" w:sz="0" w:space="0" w:color="auto"/>
            <w:right w:val="none" w:sz="0" w:space="0" w:color="auto"/>
          </w:divBdr>
        </w:div>
        <w:div w:id="1688826504">
          <w:marLeft w:val="640"/>
          <w:marRight w:val="0"/>
          <w:marTop w:val="0"/>
          <w:marBottom w:val="0"/>
          <w:divBdr>
            <w:top w:val="none" w:sz="0" w:space="0" w:color="auto"/>
            <w:left w:val="none" w:sz="0" w:space="0" w:color="auto"/>
            <w:bottom w:val="none" w:sz="0" w:space="0" w:color="auto"/>
            <w:right w:val="none" w:sz="0" w:space="0" w:color="auto"/>
          </w:divBdr>
        </w:div>
        <w:div w:id="1952274994">
          <w:marLeft w:val="640"/>
          <w:marRight w:val="0"/>
          <w:marTop w:val="0"/>
          <w:marBottom w:val="0"/>
          <w:divBdr>
            <w:top w:val="none" w:sz="0" w:space="0" w:color="auto"/>
            <w:left w:val="none" w:sz="0" w:space="0" w:color="auto"/>
            <w:bottom w:val="none" w:sz="0" w:space="0" w:color="auto"/>
            <w:right w:val="none" w:sz="0" w:space="0" w:color="auto"/>
          </w:divBdr>
        </w:div>
        <w:div w:id="258607771">
          <w:marLeft w:val="640"/>
          <w:marRight w:val="0"/>
          <w:marTop w:val="0"/>
          <w:marBottom w:val="0"/>
          <w:divBdr>
            <w:top w:val="none" w:sz="0" w:space="0" w:color="auto"/>
            <w:left w:val="none" w:sz="0" w:space="0" w:color="auto"/>
            <w:bottom w:val="none" w:sz="0" w:space="0" w:color="auto"/>
            <w:right w:val="none" w:sz="0" w:space="0" w:color="auto"/>
          </w:divBdr>
        </w:div>
        <w:div w:id="1353453446">
          <w:marLeft w:val="640"/>
          <w:marRight w:val="0"/>
          <w:marTop w:val="0"/>
          <w:marBottom w:val="0"/>
          <w:divBdr>
            <w:top w:val="none" w:sz="0" w:space="0" w:color="auto"/>
            <w:left w:val="none" w:sz="0" w:space="0" w:color="auto"/>
            <w:bottom w:val="none" w:sz="0" w:space="0" w:color="auto"/>
            <w:right w:val="none" w:sz="0" w:space="0" w:color="auto"/>
          </w:divBdr>
        </w:div>
        <w:div w:id="1133793548">
          <w:marLeft w:val="640"/>
          <w:marRight w:val="0"/>
          <w:marTop w:val="0"/>
          <w:marBottom w:val="0"/>
          <w:divBdr>
            <w:top w:val="none" w:sz="0" w:space="0" w:color="auto"/>
            <w:left w:val="none" w:sz="0" w:space="0" w:color="auto"/>
            <w:bottom w:val="none" w:sz="0" w:space="0" w:color="auto"/>
            <w:right w:val="none" w:sz="0" w:space="0" w:color="auto"/>
          </w:divBdr>
        </w:div>
        <w:div w:id="467943875">
          <w:marLeft w:val="640"/>
          <w:marRight w:val="0"/>
          <w:marTop w:val="0"/>
          <w:marBottom w:val="0"/>
          <w:divBdr>
            <w:top w:val="none" w:sz="0" w:space="0" w:color="auto"/>
            <w:left w:val="none" w:sz="0" w:space="0" w:color="auto"/>
            <w:bottom w:val="none" w:sz="0" w:space="0" w:color="auto"/>
            <w:right w:val="none" w:sz="0" w:space="0" w:color="auto"/>
          </w:divBdr>
        </w:div>
        <w:div w:id="198201172">
          <w:marLeft w:val="640"/>
          <w:marRight w:val="0"/>
          <w:marTop w:val="0"/>
          <w:marBottom w:val="0"/>
          <w:divBdr>
            <w:top w:val="none" w:sz="0" w:space="0" w:color="auto"/>
            <w:left w:val="none" w:sz="0" w:space="0" w:color="auto"/>
            <w:bottom w:val="none" w:sz="0" w:space="0" w:color="auto"/>
            <w:right w:val="none" w:sz="0" w:space="0" w:color="auto"/>
          </w:divBdr>
        </w:div>
        <w:div w:id="845556419">
          <w:marLeft w:val="640"/>
          <w:marRight w:val="0"/>
          <w:marTop w:val="0"/>
          <w:marBottom w:val="0"/>
          <w:divBdr>
            <w:top w:val="none" w:sz="0" w:space="0" w:color="auto"/>
            <w:left w:val="none" w:sz="0" w:space="0" w:color="auto"/>
            <w:bottom w:val="none" w:sz="0" w:space="0" w:color="auto"/>
            <w:right w:val="none" w:sz="0" w:space="0" w:color="auto"/>
          </w:divBdr>
        </w:div>
        <w:div w:id="988558029">
          <w:marLeft w:val="640"/>
          <w:marRight w:val="0"/>
          <w:marTop w:val="0"/>
          <w:marBottom w:val="0"/>
          <w:divBdr>
            <w:top w:val="none" w:sz="0" w:space="0" w:color="auto"/>
            <w:left w:val="none" w:sz="0" w:space="0" w:color="auto"/>
            <w:bottom w:val="none" w:sz="0" w:space="0" w:color="auto"/>
            <w:right w:val="none" w:sz="0" w:space="0" w:color="auto"/>
          </w:divBdr>
        </w:div>
        <w:div w:id="1406873562">
          <w:marLeft w:val="640"/>
          <w:marRight w:val="0"/>
          <w:marTop w:val="0"/>
          <w:marBottom w:val="0"/>
          <w:divBdr>
            <w:top w:val="none" w:sz="0" w:space="0" w:color="auto"/>
            <w:left w:val="none" w:sz="0" w:space="0" w:color="auto"/>
            <w:bottom w:val="none" w:sz="0" w:space="0" w:color="auto"/>
            <w:right w:val="none" w:sz="0" w:space="0" w:color="auto"/>
          </w:divBdr>
        </w:div>
        <w:div w:id="803081401">
          <w:marLeft w:val="640"/>
          <w:marRight w:val="0"/>
          <w:marTop w:val="0"/>
          <w:marBottom w:val="0"/>
          <w:divBdr>
            <w:top w:val="none" w:sz="0" w:space="0" w:color="auto"/>
            <w:left w:val="none" w:sz="0" w:space="0" w:color="auto"/>
            <w:bottom w:val="none" w:sz="0" w:space="0" w:color="auto"/>
            <w:right w:val="none" w:sz="0" w:space="0" w:color="auto"/>
          </w:divBdr>
        </w:div>
        <w:div w:id="387073163">
          <w:marLeft w:val="640"/>
          <w:marRight w:val="0"/>
          <w:marTop w:val="0"/>
          <w:marBottom w:val="0"/>
          <w:divBdr>
            <w:top w:val="none" w:sz="0" w:space="0" w:color="auto"/>
            <w:left w:val="none" w:sz="0" w:space="0" w:color="auto"/>
            <w:bottom w:val="none" w:sz="0" w:space="0" w:color="auto"/>
            <w:right w:val="none" w:sz="0" w:space="0" w:color="auto"/>
          </w:divBdr>
        </w:div>
        <w:div w:id="1039475970">
          <w:marLeft w:val="640"/>
          <w:marRight w:val="0"/>
          <w:marTop w:val="0"/>
          <w:marBottom w:val="0"/>
          <w:divBdr>
            <w:top w:val="none" w:sz="0" w:space="0" w:color="auto"/>
            <w:left w:val="none" w:sz="0" w:space="0" w:color="auto"/>
            <w:bottom w:val="none" w:sz="0" w:space="0" w:color="auto"/>
            <w:right w:val="none" w:sz="0" w:space="0" w:color="auto"/>
          </w:divBdr>
        </w:div>
        <w:div w:id="1480417614">
          <w:marLeft w:val="640"/>
          <w:marRight w:val="0"/>
          <w:marTop w:val="0"/>
          <w:marBottom w:val="0"/>
          <w:divBdr>
            <w:top w:val="none" w:sz="0" w:space="0" w:color="auto"/>
            <w:left w:val="none" w:sz="0" w:space="0" w:color="auto"/>
            <w:bottom w:val="none" w:sz="0" w:space="0" w:color="auto"/>
            <w:right w:val="none" w:sz="0" w:space="0" w:color="auto"/>
          </w:divBdr>
        </w:div>
        <w:div w:id="699018307">
          <w:marLeft w:val="640"/>
          <w:marRight w:val="0"/>
          <w:marTop w:val="0"/>
          <w:marBottom w:val="0"/>
          <w:divBdr>
            <w:top w:val="none" w:sz="0" w:space="0" w:color="auto"/>
            <w:left w:val="none" w:sz="0" w:space="0" w:color="auto"/>
            <w:bottom w:val="none" w:sz="0" w:space="0" w:color="auto"/>
            <w:right w:val="none" w:sz="0" w:space="0" w:color="auto"/>
          </w:divBdr>
        </w:div>
        <w:div w:id="1882091402">
          <w:marLeft w:val="640"/>
          <w:marRight w:val="0"/>
          <w:marTop w:val="0"/>
          <w:marBottom w:val="0"/>
          <w:divBdr>
            <w:top w:val="none" w:sz="0" w:space="0" w:color="auto"/>
            <w:left w:val="none" w:sz="0" w:space="0" w:color="auto"/>
            <w:bottom w:val="none" w:sz="0" w:space="0" w:color="auto"/>
            <w:right w:val="none" w:sz="0" w:space="0" w:color="auto"/>
          </w:divBdr>
        </w:div>
        <w:div w:id="1382821208">
          <w:marLeft w:val="640"/>
          <w:marRight w:val="0"/>
          <w:marTop w:val="0"/>
          <w:marBottom w:val="0"/>
          <w:divBdr>
            <w:top w:val="none" w:sz="0" w:space="0" w:color="auto"/>
            <w:left w:val="none" w:sz="0" w:space="0" w:color="auto"/>
            <w:bottom w:val="none" w:sz="0" w:space="0" w:color="auto"/>
            <w:right w:val="none" w:sz="0" w:space="0" w:color="auto"/>
          </w:divBdr>
        </w:div>
        <w:div w:id="1539125795">
          <w:marLeft w:val="640"/>
          <w:marRight w:val="0"/>
          <w:marTop w:val="0"/>
          <w:marBottom w:val="0"/>
          <w:divBdr>
            <w:top w:val="none" w:sz="0" w:space="0" w:color="auto"/>
            <w:left w:val="none" w:sz="0" w:space="0" w:color="auto"/>
            <w:bottom w:val="none" w:sz="0" w:space="0" w:color="auto"/>
            <w:right w:val="none" w:sz="0" w:space="0" w:color="auto"/>
          </w:divBdr>
        </w:div>
        <w:div w:id="409893624">
          <w:marLeft w:val="640"/>
          <w:marRight w:val="0"/>
          <w:marTop w:val="0"/>
          <w:marBottom w:val="0"/>
          <w:divBdr>
            <w:top w:val="none" w:sz="0" w:space="0" w:color="auto"/>
            <w:left w:val="none" w:sz="0" w:space="0" w:color="auto"/>
            <w:bottom w:val="none" w:sz="0" w:space="0" w:color="auto"/>
            <w:right w:val="none" w:sz="0" w:space="0" w:color="auto"/>
          </w:divBdr>
        </w:div>
        <w:div w:id="1298873538">
          <w:marLeft w:val="640"/>
          <w:marRight w:val="0"/>
          <w:marTop w:val="0"/>
          <w:marBottom w:val="0"/>
          <w:divBdr>
            <w:top w:val="none" w:sz="0" w:space="0" w:color="auto"/>
            <w:left w:val="none" w:sz="0" w:space="0" w:color="auto"/>
            <w:bottom w:val="none" w:sz="0" w:space="0" w:color="auto"/>
            <w:right w:val="none" w:sz="0" w:space="0" w:color="auto"/>
          </w:divBdr>
        </w:div>
        <w:div w:id="192885336">
          <w:marLeft w:val="640"/>
          <w:marRight w:val="0"/>
          <w:marTop w:val="0"/>
          <w:marBottom w:val="0"/>
          <w:divBdr>
            <w:top w:val="none" w:sz="0" w:space="0" w:color="auto"/>
            <w:left w:val="none" w:sz="0" w:space="0" w:color="auto"/>
            <w:bottom w:val="none" w:sz="0" w:space="0" w:color="auto"/>
            <w:right w:val="none" w:sz="0" w:space="0" w:color="auto"/>
          </w:divBdr>
        </w:div>
        <w:div w:id="2086492545">
          <w:marLeft w:val="640"/>
          <w:marRight w:val="0"/>
          <w:marTop w:val="0"/>
          <w:marBottom w:val="0"/>
          <w:divBdr>
            <w:top w:val="none" w:sz="0" w:space="0" w:color="auto"/>
            <w:left w:val="none" w:sz="0" w:space="0" w:color="auto"/>
            <w:bottom w:val="none" w:sz="0" w:space="0" w:color="auto"/>
            <w:right w:val="none" w:sz="0" w:space="0" w:color="auto"/>
          </w:divBdr>
        </w:div>
        <w:div w:id="1519126761">
          <w:marLeft w:val="640"/>
          <w:marRight w:val="0"/>
          <w:marTop w:val="0"/>
          <w:marBottom w:val="0"/>
          <w:divBdr>
            <w:top w:val="none" w:sz="0" w:space="0" w:color="auto"/>
            <w:left w:val="none" w:sz="0" w:space="0" w:color="auto"/>
            <w:bottom w:val="none" w:sz="0" w:space="0" w:color="auto"/>
            <w:right w:val="none" w:sz="0" w:space="0" w:color="auto"/>
          </w:divBdr>
        </w:div>
        <w:div w:id="1306742955">
          <w:marLeft w:val="640"/>
          <w:marRight w:val="0"/>
          <w:marTop w:val="0"/>
          <w:marBottom w:val="0"/>
          <w:divBdr>
            <w:top w:val="none" w:sz="0" w:space="0" w:color="auto"/>
            <w:left w:val="none" w:sz="0" w:space="0" w:color="auto"/>
            <w:bottom w:val="none" w:sz="0" w:space="0" w:color="auto"/>
            <w:right w:val="none" w:sz="0" w:space="0" w:color="auto"/>
          </w:divBdr>
        </w:div>
        <w:div w:id="2146773792">
          <w:marLeft w:val="640"/>
          <w:marRight w:val="0"/>
          <w:marTop w:val="0"/>
          <w:marBottom w:val="0"/>
          <w:divBdr>
            <w:top w:val="none" w:sz="0" w:space="0" w:color="auto"/>
            <w:left w:val="none" w:sz="0" w:space="0" w:color="auto"/>
            <w:bottom w:val="none" w:sz="0" w:space="0" w:color="auto"/>
            <w:right w:val="none" w:sz="0" w:space="0" w:color="auto"/>
          </w:divBdr>
        </w:div>
        <w:div w:id="1851990889">
          <w:marLeft w:val="640"/>
          <w:marRight w:val="0"/>
          <w:marTop w:val="0"/>
          <w:marBottom w:val="0"/>
          <w:divBdr>
            <w:top w:val="none" w:sz="0" w:space="0" w:color="auto"/>
            <w:left w:val="none" w:sz="0" w:space="0" w:color="auto"/>
            <w:bottom w:val="none" w:sz="0" w:space="0" w:color="auto"/>
            <w:right w:val="none" w:sz="0" w:space="0" w:color="auto"/>
          </w:divBdr>
        </w:div>
        <w:div w:id="663357439">
          <w:marLeft w:val="640"/>
          <w:marRight w:val="0"/>
          <w:marTop w:val="0"/>
          <w:marBottom w:val="0"/>
          <w:divBdr>
            <w:top w:val="none" w:sz="0" w:space="0" w:color="auto"/>
            <w:left w:val="none" w:sz="0" w:space="0" w:color="auto"/>
            <w:bottom w:val="none" w:sz="0" w:space="0" w:color="auto"/>
            <w:right w:val="none" w:sz="0" w:space="0" w:color="auto"/>
          </w:divBdr>
        </w:div>
        <w:div w:id="813832639">
          <w:marLeft w:val="640"/>
          <w:marRight w:val="0"/>
          <w:marTop w:val="0"/>
          <w:marBottom w:val="0"/>
          <w:divBdr>
            <w:top w:val="none" w:sz="0" w:space="0" w:color="auto"/>
            <w:left w:val="none" w:sz="0" w:space="0" w:color="auto"/>
            <w:bottom w:val="none" w:sz="0" w:space="0" w:color="auto"/>
            <w:right w:val="none" w:sz="0" w:space="0" w:color="auto"/>
          </w:divBdr>
        </w:div>
        <w:div w:id="829323563">
          <w:marLeft w:val="640"/>
          <w:marRight w:val="0"/>
          <w:marTop w:val="0"/>
          <w:marBottom w:val="0"/>
          <w:divBdr>
            <w:top w:val="none" w:sz="0" w:space="0" w:color="auto"/>
            <w:left w:val="none" w:sz="0" w:space="0" w:color="auto"/>
            <w:bottom w:val="none" w:sz="0" w:space="0" w:color="auto"/>
            <w:right w:val="none" w:sz="0" w:space="0" w:color="auto"/>
          </w:divBdr>
        </w:div>
        <w:div w:id="1674723853">
          <w:marLeft w:val="640"/>
          <w:marRight w:val="0"/>
          <w:marTop w:val="0"/>
          <w:marBottom w:val="0"/>
          <w:divBdr>
            <w:top w:val="none" w:sz="0" w:space="0" w:color="auto"/>
            <w:left w:val="none" w:sz="0" w:space="0" w:color="auto"/>
            <w:bottom w:val="none" w:sz="0" w:space="0" w:color="auto"/>
            <w:right w:val="none" w:sz="0" w:space="0" w:color="auto"/>
          </w:divBdr>
        </w:div>
        <w:div w:id="251934935">
          <w:marLeft w:val="640"/>
          <w:marRight w:val="0"/>
          <w:marTop w:val="0"/>
          <w:marBottom w:val="0"/>
          <w:divBdr>
            <w:top w:val="none" w:sz="0" w:space="0" w:color="auto"/>
            <w:left w:val="none" w:sz="0" w:space="0" w:color="auto"/>
            <w:bottom w:val="none" w:sz="0" w:space="0" w:color="auto"/>
            <w:right w:val="none" w:sz="0" w:space="0" w:color="auto"/>
          </w:divBdr>
        </w:div>
        <w:div w:id="1686470326">
          <w:marLeft w:val="640"/>
          <w:marRight w:val="0"/>
          <w:marTop w:val="0"/>
          <w:marBottom w:val="0"/>
          <w:divBdr>
            <w:top w:val="none" w:sz="0" w:space="0" w:color="auto"/>
            <w:left w:val="none" w:sz="0" w:space="0" w:color="auto"/>
            <w:bottom w:val="none" w:sz="0" w:space="0" w:color="auto"/>
            <w:right w:val="none" w:sz="0" w:space="0" w:color="auto"/>
          </w:divBdr>
        </w:div>
        <w:div w:id="49231456">
          <w:marLeft w:val="640"/>
          <w:marRight w:val="0"/>
          <w:marTop w:val="0"/>
          <w:marBottom w:val="0"/>
          <w:divBdr>
            <w:top w:val="none" w:sz="0" w:space="0" w:color="auto"/>
            <w:left w:val="none" w:sz="0" w:space="0" w:color="auto"/>
            <w:bottom w:val="none" w:sz="0" w:space="0" w:color="auto"/>
            <w:right w:val="none" w:sz="0" w:space="0" w:color="auto"/>
          </w:divBdr>
        </w:div>
        <w:div w:id="1937714732">
          <w:marLeft w:val="640"/>
          <w:marRight w:val="0"/>
          <w:marTop w:val="0"/>
          <w:marBottom w:val="0"/>
          <w:divBdr>
            <w:top w:val="none" w:sz="0" w:space="0" w:color="auto"/>
            <w:left w:val="none" w:sz="0" w:space="0" w:color="auto"/>
            <w:bottom w:val="none" w:sz="0" w:space="0" w:color="auto"/>
            <w:right w:val="none" w:sz="0" w:space="0" w:color="auto"/>
          </w:divBdr>
        </w:div>
        <w:div w:id="1484347161">
          <w:marLeft w:val="640"/>
          <w:marRight w:val="0"/>
          <w:marTop w:val="0"/>
          <w:marBottom w:val="0"/>
          <w:divBdr>
            <w:top w:val="none" w:sz="0" w:space="0" w:color="auto"/>
            <w:left w:val="none" w:sz="0" w:space="0" w:color="auto"/>
            <w:bottom w:val="none" w:sz="0" w:space="0" w:color="auto"/>
            <w:right w:val="none" w:sz="0" w:space="0" w:color="auto"/>
          </w:divBdr>
        </w:div>
        <w:div w:id="538055101">
          <w:marLeft w:val="640"/>
          <w:marRight w:val="0"/>
          <w:marTop w:val="0"/>
          <w:marBottom w:val="0"/>
          <w:divBdr>
            <w:top w:val="none" w:sz="0" w:space="0" w:color="auto"/>
            <w:left w:val="none" w:sz="0" w:space="0" w:color="auto"/>
            <w:bottom w:val="none" w:sz="0" w:space="0" w:color="auto"/>
            <w:right w:val="none" w:sz="0" w:space="0" w:color="auto"/>
          </w:divBdr>
        </w:div>
        <w:div w:id="1419860309">
          <w:marLeft w:val="640"/>
          <w:marRight w:val="0"/>
          <w:marTop w:val="0"/>
          <w:marBottom w:val="0"/>
          <w:divBdr>
            <w:top w:val="none" w:sz="0" w:space="0" w:color="auto"/>
            <w:left w:val="none" w:sz="0" w:space="0" w:color="auto"/>
            <w:bottom w:val="none" w:sz="0" w:space="0" w:color="auto"/>
            <w:right w:val="none" w:sz="0" w:space="0" w:color="auto"/>
          </w:divBdr>
        </w:div>
        <w:div w:id="113794846">
          <w:marLeft w:val="640"/>
          <w:marRight w:val="0"/>
          <w:marTop w:val="0"/>
          <w:marBottom w:val="0"/>
          <w:divBdr>
            <w:top w:val="none" w:sz="0" w:space="0" w:color="auto"/>
            <w:left w:val="none" w:sz="0" w:space="0" w:color="auto"/>
            <w:bottom w:val="none" w:sz="0" w:space="0" w:color="auto"/>
            <w:right w:val="none" w:sz="0" w:space="0" w:color="auto"/>
          </w:divBdr>
        </w:div>
        <w:div w:id="940995532">
          <w:marLeft w:val="640"/>
          <w:marRight w:val="0"/>
          <w:marTop w:val="0"/>
          <w:marBottom w:val="0"/>
          <w:divBdr>
            <w:top w:val="none" w:sz="0" w:space="0" w:color="auto"/>
            <w:left w:val="none" w:sz="0" w:space="0" w:color="auto"/>
            <w:bottom w:val="none" w:sz="0" w:space="0" w:color="auto"/>
            <w:right w:val="none" w:sz="0" w:space="0" w:color="auto"/>
          </w:divBdr>
        </w:div>
        <w:div w:id="922883470">
          <w:marLeft w:val="640"/>
          <w:marRight w:val="0"/>
          <w:marTop w:val="0"/>
          <w:marBottom w:val="0"/>
          <w:divBdr>
            <w:top w:val="none" w:sz="0" w:space="0" w:color="auto"/>
            <w:left w:val="none" w:sz="0" w:space="0" w:color="auto"/>
            <w:bottom w:val="none" w:sz="0" w:space="0" w:color="auto"/>
            <w:right w:val="none" w:sz="0" w:space="0" w:color="auto"/>
          </w:divBdr>
        </w:div>
        <w:div w:id="1695419626">
          <w:marLeft w:val="640"/>
          <w:marRight w:val="0"/>
          <w:marTop w:val="0"/>
          <w:marBottom w:val="0"/>
          <w:divBdr>
            <w:top w:val="none" w:sz="0" w:space="0" w:color="auto"/>
            <w:left w:val="none" w:sz="0" w:space="0" w:color="auto"/>
            <w:bottom w:val="none" w:sz="0" w:space="0" w:color="auto"/>
            <w:right w:val="none" w:sz="0" w:space="0" w:color="auto"/>
          </w:divBdr>
        </w:div>
        <w:div w:id="1699428015">
          <w:marLeft w:val="640"/>
          <w:marRight w:val="0"/>
          <w:marTop w:val="0"/>
          <w:marBottom w:val="0"/>
          <w:divBdr>
            <w:top w:val="none" w:sz="0" w:space="0" w:color="auto"/>
            <w:left w:val="none" w:sz="0" w:space="0" w:color="auto"/>
            <w:bottom w:val="none" w:sz="0" w:space="0" w:color="auto"/>
            <w:right w:val="none" w:sz="0" w:space="0" w:color="auto"/>
          </w:divBdr>
        </w:div>
        <w:div w:id="1769498408">
          <w:marLeft w:val="640"/>
          <w:marRight w:val="0"/>
          <w:marTop w:val="0"/>
          <w:marBottom w:val="0"/>
          <w:divBdr>
            <w:top w:val="none" w:sz="0" w:space="0" w:color="auto"/>
            <w:left w:val="none" w:sz="0" w:space="0" w:color="auto"/>
            <w:bottom w:val="none" w:sz="0" w:space="0" w:color="auto"/>
            <w:right w:val="none" w:sz="0" w:space="0" w:color="auto"/>
          </w:divBdr>
        </w:div>
        <w:div w:id="428624096">
          <w:marLeft w:val="640"/>
          <w:marRight w:val="0"/>
          <w:marTop w:val="0"/>
          <w:marBottom w:val="0"/>
          <w:divBdr>
            <w:top w:val="none" w:sz="0" w:space="0" w:color="auto"/>
            <w:left w:val="none" w:sz="0" w:space="0" w:color="auto"/>
            <w:bottom w:val="none" w:sz="0" w:space="0" w:color="auto"/>
            <w:right w:val="none" w:sz="0" w:space="0" w:color="auto"/>
          </w:divBdr>
        </w:div>
        <w:div w:id="76678812">
          <w:marLeft w:val="640"/>
          <w:marRight w:val="0"/>
          <w:marTop w:val="0"/>
          <w:marBottom w:val="0"/>
          <w:divBdr>
            <w:top w:val="none" w:sz="0" w:space="0" w:color="auto"/>
            <w:left w:val="none" w:sz="0" w:space="0" w:color="auto"/>
            <w:bottom w:val="none" w:sz="0" w:space="0" w:color="auto"/>
            <w:right w:val="none" w:sz="0" w:space="0" w:color="auto"/>
          </w:divBdr>
        </w:div>
        <w:div w:id="122700853">
          <w:marLeft w:val="640"/>
          <w:marRight w:val="0"/>
          <w:marTop w:val="0"/>
          <w:marBottom w:val="0"/>
          <w:divBdr>
            <w:top w:val="none" w:sz="0" w:space="0" w:color="auto"/>
            <w:left w:val="none" w:sz="0" w:space="0" w:color="auto"/>
            <w:bottom w:val="none" w:sz="0" w:space="0" w:color="auto"/>
            <w:right w:val="none" w:sz="0" w:space="0" w:color="auto"/>
          </w:divBdr>
        </w:div>
        <w:div w:id="1714185918">
          <w:marLeft w:val="640"/>
          <w:marRight w:val="0"/>
          <w:marTop w:val="0"/>
          <w:marBottom w:val="0"/>
          <w:divBdr>
            <w:top w:val="none" w:sz="0" w:space="0" w:color="auto"/>
            <w:left w:val="none" w:sz="0" w:space="0" w:color="auto"/>
            <w:bottom w:val="none" w:sz="0" w:space="0" w:color="auto"/>
            <w:right w:val="none" w:sz="0" w:space="0" w:color="auto"/>
          </w:divBdr>
        </w:div>
        <w:div w:id="1516070042">
          <w:marLeft w:val="640"/>
          <w:marRight w:val="0"/>
          <w:marTop w:val="0"/>
          <w:marBottom w:val="0"/>
          <w:divBdr>
            <w:top w:val="none" w:sz="0" w:space="0" w:color="auto"/>
            <w:left w:val="none" w:sz="0" w:space="0" w:color="auto"/>
            <w:bottom w:val="none" w:sz="0" w:space="0" w:color="auto"/>
            <w:right w:val="none" w:sz="0" w:space="0" w:color="auto"/>
          </w:divBdr>
        </w:div>
        <w:div w:id="1084258748">
          <w:marLeft w:val="640"/>
          <w:marRight w:val="0"/>
          <w:marTop w:val="0"/>
          <w:marBottom w:val="0"/>
          <w:divBdr>
            <w:top w:val="none" w:sz="0" w:space="0" w:color="auto"/>
            <w:left w:val="none" w:sz="0" w:space="0" w:color="auto"/>
            <w:bottom w:val="none" w:sz="0" w:space="0" w:color="auto"/>
            <w:right w:val="none" w:sz="0" w:space="0" w:color="auto"/>
          </w:divBdr>
        </w:div>
        <w:div w:id="2021854528">
          <w:marLeft w:val="640"/>
          <w:marRight w:val="0"/>
          <w:marTop w:val="0"/>
          <w:marBottom w:val="0"/>
          <w:divBdr>
            <w:top w:val="none" w:sz="0" w:space="0" w:color="auto"/>
            <w:left w:val="none" w:sz="0" w:space="0" w:color="auto"/>
            <w:bottom w:val="none" w:sz="0" w:space="0" w:color="auto"/>
            <w:right w:val="none" w:sz="0" w:space="0" w:color="auto"/>
          </w:divBdr>
        </w:div>
        <w:div w:id="451291465">
          <w:marLeft w:val="640"/>
          <w:marRight w:val="0"/>
          <w:marTop w:val="0"/>
          <w:marBottom w:val="0"/>
          <w:divBdr>
            <w:top w:val="none" w:sz="0" w:space="0" w:color="auto"/>
            <w:left w:val="none" w:sz="0" w:space="0" w:color="auto"/>
            <w:bottom w:val="none" w:sz="0" w:space="0" w:color="auto"/>
            <w:right w:val="none" w:sz="0" w:space="0" w:color="auto"/>
          </w:divBdr>
        </w:div>
        <w:div w:id="1354652710">
          <w:marLeft w:val="640"/>
          <w:marRight w:val="0"/>
          <w:marTop w:val="0"/>
          <w:marBottom w:val="0"/>
          <w:divBdr>
            <w:top w:val="none" w:sz="0" w:space="0" w:color="auto"/>
            <w:left w:val="none" w:sz="0" w:space="0" w:color="auto"/>
            <w:bottom w:val="none" w:sz="0" w:space="0" w:color="auto"/>
            <w:right w:val="none" w:sz="0" w:space="0" w:color="auto"/>
          </w:divBdr>
        </w:div>
        <w:div w:id="195045917">
          <w:marLeft w:val="640"/>
          <w:marRight w:val="0"/>
          <w:marTop w:val="0"/>
          <w:marBottom w:val="0"/>
          <w:divBdr>
            <w:top w:val="none" w:sz="0" w:space="0" w:color="auto"/>
            <w:left w:val="none" w:sz="0" w:space="0" w:color="auto"/>
            <w:bottom w:val="none" w:sz="0" w:space="0" w:color="auto"/>
            <w:right w:val="none" w:sz="0" w:space="0" w:color="auto"/>
          </w:divBdr>
        </w:div>
        <w:div w:id="936061624">
          <w:marLeft w:val="640"/>
          <w:marRight w:val="0"/>
          <w:marTop w:val="0"/>
          <w:marBottom w:val="0"/>
          <w:divBdr>
            <w:top w:val="none" w:sz="0" w:space="0" w:color="auto"/>
            <w:left w:val="none" w:sz="0" w:space="0" w:color="auto"/>
            <w:bottom w:val="none" w:sz="0" w:space="0" w:color="auto"/>
            <w:right w:val="none" w:sz="0" w:space="0" w:color="auto"/>
          </w:divBdr>
        </w:div>
        <w:div w:id="108279390">
          <w:marLeft w:val="640"/>
          <w:marRight w:val="0"/>
          <w:marTop w:val="0"/>
          <w:marBottom w:val="0"/>
          <w:divBdr>
            <w:top w:val="none" w:sz="0" w:space="0" w:color="auto"/>
            <w:left w:val="none" w:sz="0" w:space="0" w:color="auto"/>
            <w:bottom w:val="none" w:sz="0" w:space="0" w:color="auto"/>
            <w:right w:val="none" w:sz="0" w:space="0" w:color="auto"/>
          </w:divBdr>
        </w:div>
        <w:div w:id="2098206232">
          <w:marLeft w:val="640"/>
          <w:marRight w:val="0"/>
          <w:marTop w:val="0"/>
          <w:marBottom w:val="0"/>
          <w:divBdr>
            <w:top w:val="none" w:sz="0" w:space="0" w:color="auto"/>
            <w:left w:val="none" w:sz="0" w:space="0" w:color="auto"/>
            <w:bottom w:val="none" w:sz="0" w:space="0" w:color="auto"/>
            <w:right w:val="none" w:sz="0" w:space="0" w:color="auto"/>
          </w:divBdr>
        </w:div>
        <w:div w:id="16542065">
          <w:marLeft w:val="640"/>
          <w:marRight w:val="0"/>
          <w:marTop w:val="0"/>
          <w:marBottom w:val="0"/>
          <w:divBdr>
            <w:top w:val="none" w:sz="0" w:space="0" w:color="auto"/>
            <w:left w:val="none" w:sz="0" w:space="0" w:color="auto"/>
            <w:bottom w:val="none" w:sz="0" w:space="0" w:color="auto"/>
            <w:right w:val="none" w:sz="0" w:space="0" w:color="auto"/>
          </w:divBdr>
        </w:div>
        <w:div w:id="901910640">
          <w:marLeft w:val="640"/>
          <w:marRight w:val="0"/>
          <w:marTop w:val="0"/>
          <w:marBottom w:val="0"/>
          <w:divBdr>
            <w:top w:val="none" w:sz="0" w:space="0" w:color="auto"/>
            <w:left w:val="none" w:sz="0" w:space="0" w:color="auto"/>
            <w:bottom w:val="none" w:sz="0" w:space="0" w:color="auto"/>
            <w:right w:val="none" w:sz="0" w:space="0" w:color="auto"/>
          </w:divBdr>
        </w:div>
        <w:div w:id="1933195835">
          <w:marLeft w:val="640"/>
          <w:marRight w:val="0"/>
          <w:marTop w:val="0"/>
          <w:marBottom w:val="0"/>
          <w:divBdr>
            <w:top w:val="none" w:sz="0" w:space="0" w:color="auto"/>
            <w:left w:val="none" w:sz="0" w:space="0" w:color="auto"/>
            <w:bottom w:val="none" w:sz="0" w:space="0" w:color="auto"/>
            <w:right w:val="none" w:sz="0" w:space="0" w:color="auto"/>
          </w:divBdr>
        </w:div>
      </w:divsChild>
    </w:div>
    <w:div w:id="389957854">
      <w:bodyDiv w:val="1"/>
      <w:marLeft w:val="0"/>
      <w:marRight w:val="0"/>
      <w:marTop w:val="0"/>
      <w:marBottom w:val="0"/>
      <w:divBdr>
        <w:top w:val="none" w:sz="0" w:space="0" w:color="auto"/>
        <w:left w:val="none" w:sz="0" w:space="0" w:color="auto"/>
        <w:bottom w:val="none" w:sz="0" w:space="0" w:color="auto"/>
        <w:right w:val="none" w:sz="0" w:space="0" w:color="auto"/>
      </w:divBdr>
      <w:divsChild>
        <w:div w:id="416635340">
          <w:marLeft w:val="0"/>
          <w:marRight w:val="0"/>
          <w:marTop w:val="0"/>
          <w:marBottom w:val="0"/>
          <w:divBdr>
            <w:top w:val="none" w:sz="0" w:space="0" w:color="auto"/>
            <w:left w:val="none" w:sz="0" w:space="0" w:color="auto"/>
            <w:bottom w:val="none" w:sz="0" w:space="0" w:color="auto"/>
            <w:right w:val="none" w:sz="0" w:space="0" w:color="auto"/>
          </w:divBdr>
        </w:div>
      </w:divsChild>
    </w:div>
    <w:div w:id="390858470">
      <w:bodyDiv w:val="1"/>
      <w:marLeft w:val="0"/>
      <w:marRight w:val="0"/>
      <w:marTop w:val="0"/>
      <w:marBottom w:val="0"/>
      <w:divBdr>
        <w:top w:val="none" w:sz="0" w:space="0" w:color="auto"/>
        <w:left w:val="none" w:sz="0" w:space="0" w:color="auto"/>
        <w:bottom w:val="none" w:sz="0" w:space="0" w:color="auto"/>
        <w:right w:val="none" w:sz="0" w:space="0" w:color="auto"/>
      </w:divBdr>
      <w:divsChild>
        <w:div w:id="226689509">
          <w:marLeft w:val="640"/>
          <w:marRight w:val="0"/>
          <w:marTop w:val="0"/>
          <w:marBottom w:val="0"/>
          <w:divBdr>
            <w:top w:val="none" w:sz="0" w:space="0" w:color="auto"/>
            <w:left w:val="none" w:sz="0" w:space="0" w:color="auto"/>
            <w:bottom w:val="none" w:sz="0" w:space="0" w:color="auto"/>
            <w:right w:val="none" w:sz="0" w:space="0" w:color="auto"/>
          </w:divBdr>
        </w:div>
        <w:div w:id="1426922985">
          <w:marLeft w:val="640"/>
          <w:marRight w:val="0"/>
          <w:marTop w:val="0"/>
          <w:marBottom w:val="0"/>
          <w:divBdr>
            <w:top w:val="none" w:sz="0" w:space="0" w:color="auto"/>
            <w:left w:val="none" w:sz="0" w:space="0" w:color="auto"/>
            <w:bottom w:val="none" w:sz="0" w:space="0" w:color="auto"/>
            <w:right w:val="none" w:sz="0" w:space="0" w:color="auto"/>
          </w:divBdr>
        </w:div>
        <w:div w:id="1627345432">
          <w:marLeft w:val="640"/>
          <w:marRight w:val="0"/>
          <w:marTop w:val="0"/>
          <w:marBottom w:val="0"/>
          <w:divBdr>
            <w:top w:val="none" w:sz="0" w:space="0" w:color="auto"/>
            <w:left w:val="none" w:sz="0" w:space="0" w:color="auto"/>
            <w:bottom w:val="none" w:sz="0" w:space="0" w:color="auto"/>
            <w:right w:val="none" w:sz="0" w:space="0" w:color="auto"/>
          </w:divBdr>
        </w:div>
        <w:div w:id="934482871">
          <w:marLeft w:val="640"/>
          <w:marRight w:val="0"/>
          <w:marTop w:val="0"/>
          <w:marBottom w:val="0"/>
          <w:divBdr>
            <w:top w:val="none" w:sz="0" w:space="0" w:color="auto"/>
            <w:left w:val="none" w:sz="0" w:space="0" w:color="auto"/>
            <w:bottom w:val="none" w:sz="0" w:space="0" w:color="auto"/>
            <w:right w:val="none" w:sz="0" w:space="0" w:color="auto"/>
          </w:divBdr>
        </w:div>
        <w:div w:id="2129272903">
          <w:marLeft w:val="640"/>
          <w:marRight w:val="0"/>
          <w:marTop w:val="0"/>
          <w:marBottom w:val="0"/>
          <w:divBdr>
            <w:top w:val="none" w:sz="0" w:space="0" w:color="auto"/>
            <w:left w:val="none" w:sz="0" w:space="0" w:color="auto"/>
            <w:bottom w:val="none" w:sz="0" w:space="0" w:color="auto"/>
            <w:right w:val="none" w:sz="0" w:space="0" w:color="auto"/>
          </w:divBdr>
        </w:div>
        <w:div w:id="1229850905">
          <w:marLeft w:val="640"/>
          <w:marRight w:val="0"/>
          <w:marTop w:val="0"/>
          <w:marBottom w:val="0"/>
          <w:divBdr>
            <w:top w:val="none" w:sz="0" w:space="0" w:color="auto"/>
            <w:left w:val="none" w:sz="0" w:space="0" w:color="auto"/>
            <w:bottom w:val="none" w:sz="0" w:space="0" w:color="auto"/>
            <w:right w:val="none" w:sz="0" w:space="0" w:color="auto"/>
          </w:divBdr>
        </w:div>
        <w:div w:id="1821648539">
          <w:marLeft w:val="640"/>
          <w:marRight w:val="0"/>
          <w:marTop w:val="0"/>
          <w:marBottom w:val="0"/>
          <w:divBdr>
            <w:top w:val="none" w:sz="0" w:space="0" w:color="auto"/>
            <w:left w:val="none" w:sz="0" w:space="0" w:color="auto"/>
            <w:bottom w:val="none" w:sz="0" w:space="0" w:color="auto"/>
            <w:right w:val="none" w:sz="0" w:space="0" w:color="auto"/>
          </w:divBdr>
        </w:div>
        <w:div w:id="986324357">
          <w:marLeft w:val="640"/>
          <w:marRight w:val="0"/>
          <w:marTop w:val="0"/>
          <w:marBottom w:val="0"/>
          <w:divBdr>
            <w:top w:val="none" w:sz="0" w:space="0" w:color="auto"/>
            <w:left w:val="none" w:sz="0" w:space="0" w:color="auto"/>
            <w:bottom w:val="none" w:sz="0" w:space="0" w:color="auto"/>
            <w:right w:val="none" w:sz="0" w:space="0" w:color="auto"/>
          </w:divBdr>
        </w:div>
        <w:div w:id="1010108465">
          <w:marLeft w:val="640"/>
          <w:marRight w:val="0"/>
          <w:marTop w:val="0"/>
          <w:marBottom w:val="0"/>
          <w:divBdr>
            <w:top w:val="none" w:sz="0" w:space="0" w:color="auto"/>
            <w:left w:val="none" w:sz="0" w:space="0" w:color="auto"/>
            <w:bottom w:val="none" w:sz="0" w:space="0" w:color="auto"/>
            <w:right w:val="none" w:sz="0" w:space="0" w:color="auto"/>
          </w:divBdr>
        </w:div>
        <w:div w:id="1530676669">
          <w:marLeft w:val="640"/>
          <w:marRight w:val="0"/>
          <w:marTop w:val="0"/>
          <w:marBottom w:val="0"/>
          <w:divBdr>
            <w:top w:val="none" w:sz="0" w:space="0" w:color="auto"/>
            <w:left w:val="none" w:sz="0" w:space="0" w:color="auto"/>
            <w:bottom w:val="none" w:sz="0" w:space="0" w:color="auto"/>
            <w:right w:val="none" w:sz="0" w:space="0" w:color="auto"/>
          </w:divBdr>
        </w:div>
        <w:div w:id="481846305">
          <w:marLeft w:val="640"/>
          <w:marRight w:val="0"/>
          <w:marTop w:val="0"/>
          <w:marBottom w:val="0"/>
          <w:divBdr>
            <w:top w:val="none" w:sz="0" w:space="0" w:color="auto"/>
            <w:left w:val="none" w:sz="0" w:space="0" w:color="auto"/>
            <w:bottom w:val="none" w:sz="0" w:space="0" w:color="auto"/>
            <w:right w:val="none" w:sz="0" w:space="0" w:color="auto"/>
          </w:divBdr>
        </w:div>
        <w:div w:id="2073459565">
          <w:marLeft w:val="640"/>
          <w:marRight w:val="0"/>
          <w:marTop w:val="0"/>
          <w:marBottom w:val="0"/>
          <w:divBdr>
            <w:top w:val="none" w:sz="0" w:space="0" w:color="auto"/>
            <w:left w:val="none" w:sz="0" w:space="0" w:color="auto"/>
            <w:bottom w:val="none" w:sz="0" w:space="0" w:color="auto"/>
            <w:right w:val="none" w:sz="0" w:space="0" w:color="auto"/>
          </w:divBdr>
        </w:div>
        <w:div w:id="278032779">
          <w:marLeft w:val="640"/>
          <w:marRight w:val="0"/>
          <w:marTop w:val="0"/>
          <w:marBottom w:val="0"/>
          <w:divBdr>
            <w:top w:val="none" w:sz="0" w:space="0" w:color="auto"/>
            <w:left w:val="none" w:sz="0" w:space="0" w:color="auto"/>
            <w:bottom w:val="none" w:sz="0" w:space="0" w:color="auto"/>
            <w:right w:val="none" w:sz="0" w:space="0" w:color="auto"/>
          </w:divBdr>
        </w:div>
        <w:div w:id="719940231">
          <w:marLeft w:val="640"/>
          <w:marRight w:val="0"/>
          <w:marTop w:val="0"/>
          <w:marBottom w:val="0"/>
          <w:divBdr>
            <w:top w:val="none" w:sz="0" w:space="0" w:color="auto"/>
            <w:left w:val="none" w:sz="0" w:space="0" w:color="auto"/>
            <w:bottom w:val="none" w:sz="0" w:space="0" w:color="auto"/>
            <w:right w:val="none" w:sz="0" w:space="0" w:color="auto"/>
          </w:divBdr>
        </w:div>
        <w:div w:id="1995445902">
          <w:marLeft w:val="640"/>
          <w:marRight w:val="0"/>
          <w:marTop w:val="0"/>
          <w:marBottom w:val="0"/>
          <w:divBdr>
            <w:top w:val="none" w:sz="0" w:space="0" w:color="auto"/>
            <w:left w:val="none" w:sz="0" w:space="0" w:color="auto"/>
            <w:bottom w:val="none" w:sz="0" w:space="0" w:color="auto"/>
            <w:right w:val="none" w:sz="0" w:space="0" w:color="auto"/>
          </w:divBdr>
        </w:div>
        <w:div w:id="916480788">
          <w:marLeft w:val="640"/>
          <w:marRight w:val="0"/>
          <w:marTop w:val="0"/>
          <w:marBottom w:val="0"/>
          <w:divBdr>
            <w:top w:val="none" w:sz="0" w:space="0" w:color="auto"/>
            <w:left w:val="none" w:sz="0" w:space="0" w:color="auto"/>
            <w:bottom w:val="none" w:sz="0" w:space="0" w:color="auto"/>
            <w:right w:val="none" w:sz="0" w:space="0" w:color="auto"/>
          </w:divBdr>
        </w:div>
        <w:div w:id="1511676490">
          <w:marLeft w:val="640"/>
          <w:marRight w:val="0"/>
          <w:marTop w:val="0"/>
          <w:marBottom w:val="0"/>
          <w:divBdr>
            <w:top w:val="none" w:sz="0" w:space="0" w:color="auto"/>
            <w:left w:val="none" w:sz="0" w:space="0" w:color="auto"/>
            <w:bottom w:val="none" w:sz="0" w:space="0" w:color="auto"/>
            <w:right w:val="none" w:sz="0" w:space="0" w:color="auto"/>
          </w:divBdr>
        </w:div>
        <w:div w:id="545023615">
          <w:marLeft w:val="640"/>
          <w:marRight w:val="0"/>
          <w:marTop w:val="0"/>
          <w:marBottom w:val="0"/>
          <w:divBdr>
            <w:top w:val="none" w:sz="0" w:space="0" w:color="auto"/>
            <w:left w:val="none" w:sz="0" w:space="0" w:color="auto"/>
            <w:bottom w:val="none" w:sz="0" w:space="0" w:color="auto"/>
            <w:right w:val="none" w:sz="0" w:space="0" w:color="auto"/>
          </w:divBdr>
        </w:div>
        <w:div w:id="1894852483">
          <w:marLeft w:val="640"/>
          <w:marRight w:val="0"/>
          <w:marTop w:val="0"/>
          <w:marBottom w:val="0"/>
          <w:divBdr>
            <w:top w:val="none" w:sz="0" w:space="0" w:color="auto"/>
            <w:left w:val="none" w:sz="0" w:space="0" w:color="auto"/>
            <w:bottom w:val="none" w:sz="0" w:space="0" w:color="auto"/>
            <w:right w:val="none" w:sz="0" w:space="0" w:color="auto"/>
          </w:divBdr>
        </w:div>
        <w:div w:id="275329757">
          <w:marLeft w:val="640"/>
          <w:marRight w:val="0"/>
          <w:marTop w:val="0"/>
          <w:marBottom w:val="0"/>
          <w:divBdr>
            <w:top w:val="none" w:sz="0" w:space="0" w:color="auto"/>
            <w:left w:val="none" w:sz="0" w:space="0" w:color="auto"/>
            <w:bottom w:val="none" w:sz="0" w:space="0" w:color="auto"/>
            <w:right w:val="none" w:sz="0" w:space="0" w:color="auto"/>
          </w:divBdr>
        </w:div>
        <w:div w:id="1795562432">
          <w:marLeft w:val="640"/>
          <w:marRight w:val="0"/>
          <w:marTop w:val="0"/>
          <w:marBottom w:val="0"/>
          <w:divBdr>
            <w:top w:val="none" w:sz="0" w:space="0" w:color="auto"/>
            <w:left w:val="none" w:sz="0" w:space="0" w:color="auto"/>
            <w:bottom w:val="none" w:sz="0" w:space="0" w:color="auto"/>
            <w:right w:val="none" w:sz="0" w:space="0" w:color="auto"/>
          </w:divBdr>
        </w:div>
        <w:div w:id="770054190">
          <w:marLeft w:val="640"/>
          <w:marRight w:val="0"/>
          <w:marTop w:val="0"/>
          <w:marBottom w:val="0"/>
          <w:divBdr>
            <w:top w:val="none" w:sz="0" w:space="0" w:color="auto"/>
            <w:left w:val="none" w:sz="0" w:space="0" w:color="auto"/>
            <w:bottom w:val="none" w:sz="0" w:space="0" w:color="auto"/>
            <w:right w:val="none" w:sz="0" w:space="0" w:color="auto"/>
          </w:divBdr>
        </w:div>
        <w:div w:id="1841965025">
          <w:marLeft w:val="640"/>
          <w:marRight w:val="0"/>
          <w:marTop w:val="0"/>
          <w:marBottom w:val="0"/>
          <w:divBdr>
            <w:top w:val="none" w:sz="0" w:space="0" w:color="auto"/>
            <w:left w:val="none" w:sz="0" w:space="0" w:color="auto"/>
            <w:bottom w:val="none" w:sz="0" w:space="0" w:color="auto"/>
            <w:right w:val="none" w:sz="0" w:space="0" w:color="auto"/>
          </w:divBdr>
        </w:div>
        <w:div w:id="556169097">
          <w:marLeft w:val="640"/>
          <w:marRight w:val="0"/>
          <w:marTop w:val="0"/>
          <w:marBottom w:val="0"/>
          <w:divBdr>
            <w:top w:val="none" w:sz="0" w:space="0" w:color="auto"/>
            <w:left w:val="none" w:sz="0" w:space="0" w:color="auto"/>
            <w:bottom w:val="none" w:sz="0" w:space="0" w:color="auto"/>
            <w:right w:val="none" w:sz="0" w:space="0" w:color="auto"/>
          </w:divBdr>
        </w:div>
        <w:div w:id="526648804">
          <w:marLeft w:val="640"/>
          <w:marRight w:val="0"/>
          <w:marTop w:val="0"/>
          <w:marBottom w:val="0"/>
          <w:divBdr>
            <w:top w:val="none" w:sz="0" w:space="0" w:color="auto"/>
            <w:left w:val="none" w:sz="0" w:space="0" w:color="auto"/>
            <w:bottom w:val="none" w:sz="0" w:space="0" w:color="auto"/>
            <w:right w:val="none" w:sz="0" w:space="0" w:color="auto"/>
          </w:divBdr>
        </w:div>
        <w:div w:id="1128284199">
          <w:marLeft w:val="640"/>
          <w:marRight w:val="0"/>
          <w:marTop w:val="0"/>
          <w:marBottom w:val="0"/>
          <w:divBdr>
            <w:top w:val="none" w:sz="0" w:space="0" w:color="auto"/>
            <w:left w:val="none" w:sz="0" w:space="0" w:color="auto"/>
            <w:bottom w:val="none" w:sz="0" w:space="0" w:color="auto"/>
            <w:right w:val="none" w:sz="0" w:space="0" w:color="auto"/>
          </w:divBdr>
        </w:div>
        <w:div w:id="1536036851">
          <w:marLeft w:val="640"/>
          <w:marRight w:val="0"/>
          <w:marTop w:val="0"/>
          <w:marBottom w:val="0"/>
          <w:divBdr>
            <w:top w:val="none" w:sz="0" w:space="0" w:color="auto"/>
            <w:left w:val="none" w:sz="0" w:space="0" w:color="auto"/>
            <w:bottom w:val="none" w:sz="0" w:space="0" w:color="auto"/>
            <w:right w:val="none" w:sz="0" w:space="0" w:color="auto"/>
          </w:divBdr>
        </w:div>
        <w:div w:id="1834485398">
          <w:marLeft w:val="640"/>
          <w:marRight w:val="0"/>
          <w:marTop w:val="0"/>
          <w:marBottom w:val="0"/>
          <w:divBdr>
            <w:top w:val="none" w:sz="0" w:space="0" w:color="auto"/>
            <w:left w:val="none" w:sz="0" w:space="0" w:color="auto"/>
            <w:bottom w:val="none" w:sz="0" w:space="0" w:color="auto"/>
            <w:right w:val="none" w:sz="0" w:space="0" w:color="auto"/>
          </w:divBdr>
        </w:div>
        <w:div w:id="881209024">
          <w:marLeft w:val="640"/>
          <w:marRight w:val="0"/>
          <w:marTop w:val="0"/>
          <w:marBottom w:val="0"/>
          <w:divBdr>
            <w:top w:val="none" w:sz="0" w:space="0" w:color="auto"/>
            <w:left w:val="none" w:sz="0" w:space="0" w:color="auto"/>
            <w:bottom w:val="none" w:sz="0" w:space="0" w:color="auto"/>
            <w:right w:val="none" w:sz="0" w:space="0" w:color="auto"/>
          </w:divBdr>
        </w:div>
        <w:div w:id="1313022262">
          <w:marLeft w:val="640"/>
          <w:marRight w:val="0"/>
          <w:marTop w:val="0"/>
          <w:marBottom w:val="0"/>
          <w:divBdr>
            <w:top w:val="none" w:sz="0" w:space="0" w:color="auto"/>
            <w:left w:val="none" w:sz="0" w:space="0" w:color="auto"/>
            <w:bottom w:val="none" w:sz="0" w:space="0" w:color="auto"/>
            <w:right w:val="none" w:sz="0" w:space="0" w:color="auto"/>
          </w:divBdr>
        </w:div>
        <w:div w:id="1579945638">
          <w:marLeft w:val="640"/>
          <w:marRight w:val="0"/>
          <w:marTop w:val="0"/>
          <w:marBottom w:val="0"/>
          <w:divBdr>
            <w:top w:val="none" w:sz="0" w:space="0" w:color="auto"/>
            <w:left w:val="none" w:sz="0" w:space="0" w:color="auto"/>
            <w:bottom w:val="none" w:sz="0" w:space="0" w:color="auto"/>
            <w:right w:val="none" w:sz="0" w:space="0" w:color="auto"/>
          </w:divBdr>
        </w:div>
        <w:div w:id="637304772">
          <w:marLeft w:val="640"/>
          <w:marRight w:val="0"/>
          <w:marTop w:val="0"/>
          <w:marBottom w:val="0"/>
          <w:divBdr>
            <w:top w:val="none" w:sz="0" w:space="0" w:color="auto"/>
            <w:left w:val="none" w:sz="0" w:space="0" w:color="auto"/>
            <w:bottom w:val="none" w:sz="0" w:space="0" w:color="auto"/>
            <w:right w:val="none" w:sz="0" w:space="0" w:color="auto"/>
          </w:divBdr>
        </w:div>
        <w:div w:id="1110052226">
          <w:marLeft w:val="640"/>
          <w:marRight w:val="0"/>
          <w:marTop w:val="0"/>
          <w:marBottom w:val="0"/>
          <w:divBdr>
            <w:top w:val="none" w:sz="0" w:space="0" w:color="auto"/>
            <w:left w:val="none" w:sz="0" w:space="0" w:color="auto"/>
            <w:bottom w:val="none" w:sz="0" w:space="0" w:color="auto"/>
            <w:right w:val="none" w:sz="0" w:space="0" w:color="auto"/>
          </w:divBdr>
        </w:div>
        <w:div w:id="1118640054">
          <w:marLeft w:val="640"/>
          <w:marRight w:val="0"/>
          <w:marTop w:val="0"/>
          <w:marBottom w:val="0"/>
          <w:divBdr>
            <w:top w:val="none" w:sz="0" w:space="0" w:color="auto"/>
            <w:left w:val="none" w:sz="0" w:space="0" w:color="auto"/>
            <w:bottom w:val="none" w:sz="0" w:space="0" w:color="auto"/>
            <w:right w:val="none" w:sz="0" w:space="0" w:color="auto"/>
          </w:divBdr>
        </w:div>
        <w:div w:id="614404700">
          <w:marLeft w:val="640"/>
          <w:marRight w:val="0"/>
          <w:marTop w:val="0"/>
          <w:marBottom w:val="0"/>
          <w:divBdr>
            <w:top w:val="none" w:sz="0" w:space="0" w:color="auto"/>
            <w:left w:val="none" w:sz="0" w:space="0" w:color="auto"/>
            <w:bottom w:val="none" w:sz="0" w:space="0" w:color="auto"/>
            <w:right w:val="none" w:sz="0" w:space="0" w:color="auto"/>
          </w:divBdr>
        </w:div>
        <w:div w:id="527525702">
          <w:marLeft w:val="640"/>
          <w:marRight w:val="0"/>
          <w:marTop w:val="0"/>
          <w:marBottom w:val="0"/>
          <w:divBdr>
            <w:top w:val="none" w:sz="0" w:space="0" w:color="auto"/>
            <w:left w:val="none" w:sz="0" w:space="0" w:color="auto"/>
            <w:bottom w:val="none" w:sz="0" w:space="0" w:color="auto"/>
            <w:right w:val="none" w:sz="0" w:space="0" w:color="auto"/>
          </w:divBdr>
        </w:div>
        <w:div w:id="1856069983">
          <w:marLeft w:val="640"/>
          <w:marRight w:val="0"/>
          <w:marTop w:val="0"/>
          <w:marBottom w:val="0"/>
          <w:divBdr>
            <w:top w:val="none" w:sz="0" w:space="0" w:color="auto"/>
            <w:left w:val="none" w:sz="0" w:space="0" w:color="auto"/>
            <w:bottom w:val="none" w:sz="0" w:space="0" w:color="auto"/>
            <w:right w:val="none" w:sz="0" w:space="0" w:color="auto"/>
          </w:divBdr>
        </w:div>
        <w:div w:id="762918628">
          <w:marLeft w:val="640"/>
          <w:marRight w:val="0"/>
          <w:marTop w:val="0"/>
          <w:marBottom w:val="0"/>
          <w:divBdr>
            <w:top w:val="none" w:sz="0" w:space="0" w:color="auto"/>
            <w:left w:val="none" w:sz="0" w:space="0" w:color="auto"/>
            <w:bottom w:val="none" w:sz="0" w:space="0" w:color="auto"/>
            <w:right w:val="none" w:sz="0" w:space="0" w:color="auto"/>
          </w:divBdr>
        </w:div>
        <w:div w:id="2144226764">
          <w:marLeft w:val="640"/>
          <w:marRight w:val="0"/>
          <w:marTop w:val="0"/>
          <w:marBottom w:val="0"/>
          <w:divBdr>
            <w:top w:val="none" w:sz="0" w:space="0" w:color="auto"/>
            <w:left w:val="none" w:sz="0" w:space="0" w:color="auto"/>
            <w:bottom w:val="none" w:sz="0" w:space="0" w:color="auto"/>
            <w:right w:val="none" w:sz="0" w:space="0" w:color="auto"/>
          </w:divBdr>
        </w:div>
        <w:div w:id="1588926048">
          <w:marLeft w:val="640"/>
          <w:marRight w:val="0"/>
          <w:marTop w:val="0"/>
          <w:marBottom w:val="0"/>
          <w:divBdr>
            <w:top w:val="none" w:sz="0" w:space="0" w:color="auto"/>
            <w:left w:val="none" w:sz="0" w:space="0" w:color="auto"/>
            <w:bottom w:val="none" w:sz="0" w:space="0" w:color="auto"/>
            <w:right w:val="none" w:sz="0" w:space="0" w:color="auto"/>
          </w:divBdr>
        </w:div>
        <w:div w:id="1189636413">
          <w:marLeft w:val="640"/>
          <w:marRight w:val="0"/>
          <w:marTop w:val="0"/>
          <w:marBottom w:val="0"/>
          <w:divBdr>
            <w:top w:val="none" w:sz="0" w:space="0" w:color="auto"/>
            <w:left w:val="none" w:sz="0" w:space="0" w:color="auto"/>
            <w:bottom w:val="none" w:sz="0" w:space="0" w:color="auto"/>
            <w:right w:val="none" w:sz="0" w:space="0" w:color="auto"/>
          </w:divBdr>
        </w:div>
        <w:div w:id="333148444">
          <w:marLeft w:val="640"/>
          <w:marRight w:val="0"/>
          <w:marTop w:val="0"/>
          <w:marBottom w:val="0"/>
          <w:divBdr>
            <w:top w:val="none" w:sz="0" w:space="0" w:color="auto"/>
            <w:left w:val="none" w:sz="0" w:space="0" w:color="auto"/>
            <w:bottom w:val="none" w:sz="0" w:space="0" w:color="auto"/>
            <w:right w:val="none" w:sz="0" w:space="0" w:color="auto"/>
          </w:divBdr>
        </w:div>
        <w:div w:id="778836720">
          <w:marLeft w:val="640"/>
          <w:marRight w:val="0"/>
          <w:marTop w:val="0"/>
          <w:marBottom w:val="0"/>
          <w:divBdr>
            <w:top w:val="none" w:sz="0" w:space="0" w:color="auto"/>
            <w:left w:val="none" w:sz="0" w:space="0" w:color="auto"/>
            <w:bottom w:val="none" w:sz="0" w:space="0" w:color="auto"/>
            <w:right w:val="none" w:sz="0" w:space="0" w:color="auto"/>
          </w:divBdr>
        </w:div>
        <w:div w:id="287400406">
          <w:marLeft w:val="640"/>
          <w:marRight w:val="0"/>
          <w:marTop w:val="0"/>
          <w:marBottom w:val="0"/>
          <w:divBdr>
            <w:top w:val="none" w:sz="0" w:space="0" w:color="auto"/>
            <w:left w:val="none" w:sz="0" w:space="0" w:color="auto"/>
            <w:bottom w:val="none" w:sz="0" w:space="0" w:color="auto"/>
            <w:right w:val="none" w:sz="0" w:space="0" w:color="auto"/>
          </w:divBdr>
        </w:div>
        <w:div w:id="812791396">
          <w:marLeft w:val="640"/>
          <w:marRight w:val="0"/>
          <w:marTop w:val="0"/>
          <w:marBottom w:val="0"/>
          <w:divBdr>
            <w:top w:val="none" w:sz="0" w:space="0" w:color="auto"/>
            <w:left w:val="none" w:sz="0" w:space="0" w:color="auto"/>
            <w:bottom w:val="none" w:sz="0" w:space="0" w:color="auto"/>
            <w:right w:val="none" w:sz="0" w:space="0" w:color="auto"/>
          </w:divBdr>
        </w:div>
        <w:div w:id="837424958">
          <w:marLeft w:val="640"/>
          <w:marRight w:val="0"/>
          <w:marTop w:val="0"/>
          <w:marBottom w:val="0"/>
          <w:divBdr>
            <w:top w:val="none" w:sz="0" w:space="0" w:color="auto"/>
            <w:left w:val="none" w:sz="0" w:space="0" w:color="auto"/>
            <w:bottom w:val="none" w:sz="0" w:space="0" w:color="auto"/>
            <w:right w:val="none" w:sz="0" w:space="0" w:color="auto"/>
          </w:divBdr>
        </w:div>
        <w:div w:id="2067875795">
          <w:marLeft w:val="640"/>
          <w:marRight w:val="0"/>
          <w:marTop w:val="0"/>
          <w:marBottom w:val="0"/>
          <w:divBdr>
            <w:top w:val="none" w:sz="0" w:space="0" w:color="auto"/>
            <w:left w:val="none" w:sz="0" w:space="0" w:color="auto"/>
            <w:bottom w:val="none" w:sz="0" w:space="0" w:color="auto"/>
            <w:right w:val="none" w:sz="0" w:space="0" w:color="auto"/>
          </w:divBdr>
        </w:div>
        <w:div w:id="354037786">
          <w:marLeft w:val="640"/>
          <w:marRight w:val="0"/>
          <w:marTop w:val="0"/>
          <w:marBottom w:val="0"/>
          <w:divBdr>
            <w:top w:val="none" w:sz="0" w:space="0" w:color="auto"/>
            <w:left w:val="none" w:sz="0" w:space="0" w:color="auto"/>
            <w:bottom w:val="none" w:sz="0" w:space="0" w:color="auto"/>
            <w:right w:val="none" w:sz="0" w:space="0" w:color="auto"/>
          </w:divBdr>
        </w:div>
        <w:div w:id="2038970954">
          <w:marLeft w:val="640"/>
          <w:marRight w:val="0"/>
          <w:marTop w:val="0"/>
          <w:marBottom w:val="0"/>
          <w:divBdr>
            <w:top w:val="none" w:sz="0" w:space="0" w:color="auto"/>
            <w:left w:val="none" w:sz="0" w:space="0" w:color="auto"/>
            <w:bottom w:val="none" w:sz="0" w:space="0" w:color="auto"/>
            <w:right w:val="none" w:sz="0" w:space="0" w:color="auto"/>
          </w:divBdr>
        </w:div>
        <w:div w:id="1147209021">
          <w:marLeft w:val="640"/>
          <w:marRight w:val="0"/>
          <w:marTop w:val="0"/>
          <w:marBottom w:val="0"/>
          <w:divBdr>
            <w:top w:val="none" w:sz="0" w:space="0" w:color="auto"/>
            <w:left w:val="none" w:sz="0" w:space="0" w:color="auto"/>
            <w:bottom w:val="none" w:sz="0" w:space="0" w:color="auto"/>
            <w:right w:val="none" w:sz="0" w:space="0" w:color="auto"/>
          </w:divBdr>
        </w:div>
        <w:div w:id="378632113">
          <w:marLeft w:val="640"/>
          <w:marRight w:val="0"/>
          <w:marTop w:val="0"/>
          <w:marBottom w:val="0"/>
          <w:divBdr>
            <w:top w:val="none" w:sz="0" w:space="0" w:color="auto"/>
            <w:left w:val="none" w:sz="0" w:space="0" w:color="auto"/>
            <w:bottom w:val="none" w:sz="0" w:space="0" w:color="auto"/>
            <w:right w:val="none" w:sz="0" w:space="0" w:color="auto"/>
          </w:divBdr>
        </w:div>
        <w:div w:id="270817489">
          <w:marLeft w:val="640"/>
          <w:marRight w:val="0"/>
          <w:marTop w:val="0"/>
          <w:marBottom w:val="0"/>
          <w:divBdr>
            <w:top w:val="none" w:sz="0" w:space="0" w:color="auto"/>
            <w:left w:val="none" w:sz="0" w:space="0" w:color="auto"/>
            <w:bottom w:val="none" w:sz="0" w:space="0" w:color="auto"/>
            <w:right w:val="none" w:sz="0" w:space="0" w:color="auto"/>
          </w:divBdr>
        </w:div>
        <w:div w:id="653224685">
          <w:marLeft w:val="640"/>
          <w:marRight w:val="0"/>
          <w:marTop w:val="0"/>
          <w:marBottom w:val="0"/>
          <w:divBdr>
            <w:top w:val="none" w:sz="0" w:space="0" w:color="auto"/>
            <w:left w:val="none" w:sz="0" w:space="0" w:color="auto"/>
            <w:bottom w:val="none" w:sz="0" w:space="0" w:color="auto"/>
            <w:right w:val="none" w:sz="0" w:space="0" w:color="auto"/>
          </w:divBdr>
        </w:div>
        <w:div w:id="466315974">
          <w:marLeft w:val="640"/>
          <w:marRight w:val="0"/>
          <w:marTop w:val="0"/>
          <w:marBottom w:val="0"/>
          <w:divBdr>
            <w:top w:val="none" w:sz="0" w:space="0" w:color="auto"/>
            <w:left w:val="none" w:sz="0" w:space="0" w:color="auto"/>
            <w:bottom w:val="none" w:sz="0" w:space="0" w:color="auto"/>
            <w:right w:val="none" w:sz="0" w:space="0" w:color="auto"/>
          </w:divBdr>
        </w:div>
        <w:div w:id="181748230">
          <w:marLeft w:val="640"/>
          <w:marRight w:val="0"/>
          <w:marTop w:val="0"/>
          <w:marBottom w:val="0"/>
          <w:divBdr>
            <w:top w:val="none" w:sz="0" w:space="0" w:color="auto"/>
            <w:left w:val="none" w:sz="0" w:space="0" w:color="auto"/>
            <w:bottom w:val="none" w:sz="0" w:space="0" w:color="auto"/>
            <w:right w:val="none" w:sz="0" w:space="0" w:color="auto"/>
          </w:divBdr>
        </w:div>
        <w:div w:id="1576013013">
          <w:marLeft w:val="640"/>
          <w:marRight w:val="0"/>
          <w:marTop w:val="0"/>
          <w:marBottom w:val="0"/>
          <w:divBdr>
            <w:top w:val="none" w:sz="0" w:space="0" w:color="auto"/>
            <w:left w:val="none" w:sz="0" w:space="0" w:color="auto"/>
            <w:bottom w:val="none" w:sz="0" w:space="0" w:color="auto"/>
            <w:right w:val="none" w:sz="0" w:space="0" w:color="auto"/>
          </w:divBdr>
        </w:div>
        <w:div w:id="1365718573">
          <w:marLeft w:val="640"/>
          <w:marRight w:val="0"/>
          <w:marTop w:val="0"/>
          <w:marBottom w:val="0"/>
          <w:divBdr>
            <w:top w:val="none" w:sz="0" w:space="0" w:color="auto"/>
            <w:left w:val="none" w:sz="0" w:space="0" w:color="auto"/>
            <w:bottom w:val="none" w:sz="0" w:space="0" w:color="auto"/>
            <w:right w:val="none" w:sz="0" w:space="0" w:color="auto"/>
          </w:divBdr>
        </w:div>
        <w:div w:id="470490037">
          <w:marLeft w:val="640"/>
          <w:marRight w:val="0"/>
          <w:marTop w:val="0"/>
          <w:marBottom w:val="0"/>
          <w:divBdr>
            <w:top w:val="none" w:sz="0" w:space="0" w:color="auto"/>
            <w:left w:val="none" w:sz="0" w:space="0" w:color="auto"/>
            <w:bottom w:val="none" w:sz="0" w:space="0" w:color="auto"/>
            <w:right w:val="none" w:sz="0" w:space="0" w:color="auto"/>
          </w:divBdr>
        </w:div>
        <w:div w:id="1671374349">
          <w:marLeft w:val="640"/>
          <w:marRight w:val="0"/>
          <w:marTop w:val="0"/>
          <w:marBottom w:val="0"/>
          <w:divBdr>
            <w:top w:val="none" w:sz="0" w:space="0" w:color="auto"/>
            <w:left w:val="none" w:sz="0" w:space="0" w:color="auto"/>
            <w:bottom w:val="none" w:sz="0" w:space="0" w:color="auto"/>
            <w:right w:val="none" w:sz="0" w:space="0" w:color="auto"/>
          </w:divBdr>
        </w:div>
        <w:div w:id="1176920655">
          <w:marLeft w:val="640"/>
          <w:marRight w:val="0"/>
          <w:marTop w:val="0"/>
          <w:marBottom w:val="0"/>
          <w:divBdr>
            <w:top w:val="none" w:sz="0" w:space="0" w:color="auto"/>
            <w:left w:val="none" w:sz="0" w:space="0" w:color="auto"/>
            <w:bottom w:val="none" w:sz="0" w:space="0" w:color="auto"/>
            <w:right w:val="none" w:sz="0" w:space="0" w:color="auto"/>
          </w:divBdr>
        </w:div>
        <w:div w:id="934284619">
          <w:marLeft w:val="640"/>
          <w:marRight w:val="0"/>
          <w:marTop w:val="0"/>
          <w:marBottom w:val="0"/>
          <w:divBdr>
            <w:top w:val="none" w:sz="0" w:space="0" w:color="auto"/>
            <w:left w:val="none" w:sz="0" w:space="0" w:color="auto"/>
            <w:bottom w:val="none" w:sz="0" w:space="0" w:color="auto"/>
            <w:right w:val="none" w:sz="0" w:space="0" w:color="auto"/>
          </w:divBdr>
        </w:div>
        <w:div w:id="730234356">
          <w:marLeft w:val="640"/>
          <w:marRight w:val="0"/>
          <w:marTop w:val="0"/>
          <w:marBottom w:val="0"/>
          <w:divBdr>
            <w:top w:val="none" w:sz="0" w:space="0" w:color="auto"/>
            <w:left w:val="none" w:sz="0" w:space="0" w:color="auto"/>
            <w:bottom w:val="none" w:sz="0" w:space="0" w:color="auto"/>
            <w:right w:val="none" w:sz="0" w:space="0" w:color="auto"/>
          </w:divBdr>
        </w:div>
        <w:div w:id="1023361698">
          <w:marLeft w:val="640"/>
          <w:marRight w:val="0"/>
          <w:marTop w:val="0"/>
          <w:marBottom w:val="0"/>
          <w:divBdr>
            <w:top w:val="none" w:sz="0" w:space="0" w:color="auto"/>
            <w:left w:val="none" w:sz="0" w:space="0" w:color="auto"/>
            <w:bottom w:val="none" w:sz="0" w:space="0" w:color="auto"/>
            <w:right w:val="none" w:sz="0" w:space="0" w:color="auto"/>
          </w:divBdr>
        </w:div>
        <w:div w:id="365328249">
          <w:marLeft w:val="640"/>
          <w:marRight w:val="0"/>
          <w:marTop w:val="0"/>
          <w:marBottom w:val="0"/>
          <w:divBdr>
            <w:top w:val="none" w:sz="0" w:space="0" w:color="auto"/>
            <w:left w:val="none" w:sz="0" w:space="0" w:color="auto"/>
            <w:bottom w:val="none" w:sz="0" w:space="0" w:color="auto"/>
            <w:right w:val="none" w:sz="0" w:space="0" w:color="auto"/>
          </w:divBdr>
        </w:div>
        <w:div w:id="281303853">
          <w:marLeft w:val="640"/>
          <w:marRight w:val="0"/>
          <w:marTop w:val="0"/>
          <w:marBottom w:val="0"/>
          <w:divBdr>
            <w:top w:val="none" w:sz="0" w:space="0" w:color="auto"/>
            <w:left w:val="none" w:sz="0" w:space="0" w:color="auto"/>
            <w:bottom w:val="none" w:sz="0" w:space="0" w:color="auto"/>
            <w:right w:val="none" w:sz="0" w:space="0" w:color="auto"/>
          </w:divBdr>
        </w:div>
        <w:div w:id="1412308879">
          <w:marLeft w:val="640"/>
          <w:marRight w:val="0"/>
          <w:marTop w:val="0"/>
          <w:marBottom w:val="0"/>
          <w:divBdr>
            <w:top w:val="none" w:sz="0" w:space="0" w:color="auto"/>
            <w:left w:val="none" w:sz="0" w:space="0" w:color="auto"/>
            <w:bottom w:val="none" w:sz="0" w:space="0" w:color="auto"/>
            <w:right w:val="none" w:sz="0" w:space="0" w:color="auto"/>
          </w:divBdr>
        </w:div>
        <w:div w:id="1391727203">
          <w:marLeft w:val="640"/>
          <w:marRight w:val="0"/>
          <w:marTop w:val="0"/>
          <w:marBottom w:val="0"/>
          <w:divBdr>
            <w:top w:val="none" w:sz="0" w:space="0" w:color="auto"/>
            <w:left w:val="none" w:sz="0" w:space="0" w:color="auto"/>
            <w:bottom w:val="none" w:sz="0" w:space="0" w:color="auto"/>
            <w:right w:val="none" w:sz="0" w:space="0" w:color="auto"/>
          </w:divBdr>
        </w:div>
        <w:div w:id="1288007957">
          <w:marLeft w:val="640"/>
          <w:marRight w:val="0"/>
          <w:marTop w:val="0"/>
          <w:marBottom w:val="0"/>
          <w:divBdr>
            <w:top w:val="none" w:sz="0" w:space="0" w:color="auto"/>
            <w:left w:val="none" w:sz="0" w:space="0" w:color="auto"/>
            <w:bottom w:val="none" w:sz="0" w:space="0" w:color="auto"/>
            <w:right w:val="none" w:sz="0" w:space="0" w:color="auto"/>
          </w:divBdr>
        </w:div>
        <w:div w:id="123163137">
          <w:marLeft w:val="640"/>
          <w:marRight w:val="0"/>
          <w:marTop w:val="0"/>
          <w:marBottom w:val="0"/>
          <w:divBdr>
            <w:top w:val="none" w:sz="0" w:space="0" w:color="auto"/>
            <w:left w:val="none" w:sz="0" w:space="0" w:color="auto"/>
            <w:bottom w:val="none" w:sz="0" w:space="0" w:color="auto"/>
            <w:right w:val="none" w:sz="0" w:space="0" w:color="auto"/>
          </w:divBdr>
        </w:div>
        <w:div w:id="589776079">
          <w:marLeft w:val="640"/>
          <w:marRight w:val="0"/>
          <w:marTop w:val="0"/>
          <w:marBottom w:val="0"/>
          <w:divBdr>
            <w:top w:val="none" w:sz="0" w:space="0" w:color="auto"/>
            <w:left w:val="none" w:sz="0" w:space="0" w:color="auto"/>
            <w:bottom w:val="none" w:sz="0" w:space="0" w:color="auto"/>
            <w:right w:val="none" w:sz="0" w:space="0" w:color="auto"/>
          </w:divBdr>
        </w:div>
        <w:div w:id="332412201">
          <w:marLeft w:val="640"/>
          <w:marRight w:val="0"/>
          <w:marTop w:val="0"/>
          <w:marBottom w:val="0"/>
          <w:divBdr>
            <w:top w:val="none" w:sz="0" w:space="0" w:color="auto"/>
            <w:left w:val="none" w:sz="0" w:space="0" w:color="auto"/>
            <w:bottom w:val="none" w:sz="0" w:space="0" w:color="auto"/>
            <w:right w:val="none" w:sz="0" w:space="0" w:color="auto"/>
          </w:divBdr>
        </w:div>
        <w:div w:id="403912215">
          <w:marLeft w:val="640"/>
          <w:marRight w:val="0"/>
          <w:marTop w:val="0"/>
          <w:marBottom w:val="0"/>
          <w:divBdr>
            <w:top w:val="none" w:sz="0" w:space="0" w:color="auto"/>
            <w:left w:val="none" w:sz="0" w:space="0" w:color="auto"/>
            <w:bottom w:val="none" w:sz="0" w:space="0" w:color="auto"/>
            <w:right w:val="none" w:sz="0" w:space="0" w:color="auto"/>
          </w:divBdr>
        </w:div>
        <w:div w:id="550195360">
          <w:marLeft w:val="640"/>
          <w:marRight w:val="0"/>
          <w:marTop w:val="0"/>
          <w:marBottom w:val="0"/>
          <w:divBdr>
            <w:top w:val="none" w:sz="0" w:space="0" w:color="auto"/>
            <w:left w:val="none" w:sz="0" w:space="0" w:color="auto"/>
            <w:bottom w:val="none" w:sz="0" w:space="0" w:color="auto"/>
            <w:right w:val="none" w:sz="0" w:space="0" w:color="auto"/>
          </w:divBdr>
        </w:div>
        <w:div w:id="640429388">
          <w:marLeft w:val="640"/>
          <w:marRight w:val="0"/>
          <w:marTop w:val="0"/>
          <w:marBottom w:val="0"/>
          <w:divBdr>
            <w:top w:val="none" w:sz="0" w:space="0" w:color="auto"/>
            <w:left w:val="none" w:sz="0" w:space="0" w:color="auto"/>
            <w:bottom w:val="none" w:sz="0" w:space="0" w:color="auto"/>
            <w:right w:val="none" w:sz="0" w:space="0" w:color="auto"/>
          </w:divBdr>
        </w:div>
        <w:div w:id="517737493">
          <w:marLeft w:val="640"/>
          <w:marRight w:val="0"/>
          <w:marTop w:val="0"/>
          <w:marBottom w:val="0"/>
          <w:divBdr>
            <w:top w:val="none" w:sz="0" w:space="0" w:color="auto"/>
            <w:left w:val="none" w:sz="0" w:space="0" w:color="auto"/>
            <w:bottom w:val="none" w:sz="0" w:space="0" w:color="auto"/>
            <w:right w:val="none" w:sz="0" w:space="0" w:color="auto"/>
          </w:divBdr>
        </w:div>
        <w:div w:id="172378429">
          <w:marLeft w:val="640"/>
          <w:marRight w:val="0"/>
          <w:marTop w:val="0"/>
          <w:marBottom w:val="0"/>
          <w:divBdr>
            <w:top w:val="none" w:sz="0" w:space="0" w:color="auto"/>
            <w:left w:val="none" w:sz="0" w:space="0" w:color="auto"/>
            <w:bottom w:val="none" w:sz="0" w:space="0" w:color="auto"/>
            <w:right w:val="none" w:sz="0" w:space="0" w:color="auto"/>
          </w:divBdr>
        </w:div>
        <w:div w:id="1435831541">
          <w:marLeft w:val="640"/>
          <w:marRight w:val="0"/>
          <w:marTop w:val="0"/>
          <w:marBottom w:val="0"/>
          <w:divBdr>
            <w:top w:val="none" w:sz="0" w:space="0" w:color="auto"/>
            <w:left w:val="none" w:sz="0" w:space="0" w:color="auto"/>
            <w:bottom w:val="none" w:sz="0" w:space="0" w:color="auto"/>
            <w:right w:val="none" w:sz="0" w:space="0" w:color="auto"/>
          </w:divBdr>
        </w:div>
        <w:div w:id="1547060652">
          <w:marLeft w:val="640"/>
          <w:marRight w:val="0"/>
          <w:marTop w:val="0"/>
          <w:marBottom w:val="0"/>
          <w:divBdr>
            <w:top w:val="none" w:sz="0" w:space="0" w:color="auto"/>
            <w:left w:val="none" w:sz="0" w:space="0" w:color="auto"/>
            <w:bottom w:val="none" w:sz="0" w:space="0" w:color="auto"/>
            <w:right w:val="none" w:sz="0" w:space="0" w:color="auto"/>
          </w:divBdr>
        </w:div>
        <w:div w:id="1981418719">
          <w:marLeft w:val="640"/>
          <w:marRight w:val="0"/>
          <w:marTop w:val="0"/>
          <w:marBottom w:val="0"/>
          <w:divBdr>
            <w:top w:val="none" w:sz="0" w:space="0" w:color="auto"/>
            <w:left w:val="none" w:sz="0" w:space="0" w:color="auto"/>
            <w:bottom w:val="none" w:sz="0" w:space="0" w:color="auto"/>
            <w:right w:val="none" w:sz="0" w:space="0" w:color="auto"/>
          </w:divBdr>
        </w:div>
        <w:div w:id="1332222945">
          <w:marLeft w:val="640"/>
          <w:marRight w:val="0"/>
          <w:marTop w:val="0"/>
          <w:marBottom w:val="0"/>
          <w:divBdr>
            <w:top w:val="none" w:sz="0" w:space="0" w:color="auto"/>
            <w:left w:val="none" w:sz="0" w:space="0" w:color="auto"/>
            <w:bottom w:val="none" w:sz="0" w:space="0" w:color="auto"/>
            <w:right w:val="none" w:sz="0" w:space="0" w:color="auto"/>
          </w:divBdr>
        </w:div>
        <w:div w:id="1097797935">
          <w:marLeft w:val="640"/>
          <w:marRight w:val="0"/>
          <w:marTop w:val="0"/>
          <w:marBottom w:val="0"/>
          <w:divBdr>
            <w:top w:val="none" w:sz="0" w:space="0" w:color="auto"/>
            <w:left w:val="none" w:sz="0" w:space="0" w:color="auto"/>
            <w:bottom w:val="none" w:sz="0" w:space="0" w:color="auto"/>
            <w:right w:val="none" w:sz="0" w:space="0" w:color="auto"/>
          </w:divBdr>
        </w:div>
        <w:div w:id="1444183480">
          <w:marLeft w:val="640"/>
          <w:marRight w:val="0"/>
          <w:marTop w:val="0"/>
          <w:marBottom w:val="0"/>
          <w:divBdr>
            <w:top w:val="none" w:sz="0" w:space="0" w:color="auto"/>
            <w:left w:val="none" w:sz="0" w:space="0" w:color="auto"/>
            <w:bottom w:val="none" w:sz="0" w:space="0" w:color="auto"/>
            <w:right w:val="none" w:sz="0" w:space="0" w:color="auto"/>
          </w:divBdr>
        </w:div>
        <w:div w:id="167406607">
          <w:marLeft w:val="640"/>
          <w:marRight w:val="0"/>
          <w:marTop w:val="0"/>
          <w:marBottom w:val="0"/>
          <w:divBdr>
            <w:top w:val="none" w:sz="0" w:space="0" w:color="auto"/>
            <w:left w:val="none" w:sz="0" w:space="0" w:color="auto"/>
            <w:bottom w:val="none" w:sz="0" w:space="0" w:color="auto"/>
            <w:right w:val="none" w:sz="0" w:space="0" w:color="auto"/>
          </w:divBdr>
        </w:div>
        <w:div w:id="1702439636">
          <w:marLeft w:val="640"/>
          <w:marRight w:val="0"/>
          <w:marTop w:val="0"/>
          <w:marBottom w:val="0"/>
          <w:divBdr>
            <w:top w:val="none" w:sz="0" w:space="0" w:color="auto"/>
            <w:left w:val="none" w:sz="0" w:space="0" w:color="auto"/>
            <w:bottom w:val="none" w:sz="0" w:space="0" w:color="auto"/>
            <w:right w:val="none" w:sz="0" w:space="0" w:color="auto"/>
          </w:divBdr>
        </w:div>
        <w:div w:id="1663049324">
          <w:marLeft w:val="640"/>
          <w:marRight w:val="0"/>
          <w:marTop w:val="0"/>
          <w:marBottom w:val="0"/>
          <w:divBdr>
            <w:top w:val="none" w:sz="0" w:space="0" w:color="auto"/>
            <w:left w:val="none" w:sz="0" w:space="0" w:color="auto"/>
            <w:bottom w:val="none" w:sz="0" w:space="0" w:color="auto"/>
            <w:right w:val="none" w:sz="0" w:space="0" w:color="auto"/>
          </w:divBdr>
        </w:div>
        <w:div w:id="962690431">
          <w:marLeft w:val="640"/>
          <w:marRight w:val="0"/>
          <w:marTop w:val="0"/>
          <w:marBottom w:val="0"/>
          <w:divBdr>
            <w:top w:val="none" w:sz="0" w:space="0" w:color="auto"/>
            <w:left w:val="none" w:sz="0" w:space="0" w:color="auto"/>
            <w:bottom w:val="none" w:sz="0" w:space="0" w:color="auto"/>
            <w:right w:val="none" w:sz="0" w:space="0" w:color="auto"/>
          </w:divBdr>
        </w:div>
        <w:div w:id="846795444">
          <w:marLeft w:val="640"/>
          <w:marRight w:val="0"/>
          <w:marTop w:val="0"/>
          <w:marBottom w:val="0"/>
          <w:divBdr>
            <w:top w:val="none" w:sz="0" w:space="0" w:color="auto"/>
            <w:left w:val="none" w:sz="0" w:space="0" w:color="auto"/>
            <w:bottom w:val="none" w:sz="0" w:space="0" w:color="auto"/>
            <w:right w:val="none" w:sz="0" w:space="0" w:color="auto"/>
          </w:divBdr>
        </w:div>
        <w:div w:id="284847382">
          <w:marLeft w:val="640"/>
          <w:marRight w:val="0"/>
          <w:marTop w:val="0"/>
          <w:marBottom w:val="0"/>
          <w:divBdr>
            <w:top w:val="none" w:sz="0" w:space="0" w:color="auto"/>
            <w:left w:val="none" w:sz="0" w:space="0" w:color="auto"/>
            <w:bottom w:val="none" w:sz="0" w:space="0" w:color="auto"/>
            <w:right w:val="none" w:sz="0" w:space="0" w:color="auto"/>
          </w:divBdr>
        </w:div>
        <w:div w:id="1694838472">
          <w:marLeft w:val="640"/>
          <w:marRight w:val="0"/>
          <w:marTop w:val="0"/>
          <w:marBottom w:val="0"/>
          <w:divBdr>
            <w:top w:val="none" w:sz="0" w:space="0" w:color="auto"/>
            <w:left w:val="none" w:sz="0" w:space="0" w:color="auto"/>
            <w:bottom w:val="none" w:sz="0" w:space="0" w:color="auto"/>
            <w:right w:val="none" w:sz="0" w:space="0" w:color="auto"/>
          </w:divBdr>
        </w:div>
        <w:div w:id="1004673367">
          <w:marLeft w:val="640"/>
          <w:marRight w:val="0"/>
          <w:marTop w:val="0"/>
          <w:marBottom w:val="0"/>
          <w:divBdr>
            <w:top w:val="none" w:sz="0" w:space="0" w:color="auto"/>
            <w:left w:val="none" w:sz="0" w:space="0" w:color="auto"/>
            <w:bottom w:val="none" w:sz="0" w:space="0" w:color="auto"/>
            <w:right w:val="none" w:sz="0" w:space="0" w:color="auto"/>
          </w:divBdr>
        </w:div>
        <w:div w:id="149295960">
          <w:marLeft w:val="640"/>
          <w:marRight w:val="0"/>
          <w:marTop w:val="0"/>
          <w:marBottom w:val="0"/>
          <w:divBdr>
            <w:top w:val="none" w:sz="0" w:space="0" w:color="auto"/>
            <w:left w:val="none" w:sz="0" w:space="0" w:color="auto"/>
            <w:bottom w:val="none" w:sz="0" w:space="0" w:color="auto"/>
            <w:right w:val="none" w:sz="0" w:space="0" w:color="auto"/>
          </w:divBdr>
        </w:div>
        <w:div w:id="1011836174">
          <w:marLeft w:val="640"/>
          <w:marRight w:val="0"/>
          <w:marTop w:val="0"/>
          <w:marBottom w:val="0"/>
          <w:divBdr>
            <w:top w:val="none" w:sz="0" w:space="0" w:color="auto"/>
            <w:left w:val="none" w:sz="0" w:space="0" w:color="auto"/>
            <w:bottom w:val="none" w:sz="0" w:space="0" w:color="auto"/>
            <w:right w:val="none" w:sz="0" w:space="0" w:color="auto"/>
          </w:divBdr>
        </w:div>
        <w:div w:id="1356611087">
          <w:marLeft w:val="640"/>
          <w:marRight w:val="0"/>
          <w:marTop w:val="0"/>
          <w:marBottom w:val="0"/>
          <w:divBdr>
            <w:top w:val="none" w:sz="0" w:space="0" w:color="auto"/>
            <w:left w:val="none" w:sz="0" w:space="0" w:color="auto"/>
            <w:bottom w:val="none" w:sz="0" w:space="0" w:color="auto"/>
            <w:right w:val="none" w:sz="0" w:space="0" w:color="auto"/>
          </w:divBdr>
        </w:div>
        <w:div w:id="942030007">
          <w:marLeft w:val="640"/>
          <w:marRight w:val="0"/>
          <w:marTop w:val="0"/>
          <w:marBottom w:val="0"/>
          <w:divBdr>
            <w:top w:val="none" w:sz="0" w:space="0" w:color="auto"/>
            <w:left w:val="none" w:sz="0" w:space="0" w:color="auto"/>
            <w:bottom w:val="none" w:sz="0" w:space="0" w:color="auto"/>
            <w:right w:val="none" w:sz="0" w:space="0" w:color="auto"/>
          </w:divBdr>
        </w:div>
        <w:div w:id="1998653010">
          <w:marLeft w:val="640"/>
          <w:marRight w:val="0"/>
          <w:marTop w:val="0"/>
          <w:marBottom w:val="0"/>
          <w:divBdr>
            <w:top w:val="none" w:sz="0" w:space="0" w:color="auto"/>
            <w:left w:val="none" w:sz="0" w:space="0" w:color="auto"/>
            <w:bottom w:val="none" w:sz="0" w:space="0" w:color="auto"/>
            <w:right w:val="none" w:sz="0" w:space="0" w:color="auto"/>
          </w:divBdr>
        </w:div>
        <w:div w:id="1806509742">
          <w:marLeft w:val="640"/>
          <w:marRight w:val="0"/>
          <w:marTop w:val="0"/>
          <w:marBottom w:val="0"/>
          <w:divBdr>
            <w:top w:val="none" w:sz="0" w:space="0" w:color="auto"/>
            <w:left w:val="none" w:sz="0" w:space="0" w:color="auto"/>
            <w:bottom w:val="none" w:sz="0" w:space="0" w:color="auto"/>
            <w:right w:val="none" w:sz="0" w:space="0" w:color="auto"/>
          </w:divBdr>
        </w:div>
        <w:div w:id="313072372">
          <w:marLeft w:val="640"/>
          <w:marRight w:val="0"/>
          <w:marTop w:val="0"/>
          <w:marBottom w:val="0"/>
          <w:divBdr>
            <w:top w:val="none" w:sz="0" w:space="0" w:color="auto"/>
            <w:left w:val="none" w:sz="0" w:space="0" w:color="auto"/>
            <w:bottom w:val="none" w:sz="0" w:space="0" w:color="auto"/>
            <w:right w:val="none" w:sz="0" w:space="0" w:color="auto"/>
          </w:divBdr>
        </w:div>
        <w:div w:id="482043864">
          <w:marLeft w:val="640"/>
          <w:marRight w:val="0"/>
          <w:marTop w:val="0"/>
          <w:marBottom w:val="0"/>
          <w:divBdr>
            <w:top w:val="none" w:sz="0" w:space="0" w:color="auto"/>
            <w:left w:val="none" w:sz="0" w:space="0" w:color="auto"/>
            <w:bottom w:val="none" w:sz="0" w:space="0" w:color="auto"/>
            <w:right w:val="none" w:sz="0" w:space="0" w:color="auto"/>
          </w:divBdr>
        </w:div>
        <w:div w:id="2118324885">
          <w:marLeft w:val="640"/>
          <w:marRight w:val="0"/>
          <w:marTop w:val="0"/>
          <w:marBottom w:val="0"/>
          <w:divBdr>
            <w:top w:val="none" w:sz="0" w:space="0" w:color="auto"/>
            <w:left w:val="none" w:sz="0" w:space="0" w:color="auto"/>
            <w:bottom w:val="none" w:sz="0" w:space="0" w:color="auto"/>
            <w:right w:val="none" w:sz="0" w:space="0" w:color="auto"/>
          </w:divBdr>
        </w:div>
        <w:div w:id="1744335965">
          <w:marLeft w:val="640"/>
          <w:marRight w:val="0"/>
          <w:marTop w:val="0"/>
          <w:marBottom w:val="0"/>
          <w:divBdr>
            <w:top w:val="none" w:sz="0" w:space="0" w:color="auto"/>
            <w:left w:val="none" w:sz="0" w:space="0" w:color="auto"/>
            <w:bottom w:val="none" w:sz="0" w:space="0" w:color="auto"/>
            <w:right w:val="none" w:sz="0" w:space="0" w:color="auto"/>
          </w:divBdr>
        </w:div>
        <w:div w:id="211573958">
          <w:marLeft w:val="640"/>
          <w:marRight w:val="0"/>
          <w:marTop w:val="0"/>
          <w:marBottom w:val="0"/>
          <w:divBdr>
            <w:top w:val="none" w:sz="0" w:space="0" w:color="auto"/>
            <w:left w:val="none" w:sz="0" w:space="0" w:color="auto"/>
            <w:bottom w:val="none" w:sz="0" w:space="0" w:color="auto"/>
            <w:right w:val="none" w:sz="0" w:space="0" w:color="auto"/>
          </w:divBdr>
        </w:div>
        <w:div w:id="1728797710">
          <w:marLeft w:val="640"/>
          <w:marRight w:val="0"/>
          <w:marTop w:val="0"/>
          <w:marBottom w:val="0"/>
          <w:divBdr>
            <w:top w:val="none" w:sz="0" w:space="0" w:color="auto"/>
            <w:left w:val="none" w:sz="0" w:space="0" w:color="auto"/>
            <w:bottom w:val="none" w:sz="0" w:space="0" w:color="auto"/>
            <w:right w:val="none" w:sz="0" w:space="0" w:color="auto"/>
          </w:divBdr>
        </w:div>
        <w:div w:id="1797792440">
          <w:marLeft w:val="640"/>
          <w:marRight w:val="0"/>
          <w:marTop w:val="0"/>
          <w:marBottom w:val="0"/>
          <w:divBdr>
            <w:top w:val="none" w:sz="0" w:space="0" w:color="auto"/>
            <w:left w:val="none" w:sz="0" w:space="0" w:color="auto"/>
            <w:bottom w:val="none" w:sz="0" w:space="0" w:color="auto"/>
            <w:right w:val="none" w:sz="0" w:space="0" w:color="auto"/>
          </w:divBdr>
        </w:div>
        <w:div w:id="15667415">
          <w:marLeft w:val="640"/>
          <w:marRight w:val="0"/>
          <w:marTop w:val="0"/>
          <w:marBottom w:val="0"/>
          <w:divBdr>
            <w:top w:val="none" w:sz="0" w:space="0" w:color="auto"/>
            <w:left w:val="none" w:sz="0" w:space="0" w:color="auto"/>
            <w:bottom w:val="none" w:sz="0" w:space="0" w:color="auto"/>
            <w:right w:val="none" w:sz="0" w:space="0" w:color="auto"/>
          </w:divBdr>
        </w:div>
        <w:div w:id="1253124061">
          <w:marLeft w:val="640"/>
          <w:marRight w:val="0"/>
          <w:marTop w:val="0"/>
          <w:marBottom w:val="0"/>
          <w:divBdr>
            <w:top w:val="none" w:sz="0" w:space="0" w:color="auto"/>
            <w:left w:val="none" w:sz="0" w:space="0" w:color="auto"/>
            <w:bottom w:val="none" w:sz="0" w:space="0" w:color="auto"/>
            <w:right w:val="none" w:sz="0" w:space="0" w:color="auto"/>
          </w:divBdr>
        </w:div>
        <w:div w:id="890313119">
          <w:marLeft w:val="640"/>
          <w:marRight w:val="0"/>
          <w:marTop w:val="0"/>
          <w:marBottom w:val="0"/>
          <w:divBdr>
            <w:top w:val="none" w:sz="0" w:space="0" w:color="auto"/>
            <w:left w:val="none" w:sz="0" w:space="0" w:color="auto"/>
            <w:bottom w:val="none" w:sz="0" w:space="0" w:color="auto"/>
            <w:right w:val="none" w:sz="0" w:space="0" w:color="auto"/>
          </w:divBdr>
        </w:div>
        <w:div w:id="1205022340">
          <w:marLeft w:val="640"/>
          <w:marRight w:val="0"/>
          <w:marTop w:val="0"/>
          <w:marBottom w:val="0"/>
          <w:divBdr>
            <w:top w:val="none" w:sz="0" w:space="0" w:color="auto"/>
            <w:left w:val="none" w:sz="0" w:space="0" w:color="auto"/>
            <w:bottom w:val="none" w:sz="0" w:space="0" w:color="auto"/>
            <w:right w:val="none" w:sz="0" w:space="0" w:color="auto"/>
          </w:divBdr>
        </w:div>
        <w:div w:id="526724127">
          <w:marLeft w:val="640"/>
          <w:marRight w:val="0"/>
          <w:marTop w:val="0"/>
          <w:marBottom w:val="0"/>
          <w:divBdr>
            <w:top w:val="none" w:sz="0" w:space="0" w:color="auto"/>
            <w:left w:val="none" w:sz="0" w:space="0" w:color="auto"/>
            <w:bottom w:val="none" w:sz="0" w:space="0" w:color="auto"/>
            <w:right w:val="none" w:sz="0" w:space="0" w:color="auto"/>
          </w:divBdr>
        </w:div>
        <w:div w:id="25447662">
          <w:marLeft w:val="640"/>
          <w:marRight w:val="0"/>
          <w:marTop w:val="0"/>
          <w:marBottom w:val="0"/>
          <w:divBdr>
            <w:top w:val="none" w:sz="0" w:space="0" w:color="auto"/>
            <w:left w:val="none" w:sz="0" w:space="0" w:color="auto"/>
            <w:bottom w:val="none" w:sz="0" w:space="0" w:color="auto"/>
            <w:right w:val="none" w:sz="0" w:space="0" w:color="auto"/>
          </w:divBdr>
        </w:div>
        <w:div w:id="1627926565">
          <w:marLeft w:val="640"/>
          <w:marRight w:val="0"/>
          <w:marTop w:val="0"/>
          <w:marBottom w:val="0"/>
          <w:divBdr>
            <w:top w:val="none" w:sz="0" w:space="0" w:color="auto"/>
            <w:left w:val="none" w:sz="0" w:space="0" w:color="auto"/>
            <w:bottom w:val="none" w:sz="0" w:space="0" w:color="auto"/>
            <w:right w:val="none" w:sz="0" w:space="0" w:color="auto"/>
          </w:divBdr>
        </w:div>
        <w:div w:id="1007177862">
          <w:marLeft w:val="640"/>
          <w:marRight w:val="0"/>
          <w:marTop w:val="0"/>
          <w:marBottom w:val="0"/>
          <w:divBdr>
            <w:top w:val="none" w:sz="0" w:space="0" w:color="auto"/>
            <w:left w:val="none" w:sz="0" w:space="0" w:color="auto"/>
            <w:bottom w:val="none" w:sz="0" w:space="0" w:color="auto"/>
            <w:right w:val="none" w:sz="0" w:space="0" w:color="auto"/>
          </w:divBdr>
        </w:div>
        <w:div w:id="1136028339">
          <w:marLeft w:val="640"/>
          <w:marRight w:val="0"/>
          <w:marTop w:val="0"/>
          <w:marBottom w:val="0"/>
          <w:divBdr>
            <w:top w:val="none" w:sz="0" w:space="0" w:color="auto"/>
            <w:left w:val="none" w:sz="0" w:space="0" w:color="auto"/>
            <w:bottom w:val="none" w:sz="0" w:space="0" w:color="auto"/>
            <w:right w:val="none" w:sz="0" w:space="0" w:color="auto"/>
          </w:divBdr>
        </w:div>
        <w:div w:id="1315254400">
          <w:marLeft w:val="640"/>
          <w:marRight w:val="0"/>
          <w:marTop w:val="0"/>
          <w:marBottom w:val="0"/>
          <w:divBdr>
            <w:top w:val="none" w:sz="0" w:space="0" w:color="auto"/>
            <w:left w:val="none" w:sz="0" w:space="0" w:color="auto"/>
            <w:bottom w:val="none" w:sz="0" w:space="0" w:color="auto"/>
            <w:right w:val="none" w:sz="0" w:space="0" w:color="auto"/>
          </w:divBdr>
        </w:div>
        <w:div w:id="1202867204">
          <w:marLeft w:val="640"/>
          <w:marRight w:val="0"/>
          <w:marTop w:val="0"/>
          <w:marBottom w:val="0"/>
          <w:divBdr>
            <w:top w:val="none" w:sz="0" w:space="0" w:color="auto"/>
            <w:left w:val="none" w:sz="0" w:space="0" w:color="auto"/>
            <w:bottom w:val="none" w:sz="0" w:space="0" w:color="auto"/>
            <w:right w:val="none" w:sz="0" w:space="0" w:color="auto"/>
          </w:divBdr>
        </w:div>
        <w:div w:id="1802577388">
          <w:marLeft w:val="640"/>
          <w:marRight w:val="0"/>
          <w:marTop w:val="0"/>
          <w:marBottom w:val="0"/>
          <w:divBdr>
            <w:top w:val="none" w:sz="0" w:space="0" w:color="auto"/>
            <w:left w:val="none" w:sz="0" w:space="0" w:color="auto"/>
            <w:bottom w:val="none" w:sz="0" w:space="0" w:color="auto"/>
            <w:right w:val="none" w:sz="0" w:space="0" w:color="auto"/>
          </w:divBdr>
        </w:div>
        <w:div w:id="2122844682">
          <w:marLeft w:val="640"/>
          <w:marRight w:val="0"/>
          <w:marTop w:val="0"/>
          <w:marBottom w:val="0"/>
          <w:divBdr>
            <w:top w:val="none" w:sz="0" w:space="0" w:color="auto"/>
            <w:left w:val="none" w:sz="0" w:space="0" w:color="auto"/>
            <w:bottom w:val="none" w:sz="0" w:space="0" w:color="auto"/>
            <w:right w:val="none" w:sz="0" w:space="0" w:color="auto"/>
          </w:divBdr>
        </w:div>
        <w:div w:id="1432044387">
          <w:marLeft w:val="640"/>
          <w:marRight w:val="0"/>
          <w:marTop w:val="0"/>
          <w:marBottom w:val="0"/>
          <w:divBdr>
            <w:top w:val="none" w:sz="0" w:space="0" w:color="auto"/>
            <w:left w:val="none" w:sz="0" w:space="0" w:color="auto"/>
            <w:bottom w:val="none" w:sz="0" w:space="0" w:color="auto"/>
            <w:right w:val="none" w:sz="0" w:space="0" w:color="auto"/>
          </w:divBdr>
        </w:div>
        <w:div w:id="1773629182">
          <w:marLeft w:val="640"/>
          <w:marRight w:val="0"/>
          <w:marTop w:val="0"/>
          <w:marBottom w:val="0"/>
          <w:divBdr>
            <w:top w:val="none" w:sz="0" w:space="0" w:color="auto"/>
            <w:left w:val="none" w:sz="0" w:space="0" w:color="auto"/>
            <w:bottom w:val="none" w:sz="0" w:space="0" w:color="auto"/>
            <w:right w:val="none" w:sz="0" w:space="0" w:color="auto"/>
          </w:divBdr>
        </w:div>
        <w:div w:id="1335843903">
          <w:marLeft w:val="640"/>
          <w:marRight w:val="0"/>
          <w:marTop w:val="0"/>
          <w:marBottom w:val="0"/>
          <w:divBdr>
            <w:top w:val="none" w:sz="0" w:space="0" w:color="auto"/>
            <w:left w:val="none" w:sz="0" w:space="0" w:color="auto"/>
            <w:bottom w:val="none" w:sz="0" w:space="0" w:color="auto"/>
            <w:right w:val="none" w:sz="0" w:space="0" w:color="auto"/>
          </w:divBdr>
        </w:div>
        <w:div w:id="1157576590">
          <w:marLeft w:val="640"/>
          <w:marRight w:val="0"/>
          <w:marTop w:val="0"/>
          <w:marBottom w:val="0"/>
          <w:divBdr>
            <w:top w:val="none" w:sz="0" w:space="0" w:color="auto"/>
            <w:left w:val="none" w:sz="0" w:space="0" w:color="auto"/>
            <w:bottom w:val="none" w:sz="0" w:space="0" w:color="auto"/>
            <w:right w:val="none" w:sz="0" w:space="0" w:color="auto"/>
          </w:divBdr>
        </w:div>
        <w:div w:id="1767654756">
          <w:marLeft w:val="640"/>
          <w:marRight w:val="0"/>
          <w:marTop w:val="0"/>
          <w:marBottom w:val="0"/>
          <w:divBdr>
            <w:top w:val="none" w:sz="0" w:space="0" w:color="auto"/>
            <w:left w:val="none" w:sz="0" w:space="0" w:color="auto"/>
            <w:bottom w:val="none" w:sz="0" w:space="0" w:color="auto"/>
            <w:right w:val="none" w:sz="0" w:space="0" w:color="auto"/>
          </w:divBdr>
        </w:div>
        <w:div w:id="1502231738">
          <w:marLeft w:val="640"/>
          <w:marRight w:val="0"/>
          <w:marTop w:val="0"/>
          <w:marBottom w:val="0"/>
          <w:divBdr>
            <w:top w:val="none" w:sz="0" w:space="0" w:color="auto"/>
            <w:left w:val="none" w:sz="0" w:space="0" w:color="auto"/>
            <w:bottom w:val="none" w:sz="0" w:space="0" w:color="auto"/>
            <w:right w:val="none" w:sz="0" w:space="0" w:color="auto"/>
          </w:divBdr>
        </w:div>
        <w:div w:id="586038313">
          <w:marLeft w:val="640"/>
          <w:marRight w:val="0"/>
          <w:marTop w:val="0"/>
          <w:marBottom w:val="0"/>
          <w:divBdr>
            <w:top w:val="none" w:sz="0" w:space="0" w:color="auto"/>
            <w:left w:val="none" w:sz="0" w:space="0" w:color="auto"/>
            <w:bottom w:val="none" w:sz="0" w:space="0" w:color="auto"/>
            <w:right w:val="none" w:sz="0" w:space="0" w:color="auto"/>
          </w:divBdr>
        </w:div>
        <w:div w:id="639268715">
          <w:marLeft w:val="640"/>
          <w:marRight w:val="0"/>
          <w:marTop w:val="0"/>
          <w:marBottom w:val="0"/>
          <w:divBdr>
            <w:top w:val="none" w:sz="0" w:space="0" w:color="auto"/>
            <w:left w:val="none" w:sz="0" w:space="0" w:color="auto"/>
            <w:bottom w:val="none" w:sz="0" w:space="0" w:color="auto"/>
            <w:right w:val="none" w:sz="0" w:space="0" w:color="auto"/>
          </w:divBdr>
        </w:div>
        <w:div w:id="949702705">
          <w:marLeft w:val="640"/>
          <w:marRight w:val="0"/>
          <w:marTop w:val="0"/>
          <w:marBottom w:val="0"/>
          <w:divBdr>
            <w:top w:val="none" w:sz="0" w:space="0" w:color="auto"/>
            <w:left w:val="none" w:sz="0" w:space="0" w:color="auto"/>
            <w:bottom w:val="none" w:sz="0" w:space="0" w:color="auto"/>
            <w:right w:val="none" w:sz="0" w:space="0" w:color="auto"/>
          </w:divBdr>
        </w:div>
        <w:div w:id="435293625">
          <w:marLeft w:val="640"/>
          <w:marRight w:val="0"/>
          <w:marTop w:val="0"/>
          <w:marBottom w:val="0"/>
          <w:divBdr>
            <w:top w:val="none" w:sz="0" w:space="0" w:color="auto"/>
            <w:left w:val="none" w:sz="0" w:space="0" w:color="auto"/>
            <w:bottom w:val="none" w:sz="0" w:space="0" w:color="auto"/>
            <w:right w:val="none" w:sz="0" w:space="0" w:color="auto"/>
          </w:divBdr>
        </w:div>
        <w:div w:id="760177141">
          <w:marLeft w:val="640"/>
          <w:marRight w:val="0"/>
          <w:marTop w:val="0"/>
          <w:marBottom w:val="0"/>
          <w:divBdr>
            <w:top w:val="none" w:sz="0" w:space="0" w:color="auto"/>
            <w:left w:val="none" w:sz="0" w:space="0" w:color="auto"/>
            <w:bottom w:val="none" w:sz="0" w:space="0" w:color="auto"/>
            <w:right w:val="none" w:sz="0" w:space="0" w:color="auto"/>
          </w:divBdr>
        </w:div>
        <w:div w:id="1058013977">
          <w:marLeft w:val="640"/>
          <w:marRight w:val="0"/>
          <w:marTop w:val="0"/>
          <w:marBottom w:val="0"/>
          <w:divBdr>
            <w:top w:val="none" w:sz="0" w:space="0" w:color="auto"/>
            <w:left w:val="none" w:sz="0" w:space="0" w:color="auto"/>
            <w:bottom w:val="none" w:sz="0" w:space="0" w:color="auto"/>
            <w:right w:val="none" w:sz="0" w:space="0" w:color="auto"/>
          </w:divBdr>
        </w:div>
        <w:div w:id="86974111">
          <w:marLeft w:val="640"/>
          <w:marRight w:val="0"/>
          <w:marTop w:val="0"/>
          <w:marBottom w:val="0"/>
          <w:divBdr>
            <w:top w:val="none" w:sz="0" w:space="0" w:color="auto"/>
            <w:left w:val="none" w:sz="0" w:space="0" w:color="auto"/>
            <w:bottom w:val="none" w:sz="0" w:space="0" w:color="auto"/>
            <w:right w:val="none" w:sz="0" w:space="0" w:color="auto"/>
          </w:divBdr>
        </w:div>
        <w:div w:id="375930184">
          <w:marLeft w:val="640"/>
          <w:marRight w:val="0"/>
          <w:marTop w:val="0"/>
          <w:marBottom w:val="0"/>
          <w:divBdr>
            <w:top w:val="none" w:sz="0" w:space="0" w:color="auto"/>
            <w:left w:val="none" w:sz="0" w:space="0" w:color="auto"/>
            <w:bottom w:val="none" w:sz="0" w:space="0" w:color="auto"/>
            <w:right w:val="none" w:sz="0" w:space="0" w:color="auto"/>
          </w:divBdr>
        </w:div>
        <w:div w:id="1734544599">
          <w:marLeft w:val="640"/>
          <w:marRight w:val="0"/>
          <w:marTop w:val="0"/>
          <w:marBottom w:val="0"/>
          <w:divBdr>
            <w:top w:val="none" w:sz="0" w:space="0" w:color="auto"/>
            <w:left w:val="none" w:sz="0" w:space="0" w:color="auto"/>
            <w:bottom w:val="none" w:sz="0" w:space="0" w:color="auto"/>
            <w:right w:val="none" w:sz="0" w:space="0" w:color="auto"/>
          </w:divBdr>
        </w:div>
        <w:div w:id="1469863475">
          <w:marLeft w:val="640"/>
          <w:marRight w:val="0"/>
          <w:marTop w:val="0"/>
          <w:marBottom w:val="0"/>
          <w:divBdr>
            <w:top w:val="none" w:sz="0" w:space="0" w:color="auto"/>
            <w:left w:val="none" w:sz="0" w:space="0" w:color="auto"/>
            <w:bottom w:val="none" w:sz="0" w:space="0" w:color="auto"/>
            <w:right w:val="none" w:sz="0" w:space="0" w:color="auto"/>
          </w:divBdr>
        </w:div>
        <w:div w:id="433552127">
          <w:marLeft w:val="640"/>
          <w:marRight w:val="0"/>
          <w:marTop w:val="0"/>
          <w:marBottom w:val="0"/>
          <w:divBdr>
            <w:top w:val="none" w:sz="0" w:space="0" w:color="auto"/>
            <w:left w:val="none" w:sz="0" w:space="0" w:color="auto"/>
            <w:bottom w:val="none" w:sz="0" w:space="0" w:color="auto"/>
            <w:right w:val="none" w:sz="0" w:space="0" w:color="auto"/>
          </w:divBdr>
        </w:div>
        <w:div w:id="1443182960">
          <w:marLeft w:val="640"/>
          <w:marRight w:val="0"/>
          <w:marTop w:val="0"/>
          <w:marBottom w:val="0"/>
          <w:divBdr>
            <w:top w:val="none" w:sz="0" w:space="0" w:color="auto"/>
            <w:left w:val="none" w:sz="0" w:space="0" w:color="auto"/>
            <w:bottom w:val="none" w:sz="0" w:space="0" w:color="auto"/>
            <w:right w:val="none" w:sz="0" w:space="0" w:color="auto"/>
          </w:divBdr>
        </w:div>
        <w:div w:id="1778214522">
          <w:marLeft w:val="640"/>
          <w:marRight w:val="0"/>
          <w:marTop w:val="0"/>
          <w:marBottom w:val="0"/>
          <w:divBdr>
            <w:top w:val="none" w:sz="0" w:space="0" w:color="auto"/>
            <w:left w:val="none" w:sz="0" w:space="0" w:color="auto"/>
            <w:bottom w:val="none" w:sz="0" w:space="0" w:color="auto"/>
            <w:right w:val="none" w:sz="0" w:space="0" w:color="auto"/>
          </w:divBdr>
        </w:div>
        <w:div w:id="428739565">
          <w:marLeft w:val="640"/>
          <w:marRight w:val="0"/>
          <w:marTop w:val="0"/>
          <w:marBottom w:val="0"/>
          <w:divBdr>
            <w:top w:val="none" w:sz="0" w:space="0" w:color="auto"/>
            <w:left w:val="none" w:sz="0" w:space="0" w:color="auto"/>
            <w:bottom w:val="none" w:sz="0" w:space="0" w:color="auto"/>
            <w:right w:val="none" w:sz="0" w:space="0" w:color="auto"/>
          </w:divBdr>
        </w:div>
        <w:div w:id="853880352">
          <w:marLeft w:val="640"/>
          <w:marRight w:val="0"/>
          <w:marTop w:val="0"/>
          <w:marBottom w:val="0"/>
          <w:divBdr>
            <w:top w:val="none" w:sz="0" w:space="0" w:color="auto"/>
            <w:left w:val="none" w:sz="0" w:space="0" w:color="auto"/>
            <w:bottom w:val="none" w:sz="0" w:space="0" w:color="auto"/>
            <w:right w:val="none" w:sz="0" w:space="0" w:color="auto"/>
          </w:divBdr>
        </w:div>
      </w:divsChild>
    </w:div>
    <w:div w:id="391463546">
      <w:bodyDiv w:val="1"/>
      <w:marLeft w:val="0"/>
      <w:marRight w:val="0"/>
      <w:marTop w:val="0"/>
      <w:marBottom w:val="0"/>
      <w:divBdr>
        <w:top w:val="none" w:sz="0" w:space="0" w:color="auto"/>
        <w:left w:val="none" w:sz="0" w:space="0" w:color="auto"/>
        <w:bottom w:val="none" w:sz="0" w:space="0" w:color="auto"/>
        <w:right w:val="none" w:sz="0" w:space="0" w:color="auto"/>
      </w:divBdr>
      <w:divsChild>
        <w:div w:id="1073549744">
          <w:marLeft w:val="0"/>
          <w:marRight w:val="0"/>
          <w:marTop w:val="0"/>
          <w:marBottom w:val="0"/>
          <w:divBdr>
            <w:top w:val="none" w:sz="0" w:space="0" w:color="auto"/>
            <w:left w:val="none" w:sz="0" w:space="0" w:color="auto"/>
            <w:bottom w:val="none" w:sz="0" w:space="0" w:color="auto"/>
            <w:right w:val="none" w:sz="0" w:space="0" w:color="auto"/>
          </w:divBdr>
        </w:div>
      </w:divsChild>
    </w:div>
    <w:div w:id="392778143">
      <w:bodyDiv w:val="1"/>
      <w:marLeft w:val="0"/>
      <w:marRight w:val="0"/>
      <w:marTop w:val="0"/>
      <w:marBottom w:val="0"/>
      <w:divBdr>
        <w:top w:val="none" w:sz="0" w:space="0" w:color="auto"/>
        <w:left w:val="none" w:sz="0" w:space="0" w:color="auto"/>
        <w:bottom w:val="none" w:sz="0" w:space="0" w:color="auto"/>
        <w:right w:val="none" w:sz="0" w:space="0" w:color="auto"/>
      </w:divBdr>
      <w:divsChild>
        <w:div w:id="1157575888">
          <w:marLeft w:val="0"/>
          <w:marRight w:val="0"/>
          <w:marTop w:val="0"/>
          <w:marBottom w:val="0"/>
          <w:divBdr>
            <w:top w:val="none" w:sz="0" w:space="0" w:color="auto"/>
            <w:left w:val="none" w:sz="0" w:space="0" w:color="auto"/>
            <w:bottom w:val="none" w:sz="0" w:space="0" w:color="auto"/>
            <w:right w:val="none" w:sz="0" w:space="0" w:color="auto"/>
          </w:divBdr>
          <w:divsChild>
            <w:div w:id="8716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2200">
      <w:bodyDiv w:val="1"/>
      <w:marLeft w:val="0"/>
      <w:marRight w:val="0"/>
      <w:marTop w:val="0"/>
      <w:marBottom w:val="0"/>
      <w:divBdr>
        <w:top w:val="none" w:sz="0" w:space="0" w:color="auto"/>
        <w:left w:val="none" w:sz="0" w:space="0" w:color="auto"/>
        <w:bottom w:val="none" w:sz="0" w:space="0" w:color="auto"/>
        <w:right w:val="none" w:sz="0" w:space="0" w:color="auto"/>
      </w:divBdr>
      <w:divsChild>
        <w:div w:id="1198201258">
          <w:marLeft w:val="0"/>
          <w:marRight w:val="0"/>
          <w:marTop w:val="0"/>
          <w:marBottom w:val="0"/>
          <w:divBdr>
            <w:top w:val="none" w:sz="0" w:space="0" w:color="auto"/>
            <w:left w:val="none" w:sz="0" w:space="0" w:color="auto"/>
            <w:bottom w:val="none" w:sz="0" w:space="0" w:color="auto"/>
            <w:right w:val="none" w:sz="0" w:space="0" w:color="auto"/>
          </w:divBdr>
        </w:div>
      </w:divsChild>
    </w:div>
    <w:div w:id="394084106">
      <w:bodyDiv w:val="1"/>
      <w:marLeft w:val="0"/>
      <w:marRight w:val="0"/>
      <w:marTop w:val="0"/>
      <w:marBottom w:val="0"/>
      <w:divBdr>
        <w:top w:val="none" w:sz="0" w:space="0" w:color="auto"/>
        <w:left w:val="none" w:sz="0" w:space="0" w:color="auto"/>
        <w:bottom w:val="none" w:sz="0" w:space="0" w:color="auto"/>
        <w:right w:val="none" w:sz="0" w:space="0" w:color="auto"/>
      </w:divBdr>
      <w:divsChild>
        <w:div w:id="150021764">
          <w:marLeft w:val="0"/>
          <w:marRight w:val="0"/>
          <w:marTop w:val="0"/>
          <w:marBottom w:val="0"/>
          <w:divBdr>
            <w:top w:val="none" w:sz="0" w:space="0" w:color="auto"/>
            <w:left w:val="none" w:sz="0" w:space="0" w:color="auto"/>
            <w:bottom w:val="none" w:sz="0" w:space="0" w:color="auto"/>
            <w:right w:val="none" w:sz="0" w:space="0" w:color="auto"/>
          </w:divBdr>
        </w:div>
      </w:divsChild>
    </w:div>
    <w:div w:id="396441090">
      <w:bodyDiv w:val="1"/>
      <w:marLeft w:val="0"/>
      <w:marRight w:val="0"/>
      <w:marTop w:val="0"/>
      <w:marBottom w:val="0"/>
      <w:divBdr>
        <w:top w:val="none" w:sz="0" w:space="0" w:color="auto"/>
        <w:left w:val="none" w:sz="0" w:space="0" w:color="auto"/>
        <w:bottom w:val="none" w:sz="0" w:space="0" w:color="auto"/>
        <w:right w:val="none" w:sz="0" w:space="0" w:color="auto"/>
      </w:divBdr>
      <w:divsChild>
        <w:div w:id="1856966254">
          <w:marLeft w:val="640"/>
          <w:marRight w:val="0"/>
          <w:marTop w:val="0"/>
          <w:marBottom w:val="0"/>
          <w:divBdr>
            <w:top w:val="none" w:sz="0" w:space="0" w:color="auto"/>
            <w:left w:val="none" w:sz="0" w:space="0" w:color="auto"/>
            <w:bottom w:val="none" w:sz="0" w:space="0" w:color="auto"/>
            <w:right w:val="none" w:sz="0" w:space="0" w:color="auto"/>
          </w:divBdr>
        </w:div>
        <w:div w:id="888685503">
          <w:marLeft w:val="640"/>
          <w:marRight w:val="0"/>
          <w:marTop w:val="0"/>
          <w:marBottom w:val="0"/>
          <w:divBdr>
            <w:top w:val="none" w:sz="0" w:space="0" w:color="auto"/>
            <w:left w:val="none" w:sz="0" w:space="0" w:color="auto"/>
            <w:bottom w:val="none" w:sz="0" w:space="0" w:color="auto"/>
            <w:right w:val="none" w:sz="0" w:space="0" w:color="auto"/>
          </w:divBdr>
        </w:div>
        <w:div w:id="1136875903">
          <w:marLeft w:val="640"/>
          <w:marRight w:val="0"/>
          <w:marTop w:val="0"/>
          <w:marBottom w:val="0"/>
          <w:divBdr>
            <w:top w:val="none" w:sz="0" w:space="0" w:color="auto"/>
            <w:left w:val="none" w:sz="0" w:space="0" w:color="auto"/>
            <w:bottom w:val="none" w:sz="0" w:space="0" w:color="auto"/>
            <w:right w:val="none" w:sz="0" w:space="0" w:color="auto"/>
          </w:divBdr>
        </w:div>
        <w:div w:id="840237822">
          <w:marLeft w:val="640"/>
          <w:marRight w:val="0"/>
          <w:marTop w:val="0"/>
          <w:marBottom w:val="0"/>
          <w:divBdr>
            <w:top w:val="none" w:sz="0" w:space="0" w:color="auto"/>
            <w:left w:val="none" w:sz="0" w:space="0" w:color="auto"/>
            <w:bottom w:val="none" w:sz="0" w:space="0" w:color="auto"/>
            <w:right w:val="none" w:sz="0" w:space="0" w:color="auto"/>
          </w:divBdr>
        </w:div>
        <w:div w:id="1382288461">
          <w:marLeft w:val="640"/>
          <w:marRight w:val="0"/>
          <w:marTop w:val="0"/>
          <w:marBottom w:val="0"/>
          <w:divBdr>
            <w:top w:val="none" w:sz="0" w:space="0" w:color="auto"/>
            <w:left w:val="none" w:sz="0" w:space="0" w:color="auto"/>
            <w:bottom w:val="none" w:sz="0" w:space="0" w:color="auto"/>
            <w:right w:val="none" w:sz="0" w:space="0" w:color="auto"/>
          </w:divBdr>
        </w:div>
        <w:div w:id="1291134683">
          <w:marLeft w:val="640"/>
          <w:marRight w:val="0"/>
          <w:marTop w:val="0"/>
          <w:marBottom w:val="0"/>
          <w:divBdr>
            <w:top w:val="none" w:sz="0" w:space="0" w:color="auto"/>
            <w:left w:val="none" w:sz="0" w:space="0" w:color="auto"/>
            <w:bottom w:val="none" w:sz="0" w:space="0" w:color="auto"/>
            <w:right w:val="none" w:sz="0" w:space="0" w:color="auto"/>
          </w:divBdr>
        </w:div>
        <w:div w:id="140580957">
          <w:marLeft w:val="640"/>
          <w:marRight w:val="0"/>
          <w:marTop w:val="0"/>
          <w:marBottom w:val="0"/>
          <w:divBdr>
            <w:top w:val="none" w:sz="0" w:space="0" w:color="auto"/>
            <w:left w:val="none" w:sz="0" w:space="0" w:color="auto"/>
            <w:bottom w:val="none" w:sz="0" w:space="0" w:color="auto"/>
            <w:right w:val="none" w:sz="0" w:space="0" w:color="auto"/>
          </w:divBdr>
        </w:div>
        <w:div w:id="1553037568">
          <w:marLeft w:val="640"/>
          <w:marRight w:val="0"/>
          <w:marTop w:val="0"/>
          <w:marBottom w:val="0"/>
          <w:divBdr>
            <w:top w:val="none" w:sz="0" w:space="0" w:color="auto"/>
            <w:left w:val="none" w:sz="0" w:space="0" w:color="auto"/>
            <w:bottom w:val="none" w:sz="0" w:space="0" w:color="auto"/>
            <w:right w:val="none" w:sz="0" w:space="0" w:color="auto"/>
          </w:divBdr>
        </w:div>
        <w:div w:id="33818936">
          <w:marLeft w:val="640"/>
          <w:marRight w:val="0"/>
          <w:marTop w:val="0"/>
          <w:marBottom w:val="0"/>
          <w:divBdr>
            <w:top w:val="none" w:sz="0" w:space="0" w:color="auto"/>
            <w:left w:val="none" w:sz="0" w:space="0" w:color="auto"/>
            <w:bottom w:val="none" w:sz="0" w:space="0" w:color="auto"/>
            <w:right w:val="none" w:sz="0" w:space="0" w:color="auto"/>
          </w:divBdr>
        </w:div>
        <w:div w:id="351490173">
          <w:marLeft w:val="640"/>
          <w:marRight w:val="0"/>
          <w:marTop w:val="0"/>
          <w:marBottom w:val="0"/>
          <w:divBdr>
            <w:top w:val="none" w:sz="0" w:space="0" w:color="auto"/>
            <w:left w:val="none" w:sz="0" w:space="0" w:color="auto"/>
            <w:bottom w:val="none" w:sz="0" w:space="0" w:color="auto"/>
            <w:right w:val="none" w:sz="0" w:space="0" w:color="auto"/>
          </w:divBdr>
        </w:div>
        <w:div w:id="1032802894">
          <w:marLeft w:val="640"/>
          <w:marRight w:val="0"/>
          <w:marTop w:val="0"/>
          <w:marBottom w:val="0"/>
          <w:divBdr>
            <w:top w:val="none" w:sz="0" w:space="0" w:color="auto"/>
            <w:left w:val="none" w:sz="0" w:space="0" w:color="auto"/>
            <w:bottom w:val="none" w:sz="0" w:space="0" w:color="auto"/>
            <w:right w:val="none" w:sz="0" w:space="0" w:color="auto"/>
          </w:divBdr>
        </w:div>
        <w:div w:id="184486123">
          <w:marLeft w:val="640"/>
          <w:marRight w:val="0"/>
          <w:marTop w:val="0"/>
          <w:marBottom w:val="0"/>
          <w:divBdr>
            <w:top w:val="none" w:sz="0" w:space="0" w:color="auto"/>
            <w:left w:val="none" w:sz="0" w:space="0" w:color="auto"/>
            <w:bottom w:val="none" w:sz="0" w:space="0" w:color="auto"/>
            <w:right w:val="none" w:sz="0" w:space="0" w:color="auto"/>
          </w:divBdr>
        </w:div>
        <w:div w:id="1674410758">
          <w:marLeft w:val="640"/>
          <w:marRight w:val="0"/>
          <w:marTop w:val="0"/>
          <w:marBottom w:val="0"/>
          <w:divBdr>
            <w:top w:val="none" w:sz="0" w:space="0" w:color="auto"/>
            <w:left w:val="none" w:sz="0" w:space="0" w:color="auto"/>
            <w:bottom w:val="none" w:sz="0" w:space="0" w:color="auto"/>
            <w:right w:val="none" w:sz="0" w:space="0" w:color="auto"/>
          </w:divBdr>
        </w:div>
        <w:div w:id="1696883323">
          <w:marLeft w:val="640"/>
          <w:marRight w:val="0"/>
          <w:marTop w:val="0"/>
          <w:marBottom w:val="0"/>
          <w:divBdr>
            <w:top w:val="none" w:sz="0" w:space="0" w:color="auto"/>
            <w:left w:val="none" w:sz="0" w:space="0" w:color="auto"/>
            <w:bottom w:val="none" w:sz="0" w:space="0" w:color="auto"/>
            <w:right w:val="none" w:sz="0" w:space="0" w:color="auto"/>
          </w:divBdr>
        </w:div>
        <w:div w:id="1512257790">
          <w:marLeft w:val="640"/>
          <w:marRight w:val="0"/>
          <w:marTop w:val="0"/>
          <w:marBottom w:val="0"/>
          <w:divBdr>
            <w:top w:val="none" w:sz="0" w:space="0" w:color="auto"/>
            <w:left w:val="none" w:sz="0" w:space="0" w:color="auto"/>
            <w:bottom w:val="none" w:sz="0" w:space="0" w:color="auto"/>
            <w:right w:val="none" w:sz="0" w:space="0" w:color="auto"/>
          </w:divBdr>
        </w:div>
        <w:div w:id="2046249395">
          <w:marLeft w:val="640"/>
          <w:marRight w:val="0"/>
          <w:marTop w:val="0"/>
          <w:marBottom w:val="0"/>
          <w:divBdr>
            <w:top w:val="none" w:sz="0" w:space="0" w:color="auto"/>
            <w:left w:val="none" w:sz="0" w:space="0" w:color="auto"/>
            <w:bottom w:val="none" w:sz="0" w:space="0" w:color="auto"/>
            <w:right w:val="none" w:sz="0" w:space="0" w:color="auto"/>
          </w:divBdr>
        </w:div>
        <w:div w:id="989360210">
          <w:marLeft w:val="640"/>
          <w:marRight w:val="0"/>
          <w:marTop w:val="0"/>
          <w:marBottom w:val="0"/>
          <w:divBdr>
            <w:top w:val="none" w:sz="0" w:space="0" w:color="auto"/>
            <w:left w:val="none" w:sz="0" w:space="0" w:color="auto"/>
            <w:bottom w:val="none" w:sz="0" w:space="0" w:color="auto"/>
            <w:right w:val="none" w:sz="0" w:space="0" w:color="auto"/>
          </w:divBdr>
        </w:div>
        <w:div w:id="406348133">
          <w:marLeft w:val="640"/>
          <w:marRight w:val="0"/>
          <w:marTop w:val="0"/>
          <w:marBottom w:val="0"/>
          <w:divBdr>
            <w:top w:val="none" w:sz="0" w:space="0" w:color="auto"/>
            <w:left w:val="none" w:sz="0" w:space="0" w:color="auto"/>
            <w:bottom w:val="none" w:sz="0" w:space="0" w:color="auto"/>
            <w:right w:val="none" w:sz="0" w:space="0" w:color="auto"/>
          </w:divBdr>
        </w:div>
        <w:div w:id="1737363683">
          <w:marLeft w:val="640"/>
          <w:marRight w:val="0"/>
          <w:marTop w:val="0"/>
          <w:marBottom w:val="0"/>
          <w:divBdr>
            <w:top w:val="none" w:sz="0" w:space="0" w:color="auto"/>
            <w:left w:val="none" w:sz="0" w:space="0" w:color="auto"/>
            <w:bottom w:val="none" w:sz="0" w:space="0" w:color="auto"/>
            <w:right w:val="none" w:sz="0" w:space="0" w:color="auto"/>
          </w:divBdr>
        </w:div>
        <w:div w:id="382875085">
          <w:marLeft w:val="640"/>
          <w:marRight w:val="0"/>
          <w:marTop w:val="0"/>
          <w:marBottom w:val="0"/>
          <w:divBdr>
            <w:top w:val="none" w:sz="0" w:space="0" w:color="auto"/>
            <w:left w:val="none" w:sz="0" w:space="0" w:color="auto"/>
            <w:bottom w:val="none" w:sz="0" w:space="0" w:color="auto"/>
            <w:right w:val="none" w:sz="0" w:space="0" w:color="auto"/>
          </w:divBdr>
        </w:div>
        <w:div w:id="1828746250">
          <w:marLeft w:val="640"/>
          <w:marRight w:val="0"/>
          <w:marTop w:val="0"/>
          <w:marBottom w:val="0"/>
          <w:divBdr>
            <w:top w:val="none" w:sz="0" w:space="0" w:color="auto"/>
            <w:left w:val="none" w:sz="0" w:space="0" w:color="auto"/>
            <w:bottom w:val="none" w:sz="0" w:space="0" w:color="auto"/>
            <w:right w:val="none" w:sz="0" w:space="0" w:color="auto"/>
          </w:divBdr>
        </w:div>
        <w:div w:id="85467088">
          <w:marLeft w:val="640"/>
          <w:marRight w:val="0"/>
          <w:marTop w:val="0"/>
          <w:marBottom w:val="0"/>
          <w:divBdr>
            <w:top w:val="none" w:sz="0" w:space="0" w:color="auto"/>
            <w:left w:val="none" w:sz="0" w:space="0" w:color="auto"/>
            <w:bottom w:val="none" w:sz="0" w:space="0" w:color="auto"/>
            <w:right w:val="none" w:sz="0" w:space="0" w:color="auto"/>
          </w:divBdr>
        </w:div>
        <w:div w:id="1883901981">
          <w:marLeft w:val="640"/>
          <w:marRight w:val="0"/>
          <w:marTop w:val="0"/>
          <w:marBottom w:val="0"/>
          <w:divBdr>
            <w:top w:val="none" w:sz="0" w:space="0" w:color="auto"/>
            <w:left w:val="none" w:sz="0" w:space="0" w:color="auto"/>
            <w:bottom w:val="none" w:sz="0" w:space="0" w:color="auto"/>
            <w:right w:val="none" w:sz="0" w:space="0" w:color="auto"/>
          </w:divBdr>
        </w:div>
        <w:div w:id="898172518">
          <w:marLeft w:val="640"/>
          <w:marRight w:val="0"/>
          <w:marTop w:val="0"/>
          <w:marBottom w:val="0"/>
          <w:divBdr>
            <w:top w:val="none" w:sz="0" w:space="0" w:color="auto"/>
            <w:left w:val="none" w:sz="0" w:space="0" w:color="auto"/>
            <w:bottom w:val="none" w:sz="0" w:space="0" w:color="auto"/>
            <w:right w:val="none" w:sz="0" w:space="0" w:color="auto"/>
          </w:divBdr>
        </w:div>
        <w:div w:id="2076581205">
          <w:marLeft w:val="640"/>
          <w:marRight w:val="0"/>
          <w:marTop w:val="0"/>
          <w:marBottom w:val="0"/>
          <w:divBdr>
            <w:top w:val="none" w:sz="0" w:space="0" w:color="auto"/>
            <w:left w:val="none" w:sz="0" w:space="0" w:color="auto"/>
            <w:bottom w:val="none" w:sz="0" w:space="0" w:color="auto"/>
            <w:right w:val="none" w:sz="0" w:space="0" w:color="auto"/>
          </w:divBdr>
        </w:div>
        <w:div w:id="1353073200">
          <w:marLeft w:val="640"/>
          <w:marRight w:val="0"/>
          <w:marTop w:val="0"/>
          <w:marBottom w:val="0"/>
          <w:divBdr>
            <w:top w:val="none" w:sz="0" w:space="0" w:color="auto"/>
            <w:left w:val="none" w:sz="0" w:space="0" w:color="auto"/>
            <w:bottom w:val="none" w:sz="0" w:space="0" w:color="auto"/>
            <w:right w:val="none" w:sz="0" w:space="0" w:color="auto"/>
          </w:divBdr>
        </w:div>
        <w:div w:id="1034965422">
          <w:marLeft w:val="640"/>
          <w:marRight w:val="0"/>
          <w:marTop w:val="0"/>
          <w:marBottom w:val="0"/>
          <w:divBdr>
            <w:top w:val="none" w:sz="0" w:space="0" w:color="auto"/>
            <w:left w:val="none" w:sz="0" w:space="0" w:color="auto"/>
            <w:bottom w:val="none" w:sz="0" w:space="0" w:color="auto"/>
            <w:right w:val="none" w:sz="0" w:space="0" w:color="auto"/>
          </w:divBdr>
        </w:div>
        <w:div w:id="1320424844">
          <w:marLeft w:val="640"/>
          <w:marRight w:val="0"/>
          <w:marTop w:val="0"/>
          <w:marBottom w:val="0"/>
          <w:divBdr>
            <w:top w:val="none" w:sz="0" w:space="0" w:color="auto"/>
            <w:left w:val="none" w:sz="0" w:space="0" w:color="auto"/>
            <w:bottom w:val="none" w:sz="0" w:space="0" w:color="auto"/>
            <w:right w:val="none" w:sz="0" w:space="0" w:color="auto"/>
          </w:divBdr>
        </w:div>
        <w:div w:id="1690637565">
          <w:marLeft w:val="640"/>
          <w:marRight w:val="0"/>
          <w:marTop w:val="0"/>
          <w:marBottom w:val="0"/>
          <w:divBdr>
            <w:top w:val="none" w:sz="0" w:space="0" w:color="auto"/>
            <w:left w:val="none" w:sz="0" w:space="0" w:color="auto"/>
            <w:bottom w:val="none" w:sz="0" w:space="0" w:color="auto"/>
            <w:right w:val="none" w:sz="0" w:space="0" w:color="auto"/>
          </w:divBdr>
        </w:div>
        <w:div w:id="1542791275">
          <w:marLeft w:val="640"/>
          <w:marRight w:val="0"/>
          <w:marTop w:val="0"/>
          <w:marBottom w:val="0"/>
          <w:divBdr>
            <w:top w:val="none" w:sz="0" w:space="0" w:color="auto"/>
            <w:left w:val="none" w:sz="0" w:space="0" w:color="auto"/>
            <w:bottom w:val="none" w:sz="0" w:space="0" w:color="auto"/>
            <w:right w:val="none" w:sz="0" w:space="0" w:color="auto"/>
          </w:divBdr>
        </w:div>
        <w:div w:id="1502163302">
          <w:marLeft w:val="640"/>
          <w:marRight w:val="0"/>
          <w:marTop w:val="0"/>
          <w:marBottom w:val="0"/>
          <w:divBdr>
            <w:top w:val="none" w:sz="0" w:space="0" w:color="auto"/>
            <w:left w:val="none" w:sz="0" w:space="0" w:color="auto"/>
            <w:bottom w:val="none" w:sz="0" w:space="0" w:color="auto"/>
            <w:right w:val="none" w:sz="0" w:space="0" w:color="auto"/>
          </w:divBdr>
        </w:div>
        <w:div w:id="1741445278">
          <w:marLeft w:val="640"/>
          <w:marRight w:val="0"/>
          <w:marTop w:val="0"/>
          <w:marBottom w:val="0"/>
          <w:divBdr>
            <w:top w:val="none" w:sz="0" w:space="0" w:color="auto"/>
            <w:left w:val="none" w:sz="0" w:space="0" w:color="auto"/>
            <w:bottom w:val="none" w:sz="0" w:space="0" w:color="auto"/>
            <w:right w:val="none" w:sz="0" w:space="0" w:color="auto"/>
          </w:divBdr>
        </w:div>
        <w:div w:id="459424510">
          <w:marLeft w:val="640"/>
          <w:marRight w:val="0"/>
          <w:marTop w:val="0"/>
          <w:marBottom w:val="0"/>
          <w:divBdr>
            <w:top w:val="none" w:sz="0" w:space="0" w:color="auto"/>
            <w:left w:val="none" w:sz="0" w:space="0" w:color="auto"/>
            <w:bottom w:val="none" w:sz="0" w:space="0" w:color="auto"/>
            <w:right w:val="none" w:sz="0" w:space="0" w:color="auto"/>
          </w:divBdr>
        </w:div>
        <w:div w:id="65688452">
          <w:marLeft w:val="640"/>
          <w:marRight w:val="0"/>
          <w:marTop w:val="0"/>
          <w:marBottom w:val="0"/>
          <w:divBdr>
            <w:top w:val="none" w:sz="0" w:space="0" w:color="auto"/>
            <w:left w:val="none" w:sz="0" w:space="0" w:color="auto"/>
            <w:bottom w:val="none" w:sz="0" w:space="0" w:color="auto"/>
            <w:right w:val="none" w:sz="0" w:space="0" w:color="auto"/>
          </w:divBdr>
        </w:div>
        <w:div w:id="2095514459">
          <w:marLeft w:val="640"/>
          <w:marRight w:val="0"/>
          <w:marTop w:val="0"/>
          <w:marBottom w:val="0"/>
          <w:divBdr>
            <w:top w:val="none" w:sz="0" w:space="0" w:color="auto"/>
            <w:left w:val="none" w:sz="0" w:space="0" w:color="auto"/>
            <w:bottom w:val="none" w:sz="0" w:space="0" w:color="auto"/>
            <w:right w:val="none" w:sz="0" w:space="0" w:color="auto"/>
          </w:divBdr>
        </w:div>
        <w:div w:id="1140264624">
          <w:marLeft w:val="640"/>
          <w:marRight w:val="0"/>
          <w:marTop w:val="0"/>
          <w:marBottom w:val="0"/>
          <w:divBdr>
            <w:top w:val="none" w:sz="0" w:space="0" w:color="auto"/>
            <w:left w:val="none" w:sz="0" w:space="0" w:color="auto"/>
            <w:bottom w:val="none" w:sz="0" w:space="0" w:color="auto"/>
            <w:right w:val="none" w:sz="0" w:space="0" w:color="auto"/>
          </w:divBdr>
        </w:div>
        <w:div w:id="1344556267">
          <w:marLeft w:val="640"/>
          <w:marRight w:val="0"/>
          <w:marTop w:val="0"/>
          <w:marBottom w:val="0"/>
          <w:divBdr>
            <w:top w:val="none" w:sz="0" w:space="0" w:color="auto"/>
            <w:left w:val="none" w:sz="0" w:space="0" w:color="auto"/>
            <w:bottom w:val="none" w:sz="0" w:space="0" w:color="auto"/>
            <w:right w:val="none" w:sz="0" w:space="0" w:color="auto"/>
          </w:divBdr>
        </w:div>
        <w:div w:id="2081637157">
          <w:marLeft w:val="640"/>
          <w:marRight w:val="0"/>
          <w:marTop w:val="0"/>
          <w:marBottom w:val="0"/>
          <w:divBdr>
            <w:top w:val="none" w:sz="0" w:space="0" w:color="auto"/>
            <w:left w:val="none" w:sz="0" w:space="0" w:color="auto"/>
            <w:bottom w:val="none" w:sz="0" w:space="0" w:color="auto"/>
            <w:right w:val="none" w:sz="0" w:space="0" w:color="auto"/>
          </w:divBdr>
        </w:div>
        <w:div w:id="1951544056">
          <w:marLeft w:val="640"/>
          <w:marRight w:val="0"/>
          <w:marTop w:val="0"/>
          <w:marBottom w:val="0"/>
          <w:divBdr>
            <w:top w:val="none" w:sz="0" w:space="0" w:color="auto"/>
            <w:left w:val="none" w:sz="0" w:space="0" w:color="auto"/>
            <w:bottom w:val="none" w:sz="0" w:space="0" w:color="auto"/>
            <w:right w:val="none" w:sz="0" w:space="0" w:color="auto"/>
          </w:divBdr>
        </w:div>
        <w:div w:id="367998473">
          <w:marLeft w:val="640"/>
          <w:marRight w:val="0"/>
          <w:marTop w:val="0"/>
          <w:marBottom w:val="0"/>
          <w:divBdr>
            <w:top w:val="none" w:sz="0" w:space="0" w:color="auto"/>
            <w:left w:val="none" w:sz="0" w:space="0" w:color="auto"/>
            <w:bottom w:val="none" w:sz="0" w:space="0" w:color="auto"/>
            <w:right w:val="none" w:sz="0" w:space="0" w:color="auto"/>
          </w:divBdr>
        </w:div>
        <w:div w:id="105857174">
          <w:marLeft w:val="640"/>
          <w:marRight w:val="0"/>
          <w:marTop w:val="0"/>
          <w:marBottom w:val="0"/>
          <w:divBdr>
            <w:top w:val="none" w:sz="0" w:space="0" w:color="auto"/>
            <w:left w:val="none" w:sz="0" w:space="0" w:color="auto"/>
            <w:bottom w:val="none" w:sz="0" w:space="0" w:color="auto"/>
            <w:right w:val="none" w:sz="0" w:space="0" w:color="auto"/>
          </w:divBdr>
        </w:div>
        <w:div w:id="1197809545">
          <w:marLeft w:val="640"/>
          <w:marRight w:val="0"/>
          <w:marTop w:val="0"/>
          <w:marBottom w:val="0"/>
          <w:divBdr>
            <w:top w:val="none" w:sz="0" w:space="0" w:color="auto"/>
            <w:left w:val="none" w:sz="0" w:space="0" w:color="auto"/>
            <w:bottom w:val="none" w:sz="0" w:space="0" w:color="auto"/>
            <w:right w:val="none" w:sz="0" w:space="0" w:color="auto"/>
          </w:divBdr>
        </w:div>
        <w:div w:id="49499973">
          <w:marLeft w:val="640"/>
          <w:marRight w:val="0"/>
          <w:marTop w:val="0"/>
          <w:marBottom w:val="0"/>
          <w:divBdr>
            <w:top w:val="none" w:sz="0" w:space="0" w:color="auto"/>
            <w:left w:val="none" w:sz="0" w:space="0" w:color="auto"/>
            <w:bottom w:val="none" w:sz="0" w:space="0" w:color="auto"/>
            <w:right w:val="none" w:sz="0" w:space="0" w:color="auto"/>
          </w:divBdr>
        </w:div>
        <w:div w:id="2126775984">
          <w:marLeft w:val="640"/>
          <w:marRight w:val="0"/>
          <w:marTop w:val="0"/>
          <w:marBottom w:val="0"/>
          <w:divBdr>
            <w:top w:val="none" w:sz="0" w:space="0" w:color="auto"/>
            <w:left w:val="none" w:sz="0" w:space="0" w:color="auto"/>
            <w:bottom w:val="none" w:sz="0" w:space="0" w:color="auto"/>
            <w:right w:val="none" w:sz="0" w:space="0" w:color="auto"/>
          </w:divBdr>
        </w:div>
        <w:div w:id="1404446594">
          <w:marLeft w:val="640"/>
          <w:marRight w:val="0"/>
          <w:marTop w:val="0"/>
          <w:marBottom w:val="0"/>
          <w:divBdr>
            <w:top w:val="none" w:sz="0" w:space="0" w:color="auto"/>
            <w:left w:val="none" w:sz="0" w:space="0" w:color="auto"/>
            <w:bottom w:val="none" w:sz="0" w:space="0" w:color="auto"/>
            <w:right w:val="none" w:sz="0" w:space="0" w:color="auto"/>
          </w:divBdr>
        </w:div>
        <w:div w:id="1728065661">
          <w:marLeft w:val="640"/>
          <w:marRight w:val="0"/>
          <w:marTop w:val="0"/>
          <w:marBottom w:val="0"/>
          <w:divBdr>
            <w:top w:val="none" w:sz="0" w:space="0" w:color="auto"/>
            <w:left w:val="none" w:sz="0" w:space="0" w:color="auto"/>
            <w:bottom w:val="none" w:sz="0" w:space="0" w:color="auto"/>
            <w:right w:val="none" w:sz="0" w:space="0" w:color="auto"/>
          </w:divBdr>
        </w:div>
        <w:div w:id="1121456227">
          <w:marLeft w:val="640"/>
          <w:marRight w:val="0"/>
          <w:marTop w:val="0"/>
          <w:marBottom w:val="0"/>
          <w:divBdr>
            <w:top w:val="none" w:sz="0" w:space="0" w:color="auto"/>
            <w:left w:val="none" w:sz="0" w:space="0" w:color="auto"/>
            <w:bottom w:val="none" w:sz="0" w:space="0" w:color="auto"/>
            <w:right w:val="none" w:sz="0" w:space="0" w:color="auto"/>
          </w:divBdr>
        </w:div>
      </w:divsChild>
    </w:div>
    <w:div w:id="398329294">
      <w:bodyDiv w:val="1"/>
      <w:marLeft w:val="0"/>
      <w:marRight w:val="0"/>
      <w:marTop w:val="0"/>
      <w:marBottom w:val="0"/>
      <w:divBdr>
        <w:top w:val="none" w:sz="0" w:space="0" w:color="auto"/>
        <w:left w:val="none" w:sz="0" w:space="0" w:color="auto"/>
        <w:bottom w:val="none" w:sz="0" w:space="0" w:color="auto"/>
        <w:right w:val="none" w:sz="0" w:space="0" w:color="auto"/>
      </w:divBdr>
      <w:divsChild>
        <w:div w:id="1699118199">
          <w:marLeft w:val="0"/>
          <w:marRight w:val="0"/>
          <w:marTop w:val="0"/>
          <w:marBottom w:val="0"/>
          <w:divBdr>
            <w:top w:val="none" w:sz="0" w:space="0" w:color="auto"/>
            <w:left w:val="none" w:sz="0" w:space="0" w:color="auto"/>
            <w:bottom w:val="none" w:sz="0" w:space="0" w:color="auto"/>
            <w:right w:val="none" w:sz="0" w:space="0" w:color="auto"/>
          </w:divBdr>
          <w:divsChild>
            <w:div w:id="1634749651">
              <w:marLeft w:val="0"/>
              <w:marRight w:val="0"/>
              <w:marTop w:val="0"/>
              <w:marBottom w:val="0"/>
              <w:divBdr>
                <w:top w:val="none" w:sz="0" w:space="0" w:color="auto"/>
                <w:left w:val="none" w:sz="0" w:space="0" w:color="auto"/>
                <w:bottom w:val="none" w:sz="0" w:space="0" w:color="auto"/>
                <w:right w:val="none" w:sz="0" w:space="0" w:color="auto"/>
              </w:divBdr>
              <w:divsChild>
                <w:div w:id="1160538602">
                  <w:marLeft w:val="0"/>
                  <w:marRight w:val="0"/>
                  <w:marTop w:val="300"/>
                  <w:marBottom w:val="0"/>
                  <w:divBdr>
                    <w:top w:val="single" w:sz="6" w:space="0" w:color="DEDEDF"/>
                    <w:left w:val="single" w:sz="6" w:space="31" w:color="DEDEDF"/>
                    <w:bottom w:val="single" w:sz="6" w:space="0" w:color="DEDEDF"/>
                    <w:right w:val="single" w:sz="6" w:space="4" w:color="DEDEDF"/>
                  </w:divBdr>
                  <w:divsChild>
                    <w:div w:id="1718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598813">
      <w:bodyDiv w:val="1"/>
      <w:marLeft w:val="0"/>
      <w:marRight w:val="0"/>
      <w:marTop w:val="0"/>
      <w:marBottom w:val="0"/>
      <w:divBdr>
        <w:top w:val="none" w:sz="0" w:space="0" w:color="auto"/>
        <w:left w:val="none" w:sz="0" w:space="0" w:color="auto"/>
        <w:bottom w:val="none" w:sz="0" w:space="0" w:color="auto"/>
        <w:right w:val="none" w:sz="0" w:space="0" w:color="auto"/>
      </w:divBdr>
      <w:divsChild>
        <w:div w:id="1782919018">
          <w:marLeft w:val="0"/>
          <w:marRight w:val="0"/>
          <w:marTop w:val="0"/>
          <w:marBottom w:val="0"/>
          <w:divBdr>
            <w:top w:val="none" w:sz="0" w:space="0" w:color="auto"/>
            <w:left w:val="none" w:sz="0" w:space="0" w:color="auto"/>
            <w:bottom w:val="none" w:sz="0" w:space="0" w:color="auto"/>
            <w:right w:val="none" w:sz="0" w:space="0" w:color="auto"/>
          </w:divBdr>
        </w:div>
      </w:divsChild>
    </w:div>
    <w:div w:id="401949345">
      <w:bodyDiv w:val="1"/>
      <w:marLeft w:val="0"/>
      <w:marRight w:val="0"/>
      <w:marTop w:val="0"/>
      <w:marBottom w:val="0"/>
      <w:divBdr>
        <w:top w:val="none" w:sz="0" w:space="0" w:color="auto"/>
        <w:left w:val="none" w:sz="0" w:space="0" w:color="auto"/>
        <w:bottom w:val="none" w:sz="0" w:space="0" w:color="auto"/>
        <w:right w:val="none" w:sz="0" w:space="0" w:color="auto"/>
      </w:divBdr>
      <w:divsChild>
        <w:div w:id="1833257196">
          <w:marLeft w:val="0"/>
          <w:marRight w:val="0"/>
          <w:marTop w:val="0"/>
          <w:marBottom w:val="0"/>
          <w:divBdr>
            <w:top w:val="none" w:sz="0" w:space="0" w:color="auto"/>
            <w:left w:val="none" w:sz="0" w:space="0" w:color="auto"/>
            <w:bottom w:val="none" w:sz="0" w:space="0" w:color="auto"/>
            <w:right w:val="none" w:sz="0" w:space="0" w:color="auto"/>
          </w:divBdr>
        </w:div>
      </w:divsChild>
    </w:div>
    <w:div w:id="404451526">
      <w:bodyDiv w:val="1"/>
      <w:marLeft w:val="0"/>
      <w:marRight w:val="0"/>
      <w:marTop w:val="0"/>
      <w:marBottom w:val="0"/>
      <w:divBdr>
        <w:top w:val="none" w:sz="0" w:space="0" w:color="auto"/>
        <w:left w:val="none" w:sz="0" w:space="0" w:color="auto"/>
        <w:bottom w:val="none" w:sz="0" w:space="0" w:color="auto"/>
        <w:right w:val="none" w:sz="0" w:space="0" w:color="auto"/>
      </w:divBdr>
      <w:divsChild>
        <w:div w:id="1396122941">
          <w:marLeft w:val="0"/>
          <w:marRight w:val="0"/>
          <w:marTop w:val="0"/>
          <w:marBottom w:val="0"/>
          <w:divBdr>
            <w:top w:val="none" w:sz="0" w:space="0" w:color="auto"/>
            <w:left w:val="none" w:sz="0" w:space="0" w:color="auto"/>
            <w:bottom w:val="none" w:sz="0" w:space="0" w:color="auto"/>
            <w:right w:val="none" w:sz="0" w:space="0" w:color="auto"/>
          </w:divBdr>
        </w:div>
      </w:divsChild>
    </w:div>
    <w:div w:id="406079832">
      <w:bodyDiv w:val="1"/>
      <w:marLeft w:val="0"/>
      <w:marRight w:val="0"/>
      <w:marTop w:val="0"/>
      <w:marBottom w:val="0"/>
      <w:divBdr>
        <w:top w:val="none" w:sz="0" w:space="0" w:color="auto"/>
        <w:left w:val="none" w:sz="0" w:space="0" w:color="auto"/>
        <w:bottom w:val="none" w:sz="0" w:space="0" w:color="auto"/>
        <w:right w:val="none" w:sz="0" w:space="0" w:color="auto"/>
      </w:divBdr>
      <w:divsChild>
        <w:div w:id="882711198">
          <w:marLeft w:val="640"/>
          <w:marRight w:val="0"/>
          <w:marTop w:val="0"/>
          <w:marBottom w:val="0"/>
          <w:divBdr>
            <w:top w:val="none" w:sz="0" w:space="0" w:color="auto"/>
            <w:left w:val="none" w:sz="0" w:space="0" w:color="auto"/>
            <w:bottom w:val="none" w:sz="0" w:space="0" w:color="auto"/>
            <w:right w:val="none" w:sz="0" w:space="0" w:color="auto"/>
          </w:divBdr>
        </w:div>
        <w:div w:id="1847213292">
          <w:marLeft w:val="640"/>
          <w:marRight w:val="0"/>
          <w:marTop w:val="0"/>
          <w:marBottom w:val="0"/>
          <w:divBdr>
            <w:top w:val="none" w:sz="0" w:space="0" w:color="auto"/>
            <w:left w:val="none" w:sz="0" w:space="0" w:color="auto"/>
            <w:bottom w:val="none" w:sz="0" w:space="0" w:color="auto"/>
            <w:right w:val="none" w:sz="0" w:space="0" w:color="auto"/>
          </w:divBdr>
        </w:div>
        <w:div w:id="1709334616">
          <w:marLeft w:val="640"/>
          <w:marRight w:val="0"/>
          <w:marTop w:val="0"/>
          <w:marBottom w:val="0"/>
          <w:divBdr>
            <w:top w:val="none" w:sz="0" w:space="0" w:color="auto"/>
            <w:left w:val="none" w:sz="0" w:space="0" w:color="auto"/>
            <w:bottom w:val="none" w:sz="0" w:space="0" w:color="auto"/>
            <w:right w:val="none" w:sz="0" w:space="0" w:color="auto"/>
          </w:divBdr>
        </w:div>
        <w:div w:id="759326538">
          <w:marLeft w:val="640"/>
          <w:marRight w:val="0"/>
          <w:marTop w:val="0"/>
          <w:marBottom w:val="0"/>
          <w:divBdr>
            <w:top w:val="none" w:sz="0" w:space="0" w:color="auto"/>
            <w:left w:val="none" w:sz="0" w:space="0" w:color="auto"/>
            <w:bottom w:val="none" w:sz="0" w:space="0" w:color="auto"/>
            <w:right w:val="none" w:sz="0" w:space="0" w:color="auto"/>
          </w:divBdr>
        </w:div>
        <w:div w:id="1262881997">
          <w:marLeft w:val="640"/>
          <w:marRight w:val="0"/>
          <w:marTop w:val="0"/>
          <w:marBottom w:val="0"/>
          <w:divBdr>
            <w:top w:val="none" w:sz="0" w:space="0" w:color="auto"/>
            <w:left w:val="none" w:sz="0" w:space="0" w:color="auto"/>
            <w:bottom w:val="none" w:sz="0" w:space="0" w:color="auto"/>
            <w:right w:val="none" w:sz="0" w:space="0" w:color="auto"/>
          </w:divBdr>
        </w:div>
        <w:div w:id="1519394741">
          <w:marLeft w:val="640"/>
          <w:marRight w:val="0"/>
          <w:marTop w:val="0"/>
          <w:marBottom w:val="0"/>
          <w:divBdr>
            <w:top w:val="none" w:sz="0" w:space="0" w:color="auto"/>
            <w:left w:val="none" w:sz="0" w:space="0" w:color="auto"/>
            <w:bottom w:val="none" w:sz="0" w:space="0" w:color="auto"/>
            <w:right w:val="none" w:sz="0" w:space="0" w:color="auto"/>
          </w:divBdr>
        </w:div>
        <w:div w:id="1565213620">
          <w:marLeft w:val="640"/>
          <w:marRight w:val="0"/>
          <w:marTop w:val="0"/>
          <w:marBottom w:val="0"/>
          <w:divBdr>
            <w:top w:val="none" w:sz="0" w:space="0" w:color="auto"/>
            <w:left w:val="none" w:sz="0" w:space="0" w:color="auto"/>
            <w:bottom w:val="none" w:sz="0" w:space="0" w:color="auto"/>
            <w:right w:val="none" w:sz="0" w:space="0" w:color="auto"/>
          </w:divBdr>
        </w:div>
        <w:div w:id="1672103416">
          <w:marLeft w:val="640"/>
          <w:marRight w:val="0"/>
          <w:marTop w:val="0"/>
          <w:marBottom w:val="0"/>
          <w:divBdr>
            <w:top w:val="none" w:sz="0" w:space="0" w:color="auto"/>
            <w:left w:val="none" w:sz="0" w:space="0" w:color="auto"/>
            <w:bottom w:val="none" w:sz="0" w:space="0" w:color="auto"/>
            <w:right w:val="none" w:sz="0" w:space="0" w:color="auto"/>
          </w:divBdr>
        </w:div>
        <w:div w:id="979000763">
          <w:marLeft w:val="640"/>
          <w:marRight w:val="0"/>
          <w:marTop w:val="0"/>
          <w:marBottom w:val="0"/>
          <w:divBdr>
            <w:top w:val="none" w:sz="0" w:space="0" w:color="auto"/>
            <w:left w:val="none" w:sz="0" w:space="0" w:color="auto"/>
            <w:bottom w:val="none" w:sz="0" w:space="0" w:color="auto"/>
            <w:right w:val="none" w:sz="0" w:space="0" w:color="auto"/>
          </w:divBdr>
        </w:div>
        <w:div w:id="1814055468">
          <w:marLeft w:val="640"/>
          <w:marRight w:val="0"/>
          <w:marTop w:val="0"/>
          <w:marBottom w:val="0"/>
          <w:divBdr>
            <w:top w:val="none" w:sz="0" w:space="0" w:color="auto"/>
            <w:left w:val="none" w:sz="0" w:space="0" w:color="auto"/>
            <w:bottom w:val="none" w:sz="0" w:space="0" w:color="auto"/>
            <w:right w:val="none" w:sz="0" w:space="0" w:color="auto"/>
          </w:divBdr>
        </w:div>
        <w:div w:id="371196820">
          <w:marLeft w:val="640"/>
          <w:marRight w:val="0"/>
          <w:marTop w:val="0"/>
          <w:marBottom w:val="0"/>
          <w:divBdr>
            <w:top w:val="none" w:sz="0" w:space="0" w:color="auto"/>
            <w:left w:val="none" w:sz="0" w:space="0" w:color="auto"/>
            <w:bottom w:val="none" w:sz="0" w:space="0" w:color="auto"/>
            <w:right w:val="none" w:sz="0" w:space="0" w:color="auto"/>
          </w:divBdr>
        </w:div>
        <w:div w:id="496071370">
          <w:marLeft w:val="640"/>
          <w:marRight w:val="0"/>
          <w:marTop w:val="0"/>
          <w:marBottom w:val="0"/>
          <w:divBdr>
            <w:top w:val="none" w:sz="0" w:space="0" w:color="auto"/>
            <w:left w:val="none" w:sz="0" w:space="0" w:color="auto"/>
            <w:bottom w:val="none" w:sz="0" w:space="0" w:color="auto"/>
            <w:right w:val="none" w:sz="0" w:space="0" w:color="auto"/>
          </w:divBdr>
        </w:div>
        <w:div w:id="988434451">
          <w:marLeft w:val="640"/>
          <w:marRight w:val="0"/>
          <w:marTop w:val="0"/>
          <w:marBottom w:val="0"/>
          <w:divBdr>
            <w:top w:val="none" w:sz="0" w:space="0" w:color="auto"/>
            <w:left w:val="none" w:sz="0" w:space="0" w:color="auto"/>
            <w:bottom w:val="none" w:sz="0" w:space="0" w:color="auto"/>
            <w:right w:val="none" w:sz="0" w:space="0" w:color="auto"/>
          </w:divBdr>
        </w:div>
        <w:div w:id="1129979918">
          <w:marLeft w:val="640"/>
          <w:marRight w:val="0"/>
          <w:marTop w:val="0"/>
          <w:marBottom w:val="0"/>
          <w:divBdr>
            <w:top w:val="none" w:sz="0" w:space="0" w:color="auto"/>
            <w:left w:val="none" w:sz="0" w:space="0" w:color="auto"/>
            <w:bottom w:val="none" w:sz="0" w:space="0" w:color="auto"/>
            <w:right w:val="none" w:sz="0" w:space="0" w:color="auto"/>
          </w:divBdr>
        </w:div>
        <w:div w:id="1682006612">
          <w:marLeft w:val="640"/>
          <w:marRight w:val="0"/>
          <w:marTop w:val="0"/>
          <w:marBottom w:val="0"/>
          <w:divBdr>
            <w:top w:val="none" w:sz="0" w:space="0" w:color="auto"/>
            <w:left w:val="none" w:sz="0" w:space="0" w:color="auto"/>
            <w:bottom w:val="none" w:sz="0" w:space="0" w:color="auto"/>
            <w:right w:val="none" w:sz="0" w:space="0" w:color="auto"/>
          </w:divBdr>
        </w:div>
        <w:div w:id="1979456641">
          <w:marLeft w:val="640"/>
          <w:marRight w:val="0"/>
          <w:marTop w:val="0"/>
          <w:marBottom w:val="0"/>
          <w:divBdr>
            <w:top w:val="none" w:sz="0" w:space="0" w:color="auto"/>
            <w:left w:val="none" w:sz="0" w:space="0" w:color="auto"/>
            <w:bottom w:val="none" w:sz="0" w:space="0" w:color="auto"/>
            <w:right w:val="none" w:sz="0" w:space="0" w:color="auto"/>
          </w:divBdr>
        </w:div>
        <w:div w:id="247227143">
          <w:marLeft w:val="640"/>
          <w:marRight w:val="0"/>
          <w:marTop w:val="0"/>
          <w:marBottom w:val="0"/>
          <w:divBdr>
            <w:top w:val="none" w:sz="0" w:space="0" w:color="auto"/>
            <w:left w:val="none" w:sz="0" w:space="0" w:color="auto"/>
            <w:bottom w:val="none" w:sz="0" w:space="0" w:color="auto"/>
            <w:right w:val="none" w:sz="0" w:space="0" w:color="auto"/>
          </w:divBdr>
        </w:div>
        <w:div w:id="804735826">
          <w:marLeft w:val="640"/>
          <w:marRight w:val="0"/>
          <w:marTop w:val="0"/>
          <w:marBottom w:val="0"/>
          <w:divBdr>
            <w:top w:val="none" w:sz="0" w:space="0" w:color="auto"/>
            <w:left w:val="none" w:sz="0" w:space="0" w:color="auto"/>
            <w:bottom w:val="none" w:sz="0" w:space="0" w:color="auto"/>
            <w:right w:val="none" w:sz="0" w:space="0" w:color="auto"/>
          </w:divBdr>
        </w:div>
        <w:div w:id="800654584">
          <w:marLeft w:val="640"/>
          <w:marRight w:val="0"/>
          <w:marTop w:val="0"/>
          <w:marBottom w:val="0"/>
          <w:divBdr>
            <w:top w:val="none" w:sz="0" w:space="0" w:color="auto"/>
            <w:left w:val="none" w:sz="0" w:space="0" w:color="auto"/>
            <w:bottom w:val="none" w:sz="0" w:space="0" w:color="auto"/>
            <w:right w:val="none" w:sz="0" w:space="0" w:color="auto"/>
          </w:divBdr>
        </w:div>
        <w:div w:id="1337733909">
          <w:marLeft w:val="640"/>
          <w:marRight w:val="0"/>
          <w:marTop w:val="0"/>
          <w:marBottom w:val="0"/>
          <w:divBdr>
            <w:top w:val="none" w:sz="0" w:space="0" w:color="auto"/>
            <w:left w:val="none" w:sz="0" w:space="0" w:color="auto"/>
            <w:bottom w:val="none" w:sz="0" w:space="0" w:color="auto"/>
            <w:right w:val="none" w:sz="0" w:space="0" w:color="auto"/>
          </w:divBdr>
        </w:div>
        <w:div w:id="1776243971">
          <w:marLeft w:val="640"/>
          <w:marRight w:val="0"/>
          <w:marTop w:val="0"/>
          <w:marBottom w:val="0"/>
          <w:divBdr>
            <w:top w:val="none" w:sz="0" w:space="0" w:color="auto"/>
            <w:left w:val="none" w:sz="0" w:space="0" w:color="auto"/>
            <w:bottom w:val="none" w:sz="0" w:space="0" w:color="auto"/>
            <w:right w:val="none" w:sz="0" w:space="0" w:color="auto"/>
          </w:divBdr>
        </w:div>
        <w:div w:id="1632322656">
          <w:marLeft w:val="640"/>
          <w:marRight w:val="0"/>
          <w:marTop w:val="0"/>
          <w:marBottom w:val="0"/>
          <w:divBdr>
            <w:top w:val="none" w:sz="0" w:space="0" w:color="auto"/>
            <w:left w:val="none" w:sz="0" w:space="0" w:color="auto"/>
            <w:bottom w:val="none" w:sz="0" w:space="0" w:color="auto"/>
            <w:right w:val="none" w:sz="0" w:space="0" w:color="auto"/>
          </w:divBdr>
        </w:div>
      </w:divsChild>
    </w:div>
    <w:div w:id="410588277">
      <w:bodyDiv w:val="1"/>
      <w:marLeft w:val="0"/>
      <w:marRight w:val="0"/>
      <w:marTop w:val="0"/>
      <w:marBottom w:val="0"/>
      <w:divBdr>
        <w:top w:val="none" w:sz="0" w:space="0" w:color="auto"/>
        <w:left w:val="none" w:sz="0" w:space="0" w:color="auto"/>
        <w:bottom w:val="none" w:sz="0" w:space="0" w:color="auto"/>
        <w:right w:val="none" w:sz="0" w:space="0" w:color="auto"/>
      </w:divBdr>
      <w:divsChild>
        <w:div w:id="862354391">
          <w:marLeft w:val="0"/>
          <w:marRight w:val="0"/>
          <w:marTop w:val="0"/>
          <w:marBottom w:val="0"/>
          <w:divBdr>
            <w:top w:val="none" w:sz="0" w:space="0" w:color="auto"/>
            <w:left w:val="none" w:sz="0" w:space="0" w:color="auto"/>
            <w:bottom w:val="none" w:sz="0" w:space="0" w:color="auto"/>
            <w:right w:val="none" w:sz="0" w:space="0" w:color="auto"/>
          </w:divBdr>
        </w:div>
      </w:divsChild>
    </w:div>
    <w:div w:id="410851296">
      <w:bodyDiv w:val="1"/>
      <w:marLeft w:val="0"/>
      <w:marRight w:val="0"/>
      <w:marTop w:val="0"/>
      <w:marBottom w:val="0"/>
      <w:divBdr>
        <w:top w:val="none" w:sz="0" w:space="0" w:color="auto"/>
        <w:left w:val="none" w:sz="0" w:space="0" w:color="auto"/>
        <w:bottom w:val="none" w:sz="0" w:space="0" w:color="auto"/>
        <w:right w:val="none" w:sz="0" w:space="0" w:color="auto"/>
      </w:divBdr>
      <w:divsChild>
        <w:div w:id="511799366">
          <w:marLeft w:val="640"/>
          <w:marRight w:val="0"/>
          <w:marTop w:val="0"/>
          <w:marBottom w:val="0"/>
          <w:divBdr>
            <w:top w:val="none" w:sz="0" w:space="0" w:color="auto"/>
            <w:left w:val="none" w:sz="0" w:space="0" w:color="auto"/>
            <w:bottom w:val="none" w:sz="0" w:space="0" w:color="auto"/>
            <w:right w:val="none" w:sz="0" w:space="0" w:color="auto"/>
          </w:divBdr>
        </w:div>
        <w:div w:id="150217605">
          <w:marLeft w:val="640"/>
          <w:marRight w:val="0"/>
          <w:marTop w:val="0"/>
          <w:marBottom w:val="0"/>
          <w:divBdr>
            <w:top w:val="none" w:sz="0" w:space="0" w:color="auto"/>
            <w:left w:val="none" w:sz="0" w:space="0" w:color="auto"/>
            <w:bottom w:val="none" w:sz="0" w:space="0" w:color="auto"/>
            <w:right w:val="none" w:sz="0" w:space="0" w:color="auto"/>
          </w:divBdr>
        </w:div>
        <w:div w:id="1550802105">
          <w:marLeft w:val="640"/>
          <w:marRight w:val="0"/>
          <w:marTop w:val="0"/>
          <w:marBottom w:val="0"/>
          <w:divBdr>
            <w:top w:val="none" w:sz="0" w:space="0" w:color="auto"/>
            <w:left w:val="none" w:sz="0" w:space="0" w:color="auto"/>
            <w:bottom w:val="none" w:sz="0" w:space="0" w:color="auto"/>
            <w:right w:val="none" w:sz="0" w:space="0" w:color="auto"/>
          </w:divBdr>
        </w:div>
        <w:div w:id="1705516897">
          <w:marLeft w:val="640"/>
          <w:marRight w:val="0"/>
          <w:marTop w:val="0"/>
          <w:marBottom w:val="0"/>
          <w:divBdr>
            <w:top w:val="none" w:sz="0" w:space="0" w:color="auto"/>
            <w:left w:val="none" w:sz="0" w:space="0" w:color="auto"/>
            <w:bottom w:val="none" w:sz="0" w:space="0" w:color="auto"/>
            <w:right w:val="none" w:sz="0" w:space="0" w:color="auto"/>
          </w:divBdr>
        </w:div>
        <w:div w:id="348024031">
          <w:marLeft w:val="640"/>
          <w:marRight w:val="0"/>
          <w:marTop w:val="0"/>
          <w:marBottom w:val="0"/>
          <w:divBdr>
            <w:top w:val="none" w:sz="0" w:space="0" w:color="auto"/>
            <w:left w:val="none" w:sz="0" w:space="0" w:color="auto"/>
            <w:bottom w:val="none" w:sz="0" w:space="0" w:color="auto"/>
            <w:right w:val="none" w:sz="0" w:space="0" w:color="auto"/>
          </w:divBdr>
        </w:div>
        <w:div w:id="644160830">
          <w:marLeft w:val="640"/>
          <w:marRight w:val="0"/>
          <w:marTop w:val="0"/>
          <w:marBottom w:val="0"/>
          <w:divBdr>
            <w:top w:val="none" w:sz="0" w:space="0" w:color="auto"/>
            <w:left w:val="none" w:sz="0" w:space="0" w:color="auto"/>
            <w:bottom w:val="none" w:sz="0" w:space="0" w:color="auto"/>
            <w:right w:val="none" w:sz="0" w:space="0" w:color="auto"/>
          </w:divBdr>
        </w:div>
        <w:div w:id="1082600056">
          <w:marLeft w:val="640"/>
          <w:marRight w:val="0"/>
          <w:marTop w:val="0"/>
          <w:marBottom w:val="0"/>
          <w:divBdr>
            <w:top w:val="none" w:sz="0" w:space="0" w:color="auto"/>
            <w:left w:val="none" w:sz="0" w:space="0" w:color="auto"/>
            <w:bottom w:val="none" w:sz="0" w:space="0" w:color="auto"/>
            <w:right w:val="none" w:sz="0" w:space="0" w:color="auto"/>
          </w:divBdr>
        </w:div>
        <w:div w:id="1847861938">
          <w:marLeft w:val="640"/>
          <w:marRight w:val="0"/>
          <w:marTop w:val="0"/>
          <w:marBottom w:val="0"/>
          <w:divBdr>
            <w:top w:val="none" w:sz="0" w:space="0" w:color="auto"/>
            <w:left w:val="none" w:sz="0" w:space="0" w:color="auto"/>
            <w:bottom w:val="none" w:sz="0" w:space="0" w:color="auto"/>
            <w:right w:val="none" w:sz="0" w:space="0" w:color="auto"/>
          </w:divBdr>
        </w:div>
        <w:div w:id="861629385">
          <w:marLeft w:val="640"/>
          <w:marRight w:val="0"/>
          <w:marTop w:val="0"/>
          <w:marBottom w:val="0"/>
          <w:divBdr>
            <w:top w:val="none" w:sz="0" w:space="0" w:color="auto"/>
            <w:left w:val="none" w:sz="0" w:space="0" w:color="auto"/>
            <w:bottom w:val="none" w:sz="0" w:space="0" w:color="auto"/>
            <w:right w:val="none" w:sz="0" w:space="0" w:color="auto"/>
          </w:divBdr>
        </w:div>
        <w:div w:id="923296912">
          <w:marLeft w:val="640"/>
          <w:marRight w:val="0"/>
          <w:marTop w:val="0"/>
          <w:marBottom w:val="0"/>
          <w:divBdr>
            <w:top w:val="none" w:sz="0" w:space="0" w:color="auto"/>
            <w:left w:val="none" w:sz="0" w:space="0" w:color="auto"/>
            <w:bottom w:val="none" w:sz="0" w:space="0" w:color="auto"/>
            <w:right w:val="none" w:sz="0" w:space="0" w:color="auto"/>
          </w:divBdr>
        </w:div>
        <w:div w:id="928385855">
          <w:marLeft w:val="640"/>
          <w:marRight w:val="0"/>
          <w:marTop w:val="0"/>
          <w:marBottom w:val="0"/>
          <w:divBdr>
            <w:top w:val="none" w:sz="0" w:space="0" w:color="auto"/>
            <w:left w:val="none" w:sz="0" w:space="0" w:color="auto"/>
            <w:bottom w:val="none" w:sz="0" w:space="0" w:color="auto"/>
            <w:right w:val="none" w:sz="0" w:space="0" w:color="auto"/>
          </w:divBdr>
        </w:div>
        <w:div w:id="925727287">
          <w:marLeft w:val="640"/>
          <w:marRight w:val="0"/>
          <w:marTop w:val="0"/>
          <w:marBottom w:val="0"/>
          <w:divBdr>
            <w:top w:val="none" w:sz="0" w:space="0" w:color="auto"/>
            <w:left w:val="none" w:sz="0" w:space="0" w:color="auto"/>
            <w:bottom w:val="none" w:sz="0" w:space="0" w:color="auto"/>
            <w:right w:val="none" w:sz="0" w:space="0" w:color="auto"/>
          </w:divBdr>
        </w:div>
        <w:div w:id="2058772596">
          <w:marLeft w:val="640"/>
          <w:marRight w:val="0"/>
          <w:marTop w:val="0"/>
          <w:marBottom w:val="0"/>
          <w:divBdr>
            <w:top w:val="none" w:sz="0" w:space="0" w:color="auto"/>
            <w:left w:val="none" w:sz="0" w:space="0" w:color="auto"/>
            <w:bottom w:val="none" w:sz="0" w:space="0" w:color="auto"/>
            <w:right w:val="none" w:sz="0" w:space="0" w:color="auto"/>
          </w:divBdr>
        </w:div>
        <w:div w:id="441536834">
          <w:marLeft w:val="640"/>
          <w:marRight w:val="0"/>
          <w:marTop w:val="0"/>
          <w:marBottom w:val="0"/>
          <w:divBdr>
            <w:top w:val="none" w:sz="0" w:space="0" w:color="auto"/>
            <w:left w:val="none" w:sz="0" w:space="0" w:color="auto"/>
            <w:bottom w:val="none" w:sz="0" w:space="0" w:color="auto"/>
            <w:right w:val="none" w:sz="0" w:space="0" w:color="auto"/>
          </w:divBdr>
        </w:div>
        <w:div w:id="630403039">
          <w:marLeft w:val="640"/>
          <w:marRight w:val="0"/>
          <w:marTop w:val="0"/>
          <w:marBottom w:val="0"/>
          <w:divBdr>
            <w:top w:val="none" w:sz="0" w:space="0" w:color="auto"/>
            <w:left w:val="none" w:sz="0" w:space="0" w:color="auto"/>
            <w:bottom w:val="none" w:sz="0" w:space="0" w:color="auto"/>
            <w:right w:val="none" w:sz="0" w:space="0" w:color="auto"/>
          </w:divBdr>
        </w:div>
        <w:div w:id="841044270">
          <w:marLeft w:val="640"/>
          <w:marRight w:val="0"/>
          <w:marTop w:val="0"/>
          <w:marBottom w:val="0"/>
          <w:divBdr>
            <w:top w:val="none" w:sz="0" w:space="0" w:color="auto"/>
            <w:left w:val="none" w:sz="0" w:space="0" w:color="auto"/>
            <w:bottom w:val="none" w:sz="0" w:space="0" w:color="auto"/>
            <w:right w:val="none" w:sz="0" w:space="0" w:color="auto"/>
          </w:divBdr>
        </w:div>
        <w:div w:id="356658568">
          <w:marLeft w:val="640"/>
          <w:marRight w:val="0"/>
          <w:marTop w:val="0"/>
          <w:marBottom w:val="0"/>
          <w:divBdr>
            <w:top w:val="none" w:sz="0" w:space="0" w:color="auto"/>
            <w:left w:val="none" w:sz="0" w:space="0" w:color="auto"/>
            <w:bottom w:val="none" w:sz="0" w:space="0" w:color="auto"/>
            <w:right w:val="none" w:sz="0" w:space="0" w:color="auto"/>
          </w:divBdr>
        </w:div>
        <w:div w:id="830025300">
          <w:marLeft w:val="640"/>
          <w:marRight w:val="0"/>
          <w:marTop w:val="0"/>
          <w:marBottom w:val="0"/>
          <w:divBdr>
            <w:top w:val="none" w:sz="0" w:space="0" w:color="auto"/>
            <w:left w:val="none" w:sz="0" w:space="0" w:color="auto"/>
            <w:bottom w:val="none" w:sz="0" w:space="0" w:color="auto"/>
            <w:right w:val="none" w:sz="0" w:space="0" w:color="auto"/>
          </w:divBdr>
        </w:div>
        <w:div w:id="1539120372">
          <w:marLeft w:val="640"/>
          <w:marRight w:val="0"/>
          <w:marTop w:val="0"/>
          <w:marBottom w:val="0"/>
          <w:divBdr>
            <w:top w:val="none" w:sz="0" w:space="0" w:color="auto"/>
            <w:left w:val="none" w:sz="0" w:space="0" w:color="auto"/>
            <w:bottom w:val="none" w:sz="0" w:space="0" w:color="auto"/>
            <w:right w:val="none" w:sz="0" w:space="0" w:color="auto"/>
          </w:divBdr>
        </w:div>
        <w:div w:id="777262402">
          <w:marLeft w:val="640"/>
          <w:marRight w:val="0"/>
          <w:marTop w:val="0"/>
          <w:marBottom w:val="0"/>
          <w:divBdr>
            <w:top w:val="none" w:sz="0" w:space="0" w:color="auto"/>
            <w:left w:val="none" w:sz="0" w:space="0" w:color="auto"/>
            <w:bottom w:val="none" w:sz="0" w:space="0" w:color="auto"/>
            <w:right w:val="none" w:sz="0" w:space="0" w:color="auto"/>
          </w:divBdr>
        </w:div>
        <w:div w:id="789325462">
          <w:marLeft w:val="640"/>
          <w:marRight w:val="0"/>
          <w:marTop w:val="0"/>
          <w:marBottom w:val="0"/>
          <w:divBdr>
            <w:top w:val="none" w:sz="0" w:space="0" w:color="auto"/>
            <w:left w:val="none" w:sz="0" w:space="0" w:color="auto"/>
            <w:bottom w:val="none" w:sz="0" w:space="0" w:color="auto"/>
            <w:right w:val="none" w:sz="0" w:space="0" w:color="auto"/>
          </w:divBdr>
        </w:div>
        <w:div w:id="546768685">
          <w:marLeft w:val="640"/>
          <w:marRight w:val="0"/>
          <w:marTop w:val="0"/>
          <w:marBottom w:val="0"/>
          <w:divBdr>
            <w:top w:val="none" w:sz="0" w:space="0" w:color="auto"/>
            <w:left w:val="none" w:sz="0" w:space="0" w:color="auto"/>
            <w:bottom w:val="none" w:sz="0" w:space="0" w:color="auto"/>
            <w:right w:val="none" w:sz="0" w:space="0" w:color="auto"/>
          </w:divBdr>
        </w:div>
        <w:div w:id="1217349377">
          <w:marLeft w:val="640"/>
          <w:marRight w:val="0"/>
          <w:marTop w:val="0"/>
          <w:marBottom w:val="0"/>
          <w:divBdr>
            <w:top w:val="none" w:sz="0" w:space="0" w:color="auto"/>
            <w:left w:val="none" w:sz="0" w:space="0" w:color="auto"/>
            <w:bottom w:val="none" w:sz="0" w:space="0" w:color="auto"/>
            <w:right w:val="none" w:sz="0" w:space="0" w:color="auto"/>
          </w:divBdr>
        </w:div>
        <w:div w:id="1544099493">
          <w:marLeft w:val="640"/>
          <w:marRight w:val="0"/>
          <w:marTop w:val="0"/>
          <w:marBottom w:val="0"/>
          <w:divBdr>
            <w:top w:val="none" w:sz="0" w:space="0" w:color="auto"/>
            <w:left w:val="none" w:sz="0" w:space="0" w:color="auto"/>
            <w:bottom w:val="none" w:sz="0" w:space="0" w:color="auto"/>
            <w:right w:val="none" w:sz="0" w:space="0" w:color="auto"/>
          </w:divBdr>
        </w:div>
        <w:div w:id="898638487">
          <w:marLeft w:val="640"/>
          <w:marRight w:val="0"/>
          <w:marTop w:val="0"/>
          <w:marBottom w:val="0"/>
          <w:divBdr>
            <w:top w:val="none" w:sz="0" w:space="0" w:color="auto"/>
            <w:left w:val="none" w:sz="0" w:space="0" w:color="auto"/>
            <w:bottom w:val="none" w:sz="0" w:space="0" w:color="auto"/>
            <w:right w:val="none" w:sz="0" w:space="0" w:color="auto"/>
          </w:divBdr>
        </w:div>
        <w:div w:id="851841936">
          <w:marLeft w:val="640"/>
          <w:marRight w:val="0"/>
          <w:marTop w:val="0"/>
          <w:marBottom w:val="0"/>
          <w:divBdr>
            <w:top w:val="none" w:sz="0" w:space="0" w:color="auto"/>
            <w:left w:val="none" w:sz="0" w:space="0" w:color="auto"/>
            <w:bottom w:val="none" w:sz="0" w:space="0" w:color="auto"/>
            <w:right w:val="none" w:sz="0" w:space="0" w:color="auto"/>
          </w:divBdr>
        </w:div>
        <w:div w:id="1751536262">
          <w:marLeft w:val="640"/>
          <w:marRight w:val="0"/>
          <w:marTop w:val="0"/>
          <w:marBottom w:val="0"/>
          <w:divBdr>
            <w:top w:val="none" w:sz="0" w:space="0" w:color="auto"/>
            <w:left w:val="none" w:sz="0" w:space="0" w:color="auto"/>
            <w:bottom w:val="none" w:sz="0" w:space="0" w:color="auto"/>
            <w:right w:val="none" w:sz="0" w:space="0" w:color="auto"/>
          </w:divBdr>
        </w:div>
        <w:div w:id="699823255">
          <w:marLeft w:val="640"/>
          <w:marRight w:val="0"/>
          <w:marTop w:val="0"/>
          <w:marBottom w:val="0"/>
          <w:divBdr>
            <w:top w:val="none" w:sz="0" w:space="0" w:color="auto"/>
            <w:left w:val="none" w:sz="0" w:space="0" w:color="auto"/>
            <w:bottom w:val="none" w:sz="0" w:space="0" w:color="auto"/>
            <w:right w:val="none" w:sz="0" w:space="0" w:color="auto"/>
          </w:divBdr>
        </w:div>
        <w:div w:id="1108162641">
          <w:marLeft w:val="640"/>
          <w:marRight w:val="0"/>
          <w:marTop w:val="0"/>
          <w:marBottom w:val="0"/>
          <w:divBdr>
            <w:top w:val="none" w:sz="0" w:space="0" w:color="auto"/>
            <w:left w:val="none" w:sz="0" w:space="0" w:color="auto"/>
            <w:bottom w:val="none" w:sz="0" w:space="0" w:color="auto"/>
            <w:right w:val="none" w:sz="0" w:space="0" w:color="auto"/>
          </w:divBdr>
        </w:div>
        <w:div w:id="922451049">
          <w:marLeft w:val="640"/>
          <w:marRight w:val="0"/>
          <w:marTop w:val="0"/>
          <w:marBottom w:val="0"/>
          <w:divBdr>
            <w:top w:val="none" w:sz="0" w:space="0" w:color="auto"/>
            <w:left w:val="none" w:sz="0" w:space="0" w:color="auto"/>
            <w:bottom w:val="none" w:sz="0" w:space="0" w:color="auto"/>
            <w:right w:val="none" w:sz="0" w:space="0" w:color="auto"/>
          </w:divBdr>
        </w:div>
        <w:div w:id="2062829666">
          <w:marLeft w:val="640"/>
          <w:marRight w:val="0"/>
          <w:marTop w:val="0"/>
          <w:marBottom w:val="0"/>
          <w:divBdr>
            <w:top w:val="none" w:sz="0" w:space="0" w:color="auto"/>
            <w:left w:val="none" w:sz="0" w:space="0" w:color="auto"/>
            <w:bottom w:val="none" w:sz="0" w:space="0" w:color="auto"/>
            <w:right w:val="none" w:sz="0" w:space="0" w:color="auto"/>
          </w:divBdr>
        </w:div>
        <w:div w:id="1031105206">
          <w:marLeft w:val="640"/>
          <w:marRight w:val="0"/>
          <w:marTop w:val="0"/>
          <w:marBottom w:val="0"/>
          <w:divBdr>
            <w:top w:val="none" w:sz="0" w:space="0" w:color="auto"/>
            <w:left w:val="none" w:sz="0" w:space="0" w:color="auto"/>
            <w:bottom w:val="none" w:sz="0" w:space="0" w:color="auto"/>
            <w:right w:val="none" w:sz="0" w:space="0" w:color="auto"/>
          </w:divBdr>
        </w:div>
        <w:div w:id="951520262">
          <w:marLeft w:val="640"/>
          <w:marRight w:val="0"/>
          <w:marTop w:val="0"/>
          <w:marBottom w:val="0"/>
          <w:divBdr>
            <w:top w:val="none" w:sz="0" w:space="0" w:color="auto"/>
            <w:left w:val="none" w:sz="0" w:space="0" w:color="auto"/>
            <w:bottom w:val="none" w:sz="0" w:space="0" w:color="auto"/>
            <w:right w:val="none" w:sz="0" w:space="0" w:color="auto"/>
          </w:divBdr>
        </w:div>
        <w:div w:id="565336754">
          <w:marLeft w:val="640"/>
          <w:marRight w:val="0"/>
          <w:marTop w:val="0"/>
          <w:marBottom w:val="0"/>
          <w:divBdr>
            <w:top w:val="none" w:sz="0" w:space="0" w:color="auto"/>
            <w:left w:val="none" w:sz="0" w:space="0" w:color="auto"/>
            <w:bottom w:val="none" w:sz="0" w:space="0" w:color="auto"/>
            <w:right w:val="none" w:sz="0" w:space="0" w:color="auto"/>
          </w:divBdr>
        </w:div>
        <w:div w:id="1254894220">
          <w:marLeft w:val="640"/>
          <w:marRight w:val="0"/>
          <w:marTop w:val="0"/>
          <w:marBottom w:val="0"/>
          <w:divBdr>
            <w:top w:val="none" w:sz="0" w:space="0" w:color="auto"/>
            <w:left w:val="none" w:sz="0" w:space="0" w:color="auto"/>
            <w:bottom w:val="none" w:sz="0" w:space="0" w:color="auto"/>
            <w:right w:val="none" w:sz="0" w:space="0" w:color="auto"/>
          </w:divBdr>
        </w:div>
        <w:div w:id="1179462861">
          <w:marLeft w:val="640"/>
          <w:marRight w:val="0"/>
          <w:marTop w:val="0"/>
          <w:marBottom w:val="0"/>
          <w:divBdr>
            <w:top w:val="none" w:sz="0" w:space="0" w:color="auto"/>
            <w:left w:val="none" w:sz="0" w:space="0" w:color="auto"/>
            <w:bottom w:val="none" w:sz="0" w:space="0" w:color="auto"/>
            <w:right w:val="none" w:sz="0" w:space="0" w:color="auto"/>
          </w:divBdr>
        </w:div>
        <w:div w:id="2036997630">
          <w:marLeft w:val="640"/>
          <w:marRight w:val="0"/>
          <w:marTop w:val="0"/>
          <w:marBottom w:val="0"/>
          <w:divBdr>
            <w:top w:val="none" w:sz="0" w:space="0" w:color="auto"/>
            <w:left w:val="none" w:sz="0" w:space="0" w:color="auto"/>
            <w:bottom w:val="none" w:sz="0" w:space="0" w:color="auto"/>
            <w:right w:val="none" w:sz="0" w:space="0" w:color="auto"/>
          </w:divBdr>
        </w:div>
        <w:div w:id="1802072249">
          <w:marLeft w:val="640"/>
          <w:marRight w:val="0"/>
          <w:marTop w:val="0"/>
          <w:marBottom w:val="0"/>
          <w:divBdr>
            <w:top w:val="none" w:sz="0" w:space="0" w:color="auto"/>
            <w:left w:val="none" w:sz="0" w:space="0" w:color="auto"/>
            <w:bottom w:val="none" w:sz="0" w:space="0" w:color="auto"/>
            <w:right w:val="none" w:sz="0" w:space="0" w:color="auto"/>
          </w:divBdr>
        </w:div>
        <w:div w:id="1277325036">
          <w:marLeft w:val="640"/>
          <w:marRight w:val="0"/>
          <w:marTop w:val="0"/>
          <w:marBottom w:val="0"/>
          <w:divBdr>
            <w:top w:val="none" w:sz="0" w:space="0" w:color="auto"/>
            <w:left w:val="none" w:sz="0" w:space="0" w:color="auto"/>
            <w:bottom w:val="none" w:sz="0" w:space="0" w:color="auto"/>
            <w:right w:val="none" w:sz="0" w:space="0" w:color="auto"/>
          </w:divBdr>
        </w:div>
        <w:div w:id="1009528688">
          <w:marLeft w:val="640"/>
          <w:marRight w:val="0"/>
          <w:marTop w:val="0"/>
          <w:marBottom w:val="0"/>
          <w:divBdr>
            <w:top w:val="none" w:sz="0" w:space="0" w:color="auto"/>
            <w:left w:val="none" w:sz="0" w:space="0" w:color="auto"/>
            <w:bottom w:val="none" w:sz="0" w:space="0" w:color="auto"/>
            <w:right w:val="none" w:sz="0" w:space="0" w:color="auto"/>
          </w:divBdr>
        </w:div>
        <w:div w:id="1923294518">
          <w:marLeft w:val="640"/>
          <w:marRight w:val="0"/>
          <w:marTop w:val="0"/>
          <w:marBottom w:val="0"/>
          <w:divBdr>
            <w:top w:val="none" w:sz="0" w:space="0" w:color="auto"/>
            <w:left w:val="none" w:sz="0" w:space="0" w:color="auto"/>
            <w:bottom w:val="none" w:sz="0" w:space="0" w:color="auto"/>
            <w:right w:val="none" w:sz="0" w:space="0" w:color="auto"/>
          </w:divBdr>
        </w:div>
        <w:div w:id="367606208">
          <w:marLeft w:val="640"/>
          <w:marRight w:val="0"/>
          <w:marTop w:val="0"/>
          <w:marBottom w:val="0"/>
          <w:divBdr>
            <w:top w:val="none" w:sz="0" w:space="0" w:color="auto"/>
            <w:left w:val="none" w:sz="0" w:space="0" w:color="auto"/>
            <w:bottom w:val="none" w:sz="0" w:space="0" w:color="auto"/>
            <w:right w:val="none" w:sz="0" w:space="0" w:color="auto"/>
          </w:divBdr>
        </w:div>
        <w:div w:id="324087122">
          <w:marLeft w:val="640"/>
          <w:marRight w:val="0"/>
          <w:marTop w:val="0"/>
          <w:marBottom w:val="0"/>
          <w:divBdr>
            <w:top w:val="none" w:sz="0" w:space="0" w:color="auto"/>
            <w:left w:val="none" w:sz="0" w:space="0" w:color="auto"/>
            <w:bottom w:val="none" w:sz="0" w:space="0" w:color="auto"/>
            <w:right w:val="none" w:sz="0" w:space="0" w:color="auto"/>
          </w:divBdr>
        </w:div>
        <w:div w:id="1954438841">
          <w:marLeft w:val="640"/>
          <w:marRight w:val="0"/>
          <w:marTop w:val="0"/>
          <w:marBottom w:val="0"/>
          <w:divBdr>
            <w:top w:val="none" w:sz="0" w:space="0" w:color="auto"/>
            <w:left w:val="none" w:sz="0" w:space="0" w:color="auto"/>
            <w:bottom w:val="none" w:sz="0" w:space="0" w:color="auto"/>
            <w:right w:val="none" w:sz="0" w:space="0" w:color="auto"/>
          </w:divBdr>
        </w:div>
        <w:div w:id="266498496">
          <w:marLeft w:val="640"/>
          <w:marRight w:val="0"/>
          <w:marTop w:val="0"/>
          <w:marBottom w:val="0"/>
          <w:divBdr>
            <w:top w:val="none" w:sz="0" w:space="0" w:color="auto"/>
            <w:left w:val="none" w:sz="0" w:space="0" w:color="auto"/>
            <w:bottom w:val="none" w:sz="0" w:space="0" w:color="auto"/>
            <w:right w:val="none" w:sz="0" w:space="0" w:color="auto"/>
          </w:divBdr>
        </w:div>
        <w:div w:id="2091076832">
          <w:marLeft w:val="640"/>
          <w:marRight w:val="0"/>
          <w:marTop w:val="0"/>
          <w:marBottom w:val="0"/>
          <w:divBdr>
            <w:top w:val="none" w:sz="0" w:space="0" w:color="auto"/>
            <w:left w:val="none" w:sz="0" w:space="0" w:color="auto"/>
            <w:bottom w:val="none" w:sz="0" w:space="0" w:color="auto"/>
            <w:right w:val="none" w:sz="0" w:space="0" w:color="auto"/>
          </w:divBdr>
        </w:div>
        <w:div w:id="1159157778">
          <w:marLeft w:val="640"/>
          <w:marRight w:val="0"/>
          <w:marTop w:val="0"/>
          <w:marBottom w:val="0"/>
          <w:divBdr>
            <w:top w:val="none" w:sz="0" w:space="0" w:color="auto"/>
            <w:left w:val="none" w:sz="0" w:space="0" w:color="auto"/>
            <w:bottom w:val="none" w:sz="0" w:space="0" w:color="auto"/>
            <w:right w:val="none" w:sz="0" w:space="0" w:color="auto"/>
          </w:divBdr>
        </w:div>
        <w:div w:id="701637288">
          <w:marLeft w:val="640"/>
          <w:marRight w:val="0"/>
          <w:marTop w:val="0"/>
          <w:marBottom w:val="0"/>
          <w:divBdr>
            <w:top w:val="none" w:sz="0" w:space="0" w:color="auto"/>
            <w:left w:val="none" w:sz="0" w:space="0" w:color="auto"/>
            <w:bottom w:val="none" w:sz="0" w:space="0" w:color="auto"/>
            <w:right w:val="none" w:sz="0" w:space="0" w:color="auto"/>
          </w:divBdr>
        </w:div>
        <w:div w:id="938827565">
          <w:marLeft w:val="640"/>
          <w:marRight w:val="0"/>
          <w:marTop w:val="0"/>
          <w:marBottom w:val="0"/>
          <w:divBdr>
            <w:top w:val="none" w:sz="0" w:space="0" w:color="auto"/>
            <w:left w:val="none" w:sz="0" w:space="0" w:color="auto"/>
            <w:bottom w:val="none" w:sz="0" w:space="0" w:color="auto"/>
            <w:right w:val="none" w:sz="0" w:space="0" w:color="auto"/>
          </w:divBdr>
        </w:div>
        <w:div w:id="1279413959">
          <w:marLeft w:val="640"/>
          <w:marRight w:val="0"/>
          <w:marTop w:val="0"/>
          <w:marBottom w:val="0"/>
          <w:divBdr>
            <w:top w:val="none" w:sz="0" w:space="0" w:color="auto"/>
            <w:left w:val="none" w:sz="0" w:space="0" w:color="auto"/>
            <w:bottom w:val="none" w:sz="0" w:space="0" w:color="auto"/>
            <w:right w:val="none" w:sz="0" w:space="0" w:color="auto"/>
          </w:divBdr>
        </w:div>
        <w:div w:id="899680548">
          <w:marLeft w:val="640"/>
          <w:marRight w:val="0"/>
          <w:marTop w:val="0"/>
          <w:marBottom w:val="0"/>
          <w:divBdr>
            <w:top w:val="none" w:sz="0" w:space="0" w:color="auto"/>
            <w:left w:val="none" w:sz="0" w:space="0" w:color="auto"/>
            <w:bottom w:val="none" w:sz="0" w:space="0" w:color="auto"/>
            <w:right w:val="none" w:sz="0" w:space="0" w:color="auto"/>
          </w:divBdr>
        </w:div>
        <w:div w:id="1598438511">
          <w:marLeft w:val="640"/>
          <w:marRight w:val="0"/>
          <w:marTop w:val="0"/>
          <w:marBottom w:val="0"/>
          <w:divBdr>
            <w:top w:val="none" w:sz="0" w:space="0" w:color="auto"/>
            <w:left w:val="none" w:sz="0" w:space="0" w:color="auto"/>
            <w:bottom w:val="none" w:sz="0" w:space="0" w:color="auto"/>
            <w:right w:val="none" w:sz="0" w:space="0" w:color="auto"/>
          </w:divBdr>
        </w:div>
        <w:div w:id="847134126">
          <w:marLeft w:val="640"/>
          <w:marRight w:val="0"/>
          <w:marTop w:val="0"/>
          <w:marBottom w:val="0"/>
          <w:divBdr>
            <w:top w:val="none" w:sz="0" w:space="0" w:color="auto"/>
            <w:left w:val="none" w:sz="0" w:space="0" w:color="auto"/>
            <w:bottom w:val="none" w:sz="0" w:space="0" w:color="auto"/>
            <w:right w:val="none" w:sz="0" w:space="0" w:color="auto"/>
          </w:divBdr>
        </w:div>
        <w:div w:id="1323007438">
          <w:marLeft w:val="640"/>
          <w:marRight w:val="0"/>
          <w:marTop w:val="0"/>
          <w:marBottom w:val="0"/>
          <w:divBdr>
            <w:top w:val="none" w:sz="0" w:space="0" w:color="auto"/>
            <w:left w:val="none" w:sz="0" w:space="0" w:color="auto"/>
            <w:bottom w:val="none" w:sz="0" w:space="0" w:color="auto"/>
            <w:right w:val="none" w:sz="0" w:space="0" w:color="auto"/>
          </w:divBdr>
        </w:div>
        <w:div w:id="891038281">
          <w:marLeft w:val="640"/>
          <w:marRight w:val="0"/>
          <w:marTop w:val="0"/>
          <w:marBottom w:val="0"/>
          <w:divBdr>
            <w:top w:val="none" w:sz="0" w:space="0" w:color="auto"/>
            <w:left w:val="none" w:sz="0" w:space="0" w:color="auto"/>
            <w:bottom w:val="none" w:sz="0" w:space="0" w:color="auto"/>
            <w:right w:val="none" w:sz="0" w:space="0" w:color="auto"/>
          </w:divBdr>
        </w:div>
        <w:div w:id="442843792">
          <w:marLeft w:val="640"/>
          <w:marRight w:val="0"/>
          <w:marTop w:val="0"/>
          <w:marBottom w:val="0"/>
          <w:divBdr>
            <w:top w:val="none" w:sz="0" w:space="0" w:color="auto"/>
            <w:left w:val="none" w:sz="0" w:space="0" w:color="auto"/>
            <w:bottom w:val="none" w:sz="0" w:space="0" w:color="auto"/>
            <w:right w:val="none" w:sz="0" w:space="0" w:color="auto"/>
          </w:divBdr>
        </w:div>
        <w:div w:id="799029489">
          <w:marLeft w:val="640"/>
          <w:marRight w:val="0"/>
          <w:marTop w:val="0"/>
          <w:marBottom w:val="0"/>
          <w:divBdr>
            <w:top w:val="none" w:sz="0" w:space="0" w:color="auto"/>
            <w:left w:val="none" w:sz="0" w:space="0" w:color="auto"/>
            <w:bottom w:val="none" w:sz="0" w:space="0" w:color="auto"/>
            <w:right w:val="none" w:sz="0" w:space="0" w:color="auto"/>
          </w:divBdr>
        </w:div>
        <w:div w:id="2105804343">
          <w:marLeft w:val="640"/>
          <w:marRight w:val="0"/>
          <w:marTop w:val="0"/>
          <w:marBottom w:val="0"/>
          <w:divBdr>
            <w:top w:val="none" w:sz="0" w:space="0" w:color="auto"/>
            <w:left w:val="none" w:sz="0" w:space="0" w:color="auto"/>
            <w:bottom w:val="none" w:sz="0" w:space="0" w:color="auto"/>
            <w:right w:val="none" w:sz="0" w:space="0" w:color="auto"/>
          </w:divBdr>
        </w:div>
        <w:div w:id="1781102019">
          <w:marLeft w:val="640"/>
          <w:marRight w:val="0"/>
          <w:marTop w:val="0"/>
          <w:marBottom w:val="0"/>
          <w:divBdr>
            <w:top w:val="none" w:sz="0" w:space="0" w:color="auto"/>
            <w:left w:val="none" w:sz="0" w:space="0" w:color="auto"/>
            <w:bottom w:val="none" w:sz="0" w:space="0" w:color="auto"/>
            <w:right w:val="none" w:sz="0" w:space="0" w:color="auto"/>
          </w:divBdr>
        </w:div>
        <w:div w:id="1886988975">
          <w:marLeft w:val="640"/>
          <w:marRight w:val="0"/>
          <w:marTop w:val="0"/>
          <w:marBottom w:val="0"/>
          <w:divBdr>
            <w:top w:val="none" w:sz="0" w:space="0" w:color="auto"/>
            <w:left w:val="none" w:sz="0" w:space="0" w:color="auto"/>
            <w:bottom w:val="none" w:sz="0" w:space="0" w:color="auto"/>
            <w:right w:val="none" w:sz="0" w:space="0" w:color="auto"/>
          </w:divBdr>
        </w:div>
        <w:div w:id="481698725">
          <w:marLeft w:val="640"/>
          <w:marRight w:val="0"/>
          <w:marTop w:val="0"/>
          <w:marBottom w:val="0"/>
          <w:divBdr>
            <w:top w:val="none" w:sz="0" w:space="0" w:color="auto"/>
            <w:left w:val="none" w:sz="0" w:space="0" w:color="auto"/>
            <w:bottom w:val="none" w:sz="0" w:space="0" w:color="auto"/>
            <w:right w:val="none" w:sz="0" w:space="0" w:color="auto"/>
          </w:divBdr>
        </w:div>
        <w:div w:id="1362708475">
          <w:marLeft w:val="640"/>
          <w:marRight w:val="0"/>
          <w:marTop w:val="0"/>
          <w:marBottom w:val="0"/>
          <w:divBdr>
            <w:top w:val="none" w:sz="0" w:space="0" w:color="auto"/>
            <w:left w:val="none" w:sz="0" w:space="0" w:color="auto"/>
            <w:bottom w:val="none" w:sz="0" w:space="0" w:color="auto"/>
            <w:right w:val="none" w:sz="0" w:space="0" w:color="auto"/>
          </w:divBdr>
        </w:div>
        <w:div w:id="872888340">
          <w:marLeft w:val="640"/>
          <w:marRight w:val="0"/>
          <w:marTop w:val="0"/>
          <w:marBottom w:val="0"/>
          <w:divBdr>
            <w:top w:val="none" w:sz="0" w:space="0" w:color="auto"/>
            <w:left w:val="none" w:sz="0" w:space="0" w:color="auto"/>
            <w:bottom w:val="none" w:sz="0" w:space="0" w:color="auto"/>
            <w:right w:val="none" w:sz="0" w:space="0" w:color="auto"/>
          </w:divBdr>
        </w:div>
        <w:div w:id="1248686079">
          <w:marLeft w:val="640"/>
          <w:marRight w:val="0"/>
          <w:marTop w:val="0"/>
          <w:marBottom w:val="0"/>
          <w:divBdr>
            <w:top w:val="none" w:sz="0" w:space="0" w:color="auto"/>
            <w:left w:val="none" w:sz="0" w:space="0" w:color="auto"/>
            <w:bottom w:val="none" w:sz="0" w:space="0" w:color="auto"/>
            <w:right w:val="none" w:sz="0" w:space="0" w:color="auto"/>
          </w:divBdr>
        </w:div>
        <w:div w:id="1781339783">
          <w:marLeft w:val="640"/>
          <w:marRight w:val="0"/>
          <w:marTop w:val="0"/>
          <w:marBottom w:val="0"/>
          <w:divBdr>
            <w:top w:val="none" w:sz="0" w:space="0" w:color="auto"/>
            <w:left w:val="none" w:sz="0" w:space="0" w:color="auto"/>
            <w:bottom w:val="none" w:sz="0" w:space="0" w:color="auto"/>
            <w:right w:val="none" w:sz="0" w:space="0" w:color="auto"/>
          </w:divBdr>
        </w:div>
        <w:div w:id="77992622">
          <w:marLeft w:val="640"/>
          <w:marRight w:val="0"/>
          <w:marTop w:val="0"/>
          <w:marBottom w:val="0"/>
          <w:divBdr>
            <w:top w:val="none" w:sz="0" w:space="0" w:color="auto"/>
            <w:left w:val="none" w:sz="0" w:space="0" w:color="auto"/>
            <w:bottom w:val="none" w:sz="0" w:space="0" w:color="auto"/>
            <w:right w:val="none" w:sz="0" w:space="0" w:color="auto"/>
          </w:divBdr>
        </w:div>
        <w:div w:id="880168598">
          <w:marLeft w:val="640"/>
          <w:marRight w:val="0"/>
          <w:marTop w:val="0"/>
          <w:marBottom w:val="0"/>
          <w:divBdr>
            <w:top w:val="none" w:sz="0" w:space="0" w:color="auto"/>
            <w:left w:val="none" w:sz="0" w:space="0" w:color="auto"/>
            <w:bottom w:val="none" w:sz="0" w:space="0" w:color="auto"/>
            <w:right w:val="none" w:sz="0" w:space="0" w:color="auto"/>
          </w:divBdr>
        </w:div>
        <w:div w:id="1132476461">
          <w:marLeft w:val="640"/>
          <w:marRight w:val="0"/>
          <w:marTop w:val="0"/>
          <w:marBottom w:val="0"/>
          <w:divBdr>
            <w:top w:val="none" w:sz="0" w:space="0" w:color="auto"/>
            <w:left w:val="none" w:sz="0" w:space="0" w:color="auto"/>
            <w:bottom w:val="none" w:sz="0" w:space="0" w:color="auto"/>
            <w:right w:val="none" w:sz="0" w:space="0" w:color="auto"/>
          </w:divBdr>
        </w:div>
        <w:div w:id="238909150">
          <w:marLeft w:val="640"/>
          <w:marRight w:val="0"/>
          <w:marTop w:val="0"/>
          <w:marBottom w:val="0"/>
          <w:divBdr>
            <w:top w:val="none" w:sz="0" w:space="0" w:color="auto"/>
            <w:left w:val="none" w:sz="0" w:space="0" w:color="auto"/>
            <w:bottom w:val="none" w:sz="0" w:space="0" w:color="auto"/>
            <w:right w:val="none" w:sz="0" w:space="0" w:color="auto"/>
          </w:divBdr>
        </w:div>
        <w:div w:id="850026517">
          <w:marLeft w:val="640"/>
          <w:marRight w:val="0"/>
          <w:marTop w:val="0"/>
          <w:marBottom w:val="0"/>
          <w:divBdr>
            <w:top w:val="none" w:sz="0" w:space="0" w:color="auto"/>
            <w:left w:val="none" w:sz="0" w:space="0" w:color="auto"/>
            <w:bottom w:val="none" w:sz="0" w:space="0" w:color="auto"/>
            <w:right w:val="none" w:sz="0" w:space="0" w:color="auto"/>
          </w:divBdr>
        </w:div>
        <w:div w:id="1246183262">
          <w:marLeft w:val="640"/>
          <w:marRight w:val="0"/>
          <w:marTop w:val="0"/>
          <w:marBottom w:val="0"/>
          <w:divBdr>
            <w:top w:val="none" w:sz="0" w:space="0" w:color="auto"/>
            <w:left w:val="none" w:sz="0" w:space="0" w:color="auto"/>
            <w:bottom w:val="none" w:sz="0" w:space="0" w:color="auto"/>
            <w:right w:val="none" w:sz="0" w:space="0" w:color="auto"/>
          </w:divBdr>
        </w:div>
        <w:div w:id="964584487">
          <w:marLeft w:val="640"/>
          <w:marRight w:val="0"/>
          <w:marTop w:val="0"/>
          <w:marBottom w:val="0"/>
          <w:divBdr>
            <w:top w:val="none" w:sz="0" w:space="0" w:color="auto"/>
            <w:left w:val="none" w:sz="0" w:space="0" w:color="auto"/>
            <w:bottom w:val="none" w:sz="0" w:space="0" w:color="auto"/>
            <w:right w:val="none" w:sz="0" w:space="0" w:color="auto"/>
          </w:divBdr>
        </w:div>
        <w:div w:id="444423779">
          <w:marLeft w:val="640"/>
          <w:marRight w:val="0"/>
          <w:marTop w:val="0"/>
          <w:marBottom w:val="0"/>
          <w:divBdr>
            <w:top w:val="none" w:sz="0" w:space="0" w:color="auto"/>
            <w:left w:val="none" w:sz="0" w:space="0" w:color="auto"/>
            <w:bottom w:val="none" w:sz="0" w:space="0" w:color="auto"/>
            <w:right w:val="none" w:sz="0" w:space="0" w:color="auto"/>
          </w:divBdr>
        </w:div>
        <w:div w:id="595747080">
          <w:marLeft w:val="640"/>
          <w:marRight w:val="0"/>
          <w:marTop w:val="0"/>
          <w:marBottom w:val="0"/>
          <w:divBdr>
            <w:top w:val="none" w:sz="0" w:space="0" w:color="auto"/>
            <w:left w:val="none" w:sz="0" w:space="0" w:color="auto"/>
            <w:bottom w:val="none" w:sz="0" w:space="0" w:color="auto"/>
            <w:right w:val="none" w:sz="0" w:space="0" w:color="auto"/>
          </w:divBdr>
        </w:div>
        <w:div w:id="1690064279">
          <w:marLeft w:val="640"/>
          <w:marRight w:val="0"/>
          <w:marTop w:val="0"/>
          <w:marBottom w:val="0"/>
          <w:divBdr>
            <w:top w:val="none" w:sz="0" w:space="0" w:color="auto"/>
            <w:left w:val="none" w:sz="0" w:space="0" w:color="auto"/>
            <w:bottom w:val="none" w:sz="0" w:space="0" w:color="auto"/>
            <w:right w:val="none" w:sz="0" w:space="0" w:color="auto"/>
          </w:divBdr>
        </w:div>
        <w:div w:id="1706372830">
          <w:marLeft w:val="640"/>
          <w:marRight w:val="0"/>
          <w:marTop w:val="0"/>
          <w:marBottom w:val="0"/>
          <w:divBdr>
            <w:top w:val="none" w:sz="0" w:space="0" w:color="auto"/>
            <w:left w:val="none" w:sz="0" w:space="0" w:color="auto"/>
            <w:bottom w:val="none" w:sz="0" w:space="0" w:color="auto"/>
            <w:right w:val="none" w:sz="0" w:space="0" w:color="auto"/>
          </w:divBdr>
        </w:div>
        <w:div w:id="63770645">
          <w:marLeft w:val="640"/>
          <w:marRight w:val="0"/>
          <w:marTop w:val="0"/>
          <w:marBottom w:val="0"/>
          <w:divBdr>
            <w:top w:val="none" w:sz="0" w:space="0" w:color="auto"/>
            <w:left w:val="none" w:sz="0" w:space="0" w:color="auto"/>
            <w:bottom w:val="none" w:sz="0" w:space="0" w:color="auto"/>
            <w:right w:val="none" w:sz="0" w:space="0" w:color="auto"/>
          </w:divBdr>
        </w:div>
        <w:div w:id="1583222733">
          <w:marLeft w:val="640"/>
          <w:marRight w:val="0"/>
          <w:marTop w:val="0"/>
          <w:marBottom w:val="0"/>
          <w:divBdr>
            <w:top w:val="none" w:sz="0" w:space="0" w:color="auto"/>
            <w:left w:val="none" w:sz="0" w:space="0" w:color="auto"/>
            <w:bottom w:val="none" w:sz="0" w:space="0" w:color="auto"/>
            <w:right w:val="none" w:sz="0" w:space="0" w:color="auto"/>
          </w:divBdr>
        </w:div>
        <w:div w:id="200435789">
          <w:marLeft w:val="640"/>
          <w:marRight w:val="0"/>
          <w:marTop w:val="0"/>
          <w:marBottom w:val="0"/>
          <w:divBdr>
            <w:top w:val="none" w:sz="0" w:space="0" w:color="auto"/>
            <w:left w:val="none" w:sz="0" w:space="0" w:color="auto"/>
            <w:bottom w:val="none" w:sz="0" w:space="0" w:color="auto"/>
            <w:right w:val="none" w:sz="0" w:space="0" w:color="auto"/>
          </w:divBdr>
        </w:div>
        <w:div w:id="681593867">
          <w:marLeft w:val="640"/>
          <w:marRight w:val="0"/>
          <w:marTop w:val="0"/>
          <w:marBottom w:val="0"/>
          <w:divBdr>
            <w:top w:val="none" w:sz="0" w:space="0" w:color="auto"/>
            <w:left w:val="none" w:sz="0" w:space="0" w:color="auto"/>
            <w:bottom w:val="none" w:sz="0" w:space="0" w:color="auto"/>
            <w:right w:val="none" w:sz="0" w:space="0" w:color="auto"/>
          </w:divBdr>
        </w:div>
        <w:div w:id="176893641">
          <w:marLeft w:val="640"/>
          <w:marRight w:val="0"/>
          <w:marTop w:val="0"/>
          <w:marBottom w:val="0"/>
          <w:divBdr>
            <w:top w:val="none" w:sz="0" w:space="0" w:color="auto"/>
            <w:left w:val="none" w:sz="0" w:space="0" w:color="auto"/>
            <w:bottom w:val="none" w:sz="0" w:space="0" w:color="auto"/>
            <w:right w:val="none" w:sz="0" w:space="0" w:color="auto"/>
          </w:divBdr>
        </w:div>
        <w:div w:id="907570800">
          <w:marLeft w:val="640"/>
          <w:marRight w:val="0"/>
          <w:marTop w:val="0"/>
          <w:marBottom w:val="0"/>
          <w:divBdr>
            <w:top w:val="none" w:sz="0" w:space="0" w:color="auto"/>
            <w:left w:val="none" w:sz="0" w:space="0" w:color="auto"/>
            <w:bottom w:val="none" w:sz="0" w:space="0" w:color="auto"/>
            <w:right w:val="none" w:sz="0" w:space="0" w:color="auto"/>
          </w:divBdr>
        </w:div>
        <w:div w:id="1525904348">
          <w:marLeft w:val="640"/>
          <w:marRight w:val="0"/>
          <w:marTop w:val="0"/>
          <w:marBottom w:val="0"/>
          <w:divBdr>
            <w:top w:val="none" w:sz="0" w:space="0" w:color="auto"/>
            <w:left w:val="none" w:sz="0" w:space="0" w:color="auto"/>
            <w:bottom w:val="none" w:sz="0" w:space="0" w:color="auto"/>
            <w:right w:val="none" w:sz="0" w:space="0" w:color="auto"/>
          </w:divBdr>
        </w:div>
        <w:div w:id="2034375844">
          <w:marLeft w:val="640"/>
          <w:marRight w:val="0"/>
          <w:marTop w:val="0"/>
          <w:marBottom w:val="0"/>
          <w:divBdr>
            <w:top w:val="none" w:sz="0" w:space="0" w:color="auto"/>
            <w:left w:val="none" w:sz="0" w:space="0" w:color="auto"/>
            <w:bottom w:val="none" w:sz="0" w:space="0" w:color="auto"/>
            <w:right w:val="none" w:sz="0" w:space="0" w:color="auto"/>
          </w:divBdr>
        </w:div>
        <w:div w:id="1960254277">
          <w:marLeft w:val="640"/>
          <w:marRight w:val="0"/>
          <w:marTop w:val="0"/>
          <w:marBottom w:val="0"/>
          <w:divBdr>
            <w:top w:val="none" w:sz="0" w:space="0" w:color="auto"/>
            <w:left w:val="none" w:sz="0" w:space="0" w:color="auto"/>
            <w:bottom w:val="none" w:sz="0" w:space="0" w:color="auto"/>
            <w:right w:val="none" w:sz="0" w:space="0" w:color="auto"/>
          </w:divBdr>
        </w:div>
        <w:div w:id="2005627138">
          <w:marLeft w:val="640"/>
          <w:marRight w:val="0"/>
          <w:marTop w:val="0"/>
          <w:marBottom w:val="0"/>
          <w:divBdr>
            <w:top w:val="none" w:sz="0" w:space="0" w:color="auto"/>
            <w:left w:val="none" w:sz="0" w:space="0" w:color="auto"/>
            <w:bottom w:val="none" w:sz="0" w:space="0" w:color="auto"/>
            <w:right w:val="none" w:sz="0" w:space="0" w:color="auto"/>
          </w:divBdr>
        </w:div>
        <w:div w:id="1886407976">
          <w:marLeft w:val="640"/>
          <w:marRight w:val="0"/>
          <w:marTop w:val="0"/>
          <w:marBottom w:val="0"/>
          <w:divBdr>
            <w:top w:val="none" w:sz="0" w:space="0" w:color="auto"/>
            <w:left w:val="none" w:sz="0" w:space="0" w:color="auto"/>
            <w:bottom w:val="none" w:sz="0" w:space="0" w:color="auto"/>
            <w:right w:val="none" w:sz="0" w:space="0" w:color="auto"/>
          </w:divBdr>
        </w:div>
        <w:div w:id="1103571279">
          <w:marLeft w:val="640"/>
          <w:marRight w:val="0"/>
          <w:marTop w:val="0"/>
          <w:marBottom w:val="0"/>
          <w:divBdr>
            <w:top w:val="none" w:sz="0" w:space="0" w:color="auto"/>
            <w:left w:val="none" w:sz="0" w:space="0" w:color="auto"/>
            <w:bottom w:val="none" w:sz="0" w:space="0" w:color="auto"/>
            <w:right w:val="none" w:sz="0" w:space="0" w:color="auto"/>
          </w:divBdr>
        </w:div>
        <w:div w:id="1296914215">
          <w:marLeft w:val="640"/>
          <w:marRight w:val="0"/>
          <w:marTop w:val="0"/>
          <w:marBottom w:val="0"/>
          <w:divBdr>
            <w:top w:val="none" w:sz="0" w:space="0" w:color="auto"/>
            <w:left w:val="none" w:sz="0" w:space="0" w:color="auto"/>
            <w:bottom w:val="none" w:sz="0" w:space="0" w:color="auto"/>
            <w:right w:val="none" w:sz="0" w:space="0" w:color="auto"/>
          </w:divBdr>
        </w:div>
        <w:div w:id="826090866">
          <w:marLeft w:val="640"/>
          <w:marRight w:val="0"/>
          <w:marTop w:val="0"/>
          <w:marBottom w:val="0"/>
          <w:divBdr>
            <w:top w:val="none" w:sz="0" w:space="0" w:color="auto"/>
            <w:left w:val="none" w:sz="0" w:space="0" w:color="auto"/>
            <w:bottom w:val="none" w:sz="0" w:space="0" w:color="auto"/>
            <w:right w:val="none" w:sz="0" w:space="0" w:color="auto"/>
          </w:divBdr>
        </w:div>
        <w:div w:id="2138179680">
          <w:marLeft w:val="640"/>
          <w:marRight w:val="0"/>
          <w:marTop w:val="0"/>
          <w:marBottom w:val="0"/>
          <w:divBdr>
            <w:top w:val="none" w:sz="0" w:space="0" w:color="auto"/>
            <w:left w:val="none" w:sz="0" w:space="0" w:color="auto"/>
            <w:bottom w:val="none" w:sz="0" w:space="0" w:color="auto"/>
            <w:right w:val="none" w:sz="0" w:space="0" w:color="auto"/>
          </w:divBdr>
        </w:div>
        <w:div w:id="1243024942">
          <w:marLeft w:val="640"/>
          <w:marRight w:val="0"/>
          <w:marTop w:val="0"/>
          <w:marBottom w:val="0"/>
          <w:divBdr>
            <w:top w:val="none" w:sz="0" w:space="0" w:color="auto"/>
            <w:left w:val="none" w:sz="0" w:space="0" w:color="auto"/>
            <w:bottom w:val="none" w:sz="0" w:space="0" w:color="auto"/>
            <w:right w:val="none" w:sz="0" w:space="0" w:color="auto"/>
          </w:divBdr>
        </w:div>
        <w:div w:id="400980583">
          <w:marLeft w:val="640"/>
          <w:marRight w:val="0"/>
          <w:marTop w:val="0"/>
          <w:marBottom w:val="0"/>
          <w:divBdr>
            <w:top w:val="none" w:sz="0" w:space="0" w:color="auto"/>
            <w:left w:val="none" w:sz="0" w:space="0" w:color="auto"/>
            <w:bottom w:val="none" w:sz="0" w:space="0" w:color="auto"/>
            <w:right w:val="none" w:sz="0" w:space="0" w:color="auto"/>
          </w:divBdr>
        </w:div>
        <w:div w:id="1422332727">
          <w:marLeft w:val="640"/>
          <w:marRight w:val="0"/>
          <w:marTop w:val="0"/>
          <w:marBottom w:val="0"/>
          <w:divBdr>
            <w:top w:val="none" w:sz="0" w:space="0" w:color="auto"/>
            <w:left w:val="none" w:sz="0" w:space="0" w:color="auto"/>
            <w:bottom w:val="none" w:sz="0" w:space="0" w:color="auto"/>
            <w:right w:val="none" w:sz="0" w:space="0" w:color="auto"/>
          </w:divBdr>
        </w:div>
        <w:div w:id="370420291">
          <w:marLeft w:val="640"/>
          <w:marRight w:val="0"/>
          <w:marTop w:val="0"/>
          <w:marBottom w:val="0"/>
          <w:divBdr>
            <w:top w:val="none" w:sz="0" w:space="0" w:color="auto"/>
            <w:left w:val="none" w:sz="0" w:space="0" w:color="auto"/>
            <w:bottom w:val="none" w:sz="0" w:space="0" w:color="auto"/>
            <w:right w:val="none" w:sz="0" w:space="0" w:color="auto"/>
          </w:divBdr>
        </w:div>
        <w:div w:id="862330694">
          <w:marLeft w:val="640"/>
          <w:marRight w:val="0"/>
          <w:marTop w:val="0"/>
          <w:marBottom w:val="0"/>
          <w:divBdr>
            <w:top w:val="none" w:sz="0" w:space="0" w:color="auto"/>
            <w:left w:val="none" w:sz="0" w:space="0" w:color="auto"/>
            <w:bottom w:val="none" w:sz="0" w:space="0" w:color="auto"/>
            <w:right w:val="none" w:sz="0" w:space="0" w:color="auto"/>
          </w:divBdr>
        </w:div>
        <w:div w:id="1708019017">
          <w:marLeft w:val="640"/>
          <w:marRight w:val="0"/>
          <w:marTop w:val="0"/>
          <w:marBottom w:val="0"/>
          <w:divBdr>
            <w:top w:val="none" w:sz="0" w:space="0" w:color="auto"/>
            <w:left w:val="none" w:sz="0" w:space="0" w:color="auto"/>
            <w:bottom w:val="none" w:sz="0" w:space="0" w:color="auto"/>
            <w:right w:val="none" w:sz="0" w:space="0" w:color="auto"/>
          </w:divBdr>
        </w:div>
        <w:div w:id="2013868771">
          <w:marLeft w:val="640"/>
          <w:marRight w:val="0"/>
          <w:marTop w:val="0"/>
          <w:marBottom w:val="0"/>
          <w:divBdr>
            <w:top w:val="none" w:sz="0" w:space="0" w:color="auto"/>
            <w:left w:val="none" w:sz="0" w:space="0" w:color="auto"/>
            <w:bottom w:val="none" w:sz="0" w:space="0" w:color="auto"/>
            <w:right w:val="none" w:sz="0" w:space="0" w:color="auto"/>
          </w:divBdr>
        </w:div>
        <w:div w:id="752163435">
          <w:marLeft w:val="640"/>
          <w:marRight w:val="0"/>
          <w:marTop w:val="0"/>
          <w:marBottom w:val="0"/>
          <w:divBdr>
            <w:top w:val="none" w:sz="0" w:space="0" w:color="auto"/>
            <w:left w:val="none" w:sz="0" w:space="0" w:color="auto"/>
            <w:bottom w:val="none" w:sz="0" w:space="0" w:color="auto"/>
            <w:right w:val="none" w:sz="0" w:space="0" w:color="auto"/>
          </w:divBdr>
        </w:div>
        <w:div w:id="712000468">
          <w:marLeft w:val="640"/>
          <w:marRight w:val="0"/>
          <w:marTop w:val="0"/>
          <w:marBottom w:val="0"/>
          <w:divBdr>
            <w:top w:val="none" w:sz="0" w:space="0" w:color="auto"/>
            <w:left w:val="none" w:sz="0" w:space="0" w:color="auto"/>
            <w:bottom w:val="none" w:sz="0" w:space="0" w:color="auto"/>
            <w:right w:val="none" w:sz="0" w:space="0" w:color="auto"/>
          </w:divBdr>
        </w:div>
        <w:div w:id="2140419481">
          <w:marLeft w:val="640"/>
          <w:marRight w:val="0"/>
          <w:marTop w:val="0"/>
          <w:marBottom w:val="0"/>
          <w:divBdr>
            <w:top w:val="none" w:sz="0" w:space="0" w:color="auto"/>
            <w:left w:val="none" w:sz="0" w:space="0" w:color="auto"/>
            <w:bottom w:val="none" w:sz="0" w:space="0" w:color="auto"/>
            <w:right w:val="none" w:sz="0" w:space="0" w:color="auto"/>
          </w:divBdr>
        </w:div>
        <w:div w:id="1735087169">
          <w:marLeft w:val="640"/>
          <w:marRight w:val="0"/>
          <w:marTop w:val="0"/>
          <w:marBottom w:val="0"/>
          <w:divBdr>
            <w:top w:val="none" w:sz="0" w:space="0" w:color="auto"/>
            <w:left w:val="none" w:sz="0" w:space="0" w:color="auto"/>
            <w:bottom w:val="none" w:sz="0" w:space="0" w:color="auto"/>
            <w:right w:val="none" w:sz="0" w:space="0" w:color="auto"/>
          </w:divBdr>
        </w:div>
        <w:div w:id="127431003">
          <w:marLeft w:val="640"/>
          <w:marRight w:val="0"/>
          <w:marTop w:val="0"/>
          <w:marBottom w:val="0"/>
          <w:divBdr>
            <w:top w:val="none" w:sz="0" w:space="0" w:color="auto"/>
            <w:left w:val="none" w:sz="0" w:space="0" w:color="auto"/>
            <w:bottom w:val="none" w:sz="0" w:space="0" w:color="auto"/>
            <w:right w:val="none" w:sz="0" w:space="0" w:color="auto"/>
          </w:divBdr>
        </w:div>
        <w:div w:id="1749882333">
          <w:marLeft w:val="640"/>
          <w:marRight w:val="0"/>
          <w:marTop w:val="0"/>
          <w:marBottom w:val="0"/>
          <w:divBdr>
            <w:top w:val="none" w:sz="0" w:space="0" w:color="auto"/>
            <w:left w:val="none" w:sz="0" w:space="0" w:color="auto"/>
            <w:bottom w:val="none" w:sz="0" w:space="0" w:color="auto"/>
            <w:right w:val="none" w:sz="0" w:space="0" w:color="auto"/>
          </w:divBdr>
        </w:div>
        <w:div w:id="1722243249">
          <w:marLeft w:val="640"/>
          <w:marRight w:val="0"/>
          <w:marTop w:val="0"/>
          <w:marBottom w:val="0"/>
          <w:divBdr>
            <w:top w:val="none" w:sz="0" w:space="0" w:color="auto"/>
            <w:left w:val="none" w:sz="0" w:space="0" w:color="auto"/>
            <w:bottom w:val="none" w:sz="0" w:space="0" w:color="auto"/>
            <w:right w:val="none" w:sz="0" w:space="0" w:color="auto"/>
          </w:divBdr>
        </w:div>
        <w:div w:id="429590925">
          <w:marLeft w:val="640"/>
          <w:marRight w:val="0"/>
          <w:marTop w:val="0"/>
          <w:marBottom w:val="0"/>
          <w:divBdr>
            <w:top w:val="none" w:sz="0" w:space="0" w:color="auto"/>
            <w:left w:val="none" w:sz="0" w:space="0" w:color="auto"/>
            <w:bottom w:val="none" w:sz="0" w:space="0" w:color="auto"/>
            <w:right w:val="none" w:sz="0" w:space="0" w:color="auto"/>
          </w:divBdr>
        </w:div>
        <w:div w:id="2137790587">
          <w:marLeft w:val="640"/>
          <w:marRight w:val="0"/>
          <w:marTop w:val="0"/>
          <w:marBottom w:val="0"/>
          <w:divBdr>
            <w:top w:val="none" w:sz="0" w:space="0" w:color="auto"/>
            <w:left w:val="none" w:sz="0" w:space="0" w:color="auto"/>
            <w:bottom w:val="none" w:sz="0" w:space="0" w:color="auto"/>
            <w:right w:val="none" w:sz="0" w:space="0" w:color="auto"/>
          </w:divBdr>
        </w:div>
        <w:div w:id="1580215749">
          <w:marLeft w:val="640"/>
          <w:marRight w:val="0"/>
          <w:marTop w:val="0"/>
          <w:marBottom w:val="0"/>
          <w:divBdr>
            <w:top w:val="none" w:sz="0" w:space="0" w:color="auto"/>
            <w:left w:val="none" w:sz="0" w:space="0" w:color="auto"/>
            <w:bottom w:val="none" w:sz="0" w:space="0" w:color="auto"/>
            <w:right w:val="none" w:sz="0" w:space="0" w:color="auto"/>
          </w:divBdr>
        </w:div>
        <w:div w:id="1165166977">
          <w:marLeft w:val="640"/>
          <w:marRight w:val="0"/>
          <w:marTop w:val="0"/>
          <w:marBottom w:val="0"/>
          <w:divBdr>
            <w:top w:val="none" w:sz="0" w:space="0" w:color="auto"/>
            <w:left w:val="none" w:sz="0" w:space="0" w:color="auto"/>
            <w:bottom w:val="none" w:sz="0" w:space="0" w:color="auto"/>
            <w:right w:val="none" w:sz="0" w:space="0" w:color="auto"/>
          </w:divBdr>
        </w:div>
        <w:div w:id="1822580459">
          <w:marLeft w:val="640"/>
          <w:marRight w:val="0"/>
          <w:marTop w:val="0"/>
          <w:marBottom w:val="0"/>
          <w:divBdr>
            <w:top w:val="none" w:sz="0" w:space="0" w:color="auto"/>
            <w:left w:val="none" w:sz="0" w:space="0" w:color="auto"/>
            <w:bottom w:val="none" w:sz="0" w:space="0" w:color="auto"/>
            <w:right w:val="none" w:sz="0" w:space="0" w:color="auto"/>
          </w:divBdr>
        </w:div>
        <w:div w:id="506987280">
          <w:marLeft w:val="640"/>
          <w:marRight w:val="0"/>
          <w:marTop w:val="0"/>
          <w:marBottom w:val="0"/>
          <w:divBdr>
            <w:top w:val="none" w:sz="0" w:space="0" w:color="auto"/>
            <w:left w:val="none" w:sz="0" w:space="0" w:color="auto"/>
            <w:bottom w:val="none" w:sz="0" w:space="0" w:color="auto"/>
            <w:right w:val="none" w:sz="0" w:space="0" w:color="auto"/>
          </w:divBdr>
        </w:div>
        <w:div w:id="1470705417">
          <w:marLeft w:val="640"/>
          <w:marRight w:val="0"/>
          <w:marTop w:val="0"/>
          <w:marBottom w:val="0"/>
          <w:divBdr>
            <w:top w:val="none" w:sz="0" w:space="0" w:color="auto"/>
            <w:left w:val="none" w:sz="0" w:space="0" w:color="auto"/>
            <w:bottom w:val="none" w:sz="0" w:space="0" w:color="auto"/>
            <w:right w:val="none" w:sz="0" w:space="0" w:color="auto"/>
          </w:divBdr>
        </w:div>
        <w:div w:id="909465718">
          <w:marLeft w:val="640"/>
          <w:marRight w:val="0"/>
          <w:marTop w:val="0"/>
          <w:marBottom w:val="0"/>
          <w:divBdr>
            <w:top w:val="none" w:sz="0" w:space="0" w:color="auto"/>
            <w:left w:val="none" w:sz="0" w:space="0" w:color="auto"/>
            <w:bottom w:val="none" w:sz="0" w:space="0" w:color="auto"/>
            <w:right w:val="none" w:sz="0" w:space="0" w:color="auto"/>
          </w:divBdr>
        </w:div>
      </w:divsChild>
    </w:div>
    <w:div w:id="412120596">
      <w:bodyDiv w:val="1"/>
      <w:marLeft w:val="0"/>
      <w:marRight w:val="0"/>
      <w:marTop w:val="0"/>
      <w:marBottom w:val="0"/>
      <w:divBdr>
        <w:top w:val="none" w:sz="0" w:space="0" w:color="auto"/>
        <w:left w:val="none" w:sz="0" w:space="0" w:color="auto"/>
        <w:bottom w:val="none" w:sz="0" w:space="0" w:color="auto"/>
        <w:right w:val="none" w:sz="0" w:space="0" w:color="auto"/>
      </w:divBdr>
      <w:divsChild>
        <w:div w:id="86776719">
          <w:marLeft w:val="640"/>
          <w:marRight w:val="0"/>
          <w:marTop w:val="0"/>
          <w:marBottom w:val="0"/>
          <w:divBdr>
            <w:top w:val="none" w:sz="0" w:space="0" w:color="auto"/>
            <w:left w:val="none" w:sz="0" w:space="0" w:color="auto"/>
            <w:bottom w:val="none" w:sz="0" w:space="0" w:color="auto"/>
            <w:right w:val="none" w:sz="0" w:space="0" w:color="auto"/>
          </w:divBdr>
        </w:div>
        <w:div w:id="1684824229">
          <w:marLeft w:val="640"/>
          <w:marRight w:val="0"/>
          <w:marTop w:val="0"/>
          <w:marBottom w:val="0"/>
          <w:divBdr>
            <w:top w:val="none" w:sz="0" w:space="0" w:color="auto"/>
            <w:left w:val="none" w:sz="0" w:space="0" w:color="auto"/>
            <w:bottom w:val="none" w:sz="0" w:space="0" w:color="auto"/>
            <w:right w:val="none" w:sz="0" w:space="0" w:color="auto"/>
          </w:divBdr>
        </w:div>
        <w:div w:id="1269897801">
          <w:marLeft w:val="640"/>
          <w:marRight w:val="0"/>
          <w:marTop w:val="0"/>
          <w:marBottom w:val="0"/>
          <w:divBdr>
            <w:top w:val="none" w:sz="0" w:space="0" w:color="auto"/>
            <w:left w:val="none" w:sz="0" w:space="0" w:color="auto"/>
            <w:bottom w:val="none" w:sz="0" w:space="0" w:color="auto"/>
            <w:right w:val="none" w:sz="0" w:space="0" w:color="auto"/>
          </w:divBdr>
        </w:div>
        <w:div w:id="1779983753">
          <w:marLeft w:val="640"/>
          <w:marRight w:val="0"/>
          <w:marTop w:val="0"/>
          <w:marBottom w:val="0"/>
          <w:divBdr>
            <w:top w:val="none" w:sz="0" w:space="0" w:color="auto"/>
            <w:left w:val="none" w:sz="0" w:space="0" w:color="auto"/>
            <w:bottom w:val="none" w:sz="0" w:space="0" w:color="auto"/>
            <w:right w:val="none" w:sz="0" w:space="0" w:color="auto"/>
          </w:divBdr>
        </w:div>
        <w:div w:id="1624263888">
          <w:marLeft w:val="640"/>
          <w:marRight w:val="0"/>
          <w:marTop w:val="0"/>
          <w:marBottom w:val="0"/>
          <w:divBdr>
            <w:top w:val="none" w:sz="0" w:space="0" w:color="auto"/>
            <w:left w:val="none" w:sz="0" w:space="0" w:color="auto"/>
            <w:bottom w:val="none" w:sz="0" w:space="0" w:color="auto"/>
            <w:right w:val="none" w:sz="0" w:space="0" w:color="auto"/>
          </w:divBdr>
        </w:div>
        <w:div w:id="1398481110">
          <w:marLeft w:val="640"/>
          <w:marRight w:val="0"/>
          <w:marTop w:val="0"/>
          <w:marBottom w:val="0"/>
          <w:divBdr>
            <w:top w:val="none" w:sz="0" w:space="0" w:color="auto"/>
            <w:left w:val="none" w:sz="0" w:space="0" w:color="auto"/>
            <w:bottom w:val="none" w:sz="0" w:space="0" w:color="auto"/>
            <w:right w:val="none" w:sz="0" w:space="0" w:color="auto"/>
          </w:divBdr>
        </w:div>
        <w:div w:id="1740783488">
          <w:marLeft w:val="640"/>
          <w:marRight w:val="0"/>
          <w:marTop w:val="0"/>
          <w:marBottom w:val="0"/>
          <w:divBdr>
            <w:top w:val="none" w:sz="0" w:space="0" w:color="auto"/>
            <w:left w:val="none" w:sz="0" w:space="0" w:color="auto"/>
            <w:bottom w:val="none" w:sz="0" w:space="0" w:color="auto"/>
            <w:right w:val="none" w:sz="0" w:space="0" w:color="auto"/>
          </w:divBdr>
        </w:div>
        <w:div w:id="195966612">
          <w:marLeft w:val="640"/>
          <w:marRight w:val="0"/>
          <w:marTop w:val="0"/>
          <w:marBottom w:val="0"/>
          <w:divBdr>
            <w:top w:val="none" w:sz="0" w:space="0" w:color="auto"/>
            <w:left w:val="none" w:sz="0" w:space="0" w:color="auto"/>
            <w:bottom w:val="none" w:sz="0" w:space="0" w:color="auto"/>
            <w:right w:val="none" w:sz="0" w:space="0" w:color="auto"/>
          </w:divBdr>
        </w:div>
        <w:div w:id="1643385532">
          <w:marLeft w:val="640"/>
          <w:marRight w:val="0"/>
          <w:marTop w:val="0"/>
          <w:marBottom w:val="0"/>
          <w:divBdr>
            <w:top w:val="none" w:sz="0" w:space="0" w:color="auto"/>
            <w:left w:val="none" w:sz="0" w:space="0" w:color="auto"/>
            <w:bottom w:val="none" w:sz="0" w:space="0" w:color="auto"/>
            <w:right w:val="none" w:sz="0" w:space="0" w:color="auto"/>
          </w:divBdr>
        </w:div>
        <w:div w:id="507525901">
          <w:marLeft w:val="640"/>
          <w:marRight w:val="0"/>
          <w:marTop w:val="0"/>
          <w:marBottom w:val="0"/>
          <w:divBdr>
            <w:top w:val="none" w:sz="0" w:space="0" w:color="auto"/>
            <w:left w:val="none" w:sz="0" w:space="0" w:color="auto"/>
            <w:bottom w:val="none" w:sz="0" w:space="0" w:color="auto"/>
            <w:right w:val="none" w:sz="0" w:space="0" w:color="auto"/>
          </w:divBdr>
        </w:div>
        <w:div w:id="2054307311">
          <w:marLeft w:val="640"/>
          <w:marRight w:val="0"/>
          <w:marTop w:val="0"/>
          <w:marBottom w:val="0"/>
          <w:divBdr>
            <w:top w:val="none" w:sz="0" w:space="0" w:color="auto"/>
            <w:left w:val="none" w:sz="0" w:space="0" w:color="auto"/>
            <w:bottom w:val="none" w:sz="0" w:space="0" w:color="auto"/>
            <w:right w:val="none" w:sz="0" w:space="0" w:color="auto"/>
          </w:divBdr>
        </w:div>
        <w:div w:id="1328248004">
          <w:marLeft w:val="640"/>
          <w:marRight w:val="0"/>
          <w:marTop w:val="0"/>
          <w:marBottom w:val="0"/>
          <w:divBdr>
            <w:top w:val="none" w:sz="0" w:space="0" w:color="auto"/>
            <w:left w:val="none" w:sz="0" w:space="0" w:color="auto"/>
            <w:bottom w:val="none" w:sz="0" w:space="0" w:color="auto"/>
            <w:right w:val="none" w:sz="0" w:space="0" w:color="auto"/>
          </w:divBdr>
        </w:div>
        <w:div w:id="870457084">
          <w:marLeft w:val="640"/>
          <w:marRight w:val="0"/>
          <w:marTop w:val="0"/>
          <w:marBottom w:val="0"/>
          <w:divBdr>
            <w:top w:val="none" w:sz="0" w:space="0" w:color="auto"/>
            <w:left w:val="none" w:sz="0" w:space="0" w:color="auto"/>
            <w:bottom w:val="none" w:sz="0" w:space="0" w:color="auto"/>
            <w:right w:val="none" w:sz="0" w:space="0" w:color="auto"/>
          </w:divBdr>
        </w:div>
        <w:div w:id="2125537731">
          <w:marLeft w:val="640"/>
          <w:marRight w:val="0"/>
          <w:marTop w:val="0"/>
          <w:marBottom w:val="0"/>
          <w:divBdr>
            <w:top w:val="none" w:sz="0" w:space="0" w:color="auto"/>
            <w:left w:val="none" w:sz="0" w:space="0" w:color="auto"/>
            <w:bottom w:val="none" w:sz="0" w:space="0" w:color="auto"/>
            <w:right w:val="none" w:sz="0" w:space="0" w:color="auto"/>
          </w:divBdr>
        </w:div>
        <w:div w:id="1425610117">
          <w:marLeft w:val="640"/>
          <w:marRight w:val="0"/>
          <w:marTop w:val="0"/>
          <w:marBottom w:val="0"/>
          <w:divBdr>
            <w:top w:val="none" w:sz="0" w:space="0" w:color="auto"/>
            <w:left w:val="none" w:sz="0" w:space="0" w:color="auto"/>
            <w:bottom w:val="none" w:sz="0" w:space="0" w:color="auto"/>
            <w:right w:val="none" w:sz="0" w:space="0" w:color="auto"/>
          </w:divBdr>
        </w:div>
        <w:div w:id="1806510181">
          <w:marLeft w:val="640"/>
          <w:marRight w:val="0"/>
          <w:marTop w:val="0"/>
          <w:marBottom w:val="0"/>
          <w:divBdr>
            <w:top w:val="none" w:sz="0" w:space="0" w:color="auto"/>
            <w:left w:val="none" w:sz="0" w:space="0" w:color="auto"/>
            <w:bottom w:val="none" w:sz="0" w:space="0" w:color="auto"/>
            <w:right w:val="none" w:sz="0" w:space="0" w:color="auto"/>
          </w:divBdr>
        </w:div>
        <w:div w:id="952977023">
          <w:marLeft w:val="640"/>
          <w:marRight w:val="0"/>
          <w:marTop w:val="0"/>
          <w:marBottom w:val="0"/>
          <w:divBdr>
            <w:top w:val="none" w:sz="0" w:space="0" w:color="auto"/>
            <w:left w:val="none" w:sz="0" w:space="0" w:color="auto"/>
            <w:bottom w:val="none" w:sz="0" w:space="0" w:color="auto"/>
            <w:right w:val="none" w:sz="0" w:space="0" w:color="auto"/>
          </w:divBdr>
        </w:div>
        <w:div w:id="2141141182">
          <w:marLeft w:val="640"/>
          <w:marRight w:val="0"/>
          <w:marTop w:val="0"/>
          <w:marBottom w:val="0"/>
          <w:divBdr>
            <w:top w:val="none" w:sz="0" w:space="0" w:color="auto"/>
            <w:left w:val="none" w:sz="0" w:space="0" w:color="auto"/>
            <w:bottom w:val="none" w:sz="0" w:space="0" w:color="auto"/>
            <w:right w:val="none" w:sz="0" w:space="0" w:color="auto"/>
          </w:divBdr>
        </w:div>
        <w:div w:id="516358219">
          <w:marLeft w:val="640"/>
          <w:marRight w:val="0"/>
          <w:marTop w:val="0"/>
          <w:marBottom w:val="0"/>
          <w:divBdr>
            <w:top w:val="none" w:sz="0" w:space="0" w:color="auto"/>
            <w:left w:val="none" w:sz="0" w:space="0" w:color="auto"/>
            <w:bottom w:val="none" w:sz="0" w:space="0" w:color="auto"/>
            <w:right w:val="none" w:sz="0" w:space="0" w:color="auto"/>
          </w:divBdr>
        </w:div>
        <w:div w:id="1482387581">
          <w:marLeft w:val="640"/>
          <w:marRight w:val="0"/>
          <w:marTop w:val="0"/>
          <w:marBottom w:val="0"/>
          <w:divBdr>
            <w:top w:val="none" w:sz="0" w:space="0" w:color="auto"/>
            <w:left w:val="none" w:sz="0" w:space="0" w:color="auto"/>
            <w:bottom w:val="none" w:sz="0" w:space="0" w:color="auto"/>
            <w:right w:val="none" w:sz="0" w:space="0" w:color="auto"/>
          </w:divBdr>
        </w:div>
        <w:div w:id="1245602903">
          <w:marLeft w:val="640"/>
          <w:marRight w:val="0"/>
          <w:marTop w:val="0"/>
          <w:marBottom w:val="0"/>
          <w:divBdr>
            <w:top w:val="none" w:sz="0" w:space="0" w:color="auto"/>
            <w:left w:val="none" w:sz="0" w:space="0" w:color="auto"/>
            <w:bottom w:val="none" w:sz="0" w:space="0" w:color="auto"/>
            <w:right w:val="none" w:sz="0" w:space="0" w:color="auto"/>
          </w:divBdr>
        </w:div>
        <w:div w:id="906495476">
          <w:marLeft w:val="640"/>
          <w:marRight w:val="0"/>
          <w:marTop w:val="0"/>
          <w:marBottom w:val="0"/>
          <w:divBdr>
            <w:top w:val="none" w:sz="0" w:space="0" w:color="auto"/>
            <w:left w:val="none" w:sz="0" w:space="0" w:color="auto"/>
            <w:bottom w:val="none" w:sz="0" w:space="0" w:color="auto"/>
            <w:right w:val="none" w:sz="0" w:space="0" w:color="auto"/>
          </w:divBdr>
        </w:div>
        <w:div w:id="186796802">
          <w:marLeft w:val="640"/>
          <w:marRight w:val="0"/>
          <w:marTop w:val="0"/>
          <w:marBottom w:val="0"/>
          <w:divBdr>
            <w:top w:val="none" w:sz="0" w:space="0" w:color="auto"/>
            <w:left w:val="none" w:sz="0" w:space="0" w:color="auto"/>
            <w:bottom w:val="none" w:sz="0" w:space="0" w:color="auto"/>
            <w:right w:val="none" w:sz="0" w:space="0" w:color="auto"/>
          </w:divBdr>
        </w:div>
        <w:div w:id="1508403669">
          <w:marLeft w:val="640"/>
          <w:marRight w:val="0"/>
          <w:marTop w:val="0"/>
          <w:marBottom w:val="0"/>
          <w:divBdr>
            <w:top w:val="none" w:sz="0" w:space="0" w:color="auto"/>
            <w:left w:val="none" w:sz="0" w:space="0" w:color="auto"/>
            <w:bottom w:val="none" w:sz="0" w:space="0" w:color="auto"/>
            <w:right w:val="none" w:sz="0" w:space="0" w:color="auto"/>
          </w:divBdr>
        </w:div>
        <w:div w:id="217591788">
          <w:marLeft w:val="640"/>
          <w:marRight w:val="0"/>
          <w:marTop w:val="0"/>
          <w:marBottom w:val="0"/>
          <w:divBdr>
            <w:top w:val="none" w:sz="0" w:space="0" w:color="auto"/>
            <w:left w:val="none" w:sz="0" w:space="0" w:color="auto"/>
            <w:bottom w:val="none" w:sz="0" w:space="0" w:color="auto"/>
            <w:right w:val="none" w:sz="0" w:space="0" w:color="auto"/>
          </w:divBdr>
        </w:div>
        <w:div w:id="1342003438">
          <w:marLeft w:val="640"/>
          <w:marRight w:val="0"/>
          <w:marTop w:val="0"/>
          <w:marBottom w:val="0"/>
          <w:divBdr>
            <w:top w:val="none" w:sz="0" w:space="0" w:color="auto"/>
            <w:left w:val="none" w:sz="0" w:space="0" w:color="auto"/>
            <w:bottom w:val="none" w:sz="0" w:space="0" w:color="auto"/>
            <w:right w:val="none" w:sz="0" w:space="0" w:color="auto"/>
          </w:divBdr>
        </w:div>
        <w:div w:id="418721674">
          <w:marLeft w:val="640"/>
          <w:marRight w:val="0"/>
          <w:marTop w:val="0"/>
          <w:marBottom w:val="0"/>
          <w:divBdr>
            <w:top w:val="none" w:sz="0" w:space="0" w:color="auto"/>
            <w:left w:val="none" w:sz="0" w:space="0" w:color="auto"/>
            <w:bottom w:val="none" w:sz="0" w:space="0" w:color="auto"/>
            <w:right w:val="none" w:sz="0" w:space="0" w:color="auto"/>
          </w:divBdr>
        </w:div>
        <w:div w:id="1775174026">
          <w:marLeft w:val="640"/>
          <w:marRight w:val="0"/>
          <w:marTop w:val="0"/>
          <w:marBottom w:val="0"/>
          <w:divBdr>
            <w:top w:val="none" w:sz="0" w:space="0" w:color="auto"/>
            <w:left w:val="none" w:sz="0" w:space="0" w:color="auto"/>
            <w:bottom w:val="none" w:sz="0" w:space="0" w:color="auto"/>
            <w:right w:val="none" w:sz="0" w:space="0" w:color="auto"/>
          </w:divBdr>
        </w:div>
        <w:div w:id="1475946714">
          <w:marLeft w:val="640"/>
          <w:marRight w:val="0"/>
          <w:marTop w:val="0"/>
          <w:marBottom w:val="0"/>
          <w:divBdr>
            <w:top w:val="none" w:sz="0" w:space="0" w:color="auto"/>
            <w:left w:val="none" w:sz="0" w:space="0" w:color="auto"/>
            <w:bottom w:val="none" w:sz="0" w:space="0" w:color="auto"/>
            <w:right w:val="none" w:sz="0" w:space="0" w:color="auto"/>
          </w:divBdr>
        </w:div>
        <w:div w:id="1020661333">
          <w:marLeft w:val="640"/>
          <w:marRight w:val="0"/>
          <w:marTop w:val="0"/>
          <w:marBottom w:val="0"/>
          <w:divBdr>
            <w:top w:val="none" w:sz="0" w:space="0" w:color="auto"/>
            <w:left w:val="none" w:sz="0" w:space="0" w:color="auto"/>
            <w:bottom w:val="none" w:sz="0" w:space="0" w:color="auto"/>
            <w:right w:val="none" w:sz="0" w:space="0" w:color="auto"/>
          </w:divBdr>
        </w:div>
      </w:divsChild>
    </w:div>
    <w:div w:id="413013158">
      <w:bodyDiv w:val="1"/>
      <w:marLeft w:val="0"/>
      <w:marRight w:val="0"/>
      <w:marTop w:val="0"/>
      <w:marBottom w:val="0"/>
      <w:divBdr>
        <w:top w:val="none" w:sz="0" w:space="0" w:color="auto"/>
        <w:left w:val="none" w:sz="0" w:space="0" w:color="auto"/>
        <w:bottom w:val="none" w:sz="0" w:space="0" w:color="auto"/>
        <w:right w:val="none" w:sz="0" w:space="0" w:color="auto"/>
      </w:divBdr>
      <w:divsChild>
        <w:div w:id="646469135">
          <w:marLeft w:val="0"/>
          <w:marRight w:val="0"/>
          <w:marTop w:val="0"/>
          <w:marBottom w:val="0"/>
          <w:divBdr>
            <w:top w:val="none" w:sz="0" w:space="0" w:color="auto"/>
            <w:left w:val="none" w:sz="0" w:space="0" w:color="auto"/>
            <w:bottom w:val="none" w:sz="0" w:space="0" w:color="auto"/>
            <w:right w:val="none" w:sz="0" w:space="0" w:color="auto"/>
          </w:divBdr>
        </w:div>
      </w:divsChild>
    </w:div>
    <w:div w:id="414060074">
      <w:bodyDiv w:val="1"/>
      <w:marLeft w:val="0"/>
      <w:marRight w:val="0"/>
      <w:marTop w:val="0"/>
      <w:marBottom w:val="0"/>
      <w:divBdr>
        <w:top w:val="none" w:sz="0" w:space="0" w:color="auto"/>
        <w:left w:val="none" w:sz="0" w:space="0" w:color="auto"/>
        <w:bottom w:val="none" w:sz="0" w:space="0" w:color="auto"/>
        <w:right w:val="none" w:sz="0" w:space="0" w:color="auto"/>
      </w:divBdr>
      <w:divsChild>
        <w:div w:id="353579923">
          <w:marLeft w:val="0"/>
          <w:marRight w:val="0"/>
          <w:marTop w:val="0"/>
          <w:marBottom w:val="0"/>
          <w:divBdr>
            <w:top w:val="none" w:sz="0" w:space="0" w:color="auto"/>
            <w:left w:val="none" w:sz="0" w:space="0" w:color="auto"/>
            <w:bottom w:val="none" w:sz="0" w:space="0" w:color="auto"/>
            <w:right w:val="none" w:sz="0" w:space="0" w:color="auto"/>
          </w:divBdr>
        </w:div>
      </w:divsChild>
    </w:div>
    <w:div w:id="414128708">
      <w:bodyDiv w:val="1"/>
      <w:marLeft w:val="0"/>
      <w:marRight w:val="0"/>
      <w:marTop w:val="0"/>
      <w:marBottom w:val="0"/>
      <w:divBdr>
        <w:top w:val="none" w:sz="0" w:space="0" w:color="auto"/>
        <w:left w:val="none" w:sz="0" w:space="0" w:color="auto"/>
        <w:bottom w:val="none" w:sz="0" w:space="0" w:color="auto"/>
        <w:right w:val="none" w:sz="0" w:space="0" w:color="auto"/>
      </w:divBdr>
      <w:divsChild>
        <w:div w:id="1720667209">
          <w:marLeft w:val="0"/>
          <w:marRight w:val="0"/>
          <w:marTop w:val="0"/>
          <w:marBottom w:val="0"/>
          <w:divBdr>
            <w:top w:val="none" w:sz="0" w:space="0" w:color="auto"/>
            <w:left w:val="none" w:sz="0" w:space="0" w:color="auto"/>
            <w:bottom w:val="none" w:sz="0" w:space="0" w:color="auto"/>
            <w:right w:val="none" w:sz="0" w:space="0" w:color="auto"/>
          </w:divBdr>
        </w:div>
      </w:divsChild>
    </w:div>
    <w:div w:id="414716022">
      <w:bodyDiv w:val="1"/>
      <w:marLeft w:val="0"/>
      <w:marRight w:val="0"/>
      <w:marTop w:val="0"/>
      <w:marBottom w:val="0"/>
      <w:divBdr>
        <w:top w:val="none" w:sz="0" w:space="0" w:color="auto"/>
        <w:left w:val="none" w:sz="0" w:space="0" w:color="auto"/>
        <w:bottom w:val="none" w:sz="0" w:space="0" w:color="auto"/>
        <w:right w:val="none" w:sz="0" w:space="0" w:color="auto"/>
      </w:divBdr>
      <w:divsChild>
        <w:div w:id="590747967">
          <w:marLeft w:val="0"/>
          <w:marRight w:val="0"/>
          <w:marTop w:val="0"/>
          <w:marBottom w:val="0"/>
          <w:divBdr>
            <w:top w:val="none" w:sz="0" w:space="0" w:color="auto"/>
            <w:left w:val="none" w:sz="0" w:space="0" w:color="auto"/>
            <w:bottom w:val="none" w:sz="0" w:space="0" w:color="auto"/>
            <w:right w:val="none" w:sz="0" w:space="0" w:color="auto"/>
          </w:divBdr>
        </w:div>
      </w:divsChild>
    </w:div>
    <w:div w:id="415589657">
      <w:bodyDiv w:val="1"/>
      <w:marLeft w:val="0"/>
      <w:marRight w:val="0"/>
      <w:marTop w:val="0"/>
      <w:marBottom w:val="0"/>
      <w:divBdr>
        <w:top w:val="none" w:sz="0" w:space="0" w:color="auto"/>
        <w:left w:val="none" w:sz="0" w:space="0" w:color="auto"/>
        <w:bottom w:val="none" w:sz="0" w:space="0" w:color="auto"/>
        <w:right w:val="none" w:sz="0" w:space="0" w:color="auto"/>
      </w:divBdr>
      <w:divsChild>
        <w:div w:id="544172006">
          <w:marLeft w:val="640"/>
          <w:marRight w:val="0"/>
          <w:marTop w:val="0"/>
          <w:marBottom w:val="0"/>
          <w:divBdr>
            <w:top w:val="none" w:sz="0" w:space="0" w:color="auto"/>
            <w:left w:val="none" w:sz="0" w:space="0" w:color="auto"/>
            <w:bottom w:val="none" w:sz="0" w:space="0" w:color="auto"/>
            <w:right w:val="none" w:sz="0" w:space="0" w:color="auto"/>
          </w:divBdr>
        </w:div>
        <w:div w:id="51927598">
          <w:marLeft w:val="640"/>
          <w:marRight w:val="0"/>
          <w:marTop w:val="0"/>
          <w:marBottom w:val="0"/>
          <w:divBdr>
            <w:top w:val="none" w:sz="0" w:space="0" w:color="auto"/>
            <w:left w:val="none" w:sz="0" w:space="0" w:color="auto"/>
            <w:bottom w:val="none" w:sz="0" w:space="0" w:color="auto"/>
            <w:right w:val="none" w:sz="0" w:space="0" w:color="auto"/>
          </w:divBdr>
        </w:div>
        <w:div w:id="1613517395">
          <w:marLeft w:val="640"/>
          <w:marRight w:val="0"/>
          <w:marTop w:val="0"/>
          <w:marBottom w:val="0"/>
          <w:divBdr>
            <w:top w:val="none" w:sz="0" w:space="0" w:color="auto"/>
            <w:left w:val="none" w:sz="0" w:space="0" w:color="auto"/>
            <w:bottom w:val="none" w:sz="0" w:space="0" w:color="auto"/>
            <w:right w:val="none" w:sz="0" w:space="0" w:color="auto"/>
          </w:divBdr>
        </w:div>
        <w:div w:id="1031612220">
          <w:marLeft w:val="640"/>
          <w:marRight w:val="0"/>
          <w:marTop w:val="0"/>
          <w:marBottom w:val="0"/>
          <w:divBdr>
            <w:top w:val="none" w:sz="0" w:space="0" w:color="auto"/>
            <w:left w:val="none" w:sz="0" w:space="0" w:color="auto"/>
            <w:bottom w:val="none" w:sz="0" w:space="0" w:color="auto"/>
            <w:right w:val="none" w:sz="0" w:space="0" w:color="auto"/>
          </w:divBdr>
        </w:div>
        <w:div w:id="357046614">
          <w:marLeft w:val="640"/>
          <w:marRight w:val="0"/>
          <w:marTop w:val="0"/>
          <w:marBottom w:val="0"/>
          <w:divBdr>
            <w:top w:val="none" w:sz="0" w:space="0" w:color="auto"/>
            <w:left w:val="none" w:sz="0" w:space="0" w:color="auto"/>
            <w:bottom w:val="none" w:sz="0" w:space="0" w:color="auto"/>
            <w:right w:val="none" w:sz="0" w:space="0" w:color="auto"/>
          </w:divBdr>
        </w:div>
        <w:div w:id="1110854412">
          <w:marLeft w:val="640"/>
          <w:marRight w:val="0"/>
          <w:marTop w:val="0"/>
          <w:marBottom w:val="0"/>
          <w:divBdr>
            <w:top w:val="none" w:sz="0" w:space="0" w:color="auto"/>
            <w:left w:val="none" w:sz="0" w:space="0" w:color="auto"/>
            <w:bottom w:val="none" w:sz="0" w:space="0" w:color="auto"/>
            <w:right w:val="none" w:sz="0" w:space="0" w:color="auto"/>
          </w:divBdr>
        </w:div>
        <w:div w:id="2041279037">
          <w:marLeft w:val="640"/>
          <w:marRight w:val="0"/>
          <w:marTop w:val="0"/>
          <w:marBottom w:val="0"/>
          <w:divBdr>
            <w:top w:val="none" w:sz="0" w:space="0" w:color="auto"/>
            <w:left w:val="none" w:sz="0" w:space="0" w:color="auto"/>
            <w:bottom w:val="none" w:sz="0" w:space="0" w:color="auto"/>
            <w:right w:val="none" w:sz="0" w:space="0" w:color="auto"/>
          </w:divBdr>
        </w:div>
        <w:div w:id="1750929339">
          <w:marLeft w:val="640"/>
          <w:marRight w:val="0"/>
          <w:marTop w:val="0"/>
          <w:marBottom w:val="0"/>
          <w:divBdr>
            <w:top w:val="none" w:sz="0" w:space="0" w:color="auto"/>
            <w:left w:val="none" w:sz="0" w:space="0" w:color="auto"/>
            <w:bottom w:val="none" w:sz="0" w:space="0" w:color="auto"/>
            <w:right w:val="none" w:sz="0" w:space="0" w:color="auto"/>
          </w:divBdr>
        </w:div>
        <w:div w:id="1783383027">
          <w:marLeft w:val="640"/>
          <w:marRight w:val="0"/>
          <w:marTop w:val="0"/>
          <w:marBottom w:val="0"/>
          <w:divBdr>
            <w:top w:val="none" w:sz="0" w:space="0" w:color="auto"/>
            <w:left w:val="none" w:sz="0" w:space="0" w:color="auto"/>
            <w:bottom w:val="none" w:sz="0" w:space="0" w:color="auto"/>
            <w:right w:val="none" w:sz="0" w:space="0" w:color="auto"/>
          </w:divBdr>
        </w:div>
        <w:div w:id="559290365">
          <w:marLeft w:val="640"/>
          <w:marRight w:val="0"/>
          <w:marTop w:val="0"/>
          <w:marBottom w:val="0"/>
          <w:divBdr>
            <w:top w:val="none" w:sz="0" w:space="0" w:color="auto"/>
            <w:left w:val="none" w:sz="0" w:space="0" w:color="auto"/>
            <w:bottom w:val="none" w:sz="0" w:space="0" w:color="auto"/>
            <w:right w:val="none" w:sz="0" w:space="0" w:color="auto"/>
          </w:divBdr>
        </w:div>
        <w:div w:id="2050257137">
          <w:marLeft w:val="640"/>
          <w:marRight w:val="0"/>
          <w:marTop w:val="0"/>
          <w:marBottom w:val="0"/>
          <w:divBdr>
            <w:top w:val="none" w:sz="0" w:space="0" w:color="auto"/>
            <w:left w:val="none" w:sz="0" w:space="0" w:color="auto"/>
            <w:bottom w:val="none" w:sz="0" w:space="0" w:color="auto"/>
            <w:right w:val="none" w:sz="0" w:space="0" w:color="auto"/>
          </w:divBdr>
        </w:div>
        <w:div w:id="880167364">
          <w:marLeft w:val="640"/>
          <w:marRight w:val="0"/>
          <w:marTop w:val="0"/>
          <w:marBottom w:val="0"/>
          <w:divBdr>
            <w:top w:val="none" w:sz="0" w:space="0" w:color="auto"/>
            <w:left w:val="none" w:sz="0" w:space="0" w:color="auto"/>
            <w:bottom w:val="none" w:sz="0" w:space="0" w:color="auto"/>
            <w:right w:val="none" w:sz="0" w:space="0" w:color="auto"/>
          </w:divBdr>
        </w:div>
        <w:div w:id="584344733">
          <w:marLeft w:val="640"/>
          <w:marRight w:val="0"/>
          <w:marTop w:val="0"/>
          <w:marBottom w:val="0"/>
          <w:divBdr>
            <w:top w:val="none" w:sz="0" w:space="0" w:color="auto"/>
            <w:left w:val="none" w:sz="0" w:space="0" w:color="auto"/>
            <w:bottom w:val="none" w:sz="0" w:space="0" w:color="auto"/>
            <w:right w:val="none" w:sz="0" w:space="0" w:color="auto"/>
          </w:divBdr>
        </w:div>
        <w:div w:id="1311789438">
          <w:marLeft w:val="640"/>
          <w:marRight w:val="0"/>
          <w:marTop w:val="0"/>
          <w:marBottom w:val="0"/>
          <w:divBdr>
            <w:top w:val="none" w:sz="0" w:space="0" w:color="auto"/>
            <w:left w:val="none" w:sz="0" w:space="0" w:color="auto"/>
            <w:bottom w:val="none" w:sz="0" w:space="0" w:color="auto"/>
            <w:right w:val="none" w:sz="0" w:space="0" w:color="auto"/>
          </w:divBdr>
        </w:div>
        <w:div w:id="1479763365">
          <w:marLeft w:val="640"/>
          <w:marRight w:val="0"/>
          <w:marTop w:val="0"/>
          <w:marBottom w:val="0"/>
          <w:divBdr>
            <w:top w:val="none" w:sz="0" w:space="0" w:color="auto"/>
            <w:left w:val="none" w:sz="0" w:space="0" w:color="auto"/>
            <w:bottom w:val="none" w:sz="0" w:space="0" w:color="auto"/>
            <w:right w:val="none" w:sz="0" w:space="0" w:color="auto"/>
          </w:divBdr>
        </w:div>
        <w:div w:id="1406492485">
          <w:marLeft w:val="640"/>
          <w:marRight w:val="0"/>
          <w:marTop w:val="0"/>
          <w:marBottom w:val="0"/>
          <w:divBdr>
            <w:top w:val="none" w:sz="0" w:space="0" w:color="auto"/>
            <w:left w:val="none" w:sz="0" w:space="0" w:color="auto"/>
            <w:bottom w:val="none" w:sz="0" w:space="0" w:color="auto"/>
            <w:right w:val="none" w:sz="0" w:space="0" w:color="auto"/>
          </w:divBdr>
        </w:div>
        <w:div w:id="353459129">
          <w:marLeft w:val="640"/>
          <w:marRight w:val="0"/>
          <w:marTop w:val="0"/>
          <w:marBottom w:val="0"/>
          <w:divBdr>
            <w:top w:val="none" w:sz="0" w:space="0" w:color="auto"/>
            <w:left w:val="none" w:sz="0" w:space="0" w:color="auto"/>
            <w:bottom w:val="none" w:sz="0" w:space="0" w:color="auto"/>
            <w:right w:val="none" w:sz="0" w:space="0" w:color="auto"/>
          </w:divBdr>
        </w:div>
        <w:div w:id="781924323">
          <w:marLeft w:val="640"/>
          <w:marRight w:val="0"/>
          <w:marTop w:val="0"/>
          <w:marBottom w:val="0"/>
          <w:divBdr>
            <w:top w:val="none" w:sz="0" w:space="0" w:color="auto"/>
            <w:left w:val="none" w:sz="0" w:space="0" w:color="auto"/>
            <w:bottom w:val="none" w:sz="0" w:space="0" w:color="auto"/>
            <w:right w:val="none" w:sz="0" w:space="0" w:color="auto"/>
          </w:divBdr>
        </w:div>
        <w:div w:id="676345480">
          <w:marLeft w:val="640"/>
          <w:marRight w:val="0"/>
          <w:marTop w:val="0"/>
          <w:marBottom w:val="0"/>
          <w:divBdr>
            <w:top w:val="none" w:sz="0" w:space="0" w:color="auto"/>
            <w:left w:val="none" w:sz="0" w:space="0" w:color="auto"/>
            <w:bottom w:val="none" w:sz="0" w:space="0" w:color="auto"/>
            <w:right w:val="none" w:sz="0" w:space="0" w:color="auto"/>
          </w:divBdr>
        </w:div>
        <w:div w:id="1107626284">
          <w:marLeft w:val="640"/>
          <w:marRight w:val="0"/>
          <w:marTop w:val="0"/>
          <w:marBottom w:val="0"/>
          <w:divBdr>
            <w:top w:val="none" w:sz="0" w:space="0" w:color="auto"/>
            <w:left w:val="none" w:sz="0" w:space="0" w:color="auto"/>
            <w:bottom w:val="none" w:sz="0" w:space="0" w:color="auto"/>
            <w:right w:val="none" w:sz="0" w:space="0" w:color="auto"/>
          </w:divBdr>
        </w:div>
        <w:div w:id="452791269">
          <w:marLeft w:val="640"/>
          <w:marRight w:val="0"/>
          <w:marTop w:val="0"/>
          <w:marBottom w:val="0"/>
          <w:divBdr>
            <w:top w:val="none" w:sz="0" w:space="0" w:color="auto"/>
            <w:left w:val="none" w:sz="0" w:space="0" w:color="auto"/>
            <w:bottom w:val="none" w:sz="0" w:space="0" w:color="auto"/>
            <w:right w:val="none" w:sz="0" w:space="0" w:color="auto"/>
          </w:divBdr>
        </w:div>
        <w:div w:id="1053163648">
          <w:marLeft w:val="640"/>
          <w:marRight w:val="0"/>
          <w:marTop w:val="0"/>
          <w:marBottom w:val="0"/>
          <w:divBdr>
            <w:top w:val="none" w:sz="0" w:space="0" w:color="auto"/>
            <w:left w:val="none" w:sz="0" w:space="0" w:color="auto"/>
            <w:bottom w:val="none" w:sz="0" w:space="0" w:color="auto"/>
            <w:right w:val="none" w:sz="0" w:space="0" w:color="auto"/>
          </w:divBdr>
        </w:div>
        <w:div w:id="706687286">
          <w:marLeft w:val="640"/>
          <w:marRight w:val="0"/>
          <w:marTop w:val="0"/>
          <w:marBottom w:val="0"/>
          <w:divBdr>
            <w:top w:val="none" w:sz="0" w:space="0" w:color="auto"/>
            <w:left w:val="none" w:sz="0" w:space="0" w:color="auto"/>
            <w:bottom w:val="none" w:sz="0" w:space="0" w:color="auto"/>
            <w:right w:val="none" w:sz="0" w:space="0" w:color="auto"/>
          </w:divBdr>
        </w:div>
        <w:div w:id="414088348">
          <w:marLeft w:val="640"/>
          <w:marRight w:val="0"/>
          <w:marTop w:val="0"/>
          <w:marBottom w:val="0"/>
          <w:divBdr>
            <w:top w:val="none" w:sz="0" w:space="0" w:color="auto"/>
            <w:left w:val="none" w:sz="0" w:space="0" w:color="auto"/>
            <w:bottom w:val="none" w:sz="0" w:space="0" w:color="auto"/>
            <w:right w:val="none" w:sz="0" w:space="0" w:color="auto"/>
          </w:divBdr>
        </w:div>
        <w:div w:id="807631946">
          <w:marLeft w:val="640"/>
          <w:marRight w:val="0"/>
          <w:marTop w:val="0"/>
          <w:marBottom w:val="0"/>
          <w:divBdr>
            <w:top w:val="none" w:sz="0" w:space="0" w:color="auto"/>
            <w:left w:val="none" w:sz="0" w:space="0" w:color="auto"/>
            <w:bottom w:val="none" w:sz="0" w:space="0" w:color="auto"/>
            <w:right w:val="none" w:sz="0" w:space="0" w:color="auto"/>
          </w:divBdr>
        </w:div>
        <w:div w:id="336153360">
          <w:marLeft w:val="640"/>
          <w:marRight w:val="0"/>
          <w:marTop w:val="0"/>
          <w:marBottom w:val="0"/>
          <w:divBdr>
            <w:top w:val="none" w:sz="0" w:space="0" w:color="auto"/>
            <w:left w:val="none" w:sz="0" w:space="0" w:color="auto"/>
            <w:bottom w:val="none" w:sz="0" w:space="0" w:color="auto"/>
            <w:right w:val="none" w:sz="0" w:space="0" w:color="auto"/>
          </w:divBdr>
        </w:div>
        <w:div w:id="1131284713">
          <w:marLeft w:val="640"/>
          <w:marRight w:val="0"/>
          <w:marTop w:val="0"/>
          <w:marBottom w:val="0"/>
          <w:divBdr>
            <w:top w:val="none" w:sz="0" w:space="0" w:color="auto"/>
            <w:left w:val="none" w:sz="0" w:space="0" w:color="auto"/>
            <w:bottom w:val="none" w:sz="0" w:space="0" w:color="auto"/>
            <w:right w:val="none" w:sz="0" w:space="0" w:color="auto"/>
          </w:divBdr>
        </w:div>
        <w:div w:id="704142487">
          <w:marLeft w:val="640"/>
          <w:marRight w:val="0"/>
          <w:marTop w:val="0"/>
          <w:marBottom w:val="0"/>
          <w:divBdr>
            <w:top w:val="none" w:sz="0" w:space="0" w:color="auto"/>
            <w:left w:val="none" w:sz="0" w:space="0" w:color="auto"/>
            <w:bottom w:val="none" w:sz="0" w:space="0" w:color="auto"/>
            <w:right w:val="none" w:sz="0" w:space="0" w:color="auto"/>
          </w:divBdr>
        </w:div>
        <w:div w:id="1169128823">
          <w:marLeft w:val="640"/>
          <w:marRight w:val="0"/>
          <w:marTop w:val="0"/>
          <w:marBottom w:val="0"/>
          <w:divBdr>
            <w:top w:val="none" w:sz="0" w:space="0" w:color="auto"/>
            <w:left w:val="none" w:sz="0" w:space="0" w:color="auto"/>
            <w:bottom w:val="none" w:sz="0" w:space="0" w:color="auto"/>
            <w:right w:val="none" w:sz="0" w:space="0" w:color="auto"/>
          </w:divBdr>
        </w:div>
        <w:div w:id="513424834">
          <w:marLeft w:val="640"/>
          <w:marRight w:val="0"/>
          <w:marTop w:val="0"/>
          <w:marBottom w:val="0"/>
          <w:divBdr>
            <w:top w:val="none" w:sz="0" w:space="0" w:color="auto"/>
            <w:left w:val="none" w:sz="0" w:space="0" w:color="auto"/>
            <w:bottom w:val="none" w:sz="0" w:space="0" w:color="auto"/>
            <w:right w:val="none" w:sz="0" w:space="0" w:color="auto"/>
          </w:divBdr>
        </w:div>
        <w:div w:id="280496806">
          <w:marLeft w:val="640"/>
          <w:marRight w:val="0"/>
          <w:marTop w:val="0"/>
          <w:marBottom w:val="0"/>
          <w:divBdr>
            <w:top w:val="none" w:sz="0" w:space="0" w:color="auto"/>
            <w:left w:val="none" w:sz="0" w:space="0" w:color="auto"/>
            <w:bottom w:val="none" w:sz="0" w:space="0" w:color="auto"/>
            <w:right w:val="none" w:sz="0" w:space="0" w:color="auto"/>
          </w:divBdr>
        </w:div>
        <w:div w:id="2113016064">
          <w:marLeft w:val="640"/>
          <w:marRight w:val="0"/>
          <w:marTop w:val="0"/>
          <w:marBottom w:val="0"/>
          <w:divBdr>
            <w:top w:val="none" w:sz="0" w:space="0" w:color="auto"/>
            <w:left w:val="none" w:sz="0" w:space="0" w:color="auto"/>
            <w:bottom w:val="none" w:sz="0" w:space="0" w:color="auto"/>
            <w:right w:val="none" w:sz="0" w:space="0" w:color="auto"/>
          </w:divBdr>
        </w:div>
        <w:div w:id="1810318730">
          <w:marLeft w:val="640"/>
          <w:marRight w:val="0"/>
          <w:marTop w:val="0"/>
          <w:marBottom w:val="0"/>
          <w:divBdr>
            <w:top w:val="none" w:sz="0" w:space="0" w:color="auto"/>
            <w:left w:val="none" w:sz="0" w:space="0" w:color="auto"/>
            <w:bottom w:val="none" w:sz="0" w:space="0" w:color="auto"/>
            <w:right w:val="none" w:sz="0" w:space="0" w:color="auto"/>
          </w:divBdr>
        </w:div>
        <w:div w:id="2045522650">
          <w:marLeft w:val="640"/>
          <w:marRight w:val="0"/>
          <w:marTop w:val="0"/>
          <w:marBottom w:val="0"/>
          <w:divBdr>
            <w:top w:val="none" w:sz="0" w:space="0" w:color="auto"/>
            <w:left w:val="none" w:sz="0" w:space="0" w:color="auto"/>
            <w:bottom w:val="none" w:sz="0" w:space="0" w:color="auto"/>
            <w:right w:val="none" w:sz="0" w:space="0" w:color="auto"/>
          </w:divBdr>
        </w:div>
        <w:div w:id="1522619824">
          <w:marLeft w:val="640"/>
          <w:marRight w:val="0"/>
          <w:marTop w:val="0"/>
          <w:marBottom w:val="0"/>
          <w:divBdr>
            <w:top w:val="none" w:sz="0" w:space="0" w:color="auto"/>
            <w:left w:val="none" w:sz="0" w:space="0" w:color="auto"/>
            <w:bottom w:val="none" w:sz="0" w:space="0" w:color="auto"/>
            <w:right w:val="none" w:sz="0" w:space="0" w:color="auto"/>
          </w:divBdr>
        </w:div>
        <w:div w:id="893157280">
          <w:marLeft w:val="640"/>
          <w:marRight w:val="0"/>
          <w:marTop w:val="0"/>
          <w:marBottom w:val="0"/>
          <w:divBdr>
            <w:top w:val="none" w:sz="0" w:space="0" w:color="auto"/>
            <w:left w:val="none" w:sz="0" w:space="0" w:color="auto"/>
            <w:bottom w:val="none" w:sz="0" w:space="0" w:color="auto"/>
            <w:right w:val="none" w:sz="0" w:space="0" w:color="auto"/>
          </w:divBdr>
        </w:div>
        <w:div w:id="2044209776">
          <w:marLeft w:val="640"/>
          <w:marRight w:val="0"/>
          <w:marTop w:val="0"/>
          <w:marBottom w:val="0"/>
          <w:divBdr>
            <w:top w:val="none" w:sz="0" w:space="0" w:color="auto"/>
            <w:left w:val="none" w:sz="0" w:space="0" w:color="auto"/>
            <w:bottom w:val="none" w:sz="0" w:space="0" w:color="auto"/>
            <w:right w:val="none" w:sz="0" w:space="0" w:color="auto"/>
          </w:divBdr>
        </w:div>
        <w:div w:id="418912357">
          <w:marLeft w:val="640"/>
          <w:marRight w:val="0"/>
          <w:marTop w:val="0"/>
          <w:marBottom w:val="0"/>
          <w:divBdr>
            <w:top w:val="none" w:sz="0" w:space="0" w:color="auto"/>
            <w:left w:val="none" w:sz="0" w:space="0" w:color="auto"/>
            <w:bottom w:val="none" w:sz="0" w:space="0" w:color="auto"/>
            <w:right w:val="none" w:sz="0" w:space="0" w:color="auto"/>
          </w:divBdr>
        </w:div>
        <w:div w:id="52898062">
          <w:marLeft w:val="640"/>
          <w:marRight w:val="0"/>
          <w:marTop w:val="0"/>
          <w:marBottom w:val="0"/>
          <w:divBdr>
            <w:top w:val="none" w:sz="0" w:space="0" w:color="auto"/>
            <w:left w:val="none" w:sz="0" w:space="0" w:color="auto"/>
            <w:bottom w:val="none" w:sz="0" w:space="0" w:color="auto"/>
            <w:right w:val="none" w:sz="0" w:space="0" w:color="auto"/>
          </w:divBdr>
        </w:div>
        <w:div w:id="1831866453">
          <w:marLeft w:val="640"/>
          <w:marRight w:val="0"/>
          <w:marTop w:val="0"/>
          <w:marBottom w:val="0"/>
          <w:divBdr>
            <w:top w:val="none" w:sz="0" w:space="0" w:color="auto"/>
            <w:left w:val="none" w:sz="0" w:space="0" w:color="auto"/>
            <w:bottom w:val="none" w:sz="0" w:space="0" w:color="auto"/>
            <w:right w:val="none" w:sz="0" w:space="0" w:color="auto"/>
          </w:divBdr>
        </w:div>
        <w:div w:id="1587884258">
          <w:marLeft w:val="640"/>
          <w:marRight w:val="0"/>
          <w:marTop w:val="0"/>
          <w:marBottom w:val="0"/>
          <w:divBdr>
            <w:top w:val="none" w:sz="0" w:space="0" w:color="auto"/>
            <w:left w:val="none" w:sz="0" w:space="0" w:color="auto"/>
            <w:bottom w:val="none" w:sz="0" w:space="0" w:color="auto"/>
            <w:right w:val="none" w:sz="0" w:space="0" w:color="auto"/>
          </w:divBdr>
        </w:div>
        <w:div w:id="865364355">
          <w:marLeft w:val="640"/>
          <w:marRight w:val="0"/>
          <w:marTop w:val="0"/>
          <w:marBottom w:val="0"/>
          <w:divBdr>
            <w:top w:val="none" w:sz="0" w:space="0" w:color="auto"/>
            <w:left w:val="none" w:sz="0" w:space="0" w:color="auto"/>
            <w:bottom w:val="none" w:sz="0" w:space="0" w:color="auto"/>
            <w:right w:val="none" w:sz="0" w:space="0" w:color="auto"/>
          </w:divBdr>
        </w:div>
        <w:div w:id="1234858076">
          <w:marLeft w:val="640"/>
          <w:marRight w:val="0"/>
          <w:marTop w:val="0"/>
          <w:marBottom w:val="0"/>
          <w:divBdr>
            <w:top w:val="none" w:sz="0" w:space="0" w:color="auto"/>
            <w:left w:val="none" w:sz="0" w:space="0" w:color="auto"/>
            <w:bottom w:val="none" w:sz="0" w:space="0" w:color="auto"/>
            <w:right w:val="none" w:sz="0" w:space="0" w:color="auto"/>
          </w:divBdr>
        </w:div>
        <w:div w:id="1184367391">
          <w:marLeft w:val="640"/>
          <w:marRight w:val="0"/>
          <w:marTop w:val="0"/>
          <w:marBottom w:val="0"/>
          <w:divBdr>
            <w:top w:val="none" w:sz="0" w:space="0" w:color="auto"/>
            <w:left w:val="none" w:sz="0" w:space="0" w:color="auto"/>
            <w:bottom w:val="none" w:sz="0" w:space="0" w:color="auto"/>
            <w:right w:val="none" w:sz="0" w:space="0" w:color="auto"/>
          </w:divBdr>
        </w:div>
        <w:div w:id="801768990">
          <w:marLeft w:val="640"/>
          <w:marRight w:val="0"/>
          <w:marTop w:val="0"/>
          <w:marBottom w:val="0"/>
          <w:divBdr>
            <w:top w:val="none" w:sz="0" w:space="0" w:color="auto"/>
            <w:left w:val="none" w:sz="0" w:space="0" w:color="auto"/>
            <w:bottom w:val="none" w:sz="0" w:space="0" w:color="auto"/>
            <w:right w:val="none" w:sz="0" w:space="0" w:color="auto"/>
          </w:divBdr>
        </w:div>
        <w:div w:id="427503159">
          <w:marLeft w:val="640"/>
          <w:marRight w:val="0"/>
          <w:marTop w:val="0"/>
          <w:marBottom w:val="0"/>
          <w:divBdr>
            <w:top w:val="none" w:sz="0" w:space="0" w:color="auto"/>
            <w:left w:val="none" w:sz="0" w:space="0" w:color="auto"/>
            <w:bottom w:val="none" w:sz="0" w:space="0" w:color="auto"/>
            <w:right w:val="none" w:sz="0" w:space="0" w:color="auto"/>
          </w:divBdr>
        </w:div>
        <w:div w:id="1020813863">
          <w:marLeft w:val="640"/>
          <w:marRight w:val="0"/>
          <w:marTop w:val="0"/>
          <w:marBottom w:val="0"/>
          <w:divBdr>
            <w:top w:val="none" w:sz="0" w:space="0" w:color="auto"/>
            <w:left w:val="none" w:sz="0" w:space="0" w:color="auto"/>
            <w:bottom w:val="none" w:sz="0" w:space="0" w:color="auto"/>
            <w:right w:val="none" w:sz="0" w:space="0" w:color="auto"/>
          </w:divBdr>
        </w:div>
        <w:div w:id="1442802287">
          <w:marLeft w:val="640"/>
          <w:marRight w:val="0"/>
          <w:marTop w:val="0"/>
          <w:marBottom w:val="0"/>
          <w:divBdr>
            <w:top w:val="none" w:sz="0" w:space="0" w:color="auto"/>
            <w:left w:val="none" w:sz="0" w:space="0" w:color="auto"/>
            <w:bottom w:val="none" w:sz="0" w:space="0" w:color="auto"/>
            <w:right w:val="none" w:sz="0" w:space="0" w:color="auto"/>
          </w:divBdr>
        </w:div>
        <w:div w:id="1741828247">
          <w:marLeft w:val="640"/>
          <w:marRight w:val="0"/>
          <w:marTop w:val="0"/>
          <w:marBottom w:val="0"/>
          <w:divBdr>
            <w:top w:val="none" w:sz="0" w:space="0" w:color="auto"/>
            <w:left w:val="none" w:sz="0" w:space="0" w:color="auto"/>
            <w:bottom w:val="none" w:sz="0" w:space="0" w:color="auto"/>
            <w:right w:val="none" w:sz="0" w:space="0" w:color="auto"/>
          </w:divBdr>
        </w:div>
        <w:div w:id="468211641">
          <w:marLeft w:val="640"/>
          <w:marRight w:val="0"/>
          <w:marTop w:val="0"/>
          <w:marBottom w:val="0"/>
          <w:divBdr>
            <w:top w:val="none" w:sz="0" w:space="0" w:color="auto"/>
            <w:left w:val="none" w:sz="0" w:space="0" w:color="auto"/>
            <w:bottom w:val="none" w:sz="0" w:space="0" w:color="auto"/>
            <w:right w:val="none" w:sz="0" w:space="0" w:color="auto"/>
          </w:divBdr>
        </w:div>
        <w:div w:id="519975888">
          <w:marLeft w:val="640"/>
          <w:marRight w:val="0"/>
          <w:marTop w:val="0"/>
          <w:marBottom w:val="0"/>
          <w:divBdr>
            <w:top w:val="none" w:sz="0" w:space="0" w:color="auto"/>
            <w:left w:val="none" w:sz="0" w:space="0" w:color="auto"/>
            <w:bottom w:val="none" w:sz="0" w:space="0" w:color="auto"/>
            <w:right w:val="none" w:sz="0" w:space="0" w:color="auto"/>
          </w:divBdr>
        </w:div>
        <w:div w:id="1429498034">
          <w:marLeft w:val="640"/>
          <w:marRight w:val="0"/>
          <w:marTop w:val="0"/>
          <w:marBottom w:val="0"/>
          <w:divBdr>
            <w:top w:val="none" w:sz="0" w:space="0" w:color="auto"/>
            <w:left w:val="none" w:sz="0" w:space="0" w:color="auto"/>
            <w:bottom w:val="none" w:sz="0" w:space="0" w:color="auto"/>
            <w:right w:val="none" w:sz="0" w:space="0" w:color="auto"/>
          </w:divBdr>
        </w:div>
        <w:div w:id="2078359823">
          <w:marLeft w:val="640"/>
          <w:marRight w:val="0"/>
          <w:marTop w:val="0"/>
          <w:marBottom w:val="0"/>
          <w:divBdr>
            <w:top w:val="none" w:sz="0" w:space="0" w:color="auto"/>
            <w:left w:val="none" w:sz="0" w:space="0" w:color="auto"/>
            <w:bottom w:val="none" w:sz="0" w:space="0" w:color="auto"/>
            <w:right w:val="none" w:sz="0" w:space="0" w:color="auto"/>
          </w:divBdr>
        </w:div>
        <w:div w:id="1671909054">
          <w:marLeft w:val="640"/>
          <w:marRight w:val="0"/>
          <w:marTop w:val="0"/>
          <w:marBottom w:val="0"/>
          <w:divBdr>
            <w:top w:val="none" w:sz="0" w:space="0" w:color="auto"/>
            <w:left w:val="none" w:sz="0" w:space="0" w:color="auto"/>
            <w:bottom w:val="none" w:sz="0" w:space="0" w:color="auto"/>
            <w:right w:val="none" w:sz="0" w:space="0" w:color="auto"/>
          </w:divBdr>
        </w:div>
        <w:div w:id="1708722742">
          <w:marLeft w:val="640"/>
          <w:marRight w:val="0"/>
          <w:marTop w:val="0"/>
          <w:marBottom w:val="0"/>
          <w:divBdr>
            <w:top w:val="none" w:sz="0" w:space="0" w:color="auto"/>
            <w:left w:val="none" w:sz="0" w:space="0" w:color="auto"/>
            <w:bottom w:val="none" w:sz="0" w:space="0" w:color="auto"/>
            <w:right w:val="none" w:sz="0" w:space="0" w:color="auto"/>
          </w:divBdr>
        </w:div>
        <w:div w:id="1124497678">
          <w:marLeft w:val="640"/>
          <w:marRight w:val="0"/>
          <w:marTop w:val="0"/>
          <w:marBottom w:val="0"/>
          <w:divBdr>
            <w:top w:val="none" w:sz="0" w:space="0" w:color="auto"/>
            <w:left w:val="none" w:sz="0" w:space="0" w:color="auto"/>
            <w:bottom w:val="none" w:sz="0" w:space="0" w:color="auto"/>
            <w:right w:val="none" w:sz="0" w:space="0" w:color="auto"/>
          </w:divBdr>
        </w:div>
        <w:div w:id="922953495">
          <w:marLeft w:val="640"/>
          <w:marRight w:val="0"/>
          <w:marTop w:val="0"/>
          <w:marBottom w:val="0"/>
          <w:divBdr>
            <w:top w:val="none" w:sz="0" w:space="0" w:color="auto"/>
            <w:left w:val="none" w:sz="0" w:space="0" w:color="auto"/>
            <w:bottom w:val="none" w:sz="0" w:space="0" w:color="auto"/>
            <w:right w:val="none" w:sz="0" w:space="0" w:color="auto"/>
          </w:divBdr>
        </w:div>
        <w:div w:id="1316184196">
          <w:marLeft w:val="640"/>
          <w:marRight w:val="0"/>
          <w:marTop w:val="0"/>
          <w:marBottom w:val="0"/>
          <w:divBdr>
            <w:top w:val="none" w:sz="0" w:space="0" w:color="auto"/>
            <w:left w:val="none" w:sz="0" w:space="0" w:color="auto"/>
            <w:bottom w:val="none" w:sz="0" w:space="0" w:color="auto"/>
            <w:right w:val="none" w:sz="0" w:space="0" w:color="auto"/>
          </w:divBdr>
        </w:div>
        <w:div w:id="323359012">
          <w:marLeft w:val="640"/>
          <w:marRight w:val="0"/>
          <w:marTop w:val="0"/>
          <w:marBottom w:val="0"/>
          <w:divBdr>
            <w:top w:val="none" w:sz="0" w:space="0" w:color="auto"/>
            <w:left w:val="none" w:sz="0" w:space="0" w:color="auto"/>
            <w:bottom w:val="none" w:sz="0" w:space="0" w:color="auto"/>
            <w:right w:val="none" w:sz="0" w:space="0" w:color="auto"/>
          </w:divBdr>
        </w:div>
        <w:div w:id="266694619">
          <w:marLeft w:val="640"/>
          <w:marRight w:val="0"/>
          <w:marTop w:val="0"/>
          <w:marBottom w:val="0"/>
          <w:divBdr>
            <w:top w:val="none" w:sz="0" w:space="0" w:color="auto"/>
            <w:left w:val="none" w:sz="0" w:space="0" w:color="auto"/>
            <w:bottom w:val="none" w:sz="0" w:space="0" w:color="auto"/>
            <w:right w:val="none" w:sz="0" w:space="0" w:color="auto"/>
          </w:divBdr>
        </w:div>
        <w:div w:id="1749575494">
          <w:marLeft w:val="640"/>
          <w:marRight w:val="0"/>
          <w:marTop w:val="0"/>
          <w:marBottom w:val="0"/>
          <w:divBdr>
            <w:top w:val="none" w:sz="0" w:space="0" w:color="auto"/>
            <w:left w:val="none" w:sz="0" w:space="0" w:color="auto"/>
            <w:bottom w:val="none" w:sz="0" w:space="0" w:color="auto"/>
            <w:right w:val="none" w:sz="0" w:space="0" w:color="auto"/>
          </w:divBdr>
        </w:div>
        <w:div w:id="844590027">
          <w:marLeft w:val="640"/>
          <w:marRight w:val="0"/>
          <w:marTop w:val="0"/>
          <w:marBottom w:val="0"/>
          <w:divBdr>
            <w:top w:val="none" w:sz="0" w:space="0" w:color="auto"/>
            <w:left w:val="none" w:sz="0" w:space="0" w:color="auto"/>
            <w:bottom w:val="none" w:sz="0" w:space="0" w:color="auto"/>
            <w:right w:val="none" w:sz="0" w:space="0" w:color="auto"/>
          </w:divBdr>
        </w:div>
        <w:div w:id="1677154361">
          <w:marLeft w:val="640"/>
          <w:marRight w:val="0"/>
          <w:marTop w:val="0"/>
          <w:marBottom w:val="0"/>
          <w:divBdr>
            <w:top w:val="none" w:sz="0" w:space="0" w:color="auto"/>
            <w:left w:val="none" w:sz="0" w:space="0" w:color="auto"/>
            <w:bottom w:val="none" w:sz="0" w:space="0" w:color="auto"/>
            <w:right w:val="none" w:sz="0" w:space="0" w:color="auto"/>
          </w:divBdr>
        </w:div>
        <w:div w:id="125392665">
          <w:marLeft w:val="640"/>
          <w:marRight w:val="0"/>
          <w:marTop w:val="0"/>
          <w:marBottom w:val="0"/>
          <w:divBdr>
            <w:top w:val="none" w:sz="0" w:space="0" w:color="auto"/>
            <w:left w:val="none" w:sz="0" w:space="0" w:color="auto"/>
            <w:bottom w:val="none" w:sz="0" w:space="0" w:color="auto"/>
            <w:right w:val="none" w:sz="0" w:space="0" w:color="auto"/>
          </w:divBdr>
        </w:div>
        <w:div w:id="528302886">
          <w:marLeft w:val="640"/>
          <w:marRight w:val="0"/>
          <w:marTop w:val="0"/>
          <w:marBottom w:val="0"/>
          <w:divBdr>
            <w:top w:val="none" w:sz="0" w:space="0" w:color="auto"/>
            <w:left w:val="none" w:sz="0" w:space="0" w:color="auto"/>
            <w:bottom w:val="none" w:sz="0" w:space="0" w:color="auto"/>
            <w:right w:val="none" w:sz="0" w:space="0" w:color="auto"/>
          </w:divBdr>
        </w:div>
        <w:div w:id="1273825278">
          <w:marLeft w:val="640"/>
          <w:marRight w:val="0"/>
          <w:marTop w:val="0"/>
          <w:marBottom w:val="0"/>
          <w:divBdr>
            <w:top w:val="none" w:sz="0" w:space="0" w:color="auto"/>
            <w:left w:val="none" w:sz="0" w:space="0" w:color="auto"/>
            <w:bottom w:val="none" w:sz="0" w:space="0" w:color="auto"/>
            <w:right w:val="none" w:sz="0" w:space="0" w:color="auto"/>
          </w:divBdr>
        </w:div>
        <w:div w:id="2109959822">
          <w:marLeft w:val="640"/>
          <w:marRight w:val="0"/>
          <w:marTop w:val="0"/>
          <w:marBottom w:val="0"/>
          <w:divBdr>
            <w:top w:val="none" w:sz="0" w:space="0" w:color="auto"/>
            <w:left w:val="none" w:sz="0" w:space="0" w:color="auto"/>
            <w:bottom w:val="none" w:sz="0" w:space="0" w:color="auto"/>
            <w:right w:val="none" w:sz="0" w:space="0" w:color="auto"/>
          </w:divBdr>
        </w:div>
        <w:div w:id="563831795">
          <w:marLeft w:val="640"/>
          <w:marRight w:val="0"/>
          <w:marTop w:val="0"/>
          <w:marBottom w:val="0"/>
          <w:divBdr>
            <w:top w:val="none" w:sz="0" w:space="0" w:color="auto"/>
            <w:left w:val="none" w:sz="0" w:space="0" w:color="auto"/>
            <w:bottom w:val="none" w:sz="0" w:space="0" w:color="auto"/>
            <w:right w:val="none" w:sz="0" w:space="0" w:color="auto"/>
          </w:divBdr>
        </w:div>
        <w:div w:id="1721634592">
          <w:marLeft w:val="640"/>
          <w:marRight w:val="0"/>
          <w:marTop w:val="0"/>
          <w:marBottom w:val="0"/>
          <w:divBdr>
            <w:top w:val="none" w:sz="0" w:space="0" w:color="auto"/>
            <w:left w:val="none" w:sz="0" w:space="0" w:color="auto"/>
            <w:bottom w:val="none" w:sz="0" w:space="0" w:color="auto"/>
            <w:right w:val="none" w:sz="0" w:space="0" w:color="auto"/>
          </w:divBdr>
        </w:div>
        <w:div w:id="492259948">
          <w:marLeft w:val="640"/>
          <w:marRight w:val="0"/>
          <w:marTop w:val="0"/>
          <w:marBottom w:val="0"/>
          <w:divBdr>
            <w:top w:val="none" w:sz="0" w:space="0" w:color="auto"/>
            <w:left w:val="none" w:sz="0" w:space="0" w:color="auto"/>
            <w:bottom w:val="none" w:sz="0" w:space="0" w:color="auto"/>
            <w:right w:val="none" w:sz="0" w:space="0" w:color="auto"/>
          </w:divBdr>
        </w:div>
        <w:div w:id="580021704">
          <w:marLeft w:val="640"/>
          <w:marRight w:val="0"/>
          <w:marTop w:val="0"/>
          <w:marBottom w:val="0"/>
          <w:divBdr>
            <w:top w:val="none" w:sz="0" w:space="0" w:color="auto"/>
            <w:left w:val="none" w:sz="0" w:space="0" w:color="auto"/>
            <w:bottom w:val="none" w:sz="0" w:space="0" w:color="auto"/>
            <w:right w:val="none" w:sz="0" w:space="0" w:color="auto"/>
          </w:divBdr>
        </w:div>
        <w:div w:id="2126805024">
          <w:marLeft w:val="640"/>
          <w:marRight w:val="0"/>
          <w:marTop w:val="0"/>
          <w:marBottom w:val="0"/>
          <w:divBdr>
            <w:top w:val="none" w:sz="0" w:space="0" w:color="auto"/>
            <w:left w:val="none" w:sz="0" w:space="0" w:color="auto"/>
            <w:bottom w:val="none" w:sz="0" w:space="0" w:color="auto"/>
            <w:right w:val="none" w:sz="0" w:space="0" w:color="auto"/>
          </w:divBdr>
        </w:div>
        <w:div w:id="1363937688">
          <w:marLeft w:val="640"/>
          <w:marRight w:val="0"/>
          <w:marTop w:val="0"/>
          <w:marBottom w:val="0"/>
          <w:divBdr>
            <w:top w:val="none" w:sz="0" w:space="0" w:color="auto"/>
            <w:left w:val="none" w:sz="0" w:space="0" w:color="auto"/>
            <w:bottom w:val="none" w:sz="0" w:space="0" w:color="auto"/>
            <w:right w:val="none" w:sz="0" w:space="0" w:color="auto"/>
          </w:divBdr>
        </w:div>
        <w:div w:id="1957251468">
          <w:marLeft w:val="640"/>
          <w:marRight w:val="0"/>
          <w:marTop w:val="0"/>
          <w:marBottom w:val="0"/>
          <w:divBdr>
            <w:top w:val="none" w:sz="0" w:space="0" w:color="auto"/>
            <w:left w:val="none" w:sz="0" w:space="0" w:color="auto"/>
            <w:bottom w:val="none" w:sz="0" w:space="0" w:color="auto"/>
            <w:right w:val="none" w:sz="0" w:space="0" w:color="auto"/>
          </w:divBdr>
        </w:div>
        <w:div w:id="1597246552">
          <w:marLeft w:val="640"/>
          <w:marRight w:val="0"/>
          <w:marTop w:val="0"/>
          <w:marBottom w:val="0"/>
          <w:divBdr>
            <w:top w:val="none" w:sz="0" w:space="0" w:color="auto"/>
            <w:left w:val="none" w:sz="0" w:space="0" w:color="auto"/>
            <w:bottom w:val="none" w:sz="0" w:space="0" w:color="auto"/>
            <w:right w:val="none" w:sz="0" w:space="0" w:color="auto"/>
          </w:divBdr>
        </w:div>
        <w:div w:id="730035318">
          <w:marLeft w:val="640"/>
          <w:marRight w:val="0"/>
          <w:marTop w:val="0"/>
          <w:marBottom w:val="0"/>
          <w:divBdr>
            <w:top w:val="none" w:sz="0" w:space="0" w:color="auto"/>
            <w:left w:val="none" w:sz="0" w:space="0" w:color="auto"/>
            <w:bottom w:val="none" w:sz="0" w:space="0" w:color="auto"/>
            <w:right w:val="none" w:sz="0" w:space="0" w:color="auto"/>
          </w:divBdr>
        </w:div>
        <w:div w:id="1563327350">
          <w:marLeft w:val="640"/>
          <w:marRight w:val="0"/>
          <w:marTop w:val="0"/>
          <w:marBottom w:val="0"/>
          <w:divBdr>
            <w:top w:val="none" w:sz="0" w:space="0" w:color="auto"/>
            <w:left w:val="none" w:sz="0" w:space="0" w:color="auto"/>
            <w:bottom w:val="none" w:sz="0" w:space="0" w:color="auto"/>
            <w:right w:val="none" w:sz="0" w:space="0" w:color="auto"/>
          </w:divBdr>
        </w:div>
        <w:div w:id="74062060">
          <w:marLeft w:val="640"/>
          <w:marRight w:val="0"/>
          <w:marTop w:val="0"/>
          <w:marBottom w:val="0"/>
          <w:divBdr>
            <w:top w:val="none" w:sz="0" w:space="0" w:color="auto"/>
            <w:left w:val="none" w:sz="0" w:space="0" w:color="auto"/>
            <w:bottom w:val="none" w:sz="0" w:space="0" w:color="auto"/>
            <w:right w:val="none" w:sz="0" w:space="0" w:color="auto"/>
          </w:divBdr>
        </w:div>
        <w:div w:id="1033731395">
          <w:marLeft w:val="640"/>
          <w:marRight w:val="0"/>
          <w:marTop w:val="0"/>
          <w:marBottom w:val="0"/>
          <w:divBdr>
            <w:top w:val="none" w:sz="0" w:space="0" w:color="auto"/>
            <w:left w:val="none" w:sz="0" w:space="0" w:color="auto"/>
            <w:bottom w:val="none" w:sz="0" w:space="0" w:color="auto"/>
            <w:right w:val="none" w:sz="0" w:space="0" w:color="auto"/>
          </w:divBdr>
        </w:div>
        <w:div w:id="825511813">
          <w:marLeft w:val="640"/>
          <w:marRight w:val="0"/>
          <w:marTop w:val="0"/>
          <w:marBottom w:val="0"/>
          <w:divBdr>
            <w:top w:val="none" w:sz="0" w:space="0" w:color="auto"/>
            <w:left w:val="none" w:sz="0" w:space="0" w:color="auto"/>
            <w:bottom w:val="none" w:sz="0" w:space="0" w:color="auto"/>
            <w:right w:val="none" w:sz="0" w:space="0" w:color="auto"/>
          </w:divBdr>
        </w:div>
        <w:div w:id="1310817010">
          <w:marLeft w:val="640"/>
          <w:marRight w:val="0"/>
          <w:marTop w:val="0"/>
          <w:marBottom w:val="0"/>
          <w:divBdr>
            <w:top w:val="none" w:sz="0" w:space="0" w:color="auto"/>
            <w:left w:val="none" w:sz="0" w:space="0" w:color="auto"/>
            <w:bottom w:val="none" w:sz="0" w:space="0" w:color="auto"/>
            <w:right w:val="none" w:sz="0" w:space="0" w:color="auto"/>
          </w:divBdr>
        </w:div>
        <w:div w:id="388303196">
          <w:marLeft w:val="640"/>
          <w:marRight w:val="0"/>
          <w:marTop w:val="0"/>
          <w:marBottom w:val="0"/>
          <w:divBdr>
            <w:top w:val="none" w:sz="0" w:space="0" w:color="auto"/>
            <w:left w:val="none" w:sz="0" w:space="0" w:color="auto"/>
            <w:bottom w:val="none" w:sz="0" w:space="0" w:color="auto"/>
            <w:right w:val="none" w:sz="0" w:space="0" w:color="auto"/>
          </w:divBdr>
        </w:div>
        <w:div w:id="319651580">
          <w:marLeft w:val="640"/>
          <w:marRight w:val="0"/>
          <w:marTop w:val="0"/>
          <w:marBottom w:val="0"/>
          <w:divBdr>
            <w:top w:val="none" w:sz="0" w:space="0" w:color="auto"/>
            <w:left w:val="none" w:sz="0" w:space="0" w:color="auto"/>
            <w:bottom w:val="none" w:sz="0" w:space="0" w:color="auto"/>
            <w:right w:val="none" w:sz="0" w:space="0" w:color="auto"/>
          </w:divBdr>
        </w:div>
        <w:div w:id="1137260709">
          <w:marLeft w:val="640"/>
          <w:marRight w:val="0"/>
          <w:marTop w:val="0"/>
          <w:marBottom w:val="0"/>
          <w:divBdr>
            <w:top w:val="none" w:sz="0" w:space="0" w:color="auto"/>
            <w:left w:val="none" w:sz="0" w:space="0" w:color="auto"/>
            <w:bottom w:val="none" w:sz="0" w:space="0" w:color="auto"/>
            <w:right w:val="none" w:sz="0" w:space="0" w:color="auto"/>
          </w:divBdr>
        </w:div>
        <w:div w:id="502626735">
          <w:marLeft w:val="640"/>
          <w:marRight w:val="0"/>
          <w:marTop w:val="0"/>
          <w:marBottom w:val="0"/>
          <w:divBdr>
            <w:top w:val="none" w:sz="0" w:space="0" w:color="auto"/>
            <w:left w:val="none" w:sz="0" w:space="0" w:color="auto"/>
            <w:bottom w:val="none" w:sz="0" w:space="0" w:color="auto"/>
            <w:right w:val="none" w:sz="0" w:space="0" w:color="auto"/>
          </w:divBdr>
        </w:div>
        <w:div w:id="1788161399">
          <w:marLeft w:val="640"/>
          <w:marRight w:val="0"/>
          <w:marTop w:val="0"/>
          <w:marBottom w:val="0"/>
          <w:divBdr>
            <w:top w:val="none" w:sz="0" w:space="0" w:color="auto"/>
            <w:left w:val="none" w:sz="0" w:space="0" w:color="auto"/>
            <w:bottom w:val="none" w:sz="0" w:space="0" w:color="auto"/>
            <w:right w:val="none" w:sz="0" w:space="0" w:color="auto"/>
          </w:divBdr>
        </w:div>
        <w:div w:id="1589844531">
          <w:marLeft w:val="640"/>
          <w:marRight w:val="0"/>
          <w:marTop w:val="0"/>
          <w:marBottom w:val="0"/>
          <w:divBdr>
            <w:top w:val="none" w:sz="0" w:space="0" w:color="auto"/>
            <w:left w:val="none" w:sz="0" w:space="0" w:color="auto"/>
            <w:bottom w:val="none" w:sz="0" w:space="0" w:color="auto"/>
            <w:right w:val="none" w:sz="0" w:space="0" w:color="auto"/>
          </w:divBdr>
        </w:div>
        <w:div w:id="987174482">
          <w:marLeft w:val="640"/>
          <w:marRight w:val="0"/>
          <w:marTop w:val="0"/>
          <w:marBottom w:val="0"/>
          <w:divBdr>
            <w:top w:val="none" w:sz="0" w:space="0" w:color="auto"/>
            <w:left w:val="none" w:sz="0" w:space="0" w:color="auto"/>
            <w:bottom w:val="none" w:sz="0" w:space="0" w:color="auto"/>
            <w:right w:val="none" w:sz="0" w:space="0" w:color="auto"/>
          </w:divBdr>
        </w:div>
        <w:div w:id="1315990184">
          <w:marLeft w:val="640"/>
          <w:marRight w:val="0"/>
          <w:marTop w:val="0"/>
          <w:marBottom w:val="0"/>
          <w:divBdr>
            <w:top w:val="none" w:sz="0" w:space="0" w:color="auto"/>
            <w:left w:val="none" w:sz="0" w:space="0" w:color="auto"/>
            <w:bottom w:val="none" w:sz="0" w:space="0" w:color="auto"/>
            <w:right w:val="none" w:sz="0" w:space="0" w:color="auto"/>
          </w:divBdr>
        </w:div>
        <w:div w:id="1779063671">
          <w:marLeft w:val="640"/>
          <w:marRight w:val="0"/>
          <w:marTop w:val="0"/>
          <w:marBottom w:val="0"/>
          <w:divBdr>
            <w:top w:val="none" w:sz="0" w:space="0" w:color="auto"/>
            <w:left w:val="none" w:sz="0" w:space="0" w:color="auto"/>
            <w:bottom w:val="none" w:sz="0" w:space="0" w:color="auto"/>
            <w:right w:val="none" w:sz="0" w:space="0" w:color="auto"/>
          </w:divBdr>
        </w:div>
        <w:div w:id="399013334">
          <w:marLeft w:val="640"/>
          <w:marRight w:val="0"/>
          <w:marTop w:val="0"/>
          <w:marBottom w:val="0"/>
          <w:divBdr>
            <w:top w:val="none" w:sz="0" w:space="0" w:color="auto"/>
            <w:left w:val="none" w:sz="0" w:space="0" w:color="auto"/>
            <w:bottom w:val="none" w:sz="0" w:space="0" w:color="auto"/>
            <w:right w:val="none" w:sz="0" w:space="0" w:color="auto"/>
          </w:divBdr>
        </w:div>
        <w:div w:id="314843892">
          <w:marLeft w:val="640"/>
          <w:marRight w:val="0"/>
          <w:marTop w:val="0"/>
          <w:marBottom w:val="0"/>
          <w:divBdr>
            <w:top w:val="none" w:sz="0" w:space="0" w:color="auto"/>
            <w:left w:val="none" w:sz="0" w:space="0" w:color="auto"/>
            <w:bottom w:val="none" w:sz="0" w:space="0" w:color="auto"/>
            <w:right w:val="none" w:sz="0" w:space="0" w:color="auto"/>
          </w:divBdr>
        </w:div>
        <w:div w:id="1729496379">
          <w:marLeft w:val="640"/>
          <w:marRight w:val="0"/>
          <w:marTop w:val="0"/>
          <w:marBottom w:val="0"/>
          <w:divBdr>
            <w:top w:val="none" w:sz="0" w:space="0" w:color="auto"/>
            <w:left w:val="none" w:sz="0" w:space="0" w:color="auto"/>
            <w:bottom w:val="none" w:sz="0" w:space="0" w:color="auto"/>
            <w:right w:val="none" w:sz="0" w:space="0" w:color="auto"/>
          </w:divBdr>
        </w:div>
        <w:div w:id="1746028856">
          <w:marLeft w:val="640"/>
          <w:marRight w:val="0"/>
          <w:marTop w:val="0"/>
          <w:marBottom w:val="0"/>
          <w:divBdr>
            <w:top w:val="none" w:sz="0" w:space="0" w:color="auto"/>
            <w:left w:val="none" w:sz="0" w:space="0" w:color="auto"/>
            <w:bottom w:val="none" w:sz="0" w:space="0" w:color="auto"/>
            <w:right w:val="none" w:sz="0" w:space="0" w:color="auto"/>
          </w:divBdr>
        </w:div>
        <w:div w:id="1196389629">
          <w:marLeft w:val="640"/>
          <w:marRight w:val="0"/>
          <w:marTop w:val="0"/>
          <w:marBottom w:val="0"/>
          <w:divBdr>
            <w:top w:val="none" w:sz="0" w:space="0" w:color="auto"/>
            <w:left w:val="none" w:sz="0" w:space="0" w:color="auto"/>
            <w:bottom w:val="none" w:sz="0" w:space="0" w:color="auto"/>
            <w:right w:val="none" w:sz="0" w:space="0" w:color="auto"/>
          </w:divBdr>
        </w:div>
        <w:div w:id="625047928">
          <w:marLeft w:val="640"/>
          <w:marRight w:val="0"/>
          <w:marTop w:val="0"/>
          <w:marBottom w:val="0"/>
          <w:divBdr>
            <w:top w:val="none" w:sz="0" w:space="0" w:color="auto"/>
            <w:left w:val="none" w:sz="0" w:space="0" w:color="auto"/>
            <w:bottom w:val="none" w:sz="0" w:space="0" w:color="auto"/>
            <w:right w:val="none" w:sz="0" w:space="0" w:color="auto"/>
          </w:divBdr>
        </w:div>
        <w:div w:id="1717003029">
          <w:marLeft w:val="640"/>
          <w:marRight w:val="0"/>
          <w:marTop w:val="0"/>
          <w:marBottom w:val="0"/>
          <w:divBdr>
            <w:top w:val="none" w:sz="0" w:space="0" w:color="auto"/>
            <w:left w:val="none" w:sz="0" w:space="0" w:color="auto"/>
            <w:bottom w:val="none" w:sz="0" w:space="0" w:color="auto"/>
            <w:right w:val="none" w:sz="0" w:space="0" w:color="auto"/>
          </w:divBdr>
        </w:div>
        <w:div w:id="299574035">
          <w:marLeft w:val="640"/>
          <w:marRight w:val="0"/>
          <w:marTop w:val="0"/>
          <w:marBottom w:val="0"/>
          <w:divBdr>
            <w:top w:val="none" w:sz="0" w:space="0" w:color="auto"/>
            <w:left w:val="none" w:sz="0" w:space="0" w:color="auto"/>
            <w:bottom w:val="none" w:sz="0" w:space="0" w:color="auto"/>
            <w:right w:val="none" w:sz="0" w:space="0" w:color="auto"/>
          </w:divBdr>
        </w:div>
        <w:div w:id="1529176141">
          <w:marLeft w:val="640"/>
          <w:marRight w:val="0"/>
          <w:marTop w:val="0"/>
          <w:marBottom w:val="0"/>
          <w:divBdr>
            <w:top w:val="none" w:sz="0" w:space="0" w:color="auto"/>
            <w:left w:val="none" w:sz="0" w:space="0" w:color="auto"/>
            <w:bottom w:val="none" w:sz="0" w:space="0" w:color="auto"/>
            <w:right w:val="none" w:sz="0" w:space="0" w:color="auto"/>
          </w:divBdr>
        </w:div>
        <w:div w:id="606892486">
          <w:marLeft w:val="640"/>
          <w:marRight w:val="0"/>
          <w:marTop w:val="0"/>
          <w:marBottom w:val="0"/>
          <w:divBdr>
            <w:top w:val="none" w:sz="0" w:space="0" w:color="auto"/>
            <w:left w:val="none" w:sz="0" w:space="0" w:color="auto"/>
            <w:bottom w:val="none" w:sz="0" w:space="0" w:color="auto"/>
            <w:right w:val="none" w:sz="0" w:space="0" w:color="auto"/>
          </w:divBdr>
        </w:div>
        <w:div w:id="1875844621">
          <w:marLeft w:val="640"/>
          <w:marRight w:val="0"/>
          <w:marTop w:val="0"/>
          <w:marBottom w:val="0"/>
          <w:divBdr>
            <w:top w:val="none" w:sz="0" w:space="0" w:color="auto"/>
            <w:left w:val="none" w:sz="0" w:space="0" w:color="auto"/>
            <w:bottom w:val="none" w:sz="0" w:space="0" w:color="auto"/>
            <w:right w:val="none" w:sz="0" w:space="0" w:color="auto"/>
          </w:divBdr>
        </w:div>
        <w:div w:id="1929846768">
          <w:marLeft w:val="640"/>
          <w:marRight w:val="0"/>
          <w:marTop w:val="0"/>
          <w:marBottom w:val="0"/>
          <w:divBdr>
            <w:top w:val="none" w:sz="0" w:space="0" w:color="auto"/>
            <w:left w:val="none" w:sz="0" w:space="0" w:color="auto"/>
            <w:bottom w:val="none" w:sz="0" w:space="0" w:color="auto"/>
            <w:right w:val="none" w:sz="0" w:space="0" w:color="auto"/>
          </w:divBdr>
        </w:div>
        <w:div w:id="1886407863">
          <w:marLeft w:val="640"/>
          <w:marRight w:val="0"/>
          <w:marTop w:val="0"/>
          <w:marBottom w:val="0"/>
          <w:divBdr>
            <w:top w:val="none" w:sz="0" w:space="0" w:color="auto"/>
            <w:left w:val="none" w:sz="0" w:space="0" w:color="auto"/>
            <w:bottom w:val="none" w:sz="0" w:space="0" w:color="auto"/>
            <w:right w:val="none" w:sz="0" w:space="0" w:color="auto"/>
          </w:divBdr>
        </w:div>
        <w:div w:id="1904171603">
          <w:marLeft w:val="640"/>
          <w:marRight w:val="0"/>
          <w:marTop w:val="0"/>
          <w:marBottom w:val="0"/>
          <w:divBdr>
            <w:top w:val="none" w:sz="0" w:space="0" w:color="auto"/>
            <w:left w:val="none" w:sz="0" w:space="0" w:color="auto"/>
            <w:bottom w:val="none" w:sz="0" w:space="0" w:color="auto"/>
            <w:right w:val="none" w:sz="0" w:space="0" w:color="auto"/>
          </w:divBdr>
        </w:div>
        <w:div w:id="101459044">
          <w:marLeft w:val="640"/>
          <w:marRight w:val="0"/>
          <w:marTop w:val="0"/>
          <w:marBottom w:val="0"/>
          <w:divBdr>
            <w:top w:val="none" w:sz="0" w:space="0" w:color="auto"/>
            <w:left w:val="none" w:sz="0" w:space="0" w:color="auto"/>
            <w:bottom w:val="none" w:sz="0" w:space="0" w:color="auto"/>
            <w:right w:val="none" w:sz="0" w:space="0" w:color="auto"/>
          </w:divBdr>
        </w:div>
        <w:div w:id="856308787">
          <w:marLeft w:val="640"/>
          <w:marRight w:val="0"/>
          <w:marTop w:val="0"/>
          <w:marBottom w:val="0"/>
          <w:divBdr>
            <w:top w:val="none" w:sz="0" w:space="0" w:color="auto"/>
            <w:left w:val="none" w:sz="0" w:space="0" w:color="auto"/>
            <w:bottom w:val="none" w:sz="0" w:space="0" w:color="auto"/>
            <w:right w:val="none" w:sz="0" w:space="0" w:color="auto"/>
          </w:divBdr>
        </w:div>
        <w:div w:id="1656453217">
          <w:marLeft w:val="640"/>
          <w:marRight w:val="0"/>
          <w:marTop w:val="0"/>
          <w:marBottom w:val="0"/>
          <w:divBdr>
            <w:top w:val="none" w:sz="0" w:space="0" w:color="auto"/>
            <w:left w:val="none" w:sz="0" w:space="0" w:color="auto"/>
            <w:bottom w:val="none" w:sz="0" w:space="0" w:color="auto"/>
            <w:right w:val="none" w:sz="0" w:space="0" w:color="auto"/>
          </w:divBdr>
        </w:div>
        <w:div w:id="2007777763">
          <w:marLeft w:val="640"/>
          <w:marRight w:val="0"/>
          <w:marTop w:val="0"/>
          <w:marBottom w:val="0"/>
          <w:divBdr>
            <w:top w:val="none" w:sz="0" w:space="0" w:color="auto"/>
            <w:left w:val="none" w:sz="0" w:space="0" w:color="auto"/>
            <w:bottom w:val="none" w:sz="0" w:space="0" w:color="auto"/>
            <w:right w:val="none" w:sz="0" w:space="0" w:color="auto"/>
          </w:divBdr>
        </w:div>
        <w:div w:id="1372193881">
          <w:marLeft w:val="640"/>
          <w:marRight w:val="0"/>
          <w:marTop w:val="0"/>
          <w:marBottom w:val="0"/>
          <w:divBdr>
            <w:top w:val="none" w:sz="0" w:space="0" w:color="auto"/>
            <w:left w:val="none" w:sz="0" w:space="0" w:color="auto"/>
            <w:bottom w:val="none" w:sz="0" w:space="0" w:color="auto"/>
            <w:right w:val="none" w:sz="0" w:space="0" w:color="auto"/>
          </w:divBdr>
        </w:div>
        <w:div w:id="1102723652">
          <w:marLeft w:val="640"/>
          <w:marRight w:val="0"/>
          <w:marTop w:val="0"/>
          <w:marBottom w:val="0"/>
          <w:divBdr>
            <w:top w:val="none" w:sz="0" w:space="0" w:color="auto"/>
            <w:left w:val="none" w:sz="0" w:space="0" w:color="auto"/>
            <w:bottom w:val="none" w:sz="0" w:space="0" w:color="auto"/>
            <w:right w:val="none" w:sz="0" w:space="0" w:color="auto"/>
          </w:divBdr>
        </w:div>
        <w:div w:id="1343895907">
          <w:marLeft w:val="640"/>
          <w:marRight w:val="0"/>
          <w:marTop w:val="0"/>
          <w:marBottom w:val="0"/>
          <w:divBdr>
            <w:top w:val="none" w:sz="0" w:space="0" w:color="auto"/>
            <w:left w:val="none" w:sz="0" w:space="0" w:color="auto"/>
            <w:bottom w:val="none" w:sz="0" w:space="0" w:color="auto"/>
            <w:right w:val="none" w:sz="0" w:space="0" w:color="auto"/>
          </w:divBdr>
        </w:div>
        <w:div w:id="1071075208">
          <w:marLeft w:val="640"/>
          <w:marRight w:val="0"/>
          <w:marTop w:val="0"/>
          <w:marBottom w:val="0"/>
          <w:divBdr>
            <w:top w:val="none" w:sz="0" w:space="0" w:color="auto"/>
            <w:left w:val="none" w:sz="0" w:space="0" w:color="auto"/>
            <w:bottom w:val="none" w:sz="0" w:space="0" w:color="auto"/>
            <w:right w:val="none" w:sz="0" w:space="0" w:color="auto"/>
          </w:divBdr>
        </w:div>
        <w:div w:id="1640725394">
          <w:marLeft w:val="640"/>
          <w:marRight w:val="0"/>
          <w:marTop w:val="0"/>
          <w:marBottom w:val="0"/>
          <w:divBdr>
            <w:top w:val="none" w:sz="0" w:space="0" w:color="auto"/>
            <w:left w:val="none" w:sz="0" w:space="0" w:color="auto"/>
            <w:bottom w:val="none" w:sz="0" w:space="0" w:color="auto"/>
            <w:right w:val="none" w:sz="0" w:space="0" w:color="auto"/>
          </w:divBdr>
        </w:div>
        <w:div w:id="2099666223">
          <w:marLeft w:val="640"/>
          <w:marRight w:val="0"/>
          <w:marTop w:val="0"/>
          <w:marBottom w:val="0"/>
          <w:divBdr>
            <w:top w:val="none" w:sz="0" w:space="0" w:color="auto"/>
            <w:left w:val="none" w:sz="0" w:space="0" w:color="auto"/>
            <w:bottom w:val="none" w:sz="0" w:space="0" w:color="auto"/>
            <w:right w:val="none" w:sz="0" w:space="0" w:color="auto"/>
          </w:divBdr>
        </w:div>
        <w:div w:id="1860656506">
          <w:marLeft w:val="640"/>
          <w:marRight w:val="0"/>
          <w:marTop w:val="0"/>
          <w:marBottom w:val="0"/>
          <w:divBdr>
            <w:top w:val="none" w:sz="0" w:space="0" w:color="auto"/>
            <w:left w:val="none" w:sz="0" w:space="0" w:color="auto"/>
            <w:bottom w:val="none" w:sz="0" w:space="0" w:color="auto"/>
            <w:right w:val="none" w:sz="0" w:space="0" w:color="auto"/>
          </w:divBdr>
        </w:div>
        <w:div w:id="1126196489">
          <w:marLeft w:val="640"/>
          <w:marRight w:val="0"/>
          <w:marTop w:val="0"/>
          <w:marBottom w:val="0"/>
          <w:divBdr>
            <w:top w:val="none" w:sz="0" w:space="0" w:color="auto"/>
            <w:left w:val="none" w:sz="0" w:space="0" w:color="auto"/>
            <w:bottom w:val="none" w:sz="0" w:space="0" w:color="auto"/>
            <w:right w:val="none" w:sz="0" w:space="0" w:color="auto"/>
          </w:divBdr>
        </w:div>
        <w:div w:id="1508443463">
          <w:marLeft w:val="640"/>
          <w:marRight w:val="0"/>
          <w:marTop w:val="0"/>
          <w:marBottom w:val="0"/>
          <w:divBdr>
            <w:top w:val="none" w:sz="0" w:space="0" w:color="auto"/>
            <w:left w:val="none" w:sz="0" w:space="0" w:color="auto"/>
            <w:bottom w:val="none" w:sz="0" w:space="0" w:color="auto"/>
            <w:right w:val="none" w:sz="0" w:space="0" w:color="auto"/>
          </w:divBdr>
        </w:div>
        <w:div w:id="968517028">
          <w:marLeft w:val="640"/>
          <w:marRight w:val="0"/>
          <w:marTop w:val="0"/>
          <w:marBottom w:val="0"/>
          <w:divBdr>
            <w:top w:val="none" w:sz="0" w:space="0" w:color="auto"/>
            <w:left w:val="none" w:sz="0" w:space="0" w:color="auto"/>
            <w:bottom w:val="none" w:sz="0" w:space="0" w:color="auto"/>
            <w:right w:val="none" w:sz="0" w:space="0" w:color="auto"/>
          </w:divBdr>
        </w:div>
        <w:div w:id="1063020923">
          <w:marLeft w:val="640"/>
          <w:marRight w:val="0"/>
          <w:marTop w:val="0"/>
          <w:marBottom w:val="0"/>
          <w:divBdr>
            <w:top w:val="none" w:sz="0" w:space="0" w:color="auto"/>
            <w:left w:val="none" w:sz="0" w:space="0" w:color="auto"/>
            <w:bottom w:val="none" w:sz="0" w:space="0" w:color="auto"/>
            <w:right w:val="none" w:sz="0" w:space="0" w:color="auto"/>
          </w:divBdr>
        </w:div>
        <w:div w:id="545802642">
          <w:marLeft w:val="640"/>
          <w:marRight w:val="0"/>
          <w:marTop w:val="0"/>
          <w:marBottom w:val="0"/>
          <w:divBdr>
            <w:top w:val="none" w:sz="0" w:space="0" w:color="auto"/>
            <w:left w:val="none" w:sz="0" w:space="0" w:color="auto"/>
            <w:bottom w:val="none" w:sz="0" w:space="0" w:color="auto"/>
            <w:right w:val="none" w:sz="0" w:space="0" w:color="auto"/>
          </w:divBdr>
        </w:div>
        <w:div w:id="1905525793">
          <w:marLeft w:val="640"/>
          <w:marRight w:val="0"/>
          <w:marTop w:val="0"/>
          <w:marBottom w:val="0"/>
          <w:divBdr>
            <w:top w:val="none" w:sz="0" w:space="0" w:color="auto"/>
            <w:left w:val="none" w:sz="0" w:space="0" w:color="auto"/>
            <w:bottom w:val="none" w:sz="0" w:space="0" w:color="auto"/>
            <w:right w:val="none" w:sz="0" w:space="0" w:color="auto"/>
          </w:divBdr>
        </w:div>
        <w:div w:id="1626427728">
          <w:marLeft w:val="640"/>
          <w:marRight w:val="0"/>
          <w:marTop w:val="0"/>
          <w:marBottom w:val="0"/>
          <w:divBdr>
            <w:top w:val="none" w:sz="0" w:space="0" w:color="auto"/>
            <w:left w:val="none" w:sz="0" w:space="0" w:color="auto"/>
            <w:bottom w:val="none" w:sz="0" w:space="0" w:color="auto"/>
            <w:right w:val="none" w:sz="0" w:space="0" w:color="auto"/>
          </w:divBdr>
        </w:div>
        <w:div w:id="95488640">
          <w:marLeft w:val="640"/>
          <w:marRight w:val="0"/>
          <w:marTop w:val="0"/>
          <w:marBottom w:val="0"/>
          <w:divBdr>
            <w:top w:val="none" w:sz="0" w:space="0" w:color="auto"/>
            <w:left w:val="none" w:sz="0" w:space="0" w:color="auto"/>
            <w:bottom w:val="none" w:sz="0" w:space="0" w:color="auto"/>
            <w:right w:val="none" w:sz="0" w:space="0" w:color="auto"/>
          </w:divBdr>
        </w:div>
        <w:div w:id="1355963141">
          <w:marLeft w:val="640"/>
          <w:marRight w:val="0"/>
          <w:marTop w:val="0"/>
          <w:marBottom w:val="0"/>
          <w:divBdr>
            <w:top w:val="none" w:sz="0" w:space="0" w:color="auto"/>
            <w:left w:val="none" w:sz="0" w:space="0" w:color="auto"/>
            <w:bottom w:val="none" w:sz="0" w:space="0" w:color="auto"/>
            <w:right w:val="none" w:sz="0" w:space="0" w:color="auto"/>
          </w:divBdr>
        </w:div>
        <w:div w:id="436220784">
          <w:marLeft w:val="640"/>
          <w:marRight w:val="0"/>
          <w:marTop w:val="0"/>
          <w:marBottom w:val="0"/>
          <w:divBdr>
            <w:top w:val="none" w:sz="0" w:space="0" w:color="auto"/>
            <w:left w:val="none" w:sz="0" w:space="0" w:color="auto"/>
            <w:bottom w:val="none" w:sz="0" w:space="0" w:color="auto"/>
            <w:right w:val="none" w:sz="0" w:space="0" w:color="auto"/>
          </w:divBdr>
        </w:div>
        <w:div w:id="437065130">
          <w:marLeft w:val="640"/>
          <w:marRight w:val="0"/>
          <w:marTop w:val="0"/>
          <w:marBottom w:val="0"/>
          <w:divBdr>
            <w:top w:val="none" w:sz="0" w:space="0" w:color="auto"/>
            <w:left w:val="none" w:sz="0" w:space="0" w:color="auto"/>
            <w:bottom w:val="none" w:sz="0" w:space="0" w:color="auto"/>
            <w:right w:val="none" w:sz="0" w:space="0" w:color="auto"/>
          </w:divBdr>
        </w:div>
        <w:div w:id="370692548">
          <w:marLeft w:val="640"/>
          <w:marRight w:val="0"/>
          <w:marTop w:val="0"/>
          <w:marBottom w:val="0"/>
          <w:divBdr>
            <w:top w:val="none" w:sz="0" w:space="0" w:color="auto"/>
            <w:left w:val="none" w:sz="0" w:space="0" w:color="auto"/>
            <w:bottom w:val="none" w:sz="0" w:space="0" w:color="auto"/>
            <w:right w:val="none" w:sz="0" w:space="0" w:color="auto"/>
          </w:divBdr>
        </w:div>
        <w:div w:id="294264465">
          <w:marLeft w:val="640"/>
          <w:marRight w:val="0"/>
          <w:marTop w:val="0"/>
          <w:marBottom w:val="0"/>
          <w:divBdr>
            <w:top w:val="none" w:sz="0" w:space="0" w:color="auto"/>
            <w:left w:val="none" w:sz="0" w:space="0" w:color="auto"/>
            <w:bottom w:val="none" w:sz="0" w:space="0" w:color="auto"/>
            <w:right w:val="none" w:sz="0" w:space="0" w:color="auto"/>
          </w:divBdr>
        </w:div>
        <w:div w:id="264507457">
          <w:marLeft w:val="640"/>
          <w:marRight w:val="0"/>
          <w:marTop w:val="0"/>
          <w:marBottom w:val="0"/>
          <w:divBdr>
            <w:top w:val="none" w:sz="0" w:space="0" w:color="auto"/>
            <w:left w:val="none" w:sz="0" w:space="0" w:color="auto"/>
            <w:bottom w:val="none" w:sz="0" w:space="0" w:color="auto"/>
            <w:right w:val="none" w:sz="0" w:space="0" w:color="auto"/>
          </w:divBdr>
        </w:div>
        <w:div w:id="730076616">
          <w:marLeft w:val="640"/>
          <w:marRight w:val="0"/>
          <w:marTop w:val="0"/>
          <w:marBottom w:val="0"/>
          <w:divBdr>
            <w:top w:val="none" w:sz="0" w:space="0" w:color="auto"/>
            <w:left w:val="none" w:sz="0" w:space="0" w:color="auto"/>
            <w:bottom w:val="none" w:sz="0" w:space="0" w:color="auto"/>
            <w:right w:val="none" w:sz="0" w:space="0" w:color="auto"/>
          </w:divBdr>
        </w:div>
      </w:divsChild>
    </w:div>
    <w:div w:id="419301780">
      <w:bodyDiv w:val="1"/>
      <w:marLeft w:val="0"/>
      <w:marRight w:val="0"/>
      <w:marTop w:val="0"/>
      <w:marBottom w:val="0"/>
      <w:divBdr>
        <w:top w:val="none" w:sz="0" w:space="0" w:color="auto"/>
        <w:left w:val="none" w:sz="0" w:space="0" w:color="auto"/>
        <w:bottom w:val="none" w:sz="0" w:space="0" w:color="auto"/>
        <w:right w:val="none" w:sz="0" w:space="0" w:color="auto"/>
      </w:divBdr>
      <w:divsChild>
        <w:div w:id="626474599">
          <w:marLeft w:val="0"/>
          <w:marRight w:val="0"/>
          <w:marTop w:val="0"/>
          <w:marBottom w:val="0"/>
          <w:divBdr>
            <w:top w:val="none" w:sz="0" w:space="0" w:color="auto"/>
            <w:left w:val="none" w:sz="0" w:space="0" w:color="auto"/>
            <w:bottom w:val="none" w:sz="0" w:space="0" w:color="auto"/>
            <w:right w:val="none" w:sz="0" w:space="0" w:color="auto"/>
          </w:divBdr>
        </w:div>
      </w:divsChild>
    </w:div>
    <w:div w:id="422186932">
      <w:bodyDiv w:val="1"/>
      <w:marLeft w:val="0"/>
      <w:marRight w:val="0"/>
      <w:marTop w:val="0"/>
      <w:marBottom w:val="0"/>
      <w:divBdr>
        <w:top w:val="none" w:sz="0" w:space="0" w:color="auto"/>
        <w:left w:val="none" w:sz="0" w:space="0" w:color="auto"/>
        <w:bottom w:val="none" w:sz="0" w:space="0" w:color="auto"/>
        <w:right w:val="none" w:sz="0" w:space="0" w:color="auto"/>
      </w:divBdr>
      <w:divsChild>
        <w:div w:id="2128238055">
          <w:marLeft w:val="0"/>
          <w:marRight w:val="0"/>
          <w:marTop w:val="0"/>
          <w:marBottom w:val="0"/>
          <w:divBdr>
            <w:top w:val="none" w:sz="0" w:space="0" w:color="auto"/>
            <w:left w:val="none" w:sz="0" w:space="0" w:color="auto"/>
            <w:bottom w:val="none" w:sz="0" w:space="0" w:color="auto"/>
            <w:right w:val="none" w:sz="0" w:space="0" w:color="auto"/>
          </w:divBdr>
        </w:div>
      </w:divsChild>
    </w:div>
    <w:div w:id="428702589">
      <w:bodyDiv w:val="1"/>
      <w:marLeft w:val="0"/>
      <w:marRight w:val="0"/>
      <w:marTop w:val="0"/>
      <w:marBottom w:val="0"/>
      <w:divBdr>
        <w:top w:val="none" w:sz="0" w:space="0" w:color="auto"/>
        <w:left w:val="none" w:sz="0" w:space="0" w:color="auto"/>
        <w:bottom w:val="none" w:sz="0" w:space="0" w:color="auto"/>
        <w:right w:val="none" w:sz="0" w:space="0" w:color="auto"/>
      </w:divBdr>
      <w:divsChild>
        <w:div w:id="545991397">
          <w:marLeft w:val="0"/>
          <w:marRight w:val="0"/>
          <w:marTop w:val="0"/>
          <w:marBottom w:val="0"/>
          <w:divBdr>
            <w:top w:val="none" w:sz="0" w:space="0" w:color="auto"/>
            <w:left w:val="none" w:sz="0" w:space="0" w:color="auto"/>
            <w:bottom w:val="none" w:sz="0" w:space="0" w:color="auto"/>
            <w:right w:val="none" w:sz="0" w:space="0" w:color="auto"/>
          </w:divBdr>
        </w:div>
      </w:divsChild>
    </w:div>
    <w:div w:id="432625696">
      <w:bodyDiv w:val="1"/>
      <w:marLeft w:val="0"/>
      <w:marRight w:val="0"/>
      <w:marTop w:val="0"/>
      <w:marBottom w:val="0"/>
      <w:divBdr>
        <w:top w:val="none" w:sz="0" w:space="0" w:color="auto"/>
        <w:left w:val="none" w:sz="0" w:space="0" w:color="auto"/>
        <w:bottom w:val="none" w:sz="0" w:space="0" w:color="auto"/>
        <w:right w:val="none" w:sz="0" w:space="0" w:color="auto"/>
      </w:divBdr>
      <w:divsChild>
        <w:div w:id="575868375">
          <w:marLeft w:val="640"/>
          <w:marRight w:val="0"/>
          <w:marTop w:val="0"/>
          <w:marBottom w:val="0"/>
          <w:divBdr>
            <w:top w:val="none" w:sz="0" w:space="0" w:color="auto"/>
            <w:left w:val="none" w:sz="0" w:space="0" w:color="auto"/>
            <w:bottom w:val="none" w:sz="0" w:space="0" w:color="auto"/>
            <w:right w:val="none" w:sz="0" w:space="0" w:color="auto"/>
          </w:divBdr>
        </w:div>
        <w:div w:id="1492019218">
          <w:marLeft w:val="640"/>
          <w:marRight w:val="0"/>
          <w:marTop w:val="0"/>
          <w:marBottom w:val="0"/>
          <w:divBdr>
            <w:top w:val="none" w:sz="0" w:space="0" w:color="auto"/>
            <w:left w:val="none" w:sz="0" w:space="0" w:color="auto"/>
            <w:bottom w:val="none" w:sz="0" w:space="0" w:color="auto"/>
            <w:right w:val="none" w:sz="0" w:space="0" w:color="auto"/>
          </w:divBdr>
        </w:div>
        <w:div w:id="1923564361">
          <w:marLeft w:val="640"/>
          <w:marRight w:val="0"/>
          <w:marTop w:val="0"/>
          <w:marBottom w:val="0"/>
          <w:divBdr>
            <w:top w:val="none" w:sz="0" w:space="0" w:color="auto"/>
            <w:left w:val="none" w:sz="0" w:space="0" w:color="auto"/>
            <w:bottom w:val="none" w:sz="0" w:space="0" w:color="auto"/>
            <w:right w:val="none" w:sz="0" w:space="0" w:color="auto"/>
          </w:divBdr>
        </w:div>
        <w:div w:id="1088884249">
          <w:marLeft w:val="640"/>
          <w:marRight w:val="0"/>
          <w:marTop w:val="0"/>
          <w:marBottom w:val="0"/>
          <w:divBdr>
            <w:top w:val="none" w:sz="0" w:space="0" w:color="auto"/>
            <w:left w:val="none" w:sz="0" w:space="0" w:color="auto"/>
            <w:bottom w:val="none" w:sz="0" w:space="0" w:color="auto"/>
            <w:right w:val="none" w:sz="0" w:space="0" w:color="auto"/>
          </w:divBdr>
        </w:div>
        <w:div w:id="128206626">
          <w:marLeft w:val="640"/>
          <w:marRight w:val="0"/>
          <w:marTop w:val="0"/>
          <w:marBottom w:val="0"/>
          <w:divBdr>
            <w:top w:val="none" w:sz="0" w:space="0" w:color="auto"/>
            <w:left w:val="none" w:sz="0" w:space="0" w:color="auto"/>
            <w:bottom w:val="none" w:sz="0" w:space="0" w:color="auto"/>
            <w:right w:val="none" w:sz="0" w:space="0" w:color="auto"/>
          </w:divBdr>
        </w:div>
        <w:div w:id="647710439">
          <w:marLeft w:val="640"/>
          <w:marRight w:val="0"/>
          <w:marTop w:val="0"/>
          <w:marBottom w:val="0"/>
          <w:divBdr>
            <w:top w:val="none" w:sz="0" w:space="0" w:color="auto"/>
            <w:left w:val="none" w:sz="0" w:space="0" w:color="auto"/>
            <w:bottom w:val="none" w:sz="0" w:space="0" w:color="auto"/>
            <w:right w:val="none" w:sz="0" w:space="0" w:color="auto"/>
          </w:divBdr>
        </w:div>
        <w:div w:id="1070470250">
          <w:marLeft w:val="640"/>
          <w:marRight w:val="0"/>
          <w:marTop w:val="0"/>
          <w:marBottom w:val="0"/>
          <w:divBdr>
            <w:top w:val="none" w:sz="0" w:space="0" w:color="auto"/>
            <w:left w:val="none" w:sz="0" w:space="0" w:color="auto"/>
            <w:bottom w:val="none" w:sz="0" w:space="0" w:color="auto"/>
            <w:right w:val="none" w:sz="0" w:space="0" w:color="auto"/>
          </w:divBdr>
        </w:div>
        <w:div w:id="1733038874">
          <w:marLeft w:val="640"/>
          <w:marRight w:val="0"/>
          <w:marTop w:val="0"/>
          <w:marBottom w:val="0"/>
          <w:divBdr>
            <w:top w:val="none" w:sz="0" w:space="0" w:color="auto"/>
            <w:left w:val="none" w:sz="0" w:space="0" w:color="auto"/>
            <w:bottom w:val="none" w:sz="0" w:space="0" w:color="auto"/>
            <w:right w:val="none" w:sz="0" w:space="0" w:color="auto"/>
          </w:divBdr>
        </w:div>
        <w:div w:id="627853044">
          <w:marLeft w:val="640"/>
          <w:marRight w:val="0"/>
          <w:marTop w:val="0"/>
          <w:marBottom w:val="0"/>
          <w:divBdr>
            <w:top w:val="none" w:sz="0" w:space="0" w:color="auto"/>
            <w:left w:val="none" w:sz="0" w:space="0" w:color="auto"/>
            <w:bottom w:val="none" w:sz="0" w:space="0" w:color="auto"/>
            <w:right w:val="none" w:sz="0" w:space="0" w:color="auto"/>
          </w:divBdr>
        </w:div>
        <w:div w:id="1575702464">
          <w:marLeft w:val="640"/>
          <w:marRight w:val="0"/>
          <w:marTop w:val="0"/>
          <w:marBottom w:val="0"/>
          <w:divBdr>
            <w:top w:val="none" w:sz="0" w:space="0" w:color="auto"/>
            <w:left w:val="none" w:sz="0" w:space="0" w:color="auto"/>
            <w:bottom w:val="none" w:sz="0" w:space="0" w:color="auto"/>
            <w:right w:val="none" w:sz="0" w:space="0" w:color="auto"/>
          </w:divBdr>
        </w:div>
        <w:div w:id="243271441">
          <w:marLeft w:val="640"/>
          <w:marRight w:val="0"/>
          <w:marTop w:val="0"/>
          <w:marBottom w:val="0"/>
          <w:divBdr>
            <w:top w:val="none" w:sz="0" w:space="0" w:color="auto"/>
            <w:left w:val="none" w:sz="0" w:space="0" w:color="auto"/>
            <w:bottom w:val="none" w:sz="0" w:space="0" w:color="auto"/>
            <w:right w:val="none" w:sz="0" w:space="0" w:color="auto"/>
          </w:divBdr>
        </w:div>
        <w:div w:id="927347800">
          <w:marLeft w:val="640"/>
          <w:marRight w:val="0"/>
          <w:marTop w:val="0"/>
          <w:marBottom w:val="0"/>
          <w:divBdr>
            <w:top w:val="none" w:sz="0" w:space="0" w:color="auto"/>
            <w:left w:val="none" w:sz="0" w:space="0" w:color="auto"/>
            <w:bottom w:val="none" w:sz="0" w:space="0" w:color="auto"/>
            <w:right w:val="none" w:sz="0" w:space="0" w:color="auto"/>
          </w:divBdr>
        </w:div>
        <w:div w:id="2085370363">
          <w:marLeft w:val="640"/>
          <w:marRight w:val="0"/>
          <w:marTop w:val="0"/>
          <w:marBottom w:val="0"/>
          <w:divBdr>
            <w:top w:val="none" w:sz="0" w:space="0" w:color="auto"/>
            <w:left w:val="none" w:sz="0" w:space="0" w:color="auto"/>
            <w:bottom w:val="none" w:sz="0" w:space="0" w:color="auto"/>
            <w:right w:val="none" w:sz="0" w:space="0" w:color="auto"/>
          </w:divBdr>
        </w:div>
        <w:div w:id="1837963312">
          <w:marLeft w:val="640"/>
          <w:marRight w:val="0"/>
          <w:marTop w:val="0"/>
          <w:marBottom w:val="0"/>
          <w:divBdr>
            <w:top w:val="none" w:sz="0" w:space="0" w:color="auto"/>
            <w:left w:val="none" w:sz="0" w:space="0" w:color="auto"/>
            <w:bottom w:val="none" w:sz="0" w:space="0" w:color="auto"/>
            <w:right w:val="none" w:sz="0" w:space="0" w:color="auto"/>
          </w:divBdr>
        </w:div>
        <w:div w:id="1651400462">
          <w:marLeft w:val="640"/>
          <w:marRight w:val="0"/>
          <w:marTop w:val="0"/>
          <w:marBottom w:val="0"/>
          <w:divBdr>
            <w:top w:val="none" w:sz="0" w:space="0" w:color="auto"/>
            <w:left w:val="none" w:sz="0" w:space="0" w:color="auto"/>
            <w:bottom w:val="none" w:sz="0" w:space="0" w:color="auto"/>
            <w:right w:val="none" w:sz="0" w:space="0" w:color="auto"/>
          </w:divBdr>
        </w:div>
        <w:div w:id="1078020489">
          <w:marLeft w:val="640"/>
          <w:marRight w:val="0"/>
          <w:marTop w:val="0"/>
          <w:marBottom w:val="0"/>
          <w:divBdr>
            <w:top w:val="none" w:sz="0" w:space="0" w:color="auto"/>
            <w:left w:val="none" w:sz="0" w:space="0" w:color="auto"/>
            <w:bottom w:val="none" w:sz="0" w:space="0" w:color="auto"/>
            <w:right w:val="none" w:sz="0" w:space="0" w:color="auto"/>
          </w:divBdr>
        </w:div>
        <w:div w:id="487096040">
          <w:marLeft w:val="640"/>
          <w:marRight w:val="0"/>
          <w:marTop w:val="0"/>
          <w:marBottom w:val="0"/>
          <w:divBdr>
            <w:top w:val="none" w:sz="0" w:space="0" w:color="auto"/>
            <w:left w:val="none" w:sz="0" w:space="0" w:color="auto"/>
            <w:bottom w:val="none" w:sz="0" w:space="0" w:color="auto"/>
            <w:right w:val="none" w:sz="0" w:space="0" w:color="auto"/>
          </w:divBdr>
        </w:div>
        <w:div w:id="1495560377">
          <w:marLeft w:val="640"/>
          <w:marRight w:val="0"/>
          <w:marTop w:val="0"/>
          <w:marBottom w:val="0"/>
          <w:divBdr>
            <w:top w:val="none" w:sz="0" w:space="0" w:color="auto"/>
            <w:left w:val="none" w:sz="0" w:space="0" w:color="auto"/>
            <w:bottom w:val="none" w:sz="0" w:space="0" w:color="auto"/>
            <w:right w:val="none" w:sz="0" w:space="0" w:color="auto"/>
          </w:divBdr>
        </w:div>
        <w:div w:id="1519851078">
          <w:marLeft w:val="640"/>
          <w:marRight w:val="0"/>
          <w:marTop w:val="0"/>
          <w:marBottom w:val="0"/>
          <w:divBdr>
            <w:top w:val="none" w:sz="0" w:space="0" w:color="auto"/>
            <w:left w:val="none" w:sz="0" w:space="0" w:color="auto"/>
            <w:bottom w:val="none" w:sz="0" w:space="0" w:color="auto"/>
            <w:right w:val="none" w:sz="0" w:space="0" w:color="auto"/>
          </w:divBdr>
        </w:div>
        <w:div w:id="1617911060">
          <w:marLeft w:val="640"/>
          <w:marRight w:val="0"/>
          <w:marTop w:val="0"/>
          <w:marBottom w:val="0"/>
          <w:divBdr>
            <w:top w:val="none" w:sz="0" w:space="0" w:color="auto"/>
            <w:left w:val="none" w:sz="0" w:space="0" w:color="auto"/>
            <w:bottom w:val="none" w:sz="0" w:space="0" w:color="auto"/>
            <w:right w:val="none" w:sz="0" w:space="0" w:color="auto"/>
          </w:divBdr>
        </w:div>
        <w:div w:id="858737049">
          <w:marLeft w:val="640"/>
          <w:marRight w:val="0"/>
          <w:marTop w:val="0"/>
          <w:marBottom w:val="0"/>
          <w:divBdr>
            <w:top w:val="none" w:sz="0" w:space="0" w:color="auto"/>
            <w:left w:val="none" w:sz="0" w:space="0" w:color="auto"/>
            <w:bottom w:val="none" w:sz="0" w:space="0" w:color="auto"/>
            <w:right w:val="none" w:sz="0" w:space="0" w:color="auto"/>
          </w:divBdr>
        </w:div>
        <w:div w:id="2014407535">
          <w:marLeft w:val="640"/>
          <w:marRight w:val="0"/>
          <w:marTop w:val="0"/>
          <w:marBottom w:val="0"/>
          <w:divBdr>
            <w:top w:val="none" w:sz="0" w:space="0" w:color="auto"/>
            <w:left w:val="none" w:sz="0" w:space="0" w:color="auto"/>
            <w:bottom w:val="none" w:sz="0" w:space="0" w:color="auto"/>
            <w:right w:val="none" w:sz="0" w:space="0" w:color="auto"/>
          </w:divBdr>
        </w:div>
        <w:div w:id="545331646">
          <w:marLeft w:val="640"/>
          <w:marRight w:val="0"/>
          <w:marTop w:val="0"/>
          <w:marBottom w:val="0"/>
          <w:divBdr>
            <w:top w:val="none" w:sz="0" w:space="0" w:color="auto"/>
            <w:left w:val="none" w:sz="0" w:space="0" w:color="auto"/>
            <w:bottom w:val="none" w:sz="0" w:space="0" w:color="auto"/>
            <w:right w:val="none" w:sz="0" w:space="0" w:color="auto"/>
          </w:divBdr>
        </w:div>
        <w:div w:id="941762628">
          <w:marLeft w:val="640"/>
          <w:marRight w:val="0"/>
          <w:marTop w:val="0"/>
          <w:marBottom w:val="0"/>
          <w:divBdr>
            <w:top w:val="none" w:sz="0" w:space="0" w:color="auto"/>
            <w:left w:val="none" w:sz="0" w:space="0" w:color="auto"/>
            <w:bottom w:val="none" w:sz="0" w:space="0" w:color="auto"/>
            <w:right w:val="none" w:sz="0" w:space="0" w:color="auto"/>
          </w:divBdr>
        </w:div>
        <w:div w:id="1097022843">
          <w:marLeft w:val="640"/>
          <w:marRight w:val="0"/>
          <w:marTop w:val="0"/>
          <w:marBottom w:val="0"/>
          <w:divBdr>
            <w:top w:val="none" w:sz="0" w:space="0" w:color="auto"/>
            <w:left w:val="none" w:sz="0" w:space="0" w:color="auto"/>
            <w:bottom w:val="none" w:sz="0" w:space="0" w:color="auto"/>
            <w:right w:val="none" w:sz="0" w:space="0" w:color="auto"/>
          </w:divBdr>
        </w:div>
        <w:div w:id="607742639">
          <w:marLeft w:val="640"/>
          <w:marRight w:val="0"/>
          <w:marTop w:val="0"/>
          <w:marBottom w:val="0"/>
          <w:divBdr>
            <w:top w:val="none" w:sz="0" w:space="0" w:color="auto"/>
            <w:left w:val="none" w:sz="0" w:space="0" w:color="auto"/>
            <w:bottom w:val="none" w:sz="0" w:space="0" w:color="auto"/>
            <w:right w:val="none" w:sz="0" w:space="0" w:color="auto"/>
          </w:divBdr>
        </w:div>
      </w:divsChild>
    </w:div>
    <w:div w:id="433327464">
      <w:bodyDiv w:val="1"/>
      <w:marLeft w:val="0"/>
      <w:marRight w:val="0"/>
      <w:marTop w:val="0"/>
      <w:marBottom w:val="0"/>
      <w:divBdr>
        <w:top w:val="none" w:sz="0" w:space="0" w:color="auto"/>
        <w:left w:val="none" w:sz="0" w:space="0" w:color="auto"/>
        <w:bottom w:val="none" w:sz="0" w:space="0" w:color="auto"/>
        <w:right w:val="none" w:sz="0" w:space="0" w:color="auto"/>
      </w:divBdr>
      <w:divsChild>
        <w:div w:id="1697461125">
          <w:marLeft w:val="0"/>
          <w:marRight w:val="0"/>
          <w:marTop w:val="0"/>
          <w:marBottom w:val="0"/>
          <w:divBdr>
            <w:top w:val="none" w:sz="0" w:space="0" w:color="auto"/>
            <w:left w:val="none" w:sz="0" w:space="0" w:color="auto"/>
            <w:bottom w:val="none" w:sz="0" w:space="0" w:color="auto"/>
            <w:right w:val="none" w:sz="0" w:space="0" w:color="auto"/>
          </w:divBdr>
        </w:div>
      </w:divsChild>
    </w:div>
    <w:div w:id="436099856">
      <w:bodyDiv w:val="1"/>
      <w:marLeft w:val="0"/>
      <w:marRight w:val="0"/>
      <w:marTop w:val="0"/>
      <w:marBottom w:val="0"/>
      <w:divBdr>
        <w:top w:val="none" w:sz="0" w:space="0" w:color="auto"/>
        <w:left w:val="none" w:sz="0" w:space="0" w:color="auto"/>
        <w:bottom w:val="none" w:sz="0" w:space="0" w:color="auto"/>
        <w:right w:val="none" w:sz="0" w:space="0" w:color="auto"/>
      </w:divBdr>
      <w:divsChild>
        <w:div w:id="1429930749">
          <w:marLeft w:val="0"/>
          <w:marRight w:val="0"/>
          <w:marTop w:val="0"/>
          <w:marBottom w:val="0"/>
          <w:divBdr>
            <w:top w:val="none" w:sz="0" w:space="0" w:color="auto"/>
            <w:left w:val="none" w:sz="0" w:space="0" w:color="auto"/>
            <w:bottom w:val="none" w:sz="0" w:space="0" w:color="auto"/>
            <w:right w:val="none" w:sz="0" w:space="0" w:color="auto"/>
          </w:divBdr>
        </w:div>
      </w:divsChild>
    </w:div>
    <w:div w:id="437530268">
      <w:bodyDiv w:val="1"/>
      <w:marLeft w:val="0"/>
      <w:marRight w:val="0"/>
      <w:marTop w:val="0"/>
      <w:marBottom w:val="0"/>
      <w:divBdr>
        <w:top w:val="none" w:sz="0" w:space="0" w:color="auto"/>
        <w:left w:val="none" w:sz="0" w:space="0" w:color="auto"/>
        <w:bottom w:val="none" w:sz="0" w:space="0" w:color="auto"/>
        <w:right w:val="none" w:sz="0" w:space="0" w:color="auto"/>
      </w:divBdr>
      <w:divsChild>
        <w:div w:id="657148633">
          <w:marLeft w:val="640"/>
          <w:marRight w:val="0"/>
          <w:marTop w:val="0"/>
          <w:marBottom w:val="0"/>
          <w:divBdr>
            <w:top w:val="none" w:sz="0" w:space="0" w:color="auto"/>
            <w:left w:val="none" w:sz="0" w:space="0" w:color="auto"/>
            <w:bottom w:val="none" w:sz="0" w:space="0" w:color="auto"/>
            <w:right w:val="none" w:sz="0" w:space="0" w:color="auto"/>
          </w:divBdr>
        </w:div>
        <w:div w:id="532230913">
          <w:marLeft w:val="640"/>
          <w:marRight w:val="0"/>
          <w:marTop w:val="0"/>
          <w:marBottom w:val="0"/>
          <w:divBdr>
            <w:top w:val="none" w:sz="0" w:space="0" w:color="auto"/>
            <w:left w:val="none" w:sz="0" w:space="0" w:color="auto"/>
            <w:bottom w:val="none" w:sz="0" w:space="0" w:color="auto"/>
            <w:right w:val="none" w:sz="0" w:space="0" w:color="auto"/>
          </w:divBdr>
        </w:div>
        <w:div w:id="978344996">
          <w:marLeft w:val="640"/>
          <w:marRight w:val="0"/>
          <w:marTop w:val="0"/>
          <w:marBottom w:val="0"/>
          <w:divBdr>
            <w:top w:val="none" w:sz="0" w:space="0" w:color="auto"/>
            <w:left w:val="none" w:sz="0" w:space="0" w:color="auto"/>
            <w:bottom w:val="none" w:sz="0" w:space="0" w:color="auto"/>
            <w:right w:val="none" w:sz="0" w:space="0" w:color="auto"/>
          </w:divBdr>
        </w:div>
        <w:div w:id="1517843644">
          <w:marLeft w:val="640"/>
          <w:marRight w:val="0"/>
          <w:marTop w:val="0"/>
          <w:marBottom w:val="0"/>
          <w:divBdr>
            <w:top w:val="none" w:sz="0" w:space="0" w:color="auto"/>
            <w:left w:val="none" w:sz="0" w:space="0" w:color="auto"/>
            <w:bottom w:val="none" w:sz="0" w:space="0" w:color="auto"/>
            <w:right w:val="none" w:sz="0" w:space="0" w:color="auto"/>
          </w:divBdr>
        </w:div>
        <w:div w:id="519127870">
          <w:marLeft w:val="640"/>
          <w:marRight w:val="0"/>
          <w:marTop w:val="0"/>
          <w:marBottom w:val="0"/>
          <w:divBdr>
            <w:top w:val="none" w:sz="0" w:space="0" w:color="auto"/>
            <w:left w:val="none" w:sz="0" w:space="0" w:color="auto"/>
            <w:bottom w:val="none" w:sz="0" w:space="0" w:color="auto"/>
            <w:right w:val="none" w:sz="0" w:space="0" w:color="auto"/>
          </w:divBdr>
        </w:div>
        <w:div w:id="2069718065">
          <w:marLeft w:val="640"/>
          <w:marRight w:val="0"/>
          <w:marTop w:val="0"/>
          <w:marBottom w:val="0"/>
          <w:divBdr>
            <w:top w:val="none" w:sz="0" w:space="0" w:color="auto"/>
            <w:left w:val="none" w:sz="0" w:space="0" w:color="auto"/>
            <w:bottom w:val="none" w:sz="0" w:space="0" w:color="auto"/>
            <w:right w:val="none" w:sz="0" w:space="0" w:color="auto"/>
          </w:divBdr>
        </w:div>
        <w:div w:id="561213410">
          <w:marLeft w:val="640"/>
          <w:marRight w:val="0"/>
          <w:marTop w:val="0"/>
          <w:marBottom w:val="0"/>
          <w:divBdr>
            <w:top w:val="none" w:sz="0" w:space="0" w:color="auto"/>
            <w:left w:val="none" w:sz="0" w:space="0" w:color="auto"/>
            <w:bottom w:val="none" w:sz="0" w:space="0" w:color="auto"/>
            <w:right w:val="none" w:sz="0" w:space="0" w:color="auto"/>
          </w:divBdr>
        </w:div>
        <w:div w:id="5796002">
          <w:marLeft w:val="640"/>
          <w:marRight w:val="0"/>
          <w:marTop w:val="0"/>
          <w:marBottom w:val="0"/>
          <w:divBdr>
            <w:top w:val="none" w:sz="0" w:space="0" w:color="auto"/>
            <w:left w:val="none" w:sz="0" w:space="0" w:color="auto"/>
            <w:bottom w:val="none" w:sz="0" w:space="0" w:color="auto"/>
            <w:right w:val="none" w:sz="0" w:space="0" w:color="auto"/>
          </w:divBdr>
        </w:div>
        <w:div w:id="457991675">
          <w:marLeft w:val="640"/>
          <w:marRight w:val="0"/>
          <w:marTop w:val="0"/>
          <w:marBottom w:val="0"/>
          <w:divBdr>
            <w:top w:val="none" w:sz="0" w:space="0" w:color="auto"/>
            <w:left w:val="none" w:sz="0" w:space="0" w:color="auto"/>
            <w:bottom w:val="none" w:sz="0" w:space="0" w:color="auto"/>
            <w:right w:val="none" w:sz="0" w:space="0" w:color="auto"/>
          </w:divBdr>
        </w:div>
        <w:div w:id="893546345">
          <w:marLeft w:val="640"/>
          <w:marRight w:val="0"/>
          <w:marTop w:val="0"/>
          <w:marBottom w:val="0"/>
          <w:divBdr>
            <w:top w:val="none" w:sz="0" w:space="0" w:color="auto"/>
            <w:left w:val="none" w:sz="0" w:space="0" w:color="auto"/>
            <w:bottom w:val="none" w:sz="0" w:space="0" w:color="auto"/>
            <w:right w:val="none" w:sz="0" w:space="0" w:color="auto"/>
          </w:divBdr>
        </w:div>
        <w:div w:id="434405214">
          <w:marLeft w:val="640"/>
          <w:marRight w:val="0"/>
          <w:marTop w:val="0"/>
          <w:marBottom w:val="0"/>
          <w:divBdr>
            <w:top w:val="none" w:sz="0" w:space="0" w:color="auto"/>
            <w:left w:val="none" w:sz="0" w:space="0" w:color="auto"/>
            <w:bottom w:val="none" w:sz="0" w:space="0" w:color="auto"/>
            <w:right w:val="none" w:sz="0" w:space="0" w:color="auto"/>
          </w:divBdr>
        </w:div>
        <w:div w:id="1286539475">
          <w:marLeft w:val="640"/>
          <w:marRight w:val="0"/>
          <w:marTop w:val="0"/>
          <w:marBottom w:val="0"/>
          <w:divBdr>
            <w:top w:val="none" w:sz="0" w:space="0" w:color="auto"/>
            <w:left w:val="none" w:sz="0" w:space="0" w:color="auto"/>
            <w:bottom w:val="none" w:sz="0" w:space="0" w:color="auto"/>
            <w:right w:val="none" w:sz="0" w:space="0" w:color="auto"/>
          </w:divBdr>
        </w:div>
        <w:div w:id="1337272990">
          <w:marLeft w:val="640"/>
          <w:marRight w:val="0"/>
          <w:marTop w:val="0"/>
          <w:marBottom w:val="0"/>
          <w:divBdr>
            <w:top w:val="none" w:sz="0" w:space="0" w:color="auto"/>
            <w:left w:val="none" w:sz="0" w:space="0" w:color="auto"/>
            <w:bottom w:val="none" w:sz="0" w:space="0" w:color="auto"/>
            <w:right w:val="none" w:sz="0" w:space="0" w:color="auto"/>
          </w:divBdr>
        </w:div>
        <w:div w:id="301812596">
          <w:marLeft w:val="640"/>
          <w:marRight w:val="0"/>
          <w:marTop w:val="0"/>
          <w:marBottom w:val="0"/>
          <w:divBdr>
            <w:top w:val="none" w:sz="0" w:space="0" w:color="auto"/>
            <w:left w:val="none" w:sz="0" w:space="0" w:color="auto"/>
            <w:bottom w:val="none" w:sz="0" w:space="0" w:color="auto"/>
            <w:right w:val="none" w:sz="0" w:space="0" w:color="auto"/>
          </w:divBdr>
        </w:div>
        <w:div w:id="454296879">
          <w:marLeft w:val="640"/>
          <w:marRight w:val="0"/>
          <w:marTop w:val="0"/>
          <w:marBottom w:val="0"/>
          <w:divBdr>
            <w:top w:val="none" w:sz="0" w:space="0" w:color="auto"/>
            <w:left w:val="none" w:sz="0" w:space="0" w:color="auto"/>
            <w:bottom w:val="none" w:sz="0" w:space="0" w:color="auto"/>
            <w:right w:val="none" w:sz="0" w:space="0" w:color="auto"/>
          </w:divBdr>
        </w:div>
        <w:div w:id="675380238">
          <w:marLeft w:val="640"/>
          <w:marRight w:val="0"/>
          <w:marTop w:val="0"/>
          <w:marBottom w:val="0"/>
          <w:divBdr>
            <w:top w:val="none" w:sz="0" w:space="0" w:color="auto"/>
            <w:left w:val="none" w:sz="0" w:space="0" w:color="auto"/>
            <w:bottom w:val="none" w:sz="0" w:space="0" w:color="auto"/>
            <w:right w:val="none" w:sz="0" w:space="0" w:color="auto"/>
          </w:divBdr>
        </w:div>
        <w:div w:id="2014145501">
          <w:marLeft w:val="640"/>
          <w:marRight w:val="0"/>
          <w:marTop w:val="0"/>
          <w:marBottom w:val="0"/>
          <w:divBdr>
            <w:top w:val="none" w:sz="0" w:space="0" w:color="auto"/>
            <w:left w:val="none" w:sz="0" w:space="0" w:color="auto"/>
            <w:bottom w:val="none" w:sz="0" w:space="0" w:color="auto"/>
            <w:right w:val="none" w:sz="0" w:space="0" w:color="auto"/>
          </w:divBdr>
        </w:div>
        <w:div w:id="224728656">
          <w:marLeft w:val="640"/>
          <w:marRight w:val="0"/>
          <w:marTop w:val="0"/>
          <w:marBottom w:val="0"/>
          <w:divBdr>
            <w:top w:val="none" w:sz="0" w:space="0" w:color="auto"/>
            <w:left w:val="none" w:sz="0" w:space="0" w:color="auto"/>
            <w:bottom w:val="none" w:sz="0" w:space="0" w:color="auto"/>
            <w:right w:val="none" w:sz="0" w:space="0" w:color="auto"/>
          </w:divBdr>
        </w:div>
        <w:div w:id="1781030447">
          <w:marLeft w:val="640"/>
          <w:marRight w:val="0"/>
          <w:marTop w:val="0"/>
          <w:marBottom w:val="0"/>
          <w:divBdr>
            <w:top w:val="none" w:sz="0" w:space="0" w:color="auto"/>
            <w:left w:val="none" w:sz="0" w:space="0" w:color="auto"/>
            <w:bottom w:val="none" w:sz="0" w:space="0" w:color="auto"/>
            <w:right w:val="none" w:sz="0" w:space="0" w:color="auto"/>
          </w:divBdr>
        </w:div>
        <w:div w:id="136577927">
          <w:marLeft w:val="640"/>
          <w:marRight w:val="0"/>
          <w:marTop w:val="0"/>
          <w:marBottom w:val="0"/>
          <w:divBdr>
            <w:top w:val="none" w:sz="0" w:space="0" w:color="auto"/>
            <w:left w:val="none" w:sz="0" w:space="0" w:color="auto"/>
            <w:bottom w:val="none" w:sz="0" w:space="0" w:color="auto"/>
            <w:right w:val="none" w:sz="0" w:space="0" w:color="auto"/>
          </w:divBdr>
        </w:div>
        <w:div w:id="187567602">
          <w:marLeft w:val="640"/>
          <w:marRight w:val="0"/>
          <w:marTop w:val="0"/>
          <w:marBottom w:val="0"/>
          <w:divBdr>
            <w:top w:val="none" w:sz="0" w:space="0" w:color="auto"/>
            <w:left w:val="none" w:sz="0" w:space="0" w:color="auto"/>
            <w:bottom w:val="none" w:sz="0" w:space="0" w:color="auto"/>
            <w:right w:val="none" w:sz="0" w:space="0" w:color="auto"/>
          </w:divBdr>
        </w:div>
        <w:div w:id="590965212">
          <w:marLeft w:val="640"/>
          <w:marRight w:val="0"/>
          <w:marTop w:val="0"/>
          <w:marBottom w:val="0"/>
          <w:divBdr>
            <w:top w:val="none" w:sz="0" w:space="0" w:color="auto"/>
            <w:left w:val="none" w:sz="0" w:space="0" w:color="auto"/>
            <w:bottom w:val="none" w:sz="0" w:space="0" w:color="auto"/>
            <w:right w:val="none" w:sz="0" w:space="0" w:color="auto"/>
          </w:divBdr>
        </w:div>
        <w:div w:id="1360428746">
          <w:marLeft w:val="640"/>
          <w:marRight w:val="0"/>
          <w:marTop w:val="0"/>
          <w:marBottom w:val="0"/>
          <w:divBdr>
            <w:top w:val="none" w:sz="0" w:space="0" w:color="auto"/>
            <w:left w:val="none" w:sz="0" w:space="0" w:color="auto"/>
            <w:bottom w:val="none" w:sz="0" w:space="0" w:color="auto"/>
            <w:right w:val="none" w:sz="0" w:space="0" w:color="auto"/>
          </w:divBdr>
        </w:div>
        <w:div w:id="1880629082">
          <w:marLeft w:val="640"/>
          <w:marRight w:val="0"/>
          <w:marTop w:val="0"/>
          <w:marBottom w:val="0"/>
          <w:divBdr>
            <w:top w:val="none" w:sz="0" w:space="0" w:color="auto"/>
            <w:left w:val="none" w:sz="0" w:space="0" w:color="auto"/>
            <w:bottom w:val="none" w:sz="0" w:space="0" w:color="auto"/>
            <w:right w:val="none" w:sz="0" w:space="0" w:color="auto"/>
          </w:divBdr>
        </w:div>
        <w:div w:id="117142603">
          <w:marLeft w:val="640"/>
          <w:marRight w:val="0"/>
          <w:marTop w:val="0"/>
          <w:marBottom w:val="0"/>
          <w:divBdr>
            <w:top w:val="none" w:sz="0" w:space="0" w:color="auto"/>
            <w:left w:val="none" w:sz="0" w:space="0" w:color="auto"/>
            <w:bottom w:val="none" w:sz="0" w:space="0" w:color="auto"/>
            <w:right w:val="none" w:sz="0" w:space="0" w:color="auto"/>
          </w:divBdr>
        </w:div>
        <w:div w:id="1405104720">
          <w:marLeft w:val="640"/>
          <w:marRight w:val="0"/>
          <w:marTop w:val="0"/>
          <w:marBottom w:val="0"/>
          <w:divBdr>
            <w:top w:val="none" w:sz="0" w:space="0" w:color="auto"/>
            <w:left w:val="none" w:sz="0" w:space="0" w:color="auto"/>
            <w:bottom w:val="none" w:sz="0" w:space="0" w:color="auto"/>
            <w:right w:val="none" w:sz="0" w:space="0" w:color="auto"/>
          </w:divBdr>
        </w:div>
        <w:div w:id="2009596053">
          <w:marLeft w:val="640"/>
          <w:marRight w:val="0"/>
          <w:marTop w:val="0"/>
          <w:marBottom w:val="0"/>
          <w:divBdr>
            <w:top w:val="none" w:sz="0" w:space="0" w:color="auto"/>
            <w:left w:val="none" w:sz="0" w:space="0" w:color="auto"/>
            <w:bottom w:val="none" w:sz="0" w:space="0" w:color="auto"/>
            <w:right w:val="none" w:sz="0" w:space="0" w:color="auto"/>
          </w:divBdr>
        </w:div>
        <w:div w:id="1538934344">
          <w:marLeft w:val="640"/>
          <w:marRight w:val="0"/>
          <w:marTop w:val="0"/>
          <w:marBottom w:val="0"/>
          <w:divBdr>
            <w:top w:val="none" w:sz="0" w:space="0" w:color="auto"/>
            <w:left w:val="none" w:sz="0" w:space="0" w:color="auto"/>
            <w:bottom w:val="none" w:sz="0" w:space="0" w:color="auto"/>
            <w:right w:val="none" w:sz="0" w:space="0" w:color="auto"/>
          </w:divBdr>
        </w:div>
        <w:div w:id="1590188185">
          <w:marLeft w:val="640"/>
          <w:marRight w:val="0"/>
          <w:marTop w:val="0"/>
          <w:marBottom w:val="0"/>
          <w:divBdr>
            <w:top w:val="none" w:sz="0" w:space="0" w:color="auto"/>
            <w:left w:val="none" w:sz="0" w:space="0" w:color="auto"/>
            <w:bottom w:val="none" w:sz="0" w:space="0" w:color="auto"/>
            <w:right w:val="none" w:sz="0" w:space="0" w:color="auto"/>
          </w:divBdr>
        </w:div>
        <w:div w:id="268314177">
          <w:marLeft w:val="640"/>
          <w:marRight w:val="0"/>
          <w:marTop w:val="0"/>
          <w:marBottom w:val="0"/>
          <w:divBdr>
            <w:top w:val="none" w:sz="0" w:space="0" w:color="auto"/>
            <w:left w:val="none" w:sz="0" w:space="0" w:color="auto"/>
            <w:bottom w:val="none" w:sz="0" w:space="0" w:color="auto"/>
            <w:right w:val="none" w:sz="0" w:space="0" w:color="auto"/>
          </w:divBdr>
        </w:div>
      </w:divsChild>
    </w:div>
    <w:div w:id="439372577">
      <w:bodyDiv w:val="1"/>
      <w:marLeft w:val="0"/>
      <w:marRight w:val="0"/>
      <w:marTop w:val="0"/>
      <w:marBottom w:val="0"/>
      <w:divBdr>
        <w:top w:val="none" w:sz="0" w:space="0" w:color="auto"/>
        <w:left w:val="none" w:sz="0" w:space="0" w:color="auto"/>
        <w:bottom w:val="none" w:sz="0" w:space="0" w:color="auto"/>
        <w:right w:val="none" w:sz="0" w:space="0" w:color="auto"/>
      </w:divBdr>
      <w:divsChild>
        <w:div w:id="1266691963">
          <w:marLeft w:val="640"/>
          <w:marRight w:val="0"/>
          <w:marTop w:val="0"/>
          <w:marBottom w:val="0"/>
          <w:divBdr>
            <w:top w:val="none" w:sz="0" w:space="0" w:color="auto"/>
            <w:left w:val="none" w:sz="0" w:space="0" w:color="auto"/>
            <w:bottom w:val="none" w:sz="0" w:space="0" w:color="auto"/>
            <w:right w:val="none" w:sz="0" w:space="0" w:color="auto"/>
          </w:divBdr>
        </w:div>
        <w:div w:id="1469933427">
          <w:marLeft w:val="640"/>
          <w:marRight w:val="0"/>
          <w:marTop w:val="0"/>
          <w:marBottom w:val="0"/>
          <w:divBdr>
            <w:top w:val="none" w:sz="0" w:space="0" w:color="auto"/>
            <w:left w:val="none" w:sz="0" w:space="0" w:color="auto"/>
            <w:bottom w:val="none" w:sz="0" w:space="0" w:color="auto"/>
            <w:right w:val="none" w:sz="0" w:space="0" w:color="auto"/>
          </w:divBdr>
        </w:div>
        <w:div w:id="1930698157">
          <w:marLeft w:val="640"/>
          <w:marRight w:val="0"/>
          <w:marTop w:val="0"/>
          <w:marBottom w:val="0"/>
          <w:divBdr>
            <w:top w:val="none" w:sz="0" w:space="0" w:color="auto"/>
            <w:left w:val="none" w:sz="0" w:space="0" w:color="auto"/>
            <w:bottom w:val="none" w:sz="0" w:space="0" w:color="auto"/>
            <w:right w:val="none" w:sz="0" w:space="0" w:color="auto"/>
          </w:divBdr>
        </w:div>
        <w:div w:id="1359815470">
          <w:marLeft w:val="640"/>
          <w:marRight w:val="0"/>
          <w:marTop w:val="0"/>
          <w:marBottom w:val="0"/>
          <w:divBdr>
            <w:top w:val="none" w:sz="0" w:space="0" w:color="auto"/>
            <w:left w:val="none" w:sz="0" w:space="0" w:color="auto"/>
            <w:bottom w:val="none" w:sz="0" w:space="0" w:color="auto"/>
            <w:right w:val="none" w:sz="0" w:space="0" w:color="auto"/>
          </w:divBdr>
        </w:div>
        <w:div w:id="1930045668">
          <w:marLeft w:val="640"/>
          <w:marRight w:val="0"/>
          <w:marTop w:val="0"/>
          <w:marBottom w:val="0"/>
          <w:divBdr>
            <w:top w:val="none" w:sz="0" w:space="0" w:color="auto"/>
            <w:left w:val="none" w:sz="0" w:space="0" w:color="auto"/>
            <w:bottom w:val="none" w:sz="0" w:space="0" w:color="auto"/>
            <w:right w:val="none" w:sz="0" w:space="0" w:color="auto"/>
          </w:divBdr>
        </w:div>
        <w:div w:id="1265728040">
          <w:marLeft w:val="640"/>
          <w:marRight w:val="0"/>
          <w:marTop w:val="0"/>
          <w:marBottom w:val="0"/>
          <w:divBdr>
            <w:top w:val="none" w:sz="0" w:space="0" w:color="auto"/>
            <w:left w:val="none" w:sz="0" w:space="0" w:color="auto"/>
            <w:bottom w:val="none" w:sz="0" w:space="0" w:color="auto"/>
            <w:right w:val="none" w:sz="0" w:space="0" w:color="auto"/>
          </w:divBdr>
        </w:div>
        <w:div w:id="958612653">
          <w:marLeft w:val="640"/>
          <w:marRight w:val="0"/>
          <w:marTop w:val="0"/>
          <w:marBottom w:val="0"/>
          <w:divBdr>
            <w:top w:val="none" w:sz="0" w:space="0" w:color="auto"/>
            <w:left w:val="none" w:sz="0" w:space="0" w:color="auto"/>
            <w:bottom w:val="none" w:sz="0" w:space="0" w:color="auto"/>
            <w:right w:val="none" w:sz="0" w:space="0" w:color="auto"/>
          </w:divBdr>
        </w:div>
        <w:div w:id="2142989084">
          <w:marLeft w:val="640"/>
          <w:marRight w:val="0"/>
          <w:marTop w:val="0"/>
          <w:marBottom w:val="0"/>
          <w:divBdr>
            <w:top w:val="none" w:sz="0" w:space="0" w:color="auto"/>
            <w:left w:val="none" w:sz="0" w:space="0" w:color="auto"/>
            <w:bottom w:val="none" w:sz="0" w:space="0" w:color="auto"/>
            <w:right w:val="none" w:sz="0" w:space="0" w:color="auto"/>
          </w:divBdr>
        </w:div>
        <w:div w:id="431779747">
          <w:marLeft w:val="640"/>
          <w:marRight w:val="0"/>
          <w:marTop w:val="0"/>
          <w:marBottom w:val="0"/>
          <w:divBdr>
            <w:top w:val="none" w:sz="0" w:space="0" w:color="auto"/>
            <w:left w:val="none" w:sz="0" w:space="0" w:color="auto"/>
            <w:bottom w:val="none" w:sz="0" w:space="0" w:color="auto"/>
            <w:right w:val="none" w:sz="0" w:space="0" w:color="auto"/>
          </w:divBdr>
        </w:div>
        <w:div w:id="1098595175">
          <w:marLeft w:val="640"/>
          <w:marRight w:val="0"/>
          <w:marTop w:val="0"/>
          <w:marBottom w:val="0"/>
          <w:divBdr>
            <w:top w:val="none" w:sz="0" w:space="0" w:color="auto"/>
            <w:left w:val="none" w:sz="0" w:space="0" w:color="auto"/>
            <w:bottom w:val="none" w:sz="0" w:space="0" w:color="auto"/>
            <w:right w:val="none" w:sz="0" w:space="0" w:color="auto"/>
          </w:divBdr>
        </w:div>
        <w:div w:id="1074089175">
          <w:marLeft w:val="640"/>
          <w:marRight w:val="0"/>
          <w:marTop w:val="0"/>
          <w:marBottom w:val="0"/>
          <w:divBdr>
            <w:top w:val="none" w:sz="0" w:space="0" w:color="auto"/>
            <w:left w:val="none" w:sz="0" w:space="0" w:color="auto"/>
            <w:bottom w:val="none" w:sz="0" w:space="0" w:color="auto"/>
            <w:right w:val="none" w:sz="0" w:space="0" w:color="auto"/>
          </w:divBdr>
        </w:div>
        <w:div w:id="695428351">
          <w:marLeft w:val="640"/>
          <w:marRight w:val="0"/>
          <w:marTop w:val="0"/>
          <w:marBottom w:val="0"/>
          <w:divBdr>
            <w:top w:val="none" w:sz="0" w:space="0" w:color="auto"/>
            <w:left w:val="none" w:sz="0" w:space="0" w:color="auto"/>
            <w:bottom w:val="none" w:sz="0" w:space="0" w:color="auto"/>
            <w:right w:val="none" w:sz="0" w:space="0" w:color="auto"/>
          </w:divBdr>
        </w:div>
        <w:div w:id="1656686226">
          <w:marLeft w:val="640"/>
          <w:marRight w:val="0"/>
          <w:marTop w:val="0"/>
          <w:marBottom w:val="0"/>
          <w:divBdr>
            <w:top w:val="none" w:sz="0" w:space="0" w:color="auto"/>
            <w:left w:val="none" w:sz="0" w:space="0" w:color="auto"/>
            <w:bottom w:val="none" w:sz="0" w:space="0" w:color="auto"/>
            <w:right w:val="none" w:sz="0" w:space="0" w:color="auto"/>
          </w:divBdr>
        </w:div>
        <w:div w:id="436019940">
          <w:marLeft w:val="640"/>
          <w:marRight w:val="0"/>
          <w:marTop w:val="0"/>
          <w:marBottom w:val="0"/>
          <w:divBdr>
            <w:top w:val="none" w:sz="0" w:space="0" w:color="auto"/>
            <w:left w:val="none" w:sz="0" w:space="0" w:color="auto"/>
            <w:bottom w:val="none" w:sz="0" w:space="0" w:color="auto"/>
            <w:right w:val="none" w:sz="0" w:space="0" w:color="auto"/>
          </w:divBdr>
        </w:div>
        <w:div w:id="1081755764">
          <w:marLeft w:val="640"/>
          <w:marRight w:val="0"/>
          <w:marTop w:val="0"/>
          <w:marBottom w:val="0"/>
          <w:divBdr>
            <w:top w:val="none" w:sz="0" w:space="0" w:color="auto"/>
            <w:left w:val="none" w:sz="0" w:space="0" w:color="auto"/>
            <w:bottom w:val="none" w:sz="0" w:space="0" w:color="auto"/>
            <w:right w:val="none" w:sz="0" w:space="0" w:color="auto"/>
          </w:divBdr>
        </w:div>
        <w:div w:id="2005618933">
          <w:marLeft w:val="640"/>
          <w:marRight w:val="0"/>
          <w:marTop w:val="0"/>
          <w:marBottom w:val="0"/>
          <w:divBdr>
            <w:top w:val="none" w:sz="0" w:space="0" w:color="auto"/>
            <w:left w:val="none" w:sz="0" w:space="0" w:color="auto"/>
            <w:bottom w:val="none" w:sz="0" w:space="0" w:color="auto"/>
            <w:right w:val="none" w:sz="0" w:space="0" w:color="auto"/>
          </w:divBdr>
        </w:div>
        <w:div w:id="672729583">
          <w:marLeft w:val="640"/>
          <w:marRight w:val="0"/>
          <w:marTop w:val="0"/>
          <w:marBottom w:val="0"/>
          <w:divBdr>
            <w:top w:val="none" w:sz="0" w:space="0" w:color="auto"/>
            <w:left w:val="none" w:sz="0" w:space="0" w:color="auto"/>
            <w:bottom w:val="none" w:sz="0" w:space="0" w:color="auto"/>
            <w:right w:val="none" w:sz="0" w:space="0" w:color="auto"/>
          </w:divBdr>
        </w:div>
        <w:div w:id="81731866">
          <w:marLeft w:val="640"/>
          <w:marRight w:val="0"/>
          <w:marTop w:val="0"/>
          <w:marBottom w:val="0"/>
          <w:divBdr>
            <w:top w:val="none" w:sz="0" w:space="0" w:color="auto"/>
            <w:left w:val="none" w:sz="0" w:space="0" w:color="auto"/>
            <w:bottom w:val="none" w:sz="0" w:space="0" w:color="auto"/>
            <w:right w:val="none" w:sz="0" w:space="0" w:color="auto"/>
          </w:divBdr>
        </w:div>
        <w:div w:id="1068845012">
          <w:marLeft w:val="640"/>
          <w:marRight w:val="0"/>
          <w:marTop w:val="0"/>
          <w:marBottom w:val="0"/>
          <w:divBdr>
            <w:top w:val="none" w:sz="0" w:space="0" w:color="auto"/>
            <w:left w:val="none" w:sz="0" w:space="0" w:color="auto"/>
            <w:bottom w:val="none" w:sz="0" w:space="0" w:color="auto"/>
            <w:right w:val="none" w:sz="0" w:space="0" w:color="auto"/>
          </w:divBdr>
        </w:div>
        <w:div w:id="274364982">
          <w:marLeft w:val="640"/>
          <w:marRight w:val="0"/>
          <w:marTop w:val="0"/>
          <w:marBottom w:val="0"/>
          <w:divBdr>
            <w:top w:val="none" w:sz="0" w:space="0" w:color="auto"/>
            <w:left w:val="none" w:sz="0" w:space="0" w:color="auto"/>
            <w:bottom w:val="none" w:sz="0" w:space="0" w:color="auto"/>
            <w:right w:val="none" w:sz="0" w:space="0" w:color="auto"/>
          </w:divBdr>
        </w:div>
        <w:div w:id="1863088709">
          <w:marLeft w:val="640"/>
          <w:marRight w:val="0"/>
          <w:marTop w:val="0"/>
          <w:marBottom w:val="0"/>
          <w:divBdr>
            <w:top w:val="none" w:sz="0" w:space="0" w:color="auto"/>
            <w:left w:val="none" w:sz="0" w:space="0" w:color="auto"/>
            <w:bottom w:val="none" w:sz="0" w:space="0" w:color="auto"/>
            <w:right w:val="none" w:sz="0" w:space="0" w:color="auto"/>
          </w:divBdr>
        </w:div>
        <w:div w:id="1790392728">
          <w:marLeft w:val="640"/>
          <w:marRight w:val="0"/>
          <w:marTop w:val="0"/>
          <w:marBottom w:val="0"/>
          <w:divBdr>
            <w:top w:val="none" w:sz="0" w:space="0" w:color="auto"/>
            <w:left w:val="none" w:sz="0" w:space="0" w:color="auto"/>
            <w:bottom w:val="none" w:sz="0" w:space="0" w:color="auto"/>
            <w:right w:val="none" w:sz="0" w:space="0" w:color="auto"/>
          </w:divBdr>
        </w:div>
        <w:div w:id="429813852">
          <w:marLeft w:val="640"/>
          <w:marRight w:val="0"/>
          <w:marTop w:val="0"/>
          <w:marBottom w:val="0"/>
          <w:divBdr>
            <w:top w:val="none" w:sz="0" w:space="0" w:color="auto"/>
            <w:left w:val="none" w:sz="0" w:space="0" w:color="auto"/>
            <w:bottom w:val="none" w:sz="0" w:space="0" w:color="auto"/>
            <w:right w:val="none" w:sz="0" w:space="0" w:color="auto"/>
          </w:divBdr>
        </w:div>
        <w:div w:id="893811766">
          <w:marLeft w:val="640"/>
          <w:marRight w:val="0"/>
          <w:marTop w:val="0"/>
          <w:marBottom w:val="0"/>
          <w:divBdr>
            <w:top w:val="none" w:sz="0" w:space="0" w:color="auto"/>
            <w:left w:val="none" w:sz="0" w:space="0" w:color="auto"/>
            <w:bottom w:val="none" w:sz="0" w:space="0" w:color="auto"/>
            <w:right w:val="none" w:sz="0" w:space="0" w:color="auto"/>
          </w:divBdr>
        </w:div>
        <w:div w:id="325325735">
          <w:marLeft w:val="640"/>
          <w:marRight w:val="0"/>
          <w:marTop w:val="0"/>
          <w:marBottom w:val="0"/>
          <w:divBdr>
            <w:top w:val="none" w:sz="0" w:space="0" w:color="auto"/>
            <w:left w:val="none" w:sz="0" w:space="0" w:color="auto"/>
            <w:bottom w:val="none" w:sz="0" w:space="0" w:color="auto"/>
            <w:right w:val="none" w:sz="0" w:space="0" w:color="auto"/>
          </w:divBdr>
        </w:div>
        <w:div w:id="432671830">
          <w:marLeft w:val="640"/>
          <w:marRight w:val="0"/>
          <w:marTop w:val="0"/>
          <w:marBottom w:val="0"/>
          <w:divBdr>
            <w:top w:val="none" w:sz="0" w:space="0" w:color="auto"/>
            <w:left w:val="none" w:sz="0" w:space="0" w:color="auto"/>
            <w:bottom w:val="none" w:sz="0" w:space="0" w:color="auto"/>
            <w:right w:val="none" w:sz="0" w:space="0" w:color="auto"/>
          </w:divBdr>
        </w:div>
        <w:div w:id="1155754970">
          <w:marLeft w:val="640"/>
          <w:marRight w:val="0"/>
          <w:marTop w:val="0"/>
          <w:marBottom w:val="0"/>
          <w:divBdr>
            <w:top w:val="none" w:sz="0" w:space="0" w:color="auto"/>
            <w:left w:val="none" w:sz="0" w:space="0" w:color="auto"/>
            <w:bottom w:val="none" w:sz="0" w:space="0" w:color="auto"/>
            <w:right w:val="none" w:sz="0" w:space="0" w:color="auto"/>
          </w:divBdr>
        </w:div>
        <w:div w:id="317391941">
          <w:marLeft w:val="640"/>
          <w:marRight w:val="0"/>
          <w:marTop w:val="0"/>
          <w:marBottom w:val="0"/>
          <w:divBdr>
            <w:top w:val="none" w:sz="0" w:space="0" w:color="auto"/>
            <w:left w:val="none" w:sz="0" w:space="0" w:color="auto"/>
            <w:bottom w:val="none" w:sz="0" w:space="0" w:color="auto"/>
            <w:right w:val="none" w:sz="0" w:space="0" w:color="auto"/>
          </w:divBdr>
        </w:div>
        <w:div w:id="2134514531">
          <w:marLeft w:val="640"/>
          <w:marRight w:val="0"/>
          <w:marTop w:val="0"/>
          <w:marBottom w:val="0"/>
          <w:divBdr>
            <w:top w:val="none" w:sz="0" w:space="0" w:color="auto"/>
            <w:left w:val="none" w:sz="0" w:space="0" w:color="auto"/>
            <w:bottom w:val="none" w:sz="0" w:space="0" w:color="auto"/>
            <w:right w:val="none" w:sz="0" w:space="0" w:color="auto"/>
          </w:divBdr>
        </w:div>
        <w:div w:id="281032384">
          <w:marLeft w:val="640"/>
          <w:marRight w:val="0"/>
          <w:marTop w:val="0"/>
          <w:marBottom w:val="0"/>
          <w:divBdr>
            <w:top w:val="none" w:sz="0" w:space="0" w:color="auto"/>
            <w:left w:val="none" w:sz="0" w:space="0" w:color="auto"/>
            <w:bottom w:val="none" w:sz="0" w:space="0" w:color="auto"/>
            <w:right w:val="none" w:sz="0" w:space="0" w:color="auto"/>
          </w:divBdr>
        </w:div>
        <w:div w:id="799567695">
          <w:marLeft w:val="640"/>
          <w:marRight w:val="0"/>
          <w:marTop w:val="0"/>
          <w:marBottom w:val="0"/>
          <w:divBdr>
            <w:top w:val="none" w:sz="0" w:space="0" w:color="auto"/>
            <w:left w:val="none" w:sz="0" w:space="0" w:color="auto"/>
            <w:bottom w:val="none" w:sz="0" w:space="0" w:color="auto"/>
            <w:right w:val="none" w:sz="0" w:space="0" w:color="auto"/>
          </w:divBdr>
        </w:div>
        <w:div w:id="1051884180">
          <w:marLeft w:val="640"/>
          <w:marRight w:val="0"/>
          <w:marTop w:val="0"/>
          <w:marBottom w:val="0"/>
          <w:divBdr>
            <w:top w:val="none" w:sz="0" w:space="0" w:color="auto"/>
            <w:left w:val="none" w:sz="0" w:space="0" w:color="auto"/>
            <w:bottom w:val="none" w:sz="0" w:space="0" w:color="auto"/>
            <w:right w:val="none" w:sz="0" w:space="0" w:color="auto"/>
          </w:divBdr>
        </w:div>
        <w:div w:id="983503901">
          <w:marLeft w:val="640"/>
          <w:marRight w:val="0"/>
          <w:marTop w:val="0"/>
          <w:marBottom w:val="0"/>
          <w:divBdr>
            <w:top w:val="none" w:sz="0" w:space="0" w:color="auto"/>
            <w:left w:val="none" w:sz="0" w:space="0" w:color="auto"/>
            <w:bottom w:val="none" w:sz="0" w:space="0" w:color="auto"/>
            <w:right w:val="none" w:sz="0" w:space="0" w:color="auto"/>
          </w:divBdr>
        </w:div>
        <w:div w:id="682438337">
          <w:marLeft w:val="640"/>
          <w:marRight w:val="0"/>
          <w:marTop w:val="0"/>
          <w:marBottom w:val="0"/>
          <w:divBdr>
            <w:top w:val="none" w:sz="0" w:space="0" w:color="auto"/>
            <w:left w:val="none" w:sz="0" w:space="0" w:color="auto"/>
            <w:bottom w:val="none" w:sz="0" w:space="0" w:color="auto"/>
            <w:right w:val="none" w:sz="0" w:space="0" w:color="auto"/>
          </w:divBdr>
        </w:div>
        <w:div w:id="728917981">
          <w:marLeft w:val="640"/>
          <w:marRight w:val="0"/>
          <w:marTop w:val="0"/>
          <w:marBottom w:val="0"/>
          <w:divBdr>
            <w:top w:val="none" w:sz="0" w:space="0" w:color="auto"/>
            <w:left w:val="none" w:sz="0" w:space="0" w:color="auto"/>
            <w:bottom w:val="none" w:sz="0" w:space="0" w:color="auto"/>
            <w:right w:val="none" w:sz="0" w:space="0" w:color="auto"/>
          </w:divBdr>
        </w:div>
        <w:div w:id="1562444060">
          <w:marLeft w:val="640"/>
          <w:marRight w:val="0"/>
          <w:marTop w:val="0"/>
          <w:marBottom w:val="0"/>
          <w:divBdr>
            <w:top w:val="none" w:sz="0" w:space="0" w:color="auto"/>
            <w:left w:val="none" w:sz="0" w:space="0" w:color="auto"/>
            <w:bottom w:val="none" w:sz="0" w:space="0" w:color="auto"/>
            <w:right w:val="none" w:sz="0" w:space="0" w:color="auto"/>
          </w:divBdr>
        </w:div>
        <w:div w:id="190648141">
          <w:marLeft w:val="640"/>
          <w:marRight w:val="0"/>
          <w:marTop w:val="0"/>
          <w:marBottom w:val="0"/>
          <w:divBdr>
            <w:top w:val="none" w:sz="0" w:space="0" w:color="auto"/>
            <w:left w:val="none" w:sz="0" w:space="0" w:color="auto"/>
            <w:bottom w:val="none" w:sz="0" w:space="0" w:color="auto"/>
            <w:right w:val="none" w:sz="0" w:space="0" w:color="auto"/>
          </w:divBdr>
        </w:div>
        <w:div w:id="2065130750">
          <w:marLeft w:val="640"/>
          <w:marRight w:val="0"/>
          <w:marTop w:val="0"/>
          <w:marBottom w:val="0"/>
          <w:divBdr>
            <w:top w:val="none" w:sz="0" w:space="0" w:color="auto"/>
            <w:left w:val="none" w:sz="0" w:space="0" w:color="auto"/>
            <w:bottom w:val="none" w:sz="0" w:space="0" w:color="auto"/>
            <w:right w:val="none" w:sz="0" w:space="0" w:color="auto"/>
          </w:divBdr>
        </w:div>
        <w:div w:id="985166239">
          <w:marLeft w:val="640"/>
          <w:marRight w:val="0"/>
          <w:marTop w:val="0"/>
          <w:marBottom w:val="0"/>
          <w:divBdr>
            <w:top w:val="none" w:sz="0" w:space="0" w:color="auto"/>
            <w:left w:val="none" w:sz="0" w:space="0" w:color="auto"/>
            <w:bottom w:val="none" w:sz="0" w:space="0" w:color="auto"/>
            <w:right w:val="none" w:sz="0" w:space="0" w:color="auto"/>
          </w:divBdr>
        </w:div>
        <w:div w:id="299382617">
          <w:marLeft w:val="640"/>
          <w:marRight w:val="0"/>
          <w:marTop w:val="0"/>
          <w:marBottom w:val="0"/>
          <w:divBdr>
            <w:top w:val="none" w:sz="0" w:space="0" w:color="auto"/>
            <w:left w:val="none" w:sz="0" w:space="0" w:color="auto"/>
            <w:bottom w:val="none" w:sz="0" w:space="0" w:color="auto"/>
            <w:right w:val="none" w:sz="0" w:space="0" w:color="auto"/>
          </w:divBdr>
        </w:div>
        <w:div w:id="391392603">
          <w:marLeft w:val="640"/>
          <w:marRight w:val="0"/>
          <w:marTop w:val="0"/>
          <w:marBottom w:val="0"/>
          <w:divBdr>
            <w:top w:val="none" w:sz="0" w:space="0" w:color="auto"/>
            <w:left w:val="none" w:sz="0" w:space="0" w:color="auto"/>
            <w:bottom w:val="none" w:sz="0" w:space="0" w:color="auto"/>
            <w:right w:val="none" w:sz="0" w:space="0" w:color="auto"/>
          </w:divBdr>
        </w:div>
        <w:div w:id="1283340342">
          <w:marLeft w:val="640"/>
          <w:marRight w:val="0"/>
          <w:marTop w:val="0"/>
          <w:marBottom w:val="0"/>
          <w:divBdr>
            <w:top w:val="none" w:sz="0" w:space="0" w:color="auto"/>
            <w:left w:val="none" w:sz="0" w:space="0" w:color="auto"/>
            <w:bottom w:val="none" w:sz="0" w:space="0" w:color="auto"/>
            <w:right w:val="none" w:sz="0" w:space="0" w:color="auto"/>
          </w:divBdr>
        </w:div>
        <w:div w:id="1739474578">
          <w:marLeft w:val="640"/>
          <w:marRight w:val="0"/>
          <w:marTop w:val="0"/>
          <w:marBottom w:val="0"/>
          <w:divBdr>
            <w:top w:val="none" w:sz="0" w:space="0" w:color="auto"/>
            <w:left w:val="none" w:sz="0" w:space="0" w:color="auto"/>
            <w:bottom w:val="none" w:sz="0" w:space="0" w:color="auto"/>
            <w:right w:val="none" w:sz="0" w:space="0" w:color="auto"/>
          </w:divBdr>
        </w:div>
        <w:div w:id="2103063078">
          <w:marLeft w:val="640"/>
          <w:marRight w:val="0"/>
          <w:marTop w:val="0"/>
          <w:marBottom w:val="0"/>
          <w:divBdr>
            <w:top w:val="none" w:sz="0" w:space="0" w:color="auto"/>
            <w:left w:val="none" w:sz="0" w:space="0" w:color="auto"/>
            <w:bottom w:val="none" w:sz="0" w:space="0" w:color="auto"/>
            <w:right w:val="none" w:sz="0" w:space="0" w:color="auto"/>
          </w:divBdr>
        </w:div>
        <w:div w:id="456220025">
          <w:marLeft w:val="640"/>
          <w:marRight w:val="0"/>
          <w:marTop w:val="0"/>
          <w:marBottom w:val="0"/>
          <w:divBdr>
            <w:top w:val="none" w:sz="0" w:space="0" w:color="auto"/>
            <w:left w:val="none" w:sz="0" w:space="0" w:color="auto"/>
            <w:bottom w:val="none" w:sz="0" w:space="0" w:color="auto"/>
            <w:right w:val="none" w:sz="0" w:space="0" w:color="auto"/>
          </w:divBdr>
        </w:div>
        <w:div w:id="1885096693">
          <w:marLeft w:val="640"/>
          <w:marRight w:val="0"/>
          <w:marTop w:val="0"/>
          <w:marBottom w:val="0"/>
          <w:divBdr>
            <w:top w:val="none" w:sz="0" w:space="0" w:color="auto"/>
            <w:left w:val="none" w:sz="0" w:space="0" w:color="auto"/>
            <w:bottom w:val="none" w:sz="0" w:space="0" w:color="auto"/>
            <w:right w:val="none" w:sz="0" w:space="0" w:color="auto"/>
          </w:divBdr>
        </w:div>
        <w:div w:id="779493673">
          <w:marLeft w:val="640"/>
          <w:marRight w:val="0"/>
          <w:marTop w:val="0"/>
          <w:marBottom w:val="0"/>
          <w:divBdr>
            <w:top w:val="none" w:sz="0" w:space="0" w:color="auto"/>
            <w:left w:val="none" w:sz="0" w:space="0" w:color="auto"/>
            <w:bottom w:val="none" w:sz="0" w:space="0" w:color="auto"/>
            <w:right w:val="none" w:sz="0" w:space="0" w:color="auto"/>
          </w:divBdr>
        </w:div>
        <w:div w:id="812987648">
          <w:marLeft w:val="640"/>
          <w:marRight w:val="0"/>
          <w:marTop w:val="0"/>
          <w:marBottom w:val="0"/>
          <w:divBdr>
            <w:top w:val="none" w:sz="0" w:space="0" w:color="auto"/>
            <w:left w:val="none" w:sz="0" w:space="0" w:color="auto"/>
            <w:bottom w:val="none" w:sz="0" w:space="0" w:color="auto"/>
            <w:right w:val="none" w:sz="0" w:space="0" w:color="auto"/>
          </w:divBdr>
        </w:div>
        <w:div w:id="1990359354">
          <w:marLeft w:val="640"/>
          <w:marRight w:val="0"/>
          <w:marTop w:val="0"/>
          <w:marBottom w:val="0"/>
          <w:divBdr>
            <w:top w:val="none" w:sz="0" w:space="0" w:color="auto"/>
            <w:left w:val="none" w:sz="0" w:space="0" w:color="auto"/>
            <w:bottom w:val="none" w:sz="0" w:space="0" w:color="auto"/>
            <w:right w:val="none" w:sz="0" w:space="0" w:color="auto"/>
          </w:divBdr>
        </w:div>
        <w:div w:id="1752238384">
          <w:marLeft w:val="640"/>
          <w:marRight w:val="0"/>
          <w:marTop w:val="0"/>
          <w:marBottom w:val="0"/>
          <w:divBdr>
            <w:top w:val="none" w:sz="0" w:space="0" w:color="auto"/>
            <w:left w:val="none" w:sz="0" w:space="0" w:color="auto"/>
            <w:bottom w:val="none" w:sz="0" w:space="0" w:color="auto"/>
            <w:right w:val="none" w:sz="0" w:space="0" w:color="auto"/>
          </w:divBdr>
        </w:div>
        <w:div w:id="271523245">
          <w:marLeft w:val="640"/>
          <w:marRight w:val="0"/>
          <w:marTop w:val="0"/>
          <w:marBottom w:val="0"/>
          <w:divBdr>
            <w:top w:val="none" w:sz="0" w:space="0" w:color="auto"/>
            <w:left w:val="none" w:sz="0" w:space="0" w:color="auto"/>
            <w:bottom w:val="none" w:sz="0" w:space="0" w:color="auto"/>
            <w:right w:val="none" w:sz="0" w:space="0" w:color="auto"/>
          </w:divBdr>
        </w:div>
        <w:div w:id="510922640">
          <w:marLeft w:val="640"/>
          <w:marRight w:val="0"/>
          <w:marTop w:val="0"/>
          <w:marBottom w:val="0"/>
          <w:divBdr>
            <w:top w:val="none" w:sz="0" w:space="0" w:color="auto"/>
            <w:left w:val="none" w:sz="0" w:space="0" w:color="auto"/>
            <w:bottom w:val="none" w:sz="0" w:space="0" w:color="auto"/>
            <w:right w:val="none" w:sz="0" w:space="0" w:color="auto"/>
          </w:divBdr>
        </w:div>
      </w:divsChild>
    </w:div>
    <w:div w:id="440422299">
      <w:bodyDiv w:val="1"/>
      <w:marLeft w:val="0"/>
      <w:marRight w:val="0"/>
      <w:marTop w:val="0"/>
      <w:marBottom w:val="0"/>
      <w:divBdr>
        <w:top w:val="none" w:sz="0" w:space="0" w:color="auto"/>
        <w:left w:val="none" w:sz="0" w:space="0" w:color="auto"/>
        <w:bottom w:val="none" w:sz="0" w:space="0" w:color="auto"/>
        <w:right w:val="none" w:sz="0" w:space="0" w:color="auto"/>
      </w:divBdr>
      <w:divsChild>
        <w:div w:id="1074552273">
          <w:marLeft w:val="640"/>
          <w:marRight w:val="0"/>
          <w:marTop w:val="0"/>
          <w:marBottom w:val="0"/>
          <w:divBdr>
            <w:top w:val="none" w:sz="0" w:space="0" w:color="auto"/>
            <w:left w:val="none" w:sz="0" w:space="0" w:color="auto"/>
            <w:bottom w:val="none" w:sz="0" w:space="0" w:color="auto"/>
            <w:right w:val="none" w:sz="0" w:space="0" w:color="auto"/>
          </w:divBdr>
        </w:div>
        <w:div w:id="1210141612">
          <w:marLeft w:val="640"/>
          <w:marRight w:val="0"/>
          <w:marTop w:val="0"/>
          <w:marBottom w:val="0"/>
          <w:divBdr>
            <w:top w:val="none" w:sz="0" w:space="0" w:color="auto"/>
            <w:left w:val="none" w:sz="0" w:space="0" w:color="auto"/>
            <w:bottom w:val="none" w:sz="0" w:space="0" w:color="auto"/>
            <w:right w:val="none" w:sz="0" w:space="0" w:color="auto"/>
          </w:divBdr>
        </w:div>
        <w:div w:id="984165548">
          <w:marLeft w:val="640"/>
          <w:marRight w:val="0"/>
          <w:marTop w:val="0"/>
          <w:marBottom w:val="0"/>
          <w:divBdr>
            <w:top w:val="none" w:sz="0" w:space="0" w:color="auto"/>
            <w:left w:val="none" w:sz="0" w:space="0" w:color="auto"/>
            <w:bottom w:val="none" w:sz="0" w:space="0" w:color="auto"/>
            <w:right w:val="none" w:sz="0" w:space="0" w:color="auto"/>
          </w:divBdr>
        </w:div>
        <w:div w:id="572472944">
          <w:marLeft w:val="640"/>
          <w:marRight w:val="0"/>
          <w:marTop w:val="0"/>
          <w:marBottom w:val="0"/>
          <w:divBdr>
            <w:top w:val="none" w:sz="0" w:space="0" w:color="auto"/>
            <w:left w:val="none" w:sz="0" w:space="0" w:color="auto"/>
            <w:bottom w:val="none" w:sz="0" w:space="0" w:color="auto"/>
            <w:right w:val="none" w:sz="0" w:space="0" w:color="auto"/>
          </w:divBdr>
        </w:div>
        <w:div w:id="989556214">
          <w:marLeft w:val="640"/>
          <w:marRight w:val="0"/>
          <w:marTop w:val="0"/>
          <w:marBottom w:val="0"/>
          <w:divBdr>
            <w:top w:val="none" w:sz="0" w:space="0" w:color="auto"/>
            <w:left w:val="none" w:sz="0" w:space="0" w:color="auto"/>
            <w:bottom w:val="none" w:sz="0" w:space="0" w:color="auto"/>
            <w:right w:val="none" w:sz="0" w:space="0" w:color="auto"/>
          </w:divBdr>
        </w:div>
        <w:div w:id="1436486344">
          <w:marLeft w:val="640"/>
          <w:marRight w:val="0"/>
          <w:marTop w:val="0"/>
          <w:marBottom w:val="0"/>
          <w:divBdr>
            <w:top w:val="none" w:sz="0" w:space="0" w:color="auto"/>
            <w:left w:val="none" w:sz="0" w:space="0" w:color="auto"/>
            <w:bottom w:val="none" w:sz="0" w:space="0" w:color="auto"/>
            <w:right w:val="none" w:sz="0" w:space="0" w:color="auto"/>
          </w:divBdr>
        </w:div>
        <w:div w:id="335497050">
          <w:marLeft w:val="640"/>
          <w:marRight w:val="0"/>
          <w:marTop w:val="0"/>
          <w:marBottom w:val="0"/>
          <w:divBdr>
            <w:top w:val="none" w:sz="0" w:space="0" w:color="auto"/>
            <w:left w:val="none" w:sz="0" w:space="0" w:color="auto"/>
            <w:bottom w:val="none" w:sz="0" w:space="0" w:color="auto"/>
            <w:right w:val="none" w:sz="0" w:space="0" w:color="auto"/>
          </w:divBdr>
        </w:div>
        <w:div w:id="25908439">
          <w:marLeft w:val="640"/>
          <w:marRight w:val="0"/>
          <w:marTop w:val="0"/>
          <w:marBottom w:val="0"/>
          <w:divBdr>
            <w:top w:val="none" w:sz="0" w:space="0" w:color="auto"/>
            <w:left w:val="none" w:sz="0" w:space="0" w:color="auto"/>
            <w:bottom w:val="none" w:sz="0" w:space="0" w:color="auto"/>
            <w:right w:val="none" w:sz="0" w:space="0" w:color="auto"/>
          </w:divBdr>
        </w:div>
        <w:div w:id="1640301196">
          <w:marLeft w:val="640"/>
          <w:marRight w:val="0"/>
          <w:marTop w:val="0"/>
          <w:marBottom w:val="0"/>
          <w:divBdr>
            <w:top w:val="none" w:sz="0" w:space="0" w:color="auto"/>
            <w:left w:val="none" w:sz="0" w:space="0" w:color="auto"/>
            <w:bottom w:val="none" w:sz="0" w:space="0" w:color="auto"/>
            <w:right w:val="none" w:sz="0" w:space="0" w:color="auto"/>
          </w:divBdr>
        </w:div>
        <w:div w:id="120733403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225193293">
          <w:marLeft w:val="640"/>
          <w:marRight w:val="0"/>
          <w:marTop w:val="0"/>
          <w:marBottom w:val="0"/>
          <w:divBdr>
            <w:top w:val="none" w:sz="0" w:space="0" w:color="auto"/>
            <w:left w:val="none" w:sz="0" w:space="0" w:color="auto"/>
            <w:bottom w:val="none" w:sz="0" w:space="0" w:color="auto"/>
            <w:right w:val="none" w:sz="0" w:space="0" w:color="auto"/>
          </w:divBdr>
        </w:div>
        <w:div w:id="1623683352">
          <w:marLeft w:val="640"/>
          <w:marRight w:val="0"/>
          <w:marTop w:val="0"/>
          <w:marBottom w:val="0"/>
          <w:divBdr>
            <w:top w:val="none" w:sz="0" w:space="0" w:color="auto"/>
            <w:left w:val="none" w:sz="0" w:space="0" w:color="auto"/>
            <w:bottom w:val="none" w:sz="0" w:space="0" w:color="auto"/>
            <w:right w:val="none" w:sz="0" w:space="0" w:color="auto"/>
          </w:divBdr>
        </w:div>
        <w:div w:id="363795070">
          <w:marLeft w:val="640"/>
          <w:marRight w:val="0"/>
          <w:marTop w:val="0"/>
          <w:marBottom w:val="0"/>
          <w:divBdr>
            <w:top w:val="none" w:sz="0" w:space="0" w:color="auto"/>
            <w:left w:val="none" w:sz="0" w:space="0" w:color="auto"/>
            <w:bottom w:val="none" w:sz="0" w:space="0" w:color="auto"/>
            <w:right w:val="none" w:sz="0" w:space="0" w:color="auto"/>
          </w:divBdr>
        </w:div>
        <w:div w:id="867723171">
          <w:marLeft w:val="640"/>
          <w:marRight w:val="0"/>
          <w:marTop w:val="0"/>
          <w:marBottom w:val="0"/>
          <w:divBdr>
            <w:top w:val="none" w:sz="0" w:space="0" w:color="auto"/>
            <w:left w:val="none" w:sz="0" w:space="0" w:color="auto"/>
            <w:bottom w:val="none" w:sz="0" w:space="0" w:color="auto"/>
            <w:right w:val="none" w:sz="0" w:space="0" w:color="auto"/>
          </w:divBdr>
        </w:div>
        <w:div w:id="422997744">
          <w:marLeft w:val="640"/>
          <w:marRight w:val="0"/>
          <w:marTop w:val="0"/>
          <w:marBottom w:val="0"/>
          <w:divBdr>
            <w:top w:val="none" w:sz="0" w:space="0" w:color="auto"/>
            <w:left w:val="none" w:sz="0" w:space="0" w:color="auto"/>
            <w:bottom w:val="none" w:sz="0" w:space="0" w:color="auto"/>
            <w:right w:val="none" w:sz="0" w:space="0" w:color="auto"/>
          </w:divBdr>
        </w:div>
        <w:div w:id="1360159625">
          <w:marLeft w:val="640"/>
          <w:marRight w:val="0"/>
          <w:marTop w:val="0"/>
          <w:marBottom w:val="0"/>
          <w:divBdr>
            <w:top w:val="none" w:sz="0" w:space="0" w:color="auto"/>
            <w:left w:val="none" w:sz="0" w:space="0" w:color="auto"/>
            <w:bottom w:val="none" w:sz="0" w:space="0" w:color="auto"/>
            <w:right w:val="none" w:sz="0" w:space="0" w:color="auto"/>
          </w:divBdr>
        </w:div>
        <w:div w:id="2146583387">
          <w:marLeft w:val="640"/>
          <w:marRight w:val="0"/>
          <w:marTop w:val="0"/>
          <w:marBottom w:val="0"/>
          <w:divBdr>
            <w:top w:val="none" w:sz="0" w:space="0" w:color="auto"/>
            <w:left w:val="none" w:sz="0" w:space="0" w:color="auto"/>
            <w:bottom w:val="none" w:sz="0" w:space="0" w:color="auto"/>
            <w:right w:val="none" w:sz="0" w:space="0" w:color="auto"/>
          </w:divBdr>
        </w:div>
        <w:div w:id="1736853492">
          <w:marLeft w:val="640"/>
          <w:marRight w:val="0"/>
          <w:marTop w:val="0"/>
          <w:marBottom w:val="0"/>
          <w:divBdr>
            <w:top w:val="none" w:sz="0" w:space="0" w:color="auto"/>
            <w:left w:val="none" w:sz="0" w:space="0" w:color="auto"/>
            <w:bottom w:val="none" w:sz="0" w:space="0" w:color="auto"/>
            <w:right w:val="none" w:sz="0" w:space="0" w:color="auto"/>
          </w:divBdr>
        </w:div>
        <w:div w:id="1945117215">
          <w:marLeft w:val="640"/>
          <w:marRight w:val="0"/>
          <w:marTop w:val="0"/>
          <w:marBottom w:val="0"/>
          <w:divBdr>
            <w:top w:val="none" w:sz="0" w:space="0" w:color="auto"/>
            <w:left w:val="none" w:sz="0" w:space="0" w:color="auto"/>
            <w:bottom w:val="none" w:sz="0" w:space="0" w:color="auto"/>
            <w:right w:val="none" w:sz="0" w:space="0" w:color="auto"/>
          </w:divBdr>
        </w:div>
        <w:div w:id="342171475">
          <w:marLeft w:val="640"/>
          <w:marRight w:val="0"/>
          <w:marTop w:val="0"/>
          <w:marBottom w:val="0"/>
          <w:divBdr>
            <w:top w:val="none" w:sz="0" w:space="0" w:color="auto"/>
            <w:left w:val="none" w:sz="0" w:space="0" w:color="auto"/>
            <w:bottom w:val="none" w:sz="0" w:space="0" w:color="auto"/>
            <w:right w:val="none" w:sz="0" w:space="0" w:color="auto"/>
          </w:divBdr>
        </w:div>
        <w:div w:id="386534106">
          <w:marLeft w:val="640"/>
          <w:marRight w:val="0"/>
          <w:marTop w:val="0"/>
          <w:marBottom w:val="0"/>
          <w:divBdr>
            <w:top w:val="none" w:sz="0" w:space="0" w:color="auto"/>
            <w:left w:val="none" w:sz="0" w:space="0" w:color="auto"/>
            <w:bottom w:val="none" w:sz="0" w:space="0" w:color="auto"/>
            <w:right w:val="none" w:sz="0" w:space="0" w:color="auto"/>
          </w:divBdr>
        </w:div>
        <w:div w:id="1693263950">
          <w:marLeft w:val="640"/>
          <w:marRight w:val="0"/>
          <w:marTop w:val="0"/>
          <w:marBottom w:val="0"/>
          <w:divBdr>
            <w:top w:val="none" w:sz="0" w:space="0" w:color="auto"/>
            <w:left w:val="none" w:sz="0" w:space="0" w:color="auto"/>
            <w:bottom w:val="none" w:sz="0" w:space="0" w:color="auto"/>
            <w:right w:val="none" w:sz="0" w:space="0" w:color="auto"/>
          </w:divBdr>
        </w:div>
        <w:div w:id="2007515538">
          <w:marLeft w:val="640"/>
          <w:marRight w:val="0"/>
          <w:marTop w:val="0"/>
          <w:marBottom w:val="0"/>
          <w:divBdr>
            <w:top w:val="none" w:sz="0" w:space="0" w:color="auto"/>
            <w:left w:val="none" w:sz="0" w:space="0" w:color="auto"/>
            <w:bottom w:val="none" w:sz="0" w:space="0" w:color="auto"/>
            <w:right w:val="none" w:sz="0" w:space="0" w:color="auto"/>
          </w:divBdr>
        </w:div>
        <w:div w:id="623116850">
          <w:marLeft w:val="640"/>
          <w:marRight w:val="0"/>
          <w:marTop w:val="0"/>
          <w:marBottom w:val="0"/>
          <w:divBdr>
            <w:top w:val="none" w:sz="0" w:space="0" w:color="auto"/>
            <w:left w:val="none" w:sz="0" w:space="0" w:color="auto"/>
            <w:bottom w:val="none" w:sz="0" w:space="0" w:color="auto"/>
            <w:right w:val="none" w:sz="0" w:space="0" w:color="auto"/>
          </w:divBdr>
        </w:div>
        <w:div w:id="151676877">
          <w:marLeft w:val="640"/>
          <w:marRight w:val="0"/>
          <w:marTop w:val="0"/>
          <w:marBottom w:val="0"/>
          <w:divBdr>
            <w:top w:val="none" w:sz="0" w:space="0" w:color="auto"/>
            <w:left w:val="none" w:sz="0" w:space="0" w:color="auto"/>
            <w:bottom w:val="none" w:sz="0" w:space="0" w:color="auto"/>
            <w:right w:val="none" w:sz="0" w:space="0" w:color="auto"/>
          </w:divBdr>
        </w:div>
        <w:div w:id="905994575">
          <w:marLeft w:val="640"/>
          <w:marRight w:val="0"/>
          <w:marTop w:val="0"/>
          <w:marBottom w:val="0"/>
          <w:divBdr>
            <w:top w:val="none" w:sz="0" w:space="0" w:color="auto"/>
            <w:left w:val="none" w:sz="0" w:space="0" w:color="auto"/>
            <w:bottom w:val="none" w:sz="0" w:space="0" w:color="auto"/>
            <w:right w:val="none" w:sz="0" w:space="0" w:color="auto"/>
          </w:divBdr>
        </w:div>
        <w:div w:id="1887912320">
          <w:marLeft w:val="640"/>
          <w:marRight w:val="0"/>
          <w:marTop w:val="0"/>
          <w:marBottom w:val="0"/>
          <w:divBdr>
            <w:top w:val="none" w:sz="0" w:space="0" w:color="auto"/>
            <w:left w:val="none" w:sz="0" w:space="0" w:color="auto"/>
            <w:bottom w:val="none" w:sz="0" w:space="0" w:color="auto"/>
            <w:right w:val="none" w:sz="0" w:space="0" w:color="auto"/>
          </w:divBdr>
        </w:div>
        <w:div w:id="1123109432">
          <w:marLeft w:val="640"/>
          <w:marRight w:val="0"/>
          <w:marTop w:val="0"/>
          <w:marBottom w:val="0"/>
          <w:divBdr>
            <w:top w:val="none" w:sz="0" w:space="0" w:color="auto"/>
            <w:left w:val="none" w:sz="0" w:space="0" w:color="auto"/>
            <w:bottom w:val="none" w:sz="0" w:space="0" w:color="auto"/>
            <w:right w:val="none" w:sz="0" w:space="0" w:color="auto"/>
          </w:divBdr>
        </w:div>
        <w:div w:id="1397776673">
          <w:marLeft w:val="640"/>
          <w:marRight w:val="0"/>
          <w:marTop w:val="0"/>
          <w:marBottom w:val="0"/>
          <w:divBdr>
            <w:top w:val="none" w:sz="0" w:space="0" w:color="auto"/>
            <w:left w:val="none" w:sz="0" w:space="0" w:color="auto"/>
            <w:bottom w:val="none" w:sz="0" w:space="0" w:color="auto"/>
            <w:right w:val="none" w:sz="0" w:space="0" w:color="auto"/>
          </w:divBdr>
        </w:div>
      </w:divsChild>
    </w:div>
    <w:div w:id="441386745">
      <w:bodyDiv w:val="1"/>
      <w:marLeft w:val="0"/>
      <w:marRight w:val="0"/>
      <w:marTop w:val="0"/>
      <w:marBottom w:val="0"/>
      <w:divBdr>
        <w:top w:val="none" w:sz="0" w:space="0" w:color="auto"/>
        <w:left w:val="none" w:sz="0" w:space="0" w:color="auto"/>
        <w:bottom w:val="none" w:sz="0" w:space="0" w:color="auto"/>
        <w:right w:val="none" w:sz="0" w:space="0" w:color="auto"/>
      </w:divBdr>
      <w:divsChild>
        <w:div w:id="62871889">
          <w:marLeft w:val="640"/>
          <w:marRight w:val="0"/>
          <w:marTop w:val="0"/>
          <w:marBottom w:val="0"/>
          <w:divBdr>
            <w:top w:val="none" w:sz="0" w:space="0" w:color="auto"/>
            <w:left w:val="none" w:sz="0" w:space="0" w:color="auto"/>
            <w:bottom w:val="none" w:sz="0" w:space="0" w:color="auto"/>
            <w:right w:val="none" w:sz="0" w:space="0" w:color="auto"/>
          </w:divBdr>
        </w:div>
        <w:div w:id="1583296249">
          <w:marLeft w:val="640"/>
          <w:marRight w:val="0"/>
          <w:marTop w:val="0"/>
          <w:marBottom w:val="0"/>
          <w:divBdr>
            <w:top w:val="none" w:sz="0" w:space="0" w:color="auto"/>
            <w:left w:val="none" w:sz="0" w:space="0" w:color="auto"/>
            <w:bottom w:val="none" w:sz="0" w:space="0" w:color="auto"/>
            <w:right w:val="none" w:sz="0" w:space="0" w:color="auto"/>
          </w:divBdr>
        </w:div>
        <w:div w:id="1255019138">
          <w:marLeft w:val="640"/>
          <w:marRight w:val="0"/>
          <w:marTop w:val="0"/>
          <w:marBottom w:val="0"/>
          <w:divBdr>
            <w:top w:val="none" w:sz="0" w:space="0" w:color="auto"/>
            <w:left w:val="none" w:sz="0" w:space="0" w:color="auto"/>
            <w:bottom w:val="none" w:sz="0" w:space="0" w:color="auto"/>
            <w:right w:val="none" w:sz="0" w:space="0" w:color="auto"/>
          </w:divBdr>
        </w:div>
        <w:div w:id="803890204">
          <w:marLeft w:val="640"/>
          <w:marRight w:val="0"/>
          <w:marTop w:val="0"/>
          <w:marBottom w:val="0"/>
          <w:divBdr>
            <w:top w:val="none" w:sz="0" w:space="0" w:color="auto"/>
            <w:left w:val="none" w:sz="0" w:space="0" w:color="auto"/>
            <w:bottom w:val="none" w:sz="0" w:space="0" w:color="auto"/>
            <w:right w:val="none" w:sz="0" w:space="0" w:color="auto"/>
          </w:divBdr>
        </w:div>
        <w:div w:id="193814102">
          <w:marLeft w:val="640"/>
          <w:marRight w:val="0"/>
          <w:marTop w:val="0"/>
          <w:marBottom w:val="0"/>
          <w:divBdr>
            <w:top w:val="none" w:sz="0" w:space="0" w:color="auto"/>
            <w:left w:val="none" w:sz="0" w:space="0" w:color="auto"/>
            <w:bottom w:val="none" w:sz="0" w:space="0" w:color="auto"/>
            <w:right w:val="none" w:sz="0" w:space="0" w:color="auto"/>
          </w:divBdr>
        </w:div>
        <w:div w:id="2031831610">
          <w:marLeft w:val="640"/>
          <w:marRight w:val="0"/>
          <w:marTop w:val="0"/>
          <w:marBottom w:val="0"/>
          <w:divBdr>
            <w:top w:val="none" w:sz="0" w:space="0" w:color="auto"/>
            <w:left w:val="none" w:sz="0" w:space="0" w:color="auto"/>
            <w:bottom w:val="none" w:sz="0" w:space="0" w:color="auto"/>
            <w:right w:val="none" w:sz="0" w:space="0" w:color="auto"/>
          </w:divBdr>
        </w:div>
        <w:div w:id="1381662173">
          <w:marLeft w:val="640"/>
          <w:marRight w:val="0"/>
          <w:marTop w:val="0"/>
          <w:marBottom w:val="0"/>
          <w:divBdr>
            <w:top w:val="none" w:sz="0" w:space="0" w:color="auto"/>
            <w:left w:val="none" w:sz="0" w:space="0" w:color="auto"/>
            <w:bottom w:val="none" w:sz="0" w:space="0" w:color="auto"/>
            <w:right w:val="none" w:sz="0" w:space="0" w:color="auto"/>
          </w:divBdr>
        </w:div>
        <w:div w:id="2112821814">
          <w:marLeft w:val="640"/>
          <w:marRight w:val="0"/>
          <w:marTop w:val="0"/>
          <w:marBottom w:val="0"/>
          <w:divBdr>
            <w:top w:val="none" w:sz="0" w:space="0" w:color="auto"/>
            <w:left w:val="none" w:sz="0" w:space="0" w:color="auto"/>
            <w:bottom w:val="none" w:sz="0" w:space="0" w:color="auto"/>
            <w:right w:val="none" w:sz="0" w:space="0" w:color="auto"/>
          </w:divBdr>
        </w:div>
        <w:div w:id="481577781">
          <w:marLeft w:val="640"/>
          <w:marRight w:val="0"/>
          <w:marTop w:val="0"/>
          <w:marBottom w:val="0"/>
          <w:divBdr>
            <w:top w:val="none" w:sz="0" w:space="0" w:color="auto"/>
            <w:left w:val="none" w:sz="0" w:space="0" w:color="auto"/>
            <w:bottom w:val="none" w:sz="0" w:space="0" w:color="auto"/>
            <w:right w:val="none" w:sz="0" w:space="0" w:color="auto"/>
          </w:divBdr>
        </w:div>
        <w:div w:id="124349997">
          <w:marLeft w:val="640"/>
          <w:marRight w:val="0"/>
          <w:marTop w:val="0"/>
          <w:marBottom w:val="0"/>
          <w:divBdr>
            <w:top w:val="none" w:sz="0" w:space="0" w:color="auto"/>
            <w:left w:val="none" w:sz="0" w:space="0" w:color="auto"/>
            <w:bottom w:val="none" w:sz="0" w:space="0" w:color="auto"/>
            <w:right w:val="none" w:sz="0" w:space="0" w:color="auto"/>
          </w:divBdr>
        </w:div>
        <w:div w:id="1572545456">
          <w:marLeft w:val="640"/>
          <w:marRight w:val="0"/>
          <w:marTop w:val="0"/>
          <w:marBottom w:val="0"/>
          <w:divBdr>
            <w:top w:val="none" w:sz="0" w:space="0" w:color="auto"/>
            <w:left w:val="none" w:sz="0" w:space="0" w:color="auto"/>
            <w:bottom w:val="none" w:sz="0" w:space="0" w:color="auto"/>
            <w:right w:val="none" w:sz="0" w:space="0" w:color="auto"/>
          </w:divBdr>
        </w:div>
        <w:div w:id="734857342">
          <w:marLeft w:val="640"/>
          <w:marRight w:val="0"/>
          <w:marTop w:val="0"/>
          <w:marBottom w:val="0"/>
          <w:divBdr>
            <w:top w:val="none" w:sz="0" w:space="0" w:color="auto"/>
            <w:left w:val="none" w:sz="0" w:space="0" w:color="auto"/>
            <w:bottom w:val="none" w:sz="0" w:space="0" w:color="auto"/>
            <w:right w:val="none" w:sz="0" w:space="0" w:color="auto"/>
          </w:divBdr>
        </w:div>
        <w:div w:id="1846700359">
          <w:marLeft w:val="640"/>
          <w:marRight w:val="0"/>
          <w:marTop w:val="0"/>
          <w:marBottom w:val="0"/>
          <w:divBdr>
            <w:top w:val="none" w:sz="0" w:space="0" w:color="auto"/>
            <w:left w:val="none" w:sz="0" w:space="0" w:color="auto"/>
            <w:bottom w:val="none" w:sz="0" w:space="0" w:color="auto"/>
            <w:right w:val="none" w:sz="0" w:space="0" w:color="auto"/>
          </w:divBdr>
        </w:div>
        <w:div w:id="1785223743">
          <w:marLeft w:val="640"/>
          <w:marRight w:val="0"/>
          <w:marTop w:val="0"/>
          <w:marBottom w:val="0"/>
          <w:divBdr>
            <w:top w:val="none" w:sz="0" w:space="0" w:color="auto"/>
            <w:left w:val="none" w:sz="0" w:space="0" w:color="auto"/>
            <w:bottom w:val="none" w:sz="0" w:space="0" w:color="auto"/>
            <w:right w:val="none" w:sz="0" w:space="0" w:color="auto"/>
          </w:divBdr>
        </w:div>
        <w:div w:id="526984204">
          <w:marLeft w:val="640"/>
          <w:marRight w:val="0"/>
          <w:marTop w:val="0"/>
          <w:marBottom w:val="0"/>
          <w:divBdr>
            <w:top w:val="none" w:sz="0" w:space="0" w:color="auto"/>
            <w:left w:val="none" w:sz="0" w:space="0" w:color="auto"/>
            <w:bottom w:val="none" w:sz="0" w:space="0" w:color="auto"/>
            <w:right w:val="none" w:sz="0" w:space="0" w:color="auto"/>
          </w:divBdr>
        </w:div>
        <w:div w:id="916549509">
          <w:marLeft w:val="640"/>
          <w:marRight w:val="0"/>
          <w:marTop w:val="0"/>
          <w:marBottom w:val="0"/>
          <w:divBdr>
            <w:top w:val="none" w:sz="0" w:space="0" w:color="auto"/>
            <w:left w:val="none" w:sz="0" w:space="0" w:color="auto"/>
            <w:bottom w:val="none" w:sz="0" w:space="0" w:color="auto"/>
            <w:right w:val="none" w:sz="0" w:space="0" w:color="auto"/>
          </w:divBdr>
        </w:div>
        <w:div w:id="1246382155">
          <w:marLeft w:val="640"/>
          <w:marRight w:val="0"/>
          <w:marTop w:val="0"/>
          <w:marBottom w:val="0"/>
          <w:divBdr>
            <w:top w:val="none" w:sz="0" w:space="0" w:color="auto"/>
            <w:left w:val="none" w:sz="0" w:space="0" w:color="auto"/>
            <w:bottom w:val="none" w:sz="0" w:space="0" w:color="auto"/>
            <w:right w:val="none" w:sz="0" w:space="0" w:color="auto"/>
          </w:divBdr>
        </w:div>
        <w:div w:id="1486970384">
          <w:marLeft w:val="640"/>
          <w:marRight w:val="0"/>
          <w:marTop w:val="0"/>
          <w:marBottom w:val="0"/>
          <w:divBdr>
            <w:top w:val="none" w:sz="0" w:space="0" w:color="auto"/>
            <w:left w:val="none" w:sz="0" w:space="0" w:color="auto"/>
            <w:bottom w:val="none" w:sz="0" w:space="0" w:color="auto"/>
            <w:right w:val="none" w:sz="0" w:space="0" w:color="auto"/>
          </w:divBdr>
        </w:div>
        <w:div w:id="976640895">
          <w:marLeft w:val="640"/>
          <w:marRight w:val="0"/>
          <w:marTop w:val="0"/>
          <w:marBottom w:val="0"/>
          <w:divBdr>
            <w:top w:val="none" w:sz="0" w:space="0" w:color="auto"/>
            <w:left w:val="none" w:sz="0" w:space="0" w:color="auto"/>
            <w:bottom w:val="none" w:sz="0" w:space="0" w:color="auto"/>
            <w:right w:val="none" w:sz="0" w:space="0" w:color="auto"/>
          </w:divBdr>
        </w:div>
        <w:div w:id="2130006003">
          <w:marLeft w:val="640"/>
          <w:marRight w:val="0"/>
          <w:marTop w:val="0"/>
          <w:marBottom w:val="0"/>
          <w:divBdr>
            <w:top w:val="none" w:sz="0" w:space="0" w:color="auto"/>
            <w:left w:val="none" w:sz="0" w:space="0" w:color="auto"/>
            <w:bottom w:val="none" w:sz="0" w:space="0" w:color="auto"/>
            <w:right w:val="none" w:sz="0" w:space="0" w:color="auto"/>
          </w:divBdr>
        </w:div>
        <w:div w:id="2087532178">
          <w:marLeft w:val="640"/>
          <w:marRight w:val="0"/>
          <w:marTop w:val="0"/>
          <w:marBottom w:val="0"/>
          <w:divBdr>
            <w:top w:val="none" w:sz="0" w:space="0" w:color="auto"/>
            <w:left w:val="none" w:sz="0" w:space="0" w:color="auto"/>
            <w:bottom w:val="none" w:sz="0" w:space="0" w:color="auto"/>
            <w:right w:val="none" w:sz="0" w:space="0" w:color="auto"/>
          </w:divBdr>
        </w:div>
        <w:div w:id="1395473491">
          <w:marLeft w:val="640"/>
          <w:marRight w:val="0"/>
          <w:marTop w:val="0"/>
          <w:marBottom w:val="0"/>
          <w:divBdr>
            <w:top w:val="none" w:sz="0" w:space="0" w:color="auto"/>
            <w:left w:val="none" w:sz="0" w:space="0" w:color="auto"/>
            <w:bottom w:val="none" w:sz="0" w:space="0" w:color="auto"/>
            <w:right w:val="none" w:sz="0" w:space="0" w:color="auto"/>
          </w:divBdr>
        </w:div>
        <w:div w:id="210923103">
          <w:marLeft w:val="640"/>
          <w:marRight w:val="0"/>
          <w:marTop w:val="0"/>
          <w:marBottom w:val="0"/>
          <w:divBdr>
            <w:top w:val="none" w:sz="0" w:space="0" w:color="auto"/>
            <w:left w:val="none" w:sz="0" w:space="0" w:color="auto"/>
            <w:bottom w:val="none" w:sz="0" w:space="0" w:color="auto"/>
            <w:right w:val="none" w:sz="0" w:space="0" w:color="auto"/>
          </w:divBdr>
        </w:div>
        <w:div w:id="1161702455">
          <w:marLeft w:val="640"/>
          <w:marRight w:val="0"/>
          <w:marTop w:val="0"/>
          <w:marBottom w:val="0"/>
          <w:divBdr>
            <w:top w:val="none" w:sz="0" w:space="0" w:color="auto"/>
            <w:left w:val="none" w:sz="0" w:space="0" w:color="auto"/>
            <w:bottom w:val="none" w:sz="0" w:space="0" w:color="auto"/>
            <w:right w:val="none" w:sz="0" w:space="0" w:color="auto"/>
          </w:divBdr>
        </w:div>
        <w:div w:id="7173981">
          <w:marLeft w:val="640"/>
          <w:marRight w:val="0"/>
          <w:marTop w:val="0"/>
          <w:marBottom w:val="0"/>
          <w:divBdr>
            <w:top w:val="none" w:sz="0" w:space="0" w:color="auto"/>
            <w:left w:val="none" w:sz="0" w:space="0" w:color="auto"/>
            <w:bottom w:val="none" w:sz="0" w:space="0" w:color="auto"/>
            <w:right w:val="none" w:sz="0" w:space="0" w:color="auto"/>
          </w:divBdr>
        </w:div>
        <w:div w:id="19161790">
          <w:marLeft w:val="640"/>
          <w:marRight w:val="0"/>
          <w:marTop w:val="0"/>
          <w:marBottom w:val="0"/>
          <w:divBdr>
            <w:top w:val="none" w:sz="0" w:space="0" w:color="auto"/>
            <w:left w:val="none" w:sz="0" w:space="0" w:color="auto"/>
            <w:bottom w:val="none" w:sz="0" w:space="0" w:color="auto"/>
            <w:right w:val="none" w:sz="0" w:space="0" w:color="auto"/>
          </w:divBdr>
        </w:div>
        <w:div w:id="715205797">
          <w:marLeft w:val="640"/>
          <w:marRight w:val="0"/>
          <w:marTop w:val="0"/>
          <w:marBottom w:val="0"/>
          <w:divBdr>
            <w:top w:val="none" w:sz="0" w:space="0" w:color="auto"/>
            <w:left w:val="none" w:sz="0" w:space="0" w:color="auto"/>
            <w:bottom w:val="none" w:sz="0" w:space="0" w:color="auto"/>
            <w:right w:val="none" w:sz="0" w:space="0" w:color="auto"/>
          </w:divBdr>
        </w:div>
        <w:div w:id="2124961247">
          <w:marLeft w:val="640"/>
          <w:marRight w:val="0"/>
          <w:marTop w:val="0"/>
          <w:marBottom w:val="0"/>
          <w:divBdr>
            <w:top w:val="none" w:sz="0" w:space="0" w:color="auto"/>
            <w:left w:val="none" w:sz="0" w:space="0" w:color="auto"/>
            <w:bottom w:val="none" w:sz="0" w:space="0" w:color="auto"/>
            <w:right w:val="none" w:sz="0" w:space="0" w:color="auto"/>
          </w:divBdr>
        </w:div>
        <w:div w:id="213926363">
          <w:marLeft w:val="640"/>
          <w:marRight w:val="0"/>
          <w:marTop w:val="0"/>
          <w:marBottom w:val="0"/>
          <w:divBdr>
            <w:top w:val="none" w:sz="0" w:space="0" w:color="auto"/>
            <w:left w:val="none" w:sz="0" w:space="0" w:color="auto"/>
            <w:bottom w:val="none" w:sz="0" w:space="0" w:color="auto"/>
            <w:right w:val="none" w:sz="0" w:space="0" w:color="auto"/>
          </w:divBdr>
        </w:div>
        <w:div w:id="1691881773">
          <w:marLeft w:val="640"/>
          <w:marRight w:val="0"/>
          <w:marTop w:val="0"/>
          <w:marBottom w:val="0"/>
          <w:divBdr>
            <w:top w:val="none" w:sz="0" w:space="0" w:color="auto"/>
            <w:left w:val="none" w:sz="0" w:space="0" w:color="auto"/>
            <w:bottom w:val="none" w:sz="0" w:space="0" w:color="auto"/>
            <w:right w:val="none" w:sz="0" w:space="0" w:color="auto"/>
          </w:divBdr>
        </w:div>
        <w:div w:id="1622103365">
          <w:marLeft w:val="640"/>
          <w:marRight w:val="0"/>
          <w:marTop w:val="0"/>
          <w:marBottom w:val="0"/>
          <w:divBdr>
            <w:top w:val="none" w:sz="0" w:space="0" w:color="auto"/>
            <w:left w:val="none" w:sz="0" w:space="0" w:color="auto"/>
            <w:bottom w:val="none" w:sz="0" w:space="0" w:color="auto"/>
            <w:right w:val="none" w:sz="0" w:space="0" w:color="auto"/>
          </w:divBdr>
        </w:div>
        <w:div w:id="448398313">
          <w:marLeft w:val="640"/>
          <w:marRight w:val="0"/>
          <w:marTop w:val="0"/>
          <w:marBottom w:val="0"/>
          <w:divBdr>
            <w:top w:val="none" w:sz="0" w:space="0" w:color="auto"/>
            <w:left w:val="none" w:sz="0" w:space="0" w:color="auto"/>
            <w:bottom w:val="none" w:sz="0" w:space="0" w:color="auto"/>
            <w:right w:val="none" w:sz="0" w:space="0" w:color="auto"/>
          </w:divBdr>
        </w:div>
        <w:div w:id="1825731180">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959871777">
          <w:marLeft w:val="640"/>
          <w:marRight w:val="0"/>
          <w:marTop w:val="0"/>
          <w:marBottom w:val="0"/>
          <w:divBdr>
            <w:top w:val="none" w:sz="0" w:space="0" w:color="auto"/>
            <w:left w:val="none" w:sz="0" w:space="0" w:color="auto"/>
            <w:bottom w:val="none" w:sz="0" w:space="0" w:color="auto"/>
            <w:right w:val="none" w:sz="0" w:space="0" w:color="auto"/>
          </w:divBdr>
        </w:div>
        <w:div w:id="1023745859">
          <w:marLeft w:val="640"/>
          <w:marRight w:val="0"/>
          <w:marTop w:val="0"/>
          <w:marBottom w:val="0"/>
          <w:divBdr>
            <w:top w:val="none" w:sz="0" w:space="0" w:color="auto"/>
            <w:left w:val="none" w:sz="0" w:space="0" w:color="auto"/>
            <w:bottom w:val="none" w:sz="0" w:space="0" w:color="auto"/>
            <w:right w:val="none" w:sz="0" w:space="0" w:color="auto"/>
          </w:divBdr>
        </w:div>
        <w:div w:id="1155100441">
          <w:marLeft w:val="640"/>
          <w:marRight w:val="0"/>
          <w:marTop w:val="0"/>
          <w:marBottom w:val="0"/>
          <w:divBdr>
            <w:top w:val="none" w:sz="0" w:space="0" w:color="auto"/>
            <w:left w:val="none" w:sz="0" w:space="0" w:color="auto"/>
            <w:bottom w:val="none" w:sz="0" w:space="0" w:color="auto"/>
            <w:right w:val="none" w:sz="0" w:space="0" w:color="auto"/>
          </w:divBdr>
        </w:div>
        <w:div w:id="608123385">
          <w:marLeft w:val="640"/>
          <w:marRight w:val="0"/>
          <w:marTop w:val="0"/>
          <w:marBottom w:val="0"/>
          <w:divBdr>
            <w:top w:val="none" w:sz="0" w:space="0" w:color="auto"/>
            <w:left w:val="none" w:sz="0" w:space="0" w:color="auto"/>
            <w:bottom w:val="none" w:sz="0" w:space="0" w:color="auto"/>
            <w:right w:val="none" w:sz="0" w:space="0" w:color="auto"/>
          </w:divBdr>
        </w:div>
        <w:div w:id="1016155352">
          <w:marLeft w:val="640"/>
          <w:marRight w:val="0"/>
          <w:marTop w:val="0"/>
          <w:marBottom w:val="0"/>
          <w:divBdr>
            <w:top w:val="none" w:sz="0" w:space="0" w:color="auto"/>
            <w:left w:val="none" w:sz="0" w:space="0" w:color="auto"/>
            <w:bottom w:val="none" w:sz="0" w:space="0" w:color="auto"/>
            <w:right w:val="none" w:sz="0" w:space="0" w:color="auto"/>
          </w:divBdr>
        </w:div>
        <w:div w:id="1764762324">
          <w:marLeft w:val="640"/>
          <w:marRight w:val="0"/>
          <w:marTop w:val="0"/>
          <w:marBottom w:val="0"/>
          <w:divBdr>
            <w:top w:val="none" w:sz="0" w:space="0" w:color="auto"/>
            <w:left w:val="none" w:sz="0" w:space="0" w:color="auto"/>
            <w:bottom w:val="none" w:sz="0" w:space="0" w:color="auto"/>
            <w:right w:val="none" w:sz="0" w:space="0" w:color="auto"/>
          </w:divBdr>
        </w:div>
        <w:div w:id="2117404320">
          <w:marLeft w:val="640"/>
          <w:marRight w:val="0"/>
          <w:marTop w:val="0"/>
          <w:marBottom w:val="0"/>
          <w:divBdr>
            <w:top w:val="none" w:sz="0" w:space="0" w:color="auto"/>
            <w:left w:val="none" w:sz="0" w:space="0" w:color="auto"/>
            <w:bottom w:val="none" w:sz="0" w:space="0" w:color="auto"/>
            <w:right w:val="none" w:sz="0" w:space="0" w:color="auto"/>
          </w:divBdr>
        </w:div>
        <w:div w:id="2050110442">
          <w:marLeft w:val="640"/>
          <w:marRight w:val="0"/>
          <w:marTop w:val="0"/>
          <w:marBottom w:val="0"/>
          <w:divBdr>
            <w:top w:val="none" w:sz="0" w:space="0" w:color="auto"/>
            <w:left w:val="none" w:sz="0" w:space="0" w:color="auto"/>
            <w:bottom w:val="none" w:sz="0" w:space="0" w:color="auto"/>
            <w:right w:val="none" w:sz="0" w:space="0" w:color="auto"/>
          </w:divBdr>
        </w:div>
        <w:div w:id="273444741">
          <w:marLeft w:val="640"/>
          <w:marRight w:val="0"/>
          <w:marTop w:val="0"/>
          <w:marBottom w:val="0"/>
          <w:divBdr>
            <w:top w:val="none" w:sz="0" w:space="0" w:color="auto"/>
            <w:left w:val="none" w:sz="0" w:space="0" w:color="auto"/>
            <w:bottom w:val="none" w:sz="0" w:space="0" w:color="auto"/>
            <w:right w:val="none" w:sz="0" w:space="0" w:color="auto"/>
          </w:divBdr>
        </w:div>
        <w:div w:id="1944990541">
          <w:marLeft w:val="640"/>
          <w:marRight w:val="0"/>
          <w:marTop w:val="0"/>
          <w:marBottom w:val="0"/>
          <w:divBdr>
            <w:top w:val="none" w:sz="0" w:space="0" w:color="auto"/>
            <w:left w:val="none" w:sz="0" w:space="0" w:color="auto"/>
            <w:bottom w:val="none" w:sz="0" w:space="0" w:color="auto"/>
            <w:right w:val="none" w:sz="0" w:space="0" w:color="auto"/>
          </w:divBdr>
        </w:div>
        <w:div w:id="834613789">
          <w:marLeft w:val="640"/>
          <w:marRight w:val="0"/>
          <w:marTop w:val="0"/>
          <w:marBottom w:val="0"/>
          <w:divBdr>
            <w:top w:val="none" w:sz="0" w:space="0" w:color="auto"/>
            <w:left w:val="none" w:sz="0" w:space="0" w:color="auto"/>
            <w:bottom w:val="none" w:sz="0" w:space="0" w:color="auto"/>
            <w:right w:val="none" w:sz="0" w:space="0" w:color="auto"/>
          </w:divBdr>
        </w:div>
        <w:div w:id="1095127021">
          <w:marLeft w:val="640"/>
          <w:marRight w:val="0"/>
          <w:marTop w:val="0"/>
          <w:marBottom w:val="0"/>
          <w:divBdr>
            <w:top w:val="none" w:sz="0" w:space="0" w:color="auto"/>
            <w:left w:val="none" w:sz="0" w:space="0" w:color="auto"/>
            <w:bottom w:val="none" w:sz="0" w:space="0" w:color="auto"/>
            <w:right w:val="none" w:sz="0" w:space="0" w:color="auto"/>
          </w:divBdr>
        </w:div>
        <w:div w:id="1785686311">
          <w:marLeft w:val="640"/>
          <w:marRight w:val="0"/>
          <w:marTop w:val="0"/>
          <w:marBottom w:val="0"/>
          <w:divBdr>
            <w:top w:val="none" w:sz="0" w:space="0" w:color="auto"/>
            <w:left w:val="none" w:sz="0" w:space="0" w:color="auto"/>
            <w:bottom w:val="none" w:sz="0" w:space="0" w:color="auto"/>
            <w:right w:val="none" w:sz="0" w:space="0" w:color="auto"/>
          </w:divBdr>
        </w:div>
        <w:div w:id="606815331">
          <w:marLeft w:val="640"/>
          <w:marRight w:val="0"/>
          <w:marTop w:val="0"/>
          <w:marBottom w:val="0"/>
          <w:divBdr>
            <w:top w:val="none" w:sz="0" w:space="0" w:color="auto"/>
            <w:left w:val="none" w:sz="0" w:space="0" w:color="auto"/>
            <w:bottom w:val="none" w:sz="0" w:space="0" w:color="auto"/>
            <w:right w:val="none" w:sz="0" w:space="0" w:color="auto"/>
          </w:divBdr>
        </w:div>
        <w:div w:id="1864247466">
          <w:marLeft w:val="640"/>
          <w:marRight w:val="0"/>
          <w:marTop w:val="0"/>
          <w:marBottom w:val="0"/>
          <w:divBdr>
            <w:top w:val="none" w:sz="0" w:space="0" w:color="auto"/>
            <w:left w:val="none" w:sz="0" w:space="0" w:color="auto"/>
            <w:bottom w:val="none" w:sz="0" w:space="0" w:color="auto"/>
            <w:right w:val="none" w:sz="0" w:space="0" w:color="auto"/>
          </w:divBdr>
        </w:div>
        <w:div w:id="956986918">
          <w:marLeft w:val="640"/>
          <w:marRight w:val="0"/>
          <w:marTop w:val="0"/>
          <w:marBottom w:val="0"/>
          <w:divBdr>
            <w:top w:val="none" w:sz="0" w:space="0" w:color="auto"/>
            <w:left w:val="none" w:sz="0" w:space="0" w:color="auto"/>
            <w:bottom w:val="none" w:sz="0" w:space="0" w:color="auto"/>
            <w:right w:val="none" w:sz="0" w:space="0" w:color="auto"/>
          </w:divBdr>
        </w:div>
        <w:div w:id="1638947298">
          <w:marLeft w:val="640"/>
          <w:marRight w:val="0"/>
          <w:marTop w:val="0"/>
          <w:marBottom w:val="0"/>
          <w:divBdr>
            <w:top w:val="none" w:sz="0" w:space="0" w:color="auto"/>
            <w:left w:val="none" w:sz="0" w:space="0" w:color="auto"/>
            <w:bottom w:val="none" w:sz="0" w:space="0" w:color="auto"/>
            <w:right w:val="none" w:sz="0" w:space="0" w:color="auto"/>
          </w:divBdr>
        </w:div>
        <w:div w:id="1230458005">
          <w:marLeft w:val="640"/>
          <w:marRight w:val="0"/>
          <w:marTop w:val="0"/>
          <w:marBottom w:val="0"/>
          <w:divBdr>
            <w:top w:val="none" w:sz="0" w:space="0" w:color="auto"/>
            <w:left w:val="none" w:sz="0" w:space="0" w:color="auto"/>
            <w:bottom w:val="none" w:sz="0" w:space="0" w:color="auto"/>
            <w:right w:val="none" w:sz="0" w:space="0" w:color="auto"/>
          </w:divBdr>
        </w:div>
      </w:divsChild>
    </w:div>
    <w:div w:id="441802636">
      <w:bodyDiv w:val="1"/>
      <w:marLeft w:val="0"/>
      <w:marRight w:val="0"/>
      <w:marTop w:val="0"/>
      <w:marBottom w:val="0"/>
      <w:divBdr>
        <w:top w:val="none" w:sz="0" w:space="0" w:color="auto"/>
        <w:left w:val="none" w:sz="0" w:space="0" w:color="auto"/>
        <w:bottom w:val="none" w:sz="0" w:space="0" w:color="auto"/>
        <w:right w:val="none" w:sz="0" w:space="0" w:color="auto"/>
      </w:divBdr>
    </w:div>
    <w:div w:id="441850530">
      <w:bodyDiv w:val="1"/>
      <w:marLeft w:val="0"/>
      <w:marRight w:val="0"/>
      <w:marTop w:val="0"/>
      <w:marBottom w:val="0"/>
      <w:divBdr>
        <w:top w:val="none" w:sz="0" w:space="0" w:color="auto"/>
        <w:left w:val="none" w:sz="0" w:space="0" w:color="auto"/>
        <w:bottom w:val="none" w:sz="0" w:space="0" w:color="auto"/>
        <w:right w:val="none" w:sz="0" w:space="0" w:color="auto"/>
      </w:divBdr>
      <w:divsChild>
        <w:div w:id="66346331">
          <w:marLeft w:val="0"/>
          <w:marRight w:val="0"/>
          <w:marTop w:val="0"/>
          <w:marBottom w:val="0"/>
          <w:divBdr>
            <w:top w:val="none" w:sz="0" w:space="0" w:color="auto"/>
            <w:left w:val="none" w:sz="0" w:space="0" w:color="auto"/>
            <w:bottom w:val="none" w:sz="0" w:space="0" w:color="auto"/>
            <w:right w:val="none" w:sz="0" w:space="0" w:color="auto"/>
          </w:divBdr>
        </w:div>
      </w:divsChild>
    </w:div>
    <w:div w:id="442263038">
      <w:bodyDiv w:val="1"/>
      <w:marLeft w:val="0"/>
      <w:marRight w:val="0"/>
      <w:marTop w:val="0"/>
      <w:marBottom w:val="0"/>
      <w:divBdr>
        <w:top w:val="none" w:sz="0" w:space="0" w:color="auto"/>
        <w:left w:val="none" w:sz="0" w:space="0" w:color="auto"/>
        <w:bottom w:val="none" w:sz="0" w:space="0" w:color="auto"/>
        <w:right w:val="none" w:sz="0" w:space="0" w:color="auto"/>
      </w:divBdr>
      <w:divsChild>
        <w:div w:id="2070838469">
          <w:marLeft w:val="640"/>
          <w:marRight w:val="0"/>
          <w:marTop w:val="0"/>
          <w:marBottom w:val="0"/>
          <w:divBdr>
            <w:top w:val="none" w:sz="0" w:space="0" w:color="auto"/>
            <w:left w:val="none" w:sz="0" w:space="0" w:color="auto"/>
            <w:bottom w:val="none" w:sz="0" w:space="0" w:color="auto"/>
            <w:right w:val="none" w:sz="0" w:space="0" w:color="auto"/>
          </w:divBdr>
        </w:div>
        <w:div w:id="1040397130">
          <w:marLeft w:val="640"/>
          <w:marRight w:val="0"/>
          <w:marTop w:val="0"/>
          <w:marBottom w:val="0"/>
          <w:divBdr>
            <w:top w:val="none" w:sz="0" w:space="0" w:color="auto"/>
            <w:left w:val="none" w:sz="0" w:space="0" w:color="auto"/>
            <w:bottom w:val="none" w:sz="0" w:space="0" w:color="auto"/>
            <w:right w:val="none" w:sz="0" w:space="0" w:color="auto"/>
          </w:divBdr>
        </w:div>
        <w:div w:id="1321345169">
          <w:marLeft w:val="640"/>
          <w:marRight w:val="0"/>
          <w:marTop w:val="0"/>
          <w:marBottom w:val="0"/>
          <w:divBdr>
            <w:top w:val="none" w:sz="0" w:space="0" w:color="auto"/>
            <w:left w:val="none" w:sz="0" w:space="0" w:color="auto"/>
            <w:bottom w:val="none" w:sz="0" w:space="0" w:color="auto"/>
            <w:right w:val="none" w:sz="0" w:space="0" w:color="auto"/>
          </w:divBdr>
        </w:div>
        <w:div w:id="1392801364">
          <w:marLeft w:val="640"/>
          <w:marRight w:val="0"/>
          <w:marTop w:val="0"/>
          <w:marBottom w:val="0"/>
          <w:divBdr>
            <w:top w:val="none" w:sz="0" w:space="0" w:color="auto"/>
            <w:left w:val="none" w:sz="0" w:space="0" w:color="auto"/>
            <w:bottom w:val="none" w:sz="0" w:space="0" w:color="auto"/>
            <w:right w:val="none" w:sz="0" w:space="0" w:color="auto"/>
          </w:divBdr>
        </w:div>
        <w:div w:id="829521303">
          <w:marLeft w:val="640"/>
          <w:marRight w:val="0"/>
          <w:marTop w:val="0"/>
          <w:marBottom w:val="0"/>
          <w:divBdr>
            <w:top w:val="none" w:sz="0" w:space="0" w:color="auto"/>
            <w:left w:val="none" w:sz="0" w:space="0" w:color="auto"/>
            <w:bottom w:val="none" w:sz="0" w:space="0" w:color="auto"/>
            <w:right w:val="none" w:sz="0" w:space="0" w:color="auto"/>
          </w:divBdr>
        </w:div>
        <w:div w:id="766927081">
          <w:marLeft w:val="640"/>
          <w:marRight w:val="0"/>
          <w:marTop w:val="0"/>
          <w:marBottom w:val="0"/>
          <w:divBdr>
            <w:top w:val="none" w:sz="0" w:space="0" w:color="auto"/>
            <w:left w:val="none" w:sz="0" w:space="0" w:color="auto"/>
            <w:bottom w:val="none" w:sz="0" w:space="0" w:color="auto"/>
            <w:right w:val="none" w:sz="0" w:space="0" w:color="auto"/>
          </w:divBdr>
        </w:div>
        <w:div w:id="1248031775">
          <w:marLeft w:val="640"/>
          <w:marRight w:val="0"/>
          <w:marTop w:val="0"/>
          <w:marBottom w:val="0"/>
          <w:divBdr>
            <w:top w:val="none" w:sz="0" w:space="0" w:color="auto"/>
            <w:left w:val="none" w:sz="0" w:space="0" w:color="auto"/>
            <w:bottom w:val="none" w:sz="0" w:space="0" w:color="auto"/>
            <w:right w:val="none" w:sz="0" w:space="0" w:color="auto"/>
          </w:divBdr>
        </w:div>
        <w:div w:id="1694309019">
          <w:marLeft w:val="640"/>
          <w:marRight w:val="0"/>
          <w:marTop w:val="0"/>
          <w:marBottom w:val="0"/>
          <w:divBdr>
            <w:top w:val="none" w:sz="0" w:space="0" w:color="auto"/>
            <w:left w:val="none" w:sz="0" w:space="0" w:color="auto"/>
            <w:bottom w:val="none" w:sz="0" w:space="0" w:color="auto"/>
            <w:right w:val="none" w:sz="0" w:space="0" w:color="auto"/>
          </w:divBdr>
        </w:div>
        <w:div w:id="1253586654">
          <w:marLeft w:val="640"/>
          <w:marRight w:val="0"/>
          <w:marTop w:val="0"/>
          <w:marBottom w:val="0"/>
          <w:divBdr>
            <w:top w:val="none" w:sz="0" w:space="0" w:color="auto"/>
            <w:left w:val="none" w:sz="0" w:space="0" w:color="auto"/>
            <w:bottom w:val="none" w:sz="0" w:space="0" w:color="auto"/>
            <w:right w:val="none" w:sz="0" w:space="0" w:color="auto"/>
          </w:divBdr>
        </w:div>
        <w:div w:id="468211205">
          <w:marLeft w:val="640"/>
          <w:marRight w:val="0"/>
          <w:marTop w:val="0"/>
          <w:marBottom w:val="0"/>
          <w:divBdr>
            <w:top w:val="none" w:sz="0" w:space="0" w:color="auto"/>
            <w:left w:val="none" w:sz="0" w:space="0" w:color="auto"/>
            <w:bottom w:val="none" w:sz="0" w:space="0" w:color="auto"/>
            <w:right w:val="none" w:sz="0" w:space="0" w:color="auto"/>
          </w:divBdr>
        </w:div>
        <w:div w:id="1930771717">
          <w:marLeft w:val="640"/>
          <w:marRight w:val="0"/>
          <w:marTop w:val="0"/>
          <w:marBottom w:val="0"/>
          <w:divBdr>
            <w:top w:val="none" w:sz="0" w:space="0" w:color="auto"/>
            <w:left w:val="none" w:sz="0" w:space="0" w:color="auto"/>
            <w:bottom w:val="none" w:sz="0" w:space="0" w:color="auto"/>
            <w:right w:val="none" w:sz="0" w:space="0" w:color="auto"/>
          </w:divBdr>
        </w:div>
        <w:div w:id="631249495">
          <w:marLeft w:val="640"/>
          <w:marRight w:val="0"/>
          <w:marTop w:val="0"/>
          <w:marBottom w:val="0"/>
          <w:divBdr>
            <w:top w:val="none" w:sz="0" w:space="0" w:color="auto"/>
            <w:left w:val="none" w:sz="0" w:space="0" w:color="auto"/>
            <w:bottom w:val="none" w:sz="0" w:space="0" w:color="auto"/>
            <w:right w:val="none" w:sz="0" w:space="0" w:color="auto"/>
          </w:divBdr>
        </w:div>
        <w:div w:id="1497067674">
          <w:marLeft w:val="640"/>
          <w:marRight w:val="0"/>
          <w:marTop w:val="0"/>
          <w:marBottom w:val="0"/>
          <w:divBdr>
            <w:top w:val="none" w:sz="0" w:space="0" w:color="auto"/>
            <w:left w:val="none" w:sz="0" w:space="0" w:color="auto"/>
            <w:bottom w:val="none" w:sz="0" w:space="0" w:color="auto"/>
            <w:right w:val="none" w:sz="0" w:space="0" w:color="auto"/>
          </w:divBdr>
        </w:div>
        <w:div w:id="534126274">
          <w:marLeft w:val="640"/>
          <w:marRight w:val="0"/>
          <w:marTop w:val="0"/>
          <w:marBottom w:val="0"/>
          <w:divBdr>
            <w:top w:val="none" w:sz="0" w:space="0" w:color="auto"/>
            <w:left w:val="none" w:sz="0" w:space="0" w:color="auto"/>
            <w:bottom w:val="none" w:sz="0" w:space="0" w:color="auto"/>
            <w:right w:val="none" w:sz="0" w:space="0" w:color="auto"/>
          </w:divBdr>
        </w:div>
        <w:div w:id="901135751">
          <w:marLeft w:val="640"/>
          <w:marRight w:val="0"/>
          <w:marTop w:val="0"/>
          <w:marBottom w:val="0"/>
          <w:divBdr>
            <w:top w:val="none" w:sz="0" w:space="0" w:color="auto"/>
            <w:left w:val="none" w:sz="0" w:space="0" w:color="auto"/>
            <w:bottom w:val="none" w:sz="0" w:space="0" w:color="auto"/>
            <w:right w:val="none" w:sz="0" w:space="0" w:color="auto"/>
          </w:divBdr>
        </w:div>
        <w:div w:id="1593079084">
          <w:marLeft w:val="640"/>
          <w:marRight w:val="0"/>
          <w:marTop w:val="0"/>
          <w:marBottom w:val="0"/>
          <w:divBdr>
            <w:top w:val="none" w:sz="0" w:space="0" w:color="auto"/>
            <w:left w:val="none" w:sz="0" w:space="0" w:color="auto"/>
            <w:bottom w:val="none" w:sz="0" w:space="0" w:color="auto"/>
            <w:right w:val="none" w:sz="0" w:space="0" w:color="auto"/>
          </w:divBdr>
        </w:div>
        <w:div w:id="135806829">
          <w:marLeft w:val="640"/>
          <w:marRight w:val="0"/>
          <w:marTop w:val="0"/>
          <w:marBottom w:val="0"/>
          <w:divBdr>
            <w:top w:val="none" w:sz="0" w:space="0" w:color="auto"/>
            <w:left w:val="none" w:sz="0" w:space="0" w:color="auto"/>
            <w:bottom w:val="none" w:sz="0" w:space="0" w:color="auto"/>
            <w:right w:val="none" w:sz="0" w:space="0" w:color="auto"/>
          </w:divBdr>
        </w:div>
        <w:div w:id="461339343">
          <w:marLeft w:val="640"/>
          <w:marRight w:val="0"/>
          <w:marTop w:val="0"/>
          <w:marBottom w:val="0"/>
          <w:divBdr>
            <w:top w:val="none" w:sz="0" w:space="0" w:color="auto"/>
            <w:left w:val="none" w:sz="0" w:space="0" w:color="auto"/>
            <w:bottom w:val="none" w:sz="0" w:space="0" w:color="auto"/>
            <w:right w:val="none" w:sz="0" w:space="0" w:color="auto"/>
          </w:divBdr>
        </w:div>
        <w:div w:id="1038748748">
          <w:marLeft w:val="640"/>
          <w:marRight w:val="0"/>
          <w:marTop w:val="0"/>
          <w:marBottom w:val="0"/>
          <w:divBdr>
            <w:top w:val="none" w:sz="0" w:space="0" w:color="auto"/>
            <w:left w:val="none" w:sz="0" w:space="0" w:color="auto"/>
            <w:bottom w:val="none" w:sz="0" w:space="0" w:color="auto"/>
            <w:right w:val="none" w:sz="0" w:space="0" w:color="auto"/>
          </w:divBdr>
        </w:div>
        <w:div w:id="727192514">
          <w:marLeft w:val="640"/>
          <w:marRight w:val="0"/>
          <w:marTop w:val="0"/>
          <w:marBottom w:val="0"/>
          <w:divBdr>
            <w:top w:val="none" w:sz="0" w:space="0" w:color="auto"/>
            <w:left w:val="none" w:sz="0" w:space="0" w:color="auto"/>
            <w:bottom w:val="none" w:sz="0" w:space="0" w:color="auto"/>
            <w:right w:val="none" w:sz="0" w:space="0" w:color="auto"/>
          </w:divBdr>
        </w:div>
        <w:div w:id="1177305806">
          <w:marLeft w:val="640"/>
          <w:marRight w:val="0"/>
          <w:marTop w:val="0"/>
          <w:marBottom w:val="0"/>
          <w:divBdr>
            <w:top w:val="none" w:sz="0" w:space="0" w:color="auto"/>
            <w:left w:val="none" w:sz="0" w:space="0" w:color="auto"/>
            <w:bottom w:val="none" w:sz="0" w:space="0" w:color="auto"/>
            <w:right w:val="none" w:sz="0" w:space="0" w:color="auto"/>
          </w:divBdr>
        </w:div>
      </w:divsChild>
    </w:div>
    <w:div w:id="442266117">
      <w:bodyDiv w:val="1"/>
      <w:marLeft w:val="0"/>
      <w:marRight w:val="0"/>
      <w:marTop w:val="0"/>
      <w:marBottom w:val="0"/>
      <w:divBdr>
        <w:top w:val="none" w:sz="0" w:space="0" w:color="auto"/>
        <w:left w:val="none" w:sz="0" w:space="0" w:color="auto"/>
        <w:bottom w:val="none" w:sz="0" w:space="0" w:color="auto"/>
        <w:right w:val="none" w:sz="0" w:space="0" w:color="auto"/>
      </w:divBdr>
    </w:div>
    <w:div w:id="442653402">
      <w:bodyDiv w:val="1"/>
      <w:marLeft w:val="0"/>
      <w:marRight w:val="0"/>
      <w:marTop w:val="0"/>
      <w:marBottom w:val="0"/>
      <w:divBdr>
        <w:top w:val="none" w:sz="0" w:space="0" w:color="auto"/>
        <w:left w:val="none" w:sz="0" w:space="0" w:color="auto"/>
        <w:bottom w:val="none" w:sz="0" w:space="0" w:color="auto"/>
        <w:right w:val="none" w:sz="0" w:space="0" w:color="auto"/>
      </w:divBdr>
    </w:div>
    <w:div w:id="442697656">
      <w:bodyDiv w:val="1"/>
      <w:marLeft w:val="0"/>
      <w:marRight w:val="0"/>
      <w:marTop w:val="0"/>
      <w:marBottom w:val="0"/>
      <w:divBdr>
        <w:top w:val="none" w:sz="0" w:space="0" w:color="auto"/>
        <w:left w:val="none" w:sz="0" w:space="0" w:color="auto"/>
        <w:bottom w:val="none" w:sz="0" w:space="0" w:color="auto"/>
        <w:right w:val="none" w:sz="0" w:space="0" w:color="auto"/>
      </w:divBdr>
      <w:divsChild>
        <w:div w:id="999968981">
          <w:marLeft w:val="0"/>
          <w:marRight w:val="0"/>
          <w:marTop w:val="0"/>
          <w:marBottom w:val="0"/>
          <w:divBdr>
            <w:top w:val="none" w:sz="0" w:space="0" w:color="auto"/>
            <w:left w:val="none" w:sz="0" w:space="0" w:color="auto"/>
            <w:bottom w:val="none" w:sz="0" w:space="0" w:color="auto"/>
            <w:right w:val="none" w:sz="0" w:space="0" w:color="auto"/>
          </w:divBdr>
        </w:div>
      </w:divsChild>
    </w:div>
    <w:div w:id="443038617">
      <w:bodyDiv w:val="1"/>
      <w:marLeft w:val="0"/>
      <w:marRight w:val="0"/>
      <w:marTop w:val="0"/>
      <w:marBottom w:val="0"/>
      <w:divBdr>
        <w:top w:val="none" w:sz="0" w:space="0" w:color="auto"/>
        <w:left w:val="none" w:sz="0" w:space="0" w:color="auto"/>
        <w:bottom w:val="none" w:sz="0" w:space="0" w:color="auto"/>
        <w:right w:val="none" w:sz="0" w:space="0" w:color="auto"/>
      </w:divBdr>
      <w:divsChild>
        <w:div w:id="742221794">
          <w:marLeft w:val="640"/>
          <w:marRight w:val="0"/>
          <w:marTop w:val="0"/>
          <w:marBottom w:val="0"/>
          <w:divBdr>
            <w:top w:val="none" w:sz="0" w:space="0" w:color="auto"/>
            <w:left w:val="none" w:sz="0" w:space="0" w:color="auto"/>
            <w:bottom w:val="none" w:sz="0" w:space="0" w:color="auto"/>
            <w:right w:val="none" w:sz="0" w:space="0" w:color="auto"/>
          </w:divBdr>
        </w:div>
        <w:div w:id="1041175274">
          <w:marLeft w:val="640"/>
          <w:marRight w:val="0"/>
          <w:marTop w:val="0"/>
          <w:marBottom w:val="0"/>
          <w:divBdr>
            <w:top w:val="none" w:sz="0" w:space="0" w:color="auto"/>
            <w:left w:val="none" w:sz="0" w:space="0" w:color="auto"/>
            <w:bottom w:val="none" w:sz="0" w:space="0" w:color="auto"/>
            <w:right w:val="none" w:sz="0" w:space="0" w:color="auto"/>
          </w:divBdr>
        </w:div>
        <w:div w:id="1452895223">
          <w:marLeft w:val="640"/>
          <w:marRight w:val="0"/>
          <w:marTop w:val="0"/>
          <w:marBottom w:val="0"/>
          <w:divBdr>
            <w:top w:val="none" w:sz="0" w:space="0" w:color="auto"/>
            <w:left w:val="none" w:sz="0" w:space="0" w:color="auto"/>
            <w:bottom w:val="none" w:sz="0" w:space="0" w:color="auto"/>
            <w:right w:val="none" w:sz="0" w:space="0" w:color="auto"/>
          </w:divBdr>
        </w:div>
        <w:div w:id="1912229345">
          <w:marLeft w:val="640"/>
          <w:marRight w:val="0"/>
          <w:marTop w:val="0"/>
          <w:marBottom w:val="0"/>
          <w:divBdr>
            <w:top w:val="none" w:sz="0" w:space="0" w:color="auto"/>
            <w:left w:val="none" w:sz="0" w:space="0" w:color="auto"/>
            <w:bottom w:val="none" w:sz="0" w:space="0" w:color="auto"/>
            <w:right w:val="none" w:sz="0" w:space="0" w:color="auto"/>
          </w:divBdr>
        </w:div>
        <w:div w:id="1049961006">
          <w:marLeft w:val="640"/>
          <w:marRight w:val="0"/>
          <w:marTop w:val="0"/>
          <w:marBottom w:val="0"/>
          <w:divBdr>
            <w:top w:val="none" w:sz="0" w:space="0" w:color="auto"/>
            <w:left w:val="none" w:sz="0" w:space="0" w:color="auto"/>
            <w:bottom w:val="none" w:sz="0" w:space="0" w:color="auto"/>
            <w:right w:val="none" w:sz="0" w:space="0" w:color="auto"/>
          </w:divBdr>
        </w:div>
        <w:div w:id="2126657962">
          <w:marLeft w:val="640"/>
          <w:marRight w:val="0"/>
          <w:marTop w:val="0"/>
          <w:marBottom w:val="0"/>
          <w:divBdr>
            <w:top w:val="none" w:sz="0" w:space="0" w:color="auto"/>
            <w:left w:val="none" w:sz="0" w:space="0" w:color="auto"/>
            <w:bottom w:val="none" w:sz="0" w:space="0" w:color="auto"/>
            <w:right w:val="none" w:sz="0" w:space="0" w:color="auto"/>
          </w:divBdr>
        </w:div>
        <w:div w:id="1966348969">
          <w:marLeft w:val="640"/>
          <w:marRight w:val="0"/>
          <w:marTop w:val="0"/>
          <w:marBottom w:val="0"/>
          <w:divBdr>
            <w:top w:val="none" w:sz="0" w:space="0" w:color="auto"/>
            <w:left w:val="none" w:sz="0" w:space="0" w:color="auto"/>
            <w:bottom w:val="none" w:sz="0" w:space="0" w:color="auto"/>
            <w:right w:val="none" w:sz="0" w:space="0" w:color="auto"/>
          </w:divBdr>
        </w:div>
        <w:div w:id="1663196882">
          <w:marLeft w:val="640"/>
          <w:marRight w:val="0"/>
          <w:marTop w:val="0"/>
          <w:marBottom w:val="0"/>
          <w:divBdr>
            <w:top w:val="none" w:sz="0" w:space="0" w:color="auto"/>
            <w:left w:val="none" w:sz="0" w:space="0" w:color="auto"/>
            <w:bottom w:val="none" w:sz="0" w:space="0" w:color="auto"/>
            <w:right w:val="none" w:sz="0" w:space="0" w:color="auto"/>
          </w:divBdr>
        </w:div>
        <w:div w:id="1060519857">
          <w:marLeft w:val="640"/>
          <w:marRight w:val="0"/>
          <w:marTop w:val="0"/>
          <w:marBottom w:val="0"/>
          <w:divBdr>
            <w:top w:val="none" w:sz="0" w:space="0" w:color="auto"/>
            <w:left w:val="none" w:sz="0" w:space="0" w:color="auto"/>
            <w:bottom w:val="none" w:sz="0" w:space="0" w:color="auto"/>
            <w:right w:val="none" w:sz="0" w:space="0" w:color="auto"/>
          </w:divBdr>
        </w:div>
        <w:div w:id="1706782886">
          <w:marLeft w:val="640"/>
          <w:marRight w:val="0"/>
          <w:marTop w:val="0"/>
          <w:marBottom w:val="0"/>
          <w:divBdr>
            <w:top w:val="none" w:sz="0" w:space="0" w:color="auto"/>
            <w:left w:val="none" w:sz="0" w:space="0" w:color="auto"/>
            <w:bottom w:val="none" w:sz="0" w:space="0" w:color="auto"/>
            <w:right w:val="none" w:sz="0" w:space="0" w:color="auto"/>
          </w:divBdr>
        </w:div>
        <w:div w:id="1914850961">
          <w:marLeft w:val="640"/>
          <w:marRight w:val="0"/>
          <w:marTop w:val="0"/>
          <w:marBottom w:val="0"/>
          <w:divBdr>
            <w:top w:val="none" w:sz="0" w:space="0" w:color="auto"/>
            <w:left w:val="none" w:sz="0" w:space="0" w:color="auto"/>
            <w:bottom w:val="none" w:sz="0" w:space="0" w:color="auto"/>
            <w:right w:val="none" w:sz="0" w:space="0" w:color="auto"/>
          </w:divBdr>
        </w:div>
        <w:div w:id="2124222814">
          <w:marLeft w:val="640"/>
          <w:marRight w:val="0"/>
          <w:marTop w:val="0"/>
          <w:marBottom w:val="0"/>
          <w:divBdr>
            <w:top w:val="none" w:sz="0" w:space="0" w:color="auto"/>
            <w:left w:val="none" w:sz="0" w:space="0" w:color="auto"/>
            <w:bottom w:val="none" w:sz="0" w:space="0" w:color="auto"/>
            <w:right w:val="none" w:sz="0" w:space="0" w:color="auto"/>
          </w:divBdr>
        </w:div>
        <w:div w:id="1382513020">
          <w:marLeft w:val="640"/>
          <w:marRight w:val="0"/>
          <w:marTop w:val="0"/>
          <w:marBottom w:val="0"/>
          <w:divBdr>
            <w:top w:val="none" w:sz="0" w:space="0" w:color="auto"/>
            <w:left w:val="none" w:sz="0" w:space="0" w:color="auto"/>
            <w:bottom w:val="none" w:sz="0" w:space="0" w:color="auto"/>
            <w:right w:val="none" w:sz="0" w:space="0" w:color="auto"/>
          </w:divBdr>
        </w:div>
        <w:div w:id="1869374001">
          <w:marLeft w:val="640"/>
          <w:marRight w:val="0"/>
          <w:marTop w:val="0"/>
          <w:marBottom w:val="0"/>
          <w:divBdr>
            <w:top w:val="none" w:sz="0" w:space="0" w:color="auto"/>
            <w:left w:val="none" w:sz="0" w:space="0" w:color="auto"/>
            <w:bottom w:val="none" w:sz="0" w:space="0" w:color="auto"/>
            <w:right w:val="none" w:sz="0" w:space="0" w:color="auto"/>
          </w:divBdr>
        </w:div>
        <w:div w:id="286738113">
          <w:marLeft w:val="640"/>
          <w:marRight w:val="0"/>
          <w:marTop w:val="0"/>
          <w:marBottom w:val="0"/>
          <w:divBdr>
            <w:top w:val="none" w:sz="0" w:space="0" w:color="auto"/>
            <w:left w:val="none" w:sz="0" w:space="0" w:color="auto"/>
            <w:bottom w:val="none" w:sz="0" w:space="0" w:color="auto"/>
            <w:right w:val="none" w:sz="0" w:space="0" w:color="auto"/>
          </w:divBdr>
        </w:div>
        <w:div w:id="262686354">
          <w:marLeft w:val="640"/>
          <w:marRight w:val="0"/>
          <w:marTop w:val="0"/>
          <w:marBottom w:val="0"/>
          <w:divBdr>
            <w:top w:val="none" w:sz="0" w:space="0" w:color="auto"/>
            <w:left w:val="none" w:sz="0" w:space="0" w:color="auto"/>
            <w:bottom w:val="none" w:sz="0" w:space="0" w:color="auto"/>
            <w:right w:val="none" w:sz="0" w:space="0" w:color="auto"/>
          </w:divBdr>
        </w:div>
        <w:div w:id="1656182599">
          <w:marLeft w:val="640"/>
          <w:marRight w:val="0"/>
          <w:marTop w:val="0"/>
          <w:marBottom w:val="0"/>
          <w:divBdr>
            <w:top w:val="none" w:sz="0" w:space="0" w:color="auto"/>
            <w:left w:val="none" w:sz="0" w:space="0" w:color="auto"/>
            <w:bottom w:val="none" w:sz="0" w:space="0" w:color="auto"/>
            <w:right w:val="none" w:sz="0" w:space="0" w:color="auto"/>
          </w:divBdr>
        </w:div>
        <w:div w:id="381950805">
          <w:marLeft w:val="640"/>
          <w:marRight w:val="0"/>
          <w:marTop w:val="0"/>
          <w:marBottom w:val="0"/>
          <w:divBdr>
            <w:top w:val="none" w:sz="0" w:space="0" w:color="auto"/>
            <w:left w:val="none" w:sz="0" w:space="0" w:color="auto"/>
            <w:bottom w:val="none" w:sz="0" w:space="0" w:color="auto"/>
            <w:right w:val="none" w:sz="0" w:space="0" w:color="auto"/>
          </w:divBdr>
        </w:div>
        <w:div w:id="106392466">
          <w:marLeft w:val="640"/>
          <w:marRight w:val="0"/>
          <w:marTop w:val="0"/>
          <w:marBottom w:val="0"/>
          <w:divBdr>
            <w:top w:val="none" w:sz="0" w:space="0" w:color="auto"/>
            <w:left w:val="none" w:sz="0" w:space="0" w:color="auto"/>
            <w:bottom w:val="none" w:sz="0" w:space="0" w:color="auto"/>
            <w:right w:val="none" w:sz="0" w:space="0" w:color="auto"/>
          </w:divBdr>
        </w:div>
        <w:div w:id="1245913718">
          <w:marLeft w:val="640"/>
          <w:marRight w:val="0"/>
          <w:marTop w:val="0"/>
          <w:marBottom w:val="0"/>
          <w:divBdr>
            <w:top w:val="none" w:sz="0" w:space="0" w:color="auto"/>
            <w:left w:val="none" w:sz="0" w:space="0" w:color="auto"/>
            <w:bottom w:val="none" w:sz="0" w:space="0" w:color="auto"/>
            <w:right w:val="none" w:sz="0" w:space="0" w:color="auto"/>
          </w:divBdr>
        </w:div>
        <w:div w:id="620842979">
          <w:marLeft w:val="640"/>
          <w:marRight w:val="0"/>
          <w:marTop w:val="0"/>
          <w:marBottom w:val="0"/>
          <w:divBdr>
            <w:top w:val="none" w:sz="0" w:space="0" w:color="auto"/>
            <w:left w:val="none" w:sz="0" w:space="0" w:color="auto"/>
            <w:bottom w:val="none" w:sz="0" w:space="0" w:color="auto"/>
            <w:right w:val="none" w:sz="0" w:space="0" w:color="auto"/>
          </w:divBdr>
        </w:div>
        <w:div w:id="454174104">
          <w:marLeft w:val="640"/>
          <w:marRight w:val="0"/>
          <w:marTop w:val="0"/>
          <w:marBottom w:val="0"/>
          <w:divBdr>
            <w:top w:val="none" w:sz="0" w:space="0" w:color="auto"/>
            <w:left w:val="none" w:sz="0" w:space="0" w:color="auto"/>
            <w:bottom w:val="none" w:sz="0" w:space="0" w:color="auto"/>
            <w:right w:val="none" w:sz="0" w:space="0" w:color="auto"/>
          </w:divBdr>
        </w:div>
        <w:div w:id="1593852378">
          <w:marLeft w:val="640"/>
          <w:marRight w:val="0"/>
          <w:marTop w:val="0"/>
          <w:marBottom w:val="0"/>
          <w:divBdr>
            <w:top w:val="none" w:sz="0" w:space="0" w:color="auto"/>
            <w:left w:val="none" w:sz="0" w:space="0" w:color="auto"/>
            <w:bottom w:val="none" w:sz="0" w:space="0" w:color="auto"/>
            <w:right w:val="none" w:sz="0" w:space="0" w:color="auto"/>
          </w:divBdr>
        </w:div>
        <w:div w:id="910236971">
          <w:marLeft w:val="640"/>
          <w:marRight w:val="0"/>
          <w:marTop w:val="0"/>
          <w:marBottom w:val="0"/>
          <w:divBdr>
            <w:top w:val="none" w:sz="0" w:space="0" w:color="auto"/>
            <w:left w:val="none" w:sz="0" w:space="0" w:color="auto"/>
            <w:bottom w:val="none" w:sz="0" w:space="0" w:color="auto"/>
            <w:right w:val="none" w:sz="0" w:space="0" w:color="auto"/>
          </w:divBdr>
        </w:div>
        <w:div w:id="1477642383">
          <w:marLeft w:val="640"/>
          <w:marRight w:val="0"/>
          <w:marTop w:val="0"/>
          <w:marBottom w:val="0"/>
          <w:divBdr>
            <w:top w:val="none" w:sz="0" w:space="0" w:color="auto"/>
            <w:left w:val="none" w:sz="0" w:space="0" w:color="auto"/>
            <w:bottom w:val="none" w:sz="0" w:space="0" w:color="auto"/>
            <w:right w:val="none" w:sz="0" w:space="0" w:color="auto"/>
          </w:divBdr>
        </w:div>
        <w:div w:id="110126098">
          <w:marLeft w:val="640"/>
          <w:marRight w:val="0"/>
          <w:marTop w:val="0"/>
          <w:marBottom w:val="0"/>
          <w:divBdr>
            <w:top w:val="none" w:sz="0" w:space="0" w:color="auto"/>
            <w:left w:val="none" w:sz="0" w:space="0" w:color="auto"/>
            <w:bottom w:val="none" w:sz="0" w:space="0" w:color="auto"/>
            <w:right w:val="none" w:sz="0" w:space="0" w:color="auto"/>
          </w:divBdr>
        </w:div>
      </w:divsChild>
    </w:div>
    <w:div w:id="444350949">
      <w:bodyDiv w:val="1"/>
      <w:marLeft w:val="0"/>
      <w:marRight w:val="0"/>
      <w:marTop w:val="0"/>
      <w:marBottom w:val="0"/>
      <w:divBdr>
        <w:top w:val="none" w:sz="0" w:space="0" w:color="auto"/>
        <w:left w:val="none" w:sz="0" w:space="0" w:color="auto"/>
        <w:bottom w:val="none" w:sz="0" w:space="0" w:color="auto"/>
        <w:right w:val="none" w:sz="0" w:space="0" w:color="auto"/>
      </w:divBdr>
      <w:divsChild>
        <w:div w:id="620233445">
          <w:marLeft w:val="0"/>
          <w:marRight w:val="0"/>
          <w:marTop w:val="0"/>
          <w:marBottom w:val="0"/>
          <w:divBdr>
            <w:top w:val="none" w:sz="0" w:space="0" w:color="auto"/>
            <w:left w:val="none" w:sz="0" w:space="0" w:color="auto"/>
            <w:bottom w:val="none" w:sz="0" w:space="0" w:color="auto"/>
            <w:right w:val="none" w:sz="0" w:space="0" w:color="auto"/>
          </w:divBdr>
        </w:div>
      </w:divsChild>
    </w:div>
    <w:div w:id="444613646">
      <w:bodyDiv w:val="1"/>
      <w:marLeft w:val="0"/>
      <w:marRight w:val="0"/>
      <w:marTop w:val="0"/>
      <w:marBottom w:val="0"/>
      <w:divBdr>
        <w:top w:val="none" w:sz="0" w:space="0" w:color="auto"/>
        <w:left w:val="none" w:sz="0" w:space="0" w:color="auto"/>
        <w:bottom w:val="none" w:sz="0" w:space="0" w:color="auto"/>
        <w:right w:val="none" w:sz="0" w:space="0" w:color="auto"/>
      </w:divBdr>
      <w:divsChild>
        <w:div w:id="951666363">
          <w:marLeft w:val="640"/>
          <w:marRight w:val="0"/>
          <w:marTop w:val="0"/>
          <w:marBottom w:val="0"/>
          <w:divBdr>
            <w:top w:val="none" w:sz="0" w:space="0" w:color="auto"/>
            <w:left w:val="none" w:sz="0" w:space="0" w:color="auto"/>
            <w:bottom w:val="none" w:sz="0" w:space="0" w:color="auto"/>
            <w:right w:val="none" w:sz="0" w:space="0" w:color="auto"/>
          </w:divBdr>
        </w:div>
        <w:div w:id="1358696000">
          <w:marLeft w:val="640"/>
          <w:marRight w:val="0"/>
          <w:marTop w:val="0"/>
          <w:marBottom w:val="0"/>
          <w:divBdr>
            <w:top w:val="none" w:sz="0" w:space="0" w:color="auto"/>
            <w:left w:val="none" w:sz="0" w:space="0" w:color="auto"/>
            <w:bottom w:val="none" w:sz="0" w:space="0" w:color="auto"/>
            <w:right w:val="none" w:sz="0" w:space="0" w:color="auto"/>
          </w:divBdr>
        </w:div>
        <w:div w:id="1101219050">
          <w:marLeft w:val="640"/>
          <w:marRight w:val="0"/>
          <w:marTop w:val="0"/>
          <w:marBottom w:val="0"/>
          <w:divBdr>
            <w:top w:val="none" w:sz="0" w:space="0" w:color="auto"/>
            <w:left w:val="none" w:sz="0" w:space="0" w:color="auto"/>
            <w:bottom w:val="none" w:sz="0" w:space="0" w:color="auto"/>
            <w:right w:val="none" w:sz="0" w:space="0" w:color="auto"/>
          </w:divBdr>
        </w:div>
        <w:div w:id="1040399055">
          <w:marLeft w:val="640"/>
          <w:marRight w:val="0"/>
          <w:marTop w:val="0"/>
          <w:marBottom w:val="0"/>
          <w:divBdr>
            <w:top w:val="none" w:sz="0" w:space="0" w:color="auto"/>
            <w:left w:val="none" w:sz="0" w:space="0" w:color="auto"/>
            <w:bottom w:val="none" w:sz="0" w:space="0" w:color="auto"/>
            <w:right w:val="none" w:sz="0" w:space="0" w:color="auto"/>
          </w:divBdr>
        </w:div>
        <w:div w:id="1994290397">
          <w:marLeft w:val="640"/>
          <w:marRight w:val="0"/>
          <w:marTop w:val="0"/>
          <w:marBottom w:val="0"/>
          <w:divBdr>
            <w:top w:val="none" w:sz="0" w:space="0" w:color="auto"/>
            <w:left w:val="none" w:sz="0" w:space="0" w:color="auto"/>
            <w:bottom w:val="none" w:sz="0" w:space="0" w:color="auto"/>
            <w:right w:val="none" w:sz="0" w:space="0" w:color="auto"/>
          </w:divBdr>
        </w:div>
        <w:div w:id="273826122">
          <w:marLeft w:val="640"/>
          <w:marRight w:val="0"/>
          <w:marTop w:val="0"/>
          <w:marBottom w:val="0"/>
          <w:divBdr>
            <w:top w:val="none" w:sz="0" w:space="0" w:color="auto"/>
            <w:left w:val="none" w:sz="0" w:space="0" w:color="auto"/>
            <w:bottom w:val="none" w:sz="0" w:space="0" w:color="auto"/>
            <w:right w:val="none" w:sz="0" w:space="0" w:color="auto"/>
          </w:divBdr>
        </w:div>
        <w:div w:id="694309993">
          <w:marLeft w:val="640"/>
          <w:marRight w:val="0"/>
          <w:marTop w:val="0"/>
          <w:marBottom w:val="0"/>
          <w:divBdr>
            <w:top w:val="none" w:sz="0" w:space="0" w:color="auto"/>
            <w:left w:val="none" w:sz="0" w:space="0" w:color="auto"/>
            <w:bottom w:val="none" w:sz="0" w:space="0" w:color="auto"/>
            <w:right w:val="none" w:sz="0" w:space="0" w:color="auto"/>
          </w:divBdr>
        </w:div>
        <w:div w:id="989292311">
          <w:marLeft w:val="640"/>
          <w:marRight w:val="0"/>
          <w:marTop w:val="0"/>
          <w:marBottom w:val="0"/>
          <w:divBdr>
            <w:top w:val="none" w:sz="0" w:space="0" w:color="auto"/>
            <w:left w:val="none" w:sz="0" w:space="0" w:color="auto"/>
            <w:bottom w:val="none" w:sz="0" w:space="0" w:color="auto"/>
            <w:right w:val="none" w:sz="0" w:space="0" w:color="auto"/>
          </w:divBdr>
        </w:div>
        <w:div w:id="1931154090">
          <w:marLeft w:val="640"/>
          <w:marRight w:val="0"/>
          <w:marTop w:val="0"/>
          <w:marBottom w:val="0"/>
          <w:divBdr>
            <w:top w:val="none" w:sz="0" w:space="0" w:color="auto"/>
            <w:left w:val="none" w:sz="0" w:space="0" w:color="auto"/>
            <w:bottom w:val="none" w:sz="0" w:space="0" w:color="auto"/>
            <w:right w:val="none" w:sz="0" w:space="0" w:color="auto"/>
          </w:divBdr>
        </w:div>
        <w:div w:id="761493551">
          <w:marLeft w:val="640"/>
          <w:marRight w:val="0"/>
          <w:marTop w:val="0"/>
          <w:marBottom w:val="0"/>
          <w:divBdr>
            <w:top w:val="none" w:sz="0" w:space="0" w:color="auto"/>
            <w:left w:val="none" w:sz="0" w:space="0" w:color="auto"/>
            <w:bottom w:val="none" w:sz="0" w:space="0" w:color="auto"/>
            <w:right w:val="none" w:sz="0" w:space="0" w:color="auto"/>
          </w:divBdr>
        </w:div>
        <w:div w:id="2044985882">
          <w:marLeft w:val="640"/>
          <w:marRight w:val="0"/>
          <w:marTop w:val="0"/>
          <w:marBottom w:val="0"/>
          <w:divBdr>
            <w:top w:val="none" w:sz="0" w:space="0" w:color="auto"/>
            <w:left w:val="none" w:sz="0" w:space="0" w:color="auto"/>
            <w:bottom w:val="none" w:sz="0" w:space="0" w:color="auto"/>
            <w:right w:val="none" w:sz="0" w:space="0" w:color="auto"/>
          </w:divBdr>
        </w:div>
        <w:div w:id="745228958">
          <w:marLeft w:val="640"/>
          <w:marRight w:val="0"/>
          <w:marTop w:val="0"/>
          <w:marBottom w:val="0"/>
          <w:divBdr>
            <w:top w:val="none" w:sz="0" w:space="0" w:color="auto"/>
            <w:left w:val="none" w:sz="0" w:space="0" w:color="auto"/>
            <w:bottom w:val="none" w:sz="0" w:space="0" w:color="auto"/>
            <w:right w:val="none" w:sz="0" w:space="0" w:color="auto"/>
          </w:divBdr>
        </w:div>
        <w:div w:id="512498712">
          <w:marLeft w:val="640"/>
          <w:marRight w:val="0"/>
          <w:marTop w:val="0"/>
          <w:marBottom w:val="0"/>
          <w:divBdr>
            <w:top w:val="none" w:sz="0" w:space="0" w:color="auto"/>
            <w:left w:val="none" w:sz="0" w:space="0" w:color="auto"/>
            <w:bottom w:val="none" w:sz="0" w:space="0" w:color="auto"/>
            <w:right w:val="none" w:sz="0" w:space="0" w:color="auto"/>
          </w:divBdr>
        </w:div>
        <w:div w:id="1285767382">
          <w:marLeft w:val="640"/>
          <w:marRight w:val="0"/>
          <w:marTop w:val="0"/>
          <w:marBottom w:val="0"/>
          <w:divBdr>
            <w:top w:val="none" w:sz="0" w:space="0" w:color="auto"/>
            <w:left w:val="none" w:sz="0" w:space="0" w:color="auto"/>
            <w:bottom w:val="none" w:sz="0" w:space="0" w:color="auto"/>
            <w:right w:val="none" w:sz="0" w:space="0" w:color="auto"/>
          </w:divBdr>
        </w:div>
        <w:div w:id="2121337087">
          <w:marLeft w:val="640"/>
          <w:marRight w:val="0"/>
          <w:marTop w:val="0"/>
          <w:marBottom w:val="0"/>
          <w:divBdr>
            <w:top w:val="none" w:sz="0" w:space="0" w:color="auto"/>
            <w:left w:val="none" w:sz="0" w:space="0" w:color="auto"/>
            <w:bottom w:val="none" w:sz="0" w:space="0" w:color="auto"/>
            <w:right w:val="none" w:sz="0" w:space="0" w:color="auto"/>
          </w:divBdr>
        </w:div>
        <w:div w:id="81033362">
          <w:marLeft w:val="640"/>
          <w:marRight w:val="0"/>
          <w:marTop w:val="0"/>
          <w:marBottom w:val="0"/>
          <w:divBdr>
            <w:top w:val="none" w:sz="0" w:space="0" w:color="auto"/>
            <w:left w:val="none" w:sz="0" w:space="0" w:color="auto"/>
            <w:bottom w:val="none" w:sz="0" w:space="0" w:color="auto"/>
            <w:right w:val="none" w:sz="0" w:space="0" w:color="auto"/>
          </w:divBdr>
        </w:div>
        <w:div w:id="242691830">
          <w:marLeft w:val="640"/>
          <w:marRight w:val="0"/>
          <w:marTop w:val="0"/>
          <w:marBottom w:val="0"/>
          <w:divBdr>
            <w:top w:val="none" w:sz="0" w:space="0" w:color="auto"/>
            <w:left w:val="none" w:sz="0" w:space="0" w:color="auto"/>
            <w:bottom w:val="none" w:sz="0" w:space="0" w:color="auto"/>
            <w:right w:val="none" w:sz="0" w:space="0" w:color="auto"/>
          </w:divBdr>
        </w:div>
        <w:div w:id="1059086742">
          <w:marLeft w:val="640"/>
          <w:marRight w:val="0"/>
          <w:marTop w:val="0"/>
          <w:marBottom w:val="0"/>
          <w:divBdr>
            <w:top w:val="none" w:sz="0" w:space="0" w:color="auto"/>
            <w:left w:val="none" w:sz="0" w:space="0" w:color="auto"/>
            <w:bottom w:val="none" w:sz="0" w:space="0" w:color="auto"/>
            <w:right w:val="none" w:sz="0" w:space="0" w:color="auto"/>
          </w:divBdr>
        </w:div>
        <w:div w:id="866524632">
          <w:marLeft w:val="640"/>
          <w:marRight w:val="0"/>
          <w:marTop w:val="0"/>
          <w:marBottom w:val="0"/>
          <w:divBdr>
            <w:top w:val="none" w:sz="0" w:space="0" w:color="auto"/>
            <w:left w:val="none" w:sz="0" w:space="0" w:color="auto"/>
            <w:bottom w:val="none" w:sz="0" w:space="0" w:color="auto"/>
            <w:right w:val="none" w:sz="0" w:space="0" w:color="auto"/>
          </w:divBdr>
        </w:div>
        <w:div w:id="1817602088">
          <w:marLeft w:val="640"/>
          <w:marRight w:val="0"/>
          <w:marTop w:val="0"/>
          <w:marBottom w:val="0"/>
          <w:divBdr>
            <w:top w:val="none" w:sz="0" w:space="0" w:color="auto"/>
            <w:left w:val="none" w:sz="0" w:space="0" w:color="auto"/>
            <w:bottom w:val="none" w:sz="0" w:space="0" w:color="auto"/>
            <w:right w:val="none" w:sz="0" w:space="0" w:color="auto"/>
          </w:divBdr>
        </w:div>
        <w:div w:id="1136410286">
          <w:marLeft w:val="640"/>
          <w:marRight w:val="0"/>
          <w:marTop w:val="0"/>
          <w:marBottom w:val="0"/>
          <w:divBdr>
            <w:top w:val="none" w:sz="0" w:space="0" w:color="auto"/>
            <w:left w:val="none" w:sz="0" w:space="0" w:color="auto"/>
            <w:bottom w:val="none" w:sz="0" w:space="0" w:color="auto"/>
            <w:right w:val="none" w:sz="0" w:space="0" w:color="auto"/>
          </w:divBdr>
        </w:div>
        <w:div w:id="308051869">
          <w:marLeft w:val="640"/>
          <w:marRight w:val="0"/>
          <w:marTop w:val="0"/>
          <w:marBottom w:val="0"/>
          <w:divBdr>
            <w:top w:val="none" w:sz="0" w:space="0" w:color="auto"/>
            <w:left w:val="none" w:sz="0" w:space="0" w:color="auto"/>
            <w:bottom w:val="none" w:sz="0" w:space="0" w:color="auto"/>
            <w:right w:val="none" w:sz="0" w:space="0" w:color="auto"/>
          </w:divBdr>
        </w:div>
        <w:div w:id="105541810">
          <w:marLeft w:val="640"/>
          <w:marRight w:val="0"/>
          <w:marTop w:val="0"/>
          <w:marBottom w:val="0"/>
          <w:divBdr>
            <w:top w:val="none" w:sz="0" w:space="0" w:color="auto"/>
            <w:left w:val="none" w:sz="0" w:space="0" w:color="auto"/>
            <w:bottom w:val="none" w:sz="0" w:space="0" w:color="auto"/>
            <w:right w:val="none" w:sz="0" w:space="0" w:color="auto"/>
          </w:divBdr>
        </w:div>
        <w:div w:id="217127774">
          <w:marLeft w:val="640"/>
          <w:marRight w:val="0"/>
          <w:marTop w:val="0"/>
          <w:marBottom w:val="0"/>
          <w:divBdr>
            <w:top w:val="none" w:sz="0" w:space="0" w:color="auto"/>
            <w:left w:val="none" w:sz="0" w:space="0" w:color="auto"/>
            <w:bottom w:val="none" w:sz="0" w:space="0" w:color="auto"/>
            <w:right w:val="none" w:sz="0" w:space="0" w:color="auto"/>
          </w:divBdr>
        </w:div>
        <w:div w:id="2109235914">
          <w:marLeft w:val="640"/>
          <w:marRight w:val="0"/>
          <w:marTop w:val="0"/>
          <w:marBottom w:val="0"/>
          <w:divBdr>
            <w:top w:val="none" w:sz="0" w:space="0" w:color="auto"/>
            <w:left w:val="none" w:sz="0" w:space="0" w:color="auto"/>
            <w:bottom w:val="none" w:sz="0" w:space="0" w:color="auto"/>
            <w:right w:val="none" w:sz="0" w:space="0" w:color="auto"/>
          </w:divBdr>
        </w:div>
        <w:div w:id="843546013">
          <w:marLeft w:val="640"/>
          <w:marRight w:val="0"/>
          <w:marTop w:val="0"/>
          <w:marBottom w:val="0"/>
          <w:divBdr>
            <w:top w:val="none" w:sz="0" w:space="0" w:color="auto"/>
            <w:left w:val="none" w:sz="0" w:space="0" w:color="auto"/>
            <w:bottom w:val="none" w:sz="0" w:space="0" w:color="auto"/>
            <w:right w:val="none" w:sz="0" w:space="0" w:color="auto"/>
          </w:divBdr>
        </w:div>
        <w:div w:id="1081412242">
          <w:marLeft w:val="640"/>
          <w:marRight w:val="0"/>
          <w:marTop w:val="0"/>
          <w:marBottom w:val="0"/>
          <w:divBdr>
            <w:top w:val="none" w:sz="0" w:space="0" w:color="auto"/>
            <w:left w:val="none" w:sz="0" w:space="0" w:color="auto"/>
            <w:bottom w:val="none" w:sz="0" w:space="0" w:color="auto"/>
            <w:right w:val="none" w:sz="0" w:space="0" w:color="auto"/>
          </w:divBdr>
        </w:div>
        <w:div w:id="1260868853">
          <w:marLeft w:val="640"/>
          <w:marRight w:val="0"/>
          <w:marTop w:val="0"/>
          <w:marBottom w:val="0"/>
          <w:divBdr>
            <w:top w:val="none" w:sz="0" w:space="0" w:color="auto"/>
            <w:left w:val="none" w:sz="0" w:space="0" w:color="auto"/>
            <w:bottom w:val="none" w:sz="0" w:space="0" w:color="auto"/>
            <w:right w:val="none" w:sz="0" w:space="0" w:color="auto"/>
          </w:divBdr>
        </w:div>
        <w:div w:id="1557743076">
          <w:marLeft w:val="640"/>
          <w:marRight w:val="0"/>
          <w:marTop w:val="0"/>
          <w:marBottom w:val="0"/>
          <w:divBdr>
            <w:top w:val="none" w:sz="0" w:space="0" w:color="auto"/>
            <w:left w:val="none" w:sz="0" w:space="0" w:color="auto"/>
            <w:bottom w:val="none" w:sz="0" w:space="0" w:color="auto"/>
            <w:right w:val="none" w:sz="0" w:space="0" w:color="auto"/>
          </w:divBdr>
        </w:div>
        <w:div w:id="483467963">
          <w:marLeft w:val="640"/>
          <w:marRight w:val="0"/>
          <w:marTop w:val="0"/>
          <w:marBottom w:val="0"/>
          <w:divBdr>
            <w:top w:val="none" w:sz="0" w:space="0" w:color="auto"/>
            <w:left w:val="none" w:sz="0" w:space="0" w:color="auto"/>
            <w:bottom w:val="none" w:sz="0" w:space="0" w:color="auto"/>
            <w:right w:val="none" w:sz="0" w:space="0" w:color="auto"/>
          </w:divBdr>
        </w:div>
        <w:div w:id="654991944">
          <w:marLeft w:val="640"/>
          <w:marRight w:val="0"/>
          <w:marTop w:val="0"/>
          <w:marBottom w:val="0"/>
          <w:divBdr>
            <w:top w:val="none" w:sz="0" w:space="0" w:color="auto"/>
            <w:left w:val="none" w:sz="0" w:space="0" w:color="auto"/>
            <w:bottom w:val="none" w:sz="0" w:space="0" w:color="auto"/>
            <w:right w:val="none" w:sz="0" w:space="0" w:color="auto"/>
          </w:divBdr>
        </w:div>
        <w:div w:id="901208269">
          <w:marLeft w:val="640"/>
          <w:marRight w:val="0"/>
          <w:marTop w:val="0"/>
          <w:marBottom w:val="0"/>
          <w:divBdr>
            <w:top w:val="none" w:sz="0" w:space="0" w:color="auto"/>
            <w:left w:val="none" w:sz="0" w:space="0" w:color="auto"/>
            <w:bottom w:val="none" w:sz="0" w:space="0" w:color="auto"/>
            <w:right w:val="none" w:sz="0" w:space="0" w:color="auto"/>
          </w:divBdr>
        </w:div>
        <w:div w:id="481309958">
          <w:marLeft w:val="640"/>
          <w:marRight w:val="0"/>
          <w:marTop w:val="0"/>
          <w:marBottom w:val="0"/>
          <w:divBdr>
            <w:top w:val="none" w:sz="0" w:space="0" w:color="auto"/>
            <w:left w:val="none" w:sz="0" w:space="0" w:color="auto"/>
            <w:bottom w:val="none" w:sz="0" w:space="0" w:color="auto"/>
            <w:right w:val="none" w:sz="0" w:space="0" w:color="auto"/>
          </w:divBdr>
        </w:div>
        <w:div w:id="1273705212">
          <w:marLeft w:val="640"/>
          <w:marRight w:val="0"/>
          <w:marTop w:val="0"/>
          <w:marBottom w:val="0"/>
          <w:divBdr>
            <w:top w:val="none" w:sz="0" w:space="0" w:color="auto"/>
            <w:left w:val="none" w:sz="0" w:space="0" w:color="auto"/>
            <w:bottom w:val="none" w:sz="0" w:space="0" w:color="auto"/>
            <w:right w:val="none" w:sz="0" w:space="0" w:color="auto"/>
          </w:divBdr>
        </w:div>
        <w:div w:id="1633049583">
          <w:marLeft w:val="640"/>
          <w:marRight w:val="0"/>
          <w:marTop w:val="0"/>
          <w:marBottom w:val="0"/>
          <w:divBdr>
            <w:top w:val="none" w:sz="0" w:space="0" w:color="auto"/>
            <w:left w:val="none" w:sz="0" w:space="0" w:color="auto"/>
            <w:bottom w:val="none" w:sz="0" w:space="0" w:color="auto"/>
            <w:right w:val="none" w:sz="0" w:space="0" w:color="auto"/>
          </w:divBdr>
        </w:div>
        <w:div w:id="780809054">
          <w:marLeft w:val="640"/>
          <w:marRight w:val="0"/>
          <w:marTop w:val="0"/>
          <w:marBottom w:val="0"/>
          <w:divBdr>
            <w:top w:val="none" w:sz="0" w:space="0" w:color="auto"/>
            <w:left w:val="none" w:sz="0" w:space="0" w:color="auto"/>
            <w:bottom w:val="none" w:sz="0" w:space="0" w:color="auto"/>
            <w:right w:val="none" w:sz="0" w:space="0" w:color="auto"/>
          </w:divBdr>
        </w:div>
        <w:div w:id="1275019055">
          <w:marLeft w:val="640"/>
          <w:marRight w:val="0"/>
          <w:marTop w:val="0"/>
          <w:marBottom w:val="0"/>
          <w:divBdr>
            <w:top w:val="none" w:sz="0" w:space="0" w:color="auto"/>
            <w:left w:val="none" w:sz="0" w:space="0" w:color="auto"/>
            <w:bottom w:val="none" w:sz="0" w:space="0" w:color="auto"/>
            <w:right w:val="none" w:sz="0" w:space="0" w:color="auto"/>
          </w:divBdr>
        </w:div>
        <w:div w:id="1438066328">
          <w:marLeft w:val="640"/>
          <w:marRight w:val="0"/>
          <w:marTop w:val="0"/>
          <w:marBottom w:val="0"/>
          <w:divBdr>
            <w:top w:val="none" w:sz="0" w:space="0" w:color="auto"/>
            <w:left w:val="none" w:sz="0" w:space="0" w:color="auto"/>
            <w:bottom w:val="none" w:sz="0" w:space="0" w:color="auto"/>
            <w:right w:val="none" w:sz="0" w:space="0" w:color="auto"/>
          </w:divBdr>
        </w:div>
        <w:div w:id="606354867">
          <w:marLeft w:val="640"/>
          <w:marRight w:val="0"/>
          <w:marTop w:val="0"/>
          <w:marBottom w:val="0"/>
          <w:divBdr>
            <w:top w:val="none" w:sz="0" w:space="0" w:color="auto"/>
            <w:left w:val="none" w:sz="0" w:space="0" w:color="auto"/>
            <w:bottom w:val="none" w:sz="0" w:space="0" w:color="auto"/>
            <w:right w:val="none" w:sz="0" w:space="0" w:color="auto"/>
          </w:divBdr>
        </w:div>
        <w:div w:id="1234075117">
          <w:marLeft w:val="640"/>
          <w:marRight w:val="0"/>
          <w:marTop w:val="0"/>
          <w:marBottom w:val="0"/>
          <w:divBdr>
            <w:top w:val="none" w:sz="0" w:space="0" w:color="auto"/>
            <w:left w:val="none" w:sz="0" w:space="0" w:color="auto"/>
            <w:bottom w:val="none" w:sz="0" w:space="0" w:color="auto"/>
            <w:right w:val="none" w:sz="0" w:space="0" w:color="auto"/>
          </w:divBdr>
        </w:div>
        <w:div w:id="239292170">
          <w:marLeft w:val="640"/>
          <w:marRight w:val="0"/>
          <w:marTop w:val="0"/>
          <w:marBottom w:val="0"/>
          <w:divBdr>
            <w:top w:val="none" w:sz="0" w:space="0" w:color="auto"/>
            <w:left w:val="none" w:sz="0" w:space="0" w:color="auto"/>
            <w:bottom w:val="none" w:sz="0" w:space="0" w:color="auto"/>
            <w:right w:val="none" w:sz="0" w:space="0" w:color="auto"/>
          </w:divBdr>
        </w:div>
        <w:div w:id="1808231916">
          <w:marLeft w:val="640"/>
          <w:marRight w:val="0"/>
          <w:marTop w:val="0"/>
          <w:marBottom w:val="0"/>
          <w:divBdr>
            <w:top w:val="none" w:sz="0" w:space="0" w:color="auto"/>
            <w:left w:val="none" w:sz="0" w:space="0" w:color="auto"/>
            <w:bottom w:val="none" w:sz="0" w:space="0" w:color="auto"/>
            <w:right w:val="none" w:sz="0" w:space="0" w:color="auto"/>
          </w:divBdr>
        </w:div>
        <w:div w:id="2013414290">
          <w:marLeft w:val="640"/>
          <w:marRight w:val="0"/>
          <w:marTop w:val="0"/>
          <w:marBottom w:val="0"/>
          <w:divBdr>
            <w:top w:val="none" w:sz="0" w:space="0" w:color="auto"/>
            <w:left w:val="none" w:sz="0" w:space="0" w:color="auto"/>
            <w:bottom w:val="none" w:sz="0" w:space="0" w:color="auto"/>
            <w:right w:val="none" w:sz="0" w:space="0" w:color="auto"/>
          </w:divBdr>
        </w:div>
        <w:div w:id="1432701258">
          <w:marLeft w:val="640"/>
          <w:marRight w:val="0"/>
          <w:marTop w:val="0"/>
          <w:marBottom w:val="0"/>
          <w:divBdr>
            <w:top w:val="none" w:sz="0" w:space="0" w:color="auto"/>
            <w:left w:val="none" w:sz="0" w:space="0" w:color="auto"/>
            <w:bottom w:val="none" w:sz="0" w:space="0" w:color="auto"/>
            <w:right w:val="none" w:sz="0" w:space="0" w:color="auto"/>
          </w:divBdr>
        </w:div>
        <w:div w:id="480971836">
          <w:marLeft w:val="640"/>
          <w:marRight w:val="0"/>
          <w:marTop w:val="0"/>
          <w:marBottom w:val="0"/>
          <w:divBdr>
            <w:top w:val="none" w:sz="0" w:space="0" w:color="auto"/>
            <w:left w:val="none" w:sz="0" w:space="0" w:color="auto"/>
            <w:bottom w:val="none" w:sz="0" w:space="0" w:color="auto"/>
            <w:right w:val="none" w:sz="0" w:space="0" w:color="auto"/>
          </w:divBdr>
        </w:div>
        <w:div w:id="1305741266">
          <w:marLeft w:val="640"/>
          <w:marRight w:val="0"/>
          <w:marTop w:val="0"/>
          <w:marBottom w:val="0"/>
          <w:divBdr>
            <w:top w:val="none" w:sz="0" w:space="0" w:color="auto"/>
            <w:left w:val="none" w:sz="0" w:space="0" w:color="auto"/>
            <w:bottom w:val="none" w:sz="0" w:space="0" w:color="auto"/>
            <w:right w:val="none" w:sz="0" w:space="0" w:color="auto"/>
          </w:divBdr>
        </w:div>
        <w:div w:id="1217164681">
          <w:marLeft w:val="640"/>
          <w:marRight w:val="0"/>
          <w:marTop w:val="0"/>
          <w:marBottom w:val="0"/>
          <w:divBdr>
            <w:top w:val="none" w:sz="0" w:space="0" w:color="auto"/>
            <w:left w:val="none" w:sz="0" w:space="0" w:color="auto"/>
            <w:bottom w:val="none" w:sz="0" w:space="0" w:color="auto"/>
            <w:right w:val="none" w:sz="0" w:space="0" w:color="auto"/>
          </w:divBdr>
        </w:div>
        <w:div w:id="1896695979">
          <w:marLeft w:val="640"/>
          <w:marRight w:val="0"/>
          <w:marTop w:val="0"/>
          <w:marBottom w:val="0"/>
          <w:divBdr>
            <w:top w:val="none" w:sz="0" w:space="0" w:color="auto"/>
            <w:left w:val="none" w:sz="0" w:space="0" w:color="auto"/>
            <w:bottom w:val="none" w:sz="0" w:space="0" w:color="auto"/>
            <w:right w:val="none" w:sz="0" w:space="0" w:color="auto"/>
          </w:divBdr>
        </w:div>
        <w:div w:id="963851437">
          <w:marLeft w:val="640"/>
          <w:marRight w:val="0"/>
          <w:marTop w:val="0"/>
          <w:marBottom w:val="0"/>
          <w:divBdr>
            <w:top w:val="none" w:sz="0" w:space="0" w:color="auto"/>
            <w:left w:val="none" w:sz="0" w:space="0" w:color="auto"/>
            <w:bottom w:val="none" w:sz="0" w:space="0" w:color="auto"/>
            <w:right w:val="none" w:sz="0" w:space="0" w:color="auto"/>
          </w:divBdr>
        </w:div>
        <w:div w:id="1423527042">
          <w:marLeft w:val="640"/>
          <w:marRight w:val="0"/>
          <w:marTop w:val="0"/>
          <w:marBottom w:val="0"/>
          <w:divBdr>
            <w:top w:val="none" w:sz="0" w:space="0" w:color="auto"/>
            <w:left w:val="none" w:sz="0" w:space="0" w:color="auto"/>
            <w:bottom w:val="none" w:sz="0" w:space="0" w:color="auto"/>
            <w:right w:val="none" w:sz="0" w:space="0" w:color="auto"/>
          </w:divBdr>
        </w:div>
        <w:div w:id="1208570488">
          <w:marLeft w:val="640"/>
          <w:marRight w:val="0"/>
          <w:marTop w:val="0"/>
          <w:marBottom w:val="0"/>
          <w:divBdr>
            <w:top w:val="none" w:sz="0" w:space="0" w:color="auto"/>
            <w:left w:val="none" w:sz="0" w:space="0" w:color="auto"/>
            <w:bottom w:val="none" w:sz="0" w:space="0" w:color="auto"/>
            <w:right w:val="none" w:sz="0" w:space="0" w:color="auto"/>
          </w:divBdr>
        </w:div>
        <w:div w:id="1659966915">
          <w:marLeft w:val="640"/>
          <w:marRight w:val="0"/>
          <w:marTop w:val="0"/>
          <w:marBottom w:val="0"/>
          <w:divBdr>
            <w:top w:val="none" w:sz="0" w:space="0" w:color="auto"/>
            <w:left w:val="none" w:sz="0" w:space="0" w:color="auto"/>
            <w:bottom w:val="none" w:sz="0" w:space="0" w:color="auto"/>
            <w:right w:val="none" w:sz="0" w:space="0" w:color="auto"/>
          </w:divBdr>
        </w:div>
        <w:div w:id="1313832150">
          <w:marLeft w:val="640"/>
          <w:marRight w:val="0"/>
          <w:marTop w:val="0"/>
          <w:marBottom w:val="0"/>
          <w:divBdr>
            <w:top w:val="none" w:sz="0" w:space="0" w:color="auto"/>
            <w:left w:val="none" w:sz="0" w:space="0" w:color="auto"/>
            <w:bottom w:val="none" w:sz="0" w:space="0" w:color="auto"/>
            <w:right w:val="none" w:sz="0" w:space="0" w:color="auto"/>
          </w:divBdr>
        </w:div>
        <w:div w:id="97798562">
          <w:marLeft w:val="640"/>
          <w:marRight w:val="0"/>
          <w:marTop w:val="0"/>
          <w:marBottom w:val="0"/>
          <w:divBdr>
            <w:top w:val="none" w:sz="0" w:space="0" w:color="auto"/>
            <w:left w:val="none" w:sz="0" w:space="0" w:color="auto"/>
            <w:bottom w:val="none" w:sz="0" w:space="0" w:color="auto"/>
            <w:right w:val="none" w:sz="0" w:space="0" w:color="auto"/>
          </w:divBdr>
        </w:div>
        <w:div w:id="1268081509">
          <w:marLeft w:val="640"/>
          <w:marRight w:val="0"/>
          <w:marTop w:val="0"/>
          <w:marBottom w:val="0"/>
          <w:divBdr>
            <w:top w:val="none" w:sz="0" w:space="0" w:color="auto"/>
            <w:left w:val="none" w:sz="0" w:space="0" w:color="auto"/>
            <w:bottom w:val="none" w:sz="0" w:space="0" w:color="auto"/>
            <w:right w:val="none" w:sz="0" w:space="0" w:color="auto"/>
          </w:divBdr>
        </w:div>
        <w:div w:id="573010199">
          <w:marLeft w:val="640"/>
          <w:marRight w:val="0"/>
          <w:marTop w:val="0"/>
          <w:marBottom w:val="0"/>
          <w:divBdr>
            <w:top w:val="none" w:sz="0" w:space="0" w:color="auto"/>
            <w:left w:val="none" w:sz="0" w:space="0" w:color="auto"/>
            <w:bottom w:val="none" w:sz="0" w:space="0" w:color="auto"/>
            <w:right w:val="none" w:sz="0" w:space="0" w:color="auto"/>
          </w:divBdr>
        </w:div>
        <w:div w:id="1914316398">
          <w:marLeft w:val="640"/>
          <w:marRight w:val="0"/>
          <w:marTop w:val="0"/>
          <w:marBottom w:val="0"/>
          <w:divBdr>
            <w:top w:val="none" w:sz="0" w:space="0" w:color="auto"/>
            <w:left w:val="none" w:sz="0" w:space="0" w:color="auto"/>
            <w:bottom w:val="none" w:sz="0" w:space="0" w:color="auto"/>
            <w:right w:val="none" w:sz="0" w:space="0" w:color="auto"/>
          </w:divBdr>
        </w:div>
        <w:div w:id="97721122">
          <w:marLeft w:val="640"/>
          <w:marRight w:val="0"/>
          <w:marTop w:val="0"/>
          <w:marBottom w:val="0"/>
          <w:divBdr>
            <w:top w:val="none" w:sz="0" w:space="0" w:color="auto"/>
            <w:left w:val="none" w:sz="0" w:space="0" w:color="auto"/>
            <w:bottom w:val="none" w:sz="0" w:space="0" w:color="auto"/>
            <w:right w:val="none" w:sz="0" w:space="0" w:color="auto"/>
          </w:divBdr>
        </w:div>
        <w:div w:id="332680927">
          <w:marLeft w:val="640"/>
          <w:marRight w:val="0"/>
          <w:marTop w:val="0"/>
          <w:marBottom w:val="0"/>
          <w:divBdr>
            <w:top w:val="none" w:sz="0" w:space="0" w:color="auto"/>
            <w:left w:val="none" w:sz="0" w:space="0" w:color="auto"/>
            <w:bottom w:val="none" w:sz="0" w:space="0" w:color="auto"/>
            <w:right w:val="none" w:sz="0" w:space="0" w:color="auto"/>
          </w:divBdr>
        </w:div>
        <w:div w:id="477769373">
          <w:marLeft w:val="640"/>
          <w:marRight w:val="0"/>
          <w:marTop w:val="0"/>
          <w:marBottom w:val="0"/>
          <w:divBdr>
            <w:top w:val="none" w:sz="0" w:space="0" w:color="auto"/>
            <w:left w:val="none" w:sz="0" w:space="0" w:color="auto"/>
            <w:bottom w:val="none" w:sz="0" w:space="0" w:color="auto"/>
            <w:right w:val="none" w:sz="0" w:space="0" w:color="auto"/>
          </w:divBdr>
        </w:div>
        <w:div w:id="519012005">
          <w:marLeft w:val="640"/>
          <w:marRight w:val="0"/>
          <w:marTop w:val="0"/>
          <w:marBottom w:val="0"/>
          <w:divBdr>
            <w:top w:val="none" w:sz="0" w:space="0" w:color="auto"/>
            <w:left w:val="none" w:sz="0" w:space="0" w:color="auto"/>
            <w:bottom w:val="none" w:sz="0" w:space="0" w:color="auto"/>
            <w:right w:val="none" w:sz="0" w:space="0" w:color="auto"/>
          </w:divBdr>
        </w:div>
        <w:div w:id="1244681475">
          <w:marLeft w:val="640"/>
          <w:marRight w:val="0"/>
          <w:marTop w:val="0"/>
          <w:marBottom w:val="0"/>
          <w:divBdr>
            <w:top w:val="none" w:sz="0" w:space="0" w:color="auto"/>
            <w:left w:val="none" w:sz="0" w:space="0" w:color="auto"/>
            <w:bottom w:val="none" w:sz="0" w:space="0" w:color="auto"/>
            <w:right w:val="none" w:sz="0" w:space="0" w:color="auto"/>
          </w:divBdr>
        </w:div>
        <w:div w:id="61561631">
          <w:marLeft w:val="640"/>
          <w:marRight w:val="0"/>
          <w:marTop w:val="0"/>
          <w:marBottom w:val="0"/>
          <w:divBdr>
            <w:top w:val="none" w:sz="0" w:space="0" w:color="auto"/>
            <w:left w:val="none" w:sz="0" w:space="0" w:color="auto"/>
            <w:bottom w:val="none" w:sz="0" w:space="0" w:color="auto"/>
            <w:right w:val="none" w:sz="0" w:space="0" w:color="auto"/>
          </w:divBdr>
        </w:div>
        <w:div w:id="1897281584">
          <w:marLeft w:val="640"/>
          <w:marRight w:val="0"/>
          <w:marTop w:val="0"/>
          <w:marBottom w:val="0"/>
          <w:divBdr>
            <w:top w:val="none" w:sz="0" w:space="0" w:color="auto"/>
            <w:left w:val="none" w:sz="0" w:space="0" w:color="auto"/>
            <w:bottom w:val="none" w:sz="0" w:space="0" w:color="auto"/>
            <w:right w:val="none" w:sz="0" w:space="0" w:color="auto"/>
          </w:divBdr>
        </w:div>
        <w:div w:id="123474181">
          <w:marLeft w:val="640"/>
          <w:marRight w:val="0"/>
          <w:marTop w:val="0"/>
          <w:marBottom w:val="0"/>
          <w:divBdr>
            <w:top w:val="none" w:sz="0" w:space="0" w:color="auto"/>
            <w:left w:val="none" w:sz="0" w:space="0" w:color="auto"/>
            <w:bottom w:val="none" w:sz="0" w:space="0" w:color="auto"/>
            <w:right w:val="none" w:sz="0" w:space="0" w:color="auto"/>
          </w:divBdr>
        </w:div>
        <w:div w:id="1218859605">
          <w:marLeft w:val="640"/>
          <w:marRight w:val="0"/>
          <w:marTop w:val="0"/>
          <w:marBottom w:val="0"/>
          <w:divBdr>
            <w:top w:val="none" w:sz="0" w:space="0" w:color="auto"/>
            <w:left w:val="none" w:sz="0" w:space="0" w:color="auto"/>
            <w:bottom w:val="none" w:sz="0" w:space="0" w:color="auto"/>
            <w:right w:val="none" w:sz="0" w:space="0" w:color="auto"/>
          </w:divBdr>
        </w:div>
        <w:div w:id="838614663">
          <w:marLeft w:val="640"/>
          <w:marRight w:val="0"/>
          <w:marTop w:val="0"/>
          <w:marBottom w:val="0"/>
          <w:divBdr>
            <w:top w:val="none" w:sz="0" w:space="0" w:color="auto"/>
            <w:left w:val="none" w:sz="0" w:space="0" w:color="auto"/>
            <w:bottom w:val="none" w:sz="0" w:space="0" w:color="auto"/>
            <w:right w:val="none" w:sz="0" w:space="0" w:color="auto"/>
          </w:divBdr>
        </w:div>
        <w:div w:id="509369448">
          <w:marLeft w:val="640"/>
          <w:marRight w:val="0"/>
          <w:marTop w:val="0"/>
          <w:marBottom w:val="0"/>
          <w:divBdr>
            <w:top w:val="none" w:sz="0" w:space="0" w:color="auto"/>
            <w:left w:val="none" w:sz="0" w:space="0" w:color="auto"/>
            <w:bottom w:val="none" w:sz="0" w:space="0" w:color="auto"/>
            <w:right w:val="none" w:sz="0" w:space="0" w:color="auto"/>
          </w:divBdr>
        </w:div>
        <w:div w:id="342897951">
          <w:marLeft w:val="640"/>
          <w:marRight w:val="0"/>
          <w:marTop w:val="0"/>
          <w:marBottom w:val="0"/>
          <w:divBdr>
            <w:top w:val="none" w:sz="0" w:space="0" w:color="auto"/>
            <w:left w:val="none" w:sz="0" w:space="0" w:color="auto"/>
            <w:bottom w:val="none" w:sz="0" w:space="0" w:color="auto"/>
            <w:right w:val="none" w:sz="0" w:space="0" w:color="auto"/>
          </w:divBdr>
        </w:div>
        <w:div w:id="1684169022">
          <w:marLeft w:val="640"/>
          <w:marRight w:val="0"/>
          <w:marTop w:val="0"/>
          <w:marBottom w:val="0"/>
          <w:divBdr>
            <w:top w:val="none" w:sz="0" w:space="0" w:color="auto"/>
            <w:left w:val="none" w:sz="0" w:space="0" w:color="auto"/>
            <w:bottom w:val="none" w:sz="0" w:space="0" w:color="auto"/>
            <w:right w:val="none" w:sz="0" w:space="0" w:color="auto"/>
          </w:divBdr>
        </w:div>
        <w:div w:id="1803382907">
          <w:marLeft w:val="640"/>
          <w:marRight w:val="0"/>
          <w:marTop w:val="0"/>
          <w:marBottom w:val="0"/>
          <w:divBdr>
            <w:top w:val="none" w:sz="0" w:space="0" w:color="auto"/>
            <w:left w:val="none" w:sz="0" w:space="0" w:color="auto"/>
            <w:bottom w:val="none" w:sz="0" w:space="0" w:color="auto"/>
            <w:right w:val="none" w:sz="0" w:space="0" w:color="auto"/>
          </w:divBdr>
        </w:div>
        <w:div w:id="792673218">
          <w:marLeft w:val="640"/>
          <w:marRight w:val="0"/>
          <w:marTop w:val="0"/>
          <w:marBottom w:val="0"/>
          <w:divBdr>
            <w:top w:val="none" w:sz="0" w:space="0" w:color="auto"/>
            <w:left w:val="none" w:sz="0" w:space="0" w:color="auto"/>
            <w:bottom w:val="none" w:sz="0" w:space="0" w:color="auto"/>
            <w:right w:val="none" w:sz="0" w:space="0" w:color="auto"/>
          </w:divBdr>
        </w:div>
        <w:div w:id="787428185">
          <w:marLeft w:val="640"/>
          <w:marRight w:val="0"/>
          <w:marTop w:val="0"/>
          <w:marBottom w:val="0"/>
          <w:divBdr>
            <w:top w:val="none" w:sz="0" w:space="0" w:color="auto"/>
            <w:left w:val="none" w:sz="0" w:space="0" w:color="auto"/>
            <w:bottom w:val="none" w:sz="0" w:space="0" w:color="auto"/>
            <w:right w:val="none" w:sz="0" w:space="0" w:color="auto"/>
          </w:divBdr>
        </w:div>
        <w:div w:id="1889147161">
          <w:marLeft w:val="640"/>
          <w:marRight w:val="0"/>
          <w:marTop w:val="0"/>
          <w:marBottom w:val="0"/>
          <w:divBdr>
            <w:top w:val="none" w:sz="0" w:space="0" w:color="auto"/>
            <w:left w:val="none" w:sz="0" w:space="0" w:color="auto"/>
            <w:bottom w:val="none" w:sz="0" w:space="0" w:color="auto"/>
            <w:right w:val="none" w:sz="0" w:space="0" w:color="auto"/>
          </w:divBdr>
        </w:div>
        <w:div w:id="2110196994">
          <w:marLeft w:val="640"/>
          <w:marRight w:val="0"/>
          <w:marTop w:val="0"/>
          <w:marBottom w:val="0"/>
          <w:divBdr>
            <w:top w:val="none" w:sz="0" w:space="0" w:color="auto"/>
            <w:left w:val="none" w:sz="0" w:space="0" w:color="auto"/>
            <w:bottom w:val="none" w:sz="0" w:space="0" w:color="auto"/>
            <w:right w:val="none" w:sz="0" w:space="0" w:color="auto"/>
          </w:divBdr>
        </w:div>
        <w:div w:id="374623984">
          <w:marLeft w:val="640"/>
          <w:marRight w:val="0"/>
          <w:marTop w:val="0"/>
          <w:marBottom w:val="0"/>
          <w:divBdr>
            <w:top w:val="none" w:sz="0" w:space="0" w:color="auto"/>
            <w:left w:val="none" w:sz="0" w:space="0" w:color="auto"/>
            <w:bottom w:val="none" w:sz="0" w:space="0" w:color="auto"/>
            <w:right w:val="none" w:sz="0" w:space="0" w:color="auto"/>
          </w:divBdr>
        </w:div>
        <w:div w:id="576401130">
          <w:marLeft w:val="640"/>
          <w:marRight w:val="0"/>
          <w:marTop w:val="0"/>
          <w:marBottom w:val="0"/>
          <w:divBdr>
            <w:top w:val="none" w:sz="0" w:space="0" w:color="auto"/>
            <w:left w:val="none" w:sz="0" w:space="0" w:color="auto"/>
            <w:bottom w:val="none" w:sz="0" w:space="0" w:color="auto"/>
            <w:right w:val="none" w:sz="0" w:space="0" w:color="auto"/>
          </w:divBdr>
        </w:div>
        <w:div w:id="1318533927">
          <w:marLeft w:val="640"/>
          <w:marRight w:val="0"/>
          <w:marTop w:val="0"/>
          <w:marBottom w:val="0"/>
          <w:divBdr>
            <w:top w:val="none" w:sz="0" w:space="0" w:color="auto"/>
            <w:left w:val="none" w:sz="0" w:space="0" w:color="auto"/>
            <w:bottom w:val="none" w:sz="0" w:space="0" w:color="auto"/>
            <w:right w:val="none" w:sz="0" w:space="0" w:color="auto"/>
          </w:divBdr>
        </w:div>
        <w:div w:id="1717771841">
          <w:marLeft w:val="640"/>
          <w:marRight w:val="0"/>
          <w:marTop w:val="0"/>
          <w:marBottom w:val="0"/>
          <w:divBdr>
            <w:top w:val="none" w:sz="0" w:space="0" w:color="auto"/>
            <w:left w:val="none" w:sz="0" w:space="0" w:color="auto"/>
            <w:bottom w:val="none" w:sz="0" w:space="0" w:color="auto"/>
            <w:right w:val="none" w:sz="0" w:space="0" w:color="auto"/>
          </w:divBdr>
        </w:div>
        <w:div w:id="846479032">
          <w:marLeft w:val="640"/>
          <w:marRight w:val="0"/>
          <w:marTop w:val="0"/>
          <w:marBottom w:val="0"/>
          <w:divBdr>
            <w:top w:val="none" w:sz="0" w:space="0" w:color="auto"/>
            <w:left w:val="none" w:sz="0" w:space="0" w:color="auto"/>
            <w:bottom w:val="none" w:sz="0" w:space="0" w:color="auto"/>
            <w:right w:val="none" w:sz="0" w:space="0" w:color="auto"/>
          </w:divBdr>
        </w:div>
        <w:div w:id="1957566784">
          <w:marLeft w:val="640"/>
          <w:marRight w:val="0"/>
          <w:marTop w:val="0"/>
          <w:marBottom w:val="0"/>
          <w:divBdr>
            <w:top w:val="none" w:sz="0" w:space="0" w:color="auto"/>
            <w:left w:val="none" w:sz="0" w:space="0" w:color="auto"/>
            <w:bottom w:val="none" w:sz="0" w:space="0" w:color="auto"/>
            <w:right w:val="none" w:sz="0" w:space="0" w:color="auto"/>
          </w:divBdr>
        </w:div>
        <w:div w:id="734863709">
          <w:marLeft w:val="640"/>
          <w:marRight w:val="0"/>
          <w:marTop w:val="0"/>
          <w:marBottom w:val="0"/>
          <w:divBdr>
            <w:top w:val="none" w:sz="0" w:space="0" w:color="auto"/>
            <w:left w:val="none" w:sz="0" w:space="0" w:color="auto"/>
            <w:bottom w:val="none" w:sz="0" w:space="0" w:color="auto"/>
            <w:right w:val="none" w:sz="0" w:space="0" w:color="auto"/>
          </w:divBdr>
        </w:div>
        <w:div w:id="179321029">
          <w:marLeft w:val="640"/>
          <w:marRight w:val="0"/>
          <w:marTop w:val="0"/>
          <w:marBottom w:val="0"/>
          <w:divBdr>
            <w:top w:val="none" w:sz="0" w:space="0" w:color="auto"/>
            <w:left w:val="none" w:sz="0" w:space="0" w:color="auto"/>
            <w:bottom w:val="none" w:sz="0" w:space="0" w:color="auto"/>
            <w:right w:val="none" w:sz="0" w:space="0" w:color="auto"/>
          </w:divBdr>
        </w:div>
        <w:div w:id="1818839749">
          <w:marLeft w:val="640"/>
          <w:marRight w:val="0"/>
          <w:marTop w:val="0"/>
          <w:marBottom w:val="0"/>
          <w:divBdr>
            <w:top w:val="none" w:sz="0" w:space="0" w:color="auto"/>
            <w:left w:val="none" w:sz="0" w:space="0" w:color="auto"/>
            <w:bottom w:val="none" w:sz="0" w:space="0" w:color="auto"/>
            <w:right w:val="none" w:sz="0" w:space="0" w:color="auto"/>
          </w:divBdr>
        </w:div>
        <w:div w:id="563953854">
          <w:marLeft w:val="640"/>
          <w:marRight w:val="0"/>
          <w:marTop w:val="0"/>
          <w:marBottom w:val="0"/>
          <w:divBdr>
            <w:top w:val="none" w:sz="0" w:space="0" w:color="auto"/>
            <w:left w:val="none" w:sz="0" w:space="0" w:color="auto"/>
            <w:bottom w:val="none" w:sz="0" w:space="0" w:color="auto"/>
            <w:right w:val="none" w:sz="0" w:space="0" w:color="auto"/>
          </w:divBdr>
        </w:div>
        <w:div w:id="321281912">
          <w:marLeft w:val="640"/>
          <w:marRight w:val="0"/>
          <w:marTop w:val="0"/>
          <w:marBottom w:val="0"/>
          <w:divBdr>
            <w:top w:val="none" w:sz="0" w:space="0" w:color="auto"/>
            <w:left w:val="none" w:sz="0" w:space="0" w:color="auto"/>
            <w:bottom w:val="none" w:sz="0" w:space="0" w:color="auto"/>
            <w:right w:val="none" w:sz="0" w:space="0" w:color="auto"/>
          </w:divBdr>
        </w:div>
        <w:div w:id="1070538625">
          <w:marLeft w:val="640"/>
          <w:marRight w:val="0"/>
          <w:marTop w:val="0"/>
          <w:marBottom w:val="0"/>
          <w:divBdr>
            <w:top w:val="none" w:sz="0" w:space="0" w:color="auto"/>
            <w:left w:val="none" w:sz="0" w:space="0" w:color="auto"/>
            <w:bottom w:val="none" w:sz="0" w:space="0" w:color="auto"/>
            <w:right w:val="none" w:sz="0" w:space="0" w:color="auto"/>
          </w:divBdr>
        </w:div>
        <w:div w:id="1012489722">
          <w:marLeft w:val="640"/>
          <w:marRight w:val="0"/>
          <w:marTop w:val="0"/>
          <w:marBottom w:val="0"/>
          <w:divBdr>
            <w:top w:val="none" w:sz="0" w:space="0" w:color="auto"/>
            <w:left w:val="none" w:sz="0" w:space="0" w:color="auto"/>
            <w:bottom w:val="none" w:sz="0" w:space="0" w:color="auto"/>
            <w:right w:val="none" w:sz="0" w:space="0" w:color="auto"/>
          </w:divBdr>
        </w:div>
        <w:div w:id="1848859292">
          <w:marLeft w:val="640"/>
          <w:marRight w:val="0"/>
          <w:marTop w:val="0"/>
          <w:marBottom w:val="0"/>
          <w:divBdr>
            <w:top w:val="none" w:sz="0" w:space="0" w:color="auto"/>
            <w:left w:val="none" w:sz="0" w:space="0" w:color="auto"/>
            <w:bottom w:val="none" w:sz="0" w:space="0" w:color="auto"/>
            <w:right w:val="none" w:sz="0" w:space="0" w:color="auto"/>
          </w:divBdr>
        </w:div>
        <w:div w:id="224340350">
          <w:marLeft w:val="640"/>
          <w:marRight w:val="0"/>
          <w:marTop w:val="0"/>
          <w:marBottom w:val="0"/>
          <w:divBdr>
            <w:top w:val="none" w:sz="0" w:space="0" w:color="auto"/>
            <w:left w:val="none" w:sz="0" w:space="0" w:color="auto"/>
            <w:bottom w:val="none" w:sz="0" w:space="0" w:color="auto"/>
            <w:right w:val="none" w:sz="0" w:space="0" w:color="auto"/>
          </w:divBdr>
        </w:div>
        <w:div w:id="1378163844">
          <w:marLeft w:val="640"/>
          <w:marRight w:val="0"/>
          <w:marTop w:val="0"/>
          <w:marBottom w:val="0"/>
          <w:divBdr>
            <w:top w:val="none" w:sz="0" w:space="0" w:color="auto"/>
            <w:left w:val="none" w:sz="0" w:space="0" w:color="auto"/>
            <w:bottom w:val="none" w:sz="0" w:space="0" w:color="auto"/>
            <w:right w:val="none" w:sz="0" w:space="0" w:color="auto"/>
          </w:divBdr>
        </w:div>
        <w:div w:id="600114115">
          <w:marLeft w:val="640"/>
          <w:marRight w:val="0"/>
          <w:marTop w:val="0"/>
          <w:marBottom w:val="0"/>
          <w:divBdr>
            <w:top w:val="none" w:sz="0" w:space="0" w:color="auto"/>
            <w:left w:val="none" w:sz="0" w:space="0" w:color="auto"/>
            <w:bottom w:val="none" w:sz="0" w:space="0" w:color="auto"/>
            <w:right w:val="none" w:sz="0" w:space="0" w:color="auto"/>
          </w:divBdr>
        </w:div>
        <w:div w:id="1980570051">
          <w:marLeft w:val="640"/>
          <w:marRight w:val="0"/>
          <w:marTop w:val="0"/>
          <w:marBottom w:val="0"/>
          <w:divBdr>
            <w:top w:val="none" w:sz="0" w:space="0" w:color="auto"/>
            <w:left w:val="none" w:sz="0" w:space="0" w:color="auto"/>
            <w:bottom w:val="none" w:sz="0" w:space="0" w:color="auto"/>
            <w:right w:val="none" w:sz="0" w:space="0" w:color="auto"/>
          </w:divBdr>
        </w:div>
        <w:div w:id="459954507">
          <w:marLeft w:val="640"/>
          <w:marRight w:val="0"/>
          <w:marTop w:val="0"/>
          <w:marBottom w:val="0"/>
          <w:divBdr>
            <w:top w:val="none" w:sz="0" w:space="0" w:color="auto"/>
            <w:left w:val="none" w:sz="0" w:space="0" w:color="auto"/>
            <w:bottom w:val="none" w:sz="0" w:space="0" w:color="auto"/>
            <w:right w:val="none" w:sz="0" w:space="0" w:color="auto"/>
          </w:divBdr>
        </w:div>
        <w:div w:id="274295247">
          <w:marLeft w:val="640"/>
          <w:marRight w:val="0"/>
          <w:marTop w:val="0"/>
          <w:marBottom w:val="0"/>
          <w:divBdr>
            <w:top w:val="none" w:sz="0" w:space="0" w:color="auto"/>
            <w:left w:val="none" w:sz="0" w:space="0" w:color="auto"/>
            <w:bottom w:val="none" w:sz="0" w:space="0" w:color="auto"/>
            <w:right w:val="none" w:sz="0" w:space="0" w:color="auto"/>
          </w:divBdr>
        </w:div>
        <w:div w:id="578370487">
          <w:marLeft w:val="640"/>
          <w:marRight w:val="0"/>
          <w:marTop w:val="0"/>
          <w:marBottom w:val="0"/>
          <w:divBdr>
            <w:top w:val="none" w:sz="0" w:space="0" w:color="auto"/>
            <w:left w:val="none" w:sz="0" w:space="0" w:color="auto"/>
            <w:bottom w:val="none" w:sz="0" w:space="0" w:color="auto"/>
            <w:right w:val="none" w:sz="0" w:space="0" w:color="auto"/>
          </w:divBdr>
        </w:div>
        <w:div w:id="1316497811">
          <w:marLeft w:val="640"/>
          <w:marRight w:val="0"/>
          <w:marTop w:val="0"/>
          <w:marBottom w:val="0"/>
          <w:divBdr>
            <w:top w:val="none" w:sz="0" w:space="0" w:color="auto"/>
            <w:left w:val="none" w:sz="0" w:space="0" w:color="auto"/>
            <w:bottom w:val="none" w:sz="0" w:space="0" w:color="auto"/>
            <w:right w:val="none" w:sz="0" w:space="0" w:color="auto"/>
          </w:divBdr>
        </w:div>
        <w:div w:id="818570736">
          <w:marLeft w:val="640"/>
          <w:marRight w:val="0"/>
          <w:marTop w:val="0"/>
          <w:marBottom w:val="0"/>
          <w:divBdr>
            <w:top w:val="none" w:sz="0" w:space="0" w:color="auto"/>
            <w:left w:val="none" w:sz="0" w:space="0" w:color="auto"/>
            <w:bottom w:val="none" w:sz="0" w:space="0" w:color="auto"/>
            <w:right w:val="none" w:sz="0" w:space="0" w:color="auto"/>
          </w:divBdr>
        </w:div>
        <w:div w:id="1573005007">
          <w:marLeft w:val="640"/>
          <w:marRight w:val="0"/>
          <w:marTop w:val="0"/>
          <w:marBottom w:val="0"/>
          <w:divBdr>
            <w:top w:val="none" w:sz="0" w:space="0" w:color="auto"/>
            <w:left w:val="none" w:sz="0" w:space="0" w:color="auto"/>
            <w:bottom w:val="none" w:sz="0" w:space="0" w:color="auto"/>
            <w:right w:val="none" w:sz="0" w:space="0" w:color="auto"/>
          </w:divBdr>
        </w:div>
        <w:div w:id="1309289485">
          <w:marLeft w:val="640"/>
          <w:marRight w:val="0"/>
          <w:marTop w:val="0"/>
          <w:marBottom w:val="0"/>
          <w:divBdr>
            <w:top w:val="none" w:sz="0" w:space="0" w:color="auto"/>
            <w:left w:val="none" w:sz="0" w:space="0" w:color="auto"/>
            <w:bottom w:val="none" w:sz="0" w:space="0" w:color="auto"/>
            <w:right w:val="none" w:sz="0" w:space="0" w:color="auto"/>
          </w:divBdr>
        </w:div>
        <w:div w:id="4093783">
          <w:marLeft w:val="640"/>
          <w:marRight w:val="0"/>
          <w:marTop w:val="0"/>
          <w:marBottom w:val="0"/>
          <w:divBdr>
            <w:top w:val="none" w:sz="0" w:space="0" w:color="auto"/>
            <w:left w:val="none" w:sz="0" w:space="0" w:color="auto"/>
            <w:bottom w:val="none" w:sz="0" w:space="0" w:color="auto"/>
            <w:right w:val="none" w:sz="0" w:space="0" w:color="auto"/>
          </w:divBdr>
        </w:div>
        <w:div w:id="734084120">
          <w:marLeft w:val="640"/>
          <w:marRight w:val="0"/>
          <w:marTop w:val="0"/>
          <w:marBottom w:val="0"/>
          <w:divBdr>
            <w:top w:val="none" w:sz="0" w:space="0" w:color="auto"/>
            <w:left w:val="none" w:sz="0" w:space="0" w:color="auto"/>
            <w:bottom w:val="none" w:sz="0" w:space="0" w:color="auto"/>
            <w:right w:val="none" w:sz="0" w:space="0" w:color="auto"/>
          </w:divBdr>
        </w:div>
        <w:div w:id="1044250815">
          <w:marLeft w:val="640"/>
          <w:marRight w:val="0"/>
          <w:marTop w:val="0"/>
          <w:marBottom w:val="0"/>
          <w:divBdr>
            <w:top w:val="none" w:sz="0" w:space="0" w:color="auto"/>
            <w:left w:val="none" w:sz="0" w:space="0" w:color="auto"/>
            <w:bottom w:val="none" w:sz="0" w:space="0" w:color="auto"/>
            <w:right w:val="none" w:sz="0" w:space="0" w:color="auto"/>
          </w:divBdr>
        </w:div>
        <w:div w:id="93016625">
          <w:marLeft w:val="640"/>
          <w:marRight w:val="0"/>
          <w:marTop w:val="0"/>
          <w:marBottom w:val="0"/>
          <w:divBdr>
            <w:top w:val="none" w:sz="0" w:space="0" w:color="auto"/>
            <w:left w:val="none" w:sz="0" w:space="0" w:color="auto"/>
            <w:bottom w:val="none" w:sz="0" w:space="0" w:color="auto"/>
            <w:right w:val="none" w:sz="0" w:space="0" w:color="auto"/>
          </w:divBdr>
        </w:div>
        <w:div w:id="834880900">
          <w:marLeft w:val="640"/>
          <w:marRight w:val="0"/>
          <w:marTop w:val="0"/>
          <w:marBottom w:val="0"/>
          <w:divBdr>
            <w:top w:val="none" w:sz="0" w:space="0" w:color="auto"/>
            <w:left w:val="none" w:sz="0" w:space="0" w:color="auto"/>
            <w:bottom w:val="none" w:sz="0" w:space="0" w:color="auto"/>
            <w:right w:val="none" w:sz="0" w:space="0" w:color="auto"/>
          </w:divBdr>
        </w:div>
        <w:div w:id="2146770928">
          <w:marLeft w:val="640"/>
          <w:marRight w:val="0"/>
          <w:marTop w:val="0"/>
          <w:marBottom w:val="0"/>
          <w:divBdr>
            <w:top w:val="none" w:sz="0" w:space="0" w:color="auto"/>
            <w:left w:val="none" w:sz="0" w:space="0" w:color="auto"/>
            <w:bottom w:val="none" w:sz="0" w:space="0" w:color="auto"/>
            <w:right w:val="none" w:sz="0" w:space="0" w:color="auto"/>
          </w:divBdr>
        </w:div>
        <w:div w:id="72551392">
          <w:marLeft w:val="640"/>
          <w:marRight w:val="0"/>
          <w:marTop w:val="0"/>
          <w:marBottom w:val="0"/>
          <w:divBdr>
            <w:top w:val="none" w:sz="0" w:space="0" w:color="auto"/>
            <w:left w:val="none" w:sz="0" w:space="0" w:color="auto"/>
            <w:bottom w:val="none" w:sz="0" w:space="0" w:color="auto"/>
            <w:right w:val="none" w:sz="0" w:space="0" w:color="auto"/>
          </w:divBdr>
        </w:div>
        <w:div w:id="1561287093">
          <w:marLeft w:val="640"/>
          <w:marRight w:val="0"/>
          <w:marTop w:val="0"/>
          <w:marBottom w:val="0"/>
          <w:divBdr>
            <w:top w:val="none" w:sz="0" w:space="0" w:color="auto"/>
            <w:left w:val="none" w:sz="0" w:space="0" w:color="auto"/>
            <w:bottom w:val="none" w:sz="0" w:space="0" w:color="auto"/>
            <w:right w:val="none" w:sz="0" w:space="0" w:color="auto"/>
          </w:divBdr>
        </w:div>
        <w:div w:id="1852714851">
          <w:marLeft w:val="640"/>
          <w:marRight w:val="0"/>
          <w:marTop w:val="0"/>
          <w:marBottom w:val="0"/>
          <w:divBdr>
            <w:top w:val="none" w:sz="0" w:space="0" w:color="auto"/>
            <w:left w:val="none" w:sz="0" w:space="0" w:color="auto"/>
            <w:bottom w:val="none" w:sz="0" w:space="0" w:color="auto"/>
            <w:right w:val="none" w:sz="0" w:space="0" w:color="auto"/>
          </w:divBdr>
        </w:div>
        <w:div w:id="134298944">
          <w:marLeft w:val="640"/>
          <w:marRight w:val="0"/>
          <w:marTop w:val="0"/>
          <w:marBottom w:val="0"/>
          <w:divBdr>
            <w:top w:val="none" w:sz="0" w:space="0" w:color="auto"/>
            <w:left w:val="none" w:sz="0" w:space="0" w:color="auto"/>
            <w:bottom w:val="none" w:sz="0" w:space="0" w:color="auto"/>
            <w:right w:val="none" w:sz="0" w:space="0" w:color="auto"/>
          </w:divBdr>
        </w:div>
        <w:div w:id="1020664854">
          <w:marLeft w:val="640"/>
          <w:marRight w:val="0"/>
          <w:marTop w:val="0"/>
          <w:marBottom w:val="0"/>
          <w:divBdr>
            <w:top w:val="none" w:sz="0" w:space="0" w:color="auto"/>
            <w:left w:val="none" w:sz="0" w:space="0" w:color="auto"/>
            <w:bottom w:val="none" w:sz="0" w:space="0" w:color="auto"/>
            <w:right w:val="none" w:sz="0" w:space="0" w:color="auto"/>
          </w:divBdr>
        </w:div>
        <w:div w:id="192690768">
          <w:marLeft w:val="640"/>
          <w:marRight w:val="0"/>
          <w:marTop w:val="0"/>
          <w:marBottom w:val="0"/>
          <w:divBdr>
            <w:top w:val="none" w:sz="0" w:space="0" w:color="auto"/>
            <w:left w:val="none" w:sz="0" w:space="0" w:color="auto"/>
            <w:bottom w:val="none" w:sz="0" w:space="0" w:color="auto"/>
            <w:right w:val="none" w:sz="0" w:space="0" w:color="auto"/>
          </w:divBdr>
        </w:div>
        <w:div w:id="1507137014">
          <w:marLeft w:val="640"/>
          <w:marRight w:val="0"/>
          <w:marTop w:val="0"/>
          <w:marBottom w:val="0"/>
          <w:divBdr>
            <w:top w:val="none" w:sz="0" w:space="0" w:color="auto"/>
            <w:left w:val="none" w:sz="0" w:space="0" w:color="auto"/>
            <w:bottom w:val="none" w:sz="0" w:space="0" w:color="auto"/>
            <w:right w:val="none" w:sz="0" w:space="0" w:color="auto"/>
          </w:divBdr>
        </w:div>
        <w:div w:id="663513619">
          <w:marLeft w:val="640"/>
          <w:marRight w:val="0"/>
          <w:marTop w:val="0"/>
          <w:marBottom w:val="0"/>
          <w:divBdr>
            <w:top w:val="none" w:sz="0" w:space="0" w:color="auto"/>
            <w:left w:val="none" w:sz="0" w:space="0" w:color="auto"/>
            <w:bottom w:val="none" w:sz="0" w:space="0" w:color="auto"/>
            <w:right w:val="none" w:sz="0" w:space="0" w:color="auto"/>
          </w:divBdr>
        </w:div>
        <w:div w:id="1583833763">
          <w:marLeft w:val="640"/>
          <w:marRight w:val="0"/>
          <w:marTop w:val="0"/>
          <w:marBottom w:val="0"/>
          <w:divBdr>
            <w:top w:val="none" w:sz="0" w:space="0" w:color="auto"/>
            <w:left w:val="none" w:sz="0" w:space="0" w:color="auto"/>
            <w:bottom w:val="none" w:sz="0" w:space="0" w:color="auto"/>
            <w:right w:val="none" w:sz="0" w:space="0" w:color="auto"/>
          </w:divBdr>
        </w:div>
        <w:div w:id="416874775">
          <w:marLeft w:val="640"/>
          <w:marRight w:val="0"/>
          <w:marTop w:val="0"/>
          <w:marBottom w:val="0"/>
          <w:divBdr>
            <w:top w:val="none" w:sz="0" w:space="0" w:color="auto"/>
            <w:left w:val="none" w:sz="0" w:space="0" w:color="auto"/>
            <w:bottom w:val="none" w:sz="0" w:space="0" w:color="auto"/>
            <w:right w:val="none" w:sz="0" w:space="0" w:color="auto"/>
          </w:divBdr>
        </w:div>
        <w:div w:id="931469793">
          <w:marLeft w:val="640"/>
          <w:marRight w:val="0"/>
          <w:marTop w:val="0"/>
          <w:marBottom w:val="0"/>
          <w:divBdr>
            <w:top w:val="none" w:sz="0" w:space="0" w:color="auto"/>
            <w:left w:val="none" w:sz="0" w:space="0" w:color="auto"/>
            <w:bottom w:val="none" w:sz="0" w:space="0" w:color="auto"/>
            <w:right w:val="none" w:sz="0" w:space="0" w:color="auto"/>
          </w:divBdr>
        </w:div>
        <w:div w:id="1033533329">
          <w:marLeft w:val="640"/>
          <w:marRight w:val="0"/>
          <w:marTop w:val="0"/>
          <w:marBottom w:val="0"/>
          <w:divBdr>
            <w:top w:val="none" w:sz="0" w:space="0" w:color="auto"/>
            <w:left w:val="none" w:sz="0" w:space="0" w:color="auto"/>
            <w:bottom w:val="none" w:sz="0" w:space="0" w:color="auto"/>
            <w:right w:val="none" w:sz="0" w:space="0" w:color="auto"/>
          </w:divBdr>
        </w:div>
        <w:div w:id="78792293">
          <w:marLeft w:val="640"/>
          <w:marRight w:val="0"/>
          <w:marTop w:val="0"/>
          <w:marBottom w:val="0"/>
          <w:divBdr>
            <w:top w:val="none" w:sz="0" w:space="0" w:color="auto"/>
            <w:left w:val="none" w:sz="0" w:space="0" w:color="auto"/>
            <w:bottom w:val="none" w:sz="0" w:space="0" w:color="auto"/>
            <w:right w:val="none" w:sz="0" w:space="0" w:color="auto"/>
          </w:divBdr>
        </w:div>
        <w:div w:id="1522548920">
          <w:marLeft w:val="640"/>
          <w:marRight w:val="0"/>
          <w:marTop w:val="0"/>
          <w:marBottom w:val="0"/>
          <w:divBdr>
            <w:top w:val="none" w:sz="0" w:space="0" w:color="auto"/>
            <w:left w:val="none" w:sz="0" w:space="0" w:color="auto"/>
            <w:bottom w:val="none" w:sz="0" w:space="0" w:color="auto"/>
            <w:right w:val="none" w:sz="0" w:space="0" w:color="auto"/>
          </w:divBdr>
        </w:div>
        <w:div w:id="379132745">
          <w:marLeft w:val="640"/>
          <w:marRight w:val="0"/>
          <w:marTop w:val="0"/>
          <w:marBottom w:val="0"/>
          <w:divBdr>
            <w:top w:val="none" w:sz="0" w:space="0" w:color="auto"/>
            <w:left w:val="none" w:sz="0" w:space="0" w:color="auto"/>
            <w:bottom w:val="none" w:sz="0" w:space="0" w:color="auto"/>
            <w:right w:val="none" w:sz="0" w:space="0" w:color="auto"/>
          </w:divBdr>
        </w:div>
        <w:div w:id="1554853963">
          <w:marLeft w:val="640"/>
          <w:marRight w:val="0"/>
          <w:marTop w:val="0"/>
          <w:marBottom w:val="0"/>
          <w:divBdr>
            <w:top w:val="none" w:sz="0" w:space="0" w:color="auto"/>
            <w:left w:val="none" w:sz="0" w:space="0" w:color="auto"/>
            <w:bottom w:val="none" w:sz="0" w:space="0" w:color="auto"/>
            <w:right w:val="none" w:sz="0" w:space="0" w:color="auto"/>
          </w:divBdr>
        </w:div>
        <w:div w:id="490029055">
          <w:marLeft w:val="640"/>
          <w:marRight w:val="0"/>
          <w:marTop w:val="0"/>
          <w:marBottom w:val="0"/>
          <w:divBdr>
            <w:top w:val="none" w:sz="0" w:space="0" w:color="auto"/>
            <w:left w:val="none" w:sz="0" w:space="0" w:color="auto"/>
            <w:bottom w:val="none" w:sz="0" w:space="0" w:color="auto"/>
            <w:right w:val="none" w:sz="0" w:space="0" w:color="auto"/>
          </w:divBdr>
        </w:div>
        <w:div w:id="1039670465">
          <w:marLeft w:val="640"/>
          <w:marRight w:val="0"/>
          <w:marTop w:val="0"/>
          <w:marBottom w:val="0"/>
          <w:divBdr>
            <w:top w:val="none" w:sz="0" w:space="0" w:color="auto"/>
            <w:left w:val="none" w:sz="0" w:space="0" w:color="auto"/>
            <w:bottom w:val="none" w:sz="0" w:space="0" w:color="auto"/>
            <w:right w:val="none" w:sz="0" w:space="0" w:color="auto"/>
          </w:divBdr>
        </w:div>
        <w:div w:id="1980763286">
          <w:marLeft w:val="640"/>
          <w:marRight w:val="0"/>
          <w:marTop w:val="0"/>
          <w:marBottom w:val="0"/>
          <w:divBdr>
            <w:top w:val="none" w:sz="0" w:space="0" w:color="auto"/>
            <w:left w:val="none" w:sz="0" w:space="0" w:color="auto"/>
            <w:bottom w:val="none" w:sz="0" w:space="0" w:color="auto"/>
            <w:right w:val="none" w:sz="0" w:space="0" w:color="auto"/>
          </w:divBdr>
        </w:div>
        <w:div w:id="766384904">
          <w:marLeft w:val="640"/>
          <w:marRight w:val="0"/>
          <w:marTop w:val="0"/>
          <w:marBottom w:val="0"/>
          <w:divBdr>
            <w:top w:val="none" w:sz="0" w:space="0" w:color="auto"/>
            <w:left w:val="none" w:sz="0" w:space="0" w:color="auto"/>
            <w:bottom w:val="none" w:sz="0" w:space="0" w:color="auto"/>
            <w:right w:val="none" w:sz="0" w:space="0" w:color="auto"/>
          </w:divBdr>
        </w:div>
        <w:div w:id="930772018">
          <w:marLeft w:val="640"/>
          <w:marRight w:val="0"/>
          <w:marTop w:val="0"/>
          <w:marBottom w:val="0"/>
          <w:divBdr>
            <w:top w:val="none" w:sz="0" w:space="0" w:color="auto"/>
            <w:left w:val="none" w:sz="0" w:space="0" w:color="auto"/>
            <w:bottom w:val="none" w:sz="0" w:space="0" w:color="auto"/>
            <w:right w:val="none" w:sz="0" w:space="0" w:color="auto"/>
          </w:divBdr>
        </w:div>
        <w:div w:id="1939174409">
          <w:marLeft w:val="640"/>
          <w:marRight w:val="0"/>
          <w:marTop w:val="0"/>
          <w:marBottom w:val="0"/>
          <w:divBdr>
            <w:top w:val="none" w:sz="0" w:space="0" w:color="auto"/>
            <w:left w:val="none" w:sz="0" w:space="0" w:color="auto"/>
            <w:bottom w:val="none" w:sz="0" w:space="0" w:color="auto"/>
            <w:right w:val="none" w:sz="0" w:space="0" w:color="auto"/>
          </w:divBdr>
        </w:div>
        <w:div w:id="1140002766">
          <w:marLeft w:val="640"/>
          <w:marRight w:val="0"/>
          <w:marTop w:val="0"/>
          <w:marBottom w:val="0"/>
          <w:divBdr>
            <w:top w:val="none" w:sz="0" w:space="0" w:color="auto"/>
            <w:left w:val="none" w:sz="0" w:space="0" w:color="auto"/>
            <w:bottom w:val="none" w:sz="0" w:space="0" w:color="auto"/>
            <w:right w:val="none" w:sz="0" w:space="0" w:color="auto"/>
          </w:divBdr>
        </w:div>
        <w:div w:id="577861943">
          <w:marLeft w:val="640"/>
          <w:marRight w:val="0"/>
          <w:marTop w:val="0"/>
          <w:marBottom w:val="0"/>
          <w:divBdr>
            <w:top w:val="none" w:sz="0" w:space="0" w:color="auto"/>
            <w:left w:val="none" w:sz="0" w:space="0" w:color="auto"/>
            <w:bottom w:val="none" w:sz="0" w:space="0" w:color="auto"/>
            <w:right w:val="none" w:sz="0" w:space="0" w:color="auto"/>
          </w:divBdr>
        </w:div>
        <w:div w:id="75829525">
          <w:marLeft w:val="640"/>
          <w:marRight w:val="0"/>
          <w:marTop w:val="0"/>
          <w:marBottom w:val="0"/>
          <w:divBdr>
            <w:top w:val="none" w:sz="0" w:space="0" w:color="auto"/>
            <w:left w:val="none" w:sz="0" w:space="0" w:color="auto"/>
            <w:bottom w:val="none" w:sz="0" w:space="0" w:color="auto"/>
            <w:right w:val="none" w:sz="0" w:space="0" w:color="auto"/>
          </w:divBdr>
        </w:div>
        <w:div w:id="36441285">
          <w:marLeft w:val="640"/>
          <w:marRight w:val="0"/>
          <w:marTop w:val="0"/>
          <w:marBottom w:val="0"/>
          <w:divBdr>
            <w:top w:val="none" w:sz="0" w:space="0" w:color="auto"/>
            <w:left w:val="none" w:sz="0" w:space="0" w:color="auto"/>
            <w:bottom w:val="none" w:sz="0" w:space="0" w:color="auto"/>
            <w:right w:val="none" w:sz="0" w:space="0" w:color="auto"/>
          </w:divBdr>
        </w:div>
        <w:div w:id="648290625">
          <w:marLeft w:val="640"/>
          <w:marRight w:val="0"/>
          <w:marTop w:val="0"/>
          <w:marBottom w:val="0"/>
          <w:divBdr>
            <w:top w:val="none" w:sz="0" w:space="0" w:color="auto"/>
            <w:left w:val="none" w:sz="0" w:space="0" w:color="auto"/>
            <w:bottom w:val="none" w:sz="0" w:space="0" w:color="auto"/>
            <w:right w:val="none" w:sz="0" w:space="0" w:color="auto"/>
          </w:divBdr>
        </w:div>
        <w:div w:id="1871650770">
          <w:marLeft w:val="640"/>
          <w:marRight w:val="0"/>
          <w:marTop w:val="0"/>
          <w:marBottom w:val="0"/>
          <w:divBdr>
            <w:top w:val="none" w:sz="0" w:space="0" w:color="auto"/>
            <w:left w:val="none" w:sz="0" w:space="0" w:color="auto"/>
            <w:bottom w:val="none" w:sz="0" w:space="0" w:color="auto"/>
            <w:right w:val="none" w:sz="0" w:space="0" w:color="auto"/>
          </w:divBdr>
        </w:div>
        <w:div w:id="70582861">
          <w:marLeft w:val="640"/>
          <w:marRight w:val="0"/>
          <w:marTop w:val="0"/>
          <w:marBottom w:val="0"/>
          <w:divBdr>
            <w:top w:val="none" w:sz="0" w:space="0" w:color="auto"/>
            <w:left w:val="none" w:sz="0" w:space="0" w:color="auto"/>
            <w:bottom w:val="none" w:sz="0" w:space="0" w:color="auto"/>
            <w:right w:val="none" w:sz="0" w:space="0" w:color="auto"/>
          </w:divBdr>
        </w:div>
        <w:div w:id="131027468">
          <w:marLeft w:val="640"/>
          <w:marRight w:val="0"/>
          <w:marTop w:val="0"/>
          <w:marBottom w:val="0"/>
          <w:divBdr>
            <w:top w:val="none" w:sz="0" w:space="0" w:color="auto"/>
            <w:left w:val="none" w:sz="0" w:space="0" w:color="auto"/>
            <w:bottom w:val="none" w:sz="0" w:space="0" w:color="auto"/>
            <w:right w:val="none" w:sz="0" w:space="0" w:color="auto"/>
          </w:divBdr>
        </w:div>
        <w:div w:id="581568189">
          <w:marLeft w:val="640"/>
          <w:marRight w:val="0"/>
          <w:marTop w:val="0"/>
          <w:marBottom w:val="0"/>
          <w:divBdr>
            <w:top w:val="none" w:sz="0" w:space="0" w:color="auto"/>
            <w:left w:val="none" w:sz="0" w:space="0" w:color="auto"/>
            <w:bottom w:val="none" w:sz="0" w:space="0" w:color="auto"/>
            <w:right w:val="none" w:sz="0" w:space="0" w:color="auto"/>
          </w:divBdr>
        </w:div>
        <w:div w:id="980229051">
          <w:marLeft w:val="640"/>
          <w:marRight w:val="0"/>
          <w:marTop w:val="0"/>
          <w:marBottom w:val="0"/>
          <w:divBdr>
            <w:top w:val="none" w:sz="0" w:space="0" w:color="auto"/>
            <w:left w:val="none" w:sz="0" w:space="0" w:color="auto"/>
            <w:bottom w:val="none" w:sz="0" w:space="0" w:color="auto"/>
            <w:right w:val="none" w:sz="0" w:space="0" w:color="auto"/>
          </w:divBdr>
        </w:div>
        <w:div w:id="447239897">
          <w:marLeft w:val="640"/>
          <w:marRight w:val="0"/>
          <w:marTop w:val="0"/>
          <w:marBottom w:val="0"/>
          <w:divBdr>
            <w:top w:val="none" w:sz="0" w:space="0" w:color="auto"/>
            <w:left w:val="none" w:sz="0" w:space="0" w:color="auto"/>
            <w:bottom w:val="none" w:sz="0" w:space="0" w:color="auto"/>
            <w:right w:val="none" w:sz="0" w:space="0" w:color="auto"/>
          </w:divBdr>
        </w:div>
        <w:div w:id="288047677">
          <w:marLeft w:val="640"/>
          <w:marRight w:val="0"/>
          <w:marTop w:val="0"/>
          <w:marBottom w:val="0"/>
          <w:divBdr>
            <w:top w:val="none" w:sz="0" w:space="0" w:color="auto"/>
            <w:left w:val="none" w:sz="0" w:space="0" w:color="auto"/>
            <w:bottom w:val="none" w:sz="0" w:space="0" w:color="auto"/>
            <w:right w:val="none" w:sz="0" w:space="0" w:color="auto"/>
          </w:divBdr>
        </w:div>
        <w:div w:id="1956711388">
          <w:marLeft w:val="640"/>
          <w:marRight w:val="0"/>
          <w:marTop w:val="0"/>
          <w:marBottom w:val="0"/>
          <w:divBdr>
            <w:top w:val="none" w:sz="0" w:space="0" w:color="auto"/>
            <w:left w:val="none" w:sz="0" w:space="0" w:color="auto"/>
            <w:bottom w:val="none" w:sz="0" w:space="0" w:color="auto"/>
            <w:right w:val="none" w:sz="0" w:space="0" w:color="auto"/>
          </w:divBdr>
        </w:div>
        <w:div w:id="648436082">
          <w:marLeft w:val="640"/>
          <w:marRight w:val="0"/>
          <w:marTop w:val="0"/>
          <w:marBottom w:val="0"/>
          <w:divBdr>
            <w:top w:val="none" w:sz="0" w:space="0" w:color="auto"/>
            <w:left w:val="none" w:sz="0" w:space="0" w:color="auto"/>
            <w:bottom w:val="none" w:sz="0" w:space="0" w:color="auto"/>
            <w:right w:val="none" w:sz="0" w:space="0" w:color="auto"/>
          </w:divBdr>
        </w:div>
        <w:div w:id="982274016">
          <w:marLeft w:val="640"/>
          <w:marRight w:val="0"/>
          <w:marTop w:val="0"/>
          <w:marBottom w:val="0"/>
          <w:divBdr>
            <w:top w:val="none" w:sz="0" w:space="0" w:color="auto"/>
            <w:left w:val="none" w:sz="0" w:space="0" w:color="auto"/>
            <w:bottom w:val="none" w:sz="0" w:space="0" w:color="auto"/>
            <w:right w:val="none" w:sz="0" w:space="0" w:color="auto"/>
          </w:divBdr>
        </w:div>
        <w:div w:id="1085683074">
          <w:marLeft w:val="640"/>
          <w:marRight w:val="0"/>
          <w:marTop w:val="0"/>
          <w:marBottom w:val="0"/>
          <w:divBdr>
            <w:top w:val="none" w:sz="0" w:space="0" w:color="auto"/>
            <w:left w:val="none" w:sz="0" w:space="0" w:color="auto"/>
            <w:bottom w:val="none" w:sz="0" w:space="0" w:color="auto"/>
            <w:right w:val="none" w:sz="0" w:space="0" w:color="auto"/>
          </w:divBdr>
        </w:div>
        <w:div w:id="472481267">
          <w:marLeft w:val="640"/>
          <w:marRight w:val="0"/>
          <w:marTop w:val="0"/>
          <w:marBottom w:val="0"/>
          <w:divBdr>
            <w:top w:val="none" w:sz="0" w:space="0" w:color="auto"/>
            <w:left w:val="none" w:sz="0" w:space="0" w:color="auto"/>
            <w:bottom w:val="none" w:sz="0" w:space="0" w:color="auto"/>
            <w:right w:val="none" w:sz="0" w:space="0" w:color="auto"/>
          </w:divBdr>
        </w:div>
      </w:divsChild>
    </w:div>
    <w:div w:id="445193885">
      <w:bodyDiv w:val="1"/>
      <w:marLeft w:val="0"/>
      <w:marRight w:val="0"/>
      <w:marTop w:val="0"/>
      <w:marBottom w:val="0"/>
      <w:divBdr>
        <w:top w:val="none" w:sz="0" w:space="0" w:color="auto"/>
        <w:left w:val="none" w:sz="0" w:space="0" w:color="auto"/>
        <w:bottom w:val="none" w:sz="0" w:space="0" w:color="auto"/>
        <w:right w:val="none" w:sz="0" w:space="0" w:color="auto"/>
      </w:divBdr>
      <w:divsChild>
        <w:div w:id="867793826">
          <w:marLeft w:val="0"/>
          <w:marRight w:val="0"/>
          <w:marTop w:val="0"/>
          <w:marBottom w:val="0"/>
          <w:divBdr>
            <w:top w:val="none" w:sz="0" w:space="0" w:color="auto"/>
            <w:left w:val="none" w:sz="0" w:space="0" w:color="auto"/>
            <w:bottom w:val="none" w:sz="0" w:space="0" w:color="auto"/>
            <w:right w:val="none" w:sz="0" w:space="0" w:color="auto"/>
          </w:divBdr>
        </w:div>
      </w:divsChild>
    </w:div>
    <w:div w:id="445392396">
      <w:bodyDiv w:val="1"/>
      <w:marLeft w:val="0"/>
      <w:marRight w:val="0"/>
      <w:marTop w:val="0"/>
      <w:marBottom w:val="0"/>
      <w:divBdr>
        <w:top w:val="none" w:sz="0" w:space="0" w:color="auto"/>
        <w:left w:val="none" w:sz="0" w:space="0" w:color="auto"/>
        <w:bottom w:val="none" w:sz="0" w:space="0" w:color="auto"/>
        <w:right w:val="none" w:sz="0" w:space="0" w:color="auto"/>
      </w:divBdr>
      <w:divsChild>
        <w:div w:id="290399992">
          <w:marLeft w:val="0"/>
          <w:marRight w:val="0"/>
          <w:marTop w:val="0"/>
          <w:marBottom w:val="0"/>
          <w:divBdr>
            <w:top w:val="none" w:sz="0" w:space="0" w:color="auto"/>
            <w:left w:val="none" w:sz="0" w:space="0" w:color="auto"/>
            <w:bottom w:val="none" w:sz="0" w:space="0" w:color="auto"/>
            <w:right w:val="none" w:sz="0" w:space="0" w:color="auto"/>
          </w:divBdr>
        </w:div>
      </w:divsChild>
    </w:div>
    <w:div w:id="446122550">
      <w:bodyDiv w:val="1"/>
      <w:marLeft w:val="0"/>
      <w:marRight w:val="0"/>
      <w:marTop w:val="0"/>
      <w:marBottom w:val="0"/>
      <w:divBdr>
        <w:top w:val="none" w:sz="0" w:space="0" w:color="auto"/>
        <w:left w:val="none" w:sz="0" w:space="0" w:color="auto"/>
        <w:bottom w:val="none" w:sz="0" w:space="0" w:color="auto"/>
        <w:right w:val="none" w:sz="0" w:space="0" w:color="auto"/>
      </w:divBdr>
      <w:divsChild>
        <w:div w:id="1521549556">
          <w:marLeft w:val="0"/>
          <w:marRight w:val="0"/>
          <w:marTop w:val="0"/>
          <w:marBottom w:val="0"/>
          <w:divBdr>
            <w:top w:val="none" w:sz="0" w:space="0" w:color="auto"/>
            <w:left w:val="none" w:sz="0" w:space="0" w:color="auto"/>
            <w:bottom w:val="none" w:sz="0" w:space="0" w:color="auto"/>
            <w:right w:val="none" w:sz="0" w:space="0" w:color="auto"/>
          </w:divBdr>
        </w:div>
      </w:divsChild>
    </w:div>
    <w:div w:id="446585691">
      <w:bodyDiv w:val="1"/>
      <w:marLeft w:val="0"/>
      <w:marRight w:val="0"/>
      <w:marTop w:val="0"/>
      <w:marBottom w:val="0"/>
      <w:divBdr>
        <w:top w:val="none" w:sz="0" w:space="0" w:color="auto"/>
        <w:left w:val="none" w:sz="0" w:space="0" w:color="auto"/>
        <w:bottom w:val="none" w:sz="0" w:space="0" w:color="auto"/>
        <w:right w:val="none" w:sz="0" w:space="0" w:color="auto"/>
      </w:divBdr>
      <w:divsChild>
        <w:div w:id="477184157">
          <w:marLeft w:val="640"/>
          <w:marRight w:val="0"/>
          <w:marTop w:val="0"/>
          <w:marBottom w:val="0"/>
          <w:divBdr>
            <w:top w:val="none" w:sz="0" w:space="0" w:color="auto"/>
            <w:left w:val="none" w:sz="0" w:space="0" w:color="auto"/>
            <w:bottom w:val="none" w:sz="0" w:space="0" w:color="auto"/>
            <w:right w:val="none" w:sz="0" w:space="0" w:color="auto"/>
          </w:divBdr>
        </w:div>
        <w:div w:id="696737487">
          <w:marLeft w:val="640"/>
          <w:marRight w:val="0"/>
          <w:marTop w:val="0"/>
          <w:marBottom w:val="0"/>
          <w:divBdr>
            <w:top w:val="none" w:sz="0" w:space="0" w:color="auto"/>
            <w:left w:val="none" w:sz="0" w:space="0" w:color="auto"/>
            <w:bottom w:val="none" w:sz="0" w:space="0" w:color="auto"/>
            <w:right w:val="none" w:sz="0" w:space="0" w:color="auto"/>
          </w:divBdr>
        </w:div>
        <w:div w:id="985472613">
          <w:marLeft w:val="640"/>
          <w:marRight w:val="0"/>
          <w:marTop w:val="0"/>
          <w:marBottom w:val="0"/>
          <w:divBdr>
            <w:top w:val="none" w:sz="0" w:space="0" w:color="auto"/>
            <w:left w:val="none" w:sz="0" w:space="0" w:color="auto"/>
            <w:bottom w:val="none" w:sz="0" w:space="0" w:color="auto"/>
            <w:right w:val="none" w:sz="0" w:space="0" w:color="auto"/>
          </w:divBdr>
        </w:div>
        <w:div w:id="1729717328">
          <w:marLeft w:val="640"/>
          <w:marRight w:val="0"/>
          <w:marTop w:val="0"/>
          <w:marBottom w:val="0"/>
          <w:divBdr>
            <w:top w:val="none" w:sz="0" w:space="0" w:color="auto"/>
            <w:left w:val="none" w:sz="0" w:space="0" w:color="auto"/>
            <w:bottom w:val="none" w:sz="0" w:space="0" w:color="auto"/>
            <w:right w:val="none" w:sz="0" w:space="0" w:color="auto"/>
          </w:divBdr>
        </w:div>
        <w:div w:id="983004136">
          <w:marLeft w:val="640"/>
          <w:marRight w:val="0"/>
          <w:marTop w:val="0"/>
          <w:marBottom w:val="0"/>
          <w:divBdr>
            <w:top w:val="none" w:sz="0" w:space="0" w:color="auto"/>
            <w:left w:val="none" w:sz="0" w:space="0" w:color="auto"/>
            <w:bottom w:val="none" w:sz="0" w:space="0" w:color="auto"/>
            <w:right w:val="none" w:sz="0" w:space="0" w:color="auto"/>
          </w:divBdr>
        </w:div>
        <w:div w:id="1866210412">
          <w:marLeft w:val="640"/>
          <w:marRight w:val="0"/>
          <w:marTop w:val="0"/>
          <w:marBottom w:val="0"/>
          <w:divBdr>
            <w:top w:val="none" w:sz="0" w:space="0" w:color="auto"/>
            <w:left w:val="none" w:sz="0" w:space="0" w:color="auto"/>
            <w:bottom w:val="none" w:sz="0" w:space="0" w:color="auto"/>
            <w:right w:val="none" w:sz="0" w:space="0" w:color="auto"/>
          </w:divBdr>
        </w:div>
        <w:div w:id="412822757">
          <w:marLeft w:val="640"/>
          <w:marRight w:val="0"/>
          <w:marTop w:val="0"/>
          <w:marBottom w:val="0"/>
          <w:divBdr>
            <w:top w:val="none" w:sz="0" w:space="0" w:color="auto"/>
            <w:left w:val="none" w:sz="0" w:space="0" w:color="auto"/>
            <w:bottom w:val="none" w:sz="0" w:space="0" w:color="auto"/>
            <w:right w:val="none" w:sz="0" w:space="0" w:color="auto"/>
          </w:divBdr>
        </w:div>
        <w:div w:id="392777489">
          <w:marLeft w:val="640"/>
          <w:marRight w:val="0"/>
          <w:marTop w:val="0"/>
          <w:marBottom w:val="0"/>
          <w:divBdr>
            <w:top w:val="none" w:sz="0" w:space="0" w:color="auto"/>
            <w:left w:val="none" w:sz="0" w:space="0" w:color="auto"/>
            <w:bottom w:val="none" w:sz="0" w:space="0" w:color="auto"/>
            <w:right w:val="none" w:sz="0" w:space="0" w:color="auto"/>
          </w:divBdr>
        </w:div>
        <w:div w:id="1062556587">
          <w:marLeft w:val="640"/>
          <w:marRight w:val="0"/>
          <w:marTop w:val="0"/>
          <w:marBottom w:val="0"/>
          <w:divBdr>
            <w:top w:val="none" w:sz="0" w:space="0" w:color="auto"/>
            <w:left w:val="none" w:sz="0" w:space="0" w:color="auto"/>
            <w:bottom w:val="none" w:sz="0" w:space="0" w:color="auto"/>
            <w:right w:val="none" w:sz="0" w:space="0" w:color="auto"/>
          </w:divBdr>
        </w:div>
        <w:div w:id="2107341973">
          <w:marLeft w:val="640"/>
          <w:marRight w:val="0"/>
          <w:marTop w:val="0"/>
          <w:marBottom w:val="0"/>
          <w:divBdr>
            <w:top w:val="none" w:sz="0" w:space="0" w:color="auto"/>
            <w:left w:val="none" w:sz="0" w:space="0" w:color="auto"/>
            <w:bottom w:val="none" w:sz="0" w:space="0" w:color="auto"/>
            <w:right w:val="none" w:sz="0" w:space="0" w:color="auto"/>
          </w:divBdr>
        </w:div>
        <w:div w:id="372578421">
          <w:marLeft w:val="640"/>
          <w:marRight w:val="0"/>
          <w:marTop w:val="0"/>
          <w:marBottom w:val="0"/>
          <w:divBdr>
            <w:top w:val="none" w:sz="0" w:space="0" w:color="auto"/>
            <w:left w:val="none" w:sz="0" w:space="0" w:color="auto"/>
            <w:bottom w:val="none" w:sz="0" w:space="0" w:color="auto"/>
            <w:right w:val="none" w:sz="0" w:space="0" w:color="auto"/>
          </w:divBdr>
        </w:div>
        <w:div w:id="445470689">
          <w:marLeft w:val="640"/>
          <w:marRight w:val="0"/>
          <w:marTop w:val="0"/>
          <w:marBottom w:val="0"/>
          <w:divBdr>
            <w:top w:val="none" w:sz="0" w:space="0" w:color="auto"/>
            <w:left w:val="none" w:sz="0" w:space="0" w:color="auto"/>
            <w:bottom w:val="none" w:sz="0" w:space="0" w:color="auto"/>
            <w:right w:val="none" w:sz="0" w:space="0" w:color="auto"/>
          </w:divBdr>
        </w:div>
        <w:div w:id="207761683">
          <w:marLeft w:val="640"/>
          <w:marRight w:val="0"/>
          <w:marTop w:val="0"/>
          <w:marBottom w:val="0"/>
          <w:divBdr>
            <w:top w:val="none" w:sz="0" w:space="0" w:color="auto"/>
            <w:left w:val="none" w:sz="0" w:space="0" w:color="auto"/>
            <w:bottom w:val="none" w:sz="0" w:space="0" w:color="auto"/>
            <w:right w:val="none" w:sz="0" w:space="0" w:color="auto"/>
          </w:divBdr>
        </w:div>
        <w:div w:id="205218611">
          <w:marLeft w:val="640"/>
          <w:marRight w:val="0"/>
          <w:marTop w:val="0"/>
          <w:marBottom w:val="0"/>
          <w:divBdr>
            <w:top w:val="none" w:sz="0" w:space="0" w:color="auto"/>
            <w:left w:val="none" w:sz="0" w:space="0" w:color="auto"/>
            <w:bottom w:val="none" w:sz="0" w:space="0" w:color="auto"/>
            <w:right w:val="none" w:sz="0" w:space="0" w:color="auto"/>
          </w:divBdr>
        </w:div>
        <w:div w:id="243728763">
          <w:marLeft w:val="640"/>
          <w:marRight w:val="0"/>
          <w:marTop w:val="0"/>
          <w:marBottom w:val="0"/>
          <w:divBdr>
            <w:top w:val="none" w:sz="0" w:space="0" w:color="auto"/>
            <w:left w:val="none" w:sz="0" w:space="0" w:color="auto"/>
            <w:bottom w:val="none" w:sz="0" w:space="0" w:color="auto"/>
            <w:right w:val="none" w:sz="0" w:space="0" w:color="auto"/>
          </w:divBdr>
        </w:div>
        <w:div w:id="1102913542">
          <w:marLeft w:val="640"/>
          <w:marRight w:val="0"/>
          <w:marTop w:val="0"/>
          <w:marBottom w:val="0"/>
          <w:divBdr>
            <w:top w:val="none" w:sz="0" w:space="0" w:color="auto"/>
            <w:left w:val="none" w:sz="0" w:space="0" w:color="auto"/>
            <w:bottom w:val="none" w:sz="0" w:space="0" w:color="auto"/>
            <w:right w:val="none" w:sz="0" w:space="0" w:color="auto"/>
          </w:divBdr>
        </w:div>
        <w:div w:id="690839454">
          <w:marLeft w:val="640"/>
          <w:marRight w:val="0"/>
          <w:marTop w:val="0"/>
          <w:marBottom w:val="0"/>
          <w:divBdr>
            <w:top w:val="none" w:sz="0" w:space="0" w:color="auto"/>
            <w:left w:val="none" w:sz="0" w:space="0" w:color="auto"/>
            <w:bottom w:val="none" w:sz="0" w:space="0" w:color="auto"/>
            <w:right w:val="none" w:sz="0" w:space="0" w:color="auto"/>
          </w:divBdr>
        </w:div>
        <w:div w:id="662871">
          <w:marLeft w:val="640"/>
          <w:marRight w:val="0"/>
          <w:marTop w:val="0"/>
          <w:marBottom w:val="0"/>
          <w:divBdr>
            <w:top w:val="none" w:sz="0" w:space="0" w:color="auto"/>
            <w:left w:val="none" w:sz="0" w:space="0" w:color="auto"/>
            <w:bottom w:val="none" w:sz="0" w:space="0" w:color="auto"/>
            <w:right w:val="none" w:sz="0" w:space="0" w:color="auto"/>
          </w:divBdr>
        </w:div>
        <w:div w:id="35088210">
          <w:marLeft w:val="640"/>
          <w:marRight w:val="0"/>
          <w:marTop w:val="0"/>
          <w:marBottom w:val="0"/>
          <w:divBdr>
            <w:top w:val="none" w:sz="0" w:space="0" w:color="auto"/>
            <w:left w:val="none" w:sz="0" w:space="0" w:color="auto"/>
            <w:bottom w:val="none" w:sz="0" w:space="0" w:color="auto"/>
            <w:right w:val="none" w:sz="0" w:space="0" w:color="auto"/>
          </w:divBdr>
        </w:div>
        <w:div w:id="2065636581">
          <w:marLeft w:val="640"/>
          <w:marRight w:val="0"/>
          <w:marTop w:val="0"/>
          <w:marBottom w:val="0"/>
          <w:divBdr>
            <w:top w:val="none" w:sz="0" w:space="0" w:color="auto"/>
            <w:left w:val="none" w:sz="0" w:space="0" w:color="auto"/>
            <w:bottom w:val="none" w:sz="0" w:space="0" w:color="auto"/>
            <w:right w:val="none" w:sz="0" w:space="0" w:color="auto"/>
          </w:divBdr>
        </w:div>
        <w:div w:id="1936133312">
          <w:marLeft w:val="640"/>
          <w:marRight w:val="0"/>
          <w:marTop w:val="0"/>
          <w:marBottom w:val="0"/>
          <w:divBdr>
            <w:top w:val="none" w:sz="0" w:space="0" w:color="auto"/>
            <w:left w:val="none" w:sz="0" w:space="0" w:color="auto"/>
            <w:bottom w:val="none" w:sz="0" w:space="0" w:color="auto"/>
            <w:right w:val="none" w:sz="0" w:space="0" w:color="auto"/>
          </w:divBdr>
        </w:div>
        <w:div w:id="1029374974">
          <w:marLeft w:val="640"/>
          <w:marRight w:val="0"/>
          <w:marTop w:val="0"/>
          <w:marBottom w:val="0"/>
          <w:divBdr>
            <w:top w:val="none" w:sz="0" w:space="0" w:color="auto"/>
            <w:left w:val="none" w:sz="0" w:space="0" w:color="auto"/>
            <w:bottom w:val="none" w:sz="0" w:space="0" w:color="auto"/>
            <w:right w:val="none" w:sz="0" w:space="0" w:color="auto"/>
          </w:divBdr>
        </w:div>
        <w:div w:id="60832746">
          <w:marLeft w:val="640"/>
          <w:marRight w:val="0"/>
          <w:marTop w:val="0"/>
          <w:marBottom w:val="0"/>
          <w:divBdr>
            <w:top w:val="none" w:sz="0" w:space="0" w:color="auto"/>
            <w:left w:val="none" w:sz="0" w:space="0" w:color="auto"/>
            <w:bottom w:val="none" w:sz="0" w:space="0" w:color="auto"/>
            <w:right w:val="none" w:sz="0" w:space="0" w:color="auto"/>
          </w:divBdr>
        </w:div>
        <w:div w:id="1640039517">
          <w:marLeft w:val="640"/>
          <w:marRight w:val="0"/>
          <w:marTop w:val="0"/>
          <w:marBottom w:val="0"/>
          <w:divBdr>
            <w:top w:val="none" w:sz="0" w:space="0" w:color="auto"/>
            <w:left w:val="none" w:sz="0" w:space="0" w:color="auto"/>
            <w:bottom w:val="none" w:sz="0" w:space="0" w:color="auto"/>
            <w:right w:val="none" w:sz="0" w:space="0" w:color="auto"/>
          </w:divBdr>
        </w:div>
        <w:div w:id="1726637224">
          <w:marLeft w:val="640"/>
          <w:marRight w:val="0"/>
          <w:marTop w:val="0"/>
          <w:marBottom w:val="0"/>
          <w:divBdr>
            <w:top w:val="none" w:sz="0" w:space="0" w:color="auto"/>
            <w:left w:val="none" w:sz="0" w:space="0" w:color="auto"/>
            <w:bottom w:val="none" w:sz="0" w:space="0" w:color="auto"/>
            <w:right w:val="none" w:sz="0" w:space="0" w:color="auto"/>
          </w:divBdr>
        </w:div>
        <w:div w:id="321740442">
          <w:marLeft w:val="640"/>
          <w:marRight w:val="0"/>
          <w:marTop w:val="0"/>
          <w:marBottom w:val="0"/>
          <w:divBdr>
            <w:top w:val="none" w:sz="0" w:space="0" w:color="auto"/>
            <w:left w:val="none" w:sz="0" w:space="0" w:color="auto"/>
            <w:bottom w:val="none" w:sz="0" w:space="0" w:color="auto"/>
            <w:right w:val="none" w:sz="0" w:space="0" w:color="auto"/>
          </w:divBdr>
        </w:div>
        <w:div w:id="1349259944">
          <w:marLeft w:val="640"/>
          <w:marRight w:val="0"/>
          <w:marTop w:val="0"/>
          <w:marBottom w:val="0"/>
          <w:divBdr>
            <w:top w:val="none" w:sz="0" w:space="0" w:color="auto"/>
            <w:left w:val="none" w:sz="0" w:space="0" w:color="auto"/>
            <w:bottom w:val="none" w:sz="0" w:space="0" w:color="auto"/>
            <w:right w:val="none" w:sz="0" w:space="0" w:color="auto"/>
          </w:divBdr>
        </w:div>
        <w:div w:id="1524637665">
          <w:marLeft w:val="640"/>
          <w:marRight w:val="0"/>
          <w:marTop w:val="0"/>
          <w:marBottom w:val="0"/>
          <w:divBdr>
            <w:top w:val="none" w:sz="0" w:space="0" w:color="auto"/>
            <w:left w:val="none" w:sz="0" w:space="0" w:color="auto"/>
            <w:bottom w:val="none" w:sz="0" w:space="0" w:color="auto"/>
            <w:right w:val="none" w:sz="0" w:space="0" w:color="auto"/>
          </w:divBdr>
        </w:div>
        <w:div w:id="82529238">
          <w:marLeft w:val="640"/>
          <w:marRight w:val="0"/>
          <w:marTop w:val="0"/>
          <w:marBottom w:val="0"/>
          <w:divBdr>
            <w:top w:val="none" w:sz="0" w:space="0" w:color="auto"/>
            <w:left w:val="none" w:sz="0" w:space="0" w:color="auto"/>
            <w:bottom w:val="none" w:sz="0" w:space="0" w:color="auto"/>
            <w:right w:val="none" w:sz="0" w:space="0" w:color="auto"/>
          </w:divBdr>
        </w:div>
        <w:div w:id="683483016">
          <w:marLeft w:val="640"/>
          <w:marRight w:val="0"/>
          <w:marTop w:val="0"/>
          <w:marBottom w:val="0"/>
          <w:divBdr>
            <w:top w:val="none" w:sz="0" w:space="0" w:color="auto"/>
            <w:left w:val="none" w:sz="0" w:space="0" w:color="auto"/>
            <w:bottom w:val="none" w:sz="0" w:space="0" w:color="auto"/>
            <w:right w:val="none" w:sz="0" w:space="0" w:color="auto"/>
          </w:divBdr>
        </w:div>
        <w:div w:id="832993144">
          <w:marLeft w:val="640"/>
          <w:marRight w:val="0"/>
          <w:marTop w:val="0"/>
          <w:marBottom w:val="0"/>
          <w:divBdr>
            <w:top w:val="none" w:sz="0" w:space="0" w:color="auto"/>
            <w:left w:val="none" w:sz="0" w:space="0" w:color="auto"/>
            <w:bottom w:val="none" w:sz="0" w:space="0" w:color="auto"/>
            <w:right w:val="none" w:sz="0" w:space="0" w:color="auto"/>
          </w:divBdr>
        </w:div>
        <w:div w:id="1496187803">
          <w:marLeft w:val="640"/>
          <w:marRight w:val="0"/>
          <w:marTop w:val="0"/>
          <w:marBottom w:val="0"/>
          <w:divBdr>
            <w:top w:val="none" w:sz="0" w:space="0" w:color="auto"/>
            <w:left w:val="none" w:sz="0" w:space="0" w:color="auto"/>
            <w:bottom w:val="none" w:sz="0" w:space="0" w:color="auto"/>
            <w:right w:val="none" w:sz="0" w:space="0" w:color="auto"/>
          </w:divBdr>
        </w:div>
        <w:div w:id="269513215">
          <w:marLeft w:val="640"/>
          <w:marRight w:val="0"/>
          <w:marTop w:val="0"/>
          <w:marBottom w:val="0"/>
          <w:divBdr>
            <w:top w:val="none" w:sz="0" w:space="0" w:color="auto"/>
            <w:left w:val="none" w:sz="0" w:space="0" w:color="auto"/>
            <w:bottom w:val="none" w:sz="0" w:space="0" w:color="auto"/>
            <w:right w:val="none" w:sz="0" w:space="0" w:color="auto"/>
          </w:divBdr>
        </w:div>
        <w:div w:id="95562804">
          <w:marLeft w:val="640"/>
          <w:marRight w:val="0"/>
          <w:marTop w:val="0"/>
          <w:marBottom w:val="0"/>
          <w:divBdr>
            <w:top w:val="none" w:sz="0" w:space="0" w:color="auto"/>
            <w:left w:val="none" w:sz="0" w:space="0" w:color="auto"/>
            <w:bottom w:val="none" w:sz="0" w:space="0" w:color="auto"/>
            <w:right w:val="none" w:sz="0" w:space="0" w:color="auto"/>
          </w:divBdr>
        </w:div>
        <w:div w:id="1370254572">
          <w:marLeft w:val="640"/>
          <w:marRight w:val="0"/>
          <w:marTop w:val="0"/>
          <w:marBottom w:val="0"/>
          <w:divBdr>
            <w:top w:val="none" w:sz="0" w:space="0" w:color="auto"/>
            <w:left w:val="none" w:sz="0" w:space="0" w:color="auto"/>
            <w:bottom w:val="none" w:sz="0" w:space="0" w:color="auto"/>
            <w:right w:val="none" w:sz="0" w:space="0" w:color="auto"/>
          </w:divBdr>
        </w:div>
        <w:div w:id="573047269">
          <w:marLeft w:val="640"/>
          <w:marRight w:val="0"/>
          <w:marTop w:val="0"/>
          <w:marBottom w:val="0"/>
          <w:divBdr>
            <w:top w:val="none" w:sz="0" w:space="0" w:color="auto"/>
            <w:left w:val="none" w:sz="0" w:space="0" w:color="auto"/>
            <w:bottom w:val="none" w:sz="0" w:space="0" w:color="auto"/>
            <w:right w:val="none" w:sz="0" w:space="0" w:color="auto"/>
          </w:divBdr>
        </w:div>
        <w:div w:id="215628669">
          <w:marLeft w:val="640"/>
          <w:marRight w:val="0"/>
          <w:marTop w:val="0"/>
          <w:marBottom w:val="0"/>
          <w:divBdr>
            <w:top w:val="none" w:sz="0" w:space="0" w:color="auto"/>
            <w:left w:val="none" w:sz="0" w:space="0" w:color="auto"/>
            <w:bottom w:val="none" w:sz="0" w:space="0" w:color="auto"/>
            <w:right w:val="none" w:sz="0" w:space="0" w:color="auto"/>
          </w:divBdr>
        </w:div>
        <w:div w:id="998458434">
          <w:marLeft w:val="640"/>
          <w:marRight w:val="0"/>
          <w:marTop w:val="0"/>
          <w:marBottom w:val="0"/>
          <w:divBdr>
            <w:top w:val="none" w:sz="0" w:space="0" w:color="auto"/>
            <w:left w:val="none" w:sz="0" w:space="0" w:color="auto"/>
            <w:bottom w:val="none" w:sz="0" w:space="0" w:color="auto"/>
            <w:right w:val="none" w:sz="0" w:space="0" w:color="auto"/>
          </w:divBdr>
        </w:div>
        <w:div w:id="1553343800">
          <w:marLeft w:val="640"/>
          <w:marRight w:val="0"/>
          <w:marTop w:val="0"/>
          <w:marBottom w:val="0"/>
          <w:divBdr>
            <w:top w:val="none" w:sz="0" w:space="0" w:color="auto"/>
            <w:left w:val="none" w:sz="0" w:space="0" w:color="auto"/>
            <w:bottom w:val="none" w:sz="0" w:space="0" w:color="auto"/>
            <w:right w:val="none" w:sz="0" w:space="0" w:color="auto"/>
          </w:divBdr>
        </w:div>
        <w:div w:id="843201264">
          <w:marLeft w:val="640"/>
          <w:marRight w:val="0"/>
          <w:marTop w:val="0"/>
          <w:marBottom w:val="0"/>
          <w:divBdr>
            <w:top w:val="none" w:sz="0" w:space="0" w:color="auto"/>
            <w:left w:val="none" w:sz="0" w:space="0" w:color="auto"/>
            <w:bottom w:val="none" w:sz="0" w:space="0" w:color="auto"/>
            <w:right w:val="none" w:sz="0" w:space="0" w:color="auto"/>
          </w:divBdr>
        </w:div>
        <w:div w:id="1160658944">
          <w:marLeft w:val="640"/>
          <w:marRight w:val="0"/>
          <w:marTop w:val="0"/>
          <w:marBottom w:val="0"/>
          <w:divBdr>
            <w:top w:val="none" w:sz="0" w:space="0" w:color="auto"/>
            <w:left w:val="none" w:sz="0" w:space="0" w:color="auto"/>
            <w:bottom w:val="none" w:sz="0" w:space="0" w:color="auto"/>
            <w:right w:val="none" w:sz="0" w:space="0" w:color="auto"/>
          </w:divBdr>
        </w:div>
        <w:div w:id="2029015240">
          <w:marLeft w:val="640"/>
          <w:marRight w:val="0"/>
          <w:marTop w:val="0"/>
          <w:marBottom w:val="0"/>
          <w:divBdr>
            <w:top w:val="none" w:sz="0" w:space="0" w:color="auto"/>
            <w:left w:val="none" w:sz="0" w:space="0" w:color="auto"/>
            <w:bottom w:val="none" w:sz="0" w:space="0" w:color="auto"/>
            <w:right w:val="none" w:sz="0" w:space="0" w:color="auto"/>
          </w:divBdr>
        </w:div>
        <w:div w:id="927925896">
          <w:marLeft w:val="640"/>
          <w:marRight w:val="0"/>
          <w:marTop w:val="0"/>
          <w:marBottom w:val="0"/>
          <w:divBdr>
            <w:top w:val="none" w:sz="0" w:space="0" w:color="auto"/>
            <w:left w:val="none" w:sz="0" w:space="0" w:color="auto"/>
            <w:bottom w:val="none" w:sz="0" w:space="0" w:color="auto"/>
            <w:right w:val="none" w:sz="0" w:space="0" w:color="auto"/>
          </w:divBdr>
        </w:div>
        <w:div w:id="1183279578">
          <w:marLeft w:val="640"/>
          <w:marRight w:val="0"/>
          <w:marTop w:val="0"/>
          <w:marBottom w:val="0"/>
          <w:divBdr>
            <w:top w:val="none" w:sz="0" w:space="0" w:color="auto"/>
            <w:left w:val="none" w:sz="0" w:space="0" w:color="auto"/>
            <w:bottom w:val="none" w:sz="0" w:space="0" w:color="auto"/>
            <w:right w:val="none" w:sz="0" w:space="0" w:color="auto"/>
          </w:divBdr>
        </w:div>
        <w:div w:id="1026056641">
          <w:marLeft w:val="640"/>
          <w:marRight w:val="0"/>
          <w:marTop w:val="0"/>
          <w:marBottom w:val="0"/>
          <w:divBdr>
            <w:top w:val="none" w:sz="0" w:space="0" w:color="auto"/>
            <w:left w:val="none" w:sz="0" w:space="0" w:color="auto"/>
            <w:bottom w:val="none" w:sz="0" w:space="0" w:color="auto"/>
            <w:right w:val="none" w:sz="0" w:space="0" w:color="auto"/>
          </w:divBdr>
        </w:div>
        <w:div w:id="1990330454">
          <w:marLeft w:val="640"/>
          <w:marRight w:val="0"/>
          <w:marTop w:val="0"/>
          <w:marBottom w:val="0"/>
          <w:divBdr>
            <w:top w:val="none" w:sz="0" w:space="0" w:color="auto"/>
            <w:left w:val="none" w:sz="0" w:space="0" w:color="auto"/>
            <w:bottom w:val="none" w:sz="0" w:space="0" w:color="auto"/>
            <w:right w:val="none" w:sz="0" w:space="0" w:color="auto"/>
          </w:divBdr>
        </w:div>
        <w:div w:id="1660114663">
          <w:marLeft w:val="640"/>
          <w:marRight w:val="0"/>
          <w:marTop w:val="0"/>
          <w:marBottom w:val="0"/>
          <w:divBdr>
            <w:top w:val="none" w:sz="0" w:space="0" w:color="auto"/>
            <w:left w:val="none" w:sz="0" w:space="0" w:color="auto"/>
            <w:bottom w:val="none" w:sz="0" w:space="0" w:color="auto"/>
            <w:right w:val="none" w:sz="0" w:space="0" w:color="auto"/>
          </w:divBdr>
        </w:div>
        <w:div w:id="333844497">
          <w:marLeft w:val="640"/>
          <w:marRight w:val="0"/>
          <w:marTop w:val="0"/>
          <w:marBottom w:val="0"/>
          <w:divBdr>
            <w:top w:val="none" w:sz="0" w:space="0" w:color="auto"/>
            <w:left w:val="none" w:sz="0" w:space="0" w:color="auto"/>
            <w:bottom w:val="none" w:sz="0" w:space="0" w:color="auto"/>
            <w:right w:val="none" w:sz="0" w:space="0" w:color="auto"/>
          </w:divBdr>
        </w:div>
        <w:div w:id="668411058">
          <w:marLeft w:val="640"/>
          <w:marRight w:val="0"/>
          <w:marTop w:val="0"/>
          <w:marBottom w:val="0"/>
          <w:divBdr>
            <w:top w:val="none" w:sz="0" w:space="0" w:color="auto"/>
            <w:left w:val="none" w:sz="0" w:space="0" w:color="auto"/>
            <w:bottom w:val="none" w:sz="0" w:space="0" w:color="auto"/>
            <w:right w:val="none" w:sz="0" w:space="0" w:color="auto"/>
          </w:divBdr>
        </w:div>
        <w:div w:id="648632764">
          <w:marLeft w:val="640"/>
          <w:marRight w:val="0"/>
          <w:marTop w:val="0"/>
          <w:marBottom w:val="0"/>
          <w:divBdr>
            <w:top w:val="none" w:sz="0" w:space="0" w:color="auto"/>
            <w:left w:val="none" w:sz="0" w:space="0" w:color="auto"/>
            <w:bottom w:val="none" w:sz="0" w:space="0" w:color="auto"/>
            <w:right w:val="none" w:sz="0" w:space="0" w:color="auto"/>
          </w:divBdr>
        </w:div>
        <w:div w:id="250899159">
          <w:marLeft w:val="640"/>
          <w:marRight w:val="0"/>
          <w:marTop w:val="0"/>
          <w:marBottom w:val="0"/>
          <w:divBdr>
            <w:top w:val="none" w:sz="0" w:space="0" w:color="auto"/>
            <w:left w:val="none" w:sz="0" w:space="0" w:color="auto"/>
            <w:bottom w:val="none" w:sz="0" w:space="0" w:color="auto"/>
            <w:right w:val="none" w:sz="0" w:space="0" w:color="auto"/>
          </w:divBdr>
        </w:div>
        <w:div w:id="676075313">
          <w:marLeft w:val="640"/>
          <w:marRight w:val="0"/>
          <w:marTop w:val="0"/>
          <w:marBottom w:val="0"/>
          <w:divBdr>
            <w:top w:val="none" w:sz="0" w:space="0" w:color="auto"/>
            <w:left w:val="none" w:sz="0" w:space="0" w:color="auto"/>
            <w:bottom w:val="none" w:sz="0" w:space="0" w:color="auto"/>
            <w:right w:val="none" w:sz="0" w:space="0" w:color="auto"/>
          </w:divBdr>
        </w:div>
        <w:div w:id="2064600548">
          <w:marLeft w:val="640"/>
          <w:marRight w:val="0"/>
          <w:marTop w:val="0"/>
          <w:marBottom w:val="0"/>
          <w:divBdr>
            <w:top w:val="none" w:sz="0" w:space="0" w:color="auto"/>
            <w:left w:val="none" w:sz="0" w:space="0" w:color="auto"/>
            <w:bottom w:val="none" w:sz="0" w:space="0" w:color="auto"/>
            <w:right w:val="none" w:sz="0" w:space="0" w:color="auto"/>
          </w:divBdr>
        </w:div>
        <w:div w:id="1085301767">
          <w:marLeft w:val="640"/>
          <w:marRight w:val="0"/>
          <w:marTop w:val="0"/>
          <w:marBottom w:val="0"/>
          <w:divBdr>
            <w:top w:val="none" w:sz="0" w:space="0" w:color="auto"/>
            <w:left w:val="none" w:sz="0" w:space="0" w:color="auto"/>
            <w:bottom w:val="none" w:sz="0" w:space="0" w:color="auto"/>
            <w:right w:val="none" w:sz="0" w:space="0" w:color="auto"/>
          </w:divBdr>
        </w:div>
        <w:div w:id="1911692753">
          <w:marLeft w:val="640"/>
          <w:marRight w:val="0"/>
          <w:marTop w:val="0"/>
          <w:marBottom w:val="0"/>
          <w:divBdr>
            <w:top w:val="none" w:sz="0" w:space="0" w:color="auto"/>
            <w:left w:val="none" w:sz="0" w:space="0" w:color="auto"/>
            <w:bottom w:val="none" w:sz="0" w:space="0" w:color="auto"/>
            <w:right w:val="none" w:sz="0" w:space="0" w:color="auto"/>
          </w:divBdr>
        </w:div>
        <w:div w:id="2040691559">
          <w:marLeft w:val="640"/>
          <w:marRight w:val="0"/>
          <w:marTop w:val="0"/>
          <w:marBottom w:val="0"/>
          <w:divBdr>
            <w:top w:val="none" w:sz="0" w:space="0" w:color="auto"/>
            <w:left w:val="none" w:sz="0" w:space="0" w:color="auto"/>
            <w:bottom w:val="none" w:sz="0" w:space="0" w:color="auto"/>
            <w:right w:val="none" w:sz="0" w:space="0" w:color="auto"/>
          </w:divBdr>
        </w:div>
        <w:div w:id="106627266">
          <w:marLeft w:val="640"/>
          <w:marRight w:val="0"/>
          <w:marTop w:val="0"/>
          <w:marBottom w:val="0"/>
          <w:divBdr>
            <w:top w:val="none" w:sz="0" w:space="0" w:color="auto"/>
            <w:left w:val="none" w:sz="0" w:space="0" w:color="auto"/>
            <w:bottom w:val="none" w:sz="0" w:space="0" w:color="auto"/>
            <w:right w:val="none" w:sz="0" w:space="0" w:color="auto"/>
          </w:divBdr>
        </w:div>
        <w:div w:id="671570489">
          <w:marLeft w:val="640"/>
          <w:marRight w:val="0"/>
          <w:marTop w:val="0"/>
          <w:marBottom w:val="0"/>
          <w:divBdr>
            <w:top w:val="none" w:sz="0" w:space="0" w:color="auto"/>
            <w:left w:val="none" w:sz="0" w:space="0" w:color="auto"/>
            <w:bottom w:val="none" w:sz="0" w:space="0" w:color="auto"/>
            <w:right w:val="none" w:sz="0" w:space="0" w:color="auto"/>
          </w:divBdr>
        </w:div>
        <w:div w:id="272370433">
          <w:marLeft w:val="640"/>
          <w:marRight w:val="0"/>
          <w:marTop w:val="0"/>
          <w:marBottom w:val="0"/>
          <w:divBdr>
            <w:top w:val="none" w:sz="0" w:space="0" w:color="auto"/>
            <w:left w:val="none" w:sz="0" w:space="0" w:color="auto"/>
            <w:bottom w:val="none" w:sz="0" w:space="0" w:color="auto"/>
            <w:right w:val="none" w:sz="0" w:space="0" w:color="auto"/>
          </w:divBdr>
        </w:div>
        <w:div w:id="532620703">
          <w:marLeft w:val="640"/>
          <w:marRight w:val="0"/>
          <w:marTop w:val="0"/>
          <w:marBottom w:val="0"/>
          <w:divBdr>
            <w:top w:val="none" w:sz="0" w:space="0" w:color="auto"/>
            <w:left w:val="none" w:sz="0" w:space="0" w:color="auto"/>
            <w:bottom w:val="none" w:sz="0" w:space="0" w:color="auto"/>
            <w:right w:val="none" w:sz="0" w:space="0" w:color="auto"/>
          </w:divBdr>
        </w:div>
        <w:div w:id="1851681818">
          <w:marLeft w:val="640"/>
          <w:marRight w:val="0"/>
          <w:marTop w:val="0"/>
          <w:marBottom w:val="0"/>
          <w:divBdr>
            <w:top w:val="none" w:sz="0" w:space="0" w:color="auto"/>
            <w:left w:val="none" w:sz="0" w:space="0" w:color="auto"/>
            <w:bottom w:val="none" w:sz="0" w:space="0" w:color="auto"/>
            <w:right w:val="none" w:sz="0" w:space="0" w:color="auto"/>
          </w:divBdr>
        </w:div>
        <w:div w:id="1711176440">
          <w:marLeft w:val="640"/>
          <w:marRight w:val="0"/>
          <w:marTop w:val="0"/>
          <w:marBottom w:val="0"/>
          <w:divBdr>
            <w:top w:val="none" w:sz="0" w:space="0" w:color="auto"/>
            <w:left w:val="none" w:sz="0" w:space="0" w:color="auto"/>
            <w:bottom w:val="none" w:sz="0" w:space="0" w:color="auto"/>
            <w:right w:val="none" w:sz="0" w:space="0" w:color="auto"/>
          </w:divBdr>
        </w:div>
        <w:div w:id="1628664529">
          <w:marLeft w:val="640"/>
          <w:marRight w:val="0"/>
          <w:marTop w:val="0"/>
          <w:marBottom w:val="0"/>
          <w:divBdr>
            <w:top w:val="none" w:sz="0" w:space="0" w:color="auto"/>
            <w:left w:val="none" w:sz="0" w:space="0" w:color="auto"/>
            <w:bottom w:val="none" w:sz="0" w:space="0" w:color="auto"/>
            <w:right w:val="none" w:sz="0" w:space="0" w:color="auto"/>
          </w:divBdr>
        </w:div>
        <w:div w:id="266738285">
          <w:marLeft w:val="640"/>
          <w:marRight w:val="0"/>
          <w:marTop w:val="0"/>
          <w:marBottom w:val="0"/>
          <w:divBdr>
            <w:top w:val="none" w:sz="0" w:space="0" w:color="auto"/>
            <w:left w:val="none" w:sz="0" w:space="0" w:color="auto"/>
            <w:bottom w:val="none" w:sz="0" w:space="0" w:color="auto"/>
            <w:right w:val="none" w:sz="0" w:space="0" w:color="auto"/>
          </w:divBdr>
        </w:div>
        <w:div w:id="1671910524">
          <w:marLeft w:val="640"/>
          <w:marRight w:val="0"/>
          <w:marTop w:val="0"/>
          <w:marBottom w:val="0"/>
          <w:divBdr>
            <w:top w:val="none" w:sz="0" w:space="0" w:color="auto"/>
            <w:left w:val="none" w:sz="0" w:space="0" w:color="auto"/>
            <w:bottom w:val="none" w:sz="0" w:space="0" w:color="auto"/>
            <w:right w:val="none" w:sz="0" w:space="0" w:color="auto"/>
          </w:divBdr>
        </w:div>
        <w:div w:id="1832912546">
          <w:marLeft w:val="640"/>
          <w:marRight w:val="0"/>
          <w:marTop w:val="0"/>
          <w:marBottom w:val="0"/>
          <w:divBdr>
            <w:top w:val="none" w:sz="0" w:space="0" w:color="auto"/>
            <w:left w:val="none" w:sz="0" w:space="0" w:color="auto"/>
            <w:bottom w:val="none" w:sz="0" w:space="0" w:color="auto"/>
            <w:right w:val="none" w:sz="0" w:space="0" w:color="auto"/>
          </w:divBdr>
        </w:div>
        <w:div w:id="1845510784">
          <w:marLeft w:val="640"/>
          <w:marRight w:val="0"/>
          <w:marTop w:val="0"/>
          <w:marBottom w:val="0"/>
          <w:divBdr>
            <w:top w:val="none" w:sz="0" w:space="0" w:color="auto"/>
            <w:left w:val="none" w:sz="0" w:space="0" w:color="auto"/>
            <w:bottom w:val="none" w:sz="0" w:space="0" w:color="auto"/>
            <w:right w:val="none" w:sz="0" w:space="0" w:color="auto"/>
          </w:divBdr>
        </w:div>
        <w:div w:id="671682513">
          <w:marLeft w:val="640"/>
          <w:marRight w:val="0"/>
          <w:marTop w:val="0"/>
          <w:marBottom w:val="0"/>
          <w:divBdr>
            <w:top w:val="none" w:sz="0" w:space="0" w:color="auto"/>
            <w:left w:val="none" w:sz="0" w:space="0" w:color="auto"/>
            <w:bottom w:val="none" w:sz="0" w:space="0" w:color="auto"/>
            <w:right w:val="none" w:sz="0" w:space="0" w:color="auto"/>
          </w:divBdr>
        </w:div>
        <w:div w:id="810908736">
          <w:marLeft w:val="640"/>
          <w:marRight w:val="0"/>
          <w:marTop w:val="0"/>
          <w:marBottom w:val="0"/>
          <w:divBdr>
            <w:top w:val="none" w:sz="0" w:space="0" w:color="auto"/>
            <w:left w:val="none" w:sz="0" w:space="0" w:color="auto"/>
            <w:bottom w:val="none" w:sz="0" w:space="0" w:color="auto"/>
            <w:right w:val="none" w:sz="0" w:space="0" w:color="auto"/>
          </w:divBdr>
        </w:div>
      </w:divsChild>
    </w:div>
    <w:div w:id="447744308">
      <w:bodyDiv w:val="1"/>
      <w:marLeft w:val="0"/>
      <w:marRight w:val="0"/>
      <w:marTop w:val="0"/>
      <w:marBottom w:val="0"/>
      <w:divBdr>
        <w:top w:val="none" w:sz="0" w:space="0" w:color="auto"/>
        <w:left w:val="none" w:sz="0" w:space="0" w:color="auto"/>
        <w:bottom w:val="none" w:sz="0" w:space="0" w:color="auto"/>
        <w:right w:val="none" w:sz="0" w:space="0" w:color="auto"/>
      </w:divBdr>
      <w:divsChild>
        <w:div w:id="883521678">
          <w:marLeft w:val="0"/>
          <w:marRight w:val="0"/>
          <w:marTop w:val="0"/>
          <w:marBottom w:val="0"/>
          <w:divBdr>
            <w:top w:val="none" w:sz="0" w:space="0" w:color="auto"/>
            <w:left w:val="none" w:sz="0" w:space="0" w:color="auto"/>
            <w:bottom w:val="none" w:sz="0" w:space="0" w:color="auto"/>
            <w:right w:val="none" w:sz="0" w:space="0" w:color="auto"/>
          </w:divBdr>
        </w:div>
      </w:divsChild>
    </w:div>
    <w:div w:id="449251457">
      <w:bodyDiv w:val="1"/>
      <w:marLeft w:val="0"/>
      <w:marRight w:val="0"/>
      <w:marTop w:val="0"/>
      <w:marBottom w:val="0"/>
      <w:divBdr>
        <w:top w:val="none" w:sz="0" w:space="0" w:color="auto"/>
        <w:left w:val="none" w:sz="0" w:space="0" w:color="auto"/>
        <w:bottom w:val="none" w:sz="0" w:space="0" w:color="auto"/>
        <w:right w:val="none" w:sz="0" w:space="0" w:color="auto"/>
      </w:divBdr>
      <w:divsChild>
        <w:div w:id="1364945074">
          <w:marLeft w:val="0"/>
          <w:marRight w:val="0"/>
          <w:marTop w:val="0"/>
          <w:marBottom w:val="0"/>
          <w:divBdr>
            <w:top w:val="none" w:sz="0" w:space="0" w:color="auto"/>
            <w:left w:val="none" w:sz="0" w:space="0" w:color="auto"/>
            <w:bottom w:val="none" w:sz="0" w:space="0" w:color="auto"/>
            <w:right w:val="none" w:sz="0" w:space="0" w:color="auto"/>
          </w:divBdr>
        </w:div>
      </w:divsChild>
    </w:div>
    <w:div w:id="452017650">
      <w:bodyDiv w:val="1"/>
      <w:marLeft w:val="0"/>
      <w:marRight w:val="0"/>
      <w:marTop w:val="0"/>
      <w:marBottom w:val="0"/>
      <w:divBdr>
        <w:top w:val="none" w:sz="0" w:space="0" w:color="auto"/>
        <w:left w:val="none" w:sz="0" w:space="0" w:color="auto"/>
        <w:bottom w:val="none" w:sz="0" w:space="0" w:color="auto"/>
        <w:right w:val="none" w:sz="0" w:space="0" w:color="auto"/>
      </w:divBdr>
      <w:divsChild>
        <w:div w:id="106197202">
          <w:marLeft w:val="640"/>
          <w:marRight w:val="0"/>
          <w:marTop w:val="0"/>
          <w:marBottom w:val="0"/>
          <w:divBdr>
            <w:top w:val="none" w:sz="0" w:space="0" w:color="auto"/>
            <w:left w:val="none" w:sz="0" w:space="0" w:color="auto"/>
            <w:bottom w:val="none" w:sz="0" w:space="0" w:color="auto"/>
            <w:right w:val="none" w:sz="0" w:space="0" w:color="auto"/>
          </w:divBdr>
        </w:div>
        <w:div w:id="1667702688">
          <w:marLeft w:val="640"/>
          <w:marRight w:val="0"/>
          <w:marTop w:val="0"/>
          <w:marBottom w:val="0"/>
          <w:divBdr>
            <w:top w:val="none" w:sz="0" w:space="0" w:color="auto"/>
            <w:left w:val="none" w:sz="0" w:space="0" w:color="auto"/>
            <w:bottom w:val="none" w:sz="0" w:space="0" w:color="auto"/>
            <w:right w:val="none" w:sz="0" w:space="0" w:color="auto"/>
          </w:divBdr>
        </w:div>
        <w:div w:id="795028694">
          <w:marLeft w:val="640"/>
          <w:marRight w:val="0"/>
          <w:marTop w:val="0"/>
          <w:marBottom w:val="0"/>
          <w:divBdr>
            <w:top w:val="none" w:sz="0" w:space="0" w:color="auto"/>
            <w:left w:val="none" w:sz="0" w:space="0" w:color="auto"/>
            <w:bottom w:val="none" w:sz="0" w:space="0" w:color="auto"/>
            <w:right w:val="none" w:sz="0" w:space="0" w:color="auto"/>
          </w:divBdr>
        </w:div>
        <w:div w:id="618922283">
          <w:marLeft w:val="640"/>
          <w:marRight w:val="0"/>
          <w:marTop w:val="0"/>
          <w:marBottom w:val="0"/>
          <w:divBdr>
            <w:top w:val="none" w:sz="0" w:space="0" w:color="auto"/>
            <w:left w:val="none" w:sz="0" w:space="0" w:color="auto"/>
            <w:bottom w:val="none" w:sz="0" w:space="0" w:color="auto"/>
            <w:right w:val="none" w:sz="0" w:space="0" w:color="auto"/>
          </w:divBdr>
        </w:div>
        <w:div w:id="1152021205">
          <w:marLeft w:val="640"/>
          <w:marRight w:val="0"/>
          <w:marTop w:val="0"/>
          <w:marBottom w:val="0"/>
          <w:divBdr>
            <w:top w:val="none" w:sz="0" w:space="0" w:color="auto"/>
            <w:left w:val="none" w:sz="0" w:space="0" w:color="auto"/>
            <w:bottom w:val="none" w:sz="0" w:space="0" w:color="auto"/>
            <w:right w:val="none" w:sz="0" w:space="0" w:color="auto"/>
          </w:divBdr>
        </w:div>
        <w:div w:id="1923290334">
          <w:marLeft w:val="640"/>
          <w:marRight w:val="0"/>
          <w:marTop w:val="0"/>
          <w:marBottom w:val="0"/>
          <w:divBdr>
            <w:top w:val="none" w:sz="0" w:space="0" w:color="auto"/>
            <w:left w:val="none" w:sz="0" w:space="0" w:color="auto"/>
            <w:bottom w:val="none" w:sz="0" w:space="0" w:color="auto"/>
            <w:right w:val="none" w:sz="0" w:space="0" w:color="auto"/>
          </w:divBdr>
        </w:div>
        <w:div w:id="652222137">
          <w:marLeft w:val="640"/>
          <w:marRight w:val="0"/>
          <w:marTop w:val="0"/>
          <w:marBottom w:val="0"/>
          <w:divBdr>
            <w:top w:val="none" w:sz="0" w:space="0" w:color="auto"/>
            <w:left w:val="none" w:sz="0" w:space="0" w:color="auto"/>
            <w:bottom w:val="none" w:sz="0" w:space="0" w:color="auto"/>
            <w:right w:val="none" w:sz="0" w:space="0" w:color="auto"/>
          </w:divBdr>
        </w:div>
        <w:div w:id="503517690">
          <w:marLeft w:val="640"/>
          <w:marRight w:val="0"/>
          <w:marTop w:val="0"/>
          <w:marBottom w:val="0"/>
          <w:divBdr>
            <w:top w:val="none" w:sz="0" w:space="0" w:color="auto"/>
            <w:left w:val="none" w:sz="0" w:space="0" w:color="auto"/>
            <w:bottom w:val="none" w:sz="0" w:space="0" w:color="auto"/>
            <w:right w:val="none" w:sz="0" w:space="0" w:color="auto"/>
          </w:divBdr>
        </w:div>
        <w:div w:id="1702975775">
          <w:marLeft w:val="640"/>
          <w:marRight w:val="0"/>
          <w:marTop w:val="0"/>
          <w:marBottom w:val="0"/>
          <w:divBdr>
            <w:top w:val="none" w:sz="0" w:space="0" w:color="auto"/>
            <w:left w:val="none" w:sz="0" w:space="0" w:color="auto"/>
            <w:bottom w:val="none" w:sz="0" w:space="0" w:color="auto"/>
            <w:right w:val="none" w:sz="0" w:space="0" w:color="auto"/>
          </w:divBdr>
        </w:div>
        <w:div w:id="1774208057">
          <w:marLeft w:val="640"/>
          <w:marRight w:val="0"/>
          <w:marTop w:val="0"/>
          <w:marBottom w:val="0"/>
          <w:divBdr>
            <w:top w:val="none" w:sz="0" w:space="0" w:color="auto"/>
            <w:left w:val="none" w:sz="0" w:space="0" w:color="auto"/>
            <w:bottom w:val="none" w:sz="0" w:space="0" w:color="auto"/>
            <w:right w:val="none" w:sz="0" w:space="0" w:color="auto"/>
          </w:divBdr>
        </w:div>
        <w:div w:id="101192528">
          <w:marLeft w:val="640"/>
          <w:marRight w:val="0"/>
          <w:marTop w:val="0"/>
          <w:marBottom w:val="0"/>
          <w:divBdr>
            <w:top w:val="none" w:sz="0" w:space="0" w:color="auto"/>
            <w:left w:val="none" w:sz="0" w:space="0" w:color="auto"/>
            <w:bottom w:val="none" w:sz="0" w:space="0" w:color="auto"/>
            <w:right w:val="none" w:sz="0" w:space="0" w:color="auto"/>
          </w:divBdr>
        </w:div>
        <w:div w:id="1541433230">
          <w:marLeft w:val="640"/>
          <w:marRight w:val="0"/>
          <w:marTop w:val="0"/>
          <w:marBottom w:val="0"/>
          <w:divBdr>
            <w:top w:val="none" w:sz="0" w:space="0" w:color="auto"/>
            <w:left w:val="none" w:sz="0" w:space="0" w:color="auto"/>
            <w:bottom w:val="none" w:sz="0" w:space="0" w:color="auto"/>
            <w:right w:val="none" w:sz="0" w:space="0" w:color="auto"/>
          </w:divBdr>
        </w:div>
        <w:div w:id="1402218812">
          <w:marLeft w:val="640"/>
          <w:marRight w:val="0"/>
          <w:marTop w:val="0"/>
          <w:marBottom w:val="0"/>
          <w:divBdr>
            <w:top w:val="none" w:sz="0" w:space="0" w:color="auto"/>
            <w:left w:val="none" w:sz="0" w:space="0" w:color="auto"/>
            <w:bottom w:val="none" w:sz="0" w:space="0" w:color="auto"/>
            <w:right w:val="none" w:sz="0" w:space="0" w:color="auto"/>
          </w:divBdr>
        </w:div>
        <w:div w:id="1354725706">
          <w:marLeft w:val="640"/>
          <w:marRight w:val="0"/>
          <w:marTop w:val="0"/>
          <w:marBottom w:val="0"/>
          <w:divBdr>
            <w:top w:val="none" w:sz="0" w:space="0" w:color="auto"/>
            <w:left w:val="none" w:sz="0" w:space="0" w:color="auto"/>
            <w:bottom w:val="none" w:sz="0" w:space="0" w:color="auto"/>
            <w:right w:val="none" w:sz="0" w:space="0" w:color="auto"/>
          </w:divBdr>
        </w:div>
        <w:div w:id="2012220217">
          <w:marLeft w:val="640"/>
          <w:marRight w:val="0"/>
          <w:marTop w:val="0"/>
          <w:marBottom w:val="0"/>
          <w:divBdr>
            <w:top w:val="none" w:sz="0" w:space="0" w:color="auto"/>
            <w:left w:val="none" w:sz="0" w:space="0" w:color="auto"/>
            <w:bottom w:val="none" w:sz="0" w:space="0" w:color="auto"/>
            <w:right w:val="none" w:sz="0" w:space="0" w:color="auto"/>
          </w:divBdr>
        </w:div>
        <w:div w:id="1570657206">
          <w:marLeft w:val="640"/>
          <w:marRight w:val="0"/>
          <w:marTop w:val="0"/>
          <w:marBottom w:val="0"/>
          <w:divBdr>
            <w:top w:val="none" w:sz="0" w:space="0" w:color="auto"/>
            <w:left w:val="none" w:sz="0" w:space="0" w:color="auto"/>
            <w:bottom w:val="none" w:sz="0" w:space="0" w:color="auto"/>
            <w:right w:val="none" w:sz="0" w:space="0" w:color="auto"/>
          </w:divBdr>
        </w:div>
        <w:div w:id="1295134076">
          <w:marLeft w:val="640"/>
          <w:marRight w:val="0"/>
          <w:marTop w:val="0"/>
          <w:marBottom w:val="0"/>
          <w:divBdr>
            <w:top w:val="none" w:sz="0" w:space="0" w:color="auto"/>
            <w:left w:val="none" w:sz="0" w:space="0" w:color="auto"/>
            <w:bottom w:val="none" w:sz="0" w:space="0" w:color="auto"/>
            <w:right w:val="none" w:sz="0" w:space="0" w:color="auto"/>
          </w:divBdr>
        </w:div>
        <w:div w:id="479663683">
          <w:marLeft w:val="640"/>
          <w:marRight w:val="0"/>
          <w:marTop w:val="0"/>
          <w:marBottom w:val="0"/>
          <w:divBdr>
            <w:top w:val="none" w:sz="0" w:space="0" w:color="auto"/>
            <w:left w:val="none" w:sz="0" w:space="0" w:color="auto"/>
            <w:bottom w:val="none" w:sz="0" w:space="0" w:color="auto"/>
            <w:right w:val="none" w:sz="0" w:space="0" w:color="auto"/>
          </w:divBdr>
        </w:div>
        <w:div w:id="1851411484">
          <w:marLeft w:val="640"/>
          <w:marRight w:val="0"/>
          <w:marTop w:val="0"/>
          <w:marBottom w:val="0"/>
          <w:divBdr>
            <w:top w:val="none" w:sz="0" w:space="0" w:color="auto"/>
            <w:left w:val="none" w:sz="0" w:space="0" w:color="auto"/>
            <w:bottom w:val="none" w:sz="0" w:space="0" w:color="auto"/>
            <w:right w:val="none" w:sz="0" w:space="0" w:color="auto"/>
          </w:divBdr>
        </w:div>
        <w:div w:id="212809260">
          <w:marLeft w:val="640"/>
          <w:marRight w:val="0"/>
          <w:marTop w:val="0"/>
          <w:marBottom w:val="0"/>
          <w:divBdr>
            <w:top w:val="none" w:sz="0" w:space="0" w:color="auto"/>
            <w:left w:val="none" w:sz="0" w:space="0" w:color="auto"/>
            <w:bottom w:val="none" w:sz="0" w:space="0" w:color="auto"/>
            <w:right w:val="none" w:sz="0" w:space="0" w:color="auto"/>
          </w:divBdr>
        </w:div>
        <w:div w:id="1042748211">
          <w:marLeft w:val="640"/>
          <w:marRight w:val="0"/>
          <w:marTop w:val="0"/>
          <w:marBottom w:val="0"/>
          <w:divBdr>
            <w:top w:val="none" w:sz="0" w:space="0" w:color="auto"/>
            <w:left w:val="none" w:sz="0" w:space="0" w:color="auto"/>
            <w:bottom w:val="none" w:sz="0" w:space="0" w:color="auto"/>
            <w:right w:val="none" w:sz="0" w:space="0" w:color="auto"/>
          </w:divBdr>
        </w:div>
        <w:div w:id="58752643">
          <w:marLeft w:val="640"/>
          <w:marRight w:val="0"/>
          <w:marTop w:val="0"/>
          <w:marBottom w:val="0"/>
          <w:divBdr>
            <w:top w:val="none" w:sz="0" w:space="0" w:color="auto"/>
            <w:left w:val="none" w:sz="0" w:space="0" w:color="auto"/>
            <w:bottom w:val="none" w:sz="0" w:space="0" w:color="auto"/>
            <w:right w:val="none" w:sz="0" w:space="0" w:color="auto"/>
          </w:divBdr>
        </w:div>
        <w:div w:id="797332008">
          <w:marLeft w:val="640"/>
          <w:marRight w:val="0"/>
          <w:marTop w:val="0"/>
          <w:marBottom w:val="0"/>
          <w:divBdr>
            <w:top w:val="none" w:sz="0" w:space="0" w:color="auto"/>
            <w:left w:val="none" w:sz="0" w:space="0" w:color="auto"/>
            <w:bottom w:val="none" w:sz="0" w:space="0" w:color="auto"/>
            <w:right w:val="none" w:sz="0" w:space="0" w:color="auto"/>
          </w:divBdr>
        </w:div>
        <w:div w:id="1813935790">
          <w:marLeft w:val="640"/>
          <w:marRight w:val="0"/>
          <w:marTop w:val="0"/>
          <w:marBottom w:val="0"/>
          <w:divBdr>
            <w:top w:val="none" w:sz="0" w:space="0" w:color="auto"/>
            <w:left w:val="none" w:sz="0" w:space="0" w:color="auto"/>
            <w:bottom w:val="none" w:sz="0" w:space="0" w:color="auto"/>
            <w:right w:val="none" w:sz="0" w:space="0" w:color="auto"/>
          </w:divBdr>
        </w:div>
        <w:div w:id="1537081575">
          <w:marLeft w:val="640"/>
          <w:marRight w:val="0"/>
          <w:marTop w:val="0"/>
          <w:marBottom w:val="0"/>
          <w:divBdr>
            <w:top w:val="none" w:sz="0" w:space="0" w:color="auto"/>
            <w:left w:val="none" w:sz="0" w:space="0" w:color="auto"/>
            <w:bottom w:val="none" w:sz="0" w:space="0" w:color="auto"/>
            <w:right w:val="none" w:sz="0" w:space="0" w:color="auto"/>
          </w:divBdr>
        </w:div>
        <w:div w:id="285623784">
          <w:marLeft w:val="640"/>
          <w:marRight w:val="0"/>
          <w:marTop w:val="0"/>
          <w:marBottom w:val="0"/>
          <w:divBdr>
            <w:top w:val="none" w:sz="0" w:space="0" w:color="auto"/>
            <w:left w:val="none" w:sz="0" w:space="0" w:color="auto"/>
            <w:bottom w:val="none" w:sz="0" w:space="0" w:color="auto"/>
            <w:right w:val="none" w:sz="0" w:space="0" w:color="auto"/>
          </w:divBdr>
        </w:div>
        <w:div w:id="774595365">
          <w:marLeft w:val="640"/>
          <w:marRight w:val="0"/>
          <w:marTop w:val="0"/>
          <w:marBottom w:val="0"/>
          <w:divBdr>
            <w:top w:val="none" w:sz="0" w:space="0" w:color="auto"/>
            <w:left w:val="none" w:sz="0" w:space="0" w:color="auto"/>
            <w:bottom w:val="none" w:sz="0" w:space="0" w:color="auto"/>
            <w:right w:val="none" w:sz="0" w:space="0" w:color="auto"/>
          </w:divBdr>
        </w:div>
        <w:div w:id="904217384">
          <w:marLeft w:val="640"/>
          <w:marRight w:val="0"/>
          <w:marTop w:val="0"/>
          <w:marBottom w:val="0"/>
          <w:divBdr>
            <w:top w:val="none" w:sz="0" w:space="0" w:color="auto"/>
            <w:left w:val="none" w:sz="0" w:space="0" w:color="auto"/>
            <w:bottom w:val="none" w:sz="0" w:space="0" w:color="auto"/>
            <w:right w:val="none" w:sz="0" w:space="0" w:color="auto"/>
          </w:divBdr>
        </w:div>
        <w:div w:id="619148659">
          <w:marLeft w:val="640"/>
          <w:marRight w:val="0"/>
          <w:marTop w:val="0"/>
          <w:marBottom w:val="0"/>
          <w:divBdr>
            <w:top w:val="none" w:sz="0" w:space="0" w:color="auto"/>
            <w:left w:val="none" w:sz="0" w:space="0" w:color="auto"/>
            <w:bottom w:val="none" w:sz="0" w:space="0" w:color="auto"/>
            <w:right w:val="none" w:sz="0" w:space="0" w:color="auto"/>
          </w:divBdr>
        </w:div>
        <w:div w:id="717319156">
          <w:marLeft w:val="640"/>
          <w:marRight w:val="0"/>
          <w:marTop w:val="0"/>
          <w:marBottom w:val="0"/>
          <w:divBdr>
            <w:top w:val="none" w:sz="0" w:space="0" w:color="auto"/>
            <w:left w:val="none" w:sz="0" w:space="0" w:color="auto"/>
            <w:bottom w:val="none" w:sz="0" w:space="0" w:color="auto"/>
            <w:right w:val="none" w:sz="0" w:space="0" w:color="auto"/>
          </w:divBdr>
        </w:div>
        <w:div w:id="1282765249">
          <w:marLeft w:val="640"/>
          <w:marRight w:val="0"/>
          <w:marTop w:val="0"/>
          <w:marBottom w:val="0"/>
          <w:divBdr>
            <w:top w:val="none" w:sz="0" w:space="0" w:color="auto"/>
            <w:left w:val="none" w:sz="0" w:space="0" w:color="auto"/>
            <w:bottom w:val="none" w:sz="0" w:space="0" w:color="auto"/>
            <w:right w:val="none" w:sz="0" w:space="0" w:color="auto"/>
          </w:divBdr>
        </w:div>
        <w:div w:id="439837098">
          <w:marLeft w:val="640"/>
          <w:marRight w:val="0"/>
          <w:marTop w:val="0"/>
          <w:marBottom w:val="0"/>
          <w:divBdr>
            <w:top w:val="none" w:sz="0" w:space="0" w:color="auto"/>
            <w:left w:val="none" w:sz="0" w:space="0" w:color="auto"/>
            <w:bottom w:val="none" w:sz="0" w:space="0" w:color="auto"/>
            <w:right w:val="none" w:sz="0" w:space="0" w:color="auto"/>
          </w:divBdr>
        </w:div>
        <w:div w:id="1688677057">
          <w:marLeft w:val="640"/>
          <w:marRight w:val="0"/>
          <w:marTop w:val="0"/>
          <w:marBottom w:val="0"/>
          <w:divBdr>
            <w:top w:val="none" w:sz="0" w:space="0" w:color="auto"/>
            <w:left w:val="none" w:sz="0" w:space="0" w:color="auto"/>
            <w:bottom w:val="none" w:sz="0" w:space="0" w:color="auto"/>
            <w:right w:val="none" w:sz="0" w:space="0" w:color="auto"/>
          </w:divBdr>
        </w:div>
        <w:div w:id="1375038749">
          <w:marLeft w:val="640"/>
          <w:marRight w:val="0"/>
          <w:marTop w:val="0"/>
          <w:marBottom w:val="0"/>
          <w:divBdr>
            <w:top w:val="none" w:sz="0" w:space="0" w:color="auto"/>
            <w:left w:val="none" w:sz="0" w:space="0" w:color="auto"/>
            <w:bottom w:val="none" w:sz="0" w:space="0" w:color="auto"/>
            <w:right w:val="none" w:sz="0" w:space="0" w:color="auto"/>
          </w:divBdr>
        </w:div>
        <w:div w:id="2005888759">
          <w:marLeft w:val="640"/>
          <w:marRight w:val="0"/>
          <w:marTop w:val="0"/>
          <w:marBottom w:val="0"/>
          <w:divBdr>
            <w:top w:val="none" w:sz="0" w:space="0" w:color="auto"/>
            <w:left w:val="none" w:sz="0" w:space="0" w:color="auto"/>
            <w:bottom w:val="none" w:sz="0" w:space="0" w:color="auto"/>
            <w:right w:val="none" w:sz="0" w:space="0" w:color="auto"/>
          </w:divBdr>
        </w:div>
        <w:div w:id="234435403">
          <w:marLeft w:val="640"/>
          <w:marRight w:val="0"/>
          <w:marTop w:val="0"/>
          <w:marBottom w:val="0"/>
          <w:divBdr>
            <w:top w:val="none" w:sz="0" w:space="0" w:color="auto"/>
            <w:left w:val="none" w:sz="0" w:space="0" w:color="auto"/>
            <w:bottom w:val="none" w:sz="0" w:space="0" w:color="auto"/>
            <w:right w:val="none" w:sz="0" w:space="0" w:color="auto"/>
          </w:divBdr>
        </w:div>
        <w:div w:id="937131345">
          <w:marLeft w:val="640"/>
          <w:marRight w:val="0"/>
          <w:marTop w:val="0"/>
          <w:marBottom w:val="0"/>
          <w:divBdr>
            <w:top w:val="none" w:sz="0" w:space="0" w:color="auto"/>
            <w:left w:val="none" w:sz="0" w:space="0" w:color="auto"/>
            <w:bottom w:val="none" w:sz="0" w:space="0" w:color="auto"/>
            <w:right w:val="none" w:sz="0" w:space="0" w:color="auto"/>
          </w:divBdr>
        </w:div>
        <w:div w:id="1389841265">
          <w:marLeft w:val="640"/>
          <w:marRight w:val="0"/>
          <w:marTop w:val="0"/>
          <w:marBottom w:val="0"/>
          <w:divBdr>
            <w:top w:val="none" w:sz="0" w:space="0" w:color="auto"/>
            <w:left w:val="none" w:sz="0" w:space="0" w:color="auto"/>
            <w:bottom w:val="none" w:sz="0" w:space="0" w:color="auto"/>
            <w:right w:val="none" w:sz="0" w:space="0" w:color="auto"/>
          </w:divBdr>
        </w:div>
        <w:div w:id="849099579">
          <w:marLeft w:val="640"/>
          <w:marRight w:val="0"/>
          <w:marTop w:val="0"/>
          <w:marBottom w:val="0"/>
          <w:divBdr>
            <w:top w:val="none" w:sz="0" w:space="0" w:color="auto"/>
            <w:left w:val="none" w:sz="0" w:space="0" w:color="auto"/>
            <w:bottom w:val="none" w:sz="0" w:space="0" w:color="auto"/>
            <w:right w:val="none" w:sz="0" w:space="0" w:color="auto"/>
          </w:divBdr>
        </w:div>
        <w:div w:id="1451973628">
          <w:marLeft w:val="640"/>
          <w:marRight w:val="0"/>
          <w:marTop w:val="0"/>
          <w:marBottom w:val="0"/>
          <w:divBdr>
            <w:top w:val="none" w:sz="0" w:space="0" w:color="auto"/>
            <w:left w:val="none" w:sz="0" w:space="0" w:color="auto"/>
            <w:bottom w:val="none" w:sz="0" w:space="0" w:color="auto"/>
            <w:right w:val="none" w:sz="0" w:space="0" w:color="auto"/>
          </w:divBdr>
        </w:div>
        <w:div w:id="2002734184">
          <w:marLeft w:val="640"/>
          <w:marRight w:val="0"/>
          <w:marTop w:val="0"/>
          <w:marBottom w:val="0"/>
          <w:divBdr>
            <w:top w:val="none" w:sz="0" w:space="0" w:color="auto"/>
            <w:left w:val="none" w:sz="0" w:space="0" w:color="auto"/>
            <w:bottom w:val="none" w:sz="0" w:space="0" w:color="auto"/>
            <w:right w:val="none" w:sz="0" w:space="0" w:color="auto"/>
          </w:divBdr>
        </w:div>
        <w:div w:id="1766227774">
          <w:marLeft w:val="640"/>
          <w:marRight w:val="0"/>
          <w:marTop w:val="0"/>
          <w:marBottom w:val="0"/>
          <w:divBdr>
            <w:top w:val="none" w:sz="0" w:space="0" w:color="auto"/>
            <w:left w:val="none" w:sz="0" w:space="0" w:color="auto"/>
            <w:bottom w:val="none" w:sz="0" w:space="0" w:color="auto"/>
            <w:right w:val="none" w:sz="0" w:space="0" w:color="auto"/>
          </w:divBdr>
        </w:div>
        <w:div w:id="913782245">
          <w:marLeft w:val="640"/>
          <w:marRight w:val="0"/>
          <w:marTop w:val="0"/>
          <w:marBottom w:val="0"/>
          <w:divBdr>
            <w:top w:val="none" w:sz="0" w:space="0" w:color="auto"/>
            <w:left w:val="none" w:sz="0" w:space="0" w:color="auto"/>
            <w:bottom w:val="none" w:sz="0" w:space="0" w:color="auto"/>
            <w:right w:val="none" w:sz="0" w:space="0" w:color="auto"/>
          </w:divBdr>
        </w:div>
        <w:div w:id="1899512287">
          <w:marLeft w:val="640"/>
          <w:marRight w:val="0"/>
          <w:marTop w:val="0"/>
          <w:marBottom w:val="0"/>
          <w:divBdr>
            <w:top w:val="none" w:sz="0" w:space="0" w:color="auto"/>
            <w:left w:val="none" w:sz="0" w:space="0" w:color="auto"/>
            <w:bottom w:val="none" w:sz="0" w:space="0" w:color="auto"/>
            <w:right w:val="none" w:sz="0" w:space="0" w:color="auto"/>
          </w:divBdr>
        </w:div>
        <w:div w:id="1002703508">
          <w:marLeft w:val="640"/>
          <w:marRight w:val="0"/>
          <w:marTop w:val="0"/>
          <w:marBottom w:val="0"/>
          <w:divBdr>
            <w:top w:val="none" w:sz="0" w:space="0" w:color="auto"/>
            <w:left w:val="none" w:sz="0" w:space="0" w:color="auto"/>
            <w:bottom w:val="none" w:sz="0" w:space="0" w:color="auto"/>
            <w:right w:val="none" w:sz="0" w:space="0" w:color="auto"/>
          </w:divBdr>
        </w:div>
        <w:div w:id="1561987930">
          <w:marLeft w:val="640"/>
          <w:marRight w:val="0"/>
          <w:marTop w:val="0"/>
          <w:marBottom w:val="0"/>
          <w:divBdr>
            <w:top w:val="none" w:sz="0" w:space="0" w:color="auto"/>
            <w:left w:val="none" w:sz="0" w:space="0" w:color="auto"/>
            <w:bottom w:val="none" w:sz="0" w:space="0" w:color="auto"/>
            <w:right w:val="none" w:sz="0" w:space="0" w:color="auto"/>
          </w:divBdr>
        </w:div>
        <w:div w:id="69424959">
          <w:marLeft w:val="640"/>
          <w:marRight w:val="0"/>
          <w:marTop w:val="0"/>
          <w:marBottom w:val="0"/>
          <w:divBdr>
            <w:top w:val="none" w:sz="0" w:space="0" w:color="auto"/>
            <w:left w:val="none" w:sz="0" w:space="0" w:color="auto"/>
            <w:bottom w:val="none" w:sz="0" w:space="0" w:color="auto"/>
            <w:right w:val="none" w:sz="0" w:space="0" w:color="auto"/>
          </w:divBdr>
        </w:div>
        <w:div w:id="1886604893">
          <w:marLeft w:val="640"/>
          <w:marRight w:val="0"/>
          <w:marTop w:val="0"/>
          <w:marBottom w:val="0"/>
          <w:divBdr>
            <w:top w:val="none" w:sz="0" w:space="0" w:color="auto"/>
            <w:left w:val="none" w:sz="0" w:space="0" w:color="auto"/>
            <w:bottom w:val="none" w:sz="0" w:space="0" w:color="auto"/>
            <w:right w:val="none" w:sz="0" w:space="0" w:color="auto"/>
          </w:divBdr>
        </w:div>
        <w:div w:id="771123273">
          <w:marLeft w:val="640"/>
          <w:marRight w:val="0"/>
          <w:marTop w:val="0"/>
          <w:marBottom w:val="0"/>
          <w:divBdr>
            <w:top w:val="none" w:sz="0" w:space="0" w:color="auto"/>
            <w:left w:val="none" w:sz="0" w:space="0" w:color="auto"/>
            <w:bottom w:val="none" w:sz="0" w:space="0" w:color="auto"/>
            <w:right w:val="none" w:sz="0" w:space="0" w:color="auto"/>
          </w:divBdr>
        </w:div>
        <w:div w:id="157155632">
          <w:marLeft w:val="640"/>
          <w:marRight w:val="0"/>
          <w:marTop w:val="0"/>
          <w:marBottom w:val="0"/>
          <w:divBdr>
            <w:top w:val="none" w:sz="0" w:space="0" w:color="auto"/>
            <w:left w:val="none" w:sz="0" w:space="0" w:color="auto"/>
            <w:bottom w:val="none" w:sz="0" w:space="0" w:color="auto"/>
            <w:right w:val="none" w:sz="0" w:space="0" w:color="auto"/>
          </w:divBdr>
        </w:div>
        <w:div w:id="2061203828">
          <w:marLeft w:val="640"/>
          <w:marRight w:val="0"/>
          <w:marTop w:val="0"/>
          <w:marBottom w:val="0"/>
          <w:divBdr>
            <w:top w:val="none" w:sz="0" w:space="0" w:color="auto"/>
            <w:left w:val="none" w:sz="0" w:space="0" w:color="auto"/>
            <w:bottom w:val="none" w:sz="0" w:space="0" w:color="auto"/>
            <w:right w:val="none" w:sz="0" w:space="0" w:color="auto"/>
          </w:divBdr>
        </w:div>
        <w:div w:id="662706098">
          <w:marLeft w:val="640"/>
          <w:marRight w:val="0"/>
          <w:marTop w:val="0"/>
          <w:marBottom w:val="0"/>
          <w:divBdr>
            <w:top w:val="none" w:sz="0" w:space="0" w:color="auto"/>
            <w:left w:val="none" w:sz="0" w:space="0" w:color="auto"/>
            <w:bottom w:val="none" w:sz="0" w:space="0" w:color="auto"/>
            <w:right w:val="none" w:sz="0" w:space="0" w:color="auto"/>
          </w:divBdr>
        </w:div>
        <w:div w:id="708340666">
          <w:marLeft w:val="640"/>
          <w:marRight w:val="0"/>
          <w:marTop w:val="0"/>
          <w:marBottom w:val="0"/>
          <w:divBdr>
            <w:top w:val="none" w:sz="0" w:space="0" w:color="auto"/>
            <w:left w:val="none" w:sz="0" w:space="0" w:color="auto"/>
            <w:bottom w:val="none" w:sz="0" w:space="0" w:color="auto"/>
            <w:right w:val="none" w:sz="0" w:space="0" w:color="auto"/>
          </w:divBdr>
        </w:div>
        <w:div w:id="181869590">
          <w:marLeft w:val="640"/>
          <w:marRight w:val="0"/>
          <w:marTop w:val="0"/>
          <w:marBottom w:val="0"/>
          <w:divBdr>
            <w:top w:val="none" w:sz="0" w:space="0" w:color="auto"/>
            <w:left w:val="none" w:sz="0" w:space="0" w:color="auto"/>
            <w:bottom w:val="none" w:sz="0" w:space="0" w:color="auto"/>
            <w:right w:val="none" w:sz="0" w:space="0" w:color="auto"/>
          </w:divBdr>
        </w:div>
        <w:div w:id="885603866">
          <w:marLeft w:val="640"/>
          <w:marRight w:val="0"/>
          <w:marTop w:val="0"/>
          <w:marBottom w:val="0"/>
          <w:divBdr>
            <w:top w:val="none" w:sz="0" w:space="0" w:color="auto"/>
            <w:left w:val="none" w:sz="0" w:space="0" w:color="auto"/>
            <w:bottom w:val="none" w:sz="0" w:space="0" w:color="auto"/>
            <w:right w:val="none" w:sz="0" w:space="0" w:color="auto"/>
          </w:divBdr>
        </w:div>
        <w:div w:id="865025492">
          <w:marLeft w:val="640"/>
          <w:marRight w:val="0"/>
          <w:marTop w:val="0"/>
          <w:marBottom w:val="0"/>
          <w:divBdr>
            <w:top w:val="none" w:sz="0" w:space="0" w:color="auto"/>
            <w:left w:val="none" w:sz="0" w:space="0" w:color="auto"/>
            <w:bottom w:val="none" w:sz="0" w:space="0" w:color="auto"/>
            <w:right w:val="none" w:sz="0" w:space="0" w:color="auto"/>
          </w:divBdr>
        </w:div>
        <w:div w:id="1873226656">
          <w:marLeft w:val="640"/>
          <w:marRight w:val="0"/>
          <w:marTop w:val="0"/>
          <w:marBottom w:val="0"/>
          <w:divBdr>
            <w:top w:val="none" w:sz="0" w:space="0" w:color="auto"/>
            <w:left w:val="none" w:sz="0" w:space="0" w:color="auto"/>
            <w:bottom w:val="none" w:sz="0" w:space="0" w:color="auto"/>
            <w:right w:val="none" w:sz="0" w:space="0" w:color="auto"/>
          </w:divBdr>
        </w:div>
        <w:div w:id="204366484">
          <w:marLeft w:val="640"/>
          <w:marRight w:val="0"/>
          <w:marTop w:val="0"/>
          <w:marBottom w:val="0"/>
          <w:divBdr>
            <w:top w:val="none" w:sz="0" w:space="0" w:color="auto"/>
            <w:left w:val="none" w:sz="0" w:space="0" w:color="auto"/>
            <w:bottom w:val="none" w:sz="0" w:space="0" w:color="auto"/>
            <w:right w:val="none" w:sz="0" w:space="0" w:color="auto"/>
          </w:divBdr>
        </w:div>
        <w:div w:id="864563256">
          <w:marLeft w:val="640"/>
          <w:marRight w:val="0"/>
          <w:marTop w:val="0"/>
          <w:marBottom w:val="0"/>
          <w:divBdr>
            <w:top w:val="none" w:sz="0" w:space="0" w:color="auto"/>
            <w:left w:val="none" w:sz="0" w:space="0" w:color="auto"/>
            <w:bottom w:val="none" w:sz="0" w:space="0" w:color="auto"/>
            <w:right w:val="none" w:sz="0" w:space="0" w:color="auto"/>
          </w:divBdr>
        </w:div>
        <w:div w:id="673605440">
          <w:marLeft w:val="640"/>
          <w:marRight w:val="0"/>
          <w:marTop w:val="0"/>
          <w:marBottom w:val="0"/>
          <w:divBdr>
            <w:top w:val="none" w:sz="0" w:space="0" w:color="auto"/>
            <w:left w:val="none" w:sz="0" w:space="0" w:color="auto"/>
            <w:bottom w:val="none" w:sz="0" w:space="0" w:color="auto"/>
            <w:right w:val="none" w:sz="0" w:space="0" w:color="auto"/>
          </w:divBdr>
        </w:div>
        <w:div w:id="175508012">
          <w:marLeft w:val="640"/>
          <w:marRight w:val="0"/>
          <w:marTop w:val="0"/>
          <w:marBottom w:val="0"/>
          <w:divBdr>
            <w:top w:val="none" w:sz="0" w:space="0" w:color="auto"/>
            <w:left w:val="none" w:sz="0" w:space="0" w:color="auto"/>
            <w:bottom w:val="none" w:sz="0" w:space="0" w:color="auto"/>
            <w:right w:val="none" w:sz="0" w:space="0" w:color="auto"/>
          </w:divBdr>
        </w:div>
        <w:div w:id="1205563413">
          <w:marLeft w:val="640"/>
          <w:marRight w:val="0"/>
          <w:marTop w:val="0"/>
          <w:marBottom w:val="0"/>
          <w:divBdr>
            <w:top w:val="none" w:sz="0" w:space="0" w:color="auto"/>
            <w:left w:val="none" w:sz="0" w:space="0" w:color="auto"/>
            <w:bottom w:val="none" w:sz="0" w:space="0" w:color="auto"/>
            <w:right w:val="none" w:sz="0" w:space="0" w:color="auto"/>
          </w:divBdr>
        </w:div>
        <w:div w:id="913735118">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702638465">
          <w:marLeft w:val="640"/>
          <w:marRight w:val="0"/>
          <w:marTop w:val="0"/>
          <w:marBottom w:val="0"/>
          <w:divBdr>
            <w:top w:val="none" w:sz="0" w:space="0" w:color="auto"/>
            <w:left w:val="none" w:sz="0" w:space="0" w:color="auto"/>
            <w:bottom w:val="none" w:sz="0" w:space="0" w:color="auto"/>
            <w:right w:val="none" w:sz="0" w:space="0" w:color="auto"/>
          </w:divBdr>
        </w:div>
        <w:div w:id="1836535633">
          <w:marLeft w:val="640"/>
          <w:marRight w:val="0"/>
          <w:marTop w:val="0"/>
          <w:marBottom w:val="0"/>
          <w:divBdr>
            <w:top w:val="none" w:sz="0" w:space="0" w:color="auto"/>
            <w:left w:val="none" w:sz="0" w:space="0" w:color="auto"/>
            <w:bottom w:val="none" w:sz="0" w:space="0" w:color="auto"/>
            <w:right w:val="none" w:sz="0" w:space="0" w:color="auto"/>
          </w:divBdr>
        </w:div>
        <w:div w:id="1273899545">
          <w:marLeft w:val="640"/>
          <w:marRight w:val="0"/>
          <w:marTop w:val="0"/>
          <w:marBottom w:val="0"/>
          <w:divBdr>
            <w:top w:val="none" w:sz="0" w:space="0" w:color="auto"/>
            <w:left w:val="none" w:sz="0" w:space="0" w:color="auto"/>
            <w:bottom w:val="none" w:sz="0" w:space="0" w:color="auto"/>
            <w:right w:val="none" w:sz="0" w:space="0" w:color="auto"/>
          </w:divBdr>
        </w:div>
        <w:div w:id="868837404">
          <w:marLeft w:val="640"/>
          <w:marRight w:val="0"/>
          <w:marTop w:val="0"/>
          <w:marBottom w:val="0"/>
          <w:divBdr>
            <w:top w:val="none" w:sz="0" w:space="0" w:color="auto"/>
            <w:left w:val="none" w:sz="0" w:space="0" w:color="auto"/>
            <w:bottom w:val="none" w:sz="0" w:space="0" w:color="auto"/>
            <w:right w:val="none" w:sz="0" w:space="0" w:color="auto"/>
          </w:divBdr>
        </w:div>
        <w:div w:id="1210728528">
          <w:marLeft w:val="640"/>
          <w:marRight w:val="0"/>
          <w:marTop w:val="0"/>
          <w:marBottom w:val="0"/>
          <w:divBdr>
            <w:top w:val="none" w:sz="0" w:space="0" w:color="auto"/>
            <w:left w:val="none" w:sz="0" w:space="0" w:color="auto"/>
            <w:bottom w:val="none" w:sz="0" w:space="0" w:color="auto"/>
            <w:right w:val="none" w:sz="0" w:space="0" w:color="auto"/>
          </w:divBdr>
        </w:div>
        <w:div w:id="792989576">
          <w:marLeft w:val="640"/>
          <w:marRight w:val="0"/>
          <w:marTop w:val="0"/>
          <w:marBottom w:val="0"/>
          <w:divBdr>
            <w:top w:val="none" w:sz="0" w:space="0" w:color="auto"/>
            <w:left w:val="none" w:sz="0" w:space="0" w:color="auto"/>
            <w:bottom w:val="none" w:sz="0" w:space="0" w:color="auto"/>
            <w:right w:val="none" w:sz="0" w:space="0" w:color="auto"/>
          </w:divBdr>
        </w:div>
        <w:div w:id="245502389">
          <w:marLeft w:val="640"/>
          <w:marRight w:val="0"/>
          <w:marTop w:val="0"/>
          <w:marBottom w:val="0"/>
          <w:divBdr>
            <w:top w:val="none" w:sz="0" w:space="0" w:color="auto"/>
            <w:left w:val="none" w:sz="0" w:space="0" w:color="auto"/>
            <w:bottom w:val="none" w:sz="0" w:space="0" w:color="auto"/>
            <w:right w:val="none" w:sz="0" w:space="0" w:color="auto"/>
          </w:divBdr>
        </w:div>
        <w:div w:id="1006320839">
          <w:marLeft w:val="640"/>
          <w:marRight w:val="0"/>
          <w:marTop w:val="0"/>
          <w:marBottom w:val="0"/>
          <w:divBdr>
            <w:top w:val="none" w:sz="0" w:space="0" w:color="auto"/>
            <w:left w:val="none" w:sz="0" w:space="0" w:color="auto"/>
            <w:bottom w:val="none" w:sz="0" w:space="0" w:color="auto"/>
            <w:right w:val="none" w:sz="0" w:space="0" w:color="auto"/>
          </w:divBdr>
        </w:div>
        <w:div w:id="856777001">
          <w:marLeft w:val="640"/>
          <w:marRight w:val="0"/>
          <w:marTop w:val="0"/>
          <w:marBottom w:val="0"/>
          <w:divBdr>
            <w:top w:val="none" w:sz="0" w:space="0" w:color="auto"/>
            <w:left w:val="none" w:sz="0" w:space="0" w:color="auto"/>
            <w:bottom w:val="none" w:sz="0" w:space="0" w:color="auto"/>
            <w:right w:val="none" w:sz="0" w:space="0" w:color="auto"/>
          </w:divBdr>
        </w:div>
        <w:div w:id="435097797">
          <w:marLeft w:val="640"/>
          <w:marRight w:val="0"/>
          <w:marTop w:val="0"/>
          <w:marBottom w:val="0"/>
          <w:divBdr>
            <w:top w:val="none" w:sz="0" w:space="0" w:color="auto"/>
            <w:left w:val="none" w:sz="0" w:space="0" w:color="auto"/>
            <w:bottom w:val="none" w:sz="0" w:space="0" w:color="auto"/>
            <w:right w:val="none" w:sz="0" w:space="0" w:color="auto"/>
          </w:divBdr>
        </w:div>
        <w:div w:id="1883439944">
          <w:marLeft w:val="640"/>
          <w:marRight w:val="0"/>
          <w:marTop w:val="0"/>
          <w:marBottom w:val="0"/>
          <w:divBdr>
            <w:top w:val="none" w:sz="0" w:space="0" w:color="auto"/>
            <w:left w:val="none" w:sz="0" w:space="0" w:color="auto"/>
            <w:bottom w:val="none" w:sz="0" w:space="0" w:color="auto"/>
            <w:right w:val="none" w:sz="0" w:space="0" w:color="auto"/>
          </w:divBdr>
        </w:div>
        <w:div w:id="752511465">
          <w:marLeft w:val="640"/>
          <w:marRight w:val="0"/>
          <w:marTop w:val="0"/>
          <w:marBottom w:val="0"/>
          <w:divBdr>
            <w:top w:val="none" w:sz="0" w:space="0" w:color="auto"/>
            <w:left w:val="none" w:sz="0" w:space="0" w:color="auto"/>
            <w:bottom w:val="none" w:sz="0" w:space="0" w:color="auto"/>
            <w:right w:val="none" w:sz="0" w:space="0" w:color="auto"/>
          </w:divBdr>
        </w:div>
        <w:div w:id="135463240">
          <w:marLeft w:val="640"/>
          <w:marRight w:val="0"/>
          <w:marTop w:val="0"/>
          <w:marBottom w:val="0"/>
          <w:divBdr>
            <w:top w:val="none" w:sz="0" w:space="0" w:color="auto"/>
            <w:left w:val="none" w:sz="0" w:space="0" w:color="auto"/>
            <w:bottom w:val="none" w:sz="0" w:space="0" w:color="auto"/>
            <w:right w:val="none" w:sz="0" w:space="0" w:color="auto"/>
          </w:divBdr>
        </w:div>
        <w:div w:id="220484683">
          <w:marLeft w:val="640"/>
          <w:marRight w:val="0"/>
          <w:marTop w:val="0"/>
          <w:marBottom w:val="0"/>
          <w:divBdr>
            <w:top w:val="none" w:sz="0" w:space="0" w:color="auto"/>
            <w:left w:val="none" w:sz="0" w:space="0" w:color="auto"/>
            <w:bottom w:val="none" w:sz="0" w:space="0" w:color="auto"/>
            <w:right w:val="none" w:sz="0" w:space="0" w:color="auto"/>
          </w:divBdr>
        </w:div>
        <w:div w:id="364714483">
          <w:marLeft w:val="640"/>
          <w:marRight w:val="0"/>
          <w:marTop w:val="0"/>
          <w:marBottom w:val="0"/>
          <w:divBdr>
            <w:top w:val="none" w:sz="0" w:space="0" w:color="auto"/>
            <w:left w:val="none" w:sz="0" w:space="0" w:color="auto"/>
            <w:bottom w:val="none" w:sz="0" w:space="0" w:color="auto"/>
            <w:right w:val="none" w:sz="0" w:space="0" w:color="auto"/>
          </w:divBdr>
        </w:div>
        <w:div w:id="951743891">
          <w:marLeft w:val="640"/>
          <w:marRight w:val="0"/>
          <w:marTop w:val="0"/>
          <w:marBottom w:val="0"/>
          <w:divBdr>
            <w:top w:val="none" w:sz="0" w:space="0" w:color="auto"/>
            <w:left w:val="none" w:sz="0" w:space="0" w:color="auto"/>
            <w:bottom w:val="none" w:sz="0" w:space="0" w:color="auto"/>
            <w:right w:val="none" w:sz="0" w:space="0" w:color="auto"/>
          </w:divBdr>
        </w:div>
        <w:div w:id="31617618">
          <w:marLeft w:val="640"/>
          <w:marRight w:val="0"/>
          <w:marTop w:val="0"/>
          <w:marBottom w:val="0"/>
          <w:divBdr>
            <w:top w:val="none" w:sz="0" w:space="0" w:color="auto"/>
            <w:left w:val="none" w:sz="0" w:space="0" w:color="auto"/>
            <w:bottom w:val="none" w:sz="0" w:space="0" w:color="auto"/>
            <w:right w:val="none" w:sz="0" w:space="0" w:color="auto"/>
          </w:divBdr>
        </w:div>
        <w:div w:id="929847850">
          <w:marLeft w:val="640"/>
          <w:marRight w:val="0"/>
          <w:marTop w:val="0"/>
          <w:marBottom w:val="0"/>
          <w:divBdr>
            <w:top w:val="none" w:sz="0" w:space="0" w:color="auto"/>
            <w:left w:val="none" w:sz="0" w:space="0" w:color="auto"/>
            <w:bottom w:val="none" w:sz="0" w:space="0" w:color="auto"/>
            <w:right w:val="none" w:sz="0" w:space="0" w:color="auto"/>
          </w:divBdr>
        </w:div>
        <w:div w:id="1242595104">
          <w:marLeft w:val="640"/>
          <w:marRight w:val="0"/>
          <w:marTop w:val="0"/>
          <w:marBottom w:val="0"/>
          <w:divBdr>
            <w:top w:val="none" w:sz="0" w:space="0" w:color="auto"/>
            <w:left w:val="none" w:sz="0" w:space="0" w:color="auto"/>
            <w:bottom w:val="none" w:sz="0" w:space="0" w:color="auto"/>
            <w:right w:val="none" w:sz="0" w:space="0" w:color="auto"/>
          </w:divBdr>
        </w:div>
        <w:div w:id="33192666">
          <w:marLeft w:val="640"/>
          <w:marRight w:val="0"/>
          <w:marTop w:val="0"/>
          <w:marBottom w:val="0"/>
          <w:divBdr>
            <w:top w:val="none" w:sz="0" w:space="0" w:color="auto"/>
            <w:left w:val="none" w:sz="0" w:space="0" w:color="auto"/>
            <w:bottom w:val="none" w:sz="0" w:space="0" w:color="auto"/>
            <w:right w:val="none" w:sz="0" w:space="0" w:color="auto"/>
          </w:divBdr>
        </w:div>
        <w:div w:id="1972907053">
          <w:marLeft w:val="640"/>
          <w:marRight w:val="0"/>
          <w:marTop w:val="0"/>
          <w:marBottom w:val="0"/>
          <w:divBdr>
            <w:top w:val="none" w:sz="0" w:space="0" w:color="auto"/>
            <w:left w:val="none" w:sz="0" w:space="0" w:color="auto"/>
            <w:bottom w:val="none" w:sz="0" w:space="0" w:color="auto"/>
            <w:right w:val="none" w:sz="0" w:space="0" w:color="auto"/>
          </w:divBdr>
        </w:div>
        <w:div w:id="98261458">
          <w:marLeft w:val="640"/>
          <w:marRight w:val="0"/>
          <w:marTop w:val="0"/>
          <w:marBottom w:val="0"/>
          <w:divBdr>
            <w:top w:val="none" w:sz="0" w:space="0" w:color="auto"/>
            <w:left w:val="none" w:sz="0" w:space="0" w:color="auto"/>
            <w:bottom w:val="none" w:sz="0" w:space="0" w:color="auto"/>
            <w:right w:val="none" w:sz="0" w:space="0" w:color="auto"/>
          </w:divBdr>
        </w:div>
        <w:div w:id="1062829244">
          <w:marLeft w:val="640"/>
          <w:marRight w:val="0"/>
          <w:marTop w:val="0"/>
          <w:marBottom w:val="0"/>
          <w:divBdr>
            <w:top w:val="none" w:sz="0" w:space="0" w:color="auto"/>
            <w:left w:val="none" w:sz="0" w:space="0" w:color="auto"/>
            <w:bottom w:val="none" w:sz="0" w:space="0" w:color="auto"/>
            <w:right w:val="none" w:sz="0" w:space="0" w:color="auto"/>
          </w:divBdr>
        </w:div>
        <w:div w:id="1452286479">
          <w:marLeft w:val="640"/>
          <w:marRight w:val="0"/>
          <w:marTop w:val="0"/>
          <w:marBottom w:val="0"/>
          <w:divBdr>
            <w:top w:val="none" w:sz="0" w:space="0" w:color="auto"/>
            <w:left w:val="none" w:sz="0" w:space="0" w:color="auto"/>
            <w:bottom w:val="none" w:sz="0" w:space="0" w:color="auto"/>
            <w:right w:val="none" w:sz="0" w:space="0" w:color="auto"/>
          </w:divBdr>
        </w:div>
        <w:div w:id="673146912">
          <w:marLeft w:val="640"/>
          <w:marRight w:val="0"/>
          <w:marTop w:val="0"/>
          <w:marBottom w:val="0"/>
          <w:divBdr>
            <w:top w:val="none" w:sz="0" w:space="0" w:color="auto"/>
            <w:left w:val="none" w:sz="0" w:space="0" w:color="auto"/>
            <w:bottom w:val="none" w:sz="0" w:space="0" w:color="auto"/>
            <w:right w:val="none" w:sz="0" w:space="0" w:color="auto"/>
          </w:divBdr>
        </w:div>
        <w:div w:id="382483735">
          <w:marLeft w:val="640"/>
          <w:marRight w:val="0"/>
          <w:marTop w:val="0"/>
          <w:marBottom w:val="0"/>
          <w:divBdr>
            <w:top w:val="none" w:sz="0" w:space="0" w:color="auto"/>
            <w:left w:val="none" w:sz="0" w:space="0" w:color="auto"/>
            <w:bottom w:val="none" w:sz="0" w:space="0" w:color="auto"/>
            <w:right w:val="none" w:sz="0" w:space="0" w:color="auto"/>
          </w:divBdr>
        </w:div>
        <w:div w:id="984354778">
          <w:marLeft w:val="640"/>
          <w:marRight w:val="0"/>
          <w:marTop w:val="0"/>
          <w:marBottom w:val="0"/>
          <w:divBdr>
            <w:top w:val="none" w:sz="0" w:space="0" w:color="auto"/>
            <w:left w:val="none" w:sz="0" w:space="0" w:color="auto"/>
            <w:bottom w:val="none" w:sz="0" w:space="0" w:color="auto"/>
            <w:right w:val="none" w:sz="0" w:space="0" w:color="auto"/>
          </w:divBdr>
        </w:div>
        <w:div w:id="372775239">
          <w:marLeft w:val="640"/>
          <w:marRight w:val="0"/>
          <w:marTop w:val="0"/>
          <w:marBottom w:val="0"/>
          <w:divBdr>
            <w:top w:val="none" w:sz="0" w:space="0" w:color="auto"/>
            <w:left w:val="none" w:sz="0" w:space="0" w:color="auto"/>
            <w:bottom w:val="none" w:sz="0" w:space="0" w:color="auto"/>
            <w:right w:val="none" w:sz="0" w:space="0" w:color="auto"/>
          </w:divBdr>
        </w:div>
        <w:div w:id="297035008">
          <w:marLeft w:val="640"/>
          <w:marRight w:val="0"/>
          <w:marTop w:val="0"/>
          <w:marBottom w:val="0"/>
          <w:divBdr>
            <w:top w:val="none" w:sz="0" w:space="0" w:color="auto"/>
            <w:left w:val="none" w:sz="0" w:space="0" w:color="auto"/>
            <w:bottom w:val="none" w:sz="0" w:space="0" w:color="auto"/>
            <w:right w:val="none" w:sz="0" w:space="0" w:color="auto"/>
          </w:divBdr>
        </w:div>
        <w:div w:id="342706799">
          <w:marLeft w:val="640"/>
          <w:marRight w:val="0"/>
          <w:marTop w:val="0"/>
          <w:marBottom w:val="0"/>
          <w:divBdr>
            <w:top w:val="none" w:sz="0" w:space="0" w:color="auto"/>
            <w:left w:val="none" w:sz="0" w:space="0" w:color="auto"/>
            <w:bottom w:val="none" w:sz="0" w:space="0" w:color="auto"/>
            <w:right w:val="none" w:sz="0" w:space="0" w:color="auto"/>
          </w:divBdr>
        </w:div>
      </w:divsChild>
    </w:div>
    <w:div w:id="454372400">
      <w:bodyDiv w:val="1"/>
      <w:marLeft w:val="0"/>
      <w:marRight w:val="0"/>
      <w:marTop w:val="0"/>
      <w:marBottom w:val="0"/>
      <w:divBdr>
        <w:top w:val="none" w:sz="0" w:space="0" w:color="auto"/>
        <w:left w:val="none" w:sz="0" w:space="0" w:color="auto"/>
        <w:bottom w:val="none" w:sz="0" w:space="0" w:color="auto"/>
        <w:right w:val="none" w:sz="0" w:space="0" w:color="auto"/>
      </w:divBdr>
      <w:divsChild>
        <w:div w:id="631668581">
          <w:marLeft w:val="640"/>
          <w:marRight w:val="0"/>
          <w:marTop w:val="0"/>
          <w:marBottom w:val="0"/>
          <w:divBdr>
            <w:top w:val="none" w:sz="0" w:space="0" w:color="auto"/>
            <w:left w:val="none" w:sz="0" w:space="0" w:color="auto"/>
            <w:bottom w:val="none" w:sz="0" w:space="0" w:color="auto"/>
            <w:right w:val="none" w:sz="0" w:space="0" w:color="auto"/>
          </w:divBdr>
        </w:div>
        <w:div w:id="389622561">
          <w:marLeft w:val="640"/>
          <w:marRight w:val="0"/>
          <w:marTop w:val="0"/>
          <w:marBottom w:val="0"/>
          <w:divBdr>
            <w:top w:val="none" w:sz="0" w:space="0" w:color="auto"/>
            <w:left w:val="none" w:sz="0" w:space="0" w:color="auto"/>
            <w:bottom w:val="none" w:sz="0" w:space="0" w:color="auto"/>
            <w:right w:val="none" w:sz="0" w:space="0" w:color="auto"/>
          </w:divBdr>
        </w:div>
        <w:div w:id="1935429264">
          <w:marLeft w:val="640"/>
          <w:marRight w:val="0"/>
          <w:marTop w:val="0"/>
          <w:marBottom w:val="0"/>
          <w:divBdr>
            <w:top w:val="none" w:sz="0" w:space="0" w:color="auto"/>
            <w:left w:val="none" w:sz="0" w:space="0" w:color="auto"/>
            <w:bottom w:val="none" w:sz="0" w:space="0" w:color="auto"/>
            <w:right w:val="none" w:sz="0" w:space="0" w:color="auto"/>
          </w:divBdr>
        </w:div>
        <w:div w:id="1231111263">
          <w:marLeft w:val="640"/>
          <w:marRight w:val="0"/>
          <w:marTop w:val="0"/>
          <w:marBottom w:val="0"/>
          <w:divBdr>
            <w:top w:val="none" w:sz="0" w:space="0" w:color="auto"/>
            <w:left w:val="none" w:sz="0" w:space="0" w:color="auto"/>
            <w:bottom w:val="none" w:sz="0" w:space="0" w:color="auto"/>
            <w:right w:val="none" w:sz="0" w:space="0" w:color="auto"/>
          </w:divBdr>
        </w:div>
        <w:div w:id="399601699">
          <w:marLeft w:val="640"/>
          <w:marRight w:val="0"/>
          <w:marTop w:val="0"/>
          <w:marBottom w:val="0"/>
          <w:divBdr>
            <w:top w:val="none" w:sz="0" w:space="0" w:color="auto"/>
            <w:left w:val="none" w:sz="0" w:space="0" w:color="auto"/>
            <w:bottom w:val="none" w:sz="0" w:space="0" w:color="auto"/>
            <w:right w:val="none" w:sz="0" w:space="0" w:color="auto"/>
          </w:divBdr>
        </w:div>
        <w:div w:id="1440175976">
          <w:marLeft w:val="640"/>
          <w:marRight w:val="0"/>
          <w:marTop w:val="0"/>
          <w:marBottom w:val="0"/>
          <w:divBdr>
            <w:top w:val="none" w:sz="0" w:space="0" w:color="auto"/>
            <w:left w:val="none" w:sz="0" w:space="0" w:color="auto"/>
            <w:bottom w:val="none" w:sz="0" w:space="0" w:color="auto"/>
            <w:right w:val="none" w:sz="0" w:space="0" w:color="auto"/>
          </w:divBdr>
        </w:div>
        <w:div w:id="701903459">
          <w:marLeft w:val="640"/>
          <w:marRight w:val="0"/>
          <w:marTop w:val="0"/>
          <w:marBottom w:val="0"/>
          <w:divBdr>
            <w:top w:val="none" w:sz="0" w:space="0" w:color="auto"/>
            <w:left w:val="none" w:sz="0" w:space="0" w:color="auto"/>
            <w:bottom w:val="none" w:sz="0" w:space="0" w:color="auto"/>
            <w:right w:val="none" w:sz="0" w:space="0" w:color="auto"/>
          </w:divBdr>
        </w:div>
        <w:div w:id="1478645810">
          <w:marLeft w:val="640"/>
          <w:marRight w:val="0"/>
          <w:marTop w:val="0"/>
          <w:marBottom w:val="0"/>
          <w:divBdr>
            <w:top w:val="none" w:sz="0" w:space="0" w:color="auto"/>
            <w:left w:val="none" w:sz="0" w:space="0" w:color="auto"/>
            <w:bottom w:val="none" w:sz="0" w:space="0" w:color="auto"/>
            <w:right w:val="none" w:sz="0" w:space="0" w:color="auto"/>
          </w:divBdr>
        </w:div>
        <w:div w:id="487674119">
          <w:marLeft w:val="640"/>
          <w:marRight w:val="0"/>
          <w:marTop w:val="0"/>
          <w:marBottom w:val="0"/>
          <w:divBdr>
            <w:top w:val="none" w:sz="0" w:space="0" w:color="auto"/>
            <w:left w:val="none" w:sz="0" w:space="0" w:color="auto"/>
            <w:bottom w:val="none" w:sz="0" w:space="0" w:color="auto"/>
            <w:right w:val="none" w:sz="0" w:space="0" w:color="auto"/>
          </w:divBdr>
        </w:div>
        <w:div w:id="91820641">
          <w:marLeft w:val="640"/>
          <w:marRight w:val="0"/>
          <w:marTop w:val="0"/>
          <w:marBottom w:val="0"/>
          <w:divBdr>
            <w:top w:val="none" w:sz="0" w:space="0" w:color="auto"/>
            <w:left w:val="none" w:sz="0" w:space="0" w:color="auto"/>
            <w:bottom w:val="none" w:sz="0" w:space="0" w:color="auto"/>
            <w:right w:val="none" w:sz="0" w:space="0" w:color="auto"/>
          </w:divBdr>
        </w:div>
        <w:div w:id="2094275974">
          <w:marLeft w:val="640"/>
          <w:marRight w:val="0"/>
          <w:marTop w:val="0"/>
          <w:marBottom w:val="0"/>
          <w:divBdr>
            <w:top w:val="none" w:sz="0" w:space="0" w:color="auto"/>
            <w:left w:val="none" w:sz="0" w:space="0" w:color="auto"/>
            <w:bottom w:val="none" w:sz="0" w:space="0" w:color="auto"/>
            <w:right w:val="none" w:sz="0" w:space="0" w:color="auto"/>
          </w:divBdr>
        </w:div>
        <w:div w:id="252127540">
          <w:marLeft w:val="640"/>
          <w:marRight w:val="0"/>
          <w:marTop w:val="0"/>
          <w:marBottom w:val="0"/>
          <w:divBdr>
            <w:top w:val="none" w:sz="0" w:space="0" w:color="auto"/>
            <w:left w:val="none" w:sz="0" w:space="0" w:color="auto"/>
            <w:bottom w:val="none" w:sz="0" w:space="0" w:color="auto"/>
            <w:right w:val="none" w:sz="0" w:space="0" w:color="auto"/>
          </w:divBdr>
        </w:div>
        <w:div w:id="1817602943">
          <w:marLeft w:val="640"/>
          <w:marRight w:val="0"/>
          <w:marTop w:val="0"/>
          <w:marBottom w:val="0"/>
          <w:divBdr>
            <w:top w:val="none" w:sz="0" w:space="0" w:color="auto"/>
            <w:left w:val="none" w:sz="0" w:space="0" w:color="auto"/>
            <w:bottom w:val="none" w:sz="0" w:space="0" w:color="auto"/>
            <w:right w:val="none" w:sz="0" w:space="0" w:color="auto"/>
          </w:divBdr>
        </w:div>
        <w:div w:id="1003514620">
          <w:marLeft w:val="640"/>
          <w:marRight w:val="0"/>
          <w:marTop w:val="0"/>
          <w:marBottom w:val="0"/>
          <w:divBdr>
            <w:top w:val="none" w:sz="0" w:space="0" w:color="auto"/>
            <w:left w:val="none" w:sz="0" w:space="0" w:color="auto"/>
            <w:bottom w:val="none" w:sz="0" w:space="0" w:color="auto"/>
            <w:right w:val="none" w:sz="0" w:space="0" w:color="auto"/>
          </w:divBdr>
        </w:div>
        <w:div w:id="1904870591">
          <w:marLeft w:val="640"/>
          <w:marRight w:val="0"/>
          <w:marTop w:val="0"/>
          <w:marBottom w:val="0"/>
          <w:divBdr>
            <w:top w:val="none" w:sz="0" w:space="0" w:color="auto"/>
            <w:left w:val="none" w:sz="0" w:space="0" w:color="auto"/>
            <w:bottom w:val="none" w:sz="0" w:space="0" w:color="auto"/>
            <w:right w:val="none" w:sz="0" w:space="0" w:color="auto"/>
          </w:divBdr>
        </w:div>
        <w:div w:id="296182357">
          <w:marLeft w:val="640"/>
          <w:marRight w:val="0"/>
          <w:marTop w:val="0"/>
          <w:marBottom w:val="0"/>
          <w:divBdr>
            <w:top w:val="none" w:sz="0" w:space="0" w:color="auto"/>
            <w:left w:val="none" w:sz="0" w:space="0" w:color="auto"/>
            <w:bottom w:val="none" w:sz="0" w:space="0" w:color="auto"/>
            <w:right w:val="none" w:sz="0" w:space="0" w:color="auto"/>
          </w:divBdr>
        </w:div>
        <w:div w:id="1113356052">
          <w:marLeft w:val="640"/>
          <w:marRight w:val="0"/>
          <w:marTop w:val="0"/>
          <w:marBottom w:val="0"/>
          <w:divBdr>
            <w:top w:val="none" w:sz="0" w:space="0" w:color="auto"/>
            <w:left w:val="none" w:sz="0" w:space="0" w:color="auto"/>
            <w:bottom w:val="none" w:sz="0" w:space="0" w:color="auto"/>
            <w:right w:val="none" w:sz="0" w:space="0" w:color="auto"/>
          </w:divBdr>
        </w:div>
        <w:div w:id="896009402">
          <w:marLeft w:val="640"/>
          <w:marRight w:val="0"/>
          <w:marTop w:val="0"/>
          <w:marBottom w:val="0"/>
          <w:divBdr>
            <w:top w:val="none" w:sz="0" w:space="0" w:color="auto"/>
            <w:left w:val="none" w:sz="0" w:space="0" w:color="auto"/>
            <w:bottom w:val="none" w:sz="0" w:space="0" w:color="auto"/>
            <w:right w:val="none" w:sz="0" w:space="0" w:color="auto"/>
          </w:divBdr>
        </w:div>
        <w:div w:id="1173885194">
          <w:marLeft w:val="640"/>
          <w:marRight w:val="0"/>
          <w:marTop w:val="0"/>
          <w:marBottom w:val="0"/>
          <w:divBdr>
            <w:top w:val="none" w:sz="0" w:space="0" w:color="auto"/>
            <w:left w:val="none" w:sz="0" w:space="0" w:color="auto"/>
            <w:bottom w:val="none" w:sz="0" w:space="0" w:color="auto"/>
            <w:right w:val="none" w:sz="0" w:space="0" w:color="auto"/>
          </w:divBdr>
        </w:div>
        <w:div w:id="530463298">
          <w:marLeft w:val="640"/>
          <w:marRight w:val="0"/>
          <w:marTop w:val="0"/>
          <w:marBottom w:val="0"/>
          <w:divBdr>
            <w:top w:val="none" w:sz="0" w:space="0" w:color="auto"/>
            <w:left w:val="none" w:sz="0" w:space="0" w:color="auto"/>
            <w:bottom w:val="none" w:sz="0" w:space="0" w:color="auto"/>
            <w:right w:val="none" w:sz="0" w:space="0" w:color="auto"/>
          </w:divBdr>
        </w:div>
        <w:div w:id="941107404">
          <w:marLeft w:val="640"/>
          <w:marRight w:val="0"/>
          <w:marTop w:val="0"/>
          <w:marBottom w:val="0"/>
          <w:divBdr>
            <w:top w:val="none" w:sz="0" w:space="0" w:color="auto"/>
            <w:left w:val="none" w:sz="0" w:space="0" w:color="auto"/>
            <w:bottom w:val="none" w:sz="0" w:space="0" w:color="auto"/>
            <w:right w:val="none" w:sz="0" w:space="0" w:color="auto"/>
          </w:divBdr>
        </w:div>
        <w:div w:id="1692030815">
          <w:marLeft w:val="640"/>
          <w:marRight w:val="0"/>
          <w:marTop w:val="0"/>
          <w:marBottom w:val="0"/>
          <w:divBdr>
            <w:top w:val="none" w:sz="0" w:space="0" w:color="auto"/>
            <w:left w:val="none" w:sz="0" w:space="0" w:color="auto"/>
            <w:bottom w:val="none" w:sz="0" w:space="0" w:color="auto"/>
            <w:right w:val="none" w:sz="0" w:space="0" w:color="auto"/>
          </w:divBdr>
        </w:div>
        <w:div w:id="949553922">
          <w:marLeft w:val="640"/>
          <w:marRight w:val="0"/>
          <w:marTop w:val="0"/>
          <w:marBottom w:val="0"/>
          <w:divBdr>
            <w:top w:val="none" w:sz="0" w:space="0" w:color="auto"/>
            <w:left w:val="none" w:sz="0" w:space="0" w:color="auto"/>
            <w:bottom w:val="none" w:sz="0" w:space="0" w:color="auto"/>
            <w:right w:val="none" w:sz="0" w:space="0" w:color="auto"/>
          </w:divBdr>
        </w:div>
        <w:div w:id="426120497">
          <w:marLeft w:val="640"/>
          <w:marRight w:val="0"/>
          <w:marTop w:val="0"/>
          <w:marBottom w:val="0"/>
          <w:divBdr>
            <w:top w:val="none" w:sz="0" w:space="0" w:color="auto"/>
            <w:left w:val="none" w:sz="0" w:space="0" w:color="auto"/>
            <w:bottom w:val="none" w:sz="0" w:space="0" w:color="auto"/>
            <w:right w:val="none" w:sz="0" w:space="0" w:color="auto"/>
          </w:divBdr>
        </w:div>
        <w:div w:id="863596322">
          <w:marLeft w:val="640"/>
          <w:marRight w:val="0"/>
          <w:marTop w:val="0"/>
          <w:marBottom w:val="0"/>
          <w:divBdr>
            <w:top w:val="none" w:sz="0" w:space="0" w:color="auto"/>
            <w:left w:val="none" w:sz="0" w:space="0" w:color="auto"/>
            <w:bottom w:val="none" w:sz="0" w:space="0" w:color="auto"/>
            <w:right w:val="none" w:sz="0" w:space="0" w:color="auto"/>
          </w:divBdr>
        </w:div>
        <w:div w:id="1767992059">
          <w:marLeft w:val="640"/>
          <w:marRight w:val="0"/>
          <w:marTop w:val="0"/>
          <w:marBottom w:val="0"/>
          <w:divBdr>
            <w:top w:val="none" w:sz="0" w:space="0" w:color="auto"/>
            <w:left w:val="none" w:sz="0" w:space="0" w:color="auto"/>
            <w:bottom w:val="none" w:sz="0" w:space="0" w:color="auto"/>
            <w:right w:val="none" w:sz="0" w:space="0" w:color="auto"/>
          </w:divBdr>
        </w:div>
        <w:div w:id="639381278">
          <w:marLeft w:val="640"/>
          <w:marRight w:val="0"/>
          <w:marTop w:val="0"/>
          <w:marBottom w:val="0"/>
          <w:divBdr>
            <w:top w:val="none" w:sz="0" w:space="0" w:color="auto"/>
            <w:left w:val="none" w:sz="0" w:space="0" w:color="auto"/>
            <w:bottom w:val="none" w:sz="0" w:space="0" w:color="auto"/>
            <w:right w:val="none" w:sz="0" w:space="0" w:color="auto"/>
          </w:divBdr>
        </w:div>
        <w:div w:id="265043571">
          <w:marLeft w:val="640"/>
          <w:marRight w:val="0"/>
          <w:marTop w:val="0"/>
          <w:marBottom w:val="0"/>
          <w:divBdr>
            <w:top w:val="none" w:sz="0" w:space="0" w:color="auto"/>
            <w:left w:val="none" w:sz="0" w:space="0" w:color="auto"/>
            <w:bottom w:val="none" w:sz="0" w:space="0" w:color="auto"/>
            <w:right w:val="none" w:sz="0" w:space="0" w:color="auto"/>
          </w:divBdr>
        </w:div>
        <w:div w:id="37321112">
          <w:marLeft w:val="640"/>
          <w:marRight w:val="0"/>
          <w:marTop w:val="0"/>
          <w:marBottom w:val="0"/>
          <w:divBdr>
            <w:top w:val="none" w:sz="0" w:space="0" w:color="auto"/>
            <w:left w:val="none" w:sz="0" w:space="0" w:color="auto"/>
            <w:bottom w:val="none" w:sz="0" w:space="0" w:color="auto"/>
            <w:right w:val="none" w:sz="0" w:space="0" w:color="auto"/>
          </w:divBdr>
        </w:div>
        <w:div w:id="186910107">
          <w:marLeft w:val="640"/>
          <w:marRight w:val="0"/>
          <w:marTop w:val="0"/>
          <w:marBottom w:val="0"/>
          <w:divBdr>
            <w:top w:val="none" w:sz="0" w:space="0" w:color="auto"/>
            <w:left w:val="none" w:sz="0" w:space="0" w:color="auto"/>
            <w:bottom w:val="none" w:sz="0" w:space="0" w:color="auto"/>
            <w:right w:val="none" w:sz="0" w:space="0" w:color="auto"/>
          </w:divBdr>
        </w:div>
        <w:div w:id="1926526865">
          <w:marLeft w:val="640"/>
          <w:marRight w:val="0"/>
          <w:marTop w:val="0"/>
          <w:marBottom w:val="0"/>
          <w:divBdr>
            <w:top w:val="none" w:sz="0" w:space="0" w:color="auto"/>
            <w:left w:val="none" w:sz="0" w:space="0" w:color="auto"/>
            <w:bottom w:val="none" w:sz="0" w:space="0" w:color="auto"/>
            <w:right w:val="none" w:sz="0" w:space="0" w:color="auto"/>
          </w:divBdr>
        </w:div>
        <w:div w:id="1707175441">
          <w:marLeft w:val="640"/>
          <w:marRight w:val="0"/>
          <w:marTop w:val="0"/>
          <w:marBottom w:val="0"/>
          <w:divBdr>
            <w:top w:val="none" w:sz="0" w:space="0" w:color="auto"/>
            <w:left w:val="none" w:sz="0" w:space="0" w:color="auto"/>
            <w:bottom w:val="none" w:sz="0" w:space="0" w:color="auto"/>
            <w:right w:val="none" w:sz="0" w:space="0" w:color="auto"/>
          </w:divBdr>
        </w:div>
        <w:div w:id="2145808023">
          <w:marLeft w:val="640"/>
          <w:marRight w:val="0"/>
          <w:marTop w:val="0"/>
          <w:marBottom w:val="0"/>
          <w:divBdr>
            <w:top w:val="none" w:sz="0" w:space="0" w:color="auto"/>
            <w:left w:val="none" w:sz="0" w:space="0" w:color="auto"/>
            <w:bottom w:val="none" w:sz="0" w:space="0" w:color="auto"/>
            <w:right w:val="none" w:sz="0" w:space="0" w:color="auto"/>
          </w:divBdr>
        </w:div>
        <w:div w:id="343484685">
          <w:marLeft w:val="640"/>
          <w:marRight w:val="0"/>
          <w:marTop w:val="0"/>
          <w:marBottom w:val="0"/>
          <w:divBdr>
            <w:top w:val="none" w:sz="0" w:space="0" w:color="auto"/>
            <w:left w:val="none" w:sz="0" w:space="0" w:color="auto"/>
            <w:bottom w:val="none" w:sz="0" w:space="0" w:color="auto"/>
            <w:right w:val="none" w:sz="0" w:space="0" w:color="auto"/>
          </w:divBdr>
        </w:div>
        <w:div w:id="1554540039">
          <w:marLeft w:val="640"/>
          <w:marRight w:val="0"/>
          <w:marTop w:val="0"/>
          <w:marBottom w:val="0"/>
          <w:divBdr>
            <w:top w:val="none" w:sz="0" w:space="0" w:color="auto"/>
            <w:left w:val="none" w:sz="0" w:space="0" w:color="auto"/>
            <w:bottom w:val="none" w:sz="0" w:space="0" w:color="auto"/>
            <w:right w:val="none" w:sz="0" w:space="0" w:color="auto"/>
          </w:divBdr>
        </w:div>
        <w:div w:id="1295790789">
          <w:marLeft w:val="640"/>
          <w:marRight w:val="0"/>
          <w:marTop w:val="0"/>
          <w:marBottom w:val="0"/>
          <w:divBdr>
            <w:top w:val="none" w:sz="0" w:space="0" w:color="auto"/>
            <w:left w:val="none" w:sz="0" w:space="0" w:color="auto"/>
            <w:bottom w:val="none" w:sz="0" w:space="0" w:color="auto"/>
            <w:right w:val="none" w:sz="0" w:space="0" w:color="auto"/>
          </w:divBdr>
        </w:div>
        <w:div w:id="2021738811">
          <w:marLeft w:val="640"/>
          <w:marRight w:val="0"/>
          <w:marTop w:val="0"/>
          <w:marBottom w:val="0"/>
          <w:divBdr>
            <w:top w:val="none" w:sz="0" w:space="0" w:color="auto"/>
            <w:left w:val="none" w:sz="0" w:space="0" w:color="auto"/>
            <w:bottom w:val="none" w:sz="0" w:space="0" w:color="auto"/>
            <w:right w:val="none" w:sz="0" w:space="0" w:color="auto"/>
          </w:divBdr>
        </w:div>
        <w:div w:id="130170324">
          <w:marLeft w:val="640"/>
          <w:marRight w:val="0"/>
          <w:marTop w:val="0"/>
          <w:marBottom w:val="0"/>
          <w:divBdr>
            <w:top w:val="none" w:sz="0" w:space="0" w:color="auto"/>
            <w:left w:val="none" w:sz="0" w:space="0" w:color="auto"/>
            <w:bottom w:val="none" w:sz="0" w:space="0" w:color="auto"/>
            <w:right w:val="none" w:sz="0" w:space="0" w:color="auto"/>
          </w:divBdr>
        </w:div>
        <w:div w:id="1057782101">
          <w:marLeft w:val="640"/>
          <w:marRight w:val="0"/>
          <w:marTop w:val="0"/>
          <w:marBottom w:val="0"/>
          <w:divBdr>
            <w:top w:val="none" w:sz="0" w:space="0" w:color="auto"/>
            <w:left w:val="none" w:sz="0" w:space="0" w:color="auto"/>
            <w:bottom w:val="none" w:sz="0" w:space="0" w:color="auto"/>
            <w:right w:val="none" w:sz="0" w:space="0" w:color="auto"/>
          </w:divBdr>
        </w:div>
        <w:div w:id="1666203636">
          <w:marLeft w:val="640"/>
          <w:marRight w:val="0"/>
          <w:marTop w:val="0"/>
          <w:marBottom w:val="0"/>
          <w:divBdr>
            <w:top w:val="none" w:sz="0" w:space="0" w:color="auto"/>
            <w:left w:val="none" w:sz="0" w:space="0" w:color="auto"/>
            <w:bottom w:val="none" w:sz="0" w:space="0" w:color="auto"/>
            <w:right w:val="none" w:sz="0" w:space="0" w:color="auto"/>
          </w:divBdr>
        </w:div>
        <w:div w:id="845483289">
          <w:marLeft w:val="640"/>
          <w:marRight w:val="0"/>
          <w:marTop w:val="0"/>
          <w:marBottom w:val="0"/>
          <w:divBdr>
            <w:top w:val="none" w:sz="0" w:space="0" w:color="auto"/>
            <w:left w:val="none" w:sz="0" w:space="0" w:color="auto"/>
            <w:bottom w:val="none" w:sz="0" w:space="0" w:color="auto"/>
            <w:right w:val="none" w:sz="0" w:space="0" w:color="auto"/>
          </w:divBdr>
        </w:div>
        <w:div w:id="939870916">
          <w:marLeft w:val="640"/>
          <w:marRight w:val="0"/>
          <w:marTop w:val="0"/>
          <w:marBottom w:val="0"/>
          <w:divBdr>
            <w:top w:val="none" w:sz="0" w:space="0" w:color="auto"/>
            <w:left w:val="none" w:sz="0" w:space="0" w:color="auto"/>
            <w:bottom w:val="none" w:sz="0" w:space="0" w:color="auto"/>
            <w:right w:val="none" w:sz="0" w:space="0" w:color="auto"/>
          </w:divBdr>
        </w:div>
        <w:div w:id="1055785085">
          <w:marLeft w:val="640"/>
          <w:marRight w:val="0"/>
          <w:marTop w:val="0"/>
          <w:marBottom w:val="0"/>
          <w:divBdr>
            <w:top w:val="none" w:sz="0" w:space="0" w:color="auto"/>
            <w:left w:val="none" w:sz="0" w:space="0" w:color="auto"/>
            <w:bottom w:val="none" w:sz="0" w:space="0" w:color="auto"/>
            <w:right w:val="none" w:sz="0" w:space="0" w:color="auto"/>
          </w:divBdr>
        </w:div>
        <w:div w:id="726606834">
          <w:marLeft w:val="640"/>
          <w:marRight w:val="0"/>
          <w:marTop w:val="0"/>
          <w:marBottom w:val="0"/>
          <w:divBdr>
            <w:top w:val="none" w:sz="0" w:space="0" w:color="auto"/>
            <w:left w:val="none" w:sz="0" w:space="0" w:color="auto"/>
            <w:bottom w:val="none" w:sz="0" w:space="0" w:color="auto"/>
            <w:right w:val="none" w:sz="0" w:space="0" w:color="auto"/>
          </w:divBdr>
        </w:div>
        <w:div w:id="1209880732">
          <w:marLeft w:val="640"/>
          <w:marRight w:val="0"/>
          <w:marTop w:val="0"/>
          <w:marBottom w:val="0"/>
          <w:divBdr>
            <w:top w:val="none" w:sz="0" w:space="0" w:color="auto"/>
            <w:left w:val="none" w:sz="0" w:space="0" w:color="auto"/>
            <w:bottom w:val="none" w:sz="0" w:space="0" w:color="auto"/>
            <w:right w:val="none" w:sz="0" w:space="0" w:color="auto"/>
          </w:divBdr>
        </w:div>
        <w:div w:id="1198665380">
          <w:marLeft w:val="640"/>
          <w:marRight w:val="0"/>
          <w:marTop w:val="0"/>
          <w:marBottom w:val="0"/>
          <w:divBdr>
            <w:top w:val="none" w:sz="0" w:space="0" w:color="auto"/>
            <w:left w:val="none" w:sz="0" w:space="0" w:color="auto"/>
            <w:bottom w:val="none" w:sz="0" w:space="0" w:color="auto"/>
            <w:right w:val="none" w:sz="0" w:space="0" w:color="auto"/>
          </w:divBdr>
        </w:div>
        <w:div w:id="693194307">
          <w:marLeft w:val="640"/>
          <w:marRight w:val="0"/>
          <w:marTop w:val="0"/>
          <w:marBottom w:val="0"/>
          <w:divBdr>
            <w:top w:val="none" w:sz="0" w:space="0" w:color="auto"/>
            <w:left w:val="none" w:sz="0" w:space="0" w:color="auto"/>
            <w:bottom w:val="none" w:sz="0" w:space="0" w:color="auto"/>
            <w:right w:val="none" w:sz="0" w:space="0" w:color="auto"/>
          </w:divBdr>
        </w:div>
        <w:div w:id="2097164178">
          <w:marLeft w:val="640"/>
          <w:marRight w:val="0"/>
          <w:marTop w:val="0"/>
          <w:marBottom w:val="0"/>
          <w:divBdr>
            <w:top w:val="none" w:sz="0" w:space="0" w:color="auto"/>
            <w:left w:val="none" w:sz="0" w:space="0" w:color="auto"/>
            <w:bottom w:val="none" w:sz="0" w:space="0" w:color="auto"/>
            <w:right w:val="none" w:sz="0" w:space="0" w:color="auto"/>
          </w:divBdr>
        </w:div>
        <w:div w:id="612444304">
          <w:marLeft w:val="640"/>
          <w:marRight w:val="0"/>
          <w:marTop w:val="0"/>
          <w:marBottom w:val="0"/>
          <w:divBdr>
            <w:top w:val="none" w:sz="0" w:space="0" w:color="auto"/>
            <w:left w:val="none" w:sz="0" w:space="0" w:color="auto"/>
            <w:bottom w:val="none" w:sz="0" w:space="0" w:color="auto"/>
            <w:right w:val="none" w:sz="0" w:space="0" w:color="auto"/>
          </w:divBdr>
        </w:div>
        <w:div w:id="2101833994">
          <w:marLeft w:val="640"/>
          <w:marRight w:val="0"/>
          <w:marTop w:val="0"/>
          <w:marBottom w:val="0"/>
          <w:divBdr>
            <w:top w:val="none" w:sz="0" w:space="0" w:color="auto"/>
            <w:left w:val="none" w:sz="0" w:space="0" w:color="auto"/>
            <w:bottom w:val="none" w:sz="0" w:space="0" w:color="auto"/>
            <w:right w:val="none" w:sz="0" w:space="0" w:color="auto"/>
          </w:divBdr>
        </w:div>
        <w:div w:id="1534734140">
          <w:marLeft w:val="640"/>
          <w:marRight w:val="0"/>
          <w:marTop w:val="0"/>
          <w:marBottom w:val="0"/>
          <w:divBdr>
            <w:top w:val="none" w:sz="0" w:space="0" w:color="auto"/>
            <w:left w:val="none" w:sz="0" w:space="0" w:color="auto"/>
            <w:bottom w:val="none" w:sz="0" w:space="0" w:color="auto"/>
            <w:right w:val="none" w:sz="0" w:space="0" w:color="auto"/>
          </w:divBdr>
        </w:div>
        <w:div w:id="633830995">
          <w:marLeft w:val="640"/>
          <w:marRight w:val="0"/>
          <w:marTop w:val="0"/>
          <w:marBottom w:val="0"/>
          <w:divBdr>
            <w:top w:val="none" w:sz="0" w:space="0" w:color="auto"/>
            <w:left w:val="none" w:sz="0" w:space="0" w:color="auto"/>
            <w:bottom w:val="none" w:sz="0" w:space="0" w:color="auto"/>
            <w:right w:val="none" w:sz="0" w:space="0" w:color="auto"/>
          </w:divBdr>
        </w:div>
        <w:div w:id="982273178">
          <w:marLeft w:val="640"/>
          <w:marRight w:val="0"/>
          <w:marTop w:val="0"/>
          <w:marBottom w:val="0"/>
          <w:divBdr>
            <w:top w:val="none" w:sz="0" w:space="0" w:color="auto"/>
            <w:left w:val="none" w:sz="0" w:space="0" w:color="auto"/>
            <w:bottom w:val="none" w:sz="0" w:space="0" w:color="auto"/>
            <w:right w:val="none" w:sz="0" w:space="0" w:color="auto"/>
          </w:divBdr>
        </w:div>
        <w:div w:id="1682316649">
          <w:marLeft w:val="640"/>
          <w:marRight w:val="0"/>
          <w:marTop w:val="0"/>
          <w:marBottom w:val="0"/>
          <w:divBdr>
            <w:top w:val="none" w:sz="0" w:space="0" w:color="auto"/>
            <w:left w:val="none" w:sz="0" w:space="0" w:color="auto"/>
            <w:bottom w:val="none" w:sz="0" w:space="0" w:color="auto"/>
            <w:right w:val="none" w:sz="0" w:space="0" w:color="auto"/>
          </w:divBdr>
        </w:div>
        <w:div w:id="1412846906">
          <w:marLeft w:val="640"/>
          <w:marRight w:val="0"/>
          <w:marTop w:val="0"/>
          <w:marBottom w:val="0"/>
          <w:divBdr>
            <w:top w:val="none" w:sz="0" w:space="0" w:color="auto"/>
            <w:left w:val="none" w:sz="0" w:space="0" w:color="auto"/>
            <w:bottom w:val="none" w:sz="0" w:space="0" w:color="auto"/>
            <w:right w:val="none" w:sz="0" w:space="0" w:color="auto"/>
          </w:divBdr>
        </w:div>
        <w:div w:id="547645228">
          <w:marLeft w:val="640"/>
          <w:marRight w:val="0"/>
          <w:marTop w:val="0"/>
          <w:marBottom w:val="0"/>
          <w:divBdr>
            <w:top w:val="none" w:sz="0" w:space="0" w:color="auto"/>
            <w:left w:val="none" w:sz="0" w:space="0" w:color="auto"/>
            <w:bottom w:val="none" w:sz="0" w:space="0" w:color="auto"/>
            <w:right w:val="none" w:sz="0" w:space="0" w:color="auto"/>
          </w:divBdr>
        </w:div>
        <w:div w:id="1076170812">
          <w:marLeft w:val="640"/>
          <w:marRight w:val="0"/>
          <w:marTop w:val="0"/>
          <w:marBottom w:val="0"/>
          <w:divBdr>
            <w:top w:val="none" w:sz="0" w:space="0" w:color="auto"/>
            <w:left w:val="none" w:sz="0" w:space="0" w:color="auto"/>
            <w:bottom w:val="none" w:sz="0" w:space="0" w:color="auto"/>
            <w:right w:val="none" w:sz="0" w:space="0" w:color="auto"/>
          </w:divBdr>
        </w:div>
        <w:div w:id="1721633347">
          <w:marLeft w:val="640"/>
          <w:marRight w:val="0"/>
          <w:marTop w:val="0"/>
          <w:marBottom w:val="0"/>
          <w:divBdr>
            <w:top w:val="none" w:sz="0" w:space="0" w:color="auto"/>
            <w:left w:val="none" w:sz="0" w:space="0" w:color="auto"/>
            <w:bottom w:val="none" w:sz="0" w:space="0" w:color="auto"/>
            <w:right w:val="none" w:sz="0" w:space="0" w:color="auto"/>
          </w:divBdr>
        </w:div>
        <w:div w:id="1934819831">
          <w:marLeft w:val="640"/>
          <w:marRight w:val="0"/>
          <w:marTop w:val="0"/>
          <w:marBottom w:val="0"/>
          <w:divBdr>
            <w:top w:val="none" w:sz="0" w:space="0" w:color="auto"/>
            <w:left w:val="none" w:sz="0" w:space="0" w:color="auto"/>
            <w:bottom w:val="none" w:sz="0" w:space="0" w:color="auto"/>
            <w:right w:val="none" w:sz="0" w:space="0" w:color="auto"/>
          </w:divBdr>
        </w:div>
        <w:div w:id="15011030">
          <w:marLeft w:val="640"/>
          <w:marRight w:val="0"/>
          <w:marTop w:val="0"/>
          <w:marBottom w:val="0"/>
          <w:divBdr>
            <w:top w:val="none" w:sz="0" w:space="0" w:color="auto"/>
            <w:left w:val="none" w:sz="0" w:space="0" w:color="auto"/>
            <w:bottom w:val="none" w:sz="0" w:space="0" w:color="auto"/>
            <w:right w:val="none" w:sz="0" w:space="0" w:color="auto"/>
          </w:divBdr>
        </w:div>
        <w:div w:id="288360209">
          <w:marLeft w:val="640"/>
          <w:marRight w:val="0"/>
          <w:marTop w:val="0"/>
          <w:marBottom w:val="0"/>
          <w:divBdr>
            <w:top w:val="none" w:sz="0" w:space="0" w:color="auto"/>
            <w:left w:val="none" w:sz="0" w:space="0" w:color="auto"/>
            <w:bottom w:val="none" w:sz="0" w:space="0" w:color="auto"/>
            <w:right w:val="none" w:sz="0" w:space="0" w:color="auto"/>
          </w:divBdr>
        </w:div>
        <w:div w:id="338776990">
          <w:marLeft w:val="640"/>
          <w:marRight w:val="0"/>
          <w:marTop w:val="0"/>
          <w:marBottom w:val="0"/>
          <w:divBdr>
            <w:top w:val="none" w:sz="0" w:space="0" w:color="auto"/>
            <w:left w:val="none" w:sz="0" w:space="0" w:color="auto"/>
            <w:bottom w:val="none" w:sz="0" w:space="0" w:color="auto"/>
            <w:right w:val="none" w:sz="0" w:space="0" w:color="auto"/>
          </w:divBdr>
        </w:div>
        <w:div w:id="2133092795">
          <w:marLeft w:val="640"/>
          <w:marRight w:val="0"/>
          <w:marTop w:val="0"/>
          <w:marBottom w:val="0"/>
          <w:divBdr>
            <w:top w:val="none" w:sz="0" w:space="0" w:color="auto"/>
            <w:left w:val="none" w:sz="0" w:space="0" w:color="auto"/>
            <w:bottom w:val="none" w:sz="0" w:space="0" w:color="auto"/>
            <w:right w:val="none" w:sz="0" w:space="0" w:color="auto"/>
          </w:divBdr>
        </w:div>
        <w:div w:id="1111632243">
          <w:marLeft w:val="640"/>
          <w:marRight w:val="0"/>
          <w:marTop w:val="0"/>
          <w:marBottom w:val="0"/>
          <w:divBdr>
            <w:top w:val="none" w:sz="0" w:space="0" w:color="auto"/>
            <w:left w:val="none" w:sz="0" w:space="0" w:color="auto"/>
            <w:bottom w:val="none" w:sz="0" w:space="0" w:color="auto"/>
            <w:right w:val="none" w:sz="0" w:space="0" w:color="auto"/>
          </w:divBdr>
        </w:div>
        <w:div w:id="589043449">
          <w:marLeft w:val="640"/>
          <w:marRight w:val="0"/>
          <w:marTop w:val="0"/>
          <w:marBottom w:val="0"/>
          <w:divBdr>
            <w:top w:val="none" w:sz="0" w:space="0" w:color="auto"/>
            <w:left w:val="none" w:sz="0" w:space="0" w:color="auto"/>
            <w:bottom w:val="none" w:sz="0" w:space="0" w:color="auto"/>
            <w:right w:val="none" w:sz="0" w:space="0" w:color="auto"/>
          </w:divBdr>
        </w:div>
        <w:div w:id="991758843">
          <w:marLeft w:val="640"/>
          <w:marRight w:val="0"/>
          <w:marTop w:val="0"/>
          <w:marBottom w:val="0"/>
          <w:divBdr>
            <w:top w:val="none" w:sz="0" w:space="0" w:color="auto"/>
            <w:left w:val="none" w:sz="0" w:space="0" w:color="auto"/>
            <w:bottom w:val="none" w:sz="0" w:space="0" w:color="auto"/>
            <w:right w:val="none" w:sz="0" w:space="0" w:color="auto"/>
          </w:divBdr>
        </w:div>
      </w:divsChild>
    </w:div>
    <w:div w:id="454637264">
      <w:bodyDiv w:val="1"/>
      <w:marLeft w:val="0"/>
      <w:marRight w:val="0"/>
      <w:marTop w:val="0"/>
      <w:marBottom w:val="0"/>
      <w:divBdr>
        <w:top w:val="none" w:sz="0" w:space="0" w:color="auto"/>
        <w:left w:val="none" w:sz="0" w:space="0" w:color="auto"/>
        <w:bottom w:val="none" w:sz="0" w:space="0" w:color="auto"/>
        <w:right w:val="none" w:sz="0" w:space="0" w:color="auto"/>
      </w:divBdr>
      <w:divsChild>
        <w:div w:id="1902331129">
          <w:marLeft w:val="0"/>
          <w:marRight w:val="0"/>
          <w:marTop w:val="0"/>
          <w:marBottom w:val="0"/>
          <w:divBdr>
            <w:top w:val="none" w:sz="0" w:space="0" w:color="auto"/>
            <w:left w:val="none" w:sz="0" w:space="0" w:color="auto"/>
            <w:bottom w:val="none" w:sz="0" w:space="0" w:color="auto"/>
            <w:right w:val="none" w:sz="0" w:space="0" w:color="auto"/>
          </w:divBdr>
        </w:div>
      </w:divsChild>
    </w:div>
    <w:div w:id="457068019">
      <w:bodyDiv w:val="1"/>
      <w:marLeft w:val="0"/>
      <w:marRight w:val="0"/>
      <w:marTop w:val="0"/>
      <w:marBottom w:val="0"/>
      <w:divBdr>
        <w:top w:val="none" w:sz="0" w:space="0" w:color="auto"/>
        <w:left w:val="none" w:sz="0" w:space="0" w:color="auto"/>
        <w:bottom w:val="none" w:sz="0" w:space="0" w:color="auto"/>
        <w:right w:val="none" w:sz="0" w:space="0" w:color="auto"/>
      </w:divBdr>
      <w:divsChild>
        <w:div w:id="1932007002">
          <w:marLeft w:val="640"/>
          <w:marRight w:val="0"/>
          <w:marTop w:val="0"/>
          <w:marBottom w:val="0"/>
          <w:divBdr>
            <w:top w:val="none" w:sz="0" w:space="0" w:color="auto"/>
            <w:left w:val="none" w:sz="0" w:space="0" w:color="auto"/>
            <w:bottom w:val="none" w:sz="0" w:space="0" w:color="auto"/>
            <w:right w:val="none" w:sz="0" w:space="0" w:color="auto"/>
          </w:divBdr>
        </w:div>
        <w:div w:id="1237858491">
          <w:marLeft w:val="640"/>
          <w:marRight w:val="0"/>
          <w:marTop w:val="0"/>
          <w:marBottom w:val="0"/>
          <w:divBdr>
            <w:top w:val="none" w:sz="0" w:space="0" w:color="auto"/>
            <w:left w:val="none" w:sz="0" w:space="0" w:color="auto"/>
            <w:bottom w:val="none" w:sz="0" w:space="0" w:color="auto"/>
            <w:right w:val="none" w:sz="0" w:space="0" w:color="auto"/>
          </w:divBdr>
        </w:div>
        <w:div w:id="1279601320">
          <w:marLeft w:val="640"/>
          <w:marRight w:val="0"/>
          <w:marTop w:val="0"/>
          <w:marBottom w:val="0"/>
          <w:divBdr>
            <w:top w:val="none" w:sz="0" w:space="0" w:color="auto"/>
            <w:left w:val="none" w:sz="0" w:space="0" w:color="auto"/>
            <w:bottom w:val="none" w:sz="0" w:space="0" w:color="auto"/>
            <w:right w:val="none" w:sz="0" w:space="0" w:color="auto"/>
          </w:divBdr>
        </w:div>
        <w:div w:id="1490638896">
          <w:marLeft w:val="640"/>
          <w:marRight w:val="0"/>
          <w:marTop w:val="0"/>
          <w:marBottom w:val="0"/>
          <w:divBdr>
            <w:top w:val="none" w:sz="0" w:space="0" w:color="auto"/>
            <w:left w:val="none" w:sz="0" w:space="0" w:color="auto"/>
            <w:bottom w:val="none" w:sz="0" w:space="0" w:color="auto"/>
            <w:right w:val="none" w:sz="0" w:space="0" w:color="auto"/>
          </w:divBdr>
        </w:div>
        <w:div w:id="2113741887">
          <w:marLeft w:val="640"/>
          <w:marRight w:val="0"/>
          <w:marTop w:val="0"/>
          <w:marBottom w:val="0"/>
          <w:divBdr>
            <w:top w:val="none" w:sz="0" w:space="0" w:color="auto"/>
            <w:left w:val="none" w:sz="0" w:space="0" w:color="auto"/>
            <w:bottom w:val="none" w:sz="0" w:space="0" w:color="auto"/>
            <w:right w:val="none" w:sz="0" w:space="0" w:color="auto"/>
          </w:divBdr>
        </w:div>
        <w:div w:id="331180944">
          <w:marLeft w:val="640"/>
          <w:marRight w:val="0"/>
          <w:marTop w:val="0"/>
          <w:marBottom w:val="0"/>
          <w:divBdr>
            <w:top w:val="none" w:sz="0" w:space="0" w:color="auto"/>
            <w:left w:val="none" w:sz="0" w:space="0" w:color="auto"/>
            <w:bottom w:val="none" w:sz="0" w:space="0" w:color="auto"/>
            <w:right w:val="none" w:sz="0" w:space="0" w:color="auto"/>
          </w:divBdr>
        </w:div>
        <w:div w:id="651982765">
          <w:marLeft w:val="640"/>
          <w:marRight w:val="0"/>
          <w:marTop w:val="0"/>
          <w:marBottom w:val="0"/>
          <w:divBdr>
            <w:top w:val="none" w:sz="0" w:space="0" w:color="auto"/>
            <w:left w:val="none" w:sz="0" w:space="0" w:color="auto"/>
            <w:bottom w:val="none" w:sz="0" w:space="0" w:color="auto"/>
            <w:right w:val="none" w:sz="0" w:space="0" w:color="auto"/>
          </w:divBdr>
        </w:div>
        <w:div w:id="796341837">
          <w:marLeft w:val="640"/>
          <w:marRight w:val="0"/>
          <w:marTop w:val="0"/>
          <w:marBottom w:val="0"/>
          <w:divBdr>
            <w:top w:val="none" w:sz="0" w:space="0" w:color="auto"/>
            <w:left w:val="none" w:sz="0" w:space="0" w:color="auto"/>
            <w:bottom w:val="none" w:sz="0" w:space="0" w:color="auto"/>
            <w:right w:val="none" w:sz="0" w:space="0" w:color="auto"/>
          </w:divBdr>
        </w:div>
        <w:div w:id="398553498">
          <w:marLeft w:val="640"/>
          <w:marRight w:val="0"/>
          <w:marTop w:val="0"/>
          <w:marBottom w:val="0"/>
          <w:divBdr>
            <w:top w:val="none" w:sz="0" w:space="0" w:color="auto"/>
            <w:left w:val="none" w:sz="0" w:space="0" w:color="auto"/>
            <w:bottom w:val="none" w:sz="0" w:space="0" w:color="auto"/>
            <w:right w:val="none" w:sz="0" w:space="0" w:color="auto"/>
          </w:divBdr>
        </w:div>
        <w:div w:id="1841774063">
          <w:marLeft w:val="640"/>
          <w:marRight w:val="0"/>
          <w:marTop w:val="0"/>
          <w:marBottom w:val="0"/>
          <w:divBdr>
            <w:top w:val="none" w:sz="0" w:space="0" w:color="auto"/>
            <w:left w:val="none" w:sz="0" w:space="0" w:color="auto"/>
            <w:bottom w:val="none" w:sz="0" w:space="0" w:color="auto"/>
            <w:right w:val="none" w:sz="0" w:space="0" w:color="auto"/>
          </w:divBdr>
        </w:div>
      </w:divsChild>
    </w:div>
    <w:div w:id="457114961">
      <w:bodyDiv w:val="1"/>
      <w:marLeft w:val="0"/>
      <w:marRight w:val="0"/>
      <w:marTop w:val="0"/>
      <w:marBottom w:val="0"/>
      <w:divBdr>
        <w:top w:val="none" w:sz="0" w:space="0" w:color="auto"/>
        <w:left w:val="none" w:sz="0" w:space="0" w:color="auto"/>
        <w:bottom w:val="none" w:sz="0" w:space="0" w:color="auto"/>
        <w:right w:val="none" w:sz="0" w:space="0" w:color="auto"/>
      </w:divBdr>
      <w:divsChild>
        <w:div w:id="1991593003">
          <w:marLeft w:val="0"/>
          <w:marRight w:val="0"/>
          <w:marTop w:val="0"/>
          <w:marBottom w:val="0"/>
          <w:divBdr>
            <w:top w:val="none" w:sz="0" w:space="0" w:color="auto"/>
            <w:left w:val="none" w:sz="0" w:space="0" w:color="auto"/>
            <w:bottom w:val="none" w:sz="0" w:space="0" w:color="auto"/>
            <w:right w:val="none" w:sz="0" w:space="0" w:color="auto"/>
          </w:divBdr>
        </w:div>
      </w:divsChild>
    </w:div>
    <w:div w:id="457572411">
      <w:bodyDiv w:val="1"/>
      <w:marLeft w:val="0"/>
      <w:marRight w:val="0"/>
      <w:marTop w:val="0"/>
      <w:marBottom w:val="0"/>
      <w:divBdr>
        <w:top w:val="none" w:sz="0" w:space="0" w:color="auto"/>
        <w:left w:val="none" w:sz="0" w:space="0" w:color="auto"/>
        <w:bottom w:val="none" w:sz="0" w:space="0" w:color="auto"/>
        <w:right w:val="none" w:sz="0" w:space="0" w:color="auto"/>
      </w:divBdr>
      <w:divsChild>
        <w:div w:id="476187064">
          <w:marLeft w:val="640"/>
          <w:marRight w:val="0"/>
          <w:marTop w:val="0"/>
          <w:marBottom w:val="0"/>
          <w:divBdr>
            <w:top w:val="none" w:sz="0" w:space="0" w:color="auto"/>
            <w:left w:val="none" w:sz="0" w:space="0" w:color="auto"/>
            <w:bottom w:val="none" w:sz="0" w:space="0" w:color="auto"/>
            <w:right w:val="none" w:sz="0" w:space="0" w:color="auto"/>
          </w:divBdr>
        </w:div>
        <w:div w:id="1393696446">
          <w:marLeft w:val="640"/>
          <w:marRight w:val="0"/>
          <w:marTop w:val="0"/>
          <w:marBottom w:val="0"/>
          <w:divBdr>
            <w:top w:val="none" w:sz="0" w:space="0" w:color="auto"/>
            <w:left w:val="none" w:sz="0" w:space="0" w:color="auto"/>
            <w:bottom w:val="none" w:sz="0" w:space="0" w:color="auto"/>
            <w:right w:val="none" w:sz="0" w:space="0" w:color="auto"/>
          </w:divBdr>
        </w:div>
        <w:div w:id="82579666">
          <w:marLeft w:val="640"/>
          <w:marRight w:val="0"/>
          <w:marTop w:val="0"/>
          <w:marBottom w:val="0"/>
          <w:divBdr>
            <w:top w:val="none" w:sz="0" w:space="0" w:color="auto"/>
            <w:left w:val="none" w:sz="0" w:space="0" w:color="auto"/>
            <w:bottom w:val="none" w:sz="0" w:space="0" w:color="auto"/>
            <w:right w:val="none" w:sz="0" w:space="0" w:color="auto"/>
          </w:divBdr>
        </w:div>
        <w:div w:id="367219367">
          <w:marLeft w:val="640"/>
          <w:marRight w:val="0"/>
          <w:marTop w:val="0"/>
          <w:marBottom w:val="0"/>
          <w:divBdr>
            <w:top w:val="none" w:sz="0" w:space="0" w:color="auto"/>
            <w:left w:val="none" w:sz="0" w:space="0" w:color="auto"/>
            <w:bottom w:val="none" w:sz="0" w:space="0" w:color="auto"/>
            <w:right w:val="none" w:sz="0" w:space="0" w:color="auto"/>
          </w:divBdr>
        </w:div>
        <w:div w:id="1342512544">
          <w:marLeft w:val="640"/>
          <w:marRight w:val="0"/>
          <w:marTop w:val="0"/>
          <w:marBottom w:val="0"/>
          <w:divBdr>
            <w:top w:val="none" w:sz="0" w:space="0" w:color="auto"/>
            <w:left w:val="none" w:sz="0" w:space="0" w:color="auto"/>
            <w:bottom w:val="none" w:sz="0" w:space="0" w:color="auto"/>
            <w:right w:val="none" w:sz="0" w:space="0" w:color="auto"/>
          </w:divBdr>
        </w:div>
        <w:div w:id="2079475703">
          <w:marLeft w:val="640"/>
          <w:marRight w:val="0"/>
          <w:marTop w:val="0"/>
          <w:marBottom w:val="0"/>
          <w:divBdr>
            <w:top w:val="none" w:sz="0" w:space="0" w:color="auto"/>
            <w:left w:val="none" w:sz="0" w:space="0" w:color="auto"/>
            <w:bottom w:val="none" w:sz="0" w:space="0" w:color="auto"/>
            <w:right w:val="none" w:sz="0" w:space="0" w:color="auto"/>
          </w:divBdr>
        </w:div>
        <w:div w:id="472911667">
          <w:marLeft w:val="640"/>
          <w:marRight w:val="0"/>
          <w:marTop w:val="0"/>
          <w:marBottom w:val="0"/>
          <w:divBdr>
            <w:top w:val="none" w:sz="0" w:space="0" w:color="auto"/>
            <w:left w:val="none" w:sz="0" w:space="0" w:color="auto"/>
            <w:bottom w:val="none" w:sz="0" w:space="0" w:color="auto"/>
            <w:right w:val="none" w:sz="0" w:space="0" w:color="auto"/>
          </w:divBdr>
        </w:div>
        <w:div w:id="1310088108">
          <w:marLeft w:val="640"/>
          <w:marRight w:val="0"/>
          <w:marTop w:val="0"/>
          <w:marBottom w:val="0"/>
          <w:divBdr>
            <w:top w:val="none" w:sz="0" w:space="0" w:color="auto"/>
            <w:left w:val="none" w:sz="0" w:space="0" w:color="auto"/>
            <w:bottom w:val="none" w:sz="0" w:space="0" w:color="auto"/>
            <w:right w:val="none" w:sz="0" w:space="0" w:color="auto"/>
          </w:divBdr>
        </w:div>
        <w:div w:id="2099280145">
          <w:marLeft w:val="640"/>
          <w:marRight w:val="0"/>
          <w:marTop w:val="0"/>
          <w:marBottom w:val="0"/>
          <w:divBdr>
            <w:top w:val="none" w:sz="0" w:space="0" w:color="auto"/>
            <w:left w:val="none" w:sz="0" w:space="0" w:color="auto"/>
            <w:bottom w:val="none" w:sz="0" w:space="0" w:color="auto"/>
            <w:right w:val="none" w:sz="0" w:space="0" w:color="auto"/>
          </w:divBdr>
        </w:div>
        <w:div w:id="1287271779">
          <w:marLeft w:val="640"/>
          <w:marRight w:val="0"/>
          <w:marTop w:val="0"/>
          <w:marBottom w:val="0"/>
          <w:divBdr>
            <w:top w:val="none" w:sz="0" w:space="0" w:color="auto"/>
            <w:left w:val="none" w:sz="0" w:space="0" w:color="auto"/>
            <w:bottom w:val="none" w:sz="0" w:space="0" w:color="auto"/>
            <w:right w:val="none" w:sz="0" w:space="0" w:color="auto"/>
          </w:divBdr>
        </w:div>
        <w:div w:id="1927221985">
          <w:marLeft w:val="640"/>
          <w:marRight w:val="0"/>
          <w:marTop w:val="0"/>
          <w:marBottom w:val="0"/>
          <w:divBdr>
            <w:top w:val="none" w:sz="0" w:space="0" w:color="auto"/>
            <w:left w:val="none" w:sz="0" w:space="0" w:color="auto"/>
            <w:bottom w:val="none" w:sz="0" w:space="0" w:color="auto"/>
            <w:right w:val="none" w:sz="0" w:space="0" w:color="auto"/>
          </w:divBdr>
        </w:div>
        <w:div w:id="1165129726">
          <w:marLeft w:val="640"/>
          <w:marRight w:val="0"/>
          <w:marTop w:val="0"/>
          <w:marBottom w:val="0"/>
          <w:divBdr>
            <w:top w:val="none" w:sz="0" w:space="0" w:color="auto"/>
            <w:left w:val="none" w:sz="0" w:space="0" w:color="auto"/>
            <w:bottom w:val="none" w:sz="0" w:space="0" w:color="auto"/>
            <w:right w:val="none" w:sz="0" w:space="0" w:color="auto"/>
          </w:divBdr>
        </w:div>
        <w:div w:id="1208298242">
          <w:marLeft w:val="640"/>
          <w:marRight w:val="0"/>
          <w:marTop w:val="0"/>
          <w:marBottom w:val="0"/>
          <w:divBdr>
            <w:top w:val="none" w:sz="0" w:space="0" w:color="auto"/>
            <w:left w:val="none" w:sz="0" w:space="0" w:color="auto"/>
            <w:bottom w:val="none" w:sz="0" w:space="0" w:color="auto"/>
            <w:right w:val="none" w:sz="0" w:space="0" w:color="auto"/>
          </w:divBdr>
        </w:div>
        <w:div w:id="806968682">
          <w:marLeft w:val="640"/>
          <w:marRight w:val="0"/>
          <w:marTop w:val="0"/>
          <w:marBottom w:val="0"/>
          <w:divBdr>
            <w:top w:val="none" w:sz="0" w:space="0" w:color="auto"/>
            <w:left w:val="none" w:sz="0" w:space="0" w:color="auto"/>
            <w:bottom w:val="none" w:sz="0" w:space="0" w:color="auto"/>
            <w:right w:val="none" w:sz="0" w:space="0" w:color="auto"/>
          </w:divBdr>
        </w:div>
        <w:div w:id="1653022644">
          <w:marLeft w:val="640"/>
          <w:marRight w:val="0"/>
          <w:marTop w:val="0"/>
          <w:marBottom w:val="0"/>
          <w:divBdr>
            <w:top w:val="none" w:sz="0" w:space="0" w:color="auto"/>
            <w:left w:val="none" w:sz="0" w:space="0" w:color="auto"/>
            <w:bottom w:val="none" w:sz="0" w:space="0" w:color="auto"/>
            <w:right w:val="none" w:sz="0" w:space="0" w:color="auto"/>
          </w:divBdr>
        </w:div>
        <w:div w:id="1046103918">
          <w:marLeft w:val="640"/>
          <w:marRight w:val="0"/>
          <w:marTop w:val="0"/>
          <w:marBottom w:val="0"/>
          <w:divBdr>
            <w:top w:val="none" w:sz="0" w:space="0" w:color="auto"/>
            <w:left w:val="none" w:sz="0" w:space="0" w:color="auto"/>
            <w:bottom w:val="none" w:sz="0" w:space="0" w:color="auto"/>
            <w:right w:val="none" w:sz="0" w:space="0" w:color="auto"/>
          </w:divBdr>
        </w:div>
        <w:div w:id="1990282078">
          <w:marLeft w:val="640"/>
          <w:marRight w:val="0"/>
          <w:marTop w:val="0"/>
          <w:marBottom w:val="0"/>
          <w:divBdr>
            <w:top w:val="none" w:sz="0" w:space="0" w:color="auto"/>
            <w:left w:val="none" w:sz="0" w:space="0" w:color="auto"/>
            <w:bottom w:val="none" w:sz="0" w:space="0" w:color="auto"/>
            <w:right w:val="none" w:sz="0" w:space="0" w:color="auto"/>
          </w:divBdr>
        </w:div>
        <w:div w:id="1739401342">
          <w:marLeft w:val="640"/>
          <w:marRight w:val="0"/>
          <w:marTop w:val="0"/>
          <w:marBottom w:val="0"/>
          <w:divBdr>
            <w:top w:val="none" w:sz="0" w:space="0" w:color="auto"/>
            <w:left w:val="none" w:sz="0" w:space="0" w:color="auto"/>
            <w:bottom w:val="none" w:sz="0" w:space="0" w:color="auto"/>
            <w:right w:val="none" w:sz="0" w:space="0" w:color="auto"/>
          </w:divBdr>
        </w:div>
        <w:div w:id="256182519">
          <w:marLeft w:val="640"/>
          <w:marRight w:val="0"/>
          <w:marTop w:val="0"/>
          <w:marBottom w:val="0"/>
          <w:divBdr>
            <w:top w:val="none" w:sz="0" w:space="0" w:color="auto"/>
            <w:left w:val="none" w:sz="0" w:space="0" w:color="auto"/>
            <w:bottom w:val="none" w:sz="0" w:space="0" w:color="auto"/>
            <w:right w:val="none" w:sz="0" w:space="0" w:color="auto"/>
          </w:divBdr>
        </w:div>
        <w:div w:id="453716925">
          <w:marLeft w:val="640"/>
          <w:marRight w:val="0"/>
          <w:marTop w:val="0"/>
          <w:marBottom w:val="0"/>
          <w:divBdr>
            <w:top w:val="none" w:sz="0" w:space="0" w:color="auto"/>
            <w:left w:val="none" w:sz="0" w:space="0" w:color="auto"/>
            <w:bottom w:val="none" w:sz="0" w:space="0" w:color="auto"/>
            <w:right w:val="none" w:sz="0" w:space="0" w:color="auto"/>
          </w:divBdr>
        </w:div>
        <w:div w:id="25328506">
          <w:marLeft w:val="640"/>
          <w:marRight w:val="0"/>
          <w:marTop w:val="0"/>
          <w:marBottom w:val="0"/>
          <w:divBdr>
            <w:top w:val="none" w:sz="0" w:space="0" w:color="auto"/>
            <w:left w:val="none" w:sz="0" w:space="0" w:color="auto"/>
            <w:bottom w:val="none" w:sz="0" w:space="0" w:color="auto"/>
            <w:right w:val="none" w:sz="0" w:space="0" w:color="auto"/>
          </w:divBdr>
        </w:div>
        <w:div w:id="2127769588">
          <w:marLeft w:val="640"/>
          <w:marRight w:val="0"/>
          <w:marTop w:val="0"/>
          <w:marBottom w:val="0"/>
          <w:divBdr>
            <w:top w:val="none" w:sz="0" w:space="0" w:color="auto"/>
            <w:left w:val="none" w:sz="0" w:space="0" w:color="auto"/>
            <w:bottom w:val="none" w:sz="0" w:space="0" w:color="auto"/>
            <w:right w:val="none" w:sz="0" w:space="0" w:color="auto"/>
          </w:divBdr>
        </w:div>
        <w:div w:id="856650572">
          <w:marLeft w:val="640"/>
          <w:marRight w:val="0"/>
          <w:marTop w:val="0"/>
          <w:marBottom w:val="0"/>
          <w:divBdr>
            <w:top w:val="none" w:sz="0" w:space="0" w:color="auto"/>
            <w:left w:val="none" w:sz="0" w:space="0" w:color="auto"/>
            <w:bottom w:val="none" w:sz="0" w:space="0" w:color="auto"/>
            <w:right w:val="none" w:sz="0" w:space="0" w:color="auto"/>
          </w:divBdr>
        </w:div>
        <w:div w:id="1705671433">
          <w:marLeft w:val="640"/>
          <w:marRight w:val="0"/>
          <w:marTop w:val="0"/>
          <w:marBottom w:val="0"/>
          <w:divBdr>
            <w:top w:val="none" w:sz="0" w:space="0" w:color="auto"/>
            <w:left w:val="none" w:sz="0" w:space="0" w:color="auto"/>
            <w:bottom w:val="none" w:sz="0" w:space="0" w:color="auto"/>
            <w:right w:val="none" w:sz="0" w:space="0" w:color="auto"/>
          </w:divBdr>
        </w:div>
        <w:div w:id="1157259903">
          <w:marLeft w:val="640"/>
          <w:marRight w:val="0"/>
          <w:marTop w:val="0"/>
          <w:marBottom w:val="0"/>
          <w:divBdr>
            <w:top w:val="none" w:sz="0" w:space="0" w:color="auto"/>
            <w:left w:val="none" w:sz="0" w:space="0" w:color="auto"/>
            <w:bottom w:val="none" w:sz="0" w:space="0" w:color="auto"/>
            <w:right w:val="none" w:sz="0" w:space="0" w:color="auto"/>
          </w:divBdr>
        </w:div>
        <w:div w:id="2095592362">
          <w:marLeft w:val="640"/>
          <w:marRight w:val="0"/>
          <w:marTop w:val="0"/>
          <w:marBottom w:val="0"/>
          <w:divBdr>
            <w:top w:val="none" w:sz="0" w:space="0" w:color="auto"/>
            <w:left w:val="none" w:sz="0" w:space="0" w:color="auto"/>
            <w:bottom w:val="none" w:sz="0" w:space="0" w:color="auto"/>
            <w:right w:val="none" w:sz="0" w:space="0" w:color="auto"/>
          </w:divBdr>
        </w:div>
        <w:div w:id="764305564">
          <w:marLeft w:val="640"/>
          <w:marRight w:val="0"/>
          <w:marTop w:val="0"/>
          <w:marBottom w:val="0"/>
          <w:divBdr>
            <w:top w:val="none" w:sz="0" w:space="0" w:color="auto"/>
            <w:left w:val="none" w:sz="0" w:space="0" w:color="auto"/>
            <w:bottom w:val="none" w:sz="0" w:space="0" w:color="auto"/>
            <w:right w:val="none" w:sz="0" w:space="0" w:color="auto"/>
          </w:divBdr>
        </w:div>
        <w:div w:id="1508061780">
          <w:marLeft w:val="640"/>
          <w:marRight w:val="0"/>
          <w:marTop w:val="0"/>
          <w:marBottom w:val="0"/>
          <w:divBdr>
            <w:top w:val="none" w:sz="0" w:space="0" w:color="auto"/>
            <w:left w:val="none" w:sz="0" w:space="0" w:color="auto"/>
            <w:bottom w:val="none" w:sz="0" w:space="0" w:color="auto"/>
            <w:right w:val="none" w:sz="0" w:space="0" w:color="auto"/>
          </w:divBdr>
        </w:div>
        <w:div w:id="749541674">
          <w:marLeft w:val="640"/>
          <w:marRight w:val="0"/>
          <w:marTop w:val="0"/>
          <w:marBottom w:val="0"/>
          <w:divBdr>
            <w:top w:val="none" w:sz="0" w:space="0" w:color="auto"/>
            <w:left w:val="none" w:sz="0" w:space="0" w:color="auto"/>
            <w:bottom w:val="none" w:sz="0" w:space="0" w:color="auto"/>
            <w:right w:val="none" w:sz="0" w:space="0" w:color="auto"/>
          </w:divBdr>
        </w:div>
        <w:div w:id="2079090691">
          <w:marLeft w:val="640"/>
          <w:marRight w:val="0"/>
          <w:marTop w:val="0"/>
          <w:marBottom w:val="0"/>
          <w:divBdr>
            <w:top w:val="none" w:sz="0" w:space="0" w:color="auto"/>
            <w:left w:val="none" w:sz="0" w:space="0" w:color="auto"/>
            <w:bottom w:val="none" w:sz="0" w:space="0" w:color="auto"/>
            <w:right w:val="none" w:sz="0" w:space="0" w:color="auto"/>
          </w:divBdr>
        </w:div>
        <w:div w:id="940064714">
          <w:marLeft w:val="640"/>
          <w:marRight w:val="0"/>
          <w:marTop w:val="0"/>
          <w:marBottom w:val="0"/>
          <w:divBdr>
            <w:top w:val="none" w:sz="0" w:space="0" w:color="auto"/>
            <w:left w:val="none" w:sz="0" w:space="0" w:color="auto"/>
            <w:bottom w:val="none" w:sz="0" w:space="0" w:color="auto"/>
            <w:right w:val="none" w:sz="0" w:space="0" w:color="auto"/>
          </w:divBdr>
        </w:div>
        <w:div w:id="628514716">
          <w:marLeft w:val="640"/>
          <w:marRight w:val="0"/>
          <w:marTop w:val="0"/>
          <w:marBottom w:val="0"/>
          <w:divBdr>
            <w:top w:val="none" w:sz="0" w:space="0" w:color="auto"/>
            <w:left w:val="none" w:sz="0" w:space="0" w:color="auto"/>
            <w:bottom w:val="none" w:sz="0" w:space="0" w:color="auto"/>
            <w:right w:val="none" w:sz="0" w:space="0" w:color="auto"/>
          </w:divBdr>
        </w:div>
        <w:div w:id="1905095366">
          <w:marLeft w:val="640"/>
          <w:marRight w:val="0"/>
          <w:marTop w:val="0"/>
          <w:marBottom w:val="0"/>
          <w:divBdr>
            <w:top w:val="none" w:sz="0" w:space="0" w:color="auto"/>
            <w:left w:val="none" w:sz="0" w:space="0" w:color="auto"/>
            <w:bottom w:val="none" w:sz="0" w:space="0" w:color="auto"/>
            <w:right w:val="none" w:sz="0" w:space="0" w:color="auto"/>
          </w:divBdr>
        </w:div>
        <w:div w:id="1040974936">
          <w:marLeft w:val="640"/>
          <w:marRight w:val="0"/>
          <w:marTop w:val="0"/>
          <w:marBottom w:val="0"/>
          <w:divBdr>
            <w:top w:val="none" w:sz="0" w:space="0" w:color="auto"/>
            <w:left w:val="none" w:sz="0" w:space="0" w:color="auto"/>
            <w:bottom w:val="none" w:sz="0" w:space="0" w:color="auto"/>
            <w:right w:val="none" w:sz="0" w:space="0" w:color="auto"/>
          </w:divBdr>
        </w:div>
        <w:div w:id="1566918852">
          <w:marLeft w:val="640"/>
          <w:marRight w:val="0"/>
          <w:marTop w:val="0"/>
          <w:marBottom w:val="0"/>
          <w:divBdr>
            <w:top w:val="none" w:sz="0" w:space="0" w:color="auto"/>
            <w:left w:val="none" w:sz="0" w:space="0" w:color="auto"/>
            <w:bottom w:val="none" w:sz="0" w:space="0" w:color="auto"/>
            <w:right w:val="none" w:sz="0" w:space="0" w:color="auto"/>
          </w:divBdr>
        </w:div>
        <w:div w:id="746272926">
          <w:marLeft w:val="640"/>
          <w:marRight w:val="0"/>
          <w:marTop w:val="0"/>
          <w:marBottom w:val="0"/>
          <w:divBdr>
            <w:top w:val="none" w:sz="0" w:space="0" w:color="auto"/>
            <w:left w:val="none" w:sz="0" w:space="0" w:color="auto"/>
            <w:bottom w:val="none" w:sz="0" w:space="0" w:color="auto"/>
            <w:right w:val="none" w:sz="0" w:space="0" w:color="auto"/>
          </w:divBdr>
        </w:div>
        <w:div w:id="103354182">
          <w:marLeft w:val="640"/>
          <w:marRight w:val="0"/>
          <w:marTop w:val="0"/>
          <w:marBottom w:val="0"/>
          <w:divBdr>
            <w:top w:val="none" w:sz="0" w:space="0" w:color="auto"/>
            <w:left w:val="none" w:sz="0" w:space="0" w:color="auto"/>
            <w:bottom w:val="none" w:sz="0" w:space="0" w:color="auto"/>
            <w:right w:val="none" w:sz="0" w:space="0" w:color="auto"/>
          </w:divBdr>
        </w:div>
        <w:div w:id="1775664601">
          <w:marLeft w:val="640"/>
          <w:marRight w:val="0"/>
          <w:marTop w:val="0"/>
          <w:marBottom w:val="0"/>
          <w:divBdr>
            <w:top w:val="none" w:sz="0" w:space="0" w:color="auto"/>
            <w:left w:val="none" w:sz="0" w:space="0" w:color="auto"/>
            <w:bottom w:val="none" w:sz="0" w:space="0" w:color="auto"/>
            <w:right w:val="none" w:sz="0" w:space="0" w:color="auto"/>
          </w:divBdr>
        </w:div>
        <w:div w:id="537089695">
          <w:marLeft w:val="640"/>
          <w:marRight w:val="0"/>
          <w:marTop w:val="0"/>
          <w:marBottom w:val="0"/>
          <w:divBdr>
            <w:top w:val="none" w:sz="0" w:space="0" w:color="auto"/>
            <w:left w:val="none" w:sz="0" w:space="0" w:color="auto"/>
            <w:bottom w:val="none" w:sz="0" w:space="0" w:color="auto"/>
            <w:right w:val="none" w:sz="0" w:space="0" w:color="auto"/>
          </w:divBdr>
        </w:div>
        <w:div w:id="1788691734">
          <w:marLeft w:val="640"/>
          <w:marRight w:val="0"/>
          <w:marTop w:val="0"/>
          <w:marBottom w:val="0"/>
          <w:divBdr>
            <w:top w:val="none" w:sz="0" w:space="0" w:color="auto"/>
            <w:left w:val="none" w:sz="0" w:space="0" w:color="auto"/>
            <w:bottom w:val="none" w:sz="0" w:space="0" w:color="auto"/>
            <w:right w:val="none" w:sz="0" w:space="0" w:color="auto"/>
          </w:divBdr>
        </w:div>
        <w:div w:id="1766879434">
          <w:marLeft w:val="640"/>
          <w:marRight w:val="0"/>
          <w:marTop w:val="0"/>
          <w:marBottom w:val="0"/>
          <w:divBdr>
            <w:top w:val="none" w:sz="0" w:space="0" w:color="auto"/>
            <w:left w:val="none" w:sz="0" w:space="0" w:color="auto"/>
            <w:bottom w:val="none" w:sz="0" w:space="0" w:color="auto"/>
            <w:right w:val="none" w:sz="0" w:space="0" w:color="auto"/>
          </w:divBdr>
        </w:div>
        <w:div w:id="561448033">
          <w:marLeft w:val="640"/>
          <w:marRight w:val="0"/>
          <w:marTop w:val="0"/>
          <w:marBottom w:val="0"/>
          <w:divBdr>
            <w:top w:val="none" w:sz="0" w:space="0" w:color="auto"/>
            <w:left w:val="none" w:sz="0" w:space="0" w:color="auto"/>
            <w:bottom w:val="none" w:sz="0" w:space="0" w:color="auto"/>
            <w:right w:val="none" w:sz="0" w:space="0" w:color="auto"/>
          </w:divBdr>
        </w:div>
        <w:div w:id="1792939828">
          <w:marLeft w:val="640"/>
          <w:marRight w:val="0"/>
          <w:marTop w:val="0"/>
          <w:marBottom w:val="0"/>
          <w:divBdr>
            <w:top w:val="none" w:sz="0" w:space="0" w:color="auto"/>
            <w:left w:val="none" w:sz="0" w:space="0" w:color="auto"/>
            <w:bottom w:val="none" w:sz="0" w:space="0" w:color="auto"/>
            <w:right w:val="none" w:sz="0" w:space="0" w:color="auto"/>
          </w:divBdr>
        </w:div>
        <w:div w:id="258953726">
          <w:marLeft w:val="640"/>
          <w:marRight w:val="0"/>
          <w:marTop w:val="0"/>
          <w:marBottom w:val="0"/>
          <w:divBdr>
            <w:top w:val="none" w:sz="0" w:space="0" w:color="auto"/>
            <w:left w:val="none" w:sz="0" w:space="0" w:color="auto"/>
            <w:bottom w:val="none" w:sz="0" w:space="0" w:color="auto"/>
            <w:right w:val="none" w:sz="0" w:space="0" w:color="auto"/>
          </w:divBdr>
        </w:div>
        <w:div w:id="1899436530">
          <w:marLeft w:val="640"/>
          <w:marRight w:val="0"/>
          <w:marTop w:val="0"/>
          <w:marBottom w:val="0"/>
          <w:divBdr>
            <w:top w:val="none" w:sz="0" w:space="0" w:color="auto"/>
            <w:left w:val="none" w:sz="0" w:space="0" w:color="auto"/>
            <w:bottom w:val="none" w:sz="0" w:space="0" w:color="auto"/>
            <w:right w:val="none" w:sz="0" w:space="0" w:color="auto"/>
          </w:divBdr>
        </w:div>
        <w:div w:id="1048648485">
          <w:marLeft w:val="640"/>
          <w:marRight w:val="0"/>
          <w:marTop w:val="0"/>
          <w:marBottom w:val="0"/>
          <w:divBdr>
            <w:top w:val="none" w:sz="0" w:space="0" w:color="auto"/>
            <w:left w:val="none" w:sz="0" w:space="0" w:color="auto"/>
            <w:bottom w:val="none" w:sz="0" w:space="0" w:color="auto"/>
            <w:right w:val="none" w:sz="0" w:space="0" w:color="auto"/>
          </w:divBdr>
        </w:div>
        <w:div w:id="988437694">
          <w:marLeft w:val="640"/>
          <w:marRight w:val="0"/>
          <w:marTop w:val="0"/>
          <w:marBottom w:val="0"/>
          <w:divBdr>
            <w:top w:val="none" w:sz="0" w:space="0" w:color="auto"/>
            <w:left w:val="none" w:sz="0" w:space="0" w:color="auto"/>
            <w:bottom w:val="none" w:sz="0" w:space="0" w:color="auto"/>
            <w:right w:val="none" w:sz="0" w:space="0" w:color="auto"/>
          </w:divBdr>
        </w:div>
        <w:div w:id="1356346637">
          <w:marLeft w:val="640"/>
          <w:marRight w:val="0"/>
          <w:marTop w:val="0"/>
          <w:marBottom w:val="0"/>
          <w:divBdr>
            <w:top w:val="none" w:sz="0" w:space="0" w:color="auto"/>
            <w:left w:val="none" w:sz="0" w:space="0" w:color="auto"/>
            <w:bottom w:val="none" w:sz="0" w:space="0" w:color="auto"/>
            <w:right w:val="none" w:sz="0" w:space="0" w:color="auto"/>
          </w:divBdr>
        </w:div>
        <w:div w:id="2037727002">
          <w:marLeft w:val="640"/>
          <w:marRight w:val="0"/>
          <w:marTop w:val="0"/>
          <w:marBottom w:val="0"/>
          <w:divBdr>
            <w:top w:val="none" w:sz="0" w:space="0" w:color="auto"/>
            <w:left w:val="none" w:sz="0" w:space="0" w:color="auto"/>
            <w:bottom w:val="none" w:sz="0" w:space="0" w:color="auto"/>
            <w:right w:val="none" w:sz="0" w:space="0" w:color="auto"/>
          </w:divBdr>
        </w:div>
        <w:div w:id="4746324">
          <w:marLeft w:val="640"/>
          <w:marRight w:val="0"/>
          <w:marTop w:val="0"/>
          <w:marBottom w:val="0"/>
          <w:divBdr>
            <w:top w:val="none" w:sz="0" w:space="0" w:color="auto"/>
            <w:left w:val="none" w:sz="0" w:space="0" w:color="auto"/>
            <w:bottom w:val="none" w:sz="0" w:space="0" w:color="auto"/>
            <w:right w:val="none" w:sz="0" w:space="0" w:color="auto"/>
          </w:divBdr>
        </w:div>
        <w:div w:id="90056425">
          <w:marLeft w:val="640"/>
          <w:marRight w:val="0"/>
          <w:marTop w:val="0"/>
          <w:marBottom w:val="0"/>
          <w:divBdr>
            <w:top w:val="none" w:sz="0" w:space="0" w:color="auto"/>
            <w:left w:val="none" w:sz="0" w:space="0" w:color="auto"/>
            <w:bottom w:val="none" w:sz="0" w:space="0" w:color="auto"/>
            <w:right w:val="none" w:sz="0" w:space="0" w:color="auto"/>
          </w:divBdr>
        </w:div>
        <w:div w:id="486359180">
          <w:marLeft w:val="640"/>
          <w:marRight w:val="0"/>
          <w:marTop w:val="0"/>
          <w:marBottom w:val="0"/>
          <w:divBdr>
            <w:top w:val="none" w:sz="0" w:space="0" w:color="auto"/>
            <w:left w:val="none" w:sz="0" w:space="0" w:color="auto"/>
            <w:bottom w:val="none" w:sz="0" w:space="0" w:color="auto"/>
            <w:right w:val="none" w:sz="0" w:space="0" w:color="auto"/>
          </w:divBdr>
        </w:div>
        <w:div w:id="1877113745">
          <w:marLeft w:val="640"/>
          <w:marRight w:val="0"/>
          <w:marTop w:val="0"/>
          <w:marBottom w:val="0"/>
          <w:divBdr>
            <w:top w:val="none" w:sz="0" w:space="0" w:color="auto"/>
            <w:left w:val="none" w:sz="0" w:space="0" w:color="auto"/>
            <w:bottom w:val="none" w:sz="0" w:space="0" w:color="auto"/>
            <w:right w:val="none" w:sz="0" w:space="0" w:color="auto"/>
          </w:divBdr>
        </w:div>
        <w:div w:id="1121874403">
          <w:marLeft w:val="640"/>
          <w:marRight w:val="0"/>
          <w:marTop w:val="0"/>
          <w:marBottom w:val="0"/>
          <w:divBdr>
            <w:top w:val="none" w:sz="0" w:space="0" w:color="auto"/>
            <w:left w:val="none" w:sz="0" w:space="0" w:color="auto"/>
            <w:bottom w:val="none" w:sz="0" w:space="0" w:color="auto"/>
            <w:right w:val="none" w:sz="0" w:space="0" w:color="auto"/>
          </w:divBdr>
        </w:div>
        <w:div w:id="1966348500">
          <w:marLeft w:val="640"/>
          <w:marRight w:val="0"/>
          <w:marTop w:val="0"/>
          <w:marBottom w:val="0"/>
          <w:divBdr>
            <w:top w:val="none" w:sz="0" w:space="0" w:color="auto"/>
            <w:left w:val="none" w:sz="0" w:space="0" w:color="auto"/>
            <w:bottom w:val="none" w:sz="0" w:space="0" w:color="auto"/>
            <w:right w:val="none" w:sz="0" w:space="0" w:color="auto"/>
          </w:divBdr>
        </w:div>
        <w:div w:id="1762213566">
          <w:marLeft w:val="640"/>
          <w:marRight w:val="0"/>
          <w:marTop w:val="0"/>
          <w:marBottom w:val="0"/>
          <w:divBdr>
            <w:top w:val="none" w:sz="0" w:space="0" w:color="auto"/>
            <w:left w:val="none" w:sz="0" w:space="0" w:color="auto"/>
            <w:bottom w:val="none" w:sz="0" w:space="0" w:color="auto"/>
            <w:right w:val="none" w:sz="0" w:space="0" w:color="auto"/>
          </w:divBdr>
        </w:div>
        <w:div w:id="2103868295">
          <w:marLeft w:val="640"/>
          <w:marRight w:val="0"/>
          <w:marTop w:val="0"/>
          <w:marBottom w:val="0"/>
          <w:divBdr>
            <w:top w:val="none" w:sz="0" w:space="0" w:color="auto"/>
            <w:left w:val="none" w:sz="0" w:space="0" w:color="auto"/>
            <w:bottom w:val="none" w:sz="0" w:space="0" w:color="auto"/>
            <w:right w:val="none" w:sz="0" w:space="0" w:color="auto"/>
          </w:divBdr>
        </w:div>
        <w:div w:id="909343411">
          <w:marLeft w:val="640"/>
          <w:marRight w:val="0"/>
          <w:marTop w:val="0"/>
          <w:marBottom w:val="0"/>
          <w:divBdr>
            <w:top w:val="none" w:sz="0" w:space="0" w:color="auto"/>
            <w:left w:val="none" w:sz="0" w:space="0" w:color="auto"/>
            <w:bottom w:val="none" w:sz="0" w:space="0" w:color="auto"/>
            <w:right w:val="none" w:sz="0" w:space="0" w:color="auto"/>
          </w:divBdr>
        </w:div>
        <w:div w:id="2093695847">
          <w:marLeft w:val="640"/>
          <w:marRight w:val="0"/>
          <w:marTop w:val="0"/>
          <w:marBottom w:val="0"/>
          <w:divBdr>
            <w:top w:val="none" w:sz="0" w:space="0" w:color="auto"/>
            <w:left w:val="none" w:sz="0" w:space="0" w:color="auto"/>
            <w:bottom w:val="none" w:sz="0" w:space="0" w:color="auto"/>
            <w:right w:val="none" w:sz="0" w:space="0" w:color="auto"/>
          </w:divBdr>
        </w:div>
        <w:div w:id="1294290982">
          <w:marLeft w:val="640"/>
          <w:marRight w:val="0"/>
          <w:marTop w:val="0"/>
          <w:marBottom w:val="0"/>
          <w:divBdr>
            <w:top w:val="none" w:sz="0" w:space="0" w:color="auto"/>
            <w:left w:val="none" w:sz="0" w:space="0" w:color="auto"/>
            <w:bottom w:val="none" w:sz="0" w:space="0" w:color="auto"/>
            <w:right w:val="none" w:sz="0" w:space="0" w:color="auto"/>
          </w:divBdr>
        </w:div>
        <w:div w:id="1699426662">
          <w:marLeft w:val="640"/>
          <w:marRight w:val="0"/>
          <w:marTop w:val="0"/>
          <w:marBottom w:val="0"/>
          <w:divBdr>
            <w:top w:val="none" w:sz="0" w:space="0" w:color="auto"/>
            <w:left w:val="none" w:sz="0" w:space="0" w:color="auto"/>
            <w:bottom w:val="none" w:sz="0" w:space="0" w:color="auto"/>
            <w:right w:val="none" w:sz="0" w:space="0" w:color="auto"/>
          </w:divBdr>
        </w:div>
        <w:div w:id="283125453">
          <w:marLeft w:val="640"/>
          <w:marRight w:val="0"/>
          <w:marTop w:val="0"/>
          <w:marBottom w:val="0"/>
          <w:divBdr>
            <w:top w:val="none" w:sz="0" w:space="0" w:color="auto"/>
            <w:left w:val="none" w:sz="0" w:space="0" w:color="auto"/>
            <w:bottom w:val="none" w:sz="0" w:space="0" w:color="auto"/>
            <w:right w:val="none" w:sz="0" w:space="0" w:color="auto"/>
          </w:divBdr>
        </w:div>
        <w:div w:id="635529731">
          <w:marLeft w:val="640"/>
          <w:marRight w:val="0"/>
          <w:marTop w:val="0"/>
          <w:marBottom w:val="0"/>
          <w:divBdr>
            <w:top w:val="none" w:sz="0" w:space="0" w:color="auto"/>
            <w:left w:val="none" w:sz="0" w:space="0" w:color="auto"/>
            <w:bottom w:val="none" w:sz="0" w:space="0" w:color="auto"/>
            <w:right w:val="none" w:sz="0" w:space="0" w:color="auto"/>
          </w:divBdr>
        </w:div>
        <w:div w:id="1303777145">
          <w:marLeft w:val="640"/>
          <w:marRight w:val="0"/>
          <w:marTop w:val="0"/>
          <w:marBottom w:val="0"/>
          <w:divBdr>
            <w:top w:val="none" w:sz="0" w:space="0" w:color="auto"/>
            <w:left w:val="none" w:sz="0" w:space="0" w:color="auto"/>
            <w:bottom w:val="none" w:sz="0" w:space="0" w:color="auto"/>
            <w:right w:val="none" w:sz="0" w:space="0" w:color="auto"/>
          </w:divBdr>
        </w:div>
        <w:div w:id="1846283958">
          <w:marLeft w:val="640"/>
          <w:marRight w:val="0"/>
          <w:marTop w:val="0"/>
          <w:marBottom w:val="0"/>
          <w:divBdr>
            <w:top w:val="none" w:sz="0" w:space="0" w:color="auto"/>
            <w:left w:val="none" w:sz="0" w:space="0" w:color="auto"/>
            <w:bottom w:val="none" w:sz="0" w:space="0" w:color="auto"/>
            <w:right w:val="none" w:sz="0" w:space="0" w:color="auto"/>
          </w:divBdr>
        </w:div>
        <w:div w:id="866024241">
          <w:marLeft w:val="640"/>
          <w:marRight w:val="0"/>
          <w:marTop w:val="0"/>
          <w:marBottom w:val="0"/>
          <w:divBdr>
            <w:top w:val="none" w:sz="0" w:space="0" w:color="auto"/>
            <w:left w:val="none" w:sz="0" w:space="0" w:color="auto"/>
            <w:bottom w:val="none" w:sz="0" w:space="0" w:color="auto"/>
            <w:right w:val="none" w:sz="0" w:space="0" w:color="auto"/>
          </w:divBdr>
        </w:div>
        <w:div w:id="1922174875">
          <w:marLeft w:val="640"/>
          <w:marRight w:val="0"/>
          <w:marTop w:val="0"/>
          <w:marBottom w:val="0"/>
          <w:divBdr>
            <w:top w:val="none" w:sz="0" w:space="0" w:color="auto"/>
            <w:left w:val="none" w:sz="0" w:space="0" w:color="auto"/>
            <w:bottom w:val="none" w:sz="0" w:space="0" w:color="auto"/>
            <w:right w:val="none" w:sz="0" w:space="0" w:color="auto"/>
          </w:divBdr>
        </w:div>
        <w:div w:id="1409498873">
          <w:marLeft w:val="640"/>
          <w:marRight w:val="0"/>
          <w:marTop w:val="0"/>
          <w:marBottom w:val="0"/>
          <w:divBdr>
            <w:top w:val="none" w:sz="0" w:space="0" w:color="auto"/>
            <w:left w:val="none" w:sz="0" w:space="0" w:color="auto"/>
            <w:bottom w:val="none" w:sz="0" w:space="0" w:color="auto"/>
            <w:right w:val="none" w:sz="0" w:space="0" w:color="auto"/>
          </w:divBdr>
        </w:div>
        <w:div w:id="377556281">
          <w:marLeft w:val="640"/>
          <w:marRight w:val="0"/>
          <w:marTop w:val="0"/>
          <w:marBottom w:val="0"/>
          <w:divBdr>
            <w:top w:val="none" w:sz="0" w:space="0" w:color="auto"/>
            <w:left w:val="none" w:sz="0" w:space="0" w:color="auto"/>
            <w:bottom w:val="none" w:sz="0" w:space="0" w:color="auto"/>
            <w:right w:val="none" w:sz="0" w:space="0" w:color="auto"/>
          </w:divBdr>
        </w:div>
        <w:div w:id="160973966">
          <w:marLeft w:val="640"/>
          <w:marRight w:val="0"/>
          <w:marTop w:val="0"/>
          <w:marBottom w:val="0"/>
          <w:divBdr>
            <w:top w:val="none" w:sz="0" w:space="0" w:color="auto"/>
            <w:left w:val="none" w:sz="0" w:space="0" w:color="auto"/>
            <w:bottom w:val="none" w:sz="0" w:space="0" w:color="auto"/>
            <w:right w:val="none" w:sz="0" w:space="0" w:color="auto"/>
          </w:divBdr>
        </w:div>
        <w:div w:id="708605610">
          <w:marLeft w:val="640"/>
          <w:marRight w:val="0"/>
          <w:marTop w:val="0"/>
          <w:marBottom w:val="0"/>
          <w:divBdr>
            <w:top w:val="none" w:sz="0" w:space="0" w:color="auto"/>
            <w:left w:val="none" w:sz="0" w:space="0" w:color="auto"/>
            <w:bottom w:val="none" w:sz="0" w:space="0" w:color="auto"/>
            <w:right w:val="none" w:sz="0" w:space="0" w:color="auto"/>
          </w:divBdr>
        </w:div>
        <w:div w:id="1614895651">
          <w:marLeft w:val="640"/>
          <w:marRight w:val="0"/>
          <w:marTop w:val="0"/>
          <w:marBottom w:val="0"/>
          <w:divBdr>
            <w:top w:val="none" w:sz="0" w:space="0" w:color="auto"/>
            <w:left w:val="none" w:sz="0" w:space="0" w:color="auto"/>
            <w:bottom w:val="none" w:sz="0" w:space="0" w:color="auto"/>
            <w:right w:val="none" w:sz="0" w:space="0" w:color="auto"/>
          </w:divBdr>
        </w:div>
        <w:div w:id="2080328055">
          <w:marLeft w:val="640"/>
          <w:marRight w:val="0"/>
          <w:marTop w:val="0"/>
          <w:marBottom w:val="0"/>
          <w:divBdr>
            <w:top w:val="none" w:sz="0" w:space="0" w:color="auto"/>
            <w:left w:val="none" w:sz="0" w:space="0" w:color="auto"/>
            <w:bottom w:val="none" w:sz="0" w:space="0" w:color="auto"/>
            <w:right w:val="none" w:sz="0" w:space="0" w:color="auto"/>
          </w:divBdr>
        </w:div>
        <w:div w:id="311569941">
          <w:marLeft w:val="640"/>
          <w:marRight w:val="0"/>
          <w:marTop w:val="0"/>
          <w:marBottom w:val="0"/>
          <w:divBdr>
            <w:top w:val="none" w:sz="0" w:space="0" w:color="auto"/>
            <w:left w:val="none" w:sz="0" w:space="0" w:color="auto"/>
            <w:bottom w:val="none" w:sz="0" w:space="0" w:color="auto"/>
            <w:right w:val="none" w:sz="0" w:space="0" w:color="auto"/>
          </w:divBdr>
        </w:div>
        <w:div w:id="341514607">
          <w:marLeft w:val="640"/>
          <w:marRight w:val="0"/>
          <w:marTop w:val="0"/>
          <w:marBottom w:val="0"/>
          <w:divBdr>
            <w:top w:val="none" w:sz="0" w:space="0" w:color="auto"/>
            <w:left w:val="none" w:sz="0" w:space="0" w:color="auto"/>
            <w:bottom w:val="none" w:sz="0" w:space="0" w:color="auto"/>
            <w:right w:val="none" w:sz="0" w:space="0" w:color="auto"/>
          </w:divBdr>
        </w:div>
        <w:div w:id="2141798928">
          <w:marLeft w:val="640"/>
          <w:marRight w:val="0"/>
          <w:marTop w:val="0"/>
          <w:marBottom w:val="0"/>
          <w:divBdr>
            <w:top w:val="none" w:sz="0" w:space="0" w:color="auto"/>
            <w:left w:val="none" w:sz="0" w:space="0" w:color="auto"/>
            <w:bottom w:val="none" w:sz="0" w:space="0" w:color="auto"/>
            <w:right w:val="none" w:sz="0" w:space="0" w:color="auto"/>
          </w:divBdr>
        </w:div>
        <w:div w:id="1732004003">
          <w:marLeft w:val="640"/>
          <w:marRight w:val="0"/>
          <w:marTop w:val="0"/>
          <w:marBottom w:val="0"/>
          <w:divBdr>
            <w:top w:val="none" w:sz="0" w:space="0" w:color="auto"/>
            <w:left w:val="none" w:sz="0" w:space="0" w:color="auto"/>
            <w:bottom w:val="none" w:sz="0" w:space="0" w:color="auto"/>
            <w:right w:val="none" w:sz="0" w:space="0" w:color="auto"/>
          </w:divBdr>
        </w:div>
        <w:div w:id="1498036594">
          <w:marLeft w:val="640"/>
          <w:marRight w:val="0"/>
          <w:marTop w:val="0"/>
          <w:marBottom w:val="0"/>
          <w:divBdr>
            <w:top w:val="none" w:sz="0" w:space="0" w:color="auto"/>
            <w:left w:val="none" w:sz="0" w:space="0" w:color="auto"/>
            <w:bottom w:val="none" w:sz="0" w:space="0" w:color="auto"/>
            <w:right w:val="none" w:sz="0" w:space="0" w:color="auto"/>
          </w:divBdr>
        </w:div>
        <w:div w:id="1890722942">
          <w:marLeft w:val="640"/>
          <w:marRight w:val="0"/>
          <w:marTop w:val="0"/>
          <w:marBottom w:val="0"/>
          <w:divBdr>
            <w:top w:val="none" w:sz="0" w:space="0" w:color="auto"/>
            <w:left w:val="none" w:sz="0" w:space="0" w:color="auto"/>
            <w:bottom w:val="none" w:sz="0" w:space="0" w:color="auto"/>
            <w:right w:val="none" w:sz="0" w:space="0" w:color="auto"/>
          </w:divBdr>
        </w:div>
        <w:div w:id="1497529101">
          <w:marLeft w:val="640"/>
          <w:marRight w:val="0"/>
          <w:marTop w:val="0"/>
          <w:marBottom w:val="0"/>
          <w:divBdr>
            <w:top w:val="none" w:sz="0" w:space="0" w:color="auto"/>
            <w:left w:val="none" w:sz="0" w:space="0" w:color="auto"/>
            <w:bottom w:val="none" w:sz="0" w:space="0" w:color="auto"/>
            <w:right w:val="none" w:sz="0" w:space="0" w:color="auto"/>
          </w:divBdr>
        </w:div>
        <w:div w:id="926038526">
          <w:marLeft w:val="640"/>
          <w:marRight w:val="0"/>
          <w:marTop w:val="0"/>
          <w:marBottom w:val="0"/>
          <w:divBdr>
            <w:top w:val="none" w:sz="0" w:space="0" w:color="auto"/>
            <w:left w:val="none" w:sz="0" w:space="0" w:color="auto"/>
            <w:bottom w:val="none" w:sz="0" w:space="0" w:color="auto"/>
            <w:right w:val="none" w:sz="0" w:space="0" w:color="auto"/>
          </w:divBdr>
        </w:div>
        <w:div w:id="1535314511">
          <w:marLeft w:val="640"/>
          <w:marRight w:val="0"/>
          <w:marTop w:val="0"/>
          <w:marBottom w:val="0"/>
          <w:divBdr>
            <w:top w:val="none" w:sz="0" w:space="0" w:color="auto"/>
            <w:left w:val="none" w:sz="0" w:space="0" w:color="auto"/>
            <w:bottom w:val="none" w:sz="0" w:space="0" w:color="auto"/>
            <w:right w:val="none" w:sz="0" w:space="0" w:color="auto"/>
          </w:divBdr>
        </w:div>
        <w:div w:id="196823440">
          <w:marLeft w:val="640"/>
          <w:marRight w:val="0"/>
          <w:marTop w:val="0"/>
          <w:marBottom w:val="0"/>
          <w:divBdr>
            <w:top w:val="none" w:sz="0" w:space="0" w:color="auto"/>
            <w:left w:val="none" w:sz="0" w:space="0" w:color="auto"/>
            <w:bottom w:val="none" w:sz="0" w:space="0" w:color="auto"/>
            <w:right w:val="none" w:sz="0" w:space="0" w:color="auto"/>
          </w:divBdr>
        </w:div>
        <w:div w:id="1486706433">
          <w:marLeft w:val="640"/>
          <w:marRight w:val="0"/>
          <w:marTop w:val="0"/>
          <w:marBottom w:val="0"/>
          <w:divBdr>
            <w:top w:val="none" w:sz="0" w:space="0" w:color="auto"/>
            <w:left w:val="none" w:sz="0" w:space="0" w:color="auto"/>
            <w:bottom w:val="none" w:sz="0" w:space="0" w:color="auto"/>
            <w:right w:val="none" w:sz="0" w:space="0" w:color="auto"/>
          </w:divBdr>
        </w:div>
        <w:div w:id="975256288">
          <w:marLeft w:val="640"/>
          <w:marRight w:val="0"/>
          <w:marTop w:val="0"/>
          <w:marBottom w:val="0"/>
          <w:divBdr>
            <w:top w:val="none" w:sz="0" w:space="0" w:color="auto"/>
            <w:left w:val="none" w:sz="0" w:space="0" w:color="auto"/>
            <w:bottom w:val="none" w:sz="0" w:space="0" w:color="auto"/>
            <w:right w:val="none" w:sz="0" w:space="0" w:color="auto"/>
          </w:divBdr>
        </w:div>
        <w:div w:id="1499224145">
          <w:marLeft w:val="640"/>
          <w:marRight w:val="0"/>
          <w:marTop w:val="0"/>
          <w:marBottom w:val="0"/>
          <w:divBdr>
            <w:top w:val="none" w:sz="0" w:space="0" w:color="auto"/>
            <w:left w:val="none" w:sz="0" w:space="0" w:color="auto"/>
            <w:bottom w:val="none" w:sz="0" w:space="0" w:color="auto"/>
            <w:right w:val="none" w:sz="0" w:space="0" w:color="auto"/>
          </w:divBdr>
        </w:div>
        <w:div w:id="795172855">
          <w:marLeft w:val="640"/>
          <w:marRight w:val="0"/>
          <w:marTop w:val="0"/>
          <w:marBottom w:val="0"/>
          <w:divBdr>
            <w:top w:val="none" w:sz="0" w:space="0" w:color="auto"/>
            <w:left w:val="none" w:sz="0" w:space="0" w:color="auto"/>
            <w:bottom w:val="none" w:sz="0" w:space="0" w:color="auto"/>
            <w:right w:val="none" w:sz="0" w:space="0" w:color="auto"/>
          </w:divBdr>
        </w:div>
        <w:div w:id="1139152003">
          <w:marLeft w:val="640"/>
          <w:marRight w:val="0"/>
          <w:marTop w:val="0"/>
          <w:marBottom w:val="0"/>
          <w:divBdr>
            <w:top w:val="none" w:sz="0" w:space="0" w:color="auto"/>
            <w:left w:val="none" w:sz="0" w:space="0" w:color="auto"/>
            <w:bottom w:val="none" w:sz="0" w:space="0" w:color="auto"/>
            <w:right w:val="none" w:sz="0" w:space="0" w:color="auto"/>
          </w:divBdr>
        </w:div>
        <w:div w:id="1795443907">
          <w:marLeft w:val="640"/>
          <w:marRight w:val="0"/>
          <w:marTop w:val="0"/>
          <w:marBottom w:val="0"/>
          <w:divBdr>
            <w:top w:val="none" w:sz="0" w:space="0" w:color="auto"/>
            <w:left w:val="none" w:sz="0" w:space="0" w:color="auto"/>
            <w:bottom w:val="none" w:sz="0" w:space="0" w:color="auto"/>
            <w:right w:val="none" w:sz="0" w:space="0" w:color="auto"/>
          </w:divBdr>
        </w:div>
        <w:div w:id="717431789">
          <w:marLeft w:val="640"/>
          <w:marRight w:val="0"/>
          <w:marTop w:val="0"/>
          <w:marBottom w:val="0"/>
          <w:divBdr>
            <w:top w:val="none" w:sz="0" w:space="0" w:color="auto"/>
            <w:left w:val="none" w:sz="0" w:space="0" w:color="auto"/>
            <w:bottom w:val="none" w:sz="0" w:space="0" w:color="auto"/>
            <w:right w:val="none" w:sz="0" w:space="0" w:color="auto"/>
          </w:divBdr>
        </w:div>
        <w:div w:id="1426464815">
          <w:marLeft w:val="640"/>
          <w:marRight w:val="0"/>
          <w:marTop w:val="0"/>
          <w:marBottom w:val="0"/>
          <w:divBdr>
            <w:top w:val="none" w:sz="0" w:space="0" w:color="auto"/>
            <w:left w:val="none" w:sz="0" w:space="0" w:color="auto"/>
            <w:bottom w:val="none" w:sz="0" w:space="0" w:color="auto"/>
            <w:right w:val="none" w:sz="0" w:space="0" w:color="auto"/>
          </w:divBdr>
        </w:div>
        <w:div w:id="540749445">
          <w:marLeft w:val="640"/>
          <w:marRight w:val="0"/>
          <w:marTop w:val="0"/>
          <w:marBottom w:val="0"/>
          <w:divBdr>
            <w:top w:val="none" w:sz="0" w:space="0" w:color="auto"/>
            <w:left w:val="none" w:sz="0" w:space="0" w:color="auto"/>
            <w:bottom w:val="none" w:sz="0" w:space="0" w:color="auto"/>
            <w:right w:val="none" w:sz="0" w:space="0" w:color="auto"/>
          </w:divBdr>
        </w:div>
        <w:div w:id="128477210">
          <w:marLeft w:val="640"/>
          <w:marRight w:val="0"/>
          <w:marTop w:val="0"/>
          <w:marBottom w:val="0"/>
          <w:divBdr>
            <w:top w:val="none" w:sz="0" w:space="0" w:color="auto"/>
            <w:left w:val="none" w:sz="0" w:space="0" w:color="auto"/>
            <w:bottom w:val="none" w:sz="0" w:space="0" w:color="auto"/>
            <w:right w:val="none" w:sz="0" w:space="0" w:color="auto"/>
          </w:divBdr>
        </w:div>
        <w:div w:id="954749398">
          <w:marLeft w:val="640"/>
          <w:marRight w:val="0"/>
          <w:marTop w:val="0"/>
          <w:marBottom w:val="0"/>
          <w:divBdr>
            <w:top w:val="none" w:sz="0" w:space="0" w:color="auto"/>
            <w:left w:val="none" w:sz="0" w:space="0" w:color="auto"/>
            <w:bottom w:val="none" w:sz="0" w:space="0" w:color="auto"/>
            <w:right w:val="none" w:sz="0" w:space="0" w:color="auto"/>
          </w:divBdr>
        </w:div>
        <w:div w:id="130680118">
          <w:marLeft w:val="640"/>
          <w:marRight w:val="0"/>
          <w:marTop w:val="0"/>
          <w:marBottom w:val="0"/>
          <w:divBdr>
            <w:top w:val="none" w:sz="0" w:space="0" w:color="auto"/>
            <w:left w:val="none" w:sz="0" w:space="0" w:color="auto"/>
            <w:bottom w:val="none" w:sz="0" w:space="0" w:color="auto"/>
            <w:right w:val="none" w:sz="0" w:space="0" w:color="auto"/>
          </w:divBdr>
        </w:div>
        <w:div w:id="375013968">
          <w:marLeft w:val="640"/>
          <w:marRight w:val="0"/>
          <w:marTop w:val="0"/>
          <w:marBottom w:val="0"/>
          <w:divBdr>
            <w:top w:val="none" w:sz="0" w:space="0" w:color="auto"/>
            <w:left w:val="none" w:sz="0" w:space="0" w:color="auto"/>
            <w:bottom w:val="none" w:sz="0" w:space="0" w:color="auto"/>
            <w:right w:val="none" w:sz="0" w:space="0" w:color="auto"/>
          </w:divBdr>
        </w:div>
        <w:div w:id="210575532">
          <w:marLeft w:val="640"/>
          <w:marRight w:val="0"/>
          <w:marTop w:val="0"/>
          <w:marBottom w:val="0"/>
          <w:divBdr>
            <w:top w:val="none" w:sz="0" w:space="0" w:color="auto"/>
            <w:left w:val="none" w:sz="0" w:space="0" w:color="auto"/>
            <w:bottom w:val="none" w:sz="0" w:space="0" w:color="auto"/>
            <w:right w:val="none" w:sz="0" w:space="0" w:color="auto"/>
          </w:divBdr>
        </w:div>
        <w:div w:id="1165126785">
          <w:marLeft w:val="640"/>
          <w:marRight w:val="0"/>
          <w:marTop w:val="0"/>
          <w:marBottom w:val="0"/>
          <w:divBdr>
            <w:top w:val="none" w:sz="0" w:space="0" w:color="auto"/>
            <w:left w:val="none" w:sz="0" w:space="0" w:color="auto"/>
            <w:bottom w:val="none" w:sz="0" w:space="0" w:color="auto"/>
            <w:right w:val="none" w:sz="0" w:space="0" w:color="auto"/>
          </w:divBdr>
        </w:div>
        <w:div w:id="2015842401">
          <w:marLeft w:val="640"/>
          <w:marRight w:val="0"/>
          <w:marTop w:val="0"/>
          <w:marBottom w:val="0"/>
          <w:divBdr>
            <w:top w:val="none" w:sz="0" w:space="0" w:color="auto"/>
            <w:left w:val="none" w:sz="0" w:space="0" w:color="auto"/>
            <w:bottom w:val="none" w:sz="0" w:space="0" w:color="auto"/>
            <w:right w:val="none" w:sz="0" w:space="0" w:color="auto"/>
          </w:divBdr>
        </w:div>
        <w:div w:id="1776553395">
          <w:marLeft w:val="640"/>
          <w:marRight w:val="0"/>
          <w:marTop w:val="0"/>
          <w:marBottom w:val="0"/>
          <w:divBdr>
            <w:top w:val="none" w:sz="0" w:space="0" w:color="auto"/>
            <w:left w:val="none" w:sz="0" w:space="0" w:color="auto"/>
            <w:bottom w:val="none" w:sz="0" w:space="0" w:color="auto"/>
            <w:right w:val="none" w:sz="0" w:space="0" w:color="auto"/>
          </w:divBdr>
        </w:div>
        <w:div w:id="1665737673">
          <w:marLeft w:val="640"/>
          <w:marRight w:val="0"/>
          <w:marTop w:val="0"/>
          <w:marBottom w:val="0"/>
          <w:divBdr>
            <w:top w:val="none" w:sz="0" w:space="0" w:color="auto"/>
            <w:left w:val="none" w:sz="0" w:space="0" w:color="auto"/>
            <w:bottom w:val="none" w:sz="0" w:space="0" w:color="auto"/>
            <w:right w:val="none" w:sz="0" w:space="0" w:color="auto"/>
          </w:divBdr>
        </w:div>
        <w:div w:id="1784809211">
          <w:marLeft w:val="640"/>
          <w:marRight w:val="0"/>
          <w:marTop w:val="0"/>
          <w:marBottom w:val="0"/>
          <w:divBdr>
            <w:top w:val="none" w:sz="0" w:space="0" w:color="auto"/>
            <w:left w:val="none" w:sz="0" w:space="0" w:color="auto"/>
            <w:bottom w:val="none" w:sz="0" w:space="0" w:color="auto"/>
            <w:right w:val="none" w:sz="0" w:space="0" w:color="auto"/>
          </w:divBdr>
        </w:div>
        <w:div w:id="1929651872">
          <w:marLeft w:val="640"/>
          <w:marRight w:val="0"/>
          <w:marTop w:val="0"/>
          <w:marBottom w:val="0"/>
          <w:divBdr>
            <w:top w:val="none" w:sz="0" w:space="0" w:color="auto"/>
            <w:left w:val="none" w:sz="0" w:space="0" w:color="auto"/>
            <w:bottom w:val="none" w:sz="0" w:space="0" w:color="auto"/>
            <w:right w:val="none" w:sz="0" w:space="0" w:color="auto"/>
          </w:divBdr>
        </w:div>
        <w:div w:id="1611009519">
          <w:marLeft w:val="640"/>
          <w:marRight w:val="0"/>
          <w:marTop w:val="0"/>
          <w:marBottom w:val="0"/>
          <w:divBdr>
            <w:top w:val="none" w:sz="0" w:space="0" w:color="auto"/>
            <w:left w:val="none" w:sz="0" w:space="0" w:color="auto"/>
            <w:bottom w:val="none" w:sz="0" w:space="0" w:color="auto"/>
            <w:right w:val="none" w:sz="0" w:space="0" w:color="auto"/>
          </w:divBdr>
        </w:div>
        <w:div w:id="1148281213">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127670566">
          <w:marLeft w:val="640"/>
          <w:marRight w:val="0"/>
          <w:marTop w:val="0"/>
          <w:marBottom w:val="0"/>
          <w:divBdr>
            <w:top w:val="none" w:sz="0" w:space="0" w:color="auto"/>
            <w:left w:val="none" w:sz="0" w:space="0" w:color="auto"/>
            <w:bottom w:val="none" w:sz="0" w:space="0" w:color="auto"/>
            <w:right w:val="none" w:sz="0" w:space="0" w:color="auto"/>
          </w:divBdr>
        </w:div>
        <w:div w:id="679503687">
          <w:marLeft w:val="640"/>
          <w:marRight w:val="0"/>
          <w:marTop w:val="0"/>
          <w:marBottom w:val="0"/>
          <w:divBdr>
            <w:top w:val="none" w:sz="0" w:space="0" w:color="auto"/>
            <w:left w:val="none" w:sz="0" w:space="0" w:color="auto"/>
            <w:bottom w:val="none" w:sz="0" w:space="0" w:color="auto"/>
            <w:right w:val="none" w:sz="0" w:space="0" w:color="auto"/>
          </w:divBdr>
        </w:div>
        <w:div w:id="496044777">
          <w:marLeft w:val="640"/>
          <w:marRight w:val="0"/>
          <w:marTop w:val="0"/>
          <w:marBottom w:val="0"/>
          <w:divBdr>
            <w:top w:val="none" w:sz="0" w:space="0" w:color="auto"/>
            <w:left w:val="none" w:sz="0" w:space="0" w:color="auto"/>
            <w:bottom w:val="none" w:sz="0" w:space="0" w:color="auto"/>
            <w:right w:val="none" w:sz="0" w:space="0" w:color="auto"/>
          </w:divBdr>
        </w:div>
        <w:div w:id="74327375">
          <w:marLeft w:val="640"/>
          <w:marRight w:val="0"/>
          <w:marTop w:val="0"/>
          <w:marBottom w:val="0"/>
          <w:divBdr>
            <w:top w:val="none" w:sz="0" w:space="0" w:color="auto"/>
            <w:left w:val="none" w:sz="0" w:space="0" w:color="auto"/>
            <w:bottom w:val="none" w:sz="0" w:space="0" w:color="auto"/>
            <w:right w:val="none" w:sz="0" w:space="0" w:color="auto"/>
          </w:divBdr>
        </w:div>
        <w:div w:id="1966277896">
          <w:marLeft w:val="640"/>
          <w:marRight w:val="0"/>
          <w:marTop w:val="0"/>
          <w:marBottom w:val="0"/>
          <w:divBdr>
            <w:top w:val="none" w:sz="0" w:space="0" w:color="auto"/>
            <w:left w:val="none" w:sz="0" w:space="0" w:color="auto"/>
            <w:bottom w:val="none" w:sz="0" w:space="0" w:color="auto"/>
            <w:right w:val="none" w:sz="0" w:space="0" w:color="auto"/>
          </w:divBdr>
        </w:div>
        <w:div w:id="1988701804">
          <w:marLeft w:val="640"/>
          <w:marRight w:val="0"/>
          <w:marTop w:val="0"/>
          <w:marBottom w:val="0"/>
          <w:divBdr>
            <w:top w:val="none" w:sz="0" w:space="0" w:color="auto"/>
            <w:left w:val="none" w:sz="0" w:space="0" w:color="auto"/>
            <w:bottom w:val="none" w:sz="0" w:space="0" w:color="auto"/>
            <w:right w:val="none" w:sz="0" w:space="0" w:color="auto"/>
          </w:divBdr>
        </w:div>
        <w:div w:id="1437288538">
          <w:marLeft w:val="640"/>
          <w:marRight w:val="0"/>
          <w:marTop w:val="0"/>
          <w:marBottom w:val="0"/>
          <w:divBdr>
            <w:top w:val="none" w:sz="0" w:space="0" w:color="auto"/>
            <w:left w:val="none" w:sz="0" w:space="0" w:color="auto"/>
            <w:bottom w:val="none" w:sz="0" w:space="0" w:color="auto"/>
            <w:right w:val="none" w:sz="0" w:space="0" w:color="auto"/>
          </w:divBdr>
        </w:div>
        <w:div w:id="206652283">
          <w:marLeft w:val="640"/>
          <w:marRight w:val="0"/>
          <w:marTop w:val="0"/>
          <w:marBottom w:val="0"/>
          <w:divBdr>
            <w:top w:val="none" w:sz="0" w:space="0" w:color="auto"/>
            <w:left w:val="none" w:sz="0" w:space="0" w:color="auto"/>
            <w:bottom w:val="none" w:sz="0" w:space="0" w:color="auto"/>
            <w:right w:val="none" w:sz="0" w:space="0" w:color="auto"/>
          </w:divBdr>
        </w:div>
        <w:div w:id="684943980">
          <w:marLeft w:val="640"/>
          <w:marRight w:val="0"/>
          <w:marTop w:val="0"/>
          <w:marBottom w:val="0"/>
          <w:divBdr>
            <w:top w:val="none" w:sz="0" w:space="0" w:color="auto"/>
            <w:left w:val="none" w:sz="0" w:space="0" w:color="auto"/>
            <w:bottom w:val="none" w:sz="0" w:space="0" w:color="auto"/>
            <w:right w:val="none" w:sz="0" w:space="0" w:color="auto"/>
          </w:divBdr>
        </w:div>
        <w:div w:id="608512149">
          <w:marLeft w:val="640"/>
          <w:marRight w:val="0"/>
          <w:marTop w:val="0"/>
          <w:marBottom w:val="0"/>
          <w:divBdr>
            <w:top w:val="none" w:sz="0" w:space="0" w:color="auto"/>
            <w:left w:val="none" w:sz="0" w:space="0" w:color="auto"/>
            <w:bottom w:val="none" w:sz="0" w:space="0" w:color="auto"/>
            <w:right w:val="none" w:sz="0" w:space="0" w:color="auto"/>
          </w:divBdr>
        </w:div>
        <w:div w:id="980772528">
          <w:marLeft w:val="640"/>
          <w:marRight w:val="0"/>
          <w:marTop w:val="0"/>
          <w:marBottom w:val="0"/>
          <w:divBdr>
            <w:top w:val="none" w:sz="0" w:space="0" w:color="auto"/>
            <w:left w:val="none" w:sz="0" w:space="0" w:color="auto"/>
            <w:bottom w:val="none" w:sz="0" w:space="0" w:color="auto"/>
            <w:right w:val="none" w:sz="0" w:space="0" w:color="auto"/>
          </w:divBdr>
        </w:div>
        <w:div w:id="2006548091">
          <w:marLeft w:val="640"/>
          <w:marRight w:val="0"/>
          <w:marTop w:val="0"/>
          <w:marBottom w:val="0"/>
          <w:divBdr>
            <w:top w:val="none" w:sz="0" w:space="0" w:color="auto"/>
            <w:left w:val="none" w:sz="0" w:space="0" w:color="auto"/>
            <w:bottom w:val="none" w:sz="0" w:space="0" w:color="auto"/>
            <w:right w:val="none" w:sz="0" w:space="0" w:color="auto"/>
          </w:divBdr>
        </w:div>
      </w:divsChild>
    </w:div>
    <w:div w:id="457798033">
      <w:bodyDiv w:val="1"/>
      <w:marLeft w:val="0"/>
      <w:marRight w:val="0"/>
      <w:marTop w:val="0"/>
      <w:marBottom w:val="0"/>
      <w:divBdr>
        <w:top w:val="none" w:sz="0" w:space="0" w:color="auto"/>
        <w:left w:val="none" w:sz="0" w:space="0" w:color="auto"/>
        <w:bottom w:val="none" w:sz="0" w:space="0" w:color="auto"/>
        <w:right w:val="none" w:sz="0" w:space="0" w:color="auto"/>
      </w:divBdr>
      <w:divsChild>
        <w:div w:id="376009036">
          <w:marLeft w:val="0"/>
          <w:marRight w:val="0"/>
          <w:marTop w:val="0"/>
          <w:marBottom w:val="0"/>
          <w:divBdr>
            <w:top w:val="none" w:sz="0" w:space="0" w:color="auto"/>
            <w:left w:val="none" w:sz="0" w:space="0" w:color="auto"/>
            <w:bottom w:val="none" w:sz="0" w:space="0" w:color="auto"/>
            <w:right w:val="none" w:sz="0" w:space="0" w:color="auto"/>
          </w:divBdr>
        </w:div>
      </w:divsChild>
    </w:div>
    <w:div w:id="460612923">
      <w:bodyDiv w:val="1"/>
      <w:marLeft w:val="0"/>
      <w:marRight w:val="0"/>
      <w:marTop w:val="0"/>
      <w:marBottom w:val="0"/>
      <w:divBdr>
        <w:top w:val="none" w:sz="0" w:space="0" w:color="auto"/>
        <w:left w:val="none" w:sz="0" w:space="0" w:color="auto"/>
        <w:bottom w:val="none" w:sz="0" w:space="0" w:color="auto"/>
        <w:right w:val="none" w:sz="0" w:space="0" w:color="auto"/>
      </w:divBdr>
      <w:divsChild>
        <w:div w:id="910886639">
          <w:marLeft w:val="0"/>
          <w:marRight w:val="0"/>
          <w:marTop w:val="0"/>
          <w:marBottom w:val="0"/>
          <w:divBdr>
            <w:top w:val="none" w:sz="0" w:space="0" w:color="auto"/>
            <w:left w:val="none" w:sz="0" w:space="0" w:color="auto"/>
            <w:bottom w:val="none" w:sz="0" w:space="0" w:color="auto"/>
            <w:right w:val="none" w:sz="0" w:space="0" w:color="auto"/>
          </w:divBdr>
        </w:div>
      </w:divsChild>
    </w:div>
    <w:div w:id="461505385">
      <w:bodyDiv w:val="1"/>
      <w:marLeft w:val="0"/>
      <w:marRight w:val="0"/>
      <w:marTop w:val="0"/>
      <w:marBottom w:val="0"/>
      <w:divBdr>
        <w:top w:val="none" w:sz="0" w:space="0" w:color="auto"/>
        <w:left w:val="none" w:sz="0" w:space="0" w:color="auto"/>
        <w:bottom w:val="none" w:sz="0" w:space="0" w:color="auto"/>
        <w:right w:val="none" w:sz="0" w:space="0" w:color="auto"/>
      </w:divBdr>
      <w:divsChild>
        <w:div w:id="18510173">
          <w:marLeft w:val="0"/>
          <w:marRight w:val="0"/>
          <w:marTop w:val="0"/>
          <w:marBottom w:val="0"/>
          <w:divBdr>
            <w:top w:val="none" w:sz="0" w:space="0" w:color="auto"/>
            <w:left w:val="none" w:sz="0" w:space="0" w:color="auto"/>
            <w:bottom w:val="none" w:sz="0" w:space="0" w:color="auto"/>
            <w:right w:val="none" w:sz="0" w:space="0" w:color="auto"/>
          </w:divBdr>
        </w:div>
      </w:divsChild>
    </w:div>
    <w:div w:id="461535247">
      <w:bodyDiv w:val="1"/>
      <w:marLeft w:val="0"/>
      <w:marRight w:val="0"/>
      <w:marTop w:val="0"/>
      <w:marBottom w:val="0"/>
      <w:divBdr>
        <w:top w:val="none" w:sz="0" w:space="0" w:color="auto"/>
        <w:left w:val="none" w:sz="0" w:space="0" w:color="auto"/>
        <w:bottom w:val="none" w:sz="0" w:space="0" w:color="auto"/>
        <w:right w:val="none" w:sz="0" w:space="0" w:color="auto"/>
      </w:divBdr>
      <w:divsChild>
        <w:div w:id="1702628307">
          <w:marLeft w:val="0"/>
          <w:marRight w:val="0"/>
          <w:marTop w:val="0"/>
          <w:marBottom w:val="0"/>
          <w:divBdr>
            <w:top w:val="none" w:sz="0" w:space="0" w:color="auto"/>
            <w:left w:val="none" w:sz="0" w:space="0" w:color="auto"/>
            <w:bottom w:val="none" w:sz="0" w:space="0" w:color="auto"/>
            <w:right w:val="none" w:sz="0" w:space="0" w:color="auto"/>
          </w:divBdr>
        </w:div>
      </w:divsChild>
    </w:div>
    <w:div w:id="461963767">
      <w:bodyDiv w:val="1"/>
      <w:marLeft w:val="0"/>
      <w:marRight w:val="0"/>
      <w:marTop w:val="0"/>
      <w:marBottom w:val="0"/>
      <w:divBdr>
        <w:top w:val="none" w:sz="0" w:space="0" w:color="auto"/>
        <w:left w:val="none" w:sz="0" w:space="0" w:color="auto"/>
        <w:bottom w:val="none" w:sz="0" w:space="0" w:color="auto"/>
        <w:right w:val="none" w:sz="0" w:space="0" w:color="auto"/>
      </w:divBdr>
      <w:divsChild>
        <w:div w:id="2139105557">
          <w:marLeft w:val="0"/>
          <w:marRight w:val="0"/>
          <w:marTop w:val="0"/>
          <w:marBottom w:val="0"/>
          <w:divBdr>
            <w:top w:val="none" w:sz="0" w:space="0" w:color="auto"/>
            <w:left w:val="none" w:sz="0" w:space="0" w:color="auto"/>
            <w:bottom w:val="none" w:sz="0" w:space="0" w:color="auto"/>
            <w:right w:val="none" w:sz="0" w:space="0" w:color="auto"/>
          </w:divBdr>
        </w:div>
      </w:divsChild>
    </w:div>
    <w:div w:id="465395299">
      <w:bodyDiv w:val="1"/>
      <w:marLeft w:val="0"/>
      <w:marRight w:val="0"/>
      <w:marTop w:val="0"/>
      <w:marBottom w:val="0"/>
      <w:divBdr>
        <w:top w:val="none" w:sz="0" w:space="0" w:color="auto"/>
        <w:left w:val="none" w:sz="0" w:space="0" w:color="auto"/>
        <w:bottom w:val="none" w:sz="0" w:space="0" w:color="auto"/>
        <w:right w:val="none" w:sz="0" w:space="0" w:color="auto"/>
      </w:divBdr>
      <w:divsChild>
        <w:div w:id="1018893744">
          <w:marLeft w:val="0"/>
          <w:marRight w:val="0"/>
          <w:marTop w:val="0"/>
          <w:marBottom w:val="0"/>
          <w:divBdr>
            <w:top w:val="none" w:sz="0" w:space="0" w:color="auto"/>
            <w:left w:val="none" w:sz="0" w:space="0" w:color="auto"/>
            <w:bottom w:val="none" w:sz="0" w:space="0" w:color="auto"/>
            <w:right w:val="none" w:sz="0" w:space="0" w:color="auto"/>
          </w:divBdr>
        </w:div>
      </w:divsChild>
    </w:div>
    <w:div w:id="468403070">
      <w:bodyDiv w:val="1"/>
      <w:marLeft w:val="0"/>
      <w:marRight w:val="0"/>
      <w:marTop w:val="0"/>
      <w:marBottom w:val="0"/>
      <w:divBdr>
        <w:top w:val="none" w:sz="0" w:space="0" w:color="auto"/>
        <w:left w:val="none" w:sz="0" w:space="0" w:color="auto"/>
        <w:bottom w:val="none" w:sz="0" w:space="0" w:color="auto"/>
        <w:right w:val="none" w:sz="0" w:space="0" w:color="auto"/>
      </w:divBdr>
      <w:divsChild>
        <w:div w:id="1724520172">
          <w:marLeft w:val="640"/>
          <w:marRight w:val="0"/>
          <w:marTop w:val="0"/>
          <w:marBottom w:val="0"/>
          <w:divBdr>
            <w:top w:val="none" w:sz="0" w:space="0" w:color="auto"/>
            <w:left w:val="none" w:sz="0" w:space="0" w:color="auto"/>
            <w:bottom w:val="none" w:sz="0" w:space="0" w:color="auto"/>
            <w:right w:val="none" w:sz="0" w:space="0" w:color="auto"/>
          </w:divBdr>
        </w:div>
        <w:div w:id="1422332930">
          <w:marLeft w:val="640"/>
          <w:marRight w:val="0"/>
          <w:marTop w:val="0"/>
          <w:marBottom w:val="0"/>
          <w:divBdr>
            <w:top w:val="none" w:sz="0" w:space="0" w:color="auto"/>
            <w:left w:val="none" w:sz="0" w:space="0" w:color="auto"/>
            <w:bottom w:val="none" w:sz="0" w:space="0" w:color="auto"/>
            <w:right w:val="none" w:sz="0" w:space="0" w:color="auto"/>
          </w:divBdr>
        </w:div>
        <w:div w:id="1069890298">
          <w:marLeft w:val="640"/>
          <w:marRight w:val="0"/>
          <w:marTop w:val="0"/>
          <w:marBottom w:val="0"/>
          <w:divBdr>
            <w:top w:val="none" w:sz="0" w:space="0" w:color="auto"/>
            <w:left w:val="none" w:sz="0" w:space="0" w:color="auto"/>
            <w:bottom w:val="none" w:sz="0" w:space="0" w:color="auto"/>
            <w:right w:val="none" w:sz="0" w:space="0" w:color="auto"/>
          </w:divBdr>
        </w:div>
        <w:div w:id="1370254454">
          <w:marLeft w:val="640"/>
          <w:marRight w:val="0"/>
          <w:marTop w:val="0"/>
          <w:marBottom w:val="0"/>
          <w:divBdr>
            <w:top w:val="none" w:sz="0" w:space="0" w:color="auto"/>
            <w:left w:val="none" w:sz="0" w:space="0" w:color="auto"/>
            <w:bottom w:val="none" w:sz="0" w:space="0" w:color="auto"/>
            <w:right w:val="none" w:sz="0" w:space="0" w:color="auto"/>
          </w:divBdr>
        </w:div>
        <w:div w:id="1263950884">
          <w:marLeft w:val="640"/>
          <w:marRight w:val="0"/>
          <w:marTop w:val="0"/>
          <w:marBottom w:val="0"/>
          <w:divBdr>
            <w:top w:val="none" w:sz="0" w:space="0" w:color="auto"/>
            <w:left w:val="none" w:sz="0" w:space="0" w:color="auto"/>
            <w:bottom w:val="none" w:sz="0" w:space="0" w:color="auto"/>
            <w:right w:val="none" w:sz="0" w:space="0" w:color="auto"/>
          </w:divBdr>
        </w:div>
        <w:div w:id="837967261">
          <w:marLeft w:val="640"/>
          <w:marRight w:val="0"/>
          <w:marTop w:val="0"/>
          <w:marBottom w:val="0"/>
          <w:divBdr>
            <w:top w:val="none" w:sz="0" w:space="0" w:color="auto"/>
            <w:left w:val="none" w:sz="0" w:space="0" w:color="auto"/>
            <w:bottom w:val="none" w:sz="0" w:space="0" w:color="auto"/>
            <w:right w:val="none" w:sz="0" w:space="0" w:color="auto"/>
          </w:divBdr>
        </w:div>
        <w:div w:id="2056200331">
          <w:marLeft w:val="640"/>
          <w:marRight w:val="0"/>
          <w:marTop w:val="0"/>
          <w:marBottom w:val="0"/>
          <w:divBdr>
            <w:top w:val="none" w:sz="0" w:space="0" w:color="auto"/>
            <w:left w:val="none" w:sz="0" w:space="0" w:color="auto"/>
            <w:bottom w:val="none" w:sz="0" w:space="0" w:color="auto"/>
            <w:right w:val="none" w:sz="0" w:space="0" w:color="auto"/>
          </w:divBdr>
        </w:div>
        <w:div w:id="1200045559">
          <w:marLeft w:val="640"/>
          <w:marRight w:val="0"/>
          <w:marTop w:val="0"/>
          <w:marBottom w:val="0"/>
          <w:divBdr>
            <w:top w:val="none" w:sz="0" w:space="0" w:color="auto"/>
            <w:left w:val="none" w:sz="0" w:space="0" w:color="auto"/>
            <w:bottom w:val="none" w:sz="0" w:space="0" w:color="auto"/>
            <w:right w:val="none" w:sz="0" w:space="0" w:color="auto"/>
          </w:divBdr>
        </w:div>
        <w:div w:id="1358001390">
          <w:marLeft w:val="640"/>
          <w:marRight w:val="0"/>
          <w:marTop w:val="0"/>
          <w:marBottom w:val="0"/>
          <w:divBdr>
            <w:top w:val="none" w:sz="0" w:space="0" w:color="auto"/>
            <w:left w:val="none" w:sz="0" w:space="0" w:color="auto"/>
            <w:bottom w:val="none" w:sz="0" w:space="0" w:color="auto"/>
            <w:right w:val="none" w:sz="0" w:space="0" w:color="auto"/>
          </w:divBdr>
        </w:div>
        <w:div w:id="1852527265">
          <w:marLeft w:val="640"/>
          <w:marRight w:val="0"/>
          <w:marTop w:val="0"/>
          <w:marBottom w:val="0"/>
          <w:divBdr>
            <w:top w:val="none" w:sz="0" w:space="0" w:color="auto"/>
            <w:left w:val="none" w:sz="0" w:space="0" w:color="auto"/>
            <w:bottom w:val="none" w:sz="0" w:space="0" w:color="auto"/>
            <w:right w:val="none" w:sz="0" w:space="0" w:color="auto"/>
          </w:divBdr>
        </w:div>
        <w:div w:id="170990436">
          <w:marLeft w:val="640"/>
          <w:marRight w:val="0"/>
          <w:marTop w:val="0"/>
          <w:marBottom w:val="0"/>
          <w:divBdr>
            <w:top w:val="none" w:sz="0" w:space="0" w:color="auto"/>
            <w:left w:val="none" w:sz="0" w:space="0" w:color="auto"/>
            <w:bottom w:val="none" w:sz="0" w:space="0" w:color="auto"/>
            <w:right w:val="none" w:sz="0" w:space="0" w:color="auto"/>
          </w:divBdr>
        </w:div>
        <w:div w:id="2041272109">
          <w:marLeft w:val="640"/>
          <w:marRight w:val="0"/>
          <w:marTop w:val="0"/>
          <w:marBottom w:val="0"/>
          <w:divBdr>
            <w:top w:val="none" w:sz="0" w:space="0" w:color="auto"/>
            <w:left w:val="none" w:sz="0" w:space="0" w:color="auto"/>
            <w:bottom w:val="none" w:sz="0" w:space="0" w:color="auto"/>
            <w:right w:val="none" w:sz="0" w:space="0" w:color="auto"/>
          </w:divBdr>
        </w:div>
        <w:div w:id="1338776740">
          <w:marLeft w:val="640"/>
          <w:marRight w:val="0"/>
          <w:marTop w:val="0"/>
          <w:marBottom w:val="0"/>
          <w:divBdr>
            <w:top w:val="none" w:sz="0" w:space="0" w:color="auto"/>
            <w:left w:val="none" w:sz="0" w:space="0" w:color="auto"/>
            <w:bottom w:val="none" w:sz="0" w:space="0" w:color="auto"/>
            <w:right w:val="none" w:sz="0" w:space="0" w:color="auto"/>
          </w:divBdr>
        </w:div>
        <w:div w:id="1544370082">
          <w:marLeft w:val="640"/>
          <w:marRight w:val="0"/>
          <w:marTop w:val="0"/>
          <w:marBottom w:val="0"/>
          <w:divBdr>
            <w:top w:val="none" w:sz="0" w:space="0" w:color="auto"/>
            <w:left w:val="none" w:sz="0" w:space="0" w:color="auto"/>
            <w:bottom w:val="none" w:sz="0" w:space="0" w:color="auto"/>
            <w:right w:val="none" w:sz="0" w:space="0" w:color="auto"/>
          </w:divBdr>
        </w:div>
        <w:div w:id="1127698887">
          <w:marLeft w:val="640"/>
          <w:marRight w:val="0"/>
          <w:marTop w:val="0"/>
          <w:marBottom w:val="0"/>
          <w:divBdr>
            <w:top w:val="none" w:sz="0" w:space="0" w:color="auto"/>
            <w:left w:val="none" w:sz="0" w:space="0" w:color="auto"/>
            <w:bottom w:val="none" w:sz="0" w:space="0" w:color="auto"/>
            <w:right w:val="none" w:sz="0" w:space="0" w:color="auto"/>
          </w:divBdr>
        </w:div>
        <w:div w:id="255984895">
          <w:marLeft w:val="640"/>
          <w:marRight w:val="0"/>
          <w:marTop w:val="0"/>
          <w:marBottom w:val="0"/>
          <w:divBdr>
            <w:top w:val="none" w:sz="0" w:space="0" w:color="auto"/>
            <w:left w:val="none" w:sz="0" w:space="0" w:color="auto"/>
            <w:bottom w:val="none" w:sz="0" w:space="0" w:color="auto"/>
            <w:right w:val="none" w:sz="0" w:space="0" w:color="auto"/>
          </w:divBdr>
        </w:div>
        <w:div w:id="2030988183">
          <w:marLeft w:val="640"/>
          <w:marRight w:val="0"/>
          <w:marTop w:val="0"/>
          <w:marBottom w:val="0"/>
          <w:divBdr>
            <w:top w:val="none" w:sz="0" w:space="0" w:color="auto"/>
            <w:left w:val="none" w:sz="0" w:space="0" w:color="auto"/>
            <w:bottom w:val="none" w:sz="0" w:space="0" w:color="auto"/>
            <w:right w:val="none" w:sz="0" w:space="0" w:color="auto"/>
          </w:divBdr>
        </w:div>
        <w:div w:id="62333573">
          <w:marLeft w:val="640"/>
          <w:marRight w:val="0"/>
          <w:marTop w:val="0"/>
          <w:marBottom w:val="0"/>
          <w:divBdr>
            <w:top w:val="none" w:sz="0" w:space="0" w:color="auto"/>
            <w:left w:val="none" w:sz="0" w:space="0" w:color="auto"/>
            <w:bottom w:val="none" w:sz="0" w:space="0" w:color="auto"/>
            <w:right w:val="none" w:sz="0" w:space="0" w:color="auto"/>
          </w:divBdr>
        </w:div>
        <w:div w:id="943264496">
          <w:marLeft w:val="640"/>
          <w:marRight w:val="0"/>
          <w:marTop w:val="0"/>
          <w:marBottom w:val="0"/>
          <w:divBdr>
            <w:top w:val="none" w:sz="0" w:space="0" w:color="auto"/>
            <w:left w:val="none" w:sz="0" w:space="0" w:color="auto"/>
            <w:bottom w:val="none" w:sz="0" w:space="0" w:color="auto"/>
            <w:right w:val="none" w:sz="0" w:space="0" w:color="auto"/>
          </w:divBdr>
        </w:div>
        <w:div w:id="1880778716">
          <w:marLeft w:val="640"/>
          <w:marRight w:val="0"/>
          <w:marTop w:val="0"/>
          <w:marBottom w:val="0"/>
          <w:divBdr>
            <w:top w:val="none" w:sz="0" w:space="0" w:color="auto"/>
            <w:left w:val="none" w:sz="0" w:space="0" w:color="auto"/>
            <w:bottom w:val="none" w:sz="0" w:space="0" w:color="auto"/>
            <w:right w:val="none" w:sz="0" w:space="0" w:color="auto"/>
          </w:divBdr>
        </w:div>
        <w:div w:id="1694116396">
          <w:marLeft w:val="640"/>
          <w:marRight w:val="0"/>
          <w:marTop w:val="0"/>
          <w:marBottom w:val="0"/>
          <w:divBdr>
            <w:top w:val="none" w:sz="0" w:space="0" w:color="auto"/>
            <w:left w:val="none" w:sz="0" w:space="0" w:color="auto"/>
            <w:bottom w:val="none" w:sz="0" w:space="0" w:color="auto"/>
            <w:right w:val="none" w:sz="0" w:space="0" w:color="auto"/>
          </w:divBdr>
        </w:div>
        <w:div w:id="687217991">
          <w:marLeft w:val="640"/>
          <w:marRight w:val="0"/>
          <w:marTop w:val="0"/>
          <w:marBottom w:val="0"/>
          <w:divBdr>
            <w:top w:val="none" w:sz="0" w:space="0" w:color="auto"/>
            <w:left w:val="none" w:sz="0" w:space="0" w:color="auto"/>
            <w:bottom w:val="none" w:sz="0" w:space="0" w:color="auto"/>
            <w:right w:val="none" w:sz="0" w:space="0" w:color="auto"/>
          </w:divBdr>
        </w:div>
        <w:div w:id="1533567989">
          <w:marLeft w:val="640"/>
          <w:marRight w:val="0"/>
          <w:marTop w:val="0"/>
          <w:marBottom w:val="0"/>
          <w:divBdr>
            <w:top w:val="none" w:sz="0" w:space="0" w:color="auto"/>
            <w:left w:val="none" w:sz="0" w:space="0" w:color="auto"/>
            <w:bottom w:val="none" w:sz="0" w:space="0" w:color="auto"/>
            <w:right w:val="none" w:sz="0" w:space="0" w:color="auto"/>
          </w:divBdr>
        </w:div>
        <w:div w:id="594629057">
          <w:marLeft w:val="640"/>
          <w:marRight w:val="0"/>
          <w:marTop w:val="0"/>
          <w:marBottom w:val="0"/>
          <w:divBdr>
            <w:top w:val="none" w:sz="0" w:space="0" w:color="auto"/>
            <w:left w:val="none" w:sz="0" w:space="0" w:color="auto"/>
            <w:bottom w:val="none" w:sz="0" w:space="0" w:color="auto"/>
            <w:right w:val="none" w:sz="0" w:space="0" w:color="auto"/>
          </w:divBdr>
        </w:div>
        <w:div w:id="463544446">
          <w:marLeft w:val="640"/>
          <w:marRight w:val="0"/>
          <w:marTop w:val="0"/>
          <w:marBottom w:val="0"/>
          <w:divBdr>
            <w:top w:val="none" w:sz="0" w:space="0" w:color="auto"/>
            <w:left w:val="none" w:sz="0" w:space="0" w:color="auto"/>
            <w:bottom w:val="none" w:sz="0" w:space="0" w:color="auto"/>
            <w:right w:val="none" w:sz="0" w:space="0" w:color="auto"/>
          </w:divBdr>
        </w:div>
        <w:div w:id="2077850434">
          <w:marLeft w:val="640"/>
          <w:marRight w:val="0"/>
          <w:marTop w:val="0"/>
          <w:marBottom w:val="0"/>
          <w:divBdr>
            <w:top w:val="none" w:sz="0" w:space="0" w:color="auto"/>
            <w:left w:val="none" w:sz="0" w:space="0" w:color="auto"/>
            <w:bottom w:val="none" w:sz="0" w:space="0" w:color="auto"/>
            <w:right w:val="none" w:sz="0" w:space="0" w:color="auto"/>
          </w:divBdr>
        </w:div>
        <w:div w:id="1890144441">
          <w:marLeft w:val="640"/>
          <w:marRight w:val="0"/>
          <w:marTop w:val="0"/>
          <w:marBottom w:val="0"/>
          <w:divBdr>
            <w:top w:val="none" w:sz="0" w:space="0" w:color="auto"/>
            <w:left w:val="none" w:sz="0" w:space="0" w:color="auto"/>
            <w:bottom w:val="none" w:sz="0" w:space="0" w:color="auto"/>
            <w:right w:val="none" w:sz="0" w:space="0" w:color="auto"/>
          </w:divBdr>
        </w:div>
        <w:div w:id="654146554">
          <w:marLeft w:val="640"/>
          <w:marRight w:val="0"/>
          <w:marTop w:val="0"/>
          <w:marBottom w:val="0"/>
          <w:divBdr>
            <w:top w:val="none" w:sz="0" w:space="0" w:color="auto"/>
            <w:left w:val="none" w:sz="0" w:space="0" w:color="auto"/>
            <w:bottom w:val="none" w:sz="0" w:space="0" w:color="auto"/>
            <w:right w:val="none" w:sz="0" w:space="0" w:color="auto"/>
          </w:divBdr>
        </w:div>
        <w:div w:id="1737243683">
          <w:marLeft w:val="640"/>
          <w:marRight w:val="0"/>
          <w:marTop w:val="0"/>
          <w:marBottom w:val="0"/>
          <w:divBdr>
            <w:top w:val="none" w:sz="0" w:space="0" w:color="auto"/>
            <w:left w:val="none" w:sz="0" w:space="0" w:color="auto"/>
            <w:bottom w:val="none" w:sz="0" w:space="0" w:color="auto"/>
            <w:right w:val="none" w:sz="0" w:space="0" w:color="auto"/>
          </w:divBdr>
        </w:div>
        <w:div w:id="692732190">
          <w:marLeft w:val="640"/>
          <w:marRight w:val="0"/>
          <w:marTop w:val="0"/>
          <w:marBottom w:val="0"/>
          <w:divBdr>
            <w:top w:val="none" w:sz="0" w:space="0" w:color="auto"/>
            <w:left w:val="none" w:sz="0" w:space="0" w:color="auto"/>
            <w:bottom w:val="none" w:sz="0" w:space="0" w:color="auto"/>
            <w:right w:val="none" w:sz="0" w:space="0" w:color="auto"/>
          </w:divBdr>
        </w:div>
      </w:divsChild>
    </w:div>
    <w:div w:id="472799290">
      <w:bodyDiv w:val="1"/>
      <w:marLeft w:val="0"/>
      <w:marRight w:val="0"/>
      <w:marTop w:val="0"/>
      <w:marBottom w:val="0"/>
      <w:divBdr>
        <w:top w:val="none" w:sz="0" w:space="0" w:color="auto"/>
        <w:left w:val="none" w:sz="0" w:space="0" w:color="auto"/>
        <w:bottom w:val="none" w:sz="0" w:space="0" w:color="auto"/>
        <w:right w:val="none" w:sz="0" w:space="0" w:color="auto"/>
      </w:divBdr>
      <w:divsChild>
        <w:div w:id="175310999">
          <w:marLeft w:val="0"/>
          <w:marRight w:val="0"/>
          <w:marTop w:val="0"/>
          <w:marBottom w:val="0"/>
          <w:divBdr>
            <w:top w:val="none" w:sz="0" w:space="0" w:color="auto"/>
            <w:left w:val="none" w:sz="0" w:space="0" w:color="auto"/>
            <w:bottom w:val="none" w:sz="0" w:space="0" w:color="auto"/>
            <w:right w:val="none" w:sz="0" w:space="0" w:color="auto"/>
          </w:divBdr>
        </w:div>
      </w:divsChild>
    </w:div>
    <w:div w:id="473718822">
      <w:bodyDiv w:val="1"/>
      <w:marLeft w:val="0"/>
      <w:marRight w:val="0"/>
      <w:marTop w:val="0"/>
      <w:marBottom w:val="0"/>
      <w:divBdr>
        <w:top w:val="none" w:sz="0" w:space="0" w:color="auto"/>
        <w:left w:val="none" w:sz="0" w:space="0" w:color="auto"/>
        <w:bottom w:val="none" w:sz="0" w:space="0" w:color="auto"/>
        <w:right w:val="none" w:sz="0" w:space="0" w:color="auto"/>
      </w:divBdr>
      <w:divsChild>
        <w:div w:id="209801849">
          <w:marLeft w:val="0"/>
          <w:marRight w:val="0"/>
          <w:marTop w:val="0"/>
          <w:marBottom w:val="0"/>
          <w:divBdr>
            <w:top w:val="none" w:sz="0" w:space="0" w:color="auto"/>
            <w:left w:val="none" w:sz="0" w:space="0" w:color="auto"/>
            <w:bottom w:val="none" w:sz="0" w:space="0" w:color="auto"/>
            <w:right w:val="none" w:sz="0" w:space="0" w:color="auto"/>
          </w:divBdr>
        </w:div>
      </w:divsChild>
    </w:div>
    <w:div w:id="475494156">
      <w:bodyDiv w:val="1"/>
      <w:marLeft w:val="0"/>
      <w:marRight w:val="0"/>
      <w:marTop w:val="0"/>
      <w:marBottom w:val="0"/>
      <w:divBdr>
        <w:top w:val="none" w:sz="0" w:space="0" w:color="auto"/>
        <w:left w:val="none" w:sz="0" w:space="0" w:color="auto"/>
        <w:bottom w:val="none" w:sz="0" w:space="0" w:color="auto"/>
        <w:right w:val="none" w:sz="0" w:space="0" w:color="auto"/>
      </w:divBdr>
      <w:divsChild>
        <w:div w:id="1992252403">
          <w:marLeft w:val="0"/>
          <w:marRight w:val="0"/>
          <w:marTop w:val="0"/>
          <w:marBottom w:val="0"/>
          <w:divBdr>
            <w:top w:val="none" w:sz="0" w:space="0" w:color="auto"/>
            <w:left w:val="none" w:sz="0" w:space="0" w:color="auto"/>
            <w:bottom w:val="none" w:sz="0" w:space="0" w:color="auto"/>
            <w:right w:val="none" w:sz="0" w:space="0" w:color="auto"/>
          </w:divBdr>
        </w:div>
      </w:divsChild>
    </w:div>
    <w:div w:id="475531123">
      <w:bodyDiv w:val="1"/>
      <w:marLeft w:val="0"/>
      <w:marRight w:val="0"/>
      <w:marTop w:val="0"/>
      <w:marBottom w:val="0"/>
      <w:divBdr>
        <w:top w:val="none" w:sz="0" w:space="0" w:color="auto"/>
        <w:left w:val="none" w:sz="0" w:space="0" w:color="auto"/>
        <w:bottom w:val="none" w:sz="0" w:space="0" w:color="auto"/>
        <w:right w:val="none" w:sz="0" w:space="0" w:color="auto"/>
      </w:divBdr>
      <w:divsChild>
        <w:div w:id="2106421103">
          <w:marLeft w:val="0"/>
          <w:marRight w:val="0"/>
          <w:marTop w:val="0"/>
          <w:marBottom w:val="0"/>
          <w:divBdr>
            <w:top w:val="none" w:sz="0" w:space="0" w:color="auto"/>
            <w:left w:val="none" w:sz="0" w:space="0" w:color="auto"/>
            <w:bottom w:val="none" w:sz="0" w:space="0" w:color="auto"/>
            <w:right w:val="none" w:sz="0" w:space="0" w:color="auto"/>
          </w:divBdr>
        </w:div>
      </w:divsChild>
    </w:div>
    <w:div w:id="475613859">
      <w:bodyDiv w:val="1"/>
      <w:marLeft w:val="0"/>
      <w:marRight w:val="0"/>
      <w:marTop w:val="0"/>
      <w:marBottom w:val="0"/>
      <w:divBdr>
        <w:top w:val="none" w:sz="0" w:space="0" w:color="auto"/>
        <w:left w:val="none" w:sz="0" w:space="0" w:color="auto"/>
        <w:bottom w:val="none" w:sz="0" w:space="0" w:color="auto"/>
        <w:right w:val="none" w:sz="0" w:space="0" w:color="auto"/>
      </w:divBdr>
      <w:divsChild>
        <w:div w:id="1169365008">
          <w:marLeft w:val="0"/>
          <w:marRight w:val="0"/>
          <w:marTop w:val="0"/>
          <w:marBottom w:val="0"/>
          <w:divBdr>
            <w:top w:val="none" w:sz="0" w:space="0" w:color="auto"/>
            <w:left w:val="none" w:sz="0" w:space="0" w:color="auto"/>
            <w:bottom w:val="none" w:sz="0" w:space="0" w:color="auto"/>
            <w:right w:val="none" w:sz="0" w:space="0" w:color="auto"/>
          </w:divBdr>
        </w:div>
      </w:divsChild>
    </w:div>
    <w:div w:id="476579997">
      <w:bodyDiv w:val="1"/>
      <w:marLeft w:val="0"/>
      <w:marRight w:val="0"/>
      <w:marTop w:val="0"/>
      <w:marBottom w:val="0"/>
      <w:divBdr>
        <w:top w:val="none" w:sz="0" w:space="0" w:color="auto"/>
        <w:left w:val="none" w:sz="0" w:space="0" w:color="auto"/>
        <w:bottom w:val="none" w:sz="0" w:space="0" w:color="auto"/>
        <w:right w:val="none" w:sz="0" w:space="0" w:color="auto"/>
      </w:divBdr>
      <w:divsChild>
        <w:div w:id="797408502">
          <w:marLeft w:val="640"/>
          <w:marRight w:val="0"/>
          <w:marTop w:val="0"/>
          <w:marBottom w:val="0"/>
          <w:divBdr>
            <w:top w:val="none" w:sz="0" w:space="0" w:color="auto"/>
            <w:left w:val="none" w:sz="0" w:space="0" w:color="auto"/>
            <w:bottom w:val="none" w:sz="0" w:space="0" w:color="auto"/>
            <w:right w:val="none" w:sz="0" w:space="0" w:color="auto"/>
          </w:divBdr>
        </w:div>
        <w:div w:id="1251659">
          <w:marLeft w:val="640"/>
          <w:marRight w:val="0"/>
          <w:marTop w:val="0"/>
          <w:marBottom w:val="0"/>
          <w:divBdr>
            <w:top w:val="none" w:sz="0" w:space="0" w:color="auto"/>
            <w:left w:val="none" w:sz="0" w:space="0" w:color="auto"/>
            <w:bottom w:val="none" w:sz="0" w:space="0" w:color="auto"/>
            <w:right w:val="none" w:sz="0" w:space="0" w:color="auto"/>
          </w:divBdr>
        </w:div>
        <w:div w:id="1022436584">
          <w:marLeft w:val="640"/>
          <w:marRight w:val="0"/>
          <w:marTop w:val="0"/>
          <w:marBottom w:val="0"/>
          <w:divBdr>
            <w:top w:val="none" w:sz="0" w:space="0" w:color="auto"/>
            <w:left w:val="none" w:sz="0" w:space="0" w:color="auto"/>
            <w:bottom w:val="none" w:sz="0" w:space="0" w:color="auto"/>
            <w:right w:val="none" w:sz="0" w:space="0" w:color="auto"/>
          </w:divBdr>
        </w:div>
        <w:div w:id="303048577">
          <w:marLeft w:val="640"/>
          <w:marRight w:val="0"/>
          <w:marTop w:val="0"/>
          <w:marBottom w:val="0"/>
          <w:divBdr>
            <w:top w:val="none" w:sz="0" w:space="0" w:color="auto"/>
            <w:left w:val="none" w:sz="0" w:space="0" w:color="auto"/>
            <w:bottom w:val="none" w:sz="0" w:space="0" w:color="auto"/>
            <w:right w:val="none" w:sz="0" w:space="0" w:color="auto"/>
          </w:divBdr>
        </w:div>
        <w:div w:id="484007012">
          <w:marLeft w:val="640"/>
          <w:marRight w:val="0"/>
          <w:marTop w:val="0"/>
          <w:marBottom w:val="0"/>
          <w:divBdr>
            <w:top w:val="none" w:sz="0" w:space="0" w:color="auto"/>
            <w:left w:val="none" w:sz="0" w:space="0" w:color="auto"/>
            <w:bottom w:val="none" w:sz="0" w:space="0" w:color="auto"/>
            <w:right w:val="none" w:sz="0" w:space="0" w:color="auto"/>
          </w:divBdr>
        </w:div>
        <w:div w:id="1311253304">
          <w:marLeft w:val="640"/>
          <w:marRight w:val="0"/>
          <w:marTop w:val="0"/>
          <w:marBottom w:val="0"/>
          <w:divBdr>
            <w:top w:val="none" w:sz="0" w:space="0" w:color="auto"/>
            <w:left w:val="none" w:sz="0" w:space="0" w:color="auto"/>
            <w:bottom w:val="none" w:sz="0" w:space="0" w:color="auto"/>
            <w:right w:val="none" w:sz="0" w:space="0" w:color="auto"/>
          </w:divBdr>
        </w:div>
        <w:div w:id="1440569303">
          <w:marLeft w:val="640"/>
          <w:marRight w:val="0"/>
          <w:marTop w:val="0"/>
          <w:marBottom w:val="0"/>
          <w:divBdr>
            <w:top w:val="none" w:sz="0" w:space="0" w:color="auto"/>
            <w:left w:val="none" w:sz="0" w:space="0" w:color="auto"/>
            <w:bottom w:val="none" w:sz="0" w:space="0" w:color="auto"/>
            <w:right w:val="none" w:sz="0" w:space="0" w:color="auto"/>
          </w:divBdr>
        </w:div>
        <w:div w:id="872116100">
          <w:marLeft w:val="640"/>
          <w:marRight w:val="0"/>
          <w:marTop w:val="0"/>
          <w:marBottom w:val="0"/>
          <w:divBdr>
            <w:top w:val="none" w:sz="0" w:space="0" w:color="auto"/>
            <w:left w:val="none" w:sz="0" w:space="0" w:color="auto"/>
            <w:bottom w:val="none" w:sz="0" w:space="0" w:color="auto"/>
            <w:right w:val="none" w:sz="0" w:space="0" w:color="auto"/>
          </w:divBdr>
        </w:div>
        <w:div w:id="307903658">
          <w:marLeft w:val="640"/>
          <w:marRight w:val="0"/>
          <w:marTop w:val="0"/>
          <w:marBottom w:val="0"/>
          <w:divBdr>
            <w:top w:val="none" w:sz="0" w:space="0" w:color="auto"/>
            <w:left w:val="none" w:sz="0" w:space="0" w:color="auto"/>
            <w:bottom w:val="none" w:sz="0" w:space="0" w:color="auto"/>
            <w:right w:val="none" w:sz="0" w:space="0" w:color="auto"/>
          </w:divBdr>
        </w:div>
        <w:div w:id="2145780005">
          <w:marLeft w:val="640"/>
          <w:marRight w:val="0"/>
          <w:marTop w:val="0"/>
          <w:marBottom w:val="0"/>
          <w:divBdr>
            <w:top w:val="none" w:sz="0" w:space="0" w:color="auto"/>
            <w:left w:val="none" w:sz="0" w:space="0" w:color="auto"/>
            <w:bottom w:val="none" w:sz="0" w:space="0" w:color="auto"/>
            <w:right w:val="none" w:sz="0" w:space="0" w:color="auto"/>
          </w:divBdr>
        </w:div>
        <w:div w:id="1768455598">
          <w:marLeft w:val="640"/>
          <w:marRight w:val="0"/>
          <w:marTop w:val="0"/>
          <w:marBottom w:val="0"/>
          <w:divBdr>
            <w:top w:val="none" w:sz="0" w:space="0" w:color="auto"/>
            <w:left w:val="none" w:sz="0" w:space="0" w:color="auto"/>
            <w:bottom w:val="none" w:sz="0" w:space="0" w:color="auto"/>
            <w:right w:val="none" w:sz="0" w:space="0" w:color="auto"/>
          </w:divBdr>
        </w:div>
        <w:div w:id="1460807526">
          <w:marLeft w:val="640"/>
          <w:marRight w:val="0"/>
          <w:marTop w:val="0"/>
          <w:marBottom w:val="0"/>
          <w:divBdr>
            <w:top w:val="none" w:sz="0" w:space="0" w:color="auto"/>
            <w:left w:val="none" w:sz="0" w:space="0" w:color="auto"/>
            <w:bottom w:val="none" w:sz="0" w:space="0" w:color="auto"/>
            <w:right w:val="none" w:sz="0" w:space="0" w:color="auto"/>
          </w:divBdr>
        </w:div>
        <w:div w:id="923076351">
          <w:marLeft w:val="640"/>
          <w:marRight w:val="0"/>
          <w:marTop w:val="0"/>
          <w:marBottom w:val="0"/>
          <w:divBdr>
            <w:top w:val="none" w:sz="0" w:space="0" w:color="auto"/>
            <w:left w:val="none" w:sz="0" w:space="0" w:color="auto"/>
            <w:bottom w:val="none" w:sz="0" w:space="0" w:color="auto"/>
            <w:right w:val="none" w:sz="0" w:space="0" w:color="auto"/>
          </w:divBdr>
        </w:div>
        <w:div w:id="660962437">
          <w:marLeft w:val="640"/>
          <w:marRight w:val="0"/>
          <w:marTop w:val="0"/>
          <w:marBottom w:val="0"/>
          <w:divBdr>
            <w:top w:val="none" w:sz="0" w:space="0" w:color="auto"/>
            <w:left w:val="none" w:sz="0" w:space="0" w:color="auto"/>
            <w:bottom w:val="none" w:sz="0" w:space="0" w:color="auto"/>
            <w:right w:val="none" w:sz="0" w:space="0" w:color="auto"/>
          </w:divBdr>
        </w:div>
        <w:div w:id="246615560">
          <w:marLeft w:val="640"/>
          <w:marRight w:val="0"/>
          <w:marTop w:val="0"/>
          <w:marBottom w:val="0"/>
          <w:divBdr>
            <w:top w:val="none" w:sz="0" w:space="0" w:color="auto"/>
            <w:left w:val="none" w:sz="0" w:space="0" w:color="auto"/>
            <w:bottom w:val="none" w:sz="0" w:space="0" w:color="auto"/>
            <w:right w:val="none" w:sz="0" w:space="0" w:color="auto"/>
          </w:divBdr>
        </w:div>
        <w:div w:id="828205622">
          <w:marLeft w:val="640"/>
          <w:marRight w:val="0"/>
          <w:marTop w:val="0"/>
          <w:marBottom w:val="0"/>
          <w:divBdr>
            <w:top w:val="none" w:sz="0" w:space="0" w:color="auto"/>
            <w:left w:val="none" w:sz="0" w:space="0" w:color="auto"/>
            <w:bottom w:val="none" w:sz="0" w:space="0" w:color="auto"/>
            <w:right w:val="none" w:sz="0" w:space="0" w:color="auto"/>
          </w:divBdr>
        </w:div>
        <w:div w:id="10228630">
          <w:marLeft w:val="640"/>
          <w:marRight w:val="0"/>
          <w:marTop w:val="0"/>
          <w:marBottom w:val="0"/>
          <w:divBdr>
            <w:top w:val="none" w:sz="0" w:space="0" w:color="auto"/>
            <w:left w:val="none" w:sz="0" w:space="0" w:color="auto"/>
            <w:bottom w:val="none" w:sz="0" w:space="0" w:color="auto"/>
            <w:right w:val="none" w:sz="0" w:space="0" w:color="auto"/>
          </w:divBdr>
        </w:div>
        <w:div w:id="1926450983">
          <w:marLeft w:val="640"/>
          <w:marRight w:val="0"/>
          <w:marTop w:val="0"/>
          <w:marBottom w:val="0"/>
          <w:divBdr>
            <w:top w:val="none" w:sz="0" w:space="0" w:color="auto"/>
            <w:left w:val="none" w:sz="0" w:space="0" w:color="auto"/>
            <w:bottom w:val="none" w:sz="0" w:space="0" w:color="auto"/>
            <w:right w:val="none" w:sz="0" w:space="0" w:color="auto"/>
          </w:divBdr>
        </w:div>
        <w:div w:id="725028036">
          <w:marLeft w:val="640"/>
          <w:marRight w:val="0"/>
          <w:marTop w:val="0"/>
          <w:marBottom w:val="0"/>
          <w:divBdr>
            <w:top w:val="none" w:sz="0" w:space="0" w:color="auto"/>
            <w:left w:val="none" w:sz="0" w:space="0" w:color="auto"/>
            <w:bottom w:val="none" w:sz="0" w:space="0" w:color="auto"/>
            <w:right w:val="none" w:sz="0" w:space="0" w:color="auto"/>
          </w:divBdr>
        </w:div>
        <w:div w:id="506942281">
          <w:marLeft w:val="640"/>
          <w:marRight w:val="0"/>
          <w:marTop w:val="0"/>
          <w:marBottom w:val="0"/>
          <w:divBdr>
            <w:top w:val="none" w:sz="0" w:space="0" w:color="auto"/>
            <w:left w:val="none" w:sz="0" w:space="0" w:color="auto"/>
            <w:bottom w:val="none" w:sz="0" w:space="0" w:color="auto"/>
            <w:right w:val="none" w:sz="0" w:space="0" w:color="auto"/>
          </w:divBdr>
        </w:div>
        <w:div w:id="593244455">
          <w:marLeft w:val="640"/>
          <w:marRight w:val="0"/>
          <w:marTop w:val="0"/>
          <w:marBottom w:val="0"/>
          <w:divBdr>
            <w:top w:val="none" w:sz="0" w:space="0" w:color="auto"/>
            <w:left w:val="none" w:sz="0" w:space="0" w:color="auto"/>
            <w:bottom w:val="none" w:sz="0" w:space="0" w:color="auto"/>
            <w:right w:val="none" w:sz="0" w:space="0" w:color="auto"/>
          </w:divBdr>
        </w:div>
        <w:div w:id="933785516">
          <w:marLeft w:val="640"/>
          <w:marRight w:val="0"/>
          <w:marTop w:val="0"/>
          <w:marBottom w:val="0"/>
          <w:divBdr>
            <w:top w:val="none" w:sz="0" w:space="0" w:color="auto"/>
            <w:left w:val="none" w:sz="0" w:space="0" w:color="auto"/>
            <w:bottom w:val="none" w:sz="0" w:space="0" w:color="auto"/>
            <w:right w:val="none" w:sz="0" w:space="0" w:color="auto"/>
          </w:divBdr>
        </w:div>
        <w:div w:id="1565214264">
          <w:marLeft w:val="640"/>
          <w:marRight w:val="0"/>
          <w:marTop w:val="0"/>
          <w:marBottom w:val="0"/>
          <w:divBdr>
            <w:top w:val="none" w:sz="0" w:space="0" w:color="auto"/>
            <w:left w:val="none" w:sz="0" w:space="0" w:color="auto"/>
            <w:bottom w:val="none" w:sz="0" w:space="0" w:color="auto"/>
            <w:right w:val="none" w:sz="0" w:space="0" w:color="auto"/>
          </w:divBdr>
        </w:div>
        <w:div w:id="868295728">
          <w:marLeft w:val="640"/>
          <w:marRight w:val="0"/>
          <w:marTop w:val="0"/>
          <w:marBottom w:val="0"/>
          <w:divBdr>
            <w:top w:val="none" w:sz="0" w:space="0" w:color="auto"/>
            <w:left w:val="none" w:sz="0" w:space="0" w:color="auto"/>
            <w:bottom w:val="none" w:sz="0" w:space="0" w:color="auto"/>
            <w:right w:val="none" w:sz="0" w:space="0" w:color="auto"/>
          </w:divBdr>
        </w:div>
        <w:div w:id="578517662">
          <w:marLeft w:val="640"/>
          <w:marRight w:val="0"/>
          <w:marTop w:val="0"/>
          <w:marBottom w:val="0"/>
          <w:divBdr>
            <w:top w:val="none" w:sz="0" w:space="0" w:color="auto"/>
            <w:left w:val="none" w:sz="0" w:space="0" w:color="auto"/>
            <w:bottom w:val="none" w:sz="0" w:space="0" w:color="auto"/>
            <w:right w:val="none" w:sz="0" w:space="0" w:color="auto"/>
          </w:divBdr>
        </w:div>
        <w:div w:id="482162903">
          <w:marLeft w:val="640"/>
          <w:marRight w:val="0"/>
          <w:marTop w:val="0"/>
          <w:marBottom w:val="0"/>
          <w:divBdr>
            <w:top w:val="none" w:sz="0" w:space="0" w:color="auto"/>
            <w:left w:val="none" w:sz="0" w:space="0" w:color="auto"/>
            <w:bottom w:val="none" w:sz="0" w:space="0" w:color="auto"/>
            <w:right w:val="none" w:sz="0" w:space="0" w:color="auto"/>
          </w:divBdr>
        </w:div>
        <w:div w:id="433942937">
          <w:marLeft w:val="640"/>
          <w:marRight w:val="0"/>
          <w:marTop w:val="0"/>
          <w:marBottom w:val="0"/>
          <w:divBdr>
            <w:top w:val="none" w:sz="0" w:space="0" w:color="auto"/>
            <w:left w:val="none" w:sz="0" w:space="0" w:color="auto"/>
            <w:bottom w:val="none" w:sz="0" w:space="0" w:color="auto"/>
            <w:right w:val="none" w:sz="0" w:space="0" w:color="auto"/>
          </w:divBdr>
        </w:div>
        <w:div w:id="949362877">
          <w:marLeft w:val="640"/>
          <w:marRight w:val="0"/>
          <w:marTop w:val="0"/>
          <w:marBottom w:val="0"/>
          <w:divBdr>
            <w:top w:val="none" w:sz="0" w:space="0" w:color="auto"/>
            <w:left w:val="none" w:sz="0" w:space="0" w:color="auto"/>
            <w:bottom w:val="none" w:sz="0" w:space="0" w:color="auto"/>
            <w:right w:val="none" w:sz="0" w:space="0" w:color="auto"/>
          </w:divBdr>
        </w:div>
        <w:div w:id="1278098147">
          <w:marLeft w:val="640"/>
          <w:marRight w:val="0"/>
          <w:marTop w:val="0"/>
          <w:marBottom w:val="0"/>
          <w:divBdr>
            <w:top w:val="none" w:sz="0" w:space="0" w:color="auto"/>
            <w:left w:val="none" w:sz="0" w:space="0" w:color="auto"/>
            <w:bottom w:val="none" w:sz="0" w:space="0" w:color="auto"/>
            <w:right w:val="none" w:sz="0" w:space="0" w:color="auto"/>
          </w:divBdr>
        </w:div>
        <w:div w:id="1566724904">
          <w:marLeft w:val="640"/>
          <w:marRight w:val="0"/>
          <w:marTop w:val="0"/>
          <w:marBottom w:val="0"/>
          <w:divBdr>
            <w:top w:val="none" w:sz="0" w:space="0" w:color="auto"/>
            <w:left w:val="none" w:sz="0" w:space="0" w:color="auto"/>
            <w:bottom w:val="none" w:sz="0" w:space="0" w:color="auto"/>
            <w:right w:val="none" w:sz="0" w:space="0" w:color="auto"/>
          </w:divBdr>
        </w:div>
        <w:div w:id="329410350">
          <w:marLeft w:val="640"/>
          <w:marRight w:val="0"/>
          <w:marTop w:val="0"/>
          <w:marBottom w:val="0"/>
          <w:divBdr>
            <w:top w:val="none" w:sz="0" w:space="0" w:color="auto"/>
            <w:left w:val="none" w:sz="0" w:space="0" w:color="auto"/>
            <w:bottom w:val="none" w:sz="0" w:space="0" w:color="auto"/>
            <w:right w:val="none" w:sz="0" w:space="0" w:color="auto"/>
          </w:divBdr>
        </w:div>
        <w:div w:id="230651929">
          <w:marLeft w:val="640"/>
          <w:marRight w:val="0"/>
          <w:marTop w:val="0"/>
          <w:marBottom w:val="0"/>
          <w:divBdr>
            <w:top w:val="none" w:sz="0" w:space="0" w:color="auto"/>
            <w:left w:val="none" w:sz="0" w:space="0" w:color="auto"/>
            <w:bottom w:val="none" w:sz="0" w:space="0" w:color="auto"/>
            <w:right w:val="none" w:sz="0" w:space="0" w:color="auto"/>
          </w:divBdr>
        </w:div>
        <w:div w:id="299650958">
          <w:marLeft w:val="640"/>
          <w:marRight w:val="0"/>
          <w:marTop w:val="0"/>
          <w:marBottom w:val="0"/>
          <w:divBdr>
            <w:top w:val="none" w:sz="0" w:space="0" w:color="auto"/>
            <w:left w:val="none" w:sz="0" w:space="0" w:color="auto"/>
            <w:bottom w:val="none" w:sz="0" w:space="0" w:color="auto"/>
            <w:right w:val="none" w:sz="0" w:space="0" w:color="auto"/>
          </w:divBdr>
        </w:div>
        <w:div w:id="796991768">
          <w:marLeft w:val="640"/>
          <w:marRight w:val="0"/>
          <w:marTop w:val="0"/>
          <w:marBottom w:val="0"/>
          <w:divBdr>
            <w:top w:val="none" w:sz="0" w:space="0" w:color="auto"/>
            <w:left w:val="none" w:sz="0" w:space="0" w:color="auto"/>
            <w:bottom w:val="none" w:sz="0" w:space="0" w:color="auto"/>
            <w:right w:val="none" w:sz="0" w:space="0" w:color="auto"/>
          </w:divBdr>
        </w:div>
        <w:div w:id="618999377">
          <w:marLeft w:val="640"/>
          <w:marRight w:val="0"/>
          <w:marTop w:val="0"/>
          <w:marBottom w:val="0"/>
          <w:divBdr>
            <w:top w:val="none" w:sz="0" w:space="0" w:color="auto"/>
            <w:left w:val="none" w:sz="0" w:space="0" w:color="auto"/>
            <w:bottom w:val="none" w:sz="0" w:space="0" w:color="auto"/>
            <w:right w:val="none" w:sz="0" w:space="0" w:color="auto"/>
          </w:divBdr>
        </w:div>
        <w:div w:id="438992388">
          <w:marLeft w:val="640"/>
          <w:marRight w:val="0"/>
          <w:marTop w:val="0"/>
          <w:marBottom w:val="0"/>
          <w:divBdr>
            <w:top w:val="none" w:sz="0" w:space="0" w:color="auto"/>
            <w:left w:val="none" w:sz="0" w:space="0" w:color="auto"/>
            <w:bottom w:val="none" w:sz="0" w:space="0" w:color="auto"/>
            <w:right w:val="none" w:sz="0" w:space="0" w:color="auto"/>
          </w:divBdr>
        </w:div>
        <w:div w:id="551580908">
          <w:marLeft w:val="640"/>
          <w:marRight w:val="0"/>
          <w:marTop w:val="0"/>
          <w:marBottom w:val="0"/>
          <w:divBdr>
            <w:top w:val="none" w:sz="0" w:space="0" w:color="auto"/>
            <w:left w:val="none" w:sz="0" w:space="0" w:color="auto"/>
            <w:bottom w:val="none" w:sz="0" w:space="0" w:color="auto"/>
            <w:right w:val="none" w:sz="0" w:space="0" w:color="auto"/>
          </w:divBdr>
        </w:div>
        <w:div w:id="1670599676">
          <w:marLeft w:val="640"/>
          <w:marRight w:val="0"/>
          <w:marTop w:val="0"/>
          <w:marBottom w:val="0"/>
          <w:divBdr>
            <w:top w:val="none" w:sz="0" w:space="0" w:color="auto"/>
            <w:left w:val="none" w:sz="0" w:space="0" w:color="auto"/>
            <w:bottom w:val="none" w:sz="0" w:space="0" w:color="auto"/>
            <w:right w:val="none" w:sz="0" w:space="0" w:color="auto"/>
          </w:divBdr>
        </w:div>
        <w:div w:id="93281197">
          <w:marLeft w:val="640"/>
          <w:marRight w:val="0"/>
          <w:marTop w:val="0"/>
          <w:marBottom w:val="0"/>
          <w:divBdr>
            <w:top w:val="none" w:sz="0" w:space="0" w:color="auto"/>
            <w:left w:val="none" w:sz="0" w:space="0" w:color="auto"/>
            <w:bottom w:val="none" w:sz="0" w:space="0" w:color="auto"/>
            <w:right w:val="none" w:sz="0" w:space="0" w:color="auto"/>
          </w:divBdr>
        </w:div>
        <w:div w:id="1713530924">
          <w:marLeft w:val="640"/>
          <w:marRight w:val="0"/>
          <w:marTop w:val="0"/>
          <w:marBottom w:val="0"/>
          <w:divBdr>
            <w:top w:val="none" w:sz="0" w:space="0" w:color="auto"/>
            <w:left w:val="none" w:sz="0" w:space="0" w:color="auto"/>
            <w:bottom w:val="none" w:sz="0" w:space="0" w:color="auto"/>
            <w:right w:val="none" w:sz="0" w:space="0" w:color="auto"/>
          </w:divBdr>
        </w:div>
        <w:div w:id="1108307924">
          <w:marLeft w:val="640"/>
          <w:marRight w:val="0"/>
          <w:marTop w:val="0"/>
          <w:marBottom w:val="0"/>
          <w:divBdr>
            <w:top w:val="none" w:sz="0" w:space="0" w:color="auto"/>
            <w:left w:val="none" w:sz="0" w:space="0" w:color="auto"/>
            <w:bottom w:val="none" w:sz="0" w:space="0" w:color="auto"/>
            <w:right w:val="none" w:sz="0" w:space="0" w:color="auto"/>
          </w:divBdr>
        </w:div>
        <w:div w:id="1089929226">
          <w:marLeft w:val="640"/>
          <w:marRight w:val="0"/>
          <w:marTop w:val="0"/>
          <w:marBottom w:val="0"/>
          <w:divBdr>
            <w:top w:val="none" w:sz="0" w:space="0" w:color="auto"/>
            <w:left w:val="none" w:sz="0" w:space="0" w:color="auto"/>
            <w:bottom w:val="none" w:sz="0" w:space="0" w:color="auto"/>
            <w:right w:val="none" w:sz="0" w:space="0" w:color="auto"/>
          </w:divBdr>
        </w:div>
        <w:div w:id="1400404329">
          <w:marLeft w:val="640"/>
          <w:marRight w:val="0"/>
          <w:marTop w:val="0"/>
          <w:marBottom w:val="0"/>
          <w:divBdr>
            <w:top w:val="none" w:sz="0" w:space="0" w:color="auto"/>
            <w:left w:val="none" w:sz="0" w:space="0" w:color="auto"/>
            <w:bottom w:val="none" w:sz="0" w:space="0" w:color="auto"/>
            <w:right w:val="none" w:sz="0" w:space="0" w:color="auto"/>
          </w:divBdr>
        </w:div>
        <w:div w:id="651375476">
          <w:marLeft w:val="640"/>
          <w:marRight w:val="0"/>
          <w:marTop w:val="0"/>
          <w:marBottom w:val="0"/>
          <w:divBdr>
            <w:top w:val="none" w:sz="0" w:space="0" w:color="auto"/>
            <w:left w:val="none" w:sz="0" w:space="0" w:color="auto"/>
            <w:bottom w:val="none" w:sz="0" w:space="0" w:color="auto"/>
            <w:right w:val="none" w:sz="0" w:space="0" w:color="auto"/>
          </w:divBdr>
        </w:div>
        <w:div w:id="1939942276">
          <w:marLeft w:val="640"/>
          <w:marRight w:val="0"/>
          <w:marTop w:val="0"/>
          <w:marBottom w:val="0"/>
          <w:divBdr>
            <w:top w:val="none" w:sz="0" w:space="0" w:color="auto"/>
            <w:left w:val="none" w:sz="0" w:space="0" w:color="auto"/>
            <w:bottom w:val="none" w:sz="0" w:space="0" w:color="auto"/>
            <w:right w:val="none" w:sz="0" w:space="0" w:color="auto"/>
          </w:divBdr>
        </w:div>
        <w:div w:id="1766686428">
          <w:marLeft w:val="640"/>
          <w:marRight w:val="0"/>
          <w:marTop w:val="0"/>
          <w:marBottom w:val="0"/>
          <w:divBdr>
            <w:top w:val="none" w:sz="0" w:space="0" w:color="auto"/>
            <w:left w:val="none" w:sz="0" w:space="0" w:color="auto"/>
            <w:bottom w:val="none" w:sz="0" w:space="0" w:color="auto"/>
            <w:right w:val="none" w:sz="0" w:space="0" w:color="auto"/>
          </w:divBdr>
        </w:div>
        <w:div w:id="440489923">
          <w:marLeft w:val="640"/>
          <w:marRight w:val="0"/>
          <w:marTop w:val="0"/>
          <w:marBottom w:val="0"/>
          <w:divBdr>
            <w:top w:val="none" w:sz="0" w:space="0" w:color="auto"/>
            <w:left w:val="none" w:sz="0" w:space="0" w:color="auto"/>
            <w:bottom w:val="none" w:sz="0" w:space="0" w:color="auto"/>
            <w:right w:val="none" w:sz="0" w:space="0" w:color="auto"/>
          </w:divBdr>
        </w:div>
        <w:div w:id="1105731755">
          <w:marLeft w:val="640"/>
          <w:marRight w:val="0"/>
          <w:marTop w:val="0"/>
          <w:marBottom w:val="0"/>
          <w:divBdr>
            <w:top w:val="none" w:sz="0" w:space="0" w:color="auto"/>
            <w:left w:val="none" w:sz="0" w:space="0" w:color="auto"/>
            <w:bottom w:val="none" w:sz="0" w:space="0" w:color="auto"/>
            <w:right w:val="none" w:sz="0" w:space="0" w:color="auto"/>
          </w:divBdr>
        </w:div>
        <w:div w:id="284696668">
          <w:marLeft w:val="640"/>
          <w:marRight w:val="0"/>
          <w:marTop w:val="0"/>
          <w:marBottom w:val="0"/>
          <w:divBdr>
            <w:top w:val="none" w:sz="0" w:space="0" w:color="auto"/>
            <w:left w:val="none" w:sz="0" w:space="0" w:color="auto"/>
            <w:bottom w:val="none" w:sz="0" w:space="0" w:color="auto"/>
            <w:right w:val="none" w:sz="0" w:space="0" w:color="auto"/>
          </w:divBdr>
        </w:div>
        <w:div w:id="1530996352">
          <w:marLeft w:val="640"/>
          <w:marRight w:val="0"/>
          <w:marTop w:val="0"/>
          <w:marBottom w:val="0"/>
          <w:divBdr>
            <w:top w:val="none" w:sz="0" w:space="0" w:color="auto"/>
            <w:left w:val="none" w:sz="0" w:space="0" w:color="auto"/>
            <w:bottom w:val="none" w:sz="0" w:space="0" w:color="auto"/>
            <w:right w:val="none" w:sz="0" w:space="0" w:color="auto"/>
          </w:divBdr>
        </w:div>
        <w:div w:id="1104764112">
          <w:marLeft w:val="640"/>
          <w:marRight w:val="0"/>
          <w:marTop w:val="0"/>
          <w:marBottom w:val="0"/>
          <w:divBdr>
            <w:top w:val="none" w:sz="0" w:space="0" w:color="auto"/>
            <w:left w:val="none" w:sz="0" w:space="0" w:color="auto"/>
            <w:bottom w:val="none" w:sz="0" w:space="0" w:color="auto"/>
            <w:right w:val="none" w:sz="0" w:space="0" w:color="auto"/>
          </w:divBdr>
        </w:div>
        <w:div w:id="2087727315">
          <w:marLeft w:val="640"/>
          <w:marRight w:val="0"/>
          <w:marTop w:val="0"/>
          <w:marBottom w:val="0"/>
          <w:divBdr>
            <w:top w:val="none" w:sz="0" w:space="0" w:color="auto"/>
            <w:left w:val="none" w:sz="0" w:space="0" w:color="auto"/>
            <w:bottom w:val="none" w:sz="0" w:space="0" w:color="auto"/>
            <w:right w:val="none" w:sz="0" w:space="0" w:color="auto"/>
          </w:divBdr>
        </w:div>
        <w:div w:id="580337582">
          <w:marLeft w:val="640"/>
          <w:marRight w:val="0"/>
          <w:marTop w:val="0"/>
          <w:marBottom w:val="0"/>
          <w:divBdr>
            <w:top w:val="none" w:sz="0" w:space="0" w:color="auto"/>
            <w:left w:val="none" w:sz="0" w:space="0" w:color="auto"/>
            <w:bottom w:val="none" w:sz="0" w:space="0" w:color="auto"/>
            <w:right w:val="none" w:sz="0" w:space="0" w:color="auto"/>
          </w:divBdr>
        </w:div>
        <w:div w:id="1761215491">
          <w:marLeft w:val="640"/>
          <w:marRight w:val="0"/>
          <w:marTop w:val="0"/>
          <w:marBottom w:val="0"/>
          <w:divBdr>
            <w:top w:val="none" w:sz="0" w:space="0" w:color="auto"/>
            <w:left w:val="none" w:sz="0" w:space="0" w:color="auto"/>
            <w:bottom w:val="none" w:sz="0" w:space="0" w:color="auto"/>
            <w:right w:val="none" w:sz="0" w:space="0" w:color="auto"/>
          </w:divBdr>
        </w:div>
        <w:div w:id="1540818420">
          <w:marLeft w:val="640"/>
          <w:marRight w:val="0"/>
          <w:marTop w:val="0"/>
          <w:marBottom w:val="0"/>
          <w:divBdr>
            <w:top w:val="none" w:sz="0" w:space="0" w:color="auto"/>
            <w:left w:val="none" w:sz="0" w:space="0" w:color="auto"/>
            <w:bottom w:val="none" w:sz="0" w:space="0" w:color="auto"/>
            <w:right w:val="none" w:sz="0" w:space="0" w:color="auto"/>
          </w:divBdr>
        </w:div>
        <w:div w:id="351348731">
          <w:marLeft w:val="640"/>
          <w:marRight w:val="0"/>
          <w:marTop w:val="0"/>
          <w:marBottom w:val="0"/>
          <w:divBdr>
            <w:top w:val="none" w:sz="0" w:space="0" w:color="auto"/>
            <w:left w:val="none" w:sz="0" w:space="0" w:color="auto"/>
            <w:bottom w:val="none" w:sz="0" w:space="0" w:color="auto"/>
            <w:right w:val="none" w:sz="0" w:space="0" w:color="auto"/>
          </w:divBdr>
        </w:div>
        <w:div w:id="614026561">
          <w:marLeft w:val="640"/>
          <w:marRight w:val="0"/>
          <w:marTop w:val="0"/>
          <w:marBottom w:val="0"/>
          <w:divBdr>
            <w:top w:val="none" w:sz="0" w:space="0" w:color="auto"/>
            <w:left w:val="none" w:sz="0" w:space="0" w:color="auto"/>
            <w:bottom w:val="none" w:sz="0" w:space="0" w:color="auto"/>
            <w:right w:val="none" w:sz="0" w:space="0" w:color="auto"/>
          </w:divBdr>
        </w:div>
        <w:div w:id="728382151">
          <w:marLeft w:val="640"/>
          <w:marRight w:val="0"/>
          <w:marTop w:val="0"/>
          <w:marBottom w:val="0"/>
          <w:divBdr>
            <w:top w:val="none" w:sz="0" w:space="0" w:color="auto"/>
            <w:left w:val="none" w:sz="0" w:space="0" w:color="auto"/>
            <w:bottom w:val="none" w:sz="0" w:space="0" w:color="auto"/>
            <w:right w:val="none" w:sz="0" w:space="0" w:color="auto"/>
          </w:divBdr>
        </w:div>
        <w:div w:id="1394504036">
          <w:marLeft w:val="640"/>
          <w:marRight w:val="0"/>
          <w:marTop w:val="0"/>
          <w:marBottom w:val="0"/>
          <w:divBdr>
            <w:top w:val="none" w:sz="0" w:space="0" w:color="auto"/>
            <w:left w:val="none" w:sz="0" w:space="0" w:color="auto"/>
            <w:bottom w:val="none" w:sz="0" w:space="0" w:color="auto"/>
            <w:right w:val="none" w:sz="0" w:space="0" w:color="auto"/>
          </w:divBdr>
        </w:div>
        <w:div w:id="1582792567">
          <w:marLeft w:val="640"/>
          <w:marRight w:val="0"/>
          <w:marTop w:val="0"/>
          <w:marBottom w:val="0"/>
          <w:divBdr>
            <w:top w:val="none" w:sz="0" w:space="0" w:color="auto"/>
            <w:left w:val="none" w:sz="0" w:space="0" w:color="auto"/>
            <w:bottom w:val="none" w:sz="0" w:space="0" w:color="auto"/>
            <w:right w:val="none" w:sz="0" w:space="0" w:color="auto"/>
          </w:divBdr>
        </w:div>
        <w:div w:id="2070614087">
          <w:marLeft w:val="640"/>
          <w:marRight w:val="0"/>
          <w:marTop w:val="0"/>
          <w:marBottom w:val="0"/>
          <w:divBdr>
            <w:top w:val="none" w:sz="0" w:space="0" w:color="auto"/>
            <w:left w:val="none" w:sz="0" w:space="0" w:color="auto"/>
            <w:bottom w:val="none" w:sz="0" w:space="0" w:color="auto"/>
            <w:right w:val="none" w:sz="0" w:space="0" w:color="auto"/>
          </w:divBdr>
        </w:div>
        <w:div w:id="821625765">
          <w:marLeft w:val="640"/>
          <w:marRight w:val="0"/>
          <w:marTop w:val="0"/>
          <w:marBottom w:val="0"/>
          <w:divBdr>
            <w:top w:val="none" w:sz="0" w:space="0" w:color="auto"/>
            <w:left w:val="none" w:sz="0" w:space="0" w:color="auto"/>
            <w:bottom w:val="none" w:sz="0" w:space="0" w:color="auto"/>
            <w:right w:val="none" w:sz="0" w:space="0" w:color="auto"/>
          </w:divBdr>
        </w:div>
        <w:div w:id="510142240">
          <w:marLeft w:val="640"/>
          <w:marRight w:val="0"/>
          <w:marTop w:val="0"/>
          <w:marBottom w:val="0"/>
          <w:divBdr>
            <w:top w:val="none" w:sz="0" w:space="0" w:color="auto"/>
            <w:left w:val="none" w:sz="0" w:space="0" w:color="auto"/>
            <w:bottom w:val="none" w:sz="0" w:space="0" w:color="auto"/>
            <w:right w:val="none" w:sz="0" w:space="0" w:color="auto"/>
          </w:divBdr>
        </w:div>
        <w:div w:id="1637108074">
          <w:marLeft w:val="640"/>
          <w:marRight w:val="0"/>
          <w:marTop w:val="0"/>
          <w:marBottom w:val="0"/>
          <w:divBdr>
            <w:top w:val="none" w:sz="0" w:space="0" w:color="auto"/>
            <w:left w:val="none" w:sz="0" w:space="0" w:color="auto"/>
            <w:bottom w:val="none" w:sz="0" w:space="0" w:color="auto"/>
            <w:right w:val="none" w:sz="0" w:space="0" w:color="auto"/>
          </w:divBdr>
        </w:div>
        <w:div w:id="1118262522">
          <w:marLeft w:val="640"/>
          <w:marRight w:val="0"/>
          <w:marTop w:val="0"/>
          <w:marBottom w:val="0"/>
          <w:divBdr>
            <w:top w:val="none" w:sz="0" w:space="0" w:color="auto"/>
            <w:left w:val="none" w:sz="0" w:space="0" w:color="auto"/>
            <w:bottom w:val="none" w:sz="0" w:space="0" w:color="auto"/>
            <w:right w:val="none" w:sz="0" w:space="0" w:color="auto"/>
          </w:divBdr>
        </w:div>
        <w:div w:id="532228857">
          <w:marLeft w:val="640"/>
          <w:marRight w:val="0"/>
          <w:marTop w:val="0"/>
          <w:marBottom w:val="0"/>
          <w:divBdr>
            <w:top w:val="none" w:sz="0" w:space="0" w:color="auto"/>
            <w:left w:val="none" w:sz="0" w:space="0" w:color="auto"/>
            <w:bottom w:val="none" w:sz="0" w:space="0" w:color="auto"/>
            <w:right w:val="none" w:sz="0" w:space="0" w:color="auto"/>
          </w:divBdr>
        </w:div>
        <w:div w:id="41832380">
          <w:marLeft w:val="640"/>
          <w:marRight w:val="0"/>
          <w:marTop w:val="0"/>
          <w:marBottom w:val="0"/>
          <w:divBdr>
            <w:top w:val="none" w:sz="0" w:space="0" w:color="auto"/>
            <w:left w:val="none" w:sz="0" w:space="0" w:color="auto"/>
            <w:bottom w:val="none" w:sz="0" w:space="0" w:color="auto"/>
            <w:right w:val="none" w:sz="0" w:space="0" w:color="auto"/>
          </w:divBdr>
        </w:div>
        <w:div w:id="68163387">
          <w:marLeft w:val="640"/>
          <w:marRight w:val="0"/>
          <w:marTop w:val="0"/>
          <w:marBottom w:val="0"/>
          <w:divBdr>
            <w:top w:val="none" w:sz="0" w:space="0" w:color="auto"/>
            <w:left w:val="none" w:sz="0" w:space="0" w:color="auto"/>
            <w:bottom w:val="none" w:sz="0" w:space="0" w:color="auto"/>
            <w:right w:val="none" w:sz="0" w:space="0" w:color="auto"/>
          </w:divBdr>
        </w:div>
        <w:div w:id="1758555821">
          <w:marLeft w:val="640"/>
          <w:marRight w:val="0"/>
          <w:marTop w:val="0"/>
          <w:marBottom w:val="0"/>
          <w:divBdr>
            <w:top w:val="none" w:sz="0" w:space="0" w:color="auto"/>
            <w:left w:val="none" w:sz="0" w:space="0" w:color="auto"/>
            <w:bottom w:val="none" w:sz="0" w:space="0" w:color="auto"/>
            <w:right w:val="none" w:sz="0" w:space="0" w:color="auto"/>
          </w:divBdr>
        </w:div>
        <w:div w:id="670764255">
          <w:marLeft w:val="640"/>
          <w:marRight w:val="0"/>
          <w:marTop w:val="0"/>
          <w:marBottom w:val="0"/>
          <w:divBdr>
            <w:top w:val="none" w:sz="0" w:space="0" w:color="auto"/>
            <w:left w:val="none" w:sz="0" w:space="0" w:color="auto"/>
            <w:bottom w:val="none" w:sz="0" w:space="0" w:color="auto"/>
            <w:right w:val="none" w:sz="0" w:space="0" w:color="auto"/>
          </w:divBdr>
        </w:div>
        <w:div w:id="1896232451">
          <w:marLeft w:val="640"/>
          <w:marRight w:val="0"/>
          <w:marTop w:val="0"/>
          <w:marBottom w:val="0"/>
          <w:divBdr>
            <w:top w:val="none" w:sz="0" w:space="0" w:color="auto"/>
            <w:left w:val="none" w:sz="0" w:space="0" w:color="auto"/>
            <w:bottom w:val="none" w:sz="0" w:space="0" w:color="auto"/>
            <w:right w:val="none" w:sz="0" w:space="0" w:color="auto"/>
          </w:divBdr>
        </w:div>
        <w:div w:id="52389770">
          <w:marLeft w:val="640"/>
          <w:marRight w:val="0"/>
          <w:marTop w:val="0"/>
          <w:marBottom w:val="0"/>
          <w:divBdr>
            <w:top w:val="none" w:sz="0" w:space="0" w:color="auto"/>
            <w:left w:val="none" w:sz="0" w:space="0" w:color="auto"/>
            <w:bottom w:val="none" w:sz="0" w:space="0" w:color="auto"/>
            <w:right w:val="none" w:sz="0" w:space="0" w:color="auto"/>
          </w:divBdr>
        </w:div>
        <w:div w:id="1965498584">
          <w:marLeft w:val="640"/>
          <w:marRight w:val="0"/>
          <w:marTop w:val="0"/>
          <w:marBottom w:val="0"/>
          <w:divBdr>
            <w:top w:val="none" w:sz="0" w:space="0" w:color="auto"/>
            <w:left w:val="none" w:sz="0" w:space="0" w:color="auto"/>
            <w:bottom w:val="none" w:sz="0" w:space="0" w:color="auto"/>
            <w:right w:val="none" w:sz="0" w:space="0" w:color="auto"/>
          </w:divBdr>
        </w:div>
        <w:div w:id="284507220">
          <w:marLeft w:val="640"/>
          <w:marRight w:val="0"/>
          <w:marTop w:val="0"/>
          <w:marBottom w:val="0"/>
          <w:divBdr>
            <w:top w:val="none" w:sz="0" w:space="0" w:color="auto"/>
            <w:left w:val="none" w:sz="0" w:space="0" w:color="auto"/>
            <w:bottom w:val="none" w:sz="0" w:space="0" w:color="auto"/>
            <w:right w:val="none" w:sz="0" w:space="0" w:color="auto"/>
          </w:divBdr>
        </w:div>
        <w:div w:id="1983000994">
          <w:marLeft w:val="640"/>
          <w:marRight w:val="0"/>
          <w:marTop w:val="0"/>
          <w:marBottom w:val="0"/>
          <w:divBdr>
            <w:top w:val="none" w:sz="0" w:space="0" w:color="auto"/>
            <w:left w:val="none" w:sz="0" w:space="0" w:color="auto"/>
            <w:bottom w:val="none" w:sz="0" w:space="0" w:color="auto"/>
            <w:right w:val="none" w:sz="0" w:space="0" w:color="auto"/>
          </w:divBdr>
        </w:div>
        <w:div w:id="919946363">
          <w:marLeft w:val="640"/>
          <w:marRight w:val="0"/>
          <w:marTop w:val="0"/>
          <w:marBottom w:val="0"/>
          <w:divBdr>
            <w:top w:val="none" w:sz="0" w:space="0" w:color="auto"/>
            <w:left w:val="none" w:sz="0" w:space="0" w:color="auto"/>
            <w:bottom w:val="none" w:sz="0" w:space="0" w:color="auto"/>
            <w:right w:val="none" w:sz="0" w:space="0" w:color="auto"/>
          </w:divBdr>
        </w:div>
        <w:div w:id="1339187331">
          <w:marLeft w:val="640"/>
          <w:marRight w:val="0"/>
          <w:marTop w:val="0"/>
          <w:marBottom w:val="0"/>
          <w:divBdr>
            <w:top w:val="none" w:sz="0" w:space="0" w:color="auto"/>
            <w:left w:val="none" w:sz="0" w:space="0" w:color="auto"/>
            <w:bottom w:val="none" w:sz="0" w:space="0" w:color="auto"/>
            <w:right w:val="none" w:sz="0" w:space="0" w:color="auto"/>
          </w:divBdr>
        </w:div>
        <w:div w:id="67729349">
          <w:marLeft w:val="640"/>
          <w:marRight w:val="0"/>
          <w:marTop w:val="0"/>
          <w:marBottom w:val="0"/>
          <w:divBdr>
            <w:top w:val="none" w:sz="0" w:space="0" w:color="auto"/>
            <w:left w:val="none" w:sz="0" w:space="0" w:color="auto"/>
            <w:bottom w:val="none" w:sz="0" w:space="0" w:color="auto"/>
            <w:right w:val="none" w:sz="0" w:space="0" w:color="auto"/>
          </w:divBdr>
        </w:div>
        <w:div w:id="333847005">
          <w:marLeft w:val="640"/>
          <w:marRight w:val="0"/>
          <w:marTop w:val="0"/>
          <w:marBottom w:val="0"/>
          <w:divBdr>
            <w:top w:val="none" w:sz="0" w:space="0" w:color="auto"/>
            <w:left w:val="none" w:sz="0" w:space="0" w:color="auto"/>
            <w:bottom w:val="none" w:sz="0" w:space="0" w:color="auto"/>
            <w:right w:val="none" w:sz="0" w:space="0" w:color="auto"/>
          </w:divBdr>
        </w:div>
        <w:div w:id="502553250">
          <w:marLeft w:val="640"/>
          <w:marRight w:val="0"/>
          <w:marTop w:val="0"/>
          <w:marBottom w:val="0"/>
          <w:divBdr>
            <w:top w:val="none" w:sz="0" w:space="0" w:color="auto"/>
            <w:left w:val="none" w:sz="0" w:space="0" w:color="auto"/>
            <w:bottom w:val="none" w:sz="0" w:space="0" w:color="auto"/>
            <w:right w:val="none" w:sz="0" w:space="0" w:color="auto"/>
          </w:divBdr>
        </w:div>
        <w:div w:id="1568879902">
          <w:marLeft w:val="640"/>
          <w:marRight w:val="0"/>
          <w:marTop w:val="0"/>
          <w:marBottom w:val="0"/>
          <w:divBdr>
            <w:top w:val="none" w:sz="0" w:space="0" w:color="auto"/>
            <w:left w:val="none" w:sz="0" w:space="0" w:color="auto"/>
            <w:bottom w:val="none" w:sz="0" w:space="0" w:color="auto"/>
            <w:right w:val="none" w:sz="0" w:space="0" w:color="auto"/>
          </w:divBdr>
        </w:div>
        <w:div w:id="1525054279">
          <w:marLeft w:val="640"/>
          <w:marRight w:val="0"/>
          <w:marTop w:val="0"/>
          <w:marBottom w:val="0"/>
          <w:divBdr>
            <w:top w:val="none" w:sz="0" w:space="0" w:color="auto"/>
            <w:left w:val="none" w:sz="0" w:space="0" w:color="auto"/>
            <w:bottom w:val="none" w:sz="0" w:space="0" w:color="auto"/>
            <w:right w:val="none" w:sz="0" w:space="0" w:color="auto"/>
          </w:divBdr>
        </w:div>
        <w:div w:id="1302734011">
          <w:marLeft w:val="640"/>
          <w:marRight w:val="0"/>
          <w:marTop w:val="0"/>
          <w:marBottom w:val="0"/>
          <w:divBdr>
            <w:top w:val="none" w:sz="0" w:space="0" w:color="auto"/>
            <w:left w:val="none" w:sz="0" w:space="0" w:color="auto"/>
            <w:bottom w:val="none" w:sz="0" w:space="0" w:color="auto"/>
            <w:right w:val="none" w:sz="0" w:space="0" w:color="auto"/>
          </w:divBdr>
        </w:div>
        <w:div w:id="175117632">
          <w:marLeft w:val="640"/>
          <w:marRight w:val="0"/>
          <w:marTop w:val="0"/>
          <w:marBottom w:val="0"/>
          <w:divBdr>
            <w:top w:val="none" w:sz="0" w:space="0" w:color="auto"/>
            <w:left w:val="none" w:sz="0" w:space="0" w:color="auto"/>
            <w:bottom w:val="none" w:sz="0" w:space="0" w:color="auto"/>
            <w:right w:val="none" w:sz="0" w:space="0" w:color="auto"/>
          </w:divBdr>
        </w:div>
        <w:div w:id="236670894">
          <w:marLeft w:val="640"/>
          <w:marRight w:val="0"/>
          <w:marTop w:val="0"/>
          <w:marBottom w:val="0"/>
          <w:divBdr>
            <w:top w:val="none" w:sz="0" w:space="0" w:color="auto"/>
            <w:left w:val="none" w:sz="0" w:space="0" w:color="auto"/>
            <w:bottom w:val="none" w:sz="0" w:space="0" w:color="auto"/>
            <w:right w:val="none" w:sz="0" w:space="0" w:color="auto"/>
          </w:divBdr>
        </w:div>
        <w:div w:id="1417750266">
          <w:marLeft w:val="640"/>
          <w:marRight w:val="0"/>
          <w:marTop w:val="0"/>
          <w:marBottom w:val="0"/>
          <w:divBdr>
            <w:top w:val="none" w:sz="0" w:space="0" w:color="auto"/>
            <w:left w:val="none" w:sz="0" w:space="0" w:color="auto"/>
            <w:bottom w:val="none" w:sz="0" w:space="0" w:color="auto"/>
            <w:right w:val="none" w:sz="0" w:space="0" w:color="auto"/>
          </w:divBdr>
        </w:div>
        <w:div w:id="711687120">
          <w:marLeft w:val="640"/>
          <w:marRight w:val="0"/>
          <w:marTop w:val="0"/>
          <w:marBottom w:val="0"/>
          <w:divBdr>
            <w:top w:val="none" w:sz="0" w:space="0" w:color="auto"/>
            <w:left w:val="none" w:sz="0" w:space="0" w:color="auto"/>
            <w:bottom w:val="none" w:sz="0" w:space="0" w:color="auto"/>
            <w:right w:val="none" w:sz="0" w:space="0" w:color="auto"/>
          </w:divBdr>
        </w:div>
        <w:div w:id="353656429">
          <w:marLeft w:val="640"/>
          <w:marRight w:val="0"/>
          <w:marTop w:val="0"/>
          <w:marBottom w:val="0"/>
          <w:divBdr>
            <w:top w:val="none" w:sz="0" w:space="0" w:color="auto"/>
            <w:left w:val="none" w:sz="0" w:space="0" w:color="auto"/>
            <w:bottom w:val="none" w:sz="0" w:space="0" w:color="auto"/>
            <w:right w:val="none" w:sz="0" w:space="0" w:color="auto"/>
          </w:divBdr>
        </w:div>
        <w:div w:id="741178008">
          <w:marLeft w:val="640"/>
          <w:marRight w:val="0"/>
          <w:marTop w:val="0"/>
          <w:marBottom w:val="0"/>
          <w:divBdr>
            <w:top w:val="none" w:sz="0" w:space="0" w:color="auto"/>
            <w:left w:val="none" w:sz="0" w:space="0" w:color="auto"/>
            <w:bottom w:val="none" w:sz="0" w:space="0" w:color="auto"/>
            <w:right w:val="none" w:sz="0" w:space="0" w:color="auto"/>
          </w:divBdr>
        </w:div>
        <w:div w:id="2102333756">
          <w:marLeft w:val="640"/>
          <w:marRight w:val="0"/>
          <w:marTop w:val="0"/>
          <w:marBottom w:val="0"/>
          <w:divBdr>
            <w:top w:val="none" w:sz="0" w:space="0" w:color="auto"/>
            <w:left w:val="none" w:sz="0" w:space="0" w:color="auto"/>
            <w:bottom w:val="none" w:sz="0" w:space="0" w:color="auto"/>
            <w:right w:val="none" w:sz="0" w:space="0" w:color="auto"/>
          </w:divBdr>
        </w:div>
        <w:div w:id="1320426339">
          <w:marLeft w:val="640"/>
          <w:marRight w:val="0"/>
          <w:marTop w:val="0"/>
          <w:marBottom w:val="0"/>
          <w:divBdr>
            <w:top w:val="none" w:sz="0" w:space="0" w:color="auto"/>
            <w:left w:val="none" w:sz="0" w:space="0" w:color="auto"/>
            <w:bottom w:val="none" w:sz="0" w:space="0" w:color="auto"/>
            <w:right w:val="none" w:sz="0" w:space="0" w:color="auto"/>
          </w:divBdr>
        </w:div>
        <w:div w:id="1136331930">
          <w:marLeft w:val="640"/>
          <w:marRight w:val="0"/>
          <w:marTop w:val="0"/>
          <w:marBottom w:val="0"/>
          <w:divBdr>
            <w:top w:val="none" w:sz="0" w:space="0" w:color="auto"/>
            <w:left w:val="none" w:sz="0" w:space="0" w:color="auto"/>
            <w:bottom w:val="none" w:sz="0" w:space="0" w:color="auto"/>
            <w:right w:val="none" w:sz="0" w:space="0" w:color="auto"/>
          </w:divBdr>
        </w:div>
        <w:div w:id="1004405789">
          <w:marLeft w:val="640"/>
          <w:marRight w:val="0"/>
          <w:marTop w:val="0"/>
          <w:marBottom w:val="0"/>
          <w:divBdr>
            <w:top w:val="none" w:sz="0" w:space="0" w:color="auto"/>
            <w:left w:val="none" w:sz="0" w:space="0" w:color="auto"/>
            <w:bottom w:val="none" w:sz="0" w:space="0" w:color="auto"/>
            <w:right w:val="none" w:sz="0" w:space="0" w:color="auto"/>
          </w:divBdr>
        </w:div>
        <w:div w:id="918635390">
          <w:marLeft w:val="640"/>
          <w:marRight w:val="0"/>
          <w:marTop w:val="0"/>
          <w:marBottom w:val="0"/>
          <w:divBdr>
            <w:top w:val="none" w:sz="0" w:space="0" w:color="auto"/>
            <w:left w:val="none" w:sz="0" w:space="0" w:color="auto"/>
            <w:bottom w:val="none" w:sz="0" w:space="0" w:color="auto"/>
            <w:right w:val="none" w:sz="0" w:space="0" w:color="auto"/>
          </w:divBdr>
        </w:div>
        <w:div w:id="493883662">
          <w:marLeft w:val="640"/>
          <w:marRight w:val="0"/>
          <w:marTop w:val="0"/>
          <w:marBottom w:val="0"/>
          <w:divBdr>
            <w:top w:val="none" w:sz="0" w:space="0" w:color="auto"/>
            <w:left w:val="none" w:sz="0" w:space="0" w:color="auto"/>
            <w:bottom w:val="none" w:sz="0" w:space="0" w:color="auto"/>
            <w:right w:val="none" w:sz="0" w:space="0" w:color="auto"/>
          </w:divBdr>
        </w:div>
        <w:div w:id="788742018">
          <w:marLeft w:val="640"/>
          <w:marRight w:val="0"/>
          <w:marTop w:val="0"/>
          <w:marBottom w:val="0"/>
          <w:divBdr>
            <w:top w:val="none" w:sz="0" w:space="0" w:color="auto"/>
            <w:left w:val="none" w:sz="0" w:space="0" w:color="auto"/>
            <w:bottom w:val="none" w:sz="0" w:space="0" w:color="auto"/>
            <w:right w:val="none" w:sz="0" w:space="0" w:color="auto"/>
          </w:divBdr>
        </w:div>
        <w:div w:id="101613134">
          <w:marLeft w:val="640"/>
          <w:marRight w:val="0"/>
          <w:marTop w:val="0"/>
          <w:marBottom w:val="0"/>
          <w:divBdr>
            <w:top w:val="none" w:sz="0" w:space="0" w:color="auto"/>
            <w:left w:val="none" w:sz="0" w:space="0" w:color="auto"/>
            <w:bottom w:val="none" w:sz="0" w:space="0" w:color="auto"/>
            <w:right w:val="none" w:sz="0" w:space="0" w:color="auto"/>
          </w:divBdr>
        </w:div>
        <w:div w:id="1651472823">
          <w:marLeft w:val="640"/>
          <w:marRight w:val="0"/>
          <w:marTop w:val="0"/>
          <w:marBottom w:val="0"/>
          <w:divBdr>
            <w:top w:val="none" w:sz="0" w:space="0" w:color="auto"/>
            <w:left w:val="none" w:sz="0" w:space="0" w:color="auto"/>
            <w:bottom w:val="none" w:sz="0" w:space="0" w:color="auto"/>
            <w:right w:val="none" w:sz="0" w:space="0" w:color="auto"/>
          </w:divBdr>
        </w:div>
        <w:div w:id="1013151013">
          <w:marLeft w:val="640"/>
          <w:marRight w:val="0"/>
          <w:marTop w:val="0"/>
          <w:marBottom w:val="0"/>
          <w:divBdr>
            <w:top w:val="none" w:sz="0" w:space="0" w:color="auto"/>
            <w:left w:val="none" w:sz="0" w:space="0" w:color="auto"/>
            <w:bottom w:val="none" w:sz="0" w:space="0" w:color="auto"/>
            <w:right w:val="none" w:sz="0" w:space="0" w:color="auto"/>
          </w:divBdr>
        </w:div>
        <w:div w:id="1005396830">
          <w:marLeft w:val="640"/>
          <w:marRight w:val="0"/>
          <w:marTop w:val="0"/>
          <w:marBottom w:val="0"/>
          <w:divBdr>
            <w:top w:val="none" w:sz="0" w:space="0" w:color="auto"/>
            <w:left w:val="none" w:sz="0" w:space="0" w:color="auto"/>
            <w:bottom w:val="none" w:sz="0" w:space="0" w:color="auto"/>
            <w:right w:val="none" w:sz="0" w:space="0" w:color="auto"/>
          </w:divBdr>
        </w:div>
        <w:div w:id="470707942">
          <w:marLeft w:val="640"/>
          <w:marRight w:val="0"/>
          <w:marTop w:val="0"/>
          <w:marBottom w:val="0"/>
          <w:divBdr>
            <w:top w:val="none" w:sz="0" w:space="0" w:color="auto"/>
            <w:left w:val="none" w:sz="0" w:space="0" w:color="auto"/>
            <w:bottom w:val="none" w:sz="0" w:space="0" w:color="auto"/>
            <w:right w:val="none" w:sz="0" w:space="0" w:color="auto"/>
          </w:divBdr>
        </w:div>
        <w:div w:id="531070762">
          <w:marLeft w:val="640"/>
          <w:marRight w:val="0"/>
          <w:marTop w:val="0"/>
          <w:marBottom w:val="0"/>
          <w:divBdr>
            <w:top w:val="none" w:sz="0" w:space="0" w:color="auto"/>
            <w:left w:val="none" w:sz="0" w:space="0" w:color="auto"/>
            <w:bottom w:val="none" w:sz="0" w:space="0" w:color="auto"/>
            <w:right w:val="none" w:sz="0" w:space="0" w:color="auto"/>
          </w:divBdr>
        </w:div>
        <w:div w:id="1009404203">
          <w:marLeft w:val="640"/>
          <w:marRight w:val="0"/>
          <w:marTop w:val="0"/>
          <w:marBottom w:val="0"/>
          <w:divBdr>
            <w:top w:val="none" w:sz="0" w:space="0" w:color="auto"/>
            <w:left w:val="none" w:sz="0" w:space="0" w:color="auto"/>
            <w:bottom w:val="none" w:sz="0" w:space="0" w:color="auto"/>
            <w:right w:val="none" w:sz="0" w:space="0" w:color="auto"/>
          </w:divBdr>
        </w:div>
        <w:div w:id="1566986651">
          <w:marLeft w:val="640"/>
          <w:marRight w:val="0"/>
          <w:marTop w:val="0"/>
          <w:marBottom w:val="0"/>
          <w:divBdr>
            <w:top w:val="none" w:sz="0" w:space="0" w:color="auto"/>
            <w:left w:val="none" w:sz="0" w:space="0" w:color="auto"/>
            <w:bottom w:val="none" w:sz="0" w:space="0" w:color="auto"/>
            <w:right w:val="none" w:sz="0" w:space="0" w:color="auto"/>
          </w:divBdr>
        </w:div>
        <w:div w:id="277032954">
          <w:marLeft w:val="640"/>
          <w:marRight w:val="0"/>
          <w:marTop w:val="0"/>
          <w:marBottom w:val="0"/>
          <w:divBdr>
            <w:top w:val="none" w:sz="0" w:space="0" w:color="auto"/>
            <w:left w:val="none" w:sz="0" w:space="0" w:color="auto"/>
            <w:bottom w:val="none" w:sz="0" w:space="0" w:color="auto"/>
            <w:right w:val="none" w:sz="0" w:space="0" w:color="auto"/>
          </w:divBdr>
        </w:div>
        <w:div w:id="935557406">
          <w:marLeft w:val="640"/>
          <w:marRight w:val="0"/>
          <w:marTop w:val="0"/>
          <w:marBottom w:val="0"/>
          <w:divBdr>
            <w:top w:val="none" w:sz="0" w:space="0" w:color="auto"/>
            <w:left w:val="none" w:sz="0" w:space="0" w:color="auto"/>
            <w:bottom w:val="none" w:sz="0" w:space="0" w:color="auto"/>
            <w:right w:val="none" w:sz="0" w:space="0" w:color="auto"/>
          </w:divBdr>
        </w:div>
        <w:div w:id="2071145435">
          <w:marLeft w:val="640"/>
          <w:marRight w:val="0"/>
          <w:marTop w:val="0"/>
          <w:marBottom w:val="0"/>
          <w:divBdr>
            <w:top w:val="none" w:sz="0" w:space="0" w:color="auto"/>
            <w:left w:val="none" w:sz="0" w:space="0" w:color="auto"/>
            <w:bottom w:val="none" w:sz="0" w:space="0" w:color="auto"/>
            <w:right w:val="none" w:sz="0" w:space="0" w:color="auto"/>
          </w:divBdr>
        </w:div>
        <w:div w:id="2076010175">
          <w:marLeft w:val="640"/>
          <w:marRight w:val="0"/>
          <w:marTop w:val="0"/>
          <w:marBottom w:val="0"/>
          <w:divBdr>
            <w:top w:val="none" w:sz="0" w:space="0" w:color="auto"/>
            <w:left w:val="none" w:sz="0" w:space="0" w:color="auto"/>
            <w:bottom w:val="none" w:sz="0" w:space="0" w:color="auto"/>
            <w:right w:val="none" w:sz="0" w:space="0" w:color="auto"/>
          </w:divBdr>
        </w:div>
        <w:div w:id="748314056">
          <w:marLeft w:val="640"/>
          <w:marRight w:val="0"/>
          <w:marTop w:val="0"/>
          <w:marBottom w:val="0"/>
          <w:divBdr>
            <w:top w:val="none" w:sz="0" w:space="0" w:color="auto"/>
            <w:left w:val="none" w:sz="0" w:space="0" w:color="auto"/>
            <w:bottom w:val="none" w:sz="0" w:space="0" w:color="auto"/>
            <w:right w:val="none" w:sz="0" w:space="0" w:color="auto"/>
          </w:divBdr>
        </w:div>
        <w:div w:id="1237590601">
          <w:marLeft w:val="640"/>
          <w:marRight w:val="0"/>
          <w:marTop w:val="0"/>
          <w:marBottom w:val="0"/>
          <w:divBdr>
            <w:top w:val="none" w:sz="0" w:space="0" w:color="auto"/>
            <w:left w:val="none" w:sz="0" w:space="0" w:color="auto"/>
            <w:bottom w:val="none" w:sz="0" w:space="0" w:color="auto"/>
            <w:right w:val="none" w:sz="0" w:space="0" w:color="auto"/>
          </w:divBdr>
        </w:div>
        <w:div w:id="552691057">
          <w:marLeft w:val="640"/>
          <w:marRight w:val="0"/>
          <w:marTop w:val="0"/>
          <w:marBottom w:val="0"/>
          <w:divBdr>
            <w:top w:val="none" w:sz="0" w:space="0" w:color="auto"/>
            <w:left w:val="none" w:sz="0" w:space="0" w:color="auto"/>
            <w:bottom w:val="none" w:sz="0" w:space="0" w:color="auto"/>
            <w:right w:val="none" w:sz="0" w:space="0" w:color="auto"/>
          </w:divBdr>
        </w:div>
        <w:div w:id="1520701640">
          <w:marLeft w:val="640"/>
          <w:marRight w:val="0"/>
          <w:marTop w:val="0"/>
          <w:marBottom w:val="0"/>
          <w:divBdr>
            <w:top w:val="none" w:sz="0" w:space="0" w:color="auto"/>
            <w:left w:val="none" w:sz="0" w:space="0" w:color="auto"/>
            <w:bottom w:val="none" w:sz="0" w:space="0" w:color="auto"/>
            <w:right w:val="none" w:sz="0" w:space="0" w:color="auto"/>
          </w:divBdr>
        </w:div>
        <w:div w:id="549390099">
          <w:marLeft w:val="640"/>
          <w:marRight w:val="0"/>
          <w:marTop w:val="0"/>
          <w:marBottom w:val="0"/>
          <w:divBdr>
            <w:top w:val="none" w:sz="0" w:space="0" w:color="auto"/>
            <w:left w:val="none" w:sz="0" w:space="0" w:color="auto"/>
            <w:bottom w:val="none" w:sz="0" w:space="0" w:color="auto"/>
            <w:right w:val="none" w:sz="0" w:space="0" w:color="auto"/>
          </w:divBdr>
        </w:div>
        <w:div w:id="1855801073">
          <w:marLeft w:val="640"/>
          <w:marRight w:val="0"/>
          <w:marTop w:val="0"/>
          <w:marBottom w:val="0"/>
          <w:divBdr>
            <w:top w:val="none" w:sz="0" w:space="0" w:color="auto"/>
            <w:left w:val="none" w:sz="0" w:space="0" w:color="auto"/>
            <w:bottom w:val="none" w:sz="0" w:space="0" w:color="auto"/>
            <w:right w:val="none" w:sz="0" w:space="0" w:color="auto"/>
          </w:divBdr>
        </w:div>
        <w:div w:id="10181159">
          <w:marLeft w:val="640"/>
          <w:marRight w:val="0"/>
          <w:marTop w:val="0"/>
          <w:marBottom w:val="0"/>
          <w:divBdr>
            <w:top w:val="none" w:sz="0" w:space="0" w:color="auto"/>
            <w:left w:val="none" w:sz="0" w:space="0" w:color="auto"/>
            <w:bottom w:val="none" w:sz="0" w:space="0" w:color="auto"/>
            <w:right w:val="none" w:sz="0" w:space="0" w:color="auto"/>
          </w:divBdr>
        </w:div>
        <w:div w:id="74058904">
          <w:marLeft w:val="640"/>
          <w:marRight w:val="0"/>
          <w:marTop w:val="0"/>
          <w:marBottom w:val="0"/>
          <w:divBdr>
            <w:top w:val="none" w:sz="0" w:space="0" w:color="auto"/>
            <w:left w:val="none" w:sz="0" w:space="0" w:color="auto"/>
            <w:bottom w:val="none" w:sz="0" w:space="0" w:color="auto"/>
            <w:right w:val="none" w:sz="0" w:space="0" w:color="auto"/>
          </w:divBdr>
        </w:div>
        <w:div w:id="444158699">
          <w:marLeft w:val="640"/>
          <w:marRight w:val="0"/>
          <w:marTop w:val="0"/>
          <w:marBottom w:val="0"/>
          <w:divBdr>
            <w:top w:val="none" w:sz="0" w:space="0" w:color="auto"/>
            <w:left w:val="none" w:sz="0" w:space="0" w:color="auto"/>
            <w:bottom w:val="none" w:sz="0" w:space="0" w:color="auto"/>
            <w:right w:val="none" w:sz="0" w:space="0" w:color="auto"/>
          </w:divBdr>
        </w:div>
        <w:div w:id="1013142607">
          <w:marLeft w:val="640"/>
          <w:marRight w:val="0"/>
          <w:marTop w:val="0"/>
          <w:marBottom w:val="0"/>
          <w:divBdr>
            <w:top w:val="none" w:sz="0" w:space="0" w:color="auto"/>
            <w:left w:val="none" w:sz="0" w:space="0" w:color="auto"/>
            <w:bottom w:val="none" w:sz="0" w:space="0" w:color="auto"/>
            <w:right w:val="none" w:sz="0" w:space="0" w:color="auto"/>
          </w:divBdr>
        </w:div>
        <w:div w:id="1147629015">
          <w:marLeft w:val="640"/>
          <w:marRight w:val="0"/>
          <w:marTop w:val="0"/>
          <w:marBottom w:val="0"/>
          <w:divBdr>
            <w:top w:val="none" w:sz="0" w:space="0" w:color="auto"/>
            <w:left w:val="none" w:sz="0" w:space="0" w:color="auto"/>
            <w:bottom w:val="none" w:sz="0" w:space="0" w:color="auto"/>
            <w:right w:val="none" w:sz="0" w:space="0" w:color="auto"/>
          </w:divBdr>
        </w:div>
        <w:div w:id="1731735384">
          <w:marLeft w:val="640"/>
          <w:marRight w:val="0"/>
          <w:marTop w:val="0"/>
          <w:marBottom w:val="0"/>
          <w:divBdr>
            <w:top w:val="none" w:sz="0" w:space="0" w:color="auto"/>
            <w:left w:val="none" w:sz="0" w:space="0" w:color="auto"/>
            <w:bottom w:val="none" w:sz="0" w:space="0" w:color="auto"/>
            <w:right w:val="none" w:sz="0" w:space="0" w:color="auto"/>
          </w:divBdr>
        </w:div>
        <w:div w:id="1936011908">
          <w:marLeft w:val="640"/>
          <w:marRight w:val="0"/>
          <w:marTop w:val="0"/>
          <w:marBottom w:val="0"/>
          <w:divBdr>
            <w:top w:val="none" w:sz="0" w:space="0" w:color="auto"/>
            <w:left w:val="none" w:sz="0" w:space="0" w:color="auto"/>
            <w:bottom w:val="none" w:sz="0" w:space="0" w:color="auto"/>
            <w:right w:val="none" w:sz="0" w:space="0" w:color="auto"/>
          </w:divBdr>
        </w:div>
        <w:div w:id="764112077">
          <w:marLeft w:val="640"/>
          <w:marRight w:val="0"/>
          <w:marTop w:val="0"/>
          <w:marBottom w:val="0"/>
          <w:divBdr>
            <w:top w:val="none" w:sz="0" w:space="0" w:color="auto"/>
            <w:left w:val="none" w:sz="0" w:space="0" w:color="auto"/>
            <w:bottom w:val="none" w:sz="0" w:space="0" w:color="auto"/>
            <w:right w:val="none" w:sz="0" w:space="0" w:color="auto"/>
          </w:divBdr>
        </w:div>
        <w:div w:id="128862369">
          <w:marLeft w:val="640"/>
          <w:marRight w:val="0"/>
          <w:marTop w:val="0"/>
          <w:marBottom w:val="0"/>
          <w:divBdr>
            <w:top w:val="none" w:sz="0" w:space="0" w:color="auto"/>
            <w:left w:val="none" w:sz="0" w:space="0" w:color="auto"/>
            <w:bottom w:val="none" w:sz="0" w:space="0" w:color="auto"/>
            <w:right w:val="none" w:sz="0" w:space="0" w:color="auto"/>
          </w:divBdr>
        </w:div>
        <w:div w:id="1112747862">
          <w:marLeft w:val="640"/>
          <w:marRight w:val="0"/>
          <w:marTop w:val="0"/>
          <w:marBottom w:val="0"/>
          <w:divBdr>
            <w:top w:val="none" w:sz="0" w:space="0" w:color="auto"/>
            <w:left w:val="none" w:sz="0" w:space="0" w:color="auto"/>
            <w:bottom w:val="none" w:sz="0" w:space="0" w:color="auto"/>
            <w:right w:val="none" w:sz="0" w:space="0" w:color="auto"/>
          </w:divBdr>
        </w:div>
        <w:div w:id="2080521471">
          <w:marLeft w:val="640"/>
          <w:marRight w:val="0"/>
          <w:marTop w:val="0"/>
          <w:marBottom w:val="0"/>
          <w:divBdr>
            <w:top w:val="none" w:sz="0" w:space="0" w:color="auto"/>
            <w:left w:val="none" w:sz="0" w:space="0" w:color="auto"/>
            <w:bottom w:val="none" w:sz="0" w:space="0" w:color="auto"/>
            <w:right w:val="none" w:sz="0" w:space="0" w:color="auto"/>
          </w:divBdr>
        </w:div>
        <w:div w:id="1208030407">
          <w:marLeft w:val="640"/>
          <w:marRight w:val="0"/>
          <w:marTop w:val="0"/>
          <w:marBottom w:val="0"/>
          <w:divBdr>
            <w:top w:val="none" w:sz="0" w:space="0" w:color="auto"/>
            <w:left w:val="none" w:sz="0" w:space="0" w:color="auto"/>
            <w:bottom w:val="none" w:sz="0" w:space="0" w:color="auto"/>
            <w:right w:val="none" w:sz="0" w:space="0" w:color="auto"/>
          </w:divBdr>
        </w:div>
        <w:div w:id="293949662">
          <w:marLeft w:val="640"/>
          <w:marRight w:val="0"/>
          <w:marTop w:val="0"/>
          <w:marBottom w:val="0"/>
          <w:divBdr>
            <w:top w:val="none" w:sz="0" w:space="0" w:color="auto"/>
            <w:left w:val="none" w:sz="0" w:space="0" w:color="auto"/>
            <w:bottom w:val="none" w:sz="0" w:space="0" w:color="auto"/>
            <w:right w:val="none" w:sz="0" w:space="0" w:color="auto"/>
          </w:divBdr>
        </w:div>
        <w:div w:id="1069697002">
          <w:marLeft w:val="640"/>
          <w:marRight w:val="0"/>
          <w:marTop w:val="0"/>
          <w:marBottom w:val="0"/>
          <w:divBdr>
            <w:top w:val="none" w:sz="0" w:space="0" w:color="auto"/>
            <w:left w:val="none" w:sz="0" w:space="0" w:color="auto"/>
            <w:bottom w:val="none" w:sz="0" w:space="0" w:color="auto"/>
            <w:right w:val="none" w:sz="0" w:space="0" w:color="auto"/>
          </w:divBdr>
        </w:div>
        <w:div w:id="963199724">
          <w:marLeft w:val="640"/>
          <w:marRight w:val="0"/>
          <w:marTop w:val="0"/>
          <w:marBottom w:val="0"/>
          <w:divBdr>
            <w:top w:val="none" w:sz="0" w:space="0" w:color="auto"/>
            <w:left w:val="none" w:sz="0" w:space="0" w:color="auto"/>
            <w:bottom w:val="none" w:sz="0" w:space="0" w:color="auto"/>
            <w:right w:val="none" w:sz="0" w:space="0" w:color="auto"/>
          </w:divBdr>
        </w:div>
        <w:div w:id="1817792097">
          <w:marLeft w:val="640"/>
          <w:marRight w:val="0"/>
          <w:marTop w:val="0"/>
          <w:marBottom w:val="0"/>
          <w:divBdr>
            <w:top w:val="none" w:sz="0" w:space="0" w:color="auto"/>
            <w:left w:val="none" w:sz="0" w:space="0" w:color="auto"/>
            <w:bottom w:val="none" w:sz="0" w:space="0" w:color="auto"/>
            <w:right w:val="none" w:sz="0" w:space="0" w:color="auto"/>
          </w:divBdr>
        </w:div>
        <w:div w:id="1339113086">
          <w:marLeft w:val="640"/>
          <w:marRight w:val="0"/>
          <w:marTop w:val="0"/>
          <w:marBottom w:val="0"/>
          <w:divBdr>
            <w:top w:val="none" w:sz="0" w:space="0" w:color="auto"/>
            <w:left w:val="none" w:sz="0" w:space="0" w:color="auto"/>
            <w:bottom w:val="none" w:sz="0" w:space="0" w:color="auto"/>
            <w:right w:val="none" w:sz="0" w:space="0" w:color="auto"/>
          </w:divBdr>
        </w:div>
      </w:divsChild>
    </w:div>
    <w:div w:id="478960243">
      <w:bodyDiv w:val="1"/>
      <w:marLeft w:val="0"/>
      <w:marRight w:val="0"/>
      <w:marTop w:val="0"/>
      <w:marBottom w:val="0"/>
      <w:divBdr>
        <w:top w:val="none" w:sz="0" w:space="0" w:color="auto"/>
        <w:left w:val="none" w:sz="0" w:space="0" w:color="auto"/>
        <w:bottom w:val="none" w:sz="0" w:space="0" w:color="auto"/>
        <w:right w:val="none" w:sz="0" w:space="0" w:color="auto"/>
      </w:divBdr>
      <w:divsChild>
        <w:div w:id="2027901669">
          <w:marLeft w:val="640"/>
          <w:marRight w:val="0"/>
          <w:marTop w:val="0"/>
          <w:marBottom w:val="0"/>
          <w:divBdr>
            <w:top w:val="none" w:sz="0" w:space="0" w:color="auto"/>
            <w:left w:val="none" w:sz="0" w:space="0" w:color="auto"/>
            <w:bottom w:val="none" w:sz="0" w:space="0" w:color="auto"/>
            <w:right w:val="none" w:sz="0" w:space="0" w:color="auto"/>
          </w:divBdr>
        </w:div>
        <w:div w:id="978221808">
          <w:marLeft w:val="640"/>
          <w:marRight w:val="0"/>
          <w:marTop w:val="0"/>
          <w:marBottom w:val="0"/>
          <w:divBdr>
            <w:top w:val="none" w:sz="0" w:space="0" w:color="auto"/>
            <w:left w:val="none" w:sz="0" w:space="0" w:color="auto"/>
            <w:bottom w:val="none" w:sz="0" w:space="0" w:color="auto"/>
            <w:right w:val="none" w:sz="0" w:space="0" w:color="auto"/>
          </w:divBdr>
        </w:div>
        <w:div w:id="1738168216">
          <w:marLeft w:val="640"/>
          <w:marRight w:val="0"/>
          <w:marTop w:val="0"/>
          <w:marBottom w:val="0"/>
          <w:divBdr>
            <w:top w:val="none" w:sz="0" w:space="0" w:color="auto"/>
            <w:left w:val="none" w:sz="0" w:space="0" w:color="auto"/>
            <w:bottom w:val="none" w:sz="0" w:space="0" w:color="auto"/>
            <w:right w:val="none" w:sz="0" w:space="0" w:color="auto"/>
          </w:divBdr>
        </w:div>
        <w:div w:id="1070348995">
          <w:marLeft w:val="640"/>
          <w:marRight w:val="0"/>
          <w:marTop w:val="0"/>
          <w:marBottom w:val="0"/>
          <w:divBdr>
            <w:top w:val="none" w:sz="0" w:space="0" w:color="auto"/>
            <w:left w:val="none" w:sz="0" w:space="0" w:color="auto"/>
            <w:bottom w:val="none" w:sz="0" w:space="0" w:color="auto"/>
            <w:right w:val="none" w:sz="0" w:space="0" w:color="auto"/>
          </w:divBdr>
        </w:div>
        <w:div w:id="914047136">
          <w:marLeft w:val="640"/>
          <w:marRight w:val="0"/>
          <w:marTop w:val="0"/>
          <w:marBottom w:val="0"/>
          <w:divBdr>
            <w:top w:val="none" w:sz="0" w:space="0" w:color="auto"/>
            <w:left w:val="none" w:sz="0" w:space="0" w:color="auto"/>
            <w:bottom w:val="none" w:sz="0" w:space="0" w:color="auto"/>
            <w:right w:val="none" w:sz="0" w:space="0" w:color="auto"/>
          </w:divBdr>
        </w:div>
        <w:div w:id="2108764202">
          <w:marLeft w:val="640"/>
          <w:marRight w:val="0"/>
          <w:marTop w:val="0"/>
          <w:marBottom w:val="0"/>
          <w:divBdr>
            <w:top w:val="none" w:sz="0" w:space="0" w:color="auto"/>
            <w:left w:val="none" w:sz="0" w:space="0" w:color="auto"/>
            <w:bottom w:val="none" w:sz="0" w:space="0" w:color="auto"/>
            <w:right w:val="none" w:sz="0" w:space="0" w:color="auto"/>
          </w:divBdr>
        </w:div>
        <w:div w:id="1937053439">
          <w:marLeft w:val="640"/>
          <w:marRight w:val="0"/>
          <w:marTop w:val="0"/>
          <w:marBottom w:val="0"/>
          <w:divBdr>
            <w:top w:val="none" w:sz="0" w:space="0" w:color="auto"/>
            <w:left w:val="none" w:sz="0" w:space="0" w:color="auto"/>
            <w:bottom w:val="none" w:sz="0" w:space="0" w:color="auto"/>
            <w:right w:val="none" w:sz="0" w:space="0" w:color="auto"/>
          </w:divBdr>
        </w:div>
        <w:div w:id="374545624">
          <w:marLeft w:val="640"/>
          <w:marRight w:val="0"/>
          <w:marTop w:val="0"/>
          <w:marBottom w:val="0"/>
          <w:divBdr>
            <w:top w:val="none" w:sz="0" w:space="0" w:color="auto"/>
            <w:left w:val="none" w:sz="0" w:space="0" w:color="auto"/>
            <w:bottom w:val="none" w:sz="0" w:space="0" w:color="auto"/>
            <w:right w:val="none" w:sz="0" w:space="0" w:color="auto"/>
          </w:divBdr>
        </w:div>
        <w:div w:id="782308002">
          <w:marLeft w:val="640"/>
          <w:marRight w:val="0"/>
          <w:marTop w:val="0"/>
          <w:marBottom w:val="0"/>
          <w:divBdr>
            <w:top w:val="none" w:sz="0" w:space="0" w:color="auto"/>
            <w:left w:val="none" w:sz="0" w:space="0" w:color="auto"/>
            <w:bottom w:val="none" w:sz="0" w:space="0" w:color="auto"/>
            <w:right w:val="none" w:sz="0" w:space="0" w:color="auto"/>
          </w:divBdr>
        </w:div>
        <w:div w:id="1636791438">
          <w:marLeft w:val="640"/>
          <w:marRight w:val="0"/>
          <w:marTop w:val="0"/>
          <w:marBottom w:val="0"/>
          <w:divBdr>
            <w:top w:val="none" w:sz="0" w:space="0" w:color="auto"/>
            <w:left w:val="none" w:sz="0" w:space="0" w:color="auto"/>
            <w:bottom w:val="none" w:sz="0" w:space="0" w:color="auto"/>
            <w:right w:val="none" w:sz="0" w:space="0" w:color="auto"/>
          </w:divBdr>
        </w:div>
        <w:div w:id="966591515">
          <w:marLeft w:val="640"/>
          <w:marRight w:val="0"/>
          <w:marTop w:val="0"/>
          <w:marBottom w:val="0"/>
          <w:divBdr>
            <w:top w:val="none" w:sz="0" w:space="0" w:color="auto"/>
            <w:left w:val="none" w:sz="0" w:space="0" w:color="auto"/>
            <w:bottom w:val="none" w:sz="0" w:space="0" w:color="auto"/>
            <w:right w:val="none" w:sz="0" w:space="0" w:color="auto"/>
          </w:divBdr>
        </w:div>
        <w:div w:id="708379305">
          <w:marLeft w:val="640"/>
          <w:marRight w:val="0"/>
          <w:marTop w:val="0"/>
          <w:marBottom w:val="0"/>
          <w:divBdr>
            <w:top w:val="none" w:sz="0" w:space="0" w:color="auto"/>
            <w:left w:val="none" w:sz="0" w:space="0" w:color="auto"/>
            <w:bottom w:val="none" w:sz="0" w:space="0" w:color="auto"/>
            <w:right w:val="none" w:sz="0" w:space="0" w:color="auto"/>
          </w:divBdr>
        </w:div>
        <w:div w:id="1393625390">
          <w:marLeft w:val="640"/>
          <w:marRight w:val="0"/>
          <w:marTop w:val="0"/>
          <w:marBottom w:val="0"/>
          <w:divBdr>
            <w:top w:val="none" w:sz="0" w:space="0" w:color="auto"/>
            <w:left w:val="none" w:sz="0" w:space="0" w:color="auto"/>
            <w:bottom w:val="none" w:sz="0" w:space="0" w:color="auto"/>
            <w:right w:val="none" w:sz="0" w:space="0" w:color="auto"/>
          </w:divBdr>
        </w:div>
        <w:div w:id="916087949">
          <w:marLeft w:val="640"/>
          <w:marRight w:val="0"/>
          <w:marTop w:val="0"/>
          <w:marBottom w:val="0"/>
          <w:divBdr>
            <w:top w:val="none" w:sz="0" w:space="0" w:color="auto"/>
            <w:left w:val="none" w:sz="0" w:space="0" w:color="auto"/>
            <w:bottom w:val="none" w:sz="0" w:space="0" w:color="auto"/>
            <w:right w:val="none" w:sz="0" w:space="0" w:color="auto"/>
          </w:divBdr>
        </w:div>
        <w:div w:id="230501171">
          <w:marLeft w:val="640"/>
          <w:marRight w:val="0"/>
          <w:marTop w:val="0"/>
          <w:marBottom w:val="0"/>
          <w:divBdr>
            <w:top w:val="none" w:sz="0" w:space="0" w:color="auto"/>
            <w:left w:val="none" w:sz="0" w:space="0" w:color="auto"/>
            <w:bottom w:val="none" w:sz="0" w:space="0" w:color="auto"/>
            <w:right w:val="none" w:sz="0" w:space="0" w:color="auto"/>
          </w:divBdr>
        </w:div>
        <w:div w:id="1082987319">
          <w:marLeft w:val="640"/>
          <w:marRight w:val="0"/>
          <w:marTop w:val="0"/>
          <w:marBottom w:val="0"/>
          <w:divBdr>
            <w:top w:val="none" w:sz="0" w:space="0" w:color="auto"/>
            <w:left w:val="none" w:sz="0" w:space="0" w:color="auto"/>
            <w:bottom w:val="none" w:sz="0" w:space="0" w:color="auto"/>
            <w:right w:val="none" w:sz="0" w:space="0" w:color="auto"/>
          </w:divBdr>
        </w:div>
        <w:div w:id="973677461">
          <w:marLeft w:val="640"/>
          <w:marRight w:val="0"/>
          <w:marTop w:val="0"/>
          <w:marBottom w:val="0"/>
          <w:divBdr>
            <w:top w:val="none" w:sz="0" w:space="0" w:color="auto"/>
            <w:left w:val="none" w:sz="0" w:space="0" w:color="auto"/>
            <w:bottom w:val="none" w:sz="0" w:space="0" w:color="auto"/>
            <w:right w:val="none" w:sz="0" w:space="0" w:color="auto"/>
          </w:divBdr>
        </w:div>
        <w:div w:id="1052385589">
          <w:marLeft w:val="640"/>
          <w:marRight w:val="0"/>
          <w:marTop w:val="0"/>
          <w:marBottom w:val="0"/>
          <w:divBdr>
            <w:top w:val="none" w:sz="0" w:space="0" w:color="auto"/>
            <w:left w:val="none" w:sz="0" w:space="0" w:color="auto"/>
            <w:bottom w:val="none" w:sz="0" w:space="0" w:color="auto"/>
            <w:right w:val="none" w:sz="0" w:space="0" w:color="auto"/>
          </w:divBdr>
        </w:div>
        <w:div w:id="361708102">
          <w:marLeft w:val="640"/>
          <w:marRight w:val="0"/>
          <w:marTop w:val="0"/>
          <w:marBottom w:val="0"/>
          <w:divBdr>
            <w:top w:val="none" w:sz="0" w:space="0" w:color="auto"/>
            <w:left w:val="none" w:sz="0" w:space="0" w:color="auto"/>
            <w:bottom w:val="none" w:sz="0" w:space="0" w:color="auto"/>
            <w:right w:val="none" w:sz="0" w:space="0" w:color="auto"/>
          </w:divBdr>
        </w:div>
        <w:div w:id="12847299">
          <w:marLeft w:val="640"/>
          <w:marRight w:val="0"/>
          <w:marTop w:val="0"/>
          <w:marBottom w:val="0"/>
          <w:divBdr>
            <w:top w:val="none" w:sz="0" w:space="0" w:color="auto"/>
            <w:left w:val="none" w:sz="0" w:space="0" w:color="auto"/>
            <w:bottom w:val="none" w:sz="0" w:space="0" w:color="auto"/>
            <w:right w:val="none" w:sz="0" w:space="0" w:color="auto"/>
          </w:divBdr>
        </w:div>
        <w:div w:id="644435865">
          <w:marLeft w:val="640"/>
          <w:marRight w:val="0"/>
          <w:marTop w:val="0"/>
          <w:marBottom w:val="0"/>
          <w:divBdr>
            <w:top w:val="none" w:sz="0" w:space="0" w:color="auto"/>
            <w:left w:val="none" w:sz="0" w:space="0" w:color="auto"/>
            <w:bottom w:val="none" w:sz="0" w:space="0" w:color="auto"/>
            <w:right w:val="none" w:sz="0" w:space="0" w:color="auto"/>
          </w:divBdr>
        </w:div>
        <w:div w:id="716705085">
          <w:marLeft w:val="640"/>
          <w:marRight w:val="0"/>
          <w:marTop w:val="0"/>
          <w:marBottom w:val="0"/>
          <w:divBdr>
            <w:top w:val="none" w:sz="0" w:space="0" w:color="auto"/>
            <w:left w:val="none" w:sz="0" w:space="0" w:color="auto"/>
            <w:bottom w:val="none" w:sz="0" w:space="0" w:color="auto"/>
            <w:right w:val="none" w:sz="0" w:space="0" w:color="auto"/>
          </w:divBdr>
        </w:div>
        <w:div w:id="19204148">
          <w:marLeft w:val="640"/>
          <w:marRight w:val="0"/>
          <w:marTop w:val="0"/>
          <w:marBottom w:val="0"/>
          <w:divBdr>
            <w:top w:val="none" w:sz="0" w:space="0" w:color="auto"/>
            <w:left w:val="none" w:sz="0" w:space="0" w:color="auto"/>
            <w:bottom w:val="none" w:sz="0" w:space="0" w:color="auto"/>
            <w:right w:val="none" w:sz="0" w:space="0" w:color="auto"/>
          </w:divBdr>
        </w:div>
        <w:div w:id="435907210">
          <w:marLeft w:val="640"/>
          <w:marRight w:val="0"/>
          <w:marTop w:val="0"/>
          <w:marBottom w:val="0"/>
          <w:divBdr>
            <w:top w:val="none" w:sz="0" w:space="0" w:color="auto"/>
            <w:left w:val="none" w:sz="0" w:space="0" w:color="auto"/>
            <w:bottom w:val="none" w:sz="0" w:space="0" w:color="auto"/>
            <w:right w:val="none" w:sz="0" w:space="0" w:color="auto"/>
          </w:divBdr>
        </w:div>
        <w:div w:id="273708916">
          <w:marLeft w:val="640"/>
          <w:marRight w:val="0"/>
          <w:marTop w:val="0"/>
          <w:marBottom w:val="0"/>
          <w:divBdr>
            <w:top w:val="none" w:sz="0" w:space="0" w:color="auto"/>
            <w:left w:val="none" w:sz="0" w:space="0" w:color="auto"/>
            <w:bottom w:val="none" w:sz="0" w:space="0" w:color="auto"/>
            <w:right w:val="none" w:sz="0" w:space="0" w:color="auto"/>
          </w:divBdr>
        </w:div>
        <w:div w:id="1069570689">
          <w:marLeft w:val="640"/>
          <w:marRight w:val="0"/>
          <w:marTop w:val="0"/>
          <w:marBottom w:val="0"/>
          <w:divBdr>
            <w:top w:val="none" w:sz="0" w:space="0" w:color="auto"/>
            <w:left w:val="none" w:sz="0" w:space="0" w:color="auto"/>
            <w:bottom w:val="none" w:sz="0" w:space="0" w:color="auto"/>
            <w:right w:val="none" w:sz="0" w:space="0" w:color="auto"/>
          </w:divBdr>
        </w:div>
        <w:div w:id="2122531549">
          <w:marLeft w:val="640"/>
          <w:marRight w:val="0"/>
          <w:marTop w:val="0"/>
          <w:marBottom w:val="0"/>
          <w:divBdr>
            <w:top w:val="none" w:sz="0" w:space="0" w:color="auto"/>
            <w:left w:val="none" w:sz="0" w:space="0" w:color="auto"/>
            <w:bottom w:val="none" w:sz="0" w:space="0" w:color="auto"/>
            <w:right w:val="none" w:sz="0" w:space="0" w:color="auto"/>
          </w:divBdr>
        </w:div>
        <w:div w:id="1821770902">
          <w:marLeft w:val="640"/>
          <w:marRight w:val="0"/>
          <w:marTop w:val="0"/>
          <w:marBottom w:val="0"/>
          <w:divBdr>
            <w:top w:val="none" w:sz="0" w:space="0" w:color="auto"/>
            <w:left w:val="none" w:sz="0" w:space="0" w:color="auto"/>
            <w:bottom w:val="none" w:sz="0" w:space="0" w:color="auto"/>
            <w:right w:val="none" w:sz="0" w:space="0" w:color="auto"/>
          </w:divBdr>
        </w:div>
        <w:div w:id="595939483">
          <w:marLeft w:val="640"/>
          <w:marRight w:val="0"/>
          <w:marTop w:val="0"/>
          <w:marBottom w:val="0"/>
          <w:divBdr>
            <w:top w:val="none" w:sz="0" w:space="0" w:color="auto"/>
            <w:left w:val="none" w:sz="0" w:space="0" w:color="auto"/>
            <w:bottom w:val="none" w:sz="0" w:space="0" w:color="auto"/>
            <w:right w:val="none" w:sz="0" w:space="0" w:color="auto"/>
          </w:divBdr>
        </w:div>
        <w:div w:id="396173260">
          <w:marLeft w:val="640"/>
          <w:marRight w:val="0"/>
          <w:marTop w:val="0"/>
          <w:marBottom w:val="0"/>
          <w:divBdr>
            <w:top w:val="none" w:sz="0" w:space="0" w:color="auto"/>
            <w:left w:val="none" w:sz="0" w:space="0" w:color="auto"/>
            <w:bottom w:val="none" w:sz="0" w:space="0" w:color="auto"/>
            <w:right w:val="none" w:sz="0" w:space="0" w:color="auto"/>
          </w:divBdr>
        </w:div>
        <w:div w:id="1432815122">
          <w:marLeft w:val="640"/>
          <w:marRight w:val="0"/>
          <w:marTop w:val="0"/>
          <w:marBottom w:val="0"/>
          <w:divBdr>
            <w:top w:val="none" w:sz="0" w:space="0" w:color="auto"/>
            <w:left w:val="none" w:sz="0" w:space="0" w:color="auto"/>
            <w:bottom w:val="none" w:sz="0" w:space="0" w:color="auto"/>
            <w:right w:val="none" w:sz="0" w:space="0" w:color="auto"/>
          </w:divBdr>
        </w:div>
        <w:div w:id="1844776824">
          <w:marLeft w:val="640"/>
          <w:marRight w:val="0"/>
          <w:marTop w:val="0"/>
          <w:marBottom w:val="0"/>
          <w:divBdr>
            <w:top w:val="none" w:sz="0" w:space="0" w:color="auto"/>
            <w:left w:val="none" w:sz="0" w:space="0" w:color="auto"/>
            <w:bottom w:val="none" w:sz="0" w:space="0" w:color="auto"/>
            <w:right w:val="none" w:sz="0" w:space="0" w:color="auto"/>
          </w:divBdr>
        </w:div>
        <w:div w:id="1782916777">
          <w:marLeft w:val="640"/>
          <w:marRight w:val="0"/>
          <w:marTop w:val="0"/>
          <w:marBottom w:val="0"/>
          <w:divBdr>
            <w:top w:val="none" w:sz="0" w:space="0" w:color="auto"/>
            <w:left w:val="none" w:sz="0" w:space="0" w:color="auto"/>
            <w:bottom w:val="none" w:sz="0" w:space="0" w:color="auto"/>
            <w:right w:val="none" w:sz="0" w:space="0" w:color="auto"/>
          </w:divBdr>
        </w:div>
        <w:div w:id="112947662">
          <w:marLeft w:val="640"/>
          <w:marRight w:val="0"/>
          <w:marTop w:val="0"/>
          <w:marBottom w:val="0"/>
          <w:divBdr>
            <w:top w:val="none" w:sz="0" w:space="0" w:color="auto"/>
            <w:left w:val="none" w:sz="0" w:space="0" w:color="auto"/>
            <w:bottom w:val="none" w:sz="0" w:space="0" w:color="auto"/>
            <w:right w:val="none" w:sz="0" w:space="0" w:color="auto"/>
          </w:divBdr>
        </w:div>
        <w:div w:id="1693065759">
          <w:marLeft w:val="640"/>
          <w:marRight w:val="0"/>
          <w:marTop w:val="0"/>
          <w:marBottom w:val="0"/>
          <w:divBdr>
            <w:top w:val="none" w:sz="0" w:space="0" w:color="auto"/>
            <w:left w:val="none" w:sz="0" w:space="0" w:color="auto"/>
            <w:bottom w:val="none" w:sz="0" w:space="0" w:color="auto"/>
            <w:right w:val="none" w:sz="0" w:space="0" w:color="auto"/>
          </w:divBdr>
        </w:div>
        <w:div w:id="1887176085">
          <w:marLeft w:val="640"/>
          <w:marRight w:val="0"/>
          <w:marTop w:val="0"/>
          <w:marBottom w:val="0"/>
          <w:divBdr>
            <w:top w:val="none" w:sz="0" w:space="0" w:color="auto"/>
            <w:left w:val="none" w:sz="0" w:space="0" w:color="auto"/>
            <w:bottom w:val="none" w:sz="0" w:space="0" w:color="auto"/>
            <w:right w:val="none" w:sz="0" w:space="0" w:color="auto"/>
          </w:divBdr>
        </w:div>
        <w:div w:id="1266108943">
          <w:marLeft w:val="640"/>
          <w:marRight w:val="0"/>
          <w:marTop w:val="0"/>
          <w:marBottom w:val="0"/>
          <w:divBdr>
            <w:top w:val="none" w:sz="0" w:space="0" w:color="auto"/>
            <w:left w:val="none" w:sz="0" w:space="0" w:color="auto"/>
            <w:bottom w:val="none" w:sz="0" w:space="0" w:color="auto"/>
            <w:right w:val="none" w:sz="0" w:space="0" w:color="auto"/>
          </w:divBdr>
        </w:div>
        <w:div w:id="1047292051">
          <w:marLeft w:val="640"/>
          <w:marRight w:val="0"/>
          <w:marTop w:val="0"/>
          <w:marBottom w:val="0"/>
          <w:divBdr>
            <w:top w:val="none" w:sz="0" w:space="0" w:color="auto"/>
            <w:left w:val="none" w:sz="0" w:space="0" w:color="auto"/>
            <w:bottom w:val="none" w:sz="0" w:space="0" w:color="auto"/>
            <w:right w:val="none" w:sz="0" w:space="0" w:color="auto"/>
          </w:divBdr>
        </w:div>
        <w:div w:id="985860746">
          <w:marLeft w:val="640"/>
          <w:marRight w:val="0"/>
          <w:marTop w:val="0"/>
          <w:marBottom w:val="0"/>
          <w:divBdr>
            <w:top w:val="none" w:sz="0" w:space="0" w:color="auto"/>
            <w:left w:val="none" w:sz="0" w:space="0" w:color="auto"/>
            <w:bottom w:val="none" w:sz="0" w:space="0" w:color="auto"/>
            <w:right w:val="none" w:sz="0" w:space="0" w:color="auto"/>
          </w:divBdr>
        </w:div>
      </w:divsChild>
    </w:div>
    <w:div w:id="479076181">
      <w:bodyDiv w:val="1"/>
      <w:marLeft w:val="0"/>
      <w:marRight w:val="0"/>
      <w:marTop w:val="0"/>
      <w:marBottom w:val="0"/>
      <w:divBdr>
        <w:top w:val="none" w:sz="0" w:space="0" w:color="auto"/>
        <w:left w:val="none" w:sz="0" w:space="0" w:color="auto"/>
        <w:bottom w:val="none" w:sz="0" w:space="0" w:color="auto"/>
        <w:right w:val="none" w:sz="0" w:space="0" w:color="auto"/>
      </w:divBdr>
      <w:divsChild>
        <w:div w:id="2018774107">
          <w:marLeft w:val="0"/>
          <w:marRight w:val="0"/>
          <w:marTop w:val="0"/>
          <w:marBottom w:val="0"/>
          <w:divBdr>
            <w:top w:val="none" w:sz="0" w:space="0" w:color="auto"/>
            <w:left w:val="none" w:sz="0" w:space="0" w:color="auto"/>
            <w:bottom w:val="none" w:sz="0" w:space="0" w:color="auto"/>
            <w:right w:val="none" w:sz="0" w:space="0" w:color="auto"/>
          </w:divBdr>
        </w:div>
      </w:divsChild>
    </w:div>
    <w:div w:id="481311077">
      <w:bodyDiv w:val="1"/>
      <w:marLeft w:val="0"/>
      <w:marRight w:val="0"/>
      <w:marTop w:val="0"/>
      <w:marBottom w:val="0"/>
      <w:divBdr>
        <w:top w:val="none" w:sz="0" w:space="0" w:color="auto"/>
        <w:left w:val="none" w:sz="0" w:space="0" w:color="auto"/>
        <w:bottom w:val="none" w:sz="0" w:space="0" w:color="auto"/>
        <w:right w:val="none" w:sz="0" w:space="0" w:color="auto"/>
      </w:divBdr>
    </w:div>
    <w:div w:id="481504480">
      <w:bodyDiv w:val="1"/>
      <w:marLeft w:val="0"/>
      <w:marRight w:val="0"/>
      <w:marTop w:val="0"/>
      <w:marBottom w:val="0"/>
      <w:divBdr>
        <w:top w:val="none" w:sz="0" w:space="0" w:color="auto"/>
        <w:left w:val="none" w:sz="0" w:space="0" w:color="auto"/>
        <w:bottom w:val="none" w:sz="0" w:space="0" w:color="auto"/>
        <w:right w:val="none" w:sz="0" w:space="0" w:color="auto"/>
      </w:divBdr>
      <w:divsChild>
        <w:div w:id="1230575541">
          <w:marLeft w:val="640"/>
          <w:marRight w:val="0"/>
          <w:marTop w:val="0"/>
          <w:marBottom w:val="0"/>
          <w:divBdr>
            <w:top w:val="none" w:sz="0" w:space="0" w:color="auto"/>
            <w:left w:val="none" w:sz="0" w:space="0" w:color="auto"/>
            <w:bottom w:val="none" w:sz="0" w:space="0" w:color="auto"/>
            <w:right w:val="none" w:sz="0" w:space="0" w:color="auto"/>
          </w:divBdr>
        </w:div>
        <w:div w:id="67580474">
          <w:marLeft w:val="640"/>
          <w:marRight w:val="0"/>
          <w:marTop w:val="0"/>
          <w:marBottom w:val="0"/>
          <w:divBdr>
            <w:top w:val="none" w:sz="0" w:space="0" w:color="auto"/>
            <w:left w:val="none" w:sz="0" w:space="0" w:color="auto"/>
            <w:bottom w:val="none" w:sz="0" w:space="0" w:color="auto"/>
            <w:right w:val="none" w:sz="0" w:space="0" w:color="auto"/>
          </w:divBdr>
        </w:div>
        <w:div w:id="757137895">
          <w:marLeft w:val="640"/>
          <w:marRight w:val="0"/>
          <w:marTop w:val="0"/>
          <w:marBottom w:val="0"/>
          <w:divBdr>
            <w:top w:val="none" w:sz="0" w:space="0" w:color="auto"/>
            <w:left w:val="none" w:sz="0" w:space="0" w:color="auto"/>
            <w:bottom w:val="none" w:sz="0" w:space="0" w:color="auto"/>
            <w:right w:val="none" w:sz="0" w:space="0" w:color="auto"/>
          </w:divBdr>
        </w:div>
        <w:div w:id="1194422153">
          <w:marLeft w:val="640"/>
          <w:marRight w:val="0"/>
          <w:marTop w:val="0"/>
          <w:marBottom w:val="0"/>
          <w:divBdr>
            <w:top w:val="none" w:sz="0" w:space="0" w:color="auto"/>
            <w:left w:val="none" w:sz="0" w:space="0" w:color="auto"/>
            <w:bottom w:val="none" w:sz="0" w:space="0" w:color="auto"/>
            <w:right w:val="none" w:sz="0" w:space="0" w:color="auto"/>
          </w:divBdr>
        </w:div>
        <w:div w:id="1325662298">
          <w:marLeft w:val="640"/>
          <w:marRight w:val="0"/>
          <w:marTop w:val="0"/>
          <w:marBottom w:val="0"/>
          <w:divBdr>
            <w:top w:val="none" w:sz="0" w:space="0" w:color="auto"/>
            <w:left w:val="none" w:sz="0" w:space="0" w:color="auto"/>
            <w:bottom w:val="none" w:sz="0" w:space="0" w:color="auto"/>
            <w:right w:val="none" w:sz="0" w:space="0" w:color="auto"/>
          </w:divBdr>
        </w:div>
        <w:div w:id="514274718">
          <w:marLeft w:val="640"/>
          <w:marRight w:val="0"/>
          <w:marTop w:val="0"/>
          <w:marBottom w:val="0"/>
          <w:divBdr>
            <w:top w:val="none" w:sz="0" w:space="0" w:color="auto"/>
            <w:left w:val="none" w:sz="0" w:space="0" w:color="auto"/>
            <w:bottom w:val="none" w:sz="0" w:space="0" w:color="auto"/>
            <w:right w:val="none" w:sz="0" w:space="0" w:color="auto"/>
          </w:divBdr>
        </w:div>
        <w:div w:id="474685781">
          <w:marLeft w:val="640"/>
          <w:marRight w:val="0"/>
          <w:marTop w:val="0"/>
          <w:marBottom w:val="0"/>
          <w:divBdr>
            <w:top w:val="none" w:sz="0" w:space="0" w:color="auto"/>
            <w:left w:val="none" w:sz="0" w:space="0" w:color="auto"/>
            <w:bottom w:val="none" w:sz="0" w:space="0" w:color="auto"/>
            <w:right w:val="none" w:sz="0" w:space="0" w:color="auto"/>
          </w:divBdr>
        </w:div>
        <w:div w:id="1126317034">
          <w:marLeft w:val="640"/>
          <w:marRight w:val="0"/>
          <w:marTop w:val="0"/>
          <w:marBottom w:val="0"/>
          <w:divBdr>
            <w:top w:val="none" w:sz="0" w:space="0" w:color="auto"/>
            <w:left w:val="none" w:sz="0" w:space="0" w:color="auto"/>
            <w:bottom w:val="none" w:sz="0" w:space="0" w:color="auto"/>
            <w:right w:val="none" w:sz="0" w:space="0" w:color="auto"/>
          </w:divBdr>
        </w:div>
        <w:div w:id="1240485632">
          <w:marLeft w:val="640"/>
          <w:marRight w:val="0"/>
          <w:marTop w:val="0"/>
          <w:marBottom w:val="0"/>
          <w:divBdr>
            <w:top w:val="none" w:sz="0" w:space="0" w:color="auto"/>
            <w:left w:val="none" w:sz="0" w:space="0" w:color="auto"/>
            <w:bottom w:val="none" w:sz="0" w:space="0" w:color="auto"/>
            <w:right w:val="none" w:sz="0" w:space="0" w:color="auto"/>
          </w:divBdr>
        </w:div>
        <w:div w:id="476805043">
          <w:marLeft w:val="640"/>
          <w:marRight w:val="0"/>
          <w:marTop w:val="0"/>
          <w:marBottom w:val="0"/>
          <w:divBdr>
            <w:top w:val="none" w:sz="0" w:space="0" w:color="auto"/>
            <w:left w:val="none" w:sz="0" w:space="0" w:color="auto"/>
            <w:bottom w:val="none" w:sz="0" w:space="0" w:color="auto"/>
            <w:right w:val="none" w:sz="0" w:space="0" w:color="auto"/>
          </w:divBdr>
        </w:div>
        <w:div w:id="1008097780">
          <w:marLeft w:val="640"/>
          <w:marRight w:val="0"/>
          <w:marTop w:val="0"/>
          <w:marBottom w:val="0"/>
          <w:divBdr>
            <w:top w:val="none" w:sz="0" w:space="0" w:color="auto"/>
            <w:left w:val="none" w:sz="0" w:space="0" w:color="auto"/>
            <w:bottom w:val="none" w:sz="0" w:space="0" w:color="auto"/>
            <w:right w:val="none" w:sz="0" w:space="0" w:color="auto"/>
          </w:divBdr>
        </w:div>
        <w:div w:id="378549998">
          <w:marLeft w:val="640"/>
          <w:marRight w:val="0"/>
          <w:marTop w:val="0"/>
          <w:marBottom w:val="0"/>
          <w:divBdr>
            <w:top w:val="none" w:sz="0" w:space="0" w:color="auto"/>
            <w:left w:val="none" w:sz="0" w:space="0" w:color="auto"/>
            <w:bottom w:val="none" w:sz="0" w:space="0" w:color="auto"/>
            <w:right w:val="none" w:sz="0" w:space="0" w:color="auto"/>
          </w:divBdr>
        </w:div>
        <w:div w:id="2092313260">
          <w:marLeft w:val="640"/>
          <w:marRight w:val="0"/>
          <w:marTop w:val="0"/>
          <w:marBottom w:val="0"/>
          <w:divBdr>
            <w:top w:val="none" w:sz="0" w:space="0" w:color="auto"/>
            <w:left w:val="none" w:sz="0" w:space="0" w:color="auto"/>
            <w:bottom w:val="none" w:sz="0" w:space="0" w:color="auto"/>
            <w:right w:val="none" w:sz="0" w:space="0" w:color="auto"/>
          </w:divBdr>
        </w:div>
        <w:div w:id="1022627858">
          <w:marLeft w:val="640"/>
          <w:marRight w:val="0"/>
          <w:marTop w:val="0"/>
          <w:marBottom w:val="0"/>
          <w:divBdr>
            <w:top w:val="none" w:sz="0" w:space="0" w:color="auto"/>
            <w:left w:val="none" w:sz="0" w:space="0" w:color="auto"/>
            <w:bottom w:val="none" w:sz="0" w:space="0" w:color="auto"/>
            <w:right w:val="none" w:sz="0" w:space="0" w:color="auto"/>
          </w:divBdr>
        </w:div>
        <w:div w:id="920598698">
          <w:marLeft w:val="640"/>
          <w:marRight w:val="0"/>
          <w:marTop w:val="0"/>
          <w:marBottom w:val="0"/>
          <w:divBdr>
            <w:top w:val="none" w:sz="0" w:space="0" w:color="auto"/>
            <w:left w:val="none" w:sz="0" w:space="0" w:color="auto"/>
            <w:bottom w:val="none" w:sz="0" w:space="0" w:color="auto"/>
            <w:right w:val="none" w:sz="0" w:space="0" w:color="auto"/>
          </w:divBdr>
        </w:div>
        <w:div w:id="414285551">
          <w:marLeft w:val="640"/>
          <w:marRight w:val="0"/>
          <w:marTop w:val="0"/>
          <w:marBottom w:val="0"/>
          <w:divBdr>
            <w:top w:val="none" w:sz="0" w:space="0" w:color="auto"/>
            <w:left w:val="none" w:sz="0" w:space="0" w:color="auto"/>
            <w:bottom w:val="none" w:sz="0" w:space="0" w:color="auto"/>
            <w:right w:val="none" w:sz="0" w:space="0" w:color="auto"/>
          </w:divBdr>
        </w:div>
        <w:div w:id="1736850247">
          <w:marLeft w:val="640"/>
          <w:marRight w:val="0"/>
          <w:marTop w:val="0"/>
          <w:marBottom w:val="0"/>
          <w:divBdr>
            <w:top w:val="none" w:sz="0" w:space="0" w:color="auto"/>
            <w:left w:val="none" w:sz="0" w:space="0" w:color="auto"/>
            <w:bottom w:val="none" w:sz="0" w:space="0" w:color="auto"/>
            <w:right w:val="none" w:sz="0" w:space="0" w:color="auto"/>
          </w:divBdr>
        </w:div>
        <w:div w:id="1590389777">
          <w:marLeft w:val="640"/>
          <w:marRight w:val="0"/>
          <w:marTop w:val="0"/>
          <w:marBottom w:val="0"/>
          <w:divBdr>
            <w:top w:val="none" w:sz="0" w:space="0" w:color="auto"/>
            <w:left w:val="none" w:sz="0" w:space="0" w:color="auto"/>
            <w:bottom w:val="none" w:sz="0" w:space="0" w:color="auto"/>
            <w:right w:val="none" w:sz="0" w:space="0" w:color="auto"/>
          </w:divBdr>
        </w:div>
        <w:div w:id="1437411161">
          <w:marLeft w:val="640"/>
          <w:marRight w:val="0"/>
          <w:marTop w:val="0"/>
          <w:marBottom w:val="0"/>
          <w:divBdr>
            <w:top w:val="none" w:sz="0" w:space="0" w:color="auto"/>
            <w:left w:val="none" w:sz="0" w:space="0" w:color="auto"/>
            <w:bottom w:val="none" w:sz="0" w:space="0" w:color="auto"/>
            <w:right w:val="none" w:sz="0" w:space="0" w:color="auto"/>
          </w:divBdr>
        </w:div>
        <w:div w:id="2090686368">
          <w:marLeft w:val="640"/>
          <w:marRight w:val="0"/>
          <w:marTop w:val="0"/>
          <w:marBottom w:val="0"/>
          <w:divBdr>
            <w:top w:val="none" w:sz="0" w:space="0" w:color="auto"/>
            <w:left w:val="none" w:sz="0" w:space="0" w:color="auto"/>
            <w:bottom w:val="none" w:sz="0" w:space="0" w:color="auto"/>
            <w:right w:val="none" w:sz="0" w:space="0" w:color="auto"/>
          </w:divBdr>
        </w:div>
        <w:div w:id="1278217751">
          <w:marLeft w:val="640"/>
          <w:marRight w:val="0"/>
          <w:marTop w:val="0"/>
          <w:marBottom w:val="0"/>
          <w:divBdr>
            <w:top w:val="none" w:sz="0" w:space="0" w:color="auto"/>
            <w:left w:val="none" w:sz="0" w:space="0" w:color="auto"/>
            <w:bottom w:val="none" w:sz="0" w:space="0" w:color="auto"/>
            <w:right w:val="none" w:sz="0" w:space="0" w:color="auto"/>
          </w:divBdr>
        </w:div>
        <w:div w:id="1685790708">
          <w:marLeft w:val="640"/>
          <w:marRight w:val="0"/>
          <w:marTop w:val="0"/>
          <w:marBottom w:val="0"/>
          <w:divBdr>
            <w:top w:val="none" w:sz="0" w:space="0" w:color="auto"/>
            <w:left w:val="none" w:sz="0" w:space="0" w:color="auto"/>
            <w:bottom w:val="none" w:sz="0" w:space="0" w:color="auto"/>
            <w:right w:val="none" w:sz="0" w:space="0" w:color="auto"/>
          </w:divBdr>
        </w:div>
        <w:div w:id="1600022827">
          <w:marLeft w:val="640"/>
          <w:marRight w:val="0"/>
          <w:marTop w:val="0"/>
          <w:marBottom w:val="0"/>
          <w:divBdr>
            <w:top w:val="none" w:sz="0" w:space="0" w:color="auto"/>
            <w:left w:val="none" w:sz="0" w:space="0" w:color="auto"/>
            <w:bottom w:val="none" w:sz="0" w:space="0" w:color="auto"/>
            <w:right w:val="none" w:sz="0" w:space="0" w:color="auto"/>
          </w:divBdr>
        </w:div>
        <w:div w:id="1006984269">
          <w:marLeft w:val="640"/>
          <w:marRight w:val="0"/>
          <w:marTop w:val="0"/>
          <w:marBottom w:val="0"/>
          <w:divBdr>
            <w:top w:val="none" w:sz="0" w:space="0" w:color="auto"/>
            <w:left w:val="none" w:sz="0" w:space="0" w:color="auto"/>
            <w:bottom w:val="none" w:sz="0" w:space="0" w:color="auto"/>
            <w:right w:val="none" w:sz="0" w:space="0" w:color="auto"/>
          </w:divBdr>
        </w:div>
        <w:div w:id="59669600">
          <w:marLeft w:val="640"/>
          <w:marRight w:val="0"/>
          <w:marTop w:val="0"/>
          <w:marBottom w:val="0"/>
          <w:divBdr>
            <w:top w:val="none" w:sz="0" w:space="0" w:color="auto"/>
            <w:left w:val="none" w:sz="0" w:space="0" w:color="auto"/>
            <w:bottom w:val="none" w:sz="0" w:space="0" w:color="auto"/>
            <w:right w:val="none" w:sz="0" w:space="0" w:color="auto"/>
          </w:divBdr>
        </w:div>
        <w:div w:id="1869180618">
          <w:marLeft w:val="640"/>
          <w:marRight w:val="0"/>
          <w:marTop w:val="0"/>
          <w:marBottom w:val="0"/>
          <w:divBdr>
            <w:top w:val="none" w:sz="0" w:space="0" w:color="auto"/>
            <w:left w:val="none" w:sz="0" w:space="0" w:color="auto"/>
            <w:bottom w:val="none" w:sz="0" w:space="0" w:color="auto"/>
            <w:right w:val="none" w:sz="0" w:space="0" w:color="auto"/>
          </w:divBdr>
        </w:div>
        <w:div w:id="2146309480">
          <w:marLeft w:val="640"/>
          <w:marRight w:val="0"/>
          <w:marTop w:val="0"/>
          <w:marBottom w:val="0"/>
          <w:divBdr>
            <w:top w:val="none" w:sz="0" w:space="0" w:color="auto"/>
            <w:left w:val="none" w:sz="0" w:space="0" w:color="auto"/>
            <w:bottom w:val="none" w:sz="0" w:space="0" w:color="auto"/>
            <w:right w:val="none" w:sz="0" w:space="0" w:color="auto"/>
          </w:divBdr>
        </w:div>
        <w:div w:id="183518712">
          <w:marLeft w:val="640"/>
          <w:marRight w:val="0"/>
          <w:marTop w:val="0"/>
          <w:marBottom w:val="0"/>
          <w:divBdr>
            <w:top w:val="none" w:sz="0" w:space="0" w:color="auto"/>
            <w:left w:val="none" w:sz="0" w:space="0" w:color="auto"/>
            <w:bottom w:val="none" w:sz="0" w:space="0" w:color="auto"/>
            <w:right w:val="none" w:sz="0" w:space="0" w:color="auto"/>
          </w:divBdr>
        </w:div>
        <w:div w:id="1785154485">
          <w:marLeft w:val="640"/>
          <w:marRight w:val="0"/>
          <w:marTop w:val="0"/>
          <w:marBottom w:val="0"/>
          <w:divBdr>
            <w:top w:val="none" w:sz="0" w:space="0" w:color="auto"/>
            <w:left w:val="none" w:sz="0" w:space="0" w:color="auto"/>
            <w:bottom w:val="none" w:sz="0" w:space="0" w:color="auto"/>
            <w:right w:val="none" w:sz="0" w:space="0" w:color="auto"/>
          </w:divBdr>
        </w:div>
        <w:div w:id="1269896033">
          <w:marLeft w:val="640"/>
          <w:marRight w:val="0"/>
          <w:marTop w:val="0"/>
          <w:marBottom w:val="0"/>
          <w:divBdr>
            <w:top w:val="none" w:sz="0" w:space="0" w:color="auto"/>
            <w:left w:val="none" w:sz="0" w:space="0" w:color="auto"/>
            <w:bottom w:val="none" w:sz="0" w:space="0" w:color="auto"/>
            <w:right w:val="none" w:sz="0" w:space="0" w:color="auto"/>
          </w:divBdr>
        </w:div>
        <w:div w:id="857350080">
          <w:marLeft w:val="640"/>
          <w:marRight w:val="0"/>
          <w:marTop w:val="0"/>
          <w:marBottom w:val="0"/>
          <w:divBdr>
            <w:top w:val="none" w:sz="0" w:space="0" w:color="auto"/>
            <w:left w:val="none" w:sz="0" w:space="0" w:color="auto"/>
            <w:bottom w:val="none" w:sz="0" w:space="0" w:color="auto"/>
            <w:right w:val="none" w:sz="0" w:space="0" w:color="auto"/>
          </w:divBdr>
        </w:div>
        <w:div w:id="46999887">
          <w:marLeft w:val="640"/>
          <w:marRight w:val="0"/>
          <w:marTop w:val="0"/>
          <w:marBottom w:val="0"/>
          <w:divBdr>
            <w:top w:val="none" w:sz="0" w:space="0" w:color="auto"/>
            <w:left w:val="none" w:sz="0" w:space="0" w:color="auto"/>
            <w:bottom w:val="none" w:sz="0" w:space="0" w:color="auto"/>
            <w:right w:val="none" w:sz="0" w:space="0" w:color="auto"/>
          </w:divBdr>
        </w:div>
        <w:div w:id="1683630817">
          <w:marLeft w:val="640"/>
          <w:marRight w:val="0"/>
          <w:marTop w:val="0"/>
          <w:marBottom w:val="0"/>
          <w:divBdr>
            <w:top w:val="none" w:sz="0" w:space="0" w:color="auto"/>
            <w:left w:val="none" w:sz="0" w:space="0" w:color="auto"/>
            <w:bottom w:val="none" w:sz="0" w:space="0" w:color="auto"/>
            <w:right w:val="none" w:sz="0" w:space="0" w:color="auto"/>
          </w:divBdr>
        </w:div>
        <w:div w:id="796947511">
          <w:marLeft w:val="640"/>
          <w:marRight w:val="0"/>
          <w:marTop w:val="0"/>
          <w:marBottom w:val="0"/>
          <w:divBdr>
            <w:top w:val="none" w:sz="0" w:space="0" w:color="auto"/>
            <w:left w:val="none" w:sz="0" w:space="0" w:color="auto"/>
            <w:bottom w:val="none" w:sz="0" w:space="0" w:color="auto"/>
            <w:right w:val="none" w:sz="0" w:space="0" w:color="auto"/>
          </w:divBdr>
        </w:div>
        <w:div w:id="591552456">
          <w:marLeft w:val="640"/>
          <w:marRight w:val="0"/>
          <w:marTop w:val="0"/>
          <w:marBottom w:val="0"/>
          <w:divBdr>
            <w:top w:val="none" w:sz="0" w:space="0" w:color="auto"/>
            <w:left w:val="none" w:sz="0" w:space="0" w:color="auto"/>
            <w:bottom w:val="none" w:sz="0" w:space="0" w:color="auto"/>
            <w:right w:val="none" w:sz="0" w:space="0" w:color="auto"/>
          </w:divBdr>
        </w:div>
        <w:div w:id="2035107237">
          <w:marLeft w:val="640"/>
          <w:marRight w:val="0"/>
          <w:marTop w:val="0"/>
          <w:marBottom w:val="0"/>
          <w:divBdr>
            <w:top w:val="none" w:sz="0" w:space="0" w:color="auto"/>
            <w:left w:val="none" w:sz="0" w:space="0" w:color="auto"/>
            <w:bottom w:val="none" w:sz="0" w:space="0" w:color="auto"/>
            <w:right w:val="none" w:sz="0" w:space="0" w:color="auto"/>
          </w:divBdr>
        </w:div>
        <w:div w:id="1197616810">
          <w:marLeft w:val="640"/>
          <w:marRight w:val="0"/>
          <w:marTop w:val="0"/>
          <w:marBottom w:val="0"/>
          <w:divBdr>
            <w:top w:val="none" w:sz="0" w:space="0" w:color="auto"/>
            <w:left w:val="none" w:sz="0" w:space="0" w:color="auto"/>
            <w:bottom w:val="none" w:sz="0" w:space="0" w:color="auto"/>
            <w:right w:val="none" w:sz="0" w:space="0" w:color="auto"/>
          </w:divBdr>
        </w:div>
        <w:div w:id="146480805">
          <w:marLeft w:val="640"/>
          <w:marRight w:val="0"/>
          <w:marTop w:val="0"/>
          <w:marBottom w:val="0"/>
          <w:divBdr>
            <w:top w:val="none" w:sz="0" w:space="0" w:color="auto"/>
            <w:left w:val="none" w:sz="0" w:space="0" w:color="auto"/>
            <w:bottom w:val="none" w:sz="0" w:space="0" w:color="auto"/>
            <w:right w:val="none" w:sz="0" w:space="0" w:color="auto"/>
          </w:divBdr>
        </w:div>
        <w:div w:id="588850671">
          <w:marLeft w:val="640"/>
          <w:marRight w:val="0"/>
          <w:marTop w:val="0"/>
          <w:marBottom w:val="0"/>
          <w:divBdr>
            <w:top w:val="none" w:sz="0" w:space="0" w:color="auto"/>
            <w:left w:val="none" w:sz="0" w:space="0" w:color="auto"/>
            <w:bottom w:val="none" w:sz="0" w:space="0" w:color="auto"/>
            <w:right w:val="none" w:sz="0" w:space="0" w:color="auto"/>
          </w:divBdr>
        </w:div>
        <w:div w:id="1350452209">
          <w:marLeft w:val="640"/>
          <w:marRight w:val="0"/>
          <w:marTop w:val="0"/>
          <w:marBottom w:val="0"/>
          <w:divBdr>
            <w:top w:val="none" w:sz="0" w:space="0" w:color="auto"/>
            <w:left w:val="none" w:sz="0" w:space="0" w:color="auto"/>
            <w:bottom w:val="none" w:sz="0" w:space="0" w:color="auto"/>
            <w:right w:val="none" w:sz="0" w:space="0" w:color="auto"/>
          </w:divBdr>
        </w:div>
        <w:div w:id="1289706679">
          <w:marLeft w:val="640"/>
          <w:marRight w:val="0"/>
          <w:marTop w:val="0"/>
          <w:marBottom w:val="0"/>
          <w:divBdr>
            <w:top w:val="none" w:sz="0" w:space="0" w:color="auto"/>
            <w:left w:val="none" w:sz="0" w:space="0" w:color="auto"/>
            <w:bottom w:val="none" w:sz="0" w:space="0" w:color="auto"/>
            <w:right w:val="none" w:sz="0" w:space="0" w:color="auto"/>
          </w:divBdr>
        </w:div>
        <w:div w:id="2113476041">
          <w:marLeft w:val="640"/>
          <w:marRight w:val="0"/>
          <w:marTop w:val="0"/>
          <w:marBottom w:val="0"/>
          <w:divBdr>
            <w:top w:val="none" w:sz="0" w:space="0" w:color="auto"/>
            <w:left w:val="none" w:sz="0" w:space="0" w:color="auto"/>
            <w:bottom w:val="none" w:sz="0" w:space="0" w:color="auto"/>
            <w:right w:val="none" w:sz="0" w:space="0" w:color="auto"/>
          </w:divBdr>
        </w:div>
        <w:div w:id="848906249">
          <w:marLeft w:val="640"/>
          <w:marRight w:val="0"/>
          <w:marTop w:val="0"/>
          <w:marBottom w:val="0"/>
          <w:divBdr>
            <w:top w:val="none" w:sz="0" w:space="0" w:color="auto"/>
            <w:left w:val="none" w:sz="0" w:space="0" w:color="auto"/>
            <w:bottom w:val="none" w:sz="0" w:space="0" w:color="auto"/>
            <w:right w:val="none" w:sz="0" w:space="0" w:color="auto"/>
          </w:divBdr>
        </w:div>
        <w:div w:id="972490115">
          <w:marLeft w:val="640"/>
          <w:marRight w:val="0"/>
          <w:marTop w:val="0"/>
          <w:marBottom w:val="0"/>
          <w:divBdr>
            <w:top w:val="none" w:sz="0" w:space="0" w:color="auto"/>
            <w:left w:val="none" w:sz="0" w:space="0" w:color="auto"/>
            <w:bottom w:val="none" w:sz="0" w:space="0" w:color="auto"/>
            <w:right w:val="none" w:sz="0" w:space="0" w:color="auto"/>
          </w:divBdr>
        </w:div>
        <w:div w:id="29041589">
          <w:marLeft w:val="640"/>
          <w:marRight w:val="0"/>
          <w:marTop w:val="0"/>
          <w:marBottom w:val="0"/>
          <w:divBdr>
            <w:top w:val="none" w:sz="0" w:space="0" w:color="auto"/>
            <w:left w:val="none" w:sz="0" w:space="0" w:color="auto"/>
            <w:bottom w:val="none" w:sz="0" w:space="0" w:color="auto"/>
            <w:right w:val="none" w:sz="0" w:space="0" w:color="auto"/>
          </w:divBdr>
        </w:div>
        <w:div w:id="861670962">
          <w:marLeft w:val="640"/>
          <w:marRight w:val="0"/>
          <w:marTop w:val="0"/>
          <w:marBottom w:val="0"/>
          <w:divBdr>
            <w:top w:val="none" w:sz="0" w:space="0" w:color="auto"/>
            <w:left w:val="none" w:sz="0" w:space="0" w:color="auto"/>
            <w:bottom w:val="none" w:sz="0" w:space="0" w:color="auto"/>
            <w:right w:val="none" w:sz="0" w:space="0" w:color="auto"/>
          </w:divBdr>
        </w:div>
        <w:div w:id="264853543">
          <w:marLeft w:val="640"/>
          <w:marRight w:val="0"/>
          <w:marTop w:val="0"/>
          <w:marBottom w:val="0"/>
          <w:divBdr>
            <w:top w:val="none" w:sz="0" w:space="0" w:color="auto"/>
            <w:left w:val="none" w:sz="0" w:space="0" w:color="auto"/>
            <w:bottom w:val="none" w:sz="0" w:space="0" w:color="auto"/>
            <w:right w:val="none" w:sz="0" w:space="0" w:color="auto"/>
          </w:divBdr>
        </w:div>
        <w:div w:id="2065635683">
          <w:marLeft w:val="640"/>
          <w:marRight w:val="0"/>
          <w:marTop w:val="0"/>
          <w:marBottom w:val="0"/>
          <w:divBdr>
            <w:top w:val="none" w:sz="0" w:space="0" w:color="auto"/>
            <w:left w:val="none" w:sz="0" w:space="0" w:color="auto"/>
            <w:bottom w:val="none" w:sz="0" w:space="0" w:color="auto"/>
            <w:right w:val="none" w:sz="0" w:space="0" w:color="auto"/>
          </w:divBdr>
        </w:div>
        <w:div w:id="1790975060">
          <w:marLeft w:val="640"/>
          <w:marRight w:val="0"/>
          <w:marTop w:val="0"/>
          <w:marBottom w:val="0"/>
          <w:divBdr>
            <w:top w:val="none" w:sz="0" w:space="0" w:color="auto"/>
            <w:left w:val="none" w:sz="0" w:space="0" w:color="auto"/>
            <w:bottom w:val="none" w:sz="0" w:space="0" w:color="auto"/>
            <w:right w:val="none" w:sz="0" w:space="0" w:color="auto"/>
          </w:divBdr>
        </w:div>
        <w:div w:id="1759400725">
          <w:marLeft w:val="640"/>
          <w:marRight w:val="0"/>
          <w:marTop w:val="0"/>
          <w:marBottom w:val="0"/>
          <w:divBdr>
            <w:top w:val="none" w:sz="0" w:space="0" w:color="auto"/>
            <w:left w:val="none" w:sz="0" w:space="0" w:color="auto"/>
            <w:bottom w:val="none" w:sz="0" w:space="0" w:color="auto"/>
            <w:right w:val="none" w:sz="0" w:space="0" w:color="auto"/>
          </w:divBdr>
        </w:div>
        <w:div w:id="1684242389">
          <w:marLeft w:val="640"/>
          <w:marRight w:val="0"/>
          <w:marTop w:val="0"/>
          <w:marBottom w:val="0"/>
          <w:divBdr>
            <w:top w:val="none" w:sz="0" w:space="0" w:color="auto"/>
            <w:left w:val="none" w:sz="0" w:space="0" w:color="auto"/>
            <w:bottom w:val="none" w:sz="0" w:space="0" w:color="auto"/>
            <w:right w:val="none" w:sz="0" w:space="0" w:color="auto"/>
          </w:divBdr>
        </w:div>
        <w:div w:id="1449936808">
          <w:marLeft w:val="640"/>
          <w:marRight w:val="0"/>
          <w:marTop w:val="0"/>
          <w:marBottom w:val="0"/>
          <w:divBdr>
            <w:top w:val="none" w:sz="0" w:space="0" w:color="auto"/>
            <w:left w:val="none" w:sz="0" w:space="0" w:color="auto"/>
            <w:bottom w:val="none" w:sz="0" w:space="0" w:color="auto"/>
            <w:right w:val="none" w:sz="0" w:space="0" w:color="auto"/>
          </w:divBdr>
        </w:div>
        <w:div w:id="1232886735">
          <w:marLeft w:val="640"/>
          <w:marRight w:val="0"/>
          <w:marTop w:val="0"/>
          <w:marBottom w:val="0"/>
          <w:divBdr>
            <w:top w:val="none" w:sz="0" w:space="0" w:color="auto"/>
            <w:left w:val="none" w:sz="0" w:space="0" w:color="auto"/>
            <w:bottom w:val="none" w:sz="0" w:space="0" w:color="auto"/>
            <w:right w:val="none" w:sz="0" w:space="0" w:color="auto"/>
          </w:divBdr>
        </w:div>
        <w:div w:id="844905384">
          <w:marLeft w:val="640"/>
          <w:marRight w:val="0"/>
          <w:marTop w:val="0"/>
          <w:marBottom w:val="0"/>
          <w:divBdr>
            <w:top w:val="none" w:sz="0" w:space="0" w:color="auto"/>
            <w:left w:val="none" w:sz="0" w:space="0" w:color="auto"/>
            <w:bottom w:val="none" w:sz="0" w:space="0" w:color="auto"/>
            <w:right w:val="none" w:sz="0" w:space="0" w:color="auto"/>
          </w:divBdr>
        </w:div>
        <w:div w:id="891694374">
          <w:marLeft w:val="640"/>
          <w:marRight w:val="0"/>
          <w:marTop w:val="0"/>
          <w:marBottom w:val="0"/>
          <w:divBdr>
            <w:top w:val="none" w:sz="0" w:space="0" w:color="auto"/>
            <w:left w:val="none" w:sz="0" w:space="0" w:color="auto"/>
            <w:bottom w:val="none" w:sz="0" w:space="0" w:color="auto"/>
            <w:right w:val="none" w:sz="0" w:space="0" w:color="auto"/>
          </w:divBdr>
        </w:div>
        <w:div w:id="1817912614">
          <w:marLeft w:val="640"/>
          <w:marRight w:val="0"/>
          <w:marTop w:val="0"/>
          <w:marBottom w:val="0"/>
          <w:divBdr>
            <w:top w:val="none" w:sz="0" w:space="0" w:color="auto"/>
            <w:left w:val="none" w:sz="0" w:space="0" w:color="auto"/>
            <w:bottom w:val="none" w:sz="0" w:space="0" w:color="auto"/>
            <w:right w:val="none" w:sz="0" w:space="0" w:color="auto"/>
          </w:divBdr>
        </w:div>
        <w:div w:id="446775680">
          <w:marLeft w:val="640"/>
          <w:marRight w:val="0"/>
          <w:marTop w:val="0"/>
          <w:marBottom w:val="0"/>
          <w:divBdr>
            <w:top w:val="none" w:sz="0" w:space="0" w:color="auto"/>
            <w:left w:val="none" w:sz="0" w:space="0" w:color="auto"/>
            <w:bottom w:val="none" w:sz="0" w:space="0" w:color="auto"/>
            <w:right w:val="none" w:sz="0" w:space="0" w:color="auto"/>
          </w:divBdr>
        </w:div>
        <w:div w:id="1955014064">
          <w:marLeft w:val="640"/>
          <w:marRight w:val="0"/>
          <w:marTop w:val="0"/>
          <w:marBottom w:val="0"/>
          <w:divBdr>
            <w:top w:val="none" w:sz="0" w:space="0" w:color="auto"/>
            <w:left w:val="none" w:sz="0" w:space="0" w:color="auto"/>
            <w:bottom w:val="none" w:sz="0" w:space="0" w:color="auto"/>
            <w:right w:val="none" w:sz="0" w:space="0" w:color="auto"/>
          </w:divBdr>
        </w:div>
        <w:div w:id="1062679923">
          <w:marLeft w:val="640"/>
          <w:marRight w:val="0"/>
          <w:marTop w:val="0"/>
          <w:marBottom w:val="0"/>
          <w:divBdr>
            <w:top w:val="none" w:sz="0" w:space="0" w:color="auto"/>
            <w:left w:val="none" w:sz="0" w:space="0" w:color="auto"/>
            <w:bottom w:val="none" w:sz="0" w:space="0" w:color="auto"/>
            <w:right w:val="none" w:sz="0" w:space="0" w:color="auto"/>
          </w:divBdr>
        </w:div>
        <w:div w:id="1761638155">
          <w:marLeft w:val="640"/>
          <w:marRight w:val="0"/>
          <w:marTop w:val="0"/>
          <w:marBottom w:val="0"/>
          <w:divBdr>
            <w:top w:val="none" w:sz="0" w:space="0" w:color="auto"/>
            <w:left w:val="none" w:sz="0" w:space="0" w:color="auto"/>
            <w:bottom w:val="none" w:sz="0" w:space="0" w:color="auto"/>
            <w:right w:val="none" w:sz="0" w:space="0" w:color="auto"/>
          </w:divBdr>
        </w:div>
        <w:div w:id="1113403433">
          <w:marLeft w:val="640"/>
          <w:marRight w:val="0"/>
          <w:marTop w:val="0"/>
          <w:marBottom w:val="0"/>
          <w:divBdr>
            <w:top w:val="none" w:sz="0" w:space="0" w:color="auto"/>
            <w:left w:val="none" w:sz="0" w:space="0" w:color="auto"/>
            <w:bottom w:val="none" w:sz="0" w:space="0" w:color="auto"/>
            <w:right w:val="none" w:sz="0" w:space="0" w:color="auto"/>
          </w:divBdr>
        </w:div>
        <w:div w:id="630478124">
          <w:marLeft w:val="640"/>
          <w:marRight w:val="0"/>
          <w:marTop w:val="0"/>
          <w:marBottom w:val="0"/>
          <w:divBdr>
            <w:top w:val="none" w:sz="0" w:space="0" w:color="auto"/>
            <w:left w:val="none" w:sz="0" w:space="0" w:color="auto"/>
            <w:bottom w:val="none" w:sz="0" w:space="0" w:color="auto"/>
            <w:right w:val="none" w:sz="0" w:space="0" w:color="auto"/>
          </w:divBdr>
        </w:div>
        <w:div w:id="144055119">
          <w:marLeft w:val="640"/>
          <w:marRight w:val="0"/>
          <w:marTop w:val="0"/>
          <w:marBottom w:val="0"/>
          <w:divBdr>
            <w:top w:val="none" w:sz="0" w:space="0" w:color="auto"/>
            <w:left w:val="none" w:sz="0" w:space="0" w:color="auto"/>
            <w:bottom w:val="none" w:sz="0" w:space="0" w:color="auto"/>
            <w:right w:val="none" w:sz="0" w:space="0" w:color="auto"/>
          </w:divBdr>
        </w:div>
        <w:div w:id="701319374">
          <w:marLeft w:val="640"/>
          <w:marRight w:val="0"/>
          <w:marTop w:val="0"/>
          <w:marBottom w:val="0"/>
          <w:divBdr>
            <w:top w:val="none" w:sz="0" w:space="0" w:color="auto"/>
            <w:left w:val="none" w:sz="0" w:space="0" w:color="auto"/>
            <w:bottom w:val="none" w:sz="0" w:space="0" w:color="auto"/>
            <w:right w:val="none" w:sz="0" w:space="0" w:color="auto"/>
          </w:divBdr>
        </w:div>
        <w:div w:id="744378881">
          <w:marLeft w:val="640"/>
          <w:marRight w:val="0"/>
          <w:marTop w:val="0"/>
          <w:marBottom w:val="0"/>
          <w:divBdr>
            <w:top w:val="none" w:sz="0" w:space="0" w:color="auto"/>
            <w:left w:val="none" w:sz="0" w:space="0" w:color="auto"/>
            <w:bottom w:val="none" w:sz="0" w:space="0" w:color="auto"/>
            <w:right w:val="none" w:sz="0" w:space="0" w:color="auto"/>
          </w:divBdr>
        </w:div>
        <w:div w:id="1841431416">
          <w:marLeft w:val="640"/>
          <w:marRight w:val="0"/>
          <w:marTop w:val="0"/>
          <w:marBottom w:val="0"/>
          <w:divBdr>
            <w:top w:val="none" w:sz="0" w:space="0" w:color="auto"/>
            <w:left w:val="none" w:sz="0" w:space="0" w:color="auto"/>
            <w:bottom w:val="none" w:sz="0" w:space="0" w:color="auto"/>
            <w:right w:val="none" w:sz="0" w:space="0" w:color="auto"/>
          </w:divBdr>
        </w:div>
        <w:div w:id="1241213171">
          <w:marLeft w:val="640"/>
          <w:marRight w:val="0"/>
          <w:marTop w:val="0"/>
          <w:marBottom w:val="0"/>
          <w:divBdr>
            <w:top w:val="none" w:sz="0" w:space="0" w:color="auto"/>
            <w:left w:val="none" w:sz="0" w:space="0" w:color="auto"/>
            <w:bottom w:val="none" w:sz="0" w:space="0" w:color="auto"/>
            <w:right w:val="none" w:sz="0" w:space="0" w:color="auto"/>
          </w:divBdr>
        </w:div>
        <w:div w:id="122117364">
          <w:marLeft w:val="640"/>
          <w:marRight w:val="0"/>
          <w:marTop w:val="0"/>
          <w:marBottom w:val="0"/>
          <w:divBdr>
            <w:top w:val="none" w:sz="0" w:space="0" w:color="auto"/>
            <w:left w:val="none" w:sz="0" w:space="0" w:color="auto"/>
            <w:bottom w:val="none" w:sz="0" w:space="0" w:color="auto"/>
            <w:right w:val="none" w:sz="0" w:space="0" w:color="auto"/>
          </w:divBdr>
        </w:div>
        <w:div w:id="805977800">
          <w:marLeft w:val="640"/>
          <w:marRight w:val="0"/>
          <w:marTop w:val="0"/>
          <w:marBottom w:val="0"/>
          <w:divBdr>
            <w:top w:val="none" w:sz="0" w:space="0" w:color="auto"/>
            <w:left w:val="none" w:sz="0" w:space="0" w:color="auto"/>
            <w:bottom w:val="none" w:sz="0" w:space="0" w:color="auto"/>
            <w:right w:val="none" w:sz="0" w:space="0" w:color="auto"/>
          </w:divBdr>
        </w:div>
        <w:div w:id="1139154761">
          <w:marLeft w:val="640"/>
          <w:marRight w:val="0"/>
          <w:marTop w:val="0"/>
          <w:marBottom w:val="0"/>
          <w:divBdr>
            <w:top w:val="none" w:sz="0" w:space="0" w:color="auto"/>
            <w:left w:val="none" w:sz="0" w:space="0" w:color="auto"/>
            <w:bottom w:val="none" w:sz="0" w:space="0" w:color="auto"/>
            <w:right w:val="none" w:sz="0" w:space="0" w:color="auto"/>
          </w:divBdr>
        </w:div>
        <w:div w:id="1322083694">
          <w:marLeft w:val="640"/>
          <w:marRight w:val="0"/>
          <w:marTop w:val="0"/>
          <w:marBottom w:val="0"/>
          <w:divBdr>
            <w:top w:val="none" w:sz="0" w:space="0" w:color="auto"/>
            <w:left w:val="none" w:sz="0" w:space="0" w:color="auto"/>
            <w:bottom w:val="none" w:sz="0" w:space="0" w:color="auto"/>
            <w:right w:val="none" w:sz="0" w:space="0" w:color="auto"/>
          </w:divBdr>
        </w:div>
        <w:div w:id="143350547">
          <w:marLeft w:val="640"/>
          <w:marRight w:val="0"/>
          <w:marTop w:val="0"/>
          <w:marBottom w:val="0"/>
          <w:divBdr>
            <w:top w:val="none" w:sz="0" w:space="0" w:color="auto"/>
            <w:left w:val="none" w:sz="0" w:space="0" w:color="auto"/>
            <w:bottom w:val="none" w:sz="0" w:space="0" w:color="auto"/>
            <w:right w:val="none" w:sz="0" w:space="0" w:color="auto"/>
          </w:divBdr>
        </w:div>
        <w:div w:id="347486846">
          <w:marLeft w:val="640"/>
          <w:marRight w:val="0"/>
          <w:marTop w:val="0"/>
          <w:marBottom w:val="0"/>
          <w:divBdr>
            <w:top w:val="none" w:sz="0" w:space="0" w:color="auto"/>
            <w:left w:val="none" w:sz="0" w:space="0" w:color="auto"/>
            <w:bottom w:val="none" w:sz="0" w:space="0" w:color="auto"/>
            <w:right w:val="none" w:sz="0" w:space="0" w:color="auto"/>
          </w:divBdr>
        </w:div>
        <w:div w:id="1690329855">
          <w:marLeft w:val="640"/>
          <w:marRight w:val="0"/>
          <w:marTop w:val="0"/>
          <w:marBottom w:val="0"/>
          <w:divBdr>
            <w:top w:val="none" w:sz="0" w:space="0" w:color="auto"/>
            <w:left w:val="none" w:sz="0" w:space="0" w:color="auto"/>
            <w:bottom w:val="none" w:sz="0" w:space="0" w:color="auto"/>
            <w:right w:val="none" w:sz="0" w:space="0" w:color="auto"/>
          </w:divBdr>
        </w:div>
        <w:div w:id="2043675112">
          <w:marLeft w:val="640"/>
          <w:marRight w:val="0"/>
          <w:marTop w:val="0"/>
          <w:marBottom w:val="0"/>
          <w:divBdr>
            <w:top w:val="none" w:sz="0" w:space="0" w:color="auto"/>
            <w:left w:val="none" w:sz="0" w:space="0" w:color="auto"/>
            <w:bottom w:val="none" w:sz="0" w:space="0" w:color="auto"/>
            <w:right w:val="none" w:sz="0" w:space="0" w:color="auto"/>
          </w:divBdr>
        </w:div>
        <w:div w:id="1907763169">
          <w:marLeft w:val="640"/>
          <w:marRight w:val="0"/>
          <w:marTop w:val="0"/>
          <w:marBottom w:val="0"/>
          <w:divBdr>
            <w:top w:val="none" w:sz="0" w:space="0" w:color="auto"/>
            <w:left w:val="none" w:sz="0" w:space="0" w:color="auto"/>
            <w:bottom w:val="none" w:sz="0" w:space="0" w:color="auto"/>
            <w:right w:val="none" w:sz="0" w:space="0" w:color="auto"/>
          </w:divBdr>
        </w:div>
        <w:div w:id="325590696">
          <w:marLeft w:val="640"/>
          <w:marRight w:val="0"/>
          <w:marTop w:val="0"/>
          <w:marBottom w:val="0"/>
          <w:divBdr>
            <w:top w:val="none" w:sz="0" w:space="0" w:color="auto"/>
            <w:left w:val="none" w:sz="0" w:space="0" w:color="auto"/>
            <w:bottom w:val="none" w:sz="0" w:space="0" w:color="auto"/>
            <w:right w:val="none" w:sz="0" w:space="0" w:color="auto"/>
          </w:divBdr>
        </w:div>
        <w:div w:id="222370918">
          <w:marLeft w:val="640"/>
          <w:marRight w:val="0"/>
          <w:marTop w:val="0"/>
          <w:marBottom w:val="0"/>
          <w:divBdr>
            <w:top w:val="none" w:sz="0" w:space="0" w:color="auto"/>
            <w:left w:val="none" w:sz="0" w:space="0" w:color="auto"/>
            <w:bottom w:val="none" w:sz="0" w:space="0" w:color="auto"/>
            <w:right w:val="none" w:sz="0" w:space="0" w:color="auto"/>
          </w:divBdr>
        </w:div>
        <w:div w:id="1275790311">
          <w:marLeft w:val="640"/>
          <w:marRight w:val="0"/>
          <w:marTop w:val="0"/>
          <w:marBottom w:val="0"/>
          <w:divBdr>
            <w:top w:val="none" w:sz="0" w:space="0" w:color="auto"/>
            <w:left w:val="none" w:sz="0" w:space="0" w:color="auto"/>
            <w:bottom w:val="none" w:sz="0" w:space="0" w:color="auto"/>
            <w:right w:val="none" w:sz="0" w:space="0" w:color="auto"/>
          </w:divBdr>
        </w:div>
        <w:div w:id="682975545">
          <w:marLeft w:val="640"/>
          <w:marRight w:val="0"/>
          <w:marTop w:val="0"/>
          <w:marBottom w:val="0"/>
          <w:divBdr>
            <w:top w:val="none" w:sz="0" w:space="0" w:color="auto"/>
            <w:left w:val="none" w:sz="0" w:space="0" w:color="auto"/>
            <w:bottom w:val="none" w:sz="0" w:space="0" w:color="auto"/>
            <w:right w:val="none" w:sz="0" w:space="0" w:color="auto"/>
          </w:divBdr>
        </w:div>
        <w:div w:id="1410272053">
          <w:marLeft w:val="640"/>
          <w:marRight w:val="0"/>
          <w:marTop w:val="0"/>
          <w:marBottom w:val="0"/>
          <w:divBdr>
            <w:top w:val="none" w:sz="0" w:space="0" w:color="auto"/>
            <w:left w:val="none" w:sz="0" w:space="0" w:color="auto"/>
            <w:bottom w:val="none" w:sz="0" w:space="0" w:color="auto"/>
            <w:right w:val="none" w:sz="0" w:space="0" w:color="auto"/>
          </w:divBdr>
        </w:div>
        <w:div w:id="755521965">
          <w:marLeft w:val="640"/>
          <w:marRight w:val="0"/>
          <w:marTop w:val="0"/>
          <w:marBottom w:val="0"/>
          <w:divBdr>
            <w:top w:val="none" w:sz="0" w:space="0" w:color="auto"/>
            <w:left w:val="none" w:sz="0" w:space="0" w:color="auto"/>
            <w:bottom w:val="none" w:sz="0" w:space="0" w:color="auto"/>
            <w:right w:val="none" w:sz="0" w:space="0" w:color="auto"/>
          </w:divBdr>
        </w:div>
        <w:div w:id="1324432481">
          <w:marLeft w:val="640"/>
          <w:marRight w:val="0"/>
          <w:marTop w:val="0"/>
          <w:marBottom w:val="0"/>
          <w:divBdr>
            <w:top w:val="none" w:sz="0" w:space="0" w:color="auto"/>
            <w:left w:val="none" w:sz="0" w:space="0" w:color="auto"/>
            <w:bottom w:val="none" w:sz="0" w:space="0" w:color="auto"/>
            <w:right w:val="none" w:sz="0" w:space="0" w:color="auto"/>
          </w:divBdr>
        </w:div>
        <w:div w:id="1670717457">
          <w:marLeft w:val="640"/>
          <w:marRight w:val="0"/>
          <w:marTop w:val="0"/>
          <w:marBottom w:val="0"/>
          <w:divBdr>
            <w:top w:val="none" w:sz="0" w:space="0" w:color="auto"/>
            <w:left w:val="none" w:sz="0" w:space="0" w:color="auto"/>
            <w:bottom w:val="none" w:sz="0" w:space="0" w:color="auto"/>
            <w:right w:val="none" w:sz="0" w:space="0" w:color="auto"/>
          </w:divBdr>
        </w:div>
        <w:div w:id="768890067">
          <w:marLeft w:val="640"/>
          <w:marRight w:val="0"/>
          <w:marTop w:val="0"/>
          <w:marBottom w:val="0"/>
          <w:divBdr>
            <w:top w:val="none" w:sz="0" w:space="0" w:color="auto"/>
            <w:left w:val="none" w:sz="0" w:space="0" w:color="auto"/>
            <w:bottom w:val="none" w:sz="0" w:space="0" w:color="auto"/>
            <w:right w:val="none" w:sz="0" w:space="0" w:color="auto"/>
          </w:divBdr>
        </w:div>
        <w:div w:id="760445347">
          <w:marLeft w:val="640"/>
          <w:marRight w:val="0"/>
          <w:marTop w:val="0"/>
          <w:marBottom w:val="0"/>
          <w:divBdr>
            <w:top w:val="none" w:sz="0" w:space="0" w:color="auto"/>
            <w:left w:val="none" w:sz="0" w:space="0" w:color="auto"/>
            <w:bottom w:val="none" w:sz="0" w:space="0" w:color="auto"/>
            <w:right w:val="none" w:sz="0" w:space="0" w:color="auto"/>
          </w:divBdr>
        </w:div>
        <w:div w:id="520433636">
          <w:marLeft w:val="640"/>
          <w:marRight w:val="0"/>
          <w:marTop w:val="0"/>
          <w:marBottom w:val="0"/>
          <w:divBdr>
            <w:top w:val="none" w:sz="0" w:space="0" w:color="auto"/>
            <w:left w:val="none" w:sz="0" w:space="0" w:color="auto"/>
            <w:bottom w:val="none" w:sz="0" w:space="0" w:color="auto"/>
            <w:right w:val="none" w:sz="0" w:space="0" w:color="auto"/>
          </w:divBdr>
        </w:div>
        <w:div w:id="470824464">
          <w:marLeft w:val="640"/>
          <w:marRight w:val="0"/>
          <w:marTop w:val="0"/>
          <w:marBottom w:val="0"/>
          <w:divBdr>
            <w:top w:val="none" w:sz="0" w:space="0" w:color="auto"/>
            <w:left w:val="none" w:sz="0" w:space="0" w:color="auto"/>
            <w:bottom w:val="none" w:sz="0" w:space="0" w:color="auto"/>
            <w:right w:val="none" w:sz="0" w:space="0" w:color="auto"/>
          </w:divBdr>
        </w:div>
        <w:div w:id="750079233">
          <w:marLeft w:val="640"/>
          <w:marRight w:val="0"/>
          <w:marTop w:val="0"/>
          <w:marBottom w:val="0"/>
          <w:divBdr>
            <w:top w:val="none" w:sz="0" w:space="0" w:color="auto"/>
            <w:left w:val="none" w:sz="0" w:space="0" w:color="auto"/>
            <w:bottom w:val="none" w:sz="0" w:space="0" w:color="auto"/>
            <w:right w:val="none" w:sz="0" w:space="0" w:color="auto"/>
          </w:divBdr>
        </w:div>
        <w:div w:id="1744599947">
          <w:marLeft w:val="640"/>
          <w:marRight w:val="0"/>
          <w:marTop w:val="0"/>
          <w:marBottom w:val="0"/>
          <w:divBdr>
            <w:top w:val="none" w:sz="0" w:space="0" w:color="auto"/>
            <w:left w:val="none" w:sz="0" w:space="0" w:color="auto"/>
            <w:bottom w:val="none" w:sz="0" w:space="0" w:color="auto"/>
            <w:right w:val="none" w:sz="0" w:space="0" w:color="auto"/>
          </w:divBdr>
        </w:div>
        <w:div w:id="1277759220">
          <w:marLeft w:val="640"/>
          <w:marRight w:val="0"/>
          <w:marTop w:val="0"/>
          <w:marBottom w:val="0"/>
          <w:divBdr>
            <w:top w:val="none" w:sz="0" w:space="0" w:color="auto"/>
            <w:left w:val="none" w:sz="0" w:space="0" w:color="auto"/>
            <w:bottom w:val="none" w:sz="0" w:space="0" w:color="auto"/>
            <w:right w:val="none" w:sz="0" w:space="0" w:color="auto"/>
          </w:divBdr>
        </w:div>
        <w:div w:id="231502266">
          <w:marLeft w:val="640"/>
          <w:marRight w:val="0"/>
          <w:marTop w:val="0"/>
          <w:marBottom w:val="0"/>
          <w:divBdr>
            <w:top w:val="none" w:sz="0" w:space="0" w:color="auto"/>
            <w:left w:val="none" w:sz="0" w:space="0" w:color="auto"/>
            <w:bottom w:val="none" w:sz="0" w:space="0" w:color="auto"/>
            <w:right w:val="none" w:sz="0" w:space="0" w:color="auto"/>
          </w:divBdr>
        </w:div>
        <w:div w:id="351953964">
          <w:marLeft w:val="640"/>
          <w:marRight w:val="0"/>
          <w:marTop w:val="0"/>
          <w:marBottom w:val="0"/>
          <w:divBdr>
            <w:top w:val="none" w:sz="0" w:space="0" w:color="auto"/>
            <w:left w:val="none" w:sz="0" w:space="0" w:color="auto"/>
            <w:bottom w:val="none" w:sz="0" w:space="0" w:color="auto"/>
            <w:right w:val="none" w:sz="0" w:space="0" w:color="auto"/>
          </w:divBdr>
        </w:div>
        <w:div w:id="476803026">
          <w:marLeft w:val="640"/>
          <w:marRight w:val="0"/>
          <w:marTop w:val="0"/>
          <w:marBottom w:val="0"/>
          <w:divBdr>
            <w:top w:val="none" w:sz="0" w:space="0" w:color="auto"/>
            <w:left w:val="none" w:sz="0" w:space="0" w:color="auto"/>
            <w:bottom w:val="none" w:sz="0" w:space="0" w:color="auto"/>
            <w:right w:val="none" w:sz="0" w:space="0" w:color="auto"/>
          </w:divBdr>
        </w:div>
        <w:div w:id="1125124333">
          <w:marLeft w:val="640"/>
          <w:marRight w:val="0"/>
          <w:marTop w:val="0"/>
          <w:marBottom w:val="0"/>
          <w:divBdr>
            <w:top w:val="none" w:sz="0" w:space="0" w:color="auto"/>
            <w:left w:val="none" w:sz="0" w:space="0" w:color="auto"/>
            <w:bottom w:val="none" w:sz="0" w:space="0" w:color="auto"/>
            <w:right w:val="none" w:sz="0" w:space="0" w:color="auto"/>
          </w:divBdr>
        </w:div>
        <w:div w:id="149291925">
          <w:marLeft w:val="640"/>
          <w:marRight w:val="0"/>
          <w:marTop w:val="0"/>
          <w:marBottom w:val="0"/>
          <w:divBdr>
            <w:top w:val="none" w:sz="0" w:space="0" w:color="auto"/>
            <w:left w:val="none" w:sz="0" w:space="0" w:color="auto"/>
            <w:bottom w:val="none" w:sz="0" w:space="0" w:color="auto"/>
            <w:right w:val="none" w:sz="0" w:space="0" w:color="auto"/>
          </w:divBdr>
        </w:div>
        <w:div w:id="1795320509">
          <w:marLeft w:val="640"/>
          <w:marRight w:val="0"/>
          <w:marTop w:val="0"/>
          <w:marBottom w:val="0"/>
          <w:divBdr>
            <w:top w:val="none" w:sz="0" w:space="0" w:color="auto"/>
            <w:left w:val="none" w:sz="0" w:space="0" w:color="auto"/>
            <w:bottom w:val="none" w:sz="0" w:space="0" w:color="auto"/>
            <w:right w:val="none" w:sz="0" w:space="0" w:color="auto"/>
          </w:divBdr>
        </w:div>
        <w:div w:id="1912694339">
          <w:marLeft w:val="640"/>
          <w:marRight w:val="0"/>
          <w:marTop w:val="0"/>
          <w:marBottom w:val="0"/>
          <w:divBdr>
            <w:top w:val="none" w:sz="0" w:space="0" w:color="auto"/>
            <w:left w:val="none" w:sz="0" w:space="0" w:color="auto"/>
            <w:bottom w:val="none" w:sz="0" w:space="0" w:color="auto"/>
            <w:right w:val="none" w:sz="0" w:space="0" w:color="auto"/>
          </w:divBdr>
        </w:div>
        <w:div w:id="214317115">
          <w:marLeft w:val="640"/>
          <w:marRight w:val="0"/>
          <w:marTop w:val="0"/>
          <w:marBottom w:val="0"/>
          <w:divBdr>
            <w:top w:val="none" w:sz="0" w:space="0" w:color="auto"/>
            <w:left w:val="none" w:sz="0" w:space="0" w:color="auto"/>
            <w:bottom w:val="none" w:sz="0" w:space="0" w:color="auto"/>
            <w:right w:val="none" w:sz="0" w:space="0" w:color="auto"/>
          </w:divBdr>
        </w:div>
        <w:div w:id="659623828">
          <w:marLeft w:val="640"/>
          <w:marRight w:val="0"/>
          <w:marTop w:val="0"/>
          <w:marBottom w:val="0"/>
          <w:divBdr>
            <w:top w:val="none" w:sz="0" w:space="0" w:color="auto"/>
            <w:left w:val="none" w:sz="0" w:space="0" w:color="auto"/>
            <w:bottom w:val="none" w:sz="0" w:space="0" w:color="auto"/>
            <w:right w:val="none" w:sz="0" w:space="0" w:color="auto"/>
          </w:divBdr>
        </w:div>
        <w:div w:id="2068648673">
          <w:marLeft w:val="640"/>
          <w:marRight w:val="0"/>
          <w:marTop w:val="0"/>
          <w:marBottom w:val="0"/>
          <w:divBdr>
            <w:top w:val="none" w:sz="0" w:space="0" w:color="auto"/>
            <w:left w:val="none" w:sz="0" w:space="0" w:color="auto"/>
            <w:bottom w:val="none" w:sz="0" w:space="0" w:color="auto"/>
            <w:right w:val="none" w:sz="0" w:space="0" w:color="auto"/>
          </w:divBdr>
        </w:div>
        <w:div w:id="2130390625">
          <w:marLeft w:val="640"/>
          <w:marRight w:val="0"/>
          <w:marTop w:val="0"/>
          <w:marBottom w:val="0"/>
          <w:divBdr>
            <w:top w:val="none" w:sz="0" w:space="0" w:color="auto"/>
            <w:left w:val="none" w:sz="0" w:space="0" w:color="auto"/>
            <w:bottom w:val="none" w:sz="0" w:space="0" w:color="auto"/>
            <w:right w:val="none" w:sz="0" w:space="0" w:color="auto"/>
          </w:divBdr>
        </w:div>
        <w:div w:id="81031568">
          <w:marLeft w:val="640"/>
          <w:marRight w:val="0"/>
          <w:marTop w:val="0"/>
          <w:marBottom w:val="0"/>
          <w:divBdr>
            <w:top w:val="none" w:sz="0" w:space="0" w:color="auto"/>
            <w:left w:val="none" w:sz="0" w:space="0" w:color="auto"/>
            <w:bottom w:val="none" w:sz="0" w:space="0" w:color="auto"/>
            <w:right w:val="none" w:sz="0" w:space="0" w:color="auto"/>
          </w:divBdr>
        </w:div>
        <w:div w:id="1834368578">
          <w:marLeft w:val="640"/>
          <w:marRight w:val="0"/>
          <w:marTop w:val="0"/>
          <w:marBottom w:val="0"/>
          <w:divBdr>
            <w:top w:val="none" w:sz="0" w:space="0" w:color="auto"/>
            <w:left w:val="none" w:sz="0" w:space="0" w:color="auto"/>
            <w:bottom w:val="none" w:sz="0" w:space="0" w:color="auto"/>
            <w:right w:val="none" w:sz="0" w:space="0" w:color="auto"/>
          </w:divBdr>
        </w:div>
        <w:div w:id="348218469">
          <w:marLeft w:val="640"/>
          <w:marRight w:val="0"/>
          <w:marTop w:val="0"/>
          <w:marBottom w:val="0"/>
          <w:divBdr>
            <w:top w:val="none" w:sz="0" w:space="0" w:color="auto"/>
            <w:left w:val="none" w:sz="0" w:space="0" w:color="auto"/>
            <w:bottom w:val="none" w:sz="0" w:space="0" w:color="auto"/>
            <w:right w:val="none" w:sz="0" w:space="0" w:color="auto"/>
          </w:divBdr>
        </w:div>
        <w:div w:id="788209821">
          <w:marLeft w:val="640"/>
          <w:marRight w:val="0"/>
          <w:marTop w:val="0"/>
          <w:marBottom w:val="0"/>
          <w:divBdr>
            <w:top w:val="none" w:sz="0" w:space="0" w:color="auto"/>
            <w:left w:val="none" w:sz="0" w:space="0" w:color="auto"/>
            <w:bottom w:val="none" w:sz="0" w:space="0" w:color="auto"/>
            <w:right w:val="none" w:sz="0" w:space="0" w:color="auto"/>
          </w:divBdr>
        </w:div>
        <w:div w:id="1971545312">
          <w:marLeft w:val="640"/>
          <w:marRight w:val="0"/>
          <w:marTop w:val="0"/>
          <w:marBottom w:val="0"/>
          <w:divBdr>
            <w:top w:val="none" w:sz="0" w:space="0" w:color="auto"/>
            <w:left w:val="none" w:sz="0" w:space="0" w:color="auto"/>
            <w:bottom w:val="none" w:sz="0" w:space="0" w:color="auto"/>
            <w:right w:val="none" w:sz="0" w:space="0" w:color="auto"/>
          </w:divBdr>
        </w:div>
        <w:div w:id="1418795054">
          <w:marLeft w:val="640"/>
          <w:marRight w:val="0"/>
          <w:marTop w:val="0"/>
          <w:marBottom w:val="0"/>
          <w:divBdr>
            <w:top w:val="none" w:sz="0" w:space="0" w:color="auto"/>
            <w:left w:val="none" w:sz="0" w:space="0" w:color="auto"/>
            <w:bottom w:val="none" w:sz="0" w:space="0" w:color="auto"/>
            <w:right w:val="none" w:sz="0" w:space="0" w:color="auto"/>
          </w:divBdr>
        </w:div>
        <w:div w:id="1828206615">
          <w:marLeft w:val="640"/>
          <w:marRight w:val="0"/>
          <w:marTop w:val="0"/>
          <w:marBottom w:val="0"/>
          <w:divBdr>
            <w:top w:val="none" w:sz="0" w:space="0" w:color="auto"/>
            <w:left w:val="none" w:sz="0" w:space="0" w:color="auto"/>
            <w:bottom w:val="none" w:sz="0" w:space="0" w:color="auto"/>
            <w:right w:val="none" w:sz="0" w:space="0" w:color="auto"/>
          </w:divBdr>
        </w:div>
        <w:div w:id="1427532579">
          <w:marLeft w:val="640"/>
          <w:marRight w:val="0"/>
          <w:marTop w:val="0"/>
          <w:marBottom w:val="0"/>
          <w:divBdr>
            <w:top w:val="none" w:sz="0" w:space="0" w:color="auto"/>
            <w:left w:val="none" w:sz="0" w:space="0" w:color="auto"/>
            <w:bottom w:val="none" w:sz="0" w:space="0" w:color="auto"/>
            <w:right w:val="none" w:sz="0" w:space="0" w:color="auto"/>
          </w:divBdr>
        </w:div>
        <w:div w:id="189268070">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61418941">
          <w:marLeft w:val="640"/>
          <w:marRight w:val="0"/>
          <w:marTop w:val="0"/>
          <w:marBottom w:val="0"/>
          <w:divBdr>
            <w:top w:val="none" w:sz="0" w:space="0" w:color="auto"/>
            <w:left w:val="none" w:sz="0" w:space="0" w:color="auto"/>
            <w:bottom w:val="none" w:sz="0" w:space="0" w:color="auto"/>
            <w:right w:val="none" w:sz="0" w:space="0" w:color="auto"/>
          </w:divBdr>
        </w:div>
        <w:div w:id="1707871616">
          <w:marLeft w:val="640"/>
          <w:marRight w:val="0"/>
          <w:marTop w:val="0"/>
          <w:marBottom w:val="0"/>
          <w:divBdr>
            <w:top w:val="none" w:sz="0" w:space="0" w:color="auto"/>
            <w:left w:val="none" w:sz="0" w:space="0" w:color="auto"/>
            <w:bottom w:val="none" w:sz="0" w:space="0" w:color="auto"/>
            <w:right w:val="none" w:sz="0" w:space="0" w:color="auto"/>
          </w:divBdr>
        </w:div>
        <w:div w:id="1625648594">
          <w:marLeft w:val="640"/>
          <w:marRight w:val="0"/>
          <w:marTop w:val="0"/>
          <w:marBottom w:val="0"/>
          <w:divBdr>
            <w:top w:val="none" w:sz="0" w:space="0" w:color="auto"/>
            <w:left w:val="none" w:sz="0" w:space="0" w:color="auto"/>
            <w:bottom w:val="none" w:sz="0" w:space="0" w:color="auto"/>
            <w:right w:val="none" w:sz="0" w:space="0" w:color="auto"/>
          </w:divBdr>
        </w:div>
        <w:div w:id="1204362601">
          <w:marLeft w:val="640"/>
          <w:marRight w:val="0"/>
          <w:marTop w:val="0"/>
          <w:marBottom w:val="0"/>
          <w:divBdr>
            <w:top w:val="none" w:sz="0" w:space="0" w:color="auto"/>
            <w:left w:val="none" w:sz="0" w:space="0" w:color="auto"/>
            <w:bottom w:val="none" w:sz="0" w:space="0" w:color="auto"/>
            <w:right w:val="none" w:sz="0" w:space="0" w:color="auto"/>
          </w:divBdr>
        </w:div>
        <w:div w:id="1460027452">
          <w:marLeft w:val="640"/>
          <w:marRight w:val="0"/>
          <w:marTop w:val="0"/>
          <w:marBottom w:val="0"/>
          <w:divBdr>
            <w:top w:val="none" w:sz="0" w:space="0" w:color="auto"/>
            <w:left w:val="none" w:sz="0" w:space="0" w:color="auto"/>
            <w:bottom w:val="none" w:sz="0" w:space="0" w:color="auto"/>
            <w:right w:val="none" w:sz="0" w:space="0" w:color="auto"/>
          </w:divBdr>
        </w:div>
        <w:div w:id="504173742">
          <w:marLeft w:val="640"/>
          <w:marRight w:val="0"/>
          <w:marTop w:val="0"/>
          <w:marBottom w:val="0"/>
          <w:divBdr>
            <w:top w:val="none" w:sz="0" w:space="0" w:color="auto"/>
            <w:left w:val="none" w:sz="0" w:space="0" w:color="auto"/>
            <w:bottom w:val="none" w:sz="0" w:space="0" w:color="auto"/>
            <w:right w:val="none" w:sz="0" w:space="0" w:color="auto"/>
          </w:divBdr>
        </w:div>
        <w:div w:id="119424552">
          <w:marLeft w:val="640"/>
          <w:marRight w:val="0"/>
          <w:marTop w:val="0"/>
          <w:marBottom w:val="0"/>
          <w:divBdr>
            <w:top w:val="none" w:sz="0" w:space="0" w:color="auto"/>
            <w:left w:val="none" w:sz="0" w:space="0" w:color="auto"/>
            <w:bottom w:val="none" w:sz="0" w:space="0" w:color="auto"/>
            <w:right w:val="none" w:sz="0" w:space="0" w:color="auto"/>
          </w:divBdr>
        </w:div>
        <w:div w:id="1898200416">
          <w:marLeft w:val="640"/>
          <w:marRight w:val="0"/>
          <w:marTop w:val="0"/>
          <w:marBottom w:val="0"/>
          <w:divBdr>
            <w:top w:val="none" w:sz="0" w:space="0" w:color="auto"/>
            <w:left w:val="none" w:sz="0" w:space="0" w:color="auto"/>
            <w:bottom w:val="none" w:sz="0" w:space="0" w:color="auto"/>
            <w:right w:val="none" w:sz="0" w:space="0" w:color="auto"/>
          </w:divBdr>
        </w:div>
        <w:div w:id="331832635">
          <w:marLeft w:val="640"/>
          <w:marRight w:val="0"/>
          <w:marTop w:val="0"/>
          <w:marBottom w:val="0"/>
          <w:divBdr>
            <w:top w:val="none" w:sz="0" w:space="0" w:color="auto"/>
            <w:left w:val="none" w:sz="0" w:space="0" w:color="auto"/>
            <w:bottom w:val="none" w:sz="0" w:space="0" w:color="auto"/>
            <w:right w:val="none" w:sz="0" w:space="0" w:color="auto"/>
          </w:divBdr>
        </w:div>
        <w:div w:id="1699894681">
          <w:marLeft w:val="640"/>
          <w:marRight w:val="0"/>
          <w:marTop w:val="0"/>
          <w:marBottom w:val="0"/>
          <w:divBdr>
            <w:top w:val="none" w:sz="0" w:space="0" w:color="auto"/>
            <w:left w:val="none" w:sz="0" w:space="0" w:color="auto"/>
            <w:bottom w:val="none" w:sz="0" w:space="0" w:color="auto"/>
            <w:right w:val="none" w:sz="0" w:space="0" w:color="auto"/>
          </w:divBdr>
        </w:div>
        <w:div w:id="1216964175">
          <w:marLeft w:val="640"/>
          <w:marRight w:val="0"/>
          <w:marTop w:val="0"/>
          <w:marBottom w:val="0"/>
          <w:divBdr>
            <w:top w:val="none" w:sz="0" w:space="0" w:color="auto"/>
            <w:left w:val="none" w:sz="0" w:space="0" w:color="auto"/>
            <w:bottom w:val="none" w:sz="0" w:space="0" w:color="auto"/>
            <w:right w:val="none" w:sz="0" w:space="0" w:color="auto"/>
          </w:divBdr>
        </w:div>
        <w:div w:id="19478205">
          <w:marLeft w:val="640"/>
          <w:marRight w:val="0"/>
          <w:marTop w:val="0"/>
          <w:marBottom w:val="0"/>
          <w:divBdr>
            <w:top w:val="none" w:sz="0" w:space="0" w:color="auto"/>
            <w:left w:val="none" w:sz="0" w:space="0" w:color="auto"/>
            <w:bottom w:val="none" w:sz="0" w:space="0" w:color="auto"/>
            <w:right w:val="none" w:sz="0" w:space="0" w:color="auto"/>
          </w:divBdr>
        </w:div>
        <w:div w:id="1701933174">
          <w:marLeft w:val="640"/>
          <w:marRight w:val="0"/>
          <w:marTop w:val="0"/>
          <w:marBottom w:val="0"/>
          <w:divBdr>
            <w:top w:val="none" w:sz="0" w:space="0" w:color="auto"/>
            <w:left w:val="none" w:sz="0" w:space="0" w:color="auto"/>
            <w:bottom w:val="none" w:sz="0" w:space="0" w:color="auto"/>
            <w:right w:val="none" w:sz="0" w:space="0" w:color="auto"/>
          </w:divBdr>
        </w:div>
        <w:div w:id="1360200054">
          <w:marLeft w:val="640"/>
          <w:marRight w:val="0"/>
          <w:marTop w:val="0"/>
          <w:marBottom w:val="0"/>
          <w:divBdr>
            <w:top w:val="none" w:sz="0" w:space="0" w:color="auto"/>
            <w:left w:val="none" w:sz="0" w:space="0" w:color="auto"/>
            <w:bottom w:val="none" w:sz="0" w:space="0" w:color="auto"/>
            <w:right w:val="none" w:sz="0" w:space="0" w:color="auto"/>
          </w:divBdr>
        </w:div>
        <w:div w:id="52505734">
          <w:marLeft w:val="640"/>
          <w:marRight w:val="0"/>
          <w:marTop w:val="0"/>
          <w:marBottom w:val="0"/>
          <w:divBdr>
            <w:top w:val="none" w:sz="0" w:space="0" w:color="auto"/>
            <w:left w:val="none" w:sz="0" w:space="0" w:color="auto"/>
            <w:bottom w:val="none" w:sz="0" w:space="0" w:color="auto"/>
            <w:right w:val="none" w:sz="0" w:space="0" w:color="auto"/>
          </w:divBdr>
        </w:div>
        <w:div w:id="1647783124">
          <w:marLeft w:val="640"/>
          <w:marRight w:val="0"/>
          <w:marTop w:val="0"/>
          <w:marBottom w:val="0"/>
          <w:divBdr>
            <w:top w:val="none" w:sz="0" w:space="0" w:color="auto"/>
            <w:left w:val="none" w:sz="0" w:space="0" w:color="auto"/>
            <w:bottom w:val="none" w:sz="0" w:space="0" w:color="auto"/>
            <w:right w:val="none" w:sz="0" w:space="0" w:color="auto"/>
          </w:divBdr>
        </w:div>
        <w:div w:id="1409158457">
          <w:marLeft w:val="640"/>
          <w:marRight w:val="0"/>
          <w:marTop w:val="0"/>
          <w:marBottom w:val="0"/>
          <w:divBdr>
            <w:top w:val="none" w:sz="0" w:space="0" w:color="auto"/>
            <w:left w:val="none" w:sz="0" w:space="0" w:color="auto"/>
            <w:bottom w:val="none" w:sz="0" w:space="0" w:color="auto"/>
            <w:right w:val="none" w:sz="0" w:space="0" w:color="auto"/>
          </w:divBdr>
        </w:div>
        <w:div w:id="1622225698">
          <w:marLeft w:val="640"/>
          <w:marRight w:val="0"/>
          <w:marTop w:val="0"/>
          <w:marBottom w:val="0"/>
          <w:divBdr>
            <w:top w:val="none" w:sz="0" w:space="0" w:color="auto"/>
            <w:left w:val="none" w:sz="0" w:space="0" w:color="auto"/>
            <w:bottom w:val="none" w:sz="0" w:space="0" w:color="auto"/>
            <w:right w:val="none" w:sz="0" w:space="0" w:color="auto"/>
          </w:divBdr>
        </w:div>
        <w:div w:id="1450200014">
          <w:marLeft w:val="640"/>
          <w:marRight w:val="0"/>
          <w:marTop w:val="0"/>
          <w:marBottom w:val="0"/>
          <w:divBdr>
            <w:top w:val="none" w:sz="0" w:space="0" w:color="auto"/>
            <w:left w:val="none" w:sz="0" w:space="0" w:color="auto"/>
            <w:bottom w:val="none" w:sz="0" w:space="0" w:color="auto"/>
            <w:right w:val="none" w:sz="0" w:space="0" w:color="auto"/>
          </w:divBdr>
        </w:div>
        <w:div w:id="265117315">
          <w:marLeft w:val="640"/>
          <w:marRight w:val="0"/>
          <w:marTop w:val="0"/>
          <w:marBottom w:val="0"/>
          <w:divBdr>
            <w:top w:val="none" w:sz="0" w:space="0" w:color="auto"/>
            <w:left w:val="none" w:sz="0" w:space="0" w:color="auto"/>
            <w:bottom w:val="none" w:sz="0" w:space="0" w:color="auto"/>
            <w:right w:val="none" w:sz="0" w:space="0" w:color="auto"/>
          </w:divBdr>
        </w:div>
        <w:div w:id="817040348">
          <w:marLeft w:val="640"/>
          <w:marRight w:val="0"/>
          <w:marTop w:val="0"/>
          <w:marBottom w:val="0"/>
          <w:divBdr>
            <w:top w:val="none" w:sz="0" w:space="0" w:color="auto"/>
            <w:left w:val="none" w:sz="0" w:space="0" w:color="auto"/>
            <w:bottom w:val="none" w:sz="0" w:space="0" w:color="auto"/>
            <w:right w:val="none" w:sz="0" w:space="0" w:color="auto"/>
          </w:divBdr>
        </w:div>
        <w:div w:id="1500653515">
          <w:marLeft w:val="640"/>
          <w:marRight w:val="0"/>
          <w:marTop w:val="0"/>
          <w:marBottom w:val="0"/>
          <w:divBdr>
            <w:top w:val="none" w:sz="0" w:space="0" w:color="auto"/>
            <w:left w:val="none" w:sz="0" w:space="0" w:color="auto"/>
            <w:bottom w:val="none" w:sz="0" w:space="0" w:color="auto"/>
            <w:right w:val="none" w:sz="0" w:space="0" w:color="auto"/>
          </w:divBdr>
        </w:div>
        <w:div w:id="2056537572">
          <w:marLeft w:val="640"/>
          <w:marRight w:val="0"/>
          <w:marTop w:val="0"/>
          <w:marBottom w:val="0"/>
          <w:divBdr>
            <w:top w:val="none" w:sz="0" w:space="0" w:color="auto"/>
            <w:left w:val="none" w:sz="0" w:space="0" w:color="auto"/>
            <w:bottom w:val="none" w:sz="0" w:space="0" w:color="auto"/>
            <w:right w:val="none" w:sz="0" w:space="0" w:color="auto"/>
          </w:divBdr>
        </w:div>
        <w:div w:id="1928689946">
          <w:marLeft w:val="640"/>
          <w:marRight w:val="0"/>
          <w:marTop w:val="0"/>
          <w:marBottom w:val="0"/>
          <w:divBdr>
            <w:top w:val="none" w:sz="0" w:space="0" w:color="auto"/>
            <w:left w:val="none" w:sz="0" w:space="0" w:color="auto"/>
            <w:bottom w:val="none" w:sz="0" w:space="0" w:color="auto"/>
            <w:right w:val="none" w:sz="0" w:space="0" w:color="auto"/>
          </w:divBdr>
        </w:div>
        <w:div w:id="871193092">
          <w:marLeft w:val="640"/>
          <w:marRight w:val="0"/>
          <w:marTop w:val="0"/>
          <w:marBottom w:val="0"/>
          <w:divBdr>
            <w:top w:val="none" w:sz="0" w:space="0" w:color="auto"/>
            <w:left w:val="none" w:sz="0" w:space="0" w:color="auto"/>
            <w:bottom w:val="none" w:sz="0" w:space="0" w:color="auto"/>
            <w:right w:val="none" w:sz="0" w:space="0" w:color="auto"/>
          </w:divBdr>
        </w:div>
        <w:div w:id="1436487127">
          <w:marLeft w:val="640"/>
          <w:marRight w:val="0"/>
          <w:marTop w:val="0"/>
          <w:marBottom w:val="0"/>
          <w:divBdr>
            <w:top w:val="none" w:sz="0" w:space="0" w:color="auto"/>
            <w:left w:val="none" w:sz="0" w:space="0" w:color="auto"/>
            <w:bottom w:val="none" w:sz="0" w:space="0" w:color="auto"/>
            <w:right w:val="none" w:sz="0" w:space="0" w:color="auto"/>
          </w:divBdr>
        </w:div>
        <w:div w:id="1307782005">
          <w:marLeft w:val="640"/>
          <w:marRight w:val="0"/>
          <w:marTop w:val="0"/>
          <w:marBottom w:val="0"/>
          <w:divBdr>
            <w:top w:val="none" w:sz="0" w:space="0" w:color="auto"/>
            <w:left w:val="none" w:sz="0" w:space="0" w:color="auto"/>
            <w:bottom w:val="none" w:sz="0" w:space="0" w:color="auto"/>
            <w:right w:val="none" w:sz="0" w:space="0" w:color="auto"/>
          </w:divBdr>
        </w:div>
        <w:div w:id="1652752830">
          <w:marLeft w:val="640"/>
          <w:marRight w:val="0"/>
          <w:marTop w:val="0"/>
          <w:marBottom w:val="0"/>
          <w:divBdr>
            <w:top w:val="none" w:sz="0" w:space="0" w:color="auto"/>
            <w:left w:val="none" w:sz="0" w:space="0" w:color="auto"/>
            <w:bottom w:val="none" w:sz="0" w:space="0" w:color="auto"/>
            <w:right w:val="none" w:sz="0" w:space="0" w:color="auto"/>
          </w:divBdr>
        </w:div>
        <w:div w:id="1830755737">
          <w:marLeft w:val="640"/>
          <w:marRight w:val="0"/>
          <w:marTop w:val="0"/>
          <w:marBottom w:val="0"/>
          <w:divBdr>
            <w:top w:val="none" w:sz="0" w:space="0" w:color="auto"/>
            <w:left w:val="none" w:sz="0" w:space="0" w:color="auto"/>
            <w:bottom w:val="none" w:sz="0" w:space="0" w:color="auto"/>
            <w:right w:val="none" w:sz="0" w:space="0" w:color="auto"/>
          </w:divBdr>
        </w:div>
        <w:div w:id="2112315606">
          <w:marLeft w:val="640"/>
          <w:marRight w:val="0"/>
          <w:marTop w:val="0"/>
          <w:marBottom w:val="0"/>
          <w:divBdr>
            <w:top w:val="none" w:sz="0" w:space="0" w:color="auto"/>
            <w:left w:val="none" w:sz="0" w:space="0" w:color="auto"/>
            <w:bottom w:val="none" w:sz="0" w:space="0" w:color="auto"/>
            <w:right w:val="none" w:sz="0" w:space="0" w:color="auto"/>
          </w:divBdr>
        </w:div>
        <w:div w:id="2045864913">
          <w:marLeft w:val="640"/>
          <w:marRight w:val="0"/>
          <w:marTop w:val="0"/>
          <w:marBottom w:val="0"/>
          <w:divBdr>
            <w:top w:val="none" w:sz="0" w:space="0" w:color="auto"/>
            <w:left w:val="none" w:sz="0" w:space="0" w:color="auto"/>
            <w:bottom w:val="none" w:sz="0" w:space="0" w:color="auto"/>
            <w:right w:val="none" w:sz="0" w:space="0" w:color="auto"/>
          </w:divBdr>
        </w:div>
        <w:div w:id="721751342">
          <w:marLeft w:val="640"/>
          <w:marRight w:val="0"/>
          <w:marTop w:val="0"/>
          <w:marBottom w:val="0"/>
          <w:divBdr>
            <w:top w:val="none" w:sz="0" w:space="0" w:color="auto"/>
            <w:left w:val="none" w:sz="0" w:space="0" w:color="auto"/>
            <w:bottom w:val="none" w:sz="0" w:space="0" w:color="auto"/>
            <w:right w:val="none" w:sz="0" w:space="0" w:color="auto"/>
          </w:divBdr>
        </w:div>
      </w:divsChild>
    </w:div>
    <w:div w:id="482040032">
      <w:bodyDiv w:val="1"/>
      <w:marLeft w:val="0"/>
      <w:marRight w:val="0"/>
      <w:marTop w:val="0"/>
      <w:marBottom w:val="0"/>
      <w:divBdr>
        <w:top w:val="none" w:sz="0" w:space="0" w:color="auto"/>
        <w:left w:val="none" w:sz="0" w:space="0" w:color="auto"/>
        <w:bottom w:val="none" w:sz="0" w:space="0" w:color="auto"/>
        <w:right w:val="none" w:sz="0" w:space="0" w:color="auto"/>
      </w:divBdr>
      <w:divsChild>
        <w:div w:id="1854611071">
          <w:marLeft w:val="640"/>
          <w:marRight w:val="0"/>
          <w:marTop w:val="0"/>
          <w:marBottom w:val="0"/>
          <w:divBdr>
            <w:top w:val="none" w:sz="0" w:space="0" w:color="auto"/>
            <w:left w:val="none" w:sz="0" w:space="0" w:color="auto"/>
            <w:bottom w:val="none" w:sz="0" w:space="0" w:color="auto"/>
            <w:right w:val="none" w:sz="0" w:space="0" w:color="auto"/>
          </w:divBdr>
        </w:div>
        <w:div w:id="569652424">
          <w:marLeft w:val="640"/>
          <w:marRight w:val="0"/>
          <w:marTop w:val="0"/>
          <w:marBottom w:val="0"/>
          <w:divBdr>
            <w:top w:val="none" w:sz="0" w:space="0" w:color="auto"/>
            <w:left w:val="none" w:sz="0" w:space="0" w:color="auto"/>
            <w:bottom w:val="none" w:sz="0" w:space="0" w:color="auto"/>
            <w:right w:val="none" w:sz="0" w:space="0" w:color="auto"/>
          </w:divBdr>
        </w:div>
        <w:div w:id="361977303">
          <w:marLeft w:val="640"/>
          <w:marRight w:val="0"/>
          <w:marTop w:val="0"/>
          <w:marBottom w:val="0"/>
          <w:divBdr>
            <w:top w:val="none" w:sz="0" w:space="0" w:color="auto"/>
            <w:left w:val="none" w:sz="0" w:space="0" w:color="auto"/>
            <w:bottom w:val="none" w:sz="0" w:space="0" w:color="auto"/>
            <w:right w:val="none" w:sz="0" w:space="0" w:color="auto"/>
          </w:divBdr>
        </w:div>
        <w:div w:id="715545039">
          <w:marLeft w:val="640"/>
          <w:marRight w:val="0"/>
          <w:marTop w:val="0"/>
          <w:marBottom w:val="0"/>
          <w:divBdr>
            <w:top w:val="none" w:sz="0" w:space="0" w:color="auto"/>
            <w:left w:val="none" w:sz="0" w:space="0" w:color="auto"/>
            <w:bottom w:val="none" w:sz="0" w:space="0" w:color="auto"/>
            <w:right w:val="none" w:sz="0" w:space="0" w:color="auto"/>
          </w:divBdr>
        </w:div>
        <w:div w:id="1790396029">
          <w:marLeft w:val="640"/>
          <w:marRight w:val="0"/>
          <w:marTop w:val="0"/>
          <w:marBottom w:val="0"/>
          <w:divBdr>
            <w:top w:val="none" w:sz="0" w:space="0" w:color="auto"/>
            <w:left w:val="none" w:sz="0" w:space="0" w:color="auto"/>
            <w:bottom w:val="none" w:sz="0" w:space="0" w:color="auto"/>
            <w:right w:val="none" w:sz="0" w:space="0" w:color="auto"/>
          </w:divBdr>
        </w:div>
        <w:div w:id="1634482780">
          <w:marLeft w:val="640"/>
          <w:marRight w:val="0"/>
          <w:marTop w:val="0"/>
          <w:marBottom w:val="0"/>
          <w:divBdr>
            <w:top w:val="none" w:sz="0" w:space="0" w:color="auto"/>
            <w:left w:val="none" w:sz="0" w:space="0" w:color="auto"/>
            <w:bottom w:val="none" w:sz="0" w:space="0" w:color="auto"/>
            <w:right w:val="none" w:sz="0" w:space="0" w:color="auto"/>
          </w:divBdr>
        </w:div>
        <w:div w:id="115375791">
          <w:marLeft w:val="640"/>
          <w:marRight w:val="0"/>
          <w:marTop w:val="0"/>
          <w:marBottom w:val="0"/>
          <w:divBdr>
            <w:top w:val="none" w:sz="0" w:space="0" w:color="auto"/>
            <w:left w:val="none" w:sz="0" w:space="0" w:color="auto"/>
            <w:bottom w:val="none" w:sz="0" w:space="0" w:color="auto"/>
            <w:right w:val="none" w:sz="0" w:space="0" w:color="auto"/>
          </w:divBdr>
        </w:div>
        <w:div w:id="1577977157">
          <w:marLeft w:val="640"/>
          <w:marRight w:val="0"/>
          <w:marTop w:val="0"/>
          <w:marBottom w:val="0"/>
          <w:divBdr>
            <w:top w:val="none" w:sz="0" w:space="0" w:color="auto"/>
            <w:left w:val="none" w:sz="0" w:space="0" w:color="auto"/>
            <w:bottom w:val="none" w:sz="0" w:space="0" w:color="auto"/>
            <w:right w:val="none" w:sz="0" w:space="0" w:color="auto"/>
          </w:divBdr>
        </w:div>
        <w:div w:id="1972781767">
          <w:marLeft w:val="640"/>
          <w:marRight w:val="0"/>
          <w:marTop w:val="0"/>
          <w:marBottom w:val="0"/>
          <w:divBdr>
            <w:top w:val="none" w:sz="0" w:space="0" w:color="auto"/>
            <w:left w:val="none" w:sz="0" w:space="0" w:color="auto"/>
            <w:bottom w:val="none" w:sz="0" w:space="0" w:color="auto"/>
            <w:right w:val="none" w:sz="0" w:space="0" w:color="auto"/>
          </w:divBdr>
        </w:div>
        <w:div w:id="529801112">
          <w:marLeft w:val="640"/>
          <w:marRight w:val="0"/>
          <w:marTop w:val="0"/>
          <w:marBottom w:val="0"/>
          <w:divBdr>
            <w:top w:val="none" w:sz="0" w:space="0" w:color="auto"/>
            <w:left w:val="none" w:sz="0" w:space="0" w:color="auto"/>
            <w:bottom w:val="none" w:sz="0" w:space="0" w:color="auto"/>
            <w:right w:val="none" w:sz="0" w:space="0" w:color="auto"/>
          </w:divBdr>
        </w:div>
        <w:div w:id="1161700015">
          <w:marLeft w:val="640"/>
          <w:marRight w:val="0"/>
          <w:marTop w:val="0"/>
          <w:marBottom w:val="0"/>
          <w:divBdr>
            <w:top w:val="none" w:sz="0" w:space="0" w:color="auto"/>
            <w:left w:val="none" w:sz="0" w:space="0" w:color="auto"/>
            <w:bottom w:val="none" w:sz="0" w:space="0" w:color="auto"/>
            <w:right w:val="none" w:sz="0" w:space="0" w:color="auto"/>
          </w:divBdr>
        </w:div>
        <w:div w:id="1623728979">
          <w:marLeft w:val="640"/>
          <w:marRight w:val="0"/>
          <w:marTop w:val="0"/>
          <w:marBottom w:val="0"/>
          <w:divBdr>
            <w:top w:val="none" w:sz="0" w:space="0" w:color="auto"/>
            <w:left w:val="none" w:sz="0" w:space="0" w:color="auto"/>
            <w:bottom w:val="none" w:sz="0" w:space="0" w:color="auto"/>
            <w:right w:val="none" w:sz="0" w:space="0" w:color="auto"/>
          </w:divBdr>
        </w:div>
        <w:div w:id="1780027921">
          <w:marLeft w:val="640"/>
          <w:marRight w:val="0"/>
          <w:marTop w:val="0"/>
          <w:marBottom w:val="0"/>
          <w:divBdr>
            <w:top w:val="none" w:sz="0" w:space="0" w:color="auto"/>
            <w:left w:val="none" w:sz="0" w:space="0" w:color="auto"/>
            <w:bottom w:val="none" w:sz="0" w:space="0" w:color="auto"/>
            <w:right w:val="none" w:sz="0" w:space="0" w:color="auto"/>
          </w:divBdr>
        </w:div>
        <w:div w:id="296685970">
          <w:marLeft w:val="640"/>
          <w:marRight w:val="0"/>
          <w:marTop w:val="0"/>
          <w:marBottom w:val="0"/>
          <w:divBdr>
            <w:top w:val="none" w:sz="0" w:space="0" w:color="auto"/>
            <w:left w:val="none" w:sz="0" w:space="0" w:color="auto"/>
            <w:bottom w:val="none" w:sz="0" w:space="0" w:color="auto"/>
            <w:right w:val="none" w:sz="0" w:space="0" w:color="auto"/>
          </w:divBdr>
        </w:div>
        <w:div w:id="719942736">
          <w:marLeft w:val="640"/>
          <w:marRight w:val="0"/>
          <w:marTop w:val="0"/>
          <w:marBottom w:val="0"/>
          <w:divBdr>
            <w:top w:val="none" w:sz="0" w:space="0" w:color="auto"/>
            <w:left w:val="none" w:sz="0" w:space="0" w:color="auto"/>
            <w:bottom w:val="none" w:sz="0" w:space="0" w:color="auto"/>
            <w:right w:val="none" w:sz="0" w:space="0" w:color="auto"/>
          </w:divBdr>
        </w:div>
        <w:div w:id="1314338164">
          <w:marLeft w:val="640"/>
          <w:marRight w:val="0"/>
          <w:marTop w:val="0"/>
          <w:marBottom w:val="0"/>
          <w:divBdr>
            <w:top w:val="none" w:sz="0" w:space="0" w:color="auto"/>
            <w:left w:val="none" w:sz="0" w:space="0" w:color="auto"/>
            <w:bottom w:val="none" w:sz="0" w:space="0" w:color="auto"/>
            <w:right w:val="none" w:sz="0" w:space="0" w:color="auto"/>
          </w:divBdr>
        </w:div>
        <w:div w:id="1813251721">
          <w:marLeft w:val="640"/>
          <w:marRight w:val="0"/>
          <w:marTop w:val="0"/>
          <w:marBottom w:val="0"/>
          <w:divBdr>
            <w:top w:val="none" w:sz="0" w:space="0" w:color="auto"/>
            <w:left w:val="none" w:sz="0" w:space="0" w:color="auto"/>
            <w:bottom w:val="none" w:sz="0" w:space="0" w:color="auto"/>
            <w:right w:val="none" w:sz="0" w:space="0" w:color="auto"/>
          </w:divBdr>
        </w:div>
        <w:div w:id="48500840">
          <w:marLeft w:val="640"/>
          <w:marRight w:val="0"/>
          <w:marTop w:val="0"/>
          <w:marBottom w:val="0"/>
          <w:divBdr>
            <w:top w:val="none" w:sz="0" w:space="0" w:color="auto"/>
            <w:left w:val="none" w:sz="0" w:space="0" w:color="auto"/>
            <w:bottom w:val="none" w:sz="0" w:space="0" w:color="auto"/>
            <w:right w:val="none" w:sz="0" w:space="0" w:color="auto"/>
          </w:divBdr>
        </w:div>
        <w:div w:id="177240049">
          <w:marLeft w:val="640"/>
          <w:marRight w:val="0"/>
          <w:marTop w:val="0"/>
          <w:marBottom w:val="0"/>
          <w:divBdr>
            <w:top w:val="none" w:sz="0" w:space="0" w:color="auto"/>
            <w:left w:val="none" w:sz="0" w:space="0" w:color="auto"/>
            <w:bottom w:val="none" w:sz="0" w:space="0" w:color="auto"/>
            <w:right w:val="none" w:sz="0" w:space="0" w:color="auto"/>
          </w:divBdr>
        </w:div>
        <w:div w:id="1356156214">
          <w:marLeft w:val="640"/>
          <w:marRight w:val="0"/>
          <w:marTop w:val="0"/>
          <w:marBottom w:val="0"/>
          <w:divBdr>
            <w:top w:val="none" w:sz="0" w:space="0" w:color="auto"/>
            <w:left w:val="none" w:sz="0" w:space="0" w:color="auto"/>
            <w:bottom w:val="none" w:sz="0" w:space="0" w:color="auto"/>
            <w:right w:val="none" w:sz="0" w:space="0" w:color="auto"/>
          </w:divBdr>
        </w:div>
        <w:div w:id="1528180246">
          <w:marLeft w:val="640"/>
          <w:marRight w:val="0"/>
          <w:marTop w:val="0"/>
          <w:marBottom w:val="0"/>
          <w:divBdr>
            <w:top w:val="none" w:sz="0" w:space="0" w:color="auto"/>
            <w:left w:val="none" w:sz="0" w:space="0" w:color="auto"/>
            <w:bottom w:val="none" w:sz="0" w:space="0" w:color="auto"/>
            <w:right w:val="none" w:sz="0" w:space="0" w:color="auto"/>
          </w:divBdr>
        </w:div>
        <w:div w:id="50008616">
          <w:marLeft w:val="640"/>
          <w:marRight w:val="0"/>
          <w:marTop w:val="0"/>
          <w:marBottom w:val="0"/>
          <w:divBdr>
            <w:top w:val="none" w:sz="0" w:space="0" w:color="auto"/>
            <w:left w:val="none" w:sz="0" w:space="0" w:color="auto"/>
            <w:bottom w:val="none" w:sz="0" w:space="0" w:color="auto"/>
            <w:right w:val="none" w:sz="0" w:space="0" w:color="auto"/>
          </w:divBdr>
        </w:div>
        <w:div w:id="1178351449">
          <w:marLeft w:val="640"/>
          <w:marRight w:val="0"/>
          <w:marTop w:val="0"/>
          <w:marBottom w:val="0"/>
          <w:divBdr>
            <w:top w:val="none" w:sz="0" w:space="0" w:color="auto"/>
            <w:left w:val="none" w:sz="0" w:space="0" w:color="auto"/>
            <w:bottom w:val="none" w:sz="0" w:space="0" w:color="auto"/>
            <w:right w:val="none" w:sz="0" w:space="0" w:color="auto"/>
          </w:divBdr>
        </w:div>
        <w:div w:id="953825511">
          <w:marLeft w:val="640"/>
          <w:marRight w:val="0"/>
          <w:marTop w:val="0"/>
          <w:marBottom w:val="0"/>
          <w:divBdr>
            <w:top w:val="none" w:sz="0" w:space="0" w:color="auto"/>
            <w:left w:val="none" w:sz="0" w:space="0" w:color="auto"/>
            <w:bottom w:val="none" w:sz="0" w:space="0" w:color="auto"/>
            <w:right w:val="none" w:sz="0" w:space="0" w:color="auto"/>
          </w:divBdr>
        </w:div>
        <w:div w:id="764421140">
          <w:marLeft w:val="640"/>
          <w:marRight w:val="0"/>
          <w:marTop w:val="0"/>
          <w:marBottom w:val="0"/>
          <w:divBdr>
            <w:top w:val="none" w:sz="0" w:space="0" w:color="auto"/>
            <w:left w:val="none" w:sz="0" w:space="0" w:color="auto"/>
            <w:bottom w:val="none" w:sz="0" w:space="0" w:color="auto"/>
            <w:right w:val="none" w:sz="0" w:space="0" w:color="auto"/>
          </w:divBdr>
        </w:div>
        <w:div w:id="2059820192">
          <w:marLeft w:val="640"/>
          <w:marRight w:val="0"/>
          <w:marTop w:val="0"/>
          <w:marBottom w:val="0"/>
          <w:divBdr>
            <w:top w:val="none" w:sz="0" w:space="0" w:color="auto"/>
            <w:left w:val="none" w:sz="0" w:space="0" w:color="auto"/>
            <w:bottom w:val="none" w:sz="0" w:space="0" w:color="auto"/>
            <w:right w:val="none" w:sz="0" w:space="0" w:color="auto"/>
          </w:divBdr>
        </w:div>
        <w:div w:id="1216700498">
          <w:marLeft w:val="640"/>
          <w:marRight w:val="0"/>
          <w:marTop w:val="0"/>
          <w:marBottom w:val="0"/>
          <w:divBdr>
            <w:top w:val="none" w:sz="0" w:space="0" w:color="auto"/>
            <w:left w:val="none" w:sz="0" w:space="0" w:color="auto"/>
            <w:bottom w:val="none" w:sz="0" w:space="0" w:color="auto"/>
            <w:right w:val="none" w:sz="0" w:space="0" w:color="auto"/>
          </w:divBdr>
        </w:div>
        <w:div w:id="1668050707">
          <w:marLeft w:val="640"/>
          <w:marRight w:val="0"/>
          <w:marTop w:val="0"/>
          <w:marBottom w:val="0"/>
          <w:divBdr>
            <w:top w:val="none" w:sz="0" w:space="0" w:color="auto"/>
            <w:left w:val="none" w:sz="0" w:space="0" w:color="auto"/>
            <w:bottom w:val="none" w:sz="0" w:space="0" w:color="auto"/>
            <w:right w:val="none" w:sz="0" w:space="0" w:color="auto"/>
          </w:divBdr>
        </w:div>
        <w:div w:id="607588899">
          <w:marLeft w:val="640"/>
          <w:marRight w:val="0"/>
          <w:marTop w:val="0"/>
          <w:marBottom w:val="0"/>
          <w:divBdr>
            <w:top w:val="none" w:sz="0" w:space="0" w:color="auto"/>
            <w:left w:val="none" w:sz="0" w:space="0" w:color="auto"/>
            <w:bottom w:val="none" w:sz="0" w:space="0" w:color="auto"/>
            <w:right w:val="none" w:sz="0" w:space="0" w:color="auto"/>
          </w:divBdr>
        </w:div>
        <w:div w:id="6488786">
          <w:marLeft w:val="640"/>
          <w:marRight w:val="0"/>
          <w:marTop w:val="0"/>
          <w:marBottom w:val="0"/>
          <w:divBdr>
            <w:top w:val="none" w:sz="0" w:space="0" w:color="auto"/>
            <w:left w:val="none" w:sz="0" w:space="0" w:color="auto"/>
            <w:bottom w:val="none" w:sz="0" w:space="0" w:color="auto"/>
            <w:right w:val="none" w:sz="0" w:space="0" w:color="auto"/>
          </w:divBdr>
        </w:div>
        <w:div w:id="1727415051">
          <w:marLeft w:val="640"/>
          <w:marRight w:val="0"/>
          <w:marTop w:val="0"/>
          <w:marBottom w:val="0"/>
          <w:divBdr>
            <w:top w:val="none" w:sz="0" w:space="0" w:color="auto"/>
            <w:left w:val="none" w:sz="0" w:space="0" w:color="auto"/>
            <w:bottom w:val="none" w:sz="0" w:space="0" w:color="auto"/>
            <w:right w:val="none" w:sz="0" w:space="0" w:color="auto"/>
          </w:divBdr>
        </w:div>
        <w:div w:id="615408231">
          <w:marLeft w:val="640"/>
          <w:marRight w:val="0"/>
          <w:marTop w:val="0"/>
          <w:marBottom w:val="0"/>
          <w:divBdr>
            <w:top w:val="none" w:sz="0" w:space="0" w:color="auto"/>
            <w:left w:val="none" w:sz="0" w:space="0" w:color="auto"/>
            <w:bottom w:val="none" w:sz="0" w:space="0" w:color="auto"/>
            <w:right w:val="none" w:sz="0" w:space="0" w:color="auto"/>
          </w:divBdr>
        </w:div>
        <w:div w:id="1751929229">
          <w:marLeft w:val="640"/>
          <w:marRight w:val="0"/>
          <w:marTop w:val="0"/>
          <w:marBottom w:val="0"/>
          <w:divBdr>
            <w:top w:val="none" w:sz="0" w:space="0" w:color="auto"/>
            <w:left w:val="none" w:sz="0" w:space="0" w:color="auto"/>
            <w:bottom w:val="none" w:sz="0" w:space="0" w:color="auto"/>
            <w:right w:val="none" w:sz="0" w:space="0" w:color="auto"/>
          </w:divBdr>
        </w:div>
        <w:div w:id="1531845211">
          <w:marLeft w:val="640"/>
          <w:marRight w:val="0"/>
          <w:marTop w:val="0"/>
          <w:marBottom w:val="0"/>
          <w:divBdr>
            <w:top w:val="none" w:sz="0" w:space="0" w:color="auto"/>
            <w:left w:val="none" w:sz="0" w:space="0" w:color="auto"/>
            <w:bottom w:val="none" w:sz="0" w:space="0" w:color="auto"/>
            <w:right w:val="none" w:sz="0" w:space="0" w:color="auto"/>
          </w:divBdr>
        </w:div>
        <w:div w:id="2118986406">
          <w:marLeft w:val="640"/>
          <w:marRight w:val="0"/>
          <w:marTop w:val="0"/>
          <w:marBottom w:val="0"/>
          <w:divBdr>
            <w:top w:val="none" w:sz="0" w:space="0" w:color="auto"/>
            <w:left w:val="none" w:sz="0" w:space="0" w:color="auto"/>
            <w:bottom w:val="none" w:sz="0" w:space="0" w:color="auto"/>
            <w:right w:val="none" w:sz="0" w:space="0" w:color="auto"/>
          </w:divBdr>
        </w:div>
        <w:div w:id="123549273">
          <w:marLeft w:val="640"/>
          <w:marRight w:val="0"/>
          <w:marTop w:val="0"/>
          <w:marBottom w:val="0"/>
          <w:divBdr>
            <w:top w:val="none" w:sz="0" w:space="0" w:color="auto"/>
            <w:left w:val="none" w:sz="0" w:space="0" w:color="auto"/>
            <w:bottom w:val="none" w:sz="0" w:space="0" w:color="auto"/>
            <w:right w:val="none" w:sz="0" w:space="0" w:color="auto"/>
          </w:divBdr>
        </w:div>
        <w:div w:id="2040473570">
          <w:marLeft w:val="640"/>
          <w:marRight w:val="0"/>
          <w:marTop w:val="0"/>
          <w:marBottom w:val="0"/>
          <w:divBdr>
            <w:top w:val="none" w:sz="0" w:space="0" w:color="auto"/>
            <w:left w:val="none" w:sz="0" w:space="0" w:color="auto"/>
            <w:bottom w:val="none" w:sz="0" w:space="0" w:color="auto"/>
            <w:right w:val="none" w:sz="0" w:space="0" w:color="auto"/>
          </w:divBdr>
        </w:div>
        <w:div w:id="137310637">
          <w:marLeft w:val="640"/>
          <w:marRight w:val="0"/>
          <w:marTop w:val="0"/>
          <w:marBottom w:val="0"/>
          <w:divBdr>
            <w:top w:val="none" w:sz="0" w:space="0" w:color="auto"/>
            <w:left w:val="none" w:sz="0" w:space="0" w:color="auto"/>
            <w:bottom w:val="none" w:sz="0" w:space="0" w:color="auto"/>
            <w:right w:val="none" w:sz="0" w:space="0" w:color="auto"/>
          </w:divBdr>
        </w:div>
        <w:div w:id="754398377">
          <w:marLeft w:val="640"/>
          <w:marRight w:val="0"/>
          <w:marTop w:val="0"/>
          <w:marBottom w:val="0"/>
          <w:divBdr>
            <w:top w:val="none" w:sz="0" w:space="0" w:color="auto"/>
            <w:left w:val="none" w:sz="0" w:space="0" w:color="auto"/>
            <w:bottom w:val="none" w:sz="0" w:space="0" w:color="auto"/>
            <w:right w:val="none" w:sz="0" w:space="0" w:color="auto"/>
          </w:divBdr>
        </w:div>
        <w:div w:id="371001254">
          <w:marLeft w:val="640"/>
          <w:marRight w:val="0"/>
          <w:marTop w:val="0"/>
          <w:marBottom w:val="0"/>
          <w:divBdr>
            <w:top w:val="none" w:sz="0" w:space="0" w:color="auto"/>
            <w:left w:val="none" w:sz="0" w:space="0" w:color="auto"/>
            <w:bottom w:val="none" w:sz="0" w:space="0" w:color="auto"/>
            <w:right w:val="none" w:sz="0" w:space="0" w:color="auto"/>
          </w:divBdr>
        </w:div>
        <w:div w:id="392854204">
          <w:marLeft w:val="640"/>
          <w:marRight w:val="0"/>
          <w:marTop w:val="0"/>
          <w:marBottom w:val="0"/>
          <w:divBdr>
            <w:top w:val="none" w:sz="0" w:space="0" w:color="auto"/>
            <w:left w:val="none" w:sz="0" w:space="0" w:color="auto"/>
            <w:bottom w:val="none" w:sz="0" w:space="0" w:color="auto"/>
            <w:right w:val="none" w:sz="0" w:space="0" w:color="auto"/>
          </w:divBdr>
        </w:div>
        <w:div w:id="1589073955">
          <w:marLeft w:val="640"/>
          <w:marRight w:val="0"/>
          <w:marTop w:val="0"/>
          <w:marBottom w:val="0"/>
          <w:divBdr>
            <w:top w:val="none" w:sz="0" w:space="0" w:color="auto"/>
            <w:left w:val="none" w:sz="0" w:space="0" w:color="auto"/>
            <w:bottom w:val="none" w:sz="0" w:space="0" w:color="auto"/>
            <w:right w:val="none" w:sz="0" w:space="0" w:color="auto"/>
          </w:divBdr>
        </w:div>
        <w:div w:id="514223223">
          <w:marLeft w:val="640"/>
          <w:marRight w:val="0"/>
          <w:marTop w:val="0"/>
          <w:marBottom w:val="0"/>
          <w:divBdr>
            <w:top w:val="none" w:sz="0" w:space="0" w:color="auto"/>
            <w:left w:val="none" w:sz="0" w:space="0" w:color="auto"/>
            <w:bottom w:val="none" w:sz="0" w:space="0" w:color="auto"/>
            <w:right w:val="none" w:sz="0" w:space="0" w:color="auto"/>
          </w:divBdr>
        </w:div>
        <w:div w:id="1867333535">
          <w:marLeft w:val="640"/>
          <w:marRight w:val="0"/>
          <w:marTop w:val="0"/>
          <w:marBottom w:val="0"/>
          <w:divBdr>
            <w:top w:val="none" w:sz="0" w:space="0" w:color="auto"/>
            <w:left w:val="none" w:sz="0" w:space="0" w:color="auto"/>
            <w:bottom w:val="none" w:sz="0" w:space="0" w:color="auto"/>
            <w:right w:val="none" w:sz="0" w:space="0" w:color="auto"/>
          </w:divBdr>
        </w:div>
        <w:div w:id="1160120831">
          <w:marLeft w:val="640"/>
          <w:marRight w:val="0"/>
          <w:marTop w:val="0"/>
          <w:marBottom w:val="0"/>
          <w:divBdr>
            <w:top w:val="none" w:sz="0" w:space="0" w:color="auto"/>
            <w:left w:val="none" w:sz="0" w:space="0" w:color="auto"/>
            <w:bottom w:val="none" w:sz="0" w:space="0" w:color="auto"/>
            <w:right w:val="none" w:sz="0" w:space="0" w:color="auto"/>
          </w:divBdr>
        </w:div>
        <w:div w:id="2115779980">
          <w:marLeft w:val="640"/>
          <w:marRight w:val="0"/>
          <w:marTop w:val="0"/>
          <w:marBottom w:val="0"/>
          <w:divBdr>
            <w:top w:val="none" w:sz="0" w:space="0" w:color="auto"/>
            <w:left w:val="none" w:sz="0" w:space="0" w:color="auto"/>
            <w:bottom w:val="none" w:sz="0" w:space="0" w:color="auto"/>
            <w:right w:val="none" w:sz="0" w:space="0" w:color="auto"/>
          </w:divBdr>
        </w:div>
        <w:div w:id="1590770140">
          <w:marLeft w:val="640"/>
          <w:marRight w:val="0"/>
          <w:marTop w:val="0"/>
          <w:marBottom w:val="0"/>
          <w:divBdr>
            <w:top w:val="none" w:sz="0" w:space="0" w:color="auto"/>
            <w:left w:val="none" w:sz="0" w:space="0" w:color="auto"/>
            <w:bottom w:val="none" w:sz="0" w:space="0" w:color="auto"/>
            <w:right w:val="none" w:sz="0" w:space="0" w:color="auto"/>
          </w:divBdr>
        </w:div>
        <w:div w:id="334114017">
          <w:marLeft w:val="640"/>
          <w:marRight w:val="0"/>
          <w:marTop w:val="0"/>
          <w:marBottom w:val="0"/>
          <w:divBdr>
            <w:top w:val="none" w:sz="0" w:space="0" w:color="auto"/>
            <w:left w:val="none" w:sz="0" w:space="0" w:color="auto"/>
            <w:bottom w:val="none" w:sz="0" w:space="0" w:color="auto"/>
            <w:right w:val="none" w:sz="0" w:space="0" w:color="auto"/>
          </w:divBdr>
        </w:div>
        <w:div w:id="1595475868">
          <w:marLeft w:val="640"/>
          <w:marRight w:val="0"/>
          <w:marTop w:val="0"/>
          <w:marBottom w:val="0"/>
          <w:divBdr>
            <w:top w:val="none" w:sz="0" w:space="0" w:color="auto"/>
            <w:left w:val="none" w:sz="0" w:space="0" w:color="auto"/>
            <w:bottom w:val="none" w:sz="0" w:space="0" w:color="auto"/>
            <w:right w:val="none" w:sz="0" w:space="0" w:color="auto"/>
          </w:divBdr>
        </w:div>
        <w:div w:id="299893152">
          <w:marLeft w:val="640"/>
          <w:marRight w:val="0"/>
          <w:marTop w:val="0"/>
          <w:marBottom w:val="0"/>
          <w:divBdr>
            <w:top w:val="none" w:sz="0" w:space="0" w:color="auto"/>
            <w:left w:val="none" w:sz="0" w:space="0" w:color="auto"/>
            <w:bottom w:val="none" w:sz="0" w:space="0" w:color="auto"/>
            <w:right w:val="none" w:sz="0" w:space="0" w:color="auto"/>
          </w:divBdr>
        </w:div>
        <w:div w:id="378480884">
          <w:marLeft w:val="640"/>
          <w:marRight w:val="0"/>
          <w:marTop w:val="0"/>
          <w:marBottom w:val="0"/>
          <w:divBdr>
            <w:top w:val="none" w:sz="0" w:space="0" w:color="auto"/>
            <w:left w:val="none" w:sz="0" w:space="0" w:color="auto"/>
            <w:bottom w:val="none" w:sz="0" w:space="0" w:color="auto"/>
            <w:right w:val="none" w:sz="0" w:space="0" w:color="auto"/>
          </w:divBdr>
        </w:div>
        <w:div w:id="1025910795">
          <w:marLeft w:val="640"/>
          <w:marRight w:val="0"/>
          <w:marTop w:val="0"/>
          <w:marBottom w:val="0"/>
          <w:divBdr>
            <w:top w:val="none" w:sz="0" w:space="0" w:color="auto"/>
            <w:left w:val="none" w:sz="0" w:space="0" w:color="auto"/>
            <w:bottom w:val="none" w:sz="0" w:space="0" w:color="auto"/>
            <w:right w:val="none" w:sz="0" w:space="0" w:color="auto"/>
          </w:divBdr>
        </w:div>
        <w:div w:id="2116171293">
          <w:marLeft w:val="640"/>
          <w:marRight w:val="0"/>
          <w:marTop w:val="0"/>
          <w:marBottom w:val="0"/>
          <w:divBdr>
            <w:top w:val="none" w:sz="0" w:space="0" w:color="auto"/>
            <w:left w:val="none" w:sz="0" w:space="0" w:color="auto"/>
            <w:bottom w:val="none" w:sz="0" w:space="0" w:color="auto"/>
            <w:right w:val="none" w:sz="0" w:space="0" w:color="auto"/>
          </w:divBdr>
        </w:div>
        <w:div w:id="585920626">
          <w:marLeft w:val="640"/>
          <w:marRight w:val="0"/>
          <w:marTop w:val="0"/>
          <w:marBottom w:val="0"/>
          <w:divBdr>
            <w:top w:val="none" w:sz="0" w:space="0" w:color="auto"/>
            <w:left w:val="none" w:sz="0" w:space="0" w:color="auto"/>
            <w:bottom w:val="none" w:sz="0" w:space="0" w:color="auto"/>
            <w:right w:val="none" w:sz="0" w:space="0" w:color="auto"/>
          </w:divBdr>
        </w:div>
        <w:div w:id="1508787807">
          <w:marLeft w:val="640"/>
          <w:marRight w:val="0"/>
          <w:marTop w:val="0"/>
          <w:marBottom w:val="0"/>
          <w:divBdr>
            <w:top w:val="none" w:sz="0" w:space="0" w:color="auto"/>
            <w:left w:val="none" w:sz="0" w:space="0" w:color="auto"/>
            <w:bottom w:val="none" w:sz="0" w:space="0" w:color="auto"/>
            <w:right w:val="none" w:sz="0" w:space="0" w:color="auto"/>
          </w:divBdr>
        </w:div>
        <w:div w:id="1478496276">
          <w:marLeft w:val="640"/>
          <w:marRight w:val="0"/>
          <w:marTop w:val="0"/>
          <w:marBottom w:val="0"/>
          <w:divBdr>
            <w:top w:val="none" w:sz="0" w:space="0" w:color="auto"/>
            <w:left w:val="none" w:sz="0" w:space="0" w:color="auto"/>
            <w:bottom w:val="none" w:sz="0" w:space="0" w:color="auto"/>
            <w:right w:val="none" w:sz="0" w:space="0" w:color="auto"/>
          </w:divBdr>
        </w:div>
        <w:div w:id="1891188335">
          <w:marLeft w:val="640"/>
          <w:marRight w:val="0"/>
          <w:marTop w:val="0"/>
          <w:marBottom w:val="0"/>
          <w:divBdr>
            <w:top w:val="none" w:sz="0" w:space="0" w:color="auto"/>
            <w:left w:val="none" w:sz="0" w:space="0" w:color="auto"/>
            <w:bottom w:val="none" w:sz="0" w:space="0" w:color="auto"/>
            <w:right w:val="none" w:sz="0" w:space="0" w:color="auto"/>
          </w:divBdr>
        </w:div>
        <w:div w:id="163522647">
          <w:marLeft w:val="640"/>
          <w:marRight w:val="0"/>
          <w:marTop w:val="0"/>
          <w:marBottom w:val="0"/>
          <w:divBdr>
            <w:top w:val="none" w:sz="0" w:space="0" w:color="auto"/>
            <w:left w:val="none" w:sz="0" w:space="0" w:color="auto"/>
            <w:bottom w:val="none" w:sz="0" w:space="0" w:color="auto"/>
            <w:right w:val="none" w:sz="0" w:space="0" w:color="auto"/>
          </w:divBdr>
        </w:div>
        <w:div w:id="70276345">
          <w:marLeft w:val="640"/>
          <w:marRight w:val="0"/>
          <w:marTop w:val="0"/>
          <w:marBottom w:val="0"/>
          <w:divBdr>
            <w:top w:val="none" w:sz="0" w:space="0" w:color="auto"/>
            <w:left w:val="none" w:sz="0" w:space="0" w:color="auto"/>
            <w:bottom w:val="none" w:sz="0" w:space="0" w:color="auto"/>
            <w:right w:val="none" w:sz="0" w:space="0" w:color="auto"/>
          </w:divBdr>
        </w:div>
        <w:div w:id="2120176775">
          <w:marLeft w:val="640"/>
          <w:marRight w:val="0"/>
          <w:marTop w:val="0"/>
          <w:marBottom w:val="0"/>
          <w:divBdr>
            <w:top w:val="none" w:sz="0" w:space="0" w:color="auto"/>
            <w:left w:val="none" w:sz="0" w:space="0" w:color="auto"/>
            <w:bottom w:val="none" w:sz="0" w:space="0" w:color="auto"/>
            <w:right w:val="none" w:sz="0" w:space="0" w:color="auto"/>
          </w:divBdr>
        </w:div>
        <w:div w:id="1558857148">
          <w:marLeft w:val="640"/>
          <w:marRight w:val="0"/>
          <w:marTop w:val="0"/>
          <w:marBottom w:val="0"/>
          <w:divBdr>
            <w:top w:val="none" w:sz="0" w:space="0" w:color="auto"/>
            <w:left w:val="none" w:sz="0" w:space="0" w:color="auto"/>
            <w:bottom w:val="none" w:sz="0" w:space="0" w:color="auto"/>
            <w:right w:val="none" w:sz="0" w:space="0" w:color="auto"/>
          </w:divBdr>
        </w:div>
        <w:div w:id="457342005">
          <w:marLeft w:val="640"/>
          <w:marRight w:val="0"/>
          <w:marTop w:val="0"/>
          <w:marBottom w:val="0"/>
          <w:divBdr>
            <w:top w:val="none" w:sz="0" w:space="0" w:color="auto"/>
            <w:left w:val="none" w:sz="0" w:space="0" w:color="auto"/>
            <w:bottom w:val="none" w:sz="0" w:space="0" w:color="auto"/>
            <w:right w:val="none" w:sz="0" w:space="0" w:color="auto"/>
          </w:divBdr>
        </w:div>
        <w:div w:id="2099519494">
          <w:marLeft w:val="640"/>
          <w:marRight w:val="0"/>
          <w:marTop w:val="0"/>
          <w:marBottom w:val="0"/>
          <w:divBdr>
            <w:top w:val="none" w:sz="0" w:space="0" w:color="auto"/>
            <w:left w:val="none" w:sz="0" w:space="0" w:color="auto"/>
            <w:bottom w:val="none" w:sz="0" w:space="0" w:color="auto"/>
            <w:right w:val="none" w:sz="0" w:space="0" w:color="auto"/>
          </w:divBdr>
        </w:div>
        <w:div w:id="704720036">
          <w:marLeft w:val="640"/>
          <w:marRight w:val="0"/>
          <w:marTop w:val="0"/>
          <w:marBottom w:val="0"/>
          <w:divBdr>
            <w:top w:val="none" w:sz="0" w:space="0" w:color="auto"/>
            <w:left w:val="none" w:sz="0" w:space="0" w:color="auto"/>
            <w:bottom w:val="none" w:sz="0" w:space="0" w:color="auto"/>
            <w:right w:val="none" w:sz="0" w:space="0" w:color="auto"/>
          </w:divBdr>
        </w:div>
        <w:div w:id="1502506423">
          <w:marLeft w:val="640"/>
          <w:marRight w:val="0"/>
          <w:marTop w:val="0"/>
          <w:marBottom w:val="0"/>
          <w:divBdr>
            <w:top w:val="none" w:sz="0" w:space="0" w:color="auto"/>
            <w:left w:val="none" w:sz="0" w:space="0" w:color="auto"/>
            <w:bottom w:val="none" w:sz="0" w:space="0" w:color="auto"/>
            <w:right w:val="none" w:sz="0" w:space="0" w:color="auto"/>
          </w:divBdr>
        </w:div>
        <w:div w:id="1889951682">
          <w:marLeft w:val="640"/>
          <w:marRight w:val="0"/>
          <w:marTop w:val="0"/>
          <w:marBottom w:val="0"/>
          <w:divBdr>
            <w:top w:val="none" w:sz="0" w:space="0" w:color="auto"/>
            <w:left w:val="none" w:sz="0" w:space="0" w:color="auto"/>
            <w:bottom w:val="none" w:sz="0" w:space="0" w:color="auto"/>
            <w:right w:val="none" w:sz="0" w:space="0" w:color="auto"/>
          </w:divBdr>
        </w:div>
        <w:div w:id="676926949">
          <w:marLeft w:val="640"/>
          <w:marRight w:val="0"/>
          <w:marTop w:val="0"/>
          <w:marBottom w:val="0"/>
          <w:divBdr>
            <w:top w:val="none" w:sz="0" w:space="0" w:color="auto"/>
            <w:left w:val="none" w:sz="0" w:space="0" w:color="auto"/>
            <w:bottom w:val="none" w:sz="0" w:space="0" w:color="auto"/>
            <w:right w:val="none" w:sz="0" w:space="0" w:color="auto"/>
          </w:divBdr>
        </w:div>
        <w:div w:id="504788661">
          <w:marLeft w:val="640"/>
          <w:marRight w:val="0"/>
          <w:marTop w:val="0"/>
          <w:marBottom w:val="0"/>
          <w:divBdr>
            <w:top w:val="none" w:sz="0" w:space="0" w:color="auto"/>
            <w:left w:val="none" w:sz="0" w:space="0" w:color="auto"/>
            <w:bottom w:val="none" w:sz="0" w:space="0" w:color="auto"/>
            <w:right w:val="none" w:sz="0" w:space="0" w:color="auto"/>
          </w:divBdr>
        </w:div>
        <w:div w:id="1190415665">
          <w:marLeft w:val="640"/>
          <w:marRight w:val="0"/>
          <w:marTop w:val="0"/>
          <w:marBottom w:val="0"/>
          <w:divBdr>
            <w:top w:val="none" w:sz="0" w:space="0" w:color="auto"/>
            <w:left w:val="none" w:sz="0" w:space="0" w:color="auto"/>
            <w:bottom w:val="none" w:sz="0" w:space="0" w:color="auto"/>
            <w:right w:val="none" w:sz="0" w:space="0" w:color="auto"/>
          </w:divBdr>
        </w:div>
        <w:div w:id="1071002065">
          <w:marLeft w:val="640"/>
          <w:marRight w:val="0"/>
          <w:marTop w:val="0"/>
          <w:marBottom w:val="0"/>
          <w:divBdr>
            <w:top w:val="none" w:sz="0" w:space="0" w:color="auto"/>
            <w:left w:val="none" w:sz="0" w:space="0" w:color="auto"/>
            <w:bottom w:val="none" w:sz="0" w:space="0" w:color="auto"/>
            <w:right w:val="none" w:sz="0" w:space="0" w:color="auto"/>
          </w:divBdr>
        </w:div>
        <w:div w:id="1809200847">
          <w:marLeft w:val="640"/>
          <w:marRight w:val="0"/>
          <w:marTop w:val="0"/>
          <w:marBottom w:val="0"/>
          <w:divBdr>
            <w:top w:val="none" w:sz="0" w:space="0" w:color="auto"/>
            <w:left w:val="none" w:sz="0" w:space="0" w:color="auto"/>
            <w:bottom w:val="none" w:sz="0" w:space="0" w:color="auto"/>
            <w:right w:val="none" w:sz="0" w:space="0" w:color="auto"/>
          </w:divBdr>
        </w:div>
        <w:div w:id="876283146">
          <w:marLeft w:val="640"/>
          <w:marRight w:val="0"/>
          <w:marTop w:val="0"/>
          <w:marBottom w:val="0"/>
          <w:divBdr>
            <w:top w:val="none" w:sz="0" w:space="0" w:color="auto"/>
            <w:left w:val="none" w:sz="0" w:space="0" w:color="auto"/>
            <w:bottom w:val="none" w:sz="0" w:space="0" w:color="auto"/>
            <w:right w:val="none" w:sz="0" w:space="0" w:color="auto"/>
          </w:divBdr>
        </w:div>
        <w:div w:id="53744015">
          <w:marLeft w:val="640"/>
          <w:marRight w:val="0"/>
          <w:marTop w:val="0"/>
          <w:marBottom w:val="0"/>
          <w:divBdr>
            <w:top w:val="none" w:sz="0" w:space="0" w:color="auto"/>
            <w:left w:val="none" w:sz="0" w:space="0" w:color="auto"/>
            <w:bottom w:val="none" w:sz="0" w:space="0" w:color="auto"/>
            <w:right w:val="none" w:sz="0" w:space="0" w:color="auto"/>
          </w:divBdr>
        </w:div>
        <w:div w:id="1013647035">
          <w:marLeft w:val="640"/>
          <w:marRight w:val="0"/>
          <w:marTop w:val="0"/>
          <w:marBottom w:val="0"/>
          <w:divBdr>
            <w:top w:val="none" w:sz="0" w:space="0" w:color="auto"/>
            <w:left w:val="none" w:sz="0" w:space="0" w:color="auto"/>
            <w:bottom w:val="none" w:sz="0" w:space="0" w:color="auto"/>
            <w:right w:val="none" w:sz="0" w:space="0" w:color="auto"/>
          </w:divBdr>
        </w:div>
        <w:div w:id="1942758961">
          <w:marLeft w:val="640"/>
          <w:marRight w:val="0"/>
          <w:marTop w:val="0"/>
          <w:marBottom w:val="0"/>
          <w:divBdr>
            <w:top w:val="none" w:sz="0" w:space="0" w:color="auto"/>
            <w:left w:val="none" w:sz="0" w:space="0" w:color="auto"/>
            <w:bottom w:val="none" w:sz="0" w:space="0" w:color="auto"/>
            <w:right w:val="none" w:sz="0" w:space="0" w:color="auto"/>
          </w:divBdr>
        </w:div>
        <w:div w:id="1117020765">
          <w:marLeft w:val="640"/>
          <w:marRight w:val="0"/>
          <w:marTop w:val="0"/>
          <w:marBottom w:val="0"/>
          <w:divBdr>
            <w:top w:val="none" w:sz="0" w:space="0" w:color="auto"/>
            <w:left w:val="none" w:sz="0" w:space="0" w:color="auto"/>
            <w:bottom w:val="none" w:sz="0" w:space="0" w:color="auto"/>
            <w:right w:val="none" w:sz="0" w:space="0" w:color="auto"/>
          </w:divBdr>
        </w:div>
        <w:div w:id="444271187">
          <w:marLeft w:val="640"/>
          <w:marRight w:val="0"/>
          <w:marTop w:val="0"/>
          <w:marBottom w:val="0"/>
          <w:divBdr>
            <w:top w:val="none" w:sz="0" w:space="0" w:color="auto"/>
            <w:left w:val="none" w:sz="0" w:space="0" w:color="auto"/>
            <w:bottom w:val="none" w:sz="0" w:space="0" w:color="auto"/>
            <w:right w:val="none" w:sz="0" w:space="0" w:color="auto"/>
          </w:divBdr>
        </w:div>
        <w:div w:id="1212301681">
          <w:marLeft w:val="640"/>
          <w:marRight w:val="0"/>
          <w:marTop w:val="0"/>
          <w:marBottom w:val="0"/>
          <w:divBdr>
            <w:top w:val="none" w:sz="0" w:space="0" w:color="auto"/>
            <w:left w:val="none" w:sz="0" w:space="0" w:color="auto"/>
            <w:bottom w:val="none" w:sz="0" w:space="0" w:color="auto"/>
            <w:right w:val="none" w:sz="0" w:space="0" w:color="auto"/>
          </w:divBdr>
        </w:div>
        <w:div w:id="1363362608">
          <w:marLeft w:val="640"/>
          <w:marRight w:val="0"/>
          <w:marTop w:val="0"/>
          <w:marBottom w:val="0"/>
          <w:divBdr>
            <w:top w:val="none" w:sz="0" w:space="0" w:color="auto"/>
            <w:left w:val="none" w:sz="0" w:space="0" w:color="auto"/>
            <w:bottom w:val="none" w:sz="0" w:space="0" w:color="auto"/>
            <w:right w:val="none" w:sz="0" w:space="0" w:color="auto"/>
          </w:divBdr>
        </w:div>
        <w:div w:id="2016835161">
          <w:marLeft w:val="640"/>
          <w:marRight w:val="0"/>
          <w:marTop w:val="0"/>
          <w:marBottom w:val="0"/>
          <w:divBdr>
            <w:top w:val="none" w:sz="0" w:space="0" w:color="auto"/>
            <w:left w:val="none" w:sz="0" w:space="0" w:color="auto"/>
            <w:bottom w:val="none" w:sz="0" w:space="0" w:color="auto"/>
            <w:right w:val="none" w:sz="0" w:space="0" w:color="auto"/>
          </w:divBdr>
        </w:div>
        <w:div w:id="1799448201">
          <w:marLeft w:val="640"/>
          <w:marRight w:val="0"/>
          <w:marTop w:val="0"/>
          <w:marBottom w:val="0"/>
          <w:divBdr>
            <w:top w:val="none" w:sz="0" w:space="0" w:color="auto"/>
            <w:left w:val="none" w:sz="0" w:space="0" w:color="auto"/>
            <w:bottom w:val="none" w:sz="0" w:space="0" w:color="auto"/>
            <w:right w:val="none" w:sz="0" w:space="0" w:color="auto"/>
          </w:divBdr>
        </w:div>
        <w:div w:id="347758075">
          <w:marLeft w:val="640"/>
          <w:marRight w:val="0"/>
          <w:marTop w:val="0"/>
          <w:marBottom w:val="0"/>
          <w:divBdr>
            <w:top w:val="none" w:sz="0" w:space="0" w:color="auto"/>
            <w:left w:val="none" w:sz="0" w:space="0" w:color="auto"/>
            <w:bottom w:val="none" w:sz="0" w:space="0" w:color="auto"/>
            <w:right w:val="none" w:sz="0" w:space="0" w:color="auto"/>
          </w:divBdr>
        </w:div>
        <w:div w:id="1807894715">
          <w:marLeft w:val="640"/>
          <w:marRight w:val="0"/>
          <w:marTop w:val="0"/>
          <w:marBottom w:val="0"/>
          <w:divBdr>
            <w:top w:val="none" w:sz="0" w:space="0" w:color="auto"/>
            <w:left w:val="none" w:sz="0" w:space="0" w:color="auto"/>
            <w:bottom w:val="none" w:sz="0" w:space="0" w:color="auto"/>
            <w:right w:val="none" w:sz="0" w:space="0" w:color="auto"/>
          </w:divBdr>
        </w:div>
        <w:div w:id="199098549">
          <w:marLeft w:val="640"/>
          <w:marRight w:val="0"/>
          <w:marTop w:val="0"/>
          <w:marBottom w:val="0"/>
          <w:divBdr>
            <w:top w:val="none" w:sz="0" w:space="0" w:color="auto"/>
            <w:left w:val="none" w:sz="0" w:space="0" w:color="auto"/>
            <w:bottom w:val="none" w:sz="0" w:space="0" w:color="auto"/>
            <w:right w:val="none" w:sz="0" w:space="0" w:color="auto"/>
          </w:divBdr>
        </w:div>
        <w:div w:id="783230234">
          <w:marLeft w:val="640"/>
          <w:marRight w:val="0"/>
          <w:marTop w:val="0"/>
          <w:marBottom w:val="0"/>
          <w:divBdr>
            <w:top w:val="none" w:sz="0" w:space="0" w:color="auto"/>
            <w:left w:val="none" w:sz="0" w:space="0" w:color="auto"/>
            <w:bottom w:val="none" w:sz="0" w:space="0" w:color="auto"/>
            <w:right w:val="none" w:sz="0" w:space="0" w:color="auto"/>
          </w:divBdr>
        </w:div>
        <w:div w:id="2046363083">
          <w:marLeft w:val="640"/>
          <w:marRight w:val="0"/>
          <w:marTop w:val="0"/>
          <w:marBottom w:val="0"/>
          <w:divBdr>
            <w:top w:val="none" w:sz="0" w:space="0" w:color="auto"/>
            <w:left w:val="none" w:sz="0" w:space="0" w:color="auto"/>
            <w:bottom w:val="none" w:sz="0" w:space="0" w:color="auto"/>
            <w:right w:val="none" w:sz="0" w:space="0" w:color="auto"/>
          </w:divBdr>
        </w:div>
        <w:div w:id="2082169550">
          <w:marLeft w:val="640"/>
          <w:marRight w:val="0"/>
          <w:marTop w:val="0"/>
          <w:marBottom w:val="0"/>
          <w:divBdr>
            <w:top w:val="none" w:sz="0" w:space="0" w:color="auto"/>
            <w:left w:val="none" w:sz="0" w:space="0" w:color="auto"/>
            <w:bottom w:val="none" w:sz="0" w:space="0" w:color="auto"/>
            <w:right w:val="none" w:sz="0" w:space="0" w:color="auto"/>
          </w:divBdr>
        </w:div>
        <w:div w:id="1467548411">
          <w:marLeft w:val="640"/>
          <w:marRight w:val="0"/>
          <w:marTop w:val="0"/>
          <w:marBottom w:val="0"/>
          <w:divBdr>
            <w:top w:val="none" w:sz="0" w:space="0" w:color="auto"/>
            <w:left w:val="none" w:sz="0" w:space="0" w:color="auto"/>
            <w:bottom w:val="none" w:sz="0" w:space="0" w:color="auto"/>
            <w:right w:val="none" w:sz="0" w:space="0" w:color="auto"/>
          </w:divBdr>
        </w:div>
        <w:div w:id="1432623163">
          <w:marLeft w:val="640"/>
          <w:marRight w:val="0"/>
          <w:marTop w:val="0"/>
          <w:marBottom w:val="0"/>
          <w:divBdr>
            <w:top w:val="none" w:sz="0" w:space="0" w:color="auto"/>
            <w:left w:val="none" w:sz="0" w:space="0" w:color="auto"/>
            <w:bottom w:val="none" w:sz="0" w:space="0" w:color="auto"/>
            <w:right w:val="none" w:sz="0" w:space="0" w:color="auto"/>
          </w:divBdr>
        </w:div>
        <w:div w:id="367998332">
          <w:marLeft w:val="640"/>
          <w:marRight w:val="0"/>
          <w:marTop w:val="0"/>
          <w:marBottom w:val="0"/>
          <w:divBdr>
            <w:top w:val="none" w:sz="0" w:space="0" w:color="auto"/>
            <w:left w:val="none" w:sz="0" w:space="0" w:color="auto"/>
            <w:bottom w:val="none" w:sz="0" w:space="0" w:color="auto"/>
            <w:right w:val="none" w:sz="0" w:space="0" w:color="auto"/>
          </w:divBdr>
        </w:div>
        <w:div w:id="720707869">
          <w:marLeft w:val="640"/>
          <w:marRight w:val="0"/>
          <w:marTop w:val="0"/>
          <w:marBottom w:val="0"/>
          <w:divBdr>
            <w:top w:val="none" w:sz="0" w:space="0" w:color="auto"/>
            <w:left w:val="none" w:sz="0" w:space="0" w:color="auto"/>
            <w:bottom w:val="none" w:sz="0" w:space="0" w:color="auto"/>
            <w:right w:val="none" w:sz="0" w:space="0" w:color="auto"/>
          </w:divBdr>
        </w:div>
        <w:div w:id="125315852">
          <w:marLeft w:val="640"/>
          <w:marRight w:val="0"/>
          <w:marTop w:val="0"/>
          <w:marBottom w:val="0"/>
          <w:divBdr>
            <w:top w:val="none" w:sz="0" w:space="0" w:color="auto"/>
            <w:left w:val="none" w:sz="0" w:space="0" w:color="auto"/>
            <w:bottom w:val="none" w:sz="0" w:space="0" w:color="auto"/>
            <w:right w:val="none" w:sz="0" w:space="0" w:color="auto"/>
          </w:divBdr>
        </w:div>
        <w:div w:id="1392574917">
          <w:marLeft w:val="640"/>
          <w:marRight w:val="0"/>
          <w:marTop w:val="0"/>
          <w:marBottom w:val="0"/>
          <w:divBdr>
            <w:top w:val="none" w:sz="0" w:space="0" w:color="auto"/>
            <w:left w:val="none" w:sz="0" w:space="0" w:color="auto"/>
            <w:bottom w:val="none" w:sz="0" w:space="0" w:color="auto"/>
            <w:right w:val="none" w:sz="0" w:space="0" w:color="auto"/>
          </w:divBdr>
        </w:div>
        <w:div w:id="686912049">
          <w:marLeft w:val="640"/>
          <w:marRight w:val="0"/>
          <w:marTop w:val="0"/>
          <w:marBottom w:val="0"/>
          <w:divBdr>
            <w:top w:val="none" w:sz="0" w:space="0" w:color="auto"/>
            <w:left w:val="none" w:sz="0" w:space="0" w:color="auto"/>
            <w:bottom w:val="none" w:sz="0" w:space="0" w:color="auto"/>
            <w:right w:val="none" w:sz="0" w:space="0" w:color="auto"/>
          </w:divBdr>
        </w:div>
        <w:div w:id="615869883">
          <w:marLeft w:val="640"/>
          <w:marRight w:val="0"/>
          <w:marTop w:val="0"/>
          <w:marBottom w:val="0"/>
          <w:divBdr>
            <w:top w:val="none" w:sz="0" w:space="0" w:color="auto"/>
            <w:left w:val="none" w:sz="0" w:space="0" w:color="auto"/>
            <w:bottom w:val="none" w:sz="0" w:space="0" w:color="auto"/>
            <w:right w:val="none" w:sz="0" w:space="0" w:color="auto"/>
          </w:divBdr>
        </w:div>
        <w:div w:id="600407753">
          <w:marLeft w:val="640"/>
          <w:marRight w:val="0"/>
          <w:marTop w:val="0"/>
          <w:marBottom w:val="0"/>
          <w:divBdr>
            <w:top w:val="none" w:sz="0" w:space="0" w:color="auto"/>
            <w:left w:val="none" w:sz="0" w:space="0" w:color="auto"/>
            <w:bottom w:val="none" w:sz="0" w:space="0" w:color="auto"/>
            <w:right w:val="none" w:sz="0" w:space="0" w:color="auto"/>
          </w:divBdr>
        </w:div>
        <w:div w:id="2079356808">
          <w:marLeft w:val="640"/>
          <w:marRight w:val="0"/>
          <w:marTop w:val="0"/>
          <w:marBottom w:val="0"/>
          <w:divBdr>
            <w:top w:val="none" w:sz="0" w:space="0" w:color="auto"/>
            <w:left w:val="none" w:sz="0" w:space="0" w:color="auto"/>
            <w:bottom w:val="none" w:sz="0" w:space="0" w:color="auto"/>
            <w:right w:val="none" w:sz="0" w:space="0" w:color="auto"/>
          </w:divBdr>
        </w:div>
        <w:div w:id="1808205031">
          <w:marLeft w:val="640"/>
          <w:marRight w:val="0"/>
          <w:marTop w:val="0"/>
          <w:marBottom w:val="0"/>
          <w:divBdr>
            <w:top w:val="none" w:sz="0" w:space="0" w:color="auto"/>
            <w:left w:val="none" w:sz="0" w:space="0" w:color="auto"/>
            <w:bottom w:val="none" w:sz="0" w:space="0" w:color="auto"/>
            <w:right w:val="none" w:sz="0" w:space="0" w:color="auto"/>
          </w:divBdr>
        </w:div>
        <w:div w:id="1155100185">
          <w:marLeft w:val="640"/>
          <w:marRight w:val="0"/>
          <w:marTop w:val="0"/>
          <w:marBottom w:val="0"/>
          <w:divBdr>
            <w:top w:val="none" w:sz="0" w:space="0" w:color="auto"/>
            <w:left w:val="none" w:sz="0" w:space="0" w:color="auto"/>
            <w:bottom w:val="none" w:sz="0" w:space="0" w:color="auto"/>
            <w:right w:val="none" w:sz="0" w:space="0" w:color="auto"/>
          </w:divBdr>
        </w:div>
        <w:div w:id="1373653435">
          <w:marLeft w:val="640"/>
          <w:marRight w:val="0"/>
          <w:marTop w:val="0"/>
          <w:marBottom w:val="0"/>
          <w:divBdr>
            <w:top w:val="none" w:sz="0" w:space="0" w:color="auto"/>
            <w:left w:val="none" w:sz="0" w:space="0" w:color="auto"/>
            <w:bottom w:val="none" w:sz="0" w:space="0" w:color="auto"/>
            <w:right w:val="none" w:sz="0" w:space="0" w:color="auto"/>
          </w:divBdr>
        </w:div>
        <w:div w:id="1817409268">
          <w:marLeft w:val="640"/>
          <w:marRight w:val="0"/>
          <w:marTop w:val="0"/>
          <w:marBottom w:val="0"/>
          <w:divBdr>
            <w:top w:val="none" w:sz="0" w:space="0" w:color="auto"/>
            <w:left w:val="none" w:sz="0" w:space="0" w:color="auto"/>
            <w:bottom w:val="none" w:sz="0" w:space="0" w:color="auto"/>
            <w:right w:val="none" w:sz="0" w:space="0" w:color="auto"/>
          </w:divBdr>
        </w:div>
        <w:div w:id="1934781854">
          <w:marLeft w:val="640"/>
          <w:marRight w:val="0"/>
          <w:marTop w:val="0"/>
          <w:marBottom w:val="0"/>
          <w:divBdr>
            <w:top w:val="none" w:sz="0" w:space="0" w:color="auto"/>
            <w:left w:val="none" w:sz="0" w:space="0" w:color="auto"/>
            <w:bottom w:val="none" w:sz="0" w:space="0" w:color="auto"/>
            <w:right w:val="none" w:sz="0" w:space="0" w:color="auto"/>
          </w:divBdr>
        </w:div>
        <w:div w:id="2066222194">
          <w:marLeft w:val="640"/>
          <w:marRight w:val="0"/>
          <w:marTop w:val="0"/>
          <w:marBottom w:val="0"/>
          <w:divBdr>
            <w:top w:val="none" w:sz="0" w:space="0" w:color="auto"/>
            <w:left w:val="none" w:sz="0" w:space="0" w:color="auto"/>
            <w:bottom w:val="none" w:sz="0" w:space="0" w:color="auto"/>
            <w:right w:val="none" w:sz="0" w:space="0" w:color="auto"/>
          </w:divBdr>
        </w:div>
        <w:div w:id="1501702056">
          <w:marLeft w:val="640"/>
          <w:marRight w:val="0"/>
          <w:marTop w:val="0"/>
          <w:marBottom w:val="0"/>
          <w:divBdr>
            <w:top w:val="none" w:sz="0" w:space="0" w:color="auto"/>
            <w:left w:val="none" w:sz="0" w:space="0" w:color="auto"/>
            <w:bottom w:val="none" w:sz="0" w:space="0" w:color="auto"/>
            <w:right w:val="none" w:sz="0" w:space="0" w:color="auto"/>
          </w:divBdr>
        </w:div>
        <w:div w:id="164445030">
          <w:marLeft w:val="640"/>
          <w:marRight w:val="0"/>
          <w:marTop w:val="0"/>
          <w:marBottom w:val="0"/>
          <w:divBdr>
            <w:top w:val="none" w:sz="0" w:space="0" w:color="auto"/>
            <w:left w:val="none" w:sz="0" w:space="0" w:color="auto"/>
            <w:bottom w:val="none" w:sz="0" w:space="0" w:color="auto"/>
            <w:right w:val="none" w:sz="0" w:space="0" w:color="auto"/>
          </w:divBdr>
        </w:div>
        <w:div w:id="1249272903">
          <w:marLeft w:val="640"/>
          <w:marRight w:val="0"/>
          <w:marTop w:val="0"/>
          <w:marBottom w:val="0"/>
          <w:divBdr>
            <w:top w:val="none" w:sz="0" w:space="0" w:color="auto"/>
            <w:left w:val="none" w:sz="0" w:space="0" w:color="auto"/>
            <w:bottom w:val="none" w:sz="0" w:space="0" w:color="auto"/>
            <w:right w:val="none" w:sz="0" w:space="0" w:color="auto"/>
          </w:divBdr>
        </w:div>
        <w:div w:id="934703250">
          <w:marLeft w:val="640"/>
          <w:marRight w:val="0"/>
          <w:marTop w:val="0"/>
          <w:marBottom w:val="0"/>
          <w:divBdr>
            <w:top w:val="none" w:sz="0" w:space="0" w:color="auto"/>
            <w:left w:val="none" w:sz="0" w:space="0" w:color="auto"/>
            <w:bottom w:val="none" w:sz="0" w:space="0" w:color="auto"/>
            <w:right w:val="none" w:sz="0" w:space="0" w:color="auto"/>
          </w:divBdr>
        </w:div>
        <w:div w:id="1534615285">
          <w:marLeft w:val="640"/>
          <w:marRight w:val="0"/>
          <w:marTop w:val="0"/>
          <w:marBottom w:val="0"/>
          <w:divBdr>
            <w:top w:val="none" w:sz="0" w:space="0" w:color="auto"/>
            <w:left w:val="none" w:sz="0" w:space="0" w:color="auto"/>
            <w:bottom w:val="none" w:sz="0" w:space="0" w:color="auto"/>
            <w:right w:val="none" w:sz="0" w:space="0" w:color="auto"/>
          </w:divBdr>
        </w:div>
        <w:div w:id="2016759532">
          <w:marLeft w:val="640"/>
          <w:marRight w:val="0"/>
          <w:marTop w:val="0"/>
          <w:marBottom w:val="0"/>
          <w:divBdr>
            <w:top w:val="none" w:sz="0" w:space="0" w:color="auto"/>
            <w:left w:val="none" w:sz="0" w:space="0" w:color="auto"/>
            <w:bottom w:val="none" w:sz="0" w:space="0" w:color="auto"/>
            <w:right w:val="none" w:sz="0" w:space="0" w:color="auto"/>
          </w:divBdr>
        </w:div>
        <w:div w:id="133108062">
          <w:marLeft w:val="640"/>
          <w:marRight w:val="0"/>
          <w:marTop w:val="0"/>
          <w:marBottom w:val="0"/>
          <w:divBdr>
            <w:top w:val="none" w:sz="0" w:space="0" w:color="auto"/>
            <w:left w:val="none" w:sz="0" w:space="0" w:color="auto"/>
            <w:bottom w:val="none" w:sz="0" w:space="0" w:color="auto"/>
            <w:right w:val="none" w:sz="0" w:space="0" w:color="auto"/>
          </w:divBdr>
        </w:div>
        <w:div w:id="845557410">
          <w:marLeft w:val="640"/>
          <w:marRight w:val="0"/>
          <w:marTop w:val="0"/>
          <w:marBottom w:val="0"/>
          <w:divBdr>
            <w:top w:val="none" w:sz="0" w:space="0" w:color="auto"/>
            <w:left w:val="none" w:sz="0" w:space="0" w:color="auto"/>
            <w:bottom w:val="none" w:sz="0" w:space="0" w:color="auto"/>
            <w:right w:val="none" w:sz="0" w:space="0" w:color="auto"/>
          </w:divBdr>
        </w:div>
        <w:div w:id="690960679">
          <w:marLeft w:val="640"/>
          <w:marRight w:val="0"/>
          <w:marTop w:val="0"/>
          <w:marBottom w:val="0"/>
          <w:divBdr>
            <w:top w:val="none" w:sz="0" w:space="0" w:color="auto"/>
            <w:left w:val="none" w:sz="0" w:space="0" w:color="auto"/>
            <w:bottom w:val="none" w:sz="0" w:space="0" w:color="auto"/>
            <w:right w:val="none" w:sz="0" w:space="0" w:color="auto"/>
          </w:divBdr>
        </w:div>
        <w:div w:id="860582372">
          <w:marLeft w:val="640"/>
          <w:marRight w:val="0"/>
          <w:marTop w:val="0"/>
          <w:marBottom w:val="0"/>
          <w:divBdr>
            <w:top w:val="none" w:sz="0" w:space="0" w:color="auto"/>
            <w:left w:val="none" w:sz="0" w:space="0" w:color="auto"/>
            <w:bottom w:val="none" w:sz="0" w:space="0" w:color="auto"/>
            <w:right w:val="none" w:sz="0" w:space="0" w:color="auto"/>
          </w:divBdr>
        </w:div>
        <w:div w:id="1357927262">
          <w:marLeft w:val="640"/>
          <w:marRight w:val="0"/>
          <w:marTop w:val="0"/>
          <w:marBottom w:val="0"/>
          <w:divBdr>
            <w:top w:val="none" w:sz="0" w:space="0" w:color="auto"/>
            <w:left w:val="none" w:sz="0" w:space="0" w:color="auto"/>
            <w:bottom w:val="none" w:sz="0" w:space="0" w:color="auto"/>
            <w:right w:val="none" w:sz="0" w:space="0" w:color="auto"/>
          </w:divBdr>
        </w:div>
        <w:div w:id="693532452">
          <w:marLeft w:val="640"/>
          <w:marRight w:val="0"/>
          <w:marTop w:val="0"/>
          <w:marBottom w:val="0"/>
          <w:divBdr>
            <w:top w:val="none" w:sz="0" w:space="0" w:color="auto"/>
            <w:left w:val="none" w:sz="0" w:space="0" w:color="auto"/>
            <w:bottom w:val="none" w:sz="0" w:space="0" w:color="auto"/>
            <w:right w:val="none" w:sz="0" w:space="0" w:color="auto"/>
          </w:divBdr>
        </w:div>
        <w:div w:id="2029944363">
          <w:marLeft w:val="640"/>
          <w:marRight w:val="0"/>
          <w:marTop w:val="0"/>
          <w:marBottom w:val="0"/>
          <w:divBdr>
            <w:top w:val="none" w:sz="0" w:space="0" w:color="auto"/>
            <w:left w:val="none" w:sz="0" w:space="0" w:color="auto"/>
            <w:bottom w:val="none" w:sz="0" w:space="0" w:color="auto"/>
            <w:right w:val="none" w:sz="0" w:space="0" w:color="auto"/>
          </w:divBdr>
        </w:div>
        <w:div w:id="860971413">
          <w:marLeft w:val="640"/>
          <w:marRight w:val="0"/>
          <w:marTop w:val="0"/>
          <w:marBottom w:val="0"/>
          <w:divBdr>
            <w:top w:val="none" w:sz="0" w:space="0" w:color="auto"/>
            <w:left w:val="none" w:sz="0" w:space="0" w:color="auto"/>
            <w:bottom w:val="none" w:sz="0" w:space="0" w:color="auto"/>
            <w:right w:val="none" w:sz="0" w:space="0" w:color="auto"/>
          </w:divBdr>
        </w:div>
        <w:div w:id="1827085346">
          <w:marLeft w:val="640"/>
          <w:marRight w:val="0"/>
          <w:marTop w:val="0"/>
          <w:marBottom w:val="0"/>
          <w:divBdr>
            <w:top w:val="none" w:sz="0" w:space="0" w:color="auto"/>
            <w:left w:val="none" w:sz="0" w:space="0" w:color="auto"/>
            <w:bottom w:val="none" w:sz="0" w:space="0" w:color="auto"/>
            <w:right w:val="none" w:sz="0" w:space="0" w:color="auto"/>
          </w:divBdr>
        </w:div>
        <w:div w:id="771242784">
          <w:marLeft w:val="640"/>
          <w:marRight w:val="0"/>
          <w:marTop w:val="0"/>
          <w:marBottom w:val="0"/>
          <w:divBdr>
            <w:top w:val="none" w:sz="0" w:space="0" w:color="auto"/>
            <w:left w:val="none" w:sz="0" w:space="0" w:color="auto"/>
            <w:bottom w:val="none" w:sz="0" w:space="0" w:color="auto"/>
            <w:right w:val="none" w:sz="0" w:space="0" w:color="auto"/>
          </w:divBdr>
        </w:div>
        <w:div w:id="1731223725">
          <w:marLeft w:val="640"/>
          <w:marRight w:val="0"/>
          <w:marTop w:val="0"/>
          <w:marBottom w:val="0"/>
          <w:divBdr>
            <w:top w:val="none" w:sz="0" w:space="0" w:color="auto"/>
            <w:left w:val="none" w:sz="0" w:space="0" w:color="auto"/>
            <w:bottom w:val="none" w:sz="0" w:space="0" w:color="auto"/>
            <w:right w:val="none" w:sz="0" w:space="0" w:color="auto"/>
          </w:divBdr>
        </w:div>
        <w:div w:id="414128419">
          <w:marLeft w:val="640"/>
          <w:marRight w:val="0"/>
          <w:marTop w:val="0"/>
          <w:marBottom w:val="0"/>
          <w:divBdr>
            <w:top w:val="none" w:sz="0" w:space="0" w:color="auto"/>
            <w:left w:val="none" w:sz="0" w:space="0" w:color="auto"/>
            <w:bottom w:val="none" w:sz="0" w:space="0" w:color="auto"/>
            <w:right w:val="none" w:sz="0" w:space="0" w:color="auto"/>
          </w:divBdr>
        </w:div>
        <w:div w:id="733355970">
          <w:marLeft w:val="640"/>
          <w:marRight w:val="0"/>
          <w:marTop w:val="0"/>
          <w:marBottom w:val="0"/>
          <w:divBdr>
            <w:top w:val="none" w:sz="0" w:space="0" w:color="auto"/>
            <w:left w:val="none" w:sz="0" w:space="0" w:color="auto"/>
            <w:bottom w:val="none" w:sz="0" w:space="0" w:color="auto"/>
            <w:right w:val="none" w:sz="0" w:space="0" w:color="auto"/>
          </w:divBdr>
        </w:div>
        <w:div w:id="1790200028">
          <w:marLeft w:val="640"/>
          <w:marRight w:val="0"/>
          <w:marTop w:val="0"/>
          <w:marBottom w:val="0"/>
          <w:divBdr>
            <w:top w:val="none" w:sz="0" w:space="0" w:color="auto"/>
            <w:left w:val="none" w:sz="0" w:space="0" w:color="auto"/>
            <w:bottom w:val="none" w:sz="0" w:space="0" w:color="auto"/>
            <w:right w:val="none" w:sz="0" w:space="0" w:color="auto"/>
          </w:divBdr>
        </w:div>
        <w:div w:id="664751112">
          <w:marLeft w:val="640"/>
          <w:marRight w:val="0"/>
          <w:marTop w:val="0"/>
          <w:marBottom w:val="0"/>
          <w:divBdr>
            <w:top w:val="none" w:sz="0" w:space="0" w:color="auto"/>
            <w:left w:val="none" w:sz="0" w:space="0" w:color="auto"/>
            <w:bottom w:val="none" w:sz="0" w:space="0" w:color="auto"/>
            <w:right w:val="none" w:sz="0" w:space="0" w:color="auto"/>
          </w:divBdr>
        </w:div>
        <w:div w:id="369230225">
          <w:marLeft w:val="640"/>
          <w:marRight w:val="0"/>
          <w:marTop w:val="0"/>
          <w:marBottom w:val="0"/>
          <w:divBdr>
            <w:top w:val="none" w:sz="0" w:space="0" w:color="auto"/>
            <w:left w:val="none" w:sz="0" w:space="0" w:color="auto"/>
            <w:bottom w:val="none" w:sz="0" w:space="0" w:color="auto"/>
            <w:right w:val="none" w:sz="0" w:space="0" w:color="auto"/>
          </w:divBdr>
        </w:div>
        <w:div w:id="1995915093">
          <w:marLeft w:val="640"/>
          <w:marRight w:val="0"/>
          <w:marTop w:val="0"/>
          <w:marBottom w:val="0"/>
          <w:divBdr>
            <w:top w:val="none" w:sz="0" w:space="0" w:color="auto"/>
            <w:left w:val="none" w:sz="0" w:space="0" w:color="auto"/>
            <w:bottom w:val="none" w:sz="0" w:space="0" w:color="auto"/>
            <w:right w:val="none" w:sz="0" w:space="0" w:color="auto"/>
          </w:divBdr>
        </w:div>
        <w:div w:id="133835899">
          <w:marLeft w:val="640"/>
          <w:marRight w:val="0"/>
          <w:marTop w:val="0"/>
          <w:marBottom w:val="0"/>
          <w:divBdr>
            <w:top w:val="none" w:sz="0" w:space="0" w:color="auto"/>
            <w:left w:val="none" w:sz="0" w:space="0" w:color="auto"/>
            <w:bottom w:val="none" w:sz="0" w:space="0" w:color="auto"/>
            <w:right w:val="none" w:sz="0" w:space="0" w:color="auto"/>
          </w:divBdr>
        </w:div>
        <w:div w:id="532184116">
          <w:marLeft w:val="640"/>
          <w:marRight w:val="0"/>
          <w:marTop w:val="0"/>
          <w:marBottom w:val="0"/>
          <w:divBdr>
            <w:top w:val="none" w:sz="0" w:space="0" w:color="auto"/>
            <w:left w:val="none" w:sz="0" w:space="0" w:color="auto"/>
            <w:bottom w:val="none" w:sz="0" w:space="0" w:color="auto"/>
            <w:right w:val="none" w:sz="0" w:space="0" w:color="auto"/>
          </w:divBdr>
        </w:div>
        <w:div w:id="1454398980">
          <w:marLeft w:val="640"/>
          <w:marRight w:val="0"/>
          <w:marTop w:val="0"/>
          <w:marBottom w:val="0"/>
          <w:divBdr>
            <w:top w:val="none" w:sz="0" w:space="0" w:color="auto"/>
            <w:left w:val="none" w:sz="0" w:space="0" w:color="auto"/>
            <w:bottom w:val="none" w:sz="0" w:space="0" w:color="auto"/>
            <w:right w:val="none" w:sz="0" w:space="0" w:color="auto"/>
          </w:divBdr>
        </w:div>
        <w:div w:id="1985313936">
          <w:marLeft w:val="640"/>
          <w:marRight w:val="0"/>
          <w:marTop w:val="0"/>
          <w:marBottom w:val="0"/>
          <w:divBdr>
            <w:top w:val="none" w:sz="0" w:space="0" w:color="auto"/>
            <w:left w:val="none" w:sz="0" w:space="0" w:color="auto"/>
            <w:bottom w:val="none" w:sz="0" w:space="0" w:color="auto"/>
            <w:right w:val="none" w:sz="0" w:space="0" w:color="auto"/>
          </w:divBdr>
        </w:div>
        <w:div w:id="190270822">
          <w:marLeft w:val="640"/>
          <w:marRight w:val="0"/>
          <w:marTop w:val="0"/>
          <w:marBottom w:val="0"/>
          <w:divBdr>
            <w:top w:val="none" w:sz="0" w:space="0" w:color="auto"/>
            <w:left w:val="none" w:sz="0" w:space="0" w:color="auto"/>
            <w:bottom w:val="none" w:sz="0" w:space="0" w:color="auto"/>
            <w:right w:val="none" w:sz="0" w:space="0" w:color="auto"/>
          </w:divBdr>
        </w:div>
        <w:div w:id="700664132">
          <w:marLeft w:val="640"/>
          <w:marRight w:val="0"/>
          <w:marTop w:val="0"/>
          <w:marBottom w:val="0"/>
          <w:divBdr>
            <w:top w:val="none" w:sz="0" w:space="0" w:color="auto"/>
            <w:left w:val="none" w:sz="0" w:space="0" w:color="auto"/>
            <w:bottom w:val="none" w:sz="0" w:space="0" w:color="auto"/>
            <w:right w:val="none" w:sz="0" w:space="0" w:color="auto"/>
          </w:divBdr>
        </w:div>
        <w:div w:id="3898408">
          <w:marLeft w:val="640"/>
          <w:marRight w:val="0"/>
          <w:marTop w:val="0"/>
          <w:marBottom w:val="0"/>
          <w:divBdr>
            <w:top w:val="none" w:sz="0" w:space="0" w:color="auto"/>
            <w:left w:val="none" w:sz="0" w:space="0" w:color="auto"/>
            <w:bottom w:val="none" w:sz="0" w:space="0" w:color="auto"/>
            <w:right w:val="none" w:sz="0" w:space="0" w:color="auto"/>
          </w:divBdr>
        </w:div>
        <w:div w:id="723984330">
          <w:marLeft w:val="640"/>
          <w:marRight w:val="0"/>
          <w:marTop w:val="0"/>
          <w:marBottom w:val="0"/>
          <w:divBdr>
            <w:top w:val="none" w:sz="0" w:space="0" w:color="auto"/>
            <w:left w:val="none" w:sz="0" w:space="0" w:color="auto"/>
            <w:bottom w:val="none" w:sz="0" w:space="0" w:color="auto"/>
            <w:right w:val="none" w:sz="0" w:space="0" w:color="auto"/>
          </w:divBdr>
        </w:div>
        <w:div w:id="916088618">
          <w:marLeft w:val="640"/>
          <w:marRight w:val="0"/>
          <w:marTop w:val="0"/>
          <w:marBottom w:val="0"/>
          <w:divBdr>
            <w:top w:val="none" w:sz="0" w:space="0" w:color="auto"/>
            <w:left w:val="none" w:sz="0" w:space="0" w:color="auto"/>
            <w:bottom w:val="none" w:sz="0" w:space="0" w:color="auto"/>
            <w:right w:val="none" w:sz="0" w:space="0" w:color="auto"/>
          </w:divBdr>
        </w:div>
        <w:div w:id="1132597117">
          <w:marLeft w:val="640"/>
          <w:marRight w:val="0"/>
          <w:marTop w:val="0"/>
          <w:marBottom w:val="0"/>
          <w:divBdr>
            <w:top w:val="none" w:sz="0" w:space="0" w:color="auto"/>
            <w:left w:val="none" w:sz="0" w:space="0" w:color="auto"/>
            <w:bottom w:val="none" w:sz="0" w:space="0" w:color="auto"/>
            <w:right w:val="none" w:sz="0" w:space="0" w:color="auto"/>
          </w:divBdr>
        </w:div>
        <w:div w:id="769787361">
          <w:marLeft w:val="640"/>
          <w:marRight w:val="0"/>
          <w:marTop w:val="0"/>
          <w:marBottom w:val="0"/>
          <w:divBdr>
            <w:top w:val="none" w:sz="0" w:space="0" w:color="auto"/>
            <w:left w:val="none" w:sz="0" w:space="0" w:color="auto"/>
            <w:bottom w:val="none" w:sz="0" w:space="0" w:color="auto"/>
            <w:right w:val="none" w:sz="0" w:space="0" w:color="auto"/>
          </w:divBdr>
        </w:div>
        <w:div w:id="2013989674">
          <w:marLeft w:val="640"/>
          <w:marRight w:val="0"/>
          <w:marTop w:val="0"/>
          <w:marBottom w:val="0"/>
          <w:divBdr>
            <w:top w:val="none" w:sz="0" w:space="0" w:color="auto"/>
            <w:left w:val="none" w:sz="0" w:space="0" w:color="auto"/>
            <w:bottom w:val="none" w:sz="0" w:space="0" w:color="auto"/>
            <w:right w:val="none" w:sz="0" w:space="0" w:color="auto"/>
          </w:divBdr>
        </w:div>
        <w:div w:id="1866747068">
          <w:marLeft w:val="640"/>
          <w:marRight w:val="0"/>
          <w:marTop w:val="0"/>
          <w:marBottom w:val="0"/>
          <w:divBdr>
            <w:top w:val="none" w:sz="0" w:space="0" w:color="auto"/>
            <w:left w:val="none" w:sz="0" w:space="0" w:color="auto"/>
            <w:bottom w:val="none" w:sz="0" w:space="0" w:color="auto"/>
            <w:right w:val="none" w:sz="0" w:space="0" w:color="auto"/>
          </w:divBdr>
        </w:div>
        <w:div w:id="1984118113">
          <w:marLeft w:val="640"/>
          <w:marRight w:val="0"/>
          <w:marTop w:val="0"/>
          <w:marBottom w:val="0"/>
          <w:divBdr>
            <w:top w:val="none" w:sz="0" w:space="0" w:color="auto"/>
            <w:left w:val="none" w:sz="0" w:space="0" w:color="auto"/>
            <w:bottom w:val="none" w:sz="0" w:space="0" w:color="auto"/>
            <w:right w:val="none" w:sz="0" w:space="0" w:color="auto"/>
          </w:divBdr>
        </w:div>
        <w:div w:id="1138840244">
          <w:marLeft w:val="640"/>
          <w:marRight w:val="0"/>
          <w:marTop w:val="0"/>
          <w:marBottom w:val="0"/>
          <w:divBdr>
            <w:top w:val="none" w:sz="0" w:space="0" w:color="auto"/>
            <w:left w:val="none" w:sz="0" w:space="0" w:color="auto"/>
            <w:bottom w:val="none" w:sz="0" w:space="0" w:color="auto"/>
            <w:right w:val="none" w:sz="0" w:space="0" w:color="auto"/>
          </w:divBdr>
        </w:div>
        <w:div w:id="1761756948">
          <w:marLeft w:val="640"/>
          <w:marRight w:val="0"/>
          <w:marTop w:val="0"/>
          <w:marBottom w:val="0"/>
          <w:divBdr>
            <w:top w:val="none" w:sz="0" w:space="0" w:color="auto"/>
            <w:left w:val="none" w:sz="0" w:space="0" w:color="auto"/>
            <w:bottom w:val="none" w:sz="0" w:space="0" w:color="auto"/>
            <w:right w:val="none" w:sz="0" w:space="0" w:color="auto"/>
          </w:divBdr>
        </w:div>
        <w:div w:id="1720281490">
          <w:marLeft w:val="640"/>
          <w:marRight w:val="0"/>
          <w:marTop w:val="0"/>
          <w:marBottom w:val="0"/>
          <w:divBdr>
            <w:top w:val="none" w:sz="0" w:space="0" w:color="auto"/>
            <w:left w:val="none" w:sz="0" w:space="0" w:color="auto"/>
            <w:bottom w:val="none" w:sz="0" w:space="0" w:color="auto"/>
            <w:right w:val="none" w:sz="0" w:space="0" w:color="auto"/>
          </w:divBdr>
        </w:div>
        <w:div w:id="2100128462">
          <w:marLeft w:val="640"/>
          <w:marRight w:val="0"/>
          <w:marTop w:val="0"/>
          <w:marBottom w:val="0"/>
          <w:divBdr>
            <w:top w:val="none" w:sz="0" w:space="0" w:color="auto"/>
            <w:left w:val="none" w:sz="0" w:space="0" w:color="auto"/>
            <w:bottom w:val="none" w:sz="0" w:space="0" w:color="auto"/>
            <w:right w:val="none" w:sz="0" w:space="0" w:color="auto"/>
          </w:divBdr>
        </w:div>
        <w:div w:id="1727483316">
          <w:marLeft w:val="640"/>
          <w:marRight w:val="0"/>
          <w:marTop w:val="0"/>
          <w:marBottom w:val="0"/>
          <w:divBdr>
            <w:top w:val="none" w:sz="0" w:space="0" w:color="auto"/>
            <w:left w:val="none" w:sz="0" w:space="0" w:color="auto"/>
            <w:bottom w:val="none" w:sz="0" w:space="0" w:color="auto"/>
            <w:right w:val="none" w:sz="0" w:space="0" w:color="auto"/>
          </w:divBdr>
        </w:div>
        <w:div w:id="1854682795">
          <w:marLeft w:val="640"/>
          <w:marRight w:val="0"/>
          <w:marTop w:val="0"/>
          <w:marBottom w:val="0"/>
          <w:divBdr>
            <w:top w:val="none" w:sz="0" w:space="0" w:color="auto"/>
            <w:left w:val="none" w:sz="0" w:space="0" w:color="auto"/>
            <w:bottom w:val="none" w:sz="0" w:space="0" w:color="auto"/>
            <w:right w:val="none" w:sz="0" w:space="0" w:color="auto"/>
          </w:divBdr>
        </w:div>
        <w:div w:id="1256481839">
          <w:marLeft w:val="640"/>
          <w:marRight w:val="0"/>
          <w:marTop w:val="0"/>
          <w:marBottom w:val="0"/>
          <w:divBdr>
            <w:top w:val="none" w:sz="0" w:space="0" w:color="auto"/>
            <w:left w:val="none" w:sz="0" w:space="0" w:color="auto"/>
            <w:bottom w:val="none" w:sz="0" w:space="0" w:color="auto"/>
            <w:right w:val="none" w:sz="0" w:space="0" w:color="auto"/>
          </w:divBdr>
        </w:div>
        <w:div w:id="1032878302">
          <w:marLeft w:val="640"/>
          <w:marRight w:val="0"/>
          <w:marTop w:val="0"/>
          <w:marBottom w:val="0"/>
          <w:divBdr>
            <w:top w:val="none" w:sz="0" w:space="0" w:color="auto"/>
            <w:left w:val="none" w:sz="0" w:space="0" w:color="auto"/>
            <w:bottom w:val="none" w:sz="0" w:space="0" w:color="auto"/>
            <w:right w:val="none" w:sz="0" w:space="0" w:color="auto"/>
          </w:divBdr>
        </w:div>
        <w:div w:id="1520504305">
          <w:marLeft w:val="640"/>
          <w:marRight w:val="0"/>
          <w:marTop w:val="0"/>
          <w:marBottom w:val="0"/>
          <w:divBdr>
            <w:top w:val="none" w:sz="0" w:space="0" w:color="auto"/>
            <w:left w:val="none" w:sz="0" w:space="0" w:color="auto"/>
            <w:bottom w:val="none" w:sz="0" w:space="0" w:color="auto"/>
            <w:right w:val="none" w:sz="0" w:space="0" w:color="auto"/>
          </w:divBdr>
        </w:div>
        <w:div w:id="1089237244">
          <w:marLeft w:val="640"/>
          <w:marRight w:val="0"/>
          <w:marTop w:val="0"/>
          <w:marBottom w:val="0"/>
          <w:divBdr>
            <w:top w:val="none" w:sz="0" w:space="0" w:color="auto"/>
            <w:left w:val="none" w:sz="0" w:space="0" w:color="auto"/>
            <w:bottom w:val="none" w:sz="0" w:space="0" w:color="auto"/>
            <w:right w:val="none" w:sz="0" w:space="0" w:color="auto"/>
          </w:divBdr>
        </w:div>
        <w:div w:id="848301448">
          <w:marLeft w:val="640"/>
          <w:marRight w:val="0"/>
          <w:marTop w:val="0"/>
          <w:marBottom w:val="0"/>
          <w:divBdr>
            <w:top w:val="none" w:sz="0" w:space="0" w:color="auto"/>
            <w:left w:val="none" w:sz="0" w:space="0" w:color="auto"/>
            <w:bottom w:val="none" w:sz="0" w:space="0" w:color="auto"/>
            <w:right w:val="none" w:sz="0" w:space="0" w:color="auto"/>
          </w:divBdr>
        </w:div>
        <w:div w:id="1503427946">
          <w:marLeft w:val="640"/>
          <w:marRight w:val="0"/>
          <w:marTop w:val="0"/>
          <w:marBottom w:val="0"/>
          <w:divBdr>
            <w:top w:val="none" w:sz="0" w:space="0" w:color="auto"/>
            <w:left w:val="none" w:sz="0" w:space="0" w:color="auto"/>
            <w:bottom w:val="none" w:sz="0" w:space="0" w:color="auto"/>
            <w:right w:val="none" w:sz="0" w:space="0" w:color="auto"/>
          </w:divBdr>
        </w:div>
        <w:div w:id="1511943648">
          <w:marLeft w:val="640"/>
          <w:marRight w:val="0"/>
          <w:marTop w:val="0"/>
          <w:marBottom w:val="0"/>
          <w:divBdr>
            <w:top w:val="none" w:sz="0" w:space="0" w:color="auto"/>
            <w:left w:val="none" w:sz="0" w:space="0" w:color="auto"/>
            <w:bottom w:val="none" w:sz="0" w:space="0" w:color="auto"/>
            <w:right w:val="none" w:sz="0" w:space="0" w:color="auto"/>
          </w:divBdr>
        </w:div>
        <w:div w:id="1652366978">
          <w:marLeft w:val="640"/>
          <w:marRight w:val="0"/>
          <w:marTop w:val="0"/>
          <w:marBottom w:val="0"/>
          <w:divBdr>
            <w:top w:val="none" w:sz="0" w:space="0" w:color="auto"/>
            <w:left w:val="none" w:sz="0" w:space="0" w:color="auto"/>
            <w:bottom w:val="none" w:sz="0" w:space="0" w:color="auto"/>
            <w:right w:val="none" w:sz="0" w:space="0" w:color="auto"/>
          </w:divBdr>
        </w:div>
        <w:div w:id="1777629177">
          <w:marLeft w:val="640"/>
          <w:marRight w:val="0"/>
          <w:marTop w:val="0"/>
          <w:marBottom w:val="0"/>
          <w:divBdr>
            <w:top w:val="none" w:sz="0" w:space="0" w:color="auto"/>
            <w:left w:val="none" w:sz="0" w:space="0" w:color="auto"/>
            <w:bottom w:val="none" w:sz="0" w:space="0" w:color="auto"/>
            <w:right w:val="none" w:sz="0" w:space="0" w:color="auto"/>
          </w:divBdr>
        </w:div>
        <w:div w:id="118650716">
          <w:marLeft w:val="640"/>
          <w:marRight w:val="0"/>
          <w:marTop w:val="0"/>
          <w:marBottom w:val="0"/>
          <w:divBdr>
            <w:top w:val="none" w:sz="0" w:space="0" w:color="auto"/>
            <w:left w:val="none" w:sz="0" w:space="0" w:color="auto"/>
            <w:bottom w:val="none" w:sz="0" w:space="0" w:color="auto"/>
            <w:right w:val="none" w:sz="0" w:space="0" w:color="auto"/>
          </w:divBdr>
        </w:div>
        <w:div w:id="281811062">
          <w:marLeft w:val="640"/>
          <w:marRight w:val="0"/>
          <w:marTop w:val="0"/>
          <w:marBottom w:val="0"/>
          <w:divBdr>
            <w:top w:val="none" w:sz="0" w:space="0" w:color="auto"/>
            <w:left w:val="none" w:sz="0" w:space="0" w:color="auto"/>
            <w:bottom w:val="none" w:sz="0" w:space="0" w:color="auto"/>
            <w:right w:val="none" w:sz="0" w:space="0" w:color="auto"/>
          </w:divBdr>
        </w:div>
        <w:div w:id="1947348127">
          <w:marLeft w:val="640"/>
          <w:marRight w:val="0"/>
          <w:marTop w:val="0"/>
          <w:marBottom w:val="0"/>
          <w:divBdr>
            <w:top w:val="none" w:sz="0" w:space="0" w:color="auto"/>
            <w:left w:val="none" w:sz="0" w:space="0" w:color="auto"/>
            <w:bottom w:val="none" w:sz="0" w:space="0" w:color="auto"/>
            <w:right w:val="none" w:sz="0" w:space="0" w:color="auto"/>
          </w:divBdr>
        </w:div>
      </w:divsChild>
    </w:div>
    <w:div w:id="482892636">
      <w:bodyDiv w:val="1"/>
      <w:marLeft w:val="0"/>
      <w:marRight w:val="0"/>
      <w:marTop w:val="0"/>
      <w:marBottom w:val="0"/>
      <w:divBdr>
        <w:top w:val="none" w:sz="0" w:space="0" w:color="auto"/>
        <w:left w:val="none" w:sz="0" w:space="0" w:color="auto"/>
        <w:bottom w:val="none" w:sz="0" w:space="0" w:color="auto"/>
        <w:right w:val="none" w:sz="0" w:space="0" w:color="auto"/>
      </w:divBdr>
    </w:div>
    <w:div w:id="483089393">
      <w:bodyDiv w:val="1"/>
      <w:marLeft w:val="0"/>
      <w:marRight w:val="0"/>
      <w:marTop w:val="0"/>
      <w:marBottom w:val="0"/>
      <w:divBdr>
        <w:top w:val="none" w:sz="0" w:space="0" w:color="auto"/>
        <w:left w:val="none" w:sz="0" w:space="0" w:color="auto"/>
        <w:bottom w:val="none" w:sz="0" w:space="0" w:color="auto"/>
        <w:right w:val="none" w:sz="0" w:space="0" w:color="auto"/>
      </w:divBdr>
    </w:div>
    <w:div w:id="483399876">
      <w:bodyDiv w:val="1"/>
      <w:marLeft w:val="0"/>
      <w:marRight w:val="0"/>
      <w:marTop w:val="0"/>
      <w:marBottom w:val="0"/>
      <w:divBdr>
        <w:top w:val="none" w:sz="0" w:space="0" w:color="auto"/>
        <w:left w:val="none" w:sz="0" w:space="0" w:color="auto"/>
        <w:bottom w:val="none" w:sz="0" w:space="0" w:color="auto"/>
        <w:right w:val="none" w:sz="0" w:space="0" w:color="auto"/>
      </w:divBdr>
      <w:divsChild>
        <w:div w:id="111024222">
          <w:marLeft w:val="640"/>
          <w:marRight w:val="0"/>
          <w:marTop w:val="0"/>
          <w:marBottom w:val="0"/>
          <w:divBdr>
            <w:top w:val="none" w:sz="0" w:space="0" w:color="auto"/>
            <w:left w:val="none" w:sz="0" w:space="0" w:color="auto"/>
            <w:bottom w:val="none" w:sz="0" w:space="0" w:color="auto"/>
            <w:right w:val="none" w:sz="0" w:space="0" w:color="auto"/>
          </w:divBdr>
        </w:div>
        <w:div w:id="11927941">
          <w:marLeft w:val="640"/>
          <w:marRight w:val="0"/>
          <w:marTop w:val="0"/>
          <w:marBottom w:val="0"/>
          <w:divBdr>
            <w:top w:val="none" w:sz="0" w:space="0" w:color="auto"/>
            <w:left w:val="none" w:sz="0" w:space="0" w:color="auto"/>
            <w:bottom w:val="none" w:sz="0" w:space="0" w:color="auto"/>
            <w:right w:val="none" w:sz="0" w:space="0" w:color="auto"/>
          </w:divBdr>
        </w:div>
        <w:div w:id="1545218551">
          <w:marLeft w:val="640"/>
          <w:marRight w:val="0"/>
          <w:marTop w:val="0"/>
          <w:marBottom w:val="0"/>
          <w:divBdr>
            <w:top w:val="none" w:sz="0" w:space="0" w:color="auto"/>
            <w:left w:val="none" w:sz="0" w:space="0" w:color="auto"/>
            <w:bottom w:val="none" w:sz="0" w:space="0" w:color="auto"/>
            <w:right w:val="none" w:sz="0" w:space="0" w:color="auto"/>
          </w:divBdr>
        </w:div>
        <w:div w:id="1359043805">
          <w:marLeft w:val="640"/>
          <w:marRight w:val="0"/>
          <w:marTop w:val="0"/>
          <w:marBottom w:val="0"/>
          <w:divBdr>
            <w:top w:val="none" w:sz="0" w:space="0" w:color="auto"/>
            <w:left w:val="none" w:sz="0" w:space="0" w:color="auto"/>
            <w:bottom w:val="none" w:sz="0" w:space="0" w:color="auto"/>
            <w:right w:val="none" w:sz="0" w:space="0" w:color="auto"/>
          </w:divBdr>
        </w:div>
        <w:div w:id="87772713">
          <w:marLeft w:val="640"/>
          <w:marRight w:val="0"/>
          <w:marTop w:val="0"/>
          <w:marBottom w:val="0"/>
          <w:divBdr>
            <w:top w:val="none" w:sz="0" w:space="0" w:color="auto"/>
            <w:left w:val="none" w:sz="0" w:space="0" w:color="auto"/>
            <w:bottom w:val="none" w:sz="0" w:space="0" w:color="auto"/>
            <w:right w:val="none" w:sz="0" w:space="0" w:color="auto"/>
          </w:divBdr>
        </w:div>
        <w:div w:id="698942736">
          <w:marLeft w:val="640"/>
          <w:marRight w:val="0"/>
          <w:marTop w:val="0"/>
          <w:marBottom w:val="0"/>
          <w:divBdr>
            <w:top w:val="none" w:sz="0" w:space="0" w:color="auto"/>
            <w:left w:val="none" w:sz="0" w:space="0" w:color="auto"/>
            <w:bottom w:val="none" w:sz="0" w:space="0" w:color="auto"/>
            <w:right w:val="none" w:sz="0" w:space="0" w:color="auto"/>
          </w:divBdr>
        </w:div>
        <w:div w:id="1036807024">
          <w:marLeft w:val="640"/>
          <w:marRight w:val="0"/>
          <w:marTop w:val="0"/>
          <w:marBottom w:val="0"/>
          <w:divBdr>
            <w:top w:val="none" w:sz="0" w:space="0" w:color="auto"/>
            <w:left w:val="none" w:sz="0" w:space="0" w:color="auto"/>
            <w:bottom w:val="none" w:sz="0" w:space="0" w:color="auto"/>
            <w:right w:val="none" w:sz="0" w:space="0" w:color="auto"/>
          </w:divBdr>
        </w:div>
        <w:div w:id="299116349">
          <w:marLeft w:val="640"/>
          <w:marRight w:val="0"/>
          <w:marTop w:val="0"/>
          <w:marBottom w:val="0"/>
          <w:divBdr>
            <w:top w:val="none" w:sz="0" w:space="0" w:color="auto"/>
            <w:left w:val="none" w:sz="0" w:space="0" w:color="auto"/>
            <w:bottom w:val="none" w:sz="0" w:space="0" w:color="auto"/>
            <w:right w:val="none" w:sz="0" w:space="0" w:color="auto"/>
          </w:divBdr>
        </w:div>
        <w:div w:id="1905676162">
          <w:marLeft w:val="640"/>
          <w:marRight w:val="0"/>
          <w:marTop w:val="0"/>
          <w:marBottom w:val="0"/>
          <w:divBdr>
            <w:top w:val="none" w:sz="0" w:space="0" w:color="auto"/>
            <w:left w:val="none" w:sz="0" w:space="0" w:color="auto"/>
            <w:bottom w:val="none" w:sz="0" w:space="0" w:color="auto"/>
            <w:right w:val="none" w:sz="0" w:space="0" w:color="auto"/>
          </w:divBdr>
        </w:div>
        <w:div w:id="233324266">
          <w:marLeft w:val="640"/>
          <w:marRight w:val="0"/>
          <w:marTop w:val="0"/>
          <w:marBottom w:val="0"/>
          <w:divBdr>
            <w:top w:val="none" w:sz="0" w:space="0" w:color="auto"/>
            <w:left w:val="none" w:sz="0" w:space="0" w:color="auto"/>
            <w:bottom w:val="none" w:sz="0" w:space="0" w:color="auto"/>
            <w:right w:val="none" w:sz="0" w:space="0" w:color="auto"/>
          </w:divBdr>
        </w:div>
        <w:div w:id="665322938">
          <w:marLeft w:val="640"/>
          <w:marRight w:val="0"/>
          <w:marTop w:val="0"/>
          <w:marBottom w:val="0"/>
          <w:divBdr>
            <w:top w:val="none" w:sz="0" w:space="0" w:color="auto"/>
            <w:left w:val="none" w:sz="0" w:space="0" w:color="auto"/>
            <w:bottom w:val="none" w:sz="0" w:space="0" w:color="auto"/>
            <w:right w:val="none" w:sz="0" w:space="0" w:color="auto"/>
          </w:divBdr>
        </w:div>
        <w:div w:id="1061365597">
          <w:marLeft w:val="640"/>
          <w:marRight w:val="0"/>
          <w:marTop w:val="0"/>
          <w:marBottom w:val="0"/>
          <w:divBdr>
            <w:top w:val="none" w:sz="0" w:space="0" w:color="auto"/>
            <w:left w:val="none" w:sz="0" w:space="0" w:color="auto"/>
            <w:bottom w:val="none" w:sz="0" w:space="0" w:color="auto"/>
            <w:right w:val="none" w:sz="0" w:space="0" w:color="auto"/>
          </w:divBdr>
        </w:div>
        <w:div w:id="1412970393">
          <w:marLeft w:val="640"/>
          <w:marRight w:val="0"/>
          <w:marTop w:val="0"/>
          <w:marBottom w:val="0"/>
          <w:divBdr>
            <w:top w:val="none" w:sz="0" w:space="0" w:color="auto"/>
            <w:left w:val="none" w:sz="0" w:space="0" w:color="auto"/>
            <w:bottom w:val="none" w:sz="0" w:space="0" w:color="auto"/>
            <w:right w:val="none" w:sz="0" w:space="0" w:color="auto"/>
          </w:divBdr>
        </w:div>
        <w:div w:id="1667972183">
          <w:marLeft w:val="640"/>
          <w:marRight w:val="0"/>
          <w:marTop w:val="0"/>
          <w:marBottom w:val="0"/>
          <w:divBdr>
            <w:top w:val="none" w:sz="0" w:space="0" w:color="auto"/>
            <w:left w:val="none" w:sz="0" w:space="0" w:color="auto"/>
            <w:bottom w:val="none" w:sz="0" w:space="0" w:color="auto"/>
            <w:right w:val="none" w:sz="0" w:space="0" w:color="auto"/>
          </w:divBdr>
        </w:div>
        <w:div w:id="1294557764">
          <w:marLeft w:val="640"/>
          <w:marRight w:val="0"/>
          <w:marTop w:val="0"/>
          <w:marBottom w:val="0"/>
          <w:divBdr>
            <w:top w:val="none" w:sz="0" w:space="0" w:color="auto"/>
            <w:left w:val="none" w:sz="0" w:space="0" w:color="auto"/>
            <w:bottom w:val="none" w:sz="0" w:space="0" w:color="auto"/>
            <w:right w:val="none" w:sz="0" w:space="0" w:color="auto"/>
          </w:divBdr>
        </w:div>
        <w:div w:id="661734923">
          <w:marLeft w:val="640"/>
          <w:marRight w:val="0"/>
          <w:marTop w:val="0"/>
          <w:marBottom w:val="0"/>
          <w:divBdr>
            <w:top w:val="none" w:sz="0" w:space="0" w:color="auto"/>
            <w:left w:val="none" w:sz="0" w:space="0" w:color="auto"/>
            <w:bottom w:val="none" w:sz="0" w:space="0" w:color="auto"/>
            <w:right w:val="none" w:sz="0" w:space="0" w:color="auto"/>
          </w:divBdr>
        </w:div>
        <w:div w:id="1460295868">
          <w:marLeft w:val="640"/>
          <w:marRight w:val="0"/>
          <w:marTop w:val="0"/>
          <w:marBottom w:val="0"/>
          <w:divBdr>
            <w:top w:val="none" w:sz="0" w:space="0" w:color="auto"/>
            <w:left w:val="none" w:sz="0" w:space="0" w:color="auto"/>
            <w:bottom w:val="none" w:sz="0" w:space="0" w:color="auto"/>
            <w:right w:val="none" w:sz="0" w:space="0" w:color="auto"/>
          </w:divBdr>
        </w:div>
        <w:div w:id="957906694">
          <w:marLeft w:val="640"/>
          <w:marRight w:val="0"/>
          <w:marTop w:val="0"/>
          <w:marBottom w:val="0"/>
          <w:divBdr>
            <w:top w:val="none" w:sz="0" w:space="0" w:color="auto"/>
            <w:left w:val="none" w:sz="0" w:space="0" w:color="auto"/>
            <w:bottom w:val="none" w:sz="0" w:space="0" w:color="auto"/>
            <w:right w:val="none" w:sz="0" w:space="0" w:color="auto"/>
          </w:divBdr>
        </w:div>
        <w:div w:id="2130977049">
          <w:marLeft w:val="640"/>
          <w:marRight w:val="0"/>
          <w:marTop w:val="0"/>
          <w:marBottom w:val="0"/>
          <w:divBdr>
            <w:top w:val="none" w:sz="0" w:space="0" w:color="auto"/>
            <w:left w:val="none" w:sz="0" w:space="0" w:color="auto"/>
            <w:bottom w:val="none" w:sz="0" w:space="0" w:color="auto"/>
            <w:right w:val="none" w:sz="0" w:space="0" w:color="auto"/>
          </w:divBdr>
        </w:div>
        <w:div w:id="88551690">
          <w:marLeft w:val="640"/>
          <w:marRight w:val="0"/>
          <w:marTop w:val="0"/>
          <w:marBottom w:val="0"/>
          <w:divBdr>
            <w:top w:val="none" w:sz="0" w:space="0" w:color="auto"/>
            <w:left w:val="none" w:sz="0" w:space="0" w:color="auto"/>
            <w:bottom w:val="none" w:sz="0" w:space="0" w:color="auto"/>
            <w:right w:val="none" w:sz="0" w:space="0" w:color="auto"/>
          </w:divBdr>
        </w:div>
        <w:div w:id="1009869973">
          <w:marLeft w:val="640"/>
          <w:marRight w:val="0"/>
          <w:marTop w:val="0"/>
          <w:marBottom w:val="0"/>
          <w:divBdr>
            <w:top w:val="none" w:sz="0" w:space="0" w:color="auto"/>
            <w:left w:val="none" w:sz="0" w:space="0" w:color="auto"/>
            <w:bottom w:val="none" w:sz="0" w:space="0" w:color="auto"/>
            <w:right w:val="none" w:sz="0" w:space="0" w:color="auto"/>
          </w:divBdr>
        </w:div>
        <w:div w:id="708602891">
          <w:marLeft w:val="640"/>
          <w:marRight w:val="0"/>
          <w:marTop w:val="0"/>
          <w:marBottom w:val="0"/>
          <w:divBdr>
            <w:top w:val="none" w:sz="0" w:space="0" w:color="auto"/>
            <w:left w:val="none" w:sz="0" w:space="0" w:color="auto"/>
            <w:bottom w:val="none" w:sz="0" w:space="0" w:color="auto"/>
            <w:right w:val="none" w:sz="0" w:space="0" w:color="auto"/>
          </w:divBdr>
        </w:div>
        <w:div w:id="1740712450">
          <w:marLeft w:val="640"/>
          <w:marRight w:val="0"/>
          <w:marTop w:val="0"/>
          <w:marBottom w:val="0"/>
          <w:divBdr>
            <w:top w:val="none" w:sz="0" w:space="0" w:color="auto"/>
            <w:left w:val="none" w:sz="0" w:space="0" w:color="auto"/>
            <w:bottom w:val="none" w:sz="0" w:space="0" w:color="auto"/>
            <w:right w:val="none" w:sz="0" w:space="0" w:color="auto"/>
          </w:divBdr>
        </w:div>
        <w:div w:id="1265308469">
          <w:marLeft w:val="640"/>
          <w:marRight w:val="0"/>
          <w:marTop w:val="0"/>
          <w:marBottom w:val="0"/>
          <w:divBdr>
            <w:top w:val="none" w:sz="0" w:space="0" w:color="auto"/>
            <w:left w:val="none" w:sz="0" w:space="0" w:color="auto"/>
            <w:bottom w:val="none" w:sz="0" w:space="0" w:color="auto"/>
            <w:right w:val="none" w:sz="0" w:space="0" w:color="auto"/>
          </w:divBdr>
        </w:div>
        <w:div w:id="439880239">
          <w:marLeft w:val="640"/>
          <w:marRight w:val="0"/>
          <w:marTop w:val="0"/>
          <w:marBottom w:val="0"/>
          <w:divBdr>
            <w:top w:val="none" w:sz="0" w:space="0" w:color="auto"/>
            <w:left w:val="none" w:sz="0" w:space="0" w:color="auto"/>
            <w:bottom w:val="none" w:sz="0" w:space="0" w:color="auto"/>
            <w:right w:val="none" w:sz="0" w:space="0" w:color="auto"/>
          </w:divBdr>
        </w:div>
        <w:div w:id="1587376078">
          <w:marLeft w:val="640"/>
          <w:marRight w:val="0"/>
          <w:marTop w:val="0"/>
          <w:marBottom w:val="0"/>
          <w:divBdr>
            <w:top w:val="none" w:sz="0" w:space="0" w:color="auto"/>
            <w:left w:val="none" w:sz="0" w:space="0" w:color="auto"/>
            <w:bottom w:val="none" w:sz="0" w:space="0" w:color="auto"/>
            <w:right w:val="none" w:sz="0" w:space="0" w:color="auto"/>
          </w:divBdr>
        </w:div>
        <w:div w:id="1810171817">
          <w:marLeft w:val="640"/>
          <w:marRight w:val="0"/>
          <w:marTop w:val="0"/>
          <w:marBottom w:val="0"/>
          <w:divBdr>
            <w:top w:val="none" w:sz="0" w:space="0" w:color="auto"/>
            <w:left w:val="none" w:sz="0" w:space="0" w:color="auto"/>
            <w:bottom w:val="none" w:sz="0" w:space="0" w:color="auto"/>
            <w:right w:val="none" w:sz="0" w:space="0" w:color="auto"/>
          </w:divBdr>
        </w:div>
        <w:div w:id="1125125502">
          <w:marLeft w:val="640"/>
          <w:marRight w:val="0"/>
          <w:marTop w:val="0"/>
          <w:marBottom w:val="0"/>
          <w:divBdr>
            <w:top w:val="none" w:sz="0" w:space="0" w:color="auto"/>
            <w:left w:val="none" w:sz="0" w:space="0" w:color="auto"/>
            <w:bottom w:val="none" w:sz="0" w:space="0" w:color="auto"/>
            <w:right w:val="none" w:sz="0" w:space="0" w:color="auto"/>
          </w:divBdr>
        </w:div>
        <w:div w:id="408969478">
          <w:marLeft w:val="640"/>
          <w:marRight w:val="0"/>
          <w:marTop w:val="0"/>
          <w:marBottom w:val="0"/>
          <w:divBdr>
            <w:top w:val="none" w:sz="0" w:space="0" w:color="auto"/>
            <w:left w:val="none" w:sz="0" w:space="0" w:color="auto"/>
            <w:bottom w:val="none" w:sz="0" w:space="0" w:color="auto"/>
            <w:right w:val="none" w:sz="0" w:space="0" w:color="auto"/>
          </w:divBdr>
        </w:div>
        <w:div w:id="1427925344">
          <w:marLeft w:val="640"/>
          <w:marRight w:val="0"/>
          <w:marTop w:val="0"/>
          <w:marBottom w:val="0"/>
          <w:divBdr>
            <w:top w:val="none" w:sz="0" w:space="0" w:color="auto"/>
            <w:left w:val="none" w:sz="0" w:space="0" w:color="auto"/>
            <w:bottom w:val="none" w:sz="0" w:space="0" w:color="auto"/>
            <w:right w:val="none" w:sz="0" w:space="0" w:color="auto"/>
          </w:divBdr>
        </w:div>
        <w:div w:id="1097867368">
          <w:marLeft w:val="640"/>
          <w:marRight w:val="0"/>
          <w:marTop w:val="0"/>
          <w:marBottom w:val="0"/>
          <w:divBdr>
            <w:top w:val="none" w:sz="0" w:space="0" w:color="auto"/>
            <w:left w:val="none" w:sz="0" w:space="0" w:color="auto"/>
            <w:bottom w:val="none" w:sz="0" w:space="0" w:color="auto"/>
            <w:right w:val="none" w:sz="0" w:space="0" w:color="auto"/>
          </w:divBdr>
        </w:div>
        <w:div w:id="2137865180">
          <w:marLeft w:val="640"/>
          <w:marRight w:val="0"/>
          <w:marTop w:val="0"/>
          <w:marBottom w:val="0"/>
          <w:divBdr>
            <w:top w:val="none" w:sz="0" w:space="0" w:color="auto"/>
            <w:left w:val="none" w:sz="0" w:space="0" w:color="auto"/>
            <w:bottom w:val="none" w:sz="0" w:space="0" w:color="auto"/>
            <w:right w:val="none" w:sz="0" w:space="0" w:color="auto"/>
          </w:divBdr>
        </w:div>
        <w:div w:id="184908733">
          <w:marLeft w:val="640"/>
          <w:marRight w:val="0"/>
          <w:marTop w:val="0"/>
          <w:marBottom w:val="0"/>
          <w:divBdr>
            <w:top w:val="none" w:sz="0" w:space="0" w:color="auto"/>
            <w:left w:val="none" w:sz="0" w:space="0" w:color="auto"/>
            <w:bottom w:val="none" w:sz="0" w:space="0" w:color="auto"/>
            <w:right w:val="none" w:sz="0" w:space="0" w:color="auto"/>
          </w:divBdr>
        </w:div>
        <w:div w:id="927807355">
          <w:marLeft w:val="640"/>
          <w:marRight w:val="0"/>
          <w:marTop w:val="0"/>
          <w:marBottom w:val="0"/>
          <w:divBdr>
            <w:top w:val="none" w:sz="0" w:space="0" w:color="auto"/>
            <w:left w:val="none" w:sz="0" w:space="0" w:color="auto"/>
            <w:bottom w:val="none" w:sz="0" w:space="0" w:color="auto"/>
            <w:right w:val="none" w:sz="0" w:space="0" w:color="auto"/>
          </w:divBdr>
        </w:div>
        <w:div w:id="283342849">
          <w:marLeft w:val="640"/>
          <w:marRight w:val="0"/>
          <w:marTop w:val="0"/>
          <w:marBottom w:val="0"/>
          <w:divBdr>
            <w:top w:val="none" w:sz="0" w:space="0" w:color="auto"/>
            <w:left w:val="none" w:sz="0" w:space="0" w:color="auto"/>
            <w:bottom w:val="none" w:sz="0" w:space="0" w:color="auto"/>
            <w:right w:val="none" w:sz="0" w:space="0" w:color="auto"/>
          </w:divBdr>
        </w:div>
        <w:div w:id="2076514210">
          <w:marLeft w:val="640"/>
          <w:marRight w:val="0"/>
          <w:marTop w:val="0"/>
          <w:marBottom w:val="0"/>
          <w:divBdr>
            <w:top w:val="none" w:sz="0" w:space="0" w:color="auto"/>
            <w:left w:val="none" w:sz="0" w:space="0" w:color="auto"/>
            <w:bottom w:val="none" w:sz="0" w:space="0" w:color="auto"/>
            <w:right w:val="none" w:sz="0" w:space="0" w:color="auto"/>
          </w:divBdr>
        </w:div>
        <w:div w:id="1924950826">
          <w:marLeft w:val="640"/>
          <w:marRight w:val="0"/>
          <w:marTop w:val="0"/>
          <w:marBottom w:val="0"/>
          <w:divBdr>
            <w:top w:val="none" w:sz="0" w:space="0" w:color="auto"/>
            <w:left w:val="none" w:sz="0" w:space="0" w:color="auto"/>
            <w:bottom w:val="none" w:sz="0" w:space="0" w:color="auto"/>
            <w:right w:val="none" w:sz="0" w:space="0" w:color="auto"/>
          </w:divBdr>
        </w:div>
        <w:div w:id="871040935">
          <w:marLeft w:val="640"/>
          <w:marRight w:val="0"/>
          <w:marTop w:val="0"/>
          <w:marBottom w:val="0"/>
          <w:divBdr>
            <w:top w:val="none" w:sz="0" w:space="0" w:color="auto"/>
            <w:left w:val="none" w:sz="0" w:space="0" w:color="auto"/>
            <w:bottom w:val="none" w:sz="0" w:space="0" w:color="auto"/>
            <w:right w:val="none" w:sz="0" w:space="0" w:color="auto"/>
          </w:divBdr>
        </w:div>
        <w:div w:id="2108885042">
          <w:marLeft w:val="640"/>
          <w:marRight w:val="0"/>
          <w:marTop w:val="0"/>
          <w:marBottom w:val="0"/>
          <w:divBdr>
            <w:top w:val="none" w:sz="0" w:space="0" w:color="auto"/>
            <w:left w:val="none" w:sz="0" w:space="0" w:color="auto"/>
            <w:bottom w:val="none" w:sz="0" w:space="0" w:color="auto"/>
            <w:right w:val="none" w:sz="0" w:space="0" w:color="auto"/>
          </w:divBdr>
        </w:div>
        <w:div w:id="1142502890">
          <w:marLeft w:val="640"/>
          <w:marRight w:val="0"/>
          <w:marTop w:val="0"/>
          <w:marBottom w:val="0"/>
          <w:divBdr>
            <w:top w:val="none" w:sz="0" w:space="0" w:color="auto"/>
            <w:left w:val="none" w:sz="0" w:space="0" w:color="auto"/>
            <w:bottom w:val="none" w:sz="0" w:space="0" w:color="auto"/>
            <w:right w:val="none" w:sz="0" w:space="0" w:color="auto"/>
          </w:divBdr>
        </w:div>
        <w:div w:id="243607866">
          <w:marLeft w:val="640"/>
          <w:marRight w:val="0"/>
          <w:marTop w:val="0"/>
          <w:marBottom w:val="0"/>
          <w:divBdr>
            <w:top w:val="none" w:sz="0" w:space="0" w:color="auto"/>
            <w:left w:val="none" w:sz="0" w:space="0" w:color="auto"/>
            <w:bottom w:val="none" w:sz="0" w:space="0" w:color="auto"/>
            <w:right w:val="none" w:sz="0" w:space="0" w:color="auto"/>
          </w:divBdr>
        </w:div>
        <w:div w:id="761533317">
          <w:marLeft w:val="640"/>
          <w:marRight w:val="0"/>
          <w:marTop w:val="0"/>
          <w:marBottom w:val="0"/>
          <w:divBdr>
            <w:top w:val="none" w:sz="0" w:space="0" w:color="auto"/>
            <w:left w:val="none" w:sz="0" w:space="0" w:color="auto"/>
            <w:bottom w:val="none" w:sz="0" w:space="0" w:color="auto"/>
            <w:right w:val="none" w:sz="0" w:space="0" w:color="auto"/>
          </w:divBdr>
        </w:div>
        <w:div w:id="395084">
          <w:marLeft w:val="640"/>
          <w:marRight w:val="0"/>
          <w:marTop w:val="0"/>
          <w:marBottom w:val="0"/>
          <w:divBdr>
            <w:top w:val="none" w:sz="0" w:space="0" w:color="auto"/>
            <w:left w:val="none" w:sz="0" w:space="0" w:color="auto"/>
            <w:bottom w:val="none" w:sz="0" w:space="0" w:color="auto"/>
            <w:right w:val="none" w:sz="0" w:space="0" w:color="auto"/>
          </w:divBdr>
        </w:div>
        <w:div w:id="1891920321">
          <w:marLeft w:val="640"/>
          <w:marRight w:val="0"/>
          <w:marTop w:val="0"/>
          <w:marBottom w:val="0"/>
          <w:divBdr>
            <w:top w:val="none" w:sz="0" w:space="0" w:color="auto"/>
            <w:left w:val="none" w:sz="0" w:space="0" w:color="auto"/>
            <w:bottom w:val="none" w:sz="0" w:space="0" w:color="auto"/>
            <w:right w:val="none" w:sz="0" w:space="0" w:color="auto"/>
          </w:divBdr>
        </w:div>
        <w:div w:id="2076125395">
          <w:marLeft w:val="640"/>
          <w:marRight w:val="0"/>
          <w:marTop w:val="0"/>
          <w:marBottom w:val="0"/>
          <w:divBdr>
            <w:top w:val="none" w:sz="0" w:space="0" w:color="auto"/>
            <w:left w:val="none" w:sz="0" w:space="0" w:color="auto"/>
            <w:bottom w:val="none" w:sz="0" w:space="0" w:color="auto"/>
            <w:right w:val="none" w:sz="0" w:space="0" w:color="auto"/>
          </w:divBdr>
        </w:div>
        <w:div w:id="440951053">
          <w:marLeft w:val="640"/>
          <w:marRight w:val="0"/>
          <w:marTop w:val="0"/>
          <w:marBottom w:val="0"/>
          <w:divBdr>
            <w:top w:val="none" w:sz="0" w:space="0" w:color="auto"/>
            <w:left w:val="none" w:sz="0" w:space="0" w:color="auto"/>
            <w:bottom w:val="none" w:sz="0" w:space="0" w:color="auto"/>
            <w:right w:val="none" w:sz="0" w:space="0" w:color="auto"/>
          </w:divBdr>
        </w:div>
        <w:div w:id="124861576">
          <w:marLeft w:val="640"/>
          <w:marRight w:val="0"/>
          <w:marTop w:val="0"/>
          <w:marBottom w:val="0"/>
          <w:divBdr>
            <w:top w:val="none" w:sz="0" w:space="0" w:color="auto"/>
            <w:left w:val="none" w:sz="0" w:space="0" w:color="auto"/>
            <w:bottom w:val="none" w:sz="0" w:space="0" w:color="auto"/>
            <w:right w:val="none" w:sz="0" w:space="0" w:color="auto"/>
          </w:divBdr>
        </w:div>
        <w:div w:id="1418820962">
          <w:marLeft w:val="640"/>
          <w:marRight w:val="0"/>
          <w:marTop w:val="0"/>
          <w:marBottom w:val="0"/>
          <w:divBdr>
            <w:top w:val="none" w:sz="0" w:space="0" w:color="auto"/>
            <w:left w:val="none" w:sz="0" w:space="0" w:color="auto"/>
            <w:bottom w:val="none" w:sz="0" w:space="0" w:color="auto"/>
            <w:right w:val="none" w:sz="0" w:space="0" w:color="auto"/>
          </w:divBdr>
        </w:div>
        <w:div w:id="2024356611">
          <w:marLeft w:val="640"/>
          <w:marRight w:val="0"/>
          <w:marTop w:val="0"/>
          <w:marBottom w:val="0"/>
          <w:divBdr>
            <w:top w:val="none" w:sz="0" w:space="0" w:color="auto"/>
            <w:left w:val="none" w:sz="0" w:space="0" w:color="auto"/>
            <w:bottom w:val="none" w:sz="0" w:space="0" w:color="auto"/>
            <w:right w:val="none" w:sz="0" w:space="0" w:color="auto"/>
          </w:divBdr>
        </w:div>
        <w:div w:id="664936158">
          <w:marLeft w:val="640"/>
          <w:marRight w:val="0"/>
          <w:marTop w:val="0"/>
          <w:marBottom w:val="0"/>
          <w:divBdr>
            <w:top w:val="none" w:sz="0" w:space="0" w:color="auto"/>
            <w:left w:val="none" w:sz="0" w:space="0" w:color="auto"/>
            <w:bottom w:val="none" w:sz="0" w:space="0" w:color="auto"/>
            <w:right w:val="none" w:sz="0" w:space="0" w:color="auto"/>
          </w:divBdr>
        </w:div>
        <w:div w:id="2084375154">
          <w:marLeft w:val="640"/>
          <w:marRight w:val="0"/>
          <w:marTop w:val="0"/>
          <w:marBottom w:val="0"/>
          <w:divBdr>
            <w:top w:val="none" w:sz="0" w:space="0" w:color="auto"/>
            <w:left w:val="none" w:sz="0" w:space="0" w:color="auto"/>
            <w:bottom w:val="none" w:sz="0" w:space="0" w:color="auto"/>
            <w:right w:val="none" w:sz="0" w:space="0" w:color="auto"/>
          </w:divBdr>
        </w:div>
        <w:div w:id="2125730798">
          <w:marLeft w:val="640"/>
          <w:marRight w:val="0"/>
          <w:marTop w:val="0"/>
          <w:marBottom w:val="0"/>
          <w:divBdr>
            <w:top w:val="none" w:sz="0" w:space="0" w:color="auto"/>
            <w:left w:val="none" w:sz="0" w:space="0" w:color="auto"/>
            <w:bottom w:val="none" w:sz="0" w:space="0" w:color="auto"/>
            <w:right w:val="none" w:sz="0" w:space="0" w:color="auto"/>
          </w:divBdr>
        </w:div>
        <w:div w:id="872811500">
          <w:marLeft w:val="640"/>
          <w:marRight w:val="0"/>
          <w:marTop w:val="0"/>
          <w:marBottom w:val="0"/>
          <w:divBdr>
            <w:top w:val="none" w:sz="0" w:space="0" w:color="auto"/>
            <w:left w:val="none" w:sz="0" w:space="0" w:color="auto"/>
            <w:bottom w:val="none" w:sz="0" w:space="0" w:color="auto"/>
            <w:right w:val="none" w:sz="0" w:space="0" w:color="auto"/>
          </w:divBdr>
        </w:div>
        <w:div w:id="1714191399">
          <w:marLeft w:val="640"/>
          <w:marRight w:val="0"/>
          <w:marTop w:val="0"/>
          <w:marBottom w:val="0"/>
          <w:divBdr>
            <w:top w:val="none" w:sz="0" w:space="0" w:color="auto"/>
            <w:left w:val="none" w:sz="0" w:space="0" w:color="auto"/>
            <w:bottom w:val="none" w:sz="0" w:space="0" w:color="auto"/>
            <w:right w:val="none" w:sz="0" w:space="0" w:color="auto"/>
          </w:divBdr>
        </w:div>
        <w:div w:id="1452936109">
          <w:marLeft w:val="640"/>
          <w:marRight w:val="0"/>
          <w:marTop w:val="0"/>
          <w:marBottom w:val="0"/>
          <w:divBdr>
            <w:top w:val="none" w:sz="0" w:space="0" w:color="auto"/>
            <w:left w:val="none" w:sz="0" w:space="0" w:color="auto"/>
            <w:bottom w:val="none" w:sz="0" w:space="0" w:color="auto"/>
            <w:right w:val="none" w:sz="0" w:space="0" w:color="auto"/>
          </w:divBdr>
        </w:div>
        <w:div w:id="1275215537">
          <w:marLeft w:val="640"/>
          <w:marRight w:val="0"/>
          <w:marTop w:val="0"/>
          <w:marBottom w:val="0"/>
          <w:divBdr>
            <w:top w:val="none" w:sz="0" w:space="0" w:color="auto"/>
            <w:left w:val="none" w:sz="0" w:space="0" w:color="auto"/>
            <w:bottom w:val="none" w:sz="0" w:space="0" w:color="auto"/>
            <w:right w:val="none" w:sz="0" w:space="0" w:color="auto"/>
          </w:divBdr>
        </w:div>
        <w:div w:id="2147114460">
          <w:marLeft w:val="640"/>
          <w:marRight w:val="0"/>
          <w:marTop w:val="0"/>
          <w:marBottom w:val="0"/>
          <w:divBdr>
            <w:top w:val="none" w:sz="0" w:space="0" w:color="auto"/>
            <w:left w:val="none" w:sz="0" w:space="0" w:color="auto"/>
            <w:bottom w:val="none" w:sz="0" w:space="0" w:color="auto"/>
            <w:right w:val="none" w:sz="0" w:space="0" w:color="auto"/>
          </w:divBdr>
        </w:div>
        <w:div w:id="1837574132">
          <w:marLeft w:val="640"/>
          <w:marRight w:val="0"/>
          <w:marTop w:val="0"/>
          <w:marBottom w:val="0"/>
          <w:divBdr>
            <w:top w:val="none" w:sz="0" w:space="0" w:color="auto"/>
            <w:left w:val="none" w:sz="0" w:space="0" w:color="auto"/>
            <w:bottom w:val="none" w:sz="0" w:space="0" w:color="auto"/>
            <w:right w:val="none" w:sz="0" w:space="0" w:color="auto"/>
          </w:divBdr>
        </w:div>
        <w:div w:id="1803691635">
          <w:marLeft w:val="640"/>
          <w:marRight w:val="0"/>
          <w:marTop w:val="0"/>
          <w:marBottom w:val="0"/>
          <w:divBdr>
            <w:top w:val="none" w:sz="0" w:space="0" w:color="auto"/>
            <w:left w:val="none" w:sz="0" w:space="0" w:color="auto"/>
            <w:bottom w:val="none" w:sz="0" w:space="0" w:color="auto"/>
            <w:right w:val="none" w:sz="0" w:space="0" w:color="auto"/>
          </w:divBdr>
        </w:div>
        <w:div w:id="1061102285">
          <w:marLeft w:val="640"/>
          <w:marRight w:val="0"/>
          <w:marTop w:val="0"/>
          <w:marBottom w:val="0"/>
          <w:divBdr>
            <w:top w:val="none" w:sz="0" w:space="0" w:color="auto"/>
            <w:left w:val="none" w:sz="0" w:space="0" w:color="auto"/>
            <w:bottom w:val="none" w:sz="0" w:space="0" w:color="auto"/>
            <w:right w:val="none" w:sz="0" w:space="0" w:color="auto"/>
          </w:divBdr>
        </w:div>
        <w:div w:id="340620690">
          <w:marLeft w:val="640"/>
          <w:marRight w:val="0"/>
          <w:marTop w:val="0"/>
          <w:marBottom w:val="0"/>
          <w:divBdr>
            <w:top w:val="none" w:sz="0" w:space="0" w:color="auto"/>
            <w:left w:val="none" w:sz="0" w:space="0" w:color="auto"/>
            <w:bottom w:val="none" w:sz="0" w:space="0" w:color="auto"/>
            <w:right w:val="none" w:sz="0" w:space="0" w:color="auto"/>
          </w:divBdr>
        </w:div>
        <w:div w:id="1288506546">
          <w:marLeft w:val="640"/>
          <w:marRight w:val="0"/>
          <w:marTop w:val="0"/>
          <w:marBottom w:val="0"/>
          <w:divBdr>
            <w:top w:val="none" w:sz="0" w:space="0" w:color="auto"/>
            <w:left w:val="none" w:sz="0" w:space="0" w:color="auto"/>
            <w:bottom w:val="none" w:sz="0" w:space="0" w:color="auto"/>
            <w:right w:val="none" w:sz="0" w:space="0" w:color="auto"/>
          </w:divBdr>
        </w:div>
        <w:div w:id="342325585">
          <w:marLeft w:val="640"/>
          <w:marRight w:val="0"/>
          <w:marTop w:val="0"/>
          <w:marBottom w:val="0"/>
          <w:divBdr>
            <w:top w:val="none" w:sz="0" w:space="0" w:color="auto"/>
            <w:left w:val="none" w:sz="0" w:space="0" w:color="auto"/>
            <w:bottom w:val="none" w:sz="0" w:space="0" w:color="auto"/>
            <w:right w:val="none" w:sz="0" w:space="0" w:color="auto"/>
          </w:divBdr>
        </w:div>
        <w:div w:id="1401707415">
          <w:marLeft w:val="640"/>
          <w:marRight w:val="0"/>
          <w:marTop w:val="0"/>
          <w:marBottom w:val="0"/>
          <w:divBdr>
            <w:top w:val="none" w:sz="0" w:space="0" w:color="auto"/>
            <w:left w:val="none" w:sz="0" w:space="0" w:color="auto"/>
            <w:bottom w:val="none" w:sz="0" w:space="0" w:color="auto"/>
            <w:right w:val="none" w:sz="0" w:space="0" w:color="auto"/>
          </w:divBdr>
        </w:div>
        <w:div w:id="451829724">
          <w:marLeft w:val="640"/>
          <w:marRight w:val="0"/>
          <w:marTop w:val="0"/>
          <w:marBottom w:val="0"/>
          <w:divBdr>
            <w:top w:val="none" w:sz="0" w:space="0" w:color="auto"/>
            <w:left w:val="none" w:sz="0" w:space="0" w:color="auto"/>
            <w:bottom w:val="none" w:sz="0" w:space="0" w:color="auto"/>
            <w:right w:val="none" w:sz="0" w:space="0" w:color="auto"/>
          </w:divBdr>
        </w:div>
        <w:div w:id="1245914768">
          <w:marLeft w:val="640"/>
          <w:marRight w:val="0"/>
          <w:marTop w:val="0"/>
          <w:marBottom w:val="0"/>
          <w:divBdr>
            <w:top w:val="none" w:sz="0" w:space="0" w:color="auto"/>
            <w:left w:val="none" w:sz="0" w:space="0" w:color="auto"/>
            <w:bottom w:val="none" w:sz="0" w:space="0" w:color="auto"/>
            <w:right w:val="none" w:sz="0" w:space="0" w:color="auto"/>
          </w:divBdr>
        </w:div>
        <w:div w:id="882863330">
          <w:marLeft w:val="640"/>
          <w:marRight w:val="0"/>
          <w:marTop w:val="0"/>
          <w:marBottom w:val="0"/>
          <w:divBdr>
            <w:top w:val="none" w:sz="0" w:space="0" w:color="auto"/>
            <w:left w:val="none" w:sz="0" w:space="0" w:color="auto"/>
            <w:bottom w:val="none" w:sz="0" w:space="0" w:color="auto"/>
            <w:right w:val="none" w:sz="0" w:space="0" w:color="auto"/>
          </w:divBdr>
        </w:div>
        <w:div w:id="1151751190">
          <w:marLeft w:val="640"/>
          <w:marRight w:val="0"/>
          <w:marTop w:val="0"/>
          <w:marBottom w:val="0"/>
          <w:divBdr>
            <w:top w:val="none" w:sz="0" w:space="0" w:color="auto"/>
            <w:left w:val="none" w:sz="0" w:space="0" w:color="auto"/>
            <w:bottom w:val="none" w:sz="0" w:space="0" w:color="auto"/>
            <w:right w:val="none" w:sz="0" w:space="0" w:color="auto"/>
          </w:divBdr>
        </w:div>
        <w:div w:id="1701542327">
          <w:marLeft w:val="640"/>
          <w:marRight w:val="0"/>
          <w:marTop w:val="0"/>
          <w:marBottom w:val="0"/>
          <w:divBdr>
            <w:top w:val="none" w:sz="0" w:space="0" w:color="auto"/>
            <w:left w:val="none" w:sz="0" w:space="0" w:color="auto"/>
            <w:bottom w:val="none" w:sz="0" w:space="0" w:color="auto"/>
            <w:right w:val="none" w:sz="0" w:space="0" w:color="auto"/>
          </w:divBdr>
        </w:div>
        <w:div w:id="868951576">
          <w:marLeft w:val="640"/>
          <w:marRight w:val="0"/>
          <w:marTop w:val="0"/>
          <w:marBottom w:val="0"/>
          <w:divBdr>
            <w:top w:val="none" w:sz="0" w:space="0" w:color="auto"/>
            <w:left w:val="none" w:sz="0" w:space="0" w:color="auto"/>
            <w:bottom w:val="none" w:sz="0" w:space="0" w:color="auto"/>
            <w:right w:val="none" w:sz="0" w:space="0" w:color="auto"/>
          </w:divBdr>
        </w:div>
        <w:div w:id="493959086">
          <w:marLeft w:val="640"/>
          <w:marRight w:val="0"/>
          <w:marTop w:val="0"/>
          <w:marBottom w:val="0"/>
          <w:divBdr>
            <w:top w:val="none" w:sz="0" w:space="0" w:color="auto"/>
            <w:left w:val="none" w:sz="0" w:space="0" w:color="auto"/>
            <w:bottom w:val="none" w:sz="0" w:space="0" w:color="auto"/>
            <w:right w:val="none" w:sz="0" w:space="0" w:color="auto"/>
          </w:divBdr>
        </w:div>
        <w:div w:id="148058946">
          <w:marLeft w:val="640"/>
          <w:marRight w:val="0"/>
          <w:marTop w:val="0"/>
          <w:marBottom w:val="0"/>
          <w:divBdr>
            <w:top w:val="none" w:sz="0" w:space="0" w:color="auto"/>
            <w:left w:val="none" w:sz="0" w:space="0" w:color="auto"/>
            <w:bottom w:val="none" w:sz="0" w:space="0" w:color="auto"/>
            <w:right w:val="none" w:sz="0" w:space="0" w:color="auto"/>
          </w:divBdr>
        </w:div>
        <w:div w:id="803044929">
          <w:marLeft w:val="640"/>
          <w:marRight w:val="0"/>
          <w:marTop w:val="0"/>
          <w:marBottom w:val="0"/>
          <w:divBdr>
            <w:top w:val="none" w:sz="0" w:space="0" w:color="auto"/>
            <w:left w:val="none" w:sz="0" w:space="0" w:color="auto"/>
            <w:bottom w:val="none" w:sz="0" w:space="0" w:color="auto"/>
            <w:right w:val="none" w:sz="0" w:space="0" w:color="auto"/>
          </w:divBdr>
        </w:div>
        <w:div w:id="40595198">
          <w:marLeft w:val="640"/>
          <w:marRight w:val="0"/>
          <w:marTop w:val="0"/>
          <w:marBottom w:val="0"/>
          <w:divBdr>
            <w:top w:val="none" w:sz="0" w:space="0" w:color="auto"/>
            <w:left w:val="none" w:sz="0" w:space="0" w:color="auto"/>
            <w:bottom w:val="none" w:sz="0" w:space="0" w:color="auto"/>
            <w:right w:val="none" w:sz="0" w:space="0" w:color="auto"/>
          </w:divBdr>
        </w:div>
        <w:div w:id="816797679">
          <w:marLeft w:val="640"/>
          <w:marRight w:val="0"/>
          <w:marTop w:val="0"/>
          <w:marBottom w:val="0"/>
          <w:divBdr>
            <w:top w:val="none" w:sz="0" w:space="0" w:color="auto"/>
            <w:left w:val="none" w:sz="0" w:space="0" w:color="auto"/>
            <w:bottom w:val="none" w:sz="0" w:space="0" w:color="auto"/>
            <w:right w:val="none" w:sz="0" w:space="0" w:color="auto"/>
          </w:divBdr>
        </w:div>
        <w:div w:id="107699327">
          <w:marLeft w:val="640"/>
          <w:marRight w:val="0"/>
          <w:marTop w:val="0"/>
          <w:marBottom w:val="0"/>
          <w:divBdr>
            <w:top w:val="none" w:sz="0" w:space="0" w:color="auto"/>
            <w:left w:val="none" w:sz="0" w:space="0" w:color="auto"/>
            <w:bottom w:val="none" w:sz="0" w:space="0" w:color="auto"/>
            <w:right w:val="none" w:sz="0" w:space="0" w:color="auto"/>
          </w:divBdr>
        </w:div>
        <w:div w:id="1021277456">
          <w:marLeft w:val="640"/>
          <w:marRight w:val="0"/>
          <w:marTop w:val="0"/>
          <w:marBottom w:val="0"/>
          <w:divBdr>
            <w:top w:val="none" w:sz="0" w:space="0" w:color="auto"/>
            <w:left w:val="none" w:sz="0" w:space="0" w:color="auto"/>
            <w:bottom w:val="none" w:sz="0" w:space="0" w:color="auto"/>
            <w:right w:val="none" w:sz="0" w:space="0" w:color="auto"/>
          </w:divBdr>
        </w:div>
        <w:div w:id="323973957">
          <w:marLeft w:val="640"/>
          <w:marRight w:val="0"/>
          <w:marTop w:val="0"/>
          <w:marBottom w:val="0"/>
          <w:divBdr>
            <w:top w:val="none" w:sz="0" w:space="0" w:color="auto"/>
            <w:left w:val="none" w:sz="0" w:space="0" w:color="auto"/>
            <w:bottom w:val="none" w:sz="0" w:space="0" w:color="auto"/>
            <w:right w:val="none" w:sz="0" w:space="0" w:color="auto"/>
          </w:divBdr>
        </w:div>
        <w:div w:id="101996924">
          <w:marLeft w:val="640"/>
          <w:marRight w:val="0"/>
          <w:marTop w:val="0"/>
          <w:marBottom w:val="0"/>
          <w:divBdr>
            <w:top w:val="none" w:sz="0" w:space="0" w:color="auto"/>
            <w:left w:val="none" w:sz="0" w:space="0" w:color="auto"/>
            <w:bottom w:val="none" w:sz="0" w:space="0" w:color="auto"/>
            <w:right w:val="none" w:sz="0" w:space="0" w:color="auto"/>
          </w:divBdr>
        </w:div>
        <w:div w:id="1106850929">
          <w:marLeft w:val="640"/>
          <w:marRight w:val="0"/>
          <w:marTop w:val="0"/>
          <w:marBottom w:val="0"/>
          <w:divBdr>
            <w:top w:val="none" w:sz="0" w:space="0" w:color="auto"/>
            <w:left w:val="none" w:sz="0" w:space="0" w:color="auto"/>
            <w:bottom w:val="none" w:sz="0" w:space="0" w:color="auto"/>
            <w:right w:val="none" w:sz="0" w:space="0" w:color="auto"/>
          </w:divBdr>
        </w:div>
        <w:div w:id="1133210745">
          <w:marLeft w:val="640"/>
          <w:marRight w:val="0"/>
          <w:marTop w:val="0"/>
          <w:marBottom w:val="0"/>
          <w:divBdr>
            <w:top w:val="none" w:sz="0" w:space="0" w:color="auto"/>
            <w:left w:val="none" w:sz="0" w:space="0" w:color="auto"/>
            <w:bottom w:val="none" w:sz="0" w:space="0" w:color="auto"/>
            <w:right w:val="none" w:sz="0" w:space="0" w:color="auto"/>
          </w:divBdr>
        </w:div>
        <w:div w:id="73095379">
          <w:marLeft w:val="640"/>
          <w:marRight w:val="0"/>
          <w:marTop w:val="0"/>
          <w:marBottom w:val="0"/>
          <w:divBdr>
            <w:top w:val="none" w:sz="0" w:space="0" w:color="auto"/>
            <w:left w:val="none" w:sz="0" w:space="0" w:color="auto"/>
            <w:bottom w:val="none" w:sz="0" w:space="0" w:color="auto"/>
            <w:right w:val="none" w:sz="0" w:space="0" w:color="auto"/>
          </w:divBdr>
        </w:div>
        <w:div w:id="1121651886">
          <w:marLeft w:val="640"/>
          <w:marRight w:val="0"/>
          <w:marTop w:val="0"/>
          <w:marBottom w:val="0"/>
          <w:divBdr>
            <w:top w:val="none" w:sz="0" w:space="0" w:color="auto"/>
            <w:left w:val="none" w:sz="0" w:space="0" w:color="auto"/>
            <w:bottom w:val="none" w:sz="0" w:space="0" w:color="auto"/>
            <w:right w:val="none" w:sz="0" w:space="0" w:color="auto"/>
          </w:divBdr>
        </w:div>
        <w:div w:id="840507024">
          <w:marLeft w:val="640"/>
          <w:marRight w:val="0"/>
          <w:marTop w:val="0"/>
          <w:marBottom w:val="0"/>
          <w:divBdr>
            <w:top w:val="none" w:sz="0" w:space="0" w:color="auto"/>
            <w:left w:val="none" w:sz="0" w:space="0" w:color="auto"/>
            <w:bottom w:val="none" w:sz="0" w:space="0" w:color="auto"/>
            <w:right w:val="none" w:sz="0" w:space="0" w:color="auto"/>
          </w:divBdr>
        </w:div>
        <w:div w:id="344981724">
          <w:marLeft w:val="640"/>
          <w:marRight w:val="0"/>
          <w:marTop w:val="0"/>
          <w:marBottom w:val="0"/>
          <w:divBdr>
            <w:top w:val="none" w:sz="0" w:space="0" w:color="auto"/>
            <w:left w:val="none" w:sz="0" w:space="0" w:color="auto"/>
            <w:bottom w:val="none" w:sz="0" w:space="0" w:color="auto"/>
            <w:right w:val="none" w:sz="0" w:space="0" w:color="auto"/>
          </w:divBdr>
        </w:div>
        <w:div w:id="1494226477">
          <w:marLeft w:val="640"/>
          <w:marRight w:val="0"/>
          <w:marTop w:val="0"/>
          <w:marBottom w:val="0"/>
          <w:divBdr>
            <w:top w:val="none" w:sz="0" w:space="0" w:color="auto"/>
            <w:left w:val="none" w:sz="0" w:space="0" w:color="auto"/>
            <w:bottom w:val="none" w:sz="0" w:space="0" w:color="auto"/>
            <w:right w:val="none" w:sz="0" w:space="0" w:color="auto"/>
          </w:divBdr>
        </w:div>
        <w:div w:id="712002318">
          <w:marLeft w:val="640"/>
          <w:marRight w:val="0"/>
          <w:marTop w:val="0"/>
          <w:marBottom w:val="0"/>
          <w:divBdr>
            <w:top w:val="none" w:sz="0" w:space="0" w:color="auto"/>
            <w:left w:val="none" w:sz="0" w:space="0" w:color="auto"/>
            <w:bottom w:val="none" w:sz="0" w:space="0" w:color="auto"/>
            <w:right w:val="none" w:sz="0" w:space="0" w:color="auto"/>
          </w:divBdr>
        </w:div>
        <w:div w:id="315692604">
          <w:marLeft w:val="640"/>
          <w:marRight w:val="0"/>
          <w:marTop w:val="0"/>
          <w:marBottom w:val="0"/>
          <w:divBdr>
            <w:top w:val="none" w:sz="0" w:space="0" w:color="auto"/>
            <w:left w:val="none" w:sz="0" w:space="0" w:color="auto"/>
            <w:bottom w:val="none" w:sz="0" w:space="0" w:color="auto"/>
            <w:right w:val="none" w:sz="0" w:space="0" w:color="auto"/>
          </w:divBdr>
        </w:div>
        <w:div w:id="1150445907">
          <w:marLeft w:val="640"/>
          <w:marRight w:val="0"/>
          <w:marTop w:val="0"/>
          <w:marBottom w:val="0"/>
          <w:divBdr>
            <w:top w:val="none" w:sz="0" w:space="0" w:color="auto"/>
            <w:left w:val="none" w:sz="0" w:space="0" w:color="auto"/>
            <w:bottom w:val="none" w:sz="0" w:space="0" w:color="auto"/>
            <w:right w:val="none" w:sz="0" w:space="0" w:color="auto"/>
          </w:divBdr>
        </w:div>
        <w:div w:id="54937247">
          <w:marLeft w:val="640"/>
          <w:marRight w:val="0"/>
          <w:marTop w:val="0"/>
          <w:marBottom w:val="0"/>
          <w:divBdr>
            <w:top w:val="none" w:sz="0" w:space="0" w:color="auto"/>
            <w:left w:val="none" w:sz="0" w:space="0" w:color="auto"/>
            <w:bottom w:val="none" w:sz="0" w:space="0" w:color="auto"/>
            <w:right w:val="none" w:sz="0" w:space="0" w:color="auto"/>
          </w:divBdr>
        </w:div>
        <w:div w:id="259146167">
          <w:marLeft w:val="640"/>
          <w:marRight w:val="0"/>
          <w:marTop w:val="0"/>
          <w:marBottom w:val="0"/>
          <w:divBdr>
            <w:top w:val="none" w:sz="0" w:space="0" w:color="auto"/>
            <w:left w:val="none" w:sz="0" w:space="0" w:color="auto"/>
            <w:bottom w:val="none" w:sz="0" w:space="0" w:color="auto"/>
            <w:right w:val="none" w:sz="0" w:space="0" w:color="auto"/>
          </w:divBdr>
        </w:div>
      </w:divsChild>
    </w:div>
    <w:div w:id="483549783">
      <w:bodyDiv w:val="1"/>
      <w:marLeft w:val="0"/>
      <w:marRight w:val="0"/>
      <w:marTop w:val="0"/>
      <w:marBottom w:val="0"/>
      <w:divBdr>
        <w:top w:val="none" w:sz="0" w:space="0" w:color="auto"/>
        <w:left w:val="none" w:sz="0" w:space="0" w:color="auto"/>
        <w:bottom w:val="none" w:sz="0" w:space="0" w:color="auto"/>
        <w:right w:val="none" w:sz="0" w:space="0" w:color="auto"/>
      </w:divBdr>
      <w:divsChild>
        <w:div w:id="651059905">
          <w:marLeft w:val="0"/>
          <w:marRight w:val="0"/>
          <w:marTop w:val="0"/>
          <w:marBottom w:val="0"/>
          <w:divBdr>
            <w:top w:val="none" w:sz="0" w:space="0" w:color="auto"/>
            <w:left w:val="none" w:sz="0" w:space="0" w:color="auto"/>
            <w:bottom w:val="none" w:sz="0" w:space="0" w:color="auto"/>
            <w:right w:val="none" w:sz="0" w:space="0" w:color="auto"/>
          </w:divBdr>
        </w:div>
      </w:divsChild>
    </w:div>
    <w:div w:id="483937356">
      <w:bodyDiv w:val="1"/>
      <w:marLeft w:val="0"/>
      <w:marRight w:val="0"/>
      <w:marTop w:val="0"/>
      <w:marBottom w:val="0"/>
      <w:divBdr>
        <w:top w:val="none" w:sz="0" w:space="0" w:color="auto"/>
        <w:left w:val="none" w:sz="0" w:space="0" w:color="auto"/>
        <w:bottom w:val="none" w:sz="0" w:space="0" w:color="auto"/>
        <w:right w:val="none" w:sz="0" w:space="0" w:color="auto"/>
      </w:divBdr>
      <w:divsChild>
        <w:div w:id="1564564474">
          <w:marLeft w:val="0"/>
          <w:marRight w:val="0"/>
          <w:marTop w:val="0"/>
          <w:marBottom w:val="0"/>
          <w:divBdr>
            <w:top w:val="none" w:sz="0" w:space="0" w:color="auto"/>
            <w:left w:val="none" w:sz="0" w:space="0" w:color="auto"/>
            <w:bottom w:val="none" w:sz="0" w:space="0" w:color="auto"/>
            <w:right w:val="none" w:sz="0" w:space="0" w:color="auto"/>
          </w:divBdr>
        </w:div>
      </w:divsChild>
    </w:div>
    <w:div w:id="484980401">
      <w:bodyDiv w:val="1"/>
      <w:marLeft w:val="0"/>
      <w:marRight w:val="0"/>
      <w:marTop w:val="0"/>
      <w:marBottom w:val="0"/>
      <w:divBdr>
        <w:top w:val="none" w:sz="0" w:space="0" w:color="auto"/>
        <w:left w:val="none" w:sz="0" w:space="0" w:color="auto"/>
        <w:bottom w:val="none" w:sz="0" w:space="0" w:color="auto"/>
        <w:right w:val="none" w:sz="0" w:space="0" w:color="auto"/>
      </w:divBdr>
      <w:divsChild>
        <w:div w:id="1765492239">
          <w:marLeft w:val="640"/>
          <w:marRight w:val="0"/>
          <w:marTop w:val="0"/>
          <w:marBottom w:val="0"/>
          <w:divBdr>
            <w:top w:val="none" w:sz="0" w:space="0" w:color="auto"/>
            <w:left w:val="none" w:sz="0" w:space="0" w:color="auto"/>
            <w:bottom w:val="none" w:sz="0" w:space="0" w:color="auto"/>
            <w:right w:val="none" w:sz="0" w:space="0" w:color="auto"/>
          </w:divBdr>
        </w:div>
        <w:div w:id="1758746845">
          <w:marLeft w:val="640"/>
          <w:marRight w:val="0"/>
          <w:marTop w:val="0"/>
          <w:marBottom w:val="0"/>
          <w:divBdr>
            <w:top w:val="none" w:sz="0" w:space="0" w:color="auto"/>
            <w:left w:val="none" w:sz="0" w:space="0" w:color="auto"/>
            <w:bottom w:val="none" w:sz="0" w:space="0" w:color="auto"/>
            <w:right w:val="none" w:sz="0" w:space="0" w:color="auto"/>
          </w:divBdr>
        </w:div>
        <w:div w:id="1314800889">
          <w:marLeft w:val="640"/>
          <w:marRight w:val="0"/>
          <w:marTop w:val="0"/>
          <w:marBottom w:val="0"/>
          <w:divBdr>
            <w:top w:val="none" w:sz="0" w:space="0" w:color="auto"/>
            <w:left w:val="none" w:sz="0" w:space="0" w:color="auto"/>
            <w:bottom w:val="none" w:sz="0" w:space="0" w:color="auto"/>
            <w:right w:val="none" w:sz="0" w:space="0" w:color="auto"/>
          </w:divBdr>
        </w:div>
        <w:div w:id="1070618873">
          <w:marLeft w:val="640"/>
          <w:marRight w:val="0"/>
          <w:marTop w:val="0"/>
          <w:marBottom w:val="0"/>
          <w:divBdr>
            <w:top w:val="none" w:sz="0" w:space="0" w:color="auto"/>
            <w:left w:val="none" w:sz="0" w:space="0" w:color="auto"/>
            <w:bottom w:val="none" w:sz="0" w:space="0" w:color="auto"/>
            <w:right w:val="none" w:sz="0" w:space="0" w:color="auto"/>
          </w:divBdr>
        </w:div>
        <w:div w:id="1691638656">
          <w:marLeft w:val="640"/>
          <w:marRight w:val="0"/>
          <w:marTop w:val="0"/>
          <w:marBottom w:val="0"/>
          <w:divBdr>
            <w:top w:val="none" w:sz="0" w:space="0" w:color="auto"/>
            <w:left w:val="none" w:sz="0" w:space="0" w:color="auto"/>
            <w:bottom w:val="none" w:sz="0" w:space="0" w:color="auto"/>
            <w:right w:val="none" w:sz="0" w:space="0" w:color="auto"/>
          </w:divBdr>
        </w:div>
        <w:div w:id="346180707">
          <w:marLeft w:val="640"/>
          <w:marRight w:val="0"/>
          <w:marTop w:val="0"/>
          <w:marBottom w:val="0"/>
          <w:divBdr>
            <w:top w:val="none" w:sz="0" w:space="0" w:color="auto"/>
            <w:left w:val="none" w:sz="0" w:space="0" w:color="auto"/>
            <w:bottom w:val="none" w:sz="0" w:space="0" w:color="auto"/>
            <w:right w:val="none" w:sz="0" w:space="0" w:color="auto"/>
          </w:divBdr>
        </w:div>
        <w:div w:id="835993414">
          <w:marLeft w:val="640"/>
          <w:marRight w:val="0"/>
          <w:marTop w:val="0"/>
          <w:marBottom w:val="0"/>
          <w:divBdr>
            <w:top w:val="none" w:sz="0" w:space="0" w:color="auto"/>
            <w:left w:val="none" w:sz="0" w:space="0" w:color="auto"/>
            <w:bottom w:val="none" w:sz="0" w:space="0" w:color="auto"/>
            <w:right w:val="none" w:sz="0" w:space="0" w:color="auto"/>
          </w:divBdr>
        </w:div>
        <w:div w:id="1648438391">
          <w:marLeft w:val="640"/>
          <w:marRight w:val="0"/>
          <w:marTop w:val="0"/>
          <w:marBottom w:val="0"/>
          <w:divBdr>
            <w:top w:val="none" w:sz="0" w:space="0" w:color="auto"/>
            <w:left w:val="none" w:sz="0" w:space="0" w:color="auto"/>
            <w:bottom w:val="none" w:sz="0" w:space="0" w:color="auto"/>
            <w:right w:val="none" w:sz="0" w:space="0" w:color="auto"/>
          </w:divBdr>
        </w:div>
        <w:div w:id="1866482900">
          <w:marLeft w:val="640"/>
          <w:marRight w:val="0"/>
          <w:marTop w:val="0"/>
          <w:marBottom w:val="0"/>
          <w:divBdr>
            <w:top w:val="none" w:sz="0" w:space="0" w:color="auto"/>
            <w:left w:val="none" w:sz="0" w:space="0" w:color="auto"/>
            <w:bottom w:val="none" w:sz="0" w:space="0" w:color="auto"/>
            <w:right w:val="none" w:sz="0" w:space="0" w:color="auto"/>
          </w:divBdr>
        </w:div>
        <w:div w:id="155807389">
          <w:marLeft w:val="640"/>
          <w:marRight w:val="0"/>
          <w:marTop w:val="0"/>
          <w:marBottom w:val="0"/>
          <w:divBdr>
            <w:top w:val="none" w:sz="0" w:space="0" w:color="auto"/>
            <w:left w:val="none" w:sz="0" w:space="0" w:color="auto"/>
            <w:bottom w:val="none" w:sz="0" w:space="0" w:color="auto"/>
            <w:right w:val="none" w:sz="0" w:space="0" w:color="auto"/>
          </w:divBdr>
        </w:div>
        <w:div w:id="1453279304">
          <w:marLeft w:val="640"/>
          <w:marRight w:val="0"/>
          <w:marTop w:val="0"/>
          <w:marBottom w:val="0"/>
          <w:divBdr>
            <w:top w:val="none" w:sz="0" w:space="0" w:color="auto"/>
            <w:left w:val="none" w:sz="0" w:space="0" w:color="auto"/>
            <w:bottom w:val="none" w:sz="0" w:space="0" w:color="auto"/>
            <w:right w:val="none" w:sz="0" w:space="0" w:color="auto"/>
          </w:divBdr>
        </w:div>
        <w:div w:id="270819529">
          <w:marLeft w:val="640"/>
          <w:marRight w:val="0"/>
          <w:marTop w:val="0"/>
          <w:marBottom w:val="0"/>
          <w:divBdr>
            <w:top w:val="none" w:sz="0" w:space="0" w:color="auto"/>
            <w:left w:val="none" w:sz="0" w:space="0" w:color="auto"/>
            <w:bottom w:val="none" w:sz="0" w:space="0" w:color="auto"/>
            <w:right w:val="none" w:sz="0" w:space="0" w:color="auto"/>
          </w:divBdr>
        </w:div>
        <w:div w:id="1899171539">
          <w:marLeft w:val="640"/>
          <w:marRight w:val="0"/>
          <w:marTop w:val="0"/>
          <w:marBottom w:val="0"/>
          <w:divBdr>
            <w:top w:val="none" w:sz="0" w:space="0" w:color="auto"/>
            <w:left w:val="none" w:sz="0" w:space="0" w:color="auto"/>
            <w:bottom w:val="none" w:sz="0" w:space="0" w:color="auto"/>
            <w:right w:val="none" w:sz="0" w:space="0" w:color="auto"/>
          </w:divBdr>
        </w:div>
        <w:div w:id="858545281">
          <w:marLeft w:val="640"/>
          <w:marRight w:val="0"/>
          <w:marTop w:val="0"/>
          <w:marBottom w:val="0"/>
          <w:divBdr>
            <w:top w:val="none" w:sz="0" w:space="0" w:color="auto"/>
            <w:left w:val="none" w:sz="0" w:space="0" w:color="auto"/>
            <w:bottom w:val="none" w:sz="0" w:space="0" w:color="auto"/>
            <w:right w:val="none" w:sz="0" w:space="0" w:color="auto"/>
          </w:divBdr>
        </w:div>
        <w:div w:id="347147743">
          <w:marLeft w:val="640"/>
          <w:marRight w:val="0"/>
          <w:marTop w:val="0"/>
          <w:marBottom w:val="0"/>
          <w:divBdr>
            <w:top w:val="none" w:sz="0" w:space="0" w:color="auto"/>
            <w:left w:val="none" w:sz="0" w:space="0" w:color="auto"/>
            <w:bottom w:val="none" w:sz="0" w:space="0" w:color="auto"/>
            <w:right w:val="none" w:sz="0" w:space="0" w:color="auto"/>
          </w:divBdr>
        </w:div>
        <w:div w:id="1974827496">
          <w:marLeft w:val="640"/>
          <w:marRight w:val="0"/>
          <w:marTop w:val="0"/>
          <w:marBottom w:val="0"/>
          <w:divBdr>
            <w:top w:val="none" w:sz="0" w:space="0" w:color="auto"/>
            <w:left w:val="none" w:sz="0" w:space="0" w:color="auto"/>
            <w:bottom w:val="none" w:sz="0" w:space="0" w:color="auto"/>
            <w:right w:val="none" w:sz="0" w:space="0" w:color="auto"/>
          </w:divBdr>
        </w:div>
        <w:div w:id="839468009">
          <w:marLeft w:val="640"/>
          <w:marRight w:val="0"/>
          <w:marTop w:val="0"/>
          <w:marBottom w:val="0"/>
          <w:divBdr>
            <w:top w:val="none" w:sz="0" w:space="0" w:color="auto"/>
            <w:left w:val="none" w:sz="0" w:space="0" w:color="auto"/>
            <w:bottom w:val="none" w:sz="0" w:space="0" w:color="auto"/>
            <w:right w:val="none" w:sz="0" w:space="0" w:color="auto"/>
          </w:divBdr>
        </w:div>
        <w:div w:id="720324852">
          <w:marLeft w:val="640"/>
          <w:marRight w:val="0"/>
          <w:marTop w:val="0"/>
          <w:marBottom w:val="0"/>
          <w:divBdr>
            <w:top w:val="none" w:sz="0" w:space="0" w:color="auto"/>
            <w:left w:val="none" w:sz="0" w:space="0" w:color="auto"/>
            <w:bottom w:val="none" w:sz="0" w:space="0" w:color="auto"/>
            <w:right w:val="none" w:sz="0" w:space="0" w:color="auto"/>
          </w:divBdr>
        </w:div>
        <w:div w:id="1177769644">
          <w:marLeft w:val="640"/>
          <w:marRight w:val="0"/>
          <w:marTop w:val="0"/>
          <w:marBottom w:val="0"/>
          <w:divBdr>
            <w:top w:val="none" w:sz="0" w:space="0" w:color="auto"/>
            <w:left w:val="none" w:sz="0" w:space="0" w:color="auto"/>
            <w:bottom w:val="none" w:sz="0" w:space="0" w:color="auto"/>
            <w:right w:val="none" w:sz="0" w:space="0" w:color="auto"/>
          </w:divBdr>
        </w:div>
        <w:div w:id="1102339736">
          <w:marLeft w:val="640"/>
          <w:marRight w:val="0"/>
          <w:marTop w:val="0"/>
          <w:marBottom w:val="0"/>
          <w:divBdr>
            <w:top w:val="none" w:sz="0" w:space="0" w:color="auto"/>
            <w:left w:val="none" w:sz="0" w:space="0" w:color="auto"/>
            <w:bottom w:val="none" w:sz="0" w:space="0" w:color="auto"/>
            <w:right w:val="none" w:sz="0" w:space="0" w:color="auto"/>
          </w:divBdr>
        </w:div>
        <w:div w:id="1294678818">
          <w:marLeft w:val="640"/>
          <w:marRight w:val="0"/>
          <w:marTop w:val="0"/>
          <w:marBottom w:val="0"/>
          <w:divBdr>
            <w:top w:val="none" w:sz="0" w:space="0" w:color="auto"/>
            <w:left w:val="none" w:sz="0" w:space="0" w:color="auto"/>
            <w:bottom w:val="none" w:sz="0" w:space="0" w:color="auto"/>
            <w:right w:val="none" w:sz="0" w:space="0" w:color="auto"/>
          </w:divBdr>
        </w:div>
        <w:div w:id="306253045">
          <w:marLeft w:val="640"/>
          <w:marRight w:val="0"/>
          <w:marTop w:val="0"/>
          <w:marBottom w:val="0"/>
          <w:divBdr>
            <w:top w:val="none" w:sz="0" w:space="0" w:color="auto"/>
            <w:left w:val="none" w:sz="0" w:space="0" w:color="auto"/>
            <w:bottom w:val="none" w:sz="0" w:space="0" w:color="auto"/>
            <w:right w:val="none" w:sz="0" w:space="0" w:color="auto"/>
          </w:divBdr>
        </w:div>
        <w:div w:id="1309944639">
          <w:marLeft w:val="640"/>
          <w:marRight w:val="0"/>
          <w:marTop w:val="0"/>
          <w:marBottom w:val="0"/>
          <w:divBdr>
            <w:top w:val="none" w:sz="0" w:space="0" w:color="auto"/>
            <w:left w:val="none" w:sz="0" w:space="0" w:color="auto"/>
            <w:bottom w:val="none" w:sz="0" w:space="0" w:color="auto"/>
            <w:right w:val="none" w:sz="0" w:space="0" w:color="auto"/>
          </w:divBdr>
        </w:div>
        <w:div w:id="349454268">
          <w:marLeft w:val="640"/>
          <w:marRight w:val="0"/>
          <w:marTop w:val="0"/>
          <w:marBottom w:val="0"/>
          <w:divBdr>
            <w:top w:val="none" w:sz="0" w:space="0" w:color="auto"/>
            <w:left w:val="none" w:sz="0" w:space="0" w:color="auto"/>
            <w:bottom w:val="none" w:sz="0" w:space="0" w:color="auto"/>
            <w:right w:val="none" w:sz="0" w:space="0" w:color="auto"/>
          </w:divBdr>
        </w:div>
        <w:div w:id="1294747105">
          <w:marLeft w:val="640"/>
          <w:marRight w:val="0"/>
          <w:marTop w:val="0"/>
          <w:marBottom w:val="0"/>
          <w:divBdr>
            <w:top w:val="none" w:sz="0" w:space="0" w:color="auto"/>
            <w:left w:val="none" w:sz="0" w:space="0" w:color="auto"/>
            <w:bottom w:val="none" w:sz="0" w:space="0" w:color="auto"/>
            <w:right w:val="none" w:sz="0" w:space="0" w:color="auto"/>
          </w:divBdr>
        </w:div>
        <w:div w:id="1831290904">
          <w:marLeft w:val="640"/>
          <w:marRight w:val="0"/>
          <w:marTop w:val="0"/>
          <w:marBottom w:val="0"/>
          <w:divBdr>
            <w:top w:val="none" w:sz="0" w:space="0" w:color="auto"/>
            <w:left w:val="none" w:sz="0" w:space="0" w:color="auto"/>
            <w:bottom w:val="none" w:sz="0" w:space="0" w:color="auto"/>
            <w:right w:val="none" w:sz="0" w:space="0" w:color="auto"/>
          </w:divBdr>
        </w:div>
        <w:div w:id="1321730695">
          <w:marLeft w:val="640"/>
          <w:marRight w:val="0"/>
          <w:marTop w:val="0"/>
          <w:marBottom w:val="0"/>
          <w:divBdr>
            <w:top w:val="none" w:sz="0" w:space="0" w:color="auto"/>
            <w:left w:val="none" w:sz="0" w:space="0" w:color="auto"/>
            <w:bottom w:val="none" w:sz="0" w:space="0" w:color="auto"/>
            <w:right w:val="none" w:sz="0" w:space="0" w:color="auto"/>
          </w:divBdr>
        </w:div>
        <w:div w:id="107939190">
          <w:marLeft w:val="640"/>
          <w:marRight w:val="0"/>
          <w:marTop w:val="0"/>
          <w:marBottom w:val="0"/>
          <w:divBdr>
            <w:top w:val="none" w:sz="0" w:space="0" w:color="auto"/>
            <w:left w:val="none" w:sz="0" w:space="0" w:color="auto"/>
            <w:bottom w:val="none" w:sz="0" w:space="0" w:color="auto"/>
            <w:right w:val="none" w:sz="0" w:space="0" w:color="auto"/>
          </w:divBdr>
        </w:div>
        <w:div w:id="1155993856">
          <w:marLeft w:val="640"/>
          <w:marRight w:val="0"/>
          <w:marTop w:val="0"/>
          <w:marBottom w:val="0"/>
          <w:divBdr>
            <w:top w:val="none" w:sz="0" w:space="0" w:color="auto"/>
            <w:left w:val="none" w:sz="0" w:space="0" w:color="auto"/>
            <w:bottom w:val="none" w:sz="0" w:space="0" w:color="auto"/>
            <w:right w:val="none" w:sz="0" w:space="0" w:color="auto"/>
          </w:divBdr>
        </w:div>
        <w:div w:id="923612387">
          <w:marLeft w:val="640"/>
          <w:marRight w:val="0"/>
          <w:marTop w:val="0"/>
          <w:marBottom w:val="0"/>
          <w:divBdr>
            <w:top w:val="none" w:sz="0" w:space="0" w:color="auto"/>
            <w:left w:val="none" w:sz="0" w:space="0" w:color="auto"/>
            <w:bottom w:val="none" w:sz="0" w:space="0" w:color="auto"/>
            <w:right w:val="none" w:sz="0" w:space="0" w:color="auto"/>
          </w:divBdr>
        </w:div>
        <w:div w:id="2074355637">
          <w:marLeft w:val="640"/>
          <w:marRight w:val="0"/>
          <w:marTop w:val="0"/>
          <w:marBottom w:val="0"/>
          <w:divBdr>
            <w:top w:val="none" w:sz="0" w:space="0" w:color="auto"/>
            <w:left w:val="none" w:sz="0" w:space="0" w:color="auto"/>
            <w:bottom w:val="none" w:sz="0" w:space="0" w:color="auto"/>
            <w:right w:val="none" w:sz="0" w:space="0" w:color="auto"/>
          </w:divBdr>
        </w:div>
        <w:div w:id="245530408">
          <w:marLeft w:val="640"/>
          <w:marRight w:val="0"/>
          <w:marTop w:val="0"/>
          <w:marBottom w:val="0"/>
          <w:divBdr>
            <w:top w:val="none" w:sz="0" w:space="0" w:color="auto"/>
            <w:left w:val="none" w:sz="0" w:space="0" w:color="auto"/>
            <w:bottom w:val="none" w:sz="0" w:space="0" w:color="auto"/>
            <w:right w:val="none" w:sz="0" w:space="0" w:color="auto"/>
          </w:divBdr>
        </w:div>
        <w:div w:id="882986502">
          <w:marLeft w:val="640"/>
          <w:marRight w:val="0"/>
          <w:marTop w:val="0"/>
          <w:marBottom w:val="0"/>
          <w:divBdr>
            <w:top w:val="none" w:sz="0" w:space="0" w:color="auto"/>
            <w:left w:val="none" w:sz="0" w:space="0" w:color="auto"/>
            <w:bottom w:val="none" w:sz="0" w:space="0" w:color="auto"/>
            <w:right w:val="none" w:sz="0" w:space="0" w:color="auto"/>
          </w:divBdr>
        </w:div>
        <w:div w:id="705520832">
          <w:marLeft w:val="640"/>
          <w:marRight w:val="0"/>
          <w:marTop w:val="0"/>
          <w:marBottom w:val="0"/>
          <w:divBdr>
            <w:top w:val="none" w:sz="0" w:space="0" w:color="auto"/>
            <w:left w:val="none" w:sz="0" w:space="0" w:color="auto"/>
            <w:bottom w:val="none" w:sz="0" w:space="0" w:color="auto"/>
            <w:right w:val="none" w:sz="0" w:space="0" w:color="auto"/>
          </w:divBdr>
        </w:div>
        <w:div w:id="1602958548">
          <w:marLeft w:val="640"/>
          <w:marRight w:val="0"/>
          <w:marTop w:val="0"/>
          <w:marBottom w:val="0"/>
          <w:divBdr>
            <w:top w:val="none" w:sz="0" w:space="0" w:color="auto"/>
            <w:left w:val="none" w:sz="0" w:space="0" w:color="auto"/>
            <w:bottom w:val="none" w:sz="0" w:space="0" w:color="auto"/>
            <w:right w:val="none" w:sz="0" w:space="0" w:color="auto"/>
          </w:divBdr>
        </w:div>
        <w:div w:id="10376121">
          <w:marLeft w:val="640"/>
          <w:marRight w:val="0"/>
          <w:marTop w:val="0"/>
          <w:marBottom w:val="0"/>
          <w:divBdr>
            <w:top w:val="none" w:sz="0" w:space="0" w:color="auto"/>
            <w:left w:val="none" w:sz="0" w:space="0" w:color="auto"/>
            <w:bottom w:val="none" w:sz="0" w:space="0" w:color="auto"/>
            <w:right w:val="none" w:sz="0" w:space="0" w:color="auto"/>
          </w:divBdr>
        </w:div>
        <w:div w:id="763455666">
          <w:marLeft w:val="640"/>
          <w:marRight w:val="0"/>
          <w:marTop w:val="0"/>
          <w:marBottom w:val="0"/>
          <w:divBdr>
            <w:top w:val="none" w:sz="0" w:space="0" w:color="auto"/>
            <w:left w:val="none" w:sz="0" w:space="0" w:color="auto"/>
            <w:bottom w:val="none" w:sz="0" w:space="0" w:color="auto"/>
            <w:right w:val="none" w:sz="0" w:space="0" w:color="auto"/>
          </w:divBdr>
        </w:div>
        <w:div w:id="95756689">
          <w:marLeft w:val="640"/>
          <w:marRight w:val="0"/>
          <w:marTop w:val="0"/>
          <w:marBottom w:val="0"/>
          <w:divBdr>
            <w:top w:val="none" w:sz="0" w:space="0" w:color="auto"/>
            <w:left w:val="none" w:sz="0" w:space="0" w:color="auto"/>
            <w:bottom w:val="none" w:sz="0" w:space="0" w:color="auto"/>
            <w:right w:val="none" w:sz="0" w:space="0" w:color="auto"/>
          </w:divBdr>
        </w:div>
        <w:div w:id="1723745726">
          <w:marLeft w:val="640"/>
          <w:marRight w:val="0"/>
          <w:marTop w:val="0"/>
          <w:marBottom w:val="0"/>
          <w:divBdr>
            <w:top w:val="none" w:sz="0" w:space="0" w:color="auto"/>
            <w:left w:val="none" w:sz="0" w:space="0" w:color="auto"/>
            <w:bottom w:val="none" w:sz="0" w:space="0" w:color="auto"/>
            <w:right w:val="none" w:sz="0" w:space="0" w:color="auto"/>
          </w:divBdr>
        </w:div>
        <w:div w:id="1621692295">
          <w:marLeft w:val="640"/>
          <w:marRight w:val="0"/>
          <w:marTop w:val="0"/>
          <w:marBottom w:val="0"/>
          <w:divBdr>
            <w:top w:val="none" w:sz="0" w:space="0" w:color="auto"/>
            <w:left w:val="none" w:sz="0" w:space="0" w:color="auto"/>
            <w:bottom w:val="none" w:sz="0" w:space="0" w:color="auto"/>
            <w:right w:val="none" w:sz="0" w:space="0" w:color="auto"/>
          </w:divBdr>
        </w:div>
        <w:div w:id="783811460">
          <w:marLeft w:val="640"/>
          <w:marRight w:val="0"/>
          <w:marTop w:val="0"/>
          <w:marBottom w:val="0"/>
          <w:divBdr>
            <w:top w:val="none" w:sz="0" w:space="0" w:color="auto"/>
            <w:left w:val="none" w:sz="0" w:space="0" w:color="auto"/>
            <w:bottom w:val="none" w:sz="0" w:space="0" w:color="auto"/>
            <w:right w:val="none" w:sz="0" w:space="0" w:color="auto"/>
          </w:divBdr>
        </w:div>
        <w:div w:id="1542086931">
          <w:marLeft w:val="640"/>
          <w:marRight w:val="0"/>
          <w:marTop w:val="0"/>
          <w:marBottom w:val="0"/>
          <w:divBdr>
            <w:top w:val="none" w:sz="0" w:space="0" w:color="auto"/>
            <w:left w:val="none" w:sz="0" w:space="0" w:color="auto"/>
            <w:bottom w:val="none" w:sz="0" w:space="0" w:color="auto"/>
            <w:right w:val="none" w:sz="0" w:space="0" w:color="auto"/>
          </w:divBdr>
        </w:div>
        <w:div w:id="1326782473">
          <w:marLeft w:val="640"/>
          <w:marRight w:val="0"/>
          <w:marTop w:val="0"/>
          <w:marBottom w:val="0"/>
          <w:divBdr>
            <w:top w:val="none" w:sz="0" w:space="0" w:color="auto"/>
            <w:left w:val="none" w:sz="0" w:space="0" w:color="auto"/>
            <w:bottom w:val="none" w:sz="0" w:space="0" w:color="auto"/>
            <w:right w:val="none" w:sz="0" w:space="0" w:color="auto"/>
          </w:divBdr>
        </w:div>
        <w:div w:id="1758555098">
          <w:marLeft w:val="640"/>
          <w:marRight w:val="0"/>
          <w:marTop w:val="0"/>
          <w:marBottom w:val="0"/>
          <w:divBdr>
            <w:top w:val="none" w:sz="0" w:space="0" w:color="auto"/>
            <w:left w:val="none" w:sz="0" w:space="0" w:color="auto"/>
            <w:bottom w:val="none" w:sz="0" w:space="0" w:color="auto"/>
            <w:right w:val="none" w:sz="0" w:space="0" w:color="auto"/>
          </w:divBdr>
        </w:div>
        <w:div w:id="1959874117">
          <w:marLeft w:val="640"/>
          <w:marRight w:val="0"/>
          <w:marTop w:val="0"/>
          <w:marBottom w:val="0"/>
          <w:divBdr>
            <w:top w:val="none" w:sz="0" w:space="0" w:color="auto"/>
            <w:left w:val="none" w:sz="0" w:space="0" w:color="auto"/>
            <w:bottom w:val="none" w:sz="0" w:space="0" w:color="auto"/>
            <w:right w:val="none" w:sz="0" w:space="0" w:color="auto"/>
          </w:divBdr>
        </w:div>
        <w:div w:id="883715957">
          <w:marLeft w:val="640"/>
          <w:marRight w:val="0"/>
          <w:marTop w:val="0"/>
          <w:marBottom w:val="0"/>
          <w:divBdr>
            <w:top w:val="none" w:sz="0" w:space="0" w:color="auto"/>
            <w:left w:val="none" w:sz="0" w:space="0" w:color="auto"/>
            <w:bottom w:val="none" w:sz="0" w:space="0" w:color="auto"/>
            <w:right w:val="none" w:sz="0" w:space="0" w:color="auto"/>
          </w:divBdr>
        </w:div>
        <w:div w:id="477261956">
          <w:marLeft w:val="640"/>
          <w:marRight w:val="0"/>
          <w:marTop w:val="0"/>
          <w:marBottom w:val="0"/>
          <w:divBdr>
            <w:top w:val="none" w:sz="0" w:space="0" w:color="auto"/>
            <w:left w:val="none" w:sz="0" w:space="0" w:color="auto"/>
            <w:bottom w:val="none" w:sz="0" w:space="0" w:color="auto"/>
            <w:right w:val="none" w:sz="0" w:space="0" w:color="auto"/>
          </w:divBdr>
        </w:div>
        <w:div w:id="505830140">
          <w:marLeft w:val="640"/>
          <w:marRight w:val="0"/>
          <w:marTop w:val="0"/>
          <w:marBottom w:val="0"/>
          <w:divBdr>
            <w:top w:val="none" w:sz="0" w:space="0" w:color="auto"/>
            <w:left w:val="none" w:sz="0" w:space="0" w:color="auto"/>
            <w:bottom w:val="none" w:sz="0" w:space="0" w:color="auto"/>
            <w:right w:val="none" w:sz="0" w:space="0" w:color="auto"/>
          </w:divBdr>
        </w:div>
        <w:div w:id="1733888193">
          <w:marLeft w:val="640"/>
          <w:marRight w:val="0"/>
          <w:marTop w:val="0"/>
          <w:marBottom w:val="0"/>
          <w:divBdr>
            <w:top w:val="none" w:sz="0" w:space="0" w:color="auto"/>
            <w:left w:val="none" w:sz="0" w:space="0" w:color="auto"/>
            <w:bottom w:val="none" w:sz="0" w:space="0" w:color="auto"/>
            <w:right w:val="none" w:sz="0" w:space="0" w:color="auto"/>
          </w:divBdr>
        </w:div>
        <w:div w:id="140389585">
          <w:marLeft w:val="640"/>
          <w:marRight w:val="0"/>
          <w:marTop w:val="0"/>
          <w:marBottom w:val="0"/>
          <w:divBdr>
            <w:top w:val="none" w:sz="0" w:space="0" w:color="auto"/>
            <w:left w:val="none" w:sz="0" w:space="0" w:color="auto"/>
            <w:bottom w:val="none" w:sz="0" w:space="0" w:color="auto"/>
            <w:right w:val="none" w:sz="0" w:space="0" w:color="auto"/>
          </w:divBdr>
        </w:div>
        <w:div w:id="319580904">
          <w:marLeft w:val="640"/>
          <w:marRight w:val="0"/>
          <w:marTop w:val="0"/>
          <w:marBottom w:val="0"/>
          <w:divBdr>
            <w:top w:val="none" w:sz="0" w:space="0" w:color="auto"/>
            <w:left w:val="none" w:sz="0" w:space="0" w:color="auto"/>
            <w:bottom w:val="none" w:sz="0" w:space="0" w:color="auto"/>
            <w:right w:val="none" w:sz="0" w:space="0" w:color="auto"/>
          </w:divBdr>
        </w:div>
        <w:div w:id="1441533892">
          <w:marLeft w:val="640"/>
          <w:marRight w:val="0"/>
          <w:marTop w:val="0"/>
          <w:marBottom w:val="0"/>
          <w:divBdr>
            <w:top w:val="none" w:sz="0" w:space="0" w:color="auto"/>
            <w:left w:val="none" w:sz="0" w:space="0" w:color="auto"/>
            <w:bottom w:val="none" w:sz="0" w:space="0" w:color="auto"/>
            <w:right w:val="none" w:sz="0" w:space="0" w:color="auto"/>
          </w:divBdr>
        </w:div>
        <w:div w:id="667902782">
          <w:marLeft w:val="640"/>
          <w:marRight w:val="0"/>
          <w:marTop w:val="0"/>
          <w:marBottom w:val="0"/>
          <w:divBdr>
            <w:top w:val="none" w:sz="0" w:space="0" w:color="auto"/>
            <w:left w:val="none" w:sz="0" w:space="0" w:color="auto"/>
            <w:bottom w:val="none" w:sz="0" w:space="0" w:color="auto"/>
            <w:right w:val="none" w:sz="0" w:space="0" w:color="auto"/>
          </w:divBdr>
        </w:div>
        <w:div w:id="313410358">
          <w:marLeft w:val="640"/>
          <w:marRight w:val="0"/>
          <w:marTop w:val="0"/>
          <w:marBottom w:val="0"/>
          <w:divBdr>
            <w:top w:val="none" w:sz="0" w:space="0" w:color="auto"/>
            <w:left w:val="none" w:sz="0" w:space="0" w:color="auto"/>
            <w:bottom w:val="none" w:sz="0" w:space="0" w:color="auto"/>
            <w:right w:val="none" w:sz="0" w:space="0" w:color="auto"/>
          </w:divBdr>
        </w:div>
        <w:div w:id="1900436211">
          <w:marLeft w:val="640"/>
          <w:marRight w:val="0"/>
          <w:marTop w:val="0"/>
          <w:marBottom w:val="0"/>
          <w:divBdr>
            <w:top w:val="none" w:sz="0" w:space="0" w:color="auto"/>
            <w:left w:val="none" w:sz="0" w:space="0" w:color="auto"/>
            <w:bottom w:val="none" w:sz="0" w:space="0" w:color="auto"/>
            <w:right w:val="none" w:sz="0" w:space="0" w:color="auto"/>
          </w:divBdr>
        </w:div>
        <w:div w:id="1559902696">
          <w:marLeft w:val="640"/>
          <w:marRight w:val="0"/>
          <w:marTop w:val="0"/>
          <w:marBottom w:val="0"/>
          <w:divBdr>
            <w:top w:val="none" w:sz="0" w:space="0" w:color="auto"/>
            <w:left w:val="none" w:sz="0" w:space="0" w:color="auto"/>
            <w:bottom w:val="none" w:sz="0" w:space="0" w:color="auto"/>
            <w:right w:val="none" w:sz="0" w:space="0" w:color="auto"/>
          </w:divBdr>
        </w:div>
        <w:div w:id="175849652">
          <w:marLeft w:val="640"/>
          <w:marRight w:val="0"/>
          <w:marTop w:val="0"/>
          <w:marBottom w:val="0"/>
          <w:divBdr>
            <w:top w:val="none" w:sz="0" w:space="0" w:color="auto"/>
            <w:left w:val="none" w:sz="0" w:space="0" w:color="auto"/>
            <w:bottom w:val="none" w:sz="0" w:space="0" w:color="auto"/>
            <w:right w:val="none" w:sz="0" w:space="0" w:color="auto"/>
          </w:divBdr>
        </w:div>
        <w:div w:id="1153716670">
          <w:marLeft w:val="640"/>
          <w:marRight w:val="0"/>
          <w:marTop w:val="0"/>
          <w:marBottom w:val="0"/>
          <w:divBdr>
            <w:top w:val="none" w:sz="0" w:space="0" w:color="auto"/>
            <w:left w:val="none" w:sz="0" w:space="0" w:color="auto"/>
            <w:bottom w:val="none" w:sz="0" w:space="0" w:color="auto"/>
            <w:right w:val="none" w:sz="0" w:space="0" w:color="auto"/>
          </w:divBdr>
        </w:div>
        <w:div w:id="929196241">
          <w:marLeft w:val="640"/>
          <w:marRight w:val="0"/>
          <w:marTop w:val="0"/>
          <w:marBottom w:val="0"/>
          <w:divBdr>
            <w:top w:val="none" w:sz="0" w:space="0" w:color="auto"/>
            <w:left w:val="none" w:sz="0" w:space="0" w:color="auto"/>
            <w:bottom w:val="none" w:sz="0" w:space="0" w:color="auto"/>
            <w:right w:val="none" w:sz="0" w:space="0" w:color="auto"/>
          </w:divBdr>
        </w:div>
        <w:div w:id="504251631">
          <w:marLeft w:val="640"/>
          <w:marRight w:val="0"/>
          <w:marTop w:val="0"/>
          <w:marBottom w:val="0"/>
          <w:divBdr>
            <w:top w:val="none" w:sz="0" w:space="0" w:color="auto"/>
            <w:left w:val="none" w:sz="0" w:space="0" w:color="auto"/>
            <w:bottom w:val="none" w:sz="0" w:space="0" w:color="auto"/>
            <w:right w:val="none" w:sz="0" w:space="0" w:color="auto"/>
          </w:divBdr>
        </w:div>
        <w:div w:id="1441608281">
          <w:marLeft w:val="640"/>
          <w:marRight w:val="0"/>
          <w:marTop w:val="0"/>
          <w:marBottom w:val="0"/>
          <w:divBdr>
            <w:top w:val="none" w:sz="0" w:space="0" w:color="auto"/>
            <w:left w:val="none" w:sz="0" w:space="0" w:color="auto"/>
            <w:bottom w:val="none" w:sz="0" w:space="0" w:color="auto"/>
            <w:right w:val="none" w:sz="0" w:space="0" w:color="auto"/>
          </w:divBdr>
        </w:div>
        <w:div w:id="638651086">
          <w:marLeft w:val="640"/>
          <w:marRight w:val="0"/>
          <w:marTop w:val="0"/>
          <w:marBottom w:val="0"/>
          <w:divBdr>
            <w:top w:val="none" w:sz="0" w:space="0" w:color="auto"/>
            <w:left w:val="none" w:sz="0" w:space="0" w:color="auto"/>
            <w:bottom w:val="none" w:sz="0" w:space="0" w:color="auto"/>
            <w:right w:val="none" w:sz="0" w:space="0" w:color="auto"/>
          </w:divBdr>
        </w:div>
        <w:div w:id="1842546985">
          <w:marLeft w:val="640"/>
          <w:marRight w:val="0"/>
          <w:marTop w:val="0"/>
          <w:marBottom w:val="0"/>
          <w:divBdr>
            <w:top w:val="none" w:sz="0" w:space="0" w:color="auto"/>
            <w:left w:val="none" w:sz="0" w:space="0" w:color="auto"/>
            <w:bottom w:val="none" w:sz="0" w:space="0" w:color="auto"/>
            <w:right w:val="none" w:sz="0" w:space="0" w:color="auto"/>
          </w:divBdr>
        </w:div>
        <w:div w:id="1704751255">
          <w:marLeft w:val="640"/>
          <w:marRight w:val="0"/>
          <w:marTop w:val="0"/>
          <w:marBottom w:val="0"/>
          <w:divBdr>
            <w:top w:val="none" w:sz="0" w:space="0" w:color="auto"/>
            <w:left w:val="none" w:sz="0" w:space="0" w:color="auto"/>
            <w:bottom w:val="none" w:sz="0" w:space="0" w:color="auto"/>
            <w:right w:val="none" w:sz="0" w:space="0" w:color="auto"/>
          </w:divBdr>
        </w:div>
        <w:div w:id="258756706">
          <w:marLeft w:val="640"/>
          <w:marRight w:val="0"/>
          <w:marTop w:val="0"/>
          <w:marBottom w:val="0"/>
          <w:divBdr>
            <w:top w:val="none" w:sz="0" w:space="0" w:color="auto"/>
            <w:left w:val="none" w:sz="0" w:space="0" w:color="auto"/>
            <w:bottom w:val="none" w:sz="0" w:space="0" w:color="auto"/>
            <w:right w:val="none" w:sz="0" w:space="0" w:color="auto"/>
          </w:divBdr>
        </w:div>
        <w:div w:id="1277445451">
          <w:marLeft w:val="640"/>
          <w:marRight w:val="0"/>
          <w:marTop w:val="0"/>
          <w:marBottom w:val="0"/>
          <w:divBdr>
            <w:top w:val="none" w:sz="0" w:space="0" w:color="auto"/>
            <w:left w:val="none" w:sz="0" w:space="0" w:color="auto"/>
            <w:bottom w:val="none" w:sz="0" w:space="0" w:color="auto"/>
            <w:right w:val="none" w:sz="0" w:space="0" w:color="auto"/>
          </w:divBdr>
        </w:div>
        <w:div w:id="244219643">
          <w:marLeft w:val="640"/>
          <w:marRight w:val="0"/>
          <w:marTop w:val="0"/>
          <w:marBottom w:val="0"/>
          <w:divBdr>
            <w:top w:val="none" w:sz="0" w:space="0" w:color="auto"/>
            <w:left w:val="none" w:sz="0" w:space="0" w:color="auto"/>
            <w:bottom w:val="none" w:sz="0" w:space="0" w:color="auto"/>
            <w:right w:val="none" w:sz="0" w:space="0" w:color="auto"/>
          </w:divBdr>
        </w:div>
        <w:div w:id="986326838">
          <w:marLeft w:val="640"/>
          <w:marRight w:val="0"/>
          <w:marTop w:val="0"/>
          <w:marBottom w:val="0"/>
          <w:divBdr>
            <w:top w:val="none" w:sz="0" w:space="0" w:color="auto"/>
            <w:left w:val="none" w:sz="0" w:space="0" w:color="auto"/>
            <w:bottom w:val="none" w:sz="0" w:space="0" w:color="auto"/>
            <w:right w:val="none" w:sz="0" w:space="0" w:color="auto"/>
          </w:divBdr>
        </w:div>
        <w:div w:id="1553229953">
          <w:marLeft w:val="640"/>
          <w:marRight w:val="0"/>
          <w:marTop w:val="0"/>
          <w:marBottom w:val="0"/>
          <w:divBdr>
            <w:top w:val="none" w:sz="0" w:space="0" w:color="auto"/>
            <w:left w:val="none" w:sz="0" w:space="0" w:color="auto"/>
            <w:bottom w:val="none" w:sz="0" w:space="0" w:color="auto"/>
            <w:right w:val="none" w:sz="0" w:space="0" w:color="auto"/>
          </w:divBdr>
        </w:div>
        <w:div w:id="97261971">
          <w:marLeft w:val="640"/>
          <w:marRight w:val="0"/>
          <w:marTop w:val="0"/>
          <w:marBottom w:val="0"/>
          <w:divBdr>
            <w:top w:val="none" w:sz="0" w:space="0" w:color="auto"/>
            <w:left w:val="none" w:sz="0" w:space="0" w:color="auto"/>
            <w:bottom w:val="none" w:sz="0" w:space="0" w:color="auto"/>
            <w:right w:val="none" w:sz="0" w:space="0" w:color="auto"/>
          </w:divBdr>
        </w:div>
        <w:div w:id="2136678515">
          <w:marLeft w:val="640"/>
          <w:marRight w:val="0"/>
          <w:marTop w:val="0"/>
          <w:marBottom w:val="0"/>
          <w:divBdr>
            <w:top w:val="none" w:sz="0" w:space="0" w:color="auto"/>
            <w:left w:val="none" w:sz="0" w:space="0" w:color="auto"/>
            <w:bottom w:val="none" w:sz="0" w:space="0" w:color="auto"/>
            <w:right w:val="none" w:sz="0" w:space="0" w:color="auto"/>
          </w:divBdr>
        </w:div>
        <w:div w:id="1777945766">
          <w:marLeft w:val="640"/>
          <w:marRight w:val="0"/>
          <w:marTop w:val="0"/>
          <w:marBottom w:val="0"/>
          <w:divBdr>
            <w:top w:val="none" w:sz="0" w:space="0" w:color="auto"/>
            <w:left w:val="none" w:sz="0" w:space="0" w:color="auto"/>
            <w:bottom w:val="none" w:sz="0" w:space="0" w:color="auto"/>
            <w:right w:val="none" w:sz="0" w:space="0" w:color="auto"/>
          </w:divBdr>
        </w:div>
        <w:div w:id="1424305298">
          <w:marLeft w:val="640"/>
          <w:marRight w:val="0"/>
          <w:marTop w:val="0"/>
          <w:marBottom w:val="0"/>
          <w:divBdr>
            <w:top w:val="none" w:sz="0" w:space="0" w:color="auto"/>
            <w:left w:val="none" w:sz="0" w:space="0" w:color="auto"/>
            <w:bottom w:val="none" w:sz="0" w:space="0" w:color="auto"/>
            <w:right w:val="none" w:sz="0" w:space="0" w:color="auto"/>
          </w:divBdr>
        </w:div>
        <w:div w:id="584728984">
          <w:marLeft w:val="640"/>
          <w:marRight w:val="0"/>
          <w:marTop w:val="0"/>
          <w:marBottom w:val="0"/>
          <w:divBdr>
            <w:top w:val="none" w:sz="0" w:space="0" w:color="auto"/>
            <w:left w:val="none" w:sz="0" w:space="0" w:color="auto"/>
            <w:bottom w:val="none" w:sz="0" w:space="0" w:color="auto"/>
            <w:right w:val="none" w:sz="0" w:space="0" w:color="auto"/>
          </w:divBdr>
        </w:div>
        <w:div w:id="789668009">
          <w:marLeft w:val="640"/>
          <w:marRight w:val="0"/>
          <w:marTop w:val="0"/>
          <w:marBottom w:val="0"/>
          <w:divBdr>
            <w:top w:val="none" w:sz="0" w:space="0" w:color="auto"/>
            <w:left w:val="none" w:sz="0" w:space="0" w:color="auto"/>
            <w:bottom w:val="none" w:sz="0" w:space="0" w:color="auto"/>
            <w:right w:val="none" w:sz="0" w:space="0" w:color="auto"/>
          </w:divBdr>
        </w:div>
        <w:div w:id="1742941841">
          <w:marLeft w:val="640"/>
          <w:marRight w:val="0"/>
          <w:marTop w:val="0"/>
          <w:marBottom w:val="0"/>
          <w:divBdr>
            <w:top w:val="none" w:sz="0" w:space="0" w:color="auto"/>
            <w:left w:val="none" w:sz="0" w:space="0" w:color="auto"/>
            <w:bottom w:val="none" w:sz="0" w:space="0" w:color="auto"/>
            <w:right w:val="none" w:sz="0" w:space="0" w:color="auto"/>
          </w:divBdr>
        </w:div>
        <w:div w:id="1520972564">
          <w:marLeft w:val="640"/>
          <w:marRight w:val="0"/>
          <w:marTop w:val="0"/>
          <w:marBottom w:val="0"/>
          <w:divBdr>
            <w:top w:val="none" w:sz="0" w:space="0" w:color="auto"/>
            <w:left w:val="none" w:sz="0" w:space="0" w:color="auto"/>
            <w:bottom w:val="none" w:sz="0" w:space="0" w:color="auto"/>
            <w:right w:val="none" w:sz="0" w:space="0" w:color="auto"/>
          </w:divBdr>
        </w:div>
        <w:div w:id="777406321">
          <w:marLeft w:val="640"/>
          <w:marRight w:val="0"/>
          <w:marTop w:val="0"/>
          <w:marBottom w:val="0"/>
          <w:divBdr>
            <w:top w:val="none" w:sz="0" w:space="0" w:color="auto"/>
            <w:left w:val="none" w:sz="0" w:space="0" w:color="auto"/>
            <w:bottom w:val="none" w:sz="0" w:space="0" w:color="auto"/>
            <w:right w:val="none" w:sz="0" w:space="0" w:color="auto"/>
          </w:divBdr>
        </w:div>
        <w:div w:id="548078169">
          <w:marLeft w:val="640"/>
          <w:marRight w:val="0"/>
          <w:marTop w:val="0"/>
          <w:marBottom w:val="0"/>
          <w:divBdr>
            <w:top w:val="none" w:sz="0" w:space="0" w:color="auto"/>
            <w:left w:val="none" w:sz="0" w:space="0" w:color="auto"/>
            <w:bottom w:val="none" w:sz="0" w:space="0" w:color="auto"/>
            <w:right w:val="none" w:sz="0" w:space="0" w:color="auto"/>
          </w:divBdr>
        </w:div>
        <w:div w:id="1873808140">
          <w:marLeft w:val="640"/>
          <w:marRight w:val="0"/>
          <w:marTop w:val="0"/>
          <w:marBottom w:val="0"/>
          <w:divBdr>
            <w:top w:val="none" w:sz="0" w:space="0" w:color="auto"/>
            <w:left w:val="none" w:sz="0" w:space="0" w:color="auto"/>
            <w:bottom w:val="none" w:sz="0" w:space="0" w:color="auto"/>
            <w:right w:val="none" w:sz="0" w:space="0" w:color="auto"/>
          </w:divBdr>
        </w:div>
        <w:div w:id="357123353">
          <w:marLeft w:val="640"/>
          <w:marRight w:val="0"/>
          <w:marTop w:val="0"/>
          <w:marBottom w:val="0"/>
          <w:divBdr>
            <w:top w:val="none" w:sz="0" w:space="0" w:color="auto"/>
            <w:left w:val="none" w:sz="0" w:space="0" w:color="auto"/>
            <w:bottom w:val="none" w:sz="0" w:space="0" w:color="auto"/>
            <w:right w:val="none" w:sz="0" w:space="0" w:color="auto"/>
          </w:divBdr>
        </w:div>
        <w:div w:id="1388647531">
          <w:marLeft w:val="640"/>
          <w:marRight w:val="0"/>
          <w:marTop w:val="0"/>
          <w:marBottom w:val="0"/>
          <w:divBdr>
            <w:top w:val="none" w:sz="0" w:space="0" w:color="auto"/>
            <w:left w:val="none" w:sz="0" w:space="0" w:color="auto"/>
            <w:bottom w:val="none" w:sz="0" w:space="0" w:color="auto"/>
            <w:right w:val="none" w:sz="0" w:space="0" w:color="auto"/>
          </w:divBdr>
        </w:div>
        <w:div w:id="173226085">
          <w:marLeft w:val="640"/>
          <w:marRight w:val="0"/>
          <w:marTop w:val="0"/>
          <w:marBottom w:val="0"/>
          <w:divBdr>
            <w:top w:val="none" w:sz="0" w:space="0" w:color="auto"/>
            <w:left w:val="none" w:sz="0" w:space="0" w:color="auto"/>
            <w:bottom w:val="none" w:sz="0" w:space="0" w:color="auto"/>
            <w:right w:val="none" w:sz="0" w:space="0" w:color="auto"/>
          </w:divBdr>
        </w:div>
        <w:div w:id="1512835224">
          <w:marLeft w:val="640"/>
          <w:marRight w:val="0"/>
          <w:marTop w:val="0"/>
          <w:marBottom w:val="0"/>
          <w:divBdr>
            <w:top w:val="none" w:sz="0" w:space="0" w:color="auto"/>
            <w:left w:val="none" w:sz="0" w:space="0" w:color="auto"/>
            <w:bottom w:val="none" w:sz="0" w:space="0" w:color="auto"/>
            <w:right w:val="none" w:sz="0" w:space="0" w:color="auto"/>
          </w:divBdr>
        </w:div>
        <w:div w:id="1036000761">
          <w:marLeft w:val="640"/>
          <w:marRight w:val="0"/>
          <w:marTop w:val="0"/>
          <w:marBottom w:val="0"/>
          <w:divBdr>
            <w:top w:val="none" w:sz="0" w:space="0" w:color="auto"/>
            <w:left w:val="none" w:sz="0" w:space="0" w:color="auto"/>
            <w:bottom w:val="none" w:sz="0" w:space="0" w:color="auto"/>
            <w:right w:val="none" w:sz="0" w:space="0" w:color="auto"/>
          </w:divBdr>
        </w:div>
        <w:div w:id="142936490">
          <w:marLeft w:val="640"/>
          <w:marRight w:val="0"/>
          <w:marTop w:val="0"/>
          <w:marBottom w:val="0"/>
          <w:divBdr>
            <w:top w:val="none" w:sz="0" w:space="0" w:color="auto"/>
            <w:left w:val="none" w:sz="0" w:space="0" w:color="auto"/>
            <w:bottom w:val="none" w:sz="0" w:space="0" w:color="auto"/>
            <w:right w:val="none" w:sz="0" w:space="0" w:color="auto"/>
          </w:divBdr>
        </w:div>
        <w:div w:id="1546721784">
          <w:marLeft w:val="640"/>
          <w:marRight w:val="0"/>
          <w:marTop w:val="0"/>
          <w:marBottom w:val="0"/>
          <w:divBdr>
            <w:top w:val="none" w:sz="0" w:space="0" w:color="auto"/>
            <w:left w:val="none" w:sz="0" w:space="0" w:color="auto"/>
            <w:bottom w:val="none" w:sz="0" w:space="0" w:color="auto"/>
            <w:right w:val="none" w:sz="0" w:space="0" w:color="auto"/>
          </w:divBdr>
        </w:div>
        <w:div w:id="1699893175">
          <w:marLeft w:val="640"/>
          <w:marRight w:val="0"/>
          <w:marTop w:val="0"/>
          <w:marBottom w:val="0"/>
          <w:divBdr>
            <w:top w:val="none" w:sz="0" w:space="0" w:color="auto"/>
            <w:left w:val="none" w:sz="0" w:space="0" w:color="auto"/>
            <w:bottom w:val="none" w:sz="0" w:space="0" w:color="auto"/>
            <w:right w:val="none" w:sz="0" w:space="0" w:color="auto"/>
          </w:divBdr>
        </w:div>
        <w:div w:id="916986724">
          <w:marLeft w:val="640"/>
          <w:marRight w:val="0"/>
          <w:marTop w:val="0"/>
          <w:marBottom w:val="0"/>
          <w:divBdr>
            <w:top w:val="none" w:sz="0" w:space="0" w:color="auto"/>
            <w:left w:val="none" w:sz="0" w:space="0" w:color="auto"/>
            <w:bottom w:val="none" w:sz="0" w:space="0" w:color="auto"/>
            <w:right w:val="none" w:sz="0" w:space="0" w:color="auto"/>
          </w:divBdr>
        </w:div>
        <w:div w:id="1325743025">
          <w:marLeft w:val="640"/>
          <w:marRight w:val="0"/>
          <w:marTop w:val="0"/>
          <w:marBottom w:val="0"/>
          <w:divBdr>
            <w:top w:val="none" w:sz="0" w:space="0" w:color="auto"/>
            <w:left w:val="none" w:sz="0" w:space="0" w:color="auto"/>
            <w:bottom w:val="none" w:sz="0" w:space="0" w:color="auto"/>
            <w:right w:val="none" w:sz="0" w:space="0" w:color="auto"/>
          </w:divBdr>
        </w:div>
        <w:div w:id="1068382800">
          <w:marLeft w:val="640"/>
          <w:marRight w:val="0"/>
          <w:marTop w:val="0"/>
          <w:marBottom w:val="0"/>
          <w:divBdr>
            <w:top w:val="none" w:sz="0" w:space="0" w:color="auto"/>
            <w:left w:val="none" w:sz="0" w:space="0" w:color="auto"/>
            <w:bottom w:val="none" w:sz="0" w:space="0" w:color="auto"/>
            <w:right w:val="none" w:sz="0" w:space="0" w:color="auto"/>
          </w:divBdr>
        </w:div>
        <w:div w:id="1889368098">
          <w:marLeft w:val="640"/>
          <w:marRight w:val="0"/>
          <w:marTop w:val="0"/>
          <w:marBottom w:val="0"/>
          <w:divBdr>
            <w:top w:val="none" w:sz="0" w:space="0" w:color="auto"/>
            <w:left w:val="none" w:sz="0" w:space="0" w:color="auto"/>
            <w:bottom w:val="none" w:sz="0" w:space="0" w:color="auto"/>
            <w:right w:val="none" w:sz="0" w:space="0" w:color="auto"/>
          </w:divBdr>
        </w:div>
        <w:div w:id="2005275742">
          <w:marLeft w:val="640"/>
          <w:marRight w:val="0"/>
          <w:marTop w:val="0"/>
          <w:marBottom w:val="0"/>
          <w:divBdr>
            <w:top w:val="none" w:sz="0" w:space="0" w:color="auto"/>
            <w:left w:val="none" w:sz="0" w:space="0" w:color="auto"/>
            <w:bottom w:val="none" w:sz="0" w:space="0" w:color="auto"/>
            <w:right w:val="none" w:sz="0" w:space="0" w:color="auto"/>
          </w:divBdr>
        </w:div>
        <w:div w:id="1526288922">
          <w:marLeft w:val="640"/>
          <w:marRight w:val="0"/>
          <w:marTop w:val="0"/>
          <w:marBottom w:val="0"/>
          <w:divBdr>
            <w:top w:val="none" w:sz="0" w:space="0" w:color="auto"/>
            <w:left w:val="none" w:sz="0" w:space="0" w:color="auto"/>
            <w:bottom w:val="none" w:sz="0" w:space="0" w:color="auto"/>
            <w:right w:val="none" w:sz="0" w:space="0" w:color="auto"/>
          </w:divBdr>
        </w:div>
        <w:div w:id="230241301">
          <w:marLeft w:val="640"/>
          <w:marRight w:val="0"/>
          <w:marTop w:val="0"/>
          <w:marBottom w:val="0"/>
          <w:divBdr>
            <w:top w:val="none" w:sz="0" w:space="0" w:color="auto"/>
            <w:left w:val="none" w:sz="0" w:space="0" w:color="auto"/>
            <w:bottom w:val="none" w:sz="0" w:space="0" w:color="auto"/>
            <w:right w:val="none" w:sz="0" w:space="0" w:color="auto"/>
          </w:divBdr>
        </w:div>
        <w:div w:id="1231497010">
          <w:marLeft w:val="640"/>
          <w:marRight w:val="0"/>
          <w:marTop w:val="0"/>
          <w:marBottom w:val="0"/>
          <w:divBdr>
            <w:top w:val="none" w:sz="0" w:space="0" w:color="auto"/>
            <w:left w:val="none" w:sz="0" w:space="0" w:color="auto"/>
            <w:bottom w:val="none" w:sz="0" w:space="0" w:color="auto"/>
            <w:right w:val="none" w:sz="0" w:space="0" w:color="auto"/>
          </w:divBdr>
        </w:div>
        <w:div w:id="27226720">
          <w:marLeft w:val="640"/>
          <w:marRight w:val="0"/>
          <w:marTop w:val="0"/>
          <w:marBottom w:val="0"/>
          <w:divBdr>
            <w:top w:val="none" w:sz="0" w:space="0" w:color="auto"/>
            <w:left w:val="none" w:sz="0" w:space="0" w:color="auto"/>
            <w:bottom w:val="none" w:sz="0" w:space="0" w:color="auto"/>
            <w:right w:val="none" w:sz="0" w:space="0" w:color="auto"/>
          </w:divBdr>
        </w:div>
        <w:div w:id="1502428699">
          <w:marLeft w:val="640"/>
          <w:marRight w:val="0"/>
          <w:marTop w:val="0"/>
          <w:marBottom w:val="0"/>
          <w:divBdr>
            <w:top w:val="none" w:sz="0" w:space="0" w:color="auto"/>
            <w:left w:val="none" w:sz="0" w:space="0" w:color="auto"/>
            <w:bottom w:val="none" w:sz="0" w:space="0" w:color="auto"/>
            <w:right w:val="none" w:sz="0" w:space="0" w:color="auto"/>
          </w:divBdr>
        </w:div>
        <w:div w:id="353465431">
          <w:marLeft w:val="640"/>
          <w:marRight w:val="0"/>
          <w:marTop w:val="0"/>
          <w:marBottom w:val="0"/>
          <w:divBdr>
            <w:top w:val="none" w:sz="0" w:space="0" w:color="auto"/>
            <w:left w:val="none" w:sz="0" w:space="0" w:color="auto"/>
            <w:bottom w:val="none" w:sz="0" w:space="0" w:color="auto"/>
            <w:right w:val="none" w:sz="0" w:space="0" w:color="auto"/>
          </w:divBdr>
        </w:div>
        <w:div w:id="988095059">
          <w:marLeft w:val="640"/>
          <w:marRight w:val="0"/>
          <w:marTop w:val="0"/>
          <w:marBottom w:val="0"/>
          <w:divBdr>
            <w:top w:val="none" w:sz="0" w:space="0" w:color="auto"/>
            <w:left w:val="none" w:sz="0" w:space="0" w:color="auto"/>
            <w:bottom w:val="none" w:sz="0" w:space="0" w:color="auto"/>
            <w:right w:val="none" w:sz="0" w:space="0" w:color="auto"/>
          </w:divBdr>
        </w:div>
        <w:div w:id="560168220">
          <w:marLeft w:val="640"/>
          <w:marRight w:val="0"/>
          <w:marTop w:val="0"/>
          <w:marBottom w:val="0"/>
          <w:divBdr>
            <w:top w:val="none" w:sz="0" w:space="0" w:color="auto"/>
            <w:left w:val="none" w:sz="0" w:space="0" w:color="auto"/>
            <w:bottom w:val="none" w:sz="0" w:space="0" w:color="auto"/>
            <w:right w:val="none" w:sz="0" w:space="0" w:color="auto"/>
          </w:divBdr>
        </w:div>
        <w:div w:id="2047485461">
          <w:marLeft w:val="640"/>
          <w:marRight w:val="0"/>
          <w:marTop w:val="0"/>
          <w:marBottom w:val="0"/>
          <w:divBdr>
            <w:top w:val="none" w:sz="0" w:space="0" w:color="auto"/>
            <w:left w:val="none" w:sz="0" w:space="0" w:color="auto"/>
            <w:bottom w:val="none" w:sz="0" w:space="0" w:color="auto"/>
            <w:right w:val="none" w:sz="0" w:space="0" w:color="auto"/>
          </w:divBdr>
        </w:div>
        <w:div w:id="1820918702">
          <w:marLeft w:val="640"/>
          <w:marRight w:val="0"/>
          <w:marTop w:val="0"/>
          <w:marBottom w:val="0"/>
          <w:divBdr>
            <w:top w:val="none" w:sz="0" w:space="0" w:color="auto"/>
            <w:left w:val="none" w:sz="0" w:space="0" w:color="auto"/>
            <w:bottom w:val="none" w:sz="0" w:space="0" w:color="auto"/>
            <w:right w:val="none" w:sz="0" w:space="0" w:color="auto"/>
          </w:divBdr>
        </w:div>
        <w:div w:id="1607469232">
          <w:marLeft w:val="640"/>
          <w:marRight w:val="0"/>
          <w:marTop w:val="0"/>
          <w:marBottom w:val="0"/>
          <w:divBdr>
            <w:top w:val="none" w:sz="0" w:space="0" w:color="auto"/>
            <w:left w:val="none" w:sz="0" w:space="0" w:color="auto"/>
            <w:bottom w:val="none" w:sz="0" w:space="0" w:color="auto"/>
            <w:right w:val="none" w:sz="0" w:space="0" w:color="auto"/>
          </w:divBdr>
        </w:div>
        <w:div w:id="512037766">
          <w:marLeft w:val="640"/>
          <w:marRight w:val="0"/>
          <w:marTop w:val="0"/>
          <w:marBottom w:val="0"/>
          <w:divBdr>
            <w:top w:val="none" w:sz="0" w:space="0" w:color="auto"/>
            <w:left w:val="none" w:sz="0" w:space="0" w:color="auto"/>
            <w:bottom w:val="none" w:sz="0" w:space="0" w:color="auto"/>
            <w:right w:val="none" w:sz="0" w:space="0" w:color="auto"/>
          </w:divBdr>
        </w:div>
        <w:div w:id="1740714063">
          <w:marLeft w:val="640"/>
          <w:marRight w:val="0"/>
          <w:marTop w:val="0"/>
          <w:marBottom w:val="0"/>
          <w:divBdr>
            <w:top w:val="none" w:sz="0" w:space="0" w:color="auto"/>
            <w:left w:val="none" w:sz="0" w:space="0" w:color="auto"/>
            <w:bottom w:val="none" w:sz="0" w:space="0" w:color="auto"/>
            <w:right w:val="none" w:sz="0" w:space="0" w:color="auto"/>
          </w:divBdr>
        </w:div>
        <w:div w:id="1208301936">
          <w:marLeft w:val="640"/>
          <w:marRight w:val="0"/>
          <w:marTop w:val="0"/>
          <w:marBottom w:val="0"/>
          <w:divBdr>
            <w:top w:val="none" w:sz="0" w:space="0" w:color="auto"/>
            <w:left w:val="none" w:sz="0" w:space="0" w:color="auto"/>
            <w:bottom w:val="none" w:sz="0" w:space="0" w:color="auto"/>
            <w:right w:val="none" w:sz="0" w:space="0" w:color="auto"/>
          </w:divBdr>
        </w:div>
        <w:div w:id="286400028">
          <w:marLeft w:val="640"/>
          <w:marRight w:val="0"/>
          <w:marTop w:val="0"/>
          <w:marBottom w:val="0"/>
          <w:divBdr>
            <w:top w:val="none" w:sz="0" w:space="0" w:color="auto"/>
            <w:left w:val="none" w:sz="0" w:space="0" w:color="auto"/>
            <w:bottom w:val="none" w:sz="0" w:space="0" w:color="auto"/>
            <w:right w:val="none" w:sz="0" w:space="0" w:color="auto"/>
          </w:divBdr>
        </w:div>
        <w:div w:id="1178352693">
          <w:marLeft w:val="640"/>
          <w:marRight w:val="0"/>
          <w:marTop w:val="0"/>
          <w:marBottom w:val="0"/>
          <w:divBdr>
            <w:top w:val="none" w:sz="0" w:space="0" w:color="auto"/>
            <w:left w:val="none" w:sz="0" w:space="0" w:color="auto"/>
            <w:bottom w:val="none" w:sz="0" w:space="0" w:color="auto"/>
            <w:right w:val="none" w:sz="0" w:space="0" w:color="auto"/>
          </w:divBdr>
        </w:div>
        <w:div w:id="82191557">
          <w:marLeft w:val="640"/>
          <w:marRight w:val="0"/>
          <w:marTop w:val="0"/>
          <w:marBottom w:val="0"/>
          <w:divBdr>
            <w:top w:val="none" w:sz="0" w:space="0" w:color="auto"/>
            <w:left w:val="none" w:sz="0" w:space="0" w:color="auto"/>
            <w:bottom w:val="none" w:sz="0" w:space="0" w:color="auto"/>
            <w:right w:val="none" w:sz="0" w:space="0" w:color="auto"/>
          </w:divBdr>
        </w:div>
        <w:div w:id="1492061079">
          <w:marLeft w:val="640"/>
          <w:marRight w:val="0"/>
          <w:marTop w:val="0"/>
          <w:marBottom w:val="0"/>
          <w:divBdr>
            <w:top w:val="none" w:sz="0" w:space="0" w:color="auto"/>
            <w:left w:val="none" w:sz="0" w:space="0" w:color="auto"/>
            <w:bottom w:val="none" w:sz="0" w:space="0" w:color="auto"/>
            <w:right w:val="none" w:sz="0" w:space="0" w:color="auto"/>
          </w:divBdr>
        </w:div>
        <w:div w:id="834689351">
          <w:marLeft w:val="640"/>
          <w:marRight w:val="0"/>
          <w:marTop w:val="0"/>
          <w:marBottom w:val="0"/>
          <w:divBdr>
            <w:top w:val="none" w:sz="0" w:space="0" w:color="auto"/>
            <w:left w:val="none" w:sz="0" w:space="0" w:color="auto"/>
            <w:bottom w:val="none" w:sz="0" w:space="0" w:color="auto"/>
            <w:right w:val="none" w:sz="0" w:space="0" w:color="auto"/>
          </w:divBdr>
        </w:div>
        <w:div w:id="918291732">
          <w:marLeft w:val="640"/>
          <w:marRight w:val="0"/>
          <w:marTop w:val="0"/>
          <w:marBottom w:val="0"/>
          <w:divBdr>
            <w:top w:val="none" w:sz="0" w:space="0" w:color="auto"/>
            <w:left w:val="none" w:sz="0" w:space="0" w:color="auto"/>
            <w:bottom w:val="none" w:sz="0" w:space="0" w:color="auto"/>
            <w:right w:val="none" w:sz="0" w:space="0" w:color="auto"/>
          </w:divBdr>
        </w:div>
        <w:div w:id="1570187620">
          <w:marLeft w:val="640"/>
          <w:marRight w:val="0"/>
          <w:marTop w:val="0"/>
          <w:marBottom w:val="0"/>
          <w:divBdr>
            <w:top w:val="none" w:sz="0" w:space="0" w:color="auto"/>
            <w:left w:val="none" w:sz="0" w:space="0" w:color="auto"/>
            <w:bottom w:val="none" w:sz="0" w:space="0" w:color="auto"/>
            <w:right w:val="none" w:sz="0" w:space="0" w:color="auto"/>
          </w:divBdr>
        </w:div>
        <w:div w:id="1600408048">
          <w:marLeft w:val="640"/>
          <w:marRight w:val="0"/>
          <w:marTop w:val="0"/>
          <w:marBottom w:val="0"/>
          <w:divBdr>
            <w:top w:val="none" w:sz="0" w:space="0" w:color="auto"/>
            <w:left w:val="none" w:sz="0" w:space="0" w:color="auto"/>
            <w:bottom w:val="none" w:sz="0" w:space="0" w:color="auto"/>
            <w:right w:val="none" w:sz="0" w:space="0" w:color="auto"/>
          </w:divBdr>
        </w:div>
        <w:div w:id="1134711037">
          <w:marLeft w:val="640"/>
          <w:marRight w:val="0"/>
          <w:marTop w:val="0"/>
          <w:marBottom w:val="0"/>
          <w:divBdr>
            <w:top w:val="none" w:sz="0" w:space="0" w:color="auto"/>
            <w:left w:val="none" w:sz="0" w:space="0" w:color="auto"/>
            <w:bottom w:val="none" w:sz="0" w:space="0" w:color="auto"/>
            <w:right w:val="none" w:sz="0" w:space="0" w:color="auto"/>
          </w:divBdr>
        </w:div>
        <w:div w:id="390664450">
          <w:marLeft w:val="640"/>
          <w:marRight w:val="0"/>
          <w:marTop w:val="0"/>
          <w:marBottom w:val="0"/>
          <w:divBdr>
            <w:top w:val="none" w:sz="0" w:space="0" w:color="auto"/>
            <w:left w:val="none" w:sz="0" w:space="0" w:color="auto"/>
            <w:bottom w:val="none" w:sz="0" w:space="0" w:color="auto"/>
            <w:right w:val="none" w:sz="0" w:space="0" w:color="auto"/>
          </w:divBdr>
        </w:div>
        <w:div w:id="74474015">
          <w:marLeft w:val="640"/>
          <w:marRight w:val="0"/>
          <w:marTop w:val="0"/>
          <w:marBottom w:val="0"/>
          <w:divBdr>
            <w:top w:val="none" w:sz="0" w:space="0" w:color="auto"/>
            <w:left w:val="none" w:sz="0" w:space="0" w:color="auto"/>
            <w:bottom w:val="none" w:sz="0" w:space="0" w:color="auto"/>
            <w:right w:val="none" w:sz="0" w:space="0" w:color="auto"/>
          </w:divBdr>
        </w:div>
        <w:div w:id="279193307">
          <w:marLeft w:val="640"/>
          <w:marRight w:val="0"/>
          <w:marTop w:val="0"/>
          <w:marBottom w:val="0"/>
          <w:divBdr>
            <w:top w:val="none" w:sz="0" w:space="0" w:color="auto"/>
            <w:left w:val="none" w:sz="0" w:space="0" w:color="auto"/>
            <w:bottom w:val="none" w:sz="0" w:space="0" w:color="auto"/>
            <w:right w:val="none" w:sz="0" w:space="0" w:color="auto"/>
          </w:divBdr>
        </w:div>
        <w:div w:id="415444076">
          <w:marLeft w:val="640"/>
          <w:marRight w:val="0"/>
          <w:marTop w:val="0"/>
          <w:marBottom w:val="0"/>
          <w:divBdr>
            <w:top w:val="none" w:sz="0" w:space="0" w:color="auto"/>
            <w:left w:val="none" w:sz="0" w:space="0" w:color="auto"/>
            <w:bottom w:val="none" w:sz="0" w:space="0" w:color="auto"/>
            <w:right w:val="none" w:sz="0" w:space="0" w:color="auto"/>
          </w:divBdr>
        </w:div>
        <w:div w:id="2093697149">
          <w:marLeft w:val="640"/>
          <w:marRight w:val="0"/>
          <w:marTop w:val="0"/>
          <w:marBottom w:val="0"/>
          <w:divBdr>
            <w:top w:val="none" w:sz="0" w:space="0" w:color="auto"/>
            <w:left w:val="none" w:sz="0" w:space="0" w:color="auto"/>
            <w:bottom w:val="none" w:sz="0" w:space="0" w:color="auto"/>
            <w:right w:val="none" w:sz="0" w:space="0" w:color="auto"/>
          </w:divBdr>
        </w:div>
        <w:div w:id="2070807259">
          <w:marLeft w:val="640"/>
          <w:marRight w:val="0"/>
          <w:marTop w:val="0"/>
          <w:marBottom w:val="0"/>
          <w:divBdr>
            <w:top w:val="none" w:sz="0" w:space="0" w:color="auto"/>
            <w:left w:val="none" w:sz="0" w:space="0" w:color="auto"/>
            <w:bottom w:val="none" w:sz="0" w:space="0" w:color="auto"/>
            <w:right w:val="none" w:sz="0" w:space="0" w:color="auto"/>
          </w:divBdr>
        </w:div>
        <w:div w:id="18315550">
          <w:marLeft w:val="640"/>
          <w:marRight w:val="0"/>
          <w:marTop w:val="0"/>
          <w:marBottom w:val="0"/>
          <w:divBdr>
            <w:top w:val="none" w:sz="0" w:space="0" w:color="auto"/>
            <w:left w:val="none" w:sz="0" w:space="0" w:color="auto"/>
            <w:bottom w:val="none" w:sz="0" w:space="0" w:color="auto"/>
            <w:right w:val="none" w:sz="0" w:space="0" w:color="auto"/>
          </w:divBdr>
        </w:div>
        <w:div w:id="1482693322">
          <w:marLeft w:val="640"/>
          <w:marRight w:val="0"/>
          <w:marTop w:val="0"/>
          <w:marBottom w:val="0"/>
          <w:divBdr>
            <w:top w:val="none" w:sz="0" w:space="0" w:color="auto"/>
            <w:left w:val="none" w:sz="0" w:space="0" w:color="auto"/>
            <w:bottom w:val="none" w:sz="0" w:space="0" w:color="auto"/>
            <w:right w:val="none" w:sz="0" w:space="0" w:color="auto"/>
          </w:divBdr>
        </w:div>
        <w:div w:id="675108247">
          <w:marLeft w:val="640"/>
          <w:marRight w:val="0"/>
          <w:marTop w:val="0"/>
          <w:marBottom w:val="0"/>
          <w:divBdr>
            <w:top w:val="none" w:sz="0" w:space="0" w:color="auto"/>
            <w:left w:val="none" w:sz="0" w:space="0" w:color="auto"/>
            <w:bottom w:val="none" w:sz="0" w:space="0" w:color="auto"/>
            <w:right w:val="none" w:sz="0" w:space="0" w:color="auto"/>
          </w:divBdr>
        </w:div>
        <w:div w:id="2128355354">
          <w:marLeft w:val="640"/>
          <w:marRight w:val="0"/>
          <w:marTop w:val="0"/>
          <w:marBottom w:val="0"/>
          <w:divBdr>
            <w:top w:val="none" w:sz="0" w:space="0" w:color="auto"/>
            <w:left w:val="none" w:sz="0" w:space="0" w:color="auto"/>
            <w:bottom w:val="none" w:sz="0" w:space="0" w:color="auto"/>
            <w:right w:val="none" w:sz="0" w:space="0" w:color="auto"/>
          </w:divBdr>
        </w:div>
        <w:div w:id="1882938893">
          <w:marLeft w:val="640"/>
          <w:marRight w:val="0"/>
          <w:marTop w:val="0"/>
          <w:marBottom w:val="0"/>
          <w:divBdr>
            <w:top w:val="none" w:sz="0" w:space="0" w:color="auto"/>
            <w:left w:val="none" w:sz="0" w:space="0" w:color="auto"/>
            <w:bottom w:val="none" w:sz="0" w:space="0" w:color="auto"/>
            <w:right w:val="none" w:sz="0" w:space="0" w:color="auto"/>
          </w:divBdr>
        </w:div>
        <w:div w:id="1470322567">
          <w:marLeft w:val="640"/>
          <w:marRight w:val="0"/>
          <w:marTop w:val="0"/>
          <w:marBottom w:val="0"/>
          <w:divBdr>
            <w:top w:val="none" w:sz="0" w:space="0" w:color="auto"/>
            <w:left w:val="none" w:sz="0" w:space="0" w:color="auto"/>
            <w:bottom w:val="none" w:sz="0" w:space="0" w:color="auto"/>
            <w:right w:val="none" w:sz="0" w:space="0" w:color="auto"/>
          </w:divBdr>
        </w:div>
        <w:div w:id="395978128">
          <w:marLeft w:val="640"/>
          <w:marRight w:val="0"/>
          <w:marTop w:val="0"/>
          <w:marBottom w:val="0"/>
          <w:divBdr>
            <w:top w:val="none" w:sz="0" w:space="0" w:color="auto"/>
            <w:left w:val="none" w:sz="0" w:space="0" w:color="auto"/>
            <w:bottom w:val="none" w:sz="0" w:space="0" w:color="auto"/>
            <w:right w:val="none" w:sz="0" w:space="0" w:color="auto"/>
          </w:divBdr>
        </w:div>
        <w:div w:id="1984777392">
          <w:marLeft w:val="640"/>
          <w:marRight w:val="0"/>
          <w:marTop w:val="0"/>
          <w:marBottom w:val="0"/>
          <w:divBdr>
            <w:top w:val="none" w:sz="0" w:space="0" w:color="auto"/>
            <w:left w:val="none" w:sz="0" w:space="0" w:color="auto"/>
            <w:bottom w:val="none" w:sz="0" w:space="0" w:color="auto"/>
            <w:right w:val="none" w:sz="0" w:space="0" w:color="auto"/>
          </w:divBdr>
        </w:div>
        <w:div w:id="975915912">
          <w:marLeft w:val="640"/>
          <w:marRight w:val="0"/>
          <w:marTop w:val="0"/>
          <w:marBottom w:val="0"/>
          <w:divBdr>
            <w:top w:val="none" w:sz="0" w:space="0" w:color="auto"/>
            <w:left w:val="none" w:sz="0" w:space="0" w:color="auto"/>
            <w:bottom w:val="none" w:sz="0" w:space="0" w:color="auto"/>
            <w:right w:val="none" w:sz="0" w:space="0" w:color="auto"/>
          </w:divBdr>
        </w:div>
        <w:div w:id="668676357">
          <w:marLeft w:val="640"/>
          <w:marRight w:val="0"/>
          <w:marTop w:val="0"/>
          <w:marBottom w:val="0"/>
          <w:divBdr>
            <w:top w:val="none" w:sz="0" w:space="0" w:color="auto"/>
            <w:left w:val="none" w:sz="0" w:space="0" w:color="auto"/>
            <w:bottom w:val="none" w:sz="0" w:space="0" w:color="auto"/>
            <w:right w:val="none" w:sz="0" w:space="0" w:color="auto"/>
          </w:divBdr>
        </w:div>
        <w:div w:id="1742411217">
          <w:marLeft w:val="640"/>
          <w:marRight w:val="0"/>
          <w:marTop w:val="0"/>
          <w:marBottom w:val="0"/>
          <w:divBdr>
            <w:top w:val="none" w:sz="0" w:space="0" w:color="auto"/>
            <w:left w:val="none" w:sz="0" w:space="0" w:color="auto"/>
            <w:bottom w:val="none" w:sz="0" w:space="0" w:color="auto"/>
            <w:right w:val="none" w:sz="0" w:space="0" w:color="auto"/>
          </w:divBdr>
        </w:div>
        <w:div w:id="1455639051">
          <w:marLeft w:val="640"/>
          <w:marRight w:val="0"/>
          <w:marTop w:val="0"/>
          <w:marBottom w:val="0"/>
          <w:divBdr>
            <w:top w:val="none" w:sz="0" w:space="0" w:color="auto"/>
            <w:left w:val="none" w:sz="0" w:space="0" w:color="auto"/>
            <w:bottom w:val="none" w:sz="0" w:space="0" w:color="auto"/>
            <w:right w:val="none" w:sz="0" w:space="0" w:color="auto"/>
          </w:divBdr>
        </w:div>
        <w:div w:id="703215184">
          <w:marLeft w:val="640"/>
          <w:marRight w:val="0"/>
          <w:marTop w:val="0"/>
          <w:marBottom w:val="0"/>
          <w:divBdr>
            <w:top w:val="none" w:sz="0" w:space="0" w:color="auto"/>
            <w:left w:val="none" w:sz="0" w:space="0" w:color="auto"/>
            <w:bottom w:val="none" w:sz="0" w:space="0" w:color="auto"/>
            <w:right w:val="none" w:sz="0" w:space="0" w:color="auto"/>
          </w:divBdr>
        </w:div>
        <w:div w:id="844978952">
          <w:marLeft w:val="640"/>
          <w:marRight w:val="0"/>
          <w:marTop w:val="0"/>
          <w:marBottom w:val="0"/>
          <w:divBdr>
            <w:top w:val="none" w:sz="0" w:space="0" w:color="auto"/>
            <w:left w:val="none" w:sz="0" w:space="0" w:color="auto"/>
            <w:bottom w:val="none" w:sz="0" w:space="0" w:color="auto"/>
            <w:right w:val="none" w:sz="0" w:space="0" w:color="auto"/>
          </w:divBdr>
        </w:div>
        <w:div w:id="662204349">
          <w:marLeft w:val="640"/>
          <w:marRight w:val="0"/>
          <w:marTop w:val="0"/>
          <w:marBottom w:val="0"/>
          <w:divBdr>
            <w:top w:val="none" w:sz="0" w:space="0" w:color="auto"/>
            <w:left w:val="none" w:sz="0" w:space="0" w:color="auto"/>
            <w:bottom w:val="none" w:sz="0" w:space="0" w:color="auto"/>
            <w:right w:val="none" w:sz="0" w:space="0" w:color="auto"/>
          </w:divBdr>
        </w:div>
        <w:div w:id="175535337">
          <w:marLeft w:val="640"/>
          <w:marRight w:val="0"/>
          <w:marTop w:val="0"/>
          <w:marBottom w:val="0"/>
          <w:divBdr>
            <w:top w:val="none" w:sz="0" w:space="0" w:color="auto"/>
            <w:left w:val="none" w:sz="0" w:space="0" w:color="auto"/>
            <w:bottom w:val="none" w:sz="0" w:space="0" w:color="auto"/>
            <w:right w:val="none" w:sz="0" w:space="0" w:color="auto"/>
          </w:divBdr>
        </w:div>
        <w:div w:id="289941629">
          <w:marLeft w:val="640"/>
          <w:marRight w:val="0"/>
          <w:marTop w:val="0"/>
          <w:marBottom w:val="0"/>
          <w:divBdr>
            <w:top w:val="none" w:sz="0" w:space="0" w:color="auto"/>
            <w:left w:val="none" w:sz="0" w:space="0" w:color="auto"/>
            <w:bottom w:val="none" w:sz="0" w:space="0" w:color="auto"/>
            <w:right w:val="none" w:sz="0" w:space="0" w:color="auto"/>
          </w:divBdr>
        </w:div>
        <w:div w:id="1998729364">
          <w:marLeft w:val="640"/>
          <w:marRight w:val="0"/>
          <w:marTop w:val="0"/>
          <w:marBottom w:val="0"/>
          <w:divBdr>
            <w:top w:val="none" w:sz="0" w:space="0" w:color="auto"/>
            <w:left w:val="none" w:sz="0" w:space="0" w:color="auto"/>
            <w:bottom w:val="none" w:sz="0" w:space="0" w:color="auto"/>
            <w:right w:val="none" w:sz="0" w:space="0" w:color="auto"/>
          </w:divBdr>
        </w:div>
        <w:div w:id="1471626689">
          <w:marLeft w:val="640"/>
          <w:marRight w:val="0"/>
          <w:marTop w:val="0"/>
          <w:marBottom w:val="0"/>
          <w:divBdr>
            <w:top w:val="none" w:sz="0" w:space="0" w:color="auto"/>
            <w:left w:val="none" w:sz="0" w:space="0" w:color="auto"/>
            <w:bottom w:val="none" w:sz="0" w:space="0" w:color="auto"/>
            <w:right w:val="none" w:sz="0" w:space="0" w:color="auto"/>
          </w:divBdr>
        </w:div>
        <w:div w:id="1009483397">
          <w:marLeft w:val="640"/>
          <w:marRight w:val="0"/>
          <w:marTop w:val="0"/>
          <w:marBottom w:val="0"/>
          <w:divBdr>
            <w:top w:val="none" w:sz="0" w:space="0" w:color="auto"/>
            <w:left w:val="none" w:sz="0" w:space="0" w:color="auto"/>
            <w:bottom w:val="none" w:sz="0" w:space="0" w:color="auto"/>
            <w:right w:val="none" w:sz="0" w:space="0" w:color="auto"/>
          </w:divBdr>
        </w:div>
        <w:div w:id="1095786704">
          <w:marLeft w:val="640"/>
          <w:marRight w:val="0"/>
          <w:marTop w:val="0"/>
          <w:marBottom w:val="0"/>
          <w:divBdr>
            <w:top w:val="none" w:sz="0" w:space="0" w:color="auto"/>
            <w:left w:val="none" w:sz="0" w:space="0" w:color="auto"/>
            <w:bottom w:val="none" w:sz="0" w:space="0" w:color="auto"/>
            <w:right w:val="none" w:sz="0" w:space="0" w:color="auto"/>
          </w:divBdr>
        </w:div>
        <w:div w:id="605425187">
          <w:marLeft w:val="640"/>
          <w:marRight w:val="0"/>
          <w:marTop w:val="0"/>
          <w:marBottom w:val="0"/>
          <w:divBdr>
            <w:top w:val="none" w:sz="0" w:space="0" w:color="auto"/>
            <w:left w:val="none" w:sz="0" w:space="0" w:color="auto"/>
            <w:bottom w:val="none" w:sz="0" w:space="0" w:color="auto"/>
            <w:right w:val="none" w:sz="0" w:space="0" w:color="auto"/>
          </w:divBdr>
        </w:div>
        <w:div w:id="546138343">
          <w:marLeft w:val="640"/>
          <w:marRight w:val="0"/>
          <w:marTop w:val="0"/>
          <w:marBottom w:val="0"/>
          <w:divBdr>
            <w:top w:val="none" w:sz="0" w:space="0" w:color="auto"/>
            <w:left w:val="none" w:sz="0" w:space="0" w:color="auto"/>
            <w:bottom w:val="none" w:sz="0" w:space="0" w:color="auto"/>
            <w:right w:val="none" w:sz="0" w:space="0" w:color="auto"/>
          </w:divBdr>
        </w:div>
        <w:div w:id="1353650898">
          <w:marLeft w:val="640"/>
          <w:marRight w:val="0"/>
          <w:marTop w:val="0"/>
          <w:marBottom w:val="0"/>
          <w:divBdr>
            <w:top w:val="none" w:sz="0" w:space="0" w:color="auto"/>
            <w:left w:val="none" w:sz="0" w:space="0" w:color="auto"/>
            <w:bottom w:val="none" w:sz="0" w:space="0" w:color="auto"/>
            <w:right w:val="none" w:sz="0" w:space="0" w:color="auto"/>
          </w:divBdr>
        </w:div>
        <w:div w:id="911934271">
          <w:marLeft w:val="640"/>
          <w:marRight w:val="0"/>
          <w:marTop w:val="0"/>
          <w:marBottom w:val="0"/>
          <w:divBdr>
            <w:top w:val="none" w:sz="0" w:space="0" w:color="auto"/>
            <w:left w:val="none" w:sz="0" w:space="0" w:color="auto"/>
            <w:bottom w:val="none" w:sz="0" w:space="0" w:color="auto"/>
            <w:right w:val="none" w:sz="0" w:space="0" w:color="auto"/>
          </w:divBdr>
        </w:div>
        <w:div w:id="655257006">
          <w:marLeft w:val="640"/>
          <w:marRight w:val="0"/>
          <w:marTop w:val="0"/>
          <w:marBottom w:val="0"/>
          <w:divBdr>
            <w:top w:val="none" w:sz="0" w:space="0" w:color="auto"/>
            <w:left w:val="none" w:sz="0" w:space="0" w:color="auto"/>
            <w:bottom w:val="none" w:sz="0" w:space="0" w:color="auto"/>
            <w:right w:val="none" w:sz="0" w:space="0" w:color="auto"/>
          </w:divBdr>
        </w:div>
        <w:div w:id="521280364">
          <w:marLeft w:val="640"/>
          <w:marRight w:val="0"/>
          <w:marTop w:val="0"/>
          <w:marBottom w:val="0"/>
          <w:divBdr>
            <w:top w:val="none" w:sz="0" w:space="0" w:color="auto"/>
            <w:left w:val="none" w:sz="0" w:space="0" w:color="auto"/>
            <w:bottom w:val="none" w:sz="0" w:space="0" w:color="auto"/>
            <w:right w:val="none" w:sz="0" w:space="0" w:color="auto"/>
          </w:divBdr>
        </w:div>
        <w:div w:id="2140027353">
          <w:marLeft w:val="640"/>
          <w:marRight w:val="0"/>
          <w:marTop w:val="0"/>
          <w:marBottom w:val="0"/>
          <w:divBdr>
            <w:top w:val="none" w:sz="0" w:space="0" w:color="auto"/>
            <w:left w:val="none" w:sz="0" w:space="0" w:color="auto"/>
            <w:bottom w:val="none" w:sz="0" w:space="0" w:color="auto"/>
            <w:right w:val="none" w:sz="0" w:space="0" w:color="auto"/>
          </w:divBdr>
        </w:div>
        <w:div w:id="874922303">
          <w:marLeft w:val="640"/>
          <w:marRight w:val="0"/>
          <w:marTop w:val="0"/>
          <w:marBottom w:val="0"/>
          <w:divBdr>
            <w:top w:val="none" w:sz="0" w:space="0" w:color="auto"/>
            <w:left w:val="none" w:sz="0" w:space="0" w:color="auto"/>
            <w:bottom w:val="none" w:sz="0" w:space="0" w:color="auto"/>
            <w:right w:val="none" w:sz="0" w:space="0" w:color="auto"/>
          </w:divBdr>
        </w:div>
        <w:div w:id="739521807">
          <w:marLeft w:val="640"/>
          <w:marRight w:val="0"/>
          <w:marTop w:val="0"/>
          <w:marBottom w:val="0"/>
          <w:divBdr>
            <w:top w:val="none" w:sz="0" w:space="0" w:color="auto"/>
            <w:left w:val="none" w:sz="0" w:space="0" w:color="auto"/>
            <w:bottom w:val="none" w:sz="0" w:space="0" w:color="auto"/>
            <w:right w:val="none" w:sz="0" w:space="0" w:color="auto"/>
          </w:divBdr>
        </w:div>
        <w:div w:id="1482038463">
          <w:marLeft w:val="640"/>
          <w:marRight w:val="0"/>
          <w:marTop w:val="0"/>
          <w:marBottom w:val="0"/>
          <w:divBdr>
            <w:top w:val="none" w:sz="0" w:space="0" w:color="auto"/>
            <w:left w:val="none" w:sz="0" w:space="0" w:color="auto"/>
            <w:bottom w:val="none" w:sz="0" w:space="0" w:color="auto"/>
            <w:right w:val="none" w:sz="0" w:space="0" w:color="auto"/>
          </w:divBdr>
        </w:div>
      </w:divsChild>
    </w:div>
    <w:div w:id="486365463">
      <w:bodyDiv w:val="1"/>
      <w:marLeft w:val="0"/>
      <w:marRight w:val="0"/>
      <w:marTop w:val="0"/>
      <w:marBottom w:val="0"/>
      <w:divBdr>
        <w:top w:val="none" w:sz="0" w:space="0" w:color="auto"/>
        <w:left w:val="none" w:sz="0" w:space="0" w:color="auto"/>
        <w:bottom w:val="none" w:sz="0" w:space="0" w:color="auto"/>
        <w:right w:val="none" w:sz="0" w:space="0" w:color="auto"/>
      </w:divBdr>
      <w:divsChild>
        <w:div w:id="484399578">
          <w:marLeft w:val="0"/>
          <w:marRight w:val="0"/>
          <w:marTop w:val="0"/>
          <w:marBottom w:val="0"/>
          <w:divBdr>
            <w:top w:val="none" w:sz="0" w:space="0" w:color="auto"/>
            <w:left w:val="none" w:sz="0" w:space="0" w:color="auto"/>
            <w:bottom w:val="none" w:sz="0" w:space="0" w:color="auto"/>
            <w:right w:val="none" w:sz="0" w:space="0" w:color="auto"/>
          </w:divBdr>
        </w:div>
      </w:divsChild>
    </w:div>
    <w:div w:id="486434897">
      <w:bodyDiv w:val="1"/>
      <w:marLeft w:val="0"/>
      <w:marRight w:val="0"/>
      <w:marTop w:val="0"/>
      <w:marBottom w:val="0"/>
      <w:divBdr>
        <w:top w:val="none" w:sz="0" w:space="0" w:color="auto"/>
        <w:left w:val="none" w:sz="0" w:space="0" w:color="auto"/>
        <w:bottom w:val="none" w:sz="0" w:space="0" w:color="auto"/>
        <w:right w:val="none" w:sz="0" w:space="0" w:color="auto"/>
      </w:divBdr>
      <w:divsChild>
        <w:div w:id="608395814">
          <w:marLeft w:val="640"/>
          <w:marRight w:val="0"/>
          <w:marTop w:val="0"/>
          <w:marBottom w:val="0"/>
          <w:divBdr>
            <w:top w:val="none" w:sz="0" w:space="0" w:color="auto"/>
            <w:left w:val="none" w:sz="0" w:space="0" w:color="auto"/>
            <w:bottom w:val="none" w:sz="0" w:space="0" w:color="auto"/>
            <w:right w:val="none" w:sz="0" w:space="0" w:color="auto"/>
          </w:divBdr>
        </w:div>
        <w:div w:id="1742748281">
          <w:marLeft w:val="640"/>
          <w:marRight w:val="0"/>
          <w:marTop w:val="0"/>
          <w:marBottom w:val="0"/>
          <w:divBdr>
            <w:top w:val="none" w:sz="0" w:space="0" w:color="auto"/>
            <w:left w:val="none" w:sz="0" w:space="0" w:color="auto"/>
            <w:bottom w:val="none" w:sz="0" w:space="0" w:color="auto"/>
            <w:right w:val="none" w:sz="0" w:space="0" w:color="auto"/>
          </w:divBdr>
        </w:div>
        <w:div w:id="1060516754">
          <w:marLeft w:val="640"/>
          <w:marRight w:val="0"/>
          <w:marTop w:val="0"/>
          <w:marBottom w:val="0"/>
          <w:divBdr>
            <w:top w:val="none" w:sz="0" w:space="0" w:color="auto"/>
            <w:left w:val="none" w:sz="0" w:space="0" w:color="auto"/>
            <w:bottom w:val="none" w:sz="0" w:space="0" w:color="auto"/>
            <w:right w:val="none" w:sz="0" w:space="0" w:color="auto"/>
          </w:divBdr>
        </w:div>
        <w:div w:id="1342319004">
          <w:marLeft w:val="640"/>
          <w:marRight w:val="0"/>
          <w:marTop w:val="0"/>
          <w:marBottom w:val="0"/>
          <w:divBdr>
            <w:top w:val="none" w:sz="0" w:space="0" w:color="auto"/>
            <w:left w:val="none" w:sz="0" w:space="0" w:color="auto"/>
            <w:bottom w:val="none" w:sz="0" w:space="0" w:color="auto"/>
            <w:right w:val="none" w:sz="0" w:space="0" w:color="auto"/>
          </w:divBdr>
        </w:div>
        <w:div w:id="875502955">
          <w:marLeft w:val="640"/>
          <w:marRight w:val="0"/>
          <w:marTop w:val="0"/>
          <w:marBottom w:val="0"/>
          <w:divBdr>
            <w:top w:val="none" w:sz="0" w:space="0" w:color="auto"/>
            <w:left w:val="none" w:sz="0" w:space="0" w:color="auto"/>
            <w:bottom w:val="none" w:sz="0" w:space="0" w:color="auto"/>
            <w:right w:val="none" w:sz="0" w:space="0" w:color="auto"/>
          </w:divBdr>
        </w:div>
        <w:div w:id="1209075531">
          <w:marLeft w:val="640"/>
          <w:marRight w:val="0"/>
          <w:marTop w:val="0"/>
          <w:marBottom w:val="0"/>
          <w:divBdr>
            <w:top w:val="none" w:sz="0" w:space="0" w:color="auto"/>
            <w:left w:val="none" w:sz="0" w:space="0" w:color="auto"/>
            <w:bottom w:val="none" w:sz="0" w:space="0" w:color="auto"/>
            <w:right w:val="none" w:sz="0" w:space="0" w:color="auto"/>
          </w:divBdr>
        </w:div>
        <w:div w:id="1279797584">
          <w:marLeft w:val="640"/>
          <w:marRight w:val="0"/>
          <w:marTop w:val="0"/>
          <w:marBottom w:val="0"/>
          <w:divBdr>
            <w:top w:val="none" w:sz="0" w:space="0" w:color="auto"/>
            <w:left w:val="none" w:sz="0" w:space="0" w:color="auto"/>
            <w:bottom w:val="none" w:sz="0" w:space="0" w:color="auto"/>
            <w:right w:val="none" w:sz="0" w:space="0" w:color="auto"/>
          </w:divBdr>
        </w:div>
        <w:div w:id="736247104">
          <w:marLeft w:val="640"/>
          <w:marRight w:val="0"/>
          <w:marTop w:val="0"/>
          <w:marBottom w:val="0"/>
          <w:divBdr>
            <w:top w:val="none" w:sz="0" w:space="0" w:color="auto"/>
            <w:left w:val="none" w:sz="0" w:space="0" w:color="auto"/>
            <w:bottom w:val="none" w:sz="0" w:space="0" w:color="auto"/>
            <w:right w:val="none" w:sz="0" w:space="0" w:color="auto"/>
          </w:divBdr>
        </w:div>
        <w:div w:id="531571323">
          <w:marLeft w:val="640"/>
          <w:marRight w:val="0"/>
          <w:marTop w:val="0"/>
          <w:marBottom w:val="0"/>
          <w:divBdr>
            <w:top w:val="none" w:sz="0" w:space="0" w:color="auto"/>
            <w:left w:val="none" w:sz="0" w:space="0" w:color="auto"/>
            <w:bottom w:val="none" w:sz="0" w:space="0" w:color="auto"/>
            <w:right w:val="none" w:sz="0" w:space="0" w:color="auto"/>
          </w:divBdr>
        </w:div>
        <w:div w:id="1039624362">
          <w:marLeft w:val="640"/>
          <w:marRight w:val="0"/>
          <w:marTop w:val="0"/>
          <w:marBottom w:val="0"/>
          <w:divBdr>
            <w:top w:val="none" w:sz="0" w:space="0" w:color="auto"/>
            <w:left w:val="none" w:sz="0" w:space="0" w:color="auto"/>
            <w:bottom w:val="none" w:sz="0" w:space="0" w:color="auto"/>
            <w:right w:val="none" w:sz="0" w:space="0" w:color="auto"/>
          </w:divBdr>
        </w:div>
        <w:div w:id="1654333697">
          <w:marLeft w:val="640"/>
          <w:marRight w:val="0"/>
          <w:marTop w:val="0"/>
          <w:marBottom w:val="0"/>
          <w:divBdr>
            <w:top w:val="none" w:sz="0" w:space="0" w:color="auto"/>
            <w:left w:val="none" w:sz="0" w:space="0" w:color="auto"/>
            <w:bottom w:val="none" w:sz="0" w:space="0" w:color="auto"/>
            <w:right w:val="none" w:sz="0" w:space="0" w:color="auto"/>
          </w:divBdr>
        </w:div>
        <w:div w:id="1403136399">
          <w:marLeft w:val="640"/>
          <w:marRight w:val="0"/>
          <w:marTop w:val="0"/>
          <w:marBottom w:val="0"/>
          <w:divBdr>
            <w:top w:val="none" w:sz="0" w:space="0" w:color="auto"/>
            <w:left w:val="none" w:sz="0" w:space="0" w:color="auto"/>
            <w:bottom w:val="none" w:sz="0" w:space="0" w:color="auto"/>
            <w:right w:val="none" w:sz="0" w:space="0" w:color="auto"/>
          </w:divBdr>
        </w:div>
        <w:div w:id="62727095">
          <w:marLeft w:val="640"/>
          <w:marRight w:val="0"/>
          <w:marTop w:val="0"/>
          <w:marBottom w:val="0"/>
          <w:divBdr>
            <w:top w:val="none" w:sz="0" w:space="0" w:color="auto"/>
            <w:left w:val="none" w:sz="0" w:space="0" w:color="auto"/>
            <w:bottom w:val="none" w:sz="0" w:space="0" w:color="auto"/>
            <w:right w:val="none" w:sz="0" w:space="0" w:color="auto"/>
          </w:divBdr>
        </w:div>
        <w:div w:id="1829445445">
          <w:marLeft w:val="640"/>
          <w:marRight w:val="0"/>
          <w:marTop w:val="0"/>
          <w:marBottom w:val="0"/>
          <w:divBdr>
            <w:top w:val="none" w:sz="0" w:space="0" w:color="auto"/>
            <w:left w:val="none" w:sz="0" w:space="0" w:color="auto"/>
            <w:bottom w:val="none" w:sz="0" w:space="0" w:color="auto"/>
            <w:right w:val="none" w:sz="0" w:space="0" w:color="auto"/>
          </w:divBdr>
        </w:div>
        <w:div w:id="1839348847">
          <w:marLeft w:val="640"/>
          <w:marRight w:val="0"/>
          <w:marTop w:val="0"/>
          <w:marBottom w:val="0"/>
          <w:divBdr>
            <w:top w:val="none" w:sz="0" w:space="0" w:color="auto"/>
            <w:left w:val="none" w:sz="0" w:space="0" w:color="auto"/>
            <w:bottom w:val="none" w:sz="0" w:space="0" w:color="auto"/>
            <w:right w:val="none" w:sz="0" w:space="0" w:color="auto"/>
          </w:divBdr>
        </w:div>
        <w:div w:id="2136751367">
          <w:marLeft w:val="640"/>
          <w:marRight w:val="0"/>
          <w:marTop w:val="0"/>
          <w:marBottom w:val="0"/>
          <w:divBdr>
            <w:top w:val="none" w:sz="0" w:space="0" w:color="auto"/>
            <w:left w:val="none" w:sz="0" w:space="0" w:color="auto"/>
            <w:bottom w:val="none" w:sz="0" w:space="0" w:color="auto"/>
            <w:right w:val="none" w:sz="0" w:space="0" w:color="auto"/>
          </w:divBdr>
        </w:div>
        <w:div w:id="635835457">
          <w:marLeft w:val="640"/>
          <w:marRight w:val="0"/>
          <w:marTop w:val="0"/>
          <w:marBottom w:val="0"/>
          <w:divBdr>
            <w:top w:val="none" w:sz="0" w:space="0" w:color="auto"/>
            <w:left w:val="none" w:sz="0" w:space="0" w:color="auto"/>
            <w:bottom w:val="none" w:sz="0" w:space="0" w:color="auto"/>
            <w:right w:val="none" w:sz="0" w:space="0" w:color="auto"/>
          </w:divBdr>
        </w:div>
        <w:div w:id="706218381">
          <w:marLeft w:val="640"/>
          <w:marRight w:val="0"/>
          <w:marTop w:val="0"/>
          <w:marBottom w:val="0"/>
          <w:divBdr>
            <w:top w:val="none" w:sz="0" w:space="0" w:color="auto"/>
            <w:left w:val="none" w:sz="0" w:space="0" w:color="auto"/>
            <w:bottom w:val="none" w:sz="0" w:space="0" w:color="auto"/>
            <w:right w:val="none" w:sz="0" w:space="0" w:color="auto"/>
          </w:divBdr>
        </w:div>
        <w:div w:id="1827627350">
          <w:marLeft w:val="640"/>
          <w:marRight w:val="0"/>
          <w:marTop w:val="0"/>
          <w:marBottom w:val="0"/>
          <w:divBdr>
            <w:top w:val="none" w:sz="0" w:space="0" w:color="auto"/>
            <w:left w:val="none" w:sz="0" w:space="0" w:color="auto"/>
            <w:bottom w:val="none" w:sz="0" w:space="0" w:color="auto"/>
            <w:right w:val="none" w:sz="0" w:space="0" w:color="auto"/>
          </w:divBdr>
        </w:div>
        <w:div w:id="938877285">
          <w:marLeft w:val="640"/>
          <w:marRight w:val="0"/>
          <w:marTop w:val="0"/>
          <w:marBottom w:val="0"/>
          <w:divBdr>
            <w:top w:val="none" w:sz="0" w:space="0" w:color="auto"/>
            <w:left w:val="none" w:sz="0" w:space="0" w:color="auto"/>
            <w:bottom w:val="none" w:sz="0" w:space="0" w:color="auto"/>
            <w:right w:val="none" w:sz="0" w:space="0" w:color="auto"/>
          </w:divBdr>
        </w:div>
        <w:div w:id="1129283523">
          <w:marLeft w:val="640"/>
          <w:marRight w:val="0"/>
          <w:marTop w:val="0"/>
          <w:marBottom w:val="0"/>
          <w:divBdr>
            <w:top w:val="none" w:sz="0" w:space="0" w:color="auto"/>
            <w:left w:val="none" w:sz="0" w:space="0" w:color="auto"/>
            <w:bottom w:val="none" w:sz="0" w:space="0" w:color="auto"/>
            <w:right w:val="none" w:sz="0" w:space="0" w:color="auto"/>
          </w:divBdr>
        </w:div>
        <w:div w:id="2093424552">
          <w:marLeft w:val="640"/>
          <w:marRight w:val="0"/>
          <w:marTop w:val="0"/>
          <w:marBottom w:val="0"/>
          <w:divBdr>
            <w:top w:val="none" w:sz="0" w:space="0" w:color="auto"/>
            <w:left w:val="none" w:sz="0" w:space="0" w:color="auto"/>
            <w:bottom w:val="none" w:sz="0" w:space="0" w:color="auto"/>
            <w:right w:val="none" w:sz="0" w:space="0" w:color="auto"/>
          </w:divBdr>
        </w:div>
        <w:div w:id="1727341037">
          <w:marLeft w:val="640"/>
          <w:marRight w:val="0"/>
          <w:marTop w:val="0"/>
          <w:marBottom w:val="0"/>
          <w:divBdr>
            <w:top w:val="none" w:sz="0" w:space="0" w:color="auto"/>
            <w:left w:val="none" w:sz="0" w:space="0" w:color="auto"/>
            <w:bottom w:val="none" w:sz="0" w:space="0" w:color="auto"/>
            <w:right w:val="none" w:sz="0" w:space="0" w:color="auto"/>
          </w:divBdr>
        </w:div>
        <w:div w:id="1457681735">
          <w:marLeft w:val="640"/>
          <w:marRight w:val="0"/>
          <w:marTop w:val="0"/>
          <w:marBottom w:val="0"/>
          <w:divBdr>
            <w:top w:val="none" w:sz="0" w:space="0" w:color="auto"/>
            <w:left w:val="none" w:sz="0" w:space="0" w:color="auto"/>
            <w:bottom w:val="none" w:sz="0" w:space="0" w:color="auto"/>
            <w:right w:val="none" w:sz="0" w:space="0" w:color="auto"/>
          </w:divBdr>
        </w:div>
        <w:div w:id="670332280">
          <w:marLeft w:val="640"/>
          <w:marRight w:val="0"/>
          <w:marTop w:val="0"/>
          <w:marBottom w:val="0"/>
          <w:divBdr>
            <w:top w:val="none" w:sz="0" w:space="0" w:color="auto"/>
            <w:left w:val="none" w:sz="0" w:space="0" w:color="auto"/>
            <w:bottom w:val="none" w:sz="0" w:space="0" w:color="auto"/>
            <w:right w:val="none" w:sz="0" w:space="0" w:color="auto"/>
          </w:divBdr>
        </w:div>
        <w:div w:id="673995505">
          <w:marLeft w:val="640"/>
          <w:marRight w:val="0"/>
          <w:marTop w:val="0"/>
          <w:marBottom w:val="0"/>
          <w:divBdr>
            <w:top w:val="none" w:sz="0" w:space="0" w:color="auto"/>
            <w:left w:val="none" w:sz="0" w:space="0" w:color="auto"/>
            <w:bottom w:val="none" w:sz="0" w:space="0" w:color="auto"/>
            <w:right w:val="none" w:sz="0" w:space="0" w:color="auto"/>
          </w:divBdr>
        </w:div>
        <w:div w:id="578246533">
          <w:marLeft w:val="640"/>
          <w:marRight w:val="0"/>
          <w:marTop w:val="0"/>
          <w:marBottom w:val="0"/>
          <w:divBdr>
            <w:top w:val="none" w:sz="0" w:space="0" w:color="auto"/>
            <w:left w:val="none" w:sz="0" w:space="0" w:color="auto"/>
            <w:bottom w:val="none" w:sz="0" w:space="0" w:color="auto"/>
            <w:right w:val="none" w:sz="0" w:space="0" w:color="auto"/>
          </w:divBdr>
        </w:div>
        <w:div w:id="1527253663">
          <w:marLeft w:val="640"/>
          <w:marRight w:val="0"/>
          <w:marTop w:val="0"/>
          <w:marBottom w:val="0"/>
          <w:divBdr>
            <w:top w:val="none" w:sz="0" w:space="0" w:color="auto"/>
            <w:left w:val="none" w:sz="0" w:space="0" w:color="auto"/>
            <w:bottom w:val="none" w:sz="0" w:space="0" w:color="auto"/>
            <w:right w:val="none" w:sz="0" w:space="0" w:color="auto"/>
          </w:divBdr>
        </w:div>
        <w:div w:id="404844311">
          <w:marLeft w:val="640"/>
          <w:marRight w:val="0"/>
          <w:marTop w:val="0"/>
          <w:marBottom w:val="0"/>
          <w:divBdr>
            <w:top w:val="none" w:sz="0" w:space="0" w:color="auto"/>
            <w:left w:val="none" w:sz="0" w:space="0" w:color="auto"/>
            <w:bottom w:val="none" w:sz="0" w:space="0" w:color="auto"/>
            <w:right w:val="none" w:sz="0" w:space="0" w:color="auto"/>
          </w:divBdr>
        </w:div>
        <w:div w:id="1949510084">
          <w:marLeft w:val="640"/>
          <w:marRight w:val="0"/>
          <w:marTop w:val="0"/>
          <w:marBottom w:val="0"/>
          <w:divBdr>
            <w:top w:val="none" w:sz="0" w:space="0" w:color="auto"/>
            <w:left w:val="none" w:sz="0" w:space="0" w:color="auto"/>
            <w:bottom w:val="none" w:sz="0" w:space="0" w:color="auto"/>
            <w:right w:val="none" w:sz="0" w:space="0" w:color="auto"/>
          </w:divBdr>
        </w:div>
        <w:div w:id="1484277924">
          <w:marLeft w:val="640"/>
          <w:marRight w:val="0"/>
          <w:marTop w:val="0"/>
          <w:marBottom w:val="0"/>
          <w:divBdr>
            <w:top w:val="none" w:sz="0" w:space="0" w:color="auto"/>
            <w:left w:val="none" w:sz="0" w:space="0" w:color="auto"/>
            <w:bottom w:val="none" w:sz="0" w:space="0" w:color="auto"/>
            <w:right w:val="none" w:sz="0" w:space="0" w:color="auto"/>
          </w:divBdr>
        </w:div>
        <w:div w:id="353112492">
          <w:marLeft w:val="640"/>
          <w:marRight w:val="0"/>
          <w:marTop w:val="0"/>
          <w:marBottom w:val="0"/>
          <w:divBdr>
            <w:top w:val="none" w:sz="0" w:space="0" w:color="auto"/>
            <w:left w:val="none" w:sz="0" w:space="0" w:color="auto"/>
            <w:bottom w:val="none" w:sz="0" w:space="0" w:color="auto"/>
            <w:right w:val="none" w:sz="0" w:space="0" w:color="auto"/>
          </w:divBdr>
        </w:div>
        <w:div w:id="1774977923">
          <w:marLeft w:val="640"/>
          <w:marRight w:val="0"/>
          <w:marTop w:val="0"/>
          <w:marBottom w:val="0"/>
          <w:divBdr>
            <w:top w:val="none" w:sz="0" w:space="0" w:color="auto"/>
            <w:left w:val="none" w:sz="0" w:space="0" w:color="auto"/>
            <w:bottom w:val="none" w:sz="0" w:space="0" w:color="auto"/>
            <w:right w:val="none" w:sz="0" w:space="0" w:color="auto"/>
          </w:divBdr>
        </w:div>
        <w:div w:id="51732782">
          <w:marLeft w:val="640"/>
          <w:marRight w:val="0"/>
          <w:marTop w:val="0"/>
          <w:marBottom w:val="0"/>
          <w:divBdr>
            <w:top w:val="none" w:sz="0" w:space="0" w:color="auto"/>
            <w:left w:val="none" w:sz="0" w:space="0" w:color="auto"/>
            <w:bottom w:val="none" w:sz="0" w:space="0" w:color="auto"/>
            <w:right w:val="none" w:sz="0" w:space="0" w:color="auto"/>
          </w:divBdr>
        </w:div>
        <w:div w:id="57825924">
          <w:marLeft w:val="640"/>
          <w:marRight w:val="0"/>
          <w:marTop w:val="0"/>
          <w:marBottom w:val="0"/>
          <w:divBdr>
            <w:top w:val="none" w:sz="0" w:space="0" w:color="auto"/>
            <w:left w:val="none" w:sz="0" w:space="0" w:color="auto"/>
            <w:bottom w:val="none" w:sz="0" w:space="0" w:color="auto"/>
            <w:right w:val="none" w:sz="0" w:space="0" w:color="auto"/>
          </w:divBdr>
        </w:div>
        <w:div w:id="195967484">
          <w:marLeft w:val="640"/>
          <w:marRight w:val="0"/>
          <w:marTop w:val="0"/>
          <w:marBottom w:val="0"/>
          <w:divBdr>
            <w:top w:val="none" w:sz="0" w:space="0" w:color="auto"/>
            <w:left w:val="none" w:sz="0" w:space="0" w:color="auto"/>
            <w:bottom w:val="none" w:sz="0" w:space="0" w:color="auto"/>
            <w:right w:val="none" w:sz="0" w:space="0" w:color="auto"/>
          </w:divBdr>
        </w:div>
        <w:div w:id="769162326">
          <w:marLeft w:val="640"/>
          <w:marRight w:val="0"/>
          <w:marTop w:val="0"/>
          <w:marBottom w:val="0"/>
          <w:divBdr>
            <w:top w:val="none" w:sz="0" w:space="0" w:color="auto"/>
            <w:left w:val="none" w:sz="0" w:space="0" w:color="auto"/>
            <w:bottom w:val="none" w:sz="0" w:space="0" w:color="auto"/>
            <w:right w:val="none" w:sz="0" w:space="0" w:color="auto"/>
          </w:divBdr>
        </w:div>
        <w:div w:id="322394403">
          <w:marLeft w:val="640"/>
          <w:marRight w:val="0"/>
          <w:marTop w:val="0"/>
          <w:marBottom w:val="0"/>
          <w:divBdr>
            <w:top w:val="none" w:sz="0" w:space="0" w:color="auto"/>
            <w:left w:val="none" w:sz="0" w:space="0" w:color="auto"/>
            <w:bottom w:val="none" w:sz="0" w:space="0" w:color="auto"/>
            <w:right w:val="none" w:sz="0" w:space="0" w:color="auto"/>
          </w:divBdr>
        </w:div>
        <w:div w:id="538975668">
          <w:marLeft w:val="640"/>
          <w:marRight w:val="0"/>
          <w:marTop w:val="0"/>
          <w:marBottom w:val="0"/>
          <w:divBdr>
            <w:top w:val="none" w:sz="0" w:space="0" w:color="auto"/>
            <w:left w:val="none" w:sz="0" w:space="0" w:color="auto"/>
            <w:bottom w:val="none" w:sz="0" w:space="0" w:color="auto"/>
            <w:right w:val="none" w:sz="0" w:space="0" w:color="auto"/>
          </w:divBdr>
        </w:div>
        <w:div w:id="732388158">
          <w:marLeft w:val="640"/>
          <w:marRight w:val="0"/>
          <w:marTop w:val="0"/>
          <w:marBottom w:val="0"/>
          <w:divBdr>
            <w:top w:val="none" w:sz="0" w:space="0" w:color="auto"/>
            <w:left w:val="none" w:sz="0" w:space="0" w:color="auto"/>
            <w:bottom w:val="none" w:sz="0" w:space="0" w:color="auto"/>
            <w:right w:val="none" w:sz="0" w:space="0" w:color="auto"/>
          </w:divBdr>
        </w:div>
        <w:div w:id="1046026856">
          <w:marLeft w:val="640"/>
          <w:marRight w:val="0"/>
          <w:marTop w:val="0"/>
          <w:marBottom w:val="0"/>
          <w:divBdr>
            <w:top w:val="none" w:sz="0" w:space="0" w:color="auto"/>
            <w:left w:val="none" w:sz="0" w:space="0" w:color="auto"/>
            <w:bottom w:val="none" w:sz="0" w:space="0" w:color="auto"/>
            <w:right w:val="none" w:sz="0" w:space="0" w:color="auto"/>
          </w:divBdr>
        </w:div>
        <w:div w:id="1078290109">
          <w:marLeft w:val="640"/>
          <w:marRight w:val="0"/>
          <w:marTop w:val="0"/>
          <w:marBottom w:val="0"/>
          <w:divBdr>
            <w:top w:val="none" w:sz="0" w:space="0" w:color="auto"/>
            <w:left w:val="none" w:sz="0" w:space="0" w:color="auto"/>
            <w:bottom w:val="none" w:sz="0" w:space="0" w:color="auto"/>
            <w:right w:val="none" w:sz="0" w:space="0" w:color="auto"/>
          </w:divBdr>
        </w:div>
        <w:div w:id="1241479670">
          <w:marLeft w:val="640"/>
          <w:marRight w:val="0"/>
          <w:marTop w:val="0"/>
          <w:marBottom w:val="0"/>
          <w:divBdr>
            <w:top w:val="none" w:sz="0" w:space="0" w:color="auto"/>
            <w:left w:val="none" w:sz="0" w:space="0" w:color="auto"/>
            <w:bottom w:val="none" w:sz="0" w:space="0" w:color="auto"/>
            <w:right w:val="none" w:sz="0" w:space="0" w:color="auto"/>
          </w:divBdr>
        </w:div>
        <w:div w:id="1050569894">
          <w:marLeft w:val="640"/>
          <w:marRight w:val="0"/>
          <w:marTop w:val="0"/>
          <w:marBottom w:val="0"/>
          <w:divBdr>
            <w:top w:val="none" w:sz="0" w:space="0" w:color="auto"/>
            <w:left w:val="none" w:sz="0" w:space="0" w:color="auto"/>
            <w:bottom w:val="none" w:sz="0" w:space="0" w:color="auto"/>
            <w:right w:val="none" w:sz="0" w:space="0" w:color="auto"/>
          </w:divBdr>
        </w:div>
      </w:divsChild>
    </w:div>
    <w:div w:id="489520327">
      <w:bodyDiv w:val="1"/>
      <w:marLeft w:val="0"/>
      <w:marRight w:val="0"/>
      <w:marTop w:val="0"/>
      <w:marBottom w:val="0"/>
      <w:divBdr>
        <w:top w:val="none" w:sz="0" w:space="0" w:color="auto"/>
        <w:left w:val="none" w:sz="0" w:space="0" w:color="auto"/>
        <w:bottom w:val="none" w:sz="0" w:space="0" w:color="auto"/>
        <w:right w:val="none" w:sz="0" w:space="0" w:color="auto"/>
      </w:divBdr>
      <w:divsChild>
        <w:div w:id="1974482777">
          <w:marLeft w:val="640"/>
          <w:marRight w:val="0"/>
          <w:marTop w:val="0"/>
          <w:marBottom w:val="0"/>
          <w:divBdr>
            <w:top w:val="none" w:sz="0" w:space="0" w:color="auto"/>
            <w:left w:val="none" w:sz="0" w:space="0" w:color="auto"/>
            <w:bottom w:val="none" w:sz="0" w:space="0" w:color="auto"/>
            <w:right w:val="none" w:sz="0" w:space="0" w:color="auto"/>
          </w:divBdr>
        </w:div>
        <w:div w:id="1300186311">
          <w:marLeft w:val="640"/>
          <w:marRight w:val="0"/>
          <w:marTop w:val="0"/>
          <w:marBottom w:val="0"/>
          <w:divBdr>
            <w:top w:val="none" w:sz="0" w:space="0" w:color="auto"/>
            <w:left w:val="none" w:sz="0" w:space="0" w:color="auto"/>
            <w:bottom w:val="none" w:sz="0" w:space="0" w:color="auto"/>
            <w:right w:val="none" w:sz="0" w:space="0" w:color="auto"/>
          </w:divBdr>
        </w:div>
        <w:div w:id="1222474164">
          <w:marLeft w:val="640"/>
          <w:marRight w:val="0"/>
          <w:marTop w:val="0"/>
          <w:marBottom w:val="0"/>
          <w:divBdr>
            <w:top w:val="none" w:sz="0" w:space="0" w:color="auto"/>
            <w:left w:val="none" w:sz="0" w:space="0" w:color="auto"/>
            <w:bottom w:val="none" w:sz="0" w:space="0" w:color="auto"/>
            <w:right w:val="none" w:sz="0" w:space="0" w:color="auto"/>
          </w:divBdr>
        </w:div>
        <w:div w:id="335378251">
          <w:marLeft w:val="640"/>
          <w:marRight w:val="0"/>
          <w:marTop w:val="0"/>
          <w:marBottom w:val="0"/>
          <w:divBdr>
            <w:top w:val="none" w:sz="0" w:space="0" w:color="auto"/>
            <w:left w:val="none" w:sz="0" w:space="0" w:color="auto"/>
            <w:bottom w:val="none" w:sz="0" w:space="0" w:color="auto"/>
            <w:right w:val="none" w:sz="0" w:space="0" w:color="auto"/>
          </w:divBdr>
        </w:div>
        <w:div w:id="1474954834">
          <w:marLeft w:val="640"/>
          <w:marRight w:val="0"/>
          <w:marTop w:val="0"/>
          <w:marBottom w:val="0"/>
          <w:divBdr>
            <w:top w:val="none" w:sz="0" w:space="0" w:color="auto"/>
            <w:left w:val="none" w:sz="0" w:space="0" w:color="auto"/>
            <w:bottom w:val="none" w:sz="0" w:space="0" w:color="auto"/>
            <w:right w:val="none" w:sz="0" w:space="0" w:color="auto"/>
          </w:divBdr>
        </w:div>
        <w:div w:id="2060544674">
          <w:marLeft w:val="640"/>
          <w:marRight w:val="0"/>
          <w:marTop w:val="0"/>
          <w:marBottom w:val="0"/>
          <w:divBdr>
            <w:top w:val="none" w:sz="0" w:space="0" w:color="auto"/>
            <w:left w:val="none" w:sz="0" w:space="0" w:color="auto"/>
            <w:bottom w:val="none" w:sz="0" w:space="0" w:color="auto"/>
            <w:right w:val="none" w:sz="0" w:space="0" w:color="auto"/>
          </w:divBdr>
        </w:div>
        <w:div w:id="643703513">
          <w:marLeft w:val="640"/>
          <w:marRight w:val="0"/>
          <w:marTop w:val="0"/>
          <w:marBottom w:val="0"/>
          <w:divBdr>
            <w:top w:val="none" w:sz="0" w:space="0" w:color="auto"/>
            <w:left w:val="none" w:sz="0" w:space="0" w:color="auto"/>
            <w:bottom w:val="none" w:sz="0" w:space="0" w:color="auto"/>
            <w:right w:val="none" w:sz="0" w:space="0" w:color="auto"/>
          </w:divBdr>
        </w:div>
        <w:div w:id="811676556">
          <w:marLeft w:val="640"/>
          <w:marRight w:val="0"/>
          <w:marTop w:val="0"/>
          <w:marBottom w:val="0"/>
          <w:divBdr>
            <w:top w:val="none" w:sz="0" w:space="0" w:color="auto"/>
            <w:left w:val="none" w:sz="0" w:space="0" w:color="auto"/>
            <w:bottom w:val="none" w:sz="0" w:space="0" w:color="auto"/>
            <w:right w:val="none" w:sz="0" w:space="0" w:color="auto"/>
          </w:divBdr>
        </w:div>
        <w:div w:id="1138062524">
          <w:marLeft w:val="640"/>
          <w:marRight w:val="0"/>
          <w:marTop w:val="0"/>
          <w:marBottom w:val="0"/>
          <w:divBdr>
            <w:top w:val="none" w:sz="0" w:space="0" w:color="auto"/>
            <w:left w:val="none" w:sz="0" w:space="0" w:color="auto"/>
            <w:bottom w:val="none" w:sz="0" w:space="0" w:color="auto"/>
            <w:right w:val="none" w:sz="0" w:space="0" w:color="auto"/>
          </w:divBdr>
        </w:div>
        <w:div w:id="397896625">
          <w:marLeft w:val="640"/>
          <w:marRight w:val="0"/>
          <w:marTop w:val="0"/>
          <w:marBottom w:val="0"/>
          <w:divBdr>
            <w:top w:val="none" w:sz="0" w:space="0" w:color="auto"/>
            <w:left w:val="none" w:sz="0" w:space="0" w:color="auto"/>
            <w:bottom w:val="none" w:sz="0" w:space="0" w:color="auto"/>
            <w:right w:val="none" w:sz="0" w:space="0" w:color="auto"/>
          </w:divBdr>
        </w:div>
        <w:div w:id="1310018028">
          <w:marLeft w:val="640"/>
          <w:marRight w:val="0"/>
          <w:marTop w:val="0"/>
          <w:marBottom w:val="0"/>
          <w:divBdr>
            <w:top w:val="none" w:sz="0" w:space="0" w:color="auto"/>
            <w:left w:val="none" w:sz="0" w:space="0" w:color="auto"/>
            <w:bottom w:val="none" w:sz="0" w:space="0" w:color="auto"/>
            <w:right w:val="none" w:sz="0" w:space="0" w:color="auto"/>
          </w:divBdr>
        </w:div>
        <w:div w:id="1385373618">
          <w:marLeft w:val="640"/>
          <w:marRight w:val="0"/>
          <w:marTop w:val="0"/>
          <w:marBottom w:val="0"/>
          <w:divBdr>
            <w:top w:val="none" w:sz="0" w:space="0" w:color="auto"/>
            <w:left w:val="none" w:sz="0" w:space="0" w:color="auto"/>
            <w:bottom w:val="none" w:sz="0" w:space="0" w:color="auto"/>
            <w:right w:val="none" w:sz="0" w:space="0" w:color="auto"/>
          </w:divBdr>
        </w:div>
        <w:div w:id="52239535">
          <w:marLeft w:val="640"/>
          <w:marRight w:val="0"/>
          <w:marTop w:val="0"/>
          <w:marBottom w:val="0"/>
          <w:divBdr>
            <w:top w:val="none" w:sz="0" w:space="0" w:color="auto"/>
            <w:left w:val="none" w:sz="0" w:space="0" w:color="auto"/>
            <w:bottom w:val="none" w:sz="0" w:space="0" w:color="auto"/>
            <w:right w:val="none" w:sz="0" w:space="0" w:color="auto"/>
          </w:divBdr>
        </w:div>
        <w:div w:id="1916165733">
          <w:marLeft w:val="640"/>
          <w:marRight w:val="0"/>
          <w:marTop w:val="0"/>
          <w:marBottom w:val="0"/>
          <w:divBdr>
            <w:top w:val="none" w:sz="0" w:space="0" w:color="auto"/>
            <w:left w:val="none" w:sz="0" w:space="0" w:color="auto"/>
            <w:bottom w:val="none" w:sz="0" w:space="0" w:color="auto"/>
            <w:right w:val="none" w:sz="0" w:space="0" w:color="auto"/>
          </w:divBdr>
        </w:div>
        <w:div w:id="101729152">
          <w:marLeft w:val="640"/>
          <w:marRight w:val="0"/>
          <w:marTop w:val="0"/>
          <w:marBottom w:val="0"/>
          <w:divBdr>
            <w:top w:val="none" w:sz="0" w:space="0" w:color="auto"/>
            <w:left w:val="none" w:sz="0" w:space="0" w:color="auto"/>
            <w:bottom w:val="none" w:sz="0" w:space="0" w:color="auto"/>
            <w:right w:val="none" w:sz="0" w:space="0" w:color="auto"/>
          </w:divBdr>
        </w:div>
        <w:div w:id="203055154">
          <w:marLeft w:val="640"/>
          <w:marRight w:val="0"/>
          <w:marTop w:val="0"/>
          <w:marBottom w:val="0"/>
          <w:divBdr>
            <w:top w:val="none" w:sz="0" w:space="0" w:color="auto"/>
            <w:left w:val="none" w:sz="0" w:space="0" w:color="auto"/>
            <w:bottom w:val="none" w:sz="0" w:space="0" w:color="auto"/>
            <w:right w:val="none" w:sz="0" w:space="0" w:color="auto"/>
          </w:divBdr>
        </w:div>
        <w:div w:id="1900629188">
          <w:marLeft w:val="640"/>
          <w:marRight w:val="0"/>
          <w:marTop w:val="0"/>
          <w:marBottom w:val="0"/>
          <w:divBdr>
            <w:top w:val="none" w:sz="0" w:space="0" w:color="auto"/>
            <w:left w:val="none" w:sz="0" w:space="0" w:color="auto"/>
            <w:bottom w:val="none" w:sz="0" w:space="0" w:color="auto"/>
            <w:right w:val="none" w:sz="0" w:space="0" w:color="auto"/>
          </w:divBdr>
        </w:div>
        <w:div w:id="677536744">
          <w:marLeft w:val="640"/>
          <w:marRight w:val="0"/>
          <w:marTop w:val="0"/>
          <w:marBottom w:val="0"/>
          <w:divBdr>
            <w:top w:val="none" w:sz="0" w:space="0" w:color="auto"/>
            <w:left w:val="none" w:sz="0" w:space="0" w:color="auto"/>
            <w:bottom w:val="none" w:sz="0" w:space="0" w:color="auto"/>
            <w:right w:val="none" w:sz="0" w:space="0" w:color="auto"/>
          </w:divBdr>
        </w:div>
        <w:div w:id="1220550504">
          <w:marLeft w:val="640"/>
          <w:marRight w:val="0"/>
          <w:marTop w:val="0"/>
          <w:marBottom w:val="0"/>
          <w:divBdr>
            <w:top w:val="none" w:sz="0" w:space="0" w:color="auto"/>
            <w:left w:val="none" w:sz="0" w:space="0" w:color="auto"/>
            <w:bottom w:val="none" w:sz="0" w:space="0" w:color="auto"/>
            <w:right w:val="none" w:sz="0" w:space="0" w:color="auto"/>
          </w:divBdr>
        </w:div>
        <w:div w:id="214707666">
          <w:marLeft w:val="640"/>
          <w:marRight w:val="0"/>
          <w:marTop w:val="0"/>
          <w:marBottom w:val="0"/>
          <w:divBdr>
            <w:top w:val="none" w:sz="0" w:space="0" w:color="auto"/>
            <w:left w:val="none" w:sz="0" w:space="0" w:color="auto"/>
            <w:bottom w:val="none" w:sz="0" w:space="0" w:color="auto"/>
            <w:right w:val="none" w:sz="0" w:space="0" w:color="auto"/>
          </w:divBdr>
        </w:div>
        <w:div w:id="1825048038">
          <w:marLeft w:val="640"/>
          <w:marRight w:val="0"/>
          <w:marTop w:val="0"/>
          <w:marBottom w:val="0"/>
          <w:divBdr>
            <w:top w:val="none" w:sz="0" w:space="0" w:color="auto"/>
            <w:left w:val="none" w:sz="0" w:space="0" w:color="auto"/>
            <w:bottom w:val="none" w:sz="0" w:space="0" w:color="auto"/>
            <w:right w:val="none" w:sz="0" w:space="0" w:color="auto"/>
          </w:divBdr>
        </w:div>
        <w:div w:id="853036709">
          <w:marLeft w:val="640"/>
          <w:marRight w:val="0"/>
          <w:marTop w:val="0"/>
          <w:marBottom w:val="0"/>
          <w:divBdr>
            <w:top w:val="none" w:sz="0" w:space="0" w:color="auto"/>
            <w:left w:val="none" w:sz="0" w:space="0" w:color="auto"/>
            <w:bottom w:val="none" w:sz="0" w:space="0" w:color="auto"/>
            <w:right w:val="none" w:sz="0" w:space="0" w:color="auto"/>
          </w:divBdr>
        </w:div>
        <w:div w:id="1858541926">
          <w:marLeft w:val="640"/>
          <w:marRight w:val="0"/>
          <w:marTop w:val="0"/>
          <w:marBottom w:val="0"/>
          <w:divBdr>
            <w:top w:val="none" w:sz="0" w:space="0" w:color="auto"/>
            <w:left w:val="none" w:sz="0" w:space="0" w:color="auto"/>
            <w:bottom w:val="none" w:sz="0" w:space="0" w:color="auto"/>
            <w:right w:val="none" w:sz="0" w:space="0" w:color="auto"/>
          </w:divBdr>
        </w:div>
        <w:div w:id="1774781079">
          <w:marLeft w:val="640"/>
          <w:marRight w:val="0"/>
          <w:marTop w:val="0"/>
          <w:marBottom w:val="0"/>
          <w:divBdr>
            <w:top w:val="none" w:sz="0" w:space="0" w:color="auto"/>
            <w:left w:val="none" w:sz="0" w:space="0" w:color="auto"/>
            <w:bottom w:val="none" w:sz="0" w:space="0" w:color="auto"/>
            <w:right w:val="none" w:sz="0" w:space="0" w:color="auto"/>
          </w:divBdr>
        </w:div>
        <w:div w:id="1184397051">
          <w:marLeft w:val="640"/>
          <w:marRight w:val="0"/>
          <w:marTop w:val="0"/>
          <w:marBottom w:val="0"/>
          <w:divBdr>
            <w:top w:val="none" w:sz="0" w:space="0" w:color="auto"/>
            <w:left w:val="none" w:sz="0" w:space="0" w:color="auto"/>
            <w:bottom w:val="none" w:sz="0" w:space="0" w:color="auto"/>
            <w:right w:val="none" w:sz="0" w:space="0" w:color="auto"/>
          </w:divBdr>
        </w:div>
        <w:div w:id="927613688">
          <w:marLeft w:val="640"/>
          <w:marRight w:val="0"/>
          <w:marTop w:val="0"/>
          <w:marBottom w:val="0"/>
          <w:divBdr>
            <w:top w:val="none" w:sz="0" w:space="0" w:color="auto"/>
            <w:left w:val="none" w:sz="0" w:space="0" w:color="auto"/>
            <w:bottom w:val="none" w:sz="0" w:space="0" w:color="auto"/>
            <w:right w:val="none" w:sz="0" w:space="0" w:color="auto"/>
          </w:divBdr>
        </w:div>
        <w:div w:id="1086267788">
          <w:marLeft w:val="640"/>
          <w:marRight w:val="0"/>
          <w:marTop w:val="0"/>
          <w:marBottom w:val="0"/>
          <w:divBdr>
            <w:top w:val="none" w:sz="0" w:space="0" w:color="auto"/>
            <w:left w:val="none" w:sz="0" w:space="0" w:color="auto"/>
            <w:bottom w:val="none" w:sz="0" w:space="0" w:color="auto"/>
            <w:right w:val="none" w:sz="0" w:space="0" w:color="auto"/>
          </w:divBdr>
        </w:div>
        <w:div w:id="525678296">
          <w:marLeft w:val="640"/>
          <w:marRight w:val="0"/>
          <w:marTop w:val="0"/>
          <w:marBottom w:val="0"/>
          <w:divBdr>
            <w:top w:val="none" w:sz="0" w:space="0" w:color="auto"/>
            <w:left w:val="none" w:sz="0" w:space="0" w:color="auto"/>
            <w:bottom w:val="none" w:sz="0" w:space="0" w:color="auto"/>
            <w:right w:val="none" w:sz="0" w:space="0" w:color="auto"/>
          </w:divBdr>
        </w:div>
        <w:div w:id="516307870">
          <w:marLeft w:val="640"/>
          <w:marRight w:val="0"/>
          <w:marTop w:val="0"/>
          <w:marBottom w:val="0"/>
          <w:divBdr>
            <w:top w:val="none" w:sz="0" w:space="0" w:color="auto"/>
            <w:left w:val="none" w:sz="0" w:space="0" w:color="auto"/>
            <w:bottom w:val="none" w:sz="0" w:space="0" w:color="auto"/>
            <w:right w:val="none" w:sz="0" w:space="0" w:color="auto"/>
          </w:divBdr>
        </w:div>
        <w:div w:id="882644179">
          <w:marLeft w:val="640"/>
          <w:marRight w:val="0"/>
          <w:marTop w:val="0"/>
          <w:marBottom w:val="0"/>
          <w:divBdr>
            <w:top w:val="none" w:sz="0" w:space="0" w:color="auto"/>
            <w:left w:val="none" w:sz="0" w:space="0" w:color="auto"/>
            <w:bottom w:val="none" w:sz="0" w:space="0" w:color="auto"/>
            <w:right w:val="none" w:sz="0" w:space="0" w:color="auto"/>
          </w:divBdr>
        </w:div>
        <w:div w:id="1391424250">
          <w:marLeft w:val="640"/>
          <w:marRight w:val="0"/>
          <w:marTop w:val="0"/>
          <w:marBottom w:val="0"/>
          <w:divBdr>
            <w:top w:val="none" w:sz="0" w:space="0" w:color="auto"/>
            <w:left w:val="none" w:sz="0" w:space="0" w:color="auto"/>
            <w:bottom w:val="none" w:sz="0" w:space="0" w:color="auto"/>
            <w:right w:val="none" w:sz="0" w:space="0" w:color="auto"/>
          </w:divBdr>
        </w:div>
        <w:div w:id="1207985538">
          <w:marLeft w:val="640"/>
          <w:marRight w:val="0"/>
          <w:marTop w:val="0"/>
          <w:marBottom w:val="0"/>
          <w:divBdr>
            <w:top w:val="none" w:sz="0" w:space="0" w:color="auto"/>
            <w:left w:val="none" w:sz="0" w:space="0" w:color="auto"/>
            <w:bottom w:val="none" w:sz="0" w:space="0" w:color="auto"/>
            <w:right w:val="none" w:sz="0" w:space="0" w:color="auto"/>
          </w:divBdr>
        </w:div>
        <w:div w:id="1560437535">
          <w:marLeft w:val="640"/>
          <w:marRight w:val="0"/>
          <w:marTop w:val="0"/>
          <w:marBottom w:val="0"/>
          <w:divBdr>
            <w:top w:val="none" w:sz="0" w:space="0" w:color="auto"/>
            <w:left w:val="none" w:sz="0" w:space="0" w:color="auto"/>
            <w:bottom w:val="none" w:sz="0" w:space="0" w:color="auto"/>
            <w:right w:val="none" w:sz="0" w:space="0" w:color="auto"/>
          </w:divBdr>
        </w:div>
        <w:div w:id="2025354317">
          <w:marLeft w:val="640"/>
          <w:marRight w:val="0"/>
          <w:marTop w:val="0"/>
          <w:marBottom w:val="0"/>
          <w:divBdr>
            <w:top w:val="none" w:sz="0" w:space="0" w:color="auto"/>
            <w:left w:val="none" w:sz="0" w:space="0" w:color="auto"/>
            <w:bottom w:val="none" w:sz="0" w:space="0" w:color="auto"/>
            <w:right w:val="none" w:sz="0" w:space="0" w:color="auto"/>
          </w:divBdr>
        </w:div>
        <w:div w:id="2083405048">
          <w:marLeft w:val="640"/>
          <w:marRight w:val="0"/>
          <w:marTop w:val="0"/>
          <w:marBottom w:val="0"/>
          <w:divBdr>
            <w:top w:val="none" w:sz="0" w:space="0" w:color="auto"/>
            <w:left w:val="none" w:sz="0" w:space="0" w:color="auto"/>
            <w:bottom w:val="none" w:sz="0" w:space="0" w:color="auto"/>
            <w:right w:val="none" w:sz="0" w:space="0" w:color="auto"/>
          </w:divBdr>
        </w:div>
        <w:div w:id="456458984">
          <w:marLeft w:val="640"/>
          <w:marRight w:val="0"/>
          <w:marTop w:val="0"/>
          <w:marBottom w:val="0"/>
          <w:divBdr>
            <w:top w:val="none" w:sz="0" w:space="0" w:color="auto"/>
            <w:left w:val="none" w:sz="0" w:space="0" w:color="auto"/>
            <w:bottom w:val="none" w:sz="0" w:space="0" w:color="auto"/>
            <w:right w:val="none" w:sz="0" w:space="0" w:color="auto"/>
          </w:divBdr>
        </w:div>
        <w:div w:id="613098430">
          <w:marLeft w:val="640"/>
          <w:marRight w:val="0"/>
          <w:marTop w:val="0"/>
          <w:marBottom w:val="0"/>
          <w:divBdr>
            <w:top w:val="none" w:sz="0" w:space="0" w:color="auto"/>
            <w:left w:val="none" w:sz="0" w:space="0" w:color="auto"/>
            <w:bottom w:val="none" w:sz="0" w:space="0" w:color="auto"/>
            <w:right w:val="none" w:sz="0" w:space="0" w:color="auto"/>
          </w:divBdr>
        </w:div>
        <w:div w:id="427388973">
          <w:marLeft w:val="640"/>
          <w:marRight w:val="0"/>
          <w:marTop w:val="0"/>
          <w:marBottom w:val="0"/>
          <w:divBdr>
            <w:top w:val="none" w:sz="0" w:space="0" w:color="auto"/>
            <w:left w:val="none" w:sz="0" w:space="0" w:color="auto"/>
            <w:bottom w:val="none" w:sz="0" w:space="0" w:color="auto"/>
            <w:right w:val="none" w:sz="0" w:space="0" w:color="auto"/>
          </w:divBdr>
        </w:div>
        <w:div w:id="1796757716">
          <w:marLeft w:val="640"/>
          <w:marRight w:val="0"/>
          <w:marTop w:val="0"/>
          <w:marBottom w:val="0"/>
          <w:divBdr>
            <w:top w:val="none" w:sz="0" w:space="0" w:color="auto"/>
            <w:left w:val="none" w:sz="0" w:space="0" w:color="auto"/>
            <w:bottom w:val="none" w:sz="0" w:space="0" w:color="auto"/>
            <w:right w:val="none" w:sz="0" w:space="0" w:color="auto"/>
          </w:divBdr>
        </w:div>
        <w:div w:id="581718634">
          <w:marLeft w:val="640"/>
          <w:marRight w:val="0"/>
          <w:marTop w:val="0"/>
          <w:marBottom w:val="0"/>
          <w:divBdr>
            <w:top w:val="none" w:sz="0" w:space="0" w:color="auto"/>
            <w:left w:val="none" w:sz="0" w:space="0" w:color="auto"/>
            <w:bottom w:val="none" w:sz="0" w:space="0" w:color="auto"/>
            <w:right w:val="none" w:sz="0" w:space="0" w:color="auto"/>
          </w:divBdr>
        </w:div>
        <w:div w:id="1171523736">
          <w:marLeft w:val="640"/>
          <w:marRight w:val="0"/>
          <w:marTop w:val="0"/>
          <w:marBottom w:val="0"/>
          <w:divBdr>
            <w:top w:val="none" w:sz="0" w:space="0" w:color="auto"/>
            <w:left w:val="none" w:sz="0" w:space="0" w:color="auto"/>
            <w:bottom w:val="none" w:sz="0" w:space="0" w:color="auto"/>
            <w:right w:val="none" w:sz="0" w:space="0" w:color="auto"/>
          </w:divBdr>
        </w:div>
        <w:div w:id="2135905834">
          <w:marLeft w:val="640"/>
          <w:marRight w:val="0"/>
          <w:marTop w:val="0"/>
          <w:marBottom w:val="0"/>
          <w:divBdr>
            <w:top w:val="none" w:sz="0" w:space="0" w:color="auto"/>
            <w:left w:val="none" w:sz="0" w:space="0" w:color="auto"/>
            <w:bottom w:val="none" w:sz="0" w:space="0" w:color="auto"/>
            <w:right w:val="none" w:sz="0" w:space="0" w:color="auto"/>
          </w:divBdr>
        </w:div>
        <w:div w:id="1467744283">
          <w:marLeft w:val="640"/>
          <w:marRight w:val="0"/>
          <w:marTop w:val="0"/>
          <w:marBottom w:val="0"/>
          <w:divBdr>
            <w:top w:val="none" w:sz="0" w:space="0" w:color="auto"/>
            <w:left w:val="none" w:sz="0" w:space="0" w:color="auto"/>
            <w:bottom w:val="none" w:sz="0" w:space="0" w:color="auto"/>
            <w:right w:val="none" w:sz="0" w:space="0" w:color="auto"/>
          </w:divBdr>
        </w:div>
        <w:div w:id="1944218076">
          <w:marLeft w:val="640"/>
          <w:marRight w:val="0"/>
          <w:marTop w:val="0"/>
          <w:marBottom w:val="0"/>
          <w:divBdr>
            <w:top w:val="none" w:sz="0" w:space="0" w:color="auto"/>
            <w:left w:val="none" w:sz="0" w:space="0" w:color="auto"/>
            <w:bottom w:val="none" w:sz="0" w:space="0" w:color="auto"/>
            <w:right w:val="none" w:sz="0" w:space="0" w:color="auto"/>
          </w:divBdr>
        </w:div>
        <w:div w:id="1331788058">
          <w:marLeft w:val="640"/>
          <w:marRight w:val="0"/>
          <w:marTop w:val="0"/>
          <w:marBottom w:val="0"/>
          <w:divBdr>
            <w:top w:val="none" w:sz="0" w:space="0" w:color="auto"/>
            <w:left w:val="none" w:sz="0" w:space="0" w:color="auto"/>
            <w:bottom w:val="none" w:sz="0" w:space="0" w:color="auto"/>
            <w:right w:val="none" w:sz="0" w:space="0" w:color="auto"/>
          </w:divBdr>
        </w:div>
        <w:div w:id="1773939345">
          <w:marLeft w:val="640"/>
          <w:marRight w:val="0"/>
          <w:marTop w:val="0"/>
          <w:marBottom w:val="0"/>
          <w:divBdr>
            <w:top w:val="none" w:sz="0" w:space="0" w:color="auto"/>
            <w:left w:val="none" w:sz="0" w:space="0" w:color="auto"/>
            <w:bottom w:val="none" w:sz="0" w:space="0" w:color="auto"/>
            <w:right w:val="none" w:sz="0" w:space="0" w:color="auto"/>
          </w:divBdr>
        </w:div>
        <w:div w:id="620722544">
          <w:marLeft w:val="640"/>
          <w:marRight w:val="0"/>
          <w:marTop w:val="0"/>
          <w:marBottom w:val="0"/>
          <w:divBdr>
            <w:top w:val="none" w:sz="0" w:space="0" w:color="auto"/>
            <w:left w:val="none" w:sz="0" w:space="0" w:color="auto"/>
            <w:bottom w:val="none" w:sz="0" w:space="0" w:color="auto"/>
            <w:right w:val="none" w:sz="0" w:space="0" w:color="auto"/>
          </w:divBdr>
        </w:div>
        <w:div w:id="329018623">
          <w:marLeft w:val="640"/>
          <w:marRight w:val="0"/>
          <w:marTop w:val="0"/>
          <w:marBottom w:val="0"/>
          <w:divBdr>
            <w:top w:val="none" w:sz="0" w:space="0" w:color="auto"/>
            <w:left w:val="none" w:sz="0" w:space="0" w:color="auto"/>
            <w:bottom w:val="none" w:sz="0" w:space="0" w:color="auto"/>
            <w:right w:val="none" w:sz="0" w:space="0" w:color="auto"/>
          </w:divBdr>
        </w:div>
        <w:div w:id="181743139">
          <w:marLeft w:val="640"/>
          <w:marRight w:val="0"/>
          <w:marTop w:val="0"/>
          <w:marBottom w:val="0"/>
          <w:divBdr>
            <w:top w:val="none" w:sz="0" w:space="0" w:color="auto"/>
            <w:left w:val="none" w:sz="0" w:space="0" w:color="auto"/>
            <w:bottom w:val="none" w:sz="0" w:space="0" w:color="auto"/>
            <w:right w:val="none" w:sz="0" w:space="0" w:color="auto"/>
          </w:divBdr>
        </w:div>
        <w:div w:id="1684088348">
          <w:marLeft w:val="640"/>
          <w:marRight w:val="0"/>
          <w:marTop w:val="0"/>
          <w:marBottom w:val="0"/>
          <w:divBdr>
            <w:top w:val="none" w:sz="0" w:space="0" w:color="auto"/>
            <w:left w:val="none" w:sz="0" w:space="0" w:color="auto"/>
            <w:bottom w:val="none" w:sz="0" w:space="0" w:color="auto"/>
            <w:right w:val="none" w:sz="0" w:space="0" w:color="auto"/>
          </w:divBdr>
        </w:div>
        <w:div w:id="588469478">
          <w:marLeft w:val="640"/>
          <w:marRight w:val="0"/>
          <w:marTop w:val="0"/>
          <w:marBottom w:val="0"/>
          <w:divBdr>
            <w:top w:val="none" w:sz="0" w:space="0" w:color="auto"/>
            <w:left w:val="none" w:sz="0" w:space="0" w:color="auto"/>
            <w:bottom w:val="none" w:sz="0" w:space="0" w:color="auto"/>
            <w:right w:val="none" w:sz="0" w:space="0" w:color="auto"/>
          </w:divBdr>
        </w:div>
        <w:div w:id="1512833217">
          <w:marLeft w:val="640"/>
          <w:marRight w:val="0"/>
          <w:marTop w:val="0"/>
          <w:marBottom w:val="0"/>
          <w:divBdr>
            <w:top w:val="none" w:sz="0" w:space="0" w:color="auto"/>
            <w:left w:val="none" w:sz="0" w:space="0" w:color="auto"/>
            <w:bottom w:val="none" w:sz="0" w:space="0" w:color="auto"/>
            <w:right w:val="none" w:sz="0" w:space="0" w:color="auto"/>
          </w:divBdr>
        </w:div>
        <w:div w:id="557479224">
          <w:marLeft w:val="640"/>
          <w:marRight w:val="0"/>
          <w:marTop w:val="0"/>
          <w:marBottom w:val="0"/>
          <w:divBdr>
            <w:top w:val="none" w:sz="0" w:space="0" w:color="auto"/>
            <w:left w:val="none" w:sz="0" w:space="0" w:color="auto"/>
            <w:bottom w:val="none" w:sz="0" w:space="0" w:color="auto"/>
            <w:right w:val="none" w:sz="0" w:space="0" w:color="auto"/>
          </w:divBdr>
        </w:div>
        <w:div w:id="1072892319">
          <w:marLeft w:val="640"/>
          <w:marRight w:val="0"/>
          <w:marTop w:val="0"/>
          <w:marBottom w:val="0"/>
          <w:divBdr>
            <w:top w:val="none" w:sz="0" w:space="0" w:color="auto"/>
            <w:left w:val="none" w:sz="0" w:space="0" w:color="auto"/>
            <w:bottom w:val="none" w:sz="0" w:space="0" w:color="auto"/>
            <w:right w:val="none" w:sz="0" w:space="0" w:color="auto"/>
          </w:divBdr>
        </w:div>
        <w:div w:id="2058158102">
          <w:marLeft w:val="640"/>
          <w:marRight w:val="0"/>
          <w:marTop w:val="0"/>
          <w:marBottom w:val="0"/>
          <w:divBdr>
            <w:top w:val="none" w:sz="0" w:space="0" w:color="auto"/>
            <w:left w:val="none" w:sz="0" w:space="0" w:color="auto"/>
            <w:bottom w:val="none" w:sz="0" w:space="0" w:color="auto"/>
            <w:right w:val="none" w:sz="0" w:space="0" w:color="auto"/>
          </w:divBdr>
        </w:div>
        <w:div w:id="1107969891">
          <w:marLeft w:val="640"/>
          <w:marRight w:val="0"/>
          <w:marTop w:val="0"/>
          <w:marBottom w:val="0"/>
          <w:divBdr>
            <w:top w:val="none" w:sz="0" w:space="0" w:color="auto"/>
            <w:left w:val="none" w:sz="0" w:space="0" w:color="auto"/>
            <w:bottom w:val="none" w:sz="0" w:space="0" w:color="auto"/>
            <w:right w:val="none" w:sz="0" w:space="0" w:color="auto"/>
          </w:divBdr>
        </w:div>
        <w:div w:id="1142888073">
          <w:marLeft w:val="640"/>
          <w:marRight w:val="0"/>
          <w:marTop w:val="0"/>
          <w:marBottom w:val="0"/>
          <w:divBdr>
            <w:top w:val="none" w:sz="0" w:space="0" w:color="auto"/>
            <w:left w:val="none" w:sz="0" w:space="0" w:color="auto"/>
            <w:bottom w:val="none" w:sz="0" w:space="0" w:color="auto"/>
            <w:right w:val="none" w:sz="0" w:space="0" w:color="auto"/>
          </w:divBdr>
        </w:div>
        <w:div w:id="1706100488">
          <w:marLeft w:val="640"/>
          <w:marRight w:val="0"/>
          <w:marTop w:val="0"/>
          <w:marBottom w:val="0"/>
          <w:divBdr>
            <w:top w:val="none" w:sz="0" w:space="0" w:color="auto"/>
            <w:left w:val="none" w:sz="0" w:space="0" w:color="auto"/>
            <w:bottom w:val="none" w:sz="0" w:space="0" w:color="auto"/>
            <w:right w:val="none" w:sz="0" w:space="0" w:color="auto"/>
          </w:divBdr>
        </w:div>
        <w:div w:id="564998057">
          <w:marLeft w:val="640"/>
          <w:marRight w:val="0"/>
          <w:marTop w:val="0"/>
          <w:marBottom w:val="0"/>
          <w:divBdr>
            <w:top w:val="none" w:sz="0" w:space="0" w:color="auto"/>
            <w:left w:val="none" w:sz="0" w:space="0" w:color="auto"/>
            <w:bottom w:val="none" w:sz="0" w:space="0" w:color="auto"/>
            <w:right w:val="none" w:sz="0" w:space="0" w:color="auto"/>
          </w:divBdr>
        </w:div>
        <w:div w:id="1690331855">
          <w:marLeft w:val="640"/>
          <w:marRight w:val="0"/>
          <w:marTop w:val="0"/>
          <w:marBottom w:val="0"/>
          <w:divBdr>
            <w:top w:val="none" w:sz="0" w:space="0" w:color="auto"/>
            <w:left w:val="none" w:sz="0" w:space="0" w:color="auto"/>
            <w:bottom w:val="none" w:sz="0" w:space="0" w:color="auto"/>
            <w:right w:val="none" w:sz="0" w:space="0" w:color="auto"/>
          </w:divBdr>
        </w:div>
        <w:div w:id="1249122898">
          <w:marLeft w:val="640"/>
          <w:marRight w:val="0"/>
          <w:marTop w:val="0"/>
          <w:marBottom w:val="0"/>
          <w:divBdr>
            <w:top w:val="none" w:sz="0" w:space="0" w:color="auto"/>
            <w:left w:val="none" w:sz="0" w:space="0" w:color="auto"/>
            <w:bottom w:val="none" w:sz="0" w:space="0" w:color="auto"/>
            <w:right w:val="none" w:sz="0" w:space="0" w:color="auto"/>
          </w:divBdr>
        </w:div>
        <w:div w:id="1504079566">
          <w:marLeft w:val="640"/>
          <w:marRight w:val="0"/>
          <w:marTop w:val="0"/>
          <w:marBottom w:val="0"/>
          <w:divBdr>
            <w:top w:val="none" w:sz="0" w:space="0" w:color="auto"/>
            <w:left w:val="none" w:sz="0" w:space="0" w:color="auto"/>
            <w:bottom w:val="none" w:sz="0" w:space="0" w:color="auto"/>
            <w:right w:val="none" w:sz="0" w:space="0" w:color="auto"/>
          </w:divBdr>
        </w:div>
        <w:div w:id="33509432">
          <w:marLeft w:val="640"/>
          <w:marRight w:val="0"/>
          <w:marTop w:val="0"/>
          <w:marBottom w:val="0"/>
          <w:divBdr>
            <w:top w:val="none" w:sz="0" w:space="0" w:color="auto"/>
            <w:left w:val="none" w:sz="0" w:space="0" w:color="auto"/>
            <w:bottom w:val="none" w:sz="0" w:space="0" w:color="auto"/>
            <w:right w:val="none" w:sz="0" w:space="0" w:color="auto"/>
          </w:divBdr>
        </w:div>
        <w:div w:id="71587731">
          <w:marLeft w:val="640"/>
          <w:marRight w:val="0"/>
          <w:marTop w:val="0"/>
          <w:marBottom w:val="0"/>
          <w:divBdr>
            <w:top w:val="none" w:sz="0" w:space="0" w:color="auto"/>
            <w:left w:val="none" w:sz="0" w:space="0" w:color="auto"/>
            <w:bottom w:val="none" w:sz="0" w:space="0" w:color="auto"/>
            <w:right w:val="none" w:sz="0" w:space="0" w:color="auto"/>
          </w:divBdr>
        </w:div>
        <w:div w:id="262883497">
          <w:marLeft w:val="640"/>
          <w:marRight w:val="0"/>
          <w:marTop w:val="0"/>
          <w:marBottom w:val="0"/>
          <w:divBdr>
            <w:top w:val="none" w:sz="0" w:space="0" w:color="auto"/>
            <w:left w:val="none" w:sz="0" w:space="0" w:color="auto"/>
            <w:bottom w:val="none" w:sz="0" w:space="0" w:color="auto"/>
            <w:right w:val="none" w:sz="0" w:space="0" w:color="auto"/>
          </w:divBdr>
        </w:div>
        <w:div w:id="2001884843">
          <w:marLeft w:val="640"/>
          <w:marRight w:val="0"/>
          <w:marTop w:val="0"/>
          <w:marBottom w:val="0"/>
          <w:divBdr>
            <w:top w:val="none" w:sz="0" w:space="0" w:color="auto"/>
            <w:left w:val="none" w:sz="0" w:space="0" w:color="auto"/>
            <w:bottom w:val="none" w:sz="0" w:space="0" w:color="auto"/>
            <w:right w:val="none" w:sz="0" w:space="0" w:color="auto"/>
          </w:divBdr>
        </w:div>
        <w:div w:id="1987128696">
          <w:marLeft w:val="640"/>
          <w:marRight w:val="0"/>
          <w:marTop w:val="0"/>
          <w:marBottom w:val="0"/>
          <w:divBdr>
            <w:top w:val="none" w:sz="0" w:space="0" w:color="auto"/>
            <w:left w:val="none" w:sz="0" w:space="0" w:color="auto"/>
            <w:bottom w:val="none" w:sz="0" w:space="0" w:color="auto"/>
            <w:right w:val="none" w:sz="0" w:space="0" w:color="auto"/>
          </w:divBdr>
        </w:div>
        <w:div w:id="1949114934">
          <w:marLeft w:val="640"/>
          <w:marRight w:val="0"/>
          <w:marTop w:val="0"/>
          <w:marBottom w:val="0"/>
          <w:divBdr>
            <w:top w:val="none" w:sz="0" w:space="0" w:color="auto"/>
            <w:left w:val="none" w:sz="0" w:space="0" w:color="auto"/>
            <w:bottom w:val="none" w:sz="0" w:space="0" w:color="auto"/>
            <w:right w:val="none" w:sz="0" w:space="0" w:color="auto"/>
          </w:divBdr>
        </w:div>
        <w:div w:id="2042776487">
          <w:marLeft w:val="640"/>
          <w:marRight w:val="0"/>
          <w:marTop w:val="0"/>
          <w:marBottom w:val="0"/>
          <w:divBdr>
            <w:top w:val="none" w:sz="0" w:space="0" w:color="auto"/>
            <w:left w:val="none" w:sz="0" w:space="0" w:color="auto"/>
            <w:bottom w:val="none" w:sz="0" w:space="0" w:color="auto"/>
            <w:right w:val="none" w:sz="0" w:space="0" w:color="auto"/>
          </w:divBdr>
        </w:div>
        <w:div w:id="1045831207">
          <w:marLeft w:val="640"/>
          <w:marRight w:val="0"/>
          <w:marTop w:val="0"/>
          <w:marBottom w:val="0"/>
          <w:divBdr>
            <w:top w:val="none" w:sz="0" w:space="0" w:color="auto"/>
            <w:left w:val="none" w:sz="0" w:space="0" w:color="auto"/>
            <w:bottom w:val="none" w:sz="0" w:space="0" w:color="auto"/>
            <w:right w:val="none" w:sz="0" w:space="0" w:color="auto"/>
          </w:divBdr>
        </w:div>
        <w:div w:id="286205963">
          <w:marLeft w:val="640"/>
          <w:marRight w:val="0"/>
          <w:marTop w:val="0"/>
          <w:marBottom w:val="0"/>
          <w:divBdr>
            <w:top w:val="none" w:sz="0" w:space="0" w:color="auto"/>
            <w:left w:val="none" w:sz="0" w:space="0" w:color="auto"/>
            <w:bottom w:val="none" w:sz="0" w:space="0" w:color="auto"/>
            <w:right w:val="none" w:sz="0" w:space="0" w:color="auto"/>
          </w:divBdr>
        </w:div>
        <w:div w:id="1552500219">
          <w:marLeft w:val="640"/>
          <w:marRight w:val="0"/>
          <w:marTop w:val="0"/>
          <w:marBottom w:val="0"/>
          <w:divBdr>
            <w:top w:val="none" w:sz="0" w:space="0" w:color="auto"/>
            <w:left w:val="none" w:sz="0" w:space="0" w:color="auto"/>
            <w:bottom w:val="none" w:sz="0" w:space="0" w:color="auto"/>
            <w:right w:val="none" w:sz="0" w:space="0" w:color="auto"/>
          </w:divBdr>
        </w:div>
        <w:div w:id="1757944200">
          <w:marLeft w:val="640"/>
          <w:marRight w:val="0"/>
          <w:marTop w:val="0"/>
          <w:marBottom w:val="0"/>
          <w:divBdr>
            <w:top w:val="none" w:sz="0" w:space="0" w:color="auto"/>
            <w:left w:val="none" w:sz="0" w:space="0" w:color="auto"/>
            <w:bottom w:val="none" w:sz="0" w:space="0" w:color="auto"/>
            <w:right w:val="none" w:sz="0" w:space="0" w:color="auto"/>
          </w:divBdr>
        </w:div>
        <w:div w:id="1540705682">
          <w:marLeft w:val="640"/>
          <w:marRight w:val="0"/>
          <w:marTop w:val="0"/>
          <w:marBottom w:val="0"/>
          <w:divBdr>
            <w:top w:val="none" w:sz="0" w:space="0" w:color="auto"/>
            <w:left w:val="none" w:sz="0" w:space="0" w:color="auto"/>
            <w:bottom w:val="none" w:sz="0" w:space="0" w:color="auto"/>
            <w:right w:val="none" w:sz="0" w:space="0" w:color="auto"/>
          </w:divBdr>
        </w:div>
        <w:div w:id="56633071">
          <w:marLeft w:val="640"/>
          <w:marRight w:val="0"/>
          <w:marTop w:val="0"/>
          <w:marBottom w:val="0"/>
          <w:divBdr>
            <w:top w:val="none" w:sz="0" w:space="0" w:color="auto"/>
            <w:left w:val="none" w:sz="0" w:space="0" w:color="auto"/>
            <w:bottom w:val="none" w:sz="0" w:space="0" w:color="auto"/>
            <w:right w:val="none" w:sz="0" w:space="0" w:color="auto"/>
          </w:divBdr>
        </w:div>
        <w:div w:id="1695300243">
          <w:marLeft w:val="640"/>
          <w:marRight w:val="0"/>
          <w:marTop w:val="0"/>
          <w:marBottom w:val="0"/>
          <w:divBdr>
            <w:top w:val="none" w:sz="0" w:space="0" w:color="auto"/>
            <w:left w:val="none" w:sz="0" w:space="0" w:color="auto"/>
            <w:bottom w:val="none" w:sz="0" w:space="0" w:color="auto"/>
            <w:right w:val="none" w:sz="0" w:space="0" w:color="auto"/>
          </w:divBdr>
        </w:div>
        <w:div w:id="1876039200">
          <w:marLeft w:val="640"/>
          <w:marRight w:val="0"/>
          <w:marTop w:val="0"/>
          <w:marBottom w:val="0"/>
          <w:divBdr>
            <w:top w:val="none" w:sz="0" w:space="0" w:color="auto"/>
            <w:left w:val="none" w:sz="0" w:space="0" w:color="auto"/>
            <w:bottom w:val="none" w:sz="0" w:space="0" w:color="auto"/>
            <w:right w:val="none" w:sz="0" w:space="0" w:color="auto"/>
          </w:divBdr>
        </w:div>
        <w:div w:id="962271089">
          <w:marLeft w:val="640"/>
          <w:marRight w:val="0"/>
          <w:marTop w:val="0"/>
          <w:marBottom w:val="0"/>
          <w:divBdr>
            <w:top w:val="none" w:sz="0" w:space="0" w:color="auto"/>
            <w:left w:val="none" w:sz="0" w:space="0" w:color="auto"/>
            <w:bottom w:val="none" w:sz="0" w:space="0" w:color="auto"/>
            <w:right w:val="none" w:sz="0" w:space="0" w:color="auto"/>
          </w:divBdr>
        </w:div>
        <w:div w:id="1679848449">
          <w:marLeft w:val="640"/>
          <w:marRight w:val="0"/>
          <w:marTop w:val="0"/>
          <w:marBottom w:val="0"/>
          <w:divBdr>
            <w:top w:val="none" w:sz="0" w:space="0" w:color="auto"/>
            <w:left w:val="none" w:sz="0" w:space="0" w:color="auto"/>
            <w:bottom w:val="none" w:sz="0" w:space="0" w:color="auto"/>
            <w:right w:val="none" w:sz="0" w:space="0" w:color="auto"/>
          </w:divBdr>
        </w:div>
        <w:div w:id="1853717395">
          <w:marLeft w:val="640"/>
          <w:marRight w:val="0"/>
          <w:marTop w:val="0"/>
          <w:marBottom w:val="0"/>
          <w:divBdr>
            <w:top w:val="none" w:sz="0" w:space="0" w:color="auto"/>
            <w:left w:val="none" w:sz="0" w:space="0" w:color="auto"/>
            <w:bottom w:val="none" w:sz="0" w:space="0" w:color="auto"/>
            <w:right w:val="none" w:sz="0" w:space="0" w:color="auto"/>
          </w:divBdr>
        </w:div>
        <w:div w:id="306590115">
          <w:marLeft w:val="640"/>
          <w:marRight w:val="0"/>
          <w:marTop w:val="0"/>
          <w:marBottom w:val="0"/>
          <w:divBdr>
            <w:top w:val="none" w:sz="0" w:space="0" w:color="auto"/>
            <w:left w:val="none" w:sz="0" w:space="0" w:color="auto"/>
            <w:bottom w:val="none" w:sz="0" w:space="0" w:color="auto"/>
            <w:right w:val="none" w:sz="0" w:space="0" w:color="auto"/>
          </w:divBdr>
        </w:div>
        <w:div w:id="130445942">
          <w:marLeft w:val="640"/>
          <w:marRight w:val="0"/>
          <w:marTop w:val="0"/>
          <w:marBottom w:val="0"/>
          <w:divBdr>
            <w:top w:val="none" w:sz="0" w:space="0" w:color="auto"/>
            <w:left w:val="none" w:sz="0" w:space="0" w:color="auto"/>
            <w:bottom w:val="none" w:sz="0" w:space="0" w:color="auto"/>
            <w:right w:val="none" w:sz="0" w:space="0" w:color="auto"/>
          </w:divBdr>
        </w:div>
        <w:div w:id="2100907444">
          <w:marLeft w:val="640"/>
          <w:marRight w:val="0"/>
          <w:marTop w:val="0"/>
          <w:marBottom w:val="0"/>
          <w:divBdr>
            <w:top w:val="none" w:sz="0" w:space="0" w:color="auto"/>
            <w:left w:val="none" w:sz="0" w:space="0" w:color="auto"/>
            <w:bottom w:val="none" w:sz="0" w:space="0" w:color="auto"/>
            <w:right w:val="none" w:sz="0" w:space="0" w:color="auto"/>
          </w:divBdr>
        </w:div>
        <w:div w:id="1357080918">
          <w:marLeft w:val="640"/>
          <w:marRight w:val="0"/>
          <w:marTop w:val="0"/>
          <w:marBottom w:val="0"/>
          <w:divBdr>
            <w:top w:val="none" w:sz="0" w:space="0" w:color="auto"/>
            <w:left w:val="none" w:sz="0" w:space="0" w:color="auto"/>
            <w:bottom w:val="none" w:sz="0" w:space="0" w:color="auto"/>
            <w:right w:val="none" w:sz="0" w:space="0" w:color="auto"/>
          </w:divBdr>
        </w:div>
        <w:div w:id="1100569861">
          <w:marLeft w:val="640"/>
          <w:marRight w:val="0"/>
          <w:marTop w:val="0"/>
          <w:marBottom w:val="0"/>
          <w:divBdr>
            <w:top w:val="none" w:sz="0" w:space="0" w:color="auto"/>
            <w:left w:val="none" w:sz="0" w:space="0" w:color="auto"/>
            <w:bottom w:val="none" w:sz="0" w:space="0" w:color="auto"/>
            <w:right w:val="none" w:sz="0" w:space="0" w:color="auto"/>
          </w:divBdr>
        </w:div>
        <w:div w:id="454638103">
          <w:marLeft w:val="640"/>
          <w:marRight w:val="0"/>
          <w:marTop w:val="0"/>
          <w:marBottom w:val="0"/>
          <w:divBdr>
            <w:top w:val="none" w:sz="0" w:space="0" w:color="auto"/>
            <w:left w:val="none" w:sz="0" w:space="0" w:color="auto"/>
            <w:bottom w:val="none" w:sz="0" w:space="0" w:color="auto"/>
            <w:right w:val="none" w:sz="0" w:space="0" w:color="auto"/>
          </w:divBdr>
        </w:div>
        <w:div w:id="925309336">
          <w:marLeft w:val="640"/>
          <w:marRight w:val="0"/>
          <w:marTop w:val="0"/>
          <w:marBottom w:val="0"/>
          <w:divBdr>
            <w:top w:val="none" w:sz="0" w:space="0" w:color="auto"/>
            <w:left w:val="none" w:sz="0" w:space="0" w:color="auto"/>
            <w:bottom w:val="none" w:sz="0" w:space="0" w:color="auto"/>
            <w:right w:val="none" w:sz="0" w:space="0" w:color="auto"/>
          </w:divBdr>
        </w:div>
        <w:div w:id="1015961814">
          <w:marLeft w:val="640"/>
          <w:marRight w:val="0"/>
          <w:marTop w:val="0"/>
          <w:marBottom w:val="0"/>
          <w:divBdr>
            <w:top w:val="none" w:sz="0" w:space="0" w:color="auto"/>
            <w:left w:val="none" w:sz="0" w:space="0" w:color="auto"/>
            <w:bottom w:val="none" w:sz="0" w:space="0" w:color="auto"/>
            <w:right w:val="none" w:sz="0" w:space="0" w:color="auto"/>
          </w:divBdr>
        </w:div>
        <w:div w:id="589319487">
          <w:marLeft w:val="640"/>
          <w:marRight w:val="0"/>
          <w:marTop w:val="0"/>
          <w:marBottom w:val="0"/>
          <w:divBdr>
            <w:top w:val="none" w:sz="0" w:space="0" w:color="auto"/>
            <w:left w:val="none" w:sz="0" w:space="0" w:color="auto"/>
            <w:bottom w:val="none" w:sz="0" w:space="0" w:color="auto"/>
            <w:right w:val="none" w:sz="0" w:space="0" w:color="auto"/>
          </w:divBdr>
        </w:div>
        <w:div w:id="930817399">
          <w:marLeft w:val="640"/>
          <w:marRight w:val="0"/>
          <w:marTop w:val="0"/>
          <w:marBottom w:val="0"/>
          <w:divBdr>
            <w:top w:val="none" w:sz="0" w:space="0" w:color="auto"/>
            <w:left w:val="none" w:sz="0" w:space="0" w:color="auto"/>
            <w:bottom w:val="none" w:sz="0" w:space="0" w:color="auto"/>
            <w:right w:val="none" w:sz="0" w:space="0" w:color="auto"/>
          </w:divBdr>
        </w:div>
        <w:div w:id="1471439290">
          <w:marLeft w:val="640"/>
          <w:marRight w:val="0"/>
          <w:marTop w:val="0"/>
          <w:marBottom w:val="0"/>
          <w:divBdr>
            <w:top w:val="none" w:sz="0" w:space="0" w:color="auto"/>
            <w:left w:val="none" w:sz="0" w:space="0" w:color="auto"/>
            <w:bottom w:val="none" w:sz="0" w:space="0" w:color="auto"/>
            <w:right w:val="none" w:sz="0" w:space="0" w:color="auto"/>
          </w:divBdr>
        </w:div>
        <w:div w:id="1956476160">
          <w:marLeft w:val="640"/>
          <w:marRight w:val="0"/>
          <w:marTop w:val="0"/>
          <w:marBottom w:val="0"/>
          <w:divBdr>
            <w:top w:val="none" w:sz="0" w:space="0" w:color="auto"/>
            <w:left w:val="none" w:sz="0" w:space="0" w:color="auto"/>
            <w:bottom w:val="none" w:sz="0" w:space="0" w:color="auto"/>
            <w:right w:val="none" w:sz="0" w:space="0" w:color="auto"/>
          </w:divBdr>
        </w:div>
        <w:div w:id="1309629143">
          <w:marLeft w:val="640"/>
          <w:marRight w:val="0"/>
          <w:marTop w:val="0"/>
          <w:marBottom w:val="0"/>
          <w:divBdr>
            <w:top w:val="none" w:sz="0" w:space="0" w:color="auto"/>
            <w:left w:val="none" w:sz="0" w:space="0" w:color="auto"/>
            <w:bottom w:val="none" w:sz="0" w:space="0" w:color="auto"/>
            <w:right w:val="none" w:sz="0" w:space="0" w:color="auto"/>
          </w:divBdr>
        </w:div>
        <w:div w:id="49690979">
          <w:marLeft w:val="640"/>
          <w:marRight w:val="0"/>
          <w:marTop w:val="0"/>
          <w:marBottom w:val="0"/>
          <w:divBdr>
            <w:top w:val="none" w:sz="0" w:space="0" w:color="auto"/>
            <w:left w:val="none" w:sz="0" w:space="0" w:color="auto"/>
            <w:bottom w:val="none" w:sz="0" w:space="0" w:color="auto"/>
            <w:right w:val="none" w:sz="0" w:space="0" w:color="auto"/>
          </w:divBdr>
        </w:div>
        <w:div w:id="2138065485">
          <w:marLeft w:val="640"/>
          <w:marRight w:val="0"/>
          <w:marTop w:val="0"/>
          <w:marBottom w:val="0"/>
          <w:divBdr>
            <w:top w:val="none" w:sz="0" w:space="0" w:color="auto"/>
            <w:left w:val="none" w:sz="0" w:space="0" w:color="auto"/>
            <w:bottom w:val="none" w:sz="0" w:space="0" w:color="auto"/>
            <w:right w:val="none" w:sz="0" w:space="0" w:color="auto"/>
          </w:divBdr>
        </w:div>
        <w:div w:id="2013875143">
          <w:marLeft w:val="640"/>
          <w:marRight w:val="0"/>
          <w:marTop w:val="0"/>
          <w:marBottom w:val="0"/>
          <w:divBdr>
            <w:top w:val="none" w:sz="0" w:space="0" w:color="auto"/>
            <w:left w:val="none" w:sz="0" w:space="0" w:color="auto"/>
            <w:bottom w:val="none" w:sz="0" w:space="0" w:color="auto"/>
            <w:right w:val="none" w:sz="0" w:space="0" w:color="auto"/>
          </w:divBdr>
        </w:div>
        <w:div w:id="8454239">
          <w:marLeft w:val="640"/>
          <w:marRight w:val="0"/>
          <w:marTop w:val="0"/>
          <w:marBottom w:val="0"/>
          <w:divBdr>
            <w:top w:val="none" w:sz="0" w:space="0" w:color="auto"/>
            <w:left w:val="none" w:sz="0" w:space="0" w:color="auto"/>
            <w:bottom w:val="none" w:sz="0" w:space="0" w:color="auto"/>
            <w:right w:val="none" w:sz="0" w:space="0" w:color="auto"/>
          </w:divBdr>
        </w:div>
      </w:divsChild>
    </w:div>
    <w:div w:id="490408551">
      <w:bodyDiv w:val="1"/>
      <w:marLeft w:val="0"/>
      <w:marRight w:val="0"/>
      <w:marTop w:val="0"/>
      <w:marBottom w:val="0"/>
      <w:divBdr>
        <w:top w:val="none" w:sz="0" w:space="0" w:color="auto"/>
        <w:left w:val="none" w:sz="0" w:space="0" w:color="auto"/>
        <w:bottom w:val="none" w:sz="0" w:space="0" w:color="auto"/>
        <w:right w:val="none" w:sz="0" w:space="0" w:color="auto"/>
      </w:divBdr>
      <w:divsChild>
        <w:div w:id="634676318">
          <w:marLeft w:val="0"/>
          <w:marRight w:val="0"/>
          <w:marTop w:val="0"/>
          <w:marBottom w:val="0"/>
          <w:divBdr>
            <w:top w:val="none" w:sz="0" w:space="0" w:color="auto"/>
            <w:left w:val="none" w:sz="0" w:space="0" w:color="auto"/>
            <w:bottom w:val="none" w:sz="0" w:space="0" w:color="auto"/>
            <w:right w:val="none" w:sz="0" w:space="0" w:color="auto"/>
          </w:divBdr>
        </w:div>
      </w:divsChild>
    </w:div>
    <w:div w:id="490996637">
      <w:bodyDiv w:val="1"/>
      <w:marLeft w:val="0"/>
      <w:marRight w:val="0"/>
      <w:marTop w:val="0"/>
      <w:marBottom w:val="0"/>
      <w:divBdr>
        <w:top w:val="none" w:sz="0" w:space="0" w:color="auto"/>
        <w:left w:val="none" w:sz="0" w:space="0" w:color="auto"/>
        <w:bottom w:val="none" w:sz="0" w:space="0" w:color="auto"/>
        <w:right w:val="none" w:sz="0" w:space="0" w:color="auto"/>
      </w:divBdr>
      <w:divsChild>
        <w:div w:id="238755316">
          <w:marLeft w:val="0"/>
          <w:marRight w:val="0"/>
          <w:marTop w:val="0"/>
          <w:marBottom w:val="0"/>
          <w:divBdr>
            <w:top w:val="none" w:sz="0" w:space="0" w:color="auto"/>
            <w:left w:val="none" w:sz="0" w:space="0" w:color="auto"/>
            <w:bottom w:val="none" w:sz="0" w:space="0" w:color="auto"/>
            <w:right w:val="none" w:sz="0" w:space="0" w:color="auto"/>
          </w:divBdr>
        </w:div>
      </w:divsChild>
    </w:div>
    <w:div w:id="494566886">
      <w:bodyDiv w:val="1"/>
      <w:marLeft w:val="0"/>
      <w:marRight w:val="0"/>
      <w:marTop w:val="0"/>
      <w:marBottom w:val="0"/>
      <w:divBdr>
        <w:top w:val="none" w:sz="0" w:space="0" w:color="auto"/>
        <w:left w:val="none" w:sz="0" w:space="0" w:color="auto"/>
        <w:bottom w:val="none" w:sz="0" w:space="0" w:color="auto"/>
        <w:right w:val="none" w:sz="0" w:space="0" w:color="auto"/>
      </w:divBdr>
      <w:divsChild>
        <w:div w:id="1169712895">
          <w:marLeft w:val="640"/>
          <w:marRight w:val="0"/>
          <w:marTop w:val="0"/>
          <w:marBottom w:val="0"/>
          <w:divBdr>
            <w:top w:val="none" w:sz="0" w:space="0" w:color="auto"/>
            <w:left w:val="none" w:sz="0" w:space="0" w:color="auto"/>
            <w:bottom w:val="none" w:sz="0" w:space="0" w:color="auto"/>
            <w:right w:val="none" w:sz="0" w:space="0" w:color="auto"/>
          </w:divBdr>
        </w:div>
        <w:div w:id="1769808501">
          <w:marLeft w:val="640"/>
          <w:marRight w:val="0"/>
          <w:marTop w:val="0"/>
          <w:marBottom w:val="0"/>
          <w:divBdr>
            <w:top w:val="none" w:sz="0" w:space="0" w:color="auto"/>
            <w:left w:val="none" w:sz="0" w:space="0" w:color="auto"/>
            <w:bottom w:val="none" w:sz="0" w:space="0" w:color="auto"/>
            <w:right w:val="none" w:sz="0" w:space="0" w:color="auto"/>
          </w:divBdr>
        </w:div>
        <w:div w:id="1204244402">
          <w:marLeft w:val="640"/>
          <w:marRight w:val="0"/>
          <w:marTop w:val="0"/>
          <w:marBottom w:val="0"/>
          <w:divBdr>
            <w:top w:val="none" w:sz="0" w:space="0" w:color="auto"/>
            <w:left w:val="none" w:sz="0" w:space="0" w:color="auto"/>
            <w:bottom w:val="none" w:sz="0" w:space="0" w:color="auto"/>
            <w:right w:val="none" w:sz="0" w:space="0" w:color="auto"/>
          </w:divBdr>
        </w:div>
        <w:div w:id="1615406447">
          <w:marLeft w:val="640"/>
          <w:marRight w:val="0"/>
          <w:marTop w:val="0"/>
          <w:marBottom w:val="0"/>
          <w:divBdr>
            <w:top w:val="none" w:sz="0" w:space="0" w:color="auto"/>
            <w:left w:val="none" w:sz="0" w:space="0" w:color="auto"/>
            <w:bottom w:val="none" w:sz="0" w:space="0" w:color="auto"/>
            <w:right w:val="none" w:sz="0" w:space="0" w:color="auto"/>
          </w:divBdr>
        </w:div>
        <w:div w:id="1582834890">
          <w:marLeft w:val="640"/>
          <w:marRight w:val="0"/>
          <w:marTop w:val="0"/>
          <w:marBottom w:val="0"/>
          <w:divBdr>
            <w:top w:val="none" w:sz="0" w:space="0" w:color="auto"/>
            <w:left w:val="none" w:sz="0" w:space="0" w:color="auto"/>
            <w:bottom w:val="none" w:sz="0" w:space="0" w:color="auto"/>
            <w:right w:val="none" w:sz="0" w:space="0" w:color="auto"/>
          </w:divBdr>
        </w:div>
        <w:div w:id="157309752">
          <w:marLeft w:val="640"/>
          <w:marRight w:val="0"/>
          <w:marTop w:val="0"/>
          <w:marBottom w:val="0"/>
          <w:divBdr>
            <w:top w:val="none" w:sz="0" w:space="0" w:color="auto"/>
            <w:left w:val="none" w:sz="0" w:space="0" w:color="auto"/>
            <w:bottom w:val="none" w:sz="0" w:space="0" w:color="auto"/>
            <w:right w:val="none" w:sz="0" w:space="0" w:color="auto"/>
          </w:divBdr>
        </w:div>
        <w:div w:id="560023322">
          <w:marLeft w:val="640"/>
          <w:marRight w:val="0"/>
          <w:marTop w:val="0"/>
          <w:marBottom w:val="0"/>
          <w:divBdr>
            <w:top w:val="none" w:sz="0" w:space="0" w:color="auto"/>
            <w:left w:val="none" w:sz="0" w:space="0" w:color="auto"/>
            <w:bottom w:val="none" w:sz="0" w:space="0" w:color="auto"/>
            <w:right w:val="none" w:sz="0" w:space="0" w:color="auto"/>
          </w:divBdr>
        </w:div>
        <w:div w:id="125436795">
          <w:marLeft w:val="640"/>
          <w:marRight w:val="0"/>
          <w:marTop w:val="0"/>
          <w:marBottom w:val="0"/>
          <w:divBdr>
            <w:top w:val="none" w:sz="0" w:space="0" w:color="auto"/>
            <w:left w:val="none" w:sz="0" w:space="0" w:color="auto"/>
            <w:bottom w:val="none" w:sz="0" w:space="0" w:color="auto"/>
            <w:right w:val="none" w:sz="0" w:space="0" w:color="auto"/>
          </w:divBdr>
        </w:div>
        <w:div w:id="1178890316">
          <w:marLeft w:val="640"/>
          <w:marRight w:val="0"/>
          <w:marTop w:val="0"/>
          <w:marBottom w:val="0"/>
          <w:divBdr>
            <w:top w:val="none" w:sz="0" w:space="0" w:color="auto"/>
            <w:left w:val="none" w:sz="0" w:space="0" w:color="auto"/>
            <w:bottom w:val="none" w:sz="0" w:space="0" w:color="auto"/>
            <w:right w:val="none" w:sz="0" w:space="0" w:color="auto"/>
          </w:divBdr>
        </w:div>
        <w:div w:id="182088261">
          <w:marLeft w:val="640"/>
          <w:marRight w:val="0"/>
          <w:marTop w:val="0"/>
          <w:marBottom w:val="0"/>
          <w:divBdr>
            <w:top w:val="none" w:sz="0" w:space="0" w:color="auto"/>
            <w:left w:val="none" w:sz="0" w:space="0" w:color="auto"/>
            <w:bottom w:val="none" w:sz="0" w:space="0" w:color="auto"/>
            <w:right w:val="none" w:sz="0" w:space="0" w:color="auto"/>
          </w:divBdr>
        </w:div>
        <w:div w:id="386615314">
          <w:marLeft w:val="640"/>
          <w:marRight w:val="0"/>
          <w:marTop w:val="0"/>
          <w:marBottom w:val="0"/>
          <w:divBdr>
            <w:top w:val="none" w:sz="0" w:space="0" w:color="auto"/>
            <w:left w:val="none" w:sz="0" w:space="0" w:color="auto"/>
            <w:bottom w:val="none" w:sz="0" w:space="0" w:color="auto"/>
            <w:right w:val="none" w:sz="0" w:space="0" w:color="auto"/>
          </w:divBdr>
        </w:div>
        <w:div w:id="464667703">
          <w:marLeft w:val="640"/>
          <w:marRight w:val="0"/>
          <w:marTop w:val="0"/>
          <w:marBottom w:val="0"/>
          <w:divBdr>
            <w:top w:val="none" w:sz="0" w:space="0" w:color="auto"/>
            <w:left w:val="none" w:sz="0" w:space="0" w:color="auto"/>
            <w:bottom w:val="none" w:sz="0" w:space="0" w:color="auto"/>
            <w:right w:val="none" w:sz="0" w:space="0" w:color="auto"/>
          </w:divBdr>
        </w:div>
        <w:div w:id="108554769">
          <w:marLeft w:val="640"/>
          <w:marRight w:val="0"/>
          <w:marTop w:val="0"/>
          <w:marBottom w:val="0"/>
          <w:divBdr>
            <w:top w:val="none" w:sz="0" w:space="0" w:color="auto"/>
            <w:left w:val="none" w:sz="0" w:space="0" w:color="auto"/>
            <w:bottom w:val="none" w:sz="0" w:space="0" w:color="auto"/>
            <w:right w:val="none" w:sz="0" w:space="0" w:color="auto"/>
          </w:divBdr>
        </w:div>
        <w:div w:id="1208880716">
          <w:marLeft w:val="640"/>
          <w:marRight w:val="0"/>
          <w:marTop w:val="0"/>
          <w:marBottom w:val="0"/>
          <w:divBdr>
            <w:top w:val="none" w:sz="0" w:space="0" w:color="auto"/>
            <w:left w:val="none" w:sz="0" w:space="0" w:color="auto"/>
            <w:bottom w:val="none" w:sz="0" w:space="0" w:color="auto"/>
            <w:right w:val="none" w:sz="0" w:space="0" w:color="auto"/>
          </w:divBdr>
        </w:div>
        <w:div w:id="683552853">
          <w:marLeft w:val="640"/>
          <w:marRight w:val="0"/>
          <w:marTop w:val="0"/>
          <w:marBottom w:val="0"/>
          <w:divBdr>
            <w:top w:val="none" w:sz="0" w:space="0" w:color="auto"/>
            <w:left w:val="none" w:sz="0" w:space="0" w:color="auto"/>
            <w:bottom w:val="none" w:sz="0" w:space="0" w:color="auto"/>
            <w:right w:val="none" w:sz="0" w:space="0" w:color="auto"/>
          </w:divBdr>
        </w:div>
        <w:div w:id="2121990610">
          <w:marLeft w:val="640"/>
          <w:marRight w:val="0"/>
          <w:marTop w:val="0"/>
          <w:marBottom w:val="0"/>
          <w:divBdr>
            <w:top w:val="none" w:sz="0" w:space="0" w:color="auto"/>
            <w:left w:val="none" w:sz="0" w:space="0" w:color="auto"/>
            <w:bottom w:val="none" w:sz="0" w:space="0" w:color="auto"/>
            <w:right w:val="none" w:sz="0" w:space="0" w:color="auto"/>
          </w:divBdr>
        </w:div>
        <w:div w:id="674574278">
          <w:marLeft w:val="640"/>
          <w:marRight w:val="0"/>
          <w:marTop w:val="0"/>
          <w:marBottom w:val="0"/>
          <w:divBdr>
            <w:top w:val="none" w:sz="0" w:space="0" w:color="auto"/>
            <w:left w:val="none" w:sz="0" w:space="0" w:color="auto"/>
            <w:bottom w:val="none" w:sz="0" w:space="0" w:color="auto"/>
            <w:right w:val="none" w:sz="0" w:space="0" w:color="auto"/>
          </w:divBdr>
        </w:div>
        <w:div w:id="1972858252">
          <w:marLeft w:val="640"/>
          <w:marRight w:val="0"/>
          <w:marTop w:val="0"/>
          <w:marBottom w:val="0"/>
          <w:divBdr>
            <w:top w:val="none" w:sz="0" w:space="0" w:color="auto"/>
            <w:left w:val="none" w:sz="0" w:space="0" w:color="auto"/>
            <w:bottom w:val="none" w:sz="0" w:space="0" w:color="auto"/>
            <w:right w:val="none" w:sz="0" w:space="0" w:color="auto"/>
          </w:divBdr>
        </w:div>
        <w:div w:id="137653760">
          <w:marLeft w:val="640"/>
          <w:marRight w:val="0"/>
          <w:marTop w:val="0"/>
          <w:marBottom w:val="0"/>
          <w:divBdr>
            <w:top w:val="none" w:sz="0" w:space="0" w:color="auto"/>
            <w:left w:val="none" w:sz="0" w:space="0" w:color="auto"/>
            <w:bottom w:val="none" w:sz="0" w:space="0" w:color="auto"/>
            <w:right w:val="none" w:sz="0" w:space="0" w:color="auto"/>
          </w:divBdr>
        </w:div>
        <w:div w:id="1720593151">
          <w:marLeft w:val="640"/>
          <w:marRight w:val="0"/>
          <w:marTop w:val="0"/>
          <w:marBottom w:val="0"/>
          <w:divBdr>
            <w:top w:val="none" w:sz="0" w:space="0" w:color="auto"/>
            <w:left w:val="none" w:sz="0" w:space="0" w:color="auto"/>
            <w:bottom w:val="none" w:sz="0" w:space="0" w:color="auto"/>
            <w:right w:val="none" w:sz="0" w:space="0" w:color="auto"/>
          </w:divBdr>
        </w:div>
        <w:div w:id="1496722931">
          <w:marLeft w:val="640"/>
          <w:marRight w:val="0"/>
          <w:marTop w:val="0"/>
          <w:marBottom w:val="0"/>
          <w:divBdr>
            <w:top w:val="none" w:sz="0" w:space="0" w:color="auto"/>
            <w:left w:val="none" w:sz="0" w:space="0" w:color="auto"/>
            <w:bottom w:val="none" w:sz="0" w:space="0" w:color="auto"/>
            <w:right w:val="none" w:sz="0" w:space="0" w:color="auto"/>
          </w:divBdr>
        </w:div>
        <w:div w:id="1028023341">
          <w:marLeft w:val="640"/>
          <w:marRight w:val="0"/>
          <w:marTop w:val="0"/>
          <w:marBottom w:val="0"/>
          <w:divBdr>
            <w:top w:val="none" w:sz="0" w:space="0" w:color="auto"/>
            <w:left w:val="none" w:sz="0" w:space="0" w:color="auto"/>
            <w:bottom w:val="none" w:sz="0" w:space="0" w:color="auto"/>
            <w:right w:val="none" w:sz="0" w:space="0" w:color="auto"/>
          </w:divBdr>
        </w:div>
        <w:div w:id="1612394765">
          <w:marLeft w:val="640"/>
          <w:marRight w:val="0"/>
          <w:marTop w:val="0"/>
          <w:marBottom w:val="0"/>
          <w:divBdr>
            <w:top w:val="none" w:sz="0" w:space="0" w:color="auto"/>
            <w:left w:val="none" w:sz="0" w:space="0" w:color="auto"/>
            <w:bottom w:val="none" w:sz="0" w:space="0" w:color="auto"/>
            <w:right w:val="none" w:sz="0" w:space="0" w:color="auto"/>
          </w:divBdr>
        </w:div>
        <w:div w:id="2138378676">
          <w:marLeft w:val="640"/>
          <w:marRight w:val="0"/>
          <w:marTop w:val="0"/>
          <w:marBottom w:val="0"/>
          <w:divBdr>
            <w:top w:val="none" w:sz="0" w:space="0" w:color="auto"/>
            <w:left w:val="none" w:sz="0" w:space="0" w:color="auto"/>
            <w:bottom w:val="none" w:sz="0" w:space="0" w:color="auto"/>
            <w:right w:val="none" w:sz="0" w:space="0" w:color="auto"/>
          </w:divBdr>
        </w:div>
        <w:div w:id="248658676">
          <w:marLeft w:val="640"/>
          <w:marRight w:val="0"/>
          <w:marTop w:val="0"/>
          <w:marBottom w:val="0"/>
          <w:divBdr>
            <w:top w:val="none" w:sz="0" w:space="0" w:color="auto"/>
            <w:left w:val="none" w:sz="0" w:space="0" w:color="auto"/>
            <w:bottom w:val="none" w:sz="0" w:space="0" w:color="auto"/>
            <w:right w:val="none" w:sz="0" w:space="0" w:color="auto"/>
          </w:divBdr>
        </w:div>
        <w:div w:id="371082377">
          <w:marLeft w:val="640"/>
          <w:marRight w:val="0"/>
          <w:marTop w:val="0"/>
          <w:marBottom w:val="0"/>
          <w:divBdr>
            <w:top w:val="none" w:sz="0" w:space="0" w:color="auto"/>
            <w:left w:val="none" w:sz="0" w:space="0" w:color="auto"/>
            <w:bottom w:val="none" w:sz="0" w:space="0" w:color="auto"/>
            <w:right w:val="none" w:sz="0" w:space="0" w:color="auto"/>
          </w:divBdr>
        </w:div>
        <w:div w:id="875503494">
          <w:marLeft w:val="640"/>
          <w:marRight w:val="0"/>
          <w:marTop w:val="0"/>
          <w:marBottom w:val="0"/>
          <w:divBdr>
            <w:top w:val="none" w:sz="0" w:space="0" w:color="auto"/>
            <w:left w:val="none" w:sz="0" w:space="0" w:color="auto"/>
            <w:bottom w:val="none" w:sz="0" w:space="0" w:color="auto"/>
            <w:right w:val="none" w:sz="0" w:space="0" w:color="auto"/>
          </w:divBdr>
        </w:div>
        <w:div w:id="923301168">
          <w:marLeft w:val="640"/>
          <w:marRight w:val="0"/>
          <w:marTop w:val="0"/>
          <w:marBottom w:val="0"/>
          <w:divBdr>
            <w:top w:val="none" w:sz="0" w:space="0" w:color="auto"/>
            <w:left w:val="none" w:sz="0" w:space="0" w:color="auto"/>
            <w:bottom w:val="none" w:sz="0" w:space="0" w:color="auto"/>
            <w:right w:val="none" w:sz="0" w:space="0" w:color="auto"/>
          </w:divBdr>
        </w:div>
        <w:div w:id="1833795522">
          <w:marLeft w:val="640"/>
          <w:marRight w:val="0"/>
          <w:marTop w:val="0"/>
          <w:marBottom w:val="0"/>
          <w:divBdr>
            <w:top w:val="none" w:sz="0" w:space="0" w:color="auto"/>
            <w:left w:val="none" w:sz="0" w:space="0" w:color="auto"/>
            <w:bottom w:val="none" w:sz="0" w:space="0" w:color="auto"/>
            <w:right w:val="none" w:sz="0" w:space="0" w:color="auto"/>
          </w:divBdr>
        </w:div>
        <w:div w:id="105782400">
          <w:marLeft w:val="640"/>
          <w:marRight w:val="0"/>
          <w:marTop w:val="0"/>
          <w:marBottom w:val="0"/>
          <w:divBdr>
            <w:top w:val="none" w:sz="0" w:space="0" w:color="auto"/>
            <w:left w:val="none" w:sz="0" w:space="0" w:color="auto"/>
            <w:bottom w:val="none" w:sz="0" w:space="0" w:color="auto"/>
            <w:right w:val="none" w:sz="0" w:space="0" w:color="auto"/>
          </w:divBdr>
        </w:div>
      </w:divsChild>
    </w:div>
    <w:div w:id="494954000">
      <w:bodyDiv w:val="1"/>
      <w:marLeft w:val="0"/>
      <w:marRight w:val="0"/>
      <w:marTop w:val="0"/>
      <w:marBottom w:val="0"/>
      <w:divBdr>
        <w:top w:val="none" w:sz="0" w:space="0" w:color="auto"/>
        <w:left w:val="none" w:sz="0" w:space="0" w:color="auto"/>
        <w:bottom w:val="none" w:sz="0" w:space="0" w:color="auto"/>
        <w:right w:val="none" w:sz="0" w:space="0" w:color="auto"/>
      </w:divBdr>
      <w:divsChild>
        <w:div w:id="52386022">
          <w:marLeft w:val="0"/>
          <w:marRight w:val="0"/>
          <w:marTop w:val="0"/>
          <w:marBottom w:val="0"/>
          <w:divBdr>
            <w:top w:val="none" w:sz="0" w:space="0" w:color="auto"/>
            <w:left w:val="none" w:sz="0" w:space="0" w:color="auto"/>
            <w:bottom w:val="none" w:sz="0" w:space="0" w:color="auto"/>
            <w:right w:val="none" w:sz="0" w:space="0" w:color="auto"/>
          </w:divBdr>
        </w:div>
      </w:divsChild>
    </w:div>
    <w:div w:id="496195748">
      <w:bodyDiv w:val="1"/>
      <w:marLeft w:val="0"/>
      <w:marRight w:val="0"/>
      <w:marTop w:val="0"/>
      <w:marBottom w:val="0"/>
      <w:divBdr>
        <w:top w:val="none" w:sz="0" w:space="0" w:color="auto"/>
        <w:left w:val="none" w:sz="0" w:space="0" w:color="auto"/>
        <w:bottom w:val="none" w:sz="0" w:space="0" w:color="auto"/>
        <w:right w:val="none" w:sz="0" w:space="0" w:color="auto"/>
      </w:divBdr>
      <w:divsChild>
        <w:div w:id="62989170">
          <w:marLeft w:val="640"/>
          <w:marRight w:val="0"/>
          <w:marTop w:val="0"/>
          <w:marBottom w:val="0"/>
          <w:divBdr>
            <w:top w:val="none" w:sz="0" w:space="0" w:color="auto"/>
            <w:left w:val="none" w:sz="0" w:space="0" w:color="auto"/>
            <w:bottom w:val="none" w:sz="0" w:space="0" w:color="auto"/>
            <w:right w:val="none" w:sz="0" w:space="0" w:color="auto"/>
          </w:divBdr>
        </w:div>
        <w:div w:id="664476901">
          <w:marLeft w:val="640"/>
          <w:marRight w:val="0"/>
          <w:marTop w:val="0"/>
          <w:marBottom w:val="0"/>
          <w:divBdr>
            <w:top w:val="none" w:sz="0" w:space="0" w:color="auto"/>
            <w:left w:val="none" w:sz="0" w:space="0" w:color="auto"/>
            <w:bottom w:val="none" w:sz="0" w:space="0" w:color="auto"/>
            <w:right w:val="none" w:sz="0" w:space="0" w:color="auto"/>
          </w:divBdr>
        </w:div>
        <w:div w:id="1075279708">
          <w:marLeft w:val="640"/>
          <w:marRight w:val="0"/>
          <w:marTop w:val="0"/>
          <w:marBottom w:val="0"/>
          <w:divBdr>
            <w:top w:val="none" w:sz="0" w:space="0" w:color="auto"/>
            <w:left w:val="none" w:sz="0" w:space="0" w:color="auto"/>
            <w:bottom w:val="none" w:sz="0" w:space="0" w:color="auto"/>
            <w:right w:val="none" w:sz="0" w:space="0" w:color="auto"/>
          </w:divBdr>
        </w:div>
        <w:div w:id="1587153973">
          <w:marLeft w:val="640"/>
          <w:marRight w:val="0"/>
          <w:marTop w:val="0"/>
          <w:marBottom w:val="0"/>
          <w:divBdr>
            <w:top w:val="none" w:sz="0" w:space="0" w:color="auto"/>
            <w:left w:val="none" w:sz="0" w:space="0" w:color="auto"/>
            <w:bottom w:val="none" w:sz="0" w:space="0" w:color="auto"/>
            <w:right w:val="none" w:sz="0" w:space="0" w:color="auto"/>
          </w:divBdr>
        </w:div>
        <w:div w:id="346181234">
          <w:marLeft w:val="640"/>
          <w:marRight w:val="0"/>
          <w:marTop w:val="0"/>
          <w:marBottom w:val="0"/>
          <w:divBdr>
            <w:top w:val="none" w:sz="0" w:space="0" w:color="auto"/>
            <w:left w:val="none" w:sz="0" w:space="0" w:color="auto"/>
            <w:bottom w:val="none" w:sz="0" w:space="0" w:color="auto"/>
            <w:right w:val="none" w:sz="0" w:space="0" w:color="auto"/>
          </w:divBdr>
        </w:div>
        <w:div w:id="2119521353">
          <w:marLeft w:val="640"/>
          <w:marRight w:val="0"/>
          <w:marTop w:val="0"/>
          <w:marBottom w:val="0"/>
          <w:divBdr>
            <w:top w:val="none" w:sz="0" w:space="0" w:color="auto"/>
            <w:left w:val="none" w:sz="0" w:space="0" w:color="auto"/>
            <w:bottom w:val="none" w:sz="0" w:space="0" w:color="auto"/>
            <w:right w:val="none" w:sz="0" w:space="0" w:color="auto"/>
          </w:divBdr>
        </w:div>
        <w:div w:id="624312619">
          <w:marLeft w:val="640"/>
          <w:marRight w:val="0"/>
          <w:marTop w:val="0"/>
          <w:marBottom w:val="0"/>
          <w:divBdr>
            <w:top w:val="none" w:sz="0" w:space="0" w:color="auto"/>
            <w:left w:val="none" w:sz="0" w:space="0" w:color="auto"/>
            <w:bottom w:val="none" w:sz="0" w:space="0" w:color="auto"/>
            <w:right w:val="none" w:sz="0" w:space="0" w:color="auto"/>
          </w:divBdr>
        </w:div>
        <w:div w:id="2135556912">
          <w:marLeft w:val="640"/>
          <w:marRight w:val="0"/>
          <w:marTop w:val="0"/>
          <w:marBottom w:val="0"/>
          <w:divBdr>
            <w:top w:val="none" w:sz="0" w:space="0" w:color="auto"/>
            <w:left w:val="none" w:sz="0" w:space="0" w:color="auto"/>
            <w:bottom w:val="none" w:sz="0" w:space="0" w:color="auto"/>
            <w:right w:val="none" w:sz="0" w:space="0" w:color="auto"/>
          </w:divBdr>
        </w:div>
        <w:div w:id="362099727">
          <w:marLeft w:val="640"/>
          <w:marRight w:val="0"/>
          <w:marTop w:val="0"/>
          <w:marBottom w:val="0"/>
          <w:divBdr>
            <w:top w:val="none" w:sz="0" w:space="0" w:color="auto"/>
            <w:left w:val="none" w:sz="0" w:space="0" w:color="auto"/>
            <w:bottom w:val="none" w:sz="0" w:space="0" w:color="auto"/>
            <w:right w:val="none" w:sz="0" w:space="0" w:color="auto"/>
          </w:divBdr>
        </w:div>
        <w:div w:id="60711680">
          <w:marLeft w:val="640"/>
          <w:marRight w:val="0"/>
          <w:marTop w:val="0"/>
          <w:marBottom w:val="0"/>
          <w:divBdr>
            <w:top w:val="none" w:sz="0" w:space="0" w:color="auto"/>
            <w:left w:val="none" w:sz="0" w:space="0" w:color="auto"/>
            <w:bottom w:val="none" w:sz="0" w:space="0" w:color="auto"/>
            <w:right w:val="none" w:sz="0" w:space="0" w:color="auto"/>
          </w:divBdr>
        </w:div>
        <w:div w:id="260264460">
          <w:marLeft w:val="640"/>
          <w:marRight w:val="0"/>
          <w:marTop w:val="0"/>
          <w:marBottom w:val="0"/>
          <w:divBdr>
            <w:top w:val="none" w:sz="0" w:space="0" w:color="auto"/>
            <w:left w:val="none" w:sz="0" w:space="0" w:color="auto"/>
            <w:bottom w:val="none" w:sz="0" w:space="0" w:color="auto"/>
            <w:right w:val="none" w:sz="0" w:space="0" w:color="auto"/>
          </w:divBdr>
        </w:div>
        <w:div w:id="149181769">
          <w:marLeft w:val="640"/>
          <w:marRight w:val="0"/>
          <w:marTop w:val="0"/>
          <w:marBottom w:val="0"/>
          <w:divBdr>
            <w:top w:val="none" w:sz="0" w:space="0" w:color="auto"/>
            <w:left w:val="none" w:sz="0" w:space="0" w:color="auto"/>
            <w:bottom w:val="none" w:sz="0" w:space="0" w:color="auto"/>
            <w:right w:val="none" w:sz="0" w:space="0" w:color="auto"/>
          </w:divBdr>
        </w:div>
        <w:div w:id="1515025617">
          <w:marLeft w:val="640"/>
          <w:marRight w:val="0"/>
          <w:marTop w:val="0"/>
          <w:marBottom w:val="0"/>
          <w:divBdr>
            <w:top w:val="none" w:sz="0" w:space="0" w:color="auto"/>
            <w:left w:val="none" w:sz="0" w:space="0" w:color="auto"/>
            <w:bottom w:val="none" w:sz="0" w:space="0" w:color="auto"/>
            <w:right w:val="none" w:sz="0" w:space="0" w:color="auto"/>
          </w:divBdr>
        </w:div>
        <w:div w:id="1348796593">
          <w:marLeft w:val="640"/>
          <w:marRight w:val="0"/>
          <w:marTop w:val="0"/>
          <w:marBottom w:val="0"/>
          <w:divBdr>
            <w:top w:val="none" w:sz="0" w:space="0" w:color="auto"/>
            <w:left w:val="none" w:sz="0" w:space="0" w:color="auto"/>
            <w:bottom w:val="none" w:sz="0" w:space="0" w:color="auto"/>
            <w:right w:val="none" w:sz="0" w:space="0" w:color="auto"/>
          </w:divBdr>
        </w:div>
        <w:div w:id="955675739">
          <w:marLeft w:val="640"/>
          <w:marRight w:val="0"/>
          <w:marTop w:val="0"/>
          <w:marBottom w:val="0"/>
          <w:divBdr>
            <w:top w:val="none" w:sz="0" w:space="0" w:color="auto"/>
            <w:left w:val="none" w:sz="0" w:space="0" w:color="auto"/>
            <w:bottom w:val="none" w:sz="0" w:space="0" w:color="auto"/>
            <w:right w:val="none" w:sz="0" w:space="0" w:color="auto"/>
          </w:divBdr>
        </w:div>
        <w:div w:id="1204752620">
          <w:marLeft w:val="640"/>
          <w:marRight w:val="0"/>
          <w:marTop w:val="0"/>
          <w:marBottom w:val="0"/>
          <w:divBdr>
            <w:top w:val="none" w:sz="0" w:space="0" w:color="auto"/>
            <w:left w:val="none" w:sz="0" w:space="0" w:color="auto"/>
            <w:bottom w:val="none" w:sz="0" w:space="0" w:color="auto"/>
            <w:right w:val="none" w:sz="0" w:space="0" w:color="auto"/>
          </w:divBdr>
        </w:div>
        <w:div w:id="1217474624">
          <w:marLeft w:val="640"/>
          <w:marRight w:val="0"/>
          <w:marTop w:val="0"/>
          <w:marBottom w:val="0"/>
          <w:divBdr>
            <w:top w:val="none" w:sz="0" w:space="0" w:color="auto"/>
            <w:left w:val="none" w:sz="0" w:space="0" w:color="auto"/>
            <w:bottom w:val="none" w:sz="0" w:space="0" w:color="auto"/>
            <w:right w:val="none" w:sz="0" w:space="0" w:color="auto"/>
          </w:divBdr>
        </w:div>
        <w:div w:id="673455864">
          <w:marLeft w:val="640"/>
          <w:marRight w:val="0"/>
          <w:marTop w:val="0"/>
          <w:marBottom w:val="0"/>
          <w:divBdr>
            <w:top w:val="none" w:sz="0" w:space="0" w:color="auto"/>
            <w:left w:val="none" w:sz="0" w:space="0" w:color="auto"/>
            <w:bottom w:val="none" w:sz="0" w:space="0" w:color="auto"/>
            <w:right w:val="none" w:sz="0" w:space="0" w:color="auto"/>
          </w:divBdr>
        </w:div>
        <w:div w:id="54359789">
          <w:marLeft w:val="640"/>
          <w:marRight w:val="0"/>
          <w:marTop w:val="0"/>
          <w:marBottom w:val="0"/>
          <w:divBdr>
            <w:top w:val="none" w:sz="0" w:space="0" w:color="auto"/>
            <w:left w:val="none" w:sz="0" w:space="0" w:color="auto"/>
            <w:bottom w:val="none" w:sz="0" w:space="0" w:color="auto"/>
            <w:right w:val="none" w:sz="0" w:space="0" w:color="auto"/>
          </w:divBdr>
        </w:div>
        <w:div w:id="1991325683">
          <w:marLeft w:val="640"/>
          <w:marRight w:val="0"/>
          <w:marTop w:val="0"/>
          <w:marBottom w:val="0"/>
          <w:divBdr>
            <w:top w:val="none" w:sz="0" w:space="0" w:color="auto"/>
            <w:left w:val="none" w:sz="0" w:space="0" w:color="auto"/>
            <w:bottom w:val="none" w:sz="0" w:space="0" w:color="auto"/>
            <w:right w:val="none" w:sz="0" w:space="0" w:color="auto"/>
          </w:divBdr>
        </w:div>
        <w:div w:id="1656106109">
          <w:marLeft w:val="640"/>
          <w:marRight w:val="0"/>
          <w:marTop w:val="0"/>
          <w:marBottom w:val="0"/>
          <w:divBdr>
            <w:top w:val="none" w:sz="0" w:space="0" w:color="auto"/>
            <w:left w:val="none" w:sz="0" w:space="0" w:color="auto"/>
            <w:bottom w:val="none" w:sz="0" w:space="0" w:color="auto"/>
            <w:right w:val="none" w:sz="0" w:space="0" w:color="auto"/>
          </w:divBdr>
        </w:div>
        <w:div w:id="275330026">
          <w:marLeft w:val="640"/>
          <w:marRight w:val="0"/>
          <w:marTop w:val="0"/>
          <w:marBottom w:val="0"/>
          <w:divBdr>
            <w:top w:val="none" w:sz="0" w:space="0" w:color="auto"/>
            <w:left w:val="none" w:sz="0" w:space="0" w:color="auto"/>
            <w:bottom w:val="none" w:sz="0" w:space="0" w:color="auto"/>
            <w:right w:val="none" w:sz="0" w:space="0" w:color="auto"/>
          </w:divBdr>
        </w:div>
        <w:div w:id="1010914863">
          <w:marLeft w:val="640"/>
          <w:marRight w:val="0"/>
          <w:marTop w:val="0"/>
          <w:marBottom w:val="0"/>
          <w:divBdr>
            <w:top w:val="none" w:sz="0" w:space="0" w:color="auto"/>
            <w:left w:val="none" w:sz="0" w:space="0" w:color="auto"/>
            <w:bottom w:val="none" w:sz="0" w:space="0" w:color="auto"/>
            <w:right w:val="none" w:sz="0" w:space="0" w:color="auto"/>
          </w:divBdr>
        </w:div>
        <w:div w:id="812910631">
          <w:marLeft w:val="640"/>
          <w:marRight w:val="0"/>
          <w:marTop w:val="0"/>
          <w:marBottom w:val="0"/>
          <w:divBdr>
            <w:top w:val="none" w:sz="0" w:space="0" w:color="auto"/>
            <w:left w:val="none" w:sz="0" w:space="0" w:color="auto"/>
            <w:bottom w:val="none" w:sz="0" w:space="0" w:color="auto"/>
            <w:right w:val="none" w:sz="0" w:space="0" w:color="auto"/>
          </w:divBdr>
        </w:div>
        <w:div w:id="274290265">
          <w:marLeft w:val="640"/>
          <w:marRight w:val="0"/>
          <w:marTop w:val="0"/>
          <w:marBottom w:val="0"/>
          <w:divBdr>
            <w:top w:val="none" w:sz="0" w:space="0" w:color="auto"/>
            <w:left w:val="none" w:sz="0" w:space="0" w:color="auto"/>
            <w:bottom w:val="none" w:sz="0" w:space="0" w:color="auto"/>
            <w:right w:val="none" w:sz="0" w:space="0" w:color="auto"/>
          </w:divBdr>
        </w:div>
        <w:div w:id="177353745">
          <w:marLeft w:val="640"/>
          <w:marRight w:val="0"/>
          <w:marTop w:val="0"/>
          <w:marBottom w:val="0"/>
          <w:divBdr>
            <w:top w:val="none" w:sz="0" w:space="0" w:color="auto"/>
            <w:left w:val="none" w:sz="0" w:space="0" w:color="auto"/>
            <w:bottom w:val="none" w:sz="0" w:space="0" w:color="auto"/>
            <w:right w:val="none" w:sz="0" w:space="0" w:color="auto"/>
          </w:divBdr>
        </w:div>
        <w:div w:id="1059981369">
          <w:marLeft w:val="640"/>
          <w:marRight w:val="0"/>
          <w:marTop w:val="0"/>
          <w:marBottom w:val="0"/>
          <w:divBdr>
            <w:top w:val="none" w:sz="0" w:space="0" w:color="auto"/>
            <w:left w:val="none" w:sz="0" w:space="0" w:color="auto"/>
            <w:bottom w:val="none" w:sz="0" w:space="0" w:color="auto"/>
            <w:right w:val="none" w:sz="0" w:space="0" w:color="auto"/>
          </w:divBdr>
        </w:div>
        <w:div w:id="577666204">
          <w:marLeft w:val="640"/>
          <w:marRight w:val="0"/>
          <w:marTop w:val="0"/>
          <w:marBottom w:val="0"/>
          <w:divBdr>
            <w:top w:val="none" w:sz="0" w:space="0" w:color="auto"/>
            <w:left w:val="none" w:sz="0" w:space="0" w:color="auto"/>
            <w:bottom w:val="none" w:sz="0" w:space="0" w:color="auto"/>
            <w:right w:val="none" w:sz="0" w:space="0" w:color="auto"/>
          </w:divBdr>
        </w:div>
        <w:div w:id="1804804717">
          <w:marLeft w:val="640"/>
          <w:marRight w:val="0"/>
          <w:marTop w:val="0"/>
          <w:marBottom w:val="0"/>
          <w:divBdr>
            <w:top w:val="none" w:sz="0" w:space="0" w:color="auto"/>
            <w:left w:val="none" w:sz="0" w:space="0" w:color="auto"/>
            <w:bottom w:val="none" w:sz="0" w:space="0" w:color="auto"/>
            <w:right w:val="none" w:sz="0" w:space="0" w:color="auto"/>
          </w:divBdr>
        </w:div>
        <w:div w:id="2076850584">
          <w:marLeft w:val="640"/>
          <w:marRight w:val="0"/>
          <w:marTop w:val="0"/>
          <w:marBottom w:val="0"/>
          <w:divBdr>
            <w:top w:val="none" w:sz="0" w:space="0" w:color="auto"/>
            <w:left w:val="none" w:sz="0" w:space="0" w:color="auto"/>
            <w:bottom w:val="none" w:sz="0" w:space="0" w:color="auto"/>
            <w:right w:val="none" w:sz="0" w:space="0" w:color="auto"/>
          </w:divBdr>
        </w:div>
        <w:div w:id="10182723">
          <w:marLeft w:val="640"/>
          <w:marRight w:val="0"/>
          <w:marTop w:val="0"/>
          <w:marBottom w:val="0"/>
          <w:divBdr>
            <w:top w:val="none" w:sz="0" w:space="0" w:color="auto"/>
            <w:left w:val="none" w:sz="0" w:space="0" w:color="auto"/>
            <w:bottom w:val="none" w:sz="0" w:space="0" w:color="auto"/>
            <w:right w:val="none" w:sz="0" w:space="0" w:color="auto"/>
          </w:divBdr>
        </w:div>
        <w:div w:id="521405977">
          <w:marLeft w:val="640"/>
          <w:marRight w:val="0"/>
          <w:marTop w:val="0"/>
          <w:marBottom w:val="0"/>
          <w:divBdr>
            <w:top w:val="none" w:sz="0" w:space="0" w:color="auto"/>
            <w:left w:val="none" w:sz="0" w:space="0" w:color="auto"/>
            <w:bottom w:val="none" w:sz="0" w:space="0" w:color="auto"/>
            <w:right w:val="none" w:sz="0" w:space="0" w:color="auto"/>
          </w:divBdr>
        </w:div>
        <w:div w:id="113184755">
          <w:marLeft w:val="640"/>
          <w:marRight w:val="0"/>
          <w:marTop w:val="0"/>
          <w:marBottom w:val="0"/>
          <w:divBdr>
            <w:top w:val="none" w:sz="0" w:space="0" w:color="auto"/>
            <w:left w:val="none" w:sz="0" w:space="0" w:color="auto"/>
            <w:bottom w:val="none" w:sz="0" w:space="0" w:color="auto"/>
            <w:right w:val="none" w:sz="0" w:space="0" w:color="auto"/>
          </w:divBdr>
        </w:div>
        <w:div w:id="1039817136">
          <w:marLeft w:val="640"/>
          <w:marRight w:val="0"/>
          <w:marTop w:val="0"/>
          <w:marBottom w:val="0"/>
          <w:divBdr>
            <w:top w:val="none" w:sz="0" w:space="0" w:color="auto"/>
            <w:left w:val="none" w:sz="0" w:space="0" w:color="auto"/>
            <w:bottom w:val="none" w:sz="0" w:space="0" w:color="auto"/>
            <w:right w:val="none" w:sz="0" w:space="0" w:color="auto"/>
          </w:divBdr>
        </w:div>
        <w:div w:id="1428963041">
          <w:marLeft w:val="640"/>
          <w:marRight w:val="0"/>
          <w:marTop w:val="0"/>
          <w:marBottom w:val="0"/>
          <w:divBdr>
            <w:top w:val="none" w:sz="0" w:space="0" w:color="auto"/>
            <w:left w:val="none" w:sz="0" w:space="0" w:color="auto"/>
            <w:bottom w:val="none" w:sz="0" w:space="0" w:color="auto"/>
            <w:right w:val="none" w:sz="0" w:space="0" w:color="auto"/>
          </w:divBdr>
        </w:div>
      </w:divsChild>
    </w:div>
    <w:div w:id="498081837">
      <w:bodyDiv w:val="1"/>
      <w:marLeft w:val="0"/>
      <w:marRight w:val="0"/>
      <w:marTop w:val="0"/>
      <w:marBottom w:val="0"/>
      <w:divBdr>
        <w:top w:val="none" w:sz="0" w:space="0" w:color="auto"/>
        <w:left w:val="none" w:sz="0" w:space="0" w:color="auto"/>
        <w:bottom w:val="none" w:sz="0" w:space="0" w:color="auto"/>
        <w:right w:val="none" w:sz="0" w:space="0" w:color="auto"/>
      </w:divBdr>
      <w:divsChild>
        <w:div w:id="2107653015">
          <w:marLeft w:val="0"/>
          <w:marRight w:val="0"/>
          <w:marTop w:val="0"/>
          <w:marBottom w:val="0"/>
          <w:divBdr>
            <w:top w:val="none" w:sz="0" w:space="0" w:color="auto"/>
            <w:left w:val="none" w:sz="0" w:space="0" w:color="auto"/>
            <w:bottom w:val="none" w:sz="0" w:space="0" w:color="auto"/>
            <w:right w:val="none" w:sz="0" w:space="0" w:color="auto"/>
          </w:divBdr>
        </w:div>
      </w:divsChild>
    </w:div>
    <w:div w:id="500463219">
      <w:bodyDiv w:val="1"/>
      <w:marLeft w:val="0"/>
      <w:marRight w:val="0"/>
      <w:marTop w:val="0"/>
      <w:marBottom w:val="0"/>
      <w:divBdr>
        <w:top w:val="none" w:sz="0" w:space="0" w:color="auto"/>
        <w:left w:val="none" w:sz="0" w:space="0" w:color="auto"/>
        <w:bottom w:val="none" w:sz="0" w:space="0" w:color="auto"/>
        <w:right w:val="none" w:sz="0" w:space="0" w:color="auto"/>
      </w:divBdr>
      <w:divsChild>
        <w:div w:id="1516571950">
          <w:marLeft w:val="0"/>
          <w:marRight w:val="0"/>
          <w:marTop w:val="0"/>
          <w:marBottom w:val="0"/>
          <w:divBdr>
            <w:top w:val="none" w:sz="0" w:space="0" w:color="auto"/>
            <w:left w:val="none" w:sz="0" w:space="0" w:color="auto"/>
            <w:bottom w:val="none" w:sz="0" w:space="0" w:color="auto"/>
            <w:right w:val="none" w:sz="0" w:space="0" w:color="auto"/>
          </w:divBdr>
        </w:div>
      </w:divsChild>
    </w:div>
    <w:div w:id="500513234">
      <w:bodyDiv w:val="1"/>
      <w:marLeft w:val="0"/>
      <w:marRight w:val="0"/>
      <w:marTop w:val="0"/>
      <w:marBottom w:val="0"/>
      <w:divBdr>
        <w:top w:val="none" w:sz="0" w:space="0" w:color="auto"/>
        <w:left w:val="none" w:sz="0" w:space="0" w:color="auto"/>
        <w:bottom w:val="none" w:sz="0" w:space="0" w:color="auto"/>
        <w:right w:val="none" w:sz="0" w:space="0" w:color="auto"/>
      </w:divBdr>
      <w:divsChild>
        <w:div w:id="429357425">
          <w:marLeft w:val="640"/>
          <w:marRight w:val="0"/>
          <w:marTop w:val="0"/>
          <w:marBottom w:val="0"/>
          <w:divBdr>
            <w:top w:val="none" w:sz="0" w:space="0" w:color="auto"/>
            <w:left w:val="none" w:sz="0" w:space="0" w:color="auto"/>
            <w:bottom w:val="none" w:sz="0" w:space="0" w:color="auto"/>
            <w:right w:val="none" w:sz="0" w:space="0" w:color="auto"/>
          </w:divBdr>
        </w:div>
        <w:div w:id="1961455379">
          <w:marLeft w:val="640"/>
          <w:marRight w:val="0"/>
          <w:marTop w:val="0"/>
          <w:marBottom w:val="0"/>
          <w:divBdr>
            <w:top w:val="none" w:sz="0" w:space="0" w:color="auto"/>
            <w:left w:val="none" w:sz="0" w:space="0" w:color="auto"/>
            <w:bottom w:val="none" w:sz="0" w:space="0" w:color="auto"/>
            <w:right w:val="none" w:sz="0" w:space="0" w:color="auto"/>
          </w:divBdr>
        </w:div>
        <w:div w:id="774012692">
          <w:marLeft w:val="640"/>
          <w:marRight w:val="0"/>
          <w:marTop w:val="0"/>
          <w:marBottom w:val="0"/>
          <w:divBdr>
            <w:top w:val="none" w:sz="0" w:space="0" w:color="auto"/>
            <w:left w:val="none" w:sz="0" w:space="0" w:color="auto"/>
            <w:bottom w:val="none" w:sz="0" w:space="0" w:color="auto"/>
            <w:right w:val="none" w:sz="0" w:space="0" w:color="auto"/>
          </w:divBdr>
        </w:div>
        <w:div w:id="1137722664">
          <w:marLeft w:val="640"/>
          <w:marRight w:val="0"/>
          <w:marTop w:val="0"/>
          <w:marBottom w:val="0"/>
          <w:divBdr>
            <w:top w:val="none" w:sz="0" w:space="0" w:color="auto"/>
            <w:left w:val="none" w:sz="0" w:space="0" w:color="auto"/>
            <w:bottom w:val="none" w:sz="0" w:space="0" w:color="auto"/>
            <w:right w:val="none" w:sz="0" w:space="0" w:color="auto"/>
          </w:divBdr>
        </w:div>
        <w:div w:id="6911317">
          <w:marLeft w:val="640"/>
          <w:marRight w:val="0"/>
          <w:marTop w:val="0"/>
          <w:marBottom w:val="0"/>
          <w:divBdr>
            <w:top w:val="none" w:sz="0" w:space="0" w:color="auto"/>
            <w:left w:val="none" w:sz="0" w:space="0" w:color="auto"/>
            <w:bottom w:val="none" w:sz="0" w:space="0" w:color="auto"/>
            <w:right w:val="none" w:sz="0" w:space="0" w:color="auto"/>
          </w:divBdr>
        </w:div>
        <w:div w:id="620651831">
          <w:marLeft w:val="640"/>
          <w:marRight w:val="0"/>
          <w:marTop w:val="0"/>
          <w:marBottom w:val="0"/>
          <w:divBdr>
            <w:top w:val="none" w:sz="0" w:space="0" w:color="auto"/>
            <w:left w:val="none" w:sz="0" w:space="0" w:color="auto"/>
            <w:bottom w:val="none" w:sz="0" w:space="0" w:color="auto"/>
            <w:right w:val="none" w:sz="0" w:space="0" w:color="auto"/>
          </w:divBdr>
        </w:div>
        <w:div w:id="447507850">
          <w:marLeft w:val="640"/>
          <w:marRight w:val="0"/>
          <w:marTop w:val="0"/>
          <w:marBottom w:val="0"/>
          <w:divBdr>
            <w:top w:val="none" w:sz="0" w:space="0" w:color="auto"/>
            <w:left w:val="none" w:sz="0" w:space="0" w:color="auto"/>
            <w:bottom w:val="none" w:sz="0" w:space="0" w:color="auto"/>
            <w:right w:val="none" w:sz="0" w:space="0" w:color="auto"/>
          </w:divBdr>
        </w:div>
        <w:div w:id="112334069">
          <w:marLeft w:val="640"/>
          <w:marRight w:val="0"/>
          <w:marTop w:val="0"/>
          <w:marBottom w:val="0"/>
          <w:divBdr>
            <w:top w:val="none" w:sz="0" w:space="0" w:color="auto"/>
            <w:left w:val="none" w:sz="0" w:space="0" w:color="auto"/>
            <w:bottom w:val="none" w:sz="0" w:space="0" w:color="auto"/>
            <w:right w:val="none" w:sz="0" w:space="0" w:color="auto"/>
          </w:divBdr>
        </w:div>
        <w:div w:id="1670020093">
          <w:marLeft w:val="640"/>
          <w:marRight w:val="0"/>
          <w:marTop w:val="0"/>
          <w:marBottom w:val="0"/>
          <w:divBdr>
            <w:top w:val="none" w:sz="0" w:space="0" w:color="auto"/>
            <w:left w:val="none" w:sz="0" w:space="0" w:color="auto"/>
            <w:bottom w:val="none" w:sz="0" w:space="0" w:color="auto"/>
            <w:right w:val="none" w:sz="0" w:space="0" w:color="auto"/>
          </w:divBdr>
        </w:div>
        <w:div w:id="1790926924">
          <w:marLeft w:val="640"/>
          <w:marRight w:val="0"/>
          <w:marTop w:val="0"/>
          <w:marBottom w:val="0"/>
          <w:divBdr>
            <w:top w:val="none" w:sz="0" w:space="0" w:color="auto"/>
            <w:left w:val="none" w:sz="0" w:space="0" w:color="auto"/>
            <w:bottom w:val="none" w:sz="0" w:space="0" w:color="auto"/>
            <w:right w:val="none" w:sz="0" w:space="0" w:color="auto"/>
          </w:divBdr>
        </w:div>
        <w:div w:id="569271014">
          <w:marLeft w:val="640"/>
          <w:marRight w:val="0"/>
          <w:marTop w:val="0"/>
          <w:marBottom w:val="0"/>
          <w:divBdr>
            <w:top w:val="none" w:sz="0" w:space="0" w:color="auto"/>
            <w:left w:val="none" w:sz="0" w:space="0" w:color="auto"/>
            <w:bottom w:val="none" w:sz="0" w:space="0" w:color="auto"/>
            <w:right w:val="none" w:sz="0" w:space="0" w:color="auto"/>
          </w:divBdr>
        </w:div>
        <w:div w:id="1207988473">
          <w:marLeft w:val="640"/>
          <w:marRight w:val="0"/>
          <w:marTop w:val="0"/>
          <w:marBottom w:val="0"/>
          <w:divBdr>
            <w:top w:val="none" w:sz="0" w:space="0" w:color="auto"/>
            <w:left w:val="none" w:sz="0" w:space="0" w:color="auto"/>
            <w:bottom w:val="none" w:sz="0" w:space="0" w:color="auto"/>
            <w:right w:val="none" w:sz="0" w:space="0" w:color="auto"/>
          </w:divBdr>
        </w:div>
        <w:div w:id="269558059">
          <w:marLeft w:val="640"/>
          <w:marRight w:val="0"/>
          <w:marTop w:val="0"/>
          <w:marBottom w:val="0"/>
          <w:divBdr>
            <w:top w:val="none" w:sz="0" w:space="0" w:color="auto"/>
            <w:left w:val="none" w:sz="0" w:space="0" w:color="auto"/>
            <w:bottom w:val="none" w:sz="0" w:space="0" w:color="auto"/>
            <w:right w:val="none" w:sz="0" w:space="0" w:color="auto"/>
          </w:divBdr>
        </w:div>
        <w:div w:id="1663238963">
          <w:marLeft w:val="640"/>
          <w:marRight w:val="0"/>
          <w:marTop w:val="0"/>
          <w:marBottom w:val="0"/>
          <w:divBdr>
            <w:top w:val="none" w:sz="0" w:space="0" w:color="auto"/>
            <w:left w:val="none" w:sz="0" w:space="0" w:color="auto"/>
            <w:bottom w:val="none" w:sz="0" w:space="0" w:color="auto"/>
            <w:right w:val="none" w:sz="0" w:space="0" w:color="auto"/>
          </w:divBdr>
        </w:div>
        <w:div w:id="488794172">
          <w:marLeft w:val="640"/>
          <w:marRight w:val="0"/>
          <w:marTop w:val="0"/>
          <w:marBottom w:val="0"/>
          <w:divBdr>
            <w:top w:val="none" w:sz="0" w:space="0" w:color="auto"/>
            <w:left w:val="none" w:sz="0" w:space="0" w:color="auto"/>
            <w:bottom w:val="none" w:sz="0" w:space="0" w:color="auto"/>
            <w:right w:val="none" w:sz="0" w:space="0" w:color="auto"/>
          </w:divBdr>
        </w:div>
        <w:div w:id="1276595116">
          <w:marLeft w:val="640"/>
          <w:marRight w:val="0"/>
          <w:marTop w:val="0"/>
          <w:marBottom w:val="0"/>
          <w:divBdr>
            <w:top w:val="none" w:sz="0" w:space="0" w:color="auto"/>
            <w:left w:val="none" w:sz="0" w:space="0" w:color="auto"/>
            <w:bottom w:val="none" w:sz="0" w:space="0" w:color="auto"/>
            <w:right w:val="none" w:sz="0" w:space="0" w:color="auto"/>
          </w:divBdr>
        </w:div>
        <w:div w:id="1513301571">
          <w:marLeft w:val="640"/>
          <w:marRight w:val="0"/>
          <w:marTop w:val="0"/>
          <w:marBottom w:val="0"/>
          <w:divBdr>
            <w:top w:val="none" w:sz="0" w:space="0" w:color="auto"/>
            <w:left w:val="none" w:sz="0" w:space="0" w:color="auto"/>
            <w:bottom w:val="none" w:sz="0" w:space="0" w:color="auto"/>
            <w:right w:val="none" w:sz="0" w:space="0" w:color="auto"/>
          </w:divBdr>
        </w:div>
        <w:div w:id="544828069">
          <w:marLeft w:val="640"/>
          <w:marRight w:val="0"/>
          <w:marTop w:val="0"/>
          <w:marBottom w:val="0"/>
          <w:divBdr>
            <w:top w:val="none" w:sz="0" w:space="0" w:color="auto"/>
            <w:left w:val="none" w:sz="0" w:space="0" w:color="auto"/>
            <w:bottom w:val="none" w:sz="0" w:space="0" w:color="auto"/>
            <w:right w:val="none" w:sz="0" w:space="0" w:color="auto"/>
          </w:divBdr>
        </w:div>
        <w:div w:id="211381021">
          <w:marLeft w:val="640"/>
          <w:marRight w:val="0"/>
          <w:marTop w:val="0"/>
          <w:marBottom w:val="0"/>
          <w:divBdr>
            <w:top w:val="none" w:sz="0" w:space="0" w:color="auto"/>
            <w:left w:val="none" w:sz="0" w:space="0" w:color="auto"/>
            <w:bottom w:val="none" w:sz="0" w:space="0" w:color="auto"/>
            <w:right w:val="none" w:sz="0" w:space="0" w:color="auto"/>
          </w:divBdr>
        </w:div>
        <w:div w:id="1803964586">
          <w:marLeft w:val="640"/>
          <w:marRight w:val="0"/>
          <w:marTop w:val="0"/>
          <w:marBottom w:val="0"/>
          <w:divBdr>
            <w:top w:val="none" w:sz="0" w:space="0" w:color="auto"/>
            <w:left w:val="none" w:sz="0" w:space="0" w:color="auto"/>
            <w:bottom w:val="none" w:sz="0" w:space="0" w:color="auto"/>
            <w:right w:val="none" w:sz="0" w:space="0" w:color="auto"/>
          </w:divBdr>
        </w:div>
        <w:div w:id="915014579">
          <w:marLeft w:val="640"/>
          <w:marRight w:val="0"/>
          <w:marTop w:val="0"/>
          <w:marBottom w:val="0"/>
          <w:divBdr>
            <w:top w:val="none" w:sz="0" w:space="0" w:color="auto"/>
            <w:left w:val="none" w:sz="0" w:space="0" w:color="auto"/>
            <w:bottom w:val="none" w:sz="0" w:space="0" w:color="auto"/>
            <w:right w:val="none" w:sz="0" w:space="0" w:color="auto"/>
          </w:divBdr>
        </w:div>
        <w:div w:id="2094011397">
          <w:marLeft w:val="640"/>
          <w:marRight w:val="0"/>
          <w:marTop w:val="0"/>
          <w:marBottom w:val="0"/>
          <w:divBdr>
            <w:top w:val="none" w:sz="0" w:space="0" w:color="auto"/>
            <w:left w:val="none" w:sz="0" w:space="0" w:color="auto"/>
            <w:bottom w:val="none" w:sz="0" w:space="0" w:color="auto"/>
            <w:right w:val="none" w:sz="0" w:space="0" w:color="auto"/>
          </w:divBdr>
        </w:div>
        <w:div w:id="1246038090">
          <w:marLeft w:val="640"/>
          <w:marRight w:val="0"/>
          <w:marTop w:val="0"/>
          <w:marBottom w:val="0"/>
          <w:divBdr>
            <w:top w:val="none" w:sz="0" w:space="0" w:color="auto"/>
            <w:left w:val="none" w:sz="0" w:space="0" w:color="auto"/>
            <w:bottom w:val="none" w:sz="0" w:space="0" w:color="auto"/>
            <w:right w:val="none" w:sz="0" w:space="0" w:color="auto"/>
          </w:divBdr>
        </w:div>
        <w:div w:id="1700009025">
          <w:marLeft w:val="640"/>
          <w:marRight w:val="0"/>
          <w:marTop w:val="0"/>
          <w:marBottom w:val="0"/>
          <w:divBdr>
            <w:top w:val="none" w:sz="0" w:space="0" w:color="auto"/>
            <w:left w:val="none" w:sz="0" w:space="0" w:color="auto"/>
            <w:bottom w:val="none" w:sz="0" w:space="0" w:color="auto"/>
            <w:right w:val="none" w:sz="0" w:space="0" w:color="auto"/>
          </w:divBdr>
        </w:div>
        <w:div w:id="1738700006">
          <w:marLeft w:val="640"/>
          <w:marRight w:val="0"/>
          <w:marTop w:val="0"/>
          <w:marBottom w:val="0"/>
          <w:divBdr>
            <w:top w:val="none" w:sz="0" w:space="0" w:color="auto"/>
            <w:left w:val="none" w:sz="0" w:space="0" w:color="auto"/>
            <w:bottom w:val="none" w:sz="0" w:space="0" w:color="auto"/>
            <w:right w:val="none" w:sz="0" w:space="0" w:color="auto"/>
          </w:divBdr>
        </w:div>
        <w:div w:id="774835991">
          <w:marLeft w:val="640"/>
          <w:marRight w:val="0"/>
          <w:marTop w:val="0"/>
          <w:marBottom w:val="0"/>
          <w:divBdr>
            <w:top w:val="none" w:sz="0" w:space="0" w:color="auto"/>
            <w:left w:val="none" w:sz="0" w:space="0" w:color="auto"/>
            <w:bottom w:val="none" w:sz="0" w:space="0" w:color="auto"/>
            <w:right w:val="none" w:sz="0" w:space="0" w:color="auto"/>
          </w:divBdr>
        </w:div>
        <w:div w:id="823204951">
          <w:marLeft w:val="640"/>
          <w:marRight w:val="0"/>
          <w:marTop w:val="0"/>
          <w:marBottom w:val="0"/>
          <w:divBdr>
            <w:top w:val="none" w:sz="0" w:space="0" w:color="auto"/>
            <w:left w:val="none" w:sz="0" w:space="0" w:color="auto"/>
            <w:bottom w:val="none" w:sz="0" w:space="0" w:color="auto"/>
            <w:right w:val="none" w:sz="0" w:space="0" w:color="auto"/>
          </w:divBdr>
        </w:div>
        <w:div w:id="185367369">
          <w:marLeft w:val="640"/>
          <w:marRight w:val="0"/>
          <w:marTop w:val="0"/>
          <w:marBottom w:val="0"/>
          <w:divBdr>
            <w:top w:val="none" w:sz="0" w:space="0" w:color="auto"/>
            <w:left w:val="none" w:sz="0" w:space="0" w:color="auto"/>
            <w:bottom w:val="none" w:sz="0" w:space="0" w:color="auto"/>
            <w:right w:val="none" w:sz="0" w:space="0" w:color="auto"/>
          </w:divBdr>
        </w:div>
        <w:div w:id="808088015">
          <w:marLeft w:val="640"/>
          <w:marRight w:val="0"/>
          <w:marTop w:val="0"/>
          <w:marBottom w:val="0"/>
          <w:divBdr>
            <w:top w:val="none" w:sz="0" w:space="0" w:color="auto"/>
            <w:left w:val="none" w:sz="0" w:space="0" w:color="auto"/>
            <w:bottom w:val="none" w:sz="0" w:space="0" w:color="auto"/>
            <w:right w:val="none" w:sz="0" w:space="0" w:color="auto"/>
          </w:divBdr>
        </w:div>
        <w:div w:id="1993484771">
          <w:marLeft w:val="640"/>
          <w:marRight w:val="0"/>
          <w:marTop w:val="0"/>
          <w:marBottom w:val="0"/>
          <w:divBdr>
            <w:top w:val="none" w:sz="0" w:space="0" w:color="auto"/>
            <w:left w:val="none" w:sz="0" w:space="0" w:color="auto"/>
            <w:bottom w:val="none" w:sz="0" w:space="0" w:color="auto"/>
            <w:right w:val="none" w:sz="0" w:space="0" w:color="auto"/>
          </w:divBdr>
        </w:div>
        <w:div w:id="427044049">
          <w:marLeft w:val="640"/>
          <w:marRight w:val="0"/>
          <w:marTop w:val="0"/>
          <w:marBottom w:val="0"/>
          <w:divBdr>
            <w:top w:val="none" w:sz="0" w:space="0" w:color="auto"/>
            <w:left w:val="none" w:sz="0" w:space="0" w:color="auto"/>
            <w:bottom w:val="none" w:sz="0" w:space="0" w:color="auto"/>
            <w:right w:val="none" w:sz="0" w:space="0" w:color="auto"/>
          </w:divBdr>
        </w:div>
        <w:div w:id="1121848957">
          <w:marLeft w:val="640"/>
          <w:marRight w:val="0"/>
          <w:marTop w:val="0"/>
          <w:marBottom w:val="0"/>
          <w:divBdr>
            <w:top w:val="none" w:sz="0" w:space="0" w:color="auto"/>
            <w:left w:val="none" w:sz="0" w:space="0" w:color="auto"/>
            <w:bottom w:val="none" w:sz="0" w:space="0" w:color="auto"/>
            <w:right w:val="none" w:sz="0" w:space="0" w:color="auto"/>
          </w:divBdr>
        </w:div>
        <w:div w:id="1296594736">
          <w:marLeft w:val="640"/>
          <w:marRight w:val="0"/>
          <w:marTop w:val="0"/>
          <w:marBottom w:val="0"/>
          <w:divBdr>
            <w:top w:val="none" w:sz="0" w:space="0" w:color="auto"/>
            <w:left w:val="none" w:sz="0" w:space="0" w:color="auto"/>
            <w:bottom w:val="none" w:sz="0" w:space="0" w:color="auto"/>
            <w:right w:val="none" w:sz="0" w:space="0" w:color="auto"/>
          </w:divBdr>
        </w:div>
        <w:div w:id="552468783">
          <w:marLeft w:val="640"/>
          <w:marRight w:val="0"/>
          <w:marTop w:val="0"/>
          <w:marBottom w:val="0"/>
          <w:divBdr>
            <w:top w:val="none" w:sz="0" w:space="0" w:color="auto"/>
            <w:left w:val="none" w:sz="0" w:space="0" w:color="auto"/>
            <w:bottom w:val="none" w:sz="0" w:space="0" w:color="auto"/>
            <w:right w:val="none" w:sz="0" w:space="0" w:color="auto"/>
          </w:divBdr>
        </w:div>
        <w:div w:id="374502918">
          <w:marLeft w:val="640"/>
          <w:marRight w:val="0"/>
          <w:marTop w:val="0"/>
          <w:marBottom w:val="0"/>
          <w:divBdr>
            <w:top w:val="none" w:sz="0" w:space="0" w:color="auto"/>
            <w:left w:val="none" w:sz="0" w:space="0" w:color="auto"/>
            <w:bottom w:val="none" w:sz="0" w:space="0" w:color="auto"/>
            <w:right w:val="none" w:sz="0" w:space="0" w:color="auto"/>
          </w:divBdr>
        </w:div>
        <w:div w:id="494565003">
          <w:marLeft w:val="640"/>
          <w:marRight w:val="0"/>
          <w:marTop w:val="0"/>
          <w:marBottom w:val="0"/>
          <w:divBdr>
            <w:top w:val="none" w:sz="0" w:space="0" w:color="auto"/>
            <w:left w:val="none" w:sz="0" w:space="0" w:color="auto"/>
            <w:bottom w:val="none" w:sz="0" w:space="0" w:color="auto"/>
            <w:right w:val="none" w:sz="0" w:space="0" w:color="auto"/>
          </w:divBdr>
        </w:div>
        <w:div w:id="1324427110">
          <w:marLeft w:val="640"/>
          <w:marRight w:val="0"/>
          <w:marTop w:val="0"/>
          <w:marBottom w:val="0"/>
          <w:divBdr>
            <w:top w:val="none" w:sz="0" w:space="0" w:color="auto"/>
            <w:left w:val="none" w:sz="0" w:space="0" w:color="auto"/>
            <w:bottom w:val="none" w:sz="0" w:space="0" w:color="auto"/>
            <w:right w:val="none" w:sz="0" w:space="0" w:color="auto"/>
          </w:divBdr>
        </w:div>
        <w:div w:id="601885789">
          <w:marLeft w:val="640"/>
          <w:marRight w:val="0"/>
          <w:marTop w:val="0"/>
          <w:marBottom w:val="0"/>
          <w:divBdr>
            <w:top w:val="none" w:sz="0" w:space="0" w:color="auto"/>
            <w:left w:val="none" w:sz="0" w:space="0" w:color="auto"/>
            <w:bottom w:val="none" w:sz="0" w:space="0" w:color="auto"/>
            <w:right w:val="none" w:sz="0" w:space="0" w:color="auto"/>
          </w:divBdr>
        </w:div>
        <w:div w:id="1260482591">
          <w:marLeft w:val="640"/>
          <w:marRight w:val="0"/>
          <w:marTop w:val="0"/>
          <w:marBottom w:val="0"/>
          <w:divBdr>
            <w:top w:val="none" w:sz="0" w:space="0" w:color="auto"/>
            <w:left w:val="none" w:sz="0" w:space="0" w:color="auto"/>
            <w:bottom w:val="none" w:sz="0" w:space="0" w:color="auto"/>
            <w:right w:val="none" w:sz="0" w:space="0" w:color="auto"/>
          </w:divBdr>
        </w:div>
        <w:div w:id="1354577846">
          <w:marLeft w:val="640"/>
          <w:marRight w:val="0"/>
          <w:marTop w:val="0"/>
          <w:marBottom w:val="0"/>
          <w:divBdr>
            <w:top w:val="none" w:sz="0" w:space="0" w:color="auto"/>
            <w:left w:val="none" w:sz="0" w:space="0" w:color="auto"/>
            <w:bottom w:val="none" w:sz="0" w:space="0" w:color="auto"/>
            <w:right w:val="none" w:sz="0" w:space="0" w:color="auto"/>
          </w:divBdr>
        </w:div>
        <w:div w:id="895975382">
          <w:marLeft w:val="640"/>
          <w:marRight w:val="0"/>
          <w:marTop w:val="0"/>
          <w:marBottom w:val="0"/>
          <w:divBdr>
            <w:top w:val="none" w:sz="0" w:space="0" w:color="auto"/>
            <w:left w:val="none" w:sz="0" w:space="0" w:color="auto"/>
            <w:bottom w:val="none" w:sz="0" w:space="0" w:color="auto"/>
            <w:right w:val="none" w:sz="0" w:space="0" w:color="auto"/>
          </w:divBdr>
        </w:div>
        <w:div w:id="137454056">
          <w:marLeft w:val="640"/>
          <w:marRight w:val="0"/>
          <w:marTop w:val="0"/>
          <w:marBottom w:val="0"/>
          <w:divBdr>
            <w:top w:val="none" w:sz="0" w:space="0" w:color="auto"/>
            <w:left w:val="none" w:sz="0" w:space="0" w:color="auto"/>
            <w:bottom w:val="none" w:sz="0" w:space="0" w:color="auto"/>
            <w:right w:val="none" w:sz="0" w:space="0" w:color="auto"/>
          </w:divBdr>
        </w:div>
        <w:div w:id="1541354625">
          <w:marLeft w:val="640"/>
          <w:marRight w:val="0"/>
          <w:marTop w:val="0"/>
          <w:marBottom w:val="0"/>
          <w:divBdr>
            <w:top w:val="none" w:sz="0" w:space="0" w:color="auto"/>
            <w:left w:val="none" w:sz="0" w:space="0" w:color="auto"/>
            <w:bottom w:val="none" w:sz="0" w:space="0" w:color="auto"/>
            <w:right w:val="none" w:sz="0" w:space="0" w:color="auto"/>
          </w:divBdr>
        </w:div>
        <w:div w:id="1757629597">
          <w:marLeft w:val="640"/>
          <w:marRight w:val="0"/>
          <w:marTop w:val="0"/>
          <w:marBottom w:val="0"/>
          <w:divBdr>
            <w:top w:val="none" w:sz="0" w:space="0" w:color="auto"/>
            <w:left w:val="none" w:sz="0" w:space="0" w:color="auto"/>
            <w:bottom w:val="none" w:sz="0" w:space="0" w:color="auto"/>
            <w:right w:val="none" w:sz="0" w:space="0" w:color="auto"/>
          </w:divBdr>
        </w:div>
        <w:div w:id="2103606326">
          <w:marLeft w:val="640"/>
          <w:marRight w:val="0"/>
          <w:marTop w:val="0"/>
          <w:marBottom w:val="0"/>
          <w:divBdr>
            <w:top w:val="none" w:sz="0" w:space="0" w:color="auto"/>
            <w:left w:val="none" w:sz="0" w:space="0" w:color="auto"/>
            <w:bottom w:val="none" w:sz="0" w:space="0" w:color="auto"/>
            <w:right w:val="none" w:sz="0" w:space="0" w:color="auto"/>
          </w:divBdr>
        </w:div>
        <w:div w:id="2045710207">
          <w:marLeft w:val="640"/>
          <w:marRight w:val="0"/>
          <w:marTop w:val="0"/>
          <w:marBottom w:val="0"/>
          <w:divBdr>
            <w:top w:val="none" w:sz="0" w:space="0" w:color="auto"/>
            <w:left w:val="none" w:sz="0" w:space="0" w:color="auto"/>
            <w:bottom w:val="none" w:sz="0" w:space="0" w:color="auto"/>
            <w:right w:val="none" w:sz="0" w:space="0" w:color="auto"/>
          </w:divBdr>
        </w:div>
        <w:div w:id="1016887837">
          <w:marLeft w:val="640"/>
          <w:marRight w:val="0"/>
          <w:marTop w:val="0"/>
          <w:marBottom w:val="0"/>
          <w:divBdr>
            <w:top w:val="none" w:sz="0" w:space="0" w:color="auto"/>
            <w:left w:val="none" w:sz="0" w:space="0" w:color="auto"/>
            <w:bottom w:val="none" w:sz="0" w:space="0" w:color="auto"/>
            <w:right w:val="none" w:sz="0" w:space="0" w:color="auto"/>
          </w:divBdr>
        </w:div>
        <w:div w:id="1523670100">
          <w:marLeft w:val="640"/>
          <w:marRight w:val="0"/>
          <w:marTop w:val="0"/>
          <w:marBottom w:val="0"/>
          <w:divBdr>
            <w:top w:val="none" w:sz="0" w:space="0" w:color="auto"/>
            <w:left w:val="none" w:sz="0" w:space="0" w:color="auto"/>
            <w:bottom w:val="none" w:sz="0" w:space="0" w:color="auto"/>
            <w:right w:val="none" w:sz="0" w:space="0" w:color="auto"/>
          </w:divBdr>
        </w:div>
        <w:div w:id="943462347">
          <w:marLeft w:val="640"/>
          <w:marRight w:val="0"/>
          <w:marTop w:val="0"/>
          <w:marBottom w:val="0"/>
          <w:divBdr>
            <w:top w:val="none" w:sz="0" w:space="0" w:color="auto"/>
            <w:left w:val="none" w:sz="0" w:space="0" w:color="auto"/>
            <w:bottom w:val="none" w:sz="0" w:space="0" w:color="auto"/>
            <w:right w:val="none" w:sz="0" w:space="0" w:color="auto"/>
          </w:divBdr>
        </w:div>
        <w:div w:id="338118570">
          <w:marLeft w:val="640"/>
          <w:marRight w:val="0"/>
          <w:marTop w:val="0"/>
          <w:marBottom w:val="0"/>
          <w:divBdr>
            <w:top w:val="none" w:sz="0" w:space="0" w:color="auto"/>
            <w:left w:val="none" w:sz="0" w:space="0" w:color="auto"/>
            <w:bottom w:val="none" w:sz="0" w:space="0" w:color="auto"/>
            <w:right w:val="none" w:sz="0" w:space="0" w:color="auto"/>
          </w:divBdr>
        </w:div>
        <w:div w:id="1750542747">
          <w:marLeft w:val="640"/>
          <w:marRight w:val="0"/>
          <w:marTop w:val="0"/>
          <w:marBottom w:val="0"/>
          <w:divBdr>
            <w:top w:val="none" w:sz="0" w:space="0" w:color="auto"/>
            <w:left w:val="none" w:sz="0" w:space="0" w:color="auto"/>
            <w:bottom w:val="none" w:sz="0" w:space="0" w:color="auto"/>
            <w:right w:val="none" w:sz="0" w:space="0" w:color="auto"/>
          </w:divBdr>
        </w:div>
        <w:div w:id="804271779">
          <w:marLeft w:val="640"/>
          <w:marRight w:val="0"/>
          <w:marTop w:val="0"/>
          <w:marBottom w:val="0"/>
          <w:divBdr>
            <w:top w:val="none" w:sz="0" w:space="0" w:color="auto"/>
            <w:left w:val="none" w:sz="0" w:space="0" w:color="auto"/>
            <w:bottom w:val="none" w:sz="0" w:space="0" w:color="auto"/>
            <w:right w:val="none" w:sz="0" w:space="0" w:color="auto"/>
          </w:divBdr>
        </w:div>
        <w:div w:id="1899976466">
          <w:marLeft w:val="640"/>
          <w:marRight w:val="0"/>
          <w:marTop w:val="0"/>
          <w:marBottom w:val="0"/>
          <w:divBdr>
            <w:top w:val="none" w:sz="0" w:space="0" w:color="auto"/>
            <w:left w:val="none" w:sz="0" w:space="0" w:color="auto"/>
            <w:bottom w:val="none" w:sz="0" w:space="0" w:color="auto"/>
            <w:right w:val="none" w:sz="0" w:space="0" w:color="auto"/>
          </w:divBdr>
        </w:div>
        <w:div w:id="1503469366">
          <w:marLeft w:val="640"/>
          <w:marRight w:val="0"/>
          <w:marTop w:val="0"/>
          <w:marBottom w:val="0"/>
          <w:divBdr>
            <w:top w:val="none" w:sz="0" w:space="0" w:color="auto"/>
            <w:left w:val="none" w:sz="0" w:space="0" w:color="auto"/>
            <w:bottom w:val="none" w:sz="0" w:space="0" w:color="auto"/>
            <w:right w:val="none" w:sz="0" w:space="0" w:color="auto"/>
          </w:divBdr>
        </w:div>
        <w:div w:id="1843281751">
          <w:marLeft w:val="640"/>
          <w:marRight w:val="0"/>
          <w:marTop w:val="0"/>
          <w:marBottom w:val="0"/>
          <w:divBdr>
            <w:top w:val="none" w:sz="0" w:space="0" w:color="auto"/>
            <w:left w:val="none" w:sz="0" w:space="0" w:color="auto"/>
            <w:bottom w:val="none" w:sz="0" w:space="0" w:color="auto"/>
            <w:right w:val="none" w:sz="0" w:space="0" w:color="auto"/>
          </w:divBdr>
        </w:div>
        <w:div w:id="490558758">
          <w:marLeft w:val="640"/>
          <w:marRight w:val="0"/>
          <w:marTop w:val="0"/>
          <w:marBottom w:val="0"/>
          <w:divBdr>
            <w:top w:val="none" w:sz="0" w:space="0" w:color="auto"/>
            <w:left w:val="none" w:sz="0" w:space="0" w:color="auto"/>
            <w:bottom w:val="none" w:sz="0" w:space="0" w:color="auto"/>
            <w:right w:val="none" w:sz="0" w:space="0" w:color="auto"/>
          </w:divBdr>
        </w:div>
        <w:div w:id="1316299502">
          <w:marLeft w:val="640"/>
          <w:marRight w:val="0"/>
          <w:marTop w:val="0"/>
          <w:marBottom w:val="0"/>
          <w:divBdr>
            <w:top w:val="none" w:sz="0" w:space="0" w:color="auto"/>
            <w:left w:val="none" w:sz="0" w:space="0" w:color="auto"/>
            <w:bottom w:val="none" w:sz="0" w:space="0" w:color="auto"/>
            <w:right w:val="none" w:sz="0" w:space="0" w:color="auto"/>
          </w:divBdr>
        </w:div>
        <w:div w:id="782501730">
          <w:marLeft w:val="640"/>
          <w:marRight w:val="0"/>
          <w:marTop w:val="0"/>
          <w:marBottom w:val="0"/>
          <w:divBdr>
            <w:top w:val="none" w:sz="0" w:space="0" w:color="auto"/>
            <w:left w:val="none" w:sz="0" w:space="0" w:color="auto"/>
            <w:bottom w:val="none" w:sz="0" w:space="0" w:color="auto"/>
            <w:right w:val="none" w:sz="0" w:space="0" w:color="auto"/>
          </w:divBdr>
        </w:div>
        <w:div w:id="1114514844">
          <w:marLeft w:val="640"/>
          <w:marRight w:val="0"/>
          <w:marTop w:val="0"/>
          <w:marBottom w:val="0"/>
          <w:divBdr>
            <w:top w:val="none" w:sz="0" w:space="0" w:color="auto"/>
            <w:left w:val="none" w:sz="0" w:space="0" w:color="auto"/>
            <w:bottom w:val="none" w:sz="0" w:space="0" w:color="auto"/>
            <w:right w:val="none" w:sz="0" w:space="0" w:color="auto"/>
          </w:divBdr>
        </w:div>
        <w:div w:id="1373531527">
          <w:marLeft w:val="640"/>
          <w:marRight w:val="0"/>
          <w:marTop w:val="0"/>
          <w:marBottom w:val="0"/>
          <w:divBdr>
            <w:top w:val="none" w:sz="0" w:space="0" w:color="auto"/>
            <w:left w:val="none" w:sz="0" w:space="0" w:color="auto"/>
            <w:bottom w:val="none" w:sz="0" w:space="0" w:color="auto"/>
            <w:right w:val="none" w:sz="0" w:space="0" w:color="auto"/>
          </w:divBdr>
        </w:div>
        <w:div w:id="31539490">
          <w:marLeft w:val="640"/>
          <w:marRight w:val="0"/>
          <w:marTop w:val="0"/>
          <w:marBottom w:val="0"/>
          <w:divBdr>
            <w:top w:val="none" w:sz="0" w:space="0" w:color="auto"/>
            <w:left w:val="none" w:sz="0" w:space="0" w:color="auto"/>
            <w:bottom w:val="none" w:sz="0" w:space="0" w:color="auto"/>
            <w:right w:val="none" w:sz="0" w:space="0" w:color="auto"/>
          </w:divBdr>
        </w:div>
        <w:div w:id="1522283484">
          <w:marLeft w:val="640"/>
          <w:marRight w:val="0"/>
          <w:marTop w:val="0"/>
          <w:marBottom w:val="0"/>
          <w:divBdr>
            <w:top w:val="none" w:sz="0" w:space="0" w:color="auto"/>
            <w:left w:val="none" w:sz="0" w:space="0" w:color="auto"/>
            <w:bottom w:val="none" w:sz="0" w:space="0" w:color="auto"/>
            <w:right w:val="none" w:sz="0" w:space="0" w:color="auto"/>
          </w:divBdr>
        </w:div>
        <w:div w:id="1488595588">
          <w:marLeft w:val="640"/>
          <w:marRight w:val="0"/>
          <w:marTop w:val="0"/>
          <w:marBottom w:val="0"/>
          <w:divBdr>
            <w:top w:val="none" w:sz="0" w:space="0" w:color="auto"/>
            <w:left w:val="none" w:sz="0" w:space="0" w:color="auto"/>
            <w:bottom w:val="none" w:sz="0" w:space="0" w:color="auto"/>
            <w:right w:val="none" w:sz="0" w:space="0" w:color="auto"/>
          </w:divBdr>
        </w:div>
        <w:div w:id="631447790">
          <w:marLeft w:val="640"/>
          <w:marRight w:val="0"/>
          <w:marTop w:val="0"/>
          <w:marBottom w:val="0"/>
          <w:divBdr>
            <w:top w:val="none" w:sz="0" w:space="0" w:color="auto"/>
            <w:left w:val="none" w:sz="0" w:space="0" w:color="auto"/>
            <w:bottom w:val="none" w:sz="0" w:space="0" w:color="auto"/>
            <w:right w:val="none" w:sz="0" w:space="0" w:color="auto"/>
          </w:divBdr>
        </w:div>
        <w:div w:id="793325904">
          <w:marLeft w:val="640"/>
          <w:marRight w:val="0"/>
          <w:marTop w:val="0"/>
          <w:marBottom w:val="0"/>
          <w:divBdr>
            <w:top w:val="none" w:sz="0" w:space="0" w:color="auto"/>
            <w:left w:val="none" w:sz="0" w:space="0" w:color="auto"/>
            <w:bottom w:val="none" w:sz="0" w:space="0" w:color="auto"/>
            <w:right w:val="none" w:sz="0" w:space="0" w:color="auto"/>
          </w:divBdr>
        </w:div>
        <w:div w:id="351347913">
          <w:marLeft w:val="640"/>
          <w:marRight w:val="0"/>
          <w:marTop w:val="0"/>
          <w:marBottom w:val="0"/>
          <w:divBdr>
            <w:top w:val="none" w:sz="0" w:space="0" w:color="auto"/>
            <w:left w:val="none" w:sz="0" w:space="0" w:color="auto"/>
            <w:bottom w:val="none" w:sz="0" w:space="0" w:color="auto"/>
            <w:right w:val="none" w:sz="0" w:space="0" w:color="auto"/>
          </w:divBdr>
        </w:div>
        <w:div w:id="1790852369">
          <w:marLeft w:val="640"/>
          <w:marRight w:val="0"/>
          <w:marTop w:val="0"/>
          <w:marBottom w:val="0"/>
          <w:divBdr>
            <w:top w:val="none" w:sz="0" w:space="0" w:color="auto"/>
            <w:left w:val="none" w:sz="0" w:space="0" w:color="auto"/>
            <w:bottom w:val="none" w:sz="0" w:space="0" w:color="auto"/>
            <w:right w:val="none" w:sz="0" w:space="0" w:color="auto"/>
          </w:divBdr>
        </w:div>
        <w:div w:id="1920019565">
          <w:marLeft w:val="640"/>
          <w:marRight w:val="0"/>
          <w:marTop w:val="0"/>
          <w:marBottom w:val="0"/>
          <w:divBdr>
            <w:top w:val="none" w:sz="0" w:space="0" w:color="auto"/>
            <w:left w:val="none" w:sz="0" w:space="0" w:color="auto"/>
            <w:bottom w:val="none" w:sz="0" w:space="0" w:color="auto"/>
            <w:right w:val="none" w:sz="0" w:space="0" w:color="auto"/>
          </w:divBdr>
        </w:div>
        <w:div w:id="1533346868">
          <w:marLeft w:val="640"/>
          <w:marRight w:val="0"/>
          <w:marTop w:val="0"/>
          <w:marBottom w:val="0"/>
          <w:divBdr>
            <w:top w:val="none" w:sz="0" w:space="0" w:color="auto"/>
            <w:left w:val="none" w:sz="0" w:space="0" w:color="auto"/>
            <w:bottom w:val="none" w:sz="0" w:space="0" w:color="auto"/>
            <w:right w:val="none" w:sz="0" w:space="0" w:color="auto"/>
          </w:divBdr>
        </w:div>
        <w:div w:id="1837988427">
          <w:marLeft w:val="640"/>
          <w:marRight w:val="0"/>
          <w:marTop w:val="0"/>
          <w:marBottom w:val="0"/>
          <w:divBdr>
            <w:top w:val="none" w:sz="0" w:space="0" w:color="auto"/>
            <w:left w:val="none" w:sz="0" w:space="0" w:color="auto"/>
            <w:bottom w:val="none" w:sz="0" w:space="0" w:color="auto"/>
            <w:right w:val="none" w:sz="0" w:space="0" w:color="auto"/>
          </w:divBdr>
        </w:div>
        <w:div w:id="1096056814">
          <w:marLeft w:val="640"/>
          <w:marRight w:val="0"/>
          <w:marTop w:val="0"/>
          <w:marBottom w:val="0"/>
          <w:divBdr>
            <w:top w:val="none" w:sz="0" w:space="0" w:color="auto"/>
            <w:left w:val="none" w:sz="0" w:space="0" w:color="auto"/>
            <w:bottom w:val="none" w:sz="0" w:space="0" w:color="auto"/>
            <w:right w:val="none" w:sz="0" w:space="0" w:color="auto"/>
          </w:divBdr>
        </w:div>
        <w:div w:id="836311273">
          <w:marLeft w:val="640"/>
          <w:marRight w:val="0"/>
          <w:marTop w:val="0"/>
          <w:marBottom w:val="0"/>
          <w:divBdr>
            <w:top w:val="none" w:sz="0" w:space="0" w:color="auto"/>
            <w:left w:val="none" w:sz="0" w:space="0" w:color="auto"/>
            <w:bottom w:val="none" w:sz="0" w:space="0" w:color="auto"/>
            <w:right w:val="none" w:sz="0" w:space="0" w:color="auto"/>
          </w:divBdr>
        </w:div>
        <w:div w:id="313606199">
          <w:marLeft w:val="640"/>
          <w:marRight w:val="0"/>
          <w:marTop w:val="0"/>
          <w:marBottom w:val="0"/>
          <w:divBdr>
            <w:top w:val="none" w:sz="0" w:space="0" w:color="auto"/>
            <w:left w:val="none" w:sz="0" w:space="0" w:color="auto"/>
            <w:bottom w:val="none" w:sz="0" w:space="0" w:color="auto"/>
            <w:right w:val="none" w:sz="0" w:space="0" w:color="auto"/>
          </w:divBdr>
        </w:div>
        <w:div w:id="1308823211">
          <w:marLeft w:val="640"/>
          <w:marRight w:val="0"/>
          <w:marTop w:val="0"/>
          <w:marBottom w:val="0"/>
          <w:divBdr>
            <w:top w:val="none" w:sz="0" w:space="0" w:color="auto"/>
            <w:left w:val="none" w:sz="0" w:space="0" w:color="auto"/>
            <w:bottom w:val="none" w:sz="0" w:space="0" w:color="auto"/>
            <w:right w:val="none" w:sz="0" w:space="0" w:color="auto"/>
          </w:divBdr>
        </w:div>
        <w:div w:id="1313946170">
          <w:marLeft w:val="640"/>
          <w:marRight w:val="0"/>
          <w:marTop w:val="0"/>
          <w:marBottom w:val="0"/>
          <w:divBdr>
            <w:top w:val="none" w:sz="0" w:space="0" w:color="auto"/>
            <w:left w:val="none" w:sz="0" w:space="0" w:color="auto"/>
            <w:bottom w:val="none" w:sz="0" w:space="0" w:color="auto"/>
            <w:right w:val="none" w:sz="0" w:space="0" w:color="auto"/>
          </w:divBdr>
        </w:div>
        <w:div w:id="1411930994">
          <w:marLeft w:val="640"/>
          <w:marRight w:val="0"/>
          <w:marTop w:val="0"/>
          <w:marBottom w:val="0"/>
          <w:divBdr>
            <w:top w:val="none" w:sz="0" w:space="0" w:color="auto"/>
            <w:left w:val="none" w:sz="0" w:space="0" w:color="auto"/>
            <w:bottom w:val="none" w:sz="0" w:space="0" w:color="auto"/>
            <w:right w:val="none" w:sz="0" w:space="0" w:color="auto"/>
          </w:divBdr>
        </w:div>
        <w:div w:id="1224025615">
          <w:marLeft w:val="640"/>
          <w:marRight w:val="0"/>
          <w:marTop w:val="0"/>
          <w:marBottom w:val="0"/>
          <w:divBdr>
            <w:top w:val="none" w:sz="0" w:space="0" w:color="auto"/>
            <w:left w:val="none" w:sz="0" w:space="0" w:color="auto"/>
            <w:bottom w:val="none" w:sz="0" w:space="0" w:color="auto"/>
            <w:right w:val="none" w:sz="0" w:space="0" w:color="auto"/>
          </w:divBdr>
        </w:div>
        <w:div w:id="1692757489">
          <w:marLeft w:val="640"/>
          <w:marRight w:val="0"/>
          <w:marTop w:val="0"/>
          <w:marBottom w:val="0"/>
          <w:divBdr>
            <w:top w:val="none" w:sz="0" w:space="0" w:color="auto"/>
            <w:left w:val="none" w:sz="0" w:space="0" w:color="auto"/>
            <w:bottom w:val="none" w:sz="0" w:space="0" w:color="auto"/>
            <w:right w:val="none" w:sz="0" w:space="0" w:color="auto"/>
          </w:divBdr>
        </w:div>
        <w:div w:id="332686126">
          <w:marLeft w:val="640"/>
          <w:marRight w:val="0"/>
          <w:marTop w:val="0"/>
          <w:marBottom w:val="0"/>
          <w:divBdr>
            <w:top w:val="none" w:sz="0" w:space="0" w:color="auto"/>
            <w:left w:val="none" w:sz="0" w:space="0" w:color="auto"/>
            <w:bottom w:val="none" w:sz="0" w:space="0" w:color="auto"/>
            <w:right w:val="none" w:sz="0" w:space="0" w:color="auto"/>
          </w:divBdr>
        </w:div>
        <w:div w:id="238562314">
          <w:marLeft w:val="640"/>
          <w:marRight w:val="0"/>
          <w:marTop w:val="0"/>
          <w:marBottom w:val="0"/>
          <w:divBdr>
            <w:top w:val="none" w:sz="0" w:space="0" w:color="auto"/>
            <w:left w:val="none" w:sz="0" w:space="0" w:color="auto"/>
            <w:bottom w:val="none" w:sz="0" w:space="0" w:color="auto"/>
            <w:right w:val="none" w:sz="0" w:space="0" w:color="auto"/>
          </w:divBdr>
        </w:div>
        <w:div w:id="1200779364">
          <w:marLeft w:val="640"/>
          <w:marRight w:val="0"/>
          <w:marTop w:val="0"/>
          <w:marBottom w:val="0"/>
          <w:divBdr>
            <w:top w:val="none" w:sz="0" w:space="0" w:color="auto"/>
            <w:left w:val="none" w:sz="0" w:space="0" w:color="auto"/>
            <w:bottom w:val="none" w:sz="0" w:space="0" w:color="auto"/>
            <w:right w:val="none" w:sz="0" w:space="0" w:color="auto"/>
          </w:divBdr>
        </w:div>
        <w:div w:id="1555387049">
          <w:marLeft w:val="640"/>
          <w:marRight w:val="0"/>
          <w:marTop w:val="0"/>
          <w:marBottom w:val="0"/>
          <w:divBdr>
            <w:top w:val="none" w:sz="0" w:space="0" w:color="auto"/>
            <w:left w:val="none" w:sz="0" w:space="0" w:color="auto"/>
            <w:bottom w:val="none" w:sz="0" w:space="0" w:color="auto"/>
            <w:right w:val="none" w:sz="0" w:space="0" w:color="auto"/>
          </w:divBdr>
        </w:div>
        <w:div w:id="31468791">
          <w:marLeft w:val="640"/>
          <w:marRight w:val="0"/>
          <w:marTop w:val="0"/>
          <w:marBottom w:val="0"/>
          <w:divBdr>
            <w:top w:val="none" w:sz="0" w:space="0" w:color="auto"/>
            <w:left w:val="none" w:sz="0" w:space="0" w:color="auto"/>
            <w:bottom w:val="none" w:sz="0" w:space="0" w:color="auto"/>
            <w:right w:val="none" w:sz="0" w:space="0" w:color="auto"/>
          </w:divBdr>
        </w:div>
        <w:div w:id="1499880051">
          <w:marLeft w:val="640"/>
          <w:marRight w:val="0"/>
          <w:marTop w:val="0"/>
          <w:marBottom w:val="0"/>
          <w:divBdr>
            <w:top w:val="none" w:sz="0" w:space="0" w:color="auto"/>
            <w:left w:val="none" w:sz="0" w:space="0" w:color="auto"/>
            <w:bottom w:val="none" w:sz="0" w:space="0" w:color="auto"/>
            <w:right w:val="none" w:sz="0" w:space="0" w:color="auto"/>
          </w:divBdr>
        </w:div>
        <w:div w:id="650256927">
          <w:marLeft w:val="640"/>
          <w:marRight w:val="0"/>
          <w:marTop w:val="0"/>
          <w:marBottom w:val="0"/>
          <w:divBdr>
            <w:top w:val="none" w:sz="0" w:space="0" w:color="auto"/>
            <w:left w:val="none" w:sz="0" w:space="0" w:color="auto"/>
            <w:bottom w:val="none" w:sz="0" w:space="0" w:color="auto"/>
            <w:right w:val="none" w:sz="0" w:space="0" w:color="auto"/>
          </w:divBdr>
        </w:div>
        <w:div w:id="2003851459">
          <w:marLeft w:val="640"/>
          <w:marRight w:val="0"/>
          <w:marTop w:val="0"/>
          <w:marBottom w:val="0"/>
          <w:divBdr>
            <w:top w:val="none" w:sz="0" w:space="0" w:color="auto"/>
            <w:left w:val="none" w:sz="0" w:space="0" w:color="auto"/>
            <w:bottom w:val="none" w:sz="0" w:space="0" w:color="auto"/>
            <w:right w:val="none" w:sz="0" w:space="0" w:color="auto"/>
          </w:divBdr>
        </w:div>
        <w:div w:id="852651386">
          <w:marLeft w:val="640"/>
          <w:marRight w:val="0"/>
          <w:marTop w:val="0"/>
          <w:marBottom w:val="0"/>
          <w:divBdr>
            <w:top w:val="none" w:sz="0" w:space="0" w:color="auto"/>
            <w:left w:val="none" w:sz="0" w:space="0" w:color="auto"/>
            <w:bottom w:val="none" w:sz="0" w:space="0" w:color="auto"/>
            <w:right w:val="none" w:sz="0" w:space="0" w:color="auto"/>
          </w:divBdr>
        </w:div>
        <w:div w:id="1992710814">
          <w:marLeft w:val="640"/>
          <w:marRight w:val="0"/>
          <w:marTop w:val="0"/>
          <w:marBottom w:val="0"/>
          <w:divBdr>
            <w:top w:val="none" w:sz="0" w:space="0" w:color="auto"/>
            <w:left w:val="none" w:sz="0" w:space="0" w:color="auto"/>
            <w:bottom w:val="none" w:sz="0" w:space="0" w:color="auto"/>
            <w:right w:val="none" w:sz="0" w:space="0" w:color="auto"/>
          </w:divBdr>
        </w:div>
        <w:div w:id="577254731">
          <w:marLeft w:val="640"/>
          <w:marRight w:val="0"/>
          <w:marTop w:val="0"/>
          <w:marBottom w:val="0"/>
          <w:divBdr>
            <w:top w:val="none" w:sz="0" w:space="0" w:color="auto"/>
            <w:left w:val="none" w:sz="0" w:space="0" w:color="auto"/>
            <w:bottom w:val="none" w:sz="0" w:space="0" w:color="auto"/>
            <w:right w:val="none" w:sz="0" w:space="0" w:color="auto"/>
          </w:divBdr>
        </w:div>
        <w:div w:id="557127008">
          <w:marLeft w:val="640"/>
          <w:marRight w:val="0"/>
          <w:marTop w:val="0"/>
          <w:marBottom w:val="0"/>
          <w:divBdr>
            <w:top w:val="none" w:sz="0" w:space="0" w:color="auto"/>
            <w:left w:val="none" w:sz="0" w:space="0" w:color="auto"/>
            <w:bottom w:val="none" w:sz="0" w:space="0" w:color="auto"/>
            <w:right w:val="none" w:sz="0" w:space="0" w:color="auto"/>
          </w:divBdr>
        </w:div>
        <w:div w:id="727218569">
          <w:marLeft w:val="640"/>
          <w:marRight w:val="0"/>
          <w:marTop w:val="0"/>
          <w:marBottom w:val="0"/>
          <w:divBdr>
            <w:top w:val="none" w:sz="0" w:space="0" w:color="auto"/>
            <w:left w:val="none" w:sz="0" w:space="0" w:color="auto"/>
            <w:bottom w:val="none" w:sz="0" w:space="0" w:color="auto"/>
            <w:right w:val="none" w:sz="0" w:space="0" w:color="auto"/>
          </w:divBdr>
        </w:div>
        <w:div w:id="1881552820">
          <w:marLeft w:val="640"/>
          <w:marRight w:val="0"/>
          <w:marTop w:val="0"/>
          <w:marBottom w:val="0"/>
          <w:divBdr>
            <w:top w:val="none" w:sz="0" w:space="0" w:color="auto"/>
            <w:left w:val="none" w:sz="0" w:space="0" w:color="auto"/>
            <w:bottom w:val="none" w:sz="0" w:space="0" w:color="auto"/>
            <w:right w:val="none" w:sz="0" w:space="0" w:color="auto"/>
          </w:divBdr>
        </w:div>
        <w:div w:id="1292980257">
          <w:marLeft w:val="640"/>
          <w:marRight w:val="0"/>
          <w:marTop w:val="0"/>
          <w:marBottom w:val="0"/>
          <w:divBdr>
            <w:top w:val="none" w:sz="0" w:space="0" w:color="auto"/>
            <w:left w:val="none" w:sz="0" w:space="0" w:color="auto"/>
            <w:bottom w:val="none" w:sz="0" w:space="0" w:color="auto"/>
            <w:right w:val="none" w:sz="0" w:space="0" w:color="auto"/>
          </w:divBdr>
        </w:div>
        <w:div w:id="945385639">
          <w:marLeft w:val="640"/>
          <w:marRight w:val="0"/>
          <w:marTop w:val="0"/>
          <w:marBottom w:val="0"/>
          <w:divBdr>
            <w:top w:val="none" w:sz="0" w:space="0" w:color="auto"/>
            <w:left w:val="none" w:sz="0" w:space="0" w:color="auto"/>
            <w:bottom w:val="none" w:sz="0" w:space="0" w:color="auto"/>
            <w:right w:val="none" w:sz="0" w:space="0" w:color="auto"/>
          </w:divBdr>
        </w:div>
        <w:div w:id="838808840">
          <w:marLeft w:val="640"/>
          <w:marRight w:val="0"/>
          <w:marTop w:val="0"/>
          <w:marBottom w:val="0"/>
          <w:divBdr>
            <w:top w:val="none" w:sz="0" w:space="0" w:color="auto"/>
            <w:left w:val="none" w:sz="0" w:space="0" w:color="auto"/>
            <w:bottom w:val="none" w:sz="0" w:space="0" w:color="auto"/>
            <w:right w:val="none" w:sz="0" w:space="0" w:color="auto"/>
          </w:divBdr>
        </w:div>
        <w:div w:id="29688830">
          <w:marLeft w:val="640"/>
          <w:marRight w:val="0"/>
          <w:marTop w:val="0"/>
          <w:marBottom w:val="0"/>
          <w:divBdr>
            <w:top w:val="none" w:sz="0" w:space="0" w:color="auto"/>
            <w:left w:val="none" w:sz="0" w:space="0" w:color="auto"/>
            <w:bottom w:val="none" w:sz="0" w:space="0" w:color="auto"/>
            <w:right w:val="none" w:sz="0" w:space="0" w:color="auto"/>
          </w:divBdr>
        </w:div>
        <w:div w:id="215552793">
          <w:marLeft w:val="640"/>
          <w:marRight w:val="0"/>
          <w:marTop w:val="0"/>
          <w:marBottom w:val="0"/>
          <w:divBdr>
            <w:top w:val="none" w:sz="0" w:space="0" w:color="auto"/>
            <w:left w:val="none" w:sz="0" w:space="0" w:color="auto"/>
            <w:bottom w:val="none" w:sz="0" w:space="0" w:color="auto"/>
            <w:right w:val="none" w:sz="0" w:space="0" w:color="auto"/>
          </w:divBdr>
        </w:div>
        <w:div w:id="644240834">
          <w:marLeft w:val="640"/>
          <w:marRight w:val="0"/>
          <w:marTop w:val="0"/>
          <w:marBottom w:val="0"/>
          <w:divBdr>
            <w:top w:val="none" w:sz="0" w:space="0" w:color="auto"/>
            <w:left w:val="none" w:sz="0" w:space="0" w:color="auto"/>
            <w:bottom w:val="none" w:sz="0" w:space="0" w:color="auto"/>
            <w:right w:val="none" w:sz="0" w:space="0" w:color="auto"/>
          </w:divBdr>
        </w:div>
        <w:div w:id="487867830">
          <w:marLeft w:val="640"/>
          <w:marRight w:val="0"/>
          <w:marTop w:val="0"/>
          <w:marBottom w:val="0"/>
          <w:divBdr>
            <w:top w:val="none" w:sz="0" w:space="0" w:color="auto"/>
            <w:left w:val="none" w:sz="0" w:space="0" w:color="auto"/>
            <w:bottom w:val="none" w:sz="0" w:space="0" w:color="auto"/>
            <w:right w:val="none" w:sz="0" w:space="0" w:color="auto"/>
          </w:divBdr>
        </w:div>
        <w:div w:id="1315140776">
          <w:marLeft w:val="640"/>
          <w:marRight w:val="0"/>
          <w:marTop w:val="0"/>
          <w:marBottom w:val="0"/>
          <w:divBdr>
            <w:top w:val="none" w:sz="0" w:space="0" w:color="auto"/>
            <w:left w:val="none" w:sz="0" w:space="0" w:color="auto"/>
            <w:bottom w:val="none" w:sz="0" w:space="0" w:color="auto"/>
            <w:right w:val="none" w:sz="0" w:space="0" w:color="auto"/>
          </w:divBdr>
        </w:div>
        <w:div w:id="1084570343">
          <w:marLeft w:val="640"/>
          <w:marRight w:val="0"/>
          <w:marTop w:val="0"/>
          <w:marBottom w:val="0"/>
          <w:divBdr>
            <w:top w:val="none" w:sz="0" w:space="0" w:color="auto"/>
            <w:left w:val="none" w:sz="0" w:space="0" w:color="auto"/>
            <w:bottom w:val="none" w:sz="0" w:space="0" w:color="auto"/>
            <w:right w:val="none" w:sz="0" w:space="0" w:color="auto"/>
          </w:divBdr>
        </w:div>
        <w:div w:id="1066686534">
          <w:marLeft w:val="640"/>
          <w:marRight w:val="0"/>
          <w:marTop w:val="0"/>
          <w:marBottom w:val="0"/>
          <w:divBdr>
            <w:top w:val="none" w:sz="0" w:space="0" w:color="auto"/>
            <w:left w:val="none" w:sz="0" w:space="0" w:color="auto"/>
            <w:bottom w:val="none" w:sz="0" w:space="0" w:color="auto"/>
            <w:right w:val="none" w:sz="0" w:space="0" w:color="auto"/>
          </w:divBdr>
        </w:div>
        <w:div w:id="583802847">
          <w:marLeft w:val="640"/>
          <w:marRight w:val="0"/>
          <w:marTop w:val="0"/>
          <w:marBottom w:val="0"/>
          <w:divBdr>
            <w:top w:val="none" w:sz="0" w:space="0" w:color="auto"/>
            <w:left w:val="none" w:sz="0" w:space="0" w:color="auto"/>
            <w:bottom w:val="none" w:sz="0" w:space="0" w:color="auto"/>
            <w:right w:val="none" w:sz="0" w:space="0" w:color="auto"/>
          </w:divBdr>
        </w:div>
        <w:div w:id="673148345">
          <w:marLeft w:val="640"/>
          <w:marRight w:val="0"/>
          <w:marTop w:val="0"/>
          <w:marBottom w:val="0"/>
          <w:divBdr>
            <w:top w:val="none" w:sz="0" w:space="0" w:color="auto"/>
            <w:left w:val="none" w:sz="0" w:space="0" w:color="auto"/>
            <w:bottom w:val="none" w:sz="0" w:space="0" w:color="auto"/>
            <w:right w:val="none" w:sz="0" w:space="0" w:color="auto"/>
          </w:divBdr>
        </w:div>
        <w:div w:id="1617173612">
          <w:marLeft w:val="640"/>
          <w:marRight w:val="0"/>
          <w:marTop w:val="0"/>
          <w:marBottom w:val="0"/>
          <w:divBdr>
            <w:top w:val="none" w:sz="0" w:space="0" w:color="auto"/>
            <w:left w:val="none" w:sz="0" w:space="0" w:color="auto"/>
            <w:bottom w:val="none" w:sz="0" w:space="0" w:color="auto"/>
            <w:right w:val="none" w:sz="0" w:space="0" w:color="auto"/>
          </w:divBdr>
        </w:div>
        <w:div w:id="403534361">
          <w:marLeft w:val="640"/>
          <w:marRight w:val="0"/>
          <w:marTop w:val="0"/>
          <w:marBottom w:val="0"/>
          <w:divBdr>
            <w:top w:val="none" w:sz="0" w:space="0" w:color="auto"/>
            <w:left w:val="none" w:sz="0" w:space="0" w:color="auto"/>
            <w:bottom w:val="none" w:sz="0" w:space="0" w:color="auto"/>
            <w:right w:val="none" w:sz="0" w:space="0" w:color="auto"/>
          </w:divBdr>
        </w:div>
        <w:div w:id="1717466891">
          <w:marLeft w:val="640"/>
          <w:marRight w:val="0"/>
          <w:marTop w:val="0"/>
          <w:marBottom w:val="0"/>
          <w:divBdr>
            <w:top w:val="none" w:sz="0" w:space="0" w:color="auto"/>
            <w:left w:val="none" w:sz="0" w:space="0" w:color="auto"/>
            <w:bottom w:val="none" w:sz="0" w:space="0" w:color="auto"/>
            <w:right w:val="none" w:sz="0" w:space="0" w:color="auto"/>
          </w:divBdr>
        </w:div>
        <w:div w:id="180045797">
          <w:marLeft w:val="640"/>
          <w:marRight w:val="0"/>
          <w:marTop w:val="0"/>
          <w:marBottom w:val="0"/>
          <w:divBdr>
            <w:top w:val="none" w:sz="0" w:space="0" w:color="auto"/>
            <w:left w:val="none" w:sz="0" w:space="0" w:color="auto"/>
            <w:bottom w:val="none" w:sz="0" w:space="0" w:color="auto"/>
            <w:right w:val="none" w:sz="0" w:space="0" w:color="auto"/>
          </w:divBdr>
        </w:div>
        <w:div w:id="417872973">
          <w:marLeft w:val="640"/>
          <w:marRight w:val="0"/>
          <w:marTop w:val="0"/>
          <w:marBottom w:val="0"/>
          <w:divBdr>
            <w:top w:val="none" w:sz="0" w:space="0" w:color="auto"/>
            <w:left w:val="none" w:sz="0" w:space="0" w:color="auto"/>
            <w:bottom w:val="none" w:sz="0" w:space="0" w:color="auto"/>
            <w:right w:val="none" w:sz="0" w:space="0" w:color="auto"/>
          </w:divBdr>
        </w:div>
        <w:div w:id="112941424">
          <w:marLeft w:val="640"/>
          <w:marRight w:val="0"/>
          <w:marTop w:val="0"/>
          <w:marBottom w:val="0"/>
          <w:divBdr>
            <w:top w:val="none" w:sz="0" w:space="0" w:color="auto"/>
            <w:left w:val="none" w:sz="0" w:space="0" w:color="auto"/>
            <w:bottom w:val="none" w:sz="0" w:space="0" w:color="auto"/>
            <w:right w:val="none" w:sz="0" w:space="0" w:color="auto"/>
          </w:divBdr>
        </w:div>
        <w:div w:id="332269136">
          <w:marLeft w:val="640"/>
          <w:marRight w:val="0"/>
          <w:marTop w:val="0"/>
          <w:marBottom w:val="0"/>
          <w:divBdr>
            <w:top w:val="none" w:sz="0" w:space="0" w:color="auto"/>
            <w:left w:val="none" w:sz="0" w:space="0" w:color="auto"/>
            <w:bottom w:val="none" w:sz="0" w:space="0" w:color="auto"/>
            <w:right w:val="none" w:sz="0" w:space="0" w:color="auto"/>
          </w:divBdr>
        </w:div>
        <w:div w:id="335546668">
          <w:marLeft w:val="640"/>
          <w:marRight w:val="0"/>
          <w:marTop w:val="0"/>
          <w:marBottom w:val="0"/>
          <w:divBdr>
            <w:top w:val="none" w:sz="0" w:space="0" w:color="auto"/>
            <w:left w:val="none" w:sz="0" w:space="0" w:color="auto"/>
            <w:bottom w:val="none" w:sz="0" w:space="0" w:color="auto"/>
            <w:right w:val="none" w:sz="0" w:space="0" w:color="auto"/>
          </w:divBdr>
        </w:div>
        <w:div w:id="171916571">
          <w:marLeft w:val="640"/>
          <w:marRight w:val="0"/>
          <w:marTop w:val="0"/>
          <w:marBottom w:val="0"/>
          <w:divBdr>
            <w:top w:val="none" w:sz="0" w:space="0" w:color="auto"/>
            <w:left w:val="none" w:sz="0" w:space="0" w:color="auto"/>
            <w:bottom w:val="none" w:sz="0" w:space="0" w:color="auto"/>
            <w:right w:val="none" w:sz="0" w:space="0" w:color="auto"/>
          </w:divBdr>
        </w:div>
        <w:div w:id="621426683">
          <w:marLeft w:val="640"/>
          <w:marRight w:val="0"/>
          <w:marTop w:val="0"/>
          <w:marBottom w:val="0"/>
          <w:divBdr>
            <w:top w:val="none" w:sz="0" w:space="0" w:color="auto"/>
            <w:left w:val="none" w:sz="0" w:space="0" w:color="auto"/>
            <w:bottom w:val="none" w:sz="0" w:space="0" w:color="auto"/>
            <w:right w:val="none" w:sz="0" w:space="0" w:color="auto"/>
          </w:divBdr>
        </w:div>
        <w:div w:id="2088190061">
          <w:marLeft w:val="640"/>
          <w:marRight w:val="0"/>
          <w:marTop w:val="0"/>
          <w:marBottom w:val="0"/>
          <w:divBdr>
            <w:top w:val="none" w:sz="0" w:space="0" w:color="auto"/>
            <w:left w:val="none" w:sz="0" w:space="0" w:color="auto"/>
            <w:bottom w:val="none" w:sz="0" w:space="0" w:color="auto"/>
            <w:right w:val="none" w:sz="0" w:space="0" w:color="auto"/>
          </w:divBdr>
        </w:div>
        <w:div w:id="1375734030">
          <w:marLeft w:val="640"/>
          <w:marRight w:val="0"/>
          <w:marTop w:val="0"/>
          <w:marBottom w:val="0"/>
          <w:divBdr>
            <w:top w:val="none" w:sz="0" w:space="0" w:color="auto"/>
            <w:left w:val="none" w:sz="0" w:space="0" w:color="auto"/>
            <w:bottom w:val="none" w:sz="0" w:space="0" w:color="auto"/>
            <w:right w:val="none" w:sz="0" w:space="0" w:color="auto"/>
          </w:divBdr>
        </w:div>
        <w:div w:id="124127825">
          <w:marLeft w:val="640"/>
          <w:marRight w:val="0"/>
          <w:marTop w:val="0"/>
          <w:marBottom w:val="0"/>
          <w:divBdr>
            <w:top w:val="none" w:sz="0" w:space="0" w:color="auto"/>
            <w:left w:val="none" w:sz="0" w:space="0" w:color="auto"/>
            <w:bottom w:val="none" w:sz="0" w:space="0" w:color="auto"/>
            <w:right w:val="none" w:sz="0" w:space="0" w:color="auto"/>
          </w:divBdr>
        </w:div>
        <w:div w:id="1981761018">
          <w:marLeft w:val="640"/>
          <w:marRight w:val="0"/>
          <w:marTop w:val="0"/>
          <w:marBottom w:val="0"/>
          <w:divBdr>
            <w:top w:val="none" w:sz="0" w:space="0" w:color="auto"/>
            <w:left w:val="none" w:sz="0" w:space="0" w:color="auto"/>
            <w:bottom w:val="none" w:sz="0" w:space="0" w:color="auto"/>
            <w:right w:val="none" w:sz="0" w:space="0" w:color="auto"/>
          </w:divBdr>
        </w:div>
        <w:div w:id="1166093702">
          <w:marLeft w:val="640"/>
          <w:marRight w:val="0"/>
          <w:marTop w:val="0"/>
          <w:marBottom w:val="0"/>
          <w:divBdr>
            <w:top w:val="none" w:sz="0" w:space="0" w:color="auto"/>
            <w:left w:val="none" w:sz="0" w:space="0" w:color="auto"/>
            <w:bottom w:val="none" w:sz="0" w:space="0" w:color="auto"/>
            <w:right w:val="none" w:sz="0" w:space="0" w:color="auto"/>
          </w:divBdr>
        </w:div>
      </w:divsChild>
    </w:div>
    <w:div w:id="502477630">
      <w:bodyDiv w:val="1"/>
      <w:marLeft w:val="0"/>
      <w:marRight w:val="0"/>
      <w:marTop w:val="0"/>
      <w:marBottom w:val="0"/>
      <w:divBdr>
        <w:top w:val="none" w:sz="0" w:space="0" w:color="auto"/>
        <w:left w:val="none" w:sz="0" w:space="0" w:color="auto"/>
        <w:bottom w:val="none" w:sz="0" w:space="0" w:color="auto"/>
        <w:right w:val="none" w:sz="0" w:space="0" w:color="auto"/>
      </w:divBdr>
      <w:divsChild>
        <w:div w:id="361829458">
          <w:marLeft w:val="0"/>
          <w:marRight w:val="0"/>
          <w:marTop w:val="0"/>
          <w:marBottom w:val="0"/>
          <w:divBdr>
            <w:top w:val="none" w:sz="0" w:space="0" w:color="auto"/>
            <w:left w:val="none" w:sz="0" w:space="0" w:color="auto"/>
            <w:bottom w:val="none" w:sz="0" w:space="0" w:color="auto"/>
            <w:right w:val="none" w:sz="0" w:space="0" w:color="auto"/>
          </w:divBdr>
        </w:div>
      </w:divsChild>
    </w:div>
    <w:div w:id="502823909">
      <w:bodyDiv w:val="1"/>
      <w:marLeft w:val="0"/>
      <w:marRight w:val="0"/>
      <w:marTop w:val="0"/>
      <w:marBottom w:val="0"/>
      <w:divBdr>
        <w:top w:val="none" w:sz="0" w:space="0" w:color="auto"/>
        <w:left w:val="none" w:sz="0" w:space="0" w:color="auto"/>
        <w:bottom w:val="none" w:sz="0" w:space="0" w:color="auto"/>
        <w:right w:val="none" w:sz="0" w:space="0" w:color="auto"/>
      </w:divBdr>
      <w:divsChild>
        <w:div w:id="1221091849">
          <w:marLeft w:val="0"/>
          <w:marRight w:val="0"/>
          <w:marTop w:val="0"/>
          <w:marBottom w:val="0"/>
          <w:divBdr>
            <w:top w:val="none" w:sz="0" w:space="0" w:color="auto"/>
            <w:left w:val="none" w:sz="0" w:space="0" w:color="auto"/>
            <w:bottom w:val="none" w:sz="0" w:space="0" w:color="auto"/>
            <w:right w:val="none" w:sz="0" w:space="0" w:color="auto"/>
          </w:divBdr>
        </w:div>
      </w:divsChild>
    </w:div>
    <w:div w:id="503478146">
      <w:bodyDiv w:val="1"/>
      <w:marLeft w:val="0"/>
      <w:marRight w:val="0"/>
      <w:marTop w:val="0"/>
      <w:marBottom w:val="0"/>
      <w:divBdr>
        <w:top w:val="none" w:sz="0" w:space="0" w:color="auto"/>
        <w:left w:val="none" w:sz="0" w:space="0" w:color="auto"/>
        <w:bottom w:val="none" w:sz="0" w:space="0" w:color="auto"/>
        <w:right w:val="none" w:sz="0" w:space="0" w:color="auto"/>
      </w:divBdr>
      <w:divsChild>
        <w:div w:id="1262493859">
          <w:marLeft w:val="640"/>
          <w:marRight w:val="0"/>
          <w:marTop w:val="0"/>
          <w:marBottom w:val="0"/>
          <w:divBdr>
            <w:top w:val="none" w:sz="0" w:space="0" w:color="auto"/>
            <w:left w:val="none" w:sz="0" w:space="0" w:color="auto"/>
            <w:bottom w:val="none" w:sz="0" w:space="0" w:color="auto"/>
            <w:right w:val="none" w:sz="0" w:space="0" w:color="auto"/>
          </w:divBdr>
        </w:div>
        <w:div w:id="1885024953">
          <w:marLeft w:val="640"/>
          <w:marRight w:val="0"/>
          <w:marTop w:val="0"/>
          <w:marBottom w:val="0"/>
          <w:divBdr>
            <w:top w:val="none" w:sz="0" w:space="0" w:color="auto"/>
            <w:left w:val="none" w:sz="0" w:space="0" w:color="auto"/>
            <w:bottom w:val="none" w:sz="0" w:space="0" w:color="auto"/>
            <w:right w:val="none" w:sz="0" w:space="0" w:color="auto"/>
          </w:divBdr>
        </w:div>
        <w:div w:id="878321360">
          <w:marLeft w:val="640"/>
          <w:marRight w:val="0"/>
          <w:marTop w:val="0"/>
          <w:marBottom w:val="0"/>
          <w:divBdr>
            <w:top w:val="none" w:sz="0" w:space="0" w:color="auto"/>
            <w:left w:val="none" w:sz="0" w:space="0" w:color="auto"/>
            <w:bottom w:val="none" w:sz="0" w:space="0" w:color="auto"/>
            <w:right w:val="none" w:sz="0" w:space="0" w:color="auto"/>
          </w:divBdr>
        </w:div>
        <w:div w:id="1870950461">
          <w:marLeft w:val="640"/>
          <w:marRight w:val="0"/>
          <w:marTop w:val="0"/>
          <w:marBottom w:val="0"/>
          <w:divBdr>
            <w:top w:val="none" w:sz="0" w:space="0" w:color="auto"/>
            <w:left w:val="none" w:sz="0" w:space="0" w:color="auto"/>
            <w:bottom w:val="none" w:sz="0" w:space="0" w:color="auto"/>
            <w:right w:val="none" w:sz="0" w:space="0" w:color="auto"/>
          </w:divBdr>
        </w:div>
        <w:div w:id="1355376852">
          <w:marLeft w:val="640"/>
          <w:marRight w:val="0"/>
          <w:marTop w:val="0"/>
          <w:marBottom w:val="0"/>
          <w:divBdr>
            <w:top w:val="none" w:sz="0" w:space="0" w:color="auto"/>
            <w:left w:val="none" w:sz="0" w:space="0" w:color="auto"/>
            <w:bottom w:val="none" w:sz="0" w:space="0" w:color="auto"/>
            <w:right w:val="none" w:sz="0" w:space="0" w:color="auto"/>
          </w:divBdr>
        </w:div>
        <w:div w:id="865869682">
          <w:marLeft w:val="640"/>
          <w:marRight w:val="0"/>
          <w:marTop w:val="0"/>
          <w:marBottom w:val="0"/>
          <w:divBdr>
            <w:top w:val="none" w:sz="0" w:space="0" w:color="auto"/>
            <w:left w:val="none" w:sz="0" w:space="0" w:color="auto"/>
            <w:bottom w:val="none" w:sz="0" w:space="0" w:color="auto"/>
            <w:right w:val="none" w:sz="0" w:space="0" w:color="auto"/>
          </w:divBdr>
        </w:div>
        <w:div w:id="564951655">
          <w:marLeft w:val="640"/>
          <w:marRight w:val="0"/>
          <w:marTop w:val="0"/>
          <w:marBottom w:val="0"/>
          <w:divBdr>
            <w:top w:val="none" w:sz="0" w:space="0" w:color="auto"/>
            <w:left w:val="none" w:sz="0" w:space="0" w:color="auto"/>
            <w:bottom w:val="none" w:sz="0" w:space="0" w:color="auto"/>
            <w:right w:val="none" w:sz="0" w:space="0" w:color="auto"/>
          </w:divBdr>
        </w:div>
        <w:div w:id="1408529096">
          <w:marLeft w:val="640"/>
          <w:marRight w:val="0"/>
          <w:marTop w:val="0"/>
          <w:marBottom w:val="0"/>
          <w:divBdr>
            <w:top w:val="none" w:sz="0" w:space="0" w:color="auto"/>
            <w:left w:val="none" w:sz="0" w:space="0" w:color="auto"/>
            <w:bottom w:val="none" w:sz="0" w:space="0" w:color="auto"/>
            <w:right w:val="none" w:sz="0" w:space="0" w:color="auto"/>
          </w:divBdr>
        </w:div>
        <w:div w:id="1099525864">
          <w:marLeft w:val="640"/>
          <w:marRight w:val="0"/>
          <w:marTop w:val="0"/>
          <w:marBottom w:val="0"/>
          <w:divBdr>
            <w:top w:val="none" w:sz="0" w:space="0" w:color="auto"/>
            <w:left w:val="none" w:sz="0" w:space="0" w:color="auto"/>
            <w:bottom w:val="none" w:sz="0" w:space="0" w:color="auto"/>
            <w:right w:val="none" w:sz="0" w:space="0" w:color="auto"/>
          </w:divBdr>
        </w:div>
        <w:div w:id="1123229864">
          <w:marLeft w:val="640"/>
          <w:marRight w:val="0"/>
          <w:marTop w:val="0"/>
          <w:marBottom w:val="0"/>
          <w:divBdr>
            <w:top w:val="none" w:sz="0" w:space="0" w:color="auto"/>
            <w:left w:val="none" w:sz="0" w:space="0" w:color="auto"/>
            <w:bottom w:val="none" w:sz="0" w:space="0" w:color="auto"/>
            <w:right w:val="none" w:sz="0" w:space="0" w:color="auto"/>
          </w:divBdr>
        </w:div>
        <w:div w:id="1083839274">
          <w:marLeft w:val="640"/>
          <w:marRight w:val="0"/>
          <w:marTop w:val="0"/>
          <w:marBottom w:val="0"/>
          <w:divBdr>
            <w:top w:val="none" w:sz="0" w:space="0" w:color="auto"/>
            <w:left w:val="none" w:sz="0" w:space="0" w:color="auto"/>
            <w:bottom w:val="none" w:sz="0" w:space="0" w:color="auto"/>
            <w:right w:val="none" w:sz="0" w:space="0" w:color="auto"/>
          </w:divBdr>
        </w:div>
        <w:div w:id="937565095">
          <w:marLeft w:val="640"/>
          <w:marRight w:val="0"/>
          <w:marTop w:val="0"/>
          <w:marBottom w:val="0"/>
          <w:divBdr>
            <w:top w:val="none" w:sz="0" w:space="0" w:color="auto"/>
            <w:left w:val="none" w:sz="0" w:space="0" w:color="auto"/>
            <w:bottom w:val="none" w:sz="0" w:space="0" w:color="auto"/>
            <w:right w:val="none" w:sz="0" w:space="0" w:color="auto"/>
          </w:divBdr>
        </w:div>
        <w:div w:id="506484683">
          <w:marLeft w:val="640"/>
          <w:marRight w:val="0"/>
          <w:marTop w:val="0"/>
          <w:marBottom w:val="0"/>
          <w:divBdr>
            <w:top w:val="none" w:sz="0" w:space="0" w:color="auto"/>
            <w:left w:val="none" w:sz="0" w:space="0" w:color="auto"/>
            <w:bottom w:val="none" w:sz="0" w:space="0" w:color="auto"/>
            <w:right w:val="none" w:sz="0" w:space="0" w:color="auto"/>
          </w:divBdr>
        </w:div>
        <w:div w:id="1111051291">
          <w:marLeft w:val="640"/>
          <w:marRight w:val="0"/>
          <w:marTop w:val="0"/>
          <w:marBottom w:val="0"/>
          <w:divBdr>
            <w:top w:val="none" w:sz="0" w:space="0" w:color="auto"/>
            <w:left w:val="none" w:sz="0" w:space="0" w:color="auto"/>
            <w:bottom w:val="none" w:sz="0" w:space="0" w:color="auto"/>
            <w:right w:val="none" w:sz="0" w:space="0" w:color="auto"/>
          </w:divBdr>
        </w:div>
        <w:div w:id="1013610203">
          <w:marLeft w:val="640"/>
          <w:marRight w:val="0"/>
          <w:marTop w:val="0"/>
          <w:marBottom w:val="0"/>
          <w:divBdr>
            <w:top w:val="none" w:sz="0" w:space="0" w:color="auto"/>
            <w:left w:val="none" w:sz="0" w:space="0" w:color="auto"/>
            <w:bottom w:val="none" w:sz="0" w:space="0" w:color="auto"/>
            <w:right w:val="none" w:sz="0" w:space="0" w:color="auto"/>
          </w:divBdr>
        </w:div>
        <w:div w:id="116797720">
          <w:marLeft w:val="640"/>
          <w:marRight w:val="0"/>
          <w:marTop w:val="0"/>
          <w:marBottom w:val="0"/>
          <w:divBdr>
            <w:top w:val="none" w:sz="0" w:space="0" w:color="auto"/>
            <w:left w:val="none" w:sz="0" w:space="0" w:color="auto"/>
            <w:bottom w:val="none" w:sz="0" w:space="0" w:color="auto"/>
            <w:right w:val="none" w:sz="0" w:space="0" w:color="auto"/>
          </w:divBdr>
        </w:div>
        <w:div w:id="294871099">
          <w:marLeft w:val="640"/>
          <w:marRight w:val="0"/>
          <w:marTop w:val="0"/>
          <w:marBottom w:val="0"/>
          <w:divBdr>
            <w:top w:val="none" w:sz="0" w:space="0" w:color="auto"/>
            <w:left w:val="none" w:sz="0" w:space="0" w:color="auto"/>
            <w:bottom w:val="none" w:sz="0" w:space="0" w:color="auto"/>
            <w:right w:val="none" w:sz="0" w:space="0" w:color="auto"/>
          </w:divBdr>
        </w:div>
        <w:div w:id="865368896">
          <w:marLeft w:val="640"/>
          <w:marRight w:val="0"/>
          <w:marTop w:val="0"/>
          <w:marBottom w:val="0"/>
          <w:divBdr>
            <w:top w:val="none" w:sz="0" w:space="0" w:color="auto"/>
            <w:left w:val="none" w:sz="0" w:space="0" w:color="auto"/>
            <w:bottom w:val="none" w:sz="0" w:space="0" w:color="auto"/>
            <w:right w:val="none" w:sz="0" w:space="0" w:color="auto"/>
          </w:divBdr>
        </w:div>
        <w:div w:id="654264245">
          <w:marLeft w:val="640"/>
          <w:marRight w:val="0"/>
          <w:marTop w:val="0"/>
          <w:marBottom w:val="0"/>
          <w:divBdr>
            <w:top w:val="none" w:sz="0" w:space="0" w:color="auto"/>
            <w:left w:val="none" w:sz="0" w:space="0" w:color="auto"/>
            <w:bottom w:val="none" w:sz="0" w:space="0" w:color="auto"/>
            <w:right w:val="none" w:sz="0" w:space="0" w:color="auto"/>
          </w:divBdr>
        </w:div>
        <w:div w:id="449663186">
          <w:marLeft w:val="640"/>
          <w:marRight w:val="0"/>
          <w:marTop w:val="0"/>
          <w:marBottom w:val="0"/>
          <w:divBdr>
            <w:top w:val="none" w:sz="0" w:space="0" w:color="auto"/>
            <w:left w:val="none" w:sz="0" w:space="0" w:color="auto"/>
            <w:bottom w:val="none" w:sz="0" w:space="0" w:color="auto"/>
            <w:right w:val="none" w:sz="0" w:space="0" w:color="auto"/>
          </w:divBdr>
        </w:div>
        <w:div w:id="1101876694">
          <w:marLeft w:val="640"/>
          <w:marRight w:val="0"/>
          <w:marTop w:val="0"/>
          <w:marBottom w:val="0"/>
          <w:divBdr>
            <w:top w:val="none" w:sz="0" w:space="0" w:color="auto"/>
            <w:left w:val="none" w:sz="0" w:space="0" w:color="auto"/>
            <w:bottom w:val="none" w:sz="0" w:space="0" w:color="auto"/>
            <w:right w:val="none" w:sz="0" w:space="0" w:color="auto"/>
          </w:divBdr>
        </w:div>
        <w:div w:id="709263236">
          <w:marLeft w:val="640"/>
          <w:marRight w:val="0"/>
          <w:marTop w:val="0"/>
          <w:marBottom w:val="0"/>
          <w:divBdr>
            <w:top w:val="none" w:sz="0" w:space="0" w:color="auto"/>
            <w:left w:val="none" w:sz="0" w:space="0" w:color="auto"/>
            <w:bottom w:val="none" w:sz="0" w:space="0" w:color="auto"/>
            <w:right w:val="none" w:sz="0" w:space="0" w:color="auto"/>
          </w:divBdr>
        </w:div>
        <w:div w:id="840510573">
          <w:marLeft w:val="640"/>
          <w:marRight w:val="0"/>
          <w:marTop w:val="0"/>
          <w:marBottom w:val="0"/>
          <w:divBdr>
            <w:top w:val="none" w:sz="0" w:space="0" w:color="auto"/>
            <w:left w:val="none" w:sz="0" w:space="0" w:color="auto"/>
            <w:bottom w:val="none" w:sz="0" w:space="0" w:color="auto"/>
            <w:right w:val="none" w:sz="0" w:space="0" w:color="auto"/>
          </w:divBdr>
        </w:div>
        <w:div w:id="991449015">
          <w:marLeft w:val="640"/>
          <w:marRight w:val="0"/>
          <w:marTop w:val="0"/>
          <w:marBottom w:val="0"/>
          <w:divBdr>
            <w:top w:val="none" w:sz="0" w:space="0" w:color="auto"/>
            <w:left w:val="none" w:sz="0" w:space="0" w:color="auto"/>
            <w:bottom w:val="none" w:sz="0" w:space="0" w:color="auto"/>
            <w:right w:val="none" w:sz="0" w:space="0" w:color="auto"/>
          </w:divBdr>
        </w:div>
        <w:div w:id="119692382">
          <w:marLeft w:val="640"/>
          <w:marRight w:val="0"/>
          <w:marTop w:val="0"/>
          <w:marBottom w:val="0"/>
          <w:divBdr>
            <w:top w:val="none" w:sz="0" w:space="0" w:color="auto"/>
            <w:left w:val="none" w:sz="0" w:space="0" w:color="auto"/>
            <w:bottom w:val="none" w:sz="0" w:space="0" w:color="auto"/>
            <w:right w:val="none" w:sz="0" w:space="0" w:color="auto"/>
          </w:divBdr>
        </w:div>
        <w:div w:id="431360268">
          <w:marLeft w:val="640"/>
          <w:marRight w:val="0"/>
          <w:marTop w:val="0"/>
          <w:marBottom w:val="0"/>
          <w:divBdr>
            <w:top w:val="none" w:sz="0" w:space="0" w:color="auto"/>
            <w:left w:val="none" w:sz="0" w:space="0" w:color="auto"/>
            <w:bottom w:val="none" w:sz="0" w:space="0" w:color="auto"/>
            <w:right w:val="none" w:sz="0" w:space="0" w:color="auto"/>
          </w:divBdr>
        </w:div>
        <w:div w:id="358969346">
          <w:marLeft w:val="640"/>
          <w:marRight w:val="0"/>
          <w:marTop w:val="0"/>
          <w:marBottom w:val="0"/>
          <w:divBdr>
            <w:top w:val="none" w:sz="0" w:space="0" w:color="auto"/>
            <w:left w:val="none" w:sz="0" w:space="0" w:color="auto"/>
            <w:bottom w:val="none" w:sz="0" w:space="0" w:color="auto"/>
            <w:right w:val="none" w:sz="0" w:space="0" w:color="auto"/>
          </w:divBdr>
        </w:div>
        <w:div w:id="1721242201">
          <w:marLeft w:val="640"/>
          <w:marRight w:val="0"/>
          <w:marTop w:val="0"/>
          <w:marBottom w:val="0"/>
          <w:divBdr>
            <w:top w:val="none" w:sz="0" w:space="0" w:color="auto"/>
            <w:left w:val="none" w:sz="0" w:space="0" w:color="auto"/>
            <w:bottom w:val="none" w:sz="0" w:space="0" w:color="auto"/>
            <w:right w:val="none" w:sz="0" w:space="0" w:color="auto"/>
          </w:divBdr>
        </w:div>
        <w:div w:id="1266570607">
          <w:marLeft w:val="640"/>
          <w:marRight w:val="0"/>
          <w:marTop w:val="0"/>
          <w:marBottom w:val="0"/>
          <w:divBdr>
            <w:top w:val="none" w:sz="0" w:space="0" w:color="auto"/>
            <w:left w:val="none" w:sz="0" w:space="0" w:color="auto"/>
            <w:bottom w:val="none" w:sz="0" w:space="0" w:color="auto"/>
            <w:right w:val="none" w:sz="0" w:space="0" w:color="auto"/>
          </w:divBdr>
        </w:div>
        <w:div w:id="1309283568">
          <w:marLeft w:val="640"/>
          <w:marRight w:val="0"/>
          <w:marTop w:val="0"/>
          <w:marBottom w:val="0"/>
          <w:divBdr>
            <w:top w:val="none" w:sz="0" w:space="0" w:color="auto"/>
            <w:left w:val="none" w:sz="0" w:space="0" w:color="auto"/>
            <w:bottom w:val="none" w:sz="0" w:space="0" w:color="auto"/>
            <w:right w:val="none" w:sz="0" w:space="0" w:color="auto"/>
          </w:divBdr>
        </w:div>
        <w:div w:id="1618371839">
          <w:marLeft w:val="640"/>
          <w:marRight w:val="0"/>
          <w:marTop w:val="0"/>
          <w:marBottom w:val="0"/>
          <w:divBdr>
            <w:top w:val="none" w:sz="0" w:space="0" w:color="auto"/>
            <w:left w:val="none" w:sz="0" w:space="0" w:color="auto"/>
            <w:bottom w:val="none" w:sz="0" w:space="0" w:color="auto"/>
            <w:right w:val="none" w:sz="0" w:space="0" w:color="auto"/>
          </w:divBdr>
        </w:div>
        <w:div w:id="570313726">
          <w:marLeft w:val="640"/>
          <w:marRight w:val="0"/>
          <w:marTop w:val="0"/>
          <w:marBottom w:val="0"/>
          <w:divBdr>
            <w:top w:val="none" w:sz="0" w:space="0" w:color="auto"/>
            <w:left w:val="none" w:sz="0" w:space="0" w:color="auto"/>
            <w:bottom w:val="none" w:sz="0" w:space="0" w:color="auto"/>
            <w:right w:val="none" w:sz="0" w:space="0" w:color="auto"/>
          </w:divBdr>
        </w:div>
        <w:div w:id="1053383615">
          <w:marLeft w:val="640"/>
          <w:marRight w:val="0"/>
          <w:marTop w:val="0"/>
          <w:marBottom w:val="0"/>
          <w:divBdr>
            <w:top w:val="none" w:sz="0" w:space="0" w:color="auto"/>
            <w:left w:val="none" w:sz="0" w:space="0" w:color="auto"/>
            <w:bottom w:val="none" w:sz="0" w:space="0" w:color="auto"/>
            <w:right w:val="none" w:sz="0" w:space="0" w:color="auto"/>
          </w:divBdr>
        </w:div>
        <w:div w:id="884408547">
          <w:marLeft w:val="640"/>
          <w:marRight w:val="0"/>
          <w:marTop w:val="0"/>
          <w:marBottom w:val="0"/>
          <w:divBdr>
            <w:top w:val="none" w:sz="0" w:space="0" w:color="auto"/>
            <w:left w:val="none" w:sz="0" w:space="0" w:color="auto"/>
            <w:bottom w:val="none" w:sz="0" w:space="0" w:color="auto"/>
            <w:right w:val="none" w:sz="0" w:space="0" w:color="auto"/>
          </w:divBdr>
        </w:div>
        <w:div w:id="976298956">
          <w:marLeft w:val="640"/>
          <w:marRight w:val="0"/>
          <w:marTop w:val="0"/>
          <w:marBottom w:val="0"/>
          <w:divBdr>
            <w:top w:val="none" w:sz="0" w:space="0" w:color="auto"/>
            <w:left w:val="none" w:sz="0" w:space="0" w:color="auto"/>
            <w:bottom w:val="none" w:sz="0" w:space="0" w:color="auto"/>
            <w:right w:val="none" w:sz="0" w:space="0" w:color="auto"/>
          </w:divBdr>
        </w:div>
        <w:div w:id="1875380699">
          <w:marLeft w:val="640"/>
          <w:marRight w:val="0"/>
          <w:marTop w:val="0"/>
          <w:marBottom w:val="0"/>
          <w:divBdr>
            <w:top w:val="none" w:sz="0" w:space="0" w:color="auto"/>
            <w:left w:val="none" w:sz="0" w:space="0" w:color="auto"/>
            <w:bottom w:val="none" w:sz="0" w:space="0" w:color="auto"/>
            <w:right w:val="none" w:sz="0" w:space="0" w:color="auto"/>
          </w:divBdr>
        </w:div>
        <w:div w:id="223107238">
          <w:marLeft w:val="640"/>
          <w:marRight w:val="0"/>
          <w:marTop w:val="0"/>
          <w:marBottom w:val="0"/>
          <w:divBdr>
            <w:top w:val="none" w:sz="0" w:space="0" w:color="auto"/>
            <w:left w:val="none" w:sz="0" w:space="0" w:color="auto"/>
            <w:bottom w:val="none" w:sz="0" w:space="0" w:color="auto"/>
            <w:right w:val="none" w:sz="0" w:space="0" w:color="auto"/>
          </w:divBdr>
        </w:div>
        <w:div w:id="1617953031">
          <w:marLeft w:val="640"/>
          <w:marRight w:val="0"/>
          <w:marTop w:val="0"/>
          <w:marBottom w:val="0"/>
          <w:divBdr>
            <w:top w:val="none" w:sz="0" w:space="0" w:color="auto"/>
            <w:left w:val="none" w:sz="0" w:space="0" w:color="auto"/>
            <w:bottom w:val="none" w:sz="0" w:space="0" w:color="auto"/>
            <w:right w:val="none" w:sz="0" w:space="0" w:color="auto"/>
          </w:divBdr>
        </w:div>
        <w:div w:id="169804115">
          <w:marLeft w:val="640"/>
          <w:marRight w:val="0"/>
          <w:marTop w:val="0"/>
          <w:marBottom w:val="0"/>
          <w:divBdr>
            <w:top w:val="none" w:sz="0" w:space="0" w:color="auto"/>
            <w:left w:val="none" w:sz="0" w:space="0" w:color="auto"/>
            <w:bottom w:val="none" w:sz="0" w:space="0" w:color="auto"/>
            <w:right w:val="none" w:sz="0" w:space="0" w:color="auto"/>
          </w:divBdr>
        </w:div>
        <w:div w:id="252321232">
          <w:marLeft w:val="640"/>
          <w:marRight w:val="0"/>
          <w:marTop w:val="0"/>
          <w:marBottom w:val="0"/>
          <w:divBdr>
            <w:top w:val="none" w:sz="0" w:space="0" w:color="auto"/>
            <w:left w:val="none" w:sz="0" w:space="0" w:color="auto"/>
            <w:bottom w:val="none" w:sz="0" w:space="0" w:color="auto"/>
            <w:right w:val="none" w:sz="0" w:space="0" w:color="auto"/>
          </w:divBdr>
        </w:div>
        <w:div w:id="1089960166">
          <w:marLeft w:val="640"/>
          <w:marRight w:val="0"/>
          <w:marTop w:val="0"/>
          <w:marBottom w:val="0"/>
          <w:divBdr>
            <w:top w:val="none" w:sz="0" w:space="0" w:color="auto"/>
            <w:left w:val="none" w:sz="0" w:space="0" w:color="auto"/>
            <w:bottom w:val="none" w:sz="0" w:space="0" w:color="auto"/>
            <w:right w:val="none" w:sz="0" w:space="0" w:color="auto"/>
          </w:divBdr>
        </w:div>
        <w:div w:id="2018459964">
          <w:marLeft w:val="640"/>
          <w:marRight w:val="0"/>
          <w:marTop w:val="0"/>
          <w:marBottom w:val="0"/>
          <w:divBdr>
            <w:top w:val="none" w:sz="0" w:space="0" w:color="auto"/>
            <w:left w:val="none" w:sz="0" w:space="0" w:color="auto"/>
            <w:bottom w:val="none" w:sz="0" w:space="0" w:color="auto"/>
            <w:right w:val="none" w:sz="0" w:space="0" w:color="auto"/>
          </w:divBdr>
        </w:div>
        <w:div w:id="1709799966">
          <w:marLeft w:val="640"/>
          <w:marRight w:val="0"/>
          <w:marTop w:val="0"/>
          <w:marBottom w:val="0"/>
          <w:divBdr>
            <w:top w:val="none" w:sz="0" w:space="0" w:color="auto"/>
            <w:left w:val="none" w:sz="0" w:space="0" w:color="auto"/>
            <w:bottom w:val="none" w:sz="0" w:space="0" w:color="auto"/>
            <w:right w:val="none" w:sz="0" w:space="0" w:color="auto"/>
          </w:divBdr>
        </w:div>
        <w:div w:id="1355960132">
          <w:marLeft w:val="640"/>
          <w:marRight w:val="0"/>
          <w:marTop w:val="0"/>
          <w:marBottom w:val="0"/>
          <w:divBdr>
            <w:top w:val="none" w:sz="0" w:space="0" w:color="auto"/>
            <w:left w:val="none" w:sz="0" w:space="0" w:color="auto"/>
            <w:bottom w:val="none" w:sz="0" w:space="0" w:color="auto"/>
            <w:right w:val="none" w:sz="0" w:space="0" w:color="auto"/>
          </w:divBdr>
        </w:div>
        <w:div w:id="971405267">
          <w:marLeft w:val="640"/>
          <w:marRight w:val="0"/>
          <w:marTop w:val="0"/>
          <w:marBottom w:val="0"/>
          <w:divBdr>
            <w:top w:val="none" w:sz="0" w:space="0" w:color="auto"/>
            <w:left w:val="none" w:sz="0" w:space="0" w:color="auto"/>
            <w:bottom w:val="none" w:sz="0" w:space="0" w:color="auto"/>
            <w:right w:val="none" w:sz="0" w:space="0" w:color="auto"/>
          </w:divBdr>
        </w:div>
        <w:div w:id="533730999">
          <w:marLeft w:val="640"/>
          <w:marRight w:val="0"/>
          <w:marTop w:val="0"/>
          <w:marBottom w:val="0"/>
          <w:divBdr>
            <w:top w:val="none" w:sz="0" w:space="0" w:color="auto"/>
            <w:left w:val="none" w:sz="0" w:space="0" w:color="auto"/>
            <w:bottom w:val="none" w:sz="0" w:space="0" w:color="auto"/>
            <w:right w:val="none" w:sz="0" w:space="0" w:color="auto"/>
          </w:divBdr>
        </w:div>
        <w:div w:id="1543902239">
          <w:marLeft w:val="640"/>
          <w:marRight w:val="0"/>
          <w:marTop w:val="0"/>
          <w:marBottom w:val="0"/>
          <w:divBdr>
            <w:top w:val="none" w:sz="0" w:space="0" w:color="auto"/>
            <w:left w:val="none" w:sz="0" w:space="0" w:color="auto"/>
            <w:bottom w:val="none" w:sz="0" w:space="0" w:color="auto"/>
            <w:right w:val="none" w:sz="0" w:space="0" w:color="auto"/>
          </w:divBdr>
        </w:div>
        <w:div w:id="851451190">
          <w:marLeft w:val="640"/>
          <w:marRight w:val="0"/>
          <w:marTop w:val="0"/>
          <w:marBottom w:val="0"/>
          <w:divBdr>
            <w:top w:val="none" w:sz="0" w:space="0" w:color="auto"/>
            <w:left w:val="none" w:sz="0" w:space="0" w:color="auto"/>
            <w:bottom w:val="none" w:sz="0" w:space="0" w:color="auto"/>
            <w:right w:val="none" w:sz="0" w:space="0" w:color="auto"/>
          </w:divBdr>
        </w:div>
        <w:div w:id="1287275076">
          <w:marLeft w:val="640"/>
          <w:marRight w:val="0"/>
          <w:marTop w:val="0"/>
          <w:marBottom w:val="0"/>
          <w:divBdr>
            <w:top w:val="none" w:sz="0" w:space="0" w:color="auto"/>
            <w:left w:val="none" w:sz="0" w:space="0" w:color="auto"/>
            <w:bottom w:val="none" w:sz="0" w:space="0" w:color="auto"/>
            <w:right w:val="none" w:sz="0" w:space="0" w:color="auto"/>
          </w:divBdr>
        </w:div>
        <w:div w:id="1161241536">
          <w:marLeft w:val="640"/>
          <w:marRight w:val="0"/>
          <w:marTop w:val="0"/>
          <w:marBottom w:val="0"/>
          <w:divBdr>
            <w:top w:val="none" w:sz="0" w:space="0" w:color="auto"/>
            <w:left w:val="none" w:sz="0" w:space="0" w:color="auto"/>
            <w:bottom w:val="none" w:sz="0" w:space="0" w:color="auto"/>
            <w:right w:val="none" w:sz="0" w:space="0" w:color="auto"/>
          </w:divBdr>
        </w:div>
        <w:div w:id="158347818">
          <w:marLeft w:val="640"/>
          <w:marRight w:val="0"/>
          <w:marTop w:val="0"/>
          <w:marBottom w:val="0"/>
          <w:divBdr>
            <w:top w:val="none" w:sz="0" w:space="0" w:color="auto"/>
            <w:left w:val="none" w:sz="0" w:space="0" w:color="auto"/>
            <w:bottom w:val="none" w:sz="0" w:space="0" w:color="auto"/>
            <w:right w:val="none" w:sz="0" w:space="0" w:color="auto"/>
          </w:divBdr>
        </w:div>
        <w:div w:id="1658260698">
          <w:marLeft w:val="640"/>
          <w:marRight w:val="0"/>
          <w:marTop w:val="0"/>
          <w:marBottom w:val="0"/>
          <w:divBdr>
            <w:top w:val="none" w:sz="0" w:space="0" w:color="auto"/>
            <w:left w:val="none" w:sz="0" w:space="0" w:color="auto"/>
            <w:bottom w:val="none" w:sz="0" w:space="0" w:color="auto"/>
            <w:right w:val="none" w:sz="0" w:space="0" w:color="auto"/>
          </w:divBdr>
        </w:div>
        <w:div w:id="264849042">
          <w:marLeft w:val="640"/>
          <w:marRight w:val="0"/>
          <w:marTop w:val="0"/>
          <w:marBottom w:val="0"/>
          <w:divBdr>
            <w:top w:val="none" w:sz="0" w:space="0" w:color="auto"/>
            <w:left w:val="none" w:sz="0" w:space="0" w:color="auto"/>
            <w:bottom w:val="none" w:sz="0" w:space="0" w:color="auto"/>
            <w:right w:val="none" w:sz="0" w:space="0" w:color="auto"/>
          </w:divBdr>
        </w:div>
        <w:div w:id="1017544507">
          <w:marLeft w:val="640"/>
          <w:marRight w:val="0"/>
          <w:marTop w:val="0"/>
          <w:marBottom w:val="0"/>
          <w:divBdr>
            <w:top w:val="none" w:sz="0" w:space="0" w:color="auto"/>
            <w:left w:val="none" w:sz="0" w:space="0" w:color="auto"/>
            <w:bottom w:val="none" w:sz="0" w:space="0" w:color="auto"/>
            <w:right w:val="none" w:sz="0" w:space="0" w:color="auto"/>
          </w:divBdr>
        </w:div>
        <w:div w:id="1475757693">
          <w:marLeft w:val="640"/>
          <w:marRight w:val="0"/>
          <w:marTop w:val="0"/>
          <w:marBottom w:val="0"/>
          <w:divBdr>
            <w:top w:val="none" w:sz="0" w:space="0" w:color="auto"/>
            <w:left w:val="none" w:sz="0" w:space="0" w:color="auto"/>
            <w:bottom w:val="none" w:sz="0" w:space="0" w:color="auto"/>
            <w:right w:val="none" w:sz="0" w:space="0" w:color="auto"/>
          </w:divBdr>
        </w:div>
        <w:div w:id="1870409900">
          <w:marLeft w:val="640"/>
          <w:marRight w:val="0"/>
          <w:marTop w:val="0"/>
          <w:marBottom w:val="0"/>
          <w:divBdr>
            <w:top w:val="none" w:sz="0" w:space="0" w:color="auto"/>
            <w:left w:val="none" w:sz="0" w:space="0" w:color="auto"/>
            <w:bottom w:val="none" w:sz="0" w:space="0" w:color="auto"/>
            <w:right w:val="none" w:sz="0" w:space="0" w:color="auto"/>
          </w:divBdr>
        </w:div>
        <w:div w:id="947351062">
          <w:marLeft w:val="640"/>
          <w:marRight w:val="0"/>
          <w:marTop w:val="0"/>
          <w:marBottom w:val="0"/>
          <w:divBdr>
            <w:top w:val="none" w:sz="0" w:space="0" w:color="auto"/>
            <w:left w:val="none" w:sz="0" w:space="0" w:color="auto"/>
            <w:bottom w:val="none" w:sz="0" w:space="0" w:color="auto"/>
            <w:right w:val="none" w:sz="0" w:space="0" w:color="auto"/>
          </w:divBdr>
        </w:div>
        <w:div w:id="1794328893">
          <w:marLeft w:val="640"/>
          <w:marRight w:val="0"/>
          <w:marTop w:val="0"/>
          <w:marBottom w:val="0"/>
          <w:divBdr>
            <w:top w:val="none" w:sz="0" w:space="0" w:color="auto"/>
            <w:left w:val="none" w:sz="0" w:space="0" w:color="auto"/>
            <w:bottom w:val="none" w:sz="0" w:space="0" w:color="auto"/>
            <w:right w:val="none" w:sz="0" w:space="0" w:color="auto"/>
          </w:divBdr>
        </w:div>
        <w:div w:id="463356297">
          <w:marLeft w:val="640"/>
          <w:marRight w:val="0"/>
          <w:marTop w:val="0"/>
          <w:marBottom w:val="0"/>
          <w:divBdr>
            <w:top w:val="none" w:sz="0" w:space="0" w:color="auto"/>
            <w:left w:val="none" w:sz="0" w:space="0" w:color="auto"/>
            <w:bottom w:val="none" w:sz="0" w:space="0" w:color="auto"/>
            <w:right w:val="none" w:sz="0" w:space="0" w:color="auto"/>
          </w:divBdr>
        </w:div>
        <w:div w:id="1010916477">
          <w:marLeft w:val="640"/>
          <w:marRight w:val="0"/>
          <w:marTop w:val="0"/>
          <w:marBottom w:val="0"/>
          <w:divBdr>
            <w:top w:val="none" w:sz="0" w:space="0" w:color="auto"/>
            <w:left w:val="none" w:sz="0" w:space="0" w:color="auto"/>
            <w:bottom w:val="none" w:sz="0" w:space="0" w:color="auto"/>
            <w:right w:val="none" w:sz="0" w:space="0" w:color="auto"/>
          </w:divBdr>
        </w:div>
        <w:div w:id="562760923">
          <w:marLeft w:val="640"/>
          <w:marRight w:val="0"/>
          <w:marTop w:val="0"/>
          <w:marBottom w:val="0"/>
          <w:divBdr>
            <w:top w:val="none" w:sz="0" w:space="0" w:color="auto"/>
            <w:left w:val="none" w:sz="0" w:space="0" w:color="auto"/>
            <w:bottom w:val="none" w:sz="0" w:space="0" w:color="auto"/>
            <w:right w:val="none" w:sz="0" w:space="0" w:color="auto"/>
          </w:divBdr>
        </w:div>
        <w:div w:id="1504514376">
          <w:marLeft w:val="640"/>
          <w:marRight w:val="0"/>
          <w:marTop w:val="0"/>
          <w:marBottom w:val="0"/>
          <w:divBdr>
            <w:top w:val="none" w:sz="0" w:space="0" w:color="auto"/>
            <w:left w:val="none" w:sz="0" w:space="0" w:color="auto"/>
            <w:bottom w:val="none" w:sz="0" w:space="0" w:color="auto"/>
            <w:right w:val="none" w:sz="0" w:space="0" w:color="auto"/>
          </w:divBdr>
        </w:div>
        <w:div w:id="665091401">
          <w:marLeft w:val="640"/>
          <w:marRight w:val="0"/>
          <w:marTop w:val="0"/>
          <w:marBottom w:val="0"/>
          <w:divBdr>
            <w:top w:val="none" w:sz="0" w:space="0" w:color="auto"/>
            <w:left w:val="none" w:sz="0" w:space="0" w:color="auto"/>
            <w:bottom w:val="none" w:sz="0" w:space="0" w:color="auto"/>
            <w:right w:val="none" w:sz="0" w:space="0" w:color="auto"/>
          </w:divBdr>
        </w:div>
        <w:div w:id="1377662379">
          <w:marLeft w:val="640"/>
          <w:marRight w:val="0"/>
          <w:marTop w:val="0"/>
          <w:marBottom w:val="0"/>
          <w:divBdr>
            <w:top w:val="none" w:sz="0" w:space="0" w:color="auto"/>
            <w:left w:val="none" w:sz="0" w:space="0" w:color="auto"/>
            <w:bottom w:val="none" w:sz="0" w:space="0" w:color="auto"/>
            <w:right w:val="none" w:sz="0" w:space="0" w:color="auto"/>
          </w:divBdr>
        </w:div>
        <w:div w:id="524831483">
          <w:marLeft w:val="640"/>
          <w:marRight w:val="0"/>
          <w:marTop w:val="0"/>
          <w:marBottom w:val="0"/>
          <w:divBdr>
            <w:top w:val="none" w:sz="0" w:space="0" w:color="auto"/>
            <w:left w:val="none" w:sz="0" w:space="0" w:color="auto"/>
            <w:bottom w:val="none" w:sz="0" w:space="0" w:color="auto"/>
            <w:right w:val="none" w:sz="0" w:space="0" w:color="auto"/>
          </w:divBdr>
        </w:div>
        <w:div w:id="2089157526">
          <w:marLeft w:val="640"/>
          <w:marRight w:val="0"/>
          <w:marTop w:val="0"/>
          <w:marBottom w:val="0"/>
          <w:divBdr>
            <w:top w:val="none" w:sz="0" w:space="0" w:color="auto"/>
            <w:left w:val="none" w:sz="0" w:space="0" w:color="auto"/>
            <w:bottom w:val="none" w:sz="0" w:space="0" w:color="auto"/>
            <w:right w:val="none" w:sz="0" w:space="0" w:color="auto"/>
          </w:divBdr>
        </w:div>
        <w:div w:id="71510439">
          <w:marLeft w:val="640"/>
          <w:marRight w:val="0"/>
          <w:marTop w:val="0"/>
          <w:marBottom w:val="0"/>
          <w:divBdr>
            <w:top w:val="none" w:sz="0" w:space="0" w:color="auto"/>
            <w:left w:val="none" w:sz="0" w:space="0" w:color="auto"/>
            <w:bottom w:val="none" w:sz="0" w:space="0" w:color="auto"/>
            <w:right w:val="none" w:sz="0" w:space="0" w:color="auto"/>
          </w:divBdr>
        </w:div>
        <w:div w:id="123500599">
          <w:marLeft w:val="640"/>
          <w:marRight w:val="0"/>
          <w:marTop w:val="0"/>
          <w:marBottom w:val="0"/>
          <w:divBdr>
            <w:top w:val="none" w:sz="0" w:space="0" w:color="auto"/>
            <w:left w:val="none" w:sz="0" w:space="0" w:color="auto"/>
            <w:bottom w:val="none" w:sz="0" w:space="0" w:color="auto"/>
            <w:right w:val="none" w:sz="0" w:space="0" w:color="auto"/>
          </w:divBdr>
        </w:div>
        <w:div w:id="762844669">
          <w:marLeft w:val="640"/>
          <w:marRight w:val="0"/>
          <w:marTop w:val="0"/>
          <w:marBottom w:val="0"/>
          <w:divBdr>
            <w:top w:val="none" w:sz="0" w:space="0" w:color="auto"/>
            <w:left w:val="none" w:sz="0" w:space="0" w:color="auto"/>
            <w:bottom w:val="none" w:sz="0" w:space="0" w:color="auto"/>
            <w:right w:val="none" w:sz="0" w:space="0" w:color="auto"/>
          </w:divBdr>
        </w:div>
        <w:div w:id="890314093">
          <w:marLeft w:val="640"/>
          <w:marRight w:val="0"/>
          <w:marTop w:val="0"/>
          <w:marBottom w:val="0"/>
          <w:divBdr>
            <w:top w:val="none" w:sz="0" w:space="0" w:color="auto"/>
            <w:left w:val="none" w:sz="0" w:space="0" w:color="auto"/>
            <w:bottom w:val="none" w:sz="0" w:space="0" w:color="auto"/>
            <w:right w:val="none" w:sz="0" w:space="0" w:color="auto"/>
          </w:divBdr>
        </w:div>
        <w:div w:id="408577722">
          <w:marLeft w:val="640"/>
          <w:marRight w:val="0"/>
          <w:marTop w:val="0"/>
          <w:marBottom w:val="0"/>
          <w:divBdr>
            <w:top w:val="none" w:sz="0" w:space="0" w:color="auto"/>
            <w:left w:val="none" w:sz="0" w:space="0" w:color="auto"/>
            <w:bottom w:val="none" w:sz="0" w:space="0" w:color="auto"/>
            <w:right w:val="none" w:sz="0" w:space="0" w:color="auto"/>
          </w:divBdr>
        </w:div>
        <w:div w:id="595091305">
          <w:marLeft w:val="640"/>
          <w:marRight w:val="0"/>
          <w:marTop w:val="0"/>
          <w:marBottom w:val="0"/>
          <w:divBdr>
            <w:top w:val="none" w:sz="0" w:space="0" w:color="auto"/>
            <w:left w:val="none" w:sz="0" w:space="0" w:color="auto"/>
            <w:bottom w:val="none" w:sz="0" w:space="0" w:color="auto"/>
            <w:right w:val="none" w:sz="0" w:space="0" w:color="auto"/>
          </w:divBdr>
        </w:div>
        <w:div w:id="312560514">
          <w:marLeft w:val="640"/>
          <w:marRight w:val="0"/>
          <w:marTop w:val="0"/>
          <w:marBottom w:val="0"/>
          <w:divBdr>
            <w:top w:val="none" w:sz="0" w:space="0" w:color="auto"/>
            <w:left w:val="none" w:sz="0" w:space="0" w:color="auto"/>
            <w:bottom w:val="none" w:sz="0" w:space="0" w:color="auto"/>
            <w:right w:val="none" w:sz="0" w:space="0" w:color="auto"/>
          </w:divBdr>
        </w:div>
        <w:div w:id="1201359765">
          <w:marLeft w:val="640"/>
          <w:marRight w:val="0"/>
          <w:marTop w:val="0"/>
          <w:marBottom w:val="0"/>
          <w:divBdr>
            <w:top w:val="none" w:sz="0" w:space="0" w:color="auto"/>
            <w:left w:val="none" w:sz="0" w:space="0" w:color="auto"/>
            <w:bottom w:val="none" w:sz="0" w:space="0" w:color="auto"/>
            <w:right w:val="none" w:sz="0" w:space="0" w:color="auto"/>
          </w:divBdr>
        </w:div>
        <w:div w:id="1832215293">
          <w:marLeft w:val="640"/>
          <w:marRight w:val="0"/>
          <w:marTop w:val="0"/>
          <w:marBottom w:val="0"/>
          <w:divBdr>
            <w:top w:val="none" w:sz="0" w:space="0" w:color="auto"/>
            <w:left w:val="none" w:sz="0" w:space="0" w:color="auto"/>
            <w:bottom w:val="none" w:sz="0" w:space="0" w:color="auto"/>
            <w:right w:val="none" w:sz="0" w:space="0" w:color="auto"/>
          </w:divBdr>
        </w:div>
        <w:div w:id="1520729499">
          <w:marLeft w:val="640"/>
          <w:marRight w:val="0"/>
          <w:marTop w:val="0"/>
          <w:marBottom w:val="0"/>
          <w:divBdr>
            <w:top w:val="none" w:sz="0" w:space="0" w:color="auto"/>
            <w:left w:val="none" w:sz="0" w:space="0" w:color="auto"/>
            <w:bottom w:val="none" w:sz="0" w:space="0" w:color="auto"/>
            <w:right w:val="none" w:sz="0" w:space="0" w:color="auto"/>
          </w:divBdr>
        </w:div>
        <w:div w:id="1446196320">
          <w:marLeft w:val="640"/>
          <w:marRight w:val="0"/>
          <w:marTop w:val="0"/>
          <w:marBottom w:val="0"/>
          <w:divBdr>
            <w:top w:val="none" w:sz="0" w:space="0" w:color="auto"/>
            <w:left w:val="none" w:sz="0" w:space="0" w:color="auto"/>
            <w:bottom w:val="none" w:sz="0" w:space="0" w:color="auto"/>
            <w:right w:val="none" w:sz="0" w:space="0" w:color="auto"/>
          </w:divBdr>
        </w:div>
        <w:div w:id="27219353">
          <w:marLeft w:val="640"/>
          <w:marRight w:val="0"/>
          <w:marTop w:val="0"/>
          <w:marBottom w:val="0"/>
          <w:divBdr>
            <w:top w:val="none" w:sz="0" w:space="0" w:color="auto"/>
            <w:left w:val="none" w:sz="0" w:space="0" w:color="auto"/>
            <w:bottom w:val="none" w:sz="0" w:space="0" w:color="auto"/>
            <w:right w:val="none" w:sz="0" w:space="0" w:color="auto"/>
          </w:divBdr>
        </w:div>
        <w:div w:id="745417454">
          <w:marLeft w:val="640"/>
          <w:marRight w:val="0"/>
          <w:marTop w:val="0"/>
          <w:marBottom w:val="0"/>
          <w:divBdr>
            <w:top w:val="none" w:sz="0" w:space="0" w:color="auto"/>
            <w:left w:val="none" w:sz="0" w:space="0" w:color="auto"/>
            <w:bottom w:val="none" w:sz="0" w:space="0" w:color="auto"/>
            <w:right w:val="none" w:sz="0" w:space="0" w:color="auto"/>
          </w:divBdr>
        </w:div>
        <w:div w:id="771894178">
          <w:marLeft w:val="640"/>
          <w:marRight w:val="0"/>
          <w:marTop w:val="0"/>
          <w:marBottom w:val="0"/>
          <w:divBdr>
            <w:top w:val="none" w:sz="0" w:space="0" w:color="auto"/>
            <w:left w:val="none" w:sz="0" w:space="0" w:color="auto"/>
            <w:bottom w:val="none" w:sz="0" w:space="0" w:color="auto"/>
            <w:right w:val="none" w:sz="0" w:space="0" w:color="auto"/>
          </w:divBdr>
        </w:div>
        <w:div w:id="424427253">
          <w:marLeft w:val="640"/>
          <w:marRight w:val="0"/>
          <w:marTop w:val="0"/>
          <w:marBottom w:val="0"/>
          <w:divBdr>
            <w:top w:val="none" w:sz="0" w:space="0" w:color="auto"/>
            <w:left w:val="none" w:sz="0" w:space="0" w:color="auto"/>
            <w:bottom w:val="none" w:sz="0" w:space="0" w:color="auto"/>
            <w:right w:val="none" w:sz="0" w:space="0" w:color="auto"/>
          </w:divBdr>
        </w:div>
        <w:div w:id="1630162317">
          <w:marLeft w:val="640"/>
          <w:marRight w:val="0"/>
          <w:marTop w:val="0"/>
          <w:marBottom w:val="0"/>
          <w:divBdr>
            <w:top w:val="none" w:sz="0" w:space="0" w:color="auto"/>
            <w:left w:val="none" w:sz="0" w:space="0" w:color="auto"/>
            <w:bottom w:val="none" w:sz="0" w:space="0" w:color="auto"/>
            <w:right w:val="none" w:sz="0" w:space="0" w:color="auto"/>
          </w:divBdr>
        </w:div>
        <w:div w:id="126627777">
          <w:marLeft w:val="640"/>
          <w:marRight w:val="0"/>
          <w:marTop w:val="0"/>
          <w:marBottom w:val="0"/>
          <w:divBdr>
            <w:top w:val="none" w:sz="0" w:space="0" w:color="auto"/>
            <w:left w:val="none" w:sz="0" w:space="0" w:color="auto"/>
            <w:bottom w:val="none" w:sz="0" w:space="0" w:color="auto"/>
            <w:right w:val="none" w:sz="0" w:space="0" w:color="auto"/>
          </w:divBdr>
        </w:div>
        <w:div w:id="745760224">
          <w:marLeft w:val="640"/>
          <w:marRight w:val="0"/>
          <w:marTop w:val="0"/>
          <w:marBottom w:val="0"/>
          <w:divBdr>
            <w:top w:val="none" w:sz="0" w:space="0" w:color="auto"/>
            <w:left w:val="none" w:sz="0" w:space="0" w:color="auto"/>
            <w:bottom w:val="none" w:sz="0" w:space="0" w:color="auto"/>
            <w:right w:val="none" w:sz="0" w:space="0" w:color="auto"/>
          </w:divBdr>
        </w:div>
        <w:div w:id="1108966706">
          <w:marLeft w:val="640"/>
          <w:marRight w:val="0"/>
          <w:marTop w:val="0"/>
          <w:marBottom w:val="0"/>
          <w:divBdr>
            <w:top w:val="none" w:sz="0" w:space="0" w:color="auto"/>
            <w:left w:val="none" w:sz="0" w:space="0" w:color="auto"/>
            <w:bottom w:val="none" w:sz="0" w:space="0" w:color="auto"/>
            <w:right w:val="none" w:sz="0" w:space="0" w:color="auto"/>
          </w:divBdr>
        </w:div>
        <w:div w:id="998577984">
          <w:marLeft w:val="640"/>
          <w:marRight w:val="0"/>
          <w:marTop w:val="0"/>
          <w:marBottom w:val="0"/>
          <w:divBdr>
            <w:top w:val="none" w:sz="0" w:space="0" w:color="auto"/>
            <w:left w:val="none" w:sz="0" w:space="0" w:color="auto"/>
            <w:bottom w:val="none" w:sz="0" w:space="0" w:color="auto"/>
            <w:right w:val="none" w:sz="0" w:space="0" w:color="auto"/>
          </w:divBdr>
        </w:div>
        <w:div w:id="616914749">
          <w:marLeft w:val="640"/>
          <w:marRight w:val="0"/>
          <w:marTop w:val="0"/>
          <w:marBottom w:val="0"/>
          <w:divBdr>
            <w:top w:val="none" w:sz="0" w:space="0" w:color="auto"/>
            <w:left w:val="none" w:sz="0" w:space="0" w:color="auto"/>
            <w:bottom w:val="none" w:sz="0" w:space="0" w:color="auto"/>
            <w:right w:val="none" w:sz="0" w:space="0" w:color="auto"/>
          </w:divBdr>
        </w:div>
        <w:div w:id="2000309107">
          <w:marLeft w:val="640"/>
          <w:marRight w:val="0"/>
          <w:marTop w:val="0"/>
          <w:marBottom w:val="0"/>
          <w:divBdr>
            <w:top w:val="none" w:sz="0" w:space="0" w:color="auto"/>
            <w:left w:val="none" w:sz="0" w:space="0" w:color="auto"/>
            <w:bottom w:val="none" w:sz="0" w:space="0" w:color="auto"/>
            <w:right w:val="none" w:sz="0" w:space="0" w:color="auto"/>
          </w:divBdr>
        </w:div>
        <w:div w:id="562450368">
          <w:marLeft w:val="640"/>
          <w:marRight w:val="0"/>
          <w:marTop w:val="0"/>
          <w:marBottom w:val="0"/>
          <w:divBdr>
            <w:top w:val="none" w:sz="0" w:space="0" w:color="auto"/>
            <w:left w:val="none" w:sz="0" w:space="0" w:color="auto"/>
            <w:bottom w:val="none" w:sz="0" w:space="0" w:color="auto"/>
            <w:right w:val="none" w:sz="0" w:space="0" w:color="auto"/>
          </w:divBdr>
        </w:div>
        <w:div w:id="1192645289">
          <w:marLeft w:val="640"/>
          <w:marRight w:val="0"/>
          <w:marTop w:val="0"/>
          <w:marBottom w:val="0"/>
          <w:divBdr>
            <w:top w:val="none" w:sz="0" w:space="0" w:color="auto"/>
            <w:left w:val="none" w:sz="0" w:space="0" w:color="auto"/>
            <w:bottom w:val="none" w:sz="0" w:space="0" w:color="auto"/>
            <w:right w:val="none" w:sz="0" w:space="0" w:color="auto"/>
          </w:divBdr>
        </w:div>
        <w:div w:id="76293312">
          <w:marLeft w:val="640"/>
          <w:marRight w:val="0"/>
          <w:marTop w:val="0"/>
          <w:marBottom w:val="0"/>
          <w:divBdr>
            <w:top w:val="none" w:sz="0" w:space="0" w:color="auto"/>
            <w:left w:val="none" w:sz="0" w:space="0" w:color="auto"/>
            <w:bottom w:val="none" w:sz="0" w:space="0" w:color="auto"/>
            <w:right w:val="none" w:sz="0" w:space="0" w:color="auto"/>
          </w:divBdr>
        </w:div>
        <w:div w:id="888616444">
          <w:marLeft w:val="640"/>
          <w:marRight w:val="0"/>
          <w:marTop w:val="0"/>
          <w:marBottom w:val="0"/>
          <w:divBdr>
            <w:top w:val="none" w:sz="0" w:space="0" w:color="auto"/>
            <w:left w:val="none" w:sz="0" w:space="0" w:color="auto"/>
            <w:bottom w:val="none" w:sz="0" w:space="0" w:color="auto"/>
            <w:right w:val="none" w:sz="0" w:space="0" w:color="auto"/>
          </w:divBdr>
        </w:div>
        <w:div w:id="1405489032">
          <w:marLeft w:val="640"/>
          <w:marRight w:val="0"/>
          <w:marTop w:val="0"/>
          <w:marBottom w:val="0"/>
          <w:divBdr>
            <w:top w:val="none" w:sz="0" w:space="0" w:color="auto"/>
            <w:left w:val="none" w:sz="0" w:space="0" w:color="auto"/>
            <w:bottom w:val="none" w:sz="0" w:space="0" w:color="auto"/>
            <w:right w:val="none" w:sz="0" w:space="0" w:color="auto"/>
          </w:divBdr>
        </w:div>
        <w:div w:id="834296823">
          <w:marLeft w:val="640"/>
          <w:marRight w:val="0"/>
          <w:marTop w:val="0"/>
          <w:marBottom w:val="0"/>
          <w:divBdr>
            <w:top w:val="none" w:sz="0" w:space="0" w:color="auto"/>
            <w:left w:val="none" w:sz="0" w:space="0" w:color="auto"/>
            <w:bottom w:val="none" w:sz="0" w:space="0" w:color="auto"/>
            <w:right w:val="none" w:sz="0" w:space="0" w:color="auto"/>
          </w:divBdr>
        </w:div>
        <w:div w:id="833380196">
          <w:marLeft w:val="640"/>
          <w:marRight w:val="0"/>
          <w:marTop w:val="0"/>
          <w:marBottom w:val="0"/>
          <w:divBdr>
            <w:top w:val="none" w:sz="0" w:space="0" w:color="auto"/>
            <w:left w:val="none" w:sz="0" w:space="0" w:color="auto"/>
            <w:bottom w:val="none" w:sz="0" w:space="0" w:color="auto"/>
            <w:right w:val="none" w:sz="0" w:space="0" w:color="auto"/>
          </w:divBdr>
        </w:div>
        <w:div w:id="247888534">
          <w:marLeft w:val="640"/>
          <w:marRight w:val="0"/>
          <w:marTop w:val="0"/>
          <w:marBottom w:val="0"/>
          <w:divBdr>
            <w:top w:val="none" w:sz="0" w:space="0" w:color="auto"/>
            <w:left w:val="none" w:sz="0" w:space="0" w:color="auto"/>
            <w:bottom w:val="none" w:sz="0" w:space="0" w:color="auto"/>
            <w:right w:val="none" w:sz="0" w:space="0" w:color="auto"/>
          </w:divBdr>
        </w:div>
        <w:div w:id="1147743768">
          <w:marLeft w:val="640"/>
          <w:marRight w:val="0"/>
          <w:marTop w:val="0"/>
          <w:marBottom w:val="0"/>
          <w:divBdr>
            <w:top w:val="none" w:sz="0" w:space="0" w:color="auto"/>
            <w:left w:val="none" w:sz="0" w:space="0" w:color="auto"/>
            <w:bottom w:val="none" w:sz="0" w:space="0" w:color="auto"/>
            <w:right w:val="none" w:sz="0" w:space="0" w:color="auto"/>
          </w:divBdr>
        </w:div>
        <w:div w:id="1672441839">
          <w:marLeft w:val="640"/>
          <w:marRight w:val="0"/>
          <w:marTop w:val="0"/>
          <w:marBottom w:val="0"/>
          <w:divBdr>
            <w:top w:val="none" w:sz="0" w:space="0" w:color="auto"/>
            <w:left w:val="none" w:sz="0" w:space="0" w:color="auto"/>
            <w:bottom w:val="none" w:sz="0" w:space="0" w:color="auto"/>
            <w:right w:val="none" w:sz="0" w:space="0" w:color="auto"/>
          </w:divBdr>
        </w:div>
        <w:div w:id="970282907">
          <w:marLeft w:val="640"/>
          <w:marRight w:val="0"/>
          <w:marTop w:val="0"/>
          <w:marBottom w:val="0"/>
          <w:divBdr>
            <w:top w:val="none" w:sz="0" w:space="0" w:color="auto"/>
            <w:left w:val="none" w:sz="0" w:space="0" w:color="auto"/>
            <w:bottom w:val="none" w:sz="0" w:space="0" w:color="auto"/>
            <w:right w:val="none" w:sz="0" w:space="0" w:color="auto"/>
          </w:divBdr>
        </w:div>
        <w:div w:id="722369038">
          <w:marLeft w:val="640"/>
          <w:marRight w:val="0"/>
          <w:marTop w:val="0"/>
          <w:marBottom w:val="0"/>
          <w:divBdr>
            <w:top w:val="none" w:sz="0" w:space="0" w:color="auto"/>
            <w:left w:val="none" w:sz="0" w:space="0" w:color="auto"/>
            <w:bottom w:val="none" w:sz="0" w:space="0" w:color="auto"/>
            <w:right w:val="none" w:sz="0" w:space="0" w:color="auto"/>
          </w:divBdr>
        </w:div>
        <w:div w:id="1627658067">
          <w:marLeft w:val="640"/>
          <w:marRight w:val="0"/>
          <w:marTop w:val="0"/>
          <w:marBottom w:val="0"/>
          <w:divBdr>
            <w:top w:val="none" w:sz="0" w:space="0" w:color="auto"/>
            <w:left w:val="none" w:sz="0" w:space="0" w:color="auto"/>
            <w:bottom w:val="none" w:sz="0" w:space="0" w:color="auto"/>
            <w:right w:val="none" w:sz="0" w:space="0" w:color="auto"/>
          </w:divBdr>
        </w:div>
        <w:div w:id="199826679">
          <w:marLeft w:val="640"/>
          <w:marRight w:val="0"/>
          <w:marTop w:val="0"/>
          <w:marBottom w:val="0"/>
          <w:divBdr>
            <w:top w:val="none" w:sz="0" w:space="0" w:color="auto"/>
            <w:left w:val="none" w:sz="0" w:space="0" w:color="auto"/>
            <w:bottom w:val="none" w:sz="0" w:space="0" w:color="auto"/>
            <w:right w:val="none" w:sz="0" w:space="0" w:color="auto"/>
          </w:divBdr>
        </w:div>
        <w:div w:id="99842045">
          <w:marLeft w:val="640"/>
          <w:marRight w:val="0"/>
          <w:marTop w:val="0"/>
          <w:marBottom w:val="0"/>
          <w:divBdr>
            <w:top w:val="none" w:sz="0" w:space="0" w:color="auto"/>
            <w:left w:val="none" w:sz="0" w:space="0" w:color="auto"/>
            <w:bottom w:val="none" w:sz="0" w:space="0" w:color="auto"/>
            <w:right w:val="none" w:sz="0" w:space="0" w:color="auto"/>
          </w:divBdr>
        </w:div>
        <w:div w:id="1126856502">
          <w:marLeft w:val="640"/>
          <w:marRight w:val="0"/>
          <w:marTop w:val="0"/>
          <w:marBottom w:val="0"/>
          <w:divBdr>
            <w:top w:val="none" w:sz="0" w:space="0" w:color="auto"/>
            <w:left w:val="none" w:sz="0" w:space="0" w:color="auto"/>
            <w:bottom w:val="none" w:sz="0" w:space="0" w:color="auto"/>
            <w:right w:val="none" w:sz="0" w:space="0" w:color="auto"/>
          </w:divBdr>
        </w:div>
        <w:div w:id="1073041698">
          <w:marLeft w:val="640"/>
          <w:marRight w:val="0"/>
          <w:marTop w:val="0"/>
          <w:marBottom w:val="0"/>
          <w:divBdr>
            <w:top w:val="none" w:sz="0" w:space="0" w:color="auto"/>
            <w:left w:val="none" w:sz="0" w:space="0" w:color="auto"/>
            <w:bottom w:val="none" w:sz="0" w:space="0" w:color="auto"/>
            <w:right w:val="none" w:sz="0" w:space="0" w:color="auto"/>
          </w:divBdr>
        </w:div>
        <w:div w:id="749932562">
          <w:marLeft w:val="640"/>
          <w:marRight w:val="0"/>
          <w:marTop w:val="0"/>
          <w:marBottom w:val="0"/>
          <w:divBdr>
            <w:top w:val="none" w:sz="0" w:space="0" w:color="auto"/>
            <w:left w:val="none" w:sz="0" w:space="0" w:color="auto"/>
            <w:bottom w:val="none" w:sz="0" w:space="0" w:color="auto"/>
            <w:right w:val="none" w:sz="0" w:space="0" w:color="auto"/>
          </w:divBdr>
        </w:div>
        <w:div w:id="2244489">
          <w:marLeft w:val="640"/>
          <w:marRight w:val="0"/>
          <w:marTop w:val="0"/>
          <w:marBottom w:val="0"/>
          <w:divBdr>
            <w:top w:val="none" w:sz="0" w:space="0" w:color="auto"/>
            <w:left w:val="none" w:sz="0" w:space="0" w:color="auto"/>
            <w:bottom w:val="none" w:sz="0" w:space="0" w:color="auto"/>
            <w:right w:val="none" w:sz="0" w:space="0" w:color="auto"/>
          </w:divBdr>
        </w:div>
        <w:div w:id="4675640">
          <w:marLeft w:val="640"/>
          <w:marRight w:val="0"/>
          <w:marTop w:val="0"/>
          <w:marBottom w:val="0"/>
          <w:divBdr>
            <w:top w:val="none" w:sz="0" w:space="0" w:color="auto"/>
            <w:left w:val="none" w:sz="0" w:space="0" w:color="auto"/>
            <w:bottom w:val="none" w:sz="0" w:space="0" w:color="auto"/>
            <w:right w:val="none" w:sz="0" w:space="0" w:color="auto"/>
          </w:divBdr>
        </w:div>
        <w:div w:id="1801878682">
          <w:marLeft w:val="640"/>
          <w:marRight w:val="0"/>
          <w:marTop w:val="0"/>
          <w:marBottom w:val="0"/>
          <w:divBdr>
            <w:top w:val="none" w:sz="0" w:space="0" w:color="auto"/>
            <w:left w:val="none" w:sz="0" w:space="0" w:color="auto"/>
            <w:bottom w:val="none" w:sz="0" w:space="0" w:color="auto"/>
            <w:right w:val="none" w:sz="0" w:space="0" w:color="auto"/>
          </w:divBdr>
        </w:div>
        <w:div w:id="636378872">
          <w:marLeft w:val="640"/>
          <w:marRight w:val="0"/>
          <w:marTop w:val="0"/>
          <w:marBottom w:val="0"/>
          <w:divBdr>
            <w:top w:val="none" w:sz="0" w:space="0" w:color="auto"/>
            <w:left w:val="none" w:sz="0" w:space="0" w:color="auto"/>
            <w:bottom w:val="none" w:sz="0" w:space="0" w:color="auto"/>
            <w:right w:val="none" w:sz="0" w:space="0" w:color="auto"/>
          </w:divBdr>
        </w:div>
        <w:div w:id="398941931">
          <w:marLeft w:val="640"/>
          <w:marRight w:val="0"/>
          <w:marTop w:val="0"/>
          <w:marBottom w:val="0"/>
          <w:divBdr>
            <w:top w:val="none" w:sz="0" w:space="0" w:color="auto"/>
            <w:left w:val="none" w:sz="0" w:space="0" w:color="auto"/>
            <w:bottom w:val="none" w:sz="0" w:space="0" w:color="auto"/>
            <w:right w:val="none" w:sz="0" w:space="0" w:color="auto"/>
          </w:divBdr>
        </w:div>
        <w:div w:id="610429834">
          <w:marLeft w:val="640"/>
          <w:marRight w:val="0"/>
          <w:marTop w:val="0"/>
          <w:marBottom w:val="0"/>
          <w:divBdr>
            <w:top w:val="none" w:sz="0" w:space="0" w:color="auto"/>
            <w:left w:val="none" w:sz="0" w:space="0" w:color="auto"/>
            <w:bottom w:val="none" w:sz="0" w:space="0" w:color="auto"/>
            <w:right w:val="none" w:sz="0" w:space="0" w:color="auto"/>
          </w:divBdr>
        </w:div>
        <w:div w:id="2062750296">
          <w:marLeft w:val="640"/>
          <w:marRight w:val="0"/>
          <w:marTop w:val="0"/>
          <w:marBottom w:val="0"/>
          <w:divBdr>
            <w:top w:val="none" w:sz="0" w:space="0" w:color="auto"/>
            <w:left w:val="none" w:sz="0" w:space="0" w:color="auto"/>
            <w:bottom w:val="none" w:sz="0" w:space="0" w:color="auto"/>
            <w:right w:val="none" w:sz="0" w:space="0" w:color="auto"/>
          </w:divBdr>
        </w:div>
        <w:div w:id="19595981">
          <w:marLeft w:val="640"/>
          <w:marRight w:val="0"/>
          <w:marTop w:val="0"/>
          <w:marBottom w:val="0"/>
          <w:divBdr>
            <w:top w:val="none" w:sz="0" w:space="0" w:color="auto"/>
            <w:left w:val="none" w:sz="0" w:space="0" w:color="auto"/>
            <w:bottom w:val="none" w:sz="0" w:space="0" w:color="auto"/>
            <w:right w:val="none" w:sz="0" w:space="0" w:color="auto"/>
          </w:divBdr>
        </w:div>
        <w:div w:id="2077389053">
          <w:marLeft w:val="640"/>
          <w:marRight w:val="0"/>
          <w:marTop w:val="0"/>
          <w:marBottom w:val="0"/>
          <w:divBdr>
            <w:top w:val="none" w:sz="0" w:space="0" w:color="auto"/>
            <w:left w:val="none" w:sz="0" w:space="0" w:color="auto"/>
            <w:bottom w:val="none" w:sz="0" w:space="0" w:color="auto"/>
            <w:right w:val="none" w:sz="0" w:space="0" w:color="auto"/>
          </w:divBdr>
        </w:div>
        <w:div w:id="2133859053">
          <w:marLeft w:val="640"/>
          <w:marRight w:val="0"/>
          <w:marTop w:val="0"/>
          <w:marBottom w:val="0"/>
          <w:divBdr>
            <w:top w:val="none" w:sz="0" w:space="0" w:color="auto"/>
            <w:left w:val="none" w:sz="0" w:space="0" w:color="auto"/>
            <w:bottom w:val="none" w:sz="0" w:space="0" w:color="auto"/>
            <w:right w:val="none" w:sz="0" w:space="0" w:color="auto"/>
          </w:divBdr>
        </w:div>
        <w:div w:id="541937667">
          <w:marLeft w:val="640"/>
          <w:marRight w:val="0"/>
          <w:marTop w:val="0"/>
          <w:marBottom w:val="0"/>
          <w:divBdr>
            <w:top w:val="none" w:sz="0" w:space="0" w:color="auto"/>
            <w:left w:val="none" w:sz="0" w:space="0" w:color="auto"/>
            <w:bottom w:val="none" w:sz="0" w:space="0" w:color="auto"/>
            <w:right w:val="none" w:sz="0" w:space="0" w:color="auto"/>
          </w:divBdr>
        </w:div>
        <w:div w:id="1016688499">
          <w:marLeft w:val="640"/>
          <w:marRight w:val="0"/>
          <w:marTop w:val="0"/>
          <w:marBottom w:val="0"/>
          <w:divBdr>
            <w:top w:val="none" w:sz="0" w:space="0" w:color="auto"/>
            <w:left w:val="none" w:sz="0" w:space="0" w:color="auto"/>
            <w:bottom w:val="none" w:sz="0" w:space="0" w:color="auto"/>
            <w:right w:val="none" w:sz="0" w:space="0" w:color="auto"/>
          </w:divBdr>
        </w:div>
        <w:div w:id="1930039201">
          <w:marLeft w:val="640"/>
          <w:marRight w:val="0"/>
          <w:marTop w:val="0"/>
          <w:marBottom w:val="0"/>
          <w:divBdr>
            <w:top w:val="none" w:sz="0" w:space="0" w:color="auto"/>
            <w:left w:val="none" w:sz="0" w:space="0" w:color="auto"/>
            <w:bottom w:val="none" w:sz="0" w:space="0" w:color="auto"/>
            <w:right w:val="none" w:sz="0" w:space="0" w:color="auto"/>
          </w:divBdr>
        </w:div>
        <w:div w:id="680546948">
          <w:marLeft w:val="640"/>
          <w:marRight w:val="0"/>
          <w:marTop w:val="0"/>
          <w:marBottom w:val="0"/>
          <w:divBdr>
            <w:top w:val="none" w:sz="0" w:space="0" w:color="auto"/>
            <w:left w:val="none" w:sz="0" w:space="0" w:color="auto"/>
            <w:bottom w:val="none" w:sz="0" w:space="0" w:color="auto"/>
            <w:right w:val="none" w:sz="0" w:space="0" w:color="auto"/>
          </w:divBdr>
        </w:div>
        <w:div w:id="1965380085">
          <w:marLeft w:val="640"/>
          <w:marRight w:val="0"/>
          <w:marTop w:val="0"/>
          <w:marBottom w:val="0"/>
          <w:divBdr>
            <w:top w:val="none" w:sz="0" w:space="0" w:color="auto"/>
            <w:left w:val="none" w:sz="0" w:space="0" w:color="auto"/>
            <w:bottom w:val="none" w:sz="0" w:space="0" w:color="auto"/>
            <w:right w:val="none" w:sz="0" w:space="0" w:color="auto"/>
          </w:divBdr>
        </w:div>
        <w:div w:id="1526822007">
          <w:marLeft w:val="640"/>
          <w:marRight w:val="0"/>
          <w:marTop w:val="0"/>
          <w:marBottom w:val="0"/>
          <w:divBdr>
            <w:top w:val="none" w:sz="0" w:space="0" w:color="auto"/>
            <w:left w:val="none" w:sz="0" w:space="0" w:color="auto"/>
            <w:bottom w:val="none" w:sz="0" w:space="0" w:color="auto"/>
            <w:right w:val="none" w:sz="0" w:space="0" w:color="auto"/>
          </w:divBdr>
        </w:div>
        <w:div w:id="417218623">
          <w:marLeft w:val="640"/>
          <w:marRight w:val="0"/>
          <w:marTop w:val="0"/>
          <w:marBottom w:val="0"/>
          <w:divBdr>
            <w:top w:val="none" w:sz="0" w:space="0" w:color="auto"/>
            <w:left w:val="none" w:sz="0" w:space="0" w:color="auto"/>
            <w:bottom w:val="none" w:sz="0" w:space="0" w:color="auto"/>
            <w:right w:val="none" w:sz="0" w:space="0" w:color="auto"/>
          </w:divBdr>
        </w:div>
        <w:div w:id="652031284">
          <w:marLeft w:val="640"/>
          <w:marRight w:val="0"/>
          <w:marTop w:val="0"/>
          <w:marBottom w:val="0"/>
          <w:divBdr>
            <w:top w:val="none" w:sz="0" w:space="0" w:color="auto"/>
            <w:left w:val="none" w:sz="0" w:space="0" w:color="auto"/>
            <w:bottom w:val="none" w:sz="0" w:space="0" w:color="auto"/>
            <w:right w:val="none" w:sz="0" w:space="0" w:color="auto"/>
          </w:divBdr>
        </w:div>
        <w:div w:id="2018146280">
          <w:marLeft w:val="640"/>
          <w:marRight w:val="0"/>
          <w:marTop w:val="0"/>
          <w:marBottom w:val="0"/>
          <w:divBdr>
            <w:top w:val="none" w:sz="0" w:space="0" w:color="auto"/>
            <w:left w:val="none" w:sz="0" w:space="0" w:color="auto"/>
            <w:bottom w:val="none" w:sz="0" w:space="0" w:color="auto"/>
            <w:right w:val="none" w:sz="0" w:space="0" w:color="auto"/>
          </w:divBdr>
        </w:div>
        <w:div w:id="71005419">
          <w:marLeft w:val="640"/>
          <w:marRight w:val="0"/>
          <w:marTop w:val="0"/>
          <w:marBottom w:val="0"/>
          <w:divBdr>
            <w:top w:val="none" w:sz="0" w:space="0" w:color="auto"/>
            <w:left w:val="none" w:sz="0" w:space="0" w:color="auto"/>
            <w:bottom w:val="none" w:sz="0" w:space="0" w:color="auto"/>
            <w:right w:val="none" w:sz="0" w:space="0" w:color="auto"/>
          </w:divBdr>
        </w:div>
        <w:div w:id="1389066430">
          <w:marLeft w:val="640"/>
          <w:marRight w:val="0"/>
          <w:marTop w:val="0"/>
          <w:marBottom w:val="0"/>
          <w:divBdr>
            <w:top w:val="none" w:sz="0" w:space="0" w:color="auto"/>
            <w:left w:val="none" w:sz="0" w:space="0" w:color="auto"/>
            <w:bottom w:val="none" w:sz="0" w:space="0" w:color="auto"/>
            <w:right w:val="none" w:sz="0" w:space="0" w:color="auto"/>
          </w:divBdr>
        </w:div>
        <w:div w:id="77289820">
          <w:marLeft w:val="640"/>
          <w:marRight w:val="0"/>
          <w:marTop w:val="0"/>
          <w:marBottom w:val="0"/>
          <w:divBdr>
            <w:top w:val="none" w:sz="0" w:space="0" w:color="auto"/>
            <w:left w:val="none" w:sz="0" w:space="0" w:color="auto"/>
            <w:bottom w:val="none" w:sz="0" w:space="0" w:color="auto"/>
            <w:right w:val="none" w:sz="0" w:space="0" w:color="auto"/>
          </w:divBdr>
        </w:div>
        <w:div w:id="757364172">
          <w:marLeft w:val="640"/>
          <w:marRight w:val="0"/>
          <w:marTop w:val="0"/>
          <w:marBottom w:val="0"/>
          <w:divBdr>
            <w:top w:val="none" w:sz="0" w:space="0" w:color="auto"/>
            <w:left w:val="none" w:sz="0" w:space="0" w:color="auto"/>
            <w:bottom w:val="none" w:sz="0" w:space="0" w:color="auto"/>
            <w:right w:val="none" w:sz="0" w:space="0" w:color="auto"/>
          </w:divBdr>
        </w:div>
        <w:div w:id="204173118">
          <w:marLeft w:val="640"/>
          <w:marRight w:val="0"/>
          <w:marTop w:val="0"/>
          <w:marBottom w:val="0"/>
          <w:divBdr>
            <w:top w:val="none" w:sz="0" w:space="0" w:color="auto"/>
            <w:left w:val="none" w:sz="0" w:space="0" w:color="auto"/>
            <w:bottom w:val="none" w:sz="0" w:space="0" w:color="auto"/>
            <w:right w:val="none" w:sz="0" w:space="0" w:color="auto"/>
          </w:divBdr>
        </w:div>
        <w:div w:id="2022196973">
          <w:marLeft w:val="640"/>
          <w:marRight w:val="0"/>
          <w:marTop w:val="0"/>
          <w:marBottom w:val="0"/>
          <w:divBdr>
            <w:top w:val="none" w:sz="0" w:space="0" w:color="auto"/>
            <w:left w:val="none" w:sz="0" w:space="0" w:color="auto"/>
            <w:bottom w:val="none" w:sz="0" w:space="0" w:color="auto"/>
            <w:right w:val="none" w:sz="0" w:space="0" w:color="auto"/>
          </w:divBdr>
        </w:div>
        <w:div w:id="1273518034">
          <w:marLeft w:val="640"/>
          <w:marRight w:val="0"/>
          <w:marTop w:val="0"/>
          <w:marBottom w:val="0"/>
          <w:divBdr>
            <w:top w:val="none" w:sz="0" w:space="0" w:color="auto"/>
            <w:left w:val="none" w:sz="0" w:space="0" w:color="auto"/>
            <w:bottom w:val="none" w:sz="0" w:space="0" w:color="auto"/>
            <w:right w:val="none" w:sz="0" w:space="0" w:color="auto"/>
          </w:divBdr>
        </w:div>
        <w:div w:id="404298647">
          <w:marLeft w:val="640"/>
          <w:marRight w:val="0"/>
          <w:marTop w:val="0"/>
          <w:marBottom w:val="0"/>
          <w:divBdr>
            <w:top w:val="none" w:sz="0" w:space="0" w:color="auto"/>
            <w:left w:val="none" w:sz="0" w:space="0" w:color="auto"/>
            <w:bottom w:val="none" w:sz="0" w:space="0" w:color="auto"/>
            <w:right w:val="none" w:sz="0" w:space="0" w:color="auto"/>
          </w:divBdr>
        </w:div>
        <w:div w:id="623197458">
          <w:marLeft w:val="640"/>
          <w:marRight w:val="0"/>
          <w:marTop w:val="0"/>
          <w:marBottom w:val="0"/>
          <w:divBdr>
            <w:top w:val="none" w:sz="0" w:space="0" w:color="auto"/>
            <w:left w:val="none" w:sz="0" w:space="0" w:color="auto"/>
            <w:bottom w:val="none" w:sz="0" w:space="0" w:color="auto"/>
            <w:right w:val="none" w:sz="0" w:space="0" w:color="auto"/>
          </w:divBdr>
        </w:div>
        <w:div w:id="111949228">
          <w:marLeft w:val="640"/>
          <w:marRight w:val="0"/>
          <w:marTop w:val="0"/>
          <w:marBottom w:val="0"/>
          <w:divBdr>
            <w:top w:val="none" w:sz="0" w:space="0" w:color="auto"/>
            <w:left w:val="none" w:sz="0" w:space="0" w:color="auto"/>
            <w:bottom w:val="none" w:sz="0" w:space="0" w:color="auto"/>
            <w:right w:val="none" w:sz="0" w:space="0" w:color="auto"/>
          </w:divBdr>
        </w:div>
        <w:div w:id="750661932">
          <w:marLeft w:val="640"/>
          <w:marRight w:val="0"/>
          <w:marTop w:val="0"/>
          <w:marBottom w:val="0"/>
          <w:divBdr>
            <w:top w:val="none" w:sz="0" w:space="0" w:color="auto"/>
            <w:left w:val="none" w:sz="0" w:space="0" w:color="auto"/>
            <w:bottom w:val="none" w:sz="0" w:space="0" w:color="auto"/>
            <w:right w:val="none" w:sz="0" w:space="0" w:color="auto"/>
          </w:divBdr>
        </w:div>
        <w:div w:id="1092505130">
          <w:marLeft w:val="640"/>
          <w:marRight w:val="0"/>
          <w:marTop w:val="0"/>
          <w:marBottom w:val="0"/>
          <w:divBdr>
            <w:top w:val="none" w:sz="0" w:space="0" w:color="auto"/>
            <w:left w:val="none" w:sz="0" w:space="0" w:color="auto"/>
            <w:bottom w:val="none" w:sz="0" w:space="0" w:color="auto"/>
            <w:right w:val="none" w:sz="0" w:space="0" w:color="auto"/>
          </w:divBdr>
        </w:div>
      </w:divsChild>
    </w:div>
    <w:div w:id="506596599">
      <w:bodyDiv w:val="1"/>
      <w:marLeft w:val="0"/>
      <w:marRight w:val="0"/>
      <w:marTop w:val="0"/>
      <w:marBottom w:val="0"/>
      <w:divBdr>
        <w:top w:val="none" w:sz="0" w:space="0" w:color="auto"/>
        <w:left w:val="none" w:sz="0" w:space="0" w:color="auto"/>
        <w:bottom w:val="none" w:sz="0" w:space="0" w:color="auto"/>
        <w:right w:val="none" w:sz="0" w:space="0" w:color="auto"/>
      </w:divBdr>
      <w:divsChild>
        <w:div w:id="677344992">
          <w:marLeft w:val="0"/>
          <w:marRight w:val="0"/>
          <w:marTop w:val="0"/>
          <w:marBottom w:val="0"/>
          <w:divBdr>
            <w:top w:val="none" w:sz="0" w:space="0" w:color="auto"/>
            <w:left w:val="none" w:sz="0" w:space="0" w:color="auto"/>
            <w:bottom w:val="none" w:sz="0" w:space="0" w:color="auto"/>
            <w:right w:val="none" w:sz="0" w:space="0" w:color="auto"/>
          </w:divBdr>
        </w:div>
      </w:divsChild>
    </w:div>
    <w:div w:id="512035479">
      <w:bodyDiv w:val="1"/>
      <w:marLeft w:val="0"/>
      <w:marRight w:val="0"/>
      <w:marTop w:val="0"/>
      <w:marBottom w:val="0"/>
      <w:divBdr>
        <w:top w:val="none" w:sz="0" w:space="0" w:color="auto"/>
        <w:left w:val="none" w:sz="0" w:space="0" w:color="auto"/>
        <w:bottom w:val="none" w:sz="0" w:space="0" w:color="auto"/>
        <w:right w:val="none" w:sz="0" w:space="0" w:color="auto"/>
      </w:divBdr>
      <w:divsChild>
        <w:div w:id="228350112">
          <w:marLeft w:val="0"/>
          <w:marRight w:val="0"/>
          <w:marTop w:val="0"/>
          <w:marBottom w:val="0"/>
          <w:divBdr>
            <w:top w:val="none" w:sz="0" w:space="0" w:color="auto"/>
            <w:left w:val="none" w:sz="0" w:space="0" w:color="auto"/>
            <w:bottom w:val="none" w:sz="0" w:space="0" w:color="auto"/>
            <w:right w:val="none" w:sz="0" w:space="0" w:color="auto"/>
          </w:divBdr>
        </w:div>
      </w:divsChild>
    </w:div>
    <w:div w:id="513691935">
      <w:bodyDiv w:val="1"/>
      <w:marLeft w:val="0"/>
      <w:marRight w:val="0"/>
      <w:marTop w:val="0"/>
      <w:marBottom w:val="0"/>
      <w:divBdr>
        <w:top w:val="none" w:sz="0" w:space="0" w:color="auto"/>
        <w:left w:val="none" w:sz="0" w:space="0" w:color="auto"/>
        <w:bottom w:val="none" w:sz="0" w:space="0" w:color="auto"/>
        <w:right w:val="none" w:sz="0" w:space="0" w:color="auto"/>
      </w:divBdr>
      <w:divsChild>
        <w:div w:id="533469053">
          <w:marLeft w:val="640"/>
          <w:marRight w:val="0"/>
          <w:marTop w:val="0"/>
          <w:marBottom w:val="0"/>
          <w:divBdr>
            <w:top w:val="none" w:sz="0" w:space="0" w:color="auto"/>
            <w:left w:val="none" w:sz="0" w:space="0" w:color="auto"/>
            <w:bottom w:val="none" w:sz="0" w:space="0" w:color="auto"/>
            <w:right w:val="none" w:sz="0" w:space="0" w:color="auto"/>
          </w:divBdr>
        </w:div>
        <w:div w:id="1401634022">
          <w:marLeft w:val="640"/>
          <w:marRight w:val="0"/>
          <w:marTop w:val="0"/>
          <w:marBottom w:val="0"/>
          <w:divBdr>
            <w:top w:val="none" w:sz="0" w:space="0" w:color="auto"/>
            <w:left w:val="none" w:sz="0" w:space="0" w:color="auto"/>
            <w:bottom w:val="none" w:sz="0" w:space="0" w:color="auto"/>
            <w:right w:val="none" w:sz="0" w:space="0" w:color="auto"/>
          </w:divBdr>
        </w:div>
        <w:div w:id="358505792">
          <w:marLeft w:val="640"/>
          <w:marRight w:val="0"/>
          <w:marTop w:val="0"/>
          <w:marBottom w:val="0"/>
          <w:divBdr>
            <w:top w:val="none" w:sz="0" w:space="0" w:color="auto"/>
            <w:left w:val="none" w:sz="0" w:space="0" w:color="auto"/>
            <w:bottom w:val="none" w:sz="0" w:space="0" w:color="auto"/>
            <w:right w:val="none" w:sz="0" w:space="0" w:color="auto"/>
          </w:divBdr>
        </w:div>
        <w:div w:id="1839613457">
          <w:marLeft w:val="640"/>
          <w:marRight w:val="0"/>
          <w:marTop w:val="0"/>
          <w:marBottom w:val="0"/>
          <w:divBdr>
            <w:top w:val="none" w:sz="0" w:space="0" w:color="auto"/>
            <w:left w:val="none" w:sz="0" w:space="0" w:color="auto"/>
            <w:bottom w:val="none" w:sz="0" w:space="0" w:color="auto"/>
            <w:right w:val="none" w:sz="0" w:space="0" w:color="auto"/>
          </w:divBdr>
        </w:div>
        <w:div w:id="1866138537">
          <w:marLeft w:val="640"/>
          <w:marRight w:val="0"/>
          <w:marTop w:val="0"/>
          <w:marBottom w:val="0"/>
          <w:divBdr>
            <w:top w:val="none" w:sz="0" w:space="0" w:color="auto"/>
            <w:left w:val="none" w:sz="0" w:space="0" w:color="auto"/>
            <w:bottom w:val="none" w:sz="0" w:space="0" w:color="auto"/>
            <w:right w:val="none" w:sz="0" w:space="0" w:color="auto"/>
          </w:divBdr>
        </w:div>
        <w:div w:id="1615595845">
          <w:marLeft w:val="640"/>
          <w:marRight w:val="0"/>
          <w:marTop w:val="0"/>
          <w:marBottom w:val="0"/>
          <w:divBdr>
            <w:top w:val="none" w:sz="0" w:space="0" w:color="auto"/>
            <w:left w:val="none" w:sz="0" w:space="0" w:color="auto"/>
            <w:bottom w:val="none" w:sz="0" w:space="0" w:color="auto"/>
            <w:right w:val="none" w:sz="0" w:space="0" w:color="auto"/>
          </w:divBdr>
        </w:div>
        <w:div w:id="1632976551">
          <w:marLeft w:val="640"/>
          <w:marRight w:val="0"/>
          <w:marTop w:val="0"/>
          <w:marBottom w:val="0"/>
          <w:divBdr>
            <w:top w:val="none" w:sz="0" w:space="0" w:color="auto"/>
            <w:left w:val="none" w:sz="0" w:space="0" w:color="auto"/>
            <w:bottom w:val="none" w:sz="0" w:space="0" w:color="auto"/>
            <w:right w:val="none" w:sz="0" w:space="0" w:color="auto"/>
          </w:divBdr>
        </w:div>
        <w:div w:id="28990186">
          <w:marLeft w:val="640"/>
          <w:marRight w:val="0"/>
          <w:marTop w:val="0"/>
          <w:marBottom w:val="0"/>
          <w:divBdr>
            <w:top w:val="none" w:sz="0" w:space="0" w:color="auto"/>
            <w:left w:val="none" w:sz="0" w:space="0" w:color="auto"/>
            <w:bottom w:val="none" w:sz="0" w:space="0" w:color="auto"/>
            <w:right w:val="none" w:sz="0" w:space="0" w:color="auto"/>
          </w:divBdr>
        </w:div>
        <w:div w:id="645361693">
          <w:marLeft w:val="640"/>
          <w:marRight w:val="0"/>
          <w:marTop w:val="0"/>
          <w:marBottom w:val="0"/>
          <w:divBdr>
            <w:top w:val="none" w:sz="0" w:space="0" w:color="auto"/>
            <w:left w:val="none" w:sz="0" w:space="0" w:color="auto"/>
            <w:bottom w:val="none" w:sz="0" w:space="0" w:color="auto"/>
            <w:right w:val="none" w:sz="0" w:space="0" w:color="auto"/>
          </w:divBdr>
        </w:div>
        <w:div w:id="1156871381">
          <w:marLeft w:val="640"/>
          <w:marRight w:val="0"/>
          <w:marTop w:val="0"/>
          <w:marBottom w:val="0"/>
          <w:divBdr>
            <w:top w:val="none" w:sz="0" w:space="0" w:color="auto"/>
            <w:left w:val="none" w:sz="0" w:space="0" w:color="auto"/>
            <w:bottom w:val="none" w:sz="0" w:space="0" w:color="auto"/>
            <w:right w:val="none" w:sz="0" w:space="0" w:color="auto"/>
          </w:divBdr>
        </w:div>
        <w:div w:id="1287354927">
          <w:marLeft w:val="640"/>
          <w:marRight w:val="0"/>
          <w:marTop w:val="0"/>
          <w:marBottom w:val="0"/>
          <w:divBdr>
            <w:top w:val="none" w:sz="0" w:space="0" w:color="auto"/>
            <w:left w:val="none" w:sz="0" w:space="0" w:color="auto"/>
            <w:bottom w:val="none" w:sz="0" w:space="0" w:color="auto"/>
            <w:right w:val="none" w:sz="0" w:space="0" w:color="auto"/>
          </w:divBdr>
        </w:div>
        <w:div w:id="73018947">
          <w:marLeft w:val="640"/>
          <w:marRight w:val="0"/>
          <w:marTop w:val="0"/>
          <w:marBottom w:val="0"/>
          <w:divBdr>
            <w:top w:val="none" w:sz="0" w:space="0" w:color="auto"/>
            <w:left w:val="none" w:sz="0" w:space="0" w:color="auto"/>
            <w:bottom w:val="none" w:sz="0" w:space="0" w:color="auto"/>
            <w:right w:val="none" w:sz="0" w:space="0" w:color="auto"/>
          </w:divBdr>
        </w:div>
        <w:div w:id="771049764">
          <w:marLeft w:val="640"/>
          <w:marRight w:val="0"/>
          <w:marTop w:val="0"/>
          <w:marBottom w:val="0"/>
          <w:divBdr>
            <w:top w:val="none" w:sz="0" w:space="0" w:color="auto"/>
            <w:left w:val="none" w:sz="0" w:space="0" w:color="auto"/>
            <w:bottom w:val="none" w:sz="0" w:space="0" w:color="auto"/>
            <w:right w:val="none" w:sz="0" w:space="0" w:color="auto"/>
          </w:divBdr>
        </w:div>
        <w:div w:id="1887912742">
          <w:marLeft w:val="640"/>
          <w:marRight w:val="0"/>
          <w:marTop w:val="0"/>
          <w:marBottom w:val="0"/>
          <w:divBdr>
            <w:top w:val="none" w:sz="0" w:space="0" w:color="auto"/>
            <w:left w:val="none" w:sz="0" w:space="0" w:color="auto"/>
            <w:bottom w:val="none" w:sz="0" w:space="0" w:color="auto"/>
            <w:right w:val="none" w:sz="0" w:space="0" w:color="auto"/>
          </w:divBdr>
        </w:div>
        <w:div w:id="888148168">
          <w:marLeft w:val="640"/>
          <w:marRight w:val="0"/>
          <w:marTop w:val="0"/>
          <w:marBottom w:val="0"/>
          <w:divBdr>
            <w:top w:val="none" w:sz="0" w:space="0" w:color="auto"/>
            <w:left w:val="none" w:sz="0" w:space="0" w:color="auto"/>
            <w:bottom w:val="none" w:sz="0" w:space="0" w:color="auto"/>
            <w:right w:val="none" w:sz="0" w:space="0" w:color="auto"/>
          </w:divBdr>
        </w:div>
        <w:div w:id="269120518">
          <w:marLeft w:val="640"/>
          <w:marRight w:val="0"/>
          <w:marTop w:val="0"/>
          <w:marBottom w:val="0"/>
          <w:divBdr>
            <w:top w:val="none" w:sz="0" w:space="0" w:color="auto"/>
            <w:left w:val="none" w:sz="0" w:space="0" w:color="auto"/>
            <w:bottom w:val="none" w:sz="0" w:space="0" w:color="auto"/>
            <w:right w:val="none" w:sz="0" w:space="0" w:color="auto"/>
          </w:divBdr>
        </w:div>
        <w:div w:id="686179402">
          <w:marLeft w:val="640"/>
          <w:marRight w:val="0"/>
          <w:marTop w:val="0"/>
          <w:marBottom w:val="0"/>
          <w:divBdr>
            <w:top w:val="none" w:sz="0" w:space="0" w:color="auto"/>
            <w:left w:val="none" w:sz="0" w:space="0" w:color="auto"/>
            <w:bottom w:val="none" w:sz="0" w:space="0" w:color="auto"/>
            <w:right w:val="none" w:sz="0" w:space="0" w:color="auto"/>
          </w:divBdr>
        </w:div>
        <w:div w:id="209852222">
          <w:marLeft w:val="640"/>
          <w:marRight w:val="0"/>
          <w:marTop w:val="0"/>
          <w:marBottom w:val="0"/>
          <w:divBdr>
            <w:top w:val="none" w:sz="0" w:space="0" w:color="auto"/>
            <w:left w:val="none" w:sz="0" w:space="0" w:color="auto"/>
            <w:bottom w:val="none" w:sz="0" w:space="0" w:color="auto"/>
            <w:right w:val="none" w:sz="0" w:space="0" w:color="auto"/>
          </w:divBdr>
        </w:div>
        <w:div w:id="680088713">
          <w:marLeft w:val="640"/>
          <w:marRight w:val="0"/>
          <w:marTop w:val="0"/>
          <w:marBottom w:val="0"/>
          <w:divBdr>
            <w:top w:val="none" w:sz="0" w:space="0" w:color="auto"/>
            <w:left w:val="none" w:sz="0" w:space="0" w:color="auto"/>
            <w:bottom w:val="none" w:sz="0" w:space="0" w:color="auto"/>
            <w:right w:val="none" w:sz="0" w:space="0" w:color="auto"/>
          </w:divBdr>
        </w:div>
        <w:div w:id="147747056">
          <w:marLeft w:val="640"/>
          <w:marRight w:val="0"/>
          <w:marTop w:val="0"/>
          <w:marBottom w:val="0"/>
          <w:divBdr>
            <w:top w:val="none" w:sz="0" w:space="0" w:color="auto"/>
            <w:left w:val="none" w:sz="0" w:space="0" w:color="auto"/>
            <w:bottom w:val="none" w:sz="0" w:space="0" w:color="auto"/>
            <w:right w:val="none" w:sz="0" w:space="0" w:color="auto"/>
          </w:divBdr>
        </w:div>
        <w:div w:id="498426474">
          <w:marLeft w:val="640"/>
          <w:marRight w:val="0"/>
          <w:marTop w:val="0"/>
          <w:marBottom w:val="0"/>
          <w:divBdr>
            <w:top w:val="none" w:sz="0" w:space="0" w:color="auto"/>
            <w:left w:val="none" w:sz="0" w:space="0" w:color="auto"/>
            <w:bottom w:val="none" w:sz="0" w:space="0" w:color="auto"/>
            <w:right w:val="none" w:sz="0" w:space="0" w:color="auto"/>
          </w:divBdr>
        </w:div>
        <w:div w:id="1060253210">
          <w:marLeft w:val="640"/>
          <w:marRight w:val="0"/>
          <w:marTop w:val="0"/>
          <w:marBottom w:val="0"/>
          <w:divBdr>
            <w:top w:val="none" w:sz="0" w:space="0" w:color="auto"/>
            <w:left w:val="none" w:sz="0" w:space="0" w:color="auto"/>
            <w:bottom w:val="none" w:sz="0" w:space="0" w:color="auto"/>
            <w:right w:val="none" w:sz="0" w:space="0" w:color="auto"/>
          </w:divBdr>
        </w:div>
        <w:div w:id="1459059899">
          <w:marLeft w:val="640"/>
          <w:marRight w:val="0"/>
          <w:marTop w:val="0"/>
          <w:marBottom w:val="0"/>
          <w:divBdr>
            <w:top w:val="none" w:sz="0" w:space="0" w:color="auto"/>
            <w:left w:val="none" w:sz="0" w:space="0" w:color="auto"/>
            <w:bottom w:val="none" w:sz="0" w:space="0" w:color="auto"/>
            <w:right w:val="none" w:sz="0" w:space="0" w:color="auto"/>
          </w:divBdr>
        </w:div>
        <w:div w:id="1350990831">
          <w:marLeft w:val="640"/>
          <w:marRight w:val="0"/>
          <w:marTop w:val="0"/>
          <w:marBottom w:val="0"/>
          <w:divBdr>
            <w:top w:val="none" w:sz="0" w:space="0" w:color="auto"/>
            <w:left w:val="none" w:sz="0" w:space="0" w:color="auto"/>
            <w:bottom w:val="none" w:sz="0" w:space="0" w:color="auto"/>
            <w:right w:val="none" w:sz="0" w:space="0" w:color="auto"/>
          </w:divBdr>
        </w:div>
        <w:div w:id="824009361">
          <w:marLeft w:val="640"/>
          <w:marRight w:val="0"/>
          <w:marTop w:val="0"/>
          <w:marBottom w:val="0"/>
          <w:divBdr>
            <w:top w:val="none" w:sz="0" w:space="0" w:color="auto"/>
            <w:left w:val="none" w:sz="0" w:space="0" w:color="auto"/>
            <w:bottom w:val="none" w:sz="0" w:space="0" w:color="auto"/>
            <w:right w:val="none" w:sz="0" w:space="0" w:color="auto"/>
          </w:divBdr>
        </w:div>
        <w:div w:id="300893246">
          <w:marLeft w:val="640"/>
          <w:marRight w:val="0"/>
          <w:marTop w:val="0"/>
          <w:marBottom w:val="0"/>
          <w:divBdr>
            <w:top w:val="none" w:sz="0" w:space="0" w:color="auto"/>
            <w:left w:val="none" w:sz="0" w:space="0" w:color="auto"/>
            <w:bottom w:val="none" w:sz="0" w:space="0" w:color="auto"/>
            <w:right w:val="none" w:sz="0" w:space="0" w:color="auto"/>
          </w:divBdr>
        </w:div>
        <w:div w:id="1402823703">
          <w:marLeft w:val="640"/>
          <w:marRight w:val="0"/>
          <w:marTop w:val="0"/>
          <w:marBottom w:val="0"/>
          <w:divBdr>
            <w:top w:val="none" w:sz="0" w:space="0" w:color="auto"/>
            <w:left w:val="none" w:sz="0" w:space="0" w:color="auto"/>
            <w:bottom w:val="none" w:sz="0" w:space="0" w:color="auto"/>
            <w:right w:val="none" w:sz="0" w:space="0" w:color="auto"/>
          </w:divBdr>
        </w:div>
        <w:div w:id="1765227411">
          <w:marLeft w:val="640"/>
          <w:marRight w:val="0"/>
          <w:marTop w:val="0"/>
          <w:marBottom w:val="0"/>
          <w:divBdr>
            <w:top w:val="none" w:sz="0" w:space="0" w:color="auto"/>
            <w:left w:val="none" w:sz="0" w:space="0" w:color="auto"/>
            <w:bottom w:val="none" w:sz="0" w:space="0" w:color="auto"/>
            <w:right w:val="none" w:sz="0" w:space="0" w:color="auto"/>
          </w:divBdr>
        </w:div>
        <w:div w:id="220754499">
          <w:marLeft w:val="640"/>
          <w:marRight w:val="0"/>
          <w:marTop w:val="0"/>
          <w:marBottom w:val="0"/>
          <w:divBdr>
            <w:top w:val="none" w:sz="0" w:space="0" w:color="auto"/>
            <w:left w:val="none" w:sz="0" w:space="0" w:color="auto"/>
            <w:bottom w:val="none" w:sz="0" w:space="0" w:color="auto"/>
            <w:right w:val="none" w:sz="0" w:space="0" w:color="auto"/>
          </w:divBdr>
        </w:div>
        <w:div w:id="1121847254">
          <w:marLeft w:val="640"/>
          <w:marRight w:val="0"/>
          <w:marTop w:val="0"/>
          <w:marBottom w:val="0"/>
          <w:divBdr>
            <w:top w:val="none" w:sz="0" w:space="0" w:color="auto"/>
            <w:left w:val="none" w:sz="0" w:space="0" w:color="auto"/>
            <w:bottom w:val="none" w:sz="0" w:space="0" w:color="auto"/>
            <w:right w:val="none" w:sz="0" w:space="0" w:color="auto"/>
          </w:divBdr>
        </w:div>
        <w:div w:id="553934453">
          <w:marLeft w:val="640"/>
          <w:marRight w:val="0"/>
          <w:marTop w:val="0"/>
          <w:marBottom w:val="0"/>
          <w:divBdr>
            <w:top w:val="none" w:sz="0" w:space="0" w:color="auto"/>
            <w:left w:val="none" w:sz="0" w:space="0" w:color="auto"/>
            <w:bottom w:val="none" w:sz="0" w:space="0" w:color="auto"/>
            <w:right w:val="none" w:sz="0" w:space="0" w:color="auto"/>
          </w:divBdr>
        </w:div>
        <w:div w:id="329017710">
          <w:marLeft w:val="640"/>
          <w:marRight w:val="0"/>
          <w:marTop w:val="0"/>
          <w:marBottom w:val="0"/>
          <w:divBdr>
            <w:top w:val="none" w:sz="0" w:space="0" w:color="auto"/>
            <w:left w:val="none" w:sz="0" w:space="0" w:color="auto"/>
            <w:bottom w:val="none" w:sz="0" w:space="0" w:color="auto"/>
            <w:right w:val="none" w:sz="0" w:space="0" w:color="auto"/>
          </w:divBdr>
        </w:div>
        <w:div w:id="2073695219">
          <w:marLeft w:val="640"/>
          <w:marRight w:val="0"/>
          <w:marTop w:val="0"/>
          <w:marBottom w:val="0"/>
          <w:divBdr>
            <w:top w:val="none" w:sz="0" w:space="0" w:color="auto"/>
            <w:left w:val="none" w:sz="0" w:space="0" w:color="auto"/>
            <w:bottom w:val="none" w:sz="0" w:space="0" w:color="auto"/>
            <w:right w:val="none" w:sz="0" w:space="0" w:color="auto"/>
          </w:divBdr>
        </w:div>
        <w:div w:id="22480471">
          <w:marLeft w:val="640"/>
          <w:marRight w:val="0"/>
          <w:marTop w:val="0"/>
          <w:marBottom w:val="0"/>
          <w:divBdr>
            <w:top w:val="none" w:sz="0" w:space="0" w:color="auto"/>
            <w:left w:val="none" w:sz="0" w:space="0" w:color="auto"/>
            <w:bottom w:val="none" w:sz="0" w:space="0" w:color="auto"/>
            <w:right w:val="none" w:sz="0" w:space="0" w:color="auto"/>
          </w:divBdr>
        </w:div>
        <w:div w:id="588192792">
          <w:marLeft w:val="640"/>
          <w:marRight w:val="0"/>
          <w:marTop w:val="0"/>
          <w:marBottom w:val="0"/>
          <w:divBdr>
            <w:top w:val="none" w:sz="0" w:space="0" w:color="auto"/>
            <w:left w:val="none" w:sz="0" w:space="0" w:color="auto"/>
            <w:bottom w:val="none" w:sz="0" w:space="0" w:color="auto"/>
            <w:right w:val="none" w:sz="0" w:space="0" w:color="auto"/>
          </w:divBdr>
        </w:div>
        <w:div w:id="2048213993">
          <w:marLeft w:val="640"/>
          <w:marRight w:val="0"/>
          <w:marTop w:val="0"/>
          <w:marBottom w:val="0"/>
          <w:divBdr>
            <w:top w:val="none" w:sz="0" w:space="0" w:color="auto"/>
            <w:left w:val="none" w:sz="0" w:space="0" w:color="auto"/>
            <w:bottom w:val="none" w:sz="0" w:space="0" w:color="auto"/>
            <w:right w:val="none" w:sz="0" w:space="0" w:color="auto"/>
          </w:divBdr>
        </w:div>
        <w:div w:id="2007006708">
          <w:marLeft w:val="640"/>
          <w:marRight w:val="0"/>
          <w:marTop w:val="0"/>
          <w:marBottom w:val="0"/>
          <w:divBdr>
            <w:top w:val="none" w:sz="0" w:space="0" w:color="auto"/>
            <w:left w:val="none" w:sz="0" w:space="0" w:color="auto"/>
            <w:bottom w:val="none" w:sz="0" w:space="0" w:color="auto"/>
            <w:right w:val="none" w:sz="0" w:space="0" w:color="auto"/>
          </w:divBdr>
        </w:div>
        <w:div w:id="1482652771">
          <w:marLeft w:val="640"/>
          <w:marRight w:val="0"/>
          <w:marTop w:val="0"/>
          <w:marBottom w:val="0"/>
          <w:divBdr>
            <w:top w:val="none" w:sz="0" w:space="0" w:color="auto"/>
            <w:left w:val="none" w:sz="0" w:space="0" w:color="auto"/>
            <w:bottom w:val="none" w:sz="0" w:space="0" w:color="auto"/>
            <w:right w:val="none" w:sz="0" w:space="0" w:color="auto"/>
          </w:divBdr>
        </w:div>
        <w:div w:id="1669206584">
          <w:marLeft w:val="640"/>
          <w:marRight w:val="0"/>
          <w:marTop w:val="0"/>
          <w:marBottom w:val="0"/>
          <w:divBdr>
            <w:top w:val="none" w:sz="0" w:space="0" w:color="auto"/>
            <w:left w:val="none" w:sz="0" w:space="0" w:color="auto"/>
            <w:bottom w:val="none" w:sz="0" w:space="0" w:color="auto"/>
            <w:right w:val="none" w:sz="0" w:space="0" w:color="auto"/>
          </w:divBdr>
        </w:div>
        <w:div w:id="949045546">
          <w:marLeft w:val="640"/>
          <w:marRight w:val="0"/>
          <w:marTop w:val="0"/>
          <w:marBottom w:val="0"/>
          <w:divBdr>
            <w:top w:val="none" w:sz="0" w:space="0" w:color="auto"/>
            <w:left w:val="none" w:sz="0" w:space="0" w:color="auto"/>
            <w:bottom w:val="none" w:sz="0" w:space="0" w:color="auto"/>
            <w:right w:val="none" w:sz="0" w:space="0" w:color="auto"/>
          </w:divBdr>
        </w:div>
        <w:div w:id="2026905717">
          <w:marLeft w:val="640"/>
          <w:marRight w:val="0"/>
          <w:marTop w:val="0"/>
          <w:marBottom w:val="0"/>
          <w:divBdr>
            <w:top w:val="none" w:sz="0" w:space="0" w:color="auto"/>
            <w:left w:val="none" w:sz="0" w:space="0" w:color="auto"/>
            <w:bottom w:val="none" w:sz="0" w:space="0" w:color="auto"/>
            <w:right w:val="none" w:sz="0" w:space="0" w:color="auto"/>
          </w:divBdr>
        </w:div>
        <w:div w:id="1093429121">
          <w:marLeft w:val="640"/>
          <w:marRight w:val="0"/>
          <w:marTop w:val="0"/>
          <w:marBottom w:val="0"/>
          <w:divBdr>
            <w:top w:val="none" w:sz="0" w:space="0" w:color="auto"/>
            <w:left w:val="none" w:sz="0" w:space="0" w:color="auto"/>
            <w:bottom w:val="none" w:sz="0" w:space="0" w:color="auto"/>
            <w:right w:val="none" w:sz="0" w:space="0" w:color="auto"/>
          </w:divBdr>
        </w:div>
        <w:div w:id="1749692003">
          <w:marLeft w:val="640"/>
          <w:marRight w:val="0"/>
          <w:marTop w:val="0"/>
          <w:marBottom w:val="0"/>
          <w:divBdr>
            <w:top w:val="none" w:sz="0" w:space="0" w:color="auto"/>
            <w:left w:val="none" w:sz="0" w:space="0" w:color="auto"/>
            <w:bottom w:val="none" w:sz="0" w:space="0" w:color="auto"/>
            <w:right w:val="none" w:sz="0" w:space="0" w:color="auto"/>
          </w:divBdr>
        </w:div>
        <w:div w:id="75250393">
          <w:marLeft w:val="640"/>
          <w:marRight w:val="0"/>
          <w:marTop w:val="0"/>
          <w:marBottom w:val="0"/>
          <w:divBdr>
            <w:top w:val="none" w:sz="0" w:space="0" w:color="auto"/>
            <w:left w:val="none" w:sz="0" w:space="0" w:color="auto"/>
            <w:bottom w:val="none" w:sz="0" w:space="0" w:color="auto"/>
            <w:right w:val="none" w:sz="0" w:space="0" w:color="auto"/>
          </w:divBdr>
        </w:div>
        <w:div w:id="1547645991">
          <w:marLeft w:val="640"/>
          <w:marRight w:val="0"/>
          <w:marTop w:val="0"/>
          <w:marBottom w:val="0"/>
          <w:divBdr>
            <w:top w:val="none" w:sz="0" w:space="0" w:color="auto"/>
            <w:left w:val="none" w:sz="0" w:space="0" w:color="auto"/>
            <w:bottom w:val="none" w:sz="0" w:space="0" w:color="auto"/>
            <w:right w:val="none" w:sz="0" w:space="0" w:color="auto"/>
          </w:divBdr>
        </w:div>
        <w:div w:id="1314487168">
          <w:marLeft w:val="640"/>
          <w:marRight w:val="0"/>
          <w:marTop w:val="0"/>
          <w:marBottom w:val="0"/>
          <w:divBdr>
            <w:top w:val="none" w:sz="0" w:space="0" w:color="auto"/>
            <w:left w:val="none" w:sz="0" w:space="0" w:color="auto"/>
            <w:bottom w:val="none" w:sz="0" w:space="0" w:color="auto"/>
            <w:right w:val="none" w:sz="0" w:space="0" w:color="auto"/>
          </w:divBdr>
        </w:div>
        <w:div w:id="1471559360">
          <w:marLeft w:val="640"/>
          <w:marRight w:val="0"/>
          <w:marTop w:val="0"/>
          <w:marBottom w:val="0"/>
          <w:divBdr>
            <w:top w:val="none" w:sz="0" w:space="0" w:color="auto"/>
            <w:left w:val="none" w:sz="0" w:space="0" w:color="auto"/>
            <w:bottom w:val="none" w:sz="0" w:space="0" w:color="auto"/>
            <w:right w:val="none" w:sz="0" w:space="0" w:color="auto"/>
          </w:divBdr>
        </w:div>
        <w:div w:id="298340839">
          <w:marLeft w:val="640"/>
          <w:marRight w:val="0"/>
          <w:marTop w:val="0"/>
          <w:marBottom w:val="0"/>
          <w:divBdr>
            <w:top w:val="none" w:sz="0" w:space="0" w:color="auto"/>
            <w:left w:val="none" w:sz="0" w:space="0" w:color="auto"/>
            <w:bottom w:val="none" w:sz="0" w:space="0" w:color="auto"/>
            <w:right w:val="none" w:sz="0" w:space="0" w:color="auto"/>
          </w:divBdr>
        </w:div>
        <w:div w:id="1527208404">
          <w:marLeft w:val="640"/>
          <w:marRight w:val="0"/>
          <w:marTop w:val="0"/>
          <w:marBottom w:val="0"/>
          <w:divBdr>
            <w:top w:val="none" w:sz="0" w:space="0" w:color="auto"/>
            <w:left w:val="none" w:sz="0" w:space="0" w:color="auto"/>
            <w:bottom w:val="none" w:sz="0" w:space="0" w:color="auto"/>
            <w:right w:val="none" w:sz="0" w:space="0" w:color="auto"/>
          </w:divBdr>
        </w:div>
        <w:div w:id="675620424">
          <w:marLeft w:val="640"/>
          <w:marRight w:val="0"/>
          <w:marTop w:val="0"/>
          <w:marBottom w:val="0"/>
          <w:divBdr>
            <w:top w:val="none" w:sz="0" w:space="0" w:color="auto"/>
            <w:left w:val="none" w:sz="0" w:space="0" w:color="auto"/>
            <w:bottom w:val="none" w:sz="0" w:space="0" w:color="auto"/>
            <w:right w:val="none" w:sz="0" w:space="0" w:color="auto"/>
          </w:divBdr>
        </w:div>
        <w:div w:id="897787471">
          <w:marLeft w:val="640"/>
          <w:marRight w:val="0"/>
          <w:marTop w:val="0"/>
          <w:marBottom w:val="0"/>
          <w:divBdr>
            <w:top w:val="none" w:sz="0" w:space="0" w:color="auto"/>
            <w:left w:val="none" w:sz="0" w:space="0" w:color="auto"/>
            <w:bottom w:val="none" w:sz="0" w:space="0" w:color="auto"/>
            <w:right w:val="none" w:sz="0" w:space="0" w:color="auto"/>
          </w:divBdr>
        </w:div>
        <w:div w:id="918170197">
          <w:marLeft w:val="640"/>
          <w:marRight w:val="0"/>
          <w:marTop w:val="0"/>
          <w:marBottom w:val="0"/>
          <w:divBdr>
            <w:top w:val="none" w:sz="0" w:space="0" w:color="auto"/>
            <w:left w:val="none" w:sz="0" w:space="0" w:color="auto"/>
            <w:bottom w:val="none" w:sz="0" w:space="0" w:color="auto"/>
            <w:right w:val="none" w:sz="0" w:space="0" w:color="auto"/>
          </w:divBdr>
        </w:div>
        <w:div w:id="1064645421">
          <w:marLeft w:val="640"/>
          <w:marRight w:val="0"/>
          <w:marTop w:val="0"/>
          <w:marBottom w:val="0"/>
          <w:divBdr>
            <w:top w:val="none" w:sz="0" w:space="0" w:color="auto"/>
            <w:left w:val="none" w:sz="0" w:space="0" w:color="auto"/>
            <w:bottom w:val="none" w:sz="0" w:space="0" w:color="auto"/>
            <w:right w:val="none" w:sz="0" w:space="0" w:color="auto"/>
          </w:divBdr>
        </w:div>
        <w:div w:id="1655063966">
          <w:marLeft w:val="640"/>
          <w:marRight w:val="0"/>
          <w:marTop w:val="0"/>
          <w:marBottom w:val="0"/>
          <w:divBdr>
            <w:top w:val="none" w:sz="0" w:space="0" w:color="auto"/>
            <w:left w:val="none" w:sz="0" w:space="0" w:color="auto"/>
            <w:bottom w:val="none" w:sz="0" w:space="0" w:color="auto"/>
            <w:right w:val="none" w:sz="0" w:space="0" w:color="auto"/>
          </w:divBdr>
        </w:div>
        <w:div w:id="1996950296">
          <w:marLeft w:val="640"/>
          <w:marRight w:val="0"/>
          <w:marTop w:val="0"/>
          <w:marBottom w:val="0"/>
          <w:divBdr>
            <w:top w:val="none" w:sz="0" w:space="0" w:color="auto"/>
            <w:left w:val="none" w:sz="0" w:space="0" w:color="auto"/>
            <w:bottom w:val="none" w:sz="0" w:space="0" w:color="auto"/>
            <w:right w:val="none" w:sz="0" w:space="0" w:color="auto"/>
          </w:divBdr>
        </w:div>
        <w:div w:id="1027217869">
          <w:marLeft w:val="640"/>
          <w:marRight w:val="0"/>
          <w:marTop w:val="0"/>
          <w:marBottom w:val="0"/>
          <w:divBdr>
            <w:top w:val="none" w:sz="0" w:space="0" w:color="auto"/>
            <w:left w:val="none" w:sz="0" w:space="0" w:color="auto"/>
            <w:bottom w:val="none" w:sz="0" w:space="0" w:color="auto"/>
            <w:right w:val="none" w:sz="0" w:space="0" w:color="auto"/>
          </w:divBdr>
        </w:div>
        <w:div w:id="964119856">
          <w:marLeft w:val="640"/>
          <w:marRight w:val="0"/>
          <w:marTop w:val="0"/>
          <w:marBottom w:val="0"/>
          <w:divBdr>
            <w:top w:val="none" w:sz="0" w:space="0" w:color="auto"/>
            <w:left w:val="none" w:sz="0" w:space="0" w:color="auto"/>
            <w:bottom w:val="none" w:sz="0" w:space="0" w:color="auto"/>
            <w:right w:val="none" w:sz="0" w:space="0" w:color="auto"/>
          </w:divBdr>
        </w:div>
        <w:div w:id="816842746">
          <w:marLeft w:val="640"/>
          <w:marRight w:val="0"/>
          <w:marTop w:val="0"/>
          <w:marBottom w:val="0"/>
          <w:divBdr>
            <w:top w:val="none" w:sz="0" w:space="0" w:color="auto"/>
            <w:left w:val="none" w:sz="0" w:space="0" w:color="auto"/>
            <w:bottom w:val="none" w:sz="0" w:space="0" w:color="auto"/>
            <w:right w:val="none" w:sz="0" w:space="0" w:color="auto"/>
          </w:divBdr>
        </w:div>
        <w:div w:id="401756502">
          <w:marLeft w:val="640"/>
          <w:marRight w:val="0"/>
          <w:marTop w:val="0"/>
          <w:marBottom w:val="0"/>
          <w:divBdr>
            <w:top w:val="none" w:sz="0" w:space="0" w:color="auto"/>
            <w:left w:val="none" w:sz="0" w:space="0" w:color="auto"/>
            <w:bottom w:val="none" w:sz="0" w:space="0" w:color="auto"/>
            <w:right w:val="none" w:sz="0" w:space="0" w:color="auto"/>
          </w:divBdr>
        </w:div>
        <w:div w:id="1295910690">
          <w:marLeft w:val="640"/>
          <w:marRight w:val="0"/>
          <w:marTop w:val="0"/>
          <w:marBottom w:val="0"/>
          <w:divBdr>
            <w:top w:val="none" w:sz="0" w:space="0" w:color="auto"/>
            <w:left w:val="none" w:sz="0" w:space="0" w:color="auto"/>
            <w:bottom w:val="none" w:sz="0" w:space="0" w:color="auto"/>
            <w:right w:val="none" w:sz="0" w:space="0" w:color="auto"/>
          </w:divBdr>
        </w:div>
        <w:div w:id="172259333">
          <w:marLeft w:val="640"/>
          <w:marRight w:val="0"/>
          <w:marTop w:val="0"/>
          <w:marBottom w:val="0"/>
          <w:divBdr>
            <w:top w:val="none" w:sz="0" w:space="0" w:color="auto"/>
            <w:left w:val="none" w:sz="0" w:space="0" w:color="auto"/>
            <w:bottom w:val="none" w:sz="0" w:space="0" w:color="auto"/>
            <w:right w:val="none" w:sz="0" w:space="0" w:color="auto"/>
          </w:divBdr>
        </w:div>
        <w:div w:id="1356076723">
          <w:marLeft w:val="640"/>
          <w:marRight w:val="0"/>
          <w:marTop w:val="0"/>
          <w:marBottom w:val="0"/>
          <w:divBdr>
            <w:top w:val="none" w:sz="0" w:space="0" w:color="auto"/>
            <w:left w:val="none" w:sz="0" w:space="0" w:color="auto"/>
            <w:bottom w:val="none" w:sz="0" w:space="0" w:color="auto"/>
            <w:right w:val="none" w:sz="0" w:space="0" w:color="auto"/>
          </w:divBdr>
        </w:div>
        <w:div w:id="1688167876">
          <w:marLeft w:val="640"/>
          <w:marRight w:val="0"/>
          <w:marTop w:val="0"/>
          <w:marBottom w:val="0"/>
          <w:divBdr>
            <w:top w:val="none" w:sz="0" w:space="0" w:color="auto"/>
            <w:left w:val="none" w:sz="0" w:space="0" w:color="auto"/>
            <w:bottom w:val="none" w:sz="0" w:space="0" w:color="auto"/>
            <w:right w:val="none" w:sz="0" w:space="0" w:color="auto"/>
          </w:divBdr>
        </w:div>
        <w:div w:id="163514023">
          <w:marLeft w:val="640"/>
          <w:marRight w:val="0"/>
          <w:marTop w:val="0"/>
          <w:marBottom w:val="0"/>
          <w:divBdr>
            <w:top w:val="none" w:sz="0" w:space="0" w:color="auto"/>
            <w:left w:val="none" w:sz="0" w:space="0" w:color="auto"/>
            <w:bottom w:val="none" w:sz="0" w:space="0" w:color="auto"/>
            <w:right w:val="none" w:sz="0" w:space="0" w:color="auto"/>
          </w:divBdr>
        </w:div>
        <w:div w:id="701635332">
          <w:marLeft w:val="640"/>
          <w:marRight w:val="0"/>
          <w:marTop w:val="0"/>
          <w:marBottom w:val="0"/>
          <w:divBdr>
            <w:top w:val="none" w:sz="0" w:space="0" w:color="auto"/>
            <w:left w:val="none" w:sz="0" w:space="0" w:color="auto"/>
            <w:bottom w:val="none" w:sz="0" w:space="0" w:color="auto"/>
            <w:right w:val="none" w:sz="0" w:space="0" w:color="auto"/>
          </w:divBdr>
        </w:div>
        <w:div w:id="1740245955">
          <w:marLeft w:val="640"/>
          <w:marRight w:val="0"/>
          <w:marTop w:val="0"/>
          <w:marBottom w:val="0"/>
          <w:divBdr>
            <w:top w:val="none" w:sz="0" w:space="0" w:color="auto"/>
            <w:left w:val="none" w:sz="0" w:space="0" w:color="auto"/>
            <w:bottom w:val="none" w:sz="0" w:space="0" w:color="auto"/>
            <w:right w:val="none" w:sz="0" w:space="0" w:color="auto"/>
          </w:divBdr>
        </w:div>
        <w:div w:id="2046825223">
          <w:marLeft w:val="640"/>
          <w:marRight w:val="0"/>
          <w:marTop w:val="0"/>
          <w:marBottom w:val="0"/>
          <w:divBdr>
            <w:top w:val="none" w:sz="0" w:space="0" w:color="auto"/>
            <w:left w:val="none" w:sz="0" w:space="0" w:color="auto"/>
            <w:bottom w:val="none" w:sz="0" w:space="0" w:color="auto"/>
            <w:right w:val="none" w:sz="0" w:space="0" w:color="auto"/>
          </w:divBdr>
        </w:div>
        <w:div w:id="304894982">
          <w:marLeft w:val="640"/>
          <w:marRight w:val="0"/>
          <w:marTop w:val="0"/>
          <w:marBottom w:val="0"/>
          <w:divBdr>
            <w:top w:val="none" w:sz="0" w:space="0" w:color="auto"/>
            <w:left w:val="none" w:sz="0" w:space="0" w:color="auto"/>
            <w:bottom w:val="none" w:sz="0" w:space="0" w:color="auto"/>
            <w:right w:val="none" w:sz="0" w:space="0" w:color="auto"/>
          </w:divBdr>
        </w:div>
        <w:div w:id="1896157560">
          <w:marLeft w:val="640"/>
          <w:marRight w:val="0"/>
          <w:marTop w:val="0"/>
          <w:marBottom w:val="0"/>
          <w:divBdr>
            <w:top w:val="none" w:sz="0" w:space="0" w:color="auto"/>
            <w:left w:val="none" w:sz="0" w:space="0" w:color="auto"/>
            <w:bottom w:val="none" w:sz="0" w:space="0" w:color="auto"/>
            <w:right w:val="none" w:sz="0" w:space="0" w:color="auto"/>
          </w:divBdr>
        </w:div>
        <w:div w:id="781153004">
          <w:marLeft w:val="640"/>
          <w:marRight w:val="0"/>
          <w:marTop w:val="0"/>
          <w:marBottom w:val="0"/>
          <w:divBdr>
            <w:top w:val="none" w:sz="0" w:space="0" w:color="auto"/>
            <w:left w:val="none" w:sz="0" w:space="0" w:color="auto"/>
            <w:bottom w:val="none" w:sz="0" w:space="0" w:color="auto"/>
            <w:right w:val="none" w:sz="0" w:space="0" w:color="auto"/>
          </w:divBdr>
        </w:div>
        <w:div w:id="774179673">
          <w:marLeft w:val="640"/>
          <w:marRight w:val="0"/>
          <w:marTop w:val="0"/>
          <w:marBottom w:val="0"/>
          <w:divBdr>
            <w:top w:val="none" w:sz="0" w:space="0" w:color="auto"/>
            <w:left w:val="none" w:sz="0" w:space="0" w:color="auto"/>
            <w:bottom w:val="none" w:sz="0" w:space="0" w:color="auto"/>
            <w:right w:val="none" w:sz="0" w:space="0" w:color="auto"/>
          </w:divBdr>
        </w:div>
        <w:div w:id="1463843789">
          <w:marLeft w:val="640"/>
          <w:marRight w:val="0"/>
          <w:marTop w:val="0"/>
          <w:marBottom w:val="0"/>
          <w:divBdr>
            <w:top w:val="none" w:sz="0" w:space="0" w:color="auto"/>
            <w:left w:val="none" w:sz="0" w:space="0" w:color="auto"/>
            <w:bottom w:val="none" w:sz="0" w:space="0" w:color="auto"/>
            <w:right w:val="none" w:sz="0" w:space="0" w:color="auto"/>
          </w:divBdr>
        </w:div>
        <w:div w:id="977032359">
          <w:marLeft w:val="640"/>
          <w:marRight w:val="0"/>
          <w:marTop w:val="0"/>
          <w:marBottom w:val="0"/>
          <w:divBdr>
            <w:top w:val="none" w:sz="0" w:space="0" w:color="auto"/>
            <w:left w:val="none" w:sz="0" w:space="0" w:color="auto"/>
            <w:bottom w:val="none" w:sz="0" w:space="0" w:color="auto"/>
            <w:right w:val="none" w:sz="0" w:space="0" w:color="auto"/>
          </w:divBdr>
        </w:div>
        <w:div w:id="30034736">
          <w:marLeft w:val="640"/>
          <w:marRight w:val="0"/>
          <w:marTop w:val="0"/>
          <w:marBottom w:val="0"/>
          <w:divBdr>
            <w:top w:val="none" w:sz="0" w:space="0" w:color="auto"/>
            <w:left w:val="none" w:sz="0" w:space="0" w:color="auto"/>
            <w:bottom w:val="none" w:sz="0" w:space="0" w:color="auto"/>
            <w:right w:val="none" w:sz="0" w:space="0" w:color="auto"/>
          </w:divBdr>
        </w:div>
        <w:div w:id="1678577319">
          <w:marLeft w:val="640"/>
          <w:marRight w:val="0"/>
          <w:marTop w:val="0"/>
          <w:marBottom w:val="0"/>
          <w:divBdr>
            <w:top w:val="none" w:sz="0" w:space="0" w:color="auto"/>
            <w:left w:val="none" w:sz="0" w:space="0" w:color="auto"/>
            <w:bottom w:val="none" w:sz="0" w:space="0" w:color="auto"/>
            <w:right w:val="none" w:sz="0" w:space="0" w:color="auto"/>
          </w:divBdr>
        </w:div>
        <w:div w:id="1489981406">
          <w:marLeft w:val="640"/>
          <w:marRight w:val="0"/>
          <w:marTop w:val="0"/>
          <w:marBottom w:val="0"/>
          <w:divBdr>
            <w:top w:val="none" w:sz="0" w:space="0" w:color="auto"/>
            <w:left w:val="none" w:sz="0" w:space="0" w:color="auto"/>
            <w:bottom w:val="none" w:sz="0" w:space="0" w:color="auto"/>
            <w:right w:val="none" w:sz="0" w:space="0" w:color="auto"/>
          </w:divBdr>
        </w:div>
        <w:div w:id="1050228859">
          <w:marLeft w:val="640"/>
          <w:marRight w:val="0"/>
          <w:marTop w:val="0"/>
          <w:marBottom w:val="0"/>
          <w:divBdr>
            <w:top w:val="none" w:sz="0" w:space="0" w:color="auto"/>
            <w:left w:val="none" w:sz="0" w:space="0" w:color="auto"/>
            <w:bottom w:val="none" w:sz="0" w:space="0" w:color="auto"/>
            <w:right w:val="none" w:sz="0" w:space="0" w:color="auto"/>
          </w:divBdr>
        </w:div>
        <w:div w:id="1876773624">
          <w:marLeft w:val="640"/>
          <w:marRight w:val="0"/>
          <w:marTop w:val="0"/>
          <w:marBottom w:val="0"/>
          <w:divBdr>
            <w:top w:val="none" w:sz="0" w:space="0" w:color="auto"/>
            <w:left w:val="none" w:sz="0" w:space="0" w:color="auto"/>
            <w:bottom w:val="none" w:sz="0" w:space="0" w:color="auto"/>
            <w:right w:val="none" w:sz="0" w:space="0" w:color="auto"/>
          </w:divBdr>
        </w:div>
        <w:div w:id="1584142970">
          <w:marLeft w:val="640"/>
          <w:marRight w:val="0"/>
          <w:marTop w:val="0"/>
          <w:marBottom w:val="0"/>
          <w:divBdr>
            <w:top w:val="none" w:sz="0" w:space="0" w:color="auto"/>
            <w:left w:val="none" w:sz="0" w:space="0" w:color="auto"/>
            <w:bottom w:val="none" w:sz="0" w:space="0" w:color="auto"/>
            <w:right w:val="none" w:sz="0" w:space="0" w:color="auto"/>
          </w:divBdr>
        </w:div>
        <w:div w:id="1797797164">
          <w:marLeft w:val="640"/>
          <w:marRight w:val="0"/>
          <w:marTop w:val="0"/>
          <w:marBottom w:val="0"/>
          <w:divBdr>
            <w:top w:val="none" w:sz="0" w:space="0" w:color="auto"/>
            <w:left w:val="none" w:sz="0" w:space="0" w:color="auto"/>
            <w:bottom w:val="none" w:sz="0" w:space="0" w:color="auto"/>
            <w:right w:val="none" w:sz="0" w:space="0" w:color="auto"/>
          </w:divBdr>
        </w:div>
        <w:div w:id="1931543485">
          <w:marLeft w:val="640"/>
          <w:marRight w:val="0"/>
          <w:marTop w:val="0"/>
          <w:marBottom w:val="0"/>
          <w:divBdr>
            <w:top w:val="none" w:sz="0" w:space="0" w:color="auto"/>
            <w:left w:val="none" w:sz="0" w:space="0" w:color="auto"/>
            <w:bottom w:val="none" w:sz="0" w:space="0" w:color="auto"/>
            <w:right w:val="none" w:sz="0" w:space="0" w:color="auto"/>
          </w:divBdr>
        </w:div>
        <w:div w:id="1923099607">
          <w:marLeft w:val="640"/>
          <w:marRight w:val="0"/>
          <w:marTop w:val="0"/>
          <w:marBottom w:val="0"/>
          <w:divBdr>
            <w:top w:val="none" w:sz="0" w:space="0" w:color="auto"/>
            <w:left w:val="none" w:sz="0" w:space="0" w:color="auto"/>
            <w:bottom w:val="none" w:sz="0" w:space="0" w:color="auto"/>
            <w:right w:val="none" w:sz="0" w:space="0" w:color="auto"/>
          </w:divBdr>
        </w:div>
        <w:div w:id="1287278355">
          <w:marLeft w:val="640"/>
          <w:marRight w:val="0"/>
          <w:marTop w:val="0"/>
          <w:marBottom w:val="0"/>
          <w:divBdr>
            <w:top w:val="none" w:sz="0" w:space="0" w:color="auto"/>
            <w:left w:val="none" w:sz="0" w:space="0" w:color="auto"/>
            <w:bottom w:val="none" w:sz="0" w:space="0" w:color="auto"/>
            <w:right w:val="none" w:sz="0" w:space="0" w:color="auto"/>
          </w:divBdr>
        </w:div>
        <w:div w:id="291905725">
          <w:marLeft w:val="640"/>
          <w:marRight w:val="0"/>
          <w:marTop w:val="0"/>
          <w:marBottom w:val="0"/>
          <w:divBdr>
            <w:top w:val="none" w:sz="0" w:space="0" w:color="auto"/>
            <w:left w:val="none" w:sz="0" w:space="0" w:color="auto"/>
            <w:bottom w:val="none" w:sz="0" w:space="0" w:color="auto"/>
            <w:right w:val="none" w:sz="0" w:space="0" w:color="auto"/>
          </w:divBdr>
        </w:div>
        <w:div w:id="1929190784">
          <w:marLeft w:val="640"/>
          <w:marRight w:val="0"/>
          <w:marTop w:val="0"/>
          <w:marBottom w:val="0"/>
          <w:divBdr>
            <w:top w:val="none" w:sz="0" w:space="0" w:color="auto"/>
            <w:left w:val="none" w:sz="0" w:space="0" w:color="auto"/>
            <w:bottom w:val="none" w:sz="0" w:space="0" w:color="auto"/>
            <w:right w:val="none" w:sz="0" w:space="0" w:color="auto"/>
          </w:divBdr>
        </w:div>
        <w:div w:id="559367488">
          <w:marLeft w:val="640"/>
          <w:marRight w:val="0"/>
          <w:marTop w:val="0"/>
          <w:marBottom w:val="0"/>
          <w:divBdr>
            <w:top w:val="none" w:sz="0" w:space="0" w:color="auto"/>
            <w:left w:val="none" w:sz="0" w:space="0" w:color="auto"/>
            <w:bottom w:val="none" w:sz="0" w:space="0" w:color="auto"/>
            <w:right w:val="none" w:sz="0" w:space="0" w:color="auto"/>
          </w:divBdr>
        </w:div>
        <w:div w:id="139807453">
          <w:marLeft w:val="640"/>
          <w:marRight w:val="0"/>
          <w:marTop w:val="0"/>
          <w:marBottom w:val="0"/>
          <w:divBdr>
            <w:top w:val="none" w:sz="0" w:space="0" w:color="auto"/>
            <w:left w:val="none" w:sz="0" w:space="0" w:color="auto"/>
            <w:bottom w:val="none" w:sz="0" w:space="0" w:color="auto"/>
            <w:right w:val="none" w:sz="0" w:space="0" w:color="auto"/>
          </w:divBdr>
        </w:div>
        <w:div w:id="1030256171">
          <w:marLeft w:val="640"/>
          <w:marRight w:val="0"/>
          <w:marTop w:val="0"/>
          <w:marBottom w:val="0"/>
          <w:divBdr>
            <w:top w:val="none" w:sz="0" w:space="0" w:color="auto"/>
            <w:left w:val="none" w:sz="0" w:space="0" w:color="auto"/>
            <w:bottom w:val="none" w:sz="0" w:space="0" w:color="auto"/>
            <w:right w:val="none" w:sz="0" w:space="0" w:color="auto"/>
          </w:divBdr>
        </w:div>
        <w:div w:id="1279072300">
          <w:marLeft w:val="640"/>
          <w:marRight w:val="0"/>
          <w:marTop w:val="0"/>
          <w:marBottom w:val="0"/>
          <w:divBdr>
            <w:top w:val="none" w:sz="0" w:space="0" w:color="auto"/>
            <w:left w:val="none" w:sz="0" w:space="0" w:color="auto"/>
            <w:bottom w:val="none" w:sz="0" w:space="0" w:color="auto"/>
            <w:right w:val="none" w:sz="0" w:space="0" w:color="auto"/>
          </w:divBdr>
        </w:div>
        <w:div w:id="1557934100">
          <w:marLeft w:val="640"/>
          <w:marRight w:val="0"/>
          <w:marTop w:val="0"/>
          <w:marBottom w:val="0"/>
          <w:divBdr>
            <w:top w:val="none" w:sz="0" w:space="0" w:color="auto"/>
            <w:left w:val="none" w:sz="0" w:space="0" w:color="auto"/>
            <w:bottom w:val="none" w:sz="0" w:space="0" w:color="auto"/>
            <w:right w:val="none" w:sz="0" w:space="0" w:color="auto"/>
          </w:divBdr>
        </w:div>
        <w:div w:id="915094895">
          <w:marLeft w:val="640"/>
          <w:marRight w:val="0"/>
          <w:marTop w:val="0"/>
          <w:marBottom w:val="0"/>
          <w:divBdr>
            <w:top w:val="none" w:sz="0" w:space="0" w:color="auto"/>
            <w:left w:val="none" w:sz="0" w:space="0" w:color="auto"/>
            <w:bottom w:val="none" w:sz="0" w:space="0" w:color="auto"/>
            <w:right w:val="none" w:sz="0" w:space="0" w:color="auto"/>
          </w:divBdr>
        </w:div>
        <w:div w:id="113601363">
          <w:marLeft w:val="640"/>
          <w:marRight w:val="0"/>
          <w:marTop w:val="0"/>
          <w:marBottom w:val="0"/>
          <w:divBdr>
            <w:top w:val="none" w:sz="0" w:space="0" w:color="auto"/>
            <w:left w:val="none" w:sz="0" w:space="0" w:color="auto"/>
            <w:bottom w:val="none" w:sz="0" w:space="0" w:color="auto"/>
            <w:right w:val="none" w:sz="0" w:space="0" w:color="auto"/>
          </w:divBdr>
        </w:div>
        <w:div w:id="187916493">
          <w:marLeft w:val="640"/>
          <w:marRight w:val="0"/>
          <w:marTop w:val="0"/>
          <w:marBottom w:val="0"/>
          <w:divBdr>
            <w:top w:val="none" w:sz="0" w:space="0" w:color="auto"/>
            <w:left w:val="none" w:sz="0" w:space="0" w:color="auto"/>
            <w:bottom w:val="none" w:sz="0" w:space="0" w:color="auto"/>
            <w:right w:val="none" w:sz="0" w:space="0" w:color="auto"/>
          </w:divBdr>
        </w:div>
      </w:divsChild>
    </w:div>
    <w:div w:id="514811282">
      <w:bodyDiv w:val="1"/>
      <w:marLeft w:val="0"/>
      <w:marRight w:val="0"/>
      <w:marTop w:val="0"/>
      <w:marBottom w:val="0"/>
      <w:divBdr>
        <w:top w:val="none" w:sz="0" w:space="0" w:color="auto"/>
        <w:left w:val="none" w:sz="0" w:space="0" w:color="auto"/>
        <w:bottom w:val="none" w:sz="0" w:space="0" w:color="auto"/>
        <w:right w:val="none" w:sz="0" w:space="0" w:color="auto"/>
      </w:divBdr>
      <w:divsChild>
        <w:div w:id="348070178">
          <w:marLeft w:val="0"/>
          <w:marRight w:val="0"/>
          <w:marTop w:val="0"/>
          <w:marBottom w:val="0"/>
          <w:divBdr>
            <w:top w:val="none" w:sz="0" w:space="0" w:color="auto"/>
            <w:left w:val="none" w:sz="0" w:space="0" w:color="auto"/>
            <w:bottom w:val="none" w:sz="0" w:space="0" w:color="auto"/>
            <w:right w:val="none" w:sz="0" w:space="0" w:color="auto"/>
          </w:divBdr>
        </w:div>
      </w:divsChild>
    </w:div>
    <w:div w:id="515274108">
      <w:bodyDiv w:val="1"/>
      <w:marLeft w:val="0"/>
      <w:marRight w:val="0"/>
      <w:marTop w:val="0"/>
      <w:marBottom w:val="0"/>
      <w:divBdr>
        <w:top w:val="none" w:sz="0" w:space="0" w:color="auto"/>
        <w:left w:val="none" w:sz="0" w:space="0" w:color="auto"/>
        <w:bottom w:val="none" w:sz="0" w:space="0" w:color="auto"/>
        <w:right w:val="none" w:sz="0" w:space="0" w:color="auto"/>
      </w:divBdr>
      <w:divsChild>
        <w:div w:id="164714912">
          <w:marLeft w:val="640"/>
          <w:marRight w:val="0"/>
          <w:marTop w:val="0"/>
          <w:marBottom w:val="0"/>
          <w:divBdr>
            <w:top w:val="none" w:sz="0" w:space="0" w:color="auto"/>
            <w:left w:val="none" w:sz="0" w:space="0" w:color="auto"/>
            <w:bottom w:val="none" w:sz="0" w:space="0" w:color="auto"/>
            <w:right w:val="none" w:sz="0" w:space="0" w:color="auto"/>
          </w:divBdr>
        </w:div>
        <w:div w:id="936913429">
          <w:marLeft w:val="640"/>
          <w:marRight w:val="0"/>
          <w:marTop w:val="0"/>
          <w:marBottom w:val="0"/>
          <w:divBdr>
            <w:top w:val="none" w:sz="0" w:space="0" w:color="auto"/>
            <w:left w:val="none" w:sz="0" w:space="0" w:color="auto"/>
            <w:bottom w:val="none" w:sz="0" w:space="0" w:color="auto"/>
            <w:right w:val="none" w:sz="0" w:space="0" w:color="auto"/>
          </w:divBdr>
        </w:div>
        <w:div w:id="1777750881">
          <w:marLeft w:val="640"/>
          <w:marRight w:val="0"/>
          <w:marTop w:val="0"/>
          <w:marBottom w:val="0"/>
          <w:divBdr>
            <w:top w:val="none" w:sz="0" w:space="0" w:color="auto"/>
            <w:left w:val="none" w:sz="0" w:space="0" w:color="auto"/>
            <w:bottom w:val="none" w:sz="0" w:space="0" w:color="auto"/>
            <w:right w:val="none" w:sz="0" w:space="0" w:color="auto"/>
          </w:divBdr>
        </w:div>
        <w:div w:id="1241671544">
          <w:marLeft w:val="640"/>
          <w:marRight w:val="0"/>
          <w:marTop w:val="0"/>
          <w:marBottom w:val="0"/>
          <w:divBdr>
            <w:top w:val="none" w:sz="0" w:space="0" w:color="auto"/>
            <w:left w:val="none" w:sz="0" w:space="0" w:color="auto"/>
            <w:bottom w:val="none" w:sz="0" w:space="0" w:color="auto"/>
            <w:right w:val="none" w:sz="0" w:space="0" w:color="auto"/>
          </w:divBdr>
        </w:div>
        <w:div w:id="1228492012">
          <w:marLeft w:val="640"/>
          <w:marRight w:val="0"/>
          <w:marTop w:val="0"/>
          <w:marBottom w:val="0"/>
          <w:divBdr>
            <w:top w:val="none" w:sz="0" w:space="0" w:color="auto"/>
            <w:left w:val="none" w:sz="0" w:space="0" w:color="auto"/>
            <w:bottom w:val="none" w:sz="0" w:space="0" w:color="auto"/>
            <w:right w:val="none" w:sz="0" w:space="0" w:color="auto"/>
          </w:divBdr>
        </w:div>
        <w:div w:id="1447849893">
          <w:marLeft w:val="640"/>
          <w:marRight w:val="0"/>
          <w:marTop w:val="0"/>
          <w:marBottom w:val="0"/>
          <w:divBdr>
            <w:top w:val="none" w:sz="0" w:space="0" w:color="auto"/>
            <w:left w:val="none" w:sz="0" w:space="0" w:color="auto"/>
            <w:bottom w:val="none" w:sz="0" w:space="0" w:color="auto"/>
            <w:right w:val="none" w:sz="0" w:space="0" w:color="auto"/>
          </w:divBdr>
        </w:div>
        <w:div w:id="1154493937">
          <w:marLeft w:val="640"/>
          <w:marRight w:val="0"/>
          <w:marTop w:val="0"/>
          <w:marBottom w:val="0"/>
          <w:divBdr>
            <w:top w:val="none" w:sz="0" w:space="0" w:color="auto"/>
            <w:left w:val="none" w:sz="0" w:space="0" w:color="auto"/>
            <w:bottom w:val="none" w:sz="0" w:space="0" w:color="auto"/>
            <w:right w:val="none" w:sz="0" w:space="0" w:color="auto"/>
          </w:divBdr>
        </w:div>
        <w:div w:id="1047266440">
          <w:marLeft w:val="640"/>
          <w:marRight w:val="0"/>
          <w:marTop w:val="0"/>
          <w:marBottom w:val="0"/>
          <w:divBdr>
            <w:top w:val="none" w:sz="0" w:space="0" w:color="auto"/>
            <w:left w:val="none" w:sz="0" w:space="0" w:color="auto"/>
            <w:bottom w:val="none" w:sz="0" w:space="0" w:color="auto"/>
            <w:right w:val="none" w:sz="0" w:space="0" w:color="auto"/>
          </w:divBdr>
        </w:div>
        <w:div w:id="287467164">
          <w:marLeft w:val="640"/>
          <w:marRight w:val="0"/>
          <w:marTop w:val="0"/>
          <w:marBottom w:val="0"/>
          <w:divBdr>
            <w:top w:val="none" w:sz="0" w:space="0" w:color="auto"/>
            <w:left w:val="none" w:sz="0" w:space="0" w:color="auto"/>
            <w:bottom w:val="none" w:sz="0" w:space="0" w:color="auto"/>
            <w:right w:val="none" w:sz="0" w:space="0" w:color="auto"/>
          </w:divBdr>
        </w:div>
        <w:div w:id="1736735079">
          <w:marLeft w:val="640"/>
          <w:marRight w:val="0"/>
          <w:marTop w:val="0"/>
          <w:marBottom w:val="0"/>
          <w:divBdr>
            <w:top w:val="none" w:sz="0" w:space="0" w:color="auto"/>
            <w:left w:val="none" w:sz="0" w:space="0" w:color="auto"/>
            <w:bottom w:val="none" w:sz="0" w:space="0" w:color="auto"/>
            <w:right w:val="none" w:sz="0" w:space="0" w:color="auto"/>
          </w:divBdr>
        </w:div>
        <w:div w:id="1618364133">
          <w:marLeft w:val="640"/>
          <w:marRight w:val="0"/>
          <w:marTop w:val="0"/>
          <w:marBottom w:val="0"/>
          <w:divBdr>
            <w:top w:val="none" w:sz="0" w:space="0" w:color="auto"/>
            <w:left w:val="none" w:sz="0" w:space="0" w:color="auto"/>
            <w:bottom w:val="none" w:sz="0" w:space="0" w:color="auto"/>
            <w:right w:val="none" w:sz="0" w:space="0" w:color="auto"/>
          </w:divBdr>
        </w:div>
        <w:div w:id="858809850">
          <w:marLeft w:val="640"/>
          <w:marRight w:val="0"/>
          <w:marTop w:val="0"/>
          <w:marBottom w:val="0"/>
          <w:divBdr>
            <w:top w:val="none" w:sz="0" w:space="0" w:color="auto"/>
            <w:left w:val="none" w:sz="0" w:space="0" w:color="auto"/>
            <w:bottom w:val="none" w:sz="0" w:space="0" w:color="auto"/>
            <w:right w:val="none" w:sz="0" w:space="0" w:color="auto"/>
          </w:divBdr>
        </w:div>
        <w:div w:id="2068455317">
          <w:marLeft w:val="640"/>
          <w:marRight w:val="0"/>
          <w:marTop w:val="0"/>
          <w:marBottom w:val="0"/>
          <w:divBdr>
            <w:top w:val="none" w:sz="0" w:space="0" w:color="auto"/>
            <w:left w:val="none" w:sz="0" w:space="0" w:color="auto"/>
            <w:bottom w:val="none" w:sz="0" w:space="0" w:color="auto"/>
            <w:right w:val="none" w:sz="0" w:space="0" w:color="auto"/>
          </w:divBdr>
        </w:div>
        <w:div w:id="865601644">
          <w:marLeft w:val="640"/>
          <w:marRight w:val="0"/>
          <w:marTop w:val="0"/>
          <w:marBottom w:val="0"/>
          <w:divBdr>
            <w:top w:val="none" w:sz="0" w:space="0" w:color="auto"/>
            <w:left w:val="none" w:sz="0" w:space="0" w:color="auto"/>
            <w:bottom w:val="none" w:sz="0" w:space="0" w:color="auto"/>
            <w:right w:val="none" w:sz="0" w:space="0" w:color="auto"/>
          </w:divBdr>
        </w:div>
        <w:div w:id="1773162424">
          <w:marLeft w:val="640"/>
          <w:marRight w:val="0"/>
          <w:marTop w:val="0"/>
          <w:marBottom w:val="0"/>
          <w:divBdr>
            <w:top w:val="none" w:sz="0" w:space="0" w:color="auto"/>
            <w:left w:val="none" w:sz="0" w:space="0" w:color="auto"/>
            <w:bottom w:val="none" w:sz="0" w:space="0" w:color="auto"/>
            <w:right w:val="none" w:sz="0" w:space="0" w:color="auto"/>
          </w:divBdr>
        </w:div>
        <w:div w:id="542328085">
          <w:marLeft w:val="640"/>
          <w:marRight w:val="0"/>
          <w:marTop w:val="0"/>
          <w:marBottom w:val="0"/>
          <w:divBdr>
            <w:top w:val="none" w:sz="0" w:space="0" w:color="auto"/>
            <w:left w:val="none" w:sz="0" w:space="0" w:color="auto"/>
            <w:bottom w:val="none" w:sz="0" w:space="0" w:color="auto"/>
            <w:right w:val="none" w:sz="0" w:space="0" w:color="auto"/>
          </w:divBdr>
        </w:div>
        <w:div w:id="401752953">
          <w:marLeft w:val="640"/>
          <w:marRight w:val="0"/>
          <w:marTop w:val="0"/>
          <w:marBottom w:val="0"/>
          <w:divBdr>
            <w:top w:val="none" w:sz="0" w:space="0" w:color="auto"/>
            <w:left w:val="none" w:sz="0" w:space="0" w:color="auto"/>
            <w:bottom w:val="none" w:sz="0" w:space="0" w:color="auto"/>
            <w:right w:val="none" w:sz="0" w:space="0" w:color="auto"/>
          </w:divBdr>
        </w:div>
        <w:div w:id="1110972548">
          <w:marLeft w:val="640"/>
          <w:marRight w:val="0"/>
          <w:marTop w:val="0"/>
          <w:marBottom w:val="0"/>
          <w:divBdr>
            <w:top w:val="none" w:sz="0" w:space="0" w:color="auto"/>
            <w:left w:val="none" w:sz="0" w:space="0" w:color="auto"/>
            <w:bottom w:val="none" w:sz="0" w:space="0" w:color="auto"/>
            <w:right w:val="none" w:sz="0" w:space="0" w:color="auto"/>
          </w:divBdr>
        </w:div>
        <w:div w:id="1705130956">
          <w:marLeft w:val="640"/>
          <w:marRight w:val="0"/>
          <w:marTop w:val="0"/>
          <w:marBottom w:val="0"/>
          <w:divBdr>
            <w:top w:val="none" w:sz="0" w:space="0" w:color="auto"/>
            <w:left w:val="none" w:sz="0" w:space="0" w:color="auto"/>
            <w:bottom w:val="none" w:sz="0" w:space="0" w:color="auto"/>
            <w:right w:val="none" w:sz="0" w:space="0" w:color="auto"/>
          </w:divBdr>
        </w:div>
        <w:div w:id="178087429">
          <w:marLeft w:val="640"/>
          <w:marRight w:val="0"/>
          <w:marTop w:val="0"/>
          <w:marBottom w:val="0"/>
          <w:divBdr>
            <w:top w:val="none" w:sz="0" w:space="0" w:color="auto"/>
            <w:left w:val="none" w:sz="0" w:space="0" w:color="auto"/>
            <w:bottom w:val="none" w:sz="0" w:space="0" w:color="auto"/>
            <w:right w:val="none" w:sz="0" w:space="0" w:color="auto"/>
          </w:divBdr>
        </w:div>
        <w:div w:id="249855991">
          <w:marLeft w:val="640"/>
          <w:marRight w:val="0"/>
          <w:marTop w:val="0"/>
          <w:marBottom w:val="0"/>
          <w:divBdr>
            <w:top w:val="none" w:sz="0" w:space="0" w:color="auto"/>
            <w:left w:val="none" w:sz="0" w:space="0" w:color="auto"/>
            <w:bottom w:val="none" w:sz="0" w:space="0" w:color="auto"/>
            <w:right w:val="none" w:sz="0" w:space="0" w:color="auto"/>
          </w:divBdr>
        </w:div>
        <w:div w:id="164832784">
          <w:marLeft w:val="640"/>
          <w:marRight w:val="0"/>
          <w:marTop w:val="0"/>
          <w:marBottom w:val="0"/>
          <w:divBdr>
            <w:top w:val="none" w:sz="0" w:space="0" w:color="auto"/>
            <w:left w:val="none" w:sz="0" w:space="0" w:color="auto"/>
            <w:bottom w:val="none" w:sz="0" w:space="0" w:color="auto"/>
            <w:right w:val="none" w:sz="0" w:space="0" w:color="auto"/>
          </w:divBdr>
        </w:div>
        <w:div w:id="732433791">
          <w:marLeft w:val="640"/>
          <w:marRight w:val="0"/>
          <w:marTop w:val="0"/>
          <w:marBottom w:val="0"/>
          <w:divBdr>
            <w:top w:val="none" w:sz="0" w:space="0" w:color="auto"/>
            <w:left w:val="none" w:sz="0" w:space="0" w:color="auto"/>
            <w:bottom w:val="none" w:sz="0" w:space="0" w:color="auto"/>
            <w:right w:val="none" w:sz="0" w:space="0" w:color="auto"/>
          </w:divBdr>
        </w:div>
        <w:div w:id="981271215">
          <w:marLeft w:val="640"/>
          <w:marRight w:val="0"/>
          <w:marTop w:val="0"/>
          <w:marBottom w:val="0"/>
          <w:divBdr>
            <w:top w:val="none" w:sz="0" w:space="0" w:color="auto"/>
            <w:left w:val="none" w:sz="0" w:space="0" w:color="auto"/>
            <w:bottom w:val="none" w:sz="0" w:space="0" w:color="auto"/>
            <w:right w:val="none" w:sz="0" w:space="0" w:color="auto"/>
          </w:divBdr>
        </w:div>
        <w:div w:id="674917030">
          <w:marLeft w:val="640"/>
          <w:marRight w:val="0"/>
          <w:marTop w:val="0"/>
          <w:marBottom w:val="0"/>
          <w:divBdr>
            <w:top w:val="none" w:sz="0" w:space="0" w:color="auto"/>
            <w:left w:val="none" w:sz="0" w:space="0" w:color="auto"/>
            <w:bottom w:val="none" w:sz="0" w:space="0" w:color="auto"/>
            <w:right w:val="none" w:sz="0" w:space="0" w:color="auto"/>
          </w:divBdr>
        </w:div>
        <w:div w:id="803351469">
          <w:marLeft w:val="640"/>
          <w:marRight w:val="0"/>
          <w:marTop w:val="0"/>
          <w:marBottom w:val="0"/>
          <w:divBdr>
            <w:top w:val="none" w:sz="0" w:space="0" w:color="auto"/>
            <w:left w:val="none" w:sz="0" w:space="0" w:color="auto"/>
            <w:bottom w:val="none" w:sz="0" w:space="0" w:color="auto"/>
            <w:right w:val="none" w:sz="0" w:space="0" w:color="auto"/>
          </w:divBdr>
        </w:div>
        <w:div w:id="1321692630">
          <w:marLeft w:val="640"/>
          <w:marRight w:val="0"/>
          <w:marTop w:val="0"/>
          <w:marBottom w:val="0"/>
          <w:divBdr>
            <w:top w:val="none" w:sz="0" w:space="0" w:color="auto"/>
            <w:left w:val="none" w:sz="0" w:space="0" w:color="auto"/>
            <w:bottom w:val="none" w:sz="0" w:space="0" w:color="auto"/>
            <w:right w:val="none" w:sz="0" w:space="0" w:color="auto"/>
          </w:divBdr>
        </w:div>
        <w:div w:id="1201528">
          <w:marLeft w:val="640"/>
          <w:marRight w:val="0"/>
          <w:marTop w:val="0"/>
          <w:marBottom w:val="0"/>
          <w:divBdr>
            <w:top w:val="none" w:sz="0" w:space="0" w:color="auto"/>
            <w:left w:val="none" w:sz="0" w:space="0" w:color="auto"/>
            <w:bottom w:val="none" w:sz="0" w:space="0" w:color="auto"/>
            <w:right w:val="none" w:sz="0" w:space="0" w:color="auto"/>
          </w:divBdr>
        </w:div>
        <w:div w:id="1129662873">
          <w:marLeft w:val="640"/>
          <w:marRight w:val="0"/>
          <w:marTop w:val="0"/>
          <w:marBottom w:val="0"/>
          <w:divBdr>
            <w:top w:val="none" w:sz="0" w:space="0" w:color="auto"/>
            <w:left w:val="none" w:sz="0" w:space="0" w:color="auto"/>
            <w:bottom w:val="none" w:sz="0" w:space="0" w:color="auto"/>
            <w:right w:val="none" w:sz="0" w:space="0" w:color="auto"/>
          </w:divBdr>
        </w:div>
        <w:div w:id="1460950384">
          <w:marLeft w:val="640"/>
          <w:marRight w:val="0"/>
          <w:marTop w:val="0"/>
          <w:marBottom w:val="0"/>
          <w:divBdr>
            <w:top w:val="none" w:sz="0" w:space="0" w:color="auto"/>
            <w:left w:val="none" w:sz="0" w:space="0" w:color="auto"/>
            <w:bottom w:val="none" w:sz="0" w:space="0" w:color="auto"/>
            <w:right w:val="none" w:sz="0" w:space="0" w:color="auto"/>
          </w:divBdr>
        </w:div>
        <w:div w:id="1073969185">
          <w:marLeft w:val="640"/>
          <w:marRight w:val="0"/>
          <w:marTop w:val="0"/>
          <w:marBottom w:val="0"/>
          <w:divBdr>
            <w:top w:val="none" w:sz="0" w:space="0" w:color="auto"/>
            <w:left w:val="none" w:sz="0" w:space="0" w:color="auto"/>
            <w:bottom w:val="none" w:sz="0" w:space="0" w:color="auto"/>
            <w:right w:val="none" w:sz="0" w:space="0" w:color="auto"/>
          </w:divBdr>
        </w:div>
        <w:div w:id="1071662521">
          <w:marLeft w:val="640"/>
          <w:marRight w:val="0"/>
          <w:marTop w:val="0"/>
          <w:marBottom w:val="0"/>
          <w:divBdr>
            <w:top w:val="none" w:sz="0" w:space="0" w:color="auto"/>
            <w:left w:val="none" w:sz="0" w:space="0" w:color="auto"/>
            <w:bottom w:val="none" w:sz="0" w:space="0" w:color="auto"/>
            <w:right w:val="none" w:sz="0" w:space="0" w:color="auto"/>
          </w:divBdr>
        </w:div>
        <w:div w:id="1526140975">
          <w:marLeft w:val="640"/>
          <w:marRight w:val="0"/>
          <w:marTop w:val="0"/>
          <w:marBottom w:val="0"/>
          <w:divBdr>
            <w:top w:val="none" w:sz="0" w:space="0" w:color="auto"/>
            <w:left w:val="none" w:sz="0" w:space="0" w:color="auto"/>
            <w:bottom w:val="none" w:sz="0" w:space="0" w:color="auto"/>
            <w:right w:val="none" w:sz="0" w:space="0" w:color="auto"/>
          </w:divBdr>
        </w:div>
        <w:div w:id="196086707">
          <w:marLeft w:val="640"/>
          <w:marRight w:val="0"/>
          <w:marTop w:val="0"/>
          <w:marBottom w:val="0"/>
          <w:divBdr>
            <w:top w:val="none" w:sz="0" w:space="0" w:color="auto"/>
            <w:left w:val="none" w:sz="0" w:space="0" w:color="auto"/>
            <w:bottom w:val="none" w:sz="0" w:space="0" w:color="auto"/>
            <w:right w:val="none" w:sz="0" w:space="0" w:color="auto"/>
          </w:divBdr>
        </w:div>
        <w:div w:id="65960086">
          <w:marLeft w:val="640"/>
          <w:marRight w:val="0"/>
          <w:marTop w:val="0"/>
          <w:marBottom w:val="0"/>
          <w:divBdr>
            <w:top w:val="none" w:sz="0" w:space="0" w:color="auto"/>
            <w:left w:val="none" w:sz="0" w:space="0" w:color="auto"/>
            <w:bottom w:val="none" w:sz="0" w:space="0" w:color="auto"/>
            <w:right w:val="none" w:sz="0" w:space="0" w:color="auto"/>
          </w:divBdr>
        </w:div>
        <w:div w:id="610162838">
          <w:marLeft w:val="640"/>
          <w:marRight w:val="0"/>
          <w:marTop w:val="0"/>
          <w:marBottom w:val="0"/>
          <w:divBdr>
            <w:top w:val="none" w:sz="0" w:space="0" w:color="auto"/>
            <w:left w:val="none" w:sz="0" w:space="0" w:color="auto"/>
            <w:bottom w:val="none" w:sz="0" w:space="0" w:color="auto"/>
            <w:right w:val="none" w:sz="0" w:space="0" w:color="auto"/>
          </w:divBdr>
        </w:div>
        <w:div w:id="409817089">
          <w:marLeft w:val="640"/>
          <w:marRight w:val="0"/>
          <w:marTop w:val="0"/>
          <w:marBottom w:val="0"/>
          <w:divBdr>
            <w:top w:val="none" w:sz="0" w:space="0" w:color="auto"/>
            <w:left w:val="none" w:sz="0" w:space="0" w:color="auto"/>
            <w:bottom w:val="none" w:sz="0" w:space="0" w:color="auto"/>
            <w:right w:val="none" w:sz="0" w:space="0" w:color="auto"/>
          </w:divBdr>
        </w:div>
        <w:div w:id="1486312013">
          <w:marLeft w:val="640"/>
          <w:marRight w:val="0"/>
          <w:marTop w:val="0"/>
          <w:marBottom w:val="0"/>
          <w:divBdr>
            <w:top w:val="none" w:sz="0" w:space="0" w:color="auto"/>
            <w:left w:val="none" w:sz="0" w:space="0" w:color="auto"/>
            <w:bottom w:val="none" w:sz="0" w:space="0" w:color="auto"/>
            <w:right w:val="none" w:sz="0" w:space="0" w:color="auto"/>
          </w:divBdr>
        </w:div>
        <w:div w:id="1444576526">
          <w:marLeft w:val="640"/>
          <w:marRight w:val="0"/>
          <w:marTop w:val="0"/>
          <w:marBottom w:val="0"/>
          <w:divBdr>
            <w:top w:val="none" w:sz="0" w:space="0" w:color="auto"/>
            <w:left w:val="none" w:sz="0" w:space="0" w:color="auto"/>
            <w:bottom w:val="none" w:sz="0" w:space="0" w:color="auto"/>
            <w:right w:val="none" w:sz="0" w:space="0" w:color="auto"/>
          </w:divBdr>
        </w:div>
        <w:div w:id="1055927969">
          <w:marLeft w:val="640"/>
          <w:marRight w:val="0"/>
          <w:marTop w:val="0"/>
          <w:marBottom w:val="0"/>
          <w:divBdr>
            <w:top w:val="none" w:sz="0" w:space="0" w:color="auto"/>
            <w:left w:val="none" w:sz="0" w:space="0" w:color="auto"/>
            <w:bottom w:val="none" w:sz="0" w:space="0" w:color="auto"/>
            <w:right w:val="none" w:sz="0" w:space="0" w:color="auto"/>
          </w:divBdr>
        </w:div>
        <w:div w:id="1365326679">
          <w:marLeft w:val="640"/>
          <w:marRight w:val="0"/>
          <w:marTop w:val="0"/>
          <w:marBottom w:val="0"/>
          <w:divBdr>
            <w:top w:val="none" w:sz="0" w:space="0" w:color="auto"/>
            <w:left w:val="none" w:sz="0" w:space="0" w:color="auto"/>
            <w:bottom w:val="none" w:sz="0" w:space="0" w:color="auto"/>
            <w:right w:val="none" w:sz="0" w:space="0" w:color="auto"/>
          </w:divBdr>
        </w:div>
        <w:div w:id="303849406">
          <w:marLeft w:val="640"/>
          <w:marRight w:val="0"/>
          <w:marTop w:val="0"/>
          <w:marBottom w:val="0"/>
          <w:divBdr>
            <w:top w:val="none" w:sz="0" w:space="0" w:color="auto"/>
            <w:left w:val="none" w:sz="0" w:space="0" w:color="auto"/>
            <w:bottom w:val="none" w:sz="0" w:space="0" w:color="auto"/>
            <w:right w:val="none" w:sz="0" w:space="0" w:color="auto"/>
          </w:divBdr>
        </w:div>
        <w:div w:id="2096123804">
          <w:marLeft w:val="640"/>
          <w:marRight w:val="0"/>
          <w:marTop w:val="0"/>
          <w:marBottom w:val="0"/>
          <w:divBdr>
            <w:top w:val="none" w:sz="0" w:space="0" w:color="auto"/>
            <w:left w:val="none" w:sz="0" w:space="0" w:color="auto"/>
            <w:bottom w:val="none" w:sz="0" w:space="0" w:color="auto"/>
            <w:right w:val="none" w:sz="0" w:space="0" w:color="auto"/>
          </w:divBdr>
        </w:div>
        <w:div w:id="1960067117">
          <w:marLeft w:val="640"/>
          <w:marRight w:val="0"/>
          <w:marTop w:val="0"/>
          <w:marBottom w:val="0"/>
          <w:divBdr>
            <w:top w:val="none" w:sz="0" w:space="0" w:color="auto"/>
            <w:left w:val="none" w:sz="0" w:space="0" w:color="auto"/>
            <w:bottom w:val="none" w:sz="0" w:space="0" w:color="auto"/>
            <w:right w:val="none" w:sz="0" w:space="0" w:color="auto"/>
          </w:divBdr>
        </w:div>
        <w:div w:id="620766680">
          <w:marLeft w:val="640"/>
          <w:marRight w:val="0"/>
          <w:marTop w:val="0"/>
          <w:marBottom w:val="0"/>
          <w:divBdr>
            <w:top w:val="none" w:sz="0" w:space="0" w:color="auto"/>
            <w:left w:val="none" w:sz="0" w:space="0" w:color="auto"/>
            <w:bottom w:val="none" w:sz="0" w:space="0" w:color="auto"/>
            <w:right w:val="none" w:sz="0" w:space="0" w:color="auto"/>
          </w:divBdr>
        </w:div>
        <w:div w:id="761492482">
          <w:marLeft w:val="640"/>
          <w:marRight w:val="0"/>
          <w:marTop w:val="0"/>
          <w:marBottom w:val="0"/>
          <w:divBdr>
            <w:top w:val="none" w:sz="0" w:space="0" w:color="auto"/>
            <w:left w:val="none" w:sz="0" w:space="0" w:color="auto"/>
            <w:bottom w:val="none" w:sz="0" w:space="0" w:color="auto"/>
            <w:right w:val="none" w:sz="0" w:space="0" w:color="auto"/>
          </w:divBdr>
        </w:div>
        <w:div w:id="1863668319">
          <w:marLeft w:val="640"/>
          <w:marRight w:val="0"/>
          <w:marTop w:val="0"/>
          <w:marBottom w:val="0"/>
          <w:divBdr>
            <w:top w:val="none" w:sz="0" w:space="0" w:color="auto"/>
            <w:left w:val="none" w:sz="0" w:space="0" w:color="auto"/>
            <w:bottom w:val="none" w:sz="0" w:space="0" w:color="auto"/>
            <w:right w:val="none" w:sz="0" w:space="0" w:color="auto"/>
          </w:divBdr>
        </w:div>
        <w:div w:id="1236280999">
          <w:marLeft w:val="640"/>
          <w:marRight w:val="0"/>
          <w:marTop w:val="0"/>
          <w:marBottom w:val="0"/>
          <w:divBdr>
            <w:top w:val="none" w:sz="0" w:space="0" w:color="auto"/>
            <w:left w:val="none" w:sz="0" w:space="0" w:color="auto"/>
            <w:bottom w:val="none" w:sz="0" w:space="0" w:color="auto"/>
            <w:right w:val="none" w:sz="0" w:space="0" w:color="auto"/>
          </w:divBdr>
        </w:div>
        <w:div w:id="1276869682">
          <w:marLeft w:val="640"/>
          <w:marRight w:val="0"/>
          <w:marTop w:val="0"/>
          <w:marBottom w:val="0"/>
          <w:divBdr>
            <w:top w:val="none" w:sz="0" w:space="0" w:color="auto"/>
            <w:left w:val="none" w:sz="0" w:space="0" w:color="auto"/>
            <w:bottom w:val="none" w:sz="0" w:space="0" w:color="auto"/>
            <w:right w:val="none" w:sz="0" w:space="0" w:color="auto"/>
          </w:divBdr>
        </w:div>
        <w:div w:id="104888995">
          <w:marLeft w:val="640"/>
          <w:marRight w:val="0"/>
          <w:marTop w:val="0"/>
          <w:marBottom w:val="0"/>
          <w:divBdr>
            <w:top w:val="none" w:sz="0" w:space="0" w:color="auto"/>
            <w:left w:val="none" w:sz="0" w:space="0" w:color="auto"/>
            <w:bottom w:val="none" w:sz="0" w:space="0" w:color="auto"/>
            <w:right w:val="none" w:sz="0" w:space="0" w:color="auto"/>
          </w:divBdr>
        </w:div>
        <w:div w:id="633876128">
          <w:marLeft w:val="640"/>
          <w:marRight w:val="0"/>
          <w:marTop w:val="0"/>
          <w:marBottom w:val="0"/>
          <w:divBdr>
            <w:top w:val="none" w:sz="0" w:space="0" w:color="auto"/>
            <w:left w:val="none" w:sz="0" w:space="0" w:color="auto"/>
            <w:bottom w:val="none" w:sz="0" w:space="0" w:color="auto"/>
            <w:right w:val="none" w:sz="0" w:space="0" w:color="auto"/>
          </w:divBdr>
        </w:div>
        <w:div w:id="1622371438">
          <w:marLeft w:val="640"/>
          <w:marRight w:val="0"/>
          <w:marTop w:val="0"/>
          <w:marBottom w:val="0"/>
          <w:divBdr>
            <w:top w:val="none" w:sz="0" w:space="0" w:color="auto"/>
            <w:left w:val="none" w:sz="0" w:space="0" w:color="auto"/>
            <w:bottom w:val="none" w:sz="0" w:space="0" w:color="auto"/>
            <w:right w:val="none" w:sz="0" w:space="0" w:color="auto"/>
          </w:divBdr>
        </w:div>
        <w:div w:id="1249269545">
          <w:marLeft w:val="640"/>
          <w:marRight w:val="0"/>
          <w:marTop w:val="0"/>
          <w:marBottom w:val="0"/>
          <w:divBdr>
            <w:top w:val="none" w:sz="0" w:space="0" w:color="auto"/>
            <w:left w:val="none" w:sz="0" w:space="0" w:color="auto"/>
            <w:bottom w:val="none" w:sz="0" w:space="0" w:color="auto"/>
            <w:right w:val="none" w:sz="0" w:space="0" w:color="auto"/>
          </w:divBdr>
        </w:div>
        <w:div w:id="6953689">
          <w:marLeft w:val="640"/>
          <w:marRight w:val="0"/>
          <w:marTop w:val="0"/>
          <w:marBottom w:val="0"/>
          <w:divBdr>
            <w:top w:val="none" w:sz="0" w:space="0" w:color="auto"/>
            <w:left w:val="none" w:sz="0" w:space="0" w:color="auto"/>
            <w:bottom w:val="none" w:sz="0" w:space="0" w:color="auto"/>
            <w:right w:val="none" w:sz="0" w:space="0" w:color="auto"/>
          </w:divBdr>
        </w:div>
        <w:div w:id="871922237">
          <w:marLeft w:val="640"/>
          <w:marRight w:val="0"/>
          <w:marTop w:val="0"/>
          <w:marBottom w:val="0"/>
          <w:divBdr>
            <w:top w:val="none" w:sz="0" w:space="0" w:color="auto"/>
            <w:left w:val="none" w:sz="0" w:space="0" w:color="auto"/>
            <w:bottom w:val="none" w:sz="0" w:space="0" w:color="auto"/>
            <w:right w:val="none" w:sz="0" w:space="0" w:color="auto"/>
          </w:divBdr>
        </w:div>
        <w:div w:id="2034989859">
          <w:marLeft w:val="640"/>
          <w:marRight w:val="0"/>
          <w:marTop w:val="0"/>
          <w:marBottom w:val="0"/>
          <w:divBdr>
            <w:top w:val="none" w:sz="0" w:space="0" w:color="auto"/>
            <w:left w:val="none" w:sz="0" w:space="0" w:color="auto"/>
            <w:bottom w:val="none" w:sz="0" w:space="0" w:color="auto"/>
            <w:right w:val="none" w:sz="0" w:space="0" w:color="auto"/>
          </w:divBdr>
        </w:div>
        <w:div w:id="388113461">
          <w:marLeft w:val="640"/>
          <w:marRight w:val="0"/>
          <w:marTop w:val="0"/>
          <w:marBottom w:val="0"/>
          <w:divBdr>
            <w:top w:val="none" w:sz="0" w:space="0" w:color="auto"/>
            <w:left w:val="none" w:sz="0" w:space="0" w:color="auto"/>
            <w:bottom w:val="none" w:sz="0" w:space="0" w:color="auto"/>
            <w:right w:val="none" w:sz="0" w:space="0" w:color="auto"/>
          </w:divBdr>
        </w:div>
        <w:div w:id="727799856">
          <w:marLeft w:val="640"/>
          <w:marRight w:val="0"/>
          <w:marTop w:val="0"/>
          <w:marBottom w:val="0"/>
          <w:divBdr>
            <w:top w:val="none" w:sz="0" w:space="0" w:color="auto"/>
            <w:left w:val="none" w:sz="0" w:space="0" w:color="auto"/>
            <w:bottom w:val="none" w:sz="0" w:space="0" w:color="auto"/>
            <w:right w:val="none" w:sz="0" w:space="0" w:color="auto"/>
          </w:divBdr>
        </w:div>
        <w:div w:id="94788691">
          <w:marLeft w:val="640"/>
          <w:marRight w:val="0"/>
          <w:marTop w:val="0"/>
          <w:marBottom w:val="0"/>
          <w:divBdr>
            <w:top w:val="none" w:sz="0" w:space="0" w:color="auto"/>
            <w:left w:val="none" w:sz="0" w:space="0" w:color="auto"/>
            <w:bottom w:val="none" w:sz="0" w:space="0" w:color="auto"/>
            <w:right w:val="none" w:sz="0" w:space="0" w:color="auto"/>
          </w:divBdr>
        </w:div>
        <w:div w:id="1968661860">
          <w:marLeft w:val="640"/>
          <w:marRight w:val="0"/>
          <w:marTop w:val="0"/>
          <w:marBottom w:val="0"/>
          <w:divBdr>
            <w:top w:val="none" w:sz="0" w:space="0" w:color="auto"/>
            <w:left w:val="none" w:sz="0" w:space="0" w:color="auto"/>
            <w:bottom w:val="none" w:sz="0" w:space="0" w:color="auto"/>
            <w:right w:val="none" w:sz="0" w:space="0" w:color="auto"/>
          </w:divBdr>
        </w:div>
        <w:div w:id="843591024">
          <w:marLeft w:val="640"/>
          <w:marRight w:val="0"/>
          <w:marTop w:val="0"/>
          <w:marBottom w:val="0"/>
          <w:divBdr>
            <w:top w:val="none" w:sz="0" w:space="0" w:color="auto"/>
            <w:left w:val="none" w:sz="0" w:space="0" w:color="auto"/>
            <w:bottom w:val="none" w:sz="0" w:space="0" w:color="auto"/>
            <w:right w:val="none" w:sz="0" w:space="0" w:color="auto"/>
          </w:divBdr>
        </w:div>
        <w:div w:id="2126801820">
          <w:marLeft w:val="640"/>
          <w:marRight w:val="0"/>
          <w:marTop w:val="0"/>
          <w:marBottom w:val="0"/>
          <w:divBdr>
            <w:top w:val="none" w:sz="0" w:space="0" w:color="auto"/>
            <w:left w:val="none" w:sz="0" w:space="0" w:color="auto"/>
            <w:bottom w:val="none" w:sz="0" w:space="0" w:color="auto"/>
            <w:right w:val="none" w:sz="0" w:space="0" w:color="auto"/>
          </w:divBdr>
        </w:div>
        <w:div w:id="1214655553">
          <w:marLeft w:val="640"/>
          <w:marRight w:val="0"/>
          <w:marTop w:val="0"/>
          <w:marBottom w:val="0"/>
          <w:divBdr>
            <w:top w:val="none" w:sz="0" w:space="0" w:color="auto"/>
            <w:left w:val="none" w:sz="0" w:space="0" w:color="auto"/>
            <w:bottom w:val="none" w:sz="0" w:space="0" w:color="auto"/>
            <w:right w:val="none" w:sz="0" w:space="0" w:color="auto"/>
          </w:divBdr>
        </w:div>
        <w:div w:id="2033339346">
          <w:marLeft w:val="640"/>
          <w:marRight w:val="0"/>
          <w:marTop w:val="0"/>
          <w:marBottom w:val="0"/>
          <w:divBdr>
            <w:top w:val="none" w:sz="0" w:space="0" w:color="auto"/>
            <w:left w:val="none" w:sz="0" w:space="0" w:color="auto"/>
            <w:bottom w:val="none" w:sz="0" w:space="0" w:color="auto"/>
            <w:right w:val="none" w:sz="0" w:space="0" w:color="auto"/>
          </w:divBdr>
        </w:div>
        <w:div w:id="146671345">
          <w:marLeft w:val="640"/>
          <w:marRight w:val="0"/>
          <w:marTop w:val="0"/>
          <w:marBottom w:val="0"/>
          <w:divBdr>
            <w:top w:val="none" w:sz="0" w:space="0" w:color="auto"/>
            <w:left w:val="none" w:sz="0" w:space="0" w:color="auto"/>
            <w:bottom w:val="none" w:sz="0" w:space="0" w:color="auto"/>
            <w:right w:val="none" w:sz="0" w:space="0" w:color="auto"/>
          </w:divBdr>
        </w:div>
        <w:div w:id="1317370373">
          <w:marLeft w:val="640"/>
          <w:marRight w:val="0"/>
          <w:marTop w:val="0"/>
          <w:marBottom w:val="0"/>
          <w:divBdr>
            <w:top w:val="none" w:sz="0" w:space="0" w:color="auto"/>
            <w:left w:val="none" w:sz="0" w:space="0" w:color="auto"/>
            <w:bottom w:val="none" w:sz="0" w:space="0" w:color="auto"/>
            <w:right w:val="none" w:sz="0" w:space="0" w:color="auto"/>
          </w:divBdr>
        </w:div>
        <w:div w:id="596720899">
          <w:marLeft w:val="640"/>
          <w:marRight w:val="0"/>
          <w:marTop w:val="0"/>
          <w:marBottom w:val="0"/>
          <w:divBdr>
            <w:top w:val="none" w:sz="0" w:space="0" w:color="auto"/>
            <w:left w:val="none" w:sz="0" w:space="0" w:color="auto"/>
            <w:bottom w:val="none" w:sz="0" w:space="0" w:color="auto"/>
            <w:right w:val="none" w:sz="0" w:space="0" w:color="auto"/>
          </w:divBdr>
        </w:div>
        <w:div w:id="979841892">
          <w:marLeft w:val="640"/>
          <w:marRight w:val="0"/>
          <w:marTop w:val="0"/>
          <w:marBottom w:val="0"/>
          <w:divBdr>
            <w:top w:val="none" w:sz="0" w:space="0" w:color="auto"/>
            <w:left w:val="none" w:sz="0" w:space="0" w:color="auto"/>
            <w:bottom w:val="none" w:sz="0" w:space="0" w:color="auto"/>
            <w:right w:val="none" w:sz="0" w:space="0" w:color="auto"/>
          </w:divBdr>
        </w:div>
        <w:div w:id="1212041181">
          <w:marLeft w:val="640"/>
          <w:marRight w:val="0"/>
          <w:marTop w:val="0"/>
          <w:marBottom w:val="0"/>
          <w:divBdr>
            <w:top w:val="none" w:sz="0" w:space="0" w:color="auto"/>
            <w:left w:val="none" w:sz="0" w:space="0" w:color="auto"/>
            <w:bottom w:val="none" w:sz="0" w:space="0" w:color="auto"/>
            <w:right w:val="none" w:sz="0" w:space="0" w:color="auto"/>
          </w:divBdr>
        </w:div>
        <w:div w:id="1085223460">
          <w:marLeft w:val="640"/>
          <w:marRight w:val="0"/>
          <w:marTop w:val="0"/>
          <w:marBottom w:val="0"/>
          <w:divBdr>
            <w:top w:val="none" w:sz="0" w:space="0" w:color="auto"/>
            <w:left w:val="none" w:sz="0" w:space="0" w:color="auto"/>
            <w:bottom w:val="none" w:sz="0" w:space="0" w:color="auto"/>
            <w:right w:val="none" w:sz="0" w:space="0" w:color="auto"/>
          </w:divBdr>
        </w:div>
        <w:div w:id="56437566">
          <w:marLeft w:val="640"/>
          <w:marRight w:val="0"/>
          <w:marTop w:val="0"/>
          <w:marBottom w:val="0"/>
          <w:divBdr>
            <w:top w:val="none" w:sz="0" w:space="0" w:color="auto"/>
            <w:left w:val="none" w:sz="0" w:space="0" w:color="auto"/>
            <w:bottom w:val="none" w:sz="0" w:space="0" w:color="auto"/>
            <w:right w:val="none" w:sz="0" w:space="0" w:color="auto"/>
          </w:divBdr>
        </w:div>
        <w:div w:id="1435780929">
          <w:marLeft w:val="640"/>
          <w:marRight w:val="0"/>
          <w:marTop w:val="0"/>
          <w:marBottom w:val="0"/>
          <w:divBdr>
            <w:top w:val="none" w:sz="0" w:space="0" w:color="auto"/>
            <w:left w:val="none" w:sz="0" w:space="0" w:color="auto"/>
            <w:bottom w:val="none" w:sz="0" w:space="0" w:color="auto"/>
            <w:right w:val="none" w:sz="0" w:space="0" w:color="auto"/>
          </w:divBdr>
        </w:div>
        <w:div w:id="593441952">
          <w:marLeft w:val="640"/>
          <w:marRight w:val="0"/>
          <w:marTop w:val="0"/>
          <w:marBottom w:val="0"/>
          <w:divBdr>
            <w:top w:val="none" w:sz="0" w:space="0" w:color="auto"/>
            <w:left w:val="none" w:sz="0" w:space="0" w:color="auto"/>
            <w:bottom w:val="none" w:sz="0" w:space="0" w:color="auto"/>
            <w:right w:val="none" w:sz="0" w:space="0" w:color="auto"/>
          </w:divBdr>
        </w:div>
        <w:div w:id="967928649">
          <w:marLeft w:val="640"/>
          <w:marRight w:val="0"/>
          <w:marTop w:val="0"/>
          <w:marBottom w:val="0"/>
          <w:divBdr>
            <w:top w:val="none" w:sz="0" w:space="0" w:color="auto"/>
            <w:left w:val="none" w:sz="0" w:space="0" w:color="auto"/>
            <w:bottom w:val="none" w:sz="0" w:space="0" w:color="auto"/>
            <w:right w:val="none" w:sz="0" w:space="0" w:color="auto"/>
          </w:divBdr>
        </w:div>
        <w:div w:id="1910070211">
          <w:marLeft w:val="640"/>
          <w:marRight w:val="0"/>
          <w:marTop w:val="0"/>
          <w:marBottom w:val="0"/>
          <w:divBdr>
            <w:top w:val="none" w:sz="0" w:space="0" w:color="auto"/>
            <w:left w:val="none" w:sz="0" w:space="0" w:color="auto"/>
            <w:bottom w:val="none" w:sz="0" w:space="0" w:color="auto"/>
            <w:right w:val="none" w:sz="0" w:space="0" w:color="auto"/>
          </w:divBdr>
        </w:div>
        <w:div w:id="1482892213">
          <w:marLeft w:val="640"/>
          <w:marRight w:val="0"/>
          <w:marTop w:val="0"/>
          <w:marBottom w:val="0"/>
          <w:divBdr>
            <w:top w:val="none" w:sz="0" w:space="0" w:color="auto"/>
            <w:left w:val="none" w:sz="0" w:space="0" w:color="auto"/>
            <w:bottom w:val="none" w:sz="0" w:space="0" w:color="auto"/>
            <w:right w:val="none" w:sz="0" w:space="0" w:color="auto"/>
          </w:divBdr>
        </w:div>
        <w:div w:id="190342813">
          <w:marLeft w:val="640"/>
          <w:marRight w:val="0"/>
          <w:marTop w:val="0"/>
          <w:marBottom w:val="0"/>
          <w:divBdr>
            <w:top w:val="none" w:sz="0" w:space="0" w:color="auto"/>
            <w:left w:val="none" w:sz="0" w:space="0" w:color="auto"/>
            <w:bottom w:val="none" w:sz="0" w:space="0" w:color="auto"/>
            <w:right w:val="none" w:sz="0" w:space="0" w:color="auto"/>
          </w:divBdr>
        </w:div>
        <w:div w:id="1217160133">
          <w:marLeft w:val="640"/>
          <w:marRight w:val="0"/>
          <w:marTop w:val="0"/>
          <w:marBottom w:val="0"/>
          <w:divBdr>
            <w:top w:val="none" w:sz="0" w:space="0" w:color="auto"/>
            <w:left w:val="none" w:sz="0" w:space="0" w:color="auto"/>
            <w:bottom w:val="none" w:sz="0" w:space="0" w:color="auto"/>
            <w:right w:val="none" w:sz="0" w:space="0" w:color="auto"/>
          </w:divBdr>
        </w:div>
        <w:div w:id="1018964305">
          <w:marLeft w:val="640"/>
          <w:marRight w:val="0"/>
          <w:marTop w:val="0"/>
          <w:marBottom w:val="0"/>
          <w:divBdr>
            <w:top w:val="none" w:sz="0" w:space="0" w:color="auto"/>
            <w:left w:val="none" w:sz="0" w:space="0" w:color="auto"/>
            <w:bottom w:val="none" w:sz="0" w:space="0" w:color="auto"/>
            <w:right w:val="none" w:sz="0" w:space="0" w:color="auto"/>
          </w:divBdr>
        </w:div>
        <w:div w:id="589628642">
          <w:marLeft w:val="640"/>
          <w:marRight w:val="0"/>
          <w:marTop w:val="0"/>
          <w:marBottom w:val="0"/>
          <w:divBdr>
            <w:top w:val="none" w:sz="0" w:space="0" w:color="auto"/>
            <w:left w:val="none" w:sz="0" w:space="0" w:color="auto"/>
            <w:bottom w:val="none" w:sz="0" w:space="0" w:color="auto"/>
            <w:right w:val="none" w:sz="0" w:space="0" w:color="auto"/>
          </w:divBdr>
        </w:div>
        <w:div w:id="1682513376">
          <w:marLeft w:val="640"/>
          <w:marRight w:val="0"/>
          <w:marTop w:val="0"/>
          <w:marBottom w:val="0"/>
          <w:divBdr>
            <w:top w:val="none" w:sz="0" w:space="0" w:color="auto"/>
            <w:left w:val="none" w:sz="0" w:space="0" w:color="auto"/>
            <w:bottom w:val="none" w:sz="0" w:space="0" w:color="auto"/>
            <w:right w:val="none" w:sz="0" w:space="0" w:color="auto"/>
          </w:divBdr>
        </w:div>
        <w:div w:id="785006718">
          <w:marLeft w:val="640"/>
          <w:marRight w:val="0"/>
          <w:marTop w:val="0"/>
          <w:marBottom w:val="0"/>
          <w:divBdr>
            <w:top w:val="none" w:sz="0" w:space="0" w:color="auto"/>
            <w:left w:val="none" w:sz="0" w:space="0" w:color="auto"/>
            <w:bottom w:val="none" w:sz="0" w:space="0" w:color="auto"/>
            <w:right w:val="none" w:sz="0" w:space="0" w:color="auto"/>
          </w:divBdr>
        </w:div>
        <w:div w:id="1164660478">
          <w:marLeft w:val="640"/>
          <w:marRight w:val="0"/>
          <w:marTop w:val="0"/>
          <w:marBottom w:val="0"/>
          <w:divBdr>
            <w:top w:val="none" w:sz="0" w:space="0" w:color="auto"/>
            <w:left w:val="none" w:sz="0" w:space="0" w:color="auto"/>
            <w:bottom w:val="none" w:sz="0" w:space="0" w:color="auto"/>
            <w:right w:val="none" w:sz="0" w:space="0" w:color="auto"/>
          </w:divBdr>
        </w:div>
        <w:div w:id="143860402">
          <w:marLeft w:val="640"/>
          <w:marRight w:val="0"/>
          <w:marTop w:val="0"/>
          <w:marBottom w:val="0"/>
          <w:divBdr>
            <w:top w:val="none" w:sz="0" w:space="0" w:color="auto"/>
            <w:left w:val="none" w:sz="0" w:space="0" w:color="auto"/>
            <w:bottom w:val="none" w:sz="0" w:space="0" w:color="auto"/>
            <w:right w:val="none" w:sz="0" w:space="0" w:color="auto"/>
          </w:divBdr>
        </w:div>
        <w:div w:id="876313089">
          <w:marLeft w:val="640"/>
          <w:marRight w:val="0"/>
          <w:marTop w:val="0"/>
          <w:marBottom w:val="0"/>
          <w:divBdr>
            <w:top w:val="none" w:sz="0" w:space="0" w:color="auto"/>
            <w:left w:val="none" w:sz="0" w:space="0" w:color="auto"/>
            <w:bottom w:val="none" w:sz="0" w:space="0" w:color="auto"/>
            <w:right w:val="none" w:sz="0" w:space="0" w:color="auto"/>
          </w:divBdr>
        </w:div>
        <w:div w:id="412511852">
          <w:marLeft w:val="640"/>
          <w:marRight w:val="0"/>
          <w:marTop w:val="0"/>
          <w:marBottom w:val="0"/>
          <w:divBdr>
            <w:top w:val="none" w:sz="0" w:space="0" w:color="auto"/>
            <w:left w:val="none" w:sz="0" w:space="0" w:color="auto"/>
            <w:bottom w:val="none" w:sz="0" w:space="0" w:color="auto"/>
            <w:right w:val="none" w:sz="0" w:space="0" w:color="auto"/>
          </w:divBdr>
        </w:div>
        <w:div w:id="201136642">
          <w:marLeft w:val="640"/>
          <w:marRight w:val="0"/>
          <w:marTop w:val="0"/>
          <w:marBottom w:val="0"/>
          <w:divBdr>
            <w:top w:val="none" w:sz="0" w:space="0" w:color="auto"/>
            <w:left w:val="none" w:sz="0" w:space="0" w:color="auto"/>
            <w:bottom w:val="none" w:sz="0" w:space="0" w:color="auto"/>
            <w:right w:val="none" w:sz="0" w:space="0" w:color="auto"/>
          </w:divBdr>
        </w:div>
        <w:div w:id="1025012808">
          <w:marLeft w:val="640"/>
          <w:marRight w:val="0"/>
          <w:marTop w:val="0"/>
          <w:marBottom w:val="0"/>
          <w:divBdr>
            <w:top w:val="none" w:sz="0" w:space="0" w:color="auto"/>
            <w:left w:val="none" w:sz="0" w:space="0" w:color="auto"/>
            <w:bottom w:val="none" w:sz="0" w:space="0" w:color="auto"/>
            <w:right w:val="none" w:sz="0" w:space="0" w:color="auto"/>
          </w:divBdr>
        </w:div>
        <w:div w:id="1941833346">
          <w:marLeft w:val="640"/>
          <w:marRight w:val="0"/>
          <w:marTop w:val="0"/>
          <w:marBottom w:val="0"/>
          <w:divBdr>
            <w:top w:val="none" w:sz="0" w:space="0" w:color="auto"/>
            <w:left w:val="none" w:sz="0" w:space="0" w:color="auto"/>
            <w:bottom w:val="none" w:sz="0" w:space="0" w:color="auto"/>
            <w:right w:val="none" w:sz="0" w:space="0" w:color="auto"/>
          </w:divBdr>
        </w:div>
        <w:div w:id="2143498618">
          <w:marLeft w:val="640"/>
          <w:marRight w:val="0"/>
          <w:marTop w:val="0"/>
          <w:marBottom w:val="0"/>
          <w:divBdr>
            <w:top w:val="none" w:sz="0" w:space="0" w:color="auto"/>
            <w:left w:val="none" w:sz="0" w:space="0" w:color="auto"/>
            <w:bottom w:val="none" w:sz="0" w:space="0" w:color="auto"/>
            <w:right w:val="none" w:sz="0" w:space="0" w:color="auto"/>
          </w:divBdr>
        </w:div>
        <w:div w:id="1930428992">
          <w:marLeft w:val="640"/>
          <w:marRight w:val="0"/>
          <w:marTop w:val="0"/>
          <w:marBottom w:val="0"/>
          <w:divBdr>
            <w:top w:val="none" w:sz="0" w:space="0" w:color="auto"/>
            <w:left w:val="none" w:sz="0" w:space="0" w:color="auto"/>
            <w:bottom w:val="none" w:sz="0" w:space="0" w:color="auto"/>
            <w:right w:val="none" w:sz="0" w:space="0" w:color="auto"/>
          </w:divBdr>
        </w:div>
        <w:div w:id="158815653">
          <w:marLeft w:val="640"/>
          <w:marRight w:val="0"/>
          <w:marTop w:val="0"/>
          <w:marBottom w:val="0"/>
          <w:divBdr>
            <w:top w:val="none" w:sz="0" w:space="0" w:color="auto"/>
            <w:left w:val="none" w:sz="0" w:space="0" w:color="auto"/>
            <w:bottom w:val="none" w:sz="0" w:space="0" w:color="auto"/>
            <w:right w:val="none" w:sz="0" w:space="0" w:color="auto"/>
          </w:divBdr>
        </w:div>
        <w:div w:id="2073384005">
          <w:marLeft w:val="640"/>
          <w:marRight w:val="0"/>
          <w:marTop w:val="0"/>
          <w:marBottom w:val="0"/>
          <w:divBdr>
            <w:top w:val="none" w:sz="0" w:space="0" w:color="auto"/>
            <w:left w:val="none" w:sz="0" w:space="0" w:color="auto"/>
            <w:bottom w:val="none" w:sz="0" w:space="0" w:color="auto"/>
            <w:right w:val="none" w:sz="0" w:space="0" w:color="auto"/>
          </w:divBdr>
        </w:div>
        <w:div w:id="188447328">
          <w:marLeft w:val="640"/>
          <w:marRight w:val="0"/>
          <w:marTop w:val="0"/>
          <w:marBottom w:val="0"/>
          <w:divBdr>
            <w:top w:val="none" w:sz="0" w:space="0" w:color="auto"/>
            <w:left w:val="none" w:sz="0" w:space="0" w:color="auto"/>
            <w:bottom w:val="none" w:sz="0" w:space="0" w:color="auto"/>
            <w:right w:val="none" w:sz="0" w:space="0" w:color="auto"/>
          </w:divBdr>
        </w:div>
        <w:div w:id="339624426">
          <w:marLeft w:val="640"/>
          <w:marRight w:val="0"/>
          <w:marTop w:val="0"/>
          <w:marBottom w:val="0"/>
          <w:divBdr>
            <w:top w:val="none" w:sz="0" w:space="0" w:color="auto"/>
            <w:left w:val="none" w:sz="0" w:space="0" w:color="auto"/>
            <w:bottom w:val="none" w:sz="0" w:space="0" w:color="auto"/>
            <w:right w:val="none" w:sz="0" w:space="0" w:color="auto"/>
          </w:divBdr>
        </w:div>
        <w:div w:id="2058894905">
          <w:marLeft w:val="640"/>
          <w:marRight w:val="0"/>
          <w:marTop w:val="0"/>
          <w:marBottom w:val="0"/>
          <w:divBdr>
            <w:top w:val="none" w:sz="0" w:space="0" w:color="auto"/>
            <w:left w:val="none" w:sz="0" w:space="0" w:color="auto"/>
            <w:bottom w:val="none" w:sz="0" w:space="0" w:color="auto"/>
            <w:right w:val="none" w:sz="0" w:space="0" w:color="auto"/>
          </w:divBdr>
        </w:div>
        <w:div w:id="1845511888">
          <w:marLeft w:val="640"/>
          <w:marRight w:val="0"/>
          <w:marTop w:val="0"/>
          <w:marBottom w:val="0"/>
          <w:divBdr>
            <w:top w:val="none" w:sz="0" w:space="0" w:color="auto"/>
            <w:left w:val="none" w:sz="0" w:space="0" w:color="auto"/>
            <w:bottom w:val="none" w:sz="0" w:space="0" w:color="auto"/>
            <w:right w:val="none" w:sz="0" w:space="0" w:color="auto"/>
          </w:divBdr>
        </w:div>
      </w:divsChild>
    </w:div>
    <w:div w:id="521092272">
      <w:bodyDiv w:val="1"/>
      <w:marLeft w:val="0"/>
      <w:marRight w:val="0"/>
      <w:marTop w:val="0"/>
      <w:marBottom w:val="0"/>
      <w:divBdr>
        <w:top w:val="none" w:sz="0" w:space="0" w:color="auto"/>
        <w:left w:val="none" w:sz="0" w:space="0" w:color="auto"/>
        <w:bottom w:val="none" w:sz="0" w:space="0" w:color="auto"/>
        <w:right w:val="none" w:sz="0" w:space="0" w:color="auto"/>
      </w:divBdr>
      <w:divsChild>
        <w:div w:id="828135998">
          <w:marLeft w:val="0"/>
          <w:marRight w:val="0"/>
          <w:marTop w:val="0"/>
          <w:marBottom w:val="0"/>
          <w:divBdr>
            <w:top w:val="none" w:sz="0" w:space="0" w:color="auto"/>
            <w:left w:val="none" w:sz="0" w:space="0" w:color="auto"/>
            <w:bottom w:val="none" w:sz="0" w:space="0" w:color="auto"/>
            <w:right w:val="none" w:sz="0" w:space="0" w:color="auto"/>
          </w:divBdr>
        </w:div>
      </w:divsChild>
    </w:div>
    <w:div w:id="522783932">
      <w:bodyDiv w:val="1"/>
      <w:marLeft w:val="0"/>
      <w:marRight w:val="0"/>
      <w:marTop w:val="0"/>
      <w:marBottom w:val="0"/>
      <w:divBdr>
        <w:top w:val="none" w:sz="0" w:space="0" w:color="auto"/>
        <w:left w:val="none" w:sz="0" w:space="0" w:color="auto"/>
        <w:bottom w:val="none" w:sz="0" w:space="0" w:color="auto"/>
        <w:right w:val="none" w:sz="0" w:space="0" w:color="auto"/>
      </w:divBdr>
      <w:divsChild>
        <w:div w:id="1948543434">
          <w:marLeft w:val="640"/>
          <w:marRight w:val="0"/>
          <w:marTop w:val="0"/>
          <w:marBottom w:val="0"/>
          <w:divBdr>
            <w:top w:val="none" w:sz="0" w:space="0" w:color="auto"/>
            <w:left w:val="none" w:sz="0" w:space="0" w:color="auto"/>
            <w:bottom w:val="none" w:sz="0" w:space="0" w:color="auto"/>
            <w:right w:val="none" w:sz="0" w:space="0" w:color="auto"/>
          </w:divBdr>
        </w:div>
        <w:div w:id="1975940800">
          <w:marLeft w:val="640"/>
          <w:marRight w:val="0"/>
          <w:marTop w:val="0"/>
          <w:marBottom w:val="0"/>
          <w:divBdr>
            <w:top w:val="none" w:sz="0" w:space="0" w:color="auto"/>
            <w:left w:val="none" w:sz="0" w:space="0" w:color="auto"/>
            <w:bottom w:val="none" w:sz="0" w:space="0" w:color="auto"/>
            <w:right w:val="none" w:sz="0" w:space="0" w:color="auto"/>
          </w:divBdr>
        </w:div>
        <w:div w:id="954096106">
          <w:marLeft w:val="640"/>
          <w:marRight w:val="0"/>
          <w:marTop w:val="0"/>
          <w:marBottom w:val="0"/>
          <w:divBdr>
            <w:top w:val="none" w:sz="0" w:space="0" w:color="auto"/>
            <w:left w:val="none" w:sz="0" w:space="0" w:color="auto"/>
            <w:bottom w:val="none" w:sz="0" w:space="0" w:color="auto"/>
            <w:right w:val="none" w:sz="0" w:space="0" w:color="auto"/>
          </w:divBdr>
        </w:div>
        <w:div w:id="1558512928">
          <w:marLeft w:val="640"/>
          <w:marRight w:val="0"/>
          <w:marTop w:val="0"/>
          <w:marBottom w:val="0"/>
          <w:divBdr>
            <w:top w:val="none" w:sz="0" w:space="0" w:color="auto"/>
            <w:left w:val="none" w:sz="0" w:space="0" w:color="auto"/>
            <w:bottom w:val="none" w:sz="0" w:space="0" w:color="auto"/>
            <w:right w:val="none" w:sz="0" w:space="0" w:color="auto"/>
          </w:divBdr>
        </w:div>
        <w:div w:id="1733960640">
          <w:marLeft w:val="640"/>
          <w:marRight w:val="0"/>
          <w:marTop w:val="0"/>
          <w:marBottom w:val="0"/>
          <w:divBdr>
            <w:top w:val="none" w:sz="0" w:space="0" w:color="auto"/>
            <w:left w:val="none" w:sz="0" w:space="0" w:color="auto"/>
            <w:bottom w:val="none" w:sz="0" w:space="0" w:color="auto"/>
            <w:right w:val="none" w:sz="0" w:space="0" w:color="auto"/>
          </w:divBdr>
        </w:div>
        <w:div w:id="1562866911">
          <w:marLeft w:val="640"/>
          <w:marRight w:val="0"/>
          <w:marTop w:val="0"/>
          <w:marBottom w:val="0"/>
          <w:divBdr>
            <w:top w:val="none" w:sz="0" w:space="0" w:color="auto"/>
            <w:left w:val="none" w:sz="0" w:space="0" w:color="auto"/>
            <w:bottom w:val="none" w:sz="0" w:space="0" w:color="auto"/>
            <w:right w:val="none" w:sz="0" w:space="0" w:color="auto"/>
          </w:divBdr>
        </w:div>
        <w:div w:id="762994936">
          <w:marLeft w:val="640"/>
          <w:marRight w:val="0"/>
          <w:marTop w:val="0"/>
          <w:marBottom w:val="0"/>
          <w:divBdr>
            <w:top w:val="none" w:sz="0" w:space="0" w:color="auto"/>
            <w:left w:val="none" w:sz="0" w:space="0" w:color="auto"/>
            <w:bottom w:val="none" w:sz="0" w:space="0" w:color="auto"/>
            <w:right w:val="none" w:sz="0" w:space="0" w:color="auto"/>
          </w:divBdr>
        </w:div>
        <w:div w:id="1249925571">
          <w:marLeft w:val="640"/>
          <w:marRight w:val="0"/>
          <w:marTop w:val="0"/>
          <w:marBottom w:val="0"/>
          <w:divBdr>
            <w:top w:val="none" w:sz="0" w:space="0" w:color="auto"/>
            <w:left w:val="none" w:sz="0" w:space="0" w:color="auto"/>
            <w:bottom w:val="none" w:sz="0" w:space="0" w:color="auto"/>
            <w:right w:val="none" w:sz="0" w:space="0" w:color="auto"/>
          </w:divBdr>
        </w:div>
        <w:div w:id="1633750557">
          <w:marLeft w:val="640"/>
          <w:marRight w:val="0"/>
          <w:marTop w:val="0"/>
          <w:marBottom w:val="0"/>
          <w:divBdr>
            <w:top w:val="none" w:sz="0" w:space="0" w:color="auto"/>
            <w:left w:val="none" w:sz="0" w:space="0" w:color="auto"/>
            <w:bottom w:val="none" w:sz="0" w:space="0" w:color="auto"/>
            <w:right w:val="none" w:sz="0" w:space="0" w:color="auto"/>
          </w:divBdr>
        </w:div>
        <w:div w:id="206257322">
          <w:marLeft w:val="640"/>
          <w:marRight w:val="0"/>
          <w:marTop w:val="0"/>
          <w:marBottom w:val="0"/>
          <w:divBdr>
            <w:top w:val="none" w:sz="0" w:space="0" w:color="auto"/>
            <w:left w:val="none" w:sz="0" w:space="0" w:color="auto"/>
            <w:bottom w:val="none" w:sz="0" w:space="0" w:color="auto"/>
            <w:right w:val="none" w:sz="0" w:space="0" w:color="auto"/>
          </w:divBdr>
        </w:div>
        <w:div w:id="747729754">
          <w:marLeft w:val="640"/>
          <w:marRight w:val="0"/>
          <w:marTop w:val="0"/>
          <w:marBottom w:val="0"/>
          <w:divBdr>
            <w:top w:val="none" w:sz="0" w:space="0" w:color="auto"/>
            <w:left w:val="none" w:sz="0" w:space="0" w:color="auto"/>
            <w:bottom w:val="none" w:sz="0" w:space="0" w:color="auto"/>
            <w:right w:val="none" w:sz="0" w:space="0" w:color="auto"/>
          </w:divBdr>
        </w:div>
        <w:div w:id="1613589664">
          <w:marLeft w:val="640"/>
          <w:marRight w:val="0"/>
          <w:marTop w:val="0"/>
          <w:marBottom w:val="0"/>
          <w:divBdr>
            <w:top w:val="none" w:sz="0" w:space="0" w:color="auto"/>
            <w:left w:val="none" w:sz="0" w:space="0" w:color="auto"/>
            <w:bottom w:val="none" w:sz="0" w:space="0" w:color="auto"/>
            <w:right w:val="none" w:sz="0" w:space="0" w:color="auto"/>
          </w:divBdr>
        </w:div>
        <w:div w:id="1348403341">
          <w:marLeft w:val="640"/>
          <w:marRight w:val="0"/>
          <w:marTop w:val="0"/>
          <w:marBottom w:val="0"/>
          <w:divBdr>
            <w:top w:val="none" w:sz="0" w:space="0" w:color="auto"/>
            <w:left w:val="none" w:sz="0" w:space="0" w:color="auto"/>
            <w:bottom w:val="none" w:sz="0" w:space="0" w:color="auto"/>
            <w:right w:val="none" w:sz="0" w:space="0" w:color="auto"/>
          </w:divBdr>
        </w:div>
        <w:div w:id="1471945242">
          <w:marLeft w:val="640"/>
          <w:marRight w:val="0"/>
          <w:marTop w:val="0"/>
          <w:marBottom w:val="0"/>
          <w:divBdr>
            <w:top w:val="none" w:sz="0" w:space="0" w:color="auto"/>
            <w:left w:val="none" w:sz="0" w:space="0" w:color="auto"/>
            <w:bottom w:val="none" w:sz="0" w:space="0" w:color="auto"/>
            <w:right w:val="none" w:sz="0" w:space="0" w:color="auto"/>
          </w:divBdr>
        </w:div>
        <w:div w:id="1154295909">
          <w:marLeft w:val="640"/>
          <w:marRight w:val="0"/>
          <w:marTop w:val="0"/>
          <w:marBottom w:val="0"/>
          <w:divBdr>
            <w:top w:val="none" w:sz="0" w:space="0" w:color="auto"/>
            <w:left w:val="none" w:sz="0" w:space="0" w:color="auto"/>
            <w:bottom w:val="none" w:sz="0" w:space="0" w:color="auto"/>
            <w:right w:val="none" w:sz="0" w:space="0" w:color="auto"/>
          </w:divBdr>
        </w:div>
        <w:div w:id="1081295405">
          <w:marLeft w:val="640"/>
          <w:marRight w:val="0"/>
          <w:marTop w:val="0"/>
          <w:marBottom w:val="0"/>
          <w:divBdr>
            <w:top w:val="none" w:sz="0" w:space="0" w:color="auto"/>
            <w:left w:val="none" w:sz="0" w:space="0" w:color="auto"/>
            <w:bottom w:val="none" w:sz="0" w:space="0" w:color="auto"/>
            <w:right w:val="none" w:sz="0" w:space="0" w:color="auto"/>
          </w:divBdr>
        </w:div>
        <w:div w:id="928000882">
          <w:marLeft w:val="640"/>
          <w:marRight w:val="0"/>
          <w:marTop w:val="0"/>
          <w:marBottom w:val="0"/>
          <w:divBdr>
            <w:top w:val="none" w:sz="0" w:space="0" w:color="auto"/>
            <w:left w:val="none" w:sz="0" w:space="0" w:color="auto"/>
            <w:bottom w:val="none" w:sz="0" w:space="0" w:color="auto"/>
            <w:right w:val="none" w:sz="0" w:space="0" w:color="auto"/>
          </w:divBdr>
        </w:div>
        <w:div w:id="1295914792">
          <w:marLeft w:val="640"/>
          <w:marRight w:val="0"/>
          <w:marTop w:val="0"/>
          <w:marBottom w:val="0"/>
          <w:divBdr>
            <w:top w:val="none" w:sz="0" w:space="0" w:color="auto"/>
            <w:left w:val="none" w:sz="0" w:space="0" w:color="auto"/>
            <w:bottom w:val="none" w:sz="0" w:space="0" w:color="auto"/>
            <w:right w:val="none" w:sz="0" w:space="0" w:color="auto"/>
          </w:divBdr>
        </w:div>
        <w:div w:id="1086268308">
          <w:marLeft w:val="640"/>
          <w:marRight w:val="0"/>
          <w:marTop w:val="0"/>
          <w:marBottom w:val="0"/>
          <w:divBdr>
            <w:top w:val="none" w:sz="0" w:space="0" w:color="auto"/>
            <w:left w:val="none" w:sz="0" w:space="0" w:color="auto"/>
            <w:bottom w:val="none" w:sz="0" w:space="0" w:color="auto"/>
            <w:right w:val="none" w:sz="0" w:space="0" w:color="auto"/>
          </w:divBdr>
        </w:div>
        <w:div w:id="1316642558">
          <w:marLeft w:val="640"/>
          <w:marRight w:val="0"/>
          <w:marTop w:val="0"/>
          <w:marBottom w:val="0"/>
          <w:divBdr>
            <w:top w:val="none" w:sz="0" w:space="0" w:color="auto"/>
            <w:left w:val="none" w:sz="0" w:space="0" w:color="auto"/>
            <w:bottom w:val="none" w:sz="0" w:space="0" w:color="auto"/>
            <w:right w:val="none" w:sz="0" w:space="0" w:color="auto"/>
          </w:divBdr>
        </w:div>
        <w:div w:id="182785495">
          <w:marLeft w:val="640"/>
          <w:marRight w:val="0"/>
          <w:marTop w:val="0"/>
          <w:marBottom w:val="0"/>
          <w:divBdr>
            <w:top w:val="none" w:sz="0" w:space="0" w:color="auto"/>
            <w:left w:val="none" w:sz="0" w:space="0" w:color="auto"/>
            <w:bottom w:val="none" w:sz="0" w:space="0" w:color="auto"/>
            <w:right w:val="none" w:sz="0" w:space="0" w:color="auto"/>
          </w:divBdr>
        </w:div>
        <w:div w:id="138806878">
          <w:marLeft w:val="640"/>
          <w:marRight w:val="0"/>
          <w:marTop w:val="0"/>
          <w:marBottom w:val="0"/>
          <w:divBdr>
            <w:top w:val="none" w:sz="0" w:space="0" w:color="auto"/>
            <w:left w:val="none" w:sz="0" w:space="0" w:color="auto"/>
            <w:bottom w:val="none" w:sz="0" w:space="0" w:color="auto"/>
            <w:right w:val="none" w:sz="0" w:space="0" w:color="auto"/>
          </w:divBdr>
        </w:div>
        <w:div w:id="1787694528">
          <w:marLeft w:val="640"/>
          <w:marRight w:val="0"/>
          <w:marTop w:val="0"/>
          <w:marBottom w:val="0"/>
          <w:divBdr>
            <w:top w:val="none" w:sz="0" w:space="0" w:color="auto"/>
            <w:left w:val="none" w:sz="0" w:space="0" w:color="auto"/>
            <w:bottom w:val="none" w:sz="0" w:space="0" w:color="auto"/>
            <w:right w:val="none" w:sz="0" w:space="0" w:color="auto"/>
          </w:divBdr>
        </w:div>
        <w:div w:id="1074741474">
          <w:marLeft w:val="640"/>
          <w:marRight w:val="0"/>
          <w:marTop w:val="0"/>
          <w:marBottom w:val="0"/>
          <w:divBdr>
            <w:top w:val="none" w:sz="0" w:space="0" w:color="auto"/>
            <w:left w:val="none" w:sz="0" w:space="0" w:color="auto"/>
            <w:bottom w:val="none" w:sz="0" w:space="0" w:color="auto"/>
            <w:right w:val="none" w:sz="0" w:space="0" w:color="auto"/>
          </w:divBdr>
        </w:div>
        <w:div w:id="857238843">
          <w:marLeft w:val="640"/>
          <w:marRight w:val="0"/>
          <w:marTop w:val="0"/>
          <w:marBottom w:val="0"/>
          <w:divBdr>
            <w:top w:val="none" w:sz="0" w:space="0" w:color="auto"/>
            <w:left w:val="none" w:sz="0" w:space="0" w:color="auto"/>
            <w:bottom w:val="none" w:sz="0" w:space="0" w:color="auto"/>
            <w:right w:val="none" w:sz="0" w:space="0" w:color="auto"/>
          </w:divBdr>
        </w:div>
        <w:div w:id="159739593">
          <w:marLeft w:val="640"/>
          <w:marRight w:val="0"/>
          <w:marTop w:val="0"/>
          <w:marBottom w:val="0"/>
          <w:divBdr>
            <w:top w:val="none" w:sz="0" w:space="0" w:color="auto"/>
            <w:left w:val="none" w:sz="0" w:space="0" w:color="auto"/>
            <w:bottom w:val="none" w:sz="0" w:space="0" w:color="auto"/>
            <w:right w:val="none" w:sz="0" w:space="0" w:color="auto"/>
          </w:divBdr>
        </w:div>
        <w:div w:id="1211380255">
          <w:marLeft w:val="640"/>
          <w:marRight w:val="0"/>
          <w:marTop w:val="0"/>
          <w:marBottom w:val="0"/>
          <w:divBdr>
            <w:top w:val="none" w:sz="0" w:space="0" w:color="auto"/>
            <w:left w:val="none" w:sz="0" w:space="0" w:color="auto"/>
            <w:bottom w:val="none" w:sz="0" w:space="0" w:color="auto"/>
            <w:right w:val="none" w:sz="0" w:space="0" w:color="auto"/>
          </w:divBdr>
        </w:div>
        <w:div w:id="1413431054">
          <w:marLeft w:val="640"/>
          <w:marRight w:val="0"/>
          <w:marTop w:val="0"/>
          <w:marBottom w:val="0"/>
          <w:divBdr>
            <w:top w:val="none" w:sz="0" w:space="0" w:color="auto"/>
            <w:left w:val="none" w:sz="0" w:space="0" w:color="auto"/>
            <w:bottom w:val="none" w:sz="0" w:space="0" w:color="auto"/>
            <w:right w:val="none" w:sz="0" w:space="0" w:color="auto"/>
          </w:divBdr>
        </w:div>
        <w:div w:id="1987129393">
          <w:marLeft w:val="640"/>
          <w:marRight w:val="0"/>
          <w:marTop w:val="0"/>
          <w:marBottom w:val="0"/>
          <w:divBdr>
            <w:top w:val="none" w:sz="0" w:space="0" w:color="auto"/>
            <w:left w:val="none" w:sz="0" w:space="0" w:color="auto"/>
            <w:bottom w:val="none" w:sz="0" w:space="0" w:color="auto"/>
            <w:right w:val="none" w:sz="0" w:space="0" w:color="auto"/>
          </w:divBdr>
        </w:div>
        <w:div w:id="640892609">
          <w:marLeft w:val="640"/>
          <w:marRight w:val="0"/>
          <w:marTop w:val="0"/>
          <w:marBottom w:val="0"/>
          <w:divBdr>
            <w:top w:val="none" w:sz="0" w:space="0" w:color="auto"/>
            <w:left w:val="none" w:sz="0" w:space="0" w:color="auto"/>
            <w:bottom w:val="none" w:sz="0" w:space="0" w:color="auto"/>
            <w:right w:val="none" w:sz="0" w:space="0" w:color="auto"/>
          </w:divBdr>
        </w:div>
        <w:div w:id="653872377">
          <w:marLeft w:val="640"/>
          <w:marRight w:val="0"/>
          <w:marTop w:val="0"/>
          <w:marBottom w:val="0"/>
          <w:divBdr>
            <w:top w:val="none" w:sz="0" w:space="0" w:color="auto"/>
            <w:left w:val="none" w:sz="0" w:space="0" w:color="auto"/>
            <w:bottom w:val="none" w:sz="0" w:space="0" w:color="auto"/>
            <w:right w:val="none" w:sz="0" w:space="0" w:color="auto"/>
          </w:divBdr>
        </w:div>
        <w:div w:id="1062946924">
          <w:marLeft w:val="640"/>
          <w:marRight w:val="0"/>
          <w:marTop w:val="0"/>
          <w:marBottom w:val="0"/>
          <w:divBdr>
            <w:top w:val="none" w:sz="0" w:space="0" w:color="auto"/>
            <w:left w:val="none" w:sz="0" w:space="0" w:color="auto"/>
            <w:bottom w:val="none" w:sz="0" w:space="0" w:color="auto"/>
            <w:right w:val="none" w:sz="0" w:space="0" w:color="auto"/>
          </w:divBdr>
        </w:div>
        <w:div w:id="2098136278">
          <w:marLeft w:val="640"/>
          <w:marRight w:val="0"/>
          <w:marTop w:val="0"/>
          <w:marBottom w:val="0"/>
          <w:divBdr>
            <w:top w:val="none" w:sz="0" w:space="0" w:color="auto"/>
            <w:left w:val="none" w:sz="0" w:space="0" w:color="auto"/>
            <w:bottom w:val="none" w:sz="0" w:space="0" w:color="auto"/>
            <w:right w:val="none" w:sz="0" w:space="0" w:color="auto"/>
          </w:divBdr>
        </w:div>
        <w:div w:id="122694868">
          <w:marLeft w:val="640"/>
          <w:marRight w:val="0"/>
          <w:marTop w:val="0"/>
          <w:marBottom w:val="0"/>
          <w:divBdr>
            <w:top w:val="none" w:sz="0" w:space="0" w:color="auto"/>
            <w:left w:val="none" w:sz="0" w:space="0" w:color="auto"/>
            <w:bottom w:val="none" w:sz="0" w:space="0" w:color="auto"/>
            <w:right w:val="none" w:sz="0" w:space="0" w:color="auto"/>
          </w:divBdr>
        </w:div>
        <w:div w:id="787814713">
          <w:marLeft w:val="640"/>
          <w:marRight w:val="0"/>
          <w:marTop w:val="0"/>
          <w:marBottom w:val="0"/>
          <w:divBdr>
            <w:top w:val="none" w:sz="0" w:space="0" w:color="auto"/>
            <w:left w:val="none" w:sz="0" w:space="0" w:color="auto"/>
            <w:bottom w:val="none" w:sz="0" w:space="0" w:color="auto"/>
            <w:right w:val="none" w:sz="0" w:space="0" w:color="auto"/>
          </w:divBdr>
        </w:div>
        <w:div w:id="1535845134">
          <w:marLeft w:val="640"/>
          <w:marRight w:val="0"/>
          <w:marTop w:val="0"/>
          <w:marBottom w:val="0"/>
          <w:divBdr>
            <w:top w:val="none" w:sz="0" w:space="0" w:color="auto"/>
            <w:left w:val="none" w:sz="0" w:space="0" w:color="auto"/>
            <w:bottom w:val="none" w:sz="0" w:space="0" w:color="auto"/>
            <w:right w:val="none" w:sz="0" w:space="0" w:color="auto"/>
          </w:divBdr>
        </w:div>
        <w:div w:id="83108913">
          <w:marLeft w:val="640"/>
          <w:marRight w:val="0"/>
          <w:marTop w:val="0"/>
          <w:marBottom w:val="0"/>
          <w:divBdr>
            <w:top w:val="none" w:sz="0" w:space="0" w:color="auto"/>
            <w:left w:val="none" w:sz="0" w:space="0" w:color="auto"/>
            <w:bottom w:val="none" w:sz="0" w:space="0" w:color="auto"/>
            <w:right w:val="none" w:sz="0" w:space="0" w:color="auto"/>
          </w:divBdr>
        </w:div>
        <w:div w:id="1308390731">
          <w:marLeft w:val="640"/>
          <w:marRight w:val="0"/>
          <w:marTop w:val="0"/>
          <w:marBottom w:val="0"/>
          <w:divBdr>
            <w:top w:val="none" w:sz="0" w:space="0" w:color="auto"/>
            <w:left w:val="none" w:sz="0" w:space="0" w:color="auto"/>
            <w:bottom w:val="none" w:sz="0" w:space="0" w:color="auto"/>
            <w:right w:val="none" w:sz="0" w:space="0" w:color="auto"/>
          </w:divBdr>
        </w:div>
        <w:div w:id="1236864861">
          <w:marLeft w:val="640"/>
          <w:marRight w:val="0"/>
          <w:marTop w:val="0"/>
          <w:marBottom w:val="0"/>
          <w:divBdr>
            <w:top w:val="none" w:sz="0" w:space="0" w:color="auto"/>
            <w:left w:val="none" w:sz="0" w:space="0" w:color="auto"/>
            <w:bottom w:val="none" w:sz="0" w:space="0" w:color="auto"/>
            <w:right w:val="none" w:sz="0" w:space="0" w:color="auto"/>
          </w:divBdr>
        </w:div>
        <w:div w:id="1490750268">
          <w:marLeft w:val="640"/>
          <w:marRight w:val="0"/>
          <w:marTop w:val="0"/>
          <w:marBottom w:val="0"/>
          <w:divBdr>
            <w:top w:val="none" w:sz="0" w:space="0" w:color="auto"/>
            <w:left w:val="none" w:sz="0" w:space="0" w:color="auto"/>
            <w:bottom w:val="none" w:sz="0" w:space="0" w:color="auto"/>
            <w:right w:val="none" w:sz="0" w:space="0" w:color="auto"/>
          </w:divBdr>
        </w:div>
        <w:div w:id="1016812585">
          <w:marLeft w:val="640"/>
          <w:marRight w:val="0"/>
          <w:marTop w:val="0"/>
          <w:marBottom w:val="0"/>
          <w:divBdr>
            <w:top w:val="none" w:sz="0" w:space="0" w:color="auto"/>
            <w:left w:val="none" w:sz="0" w:space="0" w:color="auto"/>
            <w:bottom w:val="none" w:sz="0" w:space="0" w:color="auto"/>
            <w:right w:val="none" w:sz="0" w:space="0" w:color="auto"/>
          </w:divBdr>
        </w:div>
        <w:div w:id="2058043593">
          <w:marLeft w:val="640"/>
          <w:marRight w:val="0"/>
          <w:marTop w:val="0"/>
          <w:marBottom w:val="0"/>
          <w:divBdr>
            <w:top w:val="none" w:sz="0" w:space="0" w:color="auto"/>
            <w:left w:val="none" w:sz="0" w:space="0" w:color="auto"/>
            <w:bottom w:val="none" w:sz="0" w:space="0" w:color="auto"/>
            <w:right w:val="none" w:sz="0" w:space="0" w:color="auto"/>
          </w:divBdr>
        </w:div>
        <w:div w:id="222326671">
          <w:marLeft w:val="640"/>
          <w:marRight w:val="0"/>
          <w:marTop w:val="0"/>
          <w:marBottom w:val="0"/>
          <w:divBdr>
            <w:top w:val="none" w:sz="0" w:space="0" w:color="auto"/>
            <w:left w:val="none" w:sz="0" w:space="0" w:color="auto"/>
            <w:bottom w:val="none" w:sz="0" w:space="0" w:color="auto"/>
            <w:right w:val="none" w:sz="0" w:space="0" w:color="auto"/>
          </w:divBdr>
        </w:div>
        <w:div w:id="1740396963">
          <w:marLeft w:val="640"/>
          <w:marRight w:val="0"/>
          <w:marTop w:val="0"/>
          <w:marBottom w:val="0"/>
          <w:divBdr>
            <w:top w:val="none" w:sz="0" w:space="0" w:color="auto"/>
            <w:left w:val="none" w:sz="0" w:space="0" w:color="auto"/>
            <w:bottom w:val="none" w:sz="0" w:space="0" w:color="auto"/>
            <w:right w:val="none" w:sz="0" w:space="0" w:color="auto"/>
          </w:divBdr>
        </w:div>
        <w:div w:id="249848792">
          <w:marLeft w:val="640"/>
          <w:marRight w:val="0"/>
          <w:marTop w:val="0"/>
          <w:marBottom w:val="0"/>
          <w:divBdr>
            <w:top w:val="none" w:sz="0" w:space="0" w:color="auto"/>
            <w:left w:val="none" w:sz="0" w:space="0" w:color="auto"/>
            <w:bottom w:val="none" w:sz="0" w:space="0" w:color="auto"/>
            <w:right w:val="none" w:sz="0" w:space="0" w:color="auto"/>
          </w:divBdr>
        </w:div>
        <w:div w:id="775490794">
          <w:marLeft w:val="640"/>
          <w:marRight w:val="0"/>
          <w:marTop w:val="0"/>
          <w:marBottom w:val="0"/>
          <w:divBdr>
            <w:top w:val="none" w:sz="0" w:space="0" w:color="auto"/>
            <w:left w:val="none" w:sz="0" w:space="0" w:color="auto"/>
            <w:bottom w:val="none" w:sz="0" w:space="0" w:color="auto"/>
            <w:right w:val="none" w:sz="0" w:space="0" w:color="auto"/>
          </w:divBdr>
        </w:div>
        <w:div w:id="146943195">
          <w:marLeft w:val="640"/>
          <w:marRight w:val="0"/>
          <w:marTop w:val="0"/>
          <w:marBottom w:val="0"/>
          <w:divBdr>
            <w:top w:val="none" w:sz="0" w:space="0" w:color="auto"/>
            <w:left w:val="none" w:sz="0" w:space="0" w:color="auto"/>
            <w:bottom w:val="none" w:sz="0" w:space="0" w:color="auto"/>
            <w:right w:val="none" w:sz="0" w:space="0" w:color="auto"/>
          </w:divBdr>
        </w:div>
        <w:div w:id="1377772929">
          <w:marLeft w:val="640"/>
          <w:marRight w:val="0"/>
          <w:marTop w:val="0"/>
          <w:marBottom w:val="0"/>
          <w:divBdr>
            <w:top w:val="none" w:sz="0" w:space="0" w:color="auto"/>
            <w:left w:val="none" w:sz="0" w:space="0" w:color="auto"/>
            <w:bottom w:val="none" w:sz="0" w:space="0" w:color="auto"/>
            <w:right w:val="none" w:sz="0" w:space="0" w:color="auto"/>
          </w:divBdr>
        </w:div>
        <w:div w:id="110393700">
          <w:marLeft w:val="640"/>
          <w:marRight w:val="0"/>
          <w:marTop w:val="0"/>
          <w:marBottom w:val="0"/>
          <w:divBdr>
            <w:top w:val="none" w:sz="0" w:space="0" w:color="auto"/>
            <w:left w:val="none" w:sz="0" w:space="0" w:color="auto"/>
            <w:bottom w:val="none" w:sz="0" w:space="0" w:color="auto"/>
            <w:right w:val="none" w:sz="0" w:space="0" w:color="auto"/>
          </w:divBdr>
        </w:div>
        <w:div w:id="875315971">
          <w:marLeft w:val="640"/>
          <w:marRight w:val="0"/>
          <w:marTop w:val="0"/>
          <w:marBottom w:val="0"/>
          <w:divBdr>
            <w:top w:val="none" w:sz="0" w:space="0" w:color="auto"/>
            <w:left w:val="none" w:sz="0" w:space="0" w:color="auto"/>
            <w:bottom w:val="none" w:sz="0" w:space="0" w:color="auto"/>
            <w:right w:val="none" w:sz="0" w:space="0" w:color="auto"/>
          </w:divBdr>
        </w:div>
        <w:div w:id="2147044007">
          <w:marLeft w:val="640"/>
          <w:marRight w:val="0"/>
          <w:marTop w:val="0"/>
          <w:marBottom w:val="0"/>
          <w:divBdr>
            <w:top w:val="none" w:sz="0" w:space="0" w:color="auto"/>
            <w:left w:val="none" w:sz="0" w:space="0" w:color="auto"/>
            <w:bottom w:val="none" w:sz="0" w:space="0" w:color="auto"/>
            <w:right w:val="none" w:sz="0" w:space="0" w:color="auto"/>
          </w:divBdr>
        </w:div>
        <w:div w:id="1978098274">
          <w:marLeft w:val="640"/>
          <w:marRight w:val="0"/>
          <w:marTop w:val="0"/>
          <w:marBottom w:val="0"/>
          <w:divBdr>
            <w:top w:val="none" w:sz="0" w:space="0" w:color="auto"/>
            <w:left w:val="none" w:sz="0" w:space="0" w:color="auto"/>
            <w:bottom w:val="none" w:sz="0" w:space="0" w:color="auto"/>
            <w:right w:val="none" w:sz="0" w:space="0" w:color="auto"/>
          </w:divBdr>
        </w:div>
        <w:div w:id="1209416865">
          <w:marLeft w:val="640"/>
          <w:marRight w:val="0"/>
          <w:marTop w:val="0"/>
          <w:marBottom w:val="0"/>
          <w:divBdr>
            <w:top w:val="none" w:sz="0" w:space="0" w:color="auto"/>
            <w:left w:val="none" w:sz="0" w:space="0" w:color="auto"/>
            <w:bottom w:val="none" w:sz="0" w:space="0" w:color="auto"/>
            <w:right w:val="none" w:sz="0" w:space="0" w:color="auto"/>
          </w:divBdr>
        </w:div>
        <w:div w:id="2142461009">
          <w:marLeft w:val="640"/>
          <w:marRight w:val="0"/>
          <w:marTop w:val="0"/>
          <w:marBottom w:val="0"/>
          <w:divBdr>
            <w:top w:val="none" w:sz="0" w:space="0" w:color="auto"/>
            <w:left w:val="none" w:sz="0" w:space="0" w:color="auto"/>
            <w:bottom w:val="none" w:sz="0" w:space="0" w:color="auto"/>
            <w:right w:val="none" w:sz="0" w:space="0" w:color="auto"/>
          </w:divBdr>
        </w:div>
        <w:div w:id="1072386838">
          <w:marLeft w:val="640"/>
          <w:marRight w:val="0"/>
          <w:marTop w:val="0"/>
          <w:marBottom w:val="0"/>
          <w:divBdr>
            <w:top w:val="none" w:sz="0" w:space="0" w:color="auto"/>
            <w:left w:val="none" w:sz="0" w:space="0" w:color="auto"/>
            <w:bottom w:val="none" w:sz="0" w:space="0" w:color="auto"/>
            <w:right w:val="none" w:sz="0" w:space="0" w:color="auto"/>
          </w:divBdr>
        </w:div>
        <w:div w:id="1200513492">
          <w:marLeft w:val="640"/>
          <w:marRight w:val="0"/>
          <w:marTop w:val="0"/>
          <w:marBottom w:val="0"/>
          <w:divBdr>
            <w:top w:val="none" w:sz="0" w:space="0" w:color="auto"/>
            <w:left w:val="none" w:sz="0" w:space="0" w:color="auto"/>
            <w:bottom w:val="none" w:sz="0" w:space="0" w:color="auto"/>
            <w:right w:val="none" w:sz="0" w:space="0" w:color="auto"/>
          </w:divBdr>
        </w:div>
        <w:div w:id="1759136115">
          <w:marLeft w:val="640"/>
          <w:marRight w:val="0"/>
          <w:marTop w:val="0"/>
          <w:marBottom w:val="0"/>
          <w:divBdr>
            <w:top w:val="none" w:sz="0" w:space="0" w:color="auto"/>
            <w:left w:val="none" w:sz="0" w:space="0" w:color="auto"/>
            <w:bottom w:val="none" w:sz="0" w:space="0" w:color="auto"/>
            <w:right w:val="none" w:sz="0" w:space="0" w:color="auto"/>
          </w:divBdr>
        </w:div>
        <w:div w:id="503596135">
          <w:marLeft w:val="640"/>
          <w:marRight w:val="0"/>
          <w:marTop w:val="0"/>
          <w:marBottom w:val="0"/>
          <w:divBdr>
            <w:top w:val="none" w:sz="0" w:space="0" w:color="auto"/>
            <w:left w:val="none" w:sz="0" w:space="0" w:color="auto"/>
            <w:bottom w:val="none" w:sz="0" w:space="0" w:color="auto"/>
            <w:right w:val="none" w:sz="0" w:space="0" w:color="auto"/>
          </w:divBdr>
        </w:div>
        <w:div w:id="993219154">
          <w:marLeft w:val="640"/>
          <w:marRight w:val="0"/>
          <w:marTop w:val="0"/>
          <w:marBottom w:val="0"/>
          <w:divBdr>
            <w:top w:val="none" w:sz="0" w:space="0" w:color="auto"/>
            <w:left w:val="none" w:sz="0" w:space="0" w:color="auto"/>
            <w:bottom w:val="none" w:sz="0" w:space="0" w:color="auto"/>
            <w:right w:val="none" w:sz="0" w:space="0" w:color="auto"/>
          </w:divBdr>
        </w:div>
        <w:div w:id="687830625">
          <w:marLeft w:val="640"/>
          <w:marRight w:val="0"/>
          <w:marTop w:val="0"/>
          <w:marBottom w:val="0"/>
          <w:divBdr>
            <w:top w:val="none" w:sz="0" w:space="0" w:color="auto"/>
            <w:left w:val="none" w:sz="0" w:space="0" w:color="auto"/>
            <w:bottom w:val="none" w:sz="0" w:space="0" w:color="auto"/>
            <w:right w:val="none" w:sz="0" w:space="0" w:color="auto"/>
          </w:divBdr>
        </w:div>
        <w:div w:id="1354654194">
          <w:marLeft w:val="640"/>
          <w:marRight w:val="0"/>
          <w:marTop w:val="0"/>
          <w:marBottom w:val="0"/>
          <w:divBdr>
            <w:top w:val="none" w:sz="0" w:space="0" w:color="auto"/>
            <w:left w:val="none" w:sz="0" w:space="0" w:color="auto"/>
            <w:bottom w:val="none" w:sz="0" w:space="0" w:color="auto"/>
            <w:right w:val="none" w:sz="0" w:space="0" w:color="auto"/>
          </w:divBdr>
        </w:div>
        <w:div w:id="1415593382">
          <w:marLeft w:val="640"/>
          <w:marRight w:val="0"/>
          <w:marTop w:val="0"/>
          <w:marBottom w:val="0"/>
          <w:divBdr>
            <w:top w:val="none" w:sz="0" w:space="0" w:color="auto"/>
            <w:left w:val="none" w:sz="0" w:space="0" w:color="auto"/>
            <w:bottom w:val="none" w:sz="0" w:space="0" w:color="auto"/>
            <w:right w:val="none" w:sz="0" w:space="0" w:color="auto"/>
          </w:divBdr>
        </w:div>
        <w:div w:id="2102991017">
          <w:marLeft w:val="640"/>
          <w:marRight w:val="0"/>
          <w:marTop w:val="0"/>
          <w:marBottom w:val="0"/>
          <w:divBdr>
            <w:top w:val="none" w:sz="0" w:space="0" w:color="auto"/>
            <w:left w:val="none" w:sz="0" w:space="0" w:color="auto"/>
            <w:bottom w:val="none" w:sz="0" w:space="0" w:color="auto"/>
            <w:right w:val="none" w:sz="0" w:space="0" w:color="auto"/>
          </w:divBdr>
        </w:div>
        <w:div w:id="1282490848">
          <w:marLeft w:val="640"/>
          <w:marRight w:val="0"/>
          <w:marTop w:val="0"/>
          <w:marBottom w:val="0"/>
          <w:divBdr>
            <w:top w:val="none" w:sz="0" w:space="0" w:color="auto"/>
            <w:left w:val="none" w:sz="0" w:space="0" w:color="auto"/>
            <w:bottom w:val="none" w:sz="0" w:space="0" w:color="auto"/>
            <w:right w:val="none" w:sz="0" w:space="0" w:color="auto"/>
          </w:divBdr>
        </w:div>
        <w:div w:id="1129398948">
          <w:marLeft w:val="640"/>
          <w:marRight w:val="0"/>
          <w:marTop w:val="0"/>
          <w:marBottom w:val="0"/>
          <w:divBdr>
            <w:top w:val="none" w:sz="0" w:space="0" w:color="auto"/>
            <w:left w:val="none" w:sz="0" w:space="0" w:color="auto"/>
            <w:bottom w:val="none" w:sz="0" w:space="0" w:color="auto"/>
            <w:right w:val="none" w:sz="0" w:space="0" w:color="auto"/>
          </w:divBdr>
        </w:div>
        <w:div w:id="698551445">
          <w:marLeft w:val="640"/>
          <w:marRight w:val="0"/>
          <w:marTop w:val="0"/>
          <w:marBottom w:val="0"/>
          <w:divBdr>
            <w:top w:val="none" w:sz="0" w:space="0" w:color="auto"/>
            <w:left w:val="none" w:sz="0" w:space="0" w:color="auto"/>
            <w:bottom w:val="none" w:sz="0" w:space="0" w:color="auto"/>
            <w:right w:val="none" w:sz="0" w:space="0" w:color="auto"/>
          </w:divBdr>
        </w:div>
        <w:div w:id="118451711">
          <w:marLeft w:val="640"/>
          <w:marRight w:val="0"/>
          <w:marTop w:val="0"/>
          <w:marBottom w:val="0"/>
          <w:divBdr>
            <w:top w:val="none" w:sz="0" w:space="0" w:color="auto"/>
            <w:left w:val="none" w:sz="0" w:space="0" w:color="auto"/>
            <w:bottom w:val="none" w:sz="0" w:space="0" w:color="auto"/>
            <w:right w:val="none" w:sz="0" w:space="0" w:color="auto"/>
          </w:divBdr>
        </w:div>
        <w:div w:id="468523877">
          <w:marLeft w:val="640"/>
          <w:marRight w:val="0"/>
          <w:marTop w:val="0"/>
          <w:marBottom w:val="0"/>
          <w:divBdr>
            <w:top w:val="none" w:sz="0" w:space="0" w:color="auto"/>
            <w:left w:val="none" w:sz="0" w:space="0" w:color="auto"/>
            <w:bottom w:val="none" w:sz="0" w:space="0" w:color="auto"/>
            <w:right w:val="none" w:sz="0" w:space="0" w:color="auto"/>
          </w:divBdr>
        </w:div>
        <w:div w:id="2129279299">
          <w:marLeft w:val="640"/>
          <w:marRight w:val="0"/>
          <w:marTop w:val="0"/>
          <w:marBottom w:val="0"/>
          <w:divBdr>
            <w:top w:val="none" w:sz="0" w:space="0" w:color="auto"/>
            <w:left w:val="none" w:sz="0" w:space="0" w:color="auto"/>
            <w:bottom w:val="none" w:sz="0" w:space="0" w:color="auto"/>
            <w:right w:val="none" w:sz="0" w:space="0" w:color="auto"/>
          </w:divBdr>
        </w:div>
        <w:div w:id="761804743">
          <w:marLeft w:val="640"/>
          <w:marRight w:val="0"/>
          <w:marTop w:val="0"/>
          <w:marBottom w:val="0"/>
          <w:divBdr>
            <w:top w:val="none" w:sz="0" w:space="0" w:color="auto"/>
            <w:left w:val="none" w:sz="0" w:space="0" w:color="auto"/>
            <w:bottom w:val="none" w:sz="0" w:space="0" w:color="auto"/>
            <w:right w:val="none" w:sz="0" w:space="0" w:color="auto"/>
          </w:divBdr>
        </w:div>
        <w:div w:id="1470901748">
          <w:marLeft w:val="640"/>
          <w:marRight w:val="0"/>
          <w:marTop w:val="0"/>
          <w:marBottom w:val="0"/>
          <w:divBdr>
            <w:top w:val="none" w:sz="0" w:space="0" w:color="auto"/>
            <w:left w:val="none" w:sz="0" w:space="0" w:color="auto"/>
            <w:bottom w:val="none" w:sz="0" w:space="0" w:color="auto"/>
            <w:right w:val="none" w:sz="0" w:space="0" w:color="auto"/>
          </w:divBdr>
        </w:div>
        <w:div w:id="584532033">
          <w:marLeft w:val="640"/>
          <w:marRight w:val="0"/>
          <w:marTop w:val="0"/>
          <w:marBottom w:val="0"/>
          <w:divBdr>
            <w:top w:val="none" w:sz="0" w:space="0" w:color="auto"/>
            <w:left w:val="none" w:sz="0" w:space="0" w:color="auto"/>
            <w:bottom w:val="none" w:sz="0" w:space="0" w:color="auto"/>
            <w:right w:val="none" w:sz="0" w:space="0" w:color="auto"/>
          </w:divBdr>
        </w:div>
        <w:div w:id="1812869034">
          <w:marLeft w:val="640"/>
          <w:marRight w:val="0"/>
          <w:marTop w:val="0"/>
          <w:marBottom w:val="0"/>
          <w:divBdr>
            <w:top w:val="none" w:sz="0" w:space="0" w:color="auto"/>
            <w:left w:val="none" w:sz="0" w:space="0" w:color="auto"/>
            <w:bottom w:val="none" w:sz="0" w:space="0" w:color="auto"/>
            <w:right w:val="none" w:sz="0" w:space="0" w:color="auto"/>
          </w:divBdr>
        </w:div>
        <w:div w:id="1160804459">
          <w:marLeft w:val="640"/>
          <w:marRight w:val="0"/>
          <w:marTop w:val="0"/>
          <w:marBottom w:val="0"/>
          <w:divBdr>
            <w:top w:val="none" w:sz="0" w:space="0" w:color="auto"/>
            <w:left w:val="none" w:sz="0" w:space="0" w:color="auto"/>
            <w:bottom w:val="none" w:sz="0" w:space="0" w:color="auto"/>
            <w:right w:val="none" w:sz="0" w:space="0" w:color="auto"/>
          </w:divBdr>
        </w:div>
        <w:div w:id="2100758847">
          <w:marLeft w:val="640"/>
          <w:marRight w:val="0"/>
          <w:marTop w:val="0"/>
          <w:marBottom w:val="0"/>
          <w:divBdr>
            <w:top w:val="none" w:sz="0" w:space="0" w:color="auto"/>
            <w:left w:val="none" w:sz="0" w:space="0" w:color="auto"/>
            <w:bottom w:val="none" w:sz="0" w:space="0" w:color="auto"/>
            <w:right w:val="none" w:sz="0" w:space="0" w:color="auto"/>
          </w:divBdr>
        </w:div>
        <w:div w:id="465512926">
          <w:marLeft w:val="640"/>
          <w:marRight w:val="0"/>
          <w:marTop w:val="0"/>
          <w:marBottom w:val="0"/>
          <w:divBdr>
            <w:top w:val="none" w:sz="0" w:space="0" w:color="auto"/>
            <w:left w:val="none" w:sz="0" w:space="0" w:color="auto"/>
            <w:bottom w:val="none" w:sz="0" w:space="0" w:color="auto"/>
            <w:right w:val="none" w:sz="0" w:space="0" w:color="auto"/>
          </w:divBdr>
        </w:div>
        <w:div w:id="1478301091">
          <w:marLeft w:val="640"/>
          <w:marRight w:val="0"/>
          <w:marTop w:val="0"/>
          <w:marBottom w:val="0"/>
          <w:divBdr>
            <w:top w:val="none" w:sz="0" w:space="0" w:color="auto"/>
            <w:left w:val="none" w:sz="0" w:space="0" w:color="auto"/>
            <w:bottom w:val="none" w:sz="0" w:space="0" w:color="auto"/>
            <w:right w:val="none" w:sz="0" w:space="0" w:color="auto"/>
          </w:divBdr>
        </w:div>
        <w:div w:id="2121679695">
          <w:marLeft w:val="640"/>
          <w:marRight w:val="0"/>
          <w:marTop w:val="0"/>
          <w:marBottom w:val="0"/>
          <w:divBdr>
            <w:top w:val="none" w:sz="0" w:space="0" w:color="auto"/>
            <w:left w:val="none" w:sz="0" w:space="0" w:color="auto"/>
            <w:bottom w:val="none" w:sz="0" w:space="0" w:color="auto"/>
            <w:right w:val="none" w:sz="0" w:space="0" w:color="auto"/>
          </w:divBdr>
        </w:div>
        <w:div w:id="1751538625">
          <w:marLeft w:val="640"/>
          <w:marRight w:val="0"/>
          <w:marTop w:val="0"/>
          <w:marBottom w:val="0"/>
          <w:divBdr>
            <w:top w:val="none" w:sz="0" w:space="0" w:color="auto"/>
            <w:left w:val="none" w:sz="0" w:space="0" w:color="auto"/>
            <w:bottom w:val="none" w:sz="0" w:space="0" w:color="auto"/>
            <w:right w:val="none" w:sz="0" w:space="0" w:color="auto"/>
          </w:divBdr>
        </w:div>
        <w:div w:id="845562006">
          <w:marLeft w:val="640"/>
          <w:marRight w:val="0"/>
          <w:marTop w:val="0"/>
          <w:marBottom w:val="0"/>
          <w:divBdr>
            <w:top w:val="none" w:sz="0" w:space="0" w:color="auto"/>
            <w:left w:val="none" w:sz="0" w:space="0" w:color="auto"/>
            <w:bottom w:val="none" w:sz="0" w:space="0" w:color="auto"/>
            <w:right w:val="none" w:sz="0" w:space="0" w:color="auto"/>
          </w:divBdr>
        </w:div>
        <w:div w:id="1356157341">
          <w:marLeft w:val="640"/>
          <w:marRight w:val="0"/>
          <w:marTop w:val="0"/>
          <w:marBottom w:val="0"/>
          <w:divBdr>
            <w:top w:val="none" w:sz="0" w:space="0" w:color="auto"/>
            <w:left w:val="none" w:sz="0" w:space="0" w:color="auto"/>
            <w:bottom w:val="none" w:sz="0" w:space="0" w:color="auto"/>
            <w:right w:val="none" w:sz="0" w:space="0" w:color="auto"/>
          </w:divBdr>
        </w:div>
        <w:div w:id="438070404">
          <w:marLeft w:val="640"/>
          <w:marRight w:val="0"/>
          <w:marTop w:val="0"/>
          <w:marBottom w:val="0"/>
          <w:divBdr>
            <w:top w:val="none" w:sz="0" w:space="0" w:color="auto"/>
            <w:left w:val="none" w:sz="0" w:space="0" w:color="auto"/>
            <w:bottom w:val="none" w:sz="0" w:space="0" w:color="auto"/>
            <w:right w:val="none" w:sz="0" w:space="0" w:color="auto"/>
          </w:divBdr>
        </w:div>
        <w:div w:id="1551068565">
          <w:marLeft w:val="640"/>
          <w:marRight w:val="0"/>
          <w:marTop w:val="0"/>
          <w:marBottom w:val="0"/>
          <w:divBdr>
            <w:top w:val="none" w:sz="0" w:space="0" w:color="auto"/>
            <w:left w:val="none" w:sz="0" w:space="0" w:color="auto"/>
            <w:bottom w:val="none" w:sz="0" w:space="0" w:color="auto"/>
            <w:right w:val="none" w:sz="0" w:space="0" w:color="auto"/>
          </w:divBdr>
        </w:div>
        <w:div w:id="321544664">
          <w:marLeft w:val="640"/>
          <w:marRight w:val="0"/>
          <w:marTop w:val="0"/>
          <w:marBottom w:val="0"/>
          <w:divBdr>
            <w:top w:val="none" w:sz="0" w:space="0" w:color="auto"/>
            <w:left w:val="none" w:sz="0" w:space="0" w:color="auto"/>
            <w:bottom w:val="none" w:sz="0" w:space="0" w:color="auto"/>
            <w:right w:val="none" w:sz="0" w:space="0" w:color="auto"/>
          </w:divBdr>
        </w:div>
        <w:div w:id="1937710957">
          <w:marLeft w:val="640"/>
          <w:marRight w:val="0"/>
          <w:marTop w:val="0"/>
          <w:marBottom w:val="0"/>
          <w:divBdr>
            <w:top w:val="none" w:sz="0" w:space="0" w:color="auto"/>
            <w:left w:val="none" w:sz="0" w:space="0" w:color="auto"/>
            <w:bottom w:val="none" w:sz="0" w:space="0" w:color="auto"/>
            <w:right w:val="none" w:sz="0" w:space="0" w:color="auto"/>
          </w:divBdr>
        </w:div>
        <w:div w:id="1204321547">
          <w:marLeft w:val="640"/>
          <w:marRight w:val="0"/>
          <w:marTop w:val="0"/>
          <w:marBottom w:val="0"/>
          <w:divBdr>
            <w:top w:val="none" w:sz="0" w:space="0" w:color="auto"/>
            <w:left w:val="none" w:sz="0" w:space="0" w:color="auto"/>
            <w:bottom w:val="none" w:sz="0" w:space="0" w:color="auto"/>
            <w:right w:val="none" w:sz="0" w:space="0" w:color="auto"/>
          </w:divBdr>
        </w:div>
        <w:div w:id="1603032459">
          <w:marLeft w:val="640"/>
          <w:marRight w:val="0"/>
          <w:marTop w:val="0"/>
          <w:marBottom w:val="0"/>
          <w:divBdr>
            <w:top w:val="none" w:sz="0" w:space="0" w:color="auto"/>
            <w:left w:val="none" w:sz="0" w:space="0" w:color="auto"/>
            <w:bottom w:val="none" w:sz="0" w:space="0" w:color="auto"/>
            <w:right w:val="none" w:sz="0" w:space="0" w:color="auto"/>
          </w:divBdr>
        </w:div>
        <w:div w:id="479079933">
          <w:marLeft w:val="640"/>
          <w:marRight w:val="0"/>
          <w:marTop w:val="0"/>
          <w:marBottom w:val="0"/>
          <w:divBdr>
            <w:top w:val="none" w:sz="0" w:space="0" w:color="auto"/>
            <w:left w:val="none" w:sz="0" w:space="0" w:color="auto"/>
            <w:bottom w:val="none" w:sz="0" w:space="0" w:color="auto"/>
            <w:right w:val="none" w:sz="0" w:space="0" w:color="auto"/>
          </w:divBdr>
        </w:div>
        <w:div w:id="624390710">
          <w:marLeft w:val="640"/>
          <w:marRight w:val="0"/>
          <w:marTop w:val="0"/>
          <w:marBottom w:val="0"/>
          <w:divBdr>
            <w:top w:val="none" w:sz="0" w:space="0" w:color="auto"/>
            <w:left w:val="none" w:sz="0" w:space="0" w:color="auto"/>
            <w:bottom w:val="none" w:sz="0" w:space="0" w:color="auto"/>
            <w:right w:val="none" w:sz="0" w:space="0" w:color="auto"/>
          </w:divBdr>
        </w:div>
        <w:div w:id="32585279">
          <w:marLeft w:val="640"/>
          <w:marRight w:val="0"/>
          <w:marTop w:val="0"/>
          <w:marBottom w:val="0"/>
          <w:divBdr>
            <w:top w:val="none" w:sz="0" w:space="0" w:color="auto"/>
            <w:left w:val="none" w:sz="0" w:space="0" w:color="auto"/>
            <w:bottom w:val="none" w:sz="0" w:space="0" w:color="auto"/>
            <w:right w:val="none" w:sz="0" w:space="0" w:color="auto"/>
          </w:divBdr>
        </w:div>
        <w:div w:id="2137019392">
          <w:marLeft w:val="640"/>
          <w:marRight w:val="0"/>
          <w:marTop w:val="0"/>
          <w:marBottom w:val="0"/>
          <w:divBdr>
            <w:top w:val="none" w:sz="0" w:space="0" w:color="auto"/>
            <w:left w:val="none" w:sz="0" w:space="0" w:color="auto"/>
            <w:bottom w:val="none" w:sz="0" w:space="0" w:color="auto"/>
            <w:right w:val="none" w:sz="0" w:space="0" w:color="auto"/>
          </w:divBdr>
        </w:div>
        <w:div w:id="85350882">
          <w:marLeft w:val="640"/>
          <w:marRight w:val="0"/>
          <w:marTop w:val="0"/>
          <w:marBottom w:val="0"/>
          <w:divBdr>
            <w:top w:val="none" w:sz="0" w:space="0" w:color="auto"/>
            <w:left w:val="none" w:sz="0" w:space="0" w:color="auto"/>
            <w:bottom w:val="none" w:sz="0" w:space="0" w:color="auto"/>
            <w:right w:val="none" w:sz="0" w:space="0" w:color="auto"/>
          </w:divBdr>
        </w:div>
        <w:div w:id="251163575">
          <w:marLeft w:val="640"/>
          <w:marRight w:val="0"/>
          <w:marTop w:val="0"/>
          <w:marBottom w:val="0"/>
          <w:divBdr>
            <w:top w:val="none" w:sz="0" w:space="0" w:color="auto"/>
            <w:left w:val="none" w:sz="0" w:space="0" w:color="auto"/>
            <w:bottom w:val="none" w:sz="0" w:space="0" w:color="auto"/>
            <w:right w:val="none" w:sz="0" w:space="0" w:color="auto"/>
          </w:divBdr>
        </w:div>
        <w:div w:id="1218280010">
          <w:marLeft w:val="640"/>
          <w:marRight w:val="0"/>
          <w:marTop w:val="0"/>
          <w:marBottom w:val="0"/>
          <w:divBdr>
            <w:top w:val="none" w:sz="0" w:space="0" w:color="auto"/>
            <w:left w:val="none" w:sz="0" w:space="0" w:color="auto"/>
            <w:bottom w:val="none" w:sz="0" w:space="0" w:color="auto"/>
            <w:right w:val="none" w:sz="0" w:space="0" w:color="auto"/>
          </w:divBdr>
        </w:div>
        <w:div w:id="392121416">
          <w:marLeft w:val="640"/>
          <w:marRight w:val="0"/>
          <w:marTop w:val="0"/>
          <w:marBottom w:val="0"/>
          <w:divBdr>
            <w:top w:val="none" w:sz="0" w:space="0" w:color="auto"/>
            <w:left w:val="none" w:sz="0" w:space="0" w:color="auto"/>
            <w:bottom w:val="none" w:sz="0" w:space="0" w:color="auto"/>
            <w:right w:val="none" w:sz="0" w:space="0" w:color="auto"/>
          </w:divBdr>
        </w:div>
        <w:div w:id="1250115755">
          <w:marLeft w:val="640"/>
          <w:marRight w:val="0"/>
          <w:marTop w:val="0"/>
          <w:marBottom w:val="0"/>
          <w:divBdr>
            <w:top w:val="none" w:sz="0" w:space="0" w:color="auto"/>
            <w:left w:val="none" w:sz="0" w:space="0" w:color="auto"/>
            <w:bottom w:val="none" w:sz="0" w:space="0" w:color="auto"/>
            <w:right w:val="none" w:sz="0" w:space="0" w:color="auto"/>
          </w:divBdr>
        </w:div>
        <w:div w:id="392966042">
          <w:marLeft w:val="640"/>
          <w:marRight w:val="0"/>
          <w:marTop w:val="0"/>
          <w:marBottom w:val="0"/>
          <w:divBdr>
            <w:top w:val="none" w:sz="0" w:space="0" w:color="auto"/>
            <w:left w:val="none" w:sz="0" w:space="0" w:color="auto"/>
            <w:bottom w:val="none" w:sz="0" w:space="0" w:color="auto"/>
            <w:right w:val="none" w:sz="0" w:space="0" w:color="auto"/>
          </w:divBdr>
        </w:div>
      </w:divsChild>
    </w:div>
    <w:div w:id="523250754">
      <w:bodyDiv w:val="1"/>
      <w:marLeft w:val="0"/>
      <w:marRight w:val="0"/>
      <w:marTop w:val="0"/>
      <w:marBottom w:val="0"/>
      <w:divBdr>
        <w:top w:val="none" w:sz="0" w:space="0" w:color="auto"/>
        <w:left w:val="none" w:sz="0" w:space="0" w:color="auto"/>
        <w:bottom w:val="none" w:sz="0" w:space="0" w:color="auto"/>
        <w:right w:val="none" w:sz="0" w:space="0" w:color="auto"/>
      </w:divBdr>
      <w:divsChild>
        <w:div w:id="2038044561">
          <w:marLeft w:val="0"/>
          <w:marRight w:val="0"/>
          <w:marTop w:val="0"/>
          <w:marBottom w:val="0"/>
          <w:divBdr>
            <w:top w:val="none" w:sz="0" w:space="0" w:color="auto"/>
            <w:left w:val="none" w:sz="0" w:space="0" w:color="auto"/>
            <w:bottom w:val="none" w:sz="0" w:space="0" w:color="auto"/>
            <w:right w:val="none" w:sz="0" w:space="0" w:color="auto"/>
          </w:divBdr>
        </w:div>
      </w:divsChild>
    </w:div>
    <w:div w:id="523859531">
      <w:bodyDiv w:val="1"/>
      <w:marLeft w:val="0"/>
      <w:marRight w:val="0"/>
      <w:marTop w:val="0"/>
      <w:marBottom w:val="0"/>
      <w:divBdr>
        <w:top w:val="none" w:sz="0" w:space="0" w:color="auto"/>
        <w:left w:val="none" w:sz="0" w:space="0" w:color="auto"/>
        <w:bottom w:val="none" w:sz="0" w:space="0" w:color="auto"/>
        <w:right w:val="none" w:sz="0" w:space="0" w:color="auto"/>
      </w:divBdr>
      <w:divsChild>
        <w:div w:id="456607016">
          <w:marLeft w:val="0"/>
          <w:marRight w:val="0"/>
          <w:marTop w:val="0"/>
          <w:marBottom w:val="0"/>
          <w:divBdr>
            <w:top w:val="none" w:sz="0" w:space="0" w:color="auto"/>
            <w:left w:val="none" w:sz="0" w:space="0" w:color="auto"/>
            <w:bottom w:val="none" w:sz="0" w:space="0" w:color="auto"/>
            <w:right w:val="none" w:sz="0" w:space="0" w:color="auto"/>
          </w:divBdr>
        </w:div>
      </w:divsChild>
    </w:div>
    <w:div w:id="526216705">
      <w:bodyDiv w:val="1"/>
      <w:marLeft w:val="0"/>
      <w:marRight w:val="0"/>
      <w:marTop w:val="0"/>
      <w:marBottom w:val="0"/>
      <w:divBdr>
        <w:top w:val="none" w:sz="0" w:space="0" w:color="auto"/>
        <w:left w:val="none" w:sz="0" w:space="0" w:color="auto"/>
        <w:bottom w:val="none" w:sz="0" w:space="0" w:color="auto"/>
        <w:right w:val="none" w:sz="0" w:space="0" w:color="auto"/>
      </w:divBdr>
      <w:divsChild>
        <w:div w:id="399450435">
          <w:marLeft w:val="0"/>
          <w:marRight w:val="0"/>
          <w:marTop w:val="0"/>
          <w:marBottom w:val="0"/>
          <w:divBdr>
            <w:top w:val="none" w:sz="0" w:space="0" w:color="auto"/>
            <w:left w:val="none" w:sz="0" w:space="0" w:color="auto"/>
            <w:bottom w:val="none" w:sz="0" w:space="0" w:color="auto"/>
            <w:right w:val="none" w:sz="0" w:space="0" w:color="auto"/>
          </w:divBdr>
        </w:div>
      </w:divsChild>
    </w:div>
    <w:div w:id="527328439">
      <w:bodyDiv w:val="1"/>
      <w:marLeft w:val="0"/>
      <w:marRight w:val="0"/>
      <w:marTop w:val="0"/>
      <w:marBottom w:val="0"/>
      <w:divBdr>
        <w:top w:val="none" w:sz="0" w:space="0" w:color="auto"/>
        <w:left w:val="none" w:sz="0" w:space="0" w:color="auto"/>
        <w:bottom w:val="none" w:sz="0" w:space="0" w:color="auto"/>
        <w:right w:val="none" w:sz="0" w:space="0" w:color="auto"/>
      </w:divBdr>
      <w:divsChild>
        <w:div w:id="1124469008">
          <w:marLeft w:val="640"/>
          <w:marRight w:val="0"/>
          <w:marTop w:val="0"/>
          <w:marBottom w:val="0"/>
          <w:divBdr>
            <w:top w:val="none" w:sz="0" w:space="0" w:color="auto"/>
            <w:left w:val="none" w:sz="0" w:space="0" w:color="auto"/>
            <w:bottom w:val="none" w:sz="0" w:space="0" w:color="auto"/>
            <w:right w:val="none" w:sz="0" w:space="0" w:color="auto"/>
          </w:divBdr>
        </w:div>
        <w:div w:id="253243975">
          <w:marLeft w:val="640"/>
          <w:marRight w:val="0"/>
          <w:marTop w:val="0"/>
          <w:marBottom w:val="0"/>
          <w:divBdr>
            <w:top w:val="none" w:sz="0" w:space="0" w:color="auto"/>
            <w:left w:val="none" w:sz="0" w:space="0" w:color="auto"/>
            <w:bottom w:val="none" w:sz="0" w:space="0" w:color="auto"/>
            <w:right w:val="none" w:sz="0" w:space="0" w:color="auto"/>
          </w:divBdr>
        </w:div>
        <w:div w:id="1607344879">
          <w:marLeft w:val="640"/>
          <w:marRight w:val="0"/>
          <w:marTop w:val="0"/>
          <w:marBottom w:val="0"/>
          <w:divBdr>
            <w:top w:val="none" w:sz="0" w:space="0" w:color="auto"/>
            <w:left w:val="none" w:sz="0" w:space="0" w:color="auto"/>
            <w:bottom w:val="none" w:sz="0" w:space="0" w:color="auto"/>
            <w:right w:val="none" w:sz="0" w:space="0" w:color="auto"/>
          </w:divBdr>
        </w:div>
        <w:div w:id="617637345">
          <w:marLeft w:val="640"/>
          <w:marRight w:val="0"/>
          <w:marTop w:val="0"/>
          <w:marBottom w:val="0"/>
          <w:divBdr>
            <w:top w:val="none" w:sz="0" w:space="0" w:color="auto"/>
            <w:left w:val="none" w:sz="0" w:space="0" w:color="auto"/>
            <w:bottom w:val="none" w:sz="0" w:space="0" w:color="auto"/>
            <w:right w:val="none" w:sz="0" w:space="0" w:color="auto"/>
          </w:divBdr>
        </w:div>
        <w:div w:id="578835001">
          <w:marLeft w:val="640"/>
          <w:marRight w:val="0"/>
          <w:marTop w:val="0"/>
          <w:marBottom w:val="0"/>
          <w:divBdr>
            <w:top w:val="none" w:sz="0" w:space="0" w:color="auto"/>
            <w:left w:val="none" w:sz="0" w:space="0" w:color="auto"/>
            <w:bottom w:val="none" w:sz="0" w:space="0" w:color="auto"/>
            <w:right w:val="none" w:sz="0" w:space="0" w:color="auto"/>
          </w:divBdr>
        </w:div>
        <w:div w:id="1931967813">
          <w:marLeft w:val="640"/>
          <w:marRight w:val="0"/>
          <w:marTop w:val="0"/>
          <w:marBottom w:val="0"/>
          <w:divBdr>
            <w:top w:val="none" w:sz="0" w:space="0" w:color="auto"/>
            <w:left w:val="none" w:sz="0" w:space="0" w:color="auto"/>
            <w:bottom w:val="none" w:sz="0" w:space="0" w:color="auto"/>
            <w:right w:val="none" w:sz="0" w:space="0" w:color="auto"/>
          </w:divBdr>
        </w:div>
        <w:div w:id="907301885">
          <w:marLeft w:val="640"/>
          <w:marRight w:val="0"/>
          <w:marTop w:val="0"/>
          <w:marBottom w:val="0"/>
          <w:divBdr>
            <w:top w:val="none" w:sz="0" w:space="0" w:color="auto"/>
            <w:left w:val="none" w:sz="0" w:space="0" w:color="auto"/>
            <w:bottom w:val="none" w:sz="0" w:space="0" w:color="auto"/>
            <w:right w:val="none" w:sz="0" w:space="0" w:color="auto"/>
          </w:divBdr>
        </w:div>
        <w:div w:id="2122147741">
          <w:marLeft w:val="640"/>
          <w:marRight w:val="0"/>
          <w:marTop w:val="0"/>
          <w:marBottom w:val="0"/>
          <w:divBdr>
            <w:top w:val="none" w:sz="0" w:space="0" w:color="auto"/>
            <w:left w:val="none" w:sz="0" w:space="0" w:color="auto"/>
            <w:bottom w:val="none" w:sz="0" w:space="0" w:color="auto"/>
            <w:right w:val="none" w:sz="0" w:space="0" w:color="auto"/>
          </w:divBdr>
        </w:div>
        <w:div w:id="2117938254">
          <w:marLeft w:val="640"/>
          <w:marRight w:val="0"/>
          <w:marTop w:val="0"/>
          <w:marBottom w:val="0"/>
          <w:divBdr>
            <w:top w:val="none" w:sz="0" w:space="0" w:color="auto"/>
            <w:left w:val="none" w:sz="0" w:space="0" w:color="auto"/>
            <w:bottom w:val="none" w:sz="0" w:space="0" w:color="auto"/>
            <w:right w:val="none" w:sz="0" w:space="0" w:color="auto"/>
          </w:divBdr>
        </w:div>
        <w:div w:id="2133014182">
          <w:marLeft w:val="640"/>
          <w:marRight w:val="0"/>
          <w:marTop w:val="0"/>
          <w:marBottom w:val="0"/>
          <w:divBdr>
            <w:top w:val="none" w:sz="0" w:space="0" w:color="auto"/>
            <w:left w:val="none" w:sz="0" w:space="0" w:color="auto"/>
            <w:bottom w:val="none" w:sz="0" w:space="0" w:color="auto"/>
            <w:right w:val="none" w:sz="0" w:space="0" w:color="auto"/>
          </w:divBdr>
        </w:div>
        <w:div w:id="1623685525">
          <w:marLeft w:val="640"/>
          <w:marRight w:val="0"/>
          <w:marTop w:val="0"/>
          <w:marBottom w:val="0"/>
          <w:divBdr>
            <w:top w:val="none" w:sz="0" w:space="0" w:color="auto"/>
            <w:left w:val="none" w:sz="0" w:space="0" w:color="auto"/>
            <w:bottom w:val="none" w:sz="0" w:space="0" w:color="auto"/>
            <w:right w:val="none" w:sz="0" w:space="0" w:color="auto"/>
          </w:divBdr>
        </w:div>
        <w:div w:id="1255438299">
          <w:marLeft w:val="640"/>
          <w:marRight w:val="0"/>
          <w:marTop w:val="0"/>
          <w:marBottom w:val="0"/>
          <w:divBdr>
            <w:top w:val="none" w:sz="0" w:space="0" w:color="auto"/>
            <w:left w:val="none" w:sz="0" w:space="0" w:color="auto"/>
            <w:bottom w:val="none" w:sz="0" w:space="0" w:color="auto"/>
            <w:right w:val="none" w:sz="0" w:space="0" w:color="auto"/>
          </w:divBdr>
        </w:div>
        <w:div w:id="1540974511">
          <w:marLeft w:val="640"/>
          <w:marRight w:val="0"/>
          <w:marTop w:val="0"/>
          <w:marBottom w:val="0"/>
          <w:divBdr>
            <w:top w:val="none" w:sz="0" w:space="0" w:color="auto"/>
            <w:left w:val="none" w:sz="0" w:space="0" w:color="auto"/>
            <w:bottom w:val="none" w:sz="0" w:space="0" w:color="auto"/>
            <w:right w:val="none" w:sz="0" w:space="0" w:color="auto"/>
          </w:divBdr>
        </w:div>
        <w:div w:id="1008752831">
          <w:marLeft w:val="640"/>
          <w:marRight w:val="0"/>
          <w:marTop w:val="0"/>
          <w:marBottom w:val="0"/>
          <w:divBdr>
            <w:top w:val="none" w:sz="0" w:space="0" w:color="auto"/>
            <w:left w:val="none" w:sz="0" w:space="0" w:color="auto"/>
            <w:bottom w:val="none" w:sz="0" w:space="0" w:color="auto"/>
            <w:right w:val="none" w:sz="0" w:space="0" w:color="auto"/>
          </w:divBdr>
        </w:div>
        <w:div w:id="2083404319">
          <w:marLeft w:val="640"/>
          <w:marRight w:val="0"/>
          <w:marTop w:val="0"/>
          <w:marBottom w:val="0"/>
          <w:divBdr>
            <w:top w:val="none" w:sz="0" w:space="0" w:color="auto"/>
            <w:left w:val="none" w:sz="0" w:space="0" w:color="auto"/>
            <w:bottom w:val="none" w:sz="0" w:space="0" w:color="auto"/>
            <w:right w:val="none" w:sz="0" w:space="0" w:color="auto"/>
          </w:divBdr>
        </w:div>
        <w:div w:id="1315836647">
          <w:marLeft w:val="640"/>
          <w:marRight w:val="0"/>
          <w:marTop w:val="0"/>
          <w:marBottom w:val="0"/>
          <w:divBdr>
            <w:top w:val="none" w:sz="0" w:space="0" w:color="auto"/>
            <w:left w:val="none" w:sz="0" w:space="0" w:color="auto"/>
            <w:bottom w:val="none" w:sz="0" w:space="0" w:color="auto"/>
            <w:right w:val="none" w:sz="0" w:space="0" w:color="auto"/>
          </w:divBdr>
        </w:div>
        <w:div w:id="891694715">
          <w:marLeft w:val="640"/>
          <w:marRight w:val="0"/>
          <w:marTop w:val="0"/>
          <w:marBottom w:val="0"/>
          <w:divBdr>
            <w:top w:val="none" w:sz="0" w:space="0" w:color="auto"/>
            <w:left w:val="none" w:sz="0" w:space="0" w:color="auto"/>
            <w:bottom w:val="none" w:sz="0" w:space="0" w:color="auto"/>
            <w:right w:val="none" w:sz="0" w:space="0" w:color="auto"/>
          </w:divBdr>
        </w:div>
        <w:div w:id="711812274">
          <w:marLeft w:val="640"/>
          <w:marRight w:val="0"/>
          <w:marTop w:val="0"/>
          <w:marBottom w:val="0"/>
          <w:divBdr>
            <w:top w:val="none" w:sz="0" w:space="0" w:color="auto"/>
            <w:left w:val="none" w:sz="0" w:space="0" w:color="auto"/>
            <w:bottom w:val="none" w:sz="0" w:space="0" w:color="auto"/>
            <w:right w:val="none" w:sz="0" w:space="0" w:color="auto"/>
          </w:divBdr>
        </w:div>
        <w:div w:id="379206477">
          <w:marLeft w:val="640"/>
          <w:marRight w:val="0"/>
          <w:marTop w:val="0"/>
          <w:marBottom w:val="0"/>
          <w:divBdr>
            <w:top w:val="none" w:sz="0" w:space="0" w:color="auto"/>
            <w:left w:val="none" w:sz="0" w:space="0" w:color="auto"/>
            <w:bottom w:val="none" w:sz="0" w:space="0" w:color="auto"/>
            <w:right w:val="none" w:sz="0" w:space="0" w:color="auto"/>
          </w:divBdr>
        </w:div>
        <w:div w:id="148443499">
          <w:marLeft w:val="640"/>
          <w:marRight w:val="0"/>
          <w:marTop w:val="0"/>
          <w:marBottom w:val="0"/>
          <w:divBdr>
            <w:top w:val="none" w:sz="0" w:space="0" w:color="auto"/>
            <w:left w:val="none" w:sz="0" w:space="0" w:color="auto"/>
            <w:bottom w:val="none" w:sz="0" w:space="0" w:color="auto"/>
            <w:right w:val="none" w:sz="0" w:space="0" w:color="auto"/>
          </w:divBdr>
        </w:div>
        <w:div w:id="177428010">
          <w:marLeft w:val="640"/>
          <w:marRight w:val="0"/>
          <w:marTop w:val="0"/>
          <w:marBottom w:val="0"/>
          <w:divBdr>
            <w:top w:val="none" w:sz="0" w:space="0" w:color="auto"/>
            <w:left w:val="none" w:sz="0" w:space="0" w:color="auto"/>
            <w:bottom w:val="none" w:sz="0" w:space="0" w:color="auto"/>
            <w:right w:val="none" w:sz="0" w:space="0" w:color="auto"/>
          </w:divBdr>
        </w:div>
        <w:div w:id="609551766">
          <w:marLeft w:val="640"/>
          <w:marRight w:val="0"/>
          <w:marTop w:val="0"/>
          <w:marBottom w:val="0"/>
          <w:divBdr>
            <w:top w:val="none" w:sz="0" w:space="0" w:color="auto"/>
            <w:left w:val="none" w:sz="0" w:space="0" w:color="auto"/>
            <w:bottom w:val="none" w:sz="0" w:space="0" w:color="auto"/>
            <w:right w:val="none" w:sz="0" w:space="0" w:color="auto"/>
          </w:divBdr>
        </w:div>
        <w:div w:id="1800027512">
          <w:marLeft w:val="640"/>
          <w:marRight w:val="0"/>
          <w:marTop w:val="0"/>
          <w:marBottom w:val="0"/>
          <w:divBdr>
            <w:top w:val="none" w:sz="0" w:space="0" w:color="auto"/>
            <w:left w:val="none" w:sz="0" w:space="0" w:color="auto"/>
            <w:bottom w:val="none" w:sz="0" w:space="0" w:color="auto"/>
            <w:right w:val="none" w:sz="0" w:space="0" w:color="auto"/>
          </w:divBdr>
        </w:div>
        <w:div w:id="71702455">
          <w:marLeft w:val="640"/>
          <w:marRight w:val="0"/>
          <w:marTop w:val="0"/>
          <w:marBottom w:val="0"/>
          <w:divBdr>
            <w:top w:val="none" w:sz="0" w:space="0" w:color="auto"/>
            <w:left w:val="none" w:sz="0" w:space="0" w:color="auto"/>
            <w:bottom w:val="none" w:sz="0" w:space="0" w:color="auto"/>
            <w:right w:val="none" w:sz="0" w:space="0" w:color="auto"/>
          </w:divBdr>
        </w:div>
        <w:div w:id="1188133504">
          <w:marLeft w:val="640"/>
          <w:marRight w:val="0"/>
          <w:marTop w:val="0"/>
          <w:marBottom w:val="0"/>
          <w:divBdr>
            <w:top w:val="none" w:sz="0" w:space="0" w:color="auto"/>
            <w:left w:val="none" w:sz="0" w:space="0" w:color="auto"/>
            <w:bottom w:val="none" w:sz="0" w:space="0" w:color="auto"/>
            <w:right w:val="none" w:sz="0" w:space="0" w:color="auto"/>
          </w:divBdr>
        </w:div>
        <w:div w:id="2026205082">
          <w:marLeft w:val="640"/>
          <w:marRight w:val="0"/>
          <w:marTop w:val="0"/>
          <w:marBottom w:val="0"/>
          <w:divBdr>
            <w:top w:val="none" w:sz="0" w:space="0" w:color="auto"/>
            <w:left w:val="none" w:sz="0" w:space="0" w:color="auto"/>
            <w:bottom w:val="none" w:sz="0" w:space="0" w:color="auto"/>
            <w:right w:val="none" w:sz="0" w:space="0" w:color="auto"/>
          </w:divBdr>
        </w:div>
        <w:div w:id="379482608">
          <w:marLeft w:val="640"/>
          <w:marRight w:val="0"/>
          <w:marTop w:val="0"/>
          <w:marBottom w:val="0"/>
          <w:divBdr>
            <w:top w:val="none" w:sz="0" w:space="0" w:color="auto"/>
            <w:left w:val="none" w:sz="0" w:space="0" w:color="auto"/>
            <w:bottom w:val="none" w:sz="0" w:space="0" w:color="auto"/>
            <w:right w:val="none" w:sz="0" w:space="0" w:color="auto"/>
          </w:divBdr>
        </w:div>
        <w:div w:id="55200368">
          <w:marLeft w:val="640"/>
          <w:marRight w:val="0"/>
          <w:marTop w:val="0"/>
          <w:marBottom w:val="0"/>
          <w:divBdr>
            <w:top w:val="none" w:sz="0" w:space="0" w:color="auto"/>
            <w:left w:val="none" w:sz="0" w:space="0" w:color="auto"/>
            <w:bottom w:val="none" w:sz="0" w:space="0" w:color="auto"/>
            <w:right w:val="none" w:sz="0" w:space="0" w:color="auto"/>
          </w:divBdr>
        </w:div>
        <w:div w:id="1823545278">
          <w:marLeft w:val="640"/>
          <w:marRight w:val="0"/>
          <w:marTop w:val="0"/>
          <w:marBottom w:val="0"/>
          <w:divBdr>
            <w:top w:val="none" w:sz="0" w:space="0" w:color="auto"/>
            <w:left w:val="none" w:sz="0" w:space="0" w:color="auto"/>
            <w:bottom w:val="none" w:sz="0" w:space="0" w:color="auto"/>
            <w:right w:val="none" w:sz="0" w:space="0" w:color="auto"/>
          </w:divBdr>
        </w:div>
        <w:div w:id="1114865273">
          <w:marLeft w:val="640"/>
          <w:marRight w:val="0"/>
          <w:marTop w:val="0"/>
          <w:marBottom w:val="0"/>
          <w:divBdr>
            <w:top w:val="none" w:sz="0" w:space="0" w:color="auto"/>
            <w:left w:val="none" w:sz="0" w:space="0" w:color="auto"/>
            <w:bottom w:val="none" w:sz="0" w:space="0" w:color="auto"/>
            <w:right w:val="none" w:sz="0" w:space="0" w:color="auto"/>
          </w:divBdr>
        </w:div>
        <w:div w:id="1495486804">
          <w:marLeft w:val="640"/>
          <w:marRight w:val="0"/>
          <w:marTop w:val="0"/>
          <w:marBottom w:val="0"/>
          <w:divBdr>
            <w:top w:val="none" w:sz="0" w:space="0" w:color="auto"/>
            <w:left w:val="none" w:sz="0" w:space="0" w:color="auto"/>
            <w:bottom w:val="none" w:sz="0" w:space="0" w:color="auto"/>
            <w:right w:val="none" w:sz="0" w:space="0" w:color="auto"/>
          </w:divBdr>
        </w:div>
        <w:div w:id="774859266">
          <w:marLeft w:val="640"/>
          <w:marRight w:val="0"/>
          <w:marTop w:val="0"/>
          <w:marBottom w:val="0"/>
          <w:divBdr>
            <w:top w:val="none" w:sz="0" w:space="0" w:color="auto"/>
            <w:left w:val="none" w:sz="0" w:space="0" w:color="auto"/>
            <w:bottom w:val="none" w:sz="0" w:space="0" w:color="auto"/>
            <w:right w:val="none" w:sz="0" w:space="0" w:color="auto"/>
          </w:divBdr>
        </w:div>
        <w:div w:id="2046444436">
          <w:marLeft w:val="640"/>
          <w:marRight w:val="0"/>
          <w:marTop w:val="0"/>
          <w:marBottom w:val="0"/>
          <w:divBdr>
            <w:top w:val="none" w:sz="0" w:space="0" w:color="auto"/>
            <w:left w:val="none" w:sz="0" w:space="0" w:color="auto"/>
            <w:bottom w:val="none" w:sz="0" w:space="0" w:color="auto"/>
            <w:right w:val="none" w:sz="0" w:space="0" w:color="auto"/>
          </w:divBdr>
        </w:div>
        <w:div w:id="1158963947">
          <w:marLeft w:val="640"/>
          <w:marRight w:val="0"/>
          <w:marTop w:val="0"/>
          <w:marBottom w:val="0"/>
          <w:divBdr>
            <w:top w:val="none" w:sz="0" w:space="0" w:color="auto"/>
            <w:left w:val="none" w:sz="0" w:space="0" w:color="auto"/>
            <w:bottom w:val="none" w:sz="0" w:space="0" w:color="auto"/>
            <w:right w:val="none" w:sz="0" w:space="0" w:color="auto"/>
          </w:divBdr>
        </w:div>
        <w:div w:id="50424398">
          <w:marLeft w:val="640"/>
          <w:marRight w:val="0"/>
          <w:marTop w:val="0"/>
          <w:marBottom w:val="0"/>
          <w:divBdr>
            <w:top w:val="none" w:sz="0" w:space="0" w:color="auto"/>
            <w:left w:val="none" w:sz="0" w:space="0" w:color="auto"/>
            <w:bottom w:val="none" w:sz="0" w:space="0" w:color="auto"/>
            <w:right w:val="none" w:sz="0" w:space="0" w:color="auto"/>
          </w:divBdr>
        </w:div>
        <w:div w:id="1431005987">
          <w:marLeft w:val="640"/>
          <w:marRight w:val="0"/>
          <w:marTop w:val="0"/>
          <w:marBottom w:val="0"/>
          <w:divBdr>
            <w:top w:val="none" w:sz="0" w:space="0" w:color="auto"/>
            <w:left w:val="none" w:sz="0" w:space="0" w:color="auto"/>
            <w:bottom w:val="none" w:sz="0" w:space="0" w:color="auto"/>
            <w:right w:val="none" w:sz="0" w:space="0" w:color="auto"/>
          </w:divBdr>
        </w:div>
        <w:div w:id="2083403672">
          <w:marLeft w:val="640"/>
          <w:marRight w:val="0"/>
          <w:marTop w:val="0"/>
          <w:marBottom w:val="0"/>
          <w:divBdr>
            <w:top w:val="none" w:sz="0" w:space="0" w:color="auto"/>
            <w:left w:val="none" w:sz="0" w:space="0" w:color="auto"/>
            <w:bottom w:val="none" w:sz="0" w:space="0" w:color="auto"/>
            <w:right w:val="none" w:sz="0" w:space="0" w:color="auto"/>
          </w:divBdr>
        </w:div>
        <w:div w:id="493768142">
          <w:marLeft w:val="640"/>
          <w:marRight w:val="0"/>
          <w:marTop w:val="0"/>
          <w:marBottom w:val="0"/>
          <w:divBdr>
            <w:top w:val="none" w:sz="0" w:space="0" w:color="auto"/>
            <w:left w:val="none" w:sz="0" w:space="0" w:color="auto"/>
            <w:bottom w:val="none" w:sz="0" w:space="0" w:color="auto"/>
            <w:right w:val="none" w:sz="0" w:space="0" w:color="auto"/>
          </w:divBdr>
        </w:div>
        <w:div w:id="36320482">
          <w:marLeft w:val="640"/>
          <w:marRight w:val="0"/>
          <w:marTop w:val="0"/>
          <w:marBottom w:val="0"/>
          <w:divBdr>
            <w:top w:val="none" w:sz="0" w:space="0" w:color="auto"/>
            <w:left w:val="none" w:sz="0" w:space="0" w:color="auto"/>
            <w:bottom w:val="none" w:sz="0" w:space="0" w:color="auto"/>
            <w:right w:val="none" w:sz="0" w:space="0" w:color="auto"/>
          </w:divBdr>
        </w:div>
        <w:div w:id="1213031581">
          <w:marLeft w:val="640"/>
          <w:marRight w:val="0"/>
          <w:marTop w:val="0"/>
          <w:marBottom w:val="0"/>
          <w:divBdr>
            <w:top w:val="none" w:sz="0" w:space="0" w:color="auto"/>
            <w:left w:val="none" w:sz="0" w:space="0" w:color="auto"/>
            <w:bottom w:val="none" w:sz="0" w:space="0" w:color="auto"/>
            <w:right w:val="none" w:sz="0" w:space="0" w:color="auto"/>
          </w:divBdr>
        </w:div>
        <w:div w:id="1797528754">
          <w:marLeft w:val="640"/>
          <w:marRight w:val="0"/>
          <w:marTop w:val="0"/>
          <w:marBottom w:val="0"/>
          <w:divBdr>
            <w:top w:val="none" w:sz="0" w:space="0" w:color="auto"/>
            <w:left w:val="none" w:sz="0" w:space="0" w:color="auto"/>
            <w:bottom w:val="none" w:sz="0" w:space="0" w:color="auto"/>
            <w:right w:val="none" w:sz="0" w:space="0" w:color="auto"/>
          </w:divBdr>
        </w:div>
        <w:div w:id="835221276">
          <w:marLeft w:val="640"/>
          <w:marRight w:val="0"/>
          <w:marTop w:val="0"/>
          <w:marBottom w:val="0"/>
          <w:divBdr>
            <w:top w:val="none" w:sz="0" w:space="0" w:color="auto"/>
            <w:left w:val="none" w:sz="0" w:space="0" w:color="auto"/>
            <w:bottom w:val="none" w:sz="0" w:space="0" w:color="auto"/>
            <w:right w:val="none" w:sz="0" w:space="0" w:color="auto"/>
          </w:divBdr>
        </w:div>
        <w:div w:id="764762691">
          <w:marLeft w:val="640"/>
          <w:marRight w:val="0"/>
          <w:marTop w:val="0"/>
          <w:marBottom w:val="0"/>
          <w:divBdr>
            <w:top w:val="none" w:sz="0" w:space="0" w:color="auto"/>
            <w:left w:val="none" w:sz="0" w:space="0" w:color="auto"/>
            <w:bottom w:val="none" w:sz="0" w:space="0" w:color="auto"/>
            <w:right w:val="none" w:sz="0" w:space="0" w:color="auto"/>
          </w:divBdr>
        </w:div>
        <w:div w:id="746267185">
          <w:marLeft w:val="640"/>
          <w:marRight w:val="0"/>
          <w:marTop w:val="0"/>
          <w:marBottom w:val="0"/>
          <w:divBdr>
            <w:top w:val="none" w:sz="0" w:space="0" w:color="auto"/>
            <w:left w:val="none" w:sz="0" w:space="0" w:color="auto"/>
            <w:bottom w:val="none" w:sz="0" w:space="0" w:color="auto"/>
            <w:right w:val="none" w:sz="0" w:space="0" w:color="auto"/>
          </w:divBdr>
        </w:div>
        <w:div w:id="2096198619">
          <w:marLeft w:val="640"/>
          <w:marRight w:val="0"/>
          <w:marTop w:val="0"/>
          <w:marBottom w:val="0"/>
          <w:divBdr>
            <w:top w:val="none" w:sz="0" w:space="0" w:color="auto"/>
            <w:left w:val="none" w:sz="0" w:space="0" w:color="auto"/>
            <w:bottom w:val="none" w:sz="0" w:space="0" w:color="auto"/>
            <w:right w:val="none" w:sz="0" w:space="0" w:color="auto"/>
          </w:divBdr>
        </w:div>
        <w:div w:id="1690911216">
          <w:marLeft w:val="640"/>
          <w:marRight w:val="0"/>
          <w:marTop w:val="0"/>
          <w:marBottom w:val="0"/>
          <w:divBdr>
            <w:top w:val="none" w:sz="0" w:space="0" w:color="auto"/>
            <w:left w:val="none" w:sz="0" w:space="0" w:color="auto"/>
            <w:bottom w:val="none" w:sz="0" w:space="0" w:color="auto"/>
            <w:right w:val="none" w:sz="0" w:space="0" w:color="auto"/>
          </w:divBdr>
        </w:div>
        <w:div w:id="471096122">
          <w:marLeft w:val="640"/>
          <w:marRight w:val="0"/>
          <w:marTop w:val="0"/>
          <w:marBottom w:val="0"/>
          <w:divBdr>
            <w:top w:val="none" w:sz="0" w:space="0" w:color="auto"/>
            <w:left w:val="none" w:sz="0" w:space="0" w:color="auto"/>
            <w:bottom w:val="none" w:sz="0" w:space="0" w:color="auto"/>
            <w:right w:val="none" w:sz="0" w:space="0" w:color="auto"/>
          </w:divBdr>
        </w:div>
        <w:div w:id="1889603019">
          <w:marLeft w:val="640"/>
          <w:marRight w:val="0"/>
          <w:marTop w:val="0"/>
          <w:marBottom w:val="0"/>
          <w:divBdr>
            <w:top w:val="none" w:sz="0" w:space="0" w:color="auto"/>
            <w:left w:val="none" w:sz="0" w:space="0" w:color="auto"/>
            <w:bottom w:val="none" w:sz="0" w:space="0" w:color="auto"/>
            <w:right w:val="none" w:sz="0" w:space="0" w:color="auto"/>
          </w:divBdr>
        </w:div>
        <w:div w:id="883785151">
          <w:marLeft w:val="640"/>
          <w:marRight w:val="0"/>
          <w:marTop w:val="0"/>
          <w:marBottom w:val="0"/>
          <w:divBdr>
            <w:top w:val="none" w:sz="0" w:space="0" w:color="auto"/>
            <w:left w:val="none" w:sz="0" w:space="0" w:color="auto"/>
            <w:bottom w:val="none" w:sz="0" w:space="0" w:color="auto"/>
            <w:right w:val="none" w:sz="0" w:space="0" w:color="auto"/>
          </w:divBdr>
        </w:div>
        <w:div w:id="1515025903">
          <w:marLeft w:val="640"/>
          <w:marRight w:val="0"/>
          <w:marTop w:val="0"/>
          <w:marBottom w:val="0"/>
          <w:divBdr>
            <w:top w:val="none" w:sz="0" w:space="0" w:color="auto"/>
            <w:left w:val="none" w:sz="0" w:space="0" w:color="auto"/>
            <w:bottom w:val="none" w:sz="0" w:space="0" w:color="auto"/>
            <w:right w:val="none" w:sz="0" w:space="0" w:color="auto"/>
          </w:divBdr>
        </w:div>
        <w:div w:id="1475875369">
          <w:marLeft w:val="640"/>
          <w:marRight w:val="0"/>
          <w:marTop w:val="0"/>
          <w:marBottom w:val="0"/>
          <w:divBdr>
            <w:top w:val="none" w:sz="0" w:space="0" w:color="auto"/>
            <w:left w:val="none" w:sz="0" w:space="0" w:color="auto"/>
            <w:bottom w:val="none" w:sz="0" w:space="0" w:color="auto"/>
            <w:right w:val="none" w:sz="0" w:space="0" w:color="auto"/>
          </w:divBdr>
        </w:div>
        <w:div w:id="497118895">
          <w:marLeft w:val="640"/>
          <w:marRight w:val="0"/>
          <w:marTop w:val="0"/>
          <w:marBottom w:val="0"/>
          <w:divBdr>
            <w:top w:val="none" w:sz="0" w:space="0" w:color="auto"/>
            <w:left w:val="none" w:sz="0" w:space="0" w:color="auto"/>
            <w:bottom w:val="none" w:sz="0" w:space="0" w:color="auto"/>
            <w:right w:val="none" w:sz="0" w:space="0" w:color="auto"/>
          </w:divBdr>
        </w:div>
        <w:div w:id="978537599">
          <w:marLeft w:val="640"/>
          <w:marRight w:val="0"/>
          <w:marTop w:val="0"/>
          <w:marBottom w:val="0"/>
          <w:divBdr>
            <w:top w:val="none" w:sz="0" w:space="0" w:color="auto"/>
            <w:left w:val="none" w:sz="0" w:space="0" w:color="auto"/>
            <w:bottom w:val="none" w:sz="0" w:space="0" w:color="auto"/>
            <w:right w:val="none" w:sz="0" w:space="0" w:color="auto"/>
          </w:divBdr>
        </w:div>
        <w:div w:id="632292218">
          <w:marLeft w:val="640"/>
          <w:marRight w:val="0"/>
          <w:marTop w:val="0"/>
          <w:marBottom w:val="0"/>
          <w:divBdr>
            <w:top w:val="none" w:sz="0" w:space="0" w:color="auto"/>
            <w:left w:val="none" w:sz="0" w:space="0" w:color="auto"/>
            <w:bottom w:val="none" w:sz="0" w:space="0" w:color="auto"/>
            <w:right w:val="none" w:sz="0" w:space="0" w:color="auto"/>
          </w:divBdr>
        </w:div>
        <w:div w:id="1864980834">
          <w:marLeft w:val="640"/>
          <w:marRight w:val="0"/>
          <w:marTop w:val="0"/>
          <w:marBottom w:val="0"/>
          <w:divBdr>
            <w:top w:val="none" w:sz="0" w:space="0" w:color="auto"/>
            <w:left w:val="none" w:sz="0" w:space="0" w:color="auto"/>
            <w:bottom w:val="none" w:sz="0" w:space="0" w:color="auto"/>
            <w:right w:val="none" w:sz="0" w:space="0" w:color="auto"/>
          </w:divBdr>
        </w:div>
        <w:div w:id="1987858899">
          <w:marLeft w:val="640"/>
          <w:marRight w:val="0"/>
          <w:marTop w:val="0"/>
          <w:marBottom w:val="0"/>
          <w:divBdr>
            <w:top w:val="none" w:sz="0" w:space="0" w:color="auto"/>
            <w:left w:val="none" w:sz="0" w:space="0" w:color="auto"/>
            <w:bottom w:val="none" w:sz="0" w:space="0" w:color="auto"/>
            <w:right w:val="none" w:sz="0" w:space="0" w:color="auto"/>
          </w:divBdr>
        </w:div>
        <w:div w:id="1596281834">
          <w:marLeft w:val="640"/>
          <w:marRight w:val="0"/>
          <w:marTop w:val="0"/>
          <w:marBottom w:val="0"/>
          <w:divBdr>
            <w:top w:val="none" w:sz="0" w:space="0" w:color="auto"/>
            <w:left w:val="none" w:sz="0" w:space="0" w:color="auto"/>
            <w:bottom w:val="none" w:sz="0" w:space="0" w:color="auto"/>
            <w:right w:val="none" w:sz="0" w:space="0" w:color="auto"/>
          </w:divBdr>
        </w:div>
        <w:div w:id="1078409304">
          <w:marLeft w:val="640"/>
          <w:marRight w:val="0"/>
          <w:marTop w:val="0"/>
          <w:marBottom w:val="0"/>
          <w:divBdr>
            <w:top w:val="none" w:sz="0" w:space="0" w:color="auto"/>
            <w:left w:val="none" w:sz="0" w:space="0" w:color="auto"/>
            <w:bottom w:val="none" w:sz="0" w:space="0" w:color="auto"/>
            <w:right w:val="none" w:sz="0" w:space="0" w:color="auto"/>
          </w:divBdr>
        </w:div>
        <w:div w:id="1317806672">
          <w:marLeft w:val="640"/>
          <w:marRight w:val="0"/>
          <w:marTop w:val="0"/>
          <w:marBottom w:val="0"/>
          <w:divBdr>
            <w:top w:val="none" w:sz="0" w:space="0" w:color="auto"/>
            <w:left w:val="none" w:sz="0" w:space="0" w:color="auto"/>
            <w:bottom w:val="none" w:sz="0" w:space="0" w:color="auto"/>
            <w:right w:val="none" w:sz="0" w:space="0" w:color="auto"/>
          </w:divBdr>
        </w:div>
        <w:div w:id="1794133501">
          <w:marLeft w:val="640"/>
          <w:marRight w:val="0"/>
          <w:marTop w:val="0"/>
          <w:marBottom w:val="0"/>
          <w:divBdr>
            <w:top w:val="none" w:sz="0" w:space="0" w:color="auto"/>
            <w:left w:val="none" w:sz="0" w:space="0" w:color="auto"/>
            <w:bottom w:val="none" w:sz="0" w:space="0" w:color="auto"/>
            <w:right w:val="none" w:sz="0" w:space="0" w:color="auto"/>
          </w:divBdr>
        </w:div>
        <w:div w:id="370228357">
          <w:marLeft w:val="640"/>
          <w:marRight w:val="0"/>
          <w:marTop w:val="0"/>
          <w:marBottom w:val="0"/>
          <w:divBdr>
            <w:top w:val="none" w:sz="0" w:space="0" w:color="auto"/>
            <w:left w:val="none" w:sz="0" w:space="0" w:color="auto"/>
            <w:bottom w:val="none" w:sz="0" w:space="0" w:color="auto"/>
            <w:right w:val="none" w:sz="0" w:space="0" w:color="auto"/>
          </w:divBdr>
        </w:div>
        <w:div w:id="884103844">
          <w:marLeft w:val="640"/>
          <w:marRight w:val="0"/>
          <w:marTop w:val="0"/>
          <w:marBottom w:val="0"/>
          <w:divBdr>
            <w:top w:val="none" w:sz="0" w:space="0" w:color="auto"/>
            <w:left w:val="none" w:sz="0" w:space="0" w:color="auto"/>
            <w:bottom w:val="none" w:sz="0" w:space="0" w:color="auto"/>
            <w:right w:val="none" w:sz="0" w:space="0" w:color="auto"/>
          </w:divBdr>
        </w:div>
        <w:div w:id="243296885">
          <w:marLeft w:val="640"/>
          <w:marRight w:val="0"/>
          <w:marTop w:val="0"/>
          <w:marBottom w:val="0"/>
          <w:divBdr>
            <w:top w:val="none" w:sz="0" w:space="0" w:color="auto"/>
            <w:left w:val="none" w:sz="0" w:space="0" w:color="auto"/>
            <w:bottom w:val="none" w:sz="0" w:space="0" w:color="auto"/>
            <w:right w:val="none" w:sz="0" w:space="0" w:color="auto"/>
          </w:divBdr>
        </w:div>
        <w:div w:id="970402746">
          <w:marLeft w:val="640"/>
          <w:marRight w:val="0"/>
          <w:marTop w:val="0"/>
          <w:marBottom w:val="0"/>
          <w:divBdr>
            <w:top w:val="none" w:sz="0" w:space="0" w:color="auto"/>
            <w:left w:val="none" w:sz="0" w:space="0" w:color="auto"/>
            <w:bottom w:val="none" w:sz="0" w:space="0" w:color="auto"/>
            <w:right w:val="none" w:sz="0" w:space="0" w:color="auto"/>
          </w:divBdr>
        </w:div>
        <w:div w:id="89937714">
          <w:marLeft w:val="640"/>
          <w:marRight w:val="0"/>
          <w:marTop w:val="0"/>
          <w:marBottom w:val="0"/>
          <w:divBdr>
            <w:top w:val="none" w:sz="0" w:space="0" w:color="auto"/>
            <w:left w:val="none" w:sz="0" w:space="0" w:color="auto"/>
            <w:bottom w:val="none" w:sz="0" w:space="0" w:color="auto"/>
            <w:right w:val="none" w:sz="0" w:space="0" w:color="auto"/>
          </w:divBdr>
        </w:div>
        <w:div w:id="19476195">
          <w:marLeft w:val="640"/>
          <w:marRight w:val="0"/>
          <w:marTop w:val="0"/>
          <w:marBottom w:val="0"/>
          <w:divBdr>
            <w:top w:val="none" w:sz="0" w:space="0" w:color="auto"/>
            <w:left w:val="none" w:sz="0" w:space="0" w:color="auto"/>
            <w:bottom w:val="none" w:sz="0" w:space="0" w:color="auto"/>
            <w:right w:val="none" w:sz="0" w:space="0" w:color="auto"/>
          </w:divBdr>
        </w:div>
        <w:div w:id="1339037217">
          <w:marLeft w:val="640"/>
          <w:marRight w:val="0"/>
          <w:marTop w:val="0"/>
          <w:marBottom w:val="0"/>
          <w:divBdr>
            <w:top w:val="none" w:sz="0" w:space="0" w:color="auto"/>
            <w:left w:val="none" w:sz="0" w:space="0" w:color="auto"/>
            <w:bottom w:val="none" w:sz="0" w:space="0" w:color="auto"/>
            <w:right w:val="none" w:sz="0" w:space="0" w:color="auto"/>
          </w:divBdr>
        </w:div>
        <w:div w:id="704256670">
          <w:marLeft w:val="640"/>
          <w:marRight w:val="0"/>
          <w:marTop w:val="0"/>
          <w:marBottom w:val="0"/>
          <w:divBdr>
            <w:top w:val="none" w:sz="0" w:space="0" w:color="auto"/>
            <w:left w:val="none" w:sz="0" w:space="0" w:color="auto"/>
            <w:bottom w:val="none" w:sz="0" w:space="0" w:color="auto"/>
            <w:right w:val="none" w:sz="0" w:space="0" w:color="auto"/>
          </w:divBdr>
        </w:div>
        <w:div w:id="949242826">
          <w:marLeft w:val="640"/>
          <w:marRight w:val="0"/>
          <w:marTop w:val="0"/>
          <w:marBottom w:val="0"/>
          <w:divBdr>
            <w:top w:val="none" w:sz="0" w:space="0" w:color="auto"/>
            <w:left w:val="none" w:sz="0" w:space="0" w:color="auto"/>
            <w:bottom w:val="none" w:sz="0" w:space="0" w:color="auto"/>
            <w:right w:val="none" w:sz="0" w:space="0" w:color="auto"/>
          </w:divBdr>
        </w:div>
        <w:div w:id="1081295727">
          <w:marLeft w:val="640"/>
          <w:marRight w:val="0"/>
          <w:marTop w:val="0"/>
          <w:marBottom w:val="0"/>
          <w:divBdr>
            <w:top w:val="none" w:sz="0" w:space="0" w:color="auto"/>
            <w:left w:val="none" w:sz="0" w:space="0" w:color="auto"/>
            <w:bottom w:val="none" w:sz="0" w:space="0" w:color="auto"/>
            <w:right w:val="none" w:sz="0" w:space="0" w:color="auto"/>
          </w:divBdr>
        </w:div>
        <w:div w:id="1093010263">
          <w:marLeft w:val="640"/>
          <w:marRight w:val="0"/>
          <w:marTop w:val="0"/>
          <w:marBottom w:val="0"/>
          <w:divBdr>
            <w:top w:val="none" w:sz="0" w:space="0" w:color="auto"/>
            <w:left w:val="none" w:sz="0" w:space="0" w:color="auto"/>
            <w:bottom w:val="none" w:sz="0" w:space="0" w:color="auto"/>
            <w:right w:val="none" w:sz="0" w:space="0" w:color="auto"/>
          </w:divBdr>
        </w:div>
        <w:div w:id="1902060033">
          <w:marLeft w:val="640"/>
          <w:marRight w:val="0"/>
          <w:marTop w:val="0"/>
          <w:marBottom w:val="0"/>
          <w:divBdr>
            <w:top w:val="none" w:sz="0" w:space="0" w:color="auto"/>
            <w:left w:val="none" w:sz="0" w:space="0" w:color="auto"/>
            <w:bottom w:val="none" w:sz="0" w:space="0" w:color="auto"/>
            <w:right w:val="none" w:sz="0" w:space="0" w:color="auto"/>
          </w:divBdr>
        </w:div>
        <w:div w:id="1438790663">
          <w:marLeft w:val="640"/>
          <w:marRight w:val="0"/>
          <w:marTop w:val="0"/>
          <w:marBottom w:val="0"/>
          <w:divBdr>
            <w:top w:val="none" w:sz="0" w:space="0" w:color="auto"/>
            <w:left w:val="none" w:sz="0" w:space="0" w:color="auto"/>
            <w:bottom w:val="none" w:sz="0" w:space="0" w:color="auto"/>
            <w:right w:val="none" w:sz="0" w:space="0" w:color="auto"/>
          </w:divBdr>
        </w:div>
        <w:div w:id="1207642714">
          <w:marLeft w:val="640"/>
          <w:marRight w:val="0"/>
          <w:marTop w:val="0"/>
          <w:marBottom w:val="0"/>
          <w:divBdr>
            <w:top w:val="none" w:sz="0" w:space="0" w:color="auto"/>
            <w:left w:val="none" w:sz="0" w:space="0" w:color="auto"/>
            <w:bottom w:val="none" w:sz="0" w:space="0" w:color="auto"/>
            <w:right w:val="none" w:sz="0" w:space="0" w:color="auto"/>
          </w:divBdr>
        </w:div>
        <w:div w:id="2038307285">
          <w:marLeft w:val="640"/>
          <w:marRight w:val="0"/>
          <w:marTop w:val="0"/>
          <w:marBottom w:val="0"/>
          <w:divBdr>
            <w:top w:val="none" w:sz="0" w:space="0" w:color="auto"/>
            <w:left w:val="none" w:sz="0" w:space="0" w:color="auto"/>
            <w:bottom w:val="none" w:sz="0" w:space="0" w:color="auto"/>
            <w:right w:val="none" w:sz="0" w:space="0" w:color="auto"/>
          </w:divBdr>
        </w:div>
        <w:div w:id="2026860256">
          <w:marLeft w:val="640"/>
          <w:marRight w:val="0"/>
          <w:marTop w:val="0"/>
          <w:marBottom w:val="0"/>
          <w:divBdr>
            <w:top w:val="none" w:sz="0" w:space="0" w:color="auto"/>
            <w:left w:val="none" w:sz="0" w:space="0" w:color="auto"/>
            <w:bottom w:val="none" w:sz="0" w:space="0" w:color="auto"/>
            <w:right w:val="none" w:sz="0" w:space="0" w:color="auto"/>
          </w:divBdr>
        </w:div>
        <w:div w:id="267543704">
          <w:marLeft w:val="640"/>
          <w:marRight w:val="0"/>
          <w:marTop w:val="0"/>
          <w:marBottom w:val="0"/>
          <w:divBdr>
            <w:top w:val="none" w:sz="0" w:space="0" w:color="auto"/>
            <w:left w:val="none" w:sz="0" w:space="0" w:color="auto"/>
            <w:bottom w:val="none" w:sz="0" w:space="0" w:color="auto"/>
            <w:right w:val="none" w:sz="0" w:space="0" w:color="auto"/>
          </w:divBdr>
        </w:div>
        <w:div w:id="1062559448">
          <w:marLeft w:val="640"/>
          <w:marRight w:val="0"/>
          <w:marTop w:val="0"/>
          <w:marBottom w:val="0"/>
          <w:divBdr>
            <w:top w:val="none" w:sz="0" w:space="0" w:color="auto"/>
            <w:left w:val="none" w:sz="0" w:space="0" w:color="auto"/>
            <w:bottom w:val="none" w:sz="0" w:space="0" w:color="auto"/>
            <w:right w:val="none" w:sz="0" w:space="0" w:color="auto"/>
          </w:divBdr>
        </w:div>
        <w:div w:id="470902718">
          <w:marLeft w:val="640"/>
          <w:marRight w:val="0"/>
          <w:marTop w:val="0"/>
          <w:marBottom w:val="0"/>
          <w:divBdr>
            <w:top w:val="none" w:sz="0" w:space="0" w:color="auto"/>
            <w:left w:val="none" w:sz="0" w:space="0" w:color="auto"/>
            <w:bottom w:val="none" w:sz="0" w:space="0" w:color="auto"/>
            <w:right w:val="none" w:sz="0" w:space="0" w:color="auto"/>
          </w:divBdr>
        </w:div>
        <w:div w:id="1844199929">
          <w:marLeft w:val="640"/>
          <w:marRight w:val="0"/>
          <w:marTop w:val="0"/>
          <w:marBottom w:val="0"/>
          <w:divBdr>
            <w:top w:val="none" w:sz="0" w:space="0" w:color="auto"/>
            <w:left w:val="none" w:sz="0" w:space="0" w:color="auto"/>
            <w:bottom w:val="none" w:sz="0" w:space="0" w:color="auto"/>
            <w:right w:val="none" w:sz="0" w:space="0" w:color="auto"/>
          </w:divBdr>
        </w:div>
        <w:div w:id="619725997">
          <w:marLeft w:val="640"/>
          <w:marRight w:val="0"/>
          <w:marTop w:val="0"/>
          <w:marBottom w:val="0"/>
          <w:divBdr>
            <w:top w:val="none" w:sz="0" w:space="0" w:color="auto"/>
            <w:left w:val="none" w:sz="0" w:space="0" w:color="auto"/>
            <w:bottom w:val="none" w:sz="0" w:space="0" w:color="auto"/>
            <w:right w:val="none" w:sz="0" w:space="0" w:color="auto"/>
          </w:divBdr>
        </w:div>
        <w:div w:id="1042706518">
          <w:marLeft w:val="640"/>
          <w:marRight w:val="0"/>
          <w:marTop w:val="0"/>
          <w:marBottom w:val="0"/>
          <w:divBdr>
            <w:top w:val="none" w:sz="0" w:space="0" w:color="auto"/>
            <w:left w:val="none" w:sz="0" w:space="0" w:color="auto"/>
            <w:bottom w:val="none" w:sz="0" w:space="0" w:color="auto"/>
            <w:right w:val="none" w:sz="0" w:space="0" w:color="auto"/>
          </w:divBdr>
        </w:div>
        <w:div w:id="1760248861">
          <w:marLeft w:val="640"/>
          <w:marRight w:val="0"/>
          <w:marTop w:val="0"/>
          <w:marBottom w:val="0"/>
          <w:divBdr>
            <w:top w:val="none" w:sz="0" w:space="0" w:color="auto"/>
            <w:left w:val="none" w:sz="0" w:space="0" w:color="auto"/>
            <w:bottom w:val="none" w:sz="0" w:space="0" w:color="auto"/>
            <w:right w:val="none" w:sz="0" w:space="0" w:color="auto"/>
          </w:divBdr>
        </w:div>
        <w:div w:id="144467887">
          <w:marLeft w:val="640"/>
          <w:marRight w:val="0"/>
          <w:marTop w:val="0"/>
          <w:marBottom w:val="0"/>
          <w:divBdr>
            <w:top w:val="none" w:sz="0" w:space="0" w:color="auto"/>
            <w:left w:val="none" w:sz="0" w:space="0" w:color="auto"/>
            <w:bottom w:val="none" w:sz="0" w:space="0" w:color="auto"/>
            <w:right w:val="none" w:sz="0" w:space="0" w:color="auto"/>
          </w:divBdr>
        </w:div>
        <w:div w:id="517935879">
          <w:marLeft w:val="640"/>
          <w:marRight w:val="0"/>
          <w:marTop w:val="0"/>
          <w:marBottom w:val="0"/>
          <w:divBdr>
            <w:top w:val="none" w:sz="0" w:space="0" w:color="auto"/>
            <w:left w:val="none" w:sz="0" w:space="0" w:color="auto"/>
            <w:bottom w:val="none" w:sz="0" w:space="0" w:color="auto"/>
            <w:right w:val="none" w:sz="0" w:space="0" w:color="auto"/>
          </w:divBdr>
        </w:div>
        <w:div w:id="1942372068">
          <w:marLeft w:val="640"/>
          <w:marRight w:val="0"/>
          <w:marTop w:val="0"/>
          <w:marBottom w:val="0"/>
          <w:divBdr>
            <w:top w:val="none" w:sz="0" w:space="0" w:color="auto"/>
            <w:left w:val="none" w:sz="0" w:space="0" w:color="auto"/>
            <w:bottom w:val="none" w:sz="0" w:space="0" w:color="auto"/>
            <w:right w:val="none" w:sz="0" w:space="0" w:color="auto"/>
          </w:divBdr>
        </w:div>
        <w:div w:id="688063665">
          <w:marLeft w:val="640"/>
          <w:marRight w:val="0"/>
          <w:marTop w:val="0"/>
          <w:marBottom w:val="0"/>
          <w:divBdr>
            <w:top w:val="none" w:sz="0" w:space="0" w:color="auto"/>
            <w:left w:val="none" w:sz="0" w:space="0" w:color="auto"/>
            <w:bottom w:val="none" w:sz="0" w:space="0" w:color="auto"/>
            <w:right w:val="none" w:sz="0" w:space="0" w:color="auto"/>
          </w:divBdr>
        </w:div>
        <w:div w:id="377120857">
          <w:marLeft w:val="640"/>
          <w:marRight w:val="0"/>
          <w:marTop w:val="0"/>
          <w:marBottom w:val="0"/>
          <w:divBdr>
            <w:top w:val="none" w:sz="0" w:space="0" w:color="auto"/>
            <w:left w:val="none" w:sz="0" w:space="0" w:color="auto"/>
            <w:bottom w:val="none" w:sz="0" w:space="0" w:color="auto"/>
            <w:right w:val="none" w:sz="0" w:space="0" w:color="auto"/>
          </w:divBdr>
        </w:div>
        <w:div w:id="1696273505">
          <w:marLeft w:val="640"/>
          <w:marRight w:val="0"/>
          <w:marTop w:val="0"/>
          <w:marBottom w:val="0"/>
          <w:divBdr>
            <w:top w:val="none" w:sz="0" w:space="0" w:color="auto"/>
            <w:left w:val="none" w:sz="0" w:space="0" w:color="auto"/>
            <w:bottom w:val="none" w:sz="0" w:space="0" w:color="auto"/>
            <w:right w:val="none" w:sz="0" w:space="0" w:color="auto"/>
          </w:divBdr>
        </w:div>
        <w:div w:id="360976686">
          <w:marLeft w:val="640"/>
          <w:marRight w:val="0"/>
          <w:marTop w:val="0"/>
          <w:marBottom w:val="0"/>
          <w:divBdr>
            <w:top w:val="none" w:sz="0" w:space="0" w:color="auto"/>
            <w:left w:val="none" w:sz="0" w:space="0" w:color="auto"/>
            <w:bottom w:val="none" w:sz="0" w:space="0" w:color="auto"/>
            <w:right w:val="none" w:sz="0" w:space="0" w:color="auto"/>
          </w:divBdr>
        </w:div>
        <w:div w:id="1441992986">
          <w:marLeft w:val="640"/>
          <w:marRight w:val="0"/>
          <w:marTop w:val="0"/>
          <w:marBottom w:val="0"/>
          <w:divBdr>
            <w:top w:val="none" w:sz="0" w:space="0" w:color="auto"/>
            <w:left w:val="none" w:sz="0" w:space="0" w:color="auto"/>
            <w:bottom w:val="none" w:sz="0" w:space="0" w:color="auto"/>
            <w:right w:val="none" w:sz="0" w:space="0" w:color="auto"/>
          </w:divBdr>
        </w:div>
        <w:div w:id="1300918077">
          <w:marLeft w:val="640"/>
          <w:marRight w:val="0"/>
          <w:marTop w:val="0"/>
          <w:marBottom w:val="0"/>
          <w:divBdr>
            <w:top w:val="none" w:sz="0" w:space="0" w:color="auto"/>
            <w:left w:val="none" w:sz="0" w:space="0" w:color="auto"/>
            <w:bottom w:val="none" w:sz="0" w:space="0" w:color="auto"/>
            <w:right w:val="none" w:sz="0" w:space="0" w:color="auto"/>
          </w:divBdr>
        </w:div>
        <w:div w:id="1040278134">
          <w:marLeft w:val="640"/>
          <w:marRight w:val="0"/>
          <w:marTop w:val="0"/>
          <w:marBottom w:val="0"/>
          <w:divBdr>
            <w:top w:val="none" w:sz="0" w:space="0" w:color="auto"/>
            <w:left w:val="none" w:sz="0" w:space="0" w:color="auto"/>
            <w:bottom w:val="none" w:sz="0" w:space="0" w:color="auto"/>
            <w:right w:val="none" w:sz="0" w:space="0" w:color="auto"/>
          </w:divBdr>
        </w:div>
        <w:div w:id="1934194017">
          <w:marLeft w:val="640"/>
          <w:marRight w:val="0"/>
          <w:marTop w:val="0"/>
          <w:marBottom w:val="0"/>
          <w:divBdr>
            <w:top w:val="none" w:sz="0" w:space="0" w:color="auto"/>
            <w:left w:val="none" w:sz="0" w:space="0" w:color="auto"/>
            <w:bottom w:val="none" w:sz="0" w:space="0" w:color="auto"/>
            <w:right w:val="none" w:sz="0" w:space="0" w:color="auto"/>
          </w:divBdr>
        </w:div>
        <w:div w:id="373577416">
          <w:marLeft w:val="640"/>
          <w:marRight w:val="0"/>
          <w:marTop w:val="0"/>
          <w:marBottom w:val="0"/>
          <w:divBdr>
            <w:top w:val="none" w:sz="0" w:space="0" w:color="auto"/>
            <w:left w:val="none" w:sz="0" w:space="0" w:color="auto"/>
            <w:bottom w:val="none" w:sz="0" w:space="0" w:color="auto"/>
            <w:right w:val="none" w:sz="0" w:space="0" w:color="auto"/>
          </w:divBdr>
        </w:div>
        <w:div w:id="794371592">
          <w:marLeft w:val="640"/>
          <w:marRight w:val="0"/>
          <w:marTop w:val="0"/>
          <w:marBottom w:val="0"/>
          <w:divBdr>
            <w:top w:val="none" w:sz="0" w:space="0" w:color="auto"/>
            <w:left w:val="none" w:sz="0" w:space="0" w:color="auto"/>
            <w:bottom w:val="none" w:sz="0" w:space="0" w:color="auto"/>
            <w:right w:val="none" w:sz="0" w:space="0" w:color="auto"/>
          </w:divBdr>
        </w:div>
        <w:div w:id="683020328">
          <w:marLeft w:val="640"/>
          <w:marRight w:val="0"/>
          <w:marTop w:val="0"/>
          <w:marBottom w:val="0"/>
          <w:divBdr>
            <w:top w:val="none" w:sz="0" w:space="0" w:color="auto"/>
            <w:left w:val="none" w:sz="0" w:space="0" w:color="auto"/>
            <w:bottom w:val="none" w:sz="0" w:space="0" w:color="auto"/>
            <w:right w:val="none" w:sz="0" w:space="0" w:color="auto"/>
          </w:divBdr>
        </w:div>
        <w:div w:id="850492544">
          <w:marLeft w:val="640"/>
          <w:marRight w:val="0"/>
          <w:marTop w:val="0"/>
          <w:marBottom w:val="0"/>
          <w:divBdr>
            <w:top w:val="none" w:sz="0" w:space="0" w:color="auto"/>
            <w:left w:val="none" w:sz="0" w:space="0" w:color="auto"/>
            <w:bottom w:val="none" w:sz="0" w:space="0" w:color="auto"/>
            <w:right w:val="none" w:sz="0" w:space="0" w:color="auto"/>
          </w:divBdr>
        </w:div>
        <w:div w:id="1494027230">
          <w:marLeft w:val="640"/>
          <w:marRight w:val="0"/>
          <w:marTop w:val="0"/>
          <w:marBottom w:val="0"/>
          <w:divBdr>
            <w:top w:val="none" w:sz="0" w:space="0" w:color="auto"/>
            <w:left w:val="none" w:sz="0" w:space="0" w:color="auto"/>
            <w:bottom w:val="none" w:sz="0" w:space="0" w:color="auto"/>
            <w:right w:val="none" w:sz="0" w:space="0" w:color="auto"/>
          </w:divBdr>
        </w:div>
        <w:div w:id="1371342140">
          <w:marLeft w:val="640"/>
          <w:marRight w:val="0"/>
          <w:marTop w:val="0"/>
          <w:marBottom w:val="0"/>
          <w:divBdr>
            <w:top w:val="none" w:sz="0" w:space="0" w:color="auto"/>
            <w:left w:val="none" w:sz="0" w:space="0" w:color="auto"/>
            <w:bottom w:val="none" w:sz="0" w:space="0" w:color="auto"/>
            <w:right w:val="none" w:sz="0" w:space="0" w:color="auto"/>
          </w:divBdr>
        </w:div>
        <w:div w:id="1278214319">
          <w:marLeft w:val="640"/>
          <w:marRight w:val="0"/>
          <w:marTop w:val="0"/>
          <w:marBottom w:val="0"/>
          <w:divBdr>
            <w:top w:val="none" w:sz="0" w:space="0" w:color="auto"/>
            <w:left w:val="none" w:sz="0" w:space="0" w:color="auto"/>
            <w:bottom w:val="none" w:sz="0" w:space="0" w:color="auto"/>
            <w:right w:val="none" w:sz="0" w:space="0" w:color="auto"/>
          </w:divBdr>
        </w:div>
        <w:div w:id="548107656">
          <w:marLeft w:val="640"/>
          <w:marRight w:val="0"/>
          <w:marTop w:val="0"/>
          <w:marBottom w:val="0"/>
          <w:divBdr>
            <w:top w:val="none" w:sz="0" w:space="0" w:color="auto"/>
            <w:left w:val="none" w:sz="0" w:space="0" w:color="auto"/>
            <w:bottom w:val="none" w:sz="0" w:space="0" w:color="auto"/>
            <w:right w:val="none" w:sz="0" w:space="0" w:color="auto"/>
          </w:divBdr>
        </w:div>
        <w:div w:id="1183278512">
          <w:marLeft w:val="640"/>
          <w:marRight w:val="0"/>
          <w:marTop w:val="0"/>
          <w:marBottom w:val="0"/>
          <w:divBdr>
            <w:top w:val="none" w:sz="0" w:space="0" w:color="auto"/>
            <w:left w:val="none" w:sz="0" w:space="0" w:color="auto"/>
            <w:bottom w:val="none" w:sz="0" w:space="0" w:color="auto"/>
            <w:right w:val="none" w:sz="0" w:space="0" w:color="auto"/>
          </w:divBdr>
        </w:div>
        <w:div w:id="1827043980">
          <w:marLeft w:val="640"/>
          <w:marRight w:val="0"/>
          <w:marTop w:val="0"/>
          <w:marBottom w:val="0"/>
          <w:divBdr>
            <w:top w:val="none" w:sz="0" w:space="0" w:color="auto"/>
            <w:left w:val="none" w:sz="0" w:space="0" w:color="auto"/>
            <w:bottom w:val="none" w:sz="0" w:space="0" w:color="auto"/>
            <w:right w:val="none" w:sz="0" w:space="0" w:color="auto"/>
          </w:divBdr>
        </w:div>
        <w:div w:id="812451849">
          <w:marLeft w:val="640"/>
          <w:marRight w:val="0"/>
          <w:marTop w:val="0"/>
          <w:marBottom w:val="0"/>
          <w:divBdr>
            <w:top w:val="none" w:sz="0" w:space="0" w:color="auto"/>
            <w:left w:val="none" w:sz="0" w:space="0" w:color="auto"/>
            <w:bottom w:val="none" w:sz="0" w:space="0" w:color="auto"/>
            <w:right w:val="none" w:sz="0" w:space="0" w:color="auto"/>
          </w:divBdr>
        </w:div>
        <w:div w:id="575941288">
          <w:marLeft w:val="640"/>
          <w:marRight w:val="0"/>
          <w:marTop w:val="0"/>
          <w:marBottom w:val="0"/>
          <w:divBdr>
            <w:top w:val="none" w:sz="0" w:space="0" w:color="auto"/>
            <w:left w:val="none" w:sz="0" w:space="0" w:color="auto"/>
            <w:bottom w:val="none" w:sz="0" w:space="0" w:color="auto"/>
            <w:right w:val="none" w:sz="0" w:space="0" w:color="auto"/>
          </w:divBdr>
        </w:div>
        <w:div w:id="154420315">
          <w:marLeft w:val="640"/>
          <w:marRight w:val="0"/>
          <w:marTop w:val="0"/>
          <w:marBottom w:val="0"/>
          <w:divBdr>
            <w:top w:val="none" w:sz="0" w:space="0" w:color="auto"/>
            <w:left w:val="none" w:sz="0" w:space="0" w:color="auto"/>
            <w:bottom w:val="none" w:sz="0" w:space="0" w:color="auto"/>
            <w:right w:val="none" w:sz="0" w:space="0" w:color="auto"/>
          </w:divBdr>
        </w:div>
        <w:div w:id="873351070">
          <w:marLeft w:val="640"/>
          <w:marRight w:val="0"/>
          <w:marTop w:val="0"/>
          <w:marBottom w:val="0"/>
          <w:divBdr>
            <w:top w:val="none" w:sz="0" w:space="0" w:color="auto"/>
            <w:left w:val="none" w:sz="0" w:space="0" w:color="auto"/>
            <w:bottom w:val="none" w:sz="0" w:space="0" w:color="auto"/>
            <w:right w:val="none" w:sz="0" w:space="0" w:color="auto"/>
          </w:divBdr>
        </w:div>
        <w:div w:id="742989549">
          <w:marLeft w:val="640"/>
          <w:marRight w:val="0"/>
          <w:marTop w:val="0"/>
          <w:marBottom w:val="0"/>
          <w:divBdr>
            <w:top w:val="none" w:sz="0" w:space="0" w:color="auto"/>
            <w:left w:val="none" w:sz="0" w:space="0" w:color="auto"/>
            <w:bottom w:val="none" w:sz="0" w:space="0" w:color="auto"/>
            <w:right w:val="none" w:sz="0" w:space="0" w:color="auto"/>
          </w:divBdr>
        </w:div>
        <w:div w:id="426658999">
          <w:marLeft w:val="640"/>
          <w:marRight w:val="0"/>
          <w:marTop w:val="0"/>
          <w:marBottom w:val="0"/>
          <w:divBdr>
            <w:top w:val="none" w:sz="0" w:space="0" w:color="auto"/>
            <w:left w:val="none" w:sz="0" w:space="0" w:color="auto"/>
            <w:bottom w:val="none" w:sz="0" w:space="0" w:color="auto"/>
            <w:right w:val="none" w:sz="0" w:space="0" w:color="auto"/>
          </w:divBdr>
        </w:div>
        <w:div w:id="1037125038">
          <w:marLeft w:val="640"/>
          <w:marRight w:val="0"/>
          <w:marTop w:val="0"/>
          <w:marBottom w:val="0"/>
          <w:divBdr>
            <w:top w:val="none" w:sz="0" w:space="0" w:color="auto"/>
            <w:left w:val="none" w:sz="0" w:space="0" w:color="auto"/>
            <w:bottom w:val="none" w:sz="0" w:space="0" w:color="auto"/>
            <w:right w:val="none" w:sz="0" w:space="0" w:color="auto"/>
          </w:divBdr>
        </w:div>
        <w:div w:id="707026276">
          <w:marLeft w:val="640"/>
          <w:marRight w:val="0"/>
          <w:marTop w:val="0"/>
          <w:marBottom w:val="0"/>
          <w:divBdr>
            <w:top w:val="none" w:sz="0" w:space="0" w:color="auto"/>
            <w:left w:val="none" w:sz="0" w:space="0" w:color="auto"/>
            <w:bottom w:val="none" w:sz="0" w:space="0" w:color="auto"/>
            <w:right w:val="none" w:sz="0" w:space="0" w:color="auto"/>
          </w:divBdr>
        </w:div>
        <w:div w:id="319120145">
          <w:marLeft w:val="640"/>
          <w:marRight w:val="0"/>
          <w:marTop w:val="0"/>
          <w:marBottom w:val="0"/>
          <w:divBdr>
            <w:top w:val="none" w:sz="0" w:space="0" w:color="auto"/>
            <w:left w:val="none" w:sz="0" w:space="0" w:color="auto"/>
            <w:bottom w:val="none" w:sz="0" w:space="0" w:color="auto"/>
            <w:right w:val="none" w:sz="0" w:space="0" w:color="auto"/>
          </w:divBdr>
        </w:div>
        <w:div w:id="1814443975">
          <w:marLeft w:val="640"/>
          <w:marRight w:val="0"/>
          <w:marTop w:val="0"/>
          <w:marBottom w:val="0"/>
          <w:divBdr>
            <w:top w:val="none" w:sz="0" w:space="0" w:color="auto"/>
            <w:left w:val="none" w:sz="0" w:space="0" w:color="auto"/>
            <w:bottom w:val="none" w:sz="0" w:space="0" w:color="auto"/>
            <w:right w:val="none" w:sz="0" w:space="0" w:color="auto"/>
          </w:divBdr>
        </w:div>
        <w:div w:id="1506631398">
          <w:marLeft w:val="640"/>
          <w:marRight w:val="0"/>
          <w:marTop w:val="0"/>
          <w:marBottom w:val="0"/>
          <w:divBdr>
            <w:top w:val="none" w:sz="0" w:space="0" w:color="auto"/>
            <w:left w:val="none" w:sz="0" w:space="0" w:color="auto"/>
            <w:bottom w:val="none" w:sz="0" w:space="0" w:color="auto"/>
            <w:right w:val="none" w:sz="0" w:space="0" w:color="auto"/>
          </w:divBdr>
        </w:div>
        <w:div w:id="890771095">
          <w:marLeft w:val="640"/>
          <w:marRight w:val="0"/>
          <w:marTop w:val="0"/>
          <w:marBottom w:val="0"/>
          <w:divBdr>
            <w:top w:val="none" w:sz="0" w:space="0" w:color="auto"/>
            <w:left w:val="none" w:sz="0" w:space="0" w:color="auto"/>
            <w:bottom w:val="none" w:sz="0" w:space="0" w:color="auto"/>
            <w:right w:val="none" w:sz="0" w:space="0" w:color="auto"/>
          </w:divBdr>
        </w:div>
        <w:div w:id="365524924">
          <w:marLeft w:val="640"/>
          <w:marRight w:val="0"/>
          <w:marTop w:val="0"/>
          <w:marBottom w:val="0"/>
          <w:divBdr>
            <w:top w:val="none" w:sz="0" w:space="0" w:color="auto"/>
            <w:left w:val="none" w:sz="0" w:space="0" w:color="auto"/>
            <w:bottom w:val="none" w:sz="0" w:space="0" w:color="auto"/>
            <w:right w:val="none" w:sz="0" w:space="0" w:color="auto"/>
          </w:divBdr>
        </w:div>
        <w:div w:id="1869831486">
          <w:marLeft w:val="640"/>
          <w:marRight w:val="0"/>
          <w:marTop w:val="0"/>
          <w:marBottom w:val="0"/>
          <w:divBdr>
            <w:top w:val="none" w:sz="0" w:space="0" w:color="auto"/>
            <w:left w:val="none" w:sz="0" w:space="0" w:color="auto"/>
            <w:bottom w:val="none" w:sz="0" w:space="0" w:color="auto"/>
            <w:right w:val="none" w:sz="0" w:space="0" w:color="auto"/>
          </w:divBdr>
        </w:div>
        <w:div w:id="707606987">
          <w:marLeft w:val="640"/>
          <w:marRight w:val="0"/>
          <w:marTop w:val="0"/>
          <w:marBottom w:val="0"/>
          <w:divBdr>
            <w:top w:val="none" w:sz="0" w:space="0" w:color="auto"/>
            <w:left w:val="none" w:sz="0" w:space="0" w:color="auto"/>
            <w:bottom w:val="none" w:sz="0" w:space="0" w:color="auto"/>
            <w:right w:val="none" w:sz="0" w:space="0" w:color="auto"/>
          </w:divBdr>
        </w:div>
        <w:div w:id="90468546">
          <w:marLeft w:val="640"/>
          <w:marRight w:val="0"/>
          <w:marTop w:val="0"/>
          <w:marBottom w:val="0"/>
          <w:divBdr>
            <w:top w:val="none" w:sz="0" w:space="0" w:color="auto"/>
            <w:left w:val="none" w:sz="0" w:space="0" w:color="auto"/>
            <w:bottom w:val="none" w:sz="0" w:space="0" w:color="auto"/>
            <w:right w:val="none" w:sz="0" w:space="0" w:color="auto"/>
          </w:divBdr>
        </w:div>
        <w:div w:id="1204174622">
          <w:marLeft w:val="640"/>
          <w:marRight w:val="0"/>
          <w:marTop w:val="0"/>
          <w:marBottom w:val="0"/>
          <w:divBdr>
            <w:top w:val="none" w:sz="0" w:space="0" w:color="auto"/>
            <w:left w:val="none" w:sz="0" w:space="0" w:color="auto"/>
            <w:bottom w:val="none" w:sz="0" w:space="0" w:color="auto"/>
            <w:right w:val="none" w:sz="0" w:space="0" w:color="auto"/>
          </w:divBdr>
        </w:div>
        <w:div w:id="218055530">
          <w:marLeft w:val="640"/>
          <w:marRight w:val="0"/>
          <w:marTop w:val="0"/>
          <w:marBottom w:val="0"/>
          <w:divBdr>
            <w:top w:val="none" w:sz="0" w:space="0" w:color="auto"/>
            <w:left w:val="none" w:sz="0" w:space="0" w:color="auto"/>
            <w:bottom w:val="none" w:sz="0" w:space="0" w:color="auto"/>
            <w:right w:val="none" w:sz="0" w:space="0" w:color="auto"/>
          </w:divBdr>
        </w:div>
        <w:div w:id="1793862648">
          <w:marLeft w:val="640"/>
          <w:marRight w:val="0"/>
          <w:marTop w:val="0"/>
          <w:marBottom w:val="0"/>
          <w:divBdr>
            <w:top w:val="none" w:sz="0" w:space="0" w:color="auto"/>
            <w:left w:val="none" w:sz="0" w:space="0" w:color="auto"/>
            <w:bottom w:val="none" w:sz="0" w:space="0" w:color="auto"/>
            <w:right w:val="none" w:sz="0" w:space="0" w:color="auto"/>
          </w:divBdr>
        </w:div>
        <w:div w:id="1252930563">
          <w:marLeft w:val="640"/>
          <w:marRight w:val="0"/>
          <w:marTop w:val="0"/>
          <w:marBottom w:val="0"/>
          <w:divBdr>
            <w:top w:val="none" w:sz="0" w:space="0" w:color="auto"/>
            <w:left w:val="none" w:sz="0" w:space="0" w:color="auto"/>
            <w:bottom w:val="none" w:sz="0" w:space="0" w:color="auto"/>
            <w:right w:val="none" w:sz="0" w:space="0" w:color="auto"/>
          </w:divBdr>
        </w:div>
      </w:divsChild>
    </w:div>
    <w:div w:id="529727682">
      <w:bodyDiv w:val="1"/>
      <w:marLeft w:val="0"/>
      <w:marRight w:val="0"/>
      <w:marTop w:val="0"/>
      <w:marBottom w:val="0"/>
      <w:divBdr>
        <w:top w:val="none" w:sz="0" w:space="0" w:color="auto"/>
        <w:left w:val="none" w:sz="0" w:space="0" w:color="auto"/>
        <w:bottom w:val="none" w:sz="0" w:space="0" w:color="auto"/>
        <w:right w:val="none" w:sz="0" w:space="0" w:color="auto"/>
      </w:divBdr>
      <w:divsChild>
        <w:div w:id="1362628003">
          <w:marLeft w:val="0"/>
          <w:marRight w:val="0"/>
          <w:marTop w:val="0"/>
          <w:marBottom w:val="0"/>
          <w:divBdr>
            <w:top w:val="none" w:sz="0" w:space="0" w:color="auto"/>
            <w:left w:val="none" w:sz="0" w:space="0" w:color="auto"/>
            <w:bottom w:val="none" w:sz="0" w:space="0" w:color="auto"/>
            <w:right w:val="none" w:sz="0" w:space="0" w:color="auto"/>
          </w:divBdr>
        </w:div>
      </w:divsChild>
    </w:div>
    <w:div w:id="531384442">
      <w:bodyDiv w:val="1"/>
      <w:marLeft w:val="0"/>
      <w:marRight w:val="0"/>
      <w:marTop w:val="0"/>
      <w:marBottom w:val="0"/>
      <w:divBdr>
        <w:top w:val="none" w:sz="0" w:space="0" w:color="auto"/>
        <w:left w:val="none" w:sz="0" w:space="0" w:color="auto"/>
        <w:bottom w:val="none" w:sz="0" w:space="0" w:color="auto"/>
        <w:right w:val="none" w:sz="0" w:space="0" w:color="auto"/>
      </w:divBdr>
      <w:divsChild>
        <w:div w:id="848527023">
          <w:marLeft w:val="0"/>
          <w:marRight w:val="0"/>
          <w:marTop w:val="0"/>
          <w:marBottom w:val="0"/>
          <w:divBdr>
            <w:top w:val="none" w:sz="0" w:space="0" w:color="auto"/>
            <w:left w:val="none" w:sz="0" w:space="0" w:color="auto"/>
            <w:bottom w:val="none" w:sz="0" w:space="0" w:color="auto"/>
            <w:right w:val="none" w:sz="0" w:space="0" w:color="auto"/>
          </w:divBdr>
        </w:div>
      </w:divsChild>
    </w:div>
    <w:div w:id="531840324">
      <w:bodyDiv w:val="1"/>
      <w:marLeft w:val="0"/>
      <w:marRight w:val="0"/>
      <w:marTop w:val="0"/>
      <w:marBottom w:val="0"/>
      <w:divBdr>
        <w:top w:val="none" w:sz="0" w:space="0" w:color="auto"/>
        <w:left w:val="none" w:sz="0" w:space="0" w:color="auto"/>
        <w:bottom w:val="none" w:sz="0" w:space="0" w:color="auto"/>
        <w:right w:val="none" w:sz="0" w:space="0" w:color="auto"/>
      </w:divBdr>
      <w:divsChild>
        <w:div w:id="1387725281">
          <w:marLeft w:val="0"/>
          <w:marRight w:val="0"/>
          <w:marTop w:val="0"/>
          <w:marBottom w:val="0"/>
          <w:divBdr>
            <w:top w:val="none" w:sz="0" w:space="0" w:color="auto"/>
            <w:left w:val="none" w:sz="0" w:space="0" w:color="auto"/>
            <w:bottom w:val="none" w:sz="0" w:space="0" w:color="auto"/>
            <w:right w:val="none" w:sz="0" w:space="0" w:color="auto"/>
          </w:divBdr>
        </w:div>
      </w:divsChild>
    </w:div>
    <w:div w:id="535776880">
      <w:bodyDiv w:val="1"/>
      <w:marLeft w:val="0"/>
      <w:marRight w:val="0"/>
      <w:marTop w:val="0"/>
      <w:marBottom w:val="0"/>
      <w:divBdr>
        <w:top w:val="none" w:sz="0" w:space="0" w:color="auto"/>
        <w:left w:val="none" w:sz="0" w:space="0" w:color="auto"/>
        <w:bottom w:val="none" w:sz="0" w:space="0" w:color="auto"/>
        <w:right w:val="none" w:sz="0" w:space="0" w:color="auto"/>
      </w:divBdr>
      <w:divsChild>
        <w:div w:id="2049260472">
          <w:marLeft w:val="640"/>
          <w:marRight w:val="0"/>
          <w:marTop w:val="0"/>
          <w:marBottom w:val="0"/>
          <w:divBdr>
            <w:top w:val="none" w:sz="0" w:space="0" w:color="auto"/>
            <w:left w:val="none" w:sz="0" w:space="0" w:color="auto"/>
            <w:bottom w:val="none" w:sz="0" w:space="0" w:color="auto"/>
            <w:right w:val="none" w:sz="0" w:space="0" w:color="auto"/>
          </w:divBdr>
        </w:div>
        <w:div w:id="1583678190">
          <w:marLeft w:val="640"/>
          <w:marRight w:val="0"/>
          <w:marTop w:val="0"/>
          <w:marBottom w:val="0"/>
          <w:divBdr>
            <w:top w:val="none" w:sz="0" w:space="0" w:color="auto"/>
            <w:left w:val="none" w:sz="0" w:space="0" w:color="auto"/>
            <w:bottom w:val="none" w:sz="0" w:space="0" w:color="auto"/>
            <w:right w:val="none" w:sz="0" w:space="0" w:color="auto"/>
          </w:divBdr>
        </w:div>
        <w:div w:id="4794381">
          <w:marLeft w:val="640"/>
          <w:marRight w:val="0"/>
          <w:marTop w:val="0"/>
          <w:marBottom w:val="0"/>
          <w:divBdr>
            <w:top w:val="none" w:sz="0" w:space="0" w:color="auto"/>
            <w:left w:val="none" w:sz="0" w:space="0" w:color="auto"/>
            <w:bottom w:val="none" w:sz="0" w:space="0" w:color="auto"/>
            <w:right w:val="none" w:sz="0" w:space="0" w:color="auto"/>
          </w:divBdr>
        </w:div>
        <w:div w:id="2096201597">
          <w:marLeft w:val="640"/>
          <w:marRight w:val="0"/>
          <w:marTop w:val="0"/>
          <w:marBottom w:val="0"/>
          <w:divBdr>
            <w:top w:val="none" w:sz="0" w:space="0" w:color="auto"/>
            <w:left w:val="none" w:sz="0" w:space="0" w:color="auto"/>
            <w:bottom w:val="none" w:sz="0" w:space="0" w:color="auto"/>
            <w:right w:val="none" w:sz="0" w:space="0" w:color="auto"/>
          </w:divBdr>
        </w:div>
        <w:div w:id="758603264">
          <w:marLeft w:val="640"/>
          <w:marRight w:val="0"/>
          <w:marTop w:val="0"/>
          <w:marBottom w:val="0"/>
          <w:divBdr>
            <w:top w:val="none" w:sz="0" w:space="0" w:color="auto"/>
            <w:left w:val="none" w:sz="0" w:space="0" w:color="auto"/>
            <w:bottom w:val="none" w:sz="0" w:space="0" w:color="auto"/>
            <w:right w:val="none" w:sz="0" w:space="0" w:color="auto"/>
          </w:divBdr>
        </w:div>
        <w:div w:id="993685624">
          <w:marLeft w:val="640"/>
          <w:marRight w:val="0"/>
          <w:marTop w:val="0"/>
          <w:marBottom w:val="0"/>
          <w:divBdr>
            <w:top w:val="none" w:sz="0" w:space="0" w:color="auto"/>
            <w:left w:val="none" w:sz="0" w:space="0" w:color="auto"/>
            <w:bottom w:val="none" w:sz="0" w:space="0" w:color="auto"/>
            <w:right w:val="none" w:sz="0" w:space="0" w:color="auto"/>
          </w:divBdr>
        </w:div>
        <w:div w:id="1739554455">
          <w:marLeft w:val="640"/>
          <w:marRight w:val="0"/>
          <w:marTop w:val="0"/>
          <w:marBottom w:val="0"/>
          <w:divBdr>
            <w:top w:val="none" w:sz="0" w:space="0" w:color="auto"/>
            <w:left w:val="none" w:sz="0" w:space="0" w:color="auto"/>
            <w:bottom w:val="none" w:sz="0" w:space="0" w:color="auto"/>
            <w:right w:val="none" w:sz="0" w:space="0" w:color="auto"/>
          </w:divBdr>
        </w:div>
        <w:div w:id="426393291">
          <w:marLeft w:val="640"/>
          <w:marRight w:val="0"/>
          <w:marTop w:val="0"/>
          <w:marBottom w:val="0"/>
          <w:divBdr>
            <w:top w:val="none" w:sz="0" w:space="0" w:color="auto"/>
            <w:left w:val="none" w:sz="0" w:space="0" w:color="auto"/>
            <w:bottom w:val="none" w:sz="0" w:space="0" w:color="auto"/>
            <w:right w:val="none" w:sz="0" w:space="0" w:color="auto"/>
          </w:divBdr>
        </w:div>
        <w:div w:id="700128910">
          <w:marLeft w:val="640"/>
          <w:marRight w:val="0"/>
          <w:marTop w:val="0"/>
          <w:marBottom w:val="0"/>
          <w:divBdr>
            <w:top w:val="none" w:sz="0" w:space="0" w:color="auto"/>
            <w:left w:val="none" w:sz="0" w:space="0" w:color="auto"/>
            <w:bottom w:val="none" w:sz="0" w:space="0" w:color="auto"/>
            <w:right w:val="none" w:sz="0" w:space="0" w:color="auto"/>
          </w:divBdr>
        </w:div>
        <w:div w:id="1877086886">
          <w:marLeft w:val="640"/>
          <w:marRight w:val="0"/>
          <w:marTop w:val="0"/>
          <w:marBottom w:val="0"/>
          <w:divBdr>
            <w:top w:val="none" w:sz="0" w:space="0" w:color="auto"/>
            <w:left w:val="none" w:sz="0" w:space="0" w:color="auto"/>
            <w:bottom w:val="none" w:sz="0" w:space="0" w:color="auto"/>
            <w:right w:val="none" w:sz="0" w:space="0" w:color="auto"/>
          </w:divBdr>
        </w:div>
        <w:div w:id="154221283">
          <w:marLeft w:val="640"/>
          <w:marRight w:val="0"/>
          <w:marTop w:val="0"/>
          <w:marBottom w:val="0"/>
          <w:divBdr>
            <w:top w:val="none" w:sz="0" w:space="0" w:color="auto"/>
            <w:left w:val="none" w:sz="0" w:space="0" w:color="auto"/>
            <w:bottom w:val="none" w:sz="0" w:space="0" w:color="auto"/>
            <w:right w:val="none" w:sz="0" w:space="0" w:color="auto"/>
          </w:divBdr>
        </w:div>
        <w:div w:id="444229036">
          <w:marLeft w:val="640"/>
          <w:marRight w:val="0"/>
          <w:marTop w:val="0"/>
          <w:marBottom w:val="0"/>
          <w:divBdr>
            <w:top w:val="none" w:sz="0" w:space="0" w:color="auto"/>
            <w:left w:val="none" w:sz="0" w:space="0" w:color="auto"/>
            <w:bottom w:val="none" w:sz="0" w:space="0" w:color="auto"/>
            <w:right w:val="none" w:sz="0" w:space="0" w:color="auto"/>
          </w:divBdr>
        </w:div>
        <w:div w:id="1311132779">
          <w:marLeft w:val="640"/>
          <w:marRight w:val="0"/>
          <w:marTop w:val="0"/>
          <w:marBottom w:val="0"/>
          <w:divBdr>
            <w:top w:val="none" w:sz="0" w:space="0" w:color="auto"/>
            <w:left w:val="none" w:sz="0" w:space="0" w:color="auto"/>
            <w:bottom w:val="none" w:sz="0" w:space="0" w:color="auto"/>
            <w:right w:val="none" w:sz="0" w:space="0" w:color="auto"/>
          </w:divBdr>
        </w:div>
        <w:div w:id="1581870054">
          <w:marLeft w:val="640"/>
          <w:marRight w:val="0"/>
          <w:marTop w:val="0"/>
          <w:marBottom w:val="0"/>
          <w:divBdr>
            <w:top w:val="none" w:sz="0" w:space="0" w:color="auto"/>
            <w:left w:val="none" w:sz="0" w:space="0" w:color="auto"/>
            <w:bottom w:val="none" w:sz="0" w:space="0" w:color="auto"/>
            <w:right w:val="none" w:sz="0" w:space="0" w:color="auto"/>
          </w:divBdr>
        </w:div>
        <w:div w:id="958537172">
          <w:marLeft w:val="640"/>
          <w:marRight w:val="0"/>
          <w:marTop w:val="0"/>
          <w:marBottom w:val="0"/>
          <w:divBdr>
            <w:top w:val="none" w:sz="0" w:space="0" w:color="auto"/>
            <w:left w:val="none" w:sz="0" w:space="0" w:color="auto"/>
            <w:bottom w:val="none" w:sz="0" w:space="0" w:color="auto"/>
            <w:right w:val="none" w:sz="0" w:space="0" w:color="auto"/>
          </w:divBdr>
        </w:div>
        <w:div w:id="1864585616">
          <w:marLeft w:val="640"/>
          <w:marRight w:val="0"/>
          <w:marTop w:val="0"/>
          <w:marBottom w:val="0"/>
          <w:divBdr>
            <w:top w:val="none" w:sz="0" w:space="0" w:color="auto"/>
            <w:left w:val="none" w:sz="0" w:space="0" w:color="auto"/>
            <w:bottom w:val="none" w:sz="0" w:space="0" w:color="auto"/>
            <w:right w:val="none" w:sz="0" w:space="0" w:color="auto"/>
          </w:divBdr>
        </w:div>
        <w:div w:id="730811439">
          <w:marLeft w:val="640"/>
          <w:marRight w:val="0"/>
          <w:marTop w:val="0"/>
          <w:marBottom w:val="0"/>
          <w:divBdr>
            <w:top w:val="none" w:sz="0" w:space="0" w:color="auto"/>
            <w:left w:val="none" w:sz="0" w:space="0" w:color="auto"/>
            <w:bottom w:val="none" w:sz="0" w:space="0" w:color="auto"/>
            <w:right w:val="none" w:sz="0" w:space="0" w:color="auto"/>
          </w:divBdr>
        </w:div>
        <w:div w:id="1509783258">
          <w:marLeft w:val="640"/>
          <w:marRight w:val="0"/>
          <w:marTop w:val="0"/>
          <w:marBottom w:val="0"/>
          <w:divBdr>
            <w:top w:val="none" w:sz="0" w:space="0" w:color="auto"/>
            <w:left w:val="none" w:sz="0" w:space="0" w:color="auto"/>
            <w:bottom w:val="none" w:sz="0" w:space="0" w:color="auto"/>
            <w:right w:val="none" w:sz="0" w:space="0" w:color="auto"/>
          </w:divBdr>
        </w:div>
        <w:div w:id="505707104">
          <w:marLeft w:val="640"/>
          <w:marRight w:val="0"/>
          <w:marTop w:val="0"/>
          <w:marBottom w:val="0"/>
          <w:divBdr>
            <w:top w:val="none" w:sz="0" w:space="0" w:color="auto"/>
            <w:left w:val="none" w:sz="0" w:space="0" w:color="auto"/>
            <w:bottom w:val="none" w:sz="0" w:space="0" w:color="auto"/>
            <w:right w:val="none" w:sz="0" w:space="0" w:color="auto"/>
          </w:divBdr>
        </w:div>
        <w:div w:id="570236139">
          <w:marLeft w:val="640"/>
          <w:marRight w:val="0"/>
          <w:marTop w:val="0"/>
          <w:marBottom w:val="0"/>
          <w:divBdr>
            <w:top w:val="none" w:sz="0" w:space="0" w:color="auto"/>
            <w:left w:val="none" w:sz="0" w:space="0" w:color="auto"/>
            <w:bottom w:val="none" w:sz="0" w:space="0" w:color="auto"/>
            <w:right w:val="none" w:sz="0" w:space="0" w:color="auto"/>
          </w:divBdr>
        </w:div>
        <w:div w:id="530802252">
          <w:marLeft w:val="640"/>
          <w:marRight w:val="0"/>
          <w:marTop w:val="0"/>
          <w:marBottom w:val="0"/>
          <w:divBdr>
            <w:top w:val="none" w:sz="0" w:space="0" w:color="auto"/>
            <w:left w:val="none" w:sz="0" w:space="0" w:color="auto"/>
            <w:bottom w:val="none" w:sz="0" w:space="0" w:color="auto"/>
            <w:right w:val="none" w:sz="0" w:space="0" w:color="auto"/>
          </w:divBdr>
        </w:div>
        <w:div w:id="1747457452">
          <w:marLeft w:val="640"/>
          <w:marRight w:val="0"/>
          <w:marTop w:val="0"/>
          <w:marBottom w:val="0"/>
          <w:divBdr>
            <w:top w:val="none" w:sz="0" w:space="0" w:color="auto"/>
            <w:left w:val="none" w:sz="0" w:space="0" w:color="auto"/>
            <w:bottom w:val="none" w:sz="0" w:space="0" w:color="auto"/>
            <w:right w:val="none" w:sz="0" w:space="0" w:color="auto"/>
          </w:divBdr>
        </w:div>
        <w:div w:id="1565213545">
          <w:marLeft w:val="640"/>
          <w:marRight w:val="0"/>
          <w:marTop w:val="0"/>
          <w:marBottom w:val="0"/>
          <w:divBdr>
            <w:top w:val="none" w:sz="0" w:space="0" w:color="auto"/>
            <w:left w:val="none" w:sz="0" w:space="0" w:color="auto"/>
            <w:bottom w:val="none" w:sz="0" w:space="0" w:color="auto"/>
            <w:right w:val="none" w:sz="0" w:space="0" w:color="auto"/>
          </w:divBdr>
        </w:div>
        <w:div w:id="1892109545">
          <w:marLeft w:val="640"/>
          <w:marRight w:val="0"/>
          <w:marTop w:val="0"/>
          <w:marBottom w:val="0"/>
          <w:divBdr>
            <w:top w:val="none" w:sz="0" w:space="0" w:color="auto"/>
            <w:left w:val="none" w:sz="0" w:space="0" w:color="auto"/>
            <w:bottom w:val="none" w:sz="0" w:space="0" w:color="auto"/>
            <w:right w:val="none" w:sz="0" w:space="0" w:color="auto"/>
          </w:divBdr>
        </w:div>
        <w:div w:id="2015955152">
          <w:marLeft w:val="640"/>
          <w:marRight w:val="0"/>
          <w:marTop w:val="0"/>
          <w:marBottom w:val="0"/>
          <w:divBdr>
            <w:top w:val="none" w:sz="0" w:space="0" w:color="auto"/>
            <w:left w:val="none" w:sz="0" w:space="0" w:color="auto"/>
            <w:bottom w:val="none" w:sz="0" w:space="0" w:color="auto"/>
            <w:right w:val="none" w:sz="0" w:space="0" w:color="auto"/>
          </w:divBdr>
        </w:div>
        <w:div w:id="580988378">
          <w:marLeft w:val="640"/>
          <w:marRight w:val="0"/>
          <w:marTop w:val="0"/>
          <w:marBottom w:val="0"/>
          <w:divBdr>
            <w:top w:val="none" w:sz="0" w:space="0" w:color="auto"/>
            <w:left w:val="none" w:sz="0" w:space="0" w:color="auto"/>
            <w:bottom w:val="none" w:sz="0" w:space="0" w:color="auto"/>
            <w:right w:val="none" w:sz="0" w:space="0" w:color="auto"/>
          </w:divBdr>
        </w:div>
        <w:div w:id="489175126">
          <w:marLeft w:val="640"/>
          <w:marRight w:val="0"/>
          <w:marTop w:val="0"/>
          <w:marBottom w:val="0"/>
          <w:divBdr>
            <w:top w:val="none" w:sz="0" w:space="0" w:color="auto"/>
            <w:left w:val="none" w:sz="0" w:space="0" w:color="auto"/>
            <w:bottom w:val="none" w:sz="0" w:space="0" w:color="auto"/>
            <w:right w:val="none" w:sz="0" w:space="0" w:color="auto"/>
          </w:divBdr>
        </w:div>
        <w:div w:id="439879179">
          <w:marLeft w:val="640"/>
          <w:marRight w:val="0"/>
          <w:marTop w:val="0"/>
          <w:marBottom w:val="0"/>
          <w:divBdr>
            <w:top w:val="none" w:sz="0" w:space="0" w:color="auto"/>
            <w:left w:val="none" w:sz="0" w:space="0" w:color="auto"/>
            <w:bottom w:val="none" w:sz="0" w:space="0" w:color="auto"/>
            <w:right w:val="none" w:sz="0" w:space="0" w:color="auto"/>
          </w:divBdr>
        </w:div>
        <w:div w:id="1189223465">
          <w:marLeft w:val="640"/>
          <w:marRight w:val="0"/>
          <w:marTop w:val="0"/>
          <w:marBottom w:val="0"/>
          <w:divBdr>
            <w:top w:val="none" w:sz="0" w:space="0" w:color="auto"/>
            <w:left w:val="none" w:sz="0" w:space="0" w:color="auto"/>
            <w:bottom w:val="none" w:sz="0" w:space="0" w:color="auto"/>
            <w:right w:val="none" w:sz="0" w:space="0" w:color="auto"/>
          </w:divBdr>
        </w:div>
        <w:div w:id="69545130">
          <w:marLeft w:val="640"/>
          <w:marRight w:val="0"/>
          <w:marTop w:val="0"/>
          <w:marBottom w:val="0"/>
          <w:divBdr>
            <w:top w:val="none" w:sz="0" w:space="0" w:color="auto"/>
            <w:left w:val="none" w:sz="0" w:space="0" w:color="auto"/>
            <w:bottom w:val="none" w:sz="0" w:space="0" w:color="auto"/>
            <w:right w:val="none" w:sz="0" w:space="0" w:color="auto"/>
          </w:divBdr>
        </w:div>
        <w:div w:id="187760961">
          <w:marLeft w:val="640"/>
          <w:marRight w:val="0"/>
          <w:marTop w:val="0"/>
          <w:marBottom w:val="0"/>
          <w:divBdr>
            <w:top w:val="none" w:sz="0" w:space="0" w:color="auto"/>
            <w:left w:val="none" w:sz="0" w:space="0" w:color="auto"/>
            <w:bottom w:val="none" w:sz="0" w:space="0" w:color="auto"/>
            <w:right w:val="none" w:sz="0" w:space="0" w:color="auto"/>
          </w:divBdr>
        </w:div>
        <w:div w:id="131480880">
          <w:marLeft w:val="640"/>
          <w:marRight w:val="0"/>
          <w:marTop w:val="0"/>
          <w:marBottom w:val="0"/>
          <w:divBdr>
            <w:top w:val="none" w:sz="0" w:space="0" w:color="auto"/>
            <w:left w:val="none" w:sz="0" w:space="0" w:color="auto"/>
            <w:bottom w:val="none" w:sz="0" w:space="0" w:color="auto"/>
            <w:right w:val="none" w:sz="0" w:space="0" w:color="auto"/>
          </w:divBdr>
        </w:div>
        <w:div w:id="1553924904">
          <w:marLeft w:val="640"/>
          <w:marRight w:val="0"/>
          <w:marTop w:val="0"/>
          <w:marBottom w:val="0"/>
          <w:divBdr>
            <w:top w:val="none" w:sz="0" w:space="0" w:color="auto"/>
            <w:left w:val="none" w:sz="0" w:space="0" w:color="auto"/>
            <w:bottom w:val="none" w:sz="0" w:space="0" w:color="auto"/>
            <w:right w:val="none" w:sz="0" w:space="0" w:color="auto"/>
          </w:divBdr>
        </w:div>
        <w:div w:id="333846723">
          <w:marLeft w:val="640"/>
          <w:marRight w:val="0"/>
          <w:marTop w:val="0"/>
          <w:marBottom w:val="0"/>
          <w:divBdr>
            <w:top w:val="none" w:sz="0" w:space="0" w:color="auto"/>
            <w:left w:val="none" w:sz="0" w:space="0" w:color="auto"/>
            <w:bottom w:val="none" w:sz="0" w:space="0" w:color="auto"/>
            <w:right w:val="none" w:sz="0" w:space="0" w:color="auto"/>
          </w:divBdr>
        </w:div>
        <w:div w:id="469520765">
          <w:marLeft w:val="640"/>
          <w:marRight w:val="0"/>
          <w:marTop w:val="0"/>
          <w:marBottom w:val="0"/>
          <w:divBdr>
            <w:top w:val="none" w:sz="0" w:space="0" w:color="auto"/>
            <w:left w:val="none" w:sz="0" w:space="0" w:color="auto"/>
            <w:bottom w:val="none" w:sz="0" w:space="0" w:color="auto"/>
            <w:right w:val="none" w:sz="0" w:space="0" w:color="auto"/>
          </w:divBdr>
        </w:div>
        <w:div w:id="1127889580">
          <w:marLeft w:val="640"/>
          <w:marRight w:val="0"/>
          <w:marTop w:val="0"/>
          <w:marBottom w:val="0"/>
          <w:divBdr>
            <w:top w:val="none" w:sz="0" w:space="0" w:color="auto"/>
            <w:left w:val="none" w:sz="0" w:space="0" w:color="auto"/>
            <w:bottom w:val="none" w:sz="0" w:space="0" w:color="auto"/>
            <w:right w:val="none" w:sz="0" w:space="0" w:color="auto"/>
          </w:divBdr>
        </w:div>
        <w:div w:id="1817336635">
          <w:marLeft w:val="640"/>
          <w:marRight w:val="0"/>
          <w:marTop w:val="0"/>
          <w:marBottom w:val="0"/>
          <w:divBdr>
            <w:top w:val="none" w:sz="0" w:space="0" w:color="auto"/>
            <w:left w:val="none" w:sz="0" w:space="0" w:color="auto"/>
            <w:bottom w:val="none" w:sz="0" w:space="0" w:color="auto"/>
            <w:right w:val="none" w:sz="0" w:space="0" w:color="auto"/>
          </w:divBdr>
        </w:div>
        <w:div w:id="656688818">
          <w:marLeft w:val="640"/>
          <w:marRight w:val="0"/>
          <w:marTop w:val="0"/>
          <w:marBottom w:val="0"/>
          <w:divBdr>
            <w:top w:val="none" w:sz="0" w:space="0" w:color="auto"/>
            <w:left w:val="none" w:sz="0" w:space="0" w:color="auto"/>
            <w:bottom w:val="none" w:sz="0" w:space="0" w:color="auto"/>
            <w:right w:val="none" w:sz="0" w:space="0" w:color="auto"/>
          </w:divBdr>
        </w:div>
        <w:div w:id="1117682748">
          <w:marLeft w:val="640"/>
          <w:marRight w:val="0"/>
          <w:marTop w:val="0"/>
          <w:marBottom w:val="0"/>
          <w:divBdr>
            <w:top w:val="none" w:sz="0" w:space="0" w:color="auto"/>
            <w:left w:val="none" w:sz="0" w:space="0" w:color="auto"/>
            <w:bottom w:val="none" w:sz="0" w:space="0" w:color="auto"/>
            <w:right w:val="none" w:sz="0" w:space="0" w:color="auto"/>
          </w:divBdr>
        </w:div>
        <w:div w:id="1999114332">
          <w:marLeft w:val="640"/>
          <w:marRight w:val="0"/>
          <w:marTop w:val="0"/>
          <w:marBottom w:val="0"/>
          <w:divBdr>
            <w:top w:val="none" w:sz="0" w:space="0" w:color="auto"/>
            <w:left w:val="none" w:sz="0" w:space="0" w:color="auto"/>
            <w:bottom w:val="none" w:sz="0" w:space="0" w:color="auto"/>
            <w:right w:val="none" w:sz="0" w:space="0" w:color="auto"/>
          </w:divBdr>
        </w:div>
        <w:div w:id="449517179">
          <w:marLeft w:val="640"/>
          <w:marRight w:val="0"/>
          <w:marTop w:val="0"/>
          <w:marBottom w:val="0"/>
          <w:divBdr>
            <w:top w:val="none" w:sz="0" w:space="0" w:color="auto"/>
            <w:left w:val="none" w:sz="0" w:space="0" w:color="auto"/>
            <w:bottom w:val="none" w:sz="0" w:space="0" w:color="auto"/>
            <w:right w:val="none" w:sz="0" w:space="0" w:color="auto"/>
          </w:divBdr>
        </w:div>
        <w:div w:id="1229801683">
          <w:marLeft w:val="640"/>
          <w:marRight w:val="0"/>
          <w:marTop w:val="0"/>
          <w:marBottom w:val="0"/>
          <w:divBdr>
            <w:top w:val="none" w:sz="0" w:space="0" w:color="auto"/>
            <w:left w:val="none" w:sz="0" w:space="0" w:color="auto"/>
            <w:bottom w:val="none" w:sz="0" w:space="0" w:color="auto"/>
            <w:right w:val="none" w:sz="0" w:space="0" w:color="auto"/>
          </w:divBdr>
        </w:div>
        <w:div w:id="950359233">
          <w:marLeft w:val="640"/>
          <w:marRight w:val="0"/>
          <w:marTop w:val="0"/>
          <w:marBottom w:val="0"/>
          <w:divBdr>
            <w:top w:val="none" w:sz="0" w:space="0" w:color="auto"/>
            <w:left w:val="none" w:sz="0" w:space="0" w:color="auto"/>
            <w:bottom w:val="none" w:sz="0" w:space="0" w:color="auto"/>
            <w:right w:val="none" w:sz="0" w:space="0" w:color="auto"/>
          </w:divBdr>
        </w:div>
        <w:div w:id="1957711076">
          <w:marLeft w:val="640"/>
          <w:marRight w:val="0"/>
          <w:marTop w:val="0"/>
          <w:marBottom w:val="0"/>
          <w:divBdr>
            <w:top w:val="none" w:sz="0" w:space="0" w:color="auto"/>
            <w:left w:val="none" w:sz="0" w:space="0" w:color="auto"/>
            <w:bottom w:val="none" w:sz="0" w:space="0" w:color="auto"/>
            <w:right w:val="none" w:sz="0" w:space="0" w:color="auto"/>
          </w:divBdr>
        </w:div>
        <w:div w:id="229003692">
          <w:marLeft w:val="640"/>
          <w:marRight w:val="0"/>
          <w:marTop w:val="0"/>
          <w:marBottom w:val="0"/>
          <w:divBdr>
            <w:top w:val="none" w:sz="0" w:space="0" w:color="auto"/>
            <w:left w:val="none" w:sz="0" w:space="0" w:color="auto"/>
            <w:bottom w:val="none" w:sz="0" w:space="0" w:color="auto"/>
            <w:right w:val="none" w:sz="0" w:space="0" w:color="auto"/>
          </w:divBdr>
        </w:div>
        <w:div w:id="1242060114">
          <w:marLeft w:val="640"/>
          <w:marRight w:val="0"/>
          <w:marTop w:val="0"/>
          <w:marBottom w:val="0"/>
          <w:divBdr>
            <w:top w:val="none" w:sz="0" w:space="0" w:color="auto"/>
            <w:left w:val="none" w:sz="0" w:space="0" w:color="auto"/>
            <w:bottom w:val="none" w:sz="0" w:space="0" w:color="auto"/>
            <w:right w:val="none" w:sz="0" w:space="0" w:color="auto"/>
          </w:divBdr>
        </w:div>
        <w:div w:id="103889108">
          <w:marLeft w:val="640"/>
          <w:marRight w:val="0"/>
          <w:marTop w:val="0"/>
          <w:marBottom w:val="0"/>
          <w:divBdr>
            <w:top w:val="none" w:sz="0" w:space="0" w:color="auto"/>
            <w:left w:val="none" w:sz="0" w:space="0" w:color="auto"/>
            <w:bottom w:val="none" w:sz="0" w:space="0" w:color="auto"/>
            <w:right w:val="none" w:sz="0" w:space="0" w:color="auto"/>
          </w:divBdr>
        </w:div>
        <w:div w:id="2018771986">
          <w:marLeft w:val="640"/>
          <w:marRight w:val="0"/>
          <w:marTop w:val="0"/>
          <w:marBottom w:val="0"/>
          <w:divBdr>
            <w:top w:val="none" w:sz="0" w:space="0" w:color="auto"/>
            <w:left w:val="none" w:sz="0" w:space="0" w:color="auto"/>
            <w:bottom w:val="none" w:sz="0" w:space="0" w:color="auto"/>
            <w:right w:val="none" w:sz="0" w:space="0" w:color="auto"/>
          </w:divBdr>
        </w:div>
        <w:div w:id="181862723">
          <w:marLeft w:val="640"/>
          <w:marRight w:val="0"/>
          <w:marTop w:val="0"/>
          <w:marBottom w:val="0"/>
          <w:divBdr>
            <w:top w:val="none" w:sz="0" w:space="0" w:color="auto"/>
            <w:left w:val="none" w:sz="0" w:space="0" w:color="auto"/>
            <w:bottom w:val="none" w:sz="0" w:space="0" w:color="auto"/>
            <w:right w:val="none" w:sz="0" w:space="0" w:color="auto"/>
          </w:divBdr>
        </w:div>
        <w:div w:id="1015956920">
          <w:marLeft w:val="640"/>
          <w:marRight w:val="0"/>
          <w:marTop w:val="0"/>
          <w:marBottom w:val="0"/>
          <w:divBdr>
            <w:top w:val="none" w:sz="0" w:space="0" w:color="auto"/>
            <w:left w:val="none" w:sz="0" w:space="0" w:color="auto"/>
            <w:bottom w:val="none" w:sz="0" w:space="0" w:color="auto"/>
            <w:right w:val="none" w:sz="0" w:space="0" w:color="auto"/>
          </w:divBdr>
        </w:div>
        <w:div w:id="399136409">
          <w:marLeft w:val="640"/>
          <w:marRight w:val="0"/>
          <w:marTop w:val="0"/>
          <w:marBottom w:val="0"/>
          <w:divBdr>
            <w:top w:val="none" w:sz="0" w:space="0" w:color="auto"/>
            <w:left w:val="none" w:sz="0" w:space="0" w:color="auto"/>
            <w:bottom w:val="none" w:sz="0" w:space="0" w:color="auto"/>
            <w:right w:val="none" w:sz="0" w:space="0" w:color="auto"/>
          </w:divBdr>
        </w:div>
        <w:div w:id="1060518165">
          <w:marLeft w:val="640"/>
          <w:marRight w:val="0"/>
          <w:marTop w:val="0"/>
          <w:marBottom w:val="0"/>
          <w:divBdr>
            <w:top w:val="none" w:sz="0" w:space="0" w:color="auto"/>
            <w:left w:val="none" w:sz="0" w:space="0" w:color="auto"/>
            <w:bottom w:val="none" w:sz="0" w:space="0" w:color="auto"/>
            <w:right w:val="none" w:sz="0" w:space="0" w:color="auto"/>
          </w:divBdr>
        </w:div>
        <w:div w:id="1614943474">
          <w:marLeft w:val="640"/>
          <w:marRight w:val="0"/>
          <w:marTop w:val="0"/>
          <w:marBottom w:val="0"/>
          <w:divBdr>
            <w:top w:val="none" w:sz="0" w:space="0" w:color="auto"/>
            <w:left w:val="none" w:sz="0" w:space="0" w:color="auto"/>
            <w:bottom w:val="none" w:sz="0" w:space="0" w:color="auto"/>
            <w:right w:val="none" w:sz="0" w:space="0" w:color="auto"/>
          </w:divBdr>
        </w:div>
        <w:div w:id="325478469">
          <w:marLeft w:val="640"/>
          <w:marRight w:val="0"/>
          <w:marTop w:val="0"/>
          <w:marBottom w:val="0"/>
          <w:divBdr>
            <w:top w:val="none" w:sz="0" w:space="0" w:color="auto"/>
            <w:left w:val="none" w:sz="0" w:space="0" w:color="auto"/>
            <w:bottom w:val="none" w:sz="0" w:space="0" w:color="auto"/>
            <w:right w:val="none" w:sz="0" w:space="0" w:color="auto"/>
          </w:divBdr>
        </w:div>
        <w:div w:id="1584949835">
          <w:marLeft w:val="640"/>
          <w:marRight w:val="0"/>
          <w:marTop w:val="0"/>
          <w:marBottom w:val="0"/>
          <w:divBdr>
            <w:top w:val="none" w:sz="0" w:space="0" w:color="auto"/>
            <w:left w:val="none" w:sz="0" w:space="0" w:color="auto"/>
            <w:bottom w:val="none" w:sz="0" w:space="0" w:color="auto"/>
            <w:right w:val="none" w:sz="0" w:space="0" w:color="auto"/>
          </w:divBdr>
        </w:div>
        <w:div w:id="2141337677">
          <w:marLeft w:val="640"/>
          <w:marRight w:val="0"/>
          <w:marTop w:val="0"/>
          <w:marBottom w:val="0"/>
          <w:divBdr>
            <w:top w:val="none" w:sz="0" w:space="0" w:color="auto"/>
            <w:left w:val="none" w:sz="0" w:space="0" w:color="auto"/>
            <w:bottom w:val="none" w:sz="0" w:space="0" w:color="auto"/>
            <w:right w:val="none" w:sz="0" w:space="0" w:color="auto"/>
          </w:divBdr>
        </w:div>
        <w:div w:id="789713790">
          <w:marLeft w:val="640"/>
          <w:marRight w:val="0"/>
          <w:marTop w:val="0"/>
          <w:marBottom w:val="0"/>
          <w:divBdr>
            <w:top w:val="none" w:sz="0" w:space="0" w:color="auto"/>
            <w:left w:val="none" w:sz="0" w:space="0" w:color="auto"/>
            <w:bottom w:val="none" w:sz="0" w:space="0" w:color="auto"/>
            <w:right w:val="none" w:sz="0" w:space="0" w:color="auto"/>
          </w:divBdr>
        </w:div>
        <w:div w:id="268775811">
          <w:marLeft w:val="640"/>
          <w:marRight w:val="0"/>
          <w:marTop w:val="0"/>
          <w:marBottom w:val="0"/>
          <w:divBdr>
            <w:top w:val="none" w:sz="0" w:space="0" w:color="auto"/>
            <w:left w:val="none" w:sz="0" w:space="0" w:color="auto"/>
            <w:bottom w:val="none" w:sz="0" w:space="0" w:color="auto"/>
            <w:right w:val="none" w:sz="0" w:space="0" w:color="auto"/>
          </w:divBdr>
        </w:div>
        <w:div w:id="800348923">
          <w:marLeft w:val="640"/>
          <w:marRight w:val="0"/>
          <w:marTop w:val="0"/>
          <w:marBottom w:val="0"/>
          <w:divBdr>
            <w:top w:val="none" w:sz="0" w:space="0" w:color="auto"/>
            <w:left w:val="none" w:sz="0" w:space="0" w:color="auto"/>
            <w:bottom w:val="none" w:sz="0" w:space="0" w:color="auto"/>
            <w:right w:val="none" w:sz="0" w:space="0" w:color="auto"/>
          </w:divBdr>
        </w:div>
        <w:div w:id="1325814156">
          <w:marLeft w:val="640"/>
          <w:marRight w:val="0"/>
          <w:marTop w:val="0"/>
          <w:marBottom w:val="0"/>
          <w:divBdr>
            <w:top w:val="none" w:sz="0" w:space="0" w:color="auto"/>
            <w:left w:val="none" w:sz="0" w:space="0" w:color="auto"/>
            <w:bottom w:val="none" w:sz="0" w:space="0" w:color="auto"/>
            <w:right w:val="none" w:sz="0" w:space="0" w:color="auto"/>
          </w:divBdr>
        </w:div>
        <w:div w:id="1611739581">
          <w:marLeft w:val="640"/>
          <w:marRight w:val="0"/>
          <w:marTop w:val="0"/>
          <w:marBottom w:val="0"/>
          <w:divBdr>
            <w:top w:val="none" w:sz="0" w:space="0" w:color="auto"/>
            <w:left w:val="none" w:sz="0" w:space="0" w:color="auto"/>
            <w:bottom w:val="none" w:sz="0" w:space="0" w:color="auto"/>
            <w:right w:val="none" w:sz="0" w:space="0" w:color="auto"/>
          </w:divBdr>
        </w:div>
        <w:div w:id="867765689">
          <w:marLeft w:val="640"/>
          <w:marRight w:val="0"/>
          <w:marTop w:val="0"/>
          <w:marBottom w:val="0"/>
          <w:divBdr>
            <w:top w:val="none" w:sz="0" w:space="0" w:color="auto"/>
            <w:left w:val="none" w:sz="0" w:space="0" w:color="auto"/>
            <w:bottom w:val="none" w:sz="0" w:space="0" w:color="auto"/>
            <w:right w:val="none" w:sz="0" w:space="0" w:color="auto"/>
          </w:divBdr>
        </w:div>
        <w:div w:id="1156533018">
          <w:marLeft w:val="640"/>
          <w:marRight w:val="0"/>
          <w:marTop w:val="0"/>
          <w:marBottom w:val="0"/>
          <w:divBdr>
            <w:top w:val="none" w:sz="0" w:space="0" w:color="auto"/>
            <w:left w:val="none" w:sz="0" w:space="0" w:color="auto"/>
            <w:bottom w:val="none" w:sz="0" w:space="0" w:color="auto"/>
            <w:right w:val="none" w:sz="0" w:space="0" w:color="auto"/>
          </w:divBdr>
        </w:div>
        <w:div w:id="1135872891">
          <w:marLeft w:val="640"/>
          <w:marRight w:val="0"/>
          <w:marTop w:val="0"/>
          <w:marBottom w:val="0"/>
          <w:divBdr>
            <w:top w:val="none" w:sz="0" w:space="0" w:color="auto"/>
            <w:left w:val="none" w:sz="0" w:space="0" w:color="auto"/>
            <w:bottom w:val="none" w:sz="0" w:space="0" w:color="auto"/>
            <w:right w:val="none" w:sz="0" w:space="0" w:color="auto"/>
          </w:divBdr>
        </w:div>
        <w:div w:id="1309941229">
          <w:marLeft w:val="640"/>
          <w:marRight w:val="0"/>
          <w:marTop w:val="0"/>
          <w:marBottom w:val="0"/>
          <w:divBdr>
            <w:top w:val="none" w:sz="0" w:space="0" w:color="auto"/>
            <w:left w:val="none" w:sz="0" w:space="0" w:color="auto"/>
            <w:bottom w:val="none" w:sz="0" w:space="0" w:color="auto"/>
            <w:right w:val="none" w:sz="0" w:space="0" w:color="auto"/>
          </w:divBdr>
        </w:div>
        <w:div w:id="1283925774">
          <w:marLeft w:val="640"/>
          <w:marRight w:val="0"/>
          <w:marTop w:val="0"/>
          <w:marBottom w:val="0"/>
          <w:divBdr>
            <w:top w:val="none" w:sz="0" w:space="0" w:color="auto"/>
            <w:left w:val="none" w:sz="0" w:space="0" w:color="auto"/>
            <w:bottom w:val="none" w:sz="0" w:space="0" w:color="auto"/>
            <w:right w:val="none" w:sz="0" w:space="0" w:color="auto"/>
          </w:divBdr>
        </w:div>
        <w:div w:id="1781530928">
          <w:marLeft w:val="640"/>
          <w:marRight w:val="0"/>
          <w:marTop w:val="0"/>
          <w:marBottom w:val="0"/>
          <w:divBdr>
            <w:top w:val="none" w:sz="0" w:space="0" w:color="auto"/>
            <w:left w:val="none" w:sz="0" w:space="0" w:color="auto"/>
            <w:bottom w:val="none" w:sz="0" w:space="0" w:color="auto"/>
            <w:right w:val="none" w:sz="0" w:space="0" w:color="auto"/>
          </w:divBdr>
        </w:div>
        <w:div w:id="2098864639">
          <w:marLeft w:val="640"/>
          <w:marRight w:val="0"/>
          <w:marTop w:val="0"/>
          <w:marBottom w:val="0"/>
          <w:divBdr>
            <w:top w:val="none" w:sz="0" w:space="0" w:color="auto"/>
            <w:left w:val="none" w:sz="0" w:space="0" w:color="auto"/>
            <w:bottom w:val="none" w:sz="0" w:space="0" w:color="auto"/>
            <w:right w:val="none" w:sz="0" w:space="0" w:color="auto"/>
          </w:divBdr>
        </w:div>
        <w:div w:id="1262296291">
          <w:marLeft w:val="640"/>
          <w:marRight w:val="0"/>
          <w:marTop w:val="0"/>
          <w:marBottom w:val="0"/>
          <w:divBdr>
            <w:top w:val="none" w:sz="0" w:space="0" w:color="auto"/>
            <w:left w:val="none" w:sz="0" w:space="0" w:color="auto"/>
            <w:bottom w:val="none" w:sz="0" w:space="0" w:color="auto"/>
            <w:right w:val="none" w:sz="0" w:space="0" w:color="auto"/>
          </w:divBdr>
        </w:div>
        <w:div w:id="73164887">
          <w:marLeft w:val="640"/>
          <w:marRight w:val="0"/>
          <w:marTop w:val="0"/>
          <w:marBottom w:val="0"/>
          <w:divBdr>
            <w:top w:val="none" w:sz="0" w:space="0" w:color="auto"/>
            <w:left w:val="none" w:sz="0" w:space="0" w:color="auto"/>
            <w:bottom w:val="none" w:sz="0" w:space="0" w:color="auto"/>
            <w:right w:val="none" w:sz="0" w:space="0" w:color="auto"/>
          </w:divBdr>
        </w:div>
        <w:div w:id="1519392252">
          <w:marLeft w:val="640"/>
          <w:marRight w:val="0"/>
          <w:marTop w:val="0"/>
          <w:marBottom w:val="0"/>
          <w:divBdr>
            <w:top w:val="none" w:sz="0" w:space="0" w:color="auto"/>
            <w:left w:val="none" w:sz="0" w:space="0" w:color="auto"/>
            <w:bottom w:val="none" w:sz="0" w:space="0" w:color="auto"/>
            <w:right w:val="none" w:sz="0" w:space="0" w:color="auto"/>
          </w:divBdr>
        </w:div>
        <w:div w:id="2095975515">
          <w:marLeft w:val="640"/>
          <w:marRight w:val="0"/>
          <w:marTop w:val="0"/>
          <w:marBottom w:val="0"/>
          <w:divBdr>
            <w:top w:val="none" w:sz="0" w:space="0" w:color="auto"/>
            <w:left w:val="none" w:sz="0" w:space="0" w:color="auto"/>
            <w:bottom w:val="none" w:sz="0" w:space="0" w:color="auto"/>
            <w:right w:val="none" w:sz="0" w:space="0" w:color="auto"/>
          </w:divBdr>
        </w:div>
        <w:div w:id="561061392">
          <w:marLeft w:val="640"/>
          <w:marRight w:val="0"/>
          <w:marTop w:val="0"/>
          <w:marBottom w:val="0"/>
          <w:divBdr>
            <w:top w:val="none" w:sz="0" w:space="0" w:color="auto"/>
            <w:left w:val="none" w:sz="0" w:space="0" w:color="auto"/>
            <w:bottom w:val="none" w:sz="0" w:space="0" w:color="auto"/>
            <w:right w:val="none" w:sz="0" w:space="0" w:color="auto"/>
          </w:divBdr>
        </w:div>
        <w:div w:id="1370841485">
          <w:marLeft w:val="640"/>
          <w:marRight w:val="0"/>
          <w:marTop w:val="0"/>
          <w:marBottom w:val="0"/>
          <w:divBdr>
            <w:top w:val="none" w:sz="0" w:space="0" w:color="auto"/>
            <w:left w:val="none" w:sz="0" w:space="0" w:color="auto"/>
            <w:bottom w:val="none" w:sz="0" w:space="0" w:color="auto"/>
            <w:right w:val="none" w:sz="0" w:space="0" w:color="auto"/>
          </w:divBdr>
        </w:div>
        <w:div w:id="840391692">
          <w:marLeft w:val="640"/>
          <w:marRight w:val="0"/>
          <w:marTop w:val="0"/>
          <w:marBottom w:val="0"/>
          <w:divBdr>
            <w:top w:val="none" w:sz="0" w:space="0" w:color="auto"/>
            <w:left w:val="none" w:sz="0" w:space="0" w:color="auto"/>
            <w:bottom w:val="none" w:sz="0" w:space="0" w:color="auto"/>
            <w:right w:val="none" w:sz="0" w:space="0" w:color="auto"/>
          </w:divBdr>
        </w:div>
        <w:div w:id="30305740">
          <w:marLeft w:val="640"/>
          <w:marRight w:val="0"/>
          <w:marTop w:val="0"/>
          <w:marBottom w:val="0"/>
          <w:divBdr>
            <w:top w:val="none" w:sz="0" w:space="0" w:color="auto"/>
            <w:left w:val="none" w:sz="0" w:space="0" w:color="auto"/>
            <w:bottom w:val="none" w:sz="0" w:space="0" w:color="auto"/>
            <w:right w:val="none" w:sz="0" w:space="0" w:color="auto"/>
          </w:divBdr>
        </w:div>
        <w:div w:id="753864277">
          <w:marLeft w:val="640"/>
          <w:marRight w:val="0"/>
          <w:marTop w:val="0"/>
          <w:marBottom w:val="0"/>
          <w:divBdr>
            <w:top w:val="none" w:sz="0" w:space="0" w:color="auto"/>
            <w:left w:val="none" w:sz="0" w:space="0" w:color="auto"/>
            <w:bottom w:val="none" w:sz="0" w:space="0" w:color="auto"/>
            <w:right w:val="none" w:sz="0" w:space="0" w:color="auto"/>
          </w:divBdr>
        </w:div>
        <w:div w:id="1315531159">
          <w:marLeft w:val="640"/>
          <w:marRight w:val="0"/>
          <w:marTop w:val="0"/>
          <w:marBottom w:val="0"/>
          <w:divBdr>
            <w:top w:val="none" w:sz="0" w:space="0" w:color="auto"/>
            <w:left w:val="none" w:sz="0" w:space="0" w:color="auto"/>
            <w:bottom w:val="none" w:sz="0" w:space="0" w:color="auto"/>
            <w:right w:val="none" w:sz="0" w:space="0" w:color="auto"/>
          </w:divBdr>
        </w:div>
        <w:div w:id="618102074">
          <w:marLeft w:val="640"/>
          <w:marRight w:val="0"/>
          <w:marTop w:val="0"/>
          <w:marBottom w:val="0"/>
          <w:divBdr>
            <w:top w:val="none" w:sz="0" w:space="0" w:color="auto"/>
            <w:left w:val="none" w:sz="0" w:space="0" w:color="auto"/>
            <w:bottom w:val="none" w:sz="0" w:space="0" w:color="auto"/>
            <w:right w:val="none" w:sz="0" w:space="0" w:color="auto"/>
          </w:divBdr>
        </w:div>
        <w:div w:id="1575386037">
          <w:marLeft w:val="640"/>
          <w:marRight w:val="0"/>
          <w:marTop w:val="0"/>
          <w:marBottom w:val="0"/>
          <w:divBdr>
            <w:top w:val="none" w:sz="0" w:space="0" w:color="auto"/>
            <w:left w:val="none" w:sz="0" w:space="0" w:color="auto"/>
            <w:bottom w:val="none" w:sz="0" w:space="0" w:color="auto"/>
            <w:right w:val="none" w:sz="0" w:space="0" w:color="auto"/>
          </w:divBdr>
        </w:div>
        <w:div w:id="2054423640">
          <w:marLeft w:val="640"/>
          <w:marRight w:val="0"/>
          <w:marTop w:val="0"/>
          <w:marBottom w:val="0"/>
          <w:divBdr>
            <w:top w:val="none" w:sz="0" w:space="0" w:color="auto"/>
            <w:left w:val="none" w:sz="0" w:space="0" w:color="auto"/>
            <w:bottom w:val="none" w:sz="0" w:space="0" w:color="auto"/>
            <w:right w:val="none" w:sz="0" w:space="0" w:color="auto"/>
          </w:divBdr>
        </w:div>
        <w:div w:id="32121248">
          <w:marLeft w:val="640"/>
          <w:marRight w:val="0"/>
          <w:marTop w:val="0"/>
          <w:marBottom w:val="0"/>
          <w:divBdr>
            <w:top w:val="none" w:sz="0" w:space="0" w:color="auto"/>
            <w:left w:val="none" w:sz="0" w:space="0" w:color="auto"/>
            <w:bottom w:val="none" w:sz="0" w:space="0" w:color="auto"/>
            <w:right w:val="none" w:sz="0" w:space="0" w:color="auto"/>
          </w:divBdr>
        </w:div>
        <w:div w:id="1234850324">
          <w:marLeft w:val="640"/>
          <w:marRight w:val="0"/>
          <w:marTop w:val="0"/>
          <w:marBottom w:val="0"/>
          <w:divBdr>
            <w:top w:val="none" w:sz="0" w:space="0" w:color="auto"/>
            <w:left w:val="none" w:sz="0" w:space="0" w:color="auto"/>
            <w:bottom w:val="none" w:sz="0" w:space="0" w:color="auto"/>
            <w:right w:val="none" w:sz="0" w:space="0" w:color="auto"/>
          </w:divBdr>
        </w:div>
        <w:div w:id="858272518">
          <w:marLeft w:val="640"/>
          <w:marRight w:val="0"/>
          <w:marTop w:val="0"/>
          <w:marBottom w:val="0"/>
          <w:divBdr>
            <w:top w:val="none" w:sz="0" w:space="0" w:color="auto"/>
            <w:left w:val="none" w:sz="0" w:space="0" w:color="auto"/>
            <w:bottom w:val="none" w:sz="0" w:space="0" w:color="auto"/>
            <w:right w:val="none" w:sz="0" w:space="0" w:color="auto"/>
          </w:divBdr>
        </w:div>
        <w:div w:id="1085301148">
          <w:marLeft w:val="640"/>
          <w:marRight w:val="0"/>
          <w:marTop w:val="0"/>
          <w:marBottom w:val="0"/>
          <w:divBdr>
            <w:top w:val="none" w:sz="0" w:space="0" w:color="auto"/>
            <w:left w:val="none" w:sz="0" w:space="0" w:color="auto"/>
            <w:bottom w:val="none" w:sz="0" w:space="0" w:color="auto"/>
            <w:right w:val="none" w:sz="0" w:space="0" w:color="auto"/>
          </w:divBdr>
        </w:div>
        <w:div w:id="545266073">
          <w:marLeft w:val="640"/>
          <w:marRight w:val="0"/>
          <w:marTop w:val="0"/>
          <w:marBottom w:val="0"/>
          <w:divBdr>
            <w:top w:val="none" w:sz="0" w:space="0" w:color="auto"/>
            <w:left w:val="none" w:sz="0" w:space="0" w:color="auto"/>
            <w:bottom w:val="none" w:sz="0" w:space="0" w:color="auto"/>
            <w:right w:val="none" w:sz="0" w:space="0" w:color="auto"/>
          </w:divBdr>
        </w:div>
        <w:div w:id="1756509691">
          <w:marLeft w:val="640"/>
          <w:marRight w:val="0"/>
          <w:marTop w:val="0"/>
          <w:marBottom w:val="0"/>
          <w:divBdr>
            <w:top w:val="none" w:sz="0" w:space="0" w:color="auto"/>
            <w:left w:val="none" w:sz="0" w:space="0" w:color="auto"/>
            <w:bottom w:val="none" w:sz="0" w:space="0" w:color="auto"/>
            <w:right w:val="none" w:sz="0" w:space="0" w:color="auto"/>
          </w:divBdr>
        </w:div>
        <w:div w:id="873273782">
          <w:marLeft w:val="640"/>
          <w:marRight w:val="0"/>
          <w:marTop w:val="0"/>
          <w:marBottom w:val="0"/>
          <w:divBdr>
            <w:top w:val="none" w:sz="0" w:space="0" w:color="auto"/>
            <w:left w:val="none" w:sz="0" w:space="0" w:color="auto"/>
            <w:bottom w:val="none" w:sz="0" w:space="0" w:color="auto"/>
            <w:right w:val="none" w:sz="0" w:space="0" w:color="auto"/>
          </w:divBdr>
        </w:div>
        <w:div w:id="1344935713">
          <w:marLeft w:val="640"/>
          <w:marRight w:val="0"/>
          <w:marTop w:val="0"/>
          <w:marBottom w:val="0"/>
          <w:divBdr>
            <w:top w:val="none" w:sz="0" w:space="0" w:color="auto"/>
            <w:left w:val="none" w:sz="0" w:space="0" w:color="auto"/>
            <w:bottom w:val="none" w:sz="0" w:space="0" w:color="auto"/>
            <w:right w:val="none" w:sz="0" w:space="0" w:color="auto"/>
          </w:divBdr>
        </w:div>
        <w:div w:id="611591415">
          <w:marLeft w:val="640"/>
          <w:marRight w:val="0"/>
          <w:marTop w:val="0"/>
          <w:marBottom w:val="0"/>
          <w:divBdr>
            <w:top w:val="none" w:sz="0" w:space="0" w:color="auto"/>
            <w:left w:val="none" w:sz="0" w:space="0" w:color="auto"/>
            <w:bottom w:val="none" w:sz="0" w:space="0" w:color="auto"/>
            <w:right w:val="none" w:sz="0" w:space="0" w:color="auto"/>
          </w:divBdr>
        </w:div>
        <w:div w:id="691691095">
          <w:marLeft w:val="640"/>
          <w:marRight w:val="0"/>
          <w:marTop w:val="0"/>
          <w:marBottom w:val="0"/>
          <w:divBdr>
            <w:top w:val="none" w:sz="0" w:space="0" w:color="auto"/>
            <w:left w:val="none" w:sz="0" w:space="0" w:color="auto"/>
            <w:bottom w:val="none" w:sz="0" w:space="0" w:color="auto"/>
            <w:right w:val="none" w:sz="0" w:space="0" w:color="auto"/>
          </w:divBdr>
        </w:div>
        <w:div w:id="589705454">
          <w:marLeft w:val="640"/>
          <w:marRight w:val="0"/>
          <w:marTop w:val="0"/>
          <w:marBottom w:val="0"/>
          <w:divBdr>
            <w:top w:val="none" w:sz="0" w:space="0" w:color="auto"/>
            <w:left w:val="none" w:sz="0" w:space="0" w:color="auto"/>
            <w:bottom w:val="none" w:sz="0" w:space="0" w:color="auto"/>
            <w:right w:val="none" w:sz="0" w:space="0" w:color="auto"/>
          </w:divBdr>
        </w:div>
        <w:div w:id="1162090051">
          <w:marLeft w:val="640"/>
          <w:marRight w:val="0"/>
          <w:marTop w:val="0"/>
          <w:marBottom w:val="0"/>
          <w:divBdr>
            <w:top w:val="none" w:sz="0" w:space="0" w:color="auto"/>
            <w:left w:val="none" w:sz="0" w:space="0" w:color="auto"/>
            <w:bottom w:val="none" w:sz="0" w:space="0" w:color="auto"/>
            <w:right w:val="none" w:sz="0" w:space="0" w:color="auto"/>
          </w:divBdr>
        </w:div>
        <w:div w:id="680862684">
          <w:marLeft w:val="640"/>
          <w:marRight w:val="0"/>
          <w:marTop w:val="0"/>
          <w:marBottom w:val="0"/>
          <w:divBdr>
            <w:top w:val="none" w:sz="0" w:space="0" w:color="auto"/>
            <w:left w:val="none" w:sz="0" w:space="0" w:color="auto"/>
            <w:bottom w:val="none" w:sz="0" w:space="0" w:color="auto"/>
            <w:right w:val="none" w:sz="0" w:space="0" w:color="auto"/>
          </w:divBdr>
        </w:div>
        <w:div w:id="2035305641">
          <w:marLeft w:val="640"/>
          <w:marRight w:val="0"/>
          <w:marTop w:val="0"/>
          <w:marBottom w:val="0"/>
          <w:divBdr>
            <w:top w:val="none" w:sz="0" w:space="0" w:color="auto"/>
            <w:left w:val="none" w:sz="0" w:space="0" w:color="auto"/>
            <w:bottom w:val="none" w:sz="0" w:space="0" w:color="auto"/>
            <w:right w:val="none" w:sz="0" w:space="0" w:color="auto"/>
          </w:divBdr>
        </w:div>
        <w:div w:id="2144542672">
          <w:marLeft w:val="640"/>
          <w:marRight w:val="0"/>
          <w:marTop w:val="0"/>
          <w:marBottom w:val="0"/>
          <w:divBdr>
            <w:top w:val="none" w:sz="0" w:space="0" w:color="auto"/>
            <w:left w:val="none" w:sz="0" w:space="0" w:color="auto"/>
            <w:bottom w:val="none" w:sz="0" w:space="0" w:color="auto"/>
            <w:right w:val="none" w:sz="0" w:space="0" w:color="auto"/>
          </w:divBdr>
        </w:div>
        <w:div w:id="493645845">
          <w:marLeft w:val="640"/>
          <w:marRight w:val="0"/>
          <w:marTop w:val="0"/>
          <w:marBottom w:val="0"/>
          <w:divBdr>
            <w:top w:val="none" w:sz="0" w:space="0" w:color="auto"/>
            <w:left w:val="none" w:sz="0" w:space="0" w:color="auto"/>
            <w:bottom w:val="none" w:sz="0" w:space="0" w:color="auto"/>
            <w:right w:val="none" w:sz="0" w:space="0" w:color="auto"/>
          </w:divBdr>
        </w:div>
        <w:div w:id="1694722676">
          <w:marLeft w:val="640"/>
          <w:marRight w:val="0"/>
          <w:marTop w:val="0"/>
          <w:marBottom w:val="0"/>
          <w:divBdr>
            <w:top w:val="none" w:sz="0" w:space="0" w:color="auto"/>
            <w:left w:val="none" w:sz="0" w:space="0" w:color="auto"/>
            <w:bottom w:val="none" w:sz="0" w:space="0" w:color="auto"/>
            <w:right w:val="none" w:sz="0" w:space="0" w:color="auto"/>
          </w:divBdr>
        </w:div>
        <w:div w:id="102502077">
          <w:marLeft w:val="640"/>
          <w:marRight w:val="0"/>
          <w:marTop w:val="0"/>
          <w:marBottom w:val="0"/>
          <w:divBdr>
            <w:top w:val="none" w:sz="0" w:space="0" w:color="auto"/>
            <w:left w:val="none" w:sz="0" w:space="0" w:color="auto"/>
            <w:bottom w:val="none" w:sz="0" w:space="0" w:color="auto"/>
            <w:right w:val="none" w:sz="0" w:space="0" w:color="auto"/>
          </w:divBdr>
        </w:div>
        <w:div w:id="134422108">
          <w:marLeft w:val="640"/>
          <w:marRight w:val="0"/>
          <w:marTop w:val="0"/>
          <w:marBottom w:val="0"/>
          <w:divBdr>
            <w:top w:val="none" w:sz="0" w:space="0" w:color="auto"/>
            <w:left w:val="none" w:sz="0" w:space="0" w:color="auto"/>
            <w:bottom w:val="none" w:sz="0" w:space="0" w:color="auto"/>
            <w:right w:val="none" w:sz="0" w:space="0" w:color="auto"/>
          </w:divBdr>
        </w:div>
        <w:div w:id="874392238">
          <w:marLeft w:val="640"/>
          <w:marRight w:val="0"/>
          <w:marTop w:val="0"/>
          <w:marBottom w:val="0"/>
          <w:divBdr>
            <w:top w:val="none" w:sz="0" w:space="0" w:color="auto"/>
            <w:left w:val="none" w:sz="0" w:space="0" w:color="auto"/>
            <w:bottom w:val="none" w:sz="0" w:space="0" w:color="auto"/>
            <w:right w:val="none" w:sz="0" w:space="0" w:color="auto"/>
          </w:divBdr>
        </w:div>
        <w:div w:id="1691950122">
          <w:marLeft w:val="640"/>
          <w:marRight w:val="0"/>
          <w:marTop w:val="0"/>
          <w:marBottom w:val="0"/>
          <w:divBdr>
            <w:top w:val="none" w:sz="0" w:space="0" w:color="auto"/>
            <w:left w:val="none" w:sz="0" w:space="0" w:color="auto"/>
            <w:bottom w:val="none" w:sz="0" w:space="0" w:color="auto"/>
            <w:right w:val="none" w:sz="0" w:space="0" w:color="auto"/>
          </w:divBdr>
        </w:div>
        <w:div w:id="1104497835">
          <w:marLeft w:val="640"/>
          <w:marRight w:val="0"/>
          <w:marTop w:val="0"/>
          <w:marBottom w:val="0"/>
          <w:divBdr>
            <w:top w:val="none" w:sz="0" w:space="0" w:color="auto"/>
            <w:left w:val="none" w:sz="0" w:space="0" w:color="auto"/>
            <w:bottom w:val="none" w:sz="0" w:space="0" w:color="auto"/>
            <w:right w:val="none" w:sz="0" w:space="0" w:color="auto"/>
          </w:divBdr>
        </w:div>
        <w:div w:id="1042749085">
          <w:marLeft w:val="640"/>
          <w:marRight w:val="0"/>
          <w:marTop w:val="0"/>
          <w:marBottom w:val="0"/>
          <w:divBdr>
            <w:top w:val="none" w:sz="0" w:space="0" w:color="auto"/>
            <w:left w:val="none" w:sz="0" w:space="0" w:color="auto"/>
            <w:bottom w:val="none" w:sz="0" w:space="0" w:color="auto"/>
            <w:right w:val="none" w:sz="0" w:space="0" w:color="auto"/>
          </w:divBdr>
        </w:div>
        <w:div w:id="885335865">
          <w:marLeft w:val="640"/>
          <w:marRight w:val="0"/>
          <w:marTop w:val="0"/>
          <w:marBottom w:val="0"/>
          <w:divBdr>
            <w:top w:val="none" w:sz="0" w:space="0" w:color="auto"/>
            <w:left w:val="none" w:sz="0" w:space="0" w:color="auto"/>
            <w:bottom w:val="none" w:sz="0" w:space="0" w:color="auto"/>
            <w:right w:val="none" w:sz="0" w:space="0" w:color="auto"/>
          </w:divBdr>
        </w:div>
        <w:div w:id="2065790317">
          <w:marLeft w:val="640"/>
          <w:marRight w:val="0"/>
          <w:marTop w:val="0"/>
          <w:marBottom w:val="0"/>
          <w:divBdr>
            <w:top w:val="none" w:sz="0" w:space="0" w:color="auto"/>
            <w:left w:val="none" w:sz="0" w:space="0" w:color="auto"/>
            <w:bottom w:val="none" w:sz="0" w:space="0" w:color="auto"/>
            <w:right w:val="none" w:sz="0" w:space="0" w:color="auto"/>
          </w:divBdr>
        </w:div>
        <w:div w:id="1670712449">
          <w:marLeft w:val="640"/>
          <w:marRight w:val="0"/>
          <w:marTop w:val="0"/>
          <w:marBottom w:val="0"/>
          <w:divBdr>
            <w:top w:val="none" w:sz="0" w:space="0" w:color="auto"/>
            <w:left w:val="none" w:sz="0" w:space="0" w:color="auto"/>
            <w:bottom w:val="none" w:sz="0" w:space="0" w:color="auto"/>
            <w:right w:val="none" w:sz="0" w:space="0" w:color="auto"/>
          </w:divBdr>
        </w:div>
        <w:div w:id="583878646">
          <w:marLeft w:val="640"/>
          <w:marRight w:val="0"/>
          <w:marTop w:val="0"/>
          <w:marBottom w:val="0"/>
          <w:divBdr>
            <w:top w:val="none" w:sz="0" w:space="0" w:color="auto"/>
            <w:left w:val="none" w:sz="0" w:space="0" w:color="auto"/>
            <w:bottom w:val="none" w:sz="0" w:space="0" w:color="auto"/>
            <w:right w:val="none" w:sz="0" w:space="0" w:color="auto"/>
          </w:divBdr>
        </w:div>
        <w:div w:id="1881672057">
          <w:marLeft w:val="640"/>
          <w:marRight w:val="0"/>
          <w:marTop w:val="0"/>
          <w:marBottom w:val="0"/>
          <w:divBdr>
            <w:top w:val="none" w:sz="0" w:space="0" w:color="auto"/>
            <w:left w:val="none" w:sz="0" w:space="0" w:color="auto"/>
            <w:bottom w:val="none" w:sz="0" w:space="0" w:color="auto"/>
            <w:right w:val="none" w:sz="0" w:space="0" w:color="auto"/>
          </w:divBdr>
        </w:div>
        <w:div w:id="1766149004">
          <w:marLeft w:val="640"/>
          <w:marRight w:val="0"/>
          <w:marTop w:val="0"/>
          <w:marBottom w:val="0"/>
          <w:divBdr>
            <w:top w:val="none" w:sz="0" w:space="0" w:color="auto"/>
            <w:left w:val="none" w:sz="0" w:space="0" w:color="auto"/>
            <w:bottom w:val="none" w:sz="0" w:space="0" w:color="auto"/>
            <w:right w:val="none" w:sz="0" w:space="0" w:color="auto"/>
          </w:divBdr>
        </w:div>
        <w:div w:id="1828009992">
          <w:marLeft w:val="640"/>
          <w:marRight w:val="0"/>
          <w:marTop w:val="0"/>
          <w:marBottom w:val="0"/>
          <w:divBdr>
            <w:top w:val="none" w:sz="0" w:space="0" w:color="auto"/>
            <w:left w:val="none" w:sz="0" w:space="0" w:color="auto"/>
            <w:bottom w:val="none" w:sz="0" w:space="0" w:color="auto"/>
            <w:right w:val="none" w:sz="0" w:space="0" w:color="auto"/>
          </w:divBdr>
        </w:div>
        <w:div w:id="1287733377">
          <w:marLeft w:val="640"/>
          <w:marRight w:val="0"/>
          <w:marTop w:val="0"/>
          <w:marBottom w:val="0"/>
          <w:divBdr>
            <w:top w:val="none" w:sz="0" w:space="0" w:color="auto"/>
            <w:left w:val="none" w:sz="0" w:space="0" w:color="auto"/>
            <w:bottom w:val="none" w:sz="0" w:space="0" w:color="auto"/>
            <w:right w:val="none" w:sz="0" w:space="0" w:color="auto"/>
          </w:divBdr>
        </w:div>
        <w:div w:id="698703721">
          <w:marLeft w:val="640"/>
          <w:marRight w:val="0"/>
          <w:marTop w:val="0"/>
          <w:marBottom w:val="0"/>
          <w:divBdr>
            <w:top w:val="none" w:sz="0" w:space="0" w:color="auto"/>
            <w:left w:val="none" w:sz="0" w:space="0" w:color="auto"/>
            <w:bottom w:val="none" w:sz="0" w:space="0" w:color="auto"/>
            <w:right w:val="none" w:sz="0" w:space="0" w:color="auto"/>
          </w:divBdr>
        </w:div>
      </w:divsChild>
    </w:div>
    <w:div w:id="538012734">
      <w:bodyDiv w:val="1"/>
      <w:marLeft w:val="0"/>
      <w:marRight w:val="0"/>
      <w:marTop w:val="0"/>
      <w:marBottom w:val="0"/>
      <w:divBdr>
        <w:top w:val="none" w:sz="0" w:space="0" w:color="auto"/>
        <w:left w:val="none" w:sz="0" w:space="0" w:color="auto"/>
        <w:bottom w:val="none" w:sz="0" w:space="0" w:color="auto"/>
        <w:right w:val="none" w:sz="0" w:space="0" w:color="auto"/>
      </w:divBdr>
      <w:divsChild>
        <w:div w:id="1621304897">
          <w:marLeft w:val="0"/>
          <w:marRight w:val="0"/>
          <w:marTop w:val="0"/>
          <w:marBottom w:val="0"/>
          <w:divBdr>
            <w:top w:val="none" w:sz="0" w:space="0" w:color="auto"/>
            <w:left w:val="none" w:sz="0" w:space="0" w:color="auto"/>
            <w:bottom w:val="none" w:sz="0" w:space="0" w:color="auto"/>
            <w:right w:val="none" w:sz="0" w:space="0" w:color="auto"/>
          </w:divBdr>
        </w:div>
      </w:divsChild>
    </w:div>
    <w:div w:id="538201081">
      <w:bodyDiv w:val="1"/>
      <w:marLeft w:val="0"/>
      <w:marRight w:val="0"/>
      <w:marTop w:val="0"/>
      <w:marBottom w:val="0"/>
      <w:divBdr>
        <w:top w:val="none" w:sz="0" w:space="0" w:color="auto"/>
        <w:left w:val="none" w:sz="0" w:space="0" w:color="auto"/>
        <w:bottom w:val="none" w:sz="0" w:space="0" w:color="auto"/>
        <w:right w:val="none" w:sz="0" w:space="0" w:color="auto"/>
      </w:divBdr>
    </w:div>
    <w:div w:id="540704682">
      <w:bodyDiv w:val="1"/>
      <w:marLeft w:val="0"/>
      <w:marRight w:val="0"/>
      <w:marTop w:val="0"/>
      <w:marBottom w:val="0"/>
      <w:divBdr>
        <w:top w:val="none" w:sz="0" w:space="0" w:color="auto"/>
        <w:left w:val="none" w:sz="0" w:space="0" w:color="auto"/>
        <w:bottom w:val="none" w:sz="0" w:space="0" w:color="auto"/>
        <w:right w:val="none" w:sz="0" w:space="0" w:color="auto"/>
      </w:divBdr>
    </w:div>
    <w:div w:id="541096130">
      <w:bodyDiv w:val="1"/>
      <w:marLeft w:val="0"/>
      <w:marRight w:val="0"/>
      <w:marTop w:val="0"/>
      <w:marBottom w:val="0"/>
      <w:divBdr>
        <w:top w:val="none" w:sz="0" w:space="0" w:color="auto"/>
        <w:left w:val="none" w:sz="0" w:space="0" w:color="auto"/>
        <w:bottom w:val="none" w:sz="0" w:space="0" w:color="auto"/>
        <w:right w:val="none" w:sz="0" w:space="0" w:color="auto"/>
      </w:divBdr>
      <w:divsChild>
        <w:div w:id="1365132284">
          <w:marLeft w:val="640"/>
          <w:marRight w:val="0"/>
          <w:marTop w:val="0"/>
          <w:marBottom w:val="0"/>
          <w:divBdr>
            <w:top w:val="none" w:sz="0" w:space="0" w:color="auto"/>
            <w:left w:val="none" w:sz="0" w:space="0" w:color="auto"/>
            <w:bottom w:val="none" w:sz="0" w:space="0" w:color="auto"/>
            <w:right w:val="none" w:sz="0" w:space="0" w:color="auto"/>
          </w:divBdr>
        </w:div>
        <w:div w:id="134374500">
          <w:marLeft w:val="640"/>
          <w:marRight w:val="0"/>
          <w:marTop w:val="0"/>
          <w:marBottom w:val="0"/>
          <w:divBdr>
            <w:top w:val="none" w:sz="0" w:space="0" w:color="auto"/>
            <w:left w:val="none" w:sz="0" w:space="0" w:color="auto"/>
            <w:bottom w:val="none" w:sz="0" w:space="0" w:color="auto"/>
            <w:right w:val="none" w:sz="0" w:space="0" w:color="auto"/>
          </w:divBdr>
        </w:div>
        <w:div w:id="2094743065">
          <w:marLeft w:val="640"/>
          <w:marRight w:val="0"/>
          <w:marTop w:val="0"/>
          <w:marBottom w:val="0"/>
          <w:divBdr>
            <w:top w:val="none" w:sz="0" w:space="0" w:color="auto"/>
            <w:left w:val="none" w:sz="0" w:space="0" w:color="auto"/>
            <w:bottom w:val="none" w:sz="0" w:space="0" w:color="auto"/>
            <w:right w:val="none" w:sz="0" w:space="0" w:color="auto"/>
          </w:divBdr>
        </w:div>
        <w:div w:id="53432829">
          <w:marLeft w:val="640"/>
          <w:marRight w:val="0"/>
          <w:marTop w:val="0"/>
          <w:marBottom w:val="0"/>
          <w:divBdr>
            <w:top w:val="none" w:sz="0" w:space="0" w:color="auto"/>
            <w:left w:val="none" w:sz="0" w:space="0" w:color="auto"/>
            <w:bottom w:val="none" w:sz="0" w:space="0" w:color="auto"/>
            <w:right w:val="none" w:sz="0" w:space="0" w:color="auto"/>
          </w:divBdr>
        </w:div>
        <w:div w:id="2053074759">
          <w:marLeft w:val="640"/>
          <w:marRight w:val="0"/>
          <w:marTop w:val="0"/>
          <w:marBottom w:val="0"/>
          <w:divBdr>
            <w:top w:val="none" w:sz="0" w:space="0" w:color="auto"/>
            <w:left w:val="none" w:sz="0" w:space="0" w:color="auto"/>
            <w:bottom w:val="none" w:sz="0" w:space="0" w:color="auto"/>
            <w:right w:val="none" w:sz="0" w:space="0" w:color="auto"/>
          </w:divBdr>
        </w:div>
        <w:div w:id="387265676">
          <w:marLeft w:val="640"/>
          <w:marRight w:val="0"/>
          <w:marTop w:val="0"/>
          <w:marBottom w:val="0"/>
          <w:divBdr>
            <w:top w:val="none" w:sz="0" w:space="0" w:color="auto"/>
            <w:left w:val="none" w:sz="0" w:space="0" w:color="auto"/>
            <w:bottom w:val="none" w:sz="0" w:space="0" w:color="auto"/>
            <w:right w:val="none" w:sz="0" w:space="0" w:color="auto"/>
          </w:divBdr>
        </w:div>
        <w:div w:id="2146190847">
          <w:marLeft w:val="640"/>
          <w:marRight w:val="0"/>
          <w:marTop w:val="0"/>
          <w:marBottom w:val="0"/>
          <w:divBdr>
            <w:top w:val="none" w:sz="0" w:space="0" w:color="auto"/>
            <w:left w:val="none" w:sz="0" w:space="0" w:color="auto"/>
            <w:bottom w:val="none" w:sz="0" w:space="0" w:color="auto"/>
            <w:right w:val="none" w:sz="0" w:space="0" w:color="auto"/>
          </w:divBdr>
        </w:div>
        <w:div w:id="1148132667">
          <w:marLeft w:val="640"/>
          <w:marRight w:val="0"/>
          <w:marTop w:val="0"/>
          <w:marBottom w:val="0"/>
          <w:divBdr>
            <w:top w:val="none" w:sz="0" w:space="0" w:color="auto"/>
            <w:left w:val="none" w:sz="0" w:space="0" w:color="auto"/>
            <w:bottom w:val="none" w:sz="0" w:space="0" w:color="auto"/>
            <w:right w:val="none" w:sz="0" w:space="0" w:color="auto"/>
          </w:divBdr>
        </w:div>
        <w:div w:id="1929726551">
          <w:marLeft w:val="640"/>
          <w:marRight w:val="0"/>
          <w:marTop w:val="0"/>
          <w:marBottom w:val="0"/>
          <w:divBdr>
            <w:top w:val="none" w:sz="0" w:space="0" w:color="auto"/>
            <w:left w:val="none" w:sz="0" w:space="0" w:color="auto"/>
            <w:bottom w:val="none" w:sz="0" w:space="0" w:color="auto"/>
            <w:right w:val="none" w:sz="0" w:space="0" w:color="auto"/>
          </w:divBdr>
        </w:div>
        <w:div w:id="416752094">
          <w:marLeft w:val="640"/>
          <w:marRight w:val="0"/>
          <w:marTop w:val="0"/>
          <w:marBottom w:val="0"/>
          <w:divBdr>
            <w:top w:val="none" w:sz="0" w:space="0" w:color="auto"/>
            <w:left w:val="none" w:sz="0" w:space="0" w:color="auto"/>
            <w:bottom w:val="none" w:sz="0" w:space="0" w:color="auto"/>
            <w:right w:val="none" w:sz="0" w:space="0" w:color="auto"/>
          </w:divBdr>
        </w:div>
        <w:div w:id="142507812">
          <w:marLeft w:val="640"/>
          <w:marRight w:val="0"/>
          <w:marTop w:val="0"/>
          <w:marBottom w:val="0"/>
          <w:divBdr>
            <w:top w:val="none" w:sz="0" w:space="0" w:color="auto"/>
            <w:left w:val="none" w:sz="0" w:space="0" w:color="auto"/>
            <w:bottom w:val="none" w:sz="0" w:space="0" w:color="auto"/>
            <w:right w:val="none" w:sz="0" w:space="0" w:color="auto"/>
          </w:divBdr>
        </w:div>
        <w:div w:id="332955213">
          <w:marLeft w:val="640"/>
          <w:marRight w:val="0"/>
          <w:marTop w:val="0"/>
          <w:marBottom w:val="0"/>
          <w:divBdr>
            <w:top w:val="none" w:sz="0" w:space="0" w:color="auto"/>
            <w:left w:val="none" w:sz="0" w:space="0" w:color="auto"/>
            <w:bottom w:val="none" w:sz="0" w:space="0" w:color="auto"/>
            <w:right w:val="none" w:sz="0" w:space="0" w:color="auto"/>
          </w:divBdr>
        </w:div>
        <w:div w:id="1395466645">
          <w:marLeft w:val="640"/>
          <w:marRight w:val="0"/>
          <w:marTop w:val="0"/>
          <w:marBottom w:val="0"/>
          <w:divBdr>
            <w:top w:val="none" w:sz="0" w:space="0" w:color="auto"/>
            <w:left w:val="none" w:sz="0" w:space="0" w:color="auto"/>
            <w:bottom w:val="none" w:sz="0" w:space="0" w:color="auto"/>
            <w:right w:val="none" w:sz="0" w:space="0" w:color="auto"/>
          </w:divBdr>
        </w:div>
        <w:div w:id="828329674">
          <w:marLeft w:val="640"/>
          <w:marRight w:val="0"/>
          <w:marTop w:val="0"/>
          <w:marBottom w:val="0"/>
          <w:divBdr>
            <w:top w:val="none" w:sz="0" w:space="0" w:color="auto"/>
            <w:left w:val="none" w:sz="0" w:space="0" w:color="auto"/>
            <w:bottom w:val="none" w:sz="0" w:space="0" w:color="auto"/>
            <w:right w:val="none" w:sz="0" w:space="0" w:color="auto"/>
          </w:divBdr>
        </w:div>
        <w:div w:id="477920421">
          <w:marLeft w:val="640"/>
          <w:marRight w:val="0"/>
          <w:marTop w:val="0"/>
          <w:marBottom w:val="0"/>
          <w:divBdr>
            <w:top w:val="none" w:sz="0" w:space="0" w:color="auto"/>
            <w:left w:val="none" w:sz="0" w:space="0" w:color="auto"/>
            <w:bottom w:val="none" w:sz="0" w:space="0" w:color="auto"/>
            <w:right w:val="none" w:sz="0" w:space="0" w:color="auto"/>
          </w:divBdr>
        </w:div>
        <w:div w:id="419759943">
          <w:marLeft w:val="640"/>
          <w:marRight w:val="0"/>
          <w:marTop w:val="0"/>
          <w:marBottom w:val="0"/>
          <w:divBdr>
            <w:top w:val="none" w:sz="0" w:space="0" w:color="auto"/>
            <w:left w:val="none" w:sz="0" w:space="0" w:color="auto"/>
            <w:bottom w:val="none" w:sz="0" w:space="0" w:color="auto"/>
            <w:right w:val="none" w:sz="0" w:space="0" w:color="auto"/>
          </w:divBdr>
        </w:div>
        <w:div w:id="1062022592">
          <w:marLeft w:val="640"/>
          <w:marRight w:val="0"/>
          <w:marTop w:val="0"/>
          <w:marBottom w:val="0"/>
          <w:divBdr>
            <w:top w:val="none" w:sz="0" w:space="0" w:color="auto"/>
            <w:left w:val="none" w:sz="0" w:space="0" w:color="auto"/>
            <w:bottom w:val="none" w:sz="0" w:space="0" w:color="auto"/>
            <w:right w:val="none" w:sz="0" w:space="0" w:color="auto"/>
          </w:divBdr>
        </w:div>
        <w:div w:id="757948611">
          <w:marLeft w:val="640"/>
          <w:marRight w:val="0"/>
          <w:marTop w:val="0"/>
          <w:marBottom w:val="0"/>
          <w:divBdr>
            <w:top w:val="none" w:sz="0" w:space="0" w:color="auto"/>
            <w:left w:val="none" w:sz="0" w:space="0" w:color="auto"/>
            <w:bottom w:val="none" w:sz="0" w:space="0" w:color="auto"/>
            <w:right w:val="none" w:sz="0" w:space="0" w:color="auto"/>
          </w:divBdr>
        </w:div>
        <w:div w:id="781723197">
          <w:marLeft w:val="640"/>
          <w:marRight w:val="0"/>
          <w:marTop w:val="0"/>
          <w:marBottom w:val="0"/>
          <w:divBdr>
            <w:top w:val="none" w:sz="0" w:space="0" w:color="auto"/>
            <w:left w:val="none" w:sz="0" w:space="0" w:color="auto"/>
            <w:bottom w:val="none" w:sz="0" w:space="0" w:color="auto"/>
            <w:right w:val="none" w:sz="0" w:space="0" w:color="auto"/>
          </w:divBdr>
        </w:div>
        <w:div w:id="2124418271">
          <w:marLeft w:val="640"/>
          <w:marRight w:val="0"/>
          <w:marTop w:val="0"/>
          <w:marBottom w:val="0"/>
          <w:divBdr>
            <w:top w:val="none" w:sz="0" w:space="0" w:color="auto"/>
            <w:left w:val="none" w:sz="0" w:space="0" w:color="auto"/>
            <w:bottom w:val="none" w:sz="0" w:space="0" w:color="auto"/>
            <w:right w:val="none" w:sz="0" w:space="0" w:color="auto"/>
          </w:divBdr>
        </w:div>
        <w:div w:id="184293313">
          <w:marLeft w:val="640"/>
          <w:marRight w:val="0"/>
          <w:marTop w:val="0"/>
          <w:marBottom w:val="0"/>
          <w:divBdr>
            <w:top w:val="none" w:sz="0" w:space="0" w:color="auto"/>
            <w:left w:val="none" w:sz="0" w:space="0" w:color="auto"/>
            <w:bottom w:val="none" w:sz="0" w:space="0" w:color="auto"/>
            <w:right w:val="none" w:sz="0" w:space="0" w:color="auto"/>
          </w:divBdr>
        </w:div>
        <w:div w:id="1987931436">
          <w:marLeft w:val="640"/>
          <w:marRight w:val="0"/>
          <w:marTop w:val="0"/>
          <w:marBottom w:val="0"/>
          <w:divBdr>
            <w:top w:val="none" w:sz="0" w:space="0" w:color="auto"/>
            <w:left w:val="none" w:sz="0" w:space="0" w:color="auto"/>
            <w:bottom w:val="none" w:sz="0" w:space="0" w:color="auto"/>
            <w:right w:val="none" w:sz="0" w:space="0" w:color="auto"/>
          </w:divBdr>
        </w:div>
        <w:div w:id="1182620464">
          <w:marLeft w:val="640"/>
          <w:marRight w:val="0"/>
          <w:marTop w:val="0"/>
          <w:marBottom w:val="0"/>
          <w:divBdr>
            <w:top w:val="none" w:sz="0" w:space="0" w:color="auto"/>
            <w:left w:val="none" w:sz="0" w:space="0" w:color="auto"/>
            <w:bottom w:val="none" w:sz="0" w:space="0" w:color="auto"/>
            <w:right w:val="none" w:sz="0" w:space="0" w:color="auto"/>
          </w:divBdr>
        </w:div>
        <w:div w:id="1380277376">
          <w:marLeft w:val="640"/>
          <w:marRight w:val="0"/>
          <w:marTop w:val="0"/>
          <w:marBottom w:val="0"/>
          <w:divBdr>
            <w:top w:val="none" w:sz="0" w:space="0" w:color="auto"/>
            <w:left w:val="none" w:sz="0" w:space="0" w:color="auto"/>
            <w:bottom w:val="none" w:sz="0" w:space="0" w:color="auto"/>
            <w:right w:val="none" w:sz="0" w:space="0" w:color="auto"/>
          </w:divBdr>
        </w:div>
        <w:div w:id="571745311">
          <w:marLeft w:val="640"/>
          <w:marRight w:val="0"/>
          <w:marTop w:val="0"/>
          <w:marBottom w:val="0"/>
          <w:divBdr>
            <w:top w:val="none" w:sz="0" w:space="0" w:color="auto"/>
            <w:left w:val="none" w:sz="0" w:space="0" w:color="auto"/>
            <w:bottom w:val="none" w:sz="0" w:space="0" w:color="auto"/>
            <w:right w:val="none" w:sz="0" w:space="0" w:color="auto"/>
          </w:divBdr>
        </w:div>
        <w:div w:id="425535655">
          <w:marLeft w:val="640"/>
          <w:marRight w:val="0"/>
          <w:marTop w:val="0"/>
          <w:marBottom w:val="0"/>
          <w:divBdr>
            <w:top w:val="none" w:sz="0" w:space="0" w:color="auto"/>
            <w:left w:val="none" w:sz="0" w:space="0" w:color="auto"/>
            <w:bottom w:val="none" w:sz="0" w:space="0" w:color="auto"/>
            <w:right w:val="none" w:sz="0" w:space="0" w:color="auto"/>
          </w:divBdr>
        </w:div>
        <w:div w:id="792138333">
          <w:marLeft w:val="640"/>
          <w:marRight w:val="0"/>
          <w:marTop w:val="0"/>
          <w:marBottom w:val="0"/>
          <w:divBdr>
            <w:top w:val="none" w:sz="0" w:space="0" w:color="auto"/>
            <w:left w:val="none" w:sz="0" w:space="0" w:color="auto"/>
            <w:bottom w:val="none" w:sz="0" w:space="0" w:color="auto"/>
            <w:right w:val="none" w:sz="0" w:space="0" w:color="auto"/>
          </w:divBdr>
        </w:div>
        <w:div w:id="2142727138">
          <w:marLeft w:val="640"/>
          <w:marRight w:val="0"/>
          <w:marTop w:val="0"/>
          <w:marBottom w:val="0"/>
          <w:divBdr>
            <w:top w:val="none" w:sz="0" w:space="0" w:color="auto"/>
            <w:left w:val="none" w:sz="0" w:space="0" w:color="auto"/>
            <w:bottom w:val="none" w:sz="0" w:space="0" w:color="auto"/>
            <w:right w:val="none" w:sz="0" w:space="0" w:color="auto"/>
          </w:divBdr>
        </w:div>
        <w:div w:id="1854490840">
          <w:marLeft w:val="640"/>
          <w:marRight w:val="0"/>
          <w:marTop w:val="0"/>
          <w:marBottom w:val="0"/>
          <w:divBdr>
            <w:top w:val="none" w:sz="0" w:space="0" w:color="auto"/>
            <w:left w:val="none" w:sz="0" w:space="0" w:color="auto"/>
            <w:bottom w:val="none" w:sz="0" w:space="0" w:color="auto"/>
            <w:right w:val="none" w:sz="0" w:space="0" w:color="auto"/>
          </w:divBdr>
        </w:div>
        <w:div w:id="800810499">
          <w:marLeft w:val="640"/>
          <w:marRight w:val="0"/>
          <w:marTop w:val="0"/>
          <w:marBottom w:val="0"/>
          <w:divBdr>
            <w:top w:val="none" w:sz="0" w:space="0" w:color="auto"/>
            <w:left w:val="none" w:sz="0" w:space="0" w:color="auto"/>
            <w:bottom w:val="none" w:sz="0" w:space="0" w:color="auto"/>
            <w:right w:val="none" w:sz="0" w:space="0" w:color="auto"/>
          </w:divBdr>
        </w:div>
        <w:div w:id="1379471259">
          <w:marLeft w:val="640"/>
          <w:marRight w:val="0"/>
          <w:marTop w:val="0"/>
          <w:marBottom w:val="0"/>
          <w:divBdr>
            <w:top w:val="none" w:sz="0" w:space="0" w:color="auto"/>
            <w:left w:val="none" w:sz="0" w:space="0" w:color="auto"/>
            <w:bottom w:val="none" w:sz="0" w:space="0" w:color="auto"/>
            <w:right w:val="none" w:sz="0" w:space="0" w:color="auto"/>
          </w:divBdr>
        </w:div>
        <w:div w:id="744500460">
          <w:marLeft w:val="640"/>
          <w:marRight w:val="0"/>
          <w:marTop w:val="0"/>
          <w:marBottom w:val="0"/>
          <w:divBdr>
            <w:top w:val="none" w:sz="0" w:space="0" w:color="auto"/>
            <w:left w:val="none" w:sz="0" w:space="0" w:color="auto"/>
            <w:bottom w:val="none" w:sz="0" w:space="0" w:color="auto"/>
            <w:right w:val="none" w:sz="0" w:space="0" w:color="auto"/>
          </w:divBdr>
        </w:div>
        <w:div w:id="786969884">
          <w:marLeft w:val="640"/>
          <w:marRight w:val="0"/>
          <w:marTop w:val="0"/>
          <w:marBottom w:val="0"/>
          <w:divBdr>
            <w:top w:val="none" w:sz="0" w:space="0" w:color="auto"/>
            <w:left w:val="none" w:sz="0" w:space="0" w:color="auto"/>
            <w:bottom w:val="none" w:sz="0" w:space="0" w:color="auto"/>
            <w:right w:val="none" w:sz="0" w:space="0" w:color="auto"/>
          </w:divBdr>
        </w:div>
        <w:div w:id="575433298">
          <w:marLeft w:val="640"/>
          <w:marRight w:val="0"/>
          <w:marTop w:val="0"/>
          <w:marBottom w:val="0"/>
          <w:divBdr>
            <w:top w:val="none" w:sz="0" w:space="0" w:color="auto"/>
            <w:left w:val="none" w:sz="0" w:space="0" w:color="auto"/>
            <w:bottom w:val="none" w:sz="0" w:space="0" w:color="auto"/>
            <w:right w:val="none" w:sz="0" w:space="0" w:color="auto"/>
          </w:divBdr>
        </w:div>
        <w:div w:id="1969630124">
          <w:marLeft w:val="640"/>
          <w:marRight w:val="0"/>
          <w:marTop w:val="0"/>
          <w:marBottom w:val="0"/>
          <w:divBdr>
            <w:top w:val="none" w:sz="0" w:space="0" w:color="auto"/>
            <w:left w:val="none" w:sz="0" w:space="0" w:color="auto"/>
            <w:bottom w:val="none" w:sz="0" w:space="0" w:color="auto"/>
            <w:right w:val="none" w:sz="0" w:space="0" w:color="auto"/>
          </w:divBdr>
        </w:div>
        <w:div w:id="1361130901">
          <w:marLeft w:val="640"/>
          <w:marRight w:val="0"/>
          <w:marTop w:val="0"/>
          <w:marBottom w:val="0"/>
          <w:divBdr>
            <w:top w:val="none" w:sz="0" w:space="0" w:color="auto"/>
            <w:left w:val="none" w:sz="0" w:space="0" w:color="auto"/>
            <w:bottom w:val="none" w:sz="0" w:space="0" w:color="auto"/>
            <w:right w:val="none" w:sz="0" w:space="0" w:color="auto"/>
          </w:divBdr>
        </w:div>
        <w:div w:id="1313832780">
          <w:marLeft w:val="640"/>
          <w:marRight w:val="0"/>
          <w:marTop w:val="0"/>
          <w:marBottom w:val="0"/>
          <w:divBdr>
            <w:top w:val="none" w:sz="0" w:space="0" w:color="auto"/>
            <w:left w:val="none" w:sz="0" w:space="0" w:color="auto"/>
            <w:bottom w:val="none" w:sz="0" w:space="0" w:color="auto"/>
            <w:right w:val="none" w:sz="0" w:space="0" w:color="auto"/>
          </w:divBdr>
        </w:div>
        <w:div w:id="601036246">
          <w:marLeft w:val="640"/>
          <w:marRight w:val="0"/>
          <w:marTop w:val="0"/>
          <w:marBottom w:val="0"/>
          <w:divBdr>
            <w:top w:val="none" w:sz="0" w:space="0" w:color="auto"/>
            <w:left w:val="none" w:sz="0" w:space="0" w:color="auto"/>
            <w:bottom w:val="none" w:sz="0" w:space="0" w:color="auto"/>
            <w:right w:val="none" w:sz="0" w:space="0" w:color="auto"/>
          </w:divBdr>
        </w:div>
        <w:div w:id="2075928743">
          <w:marLeft w:val="640"/>
          <w:marRight w:val="0"/>
          <w:marTop w:val="0"/>
          <w:marBottom w:val="0"/>
          <w:divBdr>
            <w:top w:val="none" w:sz="0" w:space="0" w:color="auto"/>
            <w:left w:val="none" w:sz="0" w:space="0" w:color="auto"/>
            <w:bottom w:val="none" w:sz="0" w:space="0" w:color="auto"/>
            <w:right w:val="none" w:sz="0" w:space="0" w:color="auto"/>
          </w:divBdr>
        </w:div>
        <w:div w:id="1772435702">
          <w:marLeft w:val="640"/>
          <w:marRight w:val="0"/>
          <w:marTop w:val="0"/>
          <w:marBottom w:val="0"/>
          <w:divBdr>
            <w:top w:val="none" w:sz="0" w:space="0" w:color="auto"/>
            <w:left w:val="none" w:sz="0" w:space="0" w:color="auto"/>
            <w:bottom w:val="none" w:sz="0" w:space="0" w:color="auto"/>
            <w:right w:val="none" w:sz="0" w:space="0" w:color="auto"/>
          </w:divBdr>
        </w:div>
        <w:div w:id="654065602">
          <w:marLeft w:val="640"/>
          <w:marRight w:val="0"/>
          <w:marTop w:val="0"/>
          <w:marBottom w:val="0"/>
          <w:divBdr>
            <w:top w:val="none" w:sz="0" w:space="0" w:color="auto"/>
            <w:left w:val="none" w:sz="0" w:space="0" w:color="auto"/>
            <w:bottom w:val="none" w:sz="0" w:space="0" w:color="auto"/>
            <w:right w:val="none" w:sz="0" w:space="0" w:color="auto"/>
          </w:divBdr>
        </w:div>
        <w:div w:id="2064331399">
          <w:marLeft w:val="640"/>
          <w:marRight w:val="0"/>
          <w:marTop w:val="0"/>
          <w:marBottom w:val="0"/>
          <w:divBdr>
            <w:top w:val="none" w:sz="0" w:space="0" w:color="auto"/>
            <w:left w:val="none" w:sz="0" w:space="0" w:color="auto"/>
            <w:bottom w:val="none" w:sz="0" w:space="0" w:color="auto"/>
            <w:right w:val="none" w:sz="0" w:space="0" w:color="auto"/>
          </w:divBdr>
        </w:div>
        <w:div w:id="1737626034">
          <w:marLeft w:val="640"/>
          <w:marRight w:val="0"/>
          <w:marTop w:val="0"/>
          <w:marBottom w:val="0"/>
          <w:divBdr>
            <w:top w:val="none" w:sz="0" w:space="0" w:color="auto"/>
            <w:left w:val="none" w:sz="0" w:space="0" w:color="auto"/>
            <w:bottom w:val="none" w:sz="0" w:space="0" w:color="auto"/>
            <w:right w:val="none" w:sz="0" w:space="0" w:color="auto"/>
          </w:divBdr>
        </w:div>
        <w:div w:id="2064481132">
          <w:marLeft w:val="640"/>
          <w:marRight w:val="0"/>
          <w:marTop w:val="0"/>
          <w:marBottom w:val="0"/>
          <w:divBdr>
            <w:top w:val="none" w:sz="0" w:space="0" w:color="auto"/>
            <w:left w:val="none" w:sz="0" w:space="0" w:color="auto"/>
            <w:bottom w:val="none" w:sz="0" w:space="0" w:color="auto"/>
            <w:right w:val="none" w:sz="0" w:space="0" w:color="auto"/>
          </w:divBdr>
        </w:div>
        <w:div w:id="2069263764">
          <w:marLeft w:val="640"/>
          <w:marRight w:val="0"/>
          <w:marTop w:val="0"/>
          <w:marBottom w:val="0"/>
          <w:divBdr>
            <w:top w:val="none" w:sz="0" w:space="0" w:color="auto"/>
            <w:left w:val="none" w:sz="0" w:space="0" w:color="auto"/>
            <w:bottom w:val="none" w:sz="0" w:space="0" w:color="auto"/>
            <w:right w:val="none" w:sz="0" w:space="0" w:color="auto"/>
          </w:divBdr>
        </w:div>
        <w:div w:id="1055159566">
          <w:marLeft w:val="640"/>
          <w:marRight w:val="0"/>
          <w:marTop w:val="0"/>
          <w:marBottom w:val="0"/>
          <w:divBdr>
            <w:top w:val="none" w:sz="0" w:space="0" w:color="auto"/>
            <w:left w:val="none" w:sz="0" w:space="0" w:color="auto"/>
            <w:bottom w:val="none" w:sz="0" w:space="0" w:color="auto"/>
            <w:right w:val="none" w:sz="0" w:space="0" w:color="auto"/>
          </w:divBdr>
        </w:div>
        <w:div w:id="271088767">
          <w:marLeft w:val="640"/>
          <w:marRight w:val="0"/>
          <w:marTop w:val="0"/>
          <w:marBottom w:val="0"/>
          <w:divBdr>
            <w:top w:val="none" w:sz="0" w:space="0" w:color="auto"/>
            <w:left w:val="none" w:sz="0" w:space="0" w:color="auto"/>
            <w:bottom w:val="none" w:sz="0" w:space="0" w:color="auto"/>
            <w:right w:val="none" w:sz="0" w:space="0" w:color="auto"/>
          </w:divBdr>
        </w:div>
        <w:div w:id="1662731885">
          <w:marLeft w:val="640"/>
          <w:marRight w:val="0"/>
          <w:marTop w:val="0"/>
          <w:marBottom w:val="0"/>
          <w:divBdr>
            <w:top w:val="none" w:sz="0" w:space="0" w:color="auto"/>
            <w:left w:val="none" w:sz="0" w:space="0" w:color="auto"/>
            <w:bottom w:val="none" w:sz="0" w:space="0" w:color="auto"/>
            <w:right w:val="none" w:sz="0" w:space="0" w:color="auto"/>
          </w:divBdr>
        </w:div>
        <w:div w:id="836502898">
          <w:marLeft w:val="640"/>
          <w:marRight w:val="0"/>
          <w:marTop w:val="0"/>
          <w:marBottom w:val="0"/>
          <w:divBdr>
            <w:top w:val="none" w:sz="0" w:space="0" w:color="auto"/>
            <w:left w:val="none" w:sz="0" w:space="0" w:color="auto"/>
            <w:bottom w:val="none" w:sz="0" w:space="0" w:color="auto"/>
            <w:right w:val="none" w:sz="0" w:space="0" w:color="auto"/>
          </w:divBdr>
        </w:div>
        <w:div w:id="996149790">
          <w:marLeft w:val="640"/>
          <w:marRight w:val="0"/>
          <w:marTop w:val="0"/>
          <w:marBottom w:val="0"/>
          <w:divBdr>
            <w:top w:val="none" w:sz="0" w:space="0" w:color="auto"/>
            <w:left w:val="none" w:sz="0" w:space="0" w:color="auto"/>
            <w:bottom w:val="none" w:sz="0" w:space="0" w:color="auto"/>
            <w:right w:val="none" w:sz="0" w:space="0" w:color="auto"/>
          </w:divBdr>
        </w:div>
        <w:div w:id="225381209">
          <w:marLeft w:val="640"/>
          <w:marRight w:val="0"/>
          <w:marTop w:val="0"/>
          <w:marBottom w:val="0"/>
          <w:divBdr>
            <w:top w:val="none" w:sz="0" w:space="0" w:color="auto"/>
            <w:left w:val="none" w:sz="0" w:space="0" w:color="auto"/>
            <w:bottom w:val="none" w:sz="0" w:space="0" w:color="auto"/>
            <w:right w:val="none" w:sz="0" w:space="0" w:color="auto"/>
          </w:divBdr>
        </w:div>
        <w:div w:id="1619946171">
          <w:marLeft w:val="640"/>
          <w:marRight w:val="0"/>
          <w:marTop w:val="0"/>
          <w:marBottom w:val="0"/>
          <w:divBdr>
            <w:top w:val="none" w:sz="0" w:space="0" w:color="auto"/>
            <w:left w:val="none" w:sz="0" w:space="0" w:color="auto"/>
            <w:bottom w:val="none" w:sz="0" w:space="0" w:color="auto"/>
            <w:right w:val="none" w:sz="0" w:space="0" w:color="auto"/>
          </w:divBdr>
        </w:div>
        <w:div w:id="1017272946">
          <w:marLeft w:val="640"/>
          <w:marRight w:val="0"/>
          <w:marTop w:val="0"/>
          <w:marBottom w:val="0"/>
          <w:divBdr>
            <w:top w:val="none" w:sz="0" w:space="0" w:color="auto"/>
            <w:left w:val="none" w:sz="0" w:space="0" w:color="auto"/>
            <w:bottom w:val="none" w:sz="0" w:space="0" w:color="auto"/>
            <w:right w:val="none" w:sz="0" w:space="0" w:color="auto"/>
          </w:divBdr>
        </w:div>
        <w:div w:id="1522891577">
          <w:marLeft w:val="640"/>
          <w:marRight w:val="0"/>
          <w:marTop w:val="0"/>
          <w:marBottom w:val="0"/>
          <w:divBdr>
            <w:top w:val="none" w:sz="0" w:space="0" w:color="auto"/>
            <w:left w:val="none" w:sz="0" w:space="0" w:color="auto"/>
            <w:bottom w:val="none" w:sz="0" w:space="0" w:color="auto"/>
            <w:right w:val="none" w:sz="0" w:space="0" w:color="auto"/>
          </w:divBdr>
        </w:div>
        <w:div w:id="1385300857">
          <w:marLeft w:val="640"/>
          <w:marRight w:val="0"/>
          <w:marTop w:val="0"/>
          <w:marBottom w:val="0"/>
          <w:divBdr>
            <w:top w:val="none" w:sz="0" w:space="0" w:color="auto"/>
            <w:left w:val="none" w:sz="0" w:space="0" w:color="auto"/>
            <w:bottom w:val="none" w:sz="0" w:space="0" w:color="auto"/>
            <w:right w:val="none" w:sz="0" w:space="0" w:color="auto"/>
          </w:divBdr>
        </w:div>
        <w:div w:id="433747999">
          <w:marLeft w:val="640"/>
          <w:marRight w:val="0"/>
          <w:marTop w:val="0"/>
          <w:marBottom w:val="0"/>
          <w:divBdr>
            <w:top w:val="none" w:sz="0" w:space="0" w:color="auto"/>
            <w:left w:val="none" w:sz="0" w:space="0" w:color="auto"/>
            <w:bottom w:val="none" w:sz="0" w:space="0" w:color="auto"/>
            <w:right w:val="none" w:sz="0" w:space="0" w:color="auto"/>
          </w:divBdr>
        </w:div>
        <w:div w:id="2075011222">
          <w:marLeft w:val="640"/>
          <w:marRight w:val="0"/>
          <w:marTop w:val="0"/>
          <w:marBottom w:val="0"/>
          <w:divBdr>
            <w:top w:val="none" w:sz="0" w:space="0" w:color="auto"/>
            <w:left w:val="none" w:sz="0" w:space="0" w:color="auto"/>
            <w:bottom w:val="none" w:sz="0" w:space="0" w:color="auto"/>
            <w:right w:val="none" w:sz="0" w:space="0" w:color="auto"/>
          </w:divBdr>
        </w:div>
        <w:div w:id="1653943889">
          <w:marLeft w:val="640"/>
          <w:marRight w:val="0"/>
          <w:marTop w:val="0"/>
          <w:marBottom w:val="0"/>
          <w:divBdr>
            <w:top w:val="none" w:sz="0" w:space="0" w:color="auto"/>
            <w:left w:val="none" w:sz="0" w:space="0" w:color="auto"/>
            <w:bottom w:val="none" w:sz="0" w:space="0" w:color="auto"/>
            <w:right w:val="none" w:sz="0" w:space="0" w:color="auto"/>
          </w:divBdr>
        </w:div>
        <w:div w:id="788206460">
          <w:marLeft w:val="640"/>
          <w:marRight w:val="0"/>
          <w:marTop w:val="0"/>
          <w:marBottom w:val="0"/>
          <w:divBdr>
            <w:top w:val="none" w:sz="0" w:space="0" w:color="auto"/>
            <w:left w:val="none" w:sz="0" w:space="0" w:color="auto"/>
            <w:bottom w:val="none" w:sz="0" w:space="0" w:color="auto"/>
            <w:right w:val="none" w:sz="0" w:space="0" w:color="auto"/>
          </w:divBdr>
        </w:div>
        <w:div w:id="1938128093">
          <w:marLeft w:val="640"/>
          <w:marRight w:val="0"/>
          <w:marTop w:val="0"/>
          <w:marBottom w:val="0"/>
          <w:divBdr>
            <w:top w:val="none" w:sz="0" w:space="0" w:color="auto"/>
            <w:left w:val="none" w:sz="0" w:space="0" w:color="auto"/>
            <w:bottom w:val="none" w:sz="0" w:space="0" w:color="auto"/>
            <w:right w:val="none" w:sz="0" w:space="0" w:color="auto"/>
          </w:divBdr>
        </w:div>
        <w:div w:id="1636565391">
          <w:marLeft w:val="640"/>
          <w:marRight w:val="0"/>
          <w:marTop w:val="0"/>
          <w:marBottom w:val="0"/>
          <w:divBdr>
            <w:top w:val="none" w:sz="0" w:space="0" w:color="auto"/>
            <w:left w:val="none" w:sz="0" w:space="0" w:color="auto"/>
            <w:bottom w:val="none" w:sz="0" w:space="0" w:color="auto"/>
            <w:right w:val="none" w:sz="0" w:space="0" w:color="auto"/>
          </w:divBdr>
        </w:div>
        <w:div w:id="179121997">
          <w:marLeft w:val="640"/>
          <w:marRight w:val="0"/>
          <w:marTop w:val="0"/>
          <w:marBottom w:val="0"/>
          <w:divBdr>
            <w:top w:val="none" w:sz="0" w:space="0" w:color="auto"/>
            <w:left w:val="none" w:sz="0" w:space="0" w:color="auto"/>
            <w:bottom w:val="none" w:sz="0" w:space="0" w:color="auto"/>
            <w:right w:val="none" w:sz="0" w:space="0" w:color="auto"/>
          </w:divBdr>
        </w:div>
        <w:div w:id="843201212">
          <w:marLeft w:val="640"/>
          <w:marRight w:val="0"/>
          <w:marTop w:val="0"/>
          <w:marBottom w:val="0"/>
          <w:divBdr>
            <w:top w:val="none" w:sz="0" w:space="0" w:color="auto"/>
            <w:left w:val="none" w:sz="0" w:space="0" w:color="auto"/>
            <w:bottom w:val="none" w:sz="0" w:space="0" w:color="auto"/>
            <w:right w:val="none" w:sz="0" w:space="0" w:color="auto"/>
          </w:divBdr>
        </w:div>
        <w:div w:id="283734007">
          <w:marLeft w:val="640"/>
          <w:marRight w:val="0"/>
          <w:marTop w:val="0"/>
          <w:marBottom w:val="0"/>
          <w:divBdr>
            <w:top w:val="none" w:sz="0" w:space="0" w:color="auto"/>
            <w:left w:val="none" w:sz="0" w:space="0" w:color="auto"/>
            <w:bottom w:val="none" w:sz="0" w:space="0" w:color="auto"/>
            <w:right w:val="none" w:sz="0" w:space="0" w:color="auto"/>
          </w:divBdr>
        </w:div>
        <w:div w:id="1107121556">
          <w:marLeft w:val="640"/>
          <w:marRight w:val="0"/>
          <w:marTop w:val="0"/>
          <w:marBottom w:val="0"/>
          <w:divBdr>
            <w:top w:val="none" w:sz="0" w:space="0" w:color="auto"/>
            <w:left w:val="none" w:sz="0" w:space="0" w:color="auto"/>
            <w:bottom w:val="none" w:sz="0" w:space="0" w:color="auto"/>
            <w:right w:val="none" w:sz="0" w:space="0" w:color="auto"/>
          </w:divBdr>
        </w:div>
        <w:div w:id="491531050">
          <w:marLeft w:val="640"/>
          <w:marRight w:val="0"/>
          <w:marTop w:val="0"/>
          <w:marBottom w:val="0"/>
          <w:divBdr>
            <w:top w:val="none" w:sz="0" w:space="0" w:color="auto"/>
            <w:left w:val="none" w:sz="0" w:space="0" w:color="auto"/>
            <w:bottom w:val="none" w:sz="0" w:space="0" w:color="auto"/>
            <w:right w:val="none" w:sz="0" w:space="0" w:color="auto"/>
          </w:divBdr>
        </w:div>
        <w:div w:id="1176845077">
          <w:marLeft w:val="640"/>
          <w:marRight w:val="0"/>
          <w:marTop w:val="0"/>
          <w:marBottom w:val="0"/>
          <w:divBdr>
            <w:top w:val="none" w:sz="0" w:space="0" w:color="auto"/>
            <w:left w:val="none" w:sz="0" w:space="0" w:color="auto"/>
            <w:bottom w:val="none" w:sz="0" w:space="0" w:color="auto"/>
            <w:right w:val="none" w:sz="0" w:space="0" w:color="auto"/>
          </w:divBdr>
        </w:div>
        <w:div w:id="1435204576">
          <w:marLeft w:val="640"/>
          <w:marRight w:val="0"/>
          <w:marTop w:val="0"/>
          <w:marBottom w:val="0"/>
          <w:divBdr>
            <w:top w:val="none" w:sz="0" w:space="0" w:color="auto"/>
            <w:left w:val="none" w:sz="0" w:space="0" w:color="auto"/>
            <w:bottom w:val="none" w:sz="0" w:space="0" w:color="auto"/>
            <w:right w:val="none" w:sz="0" w:space="0" w:color="auto"/>
          </w:divBdr>
        </w:div>
        <w:div w:id="1224875579">
          <w:marLeft w:val="640"/>
          <w:marRight w:val="0"/>
          <w:marTop w:val="0"/>
          <w:marBottom w:val="0"/>
          <w:divBdr>
            <w:top w:val="none" w:sz="0" w:space="0" w:color="auto"/>
            <w:left w:val="none" w:sz="0" w:space="0" w:color="auto"/>
            <w:bottom w:val="none" w:sz="0" w:space="0" w:color="auto"/>
            <w:right w:val="none" w:sz="0" w:space="0" w:color="auto"/>
          </w:divBdr>
        </w:div>
        <w:div w:id="833492010">
          <w:marLeft w:val="640"/>
          <w:marRight w:val="0"/>
          <w:marTop w:val="0"/>
          <w:marBottom w:val="0"/>
          <w:divBdr>
            <w:top w:val="none" w:sz="0" w:space="0" w:color="auto"/>
            <w:left w:val="none" w:sz="0" w:space="0" w:color="auto"/>
            <w:bottom w:val="none" w:sz="0" w:space="0" w:color="auto"/>
            <w:right w:val="none" w:sz="0" w:space="0" w:color="auto"/>
          </w:divBdr>
        </w:div>
        <w:div w:id="1475754459">
          <w:marLeft w:val="640"/>
          <w:marRight w:val="0"/>
          <w:marTop w:val="0"/>
          <w:marBottom w:val="0"/>
          <w:divBdr>
            <w:top w:val="none" w:sz="0" w:space="0" w:color="auto"/>
            <w:left w:val="none" w:sz="0" w:space="0" w:color="auto"/>
            <w:bottom w:val="none" w:sz="0" w:space="0" w:color="auto"/>
            <w:right w:val="none" w:sz="0" w:space="0" w:color="auto"/>
          </w:divBdr>
        </w:div>
        <w:div w:id="1867477947">
          <w:marLeft w:val="640"/>
          <w:marRight w:val="0"/>
          <w:marTop w:val="0"/>
          <w:marBottom w:val="0"/>
          <w:divBdr>
            <w:top w:val="none" w:sz="0" w:space="0" w:color="auto"/>
            <w:left w:val="none" w:sz="0" w:space="0" w:color="auto"/>
            <w:bottom w:val="none" w:sz="0" w:space="0" w:color="auto"/>
            <w:right w:val="none" w:sz="0" w:space="0" w:color="auto"/>
          </w:divBdr>
        </w:div>
        <w:div w:id="2092307823">
          <w:marLeft w:val="640"/>
          <w:marRight w:val="0"/>
          <w:marTop w:val="0"/>
          <w:marBottom w:val="0"/>
          <w:divBdr>
            <w:top w:val="none" w:sz="0" w:space="0" w:color="auto"/>
            <w:left w:val="none" w:sz="0" w:space="0" w:color="auto"/>
            <w:bottom w:val="none" w:sz="0" w:space="0" w:color="auto"/>
            <w:right w:val="none" w:sz="0" w:space="0" w:color="auto"/>
          </w:divBdr>
        </w:div>
        <w:div w:id="11494443">
          <w:marLeft w:val="640"/>
          <w:marRight w:val="0"/>
          <w:marTop w:val="0"/>
          <w:marBottom w:val="0"/>
          <w:divBdr>
            <w:top w:val="none" w:sz="0" w:space="0" w:color="auto"/>
            <w:left w:val="none" w:sz="0" w:space="0" w:color="auto"/>
            <w:bottom w:val="none" w:sz="0" w:space="0" w:color="auto"/>
            <w:right w:val="none" w:sz="0" w:space="0" w:color="auto"/>
          </w:divBdr>
        </w:div>
        <w:div w:id="101608716">
          <w:marLeft w:val="640"/>
          <w:marRight w:val="0"/>
          <w:marTop w:val="0"/>
          <w:marBottom w:val="0"/>
          <w:divBdr>
            <w:top w:val="none" w:sz="0" w:space="0" w:color="auto"/>
            <w:left w:val="none" w:sz="0" w:space="0" w:color="auto"/>
            <w:bottom w:val="none" w:sz="0" w:space="0" w:color="auto"/>
            <w:right w:val="none" w:sz="0" w:space="0" w:color="auto"/>
          </w:divBdr>
        </w:div>
        <w:div w:id="659426502">
          <w:marLeft w:val="640"/>
          <w:marRight w:val="0"/>
          <w:marTop w:val="0"/>
          <w:marBottom w:val="0"/>
          <w:divBdr>
            <w:top w:val="none" w:sz="0" w:space="0" w:color="auto"/>
            <w:left w:val="none" w:sz="0" w:space="0" w:color="auto"/>
            <w:bottom w:val="none" w:sz="0" w:space="0" w:color="auto"/>
            <w:right w:val="none" w:sz="0" w:space="0" w:color="auto"/>
          </w:divBdr>
        </w:div>
        <w:div w:id="569657799">
          <w:marLeft w:val="640"/>
          <w:marRight w:val="0"/>
          <w:marTop w:val="0"/>
          <w:marBottom w:val="0"/>
          <w:divBdr>
            <w:top w:val="none" w:sz="0" w:space="0" w:color="auto"/>
            <w:left w:val="none" w:sz="0" w:space="0" w:color="auto"/>
            <w:bottom w:val="none" w:sz="0" w:space="0" w:color="auto"/>
            <w:right w:val="none" w:sz="0" w:space="0" w:color="auto"/>
          </w:divBdr>
        </w:div>
        <w:div w:id="375006711">
          <w:marLeft w:val="640"/>
          <w:marRight w:val="0"/>
          <w:marTop w:val="0"/>
          <w:marBottom w:val="0"/>
          <w:divBdr>
            <w:top w:val="none" w:sz="0" w:space="0" w:color="auto"/>
            <w:left w:val="none" w:sz="0" w:space="0" w:color="auto"/>
            <w:bottom w:val="none" w:sz="0" w:space="0" w:color="auto"/>
            <w:right w:val="none" w:sz="0" w:space="0" w:color="auto"/>
          </w:divBdr>
        </w:div>
        <w:div w:id="1379665981">
          <w:marLeft w:val="640"/>
          <w:marRight w:val="0"/>
          <w:marTop w:val="0"/>
          <w:marBottom w:val="0"/>
          <w:divBdr>
            <w:top w:val="none" w:sz="0" w:space="0" w:color="auto"/>
            <w:left w:val="none" w:sz="0" w:space="0" w:color="auto"/>
            <w:bottom w:val="none" w:sz="0" w:space="0" w:color="auto"/>
            <w:right w:val="none" w:sz="0" w:space="0" w:color="auto"/>
          </w:divBdr>
        </w:div>
        <w:div w:id="1466847891">
          <w:marLeft w:val="640"/>
          <w:marRight w:val="0"/>
          <w:marTop w:val="0"/>
          <w:marBottom w:val="0"/>
          <w:divBdr>
            <w:top w:val="none" w:sz="0" w:space="0" w:color="auto"/>
            <w:left w:val="none" w:sz="0" w:space="0" w:color="auto"/>
            <w:bottom w:val="none" w:sz="0" w:space="0" w:color="auto"/>
            <w:right w:val="none" w:sz="0" w:space="0" w:color="auto"/>
          </w:divBdr>
        </w:div>
        <w:div w:id="1890340297">
          <w:marLeft w:val="640"/>
          <w:marRight w:val="0"/>
          <w:marTop w:val="0"/>
          <w:marBottom w:val="0"/>
          <w:divBdr>
            <w:top w:val="none" w:sz="0" w:space="0" w:color="auto"/>
            <w:left w:val="none" w:sz="0" w:space="0" w:color="auto"/>
            <w:bottom w:val="none" w:sz="0" w:space="0" w:color="auto"/>
            <w:right w:val="none" w:sz="0" w:space="0" w:color="auto"/>
          </w:divBdr>
        </w:div>
        <w:div w:id="476259981">
          <w:marLeft w:val="640"/>
          <w:marRight w:val="0"/>
          <w:marTop w:val="0"/>
          <w:marBottom w:val="0"/>
          <w:divBdr>
            <w:top w:val="none" w:sz="0" w:space="0" w:color="auto"/>
            <w:left w:val="none" w:sz="0" w:space="0" w:color="auto"/>
            <w:bottom w:val="none" w:sz="0" w:space="0" w:color="auto"/>
            <w:right w:val="none" w:sz="0" w:space="0" w:color="auto"/>
          </w:divBdr>
        </w:div>
        <w:div w:id="684094310">
          <w:marLeft w:val="640"/>
          <w:marRight w:val="0"/>
          <w:marTop w:val="0"/>
          <w:marBottom w:val="0"/>
          <w:divBdr>
            <w:top w:val="none" w:sz="0" w:space="0" w:color="auto"/>
            <w:left w:val="none" w:sz="0" w:space="0" w:color="auto"/>
            <w:bottom w:val="none" w:sz="0" w:space="0" w:color="auto"/>
            <w:right w:val="none" w:sz="0" w:space="0" w:color="auto"/>
          </w:divBdr>
        </w:div>
        <w:div w:id="1541741637">
          <w:marLeft w:val="640"/>
          <w:marRight w:val="0"/>
          <w:marTop w:val="0"/>
          <w:marBottom w:val="0"/>
          <w:divBdr>
            <w:top w:val="none" w:sz="0" w:space="0" w:color="auto"/>
            <w:left w:val="none" w:sz="0" w:space="0" w:color="auto"/>
            <w:bottom w:val="none" w:sz="0" w:space="0" w:color="auto"/>
            <w:right w:val="none" w:sz="0" w:space="0" w:color="auto"/>
          </w:divBdr>
        </w:div>
        <w:div w:id="252518587">
          <w:marLeft w:val="640"/>
          <w:marRight w:val="0"/>
          <w:marTop w:val="0"/>
          <w:marBottom w:val="0"/>
          <w:divBdr>
            <w:top w:val="none" w:sz="0" w:space="0" w:color="auto"/>
            <w:left w:val="none" w:sz="0" w:space="0" w:color="auto"/>
            <w:bottom w:val="none" w:sz="0" w:space="0" w:color="auto"/>
            <w:right w:val="none" w:sz="0" w:space="0" w:color="auto"/>
          </w:divBdr>
        </w:div>
        <w:div w:id="405494494">
          <w:marLeft w:val="640"/>
          <w:marRight w:val="0"/>
          <w:marTop w:val="0"/>
          <w:marBottom w:val="0"/>
          <w:divBdr>
            <w:top w:val="none" w:sz="0" w:space="0" w:color="auto"/>
            <w:left w:val="none" w:sz="0" w:space="0" w:color="auto"/>
            <w:bottom w:val="none" w:sz="0" w:space="0" w:color="auto"/>
            <w:right w:val="none" w:sz="0" w:space="0" w:color="auto"/>
          </w:divBdr>
        </w:div>
        <w:div w:id="831675555">
          <w:marLeft w:val="640"/>
          <w:marRight w:val="0"/>
          <w:marTop w:val="0"/>
          <w:marBottom w:val="0"/>
          <w:divBdr>
            <w:top w:val="none" w:sz="0" w:space="0" w:color="auto"/>
            <w:left w:val="none" w:sz="0" w:space="0" w:color="auto"/>
            <w:bottom w:val="none" w:sz="0" w:space="0" w:color="auto"/>
            <w:right w:val="none" w:sz="0" w:space="0" w:color="auto"/>
          </w:divBdr>
        </w:div>
        <w:div w:id="225188941">
          <w:marLeft w:val="640"/>
          <w:marRight w:val="0"/>
          <w:marTop w:val="0"/>
          <w:marBottom w:val="0"/>
          <w:divBdr>
            <w:top w:val="none" w:sz="0" w:space="0" w:color="auto"/>
            <w:left w:val="none" w:sz="0" w:space="0" w:color="auto"/>
            <w:bottom w:val="none" w:sz="0" w:space="0" w:color="auto"/>
            <w:right w:val="none" w:sz="0" w:space="0" w:color="auto"/>
          </w:divBdr>
        </w:div>
        <w:div w:id="1116750238">
          <w:marLeft w:val="640"/>
          <w:marRight w:val="0"/>
          <w:marTop w:val="0"/>
          <w:marBottom w:val="0"/>
          <w:divBdr>
            <w:top w:val="none" w:sz="0" w:space="0" w:color="auto"/>
            <w:left w:val="none" w:sz="0" w:space="0" w:color="auto"/>
            <w:bottom w:val="none" w:sz="0" w:space="0" w:color="auto"/>
            <w:right w:val="none" w:sz="0" w:space="0" w:color="auto"/>
          </w:divBdr>
        </w:div>
        <w:div w:id="1592009002">
          <w:marLeft w:val="640"/>
          <w:marRight w:val="0"/>
          <w:marTop w:val="0"/>
          <w:marBottom w:val="0"/>
          <w:divBdr>
            <w:top w:val="none" w:sz="0" w:space="0" w:color="auto"/>
            <w:left w:val="none" w:sz="0" w:space="0" w:color="auto"/>
            <w:bottom w:val="none" w:sz="0" w:space="0" w:color="auto"/>
            <w:right w:val="none" w:sz="0" w:space="0" w:color="auto"/>
          </w:divBdr>
        </w:div>
        <w:div w:id="2045475297">
          <w:marLeft w:val="640"/>
          <w:marRight w:val="0"/>
          <w:marTop w:val="0"/>
          <w:marBottom w:val="0"/>
          <w:divBdr>
            <w:top w:val="none" w:sz="0" w:space="0" w:color="auto"/>
            <w:left w:val="none" w:sz="0" w:space="0" w:color="auto"/>
            <w:bottom w:val="none" w:sz="0" w:space="0" w:color="auto"/>
            <w:right w:val="none" w:sz="0" w:space="0" w:color="auto"/>
          </w:divBdr>
        </w:div>
        <w:div w:id="330766617">
          <w:marLeft w:val="640"/>
          <w:marRight w:val="0"/>
          <w:marTop w:val="0"/>
          <w:marBottom w:val="0"/>
          <w:divBdr>
            <w:top w:val="none" w:sz="0" w:space="0" w:color="auto"/>
            <w:left w:val="none" w:sz="0" w:space="0" w:color="auto"/>
            <w:bottom w:val="none" w:sz="0" w:space="0" w:color="auto"/>
            <w:right w:val="none" w:sz="0" w:space="0" w:color="auto"/>
          </w:divBdr>
        </w:div>
        <w:div w:id="1790011299">
          <w:marLeft w:val="640"/>
          <w:marRight w:val="0"/>
          <w:marTop w:val="0"/>
          <w:marBottom w:val="0"/>
          <w:divBdr>
            <w:top w:val="none" w:sz="0" w:space="0" w:color="auto"/>
            <w:left w:val="none" w:sz="0" w:space="0" w:color="auto"/>
            <w:bottom w:val="none" w:sz="0" w:space="0" w:color="auto"/>
            <w:right w:val="none" w:sz="0" w:space="0" w:color="auto"/>
          </w:divBdr>
        </w:div>
        <w:div w:id="951204239">
          <w:marLeft w:val="640"/>
          <w:marRight w:val="0"/>
          <w:marTop w:val="0"/>
          <w:marBottom w:val="0"/>
          <w:divBdr>
            <w:top w:val="none" w:sz="0" w:space="0" w:color="auto"/>
            <w:left w:val="none" w:sz="0" w:space="0" w:color="auto"/>
            <w:bottom w:val="none" w:sz="0" w:space="0" w:color="auto"/>
            <w:right w:val="none" w:sz="0" w:space="0" w:color="auto"/>
          </w:divBdr>
        </w:div>
        <w:div w:id="1408772556">
          <w:marLeft w:val="640"/>
          <w:marRight w:val="0"/>
          <w:marTop w:val="0"/>
          <w:marBottom w:val="0"/>
          <w:divBdr>
            <w:top w:val="none" w:sz="0" w:space="0" w:color="auto"/>
            <w:left w:val="none" w:sz="0" w:space="0" w:color="auto"/>
            <w:bottom w:val="none" w:sz="0" w:space="0" w:color="auto"/>
            <w:right w:val="none" w:sz="0" w:space="0" w:color="auto"/>
          </w:divBdr>
        </w:div>
        <w:div w:id="437800798">
          <w:marLeft w:val="640"/>
          <w:marRight w:val="0"/>
          <w:marTop w:val="0"/>
          <w:marBottom w:val="0"/>
          <w:divBdr>
            <w:top w:val="none" w:sz="0" w:space="0" w:color="auto"/>
            <w:left w:val="none" w:sz="0" w:space="0" w:color="auto"/>
            <w:bottom w:val="none" w:sz="0" w:space="0" w:color="auto"/>
            <w:right w:val="none" w:sz="0" w:space="0" w:color="auto"/>
          </w:divBdr>
        </w:div>
        <w:div w:id="459961118">
          <w:marLeft w:val="640"/>
          <w:marRight w:val="0"/>
          <w:marTop w:val="0"/>
          <w:marBottom w:val="0"/>
          <w:divBdr>
            <w:top w:val="none" w:sz="0" w:space="0" w:color="auto"/>
            <w:left w:val="none" w:sz="0" w:space="0" w:color="auto"/>
            <w:bottom w:val="none" w:sz="0" w:space="0" w:color="auto"/>
            <w:right w:val="none" w:sz="0" w:space="0" w:color="auto"/>
          </w:divBdr>
        </w:div>
        <w:div w:id="259339123">
          <w:marLeft w:val="640"/>
          <w:marRight w:val="0"/>
          <w:marTop w:val="0"/>
          <w:marBottom w:val="0"/>
          <w:divBdr>
            <w:top w:val="none" w:sz="0" w:space="0" w:color="auto"/>
            <w:left w:val="none" w:sz="0" w:space="0" w:color="auto"/>
            <w:bottom w:val="none" w:sz="0" w:space="0" w:color="auto"/>
            <w:right w:val="none" w:sz="0" w:space="0" w:color="auto"/>
          </w:divBdr>
        </w:div>
        <w:div w:id="1988589758">
          <w:marLeft w:val="640"/>
          <w:marRight w:val="0"/>
          <w:marTop w:val="0"/>
          <w:marBottom w:val="0"/>
          <w:divBdr>
            <w:top w:val="none" w:sz="0" w:space="0" w:color="auto"/>
            <w:left w:val="none" w:sz="0" w:space="0" w:color="auto"/>
            <w:bottom w:val="none" w:sz="0" w:space="0" w:color="auto"/>
            <w:right w:val="none" w:sz="0" w:space="0" w:color="auto"/>
          </w:divBdr>
        </w:div>
        <w:div w:id="2133596511">
          <w:marLeft w:val="640"/>
          <w:marRight w:val="0"/>
          <w:marTop w:val="0"/>
          <w:marBottom w:val="0"/>
          <w:divBdr>
            <w:top w:val="none" w:sz="0" w:space="0" w:color="auto"/>
            <w:left w:val="none" w:sz="0" w:space="0" w:color="auto"/>
            <w:bottom w:val="none" w:sz="0" w:space="0" w:color="auto"/>
            <w:right w:val="none" w:sz="0" w:space="0" w:color="auto"/>
          </w:divBdr>
        </w:div>
        <w:div w:id="1205173875">
          <w:marLeft w:val="640"/>
          <w:marRight w:val="0"/>
          <w:marTop w:val="0"/>
          <w:marBottom w:val="0"/>
          <w:divBdr>
            <w:top w:val="none" w:sz="0" w:space="0" w:color="auto"/>
            <w:left w:val="none" w:sz="0" w:space="0" w:color="auto"/>
            <w:bottom w:val="none" w:sz="0" w:space="0" w:color="auto"/>
            <w:right w:val="none" w:sz="0" w:space="0" w:color="auto"/>
          </w:divBdr>
        </w:div>
        <w:div w:id="852886688">
          <w:marLeft w:val="640"/>
          <w:marRight w:val="0"/>
          <w:marTop w:val="0"/>
          <w:marBottom w:val="0"/>
          <w:divBdr>
            <w:top w:val="none" w:sz="0" w:space="0" w:color="auto"/>
            <w:left w:val="none" w:sz="0" w:space="0" w:color="auto"/>
            <w:bottom w:val="none" w:sz="0" w:space="0" w:color="auto"/>
            <w:right w:val="none" w:sz="0" w:space="0" w:color="auto"/>
          </w:divBdr>
        </w:div>
        <w:div w:id="670764485">
          <w:marLeft w:val="640"/>
          <w:marRight w:val="0"/>
          <w:marTop w:val="0"/>
          <w:marBottom w:val="0"/>
          <w:divBdr>
            <w:top w:val="none" w:sz="0" w:space="0" w:color="auto"/>
            <w:left w:val="none" w:sz="0" w:space="0" w:color="auto"/>
            <w:bottom w:val="none" w:sz="0" w:space="0" w:color="auto"/>
            <w:right w:val="none" w:sz="0" w:space="0" w:color="auto"/>
          </w:divBdr>
        </w:div>
        <w:div w:id="672949546">
          <w:marLeft w:val="640"/>
          <w:marRight w:val="0"/>
          <w:marTop w:val="0"/>
          <w:marBottom w:val="0"/>
          <w:divBdr>
            <w:top w:val="none" w:sz="0" w:space="0" w:color="auto"/>
            <w:left w:val="none" w:sz="0" w:space="0" w:color="auto"/>
            <w:bottom w:val="none" w:sz="0" w:space="0" w:color="auto"/>
            <w:right w:val="none" w:sz="0" w:space="0" w:color="auto"/>
          </w:divBdr>
        </w:div>
        <w:div w:id="1004629235">
          <w:marLeft w:val="640"/>
          <w:marRight w:val="0"/>
          <w:marTop w:val="0"/>
          <w:marBottom w:val="0"/>
          <w:divBdr>
            <w:top w:val="none" w:sz="0" w:space="0" w:color="auto"/>
            <w:left w:val="none" w:sz="0" w:space="0" w:color="auto"/>
            <w:bottom w:val="none" w:sz="0" w:space="0" w:color="auto"/>
            <w:right w:val="none" w:sz="0" w:space="0" w:color="auto"/>
          </w:divBdr>
        </w:div>
        <w:div w:id="16083282">
          <w:marLeft w:val="640"/>
          <w:marRight w:val="0"/>
          <w:marTop w:val="0"/>
          <w:marBottom w:val="0"/>
          <w:divBdr>
            <w:top w:val="none" w:sz="0" w:space="0" w:color="auto"/>
            <w:left w:val="none" w:sz="0" w:space="0" w:color="auto"/>
            <w:bottom w:val="none" w:sz="0" w:space="0" w:color="auto"/>
            <w:right w:val="none" w:sz="0" w:space="0" w:color="auto"/>
          </w:divBdr>
        </w:div>
        <w:div w:id="1534538114">
          <w:marLeft w:val="640"/>
          <w:marRight w:val="0"/>
          <w:marTop w:val="0"/>
          <w:marBottom w:val="0"/>
          <w:divBdr>
            <w:top w:val="none" w:sz="0" w:space="0" w:color="auto"/>
            <w:left w:val="none" w:sz="0" w:space="0" w:color="auto"/>
            <w:bottom w:val="none" w:sz="0" w:space="0" w:color="auto"/>
            <w:right w:val="none" w:sz="0" w:space="0" w:color="auto"/>
          </w:divBdr>
        </w:div>
        <w:div w:id="523134210">
          <w:marLeft w:val="640"/>
          <w:marRight w:val="0"/>
          <w:marTop w:val="0"/>
          <w:marBottom w:val="0"/>
          <w:divBdr>
            <w:top w:val="none" w:sz="0" w:space="0" w:color="auto"/>
            <w:left w:val="none" w:sz="0" w:space="0" w:color="auto"/>
            <w:bottom w:val="none" w:sz="0" w:space="0" w:color="auto"/>
            <w:right w:val="none" w:sz="0" w:space="0" w:color="auto"/>
          </w:divBdr>
        </w:div>
        <w:div w:id="251207530">
          <w:marLeft w:val="640"/>
          <w:marRight w:val="0"/>
          <w:marTop w:val="0"/>
          <w:marBottom w:val="0"/>
          <w:divBdr>
            <w:top w:val="none" w:sz="0" w:space="0" w:color="auto"/>
            <w:left w:val="none" w:sz="0" w:space="0" w:color="auto"/>
            <w:bottom w:val="none" w:sz="0" w:space="0" w:color="auto"/>
            <w:right w:val="none" w:sz="0" w:space="0" w:color="auto"/>
          </w:divBdr>
        </w:div>
        <w:div w:id="465047456">
          <w:marLeft w:val="640"/>
          <w:marRight w:val="0"/>
          <w:marTop w:val="0"/>
          <w:marBottom w:val="0"/>
          <w:divBdr>
            <w:top w:val="none" w:sz="0" w:space="0" w:color="auto"/>
            <w:left w:val="none" w:sz="0" w:space="0" w:color="auto"/>
            <w:bottom w:val="none" w:sz="0" w:space="0" w:color="auto"/>
            <w:right w:val="none" w:sz="0" w:space="0" w:color="auto"/>
          </w:divBdr>
        </w:div>
        <w:div w:id="162744963">
          <w:marLeft w:val="640"/>
          <w:marRight w:val="0"/>
          <w:marTop w:val="0"/>
          <w:marBottom w:val="0"/>
          <w:divBdr>
            <w:top w:val="none" w:sz="0" w:space="0" w:color="auto"/>
            <w:left w:val="none" w:sz="0" w:space="0" w:color="auto"/>
            <w:bottom w:val="none" w:sz="0" w:space="0" w:color="auto"/>
            <w:right w:val="none" w:sz="0" w:space="0" w:color="auto"/>
          </w:divBdr>
        </w:div>
        <w:div w:id="929461460">
          <w:marLeft w:val="640"/>
          <w:marRight w:val="0"/>
          <w:marTop w:val="0"/>
          <w:marBottom w:val="0"/>
          <w:divBdr>
            <w:top w:val="none" w:sz="0" w:space="0" w:color="auto"/>
            <w:left w:val="none" w:sz="0" w:space="0" w:color="auto"/>
            <w:bottom w:val="none" w:sz="0" w:space="0" w:color="auto"/>
            <w:right w:val="none" w:sz="0" w:space="0" w:color="auto"/>
          </w:divBdr>
        </w:div>
        <w:div w:id="475535202">
          <w:marLeft w:val="640"/>
          <w:marRight w:val="0"/>
          <w:marTop w:val="0"/>
          <w:marBottom w:val="0"/>
          <w:divBdr>
            <w:top w:val="none" w:sz="0" w:space="0" w:color="auto"/>
            <w:left w:val="none" w:sz="0" w:space="0" w:color="auto"/>
            <w:bottom w:val="none" w:sz="0" w:space="0" w:color="auto"/>
            <w:right w:val="none" w:sz="0" w:space="0" w:color="auto"/>
          </w:divBdr>
        </w:div>
        <w:div w:id="816187050">
          <w:marLeft w:val="640"/>
          <w:marRight w:val="0"/>
          <w:marTop w:val="0"/>
          <w:marBottom w:val="0"/>
          <w:divBdr>
            <w:top w:val="none" w:sz="0" w:space="0" w:color="auto"/>
            <w:left w:val="none" w:sz="0" w:space="0" w:color="auto"/>
            <w:bottom w:val="none" w:sz="0" w:space="0" w:color="auto"/>
            <w:right w:val="none" w:sz="0" w:space="0" w:color="auto"/>
          </w:divBdr>
        </w:div>
        <w:div w:id="663439309">
          <w:marLeft w:val="640"/>
          <w:marRight w:val="0"/>
          <w:marTop w:val="0"/>
          <w:marBottom w:val="0"/>
          <w:divBdr>
            <w:top w:val="none" w:sz="0" w:space="0" w:color="auto"/>
            <w:left w:val="none" w:sz="0" w:space="0" w:color="auto"/>
            <w:bottom w:val="none" w:sz="0" w:space="0" w:color="auto"/>
            <w:right w:val="none" w:sz="0" w:space="0" w:color="auto"/>
          </w:divBdr>
        </w:div>
        <w:div w:id="868251880">
          <w:marLeft w:val="640"/>
          <w:marRight w:val="0"/>
          <w:marTop w:val="0"/>
          <w:marBottom w:val="0"/>
          <w:divBdr>
            <w:top w:val="none" w:sz="0" w:space="0" w:color="auto"/>
            <w:left w:val="none" w:sz="0" w:space="0" w:color="auto"/>
            <w:bottom w:val="none" w:sz="0" w:space="0" w:color="auto"/>
            <w:right w:val="none" w:sz="0" w:space="0" w:color="auto"/>
          </w:divBdr>
        </w:div>
        <w:div w:id="733744086">
          <w:marLeft w:val="640"/>
          <w:marRight w:val="0"/>
          <w:marTop w:val="0"/>
          <w:marBottom w:val="0"/>
          <w:divBdr>
            <w:top w:val="none" w:sz="0" w:space="0" w:color="auto"/>
            <w:left w:val="none" w:sz="0" w:space="0" w:color="auto"/>
            <w:bottom w:val="none" w:sz="0" w:space="0" w:color="auto"/>
            <w:right w:val="none" w:sz="0" w:space="0" w:color="auto"/>
          </w:divBdr>
        </w:div>
        <w:div w:id="23555052">
          <w:marLeft w:val="640"/>
          <w:marRight w:val="0"/>
          <w:marTop w:val="0"/>
          <w:marBottom w:val="0"/>
          <w:divBdr>
            <w:top w:val="none" w:sz="0" w:space="0" w:color="auto"/>
            <w:left w:val="none" w:sz="0" w:space="0" w:color="auto"/>
            <w:bottom w:val="none" w:sz="0" w:space="0" w:color="auto"/>
            <w:right w:val="none" w:sz="0" w:space="0" w:color="auto"/>
          </w:divBdr>
        </w:div>
        <w:div w:id="1963069184">
          <w:marLeft w:val="640"/>
          <w:marRight w:val="0"/>
          <w:marTop w:val="0"/>
          <w:marBottom w:val="0"/>
          <w:divBdr>
            <w:top w:val="none" w:sz="0" w:space="0" w:color="auto"/>
            <w:left w:val="none" w:sz="0" w:space="0" w:color="auto"/>
            <w:bottom w:val="none" w:sz="0" w:space="0" w:color="auto"/>
            <w:right w:val="none" w:sz="0" w:space="0" w:color="auto"/>
          </w:divBdr>
        </w:div>
        <w:div w:id="1781990722">
          <w:marLeft w:val="640"/>
          <w:marRight w:val="0"/>
          <w:marTop w:val="0"/>
          <w:marBottom w:val="0"/>
          <w:divBdr>
            <w:top w:val="none" w:sz="0" w:space="0" w:color="auto"/>
            <w:left w:val="none" w:sz="0" w:space="0" w:color="auto"/>
            <w:bottom w:val="none" w:sz="0" w:space="0" w:color="auto"/>
            <w:right w:val="none" w:sz="0" w:space="0" w:color="auto"/>
          </w:divBdr>
        </w:div>
        <w:div w:id="1433817320">
          <w:marLeft w:val="640"/>
          <w:marRight w:val="0"/>
          <w:marTop w:val="0"/>
          <w:marBottom w:val="0"/>
          <w:divBdr>
            <w:top w:val="none" w:sz="0" w:space="0" w:color="auto"/>
            <w:left w:val="none" w:sz="0" w:space="0" w:color="auto"/>
            <w:bottom w:val="none" w:sz="0" w:space="0" w:color="auto"/>
            <w:right w:val="none" w:sz="0" w:space="0" w:color="auto"/>
          </w:divBdr>
        </w:div>
        <w:div w:id="1339651259">
          <w:marLeft w:val="640"/>
          <w:marRight w:val="0"/>
          <w:marTop w:val="0"/>
          <w:marBottom w:val="0"/>
          <w:divBdr>
            <w:top w:val="none" w:sz="0" w:space="0" w:color="auto"/>
            <w:left w:val="none" w:sz="0" w:space="0" w:color="auto"/>
            <w:bottom w:val="none" w:sz="0" w:space="0" w:color="auto"/>
            <w:right w:val="none" w:sz="0" w:space="0" w:color="auto"/>
          </w:divBdr>
        </w:div>
        <w:div w:id="14620075">
          <w:marLeft w:val="640"/>
          <w:marRight w:val="0"/>
          <w:marTop w:val="0"/>
          <w:marBottom w:val="0"/>
          <w:divBdr>
            <w:top w:val="none" w:sz="0" w:space="0" w:color="auto"/>
            <w:left w:val="none" w:sz="0" w:space="0" w:color="auto"/>
            <w:bottom w:val="none" w:sz="0" w:space="0" w:color="auto"/>
            <w:right w:val="none" w:sz="0" w:space="0" w:color="auto"/>
          </w:divBdr>
        </w:div>
        <w:div w:id="935359855">
          <w:marLeft w:val="640"/>
          <w:marRight w:val="0"/>
          <w:marTop w:val="0"/>
          <w:marBottom w:val="0"/>
          <w:divBdr>
            <w:top w:val="none" w:sz="0" w:space="0" w:color="auto"/>
            <w:left w:val="none" w:sz="0" w:space="0" w:color="auto"/>
            <w:bottom w:val="none" w:sz="0" w:space="0" w:color="auto"/>
            <w:right w:val="none" w:sz="0" w:space="0" w:color="auto"/>
          </w:divBdr>
        </w:div>
        <w:div w:id="1546990350">
          <w:marLeft w:val="640"/>
          <w:marRight w:val="0"/>
          <w:marTop w:val="0"/>
          <w:marBottom w:val="0"/>
          <w:divBdr>
            <w:top w:val="none" w:sz="0" w:space="0" w:color="auto"/>
            <w:left w:val="none" w:sz="0" w:space="0" w:color="auto"/>
            <w:bottom w:val="none" w:sz="0" w:space="0" w:color="auto"/>
            <w:right w:val="none" w:sz="0" w:space="0" w:color="auto"/>
          </w:divBdr>
        </w:div>
        <w:div w:id="1986398004">
          <w:marLeft w:val="640"/>
          <w:marRight w:val="0"/>
          <w:marTop w:val="0"/>
          <w:marBottom w:val="0"/>
          <w:divBdr>
            <w:top w:val="none" w:sz="0" w:space="0" w:color="auto"/>
            <w:left w:val="none" w:sz="0" w:space="0" w:color="auto"/>
            <w:bottom w:val="none" w:sz="0" w:space="0" w:color="auto"/>
            <w:right w:val="none" w:sz="0" w:space="0" w:color="auto"/>
          </w:divBdr>
        </w:div>
        <w:div w:id="1450127459">
          <w:marLeft w:val="640"/>
          <w:marRight w:val="0"/>
          <w:marTop w:val="0"/>
          <w:marBottom w:val="0"/>
          <w:divBdr>
            <w:top w:val="none" w:sz="0" w:space="0" w:color="auto"/>
            <w:left w:val="none" w:sz="0" w:space="0" w:color="auto"/>
            <w:bottom w:val="none" w:sz="0" w:space="0" w:color="auto"/>
            <w:right w:val="none" w:sz="0" w:space="0" w:color="auto"/>
          </w:divBdr>
        </w:div>
        <w:div w:id="1801803476">
          <w:marLeft w:val="640"/>
          <w:marRight w:val="0"/>
          <w:marTop w:val="0"/>
          <w:marBottom w:val="0"/>
          <w:divBdr>
            <w:top w:val="none" w:sz="0" w:space="0" w:color="auto"/>
            <w:left w:val="none" w:sz="0" w:space="0" w:color="auto"/>
            <w:bottom w:val="none" w:sz="0" w:space="0" w:color="auto"/>
            <w:right w:val="none" w:sz="0" w:space="0" w:color="auto"/>
          </w:divBdr>
        </w:div>
        <w:div w:id="589586526">
          <w:marLeft w:val="640"/>
          <w:marRight w:val="0"/>
          <w:marTop w:val="0"/>
          <w:marBottom w:val="0"/>
          <w:divBdr>
            <w:top w:val="none" w:sz="0" w:space="0" w:color="auto"/>
            <w:left w:val="none" w:sz="0" w:space="0" w:color="auto"/>
            <w:bottom w:val="none" w:sz="0" w:space="0" w:color="auto"/>
            <w:right w:val="none" w:sz="0" w:space="0" w:color="auto"/>
          </w:divBdr>
        </w:div>
        <w:div w:id="748499521">
          <w:marLeft w:val="640"/>
          <w:marRight w:val="0"/>
          <w:marTop w:val="0"/>
          <w:marBottom w:val="0"/>
          <w:divBdr>
            <w:top w:val="none" w:sz="0" w:space="0" w:color="auto"/>
            <w:left w:val="none" w:sz="0" w:space="0" w:color="auto"/>
            <w:bottom w:val="none" w:sz="0" w:space="0" w:color="auto"/>
            <w:right w:val="none" w:sz="0" w:space="0" w:color="auto"/>
          </w:divBdr>
        </w:div>
        <w:div w:id="2144501576">
          <w:marLeft w:val="640"/>
          <w:marRight w:val="0"/>
          <w:marTop w:val="0"/>
          <w:marBottom w:val="0"/>
          <w:divBdr>
            <w:top w:val="none" w:sz="0" w:space="0" w:color="auto"/>
            <w:left w:val="none" w:sz="0" w:space="0" w:color="auto"/>
            <w:bottom w:val="none" w:sz="0" w:space="0" w:color="auto"/>
            <w:right w:val="none" w:sz="0" w:space="0" w:color="auto"/>
          </w:divBdr>
        </w:div>
        <w:div w:id="144709484">
          <w:marLeft w:val="640"/>
          <w:marRight w:val="0"/>
          <w:marTop w:val="0"/>
          <w:marBottom w:val="0"/>
          <w:divBdr>
            <w:top w:val="none" w:sz="0" w:space="0" w:color="auto"/>
            <w:left w:val="none" w:sz="0" w:space="0" w:color="auto"/>
            <w:bottom w:val="none" w:sz="0" w:space="0" w:color="auto"/>
            <w:right w:val="none" w:sz="0" w:space="0" w:color="auto"/>
          </w:divBdr>
        </w:div>
        <w:div w:id="2121535226">
          <w:marLeft w:val="640"/>
          <w:marRight w:val="0"/>
          <w:marTop w:val="0"/>
          <w:marBottom w:val="0"/>
          <w:divBdr>
            <w:top w:val="none" w:sz="0" w:space="0" w:color="auto"/>
            <w:left w:val="none" w:sz="0" w:space="0" w:color="auto"/>
            <w:bottom w:val="none" w:sz="0" w:space="0" w:color="auto"/>
            <w:right w:val="none" w:sz="0" w:space="0" w:color="auto"/>
          </w:divBdr>
        </w:div>
        <w:div w:id="1816137420">
          <w:marLeft w:val="640"/>
          <w:marRight w:val="0"/>
          <w:marTop w:val="0"/>
          <w:marBottom w:val="0"/>
          <w:divBdr>
            <w:top w:val="none" w:sz="0" w:space="0" w:color="auto"/>
            <w:left w:val="none" w:sz="0" w:space="0" w:color="auto"/>
            <w:bottom w:val="none" w:sz="0" w:space="0" w:color="auto"/>
            <w:right w:val="none" w:sz="0" w:space="0" w:color="auto"/>
          </w:divBdr>
        </w:div>
        <w:div w:id="1451433598">
          <w:marLeft w:val="640"/>
          <w:marRight w:val="0"/>
          <w:marTop w:val="0"/>
          <w:marBottom w:val="0"/>
          <w:divBdr>
            <w:top w:val="none" w:sz="0" w:space="0" w:color="auto"/>
            <w:left w:val="none" w:sz="0" w:space="0" w:color="auto"/>
            <w:bottom w:val="none" w:sz="0" w:space="0" w:color="auto"/>
            <w:right w:val="none" w:sz="0" w:space="0" w:color="auto"/>
          </w:divBdr>
        </w:div>
        <w:div w:id="1431393849">
          <w:marLeft w:val="640"/>
          <w:marRight w:val="0"/>
          <w:marTop w:val="0"/>
          <w:marBottom w:val="0"/>
          <w:divBdr>
            <w:top w:val="none" w:sz="0" w:space="0" w:color="auto"/>
            <w:left w:val="none" w:sz="0" w:space="0" w:color="auto"/>
            <w:bottom w:val="none" w:sz="0" w:space="0" w:color="auto"/>
            <w:right w:val="none" w:sz="0" w:space="0" w:color="auto"/>
          </w:divBdr>
        </w:div>
        <w:div w:id="306980738">
          <w:marLeft w:val="640"/>
          <w:marRight w:val="0"/>
          <w:marTop w:val="0"/>
          <w:marBottom w:val="0"/>
          <w:divBdr>
            <w:top w:val="none" w:sz="0" w:space="0" w:color="auto"/>
            <w:left w:val="none" w:sz="0" w:space="0" w:color="auto"/>
            <w:bottom w:val="none" w:sz="0" w:space="0" w:color="auto"/>
            <w:right w:val="none" w:sz="0" w:space="0" w:color="auto"/>
          </w:divBdr>
        </w:div>
        <w:div w:id="1760103534">
          <w:marLeft w:val="640"/>
          <w:marRight w:val="0"/>
          <w:marTop w:val="0"/>
          <w:marBottom w:val="0"/>
          <w:divBdr>
            <w:top w:val="none" w:sz="0" w:space="0" w:color="auto"/>
            <w:left w:val="none" w:sz="0" w:space="0" w:color="auto"/>
            <w:bottom w:val="none" w:sz="0" w:space="0" w:color="auto"/>
            <w:right w:val="none" w:sz="0" w:space="0" w:color="auto"/>
          </w:divBdr>
        </w:div>
        <w:div w:id="1404644294">
          <w:marLeft w:val="640"/>
          <w:marRight w:val="0"/>
          <w:marTop w:val="0"/>
          <w:marBottom w:val="0"/>
          <w:divBdr>
            <w:top w:val="none" w:sz="0" w:space="0" w:color="auto"/>
            <w:left w:val="none" w:sz="0" w:space="0" w:color="auto"/>
            <w:bottom w:val="none" w:sz="0" w:space="0" w:color="auto"/>
            <w:right w:val="none" w:sz="0" w:space="0" w:color="auto"/>
          </w:divBdr>
        </w:div>
        <w:div w:id="802844373">
          <w:marLeft w:val="640"/>
          <w:marRight w:val="0"/>
          <w:marTop w:val="0"/>
          <w:marBottom w:val="0"/>
          <w:divBdr>
            <w:top w:val="none" w:sz="0" w:space="0" w:color="auto"/>
            <w:left w:val="none" w:sz="0" w:space="0" w:color="auto"/>
            <w:bottom w:val="none" w:sz="0" w:space="0" w:color="auto"/>
            <w:right w:val="none" w:sz="0" w:space="0" w:color="auto"/>
          </w:divBdr>
        </w:div>
        <w:div w:id="794371532">
          <w:marLeft w:val="640"/>
          <w:marRight w:val="0"/>
          <w:marTop w:val="0"/>
          <w:marBottom w:val="0"/>
          <w:divBdr>
            <w:top w:val="none" w:sz="0" w:space="0" w:color="auto"/>
            <w:left w:val="none" w:sz="0" w:space="0" w:color="auto"/>
            <w:bottom w:val="none" w:sz="0" w:space="0" w:color="auto"/>
            <w:right w:val="none" w:sz="0" w:space="0" w:color="auto"/>
          </w:divBdr>
        </w:div>
        <w:div w:id="1221212923">
          <w:marLeft w:val="640"/>
          <w:marRight w:val="0"/>
          <w:marTop w:val="0"/>
          <w:marBottom w:val="0"/>
          <w:divBdr>
            <w:top w:val="none" w:sz="0" w:space="0" w:color="auto"/>
            <w:left w:val="none" w:sz="0" w:space="0" w:color="auto"/>
            <w:bottom w:val="none" w:sz="0" w:space="0" w:color="auto"/>
            <w:right w:val="none" w:sz="0" w:space="0" w:color="auto"/>
          </w:divBdr>
        </w:div>
        <w:div w:id="1544444431">
          <w:marLeft w:val="640"/>
          <w:marRight w:val="0"/>
          <w:marTop w:val="0"/>
          <w:marBottom w:val="0"/>
          <w:divBdr>
            <w:top w:val="none" w:sz="0" w:space="0" w:color="auto"/>
            <w:left w:val="none" w:sz="0" w:space="0" w:color="auto"/>
            <w:bottom w:val="none" w:sz="0" w:space="0" w:color="auto"/>
            <w:right w:val="none" w:sz="0" w:space="0" w:color="auto"/>
          </w:divBdr>
        </w:div>
        <w:div w:id="1990790014">
          <w:marLeft w:val="640"/>
          <w:marRight w:val="0"/>
          <w:marTop w:val="0"/>
          <w:marBottom w:val="0"/>
          <w:divBdr>
            <w:top w:val="none" w:sz="0" w:space="0" w:color="auto"/>
            <w:left w:val="none" w:sz="0" w:space="0" w:color="auto"/>
            <w:bottom w:val="none" w:sz="0" w:space="0" w:color="auto"/>
            <w:right w:val="none" w:sz="0" w:space="0" w:color="auto"/>
          </w:divBdr>
        </w:div>
        <w:div w:id="2046371232">
          <w:marLeft w:val="640"/>
          <w:marRight w:val="0"/>
          <w:marTop w:val="0"/>
          <w:marBottom w:val="0"/>
          <w:divBdr>
            <w:top w:val="none" w:sz="0" w:space="0" w:color="auto"/>
            <w:left w:val="none" w:sz="0" w:space="0" w:color="auto"/>
            <w:bottom w:val="none" w:sz="0" w:space="0" w:color="auto"/>
            <w:right w:val="none" w:sz="0" w:space="0" w:color="auto"/>
          </w:divBdr>
        </w:div>
        <w:div w:id="1391349364">
          <w:marLeft w:val="640"/>
          <w:marRight w:val="0"/>
          <w:marTop w:val="0"/>
          <w:marBottom w:val="0"/>
          <w:divBdr>
            <w:top w:val="none" w:sz="0" w:space="0" w:color="auto"/>
            <w:left w:val="none" w:sz="0" w:space="0" w:color="auto"/>
            <w:bottom w:val="none" w:sz="0" w:space="0" w:color="auto"/>
            <w:right w:val="none" w:sz="0" w:space="0" w:color="auto"/>
          </w:divBdr>
        </w:div>
        <w:div w:id="1536849592">
          <w:marLeft w:val="640"/>
          <w:marRight w:val="0"/>
          <w:marTop w:val="0"/>
          <w:marBottom w:val="0"/>
          <w:divBdr>
            <w:top w:val="none" w:sz="0" w:space="0" w:color="auto"/>
            <w:left w:val="none" w:sz="0" w:space="0" w:color="auto"/>
            <w:bottom w:val="none" w:sz="0" w:space="0" w:color="auto"/>
            <w:right w:val="none" w:sz="0" w:space="0" w:color="auto"/>
          </w:divBdr>
        </w:div>
      </w:divsChild>
    </w:div>
    <w:div w:id="541284329">
      <w:bodyDiv w:val="1"/>
      <w:marLeft w:val="0"/>
      <w:marRight w:val="0"/>
      <w:marTop w:val="0"/>
      <w:marBottom w:val="0"/>
      <w:divBdr>
        <w:top w:val="none" w:sz="0" w:space="0" w:color="auto"/>
        <w:left w:val="none" w:sz="0" w:space="0" w:color="auto"/>
        <w:bottom w:val="none" w:sz="0" w:space="0" w:color="auto"/>
        <w:right w:val="none" w:sz="0" w:space="0" w:color="auto"/>
      </w:divBdr>
      <w:divsChild>
        <w:div w:id="102653009">
          <w:marLeft w:val="0"/>
          <w:marRight w:val="0"/>
          <w:marTop w:val="0"/>
          <w:marBottom w:val="0"/>
          <w:divBdr>
            <w:top w:val="none" w:sz="0" w:space="0" w:color="auto"/>
            <w:left w:val="none" w:sz="0" w:space="0" w:color="auto"/>
            <w:bottom w:val="none" w:sz="0" w:space="0" w:color="auto"/>
            <w:right w:val="none" w:sz="0" w:space="0" w:color="auto"/>
          </w:divBdr>
        </w:div>
      </w:divsChild>
    </w:div>
    <w:div w:id="542517917">
      <w:bodyDiv w:val="1"/>
      <w:marLeft w:val="0"/>
      <w:marRight w:val="0"/>
      <w:marTop w:val="0"/>
      <w:marBottom w:val="0"/>
      <w:divBdr>
        <w:top w:val="none" w:sz="0" w:space="0" w:color="auto"/>
        <w:left w:val="none" w:sz="0" w:space="0" w:color="auto"/>
        <w:bottom w:val="none" w:sz="0" w:space="0" w:color="auto"/>
        <w:right w:val="none" w:sz="0" w:space="0" w:color="auto"/>
      </w:divBdr>
      <w:divsChild>
        <w:div w:id="974680763">
          <w:marLeft w:val="0"/>
          <w:marRight w:val="0"/>
          <w:marTop w:val="0"/>
          <w:marBottom w:val="0"/>
          <w:divBdr>
            <w:top w:val="none" w:sz="0" w:space="0" w:color="auto"/>
            <w:left w:val="none" w:sz="0" w:space="0" w:color="auto"/>
            <w:bottom w:val="none" w:sz="0" w:space="0" w:color="auto"/>
            <w:right w:val="none" w:sz="0" w:space="0" w:color="auto"/>
          </w:divBdr>
        </w:div>
      </w:divsChild>
    </w:div>
    <w:div w:id="542592710">
      <w:bodyDiv w:val="1"/>
      <w:marLeft w:val="0"/>
      <w:marRight w:val="0"/>
      <w:marTop w:val="0"/>
      <w:marBottom w:val="0"/>
      <w:divBdr>
        <w:top w:val="none" w:sz="0" w:space="0" w:color="auto"/>
        <w:left w:val="none" w:sz="0" w:space="0" w:color="auto"/>
        <w:bottom w:val="none" w:sz="0" w:space="0" w:color="auto"/>
        <w:right w:val="none" w:sz="0" w:space="0" w:color="auto"/>
      </w:divBdr>
      <w:divsChild>
        <w:div w:id="1482500843">
          <w:marLeft w:val="0"/>
          <w:marRight w:val="0"/>
          <w:marTop w:val="0"/>
          <w:marBottom w:val="0"/>
          <w:divBdr>
            <w:top w:val="none" w:sz="0" w:space="0" w:color="auto"/>
            <w:left w:val="none" w:sz="0" w:space="0" w:color="auto"/>
            <w:bottom w:val="none" w:sz="0" w:space="0" w:color="auto"/>
            <w:right w:val="none" w:sz="0" w:space="0" w:color="auto"/>
          </w:divBdr>
        </w:div>
      </w:divsChild>
    </w:div>
    <w:div w:id="545917295">
      <w:bodyDiv w:val="1"/>
      <w:marLeft w:val="0"/>
      <w:marRight w:val="0"/>
      <w:marTop w:val="0"/>
      <w:marBottom w:val="0"/>
      <w:divBdr>
        <w:top w:val="none" w:sz="0" w:space="0" w:color="auto"/>
        <w:left w:val="none" w:sz="0" w:space="0" w:color="auto"/>
        <w:bottom w:val="none" w:sz="0" w:space="0" w:color="auto"/>
        <w:right w:val="none" w:sz="0" w:space="0" w:color="auto"/>
      </w:divBdr>
      <w:divsChild>
        <w:div w:id="777145630">
          <w:marLeft w:val="0"/>
          <w:marRight w:val="0"/>
          <w:marTop w:val="0"/>
          <w:marBottom w:val="0"/>
          <w:divBdr>
            <w:top w:val="none" w:sz="0" w:space="0" w:color="auto"/>
            <w:left w:val="none" w:sz="0" w:space="0" w:color="auto"/>
            <w:bottom w:val="none" w:sz="0" w:space="0" w:color="auto"/>
            <w:right w:val="none" w:sz="0" w:space="0" w:color="auto"/>
          </w:divBdr>
        </w:div>
      </w:divsChild>
    </w:div>
    <w:div w:id="548154330">
      <w:bodyDiv w:val="1"/>
      <w:marLeft w:val="0"/>
      <w:marRight w:val="0"/>
      <w:marTop w:val="0"/>
      <w:marBottom w:val="0"/>
      <w:divBdr>
        <w:top w:val="none" w:sz="0" w:space="0" w:color="auto"/>
        <w:left w:val="none" w:sz="0" w:space="0" w:color="auto"/>
        <w:bottom w:val="none" w:sz="0" w:space="0" w:color="auto"/>
        <w:right w:val="none" w:sz="0" w:space="0" w:color="auto"/>
      </w:divBdr>
      <w:divsChild>
        <w:div w:id="1144616602">
          <w:marLeft w:val="0"/>
          <w:marRight w:val="0"/>
          <w:marTop w:val="0"/>
          <w:marBottom w:val="0"/>
          <w:divBdr>
            <w:top w:val="none" w:sz="0" w:space="0" w:color="auto"/>
            <w:left w:val="none" w:sz="0" w:space="0" w:color="auto"/>
            <w:bottom w:val="none" w:sz="0" w:space="0" w:color="auto"/>
            <w:right w:val="none" w:sz="0" w:space="0" w:color="auto"/>
          </w:divBdr>
        </w:div>
      </w:divsChild>
    </w:div>
    <w:div w:id="551040729">
      <w:bodyDiv w:val="1"/>
      <w:marLeft w:val="0"/>
      <w:marRight w:val="0"/>
      <w:marTop w:val="0"/>
      <w:marBottom w:val="0"/>
      <w:divBdr>
        <w:top w:val="none" w:sz="0" w:space="0" w:color="auto"/>
        <w:left w:val="none" w:sz="0" w:space="0" w:color="auto"/>
        <w:bottom w:val="none" w:sz="0" w:space="0" w:color="auto"/>
        <w:right w:val="none" w:sz="0" w:space="0" w:color="auto"/>
      </w:divBdr>
      <w:divsChild>
        <w:div w:id="1784614850">
          <w:marLeft w:val="0"/>
          <w:marRight w:val="0"/>
          <w:marTop w:val="0"/>
          <w:marBottom w:val="0"/>
          <w:divBdr>
            <w:top w:val="none" w:sz="0" w:space="0" w:color="auto"/>
            <w:left w:val="none" w:sz="0" w:space="0" w:color="auto"/>
            <w:bottom w:val="none" w:sz="0" w:space="0" w:color="auto"/>
            <w:right w:val="none" w:sz="0" w:space="0" w:color="auto"/>
          </w:divBdr>
        </w:div>
      </w:divsChild>
    </w:div>
    <w:div w:id="554781644">
      <w:bodyDiv w:val="1"/>
      <w:marLeft w:val="0"/>
      <w:marRight w:val="0"/>
      <w:marTop w:val="0"/>
      <w:marBottom w:val="0"/>
      <w:divBdr>
        <w:top w:val="none" w:sz="0" w:space="0" w:color="auto"/>
        <w:left w:val="none" w:sz="0" w:space="0" w:color="auto"/>
        <w:bottom w:val="none" w:sz="0" w:space="0" w:color="auto"/>
        <w:right w:val="none" w:sz="0" w:space="0" w:color="auto"/>
      </w:divBdr>
      <w:divsChild>
        <w:div w:id="282461103">
          <w:marLeft w:val="640"/>
          <w:marRight w:val="0"/>
          <w:marTop w:val="0"/>
          <w:marBottom w:val="0"/>
          <w:divBdr>
            <w:top w:val="none" w:sz="0" w:space="0" w:color="auto"/>
            <w:left w:val="none" w:sz="0" w:space="0" w:color="auto"/>
            <w:bottom w:val="none" w:sz="0" w:space="0" w:color="auto"/>
            <w:right w:val="none" w:sz="0" w:space="0" w:color="auto"/>
          </w:divBdr>
        </w:div>
        <w:div w:id="963925162">
          <w:marLeft w:val="640"/>
          <w:marRight w:val="0"/>
          <w:marTop w:val="0"/>
          <w:marBottom w:val="0"/>
          <w:divBdr>
            <w:top w:val="none" w:sz="0" w:space="0" w:color="auto"/>
            <w:left w:val="none" w:sz="0" w:space="0" w:color="auto"/>
            <w:bottom w:val="none" w:sz="0" w:space="0" w:color="auto"/>
            <w:right w:val="none" w:sz="0" w:space="0" w:color="auto"/>
          </w:divBdr>
        </w:div>
        <w:div w:id="886406972">
          <w:marLeft w:val="640"/>
          <w:marRight w:val="0"/>
          <w:marTop w:val="0"/>
          <w:marBottom w:val="0"/>
          <w:divBdr>
            <w:top w:val="none" w:sz="0" w:space="0" w:color="auto"/>
            <w:left w:val="none" w:sz="0" w:space="0" w:color="auto"/>
            <w:bottom w:val="none" w:sz="0" w:space="0" w:color="auto"/>
            <w:right w:val="none" w:sz="0" w:space="0" w:color="auto"/>
          </w:divBdr>
        </w:div>
        <w:div w:id="1906527892">
          <w:marLeft w:val="640"/>
          <w:marRight w:val="0"/>
          <w:marTop w:val="0"/>
          <w:marBottom w:val="0"/>
          <w:divBdr>
            <w:top w:val="none" w:sz="0" w:space="0" w:color="auto"/>
            <w:left w:val="none" w:sz="0" w:space="0" w:color="auto"/>
            <w:bottom w:val="none" w:sz="0" w:space="0" w:color="auto"/>
            <w:right w:val="none" w:sz="0" w:space="0" w:color="auto"/>
          </w:divBdr>
        </w:div>
        <w:div w:id="1801412054">
          <w:marLeft w:val="640"/>
          <w:marRight w:val="0"/>
          <w:marTop w:val="0"/>
          <w:marBottom w:val="0"/>
          <w:divBdr>
            <w:top w:val="none" w:sz="0" w:space="0" w:color="auto"/>
            <w:left w:val="none" w:sz="0" w:space="0" w:color="auto"/>
            <w:bottom w:val="none" w:sz="0" w:space="0" w:color="auto"/>
            <w:right w:val="none" w:sz="0" w:space="0" w:color="auto"/>
          </w:divBdr>
        </w:div>
        <w:div w:id="1238513904">
          <w:marLeft w:val="640"/>
          <w:marRight w:val="0"/>
          <w:marTop w:val="0"/>
          <w:marBottom w:val="0"/>
          <w:divBdr>
            <w:top w:val="none" w:sz="0" w:space="0" w:color="auto"/>
            <w:left w:val="none" w:sz="0" w:space="0" w:color="auto"/>
            <w:bottom w:val="none" w:sz="0" w:space="0" w:color="auto"/>
            <w:right w:val="none" w:sz="0" w:space="0" w:color="auto"/>
          </w:divBdr>
        </w:div>
        <w:div w:id="1801608181">
          <w:marLeft w:val="640"/>
          <w:marRight w:val="0"/>
          <w:marTop w:val="0"/>
          <w:marBottom w:val="0"/>
          <w:divBdr>
            <w:top w:val="none" w:sz="0" w:space="0" w:color="auto"/>
            <w:left w:val="none" w:sz="0" w:space="0" w:color="auto"/>
            <w:bottom w:val="none" w:sz="0" w:space="0" w:color="auto"/>
            <w:right w:val="none" w:sz="0" w:space="0" w:color="auto"/>
          </w:divBdr>
        </w:div>
        <w:div w:id="1235166459">
          <w:marLeft w:val="640"/>
          <w:marRight w:val="0"/>
          <w:marTop w:val="0"/>
          <w:marBottom w:val="0"/>
          <w:divBdr>
            <w:top w:val="none" w:sz="0" w:space="0" w:color="auto"/>
            <w:left w:val="none" w:sz="0" w:space="0" w:color="auto"/>
            <w:bottom w:val="none" w:sz="0" w:space="0" w:color="auto"/>
            <w:right w:val="none" w:sz="0" w:space="0" w:color="auto"/>
          </w:divBdr>
        </w:div>
        <w:div w:id="251621629">
          <w:marLeft w:val="640"/>
          <w:marRight w:val="0"/>
          <w:marTop w:val="0"/>
          <w:marBottom w:val="0"/>
          <w:divBdr>
            <w:top w:val="none" w:sz="0" w:space="0" w:color="auto"/>
            <w:left w:val="none" w:sz="0" w:space="0" w:color="auto"/>
            <w:bottom w:val="none" w:sz="0" w:space="0" w:color="auto"/>
            <w:right w:val="none" w:sz="0" w:space="0" w:color="auto"/>
          </w:divBdr>
        </w:div>
        <w:div w:id="470558827">
          <w:marLeft w:val="640"/>
          <w:marRight w:val="0"/>
          <w:marTop w:val="0"/>
          <w:marBottom w:val="0"/>
          <w:divBdr>
            <w:top w:val="none" w:sz="0" w:space="0" w:color="auto"/>
            <w:left w:val="none" w:sz="0" w:space="0" w:color="auto"/>
            <w:bottom w:val="none" w:sz="0" w:space="0" w:color="auto"/>
            <w:right w:val="none" w:sz="0" w:space="0" w:color="auto"/>
          </w:divBdr>
        </w:div>
        <w:div w:id="813252555">
          <w:marLeft w:val="640"/>
          <w:marRight w:val="0"/>
          <w:marTop w:val="0"/>
          <w:marBottom w:val="0"/>
          <w:divBdr>
            <w:top w:val="none" w:sz="0" w:space="0" w:color="auto"/>
            <w:left w:val="none" w:sz="0" w:space="0" w:color="auto"/>
            <w:bottom w:val="none" w:sz="0" w:space="0" w:color="auto"/>
            <w:right w:val="none" w:sz="0" w:space="0" w:color="auto"/>
          </w:divBdr>
        </w:div>
        <w:div w:id="1281106938">
          <w:marLeft w:val="640"/>
          <w:marRight w:val="0"/>
          <w:marTop w:val="0"/>
          <w:marBottom w:val="0"/>
          <w:divBdr>
            <w:top w:val="none" w:sz="0" w:space="0" w:color="auto"/>
            <w:left w:val="none" w:sz="0" w:space="0" w:color="auto"/>
            <w:bottom w:val="none" w:sz="0" w:space="0" w:color="auto"/>
            <w:right w:val="none" w:sz="0" w:space="0" w:color="auto"/>
          </w:divBdr>
        </w:div>
        <w:div w:id="1975406239">
          <w:marLeft w:val="640"/>
          <w:marRight w:val="0"/>
          <w:marTop w:val="0"/>
          <w:marBottom w:val="0"/>
          <w:divBdr>
            <w:top w:val="none" w:sz="0" w:space="0" w:color="auto"/>
            <w:left w:val="none" w:sz="0" w:space="0" w:color="auto"/>
            <w:bottom w:val="none" w:sz="0" w:space="0" w:color="auto"/>
            <w:right w:val="none" w:sz="0" w:space="0" w:color="auto"/>
          </w:divBdr>
        </w:div>
        <w:div w:id="1269312436">
          <w:marLeft w:val="640"/>
          <w:marRight w:val="0"/>
          <w:marTop w:val="0"/>
          <w:marBottom w:val="0"/>
          <w:divBdr>
            <w:top w:val="none" w:sz="0" w:space="0" w:color="auto"/>
            <w:left w:val="none" w:sz="0" w:space="0" w:color="auto"/>
            <w:bottom w:val="none" w:sz="0" w:space="0" w:color="auto"/>
            <w:right w:val="none" w:sz="0" w:space="0" w:color="auto"/>
          </w:divBdr>
        </w:div>
        <w:div w:id="485821618">
          <w:marLeft w:val="640"/>
          <w:marRight w:val="0"/>
          <w:marTop w:val="0"/>
          <w:marBottom w:val="0"/>
          <w:divBdr>
            <w:top w:val="none" w:sz="0" w:space="0" w:color="auto"/>
            <w:left w:val="none" w:sz="0" w:space="0" w:color="auto"/>
            <w:bottom w:val="none" w:sz="0" w:space="0" w:color="auto"/>
            <w:right w:val="none" w:sz="0" w:space="0" w:color="auto"/>
          </w:divBdr>
        </w:div>
        <w:div w:id="1259480892">
          <w:marLeft w:val="640"/>
          <w:marRight w:val="0"/>
          <w:marTop w:val="0"/>
          <w:marBottom w:val="0"/>
          <w:divBdr>
            <w:top w:val="none" w:sz="0" w:space="0" w:color="auto"/>
            <w:left w:val="none" w:sz="0" w:space="0" w:color="auto"/>
            <w:bottom w:val="none" w:sz="0" w:space="0" w:color="auto"/>
            <w:right w:val="none" w:sz="0" w:space="0" w:color="auto"/>
          </w:divBdr>
        </w:div>
        <w:div w:id="152188525">
          <w:marLeft w:val="640"/>
          <w:marRight w:val="0"/>
          <w:marTop w:val="0"/>
          <w:marBottom w:val="0"/>
          <w:divBdr>
            <w:top w:val="none" w:sz="0" w:space="0" w:color="auto"/>
            <w:left w:val="none" w:sz="0" w:space="0" w:color="auto"/>
            <w:bottom w:val="none" w:sz="0" w:space="0" w:color="auto"/>
            <w:right w:val="none" w:sz="0" w:space="0" w:color="auto"/>
          </w:divBdr>
        </w:div>
        <w:div w:id="1626111278">
          <w:marLeft w:val="640"/>
          <w:marRight w:val="0"/>
          <w:marTop w:val="0"/>
          <w:marBottom w:val="0"/>
          <w:divBdr>
            <w:top w:val="none" w:sz="0" w:space="0" w:color="auto"/>
            <w:left w:val="none" w:sz="0" w:space="0" w:color="auto"/>
            <w:bottom w:val="none" w:sz="0" w:space="0" w:color="auto"/>
            <w:right w:val="none" w:sz="0" w:space="0" w:color="auto"/>
          </w:divBdr>
        </w:div>
        <w:div w:id="1633704827">
          <w:marLeft w:val="640"/>
          <w:marRight w:val="0"/>
          <w:marTop w:val="0"/>
          <w:marBottom w:val="0"/>
          <w:divBdr>
            <w:top w:val="none" w:sz="0" w:space="0" w:color="auto"/>
            <w:left w:val="none" w:sz="0" w:space="0" w:color="auto"/>
            <w:bottom w:val="none" w:sz="0" w:space="0" w:color="auto"/>
            <w:right w:val="none" w:sz="0" w:space="0" w:color="auto"/>
          </w:divBdr>
        </w:div>
        <w:div w:id="1280380852">
          <w:marLeft w:val="640"/>
          <w:marRight w:val="0"/>
          <w:marTop w:val="0"/>
          <w:marBottom w:val="0"/>
          <w:divBdr>
            <w:top w:val="none" w:sz="0" w:space="0" w:color="auto"/>
            <w:left w:val="none" w:sz="0" w:space="0" w:color="auto"/>
            <w:bottom w:val="none" w:sz="0" w:space="0" w:color="auto"/>
            <w:right w:val="none" w:sz="0" w:space="0" w:color="auto"/>
          </w:divBdr>
        </w:div>
        <w:div w:id="11877299">
          <w:marLeft w:val="640"/>
          <w:marRight w:val="0"/>
          <w:marTop w:val="0"/>
          <w:marBottom w:val="0"/>
          <w:divBdr>
            <w:top w:val="none" w:sz="0" w:space="0" w:color="auto"/>
            <w:left w:val="none" w:sz="0" w:space="0" w:color="auto"/>
            <w:bottom w:val="none" w:sz="0" w:space="0" w:color="auto"/>
            <w:right w:val="none" w:sz="0" w:space="0" w:color="auto"/>
          </w:divBdr>
        </w:div>
        <w:div w:id="1559828480">
          <w:marLeft w:val="640"/>
          <w:marRight w:val="0"/>
          <w:marTop w:val="0"/>
          <w:marBottom w:val="0"/>
          <w:divBdr>
            <w:top w:val="none" w:sz="0" w:space="0" w:color="auto"/>
            <w:left w:val="none" w:sz="0" w:space="0" w:color="auto"/>
            <w:bottom w:val="none" w:sz="0" w:space="0" w:color="auto"/>
            <w:right w:val="none" w:sz="0" w:space="0" w:color="auto"/>
          </w:divBdr>
        </w:div>
        <w:div w:id="49312461">
          <w:marLeft w:val="640"/>
          <w:marRight w:val="0"/>
          <w:marTop w:val="0"/>
          <w:marBottom w:val="0"/>
          <w:divBdr>
            <w:top w:val="none" w:sz="0" w:space="0" w:color="auto"/>
            <w:left w:val="none" w:sz="0" w:space="0" w:color="auto"/>
            <w:bottom w:val="none" w:sz="0" w:space="0" w:color="auto"/>
            <w:right w:val="none" w:sz="0" w:space="0" w:color="auto"/>
          </w:divBdr>
        </w:div>
        <w:div w:id="1451700220">
          <w:marLeft w:val="640"/>
          <w:marRight w:val="0"/>
          <w:marTop w:val="0"/>
          <w:marBottom w:val="0"/>
          <w:divBdr>
            <w:top w:val="none" w:sz="0" w:space="0" w:color="auto"/>
            <w:left w:val="none" w:sz="0" w:space="0" w:color="auto"/>
            <w:bottom w:val="none" w:sz="0" w:space="0" w:color="auto"/>
            <w:right w:val="none" w:sz="0" w:space="0" w:color="auto"/>
          </w:divBdr>
        </w:div>
        <w:div w:id="335960808">
          <w:marLeft w:val="640"/>
          <w:marRight w:val="0"/>
          <w:marTop w:val="0"/>
          <w:marBottom w:val="0"/>
          <w:divBdr>
            <w:top w:val="none" w:sz="0" w:space="0" w:color="auto"/>
            <w:left w:val="none" w:sz="0" w:space="0" w:color="auto"/>
            <w:bottom w:val="none" w:sz="0" w:space="0" w:color="auto"/>
            <w:right w:val="none" w:sz="0" w:space="0" w:color="auto"/>
          </w:divBdr>
        </w:div>
        <w:div w:id="139613825">
          <w:marLeft w:val="640"/>
          <w:marRight w:val="0"/>
          <w:marTop w:val="0"/>
          <w:marBottom w:val="0"/>
          <w:divBdr>
            <w:top w:val="none" w:sz="0" w:space="0" w:color="auto"/>
            <w:left w:val="none" w:sz="0" w:space="0" w:color="auto"/>
            <w:bottom w:val="none" w:sz="0" w:space="0" w:color="auto"/>
            <w:right w:val="none" w:sz="0" w:space="0" w:color="auto"/>
          </w:divBdr>
        </w:div>
        <w:div w:id="1032652184">
          <w:marLeft w:val="640"/>
          <w:marRight w:val="0"/>
          <w:marTop w:val="0"/>
          <w:marBottom w:val="0"/>
          <w:divBdr>
            <w:top w:val="none" w:sz="0" w:space="0" w:color="auto"/>
            <w:left w:val="none" w:sz="0" w:space="0" w:color="auto"/>
            <w:bottom w:val="none" w:sz="0" w:space="0" w:color="auto"/>
            <w:right w:val="none" w:sz="0" w:space="0" w:color="auto"/>
          </w:divBdr>
        </w:div>
        <w:div w:id="693849836">
          <w:marLeft w:val="640"/>
          <w:marRight w:val="0"/>
          <w:marTop w:val="0"/>
          <w:marBottom w:val="0"/>
          <w:divBdr>
            <w:top w:val="none" w:sz="0" w:space="0" w:color="auto"/>
            <w:left w:val="none" w:sz="0" w:space="0" w:color="auto"/>
            <w:bottom w:val="none" w:sz="0" w:space="0" w:color="auto"/>
            <w:right w:val="none" w:sz="0" w:space="0" w:color="auto"/>
          </w:divBdr>
        </w:div>
        <w:div w:id="1655989643">
          <w:marLeft w:val="640"/>
          <w:marRight w:val="0"/>
          <w:marTop w:val="0"/>
          <w:marBottom w:val="0"/>
          <w:divBdr>
            <w:top w:val="none" w:sz="0" w:space="0" w:color="auto"/>
            <w:left w:val="none" w:sz="0" w:space="0" w:color="auto"/>
            <w:bottom w:val="none" w:sz="0" w:space="0" w:color="auto"/>
            <w:right w:val="none" w:sz="0" w:space="0" w:color="auto"/>
          </w:divBdr>
        </w:div>
        <w:div w:id="861286434">
          <w:marLeft w:val="640"/>
          <w:marRight w:val="0"/>
          <w:marTop w:val="0"/>
          <w:marBottom w:val="0"/>
          <w:divBdr>
            <w:top w:val="none" w:sz="0" w:space="0" w:color="auto"/>
            <w:left w:val="none" w:sz="0" w:space="0" w:color="auto"/>
            <w:bottom w:val="none" w:sz="0" w:space="0" w:color="auto"/>
            <w:right w:val="none" w:sz="0" w:space="0" w:color="auto"/>
          </w:divBdr>
        </w:div>
      </w:divsChild>
    </w:div>
    <w:div w:id="557711935">
      <w:bodyDiv w:val="1"/>
      <w:marLeft w:val="0"/>
      <w:marRight w:val="0"/>
      <w:marTop w:val="0"/>
      <w:marBottom w:val="0"/>
      <w:divBdr>
        <w:top w:val="none" w:sz="0" w:space="0" w:color="auto"/>
        <w:left w:val="none" w:sz="0" w:space="0" w:color="auto"/>
        <w:bottom w:val="none" w:sz="0" w:space="0" w:color="auto"/>
        <w:right w:val="none" w:sz="0" w:space="0" w:color="auto"/>
      </w:divBdr>
      <w:divsChild>
        <w:div w:id="1075591696">
          <w:marLeft w:val="640"/>
          <w:marRight w:val="0"/>
          <w:marTop w:val="0"/>
          <w:marBottom w:val="0"/>
          <w:divBdr>
            <w:top w:val="none" w:sz="0" w:space="0" w:color="auto"/>
            <w:left w:val="none" w:sz="0" w:space="0" w:color="auto"/>
            <w:bottom w:val="none" w:sz="0" w:space="0" w:color="auto"/>
            <w:right w:val="none" w:sz="0" w:space="0" w:color="auto"/>
          </w:divBdr>
        </w:div>
        <w:div w:id="1907260585">
          <w:marLeft w:val="640"/>
          <w:marRight w:val="0"/>
          <w:marTop w:val="0"/>
          <w:marBottom w:val="0"/>
          <w:divBdr>
            <w:top w:val="none" w:sz="0" w:space="0" w:color="auto"/>
            <w:left w:val="none" w:sz="0" w:space="0" w:color="auto"/>
            <w:bottom w:val="none" w:sz="0" w:space="0" w:color="auto"/>
            <w:right w:val="none" w:sz="0" w:space="0" w:color="auto"/>
          </w:divBdr>
        </w:div>
        <w:div w:id="1651397742">
          <w:marLeft w:val="640"/>
          <w:marRight w:val="0"/>
          <w:marTop w:val="0"/>
          <w:marBottom w:val="0"/>
          <w:divBdr>
            <w:top w:val="none" w:sz="0" w:space="0" w:color="auto"/>
            <w:left w:val="none" w:sz="0" w:space="0" w:color="auto"/>
            <w:bottom w:val="none" w:sz="0" w:space="0" w:color="auto"/>
            <w:right w:val="none" w:sz="0" w:space="0" w:color="auto"/>
          </w:divBdr>
        </w:div>
        <w:div w:id="83406">
          <w:marLeft w:val="640"/>
          <w:marRight w:val="0"/>
          <w:marTop w:val="0"/>
          <w:marBottom w:val="0"/>
          <w:divBdr>
            <w:top w:val="none" w:sz="0" w:space="0" w:color="auto"/>
            <w:left w:val="none" w:sz="0" w:space="0" w:color="auto"/>
            <w:bottom w:val="none" w:sz="0" w:space="0" w:color="auto"/>
            <w:right w:val="none" w:sz="0" w:space="0" w:color="auto"/>
          </w:divBdr>
        </w:div>
        <w:div w:id="662049800">
          <w:marLeft w:val="640"/>
          <w:marRight w:val="0"/>
          <w:marTop w:val="0"/>
          <w:marBottom w:val="0"/>
          <w:divBdr>
            <w:top w:val="none" w:sz="0" w:space="0" w:color="auto"/>
            <w:left w:val="none" w:sz="0" w:space="0" w:color="auto"/>
            <w:bottom w:val="none" w:sz="0" w:space="0" w:color="auto"/>
            <w:right w:val="none" w:sz="0" w:space="0" w:color="auto"/>
          </w:divBdr>
        </w:div>
        <w:div w:id="1237394879">
          <w:marLeft w:val="640"/>
          <w:marRight w:val="0"/>
          <w:marTop w:val="0"/>
          <w:marBottom w:val="0"/>
          <w:divBdr>
            <w:top w:val="none" w:sz="0" w:space="0" w:color="auto"/>
            <w:left w:val="none" w:sz="0" w:space="0" w:color="auto"/>
            <w:bottom w:val="none" w:sz="0" w:space="0" w:color="auto"/>
            <w:right w:val="none" w:sz="0" w:space="0" w:color="auto"/>
          </w:divBdr>
        </w:div>
        <w:div w:id="522205244">
          <w:marLeft w:val="640"/>
          <w:marRight w:val="0"/>
          <w:marTop w:val="0"/>
          <w:marBottom w:val="0"/>
          <w:divBdr>
            <w:top w:val="none" w:sz="0" w:space="0" w:color="auto"/>
            <w:left w:val="none" w:sz="0" w:space="0" w:color="auto"/>
            <w:bottom w:val="none" w:sz="0" w:space="0" w:color="auto"/>
            <w:right w:val="none" w:sz="0" w:space="0" w:color="auto"/>
          </w:divBdr>
        </w:div>
        <w:div w:id="1100370055">
          <w:marLeft w:val="640"/>
          <w:marRight w:val="0"/>
          <w:marTop w:val="0"/>
          <w:marBottom w:val="0"/>
          <w:divBdr>
            <w:top w:val="none" w:sz="0" w:space="0" w:color="auto"/>
            <w:left w:val="none" w:sz="0" w:space="0" w:color="auto"/>
            <w:bottom w:val="none" w:sz="0" w:space="0" w:color="auto"/>
            <w:right w:val="none" w:sz="0" w:space="0" w:color="auto"/>
          </w:divBdr>
        </w:div>
        <w:div w:id="489324245">
          <w:marLeft w:val="640"/>
          <w:marRight w:val="0"/>
          <w:marTop w:val="0"/>
          <w:marBottom w:val="0"/>
          <w:divBdr>
            <w:top w:val="none" w:sz="0" w:space="0" w:color="auto"/>
            <w:left w:val="none" w:sz="0" w:space="0" w:color="auto"/>
            <w:bottom w:val="none" w:sz="0" w:space="0" w:color="auto"/>
            <w:right w:val="none" w:sz="0" w:space="0" w:color="auto"/>
          </w:divBdr>
        </w:div>
        <w:div w:id="1968394590">
          <w:marLeft w:val="640"/>
          <w:marRight w:val="0"/>
          <w:marTop w:val="0"/>
          <w:marBottom w:val="0"/>
          <w:divBdr>
            <w:top w:val="none" w:sz="0" w:space="0" w:color="auto"/>
            <w:left w:val="none" w:sz="0" w:space="0" w:color="auto"/>
            <w:bottom w:val="none" w:sz="0" w:space="0" w:color="auto"/>
            <w:right w:val="none" w:sz="0" w:space="0" w:color="auto"/>
          </w:divBdr>
        </w:div>
        <w:div w:id="1370034349">
          <w:marLeft w:val="640"/>
          <w:marRight w:val="0"/>
          <w:marTop w:val="0"/>
          <w:marBottom w:val="0"/>
          <w:divBdr>
            <w:top w:val="none" w:sz="0" w:space="0" w:color="auto"/>
            <w:left w:val="none" w:sz="0" w:space="0" w:color="auto"/>
            <w:bottom w:val="none" w:sz="0" w:space="0" w:color="auto"/>
            <w:right w:val="none" w:sz="0" w:space="0" w:color="auto"/>
          </w:divBdr>
        </w:div>
        <w:div w:id="1701125858">
          <w:marLeft w:val="640"/>
          <w:marRight w:val="0"/>
          <w:marTop w:val="0"/>
          <w:marBottom w:val="0"/>
          <w:divBdr>
            <w:top w:val="none" w:sz="0" w:space="0" w:color="auto"/>
            <w:left w:val="none" w:sz="0" w:space="0" w:color="auto"/>
            <w:bottom w:val="none" w:sz="0" w:space="0" w:color="auto"/>
            <w:right w:val="none" w:sz="0" w:space="0" w:color="auto"/>
          </w:divBdr>
        </w:div>
        <w:div w:id="1955090392">
          <w:marLeft w:val="640"/>
          <w:marRight w:val="0"/>
          <w:marTop w:val="0"/>
          <w:marBottom w:val="0"/>
          <w:divBdr>
            <w:top w:val="none" w:sz="0" w:space="0" w:color="auto"/>
            <w:left w:val="none" w:sz="0" w:space="0" w:color="auto"/>
            <w:bottom w:val="none" w:sz="0" w:space="0" w:color="auto"/>
            <w:right w:val="none" w:sz="0" w:space="0" w:color="auto"/>
          </w:divBdr>
        </w:div>
        <w:div w:id="1824272082">
          <w:marLeft w:val="640"/>
          <w:marRight w:val="0"/>
          <w:marTop w:val="0"/>
          <w:marBottom w:val="0"/>
          <w:divBdr>
            <w:top w:val="none" w:sz="0" w:space="0" w:color="auto"/>
            <w:left w:val="none" w:sz="0" w:space="0" w:color="auto"/>
            <w:bottom w:val="none" w:sz="0" w:space="0" w:color="auto"/>
            <w:right w:val="none" w:sz="0" w:space="0" w:color="auto"/>
          </w:divBdr>
        </w:div>
        <w:div w:id="646519178">
          <w:marLeft w:val="640"/>
          <w:marRight w:val="0"/>
          <w:marTop w:val="0"/>
          <w:marBottom w:val="0"/>
          <w:divBdr>
            <w:top w:val="none" w:sz="0" w:space="0" w:color="auto"/>
            <w:left w:val="none" w:sz="0" w:space="0" w:color="auto"/>
            <w:bottom w:val="none" w:sz="0" w:space="0" w:color="auto"/>
            <w:right w:val="none" w:sz="0" w:space="0" w:color="auto"/>
          </w:divBdr>
        </w:div>
        <w:div w:id="1019745262">
          <w:marLeft w:val="640"/>
          <w:marRight w:val="0"/>
          <w:marTop w:val="0"/>
          <w:marBottom w:val="0"/>
          <w:divBdr>
            <w:top w:val="none" w:sz="0" w:space="0" w:color="auto"/>
            <w:left w:val="none" w:sz="0" w:space="0" w:color="auto"/>
            <w:bottom w:val="none" w:sz="0" w:space="0" w:color="auto"/>
            <w:right w:val="none" w:sz="0" w:space="0" w:color="auto"/>
          </w:divBdr>
        </w:div>
        <w:div w:id="1497767063">
          <w:marLeft w:val="640"/>
          <w:marRight w:val="0"/>
          <w:marTop w:val="0"/>
          <w:marBottom w:val="0"/>
          <w:divBdr>
            <w:top w:val="none" w:sz="0" w:space="0" w:color="auto"/>
            <w:left w:val="none" w:sz="0" w:space="0" w:color="auto"/>
            <w:bottom w:val="none" w:sz="0" w:space="0" w:color="auto"/>
            <w:right w:val="none" w:sz="0" w:space="0" w:color="auto"/>
          </w:divBdr>
        </w:div>
        <w:div w:id="2024553175">
          <w:marLeft w:val="640"/>
          <w:marRight w:val="0"/>
          <w:marTop w:val="0"/>
          <w:marBottom w:val="0"/>
          <w:divBdr>
            <w:top w:val="none" w:sz="0" w:space="0" w:color="auto"/>
            <w:left w:val="none" w:sz="0" w:space="0" w:color="auto"/>
            <w:bottom w:val="none" w:sz="0" w:space="0" w:color="auto"/>
            <w:right w:val="none" w:sz="0" w:space="0" w:color="auto"/>
          </w:divBdr>
        </w:div>
        <w:div w:id="1979920820">
          <w:marLeft w:val="640"/>
          <w:marRight w:val="0"/>
          <w:marTop w:val="0"/>
          <w:marBottom w:val="0"/>
          <w:divBdr>
            <w:top w:val="none" w:sz="0" w:space="0" w:color="auto"/>
            <w:left w:val="none" w:sz="0" w:space="0" w:color="auto"/>
            <w:bottom w:val="none" w:sz="0" w:space="0" w:color="auto"/>
            <w:right w:val="none" w:sz="0" w:space="0" w:color="auto"/>
          </w:divBdr>
        </w:div>
        <w:div w:id="303201567">
          <w:marLeft w:val="640"/>
          <w:marRight w:val="0"/>
          <w:marTop w:val="0"/>
          <w:marBottom w:val="0"/>
          <w:divBdr>
            <w:top w:val="none" w:sz="0" w:space="0" w:color="auto"/>
            <w:left w:val="none" w:sz="0" w:space="0" w:color="auto"/>
            <w:bottom w:val="none" w:sz="0" w:space="0" w:color="auto"/>
            <w:right w:val="none" w:sz="0" w:space="0" w:color="auto"/>
          </w:divBdr>
        </w:div>
        <w:div w:id="210775731">
          <w:marLeft w:val="640"/>
          <w:marRight w:val="0"/>
          <w:marTop w:val="0"/>
          <w:marBottom w:val="0"/>
          <w:divBdr>
            <w:top w:val="none" w:sz="0" w:space="0" w:color="auto"/>
            <w:left w:val="none" w:sz="0" w:space="0" w:color="auto"/>
            <w:bottom w:val="none" w:sz="0" w:space="0" w:color="auto"/>
            <w:right w:val="none" w:sz="0" w:space="0" w:color="auto"/>
          </w:divBdr>
        </w:div>
        <w:div w:id="24062749">
          <w:marLeft w:val="640"/>
          <w:marRight w:val="0"/>
          <w:marTop w:val="0"/>
          <w:marBottom w:val="0"/>
          <w:divBdr>
            <w:top w:val="none" w:sz="0" w:space="0" w:color="auto"/>
            <w:left w:val="none" w:sz="0" w:space="0" w:color="auto"/>
            <w:bottom w:val="none" w:sz="0" w:space="0" w:color="auto"/>
            <w:right w:val="none" w:sz="0" w:space="0" w:color="auto"/>
          </w:divBdr>
        </w:div>
        <w:div w:id="1926764648">
          <w:marLeft w:val="640"/>
          <w:marRight w:val="0"/>
          <w:marTop w:val="0"/>
          <w:marBottom w:val="0"/>
          <w:divBdr>
            <w:top w:val="none" w:sz="0" w:space="0" w:color="auto"/>
            <w:left w:val="none" w:sz="0" w:space="0" w:color="auto"/>
            <w:bottom w:val="none" w:sz="0" w:space="0" w:color="auto"/>
            <w:right w:val="none" w:sz="0" w:space="0" w:color="auto"/>
          </w:divBdr>
        </w:div>
        <w:div w:id="341519718">
          <w:marLeft w:val="640"/>
          <w:marRight w:val="0"/>
          <w:marTop w:val="0"/>
          <w:marBottom w:val="0"/>
          <w:divBdr>
            <w:top w:val="none" w:sz="0" w:space="0" w:color="auto"/>
            <w:left w:val="none" w:sz="0" w:space="0" w:color="auto"/>
            <w:bottom w:val="none" w:sz="0" w:space="0" w:color="auto"/>
            <w:right w:val="none" w:sz="0" w:space="0" w:color="auto"/>
          </w:divBdr>
        </w:div>
        <w:div w:id="922761750">
          <w:marLeft w:val="640"/>
          <w:marRight w:val="0"/>
          <w:marTop w:val="0"/>
          <w:marBottom w:val="0"/>
          <w:divBdr>
            <w:top w:val="none" w:sz="0" w:space="0" w:color="auto"/>
            <w:left w:val="none" w:sz="0" w:space="0" w:color="auto"/>
            <w:bottom w:val="none" w:sz="0" w:space="0" w:color="auto"/>
            <w:right w:val="none" w:sz="0" w:space="0" w:color="auto"/>
          </w:divBdr>
        </w:div>
        <w:div w:id="78528984">
          <w:marLeft w:val="640"/>
          <w:marRight w:val="0"/>
          <w:marTop w:val="0"/>
          <w:marBottom w:val="0"/>
          <w:divBdr>
            <w:top w:val="none" w:sz="0" w:space="0" w:color="auto"/>
            <w:left w:val="none" w:sz="0" w:space="0" w:color="auto"/>
            <w:bottom w:val="none" w:sz="0" w:space="0" w:color="auto"/>
            <w:right w:val="none" w:sz="0" w:space="0" w:color="auto"/>
          </w:divBdr>
        </w:div>
        <w:div w:id="321324206">
          <w:marLeft w:val="640"/>
          <w:marRight w:val="0"/>
          <w:marTop w:val="0"/>
          <w:marBottom w:val="0"/>
          <w:divBdr>
            <w:top w:val="none" w:sz="0" w:space="0" w:color="auto"/>
            <w:left w:val="none" w:sz="0" w:space="0" w:color="auto"/>
            <w:bottom w:val="none" w:sz="0" w:space="0" w:color="auto"/>
            <w:right w:val="none" w:sz="0" w:space="0" w:color="auto"/>
          </w:divBdr>
        </w:div>
        <w:div w:id="1333679382">
          <w:marLeft w:val="640"/>
          <w:marRight w:val="0"/>
          <w:marTop w:val="0"/>
          <w:marBottom w:val="0"/>
          <w:divBdr>
            <w:top w:val="none" w:sz="0" w:space="0" w:color="auto"/>
            <w:left w:val="none" w:sz="0" w:space="0" w:color="auto"/>
            <w:bottom w:val="none" w:sz="0" w:space="0" w:color="auto"/>
            <w:right w:val="none" w:sz="0" w:space="0" w:color="auto"/>
          </w:divBdr>
        </w:div>
        <w:div w:id="481001312">
          <w:marLeft w:val="640"/>
          <w:marRight w:val="0"/>
          <w:marTop w:val="0"/>
          <w:marBottom w:val="0"/>
          <w:divBdr>
            <w:top w:val="none" w:sz="0" w:space="0" w:color="auto"/>
            <w:left w:val="none" w:sz="0" w:space="0" w:color="auto"/>
            <w:bottom w:val="none" w:sz="0" w:space="0" w:color="auto"/>
            <w:right w:val="none" w:sz="0" w:space="0" w:color="auto"/>
          </w:divBdr>
        </w:div>
        <w:div w:id="663976990">
          <w:marLeft w:val="640"/>
          <w:marRight w:val="0"/>
          <w:marTop w:val="0"/>
          <w:marBottom w:val="0"/>
          <w:divBdr>
            <w:top w:val="none" w:sz="0" w:space="0" w:color="auto"/>
            <w:left w:val="none" w:sz="0" w:space="0" w:color="auto"/>
            <w:bottom w:val="none" w:sz="0" w:space="0" w:color="auto"/>
            <w:right w:val="none" w:sz="0" w:space="0" w:color="auto"/>
          </w:divBdr>
        </w:div>
        <w:div w:id="1828747852">
          <w:marLeft w:val="640"/>
          <w:marRight w:val="0"/>
          <w:marTop w:val="0"/>
          <w:marBottom w:val="0"/>
          <w:divBdr>
            <w:top w:val="none" w:sz="0" w:space="0" w:color="auto"/>
            <w:left w:val="none" w:sz="0" w:space="0" w:color="auto"/>
            <w:bottom w:val="none" w:sz="0" w:space="0" w:color="auto"/>
            <w:right w:val="none" w:sz="0" w:space="0" w:color="auto"/>
          </w:divBdr>
        </w:div>
        <w:div w:id="1976638697">
          <w:marLeft w:val="640"/>
          <w:marRight w:val="0"/>
          <w:marTop w:val="0"/>
          <w:marBottom w:val="0"/>
          <w:divBdr>
            <w:top w:val="none" w:sz="0" w:space="0" w:color="auto"/>
            <w:left w:val="none" w:sz="0" w:space="0" w:color="auto"/>
            <w:bottom w:val="none" w:sz="0" w:space="0" w:color="auto"/>
            <w:right w:val="none" w:sz="0" w:space="0" w:color="auto"/>
          </w:divBdr>
        </w:div>
        <w:div w:id="916523510">
          <w:marLeft w:val="640"/>
          <w:marRight w:val="0"/>
          <w:marTop w:val="0"/>
          <w:marBottom w:val="0"/>
          <w:divBdr>
            <w:top w:val="none" w:sz="0" w:space="0" w:color="auto"/>
            <w:left w:val="none" w:sz="0" w:space="0" w:color="auto"/>
            <w:bottom w:val="none" w:sz="0" w:space="0" w:color="auto"/>
            <w:right w:val="none" w:sz="0" w:space="0" w:color="auto"/>
          </w:divBdr>
        </w:div>
        <w:div w:id="1830898302">
          <w:marLeft w:val="640"/>
          <w:marRight w:val="0"/>
          <w:marTop w:val="0"/>
          <w:marBottom w:val="0"/>
          <w:divBdr>
            <w:top w:val="none" w:sz="0" w:space="0" w:color="auto"/>
            <w:left w:val="none" w:sz="0" w:space="0" w:color="auto"/>
            <w:bottom w:val="none" w:sz="0" w:space="0" w:color="auto"/>
            <w:right w:val="none" w:sz="0" w:space="0" w:color="auto"/>
          </w:divBdr>
        </w:div>
        <w:div w:id="1631470341">
          <w:marLeft w:val="640"/>
          <w:marRight w:val="0"/>
          <w:marTop w:val="0"/>
          <w:marBottom w:val="0"/>
          <w:divBdr>
            <w:top w:val="none" w:sz="0" w:space="0" w:color="auto"/>
            <w:left w:val="none" w:sz="0" w:space="0" w:color="auto"/>
            <w:bottom w:val="none" w:sz="0" w:space="0" w:color="auto"/>
            <w:right w:val="none" w:sz="0" w:space="0" w:color="auto"/>
          </w:divBdr>
        </w:div>
        <w:div w:id="707410726">
          <w:marLeft w:val="640"/>
          <w:marRight w:val="0"/>
          <w:marTop w:val="0"/>
          <w:marBottom w:val="0"/>
          <w:divBdr>
            <w:top w:val="none" w:sz="0" w:space="0" w:color="auto"/>
            <w:left w:val="none" w:sz="0" w:space="0" w:color="auto"/>
            <w:bottom w:val="none" w:sz="0" w:space="0" w:color="auto"/>
            <w:right w:val="none" w:sz="0" w:space="0" w:color="auto"/>
          </w:divBdr>
        </w:div>
        <w:div w:id="1126239777">
          <w:marLeft w:val="640"/>
          <w:marRight w:val="0"/>
          <w:marTop w:val="0"/>
          <w:marBottom w:val="0"/>
          <w:divBdr>
            <w:top w:val="none" w:sz="0" w:space="0" w:color="auto"/>
            <w:left w:val="none" w:sz="0" w:space="0" w:color="auto"/>
            <w:bottom w:val="none" w:sz="0" w:space="0" w:color="auto"/>
            <w:right w:val="none" w:sz="0" w:space="0" w:color="auto"/>
          </w:divBdr>
        </w:div>
        <w:div w:id="978220995">
          <w:marLeft w:val="640"/>
          <w:marRight w:val="0"/>
          <w:marTop w:val="0"/>
          <w:marBottom w:val="0"/>
          <w:divBdr>
            <w:top w:val="none" w:sz="0" w:space="0" w:color="auto"/>
            <w:left w:val="none" w:sz="0" w:space="0" w:color="auto"/>
            <w:bottom w:val="none" w:sz="0" w:space="0" w:color="auto"/>
            <w:right w:val="none" w:sz="0" w:space="0" w:color="auto"/>
          </w:divBdr>
        </w:div>
        <w:div w:id="568425599">
          <w:marLeft w:val="640"/>
          <w:marRight w:val="0"/>
          <w:marTop w:val="0"/>
          <w:marBottom w:val="0"/>
          <w:divBdr>
            <w:top w:val="none" w:sz="0" w:space="0" w:color="auto"/>
            <w:left w:val="none" w:sz="0" w:space="0" w:color="auto"/>
            <w:bottom w:val="none" w:sz="0" w:space="0" w:color="auto"/>
            <w:right w:val="none" w:sz="0" w:space="0" w:color="auto"/>
          </w:divBdr>
        </w:div>
        <w:div w:id="1007319714">
          <w:marLeft w:val="640"/>
          <w:marRight w:val="0"/>
          <w:marTop w:val="0"/>
          <w:marBottom w:val="0"/>
          <w:divBdr>
            <w:top w:val="none" w:sz="0" w:space="0" w:color="auto"/>
            <w:left w:val="none" w:sz="0" w:space="0" w:color="auto"/>
            <w:bottom w:val="none" w:sz="0" w:space="0" w:color="auto"/>
            <w:right w:val="none" w:sz="0" w:space="0" w:color="auto"/>
          </w:divBdr>
        </w:div>
        <w:div w:id="214781574">
          <w:marLeft w:val="640"/>
          <w:marRight w:val="0"/>
          <w:marTop w:val="0"/>
          <w:marBottom w:val="0"/>
          <w:divBdr>
            <w:top w:val="none" w:sz="0" w:space="0" w:color="auto"/>
            <w:left w:val="none" w:sz="0" w:space="0" w:color="auto"/>
            <w:bottom w:val="none" w:sz="0" w:space="0" w:color="auto"/>
            <w:right w:val="none" w:sz="0" w:space="0" w:color="auto"/>
          </w:divBdr>
        </w:div>
        <w:div w:id="1564877066">
          <w:marLeft w:val="640"/>
          <w:marRight w:val="0"/>
          <w:marTop w:val="0"/>
          <w:marBottom w:val="0"/>
          <w:divBdr>
            <w:top w:val="none" w:sz="0" w:space="0" w:color="auto"/>
            <w:left w:val="none" w:sz="0" w:space="0" w:color="auto"/>
            <w:bottom w:val="none" w:sz="0" w:space="0" w:color="auto"/>
            <w:right w:val="none" w:sz="0" w:space="0" w:color="auto"/>
          </w:divBdr>
        </w:div>
        <w:div w:id="1710495917">
          <w:marLeft w:val="640"/>
          <w:marRight w:val="0"/>
          <w:marTop w:val="0"/>
          <w:marBottom w:val="0"/>
          <w:divBdr>
            <w:top w:val="none" w:sz="0" w:space="0" w:color="auto"/>
            <w:left w:val="none" w:sz="0" w:space="0" w:color="auto"/>
            <w:bottom w:val="none" w:sz="0" w:space="0" w:color="auto"/>
            <w:right w:val="none" w:sz="0" w:space="0" w:color="auto"/>
          </w:divBdr>
        </w:div>
        <w:div w:id="29651984">
          <w:marLeft w:val="640"/>
          <w:marRight w:val="0"/>
          <w:marTop w:val="0"/>
          <w:marBottom w:val="0"/>
          <w:divBdr>
            <w:top w:val="none" w:sz="0" w:space="0" w:color="auto"/>
            <w:left w:val="none" w:sz="0" w:space="0" w:color="auto"/>
            <w:bottom w:val="none" w:sz="0" w:space="0" w:color="auto"/>
            <w:right w:val="none" w:sz="0" w:space="0" w:color="auto"/>
          </w:divBdr>
        </w:div>
        <w:div w:id="627707645">
          <w:marLeft w:val="640"/>
          <w:marRight w:val="0"/>
          <w:marTop w:val="0"/>
          <w:marBottom w:val="0"/>
          <w:divBdr>
            <w:top w:val="none" w:sz="0" w:space="0" w:color="auto"/>
            <w:left w:val="none" w:sz="0" w:space="0" w:color="auto"/>
            <w:bottom w:val="none" w:sz="0" w:space="0" w:color="auto"/>
            <w:right w:val="none" w:sz="0" w:space="0" w:color="auto"/>
          </w:divBdr>
        </w:div>
        <w:div w:id="57899928">
          <w:marLeft w:val="640"/>
          <w:marRight w:val="0"/>
          <w:marTop w:val="0"/>
          <w:marBottom w:val="0"/>
          <w:divBdr>
            <w:top w:val="none" w:sz="0" w:space="0" w:color="auto"/>
            <w:left w:val="none" w:sz="0" w:space="0" w:color="auto"/>
            <w:bottom w:val="none" w:sz="0" w:space="0" w:color="auto"/>
            <w:right w:val="none" w:sz="0" w:space="0" w:color="auto"/>
          </w:divBdr>
        </w:div>
        <w:div w:id="1513254684">
          <w:marLeft w:val="640"/>
          <w:marRight w:val="0"/>
          <w:marTop w:val="0"/>
          <w:marBottom w:val="0"/>
          <w:divBdr>
            <w:top w:val="none" w:sz="0" w:space="0" w:color="auto"/>
            <w:left w:val="none" w:sz="0" w:space="0" w:color="auto"/>
            <w:bottom w:val="none" w:sz="0" w:space="0" w:color="auto"/>
            <w:right w:val="none" w:sz="0" w:space="0" w:color="auto"/>
          </w:divBdr>
        </w:div>
        <w:div w:id="922032365">
          <w:marLeft w:val="640"/>
          <w:marRight w:val="0"/>
          <w:marTop w:val="0"/>
          <w:marBottom w:val="0"/>
          <w:divBdr>
            <w:top w:val="none" w:sz="0" w:space="0" w:color="auto"/>
            <w:left w:val="none" w:sz="0" w:space="0" w:color="auto"/>
            <w:bottom w:val="none" w:sz="0" w:space="0" w:color="auto"/>
            <w:right w:val="none" w:sz="0" w:space="0" w:color="auto"/>
          </w:divBdr>
        </w:div>
        <w:div w:id="1625044325">
          <w:marLeft w:val="640"/>
          <w:marRight w:val="0"/>
          <w:marTop w:val="0"/>
          <w:marBottom w:val="0"/>
          <w:divBdr>
            <w:top w:val="none" w:sz="0" w:space="0" w:color="auto"/>
            <w:left w:val="none" w:sz="0" w:space="0" w:color="auto"/>
            <w:bottom w:val="none" w:sz="0" w:space="0" w:color="auto"/>
            <w:right w:val="none" w:sz="0" w:space="0" w:color="auto"/>
          </w:divBdr>
        </w:div>
        <w:div w:id="356541046">
          <w:marLeft w:val="640"/>
          <w:marRight w:val="0"/>
          <w:marTop w:val="0"/>
          <w:marBottom w:val="0"/>
          <w:divBdr>
            <w:top w:val="none" w:sz="0" w:space="0" w:color="auto"/>
            <w:left w:val="none" w:sz="0" w:space="0" w:color="auto"/>
            <w:bottom w:val="none" w:sz="0" w:space="0" w:color="auto"/>
            <w:right w:val="none" w:sz="0" w:space="0" w:color="auto"/>
          </w:divBdr>
        </w:div>
        <w:div w:id="236015638">
          <w:marLeft w:val="640"/>
          <w:marRight w:val="0"/>
          <w:marTop w:val="0"/>
          <w:marBottom w:val="0"/>
          <w:divBdr>
            <w:top w:val="none" w:sz="0" w:space="0" w:color="auto"/>
            <w:left w:val="none" w:sz="0" w:space="0" w:color="auto"/>
            <w:bottom w:val="none" w:sz="0" w:space="0" w:color="auto"/>
            <w:right w:val="none" w:sz="0" w:space="0" w:color="auto"/>
          </w:divBdr>
        </w:div>
        <w:div w:id="1789427659">
          <w:marLeft w:val="640"/>
          <w:marRight w:val="0"/>
          <w:marTop w:val="0"/>
          <w:marBottom w:val="0"/>
          <w:divBdr>
            <w:top w:val="none" w:sz="0" w:space="0" w:color="auto"/>
            <w:left w:val="none" w:sz="0" w:space="0" w:color="auto"/>
            <w:bottom w:val="none" w:sz="0" w:space="0" w:color="auto"/>
            <w:right w:val="none" w:sz="0" w:space="0" w:color="auto"/>
          </w:divBdr>
        </w:div>
        <w:div w:id="1022707777">
          <w:marLeft w:val="640"/>
          <w:marRight w:val="0"/>
          <w:marTop w:val="0"/>
          <w:marBottom w:val="0"/>
          <w:divBdr>
            <w:top w:val="none" w:sz="0" w:space="0" w:color="auto"/>
            <w:left w:val="none" w:sz="0" w:space="0" w:color="auto"/>
            <w:bottom w:val="none" w:sz="0" w:space="0" w:color="auto"/>
            <w:right w:val="none" w:sz="0" w:space="0" w:color="auto"/>
          </w:divBdr>
        </w:div>
        <w:div w:id="611741885">
          <w:marLeft w:val="640"/>
          <w:marRight w:val="0"/>
          <w:marTop w:val="0"/>
          <w:marBottom w:val="0"/>
          <w:divBdr>
            <w:top w:val="none" w:sz="0" w:space="0" w:color="auto"/>
            <w:left w:val="none" w:sz="0" w:space="0" w:color="auto"/>
            <w:bottom w:val="none" w:sz="0" w:space="0" w:color="auto"/>
            <w:right w:val="none" w:sz="0" w:space="0" w:color="auto"/>
          </w:divBdr>
        </w:div>
        <w:div w:id="2065441371">
          <w:marLeft w:val="640"/>
          <w:marRight w:val="0"/>
          <w:marTop w:val="0"/>
          <w:marBottom w:val="0"/>
          <w:divBdr>
            <w:top w:val="none" w:sz="0" w:space="0" w:color="auto"/>
            <w:left w:val="none" w:sz="0" w:space="0" w:color="auto"/>
            <w:bottom w:val="none" w:sz="0" w:space="0" w:color="auto"/>
            <w:right w:val="none" w:sz="0" w:space="0" w:color="auto"/>
          </w:divBdr>
        </w:div>
        <w:div w:id="400063545">
          <w:marLeft w:val="640"/>
          <w:marRight w:val="0"/>
          <w:marTop w:val="0"/>
          <w:marBottom w:val="0"/>
          <w:divBdr>
            <w:top w:val="none" w:sz="0" w:space="0" w:color="auto"/>
            <w:left w:val="none" w:sz="0" w:space="0" w:color="auto"/>
            <w:bottom w:val="none" w:sz="0" w:space="0" w:color="auto"/>
            <w:right w:val="none" w:sz="0" w:space="0" w:color="auto"/>
          </w:divBdr>
        </w:div>
        <w:div w:id="1791587319">
          <w:marLeft w:val="640"/>
          <w:marRight w:val="0"/>
          <w:marTop w:val="0"/>
          <w:marBottom w:val="0"/>
          <w:divBdr>
            <w:top w:val="none" w:sz="0" w:space="0" w:color="auto"/>
            <w:left w:val="none" w:sz="0" w:space="0" w:color="auto"/>
            <w:bottom w:val="none" w:sz="0" w:space="0" w:color="auto"/>
            <w:right w:val="none" w:sz="0" w:space="0" w:color="auto"/>
          </w:divBdr>
        </w:div>
        <w:div w:id="1698846491">
          <w:marLeft w:val="640"/>
          <w:marRight w:val="0"/>
          <w:marTop w:val="0"/>
          <w:marBottom w:val="0"/>
          <w:divBdr>
            <w:top w:val="none" w:sz="0" w:space="0" w:color="auto"/>
            <w:left w:val="none" w:sz="0" w:space="0" w:color="auto"/>
            <w:bottom w:val="none" w:sz="0" w:space="0" w:color="auto"/>
            <w:right w:val="none" w:sz="0" w:space="0" w:color="auto"/>
          </w:divBdr>
        </w:div>
        <w:div w:id="510343089">
          <w:marLeft w:val="640"/>
          <w:marRight w:val="0"/>
          <w:marTop w:val="0"/>
          <w:marBottom w:val="0"/>
          <w:divBdr>
            <w:top w:val="none" w:sz="0" w:space="0" w:color="auto"/>
            <w:left w:val="none" w:sz="0" w:space="0" w:color="auto"/>
            <w:bottom w:val="none" w:sz="0" w:space="0" w:color="auto"/>
            <w:right w:val="none" w:sz="0" w:space="0" w:color="auto"/>
          </w:divBdr>
        </w:div>
        <w:div w:id="754013050">
          <w:marLeft w:val="640"/>
          <w:marRight w:val="0"/>
          <w:marTop w:val="0"/>
          <w:marBottom w:val="0"/>
          <w:divBdr>
            <w:top w:val="none" w:sz="0" w:space="0" w:color="auto"/>
            <w:left w:val="none" w:sz="0" w:space="0" w:color="auto"/>
            <w:bottom w:val="none" w:sz="0" w:space="0" w:color="auto"/>
            <w:right w:val="none" w:sz="0" w:space="0" w:color="auto"/>
          </w:divBdr>
        </w:div>
        <w:div w:id="1773931713">
          <w:marLeft w:val="640"/>
          <w:marRight w:val="0"/>
          <w:marTop w:val="0"/>
          <w:marBottom w:val="0"/>
          <w:divBdr>
            <w:top w:val="none" w:sz="0" w:space="0" w:color="auto"/>
            <w:left w:val="none" w:sz="0" w:space="0" w:color="auto"/>
            <w:bottom w:val="none" w:sz="0" w:space="0" w:color="auto"/>
            <w:right w:val="none" w:sz="0" w:space="0" w:color="auto"/>
          </w:divBdr>
        </w:div>
        <w:div w:id="1850869825">
          <w:marLeft w:val="640"/>
          <w:marRight w:val="0"/>
          <w:marTop w:val="0"/>
          <w:marBottom w:val="0"/>
          <w:divBdr>
            <w:top w:val="none" w:sz="0" w:space="0" w:color="auto"/>
            <w:left w:val="none" w:sz="0" w:space="0" w:color="auto"/>
            <w:bottom w:val="none" w:sz="0" w:space="0" w:color="auto"/>
            <w:right w:val="none" w:sz="0" w:space="0" w:color="auto"/>
          </w:divBdr>
        </w:div>
        <w:div w:id="1628929714">
          <w:marLeft w:val="640"/>
          <w:marRight w:val="0"/>
          <w:marTop w:val="0"/>
          <w:marBottom w:val="0"/>
          <w:divBdr>
            <w:top w:val="none" w:sz="0" w:space="0" w:color="auto"/>
            <w:left w:val="none" w:sz="0" w:space="0" w:color="auto"/>
            <w:bottom w:val="none" w:sz="0" w:space="0" w:color="auto"/>
            <w:right w:val="none" w:sz="0" w:space="0" w:color="auto"/>
          </w:divBdr>
        </w:div>
        <w:div w:id="1683241005">
          <w:marLeft w:val="640"/>
          <w:marRight w:val="0"/>
          <w:marTop w:val="0"/>
          <w:marBottom w:val="0"/>
          <w:divBdr>
            <w:top w:val="none" w:sz="0" w:space="0" w:color="auto"/>
            <w:left w:val="none" w:sz="0" w:space="0" w:color="auto"/>
            <w:bottom w:val="none" w:sz="0" w:space="0" w:color="auto"/>
            <w:right w:val="none" w:sz="0" w:space="0" w:color="auto"/>
          </w:divBdr>
        </w:div>
        <w:div w:id="2015644431">
          <w:marLeft w:val="640"/>
          <w:marRight w:val="0"/>
          <w:marTop w:val="0"/>
          <w:marBottom w:val="0"/>
          <w:divBdr>
            <w:top w:val="none" w:sz="0" w:space="0" w:color="auto"/>
            <w:left w:val="none" w:sz="0" w:space="0" w:color="auto"/>
            <w:bottom w:val="none" w:sz="0" w:space="0" w:color="auto"/>
            <w:right w:val="none" w:sz="0" w:space="0" w:color="auto"/>
          </w:divBdr>
        </w:div>
        <w:div w:id="1216159769">
          <w:marLeft w:val="640"/>
          <w:marRight w:val="0"/>
          <w:marTop w:val="0"/>
          <w:marBottom w:val="0"/>
          <w:divBdr>
            <w:top w:val="none" w:sz="0" w:space="0" w:color="auto"/>
            <w:left w:val="none" w:sz="0" w:space="0" w:color="auto"/>
            <w:bottom w:val="none" w:sz="0" w:space="0" w:color="auto"/>
            <w:right w:val="none" w:sz="0" w:space="0" w:color="auto"/>
          </w:divBdr>
        </w:div>
        <w:div w:id="842597457">
          <w:marLeft w:val="640"/>
          <w:marRight w:val="0"/>
          <w:marTop w:val="0"/>
          <w:marBottom w:val="0"/>
          <w:divBdr>
            <w:top w:val="none" w:sz="0" w:space="0" w:color="auto"/>
            <w:left w:val="none" w:sz="0" w:space="0" w:color="auto"/>
            <w:bottom w:val="none" w:sz="0" w:space="0" w:color="auto"/>
            <w:right w:val="none" w:sz="0" w:space="0" w:color="auto"/>
          </w:divBdr>
        </w:div>
        <w:div w:id="751045901">
          <w:marLeft w:val="640"/>
          <w:marRight w:val="0"/>
          <w:marTop w:val="0"/>
          <w:marBottom w:val="0"/>
          <w:divBdr>
            <w:top w:val="none" w:sz="0" w:space="0" w:color="auto"/>
            <w:left w:val="none" w:sz="0" w:space="0" w:color="auto"/>
            <w:bottom w:val="none" w:sz="0" w:space="0" w:color="auto"/>
            <w:right w:val="none" w:sz="0" w:space="0" w:color="auto"/>
          </w:divBdr>
        </w:div>
        <w:div w:id="35737643">
          <w:marLeft w:val="640"/>
          <w:marRight w:val="0"/>
          <w:marTop w:val="0"/>
          <w:marBottom w:val="0"/>
          <w:divBdr>
            <w:top w:val="none" w:sz="0" w:space="0" w:color="auto"/>
            <w:left w:val="none" w:sz="0" w:space="0" w:color="auto"/>
            <w:bottom w:val="none" w:sz="0" w:space="0" w:color="auto"/>
            <w:right w:val="none" w:sz="0" w:space="0" w:color="auto"/>
          </w:divBdr>
        </w:div>
        <w:div w:id="1458453292">
          <w:marLeft w:val="640"/>
          <w:marRight w:val="0"/>
          <w:marTop w:val="0"/>
          <w:marBottom w:val="0"/>
          <w:divBdr>
            <w:top w:val="none" w:sz="0" w:space="0" w:color="auto"/>
            <w:left w:val="none" w:sz="0" w:space="0" w:color="auto"/>
            <w:bottom w:val="none" w:sz="0" w:space="0" w:color="auto"/>
            <w:right w:val="none" w:sz="0" w:space="0" w:color="auto"/>
          </w:divBdr>
        </w:div>
        <w:div w:id="681931506">
          <w:marLeft w:val="640"/>
          <w:marRight w:val="0"/>
          <w:marTop w:val="0"/>
          <w:marBottom w:val="0"/>
          <w:divBdr>
            <w:top w:val="none" w:sz="0" w:space="0" w:color="auto"/>
            <w:left w:val="none" w:sz="0" w:space="0" w:color="auto"/>
            <w:bottom w:val="none" w:sz="0" w:space="0" w:color="auto"/>
            <w:right w:val="none" w:sz="0" w:space="0" w:color="auto"/>
          </w:divBdr>
        </w:div>
        <w:div w:id="452596161">
          <w:marLeft w:val="640"/>
          <w:marRight w:val="0"/>
          <w:marTop w:val="0"/>
          <w:marBottom w:val="0"/>
          <w:divBdr>
            <w:top w:val="none" w:sz="0" w:space="0" w:color="auto"/>
            <w:left w:val="none" w:sz="0" w:space="0" w:color="auto"/>
            <w:bottom w:val="none" w:sz="0" w:space="0" w:color="auto"/>
            <w:right w:val="none" w:sz="0" w:space="0" w:color="auto"/>
          </w:divBdr>
        </w:div>
        <w:div w:id="1617177003">
          <w:marLeft w:val="640"/>
          <w:marRight w:val="0"/>
          <w:marTop w:val="0"/>
          <w:marBottom w:val="0"/>
          <w:divBdr>
            <w:top w:val="none" w:sz="0" w:space="0" w:color="auto"/>
            <w:left w:val="none" w:sz="0" w:space="0" w:color="auto"/>
            <w:bottom w:val="none" w:sz="0" w:space="0" w:color="auto"/>
            <w:right w:val="none" w:sz="0" w:space="0" w:color="auto"/>
          </w:divBdr>
        </w:div>
        <w:div w:id="872381595">
          <w:marLeft w:val="640"/>
          <w:marRight w:val="0"/>
          <w:marTop w:val="0"/>
          <w:marBottom w:val="0"/>
          <w:divBdr>
            <w:top w:val="none" w:sz="0" w:space="0" w:color="auto"/>
            <w:left w:val="none" w:sz="0" w:space="0" w:color="auto"/>
            <w:bottom w:val="none" w:sz="0" w:space="0" w:color="auto"/>
            <w:right w:val="none" w:sz="0" w:space="0" w:color="auto"/>
          </w:divBdr>
        </w:div>
        <w:div w:id="1143893127">
          <w:marLeft w:val="640"/>
          <w:marRight w:val="0"/>
          <w:marTop w:val="0"/>
          <w:marBottom w:val="0"/>
          <w:divBdr>
            <w:top w:val="none" w:sz="0" w:space="0" w:color="auto"/>
            <w:left w:val="none" w:sz="0" w:space="0" w:color="auto"/>
            <w:bottom w:val="none" w:sz="0" w:space="0" w:color="auto"/>
            <w:right w:val="none" w:sz="0" w:space="0" w:color="auto"/>
          </w:divBdr>
        </w:div>
        <w:div w:id="905384413">
          <w:marLeft w:val="640"/>
          <w:marRight w:val="0"/>
          <w:marTop w:val="0"/>
          <w:marBottom w:val="0"/>
          <w:divBdr>
            <w:top w:val="none" w:sz="0" w:space="0" w:color="auto"/>
            <w:left w:val="none" w:sz="0" w:space="0" w:color="auto"/>
            <w:bottom w:val="none" w:sz="0" w:space="0" w:color="auto"/>
            <w:right w:val="none" w:sz="0" w:space="0" w:color="auto"/>
          </w:divBdr>
        </w:div>
        <w:div w:id="1920094160">
          <w:marLeft w:val="640"/>
          <w:marRight w:val="0"/>
          <w:marTop w:val="0"/>
          <w:marBottom w:val="0"/>
          <w:divBdr>
            <w:top w:val="none" w:sz="0" w:space="0" w:color="auto"/>
            <w:left w:val="none" w:sz="0" w:space="0" w:color="auto"/>
            <w:bottom w:val="none" w:sz="0" w:space="0" w:color="auto"/>
            <w:right w:val="none" w:sz="0" w:space="0" w:color="auto"/>
          </w:divBdr>
        </w:div>
        <w:div w:id="564798337">
          <w:marLeft w:val="640"/>
          <w:marRight w:val="0"/>
          <w:marTop w:val="0"/>
          <w:marBottom w:val="0"/>
          <w:divBdr>
            <w:top w:val="none" w:sz="0" w:space="0" w:color="auto"/>
            <w:left w:val="none" w:sz="0" w:space="0" w:color="auto"/>
            <w:bottom w:val="none" w:sz="0" w:space="0" w:color="auto"/>
            <w:right w:val="none" w:sz="0" w:space="0" w:color="auto"/>
          </w:divBdr>
        </w:div>
        <w:div w:id="692927535">
          <w:marLeft w:val="640"/>
          <w:marRight w:val="0"/>
          <w:marTop w:val="0"/>
          <w:marBottom w:val="0"/>
          <w:divBdr>
            <w:top w:val="none" w:sz="0" w:space="0" w:color="auto"/>
            <w:left w:val="none" w:sz="0" w:space="0" w:color="auto"/>
            <w:bottom w:val="none" w:sz="0" w:space="0" w:color="auto"/>
            <w:right w:val="none" w:sz="0" w:space="0" w:color="auto"/>
          </w:divBdr>
        </w:div>
        <w:div w:id="48263953">
          <w:marLeft w:val="640"/>
          <w:marRight w:val="0"/>
          <w:marTop w:val="0"/>
          <w:marBottom w:val="0"/>
          <w:divBdr>
            <w:top w:val="none" w:sz="0" w:space="0" w:color="auto"/>
            <w:left w:val="none" w:sz="0" w:space="0" w:color="auto"/>
            <w:bottom w:val="none" w:sz="0" w:space="0" w:color="auto"/>
            <w:right w:val="none" w:sz="0" w:space="0" w:color="auto"/>
          </w:divBdr>
        </w:div>
        <w:div w:id="247889760">
          <w:marLeft w:val="640"/>
          <w:marRight w:val="0"/>
          <w:marTop w:val="0"/>
          <w:marBottom w:val="0"/>
          <w:divBdr>
            <w:top w:val="none" w:sz="0" w:space="0" w:color="auto"/>
            <w:left w:val="none" w:sz="0" w:space="0" w:color="auto"/>
            <w:bottom w:val="none" w:sz="0" w:space="0" w:color="auto"/>
            <w:right w:val="none" w:sz="0" w:space="0" w:color="auto"/>
          </w:divBdr>
        </w:div>
        <w:div w:id="1004743938">
          <w:marLeft w:val="640"/>
          <w:marRight w:val="0"/>
          <w:marTop w:val="0"/>
          <w:marBottom w:val="0"/>
          <w:divBdr>
            <w:top w:val="none" w:sz="0" w:space="0" w:color="auto"/>
            <w:left w:val="none" w:sz="0" w:space="0" w:color="auto"/>
            <w:bottom w:val="none" w:sz="0" w:space="0" w:color="auto"/>
            <w:right w:val="none" w:sz="0" w:space="0" w:color="auto"/>
          </w:divBdr>
        </w:div>
        <w:div w:id="1544125782">
          <w:marLeft w:val="640"/>
          <w:marRight w:val="0"/>
          <w:marTop w:val="0"/>
          <w:marBottom w:val="0"/>
          <w:divBdr>
            <w:top w:val="none" w:sz="0" w:space="0" w:color="auto"/>
            <w:left w:val="none" w:sz="0" w:space="0" w:color="auto"/>
            <w:bottom w:val="none" w:sz="0" w:space="0" w:color="auto"/>
            <w:right w:val="none" w:sz="0" w:space="0" w:color="auto"/>
          </w:divBdr>
        </w:div>
        <w:div w:id="1984843206">
          <w:marLeft w:val="640"/>
          <w:marRight w:val="0"/>
          <w:marTop w:val="0"/>
          <w:marBottom w:val="0"/>
          <w:divBdr>
            <w:top w:val="none" w:sz="0" w:space="0" w:color="auto"/>
            <w:left w:val="none" w:sz="0" w:space="0" w:color="auto"/>
            <w:bottom w:val="none" w:sz="0" w:space="0" w:color="auto"/>
            <w:right w:val="none" w:sz="0" w:space="0" w:color="auto"/>
          </w:divBdr>
        </w:div>
        <w:div w:id="548883646">
          <w:marLeft w:val="640"/>
          <w:marRight w:val="0"/>
          <w:marTop w:val="0"/>
          <w:marBottom w:val="0"/>
          <w:divBdr>
            <w:top w:val="none" w:sz="0" w:space="0" w:color="auto"/>
            <w:left w:val="none" w:sz="0" w:space="0" w:color="auto"/>
            <w:bottom w:val="none" w:sz="0" w:space="0" w:color="auto"/>
            <w:right w:val="none" w:sz="0" w:space="0" w:color="auto"/>
          </w:divBdr>
        </w:div>
        <w:div w:id="89666911">
          <w:marLeft w:val="640"/>
          <w:marRight w:val="0"/>
          <w:marTop w:val="0"/>
          <w:marBottom w:val="0"/>
          <w:divBdr>
            <w:top w:val="none" w:sz="0" w:space="0" w:color="auto"/>
            <w:left w:val="none" w:sz="0" w:space="0" w:color="auto"/>
            <w:bottom w:val="none" w:sz="0" w:space="0" w:color="auto"/>
            <w:right w:val="none" w:sz="0" w:space="0" w:color="auto"/>
          </w:divBdr>
        </w:div>
        <w:div w:id="447164800">
          <w:marLeft w:val="640"/>
          <w:marRight w:val="0"/>
          <w:marTop w:val="0"/>
          <w:marBottom w:val="0"/>
          <w:divBdr>
            <w:top w:val="none" w:sz="0" w:space="0" w:color="auto"/>
            <w:left w:val="none" w:sz="0" w:space="0" w:color="auto"/>
            <w:bottom w:val="none" w:sz="0" w:space="0" w:color="auto"/>
            <w:right w:val="none" w:sz="0" w:space="0" w:color="auto"/>
          </w:divBdr>
        </w:div>
        <w:div w:id="1583755045">
          <w:marLeft w:val="640"/>
          <w:marRight w:val="0"/>
          <w:marTop w:val="0"/>
          <w:marBottom w:val="0"/>
          <w:divBdr>
            <w:top w:val="none" w:sz="0" w:space="0" w:color="auto"/>
            <w:left w:val="none" w:sz="0" w:space="0" w:color="auto"/>
            <w:bottom w:val="none" w:sz="0" w:space="0" w:color="auto"/>
            <w:right w:val="none" w:sz="0" w:space="0" w:color="auto"/>
          </w:divBdr>
        </w:div>
        <w:div w:id="89283292">
          <w:marLeft w:val="640"/>
          <w:marRight w:val="0"/>
          <w:marTop w:val="0"/>
          <w:marBottom w:val="0"/>
          <w:divBdr>
            <w:top w:val="none" w:sz="0" w:space="0" w:color="auto"/>
            <w:left w:val="none" w:sz="0" w:space="0" w:color="auto"/>
            <w:bottom w:val="none" w:sz="0" w:space="0" w:color="auto"/>
            <w:right w:val="none" w:sz="0" w:space="0" w:color="auto"/>
          </w:divBdr>
        </w:div>
        <w:div w:id="1966347399">
          <w:marLeft w:val="640"/>
          <w:marRight w:val="0"/>
          <w:marTop w:val="0"/>
          <w:marBottom w:val="0"/>
          <w:divBdr>
            <w:top w:val="none" w:sz="0" w:space="0" w:color="auto"/>
            <w:left w:val="none" w:sz="0" w:space="0" w:color="auto"/>
            <w:bottom w:val="none" w:sz="0" w:space="0" w:color="auto"/>
            <w:right w:val="none" w:sz="0" w:space="0" w:color="auto"/>
          </w:divBdr>
        </w:div>
        <w:div w:id="1240096676">
          <w:marLeft w:val="640"/>
          <w:marRight w:val="0"/>
          <w:marTop w:val="0"/>
          <w:marBottom w:val="0"/>
          <w:divBdr>
            <w:top w:val="none" w:sz="0" w:space="0" w:color="auto"/>
            <w:left w:val="none" w:sz="0" w:space="0" w:color="auto"/>
            <w:bottom w:val="none" w:sz="0" w:space="0" w:color="auto"/>
            <w:right w:val="none" w:sz="0" w:space="0" w:color="auto"/>
          </w:divBdr>
        </w:div>
        <w:div w:id="1013842035">
          <w:marLeft w:val="640"/>
          <w:marRight w:val="0"/>
          <w:marTop w:val="0"/>
          <w:marBottom w:val="0"/>
          <w:divBdr>
            <w:top w:val="none" w:sz="0" w:space="0" w:color="auto"/>
            <w:left w:val="none" w:sz="0" w:space="0" w:color="auto"/>
            <w:bottom w:val="none" w:sz="0" w:space="0" w:color="auto"/>
            <w:right w:val="none" w:sz="0" w:space="0" w:color="auto"/>
          </w:divBdr>
        </w:div>
        <w:div w:id="423494333">
          <w:marLeft w:val="640"/>
          <w:marRight w:val="0"/>
          <w:marTop w:val="0"/>
          <w:marBottom w:val="0"/>
          <w:divBdr>
            <w:top w:val="none" w:sz="0" w:space="0" w:color="auto"/>
            <w:left w:val="none" w:sz="0" w:space="0" w:color="auto"/>
            <w:bottom w:val="none" w:sz="0" w:space="0" w:color="auto"/>
            <w:right w:val="none" w:sz="0" w:space="0" w:color="auto"/>
          </w:divBdr>
        </w:div>
        <w:div w:id="552469842">
          <w:marLeft w:val="640"/>
          <w:marRight w:val="0"/>
          <w:marTop w:val="0"/>
          <w:marBottom w:val="0"/>
          <w:divBdr>
            <w:top w:val="none" w:sz="0" w:space="0" w:color="auto"/>
            <w:left w:val="none" w:sz="0" w:space="0" w:color="auto"/>
            <w:bottom w:val="none" w:sz="0" w:space="0" w:color="auto"/>
            <w:right w:val="none" w:sz="0" w:space="0" w:color="auto"/>
          </w:divBdr>
        </w:div>
        <w:div w:id="1005088513">
          <w:marLeft w:val="640"/>
          <w:marRight w:val="0"/>
          <w:marTop w:val="0"/>
          <w:marBottom w:val="0"/>
          <w:divBdr>
            <w:top w:val="none" w:sz="0" w:space="0" w:color="auto"/>
            <w:left w:val="none" w:sz="0" w:space="0" w:color="auto"/>
            <w:bottom w:val="none" w:sz="0" w:space="0" w:color="auto"/>
            <w:right w:val="none" w:sz="0" w:space="0" w:color="auto"/>
          </w:divBdr>
        </w:div>
        <w:div w:id="797915029">
          <w:marLeft w:val="640"/>
          <w:marRight w:val="0"/>
          <w:marTop w:val="0"/>
          <w:marBottom w:val="0"/>
          <w:divBdr>
            <w:top w:val="none" w:sz="0" w:space="0" w:color="auto"/>
            <w:left w:val="none" w:sz="0" w:space="0" w:color="auto"/>
            <w:bottom w:val="none" w:sz="0" w:space="0" w:color="auto"/>
            <w:right w:val="none" w:sz="0" w:space="0" w:color="auto"/>
          </w:divBdr>
        </w:div>
        <w:div w:id="1940748318">
          <w:marLeft w:val="640"/>
          <w:marRight w:val="0"/>
          <w:marTop w:val="0"/>
          <w:marBottom w:val="0"/>
          <w:divBdr>
            <w:top w:val="none" w:sz="0" w:space="0" w:color="auto"/>
            <w:left w:val="none" w:sz="0" w:space="0" w:color="auto"/>
            <w:bottom w:val="none" w:sz="0" w:space="0" w:color="auto"/>
            <w:right w:val="none" w:sz="0" w:space="0" w:color="auto"/>
          </w:divBdr>
        </w:div>
        <w:div w:id="1387070626">
          <w:marLeft w:val="640"/>
          <w:marRight w:val="0"/>
          <w:marTop w:val="0"/>
          <w:marBottom w:val="0"/>
          <w:divBdr>
            <w:top w:val="none" w:sz="0" w:space="0" w:color="auto"/>
            <w:left w:val="none" w:sz="0" w:space="0" w:color="auto"/>
            <w:bottom w:val="none" w:sz="0" w:space="0" w:color="auto"/>
            <w:right w:val="none" w:sz="0" w:space="0" w:color="auto"/>
          </w:divBdr>
        </w:div>
        <w:div w:id="2087258283">
          <w:marLeft w:val="640"/>
          <w:marRight w:val="0"/>
          <w:marTop w:val="0"/>
          <w:marBottom w:val="0"/>
          <w:divBdr>
            <w:top w:val="none" w:sz="0" w:space="0" w:color="auto"/>
            <w:left w:val="none" w:sz="0" w:space="0" w:color="auto"/>
            <w:bottom w:val="none" w:sz="0" w:space="0" w:color="auto"/>
            <w:right w:val="none" w:sz="0" w:space="0" w:color="auto"/>
          </w:divBdr>
        </w:div>
        <w:div w:id="232551060">
          <w:marLeft w:val="640"/>
          <w:marRight w:val="0"/>
          <w:marTop w:val="0"/>
          <w:marBottom w:val="0"/>
          <w:divBdr>
            <w:top w:val="none" w:sz="0" w:space="0" w:color="auto"/>
            <w:left w:val="none" w:sz="0" w:space="0" w:color="auto"/>
            <w:bottom w:val="none" w:sz="0" w:space="0" w:color="auto"/>
            <w:right w:val="none" w:sz="0" w:space="0" w:color="auto"/>
          </w:divBdr>
        </w:div>
        <w:div w:id="1334189192">
          <w:marLeft w:val="640"/>
          <w:marRight w:val="0"/>
          <w:marTop w:val="0"/>
          <w:marBottom w:val="0"/>
          <w:divBdr>
            <w:top w:val="none" w:sz="0" w:space="0" w:color="auto"/>
            <w:left w:val="none" w:sz="0" w:space="0" w:color="auto"/>
            <w:bottom w:val="none" w:sz="0" w:space="0" w:color="auto"/>
            <w:right w:val="none" w:sz="0" w:space="0" w:color="auto"/>
          </w:divBdr>
        </w:div>
        <w:div w:id="356779937">
          <w:marLeft w:val="640"/>
          <w:marRight w:val="0"/>
          <w:marTop w:val="0"/>
          <w:marBottom w:val="0"/>
          <w:divBdr>
            <w:top w:val="none" w:sz="0" w:space="0" w:color="auto"/>
            <w:left w:val="none" w:sz="0" w:space="0" w:color="auto"/>
            <w:bottom w:val="none" w:sz="0" w:space="0" w:color="auto"/>
            <w:right w:val="none" w:sz="0" w:space="0" w:color="auto"/>
          </w:divBdr>
        </w:div>
        <w:div w:id="1090008207">
          <w:marLeft w:val="640"/>
          <w:marRight w:val="0"/>
          <w:marTop w:val="0"/>
          <w:marBottom w:val="0"/>
          <w:divBdr>
            <w:top w:val="none" w:sz="0" w:space="0" w:color="auto"/>
            <w:left w:val="none" w:sz="0" w:space="0" w:color="auto"/>
            <w:bottom w:val="none" w:sz="0" w:space="0" w:color="auto"/>
            <w:right w:val="none" w:sz="0" w:space="0" w:color="auto"/>
          </w:divBdr>
        </w:div>
        <w:div w:id="1864129228">
          <w:marLeft w:val="640"/>
          <w:marRight w:val="0"/>
          <w:marTop w:val="0"/>
          <w:marBottom w:val="0"/>
          <w:divBdr>
            <w:top w:val="none" w:sz="0" w:space="0" w:color="auto"/>
            <w:left w:val="none" w:sz="0" w:space="0" w:color="auto"/>
            <w:bottom w:val="none" w:sz="0" w:space="0" w:color="auto"/>
            <w:right w:val="none" w:sz="0" w:space="0" w:color="auto"/>
          </w:divBdr>
        </w:div>
        <w:div w:id="2016035401">
          <w:marLeft w:val="640"/>
          <w:marRight w:val="0"/>
          <w:marTop w:val="0"/>
          <w:marBottom w:val="0"/>
          <w:divBdr>
            <w:top w:val="none" w:sz="0" w:space="0" w:color="auto"/>
            <w:left w:val="none" w:sz="0" w:space="0" w:color="auto"/>
            <w:bottom w:val="none" w:sz="0" w:space="0" w:color="auto"/>
            <w:right w:val="none" w:sz="0" w:space="0" w:color="auto"/>
          </w:divBdr>
        </w:div>
        <w:div w:id="498927503">
          <w:marLeft w:val="640"/>
          <w:marRight w:val="0"/>
          <w:marTop w:val="0"/>
          <w:marBottom w:val="0"/>
          <w:divBdr>
            <w:top w:val="none" w:sz="0" w:space="0" w:color="auto"/>
            <w:left w:val="none" w:sz="0" w:space="0" w:color="auto"/>
            <w:bottom w:val="none" w:sz="0" w:space="0" w:color="auto"/>
            <w:right w:val="none" w:sz="0" w:space="0" w:color="auto"/>
          </w:divBdr>
        </w:div>
        <w:div w:id="743449690">
          <w:marLeft w:val="640"/>
          <w:marRight w:val="0"/>
          <w:marTop w:val="0"/>
          <w:marBottom w:val="0"/>
          <w:divBdr>
            <w:top w:val="none" w:sz="0" w:space="0" w:color="auto"/>
            <w:left w:val="none" w:sz="0" w:space="0" w:color="auto"/>
            <w:bottom w:val="none" w:sz="0" w:space="0" w:color="auto"/>
            <w:right w:val="none" w:sz="0" w:space="0" w:color="auto"/>
          </w:divBdr>
        </w:div>
        <w:div w:id="1775899180">
          <w:marLeft w:val="640"/>
          <w:marRight w:val="0"/>
          <w:marTop w:val="0"/>
          <w:marBottom w:val="0"/>
          <w:divBdr>
            <w:top w:val="none" w:sz="0" w:space="0" w:color="auto"/>
            <w:left w:val="none" w:sz="0" w:space="0" w:color="auto"/>
            <w:bottom w:val="none" w:sz="0" w:space="0" w:color="auto"/>
            <w:right w:val="none" w:sz="0" w:space="0" w:color="auto"/>
          </w:divBdr>
        </w:div>
        <w:div w:id="1317031792">
          <w:marLeft w:val="640"/>
          <w:marRight w:val="0"/>
          <w:marTop w:val="0"/>
          <w:marBottom w:val="0"/>
          <w:divBdr>
            <w:top w:val="none" w:sz="0" w:space="0" w:color="auto"/>
            <w:left w:val="none" w:sz="0" w:space="0" w:color="auto"/>
            <w:bottom w:val="none" w:sz="0" w:space="0" w:color="auto"/>
            <w:right w:val="none" w:sz="0" w:space="0" w:color="auto"/>
          </w:divBdr>
        </w:div>
        <w:div w:id="332071055">
          <w:marLeft w:val="640"/>
          <w:marRight w:val="0"/>
          <w:marTop w:val="0"/>
          <w:marBottom w:val="0"/>
          <w:divBdr>
            <w:top w:val="none" w:sz="0" w:space="0" w:color="auto"/>
            <w:left w:val="none" w:sz="0" w:space="0" w:color="auto"/>
            <w:bottom w:val="none" w:sz="0" w:space="0" w:color="auto"/>
            <w:right w:val="none" w:sz="0" w:space="0" w:color="auto"/>
          </w:divBdr>
        </w:div>
        <w:div w:id="503477963">
          <w:marLeft w:val="640"/>
          <w:marRight w:val="0"/>
          <w:marTop w:val="0"/>
          <w:marBottom w:val="0"/>
          <w:divBdr>
            <w:top w:val="none" w:sz="0" w:space="0" w:color="auto"/>
            <w:left w:val="none" w:sz="0" w:space="0" w:color="auto"/>
            <w:bottom w:val="none" w:sz="0" w:space="0" w:color="auto"/>
            <w:right w:val="none" w:sz="0" w:space="0" w:color="auto"/>
          </w:divBdr>
        </w:div>
        <w:div w:id="140276397">
          <w:marLeft w:val="640"/>
          <w:marRight w:val="0"/>
          <w:marTop w:val="0"/>
          <w:marBottom w:val="0"/>
          <w:divBdr>
            <w:top w:val="none" w:sz="0" w:space="0" w:color="auto"/>
            <w:left w:val="none" w:sz="0" w:space="0" w:color="auto"/>
            <w:bottom w:val="none" w:sz="0" w:space="0" w:color="auto"/>
            <w:right w:val="none" w:sz="0" w:space="0" w:color="auto"/>
          </w:divBdr>
        </w:div>
        <w:div w:id="628052608">
          <w:marLeft w:val="640"/>
          <w:marRight w:val="0"/>
          <w:marTop w:val="0"/>
          <w:marBottom w:val="0"/>
          <w:divBdr>
            <w:top w:val="none" w:sz="0" w:space="0" w:color="auto"/>
            <w:left w:val="none" w:sz="0" w:space="0" w:color="auto"/>
            <w:bottom w:val="none" w:sz="0" w:space="0" w:color="auto"/>
            <w:right w:val="none" w:sz="0" w:space="0" w:color="auto"/>
          </w:divBdr>
        </w:div>
        <w:div w:id="897129145">
          <w:marLeft w:val="640"/>
          <w:marRight w:val="0"/>
          <w:marTop w:val="0"/>
          <w:marBottom w:val="0"/>
          <w:divBdr>
            <w:top w:val="none" w:sz="0" w:space="0" w:color="auto"/>
            <w:left w:val="none" w:sz="0" w:space="0" w:color="auto"/>
            <w:bottom w:val="none" w:sz="0" w:space="0" w:color="auto"/>
            <w:right w:val="none" w:sz="0" w:space="0" w:color="auto"/>
          </w:divBdr>
        </w:div>
        <w:div w:id="2004041518">
          <w:marLeft w:val="640"/>
          <w:marRight w:val="0"/>
          <w:marTop w:val="0"/>
          <w:marBottom w:val="0"/>
          <w:divBdr>
            <w:top w:val="none" w:sz="0" w:space="0" w:color="auto"/>
            <w:left w:val="none" w:sz="0" w:space="0" w:color="auto"/>
            <w:bottom w:val="none" w:sz="0" w:space="0" w:color="auto"/>
            <w:right w:val="none" w:sz="0" w:space="0" w:color="auto"/>
          </w:divBdr>
        </w:div>
        <w:div w:id="1970627534">
          <w:marLeft w:val="640"/>
          <w:marRight w:val="0"/>
          <w:marTop w:val="0"/>
          <w:marBottom w:val="0"/>
          <w:divBdr>
            <w:top w:val="none" w:sz="0" w:space="0" w:color="auto"/>
            <w:left w:val="none" w:sz="0" w:space="0" w:color="auto"/>
            <w:bottom w:val="none" w:sz="0" w:space="0" w:color="auto"/>
            <w:right w:val="none" w:sz="0" w:space="0" w:color="auto"/>
          </w:divBdr>
        </w:div>
        <w:div w:id="1431076386">
          <w:marLeft w:val="640"/>
          <w:marRight w:val="0"/>
          <w:marTop w:val="0"/>
          <w:marBottom w:val="0"/>
          <w:divBdr>
            <w:top w:val="none" w:sz="0" w:space="0" w:color="auto"/>
            <w:left w:val="none" w:sz="0" w:space="0" w:color="auto"/>
            <w:bottom w:val="none" w:sz="0" w:space="0" w:color="auto"/>
            <w:right w:val="none" w:sz="0" w:space="0" w:color="auto"/>
          </w:divBdr>
        </w:div>
        <w:div w:id="537670200">
          <w:marLeft w:val="640"/>
          <w:marRight w:val="0"/>
          <w:marTop w:val="0"/>
          <w:marBottom w:val="0"/>
          <w:divBdr>
            <w:top w:val="none" w:sz="0" w:space="0" w:color="auto"/>
            <w:left w:val="none" w:sz="0" w:space="0" w:color="auto"/>
            <w:bottom w:val="none" w:sz="0" w:space="0" w:color="auto"/>
            <w:right w:val="none" w:sz="0" w:space="0" w:color="auto"/>
          </w:divBdr>
        </w:div>
        <w:div w:id="1138844065">
          <w:marLeft w:val="640"/>
          <w:marRight w:val="0"/>
          <w:marTop w:val="0"/>
          <w:marBottom w:val="0"/>
          <w:divBdr>
            <w:top w:val="none" w:sz="0" w:space="0" w:color="auto"/>
            <w:left w:val="none" w:sz="0" w:space="0" w:color="auto"/>
            <w:bottom w:val="none" w:sz="0" w:space="0" w:color="auto"/>
            <w:right w:val="none" w:sz="0" w:space="0" w:color="auto"/>
          </w:divBdr>
        </w:div>
        <w:div w:id="2078018191">
          <w:marLeft w:val="640"/>
          <w:marRight w:val="0"/>
          <w:marTop w:val="0"/>
          <w:marBottom w:val="0"/>
          <w:divBdr>
            <w:top w:val="none" w:sz="0" w:space="0" w:color="auto"/>
            <w:left w:val="none" w:sz="0" w:space="0" w:color="auto"/>
            <w:bottom w:val="none" w:sz="0" w:space="0" w:color="auto"/>
            <w:right w:val="none" w:sz="0" w:space="0" w:color="auto"/>
          </w:divBdr>
        </w:div>
        <w:div w:id="1407652000">
          <w:marLeft w:val="640"/>
          <w:marRight w:val="0"/>
          <w:marTop w:val="0"/>
          <w:marBottom w:val="0"/>
          <w:divBdr>
            <w:top w:val="none" w:sz="0" w:space="0" w:color="auto"/>
            <w:left w:val="none" w:sz="0" w:space="0" w:color="auto"/>
            <w:bottom w:val="none" w:sz="0" w:space="0" w:color="auto"/>
            <w:right w:val="none" w:sz="0" w:space="0" w:color="auto"/>
          </w:divBdr>
        </w:div>
        <w:div w:id="1567765680">
          <w:marLeft w:val="640"/>
          <w:marRight w:val="0"/>
          <w:marTop w:val="0"/>
          <w:marBottom w:val="0"/>
          <w:divBdr>
            <w:top w:val="none" w:sz="0" w:space="0" w:color="auto"/>
            <w:left w:val="none" w:sz="0" w:space="0" w:color="auto"/>
            <w:bottom w:val="none" w:sz="0" w:space="0" w:color="auto"/>
            <w:right w:val="none" w:sz="0" w:space="0" w:color="auto"/>
          </w:divBdr>
        </w:div>
        <w:div w:id="548151109">
          <w:marLeft w:val="640"/>
          <w:marRight w:val="0"/>
          <w:marTop w:val="0"/>
          <w:marBottom w:val="0"/>
          <w:divBdr>
            <w:top w:val="none" w:sz="0" w:space="0" w:color="auto"/>
            <w:left w:val="none" w:sz="0" w:space="0" w:color="auto"/>
            <w:bottom w:val="none" w:sz="0" w:space="0" w:color="auto"/>
            <w:right w:val="none" w:sz="0" w:space="0" w:color="auto"/>
          </w:divBdr>
        </w:div>
        <w:div w:id="1315988230">
          <w:marLeft w:val="640"/>
          <w:marRight w:val="0"/>
          <w:marTop w:val="0"/>
          <w:marBottom w:val="0"/>
          <w:divBdr>
            <w:top w:val="none" w:sz="0" w:space="0" w:color="auto"/>
            <w:left w:val="none" w:sz="0" w:space="0" w:color="auto"/>
            <w:bottom w:val="none" w:sz="0" w:space="0" w:color="auto"/>
            <w:right w:val="none" w:sz="0" w:space="0" w:color="auto"/>
          </w:divBdr>
        </w:div>
        <w:div w:id="1252423293">
          <w:marLeft w:val="640"/>
          <w:marRight w:val="0"/>
          <w:marTop w:val="0"/>
          <w:marBottom w:val="0"/>
          <w:divBdr>
            <w:top w:val="none" w:sz="0" w:space="0" w:color="auto"/>
            <w:left w:val="none" w:sz="0" w:space="0" w:color="auto"/>
            <w:bottom w:val="none" w:sz="0" w:space="0" w:color="auto"/>
            <w:right w:val="none" w:sz="0" w:space="0" w:color="auto"/>
          </w:divBdr>
        </w:div>
        <w:div w:id="457189774">
          <w:marLeft w:val="640"/>
          <w:marRight w:val="0"/>
          <w:marTop w:val="0"/>
          <w:marBottom w:val="0"/>
          <w:divBdr>
            <w:top w:val="none" w:sz="0" w:space="0" w:color="auto"/>
            <w:left w:val="none" w:sz="0" w:space="0" w:color="auto"/>
            <w:bottom w:val="none" w:sz="0" w:space="0" w:color="auto"/>
            <w:right w:val="none" w:sz="0" w:space="0" w:color="auto"/>
          </w:divBdr>
        </w:div>
        <w:div w:id="427699604">
          <w:marLeft w:val="640"/>
          <w:marRight w:val="0"/>
          <w:marTop w:val="0"/>
          <w:marBottom w:val="0"/>
          <w:divBdr>
            <w:top w:val="none" w:sz="0" w:space="0" w:color="auto"/>
            <w:left w:val="none" w:sz="0" w:space="0" w:color="auto"/>
            <w:bottom w:val="none" w:sz="0" w:space="0" w:color="auto"/>
            <w:right w:val="none" w:sz="0" w:space="0" w:color="auto"/>
          </w:divBdr>
        </w:div>
        <w:div w:id="1699425231">
          <w:marLeft w:val="640"/>
          <w:marRight w:val="0"/>
          <w:marTop w:val="0"/>
          <w:marBottom w:val="0"/>
          <w:divBdr>
            <w:top w:val="none" w:sz="0" w:space="0" w:color="auto"/>
            <w:left w:val="none" w:sz="0" w:space="0" w:color="auto"/>
            <w:bottom w:val="none" w:sz="0" w:space="0" w:color="auto"/>
            <w:right w:val="none" w:sz="0" w:space="0" w:color="auto"/>
          </w:divBdr>
        </w:div>
        <w:div w:id="288824923">
          <w:marLeft w:val="640"/>
          <w:marRight w:val="0"/>
          <w:marTop w:val="0"/>
          <w:marBottom w:val="0"/>
          <w:divBdr>
            <w:top w:val="none" w:sz="0" w:space="0" w:color="auto"/>
            <w:left w:val="none" w:sz="0" w:space="0" w:color="auto"/>
            <w:bottom w:val="none" w:sz="0" w:space="0" w:color="auto"/>
            <w:right w:val="none" w:sz="0" w:space="0" w:color="auto"/>
          </w:divBdr>
        </w:div>
        <w:div w:id="706757414">
          <w:marLeft w:val="640"/>
          <w:marRight w:val="0"/>
          <w:marTop w:val="0"/>
          <w:marBottom w:val="0"/>
          <w:divBdr>
            <w:top w:val="none" w:sz="0" w:space="0" w:color="auto"/>
            <w:left w:val="none" w:sz="0" w:space="0" w:color="auto"/>
            <w:bottom w:val="none" w:sz="0" w:space="0" w:color="auto"/>
            <w:right w:val="none" w:sz="0" w:space="0" w:color="auto"/>
          </w:divBdr>
        </w:div>
        <w:div w:id="1494295048">
          <w:marLeft w:val="640"/>
          <w:marRight w:val="0"/>
          <w:marTop w:val="0"/>
          <w:marBottom w:val="0"/>
          <w:divBdr>
            <w:top w:val="none" w:sz="0" w:space="0" w:color="auto"/>
            <w:left w:val="none" w:sz="0" w:space="0" w:color="auto"/>
            <w:bottom w:val="none" w:sz="0" w:space="0" w:color="auto"/>
            <w:right w:val="none" w:sz="0" w:space="0" w:color="auto"/>
          </w:divBdr>
        </w:div>
        <w:div w:id="202642694">
          <w:marLeft w:val="640"/>
          <w:marRight w:val="0"/>
          <w:marTop w:val="0"/>
          <w:marBottom w:val="0"/>
          <w:divBdr>
            <w:top w:val="none" w:sz="0" w:space="0" w:color="auto"/>
            <w:left w:val="none" w:sz="0" w:space="0" w:color="auto"/>
            <w:bottom w:val="none" w:sz="0" w:space="0" w:color="auto"/>
            <w:right w:val="none" w:sz="0" w:space="0" w:color="auto"/>
          </w:divBdr>
        </w:div>
        <w:div w:id="1890651494">
          <w:marLeft w:val="640"/>
          <w:marRight w:val="0"/>
          <w:marTop w:val="0"/>
          <w:marBottom w:val="0"/>
          <w:divBdr>
            <w:top w:val="none" w:sz="0" w:space="0" w:color="auto"/>
            <w:left w:val="none" w:sz="0" w:space="0" w:color="auto"/>
            <w:bottom w:val="none" w:sz="0" w:space="0" w:color="auto"/>
            <w:right w:val="none" w:sz="0" w:space="0" w:color="auto"/>
          </w:divBdr>
        </w:div>
        <w:div w:id="85466330">
          <w:marLeft w:val="640"/>
          <w:marRight w:val="0"/>
          <w:marTop w:val="0"/>
          <w:marBottom w:val="0"/>
          <w:divBdr>
            <w:top w:val="none" w:sz="0" w:space="0" w:color="auto"/>
            <w:left w:val="none" w:sz="0" w:space="0" w:color="auto"/>
            <w:bottom w:val="none" w:sz="0" w:space="0" w:color="auto"/>
            <w:right w:val="none" w:sz="0" w:space="0" w:color="auto"/>
          </w:divBdr>
        </w:div>
        <w:div w:id="667295383">
          <w:marLeft w:val="640"/>
          <w:marRight w:val="0"/>
          <w:marTop w:val="0"/>
          <w:marBottom w:val="0"/>
          <w:divBdr>
            <w:top w:val="none" w:sz="0" w:space="0" w:color="auto"/>
            <w:left w:val="none" w:sz="0" w:space="0" w:color="auto"/>
            <w:bottom w:val="none" w:sz="0" w:space="0" w:color="auto"/>
            <w:right w:val="none" w:sz="0" w:space="0" w:color="auto"/>
          </w:divBdr>
        </w:div>
        <w:div w:id="909119213">
          <w:marLeft w:val="640"/>
          <w:marRight w:val="0"/>
          <w:marTop w:val="0"/>
          <w:marBottom w:val="0"/>
          <w:divBdr>
            <w:top w:val="none" w:sz="0" w:space="0" w:color="auto"/>
            <w:left w:val="none" w:sz="0" w:space="0" w:color="auto"/>
            <w:bottom w:val="none" w:sz="0" w:space="0" w:color="auto"/>
            <w:right w:val="none" w:sz="0" w:space="0" w:color="auto"/>
          </w:divBdr>
        </w:div>
        <w:div w:id="279577581">
          <w:marLeft w:val="640"/>
          <w:marRight w:val="0"/>
          <w:marTop w:val="0"/>
          <w:marBottom w:val="0"/>
          <w:divBdr>
            <w:top w:val="none" w:sz="0" w:space="0" w:color="auto"/>
            <w:left w:val="none" w:sz="0" w:space="0" w:color="auto"/>
            <w:bottom w:val="none" w:sz="0" w:space="0" w:color="auto"/>
            <w:right w:val="none" w:sz="0" w:space="0" w:color="auto"/>
          </w:divBdr>
        </w:div>
        <w:div w:id="1552884217">
          <w:marLeft w:val="640"/>
          <w:marRight w:val="0"/>
          <w:marTop w:val="0"/>
          <w:marBottom w:val="0"/>
          <w:divBdr>
            <w:top w:val="none" w:sz="0" w:space="0" w:color="auto"/>
            <w:left w:val="none" w:sz="0" w:space="0" w:color="auto"/>
            <w:bottom w:val="none" w:sz="0" w:space="0" w:color="auto"/>
            <w:right w:val="none" w:sz="0" w:space="0" w:color="auto"/>
          </w:divBdr>
        </w:div>
        <w:div w:id="91174281">
          <w:marLeft w:val="640"/>
          <w:marRight w:val="0"/>
          <w:marTop w:val="0"/>
          <w:marBottom w:val="0"/>
          <w:divBdr>
            <w:top w:val="none" w:sz="0" w:space="0" w:color="auto"/>
            <w:left w:val="none" w:sz="0" w:space="0" w:color="auto"/>
            <w:bottom w:val="none" w:sz="0" w:space="0" w:color="auto"/>
            <w:right w:val="none" w:sz="0" w:space="0" w:color="auto"/>
          </w:divBdr>
        </w:div>
        <w:div w:id="41370045">
          <w:marLeft w:val="640"/>
          <w:marRight w:val="0"/>
          <w:marTop w:val="0"/>
          <w:marBottom w:val="0"/>
          <w:divBdr>
            <w:top w:val="none" w:sz="0" w:space="0" w:color="auto"/>
            <w:left w:val="none" w:sz="0" w:space="0" w:color="auto"/>
            <w:bottom w:val="none" w:sz="0" w:space="0" w:color="auto"/>
            <w:right w:val="none" w:sz="0" w:space="0" w:color="auto"/>
          </w:divBdr>
        </w:div>
        <w:div w:id="1074932645">
          <w:marLeft w:val="640"/>
          <w:marRight w:val="0"/>
          <w:marTop w:val="0"/>
          <w:marBottom w:val="0"/>
          <w:divBdr>
            <w:top w:val="none" w:sz="0" w:space="0" w:color="auto"/>
            <w:left w:val="none" w:sz="0" w:space="0" w:color="auto"/>
            <w:bottom w:val="none" w:sz="0" w:space="0" w:color="auto"/>
            <w:right w:val="none" w:sz="0" w:space="0" w:color="auto"/>
          </w:divBdr>
        </w:div>
        <w:div w:id="1714839493">
          <w:marLeft w:val="640"/>
          <w:marRight w:val="0"/>
          <w:marTop w:val="0"/>
          <w:marBottom w:val="0"/>
          <w:divBdr>
            <w:top w:val="none" w:sz="0" w:space="0" w:color="auto"/>
            <w:left w:val="none" w:sz="0" w:space="0" w:color="auto"/>
            <w:bottom w:val="none" w:sz="0" w:space="0" w:color="auto"/>
            <w:right w:val="none" w:sz="0" w:space="0" w:color="auto"/>
          </w:divBdr>
        </w:div>
        <w:div w:id="1286355044">
          <w:marLeft w:val="640"/>
          <w:marRight w:val="0"/>
          <w:marTop w:val="0"/>
          <w:marBottom w:val="0"/>
          <w:divBdr>
            <w:top w:val="none" w:sz="0" w:space="0" w:color="auto"/>
            <w:left w:val="none" w:sz="0" w:space="0" w:color="auto"/>
            <w:bottom w:val="none" w:sz="0" w:space="0" w:color="auto"/>
            <w:right w:val="none" w:sz="0" w:space="0" w:color="auto"/>
          </w:divBdr>
        </w:div>
        <w:div w:id="770202840">
          <w:marLeft w:val="640"/>
          <w:marRight w:val="0"/>
          <w:marTop w:val="0"/>
          <w:marBottom w:val="0"/>
          <w:divBdr>
            <w:top w:val="none" w:sz="0" w:space="0" w:color="auto"/>
            <w:left w:val="none" w:sz="0" w:space="0" w:color="auto"/>
            <w:bottom w:val="none" w:sz="0" w:space="0" w:color="auto"/>
            <w:right w:val="none" w:sz="0" w:space="0" w:color="auto"/>
          </w:divBdr>
        </w:div>
        <w:div w:id="1028677035">
          <w:marLeft w:val="640"/>
          <w:marRight w:val="0"/>
          <w:marTop w:val="0"/>
          <w:marBottom w:val="0"/>
          <w:divBdr>
            <w:top w:val="none" w:sz="0" w:space="0" w:color="auto"/>
            <w:left w:val="none" w:sz="0" w:space="0" w:color="auto"/>
            <w:bottom w:val="none" w:sz="0" w:space="0" w:color="auto"/>
            <w:right w:val="none" w:sz="0" w:space="0" w:color="auto"/>
          </w:divBdr>
        </w:div>
        <w:div w:id="1039553119">
          <w:marLeft w:val="640"/>
          <w:marRight w:val="0"/>
          <w:marTop w:val="0"/>
          <w:marBottom w:val="0"/>
          <w:divBdr>
            <w:top w:val="none" w:sz="0" w:space="0" w:color="auto"/>
            <w:left w:val="none" w:sz="0" w:space="0" w:color="auto"/>
            <w:bottom w:val="none" w:sz="0" w:space="0" w:color="auto"/>
            <w:right w:val="none" w:sz="0" w:space="0" w:color="auto"/>
          </w:divBdr>
        </w:div>
        <w:div w:id="1148939331">
          <w:marLeft w:val="640"/>
          <w:marRight w:val="0"/>
          <w:marTop w:val="0"/>
          <w:marBottom w:val="0"/>
          <w:divBdr>
            <w:top w:val="none" w:sz="0" w:space="0" w:color="auto"/>
            <w:left w:val="none" w:sz="0" w:space="0" w:color="auto"/>
            <w:bottom w:val="none" w:sz="0" w:space="0" w:color="auto"/>
            <w:right w:val="none" w:sz="0" w:space="0" w:color="auto"/>
          </w:divBdr>
        </w:div>
        <w:div w:id="1235430134">
          <w:marLeft w:val="640"/>
          <w:marRight w:val="0"/>
          <w:marTop w:val="0"/>
          <w:marBottom w:val="0"/>
          <w:divBdr>
            <w:top w:val="none" w:sz="0" w:space="0" w:color="auto"/>
            <w:left w:val="none" w:sz="0" w:space="0" w:color="auto"/>
            <w:bottom w:val="none" w:sz="0" w:space="0" w:color="auto"/>
            <w:right w:val="none" w:sz="0" w:space="0" w:color="auto"/>
          </w:divBdr>
        </w:div>
        <w:div w:id="1935630579">
          <w:marLeft w:val="640"/>
          <w:marRight w:val="0"/>
          <w:marTop w:val="0"/>
          <w:marBottom w:val="0"/>
          <w:divBdr>
            <w:top w:val="none" w:sz="0" w:space="0" w:color="auto"/>
            <w:left w:val="none" w:sz="0" w:space="0" w:color="auto"/>
            <w:bottom w:val="none" w:sz="0" w:space="0" w:color="auto"/>
            <w:right w:val="none" w:sz="0" w:space="0" w:color="auto"/>
          </w:divBdr>
        </w:div>
        <w:div w:id="555941948">
          <w:marLeft w:val="640"/>
          <w:marRight w:val="0"/>
          <w:marTop w:val="0"/>
          <w:marBottom w:val="0"/>
          <w:divBdr>
            <w:top w:val="none" w:sz="0" w:space="0" w:color="auto"/>
            <w:left w:val="none" w:sz="0" w:space="0" w:color="auto"/>
            <w:bottom w:val="none" w:sz="0" w:space="0" w:color="auto"/>
            <w:right w:val="none" w:sz="0" w:space="0" w:color="auto"/>
          </w:divBdr>
        </w:div>
        <w:div w:id="2116318369">
          <w:marLeft w:val="640"/>
          <w:marRight w:val="0"/>
          <w:marTop w:val="0"/>
          <w:marBottom w:val="0"/>
          <w:divBdr>
            <w:top w:val="none" w:sz="0" w:space="0" w:color="auto"/>
            <w:left w:val="none" w:sz="0" w:space="0" w:color="auto"/>
            <w:bottom w:val="none" w:sz="0" w:space="0" w:color="auto"/>
            <w:right w:val="none" w:sz="0" w:space="0" w:color="auto"/>
          </w:divBdr>
        </w:div>
        <w:div w:id="625896660">
          <w:marLeft w:val="640"/>
          <w:marRight w:val="0"/>
          <w:marTop w:val="0"/>
          <w:marBottom w:val="0"/>
          <w:divBdr>
            <w:top w:val="none" w:sz="0" w:space="0" w:color="auto"/>
            <w:left w:val="none" w:sz="0" w:space="0" w:color="auto"/>
            <w:bottom w:val="none" w:sz="0" w:space="0" w:color="auto"/>
            <w:right w:val="none" w:sz="0" w:space="0" w:color="auto"/>
          </w:divBdr>
        </w:div>
        <w:div w:id="845557519">
          <w:marLeft w:val="640"/>
          <w:marRight w:val="0"/>
          <w:marTop w:val="0"/>
          <w:marBottom w:val="0"/>
          <w:divBdr>
            <w:top w:val="none" w:sz="0" w:space="0" w:color="auto"/>
            <w:left w:val="none" w:sz="0" w:space="0" w:color="auto"/>
            <w:bottom w:val="none" w:sz="0" w:space="0" w:color="auto"/>
            <w:right w:val="none" w:sz="0" w:space="0" w:color="auto"/>
          </w:divBdr>
        </w:div>
        <w:div w:id="959729474">
          <w:marLeft w:val="640"/>
          <w:marRight w:val="0"/>
          <w:marTop w:val="0"/>
          <w:marBottom w:val="0"/>
          <w:divBdr>
            <w:top w:val="none" w:sz="0" w:space="0" w:color="auto"/>
            <w:left w:val="none" w:sz="0" w:space="0" w:color="auto"/>
            <w:bottom w:val="none" w:sz="0" w:space="0" w:color="auto"/>
            <w:right w:val="none" w:sz="0" w:space="0" w:color="auto"/>
          </w:divBdr>
        </w:div>
        <w:div w:id="1082877558">
          <w:marLeft w:val="640"/>
          <w:marRight w:val="0"/>
          <w:marTop w:val="0"/>
          <w:marBottom w:val="0"/>
          <w:divBdr>
            <w:top w:val="none" w:sz="0" w:space="0" w:color="auto"/>
            <w:left w:val="none" w:sz="0" w:space="0" w:color="auto"/>
            <w:bottom w:val="none" w:sz="0" w:space="0" w:color="auto"/>
            <w:right w:val="none" w:sz="0" w:space="0" w:color="auto"/>
          </w:divBdr>
        </w:div>
        <w:div w:id="119302816">
          <w:marLeft w:val="640"/>
          <w:marRight w:val="0"/>
          <w:marTop w:val="0"/>
          <w:marBottom w:val="0"/>
          <w:divBdr>
            <w:top w:val="none" w:sz="0" w:space="0" w:color="auto"/>
            <w:left w:val="none" w:sz="0" w:space="0" w:color="auto"/>
            <w:bottom w:val="none" w:sz="0" w:space="0" w:color="auto"/>
            <w:right w:val="none" w:sz="0" w:space="0" w:color="auto"/>
          </w:divBdr>
        </w:div>
        <w:div w:id="589780615">
          <w:marLeft w:val="640"/>
          <w:marRight w:val="0"/>
          <w:marTop w:val="0"/>
          <w:marBottom w:val="0"/>
          <w:divBdr>
            <w:top w:val="none" w:sz="0" w:space="0" w:color="auto"/>
            <w:left w:val="none" w:sz="0" w:space="0" w:color="auto"/>
            <w:bottom w:val="none" w:sz="0" w:space="0" w:color="auto"/>
            <w:right w:val="none" w:sz="0" w:space="0" w:color="auto"/>
          </w:divBdr>
        </w:div>
        <w:div w:id="71439734">
          <w:marLeft w:val="640"/>
          <w:marRight w:val="0"/>
          <w:marTop w:val="0"/>
          <w:marBottom w:val="0"/>
          <w:divBdr>
            <w:top w:val="none" w:sz="0" w:space="0" w:color="auto"/>
            <w:left w:val="none" w:sz="0" w:space="0" w:color="auto"/>
            <w:bottom w:val="none" w:sz="0" w:space="0" w:color="auto"/>
            <w:right w:val="none" w:sz="0" w:space="0" w:color="auto"/>
          </w:divBdr>
        </w:div>
        <w:div w:id="556404383">
          <w:marLeft w:val="640"/>
          <w:marRight w:val="0"/>
          <w:marTop w:val="0"/>
          <w:marBottom w:val="0"/>
          <w:divBdr>
            <w:top w:val="none" w:sz="0" w:space="0" w:color="auto"/>
            <w:left w:val="none" w:sz="0" w:space="0" w:color="auto"/>
            <w:bottom w:val="none" w:sz="0" w:space="0" w:color="auto"/>
            <w:right w:val="none" w:sz="0" w:space="0" w:color="auto"/>
          </w:divBdr>
        </w:div>
        <w:div w:id="1027755361">
          <w:marLeft w:val="640"/>
          <w:marRight w:val="0"/>
          <w:marTop w:val="0"/>
          <w:marBottom w:val="0"/>
          <w:divBdr>
            <w:top w:val="none" w:sz="0" w:space="0" w:color="auto"/>
            <w:left w:val="none" w:sz="0" w:space="0" w:color="auto"/>
            <w:bottom w:val="none" w:sz="0" w:space="0" w:color="auto"/>
            <w:right w:val="none" w:sz="0" w:space="0" w:color="auto"/>
          </w:divBdr>
        </w:div>
        <w:div w:id="318459034">
          <w:marLeft w:val="640"/>
          <w:marRight w:val="0"/>
          <w:marTop w:val="0"/>
          <w:marBottom w:val="0"/>
          <w:divBdr>
            <w:top w:val="none" w:sz="0" w:space="0" w:color="auto"/>
            <w:left w:val="none" w:sz="0" w:space="0" w:color="auto"/>
            <w:bottom w:val="none" w:sz="0" w:space="0" w:color="auto"/>
            <w:right w:val="none" w:sz="0" w:space="0" w:color="auto"/>
          </w:divBdr>
        </w:div>
        <w:div w:id="1226138158">
          <w:marLeft w:val="640"/>
          <w:marRight w:val="0"/>
          <w:marTop w:val="0"/>
          <w:marBottom w:val="0"/>
          <w:divBdr>
            <w:top w:val="none" w:sz="0" w:space="0" w:color="auto"/>
            <w:left w:val="none" w:sz="0" w:space="0" w:color="auto"/>
            <w:bottom w:val="none" w:sz="0" w:space="0" w:color="auto"/>
            <w:right w:val="none" w:sz="0" w:space="0" w:color="auto"/>
          </w:divBdr>
        </w:div>
        <w:div w:id="701515126">
          <w:marLeft w:val="640"/>
          <w:marRight w:val="0"/>
          <w:marTop w:val="0"/>
          <w:marBottom w:val="0"/>
          <w:divBdr>
            <w:top w:val="none" w:sz="0" w:space="0" w:color="auto"/>
            <w:left w:val="none" w:sz="0" w:space="0" w:color="auto"/>
            <w:bottom w:val="none" w:sz="0" w:space="0" w:color="auto"/>
            <w:right w:val="none" w:sz="0" w:space="0" w:color="auto"/>
          </w:divBdr>
        </w:div>
      </w:divsChild>
    </w:div>
    <w:div w:id="557977617">
      <w:bodyDiv w:val="1"/>
      <w:marLeft w:val="0"/>
      <w:marRight w:val="0"/>
      <w:marTop w:val="0"/>
      <w:marBottom w:val="0"/>
      <w:divBdr>
        <w:top w:val="none" w:sz="0" w:space="0" w:color="auto"/>
        <w:left w:val="none" w:sz="0" w:space="0" w:color="auto"/>
        <w:bottom w:val="none" w:sz="0" w:space="0" w:color="auto"/>
        <w:right w:val="none" w:sz="0" w:space="0" w:color="auto"/>
      </w:divBdr>
      <w:divsChild>
        <w:div w:id="44181643">
          <w:marLeft w:val="640"/>
          <w:marRight w:val="0"/>
          <w:marTop w:val="0"/>
          <w:marBottom w:val="0"/>
          <w:divBdr>
            <w:top w:val="none" w:sz="0" w:space="0" w:color="auto"/>
            <w:left w:val="none" w:sz="0" w:space="0" w:color="auto"/>
            <w:bottom w:val="none" w:sz="0" w:space="0" w:color="auto"/>
            <w:right w:val="none" w:sz="0" w:space="0" w:color="auto"/>
          </w:divBdr>
        </w:div>
        <w:div w:id="1603758525">
          <w:marLeft w:val="640"/>
          <w:marRight w:val="0"/>
          <w:marTop w:val="0"/>
          <w:marBottom w:val="0"/>
          <w:divBdr>
            <w:top w:val="none" w:sz="0" w:space="0" w:color="auto"/>
            <w:left w:val="none" w:sz="0" w:space="0" w:color="auto"/>
            <w:bottom w:val="none" w:sz="0" w:space="0" w:color="auto"/>
            <w:right w:val="none" w:sz="0" w:space="0" w:color="auto"/>
          </w:divBdr>
        </w:div>
        <w:div w:id="1963069786">
          <w:marLeft w:val="640"/>
          <w:marRight w:val="0"/>
          <w:marTop w:val="0"/>
          <w:marBottom w:val="0"/>
          <w:divBdr>
            <w:top w:val="none" w:sz="0" w:space="0" w:color="auto"/>
            <w:left w:val="none" w:sz="0" w:space="0" w:color="auto"/>
            <w:bottom w:val="none" w:sz="0" w:space="0" w:color="auto"/>
            <w:right w:val="none" w:sz="0" w:space="0" w:color="auto"/>
          </w:divBdr>
        </w:div>
        <w:div w:id="175001512">
          <w:marLeft w:val="640"/>
          <w:marRight w:val="0"/>
          <w:marTop w:val="0"/>
          <w:marBottom w:val="0"/>
          <w:divBdr>
            <w:top w:val="none" w:sz="0" w:space="0" w:color="auto"/>
            <w:left w:val="none" w:sz="0" w:space="0" w:color="auto"/>
            <w:bottom w:val="none" w:sz="0" w:space="0" w:color="auto"/>
            <w:right w:val="none" w:sz="0" w:space="0" w:color="auto"/>
          </w:divBdr>
        </w:div>
        <w:div w:id="1641617518">
          <w:marLeft w:val="640"/>
          <w:marRight w:val="0"/>
          <w:marTop w:val="0"/>
          <w:marBottom w:val="0"/>
          <w:divBdr>
            <w:top w:val="none" w:sz="0" w:space="0" w:color="auto"/>
            <w:left w:val="none" w:sz="0" w:space="0" w:color="auto"/>
            <w:bottom w:val="none" w:sz="0" w:space="0" w:color="auto"/>
            <w:right w:val="none" w:sz="0" w:space="0" w:color="auto"/>
          </w:divBdr>
        </w:div>
        <w:div w:id="115219696">
          <w:marLeft w:val="640"/>
          <w:marRight w:val="0"/>
          <w:marTop w:val="0"/>
          <w:marBottom w:val="0"/>
          <w:divBdr>
            <w:top w:val="none" w:sz="0" w:space="0" w:color="auto"/>
            <w:left w:val="none" w:sz="0" w:space="0" w:color="auto"/>
            <w:bottom w:val="none" w:sz="0" w:space="0" w:color="auto"/>
            <w:right w:val="none" w:sz="0" w:space="0" w:color="auto"/>
          </w:divBdr>
        </w:div>
        <w:div w:id="1854176697">
          <w:marLeft w:val="640"/>
          <w:marRight w:val="0"/>
          <w:marTop w:val="0"/>
          <w:marBottom w:val="0"/>
          <w:divBdr>
            <w:top w:val="none" w:sz="0" w:space="0" w:color="auto"/>
            <w:left w:val="none" w:sz="0" w:space="0" w:color="auto"/>
            <w:bottom w:val="none" w:sz="0" w:space="0" w:color="auto"/>
            <w:right w:val="none" w:sz="0" w:space="0" w:color="auto"/>
          </w:divBdr>
        </w:div>
        <w:div w:id="1495103109">
          <w:marLeft w:val="640"/>
          <w:marRight w:val="0"/>
          <w:marTop w:val="0"/>
          <w:marBottom w:val="0"/>
          <w:divBdr>
            <w:top w:val="none" w:sz="0" w:space="0" w:color="auto"/>
            <w:left w:val="none" w:sz="0" w:space="0" w:color="auto"/>
            <w:bottom w:val="none" w:sz="0" w:space="0" w:color="auto"/>
            <w:right w:val="none" w:sz="0" w:space="0" w:color="auto"/>
          </w:divBdr>
        </w:div>
        <w:div w:id="1255941662">
          <w:marLeft w:val="640"/>
          <w:marRight w:val="0"/>
          <w:marTop w:val="0"/>
          <w:marBottom w:val="0"/>
          <w:divBdr>
            <w:top w:val="none" w:sz="0" w:space="0" w:color="auto"/>
            <w:left w:val="none" w:sz="0" w:space="0" w:color="auto"/>
            <w:bottom w:val="none" w:sz="0" w:space="0" w:color="auto"/>
            <w:right w:val="none" w:sz="0" w:space="0" w:color="auto"/>
          </w:divBdr>
        </w:div>
        <w:div w:id="1489203844">
          <w:marLeft w:val="640"/>
          <w:marRight w:val="0"/>
          <w:marTop w:val="0"/>
          <w:marBottom w:val="0"/>
          <w:divBdr>
            <w:top w:val="none" w:sz="0" w:space="0" w:color="auto"/>
            <w:left w:val="none" w:sz="0" w:space="0" w:color="auto"/>
            <w:bottom w:val="none" w:sz="0" w:space="0" w:color="auto"/>
            <w:right w:val="none" w:sz="0" w:space="0" w:color="auto"/>
          </w:divBdr>
        </w:div>
        <w:div w:id="2017069484">
          <w:marLeft w:val="640"/>
          <w:marRight w:val="0"/>
          <w:marTop w:val="0"/>
          <w:marBottom w:val="0"/>
          <w:divBdr>
            <w:top w:val="none" w:sz="0" w:space="0" w:color="auto"/>
            <w:left w:val="none" w:sz="0" w:space="0" w:color="auto"/>
            <w:bottom w:val="none" w:sz="0" w:space="0" w:color="auto"/>
            <w:right w:val="none" w:sz="0" w:space="0" w:color="auto"/>
          </w:divBdr>
        </w:div>
        <w:div w:id="938222398">
          <w:marLeft w:val="640"/>
          <w:marRight w:val="0"/>
          <w:marTop w:val="0"/>
          <w:marBottom w:val="0"/>
          <w:divBdr>
            <w:top w:val="none" w:sz="0" w:space="0" w:color="auto"/>
            <w:left w:val="none" w:sz="0" w:space="0" w:color="auto"/>
            <w:bottom w:val="none" w:sz="0" w:space="0" w:color="auto"/>
            <w:right w:val="none" w:sz="0" w:space="0" w:color="auto"/>
          </w:divBdr>
        </w:div>
        <w:div w:id="473569125">
          <w:marLeft w:val="640"/>
          <w:marRight w:val="0"/>
          <w:marTop w:val="0"/>
          <w:marBottom w:val="0"/>
          <w:divBdr>
            <w:top w:val="none" w:sz="0" w:space="0" w:color="auto"/>
            <w:left w:val="none" w:sz="0" w:space="0" w:color="auto"/>
            <w:bottom w:val="none" w:sz="0" w:space="0" w:color="auto"/>
            <w:right w:val="none" w:sz="0" w:space="0" w:color="auto"/>
          </w:divBdr>
        </w:div>
        <w:div w:id="1983075049">
          <w:marLeft w:val="640"/>
          <w:marRight w:val="0"/>
          <w:marTop w:val="0"/>
          <w:marBottom w:val="0"/>
          <w:divBdr>
            <w:top w:val="none" w:sz="0" w:space="0" w:color="auto"/>
            <w:left w:val="none" w:sz="0" w:space="0" w:color="auto"/>
            <w:bottom w:val="none" w:sz="0" w:space="0" w:color="auto"/>
            <w:right w:val="none" w:sz="0" w:space="0" w:color="auto"/>
          </w:divBdr>
        </w:div>
        <w:div w:id="2033919265">
          <w:marLeft w:val="640"/>
          <w:marRight w:val="0"/>
          <w:marTop w:val="0"/>
          <w:marBottom w:val="0"/>
          <w:divBdr>
            <w:top w:val="none" w:sz="0" w:space="0" w:color="auto"/>
            <w:left w:val="none" w:sz="0" w:space="0" w:color="auto"/>
            <w:bottom w:val="none" w:sz="0" w:space="0" w:color="auto"/>
            <w:right w:val="none" w:sz="0" w:space="0" w:color="auto"/>
          </w:divBdr>
        </w:div>
        <w:div w:id="50420561">
          <w:marLeft w:val="640"/>
          <w:marRight w:val="0"/>
          <w:marTop w:val="0"/>
          <w:marBottom w:val="0"/>
          <w:divBdr>
            <w:top w:val="none" w:sz="0" w:space="0" w:color="auto"/>
            <w:left w:val="none" w:sz="0" w:space="0" w:color="auto"/>
            <w:bottom w:val="none" w:sz="0" w:space="0" w:color="auto"/>
            <w:right w:val="none" w:sz="0" w:space="0" w:color="auto"/>
          </w:divBdr>
        </w:div>
        <w:div w:id="1373268283">
          <w:marLeft w:val="640"/>
          <w:marRight w:val="0"/>
          <w:marTop w:val="0"/>
          <w:marBottom w:val="0"/>
          <w:divBdr>
            <w:top w:val="none" w:sz="0" w:space="0" w:color="auto"/>
            <w:left w:val="none" w:sz="0" w:space="0" w:color="auto"/>
            <w:bottom w:val="none" w:sz="0" w:space="0" w:color="auto"/>
            <w:right w:val="none" w:sz="0" w:space="0" w:color="auto"/>
          </w:divBdr>
        </w:div>
        <w:div w:id="1466123711">
          <w:marLeft w:val="640"/>
          <w:marRight w:val="0"/>
          <w:marTop w:val="0"/>
          <w:marBottom w:val="0"/>
          <w:divBdr>
            <w:top w:val="none" w:sz="0" w:space="0" w:color="auto"/>
            <w:left w:val="none" w:sz="0" w:space="0" w:color="auto"/>
            <w:bottom w:val="none" w:sz="0" w:space="0" w:color="auto"/>
            <w:right w:val="none" w:sz="0" w:space="0" w:color="auto"/>
          </w:divBdr>
        </w:div>
        <w:div w:id="603466843">
          <w:marLeft w:val="640"/>
          <w:marRight w:val="0"/>
          <w:marTop w:val="0"/>
          <w:marBottom w:val="0"/>
          <w:divBdr>
            <w:top w:val="none" w:sz="0" w:space="0" w:color="auto"/>
            <w:left w:val="none" w:sz="0" w:space="0" w:color="auto"/>
            <w:bottom w:val="none" w:sz="0" w:space="0" w:color="auto"/>
            <w:right w:val="none" w:sz="0" w:space="0" w:color="auto"/>
          </w:divBdr>
        </w:div>
        <w:div w:id="575020088">
          <w:marLeft w:val="640"/>
          <w:marRight w:val="0"/>
          <w:marTop w:val="0"/>
          <w:marBottom w:val="0"/>
          <w:divBdr>
            <w:top w:val="none" w:sz="0" w:space="0" w:color="auto"/>
            <w:left w:val="none" w:sz="0" w:space="0" w:color="auto"/>
            <w:bottom w:val="none" w:sz="0" w:space="0" w:color="auto"/>
            <w:right w:val="none" w:sz="0" w:space="0" w:color="auto"/>
          </w:divBdr>
        </w:div>
        <w:div w:id="424616012">
          <w:marLeft w:val="640"/>
          <w:marRight w:val="0"/>
          <w:marTop w:val="0"/>
          <w:marBottom w:val="0"/>
          <w:divBdr>
            <w:top w:val="none" w:sz="0" w:space="0" w:color="auto"/>
            <w:left w:val="none" w:sz="0" w:space="0" w:color="auto"/>
            <w:bottom w:val="none" w:sz="0" w:space="0" w:color="auto"/>
            <w:right w:val="none" w:sz="0" w:space="0" w:color="auto"/>
          </w:divBdr>
        </w:div>
        <w:div w:id="974722586">
          <w:marLeft w:val="640"/>
          <w:marRight w:val="0"/>
          <w:marTop w:val="0"/>
          <w:marBottom w:val="0"/>
          <w:divBdr>
            <w:top w:val="none" w:sz="0" w:space="0" w:color="auto"/>
            <w:left w:val="none" w:sz="0" w:space="0" w:color="auto"/>
            <w:bottom w:val="none" w:sz="0" w:space="0" w:color="auto"/>
            <w:right w:val="none" w:sz="0" w:space="0" w:color="auto"/>
          </w:divBdr>
        </w:div>
        <w:div w:id="986318776">
          <w:marLeft w:val="640"/>
          <w:marRight w:val="0"/>
          <w:marTop w:val="0"/>
          <w:marBottom w:val="0"/>
          <w:divBdr>
            <w:top w:val="none" w:sz="0" w:space="0" w:color="auto"/>
            <w:left w:val="none" w:sz="0" w:space="0" w:color="auto"/>
            <w:bottom w:val="none" w:sz="0" w:space="0" w:color="auto"/>
            <w:right w:val="none" w:sz="0" w:space="0" w:color="auto"/>
          </w:divBdr>
        </w:div>
        <w:div w:id="2043285401">
          <w:marLeft w:val="640"/>
          <w:marRight w:val="0"/>
          <w:marTop w:val="0"/>
          <w:marBottom w:val="0"/>
          <w:divBdr>
            <w:top w:val="none" w:sz="0" w:space="0" w:color="auto"/>
            <w:left w:val="none" w:sz="0" w:space="0" w:color="auto"/>
            <w:bottom w:val="none" w:sz="0" w:space="0" w:color="auto"/>
            <w:right w:val="none" w:sz="0" w:space="0" w:color="auto"/>
          </w:divBdr>
        </w:div>
        <w:div w:id="2035618817">
          <w:marLeft w:val="640"/>
          <w:marRight w:val="0"/>
          <w:marTop w:val="0"/>
          <w:marBottom w:val="0"/>
          <w:divBdr>
            <w:top w:val="none" w:sz="0" w:space="0" w:color="auto"/>
            <w:left w:val="none" w:sz="0" w:space="0" w:color="auto"/>
            <w:bottom w:val="none" w:sz="0" w:space="0" w:color="auto"/>
            <w:right w:val="none" w:sz="0" w:space="0" w:color="auto"/>
          </w:divBdr>
        </w:div>
        <w:div w:id="1975521481">
          <w:marLeft w:val="640"/>
          <w:marRight w:val="0"/>
          <w:marTop w:val="0"/>
          <w:marBottom w:val="0"/>
          <w:divBdr>
            <w:top w:val="none" w:sz="0" w:space="0" w:color="auto"/>
            <w:left w:val="none" w:sz="0" w:space="0" w:color="auto"/>
            <w:bottom w:val="none" w:sz="0" w:space="0" w:color="auto"/>
            <w:right w:val="none" w:sz="0" w:space="0" w:color="auto"/>
          </w:divBdr>
        </w:div>
        <w:div w:id="1611283205">
          <w:marLeft w:val="640"/>
          <w:marRight w:val="0"/>
          <w:marTop w:val="0"/>
          <w:marBottom w:val="0"/>
          <w:divBdr>
            <w:top w:val="none" w:sz="0" w:space="0" w:color="auto"/>
            <w:left w:val="none" w:sz="0" w:space="0" w:color="auto"/>
            <w:bottom w:val="none" w:sz="0" w:space="0" w:color="auto"/>
            <w:right w:val="none" w:sz="0" w:space="0" w:color="auto"/>
          </w:divBdr>
        </w:div>
        <w:div w:id="1091202647">
          <w:marLeft w:val="640"/>
          <w:marRight w:val="0"/>
          <w:marTop w:val="0"/>
          <w:marBottom w:val="0"/>
          <w:divBdr>
            <w:top w:val="none" w:sz="0" w:space="0" w:color="auto"/>
            <w:left w:val="none" w:sz="0" w:space="0" w:color="auto"/>
            <w:bottom w:val="none" w:sz="0" w:space="0" w:color="auto"/>
            <w:right w:val="none" w:sz="0" w:space="0" w:color="auto"/>
          </w:divBdr>
        </w:div>
        <w:div w:id="564950556">
          <w:marLeft w:val="640"/>
          <w:marRight w:val="0"/>
          <w:marTop w:val="0"/>
          <w:marBottom w:val="0"/>
          <w:divBdr>
            <w:top w:val="none" w:sz="0" w:space="0" w:color="auto"/>
            <w:left w:val="none" w:sz="0" w:space="0" w:color="auto"/>
            <w:bottom w:val="none" w:sz="0" w:space="0" w:color="auto"/>
            <w:right w:val="none" w:sz="0" w:space="0" w:color="auto"/>
          </w:divBdr>
        </w:div>
        <w:div w:id="69540849">
          <w:marLeft w:val="640"/>
          <w:marRight w:val="0"/>
          <w:marTop w:val="0"/>
          <w:marBottom w:val="0"/>
          <w:divBdr>
            <w:top w:val="none" w:sz="0" w:space="0" w:color="auto"/>
            <w:left w:val="none" w:sz="0" w:space="0" w:color="auto"/>
            <w:bottom w:val="none" w:sz="0" w:space="0" w:color="auto"/>
            <w:right w:val="none" w:sz="0" w:space="0" w:color="auto"/>
          </w:divBdr>
        </w:div>
        <w:div w:id="1739202457">
          <w:marLeft w:val="640"/>
          <w:marRight w:val="0"/>
          <w:marTop w:val="0"/>
          <w:marBottom w:val="0"/>
          <w:divBdr>
            <w:top w:val="none" w:sz="0" w:space="0" w:color="auto"/>
            <w:left w:val="none" w:sz="0" w:space="0" w:color="auto"/>
            <w:bottom w:val="none" w:sz="0" w:space="0" w:color="auto"/>
            <w:right w:val="none" w:sz="0" w:space="0" w:color="auto"/>
          </w:divBdr>
        </w:div>
        <w:div w:id="2066247332">
          <w:marLeft w:val="640"/>
          <w:marRight w:val="0"/>
          <w:marTop w:val="0"/>
          <w:marBottom w:val="0"/>
          <w:divBdr>
            <w:top w:val="none" w:sz="0" w:space="0" w:color="auto"/>
            <w:left w:val="none" w:sz="0" w:space="0" w:color="auto"/>
            <w:bottom w:val="none" w:sz="0" w:space="0" w:color="auto"/>
            <w:right w:val="none" w:sz="0" w:space="0" w:color="auto"/>
          </w:divBdr>
        </w:div>
        <w:div w:id="493910566">
          <w:marLeft w:val="640"/>
          <w:marRight w:val="0"/>
          <w:marTop w:val="0"/>
          <w:marBottom w:val="0"/>
          <w:divBdr>
            <w:top w:val="none" w:sz="0" w:space="0" w:color="auto"/>
            <w:left w:val="none" w:sz="0" w:space="0" w:color="auto"/>
            <w:bottom w:val="none" w:sz="0" w:space="0" w:color="auto"/>
            <w:right w:val="none" w:sz="0" w:space="0" w:color="auto"/>
          </w:divBdr>
        </w:div>
        <w:div w:id="1997612205">
          <w:marLeft w:val="640"/>
          <w:marRight w:val="0"/>
          <w:marTop w:val="0"/>
          <w:marBottom w:val="0"/>
          <w:divBdr>
            <w:top w:val="none" w:sz="0" w:space="0" w:color="auto"/>
            <w:left w:val="none" w:sz="0" w:space="0" w:color="auto"/>
            <w:bottom w:val="none" w:sz="0" w:space="0" w:color="auto"/>
            <w:right w:val="none" w:sz="0" w:space="0" w:color="auto"/>
          </w:divBdr>
        </w:div>
        <w:div w:id="1141967697">
          <w:marLeft w:val="640"/>
          <w:marRight w:val="0"/>
          <w:marTop w:val="0"/>
          <w:marBottom w:val="0"/>
          <w:divBdr>
            <w:top w:val="none" w:sz="0" w:space="0" w:color="auto"/>
            <w:left w:val="none" w:sz="0" w:space="0" w:color="auto"/>
            <w:bottom w:val="none" w:sz="0" w:space="0" w:color="auto"/>
            <w:right w:val="none" w:sz="0" w:space="0" w:color="auto"/>
          </w:divBdr>
        </w:div>
        <w:div w:id="2019231498">
          <w:marLeft w:val="640"/>
          <w:marRight w:val="0"/>
          <w:marTop w:val="0"/>
          <w:marBottom w:val="0"/>
          <w:divBdr>
            <w:top w:val="none" w:sz="0" w:space="0" w:color="auto"/>
            <w:left w:val="none" w:sz="0" w:space="0" w:color="auto"/>
            <w:bottom w:val="none" w:sz="0" w:space="0" w:color="auto"/>
            <w:right w:val="none" w:sz="0" w:space="0" w:color="auto"/>
          </w:divBdr>
        </w:div>
        <w:div w:id="18897967">
          <w:marLeft w:val="640"/>
          <w:marRight w:val="0"/>
          <w:marTop w:val="0"/>
          <w:marBottom w:val="0"/>
          <w:divBdr>
            <w:top w:val="none" w:sz="0" w:space="0" w:color="auto"/>
            <w:left w:val="none" w:sz="0" w:space="0" w:color="auto"/>
            <w:bottom w:val="none" w:sz="0" w:space="0" w:color="auto"/>
            <w:right w:val="none" w:sz="0" w:space="0" w:color="auto"/>
          </w:divBdr>
        </w:div>
        <w:div w:id="1793816177">
          <w:marLeft w:val="640"/>
          <w:marRight w:val="0"/>
          <w:marTop w:val="0"/>
          <w:marBottom w:val="0"/>
          <w:divBdr>
            <w:top w:val="none" w:sz="0" w:space="0" w:color="auto"/>
            <w:left w:val="none" w:sz="0" w:space="0" w:color="auto"/>
            <w:bottom w:val="none" w:sz="0" w:space="0" w:color="auto"/>
            <w:right w:val="none" w:sz="0" w:space="0" w:color="auto"/>
          </w:divBdr>
        </w:div>
        <w:div w:id="400055861">
          <w:marLeft w:val="640"/>
          <w:marRight w:val="0"/>
          <w:marTop w:val="0"/>
          <w:marBottom w:val="0"/>
          <w:divBdr>
            <w:top w:val="none" w:sz="0" w:space="0" w:color="auto"/>
            <w:left w:val="none" w:sz="0" w:space="0" w:color="auto"/>
            <w:bottom w:val="none" w:sz="0" w:space="0" w:color="auto"/>
            <w:right w:val="none" w:sz="0" w:space="0" w:color="auto"/>
          </w:divBdr>
        </w:div>
        <w:div w:id="2008510059">
          <w:marLeft w:val="640"/>
          <w:marRight w:val="0"/>
          <w:marTop w:val="0"/>
          <w:marBottom w:val="0"/>
          <w:divBdr>
            <w:top w:val="none" w:sz="0" w:space="0" w:color="auto"/>
            <w:left w:val="none" w:sz="0" w:space="0" w:color="auto"/>
            <w:bottom w:val="none" w:sz="0" w:space="0" w:color="auto"/>
            <w:right w:val="none" w:sz="0" w:space="0" w:color="auto"/>
          </w:divBdr>
        </w:div>
        <w:div w:id="1675381705">
          <w:marLeft w:val="640"/>
          <w:marRight w:val="0"/>
          <w:marTop w:val="0"/>
          <w:marBottom w:val="0"/>
          <w:divBdr>
            <w:top w:val="none" w:sz="0" w:space="0" w:color="auto"/>
            <w:left w:val="none" w:sz="0" w:space="0" w:color="auto"/>
            <w:bottom w:val="none" w:sz="0" w:space="0" w:color="auto"/>
            <w:right w:val="none" w:sz="0" w:space="0" w:color="auto"/>
          </w:divBdr>
        </w:div>
        <w:div w:id="557086511">
          <w:marLeft w:val="640"/>
          <w:marRight w:val="0"/>
          <w:marTop w:val="0"/>
          <w:marBottom w:val="0"/>
          <w:divBdr>
            <w:top w:val="none" w:sz="0" w:space="0" w:color="auto"/>
            <w:left w:val="none" w:sz="0" w:space="0" w:color="auto"/>
            <w:bottom w:val="none" w:sz="0" w:space="0" w:color="auto"/>
            <w:right w:val="none" w:sz="0" w:space="0" w:color="auto"/>
          </w:divBdr>
        </w:div>
        <w:div w:id="458840945">
          <w:marLeft w:val="640"/>
          <w:marRight w:val="0"/>
          <w:marTop w:val="0"/>
          <w:marBottom w:val="0"/>
          <w:divBdr>
            <w:top w:val="none" w:sz="0" w:space="0" w:color="auto"/>
            <w:left w:val="none" w:sz="0" w:space="0" w:color="auto"/>
            <w:bottom w:val="none" w:sz="0" w:space="0" w:color="auto"/>
            <w:right w:val="none" w:sz="0" w:space="0" w:color="auto"/>
          </w:divBdr>
        </w:div>
        <w:div w:id="463352669">
          <w:marLeft w:val="640"/>
          <w:marRight w:val="0"/>
          <w:marTop w:val="0"/>
          <w:marBottom w:val="0"/>
          <w:divBdr>
            <w:top w:val="none" w:sz="0" w:space="0" w:color="auto"/>
            <w:left w:val="none" w:sz="0" w:space="0" w:color="auto"/>
            <w:bottom w:val="none" w:sz="0" w:space="0" w:color="auto"/>
            <w:right w:val="none" w:sz="0" w:space="0" w:color="auto"/>
          </w:divBdr>
        </w:div>
        <w:div w:id="941231732">
          <w:marLeft w:val="640"/>
          <w:marRight w:val="0"/>
          <w:marTop w:val="0"/>
          <w:marBottom w:val="0"/>
          <w:divBdr>
            <w:top w:val="none" w:sz="0" w:space="0" w:color="auto"/>
            <w:left w:val="none" w:sz="0" w:space="0" w:color="auto"/>
            <w:bottom w:val="none" w:sz="0" w:space="0" w:color="auto"/>
            <w:right w:val="none" w:sz="0" w:space="0" w:color="auto"/>
          </w:divBdr>
        </w:div>
        <w:div w:id="1244415933">
          <w:marLeft w:val="640"/>
          <w:marRight w:val="0"/>
          <w:marTop w:val="0"/>
          <w:marBottom w:val="0"/>
          <w:divBdr>
            <w:top w:val="none" w:sz="0" w:space="0" w:color="auto"/>
            <w:left w:val="none" w:sz="0" w:space="0" w:color="auto"/>
            <w:bottom w:val="none" w:sz="0" w:space="0" w:color="auto"/>
            <w:right w:val="none" w:sz="0" w:space="0" w:color="auto"/>
          </w:divBdr>
        </w:div>
        <w:div w:id="1397898178">
          <w:marLeft w:val="640"/>
          <w:marRight w:val="0"/>
          <w:marTop w:val="0"/>
          <w:marBottom w:val="0"/>
          <w:divBdr>
            <w:top w:val="none" w:sz="0" w:space="0" w:color="auto"/>
            <w:left w:val="none" w:sz="0" w:space="0" w:color="auto"/>
            <w:bottom w:val="none" w:sz="0" w:space="0" w:color="auto"/>
            <w:right w:val="none" w:sz="0" w:space="0" w:color="auto"/>
          </w:divBdr>
        </w:div>
        <w:div w:id="258028302">
          <w:marLeft w:val="640"/>
          <w:marRight w:val="0"/>
          <w:marTop w:val="0"/>
          <w:marBottom w:val="0"/>
          <w:divBdr>
            <w:top w:val="none" w:sz="0" w:space="0" w:color="auto"/>
            <w:left w:val="none" w:sz="0" w:space="0" w:color="auto"/>
            <w:bottom w:val="none" w:sz="0" w:space="0" w:color="auto"/>
            <w:right w:val="none" w:sz="0" w:space="0" w:color="auto"/>
          </w:divBdr>
        </w:div>
        <w:div w:id="95176836">
          <w:marLeft w:val="640"/>
          <w:marRight w:val="0"/>
          <w:marTop w:val="0"/>
          <w:marBottom w:val="0"/>
          <w:divBdr>
            <w:top w:val="none" w:sz="0" w:space="0" w:color="auto"/>
            <w:left w:val="none" w:sz="0" w:space="0" w:color="auto"/>
            <w:bottom w:val="none" w:sz="0" w:space="0" w:color="auto"/>
            <w:right w:val="none" w:sz="0" w:space="0" w:color="auto"/>
          </w:divBdr>
        </w:div>
        <w:div w:id="1207135137">
          <w:marLeft w:val="640"/>
          <w:marRight w:val="0"/>
          <w:marTop w:val="0"/>
          <w:marBottom w:val="0"/>
          <w:divBdr>
            <w:top w:val="none" w:sz="0" w:space="0" w:color="auto"/>
            <w:left w:val="none" w:sz="0" w:space="0" w:color="auto"/>
            <w:bottom w:val="none" w:sz="0" w:space="0" w:color="auto"/>
            <w:right w:val="none" w:sz="0" w:space="0" w:color="auto"/>
          </w:divBdr>
        </w:div>
        <w:div w:id="1042289032">
          <w:marLeft w:val="640"/>
          <w:marRight w:val="0"/>
          <w:marTop w:val="0"/>
          <w:marBottom w:val="0"/>
          <w:divBdr>
            <w:top w:val="none" w:sz="0" w:space="0" w:color="auto"/>
            <w:left w:val="none" w:sz="0" w:space="0" w:color="auto"/>
            <w:bottom w:val="none" w:sz="0" w:space="0" w:color="auto"/>
            <w:right w:val="none" w:sz="0" w:space="0" w:color="auto"/>
          </w:divBdr>
        </w:div>
        <w:div w:id="1639797230">
          <w:marLeft w:val="640"/>
          <w:marRight w:val="0"/>
          <w:marTop w:val="0"/>
          <w:marBottom w:val="0"/>
          <w:divBdr>
            <w:top w:val="none" w:sz="0" w:space="0" w:color="auto"/>
            <w:left w:val="none" w:sz="0" w:space="0" w:color="auto"/>
            <w:bottom w:val="none" w:sz="0" w:space="0" w:color="auto"/>
            <w:right w:val="none" w:sz="0" w:space="0" w:color="auto"/>
          </w:divBdr>
        </w:div>
        <w:div w:id="1979146420">
          <w:marLeft w:val="640"/>
          <w:marRight w:val="0"/>
          <w:marTop w:val="0"/>
          <w:marBottom w:val="0"/>
          <w:divBdr>
            <w:top w:val="none" w:sz="0" w:space="0" w:color="auto"/>
            <w:left w:val="none" w:sz="0" w:space="0" w:color="auto"/>
            <w:bottom w:val="none" w:sz="0" w:space="0" w:color="auto"/>
            <w:right w:val="none" w:sz="0" w:space="0" w:color="auto"/>
          </w:divBdr>
        </w:div>
        <w:div w:id="986206991">
          <w:marLeft w:val="640"/>
          <w:marRight w:val="0"/>
          <w:marTop w:val="0"/>
          <w:marBottom w:val="0"/>
          <w:divBdr>
            <w:top w:val="none" w:sz="0" w:space="0" w:color="auto"/>
            <w:left w:val="none" w:sz="0" w:space="0" w:color="auto"/>
            <w:bottom w:val="none" w:sz="0" w:space="0" w:color="auto"/>
            <w:right w:val="none" w:sz="0" w:space="0" w:color="auto"/>
          </w:divBdr>
        </w:div>
        <w:div w:id="1327052525">
          <w:marLeft w:val="640"/>
          <w:marRight w:val="0"/>
          <w:marTop w:val="0"/>
          <w:marBottom w:val="0"/>
          <w:divBdr>
            <w:top w:val="none" w:sz="0" w:space="0" w:color="auto"/>
            <w:left w:val="none" w:sz="0" w:space="0" w:color="auto"/>
            <w:bottom w:val="none" w:sz="0" w:space="0" w:color="auto"/>
            <w:right w:val="none" w:sz="0" w:space="0" w:color="auto"/>
          </w:divBdr>
        </w:div>
        <w:div w:id="1509713790">
          <w:marLeft w:val="640"/>
          <w:marRight w:val="0"/>
          <w:marTop w:val="0"/>
          <w:marBottom w:val="0"/>
          <w:divBdr>
            <w:top w:val="none" w:sz="0" w:space="0" w:color="auto"/>
            <w:left w:val="none" w:sz="0" w:space="0" w:color="auto"/>
            <w:bottom w:val="none" w:sz="0" w:space="0" w:color="auto"/>
            <w:right w:val="none" w:sz="0" w:space="0" w:color="auto"/>
          </w:divBdr>
        </w:div>
        <w:div w:id="350037769">
          <w:marLeft w:val="640"/>
          <w:marRight w:val="0"/>
          <w:marTop w:val="0"/>
          <w:marBottom w:val="0"/>
          <w:divBdr>
            <w:top w:val="none" w:sz="0" w:space="0" w:color="auto"/>
            <w:left w:val="none" w:sz="0" w:space="0" w:color="auto"/>
            <w:bottom w:val="none" w:sz="0" w:space="0" w:color="auto"/>
            <w:right w:val="none" w:sz="0" w:space="0" w:color="auto"/>
          </w:divBdr>
        </w:div>
        <w:div w:id="1206143499">
          <w:marLeft w:val="640"/>
          <w:marRight w:val="0"/>
          <w:marTop w:val="0"/>
          <w:marBottom w:val="0"/>
          <w:divBdr>
            <w:top w:val="none" w:sz="0" w:space="0" w:color="auto"/>
            <w:left w:val="none" w:sz="0" w:space="0" w:color="auto"/>
            <w:bottom w:val="none" w:sz="0" w:space="0" w:color="auto"/>
            <w:right w:val="none" w:sz="0" w:space="0" w:color="auto"/>
          </w:divBdr>
        </w:div>
        <w:div w:id="854004865">
          <w:marLeft w:val="640"/>
          <w:marRight w:val="0"/>
          <w:marTop w:val="0"/>
          <w:marBottom w:val="0"/>
          <w:divBdr>
            <w:top w:val="none" w:sz="0" w:space="0" w:color="auto"/>
            <w:left w:val="none" w:sz="0" w:space="0" w:color="auto"/>
            <w:bottom w:val="none" w:sz="0" w:space="0" w:color="auto"/>
            <w:right w:val="none" w:sz="0" w:space="0" w:color="auto"/>
          </w:divBdr>
        </w:div>
        <w:div w:id="1683168006">
          <w:marLeft w:val="640"/>
          <w:marRight w:val="0"/>
          <w:marTop w:val="0"/>
          <w:marBottom w:val="0"/>
          <w:divBdr>
            <w:top w:val="none" w:sz="0" w:space="0" w:color="auto"/>
            <w:left w:val="none" w:sz="0" w:space="0" w:color="auto"/>
            <w:bottom w:val="none" w:sz="0" w:space="0" w:color="auto"/>
            <w:right w:val="none" w:sz="0" w:space="0" w:color="auto"/>
          </w:divBdr>
        </w:div>
        <w:div w:id="779421752">
          <w:marLeft w:val="640"/>
          <w:marRight w:val="0"/>
          <w:marTop w:val="0"/>
          <w:marBottom w:val="0"/>
          <w:divBdr>
            <w:top w:val="none" w:sz="0" w:space="0" w:color="auto"/>
            <w:left w:val="none" w:sz="0" w:space="0" w:color="auto"/>
            <w:bottom w:val="none" w:sz="0" w:space="0" w:color="auto"/>
            <w:right w:val="none" w:sz="0" w:space="0" w:color="auto"/>
          </w:divBdr>
        </w:div>
        <w:div w:id="411194918">
          <w:marLeft w:val="640"/>
          <w:marRight w:val="0"/>
          <w:marTop w:val="0"/>
          <w:marBottom w:val="0"/>
          <w:divBdr>
            <w:top w:val="none" w:sz="0" w:space="0" w:color="auto"/>
            <w:left w:val="none" w:sz="0" w:space="0" w:color="auto"/>
            <w:bottom w:val="none" w:sz="0" w:space="0" w:color="auto"/>
            <w:right w:val="none" w:sz="0" w:space="0" w:color="auto"/>
          </w:divBdr>
        </w:div>
        <w:div w:id="2054648382">
          <w:marLeft w:val="640"/>
          <w:marRight w:val="0"/>
          <w:marTop w:val="0"/>
          <w:marBottom w:val="0"/>
          <w:divBdr>
            <w:top w:val="none" w:sz="0" w:space="0" w:color="auto"/>
            <w:left w:val="none" w:sz="0" w:space="0" w:color="auto"/>
            <w:bottom w:val="none" w:sz="0" w:space="0" w:color="auto"/>
            <w:right w:val="none" w:sz="0" w:space="0" w:color="auto"/>
          </w:divBdr>
        </w:div>
        <w:div w:id="1840736165">
          <w:marLeft w:val="640"/>
          <w:marRight w:val="0"/>
          <w:marTop w:val="0"/>
          <w:marBottom w:val="0"/>
          <w:divBdr>
            <w:top w:val="none" w:sz="0" w:space="0" w:color="auto"/>
            <w:left w:val="none" w:sz="0" w:space="0" w:color="auto"/>
            <w:bottom w:val="none" w:sz="0" w:space="0" w:color="auto"/>
            <w:right w:val="none" w:sz="0" w:space="0" w:color="auto"/>
          </w:divBdr>
        </w:div>
        <w:div w:id="605040569">
          <w:marLeft w:val="640"/>
          <w:marRight w:val="0"/>
          <w:marTop w:val="0"/>
          <w:marBottom w:val="0"/>
          <w:divBdr>
            <w:top w:val="none" w:sz="0" w:space="0" w:color="auto"/>
            <w:left w:val="none" w:sz="0" w:space="0" w:color="auto"/>
            <w:bottom w:val="none" w:sz="0" w:space="0" w:color="auto"/>
            <w:right w:val="none" w:sz="0" w:space="0" w:color="auto"/>
          </w:divBdr>
        </w:div>
        <w:div w:id="114641256">
          <w:marLeft w:val="640"/>
          <w:marRight w:val="0"/>
          <w:marTop w:val="0"/>
          <w:marBottom w:val="0"/>
          <w:divBdr>
            <w:top w:val="none" w:sz="0" w:space="0" w:color="auto"/>
            <w:left w:val="none" w:sz="0" w:space="0" w:color="auto"/>
            <w:bottom w:val="none" w:sz="0" w:space="0" w:color="auto"/>
            <w:right w:val="none" w:sz="0" w:space="0" w:color="auto"/>
          </w:divBdr>
        </w:div>
        <w:div w:id="615451195">
          <w:marLeft w:val="640"/>
          <w:marRight w:val="0"/>
          <w:marTop w:val="0"/>
          <w:marBottom w:val="0"/>
          <w:divBdr>
            <w:top w:val="none" w:sz="0" w:space="0" w:color="auto"/>
            <w:left w:val="none" w:sz="0" w:space="0" w:color="auto"/>
            <w:bottom w:val="none" w:sz="0" w:space="0" w:color="auto"/>
            <w:right w:val="none" w:sz="0" w:space="0" w:color="auto"/>
          </w:divBdr>
        </w:div>
        <w:div w:id="207109707">
          <w:marLeft w:val="640"/>
          <w:marRight w:val="0"/>
          <w:marTop w:val="0"/>
          <w:marBottom w:val="0"/>
          <w:divBdr>
            <w:top w:val="none" w:sz="0" w:space="0" w:color="auto"/>
            <w:left w:val="none" w:sz="0" w:space="0" w:color="auto"/>
            <w:bottom w:val="none" w:sz="0" w:space="0" w:color="auto"/>
            <w:right w:val="none" w:sz="0" w:space="0" w:color="auto"/>
          </w:divBdr>
        </w:div>
        <w:div w:id="258488323">
          <w:marLeft w:val="640"/>
          <w:marRight w:val="0"/>
          <w:marTop w:val="0"/>
          <w:marBottom w:val="0"/>
          <w:divBdr>
            <w:top w:val="none" w:sz="0" w:space="0" w:color="auto"/>
            <w:left w:val="none" w:sz="0" w:space="0" w:color="auto"/>
            <w:bottom w:val="none" w:sz="0" w:space="0" w:color="auto"/>
            <w:right w:val="none" w:sz="0" w:space="0" w:color="auto"/>
          </w:divBdr>
        </w:div>
        <w:div w:id="945431272">
          <w:marLeft w:val="640"/>
          <w:marRight w:val="0"/>
          <w:marTop w:val="0"/>
          <w:marBottom w:val="0"/>
          <w:divBdr>
            <w:top w:val="none" w:sz="0" w:space="0" w:color="auto"/>
            <w:left w:val="none" w:sz="0" w:space="0" w:color="auto"/>
            <w:bottom w:val="none" w:sz="0" w:space="0" w:color="auto"/>
            <w:right w:val="none" w:sz="0" w:space="0" w:color="auto"/>
          </w:divBdr>
        </w:div>
        <w:div w:id="1918205613">
          <w:marLeft w:val="640"/>
          <w:marRight w:val="0"/>
          <w:marTop w:val="0"/>
          <w:marBottom w:val="0"/>
          <w:divBdr>
            <w:top w:val="none" w:sz="0" w:space="0" w:color="auto"/>
            <w:left w:val="none" w:sz="0" w:space="0" w:color="auto"/>
            <w:bottom w:val="none" w:sz="0" w:space="0" w:color="auto"/>
            <w:right w:val="none" w:sz="0" w:space="0" w:color="auto"/>
          </w:divBdr>
        </w:div>
        <w:div w:id="19553326">
          <w:marLeft w:val="640"/>
          <w:marRight w:val="0"/>
          <w:marTop w:val="0"/>
          <w:marBottom w:val="0"/>
          <w:divBdr>
            <w:top w:val="none" w:sz="0" w:space="0" w:color="auto"/>
            <w:left w:val="none" w:sz="0" w:space="0" w:color="auto"/>
            <w:bottom w:val="none" w:sz="0" w:space="0" w:color="auto"/>
            <w:right w:val="none" w:sz="0" w:space="0" w:color="auto"/>
          </w:divBdr>
        </w:div>
        <w:div w:id="1607812920">
          <w:marLeft w:val="640"/>
          <w:marRight w:val="0"/>
          <w:marTop w:val="0"/>
          <w:marBottom w:val="0"/>
          <w:divBdr>
            <w:top w:val="none" w:sz="0" w:space="0" w:color="auto"/>
            <w:left w:val="none" w:sz="0" w:space="0" w:color="auto"/>
            <w:bottom w:val="none" w:sz="0" w:space="0" w:color="auto"/>
            <w:right w:val="none" w:sz="0" w:space="0" w:color="auto"/>
          </w:divBdr>
        </w:div>
        <w:div w:id="2104062594">
          <w:marLeft w:val="640"/>
          <w:marRight w:val="0"/>
          <w:marTop w:val="0"/>
          <w:marBottom w:val="0"/>
          <w:divBdr>
            <w:top w:val="none" w:sz="0" w:space="0" w:color="auto"/>
            <w:left w:val="none" w:sz="0" w:space="0" w:color="auto"/>
            <w:bottom w:val="none" w:sz="0" w:space="0" w:color="auto"/>
            <w:right w:val="none" w:sz="0" w:space="0" w:color="auto"/>
          </w:divBdr>
        </w:div>
        <w:div w:id="1482189777">
          <w:marLeft w:val="640"/>
          <w:marRight w:val="0"/>
          <w:marTop w:val="0"/>
          <w:marBottom w:val="0"/>
          <w:divBdr>
            <w:top w:val="none" w:sz="0" w:space="0" w:color="auto"/>
            <w:left w:val="none" w:sz="0" w:space="0" w:color="auto"/>
            <w:bottom w:val="none" w:sz="0" w:space="0" w:color="auto"/>
            <w:right w:val="none" w:sz="0" w:space="0" w:color="auto"/>
          </w:divBdr>
        </w:div>
        <w:div w:id="1653370884">
          <w:marLeft w:val="640"/>
          <w:marRight w:val="0"/>
          <w:marTop w:val="0"/>
          <w:marBottom w:val="0"/>
          <w:divBdr>
            <w:top w:val="none" w:sz="0" w:space="0" w:color="auto"/>
            <w:left w:val="none" w:sz="0" w:space="0" w:color="auto"/>
            <w:bottom w:val="none" w:sz="0" w:space="0" w:color="auto"/>
            <w:right w:val="none" w:sz="0" w:space="0" w:color="auto"/>
          </w:divBdr>
        </w:div>
        <w:div w:id="1489399070">
          <w:marLeft w:val="640"/>
          <w:marRight w:val="0"/>
          <w:marTop w:val="0"/>
          <w:marBottom w:val="0"/>
          <w:divBdr>
            <w:top w:val="none" w:sz="0" w:space="0" w:color="auto"/>
            <w:left w:val="none" w:sz="0" w:space="0" w:color="auto"/>
            <w:bottom w:val="none" w:sz="0" w:space="0" w:color="auto"/>
            <w:right w:val="none" w:sz="0" w:space="0" w:color="auto"/>
          </w:divBdr>
        </w:div>
        <w:div w:id="1041176651">
          <w:marLeft w:val="640"/>
          <w:marRight w:val="0"/>
          <w:marTop w:val="0"/>
          <w:marBottom w:val="0"/>
          <w:divBdr>
            <w:top w:val="none" w:sz="0" w:space="0" w:color="auto"/>
            <w:left w:val="none" w:sz="0" w:space="0" w:color="auto"/>
            <w:bottom w:val="none" w:sz="0" w:space="0" w:color="auto"/>
            <w:right w:val="none" w:sz="0" w:space="0" w:color="auto"/>
          </w:divBdr>
        </w:div>
        <w:div w:id="608394751">
          <w:marLeft w:val="640"/>
          <w:marRight w:val="0"/>
          <w:marTop w:val="0"/>
          <w:marBottom w:val="0"/>
          <w:divBdr>
            <w:top w:val="none" w:sz="0" w:space="0" w:color="auto"/>
            <w:left w:val="none" w:sz="0" w:space="0" w:color="auto"/>
            <w:bottom w:val="none" w:sz="0" w:space="0" w:color="auto"/>
            <w:right w:val="none" w:sz="0" w:space="0" w:color="auto"/>
          </w:divBdr>
        </w:div>
        <w:div w:id="1381590533">
          <w:marLeft w:val="640"/>
          <w:marRight w:val="0"/>
          <w:marTop w:val="0"/>
          <w:marBottom w:val="0"/>
          <w:divBdr>
            <w:top w:val="none" w:sz="0" w:space="0" w:color="auto"/>
            <w:left w:val="none" w:sz="0" w:space="0" w:color="auto"/>
            <w:bottom w:val="none" w:sz="0" w:space="0" w:color="auto"/>
            <w:right w:val="none" w:sz="0" w:space="0" w:color="auto"/>
          </w:divBdr>
        </w:div>
        <w:div w:id="769618926">
          <w:marLeft w:val="640"/>
          <w:marRight w:val="0"/>
          <w:marTop w:val="0"/>
          <w:marBottom w:val="0"/>
          <w:divBdr>
            <w:top w:val="none" w:sz="0" w:space="0" w:color="auto"/>
            <w:left w:val="none" w:sz="0" w:space="0" w:color="auto"/>
            <w:bottom w:val="none" w:sz="0" w:space="0" w:color="auto"/>
            <w:right w:val="none" w:sz="0" w:space="0" w:color="auto"/>
          </w:divBdr>
        </w:div>
        <w:div w:id="1796633576">
          <w:marLeft w:val="640"/>
          <w:marRight w:val="0"/>
          <w:marTop w:val="0"/>
          <w:marBottom w:val="0"/>
          <w:divBdr>
            <w:top w:val="none" w:sz="0" w:space="0" w:color="auto"/>
            <w:left w:val="none" w:sz="0" w:space="0" w:color="auto"/>
            <w:bottom w:val="none" w:sz="0" w:space="0" w:color="auto"/>
            <w:right w:val="none" w:sz="0" w:space="0" w:color="auto"/>
          </w:divBdr>
        </w:div>
        <w:div w:id="150297012">
          <w:marLeft w:val="640"/>
          <w:marRight w:val="0"/>
          <w:marTop w:val="0"/>
          <w:marBottom w:val="0"/>
          <w:divBdr>
            <w:top w:val="none" w:sz="0" w:space="0" w:color="auto"/>
            <w:left w:val="none" w:sz="0" w:space="0" w:color="auto"/>
            <w:bottom w:val="none" w:sz="0" w:space="0" w:color="auto"/>
            <w:right w:val="none" w:sz="0" w:space="0" w:color="auto"/>
          </w:divBdr>
        </w:div>
        <w:div w:id="163592219">
          <w:marLeft w:val="640"/>
          <w:marRight w:val="0"/>
          <w:marTop w:val="0"/>
          <w:marBottom w:val="0"/>
          <w:divBdr>
            <w:top w:val="none" w:sz="0" w:space="0" w:color="auto"/>
            <w:left w:val="none" w:sz="0" w:space="0" w:color="auto"/>
            <w:bottom w:val="none" w:sz="0" w:space="0" w:color="auto"/>
            <w:right w:val="none" w:sz="0" w:space="0" w:color="auto"/>
          </w:divBdr>
        </w:div>
        <w:div w:id="909074155">
          <w:marLeft w:val="640"/>
          <w:marRight w:val="0"/>
          <w:marTop w:val="0"/>
          <w:marBottom w:val="0"/>
          <w:divBdr>
            <w:top w:val="none" w:sz="0" w:space="0" w:color="auto"/>
            <w:left w:val="none" w:sz="0" w:space="0" w:color="auto"/>
            <w:bottom w:val="none" w:sz="0" w:space="0" w:color="auto"/>
            <w:right w:val="none" w:sz="0" w:space="0" w:color="auto"/>
          </w:divBdr>
        </w:div>
        <w:div w:id="235284186">
          <w:marLeft w:val="640"/>
          <w:marRight w:val="0"/>
          <w:marTop w:val="0"/>
          <w:marBottom w:val="0"/>
          <w:divBdr>
            <w:top w:val="none" w:sz="0" w:space="0" w:color="auto"/>
            <w:left w:val="none" w:sz="0" w:space="0" w:color="auto"/>
            <w:bottom w:val="none" w:sz="0" w:space="0" w:color="auto"/>
            <w:right w:val="none" w:sz="0" w:space="0" w:color="auto"/>
          </w:divBdr>
        </w:div>
        <w:div w:id="754206933">
          <w:marLeft w:val="640"/>
          <w:marRight w:val="0"/>
          <w:marTop w:val="0"/>
          <w:marBottom w:val="0"/>
          <w:divBdr>
            <w:top w:val="none" w:sz="0" w:space="0" w:color="auto"/>
            <w:left w:val="none" w:sz="0" w:space="0" w:color="auto"/>
            <w:bottom w:val="none" w:sz="0" w:space="0" w:color="auto"/>
            <w:right w:val="none" w:sz="0" w:space="0" w:color="auto"/>
          </w:divBdr>
        </w:div>
        <w:div w:id="669210623">
          <w:marLeft w:val="640"/>
          <w:marRight w:val="0"/>
          <w:marTop w:val="0"/>
          <w:marBottom w:val="0"/>
          <w:divBdr>
            <w:top w:val="none" w:sz="0" w:space="0" w:color="auto"/>
            <w:left w:val="none" w:sz="0" w:space="0" w:color="auto"/>
            <w:bottom w:val="none" w:sz="0" w:space="0" w:color="auto"/>
            <w:right w:val="none" w:sz="0" w:space="0" w:color="auto"/>
          </w:divBdr>
        </w:div>
        <w:div w:id="513037462">
          <w:marLeft w:val="640"/>
          <w:marRight w:val="0"/>
          <w:marTop w:val="0"/>
          <w:marBottom w:val="0"/>
          <w:divBdr>
            <w:top w:val="none" w:sz="0" w:space="0" w:color="auto"/>
            <w:left w:val="none" w:sz="0" w:space="0" w:color="auto"/>
            <w:bottom w:val="none" w:sz="0" w:space="0" w:color="auto"/>
            <w:right w:val="none" w:sz="0" w:space="0" w:color="auto"/>
          </w:divBdr>
        </w:div>
        <w:div w:id="557740230">
          <w:marLeft w:val="640"/>
          <w:marRight w:val="0"/>
          <w:marTop w:val="0"/>
          <w:marBottom w:val="0"/>
          <w:divBdr>
            <w:top w:val="none" w:sz="0" w:space="0" w:color="auto"/>
            <w:left w:val="none" w:sz="0" w:space="0" w:color="auto"/>
            <w:bottom w:val="none" w:sz="0" w:space="0" w:color="auto"/>
            <w:right w:val="none" w:sz="0" w:space="0" w:color="auto"/>
          </w:divBdr>
        </w:div>
        <w:div w:id="1729843126">
          <w:marLeft w:val="640"/>
          <w:marRight w:val="0"/>
          <w:marTop w:val="0"/>
          <w:marBottom w:val="0"/>
          <w:divBdr>
            <w:top w:val="none" w:sz="0" w:space="0" w:color="auto"/>
            <w:left w:val="none" w:sz="0" w:space="0" w:color="auto"/>
            <w:bottom w:val="none" w:sz="0" w:space="0" w:color="auto"/>
            <w:right w:val="none" w:sz="0" w:space="0" w:color="auto"/>
          </w:divBdr>
        </w:div>
        <w:div w:id="797843265">
          <w:marLeft w:val="640"/>
          <w:marRight w:val="0"/>
          <w:marTop w:val="0"/>
          <w:marBottom w:val="0"/>
          <w:divBdr>
            <w:top w:val="none" w:sz="0" w:space="0" w:color="auto"/>
            <w:left w:val="none" w:sz="0" w:space="0" w:color="auto"/>
            <w:bottom w:val="none" w:sz="0" w:space="0" w:color="auto"/>
            <w:right w:val="none" w:sz="0" w:space="0" w:color="auto"/>
          </w:divBdr>
        </w:div>
        <w:div w:id="1887788201">
          <w:marLeft w:val="640"/>
          <w:marRight w:val="0"/>
          <w:marTop w:val="0"/>
          <w:marBottom w:val="0"/>
          <w:divBdr>
            <w:top w:val="none" w:sz="0" w:space="0" w:color="auto"/>
            <w:left w:val="none" w:sz="0" w:space="0" w:color="auto"/>
            <w:bottom w:val="none" w:sz="0" w:space="0" w:color="auto"/>
            <w:right w:val="none" w:sz="0" w:space="0" w:color="auto"/>
          </w:divBdr>
        </w:div>
        <w:div w:id="1969235894">
          <w:marLeft w:val="640"/>
          <w:marRight w:val="0"/>
          <w:marTop w:val="0"/>
          <w:marBottom w:val="0"/>
          <w:divBdr>
            <w:top w:val="none" w:sz="0" w:space="0" w:color="auto"/>
            <w:left w:val="none" w:sz="0" w:space="0" w:color="auto"/>
            <w:bottom w:val="none" w:sz="0" w:space="0" w:color="auto"/>
            <w:right w:val="none" w:sz="0" w:space="0" w:color="auto"/>
          </w:divBdr>
        </w:div>
        <w:div w:id="880753880">
          <w:marLeft w:val="640"/>
          <w:marRight w:val="0"/>
          <w:marTop w:val="0"/>
          <w:marBottom w:val="0"/>
          <w:divBdr>
            <w:top w:val="none" w:sz="0" w:space="0" w:color="auto"/>
            <w:left w:val="none" w:sz="0" w:space="0" w:color="auto"/>
            <w:bottom w:val="none" w:sz="0" w:space="0" w:color="auto"/>
            <w:right w:val="none" w:sz="0" w:space="0" w:color="auto"/>
          </w:divBdr>
        </w:div>
        <w:div w:id="1858304718">
          <w:marLeft w:val="640"/>
          <w:marRight w:val="0"/>
          <w:marTop w:val="0"/>
          <w:marBottom w:val="0"/>
          <w:divBdr>
            <w:top w:val="none" w:sz="0" w:space="0" w:color="auto"/>
            <w:left w:val="none" w:sz="0" w:space="0" w:color="auto"/>
            <w:bottom w:val="none" w:sz="0" w:space="0" w:color="auto"/>
            <w:right w:val="none" w:sz="0" w:space="0" w:color="auto"/>
          </w:divBdr>
        </w:div>
        <w:div w:id="244193934">
          <w:marLeft w:val="640"/>
          <w:marRight w:val="0"/>
          <w:marTop w:val="0"/>
          <w:marBottom w:val="0"/>
          <w:divBdr>
            <w:top w:val="none" w:sz="0" w:space="0" w:color="auto"/>
            <w:left w:val="none" w:sz="0" w:space="0" w:color="auto"/>
            <w:bottom w:val="none" w:sz="0" w:space="0" w:color="auto"/>
            <w:right w:val="none" w:sz="0" w:space="0" w:color="auto"/>
          </w:divBdr>
        </w:div>
        <w:div w:id="2062631650">
          <w:marLeft w:val="640"/>
          <w:marRight w:val="0"/>
          <w:marTop w:val="0"/>
          <w:marBottom w:val="0"/>
          <w:divBdr>
            <w:top w:val="none" w:sz="0" w:space="0" w:color="auto"/>
            <w:left w:val="none" w:sz="0" w:space="0" w:color="auto"/>
            <w:bottom w:val="none" w:sz="0" w:space="0" w:color="auto"/>
            <w:right w:val="none" w:sz="0" w:space="0" w:color="auto"/>
          </w:divBdr>
        </w:div>
        <w:div w:id="1649941242">
          <w:marLeft w:val="640"/>
          <w:marRight w:val="0"/>
          <w:marTop w:val="0"/>
          <w:marBottom w:val="0"/>
          <w:divBdr>
            <w:top w:val="none" w:sz="0" w:space="0" w:color="auto"/>
            <w:left w:val="none" w:sz="0" w:space="0" w:color="auto"/>
            <w:bottom w:val="none" w:sz="0" w:space="0" w:color="auto"/>
            <w:right w:val="none" w:sz="0" w:space="0" w:color="auto"/>
          </w:divBdr>
        </w:div>
        <w:div w:id="828639065">
          <w:marLeft w:val="640"/>
          <w:marRight w:val="0"/>
          <w:marTop w:val="0"/>
          <w:marBottom w:val="0"/>
          <w:divBdr>
            <w:top w:val="none" w:sz="0" w:space="0" w:color="auto"/>
            <w:left w:val="none" w:sz="0" w:space="0" w:color="auto"/>
            <w:bottom w:val="none" w:sz="0" w:space="0" w:color="auto"/>
            <w:right w:val="none" w:sz="0" w:space="0" w:color="auto"/>
          </w:divBdr>
        </w:div>
        <w:div w:id="993413709">
          <w:marLeft w:val="640"/>
          <w:marRight w:val="0"/>
          <w:marTop w:val="0"/>
          <w:marBottom w:val="0"/>
          <w:divBdr>
            <w:top w:val="none" w:sz="0" w:space="0" w:color="auto"/>
            <w:left w:val="none" w:sz="0" w:space="0" w:color="auto"/>
            <w:bottom w:val="none" w:sz="0" w:space="0" w:color="auto"/>
            <w:right w:val="none" w:sz="0" w:space="0" w:color="auto"/>
          </w:divBdr>
        </w:div>
        <w:div w:id="683751310">
          <w:marLeft w:val="640"/>
          <w:marRight w:val="0"/>
          <w:marTop w:val="0"/>
          <w:marBottom w:val="0"/>
          <w:divBdr>
            <w:top w:val="none" w:sz="0" w:space="0" w:color="auto"/>
            <w:left w:val="none" w:sz="0" w:space="0" w:color="auto"/>
            <w:bottom w:val="none" w:sz="0" w:space="0" w:color="auto"/>
            <w:right w:val="none" w:sz="0" w:space="0" w:color="auto"/>
          </w:divBdr>
        </w:div>
        <w:div w:id="964504382">
          <w:marLeft w:val="640"/>
          <w:marRight w:val="0"/>
          <w:marTop w:val="0"/>
          <w:marBottom w:val="0"/>
          <w:divBdr>
            <w:top w:val="none" w:sz="0" w:space="0" w:color="auto"/>
            <w:left w:val="none" w:sz="0" w:space="0" w:color="auto"/>
            <w:bottom w:val="none" w:sz="0" w:space="0" w:color="auto"/>
            <w:right w:val="none" w:sz="0" w:space="0" w:color="auto"/>
          </w:divBdr>
        </w:div>
        <w:div w:id="1608656749">
          <w:marLeft w:val="640"/>
          <w:marRight w:val="0"/>
          <w:marTop w:val="0"/>
          <w:marBottom w:val="0"/>
          <w:divBdr>
            <w:top w:val="none" w:sz="0" w:space="0" w:color="auto"/>
            <w:left w:val="none" w:sz="0" w:space="0" w:color="auto"/>
            <w:bottom w:val="none" w:sz="0" w:space="0" w:color="auto"/>
            <w:right w:val="none" w:sz="0" w:space="0" w:color="auto"/>
          </w:divBdr>
        </w:div>
        <w:div w:id="1656909772">
          <w:marLeft w:val="640"/>
          <w:marRight w:val="0"/>
          <w:marTop w:val="0"/>
          <w:marBottom w:val="0"/>
          <w:divBdr>
            <w:top w:val="none" w:sz="0" w:space="0" w:color="auto"/>
            <w:left w:val="none" w:sz="0" w:space="0" w:color="auto"/>
            <w:bottom w:val="none" w:sz="0" w:space="0" w:color="auto"/>
            <w:right w:val="none" w:sz="0" w:space="0" w:color="auto"/>
          </w:divBdr>
        </w:div>
        <w:div w:id="2105489793">
          <w:marLeft w:val="640"/>
          <w:marRight w:val="0"/>
          <w:marTop w:val="0"/>
          <w:marBottom w:val="0"/>
          <w:divBdr>
            <w:top w:val="none" w:sz="0" w:space="0" w:color="auto"/>
            <w:left w:val="none" w:sz="0" w:space="0" w:color="auto"/>
            <w:bottom w:val="none" w:sz="0" w:space="0" w:color="auto"/>
            <w:right w:val="none" w:sz="0" w:space="0" w:color="auto"/>
          </w:divBdr>
        </w:div>
        <w:div w:id="625812590">
          <w:marLeft w:val="640"/>
          <w:marRight w:val="0"/>
          <w:marTop w:val="0"/>
          <w:marBottom w:val="0"/>
          <w:divBdr>
            <w:top w:val="none" w:sz="0" w:space="0" w:color="auto"/>
            <w:left w:val="none" w:sz="0" w:space="0" w:color="auto"/>
            <w:bottom w:val="none" w:sz="0" w:space="0" w:color="auto"/>
            <w:right w:val="none" w:sz="0" w:space="0" w:color="auto"/>
          </w:divBdr>
        </w:div>
        <w:div w:id="1159149594">
          <w:marLeft w:val="640"/>
          <w:marRight w:val="0"/>
          <w:marTop w:val="0"/>
          <w:marBottom w:val="0"/>
          <w:divBdr>
            <w:top w:val="none" w:sz="0" w:space="0" w:color="auto"/>
            <w:left w:val="none" w:sz="0" w:space="0" w:color="auto"/>
            <w:bottom w:val="none" w:sz="0" w:space="0" w:color="auto"/>
            <w:right w:val="none" w:sz="0" w:space="0" w:color="auto"/>
          </w:divBdr>
        </w:div>
        <w:div w:id="2127003516">
          <w:marLeft w:val="640"/>
          <w:marRight w:val="0"/>
          <w:marTop w:val="0"/>
          <w:marBottom w:val="0"/>
          <w:divBdr>
            <w:top w:val="none" w:sz="0" w:space="0" w:color="auto"/>
            <w:left w:val="none" w:sz="0" w:space="0" w:color="auto"/>
            <w:bottom w:val="none" w:sz="0" w:space="0" w:color="auto"/>
            <w:right w:val="none" w:sz="0" w:space="0" w:color="auto"/>
          </w:divBdr>
        </w:div>
        <w:div w:id="226382331">
          <w:marLeft w:val="640"/>
          <w:marRight w:val="0"/>
          <w:marTop w:val="0"/>
          <w:marBottom w:val="0"/>
          <w:divBdr>
            <w:top w:val="none" w:sz="0" w:space="0" w:color="auto"/>
            <w:left w:val="none" w:sz="0" w:space="0" w:color="auto"/>
            <w:bottom w:val="none" w:sz="0" w:space="0" w:color="auto"/>
            <w:right w:val="none" w:sz="0" w:space="0" w:color="auto"/>
          </w:divBdr>
        </w:div>
        <w:div w:id="525022664">
          <w:marLeft w:val="640"/>
          <w:marRight w:val="0"/>
          <w:marTop w:val="0"/>
          <w:marBottom w:val="0"/>
          <w:divBdr>
            <w:top w:val="none" w:sz="0" w:space="0" w:color="auto"/>
            <w:left w:val="none" w:sz="0" w:space="0" w:color="auto"/>
            <w:bottom w:val="none" w:sz="0" w:space="0" w:color="auto"/>
            <w:right w:val="none" w:sz="0" w:space="0" w:color="auto"/>
          </w:divBdr>
        </w:div>
        <w:div w:id="78908773">
          <w:marLeft w:val="640"/>
          <w:marRight w:val="0"/>
          <w:marTop w:val="0"/>
          <w:marBottom w:val="0"/>
          <w:divBdr>
            <w:top w:val="none" w:sz="0" w:space="0" w:color="auto"/>
            <w:left w:val="none" w:sz="0" w:space="0" w:color="auto"/>
            <w:bottom w:val="none" w:sz="0" w:space="0" w:color="auto"/>
            <w:right w:val="none" w:sz="0" w:space="0" w:color="auto"/>
          </w:divBdr>
        </w:div>
        <w:div w:id="962346849">
          <w:marLeft w:val="640"/>
          <w:marRight w:val="0"/>
          <w:marTop w:val="0"/>
          <w:marBottom w:val="0"/>
          <w:divBdr>
            <w:top w:val="none" w:sz="0" w:space="0" w:color="auto"/>
            <w:left w:val="none" w:sz="0" w:space="0" w:color="auto"/>
            <w:bottom w:val="none" w:sz="0" w:space="0" w:color="auto"/>
            <w:right w:val="none" w:sz="0" w:space="0" w:color="auto"/>
          </w:divBdr>
        </w:div>
        <w:div w:id="1470241682">
          <w:marLeft w:val="640"/>
          <w:marRight w:val="0"/>
          <w:marTop w:val="0"/>
          <w:marBottom w:val="0"/>
          <w:divBdr>
            <w:top w:val="none" w:sz="0" w:space="0" w:color="auto"/>
            <w:left w:val="none" w:sz="0" w:space="0" w:color="auto"/>
            <w:bottom w:val="none" w:sz="0" w:space="0" w:color="auto"/>
            <w:right w:val="none" w:sz="0" w:space="0" w:color="auto"/>
          </w:divBdr>
        </w:div>
        <w:div w:id="826938946">
          <w:marLeft w:val="640"/>
          <w:marRight w:val="0"/>
          <w:marTop w:val="0"/>
          <w:marBottom w:val="0"/>
          <w:divBdr>
            <w:top w:val="none" w:sz="0" w:space="0" w:color="auto"/>
            <w:left w:val="none" w:sz="0" w:space="0" w:color="auto"/>
            <w:bottom w:val="none" w:sz="0" w:space="0" w:color="auto"/>
            <w:right w:val="none" w:sz="0" w:space="0" w:color="auto"/>
          </w:divBdr>
        </w:div>
        <w:div w:id="1479032684">
          <w:marLeft w:val="640"/>
          <w:marRight w:val="0"/>
          <w:marTop w:val="0"/>
          <w:marBottom w:val="0"/>
          <w:divBdr>
            <w:top w:val="none" w:sz="0" w:space="0" w:color="auto"/>
            <w:left w:val="none" w:sz="0" w:space="0" w:color="auto"/>
            <w:bottom w:val="none" w:sz="0" w:space="0" w:color="auto"/>
            <w:right w:val="none" w:sz="0" w:space="0" w:color="auto"/>
          </w:divBdr>
        </w:div>
        <w:div w:id="1903522411">
          <w:marLeft w:val="640"/>
          <w:marRight w:val="0"/>
          <w:marTop w:val="0"/>
          <w:marBottom w:val="0"/>
          <w:divBdr>
            <w:top w:val="none" w:sz="0" w:space="0" w:color="auto"/>
            <w:left w:val="none" w:sz="0" w:space="0" w:color="auto"/>
            <w:bottom w:val="none" w:sz="0" w:space="0" w:color="auto"/>
            <w:right w:val="none" w:sz="0" w:space="0" w:color="auto"/>
          </w:divBdr>
        </w:div>
        <w:div w:id="1784153344">
          <w:marLeft w:val="640"/>
          <w:marRight w:val="0"/>
          <w:marTop w:val="0"/>
          <w:marBottom w:val="0"/>
          <w:divBdr>
            <w:top w:val="none" w:sz="0" w:space="0" w:color="auto"/>
            <w:left w:val="none" w:sz="0" w:space="0" w:color="auto"/>
            <w:bottom w:val="none" w:sz="0" w:space="0" w:color="auto"/>
            <w:right w:val="none" w:sz="0" w:space="0" w:color="auto"/>
          </w:divBdr>
        </w:div>
        <w:div w:id="2059822076">
          <w:marLeft w:val="640"/>
          <w:marRight w:val="0"/>
          <w:marTop w:val="0"/>
          <w:marBottom w:val="0"/>
          <w:divBdr>
            <w:top w:val="none" w:sz="0" w:space="0" w:color="auto"/>
            <w:left w:val="none" w:sz="0" w:space="0" w:color="auto"/>
            <w:bottom w:val="none" w:sz="0" w:space="0" w:color="auto"/>
            <w:right w:val="none" w:sz="0" w:space="0" w:color="auto"/>
          </w:divBdr>
        </w:div>
        <w:div w:id="231819286">
          <w:marLeft w:val="640"/>
          <w:marRight w:val="0"/>
          <w:marTop w:val="0"/>
          <w:marBottom w:val="0"/>
          <w:divBdr>
            <w:top w:val="none" w:sz="0" w:space="0" w:color="auto"/>
            <w:left w:val="none" w:sz="0" w:space="0" w:color="auto"/>
            <w:bottom w:val="none" w:sz="0" w:space="0" w:color="auto"/>
            <w:right w:val="none" w:sz="0" w:space="0" w:color="auto"/>
          </w:divBdr>
        </w:div>
        <w:div w:id="779761561">
          <w:marLeft w:val="640"/>
          <w:marRight w:val="0"/>
          <w:marTop w:val="0"/>
          <w:marBottom w:val="0"/>
          <w:divBdr>
            <w:top w:val="none" w:sz="0" w:space="0" w:color="auto"/>
            <w:left w:val="none" w:sz="0" w:space="0" w:color="auto"/>
            <w:bottom w:val="none" w:sz="0" w:space="0" w:color="auto"/>
            <w:right w:val="none" w:sz="0" w:space="0" w:color="auto"/>
          </w:divBdr>
        </w:div>
        <w:div w:id="1698583822">
          <w:marLeft w:val="640"/>
          <w:marRight w:val="0"/>
          <w:marTop w:val="0"/>
          <w:marBottom w:val="0"/>
          <w:divBdr>
            <w:top w:val="none" w:sz="0" w:space="0" w:color="auto"/>
            <w:left w:val="none" w:sz="0" w:space="0" w:color="auto"/>
            <w:bottom w:val="none" w:sz="0" w:space="0" w:color="auto"/>
            <w:right w:val="none" w:sz="0" w:space="0" w:color="auto"/>
          </w:divBdr>
        </w:div>
        <w:div w:id="2042627408">
          <w:marLeft w:val="640"/>
          <w:marRight w:val="0"/>
          <w:marTop w:val="0"/>
          <w:marBottom w:val="0"/>
          <w:divBdr>
            <w:top w:val="none" w:sz="0" w:space="0" w:color="auto"/>
            <w:left w:val="none" w:sz="0" w:space="0" w:color="auto"/>
            <w:bottom w:val="none" w:sz="0" w:space="0" w:color="auto"/>
            <w:right w:val="none" w:sz="0" w:space="0" w:color="auto"/>
          </w:divBdr>
        </w:div>
        <w:div w:id="1979915454">
          <w:marLeft w:val="640"/>
          <w:marRight w:val="0"/>
          <w:marTop w:val="0"/>
          <w:marBottom w:val="0"/>
          <w:divBdr>
            <w:top w:val="none" w:sz="0" w:space="0" w:color="auto"/>
            <w:left w:val="none" w:sz="0" w:space="0" w:color="auto"/>
            <w:bottom w:val="none" w:sz="0" w:space="0" w:color="auto"/>
            <w:right w:val="none" w:sz="0" w:space="0" w:color="auto"/>
          </w:divBdr>
        </w:div>
        <w:div w:id="1713194624">
          <w:marLeft w:val="640"/>
          <w:marRight w:val="0"/>
          <w:marTop w:val="0"/>
          <w:marBottom w:val="0"/>
          <w:divBdr>
            <w:top w:val="none" w:sz="0" w:space="0" w:color="auto"/>
            <w:left w:val="none" w:sz="0" w:space="0" w:color="auto"/>
            <w:bottom w:val="none" w:sz="0" w:space="0" w:color="auto"/>
            <w:right w:val="none" w:sz="0" w:space="0" w:color="auto"/>
          </w:divBdr>
        </w:div>
        <w:div w:id="1342198806">
          <w:marLeft w:val="640"/>
          <w:marRight w:val="0"/>
          <w:marTop w:val="0"/>
          <w:marBottom w:val="0"/>
          <w:divBdr>
            <w:top w:val="none" w:sz="0" w:space="0" w:color="auto"/>
            <w:left w:val="none" w:sz="0" w:space="0" w:color="auto"/>
            <w:bottom w:val="none" w:sz="0" w:space="0" w:color="auto"/>
            <w:right w:val="none" w:sz="0" w:space="0" w:color="auto"/>
          </w:divBdr>
        </w:div>
        <w:div w:id="1280186545">
          <w:marLeft w:val="640"/>
          <w:marRight w:val="0"/>
          <w:marTop w:val="0"/>
          <w:marBottom w:val="0"/>
          <w:divBdr>
            <w:top w:val="none" w:sz="0" w:space="0" w:color="auto"/>
            <w:left w:val="none" w:sz="0" w:space="0" w:color="auto"/>
            <w:bottom w:val="none" w:sz="0" w:space="0" w:color="auto"/>
            <w:right w:val="none" w:sz="0" w:space="0" w:color="auto"/>
          </w:divBdr>
        </w:div>
        <w:div w:id="1047148056">
          <w:marLeft w:val="640"/>
          <w:marRight w:val="0"/>
          <w:marTop w:val="0"/>
          <w:marBottom w:val="0"/>
          <w:divBdr>
            <w:top w:val="none" w:sz="0" w:space="0" w:color="auto"/>
            <w:left w:val="none" w:sz="0" w:space="0" w:color="auto"/>
            <w:bottom w:val="none" w:sz="0" w:space="0" w:color="auto"/>
            <w:right w:val="none" w:sz="0" w:space="0" w:color="auto"/>
          </w:divBdr>
        </w:div>
        <w:div w:id="1863034">
          <w:marLeft w:val="640"/>
          <w:marRight w:val="0"/>
          <w:marTop w:val="0"/>
          <w:marBottom w:val="0"/>
          <w:divBdr>
            <w:top w:val="none" w:sz="0" w:space="0" w:color="auto"/>
            <w:left w:val="none" w:sz="0" w:space="0" w:color="auto"/>
            <w:bottom w:val="none" w:sz="0" w:space="0" w:color="auto"/>
            <w:right w:val="none" w:sz="0" w:space="0" w:color="auto"/>
          </w:divBdr>
        </w:div>
        <w:div w:id="1002006161">
          <w:marLeft w:val="640"/>
          <w:marRight w:val="0"/>
          <w:marTop w:val="0"/>
          <w:marBottom w:val="0"/>
          <w:divBdr>
            <w:top w:val="none" w:sz="0" w:space="0" w:color="auto"/>
            <w:left w:val="none" w:sz="0" w:space="0" w:color="auto"/>
            <w:bottom w:val="none" w:sz="0" w:space="0" w:color="auto"/>
            <w:right w:val="none" w:sz="0" w:space="0" w:color="auto"/>
          </w:divBdr>
        </w:div>
        <w:div w:id="159467724">
          <w:marLeft w:val="640"/>
          <w:marRight w:val="0"/>
          <w:marTop w:val="0"/>
          <w:marBottom w:val="0"/>
          <w:divBdr>
            <w:top w:val="none" w:sz="0" w:space="0" w:color="auto"/>
            <w:left w:val="none" w:sz="0" w:space="0" w:color="auto"/>
            <w:bottom w:val="none" w:sz="0" w:space="0" w:color="auto"/>
            <w:right w:val="none" w:sz="0" w:space="0" w:color="auto"/>
          </w:divBdr>
        </w:div>
        <w:div w:id="2086414801">
          <w:marLeft w:val="640"/>
          <w:marRight w:val="0"/>
          <w:marTop w:val="0"/>
          <w:marBottom w:val="0"/>
          <w:divBdr>
            <w:top w:val="none" w:sz="0" w:space="0" w:color="auto"/>
            <w:left w:val="none" w:sz="0" w:space="0" w:color="auto"/>
            <w:bottom w:val="none" w:sz="0" w:space="0" w:color="auto"/>
            <w:right w:val="none" w:sz="0" w:space="0" w:color="auto"/>
          </w:divBdr>
        </w:div>
        <w:div w:id="124276599">
          <w:marLeft w:val="640"/>
          <w:marRight w:val="0"/>
          <w:marTop w:val="0"/>
          <w:marBottom w:val="0"/>
          <w:divBdr>
            <w:top w:val="none" w:sz="0" w:space="0" w:color="auto"/>
            <w:left w:val="none" w:sz="0" w:space="0" w:color="auto"/>
            <w:bottom w:val="none" w:sz="0" w:space="0" w:color="auto"/>
            <w:right w:val="none" w:sz="0" w:space="0" w:color="auto"/>
          </w:divBdr>
        </w:div>
        <w:div w:id="144130052">
          <w:marLeft w:val="640"/>
          <w:marRight w:val="0"/>
          <w:marTop w:val="0"/>
          <w:marBottom w:val="0"/>
          <w:divBdr>
            <w:top w:val="none" w:sz="0" w:space="0" w:color="auto"/>
            <w:left w:val="none" w:sz="0" w:space="0" w:color="auto"/>
            <w:bottom w:val="none" w:sz="0" w:space="0" w:color="auto"/>
            <w:right w:val="none" w:sz="0" w:space="0" w:color="auto"/>
          </w:divBdr>
        </w:div>
        <w:div w:id="1033846791">
          <w:marLeft w:val="640"/>
          <w:marRight w:val="0"/>
          <w:marTop w:val="0"/>
          <w:marBottom w:val="0"/>
          <w:divBdr>
            <w:top w:val="none" w:sz="0" w:space="0" w:color="auto"/>
            <w:left w:val="none" w:sz="0" w:space="0" w:color="auto"/>
            <w:bottom w:val="none" w:sz="0" w:space="0" w:color="auto"/>
            <w:right w:val="none" w:sz="0" w:space="0" w:color="auto"/>
          </w:divBdr>
        </w:div>
        <w:div w:id="793476958">
          <w:marLeft w:val="640"/>
          <w:marRight w:val="0"/>
          <w:marTop w:val="0"/>
          <w:marBottom w:val="0"/>
          <w:divBdr>
            <w:top w:val="none" w:sz="0" w:space="0" w:color="auto"/>
            <w:left w:val="none" w:sz="0" w:space="0" w:color="auto"/>
            <w:bottom w:val="none" w:sz="0" w:space="0" w:color="auto"/>
            <w:right w:val="none" w:sz="0" w:space="0" w:color="auto"/>
          </w:divBdr>
        </w:div>
        <w:div w:id="68621209">
          <w:marLeft w:val="640"/>
          <w:marRight w:val="0"/>
          <w:marTop w:val="0"/>
          <w:marBottom w:val="0"/>
          <w:divBdr>
            <w:top w:val="none" w:sz="0" w:space="0" w:color="auto"/>
            <w:left w:val="none" w:sz="0" w:space="0" w:color="auto"/>
            <w:bottom w:val="none" w:sz="0" w:space="0" w:color="auto"/>
            <w:right w:val="none" w:sz="0" w:space="0" w:color="auto"/>
          </w:divBdr>
        </w:div>
        <w:div w:id="1065226427">
          <w:marLeft w:val="640"/>
          <w:marRight w:val="0"/>
          <w:marTop w:val="0"/>
          <w:marBottom w:val="0"/>
          <w:divBdr>
            <w:top w:val="none" w:sz="0" w:space="0" w:color="auto"/>
            <w:left w:val="none" w:sz="0" w:space="0" w:color="auto"/>
            <w:bottom w:val="none" w:sz="0" w:space="0" w:color="auto"/>
            <w:right w:val="none" w:sz="0" w:space="0" w:color="auto"/>
          </w:divBdr>
        </w:div>
        <w:div w:id="1006707452">
          <w:marLeft w:val="640"/>
          <w:marRight w:val="0"/>
          <w:marTop w:val="0"/>
          <w:marBottom w:val="0"/>
          <w:divBdr>
            <w:top w:val="none" w:sz="0" w:space="0" w:color="auto"/>
            <w:left w:val="none" w:sz="0" w:space="0" w:color="auto"/>
            <w:bottom w:val="none" w:sz="0" w:space="0" w:color="auto"/>
            <w:right w:val="none" w:sz="0" w:space="0" w:color="auto"/>
          </w:divBdr>
        </w:div>
        <w:div w:id="1932155753">
          <w:marLeft w:val="640"/>
          <w:marRight w:val="0"/>
          <w:marTop w:val="0"/>
          <w:marBottom w:val="0"/>
          <w:divBdr>
            <w:top w:val="none" w:sz="0" w:space="0" w:color="auto"/>
            <w:left w:val="none" w:sz="0" w:space="0" w:color="auto"/>
            <w:bottom w:val="none" w:sz="0" w:space="0" w:color="auto"/>
            <w:right w:val="none" w:sz="0" w:space="0" w:color="auto"/>
          </w:divBdr>
        </w:div>
        <w:div w:id="305285350">
          <w:marLeft w:val="640"/>
          <w:marRight w:val="0"/>
          <w:marTop w:val="0"/>
          <w:marBottom w:val="0"/>
          <w:divBdr>
            <w:top w:val="none" w:sz="0" w:space="0" w:color="auto"/>
            <w:left w:val="none" w:sz="0" w:space="0" w:color="auto"/>
            <w:bottom w:val="none" w:sz="0" w:space="0" w:color="auto"/>
            <w:right w:val="none" w:sz="0" w:space="0" w:color="auto"/>
          </w:divBdr>
        </w:div>
        <w:div w:id="1371034370">
          <w:marLeft w:val="640"/>
          <w:marRight w:val="0"/>
          <w:marTop w:val="0"/>
          <w:marBottom w:val="0"/>
          <w:divBdr>
            <w:top w:val="none" w:sz="0" w:space="0" w:color="auto"/>
            <w:left w:val="none" w:sz="0" w:space="0" w:color="auto"/>
            <w:bottom w:val="none" w:sz="0" w:space="0" w:color="auto"/>
            <w:right w:val="none" w:sz="0" w:space="0" w:color="auto"/>
          </w:divBdr>
        </w:div>
        <w:div w:id="2076928961">
          <w:marLeft w:val="640"/>
          <w:marRight w:val="0"/>
          <w:marTop w:val="0"/>
          <w:marBottom w:val="0"/>
          <w:divBdr>
            <w:top w:val="none" w:sz="0" w:space="0" w:color="auto"/>
            <w:left w:val="none" w:sz="0" w:space="0" w:color="auto"/>
            <w:bottom w:val="none" w:sz="0" w:space="0" w:color="auto"/>
            <w:right w:val="none" w:sz="0" w:space="0" w:color="auto"/>
          </w:divBdr>
        </w:div>
        <w:div w:id="22681206">
          <w:marLeft w:val="640"/>
          <w:marRight w:val="0"/>
          <w:marTop w:val="0"/>
          <w:marBottom w:val="0"/>
          <w:divBdr>
            <w:top w:val="none" w:sz="0" w:space="0" w:color="auto"/>
            <w:left w:val="none" w:sz="0" w:space="0" w:color="auto"/>
            <w:bottom w:val="none" w:sz="0" w:space="0" w:color="auto"/>
            <w:right w:val="none" w:sz="0" w:space="0" w:color="auto"/>
          </w:divBdr>
        </w:div>
        <w:div w:id="181286857">
          <w:marLeft w:val="640"/>
          <w:marRight w:val="0"/>
          <w:marTop w:val="0"/>
          <w:marBottom w:val="0"/>
          <w:divBdr>
            <w:top w:val="none" w:sz="0" w:space="0" w:color="auto"/>
            <w:left w:val="none" w:sz="0" w:space="0" w:color="auto"/>
            <w:bottom w:val="none" w:sz="0" w:space="0" w:color="auto"/>
            <w:right w:val="none" w:sz="0" w:space="0" w:color="auto"/>
          </w:divBdr>
        </w:div>
      </w:divsChild>
    </w:div>
    <w:div w:id="560480162">
      <w:bodyDiv w:val="1"/>
      <w:marLeft w:val="0"/>
      <w:marRight w:val="0"/>
      <w:marTop w:val="0"/>
      <w:marBottom w:val="0"/>
      <w:divBdr>
        <w:top w:val="none" w:sz="0" w:space="0" w:color="auto"/>
        <w:left w:val="none" w:sz="0" w:space="0" w:color="auto"/>
        <w:bottom w:val="none" w:sz="0" w:space="0" w:color="auto"/>
        <w:right w:val="none" w:sz="0" w:space="0" w:color="auto"/>
      </w:divBdr>
      <w:divsChild>
        <w:div w:id="415631597">
          <w:marLeft w:val="640"/>
          <w:marRight w:val="0"/>
          <w:marTop w:val="0"/>
          <w:marBottom w:val="0"/>
          <w:divBdr>
            <w:top w:val="none" w:sz="0" w:space="0" w:color="auto"/>
            <w:left w:val="none" w:sz="0" w:space="0" w:color="auto"/>
            <w:bottom w:val="none" w:sz="0" w:space="0" w:color="auto"/>
            <w:right w:val="none" w:sz="0" w:space="0" w:color="auto"/>
          </w:divBdr>
        </w:div>
        <w:div w:id="1662660779">
          <w:marLeft w:val="640"/>
          <w:marRight w:val="0"/>
          <w:marTop w:val="0"/>
          <w:marBottom w:val="0"/>
          <w:divBdr>
            <w:top w:val="none" w:sz="0" w:space="0" w:color="auto"/>
            <w:left w:val="none" w:sz="0" w:space="0" w:color="auto"/>
            <w:bottom w:val="none" w:sz="0" w:space="0" w:color="auto"/>
            <w:right w:val="none" w:sz="0" w:space="0" w:color="auto"/>
          </w:divBdr>
        </w:div>
        <w:div w:id="2046173962">
          <w:marLeft w:val="640"/>
          <w:marRight w:val="0"/>
          <w:marTop w:val="0"/>
          <w:marBottom w:val="0"/>
          <w:divBdr>
            <w:top w:val="none" w:sz="0" w:space="0" w:color="auto"/>
            <w:left w:val="none" w:sz="0" w:space="0" w:color="auto"/>
            <w:bottom w:val="none" w:sz="0" w:space="0" w:color="auto"/>
            <w:right w:val="none" w:sz="0" w:space="0" w:color="auto"/>
          </w:divBdr>
        </w:div>
        <w:div w:id="1568802393">
          <w:marLeft w:val="640"/>
          <w:marRight w:val="0"/>
          <w:marTop w:val="0"/>
          <w:marBottom w:val="0"/>
          <w:divBdr>
            <w:top w:val="none" w:sz="0" w:space="0" w:color="auto"/>
            <w:left w:val="none" w:sz="0" w:space="0" w:color="auto"/>
            <w:bottom w:val="none" w:sz="0" w:space="0" w:color="auto"/>
            <w:right w:val="none" w:sz="0" w:space="0" w:color="auto"/>
          </w:divBdr>
        </w:div>
        <w:div w:id="510921973">
          <w:marLeft w:val="640"/>
          <w:marRight w:val="0"/>
          <w:marTop w:val="0"/>
          <w:marBottom w:val="0"/>
          <w:divBdr>
            <w:top w:val="none" w:sz="0" w:space="0" w:color="auto"/>
            <w:left w:val="none" w:sz="0" w:space="0" w:color="auto"/>
            <w:bottom w:val="none" w:sz="0" w:space="0" w:color="auto"/>
            <w:right w:val="none" w:sz="0" w:space="0" w:color="auto"/>
          </w:divBdr>
        </w:div>
        <w:div w:id="434329630">
          <w:marLeft w:val="640"/>
          <w:marRight w:val="0"/>
          <w:marTop w:val="0"/>
          <w:marBottom w:val="0"/>
          <w:divBdr>
            <w:top w:val="none" w:sz="0" w:space="0" w:color="auto"/>
            <w:left w:val="none" w:sz="0" w:space="0" w:color="auto"/>
            <w:bottom w:val="none" w:sz="0" w:space="0" w:color="auto"/>
            <w:right w:val="none" w:sz="0" w:space="0" w:color="auto"/>
          </w:divBdr>
        </w:div>
        <w:div w:id="1563633041">
          <w:marLeft w:val="640"/>
          <w:marRight w:val="0"/>
          <w:marTop w:val="0"/>
          <w:marBottom w:val="0"/>
          <w:divBdr>
            <w:top w:val="none" w:sz="0" w:space="0" w:color="auto"/>
            <w:left w:val="none" w:sz="0" w:space="0" w:color="auto"/>
            <w:bottom w:val="none" w:sz="0" w:space="0" w:color="auto"/>
            <w:right w:val="none" w:sz="0" w:space="0" w:color="auto"/>
          </w:divBdr>
        </w:div>
        <w:div w:id="997340506">
          <w:marLeft w:val="640"/>
          <w:marRight w:val="0"/>
          <w:marTop w:val="0"/>
          <w:marBottom w:val="0"/>
          <w:divBdr>
            <w:top w:val="none" w:sz="0" w:space="0" w:color="auto"/>
            <w:left w:val="none" w:sz="0" w:space="0" w:color="auto"/>
            <w:bottom w:val="none" w:sz="0" w:space="0" w:color="auto"/>
            <w:right w:val="none" w:sz="0" w:space="0" w:color="auto"/>
          </w:divBdr>
        </w:div>
        <w:div w:id="1877503901">
          <w:marLeft w:val="640"/>
          <w:marRight w:val="0"/>
          <w:marTop w:val="0"/>
          <w:marBottom w:val="0"/>
          <w:divBdr>
            <w:top w:val="none" w:sz="0" w:space="0" w:color="auto"/>
            <w:left w:val="none" w:sz="0" w:space="0" w:color="auto"/>
            <w:bottom w:val="none" w:sz="0" w:space="0" w:color="auto"/>
            <w:right w:val="none" w:sz="0" w:space="0" w:color="auto"/>
          </w:divBdr>
        </w:div>
        <w:div w:id="1298799695">
          <w:marLeft w:val="640"/>
          <w:marRight w:val="0"/>
          <w:marTop w:val="0"/>
          <w:marBottom w:val="0"/>
          <w:divBdr>
            <w:top w:val="none" w:sz="0" w:space="0" w:color="auto"/>
            <w:left w:val="none" w:sz="0" w:space="0" w:color="auto"/>
            <w:bottom w:val="none" w:sz="0" w:space="0" w:color="auto"/>
            <w:right w:val="none" w:sz="0" w:space="0" w:color="auto"/>
          </w:divBdr>
        </w:div>
        <w:div w:id="1030453463">
          <w:marLeft w:val="640"/>
          <w:marRight w:val="0"/>
          <w:marTop w:val="0"/>
          <w:marBottom w:val="0"/>
          <w:divBdr>
            <w:top w:val="none" w:sz="0" w:space="0" w:color="auto"/>
            <w:left w:val="none" w:sz="0" w:space="0" w:color="auto"/>
            <w:bottom w:val="none" w:sz="0" w:space="0" w:color="auto"/>
            <w:right w:val="none" w:sz="0" w:space="0" w:color="auto"/>
          </w:divBdr>
        </w:div>
        <w:div w:id="1050687089">
          <w:marLeft w:val="640"/>
          <w:marRight w:val="0"/>
          <w:marTop w:val="0"/>
          <w:marBottom w:val="0"/>
          <w:divBdr>
            <w:top w:val="none" w:sz="0" w:space="0" w:color="auto"/>
            <w:left w:val="none" w:sz="0" w:space="0" w:color="auto"/>
            <w:bottom w:val="none" w:sz="0" w:space="0" w:color="auto"/>
            <w:right w:val="none" w:sz="0" w:space="0" w:color="auto"/>
          </w:divBdr>
        </w:div>
        <w:div w:id="619918344">
          <w:marLeft w:val="640"/>
          <w:marRight w:val="0"/>
          <w:marTop w:val="0"/>
          <w:marBottom w:val="0"/>
          <w:divBdr>
            <w:top w:val="none" w:sz="0" w:space="0" w:color="auto"/>
            <w:left w:val="none" w:sz="0" w:space="0" w:color="auto"/>
            <w:bottom w:val="none" w:sz="0" w:space="0" w:color="auto"/>
            <w:right w:val="none" w:sz="0" w:space="0" w:color="auto"/>
          </w:divBdr>
        </w:div>
        <w:div w:id="2133672577">
          <w:marLeft w:val="640"/>
          <w:marRight w:val="0"/>
          <w:marTop w:val="0"/>
          <w:marBottom w:val="0"/>
          <w:divBdr>
            <w:top w:val="none" w:sz="0" w:space="0" w:color="auto"/>
            <w:left w:val="none" w:sz="0" w:space="0" w:color="auto"/>
            <w:bottom w:val="none" w:sz="0" w:space="0" w:color="auto"/>
            <w:right w:val="none" w:sz="0" w:space="0" w:color="auto"/>
          </w:divBdr>
        </w:div>
        <w:div w:id="1019240710">
          <w:marLeft w:val="640"/>
          <w:marRight w:val="0"/>
          <w:marTop w:val="0"/>
          <w:marBottom w:val="0"/>
          <w:divBdr>
            <w:top w:val="none" w:sz="0" w:space="0" w:color="auto"/>
            <w:left w:val="none" w:sz="0" w:space="0" w:color="auto"/>
            <w:bottom w:val="none" w:sz="0" w:space="0" w:color="auto"/>
            <w:right w:val="none" w:sz="0" w:space="0" w:color="auto"/>
          </w:divBdr>
        </w:div>
        <w:div w:id="1099568484">
          <w:marLeft w:val="640"/>
          <w:marRight w:val="0"/>
          <w:marTop w:val="0"/>
          <w:marBottom w:val="0"/>
          <w:divBdr>
            <w:top w:val="none" w:sz="0" w:space="0" w:color="auto"/>
            <w:left w:val="none" w:sz="0" w:space="0" w:color="auto"/>
            <w:bottom w:val="none" w:sz="0" w:space="0" w:color="auto"/>
            <w:right w:val="none" w:sz="0" w:space="0" w:color="auto"/>
          </w:divBdr>
        </w:div>
        <w:div w:id="2128160575">
          <w:marLeft w:val="640"/>
          <w:marRight w:val="0"/>
          <w:marTop w:val="0"/>
          <w:marBottom w:val="0"/>
          <w:divBdr>
            <w:top w:val="none" w:sz="0" w:space="0" w:color="auto"/>
            <w:left w:val="none" w:sz="0" w:space="0" w:color="auto"/>
            <w:bottom w:val="none" w:sz="0" w:space="0" w:color="auto"/>
            <w:right w:val="none" w:sz="0" w:space="0" w:color="auto"/>
          </w:divBdr>
        </w:div>
        <w:div w:id="1782258246">
          <w:marLeft w:val="640"/>
          <w:marRight w:val="0"/>
          <w:marTop w:val="0"/>
          <w:marBottom w:val="0"/>
          <w:divBdr>
            <w:top w:val="none" w:sz="0" w:space="0" w:color="auto"/>
            <w:left w:val="none" w:sz="0" w:space="0" w:color="auto"/>
            <w:bottom w:val="none" w:sz="0" w:space="0" w:color="auto"/>
            <w:right w:val="none" w:sz="0" w:space="0" w:color="auto"/>
          </w:divBdr>
        </w:div>
        <w:div w:id="684863186">
          <w:marLeft w:val="640"/>
          <w:marRight w:val="0"/>
          <w:marTop w:val="0"/>
          <w:marBottom w:val="0"/>
          <w:divBdr>
            <w:top w:val="none" w:sz="0" w:space="0" w:color="auto"/>
            <w:left w:val="none" w:sz="0" w:space="0" w:color="auto"/>
            <w:bottom w:val="none" w:sz="0" w:space="0" w:color="auto"/>
            <w:right w:val="none" w:sz="0" w:space="0" w:color="auto"/>
          </w:divBdr>
        </w:div>
        <w:div w:id="1186017050">
          <w:marLeft w:val="640"/>
          <w:marRight w:val="0"/>
          <w:marTop w:val="0"/>
          <w:marBottom w:val="0"/>
          <w:divBdr>
            <w:top w:val="none" w:sz="0" w:space="0" w:color="auto"/>
            <w:left w:val="none" w:sz="0" w:space="0" w:color="auto"/>
            <w:bottom w:val="none" w:sz="0" w:space="0" w:color="auto"/>
            <w:right w:val="none" w:sz="0" w:space="0" w:color="auto"/>
          </w:divBdr>
        </w:div>
        <w:div w:id="460806587">
          <w:marLeft w:val="640"/>
          <w:marRight w:val="0"/>
          <w:marTop w:val="0"/>
          <w:marBottom w:val="0"/>
          <w:divBdr>
            <w:top w:val="none" w:sz="0" w:space="0" w:color="auto"/>
            <w:left w:val="none" w:sz="0" w:space="0" w:color="auto"/>
            <w:bottom w:val="none" w:sz="0" w:space="0" w:color="auto"/>
            <w:right w:val="none" w:sz="0" w:space="0" w:color="auto"/>
          </w:divBdr>
        </w:div>
        <w:div w:id="1234043061">
          <w:marLeft w:val="640"/>
          <w:marRight w:val="0"/>
          <w:marTop w:val="0"/>
          <w:marBottom w:val="0"/>
          <w:divBdr>
            <w:top w:val="none" w:sz="0" w:space="0" w:color="auto"/>
            <w:left w:val="none" w:sz="0" w:space="0" w:color="auto"/>
            <w:bottom w:val="none" w:sz="0" w:space="0" w:color="auto"/>
            <w:right w:val="none" w:sz="0" w:space="0" w:color="auto"/>
          </w:divBdr>
        </w:div>
        <w:div w:id="909995617">
          <w:marLeft w:val="640"/>
          <w:marRight w:val="0"/>
          <w:marTop w:val="0"/>
          <w:marBottom w:val="0"/>
          <w:divBdr>
            <w:top w:val="none" w:sz="0" w:space="0" w:color="auto"/>
            <w:left w:val="none" w:sz="0" w:space="0" w:color="auto"/>
            <w:bottom w:val="none" w:sz="0" w:space="0" w:color="auto"/>
            <w:right w:val="none" w:sz="0" w:space="0" w:color="auto"/>
          </w:divBdr>
        </w:div>
        <w:div w:id="2012679478">
          <w:marLeft w:val="640"/>
          <w:marRight w:val="0"/>
          <w:marTop w:val="0"/>
          <w:marBottom w:val="0"/>
          <w:divBdr>
            <w:top w:val="none" w:sz="0" w:space="0" w:color="auto"/>
            <w:left w:val="none" w:sz="0" w:space="0" w:color="auto"/>
            <w:bottom w:val="none" w:sz="0" w:space="0" w:color="auto"/>
            <w:right w:val="none" w:sz="0" w:space="0" w:color="auto"/>
          </w:divBdr>
        </w:div>
        <w:div w:id="2080251987">
          <w:marLeft w:val="640"/>
          <w:marRight w:val="0"/>
          <w:marTop w:val="0"/>
          <w:marBottom w:val="0"/>
          <w:divBdr>
            <w:top w:val="none" w:sz="0" w:space="0" w:color="auto"/>
            <w:left w:val="none" w:sz="0" w:space="0" w:color="auto"/>
            <w:bottom w:val="none" w:sz="0" w:space="0" w:color="auto"/>
            <w:right w:val="none" w:sz="0" w:space="0" w:color="auto"/>
          </w:divBdr>
        </w:div>
        <w:div w:id="1388409742">
          <w:marLeft w:val="640"/>
          <w:marRight w:val="0"/>
          <w:marTop w:val="0"/>
          <w:marBottom w:val="0"/>
          <w:divBdr>
            <w:top w:val="none" w:sz="0" w:space="0" w:color="auto"/>
            <w:left w:val="none" w:sz="0" w:space="0" w:color="auto"/>
            <w:bottom w:val="none" w:sz="0" w:space="0" w:color="auto"/>
            <w:right w:val="none" w:sz="0" w:space="0" w:color="auto"/>
          </w:divBdr>
        </w:div>
        <w:div w:id="794762283">
          <w:marLeft w:val="640"/>
          <w:marRight w:val="0"/>
          <w:marTop w:val="0"/>
          <w:marBottom w:val="0"/>
          <w:divBdr>
            <w:top w:val="none" w:sz="0" w:space="0" w:color="auto"/>
            <w:left w:val="none" w:sz="0" w:space="0" w:color="auto"/>
            <w:bottom w:val="none" w:sz="0" w:space="0" w:color="auto"/>
            <w:right w:val="none" w:sz="0" w:space="0" w:color="auto"/>
          </w:divBdr>
        </w:div>
        <w:div w:id="900019622">
          <w:marLeft w:val="640"/>
          <w:marRight w:val="0"/>
          <w:marTop w:val="0"/>
          <w:marBottom w:val="0"/>
          <w:divBdr>
            <w:top w:val="none" w:sz="0" w:space="0" w:color="auto"/>
            <w:left w:val="none" w:sz="0" w:space="0" w:color="auto"/>
            <w:bottom w:val="none" w:sz="0" w:space="0" w:color="auto"/>
            <w:right w:val="none" w:sz="0" w:space="0" w:color="auto"/>
          </w:divBdr>
        </w:div>
        <w:div w:id="673651980">
          <w:marLeft w:val="640"/>
          <w:marRight w:val="0"/>
          <w:marTop w:val="0"/>
          <w:marBottom w:val="0"/>
          <w:divBdr>
            <w:top w:val="none" w:sz="0" w:space="0" w:color="auto"/>
            <w:left w:val="none" w:sz="0" w:space="0" w:color="auto"/>
            <w:bottom w:val="none" w:sz="0" w:space="0" w:color="auto"/>
            <w:right w:val="none" w:sz="0" w:space="0" w:color="auto"/>
          </w:divBdr>
        </w:div>
        <w:div w:id="316152949">
          <w:marLeft w:val="640"/>
          <w:marRight w:val="0"/>
          <w:marTop w:val="0"/>
          <w:marBottom w:val="0"/>
          <w:divBdr>
            <w:top w:val="none" w:sz="0" w:space="0" w:color="auto"/>
            <w:left w:val="none" w:sz="0" w:space="0" w:color="auto"/>
            <w:bottom w:val="none" w:sz="0" w:space="0" w:color="auto"/>
            <w:right w:val="none" w:sz="0" w:space="0" w:color="auto"/>
          </w:divBdr>
        </w:div>
        <w:div w:id="1364402078">
          <w:marLeft w:val="640"/>
          <w:marRight w:val="0"/>
          <w:marTop w:val="0"/>
          <w:marBottom w:val="0"/>
          <w:divBdr>
            <w:top w:val="none" w:sz="0" w:space="0" w:color="auto"/>
            <w:left w:val="none" w:sz="0" w:space="0" w:color="auto"/>
            <w:bottom w:val="none" w:sz="0" w:space="0" w:color="auto"/>
            <w:right w:val="none" w:sz="0" w:space="0" w:color="auto"/>
          </w:divBdr>
        </w:div>
        <w:div w:id="746071708">
          <w:marLeft w:val="640"/>
          <w:marRight w:val="0"/>
          <w:marTop w:val="0"/>
          <w:marBottom w:val="0"/>
          <w:divBdr>
            <w:top w:val="none" w:sz="0" w:space="0" w:color="auto"/>
            <w:left w:val="none" w:sz="0" w:space="0" w:color="auto"/>
            <w:bottom w:val="none" w:sz="0" w:space="0" w:color="auto"/>
            <w:right w:val="none" w:sz="0" w:space="0" w:color="auto"/>
          </w:divBdr>
        </w:div>
        <w:div w:id="2093164134">
          <w:marLeft w:val="640"/>
          <w:marRight w:val="0"/>
          <w:marTop w:val="0"/>
          <w:marBottom w:val="0"/>
          <w:divBdr>
            <w:top w:val="none" w:sz="0" w:space="0" w:color="auto"/>
            <w:left w:val="none" w:sz="0" w:space="0" w:color="auto"/>
            <w:bottom w:val="none" w:sz="0" w:space="0" w:color="auto"/>
            <w:right w:val="none" w:sz="0" w:space="0" w:color="auto"/>
          </w:divBdr>
        </w:div>
        <w:div w:id="962735718">
          <w:marLeft w:val="640"/>
          <w:marRight w:val="0"/>
          <w:marTop w:val="0"/>
          <w:marBottom w:val="0"/>
          <w:divBdr>
            <w:top w:val="none" w:sz="0" w:space="0" w:color="auto"/>
            <w:left w:val="none" w:sz="0" w:space="0" w:color="auto"/>
            <w:bottom w:val="none" w:sz="0" w:space="0" w:color="auto"/>
            <w:right w:val="none" w:sz="0" w:space="0" w:color="auto"/>
          </w:divBdr>
        </w:div>
        <w:div w:id="1339966936">
          <w:marLeft w:val="640"/>
          <w:marRight w:val="0"/>
          <w:marTop w:val="0"/>
          <w:marBottom w:val="0"/>
          <w:divBdr>
            <w:top w:val="none" w:sz="0" w:space="0" w:color="auto"/>
            <w:left w:val="none" w:sz="0" w:space="0" w:color="auto"/>
            <w:bottom w:val="none" w:sz="0" w:space="0" w:color="auto"/>
            <w:right w:val="none" w:sz="0" w:space="0" w:color="auto"/>
          </w:divBdr>
        </w:div>
        <w:div w:id="1179078182">
          <w:marLeft w:val="640"/>
          <w:marRight w:val="0"/>
          <w:marTop w:val="0"/>
          <w:marBottom w:val="0"/>
          <w:divBdr>
            <w:top w:val="none" w:sz="0" w:space="0" w:color="auto"/>
            <w:left w:val="none" w:sz="0" w:space="0" w:color="auto"/>
            <w:bottom w:val="none" w:sz="0" w:space="0" w:color="auto"/>
            <w:right w:val="none" w:sz="0" w:space="0" w:color="auto"/>
          </w:divBdr>
        </w:div>
        <w:div w:id="678625698">
          <w:marLeft w:val="640"/>
          <w:marRight w:val="0"/>
          <w:marTop w:val="0"/>
          <w:marBottom w:val="0"/>
          <w:divBdr>
            <w:top w:val="none" w:sz="0" w:space="0" w:color="auto"/>
            <w:left w:val="none" w:sz="0" w:space="0" w:color="auto"/>
            <w:bottom w:val="none" w:sz="0" w:space="0" w:color="auto"/>
            <w:right w:val="none" w:sz="0" w:space="0" w:color="auto"/>
          </w:divBdr>
        </w:div>
        <w:div w:id="1371957731">
          <w:marLeft w:val="640"/>
          <w:marRight w:val="0"/>
          <w:marTop w:val="0"/>
          <w:marBottom w:val="0"/>
          <w:divBdr>
            <w:top w:val="none" w:sz="0" w:space="0" w:color="auto"/>
            <w:left w:val="none" w:sz="0" w:space="0" w:color="auto"/>
            <w:bottom w:val="none" w:sz="0" w:space="0" w:color="auto"/>
            <w:right w:val="none" w:sz="0" w:space="0" w:color="auto"/>
          </w:divBdr>
        </w:div>
        <w:div w:id="808867159">
          <w:marLeft w:val="640"/>
          <w:marRight w:val="0"/>
          <w:marTop w:val="0"/>
          <w:marBottom w:val="0"/>
          <w:divBdr>
            <w:top w:val="none" w:sz="0" w:space="0" w:color="auto"/>
            <w:left w:val="none" w:sz="0" w:space="0" w:color="auto"/>
            <w:bottom w:val="none" w:sz="0" w:space="0" w:color="auto"/>
            <w:right w:val="none" w:sz="0" w:space="0" w:color="auto"/>
          </w:divBdr>
        </w:div>
        <w:div w:id="1965115340">
          <w:marLeft w:val="640"/>
          <w:marRight w:val="0"/>
          <w:marTop w:val="0"/>
          <w:marBottom w:val="0"/>
          <w:divBdr>
            <w:top w:val="none" w:sz="0" w:space="0" w:color="auto"/>
            <w:left w:val="none" w:sz="0" w:space="0" w:color="auto"/>
            <w:bottom w:val="none" w:sz="0" w:space="0" w:color="auto"/>
            <w:right w:val="none" w:sz="0" w:space="0" w:color="auto"/>
          </w:divBdr>
        </w:div>
        <w:div w:id="595678742">
          <w:marLeft w:val="640"/>
          <w:marRight w:val="0"/>
          <w:marTop w:val="0"/>
          <w:marBottom w:val="0"/>
          <w:divBdr>
            <w:top w:val="none" w:sz="0" w:space="0" w:color="auto"/>
            <w:left w:val="none" w:sz="0" w:space="0" w:color="auto"/>
            <w:bottom w:val="none" w:sz="0" w:space="0" w:color="auto"/>
            <w:right w:val="none" w:sz="0" w:space="0" w:color="auto"/>
          </w:divBdr>
        </w:div>
        <w:div w:id="368380633">
          <w:marLeft w:val="640"/>
          <w:marRight w:val="0"/>
          <w:marTop w:val="0"/>
          <w:marBottom w:val="0"/>
          <w:divBdr>
            <w:top w:val="none" w:sz="0" w:space="0" w:color="auto"/>
            <w:left w:val="none" w:sz="0" w:space="0" w:color="auto"/>
            <w:bottom w:val="none" w:sz="0" w:space="0" w:color="auto"/>
            <w:right w:val="none" w:sz="0" w:space="0" w:color="auto"/>
          </w:divBdr>
        </w:div>
        <w:div w:id="209465116">
          <w:marLeft w:val="640"/>
          <w:marRight w:val="0"/>
          <w:marTop w:val="0"/>
          <w:marBottom w:val="0"/>
          <w:divBdr>
            <w:top w:val="none" w:sz="0" w:space="0" w:color="auto"/>
            <w:left w:val="none" w:sz="0" w:space="0" w:color="auto"/>
            <w:bottom w:val="none" w:sz="0" w:space="0" w:color="auto"/>
            <w:right w:val="none" w:sz="0" w:space="0" w:color="auto"/>
          </w:divBdr>
        </w:div>
        <w:div w:id="814027178">
          <w:marLeft w:val="640"/>
          <w:marRight w:val="0"/>
          <w:marTop w:val="0"/>
          <w:marBottom w:val="0"/>
          <w:divBdr>
            <w:top w:val="none" w:sz="0" w:space="0" w:color="auto"/>
            <w:left w:val="none" w:sz="0" w:space="0" w:color="auto"/>
            <w:bottom w:val="none" w:sz="0" w:space="0" w:color="auto"/>
            <w:right w:val="none" w:sz="0" w:space="0" w:color="auto"/>
          </w:divBdr>
        </w:div>
        <w:div w:id="725227896">
          <w:marLeft w:val="640"/>
          <w:marRight w:val="0"/>
          <w:marTop w:val="0"/>
          <w:marBottom w:val="0"/>
          <w:divBdr>
            <w:top w:val="none" w:sz="0" w:space="0" w:color="auto"/>
            <w:left w:val="none" w:sz="0" w:space="0" w:color="auto"/>
            <w:bottom w:val="none" w:sz="0" w:space="0" w:color="auto"/>
            <w:right w:val="none" w:sz="0" w:space="0" w:color="auto"/>
          </w:divBdr>
        </w:div>
        <w:div w:id="337393268">
          <w:marLeft w:val="640"/>
          <w:marRight w:val="0"/>
          <w:marTop w:val="0"/>
          <w:marBottom w:val="0"/>
          <w:divBdr>
            <w:top w:val="none" w:sz="0" w:space="0" w:color="auto"/>
            <w:left w:val="none" w:sz="0" w:space="0" w:color="auto"/>
            <w:bottom w:val="none" w:sz="0" w:space="0" w:color="auto"/>
            <w:right w:val="none" w:sz="0" w:space="0" w:color="auto"/>
          </w:divBdr>
        </w:div>
        <w:div w:id="1776288953">
          <w:marLeft w:val="640"/>
          <w:marRight w:val="0"/>
          <w:marTop w:val="0"/>
          <w:marBottom w:val="0"/>
          <w:divBdr>
            <w:top w:val="none" w:sz="0" w:space="0" w:color="auto"/>
            <w:left w:val="none" w:sz="0" w:space="0" w:color="auto"/>
            <w:bottom w:val="none" w:sz="0" w:space="0" w:color="auto"/>
            <w:right w:val="none" w:sz="0" w:space="0" w:color="auto"/>
          </w:divBdr>
        </w:div>
        <w:div w:id="1428692184">
          <w:marLeft w:val="640"/>
          <w:marRight w:val="0"/>
          <w:marTop w:val="0"/>
          <w:marBottom w:val="0"/>
          <w:divBdr>
            <w:top w:val="none" w:sz="0" w:space="0" w:color="auto"/>
            <w:left w:val="none" w:sz="0" w:space="0" w:color="auto"/>
            <w:bottom w:val="none" w:sz="0" w:space="0" w:color="auto"/>
            <w:right w:val="none" w:sz="0" w:space="0" w:color="auto"/>
          </w:divBdr>
        </w:div>
        <w:div w:id="351223764">
          <w:marLeft w:val="640"/>
          <w:marRight w:val="0"/>
          <w:marTop w:val="0"/>
          <w:marBottom w:val="0"/>
          <w:divBdr>
            <w:top w:val="none" w:sz="0" w:space="0" w:color="auto"/>
            <w:left w:val="none" w:sz="0" w:space="0" w:color="auto"/>
            <w:bottom w:val="none" w:sz="0" w:space="0" w:color="auto"/>
            <w:right w:val="none" w:sz="0" w:space="0" w:color="auto"/>
          </w:divBdr>
        </w:div>
        <w:div w:id="1700276409">
          <w:marLeft w:val="640"/>
          <w:marRight w:val="0"/>
          <w:marTop w:val="0"/>
          <w:marBottom w:val="0"/>
          <w:divBdr>
            <w:top w:val="none" w:sz="0" w:space="0" w:color="auto"/>
            <w:left w:val="none" w:sz="0" w:space="0" w:color="auto"/>
            <w:bottom w:val="none" w:sz="0" w:space="0" w:color="auto"/>
            <w:right w:val="none" w:sz="0" w:space="0" w:color="auto"/>
          </w:divBdr>
        </w:div>
        <w:div w:id="2074355690">
          <w:marLeft w:val="640"/>
          <w:marRight w:val="0"/>
          <w:marTop w:val="0"/>
          <w:marBottom w:val="0"/>
          <w:divBdr>
            <w:top w:val="none" w:sz="0" w:space="0" w:color="auto"/>
            <w:left w:val="none" w:sz="0" w:space="0" w:color="auto"/>
            <w:bottom w:val="none" w:sz="0" w:space="0" w:color="auto"/>
            <w:right w:val="none" w:sz="0" w:space="0" w:color="auto"/>
          </w:divBdr>
        </w:div>
        <w:div w:id="1563828860">
          <w:marLeft w:val="640"/>
          <w:marRight w:val="0"/>
          <w:marTop w:val="0"/>
          <w:marBottom w:val="0"/>
          <w:divBdr>
            <w:top w:val="none" w:sz="0" w:space="0" w:color="auto"/>
            <w:left w:val="none" w:sz="0" w:space="0" w:color="auto"/>
            <w:bottom w:val="none" w:sz="0" w:space="0" w:color="auto"/>
            <w:right w:val="none" w:sz="0" w:space="0" w:color="auto"/>
          </w:divBdr>
        </w:div>
        <w:div w:id="185218731">
          <w:marLeft w:val="640"/>
          <w:marRight w:val="0"/>
          <w:marTop w:val="0"/>
          <w:marBottom w:val="0"/>
          <w:divBdr>
            <w:top w:val="none" w:sz="0" w:space="0" w:color="auto"/>
            <w:left w:val="none" w:sz="0" w:space="0" w:color="auto"/>
            <w:bottom w:val="none" w:sz="0" w:space="0" w:color="auto"/>
            <w:right w:val="none" w:sz="0" w:space="0" w:color="auto"/>
          </w:divBdr>
        </w:div>
        <w:div w:id="2016029236">
          <w:marLeft w:val="640"/>
          <w:marRight w:val="0"/>
          <w:marTop w:val="0"/>
          <w:marBottom w:val="0"/>
          <w:divBdr>
            <w:top w:val="none" w:sz="0" w:space="0" w:color="auto"/>
            <w:left w:val="none" w:sz="0" w:space="0" w:color="auto"/>
            <w:bottom w:val="none" w:sz="0" w:space="0" w:color="auto"/>
            <w:right w:val="none" w:sz="0" w:space="0" w:color="auto"/>
          </w:divBdr>
        </w:div>
        <w:div w:id="1456367917">
          <w:marLeft w:val="640"/>
          <w:marRight w:val="0"/>
          <w:marTop w:val="0"/>
          <w:marBottom w:val="0"/>
          <w:divBdr>
            <w:top w:val="none" w:sz="0" w:space="0" w:color="auto"/>
            <w:left w:val="none" w:sz="0" w:space="0" w:color="auto"/>
            <w:bottom w:val="none" w:sz="0" w:space="0" w:color="auto"/>
            <w:right w:val="none" w:sz="0" w:space="0" w:color="auto"/>
          </w:divBdr>
        </w:div>
        <w:div w:id="147284584">
          <w:marLeft w:val="640"/>
          <w:marRight w:val="0"/>
          <w:marTop w:val="0"/>
          <w:marBottom w:val="0"/>
          <w:divBdr>
            <w:top w:val="none" w:sz="0" w:space="0" w:color="auto"/>
            <w:left w:val="none" w:sz="0" w:space="0" w:color="auto"/>
            <w:bottom w:val="none" w:sz="0" w:space="0" w:color="auto"/>
            <w:right w:val="none" w:sz="0" w:space="0" w:color="auto"/>
          </w:divBdr>
        </w:div>
        <w:div w:id="1271820891">
          <w:marLeft w:val="640"/>
          <w:marRight w:val="0"/>
          <w:marTop w:val="0"/>
          <w:marBottom w:val="0"/>
          <w:divBdr>
            <w:top w:val="none" w:sz="0" w:space="0" w:color="auto"/>
            <w:left w:val="none" w:sz="0" w:space="0" w:color="auto"/>
            <w:bottom w:val="none" w:sz="0" w:space="0" w:color="auto"/>
            <w:right w:val="none" w:sz="0" w:space="0" w:color="auto"/>
          </w:divBdr>
        </w:div>
        <w:div w:id="1431700946">
          <w:marLeft w:val="640"/>
          <w:marRight w:val="0"/>
          <w:marTop w:val="0"/>
          <w:marBottom w:val="0"/>
          <w:divBdr>
            <w:top w:val="none" w:sz="0" w:space="0" w:color="auto"/>
            <w:left w:val="none" w:sz="0" w:space="0" w:color="auto"/>
            <w:bottom w:val="none" w:sz="0" w:space="0" w:color="auto"/>
            <w:right w:val="none" w:sz="0" w:space="0" w:color="auto"/>
          </w:divBdr>
        </w:div>
        <w:div w:id="2111966114">
          <w:marLeft w:val="640"/>
          <w:marRight w:val="0"/>
          <w:marTop w:val="0"/>
          <w:marBottom w:val="0"/>
          <w:divBdr>
            <w:top w:val="none" w:sz="0" w:space="0" w:color="auto"/>
            <w:left w:val="none" w:sz="0" w:space="0" w:color="auto"/>
            <w:bottom w:val="none" w:sz="0" w:space="0" w:color="auto"/>
            <w:right w:val="none" w:sz="0" w:space="0" w:color="auto"/>
          </w:divBdr>
        </w:div>
        <w:div w:id="134302753">
          <w:marLeft w:val="640"/>
          <w:marRight w:val="0"/>
          <w:marTop w:val="0"/>
          <w:marBottom w:val="0"/>
          <w:divBdr>
            <w:top w:val="none" w:sz="0" w:space="0" w:color="auto"/>
            <w:left w:val="none" w:sz="0" w:space="0" w:color="auto"/>
            <w:bottom w:val="none" w:sz="0" w:space="0" w:color="auto"/>
            <w:right w:val="none" w:sz="0" w:space="0" w:color="auto"/>
          </w:divBdr>
        </w:div>
        <w:div w:id="457261796">
          <w:marLeft w:val="640"/>
          <w:marRight w:val="0"/>
          <w:marTop w:val="0"/>
          <w:marBottom w:val="0"/>
          <w:divBdr>
            <w:top w:val="none" w:sz="0" w:space="0" w:color="auto"/>
            <w:left w:val="none" w:sz="0" w:space="0" w:color="auto"/>
            <w:bottom w:val="none" w:sz="0" w:space="0" w:color="auto"/>
            <w:right w:val="none" w:sz="0" w:space="0" w:color="auto"/>
          </w:divBdr>
        </w:div>
        <w:div w:id="670715182">
          <w:marLeft w:val="640"/>
          <w:marRight w:val="0"/>
          <w:marTop w:val="0"/>
          <w:marBottom w:val="0"/>
          <w:divBdr>
            <w:top w:val="none" w:sz="0" w:space="0" w:color="auto"/>
            <w:left w:val="none" w:sz="0" w:space="0" w:color="auto"/>
            <w:bottom w:val="none" w:sz="0" w:space="0" w:color="auto"/>
            <w:right w:val="none" w:sz="0" w:space="0" w:color="auto"/>
          </w:divBdr>
        </w:div>
        <w:div w:id="723870486">
          <w:marLeft w:val="640"/>
          <w:marRight w:val="0"/>
          <w:marTop w:val="0"/>
          <w:marBottom w:val="0"/>
          <w:divBdr>
            <w:top w:val="none" w:sz="0" w:space="0" w:color="auto"/>
            <w:left w:val="none" w:sz="0" w:space="0" w:color="auto"/>
            <w:bottom w:val="none" w:sz="0" w:space="0" w:color="auto"/>
            <w:right w:val="none" w:sz="0" w:space="0" w:color="auto"/>
          </w:divBdr>
        </w:div>
        <w:div w:id="364984858">
          <w:marLeft w:val="640"/>
          <w:marRight w:val="0"/>
          <w:marTop w:val="0"/>
          <w:marBottom w:val="0"/>
          <w:divBdr>
            <w:top w:val="none" w:sz="0" w:space="0" w:color="auto"/>
            <w:left w:val="none" w:sz="0" w:space="0" w:color="auto"/>
            <w:bottom w:val="none" w:sz="0" w:space="0" w:color="auto"/>
            <w:right w:val="none" w:sz="0" w:space="0" w:color="auto"/>
          </w:divBdr>
        </w:div>
        <w:div w:id="1250041246">
          <w:marLeft w:val="640"/>
          <w:marRight w:val="0"/>
          <w:marTop w:val="0"/>
          <w:marBottom w:val="0"/>
          <w:divBdr>
            <w:top w:val="none" w:sz="0" w:space="0" w:color="auto"/>
            <w:left w:val="none" w:sz="0" w:space="0" w:color="auto"/>
            <w:bottom w:val="none" w:sz="0" w:space="0" w:color="auto"/>
            <w:right w:val="none" w:sz="0" w:space="0" w:color="auto"/>
          </w:divBdr>
        </w:div>
        <w:div w:id="840198131">
          <w:marLeft w:val="640"/>
          <w:marRight w:val="0"/>
          <w:marTop w:val="0"/>
          <w:marBottom w:val="0"/>
          <w:divBdr>
            <w:top w:val="none" w:sz="0" w:space="0" w:color="auto"/>
            <w:left w:val="none" w:sz="0" w:space="0" w:color="auto"/>
            <w:bottom w:val="none" w:sz="0" w:space="0" w:color="auto"/>
            <w:right w:val="none" w:sz="0" w:space="0" w:color="auto"/>
          </w:divBdr>
        </w:div>
        <w:div w:id="1450736242">
          <w:marLeft w:val="640"/>
          <w:marRight w:val="0"/>
          <w:marTop w:val="0"/>
          <w:marBottom w:val="0"/>
          <w:divBdr>
            <w:top w:val="none" w:sz="0" w:space="0" w:color="auto"/>
            <w:left w:val="none" w:sz="0" w:space="0" w:color="auto"/>
            <w:bottom w:val="none" w:sz="0" w:space="0" w:color="auto"/>
            <w:right w:val="none" w:sz="0" w:space="0" w:color="auto"/>
          </w:divBdr>
        </w:div>
        <w:div w:id="1047991943">
          <w:marLeft w:val="640"/>
          <w:marRight w:val="0"/>
          <w:marTop w:val="0"/>
          <w:marBottom w:val="0"/>
          <w:divBdr>
            <w:top w:val="none" w:sz="0" w:space="0" w:color="auto"/>
            <w:left w:val="none" w:sz="0" w:space="0" w:color="auto"/>
            <w:bottom w:val="none" w:sz="0" w:space="0" w:color="auto"/>
            <w:right w:val="none" w:sz="0" w:space="0" w:color="auto"/>
          </w:divBdr>
        </w:div>
        <w:div w:id="1477448713">
          <w:marLeft w:val="640"/>
          <w:marRight w:val="0"/>
          <w:marTop w:val="0"/>
          <w:marBottom w:val="0"/>
          <w:divBdr>
            <w:top w:val="none" w:sz="0" w:space="0" w:color="auto"/>
            <w:left w:val="none" w:sz="0" w:space="0" w:color="auto"/>
            <w:bottom w:val="none" w:sz="0" w:space="0" w:color="auto"/>
            <w:right w:val="none" w:sz="0" w:space="0" w:color="auto"/>
          </w:divBdr>
        </w:div>
        <w:div w:id="719014551">
          <w:marLeft w:val="640"/>
          <w:marRight w:val="0"/>
          <w:marTop w:val="0"/>
          <w:marBottom w:val="0"/>
          <w:divBdr>
            <w:top w:val="none" w:sz="0" w:space="0" w:color="auto"/>
            <w:left w:val="none" w:sz="0" w:space="0" w:color="auto"/>
            <w:bottom w:val="none" w:sz="0" w:space="0" w:color="auto"/>
            <w:right w:val="none" w:sz="0" w:space="0" w:color="auto"/>
          </w:divBdr>
        </w:div>
        <w:div w:id="1097406162">
          <w:marLeft w:val="640"/>
          <w:marRight w:val="0"/>
          <w:marTop w:val="0"/>
          <w:marBottom w:val="0"/>
          <w:divBdr>
            <w:top w:val="none" w:sz="0" w:space="0" w:color="auto"/>
            <w:left w:val="none" w:sz="0" w:space="0" w:color="auto"/>
            <w:bottom w:val="none" w:sz="0" w:space="0" w:color="auto"/>
            <w:right w:val="none" w:sz="0" w:space="0" w:color="auto"/>
          </w:divBdr>
        </w:div>
        <w:div w:id="1947078892">
          <w:marLeft w:val="640"/>
          <w:marRight w:val="0"/>
          <w:marTop w:val="0"/>
          <w:marBottom w:val="0"/>
          <w:divBdr>
            <w:top w:val="none" w:sz="0" w:space="0" w:color="auto"/>
            <w:left w:val="none" w:sz="0" w:space="0" w:color="auto"/>
            <w:bottom w:val="none" w:sz="0" w:space="0" w:color="auto"/>
            <w:right w:val="none" w:sz="0" w:space="0" w:color="auto"/>
          </w:divBdr>
        </w:div>
        <w:div w:id="1135180897">
          <w:marLeft w:val="640"/>
          <w:marRight w:val="0"/>
          <w:marTop w:val="0"/>
          <w:marBottom w:val="0"/>
          <w:divBdr>
            <w:top w:val="none" w:sz="0" w:space="0" w:color="auto"/>
            <w:left w:val="none" w:sz="0" w:space="0" w:color="auto"/>
            <w:bottom w:val="none" w:sz="0" w:space="0" w:color="auto"/>
            <w:right w:val="none" w:sz="0" w:space="0" w:color="auto"/>
          </w:divBdr>
        </w:div>
        <w:div w:id="1402874503">
          <w:marLeft w:val="640"/>
          <w:marRight w:val="0"/>
          <w:marTop w:val="0"/>
          <w:marBottom w:val="0"/>
          <w:divBdr>
            <w:top w:val="none" w:sz="0" w:space="0" w:color="auto"/>
            <w:left w:val="none" w:sz="0" w:space="0" w:color="auto"/>
            <w:bottom w:val="none" w:sz="0" w:space="0" w:color="auto"/>
            <w:right w:val="none" w:sz="0" w:space="0" w:color="auto"/>
          </w:divBdr>
        </w:div>
        <w:div w:id="1068110746">
          <w:marLeft w:val="640"/>
          <w:marRight w:val="0"/>
          <w:marTop w:val="0"/>
          <w:marBottom w:val="0"/>
          <w:divBdr>
            <w:top w:val="none" w:sz="0" w:space="0" w:color="auto"/>
            <w:left w:val="none" w:sz="0" w:space="0" w:color="auto"/>
            <w:bottom w:val="none" w:sz="0" w:space="0" w:color="auto"/>
            <w:right w:val="none" w:sz="0" w:space="0" w:color="auto"/>
          </w:divBdr>
        </w:div>
        <w:div w:id="1536845702">
          <w:marLeft w:val="640"/>
          <w:marRight w:val="0"/>
          <w:marTop w:val="0"/>
          <w:marBottom w:val="0"/>
          <w:divBdr>
            <w:top w:val="none" w:sz="0" w:space="0" w:color="auto"/>
            <w:left w:val="none" w:sz="0" w:space="0" w:color="auto"/>
            <w:bottom w:val="none" w:sz="0" w:space="0" w:color="auto"/>
            <w:right w:val="none" w:sz="0" w:space="0" w:color="auto"/>
          </w:divBdr>
        </w:div>
        <w:div w:id="15623067">
          <w:marLeft w:val="640"/>
          <w:marRight w:val="0"/>
          <w:marTop w:val="0"/>
          <w:marBottom w:val="0"/>
          <w:divBdr>
            <w:top w:val="none" w:sz="0" w:space="0" w:color="auto"/>
            <w:left w:val="none" w:sz="0" w:space="0" w:color="auto"/>
            <w:bottom w:val="none" w:sz="0" w:space="0" w:color="auto"/>
            <w:right w:val="none" w:sz="0" w:space="0" w:color="auto"/>
          </w:divBdr>
        </w:div>
        <w:div w:id="213005863">
          <w:marLeft w:val="640"/>
          <w:marRight w:val="0"/>
          <w:marTop w:val="0"/>
          <w:marBottom w:val="0"/>
          <w:divBdr>
            <w:top w:val="none" w:sz="0" w:space="0" w:color="auto"/>
            <w:left w:val="none" w:sz="0" w:space="0" w:color="auto"/>
            <w:bottom w:val="none" w:sz="0" w:space="0" w:color="auto"/>
            <w:right w:val="none" w:sz="0" w:space="0" w:color="auto"/>
          </w:divBdr>
        </w:div>
        <w:div w:id="1983538263">
          <w:marLeft w:val="640"/>
          <w:marRight w:val="0"/>
          <w:marTop w:val="0"/>
          <w:marBottom w:val="0"/>
          <w:divBdr>
            <w:top w:val="none" w:sz="0" w:space="0" w:color="auto"/>
            <w:left w:val="none" w:sz="0" w:space="0" w:color="auto"/>
            <w:bottom w:val="none" w:sz="0" w:space="0" w:color="auto"/>
            <w:right w:val="none" w:sz="0" w:space="0" w:color="auto"/>
          </w:divBdr>
        </w:div>
        <w:div w:id="62988232">
          <w:marLeft w:val="640"/>
          <w:marRight w:val="0"/>
          <w:marTop w:val="0"/>
          <w:marBottom w:val="0"/>
          <w:divBdr>
            <w:top w:val="none" w:sz="0" w:space="0" w:color="auto"/>
            <w:left w:val="none" w:sz="0" w:space="0" w:color="auto"/>
            <w:bottom w:val="none" w:sz="0" w:space="0" w:color="auto"/>
            <w:right w:val="none" w:sz="0" w:space="0" w:color="auto"/>
          </w:divBdr>
        </w:div>
        <w:div w:id="272328407">
          <w:marLeft w:val="640"/>
          <w:marRight w:val="0"/>
          <w:marTop w:val="0"/>
          <w:marBottom w:val="0"/>
          <w:divBdr>
            <w:top w:val="none" w:sz="0" w:space="0" w:color="auto"/>
            <w:left w:val="none" w:sz="0" w:space="0" w:color="auto"/>
            <w:bottom w:val="none" w:sz="0" w:space="0" w:color="auto"/>
            <w:right w:val="none" w:sz="0" w:space="0" w:color="auto"/>
          </w:divBdr>
        </w:div>
        <w:div w:id="1904218475">
          <w:marLeft w:val="640"/>
          <w:marRight w:val="0"/>
          <w:marTop w:val="0"/>
          <w:marBottom w:val="0"/>
          <w:divBdr>
            <w:top w:val="none" w:sz="0" w:space="0" w:color="auto"/>
            <w:left w:val="none" w:sz="0" w:space="0" w:color="auto"/>
            <w:bottom w:val="none" w:sz="0" w:space="0" w:color="auto"/>
            <w:right w:val="none" w:sz="0" w:space="0" w:color="auto"/>
          </w:divBdr>
        </w:div>
        <w:div w:id="2136942265">
          <w:marLeft w:val="640"/>
          <w:marRight w:val="0"/>
          <w:marTop w:val="0"/>
          <w:marBottom w:val="0"/>
          <w:divBdr>
            <w:top w:val="none" w:sz="0" w:space="0" w:color="auto"/>
            <w:left w:val="none" w:sz="0" w:space="0" w:color="auto"/>
            <w:bottom w:val="none" w:sz="0" w:space="0" w:color="auto"/>
            <w:right w:val="none" w:sz="0" w:space="0" w:color="auto"/>
          </w:divBdr>
        </w:div>
        <w:div w:id="459761378">
          <w:marLeft w:val="640"/>
          <w:marRight w:val="0"/>
          <w:marTop w:val="0"/>
          <w:marBottom w:val="0"/>
          <w:divBdr>
            <w:top w:val="none" w:sz="0" w:space="0" w:color="auto"/>
            <w:left w:val="none" w:sz="0" w:space="0" w:color="auto"/>
            <w:bottom w:val="none" w:sz="0" w:space="0" w:color="auto"/>
            <w:right w:val="none" w:sz="0" w:space="0" w:color="auto"/>
          </w:divBdr>
        </w:div>
        <w:div w:id="1870029614">
          <w:marLeft w:val="640"/>
          <w:marRight w:val="0"/>
          <w:marTop w:val="0"/>
          <w:marBottom w:val="0"/>
          <w:divBdr>
            <w:top w:val="none" w:sz="0" w:space="0" w:color="auto"/>
            <w:left w:val="none" w:sz="0" w:space="0" w:color="auto"/>
            <w:bottom w:val="none" w:sz="0" w:space="0" w:color="auto"/>
            <w:right w:val="none" w:sz="0" w:space="0" w:color="auto"/>
          </w:divBdr>
        </w:div>
        <w:div w:id="64888209">
          <w:marLeft w:val="640"/>
          <w:marRight w:val="0"/>
          <w:marTop w:val="0"/>
          <w:marBottom w:val="0"/>
          <w:divBdr>
            <w:top w:val="none" w:sz="0" w:space="0" w:color="auto"/>
            <w:left w:val="none" w:sz="0" w:space="0" w:color="auto"/>
            <w:bottom w:val="none" w:sz="0" w:space="0" w:color="auto"/>
            <w:right w:val="none" w:sz="0" w:space="0" w:color="auto"/>
          </w:divBdr>
        </w:div>
        <w:div w:id="774712001">
          <w:marLeft w:val="640"/>
          <w:marRight w:val="0"/>
          <w:marTop w:val="0"/>
          <w:marBottom w:val="0"/>
          <w:divBdr>
            <w:top w:val="none" w:sz="0" w:space="0" w:color="auto"/>
            <w:left w:val="none" w:sz="0" w:space="0" w:color="auto"/>
            <w:bottom w:val="none" w:sz="0" w:space="0" w:color="auto"/>
            <w:right w:val="none" w:sz="0" w:space="0" w:color="auto"/>
          </w:divBdr>
        </w:div>
        <w:div w:id="234557286">
          <w:marLeft w:val="640"/>
          <w:marRight w:val="0"/>
          <w:marTop w:val="0"/>
          <w:marBottom w:val="0"/>
          <w:divBdr>
            <w:top w:val="none" w:sz="0" w:space="0" w:color="auto"/>
            <w:left w:val="none" w:sz="0" w:space="0" w:color="auto"/>
            <w:bottom w:val="none" w:sz="0" w:space="0" w:color="auto"/>
            <w:right w:val="none" w:sz="0" w:space="0" w:color="auto"/>
          </w:divBdr>
        </w:div>
      </w:divsChild>
    </w:div>
    <w:div w:id="563569812">
      <w:bodyDiv w:val="1"/>
      <w:marLeft w:val="0"/>
      <w:marRight w:val="0"/>
      <w:marTop w:val="0"/>
      <w:marBottom w:val="0"/>
      <w:divBdr>
        <w:top w:val="none" w:sz="0" w:space="0" w:color="auto"/>
        <w:left w:val="none" w:sz="0" w:space="0" w:color="auto"/>
        <w:bottom w:val="none" w:sz="0" w:space="0" w:color="auto"/>
        <w:right w:val="none" w:sz="0" w:space="0" w:color="auto"/>
      </w:divBdr>
      <w:divsChild>
        <w:div w:id="1546140106">
          <w:marLeft w:val="0"/>
          <w:marRight w:val="0"/>
          <w:marTop w:val="0"/>
          <w:marBottom w:val="0"/>
          <w:divBdr>
            <w:top w:val="none" w:sz="0" w:space="0" w:color="auto"/>
            <w:left w:val="none" w:sz="0" w:space="0" w:color="auto"/>
            <w:bottom w:val="none" w:sz="0" w:space="0" w:color="auto"/>
            <w:right w:val="none" w:sz="0" w:space="0" w:color="auto"/>
          </w:divBdr>
        </w:div>
      </w:divsChild>
    </w:div>
    <w:div w:id="563638754">
      <w:bodyDiv w:val="1"/>
      <w:marLeft w:val="0"/>
      <w:marRight w:val="0"/>
      <w:marTop w:val="0"/>
      <w:marBottom w:val="0"/>
      <w:divBdr>
        <w:top w:val="none" w:sz="0" w:space="0" w:color="auto"/>
        <w:left w:val="none" w:sz="0" w:space="0" w:color="auto"/>
        <w:bottom w:val="none" w:sz="0" w:space="0" w:color="auto"/>
        <w:right w:val="none" w:sz="0" w:space="0" w:color="auto"/>
      </w:divBdr>
      <w:divsChild>
        <w:div w:id="1732074647">
          <w:marLeft w:val="0"/>
          <w:marRight w:val="0"/>
          <w:marTop w:val="0"/>
          <w:marBottom w:val="0"/>
          <w:divBdr>
            <w:top w:val="none" w:sz="0" w:space="0" w:color="auto"/>
            <w:left w:val="none" w:sz="0" w:space="0" w:color="auto"/>
            <w:bottom w:val="none" w:sz="0" w:space="0" w:color="auto"/>
            <w:right w:val="none" w:sz="0" w:space="0" w:color="auto"/>
          </w:divBdr>
        </w:div>
      </w:divsChild>
    </w:div>
    <w:div w:id="567957932">
      <w:bodyDiv w:val="1"/>
      <w:marLeft w:val="0"/>
      <w:marRight w:val="0"/>
      <w:marTop w:val="0"/>
      <w:marBottom w:val="0"/>
      <w:divBdr>
        <w:top w:val="none" w:sz="0" w:space="0" w:color="auto"/>
        <w:left w:val="none" w:sz="0" w:space="0" w:color="auto"/>
        <w:bottom w:val="none" w:sz="0" w:space="0" w:color="auto"/>
        <w:right w:val="none" w:sz="0" w:space="0" w:color="auto"/>
      </w:divBdr>
      <w:divsChild>
        <w:div w:id="861094844">
          <w:marLeft w:val="0"/>
          <w:marRight w:val="0"/>
          <w:marTop w:val="0"/>
          <w:marBottom w:val="0"/>
          <w:divBdr>
            <w:top w:val="none" w:sz="0" w:space="0" w:color="auto"/>
            <w:left w:val="none" w:sz="0" w:space="0" w:color="auto"/>
            <w:bottom w:val="none" w:sz="0" w:space="0" w:color="auto"/>
            <w:right w:val="none" w:sz="0" w:space="0" w:color="auto"/>
          </w:divBdr>
        </w:div>
      </w:divsChild>
    </w:div>
    <w:div w:id="569122126">
      <w:bodyDiv w:val="1"/>
      <w:marLeft w:val="0"/>
      <w:marRight w:val="0"/>
      <w:marTop w:val="0"/>
      <w:marBottom w:val="0"/>
      <w:divBdr>
        <w:top w:val="none" w:sz="0" w:space="0" w:color="auto"/>
        <w:left w:val="none" w:sz="0" w:space="0" w:color="auto"/>
        <w:bottom w:val="none" w:sz="0" w:space="0" w:color="auto"/>
        <w:right w:val="none" w:sz="0" w:space="0" w:color="auto"/>
      </w:divBdr>
      <w:divsChild>
        <w:div w:id="153226085">
          <w:marLeft w:val="0"/>
          <w:marRight w:val="0"/>
          <w:marTop w:val="0"/>
          <w:marBottom w:val="0"/>
          <w:divBdr>
            <w:top w:val="none" w:sz="0" w:space="0" w:color="auto"/>
            <w:left w:val="none" w:sz="0" w:space="0" w:color="auto"/>
            <w:bottom w:val="none" w:sz="0" w:space="0" w:color="auto"/>
            <w:right w:val="none" w:sz="0" w:space="0" w:color="auto"/>
          </w:divBdr>
        </w:div>
      </w:divsChild>
    </w:div>
    <w:div w:id="571163022">
      <w:bodyDiv w:val="1"/>
      <w:marLeft w:val="0"/>
      <w:marRight w:val="0"/>
      <w:marTop w:val="0"/>
      <w:marBottom w:val="0"/>
      <w:divBdr>
        <w:top w:val="none" w:sz="0" w:space="0" w:color="auto"/>
        <w:left w:val="none" w:sz="0" w:space="0" w:color="auto"/>
        <w:bottom w:val="none" w:sz="0" w:space="0" w:color="auto"/>
        <w:right w:val="none" w:sz="0" w:space="0" w:color="auto"/>
      </w:divBdr>
      <w:divsChild>
        <w:div w:id="840855757">
          <w:marLeft w:val="0"/>
          <w:marRight w:val="0"/>
          <w:marTop w:val="0"/>
          <w:marBottom w:val="0"/>
          <w:divBdr>
            <w:top w:val="none" w:sz="0" w:space="0" w:color="auto"/>
            <w:left w:val="none" w:sz="0" w:space="0" w:color="auto"/>
            <w:bottom w:val="none" w:sz="0" w:space="0" w:color="auto"/>
            <w:right w:val="none" w:sz="0" w:space="0" w:color="auto"/>
          </w:divBdr>
          <w:divsChild>
            <w:div w:id="1494374594">
              <w:marLeft w:val="0"/>
              <w:marRight w:val="0"/>
              <w:marTop w:val="0"/>
              <w:marBottom w:val="0"/>
              <w:divBdr>
                <w:top w:val="none" w:sz="0" w:space="0" w:color="auto"/>
                <w:left w:val="none" w:sz="0" w:space="0" w:color="auto"/>
                <w:bottom w:val="none" w:sz="0" w:space="0" w:color="auto"/>
                <w:right w:val="none" w:sz="0" w:space="0" w:color="auto"/>
              </w:divBdr>
              <w:divsChild>
                <w:div w:id="1088501396">
                  <w:marLeft w:val="0"/>
                  <w:marRight w:val="0"/>
                  <w:marTop w:val="300"/>
                  <w:marBottom w:val="0"/>
                  <w:divBdr>
                    <w:top w:val="single" w:sz="6" w:space="0" w:color="DEDEDF"/>
                    <w:left w:val="single" w:sz="6" w:space="31" w:color="DEDEDF"/>
                    <w:bottom w:val="single" w:sz="6" w:space="0" w:color="DEDEDF"/>
                    <w:right w:val="single" w:sz="6" w:space="4" w:color="DEDEDF"/>
                  </w:divBdr>
                  <w:divsChild>
                    <w:div w:id="9829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170366">
      <w:bodyDiv w:val="1"/>
      <w:marLeft w:val="0"/>
      <w:marRight w:val="0"/>
      <w:marTop w:val="0"/>
      <w:marBottom w:val="0"/>
      <w:divBdr>
        <w:top w:val="none" w:sz="0" w:space="0" w:color="auto"/>
        <w:left w:val="none" w:sz="0" w:space="0" w:color="auto"/>
        <w:bottom w:val="none" w:sz="0" w:space="0" w:color="auto"/>
        <w:right w:val="none" w:sz="0" w:space="0" w:color="auto"/>
      </w:divBdr>
      <w:divsChild>
        <w:div w:id="865480928">
          <w:marLeft w:val="0"/>
          <w:marRight w:val="0"/>
          <w:marTop w:val="0"/>
          <w:marBottom w:val="0"/>
          <w:divBdr>
            <w:top w:val="none" w:sz="0" w:space="0" w:color="auto"/>
            <w:left w:val="none" w:sz="0" w:space="0" w:color="auto"/>
            <w:bottom w:val="none" w:sz="0" w:space="0" w:color="auto"/>
            <w:right w:val="none" w:sz="0" w:space="0" w:color="auto"/>
          </w:divBdr>
        </w:div>
      </w:divsChild>
    </w:div>
    <w:div w:id="575868126">
      <w:bodyDiv w:val="1"/>
      <w:marLeft w:val="0"/>
      <w:marRight w:val="0"/>
      <w:marTop w:val="0"/>
      <w:marBottom w:val="0"/>
      <w:divBdr>
        <w:top w:val="none" w:sz="0" w:space="0" w:color="auto"/>
        <w:left w:val="none" w:sz="0" w:space="0" w:color="auto"/>
        <w:bottom w:val="none" w:sz="0" w:space="0" w:color="auto"/>
        <w:right w:val="none" w:sz="0" w:space="0" w:color="auto"/>
      </w:divBdr>
      <w:divsChild>
        <w:div w:id="594290271">
          <w:marLeft w:val="0"/>
          <w:marRight w:val="0"/>
          <w:marTop w:val="0"/>
          <w:marBottom w:val="0"/>
          <w:divBdr>
            <w:top w:val="none" w:sz="0" w:space="0" w:color="auto"/>
            <w:left w:val="none" w:sz="0" w:space="0" w:color="auto"/>
            <w:bottom w:val="none" w:sz="0" w:space="0" w:color="auto"/>
            <w:right w:val="none" w:sz="0" w:space="0" w:color="auto"/>
          </w:divBdr>
        </w:div>
      </w:divsChild>
    </w:div>
    <w:div w:id="576134215">
      <w:bodyDiv w:val="1"/>
      <w:marLeft w:val="0"/>
      <w:marRight w:val="0"/>
      <w:marTop w:val="0"/>
      <w:marBottom w:val="0"/>
      <w:divBdr>
        <w:top w:val="none" w:sz="0" w:space="0" w:color="auto"/>
        <w:left w:val="none" w:sz="0" w:space="0" w:color="auto"/>
        <w:bottom w:val="none" w:sz="0" w:space="0" w:color="auto"/>
        <w:right w:val="none" w:sz="0" w:space="0" w:color="auto"/>
      </w:divBdr>
      <w:divsChild>
        <w:div w:id="163321718">
          <w:marLeft w:val="0"/>
          <w:marRight w:val="0"/>
          <w:marTop w:val="0"/>
          <w:marBottom w:val="0"/>
          <w:divBdr>
            <w:top w:val="none" w:sz="0" w:space="0" w:color="auto"/>
            <w:left w:val="none" w:sz="0" w:space="0" w:color="auto"/>
            <w:bottom w:val="none" w:sz="0" w:space="0" w:color="auto"/>
            <w:right w:val="none" w:sz="0" w:space="0" w:color="auto"/>
          </w:divBdr>
        </w:div>
      </w:divsChild>
    </w:div>
    <w:div w:id="577524875">
      <w:bodyDiv w:val="1"/>
      <w:marLeft w:val="0"/>
      <w:marRight w:val="0"/>
      <w:marTop w:val="0"/>
      <w:marBottom w:val="0"/>
      <w:divBdr>
        <w:top w:val="none" w:sz="0" w:space="0" w:color="auto"/>
        <w:left w:val="none" w:sz="0" w:space="0" w:color="auto"/>
        <w:bottom w:val="none" w:sz="0" w:space="0" w:color="auto"/>
        <w:right w:val="none" w:sz="0" w:space="0" w:color="auto"/>
      </w:divBdr>
      <w:divsChild>
        <w:div w:id="985011971">
          <w:marLeft w:val="640"/>
          <w:marRight w:val="0"/>
          <w:marTop w:val="0"/>
          <w:marBottom w:val="0"/>
          <w:divBdr>
            <w:top w:val="none" w:sz="0" w:space="0" w:color="auto"/>
            <w:left w:val="none" w:sz="0" w:space="0" w:color="auto"/>
            <w:bottom w:val="none" w:sz="0" w:space="0" w:color="auto"/>
            <w:right w:val="none" w:sz="0" w:space="0" w:color="auto"/>
          </w:divBdr>
        </w:div>
        <w:div w:id="209615416">
          <w:marLeft w:val="640"/>
          <w:marRight w:val="0"/>
          <w:marTop w:val="0"/>
          <w:marBottom w:val="0"/>
          <w:divBdr>
            <w:top w:val="none" w:sz="0" w:space="0" w:color="auto"/>
            <w:left w:val="none" w:sz="0" w:space="0" w:color="auto"/>
            <w:bottom w:val="none" w:sz="0" w:space="0" w:color="auto"/>
            <w:right w:val="none" w:sz="0" w:space="0" w:color="auto"/>
          </w:divBdr>
        </w:div>
        <w:div w:id="1613585929">
          <w:marLeft w:val="640"/>
          <w:marRight w:val="0"/>
          <w:marTop w:val="0"/>
          <w:marBottom w:val="0"/>
          <w:divBdr>
            <w:top w:val="none" w:sz="0" w:space="0" w:color="auto"/>
            <w:left w:val="none" w:sz="0" w:space="0" w:color="auto"/>
            <w:bottom w:val="none" w:sz="0" w:space="0" w:color="auto"/>
            <w:right w:val="none" w:sz="0" w:space="0" w:color="auto"/>
          </w:divBdr>
        </w:div>
        <w:div w:id="618612167">
          <w:marLeft w:val="640"/>
          <w:marRight w:val="0"/>
          <w:marTop w:val="0"/>
          <w:marBottom w:val="0"/>
          <w:divBdr>
            <w:top w:val="none" w:sz="0" w:space="0" w:color="auto"/>
            <w:left w:val="none" w:sz="0" w:space="0" w:color="auto"/>
            <w:bottom w:val="none" w:sz="0" w:space="0" w:color="auto"/>
            <w:right w:val="none" w:sz="0" w:space="0" w:color="auto"/>
          </w:divBdr>
        </w:div>
        <w:div w:id="1012339419">
          <w:marLeft w:val="640"/>
          <w:marRight w:val="0"/>
          <w:marTop w:val="0"/>
          <w:marBottom w:val="0"/>
          <w:divBdr>
            <w:top w:val="none" w:sz="0" w:space="0" w:color="auto"/>
            <w:left w:val="none" w:sz="0" w:space="0" w:color="auto"/>
            <w:bottom w:val="none" w:sz="0" w:space="0" w:color="auto"/>
            <w:right w:val="none" w:sz="0" w:space="0" w:color="auto"/>
          </w:divBdr>
        </w:div>
        <w:div w:id="751778066">
          <w:marLeft w:val="640"/>
          <w:marRight w:val="0"/>
          <w:marTop w:val="0"/>
          <w:marBottom w:val="0"/>
          <w:divBdr>
            <w:top w:val="none" w:sz="0" w:space="0" w:color="auto"/>
            <w:left w:val="none" w:sz="0" w:space="0" w:color="auto"/>
            <w:bottom w:val="none" w:sz="0" w:space="0" w:color="auto"/>
            <w:right w:val="none" w:sz="0" w:space="0" w:color="auto"/>
          </w:divBdr>
        </w:div>
        <w:div w:id="1407847211">
          <w:marLeft w:val="640"/>
          <w:marRight w:val="0"/>
          <w:marTop w:val="0"/>
          <w:marBottom w:val="0"/>
          <w:divBdr>
            <w:top w:val="none" w:sz="0" w:space="0" w:color="auto"/>
            <w:left w:val="none" w:sz="0" w:space="0" w:color="auto"/>
            <w:bottom w:val="none" w:sz="0" w:space="0" w:color="auto"/>
            <w:right w:val="none" w:sz="0" w:space="0" w:color="auto"/>
          </w:divBdr>
        </w:div>
        <w:div w:id="1015838948">
          <w:marLeft w:val="640"/>
          <w:marRight w:val="0"/>
          <w:marTop w:val="0"/>
          <w:marBottom w:val="0"/>
          <w:divBdr>
            <w:top w:val="none" w:sz="0" w:space="0" w:color="auto"/>
            <w:left w:val="none" w:sz="0" w:space="0" w:color="auto"/>
            <w:bottom w:val="none" w:sz="0" w:space="0" w:color="auto"/>
            <w:right w:val="none" w:sz="0" w:space="0" w:color="auto"/>
          </w:divBdr>
        </w:div>
        <w:div w:id="1121919512">
          <w:marLeft w:val="640"/>
          <w:marRight w:val="0"/>
          <w:marTop w:val="0"/>
          <w:marBottom w:val="0"/>
          <w:divBdr>
            <w:top w:val="none" w:sz="0" w:space="0" w:color="auto"/>
            <w:left w:val="none" w:sz="0" w:space="0" w:color="auto"/>
            <w:bottom w:val="none" w:sz="0" w:space="0" w:color="auto"/>
            <w:right w:val="none" w:sz="0" w:space="0" w:color="auto"/>
          </w:divBdr>
        </w:div>
        <w:div w:id="1093862286">
          <w:marLeft w:val="640"/>
          <w:marRight w:val="0"/>
          <w:marTop w:val="0"/>
          <w:marBottom w:val="0"/>
          <w:divBdr>
            <w:top w:val="none" w:sz="0" w:space="0" w:color="auto"/>
            <w:left w:val="none" w:sz="0" w:space="0" w:color="auto"/>
            <w:bottom w:val="none" w:sz="0" w:space="0" w:color="auto"/>
            <w:right w:val="none" w:sz="0" w:space="0" w:color="auto"/>
          </w:divBdr>
        </w:div>
        <w:div w:id="522986304">
          <w:marLeft w:val="640"/>
          <w:marRight w:val="0"/>
          <w:marTop w:val="0"/>
          <w:marBottom w:val="0"/>
          <w:divBdr>
            <w:top w:val="none" w:sz="0" w:space="0" w:color="auto"/>
            <w:left w:val="none" w:sz="0" w:space="0" w:color="auto"/>
            <w:bottom w:val="none" w:sz="0" w:space="0" w:color="auto"/>
            <w:right w:val="none" w:sz="0" w:space="0" w:color="auto"/>
          </w:divBdr>
        </w:div>
        <w:div w:id="1234122638">
          <w:marLeft w:val="640"/>
          <w:marRight w:val="0"/>
          <w:marTop w:val="0"/>
          <w:marBottom w:val="0"/>
          <w:divBdr>
            <w:top w:val="none" w:sz="0" w:space="0" w:color="auto"/>
            <w:left w:val="none" w:sz="0" w:space="0" w:color="auto"/>
            <w:bottom w:val="none" w:sz="0" w:space="0" w:color="auto"/>
            <w:right w:val="none" w:sz="0" w:space="0" w:color="auto"/>
          </w:divBdr>
        </w:div>
        <w:div w:id="400835275">
          <w:marLeft w:val="640"/>
          <w:marRight w:val="0"/>
          <w:marTop w:val="0"/>
          <w:marBottom w:val="0"/>
          <w:divBdr>
            <w:top w:val="none" w:sz="0" w:space="0" w:color="auto"/>
            <w:left w:val="none" w:sz="0" w:space="0" w:color="auto"/>
            <w:bottom w:val="none" w:sz="0" w:space="0" w:color="auto"/>
            <w:right w:val="none" w:sz="0" w:space="0" w:color="auto"/>
          </w:divBdr>
        </w:div>
        <w:div w:id="1559708434">
          <w:marLeft w:val="640"/>
          <w:marRight w:val="0"/>
          <w:marTop w:val="0"/>
          <w:marBottom w:val="0"/>
          <w:divBdr>
            <w:top w:val="none" w:sz="0" w:space="0" w:color="auto"/>
            <w:left w:val="none" w:sz="0" w:space="0" w:color="auto"/>
            <w:bottom w:val="none" w:sz="0" w:space="0" w:color="auto"/>
            <w:right w:val="none" w:sz="0" w:space="0" w:color="auto"/>
          </w:divBdr>
        </w:div>
        <w:div w:id="70935546">
          <w:marLeft w:val="640"/>
          <w:marRight w:val="0"/>
          <w:marTop w:val="0"/>
          <w:marBottom w:val="0"/>
          <w:divBdr>
            <w:top w:val="none" w:sz="0" w:space="0" w:color="auto"/>
            <w:left w:val="none" w:sz="0" w:space="0" w:color="auto"/>
            <w:bottom w:val="none" w:sz="0" w:space="0" w:color="auto"/>
            <w:right w:val="none" w:sz="0" w:space="0" w:color="auto"/>
          </w:divBdr>
        </w:div>
        <w:div w:id="1057779014">
          <w:marLeft w:val="640"/>
          <w:marRight w:val="0"/>
          <w:marTop w:val="0"/>
          <w:marBottom w:val="0"/>
          <w:divBdr>
            <w:top w:val="none" w:sz="0" w:space="0" w:color="auto"/>
            <w:left w:val="none" w:sz="0" w:space="0" w:color="auto"/>
            <w:bottom w:val="none" w:sz="0" w:space="0" w:color="auto"/>
            <w:right w:val="none" w:sz="0" w:space="0" w:color="auto"/>
          </w:divBdr>
        </w:div>
        <w:div w:id="516701314">
          <w:marLeft w:val="640"/>
          <w:marRight w:val="0"/>
          <w:marTop w:val="0"/>
          <w:marBottom w:val="0"/>
          <w:divBdr>
            <w:top w:val="none" w:sz="0" w:space="0" w:color="auto"/>
            <w:left w:val="none" w:sz="0" w:space="0" w:color="auto"/>
            <w:bottom w:val="none" w:sz="0" w:space="0" w:color="auto"/>
            <w:right w:val="none" w:sz="0" w:space="0" w:color="auto"/>
          </w:divBdr>
        </w:div>
        <w:div w:id="861092334">
          <w:marLeft w:val="640"/>
          <w:marRight w:val="0"/>
          <w:marTop w:val="0"/>
          <w:marBottom w:val="0"/>
          <w:divBdr>
            <w:top w:val="none" w:sz="0" w:space="0" w:color="auto"/>
            <w:left w:val="none" w:sz="0" w:space="0" w:color="auto"/>
            <w:bottom w:val="none" w:sz="0" w:space="0" w:color="auto"/>
            <w:right w:val="none" w:sz="0" w:space="0" w:color="auto"/>
          </w:divBdr>
        </w:div>
        <w:div w:id="1357121881">
          <w:marLeft w:val="640"/>
          <w:marRight w:val="0"/>
          <w:marTop w:val="0"/>
          <w:marBottom w:val="0"/>
          <w:divBdr>
            <w:top w:val="none" w:sz="0" w:space="0" w:color="auto"/>
            <w:left w:val="none" w:sz="0" w:space="0" w:color="auto"/>
            <w:bottom w:val="none" w:sz="0" w:space="0" w:color="auto"/>
            <w:right w:val="none" w:sz="0" w:space="0" w:color="auto"/>
          </w:divBdr>
        </w:div>
        <w:div w:id="812021981">
          <w:marLeft w:val="640"/>
          <w:marRight w:val="0"/>
          <w:marTop w:val="0"/>
          <w:marBottom w:val="0"/>
          <w:divBdr>
            <w:top w:val="none" w:sz="0" w:space="0" w:color="auto"/>
            <w:left w:val="none" w:sz="0" w:space="0" w:color="auto"/>
            <w:bottom w:val="none" w:sz="0" w:space="0" w:color="auto"/>
            <w:right w:val="none" w:sz="0" w:space="0" w:color="auto"/>
          </w:divBdr>
        </w:div>
        <w:div w:id="1075124233">
          <w:marLeft w:val="640"/>
          <w:marRight w:val="0"/>
          <w:marTop w:val="0"/>
          <w:marBottom w:val="0"/>
          <w:divBdr>
            <w:top w:val="none" w:sz="0" w:space="0" w:color="auto"/>
            <w:left w:val="none" w:sz="0" w:space="0" w:color="auto"/>
            <w:bottom w:val="none" w:sz="0" w:space="0" w:color="auto"/>
            <w:right w:val="none" w:sz="0" w:space="0" w:color="auto"/>
          </w:divBdr>
        </w:div>
        <w:div w:id="955213390">
          <w:marLeft w:val="640"/>
          <w:marRight w:val="0"/>
          <w:marTop w:val="0"/>
          <w:marBottom w:val="0"/>
          <w:divBdr>
            <w:top w:val="none" w:sz="0" w:space="0" w:color="auto"/>
            <w:left w:val="none" w:sz="0" w:space="0" w:color="auto"/>
            <w:bottom w:val="none" w:sz="0" w:space="0" w:color="auto"/>
            <w:right w:val="none" w:sz="0" w:space="0" w:color="auto"/>
          </w:divBdr>
        </w:div>
        <w:div w:id="884411183">
          <w:marLeft w:val="640"/>
          <w:marRight w:val="0"/>
          <w:marTop w:val="0"/>
          <w:marBottom w:val="0"/>
          <w:divBdr>
            <w:top w:val="none" w:sz="0" w:space="0" w:color="auto"/>
            <w:left w:val="none" w:sz="0" w:space="0" w:color="auto"/>
            <w:bottom w:val="none" w:sz="0" w:space="0" w:color="auto"/>
            <w:right w:val="none" w:sz="0" w:space="0" w:color="auto"/>
          </w:divBdr>
        </w:div>
        <w:div w:id="186867882">
          <w:marLeft w:val="640"/>
          <w:marRight w:val="0"/>
          <w:marTop w:val="0"/>
          <w:marBottom w:val="0"/>
          <w:divBdr>
            <w:top w:val="none" w:sz="0" w:space="0" w:color="auto"/>
            <w:left w:val="none" w:sz="0" w:space="0" w:color="auto"/>
            <w:bottom w:val="none" w:sz="0" w:space="0" w:color="auto"/>
            <w:right w:val="none" w:sz="0" w:space="0" w:color="auto"/>
          </w:divBdr>
        </w:div>
        <w:div w:id="249047948">
          <w:marLeft w:val="640"/>
          <w:marRight w:val="0"/>
          <w:marTop w:val="0"/>
          <w:marBottom w:val="0"/>
          <w:divBdr>
            <w:top w:val="none" w:sz="0" w:space="0" w:color="auto"/>
            <w:left w:val="none" w:sz="0" w:space="0" w:color="auto"/>
            <w:bottom w:val="none" w:sz="0" w:space="0" w:color="auto"/>
            <w:right w:val="none" w:sz="0" w:space="0" w:color="auto"/>
          </w:divBdr>
        </w:div>
        <w:div w:id="1519201861">
          <w:marLeft w:val="640"/>
          <w:marRight w:val="0"/>
          <w:marTop w:val="0"/>
          <w:marBottom w:val="0"/>
          <w:divBdr>
            <w:top w:val="none" w:sz="0" w:space="0" w:color="auto"/>
            <w:left w:val="none" w:sz="0" w:space="0" w:color="auto"/>
            <w:bottom w:val="none" w:sz="0" w:space="0" w:color="auto"/>
            <w:right w:val="none" w:sz="0" w:space="0" w:color="auto"/>
          </w:divBdr>
        </w:div>
        <w:div w:id="1006859069">
          <w:marLeft w:val="640"/>
          <w:marRight w:val="0"/>
          <w:marTop w:val="0"/>
          <w:marBottom w:val="0"/>
          <w:divBdr>
            <w:top w:val="none" w:sz="0" w:space="0" w:color="auto"/>
            <w:left w:val="none" w:sz="0" w:space="0" w:color="auto"/>
            <w:bottom w:val="none" w:sz="0" w:space="0" w:color="auto"/>
            <w:right w:val="none" w:sz="0" w:space="0" w:color="auto"/>
          </w:divBdr>
        </w:div>
        <w:div w:id="954092910">
          <w:marLeft w:val="640"/>
          <w:marRight w:val="0"/>
          <w:marTop w:val="0"/>
          <w:marBottom w:val="0"/>
          <w:divBdr>
            <w:top w:val="none" w:sz="0" w:space="0" w:color="auto"/>
            <w:left w:val="none" w:sz="0" w:space="0" w:color="auto"/>
            <w:bottom w:val="none" w:sz="0" w:space="0" w:color="auto"/>
            <w:right w:val="none" w:sz="0" w:space="0" w:color="auto"/>
          </w:divBdr>
        </w:div>
        <w:div w:id="1286085265">
          <w:marLeft w:val="640"/>
          <w:marRight w:val="0"/>
          <w:marTop w:val="0"/>
          <w:marBottom w:val="0"/>
          <w:divBdr>
            <w:top w:val="none" w:sz="0" w:space="0" w:color="auto"/>
            <w:left w:val="none" w:sz="0" w:space="0" w:color="auto"/>
            <w:bottom w:val="none" w:sz="0" w:space="0" w:color="auto"/>
            <w:right w:val="none" w:sz="0" w:space="0" w:color="auto"/>
          </w:divBdr>
        </w:div>
        <w:div w:id="1150290527">
          <w:marLeft w:val="640"/>
          <w:marRight w:val="0"/>
          <w:marTop w:val="0"/>
          <w:marBottom w:val="0"/>
          <w:divBdr>
            <w:top w:val="none" w:sz="0" w:space="0" w:color="auto"/>
            <w:left w:val="none" w:sz="0" w:space="0" w:color="auto"/>
            <w:bottom w:val="none" w:sz="0" w:space="0" w:color="auto"/>
            <w:right w:val="none" w:sz="0" w:space="0" w:color="auto"/>
          </w:divBdr>
        </w:div>
      </w:divsChild>
    </w:div>
    <w:div w:id="582763926">
      <w:bodyDiv w:val="1"/>
      <w:marLeft w:val="0"/>
      <w:marRight w:val="0"/>
      <w:marTop w:val="0"/>
      <w:marBottom w:val="0"/>
      <w:divBdr>
        <w:top w:val="none" w:sz="0" w:space="0" w:color="auto"/>
        <w:left w:val="none" w:sz="0" w:space="0" w:color="auto"/>
        <w:bottom w:val="none" w:sz="0" w:space="0" w:color="auto"/>
        <w:right w:val="none" w:sz="0" w:space="0" w:color="auto"/>
      </w:divBdr>
      <w:divsChild>
        <w:div w:id="1342925172">
          <w:marLeft w:val="0"/>
          <w:marRight w:val="0"/>
          <w:marTop w:val="0"/>
          <w:marBottom w:val="0"/>
          <w:divBdr>
            <w:top w:val="none" w:sz="0" w:space="0" w:color="auto"/>
            <w:left w:val="none" w:sz="0" w:space="0" w:color="auto"/>
            <w:bottom w:val="none" w:sz="0" w:space="0" w:color="auto"/>
            <w:right w:val="none" w:sz="0" w:space="0" w:color="auto"/>
          </w:divBdr>
        </w:div>
      </w:divsChild>
    </w:div>
    <w:div w:id="584534080">
      <w:bodyDiv w:val="1"/>
      <w:marLeft w:val="0"/>
      <w:marRight w:val="0"/>
      <w:marTop w:val="0"/>
      <w:marBottom w:val="0"/>
      <w:divBdr>
        <w:top w:val="none" w:sz="0" w:space="0" w:color="auto"/>
        <w:left w:val="none" w:sz="0" w:space="0" w:color="auto"/>
        <w:bottom w:val="none" w:sz="0" w:space="0" w:color="auto"/>
        <w:right w:val="none" w:sz="0" w:space="0" w:color="auto"/>
      </w:divBdr>
      <w:divsChild>
        <w:div w:id="1618216109">
          <w:marLeft w:val="640"/>
          <w:marRight w:val="0"/>
          <w:marTop w:val="0"/>
          <w:marBottom w:val="0"/>
          <w:divBdr>
            <w:top w:val="none" w:sz="0" w:space="0" w:color="auto"/>
            <w:left w:val="none" w:sz="0" w:space="0" w:color="auto"/>
            <w:bottom w:val="none" w:sz="0" w:space="0" w:color="auto"/>
            <w:right w:val="none" w:sz="0" w:space="0" w:color="auto"/>
          </w:divBdr>
        </w:div>
        <w:div w:id="164053497">
          <w:marLeft w:val="640"/>
          <w:marRight w:val="0"/>
          <w:marTop w:val="0"/>
          <w:marBottom w:val="0"/>
          <w:divBdr>
            <w:top w:val="none" w:sz="0" w:space="0" w:color="auto"/>
            <w:left w:val="none" w:sz="0" w:space="0" w:color="auto"/>
            <w:bottom w:val="none" w:sz="0" w:space="0" w:color="auto"/>
            <w:right w:val="none" w:sz="0" w:space="0" w:color="auto"/>
          </w:divBdr>
        </w:div>
        <w:div w:id="2146192629">
          <w:marLeft w:val="640"/>
          <w:marRight w:val="0"/>
          <w:marTop w:val="0"/>
          <w:marBottom w:val="0"/>
          <w:divBdr>
            <w:top w:val="none" w:sz="0" w:space="0" w:color="auto"/>
            <w:left w:val="none" w:sz="0" w:space="0" w:color="auto"/>
            <w:bottom w:val="none" w:sz="0" w:space="0" w:color="auto"/>
            <w:right w:val="none" w:sz="0" w:space="0" w:color="auto"/>
          </w:divBdr>
        </w:div>
        <w:div w:id="158742265">
          <w:marLeft w:val="640"/>
          <w:marRight w:val="0"/>
          <w:marTop w:val="0"/>
          <w:marBottom w:val="0"/>
          <w:divBdr>
            <w:top w:val="none" w:sz="0" w:space="0" w:color="auto"/>
            <w:left w:val="none" w:sz="0" w:space="0" w:color="auto"/>
            <w:bottom w:val="none" w:sz="0" w:space="0" w:color="auto"/>
            <w:right w:val="none" w:sz="0" w:space="0" w:color="auto"/>
          </w:divBdr>
        </w:div>
        <w:div w:id="974145661">
          <w:marLeft w:val="640"/>
          <w:marRight w:val="0"/>
          <w:marTop w:val="0"/>
          <w:marBottom w:val="0"/>
          <w:divBdr>
            <w:top w:val="none" w:sz="0" w:space="0" w:color="auto"/>
            <w:left w:val="none" w:sz="0" w:space="0" w:color="auto"/>
            <w:bottom w:val="none" w:sz="0" w:space="0" w:color="auto"/>
            <w:right w:val="none" w:sz="0" w:space="0" w:color="auto"/>
          </w:divBdr>
        </w:div>
        <w:div w:id="2103331582">
          <w:marLeft w:val="640"/>
          <w:marRight w:val="0"/>
          <w:marTop w:val="0"/>
          <w:marBottom w:val="0"/>
          <w:divBdr>
            <w:top w:val="none" w:sz="0" w:space="0" w:color="auto"/>
            <w:left w:val="none" w:sz="0" w:space="0" w:color="auto"/>
            <w:bottom w:val="none" w:sz="0" w:space="0" w:color="auto"/>
            <w:right w:val="none" w:sz="0" w:space="0" w:color="auto"/>
          </w:divBdr>
        </w:div>
        <w:div w:id="1830823088">
          <w:marLeft w:val="640"/>
          <w:marRight w:val="0"/>
          <w:marTop w:val="0"/>
          <w:marBottom w:val="0"/>
          <w:divBdr>
            <w:top w:val="none" w:sz="0" w:space="0" w:color="auto"/>
            <w:left w:val="none" w:sz="0" w:space="0" w:color="auto"/>
            <w:bottom w:val="none" w:sz="0" w:space="0" w:color="auto"/>
            <w:right w:val="none" w:sz="0" w:space="0" w:color="auto"/>
          </w:divBdr>
        </w:div>
        <w:div w:id="79761019">
          <w:marLeft w:val="640"/>
          <w:marRight w:val="0"/>
          <w:marTop w:val="0"/>
          <w:marBottom w:val="0"/>
          <w:divBdr>
            <w:top w:val="none" w:sz="0" w:space="0" w:color="auto"/>
            <w:left w:val="none" w:sz="0" w:space="0" w:color="auto"/>
            <w:bottom w:val="none" w:sz="0" w:space="0" w:color="auto"/>
            <w:right w:val="none" w:sz="0" w:space="0" w:color="auto"/>
          </w:divBdr>
        </w:div>
        <w:div w:id="909657906">
          <w:marLeft w:val="640"/>
          <w:marRight w:val="0"/>
          <w:marTop w:val="0"/>
          <w:marBottom w:val="0"/>
          <w:divBdr>
            <w:top w:val="none" w:sz="0" w:space="0" w:color="auto"/>
            <w:left w:val="none" w:sz="0" w:space="0" w:color="auto"/>
            <w:bottom w:val="none" w:sz="0" w:space="0" w:color="auto"/>
            <w:right w:val="none" w:sz="0" w:space="0" w:color="auto"/>
          </w:divBdr>
        </w:div>
        <w:div w:id="333187768">
          <w:marLeft w:val="640"/>
          <w:marRight w:val="0"/>
          <w:marTop w:val="0"/>
          <w:marBottom w:val="0"/>
          <w:divBdr>
            <w:top w:val="none" w:sz="0" w:space="0" w:color="auto"/>
            <w:left w:val="none" w:sz="0" w:space="0" w:color="auto"/>
            <w:bottom w:val="none" w:sz="0" w:space="0" w:color="auto"/>
            <w:right w:val="none" w:sz="0" w:space="0" w:color="auto"/>
          </w:divBdr>
        </w:div>
        <w:div w:id="1357654794">
          <w:marLeft w:val="640"/>
          <w:marRight w:val="0"/>
          <w:marTop w:val="0"/>
          <w:marBottom w:val="0"/>
          <w:divBdr>
            <w:top w:val="none" w:sz="0" w:space="0" w:color="auto"/>
            <w:left w:val="none" w:sz="0" w:space="0" w:color="auto"/>
            <w:bottom w:val="none" w:sz="0" w:space="0" w:color="auto"/>
            <w:right w:val="none" w:sz="0" w:space="0" w:color="auto"/>
          </w:divBdr>
        </w:div>
        <w:div w:id="371543762">
          <w:marLeft w:val="640"/>
          <w:marRight w:val="0"/>
          <w:marTop w:val="0"/>
          <w:marBottom w:val="0"/>
          <w:divBdr>
            <w:top w:val="none" w:sz="0" w:space="0" w:color="auto"/>
            <w:left w:val="none" w:sz="0" w:space="0" w:color="auto"/>
            <w:bottom w:val="none" w:sz="0" w:space="0" w:color="auto"/>
            <w:right w:val="none" w:sz="0" w:space="0" w:color="auto"/>
          </w:divBdr>
        </w:div>
        <w:div w:id="1562523937">
          <w:marLeft w:val="640"/>
          <w:marRight w:val="0"/>
          <w:marTop w:val="0"/>
          <w:marBottom w:val="0"/>
          <w:divBdr>
            <w:top w:val="none" w:sz="0" w:space="0" w:color="auto"/>
            <w:left w:val="none" w:sz="0" w:space="0" w:color="auto"/>
            <w:bottom w:val="none" w:sz="0" w:space="0" w:color="auto"/>
            <w:right w:val="none" w:sz="0" w:space="0" w:color="auto"/>
          </w:divBdr>
        </w:div>
        <w:div w:id="1173765042">
          <w:marLeft w:val="640"/>
          <w:marRight w:val="0"/>
          <w:marTop w:val="0"/>
          <w:marBottom w:val="0"/>
          <w:divBdr>
            <w:top w:val="none" w:sz="0" w:space="0" w:color="auto"/>
            <w:left w:val="none" w:sz="0" w:space="0" w:color="auto"/>
            <w:bottom w:val="none" w:sz="0" w:space="0" w:color="auto"/>
            <w:right w:val="none" w:sz="0" w:space="0" w:color="auto"/>
          </w:divBdr>
        </w:div>
        <w:div w:id="1349403505">
          <w:marLeft w:val="640"/>
          <w:marRight w:val="0"/>
          <w:marTop w:val="0"/>
          <w:marBottom w:val="0"/>
          <w:divBdr>
            <w:top w:val="none" w:sz="0" w:space="0" w:color="auto"/>
            <w:left w:val="none" w:sz="0" w:space="0" w:color="auto"/>
            <w:bottom w:val="none" w:sz="0" w:space="0" w:color="auto"/>
            <w:right w:val="none" w:sz="0" w:space="0" w:color="auto"/>
          </w:divBdr>
        </w:div>
        <w:div w:id="864248490">
          <w:marLeft w:val="640"/>
          <w:marRight w:val="0"/>
          <w:marTop w:val="0"/>
          <w:marBottom w:val="0"/>
          <w:divBdr>
            <w:top w:val="none" w:sz="0" w:space="0" w:color="auto"/>
            <w:left w:val="none" w:sz="0" w:space="0" w:color="auto"/>
            <w:bottom w:val="none" w:sz="0" w:space="0" w:color="auto"/>
            <w:right w:val="none" w:sz="0" w:space="0" w:color="auto"/>
          </w:divBdr>
        </w:div>
        <w:div w:id="543911871">
          <w:marLeft w:val="640"/>
          <w:marRight w:val="0"/>
          <w:marTop w:val="0"/>
          <w:marBottom w:val="0"/>
          <w:divBdr>
            <w:top w:val="none" w:sz="0" w:space="0" w:color="auto"/>
            <w:left w:val="none" w:sz="0" w:space="0" w:color="auto"/>
            <w:bottom w:val="none" w:sz="0" w:space="0" w:color="auto"/>
            <w:right w:val="none" w:sz="0" w:space="0" w:color="auto"/>
          </w:divBdr>
        </w:div>
        <w:div w:id="2008551411">
          <w:marLeft w:val="640"/>
          <w:marRight w:val="0"/>
          <w:marTop w:val="0"/>
          <w:marBottom w:val="0"/>
          <w:divBdr>
            <w:top w:val="none" w:sz="0" w:space="0" w:color="auto"/>
            <w:left w:val="none" w:sz="0" w:space="0" w:color="auto"/>
            <w:bottom w:val="none" w:sz="0" w:space="0" w:color="auto"/>
            <w:right w:val="none" w:sz="0" w:space="0" w:color="auto"/>
          </w:divBdr>
        </w:div>
        <w:div w:id="1070467919">
          <w:marLeft w:val="640"/>
          <w:marRight w:val="0"/>
          <w:marTop w:val="0"/>
          <w:marBottom w:val="0"/>
          <w:divBdr>
            <w:top w:val="none" w:sz="0" w:space="0" w:color="auto"/>
            <w:left w:val="none" w:sz="0" w:space="0" w:color="auto"/>
            <w:bottom w:val="none" w:sz="0" w:space="0" w:color="auto"/>
            <w:right w:val="none" w:sz="0" w:space="0" w:color="auto"/>
          </w:divBdr>
        </w:div>
        <w:div w:id="48380684">
          <w:marLeft w:val="640"/>
          <w:marRight w:val="0"/>
          <w:marTop w:val="0"/>
          <w:marBottom w:val="0"/>
          <w:divBdr>
            <w:top w:val="none" w:sz="0" w:space="0" w:color="auto"/>
            <w:left w:val="none" w:sz="0" w:space="0" w:color="auto"/>
            <w:bottom w:val="none" w:sz="0" w:space="0" w:color="auto"/>
            <w:right w:val="none" w:sz="0" w:space="0" w:color="auto"/>
          </w:divBdr>
        </w:div>
        <w:div w:id="1982416571">
          <w:marLeft w:val="640"/>
          <w:marRight w:val="0"/>
          <w:marTop w:val="0"/>
          <w:marBottom w:val="0"/>
          <w:divBdr>
            <w:top w:val="none" w:sz="0" w:space="0" w:color="auto"/>
            <w:left w:val="none" w:sz="0" w:space="0" w:color="auto"/>
            <w:bottom w:val="none" w:sz="0" w:space="0" w:color="auto"/>
            <w:right w:val="none" w:sz="0" w:space="0" w:color="auto"/>
          </w:divBdr>
        </w:div>
        <w:div w:id="803423888">
          <w:marLeft w:val="640"/>
          <w:marRight w:val="0"/>
          <w:marTop w:val="0"/>
          <w:marBottom w:val="0"/>
          <w:divBdr>
            <w:top w:val="none" w:sz="0" w:space="0" w:color="auto"/>
            <w:left w:val="none" w:sz="0" w:space="0" w:color="auto"/>
            <w:bottom w:val="none" w:sz="0" w:space="0" w:color="auto"/>
            <w:right w:val="none" w:sz="0" w:space="0" w:color="auto"/>
          </w:divBdr>
        </w:div>
        <w:div w:id="1308588591">
          <w:marLeft w:val="640"/>
          <w:marRight w:val="0"/>
          <w:marTop w:val="0"/>
          <w:marBottom w:val="0"/>
          <w:divBdr>
            <w:top w:val="none" w:sz="0" w:space="0" w:color="auto"/>
            <w:left w:val="none" w:sz="0" w:space="0" w:color="auto"/>
            <w:bottom w:val="none" w:sz="0" w:space="0" w:color="auto"/>
            <w:right w:val="none" w:sz="0" w:space="0" w:color="auto"/>
          </w:divBdr>
        </w:div>
      </w:divsChild>
    </w:div>
    <w:div w:id="587034122">
      <w:bodyDiv w:val="1"/>
      <w:marLeft w:val="0"/>
      <w:marRight w:val="0"/>
      <w:marTop w:val="0"/>
      <w:marBottom w:val="0"/>
      <w:divBdr>
        <w:top w:val="none" w:sz="0" w:space="0" w:color="auto"/>
        <w:left w:val="none" w:sz="0" w:space="0" w:color="auto"/>
        <w:bottom w:val="none" w:sz="0" w:space="0" w:color="auto"/>
        <w:right w:val="none" w:sz="0" w:space="0" w:color="auto"/>
      </w:divBdr>
      <w:divsChild>
        <w:div w:id="738942431">
          <w:marLeft w:val="640"/>
          <w:marRight w:val="0"/>
          <w:marTop w:val="0"/>
          <w:marBottom w:val="0"/>
          <w:divBdr>
            <w:top w:val="none" w:sz="0" w:space="0" w:color="auto"/>
            <w:left w:val="none" w:sz="0" w:space="0" w:color="auto"/>
            <w:bottom w:val="none" w:sz="0" w:space="0" w:color="auto"/>
            <w:right w:val="none" w:sz="0" w:space="0" w:color="auto"/>
          </w:divBdr>
        </w:div>
        <w:div w:id="2074234237">
          <w:marLeft w:val="640"/>
          <w:marRight w:val="0"/>
          <w:marTop w:val="0"/>
          <w:marBottom w:val="0"/>
          <w:divBdr>
            <w:top w:val="none" w:sz="0" w:space="0" w:color="auto"/>
            <w:left w:val="none" w:sz="0" w:space="0" w:color="auto"/>
            <w:bottom w:val="none" w:sz="0" w:space="0" w:color="auto"/>
            <w:right w:val="none" w:sz="0" w:space="0" w:color="auto"/>
          </w:divBdr>
        </w:div>
        <w:div w:id="482089629">
          <w:marLeft w:val="640"/>
          <w:marRight w:val="0"/>
          <w:marTop w:val="0"/>
          <w:marBottom w:val="0"/>
          <w:divBdr>
            <w:top w:val="none" w:sz="0" w:space="0" w:color="auto"/>
            <w:left w:val="none" w:sz="0" w:space="0" w:color="auto"/>
            <w:bottom w:val="none" w:sz="0" w:space="0" w:color="auto"/>
            <w:right w:val="none" w:sz="0" w:space="0" w:color="auto"/>
          </w:divBdr>
        </w:div>
        <w:div w:id="127549381">
          <w:marLeft w:val="640"/>
          <w:marRight w:val="0"/>
          <w:marTop w:val="0"/>
          <w:marBottom w:val="0"/>
          <w:divBdr>
            <w:top w:val="none" w:sz="0" w:space="0" w:color="auto"/>
            <w:left w:val="none" w:sz="0" w:space="0" w:color="auto"/>
            <w:bottom w:val="none" w:sz="0" w:space="0" w:color="auto"/>
            <w:right w:val="none" w:sz="0" w:space="0" w:color="auto"/>
          </w:divBdr>
        </w:div>
        <w:div w:id="503394970">
          <w:marLeft w:val="640"/>
          <w:marRight w:val="0"/>
          <w:marTop w:val="0"/>
          <w:marBottom w:val="0"/>
          <w:divBdr>
            <w:top w:val="none" w:sz="0" w:space="0" w:color="auto"/>
            <w:left w:val="none" w:sz="0" w:space="0" w:color="auto"/>
            <w:bottom w:val="none" w:sz="0" w:space="0" w:color="auto"/>
            <w:right w:val="none" w:sz="0" w:space="0" w:color="auto"/>
          </w:divBdr>
        </w:div>
        <w:div w:id="1992371638">
          <w:marLeft w:val="640"/>
          <w:marRight w:val="0"/>
          <w:marTop w:val="0"/>
          <w:marBottom w:val="0"/>
          <w:divBdr>
            <w:top w:val="none" w:sz="0" w:space="0" w:color="auto"/>
            <w:left w:val="none" w:sz="0" w:space="0" w:color="auto"/>
            <w:bottom w:val="none" w:sz="0" w:space="0" w:color="auto"/>
            <w:right w:val="none" w:sz="0" w:space="0" w:color="auto"/>
          </w:divBdr>
        </w:div>
        <w:div w:id="64228964">
          <w:marLeft w:val="640"/>
          <w:marRight w:val="0"/>
          <w:marTop w:val="0"/>
          <w:marBottom w:val="0"/>
          <w:divBdr>
            <w:top w:val="none" w:sz="0" w:space="0" w:color="auto"/>
            <w:left w:val="none" w:sz="0" w:space="0" w:color="auto"/>
            <w:bottom w:val="none" w:sz="0" w:space="0" w:color="auto"/>
            <w:right w:val="none" w:sz="0" w:space="0" w:color="auto"/>
          </w:divBdr>
        </w:div>
      </w:divsChild>
    </w:div>
    <w:div w:id="587235103">
      <w:bodyDiv w:val="1"/>
      <w:marLeft w:val="0"/>
      <w:marRight w:val="0"/>
      <w:marTop w:val="0"/>
      <w:marBottom w:val="0"/>
      <w:divBdr>
        <w:top w:val="none" w:sz="0" w:space="0" w:color="auto"/>
        <w:left w:val="none" w:sz="0" w:space="0" w:color="auto"/>
        <w:bottom w:val="none" w:sz="0" w:space="0" w:color="auto"/>
        <w:right w:val="none" w:sz="0" w:space="0" w:color="auto"/>
      </w:divBdr>
      <w:divsChild>
        <w:div w:id="1196115420">
          <w:marLeft w:val="0"/>
          <w:marRight w:val="0"/>
          <w:marTop w:val="0"/>
          <w:marBottom w:val="0"/>
          <w:divBdr>
            <w:top w:val="none" w:sz="0" w:space="0" w:color="auto"/>
            <w:left w:val="none" w:sz="0" w:space="0" w:color="auto"/>
            <w:bottom w:val="none" w:sz="0" w:space="0" w:color="auto"/>
            <w:right w:val="none" w:sz="0" w:space="0" w:color="auto"/>
          </w:divBdr>
        </w:div>
      </w:divsChild>
    </w:div>
    <w:div w:id="588008927">
      <w:bodyDiv w:val="1"/>
      <w:marLeft w:val="0"/>
      <w:marRight w:val="0"/>
      <w:marTop w:val="0"/>
      <w:marBottom w:val="0"/>
      <w:divBdr>
        <w:top w:val="none" w:sz="0" w:space="0" w:color="auto"/>
        <w:left w:val="none" w:sz="0" w:space="0" w:color="auto"/>
        <w:bottom w:val="none" w:sz="0" w:space="0" w:color="auto"/>
        <w:right w:val="none" w:sz="0" w:space="0" w:color="auto"/>
      </w:divBdr>
      <w:divsChild>
        <w:div w:id="2021199462">
          <w:marLeft w:val="640"/>
          <w:marRight w:val="0"/>
          <w:marTop w:val="0"/>
          <w:marBottom w:val="0"/>
          <w:divBdr>
            <w:top w:val="none" w:sz="0" w:space="0" w:color="auto"/>
            <w:left w:val="none" w:sz="0" w:space="0" w:color="auto"/>
            <w:bottom w:val="none" w:sz="0" w:space="0" w:color="auto"/>
            <w:right w:val="none" w:sz="0" w:space="0" w:color="auto"/>
          </w:divBdr>
        </w:div>
        <w:div w:id="257372062">
          <w:marLeft w:val="640"/>
          <w:marRight w:val="0"/>
          <w:marTop w:val="0"/>
          <w:marBottom w:val="0"/>
          <w:divBdr>
            <w:top w:val="none" w:sz="0" w:space="0" w:color="auto"/>
            <w:left w:val="none" w:sz="0" w:space="0" w:color="auto"/>
            <w:bottom w:val="none" w:sz="0" w:space="0" w:color="auto"/>
            <w:right w:val="none" w:sz="0" w:space="0" w:color="auto"/>
          </w:divBdr>
        </w:div>
        <w:div w:id="262224098">
          <w:marLeft w:val="640"/>
          <w:marRight w:val="0"/>
          <w:marTop w:val="0"/>
          <w:marBottom w:val="0"/>
          <w:divBdr>
            <w:top w:val="none" w:sz="0" w:space="0" w:color="auto"/>
            <w:left w:val="none" w:sz="0" w:space="0" w:color="auto"/>
            <w:bottom w:val="none" w:sz="0" w:space="0" w:color="auto"/>
            <w:right w:val="none" w:sz="0" w:space="0" w:color="auto"/>
          </w:divBdr>
        </w:div>
        <w:div w:id="1983852053">
          <w:marLeft w:val="640"/>
          <w:marRight w:val="0"/>
          <w:marTop w:val="0"/>
          <w:marBottom w:val="0"/>
          <w:divBdr>
            <w:top w:val="none" w:sz="0" w:space="0" w:color="auto"/>
            <w:left w:val="none" w:sz="0" w:space="0" w:color="auto"/>
            <w:bottom w:val="none" w:sz="0" w:space="0" w:color="auto"/>
            <w:right w:val="none" w:sz="0" w:space="0" w:color="auto"/>
          </w:divBdr>
        </w:div>
        <w:div w:id="2120296899">
          <w:marLeft w:val="640"/>
          <w:marRight w:val="0"/>
          <w:marTop w:val="0"/>
          <w:marBottom w:val="0"/>
          <w:divBdr>
            <w:top w:val="none" w:sz="0" w:space="0" w:color="auto"/>
            <w:left w:val="none" w:sz="0" w:space="0" w:color="auto"/>
            <w:bottom w:val="none" w:sz="0" w:space="0" w:color="auto"/>
            <w:right w:val="none" w:sz="0" w:space="0" w:color="auto"/>
          </w:divBdr>
        </w:div>
        <w:div w:id="74667211">
          <w:marLeft w:val="640"/>
          <w:marRight w:val="0"/>
          <w:marTop w:val="0"/>
          <w:marBottom w:val="0"/>
          <w:divBdr>
            <w:top w:val="none" w:sz="0" w:space="0" w:color="auto"/>
            <w:left w:val="none" w:sz="0" w:space="0" w:color="auto"/>
            <w:bottom w:val="none" w:sz="0" w:space="0" w:color="auto"/>
            <w:right w:val="none" w:sz="0" w:space="0" w:color="auto"/>
          </w:divBdr>
        </w:div>
        <w:div w:id="42868772">
          <w:marLeft w:val="640"/>
          <w:marRight w:val="0"/>
          <w:marTop w:val="0"/>
          <w:marBottom w:val="0"/>
          <w:divBdr>
            <w:top w:val="none" w:sz="0" w:space="0" w:color="auto"/>
            <w:left w:val="none" w:sz="0" w:space="0" w:color="auto"/>
            <w:bottom w:val="none" w:sz="0" w:space="0" w:color="auto"/>
            <w:right w:val="none" w:sz="0" w:space="0" w:color="auto"/>
          </w:divBdr>
        </w:div>
        <w:div w:id="1280456037">
          <w:marLeft w:val="640"/>
          <w:marRight w:val="0"/>
          <w:marTop w:val="0"/>
          <w:marBottom w:val="0"/>
          <w:divBdr>
            <w:top w:val="none" w:sz="0" w:space="0" w:color="auto"/>
            <w:left w:val="none" w:sz="0" w:space="0" w:color="auto"/>
            <w:bottom w:val="none" w:sz="0" w:space="0" w:color="auto"/>
            <w:right w:val="none" w:sz="0" w:space="0" w:color="auto"/>
          </w:divBdr>
        </w:div>
        <w:div w:id="1443183107">
          <w:marLeft w:val="640"/>
          <w:marRight w:val="0"/>
          <w:marTop w:val="0"/>
          <w:marBottom w:val="0"/>
          <w:divBdr>
            <w:top w:val="none" w:sz="0" w:space="0" w:color="auto"/>
            <w:left w:val="none" w:sz="0" w:space="0" w:color="auto"/>
            <w:bottom w:val="none" w:sz="0" w:space="0" w:color="auto"/>
            <w:right w:val="none" w:sz="0" w:space="0" w:color="auto"/>
          </w:divBdr>
        </w:div>
        <w:div w:id="1582520408">
          <w:marLeft w:val="640"/>
          <w:marRight w:val="0"/>
          <w:marTop w:val="0"/>
          <w:marBottom w:val="0"/>
          <w:divBdr>
            <w:top w:val="none" w:sz="0" w:space="0" w:color="auto"/>
            <w:left w:val="none" w:sz="0" w:space="0" w:color="auto"/>
            <w:bottom w:val="none" w:sz="0" w:space="0" w:color="auto"/>
            <w:right w:val="none" w:sz="0" w:space="0" w:color="auto"/>
          </w:divBdr>
        </w:div>
        <w:div w:id="599607605">
          <w:marLeft w:val="640"/>
          <w:marRight w:val="0"/>
          <w:marTop w:val="0"/>
          <w:marBottom w:val="0"/>
          <w:divBdr>
            <w:top w:val="none" w:sz="0" w:space="0" w:color="auto"/>
            <w:left w:val="none" w:sz="0" w:space="0" w:color="auto"/>
            <w:bottom w:val="none" w:sz="0" w:space="0" w:color="auto"/>
            <w:right w:val="none" w:sz="0" w:space="0" w:color="auto"/>
          </w:divBdr>
        </w:div>
        <w:div w:id="1605918818">
          <w:marLeft w:val="640"/>
          <w:marRight w:val="0"/>
          <w:marTop w:val="0"/>
          <w:marBottom w:val="0"/>
          <w:divBdr>
            <w:top w:val="none" w:sz="0" w:space="0" w:color="auto"/>
            <w:left w:val="none" w:sz="0" w:space="0" w:color="auto"/>
            <w:bottom w:val="none" w:sz="0" w:space="0" w:color="auto"/>
            <w:right w:val="none" w:sz="0" w:space="0" w:color="auto"/>
          </w:divBdr>
        </w:div>
        <w:div w:id="1275557318">
          <w:marLeft w:val="640"/>
          <w:marRight w:val="0"/>
          <w:marTop w:val="0"/>
          <w:marBottom w:val="0"/>
          <w:divBdr>
            <w:top w:val="none" w:sz="0" w:space="0" w:color="auto"/>
            <w:left w:val="none" w:sz="0" w:space="0" w:color="auto"/>
            <w:bottom w:val="none" w:sz="0" w:space="0" w:color="auto"/>
            <w:right w:val="none" w:sz="0" w:space="0" w:color="auto"/>
          </w:divBdr>
        </w:div>
        <w:div w:id="1447777057">
          <w:marLeft w:val="640"/>
          <w:marRight w:val="0"/>
          <w:marTop w:val="0"/>
          <w:marBottom w:val="0"/>
          <w:divBdr>
            <w:top w:val="none" w:sz="0" w:space="0" w:color="auto"/>
            <w:left w:val="none" w:sz="0" w:space="0" w:color="auto"/>
            <w:bottom w:val="none" w:sz="0" w:space="0" w:color="auto"/>
            <w:right w:val="none" w:sz="0" w:space="0" w:color="auto"/>
          </w:divBdr>
        </w:div>
        <w:div w:id="473839660">
          <w:marLeft w:val="640"/>
          <w:marRight w:val="0"/>
          <w:marTop w:val="0"/>
          <w:marBottom w:val="0"/>
          <w:divBdr>
            <w:top w:val="none" w:sz="0" w:space="0" w:color="auto"/>
            <w:left w:val="none" w:sz="0" w:space="0" w:color="auto"/>
            <w:bottom w:val="none" w:sz="0" w:space="0" w:color="auto"/>
            <w:right w:val="none" w:sz="0" w:space="0" w:color="auto"/>
          </w:divBdr>
        </w:div>
        <w:div w:id="1683361402">
          <w:marLeft w:val="640"/>
          <w:marRight w:val="0"/>
          <w:marTop w:val="0"/>
          <w:marBottom w:val="0"/>
          <w:divBdr>
            <w:top w:val="none" w:sz="0" w:space="0" w:color="auto"/>
            <w:left w:val="none" w:sz="0" w:space="0" w:color="auto"/>
            <w:bottom w:val="none" w:sz="0" w:space="0" w:color="auto"/>
            <w:right w:val="none" w:sz="0" w:space="0" w:color="auto"/>
          </w:divBdr>
        </w:div>
        <w:div w:id="308554789">
          <w:marLeft w:val="640"/>
          <w:marRight w:val="0"/>
          <w:marTop w:val="0"/>
          <w:marBottom w:val="0"/>
          <w:divBdr>
            <w:top w:val="none" w:sz="0" w:space="0" w:color="auto"/>
            <w:left w:val="none" w:sz="0" w:space="0" w:color="auto"/>
            <w:bottom w:val="none" w:sz="0" w:space="0" w:color="auto"/>
            <w:right w:val="none" w:sz="0" w:space="0" w:color="auto"/>
          </w:divBdr>
        </w:div>
        <w:div w:id="173032626">
          <w:marLeft w:val="640"/>
          <w:marRight w:val="0"/>
          <w:marTop w:val="0"/>
          <w:marBottom w:val="0"/>
          <w:divBdr>
            <w:top w:val="none" w:sz="0" w:space="0" w:color="auto"/>
            <w:left w:val="none" w:sz="0" w:space="0" w:color="auto"/>
            <w:bottom w:val="none" w:sz="0" w:space="0" w:color="auto"/>
            <w:right w:val="none" w:sz="0" w:space="0" w:color="auto"/>
          </w:divBdr>
        </w:div>
        <w:div w:id="839734520">
          <w:marLeft w:val="640"/>
          <w:marRight w:val="0"/>
          <w:marTop w:val="0"/>
          <w:marBottom w:val="0"/>
          <w:divBdr>
            <w:top w:val="none" w:sz="0" w:space="0" w:color="auto"/>
            <w:left w:val="none" w:sz="0" w:space="0" w:color="auto"/>
            <w:bottom w:val="none" w:sz="0" w:space="0" w:color="auto"/>
            <w:right w:val="none" w:sz="0" w:space="0" w:color="auto"/>
          </w:divBdr>
        </w:div>
        <w:div w:id="1812017603">
          <w:marLeft w:val="640"/>
          <w:marRight w:val="0"/>
          <w:marTop w:val="0"/>
          <w:marBottom w:val="0"/>
          <w:divBdr>
            <w:top w:val="none" w:sz="0" w:space="0" w:color="auto"/>
            <w:left w:val="none" w:sz="0" w:space="0" w:color="auto"/>
            <w:bottom w:val="none" w:sz="0" w:space="0" w:color="auto"/>
            <w:right w:val="none" w:sz="0" w:space="0" w:color="auto"/>
          </w:divBdr>
        </w:div>
        <w:div w:id="58291403">
          <w:marLeft w:val="640"/>
          <w:marRight w:val="0"/>
          <w:marTop w:val="0"/>
          <w:marBottom w:val="0"/>
          <w:divBdr>
            <w:top w:val="none" w:sz="0" w:space="0" w:color="auto"/>
            <w:left w:val="none" w:sz="0" w:space="0" w:color="auto"/>
            <w:bottom w:val="none" w:sz="0" w:space="0" w:color="auto"/>
            <w:right w:val="none" w:sz="0" w:space="0" w:color="auto"/>
          </w:divBdr>
        </w:div>
        <w:div w:id="504133011">
          <w:marLeft w:val="640"/>
          <w:marRight w:val="0"/>
          <w:marTop w:val="0"/>
          <w:marBottom w:val="0"/>
          <w:divBdr>
            <w:top w:val="none" w:sz="0" w:space="0" w:color="auto"/>
            <w:left w:val="none" w:sz="0" w:space="0" w:color="auto"/>
            <w:bottom w:val="none" w:sz="0" w:space="0" w:color="auto"/>
            <w:right w:val="none" w:sz="0" w:space="0" w:color="auto"/>
          </w:divBdr>
        </w:div>
        <w:div w:id="514734304">
          <w:marLeft w:val="640"/>
          <w:marRight w:val="0"/>
          <w:marTop w:val="0"/>
          <w:marBottom w:val="0"/>
          <w:divBdr>
            <w:top w:val="none" w:sz="0" w:space="0" w:color="auto"/>
            <w:left w:val="none" w:sz="0" w:space="0" w:color="auto"/>
            <w:bottom w:val="none" w:sz="0" w:space="0" w:color="auto"/>
            <w:right w:val="none" w:sz="0" w:space="0" w:color="auto"/>
          </w:divBdr>
        </w:div>
        <w:div w:id="1860973777">
          <w:marLeft w:val="640"/>
          <w:marRight w:val="0"/>
          <w:marTop w:val="0"/>
          <w:marBottom w:val="0"/>
          <w:divBdr>
            <w:top w:val="none" w:sz="0" w:space="0" w:color="auto"/>
            <w:left w:val="none" w:sz="0" w:space="0" w:color="auto"/>
            <w:bottom w:val="none" w:sz="0" w:space="0" w:color="auto"/>
            <w:right w:val="none" w:sz="0" w:space="0" w:color="auto"/>
          </w:divBdr>
        </w:div>
        <w:div w:id="1101726248">
          <w:marLeft w:val="640"/>
          <w:marRight w:val="0"/>
          <w:marTop w:val="0"/>
          <w:marBottom w:val="0"/>
          <w:divBdr>
            <w:top w:val="none" w:sz="0" w:space="0" w:color="auto"/>
            <w:left w:val="none" w:sz="0" w:space="0" w:color="auto"/>
            <w:bottom w:val="none" w:sz="0" w:space="0" w:color="auto"/>
            <w:right w:val="none" w:sz="0" w:space="0" w:color="auto"/>
          </w:divBdr>
        </w:div>
        <w:div w:id="1715541126">
          <w:marLeft w:val="640"/>
          <w:marRight w:val="0"/>
          <w:marTop w:val="0"/>
          <w:marBottom w:val="0"/>
          <w:divBdr>
            <w:top w:val="none" w:sz="0" w:space="0" w:color="auto"/>
            <w:left w:val="none" w:sz="0" w:space="0" w:color="auto"/>
            <w:bottom w:val="none" w:sz="0" w:space="0" w:color="auto"/>
            <w:right w:val="none" w:sz="0" w:space="0" w:color="auto"/>
          </w:divBdr>
        </w:div>
        <w:div w:id="44106567">
          <w:marLeft w:val="640"/>
          <w:marRight w:val="0"/>
          <w:marTop w:val="0"/>
          <w:marBottom w:val="0"/>
          <w:divBdr>
            <w:top w:val="none" w:sz="0" w:space="0" w:color="auto"/>
            <w:left w:val="none" w:sz="0" w:space="0" w:color="auto"/>
            <w:bottom w:val="none" w:sz="0" w:space="0" w:color="auto"/>
            <w:right w:val="none" w:sz="0" w:space="0" w:color="auto"/>
          </w:divBdr>
        </w:div>
        <w:div w:id="1353723610">
          <w:marLeft w:val="640"/>
          <w:marRight w:val="0"/>
          <w:marTop w:val="0"/>
          <w:marBottom w:val="0"/>
          <w:divBdr>
            <w:top w:val="none" w:sz="0" w:space="0" w:color="auto"/>
            <w:left w:val="none" w:sz="0" w:space="0" w:color="auto"/>
            <w:bottom w:val="none" w:sz="0" w:space="0" w:color="auto"/>
            <w:right w:val="none" w:sz="0" w:space="0" w:color="auto"/>
          </w:divBdr>
        </w:div>
        <w:div w:id="377750957">
          <w:marLeft w:val="640"/>
          <w:marRight w:val="0"/>
          <w:marTop w:val="0"/>
          <w:marBottom w:val="0"/>
          <w:divBdr>
            <w:top w:val="none" w:sz="0" w:space="0" w:color="auto"/>
            <w:left w:val="none" w:sz="0" w:space="0" w:color="auto"/>
            <w:bottom w:val="none" w:sz="0" w:space="0" w:color="auto"/>
            <w:right w:val="none" w:sz="0" w:space="0" w:color="auto"/>
          </w:divBdr>
        </w:div>
        <w:div w:id="1308969764">
          <w:marLeft w:val="640"/>
          <w:marRight w:val="0"/>
          <w:marTop w:val="0"/>
          <w:marBottom w:val="0"/>
          <w:divBdr>
            <w:top w:val="none" w:sz="0" w:space="0" w:color="auto"/>
            <w:left w:val="none" w:sz="0" w:space="0" w:color="auto"/>
            <w:bottom w:val="none" w:sz="0" w:space="0" w:color="auto"/>
            <w:right w:val="none" w:sz="0" w:space="0" w:color="auto"/>
          </w:divBdr>
        </w:div>
        <w:div w:id="1572424641">
          <w:marLeft w:val="640"/>
          <w:marRight w:val="0"/>
          <w:marTop w:val="0"/>
          <w:marBottom w:val="0"/>
          <w:divBdr>
            <w:top w:val="none" w:sz="0" w:space="0" w:color="auto"/>
            <w:left w:val="none" w:sz="0" w:space="0" w:color="auto"/>
            <w:bottom w:val="none" w:sz="0" w:space="0" w:color="auto"/>
            <w:right w:val="none" w:sz="0" w:space="0" w:color="auto"/>
          </w:divBdr>
        </w:div>
        <w:div w:id="1053508088">
          <w:marLeft w:val="640"/>
          <w:marRight w:val="0"/>
          <w:marTop w:val="0"/>
          <w:marBottom w:val="0"/>
          <w:divBdr>
            <w:top w:val="none" w:sz="0" w:space="0" w:color="auto"/>
            <w:left w:val="none" w:sz="0" w:space="0" w:color="auto"/>
            <w:bottom w:val="none" w:sz="0" w:space="0" w:color="auto"/>
            <w:right w:val="none" w:sz="0" w:space="0" w:color="auto"/>
          </w:divBdr>
        </w:div>
        <w:div w:id="1019625807">
          <w:marLeft w:val="640"/>
          <w:marRight w:val="0"/>
          <w:marTop w:val="0"/>
          <w:marBottom w:val="0"/>
          <w:divBdr>
            <w:top w:val="none" w:sz="0" w:space="0" w:color="auto"/>
            <w:left w:val="none" w:sz="0" w:space="0" w:color="auto"/>
            <w:bottom w:val="none" w:sz="0" w:space="0" w:color="auto"/>
            <w:right w:val="none" w:sz="0" w:space="0" w:color="auto"/>
          </w:divBdr>
        </w:div>
        <w:div w:id="574362593">
          <w:marLeft w:val="640"/>
          <w:marRight w:val="0"/>
          <w:marTop w:val="0"/>
          <w:marBottom w:val="0"/>
          <w:divBdr>
            <w:top w:val="none" w:sz="0" w:space="0" w:color="auto"/>
            <w:left w:val="none" w:sz="0" w:space="0" w:color="auto"/>
            <w:bottom w:val="none" w:sz="0" w:space="0" w:color="auto"/>
            <w:right w:val="none" w:sz="0" w:space="0" w:color="auto"/>
          </w:divBdr>
        </w:div>
        <w:div w:id="407462885">
          <w:marLeft w:val="640"/>
          <w:marRight w:val="0"/>
          <w:marTop w:val="0"/>
          <w:marBottom w:val="0"/>
          <w:divBdr>
            <w:top w:val="none" w:sz="0" w:space="0" w:color="auto"/>
            <w:left w:val="none" w:sz="0" w:space="0" w:color="auto"/>
            <w:bottom w:val="none" w:sz="0" w:space="0" w:color="auto"/>
            <w:right w:val="none" w:sz="0" w:space="0" w:color="auto"/>
          </w:divBdr>
        </w:div>
        <w:div w:id="1797332653">
          <w:marLeft w:val="640"/>
          <w:marRight w:val="0"/>
          <w:marTop w:val="0"/>
          <w:marBottom w:val="0"/>
          <w:divBdr>
            <w:top w:val="none" w:sz="0" w:space="0" w:color="auto"/>
            <w:left w:val="none" w:sz="0" w:space="0" w:color="auto"/>
            <w:bottom w:val="none" w:sz="0" w:space="0" w:color="auto"/>
            <w:right w:val="none" w:sz="0" w:space="0" w:color="auto"/>
          </w:divBdr>
        </w:div>
        <w:div w:id="1516266630">
          <w:marLeft w:val="640"/>
          <w:marRight w:val="0"/>
          <w:marTop w:val="0"/>
          <w:marBottom w:val="0"/>
          <w:divBdr>
            <w:top w:val="none" w:sz="0" w:space="0" w:color="auto"/>
            <w:left w:val="none" w:sz="0" w:space="0" w:color="auto"/>
            <w:bottom w:val="none" w:sz="0" w:space="0" w:color="auto"/>
            <w:right w:val="none" w:sz="0" w:space="0" w:color="auto"/>
          </w:divBdr>
        </w:div>
        <w:div w:id="1792094104">
          <w:marLeft w:val="640"/>
          <w:marRight w:val="0"/>
          <w:marTop w:val="0"/>
          <w:marBottom w:val="0"/>
          <w:divBdr>
            <w:top w:val="none" w:sz="0" w:space="0" w:color="auto"/>
            <w:left w:val="none" w:sz="0" w:space="0" w:color="auto"/>
            <w:bottom w:val="none" w:sz="0" w:space="0" w:color="auto"/>
            <w:right w:val="none" w:sz="0" w:space="0" w:color="auto"/>
          </w:divBdr>
        </w:div>
        <w:div w:id="793018366">
          <w:marLeft w:val="640"/>
          <w:marRight w:val="0"/>
          <w:marTop w:val="0"/>
          <w:marBottom w:val="0"/>
          <w:divBdr>
            <w:top w:val="none" w:sz="0" w:space="0" w:color="auto"/>
            <w:left w:val="none" w:sz="0" w:space="0" w:color="auto"/>
            <w:bottom w:val="none" w:sz="0" w:space="0" w:color="auto"/>
            <w:right w:val="none" w:sz="0" w:space="0" w:color="auto"/>
          </w:divBdr>
        </w:div>
        <w:div w:id="2014796649">
          <w:marLeft w:val="640"/>
          <w:marRight w:val="0"/>
          <w:marTop w:val="0"/>
          <w:marBottom w:val="0"/>
          <w:divBdr>
            <w:top w:val="none" w:sz="0" w:space="0" w:color="auto"/>
            <w:left w:val="none" w:sz="0" w:space="0" w:color="auto"/>
            <w:bottom w:val="none" w:sz="0" w:space="0" w:color="auto"/>
            <w:right w:val="none" w:sz="0" w:space="0" w:color="auto"/>
          </w:divBdr>
        </w:div>
        <w:div w:id="775253561">
          <w:marLeft w:val="640"/>
          <w:marRight w:val="0"/>
          <w:marTop w:val="0"/>
          <w:marBottom w:val="0"/>
          <w:divBdr>
            <w:top w:val="none" w:sz="0" w:space="0" w:color="auto"/>
            <w:left w:val="none" w:sz="0" w:space="0" w:color="auto"/>
            <w:bottom w:val="none" w:sz="0" w:space="0" w:color="auto"/>
            <w:right w:val="none" w:sz="0" w:space="0" w:color="auto"/>
          </w:divBdr>
        </w:div>
        <w:div w:id="1410275040">
          <w:marLeft w:val="640"/>
          <w:marRight w:val="0"/>
          <w:marTop w:val="0"/>
          <w:marBottom w:val="0"/>
          <w:divBdr>
            <w:top w:val="none" w:sz="0" w:space="0" w:color="auto"/>
            <w:left w:val="none" w:sz="0" w:space="0" w:color="auto"/>
            <w:bottom w:val="none" w:sz="0" w:space="0" w:color="auto"/>
            <w:right w:val="none" w:sz="0" w:space="0" w:color="auto"/>
          </w:divBdr>
        </w:div>
        <w:div w:id="1666321276">
          <w:marLeft w:val="640"/>
          <w:marRight w:val="0"/>
          <w:marTop w:val="0"/>
          <w:marBottom w:val="0"/>
          <w:divBdr>
            <w:top w:val="none" w:sz="0" w:space="0" w:color="auto"/>
            <w:left w:val="none" w:sz="0" w:space="0" w:color="auto"/>
            <w:bottom w:val="none" w:sz="0" w:space="0" w:color="auto"/>
            <w:right w:val="none" w:sz="0" w:space="0" w:color="auto"/>
          </w:divBdr>
        </w:div>
        <w:div w:id="229274661">
          <w:marLeft w:val="640"/>
          <w:marRight w:val="0"/>
          <w:marTop w:val="0"/>
          <w:marBottom w:val="0"/>
          <w:divBdr>
            <w:top w:val="none" w:sz="0" w:space="0" w:color="auto"/>
            <w:left w:val="none" w:sz="0" w:space="0" w:color="auto"/>
            <w:bottom w:val="none" w:sz="0" w:space="0" w:color="auto"/>
            <w:right w:val="none" w:sz="0" w:space="0" w:color="auto"/>
          </w:divBdr>
        </w:div>
        <w:div w:id="68618697">
          <w:marLeft w:val="640"/>
          <w:marRight w:val="0"/>
          <w:marTop w:val="0"/>
          <w:marBottom w:val="0"/>
          <w:divBdr>
            <w:top w:val="none" w:sz="0" w:space="0" w:color="auto"/>
            <w:left w:val="none" w:sz="0" w:space="0" w:color="auto"/>
            <w:bottom w:val="none" w:sz="0" w:space="0" w:color="auto"/>
            <w:right w:val="none" w:sz="0" w:space="0" w:color="auto"/>
          </w:divBdr>
        </w:div>
        <w:div w:id="1301229265">
          <w:marLeft w:val="640"/>
          <w:marRight w:val="0"/>
          <w:marTop w:val="0"/>
          <w:marBottom w:val="0"/>
          <w:divBdr>
            <w:top w:val="none" w:sz="0" w:space="0" w:color="auto"/>
            <w:left w:val="none" w:sz="0" w:space="0" w:color="auto"/>
            <w:bottom w:val="none" w:sz="0" w:space="0" w:color="auto"/>
            <w:right w:val="none" w:sz="0" w:space="0" w:color="auto"/>
          </w:divBdr>
        </w:div>
        <w:div w:id="343944930">
          <w:marLeft w:val="640"/>
          <w:marRight w:val="0"/>
          <w:marTop w:val="0"/>
          <w:marBottom w:val="0"/>
          <w:divBdr>
            <w:top w:val="none" w:sz="0" w:space="0" w:color="auto"/>
            <w:left w:val="none" w:sz="0" w:space="0" w:color="auto"/>
            <w:bottom w:val="none" w:sz="0" w:space="0" w:color="auto"/>
            <w:right w:val="none" w:sz="0" w:space="0" w:color="auto"/>
          </w:divBdr>
        </w:div>
        <w:div w:id="843016713">
          <w:marLeft w:val="640"/>
          <w:marRight w:val="0"/>
          <w:marTop w:val="0"/>
          <w:marBottom w:val="0"/>
          <w:divBdr>
            <w:top w:val="none" w:sz="0" w:space="0" w:color="auto"/>
            <w:left w:val="none" w:sz="0" w:space="0" w:color="auto"/>
            <w:bottom w:val="none" w:sz="0" w:space="0" w:color="auto"/>
            <w:right w:val="none" w:sz="0" w:space="0" w:color="auto"/>
          </w:divBdr>
        </w:div>
        <w:div w:id="1765422230">
          <w:marLeft w:val="640"/>
          <w:marRight w:val="0"/>
          <w:marTop w:val="0"/>
          <w:marBottom w:val="0"/>
          <w:divBdr>
            <w:top w:val="none" w:sz="0" w:space="0" w:color="auto"/>
            <w:left w:val="none" w:sz="0" w:space="0" w:color="auto"/>
            <w:bottom w:val="none" w:sz="0" w:space="0" w:color="auto"/>
            <w:right w:val="none" w:sz="0" w:space="0" w:color="auto"/>
          </w:divBdr>
        </w:div>
        <w:div w:id="1031688132">
          <w:marLeft w:val="640"/>
          <w:marRight w:val="0"/>
          <w:marTop w:val="0"/>
          <w:marBottom w:val="0"/>
          <w:divBdr>
            <w:top w:val="none" w:sz="0" w:space="0" w:color="auto"/>
            <w:left w:val="none" w:sz="0" w:space="0" w:color="auto"/>
            <w:bottom w:val="none" w:sz="0" w:space="0" w:color="auto"/>
            <w:right w:val="none" w:sz="0" w:space="0" w:color="auto"/>
          </w:divBdr>
        </w:div>
        <w:div w:id="1961380935">
          <w:marLeft w:val="640"/>
          <w:marRight w:val="0"/>
          <w:marTop w:val="0"/>
          <w:marBottom w:val="0"/>
          <w:divBdr>
            <w:top w:val="none" w:sz="0" w:space="0" w:color="auto"/>
            <w:left w:val="none" w:sz="0" w:space="0" w:color="auto"/>
            <w:bottom w:val="none" w:sz="0" w:space="0" w:color="auto"/>
            <w:right w:val="none" w:sz="0" w:space="0" w:color="auto"/>
          </w:divBdr>
        </w:div>
        <w:div w:id="2069692755">
          <w:marLeft w:val="640"/>
          <w:marRight w:val="0"/>
          <w:marTop w:val="0"/>
          <w:marBottom w:val="0"/>
          <w:divBdr>
            <w:top w:val="none" w:sz="0" w:space="0" w:color="auto"/>
            <w:left w:val="none" w:sz="0" w:space="0" w:color="auto"/>
            <w:bottom w:val="none" w:sz="0" w:space="0" w:color="auto"/>
            <w:right w:val="none" w:sz="0" w:space="0" w:color="auto"/>
          </w:divBdr>
        </w:div>
        <w:div w:id="892274632">
          <w:marLeft w:val="640"/>
          <w:marRight w:val="0"/>
          <w:marTop w:val="0"/>
          <w:marBottom w:val="0"/>
          <w:divBdr>
            <w:top w:val="none" w:sz="0" w:space="0" w:color="auto"/>
            <w:left w:val="none" w:sz="0" w:space="0" w:color="auto"/>
            <w:bottom w:val="none" w:sz="0" w:space="0" w:color="auto"/>
            <w:right w:val="none" w:sz="0" w:space="0" w:color="auto"/>
          </w:divBdr>
        </w:div>
        <w:div w:id="670832253">
          <w:marLeft w:val="640"/>
          <w:marRight w:val="0"/>
          <w:marTop w:val="0"/>
          <w:marBottom w:val="0"/>
          <w:divBdr>
            <w:top w:val="none" w:sz="0" w:space="0" w:color="auto"/>
            <w:left w:val="none" w:sz="0" w:space="0" w:color="auto"/>
            <w:bottom w:val="none" w:sz="0" w:space="0" w:color="auto"/>
            <w:right w:val="none" w:sz="0" w:space="0" w:color="auto"/>
          </w:divBdr>
        </w:div>
        <w:div w:id="2140415541">
          <w:marLeft w:val="640"/>
          <w:marRight w:val="0"/>
          <w:marTop w:val="0"/>
          <w:marBottom w:val="0"/>
          <w:divBdr>
            <w:top w:val="none" w:sz="0" w:space="0" w:color="auto"/>
            <w:left w:val="none" w:sz="0" w:space="0" w:color="auto"/>
            <w:bottom w:val="none" w:sz="0" w:space="0" w:color="auto"/>
            <w:right w:val="none" w:sz="0" w:space="0" w:color="auto"/>
          </w:divBdr>
        </w:div>
        <w:div w:id="445345202">
          <w:marLeft w:val="640"/>
          <w:marRight w:val="0"/>
          <w:marTop w:val="0"/>
          <w:marBottom w:val="0"/>
          <w:divBdr>
            <w:top w:val="none" w:sz="0" w:space="0" w:color="auto"/>
            <w:left w:val="none" w:sz="0" w:space="0" w:color="auto"/>
            <w:bottom w:val="none" w:sz="0" w:space="0" w:color="auto"/>
            <w:right w:val="none" w:sz="0" w:space="0" w:color="auto"/>
          </w:divBdr>
        </w:div>
        <w:div w:id="1131285187">
          <w:marLeft w:val="640"/>
          <w:marRight w:val="0"/>
          <w:marTop w:val="0"/>
          <w:marBottom w:val="0"/>
          <w:divBdr>
            <w:top w:val="none" w:sz="0" w:space="0" w:color="auto"/>
            <w:left w:val="none" w:sz="0" w:space="0" w:color="auto"/>
            <w:bottom w:val="none" w:sz="0" w:space="0" w:color="auto"/>
            <w:right w:val="none" w:sz="0" w:space="0" w:color="auto"/>
          </w:divBdr>
        </w:div>
        <w:div w:id="1644849894">
          <w:marLeft w:val="640"/>
          <w:marRight w:val="0"/>
          <w:marTop w:val="0"/>
          <w:marBottom w:val="0"/>
          <w:divBdr>
            <w:top w:val="none" w:sz="0" w:space="0" w:color="auto"/>
            <w:left w:val="none" w:sz="0" w:space="0" w:color="auto"/>
            <w:bottom w:val="none" w:sz="0" w:space="0" w:color="auto"/>
            <w:right w:val="none" w:sz="0" w:space="0" w:color="auto"/>
          </w:divBdr>
        </w:div>
        <w:div w:id="1128091759">
          <w:marLeft w:val="640"/>
          <w:marRight w:val="0"/>
          <w:marTop w:val="0"/>
          <w:marBottom w:val="0"/>
          <w:divBdr>
            <w:top w:val="none" w:sz="0" w:space="0" w:color="auto"/>
            <w:left w:val="none" w:sz="0" w:space="0" w:color="auto"/>
            <w:bottom w:val="none" w:sz="0" w:space="0" w:color="auto"/>
            <w:right w:val="none" w:sz="0" w:space="0" w:color="auto"/>
          </w:divBdr>
        </w:div>
        <w:div w:id="82796936">
          <w:marLeft w:val="640"/>
          <w:marRight w:val="0"/>
          <w:marTop w:val="0"/>
          <w:marBottom w:val="0"/>
          <w:divBdr>
            <w:top w:val="none" w:sz="0" w:space="0" w:color="auto"/>
            <w:left w:val="none" w:sz="0" w:space="0" w:color="auto"/>
            <w:bottom w:val="none" w:sz="0" w:space="0" w:color="auto"/>
            <w:right w:val="none" w:sz="0" w:space="0" w:color="auto"/>
          </w:divBdr>
        </w:div>
        <w:div w:id="1445464341">
          <w:marLeft w:val="640"/>
          <w:marRight w:val="0"/>
          <w:marTop w:val="0"/>
          <w:marBottom w:val="0"/>
          <w:divBdr>
            <w:top w:val="none" w:sz="0" w:space="0" w:color="auto"/>
            <w:left w:val="none" w:sz="0" w:space="0" w:color="auto"/>
            <w:bottom w:val="none" w:sz="0" w:space="0" w:color="auto"/>
            <w:right w:val="none" w:sz="0" w:space="0" w:color="auto"/>
          </w:divBdr>
        </w:div>
        <w:div w:id="272716579">
          <w:marLeft w:val="640"/>
          <w:marRight w:val="0"/>
          <w:marTop w:val="0"/>
          <w:marBottom w:val="0"/>
          <w:divBdr>
            <w:top w:val="none" w:sz="0" w:space="0" w:color="auto"/>
            <w:left w:val="none" w:sz="0" w:space="0" w:color="auto"/>
            <w:bottom w:val="none" w:sz="0" w:space="0" w:color="auto"/>
            <w:right w:val="none" w:sz="0" w:space="0" w:color="auto"/>
          </w:divBdr>
        </w:div>
        <w:div w:id="1818104373">
          <w:marLeft w:val="640"/>
          <w:marRight w:val="0"/>
          <w:marTop w:val="0"/>
          <w:marBottom w:val="0"/>
          <w:divBdr>
            <w:top w:val="none" w:sz="0" w:space="0" w:color="auto"/>
            <w:left w:val="none" w:sz="0" w:space="0" w:color="auto"/>
            <w:bottom w:val="none" w:sz="0" w:space="0" w:color="auto"/>
            <w:right w:val="none" w:sz="0" w:space="0" w:color="auto"/>
          </w:divBdr>
        </w:div>
        <w:div w:id="1730879360">
          <w:marLeft w:val="640"/>
          <w:marRight w:val="0"/>
          <w:marTop w:val="0"/>
          <w:marBottom w:val="0"/>
          <w:divBdr>
            <w:top w:val="none" w:sz="0" w:space="0" w:color="auto"/>
            <w:left w:val="none" w:sz="0" w:space="0" w:color="auto"/>
            <w:bottom w:val="none" w:sz="0" w:space="0" w:color="auto"/>
            <w:right w:val="none" w:sz="0" w:space="0" w:color="auto"/>
          </w:divBdr>
        </w:div>
        <w:div w:id="1637373543">
          <w:marLeft w:val="640"/>
          <w:marRight w:val="0"/>
          <w:marTop w:val="0"/>
          <w:marBottom w:val="0"/>
          <w:divBdr>
            <w:top w:val="none" w:sz="0" w:space="0" w:color="auto"/>
            <w:left w:val="none" w:sz="0" w:space="0" w:color="auto"/>
            <w:bottom w:val="none" w:sz="0" w:space="0" w:color="auto"/>
            <w:right w:val="none" w:sz="0" w:space="0" w:color="auto"/>
          </w:divBdr>
        </w:div>
        <w:div w:id="628557638">
          <w:marLeft w:val="640"/>
          <w:marRight w:val="0"/>
          <w:marTop w:val="0"/>
          <w:marBottom w:val="0"/>
          <w:divBdr>
            <w:top w:val="none" w:sz="0" w:space="0" w:color="auto"/>
            <w:left w:val="none" w:sz="0" w:space="0" w:color="auto"/>
            <w:bottom w:val="none" w:sz="0" w:space="0" w:color="auto"/>
            <w:right w:val="none" w:sz="0" w:space="0" w:color="auto"/>
          </w:divBdr>
        </w:div>
        <w:div w:id="666900978">
          <w:marLeft w:val="640"/>
          <w:marRight w:val="0"/>
          <w:marTop w:val="0"/>
          <w:marBottom w:val="0"/>
          <w:divBdr>
            <w:top w:val="none" w:sz="0" w:space="0" w:color="auto"/>
            <w:left w:val="none" w:sz="0" w:space="0" w:color="auto"/>
            <w:bottom w:val="none" w:sz="0" w:space="0" w:color="auto"/>
            <w:right w:val="none" w:sz="0" w:space="0" w:color="auto"/>
          </w:divBdr>
        </w:div>
        <w:div w:id="578179731">
          <w:marLeft w:val="640"/>
          <w:marRight w:val="0"/>
          <w:marTop w:val="0"/>
          <w:marBottom w:val="0"/>
          <w:divBdr>
            <w:top w:val="none" w:sz="0" w:space="0" w:color="auto"/>
            <w:left w:val="none" w:sz="0" w:space="0" w:color="auto"/>
            <w:bottom w:val="none" w:sz="0" w:space="0" w:color="auto"/>
            <w:right w:val="none" w:sz="0" w:space="0" w:color="auto"/>
          </w:divBdr>
        </w:div>
        <w:div w:id="1049691375">
          <w:marLeft w:val="640"/>
          <w:marRight w:val="0"/>
          <w:marTop w:val="0"/>
          <w:marBottom w:val="0"/>
          <w:divBdr>
            <w:top w:val="none" w:sz="0" w:space="0" w:color="auto"/>
            <w:left w:val="none" w:sz="0" w:space="0" w:color="auto"/>
            <w:bottom w:val="none" w:sz="0" w:space="0" w:color="auto"/>
            <w:right w:val="none" w:sz="0" w:space="0" w:color="auto"/>
          </w:divBdr>
        </w:div>
        <w:div w:id="1783569572">
          <w:marLeft w:val="640"/>
          <w:marRight w:val="0"/>
          <w:marTop w:val="0"/>
          <w:marBottom w:val="0"/>
          <w:divBdr>
            <w:top w:val="none" w:sz="0" w:space="0" w:color="auto"/>
            <w:left w:val="none" w:sz="0" w:space="0" w:color="auto"/>
            <w:bottom w:val="none" w:sz="0" w:space="0" w:color="auto"/>
            <w:right w:val="none" w:sz="0" w:space="0" w:color="auto"/>
          </w:divBdr>
        </w:div>
        <w:div w:id="1361979587">
          <w:marLeft w:val="640"/>
          <w:marRight w:val="0"/>
          <w:marTop w:val="0"/>
          <w:marBottom w:val="0"/>
          <w:divBdr>
            <w:top w:val="none" w:sz="0" w:space="0" w:color="auto"/>
            <w:left w:val="none" w:sz="0" w:space="0" w:color="auto"/>
            <w:bottom w:val="none" w:sz="0" w:space="0" w:color="auto"/>
            <w:right w:val="none" w:sz="0" w:space="0" w:color="auto"/>
          </w:divBdr>
        </w:div>
        <w:div w:id="350764583">
          <w:marLeft w:val="640"/>
          <w:marRight w:val="0"/>
          <w:marTop w:val="0"/>
          <w:marBottom w:val="0"/>
          <w:divBdr>
            <w:top w:val="none" w:sz="0" w:space="0" w:color="auto"/>
            <w:left w:val="none" w:sz="0" w:space="0" w:color="auto"/>
            <w:bottom w:val="none" w:sz="0" w:space="0" w:color="auto"/>
            <w:right w:val="none" w:sz="0" w:space="0" w:color="auto"/>
          </w:divBdr>
        </w:div>
        <w:div w:id="1853765457">
          <w:marLeft w:val="640"/>
          <w:marRight w:val="0"/>
          <w:marTop w:val="0"/>
          <w:marBottom w:val="0"/>
          <w:divBdr>
            <w:top w:val="none" w:sz="0" w:space="0" w:color="auto"/>
            <w:left w:val="none" w:sz="0" w:space="0" w:color="auto"/>
            <w:bottom w:val="none" w:sz="0" w:space="0" w:color="auto"/>
            <w:right w:val="none" w:sz="0" w:space="0" w:color="auto"/>
          </w:divBdr>
        </w:div>
        <w:div w:id="29036616">
          <w:marLeft w:val="640"/>
          <w:marRight w:val="0"/>
          <w:marTop w:val="0"/>
          <w:marBottom w:val="0"/>
          <w:divBdr>
            <w:top w:val="none" w:sz="0" w:space="0" w:color="auto"/>
            <w:left w:val="none" w:sz="0" w:space="0" w:color="auto"/>
            <w:bottom w:val="none" w:sz="0" w:space="0" w:color="auto"/>
            <w:right w:val="none" w:sz="0" w:space="0" w:color="auto"/>
          </w:divBdr>
        </w:div>
        <w:div w:id="231935653">
          <w:marLeft w:val="640"/>
          <w:marRight w:val="0"/>
          <w:marTop w:val="0"/>
          <w:marBottom w:val="0"/>
          <w:divBdr>
            <w:top w:val="none" w:sz="0" w:space="0" w:color="auto"/>
            <w:left w:val="none" w:sz="0" w:space="0" w:color="auto"/>
            <w:bottom w:val="none" w:sz="0" w:space="0" w:color="auto"/>
            <w:right w:val="none" w:sz="0" w:space="0" w:color="auto"/>
          </w:divBdr>
        </w:div>
        <w:div w:id="1028985776">
          <w:marLeft w:val="640"/>
          <w:marRight w:val="0"/>
          <w:marTop w:val="0"/>
          <w:marBottom w:val="0"/>
          <w:divBdr>
            <w:top w:val="none" w:sz="0" w:space="0" w:color="auto"/>
            <w:left w:val="none" w:sz="0" w:space="0" w:color="auto"/>
            <w:bottom w:val="none" w:sz="0" w:space="0" w:color="auto"/>
            <w:right w:val="none" w:sz="0" w:space="0" w:color="auto"/>
          </w:divBdr>
        </w:div>
        <w:div w:id="367990331">
          <w:marLeft w:val="640"/>
          <w:marRight w:val="0"/>
          <w:marTop w:val="0"/>
          <w:marBottom w:val="0"/>
          <w:divBdr>
            <w:top w:val="none" w:sz="0" w:space="0" w:color="auto"/>
            <w:left w:val="none" w:sz="0" w:space="0" w:color="auto"/>
            <w:bottom w:val="none" w:sz="0" w:space="0" w:color="auto"/>
            <w:right w:val="none" w:sz="0" w:space="0" w:color="auto"/>
          </w:divBdr>
        </w:div>
        <w:div w:id="491793905">
          <w:marLeft w:val="640"/>
          <w:marRight w:val="0"/>
          <w:marTop w:val="0"/>
          <w:marBottom w:val="0"/>
          <w:divBdr>
            <w:top w:val="none" w:sz="0" w:space="0" w:color="auto"/>
            <w:left w:val="none" w:sz="0" w:space="0" w:color="auto"/>
            <w:bottom w:val="none" w:sz="0" w:space="0" w:color="auto"/>
            <w:right w:val="none" w:sz="0" w:space="0" w:color="auto"/>
          </w:divBdr>
        </w:div>
        <w:div w:id="1501457915">
          <w:marLeft w:val="640"/>
          <w:marRight w:val="0"/>
          <w:marTop w:val="0"/>
          <w:marBottom w:val="0"/>
          <w:divBdr>
            <w:top w:val="none" w:sz="0" w:space="0" w:color="auto"/>
            <w:left w:val="none" w:sz="0" w:space="0" w:color="auto"/>
            <w:bottom w:val="none" w:sz="0" w:space="0" w:color="auto"/>
            <w:right w:val="none" w:sz="0" w:space="0" w:color="auto"/>
          </w:divBdr>
        </w:div>
        <w:div w:id="1559635120">
          <w:marLeft w:val="640"/>
          <w:marRight w:val="0"/>
          <w:marTop w:val="0"/>
          <w:marBottom w:val="0"/>
          <w:divBdr>
            <w:top w:val="none" w:sz="0" w:space="0" w:color="auto"/>
            <w:left w:val="none" w:sz="0" w:space="0" w:color="auto"/>
            <w:bottom w:val="none" w:sz="0" w:space="0" w:color="auto"/>
            <w:right w:val="none" w:sz="0" w:space="0" w:color="auto"/>
          </w:divBdr>
        </w:div>
        <w:div w:id="1842163980">
          <w:marLeft w:val="640"/>
          <w:marRight w:val="0"/>
          <w:marTop w:val="0"/>
          <w:marBottom w:val="0"/>
          <w:divBdr>
            <w:top w:val="none" w:sz="0" w:space="0" w:color="auto"/>
            <w:left w:val="none" w:sz="0" w:space="0" w:color="auto"/>
            <w:bottom w:val="none" w:sz="0" w:space="0" w:color="auto"/>
            <w:right w:val="none" w:sz="0" w:space="0" w:color="auto"/>
          </w:divBdr>
        </w:div>
        <w:div w:id="1052462985">
          <w:marLeft w:val="640"/>
          <w:marRight w:val="0"/>
          <w:marTop w:val="0"/>
          <w:marBottom w:val="0"/>
          <w:divBdr>
            <w:top w:val="none" w:sz="0" w:space="0" w:color="auto"/>
            <w:left w:val="none" w:sz="0" w:space="0" w:color="auto"/>
            <w:bottom w:val="none" w:sz="0" w:space="0" w:color="auto"/>
            <w:right w:val="none" w:sz="0" w:space="0" w:color="auto"/>
          </w:divBdr>
        </w:div>
        <w:div w:id="1251082990">
          <w:marLeft w:val="640"/>
          <w:marRight w:val="0"/>
          <w:marTop w:val="0"/>
          <w:marBottom w:val="0"/>
          <w:divBdr>
            <w:top w:val="none" w:sz="0" w:space="0" w:color="auto"/>
            <w:left w:val="none" w:sz="0" w:space="0" w:color="auto"/>
            <w:bottom w:val="none" w:sz="0" w:space="0" w:color="auto"/>
            <w:right w:val="none" w:sz="0" w:space="0" w:color="auto"/>
          </w:divBdr>
        </w:div>
        <w:div w:id="740442235">
          <w:marLeft w:val="640"/>
          <w:marRight w:val="0"/>
          <w:marTop w:val="0"/>
          <w:marBottom w:val="0"/>
          <w:divBdr>
            <w:top w:val="none" w:sz="0" w:space="0" w:color="auto"/>
            <w:left w:val="none" w:sz="0" w:space="0" w:color="auto"/>
            <w:bottom w:val="none" w:sz="0" w:space="0" w:color="auto"/>
            <w:right w:val="none" w:sz="0" w:space="0" w:color="auto"/>
          </w:divBdr>
        </w:div>
        <w:div w:id="20740120">
          <w:marLeft w:val="640"/>
          <w:marRight w:val="0"/>
          <w:marTop w:val="0"/>
          <w:marBottom w:val="0"/>
          <w:divBdr>
            <w:top w:val="none" w:sz="0" w:space="0" w:color="auto"/>
            <w:left w:val="none" w:sz="0" w:space="0" w:color="auto"/>
            <w:bottom w:val="none" w:sz="0" w:space="0" w:color="auto"/>
            <w:right w:val="none" w:sz="0" w:space="0" w:color="auto"/>
          </w:divBdr>
        </w:div>
        <w:div w:id="1028070371">
          <w:marLeft w:val="640"/>
          <w:marRight w:val="0"/>
          <w:marTop w:val="0"/>
          <w:marBottom w:val="0"/>
          <w:divBdr>
            <w:top w:val="none" w:sz="0" w:space="0" w:color="auto"/>
            <w:left w:val="none" w:sz="0" w:space="0" w:color="auto"/>
            <w:bottom w:val="none" w:sz="0" w:space="0" w:color="auto"/>
            <w:right w:val="none" w:sz="0" w:space="0" w:color="auto"/>
          </w:divBdr>
        </w:div>
        <w:div w:id="1180003095">
          <w:marLeft w:val="640"/>
          <w:marRight w:val="0"/>
          <w:marTop w:val="0"/>
          <w:marBottom w:val="0"/>
          <w:divBdr>
            <w:top w:val="none" w:sz="0" w:space="0" w:color="auto"/>
            <w:left w:val="none" w:sz="0" w:space="0" w:color="auto"/>
            <w:bottom w:val="none" w:sz="0" w:space="0" w:color="auto"/>
            <w:right w:val="none" w:sz="0" w:space="0" w:color="auto"/>
          </w:divBdr>
        </w:div>
        <w:div w:id="714278790">
          <w:marLeft w:val="640"/>
          <w:marRight w:val="0"/>
          <w:marTop w:val="0"/>
          <w:marBottom w:val="0"/>
          <w:divBdr>
            <w:top w:val="none" w:sz="0" w:space="0" w:color="auto"/>
            <w:left w:val="none" w:sz="0" w:space="0" w:color="auto"/>
            <w:bottom w:val="none" w:sz="0" w:space="0" w:color="auto"/>
            <w:right w:val="none" w:sz="0" w:space="0" w:color="auto"/>
          </w:divBdr>
        </w:div>
        <w:div w:id="1979913775">
          <w:marLeft w:val="640"/>
          <w:marRight w:val="0"/>
          <w:marTop w:val="0"/>
          <w:marBottom w:val="0"/>
          <w:divBdr>
            <w:top w:val="none" w:sz="0" w:space="0" w:color="auto"/>
            <w:left w:val="none" w:sz="0" w:space="0" w:color="auto"/>
            <w:bottom w:val="none" w:sz="0" w:space="0" w:color="auto"/>
            <w:right w:val="none" w:sz="0" w:space="0" w:color="auto"/>
          </w:divBdr>
        </w:div>
        <w:div w:id="518858714">
          <w:marLeft w:val="640"/>
          <w:marRight w:val="0"/>
          <w:marTop w:val="0"/>
          <w:marBottom w:val="0"/>
          <w:divBdr>
            <w:top w:val="none" w:sz="0" w:space="0" w:color="auto"/>
            <w:left w:val="none" w:sz="0" w:space="0" w:color="auto"/>
            <w:bottom w:val="none" w:sz="0" w:space="0" w:color="auto"/>
            <w:right w:val="none" w:sz="0" w:space="0" w:color="auto"/>
          </w:divBdr>
        </w:div>
        <w:div w:id="2054964331">
          <w:marLeft w:val="640"/>
          <w:marRight w:val="0"/>
          <w:marTop w:val="0"/>
          <w:marBottom w:val="0"/>
          <w:divBdr>
            <w:top w:val="none" w:sz="0" w:space="0" w:color="auto"/>
            <w:left w:val="none" w:sz="0" w:space="0" w:color="auto"/>
            <w:bottom w:val="none" w:sz="0" w:space="0" w:color="auto"/>
            <w:right w:val="none" w:sz="0" w:space="0" w:color="auto"/>
          </w:divBdr>
        </w:div>
        <w:div w:id="1568685463">
          <w:marLeft w:val="640"/>
          <w:marRight w:val="0"/>
          <w:marTop w:val="0"/>
          <w:marBottom w:val="0"/>
          <w:divBdr>
            <w:top w:val="none" w:sz="0" w:space="0" w:color="auto"/>
            <w:left w:val="none" w:sz="0" w:space="0" w:color="auto"/>
            <w:bottom w:val="none" w:sz="0" w:space="0" w:color="auto"/>
            <w:right w:val="none" w:sz="0" w:space="0" w:color="auto"/>
          </w:divBdr>
        </w:div>
        <w:div w:id="1114910831">
          <w:marLeft w:val="640"/>
          <w:marRight w:val="0"/>
          <w:marTop w:val="0"/>
          <w:marBottom w:val="0"/>
          <w:divBdr>
            <w:top w:val="none" w:sz="0" w:space="0" w:color="auto"/>
            <w:left w:val="none" w:sz="0" w:space="0" w:color="auto"/>
            <w:bottom w:val="none" w:sz="0" w:space="0" w:color="auto"/>
            <w:right w:val="none" w:sz="0" w:space="0" w:color="auto"/>
          </w:divBdr>
        </w:div>
        <w:div w:id="552160931">
          <w:marLeft w:val="640"/>
          <w:marRight w:val="0"/>
          <w:marTop w:val="0"/>
          <w:marBottom w:val="0"/>
          <w:divBdr>
            <w:top w:val="none" w:sz="0" w:space="0" w:color="auto"/>
            <w:left w:val="none" w:sz="0" w:space="0" w:color="auto"/>
            <w:bottom w:val="none" w:sz="0" w:space="0" w:color="auto"/>
            <w:right w:val="none" w:sz="0" w:space="0" w:color="auto"/>
          </w:divBdr>
        </w:div>
        <w:div w:id="1846437749">
          <w:marLeft w:val="640"/>
          <w:marRight w:val="0"/>
          <w:marTop w:val="0"/>
          <w:marBottom w:val="0"/>
          <w:divBdr>
            <w:top w:val="none" w:sz="0" w:space="0" w:color="auto"/>
            <w:left w:val="none" w:sz="0" w:space="0" w:color="auto"/>
            <w:bottom w:val="none" w:sz="0" w:space="0" w:color="auto"/>
            <w:right w:val="none" w:sz="0" w:space="0" w:color="auto"/>
          </w:divBdr>
        </w:div>
        <w:div w:id="1002780972">
          <w:marLeft w:val="640"/>
          <w:marRight w:val="0"/>
          <w:marTop w:val="0"/>
          <w:marBottom w:val="0"/>
          <w:divBdr>
            <w:top w:val="none" w:sz="0" w:space="0" w:color="auto"/>
            <w:left w:val="none" w:sz="0" w:space="0" w:color="auto"/>
            <w:bottom w:val="none" w:sz="0" w:space="0" w:color="auto"/>
            <w:right w:val="none" w:sz="0" w:space="0" w:color="auto"/>
          </w:divBdr>
        </w:div>
        <w:div w:id="196433643">
          <w:marLeft w:val="640"/>
          <w:marRight w:val="0"/>
          <w:marTop w:val="0"/>
          <w:marBottom w:val="0"/>
          <w:divBdr>
            <w:top w:val="none" w:sz="0" w:space="0" w:color="auto"/>
            <w:left w:val="none" w:sz="0" w:space="0" w:color="auto"/>
            <w:bottom w:val="none" w:sz="0" w:space="0" w:color="auto"/>
            <w:right w:val="none" w:sz="0" w:space="0" w:color="auto"/>
          </w:divBdr>
        </w:div>
        <w:div w:id="443036509">
          <w:marLeft w:val="640"/>
          <w:marRight w:val="0"/>
          <w:marTop w:val="0"/>
          <w:marBottom w:val="0"/>
          <w:divBdr>
            <w:top w:val="none" w:sz="0" w:space="0" w:color="auto"/>
            <w:left w:val="none" w:sz="0" w:space="0" w:color="auto"/>
            <w:bottom w:val="none" w:sz="0" w:space="0" w:color="auto"/>
            <w:right w:val="none" w:sz="0" w:space="0" w:color="auto"/>
          </w:divBdr>
        </w:div>
        <w:div w:id="454063112">
          <w:marLeft w:val="640"/>
          <w:marRight w:val="0"/>
          <w:marTop w:val="0"/>
          <w:marBottom w:val="0"/>
          <w:divBdr>
            <w:top w:val="none" w:sz="0" w:space="0" w:color="auto"/>
            <w:left w:val="none" w:sz="0" w:space="0" w:color="auto"/>
            <w:bottom w:val="none" w:sz="0" w:space="0" w:color="auto"/>
            <w:right w:val="none" w:sz="0" w:space="0" w:color="auto"/>
          </w:divBdr>
        </w:div>
        <w:div w:id="1595627639">
          <w:marLeft w:val="640"/>
          <w:marRight w:val="0"/>
          <w:marTop w:val="0"/>
          <w:marBottom w:val="0"/>
          <w:divBdr>
            <w:top w:val="none" w:sz="0" w:space="0" w:color="auto"/>
            <w:left w:val="none" w:sz="0" w:space="0" w:color="auto"/>
            <w:bottom w:val="none" w:sz="0" w:space="0" w:color="auto"/>
            <w:right w:val="none" w:sz="0" w:space="0" w:color="auto"/>
          </w:divBdr>
        </w:div>
        <w:div w:id="1502236158">
          <w:marLeft w:val="640"/>
          <w:marRight w:val="0"/>
          <w:marTop w:val="0"/>
          <w:marBottom w:val="0"/>
          <w:divBdr>
            <w:top w:val="none" w:sz="0" w:space="0" w:color="auto"/>
            <w:left w:val="none" w:sz="0" w:space="0" w:color="auto"/>
            <w:bottom w:val="none" w:sz="0" w:space="0" w:color="auto"/>
            <w:right w:val="none" w:sz="0" w:space="0" w:color="auto"/>
          </w:divBdr>
        </w:div>
        <w:div w:id="1462923458">
          <w:marLeft w:val="640"/>
          <w:marRight w:val="0"/>
          <w:marTop w:val="0"/>
          <w:marBottom w:val="0"/>
          <w:divBdr>
            <w:top w:val="none" w:sz="0" w:space="0" w:color="auto"/>
            <w:left w:val="none" w:sz="0" w:space="0" w:color="auto"/>
            <w:bottom w:val="none" w:sz="0" w:space="0" w:color="auto"/>
            <w:right w:val="none" w:sz="0" w:space="0" w:color="auto"/>
          </w:divBdr>
        </w:div>
        <w:div w:id="459034961">
          <w:marLeft w:val="640"/>
          <w:marRight w:val="0"/>
          <w:marTop w:val="0"/>
          <w:marBottom w:val="0"/>
          <w:divBdr>
            <w:top w:val="none" w:sz="0" w:space="0" w:color="auto"/>
            <w:left w:val="none" w:sz="0" w:space="0" w:color="auto"/>
            <w:bottom w:val="none" w:sz="0" w:space="0" w:color="auto"/>
            <w:right w:val="none" w:sz="0" w:space="0" w:color="auto"/>
          </w:divBdr>
        </w:div>
        <w:div w:id="1429427735">
          <w:marLeft w:val="640"/>
          <w:marRight w:val="0"/>
          <w:marTop w:val="0"/>
          <w:marBottom w:val="0"/>
          <w:divBdr>
            <w:top w:val="none" w:sz="0" w:space="0" w:color="auto"/>
            <w:left w:val="none" w:sz="0" w:space="0" w:color="auto"/>
            <w:bottom w:val="none" w:sz="0" w:space="0" w:color="auto"/>
            <w:right w:val="none" w:sz="0" w:space="0" w:color="auto"/>
          </w:divBdr>
        </w:div>
        <w:div w:id="269820323">
          <w:marLeft w:val="640"/>
          <w:marRight w:val="0"/>
          <w:marTop w:val="0"/>
          <w:marBottom w:val="0"/>
          <w:divBdr>
            <w:top w:val="none" w:sz="0" w:space="0" w:color="auto"/>
            <w:left w:val="none" w:sz="0" w:space="0" w:color="auto"/>
            <w:bottom w:val="none" w:sz="0" w:space="0" w:color="auto"/>
            <w:right w:val="none" w:sz="0" w:space="0" w:color="auto"/>
          </w:divBdr>
        </w:div>
        <w:div w:id="1725181740">
          <w:marLeft w:val="640"/>
          <w:marRight w:val="0"/>
          <w:marTop w:val="0"/>
          <w:marBottom w:val="0"/>
          <w:divBdr>
            <w:top w:val="none" w:sz="0" w:space="0" w:color="auto"/>
            <w:left w:val="none" w:sz="0" w:space="0" w:color="auto"/>
            <w:bottom w:val="none" w:sz="0" w:space="0" w:color="auto"/>
            <w:right w:val="none" w:sz="0" w:space="0" w:color="auto"/>
          </w:divBdr>
        </w:div>
        <w:div w:id="326250718">
          <w:marLeft w:val="640"/>
          <w:marRight w:val="0"/>
          <w:marTop w:val="0"/>
          <w:marBottom w:val="0"/>
          <w:divBdr>
            <w:top w:val="none" w:sz="0" w:space="0" w:color="auto"/>
            <w:left w:val="none" w:sz="0" w:space="0" w:color="auto"/>
            <w:bottom w:val="none" w:sz="0" w:space="0" w:color="auto"/>
            <w:right w:val="none" w:sz="0" w:space="0" w:color="auto"/>
          </w:divBdr>
        </w:div>
        <w:div w:id="64422868">
          <w:marLeft w:val="640"/>
          <w:marRight w:val="0"/>
          <w:marTop w:val="0"/>
          <w:marBottom w:val="0"/>
          <w:divBdr>
            <w:top w:val="none" w:sz="0" w:space="0" w:color="auto"/>
            <w:left w:val="none" w:sz="0" w:space="0" w:color="auto"/>
            <w:bottom w:val="none" w:sz="0" w:space="0" w:color="auto"/>
            <w:right w:val="none" w:sz="0" w:space="0" w:color="auto"/>
          </w:divBdr>
        </w:div>
        <w:div w:id="294802367">
          <w:marLeft w:val="640"/>
          <w:marRight w:val="0"/>
          <w:marTop w:val="0"/>
          <w:marBottom w:val="0"/>
          <w:divBdr>
            <w:top w:val="none" w:sz="0" w:space="0" w:color="auto"/>
            <w:left w:val="none" w:sz="0" w:space="0" w:color="auto"/>
            <w:bottom w:val="none" w:sz="0" w:space="0" w:color="auto"/>
            <w:right w:val="none" w:sz="0" w:space="0" w:color="auto"/>
          </w:divBdr>
        </w:div>
        <w:div w:id="569198991">
          <w:marLeft w:val="640"/>
          <w:marRight w:val="0"/>
          <w:marTop w:val="0"/>
          <w:marBottom w:val="0"/>
          <w:divBdr>
            <w:top w:val="none" w:sz="0" w:space="0" w:color="auto"/>
            <w:left w:val="none" w:sz="0" w:space="0" w:color="auto"/>
            <w:bottom w:val="none" w:sz="0" w:space="0" w:color="auto"/>
            <w:right w:val="none" w:sz="0" w:space="0" w:color="auto"/>
          </w:divBdr>
        </w:div>
        <w:div w:id="6104105">
          <w:marLeft w:val="640"/>
          <w:marRight w:val="0"/>
          <w:marTop w:val="0"/>
          <w:marBottom w:val="0"/>
          <w:divBdr>
            <w:top w:val="none" w:sz="0" w:space="0" w:color="auto"/>
            <w:left w:val="none" w:sz="0" w:space="0" w:color="auto"/>
            <w:bottom w:val="none" w:sz="0" w:space="0" w:color="auto"/>
            <w:right w:val="none" w:sz="0" w:space="0" w:color="auto"/>
          </w:divBdr>
        </w:div>
        <w:div w:id="1357929199">
          <w:marLeft w:val="640"/>
          <w:marRight w:val="0"/>
          <w:marTop w:val="0"/>
          <w:marBottom w:val="0"/>
          <w:divBdr>
            <w:top w:val="none" w:sz="0" w:space="0" w:color="auto"/>
            <w:left w:val="none" w:sz="0" w:space="0" w:color="auto"/>
            <w:bottom w:val="none" w:sz="0" w:space="0" w:color="auto"/>
            <w:right w:val="none" w:sz="0" w:space="0" w:color="auto"/>
          </w:divBdr>
        </w:div>
        <w:div w:id="1455757234">
          <w:marLeft w:val="640"/>
          <w:marRight w:val="0"/>
          <w:marTop w:val="0"/>
          <w:marBottom w:val="0"/>
          <w:divBdr>
            <w:top w:val="none" w:sz="0" w:space="0" w:color="auto"/>
            <w:left w:val="none" w:sz="0" w:space="0" w:color="auto"/>
            <w:bottom w:val="none" w:sz="0" w:space="0" w:color="auto"/>
            <w:right w:val="none" w:sz="0" w:space="0" w:color="auto"/>
          </w:divBdr>
        </w:div>
        <w:div w:id="231814209">
          <w:marLeft w:val="640"/>
          <w:marRight w:val="0"/>
          <w:marTop w:val="0"/>
          <w:marBottom w:val="0"/>
          <w:divBdr>
            <w:top w:val="none" w:sz="0" w:space="0" w:color="auto"/>
            <w:left w:val="none" w:sz="0" w:space="0" w:color="auto"/>
            <w:bottom w:val="none" w:sz="0" w:space="0" w:color="auto"/>
            <w:right w:val="none" w:sz="0" w:space="0" w:color="auto"/>
          </w:divBdr>
        </w:div>
        <w:div w:id="1114128620">
          <w:marLeft w:val="640"/>
          <w:marRight w:val="0"/>
          <w:marTop w:val="0"/>
          <w:marBottom w:val="0"/>
          <w:divBdr>
            <w:top w:val="none" w:sz="0" w:space="0" w:color="auto"/>
            <w:left w:val="none" w:sz="0" w:space="0" w:color="auto"/>
            <w:bottom w:val="none" w:sz="0" w:space="0" w:color="auto"/>
            <w:right w:val="none" w:sz="0" w:space="0" w:color="auto"/>
          </w:divBdr>
        </w:div>
        <w:div w:id="285429451">
          <w:marLeft w:val="640"/>
          <w:marRight w:val="0"/>
          <w:marTop w:val="0"/>
          <w:marBottom w:val="0"/>
          <w:divBdr>
            <w:top w:val="none" w:sz="0" w:space="0" w:color="auto"/>
            <w:left w:val="none" w:sz="0" w:space="0" w:color="auto"/>
            <w:bottom w:val="none" w:sz="0" w:space="0" w:color="auto"/>
            <w:right w:val="none" w:sz="0" w:space="0" w:color="auto"/>
          </w:divBdr>
        </w:div>
        <w:div w:id="144706960">
          <w:marLeft w:val="640"/>
          <w:marRight w:val="0"/>
          <w:marTop w:val="0"/>
          <w:marBottom w:val="0"/>
          <w:divBdr>
            <w:top w:val="none" w:sz="0" w:space="0" w:color="auto"/>
            <w:left w:val="none" w:sz="0" w:space="0" w:color="auto"/>
            <w:bottom w:val="none" w:sz="0" w:space="0" w:color="auto"/>
            <w:right w:val="none" w:sz="0" w:space="0" w:color="auto"/>
          </w:divBdr>
        </w:div>
        <w:div w:id="1038433419">
          <w:marLeft w:val="640"/>
          <w:marRight w:val="0"/>
          <w:marTop w:val="0"/>
          <w:marBottom w:val="0"/>
          <w:divBdr>
            <w:top w:val="none" w:sz="0" w:space="0" w:color="auto"/>
            <w:left w:val="none" w:sz="0" w:space="0" w:color="auto"/>
            <w:bottom w:val="none" w:sz="0" w:space="0" w:color="auto"/>
            <w:right w:val="none" w:sz="0" w:space="0" w:color="auto"/>
          </w:divBdr>
        </w:div>
      </w:divsChild>
    </w:div>
    <w:div w:id="590435894">
      <w:bodyDiv w:val="1"/>
      <w:marLeft w:val="0"/>
      <w:marRight w:val="0"/>
      <w:marTop w:val="0"/>
      <w:marBottom w:val="0"/>
      <w:divBdr>
        <w:top w:val="none" w:sz="0" w:space="0" w:color="auto"/>
        <w:left w:val="none" w:sz="0" w:space="0" w:color="auto"/>
        <w:bottom w:val="none" w:sz="0" w:space="0" w:color="auto"/>
        <w:right w:val="none" w:sz="0" w:space="0" w:color="auto"/>
      </w:divBdr>
      <w:divsChild>
        <w:div w:id="1733501102">
          <w:marLeft w:val="640"/>
          <w:marRight w:val="0"/>
          <w:marTop w:val="0"/>
          <w:marBottom w:val="0"/>
          <w:divBdr>
            <w:top w:val="none" w:sz="0" w:space="0" w:color="auto"/>
            <w:left w:val="none" w:sz="0" w:space="0" w:color="auto"/>
            <w:bottom w:val="none" w:sz="0" w:space="0" w:color="auto"/>
            <w:right w:val="none" w:sz="0" w:space="0" w:color="auto"/>
          </w:divBdr>
        </w:div>
        <w:div w:id="14964639">
          <w:marLeft w:val="640"/>
          <w:marRight w:val="0"/>
          <w:marTop w:val="0"/>
          <w:marBottom w:val="0"/>
          <w:divBdr>
            <w:top w:val="none" w:sz="0" w:space="0" w:color="auto"/>
            <w:left w:val="none" w:sz="0" w:space="0" w:color="auto"/>
            <w:bottom w:val="none" w:sz="0" w:space="0" w:color="auto"/>
            <w:right w:val="none" w:sz="0" w:space="0" w:color="auto"/>
          </w:divBdr>
        </w:div>
        <w:div w:id="1063214309">
          <w:marLeft w:val="640"/>
          <w:marRight w:val="0"/>
          <w:marTop w:val="0"/>
          <w:marBottom w:val="0"/>
          <w:divBdr>
            <w:top w:val="none" w:sz="0" w:space="0" w:color="auto"/>
            <w:left w:val="none" w:sz="0" w:space="0" w:color="auto"/>
            <w:bottom w:val="none" w:sz="0" w:space="0" w:color="auto"/>
            <w:right w:val="none" w:sz="0" w:space="0" w:color="auto"/>
          </w:divBdr>
        </w:div>
        <w:div w:id="124663385">
          <w:marLeft w:val="640"/>
          <w:marRight w:val="0"/>
          <w:marTop w:val="0"/>
          <w:marBottom w:val="0"/>
          <w:divBdr>
            <w:top w:val="none" w:sz="0" w:space="0" w:color="auto"/>
            <w:left w:val="none" w:sz="0" w:space="0" w:color="auto"/>
            <w:bottom w:val="none" w:sz="0" w:space="0" w:color="auto"/>
            <w:right w:val="none" w:sz="0" w:space="0" w:color="auto"/>
          </w:divBdr>
        </w:div>
        <w:div w:id="969170575">
          <w:marLeft w:val="640"/>
          <w:marRight w:val="0"/>
          <w:marTop w:val="0"/>
          <w:marBottom w:val="0"/>
          <w:divBdr>
            <w:top w:val="none" w:sz="0" w:space="0" w:color="auto"/>
            <w:left w:val="none" w:sz="0" w:space="0" w:color="auto"/>
            <w:bottom w:val="none" w:sz="0" w:space="0" w:color="auto"/>
            <w:right w:val="none" w:sz="0" w:space="0" w:color="auto"/>
          </w:divBdr>
        </w:div>
        <w:div w:id="579490355">
          <w:marLeft w:val="640"/>
          <w:marRight w:val="0"/>
          <w:marTop w:val="0"/>
          <w:marBottom w:val="0"/>
          <w:divBdr>
            <w:top w:val="none" w:sz="0" w:space="0" w:color="auto"/>
            <w:left w:val="none" w:sz="0" w:space="0" w:color="auto"/>
            <w:bottom w:val="none" w:sz="0" w:space="0" w:color="auto"/>
            <w:right w:val="none" w:sz="0" w:space="0" w:color="auto"/>
          </w:divBdr>
        </w:div>
        <w:div w:id="260374895">
          <w:marLeft w:val="640"/>
          <w:marRight w:val="0"/>
          <w:marTop w:val="0"/>
          <w:marBottom w:val="0"/>
          <w:divBdr>
            <w:top w:val="none" w:sz="0" w:space="0" w:color="auto"/>
            <w:left w:val="none" w:sz="0" w:space="0" w:color="auto"/>
            <w:bottom w:val="none" w:sz="0" w:space="0" w:color="auto"/>
            <w:right w:val="none" w:sz="0" w:space="0" w:color="auto"/>
          </w:divBdr>
        </w:div>
        <w:div w:id="864093997">
          <w:marLeft w:val="640"/>
          <w:marRight w:val="0"/>
          <w:marTop w:val="0"/>
          <w:marBottom w:val="0"/>
          <w:divBdr>
            <w:top w:val="none" w:sz="0" w:space="0" w:color="auto"/>
            <w:left w:val="none" w:sz="0" w:space="0" w:color="auto"/>
            <w:bottom w:val="none" w:sz="0" w:space="0" w:color="auto"/>
            <w:right w:val="none" w:sz="0" w:space="0" w:color="auto"/>
          </w:divBdr>
        </w:div>
        <w:div w:id="866407536">
          <w:marLeft w:val="640"/>
          <w:marRight w:val="0"/>
          <w:marTop w:val="0"/>
          <w:marBottom w:val="0"/>
          <w:divBdr>
            <w:top w:val="none" w:sz="0" w:space="0" w:color="auto"/>
            <w:left w:val="none" w:sz="0" w:space="0" w:color="auto"/>
            <w:bottom w:val="none" w:sz="0" w:space="0" w:color="auto"/>
            <w:right w:val="none" w:sz="0" w:space="0" w:color="auto"/>
          </w:divBdr>
        </w:div>
        <w:div w:id="354429720">
          <w:marLeft w:val="640"/>
          <w:marRight w:val="0"/>
          <w:marTop w:val="0"/>
          <w:marBottom w:val="0"/>
          <w:divBdr>
            <w:top w:val="none" w:sz="0" w:space="0" w:color="auto"/>
            <w:left w:val="none" w:sz="0" w:space="0" w:color="auto"/>
            <w:bottom w:val="none" w:sz="0" w:space="0" w:color="auto"/>
            <w:right w:val="none" w:sz="0" w:space="0" w:color="auto"/>
          </w:divBdr>
        </w:div>
        <w:div w:id="2135054811">
          <w:marLeft w:val="640"/>
          <w:marRight w:val="0"/>
          <w:marTop w:val="0"/>
          <w:marBottom w:val="0"/>
          <w:divBdr>
            <w:top w:val="none" w:sz="0" w:space="0" w:color="auto"/>
            <w:left w:val="none" w:sz="0" w:space="0" w:color="auto"/>
            <w:bottom w:val="none" w:sz="0" w:space="0" w:color="auto"/>
            <w:right w:val="none" w:sz="0" w:space="0" w:color="auto"/>
          </w:divBdr>
        </w:div>
        <w:div w:id="164563917">
          <w:marLeft w:val="640"/>
          <w:marRight w:val="0"/>
          <w:marTop w:val="0"/>
          <w:marBottom w:val="0"/>
          <w:divBdr>
            <w:top w:val="none" w:sz="0" w:space="0" w:color="auto"/>
            <w:left w:val="none" w:sz="0" w:space="0" w:color="auto"/>
            <w:bottom w:val="none" w:sz="0" w:space="0" w:color="auto"/>
            <w:right w:val="none" w:sz="0" w:space="0" w:color="auto"/>
          </w:divBdr>
        </w:div>
        <w:div w:id="747069614">
          <w:marLeft w:val="640"/>
          <w:marRight w:val="0"/>
          <w:marTop w:val="0"/>
          <w:marBottom w:val="0"/>
          <w:divBdr>
            <w:top w:val="none" w:sz="0" w:space="0" w:color="auto"/>
            <w:left w:val="none" w:sz="0" w:space="0" w:color="auto"/>
            <w:bottom w:val="none" w:sz="0" w:space="0" w:color="auto"/>
            <w:right w:val="none" w:sz="0" w:space="0" w:color="auto"/>
          </w:divBdr>
        </w:div>
        <w:div w:id="537205320">
          <w:marLeft w:val="640"/>
          <w:marRight w:val="0"/>
          <w:marTop w:val="0"/>
          <w:marBottom w:val="0"/>
          <w:divBdr>
            <w:top w:val="none" w:sz="0" w:space="0" w:color="auto"/>
            <w:left w:val="none" w:sz="0" w:space="0" w:color="auto"/>
            <w:bottom w:val="none" w:sz="0" w:space="0" w:color="auto"/>
            <w:right w:val="none" w:sz="0" w:space="0" w:color="auto"/>
          </w:divBdr>
        </w:div>
        <w:div w:id="171729326">
          <w:marLeft w:val="640"/>
          <w:marRight w:val="0"/>
          <w:marTop w:val="0"/>
          <w:marBottom w:val="0"/>
          <w:divBdr>
            <w:top w:val="none" w:sz="0" w:space="0" w:color="auto"/>
            <w:left w:val="none" w:sz="0" w:space="0" w:color="auto"/>
            <w:bottom w:val="none" w:sz="0" w:space="0" w:color="auto"/>
            <w:right w:val="none" w:sz="0" w:space="0" w:color="auto"/>
          </w:divBdr>
        </w:div>
        <w:div w:id="1243491089">
          <w:marLeft w:val="640"/>
          <w:marRight w:val="0"/>
          <w:marTop w:val="0"/>
          <w:marBottom w:val="0"/>
          <w:divBdr>
            <w:top w:val="none" w:sz="0" w:space="0" w:color="auto"/>
            <w:left w:val="none" w:sz="0" w:space="0" w:color="auto"/>
            <w:bottom w:val="none" w:sz="0" w:space="0" w:color="auto"/>
            <w:right w:val="none" w:sz="0" w:space="0" w:color="auto"/>
          </w:divBdr>
        </w:div>
        <w:div w:id="1939211851">
          <w:marLeft w:val="640"/>
          <w:marRight w:val="0"/>
          <w:marTop w:val="0"/>
          <w:marBottom w:val="0"/>
          <w:divBdr>
            <w:top w:val="none" w:sz="0" w:space="0" w:color="auto"/>
            <w:left w:val="none" w:sz="0" w:space="0" w:color="auto"/>
            <w:bottom w:val="none" w:sz="0" w:space="0" w:color="auto"/>
            <w:right w:val="none" w:sz="0" w:space="0" w:color="auto"/>
          </w:divBdr>
        </w:div>
        <w:div w:id="1954363438">
          <w:marLeft w:val="640"/>
          <w:marRight w:val="0"/>
          <w:marTop w:val="0"/>
          <w:marBottom w:val="0"/>
          <w:divBdr>
            <w:top w:val="none" w:sz="0" w:space="0" w:color="auto"/>
            <w:left w:val="none" w:sz="0" w:space="0" w:color="auto"/>
            <w:bottom w:val="none" w:sz="0" w:space="0" w:color="auto"/>
            <w:right w:val="none" w:sz="0" w:space="0" w:color="auto"/>
          </w:divBdr>
        </w:div>
        <w:div w:id="1337072916">
          <w:marLeft w:val="640"/>
          <w:marRight w:val="0"/>
          <w:marTop w:val="0"/>
          <w:marBottom w:val="0"/>
          <w:divBdr>
            <w:top w:val="none" w:sz="0" w:space="0" w:color="auto"/>
            <w:left w:val="none" w:sz="0" w:space="0" w:color="auto"/>
            <w:bottom w:val="none" w:sz="0" w:space="0" w:color="auto"/>
            <w:right w:val="none" w:sz="0" w:space="0" w:color="auto"/>
          </w:divBdr>
        </w:div>
        <w:div w:id="571743044">
          <w:marLeft w:val="640"/>
          <w:marRight w:val="0"/>
          <w:marTop w:val="0"/>
          <w:marBottom w:val="0"/>
          <w:divBdr>
            <w:top w:val="none" w:sz="0" w:space="0" w:color="auto"/>
            <w:left w:val="none" w:sz="0" w:space="0" w:color="auto"/>
            <w:bottom w:val="none" w:sz="0" w:space="0" w:color="auto"/>
            <w:right w:val="none" w:sz="0" w:space="0" w:color="auto"/>
          </w:divBdr>
        </w:div>
        <w:div w:id="959530765">
          <w:marLeft w:val="640"/>
          <w:marRight w:val="0"/>
          <w:marTop w:val="0"/>
          <w:marBottom w:val="0"/>
          <w:divBdr>
            <w:top w:val="none" w:sz="0" w:space="0" w:color="auto"/>
            <w:left w:val="none" w:sz="0" w:space="0" w:color="auto"/>
            <w:bottom w:val="none" w:sz="0" w:space="0" w:color="auto"/>
            <w:right w:val="none" w:sz="0" w:space="0" w:color="auto"/>
          </w:divBdr>
        </w:div>
        <w:div w:id="1612781320">
          <w:marLeft w:val="640"/>
          <w:marRight w:val="0"/>
          <w:marTop w:val="0"/>
          <w:marBottom w:val="0"/>
          <w:divBdr>
            <w:top w:val="none" w:sz="0" w:space="0" w:color="auto"/>
            <w:left w:val="none" w:sz="0" w:space="0" w:color="auto"/>
            <w:bottom w:val="none" w:sz="0" w:space="0" w:color="auto"/>
            <w:right w:val="none" w:sz="0" w:space="0" w:color="auto"/>
          </w:divBdr>
        </w:div>
        <w:div w:id="794833058">
          <w:marLeft w:val="640"/>
          <w:marRight w:val="0"/>
          <w:marTop w:val="0"/>
          <w:marBottom w:val="0"/>
          <w:divBdr>
            <w:top w:val="none" w:sz="0" w:space="0" w:color="auto"/>
            <w:left w:val="none" w:sz="0" w:space="0" w:color="auto"/>
            <w:bottom w:val="none" w:sz="0" w:space="0" w:color="auto"/>
            <w:right w:val="none" w:sz="0" w:space="0" w:color="auto"/>
          </w:divBdr>
        </w:div>
        <w:div w:id="1541237611">
          <w:marLeft w:val="640"/>
          <w:marRight w:val="0"/>
          <w:marTop w:val="0"/>
          <w:marBottom w:val="0"/>
          <w:divBdr>
            <w:top w:val="none" w:sz="0" w:space="0" w:color="auto"/>
            <w:left w:val="none" w:sz="0" w:space="0" w:color="auto"/>
            <w:bottom w:val="none" w:sz="0" w:space="0" w:color="auto"/>
            <w:right w:val="none" w:sz="0" w:space="0" w:color="auto"/>
          </w:divBdr>
        </w:div>
        <w:div w:id="601576482">
          <w:marLeft w:val="640"/>
          <w:marRight w:val="0"/>
          <w:marTop w:val="0"/>
          <w:marBottom w:val="0"/>
          <w:divBdr>
            <w:top w:val="none" w:sz="0" w:space="0" w:color="auto"/>
            <w:left w:val="none" w:sz="0" w:space="0" w:color="auto"/>
            <w:bottom w:val="none" w:sz="0" w:space="0" w:color="auto"/>
            <w:right w:val="none" w:sz="0" w:space="0" w:color="auto"/>
          </w:divBdr>
        </w:div>
        <w:div w:id="1968390435">
          <w:marLeft w:val="640"/>
          <w:marRight w:val="0"/>
          <w:marTop w:val="0"/>
          <w:marBottom w:val="0"/>
          <w:divBdr>
            <w:top w:val="none" w:sz="0" w:space="0" w:color="auto"/>
            <w:left w:val="none" w:sz="0" w:space="0" w:color="auto"/>
            <w:bottom w:val="none" w:sz="0" w:space="0" w:color="auto"/>
            <w:right w:val="none" w:sz="0" w:space="0" w:color="auto"/>
          </w:divBdr>
        </w:div>
        <w:div w:id="1011177652">
          <w:marLeft w:val="640"/>
          <w:marRight w:val="0"/>
          <w:marTop w:val="0"/>
          <w:marBottom w:val="0"/>
          <w:divBdr>
            <w:top w:val="none" w:sz="0" w:space="0" w:color="auto"/>
            <w:left w:val="none" w:sz="0" w:space="0" w:color="auto"/>
            <w:bottom w:val="none" w:sz="0" w:space="0" w:color="auto"/>
            <w:right w:val="none" w:sz="0" w:space="0" w:color="auto"/>
          </w:divBdr>
        </w:div>
        <w:div w:id="1939824683">
          <w:marLeft w:val="640"/>
          <w:marRight w:val="0"/>
          <w:marTop w:val="0"/>
          <w:marBottom w:val="0"/>
          <w:divBdr>
            <w:top w:val="none" w:sz="0" w:space="0" w:color="auto"/>
            <w:left w:val="none" w:sz="0" w:space="0" w:color="auto"/>
            <w:bottom w:val="none" w:sz="0" w:space="0" w:color="auto"/>
            <w:right w:val="none" w:sz="0" w:space="0" w:color="auto"/>
          </w:divBdr>
        </w:div>
        <w:div w:id="1979534212">
          <w:marLeft w:val="640"/>
          <w:marRight w:val="0"/>
          <w:marTop w:val="0"/>
          <w:marBottom w:val="0"/>
          <w:divBdr>
            <w:top w:val="none" w:sz="0" w:space="0" w:color="auto"/>
            <w:left w:val="none" w:sz="0" w:space="0" w:color="auto"/>
            <w:bottom w:val="none" w:sz="0" w:space="0" w:color="auto"/>
            <w:right w:val="none" w:sz="0" w:space="0" w:color="auto"/>
          </w:divBdr>
        </w:div>
        <w:div w:id="1260722541">
          <w:marLeft w:val="640"/>
          <w:marRight w:val="0"/>
          <w:marTop w:val="0"/>
          <w:marBottom w:val="0"/>
          <w:divBdr>
            <w:top w:val="none" w:sz="0" w:space="0" w:color="auto"/>
            <w:left w:val="none" w:sz="0" w:space="0" w:color="auto"/>
            <w:bottom w:val="none" w:sz="0" w:space="0" w:color="auto"/>
            <w:right w:val="none" w:sz="0" w:space="0" w:color="auto"/>
          </w:divBdr>
        </w:div>
        <w:div w:id="1184637483">
          <w:marLeft w:val="640"/>
          <w:marRight w:val="0"/>
          <w:marTop w:val="0"/>
          <w:marBottom w:val="0"/>
          <w:divBdr>
            <w:top w:val="none" w:sz="0" w:space="0" w:color="auto"/>
            <w:left w:val="none" w:sz="0" w:space="0" w:color="auto"/>
            <w:bottom w:val="none" w:sz="0" w:space="0" w:color="auto"/>
            <w:right w:val="none" w:sz="0" w:space="0" w:color="auto"/>
          </w:divBdr>
        </w:div>
        <w:div w:id="1165243366">
          <w:marLeft w:val="640"/>
          <w:marRight w:val="0"/>
          <w:marTop w:val="0"/>
          <w:marBottom w:val="0"/>
          <w:divBdr>
            <w:top w:val="none" w:sz="0" w:space="0" w:color="auto"/>
            <w:left w:val="none" w:sz="0" w:space="0" w:color="auto"/>
            <w:bottom w:val="none" w:sz="0" w:space="0" w:color="auto"/>
            <w:right w:val="none" w:sz="0" w:space="0" w:color="auto"/>
          </w:divBdr>
        </w:div>
        <w:div w:id="1147279442">
          <w:marLeft w:val="640"/>
          <w:marRight w:val="0"/>
          <w:marTop w:val="0"/>
          <w:marBottom w:val="0"/>
          <w:divBdr>
            <w:top w:val="none" w:sz="0" w:space="0" w:color="auto"/>
            <w:left w:val="none" w:sz="0" w:space="0" w:color="auto"/>
            <w:bottom w:val="none" w:sz="0" w:space="0" w:color="auto"/>
            <w:right w:val="none" w:sz="0" w:space="0" w:color="auto"/>
          </w:divBdr>
        </w:div>
        <w:div w:id="1894006173">
          <w:marLeft w:val="640"/>
          <w:marRight w:val="0"/>
          <w:marTop w:val="0"/>
          <w:marBottom w:val="0"/>
          <w:divBdr>
            <w:top w:val="none" w:sz="0" w:space="0" w:color="auto"/>
            <w:left w:val="none" w:sz="0" w:space="0" w:color="auto"/>
            <w:bottom w:val="none" w:sz="0" w:space="0" w:color="auto"/>
            <w:right w:val="none" w:sz="0" w:space="0" w:color="auto"/>
          </w:divBdr>
        </w:div>
        <w:div w:id="1454977108">
          <w:marLeft w:val="640"/>
          <w:marRight w:val="0"/>
          <w:marTop w:val="0"/>
          <w:marBottom w:val="0"/>
          <w:divBdr>
            <w:top w:val="none" w:sz="0" w:space="0" w:color="auto"/>
            <w:left w:val="none" w:sz="0" w:space="0" w:color="auto"/>
            <w:bottom w:val="none" w:sz="0" w:space="0" w:color="auto"/>
            <w:right w:val="none" w:sz="0" w:space="0" w:color="auto"/>
          </w:divBdr>
        </w:div>
        <w:div w:id="849638231">
          <w:marLeft w:val="640"/>
          <w:marRight w:val="0"/>
          <w:marTop w:val="0"/>
          <w:marBottom w:val="0"/>
          <w:divBdr>
            <w:top w:val="none" w:sz="0" w:space="0" w:color="auto"/>
            <w:left w:val="none" w:sz="0" w:space="0" w:color="auto"/>
            <w:bottom w:val="none" w:sz="0" w:space="0" w:color="auto"/>
            <w:right w:val="none" w:sz="0" w:space="0" w:color="auto"/>
          </w:divBdr>
        </w:div>
        <w:div w:id="614750681">
          <w:marLeft w:val="640"/>
          <w:marRight w:val="0"/>
          <w:marTop w:val="0"/>
          <w:marBottom w:val="0"/>
          <w:divBdr>
            <w:top w:val="none" w:sz="0" w:space="0" w:color="auto"/>
            <w:left w:val="none" w:sz="0" w:space="0" w:color="auto"/>
            <w:bottom w:val="none" w:sz="0" w:space="0" w:color="auto"/>
            <w:right w:val="none" w:sz="0" w:space="0" w:color="auto"/>
          </w:divBdr>
        </w:div>
        <w:div w:id="196744404">
          <w:marLeft w:val="640"/>
          <w:marRight w:val="0"/>
          <w:marTop w:val="0"/>
          <w:marBottom w:val="0"/>
          <w:divBdr>
            <w:top w:val="none" w:sz="0" w:space="0" w:color="auto"/>
            <w:left w:val="none" w:sz="0" w:space="0" w:color="auto"/>
            <w:bottom w:val="none" w:sz="0" w:space="0" w:color="auto"/>
            <w:right w:val="none" w:sz="0" w:space="0" w:color="auto"/>
          </w:divBdr>
        </w:div>
        <w:div w:id="307321701">
          <w:marLeft w:val="640"/>
          <w:marRight w:val="0"/>
          <w:marTop w:val="0"/>
          <w:marBottom w:val="0"/>
          <w:divBdr>
            <w:top w:val="none" w:sz="0" w:space="0" w:color="auto"/>
            <w:left w:val="none" w:sz="0" w:space="0" w:color="auto"/>
            <w:bottom w:val="none" w:sz="0" w:space="0" w:color="auto"/>
            <w:right w:val="none" w:sz="0" w:space="0" w:color="auto"/>
          </w:divBdr>
        </w:div>
        <w:div w:id="396755733">
          <w:marLeft w:val="640"/>
          <w:marRight w:val="0"/>
          <w:marTop w:val="0"/>
          <w:marBottom w:val="0"/>
          <w:divBdr>
            <w:top w:val="none" w:sz="0" w:space="0" w:color="auto"/>
            <w:left w:val="none" w:sz="0" w:space="0" w:color="auto"/>
            <w:bottom w:val="none" w:sz="0" w:space="0" w:color="auto"/>
            <w:right w:val="none" w:sz="0" w:space="0" w:color="auto"/>
          </w:divBdr>
        </w:div>
        <w:div w:id="468325976">
          <w:marLeft w:val="640"/>
          <w:marRight w:val="0"/>
          <w:marTop w:val="0"/>
          <w:marBottom w:val="0"/>
          <w:divBdr>
            <w:top w:val="none" w:sz="0" w:space="0" w:color="auto"/>
            <w:left w:val="none" w:sz="0" w:space="0" w:color="auto"/>
            <w:bottom w:val="none" w:sz="0" w:space="0" w:color="auto"/>
            <w:right w:val="none" w:sz="0" w:space="0" w:color="auto"/>
          </w:divBdr>
        </w:div>
        <w:div w:id="197015338">
          <w:marLeft w:val="640"/>
          <w:marRight w:val="0"/>
          <w:marTop w:val="0"/>
          <w:marBottom w:val="0"/>
          <w:divBdr>
            <w:top w:val="none" w:sz="0" w:space="0" w:color="auto"/>
            <w:left w:val="none" w:sz="0" w:space="0" w:color="auto"/>
            <w:bottom w:val="none" w:sz="0" w:space="0" w:color="auto"/>
            <w:right w:val="none" w:sz="0" w:space="0" w:color="auto"/>
          </w:divBdr>
        </w:div>
        <w:div w:id="1524784781">
          <w:marLeft w:val="640"/>
          <w:marRight w:val="0"/>
          <w:marTop w:val="0"/>
          <w:marBottom w:val="0"/>
          <w:divBdr>
            <w:top w:val="none" w:sz="0" w:space="0" w:color="auto"/>
            <w:left w:val="none" w:sz="0" w:space="0" w:color="auto"/>
            <w:bottom w:val="none" w:sz="0" w:space="0" w:color="auto"/>
            <w:right w:val="none" w:sz="0" w:space="0" w:color="auto"/>
          </w:divBdr>
        </w:div>
        <w:div w:id="1236206176">
          <w:marLeft w:val="640"/>
          <w:marRight w:val="0"/>
          <w:marTop w:val="0"/>
          <w:marBottom w:val="0"/>
          <w:divBdr>
            <w:top w:val="none" w:sz="0" w:space="0" w:color="auto"/>
            <w:left w:val="none" w:sz="0" w:space="0" w:color="auto"/>
            <w:bottom w:val="none" w:sz="0" w:space="0" w:color="auto"/>
            <w:right w:val="none" w:sz="0" w:space="0" w:color="auto"/>
          </w:divBdr>
        </w:div>
        <w:div w:id="1971982893">
          <w:marLeft w:val="640"/>
          <w:marRight w:val="0"/>
          <w:marTop w:val="0"/>
          <w:marBottom w:val="0"/>
          <w:divBdr>
            <w:top w:val="none" w:sz="0" w:space="0" w:color="auto"/>
            <w:left w:val="none" w:sz="0" w:space="0" w:color="auto"/>
            <w:bottom w:val="none" w:sz="0" w:space="0" w:color="auto"/>
            <w:right w:val="none" w:sz="0" w:space="0" w:color="auto"/>
          </w:divBdr>
        </w:div>
        <w:div w:id="1555387197">
          <w:marLeft w:val="640"/>
          <w:marRight w:val="0"/>
          <w:marTop w:val="0"/>
          <w:marBottom w:val="0"/>
          <w:divBdr>
            <w:top w:val="none" w:sz="0" w:space="0" w:color="auto"/>
            <w:left w:val="none" w:sz="0" w:space="0" w:color="auto"/>
            <w:bottom w:val="none" w:sz="0" w:space="0" w:color="auto"/>
            <w:right w:val="none" w:sz="0" w:space="0" w:color="auto"/>
          </w:divBdr>
        </w:div>
        <w:div w:id="1025902786">
          <w:marLeft w:val="640"/>
          <w:marRight w:val="0"/>
          <w:marTop w:val="0"/>
          <w:marBottom w:val="0"/>
          <w:divBdr>
            <w:top w:val="none" w:sz="0" w:space="0" w:color="auto"/>
            <w:left w:val="none" w:sz="0" w:space="0" w:color="auto"/>
            <w:bottom w:val="none" w:sz="0" w:space="0" w:color="auto"/>
            <w:right w:val="none" w:sz="0" w:space="0" w:color="auto"/>
          </w:divBdr>
        </w:div>
        <w:div w:id="1650328796">
          <w:marLeft w:val="640"/>
          <w:marRight w:val="0"/>
          <w:marTop w:val="0"/>
          <w:marBottom w:val="0"/>
          <w:divBdr>
            <w:top w:val="none" w:sz="0" w:space="0" w:color="auto"/>
            <w:left w:val="none" w:sz="0" w:space="0" w:color="auto"/>
            <w:bottom w:val="none" w:sz="0" w:space="0" w:color="auto"/>
            <w:right w:val="none" w:sz="0" w:space="0" w:color="auto"/>
          </w:divBdr>
        </w:div>
        <w:div w:id="281307412">
          <w:marLeft w:val="640"/>
          <w:marRight w:val="0"/>
          <w:marTop w:val="0"/>
          <w:marBottom w:val="0"/>
          <w:divBdr>
            <w:top w:val="none" w:sz="0" w:space="0" w:color="auto"/>
            <w:left w:val="none" w:sz="0" w:space="0" w:color="auto"/>
            <w:bottom w:val="none" w:sz="0" w:space="0" w:color="auto"/>
            <w:right w:val="none" w:sz="0" w:space="0" w:color="auto"/>
          </w:divBdr>
        </w:div>
        <w:div w:id="584925088">
          <w:marLeft w:val="640"/>
          <w:marRight w:val="0"/>
          <w:marTop w:val="0"/>
          <w:marBottom w:val="0"/>
          <w:divBdr>
            <w:top w:val="none" w:sz="0" w:space="0" w:color="auto"/>
            <w:left w:val="none" w:sz="0" w:space="0" w:color="auto"/>
            <w:bottom w:val="none" w:sz="0" w:space="0" w:color="auto"/>
            <w:right w:val="none" w:sz="0" w:space="0" w:color="auto"/>
          </w:divBdr>
        </w:div>
        <w:div w:id="1418988315">
          <w:marLeft w:val="640"/>
          <w:marRight w:val="0"/>
          <w:marTop w:val="0"/>
          <w:marBottom w:val="0"/>
          <w:divBdr>
            <w:top w:val="none" w:sz="0" w:space="0" w:color="auto"/>
            <w:left w:val="none" w:sz="0" w:space="0" w:color="auto"/>
            <w:bottom w:val="none" w:sz="0" w:space="0" w:color="auto"/>
            <w:right w:val="none" w:sz="0" w:space="0" w:color="auto"/>
          </w:divBdr>
        </w:div>
        <w:div w:id="89013573">
          <w:marLeft w:val="640"/>
          <w:marRight w:val="0"/>
          <w:marTop w:val="0"/>
          <w:marBottom w:val="0"/>
          <w:divBdr>
            <w:top w:val="none" w:sz="0" w:space="0" w:color="auto"/>
            <w:left w:val="none" w:sz="0" w:space="0" w:color="auto"/>
            <w:bottom w:val="none" w:sz="0" w:space="0" w:color="auto"/>
            <w:right w:val="none" w:sz="0" w:space="0" w:color="auto"/>
          </w:divBdr>
        </w:div>
        <w:div w:id="1535078742">
          <w:marLeft w:val="640"/>
          <w:marRight w:val="0"/>
          <w:marTop w:val="0"/>
          <w:marBottom w:val="0"/>
          <w:divBdr>
            <w:top w:val="none" w:sz="0" w:space="0" w:color="auto"/>
            <w:left w:val="none" w:sz="0" w:space="0" w:color="auto"/>
            <w:bottom w:val="none" w:sz="0" w:space="0" w:color="auto"/>
            <w:right w:val="none" w:sz="0" w:space="0" w:color="auto"/>
          </w:divBdr>
        </w:div>
        <w:div w:id="2098480223">
          <w:marLeft w:val="640"/>
          <w:marRight w:val="0"/>
          <w:marTop w:val="0"/>
          <w:marBottom w:val="0"/>
          <w:divBdr>
            <w:top w:val="none" w:sz="0" w:space="0" w:color="auto"/>
            <w:left w:val="none" w:sz="0" w:space="0" w:color="auto"/>
            <w:bottom w:val="none" w:sz="0" w:space="0" w:color="auto"/>
            <w:right w:val="none" w:sz="0" w:space="0" w:color="auto"/>
          </w:divBdr>
        </w:div>
        <w:div w:id="1531797206">
          <w:marLeft w:val="640"/>
          <w:marRight w:val="0"/>
          <w:marTop w:val="0"/>
          <w:marBottom w:val="0"/>
          <w:divBdr>
            <w:top w:val="none" w:sz="0" w:space="0" w:color="auto"/>
            <w:left w:val="none" w:sz="0" w:space="0" w:color="auto"/>
            <w:bottom w:val="none" w:sz="0" w:space="0" w:color="auto"/>
            <w:right w:val="none" w:sz="0" w:space="0" w:color="auto"/>
          </w:divBdr>
        </w:div>
        <w:div w:id="831605356">
          <w:marLeft w:val="640"/>
          <w:marRight w:val="0"/>
          <w:marTop w:val="0"/>
          <w:marBottom w:val="0"/>
          <w:divBdr>
            <w:top w:val="none" w:sz="0" w:space="0" w:color="auto"/>
            <w:left w:val="none" w:sz="0" w:space="0" w:color="auto"/>
            <w:bottom w:val="none" w:sz="0" w:space="0" w:color="auto"/>
            <w:right w:val="none" w:sz="0" w:space="0" w:color="auto"/>
          </w:divBdr>
        </w:div>
        <w:div w:id="1337420065">
          <w:marLeft w:val="640"/>
          <w:marRight w:val="0"/>
          <w:marTop w:val="0"/>
          <w:marBottom w:val="0"/>
          <w:divBdr>
            <w:top w:val="none" w:sz="0" w:space="0" w:color="auto"/>
            <w:left w:val="none" w:sz="0" w:space="0" w:color="auto"/>
            <w:bottom w:val="none" w:sz="0" w:space="0" w:color="auto"/>
            <w:right w:val="none" w:sz="0" w:space="0" w:color="auto"/>
          </w:divBdr>
        </w:div>
        <w:div w:id="848325328">
          <w:marLeft w:val="640"/>
          <w:marRight w:val="0"/>
          <w:marTop w:val="0"/>
          <w:marBottom w:val="0"/>
          <w:divBdr>
            <w:top w:val="none" w:sz="0" w:space="0" w:color="auto"/>
            <w:left w:val="none" w:sz="0" w:space="0" w:color="auto"/>
            <w:bottom w:val="none" w:sz="0" w:space="0" w:color="auto"/>
            <w:right w:val="none" w:sz="0" w:space="0" w:color="auto"/>
          </w:divBdr>
        </w:div>
        <w:div w:id="1887445313">
          <w:marLeft w:val="640"/>
          <w:marRight w:val="0"/>
          <w:marTop w:val="0"/>
          <w:marBottom w:val="0"/>
          <w:divBdr>
            <w:top w:val="none" w:sz="0" w:space="0" w:color="auto"/>
            <w:left w:val="none" w:sz="0" w:space="0" w:color="auto"/>
            <w:bottom w:val="none" w:sz="0" w:space="0" w:color="auto"/>
            <w:right w:val="none" w:sz="0" w:space="0" w:color="auto"/>
          </w:divBdr>
        </w:div>
        <w:div w:id="639727511">
          <w:marLeft w:val="640"/>
          <w:marRight w:val="0"/>
          <w:marTop w:val="0"/>
          <w:marBottom w:val="0"/>
          <w:divBdr>
            <w:top w:val="none" w:sz="0" w:space="0" w:color="auto"/>
            <w:left w:val="none" w:sz="0" w:space="0" w:color="auto"/>
            <w:bottom w:val="none" w:sz="0" w:space="0" w:color="auto"/>
            <w:right w:val="none" w:sz="0" w:space="0" w:color="auto"/>
          </w:divBdr>
        </w:div>
        <w:div w:id="1244801877">
          <w:marLeft w:val="640"/>
          <w:marRight w:val="0"/>
          <w:marTop w:val="0"/>
          <w:marBottom w:val="0"/>
          <w:divBdr>
            <w:top w:val="none" w:sz="0" w:space="0" w:color="auto"/>
            <w:left w:val="none" w:sz="0" w:space="0" w:color="auto"/>
            <w:bottom w:val="none" w:sz="0" w:space="0" w:color="auto"/>
            <w:right w:val="none" w:sz="0" w:space="0" w:color="auto"/>
          </w:divBdr>
        </w:div>
        <w:div w:id="1421947302">
          <w:marLeft w:val="640"/>
          <w:marRight w:val="0"/>
          <w:marTop w:val="0"/>
          <w:marBottom w:val="0"/>
          <w:divBdr>
            <w:top w:val="none" w:sz="0" w:space="0" w:color="auto"/>
            <w:left w:val="none" w:sz="0" w:space="0" w:color="auto"/>
            <w:bottom w:val="none" w:sz="0" w:space="0" w:color="auto"/>
            <w:right w:val="none" w:sz="0" w:space="0" w:color="auto"/>
          </w:divBdr>
        </w:div>
      </w:divsChild>
    </w:div>
    <w:div w:id="592469371">
      <w:bodyDiv w:val="1"/>
      <w:marLeft w:val="0"/>
      <w:marRight w:val="0"/>
      <w:marTop w:val="0"/>
      <w:marBottom w:val="0"/>
      <w:divBdr>
        <w:top w:val="none" w:sz="0" w:space="0" w:color="auto"/>
        <w:left w:val="none" w:sz="0" w:space="0" w:color="auto"/>
        <w:bottom w:val="none" w:sz="0" w:space="0" w:color="auto"/>
        <w:right w:val="none" w:sz="0" w:space="0" w:color="auto"/>
      </w:divBdr>
      <w:divsChild>
        <w:div w:id="222258894">
          <w:marLeft w:val="0"/>
          <w:marRight w:val="0"/>
          <w:marTop w:val="0"/>
          <w:marBottom w:val="0"/>
          <w:divBdr>
            <w:top w:val="none" w:sz="0" w:space="0" w:color="auto"/>
            <w:left w:val="none" w:sz="0" w:space="0" w:color="auto"/>
            <w:bottom w:val="none" w:sz="0" w:space="0" w:color="auto"/>
            <w:right w:val="none" w:sz="0" w:space="0" w:color="auto"/>
          </w:divBdr>
        </w:div>
      </w:divsChild>
    </w:div>
    <w:div w:id="593319051">
      <w:bodyDiv w:val="1"/>
      <w:marLeft w:val="0"/>
      <w:marRight w:val="0"/>
      <w:marTop w:val="0"/>
      <w:marBottom w:val="0"/>
      <w:divBdr>
        <w:top w:val="none" w:sz="0" w:space="0" w:color="auto"/>
        <w:left w:val="none" w:sz="0" w:space="0" w:color="auto"/>
        <w:bottom w:val="none" w:sz="0" w:space="0" w:color="auto"/>
        <w:right w:val="none" w:sz="0" w:space="0" w:color="auto"/>
      </w:divBdr>
      <w:divsChild>
        <w:div w:id="342900117">
          <w:marLeft w:val="640"/>
          <w:marRight w:val="0"/>
          <w:marTop w:val="0"/>
          <w:marBottom w:val="0"/>
          <w:divBdr>
            <w:top w:val="none" w:sz="0" w:space="0" w:color="auto"/>
            <w:left w:val="none" w:sz="0" w:space="0" w:color="auto"/>
            <w:bottom w:val="none" w:sz="0" w:space="0" w:color="auto"/>
            <w:right w:val="none" w:sz="0" w:space="0" w:color="auto"/>
          </w:divBdr>
        </w:div>
        <w:div w:id="2046564823">
          <w:marLeft w:val="640"/>
          <w:marRight w:val="0"/>
          <w:marTop w:val="0"/>
          <w:marBottom w:val="0"/>
          <w:divBdr>
            <w:top w:val="none" w:sz="0" w:space="0" w:color="auto"/>
            <w:left w:val="none" w:sz="0" w:space="0" w:color="auto"/>
            <w:bottom w:val="none" w:sz="0" w:space="0" w:color="auto"/>
            <w:right w:val="none" w:sz="0" w:space="0" w:color="auto"/>
          </w:divBdr>
        </w:div>
        <w:div w:id="98990007">
          <w:marLeft w:val="640"/>
          <w:marRight w:val="0"/>
          <w:marTop w:val="0"/>
          <w:marBottom w:val="0"/>
          <w:divBdr>
            <w:top w:val="none" w:sz="0" w:space="0" w:color="auto"/>
            <w:left w:val="none" w:sz="0" w:space="0" w:color="auto"/>
            <w:bottom w:val="none" w:sz="0" w:space="0" w:color="auto"/>
            <w:right w:val="none" w:sz="0" w:space="0" w:color="auto"/>
          </w:divBdr>
        </w:div>
        <w:div w:id="1582107672">
          <w:marLeft w:val="640"/>
          <w:marRight w:val="0"/>
          <w:marTop w:val="0"/>
          <w:marBottom w:val="0"/>
          <w:divBdr>
            <w:top w:val="none" w:sz="0" w:space="0" w:color="auto"/>
            <w:left w:val="none" w:sz="0" w:space="0" w:color="auto"/>
            <w:bottom w:val="none" w:sz="0" w:space="0" w:color="auto"/>
            <w:right w:val="none" w:sz="0" w:space="0" w:color="auto"/>
          </w:divBdr>
        </w:div>
        <w:div w:id="2048412589">
          <w:marLeft w:val="640"/>
          <w:marRight w:val="0"/>
          <w:marTop w:val="0"/>
          <w:marBottom w:val="0"/>
          <w:divBdr>
            <w:top w:val="none" w:sz="0" w:space="0" w:color="auto"/>
            <w:left w:val="none" w:sz="0" w:space="0" w:color="auto"/>
            <w:bottom w:val="none" w:sz="0" w:space="0" w:color="auto"/>
            <w:right w:val="none" w:sz="0" w:space="0" w:color="auto"/>
          </w:divBdr>
        </w:div>
        <w:div w:id="1394934478">
          <w:marLeft w:val="640"/>
          <w:marRight w:val="0"/>
          <w:marTop w:val="0"/>
          <w:marBottom w:val="0"/>
          <w:divBdr>
            <w:top w:val="none" w:sz="0" w:space="0" w:color="auto"/>
            <w:left w:val="none" w:sz="0" w:space="0" w:color="auto"/>
            <w:bottom w:val="none" w:sz="0" w:space="0" w:color="auto"/>
            <w:right w:val="none" w:sz="0" w:space="0" w:color="auto"/>
          </w:divBdr>
        </w:div>
        <w:div w:id="495609913">
          <w:marLeft w:val="640"/>
          <w:marRight w:val="0"/>
          <w:marTop w:val="0"/>
          <w:marBottom w:val="0"/>
          <w:divBdr>
            <w:top w:val="none" w:sz="0" w:space="0" w:color="auto"/>
            <w:left w:val="none" w:sz="0" w:space="0" w:color="auto"/>
            <w:bottom w:val="none" w:sz="0" w:space="0" w:color="auto"/>
            <w:right w:val="none" w:sz="0" w:space="0" w:color="auto"/>
          </w:divBdr>
        </w:div>
        <w:div w:id="533541818">
          <w:marLeft w:val="640"/>
          <w:marRight w:val="0"/>
          <w:marTop w:val="0"/>
          <w:marBottom w:val="0"/>
          <w:divBdr>
            <w:top w:val="none" w:sz="0" w:space="0" w:color="auto"/>
            <w:left w:val="none" w:sz="0" w:space="0" w:color="auto"/>
            <w:bottom w:val="none" w:sz="0" w:space="0" w:color="auto"/>
            <w:right w:val="none" w:sz="0" w:space="0" w:color="auto"/>
          </w:divBdr>
        </w:div>
        <w:div w:id="1160274689">
          <w:marLeft w:val="640"/>
          <w:marRight w:val="0"/>
          <w:marTop w:val="0"/>
          <w:marBottom w:val="0"/>
          <w:divBdr>
            <w:top w:val="none" w:sz="0" w:space="0" w:color="auto"/>
            <w:left w:val="none" w:sz="0" w:space="0" w:color="auto"/>
            <w:bottom w:val="none" w:sz="0" w:space="0" w:color="auto"/>
            <w:right w:val="none" w:sz="0" w:space="0" w:color="auto"/>
          </w:divBdr>
        </w:div>
        <w:div w:id="620765996">
          <w:marLeft w:val="640"/>
          <w:marRight w:val="0"/>
          <w:marTop w:val="0"/>
          <w:marBottom w:val="0"/>
          <w:divBdr>
            <w:top w:val="none" w:sz="0" w:space="0" w:color="auto"/>
            <w:left w:val="none" w:sz="0" w:space="0" w:color="auto"/>
            <w:bottom w:val="none" w:sz="0" w:space="0" w:color="auto"/>
            <w:right w:val="none" w:sz="0" w:space="0" w:color="auto"/>
          </w:divBdr>
        </w:div>
        <w:div w:id="954212525">
          <w:marLeft w:val="640"/>
          <w:marRight w:val="0"/>
          <w:marTop w:val="0"/>
          <w:marBottom w:val="0"/>
          <w:divBdr>
            <w:top w:val="none" w:sz="0" w:space="0" w:color="auto"/>
            <w:left w:val="none" w:sz="0" w:space="0" w:color="auto"/>
            <w:bottom w:val="none" w:sz="0" w:space="0" w:color="auto"/>
            <w:right w:val="none" w:sz="0" w:space="0" w:color="auto"/>
          </w:divBdr>
        </w:div>
        <w:div w:id="635985297">
          <w:marLeft w:val="640"/>
          <w:marRight w:val="0"/>
          <w:marTop w:val="0"/>
          <w:marBottom w:val="0"/>
          <w:divBdr>
            <w:top w:val="none" w:sz="0" w:space="0" w:color="auto"/>
            <w:left w:val="none" w:sz="0" w:space="0" w:color="auto"/>
            <w:bottom w:val="none" w:sz="0" w:space="0" w:color="auto"/>
            <w:right w:val="none" w:sz="0" w:space="0" w:color="auto"/>
          </w:divBdr>
        </w:div>
        <w:div w:id="1634405703">
          <w:marLeft w:val="640"/>
          <w:marRight w:val="0"/>
          <w:marTop w:val="0"/>
          <w:marBottom w:val="0"/>
          <w:divBdr>
            <w:top w:val="none" w:sz="0" w:space="0" w:color="auto"/>
            <w:left w:val="none" w:sz="0" w:space="0" w:color="auto"/>
            <w:bottom w:val="none" w:sz="0" w:space="0" w:color="auto"/>
            <w:right w:val="none" w:sz="0" w:space="0" w:color="auto"/>
          </w:divBdr>
        </w:div>
        <w:div w:id="1462728748">
          <w:marLeft w:val="640"/>
          <w:marRight w:val="0"/>
          <w:marTop w:val="0"/>
          <w:marBottom w:val="0"/>
          <w:divBdr>
            <w:top w:val="none" w:sz="0" w:space="0" w:color="auto"/>
            <w:left w:val="none" w:sz="0" w:space="0" w:color="auto"/>
            <w:bottom w:val="none" w:sz="0" w:space="0" w:color="auto"/>
            <w:right w:val="none" w:sz="0" w:space="0" w:color="auto"/>
          </w:divBdr>
        </w:div>
        <w:div w:id="1923685260">
          <w:marLeft w:val="640"/>
          <w:marRight w:val="0"/>
          <w:marTop w:val="0"/>
          <w:marBottom w:val="0"/>
          <w:divBdr>
            <w:top w:val="none" w:sz="0" w:space="0" w:color="auto"/>
            <w:left w:val="none" w:sz="0" w:space="0" w:color="auto"/>
            <w:bottom w:val="none" w:sz="0" w:space="0" w:color="auto"/>
            <w:right w:val="none" w:sz="0" w:space="0" w:color="auto"/>
          </w:divBdr>
        </w:div>
        <w:div w:id="1186139268">
          <w:marLeft w:val="640"/>
          <w:marRight w:val="0"/>
          <w:marTop w:val="0"/>
          <w:marBottom w:val="0"/>
          <w:divBdr>
            <w:top w:val="none" w:sz="0" w:space="0" w:color="auto"/>
            <w:left w:val="none" w:sz="0" w:space="0" w:color="auto"/>
            <w:bottom w:val="none" w:sz="0" w:space="0" w:color="auto"/>
            <w:right w:val="none" w:sz="0" w:space="0" w:color="auto"/>
          </w:divBdr>
        </w:div>
        <w:div w:id="982347778">
          <w:marLeft w:val="640"/>
          <w:marRight w:val="0"/>
          <w:marTop w:val="0"/>
          <w:marBottom w:val="0"/>
          <w:divBdr>
            <w:top w:val="none" w:sz="0" w:space="0" w:color="auto"/>
            <w:left w:val="none" w:sz="0" w:space="0" w:color="auto"/>
            <w:bottom w:val="none" w:sz="0" w:space="0" w:color="auto"/>
            <w:right w:val="none" w:sz="0" w:space="0" w:color="auto"/>
          </w:divBdr>
        </w:div>
        <w:div w:id="277956306">
          <w:marLeft w:val="640"/>
          <w:marRight w:val="0"/>
          <w:marTop w:val="0"/>
          <w:marBottom w:val="0"/>
          <w:divBdr>
            <w:top w:val="none" w:sz="0" w:space="0" w:color="auto"/>
            <w:left w:val="none" w:sz="0" w:space="0" w:color="auto"/>
            <w:bottom w:val="none" w:sz="0" w:space="0" w:color="auto"/>
            <w:right w:val="none" w:sz="0" w:space="0" w:color="auto"/>
          </w:divBdr>
        </w:div>
        <w:div w:id="979653830">
          <w:marLeft w:val="640"/>
          <w:marRight w:val="0"/>
          <w:marTop w:val="0"/>
          <w:marBottom w:val="0"/>
          <w:divBdr>
            <w:top w:val="none" w:sz="0" w:space="0" w:color="auto"/>
            <w:left w:val="none" w:sz="0" w:space="0" w:color="auto"/>
            <w:bottom w:val="none" w:sz="0" w:space="0" w:color="auto"/>
            <w:right w:val="none" w:sz="0" w:space="0" w:color="auto"/>
          </w:divBdr>
        </w:div>
        <w:div w:id="1500119755">
          <w:marLeft w:val="640"/>
          <w:marRight w:val="0"/>
          <w:marTop w:val="0"/>
          <w:marBottom w:val="0"/>
          <w:divBdr>
            <w:top w:val="none" w:sz="0" w:space="0" w:color="auto"/>
            <w:left w:val="none" w:sz="0" w:space="0" w:color="auto"/>
            <w:bottom w:val="none" w:sz="0" w:space="0" w:color="auto"/>
            <w:right w:val="none" w:sz="0" w:space="0" w:color="auto"/>
          </w:divBdr>
        </w:div>
        <w:div w:id="252012859">
          <w:marLeft w:val="640"/>
          <w:marRight w:val="0"/>
          <w:marTop w:val="0"/>
          <w:marBottom w:val="0"/>
          <w:divBdr>
            <w:top w:val="none" w:sz="0" w:space="0" w:color="auto"/>
            <w:left w:val="none" w:sz="0" w:space="0" w:color="auto"/>
            <w:bottom w:val="none" w:sz="0" w:space="0" w:color="auto"/>
            <w:right w:val="none" w:sz="0" w:space="0" w:color="auto"/>
          </w:divBdr>
        </w:div>
        <w:div w:id="673920436">
          <w:marLeft w:val="640"/>
          <w:marRight w:val="0"/>
          <w:marTop w:val="0"/>
          <w:marBottom w:val="0"/>
          <w:divBdr>
            <w:top w:val="none" w:sz="0" w:space="0" w:color="auto"/>
            <w:left w:val="none" w:sz="0" w:space="0" w:color="auto"/>
            <w:bottom w:val="none" w:sz="0" w:space="0" w:color="auto"/>
            <w:right w:val="none" w:sz="0" w:space="0" w:color="auto"/>
          </w:divBdr>
        </w:div>
        <w:div w:id="1335886109">
          <w:marLeft w:val="640"/>
          <w:marRight w:val="0"/>
          <w:marTop w:val="0"/>
          <w:marBottom w:val="0"/>
          <w:divBdr>
            <w:top w:val="none" w:sz="0" w:space="0" w:color="auto"/>
            <w:left w:val="none" w:sz="0" w:space="0" w:color="auto"/>
            <w:bottom w:val="none" w:sz="0" w:space="0" w:color="auto"/>
            <w:right w:val="none" w:sz="0" w:space="0" w:color="auto"/>
          </w:divBdr>
        </w:div>
        <w:div w:id="360279252">
          <w:marLeft w:val="640"/>
          <w:marRight w:val="0"/>
          <w:marTop w:val="0"/>
          <w:marBottom w:val="0"/>
          <w:divBdr>
            <w:top w:val="none" w:sz="0" w:space="0" w:color="auto"/>
            <w:left w:val="none" w:sz="0" w:space="0" w:color="auto"/>
            <w:bottom w:val="none" w:sz="0" w:space="0" w:color="auto"/>
            <w:right w:val="none" w:sz="0" w:space="0" w:color="auto"/>
          </w:divBdr>
        </w:div>
        <w:div w:id="1315375405">
          <w:marLeft w:val="640"/>
          <w:marRight w:val="0"/>
          <w:marTop w:val="0"/>
          <w:marBottom w:val="0"/>
          <w:divBdr>
            <w:top w:val="none" w:sz="0" w:space="0" w:color="auto"/>
            <w:left w:val="none" w:sz="0" w:space="0" w:color="auto"/>
            <w:bottom w:val="none" w:sz="0" w:space="0" w:color="auto"/>
            <w:right w:val="none" w:sz="0" w:space="0" w:color="auto"/>
          </w:divBdr>
        </w:div>
        <w:div w:id="768504300">
          <w:marLeft w:val="640"/>
          <w:marRight w:val="0"/>
          <w:marTop w:val="0"/>
          <w:marBottom w:val="0"/>
          <w:divBdr>
            <w:top w:val="none" w:sz="0" w:space="0" w:color="auto"/>
            <w:left w:val="none" w:sz="0" w:space="0" w:color="auto"/>
            <w:bottom w:val="none" w:sz="0" w:space="0" w:color="auto"/>
            <w:right w:val="none" w:sz="0" w:space="0" w:color="auto"/>
          </w:divBdr>
        </w:div>
        <w:div w:id="456994873">
          <w:marLeft w:val="640"/>
          <w:marRight w:val="0"/>
          <w:marTop w:val="0"/>
          <w:marBottom w:val="0"/>
          <w:divBdr>
            <w:top w:val="none" w:sz="0" w:space="0" w:color="auto"/>
            <w:left w:val="none" w:sz="0" w:space="0" w:color="auto"/>
            <w:bottom w:val="none" w:sz="0" w:space="0" w:color="auto"/>
            <w:right w:val="none" w:sz="0" w:space="0" w:color="auto"/>
          </w:divBdr>
        </w:div>
        <w:div w:id="1366173154">
          <w:marLeft w:val="640"/>
          <w:marRight w:val="0"/>
          <w:marTop w:val="0"/>
          <w:marBottom w:val="0"/>
          <w:divBdr>
            <w:top w:val="none" w:sz="0" w:space="0" w:color="auto"/>
            <w:left w:val="none" w:sz="0" w:space="0" w:color="auto"/>
            <w:bottom w:val="none" w:sz="0" w:space="0" w:color="auto"/>
            <w:right w:val="none" w:sz="0" w:space="0" w:color="auto"/>
          </w:divBdr>
        </w:div>
        <w:div w:id="1658919876">
          <w:marLeft w:val="640"/>
          <w:marRight w:val="0"/>
          <w:marTop w:val="0"/>
          <w:marBottom w:val="0"/>
          <w:divBdr>
            <w:top w:val="none" w:sz="0" w:space="0" w:color="auto"/>
            <w:left w:val="none" w:sz="0" w:space="0" w:color="auto"/>
            <w:bottom w:val="none" w:sz="0" w:space="0" w:color="auto"/>
            <w:right w:val="none" w:sz="0" w:space="0" w:color="auto"/>
          </w:divBdr>
        </w:div>
        <w:div w:id="460001507">
          <w:marLeft w:val="640"/>
          <w:marRight w:val="0"/>
          <w:marTop w:val="0"/>
          <w:marBottom w:val="0"/>
          <w:divBdr>
            <w:top w:val="none" w:sz="0" w:space="0" w:color="auto"/>
            <w:left w:val="none" w:sz="0" w:space="0" w:color="auto"/>
            <w:bottom w:val="none" w:sz="0" w:space="0" w:color="auto"/>
            <w:right w:val="none" w:sz="0" w:space="0" w:color="auto"/>
          </w:divBdr>
        </w:div>
        <w:div w:id="787504217">
          <w:marLeft w:val="640"/>
          <w:marRight w:val="0"/>
          <w:marTop w:val="0"/>
          <w:marBottom w:val="0"/>
          <w:divBdr>
            <w:top w:val="none" w:sz="0" w:space="0" w:color="auto"/>
            <w:left w:val="none" w:sz="0" w:space="0" w:color="auto"/>
            <w:bottom w:val="none" w:sz="0" w:space="0" w:color="auto"/>
            <w:right w:val="none" w:sz="0" w:space="0" w:color="auto"/>
          </w:divBdr>
        </w:div>
        <w:div w:id="165637345">
          <w:marLeft w:val="640"/>
          <w:marRight w:val="0"/>
          <w:marTop w:val="0"/>
          <w:marBottom w:val="0"/>
          <w:divBdr>
            <w:top w:val="none" w:sz="0" w:space="0" w:color="auto"/>
            <w:left w:val="none" w:sz="0" w:space="0" w:color="auto"/>
            <w:bottom w:val="none" w:sz="0" w:space="0" w:color="auto"/>
            <w:right w:val="none" w:sz="0" w:space="0" w:color="auto"/>
          </w:divBdr>
        </w:div>
        <w:div w:id="168298302">
          <w:marLeft w:val="640"/>
          <w:marRight w:val="0"/>
          <w:marTop w:val="0"/>
          <w:marBottom w:val="0"/>
          <w:divBdr>
            <w:top w:val="none" w:sz="0" w:space="0" w:color="auto"/>
            <w:left w:val="none" w:sz="0" w:space="0" w:color="auto"/>
            <w:bottom w:val="none" w:sz="0" w:space="0" w:color="auto"/>
            <w:right w:val="none" w:sz="0" w:space="0" w:color="auto"/>
          </w:divBdr>
        </w:div>
        <w:div w:id="1637182342">
          <w:marLeft w:val="640"/>
          <w:marRight w:val="0"/>
          <w:marTop w:val="0"/>
          <w:marBottom w:val="0"/>
          <w:divBdr>
            <w:top w:val="none" w:sz="0" w:space="0" w:color="auto"/>
            <w:left w:val="none" w:sz="0" w:space="0" w:color="auto"/>
            <w:bottom w:val="none" w:sz="0" w:space="0" w:color="auto"/>
            <w:right w:val="none" w:sz="0" w:space="0" w:color="auto"/>
          </w:divBdr>
        </w:div>
        <w:div w:id="1725520865">
          <w:marLeft w:val="640"/>
          <w:marRight w:val="0"/>
          <w:marTop w:val="0"/>
          <w:marBottom w:val="0"/>
          <w:divBdr>
            <w:top w:val="none" w:sz="0" w:space="0" w:color="auto"/>
            <w:left w:val="none" w:sz="0" w:space="0" w:color="auto"/>
            <w:bottom w:val="none" w:sz="0" w:space="0" w:color="auto"/>
            <w:right w:val="none" w:sz="0" w:space="0" w:color="auto"/>
          </w:divBdr>
        </w:div>
        <w:div w:id="1725332821">
          <w:marLeft w:val="640"/>
          <w:marRight w:val="0"/>
          <w:marTop w:val="0"/>
          <w:marBottom w:val="0"/>
          <w:divBdr>
            <w:top w:val="none" w:sz="0" w:space="0" w:color="auto"/>
            <w:left w:val="none" w:sz="0" w:space="0" w:color="auto"/>
            <w:bottom w:val="none" w:sz="0" w:space="0" w:color="auto"/>
            <w:right w:val="none" w:sz="0" w:space="0" w:color="auto"/>
          </w:divBdr>
        </w:div>
        <w:div w:id="155386834">
          <w:marLeft w:val="640"/>
          <w:marRight w:val="0"/>
          <w:marTop w:val="0"/>
          <w:marBottom w:val="0"/>
          <w:divBdr>
            <w:top w:val="none" w:sz="0" w:space="0" w:color="auto"/>
            <w:left w:val="none" w:sz="0" w:space="0" w:color="auto"/>
            <w:bottom w:val="none" w:sz="0" w:space="0" w:color="auto"/>
            <w:right w:val="none" w:sz="0" w:space="0" w:color="auto"/>
          </w:divBdr>
        </w:div>
        <w:div w:id="897594563">
          <w:marLeft w:val="640"/>
          <w:marRight w:val="0"/>
          <w:marTop w:val="0"/>
          <w:marBottom w:val="0"/>
          <w:divBdr>
            <w:top w:val="none" w:sz="0" w:space="0" w:color="auto"/>
            <w:left w:val="none" w:sz="0" w:space="0" w:color="auto"/>
            <w:bottom w:val="none" w:sz="0" w:space="0" w:color="auto"/>
            <w:right w:val="none" w:sz="0" w:space="0" w:color="auto"/>
          </w:divBdr>
        </w:div>
        <w:div w:id="1342273562">
          <w:marLeft w:val="640"/>
          <w:marRight w:val="0"/>
          <w:marTop w:val="0"/>
          <w:marBottom w:val="0"/>
          <w:divBdr>
            <w:top w:val="none" w:sz="0" w:space="0" w:color="auto"/>
            <w:left w:val="none" w:sz="0" w:space="0" w:color="auto"/>
            <w:bottom w:val="none" w:sz="0" w:space="0" w:color="auto"/>
            <w:right w:val="none" w:sz="0" w:space="0" w:color="auto"/>
          </w:divBdr>
        </w:div>
        <w:div w:id="1794593473">
          <w:marLeft w:val="640"/>
          <w:marRight w:val="0"/>
          <w:marTop w:val="0"/>
          <w:marBottom w:val="0"/>
          <w:divBdr>
            <w:top w:val="none" w:sz="0" w:space="0" w:color="auto"/>
            <w:left w:val="none" w:sz="0" w:space="0" w:color="auto"/>
            <w:bottom w:val="none" w:sz="0" w:space="0" w:color="auto"/>
            <w:right w:val="none" w:sz="0" w:space="0" w:color="auto"/>
          </w:divBdr>
        </w:div>
        <w:div w:id="1814641335">
          <w:marLeft w:val="640"/>
          <w:marRight w:val="0"/>
          <w:marTop w:val="0"/>
          <w:marBottom w:val="0"/>
          <w:divBdr>
            <w:top w:val="none" w:sz="0" w:space="0" w:color="auto"/>
            <w:left w:val="none" w:sz="0" w:space="0" w:color="auto"/>
            <w:bottom w:val="none" w:sz="0" w:space="0" w:color="auto"/>
            <w:right w:val="none" w:sz="0" w:space="0" w:color="auto"/>
          </w:divBdr>
        </w:div>
        <w:div w:id="188102892">
          <w:marLeft w:val="640"/>
          <w:marRight w:val="0"/>
          <w:marTop w:val="0"/>
          <w:marBottom w:val="0"/>
          <w:divBdr>
            <w:top w:val="none" w:sz="0" w:space="0" w:color="auto"/>
            <w:left w:val="none" w:sz="0" w:space="0" w:color="auto"/>
            <w:bottom w:val="none" w:sz="0" w:space="0" w:color="auto"/>
            <w:right w:val="none" w:sz="0" w:space="0" w:color="auto"/>
          </w:divBdr>
        </w:div>
        <w:div w:id="1535461739">
          <w:marLeft w:val="640"/>
          <w:marRight w:val="0"/>
          <w:marTop w:val="0"/>
          <w:marBottom w:val="0"/>
          <w:divBdr>
            <w:top w:val="none" w:sz="0" w:space="0" w:color="auto"/>
            <w:left w:val="none" w:sz="0" w:space="0" w:color="auto"/>
            <w:bottom w:val="none" w:sz="0" w:space="0" w:color="auto"/>
            <w:right w:val="none" w:sz="0" w:space="0" w:color="auto"/>
          </w:divBdr>
        </w:div>
        <w:div w:id="641276425">
          <w:marLeft w:val="640"/>
          <w:marRight w:val="0"/>
          <w:marTop w:val="0"/>
          <w:marBottom w:val="0"/>
          <w:divBdr>
            <w:top w:val="none" w:sz="0" w:space="0" w:color="auto"/>
            <w:left w:val="none" w:sz="0" w:space="0" w:color="auto"/>
            <w:bottom w:val="none" w:sz="0" w:space="0" w:color="auto"/>
            <w:right w:val="none" w:sz="0" w:space="0" w:color="auto"/>
          </w:divBdr>
        </w:div>
        <w:div w:id="1966158513">
          <w:marLeft w:val="640"/>
          <w:marRight w:val="0"/>
          <w:marTop w:val="0"/>
          <w:marBottom w:val="0"/>
          <w:divBdr>
            <w:top w:val="none" w:sz="0" w:space="0" w:color="auto"/>
            <w:left w:val="none" w:sz="0" w:space="0" w:color="auto"/>
            <w:bottom w:val="none" w:sz="0" w:space="0" w:color="auto"/>
            <w:right w:val="none" w:sz="0" w:space="0" w:color="auto"/>
          </w:divBdr>
        </w:div>
        <w:div w:id="2102293986">
          <w:marLeft w:val="640"/>
          <w:marRight w:val="0"/>
          <w:marTop w:val="0"/>
          <w:marBottom w:val="0"/>
          <w:divBdr>
            <w:top w:val="none" w:sz="0" w:space="0" w:color="auto"/>
            <w:left w:val="none" w:sz="0" w:space="0" w:color="auto"/>
            <w:bottom w:val="none" w:sz="0" w:space="0" w:color="auto"/>
            <w:right w:val="none" w:sz="0" w:space="0" w:color="auto"/>
          </w:divBdr>
        </w:div>
        <w:div w:id="681709989">
          <w:marLeft w:val="640"/>
          <w:marRight w:val="0"/>
          <w:marTop w:val="0"/>
          <w:marBottom w:val="0"/>
          <w:divBdr>
            <w:top w:val="none" w:sz="0" w:space="0" w:color="auto"/>
            <w:left w:val="none" w:sz="0" w:space="0" w:color="auto"/>
            <w:bottom w:val="none" w:sz="0" w:space="0" w:color="auto"/>
            <w:right w:val="none" w:sz="0" w:space="0" w:color="auto"/>
          </w:divBdr>
        </w:div>
        <w:div w:id="1663658407">
          <w:marLeft w:val="640"/>
          <w:marRight w:val="0"/>
          <w:marTop w:val="0"/>
          <w:marBottom w:val="0"/>
          <w:divBdr>
            <w:top w:val="none" w:sz="0" w:space="0" w:color="auto"/>
            <w:left w:val="none" w:sz="0" w:space="0" w:color="auto"/>
            <w:bottom w:val="none" w:sz="0" w:space="0" w:color="auto"/>
            <w:right w:val="none" w:sz="0" w:space="0" w:color="auto"/>
          </w:divBdr>
        </w:div>
        <w:div w:id="878856958">
          <w:marLeft w:val="640"/>
          <w:marRight w:val="0"/>
          <w:marTop w:val="0"/>
          <w:marBottom w:val="0"/>
          <w:divBdr>
            <w:top w:val="none" w:sz="0" w:space="0" w:color="auto"/>
            <w:left w:val="none" w:sz="0" w:space="0" w:color="auto"/>
            <w:bottom w:val="none" w:sz="0" w:space="0" w:color="auto"/>
            <w:right w:val="none" w:sz="0" w:space="0" w:color="auto"/>
          </w:divBdr>
        </w:div>
        <w:div w:id="2002350525">
          <w:marLeft w:val="640"/>
          <w:marRight w:val="0"/>
          <w:marTop w:val="0"/>
          <w:marBottom w:val="0"/>
          <w:divBdr>
            <w:top w:val="none" w:sz="0" w:space="0" w:color="auto"/>
            <w:left w:val="none" w:sz="0" w:space="0" w:color="auto"/>
            <w:bottom w:val="none" w:sz="0" w:space="0" w:color="auto"/>
            <w:right w:val="none" w:sz="0" w:space="0" w:color="auto"/>
          </w:divBdr>
        </w:div>
        <w:div w:id="742678478">
          <w:marLeft w:val="640"/>
          <w:marRight w:val="0"/>
          <w:marTop w:val="0"/>
          <w:marBottom w:val="0"/>
          <w:divBdr>
            <w:top w:val="none" w:sz="0" w:space="0" w:color="auto"/>
            <w:left w:val="none" w:sz="0" w:space="0" w:color="auto"/>
            <w:bottom w:val="none" w:sz="0" w:space="0" w:color="auto"/>
            <w:right w:val="none" w:sz="0" w:space="0" w:color="auto"/>
          </w:divBdr>
        </w:div>
        <w:div w:id="1695694093">
          <w:marLeft w:val="640"/>
          <w:marRight w:val="0"/>
          <w:marTop w:val="0"/>
          <w:marBottom w:val="0"/>
          <w:divBdr>
            <w:top w:val="none" w:sz="0" w:space="0" w:color="auto"/>
            <w:left w:val="none" w:sz="0" w:space="0" w:color="auto"/>
            <w:bottom w:val="none" w:sz="0" w:space="0" w:color="auto"/>
            <w:right w:val="none" w:sz="0" w:space="0" w:color="auto"/>
          </w:divBdr>
        </w:div>
        <w:div w:id="1785735621">
          <w:marLeft w:val="640"/>
          <w:marRight w:val="0"/>
          <w:marTop w:val="0"/>
          <w:marBottom w:val="0"/>
          <w:divBdr>
            <w:top w:val="none" w:sz="0" w:space="0" w:color="auto"/>
            <w:left w:val="none" w:sz="0" w:space="0" w:color="auto"/>
            <w:bottom w:val="none" w:sz="0" w:space="0" w:color="auto"/>
            <w:right w:val="none" w:sz="0" w:space="0" w:color="auto"/>
          </w:divBdr>
        </w:div>
        <w:div w:id="105781459">
          <w:marLeft w:val="640"/>
          <w:marRight w:val="0"/>
          <w:marTop w:val="0"/>
          <w:marBottom w:val="0"/>
          <w:divBdr>
            <w:top w:val="none" w:sz="0" w:space="0" w:color="auto"/>
            <w:left w:val="none" w:sz="0" w:space="0" w:color="auto"/>
            <w:bottom w:val="none" w:sz="0" w:space="0" w:color="auto"/>
            <w:right w:val="none" w:sz="0" w:space="0" w:color="auto"/>
          </w:divBdr>
        </w:div>
      </w:divsChild>
    </w:div>
    <w:div w:id="597374976">
      <w:bodyDiv w:val="1"/>
      <w:marLeft w:val="0"/>
      <w:marRight w:val="0"/>
      <w:marTop w:val="0"/>
      <w:marBottom w:val="0"/>
      <w:divBdr>
        <w:top w:val="none" w:sz="0" w:space="0" w:color="auto"/>
        <w:left w:val="none" w:sz="0" w:space="0" w:color="auto"/>
        <w:bottom w:val="none" w:sz="0" w:space="0" w:color="auto"/>
        <w:right w:val="none" w:sz="0" w:space="0" w:color="auto"/>
      </w:divBdr>
      <w:divsChild>
        <w:div w:id="1685861264">
          <w:marLeft w:val="0"/>
          <w:marRight w:val="0"/>
          <w:marTop w:val="0"/>
          <w:marBottom w:val="0"/>
          <w:divBdr>
            <w:top w:val="none" w:sz="0" w:space="0" w:color="auto"/>
            <w:left w:val="none" w:sz="0" w:space="0" w:color="auto"/>
            <w:bottom w:val="none" w:sz="0" w:space="0" w:color="auto"/>
            <w:right w:val="none" w:sz="0" w:space="0" w:color="auto"/>
          </w:divBdr>
        </w:div>
      </w:divsChild>
    </w:div>
    <w:div w:id="597447054">
      <w:bodyDiv w:val="1"/>
      <w:marLeft w:val="0"/>
      <w:marRight w:val="0"/>
      <w:marTop w:val="0"/>
      <w:marBottom w:val="0"/>
      <w:divBdr>
        <w:top w:val="none" w:sz="0" w:space="0" w:color="auto"/>
        <w:left w:val="none" w:sz="0" w:space="0" w:color="auto"/>
        <w:bottom w:val="none" w:sz="0" w:space="0" w:color="auto"/>
        <w:right w:val="none" w:sz="0" w:space="0" w:color="auto"/>
      </w:divBdr>
      <w:divsChild>
        <w:div w:id="1841656285">
          <w:marLeft w:val="640"/>
          <w:marRight w:val="0"/>
          <w:marTop w:val="0"/>
          <w:marBottom w:val="0"/>
          <w:divBdr>
            <w:top w:val="none" w:sz="0" w:space="0" w:color="auto"/>
            <w:left w:val="none" w:sz="0" w:space="0" w:color="auto"/>
            <w:bottom w:val="none" w:sz="0" w:space="0" w:color="auto"/>
            <w:right w:val="none" w:sz="0" w:space="0" w:color="auto"/>
          </w:divBdr>
        </w:div>
        <w:div w:id="878052549">
          <w:marLeft w:val="640"/>
          <w:marRight w:val="0"/>
          <w:marTop w:val="0"/>
          <w:marBottom w:val="0"/>
          <w:divBdr>
            <w:top w:val="none" w:sz="0" w:space="0" w:color="auto"/>
            <w:left w:val="none" w:sz="0" w:space="0" w:color="auto"/>
            <w:bottom w:val="none" w:sz="0" w:space="0" w:color="auto"/>
            <w:right w:val="none" w:sz="0" w:space="0" w:color="auto"/>
          </w:divBdr>
        </w:div>
        <w:div w:id="1699741721">
          <w:marLeft w:val="640"/>
          <w:marRight w:val="0"/>
          <w:marTop w:val="0"/>
          <w:marBottom w:val="0"/>
          <w:divBdr>
            <w:top w:val="none" w:sz="0" w:space="0" w:color="auto"/>
            <w:left w:val="none" w:sz="0" w:space="0" w:color="auto"/>
            <w:bottom w:val="none" w:sz="0" w:space="0" w:color="auto"/>
            <w:right w:val="none" w:sz="0" w:space="0" w:color="auto"/>
          </w:divBdr>
        </w:div>
        <w:div w:id="1084376324">
          <w:marLeft w:val="640"/>
          <w:marRight w:val="0"/>
          <w:marTop w:val="0"/>
          <w:marBottom w:val="0"/>
          <w:divBdr>
            <w:top w:val="none" w:sz="0" w:space="0" w:color="auto"/>
            <w:left w:val="none" w:sz="0" w:space="0" w:color="auto"/>
            <w:bottom w:val="none" w:sz="0" w:space="0" w:color="auto"/>
            <w:right w:val="none" w:sz="0" w:space="0" w:color="auto"/>
          </w:divBdr>
        </w:div>
        <w:div w:id="34165806">
          <w:marLeft w:val="640"/>
          <w:marRight w:val="0"/>
          <w:marTop w:val="0"/>
          <w:marBottom w:val="0"/>
          <w:divBdr>
            <w:top w:val="none" w:sz="0" w:space="0" w:color="auto"/>
            <w:left w:val="none" w:sz="0" w:space="0" w:color="auto"/>
            <w:bottom w:val="none" w:sz="0" w:space="0" w:color="auto"/>
            <w:right w:val="none" w:sz="0" w:space="0" w:color="auto"/>
          </w:divBdr>
        </w:div>
        <w:div w:id="570114307">
          <w:marLeft w:val="640"/>
          <w:marRight w:val="0"/>
          <w:marTop w:val="0"/>
          <w:marBottom w:val="0"/>
          <w:divBdr>
            <w:top w:val="none" w:sz="0" w:space="0" w:color="auto"/>
            <w:left w:val="none" w:sz="0" w:space="0" w:color="auto"/>
            <w:bottom w:val="none" w:sz="0" w:space="0" w:color="auto"/>
            <w:right w:val="none" w:sz="0" w:space="0" w:color="auto"/>
          </w:divBdr>
        </w:div>
        <w:div w:id="834733980">
          <w:marLeft w:val="640"/>
          <w:marRight w:val="0"/>
          <w:marTop w:val="0"/>
          <w:marBottom w:val="0"/>
          <w:divBdr>
            <w:top w:val="none" w:sz="0" w:space="0" w:color="auto"/>
            <w:left w:val="none" w:sz="0" w:space="0" w:color="auto"/>
            <w:bottom w:val="none" w:sz="0" w:space="0" w:color="auto"/>
            <w:right w:val="none" w:sz="0" w:space="0" w:color="auto"/>
          </w:divBdr>
        </w:div>
        <w:div w:id="1469201331">
          <w:marLeft w:val="640"/>
          <w:marRight w:val="0"/>
          <w:marTop w:val="0"/>
          <w:marBottom w:val="0"/>
          <w:divBdr>
            <w:top w:val="none" w:sz="0" w:space="0" w:color="auto"/>
            <w:left w:val="none" w:sz="0" w:space="0" w:color="auto"/>
            <w:bottom w:val="none" w:sz="0" w:space="0" w:color="auto"/>
            <w:right w:val="none" w:sz="0" w:space="0" w:color="auto"/>
          </w:divBdr>
        </w:div>
        <w:div w:id="712270574">
          <w:marLeft w:val="640"/>
          <w:marRight w:val="0"/>
          <w:marTop w:val="0"/>
          <w:marBottom w:val="0"/>
          <w:divBdr>
            <w:top w:val="none" w:sz="0" w:space="0" w:color="auto"/>
            <w:left w:val="none" w:sz="0" w:space="0" w:color="auto"/>
            <w:bottom w:val="none" w:sz="0" w:space="0" w:color="auto"/>
            <w:right w:val="none" w:sz="0" w:space="0" w:color="auto"/>
          </w:divBdr>
        </w:div>
        <w:div w:id="382293065">
          <w:marLeft w:val="640"/>
          <w:marRight w:val="0"/>
          <w:marTop w:val="0"/>
          <w:marBottom w:val="0"/>
          <w:divBdr>
            <w:top w:val="none" w:sz="0" w:space="0" w:color="auto"/>
            <w:left w:val="none" w:sz="0" w:space="0" w:color="auto"/>
            <w:bottom w:val="none" w:sz="0" w:space="0" w:color="auto"/>
            <w:right w:val="none" w:sz="0" w:space="0" w:color="auto"/>
          </w:divBdr>
        </w:div>
        <w:div w:id="1957708525">
          <w:marLeft w:val="640"/>
          <w:marRight w:val="0"/>
          <w:marTop w:val="0"/>
          <w:marBottom w:val="0"/>
          <w:divBdr>
            <w:top w:val="none" w:sz="0" w:space="0" w:color="auto"/>
            <w:left w:val="none" w:sz="0" w:space="0" w:color="auto"/>
            <w:bottom w:val="none" w:sz="0" w:space="0" w:color="auto"/>
            <w:right w:val="none" w:sz="0" w:space="0" w:color="auto"/>
          </w:divBdr>
        </w:div>
        <w:div w:id="394668761">
          <w:marLeft w:val="640"/>
          <w:marRight w:val="0"/>
          <w:marTop w:val="0"/>
          <w:marBottom w:val="0"/>
          <w:divBdr>
            <w:top w:val="none" w:sz="0" w:space="0" w:color="auto"/>
            <w:left w:val="none" w:sz="0" w:space="0" w:color="auto"/>
            <w:bottom w:val="none" w:sz="0" w:space="0" w:color="auto"/>
            <w:right w:val="none" w:sz="0" w:space="0" w:color="auto"/>
          </w:divBdr>
        </w:div>
        <w:div w:id="1743024928">
          <w:marLeft w:val="640"/>
          <w:marRight w:val="0"/>
          <w:marTop w:val="0"/>
          <w:marBottom w:val="0"/>
          <w:divBdr>
            <w:top w:val="none" w:sz="0" w:space="0" w:color="auto"/>
            <w:left w:val="none" w:sz="0" w:space="0" w:color="auto"/>
            <w:bottom w:val="none" w:sz="0" w:space="0" w:color="auto"/>
            <w:right w:val="none" w:sz="0" w:space="0" w:color="auto"/>
          </w:divBdr>
        </w:div>
        <w:div w:id="129791078">
          <w:marLeft w:val="640"/>
          <w:marRight w:val="0"/>
          <w:marTop w:val="0"/>
          <w:marBottom w:val="0"/>
          <w:divBdr>
            <w:top w:val="none" w:sz="0" w:space="0" w:color="auto"/>
            <w:left w:val="none" w:sz="0" w:space="0" w:color="auto"/>
            <w:bottom w:val="none" w:sz="0" w:space="0" w:color="auto"/>
            <w:right w:val="none" w:sz="0" w:space="0" w:color="auto"/>
          </w:divBdr>
        </w:div>
        <w:div w:id="1469857839">
          <w:marLeft w:val="640"/>
          <w:marRight w:val="0"/>
          <w:marTop w:val="0"/>
          <w:marBottom w:val="0"/>
          <w:divBdr>
            <w:top w:val="none" w:sz="0" w:space="0" w:color="auto"/>
            <w:left w:val="none" w:sz="0" w:space="0" w:color="auto"/>
            <w:bottom w:val="none" w:sz="0" w:space="0" w:color="auto"/>
            <w:right w:val="none" w:sz="0" w:space="0" w:color="auto"/>
          </w:divBdr>
        </w:div>
        <w:div w:id="237059372">
          <w:marLeft w:val="640"/>
          <w:marRight w:val="0"/>
          <w:marTop w:val="0"/>
          <w:marBottom w:val="0"/>
          <w:divBdr>
            <w:top w:val="none" w:sz="0" w:space="0" w:color="auto"/>
            <w:left w:val="none" w:sz="0" w:space="0" w:color="auto"/>
            <w:bottom w:val="none" w:sz="0" w:space="0" w:color="auto"/>
            <w:right w:val="none" w:sz="0" w:space="0" w:color="auto"/>
          </w:divBdr>
        </w:div>
        <w:div w:id="767314531">
          <w:marLeft w:val="640"/>
          <w:marRight w:val="0"/>
          <w:marTop w:val="0"/>
          <w:marBottom w:val="0"/>
          <w:divBdr>
            <w:top w:val="none" w:sz="0" w:space="0" w:color="auto"/>
            <w:left w:val="none" w:sz="0" w:space="0" w:color="auto"/>
            <w:bottom w:val="none" w:sz="0" w:space="0" w:color="auto"/>
            <w:right w:val="none" w:sz="0" w:space="0" w:color="auto"/>
          </w:divBdr>
        </w:div>
        <w:div w:id="1481730779">
          <w:marLeft w:val="640"/>
          <w:marRight w:val="0"/>
          <w:marTop w:val="0"/>
          <w:marBottom w:val="0"/>
          <w:divBdr>
            <w:top w:val="none" w:sz="0" w:space="0" w:color="auto"/>
            <w:left w:val="none" w:sz="0" w:space="0" w:color="auto"/>
            <w:bottom w:val="none" w:sz="0" w:space="0" w:color="auto"/>
            <w:right w:val="none" w:sz="0" w:space="0" w:color="auto"/>
          </w:divBdr>
        </w:div>
        <w:div w:id="1683164875">
          <w:marLeft w:val="640"/>
          <w:marRight w:val="0"/>
          <w:marTop w:val="0"/>
          <w:marBottom w:val="0"/>
          <w:divBdr>
            <w:top w:val="none" w:sz="0" w:space="0" w:color="auto"/>
            <w:left w:val="none" w:sz="0" w:space="0" w:color="auto"/>
            <w:bottom w:val="none" w:sz="0" w:space="0" w:color="auto"/>
            <w:right w:val="none" w:sz="0" w:space="0" w:color="auto"/>
          </w:divBdr>
        </w:div>
        <w:div w:id="998848593">
          <w:marLeft w:val="640"/>
          <w:marRight w:val="0"/>
          <w:marTop w:val="0"/>
          <w:marBottom w:val="0"/>
          <w:divBdr>
            <w:top w:val="none" w:sz="0" w:space="0" w:color="auto"/>
            <w:left w:val="none" w:sz="0" w:space="0" w:color="auto"/>
            <w:bottom w:val="none" w:sz="0" w:space="0" w:color="auto"/>
            <w:right w:val="none" w:sz="0" w:space="0" w:color="auto"/>
          </w:divBdr>
        </w:div>
        <w:div w:id="72246818">
          <w:marLeft w:val="640"/>
          <w:marRight w:val="0"/>
          <w:marTop w:val="0"/>
          <w:marBottom w:val="0"/>
          <w:divBdr>
            <w:top w:val="none" w:sz="0" w:space="0" w:color="auto"/>
            <w:left w:val="none" w:sz="0" w:space="0" w:color="auto"/>
            <w:bottom w:val="none" w:sz="0" w:space="0" w:color="auto"/>
            <w:right w:val="none" w:sz="0" w:space="0" w:color="auto"/>
          </w:divBdr>
        </w:div>
        <w:div w:id="166100938">
          <w:marLeft w:val="640"/>
          <w:marRight w:val="0"/>
          <w:marTop w:val="0"/>
          <w:marBottom w:val="0"/>
          <w:divBdr>
            <w:top w:val="none" w:sz="0" w:space="0" w:color="auto"/>
            <w:left w:val="none" w:sz="0" w:space="0" w:color="auto"/>
            <w:bottom w:val="none" w:sz="0" w:space="0" w:color="auto"/>
            <w:right w:val="none" w:sz="0" w:space="0" w:color="auto"/>
          </w:divBdr>
        </w:div>
        <w:div w:id="59908754">
          <w:marLeft w:val="640"/>
          <w:marRight w:val="0"/>
          <w:marTop w:val="0"/>
          <w:marBottom w:val="0"/>
          <w:divBdr>
            <w:top w:val="none" w:sz="0" w:space="0" w:color="auto"/>
            <w:left w:val="none" w:sz="0" w:space="0" w:color="auto"/>
            <w:bottom w:val="none" w:sz="0" w:space="0" w:color="auto"/>
            <w:right w:val="none" w:sz="0" w:space="0" w:color="auto"/>
          </w:divBdr>
        </w:div>
        <w:div w:id="1907185324">
          <w:marLeft w:val="640"/>
          <w:marRight w:val="0"/>
          <w:marTop w:val="0"/>
          <w:marBottom w:val="0"/>
          <w:divBdr>
            <w:top w:val="none" w:sz="0" w:space="0" w:color="auto"/>
            <w:left w:val="none" w:sz="0" w:space="0" w:color="auto"/>
            <w:bottom w:val="none" w:sz="0" w:space="0" w:color="auto"/>
            <w:right w:val="none" w:sz="0" w:space="0" w:color="auto"/>
          </w:divBdr>
        </w:div>
        <w:div w:id="1038238200">
          <w:marLeft w:val="640"/>
          <w:marRight w:val="0"/>
          <w:marTop w:val="0"/>
          <w:marBottom w:val="0"/>
          <w:divBdr>
            <w:top w:val="none" w:sz="0" w:space="0" w:color="auto"/>
            <w:left w:val="none" w:sz="0" w:space="0" w:color="auto"/>
            <w:bottom w:val="none" w:sz="0" w:space="0" w:color="auto"/>
            <w:right w:val="none" w:sz="0" w:space="0" w:color="auto"/>
          </w:divBdr>
        </w:div>
        <w:div w:id="28190796">
          <w:marLeft w:val="640"/>
          <w:marRight w:val="0"/>
          <w:marTop w:val="0"/>
          <w:marBottom w:val="0"/>
          <w:divBdr>
            <w:top w:val="none" w:sz="0" w:space="0" w:color="auto"/>
            <w:left w:val="none" w:sz="0" w:space="0" w:color="auto"/>
            <w:bottom w:val="none" w:sz="0" w:space="0" w:color="auto"/>
            <w:right w:val="none" w:sz="0" w:space="0" w:color="auto"/>
          </w:divBdr>
        </w:div>
        <w:div w:id="645741225">
          <w:marLeft w:val="640"/>
          <w:marRight w:val="0"/>
          <w:marTop w:val="0"/>
          <w:marBottom w:val="0"/>
          <w:divBdr>
            <w:top w:val="none" w:sz="0" w:space="0" w:color="auto"/>
            <w:left w:val="none" w:sz="0" w:space="0" w:color="auto"/>
            <w:bottom w:val="none" w:sz="0" w:space="0" w:color="auto"/>
            <w:right w:val="none" w:sz="0" w:space="0" w:color="auto"/>
          </w:divBdr>
        </w:div>
        <w:div w:id="134682875">
          <w:marLeft w:val="640"/>
          <w:marRight w:val="0"/>
          <w:marTop w:val="0"/>
          <w:marBottom w:val="0"/>
          <w:divBdr>
            <w:top w:val="none" w:sz="0" w:space="0" w:color="auto"/>
            <w:left w:val="none" w:sz="0" w:space="0" w:color="auto"/>
            <w:bottom w:val="none" w:sz="0" w:space="0" w:color="auto"/>
            <w:right w:val="none" w:sz="0" w:space="0" w:color="auto"/>
          </w:divBdr>
        </w:div>
        <w:div w:id="677731187">
          <w:marLeft w:val="640"/>
          <w:marRight w:val="0"/>
          <w:marTop w:val="0"/>
          <w:marBottom w:val="0"/>
          <w:divBdr>
            <w:top w:val="none" w:sz="0" w:space="0" w:color="auto"/>
            <w:left w:val="none" w:sz="0" w:space="0" w:color="auto"/>
            <w:bottom w:val="none" w:sz="0" w:space="0" w:color="auto"/>
            <w:right w:val="none" w:sz="0" w:space="0" w:color="auto"/>
          </w:divBdr>
        </w:div>
        <w:div w:id="1786077329">
          <w:marLeft w:val="640"/>
          <w:marRight w:val="0"/>
          <w:marTop w:val="0"/>
          <w:marBottom w:val="0"/>
          <w:divBdr>
            <w:top w:val="none" w:sz="0" w:space="0" w:color="auto"/>
            <w:left w:val="none" w:sz="0" w:space="0" w:color="auto"/>
            <w:bottom w:val="none" w:sz="0" w:space="0" w:color="auto"/>
            <w:right w:val="none" w:sz="0" w:space="0" w:color="auto"/>
          </w:divBdr>
        </w:div>
        <w:div w:id="30569592">
          <w:marLeft w:val="640"/>
          <w:marRight w:val="0"/>
          <w:marTop w:val="0"/>
          <w:marBottom w:val="0"/>
          <w:divBdr>
            <w:top w:val="none" w:sz="0" w:space="0" w:color="auto"/>
            <w:left w:val="none" w:sz="0" w:space="0" w:color="auto"/>
            <w:bottom w:val="none" w:sz="0" w:space="0" w:color="auto"/>
            <w:right w:val="none" w:sz="0" w:space="0" w:color="auto"/>
          </w:divBdr>
        </w:div>
        <w:div w:id="691688174">
          <w:marLeft w:val="640"/>
          <w:marRight w:val="0"/>
          <w:marTop w:val="0"/>
          <w:marBottom w:val="0"/>
          <w:divBdr>
            <w:top w:val="none" w:sz="0" w:space="0" w:color="auto"/>
            <w:left w:val="none" w:sz="0" w:space="0" w:color="auto"/>
            <w:bottom w:val="none" w:sz="0" w:space="0" w:color="auto"/>
            <w:right w:val="none" w:sz="0" w:space="0" w:color="auto"/>
          </w:divBdr>
        </w:div>
        <w:div w:id="1912765129">
          <w:marLeft w:val="640"/>
          <w:marRight w:val="0"/>
          <w:marTop w:val="0"/>
          <w:marBottom w:val="0"/>
          <w:divBdr>
            <w:top w:val="none" w:sz="0" w:space="0" w:color="auto"/>
            <w:left w:val="none" w:sz="0" w:space="0" w:color="auto"/>
            <w:bottom w:val="none" w:sz="0" w:space="0" w:color="auto"/>
            <w:right w:val="none" w:sz="0" w:space="0" w:color="auto"/>
          </w:divBdr>
        </w:div>
        <w:div w:id="1075131630">
          <w:marLeft w:val="640"/>
          <w:marRight w:val="0"/>
          <w:marTop w:val="0"/>
          <w:marBottom w:val="0"/>
          <w:divBdr>
            <w:top w:val="none" w:sz="0" w:space="0" w:color="auto"/>
            <w:left w:val="none" w:sz="0" w:space="0" w:color="auto"/>
            <w:bottom w:val="none" w:sz="0" w:space="0" w:color="auto"/>
            <w:right w:val="none" w:sz="0" w:space="0" w:color="auto"/>
          </w:divBdr>
        </w:div>
        <w:div w:id="303243947">
          <w:marLeft w:val="640"/>
          <w:marRight w:val="0"/>
          <w:marTop w:val="0"/>
          <w:marBottom w:val="0"/>
          <w:divBdr>
            <w:top w:val="none" w:sz="0" w:space="0" w:color="auto"/>
            <w:left w:val="none" w:sz="0" w:space="0" w:color="auto"/>
            <w:bottom w:val="none" w:sz="0" w:space="0" w:color="auto"/>
            <w:right w:val="none" w:sz="0" w:space="0" w:color="auto"/>
          </w:divBdr>
        </w:div>
        <w:div w:id="136067348">
          <w:marLeft w:val="640"/>
          <w:marRight w:val="0"/>
          <w:marTop w:val="0"/>
          <w:marBottom w:val="0"/>
          <w:divBdr>
            <w:top w:val="none" w:sz="0" w:space="0" w:color="auto"/>
            <w:left w:val="none" w:sz="0" w:space="0" w:color="auto"/>
            <w:bottom w:val="none" w:sz="0" w:space="0" w:color="auto"/>
            <w:right w:val="none" w:sz="0" w:space="0" w:color="auto"/>
          </w:divBdr>
        </w:div>
        <w:div w:id="1992901681">
          <w:marLeft w:val="640"/>
          <w:marRight w:val="0"/>
          <w:marTop w:val="0"/>
          <w:marBottom w:val="0"/>
          <w:divBdr>
            <w:top w:val="none" w:sz="0" w:space="0" w:color="auto"/>
            <w:left w:val="none" w:sz="0" w:space="0" w:color="auto"/>
            <w:bottom w:val="none" w:sz="0" w:space="0" w:color="auto"/>
            <w:right w:val="none" w:sz="0" w:space="0" w:color="auto"/>
          </w:divBdr>
        </w:div>
        <w:div w:id="1227454315">
          <w:marLeft w:val="640"/>
          <w:marRight w:val="0"/>
          <w:marTop w:val="0"/>
          <w:marBottom w:val="0"/>
          <w:divBdr>
            <w:top w:val="none" w:sz="0" w:space="0" w:color="auto"/>
            <w:left w:val="none" w:sz="0" w:space="0" w:color="auto"/>
            <w:bottom w:val="none" w:sz="0" w:space="0" w:color="auto"/>
            <w:right w:val="none" w:sz="0" w:space="0" w:color="auto"/>
          </w:divBdr>
        </w:div>
        <w:div w:id="1125350440">
          <w:marLeft w:val="640"/>
          <w:marRight w:val="0"/>
          <w:marTop w:val="0"/>
          <w:marBottom w:val="0"/>
          <w:divBdr>
            <w:top w:val="none" w:sz="0" w:space="0" w:color="auto"/>
            <w:left w:val="none" w:sz="0" w:space="0" w:color="auto"/>
            <w:bottom w:val="none" w:sz="0" w:space="0" w:color="auto"/>
            <w:right w:val="none" w:sz="0" w:space="0" w:color="auto"/>
          </w:divBdr>
        </w:div>
        <w:div w:id="218244854">
          <w:marLeft w:val="640"/>
          <w:marRight w:val="0"/>
          <w:marTop w:val="0"/>
          <w:marBottom w:val="0"/>
          <w:divBdr>
            <w:top w:val="none" w:sz="0" w:space="0" w:color="auto"/>
            <w:left w:val="none" w:sz="0" w:space="0" w:color="auto"/>
            <w:bottom w:val="none" w:sz="0" w:space="0" w:color="auto"/>
            <w:right w:val="none" w:sz="0" w:space="0" w:color="auto"/>
          </w:divBdr>
        </w:div>
        <w:div w:id="786310876">
          <w:marLeft w:val="640"/>
          <w:marRight w:val="0"/>
          <w:marTop w:val="0"/>
          <w:marBottom w:val="0"/>
          <w:divBdr>
            <w:top w:val="none" w:sz="0" w:space="0" w:color="auto"/>
            <w:left w:val="none" w:sz="0" w:space="0" w:color="auto"/>
            <w:bottom w:val="none" w:sz="0" w:space="0" w:color="auto"/>
            <w:right w:val="none" w:sz="0" w:space="0" w:color="auto"/>
          </w:divBdr>
        </w:div>
        <w:div w:id="1262682159">
          <w:marLeft w:val="640"/>
          <w:marRight w:val="0"/>
          <w:marTop w:val="0"/>
          <w:marBottom w:val="0"/>
          <w:divBdr>
            <w:top w:val="none" w:sz="0" w:space="0" w:color="auto"/>
            <w:left w:val="none" w:sz="0" w:space="0" w:color="auto"/>
            <w:bottom w:val="none" w:sz="0" w:space="0" w:color="auto"/>
            <w:right w:val="none" w:sz="0" w:space="0" w:color="auto"/>
          </w:divBdr>
        </w:div>
        <w:div w:id="2132747199">
          <w:marLeft w:val="640"/>
          <w:marRight w:val="0"/>
          <w:marTop w:val="0"/>
          <w:marBottom w:val="0"/>
          <w:divBdr>
            <w:top w:val="none" w:sz="0" w:space="0" w:color="auto"/>
            <w:left w:val="none" w:sz="0" w:space="0" w:color="auto"/>
            <w:bottom w:val="none" w:sz="0" w:space="0" w:color="auto"/>
            <w:right w:val="none" w:sz="0" w:space="0" w:color="auto"/>
          </w:divBdr>
        </w:div>
        <w:div w:id="957445382">
          <w:marLeft w:val="640"/>
          <w:marRight w:val="0"/>
          <w:marTop w:val="0"/>
          <w:marBottom w:val="0"/>
          <w:divBdr>
            <w:top w:val="none" w:sz="0" w:space="0" w:color="auto"/>
            <w:left w:val="none" w:sz="0" w:space="0" w:color="auto"/>
            <w:bottom w:val="none" w:sz="0" w:space="0" w:color="auto"/>
            <w:right w:val="none" w:sz="0" w:space="0" w:color="auto"/>
          </w:divBdr>
        </w:div>
        <w:div w:id="1136605478">
          <w:marLeft w:val="640"/>
          <w:marRight w:val="0"/>
          <w:marTop w:val="0"/>
          <w:marBottom w:val="0"/>
          <w:divBdr>
            <w:top w:val="none" w:sz="0" w:space="0" w:color="auto"/>
            <w:left w:val="none" w:sz="0" w:space="0" w:color="auto"/>
            <w:bottom w:val="none" w:sz="0" w:space="0" w:color="auto"/>
            <w:right w:val="none" w:sz="0" w:space="0" w:color="auto"/>
          </w:divBdr>
        </w:div>
        <w:div w:id="1311642134">
          <w:marLeft w:val="640"/>
          <w:marRight w:val="0"/>
          <w:marTop w:val="0"/>
          <w:marBottom w:val="0"/>
          <w:divBdr>
            <w:top w:val="none" w:sz="0" w:space="0" w:color="auto"/>
            <w:left w:val="none" w:sz="0" w:space="0" w:color="auto"/>
            <w:bottom w:val="none" w:sz="0" w:space="0" w:color="auto"/>
            <w:right w:val="none" w:sz="0" w:space="0" w:color="auto"/>
          </w:divBdr>
        </w:div>
        <w:div w:id="1349601214">
          <w:marLeft w:val="640"/>
          <w:marRight w:val="0"/>
          <w:marTop w:val="0"/>
          <w:marBottom w:val="0"/>
          <w:divBdr>
            <w:top w:val="none" w:sz="0" w:space="0" w:color="auto"/>
            <w:left w:val="none" w:sz="0" w:space="0" w:color="auto"/>
            <w:bottom w:val="none" w:sz="0" w:space="0" w:color="auto"/>
            <w:right w:val="none" w:sz="0" w:space="0" w:color="auto"/>
          </w:divBdr>
        </w:div>
        <w:div w:id="1674455572">
          <w:marLeft w:val="640"/>
          <w:marRight w:val="0"/>
          <w:marTop w:val="0"/>
          <w:marBottom w:val="0"/>
          <w:divBdr>
            <w:top w:val="none" w:sz="0" w:space="0" w:color="auto"/>
            <w:left w:val="none" w:sz="0" w:space="0" w:color="auto"/>
            <w:bottom w:val="none" w:sz="0" w:space="0" w:color="auto"/>
            <w:right w:val="none" w:sz="0" w:space="0" w:color="auto"/>
          </w:divBdr>
        </w:div>
        <w:div w:id="1808890894">
          <w:marLeft w:val="640"/>
          <w:marRight w:val="0"/>
          <w:marTop w:val="0"/>
          <w:marBottom w:val="0"/>
          <w:divBdr>
            <w:top w:val="none" w:sz="0" w:space="0" w:color="auto"/>
            <w:left w:val="none" w:sz="0" w:space="0" w:color="auto"/>
            <w:bottom w:val="none" w:sz="0" w:space="0" w:color="auto"/>
            <w:right w:val="none" w:sz="0" w:space="0" w:color="auto"/>
          </w:divBdr>
        </w:div>
        <w:div w:id="87821186">
          <w:marLeft w:val="640"/>
          <w:marRight w:val="0"/>
          <w:marTop w:val="0"/>
          <w:marBottom w:val="0"/>
          <w:divBdr>
            <w:top w:val="none" w:sz="0" w:space="0" w:color="auto"/>
            <w:left w:val="none" w:sz="0" w:space="0" w:color="auto"/>
            <w:bottom w:val="none" w:sz="0" w:space="0" w:color="auto"/>
            <w:right w:val="none" w:sz="0" w:space="0" w:color="auto"/>
          </w:divBdr>
        </w:div>
        <w:div w:id="419371529">
          <w:marLeft w:val="640"/>
          <w:marRight w:val="0"/>
          <w:marTop w:val="0"/>
          <w:marBottom w:val="0"/>
          <w:divBdr>
            <w:top w:val="none" w:sz="0" w:space="0" w:color="auto"/>
            <w:left w:val="none" w:sz="0" w:space="0" w:color="auto"/>
            <w:bottom w:val="none" w:sz="0" w:space="0" w:color="auto"/>
            <w:right w:val="none" w:sz="0" w:space="0" w:color="auto"/>
          </w:divBdr>
        </w:div>
        <w:div w:id="6642451">
          <w:marLeft w:val="640"/>
          <w:marRight w:val="0"/>
          <w:marTop w:val="0"/>
          <w:marBottom w:val="0"/>
          <w:divBdr>
            <w:top w:val="none" w:sz="0" w:space="0" w:color="auto"/>
            <w:left w:val="none" w:sz="0" w:space="0" w:color="auto"/>
            <w:bottom w:val="none" w:sz="0" w:space="0" w:color="auto"/>
            <w:right w:val="none" w:sz="0" w:space="0" w:color="auto"/>
          </w:divBdr>
        </w:div>
        <w:div w:id="240141065">
          <w:marLeft w:val="640"/>
          <w:marRight w:val="0"/>
          <w:marTop w:val="0"/>
          <w:marBottom w:val="0"/>
          <w:divBdr>
            <w:top w:val="none" w:sz="0" w:space="0" w:color="auto"/>
            <w:left w:val="none" w:sz="0" w:space="0" w:color="auto"/>
            <w:bottom w:val="none" w:sz="0" w:space="0" w:color="auto"/>
            <w:right w:val="none" w:sz="0" w:space="0" w:color="auto"/>
          </w:divBdr>
        </w:div>
        <w:div w:id="1070927099">
          <w:marLeft w:val="640"/>
          <w:marRight w:val="0"/>
          <w:marTop w:val="0"/>
          <w:marBottom w:val="0"/>
          <w:divBdr>
            <w:top w:val="none" w:sz="0" w:space="0" w:color="auto"/>
            <w:left w:val="none" w:sz="0" w:space="0" w:color="auto"/>
            <w:bottom w:val="none" w:sz="0" w:space="0" w:color="auto"/>
            <w:right w:val="none" w:sz="0" w:space="0" w:color="auto"/>
          </w:divBdr>
        </w:div>
        <w:div w:id="1036396763">
          <w:marLeft w:val="640"/>
          <w:marRight w:val="0"/>
          <w:marTop w:val="0"/>
          <w:marBottom w:val="0"/>
          <w:divBdr>
            <w:top w:val="none" w:sz="0" w:space="0" w:color="auto"/>
            <w:left w:val="none" w:sz="0" w:space="0" w:color="auto"/>
            <w:bottom w:val="none" w:sz="0" w:space="0" w:color="auto"/>
            <w:right w:val="none" w:sz="0" w:space="0" w:color="auto"/>
          </w:divBdr>
        </w:div>
        <w:div w:id="1550457553">
          <w:marLeft w:val="640"/>
          <w:marRight w:val="0"/>
          <w:marTop w:val="0"/>
          <w:marBottom w:val="0"/>
          <w:divBdr>
            <w:top w:val="none" w:sz="0" w:space="0" w:color="auto"/>
            <w:left w:val="none" w:sz="0" w:space="0" w:color="auto"/>
            <w:bottom w:val="none" w:sz="0" w:space="0" w:color="auto"/>
            <w:right w:val="none" w:sz="0" w:space="0" w:color="auto"/>
          </w:divBdr>
        </w:div>
        <w:div w:id="884952734">
          <w:marLeft w:val="640"/>
          <w:marRight w:val="0"/>
          <w:marTop w:val="0"/>
          <w:marBottom w:val="0"/>
          <w:divBdr>
            <w:top w:val="none" w:sz="0" w:space="0" w:color="auto"/>
            <w:left w:val="none" w:sz="0" w:space="0" w:color="auto"/>
            <w:bottom w:val="none" w:sz="0" w:space="0" w:color="auto"/>
            <w:right w:val="none" w:sz="0" w:space="0" w:color="auto"/>
          </w:divBdr>
        </w:div>
        <w:div w:id="912009764">
          <w:marLeft w:val="640"/>
          <w:marRight w:val="0"/>
          <w:marTop w:val="0"/>
          <w:marBottom w:val="0"/>
          <w:divBdr>
            <w:top w:val="none" w:sz="0" w:space="0" w:color="auto"/>
            <w:left w:val="none" w:sz="0" w:space="0" w:color="auto"/>
            <w:bottom w:val="none" w:sz="0" w:space="0" w:color="auto"/>
            <w:right w:val="none" w:sz="0" w:space="0" w:color="auto"/>
          </w:divBdr>
        </w:div>
        <w:div w:id="1184248237">
          <w:marLeft w:val="640"/>
          <w:marRight w:val="0"/>
          <w:marTop w:val="0"/>
          <w:marBottom w:val="0"/>
          <w:divBdr>
            <w:top w:val="none" w:sz="0" w:space="0" w:color="auto"/>
            <w:left w:val="none" w:sz="0" w:space="0" w:color="auto"/>
            <w:bottom w:val="none" w:sz="0" w:space="0" w:color="auto"/>
            <w:right w:val="none" w:sz="0" w:space="0" w:color="auto"/>
          </w:divBdr>
        </w:div>
        <w:div w:id="393352694">
          <w:marLeft w:val="640"/>
          <w:marRight w:val="0"/>
          <w:marTop w:val="0"/>
          <w:marBottom w:val="0"/>
          <w:divBdr>
            <w:top w:val="none" w:sz="0" w:space="0" w:color="auto"/>
            <w:left w:val="none" w:sz="0" w:space="0" w:color="auto"/>
            <w:bottom w:val="none" w:sz="0" w:space="0" w:color="auto"/>
            <w:right w:val="none" w:sz="0" w:space="0" w:color="auto"/>
          </w:divBdr>
        </w:div>
        <w:div w:id="248388795">
          <w:marLeft w:val="640"/>
          <w:marRight w:val="0"/>
          <w:marTop w:val="0"/>
          <w:marBottom w:val="0"/>
          <w:divBdr>
            <w:top w:val="none" w:sz="0" w:space="0" w:color="auto"/>
            <w:left w:val="none" w:sz="0" w:space="0" w:color="auto"/>
            <w:bottom w:val="none" w:sz="0" w:space="0" w:color="auto"/>
            <w:right w:val="none" w:sz="0" w:space="0" w:color="auto"/>
          </w:divBdr>
        </w:div>
        <w:div w:id="819885552">
          <w:marLeft w:val="640"/>
          <w:marRight w:val="0"/>
          <w:marTop w:val="0"/>
          <w:marBottom w:val="0"/>
          <w:divBdr>
            <w:top w:val="none" w:sz="0" w:space="0" w:color="auto"/>
            <w:left w:val="none" w:sz="0" w:space="0" w:color="auto"/>
            <w:bottom w:val="none" w:sz="0" w:space="0" w:color="auto"/>
            <w:right w:val="none" w:sz="0" w:space="0" w:color="auto"/>
          </w:divBdr>
        </w:div>
        <w:div w:id="139926138">
          <w:marLeft w:val="640"/>
          <w:marRight w:val="0"/>
          <w:marTop w:val="0"/>
          <w:marBottom w:val="0"/>
          <w:divBdr>
            <w:top w:val="none" w:sz="0" w:space="0" w:color="auto"/>
            <w:left w:val="none" w:sz="0" w:space="0" w:color="auto"/>
            <w:bottom w:val="none" w:sz="0" w:space="0" w:color="auto"/>
            <w:right w:val="none" w:sz="0" w:space="0" w:color="auto"/>
          </w:divBdr>
        </w:div>
        <w:div w:id="879710109">
          <w:marLeft w:val="640"/>
          <w:marRight w:val="0"/>
          <w:marTop w:val="0"/>
          <w:marBottom w:val="0"/>
          <w:divBdr>
            <w:top w:val="none" w:sz="0" w:space="0" w:color="auto"/>
            <w:left w:val="none" w:sz="0" w:space="0" w:color="auto"/>
            <w:bottom w:val="none" w:sz="0" w:space="0" w:color="auto"/>
            <w:right w:val="none" w:sz="0" w:space="0" w:color="auto"/>
          </w:divBdr>
        </w:div>
        <w:div w:id="2143771424">
          <w:marLeft w:val="640"/>
          <w:marRight w:val="0"/>
          <w:marTop w:val="0"/>
          <w:marBottom w:val="0"/>
          <w:divBdr>
            <w:top w:val="none" w:sz="0" w:space="0" w:color="auto"/>
            <w:left w:val="none" w:sz="0" w:space="0" w:color="auto"/>
            <w:bottom w:val="none" w:sz="0" w:space="0" w:color="auto"/>
            <w:right w:val="none" w:sz="0" w:space="0" w:color="auto"/>
          </w:divBdr>
        </w:div>
        <w:div w:id="95828337">
          <w:marLeft w:val="640"/>
          <w:marRight w:val="0"/>
          <w:marTop w:val="0"/>
          <w:marBottom w:val="0"/>
          <w:divBdr>
            <w:top w:val="none" w:sz="0" w:space="0" w:color="auto"/>
            <w:left w:val="none" w:sz="0" w:space="0" w:color="auto"/>
            <w:bottom w:val="none" w:sz="0" w:space="0" w:color="auto"/>
            <w:right w:val="none" w:sz="0" w:space="0" w:color="auto"/>
          </w:divBdr>
        </w:div>
        <w:div w:id="1302736386">
          <w:marLeft w:val="640"/>
          <w:marRight w:val="0"/>
          <w:marTop w:val="0"/>
          <w:marBottom w:val="0"/>
          <w:divBdr>
            <w:top w:val="none" w:sz="0" w:space="0" w:color="auto"/>
            <w:left w:val="none" w:sz="0" w:space="0" w:color="auto"/>
            <w:bottom w:val="none" w:sz="0" w:space="0" w:color="auto"/>
            <w:right w:val="none" w:sz="0" w:space="0" w:color="auto"/>
          </w:divBdr>
        </w:div>
        <w:div w:id="1755665450">
          <w:marLeft w:val="640"/>
          <w:marRight w:val="0"/>
          <w:marTop w:val="0"/>
          <w:marBottom w:val="0"/>
          <w:divBdr>
            <w:top w:val="none" w:sz="0" w:space="0" w:color="auto"/>
            <w:left w:val="none" w:sz="0" w:space="0" w:color="auto"/>
            <w:bottom w:val="none" w:sz="0" w:space="0" w:color="auto"/>
            <w:right w:val="none" w:sz="0" w:space="0" w:color="auto"/>
          </w:divBdr>
        </w:div>
        <w:div w:id="398482557">
          <w:marLeft w:val="640"/>
          <w:marRight w:val="0"/>
          <w:marTop w:val="0"/>
          <w:marBottom w:val="0"/>
          <w:divBdr>
            <w:top w:val="none" w:sz="0" w:space="0" w:color="auto"/>
            <w:left w:val="none" w:sz="0" w:space="0" w:color="auto"/>
            <w:bottom w:val="none" w:sz="0" w:space="0" w:color="auto"/>
            <w:right w:val="none" w:sz="0" w:space="0" w:color="auto"/>
          </w:divBdr>
        </w:div>
        <w:div w:id="602616721">
          <w:marLeft w:val="640"/>
          <w:marRight w:val="0"/>
          <w:marTop w:val="0"/>
          <w:marBottom w:val="0"/>
          <w:divBdr>
            <w:top w:val="none" w:sz="0" w:space="0" w:color="auto"/>
            <w:left w:val="none" w:sz="0" w:space="0" w:color="auto"/>
            <w:bottom w:val="none" w:sz="0" w:space="0" w:color="auto"/>
            <w:right w:val="none" w:sz="0" w:space="0" w:color="auto"/>
          </w:divBdr>
        </w:div>
        <w:div w:id="440804947">
          <w:marLeft w:val="640"/>
          <w:marRight w:val="0"/>
          <w:marTop w:val="0"/>
          <w:marBottom w:val="0"/>
          <w:divBdr>
            <w:top w:val="none" w:sz="0" w:space="0" w:color="auto"/>
            <w:left w:val="none" w:sz="0" w:space="0" w:color="auto"/>
            <w:bottom w:val="none" w:sz="0" w:space="0" w:color="auto"/>
            <w:right w:val="none" w:sz="0" w:space="0" w:color="auto"/>
          </w:divBdr>
        </w:div>
        <w:div w:id="189874911">
          <w:marLeft w:val="640"/>
          <w:marRight w:val="0"/>
          <w:marTop w:val="0"/>
          <w:marBottom w:val="0"/>
          <w:divBdr>
            <w:top w:val="none" w:sz="0" w:space="0" w:color="auto"/>
            <w:left w:val="none" w:sz="0" w:space="0" w:color="auto"/>
            <w:bottom w:val="none" w:sz="0" w:space="0" w:color="auto"/>
            <w:right w:val="none" w:sz="0" w:space="0" w:color="auto"/>
          </w:divBdr>
        </w:div>
        <w:div w:id="2105180126">
          <w:marLeft w:val="640"/>
          <w:marRight w:val="0"/>
          <w:marTop w:val="0"/>
          <w:marBottom w:val="0"/>
          <w:divBdr>
            <w:top w:val="none" w:sz="0" w:space="0" w:color="auto"/>
            <w:left w:val="none" w:sz="0" w:space="0" w:color="auto"/>
            <w:bottom w:val="none" w:sz="0" w:space="0" w:color="auto"/>
            <w:right w:val="none" w:sz="0" w:space="0" w:color="auto"/>
          </w:divBdr>
        </w:div>
        <w:div w:id="481585774">
          <w:marLeft w:val="640"/>
          <w:marRight w:val="0"/>
          <w:marTop w:val="0"/>
          <w:marBottom w:val="0"/>
          <w:divBdr>
            <w:top w:val="none" w:sz="0" w:space="0" w:color="auto"/>
            <w:left w:val="none" w:sz="0" w:space="0" w:color="auto"/>
            <w:bottom w:val="none" w:sz="0" w:space="0" w:color="auto"/>
            <w:right w:val="none" w:sz="0" w:space="0" w:color="auto"/>
          </w:divBdr>
        </w:div>
        <w:div w:id="1903977930">
          <w:marLeft w:val="640"/>
          <w:marRight w:val="0"/>
          <w:marTop w:val="0"/>
          <w:marBottom w:val="0"/>
          <w:divBdr>
            <w:top w:val="none" w:sz="0" w:space="0" w:color="auto"/>
            <w:left w:val="none" w:sz="0" w:space="0" w:color="auto"/>
            <w:bottom w:val="none" w:sz="0" w:space="0" w:color="auto"/>
            <w:right w:val="none" w:sz="0" w:space="0" w:color="auto"/>
          </w:divBdr>
        </w:div>
        <w:div w:id="93945352">
          <w:marLeft w:val="640"/>
          <w:marRight w:val="0"/>
          <w:marTop w:val="0"/>
          <w:marBottom w:val="0"/>
          <w:divBdr>
            <w:top w:val="none" w:sz="0" w:space="0" w:color="auto"/>
            <w:left w:val="none" w:sz="0" w:space="0" w:color="auto"/>
            <w:bottom w:val="none" w:sz="0" w:space="0" w:color="auto"/>
            <w:right w:val="none" w:sz="0" w:space="0" w:color="auto"/>
          </w:divBdr>
        </w:div>
        <w:div w:id="1385523894">
          <w:marLeft w:val="640"/>
          <w:marRight w:val="0"/>
          <w:marTop w:val="0"/>
          <w:marBottom w:val="0"/>
          <w:divBdr>
            <w:top w:val="none" w:sz="0" w:space="0" w:color="auto"/>
            <w:left w:val="none" w:sz="0" w:space="0" w:color="auto"/>
            <w:bottom w:val="none" w:sz="0" w:space="0" w:color="auto"/>
            <w:right w:val="none" w:sz="0" w:space="0" w:color="auto"/>
          </w:divBdr>
        </w:div>
        <w:div w:id="1611013759">
          <w:marLeft w:val="640"/>
          <w:marRight w:val="0"/>
          <w:marTop w:val="0"/>
          <w:marBottom w:val="0"/>
          <w:divBdr>
            <w:top w:val="none" w:sz="0" w:space="0" w:color="auto"/>
            <w:left w:val="none" w:sz="0" w:space="0" w:color="auto"/>
            <w:bottom w:val="none" w:sz="0" w:space="0" w:color="auto"/>
            <w:right w:val="none" w:sz="0" w:space="0" w:color="auto"/>
          </w:divBdr>
        </w:div>
        <w:div w:id="1969899107">
          <w:marLeft w:val="640"/>
          <w:marRight w:val="0"/>
          <w:marTop w:val="0"/>
          <w:marBottom w:val="0"/>
          <w:divBdr>
            <w:top w:val="none" w:sz="0" w:space="0" w:color="auto"/>
            <w:left w:val="none" w:sz="0" w:space="0" w:color="auto"/>
            <w:bottom w:val="none" w:sz="0" w:space="0" w:color="auto"/>
            <w:right w:val="none" w:sz="0" w:space="0" w:color="auto"/>
          </w:divBdr>
        </w:div>
        <w:div w:id="263995720">
          <w:marLeft w:val="640"/>
          <w:marRight w:val="0"/>
          <w:marTop w:val="0"/>
          <w:marBottom w:val="0"/>
          <w:divBdr>
            <w:top w:val="none" w:sz="0" w:space="0" w:color="auto"/>
            <w:left w:val="none" w:sz="0" w:space="0" w:color="auto"/>
            <w:bottom w:val="none" w:sz="0" w:space="0" w:color="auto"/>
            <w:right w:val="none" w:sz="0" w:space="0" w:color="auto"/>
          </w:divBdr>
        </w:div>
        <w:div w:id="640579302">
          <w:marLeft w:val="640"/>
          <w:marRight w:val="0"/>
          <w:marTop w:val="0"/>
          <w:marBottom w:val="0"/>
          <w:divBdr>
            <w:top w:val="none" w:sz="0" w:space="0" w:color="auto"/>
            <w:left w:val="none" w:sz="0" w:space="0" w:color="auto"/>
            <w:bottom w:val="none" w:sz="0" w:space="0" w:color="auto"/>
            <w:right w:val="none" w:sz="0" w:space="0" w:color="auto"/>
          </w:divBdr>
        </w:div>
        <w:div w:id="121771904">
          <w:marLeft w:val="640"/>
          <w:marRight w:val="0"/>
          <w:marTop w:val="0"/>
          <w:marBottom w:val="0"/>
          <w:divBdr>
            <w:top w:val="none" w:sz="0" w:space="0" w:color="auto"/>
            <w:left w:val="none" w:sz="0" w:space="0" w:color="auto"/>
            <w:bottom w:val="none" w:sz="0" w:space="0" w:color="auto"/>
            <w:right w:val="none" w:sz="0" w:space="0" w:color="auto"/>
          </w:divBdr>
        </w:div>
        <w:div w:id="742067089">
          <w:marLeft w:val="640"/>
          <w:marRight w:val="0"/>
          <w:marTop w:val="0"/>
          <w:marBottom w:val="0"/>
          <w:divBdr>
            <w:top w:val="none" w:sz="0" w:space="0" w:color="auto"/>
            <w:left w:val="none" w:sz="0" w:space="0" w:color="auto"/>
            <w:bottom w:val="none" w:sz="0" w:space="0" w:color="auto"/>
            <w:right w:val="none" w:sz="0" w:space="0" w:color="auto"/>
          </w:divBdr>
        </w:div>
        <w:div w:id="270629182">
          <w:marLeft w:val="640"/>
          <w:marRight w:val="0"/>
          <w:marTop w:val="0"/>
          <w:marBottom w:val="0"/>
          <w:divBdr>
            <w:top w:val="none" w:sz="0" w:space="0" w:color="auto"/>
            <w:left w:val="none" w:sz="0" w:space="0" w:color="auto"/>
            <w:bottom w:val="none" w:sz="0" w:space="0" w:color="auto"/>
            <w:right w:val="none" w:sz="0" w:space="0" w:color="auto"/>
          </w:divBdr>
        </w:div>
        <w:div w:id="1602101189">
          <w:marLeft w:val="640"/>
          <w:marRight w:val="0"/>
          <w:marTop w:val="0"/>
          <w:marBottom w:val="0"/>
          <w:divBdr>
            <w:top w:val="none" w:sz="0" w:space="0" w:color="auto"/>
            <w:left w:val="none" w:sz="0" w:space="0" w:color="auto"/>
            <w:bottom w:val="none" w:sz="0" w:space="0" w:color="auto"/>
            <w:right w:val="none" w:sz="0" w:space="0" w:color="auto"/>
          </w:divBdr>
        </w:div>
        <w:div w:id="1307785099">
          <w:marLeft w:val="640"/>
          <w:marRight w:val="0"/>
          <w:marTop w:val="0"/>
          <w:marBottom w:val="0"/>
          <w:divBdr>
            <w:top w:val="none" w:sz="0" w:space="0" w:color="auto"/>
            <w:left w:val="none" w:sz="0" w:space="0" w:color="auto"/>
            <w:bottom w:val="none" w:sz="0" w:space="0" w:color="auto"/>
            <w:right w:val="none" w:sz="0" w:space="0" w:color="auto"/>
          </w:divBdr>
        </w:div>
        <w:div w:id="711417368">
          <w:marLeft w:val="640"/>
          <w:marRight w:val="0"/>
          <w:marTop w:val="0"/>
          <w:marBottom w:val="0"/>
          <w:divBdr>
            <w:top w:val="none" w:sz="0" w:space="0" w:color="auto"/>
            <w:left w:val="none" w:sz="0" w:space="0" w:color="auto"/>
            <w:bottom w:val="none" w:sz="0" w:space="0" w:color="auto"/>
            <w:right w:val="none" w:sz="0" w:space="0" w:color="auto"/>
          </w:divBdr>
        </w:div>
        <w:div w:id="1227572383">
          <w:marLeft w:val="640"/>
          <w:marRight w:val="0"/>
          <w:marTop w:val="0"/>
          <w:marBottom w:val="0"/>
          <w:divBdr>
            <w:top w:val="none" w:sz="0" w:space="0" w:color="auto"/>
            <w:left w:val="none" w:sz="0" w:space="0" w:color="auto"/>
            <w:bottom w:val="none" w:sz="0" w:space="0" w:color="auto"/>
            <w:right w:val="none" w:sz="0" w:space="0" w:color="auto"/>
          </w:divBdr>
        </w:div>
        <w:div w:id="797138757">
          <w:marLeft w:val="640"/>
          <w:marRight w:val="0"/>
          <w:marTop w:val="0"/>
          <w:marBottom w:val="0"/>
          <w:divBdr>
            <w:top w:val="none" w:sz="0" w:space="0" w:color="auto"/>
            <w:left w:val="none" w:sz="0" w:space="0" w:color="auto"/>
            <w:bottom w:val="none" w:sz="0" w:space="0" w:color="auto"/>
            <w:right w:val="none" w:sz="0" w:space="0" w:color="auto"/>
          </w:divBdr>
        </w:div>
        <w:div w:id="1434860261">
          <w:marLeft w:val="640"/>
          <w:marRight w:val="0"/>
          <w:marTop w:val="0"/>
          <w:marBottom w:val="0"/>
          <w:divBdr>
            <w:top w:val="none" w:sz="0" w:space="0" w:color="auto"/>
            <w:left w:val="none" w:sz="0" w:space="0" w:color="auto"/>
            <w:bottom w:val="none" w:sz="0" w:space="0" w:color="auto"/>
            <w:right w:val="none" w:sz="0" w:space="0" w:color="auto"/>
          </w:divBdr>
        </w:div>
      </w:divsChild>
    </w:div>
    <w:div w:id="598680975">
      <w:bodyDiv w:val="1"/>
      <w:marLeft w:val="0"/>
      <w:marRight w:val="0"/>
      <w:marTop w:val="0"/>
      <w:marBottom w:val="0"/>
      <w:divBdr>
        <w:top w:val="none" w:sz="0" w:space="0" w:color="auto"/>
        <w:left w:val="none" w:sz="0" w:space="0" w:color="auto"/>
        <w:bottom w:val="none" w:sz="0" w:space="0" w:color="auto"/>
        <w:right w:val="none" w:sz="0" w:space="0" w:color="auto"/>
      </w:divBdr>
      <w:divsChild>
        <w:div w:id="727918515">
          <w:marLeft w:val="0"/>
          <w:marRight w:val="0"/>
          <w:marTop w:val="0"/>
          <w:marBottom w:val="0"/>
          <w:divBdr>
            <w:top w:val="none" w:sz="0" w:space="0" w:color="auto"/>
            <w:left w:val="none" w:sz="0" w:space="0" w:color="auto"/>
            <w:bottom w:val="none" w:sz="0" w:space="0" w:color="auto"/>
            <w:right w:val="none" w:sz="0" w:space="0" w:color="auto"/>
          </w:divBdr>
        </w:div>
      </w:divsChild>
    </w:div>
    <w:div w:id="599222484">
      <w:bodyDiv w:val="1"/>
      <w:marLeft w:val="0"/>
      <w:marRight w:val="0"/>
      <w:marTop w:val="0"/>
      <w:marBottom w:val="0"/>
      <w:divBdr>
        <w:top w:val="none" w:sz="0" w:space="0" w:color="auto"/>
        <w:left w:val="none" w:sz="0" w:space="0" w:color="auto"/>
        <w:bottom w:val="none" w:sz="0" w:space="0" w:color="auto"/>
        <w:right w:val="none" w:sz="0" w:space="0" w:color="auto"/>
      </w:divBdr>
      <w:divsChild>
        <w:div w:id="74398655">
          <w:marLeft w:val="0"/>
          <w:marRight w:val="0"/>
          <w:marTop w:val="0"/>
          <w:marBottom w:val="0"/>
          <w:divBdr>
            <w:top w:val="none" w:sz="0" w:space="0" w:color="auto"/>
            <w:left w:val="none" w:sz="0" w:space="0" w:color="auto"/>
            <w:bottom w:val="none" w:sz="0" w:space="0" w:color="auto"/>
            <w:right w:val="none" w:sz="0" w:space="0" w:color="auto"/>
          </w:divBdr>
        </w:div>
      </w:divsChild>
    </w:div>
    <w:div w:id="599724103">
      <w:bodyDiv w:val="1"/>
      <w:marLeft w:val="0"/>
      <w:marRight w:val="0"/>
      <w:marTop w:val="0"/>
      <w:marBottom w:val="0"/>
      <w:divBdr>
        <w:top w:val="none" w:sz="0" w:space="0" w:color="auto"/>
        <w:left w:val="none" w:sz="0" w:space="0" w:color="auto"/>
        <w:bottom w:val="none" w:sz="0" w:space="0" w:color="auto"/>
        <w:right w:val="none" w:sz="0" w:space="0" w:color="auto"/>
      </w:divBdr>
      <w:divsChild>
        <w:div w:id="1011839021">
          <w:marLeft w:val="0"/>
          <w:marRight w:val="0"/>
          <w:marTop w:val="0"/>
          <w:marBottom w:val="0"/>
          <w:divBdr>
            <w:top w:val="none" w:sz="0" w:space="0" w:color="auto"/>
            <w:left w:val="none" w:sz="0" w:space="0" w:color="auto"/>
            <w:bottom w:val="none" w:sz="0" w:space="0" w:color="auto"/>
            <w:right w:val="none" w:sz="0" w:space="0" w:color="auto"/>
          </w:divBdr>
        </w:div>
      </w:divsChild>
    </w:div>
    <w:div w:id="600376607">
      <w:bodyDiv w:val="1"/>
      <w:marLeft w:val="0"/>
      <w:marRight w:val="0"/>
      <w:marTop w:val="0"/>
      <w:marBottom w:val="0"/>
      <w:divBdr>
        <w:top w:val="none" w:sz="0" w:space="0" w:color="auto"/>
        <w:left w:val="none" w:sz="0" w:space="0" w:color="auto"/>
        <w:bottom w:val="none" w:sz="0" w:space="0" w:color="auto"/>
        <w:right w:val="none" w:sz="0" w:space="0" w:color="auto"/>
      </w:divBdr>
      <w:divsChild>
        <w:div w:id="2025932995">
          <w:marLeft w:val="640"/>
          <w:marRight w:val="0"/>
          <w:marTop w:val="0"/>
          <w:marBottom w:val="0"/>
          <w:divBdr>
            <w:top w:val="none" w:sz="0" w:space="0" w:color="auto"/>
            <w:left w:val="none" w:sz="0" w:space="0" w:color="auto"/>
            <w:bottom w:val="none" w:sz="0" w:space="0" w:color="auto"/>
            <w:right w:val="none" w:sz="0" w:space="0" w:color="auto"/>
          </w:divBdr>
        </w:div>
        <w:div w:id="165021173">
          <w:marLeft w:val="640"/>
          <w:marRight w:val="0"/>
          <w:marTop w:val="0"/>
          <w:marBottom w:val="0"/>
          <w:divBdr>
            <w:top w:val="none" w:sz="0" w:space="0" w:color="auto"/>
            <w:left w:val="none" w:sz="0" w:space="0" w:color="auto"/>
            <w:bottom w:val="none" w:sz="0" w:space="0" w:color="auto"/>
            <w:right w:val="none" w:sz="0" w:space="0" w:color="auto"/>
          </w:divBdr>
        </w:div>
        <w:div w:id="704058303">
          <w:marLeft w:val="640"/>
          <w:marRight w:val="0"/>
          <w:marTop w:val="0"/>
          <w:marBottom w:val="0"/>
          <w:divBdr>
            <w:top w:val="none" w:sz="0" w:space="0" w:color="auto"/>
            <w:left w:val="none" w:sz="0" w:space="0" w:color="auto"/>
            <w:bottom w:val="none" w:sz="0" w:space="0" w:color="auto"/>
            <w:right w:val="none" w:sz="0" w:space="0" w:color="auto"/>
          </w:divBdr>
        </w:div>
        <w:div w:id="1170409087">
          <w:marLeft w:val="640"/>
          <w:marRight w:val="0"/>
          <w:marTop w:val="0"/>
          <w:marBottom w:val="0"/>
          <w:divBdr>
            <w:top w:val="none" w:sz="0" w:space="0" w:color="auto"/>
            <w:left w:val="none" w:sz="0" w:space="0" w:color="auto"/>
            <w:bottom w:val="none" w:sz="0" w:space="0" w:color="auto"/>
            <w:right w:val="none" w:sz="0" w:space="0" w:color="auto"/>
          </w:divBdr>
        </w:div>
        <w:div w:id="2028290266">
          <w:marLeft w:val="640"/>
          <w:marRight w:val="0"/>
          <w:marTop w:val="0"/>
          <w:marBottom w:val="0"/>
          <w:divBdr>
            <w:top w:val="none" w:sz="0" w:space="0" w:color="auto"/>
            <w:left w:val="none" w:sz="0" w:space="0" w:color="auto"/>
            <w:bottom w:val="none" w:sz="0" w:space="0" w:color="auto"/>
            <w:right w:val="none" w:sz="0" w:space="0" w:color="auto"/>
          </w:divBdr>
        </w:div>
        <w:div w:id="1854808026">
          <w:marLeft w:val="640"/>
          <w:marRight w:val="0"/>
          <w:marTop w:val="0"/>
          <w:marBottom w:val="0"/>
          <w:divBdr>
            <w:top w:val="none" w:sz="0" w:space="0" w:color="auto"/>
            <w:left w:val="none" w:sz="0" w:space="0" w:color="auto"/>
            <w:bottom w:val="none" w:sz="0" w:space="0" w:color="auto"/>
            <w:right w:val="none" w:sz="0" w:space="0" w:color="auto"/>
          </w:divBdr>
        </w:div>
        <w:div w:id="1463184760">
          <w:marLeft w:val="640"/>
          <w:marRight w:val="0"/>
          <w:marTop w:val="0"/>
          <w:marBottom w:val="0"/>
          <w:divBdr>
            <w:top w:val="none" w:sz="0" w:space="0" w:color="auto"/>
            <w:left w:val="none" w:sz="0" w:space="0" w:color="auto"/>
            <w:bottom w:val="none" w:sz="0" w:space="0" w:color="auto"/>
            <w:right w:val="none" w:sz="0" w:space="0" w:color="auto"/>
          </w:divBdr>
        </w:div>
        <w:div w:id="123810332">
          <w:marLeft w:val="640"/>
          <w:marRight w:val="0"/>
          <w:marTop w:val="0"/>
          <w:marBottom w:val="0"/>
          <w:divBdr>
            <w:top w:val="none" w:sz="0" w:space="0" w:color="auto"/>
            <w:left w:val="none" w:sz="0" w:space="0" w:color="auto"/>
            <w:bottom w:val="none" w:sz="0" w:space="0" w:color="auto"/>
            <w:right w:val="none" w:sz="0" w:space="0" w:color="auto"/>
          </w:divBdr>
        </w:div>
        <w:div w:id="718551966">
          <w:marLeft w:val="640"/>
          <w:marRight w:val="0"/>
          <w:marTop w:val="0"/>
          <w:marBottom w:val="0"/>
          <w:divBdr>
            <w:top w:val="none" w:sz="0" w:space="0" w:color="auto"/>
            <w:left w:val="none" w:sz="0" w:space="0" w:color="auto"/>
            <w:bottom w:val="none" w:sz="0" w:space="0" w:color="auto"/>
            <w:right w:val="none" w:sz="0" w:space="0" w:color="auto"/>
          </w:divBdr>
        </w:div>
        <w:div w:id="1832864749">
          <w:marLeft w:val="640"/>
          <w:marRight w:val="0"/>
          <w:marTop w:val="0"/>
          <w:marBottom w:val="0"/>
          <w:divBdr>
            <w:top w:val="none" w:sz="0" w:space="0" w:color="auto"/>
            <w:left w:val="none" w:sz="0" w:space="0" w:color="auto"/>
            <w:bottom w:val="none" w:sz="0" w:space="0" w:color="auto"/>
            <w:right w:val="none" w:sz="0" w:space="0" w:color="auto"/>
          </w:divBdr>
        </w:div>
        <w:div w:id="636568871">
          <w:marLeft w:val="640"/>
          <w:marRight w:val="0"/>
          <w:marTop w:val="0"/>
          <w:marBottom w:val="0"/>
          <w:divBdr>
            <w:top w:val="none" w:sz="0" w:space="0" w:color="auto"/>
            <w:left w:val="none" w:sz="0" w:space="0" w:color="auto"/>
            <w:bottom w:val="none" w:sz="0" w:space="0" w:color="auto"/>
            <w:right w:val="none" w:sz="0" w:space="0" w:color="auto"/>
          </w:divBdr>
        </w:div>
        <w:div w:id="125633014">
          <w:marLeft w:val="640"/>
          <w:marRight w:val="0"/>
          <w:marTop w:val="0"/>
          <w:marBottom w:val="0"/>
          <w:divBdr>
            <w:top w:val="none" w:sz="0" w:space="0" w:color="auto"/>
            <w:left w:val="none" w:sz="0" w:space="0" w:color="auto"/>
            <w:bottom w:val="none" w:sz="0" w:space="0" w:color="auto"/>
            <w:right w:val="none" w:sz="0" w:space="0" w:color="auto"/>
          </w:divBdr>
        </w:div>
        <w:div w:id="694035202">
          <w:marLeft w:val="640"/>
          <w:marRight w:val="0"/>
          <w:marTop w:val="0"/>
          <w:marBottom w:val="0"/>
          <w:divBdr>
            <w:top w:val="none" w:sz="0" w:space="0" w:color="auto"/>
            <w:left w:val="none" w:sz="0" w:space="0" w:color="auto"/>
            <w:bottom w:val="none" w:sz="0" w:space="0" w:color="auto"/>
            <w:right w:val="none" w:sz="0" w:space="0" w:color="auto"/>
          </w:divBdr>
        </w:div>
        <w:div w:id="215052743">
          <w:marLeft w:val="640"/>
          <w:marRight w:val="0"/>
          <w:marTop w:val="0"/>
          <w:marBottom w:val="0"/>
          <w:divBdr>
            <w:top w:val="none" w:sz="0" w:space="0" w:color="auto"/>
            <w:left w:val="none" w:sz="0" w:space="0" w:color="auto"/>
            <w:bottom w:val="none" w:sz="0" w:space="0" w:color="auto"/>
            <w:right w:val="none" w:sz="0" w:space="0" w:color="auto"/>
          </w:divBdr>
        </w:div>
        <w:div w:id="1648245199">
          <w:marLeft w:val="640"/>
          <w:marRight w:val="0"/>
          <w:marTop w:val="0"/>
          <w:marBottom w:val="0"/>
          <w:divBdr>
            <w:top w:val="none" w:sz="0" w:space="0" w:color="auto"/>
            <w:left w:val="none" w:sz="0" w:space="0" w:color="auto"/>
            <w:bottom w:val="none" w:sz="0" w:space="0" w:color="auto"/>
            <w:right w:val="none" w:sz="0" w:space="0" w:color="auto"/>
          </w:divBdr>
        </w:div>
        <w:div w:id="1325354057">
          <w:marLeft w:val="640"/>
          <w:marRight w:val="0"/>
          <w:marTop w:val="0"/>
          <w:marBottom w:val="0"/>
          <w:divBdr>
            <w:top w:val="none" w:sz="0" w:space="0" w:color="auto"/>
            <w:left w:val="none" w:sz="0" w:space="0" w:color="auto"/>
            <w:bottom w:val="none" w:sz="0" w:space="0" w:color="auto"/>
            <w:right w:val="none" w:sz="0" w:space="0" w:color="auto"/>
          </w:divBdr>
        </w:div>
        <w:div w:id="144513026">
          <w:marLeft w:val="640"/>
          <w:marRight w:val="0"/>
          <w:marTop w:val="0"/>
          <w:marBottom w:val="0"/>
          <w:divBdr>
            <w:top w:val="none" w:sz="0" w:space="0" w:color="auto"/>
            <w:left w:val="none" w:sz="0" w:space="0" w:color="auto"/>
            <w:bottom w:val="none" w:sz="0" w:space="0" w:color="auto"/>
            <w:right w:val="none" w:sz="0" w:space="0" w:color="auto"/>
          </w:divBdr>
        </w:div>
        <w:div w:id="1762024986">
          <w:marLeft w:val="640"/>
          <w:marRight w:val="0"/>
          <w:marTop w:val="0"/>
          <w:marBottom w:val="0"/>
          <w:divBdr>
            <w:top w:val="none" w:sz="0" w:space="0" w:color="auto"/>
            <w:left w:val="none" w:sz="0" w:space="0" w:color="auto"/>
            <w:bottom w:val="none" w:sz="0" w:space="0" w:color="auto"/>
            <w:right w:val="none" w:sz="0" w:space="0" w:color="auto"/>
          </w:divBdr>
        </w:div>
        <w:div w:id="903106648">
          <w:marLeft w:val="640"/>
          <w:marRight w:val="0"/>
          <w:marTop w:val="0"/>
          <w:marBottom w:val="0"/>
          <w:divBdr>
            <w:top w:val="none" w:sz="0" w:space="0" w:color="auto"/>
            <w:left w:val="none" w:sz="0" w:space="0" w:color="auto"/>
            <w:bottom w:val="none" w:sz="0" w:space="0" w:color="auto"/>
            <w:right w:val="none" w:sz="0" w:space="0" w:color="auto"/>
          </w:divBdr>
        </w:div>
        <w:div w:id="534001001">
          <w:marLeft w:val="640"/>
          <w:marRight w:val="0"/>
          <w:marTop w:val="0"/>
          <w:marBottom w:val="0"/>
          <w:divBdr>
            <w:top w:val="none" w:sz="0" w:space="0" w:color="auto"/>
            <w:left w:val="none" w:sz="0" w:space="0" w:color="auto"/>
            <w:bottom w:val="none" w:sz="0" w:space="0" w:color="auto"/>
            <w:right w:val="none" w:sz="0" w:space="0" w:color="auto"/>
          </w:divBdr>
        </w:div>
        <w:div w:id="1800143118">
          <w:marLeft w:val="640"/>
          <w:marRight w:val="0"/>
          <w:marTop w:val="0"/>
          <w:marBottom w:val="0"/>
          <w:divBdr>
            <w:top w:val="none" w:sz="0" w:space="0" w:color="auto"/>
            <w:left w:val="none" w:sz="0" w:space="0" w:color="auto"/>
            <w:bottom w:val="none" w:sz="0" w:space="0" w:color="auto"/>
            <w:right w:val="none" w:sz="0" w:space="0" w:color="auto"/>
          </w:divBdr>
        </w:div>
        <w:div w:id="2123913328">
          <w:marLeft w:val="640"/>
          <w:marRight w:val="0"/>
          <w:marTop w:val="0"/>
          <w:marBottom w:val="0"/>
          <w:divBdr>
            <w:top w:val="none" w:sz="0" w:space="0" w:color="auto"/>
            <w:left w:val="none" w:sz="0" w:space="0" w:color="auto"/>
            <w:bottom w:val="none" w:sz="0" w:space="0" w:color="auto"/>
            <w:right w:val="none" w:sz="0" w:space="0" w:color="auto"/>
          </w:divBdr>
        </w:div>
        <w:div w:id="1514488896">
          <w:marLeft w:val="640"/>
          <w:marRight w:val="0"/>
          <w:marTop w:val="0"/>
          <w:marBottom w:val="0"/>
          <w:divBdr>
            <w:top w:val="none" w:sz="0" w:space="0" w:color="auto"/>
            <w:left w:val="none" w:sz="0" w:space="0" w:color="auto"/>
            <w:bottom w:val="none" w:sz="0" w:space="0" w:color="auto"/>
            <w:right w:val="none" w:sz="0" w:space="0" w:color="auto"/>
          </w:divBdr>
        </w:div>
        <w:div w:id="1569994406">
          <w:marLeft w:val="640"/>
          <w:marRight w:val="0"/>
          <w:marTop w:val="0"/>
          <w:marBottom w:val="0"/>
          <w:divBdr>
            <w:top w:val="none" w:sz="0" w:space="0" w:color="auto"/>
            <w:left w:val="none" w:sz="0" w:space="0" w:color="auto"/>
            <w:bottom w:val="none" w:sz="0" w:space="0" w:color="auto"/>
            <w:right w:val="none" w:sz="0" w:space="0" w:color="auto"/>
          </w:divBdr>
        </w:div>
        <w:div w:id="1708213998">
          <w:marLeft w:val="640"/>
          <w:marRight w:val="0"/>
          <w:marTop w:val="0"/>
          <w:marBottom w:val="0"/>
          <w:divBdr>
            <w:top w:val="none" w:sz="0" w:space="0" w:color="auto"/>
            <w:left w:val="none" w:sz="0" w:space="0" w:color="auto"/>
            <w:bottom w:val="none" w:sz="0" w:space="0" w:color="auto"/>
            <w:right w:val="none" w:sz="0" w:space="0" w:color="auto"/>
          </w:divBdr>
        </w:div>
        <w:div w:id="1058355022">
          <w:marLeft w:val="640"/>
          <w:marRight w:val="0"/>
          <w:marTop w:val="0"/>
          <w:marBottom w:val="0"/>
          <w:divBdr>
            <w:top w:val="none" w:sz="0" w:space="0" w:color="auto"/>
            <w:left w:val="none" w:sz="0" w:space="0" w:color="auto"/>
            <w:bottom w:val="none" w:sz="0" w:space="0" w:color="auto"/>
            <w:right w:val="none" w:sz="0" w:space="0" w:color="auto"/>
          </w:divBdr>
        </w:div>
        <w:div w:id="714961812">
          <w:marLeft w:val="640"/>
          <w:marRight w:val="0"/>
          <w:marTop w:val="0"/>
          <w:marBottom w:val="0"/>
          <w:divBdr>
            <w:top w:val="none" w:sz="0" w:space="0" w:color="auto"/>
            <w:left w:val="none" w:sz="0" w:space="0" w:color="auto"/>
            <w:bottom w:val="none" w:sz="0" w:space="0" w:color="auto"/>
            <w:right w:val="none" w:sz="0" w:space="0" w:color="auto"/>
          </w:divBdr>
        </w:div>
        <w:div w:id="1503739754">
          <w:marLeft w:val="640"/>
          <w:marRight w:val="0"/>
          <w:marTop w:val="0"/>
          <w:marBottom w:val="0"/>
          <w:divBdr>
            <w:top w:val="none" w:sz="0" w:space="0" w:color="auto"/>
            <w:left w:val="none" w:sz="0" w:space="0" w:color="auto"/>
            <w:bottom w:val="none" w:sz="0" w:space="0" w:color="auto"/>
            <w:right w:val="none" w:sz="0" w:space="0" w:color="auto"/>
          </w:divBdr>
        </w:div>
        <w:div w:id="905576910">
          <w:marLeft w:val="640"/>
          <w:marRight w:val="0"/>
          <w:marTop w:val="0"/>
          <w:marBottom w:val="0"/>
          <w:divBdr>
            <w:top w:val="none" w:sz="0" w:space="0" w:color="auto"/>
            <w:left w:val="none" w:sz="0" w:space="0" w:color="auto"/>
            <w:bottom w:val="none" w:sz="0" w:space="0" w:color="auto"/>
            <w:right w:val="none" w:sz="0" w:space="0" w:color="auto"/>
          </w:divBdr>
        </w:div>
        <w:div w:id="526404370">
          <w:marLeft w:val="640"/>
          <w:marRight w:val="0"/>
          <w:marTop w:val="0"/>
          <w:marBottom w:val="0"/>
          <w:divBdr>
            <w:top w:val="none" w:sz="0" w:space="0" w:color="auto"/>
            <w:left w:val="none" w:sz="0" w:space="0" w:color="auto"/>
            <w:bottom w:val="none" w:sz="0" w:space="0" w:color="auto"/>
            <w:right w:val="none" w:sz="0" w:space="0" w:color="auto"/>
          </w:divBdr>
        </w:div>
        <w:div w:id="1119106064">
          <w:marLeft w:val="640"/>
          <w:marRight w:val="0"/>
          <w:marTop w:val="0"/>
          <w:marBottom w:val="0"/>
          <w:divBdr>
            <w:top w:val="none" w:sz="0" w:space="0" w:color="auto"/>
            <w:left w:val="none" w:sz="0" w:space="0" w:color="auto"/>
            <w:bottom w:val="none" w:sz="0" w:space="0" w:color="auto"/>
            <w:right w:val="none" w:sz="0" w:space="0" w:color="auto"/>
          </w:divBdr>
        </w:div>
        <w:div w:id="1011176806">
          <w:marLeft w:val="640"/>
          <w:marRight w:val="0"/>
          <w:marTop w:val="0"/>
          <w:marBottom w:val="0"/>
          <w:divBdr>
            <w:top w:val="none" w:sz="0" w:space="0" w:color="auto"/>
            <w:left w:val="none" w:sz="0" w:space="0" w:color="auto"/>
            <w:bottom w:val="none" w:sz="0" w:space="0" w:color="auto"/>
            <w:right w:val="none" w:sz="0" w:space="0" w:color="auto"/>
          </w:divBdr>
        </w:div>
        <w:div w:id="875193815">
          <w:marLeft w:val="640"/>
          <w:marRight w:val="0"/>
          <w:marTop w:val="0"/>
          <w:marBottom w:val="0"/>
          <w:divBdr>
            <w:top w:val="none" w:sz="0" w:space="0" w:color="auto"/>
            <w:left w:val="none" w:sz="0" w:space="0" w:color="auto"/>
            <w:bottom w:val="none" w:sz="0" w:space="0" w:color="auto"/>
            <w:right w:val="none" w:sz="0" w:space="0" w:color="auto"/>
          </w:divBdr>
        </w:div>
        <w:div w:id="913510041">
          <w:marLeft w:val="640"/>
          <w:marRight w:val="0"/>
          <w:marTop w:val="0"/>
          <w:marBottom w:val="0"/>
          <w:divBdr>
            <w:top w:val="none" w:sz="0" w:space="0" w:color="auto"/>
            <w:left w:val="none" w:sz="0" w:space="0" w:color="auto"/>
            <w:bottom w:val="none" w:sz="0" w:space="0" w:color="auto"/>
            <w:right w:val="none" w:sz="0" w:space="0" w:color="auto"/>
          </w:divBdr>
        </w:div>
        <w:div w:id="1166439387">
          <w:marLeft w:val="640"/>
          <w:marRight w:val="0"/>
          <w:marTop w:val="0"/>
          <w:marBottom w:val="0"/>
          <w:divBdr>
            <w:top w:val="none" w:sz="0" w:space="0" w:color="auto"/>
            <w:left w:val="none" w:sz="0" w:space="0" w:color="auto"/>
            <w:bottom w:val="none" w:sz="0" w:space="0" w:color="auto"/>
            <w:right w:val="none" w:sz="0" w:space="0" w:color="auto"/>
          </w:divBdr>
        </w:div>
        <w:div w:id="249702684">
          <w:marLeft w:val="640"/>
          <w:marRight w:val="0"/>
          <w:marTop w:val="0"/>
          <w:marBottom w:val="0"/>
          <w:divBdr>
            <w:top w:val="none" w:sz="0" w:space="0" w:color="auto"/>
            <w:left w:val="none" w:sz="0" w:space="0" w:color="auto"/>
            <w:bottom w:val="none" w:sz="0" w:space="0" w:color="auto"/>
            <w:right w:val="none" w:sz="0" w:space="0" w:color="auto"/>
          </w:divBdr>
        </w:div>
        <w:div w:id="2032677785">
          <w:marLeft w:val="640"/>
          <w:marRight w:val="0"/>
          <w:marTop w:val="0"/>
          <w:marBottom w:val="0"/>
          <w:divBdr>
            <w:top w:val="none" w:sz="0" w:space="0" w:color="auto"/>
            <w:left w:val="none" w:sz="0" w:space="0" w:color="auto"/>
            <w:bottom w:val="none" w:sz="0" w:space="0" w:color="auto"/>
            <w:right w:val="none" w:sz="0" w:space="0" w:color="auto"/>
          </w:divBdr>
        </w:div>
        <w:div w:id="1901941500">
          <w:marLeft w:val="640"/>
          <w:marRight w:val="0"/>
          <w:marTop w:val="0"/>
          <w:marBottom w:val="0"/>
          <w:divBdr>
            <w:top w:val="none" w:sz="0" w:space="0" w:color="auto"/>
            <w:left w:val="none" w:sz="0" w:space="0" w:color="auto"/>
            <w:bottom w:val="none" w:sz="0" w:space="0" w:color="auto"/>
            <w:right w:val="none" w:sz="0" w:space="0" w:color="auto"/>
          </w:divBdr>
        </w:div>
        <w:div w:id="1924869975">
          <w:marLeft w:val="640"/>
          <w:marRight w:val="0"/>
          <w:marTop w:val="0"/>
          <w:marBottom w:val="0"/>
          <w:divBdr>
            <w:top w:val="none" w:sz="0" w:space="0" w:color="auto"/>
            <w:left w:val="none" w:sz="0" w:space="0" w:color="auto"/>
            <w:bottom w:val="none" w:sz="0" w:space="0" w:color="auto"/>
            <w:right w:val="none" w:sz="0" w:space="0" w:color="auto"/>
          </w:divBdr>
        </w:div>
        <w:div w:id="374695019">
          <w:marLeft w:val="640"/>
          <w:marRight w:val="0"/>
          <w:marTop w:val="0"/>
          <w:marBottom w:val="0"/>
          <w:divBdr>
            <w:top w:val="none" w:sz="0" w:space="0" w:color="auto"/>
            <w:left w:val="none" w:sz="0" w:space="0" w:color="auto"/>
            <w:bottom w:val="none" w:sz="0" w:space="0" w:color="auto"/>
            <w:right w:val="none" w:sz="0" w:space="0" w:color="auto"/>
          </w:divBdr>
        </w:div>
        <w:div w:id="1744597811">
          <w:marLeft w:val="640"/>
          <w:marRight w:val="0"/>
          <w:marTop w:val="0"/>
          <w:marBottom w:val="0"/>
          <w:divBdr>
            <w:top w:val="none" w:sz="0" w:space="0" w:color="auto"/>
            <w:left w:val="none" w:sz="0" w:space="0" w:color="auto"/>
            <w:bottom w:val="none" w:sz="0" w:space="0" w:color="auto"/>
            <w:right w:val="none" w:sz="0" w:space="0" w:color="auto"/>
          </w:divBdr>
        </w:div>
        <w:div w:id="1717268899">
          <w:marLeft w:val="640"/>
          <w:marRight w:val="0"/>
          <w:marTop w:val="0"/>
          <w:marBottom w:val="0"/>
          <w:divBdr>
            <w:top w:val="none" w:sz="0" w:space="0" w:color="auto"/>
            <w:left w:val="none" w:sz="0" w:space="0" w:color="auto"/>
            <w:bottom w:val="none" w:sz="0" w:space="0" w:color="auto"/>
            <w:right w:val="none" w:sz="0" w:space="0" w:color="auto"/>
          </w:divBdr>
        </w:div>
        <w:div w:id="1833133174">
          <w:marLeft w:val="640"/>
          <w:marRight w:val="0"/>
          <w:marTop w:val="0"/>
          <w:marBottom w:val="0"/>
          <w:divBdr>
            <w:top w:val="none" w:sz="0" w:space="0" w:color="auto"/>
            <w:left w:val="none" w:sz="0" w:space="0" w:color="auto"/>
            <w:bottom w:val="none" w:sz="0" w:space="0" w:color="auto"/>
            <w:right w:val="none" w:sz="0" w:space="0" w:color="auto"/>
          </w:divBdr>
        </w:div>
        <w:div w:id="704252532">
          <w:marLeft w:val="640"/>
          <w:marRight w:val="0"/>
          <w:marTop w:val="0"/>
          <w:marBottom w:val="0"/>
          <w:divBdr>
            <w:top w:val="none" w:sz="0" w:space="0" w:color="auto"/>
            <w:left w:val="none" w:sz="0" w:space="0" w:color="auto"/>
            <w:bottom w:val="none" w:sz="0" w:space="0" w:color="auto"/>
            <w:right w:val="none" w:sz="0" w:space="0" w:color="auto"/>
          </w:divBdr>
        </w:div>
        <w:div w:id="1653219306">
          <w:marLeft w:val="640"/>
          <w:marRight w:val="0"/>
          <w:marTop w:val="0"/>
          <w:marBottom w:val="0"/>
          <w:divBdr>
            <w:top w:val="none" w:sz="0" w:space="0" w:color="auto"/>
            <w:left w:val="none" w:sz="0" w:space="0" w:color="auto"/>
            <w:bottom w:val="none" w:sz="0" w:space="0" w:color="auto"/>
            <w:right w:val="none" w:sz="0" w:space="0" w:color="auto"/>
          </w:divBdr>
        </w:div>
        <w:div w:id="1333484046">
          <w:marLeft w:val="640"/>
          <w:marRight w:val="0"/>
          <w:marTop w:val="0"/>
          <w:marBottom w:val="0"/>
          <w:divBdr>
            <w:top w:val="none" w:sz="0" w:space="0" w:color="auto"/>
            <w:left w:val="none" w:sz="0" w:space="0" w:color="auto"/>
            <w:bottom w:val="none" w:sz="0" w:space="0" w:color="auto"/>
            <w:right w:val="none" w:sz="0" w:space="0" w:color="auto"/>
          </w:divBdr>
        </w:div>
        <w:div w:id="1139108120">
          <w:marLeft w:val="640"/>
          <w:marRight w:val="0"/>
          <w:marTop w:val="0"/>
          <w:marBottom w:val="0"/>
          <w:divBdr>
            <w:top w:val="none" w:sz="0" w:space="0" w:color="auto"/>
            <w:left w:val="none" w:sz="0" w:space="0" w:color="auto"/>
            <w:bottom w:val="none" w:sz="0" w:space="0" w:color="auto"/>
            <w:right w:val="none" w:sz="0" w:space="0" w:color="auto"/>
          </w:divBdr>
        </w:div>
        <w:div w:id="1784378476">
          <w:marLeft w:val="640"/>
          <w:marRight w:val="0"/>
          <w:marTop w:val="0"/>
          <w:marBottom w:val="0"/>
          <w:divBdr>
            <w:top w:val="none" w:sz="0" w:space="0" w:color="auto"/>
            <w:left w:val="none" w:sz="0" w:space="0" w:color="auto"/>
            <w:bottom w:val="none" w:sz="0" w:space="0" w:color="auto"/>
            <w:right w:val="none" w:sz="0" w:space="0" w:color="auto"/>
          </w:divBdr>
        </w:div>
        <w:div w:id="1758551313">
          <w:marLeft w:val="640"/>
          <w:marRight w:val="0"/>
          <w:marTop w:val="0"/>
          <w:marBottom w:val="0"/>
          <w:divBdr>
            <w:top w:val="none" w:sz="0" w:space="0" w:color="auto"/>
            <w:left w:val="none" w:sz="0" w:space="0" w:color="auto"/>
            <w:bottom w:val="none" w:sz="0" w:space="0" w:color="auto"/>
            <w:right w:val="none" w:sz="0" w:space="0" w:color="auto"/>
          </w:divBdr>
        </w:div>
        <w:div w:id="507137169">
          <w:marLeft w:val="640"/>
          <w:marRight w:val="0"/>
          <w:marTop w:val="0"/>
          <w:marBottom w:val="0"/>
          <w:divBdr>
            <w:top w:val="none" w:sz="0" w:space="0" w:color="auto"/>
            <w:left w:val="none" w:sz="0" w:space="0" w:color="auto"/>
            <w:bottom w:val="none" w:sz="0" w:space="0" w:color="auto"/>
            <w:right w:val="none" w:sz="0" w:space="0" w:color="auto"/>
          </w:divBdr>
        </w:div>
        <w:div w:id="1900743830">
          <w:marLeft w:val="640"/>
          <w:marRight w:val="0"/>
          <w:marTop w:val="0"/>
          <w:marBottom w:val="0"/>
          <w:divBdr>
            <w:top w:val="none" w:sz="0" w:space="0" w:color="auto"/>
            <w:left w:val="none" w:sz="0" w:space="0" w:color="auto"/>
            <w:bottom w:val="none" w:sz="0" w:space="0" w:color="auto"/>
            <w:right w:val="none" w:sz="0" w:space="0" w:color="auto"/>
          </w:divBdr>
        </w:div>
        <w:div w:id="2074237283">
          <w:marLeft w:val="640"/>
          <w:marRight w:val="0"/>
          <w:marTop w:val="0"/>
          <w:marBottom w:val="0"/>
          <w:divBdr>
            <w:top w:val="none" w:sz="0" w:space="0" w:color="auto"/>
            <w:left w:val="none" w:sz="0" w:space="0" w:color="auto"/>
            <w:bottom w:val="none" w:sz="0" w:space="0" w:color="auto"/>
            <w:right w:val="none" w:sz="0" w:space="0" w:color="auto"/>
          </w:divBdr>
        </w:div>
        <w:div w:id="1837958003">
          <w:marLeft w:val="640"/>
          <w:marRight w:val="0"/>
          <w:marTop w:val="0"/>
          <w:marBottom w:val="0"/>
          <w:divBdr>
            <w:top w:val="none" w:sz="0" w:space="0" w:color="auto"/>
            <w:left w:val="none" w:sz="0" w:space="0" w:color="auto"/>
            <w:bottom w:val="none" w:sz="0" w:space="0" w:color="auto"/>
            <w:right w:val="none" w:sz="0" w:space="0" w:color="auto"/>
          </w:divBdr>
        </w:div>
        <w:div w:id="430856331">
          <w:marLeft w:val="640"/>
          <w:marRight w:val="0"/>
          <w:marTop w:val="0"/>
          <w:marBottom w:val="0"/>
          <w:divBdr>
            <w:top w:val="none" w:sz="0" w:space="0" w:color="auto"/>
            <w:left w:val="none" w:sz="0" w:space="0" w:color="auto"/>
            <w:bottom w:val="none" w:sz="0" w:space="0" w:color="auto"/>
            <w:right w:val="none" w:sz="0" w:space="0" w:color="auto"/>
          </w:divBdr>
        </w:div>
        <w:div w:id="1030183372">
          <w:marLeft w:val="640"/>
          <w:marRight w:val="0"/>
          <w:marTop w:val="0"/>
          <w:marBottom w:val="0"/>
          <w:divBdr>
            <w:top w:val="none" w:sz="0" w:space="0" w:color="auto"/>
            <w:left w:val="none" w:sz="0" w:space="0" w:color="auto"/>
            <w:bottom w:val="none" w:sz="0" w:space="0" w:color="auto"/>
            <w:right w:val="none" w:sz="0" w:space="0" w:color="auto"/>
          </w:divBdr>
        </w:div>
        <w:div w:id="250696478">
          <w:marLeft w:val="640"/>
          <w:marRight w:val="0"/>
          <w:marTop w:val="0"/>
          <w:marBottom w:val="0"/>
          <w:divBdr>
            <w:top w:val="none" w:sz="0" w:space="0" w:color="auto"/>
            <w:left w:val="none" w:sz="0" w:space="0" w:color="auto"/>
            <w:bottom w:val="none" w:sz="0" w:space="0" w:color="auto"/>
            <w:right w:val="none" w:sz="0" w:space="0" w:color="auto"/>
          </w:divBdr>
        </w:div>
        <w:div w:id="2003198545">
          <w:marLeft w:val="640"/>
          <w:marRight w:val="0"/>
          <w:marTop w:val="0"/>
          <w:marBottom w:val="0"/>
          <w:divBdr>
            <w:top w:val="none" w:sz="0" w:space="0" w:color="auto"/>
            <w:left w:val="none" w:sz="0" w:space="0" w:color="auto"/>
            <w:bottom w:val="none" w:sz="0" w:space="0" w:color="auto"/>
            <w:right w:val="none" w:sz="0" w:space="0" w:color="auto"/>
          </w:divBdr>
        </w:div>
        <w:div w:id="177356620">
          <w:marLeft w:val="640"/>
          <w:marRight w:val="0"/>
          <w:marTop w:val="0"/>
          <w:marBottom w:val="0"/>
          <w:divBdr>
            <w:top w:val="none" w:sz="0" w:space="0" w:color="auto"/>
            <w:left w:val="none" w:sz="0" w:space="0" w:color="auto"/>
            <w:bottom w:val="none" w:sz="0" w:space="0" w:color="auto"/>
            <w:right w:val="none" w:sz="0" w:space="0" w:color="auto"/>
          </w:divBdr>
        </w:div>
        <w:div w:id="670834186">
          <w:marLeft w:val="640"/>
          <w:marRight w:val="0"/>
          <w:marTop w:val="0"/>
          <w:marBottom w:val="0"/>
          <w:divBdr>
            <w:top w:val="none" w:sz="0" w:space="0" w:color="auto"/>
            <w:left w:val="none" w:sz="0" w:space="0" w:color="auto"/>
            <w:bottom w:val="none" w:sz="0" w:space="0" w:color="auto"/>
            <w:right w:val="none" w:sz="0" w:space="0" w:color="auto"/>
          </w:divBdr>
        </w:div>
        <w:div w:id="1499349203">
          <w:marLeft w:val="640"/>
          <w:marRight w:val="0"/>
          <w:marTop w:val="0"/>
          <w:marBottom w:val="0"/>
          <w:divBdr>
            <w:top w:val="none" w:sz="0" w:space="0" w:color="auto"/>
            <w:left w:val="none" w:sz="0" w:space="0" w:color="auto"/>
            <w:bottom w:val="none" w:sz="0" w:space="0" w:color="auto"/>
            <w:right w:val="none" w:sz="0" w:space="0" w:color="auto"/>
          </w:divBdr>
        </w:div>
        <w:div w:id="1611817856">
          <w:marLeft w:val="640"/>
          <w:marRight w:val="0"/>
          <w:marTop w:val="0"/>
          <w:marBottom w:val="0"/>
          <w:divBdr>
            <w:top w:val="none" w:sz="0" w:space="0" w:color="auto"/>
            <w:left w:val="none" w:sz="0" w:space="0" w:color="auto"/>
            <w:bottom w:val="none" w:sz="0" w:space="0" w:color="auto"/>
            <w:right w:val="none" w:sz="0" w:space="0" w:color="auto"/>
          </w:divBdr>
        </w:div>
        <w:div w:id="1155298852">
          <w:marLeft w:val="640"/>
          <w:marRight w:val="0"/>
          <w:marTop w:val="0"/>
          <w:marBottom w:val="0"/>
          <w:divBdr>
            <w:top w:val="none" w:sz="0" w:space="0" w:color="auto"/>
            <w:left w:val="none" w:sz="0" w:space="0" w:color="auto"/>
            <w:bottom w:val="none" w:sz="0" w:space="0" w:color="auto"/>
            <w:right w:val="none" w:sz="0" w:space="0" w:color="auto"/>
          </w:divBdr>
        </w:div>
        <w:div w:id="1306617207">
          <w:marLeft w:val="640"/>
          <w:marRight w:val="0"/>
          <w:marTop w:val="0"/>
          <w:marBottom w:val="0"/>
          <w:divBdr>
            <w:top w:val="none" w:sz="0" w:space="0" w:color="auto"/>
            <w:left w:val="none" w:sz="0" w:space="0" w:color="auto"/>
            <w:bottom w:val="none" w:sz="0" w:space="0" w:color="auto"/>
            <w:right w:val="none" w:sz="0" w:space="0" w:color="auto"/>
          </w:divBdr>
        </w:div>
        <w:div w:id="35739869">
          <w:marLeft w:val="640"/>
          <w:marRight w:val="0"/>
          <w:marTop w:val="0"/>
          <w:marBottom w:val="0"/>
          <w:divBdr>
            <w:top w:val="none" w:sz="0" w:space="0" w:color="auto"/>
            <w:left w:val="none" w:sz="0" w:space="0" w:color="auto"/>
            <w:bottom w:val="none" w:sz="0" w:space="0" w:color="auto"/>
            <w:right w:val="none" w:sz="0" w:space="0" w:color="auto"/>
          </w:divBdr>
        </w:div>
        <w:div w:id="1738361792">
          <w:marLeft w:val="640"/>
          <w:marRight w:val="0"/>
          <w:marTop w:val="0"/>
          <w:marBottom w:val="0"/>
          <w:divBdr>
            <w:top w:val="none" w:sz="0" w:space="0" w:color="auto"/>
            <w:left w:val="none" w:sz="0" w:space="0" w:color="auto"/>
            <w:bottom w:val="none" w:sz="0" w:space="0" w:color="auto"/>
            <w:right w:val="none" w:sz="0" w:space="0" w:color="auto"/>
          </w:divBdr>
        </w:div>
        <w:div w:id="1191340034">
          <w:marLeft w:val="640"/>
          <w:marRight w:val="0"/>
          <w:marTop w:val="0"/>
          <w:marBottom w:val="0"/>
          <w:divBdr>
            <w:top w:val="none" w:sz="0" w:space="0" w:color="auto"/>
            <w:left w:val="none" w:sz="0" w:space="0" w:color="auto"/>
            <w:bottom w:val="none" w:sz="0" w:space="0" w:color="auto"/>
            <w:right w:val="none" w:sz="0" w:space="0" w:color="auto"/>
          </w:divBdr>
        </w:div>
        <w:div w:id="291137232">
          <w:marLeft w:val="640"/>
          <w:marRight w:val="0"/>
          <w:marTop w:val="0"/>
          <w:marBottom w:val="0"/>
          <w:divBdr>
            <w:top w:val="none" w:sz="0" w:space="0" w:color="auto"/>
            <w:left w:val="none" w:sz="0" w:space="0" w:color="auto"/>
            <w:bottom w:val="none" w:sz="0" w:space="0" w:color="auto"/>
            <w:right w:val="none" w:sz="0" w:space="0" w:color="auto"/>
          </w:divBdr>
        </w:div>
        <w:div w:id="998773154">
          <w:marLeft w:val="640"/>
          <w:marRight w:val="0"/>
          <w:marTop w:val="0"/>
          <w:marBottom w:val="0"/>
          <w:divBdr>
            <w:top w:val="none" w:sz="0" w:space="0" w:color="auto"/>
            <w:left w:val="none" w:sz="0" w:space="0" w:color="auto"/>
            <w:bottom w:val="none" w:sz="0" w:space="0" w:color="auto"/>
            <w:right w:val="none" w:sz="0" w:space="0" w:color="auto"/>
          </w:divBdr>
        </w:div>
        <w:div w:id="513109794">
          <w:marLeft w:val="640"/>
          <w:marRight w:val="0"/>
          <w:marTop w:val="0"/>
          <w:marBottom w:val="0"/>
          <w:divBdr>
            <w:top w:val="none" w:sz="0" w:space="0" w:color="auto"/>
            <w:left w:val="none" w:sz="0" w:space="0" w:color="auto"/>
            <w:bottom w:val="none" w:sz="0" w:space="0" w:color="auto"/>
            <w:right w:val="none" w:sz="0" w:space="0" w:color="auto"/>
          </w:divBdr>
        </w:div>
        <w:div w:id="1915778712">
          <w:marLeft w:val="640"/>
          <w:marRight w:val="0"/>
          <w:marTop w:val="0"/>
          <w:marBottom w:val="0"/>
          <w:divBdr>
            <w:top w:val="none" w:sz="0" w:space="0" w:color="auto"/>
            <w:left w:val="none" w:sz="0" w:space="0" w:color="auto"/>
            <w:bottom w:val="none" w:sz="0" w:space="0" w:color="auto"/>
            <w:right w:val="none" w:sz="0" w:space="0" w:color="auto"/>
          </w:divBdr>
        </w:div>
        <w:div w:id="1592545983">
          <w:marLeft w:val="640"/>
          <w:marRight w:val="0"/>
          <w:marTop w:val="0"/>
          <w:marBottom w:val="0"/>
          <w:divBdr>
            <w:top w:val="none" w:sz="0" w:space="0" w:color="auto"/>
            <w:left w:val="none" w:sz="0" w:space="0" w:color="auto"/>
            <w:bottom w:val="none" w:sz="0" w:space="0" w:color="auto"/>
            <w:right w:val="none" w:sz="0" w:space="0" w:color="auto"/>
          </w:divBdr>
        </w:div>
        <w:div w:id="739791625">
          <w:marLeft w:val="640"/>
          <w:marRight w:val="0"/>
          <w:marTop w:val="0"/>
          <w:marBottom w:val="0"/>
          <w:divBdr>
            <w:top w:val="none" w:sz="0" w:space="0" w:color="auto"/>
            <w:left w:val="none" w:sz="0" w:space="0" w:color="auto"/>
            <w:bottom w:val="none" w:sz="0" w:space="0" w:color="auto"/>
            <w:right w:val="none" w:sz="0" w:space="0" w:color="auto"/>
          </w:divBdr>
        </w:div>
        <w:div w:id="1255550808">
          <w:marLeft w:val="640"/>
          <w:marRight w:val="0"/>
          <w:marTop w:val="0"/>
          <w:marBottom w:val="0"/>
          <w:divBdr>
            <w:top w:val="none" w:sz="0" w:space="0" w:color="auto"/>
            <w:left w:val="none" w:sz="0" w:space="0" w:color="auto"/>
            <w:bottom w:val="none" w:sz="0" w:space="0" w:color="auto"/>
            <w:right w:val="none" w:sz="0" w:space="0" w:color="auto"/>
          </w:divBdr>
        </w:div>
        <w:div w:id="893852894">
          <w:marLeft w:val="640"/>
          <w:marRight w:val="0"/>
          <w:marTop w:val="0"/>
          <w:marBottom w:val="0"/>
          <w:divBdr>
            <w:top w:val="none" w:sz="0" w:space="0" w:color="auto"/>
            <w:left w:val="none" w:sz="0" w:space="0" w:color="auto"/>
            <w:bottom w:val="none" w:sz="0" w:space="0" w:color="auto"/>
            <w:right w:val="none" w:sz="0" w:space="0" w:color="auto"/>
          </w:divBdr>
        </w:div>
        <w:div w:id="317347383">
          <w:marLeft w:val="640"/>
          <w:marRight w:val="0"/>
          <w:marTop w:val="0"/>
          <w:marBottom w:val="0"/>
          <w:divBdr>
            <w:top w:val="none" w:sz="0" w:space="0" w:color="auto"/>
            <w:left w:val="none" w:sz="0" w:space="0" w:color="auto"/>
            <w:bottom w:val="none" w:sz="0" w:space="0" w:color="auto"/>
            <w:right w:val="none" w:sz="0" w:space="0" w:color="auto"/>
          </w:divBdr>
        </w:div>
        <w:div w:id="843939094">
          <w:marLeft w:val="640"/>
          <w:marRight w:val="0"/>
          <w:marTop w:val="0"/>
          <w:marBottom w:val="0"/>
          <w:divBdr>
            <w:top w:val="none" w:sz="0" w:space="0" w:color="auto"/>
            <w:left w:val="none" w:sz="0" w:space="0" w:color="auto"/>
            <w:bottom w:val="none" w:sz="0" w:space="0" w:color="auto"/>
            <w:right w:val="none" w:sz="0" w:space="0" w:color="auto"/>
          </w:divBdr>
        </w:div>
        <w:div w:id="1806120896">
          <w:marLeft w:val="640"/>
          <w:marRight w:val="0"/>
          <w:marTop w:val="0"/>
          <w:marBottom w:val="0"/>
          <w:divBdr>
            <w:top w:val="none" w:sz="0" w:space="0" w:color="auto"/>
            <w:left w:val="none" w:sz="0" w:space="0" w:color="auto"/>
            <w:bottom w:val="none" w:sz="0" w:space="0" w:color="auto"/>
            <w:right w:val="none" w:sz="0" w:space="0" w:color="auto"/>
          </w:divBdr>
        </w:div>
        <w:div w:id="538276581">
          <w:marLeft w:val="640"/>
          <w:marRight w:val="0"/>
          <w:marTop w:val="0"/>
          <w:marBottom w:val="0"/>
          <w:divBdr>
            <w:top w:val="none" w:sz="0" w:space="0" w:color="auto"/>
            <w:left w:val="none" w:sz="0" w:space="0" w:color="auto"/>
            <w:bottom w:val="none" w:sz="0" w:space="0" w:color="auto"/>
            <w:right w:val="none" w:sz="0" w:space="0" w:color="auto"/>
          </w:divBdr>
        </w:div>
        <w:div w:id="2084452354">
          <w:marLeft w:val="640"/>
          <w:marRight w:val="0"/>
          <w:marTop w:val="0"/>
          <w:marBottom w:val="0"/>
          <w:divBdr>
            <w:top w:val="none" w:sz="0" w:space="0" w:color="auto"/>
            <w:left w:val="none" w:sz="0" w:space="0" w:color="auto"/>
            <w:bottom w:val="none" w:sz="0" w:space="0" w:color="auto"/>
            <w:right w:val="none" w:sz="0" w:space="0" w:color="auto"/>
          </w:divBdr>
        </w:div>
        <w:div w:id="1181238280">
          <w:marLeft w:val="640"/>
          <w:marRight w:val="0"/>
          <w:marTop w:val="0"/>
          <w:marBottom w:val="0"/>
          <w:divBdr>
            <w:top w:val="none" w:sz="0" w:space="0" w:color="auto"/>
            <w:left w:val="none" w:sz="0" w:space="0" w:color="auto"/>
            <w:bottom w:val="none" w:sz="0" w:space="0" w:color="auto"/>
            <w:right w:val="none" w:sz="0" w:space="0" w:color="auto"/>
          </w:divBdr>
        </w:div>
        <w:div w:id="1612857854">
          <w:marLeft w:val="640"/>
          <w:marRight w:val="0"/>
          <w:marTop w:val="0"/>
          <w:marBottom w:val="0"/>
          <w:divBdr>
            <w:top w:val="none" w:sz="0" w:space="0" w:color="auto"/>
            <w:left w:val="none" w:sz="0" w:space="0" w:color="auto"/>
            <w:bottom w:val="none" w:sz="0" w:space="0" w:color="auto"/>
            <w:right w:val="none" w:sz="0" w:space="0" w:color="auto"/>
          </w:divBdr>
        </w:div>
        <w:div w:id="364911644">
          <w:marLeft w:val="640"/>
          <w:marRight w:val="0"/>
          <w:marTop w:val="0"/>
          <w:marBottom w:val="0"/>
          <w:divBdr>
            <w:top w:val="none" w:sz="0" w:space="0" w:color="auto"/>
            <w:left w:val="none" w:sz="0" w:space="0" w:color="auto"/>
            <w:bottom w:val="none" w:sz="0" w:space="0" w:color="auto"/>
            <w:right w:val="none" w:sz="0" w:space="0" w:color="auto"/>
          </w:divBdr>
        </w:div>
        <w:div w:id="1399281707">
          <w:marLeft w:val="640"/>
          <w:marRight w:val="0"/>
          <w:marTop w:val="0"/>
          <w:marBottom w:val="0"/>
          <w:divBdr>
            <w:top w:val="none" w:sz="0" w:space="0" w:color="auto"/>
            <w:left w:val="none" w:sz="0" w:space="0" w:color="auto"/>
            <w:bottom w:val="none" w:sz="0" w:space="0" w:color="auto"/>
            <w:right w:val="none" w:sz="0" w:space="0" w:color="auto"/>
          </w:divBdr>
        </w:div>
        <w:div w:id="572739346">
          <w:marLeft w:val="640"/>
          <w:marRight w:val="0"/>
          <w:marTop w:val="0"/>
          <w:marBottom w:val="0"/>
          <w:divBdr>
            <w:top w:val="none" w:sz="0" w:space="0" w:color="auto"/>
            <w:left w:val="none" w:sz="0" w:space="0" w:color="auto"/>
            <w:bottom w:val="none" w:sz="0" w:space="0" w:color="auto"/>
            <w:right w:val="none" w:sz="0" w:space="0" w:color="auto"/>
          </w:divBdr>
        </w:div>
        <w:div w:id="390888074">
          <w:marLeft w:val="640"/>
          <w:marRight w:val="0"/>
          <w:marTop w:val="0"/>
          <w:marBottom w:val="0"/>
          <w:divBdr>
            <w:top w:val="none" w:sz="0" w:space="0" w:color="auto"/>
            <w:left w:val="none" w:sz="0" w:space="0" w:color="auto"/>
            <w:bottom w:val="none" w:sz="0" w:space="0" w:color="auto"/>
            <w:right w:val="none" w:sz="0" w:space="0" w:color="auto"/>
          </w:divBdr>
        </w:div>
        <w:div w:id="86310955">
          <w:marLeft w:val="640"/>
          <w:marRight w:val="0"/>
          <w:marTop w:val="0"/>
          <w:marBottom w:val="0"/>
          <w:divBdr>
            <w:top w:val="none" w:sz="0" w:space="0" w:color="auto"/>
            <w:left w:val="none" w:sz="0" w:space="0" w:color="auto"/>
            <w:bottom w:val="none" w:sz="0" w:space="0" w:color="auto"/>
            <w:right w:val="none" w:sz="0" w:space="0" w:color="auto"/>
          </w:divBdr>
        </w:div>
        <w:div w:id="754547260">
          <w:marLeft w:val="640"/>
          <w:marRight w:val="0"/>
          <w:marTop w:val="0"/>
          <w:marBottom w:val="0"/>
          <w:divBdr>
            <w:top w:val="none" w:sz="0" w:space="0" w:color="auto"/>
            <w:left w:val="none" w:sz="0" w:space="0" w:color="auto"/>
            <w:bottom w:val="none" w:sz="0" w:space="0" w:color="auto"/>
            <w:right w:val="none" w:sz="0" w:space="0" w:color="auto"/>
          </w:divBdr>
        </w:div>
        <w:div w:id="1832215214">
          <w:marLeft w:val="640"/>
          <w:marRight w:val="0"/>
          <w:marTop w:val="0"/>
          <w:marBottom w:val="0"/>
          <w:divBdr>
            <w:top w:val="none" w:sz="0" w:space="0" w:color="auto"/>
            <w:left w:val="none" w:sz="0" w:space="0" w:color="auto"/>
            <w:bottom w:val="none" w:sz="0" w:space="0" w:color="auto"/>
            <w:right w:val="none" w:sz="0" w:space="0" w:color="auto"/>
          </w:divBdr>
        </w:div>
        <w:div w:id="1625311486">
          <w:marLeft w:val="640"/>
          <w:marRight w:val="0"/>
          <w:marTop w:val="0"/>
          <w:marBottom w:val="0"/>
          <w:divBdr>
            <w:top w:val="none" w:sz="0" w:space="0" w:color="auto"/>
            <w:left w:val="none" w:sz="0" w:space="0" w:color="auto"/>
            <w:bottom w:val="none" w:sz="0" w:space="0" w:color="auto"/>
            <w:right w:val="none" w:sz="0" w:space="0" w:color="auto"/>
          </w:divBdr>
        </w:div>
        <w:div w:id="879707841">
          <w:marLeft w:val="640"/>
          <w:marRight w:val="0"/>
          <w:marTop w:val="0"/>
          <w:marBottom w:val="0"/>
          <w:divBdr>
            <w:top w:val="none" w:sz="0" w:space="0" w:color="auto"/>
            <w:left w:val="none" w:sz="0" w:space="0" w:color="auto"/>
            <w:bottom w:val="none" w:sz="0" w:space="0" w:color="auto"/>
            <w:right w:val="none" w:sz="0" w:space="0" w:color="auto"/>
          </w:divBdr>
        </w:div>
        <w:div w:id="723649349">
          <w:marLeft w:val="640"/>
          <w:marRight w:val="0"/>
          <w:marTop w:val="0"/>
          <w:marBottom w:val="0"/>
          <w:divBdr>
            <w:top w:val="none" w:sz="0" w:space="0" w:color="auto"/>
            <w:left w:val="none" w:sz="0" w:space="0" w:color="auto"/>
            <w:bottom w:val="none" w:sz="0" w:space="0" w:color="auto"/>
            <w:right w:val="none" w:sz="0" w:space="0" w:color="auto"/>
          </w:divBdr>
        </w:div>
        <w:div w:id="735662022">
          <w:marLeft w:val="640"/>
          <w:marRight w:val="0"/>
          <w:marTop w:val="0"/>
          <w:marBottom w:val="0"/>
          <w:divBdr>
            <w:top w:val="none" w:sz="0" w:space="0" w:color="auto"/>
            <w:left w:val="none" w:sz="0" w:space="0" w:color="auto"/>
            <w:bottom w:val="none" w:sz="0" w:space="0" w:color="auto"/>
            <w:right w:val="none" w:sz="0" w:space="0" w:color="auto"/>
          </w:divBdr>
        </w:div>
        <w:div w:id="1737973323">
          <w:marLeft w:val="640"/>
          <w:marRight w:val="0"/>
          <w:marTop w:val="0"/>
          <w:marBottom w:val="0"/>
          <w:divBdr>
            <w:top w:val="none" w:sz="0" w:space="0" w:color="auto"/>
            <w:left w:val="none" w:sz="0" w:space="0" w:color="auto"/>
            <w:bottom w:val="none" w:sz="0" w:space="0" w:color="auto"/>
            <w:right w:val="none" w:sz="0" w:space="0" w:color="auto"/>
          </w:divBdr>
        </w:div>
        <w:div w:id="211312756">
          <w:marLeft w:val="640"/>
          <w:marRight w:val="0"/>
          <w:marTop w:val="0"/>
          <w:marBottom w:val="0"/>
          <w:divBdr>
            <w:top w:val="none" w:sz="0" w:space="0" w:color="auto"/>
            <w:left w:val="none" w:sz="0" w:space="0" w:color="auto"/>
            <w:bottom w:val="none" w:sz="0" w:space="0" w:color="auto"/>
            <w:right w:val="none" w:sz="0" w:space="0" w:color="auto"/>
          </w:divBdr>
        </w:div>
        <w:div w:id="17855310">
          <w:marLeft w:val="640"/>
          <w:marRight w:val="0"/>
          <w:marTop w:val="0"/>
          <w:marBottom w:val="0"/>
          <w:divBdr>
            <w:top w:val="none" w:sz="0" w:space="0" w:color="auto"/>
            <w:left w:val="none" w:sz="0" w:space="0" w:color="auto"/>
            <w:bottom w:val="none" w:sz="0" w:space="0" w:color="auto"/>
            <w:right w:val="none" w:sz="0" w:space="0" w:color="auto"/>
          </w:divBdr>
        </w:div>
        <w:div w:id="2098135193">
          <w:marLeft w:val="640"/>
          <w:marRight w:val="0"/>
          <w:marTop w:val="0"/>
          <w:marBottom w:val="0"/>
          <w:divBdr>
            <w:top w:val="none" w:sz="0" w:space="0" w:color="auto"/>
            <w:left w:val="none" w:sz="0" w:space="0" w:color="auto"/>
            <w:bottom w:val="none" w:sz="0" w:space="0" w:color="auto"/>
            <w:right w:val="none" w:sz="0" w:space="0" w:color="auto"/>
          </w:divBdr>
        </w:div>
        <w:div w:id="568811466">
          <w:marLeft w:val="640"/>
          <w:marRight w:val="0"/>
          <w:marTop w:val="0"/>
          <w:marBottom w:val="0"/>
          <w:divBdr>
            <w:top w:val="none" w:sz="0" w:space="0" w:color="auto"/>
            <w:left w:val="none" w:sz="0" w:space="0" w:color="auto"/>
            <w:bottom w:val="none" w:sz="0" w:space="0" w:color="auto"/>
            <w:right w:val="none" w:sz="0" w:space="0" w:color="auto"/>
          </w:divBdr>
        </w:div>
        <w:div w:id="1300962869">
          <w:marLeft w:val="640"/>
          <w:marRight w:val="0"/>
          <w:marTop w:val="0"/>
          <w:marBottom w:val="0"/>
          <w:divBdr>
            <w:top w:val="none" w:sz="0" w:space="0" w:color="auto"/>
            <w:left w:val="none" w:sz="0" w:space="0" w:color="auto"/>
            <w:bottom w:val="none" w:sz="0" w:space="0" w:color="auto"/>
            <w:right w:val="none" w:sz="0" w:space="0" w:color="auto"/>
          </w:divBdr>
        </w:div>
        <w:div w:id="1320382873">
          <w:marLeft w:val="640"/>
          <w:marRight w:val="0"/>
          <w:marTop w:val="0"/>
          <w:marBottom w:val="0"/>
          <w:divBdr>
            <w:top w:val="none" w:sz="0" w:space="0" w:color="auto"/>
            <w:left w:val="none" w:sz="0" w:space="0" w:color="auto"/>
            <w:bottom w:val="none" w:sz="0" w:space="0" w:color="auto"/>
            <w:right w:val="none" w:sz="0" w:space="0" w:color="auto"/>
          </w:divBdr>
        </w:div>
        <w:div w:id="935134649">
          <w:marLeft w:val="640"/>
          <w:marRight w:val="0"/>
          <w:marTop w:val="0"/>
          <w:marBottom w:val="0"/>
          <w:divBdr>
            <w:top w:val="none" w:sz="0" w:space="0" w:color="auto"/>
            <w:left w:val="none" w:sz="0" w:space="0" w:color="auto"/>
            <w:bottom w:val="none" w:sz="0" w:space="0" w:color="auto"/>
            <w:right w:val="none" w:sz="0" w:space="0" w:color="auto"/>
          </w:divBdr>
        </w:div>
        <w:div w:id="1062942682">
          <w:marLeft w:val="640"/>
          <w:marRight w:val="0"/>
          <w:marTop w:val="0"/>
          <w:marBottom w:val="0"/>
          <w:divBdr>
            <w:top w:val="none" w:sz="0" w:space="0" w:color="auto"/>
            <w:left w:val="none" w:sz="0" w:space="0" w:color="auto"/>
            <w:bottom w:val="none" w:sz="0" w:space="0" w:color="auto"/>
            <w:right w:val="none" w:sz="0" w:space="0" w:color="auto"/>
          </w:divBdr>
        </w:div>
        <w:div w:id="776367784">
          <w:marLeft w:val="640"/>
          <w:marRight w:val="0"/>
          <w:marTop w:val="0"/>
          <w:marBottom w:val="0"/>
          <w:divBdr>
            <w:top w:val="none" w:sz="0" w:space="0" w:color="auto"/>
            <w:left w:val="none" w:sz="0" w:space="0" w:color="auto"/>
            <w:bottom w:val="none" w:sz="0" w:space="0" w:color="auto"/>
            <w:right w:val="none" w:sz="0" w:space="0" w:color="auto"/>
          </w:divBdr>
        </w:div>
        <w:div w:id="866255210">
          <w:marLeft w:val="640"/>
          <w:marRight w:val="0"/>
          <w:marTop w:val="0"/>
          <w:marBottom w:val="0"/>
          <w:divBdr>
            <w:top w:val="none" w:sz="0" w:space="0" w:color="auto"/>
            <w:left w:val="none" w:sz="0" w:space="0" w:color="auto"/>
            <w:bottom w:val="none" w:sz="0" w:space="0" w:color="auto"/>
            <w:right w:val="none" w:sz="0" w:space="0" w:color="auto"/>
          </w:divBdr>
        </w:div>
        <w:div w:id="1155806237">
          <w:marLeft w:val="640"/>
          <w:marRight w:val="0"/>
          <w:marTop w:val="0"/>
          <w:marBottom w:val="0"/>
          <w:divBdr>
            <w:top w:val="none" w:sz="0" w:space="0" w:color="auto"/>
            <w:left w:val="none" w:sz="0" w:space="0" w:color="auto"/>
            <w:bottom w:val="none" w:sz="0" w:space="0" w:color="auto"/>
            <w:right w:val="none" w:sz="0" w:space="0" w:color="auto"/>
          </w:divBdr>
        </w:div>
        <w:div w:id="1495758689">
          <w:marLeft w:val="640"/>
          <w:marRight w:val="0"/>
          <w:marTop w:val="0"/>
          <w:marBottom w:val="0"/>
          <w:divBdr>
            <w:top w:val="none" w:sz="0" w:space="0" w:color="auto"/>
            <w:left w:val="none" w:sz="0" w:space="0" w:color="auto"/>
            <w:bottom w:val="none" w:sz="0" w:space="0" w:color="auto"/>
            <w:right w:val="none" w:sz="0" w:space="0" w:color="auto"/>
          </w:divBdr>
        </w:div>
        <w:div w:id="1969429758">
          <w:marLeft w:val="640"/>
          <w:marRight w:val="0"/>
          <w:marTop w:val="0"/>
          <w:marBottom w:val="0"/>
          <w:divBdr>
            <w:top w:val="none" w:sz="0" w:space="0" w:color="auto"/>
            <w:left w:val="none" w:sz="0" w:space="0" w:color="auto"/>
            <w:bottom w:val="none" w:sz="0" w:space="0" w:color="auto"/>
            <w:right w:val="none" w:sz="0" w:space="0" w:color="auto"/>
          </w:divBdr>
        </w:div>
        <w:div w:id="1335374121">
          <w:marLeft w:val="640"/>
          <w:marRight w:val="0"/>
          <w:marTop w:val="0"/>
          <w:marBottom w:val="0"/>
          <w:divBdr>
            <w:top w:val="none" w:sz="0" w:space="0" w:color="auto"/>
            <w:left w:val="none" w:sz="0" w:space="0" w:color="auto"/>
            <w:bottom w:val="none" w:sz="0" w:space="0" w:color="auto"/>
            <w:right w:val="none" w:sz="0" w:space="0" w:color="auto"/>
          </w:divBdr>
        </w:div>
        <w:div w:id="1505584461">
          <w:marLeft w:val="640"/>
          <w:marRight w:val="0"/>
          <w:marTop w:val="0"/>
          <w:marBottom w:val="0"/>
          <w:divBdr>
            <w:top w:val="none" w:sz="0" w:space="0" w:color="auto"/>
            <w:left w:val="none" w:sz="0" w:space="0" w:color="auto"/>
            <w:bottom w:val="none" w:sz="0" w:space="0" w:color="auto"/>
            <w:right w:val="none" w:sz="0" w:space="0" w:color="auto"/>
          </w:divBdr>
        </w:div>
        <w:div w:id="1673340323">
          <w:marLeft w:val="640"/>
          <w:marRight w:val="0"/>
          <w:marTop w:val="0"/>
          <w:marBottom w:val="0"/>
          <w:divBdr>
            <w:top w:val="none" w:sz="0" w:space="0" w:color="auto"/>
            <w:left w:val="none" w:sz="0" w:space="0" w:color="auto"/>
            <w:bottom w:val="none" w:sz="0" w:space="0" w:color="auto"/>
            <w:right w:val="none" w:sz="0" w:space="0" w:color="auto"/>
          </w:divBdr>
        </w:div>
        <w:div w:id="639574759">
          <w:marLeft w:val="640"/>
          <w:marRight w:val="0"/>
          <w:marTop w:val="0"/>
          <w:marBottom w:val="0"/>
          <w:divBdr>
            <w:top w:val="none" w:sz="0" w:space="0" w:color="auto"/>
            <w:left w:val="none" w:sz="0" w:space="0" w:color="auto"/>
            <w:bottom w:val="none" w:sz="0" w:space="0" w:color="auto"/>
            <w:right w:val="none" w:sz="0" w:space="0" w:color="auto"/>
          </w:divBdr>
        </w:div>
        <w:div w:id="1764717352">
          <w:marLeft w:val="640"/>
          <w:marRight w:val="0"/>
          <w:marTop w:val="0"/>
          <w:marBottom w:val="0"/>
          <w:divBdr>
            <w:top w:val="none" w:sz="0" w:space="0" w:color="auto"/>
            <w:left w:val="none" w:sz="0" w:space="0" w:color="auto"/>
            <w:bottom w:val="none" w:sz="0" w:space="0" w:color="auto"/>
            <w:right w:val="none" w:sz="0" w:space="0" w:color="auto"/>
          </w:divBdr>
        </w:div>
        <w:div w:id="1551531857">
          <w:marLeft w:val="640"/>
          <w:marRight w:val="0"/>
          <w:marTop w:val="0"/>
          <w:marBottom w:val="0"/>
          <w:divBdr>
            <w:top w:val="none" w:sz="0" w:space="0" w:color="auto"/>
            <w:left w:val="none" w:sz="0" w:space="0" w:color="auto"/>
            <w:bottom w:val="none" w:sz="0" w:space="0" w:color="auto"/>
            <w:right w:val="none" w:sz="0" w:space="0" w:color="auto"/>
          </w:divBdr>
        </w:div>
        <w:div w:id="282074431">
          <w:marLeft w:val="640"/>
          <w:marRight w:val="0"/>
          <w:marTop w:val="0"/>
          <w:marBottom w:val="0"/>
          <w:divBdr>
            <w:top w:val="none" w:sz="0" w:space="0" w:color="auto"/>
            <w:left w:val="none" w:sz="0" w:space="0" w:color="auto"/>
            <w:bottom w:val="none" w:sz="0" w:space="0" w:color="auto"/>
            <w:right w:val="none" w:sz="0" w:space="0" w:color="auto"/>
          </w:divBdr>
        </w:div>
        <w:div w:id="2082672818">
          <w:marLeft w:val="640"/>
          <w:marRight w:val="0"/>
          <w:marTop w:val="0"/>
          <w:marBottom w:val="0"/>
          <w:divBdr>
            <w:top w:val="none" w:sz="0" w:space="0" w:color="auto"/>
            <w:left w:val="none" w:sz="0" w:space="0" w:color="auto"/>
            <w:bottom w:val="none" w:sz="0" w:space="0" w:color="auto"/>
            <w:right w:val="none" w:sz="0" w:space="0" w:color="auto"/>
          </w:divBdr>
        </w:div>
        <w:div w:id="594362574">
          <w:marLeft w:val="640"/>
          <w:marRight w:val="0"/>
          <w:marTop w:val="0"/>
          <w:marBottom w:val="0"/>
          <w:divBdr>
            <w:top w:val="none" w:sz="0" w:space="0" w:color="auto"/>
            <w:left w:val="none" w:sz="0" w:space="0" w:color="auto"/>
            <w:bottom w:val="none" w:sz="0" w:space="0" w:color="auto"/>
            <w:right w:val="none" w:sz="0" w:space="0" w:color="auto"/>
          </w:divBdr>
        </w:div>
        <w:div w:id="2040079293">
          <w:marLeft w:val="640"/>
          <w:marRight w:val="0"/>
          <w:marTop w:val="0"/>
          <w:marBottom w:val="0"/>
          <w:divBdr>
            <w:top w:val="none" w:sz="0" w:space="0" w:color="auto"/>
            <w:left w:val="none" w:sz="0" w:space="0" w:color="auto"/>
            <w:bottom w:val="none" w:sz="0" w:space="0" w:color="auto"/>
            <w:right w:val="none" w:sz="0" w:space="0" w:color="auto"/>
          </w:divBdr>
        </w:div>
        <w:div w:id="1726832324">
          <w:marLeft w:val="640"/>
          <w:marRight w:val="0"/>
          <w:marTop w:val="0"/>
          <w:marBottom w:val="0"/>
          <w:divBdr>
            <w:top w:val="none" w:sz="0" w:space="0" w:color="auto"/>
            <w:left w:val="none" w:sz="0" w:space="0" w:color="auto"/>
            <w:bottom w:val="none" w:sz="0" w:space="0" w:color="auto"/>
            <w:right w:val="none" w:sz="0" w:space="0" w:color="auto"/>
          </w:divBdr>
        </w:div>
        <w:div w:id="389235375">
          <w:marLeft w:val="640"/>
          <w:marRight w:val="0"/>
          <w:marTop w:val="0"/>
          <w:marBottom w:val="0"/>
          <w:divBdr>
            <w:top w:val="none" w:sz="0" w:space="0" w:color="auto"/>
            <w:left w:val="none" w:sz="0" w:space="0" w:color="auto"/>
            <w:bottom w:val="none" w:sz="0" w:space="0" w:color="auto"/>
            <w:right w:val="none" w:sz="0" w:space="0" w:color="auto"/>
          </w:divBdr>
        </w:div>
        <w:div w:id="192771591">
          <w:marLeft w:val="640"/>
          <w:marRight w:val="0"/>
          <w:marTop w:val="0"/>
          <w:marBottom w:val="0"/>
          <w:divBdr>
            <w:top w:val="none" w:sz="0" w:space="0" w:color="auto"/>
            <w:left w:val="none" w:sz="0" w:space="0" w:color="auto"/>
            <w:bottom w:val="none" w:sz="0" w:space="0" w:color="auto"/>
            <w:right w:val="none" w:sz="0" w:space="0" w:color="auto"/>
          </w:divBdr>
        </w:div>
      </w:divsChild>
    </w:div>
    <w:div w:id="601839116">
      <w:bodyDiv w:val="1"/>
      <w:marLeft w:val="0"/>
      <w:marRight w:val="0"/>
      <w:marTop w:val="0"/>
      <w:marBottom w:val="0"/>
      <w:divBdr>
        <w:top w:val="none" w:sz="0" w:space="0" w:color="auto"/>
        <w:left w:val="none" w:sz="0" w:space="0" w:color="auto"/>
        <w:bottom w:val="none" w:sz="0" w:space="0" w:color="auto"/>
        <w:right w:val="none" w:sz="0" w:space="0" w:color="auto"/>
      </w:divBdr>
      <w:divsChild>
        <w:div w:id="993292229">
          <w:marLeft w:val="640"/>
          <w:marRight w:val="0"/>
          <w:marTop w:val="0"/>
          <w:marBottom w:val="0"/>
          <w:divBdr>
            <w:top w:val="none" w:sz="0" w:space="0" w:color="auto"/>
            <w:left w:val="none" w:sz="0" w:space="0" w:color="auto"/>
            <w:bottom w:val="none" w:sz="0" w:space="0" w:color="auto"/>
            <w:right w:val="none" w:sz="0" w:space="0" w:color="auto"/>
          </w:divBdr>
        </w:div>
        <w:div w:id="1567303699">
          <w:marLeft w:val="640"/>
          <w:marRight w:val="0"/>
          <w:marTop w:val="0"/>
          <w:marBottom w:val="0"/>
          <w:divBdr>
            <w:top w:val="none" w:sz="0" w:space="0" w:color="auto"/>
            <w:left w:val="none" w:sz="0" w:space="0" w:color="auto"/>
            <w:bottom w:val="none" w:sz="0" w:space="0" w:color="auto"/>
            <w:right w:val="none" w:sz="0" w:space="0" w:color="auto"/>
          </w:divBdr>
        </w:div>
        <w:div w:id="214783556">
          <w:marLeft w:val="640"/>
          <w:marRight w:val="0"/>
          <w:marTop w:val="0"/>
          <w:marBottom w:val="0"/>
          <w:divBdr>
            <w:top w:val="none" w:sz="0" w:space="0" w:color="auto"/>
            <w:left w:val="none" w:sz="0" w:space="0" w:color="auto"/>
            <w:bottom w:val="none" w:sz="0" w:space="0" w:color="auto"/>
            <w:right w:val="none" w:sz="0" w:space="0" w:color="auto"/>
          </w:divBdr>
        </w:div>
        <w:div w:id="1104572887">
          <w:marLeft w:val="640"/>
          <w:marRight w:val="0"/>
          <w:marTop w:val="0"/>
          <w:marBottom w:val="0"/>
          <w:divBdr>
            <w:top w:val="none" w:sz="0" w:space="0" w:color="auto"/>
            <w:left w:val="none" w:sz="0" w:space="0" w:color="auto"/>
            <w:bottom w:val="none" w:sz="0" w:space="0" w:color="auto"/>
            <w:right w:val="none" w:sz="0" w:space="0" w:color="auto"/>
          </w:divBdr>
        </w:div>
        <w:div w:id="361324726">
          <w:marLeft w:val="640"/>
          <w:marRight w:val="0"/>
          <w:marTop w:val="0"/>
          <w:marBottom w:val="0"/>
          <w:divBdr>
            <w:top w:val="none" w:sz="0" w:space="0" w:color="auto"/>
            <w:left w:val="none" w:sz="0" w:space="0" w:color="auto"/>
            <w:bottom w:val="none" w:sz="0" w:space="0" w:color="auto"/>
            <w:right w:val="none" w:sz="0" w:space="0" w:color="auto"/>
          </w:divBdr>
        </w:div>
        <w:div w:id="1913998626">
          <w:marLeft w:val="640"/>
          <w:marRight w:val="0"/>
          <w:marTop w:val="0"/>
          <w:marBottom w:val="0"/>
          <w:divBdr>
            <w:top w:val="none" w:sz="0" w:space="0" w:color="auto"/>
            <w:left w:val="none" w:sz="0" w:space="0" w:color="auto"/>
            <w:bottom w:val="none" w:sz="0" w:space="0" w:color="auto"/>
            <w:right w:val="none" w:sz="0" w:space="0" w:color="auto"/>
          </w:divBdr>
        </w:div>
        <w:div w:id="327294855">
          <w:marLeft w:val="640"/>
          <w:marRight w:val="0"/>
          <w:marTop w:val="0"/>
          <w:marBottom w:val="0"/>
          <w:divBdr>
            <w:top w:val="none" w:sz="0" w:space="0" w:color="auto"/>
            <w:left w:val="none" w:sz="0" w:space="0" w:color="auto"/>
            <w:bottom w:val="none" w:sz="0" w:space="0" w:color="auto"/>
            <w:right w:val="none" w:sz="0" w:space="0" w:color="auto"/>
          </w:divBdr>
        </w:div>
        <w:div w:id="1499223335">
          <w:marLeft w:val="640"/>
          <w:marRight w:val="0"/>
          <w:marTop w:val="0"/>
          <w:marBottom w:val="0"/>
          <w:divBdr>
            <w:top w:val="none" w:sz="0" w:space="0" w:color="auto"/>
            <w:left w:val="none" w:sz="0" w:space="0" w:color="auto"/>
            <w:bottom w:val="none" w:sz="0" w:space="0" w:color="auto"/>
            <w:right w:val="none" w:sz="0" w:space="0" w:color="auto"/>
          </w:divBdr>
        </w:div>
        <w:div w:id="1055472609">
          <w:marLeft w:val="640"/>
          <w:marRight w:val="0"/>
          <w:marTop w:val="0"/>
          <w:marBottom w:val="0"/>
          <w:divBdr>
            <w:top w:val="none" w:sz="0" w:space="0" w:color="auto"/>
            <w:left w:val="none" w:sz="0" w:space="0" w:color="auto"/>
            <w:bottom w:val="none" w:sz="0" w:space="0" w:color="auto"/>
            <w:right w:val="none" w:sz="0" w:space="0" w:color="auto"/>
          </w:divBdr>
        </w:div>
        <w:div w:id="66073744">
          <w:marLeft w:val="640"/>
          <w:marRight w:val="0"/>
          <w:marTop w:val="0"/>
          <w:marBottom w:val="0"/>
          <w:divBdr>
            <w:top w:val="none" w:sz="0" w:space="0" w:color="auto"/>
            <w:left w:val="none" w:sz="0" w:space="0" w:color="auto"/>
            <w:bottom w:val="none" w:sz="0" w:space="0" w:color="auto"/>
            <w:right w:val="none" w:sz="0" w:space="0" w:color="auto"/>
          </w:divBdr>
        </w:div>
        <w:div w:id="2040276254">
          <w:marLeft w:val="640"/>
          <w:marRight w:val="0"/>
          <w:marTop w:val="0"/>
          <w:marBottom w:val="0"/>
          <w:divBdr>
            <w:top w:val="none" w:sz="0" w:space="0" w:color="auto"/>
            <w:left w:val="none" w:sz="0" w:space="0" w:color="auto"/>
            <w:bottom w:val="none" w:sz="0" w:space="0" w:color="auto"/>
            <w:right w:val="none" w:sz="0" w:space="0" w:color="auto"/>
          </w:divBdr>
        </w:div>
        <w:div w:id="1488129863">
          <w:marLeft w:val="640"/>
          <w:marRight w:val="0"/>
          <w:marTop w:val="0"/>
          <w:marBottom w:val="0"/>
          <w:divBdr>
            <w:top w:val="none" w:sz="0" w:space="0" w:color="auto"/>
            <w:left w:val="none" w:sz="0" w:space="0" w:color="auto"/>
            <w:bottom w:val="none" w:sz="0" w:space="0" w:color="auto"/>
            <w:right w:val="none" w:sz="0" w:space="0" w:color="auto"/>
          </w:divBdr>
        </w:div>
        <w:div w:id="2141264198">
          <w:marLeft w:val="640"/>
          <w:marRight w:val="0"/>
          <w:marTop w:val="0"/>
          <w:marBottom w:val="0"/>
          <w:divBdr>
            <w:top w:val="none" w:sz="0" w:space="0" w:color="auto"/>
            <w:left w:val="none" w:sz="0" w:space="0" w:color="auto"/>
            <w:bottom w:val="none" w:sz="0" w:space="0" w:color="auto"/>
            <w:right w:val="none" w:sz="0" w:space="0" w:color="auto"/>
          </w:divBdr>
        </w:div>
        <w:div w:id="2020082618">
          <w:marLeft w:val="640"/>
          <w:marRight w:val="0"/>
          <w:marTop w:val="0"/>
          <w:marBottom w:val="0"/>
          <w:divBdr>
            <w:top w:val="none" w:sz="0" w:space="0" w:color="auto"/>
            <w:left w:val="none" w:sz="0" w:space="0" w:color="auto"/>
            <w:bottom w:val="none" w:sz="0" w:space="0" w:color="auto"/>
            <w:right w:val="none" w:sz="0" w:space="0" w:color="auto"/>
          </w:divBdr>
        </w:div>
        <w:div w:id="781189280">
          <w:marLeft w:val="640"/>
          <w:marRight w:val="0"/>
          <w:marTop w:val="0"/>
          <w:marBottom w:val="0"/>
          <w:divBdr>
            <w:top w:val="none" w:sz="0" w:space="0" w:color="auto"/>
            <w:left w:val="none" w:sz="0" w:space="0" w:color="auto"/>
            <w:bottom w:val="none" w:sz="0" w:space="0" w:color="auto"/>
            <w:right w:val="none" w:sz="0" w:space="0" w:color="auto"/>
          </w:divBdr>
        </w:div>
        <w:div w:id="1701933995">
          <w:marLeft w:val="640"/>
          <w:marRight w:val="0"/>
          <w:marTop w:val="0"/>
          <w:marBottom w:val="0"/>
          <w:divBdr>
            <w:top w:val="none" w:sz="0" w:space="0" w:color="auto"/>
            <w:left w:val="none" w:sz="0" w:space="0" w:color="auto"/>
            <w:bottom w:val="none" w:sz="0" w:space="0" w:color="auto"/>
            <w:right w:val="none" w:sz="0" w:space="0" w:color="auto"/>
          </w:divBdr>
        </w:div>
        <w:div w:id="350256493">
          <w:marLeft w:val="640"/>
          <w:marRight w:val="0"/>
          <w:marTop w:val="0"/>
          <w:marBottom w:val="0"/>
          <w:divBdr>
            <w:top w:val="none" w:sz="0" w:space="0" w:color="auto"/>
            <w:left w:val="none" w:sz="0" w:space="0" w:color="auto"/>
            <w:bottom w:val="none" w:sz="0" w:space="0" w:color="auto"/>
            <w:right w:val="none" w:sz="0" w:space="0" w:color="auto"/>
          </w:divBdr>
        </w:div>
        <w:div w:id="1305042382">
          <w:marLeft w:val="640"/>
          <w:marRight w:val="0"/>
          <w:marTop w:val="0"/>
          <w:marBottom w:val="0"/>
          <w:divBdr>
            <w:top w:val="none" w:sz="0" w:space="0" w:color="auto"/>
            <w:left w:val="none" w:sz="0" w:space="0" w:color="auto"/>
            <w:bottom w:val="none" w:sz="0" w:space="0" w:color="auto"/>
            <w:right w:val="none" w:sz="0" w:space="0" w:color="auto"/>
          </w:divBdr>
        </w:div>
        <w:div w:id="1010640464">
          <w:marLeft w:val="640"/>
          <w:marRight w:val="0"/>
          <w:marTop w:val="0"/>
          <w:marBottom w:val="0"/>
          <w:divBdr>
            <w:top w:val="none" w:sz="0" w:space="0" w:color="auto"/>
            <w:left w:val="none" w:sz="0" w:space="0" w:color="auto"/>
            <w:bottom w:val="none" w:sz="0" w:space="0" w:color="auto"/>
            <w:right w:val="none" w:sz="0" w:space="0" w:color="auto"/>
          </w:divBdr>
        </w:div>
        <w:div w:id="1523862618">
          <w:marLeft w:val="640"/>
          <w:marRight w:val="0"/>
          <w:marTop w:val="0"/>
          <w:marBottom w:val="0"/>
          <w:divBdr>
            <w:top w:val="none" w:sz="0" w:space="0" w:color="auto"/>
            <w:left w:val="none" w:sz="0" w:space="0" w:color="auto"/>
            <w:bottom w:val="none" w:sz="0" w:space="0" w:color="auto"/>
            <w:right w:val="none" w:sz="0" w:space="0" w:color="auto"/>
          </w:divBdr>
        </w:div>
        <w:div w:id="1773546345">
          <w:marLeft w:val="640"/>
          <w:marRight w:val="0"/>
          <w:marTop w:val="0"/>
          <w:marBottom w:val="0"/>
          <w:divBdr>
            <w:top w:val="none" w:sz="0" w:space="0" w:color="auto"/>
            <w:left w:val="none" w:sz="0" w:space="0" w:color="auto"/>
            <w:bottom w:val="none" w:sz="0" w:space="0" w:color="auto"/>
            <w:right w:val="none" w:sz="0" w:space="0" w:color="auto"/>
          </w:divBdr>
        </w:div>
        <w:div w:id="995065300">
          <w:marLeft w:val="640"/>
          <w:marRight w:val="0"/>
          <w:marTop w:val="0"/>
          <w:marBottom w:val="0"/>
          <w:divBdr>
            <w:top w:val="none" w:sz="0" w:space="0" w:color="auto"/>
            <w:left w:val="none" w:sz="0" w:space="0" w:color="auto"/>
            <w:bottom w:val="none" w:sz="0" w:space="0" w:color="auto"/>
            <w:right w:val="none" w:sz="0" w:space="0" w:color="auto"/>
          </w:divBdr>
        </w:div>
        <w:div w:id="585263995">
          <w:marLeft w:val="640"/>
          <w:marRight w:val="0"/>
          <w:marTop w:val="0"/>
          <w:marBottom w:val="0"/>
          <w:divBdr>
            <w:top w:val="none" w:sz="0" w:space="0" w:color="auto"/>
            <w:left w:val="none" w:sz="0" w:space="0" w:color="auto"/>
            <w:bottom w:val="none" w:sz="0" w:space="0" w:color="auto"/>
            <w:right w:val="none" w:sz="0" w:space="0" w:color="auto"/>
          </w:divBdr>
        </w:div>
        <w:div w:id="367797936">
          <w:marLeft w:val="640"/>
          <w:marRight w:val="0"/>
          <w:marTop w:val="0"/>
          <w:marBottom w:val="0"/>
          <w:divBdr>
            <w:top w:val="none" w:sz="0" w:space="0" w:color="auto"/>
            <w:left w:val="none" w:sz="0" w:space="0" w:color="auto"/>
            <w:bottom w:val="none" w:sz="0" w:space="0" w:color="auto"/>
            <w:right w:val="none" w:sz="0" w:space="0" w:color="auto"/>
          </w:divBdr>
        </w:div>
        <w:div w:id="1711681696">
          <w:marLeft w:val="640"/>
          <w:marRight w:val="0"/>
          <w:marTop w:val="0"/>
          <w:marBottom w:val="0"/>
          <w:divBdr>
            <w:top w:val="none" w:sz="0" w:space="0" w:color="auto"/>
            <w:left w:val="none" w:sz="0" w:space="0" w:color="auto"/>
            <w:bottom w:val="none" w:sz="0" w:space="0" w:color="auto"/>
            <w:right w:val="none" w:sz="0" w:space="0" w:color="auto"/>
          </w:divBdr>
        </w:div>
        <w:div w:id="1767993575">
          <w:marLeft w:val="640"/>
          <w:marRight w:val="0"/>
          <w:marTop w:val="0"/>
          <w:marBottom w:val="0"/>
          <w:divBdr>
            <w:top w:val="none" w:sz="0" w:space="0" w:color="auto"/>
            <w:left w:val="none" w:sz="0" w:space="0" w:color="auto"/>
            <w:bottom w:val="none" w:sz="0" w:space="0" w:color="auto"/>
            <w:right w:val="none" w:sz="0" w:space="0" w:color="auto"/>
          </w:divBdr>
        </w:div>
        <w:div w:id="1402294340">
          <w:marLeft w:val="640"/>
          <w:marRight w:val="0"/>
          <w:marTop w:val="0"/>
          <w:marBottom w:val="0"/>
          <w:divBdr>
            <w:top w:val="none" w:sz="0" w:space="0" w:color="auto"/>
            <w:left w:val="none" w:sz="0" w:space="0" w:color="auto"/>
            <w:bottom w:val="none" w:sz="0" w:space="0" w:color="auto"/>
            <w:right w:val="none" w:sz="0" w:space="0" w:color="auto"/>
          </w:divBdr>
        </w:div>
        <w:div w:id="1986741750">
          <w:marLeft w:val="640"/>
          <w:marRight w:val="0"/>
          <w:marTop w:val="0"/>
          <w:marBottom w:val="0"/>
          <w:divBdr>
            <w:top w:val="none" w:sz="0" w:space="0" w:color="auto"/>
            <w:left w:val="none" w:sz="0" w:space="0" w:color="auto"/>
            <w:bottom w:val="none" w:sz="0" w:space="0" w:color="auto"/>
            <w:right w:val="none" w:sz="0" w:space="0" w:color="auto"/>
          </w:divBdr>
        </w:div>
        <w:div w:id="561061821">
          <w:marLeft w:val="640"/>
          <w:marRight w:val="0"/>
          <w:marTop w:val="0"/>
          <w:marBottom w:val="0"/>
          <w:divBdr>
            <w:top w:val="none" w:sz="0" w:space="0" w:color="auto"/>
            <w:left w:val="none" w:sz="0" w:space="0" w:color="auto"/>
            <w:bottom w:val="none" w:sz="0" w:space="0" w:color="auto"/>
            <w:right w:val="none" w:sz="0" w:space="0" w:color="auto"/>
          </w:divBdr>
        </w:div>
        <w:div w:id="882332947">
          <w:marLeft w:val="640"/>
          <w:marRight w:val="0"/>
          <w:marTop w:val="0"/>
          <w:marBottom w:val="0"/>
          <w:divBdr>
            <w:top w:val="none" w:sz="0" w:space="0" w:color="auto"/>
            <w:left w:val="none" w:sz="0" w:space="0" w:color="auto"/>
            <w:bottom w:val="none" w:sz="0" w:space="0" w:color="auto"/>
            <w:right w:val="none" w:sz="0" w:space="0" w:color="auto"/>
          </w:divBdr>
        </w:div>
        <w:div w:id="1182820275">
          <w:marLeft w:val="640"/>
          <w:marRight w:val="0"/>
          <w:marTop w:val="0"/>
          <w:marBottom w:val="0"/>
          <w:divBdr>
            <w:top w:val="none" w:sz="0" w:space="0" w:color="auto"/>
            <w:left w:val="none" w:sz="0" w:space="0" w:color="auto"/>
            <w:bottom w:val="none" w:sz="0" w:space="0" w:color="auto"/>
            <w:right w:val="none" w:sz="0" w:space="0" w:color="auto"/>
          </w:divBdr>
        </w:div>
        <w:div w:id="198132378">
          <w:marLeft w:val="640"/>
          <w:marRight w:val="0"/>
          <w:marTop w:val="0"/>
          <w:marBottom w:val="0"/>
          <w:divBdr>
            <w:top w:val="none" w:sz="0" w:space="0" w:color="auto"/>
            <w:left w:val="none" w:sz="0" w:space="0" w:color="auto"/>
            <w:bottom w:val="none" w:sz="0" w:space="0" w:color="auto"/>
            <w:right w:val="none" w:sz="0" w:space="0" w:color="auto"/>
          </w:divBdr>
        </w:div>
        <w:div w:id="289022486">
          <w:marLeft w:val="640"/>
          <w:marRight w:val="0"/>
          <w:marTop w:val="0"/>
          <w:marBottom w:val="0"/>
          <w:divBdr>
            <w:top w:val="none" w:sz="0" w:space="0" w:color="auto"/>
            <w:left w:val="none" w:sz="0" w:space="0" w:color="auto"/>
            <w:bottom w:val="none" w:sz="0" w:space="0" w:color="auto"/>
            <w:right w:val="none" w:sz="0" w:space="0" w:color="auto"/>
          </w:divBdr>
        </w:div>
        <w:div w:id="1449354239">
          <w:marLeft w:val="640"/>
          <w:marRight w:val="0"/>
          <w:marTop w:val="0"/>
          <w:marBottom w:val="0"/>
          <w:divBdr>
            <w:top w:val="none" w:sz="0" w:space="0" w:color="auto"/>
            <w:left w:val="none" w:sz="0" w:space="0" w:color="auto"/>
            <w:bottom w:val="none" w:sz="0" w:space="0" w:color="auto"/>
            <w:right w:val="none" w:sz="0" w:space="0" w:color="auto"/>
          </w:divBdr>
        </w:div>
        <w:div w:id="201598707">
          <w:marLeft w:val="640"/>
          <w:marRight w:val="0"/>
          <w:marTop w:val="0"/>
          <w:marBottom w:val="0"/>
          <w:divBdr>
            <w:top w:val="none" w:sz="0" w:space="0" w:color="auto"/>
            <w:left w:val="none" w:sz="0" w:space="0" w:color="auto"/>
            <w:bottom w:val="none" w:sz="0" w:space="0" w:color="auto"/>
            <w:right w:val="none" w:sz="0" w:space="0" w:color="auto"/>
          </w:divBdr>
        </w:div>
        <w:div w:id="1045063491">
          <w:marLeft w:val="640"/>
          <w:marRight w:val="0"/>
          <w:marTop w:val="0"/>
          <w:marBottom w:val="0"/>
          <w:divBdr>
            <w:top w:val="none" w:sz="0" w:space="0" w:color="auto"/>
            <w:left w:val="none" w:sz="0" w:space="0" w:color="auto"/>
            <w:bottom w:val="none" w:sz="0" w:space="0" w:color="auto"/>
            <w:right w:val="none" w:sz="0" w:space="0" w:color="auto"/>
          </w:divBdr>
        </w:div>
        <w:div w:id="67925011">
          <w:marLeft w:val="640"/>
          <w:marRight w:val="0"/>
          <w:marTop w:val="0"/>
          <w:marBottom w:val="0"/>
          <w:divBdr>
            <w:top w:val="none" w:sz="0" w:space="0" w:color="auto"/>
            <w:left w:val="none" w:sz="0" w:space="0" w:color="auto"/>
            <w:bottom w:val="none" w:sz="0" w:space="0" w:color="auto"/>
            <w:right w:val="none" w:sz="0" w:space="0" w:color="auto"/>
          </w:divBdr>
        </w:div>
        <w:div w:id="707949760">
          <w:marLeft w:val="640"/>
          <w:marRight w:val="0"/>
          <w:marTop w:val="0"/>
          <w:marBottom w:val="0"/>
          <w:divBdr>
            <w:top w:val="none" w:sz="0" w:space="0" w:color="auto"/>
            <w:left w:val="none" w:sz="0" w:space="0" w:color="auto"/>
            <w:bottom w:val="none" w:sz="0" w:space="0" w:color="auto"/>
            <w:right w:val="none" w:sz="0" w:space="0" w:color="auto"/>
          </w:divBdr>
        </w:div>
        <w:div w:id="1748991345">
          <w:marLeft w:val="640"/>
          <w:marRight w:val="0"/>
          <w:marTop w:val="0"/>
          <w:marBottom w:val="0"/>
          <w:divBdr>
            <w:top w:val="none" w:sz="0" w:space="0" w:color="auto"/>
            <w:left w:val="none" w:sz="0" w:space="0" w:color="auto"/>
            <w:bottom w:val="none" w:sz="0" w:space="0" w:color="auto"/>
            <w:right w:val="none" w:sz="0" w:space="0" w:color="auto"/>
          </w:divBdr>
        </w:div>
        <w:div w:id="1593659323">
          <w:marLeft w:val="640"/>
          <w:marRight w:val="0"/>
          <w:marTop w:val="0"/>
          <w:marBottom w:val="0"/>
          <w:divBdr>
            <w:top w:val="none" w:sz="0" w:space="0" w:color="auto"/>
            <w:left w:val="none" w:sz="0" w:space="0" w:color="auto"/>
            <w:bottom w:val="none" w:sz="0" w:space="0" w:color="auto"/>
            <w:right w:val="none" w:sz="0" w:space="0" w:color="auto"/>
          </w:divBdr>
        </w:div>
        <w:div w:id="2074497892">
          <w:marLeft w:val="640"/>
          <w:marRight w:val="0"/>
          <w:marTop w:val="0"/>
          <w:marBottom w:val="0"/>
          <w:divBdr>
            <w:top w:val="none" w:sz="0" w:space="0" w:color="auto"/>
            <w:left w:val="none" w:sz="0" w:space="0" w:color="auto"/>
            <w:bottom w:val="none" w:sz="0" w:space="0" w:color="auto"/>
            <w:right w:val="none" w:sz="0" w:space="0" w:color="auto"/>
          </w:divBdr>
        </w:div>
        <w:div w:id="497694051">
          <w:marLeft w:val="640"/>
          <w:marRight w:val="0"/>
          <w:marTop w:val="0"/>
          <w:marBottom w:val="0"/>
          <w:divBdr>
            <w:top w:val="none" w:sz="0" w:space="0" w:color="auto"/>
            <w:left w:val="none" w:sz="0" w:space="0" w:color="auto"/>
            <w:bottom w:val="none" w:sz="0" w:space="0" w:color="auto"/>
            <w:right w:val="none" w:sz="0" w:space="0" w:color="auto"/>
          </w:divBdr>
        </w:div>
        <w:div w:id="465853428">
          <w:marLeft w:val="640"/>
          <w:marRight w:val="0"/>
          <w:marTop w:val="0"/>
          <w:marBottom w:val="0"/>
          <w:divBdr>
            <w:top w:val="none" w:sz="0" w:space="0" w:color="auto"/>
            <w:left w:val="none" w:sz="0" w:space="0" w:color="auto"/>
            <w:bottom w:val="none" w:sz="0" w:space="0" w:color="auto"/>
            <w:right w:val="none" w:sz="0" w:space="0" w:color="auto"/>
          </w:divBdr>
        </w:div>
        <w:div w:id="410393056">
          <w:marLeft w:val="640"/>
          <w:marRight w:val="0"/>
          <w:marTop w:val="0"/>
          <w:marBottom w:val="0"/>
          <w:divBdr>
            <w:top w:val="none" w:sz="0" w:space="0" w:color="auto"/>
            <w:left w:val="none" w:sz="0" w:space="0" w:color="auto"/>
            <w:bottom w:val="none" w:sz="0" w:space="0" w:color="auto"/>
            <w:right w:val="none" w:sz="0" w:space="0" w:color="auto"/>
          </w:divBdr>
        </w:div>
        <w:div w:id="1707637041">
          <w:marLeft w:val="640"/>
          <w:marRight w:val="0"/>
          <w:marTop w:val="0"/>
          <w:marBottom w:val="0"/>
          <w:divBdr>
            <w:top w:val="none" w:sz="0" w:space="0" w:color="auto"/>
            <w:left w:val="none" w:sz="0" w:space="0" w:color="auto"/>
            <w:bottom w:val="none" w:sz="0" w:space="0" w:color="auto"/>
            <w:right w:val="none" w:sz="0" w:space="0" w:color="auto"/>
          </w:divBdr>
        </w:div>
        <w:div w:id="1035733543">
          <w:marLeft w:val="640"/>
          <w:marRight w:val="0"/>
          <w:marTop w:val="0"/>
          <w:marBottom w:val="0"/>
          <w:divBdr>
            <w:top w:val="none" w:sz="0" w:space="0" w:color="auto"/>
            <w:left w:val="none" w:sz="0" w:space="0" w:color="auto"/>
            <w:bottom w:val="none" w:sz="0" w:space="0" w:color="auto"/>
            <w:right w:val="none" w:sz="0" w:space="0" w:color="auto"/>
          </w:divBdr>
        </w:div>
        <w:div w:id="1956670994">
          <w:marLeft w:val="640"/>
          <w:marRight w:val="0"/>
          <w:marTop w:val="0"/>
          <w:marBottom w:val="0"/>
          <w:divBdr>
            <w:top w:val="none" w:sz="0" w:space="0" w:color="auto"/>
            <w:left w:val="none" w:sz="0" w:space="0" w:color="auto"/>
            <w:bottom w:val="none" w:sz="0" w:space="0" w:color="auto"/>
            <w:right w:val="none" w:sz="0" w:space="0" w:color="auto"/>
          </w:divBdr>
        </w:div>
        <w:div w:id="785581955">
          <w:marLeft w:val="640"/>
          <w:marRight w:val="0"/>
          <w:marTop w:val="0"/>
          <w:marBottom w:val="0"/>
          <w:divBdr>
            <w:top w:val="none" w:sz="0" w:space="0" w:color="auto"/>
            <w:left w:val="none" w:sz="0" w:space="0" w:color="auto"/>
            <w:bottom w:val="none" w:sz="0" w:space="0" w:color="auto"/>
            <w:right w:val="none" w:sz="0" w:space="0" w:color="auto"/>
          </w:divBdr>
        </w:div>
        <w:div w:id="1226336438">
          <w:marLeft w:val="640"/>
          <w:marRight w:val="0"/>
          <w:marTop w:val="0"/>
          <w:marBottom w:val="0"/>
          <w:divBdr>
            <w:top w:val="none" w:sz="0" w:space="0" w:color="auto"/>
            <w:left w:val="none" w:sz="0" w:space="0" w:color="auto"/>
            <w:bottom w:val="none" w:sz="0" w:space="0" w:color="auto"/>
            <w:right w:val="none" w:sz="0" w:space="0" w:color="auto"/>
          </w:divBdr>
        </w:div>
        <w:div w:id="601642868">
          <w:marLeft w:val="640"/>
          <w:marRight w:val="0"/>
          <w:marTop w:val="0"/>
          <w:marBottom w:val="0"/>
          <w:divBdr>
            <w:top w:val="none" w:sz="0" w:space="0" w:color="auto"/>
            <w:left w:val="none" w:sz="0" w:space="0" w:color="auto"/>
            <w:bottom w:val="none" w:sz="0" w:space="0" w:color="auto"/>
            <w:right w:val="none" w:sz="0" w:space="0" w:color="auto"/>
          </w:divBdr>
        </w:div>
        <w:div w:id="493882939">
          <w:marLeft w:val="640"/>
          <w:marRight w:val="0"/>
          <w:marTop w:val="0"/>
          <w:marBottom w:val="0"/>
          <w:divBdr>
            <w:top w:val="none" w:sz="0" w:space="0" w:color="auto"/>
            <w:left w:val="none" w:sz="0" w:space="0" w:color="auto"/>
            <w:bottom w:val="none" w:sz="0" w:space="0" w:color="auto"/>
            <w:right w:val="none" w:sz="0" w:space="0" w:color="auto"/>
          </w:divBdr>
        </w:div>
        <w:div w:id="537276037">
          <w:marLeft w:val="640"/>
          <w:marRight w:val="0"/>
          <w:marTop w:val="0"/>
          <w:marBottom w:val="0"/>
          <w:divBdr>
            <w:top w:val="none" w:sz="0" w:space="0" w:color="auto"/>
            <w:left w:val="none" w:sz="0" w:space="0" w:color="auto"/>
            <w:bottom w:val="none" w:sz="0" w:space="0" w:color="auto"/>
            <w:right w:val="none" w:sz="0" w:space="0" w:color="auto"/>
          </w:divBdr>
        </w:div>
        <w:div w:id="1529414013">
          <w:marLeft w:val="640"/>
          <w:marRight w:val="0"/>
          <w:marTop w:val="0"/>
          <w:marBottom w:val="0"/>
          <w:divBdr>
            <w:top w:val="none" w:sz="0" w:space="0" w:color="auto"/>
            <w:left w:val="none" w:sz="0" w:space="0" w:color="auto"/>
            <w:bottom w:val="none" w:sz="0" w:space="0" w:color="auto"/>
            <w:right w:val="none" w:sz="0" w:space="0" w:color="auto"/>
          </w:divBdr>
        </w:div>
        <w:div w:id="381559061">
          <w:marLeft w:val="640"/>
          <w:marRight w:val="0"/>
          <w:marTop w:val="0"/>
          <w:marBottom w:val="0"/>
          <w:divBdr>
            <w:top w:val="none" w:sz="0" w:space="0" w:color="auto"/>
            <w:left w:val="none" w:sz="0" w:space="0" w:color="auto"/>
            <w:bottom w:val="none" w:sz="0" w:space="0" w:color="auto"/>
            <w:right w:val="none" w:sz="0" w:space="0" w:color="auto"/>
          </w:divBdr>
        </w:div>
        <w:div w:id="1155535547">
          <w:marLeft w:val="640"/>
          <w:marRight w:val="0"/>
          <w:marTop w:val="0"/>
          <w:marBottom w:val="0"/>
          <w:divBdr>
            <w:top w:val="none" w:sz="0" w:space="0" w:color="auto"/>
            <w:left w:val="none" w:sz="0" w:space="0" w:color="auto"/>
            <w:bottom w:val="none" w:sz="0" w:space="0" w:color="auto"/>
            <w:right w:val="none" w:sz="0" w:space="0" w:color="auto"/>
          </w:divBdr>
        </w:div>
        <w:div w:id="1246841915">
          <w:marLeft w:val="640"/>
          <w:marRight w:val="0"/>
          <w:marTop w:val="0"/>
          <w:marBottom w:val="0"/>
          <w:divBdr>
            <w:top w:val="none" w:sz="0" w:space="0" w:color="auto"/>
            <w:left w:val="none" w:sz="0" w:space="0" w:color="auto"/>
            <w:bottom w:val="none" w:sz="0" w:space="0" w:color="auto"/>
            <w:right w:val="none" w:sz="0" w:space="0" w:color="auto"/>
          </w:divBdr>
        </w:div>
        <w:div w:id="1695693542">
          <w:marLeft w:val="640"/>
          <w:marRight w:val="0"/>
          <w:marTop w:val="0"/>
          <w:marBottom w:val="0"/>
          <w:divBdr>
            <w:top w:val="none" w:sz="0" w:space="0" w:color="auto"/>
            <w:left w:val="none" w:sz="0" w:space="0" w:color="auto"/>
            <w:bottom w:val="none" w:sz="0" w:space="0" w:color="auto"/>
            <w:right w:val="none" w:sz="0" w:space="0" w:color="auto"/>
          </w:divBdr>
        </w:div>
        <w:div w:id="1943105640">
          <w:marLeft w:val="640"/>
          <w:marRight w:val="0"/>
          <w:marTop w:val="0"/>
          <w:marBottom w:val="0"/>
          <w:divBdr>
            <w:top w:val="none" w:sz="0" w:space="0" w:color="auto"/>
            <w:left w:val="none" w:sz="0" w:space="0" w:color="auto"/>
            <w:bottom w:val="none" w:sz="0" w:space="0" w:color="auto"/>
            <w:right w:val="none" w:sz="0" w:space="0" w:color="auto"/>
          </w:divBdr>
        </w:div>
        <w:div w:id="1692338368">
          <w:marLeft w:val="640"/>
          <w:marRight w:val="0"/>
          <w:marTop w:val="0"/>
          <w:marBottom w:val="0"/>
          <w:divBdr>
            <w:top w:val="none" w:sz="0" w:space="0" w:color="auto"/>
            <w:left w:val="none" w:sz="0" w:space="0" w:color="auto"/>
            <w:bottom w:val="none" w:sz="0" w:space="0" w:color="auto"/>
            <w:right w:val="none" w:sz="0" w:space="0" w:color="auto"/>
          </w:divBdr>
        </w:div>
        <w:div w:id="1006905989">
          <w:marLeft w:val="640"/>
          <w:marRight w:val="0"/>
          <w:marTop w:val="0"/>
          <w:marBottom w:val="0"/>
          <w:divBdr>
            <w:top w:val="none" w:sz="0" w:space="0" w:color="auto"/>
            <w:left w:val="none" w:sz="0" w:space="0" w:color="auto"/>
            <w:bottom w:val="none" w:sz="0" w:space="0" w:color="auto"/>
            <w:right w:val="none" w:sz="0" w:space="0" w:color="auto"/>
          </w:divBdr>
        </w:div>
        <w:div w:id="385640662">
          <w:marLeft w:val="640"/>
          <w:marRight w:val="0"/>
          <w:marTop w:val="0"/>
          <w:marBottom w:val="0"/>
          <w:divBdr>
            <w:top w:val="none" w:sz="0" w:space="0" w:color="auto"/>
            <w:left w:val="none" w:sz="0" w:space="0" w:color="auto"/>
            <w:bottom w:val="none" w:sz="0" w:space="0" w:color="auto"/>
            <w:right w:val="none" w:sz="0" w:space="0" w:color="auto"/>
          </w:divBdr>
        </w:div>
      </w:divsChild>
    </w:div>
    <w:div w:id="603149194">
      <w:bodyDiv w:val="1"/>
      <w:marLeft w:val="0"/>
      <w:marRight w:val="0"/>
      <w:marTop w:val="0"/>
      <w:marBottom w:val="0"/>
      <w:divBdr>
        <w:top w:val="none" w:sz="0" w:space="0" w:color="auto"/>
        <w:left w:val="none" w:sz="0" w:space="0" w:color="auto"/>
        <w:bottom w:val="none" w:sz="0" w:space="0" w:color="auto"/>
        <w:right w:val="none" w:sz="0" w:space="0" w:color="auto"/>
      </w:divBdr>
      <w:divsChild>
        <w:div w:id="197666166">
          <w:marLeft w:val="640"/>
          <w:marRight w:val="0"/>
          <w:marTop w:val="0"/>
          <w:marBottom w:val="0"/>
          <w:divBdr>
            <w:top w:val="none" w:sz="0" w:space="0" w:color="auto"/>
            <w:left w:val="none" w:sz="0" w:space="0" w:color="auto"/>
            <w:bottom w:val="none" w:sz="0" w:space="0" w:color="auto"/>
            <w:right w:val="none" w:sz="0" w:space="0" w:color="auto"/>
          </w:divBdr>
        </w:div>
        <w:div w:id="11154110">
          <w:marLeft w:val="640"/>
          <w:marRight w:val="0"/>
          <w:marTop w:val="0"/>
          <w:marBottom w:val="0"/>
          <w:divBdr>
            <w:top w:val="none" w:sz="0" w:space="0" w:color="auto"/>
            <w:left w:val="none" w:sz="0" w:space="0" w:color="auto"/>
            <w:bottom w:val="none" w:sz="0" w:space="0" w:color="auto"/>
            <w:right w:val="none" w:sz="0" w:space="0" w:color="auto"/>
          </w:divBdr>
        </w:div>
        <w:div w:id="572741592">
          <w:marLeft w:val="640"/>
          <w:marRight w:val="0"/>
          <w:marTop w:val="0"/>
          <w:marBottom w:val="0"/>
          <w:divBdr>
            <w:top w:val="none" w:sz="0" w:space="0" w:color="auto"/>
            <w:left w:val="none" w:sz="0" w:space="0" w:color="auto"/>
            <w:bottom w:val="none" w:sz="0" w:space="0" w:color="auto"/>
            <w:right w:val="none" w:sz="0" w:space="0" w:color="auto"/>
          </w:divBdr>
        </w:div>
        <w:div w:id="725371306">
          <w:marLeft w:val="640"/>
          <w:marRight w:val="0"/>
          <w:marTop w:val="0"/>
          <w:marBottom w:val="0"/>
          <w:divBdr>
            <w:top w:val="none" w:sz="0" w:space="0" w:color="auto"/>
            <w:left w:val="none" w:sz="0" w:space="0" w:color="auto"/>
            <w:bottom w:val="none" w:sz="0" w:space="0" w:color="auto"/>
            <w:right w:val="none" w:sz="0" w:space="0" w:color="auto"/>
          </w:divBdr>
        </w:div>
        <w:div w:id="425730979">
          <w:marLeft w:val="640"/>
          <w:marRight w:val="0"/>
          <w:marTop w:val="0"/>
          <w:marBottom w:val="0"/>
          <w:divBdr>
            <w:top w:val="none" w:sz="0" w:space="0" w:color="auto"/>
            <w:left w:val="none" w:sz="0" w:space="0" w:color="auto"/>
            <w:bottom w:val="none" w:sz="0" w:space="0" w:color="auto"/>
            <w:right w:val="none" w:sz="0" w:space="0" w:color="auto"/>
          </w:divBdr>
        </w:div>
        <w:div w:id="1675524784">
          <w:marLeft w:val="640"/>
          <w:marRight w:val="0"/>
          <w:marTop w:val="0"/>
          <w:marBottom w:val="0"/>
          <w:divBdr>
            <w:top w:val="none" w:sz="0" w:space="0" w:color="auto"/>
            <w:left w:val="none" w:sz="0" w:space="0" w:color="auto"/>
            <w:bottom w:val="none" w:sz="0" w:space="0" w:color="auto"/>
            <w:right w:val="none" w:sz="0" w:space="0" w:color="auto"/>
          </w:divBdr>
        </w:div>
        <w:div w:id="2120442835">
          <w:marLeft w:val="640"/>
          <w:marRight w:val="0"/>
          <w:marTop w:val="0"/>
          <w:marBottom w:val="0"/>
          <w:divBdr>
            <w:top w:val="none" w:sz="0" w:space="0" w:color="auto"/>
            <w:left w:val="none" w:sz="0" w:space="0" w:color="auto"/>
            <w:bottom w:val="none" w:sz="0" w:space="0" w:color="auto"/>
            <w:right w:val="none" w:sz="0" w:space="0" w:color="auto"/>
          </w:divBdr>
        </w:div>
        <w:div w:id="1695111380">
          <w:marLeft w:val="640"/>
          <w:marRight w:val="0"/>
          <w:marTop w:val="0"/>
          <w:marBottom w:val="0"/>
          <w:divBdr>
            <w:top w:val="none" w:sz="0" w:space="0" w:color="auto"/>
            <w:left w:val="none" w:sz="0" w:space="0" w:color="auto"/>
            <w:bottom w:val="none" w:sz="0" w:space="0" w:color="auto"/>
            <w:right w:val="none" w:sz="0" w:space="0" w:color="auto"/>
          </w:divBdr>
        </w:div>
        <w:div w:id="1890335061">
          <w:marLeft w:val="640"/>
          <w:marRight w:val="0"/>
          <w:marTop w:val="0"/>
          <w:marBottom w:val="0"/>
          <w:divBdr>
            <w:top w:val="none" w:sz="0" w:space="0" w:color="auto"/>
            <w:left w:val="none" w:sz="0" w:space="0" w:color="auto"/>
            <w:bottom w:val="none" w:sz="0" w:space="0" w:color="auto"/>
            <w:right w:val="none" w:sz="0" w:space="0" w:color="auto"/>
          </w:divBdr>
        </w:div>
        <w:div w:id="1227764569">
          <w:marLeft w:val="640"/>
          <w:marRight w:val="0"/>
          <w:marTop w:val="0"/>
          <w:marBottom w:val="0"/>
          <w:divBdr>
            <w:top w:val="none" w:sz="0" w:space="0" w:color="auto"/>
            <w:left w:val="none" w:sz="0" w:space="0" w:color="auto"/>
            <w:bottom w:val="none" w:sz="0" w:space="0" w:color="auto"/>
            <w:right w:val="none" w:sz="0" w:space="0" w:color="auto"/>
          </w:divBdr>
        </w:div>
        <w:div w:id="357198830">
          <w:marLeft w:val="640"/>
          <w:marRight w:val="0"/>
          <w:marTop w:val="0"/>
          <w:marBottom w:val="0"/>
          <w:divBdr>
            <w:top w:val="none" w:sz="0" w:space="0" w:color="auto"/>
            <w:left w:val="none" w:sz="0" w:space="0" w:color="auto"/>
            <w:bottom w:val="none" w:sz="0" w:space="0" w:color="auto"/>
            <w:right w:val="none" w:sz="0" w:space="0" w:color="auto"/>
          </w:divBdr>
        </w:div>
        <w:div w:id="388497921">
          <w:marLeft w:val="640"/>
          <w:marRight w:val="0"/>
          <w:marTop w:val="0"/>
          <w:marBottom w:val="0"/>
          <w:divBdr>
            <w:top w:val="none" w:sz="0" w:space="0" w:color="auto"/>
            <w:left w:val="none" w:sz="0" w:space="0" w:color="auto"/>
            <w:bottom w:val="none" w:sz="0" w:space="0" w:color="auto"/>
            <w:right w:val="none" w:sz="0" w:space="0" w:color="auto"/>
          </w:divBdr>
        </w:div>
        <w:div w:id="1792285033">
          <w:marLeft w:val="640"/>
          <w:marRight w:val="0"/>
          <w:marTop w:val="0"/>
          <w:marBottom w:val="0"/>
          <w:divBdr>
            <w:top w:val="none" w:sz="0" w:space="0" w:color="auto"/>
            <w:left w:val="none" w:sz="0" w:space="0" w:color="auto"/>
            <w:bottom w:val="none" w:sz="0" w:space="0" w:color="auto"/>
            <w:right w:val="none" w:sz="0" w:space="0" w:color="auto"/>
          </w:divBdr>
        </w:div>
        <w:div w:id="1561861368">
          <w:marLeft w:val="640"/>
          <w:marRight w:val="0"/>
          <w:marTop w:val="0"/>
          <w:marBottom w:val="0"/>
          <w:divBdr>
            <w:top w:val="none" w:sz="0" w:space="0" w:color="auto"/>
            <w:left w:val="none" w:sz="0" w:space="0" w:color="auto"/>
            <w:bottom w:val="none" w:sz="0" w:space="0" w:color="auto"/>
            <w:right w:val="none" w:sz="0" w:space="0" w:color="auto"/>
          </w:divBdr>
        </w:div>
        <w:div w:id="951596528">
          <w:marLeft w:val="640"/>
          <w:marRight w:val="0"/>
          <w:marTop w:val="0"/>
          <w:marBottom w:val="0"/>
          <w:divBdr>
            <w:top w:val="none" w:sz="0" w:space="0" w:color="auto"/>
            <w:left w:val="none" w:sz="0" w:space="0" w:color="auto"/>
            <w:bottom w:val="none" w:sz="0" w:space="0" w:color="auto"/>
            <w:right w:val="none" w:sz="0" w:space="0" w:color="auto"/>
          </w:divBdr>
        </w:div>
        <w:div w:id="208226834">
          <w:marLeft w:val="640"/>
          <w:marRight w:val="0"/>
          <w:marTop w:val="0"/>
          <w:marBottom w:val="0"/>
          <w:divBdr>
            <w:top w:val="none" w:sz="0" w:space="0" w:color="auto"/>
            <w:left w:val="none" w:sz="0" w:space="0" w:color="auto"/>
            <w:bottom w:val="none" w:sz="0" w:space="0" w:color="auto"/>
            <w:right w:val="none" w:sz="0" w:space="0" w:color="auto"/>
          </w:divBdr>
        </w:div>
        <w:div w:id="1958754760">
          <w:marLeft w:val="640"/>
          <w:marRight w:val="0"/>
          <w:marTop w:val="0"/>
          <w:marBottom w:val="0"/>
          <w:divBdr>
            <w:top w:val="none" w:sz="0" w:space="0" w:color="auto"/>
            <w:left w:val="none" w:sz="0" w:space="0" w:color="auto"/>
            <w:bottom w:val="none" w:sz="0" w:space="0" w:color="auto"/>
            <w:right w:val="none" w:sz="0" w:space="0" w:color="auto"/>
          </w:divBdr>
        </w:div>
        <w:div w:id="510141938">
          <w:marLeft w:val="640"/>
          <w:marRight w:val="0"/>
          <w:marTop w:val="0"/>
          <w:marBottom w:val="0"/>
          <w:divBdr>
            <w:top w:val="none" w:sz="0" w:space="0" w:color="auto"/>
            <w:left w:val="none" w:sz="0" w:space="0" w:color="auto"/>
            <w:bottom w:val="none" w:sz="0" w:space="0" w:color="auto"/>
            <w:right w:val="none" w:sz="0" w:space="0" w:color="auto"/>
          </w:divBdr>
        </w:div>
        <w:div w:id="618954138">
          <w:marLeft w:val="640"/>
          <w:marRight w:val="0"/>
          <w:marTop w:val="0"/>
          <w:marBottom w:val="0"/>
          <w:divBdr>
            <w:top w:val="none" w:sz="0" w:space="0" w:color="auto"/>
            <w:left w:val="none" w:sz="0" w:space="0" w:color="auto"/>
            <w:bottom w:val="none" w:sz="0" w:space="0" w:color="auto"/>
            <w:right w:val="none" w:sz="0" w:space="0" w:color="auto"/>
          </w:divBdr>
        </w:div>
        <w:div w:id="1146969188">
          <w:marLeft w:val="640"/>
          <w:marRight w:val="0"/>
          <w:marTop w:val="0"/>
          <w:marBottom w:val="0"/>
          <w:divBdr>
            <w:top w:val="none" w:sz="0" w:space="0" w:color="auto"/>
            <w:left w:val="none" w:sz="0" w:space="0" w:color="auto"/>
            <w:bottom w:val="none" w:sz="0" w:space="0" w:color="auto"/>
            <w:right w:val="none" w:sz="0" w:space="0" w:color="auto"/>
          </w:divBdr>
        </w:div>
        <w:div w:id="1833646092">
          <w:marLeft w:val="640"/>
          <w:marRight w:val="0"/>
          <w:marTop w:val="0"/>
          <w:marBottom w:val="0"/>
          <w:divBdr>
            <w:top w:val="none" w:sz="0" w:space="0" w:color="auto"/>
            <w:left w:val="none" w:sz="0" w:space="0" w:color="auto"/>
            <w:bottom w:val="none" w:sz="0" w:space="0" w:color="auto"/>
            <w:right w:val="none" w:sz="0" w:space="0" w:color="auto"/>
          </w:divBdr>
        </w:div>
        <w:div w:id="445661850">
          <w:marLeft w:val="640"/>
          <w:marRight w:val="0"/>
          <w:marTop w:val="0"/>
          <w:marBottom w:val="0"/>
          <w:divBdr>
            <w:top w:val="none" w:sz="0" w:space="0" w:color="auto"/>
            <w:left w:val="none" w:sz="0" w:space="0" w:color="auto"/>
            <w:bottom w:val="none" w:sz="0" w:space="0" w:color="auto"/>
            <w:right w:val="none" w:sz="0" w:space="0" w:color="auto"/>
          </w:divBdr>
        </w:div>
        <w:div w:id="291405119">
          <w:marLeft w:val="640"/>
          <w:marRight w:val="0"/>
          <w:marTop w:val="0"/>
          <w:marBottom w:val="0"/>
          <w:divBdr>
            <w:top w:val="none" w:sz="0" w:space="0" w:color="auto"/>
            <w:left w:val="none" w:sz="0" w:space="0" w:color="auto"/>
            <w:bottom w:val="none" w:sz="0" w:space="0" w:color="auto"/>
            <w:right w:val="none" w:sz="0" w:space="0" w:color="auto"/>
          </w:divBdr>
        </w:div>
        <w:div w:id="1570454705">
          <w:marLeft w:val="640"/>
          <w:marRight w:val="0"/>
          <w:marTop w:val="0"/>
          <w:marBottom w:val="0"/>
          <w:divBdr>
            <w:top w:val="none" w:sz="0" w:space="0" w:color="auto"/>
            <w:left w:val="none" w:sz="0" w:space="0" w:color="auto"/>
            <w:bottom w:val="none" w:sz="0" w:space="0" w:color="auto"/>
            <w:right w:val="none" w:sz="0" w:space="0" w:color="auto"/>
          </w:divBdr>
        </w:div>
        <w:div w:id="2019381189">
          <w:marLeft w:val="640"/>
          <w:marRight w:val="0"/>
          <w:marTop w:val="0"/>
          <w:marBottom w:val="0"/>
          <w:divBdr>
            <w:top w:val="none" w:sz="0" w:space="0" w:color="auto"/>
            <w:left w:val="none" w:sz="0" w:space="0" w:color="auto"/>
            <w:bottom w:val="none" w:sz="0" w:space="0" w:color="auto"/>
            <w:right w:val="none" w:sz="0" w:space="0" w:color="auto"/>
          </w:divBdr>
        </w:div>
        <w:div w:id="189801935">
          <w:marLeft w:val="640"/>
          <w:marRight w:val="0"/>
          <w:marTop w:val="0"/>
          <w:marBottom w:val="0"/>
          <w:divBdr>
            <w:top w:val="none" w:sz="0" w:space="0" w:color="auto"/>
            <w:left w:val="none" w:sz="0" w:space="0" w:color="auto"/>
            <w:bottom w:val="none" w:sz="0" w:space="0" w:color="auto"/>
            <w:right w:val="none" w:sz="0" w:space="0" w:color="auto"/>
          </w:divBdr>
        </w:div>
        <w:div w:id="1210386408">
          <w:marLeft w:val="640"/>
          <w:marRight w:val="0"/>
          <w:marTop w:val="0"/>
          <w:marBottom w:val="0"/>
          <w:divBdr>
            <w:top w:val="none" w:sz="0" w:space="0" w:color="auto"/>
            <w:left w:val="none" w:sz="0" w:space="0" w:color="auto"/>
            <w:bottom w:val="none" w:sz="0" w:space="0" w:color="auto"/>
            <w:right w:val="none" w:sz="0" w:space="0" w:color="auto"/>
          </w:divBdr>
        </w:div>
        <w:div w:id="458842759">
          <w:marLeft w:val="640"/>
          <w:marRight w:val="0"/>
          <w:marTop w:val="0"/>
          <w:marBottom w:val="0"/>
          <w:divBdr>
            <w:top w:val="none" w:sz="0" w:space="0" w:color="auto"/>
            <w:left w:val="none" w:sz="0" w:space="0" w:color="auto"/>
            <w:bottom w:val="none" w:sz="0" w:space="0" w:color="auto"/>
            <w:right w:val="none" w:sz="0" w:space="0" w:color="auto"/>
          </w:divBdr>
        </w:div>
        <w:div w:id="1477212746">
          <w:marLeft w:val="640"/>
          <w:marRight w:val="0"/>
          <w:marTop w:val="0"/>
          <w:marBottom w:val="0"/>
          <w:divBdr>
            <w:top w:val="none" w:sz="0" w:space="0" w:color="auto"/>
            <w:left w:val="none" w:sz="0" w:space="0" w:color="auto"/>
            <w:bottom w:val="none" w:sz="0" w:space="0" w:color="auto"/>
            <w:right w:val="none" w:sz="0" w:space="0" w:color="auto"/>
          </w:divBdr>
        </w:div>
        <w:div w:id="1151605012">
          <w:marLeft w:val="640"/>
          <w:marRight w:val="0"/>
          <w:marTop w:val="0"/>
          <w:marBottom w:val="0"/>
          <w:divBdr>
            <w:top w:val="none" w:sz="0" w:space="0" w:color="auto"/>
            <w:left w:val="none" w:sz="0" w:space="0" w:color="auto"/>
            <w:bottom w:val="none" w:sz="0" w:space="0" w:color="auto"/>
            <w:right w:val="none" w:sz="0" w:space="0" w:color="auto"/>
          </w:divBdr>
        </w:div>
        <w:div w:id="1802460374">
          <w:marLeft w:val="640"/>
          <w:marRight w:val="0"/>
          <w:marTop w:val="0"/>
          <w:marBottom w:val="0"/>
          <w:divBdr>
            <w:top w:val="none" w:sz="0" w:space="0" w:color="auto"/>
            <w:left w:val="none" w:sz="0" w:space="0" w:color="auto"/>
            <w:bottom w:val="none" w:sz="0" w:space="0" w:color="auto"/>
            <w:right w:val="none" w:sz="0" w:space="0" w:color="auto"/>
          </w:divBdr>
        </w:div>
        <w:div w:id="2071267851">
          <w:marLeft w:val="640"/>
          <w:marRight w:val="0"/>
          <w:marTop w:val="0"/>
          <w:marBottom w:val="0"/>
          <w:divBdr>
            <w:top w:val="none" w:sz="0" w:space="0" w:color="auto"/>
            <w:left w:val="none" w:sz="0" w:space="0" w:color="auto"/>
            <w:bottom w:val="none" w:sz="0" w:space="0" w:color="auto"/>
            <w:right w:val="none" w:sz="0" w:space="0" w:color="auto"/>
          </w:divBdr>
        </w:div>
        <w:div w:id="94634478">
          <w:marLeft w:val="640"/>
          <w:marRight w:val="0"/>
          <w:marTop w:val="0"/>
          <w:marBottom w:val="0"/>
          <w:divBdr>
            <w:top w:val="none" w:sz="0" w:space="0" w:color="auto"/>
            <w:left w:val="none" w:sz="0" w:space="0" w:color="auto"/>
            <w:bottom w:val="none" w:sz="0" w:space="0" w:color="auto"/>
            <w:right w:val="none" w:sz="0" w:space="0" w:color="auto"/>
          </w:divBdr>
        </w:div>
        <w:div w:id="951207081">
          <w:marLeft w:val="640"/>
          <w:marRight w:val="0"/>
          <w:marTop w:val="0"/>
          <w:marBottom w:val="0"/>
          <w:divBdr>
            <w:top w:val="none" w:sz="0" w:space="0" w:color="auto"/>
            <w:left w:val="none" w:sz="0" w:space="0" w:color="auto"/>
            <w:bottom w:val="none" w:sz="0" w:space="0" w:color="auto"/>
            <w:right w:val="none" w:sz="0" w:space="0" w:color="auto"/>
          </w:divBdr>
        </w:div>
        <w:div w:id="1773432702">
          <w:marLeft w:val="640"/>
          <w:marRight w:val="0"/>
          <w:marTop w:val="0"/>
          <w:marBottom w:val="0"/>
          <w:divBdr>
            <w:top w:val="none" w:sz="0" w:space="0" w:color="auto"/>
            <w:left w:val="none" w:sz="0" w:space="0" w:color="auto"/>
            <w:bottom w:val="none" w:sz="0" w:space="0" w:color="auto"/>
            <w:right w:val="none" w:sz="0" w:space="0" w:color="auto"/>
          </w:divBdr>
        </w:div>
        <w:div w:id="198787396">
          <w:marLeft w:val="640"/>
          <w:marRight w:val="0"/>
          <w:marTop w:val="0"/>
          <w:marBottom w:val="0"/>
          <w:divBdr>
            <w:top w:val="none" w:sz="0" w:space="0" w:color="auto"/>
            <w:left w:val="none" w:sz="0" w:space="0" w:color="auto"/>
            <w:bottom w:val="none" w:sz="0" w:space="0" w:color="auto"/>
            <w:right w:val="none" w:sz="0" w:space="0" w:color="auto"/>
          </w:divBdr>
        </w:div>
        <w:div w:id="1669165226">
          <w:marLeft w:val="640"/>
          <w:marRight w:val="0"/>
          <w:marTop w:val="0"/>
          <w:marBottom w:val="0"/>
          <w:divBdr>
            <w:top w:val="none" w:sz="0" w:space="0" w:color="auto"/>
            <w:left w:val="none" w:sz="0" w:space="0" w:color="auto"/>
            <w:bottom w:val="none" w:sz="0" w:space="0" w:color="auto"/>
            <w:right w:val="none" w:sz="0" w:space="0" w:color="auto"/>
          </w:divBdr>
        </w:div>
        <w:div w:id="59252468">
          <w:marLeft w:val="640"/>
          <w:marRight w:val="0"/>
          <w:marTop w:val="0"/>
          <w:marBottom w:val="0"/>
          <w:divBdr>
            <w:top w:val="none" w:sz="0" w:space="0" w:color="auto"/>
            <w:left w:val="none" w:sz="0" w:space="0" w:color="auto"/>
            <w:bottom w:val="none" w:sz="0" w:space="0" w:color="auto"/>
            <w:right w:val="none" w:sz="0" w:space="0" w:color="auto"/>
          </w:divBdr>
        </w:div>
        <w:div w:id="435055678">
          <w:marLeft w:val="640"/>
          <w:marRight w:val="0"/>
          <w:marTop w:val="0"/>
          <w:marBottom w:val="0"/>
          <w:divBdr>
            <w:top w:val="none" w:sz="0" w:space="0" w:color="auto"/>
            <w:left w:val="none" w:sz="0" w:space="0" w:color="auto"/>
            <w:bottom w:val="none" w:sz="0" w:space="0" w:color="auto"/>
            <w:right w:val="none" w:sz="0" w:space="0" w:color="auto"/>
          </w:divBdr>
        </w:div>
        <w:div w:id="1617368053">
          <w:marLeft w:val="640"/>
          <w:marRight w:val="0"/>
          <w:marTop w:val="0"/>
          <w:marBottom w:val="0"/>
          <w:divBdr>
            <w:top w:val="none" w:sz="0" w:space="0" w:color="auto"/>
            <w:left w:val="none" w:sz="0" w:space="0" w:color="auto"/>
            <w:bottom w:val="none" w:sz="0" w:space="0" w:color="auto"/>
            <w:right w:val="none" w:sz="0" w:space="0" w:color="auto"/>
          </w:divBdr>
        </w:div>
        <w:div w:id="1749646798">
          <w:marLeft w:val="640"/>
          <w:marRight w:val="0"/>
          <w:marTop w:val="0"/>
          <w:marBottom w:val="0"/>
          <w:divBdr>
            <w:top w:val="none" w:sz="0" w:space="0" w:color="auto"/>
            <w:left w:val="none" w:sz="0" w:space="0" w:color="auto"/>
            <w:bottom w:val="none" w:sz="0" w:space="0" w:color="auto"/>
            <w:right w:val="none" w:sz="0" w:space="0" w:color="auto"/>
          </w:divBdr>
        </w:div>
        <w:div w:id="1947928115">
          <w:marLeft w:val="640"/>
          <w:marRight w:val="0"/>
          <w:marTop w:val="0"/>
          <w:marBottom w:val="0"/>
          <w:divBdr>
            <w:top w:val="none" w:sz="0" w:space="0" w:color="auto"/>
            <w:left w:val="none" w:sz="0" w:space="0" w:color="auto"/>
            <w:bottom w:val="none" w:sz="0" w:space="0" w:color="auto"/>
            <w:right w:val="none" w:sz="0" w:space="0" w:color="auto"/>
          </w:divBdr>
        </w:div>
        <w:div w:id="1086998309">
          <w:marLeft w:val="640"/>
          <w:marRight w:val="0"/>
          <w:marTop w:val="0"/>
          <w:marBottom w:val="0"/>
          <w:divBdr>
            <w:top w:val="none" w:sz="0" w:space="0" w:color="auto"/>
            <w:left w:val="none" w:sz="0" w:space="0" w:color="auto"/>
            <w:bottom w:val="none" w:sz="0" w:space="0" w:color="auto"/>
            <w:right w:val="none" w:sz="0" w:space="0" w:color="auto"/>
          </w:divBdr>
        </w:div>
        <w:div w:id="1100179758">
          <w:marLeft w:val="640"/>
          <w:marRight w:val="0"/>
          <w:marTop w:val="0"/>
          <w:marBottom w:val="0"/>
          <w:divBdr>
            <w:top w:val="none" w:sz="0" w:space="0" w:color="auto"/>
            <w:left w:val="none" w:sz="0" w:space="0" w:color="auto"/>
            <w:bottom w:val="none" w:sz="0" w:space="0" w:color="auto"/>
            <w:right w:val="none" w:sz="0" w:space="0" w:color="auto"/>
          </w:divBdr>
        </w:div>
        <w:div w:id="13848072">
          <w:marLeft w:val="640"/>
          <w:marRight w:val="0"/>
          <w:marTop w:val="0"/>
          <w:marBottom w:val="0"/>
          <w:divBdr>
            <w:top w:val="none" w:sz="0" w:space="0" w:color="auto"/>
            <w:left w:val="none" w:sz="0" w:space="0" w:color="auto"/>
            <w:bottom w:val="none" w:sz="0" w:space="0" w:color="auto"/>
            <w:right w:val="none" w:sz="0" w:space="0" w:color="auto"/>
          </w:divBdr>
        </w:div>
        <w:div w:id="714894579">
          <w:marLeft w:val="640"/>
          <w:marRight w:val="0"/>
          <w:marTop w:val="0"/>
          <w:marBottom w:val="0"/>
          <w:divBdr>
            <w:top w:val="none" w:sz="0" w:space="0" w:color="auto"/>
            <w:left w:val="none" w:sz="0" w:space="0" w:color="auto"/>
            <w:bottom w:val="none" w:sz="0" w:space="0" w:color="auto"/>
            <w:right w:val="none" w:sz="0" w:space="0" w:color="auto"/>
          </w:divBdr>
        </w:div>
        <w:div w:id="705758767">
          <w:marLeft w:val="640"/>
          <w:marRight w:val="0"/>
          <w:marTop w:val="0"/>
          <w:marBottom w:val="0"/>
          <w:divBdr>
            <w:top w:val="none" w:sz="0" w:space="0" w:color="auto"/>
            <w:left w:val="none" w:sz="0" w:space="0" w:color="auto"/>
            <w:bottom w:val="none" w:sz="0" w:space="0" w:color="auto"/>
            <w:right w:val="none" w:sz="0" w:space="0" w:color="auto"/>
          </w:divBdr>
        </w:div>
        <w:div w:id="61878795">
          <w:marLeft w:val="640"/>
          <w:marRight w:val="0"/>
          <w:marTop w:val="0"/>
          <w:marBottom w:val="0"/>
          <w:divBdr>
            <w:top w:val="none" w:sz="0" w:space="0" w:color="auto"/>
            <w:left w:val="none" w:sz="0" w:space="0" w:color="auto"/>
            <w:bottom w:val="none" w:sz="0" w:space="0" w:color="auto"/>
            <w:right w:val="none" w:sz="0" w:space="0" w:color="auto"/>
          </w:divBdr>
        </w:div>
        <w:div w:id="800462915">
          <w:marLeft w:val="640"/>
          <w:marRight w:val="0"/>
          <w:marTop w:val="0"/>
          <w:marBottom w:val="0"/>
          <w:divBdr>
            <w:top w:val="none" w:sz="0" w:space="0" w:color="auto"/>
            <w:left w:val="none" w:sz="0" w:space="0" w:color="auto"/>
            <w:bottom w:val="none" w:sz="0" w:space="0" w:color="auto"/>
            <w:right w:val="none" w:sz="0" w:space="0" w:color="auto"/>
          </w:divBdr>
        </w:div>
        <w:div w:id="1889367226">
          <w:marLeft w:val="640"/>
          <w:marRight w:val="0"/>
          <w:marTop w:val="0"/>
          <w:marBottom w:val="0"/>
          <w:divBdr>
            <w:top w:val="none" w:sz="0" w:space="0" w:color="auto"/>
            <w:left w:val="none" w:sz="0" w:space="0" w:color="auto"/>
            <w:bottom w:val="none" w:sz="0" w:space="0" w:color="auto"/>
            <w:right w:val="none" w:sz="0" w:space="0" w:color="auto"/>
          </w:divBdr>
        </w:div>
        <w:div w:id="872616950">
          <w:marLeft w:val="640"/>
          <w:marRight w:val="0"/>
          <w:marTop w:val="0"/>
          <w:marBottom w:val="0"/>
          <w:divBdr>
            <w:top w:val="none" w:sz="0" w:space="0" w:color="auto"/>
            <w:left w:val="none" w:sz="0" w:space="0" w:color="auto"/>
            <w:bottom w:val="none" w:sz="0" w:space="0" w:color="auto"/>
            <w:right w:val="none" w:sz="0" w:space="0" w:color="auto"/>
          </w:divBdr>
        </w:div>
        <w:div w:id="704984057">
          <w:marLeft w:val="640"/>
          <w:marRight w:val="0"/>
          <w:marTop w:val="0"/>
          <w:marBottom w:val="0"/>
          <w:divBdr>
            <w:top w:val="none" w:sz="0" w:space="0" w:color="auto"/>
            <w:left w:val="none" w:sz="0" w:space="0" w:color="auto"/>
            <w:bottom w:val="none" w:sz="0" w:space="0" w:color="auto"/>
            <w:right w:val="none" w:sz="0" w:space="0" w:color="auto"/>
          </w:divBdr>
        </w:div>
        <w:div w:id="1229653647">
          <w:marLeft w:val="640"/>
          <w:marRight w:val="0"/>
          <w:marTop w:val="0"/>
          <w:marBottom w:val="0"/>
          <w:divBdr>
            <w:top w:val="none" w:sz="0" w:space="0" w:color="auto"/>
            <w:left w:val="none" w:sz="0" w:space="0" w:color="auto"/>
            <w:bottom w:val="none" w:sz="0" w:space="0" w:color="auto"/>
            <w:right w:val="none" w:sz="0" w:space="0" w:color="auto"/>
          </w:divBdr>
        </w:div>
        <w:div w:id="1300259679">
          <w:marLeft w:val="640"/>
          <w:marRight w:val="0"/>
          <w:marTop w:val="0"/>
          <w:marBottom w:val="0"/>
          <w:divBdr>
            <w:top w:val="none" w:sz="0" w:space="0" w:color="auto"/>
            <w:left w:val="none" w:sz="0" w:space="0" w:color="auto"/>
            <w:bottom w:val="none" w:sz="0" w:space="0" w:color="auto"/>
            <w:right w:val="none" w:sz="0" w:space="0" w:color="auto"/>
          </w:divBdr>
        </w:div>
        <w:div w:id="1080063555">
          <w:marLeft w:val="640"/>
          <w:marRight w:val="0"/>
          <w:marTop w:val="0"/>
          <w:marBottom w:val="0"/>
          <w:divBdr>
            <w:top w:val="none" w:sz="0" w:space="0" w:color="auto"/>
            <w:left w:val="none" w:sz="0" w:space="0" w:color="auto"/>
            <w:bottom w:val="none" w:sz="0" w:space="0" w:color="auto"/>
            <w:right w:val="none" w:sz="0" w:space="0" w:color="auto"/>
          </w:divBdr>
        </w:div>
        <w:div w:id="825249430">
          <w:marLeft w:val="640"/>
          <w:marRight w:val="0"/>
          <w:marTop w:val="0"/>
          <w:marBottom w:val="0"/>
          <w:divBdr>
            <w:top w:val="none" w:sz="0" w:space="0" w:color="auto"/>
            <w:left w:val="none" w:sz="0" w:space="0" w:color="auto"/>
            <w:bottom w:val="none" w:sz="0" w:space="0" w:color="auto"/>
            <w:right w:val="none" w:sz="0" w:space="0" w:color="auto"/>
          </w:divBdr>
        </w:div>
        <w:div w:id="221989682">
          <w:marLeft w:val="640"/>
          <w:marRight w:val="0"/>
          <w:marTop w:val="0"/>
          <w:marBottom w:val="0"/>
          <w:divBdr>
            <w:top w:val="none" w:sz="0" w:space="0" w:color="auto"/>
            <w:left w:val="none" w:sz="0" w:space="0" w:color="auto"/>
            <w:bottom w:val="none" w:sz="0" w:space="0" w:color="auto"/>
            <w:right w:val="none" w:sz="0" w:space="0" w:color="auto"/>
          </w:divBdr>
        </w:div>
        <w:div w:id="2041124793">
          <w:marLeft w:val="640"/>
          <w:marRight w:val="0"/>
          <w:marTop w:val="0"/>
          <w:marBottom w:val="0"/>
          <w:divBdr>
            <w:top w:val="none" w:sz="0" w:space="0" w:color="auto"/>
            <w:left w:val="none" w:sz="0" w:space="0" w:color="auto"/>
            <w:bottom w:val="none" w:sz="0" w:space="0" w:color="auto"/>
            <w:right w:val="none" w:sz="0" w:space="0" w:color="auto"/>
          </w:divBdr>
        </w:div>
        <w:div w:id="1932270899">
          <w:marLeft w:val="640"/>
          <w:marRight w:val="0"/>
          <w:marTop w:val="0"/>
          <w:marBottom w:val="0"/>
          <w:divBdr>
            <w:top w:val="none" w:sz="0" w:space="0" w:color="auto"/>
            <w:left w:val="none" w:sz="0" w:space="0" w:color="auto"/>
            <w:bottom w:val="none" w:sz="0" w:space="0" w:color="auto"/>
            <w:right w:val="none" w:sz="0" w:space="0" w:color="auto"/>
          </w:divBdr>
        </w:div>
        <w:div w:id="1898665789">
          <w:marLeft w:val="640"/>
          <w:marRight w:val="0"/>
          <w:marTop w:val="0"/>
          <w:marBottom w:val="0"/>
          <w:divBdr>
            <w:top w:val="none" w:sz="0" w:space="0" w:color="auto"/>
            <w:left w:val="none" w:sz="0" w:space="0" w:color="auto"/>
            <w:bottom w:val="none" w:sz="0" w:space="0" w:color="auto"/>
            <w:right w:val="none" w:sz="0" w:space="0" w:color="auto"/>
          </w:divBdr>
        </w:div>
        <w:div w:id="1478575133">
          <w:marLeft w:val="640"/>
          <w:marRight w:val="0"/>
          <w:marTop w:val="0"/>
          <w:marBottom w:val="0"/>
          <w:divBdr>
            <w:top w:val="none" w:sz="0" w:space="0" w:color="auto"/>
            <w:left w:val="none" w:sz="0" w:space="0" w:color="auto"/>
            <w:bottom w:val="none" w:sz="0" w:space="0" w:color="auto"/>
            <w:right w:val="none" w:sz="0" w:space="0" w:color="auto"/>
          </w:divBdr>
        </w:div>
        <w:div w:id="1677348009">
          <w:marLeft w:val="640"/>
          <w:marRight w:val="0"/>
          <w:marTop w:val="0"/>
          <w:marBottom w:val="0"/>
          <w:divBdr>
            <w:top w:val="none" w:sz="0" w:space="0" w:color="auto"/>
            <w:left w:val="none" w:sz="0" w:space="0" w:color="auto"/>
            <w:bottom w:val="none" w:sz="0" w:space="0" w:color="auto"/>
            <w:right w:val="none" w:sz="0" w:space="0" w:color="auto"/>
          </w:divBdr>
        </w:div>
        <w:div w:id="517156718">
          <w:marLeft w:val="640"/>
          <w:marRight w:val="0"/>
          <w:marTop w:val="0"/>
          <w:marBottom w:val="0"/>
          <w:divBdr>
            <w:top w:val="none" w:sz="0" w:space="0" w:color="auto"/>
            <w:left w:val="none" w:sz="0" w:space="0" w:color="auto"/>
            <w:bottom w:val="none" w:sz="0" w:space="0" w:color="auto"/>
            <w:right w:val="none" w:sz="0" w:space="0" w:color="auto"/>
          </w:divBdr>
        </w:div>
        <w:div w:id="1970166628">
          <w:marLeft w:val="640"/>
          <w:marRight w:val="0"/>
          <w:marTop w:val="0"/>
          <w:marBottom w:val="0"/>
          <w:divBdr>
            <w:top w:val="none" w:sz="0" w:space="0" w:color="auto"/>
            <w:left w:val="none" w:sz="0" w:space="0" w:color="auto"/>
            <w:bottom w:val="none" w:sz="0" w:space="0" w:color="auto"/>
            <w:right w:val="none" w:sz="0" w:space="0" w:color="auto"/>
          </w:divBdr>
        </w:div>
        <w:div w:id="505680371">
          <w:marLeft w:val="640"/>
          <w:marRight w:val="0"/>
          <w:marTop w:val="0"/>
          <w:marBottom w:val="0"/>
          <w:divBdr>
            <w:top w:val="none" w:sz="0" w:space="0" w:color="auto"/>
            <w:left w:val="none" w:sz="0" w:space="0" w:color="auto"/>
            <w:bottom w:val="none" w:sz="0" w:space="0" w:color="auto"/>
            <w:right w:val="none" w:sz="0" w:space="0" w:color="auto"/>
          </w:divBdr>
        </w:div>
        <w:div w:id="1593203647">
          <w:marLeft w:val="640"/>
          <w:marRight w:val="0"/>
          <w:marTop w:val="0"/>
          <w:marBottom w:val="0"/>
          <w:divBdr>
            <w:top w:val="none" w:sz="0" w:space="0" w:color="auto"/>
            <w:left w:val="none" w:sz="0" w:space="0" w:color="auto"/>
            <w:bottom w:val="none" w:sz="0" w:space="0" w:color="auto"/>
            <w:right w:val="none" w:sz="0" w:space="0" w:color="auto"/>
          </w:divBdr>
        </w:div>
        <w:div w:id="1693412210">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1057507800">
          <w:marLeft w:val="640"/>
          <w:marRight w:val="0"/>
          <w:marTop w:val="0"/>
          <w:marBottom w:val="0"/>
          <w:divBdr>
            <w:top w:val="none" w:sz="0" w:space="0" w:color="auto"/>
            <w:left w:val="none" w:sz="0" w:space="0" w:color="auto"/>
            <w:bottom w:val="none" w:sz="0" w:space="0" w:color="auto"/>
            <w:right w:val="none" w:sz="0" w:space="0" w:color="auto"/>
          </w:divBdr>
        </w:div>
        <w:div w:id="914625018">
          <w:marLeft w:val="640"/>
          <w:marRight w:val="0"/>
          <w:marTop w:val="0"/>
          <w:marBottom w:val="0"/>
          <w:divBdr>
            <w:top w:val="none" w:sz="0" w:space="0" w:color="auto"/>
            <w:left w:val="none" w:sz="0" w:space="0" w:color="auto"/>
            <w:bottom w:val="none" w:sz="0" w:space="0" w:color="auto"/>
            <w:right w:val="none" w:sz="0" w:space="0" w:color="auto"/>
          </w:divBdr>
        </w:div>
        <w:div w:id="1679886269">
          <w:marLeft w:val="640"/>
          <w:marRight w:val="0"/>
          <w:marTop w:val="0"/>
          <w:marBottom w:val="0"/>
          <w:divBdr>
            <w:top w:val="none" w:sz="0" w:space="0" w:color="auto"/>
            <w:left w:val="none" w:sz="0" w:space="0" w:color="auto"/>
            <w:bottom w:val="none" w:sz="0" w:space="0" w:color="auto"/>
            <w:right w:val="none" w:sz="0" w:space="0" w:color="auto"/>
          </w:divBdr>
        </w:div>
        <w:div w:id="713040776">
          <w:marLeft w:val="640"/>
          <w:marRight w:val="0"/>
          <w:marTop w:val="0"/>
          <w:marBottom w:val="0"/>
          <w:divBdr>
            <w:top w:val="none" w:sz="0" w:space="0" w:color="auto"/>
            <w:left w:val="none" w:sz="0" w:space="0" w:color="auto"/>
            <w:bottom w:val="none" w:sz="0" w:space="0" w:color="auto"/>
            <w:right w:val="none" w:sz="0" w:space="0" w:color="auto"/>
          </w:divBdr>
        </w:div>
        <w:div w:id="1048996943">
          <w:marLeft w:val="640"/>
          <w:marRight w:val="0"/>
          <w:marTop w:val="0"/>
          <w:marBottom w:val="0"/>
          <w:divBdr>
            <w:top w:val="none" w:sz="0" w:space="0" w:color="auto"/>
            <w:left w:val="none" w:sz="0" w:space="0" w:color="auto"/>
            <w:bottom w:val="none" w:sz="0" w:space="0" w:color="auto"/>
            <w:right w:val="none" w:sz="0" w:space="0" w:color="auto"/>
          </w:divBdr>
        </w:div>
        <w:div w:id="1832479637">
          <w:marLeft w:val="640"/>
          <w:marRight w:val="0"/>
          <w:marTop w:val="0"/>
          <w:marBottom w:val="0"/>
          <w:divBdr>
            <w:top w:val="none" w:sz="0" w:space="0" w:color="auto"/>
            <w:left w:val="none" w:sz="0" w:space="0" w:color="auto"/>
            <w:bottom w:val="none" w:sz="0" w:space="0" w:color="auto"/>
            <w:right w:val="none" w:sz="0" w:space="0" w:color="auto"/>
          </w:divBdr>
        </w:div>
        <w:div w:id="1532575286">
          <w:marLeft w:val="640"/>
          <w:marRight w:val="0"/>
          <w:marTop w:val="0"/>
          <w:marBottom w:val="0"/>
          <w:divBdr>
            <w:top w:val="none" w:sz="0" w:space="0" w:color="auto"/>
            <w:left w:val="none" w:sz="0" w:space="0" w:color="auto"/>
            <w:bottom w:val="none" w:sz="0" w:space="0" w:color="auto"/>
            <w:right w:val="none" w:sz="0" w:space="0" w:color="auto"/>
          </w:divBdr>
        </w:div>
        <w:div w:id="1883051731">
          <w:marLeft w:val="640"/>
          <w:marRight w:val="0"/>
          <w:marTop w:val="0"/>
          <w:marBottom w:val="0"/>
          <w:divBdr>
            <w:top w:val="none" w:sz="0" w:space="0" w:color="auto"/>
            <w:left w:val="none" w:sz="0" w:space="0" w:color="auto"/>
            <w:bottom w:val="none" w:sz="0" w:space="0" w:color="auto"/>
            <w:right w:val="none" w:sz="0" w:space="0" w:color="auto"/>
          </w:divBdr>
        </w:div>
        <w:div w:id="858006652">
          <w:marLeft w:val="640"/>
          <w:marRight w:val="0"/>
          <w:marTop w:val="0"/>
          <w:marBottom w:val="0"/>
          <w:divBdr>
            <w:top w:val="none" w:sz="0" w:space="0" w:color="auto"/>
            <w:left w:val="none" w:sz="0" w:space="0" w:color="auto"/>
            <w:bottom w:val="none" w:sz="0" w:space="0" w:color="auto"/>
            <w:right w:val="none" w:sz="0" w:space="0" w:color="auto"/>
          </w:divBdr>
        </w:div>
        <w:div w:id="1141463396">
          <w:marLeft w:val="640"/>
          <w:marRight w:val="0"/>
          <w:marTop w:val="0"/>
          <w:marBottom w:val="0"/>
          <w:divBdr>
            <w:top w:val="none" w:sz="0" w:space="0" w:color="auto"/>
            <w:left w:val="none" w:sz="0" w:space="0" w:color="auto"/>
            <w:bottom w:val="none" w:sz="0" w:space="0" w:color="auto"/>
            <w:right w:val="none" w:sz="0" w:space="0" w:color="auto"/>
          </w:divBdr>
        </w:div>
        <w:div w:id="746996607">
          <w:marLeft w:val="640"/>
          <w:marRight w:val="0"/>
          <w:marTop w:val="0"/>
          <w:marBottom w:val="0"/>
          <w:divBdr>
            <w:top w:val="none" w:sz="0" w:space="0" w:color="auto"/>
            <w:left w:val="none" w:sz="0" w:space="0" w:color="auto"/>
            <w:bottom w:val="none" w:sz="0" w:space="0" w:color="auto"/>
            <w:right w:val="none" w:sz="0" w:space="0" w:color="auto"/>
          </w:divBdr>
        </w:div>
        <w:div w:id="1580292716">
          <w:marLeft w:val="640"/>
          <w:marRight w:val="0"/>
          <w:marTop w:val="0"/>
          <w:marBottom w:val="0"/>
          <w:divBdr>
            <w:top w:val="none" w:sz="0" w:space="0" w:color="auto"/>
            <w:left w:val="none" w:sz="0" w:space="0" w:color="auto"/>
            <w:bottom w:val="none" w:sz="0" w:space="0" w:color="auto"/>
            <w:right w:val="none" w:sz="0" w:space="0" w:color="auto"/>
          </w:divBdr>
        </w:div>
        <w:div w:id="1246836473">
          <w:marLeft w:val="640"/>
          <w:marRight w:val="0"/>
          <w:marTop w:val="0"/>
          <w:marBottom w:val="0"/>
          <w:divBdr>
            <w:top w:val="none" w:sz="0" w:space="0" w:color="auto"/>
            <w:left w:val="none" w:sz="0" w:space="0" w:color="auto"/>
            <w:bottom w:val="none" w:sz="0" w:space="0" w:color="auto"/>
            <w:right w:val="none" w:sz="0" w:space="0" w:color="auto"/>
          </w:divBdr>
        </w:div>
        <w:div w:id="286590185">
          <w:marLeft w:val="640"/>
          <w:marRight w:val="0"/>
          <w:marTop w:val="0"/>
          <w:marBottom w:val="0"/>
          <w:divBdr>
            <w:top w:val="none" w:sz="0" w:space="0" w:color="auto"/>
            <w:left w:val="none" w:sz="0" w:space="0" w:color="auto"/>
            <w:bottom w:val="none" w:sz="0" w:space="0" w:color="auto"/>
            <w:right w:val="none" w:sz="0" w:space="0" w:color="auto"/>
          </w:divBdr>
        </w:div>
        <w:div w:id="424617633">
          <w:marLeft w:val="640"/>
          <w:marRight w:val="0"/>
          <w:marTop w:val="0"/>
          <w:marBottom w:val="0"/>
          <w:divBdr>
            <w:top w:val="none" w:sz="0" w:space="0" w:color="auto"/>
            <w:left w:val="none" w:sz="0" w:space="0" w:color="auto"/>
            <w:bottom w:val="none" w:sz="0" w:space="0" w:color="auto"/>
            <w:right w:val="none" w:sz="0" w:space="0" w:color="auto"/>
          </w:divBdr>
        </w:div>
        <w:div w:id="197205726">
          <w:marLeft w:val="640"/>
          <w:marRight w:val="0"/>
          <w:marTop w:val="0"/>
          <w:marBottom w:val="0"/>
          <w:divBdr>
            <w:top w:val="none" w:sz="0" w:space="0" w:color="auto"/>
            <w:left w:val="none" w:sz="0" w:space="0" w:color="auto"/>
            <w:bottom w:val="none" w:sz="0" w:space="0" w:color="auto"/>
            <w:right w:val="none" w:sz="0" w:space="0" w:color="auto"/>
          </w:divBdr>
        </w:div>
        <w:div w:id="773478833">
          <w:marLeft w:val="640"/>
          <w:marRight w:val="0"/>
          <w:marTop w:val="0"/>
          <w:marBottom w:val="0"/>
          <w:divBdr>
            <w:top w:val="none" w:sz="0" w:space="0" w:color="auto"/>
            <w:left w:val="none" w:sz="0" w:space="0" w:color="auto"/>
            <w:bottom w:val="none" w:sz="0" w:space="0" w:color="auto"/>
            <w:right w:val="none" w:sz="0" w:space="0" w:color="auto"/>
          </w:divBdr>
        </w:div>
        <w:div w:id="166287975">
          <w:marLeft w:val="640"/>
          <w:marRight w:val="0"/>
          <w:marTop w:val="0"/>
          <w:marBottom w:val="0"/>
          <w:divBdr>
            <w:top w:val="none" w:sz="0" w:space="0" w:color="auto"/>
            <w:left w:val="none" w:sz="0" w:space="0" w:color="auto"/>
            <w:bottom w:val="none" w:sz="0" w:space="0" w:color="auto"/>
            <w:right w:val="none" w:sz="0" w:space="0" w:color="auto"/>
          </w:divBdr>
        </w:div>
        <w:div w:id="723601459">
          <w:marLeft w:val="640"/>
          <w:marRight w:val="0"/>
          <w:marTop w:val="0"/>
          <w:marBottom w:val="0"/>
          <w:divBdr>
            <w:top w:val="none" w:sz="0" w:space="0" w:color="auto"/>
            <w:left w:val="none" w:sz="0" w:space="0" w:color="auto"/>
            <w:bottom w:val="none" w:sz="0" w:space="0" w:color="auto"/>
            <w:right w:val="none" w:sz="0" w:space="0" w:color="auto"/>
          </w:divBdr>
        </w:div>
        <w:div w:id="1245919859">
          <w:marLeft w:val="640"/>
          <w:marRight w:val="0"/>
          <w:marTop w:val="0"/>
          <w:marBottom w:val="0"/>
          <w:divBdr>
            <w:top w:val="none" w:sz="0" w:space="0" w:color="auto"/>
            <w:left w:val="none" w:sz="0" w:space="0" w:color="auto"/>
            <w:bottom w:val="none" w:sz="0" w:space="0" w:color="auto"/>
            <w:right w:val="none" w:sz="0" w:space="0" w:color="auto"/>
          </w:divBdr>
        </w:div>
        <w:div w:id="1218935617">
          <w:marLeft w:val="640"/>
          <w:marRight w:val="0"/>
          <w:marTop w:val="0"/>
          <w:marBottom w:val="0"/>
          <w:divBdr>
            <w:top w:val="none" w:sz="0" w:space="0" w:color="auto"/>
            <w:left w:val="none" w:sz="0" w:space="0" w:color="auto"/>
            <w:bottom w:val="none" w:sz="0" w:space="0" w:color="auto"/>
            <w:right w:val="none" w:sz="0" w:space="0" w:color="auto"/>
          </w:divBdr>
        </w:div>
        <w:div w:id="1950701474">
          <w:marLeft w:val="640"/>
          <w:marRight w:val="0"/>
          <w:marTop w:val="0"/>
          <w:marBottom w:val="0"/>
          <w:divBdr>
            <w:top w:val="none" w:sz="0" w:space="0" w:color="auto"/>
            <w:left w:val="none" w:sz="0" w:space="0" w:color="auto"/>
            <w:bottom w:val="none" w:sz="0" w:space="0" w:color="auto"/>
            <w:right w:val="none" w:sz="0" w:space="0" w:color="auto"/>
          </w:divBdr>
        </w:div>
        <w:div w:id="1063987155">
          <w:marLeft w:val="640"/>
          <w:marRight w:val="0"/>
          <w:marTop w:val="0"/>
          <w:marBottom w:val="0"/>
          <w:divBdr>
            <w:top w:val="none" w:sz="0" w:space="0" w:color="auto"/>
            <w:left w:val="none" w:sz="0" w:space="0" w:color="auto"/>
            <w:bottom w:val="none" w:sz="0" w:space="0" w:color="auto"/>
            <w:right w:val="none" w:sz="0" w:space="0" w:color="auto"/>
          </w:divBdr>
        </w:div>
        <w:div w:id="939797621">
          <w:marLeft w:val="640"/>
          <w:marRight w:val="0"/>
          <w:marTop w:val="0"/>
          <w:marBottom w:val="0"/>
          <w:divBdr>
            <w:top w:val="none" w:sz="0" w:space="0" w:color="auto"/>
            <w:left w:val="none" w:sz="0" w:space="0" w:color="auto"/>
            <w:bottom w:val="none" w:sz="0" w:space="0" w:color="auto"/>
            <w:right w:val="none" w:sz="0" w:space="0" w:color="auto"/>
          </w:divBdr>
        </w:div>
        <w:div w:id="401491646">
          <w:marLeft w:val="640"/>
          <w:marRight w:val="0"/>
          <w:marTop w:val="0"/>
          <w:marBottom w:val="0"/>
          <w:divBdr>
            <w:top w:val="none" w:sz="0" w:space="0" w:color="auto"/>
            <w:left w:val="none" w:sz="0" w:space="0" w:color="auto"/>
            <w:bottom w:val="none" w:sz="0" w:space="0" w:color="auto"/>
            <w:right w:val="none" w:sz="0" w:space="0" w:color="auto"/>
          </w:divBdr>
        </w:div>
        <w:div w:id="696003435">
          <w:marLeft w:val="640"/>
          <w:marRight w:val="0"/>
          <w:marTop w:val="0"/>
          <w:marBottom w:val="0"/>
          <w:divBdr>
            <w:top w:val="none" w:sz="0" w:space="0" w:color="auto"/>
            <w:left w:val="none" w:sz="0" w:space="0" w:color="auto"/>
            <w:bottom w:val="none" w:sz="0" w:space="0" w:color="auto"/>
            <w:right w:val="none" w:sz="0" w:space="0" w:color="auto"/>
          </w:divBdr>
        </w:div>
        <w:div w:id="430857698">
          <w:marLeft w:val="640"/>
          <w:marRight w:val="0"/>
          <w:marTop w:val="0"/>
          <w:marBottom w:val="0"/>
          <w:divBdr>
            <w:top w:val="none" w:sz="0" w:space="0" w:color="auto"/>
            <w:left w:val="none" w:sz="0" w:space="0" w:color="auto"/>
            <w:bottom w:val="none" w:sz="0" w:space="0" w:color="auto"/>
            <w:right w:val="none" w:sz="0" w:space="0" w:color="auto"/>
          </w:divBdr>
        </w:div>
        <w:div w:id="280916711">
          <w:marLeft w:val="640"/>
          <w:marRight w:val="0"/>
          <w:marTop w:val="0"/>
          <w:marBottom w:val="0"/>
          <w:divBdr>
            <w:top w:val="none" w:sz="0" w:space="0" w:color="auto"/>
            <w:left w:val="none" w:sz="0" w:space="0" w:color="auto"/>
            <w:bottom w:val="none" w:sz="0" w:space="0" w:color="auto"/>
            <w:right w:val="none" w:sz="0" w:space="0" w:color="auto"/>
          </w:divBdr>
        </w:div>
        <w:div w:id="1486630036">
          <w:marLeft w:val="640"/>
          <w:marRight w:val="0"/>
          <w:marTop w:val="0"/>
          <w:marBottom w:val="0"/>
          <w:divBdr>
            <w:top w:val="none" w:sz="0" w:space="0" w:color="auto"/>
            <w:left w:val="none" w:sz="0" w:space="0" w:color="auto"/>
            <w:bottom w:val="none" w:sz="0" w:space="0" w:color="auto"/>
            <w:right w:val="none" w:sz="0" w:space="0" w:color="auto"/>
          </w:divBdr>
        </w:div>
        <w:div w:id="1495953444">
          <w:marLeft w:val="640"/>
          <w:marRight w:val="0"/>
          <w:marTop w:val="0"/>
          <w:marBottom w:val="0"/>
          <w:divBdr>
            <w:top w:val="none" w:sz="0" w:space="0" w:color="auto"/>
            <w:left w:val="none" w:sz="0" w:space="0" w:color="auto"/>
            <w:bottom w:val="none" w:sz="0" w:space="0" w:color="auto"/>
            <w:right w:val="none" w:sz="0" w:space="0" w:color="auto"/>
          </w:divBdr>
        </w:div>
        <w:div w:id="1482960694">
          <w:marLeft w:val="640"/>
          <w:marRight w:val="0"/>
          <w:marTop w:val="0"/>
          <w:marBottom w:val="0"/>
          <w:divBdr>
            <w:top w:val="none" w:sz="0" w:space="0" w:color="auto"/>
            <w:left w:val="none" w:sz="0" w:space="0" w:color="auto"/>
            <w:bottom w:val="none" w:sz="0" w:space="0" w:color="auto"/>
            <w:right w:val="none" w:sz="0" w:space="0" w:color="auto"/>
          </w:divBdr>
        </w:div>
        <w:div w:id="1592666926">
          <w:marLeft w:val="640"/>
          <w:marRight w:val="0"/>
          <w:marTop w:val="0"/>
          <w:marBottom w:val="0"/>
          <w:divBdr>
            <w:top w:val="none" w:sz="0" w:space="0" w:color="auto"/>
            <w:left w:val="none" w:sz="0" w:space="0" w:color="auto"/>
            <w:bottom w:val="none" w:sz="0" w:space="0" w:color="auto"/>
            <w:right w:val="none" w:sz="0" w:space="0" w:color="auto"/>
          </w:divBdr>
        </w:div>
        <w:div w:id="248658287">
          <w:marLeft w:val="640"/>
          <w:marRight w:val="0"/>
          <w:marTop w:val="0"/>
          <w:marBottom w:val="0"/>
          <w:divBdr>
            <w:top w:val="none" w:sz="0" w:space="0" w:color="auto"/>
            <w:left w:val="none" w:sz="0" w:space="0" w:color="auto"/>
            <w:bottom w:val="none" w:sz="0" w:space="0" w:color="auto"/>
            <w:right w:val="none" w:sz="0" w:space="0" w:color="auto"/>
          </w:divBdr>
        </w:div>
        <w:div w:id="1935893425">
          <w:marLeft w:val="640"/>
          <w:marRight w:val="0"/>
          <w:marTop w:val="0"/>
          <w:marBottom w:val="0"/>
          <w:divBdr>
            <w:top w:val="none" w:sz="0" w:space="0" w:color="auto"/>
            <w:left w:val="none" w:sz="0" w:space="0" w:color="auto"/>
            <w:bottom w:val="none" w:sz="0" w:space="0" w:color="auto"/>
            <w:right w:val="none" w:sz="0" w:space="0" w:color="auto"/>
          </w:divBdr>
        </w:div>
        <w:div w:id="2045858550">
          <w:marLeft w:val="640"/>
          <w:marRight w:val="0"/>
          <w:marTop w:val="0"/>
          <w:marBottom w:val="0"/>
          <w:divBdr>
            <w:top w:val="none" w:sz="0" w:space="0" w:color="auto"/>
            <w:left w:val="none" w:sz="0" w:space="0" w:color="auto"/>
            <w:bottom w:val="none" w:sz="0" w:space="0" w:color="auto"/>
            <w:right w:val="none" w:sz="0" w:space="0" w:color="auto"/>
          </w:divBdr>
        </w:div>
        <w:div w:id="48191159">
          <w:marLeft w:val="640"/>
          <w:marRight w:val="0"/>
          <w:marTop w:val="0"/>
          <w:marBottom w:val="0"/>
          <w:divBdr>
            <w:top w:val="none" w:sz="0" w:space="0" w:color="auto"/>
            <w:left w:val="none" w:sz="0" w:space="0" w:color="auto"/>
            <w:bottom w:val="none" w:sz="0" w:space="0" w:color="auto"/>
            <w:right w:val="none" w:sz="0" w:space="0" w:color="auto"/>
          </w:divBdr>
        </w:div>
        <w:div w:id="1918399097">
          <w:marLeft w:val="640"/>
          <w:marRight w:val="0"/>
          <w:marTop w:val="0"/>
          <w:marBottom w:val="0"/>
          <w:divBdr>
            <w:top w:val="none" w:sz="0" w:space="0" w:color="auto"/>
            <w:left w:val="none" w:sz="0" w:space="0" w:color="auto"/>
            <w:bottom w:val="none" w:sz="0" w:space="0" w:color="auto"/>
            <w:right w:val="none" w:sz="0" w:space="0" w:color="auto"/>
          </w:divBdr>
        </w:div>
        <w:div w:id="1695568656">
          <w:marLeft w:val="640"/>
          <w:marRight w:val="0"/>
          <w:marTop w:val="0"/>
          <w:marBottom w:val="0"/>
          <w:divBdr>
            <w:top w:val="none" w:sz="0" w:space="0" w:color="auto"/>
            <w:left w:val="none" w:sz="0" w:space="0" w:color="auto"/>
            <w:bottom w:val="none" w:sz="0" w:space="0" w:color="auto"/>
            <w:right w:val="none" w:sz="0" w:space="0" w:color="auto"/>
          </w:divBdr>
        </w:div>
        <w:div w:id="1734348490">
          <w:marLeft w:val="640"/>
          <w:marRight w:val="0"/>
          <w:marTop w:val="0"/>
          <w:marBottom w:val="0"/>
          <w:divBdr>
            <w:top w:val="none" w:sz="0" w:space="0" w:color="auto"/>
            <w:left w:val="none" w:sz="0" w:space="0" w:color="auto"/>
            <w:bottom w:val="none" w:sz="0" w:space="0" w:color="auto"/>
            <w:right w:val="none" w:sz="0" w:space="0" w:color="auto"/>
          </w:divBdr>
        </w:div>
        <w:div w:id="1668510581">
          <w:marLeft w:val="640"/>
          <w:marRight w:val="0"/>
          <w:marTop w:val="0"/>
          <w:marBottom w:val="0"/>
          <w:divBdr>
            <w:top w:val="none" w:sz="0" w:space="0" w:color="auto"/>
            <w:left w:val="none" w:sz="0" w:space="0" w:color="auto"/>
            <w:bottom w:val="none" w:sz="0" w:space="0" w:color="auto"/>
            <w:right w:val="none" w:sz="0" w:space="0" w:color="auto"/>
          </w:divBdr>
        </w:div>
        <w:div w:id="1239973161">
          <w:marLeft w:val="640"/>
          <w:marRight w:val="0"/>
          <w:marTop w:val="0"/>
          <w:marBottom w:val="0"/>
          <w:divBdr>
            <w:top w:val="none" w:sz="0" w:space="0" w:color="auto"/>
            <w:left w:val="none" w:sz="0" w:space="0" w:color="auto"/>
            <w:bottom w:val="none" w:sz="0" w:space="0" w:color="auto"/>
            <w:right w:val="none" w:sz="0" w:space="0" w:color="auto"/>
          </w:divBdr>
        </w:div>
        <w:div w:id="1753815503">
          <w:marLeft w:val="640"/>
          <w:marRight w:val="0"/>
          <w:marTop w:val="0"/>
          <w:marBottom w:val="0"/>
          <w:divBdr>
            <w:top w:val="none" w:sz="0" w:space="0" w:color="auto"/>
            <w:left w:val="none" w:sz="0" w:space="0" w:color="auto"/>
            <w:bottom w:val="none" w:sz="0" w:space="0" w:color="auto"/>
            <w:right w:val="none" w:sz="0" w:space="0" w:color="auto"/>
          </w:divBdr>
        </w:div>
        <w:div w:id="300309640">
          <w:marLeft w:val="640"/>
          <w:marRight w:val="0"/>
          <w:marTop w:val="0"/>
          <w:marBottom w:val="0"/>
          <w:divBdr>
            <w:top w:val="none" w:sz="0" w:space="0" w:color="auto"/>
            <w:left w:val="none" w:sz="0" w:space="0" w:color="auto"/>
            <w:bottom w:val="none" w:sz="0" w:space="0" w:color="auto"/>
            <w:right w:val="none" w:sz="0" w:space="0" w:color="auto"/>
          </w:divBdr>
        </w:div>
        <w:div w:id="1337004598">
          <w:marLeft w:val="640"/>
          <w:marRight w:val="0"/>
          <w:marTop w:val="0"/>
          <w:marBottom w:val="0"/>
          <w:divBdr>
            <w:top w:val="none" w:sz="0" w:space="0" w:color="auto"/>
            <w:left w:val="none" w:sz="0" w:space="0" w:color="auto"/>
            <w:bottom w:val="none" w:sz="0" w:space="0" w:color="auto"/>
            <w:right w:val="none" w:sz="0" w:space="0" w:color="auto"/>
          </w:divBdr>
        </w:div>
        <w:div w:id="1520504353">
          <w:marLeft w:val="640"/>
          <w:marRight w:val="0"/>
          <w:marTop w:val="0"/>
          <w:marBottom w:val="0"/>
          <w:divBdr>
            <w:top w:val="none" w:sz="0" w:space="0" w:color="auto"/>
            <w:left w:val="none" w:sz="0" w:space="0" w:color="auto"/>
            <w:bottom w:val="none" w:sz="0" w:space="0" w:color="auto"/>
            <w:right w:val="none" w:sz="0" w:space="0" w:color="auto"/>
          </w:divBdr>
        </w:div>
        <w:div w:id="270939887">
          <w:marLeft w:val="640"/>
          <w:marRight w:val="0"/>
          <w:marTop w:val="0"/>
          <w:marBottom w:val="0"/>
          <w:divBdr>
            <w:top w:val="none" w:sz="0" w:space="0" w:color="auto"/>
            <w:left w:val="none" w:sz="0" w:space="0" w:color="auto"/>
            <w:bottom w:val="none" w:sz="0" w:space="0" w:color="auto"/>
            <w:right w:val="none" w:sz="0" w:space="0" w:color="auto"/>
          </w:divBdr>
        </w:div>
        <w:div w:id="1992757988">
          <w:marLeft w:val="640"/>
          <w:marRight w:val="0"/>
          <w:marTop w:val="0"/>
          <w:marBottom w:val="0"/>
          <w:divBdr>
            <w:top w:val="none" w:sz="0" w:space="0" w:color="auto"/>
            <w:left w:val="none" w:sz="0" w:space="0" w:color="auto"/>
            <w:bottom w:val="none" w:sz="0" w:space="0" w:color="auto"/>
            <w:right w:val="none" w:sz="0" w:space="0" w:color="auto"/>
          </w:divBdr>
        </w:div>
        <w:div w:id="20975737">
          <w:marLeft w:val="640"/>
          <w:marRight w:val="0"/>
          <w:marTop w:val="0"/>
          <w:marBottom w:val="0"/>
          <w:divBdr>
            <w:top w:val="none" w:sz="0" w:space="0" w:color="auto"/>
            <w:left w:val="none" w:sz="0" w:space="0" w:color="auto"/>
            <w:bottom w:val="none" w:sz="0" w:space="0" w:color="auto"/>
            <w:right w:val="none" w:sz="0" w:space="0" w:color="auto"/>
          </w:divBdr>
        </w:div>
        <w:div w:id="937373936">
          <w:marLeft w:val="640"/>
          <w:marRight w:val="0"/>
          <w:marTop w:val="0"/>
          <w:marBottom w:val="0"/>
          <w:divBdr>
            <w:top w:val="none" w:sz="0" w:space="0" w:color="auto"/>
            <w:left w:val="none" w:sz="0" w:space="0" w:color="auto"/>
            <w:bottom w:val="none" w:sz="0" w:space="0" w:color="auto"/>
            <w:right w:val="none" w:sz="0" w:space="0" w:color="auto"/>
          </w:divBdr>
        </w:div>
        <w:div w:id="180170319">
          <w:marLeft w:val="640"/>
          <w:marRight w:val="0"/>
          <w:marTop w:val="0"/>
          <w:marBottom w:val="0"/>
          <w:divBdr>
            <w:top w:val="none" w:sz="0" w:space="0" w:color="auto"/>
            <w:left w:val="none" w:sz="0" w:space="0" w:color="auto"/>
            <w:bottom w:val="none" w:sz="0" w:space="0" w:color="auto"/>
            <w:right w:val="none" w:sz="0" w:space="0" w:color="auto"/>
          </w:divBdr>
        </w:div>
        <w:div w:id="1385058870">
          <w:marLeft w:val="640"/>
          <w:marRight w:val="0"/>
          <w:marTop w:val="0"/>
          <w:marBottom w:val="0"/>
          <w:divBdr>
            <w:top w:val="none" w:sz="0" w:space="0" w:color="auto"/>
            <w:left w:val="none" w:sz="0" w:space="0" w:color="auto"/>
            <w:bottom w:val="none" w:sz="0" w:space="0" w:color="auto"/>
            <w:right w:val="none" w:sz="0" w:space="0" w:color="auto"/>
          </w:divBdr>
        </w:div>
        <w:div w:id="1990356448">
          <w:marLeft w:val="640"/>
          <w:marRight w:val="0"/>
          <w:marTop w:val="0"/>
          <w:marBottom w:val="0"/>
          <w:divBdr>
            <w:top w:val="none" w:sz="0" w:space="0" w:color="auto"/>
            <w:left w:val="none" w:sz="0" w:space="0" w:color="auto"/>
            <w:bottom w:val="none" w:sz="0" w:space="0" w:color="auto"/>
            <w:right w:val="none" w:sz="0" w:space="0" w:color="auto"/>
          </w:divBdr>
        </w:div>
        <w:div w:id="919211754">
          <w:marLeft w:val="640"/>
          <w:marRight w:val="0"/>
          <w:marTop w:val="0"/>
          <w:marBottom w:val="0"/>
          <w:divBdr>
            <w:top w:val="none" w:sz="0" w:space="0" w:color="auto"/>
            <w:left w:val="none" w:sz="0" w:space="0" w:color="auto"/>
            <w:bottom w:val="none" w:sz="0" w:space="0" w:color="auto"/>
            <w:right w:val="none" w:sz="0" w:space="0" w:color="auto"/>
          </w:divBdr>
        </w:div>
        <w:div w:id="1505587585">
          <w:marLeft w:val="640"/>
          <w:marRight w:val="0"/>
          <w:marTop w:val="0"/>
          <w:marBottom w:val="0"/>
          <w:divBdr>
            <w:top w:val="none" w:sz="0" w:space="0" w:color="auto"/>
            <w:left w:val="none" w:sz="0" w:space="0" w:color="auto"/>
            <w:bottom w:val="none" w:sz="0" w:space="0" w:color="auto"/>
            <w:right w:val="none" w:sz="0" w:space="0" w:color="auto"/>
          </w:divBdr>
        </w:div>
        <w:div w:id="1679305514">
          <w:marLeft w:val="640"/>
          <w:marRight w:val="0"/>
          <w:marTop w:val="0"/>
          <w:marBottom w:val="0"/>
          <w:divBdr>
            <w:top w:val="none" w:sz="0" w:space="0" w:color="auto"/>
            <w:left w:val="none" w:sz="0" w:space="0" w:color="auto"/>
            <w:bottom w:val="none" w:sz="0" w:space="0" w:color="auto"/>
            <w:right w:val="none" w:sz="0" w:space="0" w:color="auto"/>
          </w:divBdr>
        </w:div>
        <w:div w:id="827551337">
          <w:marLeft w:val="640"/>
          <w:marRight w:val="0"/>
          <w:marTop w:val="0"/>
          <w:marBottom w:val="0"/>
          <w:divBdr>
            <w:top w:val="none" w:sz="0" w:space="0" w:color="auto"/>
            <w:left w:val="none" w:sz="0" w:space="0" w:color="auto"/>
            <w:bottom w:val="none" w:sz="0" w:space="0" w:color="auto"/>
            <w:right w:val="none" w:sz="0" w:space="0" w:color="auto"/>
          </w:divBdr>
        </w:div>
        <w:div w:id="1916163630">
          <w:marLeft w:val="640"/>
          <w:marRight w:val="0"/>
          <w:marTop w:val="0"/>
          <w:marBottom w:val="0"/>
          <w:divBdr>
            <w:top w:val="none" w:sz="0" w:space="0" w:color="auto"/>
            <w:left w:val="none" w:sz="0" w:space="0" w:color="auto"/>
            <w:bottom w:val="none" w:sz="0" w:space="0" w:color="auto"/>
            <w:right w:val="none" w:sz="0" w:space="0" w:color="auto"/>
          </w:divBdr>
        </w:div>
        <w:div w:id="366218121">
          <w:marLeft w:val="640"/>
          <w:marRight w:val="0"/>
          <w:marTop w:val="0"/>
          <w:marBottom w:val="0"/>
          <w:divBdr>
            <w:top w:val="none" w:sz="0" w:space="0" w:color="auto"/>
            <w:left w:val="none" w:sz="0" w:space="0" w:color="auto"/>
            <w:bottom w:val="none" w:sz="0" w:space="0" w:color="auto"/>
            <w:right w:val="none" w:sz="0" w:space="0" w:color="auto"/>
          </w:divBdr>
        </w:div>
        <w:div w:id="1090152218">
          <w:marLeft w:val="640"/>
          <w:marRight w:val="0"/>
          <w:marTop w:val="0"/>
          <w:marBottom w:val="0"/>
          <w:divBdr>
            <w:top w:val="none" w:sz="0" w:space="0" w:color="auto"/>
            <w:left w:val="none" w:sz="0" w:space="0" w:color="auto"/>
            <w:bottom w:val="none" w:sz="0" w:space="0" w:color="auto"/>
            <w:right w:val="none" w:sz="0" w:space="0" w:color="auto"/>
          </w:divBdr>
        </w:div>
        <w:div w:id="55131371">
          <w:marLeft w:val="640"/>
          <w:marRight w:val="0"/>
          <w:marTop w:val="0"/>
          <w:marBottom w:val="0"/>
          <w:divBdr>
            <w:top w:val="none" w:sz="0" w:space="0" w:color="auto"/>
            <w:left w:val="none" w:sz="0" w:space="0" w:color="auto"/>
            <w:bottom w:val="none" w:sz="0" w:space="0" w:color="auto"/>
            <w:right w:val="none" w:sz="0" w:space="0" w:color="auto"/>
          </w:divBdr>
        </w:div>
        <w:div w:id="368454529">
          <w:marLeft w:val="640"/>
          <w:marRight w:val="0"/>
          <w:marTop w:val="0"/>
          <w:marBottom w:val="0"/>
          <w:divBdr>
            <w:top w:val="none" w:sz="0" w:space="0" w:color="auto"/>
            <w:left w:val="none" w:sz="0" w:space="0" w:color="auto"/>
            <w:bottom w:val="none" w:sz="0" w:space="0" w:color="auto"/>
            <w:right w:val="none" w:sz="0" w:space="0" w:color="auto"/>
          </w:divBdr>
        </w:div>
        <w:div w:id="184367898">
          <w:marLeft w:val="640"/>
          <w:marRight w:val="0"/>
          <w:marTop w:val="0"/>
          <w:marBottom w:val="0"/>
          <w:divBdr>
            <w:top w:val="none" w:sz="0" w:space="0" w:color="auto"/>
            <w:left w:val="none" w:sz="0" w:space="0" w:color="auto"/>
            <w:bottom w:val="none" w:sz="0" w:space="0" w:color="auto"/>
            <w:right w:val="none" w:sz="0" w:space="0" w:color="auto"/>
          </w:divBdr>
        </w:div>
        <w:div w:id="1056516292">
          <w:marLeft w:val="640"/>
          <w:marRight w:val="0"/>
          <w:marTop w:val="0"/>
          <w:marBottom w:val="0"/>
          <w:divBdr>
            <w:top w:val="none" w:sz="0" w:space="0" w:color="auto"/>
            <w:left w:val="none" w:sz="0" w:space="0" w:color="auto"/>
            <w:bottom w:val="none" w:sz="0" w:space="0" w:color="auto"/>
            <w:right w:val="none" w:sz="0" w:space="0" w:color="auto"/>
          </w:divBdr>
        </w:div>
        <w:div w:id="1438865570">
          <w:marLeft w:val="640"/>
          <w:marRight w:val="0"/>
          <w:marTop w:val="0"/>
          <w:marBottom w:val="0"/>
          <w:divBdr>
            <w:top w:val="none" w:sz="0" w:space="0" w:color="auto"/>
            <w:left w:val="none" w:sz="0" w:space="0" w:color="auto"/>
            <w:bottom w:val="none" w:sz="0" w:space="0" w:color="auto"/>
            <w:right w:val="none" w:sz="0" w:space="0" w:color="auto"/>
          </w:divBdr>
        </w:div>
        <w:div w:id="945768737">
          <w:marLeft w:val="640"/>
          <w:marRight w:val="0"/>
          <w:marTop w:val="0"/>
          <w:marBottom w:val="0"/>
          <w:divBdr>
            <w:top w:val="none" w:sz="0" w:space="0" w:color="auto"/>
            <w:left w:val="none" w:sz="0" w:space="0" w:color="auto"/>
            <w:bottom w:val="none" w:sz="0" w:space="0" w:color="auto"/>
            <w:right w:val="none" w:sz="0" w:space="0" w:color="auto"/>
          </w:divBdr>
        </w:div>
        <w:div w:id="314646249">
          <w:marLeft w:val="640"/>
          <w:marRight w:val="0"/>
          <w:marTop w:val="0"/>
          <w:marBottom w:val="0"/>
          <w:divBdr>
            <w:top w:val="none" w:sz="0" w:space="0" w:color="auto"/>
            <w:left w:val="none" w:sz="0" w:space="0" w:color="auto"/>
            <w:bottom w:val="none" w:sz="0" w:space="0" w:color="auto"/>
            <w:right w:val="none" w:sz="0" w:space="0" w:color="auto"/>
          </w:divBdr>
        </w:div>
        <w:div w:id="315229557">
          <w:marLeft w:val="640"/>
          <w:marRight w:val="0"/>
          <w:marTop w:val="0"/>
          <w:marBottom w:val="0"/>
          <w:divBdr>
            <w:top w:val="none" w:sz="0" w:space="0" w:color="auto"/>
            <w:left w:val="none" w:sz="0" w:space="0" w:color="auto"/>
            <w:bottom w:val="none" w:sz="0" w:space="0" w:color="auto"/>
            <w:right w:val="none" w:sz="0" w:space="0" w:color="auto"/>
          </w:divBdr>
        </w:div>
      </w:divsChild>
    </w:div>
    <w:div w:id="603154872">
      <w:bodyDiv w:val="1"/>
      <w:marLeft w:val="0"/>
      <w:marRight w:val="0"/>
      <w:marTop w:val="0"/>
      <w:marBottom w:val="0"/>
      <w:divBdr>
        <w:top w:val="none" w:sz="0" w:space="0" w:color="auto"/>
        <w:left w:val="none" w:sz="0" w:space="0" w:color="auto"/>
        <w:bottom w:val="none" w:sz="0" w:space="0" w:color="auto"/>
        <w:right w:val="none" w:sz="0" w:space="0" w:color="auto"/>
      </w:divBdr>
      <w:divsChild>
        <w:div w:id="1183125544">
          <w:marLeft w:val="640"/>
          <w:marRight w:val="0"/>
          <w:marTop w:val="0"/>
          <w:marBottom w:val="0"/>
          <w:divBdr>
            <w:top w:val="none" w:sz="0" w:space="0" w:color="auto"/>
            <w:left w:val="none" w:sz="0" w:space="0" w:color="auto"/>
            <w:bottom w:val="none" w:sz="0" w:space="0" w:color="auto"/>
            <w:right w:val="none" w:sz="0" w:space="0" w:color="auto"/>
          </w:divBdr>
        </w:div>
        <w:div w:id="1782647953">
          <w:marLeft w:val="640"/>
          <w:marRight w:val="0"/>
          <w:marTop w:val="0"/>
          <w:marBottom w:val="0"/>
          <w:divBdr>
            <w:top w:val="none" w:sz="0" w:space="0" w:color="auto"/>
            <w:left w:val="none" w:sz="0" w:space="0" w:color="auto"/>
            <w:bottom w:val="none" w:sz="0" w:space="0" w:color="auto"/>
            <w:right w:val="none" w:sz="0" w:space="0" w:color="auto"/>
          </w:divBdr>
        </w:div>
        <w:div w:id="735863804">
          <w:marLeft w:val="640"/>
          <w:marRight w:val="0"/>
          <w:marTop w:val="0"/>
          <w:marBottom w:val="0"/>
          <w:divBdr>
            <w:top w:val="none" w:sz="0" w:space="0" w:color="auto"/>
            <w:left w:val="none" w:sz="0" w:space="0" w:color="auto"/>
            <w:bottom w:val="none" w:sz="0" w:space="0" w:color="auto"/>
            <w:right w:val="none" w:sz="0" w:space="0" w:color="auto"/>
          </w:divBdr>
        </w:div>
        <w:div w:id="500632113">
          <w:marLeft w:val="640"/>
          <w:marRight w:val="0"/>
          <w:marTop w:val="0"/>
          <w:marBottom w:val="0"/>
          <w:divBdr>
            <w:top w:val="none" w:sz="0" w:space="0" w:color="auto"/>
            <w:left w:val="none" w:sz="0" w:space="0" w:color="auto"/>
            <w:bottom w:val="none" w:sz="0" w:space="0" w:color="auto"/>
            <w:right w:val="none" w:sz="0" w:space="0" w:color="auto"/>
          </w:divBdr>
        </w:div>
        <w:div w:id="56393493">
          <w:marLeft w:val="640"/>
          <w:marRight w:val="0"/>
          <w:marTop w:val="0"/>
          <w:marBottom w:val="0"/>
          <w:divBdr>
            <w:top w:val="none" w:sz="0" w:space="0" w:color="auto"/>
            <w:left w:val="none" w:sz="0" w:space="0" w:color="auto"/>
            <w:bottom w:val="none" w:sz="0" w:space="0" w:color="auto"/>
            <w:right w:val="none" w:sz="0" w:space="0" w:color="auto"/>
          </w:divBdr>
        </w:div>
        <w:div w:id="870918417">
          <w:marLeft w:val="640"/>
          <w:marRight w:val="0"/>
          <w:marTop w:val="0"/>
          <w:marBottom w:val="0"/>
          <w:divBdr>
            <w:top w:val="none" w:sz="0" w:space="0" w:color="auto"/>
            <w:left w:val="none" w:sz="0" w:space="0" w:color="auto"/>
            <w:bottom w:val="none" w:sz="0" w:space="0" w:color="auto"/>
            <w:right w:val="none" w:sz="0" w:space="0" w:color="auto"/>
          </w:divBdr>
        </w:div>
        <w:div w:id="224805990">
          <w:marLeft w:val="640"/>
          <w:marRight w:val="0"/>
          <w:marTop w:val="0"/>
          <w:marBottom w:val="0"/>
          <w:divBdr>
            <w:top w:val="none" w:sz="0" w:space="0" w:color="auto"/>
            <w:left w:val="none" w:sz="0" w:space="0" w:color="auto"/>
            <w:bottom w:val="none" w:sz="0" w:space="0" w:color="auto"/>
            <w:right w:val="none" w:sz="0" w:space="0" w:color="auto"/>
          </w:divBdr>
        </w:div>
        <w:div w:id="1275821514">
          <w:marLeft w:val="640"/>
          <w:marRight w:val="0"/>
          <w:marTop w:val="0"/>
          <w:marBottom w:val="0"/>
          <w:divBdr>
            <w:top w:val="none" w:sz="0" w:space="0" w:color="auto"/>
            <w:left w:val="none" w:sz="0" w:space="0" w:color="auto"/>
            <w:bottom w:val="none" w:sz="0" w:space="0" w:color="auto"/>
            <w:right w:val="none" w:sz="0" w:space="0" w:color="auto"/>
          </w:divBdr>
        </w:div>
        <w:div w:id="1313095877">
          <w:marLeft w:val="640"/>
          <w:marRight w:val="0"/>
          <w:marTop w:val="0"/>
          <w:marBottom w:val="0"/>
          <w:divBdr>
            <w:top w:val="none" w:sz="0" w:space="0" w:color="auto"/>
            <w:left w:val="none" w:sz="0" w:space="0" w:color="auto"/>
            <w:bottom w:val="none" w:sz="0" w:space="0" w:color="auto"/>
            <w:right w:val="none" w:sz="0" w:space="0" w:color="auto"/>
          </w:divBdr>
        </w:div>
        <w:div w:id="1387870881">
          <w:marLeft w:val="640"/>
          <w:marRight w:val="0"/>
          <w:marTop w:val="0"/>
          <w:marBottom w:val="0"/>
          <w:divBdr>
            <w:top w:val="none" w:sz="0" w:space="0" w:color="auto"/>
            <w:left w:val="none" w:sz="0" w:space="0" w:color="auto"/>
            <w:bottom w:val="none" w:sz="0" w:space="0" w:color="auto"/>
            <w:right w:val="none" w:sz="0" w:space="0" w:color="auto"/>
          </w:divBdr>
        </w:div>
        <w:div w:id="673459840">
          <w:marLeft w:val="640"/>
          <w:marRight w:val="0"/>
          <w:marTop w:val="0"/>
          <w:marBottom w:val="0"/>
          <w:divBdr>
            <w:top w:val="none" w:sz="0" w:space="0" w:color="auto"/>
            <w:left w:val="none" w:sz="0" w:space="0" w:color="auto"/>
            <w:bottom w:val="none" w:sz="0" w:space="0" w:color="auto"/>
            <w:right w:val="none" w:sz="0" w:space="0" w:color="auto"/>
          </w:divBdr>
        </w:div>
        <w:div w:id="1209756535">
          <w:marLeft w:val="640"/>
          <w:marRight w:val="0"/>
          <w:marTop w:val="0"/>
          <w:marBottom w:val="0"/>
          <w:divBdr>
            <w:top w:val="none" w:sz="0" w:space="0" w:color="auto"/>
            <w:left w:val="none" w:sz="0" w:space="0" w:color="auto"/>
            <w:bottom w:val="none" w:sz="0" w:space="0" w:color="auto"/>
            <w:right w:val="none" w:sz="0" w:space="0" w:color="auto"/>
          </w:divBdr>
        </w:div>
        <w:div w:id="195125212">
          <w:marLeft w:val="640"/>
          <w:marRight w:val="0"/>
          <w:marTop w:val="0"/>
          <w:marBottom w:val="0"/>
          <w:divBdr>
            <w:top w:val="none" w:sz="0" w:space="0" w:color="auto"/>
            <w:left w:val="none" w:sz="0" w:space="0" w:color="auto"/>
            <w:bottom w:val="none" w:sz="0" w:space="0" w:color="auto"/>
            <w:right w:val="none" w:sz="0" w:space="0" w:color="auto"/>
          </w:divBdr>
        </w:div>
        <w:div w:id="264994699">
          <w:marLeft w:val="640"/>
          <w:marRight w:val="0"/>
          <w:marTop w:val="0"/>
          <w:marBottom w:val="0"/>
          <w:divBdr>
            <w:top w:val="none" w:sz="0" w:space="0" w:color="auto"/>
            <w:left w:val="none" w:sz="0" w:space="0" w:color="auto"/>
            <w:bottom w:val="none" w:sz="0" w:space="0" w:color="auto"/>
            <w:right w:val="none" w:sz="0" w:space="0" w:color="auto"/>
          </w:divBdr>
        </w:div>
        <w:div w:id="1778941093">
          <w:marLeft w:val="640"/>
          <w:marRight w:val="0"/>
          <w:marTop w:val="0"/>
          <w:marBottom w:val="0"/>
          <w:divBdr>
            <w:top w:val="none" w:sz="0" w:space="0" w:color="auto"/>
            <w:left w:val="none" w:sz="0" w:space="0" w:color="auto"/>
            <w:bottom w:val="none" w:sz="0" w:space="0" w:color="auto"/>
            <w:right w:val="none" w:sz="0" w:space="0" w:color="auto"/>
          </w:divBdr>
        </w:div>
        <w:div w:id="1587689239">
          <w:marLeft w:val="640"/>
          <w:marRight w:val="0"/>
          <w:marTop w:val="0"/>
          <w:marBottom w:val="0"/>
          <w:divBdr>
            <w:top w:val="none" w:sz="0" w:space="0" w:color="auto"/>
            <w:left w:val="none" w:sz="0" w:space="0" w:color="auto"/>
            <w:bottom w:val="none" w:sz="0" w:space="0" w:color="auto"/>
            <w:right w:val="none" w:sz="0" w:space="0" w:color="auto"/>
          </w:divBdr>
        </w:div>
        <w:div w:id="100733404">
          <w:marLeft w:val="640"/>
          <w:marRight w:val="0"/>
          <w:marTop w:val="0"/>
          <w:marBottom w:val="0"/>
          <w:divBdr>
            <w:top w:val="none" w:sz="0" w:space="0" w:color="auto"/>
            <w:left w:val="none" w:sz="0" w:space="0" w:color="auto"/>
            <w:bottom w:val="none" w:sz="0" w:space="0" w:color="auto"/>
            <w:right w:val="none" w:sz="0" w:space="0" w:color="auto"/>
          </w:divBdr>
        </w:div>
        <w:div w:id="193662871">
          <w:marLeft w:val="640"/>
          <w:marRight w:val="0"/>
          <w:marTop w:val="0"/>
          <w:marBottom w:val="0"/>
          <w:divBdr>
            <w:top w:val="none" w:sz="0" w:space="0" w:color="auto"/>
            <w:left w:val="none" w:sz="0" w:space="0" w:color="auto"/>
            <w:bottom w:val="none" w:sz="0" w:space="0" w:color="auto"/>
            <w:right w:val="none" w:sz="0" w:space="0" w:color="auto"/>
          </w:divBdr>
        </w:div>
        <w:div w:id="856507316">
          <w:marLeft w:val="640"/>
          <w:marRight w:val="0"/>
          <w:marTop w:val="0"/>
          <w:marBottom w:val="0"/>
          <w:divBdr>
            <w:top w:val="none" w:sz="0" w:space="0" w:color="auto"/>
            <w:left w:val="none" w:sz="0" w:space="0" w:color="auto"/>
            <w:bottom w:val="none" w:sz="0" w:space="0" w:color="auto"/>
            <w:right w:val="none" w:sz="0" w:space="0" w:color="auto"/>
          </w:divBdr>
        </w:div>
        <w:div w:id="635136662">
          <w:marLeft w:val="640"/>
          <w:marRight w:val="0"/>
          <w:marTop w:val="0"/>
          <w:marBottom w:val="0"/>
          <w:divBdr>
            <w:top w:val="none" w:sz="0" w:space="0" w:color="auto"/>
            <w:left w:val="none" w:sz="0" w:space="0" w:color="auto"/>
            <w:bottom w:val="none" w:sz="0" w:space="0" w:color="auto"/>
            <w:right w:val="none" w:sz="0" w:space="0" w:color="auto"/>
          </w:divBdr>
        </w:div>
        <w:div w:id="128986148">
          <w:marLeft w:val="640"/>
          <w:marRight w:val="0"/>
          <w:marTop w:val="0"/>
          <w:marBottom w:val="0"/>
          <w:divBdr>
            <w:top w:val="none" w:sz="0" w:space="0" w:color="auto"/>
            <w:left w:val="none" w:sz="0" w:space="0" w:color="auto"/>
            <w:bottom w:val="none" w:sz="0" w:space="0" w:color="auto"/>
            <w:right w:val="none" w:sz="0" w:space="0" w:color="auto"/>
          </w:divBdr>
        </w:div>
        <w:div w:id="1461412889">
          <w:marLeft w:val="640"/>
          <w:marRight w:val="0"/>
          <w:marTop w:val="0"/>
          <w:marBottom w:val="0"/>
          <w:divBdr>
            <w:top w:val="none" w:sz="0" w:space="0" w:color="auto"/>
            <w:left w:val="none" w:sz="0" w:space="0" w:color="auto"/>
            <w:bottom w:val="none" w:sz="0" w:space="0" w:color="auto"/>
            <w:right w:val="none" w:sz="0" w:space="0" w:color="auto"/>
          </w:divBdr>
        </w:div>
        <w:div w:id="378090749">
          <w:marLeft w:val="640"/>
          <w:marRight w:val="0"/>
          <w:marTop w:val="0"/>
          <w:marBottom w:val="0"/>
          <w:divBdr>
            <w:top w:val="none" w:sz="0" w:space="0" w:color="auto"/>
            <w:left w:val="none" w:sz="0" w:space="0" w:color="auto"/>
            <w:bottom w:val="none" w:sz="0" w:space="0" w:color="auto"/>
            <w:right w:val="none" w:sz="0" w:space="0" w:color="auto"/>
          </w:divBdr>
        </w:div>
        <w:div w:id="475875566">
          <w:marLeft w:val="640"/>
          <w:marRight w:val="0"/>
          <w:marTop w:val="0"/>
          <w:marBottom w:val="0"/>
          <w:divBdr>
            <w:top w:val="none" w:sz="0" w:space="0" w:color="auto"/>
            <w:left w:val="none" w:sz="0" w:space="0" w:color="auto"/>
            <w:bottom w:val="none" w:sz="0" w:space="0" w:color="auto"/>
            <w:right w:val="none" w:sz="0" w:space="0" w:color="auto"/>
          </w:divBdr>
        </w:div>
        <w:div w:id="2026440086">
          <w:marLeft w:val="640"/>
          <w:marRight w:val="0"/>
          <w:marTop w:val="0"/>
          <w:marBottom w:val="0"/>
          <w:divBdr>
            <w:top w:val="none" w:sz="0" w:space="0" w:color="auto"/>
            <w:left w:val="none" w:sz="0" w:space="0" w:color="auto"/>
            <w:bottom w:val="none" w:sz="0" w:space="0" w:color="auto"/>
            <w:right w:val="none" w:sz="0" w:space="0" w:color="auto"/>
          </w:divBdr>
        </w:div>
        <w:div w:id="841700117">
          <w:marLeft w:val="640"/>
          <w:marRight w:val="0"/>
          <w:marTop w:val="0"/>
          <w:marBottom w:val="0"/>
          <w:divBdr>
            <w:top w:val="none" w:sz="0" w:space="0" w:color="auto"/>
            <w:left w:val="none" w:sz="0" w:space="0" w:color="auto"/>
            <w:bottom w:val="none" w:sz="0" w:space="0" w:color="auto"/>
            <w:right w:val="none" w:sz="0" w:space="0" w:color="auto"/>
          </w:divBdr>
        </w:div>
        <w:div w:id="1137529114">
          <w:marLeft w:val="640"/>
          <w:marRight w:val="0"/>
          <w:marTop w:val="0"/>
          <w:marBottom w:val="0"/>
          <w:divBdr>
            <w:top w:val="none" w:sz="0" w:space="0" w:color="auto"/>
            <w:left w:val="none" w:sz="0" w:space="0" w:color="auto"/>
            <w:bottom w:val="none" w:sz="0" w:space="0" w:color="auto"/>
            <w:right w:val="none" w:sz="0" w:space="0" w:color="auto"/>
          </w:divBdr>
        </w:div>
        <w:div w:id="245502832">
          <w:marLeft w:val="640"/>
          <w:marRight w:val="0"/>
          <w:marTop w:val="0"/>
          <w:marBottom w:val="0"/>
          <w:divBdr>
            <w:top w:val="none" w:sz="0" w:space="0" w:color="auto"/>
            <w:left w:val="none" w:sz="0" w:space="0" w:color="auto"/>
            <w:bottom w:val="none" w:sz="0" w:space="0" w:color="auto"/>
            <w:right w:val="none" w:sz="0" w:space="0" w:color="auto"/>
          </w:divBdr>
        </w:div>
        <w:div w:id="1257248395">
          <w:marLeft w:val="640"/>
          <w:marRight w:val="0"/>
          <w:marTop w:val="0"/>
          <w:marBottom w:val="0"/>
          <w:divBdr>
            <w:top w:val="none" w:sz="0" w:space="0" w:color="auto"/>
            <w:left w:val="none" w:sz="0" w:space="0" w:color="auto"/>
            <w:bottom w:val="none" w:sz="0" w:space="0" w:color="auto"/>
            <w:right w:val="none" w:sz="0" w:space="0" w:color="auto"/>
          </w:divBdr>
        </w:div>
        <w:div w:id="1940484647">
          <w:marLeft w:val="640"/>
          <w:marRight w:val="0"/>
          <w:marTop w:val="0"/>
          <w:marBottom w:val="0"/>
          <w:divBdr>
            <w:top w:val="none" w:sz="0" w:space="0" w:color="auto"/>
            <w:left w:val="none" w:sz="0" w:space="0" w:color="auto"/>
            <w:bottom w:val="none" w:sz="0" w:space="0" w:color="auto"/>
            <w:right w:val="none" w:sz="0" w:space="0" w:color="auto"/>
          </w:divBdr>
        </w:div>
        <w:div w:id="1467700366">
          <w:marLeft w:val="640"/>
          <w:marRight w:val="0"/>
          <w:marTop w:val="0"/>
          <w:marBottom w:val="0"/>
          <w:divBdr>
            <w:top w:val="none" w:sz="0" w:space="0" w:color="auto"/>
            <w:left w:val="none" w:sz="0" w:space="0" w:color="auto"/>
            <w:bottom w:val="none" w:sz="0" w:space="0" w:color="auto"/>
            <w:right w:val="none" w:sz="0" w:space="0" w:color="auto"/>
          </w:divBdr>
        </w:div>
        <w:div w:id="27410582">
          <w:marLeft w:val="640"/>
          <w:marRight w:val="0"/>
          <w:marTop w:val="0"/>
          <w:marBottom w:val="0"/>
          <w:divBdr>
            <w:top w:val="none" w:sz="0" w:space="0" w:color="auto"/>
            <w:left w:val="none" w:sz="0" w:space="0" w:color="auto"/>
            <w:bottom w:val="none" w:sz="0" w:space="0" w:color="auto"/>
            <w:right w:val="none" w:sz="0" w:space="0" w:color="auto"/>
          </w:divBdr>
        </w:div>
        <w:div w:id="1751269140">
          <w:marLeft w:val="640"/>
          <w:marRight w:val="0"/>
          <w:marTop w:val="0"/>
          <w:marBottom w:val="0"/>
          <w:divBdr>
            <w:top w:val="none" w:sz="0" w:space="0" w:color="auto"/>
            <w:left w:val="none" w:sz="0" w:space="0" w:color="auto"/>
            <w:bottom w:val="none" w:sz="0" w:space="0" w:color="auto"/>
            <w:right w:val="none" w:sz="0" w:space="0" w:color="auto"/>
          </w:divBdr>
        </w:div>
        <w:div w:id="537858471">
          <w:marLeft w:val="640"/>
          <w:marRight w:val="0"/>
          <w:marTop w:val="0"/>
          <w:marBottom w:val="0"/>
          <w:divBdr>
            <w:top w:val="none" w:sz="0" w:space="0" w:color="auto"/>
            <w:left w:val="none" w:sz="0" w:space="0" w:color="auto"/>
            <w:bottom w:val="none" w:sz="0" w:space="0" w:color="auto"/>
            <w:right w:val="none" w:sz="0" w:space="0" w:color="auto"/>
          </w:divBdr>
        </w:div>
        <w:div w:id="1919165766">
          <w:marLeft w:val="640"/>
          <w:marRight w:val="0"/>
          <w:marTop w:val="0"/>
          <w:marBottom w:val="0"/>
          <w:divBdr>
            <w:top w:val="none" w:sz="0" w:space="0" w:color="auto"/>
            <w:left w:val="none" w:sz="0" w:space="0" w:color="auto"/>
            <w:bottom w:val="none" w:sz="0" w:space="0" w:color="auto"/>
            <w:right w:val="none" w:sz="0" w:space="0" w:color="auto"/>
          </w:divBdr>
        </w:div>
        <w:div w:id="831992741">
          <w:marLeft w:val="640"/>
          <w:marRight w:val="0"/>
          <w:marTop w:val="0"/>
          <w:marBottom w:val="0"/>
          <w:divBdr>
            <w:top w:val="none" w:sz="0" w:space="0" w:color="auto"/>
            <w:left w:val="none" w:sz="0" w:space="0" w:color="auto"/>
            <w:bottom w:val="none" w:sz="0" w:space="0" w:color="auto"/>
            <w:right w:val="none" w:sz="0" w:space="0" w:color="auto"/>
          </w:divBdr>
        </w:div>
        <w:div w:id="1055275766">
          <w:marLeft w:val="640"/>
          <w:marRight w:val="0"/>
          <w:marTop w:val="0"/>
          <w:marBottom w:val="0"/>
          <w:divBdr>
            <w:top w:val="none" w:sz="0" w:space="0" w:color="auto"/>
            <w:left w:val="none" w:sz="0" w:space="0" w:color="auto"/>
            <w:bottom w:val="none" w:sz="0" w:space="0" w:color="auto"/>
            <w:right w:val="none" w:sz="0" w:space="0" w:color="auto"/>
          </w:divBdr>
        </w:div>
        <w:div w:id="1584754292">
          <w:marLeft w:val="640"/>
          <w:marRight w:val="0"/>
          <w:marTop w:val="0"/>
          <w:marBottom w:val="0"/>
          <w:divBdr>
            <w:top w:val="none" w:sz="0" w:space="0" w:color="auto"/>
            <w:left w:val="none" w:sz="0" w:space="0" w:color="auto"/>
            <w:bottom w:val="none" w:sz="0" w:space="0" w:color="auto"/>
            <w:right w:val="none" w:sz="0" w:space="0" w:color="auto"/>
          </w:divBdr>
        </w:div>
        <w:div w:id="2004317373">
          <w:marLeft w:val="640"/>
          <w:marRight w:val="0"/>
          <w:marTop w:val="0"/>
          <w:marBottom w:val="0"/>
          <w:divBdr>
            <w:top w:val="none" w:sz="0" w:space="0" w:color="auto"/>
            <w:left w:val="none" w:sz="0" w:space="0" w:color="auto"/>
            <w:bottom w:val="none" w:sz="0" w:space="0" w:color="auto"/>
            <w:right w:val="none" w:sz="0" w:space="0" w:color="auto"/>
          </w:divBdr>
        </w:div>
        <w:div w:id="1601402535">
          <w:marLeft w:val="640"/>
          <w:marRight w:val="0"/>
          <w:marTop w:val="0"/>
          <w:marBottom w:val="0"/>
          <w:divBdr>
            <w:top w:val="none" w:sz="0" w:space="0" w:color="auto"/>
            <w:left w:val="none" w:sz="0" w:space="0" w:color="auto"/>
            <w:bottom w:val="none" w:sz="0" w:space="0" w:color="auto"/>
            <w:right w:val="none" w:sz="0" w:space="0" w:color="auto"/>
          </w:divBdr>
        </w:div>
        <w:div w:id="1878081926">
          <w:marLeft w:val="640"/>
          <w:marRight w:val="0"/>
          <w:marTop w:val="0"/>
          <w:marBottom w:val="0"/>
          <w:divBdr>
            <w:top w:val="none" w:sz="0" w:space="0" w:color="auto"/>
            <w:left w:val="none" w:sz="0" w:space="0" w:color="auto"/>
            <w:bottom w:val="none" w:sz="0" w:space="0" w:color="auto"/>
            <w:right w:val="none" w:sz="0" w:space="0" w:color="auto"/>
          </w:divBdr>
        </w:div>
        <w:div w:id="1823230423">
          <w:marLeft w:val="640"/>
          <w:marRight w:val="0"/>
          <w:marTop w:val="0"/>
          <w:marBottom w:val="0"/>
          <w:divBdr>
            <w:top w:val="none" w:sz="0" w:space="0" w:color="auto"/>
            <w:left w:val="none" w:sz="0" w:space="0" w:color="auto"/>
            <w:bottom w:val="none" w:sz="0" w:space="0" w:color="auto"/>
            <w:right w:val="none" w:sz="0" w:space="0" w:color="auto"/>
          </w:divBdr>
        </w:div>
        <w:div w:id="1666667776">
          <w:marLeft w:val="640"/>
          <w:marRight w:val="0"/>
          <w:marTop w:val="0"/>
          <w:marBottom w:val="0"/>
          <w:divBdr>
            <w:top w:val="none" w:sz="0" w:space="0" w:color="auto"/>
            <w:left w:val="none" w:sz="0" w:space="0" w:color="auto"/>
            <w:bottom w:val="none" w:sz="0" w:space="0" w:color="auto"/>
            <w:right w:val="none" w:sz="0" w:space="0" w:color="auto"/>
          </w:divBdr>
        </w:div>
        <w:div w:id="497115437">
          <w:marLeft w:val="640"/>
          <w:marRight w:val="0"/>
          <w:marTop w:val="0"/>
          <w:marBottom w:val="0"/>
          <w:divBdr>
            <w:top w:val="none" w:sz="0" w:space="0" w:color="auto"/>
            <w:left w:val="none" w:sz="0" w:space="0" w:color="auto"/>
            <w:bottom w:val="none" w:sz="0" w:space="0" w:color="auto"/>
            <w:right w:val="none" w:sz="0" w:space="0" w:color="auto"/>
          </w:divBdr>
        </w:div>
        <w:div w:id="747923434">
          <w:marLeft w:val="640"/>
          <w:marRight w:val="0"/>
          <w:marTop w:val="0"/>
          <w:marBottom w:val="0"/>
          <w:divBdr>
            <w:top w:val="none" w:sz="0" w:space="0" w:color="auto"/>
            <w:left w:val="none" w:sz="0" w:space="0" w:color="auto"/>
            <w:bottom w:val="none" w:sz="0" w:space="0" w:color="auto"/>
            <w:right w:val="none" w:sz="0" w:space="0" w:color="auto"/>
          </w:divBdr>
        </w:div>
        <w:div w:id="1574051248">
          <w:marLeft w:val="640"/>
          <w:marRight w:val="0"/>
          <w:marTop w:val="0"/>
          <w:marBottom w:val="0"/>
          <w:divBdr>
            <w:top w:val="none" w:sz="0" w:space="0" w:color="auto"/>
            <w:left w:val="none" w:sz="0" w:space="0" w:color="auto"/>
            <w:bottom w:val="none" w:sz="0" w:space="0" w:color="auto"/>
            <w:right w:val="none" w:sz="0" w:space="0" w:color="auto"/>
          </w:divBdr>
        </w:div>
        <w:div w:id="2052260722">
          <w:marLeft w:val="640"/>
          <w:marRight w:val="0"/>
          <w:marTop w:val="0"/>
          <w:marBottom w:val="0"/>
          <w:divBdr>
            <w:top w:val="none" w:sz="0" w:space="0" w:color="auto"/>
            <w:left w:val="none" w:sz="0" w:space="0" w:color="auto"/>
            <w:bottom w:val="none" w:sz="0" w:space="0" w:color="auto"/>
            <w:right w:val="none" w:sz="0" w:space="0" w:color="auto"/>
          </w:divBdr>
        </w:div>
        <w:div w:id="40058174">
          <w:marLeft w:val="640"/>
          <w:marRight w:val="0"/>
          <w:marTop w:val="0"/>
          <w:marBottom w:val="0"/>
          <w:divBdr>
            <w:top w:val="none" w:sz="0" w:space="0" w:color="auto"/>
            <w:left w:val="none" w:sz="0" w:space="0" w:color="auto"/>
            <w:bottom w:val="none" w:sz="0" w:space="0" w:color="auto"/>
            <w:right w:val="none" w:sz="0" w:space="0" w:color="auto"/>
          </w:divBdr>
        </w:div>
        <w:div w:id="1849563103">
          <w:marLeft w:val="640"/>
          <w:marRight w:val="0"/>
          <w:marTop w:val="0"/>
          <w:marBottom w:val="0"/>
          <w:divBdr>
            <w:top w:val="none" w:sz="0" w:space="0" w:color="auto"/>
            <w:left w:val="none" w:sz="0" w:space="0" w:color="auto"/>
            <w:bottom w:val="none" w:sz="0" w:space="0" w:color="auto"/>
            <w:right w:val="none" w:sz="0" w:space="0" w:color="auto"/>
          </w:divBdr>
        </w:div>
        <w:div w:id="1125585561">
          <w:marLeft w:val="640"/>
          <w:marRight w:val="0"/>
          <w:marTop w:val="0"/>
          <w:marBottom w:val="0"/>
          <w:divBdr>
            <w:top w:val="none" w:sz="0" w:space="0" w:color="auto"/>
            <w:left w:val="none" w:sz="0" w:space="0" w:color="auto"/>
            <w:bottom w:val="none" w:sz="0" w:space="0" w:color="auto"/>
            <w:right w:val="none" w:sz="0" w:space="0" w:color="auto"/>
          </w:divBdr>
        </w:div>
        <w:div w:id="379521693">
          <w:marLeft w:val="640"/>
          <w:marRight w:val="0"/>
          <w:marTop w:val="0"/>
          <w:marBottom w:val="0"/>
          <w:divBdr>
            <w:top w:val="none" w:sz="0" w:space="0" w:color="auto"/>
            <w:left w:val="none" w:sz="0" w:space="0" w:color="auto"/>
            <w:bottom w:val="none" w:sz="0" w:space="0" w:color="auto"/>
            <w:right w:val="none" w:sz="0" w:space="0" w:color="auto"/>
          </w:divBdr>
        </w:div>
        <w:div w:id="474954491">
          <w:marLeft w:val="640"/>
          <w:marRight w:val="0"/>
          <w:marTop w:val="0"/>
          <w:marBottom w:val="0"/>
          <w:divBdr>
            <w:top w:val="none" w:sz="0" w:space="0" w:color="auto"/>
            <w:left w:val="none" w:sz="0" w:space="0" w:color="auto"/>
            <w:bottom w:val="none" w:sz="0" w:space="0" w:color="auto"/>
            <w:right w:val="none" w:sz="0" w:space="0" w:color="auto"/>
          </w:divBdr>
        </w:div>
        <w:div w:id="1894383902">
          <w:marLeft w:val="640"/>
          <w:marRight w:val="0"/>
          <w:marTop w:val="0"/>
          <w:marBottom w:val="0"/>
          <w:divBdr>
            <w:top w:val="none" w:sz="0" w:space="0" w:color="auto"/>
            <w:left w:val="none" w:sz="0" w:space="0" w:color="auto"/>
            <w:bottom w:val="none" w:sz="0" w:space="0" w:color="auto"/>
            <w:right w:val="none" w:sz="0" w:space="0" w:color="auto"/>
          </w:divBdr>
        </w:div>
        <w:div w:id="342122964">
          <w:marLeft w:val="640"/>
          <w:marRight w:val="0"/>
          <w:marTop w:val="0"/>
          <w:marBottom w:val="0"/>
          <w:divBdr>
            <w:top w:val="none" w:sz="0" w:space="0" w:color="auto"/>
            <w:left w:val="none" w:sz="0" w:space="0" w:color="auto"/>
            <w:bottom w:val="none" w:sz="0" w:space="0" w:color="auto"/>
            <w:right w:val="none" w:sz="0" w:space="0" w:color="auto"/>
          </w:divBdr>
        </w:div>
        <w:div w:id="1113784984">
          <w:marLeft w:val="640"/>
          <w:marRight w:val="0"/>
          <w:marTop w:val="0"/>
          <w:marBottom w:val="0"/>
          <w:divBdr>
            <w:top w:val="none" w:sz="0" w:space="0" w:color="auto"/>
            <w:left w:val="none" w:sz="0" w:space="0" w:color="auto"/>
            <w:bottom w:val="none" w:sz="0" w:space="0" w:color="auto"/>
            <w:right w:val="none" w:sz="0" w:space="0" w:color="auto"/>
          </w:divBdr>
        </w:div>
        <w:div w:id="407462804">
          <w:marLeft w:val="640"/>
          <w:marRight w:val="0"/>
          <w:marTop w:val="0"/>
          <w:marBottom w:val="0"/>
          <w:divBdr>
            <w:top w:val="none" w:sz="0" w:space="0" w:color="auto"/>
            <w:left w:val="none" w:sz="0" w:space="0" w:color="auto"/>
            <w:bottom w:val="none" w:sz="0" w:space="0" w:color="auto"/>
            <w:right w:val="none" w:sz="0" w:space="0" w:color="auto"/>
          </w:divBdr>
        </w:div>
        <w:div w:id="233781036">
          <w:marLeft w:val="640"/>
          <w:marRight w:val="0"/>
          <w:marTop w:val="0"/>
          <w:marBottom w:val="0"/>
          <w:divBdr>
            <w:top w:val="none" w:sz="0" w:space="0" w:color="auto"/>
            <w:left w:val="none" w:sz="0" w:space="0" w:color="auto"/>
            <w:bottom w:val="none" w:sz="0" w:space="0" w:color="auto"/>
            <w:right w:val="none" w:sz="0" w:space="0" w:color="auto"/>
          </w:divBdr>
        </w:div>
        <w:div w:id="360783575">
          <w:marLeft w:val="640"/>
          <w:marRight w:val="0"/>
          <w:marTop w:val="0"/>
          <w:marBottom w:val="0"/>
          <w:divBdr>
            <w:top w:val="none" w:sz="0" w:space="0" w:color="auto"/>
            <w:left w:val="none" w:sz="0" w:space="0" w:color="auto"/>
            <w:bottom w:val="none" w:sz="0" w:space="0" w:color="auto"/>
            <w:right w:val="none" w:sz="0" w:space="0" w:color="auto"/>
          </w:divBdr>
        </w:div>
        <w:div w:id="1625504592">
          <w:marLeft w:val="640"/>
          <w:marRight w:val="0"/>
          <w:marTop w:val="0"/>
          <w:marBottom w:val="0"/>
          <w:divBdr>
            <w:top w:val="none" w:sz="0" w:space="0" w:color="auto"/>
            <w:left w:val="none" w:sz="0" w:space="0" w:color="auto"/>
            <w:bottom w:val="none" w:sz="0" w:space="0" w:color="auto"/>
            <w:right w:val="none" w:sz="0" w:space="0" w:color="auto"/>
          </w:divBdr>
        </w:div>
        <w:div w:id="87776535">
          <w:marLeft w:val="640"/>
          <w:marRight w:val="0"/>
          <w:marTop w:val="0"/>
          <w:marBottom w:val="0"/>
          <w:divBdr>
            <w:top w:val="none" w:sz="0" w:space="0" w:color="auto"/>
            <w:left w:val="none" w:sz="0" w:space="0" w:color="auto"/>
            <w:bottom w:val="none" w:sz="0" w:space="0" w:color="auto"/>
            <w:right w:val="none" w:sz="0" w:space="0" w:color="auto"/>
          </w:divBdr>
        </w:div>
        <w:div w:id="1597326761">
          <w:marLeft w:val="640"/>
          <w:marRight w:val="0"/>
          <w:marTop w:val="0"/>
          <w:marBottom w:val="0"/>
          <w:divBdr>
            <w:top w:val="none" w:sz="0" w:space="0" w:color="auto"/>
            <w:left w:val="none" w:sz="0" w:space="0" w:color="auto"/>
            <w:bottom w:val="none" w:sz="0" w:space="0" w:color="auto"/>
            <w:right w:val="none" w:sz="0" w:space="0" w:color="auto"/>
          </w:divBdr>
        </w:div>
        <w:div w:id="2022275803">
          <w:marLeft w:val="640"/>
          <w:marRight w:val="0"/>
          <w:marTop w:val="0"/>
          <w:marBottom w:val="0"/>
          <w:divBdr>
            <w:top w:val="none" w:sz="0" w:space="0" w:color="auto"/>
            <w:left w:val="none" w:sz="0" w:space="0" w:color="auto"/>
            <w:bottom w:val="none" w:sz="0" w:space="0" w:color="auto"/>
            <w:right w:val="none" w:sz="0" w:space="0" w:color="auto"/>
          </w:divBdr>
        </w:div>
        <w:div w:id="318972113">
          <w:marLeft w:val="640"/>
          <w:marRight w:val="0"/>
          <w:marTop w:val="0"/>
          <w:marBottom w:val="0"/>
          <w:divBdr>
            <w:top w:val="none" w:sz="0" w:space="0" w:color="auto"/>
            <w:left w:val="none" w:sz="0" w:space="0" w:color="auto"/>
            <w:bottom w:val="none" w:sz="0" w:space="0" w:color="auto"/>
            <w:right w:val="none" w:sz="0" w:space="0" w:color="auto"/>
          </w:divBdr>
        </w:div>
        <w:div w:id="2147158542">
          <w:marLeft w:val="640"/>
          <w:marRight w:val="0"/>
          <w:marTop w:val="0"/>
          <w:marBottom w:val="0"/>
          <w:divBdr>
            <w:top w:val="none" w:sz="0" w:space="0" w:color="auto"/>
            <w:left w:val="none" w:sz="0" w:space="0" w:color="auto"/>
            <w:bottom w:val="none" w:sz="0" w:space="0" w:color="auto"/>
            <w:right w:val="none" w:sz="0" w:space="0" w:color="auto"/>
          </w:divBdr>
        </w:div>
        <w:div w:id="1678343618">
          <w:marLeft w:val="640"/>
          <w:marRight w:val="0"/>
          <w:marTop w:val="0"/>
          <w:marBottom w:val="0"/>
          <w:divBdr>
            <w:top w:val="none" w:sz="0" w:space="0" w:color="auto"/>
            <w:left w:val="none" w:sz="0" w:space="0" w:color="auto"/>
            <w:bottom w:val="none" w:sz="0" w:space="0" w:color="auto"/>
            <w:right w:val="none" w:sz="0" w:space="0" w:color="auto"/>
          </w:divBdr>
        </w:div>
        <w:div w:id="1470628994">
          <w:marLeft w:val="640"/>
          <w:marRight w:val="0"/>
          <w:marTop w:val="0"/>
          <w:marBottom w:val="0"/>
          <w:divBdr>
            <w:top w:val="none" w:sz="0" w:space="0" w:color="auto"/>
            <w:left w:val="none" w:sz="0" w:space="0" w:color="auto"/>
            <w:bottom w:val="none" w:sz="0" w:space="0" w:color="auto"/>
            <w:right w:val="none" w:sz="0" w:space="0" w:color="auto"/>
          </w:divBdr>
        </w:div>
        <w:div w:id="1845973149">
          <w:marLeft w:val="640"/>
          <w:marRight w:val="0"/>
          <w:marTop w:val="0"/>
          <w:marBottom w:val="0"/>
          <w:divBdr>
            <w:top w:val="none" w:sz="0" w:space="0" w:color="auto"/>
            <w:left w:val="none" w:sz="0" w:space="0" w:color="auto"/>
            <w:bottom w:val="none" w:sz="0" w:space="0" w:color="auto"/>
            <w:right w:val="none" w:sz="0" w:space="0" w:color="auto"/>
          </w:divBdr>
        </w:div>
        <w:div w:id="552885005">
          <w:marLeft w:val="640"/>
          <w:marRight w:val="0"/>
          <w:marTop w:val="0"/>
          <w:marBottom w:val="0"/>
          <w:divBdr>
            <w:top w:val="none" w:sz="0" w:space="0" w:color="auto"/>
            <w:left w:val="none" w:sz="0" w:space="0" w:color="auto"/>
            <w:bottom w:val="none" w:sz="0" w:space="0" w:color="auto"/>
            <w:right w:val="none" w:sz="0" w:space="0" w:color="auto"/>
          </w:divBdr>
        </w:div>
        <w:div w:id="1956977668">
          <w:marLeft w:val="640"/>
          <w:marRight w:val="0"/>
          <w:marTop w:val="0"/>
          <w:marBottom w:val="0"/>
          <w:divBdr>
            <w:top w:val="none" w:sz="0" w:space="0" w:color="auto"/>
            <w:left w:val="none" w:sz="0" w:space="0" w:color="auto"/>
            <w:bottom w:val="none" w:sz="0" w:space="0" w:color="auto"/>
            <w:right w:val="none" w:sz="0" w:space="0" w:color="auto"/>
          </w:divBdr>
        </w:div>
        <w:div w:id="940063888">
          <w:marLeft w:val="640"/>
          <w:marRight w:val="0"/>
          <w:marTop w:val="0"/>
          <w:marBottom w:val="0"/>
          <w:divBdr>
            <w:top w:val="none" w:sz="0" w:space="0" w:color="auto"/>
            <w:left w:val="none" w:sz="0" w:space="0" w:color="auto"/>
            <w:bottom w:val="none" w:sz="0" w:space="0" w:color="auto"/>
            <w:right w:val="none" w:sz="0" w:space="0" w:color="auto"/>
          </w:divBdr>
        </w:div>
        <w:div w:id="795949700">
          <w:marLeft w:val="640"/>
          <w:marRight w:val="0"/>
          <w:marTop w:val="0"/>
          <w:marBottom w:val="0"/>
          <w:divBdr>
            <w:top w:val="none" w:sz="0" w:space="0" w:color="auto"/>
            <w:left w:val="none" w:sz="0" w:space="0" w:color="auto"/>
            <w:bottom w:val="none" w:sz="0" w:space="0" w:color="auto"/>
            <w:right w:val="none" w:sz="0" w:space="0" w:color="auto"/>
          </w:divBdr>
        </w:div>
        <w:div w:id="817653180">
          <w:marLeft w:val="640"/>
          <w:marRight w:val="0"/>
          <w:marTop w:val="0"/>
          <w:marBottom w:val="0"/>
          <w:divBdr>
            <w:top w:val="none" w:sz="0" w:space="0" w:color="auto"/>
            <w:left w:val="none" w:sz="0" w:space="0" w:color="auto"/>
            <w:bottom w:val="none" w:sz="0" w:space="0" w:color="auto"/>
            <w:right w:val="none" w:sz="0" w:space="0" w:color="auto"/>
          </w:divBdr>
        </w:div>
        <w:div w:id="703094019">
          <w:marLeft w:val="640"/>
          <w:marRight w:val="0"/>
          <w:marTop w:val="0"/>
          <w:marBottom w:val="0"/>
          <w:divBdr>
            <w:top w:val="none" w:sz="0" w:space="0" w:color="auto"/>
            <w:left w:val="none" w:sz="0" w:space="0" w:color="auto"/>
            <w:bottom w:val="none" w:sz="0" w:space="0" w:color="auto"/>
            <w:right w:val="none" w:sz="0" w:space="0" w:color="auto"/>
          </w:divBdr>
        </w:div>
        <w:div w:id="1809010896">
          <w:marLeft w:val="640"/>
          <w:marRight w:val="0"/>
          <w:marTop w:val="0"/>
          <w:marBottom w:val="0"/>
          <w:divBdr>
            <w:top w:val="none" w:sz="0" w:space="0" w:color="auto"/>
            <w:left w:val="none" w:sz="0" w:space="0" w:color="auto"/>
            <w:bottom w:val="none" w:sz="0" w:space="0" w:color="auto"/>
            <w:right w:val="none" w:sz="0" w:space="0" w:color="auto"/>
          </w:divBdr>
        </w:div>
        <w:div w:id="1776752901">
          <w:marLeft w:val="640"/>
          <w:marRight w:val="0"/>
          <w:marTop w:val="0"/>
          <w:marBottom w:val="0"/>
          <w:divBdr>
            <w:top w:val="none" w:sz="0" w:space="0" w:color="auto"/>
            <w:left w:val="none" w:sz="0" w:space="0" w:color="auto"/>
            <w:bottom w:val="none" w:sz="0" w:space="0" w:color="auto"/>
            <w:right w:val="none" w:sz="0" w:space="0" w:color="auto"/>
          </w:divBdr>
        </w:div>
        <w:div w:id="465240119">
          <w:marLeft w:val="640"/>
          <w:marRight w:val="0"/>
          <w:marTop w:val="0"/>
          <w:marBottom w:val="0"/>
          <w:divBdr>
            <w:top w:val="none" w:sz="0" w:space="0" w:color="auto"/>
            <w:left w:val="none" w:sz="0" w:space="0" w:color="auto"/>
            <w:bottom w:val="none" w:sz="0" w:space="0" w:color="auto"/>
            <w:right w:val="none" w:sz="0" w:space="0" w:color="auto"/>
          </w:divBdr>
        </w:div>
        <w:div w:id="95292268">
          <w:marLeft w:val="640"/>
          <w:marRight w:val="0"/>
          <w:marTop w:val="0"/>
          <w:marBottom w:val="0"/>
          <w:divBdr>
            <w:top w:val="none" w:sz="0" w:space="0" w:color="auto"/>
            <w:left w:val="none" w:sz="0" w:space="0" w:color="auto"/>
            <w:bottom w:val="none" w:sz="0" w:space="0" w:color="auto"/>
            <w:right w:val="none" w:sz="0" w:space="0" w:color="auto"/>
          </w:divBdr>
        </w:div>
        <w:div w:id="1328053299">
          <w:marLeft w:val="640"/>
          <w:marRight w:val="0"/>
          <w:marTop w:val="0"/>
          <w:marBottom w:val="0"/>
          <w:divBdr>
            <w:top w:val="none" w:sz="0" w:space="0" w:color="auto"/>
            <w:left w:val="none" w:sz="0" w:space="0" w:color="auto"/>
            <w:bottom w:val="none" w:sz="0" w:space="0" w:color="auto"/>
            <w:right w:val="none" w:sz="0" w:space="0" w:color="auto"/>
          </w:divBdr>
        </w:div>
        <w:div w:id="559244571">
          <w:marLeft w:val="640"/>
          <w:marRight w:val="0"/>
          <w:marTop w:val="0"/>
          <w:marBottom w:val="0"/>
          <w:divBdr>
            <w:top w:val="none" w:sz="0" w:space="0" w:color="auto"/>
            <w:left w:val="none" w:sz="0" w:space="0" w:color="auto"/>
            <w:bottom w:val="none" w:sz="0" w:space="0" w:color="auto"/>
            <w:right w:val="none" w:sz="0" w:space="0" w:color="auto"/>
          </w:divBdr>
        </w:div>
        <w:div w:id="500660063">
          <w:marLeft w:val="640"/>
          <w:marRight w:val="0"/>
          <w:marTop w:val="0"/>
          <w:marBottom w:val="0"/>
          <w:divBdr>
            <w:top w:val="none" w:sz="0" w:space="0" w:color="auto"/>
            <w:left w:val="none" w:sz="0" w:space="0" w:color="auto"/>
            <w:bottom w:val="none" w:sz="0" w:space="0" w:color="auto"/>
            <w:right w:val="none" w:sz="0" w:space="0" w:color="auto"/>
          </w:divBdr>
        </w:div>
        <w:div w:id="316300155">
          <w:marLeft w:val="640"/>
          <w:marRight w:val="0"/>
          <w:marTop w:val="0"/>
          <w:marBottom w:val="0"/>
          <w:divBdr>
            <w:top w:val="none" w:sz="0" w:space="0" w:color="auto"/>
            <w:left w:val="none" w:sz="0" w:space="0" w:color="auto"/>
            <w:bottom w:val="none" w:sz="0" w:space="0" w:color="auto"/>
            <w:right w:val="none" w:sz="0" w:space="0" w:color="auto"/>
          </w:divBdr>
        </w:div>
        <w:div w:id="1245603127">
          <w:marLeft w:val="640"/>
          <w:marRight w:val="0"/>
          <w:marTop w:val="0"/>
          <w:marBottom w:val="0"/>
          <w:divBdr>
            <w:top w:val="none" w:sz="0" w:space="0" w:color="auto"/>
            <w:left w:val="none" w:sz="0" w:space="0" w:color="auto"/>
            <w:bottom w:val="none" w:sz="0" w:space="0" w:color="auto"/>
            <w:right w:val="none" w:sz="0" w:space="0" w:color="auto"/>
          </w:divBdr>
        </w:div>
        <w:div w:id="804810654">
          <w:marLeft w:val="640"/>
          <w:marRight w:val="0"/>
          <w:marTop w:val="0"/>
          <w:marBottom w:val="0"/>
          <w:divBdr>
            <w:top w:val="none" w:sz="0" w:space="0" w:color="auto"/>
            <w:left w:val="none" w:sz="0" w:space="0" w:color="auto"/>
            <w:bottom w:val="none" w:sz="0" w:space="0" w:color="auto"/>
            <w:right w:val="none" w:sz="0" w:space="0" w:color="auto"/>
          </w:divBdr>
        </w:div>
        <w:div w:id="1689063204">
          <w:marLeft w:val="640"/>
          <w:marRight w:val="0"/>
          <w:marTop w:val="0"/>
          <w:marBottom w:val="0"/>
          <w:divBdr>
            <w:top w:val="none" w:sz="0" w:space="0" w:color="auto"/>
            <w:left w:val="none" w:sz="0" w:space="0" w:color="auto"/>
            <w:bottom w:val="none" w:sz="0" w:space="0" w:color="auto"/>
            <w:right w:val="none" w:sz="0" w:space="0" w:color="auto"/>
          </w:divBdr>
        </w:div>
        <w:div w:id="1290863115">
          <w:marLeft w:val="640"/>
          <w:marRight w:val="0"/>
          <w:marTop w:val="0"/>
          <w:marBottom w:val="0"/>
          <w:divBdr>
            <w:top w:val="none" w:sz="0" w:space="0" w:color="auto"/>
            <w:left w:val="none" w:sz="0" w:space="0" w:color="auto"/>
            <w:bottom w:val="none" w:sz="0" w:space="0" w:color="auto"/>
            <w:right w:val="none" w:sz="0" w:space="0" w:color="auto"/>
          </w:divBdr>
        </w:div>
        <w:div w:id="1478306318">
          <w:marLeft w:val="640"/>
          <w:marRight w:val="0"/>
          <w:marTop w:val="0"/>
          <w:marBottom w:val="0"/>
          <w:divBdr>
            <w:top w:val="none" w:sz="0" w:space="0" w:color="auto"/>
            <w:left w:val="none" w:sz="0" w:space="0" w:color="auto"/>
            <w:bottom w:val="none" w:sz="0" w:space="0" w:color="auto"/>
            <w:right w:val="none" w:sz="0" w:space="0" w:color="auto"/>
          </w:divBdr>
        </w:div>
        <w:div w:id="660817156">
          <w:marLeft w:val="640"/>
          <w:marRight w:val="0"/>
          <w:marTop w:val="0"/>
          <w:marBottom w:val="0"/>
          <w:divBdr>
            <w:top w:val="none" w:sz="0" w:space="0" w:color="auto"/>
            <w:left w:val="none" w:sz="0" w:space="0" w:color="auto"/>
            <w:bottom w:val="none" w:sz="0" w:space="0" w:color="auto"/>
            <w:right w:val="none" w:sz="0" w:space="0" w:color="auto"/>
          </w:divBdr>
        </w:div>
        <w:div w:id="1714766008">
          <w:marLeft w:val="640"/>
          <w:marRight w:val="0"/>
          <w:marTop w:val="0"/>
          <w:marBottom w:val="0"/>
          <w:divBdr>
            <w:top w:val="none" w:sz="0" w:space="0" w:color="auto"/>
            <w:left w:val="none" w:sz="0" w:space="0" w:color="auto"/>
            <w:bottom w:val="none" w:sz="0" w:space="0" w:color="auto"/>
            <w:right w:val="none" w:sz="0" w:space="0" w:color="auto"/>
          </w:divBdr>
        </w:div>
        <w:div w:id="929854937">
          <w:marLeft w:val="640"/>
          <w:marRight w:val="0"/>
          <w:marTop w:val="0"/>
          <w:marBottom w:val="0"/>
          <w:divBdr>
            <w:top w:val="none" w:sz="0" w:space="0" w:color="auto"/>
            <w:left w:val="none" w:sz="0" w:space="0" w:color="auto"/>
            <w:bottom w:val="none" w:sz="0" w:space="0" w:color="auto"/>
            <w:right w:val="none" w:sz="0" w:space="0" w:color="auto"/>
          </w:divBdr>
        </w:div>
        <w:div w:id="746193521">
          <w:marLeft w:val="640"/>
          <w:marRight w:val="0"/>
          <w:marTop w:val="0"/>
          <w:marBottom w:val="0"/>
          <w:divBdr>
            <w:top w:val="none" w:sz="0" w:space="0" w:color="auto"/>
            <w:left w:val="none" w:sz="0" w:space="0" w:color="auto"/>
            <w:bottom w:val="none" w:sz="0" w:space="0" w:color="auto"/>
            <w:right w:val="none" w:sz="0" w:space="0" w:color="auto"/>
          </w:divBdr>
        </w:div>
        <w:div w:id="477723579">
          <w:marLeft w:val="640"/>
          <w:marRight w:val="0"/>
          <w:marTop w:val="0"/>
          <w:marBottom w:val="0"/>
          <w:divBdr>
            <w:top w:val="none" w:sz="0" w:space="0" w:color="auto"/>
            <w:left w:val="none" w:sz="0" w:space="0" w:color="auto"/>
            <w:bottom w:val="none" w:sz="0" w:space="0" w:color="auto"/>
            <w:right w:val="none" w:sz="0" w:space="0" w:color="auto"/>
          </w:divBdr>
        </w:div>
        <w:div w:id="798693273">
          <w:marLeft w:val="640"/>
          <w:marRight w:val="0"/>
          <w:marTop w:val="0"/>
          <w:marBottom w:val="0"/>
          <w:divBdr>
            <w:top w:val="none" w:sz="0" w:space="0" w:color="auto"/>
            <w:left w:val="none" w:sz="0" w:space="0" w:color="auto"/>
            <w:bottom w:val="none" w:sz="0" w:space="0" w:color="auto"/>
            <w:right w:val="none" w:sz="0" w:space="0" w:color="auto"/>
          </w:divBdr>
        </w:div>
        <w:div w:id="186605732">
          <w:marLeft w:val="640"/>
          <w:marRight w:val="0"/>
          <w:marTop w:val="0"/>
          <w:marBottom w:val="0"/>
          <w:divBdr>
            <w:top w:val="none" w:sz="0" w:space="0" w:color="auto"/>
            <w:left w:val="none" w:sz="0" w:space="0" w:color="auto"/>
            <w:bottom w:val="none" w:sz="0" w:space="0" w:color="auto"/>
            <w:right w:val="none" w:sz="0" w:space="0" w:color="auto"/>
          </w:divBdr>
        </w:div>
        <w:div w:id="817915326">
          <w:marLeft w:val="640"/>
          <w:marRight w:val="0"/>
          <w:marTop w:val="0"/>
          <w:marBottom w:val="0"/>
          <w:divBdr>
            <w:top w:val="none" w:sz="0" w:space="0" w:color="auto"/>
            <w:left w:val="none" w:sz="0" w:space="0" w:color="auto"/>
            <w:bottom w:val="none" w:sz="0" w:space="0" w:color="auto"/>
            <w:right w:val="none" w:sz="0" w:space="0" w:color="auto"/>
          </w:divBdr>
        </w:div>
        <w:div w:id="344406448">
          <w:marLeft w:val="640"/>
          <w:marRight w:val="0"/>
          <w:marTop w:val="0"/>
          <w:marBottom w:val="0"/>
          <w:divBdr>
            <w:top w:val="none" w:sz="0" w:space="0" w:color="auto"/>
            <w:left w:val="none" w:sz="0" w:space="0" w:color="auto"/>
            <w:bottom w:val="none" w:sz="0" w:space="0" w:color="auto"/>
            <w:right w:val="none" w:sz="0" w:space="0" w:color="auto"/>
          </w:divBdr>
        </w:div>
        <w:div w:id="394621522">
          <w:marLeft w:val="640"/>
          <w:marRight w:val="0"/>
          <w:marTop w:val="0"/>
          <w:marBottom w:val="0"/>
          <w:divBdr>
            <w:top w:val="none" w:sz="0" w:space="0" w:color="auto"/>
            <w:left w:val="none" w:sz="0" w:space="0" w:color="auto"/>
            <w:bottom w:val="none" w:sz="0" w:space="0" w:color="auto"/>
            <w:right w:val="none" w:sz="0" w:space="0" w:color="auto"/>
          </w:divBdr>
        </w:div>
        <w:div w:id="1504659061">
          <w:marLeft w:val="640"/>
          <w:marRight w:val="0"/>
          <w:marTop w:val="0"/>
          <w:marBottom w:val="0"/>
          <w:divBdr>
            <w:top w:val="none" w:sz="0" w:space="0" w:color="auto"/>
            <w:left w:val="none" w:sz="0" w:space="0" w:color="auto"/>
            <w:bottom w:val="none" w:sz="0" w:space="0" w:color="auto"/>
            <w:right w:val="none" w:sz="0" w:space="0" w:color="auto"/>
          </w:divBdr>
        </w:div>
        <w:div w:id="2143231871">
          <w:marLeft w:val="640"/>
          <w:marRight w:val="0"/>
          <w:marTop w:val="0"/>
          <w:marBottom w:val="0"/>
          <w:divBdr>
            <w:top w:val="none" w:sz="0" w:space="0" w:color="auto"/>
            <w:left w:val="none" w:sz="0" w:space="0" w:color="auto"/>
            <w:bottom w:val="none" w:sz="0" w:space="0" w:color="auto"/>
            <w:right w:val="none" w:sz="0" w:space="0" w:color="auto"/>
          </w:divBdr>
        </w:div>
        <w:div w:id="1718776395">
          <w:marLeft w:val="640"/>
          <w:marRight w:val="0"/>
          <w:marTop w:val="0"/>
          <w:marBottom w:val="0"/>
          <w:divBdr>
            <w:top w:val="none" w:sz="0" w:space="0" w:color="auto"/>
            <w:left w:val="none" w:sz="0" w:space="0" w:color="auto"/>
            <w:bottom w:val="none" w:sz="0" w:space="0" w:color="auto"/>
            <w:right w:val="none" w:sz="0" w:space="0" w:color="auto"/>
          </w:divBdr>
        </w:div>
        <w:div w:id="1342927232">
          <w:marLeft w:val="640"/>
          <w:marRight w:val="0"/>
          <w:marTop w:val="0"/>
          <w:marBottom w:val="0"/>
          <w:divBdr>
            <w:top w:val="none" w:sz="0" w:space="0" w:color="auto"/>
            <w:left w:val="none" w:sz="0" w:space="0" w:color="auto"/>
            <w:bottom w:val="none" w:sz="0" w:space="0" w:color="auto"/>
            <w:right w:val="none" w:sz="0" w:space="0" w:color="auto"/>
          </w:divBdr>
        </w:div>
        <w:div w:id="610405516">
          <w:marLeft w:val="640"/>
          <w:marRight w:val="0"/>
          <w:marTop w:val="0"/>
          <w:marBottom w:val="0"/>
          <w:divBdr>
            <w:top w:val="none" w:sz="0" w:space="0" w:color="auto"/>
            <w:left w:val="none" w:sz="0" w:space="0" w:color="auto"/>
            <w:bottom w:val="none" w:sz="0" w:space="0" w:color="auto"/>
            <w:right w:val="none" w:sz="0" w:space="0" w:color="auto"/>
          </w:divBdr>
        </w:div>
        <w:div w:id="1363940855">
          <w:marLeft w:val="640"/>
          <w:marRight w:val="0"/>
          <w:marTop w:val="0"/>
          <w:marBottom w:val="0"/>
          <w:divBdr>
            <w:top w:val="none" w:sz="0" w:space="0" w:color="auto"/>
            <w:left w:val="none" w:sz="0" w:space="0" w:color="auto"/>
            <w:bottom w:val="none" w:sz="0" w:space="0" w:color="auto"/>
            <w:right w:val="none" w:sz="0" w:space="0" w:color="auto"/>
          </w:divBdr>
        </w:div>
        <w:div w:id="622687936">
          <w:marLeft w:val="640"/>
          <w:marRight w:val="0"/>
          <w:marTop w:val="0"/>
          <w:marBottom w:val="0"/>
          <w:divBdr>
            <w:top w:val="none" w:sz="0" w:space="0" w:color="auto"/>
            <w:left w:val="none" w:sz="0" w:space="0" w:color="auto"/>
            <w:bottom w:val="none" w:sz="0" w:space="0" w:color="auto"/>
            <w:right w:val="none" w:sz="0" w:space="0" w:color="auto"/>
          </w:divBdr>
        </w:div>
        <w:div w:id="2107191823">
          <w:marLeft w:val="640"/>
          <w:marRight w:val="0"/>
          <w:marTop w:val="0"/>
          <w:marBottom w:val="0"/>
          <w:divBdr>
            <w:top w:val="none" w:sz="0" w:space="0" w:color="auto"/>
            <w:left w:val="none" w:sz="0" w:space="0" w:color="auto"/>
            <w:bottom w:val="none" w:sz="0" w:space="0" w:color="auto"/>
            <w:right w:val="none" w:sz="0" w:space="0" w:color="auto"/>
          </w:divBdr>
        </w:div>
        <w:div w:id="1325815991">
          <w:marLeft w:val="640"/>
          <w:marRight w:val="0"/>
          <w:marTop w:val="0"/>
          <w:marBottom w:val="0"/>
          <w:divBdr>
            <w:top w:val="none" w:sz="0" w:space="0" w:color="auto"/>
            <w:left w:val="none" w:sz="0" w:space="0" w:color="auto"/>
            <w:bottom w:val="none" w:sz="0" w:space="0" w:color="auto"/>
            <w:right w:val="none" w:sz="0" w:space="0" w:color="auto"/>
          </w:divBdr>
        </w:div>
        <w:div w:id="408649603">
          <w:marLeft w:val="640"/>
          <w:marRight w:val="0"/>
          <w:marTop w:val="0"/>
          <w:marBottom w:val="0"/>
          <w:divBdr>
            <w:top w:val="none" w:sz="0" w:space="0" w:color="auto"/>
            <w:left w:val="none" w:sz="0" w:space="0" w:color="auto"/>
            <w:bottom w:val="none" w:sz="0" w:space="0" w:color="auto"/>
            <w:right w:val="none" w:sz="0" w:space="0" w:color="auto"/>
          </w:divBdr>
        </w:div>
        <w:div w:id="1745760035">
          <w:marLeft w:val="640"/>
          <w:marRight w:val="0"/>
          <w:marTop w:val="0"/>
          <w:marBottom w:val="0"/>
          <w:divBdr>
            <w:top w:val="none" w:sz="0" w:space="0" w:color="auto"/>
            <w:left w:val="none" w:sz="0" w:space="0" w:color="auto"/>
            <w:bottom w:val="none" w:sz="0" w:space="0" w:color="auto"/>
            <w:right w:val="none" w:sz="0" w:space="0" w:color="auto"/>
          </w:divBdr>
        </w:div>
        <w:div w:id="439223656">
          <w:marLeft w:val="640"/>
          <w:marRight w:val="0"/>
          <w:marTop w:val="0"/>
          <w:marBottom w:val="0"/>
          <w:divBdr>
            <w:top w:val="none" w:sz="0" w:space="0" w:color="auto"/>
            <w:left w:val="none" w:sz="0" w:space="0" w:color="auto"/>
            <w:bottom w:val="none" w:sz="0" w:space="0" w:color="auto"/>
            <w:right w:val="none" w:sz="0" w:space="0" w:color="auto"/>
          </w:divBdr>
        </w:div>
        <w:div w:id="1398631188">
          <w:marLeft w:val="640"/>
          <w:marRight w:val="0"/>
          <w:marTop w:val="0"/>
          <w:marBottom w:val="0"/>
          <w:divBdr>
            <w:top w:val="none" w:sz="0" w:space="0" w:color="auto"/>
            <w:left w:val="none" w:sz="0" w:space="0" w:color="auto"/>
            <w:bottom w:val="none" w:sz="0" w:space="0" w:color="auto"/>
            <w:right w:val="none" w:sz="0" w:space="0" w:color="auto"/>
          </w:divBdr>
        </w:div>
        <w:div w:id="251554417">
          <w:marLeft w:val="640"/>
          <w:marRight w:val="0"/>
          <w:marTop w:val="0"/>
          <w:marBottom w:val="0"/>
          <w:divBdr>
            <w:top w:val="none" w:sz="0" w:space="0" w:color="auto"/>
            <w:left w:val="none" w:sz="0" w:space="0" w:color="auto"/>
            <w:bottom w:val="none" w:sz="0" w:space="0" w:color="auto"/>
            <w:right w:val="none" w:sz="0" w:space="0" w:color="auto"/>
          </w:divBdr>
        </w:div>
        <w:div w:id="1191728118">
          <w:marLeft w:val="640"/>
          <w:marRight w:val="0"/>
          <w:marTop w:val="0"/>
          <w:marBottom w:val="0"/>
          <w:divBdr>
            <w:top w:val="none" w:sz="0" w:space="0" w:color="auto"/>
            <w:left w:val="none" w:sz="0" w:space="0" w:color="auto"/>
            <w:bottom w:val="none" w:sz="0" w:space="0" w:color="auto"/>
            <w:right w:val="none" w:sz="0" w:space="0" w:color="auto"/>
          </w:divBdr>
        </w:div>
        <w:div w:id="2022657134">
          <w:marLeft w:val="640"/>
          <w:marRight w:val="0"/>
          <w:marTop w:val="0"/>
          <w:marBottom w:val="0"/>
          <w:divBdr>
            <w:top w:val="none" w:sz="0" w:space="0" w:color="auto"/>
            <w:left w:val="none" w:sz="0" w:space="0" w:color="auto"/>
            <w:bottom w:val="none" w:sz="0" w:space="0" w:color="auto"/>
            <w:right w:val="none" w:sz="0" w:space="0" w:color="auto"/>
          </w:divBdr>
        </w:div>
        <w:div w:id="1238827301">
          <w:marLeft w:val="640"/>
          <w:marRight w:val="0"/>
          <w:marTop w:val="0"/>
          <w:marBottom w:val="0"/>
          <w:divBdr>
            <w:top w:val="none" w:sz="0" w:space="0" w:color="auto"/>
            <w:left w:val="none" w:sz="0" w:space="0" w:color="auto"/>
            <w:bottom w:val="none" w:sz="0" w:space="0" w:color="auto"/>
            <w:right w:val="none" w:sz="0" w:space="0" w:color="auto"/>
          </w:divBdr>
        </w:div>
        <w:div w:id="1128935714">
          <w:marLeft w:val="640"/>
          <w:marRight w:val="0"/>
          <w:marTop w:val="0"/>
          <w:marBottom w:val="0"/>
          <w:divBdr>
            <w:top w:val="none" w:sz="0" w:space="0" w:color="auto"/>
            <w:left w:val="none" w:sz="0" w:space="0" w:color="auto"/>
            <w:bottom w:val="none" w:sz="0" w:space="0" w:color="auto"/>
            <w:right w:val="none" w:sz="0" w:space="0" w:color="auto"/>
          </w:divBdr>
        </w:div>
        <w:div w:id="1229026861">
          <w:marLeft w:val="640"/>
          <w:marRight w:val="0"/>
          <w:marTop w:val="0"/>
          <w:marBottom w:val="0"/>
          <w:divBdr>
            <w:top w:val="none" w:sz="0" w:space="0" w:color="auto"/>
            <w:left w:val="none" w:sz="0" w:space="0" w:color="auto"/>
            <w:bottom w:val="none" w:sz="0" w:space="0" w:color="auto"/>
            <w:right w:val="none" w:sz="0" w:space="0" w:color="auto"/>
          </w:divBdr>
        </w:div>
        <w:div w:id="2091153486">
          <w:marLeft w:val="640"/>
          <w:marRight w:val="0"/>
          <w:marTop w:val="0"/>
          <w:marBottom w:val="0"/>
          <w:divBdr>
            <w:top w:val="none" w:sz="0" w:space="0" w:color="auto"/>
            <w:left w:val="none" w:sz="0" w:space="0" w:color="auto"/>
            <w:bottom w:val="none" w:sz="0" w:space="0" w:color="auto"/>
            <w:right w:val="none" w:sz="0" w:space="0" w:color="auto"/>
          </w:divBdr>
        </w:div>
        <w:div w:id="927543686">
          <w:marLeft w:val="640"/>
          <w:marRight w:val="0"/>
          <w:marTop w:val="0"/>
          <w:marBottom w:val="0"/>
          <w:divBdr>
            <w:top w:val="none" w:sz="0" w:space="0" w:color="auto"/>
            <w:left w:val="none" w:sz="0" w:space="0" w:color="auto"/>
            <w:bottom w:val="none" w:sz="0" w:space="0" w:color="auto"/>
            <w:right w:val="none" w:sz="0" w:space="0" w:color="auto"/>
          </w:divBdr>
        </w:div>
        <w:div w:id="631440989">
          <w:marLeft w:val="640"/>
          <w:marRight w:val="0"/>
          <w:marTop w:val="0"/>
          <w:marBottom w:val="0"/>
          <w:divBdr>
            <w:top w:val="none" w:sz="0" w:space="0" w:color="auto"/>
            <w:left w:val="none" w:sz="0" w:space="0" w:color="auto"/>
            <w:bottom w:val="none" w:sz="0" w:space="0" w:color="auto"/>
            <w:right w:val="none" w:sz="0" w:space="0" w:color="auto"/>
          </w:divBdr>
        </w:div>
        <w:div w:id="1372878941">
          <w:marLeft w:val="640"/>
          <w:marRight w:val="0"/>
          <w:marTop w:val="0"/>
          <w:marBottom w:val="0"/>
          <w:divBdr>
            <w:top w:val="none" w:sz="0" w:space="0" w:color="auto"/>
            <w:left w:val="none" w:sz="0" w:space="0" w:color="auto"/>
            <w:bottom w:val="none" w:sz="0" w:space="0" w:color="auto"/>
            <w:right w:val="none" w:sz="0" w:space="0" w:color="auto"/>
          </w:divBdr>
        </w:div>
        <w:div w:id="1779597134">
          <w:marLeft w:val="640"/>
          <w:marRight w:val="0"/>
          <w:marTop w:val="0"/>
          <w:marBottom w:val="0"/>
          <w:divBdr>
            <w:top w:val="none" w:sz="0" w:space="0" w:color="auto"/>
            <w:left w:val="none" w:sz="0" w:space="0" w:color="auto"/>
            <w:bottom w:val="none" w:sz="0" w:space="0" w:color="auto"/>
            <w:right w:val="none" w:sz="0" w:space="0" w:color="auto"/>
          </w:divBdr>
        </w:div>
        <w:div w:id="1455635636">
          <w:marLeft w:val="640"/>
          <w:marRight w:val="0"/>
          <w:marTop w:val="0"/>
          <w:marBottom w:val="0"/>
          <w:divBdr>
            <w:top w:val="none" w:sz="0" w:space="0" w:color="auto"/>
            <w:left w:val="none" w:sz="0" w:space="0" w:color="auto"/>
            <w:bottom w:val="none" w:sz="0" w:space="0" w:color="auto"/>
            <w:right w:val="none" w:sz="0" w:space="0" w:color="auto"/>
          </w:divBdr>
        </w:div>
        <w:div w:id="608662532">
          <w:marLeft w:val="640"/>
          <w:marRight w:val="0"/>
          <w:marTop w:val="0"/>
          <w:marBottom w:val="0"/>
          <w:divBdr>
            <w:top w:val="none" w:sz="0" w:space="0" w:color="auto"/>
            <w:left w:val="none" w:sz="0" w:space="0" w:color="auto"/>
            <w:bottom w:val="none" w:sz="0" w:space="0" w:color="auto"/>
            <w:right w:val="none" w:sz="0" w:space="0" w:color="auto"/>
          </w:divBdr>
        </w:div>
        <w:div w:id="333610874">
          <w:marLeft w:val="640"/>
          <w:marRight w:val="0"/>
          <w:marTop w:val="0"/>
          <w:marBottom w:val="0"/>
          <w:divBdr>
            <w:top w:val="none" w:sz="0" w:space="0" w:color="auto"/>
            <w:left w:val="none" w:sz="0" w:space="0" w:color="auto"/>
            <w:bottom w:val="none" w:sz="0" w:space="0" w:color="auto"/>
            <w:right w:val="none" w:sz="0" w:space="0" w:color="auto"/>
          </w:divBdr>
        </w:div>
        <w:div w:id="690377877">
          <w:marLeft w:val="640"/>
          <w:marRight w:val="0"/>
          <w:marTop w:val="0"/>
          <w:marBottom w:val="0"/>
          <w:divBdr>
            <w:top w:val="none" w:sz="0" w:space="0" w:color="auto"/>
            <w:left w:val="none" w:sz="0" w:space="0" w:color="auto"/>
            <w:bottom w:val="none" w:sz="0" w:space="0" w:color="auto"/>
            <w:right w:val="none" w:sz="0" w:space="0" w:color="auto"/>
          </w:divBdr>
        </w:div>
        <w:div w:id="776483973">
          <w:marLeft w:val="640"/>
          <w:marRight w:val="0"/>
          <w:marTop w:val="0"/>
          <w:marBottom w:val="0"/>
          <w:divBdr>
            <w:top w:val="none" w:sz="0" w:space="0" w:color="auto"/>
            <w:left w:val="none" w:sz="0" w:space="0" w:color="auto"/>
            <w:bottom w:val="none" w:sz="0" w:space="0" w:color="auto"/>
            <w:right w:val="none" w:sz="0" w:space="0" w:color="auto"/>
          </w:divBdr>
        </w:div>
        <w:div w:id="346640555">
          <w:marLeft w:val="640"/>
          <w:marRight w:val="0"/>
          <w:marTop w:val="0"/>
          <w:marBottom w:val="0"/>
          <w:divBdr>
            <w:top w:val="none" w:sz="0" w:space="0" w:color="auto"/>
            <w:left w:val="none" w:sz="0" w:space="0" w:color="auto"/>
            <w:bottom w:val="none" w:sz="0" w:space="0" w:color="auto"/>
            <w:right w:val="none" w:sz="0" w:space="0" w:color="auto"/>
          </w:divBdr>
        </w:div>
        <w:div w:id="1481312482">
          <w:marLeft w:val="640"/>
          <w:marRight w:val="0"/>
          <w:marTop w:val="0"/>
          <w:marBottom w:val="0"/>
          <w:divBdr>
            <w:top w:val="none" w:sz="0" w:space="0" w:color="auto"/>
            <w:left w:val="none" w:sz="0" w:space="0" w:color="auto"/>
            <w:bottom w:val="none" w:sz="0" w:space="0" w:color="auto"/>
            <w:right w:val="none" w:sz="0" w:space="0" w:color="auto"/>
          </w:divBdr>
        </w:div>
        <w:div w:id="970792112">
          <w:marLeft w:val="640"/>
          <w:marRight w:val="0"/>
          <w:marTop w:val="0"/>
          <w:marBottom w:val="0"/>
          <w:divBdr>
            <w:top w:val="none" w:sz="0" w:space="0" w:color="auto"/>
            <w:left w:val="none" w:sz="0" w:space="0" w:color="auto"/>
            <w:bottom w:val="none" w:sz="0" w:space="0" w:color="auto"/>
            <w:right w:val="none" w:sz="0" w:space="0" w:color="auto"/>
          </w:divBdr>
        </w:div>
        <w:div w:id="1250114610">
          <w:marLeft w:val="640"/>
          <w:marRight w:val="0"/>
          <w:marTop w:val="0"/>
          <w:marBottom w:val="0"/>
          <w:divBdr>
            <w:top w:val="none" w:sz="0" w:space="0" w:color="auto"/>
            <w:left w:val="none" w:sz="0" w:space="0" w:color="auto"/>
            <w:bottom w:val="none" w:sz="0" w:space="0" w:color="auto"/>
            <w:right w:val="none" w:sz="0" w:space="0" w:color="auto"/>
          </w:divBdr>
        </w:div>
        <w:div w:id="560409805">
          <w:marLeft w:val="640"/>
          <w:marRight w:val="0"/>
          <w:marTop w:val="0"/>
          <w:marBottom w:val="0"/>
          <w:divBdr>
            <w:top w:val="none" w:sz="0" w:space="0" w:color="auto"/>
            <w:left w:val="none" w:sz="0" w:space="0" w:color="auto"/>
            <w:bottom w:val="none" w:sz="0" w:space="0" w:color="auto"/>
            <w:right w:val="none" w:sz="0" w:space="0" w:color="auto"/>
          </w:divBdr>
        </w:div>
        <w:div w:id="973406717">
          <w:marLeft w:val="640"/>
          <w:marRight w:val="0"/>
          <w:marTop w:val="0"/>
          <w:marBottom w:val="0"/>
          <w:divBdr>
            <w:top w:val="none" w:sz="0" w:space="0" w:color="auto"/>
            <w:left w:val="none" w:sz="0" w:space="0" w:color="auto"/>
            <w:bottom w:val="none" w:sz="0" w:space="0" w:color="auto"/>
            <w:right w:val="none" w:sz="0" w:space="0" w:color="auto"/>
          </w:divBdr>
        </w:div>
        <w:div w:id="2076582673">
          <w:marLeft w:val="640"/>
          <w:marRight w:val="0"/>
          <w:marTop w:val="0"/>
          <w:marBottom w:val="0"/>
          <w:divBdr>
            <w:top w:val="none" w:sz="0" w:space="0" w:color="auto"/>
            <w:left w:val="none" w:sz="0" w:space="0" w:color="auto"/>
            <w:bottom w:val="none" w:sz="0" w:space="0" w:color="auto"/>
            <w:right w:val="none" w:sz="0" w:space="0" w:color="auto"/>
          </w:divBdr>
        </w:div>
        <w:div w:id="1747259988">
          <w:marLeft w:val="640"/>
          <w:marRight w:val="0"/>
          <w:marTop w:val="0"/>
          <w:marBottom w:val="0"/>
          <w:divBdr>
            <w:top w:val="none" w:sz="0" w:space="0" w:color="auto"/>
            <w:left w:val="none" w:sz="0" w:space="0" w:color="auto"/>
            <w:bottom w:val="none" w:sz="0" w:space="0" w:color="auto"/>
            <w:right w:val="none" w:sz="0" w:space="0" w:color="auto"/>
          </w:divBdr>
        </w:div>
        <w:div w:id="786050490">
          <w:marLeft w:val="640"/>
          <w:marRight w:val="0"/>
          <w:marTop w:val="0"/>
          <w:marBottom w:val="0"/>
          <w:divBdr>
            <w:top w:val="none" w:sz="0" w:space="0" w:color="auto"/>
            <w:left w:val="none" w:sz="0" w:space="0" w:color="auto"/>
            <w:bottom w:val="none" w:sz="0" w:space="0" w:color="auto"/>
            <w:right w:val="none" w:sz="0" w:space="0" w:color="auto"/>
          </w:divBdr>
        </w:div>
        <w:div w:id="202795640">
          <w:marLeft w:val="640"/>
          <w:marRight w:val="0"/>
          <w:marTop w:val="0"/>
          <w:marBottom w:val="0"/>
          <w:divBdr>
            <w:top w:val="none" w:sz="0" w:space="0" w:color="auto"/>
            <w:left w:val="none" w:sz="0" w:space="0" w:color="auto"/>
            <w:bottom w:val="none" w:sz="0" w:space="0" w:color="auto"/>
            <w:right w:val="none" w:sz="0" w:space="0" w:color="auto"/>
          </w:divBdr>
        </w:div>
        <w:div w:id="319578403">
          <w:marLeft w:val="640"/>
          <w:marRight w:val="0"/>
          <w:marTop w:val="0"/>
          <w:marBottom w:val="0"/>
          <w:divBdr>
            <w:top w:val="none" w:sz="0" w:space="0" w:color="auto"/>
            <w:left w:val="none" w:sz="0" w:space="0" w:color="auto"/>
            <w:bottom w:val="none" w:sz="0" w:space="0" w:color="auto"/>
            <w:right w:val="none" w:sz="0" w:space="0" w:color="auto"/>
          </w:divBdr>
        </w:div>
        <w:div w:id="1848668946">
          <w:marLeft w:val="640"/>
          <w:marRight w:val="0"/>
          <w:marTop w:val="0"/>
          <w:marBottom w:val="0"/>
          <w:divBdr>
            <w:top w:val="none" w:sz="0" w:space="0" w:color="auto"/>
            <w:left w:val="none" w:sz="0" w:space="0" w:color="auto"/>
            <w:bottom w:val="none" w:sz="0" w:space="0" w:color="auto"/>
            <w:right w:val="none" w:sz="0" w:space="0" w:color="auto"/>
          </w:divBdr>
        </w:div>
        <w:div w:id="21366933">
          <w:marLeft w:val="640"/>
          <w:marRight w:val="0"/>
          <w:marTop w:val="0"/>
          <w:marBottom w:val="0"/>
          <w:divBdr>
            <w:top w:val="none" w:sz="0" w:space="0" w:color="auto"/>
            <w:left w:val="none" w:sz="0" w:space="0" w:color="auto"/>
            <w:bottom w:val="none" w:sz="0" w:space="0" w:color="auto"/>
            <w:right w:val="none" w:sz="0" w:space="0" w:color="auto"/>
          </w:divBdr>
        </w:div>
        <w:div w:id="1098020148">
          <w:marLeft w:val="640"/>
          <w:marRight w:val="0"/>
          <w:marTop w:val="0"/>
          <w:marBottom w:val="0"/>
          <w:divBdr>
            <w:top w:val="none" w:sz="0" w:space="0" w:color="auto"/>
            <w:left w:val="none" w:sz="0" w:space="0" w:color="auto"/>
            <w:bottom w:val="none" w:sz="0" w:space="0" w:color="auto"/>
            <w:right w:val="none" w:sz="0" w:space="0" w:color="auto"/>
          </w:divBdr>
        </w:div>
        <w:div w:id="1259174410">
          <w:marLeft w:val="640"/>
          <w:marRight w:val="0"/>
          <w:marTop w:val="0"/>
          <w:marBottom w:val="0"/>
          <w:divBdr>
            <w:top w:val="none" w:sz="0" w:space="0" w:color="auto"/>
            <w:left w:val="none" w:sz="0" w:space="0" w:color="auto"/>
            <w:bottom w:val="none" w:sz="0" w:space="0" w:color="auto"/>
            <w:right w:val="none" w:sz="0" w:space="0" w:color="auto"/>
          </w:divBdr>
        </w:div>
        <w:div w:id="1827621642">
          <w:marLeft w:val="640"/>
          <w:marRight w:val="0"/>
          <w:marTop w:val="0"/>
          <w:marBottom w:val="0"/>
          <w:divBdr>
            <w:top w:val="none" w:sz="0" w:space="0" w:color="auto"/>
            <w:left w:val="none" w:sz="0" w:space="0" w:color="auto"/>
            <w:bottom w:val="none" w:sz="0" w:space="0" w:color="auto"/>
            <w:right w:val="none" w:sz="0" w:space="0" w:color="auto"/>
          </w:divBdr>
        </w:div>
        <w:div w:id="182205519">
          <w:marLeft w:val="640"/>
          <w:marRight w:val="0"/>
          <w:marTop w:val="0"/>
          <w:marBottom w:val="0"/>
          <w:divBdr>
            <w:top w:val="none" w:sz="0" w:space="0" w:color="auto"/>
            <w:left w:val="none" w:sz="0" w:space="0" w:color="auto"/>
            <w:bottom w:val="none" w:sz="0" w:space="0" w:color="auto"/>
            <w:right w:val="none" w:sz="0" w:space="0" w:color="auto"/>
          </w:divBdr>
        </w:div>
        <w:div w:id="1957365211">
          <w:marLeft w:val="640"/>
          <w:marRight w:val="0"/>
          <w:marTop w:val="0"/>
          <w:marBottom w:val="0"/>
          <w:divBdr>
            <w:top w:val="none" w:sz="0" w:space="0" w:color="auto"/>
            <w:left w:val="none" w:sz="0" w:space="0" w:color="auto"/>
            <w:bottom w:val="none" w:sz="0" w:space="0" w:color="auto"/>
            <w:right w:val="none" w:sz="0" w:space="0" w:color="auto"/>
          </w:divBdr>
        </w:div>
        <w:div w:id="2143309481">
          <w:marLeft w:val="640"/>
          <w:marRight w:val="0"/>
          <w:marTop w:val="0"/>
          <w:marBottom w:val="0"/>
          <w:divBdr>
            <w:top w:val="none" w:sz="0" w:space="0" w:color="auto"/>
            <w:left w:val="none" w:sz="0" w:space="0" w:color="auto"/>
            <w:bottom w:val="none" w:sz="0" w:space="0" w:color="auto"/>
            <w:right w:val="none" w:sz="0" w:space="0" w:color="auto"/>
          </w:divBdr>
        </w:div>
        <w:div w:id="1708794031">
          <w:marLeft w:val="640"/>
          <w:marRight w:val="0"/>
          <w:marTop w:val="0"/>
          <w:marBottom w:val="0"/>
          <w:divBdr>
            <w:top w:val="none" w:sz="0" w:space="0" w:color="auto"/>
            <w:left w:val="none" w:sz="0" w:space="0" w:color="auto"/>
            <w:bottom w:val="none" w:sz="0" w:space="0" w:color="auto"/>
            <w:right w:val="none" w:sz="0" w:space="0" w:color="auto"/>
          </w:divBdr>
        </w:div>
        <w:div w:id="1673993841">
          <w:marLeft w:val="640"/>
          <w:marRight w:val="0"/>
          <w:marTop w:val="0"/>
          <w:marBottom w:val="0"/>
          <w:divBdr>
            <w:top w:val="none" w:sz="0" w:space="0" w:color="auto"/>
            <w:left w:val="none" w:sz="0" w:space="0" w:color="auto"/>
            <w:bottom w:val="none" w:sz="0" w:space="0" w:color="auto"/>
            <w:right w:val="none" w:sz="0" w:space="0" w:color="auto"/>
          </w:divBdr>
        </w:div>
        <w:div w:id="1878620396">
          <w:marLeft w:val="640"/>
          <w:marRight w:val="0"/>
          <w:marTop w:val="0"/>
          <w:marBottom w:val="0"/>
          <w:divBdr>
            <w:top w:val="none" w:sz="0" w:space="0" w:color="auto"/>
            <w:left w:val="none" w:sz="0" w:space="0" w:color="auto"/>
            <w:bottom w:val="none" w:sz="0" w:space="0" w:color="auto"/>
            <w:right w:val="none" w:sz="0" w:space="0" w:color="auto"/>
          </w:divBdr>
        </w:div>
        <w:div w:id="879434239">
          <w:marLeft w:val="640"/>
          <w:marRight w:val="0"/>
          <w:marTop w:val="0"/>
          <w:marBottom w:val="0"/>
          <w:divBdr>
            <w:top w:val="none" w:sz="0" w:space="0" w:color="auto"/>
            <w:left w:val="none" w:sz="0" w:space="0" w:color="auto"/>
            <w:bottom w:val="none" w:sz="0" w:space="0" w:color="auto"/>
            <w:right w:val="none" w:sz="0" w:space="0" w:color="auto"/>
          </w:divBdr>
        </w:div>
        <w:div w:id="1507793128">
          <w:marLeft w:val="640"/>
          <w:marRight w:val="0"/>
          <w:marTop w:val="0"/>
          <w:marBottom w:val="0"/>
          <w:divBdr>
            <w:top w:val="none" w:sz="0" w:space="0" w:color="auto"/>
            <w:left w:val="none" w:sz="0" w:space="0" w:color="auto"/>
            <w:bottom w:val="none" w:sz="0" w:space="0" w:color="auto"/>
            <w:right w:val="none" w:sz="0" w:space="0" w:color="auto"/>
          </w:divBdr>
        </w:div>
      </w:divsChild>
    </w:div>
    <w:div w:id="603342522">
      <w:bodyDiv w:val="1"/>
      <w:marLeft w:val="0"/>
      <w:marRight w:val="0"/>
      <w:marTop w:val="0"/>
      <w:marBottom w:val="0"/>
      <w:divBdr>
        <w:top w:val="none" w:sz="0" w:space="0" w:color="auto"/>
        <w:left w:val="none" w:sz="0" w:space="0" w:color="auto"/>
        <w:bottom w:val="none" w:sz="0" w:space="0" w:color="auto"/>
        <w:right w:val="none" w:sz="0" w:space="0" w:color="auto"/>
      </w:divBdr>
      <w:divsChild>
        <w:div w:id="922027613">
          <w:marLeft w:val="0"/>
          <w:marRight w:val="0"/>
          <w:marTop w:val="0"/>
          <w:marBottom w:val="0"/>
          <w:divBdr>
            <w:top w:val="none" w:sz="0" w:space="0" w:color="auto"/>
            <w:left w:val="none" w:sz="0" w:space="0" w:color="auto"/>
            <w:bottom w:val="none" w:sz="0" w:space="0" w:color="auto"/>
            <w:right w:val="none" w:sz="0" w:space="0" w:color="auto"/>
          </w:divBdr>
        </w:div>
      </w:divsChild>
    </w:div>
    <w:div w:id="603417893">
      <w:bodyDiv w:val="1"/>
      <w:marLeft w:val="0"/>
      <w:marRight w:val="0"/>
      <w:marTop w:val="0"/>
      <w:marBottom w:val="0"/>
      <w:divBdr>
        <w:top w:val="none" w:sz="0" w:space="0" w:color="auto"/>
        <w:left w:val="none" w:sz="0" w:space="0" w:color="auto"/>
        <w:bottom w:val="none" w:sz="0" w:space="0" w:color="auto"/>
        <w:right w:val="none" w:sz="0" w:space="0" w:color="auto"/>
      </w:divBdr>
      <w:divsChild>
        <w:div w:id="1437561708">
          <w:marLeft w:val="640"/>
          <w:marRight w:val="0"/>
          <w:marTop w:val="0"/>
          <w:marBottom w:val="0"/>
          <w:divBdr>
            <w:top w:val="none" w:sz="0" w:space="0" w:color="auto"/>
            <w:left w:val="none" w:sz="0" w:space="0" w:color="auto"/>
            <w:bottom w:val="none" w:sz="0" w:space="0" w:color="auto"/>
            <w:right w:val="none" w:sz="0" w:space="0" w:color="auto"/>
          </w:divBdr>
        </w:div>
        <w:div w:id="1877231606">
          <w:marLeft w:val="640"/>
          <w:marRight w:val="0"/>
          <w:marTop w:val="0"/>
          <w:marBottom w:val="0"/>
          <w:divBdr>
            <w:top w:val="none" w:sz="0" w:space="0" w:color="auto"/>
            <w:left w:val="none" w:sz="0" w:space="0" w:color="auto"/>
            <w:bottom w:val="none" w:sz="0" w:space="0" w:color="auto"/>
            <w:right w:val="none" w:sz="0" w:space="0" w:color="auto"/>
          </w:divBdr>
        </w:div>
        <w:div w:id="1651714960">
          <w:marLeft w:val="640"/>
          <w:marRight w:val="0"/>
          <w:marTop w:val="0"/>
          <w:marBottom w:val="0"/>
          <w:divBdr>
            <w:top w:val="none" w:sz="0" w:space="0" w:color="auto"/>
            <w:left w:val="none" w:sz="0" w:space="0" w:color="auto"/>
            <w:bottom w:val="none" w:sz="0" w:space="0" w:color="auto"/>
            <w:right w:val="none" w:sz="0" w:space="0" w:color="auto"/>
          </w:divBdr>
        </w:div>
        <w:div w:id="1685740728">
          <w:marLeft w:val="640"/>
          <w:marRight w:val="0"/>
          <w:marTop w:val="0"/>
          <w:marBottom w:val="0"/>
          <w:divBdr>
            <w:top w:val="none" w:sz="0" w:space="0" w:color="auto"/>
            <w:left w:val="none" w:sz="0" w:space="0" w:color="auto"/>
            <w:bottom w:val="none" w:sz="0" w:space="0" w:color="auto"/>
            <w:right w:val="none" w:sz="0" w:space="0" w:color="auto"/>
          </w:divBdr>
        </w:div>
        <w:div w:id="1442411412">
          <w:marLeft w:val="640"/>
          <w:marRight w:val="0"/>
          <w:marTop w:val="0"/>
          <w:marBottom w:val="0"/>
          <w:divBdr>
            <w:top w:val="none" w:sz="0" w:space="0" w:color="auto"/>
            <w:left w:val="none" w:sz="0" w:space="0" w:color="auto"/>
            <w:bottom w:val="none" w:sz="0" w:space="0" w:color="auto"/>
            <w:right w:val="none" w:sz="0" w:space="0" w:color="auto"/>
          </w:divBdr>
        </w:div>
        <w:div w:id="588737021">
          <w:marLeft w:val="640"/>
          <w:marRight w:val="0"/>
          <w:marTop w:val="0"/>
          <w:marBottom w:val="0"/>
          <w:divBdr>
            <w:top w:val="none" w:sz="0" w:space="0" w:color="auto"/>
            <w:left w:val="none" w:sz="0" w:space="0" w:color="auto"/>
            <w:bottom w:val="none" w:sz="0" w:space="0" w:color="auto"/>
            <w:right w:val="none" w:sz="0" w:space="0" w:color="auto"/>
          </w:divBdr>
        </w:div>
        <w:div w:id="1495216817">
          <w:marLeft w:val="640"/>
          <w:marRight w:val="0"/>
          <w:marTop w:val="0"/>
          <w:marBottom w:val="0"/>
          <w:divBdr>
            <w:top w:val="none" w:sz="0" w:space="0" w:color="auto"/>
            <w:left w:val="none" w:sz="0" w:space="0" w:color="auto"/>
            <w:bottom w:val="none" w:sz="0" w:space="0" w:color="auto"/>
            <w:right w:val="none" w:sz="0" w:space="0" w:color="auto"/>
          </w:divBdr>
        </w:div>
        <w:div w:id="2094154957">
          <w:marLeft w:val="640"/>
          <w:marRight w:val="0"/>
          <w:marTop w:val="0"/>
          <w:marBottom w:val="0"/>
          <w:divBdr>
            <w:top w:val="none" w:sz="0" w:space="0" w:color="auto"/>
            <w:left w:val="none" w:sz="0" w:space="0" w:color="auto"/>
            <w:bottom w:val="none" w:sz="0" w:space="0" w:color="auto"/>
            <w:right w:val="none" w:sz="0" w:space="0" w:color="auto"/>
          </w:divBdr>
        </w:div>
        <w:div w:id="1123888765">
          <w:marLeft w:val="640"/>
          <w:marRight w:val="0"/>
          <w:marTop w:val="0"/>
          <w:marBottom w:val="0"/>
          <w:divBdr>
            <w:top w:val="none" w:sz="0" w:space="0" w:color="auto"/>
            <w:left w:val="none" w:sz="0" w:space="0" w:color="auto"/>
            <w:bottom w:val="none" w:sz="0" w:space="0" w:color="auto"/>
            <w:right w:val="none" w:sz="0" w:space="0" w:color="auto"/>
          </w:divBdr>
        </w:div>
        <w:div w:id="2039432646">
          <w:marLeft w:val="640"/>
          <w:marRight w:val="0"/>
          <w:marTop w:val="0"/>
          <w:marBottom w:val="0"/>
          <w:divBdr>
            <w:top w:val="none" w:sz="0" w:space="0" w:color="auto"/>
            <w:left w:val="none" w:sz="0" w:space="0" w:color="auto"/>
            <w:bottom w:val="none" w:sz="0" w:space="0" w:color="auto"/>
            <w:right w:val="none" w:sz="0" w:space="0" w:color="auto"/>
          </w:divBdr>
        </w:div>
        <w:div w:id="660039976">
          <w:marLeft w:val="640"/>
          <w:marRight w:val="0"/>
          <w:marTop w:val="0"/>
          <w:marBottom w:val="0"/>
          <w:divBdr>
            <w:top w:val="none" w:sz="0" w:space="0" w:color="auto"/>
            <w:left w:val="none" w:sz="0" w:space="0" w:color="auto"/>
            <w:bottom w:val="none" w:sz="0" w:space="0" w:color="auto"/>
            <w:right w:val="none" w:sz="0" w:space="0" w:color="auto"/>
          </w:divBdr>
        </w:div>
        <w:div w:id="602491197">
          <w:marLeft w:val="640"/>
          <w:marRight w:val="0"/>
          <w:marTop w:val="0"/>
          <w:marBottom w:val="0"/>
          <w:divBdr>
            <w:top w:val="none" w:sz="0" w:space="0" w:color="auto"/>
            <w:left w:val="none" w:sz="0" w:space="0" w:color="auto"/>
            <w:bottom w:val="none" w:sz="0" w:space="0" w:color="auto"/>
            <w:right w:val="none" w:sz="0" w:space="0" w:color="auto"/>
          </w:divBdr>
        </w:div>
        <w:div w:id="326251025">
          <w:marLeft w:val="640"/>
          <w:marRight w:val="0"/>
          <w:marTop w:val="0"/>
          <w:marBottom w:val="0"/>
          <w:divBdr>
            <w:top w:val="none" w:sz="0" w:space="0" w:color="auto"/>
            <w:left w:val="none" w:sz="0" w:space="0" w:color="auto"/>
            <w:bottom w:val="none" w:sz="0" w:space="0" w:color="auto"/>
            <w:right w:val="none" w:sz="0" w:space="0" w:color="auto"/>
          </w:divBdr>
        </w:div>
        <w:div w:id="870219293">
          <w:marLeft w:val="640"/>
          <w:marRight w:val="0"/>
          <w:marTop w:val="0"/>
          <w:marBottom w:val="0"/>
          <w:divBdr>
            <w:top w:val="none" w:sz="0" w:space="0" w:color="auto"/>
            <w:left w:val="none" w:sz="0" w:space="0" w:color="auto"/>
            <w:bottom w:val="none" w:sz="0" w:space="0" w:color="auto"/>
            <w:right w:val="none" w:sz="0" w:space="0" w:color="auto"/>
          </w:divBdr>
        </w:div>
        <w:div w:id="1569421740">
          <w:marLeft w:val="640"/>
          <w:marRight w:val="0"/>
          <w:marTop w:val="0"/>
          <w:marBottom w:val="0"/>
          <w:divBdr>
            <w:top w:val="none" w:sz="0" w:space="0" w:color="auto"/>
            <w:left w:val="none" w:sz="0" w:space="0" w:color="auto"/>
            <w:bottom w:val="none" w:sz="0" w:space="0" w:color="auto"/>
            <w:right w:val="none" w:sz="0" w:space="0" w:color="auto"/>
          </w:divBdr>
        </w:div>
        <w:div w:id="1988440212">
          <w:marLeft w:val="640"/>
          <w:marRight w:val="0"/>
          <w:marTop w:val="0"/>
          <w:marBottom w:val="0"/>
          <w:divBdr>
            <w:top w:val="none" w:sz="0" w:space="0" w:color="auto"/>
            <w:left w:val="none" w:sz="0" w:space="0" w:color="auto"/>
            <w:bottom w:val="none" w:sz="0" w:space="0" w:color="auto"/>
            <w:right w:val="none" w:sz="0" w:space="0" w:color="auto"/>
          </w:divBdr>
        </w:div>
        <w:div w:id="597447416">
          <w:marLeft w:val="640"/>
          <w:marRight w:val="0"/>
          <w:marTop w:val="0"/>
          <w:marBottom w:val="0"/>
          <w:divBdr>
            <w:top w:val="none" w:sz="0" w:space="0" w:color="auto"/>
            <w:left w:val="none" w:sz="0" w:space="0" w:color="auto"/>
            <w:bottom w:val="none" w:sz="0" w:space="0" w:color="auto"/>
            <w:right w:val="none" w:sz="0" w:space="0" w:color="auto"/>
          </w:divBdr>
        </w:div>
        <w:div w:id="1021400893">
          <w:marLeft w:val="640"/>
          <w:marRight w:val="0"/>
          <w:marTop w:val="0"/>
          <w:marBottom w:val="0"/>
          <w:divBdr>
            <w:top w:val="none" w:sz="0" w:space="0" w:color="auto"/>
            <w:left w:val="none" w:sz="0" w:space="0" w:color="auto"/>
            <w:bottom w:val="none" w:sz="0" w:space="0" w:color="auto"/>
            <w:right w:val="none" w:sz="0" w:space="0" w:color="auto"/>
          </w:divBdr>
        </w:div>
        <w:div w:id="706563238">
          <w:marLeft w:val="640"/>
          <w:marRight w:val="0"/>
          <w:marTop w:val="0"/>
          <w:marBottom w:val="0"/>
          <w:divBdr>
            <w:top w:val="none" w:sz="0" w:space="0" w:color="auto"/>
            <w:left w:val="none" w:sz="0" w:space="0" w:color="auto"/>
            <w:bottom w:val="none" w:sz="0" w:space="0" w:color="auto"/>
            <w:right w:val="none" w:sz="0" w:space="0" w:color="auto"/>
          </w:divBdr>
        </w:div>
        <w:div w:id="2107193132">
          <w:marLeft w:val="640"/>
          <w:marRight w:val="0"/>
          <w:marTop w:val="0"/>
          <w:marBottom w:val="0"/>
          <w:divBdr>
            <w:top w:val="none" w:sz="0" w:space="0" w:color="auto"/>
            <w:left w:val="none" w:sz="0" w:space="0" w:color="auto"/>
            <w:bottom w:val="none" w:sz="0" w:space="0" w:color="auto"/>
            <w:right w:val="none" w:sz="0" w:space="0" w:color="auto"/>
          </w:divBdr>
        </w:div>
        <w:div w:id="2139452747">
          <w:marLeft w:val="640"/>
          <w:marRight w:val="0"/>
          <w:marTop w:val="0"/>
          <w:marBottom w:val="0"/>
          <w:divBdr>
            <w:top w:val="none" w:sz="0" w:space="0" w:color="auto"/>
            <w:left w:val="none" w:sz="0" w:space="0" w:color="auto"/>
            <w:bottom w:val="none" w:sz="0" w:space="0" w:color="auto"/>
            <w:right w:val="none" w:sz="0" w:space="0" w:color="auto"/>
          </w:divBdr>
        </w:div>
        <w:div w:id="881135507">
          <w:marLeft w:val="640"/>
          <w:marRight w:val="0"/>
          <w:marTop w:val="0"/>
          <w:marBottom w:val="0"/>
          <w:divBdr>
            <w:top w:val="none" w:sz="0" w:space="0" w:color="auto"/>
            <w:left w:val="none" w:sz="0" w:space="0" w:color="auto"/>
            <w:bottom w:val="none" w:sz="0" w:space="0" w:color="auto"/>
            <w:right w:val="none" w:sz="0" w:space="0" w:color="auto"/>
          </w:divBdr>
        </w:div>
        <w:div w:id="1765346275">
          <w:marLeft w:val="640"/>
          <w:marRight w:val="0"/>
          <w:marTop w:val="0"/>
          <w:marBottom w:val="0"/>
          <w:divBdr>
            <w:top w:val="none" w:sz="0" w:space="0" w:color="auto"/>
            <w:left w:val="none" w:sz="0" w:space="0" w:color="auto"/>
            <w:bottom w:val="none" w:sz="0" w:space="0" w:color="auto"/>
            <w:right w:val="none" w:sz="0" w:space="0" w:color="auto"/>
          </w:divBdr>
        </w:div>
        <w:div w:id="52167020">
          <w:marLeft w:val="640"/>
          <w:marRight w:val="0"/>
          <w:marTop w:val="0"/>
          <w:marBottom w:val="0"/>
          <w:divBdr>
            <w:top w:val="none" w:sz="0" w:space="0" w:color="auto"/>
            <w:left w:val="none" w:sz="0" w:space="0" w:color="auto"/>
            <w:bottom w:val="none" w:sz="0" w:space="0" w:color="auto"/>
            <w:right w:val="none" w:sz="0" w:space="0" w:color="auto"/>
          </w:divBdr>
        </w:div>
        <w:div w:id="1222253410">
          <w:marLeft w:val="640"/>
          <w:marRight w:val="0"/>
          <w:marTop w:val="0"/>
          <w:marBottom w:val="0"/>
          <w:divBdr>
            <w:top w:val="none" w:sz="0" w:space="0" w:color="auto"/>
            <w:left w:val="none" w:sz="0" w:space="0" w:color="auto"/>
            <w:bottom w:val="none" w:sz="0" w:space="0" w:color="auto"/>
            <w:right w:val="none" w:sz="0" w:space="0" w:color="auto"/>
          </w:divBdr>
        </w:div>
        <w:div w:id="400952967">
          <w:marLeft w:val="640"/>
          <w:marRight w:val="0"/>
          <w:marTop w:val="0"/>
          <w:marBottom w:val="0"/>
          <w:divBdr>
            <w:top w:val="none" w:sz="0" w:space="0" w:color="auto"/>
            <w:left w:val="none" w:sz="0" w:space="0" w:color="auto"/>
            <w:bottom w:val="none" w:sz="0" w:space="0" w:color="auto"/>
            <w:right w:val="none" w:sz="0" w:space="0" w:color="auto"/>
          </w:divBdr>
        </w:div>
        <w:div w:id="342780823">
          <w:marLeft w:val="640"/>
          <w:marRight w:val="0"/>
          <w:marTop w:val="0"/>
          <w:marBottom w:val="0"/>
          <w:divBdr>
            <w:top w:val="none" w:sz="0" w:space="0" w:color="auto"/>
            <w:left w:val="none" w:sz="0" w:space="0" w:color="auto"/>
            <w:bottom w:val="none" w:sz="0" w:space="0" w:color="auto"/>
            <w:right w:val="none" w:sz="0" w:space="0" w:color="auto"/>
          </w:divBdr>
        </w:div>
        <w:div w:id="172692853">
          <w:marLeft w:val="640"/>
          <w:marRight w:val="0"/>
          <w:marTop w:val="0"/>
          <w:marBottom w:val="0"/>
          <w:divBdr>
            <w:top w:val="none" w:sz="0" w:space="0" w:color="auto"/>
            <w:left w:val="none" w:sz="0" w:space="0" w:color="auto"/>
            <w:bottom w:val="none" w:sz="0" w:space="0" w:color="auto"/>
            <w:right w:val="none" w:sz="0" w:space="0" w:color="auto"/>
          </w:divBdr>
        </w:div>
        <w:div w:id="1408185957">
          <w:marLeft w:val="640"/>
          <w:marRight w:val="0"/>
          <w:marTop w:val="0"/>
          <w:marBottom w:val="0"/>
          <w:divBdr>
            <w:top w:val="none" w:sz="0" w:space="0" w:color="auto"/>
            <w:left w:val="none" w:sz="0" w:space="0" w:color="auto"/>
            <w:bottom w:val="none" w:sz="0" w:space="0" w:color="auto"/>
            <w:right w:val="none" w:sz="0" w:space="0" w:color="auto"/>
          </w:divBdr>
        </w:div>
        <w:div w:id="926040611">
          <w:marLeft w:val="640"/>
          <w:marRight w:val="0"/>
          <w:marTop w:val="0"/>
          <w:marBottom w:val="0"/>
          <w:divBdr>
            <w:top w:val="none" w:sz="0" w:space="0" w:color="auto"/>
            <w:left w:val="none" w:sz="0" w:space="0" w:color="auto"/>
            <w:bottom w:val="none" w:sz="0" w:space="0" w:color="auto"/>
            <w:right w:val="none" w:sz="0" w:space="0" w:color="auto"/>
          </w:divBdr>
        </w:div>
        <w:div w:id="1785609070">
          <w:marLeft w:val="640"/>
          <w:marRight w:val="0"/>
          <w:marTop w:val="0"/>
          <w:marBottom w:val="0"/>
          <w:divBdr>
            <w:top w:val="none" w:sz="0" w:space="0" w:color="auto"/>
            <w:left w:val="none" w:sz="0" w:space="0" w:color="auto"/>
            <w:bottom w:val="none" w:sz="0" w:space="0" w:color="auto"/>
            <w:right w:val="none" w:sz="0" w:space="0" w:color="auto"/>
          </w:divBdr>
        </w:div>
        <w:div w:id="861356088">
          <w:marLeft w:val="640"/>
          <w:marRight w:val="0"/>
          <w:marTop w:val="0"/>
          <w:marBottom w:val="0"/>
          <w:divBdr>
            <w:top w:val="none" w:sz="0" w:space="0" w:color="auto"/>
            <w:left w:val="none" w:sz="0" w:space="0" w:color="auto"/>
            <w:bottom w:val="none" w:sz="0" w:space="0" w:color="auto"/>
            <w:right w:val="none" w:sz="0" w:space="0" w:color="auto"/>
          </w:divBdr>
        </w:div>
        <w:div w:id="18047399">
          <w:marLeft w:val="640"/>
          <w:marRight w:val="0"/>
          <w:marTop w:val="0"/>
          <w:marBottom w:val="0"/>
          <w:divBdr>
            <w:top w:val="none" w:sz="0" w:space="0" w:color="auto"/>
            <w:left w:val="none" w:sz="0" w:space="0" w:color="auto"/>
            <w:bottom w:val="none" w:sz="0" w:space="0" w:color="auto"/>
            <w:right w:val="none" w:sz="0" w:space="0" w:color="auto"/>
          </w:divBdr>
        </w:div>
        <w:div w:id="137576814">
          <w:marLeft w:val="640"/>
          <w:marRight w:val="0"/>
          <w:marTop w:val="0"/>
          <w:marBottom w:val="0"/>
          <w:divBdr>
            <w:top w:val="none" w:sz="0" w:space="0" w:color="auto"/>
            <w:left w:val="none" w:sz="0" w:space="0" w:color="auto"/>
            <w:bottom w:val="none" w:sz="0" w:space="0" w:color="auto"/>
            <w:right w:val="none" w:sz="0" w:space="0" w:color="auto"/>
          </w:divBdr>
        </w:div>
        <w:div w:id="925577192">
          <w:marLeft w:val="640"/>
          <w:marRight w:val="0"/>
          <w:marTop w:val="0"/>
          <w:marBottom w:val="0"/>
          <w:divBdr>
            <w:top w:val="none" w:sz="0" w:space="0" w:color="auto"/>
            <w:left w:val="none" w:sz="0" w:space="0" w:color="auto"/>
            <w:bottom w:val="none" w:sz="0" w:space="0" w:color="auto"/>
            <w:right w:val="none" w:sz="0" w:space="0" w:color="auto"/>
          </w:divBdr>
        </w:div>
        <w:div w:id="1693342146">
          <w:marLeft w:val="640"/>
          <w:marRight w:val="0"/>
          <w:marTop w:val="0"/>
          <w:marBottom w:val="0"/>
          <w:divBdr>
            <w:top w:val="none" w:sz="0" w:space="0" w:color="auto"/>
            <w:left w:val="none" w:sz="0" w:space="0" w:color="auto"/>
            <w:bottom w:val="none" w:sz="0" w:space="0" w:color="auto"/>
            <w:right w:val="none" w:sz="0" w:space="0" w:color="auto"/>
          </w:divBdr>
        </w:div>
        <w:div w:id="1422146330">
          <w:marLeft w:val="640"/>
          <w:marRight w:val="0"/>
          <w:marTop w:val="0"/>
          <w:marBottom w:val="0"/>
          <w:divBdr>
            <w:top w:val="none" w:sz="0" w:space="0" w:color="auto"/>
            <w:left w:val="none" w:sz="0" w:space="0" w:color="auto"/>
            <w:bottom w:val="none" w:sz="0" w:space="0" w:color="auto"/>
            <w:right w:val="none" w:sz="0" w:space="0" w:color="auto"/>
          </w:divBdr>
        </w:div>
        <w:div w:id="118498453">
          <w:marLeft w:val="640"/>
          <w:marRight w:val="0"/>
          <w:marTop w:val="0"/>
          <w:marBottom w:val="0"/>
          <w:divBdr>
            <w:top w:val="none" w:sz="0" w:space="0" w:color="auto"/>
            <w:left w:val="none" w:sz="0" w:space="0" w:color="auto"/>
            <w:bottom w:val="none" w:sz="0" w:space="0" w:color="auto"/>
            <w:right w:val="none" w:sz="0" w:space="0" w:color="auto"/>
          </w:divBdr>
        </w:div>
        <w:div w:id="1793671317">
          <w:marLeft w:val="640"/>
          <w:marRight w:val="0"/>
          <w:marTop w:val="0"/>
          <w:marBottom w:val="0"/>
          <w:divBdr>
            <w:top w:val="none" w:sz="0" w:space="0" w:color="auto"/>
            <w:left w:val="none" w:sz="0" w:space="0" w:color="auto"/>
            <w:bottom w:val="none" w:sz="0" w:space="0" w:color="auto"/>
            <w:right w:val="none" w:sz="0" w:space="0" w:color="auto"/>
          </w:divBdr>
        </w:div>
        <w:div w:id="1346247321">
          <w:marLeft w:val="640"/>
          <w:marRight w:val="0"/>
          <w:marTop w:val="0"/>
          <w:marBottom w:val="0"/>
          <w:divBdr>
            <w:top w:val="none" w:sz="0" w:space="0" w:color="auto"/>
            <w:left w:val="none" w:sz="0" w:space="0" w:color="auto"/>
            <w:bottom w:val="none" w:sz="0" w:space="0" w:color="auto"/>
            <w:right w:val="none" w:sz="0" w:space="0" w:color="auto"/>
          </w:divBdr>
        </w:div>
        <w:div w:id="1674338147">
          <w:marLeft w:val="640"/>
          <w:marRight w:val="0"/>
          <w:marTop w:val="0"/>
          <w:marBottom w:val="0"/>
          <w:divBdr>
            <w:top w:val="none" w:sz="0" w:space="0" w:color="auto"/>
            <w:left w:val="none" w:sz="0" w:space="0" w:color="auto"/>
            <w:bottom w:val="none" w:sz="0" w:space="0" w:color="auto"/>
            <w:right w:val="none" w:sz="0" w:space="0" w:color="auto"/>
          </w:divBdr>
        </w:div>
        <w:div w:id="1865823957">
          <w:marLeft w:val="640"/>
          <w:marRight w:val="0"/>
          <w:marTop w:val="0"/>
          <w:marBottom w:val="0"/>
          <w:divBdr>
            <w:top w:val="none" w:sz="0" w:space="0" w:color="auto"/>
            <w:left w:val="none" w:sz="0" w:space="0" w:color="auto"/>
            <w:bottom w:val="none" w:sz="0" w:space="0" w:color="auto"/>
            <w:right w:val="none" w:sz="0" w:space="0" w:color="auto"/>
          </w:divBdr>
        </w:div>
        <w:div w:id="1383091822">
          <w:marLeft w:val="640"/>
          <w:marRight w:val="0"/>
          <w:marTop w:val="0"/>
          <w:marBottom w:val="0"/>
          <w:divBdr>
            <w:top w:val="none" w:sz="0" w:space="0" w:color="auto"/>
            <w:left w:val="none" w:sz="0" w:space="0" w:color="auto"/>
            <w:bottom w:val="none" w:sz="0" w:space="0" w:color="auto"/>
            <w:right w:val="none" w:sz="0" w:space="0" w:color="auto"/>
          </w:divBdr>
        </w:div>
        <w:div w:id="421727974">
          <w:marLeft w:val="640"/>
          <w:marRight w:val="0"/>
          <w:marTop w:val="0"/>
          <w:marBottom w:val="0"/>
          <w:divBdr>
            <w:top w:val="none" w:sz="0" w:space="0" w:color="auto"/>
            <w:left w:val="none" w:sz="0" w:space="0" w:color="auto"/>
            <w:bottom w:val="none" w:sz="0" w:space="0" w:color="auto"/>
            <w:right w:val="none" w:sz="0" w:space="0" w:color="auto"/>
          </w:divBdr>
        </w:div>
        <w:div w:id="146479650">
          <w:marLeft w:val="640"/>
          <w:marRight w:val="0"/>
          <w:marTop w:val="0"/>
          <w:marBottom w:val="0"/>
          <w:divBdr>
            <w:top w:val="none" w:sz="0" w:space="0" w:color="auto"/>
            <w:left w:val="none" w:sz="0" w:space="0" w:color="auto"/>
            <w:bottom w:val="none" w:sz="0" w:space="0" w:color="auto"/>
            <w:right w:val="none" w:sz="0" w:space="0" w:color="auto"/>
          </w:divBdr>
        </w:div>
        <w:div w:id="78063696">
          <w:marLeft w:val="640"/>
          <w:marRight w:val="0"/>
          <w:marTop w:val="0"/>
          <w:marBottom w:val="0"/>
          <w:divBdr>
            <w:top w:val="none" w:sz="0" w:space="0" w:color="auto"/>
            <w:left w:val="none" w:sz="0" w:space="0" w:color="auto"/>
            <w:bottom w:val="none" w:sz="0" w:space="0" w:color="auto"/>
            <w:right w:val="none" w:sz="0" w:space="0" w:color="auto"/>
          </w:divBdr>
        </w:div>
        <w:div w:id="1849908453">
          <w:marLeft w:val="640"/>
          <w:marRight w:val="0"/>
          <w:marTop w:val="0"/>
          <w:marBottom w:val="0"/>
          <w:divBdr>
            <w:top w:val="none" w:sz="0" w:space="0" w:color="auto"/>
            <w:left w:val="none" w:sz="0" w:space="0" w:color="auto"/>
            <w:bottom w:val="none" w:sz="0" w:space="0" w:color="auto"/>
            <w:right w:val="none" w:sz="0" w:space="0" w:color="auto"/>
          </w:divBdr>
        </w:div>
        <w:div w:id="1110665095">
          <w:marLeft w:val="640"/>
          <w:marRight w:val="0"/>
          <w:marTop w:val="0"/>
          <w:marBottom w:val="0"/>
          <w:divBdr>
            <w:top w:val="none" w:sz="0" w:space="0" w:color="auto"/>
            <w:left w:val="none" w:sz="0" w:space="0" w:color="auto"/>
            <w:bottom w:val="none" w:sz="0" w:space="0" w:color="auto"/>
            <w:right w:val="none" w:sz="0" w:space="0" w:color="auto"/>
          </w:divBdr>
        </w:div>
        <w:div w:id="1598055060">
          <w:marLeft w:val="640"/>
          <w:marRight w:val="0"/>
          <w:marTop w:val="0"/>
          <w:marBottom w:val="0"/>
          <w:divBdr>
            <w:top w:val="none" w:sz="0" w:space="0" w:color="auto"/>
            <w:left w:val="none" w:sz="0" w:space="0" w:color="auto"/>
            <w:bottom w:val="none" w:sz="0" w:space="0" w:color="auto"/>
            <w:right w:val="none" w:sz="0" w:space="0" w:color="auto"/>
          </w:divBdr>
        </w:div>
        <w:div w:id="1230993274">
          <w:marLeft w:val="640"/>
          <w:marRight w:val="0"/>
          <w:marTop w:val="0"/>
          <w:marBottom w:val="0"/>
          <w:divBdr>
            <w:top w:val="none" w:sz="0" w:space="0" w:color="auto"/>
            <w:left w:val="none" w:sz="0" w:space="0" w:color="auto"/>
            <w:bottom w:val="none" w:sz="0" w:space="0" w:color="auto"/>
            <w:right w:val="none" w:sz="0" w:space="0" w:color="auto"/>
          </w:divBdr>
        </w:div>
        <w:div w:id="77529190">
          <w:marLeft w:val="640"/>
          <w:marRight w:val="0"/>
          <w:marTop w:val="0"/>
          <w:marBottom w:val="0"/>
          <w:divBdr>
            <w:top w:val="none" w:sz="0" w:space="0" w:color="auto"/>
            <w:left w:val="none" w:sz="0" w:space="0" w:color="auto"/>
            <w:bottom w:val="none" w:sz="0" w:space="0" w:color="auto"/>
            <w:right w:val="none" w:sz="0" w:space="0" w:color="auto"/>
          </w:divBdr>
        </w:div>
        <w:div w:id="1793403506">
          <w:marLeft w:val="640"/>
          <w:marRight w:val="0"/>
          <w:marTop w:val="0"/>
          <w:marBottom w:val="0"/>
          <w:divBdr>
            <w:top w:val="none" w:sz="0" w:space="0" w:color="auto"/>
            <w:left w:val="none" w:sz="0" w:space="0" w:color="auto"/>
            <w:bottom w:val="none" w:sz="0" w:space="0" w:color="auto"/>
            <w:right w:val="none" w:sz="0" w:space="0" w:color="auto"/>
          </w:divBdr>
        </w:div>
        <w:div w:id="1415085059">
          <w:marLeft w:val="640"/>
          <w:marRight w:val="0"/>
          <w:marTop w:val="0"/>
          <w:marBottom w:val="0"/>
          <w:divBdr>
            <w:top w:val="none" w:sz="0" w:space="0" w:color="auto"/>
            <w:left w:val="none" w:sz="0" w:space="0" w:color="auto"/>
            <w:bottom w:val="none" w:sz="0" w:space="0" w:color="auto"/>
            <w:right w:val="none" w:sz="0" w:space="0" w:color="auto"/>
          </w:divBdr>
        </w:div>
        <w:div w:id="176845907">
          <w:marLeft w:val="640"/>
          <w:marRight w:val="0"/>
          <w:marTop w:val="0"/>
          <w:marBottom w:val="0"/>
          <w:divBdr>
            <w:top w:val="none" w:sz="0" w:space="0" w:color="auto"/>
            <w:left w:val="none" w:sz="0" w:space="0" w:color="auto"/>
            <w:bottom w:val="none" w:sz="0" w:space="0" w:color="auto"/>
            <w:right w:val="none" w:sz="0" w:space="0" w:color="auto"/>
          </w:divBdr>
        </w:div>
        <w:div w:id="1928685503">
          <w:marLeft w:val="640"/>
          <w:marRight w:val="0"/>
          <w:marTop w:val="0"/>
          <w:marBottom w:val="0"/>
          <w:divBdr>
            <w:top w:val="none" w:sz="0" w:space="0" w:color="auto"/>
            <w:left w:val="none" w:sz="0" w:space="0" w:color="auto"/>
            <w:bottom w:val="none" w:sz="0" w:space="0" w:color="auto"/>
            <w:right w:val="none" w:sz="0" w:space="0" w:color="auto"/>
          </w:divBdr>
        </w:div>
        <w:div w:id="2011445080">
          <w:marLeft w:val="640"/>
          <w:marRight w:val="0"/>
          <w:marTop w:val="0"/>
          <w:marBottom w:val="0"/>
          <w:divBdr>
            <w:top w:val="none" w:sz="0" w:space="0" w:color="auto"/>
            <w:left w:val="none" w:sz="0" w:space="0" w:color="auto"/>
            <w:bottom w:val="none" w:sz="0" w:space="0" w:color="auto"/>
            <w:right w:val="none" w:sz="0" w:space="0" w:color="auto"/>
          </w:divBdr>
        </w:div>
        <w:div w:id="211306255">
          <w:marLeft w:val="640"/>
          <w:marRight w:val="0"/>
          <w:marTop w:val="0"/>
          <w:marBottom w:val="0"/>
          <w:divBdr>
            <w:top w:val="none" w:sz="0" w:space="0" w:color="auto"/>
            <w:left w:val="none" w:sz="0" w:space="0" w:color="auto"/>
            <w:bottom w:val="none" w:sz="0" w:space="0" w:color="auto"/>
            <w:right w:val="none" w:sz="0" w:space="0" w:color="auto"/>
          </w:divBdr>
        </w:div>
        <w:div w:id="1212378564">
          <w:marLeft w:val="640"/>
          <w:marRight w:val="0"/>
          <w:marTop w:val="0"/>
          <w:marBottom w:val="0"/>
          <w:divBdr>
            <w:top w:val="none" w:sz="0" w:space="0" w:color="auto"/>
            <w:left w:val="none" w:sz="0" w:space="0" w:color="auto"/>
            <w:bottom w:val="none" w:sz="0" w:space="0" w:color="auto"/>
            <w:right w:val="none" w:sz="0" w:space="0" w:color="auto"/>
          </w:divBdr>
        </w:div>
        <w:div w:id="238175701">
          <w:marLeft w:val="640"/>
          <w:marRight w:val="0"/>
          <w:marTop w:val="0"/>
          <w:marBottom w:val="0"/>
          <w:divBdr>
            <w:top w:val="none" w:sz="0" w:space="0" w:color="auto"/>
            <w:left w:val="none" w:sz="0" w:space="0" w:color="auto"/>
            <w:bottom w:val="none" w:sz="0" w:space="0" w:color="auto"/>
            <w:right w:val="none" w:sz="0" w:space="0" w:color="auto"/>
          </w:divBdr>
        </w:div>
        <w:div w:id="1948854158">
          <w:marLeft w:val="640"/>
          <w:marRight w:val="0"/>
          <w:marTop w:val="0"/>
          <w:marBottom w:val="0"/>
          <w:divBdr>
            <w:top w:val="none" w:sz="0" w:space="0" w:color="auto"/>
            <w:left w:val="none" w:sz="0" w:space="0" w:color="auto"/>
            <w:bottom w:val="none" w:sz="0" w:space="0" w:color="auto"/>
            <w:right w:val="none" w:sz="0" w:space="0" w:color="auto"/>
          </w:divBdr>
        </w:div>
        <w:div w:id="204953114">
          <w:marLeft w:val="640"/>
          <w:marRight w:val="0"/>
          <w:marTop w:val="0"/>
          <w:marBottom w:val="0"/>
          <w:divBdr>
            <w:top w:val="none" w:sz="0" w:space="0" w:color="auto"/>
            <w:left w:val="none" w:sz="0" w:space="0" w:color="auto"/>
            <w:bottom w:val="none" w:sz="0" w:space="0" w:color="auto"/>
            <w:right w:val="none" w:sz="0" w:space="0" w:color="auto"/>
          </w:divBdr>
        </w:div>
        <w:div w:id="1526484859">
          <w:marLeft w:val="640"/>
          <w:marRight w:val="0"/>
          <w:marTop w:val="0"/>
          <w:marBottom w:val="0"/>
          <w:divBdr>
            <w:top w:val="none" w:sz="0" w:space="0" w:color="auto"/>
            <w:left w:val="none" w:sz="0" w:space="0" w:color="auto"/>
            <w:bottom w:val="none" w:sz="0" w:space="0" w:color="auto"/>
            <w:right w:val="none" w:sz="0" w:space="0" w:color="auto"/>
          </w:divBdr>
        </w:div>
        <w:div w:id="1819613013">
          <w:marLeft w:val="640"/>
          <w:marRight w:val="0"/>
          <w:marTop w:val="0"/>
          <w:marBottom w:val="0"/>
          <w:divBdr>
            <w:top w:val="none" w:sz="0" w:space="0" w:color="auto"/>
            <w:left w:val="none" w:sz="0" w:space="0" w:color="auto"/>
            <w:bottom w:val="none" w:sz="0" w:space="0" w:color="auto"/>
            <w:right w:val="none" w:sz="0" w:space="0" w:color="auto"/>
          </w:divBdr>
        </w:div>
        <w:div w:id="595553175">
          <w:marLeft w:val="640"/>
          <w:marRight w:val="0"/>
          <w:marTop w:val="0"/>
          <w:marBottom w:val="0"/>
          <w:divBdr>
            <w:top w:val="none" w:sz="0" w:space="0" w:color="auto"/>
            <w:left w:val="none" w:sz="0" w:space="0" w:color="auto"/>
            <w:bottom w:val="none" w:sz="0" w:space="0" w:color="auto"/>
            <w:right w:val="none" w:sz="0" w:space="0" w:color="auto"/>
          </w:divBdr>
        </w:div>
        <w:div w:id="1776246719">
          <w:marLeft w:val="640"/>
          <w:marRight w:val="0"/>
          <w:marTop w:val="0"/>
          <w:marBottom w:val="0"/>
          <w:divBdr>
            <w:top w:val="none" w:sz="0" w:space="0" w:color="auto"/>
            <w:left w:val="none" w:sz="0" w:space="0" w:color="auto"/>
            <w:bottom w:val="none" w:sz="0" w:space="0" w:color="auto"/>
            <w:right w:val="none" w:sz="0" w:space="0" w:color="auto"/>
          </w:divBdr>
        </w:div>
        <w:div w:id="1526603335">
          <w:marLeft w:val="640"/>
          <w:marRight w:val="0"/>
          <w:marTop w:val="0"/>
          <w:marBottom w:val="0"/>
          <w:divBdr>
            <w:top w:val="none" w:sz="0" w:space="0" w:color="auto"/>
            <w:left w:val="none" w:sz="0" w:space="0" w:color="auto"/>
            <w:bottom w:val="none" w:sz="0" w:space="0" w:color="auto"/>
            <w:right w:val="none" w:sz="0" w:space="0" w:color="auto"/>
          </w:divBdr>
        </w:div>
        <w:div w:id="502166523">
          <w:marLeft w:val="640"/>
          <w:marRight w:val="0"/>
          <w:marTop w:val="0"/>
          <w:marBottom w:val="0"/>
          <w:divBdr>
            <w:top w:val="none" w:sz="0" w:space="0" w:color="auto"/>
            <w:left w:val="none" w:sz="0" w:space="0" w:color="auto"/>
            <w:bottom w:val="none" w:sz="0" w:space="0" w:color="auto"/>
            <w:right w:val="none" w:sz="0" w:space="0" w:color="auto"/>
          </w:divBdr>
        </w:div>
        <w:div w:id="394553969">
          <w:marLeft w:val="640"/>
          <w:marRight w:val="0"/>
          <w:marTop w:val="0"/>
          <w:marBottom w:val="0"/>
          <w:divBdr>
            <w:top w:val="none" w:sz="0" w:space="0" w:color="auto"/>
            <w:left w:val="none" w:sz="0" w:space="0" w:color="auto"/>
            <w:bottom w:val="none" w:sz="0" w:space="0" w:color="auto"/>
            <w:right w:val="none" w:sz="0" w:space="0" w:color="auto"/>
          </w:divBdr>
        </w:div>
        <w:div w:id="1264613755">
          <w:marLeft w:val="640"/>
          <w:marRight w:val="0"/>
          <w:marTop w:val="0"/>
          <w:marBottom w:val="0"/>
          <w:divBdr>
            <w:top w:val="none" w:sz="0" w:space="0" w:color="auto"/>
            <w:left w:val="none" w:sz="0" w:space="0" w:color="auto"/>
            <w:bottom w:val="none" w:sz="0" w:space="0" w:color="auto"/>
            <w:right w:val="none" w:sz="0" w:space="0" w:color="auto"/>
          </w:divBdr>
        </w:div>
        <w:div w:id="1785729665">
          <w:marLeft w:val="640"/>
          <w:marRight w:val="0"/>
          <w:marTop w:val="0"/>
          <w:marBottom w:val="0"/>
          <w:divBdr>
            <w:top w:val="none" w:sz="0" w:space="0" w:color="auto"/>
            <w:left w:val="none" w:sz="0" w:space="0" w:color="auto"/>
            <w:bottom w:val="none" w:sz="0" w:space="0" w:color="auto"/>
            <w:right w:val="none" w:sz="0" w:space="0" w:color="auto"/>
          </w:divBdr>
        </w:div>
        <w:div w:id="1586454579">
          <w:marLeft w:val="640"/>
          <w:marRight w:val="0"/>
          <w:marTop w:val="0"/>
          <w:marBottom w:val="0"/>
          <w:divBdr>
            <w:top w:val="none" w:sz="0" w:space="0" w:color="auto"/>
            <w:left w:val="none" w:sz="0" w:space="0" w:color="auto"/>
            <w:bottom w:val="none" w:sz="0" w:space="0" w:color="auto"/>
            <w:right w:val="none" w:sz="0" w:space="0" w:color="auto"/>
          </w:divBdr>
        </w:div>
        <w:div w:id="2120679682">
          <w:marLeft w:val="640"/>
          <w:marRight w:val="0"/>
          <w:marTop w:val="0"/>
          <w:marBottom w:val="0"/>
          <w:divBdr>
            <w:top w:val="none" w:sz="0" w:space="0" w:color="auto"/>
            <w:left w:val="none" w:sz="0" w:space="0" w:color="auto"/>
            <w:bottom w:val="none" w:sz="0" w:space="0" w:color="auto"/>
            <w:right w:val="none" w:sz="0" w:space="0" w:color="auto"/>
          </w:divBdr>
        </w:div>
        <w:div w:id="413208059">
          <w:marLeft w:val="640"/>
          <w:marRight w:val="0"/>
          <w:marTop w:val="0"/>
          <w:marBottom w:val="0"/>
          <w:divBdr>
            <w:top w:val="none" w:sz="0" w:space="0" w:color="auto"/>
            <w:left w:val="none" w:sz="0" w:space="0" w:color="auto"/>
            <w:bottom w:val="none" w:sz="0" w:space="0" w:color="auto"/>
            <w:right w:val="none" w:sz="0" w:space="0" w:color="auto"/>
          </w:divBdr>
        </w:div>
        <w:div w:id="1754012575">
          <w:marLeft w:val="640"/>
          <w:marRight w:val="0"/>
          <w:marTop w:val="0"/>
          <w:marBottom w:val="0"/>
          <w:divBdr>
            <w:top w:val="none" w:sz="0" w:space="0" w:color="auto"/>
            <w:left w:val="none" w:sz="0" w:space="0" w:color="auto"/>
            <w:bottom w:val="none" w:sz="0" w:space="0" w:color="auto"/>
            <w:right w:val="none" w:sz="0" w:space="0" w:color="auto"/>
          </w:divBdr>
        </w:div>
        <w:div w:id="1566573073">
          <w:marLeft w:val="640"/>
          <w:marRight w:val="0"/>
          <w:marTop w:val="0"/>
          <w:marBottom w:val="0"/>
          <w:divBdr>
            <w:top w:val="none" w:sz="0" w:space="0" w:color="auto"/>
            <w:left w:val="none" w:sz="0" w:space="0" w:color="auto"/>
            <w:bottom w:val="none" w:sz="0" w:space="0" w:color="auto"/>
            <w:right w:val="none" w:sz="0" w:space="0" w:color="auto"/>
          </w:divBdr>
        </w:div>
        <w:div w:id="1084493846">
          <w:marLeft w:val="640"/>
          <w:marRight w:val="0"/>
          <w:marTop w:val="0"/>
          <w:marBottom w:val="0"/>
          <w:divBdr>
            <w:top w:val="none" w:sz="0" w:space="0" w:color="auto"/>
            <w:left w:val="none" w:sz="0" w:space="0" w:color="auto"/>
            <w:bottom w:val="none" w:sz="0" w:space="0" w:color="auto"/>
            <w:right w:val="none" w:sz="0" w:space="0" w:color="auto"/>
          </w:divBdr>
        </w:div>
        <w:div w:id="1374963084">
          <w:marLeft w:val="640"/>
          <w:marRight w:val="0"/>
          <w:marTop w:val="0"/>
          <w:marBottom w:val="0"/>
          <w:divBdr>
            <w:top w:val="none" w:sz="0" w:space="0" w:color="auto"/>
            <w:left w:val="none" w:sz="0" w:space="0" w:color="auto"/>
            <w:bottom w:val="none" w:sz="0" w:space="0" w:color="auto"/>
            <w:right w:val="none" w:sz="0" w:space="0" w:color="auto"/>
          </w:divBdr>
        </w:div>
        <w:div w:id="481584188">
          <w:marLeft w:val="640"/>
          <w:marRight w:val="0"/>
          <w:marTop w:val="0"/>
          <w:marBottom w:val="0"/>
          <w:divBdr>
            <w:top w:val="none" w:sz="0" w:space="0" w:color="auto"/>
            <w:left w:val="none" w:sz="0" w:space="0" w:color="auto"/>
            <w:bottom w:val="none" w:sz="0" w:space="0" w:color="auto"/>
            <w:right w:val="none" w:sz="0" w:space="0" w:color="auto"/>
          </w:divBdr>
        </w:div>
        <w:div w:id="10686422">
          <w:marLeft w:val="640"/>
          <w:marRight w:val="0"/>
          <w:marTop w:val="0"/>
          <w:marBottom w:val="0"/>
          <w:divBdr>
            <w:top w:val="none" w:sz="0" w:space="0" w:color="auto"/>
            <w:left w:val="none" w:sz="0" w:space="0" w:color="auto"/>
            <w:bottom w:val="none" w:sz="0" w:space="0" w:color="auto"/>
            <w:right w:val="none" w:sz="0" w:space="0" w:color="auto"/>
          </w:divBdr>
        </w:div>
        <w:div w:id="727260789">
          <w:marLeft w:val="640"/>
          <w:marRight w:val="0"/>
          <w:marTop w:val="0"/>
          <w:marBottom w:val="0"/>
          <w:divBdr>
            <w:top w:val="none" w:sz="0" w:space="0" w:color="auto"/>
            <w:left w:val="none" w:sz="0" w:space="0" w:color="auto"/>
            <w:bottom w:val="none" w:sz="0" w:space="0" w:color="auto"/>
            <w:right w:val="none" w:sz="0" w:space="0" w:color="auto"/>
          </w:divBdr>
        </w:div>
        <w:div w:id="406415565">
          <w:marLeft w:val="640"/>
          <w:marRight w:val="0"/>
          <w:marTop w:val="0"/>
          <w:marBottom w:val="0"/>
          <w:divBdr>
            <w:top w:val="none" w:sz="0" w:space="0" w:color="auto"/>
            <w:left w:val="none" w:sz="0" w:space="0" w:color="auto"/>
            <w:bottom w:val="none" w:sz="0" w:space="0" w:color="auto"/>
            <w:right w:val="none" w:sz="0" w:space="0" w:color="auto"/>
          </w:divBdr>
        </w:div>
        <w:div w:id="774055901">
          <w:marLeft w:val="640"/>
          <w:marRight w:val="0"/>
          <w:marTop w:val="0"/>
          <w:marBottom w:val="0"/>
          <w:divBdr>
            <w:top w:val="none" w:sz="0" w:space="0" w:color="auto"/>
            <w:left w:val="none" w:sz="0" w:space="0" w:color="auto"/>
            <w:bottom w:val="none" w:sz="0" w:space="0" w:color="auto"/>
            <w:right w:val="none" w:sz="0" w:space="0" w:color="auto"/>
          </w:divBdr>
        </w:div>
        <w:div w:id="1611278846">
          <w:marLeft w:val="640"/>
          <w:marRight w:val="0"/>
          <w:marTop w:val="0"/>
          <w:marBottom w:val="0"/>
          <w:divBdr>
            <w:top w:val="none" w:sz="0" w:space="0" w:color="auto"/>
            <w:left w:val="none" w:sz="0" w:space="0" w:color="auto"/>
            <w:bottom w:val="none" w:sz="0" w:space="0" w:color="auto"/>
            <w:right w:val="none" w:sz="0" w:space="0" w:color="auto"/>
          </w:divBdr>
        </w:div>
        <w:div w:id="735784584">
          <w:marLeft w:val="640"/>
          <w:marRight w:val="0"/>
          <w:marTop w:val="0"/>
          <w:marBottom w:val="0"/>
          <w:divBdr>
            <w:top w:val="none" w:sz="0" w:space="0" w:color="auto"/>
            <w:left w:val="none" w:sz="0" w:space="0" w:color="auto"/>
            <w:bottom w:val="none" w:sz="0" w:space="0" w:color="auto"/>
            <w:right w:val="none" w:sz="0" w:space="0" w:color="auto"/>
          </w:divBdr>
        </w:div>
        <w:div w:id="375859303">
          <w:marLeft w:val="640"/>
          <w:marRight w:val="0"/>
          <w:marTop w:val="0"/>
          <w:marBottom w:val="0"/>
          <w:divBdr>
            <w:top w:val="none" w:sz="0" w:space="0" w:color="auto"/>
            <w:left w:val="none" w:sz="0" w:space="0" w:color="auto"/>
            <w:bottom w:val="none" w:sz="0" w:space="0" w:color="auto"/>
            <w:right w:val="none" w:sz="0" w:space="0" w:color="auto"/>
          </w:divBdr>
        </w:div>
        <w:div w:id="901016784">
          <w:marLeft w:val="640"/>
          <w:marRight w:val="0"/>
          <w:marTop w:val="0"/>
          <w:marBottom w:val="0"/>
          <w:divBdr>
            <w:top w:val="none" w:sz="0" w:space="0" w:color="auto"/>
            <w:left w:val="none" w:sz="0" w:space="0" w:color="auto"/>
            <w:bottom w:val="none" w:sz="0" w:space="0" w:color="auto"/>
            <w:right w:val="none" w:sz="0" w:space="0" w:color="auto"/>
          </w:divBdr>
        </w:div>
        <w:div w:id="262567570">
          <w:marLeft w:val="640"/>
          <w:marRight w:val="0"/>
          <w:marTop w:val="0"/>
          <w:marBottom w:val="0"/>
          <w:divBdr>
            <w:top w:val="none" w:sz="0" w:space="0" w:color="auto"/>
            <w:left w:val="none" w:sz="0" w:space="0" w:color="auto"/>
            <w:bottom w:val="none" w:sz="0" w:space="0" w:color="auto"/>
            <w:right w:val="none" w:sz="0" w:space="0" w:color="auto"/>
          </w:divBdr>
        </w:div>
        <w:div w:id="18507984">
          <w:marLeft w:val="640"/>
          <w:marRight w:val="0"/>
          <w:marTop w:val="0"/>
          <w:marBottom w:val="0"/>
          <w:divBdr>
            <w:top w:val="none" w:sz="0" w:space="0" w:color="auto"/>
            <w:left w:val="none" w:sz="0" w:space="0" w:color="auto"/>
            <w:bottom w:val="none" w:sz="0" w:space="0" w:color="auto"/>
            <w:right w:val="none" w:sz="0" w:space="0" w:color="auto"/>
          </w:divBdr>
        </w:div>
        <w:div w:id="982081125">
          <w:marLeft w:val="640"/>
          <w:marRight w:val="0"/>
          <w:marTop w:val="0"/>
          <w:marBottom w:val="0"/>
          <w:divBdr>
            <w:top w:val="none" w:sz="0" w:space="0" w:color="auto"/>
            <w:left w:val="none" w:sz="0" w:space="0" w:color="auto"/>
            <w:bottom w:val="none" w:sz="0" w:space="0" w:color="auto"/>
            <w:right w:val="none" w:sz="0" w:space="0" w:color="auto"/>
          </w:divBdr>
        </w:div>
        <w:div w:id="211159753">
          <w:marLeft w:val="640"/>
          <w:marRight w:val="0"/>
          <w:marTop w:val="0"/>
          <w:marBottom w:val="0"/>
          <w:divBdr>
            <w:top w:val="none" w:sz="0" w:space="0" w:color="auto"/>
            <w:left w:val="none" w:sz="0" w:space="0" w:color="auto"/>
            <w:bottom w:val="none" w:sz="0" w:space="0" w:color="auto"/>
            <w:right w:val="none" w:sz="0" w:space="0" w:color="auto"/>
          </w:divBdr>
        </w:div>
        <w:div w:id="922223721">
          <w:marLeft w:val="640"/>
          <w:marRight w:val="0"/>
          <w:marTop w:val="0"/>
          <w:marBottom w:val="0"/>
          <w:divBdr>
            <w:top w:val="none" w:sz="0" w:space="0" w:color="auto"/>
            <w:left w:val="none" w:sz="0" w:space="0" w:color="auto"/>
            <w:bottom w:val="none" w:sz="0" w:space="0" w:color="auto"/>
            <w:right w:val="none" w:sz="0" w:space="0" w:color="auto"/>
          </w:divBdr>
        </w:div>
        <w:div w:id="73205538">
          <w:marLeft w:val="640"/>
          <w:marRight w:val="0"/>
          <w:marTop w:val="0"/>
          <w:marBottom w:val="0"/>
          <w:divBdr>
            <w:top w:val="none" w:sz="0" w:space="0" w:color="auto"/>
            <w:left w:val="none" w:sz="0" w:space="0" w:color="auto"/>
            <w:bottom w:val="none" w:sz="0" w:space="0" w:color="auto"/>
            <w:right w:val="none" w:sz="0" w:space="0" w:color="auto"/>
          </w:divBdr>
        </w:div>
        <w:div w:id="1303072442">
          <w:marLeft w:val="640"/>
          <w:marRight w:val="0"/>
          <w:marTop w:val="0"/>
          <w:marBottom w:val="0"/>
          <w:divBdr>
            <w:top w:val="none" w:sz="0" w:space="0" w:color="auto"/>
            <w:left w:val="none" w:sz="0" w:space="0" w:color="auto"/>
            <w:bottom w:val="none" w:sz="0" w:space="0" w:color="auto"/>
            <w:right w:val="none" w:sz="0" w:space="0" w:color="auto"/>
          </w:divBdr>
        </w:div>
        <w:div w:id="450246680">
          <w:marLeft w:val="640"/>
          <w:marRight w:val="0"/>
          <w:marTop w:val="0"/>
          <w:marBottom w:val="0"/>
          <w:divBdr>
            <w:top w:val="none" w:sz="0" w:space="0" w:color="auto"/>
            <w:left w:val="none" w:sz="0" w:space="0" w:color="auto"/>
            <w:bottom w:val="none" w:sz="0" w:space="0" w:color="auto"/>
            <w:right w:val="none" w:sz="0" w:space="0" w:color="auto"/>
          </w:divBdr>
        </w:div>
        <w:div w:id="1964655374">
          <w:marLeft w:val="640"/>
          <w:marRight w:val="0"/>
          <w:marTop w:val="0"/>
          <w:marBottom w:val="0"/>
          <w:divBdr>
            <w:top w:val="none" w:sz="0" w:space="0" w:color="auto"/>
            <w:left w:val="none" w:sz="0" w:space="0" w:color="auto"/>
            <w:bottom w:val="none" w:sz="0" w:space="0" w:color="auto"/>
            <w:right w:val="none" w:sz="0" w:space="0" w:color="auto"/>
          </w:divBdr>
        </w:div>
        <w:div w:id="693191554">
          <w:marLeft w:val="640"/>
          <w:marRight w:val="0"/>
          <w:marTop w:val="0"/>
          <w:marBottom w:val="0"/>
          <w:divBdr>
            <w:top w:val="none" w:sz="0" w:space="0" w:color="auto"/>
            <w:left w:val="none" w:sz="0" w:space="0" w:color="auto"/>
            <w:bottom w:val="none" w:sz="0" w:space="0" w:color="auto"/>
            <w:right w:val="none" w:sz="0" w:space="0" w:color="auto"/>
          </w:divBdr>
        </w:div>
        <w:div w:id="800080518">
          <w:marLeft w:val="640"/>
          <w:marRight w:val="0"/>
          <w:marTop w:val="0"/>
          <w:marBottom w:val="0"/>
          <w:divBdr>
            <w:top w:val="none" w:sz="0" w:space="0" w:color="auto"/>
            <w:left w:val="none" w:sz="0" w:space="0" w:color="auto"/>
            <w:bottom w:val="none" w:sz="0" w:space="0" w:color="auto"/>
            <w:right w:val="none" w:sz="0" w:space="0" w:color="auto"/>
          </w:divBdr>
        </w:div>
        <w:div w:id="2020573121">
          <w:marLeft w:val="640"/>
          <w:marRight w:val="0"/>
          <w:marTop w:val="0"/>
          <w:marBottom w:val="0"/>
          <w:divBdr>
            <w:top w:val="none" w:sz="0" w:space="0" w:color="auto"/>
            <w:left w:val="none" w:sz="0" w:space="0" w:color="auto"/>
            <w:bottom w:val="none" w:sz="0" w:space="0" w:color="auto"/>
            <w:right w:val="none" w:sz="0" w:space="0" w:color="auto"/>
          </w:divBdr>
        </w:div>
        <w:div w:id="1184857709">
          <w:marLeft w:val="640"/>
          <w:marRight w:val="0"/>
          <w:marTop w:val="0"/>
          <w:marBottom w:val="0"/>
          <w:divBdr>
            <w:top w:val="none" w:sz="0" w:space="0" w:color="auto"/>
            <w:left w:val="none" w:sz="0" w:space="0" w:color="auto"/>
            <w:bottom w:val="none" w:sz="0" w:space="0" w:color="auto"/>
            <w:right w:val="none" w:sz="0" w:space="0" w:color="auto"/>
          </w:divBdr>
        </w:div>
        <w:div w:id="1307321027">
          <w:marLeft w:val="640"/>
          <w:marRight w:val="0"/>
          <w:marTop w:val="0"/>
          <w:marBottom w:val="0"/>
          <w:divBdr>
            <w:top w:val="none" w:sz="0" w:space="0" w:color="auto"/>
            <w:left w:val="none" w:sz="0" w:space="0" w:color="auto"/>
            <w:bottom w:val="none" w:sz="0" w:space="0" w:color="auto"/>
            <w:right w:val="none" w:sz="0" w:space="0" w:color="auto"/>
          </w:divBdr>
        </w:div>
        <w:div w:id="649947438">
          <w:marLeft w:val="640"/>
          <w:marRight w:val="0"/>
          <w:marTop w:val="0"/>
          <w:marBottom w:val="0"/>
          <w:divBdr>
            <w:top w:val="none" w:sz="0" w:space="0" w:color="auto"/>
            <w:left w:val="none" w:sz="0" w:space="0" w:color="auto"/>
            <w:bottom w:val="none" w:sz="0" w:space="0" w:color="auto"/>
            <w:right w:val="none" w:sz="0" w:space="0" w:color="auto"/>
          </w:divBdr>
        </w:div>
        <w:div w:id="1775396316">
          <w:marLeft w:val="640"/>
          <w:marRight w:val="0"/>
          <w:marTop w:val="0"/>
          <w:marBottom w:val="0"/>
          <w:divBdr>
            <w:top w:val="none" w:sz="0" w:space="0" w:color="auto"/>
            <w:left w:val="none" w:sz="0" w:space="0" w:color="auto"/>
            <w:bottom w:val="none" w:sz="0" w:space="0" w:color="auto"/>
            <w:right w:val="none" w:sz="0" w:space="0" w:color="auto"/>
          </w:divBdr>
        </w:div>
        <w:div w:id="1869174502">
          <w:marLeft w:val="640"/>
          <w:marRight w:val="0"/>
          <w:marTop w:val="0"/>
          <w:marBottom w:val="0"/>
          <w:divBdr>
            <w:top w:val="none" w:sz="0" w:space="0" w:color="auto"/>
            <w:left w:val="none" w:sz="0" w:space="0" w:color="auto"/>
            <w:bottom w:val="none" w:sz="0" w:space="0" w:color="auto"/>
            <w:right w:val="none" w:sz="0" w:space="0" w:color="auto"/>
          </w:divBdr>
        </w:div>
        <w:div w:id="2092727373">
          <w:marLeft w:val="640"/>
          <w:marRight w:val="0"/>
          <w:marTop w:val="0"/>
          <w:marBottom w:val="0"/>
          <w:divBdr>
            <w:top w:val="none" w:sz="0" w:space="0" w:color="auto"/>
            <w:left w:val="none" w:sz="0" w:space="0" w:color="auto"/>
            <w:bottom w:val="none" w:sz="0" w:space="0" w:color="auto"/>
            <w:right w:val="none" w:sz="0" w:space="0" w:color="auto"/>
          </w:divBdr>
        </w:div>
        <w:div w:id="137190463">
          <w:marLeft w:val="640"/>
          <w:marRight w:val="0"/>
          <w:marTop w:val="0"/>
          <w:marBottom w:val="0"/>
          <w:divBdr>
            <w:top w:val="none" w:sz="0" w:space="0" w:color="auto"/>
            <w:left w:val="none" w:sz="0" w:space="0" w:color="auto"/>
            <w:bottom w:val="none" w:sz="0" w:space="0" w:color="auto"/>
            <w:right w:val="none" w:sz="0" w:space="0" w:color="auto"/>
          </w:divBdr>
        </w:div>
        <w:div w:id="103573171">
          <w:marLeft w:val="640"/>
          <w:marRight w:val="0"/>
          <w:marTop w:val="0"/>
          <w:marBottom w:val="0"/>
          <w:divBdr>
            <w:top w:val="none" w:sz="0" w:space="0" w:color="auto"/>
            <w:left w:val="none" w:sz="0" w:space="0" w:color="auto"/>
            <w:bottom w:val="none" w:sz="0" w:space="0" w:color="auto"/>
            <w:right w:val="none" w:sz="0" w:space="0" w:color="auto"/>
          </w:divBdr>
        </w:div>
        <w:div w:id="1532764941">
          <w:marLeft w:val="640"/>
          <w:marRight w:val="0"/>
          <w:marTop w:val="0"/>
          <w:marBottom w:val="0"/>
          <w:divBdr>
            <w:top w:val="none" w:sz="0" w:space="0" w:color="auto"/>
            <w:left w:val="none" w:sz="0" w:space="0" w:color="auto"/>
            <w:bottom w:val="none" w:sz="0" w:space="0" w:color="auto"/>
            <w:right w:val="none" w:sz="0" w:space="0" w:color="auto"/>
          </w:divBdr>
        </w:div>
        <w:div w:id="239995568">
          <w:marLeft w:val="640"/>
          <w:marRight w:val="0"/>
          <w:marTop w:val="0"/>
          <w:marBottom w:val="0"/>
          <w:divBdr>
            <w:top w:val="none" w:sz="0" w:space="0" w:color="auto"/>
            <w:left w:val="none" w:sz="0" w:space="0" w:color="auto"/>
            <w:bottom w:val="none" w:sz="0" w:space="0" w:color="auto"/>
            <w:right w:val="none" w:sz="0" w:space="0" w:color="auto"/>
          </w:divBdr>
        </w:div>
        <w:div w:id="1521964582">
          <w:marLeft w:val="640"/>
          <w:marRight w:val="0"/>
          <w:marTop w:val="0"/>
          <w:marBottom w:val="0"/>
          <w:divBdr>
            <w:top w:val="none" w:sz="0" w:space="0" w:color="auto"/>
            <w:left w:val="none" w:sz="0" w:space="0" w:color="auto"/>
            <w:bottom w:val="none" w:sz="0" w:space="0" w:color="auto"/>
            <w:right w:val="none" w:sz="0" w:space="0" w:color="auto"/>
          </w:divBdr>
        </w:div>
        <w:div w:id="348678979">
          <w:marLeft w:val="640"/>
          <w:marRight w:val="0"/>
          <w:marTop w:val="0"/>
          <w:marBottom w:val="0"/>
          <w:divBdr>
            <w:top w:val="none" w:sz="0" w:space="0" w:color="auto"/>
            <w:left w:val="none" w:sz="0" w:space="0" w:color="auto"/>
            <w:bottom w:val="none" w:sz="0" w:space="0" w:color="auto"/>
            <w:right w:val="none" w:sz="0" w:space="0" w:color="auto"/>
          </w:divBdr>
        </w:div>
        <w:div w:id="1115247255">
          <w:marLeft w:val="640"/>
          <w:marRight w:val="0"/>
          <w:marTop w:val="0"/>
          <w:marBottom w:val="0"/>
          <w:divBdr>
            <w:top w:val="none" w:sz="0" w:space="0" w:color="auto"/>
            <w:left w:val="none" w:sz="0" w:space="0" w:color="auto"/>
            <w:bottom w:val="none" w:sz="0" w:space="0" w:color="auto"/>
            <w:right w:val="none" w:sz="0" w:space="0" w:color="auto"/>
          </w:divBdr>
        </w:div>
        <w:div w:id="1792279450">
          <w:marLeft w:val="640"/>
          <w:marRight w:val="0"/>
          <w:marTop w:val="0"/>
          <w:marBottom w:val="0"/>
          <w:divBdr>
            <w:top w:val="none" w:sz="0" w:space="0" w:color="auto"/>
            <w:left w:val="none" w:sz="0" w:space="0" w:color="auto"/>
            <w:bottom w:val="none" w:sz="0" w:space="0" w:color="auto"/>
            <w:right w:val="none" w:sz="0" w:space="0" w:color="auto"/>
          </w:divBdr>
        </w:div>
        <w:div w:id="1121388384">
          <w:marLeft w:val="640"/>
          <w:marRight w:val="0"/>
          <w:marTop w:val="0"/>
          <w:marBottom w:val="0"/>
          <w:divBdr>
            <w:top w:val="none" w:sz="0" w:space="0" w:color="auto"/>
            <w:left w:val="none" w:sz="0" w:space="0" w:color="auto"/>
            <w:bottom w:val="none" w:sz="0" w:space="0" w:color="auto"/>
            <w:right w:val="none" w:sz="0" w:space="0" w:color="auto"/>
          </w:divBdr>
        </w:div>
        <w:div w:id="1775127580">
          <w:marLeft w:val="640"/>
          <w:marRight w:val="0"/>
          <w:marTop w:val="0"/>
          <w:marBottom w:val="0"/>
          <w:divBdr>
            <w:top w:val="none" w:sz="0" w:space="0" w:color="auto"/>
            <w:left w:val="none" w:sz="0" w:space="0" w:color="auto"/>
            <w:bottom w:val="none" w:sz="0" w:space="0" w:color="auto"/>
            <w:right w:val="none" w:sz="0" w:space="0" w:color="auto"/>
          </w:divBdr>
        </w:div>
        <w:div w:id="486172293">
          <w:marLeft w:val="640"/>
          <w:marRight w:val="0"/>
          <w:marTop w:val="0"/>
          <w:marBottom w:val="0"/>
          <w:divBdr>
            <w:top w:val="none" w:sz="0" w:space="0" w:color="auto"/>
            <w:left w:val="none" w:sz="0" w:space="0" w:color="auto"/>
            <w:bottom w:val="none" w:sz="0" w:space="0" w:color="auto"/>
            <w:right w:val="none" w:sz="0" w:space="0" w:color="auto"/>
          </w:divBdr>
        </w:div>
        <w:div w:id="2089644987">
          <w:marLeft w:val="640"/>
          <w:marRight w:val="0"/>
          <w:marTop w:val="0"/>
          <w:marBottom w:val="0"/>
          <w:divBdr>
            <w:top w:val="none" w:sz="0" w:space="0" w:color="auto"/>
            <w:left w:val="none" w:sz="0" w:space="0" w:color="auto"/>
            <w:bottom w:val="none" w:sz="0" w:space="0" w:color="auto"/>
            <w:right w:val="none" w:sz="0" w:space="0" w:color="auto"/>
          </w:divBdr>
        </w:div>
        <w:div w:id="2000190506">
          <w:marLeft w:val="640"/>
          <w:marRight w:val="0"/>
          <w:marTop w:val="0"/>
          <w:marBottom w:val="0"/>
          <w:divBdr>
            <w:top w:val="none" w:sz="0" w:space="0" w:color="auto"/>
            <w:left w:val="none" w:sz="0" w:space="0" w:color="auto"/>
            <w:bottom w:val="none" w:sz="0" w:space="0" w:color="auto"/>
            <w:right w:val="none" w:sz="0" w:space="0" w:color="auto"/>
          </w:divBdr>
        </w:div>
        <w:div w:id="2085181511">
          <w:marLeft w:val="640"/>
          <w:marRight w:val="0"/>
          <w:marTop w:val="0"/>
          <w:marBottom w:val="0"/>
          <w:divBdr>
            <w:top w:val="none" w:sz="0" w:space="0" w:color="auto"/>
            <w:left w:val="none" w:sz="0" w:space="0" w:color="auto"/>
            <w:bottom w:val="none" w:sz="0" w:space="0" w:color="auto"/>
            <w:right w:val="none" w:sz="0" w:space="0" w:color="auto"/>
          </w:divBdr>
        </w:div>
        <w:div w:id="233203776">
          <w:marLeft w:val="640"/>
          <w:marRight w:val="0"/>
          <w:marTop w:val="0"/>
          <w:marBottom w:val="0"/>
          <w:divBdr>
            <w:top w:val="none" w:sz="0" w:space="0" w:color="auto"/>
            <w:left w:val="none" w:sz="0" w:space="0" w:color="auto"/>
            <w:bottom w:val="none" w:sz="0" w:space="0" w:color="auto"/>
            <w:right w:val="none" w:sz="0" w:space="0" w:color="auto"/>
          </w:divBdr>
        </w:div>
        <w:div w:id="1459488712">
          <w:marLeft w:val="640"/>
          <w:marRight w:val="0"/>
          <w:marTop w:val="0"/>
          <w:marBottom w:val="0"/>
          <w:divBdr>
            <w:top w:val="none" w:sz="0" w:space="0" w:color="auto"/>
            <w:left w:val="none" w:sz="0" w:space="0" w:color="auto"/>
            <w:bottom w:val="none" w:sz="0" w:space="0" w:color="auto"/>
            <w:right w:val="none" w:sz="0" w:space="0" w:color="auto"/>
          </w:divBdr>
        </w:div>
        <w:div w:id="1764572199">
          <w:marLeft w:val="640"/>
          <w:marRight w:val="0"/>
          <w:marTop w:val="0"/>
          <w:marBottom w:val="0"/>
          <w:divBdr>
            <w:top w:val="none" w:sz="0" w:space="0" w:color="auto"/>
            <w:left w:val="none" w:sz="0" w:space="0" w:color="auto"/>
            <w:bottom w:val="none" w:sz="0" w:space="0" w:color="auto"/>
            <w:right w:val="none" w:sz="0" w:space="0" w:color="auto"/>
          </w:divBdr>
        </w:div>
        <w:div w:id="124979667">
          <w:marLeft w:val="640"/>
          <w:marRight w:val="0"/>
          <w:marTop w:val="0"/>
          <w:marBottom w:val="0"/>
          <w:divBdr>
            <w:top w:val="none" w:sz="0" w:space="0" w:color="auto"/>
            <w:left w:val="none" w:sz="0" w:space="0" w:color="auto"/>
            <w:bottom w:val="none" w:sz="0" w:space="0" w:color="auto"/>
            <w:right w:val="none" w:sz="0" w:space="0" w:color="auto"/>
          </w:divBdr>
        </w:div>
        <w:div w:id="1643729496">
          <w:marLeft w:val="640"/>
          <w:marRight w:val="0"/>
          <w:marTop w:val="0"/>
          <w:marBottom w:val="0"/>
          <w:divBdr>
            <w:top w:val="none" w:sz="0" w:space="0" w:color="auto"/>
            <w:left w:val="none" w:sz="0" w:space="0" w:color="auto"/>
            <w:bottom w:val="none" w:sz="0" w:space="0" w:color="auto"/>
            <w:right w:val="none" w:sz="0" w:space="0" w:color="auto"/>
          </w:divBdr>
        </w:div>
        <w:div w:id="1454328262">
          <w:marLeft w:val="640"/>
          <w:marRight w:val="0"/>
          <w:marTop w:val="0"/>
          <w:marBottom w:val="0"/>
          <w:divBdr>
            <w:top w:val="none" w:sz="0" w:space="0" w:color="auto"/>
            <w:left w:val="none" w:sz="0" w:space="0" w:color="auto"/>
            <w:bottom w:val="none" w:sz="0" w:space="0" w:color="auto"/>
            <w:right w:val="none" w:sz="0" w:space="0" w:color="auto"/>
          </w:divBdr>
        </w:div>
        <w:div w:id="2002997874">
          <w:marLeft w:val="640"/>
          <w:marRight w:val="0"/>
          <w:marTop w:val="0"/>
          <w:marBottom w:val="0"/>
          <w:divBdr>
            <w:top w:val="none" w:sz="0" w:space="0" w:color="auto"/>
            <w:left w:val="none" w:sz="0" w:space="0" w:color="auto"/>
            <w:bottom w:val="none" w:sz="0" w:space="0" w:color="auto"/>
            <w:right w:val="none" w:sz="0" w:space="0" w:color="auto"/>
          </w:divBdr>
        </w:div>
        <w:div w:id="2007782650">
          <w:marLeft w:val="640"/>
          <w:marRight w:val="0"/>
          <w:marTop w:val="0"/>
          <w:marBottom w:val="0"/>
          <w:divBdr>
            <w:top w:val="none" w:sz="0" w:space="0" w:color="auto"/>
            <w:left w:val="none" w:sz="0" w:space="0" w:color="auto"/>
            <w:bottom w:val="none" w:sz="0" w:space="0" w:color="auto"/>
            <w:right w:val="none" w:sz="0" w:space="0" w:color="auto"/>
          </w:divBdr>
        </w:div>
        <w:div w:id="1178690272">
          <w:marLeft w:val="640"/>
          <w:marRight w:val="0"/>
          <w:marTop w:val="0"/>
          <w:marBottom w:val="0"/>
          <w:divBdr>
            <w:top w:val="none" w:sz="0" w:space="0" w:color="auto"/>
            <w:left w:val="none" w:sz="0" w:space="0" w:color="auto"/>
            <w:bottom w:val="none" w:sz="0" w:space="0" w:color="auto"/>
            <w:right w:val="none" w:sz="0" w:space="0" w:color="auto"/>
          </w:divBdr>
        </w:div>
        <w:div w:id="1381897203">
          <w:marLeft w:val="640"/>
          <w:marRight w:val="0"/>
          <w:marTop w:val="0"/>
          <w:marBottom w:val="0"/>
          <w:divBdr>
            <w:top w:val="none" w:sz="0" w:space="0" w:color="auto"/>
            <w:left w:val="none" w:sz="0" w:space="0" w:color="auto"/>
            <w:bottom w:val="none" w:sz="0" w:space="0" w:color="auto"/>
            <w:right w:val="none" w:sz="0" w:space="0" w:color="auto"/>
          </w:divBdr>
        </w:div>
        <w:div w:id="1829592400">
          <w:marLeft w:val="640"/>
          <w:marRight w:val="0"/>
          <w:marTop w:val="0"/>
          <w:marBottom w:val="0"/>
          <w:divBdr>
            <w:top w:val="none" w:sz="0" w:space="0" w:color="auto"/>
            <w:left w:val="none" w:sz="0" w:space="0" w:color="auto"/>
            <w:bottom w:val="none" w:sz="0" w:space="0" w:color="auto"/>
            <w:right w:val="none" w:sz="0" w:space="0" w:color="auto"/>
          </w:divBdr>
        </w:div>
        <w:div w:id="898171704">
          <w:marLeft w:val="640"/>
          <w:marRight w:val="0"/>
          <w:marTop w:val="0"/>
          <w:marBottom w:val="0"/>
          <w:divBdr>
            <w:top w:val="none" w:sz="0" w:space="0" w:color="auto"/>
            <w:left w:val="none" w:sz="0" w:space="0" w:color="auto"/>
            <w:bottom w:val="none" w:sz="0" w:space="0" w:color="auto"/>
            <w:right w:val="none" w:sz="0" w:space="0" w:color="auto"/>
          </w:divBdr>
        </w:div>
        <w:div w:id="803474395">
          <w:marLeft w:val="640"/>
          <w:marRight w:val="0"/>
          <w:marTop w:val="0"/>
          <w:marBottom w:val="0"/>
          <w:divBdr>
            <w:top w:val="none" w:sz="0" w:space="0" w:color="auto"/>
            <w:left w:val="none" w:sz="0" w:space="0" w:color="auto"/>
            <w:bottom w:val="none" w:sz="0" w:space="0" w:color="auto"/>
            <w:right w:val="none" w:sz="0" w:space="0" w:color="auto"/>
          </w:divBdr>
        </w:div>
        <w:div w:id="460148732">
          <w:marLeft w:val="640"/>
          <w:marRight w:val="0"/>
          <w:marTop w:val="0"/>
          <w:marBottom w:val="0"/>
          <w:divBdr>
            <w:top w:val="none" w:sz="0" w:space="0" w:color="auto"/>
            <w:left w:val="none" w:sz="0" w:space="0" w:color="auto"/>
            <w:bottom w:val="none" w:sz="0" w:space="0" w:color="auto"/>
            <w:right w:val="none" w:sz="0" w:space="0" w:color="auto"/>
          </w:divBdr>
        </w:div>
        <w:div w:id="1826433652">
          <w:marLeft w:val="640"/>
          <w:marRight w:val="0"/>
          <w:marTop w:val="0"/>
          <w:marBottom w:val="0"/>
          <w:divBdr>
            <w:top w:val="none" w:sz="0" w:space="0" w:color="auto"/>
            <w:left w:val="none" w:sz="0" w:space="0" w:color="auto"/>
            <w:bottom w:val="none" w:sz="0" w:space="0" w:color="auto"/>
            <w:right w:val="none" w:sz="0" w:space="0" w:color="auto"/>
          </w:divBdr>
        </w:div>
        <w:div w:id="1915160131">
          <w:marLeft w:val="640"/>
          <w:marRight w:val="0"/>
          <w:marTop w:val="0"/>
          <w:marBottom w:val="0"/>
          <w:divBdr>
            <w:top w:val="none" w:sz="0" w:space="0" w:color="auto"/>
            <w:left w:val="none" w:sz="0" w:space="0" w:color="auto"/>
            <w:bottom w:val="none" w:sz="0" w:space="0" w:color="auto"/>
            <w:right w:val="none" w:sz="0" w:space="0" w:color="auto"/>
          </w:divBdr>
        </w:div>
        <w:div w:id="1229607398">
          <w:marLeft w:val="640"/>
          <w:marRight w:val="0"/>
          <w:marTop w:val="0"/>
          <w:marBottom w:val="0"/>
          <w:divBdr>
            <w:top w:val="none" w:sz="0" w:space="0" w:color="auto"/>
            <w:left w:val="none" w:sz="0" w:space="0" w:color="auto"/>
            <w:bottom w:val="none" w:sz="0" w:space="0" w:color="auto"/>
            <w:right w:val="none" w:sz="0" w:space="0" w:color="auto"/>
          </w:divBdr>
        </w:div>
        <w:div w:id="1169566126">
          <w:marLeft w:val="640"/>
          <w:marRight w:val="0"/>
          <w:marTop w:val="0"/>
          <w:marBottom w:val="0"/>
          <w:divBdr>
            <w:top w:val="none" w:sz="0" w:space="0" w:color="auto"/>
            <w:left w:val="none" w:sz="0" w:space="0" w:color="auto"/>
            <w:bottom w:val="none" w:sz="0" w:space="0" w:color="auto"/>
            <w:right w:val="none" w:sz="0" w:space="0" w:color="auto"/>
          </w:divBdr>
        </w:div>
        <w:div w:id="2124958232">
          <w:marLeft w:val="640"/>
          <w:marRight w:val="0"/>
          <w:marTop w:val="0"/>
          <w:marBottom w:val="0"/>
          <w:divBdr>
            <w:top w:val="none" w:sz="0" w:space="0" w:color="auto"/>
            <w:left w:val="none" w:sz="0" w:space="0" w:color="auto"/>
            <w:bottom w:val="none" w:sz="0" w:space="0" w:color="auto"/>
            <w:right w:val="none" w:sz="0" w:space="0" w:color="auto"/>
          </w:divBdr>
        </w:div>
        <w:div w:id="917134049">
          <w:marLeft w:val="640"/>
          <w:marRight w:val="0"/>
          <w:marTop w:val="0"/>
          <w:marBottom w:val="0"/>
          <w:divBdr>
            <w:top w:val="none" w:sz="0" w:space="0" w:color="auto"/>
            <w:left w:val="none" w:sz="0" w:space="0" w:color="auto"/>
            <w:bottom w:val="none" w:sz="0" w:space="0" w:color="auto"/>
            <w:right w:val="none" w:sz="0" w:space="0" w:color="auto"/>
          </w:divBdr>
        </w:div>
        <w:div w:id="252711166">
          <w:marLeft w:val="640"/>
          <w:marRight w:val="0"/>
          <w:marTop w:val="0"/>
          <w:marBottom w:val="0"/>
          <w:divBdr>
            <w:top w:val="none" w:sz="0" w:space="0" w:color="auto"/>
            <w:left w:val="none" w:sz="0" w:space="0" w:color="auto"/>
            <w:bottom w:val="none" w:sz="0" w:space="0" w:color="auto"/>
            <w:right w:val="none" w:sz="0" w:space="0" w:color="auto"/>
          </w:divBdr>
        </w:div>
        <w:div w:id="612828553">
          <w:marLeft w:val="640"/>
          <w:marRight w:val="0"/>
          <w:marTop w:val="0"/>
          <w:marBottom w:val="0"/>
          <w:divBdr>
            <w:top w:val="none" w:sz="0" w:space="0" w:color="auto"/>
            <w:left w:val="none" w:sz="0" w:space="0" w:color="auto"/>
            <w:bottom w:val="none" w:sz="0" w:space="0" w:color="auto"/>
            <w:right w:val="none" w:sz="0" w:space="0" w:color="auto"/>
          </w:divBdr>
        </w:div>
        <w:div w:id="1053583980">
          <w:marLeft w:val="640"/>
          <w:marRight w:val="0"/>
          <w:marTop w:val="0"/>
          <w:marBottom w:val="0"/>
          <w:divBdr>
            <w:top w:val="none" w:sz="0" w:space="0" w:color="auto"/>
            <w:left w:val="none" w:sz="0" w:space="0" w:color="auto"/>
            <w:bottom w:val="none" w:sz="0" w:space="0" w:color="auto"/>
            <w:right w:val="none" w:sz="0" w:space="0" w:color="auto"/>
          </w:divBdr>
        </w:div>
        <w:div w:id="2073189982">
          <w:marLeft w:val="640"/>
          <w:marRight w:val="0"/>
          <w:marTop w:val="0"/>
          <w:marBottom w:val="0"/>
          <w:divBdr>
            <w:top w:val="none" w:sz="0" w:space="0" w:color="auto"/>
            <w:left w:val="none" w:sz="0" w:space="0" w:color="auto"/>
            <w:bottom w:val="none" w:sz="0" w:space="0" w:color="auto"/>
            <w:right w:val="none" w:sz="0" w:space="0" w:color="auto"/>
          </w:divBdr>
        </w:div>
        <w:div w:id="959141031">
          <w:marLeft w:val="640"/>
          <w:marRight w:val="0"/>
          <w:marTop w:val="0"/>
          <w:marBottom w:val="0"/>
          <w:divBdr>
            <w:top w:val="none" w:sz="0" w:space="0" w:color="auto"/>
            <w:left w:val="none" w:sz="0" w:space="0" w:color="auto"/>
            <w:bottom w:val="none" w:sz="0" w:space="0" w:color="auto"/>
            <w:right w:val="none" w:sz="0" w:space="0" w:color="auto"/>
          </w:divBdr>
        </w:div>
        <w:div w:id="439574270">
          <w:marLeft w:val="640"/>
          <w:marRight w:val="0"/>
          <w:marTop w:val="0"/>
          <w:marBottom w:val="0"/>
          <w:divBdr>
            <w:top w:val="none" w:sz="0" w:space="0" w:color="auto"/>
            <w:left w:val="none" w:sz="0" w:space="0" w:color="auto"/>
            <w:bottom w:val="none" w:sz="0" w:space="0" w:color="auto"/>
            <w:right w:val="none" w:sz="0" w:space="0" w:color="auto"/>
          </w:divBdr>
        </w:div>
        <w:div w:id="1924872502">
          <w:marLeft w:val="640"/>
          <w:marRight w:val="0"/>
          <w:marTop w:val="0"/>
          <w:marBottom w:val="0"/>
          <w:divBdr>
            <w:top w:val="none" w:sz="0" w:space="0" w:color="auto"/>
            <w:left w:val="none" w:sz="0" w:space="0" w:color="auto"/>
            <w:bottom w:val="none" w:sz="0" w:space="0" w:color="auto"/>
            <w:right w:val="none" w:sz="0" w:space="0" w:color="auto"/>
          </w:divBdr>
        </w:div>
      </w:divsChild>
    </w:div>
    <w:div w:id="603849644">
      <w:bodyDiv w:val="1"/>
      <w:marLeft w:val="0"/>
      <w:marRight w:val="0"/>
      <w:marTop w:val="0"/>
      <w:marBottom w:val="0"/>
      <w:divBdr>
        <w:top w:val="none" w:sz="0" w:space="0" w:color="auto"/>
        <w:left w:val="none" w:sz="0" w:space="0" w:color="auto"/>
        <w:bottom w:val="none" w:sz="0" w:space="0" w:color="auto"/>
        <w:right w:val="none" w:sz="0" w:space="0" w:color="auto"/>
      </w:divBdr>
      <w:divsChild>
        <w:div w:id="1108547960">
          <w:marLeft w:val="0"/>
          <w:marRight w:val="0"/>
          <w:marTop w:val="0"/>
          <w:marBottom w:val="0"/>
          <w:divBdr>
            <w:top w:val="none" w:sz="0" w:space="0" w:color="auto"/>
            <w:left w:val="none" w:sz="0" w:space="0" w:color="auto"/>
            <w:bottom w:val="none" w:sz="0" w:space="0" w:color="auto"/>
            <w:right w:val="none" w:sz="0" w:space="0" w:color="auto"/>
          </w:divBdr>
        </w:div>
      </w:divsChild>
    </w:div>
    <w:div w:id="606549666">
      <w:bodyDiv w:val="1"/>
      <w:marLeft w:val="0"/>
      <w:marRight w:val="0"/>
      <w:marTop w:val="0"/>
      <w:marBottom w:val="0"/>
      <w:divBdr>
        <w:top w:val="none" w:sz="0" w:space="0" w:color="auto"/>
        <w:left w:val="none" w:sz="0" w:space="0" w:color="auto"/>
        <w:bottom w:val="none" w:sz="0" w:space="0" w:color="auto"/>
        <w:right w:val="none" w:sz="0" w:space="0" w:color="auto"/>
      </w:divBdr>
      <w:divsChild>
        <w:div w:id="699207801">
          <w:marLeft w:val="640"/>
          <w:marRight w:val="0"/>
          <w:marTop w:val="0"/>
          <w:marBottom w:val="0"/>
          <w:divBdr>
            <w:top w:val="none" w:sz="0" w:space="0" w:color="auto"/>
            <w:left w:val="none" w:sz="0" w:space="0" w:color="auto"/>
            <w:bottom w:val="none" w:sz="0" w:space="0" w:color="auto"/>
            <w:right w:val="none" w:sz="0" w:space="0" w:color="auto"/>
          </w:divBdr>
        </w:div>
        <w:div w:id="1994681450">
          <w:marLeft w:val="640"/>
          <w:marRight w:val="0"/>
          <w:marTop w:val="0"/>
          <w:marBottom w:val="0"/>
          <w:divBdr>
            <w:top w:val="none" w:sz="0" w:space="0" w:color="auto"/>
            <w:left w:val="none" w:sz="0" w:space="0" w:color="auto"/>
            <w:bottom w:val="none" w:sz="0" w:space="0" w:color="auto"/>
            <w:right w:val="none" w:sz="0" w:space="0" w:color="auto"/>
          </w:divBdr>
        </w:div>
        <w:div w:id="952637466">
          <w:marLeft w:val="640"/>
          <w:marRight w:val="0"/>
          <w:marTop w:val="0"/>
          <w:marBottom w:val="0"/>
          <w:divBdr>
            <w:top w:val="none" w:sz="0" w:space="0" w:color="auto"/>
            <w:left w:val="none" w:sz="0" w:space="0" w:color="auto"/>
            <w:bottom w:val="none" w:sz="0" w:space="0" w:color="auto"/>
            <w:right w:val="none" w:sz="0" w:space="0" w:color="auto"/>
          </w:divBdr>
        </w:div>
        <w:div w:id="1732772492">
          <w:marLeft w:val="640"/>
          <w:marRight w:val="0"/>
          <w:marTop w:val="0"/>
          <w:marBottom w:val="0"/>
          <w:divBdr>
            <w:top w:val="none" w:sz="0" w:space="0" w:color="auto"/>
            <w:left w:val="none" w:sz="0" w:space="0" w:color="auto"/>
            <w:bottom w:val="none" w:sz="0" w:space="0" w:color="auto"/>
            <w:right w:val="none" w:sz="0" w:space="0" w:color="auto"/>
          </w:divBdr>
        </w:div>
        <w:div w:id="154690365">
          <w:marLeft w:val="640"/>
          <w:marRight w:val="0"/>
          <w:marTop w:val="0"/>
          <w:marBottom w:val="0"/>
          <w:divBdr>
            <w:top w:val="none" w:sz="0" w:space="0" w:color="auto"/>
            <w:left w:val="none" w:sz="0" w:space="0" w:color="auto"/>
            <w:bottom w:val="none" w:sz="0" w:space="0" w:color="auto"/>
            <w:right w:val="none" w:sz="0" w:space="0" w:color="auto"/>
          </w:divBdr>
        </w:div>
        <w:div w:id="857623915">
          <w:marLeft w:val="640"/>
          <w:marRight w:val="0"/>
          <w:marTop w:val="0"/>
          <w:marBottom w:val="0"/>
          <w:divBdr>
            <w:top w:val="none" w:sz="0" w:space="0" w:color="auto"/>
            <w:left w:val="none" w:sz="0" w:space="0" w:color="auto"/>
            <w:bottom w:val="none" w:sz="0" w:space="0" w:color="auto"/>
            <w:right w:val="none" w:sz="0" w:space="0" w:color="auto"/>
          </w:divBdr>
        </w:div>
        <w:div w:id="1146363123">
          <w:marLeft w:val="640"/>
          <w:marRight w:val="0"/>
          <w:marTop w:val="0"/>
          <w:marBottom w:val="0"/>
          <w:divBdr>
            <w:top w:val="none" w:sz="0" w:space="0" w:color="auto"/>
            <w:left w:val="none" w:sz="0" w:space="0" w:color="auto"/>
            <w:bottom w:val="none" w:sz="0" w:space="0" w:color="auto"/>
            <w:right w:val="none" w:sz="0" w:space="0" w:color="auto"/>
          </w:divBdr>
        </w:div>
        <w:div w:id="678703198">
          <w:marLeft w:val="640"/>
          <w:marRight w:val="0"/>
          <w:marTop w:val="0"/>
          <w:marBottom w:val="0"/>
          <w:divBdr>
            <w:top w:val="none" w:sz="0" w:space="0" w:color="auto"/>
            <w:left w:val="none" w:sz="0" w:space="0" w:color="auto"/>
            <w:bottom w:val="none" w:sz="0" w:space="0" w:color="auto"/>
            <w:right w:val="none" w:sz="0" w:space="0" w:color="auto"/>
          </w:divBdr>
        </w:div>
        <w:div w:id="1383679330">
          <w:marLeft w:val="640"/>
          <w:marRight w:val="0"/>
          <w:marTop w:val="0"/>
          <w:marBottom w:val="0"/>
          <w:divBdr>
            <w:top w:val="none" w:sz="0" w:space="0" w:color="auto"/>
            <w:left w:val="none" w:sz="0" w:space="0" w:color="auto"/>
            <w:bottom w:val="none" w:sz="0" w:space="0" w:color="auto"/>
            <w:right w:val="none" w:sz="0" w:space="0" w:color="auto"/>
          </w:divBdr>
        </w:div>
        <w:div w:id="267855177">
          <w:marLeft w:val="640"/>
          <w:marRight w:val="0"/>
          <w:marTop w:val="0"/>
          <w:marBottom w:val="0"/>
          <w:divBdr>
            <w:top w:val="none" w:sz="0" w:space="0" w:color="auto"/>
            <w:left w:val="none" w:sz="0" w:space="0" w:color="auto"/>
            <w:bottom w:val="none" w:sz="0" w:space="0" w:color="auto"/>
            <w:right w:val="none" w:sz="0" w:space="0" w:color="auto"/>
          </w:divBdr>
        </w:div>
        <w:div w:id="128405745">
          <w:marLeft w:val="640"/>
          <w:marRight w:val="0"/>
          <w:marTop w:val="0"/>
          <w:marBottom w:val="0"/>
          <w:divBdr>
            <w:top w:val="none" w:sz="0" w:space="0" w:color="auto"/>
            <w:left w:val="none" w:sz="0" w:space="0" w:color="auto"/>
            <w:bottom w:val="none" w:sz="0" w:space="0" w:color="auto"/>
            <w:right w:val="none" w:sz="0" w:space="0" w:color="auto"/>
          </w:divBdr>
        </w:div>
        <w:div w:id="179702589">
          <w:marLeft w:val="640"/>
          <w:marRight w:val="0"/>
          <w:marTop w:val="0"/>
          <w:marBottom w:val="0"/>
          <w:divBdr>
            <w:top w:val="none" w:sz="0" w:space="0" w:color="auto"/>
            <w:left w:val="none" w:sz="0" w:space="0" w:color="auto"/>
            <w:bottom w:val="none" w:sz="0" w:space="0" w:color="auto"/>
            <w:right w:val="none" w:sz="0" w:space="0" w:color="auto"/>
          </w:divBdr>
        </w:div>
        <w:div w:id="118378420">
          <w:marLeft w:val="640"/>
          <w:marRight w:val="0"/>
          <w:marTop w:val="0"/>
          <w:marBottom w:val="0"/>
          <w:divBdr>
            <w:top w:val="none" w:sz="0" w:space="0" w:color="auto"/>
            <w:left w:val="none" w:sz="0" w:space="0" w:color="auto"/>
            <w:bottom w:val="none" w:sz="0" w:space="0" w:color="auto"/>
            <w:right w:val="none" w:sz="0" w:space="0" w:color="auto"/>
          </w:divBdr>
        </w:div>
        <w:div w:id="1128549376">
          <w:marLeft w:val="640"/>
          <w:marRight w:val="0"/>
          <w:marTop w:val="0"/>
          <w:marBottom w:val="0"/>
          <w:divBdr>
            <w:top w:val="none" w:sz="0" w:space="0" w:color="auto"/>
            <w:left w:val="none" w:sz="0" w:space="0" w:color="auto"/>
            <w:bottom w:val="none" w:sz="0" w:space="0" w:color="auto"/>
            <w:right w:val="none" w:sz="0" w:space="0" w:color="auto"/>
          </w:divBdr>
        </w:div>
        <w:div w:id="801271846">
          <w:marLeft w:val="640"/>
          <w:marRight w:val="0"/>
          <w:marTop w:val="0"/>
          <w:marBottom w:val="0"/>
          <w:divBdr>
            <w:top w:val="none" w:sz="0" w:space="0" w:color="auto"/>
            <w:left w:val="none" w:sz="0" w:space="0" w:color="auto"/>
            <w:bottom w:val="none" w:sz="0" w:space="0" w:color="auto"/>
            <w:right w:val="none" w:sz="0" w:space="0" w:color="auto"/>
          </w:divBdr>
        </w:div>
        <w:div w:id="1560634636">
          <w:marLeft w:val="640"/>
          <w:marRight w:val="0"/>
          <w:marTop w:val="0"/>
          <w:marBottom w:val="0"/>
          <w:divBdr>
            <w:top w:val="none" w:sz="0" w:space="0" w:color="auto"/>
            <w:left w:val="none" w:sz="0" w:space="0" w:color="auto"/>
            <w:bottom w:val="none" w:sz="0" w:space="0" w:color="auto"/>
            <w:right w:val="none" w:sz="0" w:space="0" w:color="auto"/>
          </w:divBdr>
        </w:div>
        <w:div w:id="670714144">
          <w:marLeft w:val="640"/>
          <w:marRight w:val="0"/>
          <w:marTop w:val="0"/>
          <w:marBottom w:val="0"/>
          <w:divBdr>
            <w:top w:val="none" w:sz="0" w:space="0" w:color="auto"/>
            <w:left w:val="none" w:sz="0" w:space="0" w:color="auto"/>
            <w:bottom w:val="none" w:sz="0" w:space="0" w:color="auto"/>
            <w:right w:val="none" w:sz="0" w:space="0" w:color="auto"/>
          </w:divBdr>
        </w:div>
        <w:div w:id="1461453587">
          <w:marLeft w:val="640"/>
          <w:marRight w:val="0"/>
          <w:marTop w:val="0"/>
          <w:marBottom w:val="0"/>
          <w:divBdr>
            <w:top w:val="none" w:sz="0" w:space="0" w:color="auto"/>
            <w:left w:val="none" w:sz="0" w:space="0" w:color="auto"/>
            <w:bottom w:val="none" w:sz="0" w:space="0" w:color="auto"/>
            <w:right w:val="none" w:sz="0" w:space="0" w:color="auto"/>
          </w:divBdr>
        </w:div>
        <w:div w:id="720902085">
          <w:marLeft w:val="640"/>
          <w:marRight w:val="0"/>
          <w:marTop w:val="0"/>
          <w:marBottom w:val="0"/>
          <w:divBdr>
            <w:top w:val="none" w:sz="0" w:space="0" w:color="auto"/>
            <w:left w:val="none" w:sz="0" w:space="0" w:color="auto"/>
            <w:bottom w:val="none" w:sz="0" w:space="0" w:color="auto"/>
            <w:right w:val="none" w:sz="0" w:space="0" w:color="auto"/>
          </w:divBdr>
        </w:div>
        <w:div w:id="2078628271">
          <w:marLeft w:val="640"/>
          <w:marRight w:val="0"/>
          <w:marTop w:val="0"/>
          <w:marBottom w:val="0"/>
          <w:divBdr>
            <w:top w:val="none" w:sz="0" w:space="0" w:color="auto"/>
            <w:left w:val="none" w:sz="0" w:space="0" w:color="auto"/>
            <w:bottom w:val="none" w:sz="0" w:space="0" w:color="auto"/>
            <w:right w:val="none" w:sz="0" w:space="0" w:color="auto"/>
          </w:divBdr>
        </w:div>
        <w:div w:id="52894826">
          <w:marLeft w:val="640"/>
          <w:marRight w:val="0"/>
          <w:marTop w:val="0"/>
          <w:marBottom w:val="0"/>
          <w:divBdr>
            <w:top w:val="none" w:sz="0" w:space="0" w:color="auto"/>
            <w:left w:val="none" w:sz="0" w:space="0" w:color="auto"/>
            <w:bottom w:val="none" w:sz="0" w:space="0" w:color="auto"/>
            <w:right w:val="none" w:sz="0" w:space="0" w:color="auto"/>
          </w:divBdr>
        </w:div>
        <w:div w:id="1265068646">
          <w:marLeft w:val="640"/>
          <w:marRight w:val="0"/>
          <w:marTop w:val="0"/>
          <w:marBottom w:val="0"/>
          <w:divBdr>
            <w:top w:val="none" w:sz="0" w:space="0" w:color="auto"/>
            <w:left w:val="none" w:sz="0" w:space="0" w:color="auto"/>
            <w:bottom w:val="none" w:sz="0" w:space="0" w:color="auto"/>
            <w:right w:val="none" w:sz="0" w:space="0" w:color="auto"/>
          </w:divBdr>
        </w:div>
        <w:div w:id="1516727433">
          <w:marLeft w:val="640"/>
          <w:marRight w:val="0"/>
          <w:marTop w:val="0"/>
          <w:marBottom w:val="0"/>
          <w:divBdr>
            <w:top w:val="none" w:sz="0" w:space="0" w:color="auto"/>
            <w:left w:val="none" w:sz="0" w:space="0" w:color="auto"/>
            <w:bottom w:val="none" w:sz="0" w:space="0" w:color="auto"/>
            <w:right w:val="none" w:sz="0" w:space="0" w:color="auto"/>
          </w:divBdr>
        </w:div>
        <w:div w:id="1908224225">
          <w:marLeft w:val="640"/>
          <w:marRight w:val="0"/>
          <w:marTop w:val="0"/>
          <w:marBottom w:val="0"/>
          <w:divBdr>
            <w:top w:val="none" w:sz="0" w:space="0" w:color="auto"/>
            <w:left w:val="none" w:sz="0" w:space="0" w:color="auto"/>
            <w:bottom w:val="none" w:sz="0" w:space="0" w:color="auto"/>
            <w:right w:val="none" w:sz="0" w:space="0" w:color="auto"/>
          </w:divBdr>
        </w:div>
        <w:div w:id="356320460">
          <w:marLeft w:val="640"/>
          <w:marRight w:val="0"/>
          <w:marTop w:val="0"/>
          <w:marBottom w:val="0"/>
          <w:divBdr>
            <w:top w:val="none" w:sz="0" w:space="0" w:color="auto"/>
            <w:left w:val="none" w:sz="0" w:space="0" w:color="auto"/>
            <w:bottom w:val="none" w:sz="0" w:space="0" w:color="auto"/>
            <w:right w:val="none" w:sz="0" w:space="0" w:color="auto"/>
          </w:divBdr>
        </w:div>
        <w:div w:id="1003094588">
          <w:marLeft w:val="640"/>
          <w:marRight w:val="0"/>
          <w:marTop w:val="0"/>
          <w:marBottom w:val="0"/>
          <w:divBdr>
            <w:top w:val="none" w:sz="0" w:space="0" w:color="auto"/>
            <w:left w:val="none" w:sz="0" w:space="0" w:color="auto"/>
            <w:bottom w:val="none" w:sz="0" w:space="0" w:color="auto"/>
            <w:right w:val="none" w:sz="0" w:space="0" w:color="auto"/>
          </w:divBdr>
        </w:div>
        <w:div w:id="1597590527">
          <w:marLeft w:val="640"/>
          <w:marRight w:val="0"/>
          <w:marTop w:val="0"/>
          <w:marBottom w:val="0"/>
          <w:divBdr>
            <w:top w:val="none" w:sz="0" w:space="0" w:color="auto"/>
            <w:left w:val="none" w:sz="0" w:space="0" w:color="auto"/>
            <w:bottom w:val="none" w:sz="0" w:space="0" w:color="auto"/>
            <w:right w:val="none" w:sz="0" w:space="0" w:color="auto"/>
          </w:divBdr>
        </w:div>
        <w:div w:id="1081831958">
          <w:marLeft w:val="640"/>
          <w:marRight w:val="0"/>
          <w:marTop w:val="0"/>
          <w:marBottom w:val="0"/>
          <w:divBdr>
            <w:top w:val="none" w:sz="0" w:space="0" w:color="auto"/>
            <w:left w:val="none" w:sz="0" w:space="0" w:color="auto"/>
            <w:bottom w:val="none" w:sz="0" w:space="0" w:color="auto"/>
            <w:right w:val="none" w:sz="0" w:space="0" w:color="auto"/>
          </w:divBdr>
        </w:div>
        <w:div w:id="1312442464">
          <w:marLeft w:val="640"/>
          <w:marRight w:val="0"/>
          <w:marTop w:val="0"/>
          <w:marBottom w:val="0"/>
          <w:divBdr>
            <w:top w:val="none" w:sz="0" w:space="0" w:color="auto"/>
            <w:left w:val="none" w:sz="0" w:space="0" w:color="auto"/>
            <w:bottom w:val="none" w:sz="0" w:space="0" w:color="auto"/>
            <w:right w:val="none" w:sz="0" w:space="0" w:color="auto"/>
          </w:divBdr>
        </w:div>
        <w:div w:id="1144467969">
          <w:marLeft w:val="640"/>
          <w:marRight w:val="0"/>
          <w:marTop w:val="0"/>
          <w:marBottom w:val="0"/>
          <w:divBdr>
            <w:top w:val="none" w:sz="0" w:space="0" w:color="auto"/>
            <w:left w:val="none" w:sz="0" w:space="0" w:color="auto"/>
            <w:bottom w:val="none" w:sz="0" w:space="0" w:color="auto"/>
            <w:right w:val="none" w:sz="0" w:space="0" w:color="auto"/>
          </w:divBdr>
        </w:div>
        <w:div w:id="197163883">
          <w:marLeft w:val="640"/>
          <w:marRight w:val="0"/>
          <w:marTop w:val="0"/>
          <w:marBottom w:val="0"/>
          <w:divBdr>
            <w:top w:val="none" w:sz="0" w:space="0" w:color="auto"/>
            <w:left w:val="none" w:sz="0" w:space="0" w:color="auto"/>
            <w:bottom w:val="none" w:sz="0" w:space="0" w:color="auto"/>
            <w:right w:val="none" w:sz="0" w:space="0" w:color="auto"/>
          </w:divBdr>
        </w:div>
        <w:div w:id="1621493986">
          <w:marLeft w:val="640"/>
          <w:marRight w:val="0"/>
          <w:marTop w:val="0"/>
          <w:marBottom w:val="0"/>
          <w:divBdr>
            <w:top w:val="none" w:sz="0" w:space="0" w:color="auto"/>
            <w:left w:val="none" w:sz="0" w:space="0" w:color="auto"/>
            <w:bottom w:val="none" w:sz="0" w:space="0" w:color="auto"/>
            <w:right w:val="none" w:sz="0" w:space="0" w:color="auto"/>
          </w:divBdr>
        </w:div>
        <w:div w:id="1151944472">
          <w:marLeft w:val="640"/>
          <w:marRight w:val="0"/>
          <w:marTop w:val="0"/>
          <w:marBottom w:val="0"/>
          <w:divBdr>
            <w:top w:val="none" w:sz="0" w:space="0" w:color="auto"/>
            <w:left w:val="none" w:sz="0" w:space="0" w:color="auto"/>
            <w:bottom w:val="none" w:sz="0" w:space="0" w:color="auto"/>
            <w:right w:val="none" w:sz="0" w:space="0" w:color="auto"/>
          </w:divBdr>
        </w:div>
        <w:div w:id="1279681989">
          <w:marLeft w:val="640"/>
          <w:marRight w:val="0"/>
          <w:marTop w:val="0"/>
          <w:marBottom w:val="0"/>
          <w:divBdr>
            <w:top w:val="none" w:sz="0" w:space="0" w:color="auto"/>
            <w:left w:val="none" w:sz="0" w:space="0" w:color="auto"/>
            <w:bottom w:val="none" w:sz="0" w:space="0" w:color="auto"/>
            <w:right w:val="none" w:sz="0" w:space="0" w:color="auto"/>
          </w:divBdr>
        </w:div>
      </w:divsChild>
    </w:div>
    <w:div w:id="607736011">
      <w:bodyDiv w:val="1"/>
      <w:marLeft w:val="0"/>
      <w:marRight w:val="0"/>
      <w:marTop w:val="0"/>
      <w:marBottom w:val="0"/>
      <w:divBdr>
        <w:top w:val="none" w:sz="0" w:space="0" w:color="auto"/>
        <w:left w:val="none" w:sz="0" w:space="0" w:color="auto"/>
        <w:bottom w:val="none" w:sz="0" w:space="0" w:color="auto"/>
        <w:right w:val="none" w:sz="0" w:space="0" w:color="auto"/>
      </w:divBdr>
      <w:divsChild>
        <w:div w:id="1801221490">
          <w:marLeft w:val="640"/>
          <w:marRight w:val="0"/>
          <w:marTop w:val="0"/>
          <w:marBottom w:val="0"/>
          <w:divBdr>
            <w:top w:val="none" w:sz="0" w:space="0" w:color="auto"/>
            <w:left w:val="none" w:sz="0" w:space="0" w:color="auto"/>
            <w:bottom w:val="none" w:sz="0" w:space="0" w:color="auto"/>
            <w:right w:val="none" w:sz="0" w:space="0" w:color="auto"/>
          </w:divBdr>
        </w:div>
        <w:div w:id="1883059377">
          <w:marLeft w:val="640"/>
          <w:marRight w:val="0"/>
          <w:marTop w:val="0"/>
          <w:marBottom w:val="0"/>
          <w:divBdr>
            <w:top w:val="none" w:sz="0" w:space="0" w:color="auto"/>
            <w:left w:val="none" w:sz="0" w:space="0" w:color="auto"/>
            <w:bottom w:val="none" w:sz="0" w:space="0" w:color="auto"/>
            <w:right w:val="none" w:sz="0" w:space="0" w:color="auto"/>
          </w:divBdr>
        </w:div>
        <w:div w:id="1311866306">
          <w:marLeft w:val="640"/>
          <w:marRight w:val="0"/>
          <w:marTop w:val="0"/>
          <w:marBottom w:val="0"/>
          <w:divBdr>
            <w:top w:val="none" w:sz="0" w:space="0" w:color="auto"/>
            <w:left w:val="none" w:sz="0" w:space="0" w:color="auto"/>
            <w:bottom w:val="none" w:sz="0" w:space="0" w:color="auto"/>
            <w:right w:val="none" w:sz="0" w:space="0" w:color="auto"/>
          </w:divBdr>
        </w:div>
        <w:div w:id="8066504">
          <w:marLeft w:val="640"/>
          <w:marRight w:val="0"/>
          <w:marTop w:val="0"/>
          <w:marBottom w:val="0"/>
          <w:divBdr>
            <w:top w:val="none" w:sz="0" w:space="0" w:color="auto"/>
            <w:left w:val="none" w:sz="0" w:space="0" w:color="auto"/>
            <w:bottom w:val="none" w:sz="0" w:space="0" w:color="auto"/>
            <w:right w:val="none" w:sz="0" w:space="0" w:color="auto"/>
          </w:divBdr>
        </w:div>
        <w:div w:id="1192381011">
          <w:marLeft w:val="640"/>
          <w:marRight w:val="0"/>
          <w:marTop w:val="0"/>
          <w:marBottom w:val="0"/>
          <w:divBdr>
            <w:top w:val="none" w:sz="0" w:space="0" w:color="auto"/>
            <w:left w:val="none" w:sz="0" w:space="0" w:color="auto"/>
            <w:bottom w:val="none" w:sz="0" w:space="0" w:color="auto"/>
            <w:right w:val="none" w:sz="0" w:space="0" w:color="auto"/>
          </w:divBdr>
        </w:div>
        <w:div w:id="5445605">
          <w:marLeft w:val="640"/>
          <w:marRight w:val="0"/>
          <w:marTop w:val="0"/>
          <w:marBottom w:val="0"/>
          <w:divBdr>
            <w:top w:val="none" w:sz="0" w:space="0" w:color="auto"/>
            <w:left w:val="none" w:sz="0" w:space="0" w:color="auto"/>
            <w:bottom w:val="none" w:sz="0" w:space="0" w:color="auto"/>
            <w:right w:val="none" w:sz="0" w:space="0" w:color="auto"/>
          </w:divBdr>
        </w:div>
        <w:div w:id="1347444001">
          <w:marLeft w:val="640"/>
          <w:marRight w:val="0"/>
          <w:marTop w:val="0"/>
          <w:marBottom w:val="0"/>
          <w:divBdr>
            <w:top w:val="none" w:sz="0" w:space="0" w:color="auto"/>
            <w:left w:val="none" w:sz="0" w:space="0" w:color="auto"/>
            <w:bottom w:val="none" w:sz="0" w:space="0" w:color="auto"/>
            <w:right w:val="none" w:sz="0" w:space="0" w:color="auto"/>
          </w:divBdr>
        </w:div>
        <w:div w:id="498470777">
          <w:marLeft w:val="640"/>
          <w:marRight w:val="0"/>
          <w:marTop w:val="0"/>
          <w:marBottom w:val="0"/>
          <w:divBdr>
            <w:top w:val="none" w:sz="0" w:space="0" w:color="auto"/>
            <w:left w:val="none" w:sz="0" w:space="0" w:color="auto"/>
            <w:bottom w:val="none" w:sz="0" w:space="0" w:color="auto"/>
            <w:right w:val="none" w:sz="0" w:space="0" w:color="auto"/>
          </w:divBdr>
        </w:div>
        <w:div w:id="144015176">
          <w:marLeft w:val="640"/>
          <w:marRight w:val="0"/>
          <w:marTop w:val="0"/>
          <w:marBottom w:val="0"/>
          <w:divBdr>
            <w:top w:val="none" w:sz="0" w:space="0" w:color="auto"/>
            <w:left w:val="none" w:sz="0" w:space="0" w:color="auto"/>
            <w:bottom w:val="none" w:sz="0" w:space="0" w:color="auto"/>
            <w:right w:val="none" w:sz="0" w:space="0" w:color="auto"/>
          </w:divBdr>
        </w:div>
        <w:div w:id="1940941009">
          <w:marLeft w:val="640"/>
          <w:marRight w:val="0"/>
          <w:marTop w:val="0"/>
          <w:marBottom w:val="0"/>
          <w:divBdr>
            <w:top w:val="none" w:sz="0" w:space="0" w:color="auto"/>
            <w:left w:val="none" w:sz="0" w:space="0" w:color="auto"/>
            <w:bottom w:val="none" w:sz="0" w:space="0" w:color="auto"/>
            <w:right w:val="none" w:sz="0" w:space="0" w:color="auto"/>
          </w:divBdr>
        </w:div>
        <w:div w:id="1333754393">
          <w:marLeft w:val="640"/>
          <w:marRight w:val="0"/>
          <w:marTop w:val="0"/>
          <w:marBottom w:val="0"/>
          <w:divBdr>
            <w:top w:val="none" w:sz="0" w:space="0" w:color="auto"/>
            <w:left w:val="none" w:sz="0" w:space="0" w:color="auto"/>
            <w:bottom w:val="none" w:sz="0" w:space="0" w:color="auto"/>
            <w:right w:val="none" w:sz="0" w:space="0" w:color="auto"/>
          </w:divBdr>
        </w:div>
        <w:div w:id="915013860">
          <w:marLeft w:val="640"/>
          <w:marRight w:val="0"/>
          <w:marTop w:val="0"/>
          <w:marBottom w:val="0"/>
          <w:divBdr>
            <w:top w:val="none" w:sz="0" w:space="0" w:color="auto"/>
            <w:left w:val="none" w:sz="0" w:space="0" w:color="auto"/>
            <w:bottom w:val="none" w:sz="0" w:space="0" w:color="auto"/>
            <w:right w:val="none" w:sz="0" w:space="0" w:color="auto"/>
          </w:divBdr>
        </w:div>
        <w:div w:id="1995599183">
          <w:marLeft w:val="640"/>
          <w:marRight w:val="0"/>
          <w:marTop w:val="0"/>
          <w:marBottom w:val="0"/>
          <w:divBdr>
            <w:top w:val="none" w:sz="0" w:space="0" w:color="auto"/>
            <w:left w:val="none" w:sz="0" w:space="0" w:color="auto"/>
            <w:bottom w:val="none" w:sz="0" w:space="0" w:color="auto"/>
            <w:right w:val="none" w:sz="0" w:space="0" w:color="auto"/>
          </w:divBdr>
        </w:div>
        <w:div w:id="526404888">
          <w:marLeft w:val="640"/>
          <w:marRight w:val="0"/>
          <w:marTop w:val="0"/>
          <w:marBottom w:val="0"/>
          <w:divBdr>
            <w:top w:val="none" w:sz="0" w:space="0" w:color="auto"/>
            <w:left w:val="none" w:sz="0" w:space="0" w:color="auto"/>
            <w:bottom w:val="none" w:sz="0" w:space="0" w:color="auto"/>
            <w:right w:val="none" w:sz="0" w:space="0" w:color="auto"/>
          </w:divBdr>
        </w:div>
        <w:div w:id="1603536211">
          <w:marLeft w:val="640"/>
          <w:marRight w:val="0"/>
          <w:marTop w:val="0"/>
          <w:marBottom w:val="0"/>
          <w:divBdr>
            <w:top w:val="none" w:sz="0" w:space="0" w:color="auto"/>
            <w:left w:val="none" w:sz="0" w:space="0" w:color="auto"/>
            <w:bottom w:val="none" w:sz="0" w:space="0" w:color="auto"/>
            <w:right w:val="none" w:sz="0" w:space="0" w:color="auto"/>
          </w:divBdr>
        </w:div>
        <w:div w:id="1104033714">
          <w:marLeft w:val="640"/>
          <w:marRight w:val="0"/>
          <w:marTop w:val="0"/>
          <w:marBottom w:val="0"/>
          <w:divBdr>
            <w:top w:val="none" w:sz="0" w:space="0" w:color="auto"/>
            <w:left w:val="none" w:sz="0" w:space="0" w:color="auto"/>
            <w:bottom w:val="none" w:sz="0" w:space="0" w:color="auto"/>
            <w:right w:val="none" w:sz="0" w:space="0" w:color="auto"/>
          </w:divBdr>
        </w:div>
        <w:div w:id="242379377">
          <w:marLeft w:val="640"/>
          <w:marRight w:val="0"/>
          <w:marTop w:val="0"/>
          <w:marBottom w:val="0"/>
          <w:divBdr>
            <w:top w:val="none" w:sz="0" w:space="0" w:color="auto"/>
            <w:left w:val="none" w:sz="0" w:space="0" w:color="auto"/>
            <w:bottom w:val="none" w:sz="0" w:space="0" w:color="auto"/>
            <w:right w:val="none" w:sz="0" w:space="0" w:color="auto"/>
          </w:divBdr>
        </w:div>
        <w:div w:id="2054696721">
          <w:marLeft w:val="640"/>
          <w:marRight w:val="0"/>
          <w:marTop w:val="0"/>
          <w:marBottom w:val="0"/>
          <w:divBdr>
            <w:top w:val="none" w:sz="0" w:space="0" w:color="auto"/>
            <w:left w:val="none" w:sz="0" w:space="0" w:color="auto"/>
            <w:bottom w:val="none" w:sz="0" w:space="0" w:color="auto"/>
            <w:right w:val="none" w:sz="0" w:space="0" w:color="auto"/>
          </w:divBdr>
        </w:div>
        <w:div w:id="410082983">
          <w:marLeft w:val="640"/>
          <w:marRight w:val="0"/>
          <w:marTop w:val="0"/>
          <w:marBottom w:val="0"/>
          <w:divBdr>
            <w:top w:val="none" w:sz="0" w:space="0" w:color="auto"/>
            <w:left w:val="none" w:sz="0" w:space="0" w:color="auto"/>
            <w:bottom w:val="none" w:sz="0" w:space="0" w:color="auto"/>
            <w:right w:val="none" w:sz="0" w:space="0" w:color="auto"/>
          </w:divBdr>
        </w:div>
        <w:div w:id="181940413">
          <w:marLeft w:val="640"/>
          <w:marRight w:val="0"/>
          <w:marTop w:val="0"/>
          <w:marBottom w:val="0"/>
          <w:divBdr>
            <w:top w:val="none" w:sz="0" w:space="0" w:color="auto"/>
            <w:left w:val="none" w:sz="0" w:space="0" w:color="auto"/>
            <w:bottom w:val="none" w:sz="0" w:space="0" w:color="auto"/>
            <w:right w:val="none" w:sz="0" w:space="0" w:color="auto"/>
          </w:divBdr>
        </w:div>
        <w:div w:id="632105402">
          <w:marLeft w:val="640"/>
          <w:marRight w:val="0"/>
          <w:marTop w:val="0"/>
          <w:marBottom w:val="0"/>
          <w:divBdr>
            <w:top w:val="none" w:sz="0" w:space="0" w:color="auto"/>
            <w:left w:val="none" w:sz="0" w:space="0" w:color="auto"/>
            <w:bottom w:val="none" w:sz="0" w:space="0" w:color="auto"/>
            <w:right w:val="none" w:sz="0" w:space="0" w:color="auto"/>
          </w:divBdr>
        </w:div>
        <w:div w:id="1327978070">
          <w:marLeft w:val="640"/>
          <w:marRight w:val="0"/>
          <w:marTop w:val="0"/>
          <w:marBottom w:val="0"/>
          <w:divBdr>
            <w:top w:val="none" w:sz="0" w:space="0" w:color="auto"/>
            <w:left w:val="none" w:sz="0" w:space="0" w:color="auto"/>
            <w:bottom w:val="none" w:sz="0" w:space="0" w:color="auto"/>
            <w:right w:val="none" w:sz="0" w:space="0" w:color="auto"/>
          </w:divBdr>
        </w:div>
        <w:div w:id="1519660914">
          <w:marLeft w:val="640"/>
          <w:marRight w:val="0"/>
          <w:marTop w:val="0"/>
          <w:marBottom w:val="0"/>
          <w:divBdr>
            <w:top w:val="none" w:sz="0" w:space="0" w:color="auto"/>
            <w:left w:val="none" w:sz="0" w:space="0" w:color="auto"/>
            <w:bottom w:val="none" w:sz="0" w:space="0" w:color="auto"/>
            <w:right w:val="none" w:sz="0" w:space="0" w:color="auto"/>
          </w:divBdr>
        </w:div>
        <w:div w:id="551889686">
          <w:marLeft w:val="640"/>
          <w:marRight w:val="0"/>
          <w:marTop w:val="0"/>
          <w:marBottom w:val="0"/>
          <w:divBdr>
            <w:top w:val="none" w:sz="0" w:space="0" w:color="auto"/>
            <w:left w:val="none" w:sz="0" w:space="0" w:color="auto"/>
            <w:bottom w:val="none" w:sz="0" w:space="0" w:color="auto"/>
            <w:right w:val="none" w:sz="0" w:space="0" w:color="auto"/>
          </w:divBdr>
        </w:div>
        <w:div w:id="2048944625">
          <w:marLeft w:val="640"/>
          <w:marRight w:val="0"/>
          <w:marTop w:val="0"/>
          <w:marBottom w:val="0"/>
          <w:divBdr>
            <w:top w:val="none" w:sz="0" w:space="0" w:color="auto"/>
            <w:left w:val="none" w:sz="0" w:space="0" w:color="auto"/>
            <w:bottom w:val="none" w:sz="0" w:space="0" w:color="auto"/>
            <w:right w:val="none" w:sz="0" w:space="0" w:color="auto"/>
          </w:divBdr>
        </w:div>
        <w:div w:id="1704599472">
          <w:marLeft w:val="640"/>
          <w:marRight w:val="0"/>
          <w:marTop w:val="0"/>
          <w:marBottom w:val="0"/>
          <w:divBdr>
            <w:top w:val="none" w:sz="0" w:space="0" w:color="auto"/>
            <w:left w:val="none" w:sz="0" w:space="0" w:color="auto"/>
            <w:bottom w:val="none" w:sz="0" w:space="0" w:color="auto"/>
            <w:right w:val="none" w:sz="0" w:space="0" w:color="auto"/>
          </w:divBdr>
        </w:div>
        <w:div w:id="1550846046">
          <w:marLeft w:val="640"/>
          <w:marRight w:val="0"/>
          <w:marTop w:val="0"/>
          <w:marBottom w:val="0"/>
          <w:divBdr>
            <w:top w:val="none" w:sz="0" w:space="0" w:color="auto"/>
            <w:left w:val="none" w:sz="0" w:space="0" w:color="auto"/>
            <w:bottom w:val="none" w:sz="0" w:space="0" w:color="auto"/>
            <w:right w:val="none" w:sz="0" w:space="0" w:color="auto"/>
          </w:divBdr>
        </w:div>
        <w:div w:id="1378508154">
          <w:marLeft w:val="640"/>
          <w:marRight w:val="0"/>
          <w:marTop w:val="0"/>
          <w:marBottom w:val="0"/>
          <w:divBdr>
            <w:top w:val="none" w:sz="0" w:space="0" w:color="auto"/>
            <w:left w:val="none" w:sz="0" w:space="0" w:color="auto"/>
            <w:bottom w:val="none" w:sz="0" w:space="0" w:color="auto"/>
            <w:right w:val="none" w:sz="0" w:space="0" w:color="auto"/>
          </w:divBdr>
        </w:div>
        <w:div w:id="300765597">
          <w:marLeft w:val="640"/>
          <w:marRight w:val="0"/>
          <w:marTop w:val="0"/>
          <w:marBottom w:val="0"/>
          <w:divBdr>
            <w:top w:val="none" w:sz="0" w:space="0" w:color="auto"/>
            <w:left w:val="none" w:sz="0" w:space="0" w:color="auto"/>
            <w:bottom w:val="none" w:sz="0" w:space="0" w:color="auto"/>
            <w:right w:val="none" w:sz="0" w:space="0" w:color="auto"/>
          </w:divBdr>
        </w:div>
        <w:div w:id="1738820645">
          <w:marLeft w:val="640"/>
          <w:marRight w:val="0"/>
          <w:marTop w:val="0"/>
          <w:marBottom w:val="0"/>
          <w:divBdr>
            <w:top w:val="none" w:sz="0" w:space="0" w:color="auto"/>
            <w:left w:val="none" w:sz="0" w:space="0" w:color="auto"/>
            <w:bottom w:val="none" w:sz="0" w:space="0" w:color="auto"/>
            <w:right w:val="none" w:sz="0" w:space="0" w:color="auto"/>
          </w:divBdr>
        </w:div>
        <w:div w:id="1882009890">
          <w:marLeft w:val="640"/>
          <w:marRight w:val="0"/>
          <w:marTop w:val="0"/>
          <w:marBottom w:val="0"/>
          <w:divBdr>
            <w:top w:val="none" w:sz="0" w:space="0" w:color="auto"/>
            <w:left w:val="none" w:sz="0" w:space="0" w:color="auto"/>
            <w:bottom w:val="none" w:sz="0" w:space="0" w:color="auto"/>
            <w:right w:val="none" w:sz="0" w:space="0" w:color="auto"/>
          </w:divBdr>
        </w:div>
        <w:div w:id="1199002318">
          <w:marLeft w:val="640"/>
          <w:marRight w:val="0"/>
          <w:marTop w:val="0"/>
          <w:marBottom w:val="0"/>
          <w:divBdr>
            <w:top w:val="none" w:sz="0" w:space="0" w:color="auto"/>
            <w:left w:val="none" w:sz="0" w:space="0" w:color="auto"/>
            <w:bottom w:val="none" w:sz="0" w:space="0" w:color="auto"/>
            <w:right w:val="none" w:sz="0" w:space="0" w:color="auto"/>
          </w:divBdr>
        </w:div>
        <w:div w:id="1689022053">
          <w:marLeft w:val="640"/>
          <w:marRight w:val="0"/>
          <w:marTop w:val="0"/>
          <w:marBottom w:val="0"/>
          <w:divBdr>
            <w:top w:val="none" w:sz="0" w:space="0" w:color="auto"/>
            <w:left w:val="none" w:sz="0" w:space="0" w:color="auto"/>
            <w:bottom w:val="none" w:sz="0" w:space="0" w:color="auto"/>
            <w:right w:val="none" w:sz="0" w:space="0" w:color="auto"/>
          </w:divBdr>
        </w:div>
        <w:div w:id="349331632">
          <w:marLeft w:val="640"/>
          <w:marRight w:val="0"/>
          <w:marTop w:val="0"/>
          <w:marBottom w:val="0"/>
          <w:divBdr>
            <w:top w:val="none" w:sz="0" w:space="0" w:color="auto"/>
            <w:left w:val="none" w:sz="0" w:space="0" w:color="auto"/>
            <w:bottom w:val="none" w:sz="0" w:space="0" w:color="auto"/>
            <w:right w:val="none" w:sz="0" w:space="0" w:color="auto"/>
          </w:divBdr>
        </w:div>
        <w:div w:id="1304236108">
          <w:marLeft w:val="640"/>
          <w:marRight w:val="0"/>
          <w:marTop w:val="0"/>
          <w:marBottom w:val="0"/>
          <w:divBdr>
            <w:top w:val="none" w:sz="0" w:space="0" w:color="auto"/>
            <w:left w:val="none" w:sz="0" w:space="0" w:color="auto"/>
            <w:bottom w:val="none" w:sz="0" w:space="0" w:color="auto"/>
            <w:right w:val="none" w:sz="0" w:space="0" w:color="auto"/>
          </w:divBdr>
        </w:div>
        <w:div w:id="2056270946">
          <w:marLeft w:val="640"/>
          <w:marRight w:val="0"/>
          <w:marTop w:val="0"/>
          <w:marBottom w:val="0"/>
          <w:divBdr>
            <w:top w:val="none" w:sz="0" w:space="0" w:color="auto"/>
            <w:left w:val="none" w:sz="0" w:space="0" w:color="auto"/>
            <w:bottom w:val="none" w:sz="0" w:space="0" w:color="auto"/>
            <w:right w:val="none" w:sz="0" w:space="0" w:color="auto"/>
          </w:divBdr>
        </w:div>
        <w:div w:id="1378123063">
          <w:marLeft w:val="640"/>
          <w:marRight w:val="0"/>
          <w:marTop w:val="0"/>
          <w:marBottom w:val="0"/>
          <w:divBdr>
            <w:top w:val="none" w:sz="0" w:space="0" w:color="auto"/>
            <w:left w:val="none" w:sz="0" w:space="0" w:color="auto"/>
            <w:bottom w:val="none" w:sz="0" w:space="0" w:color="auto"/>
            <w:right w:val="none" w:sz="0" w:space="0" w:color="auto"/>
          </w:divBdr>
        </w:div>
        <w:div w:id="2079011945">
          <w:marLeft w:val="640"/>
          <w:marRight w:val="0"/>
          <w:marTop w:val="0"/>
          <w:marBottom w:val="0"/>
          <w:divBdr>
            <w:top w:val="none" w:sz="0" w:space="0" w:color="auto"/>
            <w:left w:val="none" w:sz="0" w:space="0" w:color="auto"/>
            <w:bottom w:val="none" w:sz="0" w:space="0" w:color="auto"/>
            <w:right w:val="none" w:sz="0" w:space="0" w:color="auto"/>
          </w:divBdr>
        </w:div>
        <w:div w:id="1582832235">
          <w:marLeft w:val="640"/>
          <w:marRight w:val="0"/>
          <w:marTop w:val="0"/>
          <w:marBottom w:val="0"/>
          <w:divBdr>
            <w:top w:val="none" w:sz="0" w:space="0" w:color="auto"/>
            <w:left w:val="none" w:sz="0" w:space="0" w:color="auto"/>
            <w:bottom w:val="none" w:sz="0" w:space="0" w:color="auto"/>
            <w:right w:val="none" w:sz="0" w:space="0" w:color="auto"/>
          </w:divBdr>
        </w:div>
      </w:divsChild>
    </w:div>
    <w:div w:id="608317271">
      <w:bodyDiv w:val="1"/>
      <w:marLeft w:val="0"/>
      <w:marRight w:val="0"/>
      <w:marTop w:val="0"/>
      <w:marBottom w:val="0"/>
      <w:divBdr>
        <w:top w:val="none" w:sz="0" w:space="0" w:color="auto"/>
        <w:left w:val="none" w:sz="0" w:space="0" w:color="auto"/>
        <w:bottom w:val="none" w:sz="0" w:space="0" w:color="auto"/>
        <w:right w:val="none" w:sz="0" w:space="0" w:color="auto"/>
      </w:divBdr>
      <w:divsChild>
        <w:div w:id="544102745">
          <w:marLeft w:val="640"/>
          <w:marRight w:val="0"/>
          <w:marTop w:val="0"/>
          <w:marBottom w:val="0"/>
          <w:divBdr>
            <w:top w:val="none" w:sz="0" w:space="0" w:color="auto"/>
            <w:left w:val="none" w:sz="0" w:space="0" w:color="auto"/>
            <w:bottom w:val="none" w:sz="0" w:space="0" w:color="auto"/>
            <w:right w:val="none" w:sz="0" w:space="0" w:color="auto"/>
          </w:divBdr>
        </w:div>
        <w:div w:id="1472475904">
          <w:marLeft w:val="640"/>
          <w:marRight w:val="0"/>
          <w:marTop w:val="0"/>
          <w:marBottom w:val="0"/>
          <w:divBdr>
            <w:top w:val="none" w:sz="0" w:space="0" w:color="auto"/>
            <w:left w:val="none" w:sz="0" w:space="0" w:color="auto"/>
            <w:bottom w:val="none" w:sz="0" w:space="0" w:color="auto"/>
            <w:right w:val="none" w:sz="0" w:space="0" w:color="auto"/>
          </w:divBdr>
        </w:div>
        <w:div w:id="1474519460">
          <w:marLeft w:val="640"/>
          <w:marRight w:val="0"/>
          <w:marTop w:val="0"/>
          <w:marBottom w:val="0"/>
          <w:divBdr>
            <w:top w:val="none" w:sz="0" w:space="0" w:color="auto"/>
            <w:left w:val="none" w:sz="0" w:space="0" w:color="auto"/>
            <w:bottom w:val="none" w:sz="0" w:space="0" w:color="auto"/>
            <w:right w:val="none" w:sz="0" w:space="0" w:color="auto"/>
          </w:divBdr>
        </w:div>
        <w:div w:id="1391345551">
          <w:marLeft w:val="640"/>
          <w:marRight w:val="0"/>
          <w:marTop w:val="0"/>
          <w:marBottom w:val="0"/>
          <w:divBdr>
            <w:top w:val="none" w:sz="0" w:space="0" w:color="auto"/>
            <w:left w:val="none" w:sz="0" w:space="0" w:color="auto"/>
            <w:bottom w:val="none" w:sz="0" w:space="0" w:color="auto"/>
            <w:right w:val="none" w:sz="0" w:space="0" w:color="auto"/>
          </w:divBdr>
        </w:div>
        <w:div w:id="2054041857">
          <w:marLeft w:val="640"/>
          <w:marRight w:val="0"/>
          <w:marTop w:val="0"/>
          <w:marBottom w:val="0"/>
          <w:divBdr>
            <w:top w:val="none" w:sz="0" w:space="0" w:color="auto"/>
            <w:left w:val="none" w:sz="0" w:space="0" w:color="auto"/>
            <w:bottom w:val="none" w:sz="0" w:space="0" w:color="auto"/>
            <w:right w:val="none" w:sz="0" w:space="0" w:color="auto"/>
          </w:divBdr>
        </w:div>
        <w:div w:id="180359718">
          <w:marLeft w:val="640"/>
          <w:marRight w:val="0"/>
          <w:marTop w:val="0"/>
          <w:marBottom w:val="0"/>
          <w:divBdr>
            <w:top w:val="none" w:sz="0" w:space="0" w:color="auto"/>
            <w:left w:val="none" w:sz="0" w:space="0" w:color="auto"/>
            <w:bottom w:val="none" w:sz="0" w:space="0" w:color="auto"/>
            <w:right w:val="none" w:sz="0" w:space="0" w:color="auto"/>
          </w:divBdr>
        </w:div>
        <w:div w:id="227149656">
          <w:marLeft w:val="640"/>
          <w:marRight w:val="0"/>
          <w:marTop w:val="0"/>
          <w:marBottom w:val="0"/>
          <w:divBdr>
            <w:top w:val="none" w:sz="0" w:space="0" w:color="auto"/>
            <w:left w:val="none" w:sz="0" w:space="0" w:color="auto"/>
            <w:bottom w:val="none" w:sz="0" w:space="0" w:color="auto"/>
            <w:right w:val="none" w:sz="0" w:space="0" w:color="auto"/>
          </w:divBdr>
        </w:div>
        <w:div w:id="1098986707">
          <w:marLeft w:val="640"/>
          <w:marRight w:val="0"/>
          <w:marTop w:val="0"/>
          <w:marBottom w:val="0"/>
          <w:divBdr>
            <w:top w:val="none" w:sz="0" w:space="0" w:color="auto"/>
            <w:left w:val="none" w:sz="0" w:space="0" w:color="auto"/>
            <w:bottom w:val="none" w:sz="0" w:space="0" w:color="auto"/>
            <w:right w:val="none" w:sz="0" w:space="0" w:color="auto"/>
          </w:divBdr>
        </w:div>
        <w:div w:id="114448054">
          <w:marLeft w:val="640"/>
          <w:marRight w:val="0"/>
          <w:marTop w:val="0"/>
          <w:marBottom w:val="0"/>
          <w:divBdr>
            <w:top w:val="none" w:sz="0" w:space="0" w:color="auto"/>
            <w:left w:val="none" w:sz="0" w:space="0" w:color="auto"/>
            <w:bottom w:val="none" w:sz="0" w:space="0" w:color="auto"/>
            <w:right w:val="none" w:sz="0" w:space="0" w:color="auto"/>
          </w:divBdr>
        </w:div>
        <w:div w:id="1474518">
          <w:marLeft w:val="640"/>
          <w:marRight w:val="0"/>
          <w:marTop w:val="0"/>
          <w:marBottom w:val="0"/>
          <w:divBdr>
            <w:top w:val="none" w:sz="0" w:space="0" w:color="auto"/>
            <w:left w:val="none" w:sz="0" w:space="0" w:color="auto"/>
            <w:bottom w:val="none" w:sz="0" w:space="0" w:color="auto"/>
            <w:right w:val="none" w:sz="0" w:space="0" w:color="auto"/>
          </w:divBdr>
        </w:div>
        <w:div w:id="145099835">
          <w:marLeft w:val="640"/>
          <w:marRight w:val="0"/>
          <w:marTop w:val="0"/>
          <w:marBottom w:val="0"/>
          <w:divBdr>
            <w:top w:val="none" w:sz="0" w:space="0" w:color="auto"/>
            <w:left w:val="none" w:sz="0" w:space="0" w:color="auto"/>
            <w:bottom w:val="none" w:sz="0" w:space="0" w:color="auto"/>
            <w:right w:val="none" w:sz="0" w:space="0" w:color="auto"/>
          </w:divBdr>
        </w:div>
        <w:div w:id="1548370420">
          <w:marLeft w:val="640"/>
          <w:marRight w:val="0"/>
          <w:marTop w:val="0"/>
          <w:marBottom w:val="0"/>
          <w:divBdr>
            <w:top w:val="none" w:sz="0" w:space="0" w:color="auto"/>
            <w:left w:val="none" w:sz="0" w:space="0" w:color="auto"/>
            <w:bottom w:val="none" w:sz="0" w:space="0" w:color="auto"/>
            <w:right w:val="none" w:sz="0" w:space="0" w:color="auto"/>
          </w:divBdr>
        </w:div>
        <w:div w:id="2024085320">
          <w:marLeft w:val="640"/>
          <w:marRight w:val="0"/>
          <w:marTop w:val="0"/>
          <w:marBottom w:val="0"/>
          <w:divBdr>
            <w:top w:val="none" w:sz="0" w:space="0" w:color="auto"/>
            <w:left w:val="none" w:sz="0" w:space="0" w:color="auto"/>
            <w:bottom w:val="none" w:sz="0" w:space="0" w:color="auto"/>
            <w:right w:val="none" w:sz="0" w:space="0" w:color="auto"/>
          </w:divBdr>
        </w:div>
        <w:div w:id="910846543">
          <w:marLeft w:val="640"/>
          <w:marRight w:val="0"/>
          <w:marTop w:val="0"/>
          <w:marBottom w:val="0"/>
          <w:divBdr>
            <w:top w:val="none" w:sz="0" w:space="0" w:color="auto"/>
            <w:left w:val="none" w:sz="0" w:space="0" w:color="auto"/>
            <w:bottom w:val="none" w:sz="0" w:space="0" w:color="auto"/>
            <w:right w:val="none" w:sz="0" w:space="0" w:color="auto"/>
          </w:divBdr>
        </w:div>
        <w:div w:id="255211162">
          <w:marLeft w:val="640"/>
          <w:marRight w:val="0"/>
          <w:marTop w:val="0"/>
          <w:marBottom w:val="0"/>
          <w:divBdr>
            <w:top w:val="none" w:sz="0" w:space="0" w:color="auto"/>
            <w:left w:val="none" w:sz="0" w:space="0" w:color="auto"/>
            <w:bottom w:val="none" w:sz="0" w:space="0" w:color="auto"/>
            <w:right w:val="none" w:sz="0" w:space="0" w:color="auto"/>
          </w:divBdr>
        </w:div>
        <w:div w:id="1446583732">
          <w:marLeft w:val="640"/>
          <w:marRight w:val="0"/>
          <w:marTop w:val="0"/>
          <w:marBottom w:val="0"/>
          <w:divBdr>
            <w:top w:val="none" w:sz="0" w:space="0" w:color="auto"/>
            <w:left w:val="none" w:sz="0" w:space="0" w:color="auto"/>
            <w:bottom w:val="none" w:sz="0" w:space="0" w:color="auto"/>
            <w:right w:val="none" w:sz="0" w:space="0" w:color="auto"/>
          </w:divBdr>
        </w:div>
        <w:div w:id="1629780323">
          <w:marLeft w:val="640"/>
          <w:marRight w:val="0"/>
          <w:marTop w:val="0"/>
          <w:marBottom w:val="0"/>
          <w:divBdr>
            <w:top w:val="none" w:sz="0" w:space="0" w:color="auto"/>
            <w:left w:val="none" w:sz="0" w:space="0" w:color="auto"/>
            <w:bottom w:val="none" w:sz="0" w:space="0" w:color="auto"/>
            <w:right w:val="none" w:sz="0" w:space="0" w:color="auto"/>
          </w:divBdr>
        </w:div>
        <w:div w:id="749690491">
          <w:marLeft w:val="640"/>
          <w:marRight w:val="0"/>
          <w:marTop w:val="0"/>
          <w:marBottom w:val="0"/>
          <w:divBdr>
            <w:top w:val="none" w:sz="0" w:space="0" w:color="auto"/>
            <w:left w:val="none" w:sz="0" w:space="0" w:color="auto"/>
            <w:bottom w:val="none" w:sz="0" w:space="0" w:color="auto"/>
            <w:right w:val="none" w:sz="0" w:space="0" w:color="auto"/>
          </w:divBdr>
        </w:div>
        <w:div w:id="158354427">
          <w:marLeft w:val="640"/>
          <w:marRight w:val="0"/>
          <w:marTop w:val="0"/>
          <w:marBottom w:val="0"/>
          <w:divBdr>
            <w:top w:val="none" w:sz="0" w:space="0" w:color="auto"/>
            <w:left w:val="none" w:sz="0" w:space="0" w:color="auto"/>
            <w:bottom w:val="none" w:sz="0" w:space="0" w:color="auto"/>
            <w:right w:val="none" w:sz="0" w:space="0" w:color="auto"/>
          </w:divBdr>
        </w:div>
        <w:div w:id="1965111376">
          <w:marLeft w:val="640"/>
          <w:marRight w:val="0"/>
          <w:marTop w:val="0"/>
          <w:marBottom w:val="0"/>
          <w:divBdr>
            <w:top w:val="none" w:sz="0" w:space="0" w:color="auto"/>
            <w:left w:val="none" w:sz="0" w:space="0" w:color="auto"/>
            <w:bottom w:val="none" w:sz="0" w:space="0" w:color="auto"/>
            <w:right w:val="none" w:sz="0" w:space="0" w:color="auto"/>
          </w:divBdr>
        </w:div>
        <w:div w:id="556860984">
          <w:marLeft w:val="640"/>
          <w:marRight w:val="0"/>
          <w:marTop w:val="0"/>
          <w:marBottom w:val="0"/>
          <w:divBdr>
            <w:top w:val="none" w:sz="0" w:space="0" w:color="auto"/>
            <w:left w:val="none" w:sz="0" w:space="0" w:color="auto"/>
            <w:bottom w:val="none" w:sz="0" w:space="0" w:color="auto"/>
            <w:right w:val="none" w:sz="0" w:space="0" w:color="auto"/>
          </w:divBdr>
        </w:div>
        <w:div w:id="1470709692">
          <w:marLeft w:val="640"/>
          <w:marRight w:val="0"/>
          <w:marTop w:val="0"/>
          <w:marBottom w:val="0"/>
          <w:divBdr>
            <w:top w:val="none" w:sz="0" w:space="0" w:color="auto"/>
            <w:left w:val="none" w:sz="0" w:space="0" w:color="auto"/>
            <w:bottom w:val="none" w:sz="0" w:space="0" w:color="auto"/>
            <w:right w:val="none" w:sz="0" w:space="0" w:color="auto"/>
          </w:divBdr>
        </w:div>
        <w:div w:id="376593249">
          <w:marLeft w:val="640"/>
          <w:marRight w:val="0"/>
          <w:marTop w:val="0"/>
          <w:marBottom w:val="0"/>
          <w:divBdr>
            <w:top w:val="none" w:sz="0" w:space="0" w:color="auto"/>
            <w:left w:val="none" w:sz="0" w:space="0" w:color="auto"/>
            <w:bottom w:val="none" w:sz="0" w:space="0" w:color="auto"/>
            <w:right w:val="none" w:sz="0" w:space="0" w:color="auto"/>
          </w:divBdr>
        </w:div>
        <w:div w:id="51395698">
          <w:marLeft w:val="640"/>
          <w:marRight w:val="0"/>
          <w:marTop w:val="0"/>
          <w:marBottom w:val="0"/>
          <w:divBdr>
            <w:top w:val="none" w:sz="0" w:space="0" w:color="auto"/>
            <w:left w:val="none" w:sz="0" w:space="0" w:color="auto"/>
            <w:bottom w:val="none" w:sz="0" w:space="0" w:color="auto"/>
            <w:right w:val="none" w:sz="0" w:space="0" w:color="auto"/>
          </w:divBdr>
        </w:div>
        <w:div w:id="576209223">
          <w:marLeft w:val="640"/>
          <w:marRight w:val="0"/>
          <w:marTop w:val="0"/>
          <w:marBottom w:val="0"/>
          <w:divBdr>
            <w:top w:val="none" w:sz="0" w:space="0" w:color="auto"/>
            <w:left w:val="none" w:sz="0" w:space="0" w:color="auto"/>
            <w:bottom w:val="none" w:sz="0" w:space="0" w:color="auto"/>
            <w:right w:val="none" w:sz="0" w:space="0" w:color="auto"/>
          </w:divBdr>
        </w:div>
        <w:div w:id="255093464">
          <w:marLeft w:val="640"/>
          <w:marRight w:val="0"/>
          <w:marTop w:val="0"/>
          <w:marBottom w:val="0"/>
          <w:divBdr>
            <w:top w:val="none" w:sz="0" w:space="0" w:color="auto"/>
            <w:left w:val="none" w:sz="0" w:space="0" w:color="auto"/>
            <w:bottom w:val="none" w:sz="0" w:space="0" w:color="auto"/>
            <w:right w:val="none" w:sz="0" w:space="0" w:color="auto"/>
          </w:divBdr>
        </w:div>
        <w:div w:id="1045568621">
          <w:marLeft w:val="640"/>
          <w:marRight w:val="0"/>
          <w:marTop w:val="0"/>
          <w:marBottom w:val="0"/>
          <w:divBdr>
            <w:top w:val="none" w:sz="0" w:space="0" w:color="auto"/>
            <w:left w:val="none" w:sz="0" w:space="0" w:color="auto"/>
            <w:bottom w:val="none" w:sz="0" w:space="0" w:color="auto"/>
            <w:right w:val="none" w:sz="0" w:space="0" w:color="auto"/>
          </w:divBdr>
        </w:div>
        <w:div w:id="757292235">
          <w:marLeft w:val="640"/>
          <w:marRight w:val="0"/>
          <w:marTop w:val="0"/>
          <w:marBottom w:val="0"/>
          <w:divBdr>
            <w:top w:val="none" w:sz="0" w:space="0" w:color="auto"/>
            <w:left w:val="none" w:sz="0" w:space="0" w:color="auto"/>
            <w:bottom w:val="none" w:sz="0" w:space="0" w:color="auto"/>
            <w:right w:val="none" w:sz="0" w:space="0" w:color="auto"/>
          </w:divBdr>
        </w:div>
        <w:div w:id="1473330434">
          <w:marLeft w:val="640"/>
          <w:marRight w:val="0"/>
          <w:marTop w:val="0"/>
          <w:marBottom w:val="0"/>
          <w:divBdr>
            <w:top w:val="none" w:sz="0" w:space="0" w:color="auto"/>
            <w:left w:val="none" w:sz="0" w:space="0" w:color="auto"/>
            <w:bottom w:val="none" w:sz="0" w:space="0" w:color="auto"/>
            <w:right w:val="none" w:sz="0" w:space="0" w:color="auto"/>
          </w:divBdr>
        </w:div>
        <w:div w:id="1216090745">
          <w:marLeft w:val="640"/>
          <w:marRight w:val="0"/>
          <w:marTop w:val="0"/>
          <w:marBottom w:val="0"/>
          <w:divBdr>
            <w:top w:val="none" w:sz="0" w:space="0" w:color="auto"/>
            <w:left w:val="none" w:sz="0" w:space="0" w:color="auto"/>
            <w:bottom w:val="none" w:sz="0" w:space="0" w:color="auto"/>
            <w:right w:val="none" w:sz="0" w:space="0" w:color="auto"/>
          </w:divBdr>
        </w:div>
      </w:divsChild>
    </w:div>
    <w:div w:id="610475002">
      <w:bodyDiv w:val="1"/>
      <w:marLeft w:val="0"/>
      <w:marRight w:val="0"/>
      <w:marTop w:val="0"/>
      <w:marBottom w:val="0"/>
      <w:divBdr>
        <w:top w:val="none" w:sz="0" w:space="0" w:color="auto"/>
        <w:left w:val="none" w:sz="0" w:space="0" w:color="auto"/>
        <w:bottom w:val="none" w:sz="0" w:space="0" w:color="auto"/>
        <w:right w:val="none" w:sz="0" w:space="0" w:color="auto"/>
      </w:divBdr>
      <w:divsChild>
        <w:div w:id="702756648">
          <w:marLeft w:val="0"/>
          <w:marRight w:val="0"/>
          <w:marTop w:val="0"/>
          <w:marBottom w:val="0"/>
          <w:divBdr>
            <w:top w:val="none" w:sz="0" w:space="0" w:color="auto"/>
            <w:left w:val="none" w:sz="0" w:space="0" w:color="auto"/>
            <w:bottom w:val="none" w:sz="0" w:space="0" w:color="auto"/>
            <w:right w:val="none" w:sz="0" w:space="0" w:color="auto"/>
          </w:divBdr>
        </w:div>
      </w:divsChild>
    </w:div>
    <w:div w:id="611134375">
      <w:bodyDiv w:val="1"/>
      <w:marLeft w:val="0"/>
      <w:marRight w:val="0"/>
      <w:marTop w:val="0"/>
      <w:marBottom w:val="0"/>
      <w:divBdr>
        <w:top w:val="none" w:sz="0" w:space="0" w:color="auto"/>
        <w:left w:val="none" w:sz="0" w:space="0" w:color="auto"/>
        <w:bottom w:val="none" w:sz="0" w:space="0" w:color="auto"/>
        <w:right w:val="none" w:sz="0" w:space="0" w:color="auto"/>
      </w:divBdr>
      <w:divsChild>
        <w:div w:id="383260734">
          <w:marLeft w:val="0"/>
          <w:marRight w:val="0"/>
          <w:marTop w:val="0"/>
          <w:marBottom w:val="0"/>
          <w:divBdr>
            <w:top w:val="none" w:sz="0" w:space="0" w:color="auto"/>
            <w:left w:val="none" w:sz="0" w:space="0" w:color="auto"/>
            <w:bottom w:val="none" w:sz="0" w:space="0" w:color="auto"/>
            <w:right w:val="none" w:sz="0" w:space="0" w:color="auto"/>
          </w:divBdr>
        </w:div>
      </w:divsChild>
    </w:div>
    <w:div w:id="612785962">
      <w:bodyDiv w:val="1"/>
      <w:marLeft w:val="0"/>
      <w:marRight w:val="0"/>
      <w:marTop w:val="0"/>
      <w:marBottom w:val="0"/>
      <w:divBdr>
        <w:top w:val="none" w:sz="0" w:space="0" w:color="auto"/>
        <w:left w:val="none" w:sz="0" w:space="0" w:color="auto"/>
        <w:bottom w:val="none" w:sz="0" w:space="0" w:color="auto"/>
        <w:right w:val="none" w:sz="0" w:space="0" w:color="auto"/>
      </w:divBdr>
      <w:divsChild>
        <w:div w:id="1669097630">
          <w:marLeft w:val="0"/>
          <w:marRight w:val="0"/>
          <w:marTop w:val="0"/>
          <w:marBottom w:val="0"/>
          <w:divBdr>
            <w:top w:val="none" w:sz="0" w:space="0" w:color="auto"/>
            <w:left w:val="none" w:sz="0" w:space="0" w:color="auto"/>
            <w:bottom w:val="none" w:sz="0" w:space="0" w:color="auto"/>
            <w:right w:val="none" w:sz="0" w:space="0" w:color="auto"/>
          </w:divBdr>
        </w:div>
      </w:divsChild>
    </w:div>
    <w:div w:id="613828921">
      <w:bodyDiv w:val="1"/>
      <w:marLeft w:val="0"/>
      <w:marRight w:val="0"/>
      <w:marTop w:val="0"/>
      <w:marBottom w:val="0"/>
      <w:divBdr>
        <w:top w:val="none" w:sz="0" w:space="0" w:color="auto"/>
        <w:left w:val="none" w:sz="0" w:space="0" w:color="auto"/>
        <w:bottom w:val="none" w:sz="0" w:space="0" w:color="auto"/>
        <w:right w:val="none" w:sz="0" w:space="0" w:color="auto"/>
      </w:divBdr>
      <w:divsChild>
        <w:div w:id="1712536029">
          <w:marLeft w:val="640"/>
          <w:marRight w:val="0"/>
          <w:marTop w:val="0"/>
          <w:marBottom w:val="0"/>
          <w:divBdr>
            <w:top w:val="none" w:sz="0" w:space="0" w:color="auto"/>
            <w:left w:val="none" w:sz="0" w:space="0" w:color="auto"/>
            <w:bottom w:val="none" w:sz="0" w:space="0" w:color="auto"/>
            <w:right w:val="none" w:sz="0" w:space="0" w:color="auto"/>
          </w:divBdr>
        </w:div>
        <w:div w:id="1457988089">
          <w:marLeft w:val="640"/>
          <w:marRight w:val="0"/>
          <w:marTop w:val="0"/>
          <w:marBottom w:val="0"/>
          <w:divBdr>
            <w:top w:val="none" w:sz="0" w:space="0" w:color="auto"/>
            <w:left w:val="none" w:sz="0" w:space="0" w:color="auto"/>
            <w:bottom w:val="none" w:sz="0" w:space="0" w:color="auto"/>
            <w:right w:val="none" w:sz="0" w:space="0" w:color="auto"/>
          </w:divBdr>
        </w:div>
        <w:div w:id="121114842">
          <w:marLeft w:val="640"/>
          <w:marRight w:val="0"/>
          <w:marTop w:val="0"/>
          <w:marBottom w:val="0"/>
          <w:divBdr>
            <w:top w:val="none" w:sz="0" w:space="0" w:color="auto"/>
            <w:left w:val="none" w:sz="0" w:space="0" w:color="auto"/>
            <w:bottom w:val="none" w:sz="0" w:space="0" w:color="auto"/>
            <w:right w:val="none" w:sz="0" w:space="0" w:color="auto"/>
          </w:divBdr>
        </w:div>
        <w:div w:id="1979607924">
          <w:marLeft w:val="640"/>
          <w:marRight w:val="0"/>
          <w:marTop w:val="0"/>
          <w:marBottom w:val="0"/>
          <w:divBdr>
            <w:top w:val="none" w:sz="0" w:space="0" w:color="auto"/>
            <w:left w:val="none" w:sz="0" w:space="0" w:color="auto"/>
            <w:bottom w:val="none" w:sz="0" w:space="0" w:color="auto"/>
            <w:right w:val="none" w:sz="0" w:space="0" w:color="auto"/>
          </w:divBdr>
        </w:div>
        <w:div w:id="1444568339">
          <w:marLeft w:val="640"/>
          <w:marRight w:val="0"/>
          <w:marTop w:val="0"/>
          <w:marBottom w:val="0"/>
          <w:divBdr>
            <w:top w:val="none" w:sz="0" w:space="0" w:color="auto"/>
            <w:left w:val="none" w:sz="0" w:space="0" w:color="auto"/>
            <w:bottom w:val="none" w:sz="0" w:space="0" w:color="auto"/>
            <w:right w:val="none" w:sz="0" w:space="0" w:color="auto"/>
          </w:divBdr>
        </w:div>
        <w:div w:id="1055469914">
          <w:marLeft w:val="640"/>
          <w:marRight w:val="0"/>
          <w:marTop w:val="0"/>
          <w:marBottom w:val="0"/>
          <w:divBdr>
            <w:top w:val="none" w:sz="0" w:space="0" w:color="auto"/>
            <w:left w:val="none" w:sz="0" w:space="0" w:color="auto"/>
            <w:bottom w:val="none" w:sz="0" w:space="0" w:color="auto"/>
            <w:right w:val="none" w:sz="0" w:space="0" w:color="auto"/>
          </w:divBdr>
        </w:div>
        <w:div w:id="1289583287">
          <w:marLeft w:val="640"/>
          <w:marRight w:val="0"/>
          <w:marTop w:val="0"/>
          <w:marBottom w:val="0"/>
          <w:divBdr>
            <w:top w:val="none" w:sz="0" w:space="0" w:color="auto"/>
            <w:left w:val="none" w:sz="0" w:space="0" w:color="auto"/>
            <w:bottom w:val="none" w:sz="0" w:space="0" w:color="auto"/>
            <w:right w:val="none" w:sz="0" w:space="0" w:color="auto"/>
          </w:divBdr>
        </w:div>
        <w:div w:id="129633244">
          <w:marLeft w:val="640"/>
          <w:marRight w:val="0"/>
          <w:marTop w:val="0"/>
          <w:marBottom w:val="0"/>
          <w:divBdr>
            <w:top w:val="none" w:sz="0" w:space="0" w:color="auto"/>
            <w:left w:val="none" w:sz="0" w:space="0" w:color="auto"/>
            <w:bottom w:val="none" w:sz="0" w:space="0" w:color="auto"/>
            <w:right w:val="none" w:sz="0" w:space="0" w:color="auto"/>
          </w:divBdr>
        </w:div>
        <w:div w:id="1133333361">
          <w:marLeft w:val="640"/>
          <w:marRight w:val="0"/>
          <w:marTop w:val="0"/>
          <w:marBottom w:val="0"/>
          <w:divBdr>
            <w:top w:val="none" w:sz="0" w:space="0" w:color="auto"/>
            <w:left w:val="none" w:sz="0" w:space="0" w:color="auto"/>
            <w:bottom w:val="none" w:sz="0" w:space="0" w:color="auto"/>
            <w:right w:val="none" w:sz="0" w:space="0" w:color="auto"/>
          </w:divBdr>
        </w:div>
        <w:div w:id="257566996">
          <w:marLeft w:val="640"/>
          <w:marRight w:val="0"/>
          <w:marTop w:val="0"/>
          <w:marBottom w:val="0"/>
          <w:divBdr>
            <w:top w:val="none" w:sz="0" w:space="0" w:color="auto"/>
            <w:left w:val="none" w:sz="0" w:space="0" w:color="auto"/>
            <w:bottom w:val="none" w:sz="0" w:space="0" w:color="auto"/>
            <w:right w:val="none" w:sz="0" w:space="0" w:color="auto"/>
          </w:divBdr>
        </w:div>
        <w:div w:id="25494405">
          <w:marLeft w:val="640"/>
          <w:marRight w:val="0"/>
          <w:marTop w:val="0"/>
          <w:marBottom w:val="0"/>
          <w:divBdr>
            <w:top w:val="none" w:sz="0" w:space="0" w:color="auto"/>
            <w:left w:val="none" w:sz="0" w:space="0" w:color="auto"/>
            <w:bottom w:val="none" w:sz="0" w:space="0" w:color="auto"/>
            <w:right w:val="none" w:sz="0" w:space="0" w:color="auto"/>
          </w:divBdr>
        </w:div>
        <w:div w:id="1069301892">
          <w:marLeft w:val="640"/>
          <w:marRight w:val="0"/>
          <w:marTop w:val="0"/>
          <w:marBottom w:val="0"/>
          <w:divBdr>
            <w:top w:val="none" w:sz="0" w:space="0" w:color="auto"/>
            <w:left w:val="none" w:sz="0" w:space="0" w:color="auto"/>
            <w:bottom w:val="none" w:sz="0" w:space="0" w:color="auto"/>
            <w:right w:val="none" w:sz="0" w:space="0" w:color="auto"/>
          </w:divBdr>
        </w:div>
        <w:div w:id="33165342">
          <w:marLeft w:val="640"/>
          <w:marRight w:val="0"/>
          <w:marTop w:val="0"/>
          <w:marBottom w:val="0"/>
          <w:divBdr>
            <w:top w:val="none" w:sz="0" w:space="0" w:color="auto"/>
            <w:left w:val="none" w:sz="0" w:space="0" w:color="auto"/>
            <w:bottom w:val="none" w:sz="0" w:space="0" w:color="auto"/>
            <w:right w:val="none" w:sz="0" w:space="0" w:color="auto"/>
          </w:divBdr>
        </w:div>
        <w:div w:id="1053624756">
          <w:marLeft w:val="640"/>
          <w:marRight w:val="0"/>
          <w:marTop w:val="0"/>
          <w:marBottom w:val="0"/>
          <w:divBdr>
            <w:top w:val="none" w:sz="0" w:space="0" w:color="auto"/>
            <w:left w:val="none" w:sz="0" w:space="0" w:color="auto"/>
            <w:bottom w:val="none" w:sz="0" w:space="0" w:color="auto"/>
            <w:right w:val="none" w:sz="0" w:space="0" w:color="auto"/>
          </w:divBdr>
        </w:div>
        <w:div w:id="1491212400">
          <w:marLeft w:val="640"/>
          <w:marRight w:val="0"/>
          <w:marTop w:val="0"/>
          <w:marBottom w:val="0"/>
          <w:divBdr>
            <w:top w:val="none" w:sz="0" w:space="0" w:color="auto"/>
            <w:left w:val="none" w:sz="0" w:space="0" w:color="auto"/>
            <w:bottom w:val="none" w:sz="0" w:space="0" w:color="auto"/>
            <w:right w:val="none" w:sz="0" w:space="0" w:color="auto"/>
          </w:divBdr>
        </w:div>
        <w:div w:id="620646492">
          <w:marLeft w:val="640"/>
          <w:marRight w:val="0"/>
          <w:marTop w:val="0"/>
          <w:marBottom w:val="0"/>
          <w:divBdr>
            <w:top w:val="none" w:sz="0" w:space="0" w:color="auto"/>
            <w:left w:val="none" w:sz="0" w:space="0" w:color="auto"/>
            <w:bottom w:val="none" w:sz="0" w:space="0" w:color="auto"/>
            <w:right w:val="none" w:sz="0" w:space="0" w:color="auto"/>
          </w:divBdr>
        </w:div>
        <w:div w:id="623846043">
          <w:marLeft w:val="640"/>
          <w:marRight w:val="0"/>
          <w:marTop w:val="0"/>
          <w:marBottom w:val="0"/>
          <w:divBdr>
            <w:top w:val="none" w:sz="0" w:space="0" w:color="auto"/>
            <w:left w:val="none" w:sz="0" w:space="0" w:color="auto"/>
            <w:bottom w:val="none" w:sz="0" w:space="0" w:color="auto"/>
            <w:right w:val="none" w:sz="0" w:space="0" w:color="auto"/>
          </w:divBdr>
        </w:div>
        <w:div w:id="988244195">
          <w:marLeft w:val="640"/>
          <w:marRight w:val="0"/>
          <w:marTop w:val="0"/>
          <w:marBottom w:val="0"/>
          <w:divBdr>
            <w:top w:val="none" w:sz="0" w:space="0" w:color="auto"/>
            <w:left w:val="none" w:sz="0" w:space="0" w:color="auto"/>
            <w:bottom w:val="none" w:sz="0" w:space="0" w:color="auto"/>
            <w:right w:val="none" w:sz="0" w:space="0" w:color="auto"/>
          </w:divBdr>
        </w:div>
        <w:div w:id="2099591316">
          <w:marLeft w:val="640"/>
          <w:marRight w:val="0"/>
          <w:marTop w:val="0"/>
          <w:marBottom w:val="0"/>
          <w:divBdr>
            <w:top w:val="none" w:sz="0" w:space="0" w:color="auto"/>
            <w:left w:val="none" w:sz="0" w:space="0" w:color="auto"/>
            <w:bottom w:val="none" w:sz="0" w:space="0" w:color="auto"/>
            <w:right w:val="none" w:sz="0" w:space="0" w:color="auto"/>
          </w:divBdr>
        </w:div>
        <w:div w:id="1248999650">
          <w:marLeft w:val="640"/>
          <w:marRight w:val="0"/>
          <w:marTop w:val="0"/>
          <w:marBottom w:val="0"/>
          <w:divBdr>
            <w:top w:val="none" w:sz="0" w:space="0" w:color="auto"/>
            <w:left w:val="none" w:sz="0" w:space="0" w:color="auto"/>
            <w:bottom w:val="none" w:sz="0" w:space="0" w:color="auto"/>
            <w:right w:val="none" w:sz="0" w:space="0" w:color="auto"/>
          </w:divBdr>
        </w:div>
        <w:div w:id="367949295">
          <w:marLeft w:val="640"/>
          <w:marRight w:val="0"/>
          <w:marTop w:val="0"/>
          <w:marBottom w:val="0"/>
          <w:divBdr>
            <w:top w:val="none" w:sz="0" w:space="0" w:color="auto"/>
            <w:left w:val="none" w:sz="0" w:space="0" w:color="auto"/>
            <w:bottom w:val="none" w:sz="0" w:space="0" w:color="auto"/>
            <w:right w:val="none" w:sz="0" w:space="0" w:color="auto"/>
          </w:divBdr>
        </w:div>
        <w:div w:id="1213271225">
          <w:marLeft w:val="640"/>
          <w:marRight w:val="0"/>
          <w:marTop w:val="0"/>
          <w:marBottom w:val="0"/>
          <w:divBdr>
            <w:top w:val="none" w:sz="0" w:space="0" w:color="auto"/>
            <w:left w:val="none" w:sz="0" w:space="0" w:color="auto"/>
            <w:bottom w:val="none" w:sz="0" w:space="0" w:color="auto"/>
            <w:right w:val="none" w:sz="0" w:space="0" w:color="auto"/>
          </w:divBdr>
        </w:div>
        <w:div w:id="135998983">
          <w:marLeft w:val="640"/>
          <w:marRight w:val="0"/>
          <w:marTop w:val="0"/>
          <w:marBottom w:val="0"/>
          <w:divBdr>
            <w:top w:val="none" w:sz="0" w:space="0" w:color="auto"/>
            <w:left w:val="none" w:sz="0" w:space="0" w:color="auto"/>
            <w:bottom w:val="none" w:sz="0" w:space="0" w:color="auto"/>
            <w:right w:val="none" w:sz="0" w:space="0" w:color="auto"/>
          </w:divBdr>
        </w:div>
        <w:div w:id="401873986">
          <w:marLeft w:val="640"/>
          <w:marRight w:val="0"/>
          <w:marTop w:val="0"/>
          <w:marBottom w:val="0"/>
          <w:divBdr>
            <w:top w:val="none" w:sz="0" w:space="0" w:color="auto"/>
            <w:left w:val="none" w:sz="0" w:space="0" w:color="auto"/>
            <w:bottom w:val="none" w:sz="0" w:space="0" w:color="auto"/>
            <w:right w:val="none" w:sz="0" w:space="0" w:color="auto"/>
          </w:divBdr>
        </w:div>
        <w:div w:id="1208101172">
          <w:marLeft w:val="640"/>
          <w:marRight w:val="0"/>
          <w:marTop w:val="0"/>
          <w:marBottom w:val="0"/>
          <w:divBdr>
            <w:top w:val="none" w:sz="0" w:space="0" w:color="auto"/>
            <w:left w:val="none" w:sz="0" w:space="0" w:color="auto"/>
            <w:bottom w:val="none" w:sz="0" w:space="0" w:color="auto"/>
            <w:right w:val="none" w:sz="0" w:space="0" w:color="auto"/>
          </w:divBdr>
        </w:div>
        <w:div w:id="2041394289">
          <w:marLeft w:val="640"/>
          <w:marRight w:val="0"/>
          <w:marTop w:val="0"/>
          <w:marBottom w:val="0"/>
          <w:divBdr>
            <w:top w:val="none" w:sz="0" w:space="0" w:color="auto"/>
            <w:left w:val="none" w:sz="0" w:space="0" w:color="auto"/>
            <w:bottom w:val="none" w:sz="0" w:space="0" w:color="auto"/>
            <w:right w:val="none" w:sz="0" w:space="0" w:color="auto"/>
          </w:divBdr>
        </w:div>
        <w:div w:id="915282820">
          <w:marLeft w:val="640"/>
          <w:marRight w:val="0"/>
          <w:marTop w:val="0"/>
          <w:marBottom w:val="0"/>
          <w:divBdr>
            <w:top w:val="none" w:sz="0" w:space="0" w:color="auto"/>
            <w:left w:val="none" w:sz="0" w:space="0" w:color="auto"/>
            <w:bottom w:val="none" w:sz="0" w:space="0" w:color="auto"/>
            <w:right w:val="none" w:sz="0" w:space="0" w:color="auto"/>
          </w:divBdr>
        </w:div>
        <w:div w:id="856236575">
          <w:marLeft w:val="640"/>
          <w:marRight w:val="0"/>
          <w:marTop w:val="0"/>
          <w:marBottom w:val="0"/>
          <w:divBdr>
            <w:top w:val="none" w:sz="0" w:space="0" w:color="auto"/>
            <w:left w:val="none" w:sz="0" w:space="0" w:color="auto"/>
            <w:bottom w:val="none" w:sz="0" w:space="0" w:color="auto"/>
            <w:right w:val="none" w:sz="0" w:space="0" w:color="auto"/>
          </w:divBdr>
        </w:div>
        <w:div w:id="1817450459">
          <w:marLeft w:val="640"/>
          <w:marRight w:val="0"/>
          <w:marTop w:val="0"/>
          <w:marBottom w:val="0"/>
          <w:divBdr>
            <w:top w:val="none" w:sz="0" w:space="0" w:color="auto"/>
            <w:left w:val="none" w:sz="0" w:space="0" w:color="auto"/>
            <w:bottom w:val="none" w:sz="0" w:space="0" w:color="auto"/>
            <w:right w:val="none" w:sz="0" w:space="0" w:color="auto"/>
          </w:divBdr>
        </w:div>
        <w:div w:id="779032862">
          <w:marLeft w:val="640"/>
          <w:marRight w:val="0"/>
          <w:marTop w:val="0"/>
          <w:marBottom w:val="0"/>
          <w:divBdr>
            <w:top w:val="none" w:sz="0" w:space="0" w:color="auto"/>
            <w:left w:val="none" w:sz="0" w:space="0" w:color="auto"/>
            <w:bottom w:val="none" w:sz="0" w:space="0" w:color="auto"/>
            <w:right w:val="none" w:sz="0" w:space="0" w:color="auto"/>
          </w:divBdr>
        </w:div>
        <w:div w:id="410543566">
          <w:marLeft w:val="640"/>
          <w:marRight w:val="0"/>
          <w:marTop w:val="0"/>
          <w:marBottom w:val="0"/>
          <w:divBdr>
            <w:top w:val="none" w:sz="0" w:space="0" w:color="auto"/>
            <w:left w:val="none" w:sz="0" w:space="0" w:color="auto"/>
            <w:bottom w:val="none" w:sz="0" w:space="0" w:color="auto"/>
            <w:right w:val="none" w:sz="0" w:space="0" w:color="auto"/>
          </w:divBdr>
        </w:div>
        <w:div w:id="539166892">
          <w:marLeft w:val="640"/>
          <w:marRight w:val="0"/>
          <w:marTop w:val="0"/>
          <w:marBottom w:val="0"/>
          <w:divBdr>
            <w:top w:val="none" w:sz="0" w:space="0" w:color="auto"/>
            <w:left w:val="none" w:sz="0" w:space="0" w:color="auto"/>
            <w:bottom w:val="none" w:sz="0" w:space="0" w:color="auto"/>
            <w:right w:val="none" w:sz="0" w:space="0" w:color="auto"/>
          </w:divBdr>
        </w:div>
        <w:div w:id="1374888873">
          <w:marLeft w:val="640"/>
          <w:marRight w:val="0"/>
          <w:marTop w:val="0"/>
          <w:marBottom w:val="0"/>
          <w:divBdr>
            <w:top w:val="none" w:sz="0" w:space="0" w:color="auto"/>
            <w:left w:val="none" w:sz="0" w:space="0" w:color="auto"/>
            <w:bottom w:val="none" w:sz="0" w:space="0" w:color="auto"/>
            <w:right w:val="none" w:sz="0" w:space="0" w:color="auto"/>
          </w:divBdr>
        </w:div>
        <w:div w:id="1932008022">
          <w:marLeft w:val="640"/>
          <w:marRight w:val="0"/>
          <w:marTop w:val="0"/>
          <w:marBottom w:val="0"/>
          <w:divBdr>
            <w:top w:val="none" w:sz="0" w:space="0" w:color="auto"/>
            <w:left w:val="none" w:sz="0" w:space="0" w:color="auto"/>
            <w:bottom w:val="none" w:sz="0" w:space="0" w:color="auto"/>
            <w:right w:val="none" w:sz="0" w:space="0" w:color="auto"/>
          </w:divBdr>
        </w:div>
        <w:div w:id="464281201">
          <w:marLeft w:val="640"/>
          <w:marRight w:val="0"/>
          <w:marTop w:val="0"/>
          <w:marBottom w:val="0"/>
          <w:divBdr>
            <w:top w:val="none" w:sz="0" w:space="0" w:color="auto"/>
            <w:left w:val="none" w:sz="0" w:space="0" w:color="auto"/>
            <w:bottom w:val="none" w:sz="0" w:space="0" w:color="auto"/>
            <w:right w:val="none" w:sz="0" w:space="0" w:color="auto"/>
          </w:divBdr>
        </w:div>
        <w:div w:id="1871071178">
          <w:marLeft w:val="640"/>
          <w:marRight w:val="0"/>
          <w:marTop w:val="0"/>
          <w:marBottom w:val="0"/>
          <w:divBdr>
            <w:top w:val="none" w:sz="0" w:space="0" w:color="auto"/>
            <w:left w:val="none" w:sz="0" w:space="0" w:color="auto"/>
            <w:bottom w:val="none" w:sz="0" w:space="0" w:color="auto"/>
            <w:right w:val="none" w:sz="0" w:space="0" w:color="auto"/>
          </w:divBdr>
        </w:div>
        <w:div w:id="915822737">
          <w:marLeft w:val="640"/>
          <w:marRight w:val="0"/>
          <w:marTop w:val="0"/>
          <w:marBottom w:val="0"/>
          <w:divBdr>
            <w:top w:val="none" w:sz="0" w:space="0" w:color="auto"/>
            <w:left w:val="none" w:sz="0" w:space="0" w:color="auto"/>
            <w:bottom w:val="none" w:sz="0" w:space="0" w:color="auto"/>
            <w:right w:val="none" w:sz="0" w:space="0" w:color="auto"/>
          </w:divBdr>
        </w:div>
        <w:div w:id="1100563469">
          <w:marLeft w:val="640"/>
          <w:marRight w:val="0"/>
          <w:marTop w:val="0"/>
          <w:marBottom w:val="0"/>
          <w:divBdr>
            <w:top w:val="none" w:sz="0" w:space="0" w:color="auto"/>
            <w:left w:val="none" w:sz="0" w:space="0" w:color="auto"/>
            <w:bottom w:val="none" w:sz="0" w:space="0" w:color="auto"/>
            <w:right w:val="none" w:sz="0" w:space="0" w:color="auto"/>
          </w:divBdr>
        </w:div>
        <w:div w:id="1356466343">
          <w:marLeft w:val="640"/>
          <w:marRight w:val="0"/>
          <w:marTop w:val="0"/>
          <w:marBottom w:val="0"/>
          <w:divBdr>
            <w:top w:val="none" w:sz="0" w:space="0" w:color="auto"/>
            <w:left w:val="none" w:sz="0" w:space="0" w:color="auto"/>
            <w:bottom w:val="none" w:sz="0" w:space="0" w:color="auto"/>
            <w:right w:val="none" w:sz="0" w:space="0" w:color="auto"/>
          </w:divBdr>
        </w:div>
        <w:div w:id="1182209128">
          <w:marLeft w:val="640"/>
          <w:marRight w:val="0"/>
          <w:marTop w:val="0"/>
          <w:marBottom w:val="0"/>
          <w:divBdr>
            <w:top w:val="none" w:sz="0" w:space="0" w:color="auto"/>
            <w:left w:val="none" w:sz="0" w:space="0" w:color="auto"/>
            <w:bottom w:val="none" w:sz="0" w:space="0" w:color="auto"/>
            <w:right w:val="none" w:sz="0" w:space="0" w:color="auto"/>
          </w:divBdr>
        </w:div>
        <w:div w:id="987129133">
          <w:marLeft w:val="640"/>
          <w:marRight w:val="0"/>
          <w:marTop w:val="0"/>
          <w:marBottom w:val="0"/>
          <w:divBdr>
            <w:top w:val="none" w:sz="0" w:space="0" w:color="auto"/>
            <w:left w:val="none" w:sz="0" w:space="0" w:color="auto"/>
            <w:bottom w:val="none" w:sz="0" w:space="0" w:color="auto"/>
            <w:right w:val="none" w:sz="0" w:space="0" w:color="auto"/>
          </w:divBdr>
        </w:div>
        <w:div w:id="999235752">
          <w:marLeft w:val="640"/>
          <w:marRight w:val="0"/>
          <w:marTop w:val="0"/>
          <w:marBottom w:val="0"/>
          <w:divBdr>
            <w:top w:val="none" w:sz="0" w:space="0" w:color="auto"/>
            <w:left w:val="none" w:sz="0" w:space="0" w:color="auto"/>
            <w:bottom w:val="none" w:sz="0" w:space="0" w:color="auto"/>
            <w:right w:val="none" w:sz="0" w:space="0" w:color="auto"/>
          </w:divBdr>
        </w:div>
        <w:div w:id="1145851458">
          <w:marLeft w:val="640"/>
          <w:marRight w:val="0"/>
          <w:marTop w:val="0"/>
          <w:marBottom w:val="0"/>
          <w:divBdr>
            <w:top w:val="none" w:sz="0" w:space="0" w:color="auto"/>
            <w:left w:val="none" w:sz="0" w:space="0" w:color="auto"/>
            <w:bottom w:val="none" w:sz="0" w:space="0" w:color="auto"/>
            <w:right w:val="none" w:sz="0" w:space="0" w:color="auto"/>
          </w:divBdr>
        </w:div>
        <w:div w:id="1110472847">
          <w:marLeft w:val="640"/>
          <w:marRight w:val="0"/>
          <w:marTop w:val="0"/>
          <w:marBottom w:val="0"/>
          <w:divBdr>
            <w:top w:val="none" w:sz="0" w:space="0" w:color="auto"/>
            <w:left w:val="none" w:sz="0" w:space="0" w:color="auto"/>
            <w:bottom w:val="none" w:sz="0" w:space="0" w:color="auto"/>
            <w:right w:val="none" w:sz="0" w:space="0" w:color="auto"/>
          </w:divBdr>
        </w:div>
        <w:div w:id="1521821690">
          <w:marLeft w:val="640"/>
          <w:marRight w:val="0"/>
          <w:marTop w:val="0"/>
          <w:marBottom w:val="0"/>
          <w:divBdr>
            <w:top w:val="none" w:sz="0" w:space="0" w:color="auto"/>
            <w:left w:val="none" w:sz="0" w:space="0" w:color="auto"/>
            <w:bottom w:val="none" w:sz="0" w:space="0" w:color="auto"/>
            <w:right w:val="none" w:sz="0" w:space="0" w:color="auto"/>
          </w:divBdr>
        </w:div>
        <w:div w:id="1262031146">
          <w:marLeft w:val="640"/>
          <w:marRight w:val="0"/>
          <w:marTop w:val="0"/>
          <w:marBottom w:val="0"/>
          <w:divBdr>
            <w:top w:val="none" w:sz="0" w:space="0" w:color="auto"/>
            <w:left w:val="none" w:sz="0" w:space="0" w:color="auto"/>
            <w:bottom w:val="none" w:sz="0" w:space="0" w:color="auto"/>
            <w:right w:val="none" w:sz="0" w:space="0" w:color="auto"/>
          </w:divBdr>
        </w:div>
        <w:div w:id="1836652752">
          <w:marLeft w:val="640"/>
          <w:marRight w:val="0"/>
          <w:marTop w:val="0"/>
          <w:marBottom w:val="0"/>
          <w:divBdr>
            <w:top w:val="none" w:sz="0" w:space="0" w:color="auto"/>
            <w:left w:val="none" w:sz="0" w:space="0" w:color="auto"/>
            <w:bottom w:val="none" w:sz="0" w:space="0" w:color="auto"/>
            <w:right w:val="none" w:sz="0" w:space="0" w:color="auto"/>
          </w:divBdr>
        </w:div>
        <w:div w:id="677656216">
          <w:marLeft w:val="640"/>
          <w:marRight w:val="0"/>
          <w:marTop w:val="0"/>
          <w:marBottom w:val="0"/>
          <w:divBdr>
            <w:top w:val="none" w:sz="0" w:space="0" w:color="auto"/>
            <w:left w:val="none" w:sz="0" w:space="0" w:color="auto"/>
            <w:bottom w:val="none" w:sz="0" w:space="0" w:color="auto"/>
            <w:right w:val="none" w:sz="0" w:space="0" w:color="auto"/>
          </w:divBdr>
        </w:div>
        <w:div w:id="1506938615">
          <w:marLeft w:val="640"/>
          <w:marRight w:val="0"/>
          <w:marTop w:val="0"/>
          <w:marBottom w:val="0"/>
          <w:divBdr>
            <w:top w:val="none" w:sz="0" w:space="0" w:color="auto"/>
            <w:left w:val="none" w:sz="0" w:space="0" w:color="auto"/>
            <w:bottom w:val="none" w:sz="0" w:space="0" w:color="auto"/>
            <w:right w:val="none" w:sz="0" w:space="0" w:color="auto"/>
          </w:divBdr>
        </w:div>
        <w:div w:id="1138306476">
          <w:marLeft w:val="640"/>
          <w:marRight w:val="0"/>
          <w:marTop w:val="0"/>
          <w:marBottom w:val="0"/>
          <w:divBdr>
            <w:top w:val="none" w:sz="0" w:space="0" w:color="auto"/>
            <w:left w:val="none" w:sz="0" w:space="0" w:color="auto"/>
            <w:bottom w:val="none" w:sz="0" w:space="0" w:color="auto"/>
            <w:right w:val="none" w:sz="0" w:space="0" w:color="auto"/>
          </w:divBdr>
        </w:div>
        <w:div w:id="812059929">
          <w:marLeft w:val="640"/>
          <w:marRight w:val="0"/>
          <w:marTop w:val="0"/>
          <w:marBottom w:val="0"/>
          <w:divBdr>
            <w:top w:val="none" w:sz="0" w:space="0" w:color="auto"/>
            <w:left w:val="none" w:sz="0" w:space="0" w:color="auto"/>
            <w:bottom w:val="none" w:sz="0" w:space="0" w:color="auto"/>
            <w:right w:val="none" w:sz="0" w:space="0" w:color="auto"/>
          </w:divBdr>
        </w:div>
        <w:div w:id="2033220082">
          <w:marLeft w:val="640"/>
          <w:marRight w:val="0"/>
          <w:marTop w:val="0"/>
          <w:marBottom w:val="0"/>
          <w:divBdr>
            <w:top w:val="none" w:sz="0" w:space="0" w:color="auto"/>
            <w:left w:val="none" w:sz="0" w:space="0" w:color="auto"/>
            <w:bottom w:val="none" w:sz="0" w:space="0" w:color="auto"/>
            <w:right w:val="none" w:sz="0" w:space="0" w:color="auto"/>
          </w:divBdr>
        </w:div>
        <w:div w:id="1280065624">
          <w:marLeft w:val="640"/>
          <w:marRight w:val="0"/>
          <w:marTop w:val="0"/>
          <w:marBottom w:val="0"/>
          <w:divBdr>
            <w:top w:val="none" w:sz="0" w:space="0" w:color="auto"/>
            <w:left w:val="none" w:sz="0" w:space="0" w:color="auto"/>
            <w:bottom w:val="none" w:sz="0" w:space="0" w:color="auto"/>
            <w:right w:val="none" w:sz="0" w:space="0" w:color="auto"/>
          </w:divBdr>
        </w:div>
        <w:div w:id="483468852">
          <w:marLeft w:val="640"/>
          <w:marRight w:val="0"/>
          <w:marTop w:val="0"/>
          <w:marBottom w:val="0"/>
          <w:divBdr>
            <w:top w:val="none" w:sz="0" w:space="0" w:color="auto"/>
            <w:left w:val="none" w:sz="0" w:space="0" w:color="auto"/>
            <w:bottom w:val="none" w:sz="0" w:space="0" w:color="auto"/>
            <w:right w:val="none" w:sz="0" w:space="0" w:color="auto"/>
          </w:divBdr>
        </w:div>
        <w:div w:id="1555893184">
          <w:marLeft w:val="640"/>
          <w:marRight w:val="0"/>
          <w:marTop w:val="0"/>
          <w:marBottom w:val="0"/>
          <w:divBdr>
            <w:top w:val="none" w:sz="0" w:space="0" w:color="auto"/>
            <w:left w:val="none" w:sz="0" w:space="0" w:color="auto"/>
            <w:bottom w:val="none" w:sz="0" w:space="0" w:color="auto"/>
            <w:right w:val="none" w:sz="0" w:space="0" w:color="auto"/>
          </w:divBdr>
        </w:div>
        <w:div w:id="60834217">
          <w:marLeft w:val="640"/>
          <w:marRight w:val="0"/>
          <w:marTop w:val="0"/>
          <w:marBottom w:val="0"/>
          <w:divBdr>
            <w:top w:val="none" w:sz="0" w:space="0" w:color="auto"/>
            <w:left w:val="none" w:sz="0" w:space="0" w:color="auto"/>
            <w:bottom w:val="none" w:sz="0" w:space="0" w:color="auto"/>
            <w:right w:val="none" w:sz="0" w:space="0" w:color="auto"/>
          </w:divBdr>
        </w:div>
        <w:div w:id="1988625795">
          <w:marLeft w:val="640"/>
          <w:marRight w:val="0"/>
          <w:marTop w:val="0"/>
          <w:marBottom w:val="0"/>
          <w:divBdr>
            <w:top w:val="none" w:sz="0" w:space="0" w:color="auto"/>
            <w:left w:val="none" w:sz="0" w:space="0" w:color="auto"/>
            <w:bottom w:val="none" w:sz="0" w:space="0" w:color="auto"/>
            <w:right w:val="none" w:sz="0" w:space="0" w:color="auto"/>
          </w:divBdr>
        </w:div>
        <w:div w:id="1905409541">
          <w:marLeft w:val="640"/>
          <w:marRight w:val="0"/>
          <w:marTop w:val="0"/>
          <w:marBottom w:val="0"/>
          <w:divBdr>
            <w:top w:val="none" w:sz="0" w:space="0" w:color="auto"/>
            <w:left w:val="none" w:sz="0" w:space="0" w:color="auto"/>
            <w:bottom w:val="none" w:sz="0" w:space="0" w:color="auto"/>
            <w:right w:val="none" w:sz="0" w:space="0" w:color="auto"/>
          </w:divBdr>
        </w:div>
        <w:div w:id="1828355237">
          <w:marLeft w:val="640"/>
          <w:marRight w:val="0"/>
          <w:marTop w:val="0"/>
          <w:marBottom w:val="0"/>
          <w:divBdr>
            <w:top w:val="none" w:sz="0" w:space="0" w:color="auto"/>
            <w:left w:val="none" w:sz="0" w:space="0" w:color="auto"/>
            <w:bottom w:val="none" w:sz="0" w:space="0" w:color="auto"/>
            <w:right w:val="none" w:sz="0" w:space="0" w:color="auto"/>
          </w:divBdr>
        </w:div>
        <w:div w:id="12613648">
          <w:marLeft w:val="640"/>
          <w:marRight w:val="0"/>
          <w:marTop w:val="0"/>
          <w:marBottom w:val="0"/>
          <w:divBdr>
            <w:top w:val="none" w:sz="0" w:space="0" w:color="auto"/>
            <w:left w:val="none" w:sz="0" w:space="0" w:color="auto"/>
            <w:bottom w:val="none" w:sz="0" w:space="0" w:color="auto"/>
            <w:right w:val="none" w:sz="0" w:space="0" w:color="auto"/>
          </w:divBdr>
        </w:div>
        <w:div w:id="885600549">
          <w:marLeft w:val="640"/>
          <w:marRight w:val="0"/>
          <w:marTop w:val="0"/>
          <w:marBottom w:val="0"/>
          <w:divBdr>
            <w:top w:val="none" w:sz="0" w:space="0" w:color="auto"/>
            <w:left w:val="none" w:sz="0" w:space="0" w:color="auto"/>
            <w:bottom w:val="none" w:sz="0" w:space="0" w:color="auto"/>
            <w:right w:val="none" w:sz="0" w:space="0" w:color="auto"/>
          </w:divBdr>
        </w:div>
        <w:div w:id="1478572178">
          <w:marLeft w:val="640"/>
          <w:marRight w:val="0"/>
          <w:marTop w:val="0"/>
          <w:marBottom w:val="0"/>
          <w:divBdr>
            <w:top w:val="none" w:sz="0" w:space="0" w:color="auto"/>
            <w:left w:val="none" w:sz="0" w:space="0" w:color="auto"/>
            <w:bottom w:val="none" w:sz="0" w:space="0" w:color="auto"/>
            <w:right w:val="none" w:sz="0" w:space="0" w:color="auto"/>
          </w:divBdr>
        </w:div>
        <w:div w:id="1147012913">
          <w:marLeft w:val="640"/>
          <w:marRight w:val="0"/>
          <w:marTop w:val="0"/>
          <w:marBottom w:val="0"/>
          <w:divBdr>
            <w:top w:val="none" w:sz="0" w:space="0" w:color="auto"/>
            <w:left w:val="none" w:sz="0" w:space="0" w:color="auto"/>
            <w:bottom w:val="none" w:sz="0" w:space="0" w:color="auto"/>
            <w:right w:val="none" w:sz="0" w:space="0" w:color="auto"/>
          </w:divBdr>
        </w:div>
        <w:div w:id="524253135">
          <w:marLeft w:val="640"/>
          <w:marRight w:val="0"/>
          <w:marTop w:val="0"/>
          <w:marBottom w:val="0"/>
          <w:divBdr>
            <w:top w:val="none" w:sz="0" w:space="0" w:color="auto"/>
            <w:left w:val="none" w:sz="0" w:space="0" w:color="auto"/>
            <w:bottom w:val="none" w:sz="0" w:space="0" w:color="auto"/>
            <w:right w:val="none" w:sz="0" w:space="0" w:color="auto"/>
          </w:divBdr>
        </w:div>
        <w:div w:id="984360758">
          <w:marLeft w:val="640"/>
          <w:marRight w:val="0"/>
          <w:marTop w:val="0"/>
          <w:marBottom w:val="0"/>
          <w:divBdr>
            <w:top w:val="none" w:sz="0" w:space="0" w:color="auto"/>
            <w:left w:val="none" w:sz="0" w:space="0" w:color="auto"/>
            <w:bottom w:val="none" w:sz="0" w:space="0" w:color="auto"/>
            <w:right w:val="none" w:sz="0" w:space="0" w:color="auto"/>
          </w:divBdr>
        </w:div>
        <w:div w:id="544948090">
          <w:marLeft w:val="640"/>
          <w:marRight w:val="0"/>
          <w:marTop w:val="0"/>
          <w:marBottom w:val="0"/>
          <w:divBdr>
            <w:top w:val="none" w:sz="0" w:space="0" w:color="auto"/>
            <w:left w:val="none" w:sz="0" w:space="0" w:color="auto"/>
            <w:bottom w:val="none" w:sz="0" w:space="0" w:color="auto"/>
            <w:right w:val="none" w:sz="0" w:space="0" w:color="auto"/>
          </w:divBdr>
        </w:div>
        <w:div w:id="17897438">
          <w:marLeft w:val="640"/>
          <w:marRight w:val="0"/>
          <w:marTop w:val="0"/>
          <w:marBottom w:val="0"/>
          <w:divBdr>
            <w:top w:val="none" w:sz="0" w:space="0" w:color="auto"/>
            <w:left w:val="none" w:sz="0" w:space="0" w:color="auto"/>
            <w:bottom w:val="none" w:sz="0" w:space="0" w:color="auto"/>
            <w:right w:val="none" w:sz="0" w:space="0" w:color="auto"/>
          </w:divBdr>
        </w:div>
        <w:div w:id="1873957689">
          <w:marLeft w:val="640"/>
          <w:marRight w:val="0"/>
          <w:marTop w:val="0"/>
          <w:marBottom w:val="0"/>
          <w:divBdr>
            <w:top w:val="none" w:sz="0" w:space="0" w:color="auto"/>
            <w:left w:val="none" w:sz="0" w:space="0" w:color="auto"/>
            <w:bottom w:val="none" w:sz="0" w:space="0" w:color="auto"/>
            <w:right w:val="none" w:sz="0" w:space="0" w:color="auto"/>
          </w:divBdr>
        </w:div>
        <w:div w:id="1246109717">
          <w:marLeft w:val="640"/>
          <w:marRight w:val="0"/>
          <w:marTop w:val="0"/>
          <w:marBottom w:val="0"/>
          <w:divBdr>
            <w:top w:val="none" w:sz="0" w:space="0" w:color="auto"/>
            <w:left w:val="none" w:sz="0" w:space="0" w:color="auto"/>
            <w:bottom w:val="none" w:sz="0" w:space="0" w:color="auto"/>
            <w:right w:val="none" w:sz="0" w:space="0" w:color="auto"/>
          </w:divBdr>
        </w:div>
        <w:div w:id="1624189483">
          <w:marLeft w:val="640"/>
          <w:marRight w:val="0"/>
          <w:marTop w:val="0"/>
          <w:marBottom w:val="0"/>
          <w:divBdr>
            <w:top w:val="none" w:sz="0" w:space="0" w:color="auto"/>
            <w:left w:val="none" w:sz="0" w:space="0" w:color="auto"/>
            <w:bottom w:val="none" w:sz="0" w:space="0" w:color="auto"/>
            <w:right w:val="none" w:sz="0" w:space="0" w:color="auto"/>
          </w:divBdr>
        </w:div>
        <w:div w:id="180900065">
          <w:marLeft w:val="640"/>
          <w:marRight w:val="0"/>
          <w:marTop w:val="0"/>
          <w:marBottom w:val="0"/>
          <w:divBdr>
            <w:top w:val="none" w:sz="0" w:space="0" w:color="auto"/>
            <w:left w:val="none" w:sz="0" w:space="0" w:color="auto"/>
            <w:bottom w:val="none" w:sz="0" w:space="0" w:color="auto"/>
            <w:right w:val="none" w:sz="0" w:space="0" w:color="auto"/>
          </w:divBdr>
        </w:div>
        <w:div w:id="2136483480">
          <w:marLeft w:val="640"/>
          <w:marRight w:val="0"/>
          <w:marTop w:val="0"/>
          <w:marBottom w:val="0"/>
          <w:divBdr>
            <w:top w:val="none" w:sz="0" w:space="0" w:color="auto"/>
            <w:left w:val="none" w:sz="0" w:space="0" w:color="auto"/>
            <w:bottom w:val="none" w:sz="0" w:space="0" w:color="auto"/>
            <w:right w:val="none" w:sz="0" w:space="0" w:color="auto"/>
          </w:divBdr>
        </w:div>
        <w:div w:id="1397170483">
          <w:marLeft w:val="640"/>
          <w:marRight w:val="0"/>
          <w:marTop w:val="0"/>
          <w:marBottom w:val="0"/>
          <w:divBdr>
            <w:top w:val="none" w:sz="0" w:space="0" w:color="auto"/>
            <w:left w:val="none" w:sz="0" w:space="0" w:color="auto"/>
            <w:bottom w:val="none" w:sz="0" w:space="0" w:color="auto"/>
            <w:right w:val="none" w:sz="0" w:space="0" w:color="auto"/>
          </w:divBdr>
        </w:div>
        <w:div w:id="742024428">
          <w:marLeft w:val="640"/>
          <w:marRight w:val="0"/>
          <w:marTop w:val="0"/>
          <w:marBottom w:val="0"/>
          <w:divBdr>
            <w:top w:val="none" w:sz="0" w:space="0" w:color="auto"/>
            <w:left w:val="none" w:sz="0" w:space="0" w:color="auto"/>
            <w:bottom w:val="none" w:sz="0" w:space="0" w:color="auto"/>
            <w:right w:val="none" w:sz="0" w:space="0" w:color="auto"/>
          </w:divBdr>
        </w:div>
        <w:div w:id="694692959">
          <w:marLeft w:val="640"/>
          <w:marRight w:val="0"/>
          <w:marTop w:val="0"/>
          <w:marBottom w:val="0"/>
          <w:divBdr>
            <w:top w:val="none" w:sz="0" w:space="0" w:color="auto"/>
            <w:left w:val="none" w:sz="0" w:space="0" w:color="auto"/>
            <w:bottom w:val="none" w:sz="0" w:space="0" w:color="auto"/>
            <w:right w:val="none" w:sz="0" w:space="0" w:color="auto"/>
          </w:divBdr>
        </w:div>
        <w:div w:id="225459829">
          <w:marLeft w:val="640"/>
          <w:marRight w:val="0"/>
          <w:marTop w:val="0"/>
          <w:marBottom w:val="0"/>
          <w:divBdr>
            <w:top w:val="none" w:sz="0" w:space="0" w:color="auto"/>
            <w:left w:val="none" w:sz="0" w:space="0" w:color="auto"/>
            <w:bottom w:val="none" w:sz="0" w:space="0" w:color="auto"/>
            <w:right w:val="none" w:sz="0" w:space="0" w:color="auto"/>
          </w:divBdr>
        </w:div>
        <w:div w:id="640307706">
          <w:marLeft w:val="640"/>
          <w:marRight w:val="0"/>
          <w:marTop w:val="0"/>
          <w:marBottom w:val="0"/>
          <w:divBdr>
            <w:top w:val="none" w:sz="0" w:space="0" w:color="auto"/>
            <w:left w:val="none" w:sz="0" w:space="0" w:color="auto"/>
            <w:bottom w:val="none" w:sz="0" w:space="0" w:color="auto"/>
            <w:right w:val="none" w:sz="0" w:space="0" w:color="auto"/>
          </w:divBdr>
        </w:div>
        <w:div w:id="1494376254">
          <w:marLeft w:val="640"/>
          <w:marRight w:val="0"/>
          <w:marTop w:val="0"/>
          <w:marBottom w:val="0"/>
          <w:divBdr>
            <w:top w:val="none" w:sz="0" w:space="0" w:color="auto"/>
            <w:left w:val="none" w:sz="0" w:space="0" w:color="auto"/>
            <w:bottom w:val="none" w:sz="0" w:space="0" w:color="auto"/>
            <w:right w:val="none" w:sz="0" w:space="0" w:color="auto"/>
          </w:divBdr>
        </w:div>
        <w:div w:id="1626960590">
          <w:marLeft w:val="640"/>
          <w:marRight w:val="0"/>
          <w:marTop w:val="0"/>
          <w:marBottom w:val="0"/>
          <w:divBdr>
            <w:top w:val="none" w:sz="0" w:space="0" w:color="auto"/>
            <w:left w:val="none" w:sz="0" w:space="0" w:color="auto"/>
            <w:bottom w:val="none" w:sz="0" w:space="0" w:color="auto"/>
            <w:right w:val="none" w:sz="0" w:space="0" w:color="auto"/>
          </w:divBdr>
        </w:div>
        <w:div w:id="423109132">
          <w:marLeft w:val="640"/>
          <w:marRight w:val="0"/>
          <w:marTop w:val="0"/>
          <w:marBottom w:val="0"/>
          <w:divBdr>
            <w:top w:val="none" w:sz="0" w:space="0" w:color="auto"/>
            <w:left w:val="none" w:sz="0" w:space="0" w:color="auto"/>
            <w:bottom w:val="none" w:sz="0" w:space="0" w:color="auto"/>
            <w:right w:val="none" w:sz="0" w:space="0" w:color="auto"/>
          </w:divBdr>
        </w:div>
        <w:div w:id="407265237">
          <w:marLeft w:val="640"/>
          <w:marRight w:val="0"/>
          <w:marTop w:val="0"/>
          <w:marBottom w:val="0"/>
          <w:divBdr>
            <w:top w:val="none" w:sz="0" w:space="0" w:color="auto"/>
            <w:left w:val="none" w:sz="0" w:space="0" w:color="auto"/>
            <w:bottom w:val="none" w:sz="0" w:space="0" w:color="auto"/>
            <w:right w:val="none" w:sz="0" w:space="0" w:color="auto"/>
          </w:divBdr>
        </w:div>
        <w:div w:id="618412939">
          <w:marLeft w:val="640"/>
          <w:marRight w:val="0"/>
          <w:marTop w:val="0"/>
          <w:marBottom w:val="0"/>
          <w:divBdr>
            <w:top w:val="none" w:sz="0" w:space="0" w:color="auto"/>
            <w:left w:val="none" w:sz="0" w:space="0" w:color="auto"/>
            <w:bottom w:val="none" w:sz="0" w:space="0" w:color="auto"/>
            <w:right w:val="none" w:sz="0" w:space="0" w:color="auto"/>
          </w:divBdr>
        </w:div>
        <w:div w:id="463546209">
          <w:marLeft w:val="640"/>
          <w:marRight w:val="0"/>
          <w:marTop w:val="0"/>
          <w:marBottom w:val="0"/>
          <w:divBdr>
            <w:top w:val="none" w:sz="0" w:space="0" w:color="auto"/>
            <w:left w:val="none" w:sz="0" w:space="0" w:color="auto"/>
            <w:bottom w:val="none" w:sz="0" w:space="0" w:color="auto"/>
            <w:right w:val="none" w:sz="0" w:space="0" w:color="auto"/>
          </w:divBdr>
        </w:div>
        <w:div w:id="1596745986">
          <w:marLeft w:val="640"/>
          <w:marRight w:val="0"/>
          <w:marTop w:val="0"/>
          <w:marBottom w:val="0"/>
          <w:divBdr>
            <w:top w:val="none" w:sz="0" w:space="0" w:color="auto"/>
            <w:left w:val="none" w:sz="0" w:space="0" w:color="auto"/>
            <w:bottom w:val="none" w:sz="0" w:space="0" w:color="auto"/>
            <w:right w:val="none" w:sz="0" w:space="0" w:color="auto"/>
          </w:divBdr>
        </w:div>
        <w:div w:id="1202205650">
          <w:marLeft w:val="640"/>
          <w:marRight w:val="0"/>
          <w:marTop w:val="0"/>
          <w:marBottom w:val="0"/>
          <w:divBdr>
            <w:top w:val="none" w:sz="0" w:space="0" w:color="auto"/>
            <w:left w:val="none" w:sz="0" w:space="0" w:color="auto"/>
            <w:bottom w:val="none" w:sz="0" w:space="0" w:color="auto"/>
            <w:right w:val="none" w:sz="0" w:space="0" w:color="auto"/>
          </w:divBdr>
        </w:div>
        <w:div w:id="249433682">
          <w:marLeft w:val="640"/>
          <w:marRight w:val="0"/>
          <w:marTop w:val="0"/>
          <w:marBottom w:val="0"/>
          <w:divBdr>
            <w:top w:val="none" w:sz="0" w:space="0" w:color="auto"/>
            <w:left w:val="none" w:sz="0" w:space="0" w:color="auto"/>
            <w:bottom w:val="none" w:sz="0" w:space="0" w:color="auto"/>
            <w:right w:val="none" w:sz="0" w:space="0" w:color="auto"/>
          </w:divBdr>
        </w:div>
        <w:div w:id="786267727">
          <w:marLeft w:val="640"/>
          <w:marRight w:val="0"/>
          <w:marTop w:val="0"/>
          <w:marBottom w:val="0"/>
          <w:divBdr>
            <w:top w:val="none" w:sz="0" w:space="0" w:color="auto"/>
            <w:left w:val="none" w:sz="0" w:space="0" w:color="auto"/>
            <w:bottom w:val="none" w:sz="0" w:space="0" w:color="auto"/>
            <w:right w:val="none" w:sz="0" w:space="0" w:color="auto"/>
          </w:divBdr>
        </w:div>
        <w:div w:id="797526141">
          <w:marLeft w:val="640"/>
          <w:marRight w:val="0"/>
          <w:marTop w:val="0"/>
          <w:marBottom w:val="0"/>
          <w:divBdr>
            <w:top w:val="none" w:sz="0" w:space="0" w:color="auto"/>
            <w:left w:val="none" w:sz="0" w:space="0" w:color="auto"/>
            <w:bottom w:val="none" w:sz="0" w:space="0" w:color="auto"/>
            <w:right w:val="none" w:sz="0" w:space="0" w:color="auto"/>
          </w:divBdr>
        </w:div>
        <w:div w:id="773398649">
          <w:marLeft w:val="640"/>
          <w:marRight w:val="0"/>
          <w:marTop w:val="0"/>
          <w:marBottom w:val="0"/>
          <w:divBdr>
            <w:top w:val="none" w:sz="0" w:space="0" w:color="auto"/>
            <w:left w:val="none" w:sz="0" w:space="0" w:color="auto"/>
            <w:bottom w:val="none" w:sz="0" w:space="0" w:color="auto"/>
            <w:right w:val="none" w:sz="0" w:space="0" w:color="auto"/>
          </w:divBdr>
        </w:div>
        <w:div w:id="1845853713">
          <w:marLeft w:val="640"/>
          <w:marRight w:val="0"/>
          <w:marTop w:val="0"/>
          <w:marBottom w:val="0"/>
          <w:divBdr>
            <w:top w:val="none" w:sz="0" w:space="0" w:color="auto"/>
            <w:left w:val="none" w:sz="0" w:space="0" w:color="auto"/>
            <w:bottom w:val="none" w:sz="0" w:space="0" w:color="auto"/>
            <w:right w:val="none" w:sz="0" w:space="0" w:color="auto"/>
          </w:divBdr>
        </w:div>
        <w:div w:id="557401932">
          <w:marLeft w:val="640"/>
          <w:marRight w:val="0"/>
          <w:marTop w:val="0"/>
          <w:marBottom w:val="0"/>
          <w:divBdr>
            <w:top w:val="none" w:sz="0" w:space="0" w:color="auto"/>
            <w:left w:val="none" w:sz="0" w:space="0" w:color="auto"/>
            <w:bottom w:val="none" w:sz="0" w:space="0" w:color="auto"/>
            <w:right w:val="none" w:sz="0" w:space="0" w:color="auto"/>
          </w:divBdr>
        </w:div>
        <w:div w:id="482896351">
          <w:marLeft w:val="640"/>
          <w:marRight w:val="0"/>
          <w:marTop w:val="0"/>
          <w:marBottom w:val="0"/>
          <w:divBdr>
            <w:top w:val="none" w:sz="0" w:space="0" w:color="auto"/>
            <w:left w:val="none" w:sz="0" w:space="0" w:color="auto"/>
            <w:bottom w:val="none" w:sz="0" w:space="0" w:color="auto"/>
            <w:right w:val="none" w:sz="0" w:space="0" w:color="auto"/>
          </w:divBdr>
        </w:div>
        <w:div w:id="833765584">
          <w:marLeft w:val="640"/>
          <w:marRight w:val="0"/>
          <w:marTop w:val="0"/>
          <w:marBottom w:val="0"/>
          <w:divBdr>
            <w:top w:val="none" w:sz="0" w:space="0" w:color="auto"/>
            <w:left w:val="none" w:sz="0" w:space="0" w:color="auto"/>
            <w:bottom w:val="none" w:sz="0" w:space="0" w:color="auto"/>
            <w:right w:val="none" w:sz="0" w:space="0" w:color="auto"/>
          </w:divBdr>
        </w:div>
        <w:div w:id="1906867343">
          <w:marLeft w:val="640"/>
          <w:marRight w:val="0"/>
          <w:marTop w:val="0"/>
          <w:marBottom w:val="0"/>
          <w:divBdr>
            <w:top w:val="none" w:sz="0" w:space="0" w:color="auto"/>
            <w:left w:val="none" w:sz="0" w:space="0" w:color="auto"/>
            <w:bottom w:val="none" w:sz="0" w:space="0" w:color="auto"/>
            <w:right w:val="none" w:sz="0" w:space="0" w:color="auto"/>
          </w:divBdr>
        </w:div>
        <w:div w:id="64425551">
          <w:marLeft w:val="640"/>
          <w:marRight w:val="0"/>
          <w:marTop w:val="0"/>
          <w:marBottom w:val="0"/>
          <w:divBdr>
            <w:top w:val="none" w:sz="0" w:space="0" w:color="auto"/>
            <w:left w:val="none" w:sz="0" w:space="0" w:color="auto"/>
            <w:bottom w:val="none" w:sz="0" w:space="0" w:color="auto"/>
            <w:right w:val="none" w:sz="0" w:space="0" w:color="auto"/>
          </w:divBdr>
        </w:div>
        <w:div w:id="638656818">
          <w:marLeft w:val="640"/>
          <w:marRight w:val="0"/>
          <w:marTop w:val="0"/>
          <w:marBottom w:val="0"/>
          <w:divBdr>
            <w:top w:val="none" w:sz="0" w:space="0" w:color="auto"/>
            <w:left w:val="none" w:sz="0" w:space="0" w:color="auto"/>
            <w:bottom w:val="none" w:sz="0" w:space="0" w:color="auto"/>
            <w:right w:val="none" w:sz="0" w:space="0" w:color="auto"/>
          </w:divBdr>
        </w:div>
        <w:div w:id="1777406903">
          <w:marLeft w:val="640"/>
          <w:marRight w:val="0"/>
          <w:marTop w:val="0"/>
          <w:marBottom w:val="0"/>
          <w:divBdr>
            <w:top w:val="none" w:sz="0" w:space="0" w:color="auto"/>
            <w:left w:val="none" w:sz="0" w:space="0" w:color="auto"/>
            <w:bottom w:val="none" w:sz="0" w:space="0" w:color="auto"/>
            <w:right w:val="none" w:sz="0" w:space="0" w:color="auto"/>
          </w:divBdr>
        </w:div>
        <w:div w:id="1837769621">
          <w:marLeft w:val="640"/>
          <w:marRight w:val="0"/>
          <w:marTop w:val="0"/>
          <w:marBottom w:val="0"/>
          <w:divBdr>
            <w:top w:val="none" w:sz="0" w:space="0" w:color="auto"/>
            <w:left w:val="none" w:sz="0" w:space="0" w:color="auto"/>
            <w:bottom w:val="none" w:sz="0" w:space="0" w:color="auto"/>
            <w:right w:val="none" w:sz="0" w:space="0" w:color="auto"/>
          </w:divBdr>
        </w:div>
        <w:div w:id="1322152490">
          <w:marLeft w:val="640"/>
          <w:marRight w:val="0"/>
          <w:marTop w:val="0"/>
          <w:marBottom w:val="0"/>
          <w:divBdr>
            <w:top w:val="none" w:sz="0" w:space="0" w:color="auto"/>
            <w:left w:val="none" w:sz="0" w:space="0" w:color="auto"/>
            <w:bottom w:val="none" w:sz="0" w:space="0" w:color="auto"/>
            <w:right w:val="none" w:sz="0" w:space="0" w:color="auto"/>
          </w:divBdr>
        </w:div>
        <w:div w:id="1291475369">
          <w:marLeft w:val="640"/>
          <w:marRight w:val="0"/>
          <w:marTop w:val="0"/>
          <w:marBottom w:val="0"/>
          <w:divBdr>
            <w:top w:val="none" w:sz="0" w:space="0" w:color="auto"/>
            <w:left w:val="none" w:sz="0" w:space="0" w:color="auto"/>
            <w:bottom w:val="none" w:sz="0" w:space="0" w:color="auto"/>
            <w:right w:val="none" w:sz="0" w:space="0" w:color="auto"/>
          </w:divBdr>
        </w:div>
        <w:div w:id="1747535598">
          <w:marLeft w:val="640"/>
          <w:marRight w:val="0"/>
          <w:marTop w:val="0"/>
          <w:marBottom w:val="0"/>
          <w:divBdr>
            <w:top w:val="none" w:sz="0" w:space="0" w:color="auto"/>
            <w:left w:val="none" w:sz="0" w:space="0" w:color="auto"/>
            <w:bottom w:val="none" w:sz="0" w:space="0" w:color="auto"/>
            <w:right w:val="none" w:sz="0" w:space="0" w:color="auto"/>
          </w:divBdr>
        </w:div>
        <w:div w:id="369184832">
          <w:marLeft w:val="640"/>
          <w:marRight w:val="0"/>
          <w:marTop w:val="0"/>
          <w:marBottom w:val="0"/>
          <w:divBdr>
            <w:top w:val="none" w:sz="0" w:space="0" w:color="auto"/>
            <w:left w:val="none" w:sz="0" w:space="0" w:color="auto"/>
            <w:bottom w:val="none" w:sz="0" w:space="0" w:color="auto"/>
            <w:right w:val="none" w:sz="0" w:space="0" w:color="auto"/>
          </w:divBdr>
        </w:div>
        <w:div w:id="615256185">
          <w:marLeft w:val="640"/>
          <w:marRight w:val="0"/>
          <w:marTop w:val="0"/>
          <w:marBottom w:val="0"/>
          <w:divBdr>
            <w:top w:val="none" w:sz="0" w:space="0" w:color="auto"/>
            <w:left w:val="none" w:sz="0" w:space="0" w:color="auto"/>
            <w:bottom w:val="none" w:sz="0" w:space="0" w:color="auto"/>
            <w:right w:val="none" w:sz="0" w:space="0" w:color="auto"/>
          </w:divBdr>
        </w:div>
        <w:div w:id="402802297">
          <w:marLeft w:val="640"/>
          <w:marRight w:val="0"/>
          <w:marTop w:val="0"/>
          <w:marBottom w:val="0"/>
          <w:divBdr>
            <w:top w:val="none" w:sz="0" w:space="0" w:color="auto"/>
            <w:left w:val="none" w:sz="0" w:space="0" w:color="auto"/>
            <w:bottom w:val="none" w:sz="0" w:space="0" w:color="auto"/>
            <w:right w:val="none" w:sz="0" w:space="0" w:color="auto"/>
          </w:divBdr>
        </w:div>
        <w:div w:id="1140730360">
          <w:marLeft w:val="640"/>
          <w:marRight w:val="0"/>
          <w:marTop w:val="0"/>
          <w:marBottom w:val="0"/>
          <w:divBdr>
            <w:top w:val="none" w:sz="0" w:space="0" w:color="auto"/>
            <w:left w:val="none" w:sz="0" w:space="0" w:color="auto"/>
            <w:bottom w:val="none" w:sz="0" w:space="0" w:color="auto"/>
            <w:right w:val="none" w:sz="0" w:space="0" w:color="auto"/>
          </w:divBdr>
        </w:div>
        <w:div w:id="848060386">
          <w:marLeft w:val="640"/>
          <w:marRight w:val="0"/>
          <w:marTop w:val="0"/>
          <w:marBottom w:val="0"/>
          <w:divBdr>
            <w:top w:val="none" w:sz="0" w:space="0" w:color="auto"/>
            <w:left w:val="none" w:sz="0" w:space="0" w:color="auto"/>
            <w:bottom w:val="none" w:sz="0" w:space="0" w:color="auto"/>
            <w:right w:val="none" w:sz="0" w:space="0" w:color="auto"/>
          </w:divBdr>
        </w:div>
        <w:div w:id="1261336412">
          <w:marLeft w:val="640"/>
          <w:marRight w:val="0"/>
          <w:marTop w:val="0"/>
          <w:marBottom w:val="0"/>
          <w:divBdr>
            <w:top w:val="none" w:sz="0" w:space="0" w:color="auto"/>
            <w:left w:val="none" w:sz="0" w:space="0" w:color="auto"/>
            <w:bottom w:val="none" w:sz="0" w:space="0" w:color="auto"/>
            <w:right w:val="none" w:sz="0" w:space="0" w:color="auto"/>
          </w:divBdr>
        </w:div>
        <w:div w:id="2001304710">
          <w:marLeft w:val="640"/>
          <w:marRight w:val="0"/>
          <w:marTop w:val="0"/>
          <w:marBottom w:val="0"/>
          <w:divBdr>
            <w:top w:val="none" w:sz="0" w:space="0" w:color="auto"/>
            <w:left w:val="none" w:sz="0" w:space="0" w:color="auto"/>
            <w:bottom w:val="none" w:sz="0" w:space="0" w:color="auto"/>
            <w:right w:val="none" w:sz="0" w:space="0" w:color="auto"/>
          </w:divBdr>
        </w:div>
        <w:div w:id="1943220806">
          <w:marLeft w:val="640"/>
          <w:marRight w:val="0"/>
          <w:marTop w:val="0"/>
          <w:marBottom w:val="0"/>
          <w:divBdr>
            <w:top w:val="none" w:sz="0" w:space="0" w:color="auto"/>
            <w:left w:val="none" w:sz="0" w:space="0" w:color="auto"/>
            <w:bottom w:val="none" w:sz="0" w:space="0" w:color="auto"/>
            <w:right w:val="none" w:sz="0" w:space="0" w:color="auto"/>
          </w:divBdr>
        </w:div>
        <w:div w:id="705719059">
          <w:marLeft w:val="640"/>
          <w:marRight w:val="0"/>
          <w:marTop w:val="0"/>
          <w:marBottom w:val="0"/>
          <w:divBdr>
            <w:top w:val="none" w:sz="0" w:space="0" w:color="auto"/>
            <w:left w:val="none" w:sz="0" w:space="0" w:color="auto"/>
            <w:bottom w:val="none" w:sz="0" w:space="0" w:color="auto"/>
            <w:right w:val="none" w:sz="0" w:space="0" w:color="auto"/>
          </w:divBdr>
        </w:div>
        <w:div w:id="1924415737">
          <w:marLeft w:val="640"/>
          <w:marRight w:val="0"/>
          <w:marTop w:val="0"/>
          <w:marBottom w:val="0"/>
          <w:divBdr>
            <w:top w:val="none" w:sz="0" w:space="0" w:color="auto"/>
            <w:left w:val="none" w:sz="0" w:space="0" w:color="auto"/>
            <w:bottom w:val="none" w:sz="0" w:space="0" w:color="auto"/>
            <w:right w:val="none" w:sz="0" w:space="0" w:color="auto"/>
          </w:divBdr>
        </w:div>
        <w:div w:id="1247299629">
          <w:marLeft w:val="640"/>
          <w:marRight w:val="0"/>
          <w:marTop w:val="0"/>
          <w:marBottom w:val="0"/>
          <w:divBdr>
            <w:top w:val="none" w:sz="0" w:space="0" w:color="auto"/>
            <w:left w:val="none" w:sz="0" w:space="0" w:color="auto"/>
            <w:bottom w:val="none" w:sz="0" w:space="0" w:color="auto"/>
            <w:right w:val="none" w:sz="0" w:space="0" w:color="auto"/>
          </w:divBdr>
        </w:div>
        <w:div w:id="2081125048">
          <w:marLeft w:val="640"/>
          <w:marRight w:val="0"/>
          <w:marTop w:val="0"/>
          <w:marBottom w:val="0"/>
          <w:divBdr>
            <w:top w:val="none" w:sz="0" w:space="0" w:color="auto"/>
            <w:left w:val="none" w:sz="0" w:space="0" w:color="auto"/>
            <w:bottom w:val="none" w:sz="0" w:space="0" w:color="auto"/>
            <w:right w:val="none" w:sz="0" w:space="0" w:color="auto"/>
          </w:divBdr>
        </w:div>
        <w:div w:id="953558446">
          <w:marLeft w:val="640"/>
          <w:marRight w:val="0"/>
          <w:marTop w:val="0"/>
          <w:marBottom w:val="0"/>
          <w:divBdr>
            <w:top w:val="none" w:sz="0" w:space="0" w:color="auto"/>
            <w:left w:val="none" w:sz="0" w:space="0" w:color="auto"/>
            <w:bottom w:val="none" w:sz="0" w:space="0" w:color="auto"/>
            <w:right w:val="none" w:sz="0" w:space="0" w:color="auto"/>
          </w:divBdr>
        </w:div>
        <w:div w:id="1711688751">
          <w:marLeft w:val="640"/>
          <w:marRight w:val="0"/>
          <w:marTop w:val="0"/>
          <w:marBottom w:val="0"/>
          <w:divBdr>
            <w:top w:val="none" w:sz="0" w:space="0" w:color="auto"/>
            <w:left w:val="none" w:sz="0" w:space="0" w:color="auto"/>
            <w:bottom w:val="none" w:sz="0" w:space="0" w:color="auto"/>
            <w:right w:val="none" w:sz="0" w:space="0" w:color="auto"/>
          </w:divBdr>
        </w:div>
        <w:div w:id="2114473724">
          <w:marLeft w:val="640"/>
          <w:marRight w:val="0"/>
          <w:marTop w:val="0"/>
          <w:marBottom w:val="0"/>
          <w:divBdr>
            <w:top w:val="none" w:sz="0" w:space="0" w:color="auto"/>
            <w:left w:val="none" w:sz="0" w:space="0" w:color="auto"/>
            <w:bottom w:val="none" w:sz="0" w:space="0" w:color="auto"/>
            <w:right w:val="none" w:sz="0" w:space="0" w:color="auto"/>
          </w:divBdr>
        </w:div>
        <w:div w:id="879510696">
          <w:marLeft w:val="640"/>
          <w:marRight w:val="0"/>
          <w:marTop w:val="0"/>
          <w:marBottom w:val="0"/>
          <w:divBdr>
            <w:top w:val="none" w:sz="0" w:space="0" w:color="auto"/>
            <w:left w:val="none" w:sz="0" w:space="0" w:color="auto"/>
            <w:bottom w:val="none" w:sz="0" w:space="0" w:color="auto"/>
            <w:right w:val="none" w:sz="0" w:space="0" w:color="auto"/>
          </w:divBdr>
        </w:div>
        <w:div w:id="1218778831">
          <w:marLeft w:val="640"/>
          <w:marRight w:val="0"/>
          <w:marTop w:val="0"/>
          <w:marBottom w:val="0"/>
          <w:divBdr>
            <w:top w:val="none" w:sz="0" w:space="0" w:color="auto"/>
            <w:left w:val="none" w:sz="0" w:space="0" w:color="auto"/>
            <w:bottom w:val="none" w:sz="0" w:space="0" w:color="auto"/>
            <w:right w:val="none" w:sz="0" w:space="0" w:color="auto"/>
          </w:divBdr>
        </w:div>
        <w:div w:id="1240825244">
          <w:marLeft w:val="640"/>
          <w:marRight w:val="0"/>
          <w:marTop w:val="0"/>
          <w:marBottom w:val="0"/>
          <w:divBdr>
            <w:top w:val="none" w:sz="0" w:space="0" w:color="auto"/>
            <w:left w:val="none" w:sz="0" w:space="0" w:color="auto"/>
            <w:bottom w:val="none" w:sz="0" w:space="0" w:color="auto"/>
            <w:right w:val="none" w:sz="0" w:space="0" w:color="auto"/>
          </w:divBdr>
        </w:div>
        <w:div w:id="332487717">
          <w:marLeft w:val="640"/>
          <w:marRight w:val="0"/>
          <w:marTop w:val="0"/>
          <w:marBottom w:val="0"/>
          <w:divBdr>
            <w:top w:val="none" w:sz="0" w:space="0" w:color="auto"/>
            <w:left w:val="none" w:sz="0" w:space="0" w:color="auto"/>
            <w:bottom w:val="none" w:sz="0" w:space="0" w:color="auto"/>
            <w:right w:val="none" w:sz="0" w:space="0" w:color="auto"/>
          </w:divBdr>
        </w:div>
        <w:div w:id="460879101">
          <w:marLeft w:val="640"/>
          <w:marRight w:val="0"/>
          <w:marTop w:val="0"/>
          <w:marBottom w:val="0"/>
          <w:divBdr>
            <w:top w:val="none" w:sz="0" w:space="0" w:color="auto"/>
            <w:left w:val="none" w:sz="0" w:space="0" w:color="auto"/>
            <w:bottom w:val="none" w:sz="0" w:space="0" w:color="auto"/>
            <w:right w:val="none" w:sz="0" w:space="0" w:color="auto"/>
          </w:divBdr>
        </w:div>
        <w:div w:id="2125876922">
          <w:marLeft w:val="640"/>
          <w:marRight w:val="0"/>
          <w:marTop w:val="0"/>
          <w:marBottom w:val="0"/>
          <w:divBdr>
            <w:top w:val="none" w:sz="0" w:space="0" w:color="auto"/>
            <w:left w:val="none" w:sz="0" w:space="0" w:color="auto"/>
            <w:bottom w:val="none" w:sz="0" w:space="0" w:color="auto"/>
            <w:right w:val="none" w:sz="0" w:space="0" w:color="auto"/>
          </w:divBdr>
        </w:div>
        <w:div w:id="790590852">
          <w:marLeft w:val="640"/>
          <w:marRight w:val="0"/>
          <w:marTop w:val="0"/>
          <w:marBottom w:val="0"/>
          <w:divBdr>
            <w:top w:val="none" w:sz="0" w:space="0" w:color="auto"/>
            <w:left w:val="none" w:sz="0" w:space="0" w:color="auto"/>
            <w:bottom w:val="none" w:sz="0" w:space="0" w:color="auto"/>
            <w:right w:val="none" w:sz="0" w:space="0" w:color="auto"/>
          </w:divBdr>
        </w:div>
        <w:div w:id="142088196">
          <w:marLeft w:val="640"/>
          <w:marRight w:val="0"/>
          <w:marTop w:val="0"/>
          <w:marBottom w:val="0"/>
          <w:divBdr>
            <w:top w:val="none" w:sz="0" w:space="0" w:color="auto"/>
            <w:left w:val="none" w:sz="0" w:space="0" w:color="auto"/>
            <w:bottom w:val="none" w:sz="0" w:space="0" w:color="auto"/>
            <w:right w:val="none" w:sz="0" w:space="0" w:color="auto"/>
          </w:divBdr>
        </w:div>
        <w:div w:id="1744176546">
          <w:marLeft w:val="640"/>
          <w:marRight w:val="0"/>
          <w:marTop w:val="0"/>
          <w:marBottom w:val="0"/>
          <w:divBdr>
            <w:top w:val="none" w:sz="0" w:space="0" w:color="auto"/>
            <w:left w:val="none" w:sz="0" w:space="0" w:color="auto"/>
            <w:bottom w:val="none" w:sz="0" w:space="0" w:color="auto"/>
            <w:right w:val="none" w:sz="0" w:space="0" w:color="auto"/>
          </w:divBdr>
        </w:div>
        <w:div w:id="903878698">
          <w:marLeft w:val="640"/>
          <w:marRight w:val="0"/>
          <w:marTop w:val="0"/>
          <w:marBottom w:val="0"/>
          <w:divBdr>
            <w:top w:val="none" w:sz="0" w:space="0" w:color="auto"/>
            <w:left w:val="none" w:sz="0" w:space="0" w:color="auto"/>
            <w:bottom w:val="none" w:sz="0" w:space="0" w:color="auto"/>
            <w:right w:val="none" w:sz="0" w:space="0" w:color="auto"/>
          </w:divBdr>
        </w:div>
        <w:div w:id="1608731209">
          <w:marLeft w:val="640"/>
          <w:marRight w:val="0"/>
          <w:marTop w:val="0"/>
          <w:marBottom w:val="0"/>
          <w:divBdr>
            <w:top w:val="none" w:sz="0" w:space="0" w:color="auto"/>
            <w:left w:val="none" w:sz="0" w:space="0" w:color="auto"/>
            <w:bottom w:val="none" w:sz="0" w:space="0" w:color="auto"/>
            <w:right w:val="none" w:sz="0" w:space="0" w:color="auto"/>
          </w:divBdr>
        </w:div>
        <w:div w:id="1555653750">
          <w:marLeft w:val="640"/>
          <w:marRight w:val="0"/>
          <w:marTop w:val="0"/>
          <w:marBottom w:val="0"/>
          <w:divBdr>
            <w:top w:val="none" w:sz="0" w:space="0" w:color="auto"/>
            <w:left w:val="none" w:sz="0" w:space="0" w:color="auto"/>
            <w:bottom w:val="none" w:sz="0" w:space="0" w:color="auto"/>
            <w:right w:val="none" w:sz="0" w:space="0" w:color="auto"/>
          </w:divBdr>
        </w:div>
        <w:div w:id="360319925">
          <w:marLeft w:val="640"/>
          <w:marRight w:val="0"/>
          <w:marTop w:val="0"/>
          <w:marBottom w:val="0"/>
          <w:divBdr>
            <w:top w:val="none" w:sz="0" w:space="0" w:color="auto"/>
            <w:left w:val="none" w:sz="0" w:space="0" w:color="auto"/>
            <w:bottom w:val="none" w:sz="0" w:space="0" w:color="auto"/>
            <w:right w:val="none" w:sz="0" w:space="0" w:color="auto"/>
          </w:divBdr>
        </w:div>
        <w:div w:id="95757183">
          <w:marLeft w:val="640"/>
          <w:marRight w:val="0"/>
          <w:marTop w:val="0"/>
          <w:marBottom w:val="0"/>
          <w:divBdr>
            <w:top w:val="none" w:sz="0" w:space="0" w:color="auto"/>
            <w:left w:val="none" w:sz="0" w:space="0" w:color="auto"/>
            <w:bottom w:val="none" w:sz="0" w:space="0" w:color="auto"/>
            <w:right w:val="none" w:sz="0" w:space="0" w:color="auto"/>
          </w:divBdr>
        </w:div>
        <w:div w:id="317461844">
          <w:marLeft w:val="640"/>
          <w:marRight w:val="0"/>
          <w:marTop w:val="0"/>
          <w:marBottom w:val="0"/>
          <w:divBdr>
            <w:top w:val="none" w:sz="0" w:space="0" w:color="auto"/>
            <w:left w:val="none" w:sz="0" w:space="0" w:color="auto"/>
            <w:bottom w:val="none" w:sz="0" w:space="0" w:color="auto"/>
            <w:right w:val="none" w:sz="0" w:space="0" w:color="auto"/>
          </w:divBdr>
        </w:div>
        <w:div w:id="742214669">
          <w:marLeft w:val="640"/>
          <w:marRight w:val="0"/>
          <w:marTop w:val="0"/>
          <w:marBottom w:val="0"/>
          <w:divBdr>
            <w:top w:val="none" w:sz="0" w:space="0" w:color="auto"/>
            <w:left w:val="none" w:sz="0" w:space="0" w:color="auto"/>
            <w:bottom w:val="none" w:sz="0" w:space="0" w:color="auto"/>
            <w:right w:val="none" w:sz="0" w:space="0" w:color="auto"/>
          </w:divBdr>
        </w:div>
        <w:div w:id="1162967982">
          <w:marLeft w:val="640"/>
          <w:marRight w:val="0"/>
          <w:marTop w:val="0"/>
          <w:marBottom w:val="0"/>
          <w:divBdr>
            <w:top w:val="none" w:sz="0" w:space="0" w:color="auto"/>
            <w:left w:val="none" w:sz="0" w:space="0" w:color="auto"/>
            <w:bottom w:val="none" w:sz="0" w:space="0" w:color="auto"/>
            <w:right w:val="none" w:sz="0" w:space="0" w:color="auto"/>
          </w:divBdr>
        </w:div>
        <w:div w:id="2036534976">
          <w:marLeft w:val="640"/>
          <w:marRight w:val="0"/>
          <w:marTop w:val="0"/>
          <w:marBottom w:val="0"/>
          <w:divBdr>
            <w:top w:val="none" w:sz="0" w:space="0" w:color="auto"/>
            <w:left w:val="none" w:sz="0" w:space="0" w:color="auto"/>
            <w:bottom w:val="none" w:sz="0" w:space="0" w:color="auto"/>
            <w:right w:val="none" w:sz="0" w:space="0" w:color="auto"/>
          </w:divBdr>
        </w:div>
        <w:div w:id="408115637">
          <w:marLeft w:val="640"/>
          <w:marRight w:val="0"/>
          <w:marTop w:val="0"/>
          <w:marBottom w:val="0"/>
          <w:divBdr>
            <w:top w:val="none" w:sz="0" w:space="0" w:color="auto"/>
            <w:left w:val="none" w:sz="0" w:space="0" w:color="auto"/>
            <w:bottom w:val="none" w:sz="0" w:space="0" w:color="auto"/>
            <w:right w:val="none" w:sz="0" w:space="0" w:color="auto"/>
          </w:divBdr>
        </w:div>
        <w:div w:id="2097049479">
          <w:marLeft w:val="640"/>
          <w:marRight w:val="0"/>
          <w:marTop w:val="0"/>
          <w:marBottom w:val="0"/>
          <w:divBdr>
            <w:top w:val="none" w:sz="0" w:space="0" w:color="auto"/>
            <w:left w:val="none" w:sz="0" w:space="0" w:color="auto"/>
            <w:bottom w:val="none" w:sz="0" w:space="0" w:color="auto"/>
            <w:right w:val="none" w:sz="0" w:space="0" w:color="auto"/>
          </w:divBdr>
        </w:div>
        <w:div w:id="428433832">
          <w:marLeft w:val="640"/>
          <w:marRight w:val="0"/>
          <w:marTop w:val="0"/>
          <w:marBottom w:val="0"/>
          <w:divBdr>
            <w:top w:val="none" w:sz="0" w:space="0" w:color="auto"/>
            <w:left w:val="none" w:sz="0" w:space="0" w:color="auto"/>
            <w:bottom w:val="none" w:sz="0" w:space="0" w:color="auto"/>
            <w:right w:val="none" w:sz="0" w:space="0" w:color="auto"/>
          </w:divBdr>
        </w:div>
        <w:div w:id="13119774">
          <w:marLeft w:val="640"/>
          <w:marRight w:val="0"/>
          <w:marTop w:val="0"/>
          <w:marBottom w:val="0"/>
          <w:divBdr>
            <w:top w:val="none" w:sz="0" w:space="0" w:color="auto"/>
            <w:left w:val="none" w:sz="0" w:space="0" w:color="auto"/>
            <w:bottom w:val="none" w:sz="0" w:space="0" w:color="auto"/>
            <w:right w:val="none" w:sz="0" w:space="0" w:color="auto"/>
          </w:divBdr>
        </w:div>
        <w:div w:id="1221860948">
          <w:marLeft w:val="640"/>
          <w:marRight w:val="0"/>
          <w:marTop w:val="0"/>
          <w:marBottom w:val="0"/>
          <w:divBdr>
            <w:top w:val="none" w:sz="0" w:space="0" w:color="auto"/>
            <w:left w:val="none" w:sz="0" w:space="0" w:color="auto"/>
            <w:bottom w:val="none" w:sz="0" w:space="0" w:color="auto"/>
            <w:right w:val="none" w:sz="0" w:space="0" w:color="auto"/>
          </w:divBdr>
        </w:div>
        <w:div w:id="93019133">
          <w:marLeft w:val="640"/>
          <w:marRight w:val="0"/>
          <w:marTop w:val="0"/>
          <w:marBottom w:val="0"/>
          <w:divBdr>
            <w:top w:val="none" w:sz="0" w:space="0" w:color="auto"/>
            <w:left w:val="none" w:sz="0" w:space="0" w:color="auto"/>
            <w:bottom w:val="none" w:sz="0" w:space="0" w:color="auto"/>
            <w:right w:val="none" w:sz="0" w:space="0" w:color="auto"/>
          </w:divBdr>
        </w:div>
        <w:div w:id="371348661">
          <w:marLeft w:val="640"/>
          <w:marRight w:val="0"/>
          <w:marTop w:val="0"/>
          <w:marBottom w:val="0"/>
          <w:divBdr>
            <w:top w:val="none" w:sz="0" w:space="0" w:color="auto"/>
            <w:left w:val="none" w:sz="0" w:space="0" w:color="auto"/>
            <w:bottom w:val="none" w:sz="0" w:space="0" w:color="auto"/>
            <w:right w:val="none" w:sz="0" w:space="0" w:color="auto"/>
          </w:divBdr>
        </w:div>
        <w:div w:id="31853807">
          <w:marLeft w:val="640"/>
          <w:marRight w:val="0"/>
          <w:marTop w:val="0"/>
          <w:marBottom w:val="0"/>
          <w:divBdr>
            <w:top w:val="none" w:sz="0" w:space="0" w:color="auto"/>
            <w:left w:val="none" w:sz="0" w:space="0" w:color="auto"/>
            <w:bottom w:val="none" w:sz="0" w:space="0" w:color="auto"/>
            <w:right w:val="none" w:sz="0" w:space="0" w:color="auto"/>
          </w:divBdr>
        </w:div>
        <w:div w:id="565919535">
          <w:marLeft w:val="640"/>
          <w:marRight w:val="0"/>
          <w:marTop w:val="0"/>
          <w:marBottom w:val="0"/>
          <w:divBdr>
            <w:top w:val="none" w:sz="0" w:space="0" w:color="auto"/>
            <w:left w:val="none" w:sz="0" w:space="0" w:color="auto"/>
            <w:bottom w:val="none" w:sz="0" w:space="0" w:color="auto"/>
            <w:right w:val="none" w:sz="0" w:space="0" w:color="auto"/>
          </w:divBdr>
        </w:div>
        <w:div w:id="2063168422">
          <w:marLeft w:val="640"/>
          <w:marRight w:val="0"/>
          <w:marTop w:val="0"/>
          <w:marBottom w:val="0"/>
          <w:divBdr>
            <w:top w:val="none" w:sz="0" w:space="0" w:color="auto"/>
            <w:left w:val="none" w:sz="0" w:space="0" w:color="auto"/>
            <w:bottom w:val="none" w:sz="0" w:space="0" w:color="auto"/>
            <w:right w:val="none" w:sz="0" w:space="0" w:color="auto"/>
          </w:divBdr>
        </w:div>
        <w:div w:id="293171273">
          <w:marLeft w:val="640"/>
          <w:marRight w:val="0"/>
          <w:marTop w:val="0"/>
          <w:marBottom w:val="0"/>
          <w:divBdr>
            <w:top w:val="none" w:sz="0" w:space="0" w:color="auto"/>
            <w:left w:val="none" w:sz="0" w:space="0" w:color="auto"/>
            <w:bottom w:val="none" w:sz="0" w:space="0" w:color="auto"/>
            <w:right w:val="none" w:sz="0" w:space="0" w:color="auto"/>
          </w:divBdr>
        </w:div>
        <w:div w:id="557666108">
          <w:marLeft w:val="640"/>
          <w:marRight w:val="0"/>
          <w:marTop w:val="0"/>
          <w:marBottom w:val="0"/>
          <w:divBdr>
            <w:top w:val="none" w:sz="0" w:space="0" w:color="auto"/>
            <w:left w:val="none" w:sz="0" w:space="0" w:color="auto"/>
            <w:bottom w:val="none" w:sz="0" w:space="0" w:color="auto"/>
            <w:right w:val="none" w:sz="0" w:space="0" w:color="auto"/>
          </w:divBdr>
        </w:div>
        <w:div w:id="1899894532">
          <w:marLeft w:val="640"/>
          <w:marRight w:val="0"/>
          <w:marTop w:val="0"/>
          <w:marBottom w:val="0"/>
          <w:divBdr>
            <w:top w:val="none" w:sz="0" w:space="0" w:color="auto"/>
            <w:left w:val="none" w:sz="0" w:space="0" w:color="auto"/>
            <w:bottom w:val="none" w:sz="0" w:space="0" w:color="auto"/>
            <w:right w:val="none" w:sz="0" w:space="0" w:color="auto"/>
          </w:divBdr>
        </w:div>
        <w:div w:id="1318075485">
          <w:marLeft w:val="640"/>
          <w:marRight w:val="0"/>
          <w:marTop w:val="0"/>
          <w:marBottom w:val="0"/>
          <w:divBdr>
            <w:top w:val="none" w:sz="0" w:space="0" w:color="auto"/>
            <w:left w:val="none" w:sz="0" w:space="0" w:color="auto"/>
            <w:bottom w:val="none" w:sz="0" w:space="0" w:color="auto"/>
            <w:right w:val="none" w:sz="0" w:space="0" w:color="auto"/>
          </w:divBdr>
        </w:div>
        <w:div w:id="20908948">
          <w:marLeft w:val="640"/>
          <w:marRight w:val="0"/>
          <w:marTop w:val="0"/>
          <w:marBottom w:val="0"/>
          <w:divBdr>
            <w:top w:val="none" w:sz="0" w:space="0" w:color="auto"/>
            <w:left w:val="none" w:sz="0" w:space="0" w:color="auto"/>
            <w:bottom w:val="none" w:sz="0" w:space="0" w:color="auto"/>
            <w:right w:val="none" w:sz="0" w:space="0" w:color="auto"/>
          </w:divBdr>
        </w:div>
        <w:div w:id="1291669072">
          <w:marLeft w:val="640"/>
          <w:marRight w:val="0"/>
          <w:marTop w:val="0"/>
          <w:marBottom w:val="0"/>
          <w:divBdr>
            <w:top w:val="none" w:sz="0" w:space="0" w:color="auto"/>
            <w:left w:val="none" w:sz="0" w:space="0" w:color="auto"/>
            <w:bottom w:val="none" w:sz="0" w:space="0" w:color="auto"/>
            <w:right w:val="none" w:sz="0" w:space="0" w:color="auto"/>
          </w:divBdr>
        </w:div>
        <w:div w:id="747775587">
          <w:marLeft w:val="640"/>
          <w:marRight w:val="0"/>
          <w:marTop w:val="0"/>
          <w:marBottom w:val="0"/>
          <w:divBdr>
            <w:top w:val="none" w:sz="0" w:space="0" w:color="auto"/>
            <w:left w:val="none" w:sz="0" w:space="0" w:color="auto"/>
            <w:bottom w:val="none" w:sz="0" w:space="0" w:color="auto"/>
            <w:right w:val="none" w:sz="0" w:space="0" w:color="auto"/>
          </w:divBdr>
        </w:div>
      </w:divsChild>
    </w:div>
    <w:div w:id="614019991">
      <w:bodyDiv w:val="1"/>
      <w:marLeft w:val="0"/>
      <w:marRight w:val="0"/>
      <w:marTop w:val="0"/>
      <w:marBottom w:val="0"/>
      <w:divBdr>
        <w:top w:val="none" w:sz="0" w:space="0" w:color="auto"/>
        <w:left w:val="none" w:sz="0" w:space="0" w:color="auto"/>
        <w:bottom w:val="none" w:sz="0" w:space="0" w:color="auto"/>
        <w:right w:val="none" w:sz="0" w:space="0" w:color="auto"/>
      </w:divBdr>
      <w:divsChild>
        <w:div w:id="139539147">
          <w:marLeft w:val="0"/>
          <w:marRight w:val="0"/>
          <w:marTop w:val="0"/>
          <w:marBottom w:val="0"/>
          <w:divBdr>
            <w:top w:val="none" w:sz="0" w:space="0" w:color="auto"/>
            <w:left w:val="none" w:sz="0" w:space="0" w:color="auto"/>
            <w:bottom w:val="none" w:sz="0" w:space="0" w:color="auto"/>
            <w:right w:val="none" w:sz="0" w:space="0" w:color="auto"/>
          </w:divBdr>
        </w:div>
      </w:divsChild>
    </w:div>
    <w:div w:id="614749765">
      <w:bodyDiv w:val="1"/>
      <w:marLeft w:val="0"/>
      <w:marRight w:val="0"/>
      <w:marTop w:val="0"/>
      <w:marBottom w:val="0"/>
      <w:divBdr>
        <w:top w:val="none" w:sz="0" w:space="0" w:color="auto"/>
        <w:left w:val="none" w:sz="0" w:space="0" w:color="auto"/>
        <w:bottom w:val="none" w:sz="0" w:space="0" w:color="auto"/>
        <w:right w:val="none" w:sz="0" w:space="0" w:color="auto"/>
      </w:divBdr>
      <w:divsChild>
        <w:div w:id="364335834">
          <w:marLeft w:val="0"/>
          <w:marRight w:val="0"/>
          <w:marTop w:val="0"/>
          <w:marBottom w:val="0"/>
          <w:divBdr>
            <w:top w:val="none" w:sz="0" w:space="0" w:color="auto"/>
            <w:left w:val="none" w:sz="0" w:space="0" w:color="auto"/>
            <w:bottom w:val="none" w:sz="0" w:space="0" w:color="auto"/>
            <w:right w:val="none" w:sz="0" w:space="0" w:color="auto"/>
          </w:divBdr>
        </w:div>
      </w:divsChild>
    </w:div>
    <w:div w:id="615065063">
      <w:bodyDiv w:val="1"/>
      <w:marLeft w:val="0"/>
      <w:marRight w:val="0"/>
      <w:marTop w:val="0"/>
      <w:marBottom w:val="0"/>
      <w:divBdr>
        <w:top w:val="none" w:sz="0" w:space="0" w:color="auto"/>
        <w:left w:val="none" w:sz="0" w:space="0" w:color="auto"/>
        <w:bottom w:val="none" w:sz="0" w:space="0" w:color="auto"/>
        <w:right w:val="none" w:sz="0" w:space="0" w:color="auto"/>
      </w:divBdr>
      <w:divsChild>
        <w:div w:id="2017070547">
          <w:marLeft w:val="640"/>
          <w:marRight w:val="0"/>
          <w:marTop w:val="0"/>
          <w:marBottom w:val="0"/>
          <w:divBdr>
            <w:top w:val="none" w:sz="0" w:space="0" w:color="auto"/>
            <w:left w:val="none" w:sz="0" w:space="0" w:color="auto"/>
            <w:bottom w:val="none" w:sz="0" w:space="0" w:color="auto"/>
            <w:right w:val="none" w:sz="0" w:space="0" w:color="auto"/>
          </w:divBdr>
        </w:div>
        <w:div w:id="865796873">
          <w:marLeft w:val="640"/>
          <w:marRight w:val="0"/>
          <w:marTop w:val="0"/>
          <w:marBottom w:val="0"/>
          <w:divBdr>
            <w:top w:val="none" w:sz="0" w:space="0" w:color="auto"/>
            <w:left w:val="none" w:sz="0" w:space="0" w:color="auto"/>
            <w:bottom w:val="none" w:sz="0" w:space="0" w:color="auto"/>
            <w:right w:val="none" w:sz="0" w:space="0" w:color="auto"/>
          </w:divBdr>
        </w:div>
        <w:div w:id="409541645">
          <w:marLeft w:val="640"/>
          <w:marRight w:val="0"/>
          <w:marTop w:val="0"/>
          <w:marBottom w:val="0"/>
          <w:divBdr>
            <w:top w:val="none" w:sz="0" w:space="0" w:color="auto"/>
            <w:left w:val="none" w:sz="0" w:space="0" w:color="auto"/>
            <w:bottom w:val="none" w:sz="0" w:space="0" w:color="auto"/>
            <w:right w:val="none" w:sz="0" w:space="0" w:color="auto"/>
          </w:divBdr>
        </w:div>
        <w:div w:id="2079670520">
          <w:marLeft w:val="640"/>
          <w:marRight w:val="0"/>
          <w:marTop w:val="0"/>
          <w:marBottom w:val="0"/>
          <w:divBdr>
            <w:top w:val="none" w:sz="0" w:space="0" w:color="auto"/>
            <w:left w:val="none" w:sz="0" w:space="0" w:color="auto"/>
            <w:bottom w:val="none" w:sz="0" w:space="0" w:color="auto"/>
            <w:right w:val="none" w:sz="0" w:space="0" w:color="auto"/>
          </w:divBdr>
        </w:div>
        <w:div w:id="380056406">
          <w:marLeft w:val="640"/>
          <w:marRight w:val="0"/>
          <w:marTop w:val="0"/>
          <w:marBottom w:val="0"/>
          <w:divBdr>
            <w:top w:val="none" w:sz="0" w:space="0" w:color="auto"/>
            <w:left w:val="none" w:sz="0" w:space="0" w:color="auto"/>
            <w:bottom w:val="none" w:sz="0" w:space="0" w:color="auto"/>
            <w:right w:val="none" w:sz="0" w:space="0" w:color="auto"/>
          </w:divBdr>
        </w:div>
        <w:div w:id="101076494">
          <w:marLeft w:val="640"/>
          <w:marRight w:val="0"/>
          <w:marTop w:val="0"/>
          <w:marBottom w:val="0"/>
          <w:divBdr>
            <w:top w:val="none" w:sz="0" w:space="0" w:color="auto"/>
            <w:left w:val="none" w:sz="0" w:space="0" w:color="auto"/>
            <w:bottom w:val="none" w:sz="0" w:space="0" w:color="auto"/>
            <w:right w:val="none" w:sz="0" w:space="0" w:color="auto"/>
          </w:divBdr>
        </w:div>
        <w:div w:id="662204571">
          <w:marLeft w:val="640"/>
          <w:marRight w:val="0"/>
          <w:marTop w:val="0"/>
          <w:marBottom w:val="0"/>
          <w:divBdr>
            <w:top w:val="none" w:sz="0" w:space="0" w:color="auto"/>
            <w:left w:val="none" w:sz="0" w:space="0" w:color="auto"/>
            <w:bottom w:val="none" w:sz="0" w:space="0" w:color="auto"/>
            <w:right w:val="none" w:sz="0" w:space="0" w:color="auto"/>
          </w:divBdr>
        </w:div>
        <w:div w:id="95753593">
          <w:marLeft w:val="640"/>
          <w:marRight w:val="0"/>
          <w:marTop w:val="0"/>
          <w:marBottom w:val="0"/>
          <w:divBdr>
            <w:top w:val="none" w:sz="0" w:space="0" w:color="auto"/>
            <w:left w:val="none" w:sz="0" w:space="0" w:color="auto"/>
            <w:bottom w:val="none" w:sz="0" w:space="0" w:color="auto"/>
            <w:right w:val="none" w:sz="0" w:space="0" w:color="auto"/>
          </w:divBdr>
        </w:div>
        <w:div w:id="6488366">
          <w:marLeft w:val="640"/>
          <w:marRight w:val="0"/>
          <w:marTop w:val="0"/>
          <w:marBottom w:val="0"/>
          <w:divBdr>
            <w:top w:val="none" w:sz="0" w:space="0" w:color="auto"/>
            <w:left w:val="none" w:sz="0" w:space="0" w:color="auto"/>
            <w:bottom w:val="none" w:sz="0" w:space="0" w:color="auto"/>
            <w:right w:val="none" w:sz="0" w:space="0" w:color="auto"/>
          </w:divBdr>
        </w:div>
        <w:div w:id="1526793045">
          <w:marLeft w:val="640"/>
          <w:marRight w:val="0"/>
          <w:marTop w:val="0"/>
          <w:marBottom w:val="0"/>
          <w:divBdr>
            <w:top w:val="none" w:sz="0" w:space="0" w:color="auto"/>
            <w:left w:val="none" w:sz="0" w:space="0" w:color="auto"/>
            <w:bottom w:val="none" w:sz="0" w:space="0" w:color="auto"/>
            <w:right w:val="none" w:sz="0" w:space="0" w:color="auto"/>
          </w:divBdr>
        </w:div>
        <w:div w:id="2011641809">
          <w:marLeft w:val="640"/>
          <w:marRight w:val="0"/>
          <w:marTop w:val="0"/>
          <w:marBottom w:val="0"/>
          <w:divBdr>
            <w:top w:val="none" w:sz="0" w:space="0" w:color="auto"/>
            <w:left w:val="none" w:sz="0" w:space="0" w:color="auto"/>
            <w:bottom w:val="none" w:sz="0" w:space="0" w:color="auto"/>
            <w:right w:val="none" w:sz="0" w:space="0" w:color="auto"/>
          </w:divBdr>
        </w:div>
        <w:div w:id="1717704083">
          <w:marLeft w:val="640"/>
          <w:marRight w:val="0"/>
          <w:marTop w:val="0"/>
          <w:marBottom w:val="0"/>
          <w:divBdr>
            <w:top w:val="none" w:sz="0" w:space="0" w:color="auto"/>
            <w:left w:val="none" w:sz="0" w:space="0" w:color="auto"/>
            <w:bottom w:val="none" w:sz="0" w:space="0" w:color="auto"/>
            <w:right w:val="none" w:sz="0" w:space="0" w:color="auto"/>
          </w:divBdr>
        </w:div>
        <w:div w:id="416828262">
          <w:marLeft w:val="640"/>
          <w:marRight w:val="0"/>
          <w:marTop w:val="0"/>
          <w:marBottom w:val="0"/>
          <w:divBdr>
            <w:top w:val="none" w:sz="0" w:space="0" w:color="auto"/>
            <w:left w:val="none" w:sz="0" w:space="0" w:color="auto"/>
            <w:bottom w:val="none" w:sz="0" w:space="0" w:color="auto"/>
            <w:right w:val="none" w:sz="0" w:space="0" w:color="auto"/>
          </w:divBdr>
        </w:div>
        <w:div w:id="1763990946">
          <w:marLeft w:val="640"/>
          <w:marRight w:val="0"/>
          <w:marTop w:val="0"/>
          <w:marBottom w:val="0"/>
          <w:divBdr>
            <w:top w:val="none" w:sz="0" w:space="0" w:color="auto"/>
            <w:left w:val="none" w:sz="0" w:space="0" w:color="auto"/>
            <w:bottom w:val="none" w:sz="0" w:space="0" w:color="auto"/>
            <w:right w:val="none" w:sz="0" w:space="0" w:color="auto"/>
          </w:divBdr>
        </w:div>
        <w:div w:id="2039040464">
          <w:marLeft w:val="640"/>
          <w:marRight w:val="0"/>
          <w:marTop w:val="0"/>
          <w:marBottom w:val="0"/>
          <w:divBdr>
            <w:top w:val="none" w:sz="0" w:space="0" w:color="auto"/>
            <w:left w:val="none" w:sz="0" w:space="0" w:color="auto"/>
            <w:bottom w:val="none" w:sz="0" w:space="0" w:color="auto"/>
            <w:right w:val="none" w:sz="0" w:space="0" w:color="auto"/>
          </w:divBdr>
        </w:div>
        <w:div w:id="659117696">
          <w:marLeft w:val="640"/>
          <w:marRight w:val="0"/>
          <w:marTop w:val="0"/>
          <w:marBottom w:val="0"/>
          <w:divBdr>
            <w:top w:val="none" w:sz="0" w:space="0" w:color="auto"/>
            <w:left w:val="none" w:sz="0" w:space="0" w:color="auto"/>
            <w:bottom w:val="none" w:sz="0" w:space="0" w:color="auto"/>
            <w:right w:val="none" w:sz="0" w:space="0" w:color="auto"/>
          </w:divBdr>
        </w:div>
        <w:div w:id="296187674">
          <w:marLeft w:val="640"/>
          <w:marRight w:val="0"/>
          <w:marTop w:val="0"/>
          <w:marBottom w:val="0"/>
          <w:divBdr>
            <w:top w:val="none" w:sz="0" w:space="0" w:color="auto"/>
            <w:left w:val="none" w:sz="0" w:space="0" w:color="auto"/>
            <w:bottom w:val="none" w:sz="0" w:space="0" w:color="auto"/>
            <w:right w:val="none" w:sz="0" w:space="0" w:color="auto"/>
          </w:divBdr>
        </w:div>
        <w:div w:id="1334454284">
          <w:marLeft w:val="640"/>
          <w:marRight w:val="0"/>
          <w:marTop w:val="0"/>
          <w:marBottom w:val="0"/>
          <w:divBdr>
            <w:top w:val="none" w:sz="0" w:space="0" w:color="auto"/>
            <w:left w:val="none" w:sz="0" w:space="0" w:color="auto"/>
            <w:bottom w:val="none" w:sz="0" w:space="0" w:color="auto"/>
            <w:right w:val="none" w:sz="0" w:space="0" w:color="auto"/>
          </w:divBdr>
        </w:div>
        <w:div w:id="1809399465">
          <w:marLeft w:val="640"/>
          <w:marRight w:val="0"/>
          <w:marTop w:val="0"/>
          <w:marBottom w:val="0"/>
          <w:divBdr>
            <w:top w:val="none" w:sz="0" w:space="0" w:color="auto"/>
            <w:left w:val="none" w:sz="0" w:space="0" w:color="auto"/>
            <w:bottom w:val="none" w:sz="0" w:space="0" w:color="auto"/>
            <w:right w:val="none" w:sz="0" w:space="0" w:color="auto"/>
          </w:divBdr>
        </w:div>
        <w:div w:id="2141455325">
          <w:marLeft w:val="640"/>
          <w:marRight w:val="0"/>
          <w:marTop w:val="0"/>
          <w:marBottom w:val="0"/>
          <w:divBdr>
            <w:top w:val="none" w:sz="0" w:space="0" w:color="auto"/>
            <w:left w:val="none" w:sz="0" w:space="0" w:color="auto"/>
            <w:bottom w:val="none" w:sz="0" w:space="0" w:color="auto"/>
            <w:right w:val="none" w:sz="0" w:space="0" w:color="auto"/>
          </w:divBdr>
        </w:div>
        <w:div w:id="969553908">
          <w:marLeft w:val="640"/>
          <w:marRight w:val="0"/>
          <w:marTop w:val="0"/>
          <w:marBottom w:val="0"/>
          <w:divBdr>
            <w:top w:val="none" w:sz="0" w:space="0" w:color="auto"/>
            <w:left w:val="none" w:sz="0" w:space="0" w:color="auto"/>
            <w:bottom w:val="none" w:sz="0" w:space="0" w:color="auto"/>
            <w:right w:val="none" w:sz="0" w:space="0" w:color="auto"/>
          </w:divBdr>
        </w:div>
        <w:div w:id="182330988">
          <w:marLeft w:val="640"/>
          <w:marRight w:val="0"/>
          <w:marTop w:val="0"/>
          <w:marBottom w:val="0"/>
          <w:divBdr>
            <w:top w:val="none" w:sz="0" w:space="0" w:color="auto"/>
            <w:left w:val="none" w:sz="0" w:space="0" w:color="auto"/>
            <w:bottom w:val="none" w:sz="0" w:space="0" w:color="auto"/>
            <w:right w:val="none" w:sz="0" w:space="0" w:color="auto"/>
          </w:divBdr>
        </w:div>
        <w:div w:id="688020481">
          <w:marLeft w:val="640"/>
          <w:marRight w:val="0"/>
          <w:marTop w:val="0"/>
          <w:marBottom w:val="0"/>
          <w:divBdr>
            <w:top w:val="none" w:sz="0" w:space="0" w:color="auto"/>
            <w:left w:val="none" w:sz="0" w:space="0" w:color="auto"/>
            <w:bottom w:val="none" w:sz="0" w:space="0" w:color="auto"/>
            <w:right w:val="none" w:sz="0" w:space="0" w:color="auto"/>
          </w:divBdr>
        </w:div>
        <w:div w:id="1740326164">
          <w:marLeft w:val="640"/>
          <w:marRight w:val="0"/>
          <w:marTop w:val="0"/>
          <w:marBottom w:val="0"/>
          <w:divBdr>
            <w:top w:val="none" w:sz="0" w:space="0" w:color="auto"/>
            <w:left w:val="none" w:sz="0" w:space="0" w:color="auto"/>
            <w:bottom w:val="none" w:sz="0" w:space="0" w:color="auto"/>
            <w:right w:val="none" w:sz="0" w:space="0" w:color="auto"/>
          </w:divBdr>
        </w:div>
        <w:div w:id="1559130160">
          <w:marLeft w:val="640"/>
          <w:marRight w:val="0"/>
          <w:marTop w:val="0"/>
          <w:marBottom w:val="0"/>
          <w:divBdr>
            <w:top w:val="none" w:sz="0" w:space="0" w:color="auto"/>
            <w:left w:val="none" w:sz="0" w:space="0" w:color="auto"/>
            <w:bottom w:val="none" w:sz="0" w:space="0" w:color="auto"/>
            <w:right w:val="none" w:sz="0" w:space="0" w:color="auto"/>
          </w:divBdr>
        </w:div>
        <w:div w:id="1711225273">
          <w:marLeft w:val="640"/>
          <w:marRight w:val="0"/>
          <w:marTop w:val="0"/>
          <w:marBottom w:val="0"/>
          <w:divBdr>
            <w:top w:val="none" w:sz="0" w:space="0" w:color="auto"/>
            <w:left w:val="none" w:sz="0" w:space="0" w:color="auto"/>
            <w:bottom w:val="none" w:sz="0" w:space="0" w:color="auto"/>
            <w:right w:val="none" w:sz="0" w:space="0" w:color="auto"/>
          </w:divBdr>
        </w:div>
        <w:div w:id="466817900">
          <w:marLeft w:val="640"/>
          <w:marRight w:val="0"/>
          <w:marTop w:val="0"/>
          <w:marBottom w:val="0"/>
          <w:divBdr>
            <w:top w:val="none" w:sz="0" w:space="0" w:color="auto"/>
            <w:left w:val="none" w:sz="0" w:space="0" w:color="auto"/>
            <w:bottom w:val="none" w:sz="0" w:space="0" w:color="auto"/>
            <w:right w:val="none" w:sz="0" w:space="0" w:color="auto"/>
          </w:divBdr>
        </w:div>
        <w:div w:id="1874609735">
          <w:marLeft w:val="640"/>
          <w:marRight w:val="0"/>
          <w:marTop w:val="0"/>
          <w:marBottom w:val="0"/>
          <w:divBdr>
            <w:top w:val="none" w:sz="0" w:space="0" w:color="auto"/>
            <w:left w:val="none" w:sz="0" w:space="0" w:color="auto"/>
            <w:bottom w:val="none" w:sz="0" w:space="0" w:color="auto"/>
            <w:right w:val="none" w:sz="0" w:space="0" w:color="auto"/>
          </w:divBdr>
        </w:div>
      </w:divsChild>
    </w:div>
    <w:div w:id="623003447">
      <w:bodyDiv w:val="1"/>
      <w:marLeft w:val="0"/>
      <w:marRight w:val="0"/>
      <w:marTop w:val="0"/>
      <w:marBottom w:val="0"/>
      <w:divBdr>
        <w:top w:val="none" w:sz="0" w:space="0" w:color="auto"/>
        <w:left w:val="none" w:sz="0" w:space="0" w:color="auto"/>
        <w:bottom w:val="none" w:sz="0" w:space="0" w:color="auto"/>
        <w:right w:val="none" w:sz="0" w:space="0" w:color="auto"/>
      </w:divBdr>
      <w:divsChild>
        <w:div w:id="2024740937">
          <w:marLeft w:val="0"/>
          <w:marRight w:val="0"/>
          <w:marTop w:val="0"/>
          <w:marBottom w:val="0"/>
          <w:divBdr>
            <w:top w:val="none" w:sz="0" w:space="0" w:color="auto"/>
            <w:left w:val="none" w:sz="0" w:space="0" w:color="auto"/>
            <w:bottom w:val="none" w:sz="0" w:space="0" w:color="auto"/>
            <w:right w:val="none" w:sz="0" w:space="0" w:color="auto"/>
          </w:divBdr>
        </w:div>
      </w:divsChild>
    </w:div>
    <w:div w:id="623539114">
      <w:bodyDiv w:val="1"/>
      <w:marLeft w:val="0"/>
      <w:marRight w:val="0"/>
      <w:marTop w:val="0"/>
      <w:marBottom w:val="0"/>
      <w:divBdr>
        <w:top w:val="none" w:sz="0" w:space="0" w:color="auto"/>
        <w:left w:val="none" w:sz="0" w:space="0" w:color="auto"/>
        <w:bottom w:val="none" w:sz="0" w:space="0" w:color="auto"/>
        <w:right w:val="none" w:sz="0" w:space="0" w:color="auto"/>
      </w:divBdr>
      <w:divsChild>
        <w:div w:id="1499495657">
          <w:marLeft w:val="0"/>
          <w:marRight w:val="0"/>
          <w:marTop w:val="0"/>
          <w:marBottom w:val="0"/>
          <w:divBdr>
            <w:top w:val="none" w:sz="0" w:space="0" w:color="auto"/>
            <w:left w:val="none" w:sz="0" w:space="0" w:color="auto"/>
            <w:bottom w:val="none" w:sz="0" w:space="0" w:color="auto"/>
            <w:right w:val="none" w:sz="0" w:space="0" w:color="auto"/>
          </w:divBdr>
        </w:div>
      </w:divsChild>
    </w:div>
    <w:div w:id="624427582">
      <w:bodyDiv w:val="1"/>
      <w:marLeft w:val="0"/>
      <w:marRight w:val="0"/>
      <w:marTop w:val="0"/>
      <w:marBottom w:val="0"/>
      <w:divBdr>
        <w:top w:val="none" w:sz="0" w:space="0" w:color="auto"/>
        <w:left w:val="none" w:sz="0" w:space="0" w:color="auto"/>
        <w:bottom w:val="none" w:sz="0" w:space="0" w:color="auto"/>
        <w:right w:val="none" w:sz="0" w:space="0" w:color="auto"/>
      </w:divBdr>
      <w:divsChild>
        <w:div w:id="476731338">
          <w:marLeft w:val="640"/>
          <w:marRight w:val="0"/>
          <w:marTop w:val="0"/>
          <w:marBottom w:val="0"/>
          <w:divBdr>
            <w:top w:val="none" w:sz="0" w:space="0" w:color="auto"/>
            <w:left w:val="none" w:sz="0" w:space="0" w:color="auto"/>
            <w:bottom w:val="none" w:sz="0" w:space="0" w:color="auto"/>
            <w:right w:val="none" w:sz="0" w:space="0" w:color="auto"/>
          </w:divBdr>
        </w:div>
        <w:div w:id="68428545">
          <w:marLeft w:val="640"/>
          <w:marRight w:val="0"/>
          <w:marTop w:val="0"/>
          <w:marBottom w:val="0"/>
          <w:divBdr>
            <w:top w:val="none" w:sz="0" w:space="0" w:color="auto"/>
            <w:left w:val="none" w:sz="0" w:space="0" w:color="auto"/>
            <w:bottom w:val="none" w:sz="0" w:space="0" w:color="auto"/>
            <w:right w:val="none" w:sz="0" w:space="0" w:color="auto"/>
          </w:divBdr>
        </w:div>
        <w:div w:id="1131051634">
          <w:marLeft w:val="640"/>
          <w:marRight w:val="0"/>
          <w:marTop w:val="0"/>
          <w:marBottom w:val="0"/>
          <w:divBdr>
            <w:top w:val="none" w:sz="0" w:space="0" w:color="auto"/>
            <w:left w:val="none" w:sz="0" w:space="0" w:color="auto"/>
            <w:bottom w:val="none" w:sz="0" w:space="0" w:color="auto"/>
            <w:right w:val="none" w:sz="0" w:space="0" w:color="auto"/>
          </w:divBdr>
        </w:div>
        <w:div w:id="119687769">
          <w:marLeft w:val="640"/>
          <w:marRight w:val="0"/>
          <w:marTop w:val="0"/>
          <w:marBottom w:val="0"/>
          <w:divBdr>
            <w:top w:val="none" w:sz="0" w:space="0" w:color="auto"/>
            <w:left w:val="none" w:sz="0" w:space="0" w:color="auto"/>
            <w:bottom w:val="none" w:sz="0" w:space="0" w:color="auto"/>
            <w:right w:val="none" w:sz="0" w:space="0" w:color="auto"/>
          </w:divBdr>
        </w:div>
        <w:div w:id="2107991500">
          <w:marLeft w:val="640"/>
          <w:marRight w:val="0"/>
          <w:marTop w:val="0"/>
          <w:marBottom w:val="0"/>
          <w:divBdr>
            <w:top w:val="none" w:sz="0" w:space="0" w:color="auto"/>
            <w:left w:val="none" w:sz="0" w:space="0" w:color="auto"/>
            <w:bottom w:val="none" w:sz="0" w:space="0" w:color="auto"/>
            <w:right w:val="none" w:sz="0" w:space="0" w:color="auto"/>
          </w:divBdr>
        </w:div>
        <w:div w:id="374427948">
          <w:marLeft w:val="640"/>
          <w:marRight w:val="0"/>
          <w:marTop w:val="0"/>
          <w:marBottom w:val="0"/>
          <w:divBdr>
            <w:top w:val="none" w:sz="0" w:space="0" w:color="auto"/>
            <w:left w:val="none" w:sz="0" w:space="0" w:color="auto"/>
            <w:bottom w:val="none" w:sz="0" w:space="0" w:color="auto"/>
            <w:right w:val="none" w:sz="0" w:space="0" w:color="auto"/>
          </w:divBdr>
        </w:div>
        <w:div w:id="578951373">
          <w:marLeft w:val="640"/>
          <w:marRight w:val="0"/>
          <w:marTop w:val="0"/>
          <w:marBottom w:val="0"/>
          <w:divBdr>
            <w:top w:val="none" w:sz="0" w:space="0" w:color="auto"/>
            <w:left w:val="none" w:sz="0" w:space="0" w:color="auto"/>
            <w:bottom w:val="none" w:sz="0" w:space="0" w:color="auto"/>
            <w:right w:val="none" w:sz="0" w:space="0" w:color="auto"/>
          </w:divBdr>
        </w:div>
        <w:div w:id="948438175">
          <w:marLeft w:val="640"/>
          <w:marRight w:val="0"/>
          <w:marTop w:val="0"/>
          <w:marBottom w:val="0"/>
          <w:divBdr>
            <w:top w:val="none" w:sz="0" w:space="0" w:color="auto"/>
            <w:left w:val="none" w:sz="0" w:space="0" w:color="auto"/>
            <w:bottom w:val="none" w:sz="0" w:space="0" w:color="auto"/>
            <w:right w:val="none" w:sz="0" w:space="0" w:color="auto"/>
          </w:divBdr>
        </w:div>
        <w:div w:id="88039123">
          <w:marLeft w:val="640"/>
          <w:marRight w:val="0"/>
          <w:marTop w:val="0"/>
          <w:marBottom w:val="0"/>
          <w:divBdr>
            <w:top w:val="none" w:sz="0" w:space="0" w:color="auto"/>
            <w:left w:val="none" w:sz="0" w:space="0" w:color="auto"/>
            <w:bottom w:val="none" w:sz="0" w:space="0" w:color="auto"/>
            <w:right w:val="none" w:sz="0" w:space="0" w:color="auto"/>
          </w:divBdr>
        </w:div>
        <w:div w:id="1300266619">
          <w:marLeft w:val="640"/>
          <w:marRight w:val="0"/>
          <w:marTop w:val="0"/>
          <w:marBottom w:val="0"/>
          <w:divBdr>
            <w:top w:val="none" w:sz="0" w:space="0" w:color="auto"/>
            <w:left w:val="none" w:sz="0" w:space="0" w:color="auto"/>
            <w:bottom w:val="none" w:sz="0" w:space="0" w:color="auto"/>
            <w:right w:val="none" w:sz="0" w:space="0" w:color="auto"/>
          </w:divBdr>
        </w:div>
        <w:div w:id="76945834">
          <w:marLeft w:val="640"/>
          <w:marRight w:val="0"/>
          <w:marTop w:val="0"/>
          <w:marBottom w:val="0"/>
          <w:divBdr>
            <w:top w:val="none" w:sz="0" w:space="0" w:color="auto"/>
            <w:left w:val="none" w:sz="0" w:space="0" w:color="auto"/>
            <w:bottom w:val="none" w:sz="0" w:space="0" w:color="auto"/>
            <w:right w:val="none" w:sz="0" w:space="0" w:color="auto"/>
          </w:divBdr>
        </w:div>
        <w:div w:id="1643384887">
          <w:marLeft w:val="640"/>
          <w:marRight w:val="0"/>
          <w:marTop w:val="0"/>
          <w:marBottom w:val="0"/>
          <w:divBdr>
            <w:top w:val="none" w:sz="0" w:space="0" w:color="auto"/>
            <w:left w:val="none" w:sz="0" w:space="0" w:color="auto"/>
            <w:bottom w:val="none" w:sz="0" w:space="0" w:color="auto"/>
            <w:right w:val="none" w:sz="0" w:space="0" w:color="auto"/>
          </w:divBdr>
        </w:div>
        <w:div w:id="1019426157">
          <w:marLeft w:val="640"/>
          <w:marRight w:val="0"/>
          <w:marTop w:val="0"/>
          <w:marBottom w:val="0"/>
          <w:divBdr>
            <w:top w:val="none" w:sz="0" w:space="0" w:color="auto"/>
            <w:left w:val="none" w:sz="0" w:space="0" w:color="auto"/>
            <w:bottom w:val="none" w:sz="0" w:space="0" w:color="auto"/>
            <w:right w:val="none" w:sz="0" w:space="0" w:color="auto"/>
          </w:divBdr>
        </w:div>
        <w:div w:id="1702246541">
          <w:marLeft w:val="640"/>
          <w:marRight w:val="0"/>
          <w:marTop w:val="0"/>
          <w:marBottom w:val="0"/>
          <w:divBdr>
            <w:top w:val="none" w:sz="0" w:space="0" w:color="auto"/>
            <w:left w:val="none" w:sz="0" w:space="0" w:color="auto"/>
            <w:bottom w:val="none" w:sz="0" w:space="0" w:color="auto"/>
            <w:right w:val="none" w:sz="0" w:space="0" w:color="auto"/>
          </w:divBdr>
        </w:div>
        <w:div w:id="1013533023">
          <w:marLeft w:val="640"/>
          <w:marRight w:val="0"/>
          <w:marTop w:val="0"/>
          <w:marBottom w:val="0"/>
          <w:divBdr>
            <w:top w:val="none" w:sz="0" w:space="0" w:color="auto"/>
            <w:left w:val="none" w:sz="0" w:space="0" w:color="auto"/>
            <w:bottom w:val="none" w:sz="0" w:space="0" w:color="auto"/>
            <w:right w:val="none" w:sz="0" w:space="0" w:color="auto"/>
          </w:divBdr>
        </w:div>
        <w:div w:id="846286737">
          <w:marLeft w:val="640"/>
          <w:marRight w:val="0"/>
          <w:marTop w:val="0"/>
          <w:marBottom w:val="0"/>
          <w:divBdr>
            <w:top w:val="none" w:sz="0" w:space="0" w:color="auto"/>
            <w:left w:val="none" w:sz="0" w:space="0" w:color="auto"/>
            <w:bottom w:val="none" w:sz="0" w:space="0" w:color="auto"/>
            <w:right w:val="none" w:sz="0" w:space="0" w:color="auto"/>
          </w:divBdr>
        </w:div>
        <w:div w:id="1002439770">
          <w:marLeft w:val="640"/>
          <w:marRight w:val="0"/>
          <w:marTop w:val="0"/>
          <w:marBottom w:val="0"/>
          <w:divBdr>
            <w:top w:val="none" w:sz="0" w:space="0" w:color="auto"/>
            <w:left w:val="none" w:sz="0" w:space="0" w:color="auto"/>
            <w:bottom w:val="none" w:sz="0" w:space="0" w:color="auto"/>
            <w:right w:val="none" w:sz="0" w:space="0" w:color="auto"/>
          </w:divBdr>
        </w:div>
        <w:div w:id="1332562154">
          <w:marLeft w:val="640"/>
          <w:marRight w:val="0"/>
          <w:marTop w:val="0"/>
          <w:marBottom w:val="0"/>
          <w:divBdr>
            <w:top w:val="none" w:sz="0" w:space="0" w:color="auto"/>
            <w:left w:val="none" w:sz="0" w:space="0" w:color="auto"/>
            <w:bottom w:val="none" w:sz="0" w:space="0" w:color="auto"/>
            <w:right w:val="none" w:sz="0" w:space="0" w:color="auto"/>
          </w:divBdr>
        </w:div>
        <w:div w:id="633023517">
          <w:marLeft w:val="640"/>
          <w:marRight w:val="0"/>
          <w:marTop w:val="0"/>
          <w:marBottom w:val="0"/>
          <w:divBdr>
            <w:top w:val="none" w:sz="0" w:space="0" w:color="auto"/>
            <w:left w:val="none" w:sz="0" w:space="0" w:color="auto"/>
            <w:bottom w:val="none" w:sz="0" w:space="0" w:color="auto"/>
            <w:right w:val="none" w:sz="0" w:space="0" w:color="auto"/>
          </w:divBdr>
        </w:div>
        <w:div w:id="691079021">
          <w:marLeft w:val="640"/>
          <w:marRight w:val="0"/>
          <w:marTop w:val="0"/>
          <w:marBottom w:val="0"/>
          <w:divBdr>
            <w:top w:val="none" w:sz="0" w:space="0" w:color="auto"/>
            <w:left w:val="none" w:sz="0" w:space="0" w:color="auto"/>
            <w:bottom w:val="none" w:sz="0" w:space="0" w:color="auto"/>
            <w:right w:val="none" w:sz="0" w:space="0" w:color="auto"/>
          </w:divBdr>
        </w:div>
        <w:div w:id="517352409">
          <w:marLeft w:val="640"/>
          <w:marRight w:val="0"/>
          <w:marTop w:val="0"/>
          <w:marBottom w:val="0"/>
          <w:divBdr>
            <w:top w:val="none" w:sz="0" w:space="0" w:color="auto"/>
            <w:left w:val="none" w:sz="0" w:space="0" w:color="auto"/>
            <w:bottom w:val="none" w:sz="0" w:space="0" w:color="auto"/>
            <w:right w:val="none" w:sz="0" w:space="0" w:color="auto"/>
          </w:divBdr>
        </w:div>
        <w:div w:id="1411543924">
          <w:marLeft w:val="640"/>
          <w:marRight w:val="0"/>
          <w:marTop w:val="0"/>
          <w:marBottom w:val="0"/>
          <w:divBdr>
            <w:top w:val="none" w:sz="0" w:space="0" w:color="auto"/>
            <w:left w:val="none" w:sz="0" w:space="0" w:color="auto"/>
            <w:bottom w:val="none" w:sz="0" w:space="0" w:color="auto"/>
            <w:right w:val="none" w:sz="0" w:space="0" w:color="auto"/>
          </w:divBdr>
        </w:div>
        <w:div w:id="129712882">
          <w:marLeft w:val="640"/>
          <w:marRight w:val="0"/>
          <w:marTop w:val="0"/>
          <w:marBottom w:val="0"/>
          <w:divBdr>
            <w:top w:val="none" w:sz="0" w:space="0" w:color="auto"/>
            <w:left w:val="none" w:sz="0" w:space="0" w:color="auto"/>
            <w:bottom w:val="none" w:sz="0" w:space="0" w:color="auto"/>
            <w:right w:val="none" w:sz="0" w:space="0" w:color="auto"/>
          </w:divBdr>
        </w:div>
        <w:div w:id="291860936">
          <w:marLeft w:val="640"/>
          <w:marRight w:val="0"/>
          <w:marTop w:val="0"/>
          <w:marBottom w:val="0"/>
          <w:divBdr>
            <w:top w:val="none" w:sz="0" w:space="0" w:color="auto"/>
            <w:left w:val="none" w:sz="0" w:space="0" w:color="auto"/>
            <w:bottom w:val="none" w:sz="0" w:space="0" w:color="auto"/>
            <w:right w:val="none" w:sz="0" w:space="0" w:color="auto"/>
          </w:divBdr>
        </w:div>
        <w:div w:id="2054768049">
          <w:marLeft w:val="640"/>
          <w:marRight w:val="0"/>
          <w:marTop w:val="0"/>
          <w:marBottom w:val="0"/>
          <w:divBdr>
            <w:top w:val="none" w:sz="0" w:space="0" w:color="auto"/>
            <w:left w:val="none" w:sz="0" w:space="0" w:color="auto"/>
            <w:bottom w:val="none" w:sz="0" w:space="0" w:color="auto"/>
            <w:right w:val="none" w:sz="0" w:space="0" w:color="auto"/>
          </w:divBdr>
        </w:div>
        <w:div w:id="531723964">
          <w:marLeft w:val="640"/>
          <w:marRight w:val="0"/>
          <w:marTop w:val="0"/>
          <w:marBottom w:val="0"/>
          <w:divBdr>
            <w:top w:val="none" w:sz="0" w:space="0" w:color="auto"/>
            <w:left w:val="none" w:sz="0" w:space="0" w:color="auto"/>
            <w:bottom w:val="none" w:sz="0" w:space="0" w:color="auto"/>
            <w:right w:val="none" w:sz="0" w:space="0" w:color="auto"/>
          </w:divBdr>
        </w:div>
        <w:div w:id="594872480">
          <w:marLeft w:val="640"/>
          <w:marRight w:val="0"/>
          <w:marTop w:val="0"/>
          <w:marBottom w:val="0"/>
          <w:divBdr>
            <w:top w:val="none" w:sz="0" w:space="0" w:color="auto"/>
            <w:left w:val="none" w:sz="0" w:space="0" w:color="auto"/>
            <w:bottom w:val="none" w:sz="0" w:space="0" w:color="auto"/>
            <w:right w:val="none" w:sz="0" w:space="0" w:color="auto"/>
          </w:divBdr>
        </w:div>
        <w:div w:id="118496997">
          <w:marLeft w:val="640"/>
          <w:marRight w:val="0"/>
          <w:marTop w:val="0"/>
          <w:marBottom w:val="0"/>
          <w:divBdr>
            <w:top w:val="none" w:sz="0" w:space="0" w:color="auto"/>
            <w:left w:val="none" w:sz="0" w:space="0" w:color="auto"/>
            <w:bottom w:val="none" w:sz="0" w:space="0" w:color="auto"/>
            <w:right w:val="none" w:sz="0" w:space="0" w:color="auto"/>
          </w:divBdr>
        </w:div>
        <w:div w:id="481167294">
          <w:marLeft w:val="640"/>
          <w:marRight w:val="0"/>
          <w:marTop w:val="0"/>
          <w:marBottom w:val="0"/>
          <w:divBdr>
            <w:top w:val="none" w:sz="0" w:space="0" w:color="auto"/>
            <w:left w:val="none" w:sz="0" w:space="0" w:color="auto"/>
            <w:bottom w:val="none" w:sz="0" w:space="0" w:color="auto"/>
            <w:right w:val="none" w:sz="0" w:space="0" w:color="auto"/>
          </w:divBdr>
        </w:div>
        <w:div w:id="1858884459">
          <w:marLeft w:val="640"/>
          <w:marRight w:val="0"/>
          <w:marTop w:val="0"/>
          <w:marBottom w:val="0"/>
          <w:divBdr>
            <w:top w:val="none" w:sz="0" w:space="0" w:color="auto"/>
            <w:left w:val="none" w:sz="0" w:space="0" w:color="auto"/>
            <w:bottom w:val="none" w:sz="0" w:space="0" w:color="auto"/>
            <w:right w:val="none" w:sz="0" w:space="0" w:color="auto"/>
          </w:divBdr>
        </w:div>
        <w:div w:id="1999068500">
          <w:marLeft w:val="640"/>
          <w:marRight w:val="0"/>
          <w:marTop w:val="0"/>
          <w:marBottom w:val="0"/>
          <w:divBdr>
            <w:top w:val="none" w:sz="0" w:space="0" w:color="auto"/>
            <w:left w:val="none" w:sz="0" w:space="0" w:color="auto"/>
            <w:bottom w:val="none" w:sz="0" w:space="0" w:color="auto"/>
            <w:right w:val="none" w:sz="0" w:space="0" w:color="auto"/>
          </w:divBdr>
        </w:div>
        <w:div w:id="1533610504">
          <w:marLeft w:val="640"/>
          <w:marRight w:val="0"/>
          <w:marTop w:val="0"/>
          <w:marBottom w:val="0"/>
          <w:divBdr>
            <w:top w:val="none" w:sz="0" w:space="0" w:color="auto"/>
            <w:left w:val="none" w:sz="0" w:space="0" w:color="auto"/>
            <w:bottom w:val="none" w:sz="0" w:space="0" w:color="auto"/>
            <w:right w:val="none" w:sz="0" w:space="0" w:color="auto"/>
          </w:divBdr>
        </w:div>
        <w:div w:id="1089960971">
          <w:marLeft w:val="640"/>
          <w:marRight w:val="0"/>
          <w:marTop w:val="0"/>
          <w:marBottom w:val="0"/>
          <w:divBdr>
            <w:top w:val="none" w:sz="0" w:space="0" w:color="auto"/>
            <w:left w:val="none" w:sz="0" w:space="0" w:color="auto"/>
            <w:bottom w:val="none" w:sz="0" w:space="0" w:color="auto"/>
            <w:right w:val="none" w:sz="0" w:space="0" w:color="auto"/>
          </w:divBdr>
        </w:div>
      </w:divsChild>
    </w:div>
    <w:div w:id="626400878">
      <w:bodyDiv w:val="1"/>
      <w:marLeft w:val="0"/>
      <w:marRight w:val="0"/>
      <w:marTop w:val="0"/>
      <w:marBottom w:val="0"/>
      <w:divBdr>
        <w:top w:val="none" w:sz="0" w:space="0" w:color="auto"/>
        <w:left w:val="none" w:sz="0" w:space="0" w:color="auto"/>
        <w:bottom w:val="none" w:sz="0" w:space="0" w:color="auto"/>
        <w:right w:val="none" w:sz="0" w:space="0" w:color="auto"/>
      </w:divBdr>
      <w:divsChild>
        <w:div w:id="2006664324">
          <w:marLeft w:val="0"/>
          <w:marRight w:val="0"/>
          <w:marTop w:val="0"/>
          <w:marBottom w:val="0"/>
          <w:divBdr>
            <w:top w:val="none" w:sz="0" w:space="0" w:color="auto"/>
            <w:left w:val="none" w:sz="0" w:space="0" w:color="auto"/>
            <w:bottom w:val="none" w:sz="0" w:space="0" w:color="auto"/>
            <w:right w:val="none" w:sz="0" w:space="0" w:color="auto"/>
          </w:divBdr>
        </w:div>
      </w:divsChild>
    </w:div>
    <w:div w:id="626546604">
      <w:bodyDiv w:val="1"/>
      <w:marLeft w:val="0"/>
      <w:marRight w:val="0"/>
      <w:marTop w:val="0"/>
      <w:marBottom w:val="0"/>
      <w:divBdr>
        <w:top w:val="none" w:sz="0" w:space="0" w:color="auto"/>
        <w:left w:val="none" w:sz="0" w:space="0" w:color="auto"/>
        <w:bottom w:val="none" w:sz="0" w:space="0" w:color="auto"/>
        <w:right w:val="none" w:sz="0" w:space="0" w:color="auto"/>
      </w:divBdr>
      <w:divsChild>
        <w:div w:id="760679456">
          <w:marLeft w:val="0"/>
          <w:marRight w:val="0"/>
          <w:marTop w:val="0"/>
          <w:marBottom w:val="0"/>
          <w:divBdr>
            <w:top w:val="none" w:sz="0" w:space="0" w:color="auto"/>
            <w:left w:val="none" w:sz="0" w:space="0" w:color="auto"/>
            <w:bottom w:val="none" w:sz="0" w:space="0" w:color="auto"/>
            <w:right w:val="none" w:sz="0" w:space="0" w:color="auto"/>
          </w:divBdr>
        </w:div>
      </w:divsChild>
    </w:div>
    <w:div w:id="628168149">
      <w:bodyDiv w:val="1"/>
      <w:marLeft w:val="0"/>
      <w:marRight w:val="0"/>
      <w:marTop w:val="0"/>
      <w:marBottom w:val="0"/>
      <w:divBdr>
        <w:top w:val="none" w:sz="0" w:space="0" w:color="auto"/>
        <w:left w:val="none" w:sz="0" w:space="0" w:color="auto"/>
        <w:bottom w:val="none" w:sz="0" w:space="0" w:color="auto"/>
        <w:right w:val="none" w:sz="0" w:space="0" w:color="auto"/>
      </w:divBdr>
      <w:divsChild>
        <w:div w:id="182285314">
          <w:marLeft w:val="0"/>
          <w:marRight w:val="0"/>
          <w:marTop w:val="0"/>
          <w:marBottom w:val="0"/>
          <w:divBdr>
            <w:top w:val="none" w:sz="0" w:space="0" w:color="auto"/>
            <w:left w:val="none" w:sz="0" w:space="0" w:color="auto"/>
            <w:bottom w:val="none" w:sz="0" w:space="0" w:color="auto"/>
            <w:right w:val="none" w:sz="0" w:space="0" w:color="auto"/>
          </w:divBdr>
        </w:div>
      </w:divsChild>
    </w:div>
    <w:div w:id="629946034">
      <w:bodyDiv w:val="1"/>
      <w:marLeft w:val="0"/>
      <w:marRight w:val="0"/>
      <w:marTop w:val="0"/>
      <w:marBottom w:val="0"/>
      <w:divBdr>
        <w:top w:val="none" w:sz="0" w:space="0" w:color="auto"/>
        <w:left w:val="none" w:sz="0" w:space="0" w:color="auto"/>
        <w:bottom w:val="none" w:sz="0" w:space="0" w:color="auto"/>
        <w:right w:val="none" w:sz="0" w:space="0" w:color="auto"/>
      </w:divBdr>
      <w:divsChild>
        <w:div w:id="55007743">
          <w:marLeft w:val="640"/>
          <w:marRight w:val="0"/>
          <w:marTop w:val="0"/>
          <w:marBottom w:val="0"/>
          <w:divBdr>
            <w:top w:val="none" w:sz="0" w:space="0" w:color="auto"/>
            <w:left w:val="none" w:sz="0" w:space="0" w:color="auto"/>
            <w:bottom w:val="none" w:sz="0" w:space="0" w:color="auto"/>
            <w:right w:val="none" w:sz="0" w:space="0" w:color="auto"/>
          </w:divBdr>
        </w:div>
        <w:div w:id="1079786849">
          <w:marLeft w:val="640"/>
          <w:marRight w:val="0"/>
          <w:marTop w:val="0"/>
          <w:marBottom w:val="0"/>
          <w:divBdr>
            <w:top w:val="none" w:sz="0" w:space="0" w:color="auto"/>
            <w:left w:val="none" w:sz="0" w:space="0" w:color="auto"/>
            <w:bottom w:val="none" w:sz="0" w:space="0" w:color="auto"/>
            <w:right w:val="none" w:sz="0" w:space="0" w:color="auto"/>
          </w:divBdr>
        </w:div>
        <w:div w:id="1621647603">
          <w:marLeft w:val="640"/>
          <w:marRight w:val="0"/>
          <w:marTop w:val="0"/>
          <w:marBottom w:val="0"/>
          <w:divBdr>
            <w:top w:val="none" w:sz="0" w:space="0" w:color="auto"/>
            <w:left w:val="none" w:sz="0" w:space="0" w:color="auto"/>
            <w:bottom w:val="none" w:sz="0" w:space="0" w:color="auto"/>
            <w:right w:val="none" w:sz="0" w:space="0" w:color="auto"/>
          </w:divBdr>
        </w:div>
        <w:div w:id="831918819">
          <w:marLeft w:val="640"/>
          <w:marRight w:val="0"/>
          <w:marTop w:val="0"/>
          <w:marBottom w:val="0"/>
          <w:divBdr>
            <w:top w:val="none" w:sz="0" w:space="0" w:color="auto"/>
            <w:left w:val="none" w:sz="0" w:space="0" w:color="auto"/>
            <w:bottom w:val="none" w:sz="0" w:space="0" w:color="auto"/>
            <w:right w:val="none" w:sz="0" w:space="0" w:color="auto"/>
          </w:divBdr>
        </w:div>
        <w:div w:id="1488595183">
          <w:marLeft w:val="640"/>
          <w:marRight w:val="0"/>
          <w:marTop w:val="0"/>
          <w:marBottom w:val="0"/>
          <w:divBdr>
            <w:top w:val="none" w:sz="0" w:space="0" w:color="auto"/>
            <w:left w:val="none" w:sz="0" w:space="0" w:color="auto"/>
            <w:bottom w:val="none" w:sz="0" w:space="0" w:color="auto"/>
            <w:right w:val="none" w:sz="0" w:space="0" w:color="auto"/>
          </w:divBdr>
        </w:div>
        <w:div w:id="712460145">
          <w:marLeft w:val="640"/>
          <w:marRight w:val="0"/>
          <w:marTop w:val="0"/>
          <w:marBottom w:val="0"/>
          <w:divBdr>
            <w:top w:val="none" w:sz="0" w:space="0" w:color="auto"/>
            <w:left w:val="none" w:sz="0" w:space="0" w:color="auto"/>
            <w:bottom w:val="none" w:sz="0" w:space="0" w:color="auto"/>
            <w:right w:val="none" w:sz="0" w:space="0" w:color="auto"/>
          </w:divBdr>
        </w:div>
        <w:div w:id="928805393">
          <w:marLeft w:val="640"/>
          <w:marRight w:val="0"/>
          <w:marTop w:val="0"/>
          <w:marBottom w:val="0"/>
          <w:divBdr>
            <w:top w:val="none" w:sz="0" w:space="0" w:color="auto"/>
            <w:left w:val="none" w:sz="0" w:space="0" w:color="auto"/>
            <w:bottom w:val="none" w:sz="0" w:space="0" w:color="auto"/>
            <w:right w:val="none" w:sz="0" w:space="0" w:color="auto"/>
          </w:divBdr>
        </w:div>
        <w:div w:id="1921283231">
          <w:marLeft w:val="640"/>
          <w:marRight w:val="0"/>
          <w:marTop w:val="0"/>
          <w:marBottom w:val="0"/>
          <w:divBdr>
            <w:top w:val="none" w:sz="0" w:space="0" w:color="auto"/>
            <w:left w:val="none" w:sz="0" w:space="0" w:color="auto"/>
            <w:bottom w:val="none" w:sz="0" w:space="0" w:color="auto"/>
            <w:right w:val="none" w:sz="0" w:space="0" w:color="auto"/>
          </w:divBdr>
        </w:div>
        <w:div w:id="177891543">
          <w:marLeft w:val="640"/>
          <w:marRight w:val="0"/>
          <w:marTop w:val="0"/>
          <w:marBottom w:val="0"/>
          <w:divBdr>
            <w:top w:val="none" w:sz="0" w:space="0" w:color="auto"/>
            <w:left w:val="none" w:sz="0" w:space="0" w:color="auto"/>
            <w:bottom w:val="none" w:sz="0" w:space="0" w:color="auto"/>
            <w:right w:val="none" w:sz="0" w:space="0" w:color="auto"/>
          </w:divBdr>
        </w:div>
        <w:div w:id="1806579284">
          <w:marLeft w:val="640"/>
          <w:marRight w:val="0"/>
          <w:marTop w:val="0"/>
          <w:marBottom w:val="0"/>
          <w:divBdr>
            <w:top w:val="none" w:sz="0" w:space="0" w:color="auto"/>
            <w:left w:val="none" w:sz="0" w:space="0" w:color="auto"/>
            <w:bottom w:val="none" w:sz="0" w:space="0" w:color="auto"/>
            <w:right w:val="none" w:sz="0" w:space="0" w:color="auto"/>
          </w:divBdr>
        </w:div>
        <w:div w:id="233471897">
          <w:marLeft w:val="640"/>
          <w:marRight w:val="0"/>
          <w:marTop w:val="0"/>
          <w:marBottom w:val="0"/>
          <w:divBdr>
            <w:top w:val="none" w:sz="0" w:space="0" w:color="auto"/>
            <w:left w:val="none" w:sz="0" w:space="0" w:color="auto"/>
            <w:bottom w:val="none" w:sz="0" w:space="0" w:color="auto"/>
            <w:right w:val="none" w:sz="0" w:space="0" w:color="auto"/>
          </w:divBdr>
        </w:div>
        <w:div w:id="980622302">
          <w:marLeft w:val="640"/>
          <w:marRight w:val="0"/>
          <w:marTop w:val="0"/>
          <w:marBottom w:val="0"/>
          <w:divBdr>
            <w:top w:val="none" w:sz="0" w:space="0" w:color="auto"/>
            <w:left w:val="none" w:sz="0" w:space="0" w:color="auto"/>
            <w:bottom w:val="none" w:sz="0" w:space="0" w:color="auto"/>
            <w:right w:val="none" w:sz="0" w:space="0" w:color="auto"/>
          </w:divBdr>
        </w:div>
        <w:div w:id="1562403073">
          <w:marLeft w:val="640"/>
          <w:marRight w:val="0"/>
          <w:marTop w:val="0"/>
          <w:marBottom w:val="0"/>
          <w:divBdr>
            <w:top w:val="none" w:sz="0" w:space="0" w:color="auto"/>
            <w:left w:val="none" w:sz="0" w:space="0" w:color="auto"/>
            <w:bottom w:val="none" w:sz="0" w:space="0" w:color="auto"/>
            <w:right w:val="none" w:sz="0" w:space="0" w:color="auto"/>
          </w:divBdr>
        </w:div>
        <w:div w:id="1882982907">
          <w:marLeft w:val="640"/>
          <w:marRight w:val="0"/>
          <w:marTop w:val="0"/>
          <w:marBottom w:val="0"/>
          <w:divBdr>
            <w:top w:val="none" w:sz="0" w:space="0" w:color="auto"/>
            <w:left w:val="none" w:sz="0" w:space="0" w:color="auto"/>
            <w:bottom w:val="none" w:sz="0" w:space="0" w:color="auto"/>
            <w:right w:val="none" w:sz="0" w:space="0" w:color="auto"/>
          </w:divBdr>
        </w:div>
        <w:div w:id="248123167">
          <w:marLeft w:val="640"/>
          <w:marRight w:val="0"/>
          <w:marTop w:val="0"/>
          <w:marBottom w:val="0"/>
          <w:divBdr>
            <w:top w:val="none" w:sz="0" w:space="0" w:color="auto"/>
            <w:left w:val="none" w:sz="0" w:space="0" w:color="auto"/>
            <w:bottom w:val="none" w:sz="0" w:space="0" w:color="auto"/>
            <w:right w:val="none" w:sz="0" w:space="0" w:color="auto"/>
          </w:divBdr>
        </w:div>
        <w:div w:id="1454596180">
          <w:marLeft w:val="640"/>
          <w:marRight w:val="0"/>
          <w:marTop w:val="0"/>
          <w:marBottom w:val="0"/>
          <w:divBdr>
            <w:top w:val="none" w:sz="0" w:space="0" w:color="auto"/>
            <w:left w:val="none" w:sz="0" w:space="0" w:color="auto"/>
            <w:bottom w:val="none" w:sz="0" w:space="0" w:color="auto"/>
            <w:right w:val="none" w:sz="0" w:space="0" w:color="auto"/>
          </w:divBdr>
        </w:div>
        <w:div w:id="1610427823">
          <w:marLeft w:val="640"/>
          <w:marRight w:val="0"/>
          <w:marTop w:val="0"/>
          <w:marBottom w:val="0"/>
          <w:divBdr>
            <w:top w:val="none" w:sz="0" w:space="0" w:color="auto"/>
            <w:left w:val="none" w:sz="0" w:space="0" w:color="auto"/>
            <w:bottom w:val="none" w:sz="0" w:space="0" w:color="auto"/>
            <w:right w:val="none" w:sz="0" w:space="0" w:color="auto"/>
          </w:divBdr>
        </w:div>
        <w:div w:id="2057242205">
          <w:marLeft w:val="640"/>
          <w:marRight w:val="0"/>
          <w:marTop w:val="0"/>
          <w:marBottom w:val="0"/>
          <w:divBdr>
            <w:top w:val="none" w:sz="0" w:space="0" w:color="auto"/>
            <w:left w:val="none" w:sz="0" w:space="0" w:color="auto"/>
            <w:bottom w:val="none" w:sz="0" w:space="0" w:color="auto"/>
            <w:right w:val="none" w:sz="0" w:space="0" w:color="auto"/>
          </w:divBdr>
        </w:div>
        <w:div w:id="1801341180">
          <w:marLeft w:val="640"/>
          <w:marRight w:val="0"/>
          <w:marTop w:val="0"/>
          <w:marBottom w:val="0"/>
          <w:divBdr>
            <w:top w:val="none" w:sz="0" w:space="0" w:color="auto"/>
            <w:left w:val="none" w:sz="0" w:space="0" w:color="auto"/>
            <w:bottom w:val="none" w:sz="0" w:space="0" w:color="auto"/>
            <w:right w:val="none" w:sz="0" w:space="0" w:color="auto"/>
          </w:divBdr>
        </w:div>
        <w:div w:id="711422535">
          <w:marLeft w:val="640"/>
          <w:marRight w:val="0"/>
          <w:marTop w:val="0"/>
          <w:marBottom w:val="0"/>
          <w:divBdr>
            <w:top w:val="none" w:sz="0" w:space="0" w:color="auto"/>
            <w:left w:val="none" w:sz="0" w:space="0" w:color="auto"/>
            <w:bottom w:val="none" w:sz="0" w:space="0" w:color="auto"/>
            <w:right w:val="none" w:sz="0" w:space="0" w:color="auto"/>
          </w:divBdr>
        </w:div>
        <w:div w:id="1875195850">
          <w:marLeft w:val="640"/>
          <w:marRight w:val="0"/>
          <w:marTop w:val="0"/>
          <w:marBottom w:val="0"/>
          <w:divBdr>
            <w:top w:val="none" w:sz="0" w:space="0" w:color="auto"/>
            <w:left w:val="none" w:sz="0" w:space="0" w:color="auto"/>
            <w:bottom w:val="none" w:sz="0" w:space="0" w:color="auto"/>
            <w:right w:val="none" w:sz="0" w:space="0" w:color="auto"/>
          </w:divBdr>
        </w:div>
        <w:div w:id="1085225460">
          <w:marLeft w:val="640"/>
          <w:marRight w:val="0"/>
          <w:marTop w:val="0"/>
          <w:marBottom w:val="0"/>
          <w:divBdr>
            <w:top w:val="none" w:sz="0" w:space="0" w:color="auto"/>
            <w:left w:val="none" w:sz="0" w:space="0" w:color="auto"/>
            <w:bottom w:val="none" w:sz="0" w:space="0" w:color="auto"/>
            <w:right w:val="none" w:sz="0" w:space="0" w:color="auto"/>
          </w:divBdr>
        </w:div>
        <w:div w:id="1576551476">
          <w:marLeft w:val="640"/>
          <w:marRight w:val="0"/>
          <w:marTop w:val="0"/>
          <w:marBottom w:val="0"/>
          <w:divBdr>
            <w:top w:val="none" w:sz="0" w:space="0" w:color="auto"/>
            <w:left w:val="none" w:sz="0" w:space="0" w:color="auto"/>
            <w:bottom w:val="none" w:sz="0" w:space="0" w:color="auto"/>
            <w:right w:val="none" w:sz="0" w:space="0" w:color="auto"/>
          </w:divBdr>
        </w:div>
        <w:div w:id="1702977992">
          <w:marLeft w:val="640"/>
          <w:marRight w:val="0"/>
          <w:marTop w:val="0"/>
          <w:marBottom w:val="0"/>
          <w:divBdr>
            <w:top w:val="none" w:sz="0" w:space="0" w:color="auto"/>
            <w:left w:val="none" w:sz="0" w:space="0" w:color="auto"/>
            <w:bottom w:val="none" w:sz="0" w:space="0" w:color="auto"/>
            <w:right w:val="none" w:sz="0" w:space="0" w:color="auto"/>
          </w:divBdr>
        </w:div>
        <w:div w:id="111899160">
          <w:marLeft w:val="640"/>
          <w:marRight w:val="0"/>
          <w:marTop w:val="0"/>
          <w:marBottom w:val="0"/>
          <w:divBdr>
            <w:top w:val="none" w:sz="0" w:space="0" w:color="auto"/>
            <w:left w:val="none" w:sz="0" w:space="0" w:color="auto"/>
            <w:bottom w:val="none" w:sz="0" w:space="0" w:color="auto"/>
            <w:right w:val="none" w:sz="0" w:space="0" w:color="auto"/>
          </w:divBdr>
        </w:div>
        <w:div w:id="1144666624">
          <w:marLeft w:val="640"/>
          <w:marRight w:val="0"/>
          <w:marTop w:val="0"/>
          <w:marBottom w:val="0"/>
          <w:divBdr>
            <w:top w:val="none" w:sz="0" w:space="0" w:color="auto"/>
            <w:left w:val="none" w:sz="0" w:space="0" w:color="auto"/>
            <w:bottom w:val="none" w:sz="0" w:space="0" w:color="auto"/>
            <w:right w:val="none" w:sz="0" w:space="0" w:color="auto"/>
          </w:divBdr>
        </w:div>
        <w:div w:id="1070924072">
          <w:marLeft w:val="640"/>
          <w:marRight w:val="0"/>
          <w:marTop w:val="0"/>
          <w:marBottom w:val="0"/>
          <w:divBdr>
            <w:top w:val="none" w:sz="0" w:space="0" w:color="auto"/>
            <w:left w:val="none" w:sz="0" w:space="0" w:color="auto"/>
            <w:bottom w:val="none" w:sz="0" w:space="0" w:color="auto"/>
            <w:right w:val="none" w:sz="0" w:space="0" w:color="auto"/>
          </w:divBdr>
        </w:div>
        <w:div w:id="32505904">
          <w:marLeft w:val="640"/>
          <w:marRight w:val="0"/>
          <w:marTop w:val="0"/>
          <w:marBottom w:val="0"/>
          <w:divBdr>
            <w:top w:val="none" w:sz="0" w:space="0" w:color="auto"/>
            <w:left w:val="none" w:sz="0" w:space="0" w:color="auto"/>
            <w:bottom w:val="none" w:sz="0" w:space="0" w:color="auto"/>
            <w:right w:val="none" w:sz="0" w:space="0" w:color="auto"/>
          </w:divBdr>
        </w:div>
        <w:div w:id="1266889216">
          <w:marLeft w:val="640"/>
          <w:marRight w:val="0"/>
          <w:marTop w:val="0"/>
          <w:marBottom w:val="0"/>
          <w:divBdr>
            <w:top w:val="none" w:sz="0" w:space="0" w:color="auto"/>
            <w:left w:val="none" w:sz="0" w:space="0" w:color="auto"/>
            <w:bottom w:val="none" w:sz="0" w:space="0" w:color="auto"/>
            <w:right w:val="none" w:sz="0" w:space="0" w:color="auto"/>
          </w:divBdr>
        </w:div>
        <w:div w:id="1464693869">
          <w:marLeft w:val="640"/>
          <w:marRight w:val="0"/>
          <w:marTop w:val="0"/>
          <w:marBottom w:val="0"/>
          <w:divBdr>
            <w:top w:val="none" w:sz="0" w:space="0" w:color="auto"/>
            <w:left w:val="none" w:sz="0" w:space="0" w:color="auto"/>
            <w:bottom w:val="none" w:sz="0" w:space="0" w:color="auto"/>
            <w:right w:val="none" w:sz="0" w:space="0" w:color="auto"/>
          </w:divBdr>
        </w:div>
        <w:div w:id="1575816514">
          <w:marLeft w:val="640"/>
          <w:marRight w:val="0"/>
          <w:marTop w:val="0"/>
          <w:marBottom w:val="0"/>
          <w:divBdr>
            <w:top w:val="none" w:sz="0" w:space="0" w:color="auto"/>
            <w:left w:val="none" w:sz="0" w:space="0" w:color="auto"/>
            <w:bottom w:val="none" w:sz="0" w:space="0" w:color="auto"/>
            <w:right w:val="none" w:sz="0" w:space="0" w:color="auto"/>
          </w:divBdr>
        </w:div>
        <w:div w:id="1796944820">
          <w:marLeft w:val="640"/>
          <w:marRight w:val="0"/>
          <w:marTop w:val="0"/>
          <w:marBottom w:val="0"/>
          <w:divBdr>
            <w:top w:val="none" w:sz="0" w:space="0" w:color="auto"/>
            <w:left w:val="none" w:sz="0" w:space="0" w:color="auto"/>
            <w:bottom w:val="none" w:sz="0" w:space="0" w:color="auto"/>
            <w:right w:val="none" w:sz="0" w:space="0" w:color="auto"/>
          </w:divBdr>
        </w:div>
        <w:div w:id="996113804">
          <w:marLeft w:val="640"/>
          <w:marRight w:val="0"/>
          <w:marTop w:val="0"/>
          <w:marBottom w:val="0"/>
          <w:divBdr>
            <w:top w:val="none" w:sz="0" w:space="0" w:color="auto"/>
            <w:left w:val="none" w:sz="0" w:space="0" w:color="auto"/>
            <w:bottom w:val="none" w:sz="0" w:space="0" w:color="auto"/>
            <w:right w:val="none" w:sz="0" w:space="0" w:color="auto"/>
          </w:divBdr>
        </w:div>
        <w:div w:id="897323271">
          <w:marLeft w:val="640"/>
          <w:marRight w:val="0"/>
          <w:marTop w:val="0"/>
          <w:marBottom w:val="0"/>
          <w:divBdr>
            <w:top w:val="none" w:sz="0" w:space="0" w:color="auto"/>
            <w:left w:val="none" w:sz="0" w:space="0" w:color="auto"/>
            <w:bottom w:val="none" w:sz="0" w:space="0" w:color="auto"/>
            <w:right w:val="none" w:sz="0" w:space="0" w:color="auto"/>
          </w:divBdr>
        </w:div>
        <w:div w:id="1313828180">
          <w:marLeft w:val="640"/>
          <w:marRight w:val="0"/>
          <w:marTop w:val="0"/>
          <w:marBottom w:val="0"/>
          <w:divBdr>
            <w:top w:val="none" w:sz="0" w:space="0" w:color="auto"/>
            <w:left w:val="none" w:sz="0" w:space="0" w:color="auto"/>
            <w:bottom w:val="none" w:sz="0" w:space="0" w:color="auto"/>
            <w:right w:val="none" w:sz="0" w:space="0" w:color="auto"/>
          </w:divBdr>
        </w:div>
        <w:div w:id="997654572">
          <w:marLeft w:val="640"/>
          <w:marRight w:val="0"/>
          <w:marTop w:val="0"/>
          <w:marBottom w:val="0"/>
          <w:divBdr>
            <w:top w:val="none" w:sz="0" w:space="0" w:color="auto"/>
            <w:left w:val="none" w:sz="0" w:space="0" w:color="auto"/>
            <w:bottom w:val="none" w:sz="0" w:space="0" w:color="auto"/>
            <w:right w:val="none" w:sz="0" w:space="0" w:color="auto"/>
          </w:divBdr>
        </w:div>
        <w:div w:id="1618101907">
          <w:marLeft w:val="640"/>
          <w:marRight w:val="0"/>
          <w:marTop w:val="0"/>
          <w:marBottom w:val="0"/>
          <w:divBdr>
            <w:top w:val="none" w:sz="0" w:space="0" w:color="auto"/>
            <w:left w:val="none" w:sz="0" w:space="0" w:color="auto"/>
            <w:bottom w:val="none" w:sz="0" w:space="0" w:color="auto"/>
            <w:right w:val="none" w:sz="0" w:space="0" w:color="auto"/>
          </w:divBdr>
        </w:div>
        <w:div w:id="1108354963">
          <w:marLeft w:val="640"/>
          <w:marRight w:val="0"/>
          <w:marTop w:val="0"/>
          <w:marBottom w:val="0"/>
          <w:divBdr>
            <w:top w:val="none" w:sz="0" w:space="0" w:color="auto"/>
            <w:left w:val="none" w:sz="0" w:space="0" w:color="auto"/>
            <w:bottom w:val="none" w:sz="0" w:space="0" w:color="auto"/>
            <w:right w:val="none" w:sz="0" w:space="0" w:color="auto"/>
          </w:divBdr>
        </w:div>
        <w:div w:id="278922715">
          <w:marLeft w:val="640"/>
          <w:marRight w:val="0"/>
          <w:marTop w:val="0"/>
          <w:marBottom w:val="0"/>
          <w:divBdr>
            <w:top w:val="none" w:sz="0" w:space="0" w:color="auto"/>
            <w:left w:val="none" w:sz="0" w:space="0" w:color="auto"/>
            <w:bottom w:val="none" w:sz="0" w:space="0" w:color="auto"/>
            <w:right w:val="none" w:sz="0" w:space="0" w:color="auto"/>
          </w:divBdr>
        </w:div>
        <w:div w:id="64649480">
          <w:marLeft w:val="640"/>
          <w:marRight w:val="0"/>
          <w:marTop w:val="0"/>
          <w:marBottom w:val="0"/>
          <w:divBdr>
            <w:top w:val="none" w:sz="0" w:space="0" w:color="auto"/>
            <w:left w:val="none" w:sz="0" w:space="0" w:color="auto"/>
            <w:bottom w:val="none" w:sz="0" w:space="0" w:color="auto"/>
            <w:right w:val="none" w:sz="0" w:space="0" w:color="auto"/>
          </w:divBdr>
        </w:div>
        <w:div w:id="1982689930">
          <w:marLeft w:val="640"/>
          <w:marRight w:val="0"/>
          <w:marTop w:val="0"/>
          <w:marBottom w:val="0"/>
          <w:divBdr>
            <w:top w:val="none" w:sz="0" w:space="0" w:color="auto"/>
            <w:left w:val="none" w:sz="0" w:space="0" w:color="auto"/>
            <w:bottom w:val="none" w:sz="0" w:space="0" w:color="auto"/>
            <w:right w:val="none" w:sz="0" w:space="0" w:color="auto"/>
          </w:divBdr>
        </w:div>
        <w:div w:id="77946468">
          <w:marLeft w:val="640"/>
          <w:marRight w:val="0"/>
          <w:marTop w:val="0"/>
          <w:marBottom w:val="0"/>
          <w:divBdr>
            <w:top w:val="none" w:sz="0" w:space="0" w:color="auto"/>
            <w:left w:val="none" w:sz="0" w:space="0" w:color="auto"/>
            <w:bottom w:val="none" w:sz="0" w:space="0" w:color="auto"/>
            <w:right w:val="none" w:sz="0" w:space="0" w:color="auto"/>
          </w:divBdr>
        </w:div>
        <w:div w:id="259264951">
          <w:marLeft w:val="640"/>
          <w:marRight w:val="0"/>
          <w:marTop w:val="0"/>
          <w:marBottom w:val="0"/>
          <w:divBdr>
            <w:top w:val="none" w:sz="0" w:space="0" w:color="auto"/>
            <w:left w:val="none" w:sz="0" w:space="0" w:color="auto"/>
            <w:bottom w:val="none" w:sz="0" w:space="0" w:color="auto"/>
            <w:right w:val="none" w:sz="0" w:space="0" w:color="auto"/>
          </w:divBdr>
        </w:div>
        <w:div w:id="1397170236">
          <w:marLeft w:val="640"/>
          <w:marRight w:val="0"/>
          <w:marTop w:val="0"/>
          <w:marBottom w:val="0"/>
          <w:divBdr>
            <w:top w:val="none" w:sz="0" w:space="0" w:color="auto"/>
            <w:left w:val="none" w:sz="0" w:space="0" w:color="auto"/>
            <w:bottom w:val="none" w:sz="0" w:space="0" w:color="auto"/>
            <w:right w:val="none" w:sz="0" w:space="0" w:color="auto"/>
          </w:divBdr>
        </w:div>
        <w:div w:id="1673608089">
          <w:marLeft w:val="640"/>
          <w:marRight w:val="0"/>
          <w:marTop w:val="0"/>
          <w:marBottom w:val="0"/>
          <w:divBdr>
            <w:top w:val="none" w:sz="0" w:space="0" w:color="auto"/>
            <w:left w:val="none" w:sz="0" w:space="0" w:color="auto"/>
            <w:bottom w:val="none" w:sz="0" w:space="0" w:color="auto"/>
            <w:right w:val="none" w:sz="0" w:space="0" w:color="auto"/>
          </w:divBdr>
        </w:div>
        <w:div w:id="2035616741">
          <w:marLeft w:val="640"/>
          <w:marRight w:val="0"/>
          <w:marTop w:val="0"/>
          <w:marBottom w:val="0"/>
          <w:divBdr>
            <w:top w:val="none" w:sz="0" w:space="0" w:color="auto"/>
            <w:left w:val="none" w:sz="0" w:space="0" w:color="auto"/>
            <w:bottom w:val="none" w:sz="0" w:space="0" w:color="auto"/>
            <w:right w:val="none" w:sz="0" w:space="0" w:color="auto"/>
          </w:divBdr>
        </w:div>
        <w:div w:id="2091464435">
          <w:marLeft w:val="640"/>
          <w:marRight w:val="0"/>
          <w:marTop w:val="0"/>
          <w:marBottom w:val="0"/>
          <w:divBdr>
            <w:top w:val="none" w:sz="0" w:space="0" w:color="auto"/>
            <w:left w:val="none" w:sz="0" w:space="0" w:color="auto"/>
            <w:bottom w:val="none" w:sz="0" w:space="0" w:color="auto"/>
            <w:right w:val="none" w:sz="0" w:space="0" w:color="auto"/>
          </w:divBdr>
        </w:div>
        <w:div w:id="1940215879">
          <w:marLeft w:val="640"/>
          <w:marRight w:val="0"/>
          <w:marTop w:val="0"/>
          <w:marBottom w:val="0"/>
          <w:divBdr>
            <w:top w:val="none" w:sz="0" w:space="0" w:color="auto"/>
            <w:left w:val="none" w:sz="0" w:space="0" w:color="auto"/>
            <w:bottom w:val="none" w:sz="0" w:space="0" w:color="auto"/>
            <w:right w:val="none" w:sz="0" w:space="0" w:color="auto"/>
          </w:divBdr>
        </w:div>
        <w:div w:id="659622832">
          <w:marLeft w:val="640"/>
          <w:marRight w:val="0"/>
          <w:marTop w:val="0"/>
          <w:marBottom w:val="0"/>
          <w:divBdr>
            <w:top w:val="none" w:sz="0" w:space="0" w:color="auto"/>
            <w:left w:val="none" w:sz="0" w:space="0" w:color="auto"/>
            <w:bottom w:val="none" w:sz="0" w:space="0" w:color="auto"/>
            <w:right w:val="none" w:sz="0" w:space="0" w:color="auto"/>
          </w:divBdr>
        </w:div>
        <w:div w:id="34893091">
          <w:marLeft w:val="640"/>
          <w:marRight w:val="0"/>
          <w:marTop w:val="0"/>
          <w:marBottom w:val="0"/>
          <w:divBdr>
            <w:top w:val="none" w:sz="0" w:space="0" w:color="auto"/>
            <w:left w:val="none" w:sz="0" w:space="0" w:color="auto"/>
            <w:bottom w:val="none" w:sz="0" w:space="0" w:color="auto"/>
            <w:right w:val="none" w:sz="0" w:space="0" w:color="auto"/>
          </w:divBdr>
        </w:div>
        <w:div w:id="1173106285">
          <w:marLeft w:val="640"/>
          <w:marRight w:val="0"/>
          <w:marTop w:val="0"/>
          <w:marBottom w:val="0"/>
          <w:divBdr>
            <w:top w:val="none" w:sz="0" w:space="0" w:color="auto"/>
            <w:left w:val="none" w:sz="0" w:space="0" w:color="auto"/>
            <w:bottom w:val="none" w:sz="0" w:space="0" w:color="auto"/>
            <w:right w:val="none" w:sz="0" w:space="0" w:color="auto"/>
          </w:divBdr>
        </w:div>
        <w:div w:id="1519153445">
          <w:marLeft w:val="640"/>
          <w:marRight w:val="0"/>
          <w:marTop w:val="0"/>
          <w:marBottom w:val="0"/>
          <w:divBdr>
            <w:top w:val="none" w:sz="0" w:space="0" w:color="auto"/>
            <w:left w:val="none" w:sz="0" w:space="0" w:color="auto"/>
            <w:bottom w:val="none" w:sz="0" w:space="0" w:color="auto"/>
            <w:right w:val="none" w:sz="0" w:space="0" w:color="auto"/>
          </w:divBdr>
        </w:div>
        <w:div w:id="104428866">
          <w:marLeft w:val="640"/>
          <w:marRight w:val="0"/>
          <w:marTop w:val="0"/>
          <w:marBottom w:val="0"/>
          <w:divBdr>
            <w:top w:val="none" w:sz="0" w:space="0" w:color="auto"/>
            <w:left w:val="none" w:sz="0" w:space="0" w:color="auto"/>
            <w:bottom w:val="none" w:sz="0" w:space="0" w:color="auto"/>
            <w:right w:val="none" w:sz="0" w:space="0" w:color="auto"/>
          </w:divBdr>
        </w:div>
        <w:div w:id="140927689">
          <w:marLeft w:val="640"/>
          <w:marRight w:val="0"/>
          <w:marTop w:val="0"/>
          <w:marBottom w:val="0"/>
          <w:divBdr>
            <w:top w:val="none" w:sz="0" w:space="0" w:color="auto"/>
            <w:left w:val="none" w:sz="0" w:space="0" w:color="auto"/>
            <w:bottom w:val="none" w:sz="0" w:space="0" w:color="auto"/>
            <w:right w:val="none" w:sz="0" w:space="0" w:color="auto"/>
          </w:divBdr>
        </w:div>
        <w:div w:id="1637758379">
          <w:marLeft w:val="640"/>
          <w:marRight w:val="0"/>
          <w:marTop w:val="0"/>
          <w:marBottom w:val="0"/>
          <w:divBdr>
            <w:top w:val="none" w:sz="0" w:space="0" w:color="auto"/>
            <w:left w:val="none" w:sz="0" w:space="0" w:color="auto"/>
            <w:bottom w:val="none" w:sz="0" w:space="0" w:color="auto"/>
            <w:right w:val="none" w:sz="0" w:space="0" w:color="auto"/>
          </w:divBdr>
        </w:div>
        <w:div w:id="817843661">
          <w:marLeft w:val="640"/>
          <w:marRight w:val="0"/>
          <w:marTop w:val="0"/>
          <w:marBottom w:val="0"/>
          <w:divBdr>
            <w:top w:val="none" w:sz="0" w:space="0" w:color="auto"/>
            <w:left w:val="none" w:sz="0" w:space="0" w:color="auto"/>
            <w:bottom w:val="none" w:sz="0" w:space="0" w:color="auto"/>
            <w:right w:val="none" w:sz="0" w:space="0" w:color="auto"/>
          </w:divBdr>
        </w:div>
        <w:div w:id="1653175263">
          <w:marLeft w:val="640"/>
          <w:marRight w:val="0"/>
          <w:marTop w:val="0"/>
          <w:marBottom w:val="0"/>
          <w:divBdr>
            <w:top w:val="none" w:sz="0" w:space="0" w:color="auto"/>
            <w:left w:val="none" w:sz="0" w:space="0" w:color="auto"/>
            <w:bottom w:val="none" w:sz="0" w:space="0" w:color="auto"/>
            <w:right w:val="none" w:sz="0" w:space="0" w:color="auto"/>
          </w:divBdr>
        </w:div>
        <w:div w:id="938414206">
          <w:marLeft w:val="640"/>
          <w:marRight w:val="0"/>
          <w:marTop w:val="0"/>
          <w:marBottom w:val="0"/>
          <w:divBdr>
            <w:top w:val="none" w:sz="0" w:space="0" w:color="auto"/>
            <w:left w:val="none" w:sz="0" w:space="0" w:color="auto"/>
            <w:bottom w:val="none" w:sz="0" w:space="0" w:color="auto"/>
            <w:right w:val="none" w:sz="0" w:space="0" w:color="auto"/>
          </w:divBdr>
        </w:div>
        <w:div w:id="1962833571">
          <w:marLeft w:val="640"/>
          <w:marRight w:val="0"/>
          <w:marTop w:val="0"/>
          <w:marBottom w:val="0"/>
          <w:divBdr>
            <w:top w:val="none" w:sz="0" w:space="0" w:color="auto"/>
            <w:left w:val="none" w:sz="0" w:space="0" w:color="auto"/>
            <w:bottom w:val="none" w:sz="0" w:space="0" w:color="auto"/>
            <w:right w:val="none" w:sz="0" w:space="0" w:color="auto"/>
          </w:divBdr>
        </w:div>
        <w:div w:id="1452702097">
          <w:marLeft w:val="640"/>
          <w:marRight w:val="0"/>
          <w:marTop w:val="0"/>
          <w:marBottom w:val="0"/>
          <w:divBdr>
            <w:top w:val="none" w:sz="0" w:space="0" w:color="auto"/>
            <w:left w:val="none" w:sz="0" w:space="0" w:color="auto"/>
            <w:bottom w:val="none" w:sz="0" w:space="0" w:color="auto"/>
            <w:right w:val="none" w:sz="0" w:space="0" w:color="auto"/>
          </w:divBdr>
        </w:div>
        <w:div w:id="1565792541">
          <w:marLeft w:val="640"/>
          <w:marRight w:val="0"/>
          <w:marTop w:val="0"/>
          <w:marBottom w:val="0"/>
          <w:divBdr>
            <w:top w:val="none" w:sz="0" w:space="0" w:color="auto"/>
            <w:left w:val="none" w:sz="0" w:space="0" w:color="auto"/>
            <w:bottom w:val="none" w:sz="0" w:space="0" w:color="auto"/>
            <w:right w:val="none" w:sz="0" w:space="0" w:color="auto"/>
          </w:divBdr>
        </w:div>
        <w:div w:id="1178232812">
          <w:marLeft w:val="640"/>
          <w:marRight w:val="0"/>
          <w:marTop w:val="0"/>
          <w:marBottom w:val="0"/>
          <w:divBdr>
            <w:top w:val="none" w:sz="0" w:space="0" w:color="auto"/>
            <w:left w:val="none" w:sz="0" w:space="0" w:color="auto"/>
            <w:bottom w:val="none" w:sz="0" w:space="0" w:color="auto"/>
            <w:right w:val="none" w:sz="0" w:space="0" w:color="auto"/>
          </w:divBdr>
        </w:div>
        <w:div w:id="1636373361">
          <w:marLeft w:val="640"/>
          <w:marRight w:val="0"/>
          <w:marTop w:val="0"/>
          <w:marBottom w:val="0"/>
          <w:divBdr>
            <w:top w:val="none" w:sz="0" w:space="0" w:color="auto"/>
            <w:left w:val="none" w:sz="0" w:space="0" w:color="auto"/>
            <w:bottom w:val="none" w:sz="0" w:space="0" w:color="auto"/>
            <w:right w:val="none" w:sz="0" w:space="0" w:color="auto"/>
          </w:divBdr>
        </w:div>
        <w:div w:id="249042792">
          <w:marLeft w:val="640"/>
          <w:marRight w:val="0"/>
          <w:marTop w:val="0"/>
          <w:marBottom w:val="0"/>
          <w:divBdr>
            <w:top w:val="none" w:sz="0" w:space="0" w:color="auto"/>
            <w:left w:val="none" w:sz="0" w:space="0" w:color="auto"/>
            <w:bottom w:val="none" w:sz="0" w:space="0" w:color="auto"/>
            <w:right w:val="none" w:sz="0" w:space="0" w:color="auto"/>
          </w:divBdr>
        </w:div>
        <w:div w:id="1923488867">
          <w:marLeft w:val="640"/>
          <w:marRight w:val="0"/>
          <w:marTop w:val="0"/>
          <w:marBottom w:val="0"/>
          <w:divBdr>
            <w:top w:val="none" w:sz="0" w:space="0" w:color="auto"/>
            <w:left w:val="none" w:sz="0" w:space="0" w:color="auto"/>
            <w:bottom w:val="none" w:sz="0" w:space="0" w:color="auto"/>
            <w:right w:val="none" w:sz="0" w:space="0" w:color="auto"/>
          </w:divBdr>
        </w:div>
        <w:div w:id="1792895437">
          <w:marLeft w:val="640"/>
          <w:marRight w:val="0"/>
          <w:marTop w:val="0"/>
          <w:marBottom w:val="0"/>
          <w:divBdr>
            <w:top w:val="none" w:sz="0" w:space="0" w:color="auto"/>
            <w:left w:val="none" w:sz="0" w:space="0" w:color="auto"/>
            <w:bottom w:val="none" w:sz="0" w:space="0" w:color="auto"/>
            <w:right w:val="none" w:sz="0" w:space="0" w:color="auto"/>
          </w:divBdr>
        </w:div>
        <w:div w:id="1345473019">
          <w:marLeft w:val="640"/>
          <w:marRight w:val="0"/>
          <w:marTop w:val="0"/>
          <w:marBottom w:val="0"/>
          <w:divBdr>
            <w:top w:val="none" w:sz="0" w:space="0" w:color="auto"/>
            <w:left w:val="none" w:sz="0" w:space="0" w:color="auto"/>
            <w:bottom w:val="none" w:sz="0" w:space="0" w:color="auto"/>
            <w:right w:val="none" w:sz="0" w:space="0" w:color="auto"/>
          </w:divBdr>
        </w:div>
        <w:div w:id="90512372">
          <w:marLeft w:val="640"/>
          <w:marRight w:val="0"/>
          <w:marTop w:val="0"/>
          <w:marBottom w:val="0"/>
          <w:divBdr>
            <w:top w:val="none" w:sz="0" w:space="0" w:color="auto"/>
            <w:left w:val="none" w:sz="0" w:space="0" w:color="auto"/>
            <w:bottom w:val="none" w:sz="0" w:space="0" w:color="auto"/>
            <w:right w:val="none" w:sz="0" w:space="0" w:color="auto"/>
          </w:divBdr>
        </w:div>
        <w:div w:id="955796090">
          <w:marLeft w:val="640"/>
          <w:marRight w:val="0"/>
          <w:marTop w:val="0"/>
          <w:marBottom w:val="0"/>
          <w:divBdr>
            <w:top w:val="none" w:sz="0" w:space="0" w:color="auto"/>
            <w:left w:val="none" w:sz="0" w:space="0" w:color="auto"/>
            <w:bottom w:val="none" w:sz="0" w:space="0" w:color="auto"/>
            <w:right w:val="none" w:sz="0" w:space="0" w:color="auto"/>
          </w:divBdr>
        </w:div>
        <w:div w:id="124009091">
          <w:marLeft w:val="640"/>
          <w:marRight w:val="0"/>
          <w:marTop w:val="0"/>
          <w:marBottom w:val="0"/>
          <w:divBdr>
            <w:top w:val="none" w:sz="0" w:space="0" w:color="auto"/>
            <w:left w:val="none" w:sz="0" w:space="0" w:color="auto"/>
            <w:bottom w:val="none" w:sz="0" w:space="0" w:color="auto"/>
            <w:right w:val="none" w:sz="0" w:space="0" w:color="auto"/>
          </w:divBdr>
        </w:div>
        <w:div w:id="156115805">
          <w:marLeft w:val="640"/>
          <w:marRight w:val="0"/>
          <w:marTop w:val="0"/>
          <w:marBottom w:val="0"/>
          <w:divBdr>
            <w:top w:val="none" w:sz="0" w:space="0" w:color="auto"/>
            <w:left w:val="none" w:sz="0" w:space="0" w:color="auto"/>
            <w:bottom w:val="none" w:sz="0" w:space="0" w:color="auto"/>
            <w:right w:val="none" w:sz="0" w:space="0" w:color="auto"/>
          </w:divBdr>
        </w:div>
        <w:div w:id="1876233264">
          <w:marLeft w:val="640"/>
          <w:marRight w:val="0"/>
          <w:marTop w:val="0"/>
          <w:marBottom w:val="0"/>
          <w:divBdr>
            <w:top w:val="none" w:sz="0" w:space="0" w:color="auto"/>
            <w:left w:val="none" w:sz="0" w:space="0" w:color="auto"/>
            <w:bottom w:val="none" w:sz="0" w:space="0" w:color="auto"/>
            <w:right w:val="none" w:sz="0" w:space="0" w:color="auto"/>
          </w:divBdr>
        </w:div>
        <w:div w:id="1869172402">
          <w:marLeft w:val="640"/>
          <w:marRight w:val="0"/>
          <w:marTop w:val="0"/>
          <w:marBottom w:val="0"/>
          <w:divBdr>
            <w:top w:val="none" w:sz="0" w:space="0" w:color="auto"/>
            <w:left w:val="none" w:sz="0" w:space="0" w:color="auto"/>
            <w:bottom w:val="none" w:sz="0" w:space="0" w:color="auto"/>
            <w:right w:val="none" w:sz="0" w:space="0" w:color="auto"/>
          </w:divBdr>
        </w:div>
        <w:div w:id="186601306">
          <w:marLeft w:val="640"/>
          <w:marRight w:val="0"/>
          <w:marTop w:val="0"/>
          <w:marBottom w:val="0"/>
          <w:divBdr>
            <w:top w:val="none" w:sz="0" w:space="0" w:color="auto"/>
            <w:left w:val="none" w:sz="0" w:space="0" w:color="auto"/>
            <w:bottom w:val="none" w:sz="0" w:space="0" w:color="auto"/>
            <w:right w:val="none" w:sz="0" w:space="0" w:color="auto"/>
          </w:divBdr>
        </w:div>
        <w:div w:id="1843665498">
          <w:marLeft w:val="640"/>
          <w:marRight w:val="0"/>
          <w:marTop w:val="0"/>
          <w:marBottom w:val="0"/>
          <w:divBdr>
            <w:top w:val="none" w:sz="0" w:space="0" w:color="auto"/>
            <w:left w:val="none" w:sz="0" w:space="0" w:color="auto"/>
            <w:bottom w:val="none" w:sz="0" w:space="0" w:color="auto"/>
            <w:right w:val="none" w:sz="0" w:space="0" w:color="auto"/>
          </w:divBdr>
        </w:div>
        <w:div w:id="915363221">
          <w:marLeft w:val="640"/>
          <w:marRight w:val="0"/>
          <w:marTop w:val="0"/>
          <w:marBottom w:val="0"/>
          <w:divBdr>
            <w:top w:val="none" w:sz="0" w:space="0" w:color="auto"/>
            <w:left w:val="none" w:sz="0" w:space="0" w:color="auto"/>
            <w:bottom w:val="none" w:sz="0" w:space="0" w:color="auto"/>
            <w:right w:val="none" w:sz="0" w:space="0" w:color="auto"/>
          </w:divBdr>
        </w:div>
        <w:div w:id="1135566749">
          <w:marLeft w:val="640"/>
          <w:marRight w:val="0"/>
          <w:marTop w:val="0"/>
          <w:marBottom w:val="0"/>
          <w:divBdr>
            <w:top w:val="none" w:sz="0" w:space="0" w:color="auto"/>
            <w:left w:val="none" w:sz="0" w:space="0" w:color="auto"/>
            <w:bottom w:val="none" w:sz="0" w:space="0" w:color="auto"/>
            <w:right w:val="none" w:sz="0" w:space="0" w:color="auto"/>
          </w:divBdr>
        </w:div>
        <w:div w:id="703556674">
          <w:marLeft w:val="640"/>
          <w:marRight w:val="0"/>
          <w:marTop w:val="0"/>
          <w:marBottom w:val="0"/>
          <w:divBdr>
            <w:top w:val="none" w:sz="0" w:space="0" w:color="auto"/>
            <w:left w:val="none" w:sz="0" w:space="0" w:color="auto"/>
            <w:bottom w:val="none" w:sz="0" w:space="0" w:color="auto"/>
            <w:right w:val="none" w:sz="0" w:space="0" w:color="auto"/>
          </w:divBdr>
        </w:div>
        <w:div w:id="1708530503">
          <w:marLeft w:val="640"/>
          <w:marRight w:val="0"/>
          <w:marTop w:val="0"/>
          <w:marBottom w:val="0"/>
          <w:divBdr>
            <w:top w:val="none" w:sz="0" w:space="0" w:color="auto"/>
            <w:left w:val="none" w:sz="0" w:space="0" w:color="auto"/>
            <w:bottom w:val="none" w:sz="0" w:space="0" w:color="auto"/>
            <w:right w:val="none" w:sz="0" w:space="0" w:color="auto"/>
          </w:divBdr>
        </w:div>
        <w:div w:id="1266422907">
          <w:marLeft w:val="640"/>
          <w:marRight w:val="0"/>
          <w:marTop w:val="0"/>
          <w:marBottom w:val="0"/>
          <w:divBdr>
            <w:top w:val="none" w:sz="0" w:space="0" w:color="auto"/>
            <w:left w:val="none" w:sz="0" w:space="0" w:color="auto"/>
            <w:bottom w:val="none" w:sz="0" w:space="0" w:color="auto"/>
            <w:right w:val="none" w:sz="0" w:space="0" w:color="auto"/>
          </w:divBdr>
        </w:div>
        <w:div w:id="2009672101">
          <w:marLeft w:val="640"/>
          <w:marRight w:val="0"/>
          <w:marTop w:val="0"/>
          <w:marBottom w:val="0"/>
          <w:divBdr>
            <w:top w:val="none" w:sz="0" w:space="0" w:color="auto"/>
            <w:left w:val="none" w:sz="0" w:space="0" w:color="auto"/>
            <w:bottom w:val="none" w:sz="0" w:space="0" w:color="auto"/>
            <w:right w:val="none" w:sz="0" w:space="0" w:color="auto"/>
          </w:divBdr>
        </w:div>
        <w:div w:id="1480927940">
          <w:marLeft w:val="640"/>
          <w:marRight w:val="0"/>
          <w:marTop w:val="0"/>
          <w:marBottom w:val="0"/>
          <w:divBdr>
            <w:top w:val="none" w:sz="0" w:space="0" w:color="auto"/>
            <w:left w:val="none" w:sz="0" w:space="0" w:color="auto"/>
            <w:bottom w:val="none" w:sz="0" w:space="0" w:color="auto"/>
            <w:right w:val="none" w:sz="0" w:space="0" w:color="auto"/>
          </w:divBdr>
        </w:div>
        <w:div w:id="526337362">
          <w:marLeft w:val="640"/>
          <w:marRight w:val="0"/>
          <w:marTop w:val="0"/>
          <w:marBottom w:val="0"/>
          <w:divBdr>
            <w:top w:val="none" w:sz="0" w:space="0" w:color="auto"/>
            <w:left w:val="none" w:sz="0" w:space="0" w:color="auto"/>
            <w:bottom w:val="none" w:sz="0" w:space="0" w:color="auto"/>
            <w:right w:val="none" w:sz="0" w:space="0" w:color="auto"/>
          </w:divBdr>
        </w:div>
        <w:div w:id="924264942">
          <w:marLeft w:val="640"/>
          <w:marRight w:val="0"/>
          <w:marTop w:val="0"/>
          <w:marBottom w:val="0"/>
          <w:divBdr>
            <w:top w:val="none" w:sz="0" w:space="0" w:color="auto"/>
            <w:left w:val="none" w:sz="0" w:space="0" w:color="auto"/>
            <w:bottom w:val="none" w:sz="0" w:space="0" w:color="auto"/>
            <w:right w:val="none" w:sz="0" w:space="0" w:color="auto"/>
          </w:divBdr>
        </w:div>
        <w:div w:id="60370310">
          <w:marLeft w:val="640"/>
          <w:marRight w:val="0"/>
          <w:marTop w:val="0"/>
          <w:marBottom w:val="0"/>
          <w:divBdr>
            <w:top w:val="none" w:sz="0" w:space="0" w:color="auto"/>
            <w:left w:val="none" w:sz="0" w:space="0" w:color="auto"/>
            <w:bottom w:val="none" w:sz="0" w:space="0" w:color="auto"/>
            <w:right w:val="none" w:sz="0" w:space="0" w:color="auto"/>
          </w:divBdr>
        </w:div>
        <w:div w:id="1478255879">
          <w:marLeft w:val="640"/>
          <w:marRight w:val="0"/>
          <w:marTop w:val="0"/>
          <w:marBottom w:val="0"/>
          <w:divBdr>
            <w:top w:val="none" w:sz="0" w:space="0" w:color="auto"/>
            <w:left w:val="none" w:sz="0" w:space="0" w:color="auto"/>
            <w:bottom w:val="none" w:sz="0" w:space="0" w:color="auto"/>
            <w:right w:val="none" w:sz="0" w:space="0" w:color="auto"/>
          </w:divBdr>
        </w:div>
        <w:div w:id="538665769">
          <w:marLeft w:val="640"/>
          <w:marRight w:val="0"/>
          <w:marTop w:val="0"/>
          <w:marBottom w:val="0"/>
          <w:divBdr>
            <w:top w:val="none" w:sz="0" w:space="0" w:color="auto"/>
            <w:left w:val="none" w:sz="0" w:space="0" w:color="auto"/>
            <w:bottom w:val="none" w:sz="0" w:space="0" w:color="auto"/>
            <w:right w:val="none" w:sz="0" w:space="0" w:color="auto"/>
          </w:divBdr>
        </w:div>
        <w:div w:id="1325427089">
          <w:marLeft w:val="640"/>
          <w:marRight w:val="0"/>
          <w:marTop w:val="0"/>
          <w:marBottom w:val="0"/>
          <w:divBdr>
            <w:top w:val="none" w:sz="0" w:space="0" w:color="auto"/>
            <w:left w:val="none" w:sz="0" w:space="0" w:color="auto"/>
            <w:bottom w:val="none" w:sz="0" w:space="0" w:color="auto"/>
            <w:right w:val="none" w:sz="0" w:space="0" w:color="auto"/>
          </w:divBdr>
        </w:div>
        <w:div w:id="425274032">
          <w:marLeft w:val="640"/>
          <w:marRight w:val="0"/>
          <w:marTop w:val="0"/>
          <w:marBottom w:val="0"/>
          <w:divBdr>
            <w:top w:val="none" w:sz="0" w:space="0" w:color="auto"/>
            <w:left w:val="none" w:sz="0" w:space="0" w:color="auto"/>
            <w:bottom w:val="none" w:sz="0" w:space="0" w:color="auto"/>
            <w:right w:val="none" w:sz="0" w:space="0" w:color="auto"/>
          </w:divBdr>
        </w:div>
        <w:div w:id="630401698">
          <w:marLeft w:val="640"/>
          <w:marRight w:val="0"/>
          <w:marTop w:val="0"/>
          <w:marBottom w:val="0"/>
          <w:divBdr>
            <w:top w:val="none" w:sz="0" w:space="0" w:color="auto"/>
            <w:left w:val="none" w:sz="0" w:space="0" w:color="auto"/>
            <w:bottom w:val="none" w:sz="0" w:space="0" w:color="auto"/>
            <w:right w:val="none" w:sz="0" w:space="0" w:color="auto"/>
          </w:divBdr>
        </w:div>
        <w:div w:id="925773482">
          <w:marLeft w:val="640"/>
          <w:marRight w:val="0"/>
          <w:marTop w:val="0"/>
          <w:marBottom w:val="0"/>
          <w:divBdr>
            <w:top w:val="none" w:sz="0" w:space="0" w:color="auto"/>
            <w:left w:val="none" w:sz="0" w:space="0" w:color="auto"/>
            <w:bottom w:val="none" w:sz="0" w:space="0" w:color="auto"/>
            <w:right w:val="none" w:sz="0" w:space="0" w:color="auto"/>
          </w:divBdr>
        </w:div>
        <w:div w:id="1398211689">
          <w:marLeft w:val="640"/>
          <w:marRight w:val="0"/>
          <w:marTop w:val="0"/>
          <w:marBottom w:val="0"/>
          <w:divBdr>
            <w:top w:val="none" w:sz="0" w:space="0" w:color="auto"/>
            <w:left w:val="none" w:sz="0" w:space="0" w:color="auto"/>
            <w:bottom w:val="none" w:sz="0" w:space="0" w:color="auto"/>
            <w:right w:val="none" w:sz="0" w:space="0" w:color="auto"/>
          </w:divBdr>
        </w:div>
        <w:div w:id="39787615">
          <w:marLeft w:val="640"/>
          <w:marRight w:val="0"/>
          <w:marTop w:val="0"/>
          <w:marBottom w:val="0"/>
          <w:divBdr>
            <w:top w:val="none" w:sz="0" w:space="0" w:color="auto"/>
            <w:left w:val="none" w:sz="0" w:space="0" w:color="auto"/>
            <w:bottom w:val="none" w:sz="0" w:space="0" w:color="auto"/>
            <w:right w:val="none" w:sz="0" w:space="0" w:color="auto"/>
          </w:divBdr>
        </w:div>
        <w:div w:id="293829332">
          <w:marLeft w:val="640"/>
          <w:marRight w:val="0"/>
          <w:marTop w:val="0"/>
          <w:marBottom w:val="0"/>
          <w:divBdr>
            <w:top w:val="none" w:sz="0" w:space="0" w:color="auto"/>
            <w:left w:val="none" w:sz="0" w:space="0" w:color="auto"/>
            <w:bottom w:val="none" w:sz="0" w:space="0" w:color="auto"/>
            <w:right w:val="none" w:sz="0" w:space="0" w:color="auto"/>
          </w:divBdr>
        </w:div>
        <w:div w:id="2104256824">
          <w:marLeft w:val="640"/>
          <w:marRight w:val="0"/>
          <w:marTop w:val="0"/>
          <w:marBottom w:val="0"/>
          <w:divBdr>
            <w:top w:val="none" w:sz="0" w:space="0" w:color="auto"/>
            <w:left w:val="none" w:sz="0" w:space="0" w:color="auto"/>
            <w:bottom w:val="none" w:sz="0" w:space="0" w:color="auto"/>
            <w:right w:val="none" w:sz="0" w:space="0" w:color="auto"/>
          </w:divBdr>
        </w:div>
        <w:div w:id="719595391">
          <w:marLeft w:val="640"/>
          <w:marRight w:val="0"/>
          <w:marTop w:val="0"/>
          <w:marBottom w:val="0"/>
          <w:divBdr>
            <w:top w:val="none" w:sz="0" w:space="0" w:color="auto"/>
            <w:left w:val="none" w:sz="0" w:space="0" w:color="auto"/>
            <w:bottom w:val="none" w:sz="0" w:space="0" w:color="auto"/>
            <w:right w:val="none" w:sz="0" w:space="0" w:color="auto"/>
          </w:divBdr>
        </w:div>
        <w:div w:id="633679060">
          <w:marLeft w:val="640"/>
          <w:marRight w:val="0"/>
          <w:marTop w:val="0"/>
          <w:marBottom w:val="0"/>
          <w:divBdr>
            <w:top w:val="none" w:sz="0" w:space="0" w:color="auto"/>
            <w:left w:val="none" w:sz="0" w:space="0" w:color="auto"/>
            <w:bottom w:val="none" w:sz="0" w:space="0" w:color="auto"/>
            <w:right w:val="none" w:sz="0" w:space="0" w:color="auto"/>
          </w:divBdr>
        </w:div>
        <w:div w:id="716390143">
          <w:marLeft w:val="640"/>
          <w:marRight w:val="0"/>
          <w:marTop w:val="0"/>
          <w:marBottom w:val="0"/>
          <w:divBdr>
            <w:top w:val="none" w:sz="0" w:space="0" w:color="auto"/>
            <w:left w:val="none" w:sz="0" w:space="0" w:color="auto"/>
            <w:bottom w:val="none" w:sz="0" w:space="0" w:color="auto"/>
            <w:right w:val="none" w:sz="0" w:space="0" w:color="auto"/>
          </w:divBdr>
        </w:div>
        <w:div w:id="1462570907">
          <w:marLeft w:val="640"/>
          <w:marRight w:val="0"/>
          <w:marTop w:val="0"/>
          <w:marBottom w:val="0"/>
          <w:divBdr>
            <w:top w:val="none" w:sz="0" w:space="0" w:color="auto"/>
            <w:left w:val="none" w:sz="0" w:space="0" w:color="auto"/>
            <w:bottom w:val="none" w:sz="0" w:space="0" w:color="auto"/>
            <w:right w:val="none" w:sz="0" w:space="0" w:color="auto"/>
          </w:divBdr>
        </w:div>
        <w:div w:id="1359963740">
          <w:marLeft w:val="640"/>
          <w:marRight w:val="0"/>
          <w:marTop w:val="0"/>
          <w:marBottom w:val="0"/>
          <w:divBdr>
            <w:top w:val="none" w:sz="0" w:space="0" w:color="auto"/>
            <w:left w:val="none" w:sz="0" w:space="0" w:color="auto"/>
            <w:bottom w:val="none" w:sz="0" w:space="0" w:color="auto"/>
            <w:right w:val="none" w:sz="0" w:space="0" w:color="auto"/>
          </w:divBdr>
        </w:div>
        <w:div w:id="477648889">
          <w:marLeft w:val="640"/>
          <w:marRight w:val="0"/>
          <w:marTop w:val="0"/>
          <w:marBottom w:val="0"/>
          <w:divBdr>
            <w:top w:val="none" w:sz="0" w:space="0" w:color="auto"/>
            <w:left w:val="none" w:sz="0" w:space="0" w:color="auto"/>
            <w:bottom w:val="none" w:sz="0" w:space="0" w:color="auto"/>
            <w:right w:val="none" w:sz="0" w:space="0" w:color="auto"/>
          </w:divBdr>
        </w:div>
        <w:div w:id="1466924452">
          <w:marLeft w:val="640"/>
          <w:marRight w:val="0"/>
          <w:marTop w:val="0"/>
          <w:marBottom w:val="0"/>
          <w:divBdr>
            <w:top w:val="none" w:sz="0" w:space="0" w:color="auto"/>
            <w:left w:val="none" w:sz="0" w:space="0" w:color="auto"/>
            <w:bottom w:val="none" w:sz="0" w:space="0" w:color="auto"/>
            <w:right w:val="none" w:sz="0" w:space="0" w:color="auto"/>
          </w:divBdr>
        </w:div>
        <w:div w:id="599724668">
          <w:marLeft w:val="640"/>
          <w:marRight w:val="0"/>
          <w:marTop w:val="0"/>
          <w:marBottom w:val="0"/>
          <w:divBdr>
            <w:top w:val="none" w:sz="0" w:space="0" w:color="auto"/>
            <w:left w:val="none" w:sz="0" w:space="0" w:color="auto"/>
            <w:bottom w:val="none" w:sz="0" w:space="0" w:color="auto"/>
            <w:right w:val="none" w:sz="0" w:space="0" w:color="auto"/>
          </w:divBdr>
        </w:div>
        <w:div w:id="1429958507">
          <w:marLeft w:val="640"/>
          <w:marRight w:val="0"/>
          <w:marTop w:val="0"/>
          <w:marBottom w:val="0"/>
          <w:divBdr>
            <w:top w:val="none" w:sz="0" w:space="0" w:color="auto"/>
            <w:left w:val="none" w:sz="0" w:space="0" w:color="auto"/>
            <w:bottom w:val="none" w:sz="0" w:space="0" w:color="auto"/>
            <w:right w:val="none" w:sz="0" w:space="0" w:color="auto"/>
          </w:divBdr>
        </w:div>
        <w:div w:id="422536529">
          <w:marLeft w:val="640"/>
          <w:marRight w:val="0"/>
          <w:marTop w:val="0"/>
          <w:marBottom w:val="0"/>
          <w:divBdr>
            <w:top w:val="none" w:sz="0" w:space="0" w:color="auto"/>
            <w:left w:val="none" w:sz="0" w:space="0" w:color="auto"/>
            <w:bottom w:val="none" w:sz="0" w:space="0" w:color="auto"/>
            <w:right w:val="none" w:sz="0" w:space="0" w:color="auto"/>
          </w:divBdr>
        </w:div>
        <w:div w:id="1025057863">
          <w:marLeft w:val="640"/>
          <w:marRight w:val="0"/>
          <w:marTop w:val="0"/>
          <w:marBottom w:val="0"/>
          <w:divBdr>
            <w:top w:val="none" w:sz="0" w:space="0" w:color="auto"/>
            <w:left w:val="none" w:sz="0" w:space="0" w:color="auto"/>
            <w:bottom w:val="none" w:sz="0" w:space="0" w:color="auto"/>
            <w:right w:val="none" w:sz="0" w:space="0" w:color="auto"/>
          </w:divBdr>
        </w:div>
        <w:div w:id="1960529211">
          <w:marLeft w:val="640"/>
          <w:marRight w:val="0"/>
          <w:marTop w:val="0"/>
          <w:marBottom w:val="0"/>
          <w:divBdr>
            <w:top w:val="none" w:sz="0" w:space="0" w:color="auto"/>
            <w:left w:val="none" w:sz="0" w:space="0" w:color="auto"/>
            <w:bottom w:val="none" w:sz="0" w:space="0" w:color="auto"/>
            <w:right w:val="none" w:sz="0" w:space="0" w:color="auto"/>
          </w:divBdr>
        </w:div>
        <w:div w:id="1283731903">
          <w:marLeft w:val="640"/>
          <w:marRight w:val="0"/>
          <w:marTop w:val="0"/>
          <w:marBottom w:val="0"/>
          <w:divBdr>
            <w:top w:val="none" w:sz="0" w:space="0" w:color="auto"/>
            <w:left w:val="none" w:sz="0" w:space="0" w:color="auto"/>
            <w:bottom w:val="none" w:sz="0" w:space="0" w:color="auto"/>
            <w:right w:val="none" w:sz="0" w:space="0" w:color="auto"/>
          </w:divBdr>
        </w:div>
        <w:div w:id="58555055">
          <w:marLeft w:val="640"/>
          <w:marRight w:val="0"/>
          <w:marTop w:val="0"/>
          <w:marBottom w:val="0"/>
          <w:divBdr>
            <w:top w:val="none" w:sz="0" w:space="0" w:color="auto"/>
            <w:left w:val="none" w:sz="0" w:space="0" w:color="auto"/>
            <w:bottom w:val="none" w:sz="0" w:space="0" w:color="auto"/>
            <w:right w:val="none" w:sz="0" w:space="0" w:color="auto"/>
          </w:divBdr>
        </w:div>
        <w:div w:id="508328877">
          <w:marLeft w:val="640"/>
          <w:marRight w:val="0"/>
          <w:marTop w:val="0"/>
          <w:marBottom w:val="0"/>
          <w:divBdr>
            <w:top w:val="none" w:sz="0" w:space="0" w:color="auto"/>
            <w:left w:val="none" w:sz="0" w:space="0" w:color="auto"/>
            <w:bottom w:val="none" w:sz="0" w:space="0" w:color="auto"/>
            <w:right w:val="none" w:sz="0" w:space="0" w:color="auto"/>
          </w:divBdr>
        </w:div>
        <w:div w:id="1383283712">
          <w:marLeft w:val="640"/>
          <w:marRight w:val="0"/>
          <w:marTop w:val="0"/>
          <w:marBottom w:val="0"/>
          <w:divBdr>
            <w:top w:val="none" w:sz="0" w:space="0" w:color="auto"/>
            <w:left w:val="none" w:sz="0" w:space="0" w:color="auto"/>
            <w:bottom w:val="none" w:sz="0" w:space="0" w:color="auto"/>
            <w:right w:val="none" w:sz="0" w:space="0" w:color="auto"/>
          </w:divBdr>
        </w:div>
        <w:div w:id="539247316">
          <w:marLeft w:val="640"/>
          <w:marRight w:val="0"/>
          <w:marTop w:val="0"/>
          <w:marBottom w:val="0"/>
          <w:divBdr>
            <w:top w:val="none" w:sz="0" w:space="0" w:color="auto"/>
            <w:left w:val="none" w:sz="0" w:space="0" w:color="auto"/>
            <w:bottom w:val="none" w:sz="0" w:space="0" w:color="auto"/>
            <w:right w:val="none" w:sz="0" w:space="0" w:color="auto"/>
          </w:divBdr>
        </w:div>
        <w:div w:id="484249394">
          <w:marLeft w:val="640"/>
          <w:marRight w:val="0"/>
          <w:marTop w:val="0"/>
          <w:marBottom w:val="0"/>
          <w:divBdr>
            <w:top w:val="none" w:sz="0" w:space="0" w:color="auto"/>
            <w:left w:val="none" w:sz="0" w:space="0" w:color="auto"/>
            <w:bottom w:val="none" w:sz="0" w:space="0" w:color="auto"/>
            <w:right w:val="none" w:sz="0" w:space="0" w:color="auto"/>
          </w:divBdr>
        </w:div>
        <w:div w:id="1688436290">
          <w:marLeft w:val="640"/>
          <w:marRight w:val="0"/>
          <w:marTop w:val="0"/>
          <w:marBottom w:val="0"/>
          <w:divBdr>
            <w:top w:val="none" w:sz="0" w:space="0" w:color="auto"/>
            <w:left w:val="none" w:sz="0" w:space="0" w:color="auto"/>
            <w:bottom w:val="none" w:sz="0" w:space="0" w:color="auto"/>
            <w:right w:val="none" w:sz="0" w:space="0" w:color="auto"/>
          </w:divBdr>
        </w:div>
        <w:div w:id="935021538">
          <w:marLeft w:val="640"/>
          <w:marRight w:val="0"/>
          <w:marTop w:val="0"/>
          <w:marBottom w:val="0"/>
          <w:divBdr>
            <w:top w:val="none" w:sz="0" w:space="0" w:color="auto"/>
            <w:left w:val="none" w:sz="0" w:space="0" w:color="auto"/>
            <w:bottom w:val="none" w:sz="0" w:space="0" w:color="auto"/>
            <w:right w:val="none" w:sz="0" w:space="0" w:color="auto"/>
          </w:divBdr>
        </w:div>
        <w:div w:id="525144821">
          <w:marLeft w:val="640"/>
          <w:marRight w:val="0"/>
          <w:marTop w:val="0"/>
          <w:marBottom w:val="0"/>
          <w:divBdr>
            <w:top w:val="none" w:sz="0" w:space="0" w:color="auto"/>
            <w:left w:val="none" w:sz="0" w:space="0" w:color="auto"/>
            <w:bottom w:val="none" w:sz="0" w:space="0" w:color="auto"/>
            <w:right w:val="none" w:sz="0" w:space="0" w:color="auto"/>
          </w:divBdr>
        </w:div>
        <w:div w:id="1241022406">
          <w:marLeft w:val="640"/>
          <w:marRight w:val="0"/>
          <w:marTop w:val="0"/>
          <w:marBottom w:val="0"/>
          <w:divBdr>
            <w:top w:val="none" w:sz="0" w:space="0" w:color="auto"/>
            <w:left w:val="none" w:sz="0" w:space="0" w:color="auto"/>
            <w:bottom w:val="none" w:sz="0" w:space="0" w:color="auto"/>
            <w:right w:val="none" w:sz="0" w:space="0" w:color="auto"/>
          </w:divBdr>
        </w:div>
        <w:div w:id="376274743">
          <w:marLeft w:val="640"/>
          <w:marRight w:val="0"/>
          <w:marTop w:val="0"/>
          <w:marBottom w:val="0"/>
          <w:divBdr>
            <w:top w:val="none" w:sz="0" w:space="0" w:color="auto"/>
            <w:left w:val="none" w:sz="0" w:space="0" w:color="auto"/>
            <w:bottom w:val="none" w:sz="0" w:space="0" w:color="auto"/>
            <w:right w:val="none" w:sz="0" w:space="0" w:color="auto"/>
          </w:divBdr>
        </w:div>
        <w:div w:id="1975021872">
          <w:marLeft w:val="640"/>
          <w:marRight w:val="0"/>
          <w:marTop w:val="0"/>
          <w:marBottom w:val="0"/>
          <w:divBdr>
            <w:top w:val="none" w:sz="0" w:space="0" w:color="auto"/>
            <w:left w:val="none" w:sz="0" w:space="0" w:color="auto"/>
            <w:bottom w:val="none" w:sz="0" w:space="0" w:color="auto"/>
            <w:right w:val="none" w:sz="0" w:space="0" w:color="auto"/>
          </w:divBdr>
        </w:div>
        <w:div w:id="309752367">
          <w:marLeft w:val="640"/>
          <w:marRight w:val="0"/>
          <w:marTop w:val="0"/>
          <w:marBottom w:val="0"/>
          <w:divBdr>
            <w:top w:val="none" w:sz="0" w:space="0" w:color="auto"/>
            <w:left w:val="none" w:sz="0" w:space="0" w:color="auto"/>
            <w:bottom w:val="none" w:sz="0" w:space="0" w:color="auto"/>
            <w:right w:val="none" w:sz="0" w:space="0" w:color="auto"/>
          </w:divBdr>
        </w:div>
        <w:div w:id="1090665649">
          <w:marLeft w:val="640"/>
          <w:marRight w:val="0"/>
          <w:marTop w:val="0"/>
          <w:marBottom w:val="0"/>
          <w:divBdr>
            <w:top w:val="none" w:sz="0" w:space="0" w:color="auto"/>
            <w:left w:val="none" w:sz="0" w:space="0" w:color="auto"/>
            <w:bottom w:val="none" w:sz="0" w:space="0" w:color="auto"/>
            <w:right w:val="none" w:sz="0" w:space="0" w:color="auto"/>
          </w:divBdr>
        </w:div>
        <w:div w:id="31224029">
          <w:marLeft w:val="640"/>
          <w:marRight w:val="0"/>
          <w:marTop w:val="0"/>
          <w:marBottom w:val="0"/>
          <w:divBdr>
            <w:top w:val="none" w:sz="0" w:space="0" w:color="auto"/>
            <w:left w:val="none" w:sz="0" w:space="0" w:color="auto"/>
            <w:bottom w:val="none" w:sz="0" w:space="0" w:color="auto"/>
            <w:right w:val="none" w:sz="0" w:space="0" w:color="auto"/>
          </w:divBdr>
        </w:div>
        <w:div w:id="1618022424">
          <w:marLeft w:val="640"/>
          <w:marRight w:val="0"/>
          <w:marTop w:val="0"/>
          <w:marBottom w:val="0"/>
          <w:divBdr>
            <w:top w:val="none" w:sz="0" w:space="0" w:color="auto"/>
            <w:left w:val="none" w:sz="0" w:space="0" w:color="auto"/>
            <w:bottom w:val="none" w:sz="0" w:space="0" w:color="auto"/>
            <w:right w:val="none" w:sz="0" w:space="0" w:color="auto"/>
          </w:divBdr>
        </w:div>
        <w:div w:id="356079494">
          <w:marLeft w:val="640"/>
          <w:marRight w:val="0"/>
          <w:marTop w:val="0"/>
          <w:marBottom w:val="0"/>
          <w:divBdr>
            <w:top w:val="none" w:sz="0" w:space="0" w:color="auto"/>
            <w:left w:val="none" w:sz="0" w:space="0" w:color="auto"/>
            <w:bottom w:val="none" w:sz="0" w:space="0" w:color="auto"/>
            <w:right w:val="none" w:sz="0" w:space="0" w:color="auto"/>
          </w:divBdr>
        </w:div>
        <w:div w:id="1009409674">
          <w:marLeft w:val="640"/>
          <w:marRight w:val="0"/>
          <w:marTop w:val="0"/>
          <w:marBottom w:val="0"/>
          <w:divBdr>
            <w:top w:val="none" w:sz="0" w:space="0" w:color="auto"/>
            <w:left w:val="none" w:sz="0" w:space="0" w:color="auto"/>
            <w:bottom w:val="none" w:sz="0" w:space="0" w:color="auto"/>
            <w:right w:val="none" w:sz="0" w:space="0" w:color="auto"/>
          </w:divBdr>
        </w:div>
        <w:div w:id="1825538043">
          <w:marLeft w:val="640"/>
          <w:marRight w:val="0"/>
          <w:marTop w:val="0"/>
          <w:marBottom w:val="0"/>
          <w:divBdr>
            <w:top w:val="none" w:sz="0" w:space="0" w:color="auto"/>
            <w:left w:val="none" w:sz="0" w:space="0" w:color="auto"/>
            <w:bottom w:val="none" w:sz="0" w:space="0" w:color="auto"/>
            <w:right w:val="none" w:sz="0" w:space="0" w:color="auto"/>
          </w:divBdr>
        </w:div>
        <w:div w:id="482310717">
          <w:marLeft w:val="640"/>
          <w:marRight w:val="0"/>
          <w:marTop w:val="0"/>
          <w:marBottom w:val="0"/>
          <w:divBdr>
            <w:top w:val="none" w:sz="0" w:space="0" w:color="auto"/>
            <w:left w:val="none" w:sz="0" w:space="0" w:color="auto"/>
            <w:bottom w:val="none" w:sz="0" w:space="0" w:color="auto"/>
            <w:right w:val="none" w:sz="0" w:space="0" w:color="auto"/>
          </w:divBdr>
        </w:div>
        <w:div w:id="1161853397">
          <w:marLeft w:val="640"/>
          <w:marRight w:val="0"/>
          <w:marTop w:val="0"/>
          <w:marBottom w:val="0"/>
          <w:divBdr>
            <w:top w:val="none" w:sz="0" w:space="0" w:color="auto"/>
            <w:left w:val="none" w:sz="0" w:space="0" w:color="auto"/>
            <w:bottom w:val="none" w:sz="0" w:space="0" w:color="auto"/>
            <w:right w:val="none" w:sz="0" w:space="0" w:color="auto"/>
          </w:divBdr>
        </w:div>
        <w:div w:id="997147782">
          <w:marLeft w:val="640"/>
          <w:marRight w:val="0"/>
          <w:marTop w:val="0"/>
          <w:marBottom w:val="0"/>
          <w:divBdr>
            <w:top w:val="none" w:sz="0" w:space="0" w:color="auto"/>
            <w:left w:val="none" w:sz="0" w:space="0" w:color="auto"/>
            <w:bottom w:val="none" w:sz="0" w:space="0" w:color="auto"/>
            <w:right w:val="none" w:sz="0" w:space="0" w:color="auto"/>
          </w:divBdr>
        </w:div>
        <w:div w:id="206916843">
          <w:marLeft w:val="640"/>
          <w:marRight w:val="0"/>
          <w:marTop w:val="0"/>
          <w:marBottom w:val="0"/>
          <w:divBdr>
            <w:top w:val="none" w:sz="0" w:space="0" w:color="auto"/>
            <w:left w:val="none" w:sz="0" w:space="0" w:color="auto"/>
            <w:bottom w:val="none" w:sz="0" w:space="0" w:color="auto"/>
            <w:right w:val="none" w:sz="0" w:space="0" w:color="auto"/>
          </w:divBdr>
        </w:div>
        <w:div w:id="496772366">
          <w:marLeft w:val="640"/>
          <w:marRight w:val="0"/>
          <w:marTop w:val="0"/>
          <w:marBottom w:val="0"/>
          <w:divBdr>
            <w:top w:val="none" w:sz="0" w:space="0" w:color="auto"/>
            <w:left w:val="none" w:sz="0" w:space="0" w:color="auto"/>
            <w:bottom w:val="none" w:sz="0" w:space="0" w:color="auto"/>
            <w:right w:val="none" w:sz="0" w:space="0" w:color="auto"/>
          </w:divBdr>
        </w:div>
        <w:div w:id="972104385">
          <w:marLeft w:val="640"/>
          <w:marRight w:val="0"/>
          <w:marTop w:val="0"/>
          <w:marBottom w:val="0"/>
          <w:divBdr>
            <w:top w:val="none" w:sz="0" w:space="0" w:color="auto"/>
            <w:left w:val="none" w:sz="0" w:space="0" w:color="auto"/>
            <w:bottom w:val="none" w:sz="0" w:space="0" w:color="auto"/>
            <w:right w:val="none" w:sz="0" w:space="0" w:color="auto"/>
          </w:divBdr>
        </w:div>
        <w:div w:id="2034529721">
          <w:marLeft w:val="640"/>
          <w:marRight w:val="0"/>
          <w:marTop w:val="0"/>
          <w:marBottom w:val="0"/>
          <w:divBdr>
            <w:top w:val="none" w:sz="0" w:space="0" w:color="auto"/>
            <w:left w:val="none" w:sz="0" w:space="0" w:color="auto"/>
            <w:bottom w:val="none" w:sz="0" w:space="0" w:color="auto"/>
            <w:right w:val="none" w:sz="0" w:space="0" w:color="auto"/>
          </w:divBdr>
        </w:div>
        <w:div w:id="827670798">
          <w:marLeft w:val="640"/>
          <w:marRight w:val="0"/>
          <w:marTop w:val="0"/>
          <w:marBottom w:val="0"/>
          <w:divBdr>
            <w:top w:val="none" w:sz="0" w:space="0" w:color="auto"/>
            <w:left w:val="none" w:sz="0" w:space="0" w:color="auto"/>
            <w:bottom w:val="none" w:sz="0" w:space="0" w:color="auto"/>
            <w:right w:val="none" w:sz="0" w:space="0" w:color="auto"/>
          </w:divBdr>
        </w:div>
        <w:div w:id="966355322">
          <w:marLeft w:val="640"/>
          <w:marRight w:val="0"/>
          <w:marTop w:val="0"/>
          <w:marBottom w:val="0"/>
          <w:divBdr>
            <w:top w:val="none" w:sz="0" w:space="0" w:color="auto"/>
            <w:left w:val="none" w:sz="0" w:space="0" w:color="auto"/>
            <w:bottom w:val="none" w:sz="0" w:space="0" w:color="auto"/>
            <w:right w:val="none" w:sz="0" w:space="0" w:color="auto"/>
          </w:divBdr>
        </w:div>
        <w:div w:id="1177884998">
          <w:marLeft w:val="640"/>
          <w:marRight w:val="0"/>
          <w:marTop w:val="0"/>
          <w:marBottom w:val="0"/>
          <w:divBdr>
            <w:top w:val="none" w:sz="0" w:space="0" w:color="auto"/>
            <w:left w:val="none" w:sz="0" w:space="0" w:color="auto"/>
            <w:bottom w:val="none" w:sz="0" w:space="0" w:color="auto"/>
            <w:right w:val="none" w:sz="0" w:space="0" w:color="auto"/>
          </w:divBdr>
        </w:div>
        <w:div w:id="1706254378">
          <w:marLeft w:val="640"/>
          <w:marRight w:val="0"/>
          <w:marTop w:val="0"/>
          <w:marBottom w:val="0"/>
          <w:divBdr>
            <w:top w:val="none" w:sz="0" w:space="0" w:color="auto"/>
            <w:left w:val="none" w:sz="0" w:space="0" w:color="auto"/>
            <w:bottom w:val="none" w:sz="0" w:space="0" w:color="auto"/>
            <w:right w:val="none" w:sz="0" w:space="0" w:color="auto"/>
          </w:divBdr>
        </w:div>
        <w:div w:id="186337227">
          <w:marLeft w:val="640"/>
          <w:marRight w:val="0"/>
          <w:marTop w:val="0"/>
          <w:marBottom w:val="0"/>
          <w:divBdr>
            <w:top w:val="none" w:sz="0" w:space="0" w:color="auto"/>
            <w:left w:val="none" w:sz="0" w:space="0" w:color="auto"/>
            <w:bottom w:val="none" w:sz="0" w:space="0" w:color="auto"/>
            <w:right w:val="none" w:sz="0" w:space="0" w:color="auto"/>
          </w:divBdr>
        </w:div>
        <w:div w:id="919412623">
          <w:marLeft w:val="640"/>
          <w:marRight w:val="0"/>
          <w:marTop w:val="0"/>
          <w:marBottom w:val="0"/>
          <w:divBdr>
            <w:top w:val="none" w:sz="0" w:space="0" w:color="auto"/>
            <w:left w:val="none" w:sz="0" w:space="0" w:color="auto"/>
            <w:bottom w:val="none" w:sz="0" w:space="0" w:color="auto"/>
            <w:right w:val="none" w:sz="0" w:space="0" w:color="auto"/>
          </w:divBdr>
        </w:div>
        <w:div w:id="959843990">
          <w:marLeft w:val="640"/>
          <w:marRight w:val="0"/>
          <w:marTop w:val="0"/>
          <w:marBottom w:val="0"/>
          <w:divBdr>
            <w:top w:val="none" w:sz="0" w:space="0" w:color="auto"/>
            <w:left w:val="none" w:sz="0" w:space="0" w:color="auto"/>
            <w:bottom w:val="none" w:sz="0" w:space="0" w:color="auto"/>
            <w:right w:val="none" w:sz="0" w:space="0" w:color="auto"/>
          </w:divBdr>
        </w:div>
        <w:div w:id="1625698172">
          <w:marLeft w:val="640"/>
          <w:marRight w:val="0"/>
          <w:marTop w:val="0"/>
          <w:marBottom w:val="0"/>
          <w:divBdr>
            <w:top w:val="none" w:sz="0" w:space="0" w:color="auto"/>
            <w:left w:val="none" w:sz="0" w:space="0" w:color="auto"/>
            <w:bottom w:val="none" w:sz="0" w:space="0" w:color="auto"/>
            <w:right w:val="none" w:sz="0" w:space="0" w:color="auto"/>
          </w:divBdr>
        </w:div>
        <w:div w:id="1696036135">
          <w:marLeft w:val="640"/>
          <w:marRight w:val="0"/>
          <w:marTop w:val="0"/>
          <w:marBottom w:val="0"/>
          <w:divBdr>
            <w:top w:val="none" w:sz="0" w:space="0" w:color="auto"/>
            <w:left w:val="none" w:sz="0" w:space="0" w:color="auto"/>
            <w:bottom w:val="none" w:sz="0" w:space="0" w:color="auto"/>
            <w:right w:val="none" w:sz="0" w:space="0" w:color="auto"/>
          </w:divBdr>
        </w:div>
        <w:div w:id="1817606219">
          <w:marLeft w:val="640"/>
          <w:marRight w:val="0"/>
          <w:marTop w:val="0"/>
          <w:marBottom w:val="0"/>
          <w:divBdr>
            <w:top w:val="none" w:sz="0" w:space="0" w:color="auto"/>
            <w:left w:val="none" w:sz="0" w:space="0" w:color="auto"/>
            <w:bottom w:val="none" w:sz="0" w:space="0" w:color="auto"/>
            <w:right w:val="none" w:sz="0" w:space="0" w:color="auto"/>
          </w:divBdr>
        </w:div>
        <w:div w:id="1746029218">
          <w:marLeft w:val="640"/>
          <w:marRight w:val="0"/>
          <w:marTop w:val="0"/>
          <w:marBottom w:val="0"/>
          <w:divBdr>
            <w:top w:val="none" w:sz="0" w:space="0" w:color="auto"/>
            <w:left w:val="none" w:sz="0" w:space="0" w:color="auto"/>
            <w:bottom w:val="none" w:sz="0" w:space="0" w:color="auto"/>
            <w:right w:val="none" w:sz="0" w:space="0" w:color="auto"/>
          </w:divBdr>
        </w:div>
        <w:div w:id="855391634">
          <w:marLeft w:val="640"/>
          <w:marRight w:val="0"/>
          <w:marTop w:val="0"/>
          <w:marBottom w:val="0"/>
          <w:divBdr>
            <w:top w:val="none" w:sz="0" w:space="0" w:color="auto"/>
            <w:left w:val="none" w:sz="0" w:space="0" w:color="auto"/>
            <w:bottom w:val="none" w:sz="0" w:space="0" w:color="auto"/>
            <w:right w:val="none" w:sz="0" w:space="0" w:color="auto"/>
          </w:divBdr>
        </w:div>
        <w:div w:id="1763918738">
          <w:marLeft w:val="640"/>
          <w:marRight w:val="0"/>
          <w:marTop w:val="0"/>
          <w:marBottom w:val="0"/>
          <w:divBdr>
            <w:top w:val="none" w:sz="0" w:space="0" w:color="auto"/>
            <w:left w:val="none" w:sz="0" w:space="0" w:color="auto"/>
            <w:bottom w:val="none" w:sz="0" w:space="0" w:color="auto"/>
            <w:right w:val="none" w:sz="0" w:space="0" w:color="auto"/>
          </w:divBdr>
        </w:div>
        <w:div w:id="1514568438">
          <w:marLeft w:val="640"/>
          <w:marRight w:val="0"/>
          <w:marTop w:val="0"/>
          <w:marBottom w:val="0"/>
          <w:divBdr>
            <w:top w:val="none" w:sz="0" w:space="0" w:color="auto"/>
            <w:left w:val="none" w:sz="0" w:space="0" w:color="auto"/>
            <w:bottom w:val="none" w:sz="0" w:space="0" w:color="auto"/>
            <w:right w:val="none" w:sz="0" w:space="0" w:color="auto"/>
          </w:divBdr>
        </w:div>
        <w:div w:id="962807594">
          <w:marLeft w:val="640"/>
          <w:marRight w:val="0"/>
          <w:marTop w:val="0"/>
          <w:marBottom w:val="0"/>
          <w:divBdr>
            <w:top w:val="none" w:sz="0" w:space="0" w:color="auto"/>
            <w:left w:val="none" w:sz="0" w:space="0" w:color="auto"/>
            <w:bottom w:val="none" w:sz="0" w:space="0" w:color="auto"/>
            <w:right w:val="none" w:sz="0" w:space="0" w:color="auto"/>
          </w:divBdr>
        </w:div>
        <w:div w:id="885600343">
          <w:marLeft w:val="640"/>
          <w:marRight w:val="0"/>
          <w:marTop w:val="0"/>
          <w:marBottom w:val="0"/>
          <w:divBdr>
            <w:top w:val="none" w:sz="0" w:space="0" w:color="auto"/>
            <w:left w:val="none" w:sz="0" w:space="0" w:color="auto"/>
            <w:bottom w:val="none" w:sz="0" w:space="0" w:color="auto"/>
            <w:right w:val="none" w:sz="0" w:space="0" w:color="auto"/>
          </w:divBdr>
        </w:div>
        <w:div w:id="1790540700">
          <w:marLeft w:val="640"/>
          <w:marRight w:val="0"/>
          <w:marTop w:val="0"/>
          <w:marBottom w:val="0"/>
          <w:divBdr>
            <w:top w:val="none" w:sz="0" w:space="0" w:color="auto"/>
            <w:left w:val="none" w:sz="0" w:space="0" w:color="auto"/>
            <w:bottom w:val="none" w:sz="0" w:space="0" w:color="auto"/>
            <w:right w:val="none" w:sz="0" w:space="0" w:color="auto"/>
          </w:divBdr>
        </w:div>
        <w:div w:id="1637949055">
          <w:marLeft w:val="640"/>
          <w:marRight w:val="0"/>
          <w:marTop w:val="0"/>
          <w:marBottom w:val="0"/>
          <w:divBdr>
            <w:top w:val="none" w:sz="0" w:space="0" w:color="auto"/>
            <w:left w:val="none" w:sz="0" w:space="0" w:color="auto"/>
            <w:bottom w:val="none" w:sz="0" w:space="0" w:color="auto"/>
            <w:right w:val="none" w:sz="0" w:space="0" w:color="auto"/>
          </w:divBdr>
        </w:div>
        <w:div w:id="1767774998">
          <w:marLeft w:val="640"/>
          <w:marRight w:val="0"/>
          <w:marTop w:val="0"/>
          <w:marBottom w:val="0"/>
          <w:divBdr>
            <w:top w:val="none" w:sz="0" w:space="0" w:color="auto"/>
            <w:left w:val="none" w:sz="0" w:space="0" w:color="auto"/>
            <w:bottom w:val="none" w:sz="0" w:space="0" w:color="auto"/>
            <w:right w:val="none" w:sz="0" w:space="0" w:color="auto"/>
          </w:divBdr>
        </w:div>
        <w:div w:id="172379842">
          <w:marLeft w:val="640"/>
          <w:marRight w:val="0"/>
          <w:marTop w:val="0"/>
          <w:marBottom w:val="0"/>
          <w:divBdr>
            <w:top w:val="none" w:sz="0" w:space="0" w:color="auto"/>
            <w:left w:val="none" w:sz="0" w:space="0" w:color="auto"/>
            <w:bottom w:val="none" w:sz="0" w:space="0" w:color="auto"/>
            <w:right w:val="none" w:sz="0" w:space="0" w:color="auto"/>
          </w:divBdr>
        </w:div>
        <w:div w:id="329257054">
          <w:marLeft w:val="640"/>
          <w:marRight w:val="0"/>
          <w:marTop w:val="0"/>
          <w:marBottom w:val="0"/>
          <w:divBdr>
            <w:top w:val="none" w:sz="0" w:space="0" w:color="auto"/>
            <w:left w:val="none" w:sz="0" w:space="0" w:color="auto"/>
            <w:bottom w:val="none" w:sz="0" w:space="0" w:color="auto"/>
            <w:right w:val="none" w:sz="0" w:space="0" w:color="auto"/>
          </w:divBdr>
        </w:div>
        <w:div w:id="939484981">
          <w:marLeft w:val="640"/>
          <w:marRight w:val="0"/>
          <w:marTop w:val="0"/>
          <w:marBottom w:val="0"/>
          <w:divBdr>
            <w:top w:val="none" w:sz="0" w:space="0" w:color="auto"/>
            <w:left w:val="none" w:sz="0" w:space="0" w:color="auto"/>
            <w:bottom w:val="none" w:sz="0" w:space="0" w:color="auto"/>
            <w:right w:val="none" w:sz="0" w:space="0" w:color="auto"/>
          </w:divBdr>
        </w:div>
        <w:div w:id="313992348">
          <w:marLeft w:val="640"/>
          <w:marRight w:val="0"/>
          <w:marTop w:val="0"/>
          <w:marBottom w:val="0"/>
          <w:divBdr>
            <w:top w:val="none" w:sz="0" w:space="0" w:color="auto"/>
            <w:left w:val="none" w:sz="0" w:space="0" w:color="auto"/>
            <w:bottom w:val="none" w:sz="0" w:space="0" w:color="auto"/>
            <w:right w:val="none" w:sz="0" w:space="0" w:color="auto"/>
          </w:divBdr>
        </w:div>
        <w:div w:id="65231207">
          <w:marLeft w:val="640"/>
          <w:marRight w:val="0"/>
          <w:marTop w:val="0"/>
          <w:marBottom w:val="0"/>
          <w:divBdr>
            <w:top w:val="none" w:sz="0" w:space="0" w:color="auto"/>
            <w:left w:val="none" w:sz="0" w:space="0" w:color="auto"/>
            <w:bottom w:val="none" w:sz="0" w:space="0" w:color="auto"/>
            <w:right w:val="none" w:sz="0" w:space="0" w:color="auto"/>
          </w:divBdr>
        </w:div>
        <w:div w:id="119111117">
          <w:marLeft w:val="640"/>
          <w:marRight w:val="0"/>
          <w:marTop w:val="0"/>
          <w:marBottom w:val="0"/>
          <w:divBdr>
            <w:top w:val="none" w:sz="0" w:space="0" w:color="auto"/>
            <w:left w:val="none" w:sz="0" w:space="0" w:color="auto"/>
            <w:bottom w:val="none" w:sz="0" w:space="0" w:color="auto"/>
            <w:right w:val="none" w:sz="0" w:space="0" w:color="auto"/>
          </w:divBdr>
        </w:div>
        <w:div w:id="608510824">
          <w:marLeft w:val="640"/>
          <w:marRight w:val="0"/>
          <w:marTop w:val="0"/>
          <w:marBottom w:val="0"/>
          <w:divBdr>
            <w:top w:val="none" w:sz="0" w:space="0" w:color="auto"/>
            <w:left w:val="none" w:sz="0" w:space="0" w:color="auto"/>
            <w:bottom w:val="none" w:sz="0" w:space="0" w:color="auto"/>
            <w:right w:val="none" w:sz="0" w:space="0" w:color="auto"/>
          </w:divBdr>
        </w:div>
        <w:div w:id="2125608592">
          <w:marLeft w:val="640"/>
          <w:marRight w:val="0"/>
          <w:marTop w:val="0"/>
          <w:marBottom w:val="0"/>
          <w:divBdr>
            <w:top w:val="none" w:sz="0" w:space="0" w:color="auto"/>
            <w:left w:val="none" w:sz="0" w:space="0" w:color="auto"/>
            <w:bottom w:val="none" w:sz="0" w:space="0" w:color="auto"/>
            <w:right w:val="none" w:sz="0" w:space="0" w:color="auto"/>
          </w:divBdr>
        </w:div>
      </w:divsChild>
    </w:div>
    <w:div w:id="630327978">
      <w:bodyDiv w:val="1"/>
      <w:marLeft w:val="0"/>
      <w:marRight w:val="0"/>
      <w:marTop w:val="0"/>
      <w:marBottom w:val="0"/>
      <w:divBdr>
        <w:top w:val="none" w:sz="0" w:space="0" w:color="auto"/>
        <w:left w:val="none" w:sz="0" w:space="0" w:color="auto"/>
        <w:bottom w:val="none" w:sz="0" w:space="0" w:color="auto"/>
        <w:right w:val="none" w:sz="0" w:space="0" w:color="auto"/>
      </w:divBdr>
      <w:divsChild>
        <w:div w:id="1354383907">
          <w:marLeft w:val="640"/>
          <w:marRight w:val="0"/>
          <w:marTop w:val="0"/>
          <w:marBottom w:val="0"/>
          <w:divBdr>
            <w:top w:val="none" w:sz="0" w:space="0" w:color="auto"/>
            <w:left w:val="none" w:sz="0" w:space="0" w:color="auto"/>
            <w:bottom w:val="none" w:sz="0" w:space="0" w:color="auto"/>
            <w:right w:val="none" w:sz="0" w:space="0" w:color="auto"/>
          </w:divBdr>
        </w:div>
        <w:div w:id="887717378">
          <w:marLeft w:val="640"/>
          <w:marRight w:val="0"/>
          <w:marTop w:val="0"/>
          <w:marBottom w:val="0"/>
          <w:divBdr>
            <w:top w:val="none" w:sz="0" w:space="0" w:color="auto"/>
            <w:left w:val="none" w:sz="0" w:space="0" w:color="auto"/>
            <w:bottom w:val="none" w:sz="0" w:space="0" w:color="auto"/>
            <w:right w:val="none" w:sz="0" w:space="0" w:color="auto"/>
          </w:divBdr>
        </w:div>
        <w:div w:id="1314530815">
          <w:marLeft w:val="640"/>
          <w:marRight w:val="0"/>
          <w:marTop w:val="0"/>
          <w:marBottom w:val="0"/>
          <w:divBdr>
            <w:top w:val="none" w:sz="0" w:space="0" w:color="auto"/>
            <w:left w:val="none" w:sz="0" w:space="0" w:color="auto"/>
            <w:bottom w:val="none" w:sz="0" w:space="0" w:color="auto"/>
            <w:right w:val="none" w:sz="0" w:space="0" w:color="auto"/>
          </w:divBdr>
        </w:div>
        <w:div w:id="507989977">
          <w:marLeft w:val="640"/>
          <w:marRight w:val="0"/>
          <w:marTop w:val="0"/>
          <w:marBottom w:val="0"/>
          <w:divBdr>
            <w:top w:val="none" w:sz="0" w:space="0" w:color="auto"/>
            <w:left w:val="none" w:sz="0" w:space="0" w:color="auto"/>
            <w:bottom w:val="none" w:sz="0" w:space="0" w:color="auto"/>
            <w:right w:val="none" w:sz="0" w:space="0" w:color="auto"/>
          </w:divBdr>
        </w:div>
        <w:div w:id="384910475">
          <w:marLeft w:val="640"/>
          <w:marRight w:val="0"/>
          <w:marTop w:val="0"/>
          <w:marBottom w:val="0"/>
          <w:divBdr>
            <w:top w:val="none" w:sz="0" w:space="0" w:color="auto"/>
            <w:left w:val="none" w:sz="0" w:space="0" w:color="auto"/>
            <w:bottom w:val="none" w:sz="0" w:space="0" w:color="auto"/>
            <w:right w:val="none" w:sz="0" w:space="0" w:color="auto"/>
          </w:divBdr>
        </w:div>
        <w:div w:id="95256558">
          <w:marLeft w:val="640"/>
          <w:marRight w:val="0"/>
          <w:marTop w:val="0"/>
          <w:marBottom w:val="0"/>
          <w:divBdr>
            <w:top w:val="none" w:sz="0" w:space="0" w:color="auto"/>
            <w:left w:val="none" w:sz="0" w:space="0" w:color="auto"/>
            <w:bottom w:val="none" w:sz="0" w:space="0" w:color="auto"/>
            <w:right w:val="none" w:sz="0" w:space="0" w:color="auto"/>
          </w:divBdr>
        </w:div>
        <w:div w:id="1963420795">
          <w:marLeft w:val="640"/>
          <w:marRight w:val="0"/>
          <w:marTop w:val="0"/>
          <w:marBottom w:val="0"/>
          <w:divBdr>
            <w:top w:val="none" w:sz="0" w:space="0" w:color="auto"/>
            <w:left w:val="none" w:sz="0" w:space="0" w:color="auto"/>
            <w:bottom w:val="none" w:sz="0" w:space="0" w:color="auto"/>
            <w:right w:val="none" w:sz="0" w:space="0" w:color="auto"/>
          </w:divBdr>
        </w:div>
        <w:div w:id="1731267366">
          <w:marLeft w:val="640"/>
          <w:marRight w:val="0"/>
          <w:marTop w:val="0"/>
          <w:marBottom w:val="0"/>
          <w:divBdr>
            <w:top w:val="none" w:sz="0" w:space="0" w:color="auto"/>
            <w:left w:val="none" w:sz="0" w:space="0" w:color="auto"/>
            <w:bottom w:val="none" w:sz="0" w:space="0" w:color="auto"/>
            <w:right w:val="none" w:sz="0" w:space="0" w:color="auto"/>
          </w:divBdr>
        </w:div>
        <w:div w:id="1595816960">
          <w:marLeft w:val="640"/>
          <w:marRight w:val="0"/>
          <w:marTop w:val="0"/>
          <w:marBottom w:val="0"/>
          <w:divBdr>
            <w:top w:val="none" w:sz="0" w:space="0" w:color="auto"/>
            <w:left w:val="none" w:sz="0" w:space="0" w:color="auto"/>
            <w:bottom w:val="none" w:sz="0" w:space="0" w:color="auto"/>
            <w:right w:val="none" w:sz="0" w:space="0" w:color="auto"/>
          </w:divBdr>
        </w:div>
        <w:div w:id="1930575254">
          <w:marLeft w:val="640"/>
          <w:marRight w:val="0"/>
          <w:marTop w:val="0"/>
          <w:marBottom w:val="0"/>
          <w:divBdr>
            <w:top w:val="none" w:sz="0" w:space="0" w:color="auto"/>
            <w:left w:val="none" w:sz="0" w:space="0" w:color="auto"/>
            <w:bottom w:val="none" w:sz="0" w:space="0" w:color="auto"/>
            <w:right w:val="none" w:sz="0" w:space="0" w:color="auto"/>
          </w:divBdr>
        </w:div>
        <w:div w:id="1982464607">
          <w:marLeft w:val="640"/>
          <w:marRight w:val="0"/>
          <w:marTop w:val="0"/>
          <w:marBottom w:val="0"/>
          <w:divBdr>
            <w:top w:val="none" w:sz="0" w:space="0" w:color="auto"/>
            <w:left w:val="none" w:sz="0" w:space="0" w:color="auto"/>
            <w:bottom w:val="none" w:sz="0" w:space="0" w:color="auto"/>
            <w:right w:val="none" w:sz="0" w:space="0" w:color="auto"/>
          </w:divBdr>
        </w:div>
        <w:div w:id="1237932935">
          <w:marLeft w:val="640"/>
          <w:marRight w:val="0"/>
          <w:marTop w:val="0"/>
          <w:marBottom w:val="0"/>
          <w:divBdr>
            <w:top w:val="none" w:sz="0" w:space="0" w:color="auto"/>
            <w:left w:val="none" w:sz="0" w:space="0" w:color="auto"/>
            <w:bottom w:val="none" w:sz="0" w:space="0" w:color="auto"/>
            <w:right w:val="none" w:sz="0" w:space="0" w:color="auto"/>
          </w:divBdr>
        </w:div>
        <w:div w:id="764611940">
          <w:marLeft w:val="640"/>
          <w:marRight w:val="0"/>
          <w:marTop w:val="0"/>
          <w:marBottom w:val="0"/>
          <w:divBdr>
            <w:top w:val="none" w:sz="0" w:space="0" w:color="auto"/>
            <w:left w:val="none" w:sz="0" w:space="0" w:color="auto"/>
            <w:bottom w:val="none" w:sz="0" w:space="0" w:color="auto"/>
            <w:right w:val="none" w:sz="0" w:space="0" w:color="auto"/>
          </w:divBdr>
        </w:div>
        <w:div w:id="1194616025">
          <w:marLeft w:val="640"/>
          <w:marRight w:val="0"/>
          <w:marTop w:val="0"/>
          <w:marBottom w:val="0"/>
          <w:divBdr>
            <w:top w:val="none" w:sz="0" w:space="0" w:color="auto"/>
            <w:left w:val="none" w:sz="0" w:space="0" w:color="auto"/>
            <w:bottom w:val="none" w:sz="0" w:space="0" w:color="auto"/>
            <w:right w:val="none" w:sz="0" w:space="0" w:color="auto"/>
          </w:divBdr>
        </w:div>
        <w:div w:id="1964532533">
          <w:marLeft w:val="640"/>
          <w:marRight w:val="0"/>
          <w:marTop w:val="0"/>
          <w:marBottom w:val="0"/>
          <w:divBdr>
            <w:top w:val="none" w:sz="0" w:space="0" w:color="auto"/>
            <w:left w:val="none" w:sz="0" w:space="0" w:color="auto"/>
            <w:bottom w:val="none" w:sz="0" w:space="0" w:color="auto"/>
            <w:right w:val="none" w:sz="0" w:space="0" w:color="auto"/>
          </w:divBdr>
        </w:div>
        <w:div w:id="1121418883">
          <w:marLeft w:val="640"/>
          <w:marRight w:val="0"/>
          <w:marTop w:val="0"/>
          <w:marBottom w:val="0"/>
          <w:divBdr>
            <w:top w:val="none" w:sz="0" w:space="0" w:color="auto"/>
            <w:left w:val="none" w:sz="0" w:space="0" w:color="auto"/>
            <w:bottom w:val="none" w:sz="0" w:space="0" w:color="auto"/>
            <w:right w:val="none" w:sz="0" w:space="0" w:color="auto"/>
          </w:divBdr>
        </w:div>
        <w:div w:id="1234777485">
          <w:marLeft w:val="640"/>
          <w:marRight w:val="0"/>
          <w:marTop w:val="0"/>
          <w:marBottom w:val="0"/>
          <w:divBdr>
            <w:top w:val="none" w:sz="0" w:space="0" w:color="auto"/>
            <w:left w:val="none" w:sz="0" w:space="0" w:color="auto"/>
            <w:bottom w:val="none" w:sz="0" w:space="0" w:color="auto"/>
            <w:right w:val="none" w:sz="0" w:space="0" w:color="auto"/>
          </w:divBdr>
        </w:div>
        <w:div w:id="2067293211">
          <w:marLeft w:val="640"/>
          <w:marRight w:val="0"/>
          <w:marTop w:val="0"/>
          <w:marBottom w:val="0"/>
          <w:divBdr>
            <w:top w:val="none" w:sz="0" w:space="0" w:color="auto"/>
            <w:left w:val="none" w:sz="0" w:space="0" w:color="auto"/>
            <w:bottom w:val="none" w:sz="0" w:space="0" w:color="auto"/>
            <w:right w:val="none" w:sz="0" w:space="0" w:color="auto"/>
          </w:divBdr>
        </w:div>
        <w:div w:id="1804274896">
          <w:marLeft w:val="640"/>
          <w:marRight w:val="0"/>
          <w:marTop w:val="0"/>
          <w:marBottom w:val="0"/>
          <w:divBdr>
            <w:top w:val="none" w:sz="0" w:space="0" w:color="auto"/>
            <w:left w:val="none" w:sz="0" w:space="0" w:color="auto"/>
            <w:bottom w:val="none" w:sz="0" w:space="0" w:color="auto"/>
            <w:right w:val="none" w:sz="0" w:space="0" w:color="auto"/>
          </w:divBdr>
        </w:div>
        <w:div w:id="878663325">
          <w:marLeft w:val="640"/>
          <w:marRight w:val="0"/>
          <w:marTop w:val="0"/>
          <w:marBottom w:val="0"/>
          <w:divBdr>
            <w:top w:val="none" w:sz="0" w:space="0" w:color="auto"/>
            <w:left w:val="none" w:sz="0" w:space="0" w:color="auto"/>
            <w:bottom w:val="none" w:sz="0" w:space="0" w:color="auto"/>
            <w:right w:val="none" w:sz="0" w:space="0" w:color="auto"/>
          </w:divBdr>
        </w:div>
        <w:div w:id="38165335">
          <w:marLeft w:val="640"/>
          <w:marRight w:val="0"/>
          <w:marTop w:val="0"/>
          <w:marBottom w:val="0"/>
          <w:divBdr>
            <w:top w:val="none" w:sz="0" w:space="0" w:color="auto"/>
            <w:left w:val="none" w:sz="0" w:space="0" w:color="auto"/>
            <w:bottom w:val="none" w:sz="0" w:space="0" w:color="auto"/>
            <w:right w:val="none" w:sz="0" w:space="0" w:color="auto"/>
          </w:divBdr>
        </w:div>
        <w:div w:id="1407068454">
          <w:marLeft w:val="640"/>
          <w:marRight w:val="0"/>
          <w:marTop w:val="0"/>
          <w:marBottom w:val="0"/>
          <w:divBdr>
            <w:top w:val="none" w:sz="0" w:space="0" w:color="auto"/>
            <w:left w:val="none" w:sz="0" w:space="0" w:color="auto"/>
            <w:bottom w:val="none" w:sz="0" w:space="0" w:color="auto"/>
            <w:right w:val="none" w:sz="0" w:space="0" w:color="auto"/>
          </w:divBdr>
        </w:div>
        <w:div w:id="508639049">
          <w:marLeft w:val="640"/>
          <w:marRight w:val="0"/>
          <w:marTop w:val="0"/>
          <w:marBottom w:val="0"/>
          <w:divBdr>
            <w:top w:val="none" w:sz="0" w:space="0" w:color="auto"/>
            <w:left w:val="none" w:sz="0" w:space="0" w:color="auto"/>
            <w:bottom w:val="none" w:sz="0" w:space="0" w:color="auto"/>
            <w:right w:val="none" w:sz="0" w:space="0" w:color="auto"/>
          </w:divBdr>
        </w:div>
        <w:div w:id="1337459539">
          <w:marLeft w:val="640"/>
          <w:marRight w:val="0"/>
          <w:marTop w:val="0"/>
          <w:marBottom w:val="0"/>
          <w:divBdr>
            <w:top w:val="none" w:sz="0" w:space="0" w:color="auto"/>
            <w:left w:val="none" w:sz="0" w:space="0" w:color="auto"/>
            <w:bottom w:val="none" w:sz="0" w:space="0" w:color="auto"/>
            <w:right w:val="none" w:sz="0" w:space="0" w:color="auto"/>
          </w:divBdr>
        </w:div>
        <w:div w:id="1364357936">
          <w:marLeft w:val="640"/>
          <w:marRight w:val="0"/>
          <w:marTop w:val="0"/>
          <w:marBottom w:val="0"/>
          <w:divBdr>
            <w:top w:val="none" w:sz="0" w:space="0" w:color="auto"/>
            <w:left w:val="none" w:sz="0" w:space="0" w:color="auto"/>
            <w:bottom w:val="none" w:sz="0" w:space="0" w:color="auto"/>
            <w:right w:val="none" w:sz="0" w:space="0" w:color="auto"/>
          </w:divBdr>
        </w:div>
        <w:div w:id="2143843851">
          <w:marLeft w:val="640"/>
          <w:marRight w:val="0"/>
          <w:marTop w:val="0"/>
          <w:marBottom w:val="0"/>
          <w:divBdr>
            <w:top w:val="none" w:sz="0" w:space="0" w:color="auto"/>
            <w:left w:val="none" w:sz="0" w:space="0" w:color="auto"/>
            <w:bottom w:val="none" w:sz="0" w:space="0" w:color="auto"/>
            <w:right w:val="none" w:sz="0" w:space="0" w:color="auto"/>
          </w:divBdr>
        </w:div>
        <w:div w:id="494541217">
          <w:marLeft w:val="640"/>
          <w:marRight w:val="0"/>
          <w:marTop w:val="0"/>
          <w:marBottom w:val="0"/>
          <w:divBdr>
            <w:top w:val="none" w:sz="0" w:space="0" w:color="auto"/>
            <w:left w:val="none" w:sz="0" w:space="0" w:color="auto"/>
            <w:bottom w:val="none" w:sz="0" w:space="0" w:color="auto"/>
            <w:right w:val="none" w:sz="0" w:space="0" w:color="auto"/>
          </w:divBdr>
        </w:div>
        <w:div w:id="458451590">
          <w:marLeft w:val="640"/>
          <w:marRight w:val="0"/>
          <w:marTop w:val="0"/>
          <w:marBottom w:val="0"/>
          <w:divBdr>
            <w:top w:val="none" w:sz="0" w:space="0" w:color="auto"/>
            <w:left w:val="none" w:sz="0" w:space="0" w:color="auto"/>
            <w:bottom w:val="none" w:sz="0" w:space="0" w:color="auto"/>
            <w:right w:val="none" w:sz="0" w:space="0" w:color="auto"/>
          </w:divBdr>
        </w:div>
        <w:div w:id="1581451386">
          <w:marLeft w:val="640"/>
          <w:marRight w:val="0"/>
          <w:marTop w:val="0"/>
          <w:marBottom w:val="0"/>
          <w:divBdr>
            <w:top w:val="none" w:sz="0" w:space="0" w:color="auto"/>
            <w:left w:val="none" w:sz="0" w:space="0" w:color="auto"/>
            <w:bottom w:val="none" w:sz="0" w:space="0" w:color="auto"/>
            <w:right w:val="none" w:sz="0" w:space="0" w:color="auto"/>
          </w:divBdr>
        </w:div>
        <w:div w:id="1562250979">
          <w:marLeft w:val="640"/>
          <w:marRight w:val="0"/>
          <w:marTop w:val="0"/>
          <w:marBottom w:val="0"/>
          <w:divBdr>
            <w:top w:val="none" w:sz="0" w:space="0" w:color="auto"/>
            <w:left w:val="none" w:sz="0" w:space="0" w:color="auto"/>
            <w:bottom w:val="none" w:sz="0" w:space="0" w:color="auto"/>
            <w:right w:val="none" w:sz="0" w:space="0" w:color="auto"/>
          </w:divBdr>
        </w:div>
        <w:div w:id="463162711">
          <w:marLeft w:val="640"/>
          <w:marRight w:val="0"/>
          <w:marTop w:val="0"/>
          <w:marBottom w:val="0"/>
          <w:divBdr>
            <w:top w:val="none" w:sz="0" w:space="0" w:color="auto"/>
            <w:left w:val="none" w:sz="0" w:space="0" w:color="auto"/>
            <w:bottom w:val="none" w:sz="0" w:space="0" w:color="auto"/>
            <w:right w:val="none" w:sz="0" w:space="0" w:color="auto"/>
          </w:divBdr>
        </w:div>
        <w:div w:id="782310143">
          <w:marLeft w:val="640"/>
          <w:marRight w:val="0"/>
          <w:marTop w:val="0"/>
          <w:marBottom w:val="0"/>
          <w:divBdr>
            <w:top w:val="none" w:sz="0" w:space="0" w:color="auto"/>
            <w:left w:val="none" w:sz="0" w:space="0" w:color="auto"/>
            <w:bottom w:val="none" w:sz="0" w:space="0" w:color="auto"/>
            <w:right w:val="none" w:sz="0" w:space="0" w:color="auto"/>
          </w:divBdr>
        </w:div>
        <w:div w:id="1409426271">
          <w:marLeft w:val="640"/>
          <w:marRight w:val="0"/>
          <w:marTop w:val="0"/>
          <w:marBottom w:val="0"/>
          <w:divBdr>
            <w:top w:val="none" w:sz="0" w:space="0" w:color="auto"/>
            <w:left w:val="none" w:sz="0" w:space="0" w:color="auto"/>
            <w:bottom w:val="none" w:sz="0" w:space="0" w:color="auto"/>
            <w:right w:val="none" w:sz="0" w:space="0" w:color="auto"/>
          </w:divBdr>
        </w:div>
        <w:div w:id="1604190268">
          <w:marLeft w:val="640"/>
          <w:marRight w:val="0"/>
          <w:marTop w:val="0"/>
          <w:marBottom w:val="0"/>
          <w:divBdr>
            <w:top w:val="none" w:sz="0" w:space="0" w:color="auto"/>
            <w:left w:val="none" w:sz="0" w:space="0" w:color="auto"/>
            <w:bottom w:val="none" w:sz="0" w:space="0" w:color="auto"/>
            <w:right w:val="none" w:sz="0" w:space="0" w:color="auto"/>
          </w:divBdr>
        </w:div>
        <w:div w:id="525603098">
          <w:marLeft w:val="640"/>
          <w:marRight w:val="0"/>
          <w:marTop w:val="0"/>
          <w:marBottom w:val="0"/>
          <w:divBdr>
            <w:top w:val="none" w:sz="0" w:space="0" w:color="auto"/>
            <w:left w:val="none" w:sz="0" w:space="0" w:color="auto"/>
            <w:bottom w:val="none" w:sz="0" w:space="0" w:color="auto"/>
            <w:right w:val="none" w:sz="0" w:space="0" w:color="auto"/>
          </w:divBdr>
        </w:div>
        <w:div w:id="1951207102">
          <w:marLeft w:val="640"/>
          <w:marRight w:val="0"/>
          <w:marTop w:val="0"/>
          <w:marBottom w:val="0"/>
          <w:divBdr>
            <w:top w:val="none" w:sz="0" w:space="0" w:color="auto"/>
            <w:left w:val="none" w:sz="0" w:space="0" w:color="auto"/>
            <w:bottom w:val="none" w:sz="0" w:space="0" w:color="auto"/>
            <w:right w:val="none" w:sz="0" w:space="0" w:color="auto"/>
          </w:divBdr>
        </w:div>
        <w:div w:id="672758535">
          <w:marLeft w:val="640"/>
          <w:marRight w:val="0"/>
          <w:marTop w:val="0"/>
          <w:marBottom w:val="0"/>
          <w:divBdr>
            <w:top w:val="none" w:sz="0" w:space="0" w:color="auto"/>
            <w:left w:val="none" w:sz="0" w:space="0" w:color="auto"/>
            <w:bottom w:val="none" w:sz="0" w:space="0" w:color="auto"/>
            <w:right w:val="none" w:sz="0" w:space="0" w:color="auto"/>
          </w:divBdr>
        </w:div>
        <w:div w:id="1376614393">
          <w:marLeft w:val="640"/>
          <w:marRight w:val="0"/>
          <w:marTop w:val="0"/>
          <w:marBottom w:val="0"/>
          <w:divBdr>
            <w:top w:val="none" w:sz="0" w:space="0" w:color="auto"/>
            <w:left w:val="none" w:sz="0" w:space="0" w:color="auto"/>
            <w:bottom w:val="none" w:sz="0" w:space="0" w:color="auto"/>
            <w:right w:val="none" w:sz="0" w:space="0" w:color="auto"/>
          </w:divBdr>
        </w:div>
        <w:div w:id="1587424334">
          <w:marLeft w:val="640"/>
          <w:marRight w:val="0"/>
          <w:marTop w:val="0"/>
          <w:marBottom w:val="0"/>
          <w:divBdr>
            <w:top w:val="none" w:sz="0" w:space="0" w:color="auto"/>
            <w:left w:val="none" w:sz="0" w:space="0" w:color="auto"/>
            <w:bottom w:val="none" w:sz="0" w:space="0" w:color="auto"/>
            <w:right w:val="none" w:sz="0" w:space="0" w:color="auto"/>
          </w:divBdr>
        </w:div>
        <w:div w:id="1470048398">
          <w:marLeft w:val="640"/>
          <w:marRight w:val="0"/>
          <w:marTop w:val="0"/>
          <w:marBottom w:val="0"/>
          <w:divBdr>
            <w:top w:val="none" w:sz="0" w:space="0" w:color="auto"/>
            <w:left w:val="none" w:sz="0" w:space="0" w:color="auto"/>
            <w:bottom w:val="none" w:sz="0" w:space="0" w:color="auto"/>
            <w:right w:val="none" w:sz="0" w:space="0" w:color="auto"/>
          </w:divBdr>
        </w:div>
        <w:div w:id="1377000964">
          <w:marLeft w:val="640"/>
          <w:marRight w:val="0"/>
          <w:marTop w:val="0"/>
          <w:marBottom w:val="0"/>
          <w:divBdr>
            <w:top w:val="none" w:sz="0" w:space="0" w:color="auto"/>
            <w:left w:val="none" w:sz="0" w:space="0" w:color="auto"/>
            <w:bottom w:val="none" w:sz="0" w:space="0" w:color="auto"/>
            <w:right w:val="none" w:sz="0" w:space="0" w:color="auto"/>
          </w:divBdr>
        </w:div>
        <w:div w:id="219706030">
          <w:marLeft w:val="640"/>
          <w:marRight w:val="0"/>
          <w:marTop w:val="0"/>
          <w:marBottom w:val="0"/>
          <w:divBdr>
            <w:top w:val="none" w:sz="0" w:space="0" w:color="auto"/>
            <w:left w:val="none" w:sz="0" w:space="0" w:color="auto"/>
            <w:bottom w:val="none" w:sz="0" w:space="0" w:color="auto"/>
            <w:right w:val="none" w:sz="0" w:space="0" w:color="auto"/>
          </w:divBdr>
        </w:div>
        <w:div w:id="802776849">
          <w:marLeft w:val="640"/>
          <w:marRight w:val="0"/>
          <w:marTop w:val="0"/>
          <w:marBottom w:val="0"/>
          <w:divBdr>
            <w:top w:val="none" w:sz="0" w:space="0" w:color="auto"/>
            <w:left w:val="none" w:sz="0" w:space="0" w:color="auto"/>
            <w:bottom w:val="none" w:sz="0" w:space="0" w:color="auto"/>
            <w:right w:val="none" w:sz="0" w:space="0" w:color="auto"/>
          </w:divBdr>
        </w:div>
        <w:div w:id="1992521446">
          <w:marLeft w:val="640"/>
          <w:marRight w:val="0"/>
          <w:marTop w:val="0"/>
          <w:marBottom w:val="0"/>
          <w:divBdr>
            <w:top w:val="none" w:sz="0" w:space="0" w:color="auto"/>
            <w:left w:val="none" w:sz="0" w:space="0" w:color="auto"/>
            <w:bottom w:val="none" w:sz="0" w:space="0" w:color="auto"/>
            <w:right w:val="none" w:sz="0" w:space="0" w:color="auto"/>
          </w:divBdr>
        </w:div>
        <w:div w:id="206381956">
          <w:marLeft w:val="640"/>
          <w:marRight w:val="0"/>
          <w:marTop w:val="0"/>
          <w:marBottom w:val="0"/>
          <w:divBdr>
            <w:top w:val="none" w:sz="0" w:space="0" w:color="auto"/>
            <w:left w:val="none" w:sz="0" w:space="0" w:color="auto"/>
            <w:bottom w:val="none" w:sz="0" w:space="0" w:color="auto"/>
            <w:right w:val="none" w:sz="0" w:space="0" w:color="auto"/>
          </w:divBdr>
        </w:div>
        <w:div w:id="1686320544">
          <w:marLeft w:val="640"/>
          <w:marRight w:val="0"/>
          <w:marTop w:val="0"/>
          <w:marBottom w:val="0"/>
          <w:divBdr>
            <w:top w:val="none" w:sz="0" w:space="0" w:color="auto"/>
            <w:left w:val="none" w:sz="0" w:space="0" w:color="auto"/>
            <w:bottom w:val="none" w:sz="0" w:space="0" w:color="auto"/>
            <w:right w:val="none" w:sz="0" w:space="0" w:color="auto"/>
          </w:divBdr>
        </w:div>
        <w:div w:id="578684354">
          <w:marLeft w:val="640"/>
          <w:marRight w:val="0"/>
          <w:marTop w:val="0"/>
          <w:marBottom w:val="0"/>
          <w:divBdr>
            <w:top w:val="none" w:sz="0" w:space="0" w:color="auto"/>
            <w:left w:val="none" w:sz="0" w:space="0" w:color="auto"/>
            <w:bottom w:val="none" w:sz="0" w:space="0" w:color="auto"/>
            <w:right w:val="none" w:sz="0" w:space="0" w:color="auto"/>
          </w:divBdr>
        </w:div>
        <w:div w:id="1795057837">
          <w:marLeft w:val="640"/>
          <w:marRight w:val="0"/>
          <w:marTop w:val="0"/>
          <w:marBottom w:val="0"/>
          <w:divBdr>
            <w:top w:val="none" w:sz="0" w:space="0" w:color="auto"/>
            <w:left w:val="none" w:sz="0" w:space="0" w:color="auto"/>
            <w:bottom w:val="none" w:sz="0" w:space="0" w:color="auto"/>
            <w:right w:val="none" w:sz="0" w:space="0" w:color="auto"/>
          </w:divBdr>
        </w:div>
        <w:div w:id="412705641">
          <w:marLeft w:val="640"/>
          <w:marRight w:val="0"/>
          <w:marTop w:val="0"/>
          <w:marBottom w:val="0"/>
          <w:divBdr>
            <w:top w:val="none" w:sz="0" w:space="0" w:color="auto"/>
            <w:left w:val="none" w:sz="0" w:space="0" w:color="auto"/>
            <w:bottom w:val="none" w:sz="0" w:space="0" w:color="auto"/>
            <w:right w:val="none" w:sz="0" w:space="0" w:color="auto"/>
          </w:divBdr>
        </w:div>
        <w:div w:id="748842201">
          <w:marLeft w:val="640"/>
          <w:marRight w:val="0"/>
          <w:marTop w:val="0"/>
          <w:marBottom w:val="0"/>
          <w:divBdr>
            <w:top w:val="none" w:sz="0" w:space="0" w:color="auto"/>
            <w:left w:val="none" w:sz="0" w:space="0" w:color="auto"/>
            <w:bottom w:val="none" w:sz="0" w:space="0" w:color="auto"/>
            <w:right w:val="none" w:sz="0" w:space="0" w:color="auto"/>
          </w:divBdr>
        </w:div>
        <w:div w:id="1978340056">
          <w:marLeft w:val="640"/>
          <w:marRight w:val="0"/>
          <w:marTop w:val="0"/>
          <w:marBottom w:val="0"/>
          <w:divBdr>
            <w:top w:val="none" w:sz="0" w:space="0" w:color="auto"/>
            <w:left w:val="none" w:sz="0" w:space="0" w:color="auto"/>
            <w:bottom w:val="none" w:sz="0" w:space="0" w:color="auto"/>
            <w:right w:val="none" w:sz="0" w:space="0" w:color="auto"/>
          </w:divBdr>
        </w:div>
        <w:div w:id="2134785290">
          <w:marLeft w:val="640"/>
          <w:marRight w:val="0"/>
          <w:marTop w:val="0"/>
          <w:marBottom w:val="0"/>
          <w:divBdr>
            <w:top w:val="none" w:sz="0" w:space="0" w:color="auto"/>
            <w:left w:val="none" w:sz="0" w:space="0" w:color="auto"/>
            <w:bottom w:val="none" w:sz="0" w:space="0" w:color="auto"/>
            <w:right w:val="none" w:sz="0" w:space="0" w:color="auto"/>
          </w:divBdr>
        </w:div>
        <w:div w:id="543978860">
          <w:marLeft w:val="640"/>
          <w:marRight w:val="0"/>
          <w:marTop w:val="0"/>
          <w:marBottom w:val="0"/>
          <w:divBdr>
            <w:top w:val="none" w:sz="0" w:space="0" w:color="auto"/>
            <w:left w:val="none" w:sz="0" w:space="0" w:color="auto"/>
            <w:bottom w:val="none" w:sz="0" w:space="0" w:color="auto"/>
            <w:right w:val="none" w:sz="0" w:space="0" w:color="auto"/>
          </w:divBdr>
        </w:div>
        <w:div w:id="626472133">
          <w:marLeft w:val="640"/>
          <w:marRight w:val="0"/>
          <w:marTop w:val="0"/>
          <w:marBottom w:val="0"/>
          <w:divBdr>
            <w:top w:val="none" w:sz="0" w:space="0" w:color="auto"/>
            <w:left w:val="none" w:sz="0" w:space="0" w:color="auto"/>
            <w:bottom w:val="none" w:sz="0" w:space="0" w:color="auto"/>
            <w:right w:val="none" w:sz="0" w:space="0" w:color="auto"/>
          </w:divBdr>
        </w:div>
        <w:div w:id="1134058094">
          <w:marLeft w:val="640"/>
          <w:marRight w:val="0"/>
          <w:marTop w:val="0"/>
          <w:marBottom w:val="0"/>
          <w:divBdr>
            <w:top w:val="none" w:sz="0" w:space="0" w:color="auto"/>
            <w:left w:val="none" w:sz="0" w:space="0" w:color="auto"/>
            <w:bottom w:val="none" w:sz="0" w:space="0" w:color="auto"/>
            <w:right w:val="none" w:sz="0" w:space="0" w:color="auto"/>
          </w:divBdr>
        </w:div>
        <w:div w:id="1541748477">
          <w:marLeft w:val="640"/>
          <w:marRight w:val="0"/>
          <w:marTop w:val="0"/>
          <w:marBottom w:val="0"/>
          <w:divBdr>
            <w:top w:val="none" w:sz="0" w:space="0" w:color="auto"/>
            <w:left w:val="none" w:sz="0" w:space="0" w:color="auto"/>
            <w:bottom w:val="none" w:sz="0" w:space="0" w:color="auto"/>
            <w:right w:val="none" w:sz="0" w:space="0" w:color="auto"/>
          </w:divBdr>
        </w:div>
        <w:div w:id="1495299988">
          <w:marLeft w:val="640"/>
          <w:marRight w:val="0"/>
          <w:marTop w:val="0"/>
          <w:marBottom w:val="0"/>
          <w:divBdr>
            <w:top w:val="none" w:sz="0" w:space="0" w:color="auto"/>
            <w:left w:val="none" w:sz="0" w:space="0" w:color="auto"/>
            <w:bottom w:val="none" w:sz="0" w:space="0" w:color="auto"/>
            <w:right w:val="none" w:sz="0" w:space="0" w:color="auto"/>
          </w:divBdr>
        </w:div>
        <w:div w:id="463236169">
          <w:marLeft w:val="640"/>
          <w:marRight w:val="0"/>
          <w:marTop w:val="0"/>
          <w:marBottom w:val="0"/>
          <w:divBdr>
            <w:top w:val="none" w:sz="0" w:space="0" w:color="auto"/>
            <w:left w:val="none" w:sz="0" w:space="0" w:color="auto"/>
            <w:bottom w:val="none" w:sz="0" w:space="0" w:color="auto"/>
            <w:right w:val="none" w:sz="0" w:space="0" w:color="auto"/>
          </w:divBdr>
        </w:div>
        <w:div w:id="547912707">
          <w:marLeft w:val="640"/>
          <w:marRight w:val="0"/>
          <w:marTop w:val="0"/>
          <w:marBottom w:val="0"/>
          <w:divBdr>
            <w:top w:val="none" w:sz="0" w:space="0" w:color="auto"/>
            <w:left w:val="none" w:sz="0" w:space="0" w:color="auto"/>
            <w:bottom w:val="none" w:sz="0" w:space="0" w:color="auto"/>
            <w:right w:val="none" w:sz="0" w:space="0" w:color="auto"/>
          </w:divBdr>
        </w:div>
        <w:div w:id="1019043982">
          <w:marLeft w:val="640"/>
          <w:marRight w:val="0"/>
          <w:marTop w:val="0"/>
          <w:marBottom w:val="0"/>
          <w:divBdr>
            <w:top w:val="none" w:sz="0" w:space="0" w:color="auto"/>
            <w:left w:val="none" w:sz="0" w:space="0" w:color="auto"/>
            <w:bottom w:val="none" w:sz="0" w:space="0" w:color="auto"/>
            <w:right w:val="none" w:sz="0" w:space="0" w:color="auto"/>
          </w:divBdr>
        </w:div>
        <w:div w:id="1275290562">
          <w:marLeft w:val="640"/>
          <w:marRight w:val="0"/>
          <w:marTop w:val="0"/>
          <w:marBottom w:val="0"/>
          <w:divBdr>
            <w:top w:val="none" w:sz="0" w:space="0" w:color="auto"/>
            <w:left w:val="none" w:sz="0" w:space="0" w:color="auto"/>
            <w:bottom w:val="none" w:sz="0" w:space="0" w:color="auto"/>
            <w:right w:val="none" w:sz="0" w:space="0" w:color="auto"/>
          </w:divBdr>
        </w:div>
        <w:div w:id="364798060">
          <w:marLeft w:val="640"/>
          <w:marRight w:val="0"/>
          <w:marTop w:val="0"/>
          <w:marBottom w:val="0"/>
          <w:divBdr>
            <w:top w:val="none" w:sz="0" w:space="0" w:color="auto"/>
            <w:left w:val="none" w:sz="0" w:space="0" w:color="auto"/>
            <w:bottom w:val="none" w:sz="0" w:space="0" w:color="auto"/>
            <w:right w:val="none" w:sz="0" w:space="0" w:color="auto"/>
          </w:divBdr>
        </w:div>
        <w:div w:id="1655907888">
          <w:marLeft w:val="640"/>
          <w:marRight w:val="0"/>
          <w:marTop w:val="0"/>
          <w:marBottom w:val="0"/>
          <w:divBdr>
            <w:top w:val="none" w:sz="0" w:space="0" w:color="auto"/>
            <w:left w:val="none" w:sz="0" w:space="0" w:color="auto"/>
            <w:bottom w:val="none" w:sz="0" w:space="0" w:color="auto"/>
            <w:right w:val="none" w:sz="0" w:space="0" w:color="auto"/>
          </w:divBdr>
        </w:div>
        <w:div w:id="1050619314">
          <w:marLeft w:val="640"/>
          <w:marRight w:val="0"/>
          <w:marTop w:val="0"/>
          <w:marBottom w:val="0"/>
          <w:divBdr>
            <w:top w:val="none" w:sz="0" w:space="0" w:color="auto"/>
            <w:left w:val="none" w:sz="0" w:space="0" w:color="auto"/>
            <w:bottom w:val="none" w:sz="0" w:space="0" w:color="auto"/>
            <w:right w:val="none" w:sz="0" w:space="0" w:color="auto"/>
          </w:divBdr>
        </w:div>
        <w:div w:id="670328963">
          <w:marLeft w:val="640"/>
          <w:marRight w:val="0"/>
          <w:marTop w:val="0"/>
          <w:marBottom w:val="0"/>
          <w:divBdr>
            <w:top w:val="none" w:sz="0" w:space="0" w:color="auto"/>
            <w:left w:val="none" w:sz="0" w:space="0" w:color="auto"/>
            <w:bottom w:val="none" w:sz="0" w:space="0" w:color="auto"/>
            <w:right w:val="none" w:sz="0" w:space="0" w:color="auto"/>
          </w:divBdr>
        </w:div>
        <w:div w:id="1064646949">
          <w:marLeft w:val="640"/>
          <w:marRight w:val="0"/>
          <w:marTop w:val="0"/>
          <w:marBottom w:val="0"/>
          <w:divBdr>
            <w:top w:val="none" w:sz="0" w:space="0" w:color="auto"/>
            <w:left w:val="none" w:sz="0" w:space="0" w:color="auto"/>
            <w:bottom w:val="none" w:sz="0" w:space="0" w:color="auto"/>
            <w:right w:val="none" w:sz="0" w:space="0" w:color="auto"/>
          </w:divBdr>
        </w:div>
        <w:div w:id="247889140">
          <w:marLeft w:val="640"/>
          <w:marRight w:val="0"/>
          <w:marTop w:val="0"/>
          <w:marBottom w:val="0"/>
          <w:divBdr>
            <w:top w:val="none" w:sz="0" w:space="0" w:color="auto"/>
            <w:left w:val="none" w:sz="0" w:space="0" w:color="auto"/>
            <w:bottom w:val="none" w:sz="0" w:space="0" w:color="auto"/>
            <w:right w:val="none" w:sz="0" w:space="0" w:color="auto"/>
          </w:divBdr>
        </w:div>
        <w:div w:id="477694157">
          <w:marLeft w:val="640"/>
          <w:marRight w:val="0"/>
          <w:marTop w:val="0"/>
          <w:marBottom w:val="0"/>
          <w:divBdr>
            <w:top w:val="none" w:sz="0" w:space="0" w:color="auto"/>
            <w:left w:val="none" w:sz="0" w:space="0" w:color="auto"/>
            <w:bottom w:val="none" w:sz="0" w:space="0" w:color="auto"/>
            <w:right w:val="none" w:sz="0" w:space="0" w:color="auto"/>
          </w:divBdr>
        </w:div>
        <w:div w:id="394668769">
          <w:marLeft w:val="640"/>
          <w:marRight w:val="0"/>
          <w:marTop w:val="0"/>
          <w:marBottom w:val="0"/>
          <w:divBdr>
            <w:top w:val="none" w:sz="0" w:space="0" w:color="auto"/>
            <w:left w:val="none" w:sz="0" w:space="0" w:color="auto"/>
            <w:bottom w:val="none" w:sz="0" w:space="0" w:color="auto"/>
            <w:right w:val="none" w:sz="0" w:space="0" w:color="auto"/>
          </w:divBdr>
        </w:div>
        <w:div w:id="553658907">
          <w:marLeft w:val="640"/>
          <w:marRight w:val="0"/>
          <w:marTop w:val="0"/>
          <w:marBottom w:val="0"/>
          <w:divBdr>
            <w:top w:val="none" w:sz="0" w:space="0" w:color="auto"/>
            <w:left w:val="none" w:sz="0" w:space="0" w:color="auto"/>
            <w:bottom w:val="none" w:sz="0" w:space="0" w:color="auto"/>
            <w:right w:val="none" w:sz="0" w:space="0" w:color="auto"/>
          </w:divBdr>
        </w:div>
        <w:div w:id="145096954">
          <w:marLeft w:val="640"/>
          <w:marRight w:val="0"/>
          <w:marTop w:val="0"/>
          <w:marBottom w:val="0"/>
          <w:divBdr>
            <w:top w:val="none" w:sz="0" w:space="0" w:color="auto"/>
            <w:left w:val="none" w:sz="0" w:space="0" w:color="auto"/>
            <w:bottom w:val="none" w:sz="0" w:space="0" w:color="auto"/>
            <w:right w:val="none" w:sz="0" w:space="0" w:color="auto"/>
          </w:divBdr>
        </w:div>
        <w:div w:id="1990859444">
          <w:marLeft w:val="640"/>
          <w:marRight w:val="0"/>
          <w:marTop w:val="0"/>
          <w:marBottom w:val="0"/>
          <w:divBdr>
            <w:top w:val="none" w:sz="0" w:space="0" w:color="auto"/>
            <w:left w:val="none" w:sz="0" w:space="0" w:color="auto"/>
            <w:bottom w:val="none" w:sz="0" w:space="0" w:color="auto"/>
            <w:right w:val="none" w:sz="0" w:space="0" w:color="auto"/>
          </w:divBdr>
        </w:div>
        <w:div w:id="615017674">
          <w:marLeft w:val="640"/>
          <w:marRight w:val="0"/>
          <w:marTop w:val="0"/>
          <w:marBottom w:val="0"/>
          <w:divBdr>
            <w:top w:val="none" w:sz="0" w:space="0" w:color="auto"/>
            <w:left w:val="none" w:sz="0" w:space="0" w:color="auto"/>
            <w:bottom w:val="none" w:sz="0" w:space="0" w:color="auto"/>
            <w:right w:val="none" w:sz="0" w:space="0" w:color="auto"/>
          </w:divBdr>
        </w:div>
        <w:div w:id="529538094">
          <w:marLeft w:val="640"/>
          <w:marRight w:val="0"/>
          <w:marTop w:val="0"/>
          <w:marBottom w:val="0"/>
          <w:divBdr>
            <w:top w:val="none" w:sz="0" w:space="0" w:color="auto"/>
            <w:left w:val="none" w:sz="0" w:space="0" w:color="auto"/>
            <w:bottom w:val="none" w:sz="0" w:space="0" w:color="auto"/>
            <w:right w:val="none" w:sz="0" w:space="0" w:color="auto"/>
          </w:divBdr>
        </w:div>
        <w:div w:id="340864329">
          <w:marLeft w:val="640"/>
          <w:marRight w:val="0"/>
          <w:marTop w:val="0"/>
          <w:marBottom w:val="0"/>
          <w:divBdr>
            <w:top w:val="none" w:sz="0" w:space="0" w:color="auto"/>
            <w:left w:val="none" w:sz="0" w:space="0" w:color="auto"/>
            <w:bottom w:val="none" w:sz="0" w:space="0" w:color="auto"/>
            <w:right w:val="none" w:sz="0" w:space="0" w:color="auto"/>
          </w:divBdr>
        </w:div>
        <w:div w:id="340742787">
          <w:marLeft w:val="640"/>
          <w:marRight w:val="0"/>
          <w:marTop w:val="0"/>
          <w:marBottom w:val="0"/>
          <w:divBdr>
            <w:top w:val="none" w:sz="0" w:space="0" w:color="auto"/>
            <w:left w:val="none" w:sz="0" w:space="0" w:color="auto"/>
            <w:bottom w:val="none" w:sz="0" w:space="0" w:color="auto"/>
            <w:right w:val="none" w:sz="0" w:space="0" w:color="auto"/>
          </w:divBdr>
        </w:div>
        <w:div w:id="1526168619">
          <w:marLeft w:val="640"/>
          <w:marRight w:val="0"/>
          <w:marTop w:val="0"/>
          <w:marBottom w:val="0"/>
          <w:divBdr>
            <w:top w:val="none" w:sz="0" w:space="0" w:color="auto"/>
            <w:left w:val="none" w:sz="0" w:space="0" w:color="auto"/>
            <w:bottom w:val="none" w:sz="0" w:space="0" w:color="auto"/>
            <w:right w:val="none" w:sz="0" w:space="0" w:color="auto"/>
          </w:divBdr>
        </w:div>
        <w:div w:id="623387907">
          <w:marLeft w:val="640"/>
          <w:marRight w:val="0"/>
          <w:marTop w:val="0"/>
          <w:marBottom w:val="0"/>
          <w:divBdr>
            <w:top w:val="none" w:sz="0" w:space="0" w:color="auto"/>
            <w:left w:val="none" w:sz="0" w:space="0" w:color="auto"/>
            <w:bottom w:val="none" w:sz="0" w:space="0" w:color="auto"/>
            <w:right w:val="none" w:sz="0" w:space="0" w:color="auto"/>
          </w:divBdr>
        </w:div>
        <w:div w:id="1484659516">
          <w:marLeft w:val="640"/>
          <w:marRight w:val="0"/>
          <w:marTop w:val="0"/>
          <w:marBottom w:val="0"/>
          <w:divBdr>
            <w:top w:val="none" w:sz="0" w:space="0" w:color="auto"/>
            <w:left w:val="none" w:sz="0" w:space="0" w:color="auto"/>
            <w:bottom w:val="none" w:sz="0" w:space="0" w:color="auto"/>
            <w:right w:val="none" w:sz="0" w:space="0" w:color="auto"/>
          </w:divBdr>
        </w:div>
        <w:div w:id="1709180772">
          <w:marLeft w:val="640"/>
          <w:marRight w:val="0"/>
          <w:marTop w:val="0"/>
          <w:marBottom w:val="0"/>
          <w:divBdr>
            <w:top w:val="none" w:sz="0" w:space="0" w:color="auto"/>
            <w:left w:val="none" w:sz="0" w:space="0" w:color="auto"/>
            <w:bottom w:val="none" w:sz="0" w:space="0" w:color="auto"/>
            <w:right w:val="none" w:sz="0" w:space="0" w:color="auto"/>
          </w:divBdr>
        </w:div>
        <w:div w:id="1941524095">
          <w:marLeft w:val="640"/>
          <w:marRight w:val="0"/>
          <w:marTop w:val="0"/>
          <w:marBottom w:val="0"/>
          <w:divBdr>
            <w:top w:val="none" w:sz="0" w:space="0" w:color="auto"/>
            <w:left w:val="none" w:sz="0" w:space="0" w:color="auto"/>
            <w:bottom w:val="none" w:sz="0" w:space="0" w:color="auto"/>
            <w:right w:val="none" w:sz="0" w:space="0" w:color="auto"/>
          </w:divBdr>
        </w:div>
        <w:div w:id="795099076">
          <w:marLeft w:val="640"/>
          <w:marRight w:val="0"/>
          <w:marTop w:val="0"/>
          <w:marBottom w:val="0"/>
          <w:divBdr>
            <w:top w:val="none" w:sz="0" w:space="0" w:color="auto"/>
            <w:left w:val="none" w:sz="0" w:space="0" w:color="auto"/>
            <w:bottom w:val="none" w:sz="0" w:space="0" w:color="auto"/>
            <w:right w:val="none" w:sz="0" w:space="0" w:color="auto"/>
          </w:divBdr>
        </w:div>
        <w:div w:id="422412095">
          <w:marLeft w:val="640"/>
          <w:marRight w:val="0"/>
          <w:marTop w:val="0"/>
          <w:marBottom w:val="0"/>
          <w:divBdr>
            <w:top w:val="none" w:sz="0" w:space="0" w:color="auto"/>
            <w:left w:val="none" w:sz="0" w:space="0" w:color="auto"/>
            <w:bottom w:val="none" w:sz="0" w:space="0" w:color="auto"/>
            <w:right w:val="none" w:sz="0" w:space="0" w:color="auto"/>
          </w:divBdr>
        </w:div>
        <w:div w:id="1113479266">
          <w:marLeft w:val="640"/>
          <w:marRight w:val="0"/>
          <w:marTop w:val="0"/>
          <w:marBottom w:val="0"/>
          <w:divBdr>
            <w:top w:val="none" w:sz="0" w:space="0" w:color="auto"/>
            <w:left w:val="none" w:sz="0" w:space="0" w:color="auto"/>
            <w:bottom w:val="none" w:sz="0" w:space="0" w:color="auto"/>
            <w:right w:val="none" w:sz="0" w:space="0" w:color="auto"/>
          </w:divBdr>
        </w:div>
        <w:div w:id="1177185422">
          <w:marLeft w:val="640"/>
          <w:marRight w:val="0"/>
          <w:marTop w:val="0"/>
          <w:marBottom w:val="0"/>
          <w:divBdr>
            <w:top w:val="none" w:sz="0" w:space="0" w:color="auto"/>
            <w:left w:val="none" w:sz="0" w:space="0" w:color="auto"/>
            <w:bottom w:val="none" w:sz="0" w:space="0" w:color="auto"/>
            <w:right w:val="none" w:sz="0" w:space="0" w:color="auto"/>
          </w:divBdr>
        </w:div>
        <w:div w:id="2021737655">
          <w:marLeft w:val="640"/>
          <w:marRight w:val="0"/>
          <w:marTop w:val="0"/>
          <w:marBottom w:val="0"/>
          <w:divBdr>
            <w:top w:val="none" w:sz="0" w:space="0" w:color="auto"/>
            <w:left w:val="none" w:sz="0" w:space="0" w:color="auto"/>
            <w:bottom w:val="none" w:sz="0" w:space="0" w:color="auto"/>
            <w:right w:val="none" w:sz="0" w:space="0" w:color="auto"/>
          </w:divBdr>
        </w:div>
        <w:div w:id="1266696888">
          <w:marLeft w:val="640"/>
          <w:marRight w:val="0"/>
          <w:marTop w:val="0"/>
          <w:marBottom w:val="0"/>
          <w:divBdr>
            <w:top w:val="none" w:sz="0" w:space="0" w:color="auto"/>
            <w:left w:val="none" w:sz="0" w:space="0" w:color="auto"/>
            <w:bottom w:val="none" w:sz="0" w:space="0" w:color="auto"/>
            <w:right w:val="none" w:sz="0" w:space="0" w:color="auto"/>
          </w:divBdr>
        </w:div>
        <w:div w:id="304091750">
          <w:marLeft w:val="640"/>
          <w:marRight w:val="0"/>
          <w:marTop w:val="0"/>
          <w:marBottom w:val="0"/>
          <w:divBdr>
            <w:top w:val="none" w:sz="0" w:space="0" w:color="auto"/>
            <w:left w:val="none" w:sz="0" w:space="0" w:color="auto"/>
            <w:bottom w:val="none" w:sz="0" w:space="0" w:color="auto"/>
            <w:right w:val="none" w:sz="0" w:space="0" w:color="auto"/>
          </w:divBdr>
        </w:div>
        <w:div w:id="1546409913">
          <w:marLeft w:val="640"/>
          <w:marRight w:val="0"/>
          <w:marTop w:val="0"/>
          <w:marBottom w:val="0"/>
          <w:divBdr>
            <w:top w:val="none" w:sz="0" w:space="0" w:color="auto"/>
            <w:left w:val="none" w:sz="0" w:space="0" w:color="auto"/>
            <w:bottom w:val="none" w:sz="0" w:space="0" w:color="auto"/>
            <w:right w:val="none" w:sz="0" w:space="0" w:color="auto"/>
          </w:divBdr>
        </w:div>
        <w:div w:id="1761489400">
          <w:marLeft w:val="640"/>
          <w:marRight w:val="0"/>
          <w:marTop w:val="0"/>
          <w:marBottom w:val="0"/>
          <w:divBdr>
            <w:top w:val="none" w:sz="0" w:space="0" w:color="auto"/>
            <w:left w:val="none" w:sz="0" w:space="0" w:color="auto"/>
            <w:bottom w:val="none" w:sz="0" w:space="0" w:color="auto"/>
            <w:right w:val="none" w:sz="0" w:space="0" w:color="auto"/>
          </w:divBdr>
        </w:div>
        <w:div w:id="1739014332">
          <w:marLeft w:val="640"/>
          <w:marRight w:val="0"/>
          <w:marTop w:val="0"/>
          <w:marBottom w:val="0"/>
          <w:divBdr>
            <w:top w:val="none" w:sz="0" w:space="0" w:color="auto"/>
            <w:left w:val="none" w:sz="0" w:space="0" w:color="auto"/>
            <w:bottom w:val="none" w:sz="0" w:space="0" w:color="auto"/>
            <w:right w:val="none" w:sz="0" w:space="0" w:color="auto"/>
          </w:divBdr>
        </w:div>
        <w:div w:id="948896852">
          <w:marLeft w:val="640"/>
          <w:marRight w:val="0"/>
          <w:marTop w:val="0"/>
          <w:marBottom w:val="0"/>
          <w:divBdr>
            <w:top w:val="none" w:sz="0" w:space="0" w:color="auto"/>
            <w:left w:val="none" w:sz="0" w:space="0" w:color="auto"/>
            <w:bottom w:val="none" w:sz="0" w:space="0" w:color="auto"/>
            <w:right w:val="none" w:sz="0" w:space="0" w:color="auto"/>
          </w:divBdr>
        </w:div>
        <w:div w:id="800613140">
          <w:marLeft w:val="640"/>
          <w:marRight w:val="0"/>
          <w:marTop w:val="0"/>
          <w:marBottom w:val="0"/>
          <w:divBdr>
            <w:top w:val="none" w:sz="0" w:space="0" w:color="auto"/>
            <w:left w:val="none" w:sz="0" w:space="0" w:color="auto"/>
            <w:bottom w:val="none" w:sz="0" w:space="0" w:color="auto"/>
            <w:right w:val="none" w:sz="0" w:space="0" w:color="auto"/>
          </w:divBdr>
        </w:div>
        <w:div w:id="2087649342">
          <w:marLeft w:val="640"/>
          <w:marRight w:val="0"/>
          <w:marTop w:val="0"/>
          <w:marBottom w:val="0"/>
          <w:divBdr>
            <w:top w:val="none" w:sz="0" w:space="0" w:color="auto"/>
            <w:left w:val="none" w:sz="0" w:space="0" w:color="auto"/>
            <w:bottom w:val="none" w:sz="0" w:space="0" w:color="auto"/>
            <w:right w:val="none" w:sz="0" w:space="0" w:color="auto"/>
          </w:divBdr>
        </w:div>
        <w:div w:id="1844736935">
          <w:marLeft w:val="640"/>
          <w:marRight w:val="0"/>
          <w:marTop w:val="0"/>
          <w:marBottom w:val="0"/>
          <w:divBdr>
            <w:top w:val="none" w:sz="0" w:space="0" w:color="auto"/>
            <w:left w:val="none" w:sz="0" w:space="0" w:color="auto"/>
            <w:bottom w:val="none" w:sz="0" w:space="0" w:color="auto"/>
            <w:right w:val="none" w:sz="0" w:space="0" w:color="auto"/>
          </w:divBdr>
        </w:div>
        <w:div w:id="1289118674">
          <w:marLeft w:val="640"/>
          <w:marRight w:val="0"/>
          <w:marTop w:val="0"/>
          <w:marBottom w:val="0"/>
          <w:divBdr>
            <w:top w:val="none" w:sz="0" w:space="0" w:color="auto"/>
            <w:left w:val="none" w:sz="0" w:space="0" w:color="auto"/>
            <w:bottom w:val="none" w:sz="0" w:space="0" w:color="auto"/>
            <w:right w:val="none" w:sz="0" w:space="0" w:color="auto"/>
          </w:divBdr>
        </w:div>
        <w:div w:id="1759600108">
          <w:marLeft w:val="640"/>
          <w:marRight w:val="0"/>
          <w:marTop w:val="0"/>
          <w:marBottom w:val="0"/>
          <w:divBdr>
            <w:top w:val="none" w:sz="0" w:space="0" w:color="auto"/>
            <w:left w:val="none" w:sz="0" w:space="0" w:color="auto"/>
            <w:bottom w:val="none" w:sz="0" w:space="0" w:color="auto"/>
            <w:right w:val="none" w:sz="0" w:space="0" w:color="auto"/>
          </w:divBdr>
        </w:div>
        <w:div w:id="1778479936">
          <w:marLeft w:val="640"/>
          <w:marRight w:val="0"/>
          <w:marTop w:val="0"/>
          <w:marBottom w:val="0"/>
          <w:divBdr>
            <w:top w:val="none" w:sz="0" w:space="0" w:color="auto"/>
            <w:left w:val="none" w:sz="0" w:space="0" w:color="auto"/>
            <w:bottom w:val="none" w:sz="0" w:space="0" w:color="auto"/>
            <w:right w:val="none" w:sz="0" w:space="0" w:color="auto"/>
          </w:divBdr>
        </w:div>
        <w:div w:id="1076631932">
          <w:marLeft w:val="640"/>
          <w:marRight w:val="0"/>
          <w:marTop w:val="0"/>
          <w:marBottom w:val="0"/>
          <w:divBdr>
            <w:top w:val="none" w:sz="0" w:space="0" w:color="auto"/>
            <w:left w:val="none" w:sz="0" w:space="0" w:color="auto"/>
            <w:bottom w:val="none" w:sz="0" w:space="0" w:color="auto"/>
            <w:right w:val="none" w:sz="0" w:space="0" w:color="auto"/>
          </w:divBdr>
        </w:div>
        <w:div w:id="1898740948">
          <w:marLeft w:val="640"/>
          <w:marRight w:val="0"/>
          <w:marTop w:val="0"/>
          <w:marBottom w:val="0"/>
          <w:divBdr>
            <w:top w:val="none" w:sz="0" w:space="0" w:color="auto"/>
            <w:left w:val="none" w:sz="0" w:space="0" w:color="auto"/>
            <w:bottom w:val="none" w:sz="0" w:space="0" w:color="auto"/>
            <w:right w:val="none" w:sz="0" w:space="0" w:color="auto"/>
          </w:divBdr>
        </w:div>
        <w:div w:id="1865249765">
          <w:marLeft w:val="640"/>
          <w:marRight w:val="0"/>
          <w:marTop w:val="0"/>
          <w:marBottom w:val="0"/>
          <w:divBdr>
            <w:top w:val="none" w:sz="0" w:space="0" w:color="auto"/>
            <w:left w:val="none" w:sz="0" w:space="0" w:color="auto"/>
            <w:bottom w:val="none" w:sz="0" w:space="0" w:color="auto"/>
            <w:right w:val="none" w:sz="0" w:space="0" w:color="auto"/>
          </w:divBdr>
        </w:div>
        <w:div w:id="315493192">
          <w:marLeft w:val="640"/>
          <w:marRight w:val="0"/>
          <w:marTop w:val="0"/>
          <w:marBottom w:val="0"/>
          <w:divBdr>
            <w:top w:val="none" w:sz="0" w:space="0" w:color="auto"/>
            <w:left w:val="none" w:sz="0" w:space="0" w:color="auto"/>
            <w:bottom w:val="none" w:sz="0" w:space="0" w:color="auto"/>
            <w:right w:val="none" w:sz="0" w:space="0" w:color="auto"/>
          </w:divBdr>
        </w:div>
        <w:div w:id="914124946">
          <w:marLeft w:val="640"/>
          <w:marRight w:val="0"/>
          <w:marTop w:val="0"/>
          <w:marBottom w:val="0"/>
          <w:divBdr>
            <w:top w:val="none" w:sz="0" w:space="0" w:color="auto"/>
            <w:left w:val="none" w:sz="0" w:space="0" w:color="auto"/>
            <w:bottom w:val="none" w:sz="0" w:space="0" w:color="auto"/>
            <w:right w:val="none" w:sz="0" w:space="0" w:color="auto"/>
          </w:divBdr>
        </w:div>
        <w:div w:id="1919901440">
          <w:marLeft w:val="640"/>
          <w:marRight w:val="0"/>
          <w:marTop w:val="0"/>
          <w:marBottom w:val="0"/>
          <w:divBdr>
            <w:top w:val="none" w:sz="0" w:space="0" w:color="auto"/>
            <w:left w:val="none" w:sz="0" w:space="0" w:color="auto"/>
            <w:bottom w:val="none" w:sz="0" w:space="0" w:color="auto"/>
            <w:right w:val="none" w:sz="0" w:space="0" w:color="auto"/>
          </w:divBdr>
        </w:div>
        <w:div w:id="2049526622">
          <w:marLeft w:val="640"/>
          <w:marRight w:val="0"/>
          <w:marTop w:val="0"/>
          <w:marBottom w:val="0"/>
          <w:divBdr>
            <w:top w:val="none" w:sz="0" w:space="0" w:color="auto"/>
            <w:left w:val="none" w:sz="0" w:space="0" w:color="auto"/>
            <w:bottom w:val="none" w:sz="0" w:space="0" w:color="auto"/>
            <w:right w:val="none" w:sz="0" w:space="0" w:color="auto"/>
          </w:divBdr>
        </w:div>
        <w:div w:id="2088111238">
          <w:marLeft w:val="640"/>
          <w:marRight w:val="0"/>
          <w:marTop w:val="0"/>
          <w:marBottom w:val="0"/>
          <w:divBdr>
            <w:top w:val="none" w:sz="0" w:space="0" w:color="auto"/>
            <w:left w:val="none" w:sz="0" w:space="0" w:color="auto"/>
            <w:bottom w:val="none" w:sz="0" w:space="0" w:color="auto"/>
            <w:right w:val="none" w:sz="0" w:space="0" w:color="auto"/>
          </w:divBdr>
        </w:div>
        <w:div w:id="1132748609">
          <w:marLeft w:val="640"/>
          <w:marRight w:val="0"/>
          <w:marTop w:val="0"/>
          <w:marBottom w:val="0"/>
          <w:divBdr>
            <w:top w:val="none" w:sz="0" w:space="0" w:color="auto"/>
            <w:left w:val="none" w:sz="0" w:space="0" w:color="auto"/>
            <w:bottom w:val="none" w:sz="0" w:space="0" w:color="auto"/>
            <w:right w:val="none" w:sz="0" w:space="0" w:color="auto"/>
          </w:divBdr>
        </w:div>
        <w:div w:id="26762216">
          <w:marLeft w:val="640"/>
          <w:marRight w:val="0"/>
          <w:marTop w:val="0"/>
          <w:marBottom w:val="0"/>
          <w:divBdr>
            <w:top w:val="none" w:sz="0" w:space="0" w:color="auto"/>
            <w:left w:val="none" w:sz="0" w:space="0" w:color="auto"/>
            <w:bottom w:val="none" w:sz="0" w:space="0" w:color="auto"/>
            <w:right w:val="none" w:sz="0" w:space="0" w:color="auto"/>
          </w:divBdr>
        </w:div>
        <w:div w:id="1177425691">
          <w:marLeft w:val="640"/>
          <w:marRight w:val="0"/>
          <w:marTop w:val="0"/>
          <w:marBottom w:val="0"/>
          <w:divBdr>
            <w:top w:val="none" w:sz="0" w:space="0" w:color="auto"/>
            <w:left w:val="none" w:sz="0" w:space="0" w:color="auto"/>
            <w:bottom w:val="none" w:sz="0" w:space="0" w:color="auto"/>
            <w:right w:val="none" w:sz="0" w:space="0" w:color="auto"/>
          </w:divBdr>
        </w:div>
        <w:div w:id="1143814944">
          <w:marLeft w:val="640"/>
          <w:marRight w:val="0"/>
          <w:marTop w:val="0"/>
          <w:marBottom w:val="0"/>
          <w:divBdr>
            <w:top w:val="none" w:sz="0" w:space="0" w:color="auto"/>
            <w:left w:val="none" w:sz="0" w:space="0" w:color="auto"/>
            <w:bottom w:val="none" w:sz="0" w:space="0" w:color="auto"/>
            <w:right w:val="none" w:sz="0" w:space="0" w:color="auto"/>
          </w:divBdr>
        </w:div>
        <w:div w:id="630133718">
          <w:marLeft w:val="640"/>
          <w:marRight w:val="0"/>
          <w:marTop w:val="0"/>
          <w:marBottom w:val="0"/>
          <w:divBdr>
            <w:top w:val="none" w:sz="0" w:space="0" w:color="auto"/>
            <w:left w:val="none" w:sz="0" w:space="0" w:color="auto"/>
            <w:bottom w:val="none" w:sz="0" w:space="0" w:color="auto"/>
            <w:right w:val="none" w:sz="0" w:space="0" w:color="auto"/>
          </w:divBdr>
        </w:div>
        <w:div w:id="892347255">
          <w:marLeft w:val="640"/>
          <w:marRight w:val="0"/>
          <w:marTop w:val="0"/>
          <w:marBottom w:val="0"/>
          <w:divBdr>
            <w:top w:val="none" w:sz="0" w:space="0" w:color="auto"/>
            <w:left w:val="none" w:sz="0" w:space="0" w:color="auto"/>
            <w:bottom w:val="none" w:sz="0" w:space="0" w:color="auto"/>
            <w:right w:val="none" w:sz="0" w:space="0" w:color="auto"/>
          </w:divBdr>
        </w:div>
        <w:div w:id="475997021">
          <w:marLeft w:val="640"/>
          <w:marRight w:val="0"/>
          <w:marTop w:val="0"/>
          <w:marBottom w:val="0"/>
          <w:divBdr>
            <w:top w:val="none" w:sz="0" w:space="0" w:color="auto"/>
            <w:left w:val="none" w:sz="0" w:space="0" w:color="auto"/>
            <w:bottom w:val="none" w:sz="0" w:space="0" w:color="auto"/>
            <w:right w:val="none" w:sz="0" w:space="0" w:color="auto"/>
          </w:divBdr>
        </w:div>
        <w:div w:id="1231235929">
          <w:marLeft w:val="640"/>
          <w:marRight w:val="0"/>
          <w:marTop w:val="0"/>
          <w:marBottom w:val="0"/>
          <w:divBdr>
            <w:top w:val="none" w:sz="0" w:space="0" w:color="auto"/>
            <w:left w:val="none" w:sz="0" w:space="0" w:color="auto"/>
            <w:bottom w:val="none" w:sz="0" w:space="0" w:color="auto"/>
            <w:right w:val="none" w:sz="0" w:space="0" w:color="auto"/>
          </w:divBdr>
        </w:div>
        <w:div w:id="973565560">
          <w:marLeft w:val="640"/>
          <w:marRight w:val="0"/>
          <w:marTop w:val="0"/>
          <w:marBottom w:val="0"/>
          <w:divBdr>
            <w:top w:val="none" w:sz="0" w:space="0" w:color="auto"/>
            <w:left w:val="none" w:sz="0" w:space="0" w:color="auto"/>
            <w:bottom w:val="none" w:sz="0" w:space="0" w:color="auto"/>
            <w:right w:val="none" w:sz="0" w:space="0" w:color="auto"/>
          </w:divBdr>
        </w:div>
        <w:div w:id="684943289">
          <w:marLeft w:val="640"/>
          <w:marRight w:val="0"/>
          <w:marTop w:val="0"/>
          <w:marBottom w:val="0"/>
          <w:divBdr>
            <w:top w:val="none" w:sz="0" w:space="0" w:color="auto"/>
            <w:left w:val="none" w:sz="0" w:space="0" w:color="auto"/>
            <w:bottom w:val="none" w:sz="0" w:space="0" w:color="auto"/>
            <w:right w:val="none" w:sz="0" w:space="0" w:color="auto"/>
          </w:divBdr>
        </w:div>
        <w:div w:id="991837596">
          <w:marLeft w:val="640"/>
          <w:marRight w:val="0"/>
          <w:marTop w:val="0"/>
          <w:marBottom w:val="0"/>
          <w:divBdr>
            <w:top w:val="none" w:sz="0" w:space="0" w:color="auto"/>
            <w:left w:val="none" w:sz="0" w:space="0" w:color="auto"/>
            <w:bottom w:val="none" w:sz="0" w:space="0" w:color="auto"/>
            <w:right w:val="none" w:sz="0" w:space="0" w:color="auto"/>
          </w:divBdr>
        </w:div>
        <w:div w:id="1923447933">
          <w:marLeft w:val="640"/>
          <w:marRight w:val="0"/>
          <w:marTop w:val="0"/>
          <w:marBottom w:val="0"/>
          <w:divBdr>
            <w:top w:val="none" w:sz="0" w:space="0" w:color="auto"/>
            <w:left w:val="none" w:sz="0" w:space="0" w:color="auto"/>
            <w:bottom w:val="none" w:sz="0" w:space="0" w:color="auto"/>
            <w:right w:val="none" w:sz="0" w:space="0" w:color="auto"/>
          </w:divBdr>
        </w:div>
        <w:div w:id="2005550972">
          <w:marLeft w:val="640"/>
          <w:marRight w:val="0"/>
          <w:marTop w:val="0"/>
          <w:marBottom w:val="0"/>
          <w:divBdr>
            <w:top w:val="none" w:sz="0" w:space="0" w:color="auto"/>
            <w:left w:val="none" w:sz="0" w:space="0" w:color="auto"/>
            <w:bottom w:val="none" w:sz="0" w:space="0" w:color="auto"/>
            <w:right w:val="none" w:sz="0" w:space="0" w:color="auto"/>
          </w:divBdr>
        </w:div>
        <w:div w:id="1036589203">
          <w:marLeft w:val="640"/>
          <w:marRight w:val="0"/>
          <w:marTop w:val="0"/>
          <w:marBottom w:val="0"/>
          <w:divBdr>
            <w:top w:val="none" w:sz="0" w:space="0" w:color="auto"/>
            <w:left w:val="none" w:sz="0" w:space="0" w:color="auto"/>
            <w:bottom w:val="none" w:sz="0" w:space="0" w:color="auto"/>
            <w:right w:val="none" w:sz="0" w:space="0" w:color="auto"/>
          </w:divBdr>
        </w:div>
        <w:div w:id="1254896811">
          <w:marLeft w:val="640"/>
          <w:marRight w:val="0"/>
          <w:marTop w:val="0"/>
          <w:marBottom w:val="0"/>
          <w:divBdr>
            <w:top w:val="none" w:sz="0" w:space="0" w:color="auto"/>
            <w:left w:val="none" w:sz="0" w:space="0" w:color="auto"/>
            <w:bottom w:val="none" w:sz="0" w:space="0" w:color="auto"/>
            <w:right w:val="none" w:sz="0" w:space="0" w:color="auto"/>
          </w:divBdr>
        </w:div>
        <w:div w:id="598366632">
          <w:marLeft w:val="640"/>
          <w:marRight w:val="0"/>
          <w:marTop w:val="0"/>
          <w:marBottom w:val="0"/>
          <w:divBdr>
            <w:top w:val="none" w:sz="0" w:space="0" w:color="auto"/>
            <w:left w:val="none" w:sz="0" w:space="0" w:color="auto"/>
            <w:bottom w:val="none" w:sz="0" w:space="0" w:color="auto"/>
            <w:right w:val="none" w:sz="0" w:space="0" w:color="auto"/>
          </w:divBdr>
        </w:div>
        <w:div w:id="1703170037">
          <w:marLeft w:val="640"/>
          <w:marRight w:val="0"/>
          <w:marTop w:val="0"/>
          <w:marBottom w:val="0"/>
          <w:divBdr>
            <w:top w:val="none" w:sz="0" w:space="0" w:color="auto"/>
            <w:left w:val="none" w:sz="0" w:space="0" w:color="auto"/>
            <w:bottom w:val="none" w:sz="0" w:space="0" w:color="auto"/>
            <w:right w:val="none" w:sz="0" w:space="0" w:color="auto"/>
          </w:divBdr>
        </w:div>
        <w:div w:id="841890381">
          <w:marLeft w:val="640"/>
          <w:marRight w:val="0"/>
          <w:marTop w:val="0"/>
          <w:marBottom w:val="0"/>
          <w:divBdr>
            <w:top w:val="none" w:sz="0" w:space="0" w:color="auto"/>
            <w:left w:val="none" w:sz="0" w:space="0" w:color="auto"/>
            <w:bottom w:val="none" w:sz="0" w:space="0" w:color="auto"/>
            <w:right w:val="none" w:sz="0" w:space="0" w:color="auto"/>
          </w:divBdr>
        </w:div>
        <w:div w:id="380789196">
          <w:marLeft w:val="640"/>
          <w:marRight w:val="0"/>
          <w:marTop w:val="0"/>
          <w:marBottom w:val="0"/>
          <w:divBdr>
            <w:top w:val="none" w:sz="0" w:space="0" w:color="auto"/>
            <w:left w:val="none" w:sz="0" w:space="0" w:color="auto"/>
            <w:bottom w:val="none" w:sz="0" w:space="0" w:color="auto"/>
            <w:right w:val="none" w:sz="0" w:space="0" w:color="auto"/>
          </w:divBdr>
        </w:div>
        <w:div w:id="1882011962">
          <w:marLeft w:val="640"/>
          <w:marRight w:val="0"/>
          <w:marTop w:val="0"/>
          <w:marBottom w:val="0"/>
          <w:divBdr>
            <w:top w:val="none" w:sz="0" w:space="0" w:color="auto"/>
            <w:left w:val="none" w:sz="0" w:space="0" w:color="auto"/>
            <w:bottom w:val="none" w:sz="0" w:space="0" w:color="auto"/>
            <w:right w:val="none" w:sz="0" w:space="0" w:color="auto"/>
          </w:divBdr>
        </w:div>
      </w:divsChild>
    </w:div>
    <w:div w:id="633681513">
      <w:bodyDiv w:val="1"/>
      <w:marLeft w:val="0"/>
      <w:marRight w:val="0"/>
      <w:marTop w:val="0"/>
      <w:marBottom w:val="0"/>
      <w:divBdr>
        <w:top w:val="none" w:sz="0" w:space="0" w:color="auto"/>
        <w:left w:val="none" w:sz="0" w:space="0" w:color="auto"/>
        <w:bottom w:val="none" w:sz="0" w:space="0" w:color="auto"/>
        <w:right w:val="none" w:sz="0" w:space="0" w:color="auto"/>
      </w:divBdr>
      <w:divsChild>
        <w:div w:id="1872307023">
          <w:marLeft w:val="0"/>
          <w:marRight w:val="0"/>
          <w:marTop w:val="0"/>
          <w:marBottom w:val="0"/>
          <w:divBdr>
            <w:top w:val="none" w:sz="0" w:space="0" w:color="auto"/>
            <w:left w:val="none" w:sz="0" w:space="0" w:color="auto"/>
            <w:bottom w:val="none" w:sz="0" w:space="0" w:color="auto"/>
            <w:right w:val="none" w:sz="0" w:space="0" w:color="auto"/>
          </w:divBdr>
        </w:div>
      </w:divsChild>
    </w:div>
    <w:div w:id="634071155">
      <w:bodyDiv w:val="1"/>
      <w:marLeft w:val="0"/>
      <w:marRight w:val="0"/>
      <w:marTop w:val="0"/>
      <w:marBottom w:val="0"/>
      <w:divBdr>
        <w:top w:val="none" w:sz="0" w:space="0" w:color="auto"/>
        <w:left w:val="none" w:sz="0" w:space="0" w:color="auto"/>
        <w:bottom w:val="none" w:sz="0" w:space="0" w:color="auto"/>
        <w:right w:val="none" w:sz="0" w:space="0" w:color="auto"/>
      </w:divBdr>
      <w:divsChild>
        <w:div w:id="1708023502">
          <w:marLeft w:val="0"/>
          <w:marRight w:val="0"/>
          <w:marTop w:val="0"/>
          <w:marBottom w:val="0"/>
          <w:divBdr>
            <w:top w:val="none" w:sz="0" w:space="0" w:color="auto"/>
            <w:left w:val="none" w:sz="0" w:space="0" w:color="auto"/>
            <w:bottom w:val="none" w:sz="0" w:space="0" w:color="auto"/>
            <w:right w:val="none" w:sz="0" w:space="0" w:color="auto"/>
          </w:divBdr>
        </w:div>
      </w:divsChild>
    </w:div>
    <w:div w:id="637226023">
      <w:bodyDiv w:val="1"/>
      <w:marLeft w:val="0"/>
      <w:marRight w:val="0"/>
      <w:marTop w:val="0"/>
      <w:marBottom w:val="0"/>
      <w:divBdr>
        <w:top w:val="none" w:sz="0" w:space="0" w:color="auto"/>
        <w:left w:val="none" w:sz="0" w:space="0" w:color="auto"/>
        <w:bottom w:val="none" w:sz="0" w:space="0" w:color="auto"/>
        <w:right w:val="none" w:sz="0" w:space="0" w:color="auto"/>
      </w:divBdr>
      <w:divsChild>
        <w:div w:id="2051950196">
          <w:marLeft w:val="640"/>
          <w:marRight w:val="0"/>
          <w:marTop w:val="0"/>
          <w:marBottom w:val="0"/>
          <w:divBdr>
            <w:top w:val="none" w:sz="0" w:space="0" w:color="auto"/>
            <w:left w:val="none" w:sz="0" w:space="0" w:color="auto"/>
            <w:bottom w:val="none" w:sz="0" w:space="0" w:color="auto"/>
            <w:right w:val="none" w:sz="0" w:space="0" w:color="auto"/>
          </w:divBdr>
        </w:div>
        <w:div w:id="1576164751">
          <w:marLeft w:val="640"/>
          <w:marRight w:val="0"/>
          <w:marTop w:val="0"/>
          <w:marBottom w:val="0"/>
          <w:divBdr>
            <w:top w:val="none" w:sz="0" w:space="0" w:color="auto"/>
            <w:left w:val="none" w:sz="0" w:space="0" w:color="auto"/>
            <w:bottom w:val="none" w:sz="0" w:space="0" w:color="auto"/>
            <w:right w:val="none" w:sz="0" w:space="0" w:color="auto"/>
          </w:divBdr>
        </w:div>
        <w:div w:id="1655913840">
          <w:marLeft w:val="640"/>
          <w:marRight w:val="0"/>
          <w:marTop w:val="0"/>
          <w:marBottom w:val="0"/>
          <w:divBdr>
            <w:top w:val="none" w:sz="0" w:space="0" w:color="auto"/>
            <w:left w:val="none" w:sz="0" w:space="0" w:color="auto"/>
            <w:bottom w:val="none" w:sz="0" w:space="0" w:color="auto"/>
            <w:right w:val="none" w:sz="0" w:space="0" w:color="auto"/>
          </w:divBdr>
        </w:div>
        <w:div w:id="1453743158">
          <w:marLeft w:val="640"/>
          <w:marRight w:val="0"/>
          <w:marTop w:val="0"/>
          <w:marBottom w:val="0"/>
          <w:divBdr>
            <w:top w:val="none" w:sz="0" w:space="0" w:color="auto"/>
            <w:left w:val="none" w:sz="0" w:space="0" w:color="auto"/>
            <w:bottom w:val="none" w:sz="0" w:space="0" w:color="auto"/>
            <w:right w:val="none" w:sz="0" w:space="0" w:color="auto"/>
          </w:divBdr>
        </w:div>
        <w:div w:id="251017166">
          <w:marLeft w:val="640"/>
          <w:marRight w:val="0"/>
          <w:marTop w:val="0"/>
          <w:marBottom w:val="0"/>
          <w:divBdr>
            <w:top w:val="none" w:sz="0" w:space="0" w:color="auto"/>
            <w:left w:val="none" w:sz="0" w:space="0" w:color="auto"/>
            <w:bottom w:val="none" w:sz="0" w:space="0" w:color="auto"/>
            <w:right w:val="none" w:sz="0" w:space="0" w:color="auto"/>
          </w:divBdr>
        </w:div>
        <w:div w:id="32921140">
          <w:marLeft w:val="640"/>
          <w:marRight w:val="0"/>
          <w:marTop w:val="0"/>
          <w:marBottom w:val="0"/>
          <w:divBdr>
            <w:top w:val="none" w:sz="0" w:space="0" w:color="auto"/>
            <w:left w:val="none" w:sz="0" w:space="0" w:color="auto"/>
            <w:bottom w:val="none" w:sz="0" w:space="0" w:color="auto"/>
            <w:right w:val="none" w:sz="0" w:space="0" w:color="auto"/>
          </w:divBdr>
        </w:div>
        <w:div w:id="1262647284">
          <w:marLeft w:val="640"/>
          <w:marRight w:val="0"/>
          <w:marTop w:val="0"/>
          <w:marBottom w:val="0"/>
          <w:divBdr>
            <w:top w:val="none" w:sz="0" w:space="0" w:color="auto"/>
            <w:left w:val="none" w:sz="0" w:space="0" w:color="auto"/>
            <w:bottom w:val="none" w:sz="0" w:space="0" w:color="auto"/>
            <w:right w:val="none" w:sz="0" w:space="0" w:color="auto"/>
          </w:divBdr>
        </w:div>
        <w:div w:id="785580961">
          <w:marLeft w:val="640"/>
          <w:marRight w:val="0"/>
          <w:marTop w:val="0"/>
          <w:marBottom w:val="0"/>
          <w:divBdr>
            <w:top w:val="none" w:sz="0" w:space="0" w:color="auto"/>
            <w:left w:val="none" w:sz="0" w:space="0" w:color="auto"/>
            <w:bottom w:val="none" w:sz="0" w:space="0" w:color="auto"/>
            <w:right w:val="none" w:sz="0" w:space="0" w:color="auto"/>
          </w:divBdr>
        </w:div>
        <w:div w:id="1381783063">
          <w:marLeft w:val="640"/>
          <w:marRight w:val="0"/>
          <w:marTop w:val="0"/>
          <w:marBottom w:val="0"/>
          <w:divBdr>
            <w:top w:val="none" w:sz="0" w:space="0" w:color="auto"/>
            <w:left w:val="none" w:sz="0" w:space="0" w:color="auto"/>
            <w:bottom w:val="none" w:sz="0" w:space="0" w:color="auto"/>
            <w:right w:val="none" w:sz="0" w:space="0" w:color="auto"/>
          </w:divBdr>
        </w:div>
        <w:div w:id="1860466364">
          <w:marLeft w:val="640"/>
          <w:marRight w:val="0"/>
          <w:marTop w:val="0"/>
          <w:marBottom w:val="0"/>
          <w:divBdr>
            <w:top w:val="none" w:sz="0" w:space="0" w:color="auto"/>
            <w:left w:val="none" w:sz="0" w:space="0" w:color="auto"/>
            <w:bottom w:val="none" w:sz="0" w:space="0" w:color="auto"/>
            <w:right w:val="none" w:sz="0" w:space="0" w:color="auto"/>
          </w:divBdr>
        </w:div>
        <w:div w:id="196431105">
          <w:marLeft w:val="640"/>
          <w:marRight w:val="0"/>
          <w:marTop w:val="0"/>
          <w:marBottom w:val="0"/>
          <w:divBdr>
            <w:top w:val="none" w:sz="0" w:space="0" w:color="auto"/>
            <w:left w:val="none" w:sz="0" w:space="0" w:color="auto"/>
            <w:bottom w:val="none" w:sz="0" w:space="0" w:color="auto"/>
            <w:right w:val="none" w:sz="0" w:space="0" w:color="auto"/>
          </w:divBdr>
        </w:div>
        <w:div w:id="1722049489">
          <w:marLeft w:val="640"/>
          <w:marRight w:val="0"/>
          <w:marTop w:val="0"/>
          <w:marBottom w:val="0"/>
          <w:divBdr>
            <w:top w:val="none" w:sz="0" w:space="0" w:color="auto"/>
            <w:left w:val="none" w:sz="0" w:space="0" w:color="auto"/>
            <w:bottom w:val="none" w:sz="0" w:space="0" w:color="auto"/>
            <w:right w:val="none" w:sz="0" w:space="0" w:color="auto"/>
          </w:divBdr>
        </w:div>
        <w:div w:id="820927513">
          <w:marLeft w:val="640"/>
          <w:marRight w:val="0"/>
          <w:marTop w:val="0"/>
          <w:marBottom w:val="0"/>
          <w:divBdr>
            <w:top w:val="none" w:sz="0" w:space="0" w:color="auto"/>
            <w:left w:val="none" w:sz="0" w:space="0" w:color="auto"/>
            <w:bottom w:val="none" w:sz="0" w:space="0" w:color="auto"/>
            <w:right w:val="none" w:sz="0" w:space="0" w:color="auto"/>
          </w:divBdr>
        </w:div>
        <w:div w:id="338048615">
          <w:marLeft w:val="640"/>
          <w:marRight w:val="0"/>
          <w:marTop w:val="0"/>
          <w:marBottom w:val="0"/>
          <w:divBdr>
            <w:top w:val="none" w:sz="0" w:space="0" w:color="auto"/>
            <w:left w:val="none" w:sz="0" w:space="0" w:color="auto"/>
            <w:bottom w:val="none" w:sz="0" w:space="0" w:color="auto"/>
            <w:right w:val="none" w:sz="0" w:space="0" w:color="auto"/>
          </w:divBdr>
        </w:div>
        <w:div w:id="28142969">
          <w:marLeft w:val="640"/>
          <w:marRight w:val="0"/>
          <w:marTop w:val="0"/>
          <w:marBottom w:val="0"/>
          <w:divBdr>
            <w:top w:val="none" w:sz="0" w:space="0" w:color="auto"/>
            <w:left w:val="none" w:sz="0" w:space="0" w:color="auto"/>
            <w:bottom w:val="none" w:sz="0" w:space="0" w:color="auto"/>
            <w:right w:val="none" w:sz="0" w:space="0" w:color="auto"/>
          </w:divBdr>
        </w:div>
        <w:div w:id="389500221">
          <w:marLeft w:val="640"/>
          <w:marRight w:val="0"/>
          <w:marTop w:val="0"/>
          <w:marBottom w:val="0"/>
          <w:divBdr>
            <w:top w:val="none" w:sz="0" w:space="0" w:color="auto"/>
            <w:left w:val="none" w:sz="0" w:space="0" w:color="auto"/>
            <w:bottom w:val="none" w:sz="0" w:space="0" w:color="auto"/>
            <w:right w:val="none" w:sz="0" w:space="0" w:color="auto"/>
          </w:divBdr>
        </w:div>
        <w:div w:id="224293730">
          <w:marLeft w:val="640"/>
          <w:marRight w:val="0"/>
          <w:marTop w:val="0"/>
          <w:marBottom w:val="0"/>
          <w:divBdr>
            <w:top w:val="none" w:sz="0" w:space="0" w:color="auto"/>
            <w:left w:val="none" w:sz="0" w:space="0" w:color="auto"/>
            <w:bottom w:val="none" w:sz="0" w:space="0" w:color="auto"/>
            <w:right w:val="none" w:sz="0" w:space="0" w:color="auto"/>
          </w:divBdr>
        </w:div>
        <w:div w:id="1616790618">
          <w:marLeft w:val="640"/>
          <w:marRight w:val="0"/>
          <w:marTop w:val="0"/>
          <w:marBottom w:val="0"/>
          <w:divBdr>
            <w:top w:val="none" w:sz="0" w:space="0" w:color="auto"/>
            <w:left w:val="none" w:sz="0" w:space="0" w:color="auto"/>
            <w:bottom w:val="none" w:sz="0" w:space="0" w:color="auto"/>
            <w:right w:val="none" w:sz="0" w:space="0" w:color="auto"/>
          </w:divBdr>
        </w:div>
        <w:div w:id="1849907296">
          <w:marLeft w:val="640"/>
          <w:marRight w:val="0"/>
          <w:marTop w:val="0"/>
          <w:marBottom w:val="0"/>
          <w:divBdr>
            <w:top w:val="none" w:sz="0" w:space="0" w:color="auto"/>
            <w:left w:val="none" w:sz="0" w:space="0" w:color="auto"/>
            <w:bottom w:val="none" w:sz="0" w:space="0" w:color="auto"/>
            <w:right w:val="none" w:sz="0" w:space="0" w:color="auto"/>
          </w:divBdr>
        </w:div>
        <w:div w:id="469832326">
          <w:marLeft w:val="640"/>
          <w:marRight w:val="0"/>
          <w:marTop w:val="0"/>
          <w:marBottom w:val="0"/>
          <w:divBdr>
            <w:top w:val="none" w:sz="0" w:space="0" w:color="auto"/>
            <w:left w:val="none" w:sz="0" w:space="0" w:color="auto"/>
            <w:bottom w:val="none" w:sz="0" w:space="0" w:color="auto"/>
            <w:right w:val="none" w:sz="0" w:space="0" w:color="auto"/>
          </w:divBdr>
        </w:div>
        <w:div w:id="680009193">
          <w:marLeft w:val="640"/>
          <w:marRight w:val="0"/>
          <w:marTop w:val="0"/>
          <w:marBottom w:val="0"/>
          <w:divBdr>
            <w:top w:val="none" w:sz="0" w:space="0" w:color="auto"/>
            <w:left w:val="none" w:sz="0" w:space="0" w:color="auto"/>
            <w:bottom w:val="none" w:sz="0" w:space="0" w:color="auto"/>
            <w:right w:val="none" w:sz="0" w:space="0" w:color="auto"/>
          </w:divBdr>
        </w:div>
        <w:div w:id="1970285849">
          <w:marLeft w:val="640"/>
          <w:marRight w:val="0"/>
          <w:marTop w:val="0"/>
          <w:marBottom w:val="0"/>
          <w:divBdr>
            <w:top w:val="none" w:sz="0" w:space="0" w:color="auto"/>
            <w:left w:val="none" w:sz="0" w:space="0" w:color="auto"/>
            <w:bottom w:val="none" w:sz="0" w:space="0" w:color="auto"/>
            <w:right w:val="none" w:sz="0" w:space="0" w:color="auto"/>
          </w:divBdr>
        </w:div>
        <w:div w:id="983897263">
          <w:marLeft w:val="640"/>
          <w:marRight w:val="0"/>
          <w:marTop w:val="0"/>
          <w:marBottom w:val="0"/>
          <w:divBdr>
            <w:top w:val="none" w:sz="0" w:space="0" w:color="auto"/>
            <w:left w:val="none" w:sz="0" w:space="0" w:color="auto"/>
            <w:bottom w:val="none" w:sz="0" w:space="0" w:color="auto"/>
            <w:right w:val="none" w:sz="0" w:space="0" w:color="auto"/>
          </w:divBdr>
        </w:div>
        <w:div w:id="812795826">
          <w:marLeft w:val="640"/>
          <w:marRight w:val="0"/>
          <w:marTop w:val="0"/>
          <w:marBottom w:val="0"/>
          <w:divBdr>
            <w:top w:val="none" w:sz="0" w:space="0" w:color="auto"/>
            <w:left w:val="none" w:sz="0" w:space="0" w:color="auto"/>
            <w:bottom w:val="none" w:sz="0" w:space="0" w:color="auto"/>
            <w:right w:val="none" w:sz="0" w:space="0" w:color="auto"/>
          </w:divBdr>
        </w:div>
        <w:div w:id="1059137685">
          <w:marLeft w:val="640"/>
          <w:marRight w:val="0"/>
          <w:marTop w:val="0"/>
          <w:marBottom w:val="0"/>
          <w:divBdr>
            <w:top w:val="none" w:sz="0" w:space="0" w:color="auto"/>
            <w:left w:val="none" w:sz="0" w:space="0" w:color="auto"/>
            <w:bottom w:val="none" w:sz="0" w:space="0" w:color="auto"/>
            <w:right w:val="none" w:sz="0" w:space="0" w:color="auto"/>
          </w:divBdr>
        </w:div>
        <w:div w:id="926037815">
          <w:marLeft w:val="640"/>
          <w:marRight w:val="0"/>
          <w:marTop w:val="0"/>
          <w:marBottom w:val="0"/>
          <w:divBdr>
            <w:top w:val="none" w:sz="0" w:space="0" w:color="auto"/>
            <w:left w:val="none" w:sz="0" w:space="0" w:color="auto"/>
            <w:bottom w:val="none" w:sz="0" w:space="0" w:color="auto"/>
            <w:right w:val="none" w:sz="0" w:space="0" w:color="auto"/>
          </w:divBdr>
        </w:div>
        <w:div w:id="852106785">
          <w:marLeft w:val="640"/>
          <w:marRight w:val="0"/>
          <w:marTop w:val="0"/>
          <w:marBottom w:val="0"/>
          <w:divBdr>
            <w:top w:val="none" w:sz="0" w:space="0" w:color="auto"/>
            <w:left w:val="none" w:sz="0" w:space="0" w:color="auto"/>
            <w:bottom w:val="none" w:sz="0" w:space="0" w:color="auto"/>
            <w:right w:val="none" w:sz="0" w:space="0" w:color="auto"/>
          </w:divBdr>
        </w:div>
        <w:div w:id="1221284678">
          <w:marLeft w:val="640"/>
          <w:marRight w:val="0"/>
          <w:marTop w:val="0"/>
          <w:marBottom w:val="0"/>
          <w:divBdr>
            <w:top w:val="none" w:sz="0" w:space="0" w:color="auto"/>
            <w:left w:val="none" w:sz="0" w:space="0" w:color="auto"/>
            <w:bottom w:val="none" w:sz="0" w:space="0" w:color="auto"/>
            <w:right w:val="none" w:sz="0" w:space="0" w:color="auto"/>
          </w:divBdr>
        </w:div>
        <w:div w:id="1471942480">
          <w:marLeft w:val="640"/>
          <w:marRight w:val="0"/>
          <w:marTop w:val="0"/>
          <w:marBottom w:val="0"/>
          <w:divBdr>
            <w:top w:val="none" w:sz="0" w:space="0" w:color="auto"/>
            <w:left w:val="none" w:sz="0" w:space="0" w:color="auto"/>
            <w:bottom w:val="none" w:sz="0" w:space="0" w:color="auto"/>
            <w:right w:val="none" w:sz="0" w:space="0" w:color="auto"/>
          </w:divBdr>
        </w:div>
        <w:div w:id="1840728896">
          <w:marLeft w:val="640"/>
          <w:marRight w:val="0"/>
          <w:marTop w:val="0"/>
          <w:marBottom w:val="0"/>
          <w:divBdr>
            <w:top w:val="none" w:sz="0" w:space="0" w:color="auto"/>
            <w:left w:val="none" w:sz="0" w:space="0" w:color="auto"/>
            <w:bottom w:val="none" w:sz="0" w:space="0" w:color="auto"/>
            <w:right w:val="none" w:sz="0" w:space="0" w:color="auto"/>
          </w:divBdr>
        </w:div>
        <w:div w:id="1942301286">
          <w:marLeft w:val="640"/>
          <w:marRight w:val="0"/>
          <w:marTop w:val="0"/>
          <w:marBottom w:val="0"/>
          <w:divBdr>
            <w:top w:val="none" w:sz="0" w:space="0" w:color="auto"/>
            <w:left w:val="none" w:sz="0" w:space="0" w:color="auto"/>
            <w:bottom w:val="none" w:sz="0" w:space="0" w:color="auto"/>
            <w:right w:val="none" w:sz="0" w:space="0" w:color="auto"/>
          </w:divBdr>
        </w:div>
        <w:div w:id="692340531">
          <w:marLeft w:val="640"/>
          <w:marRight w:val="0"/>
          <w:marTop w:val="0"/>
          <w:marBottom w:val="0"/>
          <w:divBdr>
            <w:top w:val="none" w:sz="0" w:space="0" w:color="auto"/>
            <w:left w:val="none" w:sz="0" w:space="0" w:color="auto"/>
            <w:bottom w:val="none" w:sz="0" w:space="0" w:color="auto"/>
            <w:right w:val="none" w:sz="0" w:space="0" w:color="auto"/>
          </w:divBdr>
        </w:div>
        <w:div w:id="1142894194">
          <w:marLeft w:val="640"/>
          <w:marRight w:val="0"/>
          <w:marTop w:val="0"/>
          <w:marBottom w:val="0"/>
          <w:divBdr>
            <w:top w:val="none" w:sz="0" w:space="0" w:color="auto"/>
            <w:left w:val="none" w:sz="0" w:space="0" w:color="auto"/>
            <w:bottom w:val="none" w:sz="0" w:space="0" w:color="auto"/>
            <w:right w:val="none" w:sz="0" w:space="0" w:color="auto"/>
          </w:divBdr>
        </w:div>
        <w:div w:id="1087918819">
          <w:marLeft w:val="640"/>
          <w:marRight w:val="0"/>
          <w:marTop w:val="0"/>
          <w:marBottom w:val="0"/>
          <w:divBdr>
            <w:top w:val="none" w:sz="0" w:space="0" w:color="auto"/>
            <w:left w:val="none" w:sz="0" w:space="0" w:color="auto"/>
            <w:bottom w:val="none" w:sz="0" w:space="0" w:color="auto"/>
            <w:right w:val="none" w:sz="0" w:space="0" w:color="auto"/>
          </w:divBdr>
        </w:div>
        <w:div w:id="1749812699">
          <w:marLeft w:val="640"/>
          <w:marRight w:val="0"/>
          <w:marTop w:val="0"/>
          <w:marBottom w:val="0"/>
          <w:divBdr>
            <w:top w:val="none" w:sz="0" w:space="0" w:color="auto"/>
            <w:left w:val="none" w:sz="0" w:space="0" w:color="auto"/>
            <w:bottom w:val="none" w:sz="0" w:space="0" w:color="auto"/>
            <w:right w:val="none" w:sz="0" w:space="0" w:color="auto"/>
          </w:divBdr>
        </w:div>
        <w:div w:id="95369348">
          <w:marLeft w:val="640"/>
          <w:marRight w:val="0"/>
          <w:marTop w:val="0"/>
          <w:marBottom w:val="0"/>
          <w:divBdr>
            <w:top w:val="none" w:sz="0" w:space="0" w:color="auto"/>
            <w:left w:val="none" w:sz="0" w:space="0" w:color="auto"/>
            <w:bottom w:val="none" w:sz="0" w:space="0" w:color="auto"/>
            <w:right w:val="none" w:sz="0" w:space="0" w:color="auto"/>
          </w:divBdr>
        </w:div>
        <w:div w:id="995912176">
          <w:marLeft w:val="640"/>
          <w:marRight w:val="0"/>
          <w:marTop w:val="0"/>
          <w:marBottom w:val="0"/>
          <w:divBdr>
            <w:top w:val="none" w:sz="0" w:space="0" w:color="auto"/>
            <w:left w:val="none" w:sz="0" w:space="0" w:color="auto"/>
            <w:bottom w:val="none" w:sz="0" w:space="0" w:color="auto"/>
            <w:right w:val="none" w:sz="0" w:space="0" w:color="auto"/>
          </w:divBdr>
        </w:div>
        <w:div w:id="2076513530">
          <w:marLeft w:val="640"/>
          <w:marRight w:val="0"/>
          <w:marTop w:val="0"/>
          <w:marBottom w:val="0"/>
          <w:divBdr>
            <w:top w:val="none" w:sz="0" w:space="0" w:color="auto"/>
            <w:left w:val="none" w:sz="0" w:space="0" w:color="auto"/>
            <w:bottom w:val="none" w:sz="0" w:space="0" w:color="auto"/>
            <w:right w:val="none" w:sz="0" w:space="0" w:color="auto"/>
          </w:divBdr>
        </w:div>
        <w:div w:id="1760516394">
          <w:marLeft w:val="640"/>
          <w:marRight w:val="0"/>
          <w:marTop w:val="0"/>
          <w:marBottom w:val="0"/>
          <w:divBdr>
            <w:top w:val="none" w:sz="0" w:space="0" w:color="auto"/>
            <w:left w:val="none" w:sz="0" w:space="0" w:color="auto"/>
            <w:bottom w:val="none" w:sz="0" w:space="0" w:color="auto"/>
            <w:right w:val="none" w:sz="0" w:space="0" w:color="auto"/>
          </w:divBdr>
        </w:div>
        <w:div w:id="352997383">
          <w:marLeft w:val="640"/>
          <w:marRight w:val="0"/>
          <w:marTop w:val="0"/>
          <w:marBottom w:val="0"/>
          <w:divBdr>
            <w:top w:val="none" w:sz="0" w:space="0" w:color="auto"/>
            <w:left w:val="none" w:sz="0" w:space="0" w:color="auto"/>
            <w:bottom w:val="none" w:sz="0" w:space="0" w:color="auto"/>
            <w:right w:val="none" w:sz="0" w:space="0" w:color="auto"/>
          </w:divBdr>
        </w:div>
        <w:div w:id="1971091134">
          <w:marLeft w:val="640"/>
          <w:marRight w:val="0"/>
          <w:marTop w:val="0"/>
          <w:marBottom w:val="0"/>
          <w:divBdr>
            <w:top w:val="none" w:sz="0" w:space="0" w:color="auto"/>
            <w:left w:val="none" w:sz="0" w:space="0" w:color="auto"/>
            <w:bottom w:val="none" w:sz="0" w:space="0" w:color="auto"/>
            <w:right w:val="none" w:sz="0" w:space="0" w:color="auto"/>
          </w:divBdr>
        </w:div>
        <w:div w:id="754088541">
          <w:marLeft w:val="640"/>
          <w:marRight w:val="0"/>
          <w:marTop w:val="0"/>
          <w:marBottom w:val="0"/>
          <w:divBdr>
            <w:top w:val="none" w:sz="0" w:space="0" w:color="auto"/>
            <w:left w:val="none" w:sz="0" w:space="0" w:color="auto"/>
            <w:bottom w:val="none" w:sz="0" w:space="0" w:color="auto"/>
            <w:right w:val="none" w:sz="0" w:space="0" w:color="auto"/>
          </w:divBdr>
        </w:div>
        <w:div w:id="415369446">
          <w:marLeft w:val="640"/>
          <w:marRight w:val="0"/>
          <w:marTop w:val="0"/>
          <w:marBottom w:val="0"/>
          <w:divBdr>
            <w:top w:val="none" w:sz="0" w:space="0" w:color="auto"/>
            <w:left w:val="none" w:sz="0" w:space="0" w:color="auto"/>
            <w:bottom w:val="none" w:sz="0" w:space="0" w:color="auto"/>
            <w:right w:val="none" w:sz="0" w:space="0" w:color="auto"/>
          </w:divBdr>
        </w:div>
        <w:div w:id="697779786">
          <w:marLeft w:val="640"/>
          <w:marRight w:val="0"/>
          <w:marTop w:val="0"/>
          <w:marBottom w:val="0"/>
          <w:divBdr>
            <w:top w:val="none" w:sz="0" w:space="0" w:color="auto"/>
            <w:left w:val="none" w:sz="0" w:space="0" w:color="auto"/>
            <w:bottom w:val="none" w:sz="0" w:space="0" w:color="auto"/>
            <w:right w:val="none" w:sz="0" w:space="0" w:color="auto"/>
          </w:divBdr>
        </w:div>
        <w:div w:id="1298412654">
          <w:marLeft w:val="640"/>
          <w:marRight w:val="0"/>
          <w:marTop w:val="0"/>
          <w:marBottom w:val="0"/>
          <w:divBdr>
            <w:top w:val="none" w:sz="0" w:space="0" w:color="auto"/>
            <w:left w:val="none" w:sz="0" w:space="0" w:color="auto"/>
            <w:bottom w:val="none" w:sz="0" w:space="0" w:color="auto"/>
            <w:right w:val="none" w:sz="0" w:space="0" w:color="auto"/>
          </w:divBdr>
        </w:div>
        <w:div w:id="319576187">
          <w:marLeft w:val="640"/>
          <w:marRight w:val="0"/>
          <w:marTop w:val="0"/>
          <w:marBottom w:val="0"/>
          <w:divBdr>
            <w:top w:val="none" w:sz="0" w:space="0" w:color="auto"/>
            <w:left w:val="none" w:sz="0" w:space="0" w:color="auto"/>
            <w:bottom w:val="none" w:sz="0" w:space="0" w:color="auto"/>
            <w:right w:val="none" w:sz="0" w:space="0" w:color="auto"/>
          </w:divBdr>
        </w:div>
        <w:div w:id="904025932">
          <w:marLeft w:val="640"/>
          <w:marRight w:val="0"/>
          <w:marTop w:val="0"/>
          <w:marBottom w:val="0"/>
          <w:divBdr>
            <w:top w:val="none" w:sz="0" w:space="0" w:color="auto"/>
            <w:left w:val="none" w:sz="0" w:space="0" w:color="auto"/>
            <w:bottom w:val="none" w:sz="0" w:space="0" w:color="auto"/>
            <w:right w:val="none" w:sz="0" w:space="0" w:color="auto"/>
          </w:divBdr>
        </w:div>
        <w:div w:id="166866756">
          <w:marLeft w:val="640"/>
          <w:marRight w:val="0"/>
          <w:marTop w:val="0"/>
          <w:marBottom w:val="0"/>
          <w:divBdr>
            <w:top w:val="none" w:sz="0" w:space="0" w:color="auto"/>
            <w:left w:val="none" w:sz="0" w:space="0" w:color="auto"/>
            <w:bottom w:val="none" w:sz="0" w:space="0" w:color="auto"/>
            <w:right w:val="none" w:sz="0" w:space="0" w:color="auto"/>
          </w:divBdr>
        </w:div>
        <w:div w:id="1973437242">
          <w:marLeft w:val="640"/>
          <w:marRight w:val="0"/>
          <w:marTop w:val="0"/>
          <w:marBottom w:val="0"/>
          <w:divBdr>
            <w:top w:val="none" w:sz="0" w:space="0" w:color="auto"/>
            <w:left w:val="none" w:sz="0" w:space="0" w:color="auto"/>
            <w:bottom w:val="none" w:sz="0" w:space="0" w:color="auto"/>
            <w:right w:val="none" w:sz="0" w:space="0" w:color="auto"/>
          </w:divBdr>
        </w:div>
        <w:div w:id="1923370585">
          <w:marLeft w:val="640"/>
          <w:marRight w:val="0"/>
          <w:marTop w:val="0"/>
          <w:marBottom w:val="0"/>
          <w:divBdr>
            <w:top w:val="none" w:sz="0" w:space="0" w:color="auto"/>
            <w:left w:val="none" w:sz="0" w:space="0" w:color="auto"/>
            <w:bottom w:val="none" w:sz="0" w:space="0" w:color="auto"/>
            <w:right w:val="none" w:sz="0" w:space="0" w:color="auto"/>
          </w:divBdr>
        </w:div>
        <w:div w:id="479542317">
          <w:marLeft w:val="640"/>
          <w:marRight w:val="0"/>
          <w:marTop w:val="0"/>
          <w:marBottom w:val="0"/>
          <w:divBdr>
            <w:top w:val="none" w:sz="0" w:space="0" w:color="auto"/>
            <w:left w:val="none" w:sz="0" w:space="0" w:color="auto"/>
            <w:bottom w:val="none" w:sz="0" w:space="0" w:color="auto"/>
            <w:right w:val="none" w:sz="0" w:space="0" w:color="auto"/>
          </w:divBdr>
        </w:div>
        <w:div w:id="334771097">
          <w:marLeft w:val="640"/>
          <w:marRight w:val="0"/>
          <w:marTop w:val="0"/>
          <w:marBottom w:val="0"/>
          <w:divBdr>
            <w:top w:val="none" w:sz="0" w:space="0" w:color="auto"/>
            <w:left w:val="none" w:sz="0" w:space="0" w:color="auto"/>
            <w:bottom w:val="none" w:sz="0" w:space="0" w:color="auto"/>
            <w:right w:val="none" w:sz="0" w:space="0" w:color="auto"/>
          </w:divBdr>
        </w:div>
        <w:div w:id="588851085">
          <w:marLeft w:val="640"/>
          <w:marRight w:val="0"/>
          <w:marTop w:val="0"/>
          <w:marBottom w:val="0"/>
          <w:divBdr>
            <w:top w:val="none" w:sz="0" w:space="0" w:color="auto"/>
            <w:left w:val="none" w:sz="0" w:space="0" w:color="auto"/>
            <w:bottom w:val="none" w:sz="0" w:space="0" w:color="auto"/>
            <w:right w:val="none" w:sz="0" w:space="0" w:color="auto"/>
          </w:divBdr>
        </w:div>
        <w:div w:id="1516725619">
          <w:marLeft w:val="640"/>
          <w:marRight w:val="0"/>
          <w:marTop w:val="0"/>
          <w:marBottom w:val="0"/>
          <w:divBdr>
            <w:top w:val="none" w:sz="0" w:space="0" w:color="auto"/>
            <w:left w:val="none" w:sz="0" w:space="0" w:color="auto"/>
            <w:bottom w:val="none" w:sz="0" w:space="0" w:color="auto"/>
            <w:right w:val="none" w:sz="0" w:space="0" w:color="auto"/>
          </w:divBdr>
        </w:div>
        <w:div w:id="375089002">
          <w:marLeft w:val="640"/>
          <w:marRight w:val="0"/>
          <w:marTop w:val="0"/>
          <w:marBottom w:val="0"/>
          <w:divBdr>
            <w:top w:val="none" w:sz="0" w:space="0" w:color="auto"/>
            <w:left w:val="none" w:sz="0" w:space="0" w:color="auto"/>
            <w:bottom w:val="none" w:sz="0" w:space="0" w:color="auto"/>
            <w:right w:val="none" w:sz="0" w:space="0" w:color="auto"/>
          </w:divBdr>
        </w:div>
      </w:divsChild>
    </w:div>
    <w:div w:id="637801435">
      <w:bodyDiv w:val="1"/>
      <w:marLeft w:val="0"/>
      <w:marRight w:val="0"/>
      <w:marTop w:val="0"/>
      <w:marBottom w:val="0"/>
      <w:divBdr>
        <w:top w:val="none" w:sz="0" w:space="0" w:color="auto"/>
        <w:left w:val="none" w:sz="0" w:space="0" w:color="auto"/>
        <w:bottom w:val="none" w:sz="0" w:space="0" w:color="auto"/>
        <w:right w:val="none" w:sz="0" w:space="0" w:color="auto"/>
      </w:divBdr>
      <w:divsChild>
        <w:div w:id="649864261">
          <w:marLeft w:val="640"/>
          <w:marRight w:val="0"/>
          <w:marTop w:val="0"/>
          <w:marBottom w:val="0"/>
          <w:divBdr>
            <w:top w:val="none" w:sz="0" w:space="0" w:color="auto"/>
            <w:left w:val="none" w:sz="0" w:space="0" w:color="auto"/>
            <w:bottom w:val="none" w:sz="0" w:space="0" w:color="auto"/>
            <w:right w:val="none" w:sz="0" w:space="0" w:color="auto"/>
          </w:divBdr>
        </w:div>
        <w:div w:id="1079787727">
          <w:marLeft w:val="640"/>
          <w:marRight w:val="0"/>
          <w:marTop w:val="0"/>
          <w:marBottom w:val="0"/>
          <w:divBdr>
            <w:top w:val="none" w:sz="0" w:space="0" w:color="auto"/>
            <w:left w:val="none" w:sz="0" w:space="0" w:color="auto"/>
            <w:bottom w:val="none" w:sz="0" w:space="0" w:color="auto"/>
            <w:right w:val="none" w:sz="0" w:space="0" w:color="auto"/>
          </w:divBdr>
        </w:div>
        <w:div w:id="1411778086">
          <w:marLeft w:val="640"/>
          <w:marRight w:val="0"/>
          <w:marTop w:val="0"/>
          <w:marBottom w:val="0"/>
          <w:divBdr>
            <w:top w:val="none" w:sz="0" w:space="0" w:color="auto"/>
            <w:left w:val="none" w:sz="0" w:space="0" w:color="auto"/>
            <w:bottom w:val="none" w:sz="0" w:space="0" w:color="auto"/>
            <w:right w:val="none" w:sz="0" w:space="0" w:color="auto"/>
          </w:divBdr>
        </w:div>
        <w:div w:id="1228567371">
          <w:marLeft w:val="640"/>
          <w:marRight w:val="0"/>
          <w:marTop w:val="0"/>
          <w:marBottom w:val="0"/>
          <w:divBdr>
            <w:top w:val="none" w:sz="0" w:space="0" w:color="auto"/>
            <w:left w:val="none" w:sz="0" w:space="0" w:color="auto"/>
            <w:bottom w:val="none" w:sz="0" w:space="0" w:color="auto"/>
            <w:right w:val="none" w:sz="0" w:space="0" w:color="auto"/>
          </w:divBdr>
        </w:div>
        <w:div w:id="973095400">
          <w:marLeft w:val="640"/>
          <w:marRight w:val="0"/>
          <w:marTop w:val="0"/>
          <w:marBottom w:val="0"/>
          <w:divBdr>
            <w:top w:val="none" w:sz="0" w:space="0" w:color="auto"/>
            <w:left w:val="none" w:sz="0" w:space="0" w:color="auto"/>
            <w:bottom w:val="none" w:sz="0" w:space="0" w:color="auto"/>
            <w:right w:val="none" w:sz="0" w:space="0" w:color="auto"/>
          </w:divBdr>
        </w:div>
        <w:div w:id="1700159720">
          <w:marLeft w:val="640"/>
          <w:marRight w:val="0"/>
          <w:marTop w:val="0"/>
          <w:marBottom w:val="0"/>
          <w:divBdr>
            <w:top w:val="none" w:sz="0" w:space="0" w:color="auto"/>
            <w:left w:val="none" w:sz="0" w:space="0" w:color="auto"/>
            <w:bottom w:val="none" w:sz="0" w:space="0" w:color="auto"/>
            <w:right w:val="none" w:sz="0" w:space="0" w:color="auto"/>
          </w:divBdr>
        </w:div>
        <w:div w:id="248270292">
          <w:marLeft w:val="640"/>
          <w:marRight w:val="0"/>
          <w:marTop w:val="0"/>
          <w:marBottom w:val="0"/>
          <w:divBdr>
            <w:top w:val="none" w:sz="0" w:space="0" w:color="auto"/>
            <w:left w:val="none" w:sz="0" w:space="0" w:color="auto"/>
            <w:bottom w:val="none" w:sz="0" w:space="0" w:color="auto"/>
            <w:right w:val="none" w:sz="0" w:space="0" w:color="auto"/>
          </w:divBdr>
        </w:div>
        <w:div w:id="1822579326">
          <w:marLeft w:val="640"/>
          <w:marRight w:val="0"/>
          <w:marTop w:val="0"/>
          <w:marBottom w:val="0"/>
          <w:divBdr>
            <w:top w:val="none" w:sz="0" w:space="0" w:color="auto"/>
            <w:left w:val="none" w:sz="0" w:space="0" w:color="auto"/>
            <w:bottom w:val="none" w:sz="0" w:space="0" w:color="auto"/>
            <w:right w:val="none" w:sz="0" w:space="0" w:color="auto"/>
          </w:divBdr>
        </w:div>
        <w:div w:id="1527522611">
          <w:marLeft w:val="640"/>
          <w:marRight w:val="0"/>
          <w:marTop w:val="0"/>
          <w:marBottom w:val="0"/>
          <w:divBdr>
            <w:top w:val="none" w:sz="0" w:space="0" w:color="auto"/>
            <w:left w:val="none" w:sz="0" w:space="0" w:color="auto"/>
            <w:bottom w:val="none" w:sz="0" w:space="0" w:color="auto"/>
            <w:right w:val="none" w:sz="0" w:space="0" w:color="auto"/>
          </w:divBdr>
        </w:div>
        <w:div w:id="219874092">
          <w:marLeft w:val="640"/>
          <w:marRight w:val="0"/>
          <w:marTop w:val="0"/>
          <w:marBottom w:val="0"/>
          <w:divBdr>
            <w:top w:val="none" w:sz="0" w:space="0" w:color="auto"/>
            <w:left w:val="none" w:sz="0" w:space="0" w:color="auto"/>
            <w:bottom w:val="none" w:sz="0" w:space="0" w:color="auto"/>
            <w:right w:val="none" w:sz="0" w:space="0" w:color="auto"/>
          </w:divBdr>
        </w:div>
        <w:div w:id="1651708644">
          <w:marLeft w:val="640"/>
          <w:marRight w:val="0"/>
          <w:marTop w:val="0"/>
          <w:marBottom w:val="0"/>
          <w:divBdr>
            <w:top w:val="none" w:sz="0" w:space="0" w:color="auto"/>
            <w:left w:val="none" w:sz="0" w:space="0" w:color="auto"/>
            <w:bottom w:val="none" w:sz="0" w:space="0" w:color="auto"/>
            <w:right w:val="none" w:sz="0" w:space="0" w:color="auto"/>
          </w:divBdr>
        </w:div>
        <w:div w:id="514854573">
          <w:marLeft w:val="640"/>
          <w:marRight w:val="0"/>
          <w:marTop w:val="0"/>
          <w:marBottom w:val="0"/>
          <w:divBdr>
            <w:top w:val="none" w:sz="0" w:space="0" w:color="auto"/>
            <w:left w:val="none" w:sz="0" w:space="0" w:color="auto"/>
            <w:bottom w:val="none" w:sz="0" w:space="0" w:color="auto"/>
            <w:right w:val="none" w:sz="0" w:space="0" w:color="auto"/>
          </w:divBdr>
        </w:div>
        <w:div w:id="1441291355">
          <w:marLeft w:val="640"/>
          <w:marRight w:val="0"/>
          <w:marTop w:val="0"/>
          <w:marBottom w:val="0"/>
          <w:divBdr>
            <w:top w:val="none" w:sz="0" w:space="0" w:color="auto"/>
            <w:left w:val="none" w:sz="0" w:space="0" w:color="auto"/>
            <w:bottom w:val="none" w:sz="0" w:space="0" w:color="auto"/>
            <w:right w:val="none" w:sz="0" w:space="0" w:color="auto"/>
          </w:divBdr>
        </w:div>
        <w:div w:id="1064567074">
          <w:marLeft w:val="640"/>
          <w:marRight w:val="0"/>
          <w:marTop w:val="0"/>
          <w:marBottom w:val="0"/>
          <w:divBdr>
            <w:top w:val="none" w:sz="0" w:space="0" w:color="auto"/>
            <w:left w:val="none" w:sz="0" w:space="0" w:color="auto"/>
            <w:bottom w:val="none" w:sz="0" w:space="0" w:color="auto"/>
            <w:right w:val="none" w:sz="0" w:space="0" w:color="auto"/>
          </w:divBdr>
        </w:div>
        <w:div w:id="1154952533">
          <w:marLeft w:val="640"/>
          <w:marRight w:val="0"/>
          <w:marTop w:val="0"/>
          <w:marBottom w:val="0"/>
          <w:divBdr>
            <w:top w:val="none" w:sz="0" w:space="0" w:color="auto"/>
            <w:left w:val="none" w:sz="0" w:space="0" w:color="auto"/>
            <w:bottom w:val="none" w:sz="0" w:space="0" w:color="auto"/>
            <w:right w:val="none" w:sz="0" w:space="0" w:color="auto"/>
          </w:divBdr>
        </w:div>
        <w:div w:id="947616149">
          <w:marLeft w:val="640"/>
          <w:marRight w:val="0"/>
          <w:marTop w:val="0"/>
          <w:marBottom w:val="0"/>
          <w:divBdr>
            <w:top w:val="none" w:sz="0" w:space="0" w:color="auto"/>
            <w:left w:val="none" w:sz="0" w:space="0" w:color="auto"/>
            <w:bottom w:val="none" w:sz="0" w:space="0" w:color="auto"/>
            <w:right w:val="none" w:sz="0" w:space="0" w:color="auto"/>
          </w:divBdr>
        </w:div>
        <w:div w:id="1265117220">
          <w:marLeft w:val="640"/>
          <w:marRight w:val="0"/>
          <w:marTop w:val="0"/>
          <w:marBottom w:val="0"/>
          <w:divBdr>
            <w:top w:val="none" w:sz="0" w:space="0" w:color="auto"/>
            <w:left w:val="none" w:sz="0" w:space="0" w:color="auto"/>
            <w:bottom w:val="none" w:sz="0" w:space="0" w:color="auto"/>
            <w:right w:val="none" w:sz="0" w:space="0" w:color="auto"/>
          </w:divBdr>
        </w:div>
        <w:div w:id="749349116">
          <w:marLeft w:val="640"/>
          <w:marRight w:val="0"/>
          <w:marTop w:val="0"/>
          <w:marBottom w:val="0"/>
          <w:divBdr>
            <w:top w:val="none" w:sz="0" w:space="0" w:color="auto"/>
            <w:left w:val="none" w:sz="0" w:space="0" w:color="auto"/>
            <w:bottom w:val="none" w:sz="0" w:space="0" w:color="auto"/>
            <w:right w:val="none" w:sz="0" w:space="0" w:color="auto"/>
          </w:divBdr>
        </w:div>
        <w:div w:id="1726103445">
          <w:marLeft w:val="640"/>
          <w:marRight w:val="0"/>
          <w:marTop w:val="0"/>
          <w:marBottom w:val="0"/>
          <w:divBdr>
            <w:top w:val="none" w:sz="0" w:space="0" w:color="auto"/>
            <w:left w:val="none" w:sz="0" w:space="0" w:color="auto"/>
            <w:bottom w:val="none" w:sz="0" w:space="0" w:color="auto"/>
            <w:right w:val="none" w:sz="0" w:space="0" w:color="auto"/>
          </w:divBdr>
        </w:div>
        <w:div w:id="147671222">
          <w:marLeft w:val="640"/>
          <w:marRight w:val="0"/>
          <w:marTop w:val="0"/>
          <w:marBottom w:val="0"/>
          <w:divBdr>
            <w:top w:val="none" w:sz="0" w:space="0" w:color="auto"/>
            <w:left w:val="none" w:sz="0" w:space="0" w:color="auto"/>
            <w:bottom w:val="none" w:sz="0" w:space="0" w:color="auto"/>
            <w:right w:val="none" w:sz="0" w:space="0" w:color="auto"/>
          </w:divBdr>
        </w:div>
        <w:div w:id="266692314">
          <w:marLeft w:val="640"/>
          <w:marRight w:val="0"/>
          <w:marTop w:val="0"/>
          <w:marBottom w:val="0"/>
          <w:divBdr>
            <w:top w:val="none" w:sz="0" w:space="0" w:color="auto"/>
            <w:left w:val="none" w:sz="0" w:space="0" w:color="auto"/>
            <w:bottom w:val="none" w:sz="0" w:space="0" w:color="auto"/>
            <w:right w:val="none" w:sz="0" w:space="0" w:color="auto"/>
          </w:divBdr>
        </w:div>
        <w:div w:id="1754932179">
          <w:marLeft w:val="640"/>
          <w:marRight w:val="0"/>
          <w:marTop w:val="0"/>
          <w:marBottom w:val="0"/>
          <w:divBdr>
            <w:top w:val="none" w:sz="0" w:space="0" w:color="auto"/>
            <w:left w:val="none" w:sz="0" w:space="0" w:color="auto"/>
            <w:bottom w:val="none" w:sz="0" w:space="0" w:color="auto"/>
            <w:right w:val="none" w:sz="0" w:space="0" w:color="auto"/>
          </w:divBdr>
        </w:div>
        <w:div w:id="788399416">
          <w:marLeft w:val="640"/>
          <w:marRight w:val="0"/>
          <w:marTop w:val="0"/>
          <w:marBottom w:val="0"/>
          <w:divBdr>
            <w:top w:val="none" w:sz="0" w:space="0" w:color="auto"/>
            <w:left w:val="none" w:sz="0" w:space="0" w:color="auto"/>
            <w:bottom w:val="none" w:sz="0" w:space="0" w:color="auto"/>
            <w:right w:val="none" w:sz="0" w:space="0" w:color="auto"/>
          </w:divBdr>
        </w:div>
        <w:div w:id="1938513853">
          <w:marLeft w:val="640"/>
          <w:marRight w:val="0"/>
          <w:marTop w:val="0"/>
          <w:marBottom w:val="0"/>
          <w:divBdr>
            <w:top w:val="none" w:sz="0" w:space="0" w:color="auto"/>
            <w:left w:val="none" w:sz="0" w:space="0" w:color="auto"/>
            <w:bottom w:val="none" w:sz="0" w:space="0" w:color="auto"/>
            <w:right w:val="none" w:sz="0" w:space="0" w:color="auto"/>
          </w:divBdr>
        </w:div>
        <w:div w:id="1570308215">
          <w:marLeft w:val="640"/>
          <w:marRight w:val="0"/>
          <w:marTop w:val="0"/>
          <w:marBottom w:val="0"/>
          <w:divBdr>
            <w:top w:val="none" w:sz="0" w:space="0" w:color="auto"/>
            <w:left w:val="none" w:sz="0" w:space="0" w:color="auto"/>
            <w:bottom w:val="none" w:sz="0" w:space="0" w:color="auto"/>
            <w:right w:val="none" w:sz="0" w:space="0" w:color="auto"/>
          </w:divBdr>
        </w:div>
        <w:div w:id="1197542184">
          <w:marLeft w:val="640"/>
          <w:marRight w:val="0"/>
          <w:marTop w:val="0"/>
          <w:marBottom w:val="0"/>
          <w:divBdr>
            <w:top w:val="none" w:sz="0" w:space="0" w:color="auto"/>
            <w:left w:val="none" w:sz="0" w:space="0" w:color="auto"/>
            <w:bottom w:val="none" w:sz="0" w:space="0" w:color="auto"/>
            <w:right w:val="none" w:sz="0" w:space="0" w:color="auto"/>
          </w:divBdr>
        </w:div>
        <w:div w:id="691343028">
          <w:marLeft w:val="640"/>
          <w:marRight w:val="0"/>
          <w:marTop w:val="0"/>
          <w:marBottom w:val="0"/>
          <w:divBdr>
            <w:top w:val="none" w:sz="0" w:space="0" w:color="auto"/>
            <w:left w:val="none" w:sz="0" w:space="0" w:color="auto"/>
            <w:bottom w:val="none" w:sz="0" w:space="0" w:color="auto"/>
            <w:right w:val="none" w:sz="0" w:space="0" w:color="auto"/>
          </w:divBdr>
        </w:div>
        <w:div w:id="29576843">
          <w:marLeft w:val="640"/>
          <w:marRight w:val="0"/>
          <w:marTop w:val="0"/>
          <w:marBottom w:val="0"/>
          <w:divBdr>
            <w:top w:val="none" w:sz="0" w:space="0" w:color="auto"/>
            <w:left w:val="none" w:sz="0" w:space="0" w:color="auto"/>
            <w:bottom w:val="none" w:sz="0" w:space="0" w:color="auto"/>
            <w:right w:val="none" w:sz="0" w:space="0" w:color="auto"/>
          </w:divBdr>
        </w:div>
        <w:div w:id="1811941041">
          <w:marLeft w:val="640"/>
          <w:marRight w:val="0"/>
          <w:marTop w:val="0"/>
          <w:marBottom w:val="0"/>
          <w:divBdr>
            <w:top w:val="none" w:sz="0" w:space="0" w:color="auto"/>
            <w:left w:val="none" w:sz="0" w:space="0" w:color="auto"/>
            <w:bottom w:val="none" w:sz="0" w:space="0" w:color="auto"/>
            <w:right w:val="none" w:sz="0" w:space="0" w:color="auto"/>
          </w:divBdr>
        </w:div>
        <w:div w:id="99760751">
          <w:marLeft w:val="640"/>
          <w:marRight w:val="0"/>
          <w:marTop w:val="0"/>
          <w:marBottom w:val="0"/>
          <w:divBdr>
            <w:top w:val="none" w:sz="0" w:space="0" w:color="auto"/>
            <w:left w:val="none" w:sz="0" w:space="0" w:color="auto"/>
            <w:bottom w:val="none" w:sz="0" w:space="0" w:color="auto"/>
            <w:right w:val="none" w:sz="0" w:space="0" w:color="auto"/>
          </w:divBdr>
        </w:div>
        <w:div w:id="1823689505">
          <w:marLeft w:val="640"/>
          <w:marRight w:val="0"/>
          <w:marTop w:val="0"/>
          <w:marBottom w:val="0"/>
          <w:divBdr>
            <w:top w:val="none" w:sz="0" w:space="0" w:color="auto"/>
            <w:left w:val="none" w:sz="0" w:space="0" w:color="auto"/>
            <w:bottom w:val="none" w:sz="0" w:space="0" w:color="auto"/>
            <w:right w:val="none" w:sz="0" w:space="0" w:color="auto"/>
          </w:divBdr>
        </w:div>
        <w:div w:id="1792361441">
          <w:marLeft w:val="640"/>
          <w:marRight w:val="0"/>
          <w:marTop w:val="0"/>
          <w:marBottom w:val="0"/>
          <w:divBdr>
            <w:top w:val="none" w:sz="0" w:space="0" w:color="auto"/>
            <w:left w:val="none" w:sz="0" w:space="0" w:color="auto"/>
            <w:bottom w:val="none" w:sz="0" w:space="0" w:color="auto"/>
            <w:right w:val="none" w:sz="0" w:space="0" w:color="auto"/>
          </w:divBdr>
        </w:div>
        <w:div w:id="749473977">
          <w:marLeft w:val="640"/>
          <w:marRight w:val="0"/>
          <w:marTop w:val="0"/>
          <w:marBottom w:val="0"/>
          <w:divBdr>
            <w:top w:val="none" w:sz="0" w:space="0" w:color="auto"/>
            <w:left w:val="none" w:sz="0" w:space="0" w:color="auto"/>
            <w:bottom w:val="none" w:sz="0" w:space="0" w:color="auto"/>
            <w:right w:val="none" w:sz="0" w:space="0" w:color="auto"/>
          </w:divBdr>
        </w:div>
        <w:div w:id="799297858">
          <w:marLeft w:val="640"/>
          <w:marRight w:val="0"/>
          <w:marTop w:val="0"/>
          <w:marBottom w:val="0"/>
          <w:divBdr>
            <w:top w:val="none" w:sz="0" w:space="0" w:color="auto"/>
            <w:left w:val="none" w:sz="0" w:space="0" w:color="auto"/>
            <w:bottom w:val="none" w:sz="0" w:space="0" w:color="auto"/>
            <w:right w:val="none" w:sz="0" w:space="0" w:color="auto"/>
          </w:divBdr>
        </w:div>
        <w:div w:id="1891261886">
          <w:marLeft w:val="640"/>
          <w:marRight w:val="0"/>
          <w:marTop w:val="0"/>
          <w:marBottom w:val="0"/>
          <w:divBdr>
            <w:top w:val="none" w:sz="0" w:space="0" w:color="auto"/>
            <w:left w:val="none" w:sz="0" w:space="0" w:color="auto"/>
            <w:bottom w:val="none" w:sz="0" w:space="0" w:color="auto"/>
            <w:right w:val="none" w:sz="0" w:space="0" w:color="auto"/>
          </w:divBdr>
        </w:div>
        <w:div w:id="1531992422">
          <w:marLeft w:val="640"/>
          <w:marRight w:val="0"/>
          <w:marTop w:val="0"/>
          <w:marBottom w:val="0"/>
          <w:divBdr>
            <w:top w:val="none" w:sz="0" w:space="0" w:color="auto"/>
            <w:left w:val="none" w:sz="0" w:space="0" w:color="auto"/>
            <w:bottom w:val="none" w:sz="0" w:space="0" w:color="auto"/>
            <w:right w:val="none" w:sz="0" w:space="0" w:color="auto"/>
          </w:divBdr>
        </w:div>
        <w:div w:id="1537157989">
          <w:marLeft w:val="640"/>
          <w:marRight w:val="0"/>
          <w:marTop w:val="0"/>
          <w:marBottom w:val="0"/>
          <w:divBdr>
            <w:top w:val="none" w:sz="0" w:space="0" w:color="auto"/>
            <w:left w:val="none" w:sz="0" w:space="0" w:color="auto"/>
            <w:bottom w:val="none" w:sz="0" w:space="0" w:color="auto"/>
            <w:right w:val="none" w:sz="0" w:space="0" w:color="auto"/>
          </w:divBdr>
        </w:div>
        <w:div w:id="1278559520">
          <w:marLeft w:val="640"/>
          <w:marRight w:val="0"/>
          <w:marTop w:val="0"/>
          <w:marBottom w:val="0"/>
          <w:divBdr>
            <w:top w:val="none" w:sz="0" w:space="0" w:color="auto"/>
            <w:left w:val="none" w:sz="0" w:space="0" w:color="auto"/>
            <w:bottom w:val="none" w:sz="0" w:space="0" w:color="auto"/>
            <w:right w:val="none" w:sz="0" w:space="0" w:color="auto"/>
          </w:divBdr>
        </w:div>
        <w:div w:id="754935204">
          <w:marLeft w:val="640"/>
          <w:marRight w:val="0"/>
          <w:marTop w:val="0"/>
          <w:marBottom w:val="0"/>
          <w:divBdr>
            <w:top w:val="none" w:sz="0" w:space="0" w:color="auto"/>
            <w:left w:val="none" w:sz="0" w:space="0" w:color="auto"/>
            <w:bottom w:val="none" w:sz="0" w:space="0" w:color="auto"/>
            <w:right w:val="none" w:sz="0" w:space="0" w:color="auto"/>
          </w:divBdr>
        </w:div>
        <w:div w:id="793713356">
          <w:marLeft w:val="640"/>
          <w:marRight w:val="0"/>
          <w:marTop w:val="0"/>
          <w:marBottom w:val="0"/>
          <w:divBdr>
            <w:top w:val="none" w:sz="0" w:space="0" w:color="auto"/>
            <w:left w:val="none" w:sz="0" w:space="0" w:color="auto"/>
            <w:bottom w:val="none" w:sz="0" w:space="0" w:color="auto"/>
            <w:right w:val="none" w:sz="0" w:space="0" w:color="auto"/>
          </w:divBdr>
        </w:div>
        <w:div w:id="841163007">
          <w:marLeft w:val="640"/>
          <w:marRight w:val="0"/>
          <w:marTop w:val="0"/>
          <w:marBottom w:val="0"/>
          <w:divBdr>
            <w:top w:val="none" w:sz="0" w:space="0" w:color="auto"/>
            <w:left w:val="none" w:sz="0" w:space="0" w:color="auto"/>
            <w:bottom w:val="none" w:sz="0" w:space="0" w:color="auto"/>
            <w:right w:val="none" w:sz="0" w:space="0" w:color="auto"/>
          </w:divBdr>
        </w:div>
        <w:div w:id="553931770">
          <w:marLeft w:val="640"/>
          <w:marRight w:val="0"/>
          <w:marTop w:val="0"/>
          <w:marBottom w:val="0"/>
          <w:divBdr>
            <w:top w:val="none" w:sz="0" w:space="0" w:color="auto"/>
            <w:left w:val="none" w:sz="0" w:space="0" w:color="auto"/>
            <w:bottom w:val="none" w:sz="0" w:space="0" w:color="auto"/>
            <w:right w:val="none" w:sz="0" w:space="0" w:color="auto"/>
          </w:divBdr>
        </w:div>
        <w:div w:id="2063484417">
          <w:marLeft w:val="640"/>
          <w:marRight w:val="0"/>
          <w:marTop w:val="0"/>
          <w:marBottom w:val="0"/>
          <w:divBdr>
            <w:top w:val="none" w:sz="0" w:space="0" w:color="auto"/>
            <w:left w:val="none" w:sz="0" w:space="0" w:color="auto"/>
            <w:bottom w:val="none" w:sz="0" w:space="0" w:color="auto"/>
            <w:right w:val="none" w:sz="0" w:space="0" w:color="auto"/>
          </w:divBdr>
        </w:div>
        <w:div w:id="725647330">
          <w:marLeft w:val="640"/>
          <w:marRight w:val="0"/>
          <w:marTop w:val="0"/>
          <w:marBottom w:val="0"/>
          <w:divBdr>
            <w:top w:val="none" w:sz="0" w:space="0" w:color="auto"/>
            <w:left w:val="none" w:sz="0" w:space="0" w:color="auto"/>
            <w:bottom w:val="none" w:sz="0" w:space="0" w:color="auto"/>
            <w:right w:val="none" w:sz="0" w:space="0" w:color="auto"/>
          </w:divBdr>
        </w:div>
        <w:div w:id="915355996">
          <w:marLeft w:val="640"/>
          <w:marRight w:val="0"/>
          <w:marTop w:val="0"/>
          <w:marBottom w:val="0"/>
          <w:divBdr>
            <w:top w:val="none" w:sz="0" w:space="0" w:color="auto"/>
            <w:left w:val="none" w:sz="0" w:space="0" w:color="auto"/>
            <w:bottom w:val="none" w:sz="0" w:space="0" w:color="auto"/>
            <w:right w:val="none" w:sz="0" w:space="0" w:color="auto"/>
          </w:divBdr>
        </w:div>
        <w:div w:id="1391154797">
          <w:marLeft w:val="640"/>
          <w:marRight w:val="0"/>
          <w:marTop w:val="0"/>
          <w:marBottom w:val="0"/>
          <w:divBdr>
            <w:top w:val="none" w:sz="0" w:space="0" w:color="auto"/>
            <w:left w:val="none" w:sz="0" w:space="0" w:color="auto"/>
            <w:bottom w:val="none" w:sz="0" w:space="0" w:color="auto"/>
            <w:right w:val="none" w:sz="0" w:space="0" w:color="auto"/>
          </w:divBdr>
        </w:div>
        <w:div w:id="1775514791">
          <w:marLeft w:val="640"/>
          <w:marRight w:val="0"/>
          <w:marTop w:val="0"/>
          <w:marBottom w:val="0"/>
          <w:divBdr>
            <w:top w:val="none" w:sz="0" w:space="0" w:color="auto"/>
            <w:left w:val="none" w:sz="0" w:space="0" w:color="auto"/>
            <w:bottom w:val="none" w:sz="0" w:space="0" w:color="auto"/>
            <w:right w:val="none" w:sz="0" w:space="0" w:color="auto"/>
          </w:divBdr>
        </w:div>
        <w:div w:id="2090956385">
          <w:marLeft w:val="640"/>
          <w:marRight w:val="0"/>
          <w:marTop w:val="0"/>
          <w:marBottom w:val="0"/>
          <w:divBdr>
            <w:top w:val="none" w:sz="0" w:space="0" w:color="auto"/>
            <w:left w:val="none" w:sz="0" w:space="0" w:color="auto"/>
            <w:bottom w:val="none" w:sz="0" w:space="0" w:color="auto"/>
            <w:right w:val="none" w:sz="0" w:space="0" w:color="auto"/>
          </w:divBdr>
        </w:div>
        <w:div w:id="540943641">
          <w:marLeft w:val="640"/>
          <w:marRight w:val="0"/>
          <w:marTop w:val="0"/>
          <w:marBottom w:val="0"/>
          <w:divBdr>
            <w:top w:val="none" w:sz="0" w:space="0" w:color="auto"/>
            <w:left w:val="none" w:sz="0" w:space="0" w:color="auto"/>
            <w:bottom w:val="none" w:sz="0" w:space="0" w:color="auto"/>
            <w:right w:val="none" w:sz="0" w:space="0" w:color="auto"/>
          </w:divBdr>
        </w:div>
      </w:divsChild>
    </w:div>
    <w:div w:id="638340856">
      <w:bodyDiv w:val="1"/>
      <w:marLeft w:val="0"/>
      <w:marRight w:val="0"/>
      <w:marTop w:val="0"/>
      <w:marBottom w:val="0"/>
      <w:divBdr>
        <w:top w:val="none" w:sz="0" w:space="0" w:color="auto"/>
        <w:left w:val="none" w:sz="0" w:space="0" w:color="auto"/>
        <w:bottom w:val="none" w:sz="0" w:space="0" w:color="auto"/>
        <w:right w:val="none" w:sz="0" w:space="0" w:color="auto"/>
      </w:divBdr>
      <w:divsChild>
        <w:div w:id="482549662">
          <w:marLeft w:val="640"/>
          <w:marRight w:val="0"/>
          <w:marTop w:val="0"/>
          <w:marBottom w:val="0"/>
          <w:divBdr>
            <w:top w:val="none" w:sz="0" w:space="0" w:color="auto"/>
            <w:left w:val="none" w:sz="0" w:space="0" w:color="auto"/>
            <w:bottom w:val="none" w:sz="0" w:space="0" w:color="auto"/>
            <w:right w:val="none" w:sz="0" w:space="0" w:color="auto"/>
          </w:divBdr>
        </w:div>
        <w:div w:id="1829634786">
          <w:marLeft w:val="640"/>
          <w:marRight w:val="0"/>
          <w:marTop w:val="0"/>
          <w:marBottom w:val="0"/>
          <w:divBdr>
            <w:top w:val="none" w:sz="0" w:space="0" w:color="auto"/>
            <w:left w:val="none" w:sz="0" w:space="0" w:color="auto"/>
            <w:bottom w:val="none" w:sz="0" w:space="0" w:color="auto"/>
            <w:right w:val="none" w:sz="0" w:space="0" w:color="auto"/>
          </w:divBdr>
        </w:div>
        <w:div w:id="1994721034">
          <w:marLeft w:val="640"/>
          <w:marRight w:val="0"/>
          <w:marTop w:val="0"/>
          <w:marBottom w:val="0"/>
          <w:divBdr>
            <w:top w:val="none" w:sz="0" w:space="0" w:color="auto"/>
            <w:left w:val="none" w:sz="0" w:space="0" w:color="auto"/>
            <w:bottom w:val="none" w:sz="0" w:space="0" w:color="auto"/>
            <w:right w:val="none" w:sz="0" w:space="0" w:color="auto"/>
          </w:divBdr>
        </w:div>
        <w:div w:id="1102188623">
          <w:marLeft w:val="640"/>
          <w:marRight w:val="0"/>
          <w:marTop w:val="0"/>
          <w:marBottom w:val="0"/>
          <w:divBdr>
            <w:top w:val="none" w:sz="0" w:space="0" w:color="auto"/>
            <w:left w:val="none" w:sz="0" w:space="0" w:color="auto"/>
            <w:bottom w:val="none" w:sz="0" w:space="0" w:color="auto"/>
            <w:right w:val="none" w:sz="0" w:space="0" w:color="auto"/>
          </w:divBdr>
        </w:div>
        <w:div w:id="267664680">
          <w:marLeft w:val="640"/>
          <w:marRight w:val="0"/>
          <w:marTop w:val="0"/>
          <w:marBottom w:val="0"/>
          <w:divBdr>
            <w:top w:val="none" w:sz="0" w:space="0" w:color="auto"/>
            <w:left w:val="none" w:sz="0" w:space="0" w:color="auto"/>
            <w:bottom w:val="none" w:sz="0" w:space="0" w:color="auto"/>
            <w:right w:val="none" w:sz="0" w:space="0" w:color="auto"/>
          </w:divBdr>
        </w:div>
        <w:div w:id="1528719306">
          <w:marLeft w:val="640"/>
          <w:marRight w:val="0"/>
          <w:marTop w:val="0"/>
          <w:marBottom w:val="0"/>
          <w:divBdr>
            <w:top w:val="none" w:sz="0" w:space="0" w:color="auto"/>
            <w:left w:val="none" w:sz="0" w:space="0" w:color="auto"/>
            <w:bottom w:val="none" w:sz="0" w:space="0" w:color="auto"/>
            <w:right w:val="none" w:sz="0" w:space="0" w:color="auto"/>
          </w:divBdr>
        </w:div>
        <w:div w:id="1173955017">
          <w:marLeft w:val="640"/>
          <w:marRight w:val="0"/>
          <w:marTop w:val="0"/>
          <w:marBottom w:val="0"/>
          <w:divBdr>
            <w:top w:val="none" w:sz="0" w:space="0" w:color="auto"/>
            <w:left w:val="none" w:sz="0" w:space="0" w:color="auto"/>
            <w:bottom w:val="none" w:sz="0" w:space="0" w:color="auto"/>
            <w:right w:val="none" w:sz="0" w:space="0" w:color="auto"/>
          </w:divBdr>
        </w:div>
        <w:div w:id="744455202">
          <w:marLeft w:val="640"/>
          <w:marRight w:val="0"/>
          <w:marTop w:val="0"/>
          <w:marBottom w:val="0"/>
          <w:divBdr>
            <w:top w:val="none" w:sz="0" w:space="0" w:color="auto"/>
            <w:left w:val="none" w:sz="0" w:space="0" w:color="auto"/>
            <w:bottom w:val="none" w:sz="0" w:space="0" w:color="auto"/>
            <w:right w:val="none" w:sz="0" w:space="0" w:color="auto"/>
          </w:divBdr>
        </w:div>
        <w:div w:id="1629967162">
          <w:marLeft w:val="640"/>
          <w:marRight w:val="0"/>
          <w:marTop w:val="0"/>
          <w:marBottom w:val="0"/>
          <w:divBdr>
            <w:top w:val="none" w:sz="0" w:space="0" w:color="auto"/>
            <w:left w:val="none" w:sz="0" w:space="0" w:color="auto"/>
            <w:bottom w:val="none" w:sz="0" w:space="0" w:color="auto"/>
            <w:right w:val="none" w:sz="0" w:space="0" w:color="auto"/>
          </w:divBdr>
        </w:div>
        <w:div w:id="955678488">
          <w:marLeft w:val="640"/>
          <w:marRight w:val="0"/>
          <w:marTop w:val="0"/>
          <w:marBottom w:val="0"/>
          <w:divBdr>
            <w:top w:val="none" w:sz="0" w:space="0" w:color="auto"/>
            <w:left w:val="none" w:sz="0" w:space="0" w:color="auto"/>
            <w:bottom w:val="none" w:sz="0" w:space="0" w:color="auto"/>
            <w:right w:val="none" w:sz="0" w:space="0" w:color="auto"/>
          </w:divBdr>
        </w:div>
        <w:div w:id="1688828141">
          <w:marLeft w:val="640"/>
          <w:marRight w:val="0"/>
          <w:marTop w:val="0"/>
          <w:marBottom w:val="0"/>
          <w:divBdr>
            <w:top w:val="none" w:sz="0" w:space="0" w:color="auto"/>
            <w:left w:val="none" w:sz="0" w:space="0" w:color="auto"/>
            <w:bottom w:val="none" w:sz="0" w:space="0" w:color="auto"/>
            <w:right w:val="none" w:sz="0" w:space="0" w:color="auto"/>
          </w:divBdr>
        </w:div>
        <w:div w:id="825897516">
          <w:marLeft w:val="640"/>
          <w:marRight w:val="0"/>
          <w:marTop w:val="0"/>
          <w:marBottom w:val="0"/>
          <w:divBdr>
            <w:top w:val="none" w:sz="0" w:space="0" w:color="auto"/>
            <w:left w:val="none" w:sz="0" w:space="0" w:color="auto"/>
            <w:bottom w:val="none" w:sz="0" w:space="0" w:color="auto"/>
            <w:right w:val="none" w:sz="0" w:space="0" w:color="auto"/>
          </w:divBdr>
        </w:div>
        <w:div w:id="1065369634">
          <w:marLeft w:val="640"/>
          <w:marRight w:val="0"/>
          <w:marTop w:val="0"/>
          <w:marBottom w:val="0"/>
          <w:divBdr>
            <w:top w:val="none" w:sz="0" w:space="0" w:color="auto"/>
            <w:left w:val="none" w:sz="0" w:space="0" w:color="auto"/>
            <w:bottom w:val="none" w:sz="0" w:space="0" w:color="auto"/>
            <w:right w:val="none" w:sz="0" w:space="0" w:color="auto"/>
          </w:divBdr>
        </w:div>
        <w:div w:id="1558710239">
          <w:marLeft w:val="640"/>
          <w:marRight w:val="0"/>
          <w:marTop w:val="0"/>
          <w:marBottom w:val="0"/>
          <w:divBdr>
            <w:top w:val="none" w:sz="0" w:space="0" w:color="auto"/>
            <w:left w:val="none" w:sz="0" w:space="0" w:color="auto"/>
            <w:bottom w:val="none" w:sz="0" w:space="0" w:color="auto"/>
            <w:right w:val="none" w:sz="0" w:space="0" w:color="auto"/>
          </w:divBdr>
        </w:div>
        <w:div w:id="814176902">
          <w:marLeft w:val="640"/>
          <w:marRight w:val="0"/>
          <w:marTop w:val="0"/>
          <w:marBottom w:val="0"/>
          <w:divBdr>
            <w:top w:val="none" w:sz="0" w:space="0" w:color="auto"/>
            <w:left w:val="none" w:sz="0" w:space="0" w:color="auto"/>
            <w:bottom w:val="none" w:sz="0" w:space="0" w:color="auto"/>
            <w:right w:val="none" w:sz="0" w:space="0" w:color="auto"/>
          </w:divBdr>
        </w:div>
        <w:div w:id="687801268">
          <w:marLeft w:val="640"/>
          <w:marRight w:val="0"/>
          <w:marTop w:val="0"/>
          <w:marBottom w:val="0"/>
          <w:divBdr>
            <w:top w:val="none" w:sz="0" w:space="0" w:color="auto"/>
            <w:left w:val="none" w:sz="0" w:space="0" w:color="auto"/>
            <w:bottom w:val="none" w:sz="0" w:space="0" w:color="auto"/>
            <w:right w:val="none" w:sz="0" w:space="0" w:color="auto"/>
          </w:divBdr>
        </w:div>
        <w:div w:id="464663736">
          <w:marLeft w:val="640"/>
          <w:marRight w:val="0"/>
          <w:marTop w:val="0"/>
          <w:marBottom w:val="0"/>
          <w:divBdr>
            <w:top w:val="none" w:sz="0" w:space="0" w:color="auto"/>
            <w:left w:val="none" w:sz="0" w:space="0" w:color="auto"/>
            <w:bottom w:val="none" w:sz="0" w:space="0" w:color="auto"/>
            <w:right w:val="none" w:sz="0" w:space="0" w:color="auto"/>
          </w:divBdr>
        </w:div>
        <w:div w:id="327561632">
          <w:marLeft w:val="640"/>
          <w:marRight w:val="0"/>
          <w:marTop w:val="0"/>
          <w:marBottom w:val="0"/>
          <w:divBdr>
            <w:top w:val="none" w:sz="0" w:space="0" w:color="auto"/>
            <w:left w:val="none" w:sz="0" w:space="0" w:color="auto"/>
            <w:bottom w:val="none" w:sz="0" w:space="0" w:color="auto"/>
            <w:right w:val="none" w:sz="0" w:space="0" w:color="auto"/>
          </w:divBdr>
        </w:div>
        <w:div w:id="385497740">
          <w:marLeft w:val="640"/>
          <w:marRight w:val="0"/>
          <w:marTop w:val="0"/>
          <w:marBottom w:val="0"/>
          <w:divBdr>
            <w:top w:val="none" w:sz="0" w:space="0" w:color="auto"/>
            <w:left w:val="none" w:sz="0" w:space="0" w:color="auto"/>
            <w:bottom w:val="none" w:sz="0" w:space="0" w:color="auto"/>
            <w:right w:val="none" w:sz="0" w:space="0" w:color="auto"/>
          </w:divBdr>
        </w:div>
        <w:div w:id="961424080">
          <w:marLeft w:val="640"/>
          <w:marRight w:val="0"/>
          <w:marTop w:val="0"/>
          <w:marBottom w:val="0"/>
          <w:divBdr>
            <w:top w:val="none" w:sz="0" w:space="0" w:color="auto"/>
            <w:left w:val="none" w:sz="0" w:space="0" w:color="auto"/>
            <w:bottom w:val="none" w:sz="0" w:space="0" w:color="auto"/>
            <w:right w:val="none" w:sz="0" w:space="0" w:color="auto"/>
          </w:divBdr>
        </w:div>
        <w:div w:id="1432899651">
          <w:marLeft w:val="640"/>
          <w:marRight w:val="0"/>
          <w:marTop w:val="0"/>
          <w:marBottom w:val="0"/>
          <w:divBdr>
            <w:top w:val="none" w:sz="0" w:space="0" w:color="auto"/>
            <w:left w:val="none" w:sz="0" w:space="0" w:color="auto"/>
            <w:bottom w:val="none" w:sz="0" w:space="0" w:color="auto"/>
            <w:right w:val="none" w:sz="0" w:space="0" w:color="auto"/>
          </w:divBdr>
        </w:div>
        <w:div w:id="764113968">
          <w:marLeft w:val="640"/>
          <w:marRight w:val="0"/>
          <w:marTop w:val="0"/>
          <w:marBottom w:val="0"/>
          <w:divBdr>
            <w:top w:val="none" w:sz="0" w:space="0" w:color="auto"/>
            <w:left w:val="none" w:sz="0" w:space="0" w:color="auto"/>
            <w:bottom w:val="none" w:sz="0" w:space="0" w:color="auto"/>
            <w:right w:val="none" w:sz="0" w:space="0" w:color="auto"/>
          </w:divBdr>
        </w:div>
        <w:div w:id="1618562269">
          <w:marLeft w:val="640"/>
          <w:marRight w:val="0"/>
          <w:marTop w:val="0"/>
          <w:marBottom w:val="0"/>
          <w:divBdr>
            <w:top w:val="none" w:sz="0" w:space="0" w:color="auto"/>
            <w:left w:val="none" w:sz="0" w:space="0" w:color="auto"/>
            <w:bottom w:val="none" w:sz="0" w:space="0" w:color="auto"/>
            <w:right w:val="none" w:sz="0" w:space="0" w:color="auto"/>
          </w:divBdr>
        </w:div>
        <w:div w:id="818576272">
          <w:marLeft w:val="640"/>
          <w:marRight w:val="0"/>
          <w:marTop w:val="0"/>
          <w:marBottom w:val="0"/>
          <w:divBdr>
            <w:top w:val="none" w:sz="0" w:space="0" w:color="auto"/>
            <w:left w:val="none" w:sz="0" w:space="0" w:color="auto"/>
            <w:bottom w:val="none" w:sz="0" w:space="0" w:color="auto"/>
            <w:right w:val="none" w:sz="0" w:space="0" w:color="auto"/>
          </w:divBdr>
        </w:div>
        <w:div w:id="2138910588">
          <w:marLeft w:val="640"/>
          <w:marRight w:val="0"/>
          <w:marTop w:val="0"/>
          <w:marBottom w:val="0"/>
          <w:divBdr>
            <w:top w:val="none" w:sz="0" w:space="0" w:color="auto"/>
            <w:left w:val="none" w:sz="0" w:space="0" w:color="auto"/>
            <w:bottom w:val="none" w:sz="0" w:space="0" w:color="auto"/>
            <w:right w:val="none" w:sz="0" w:space="0" w:color="auto"/>
          </w:divBdr>
        </w:div>
        <w:div w:id="43021928">
          <w:marLeft w:val="640"/>
          <w:marRight w:val="0"/>
          <w:marTop w:val="0"/>
          <w:marBottom w:val="0"/>
          <w:divBdr>
            <w:top w:val="none" w:sz="0" w:space="0" w:color="auto"/>
            <w:left w:val="none" w:sz="0" w:space="0" w:color="auto"/>
            <w:bottom w:val="none" w:sz="0" w:space="0" w:color="auto"/>
            <w:right w:val="none" w:sz="0" w:space="0" w:color="auto"/>
          </w:divBdr>
        </w:div>
        <w:div w:id="554049853">
          <w:marLeft w:val="640"/>
          <w:marRight w:val="0"/>
          <w:marTop w:val="0"/>
          <w:marBottom w:val="0"/>
          <w:divBdr>
            <w:top w:val="none" w:sz="0" w:space="0" w:color="auto"/>
            <w:left w:val="none" w:sz="0" w:space="0" w:color="auto"/>
            <w:bottom w:val="none" w:sz="0" w:space="0" w:color="auto"/>
            <w:right w:val="none" w:sz="0" w:space="0" w:color="auto"/>
          </w:divBdr>
        </w:div>
        <w:div w:id="514265340">
          <w:marLeft w:val="640"/>
          <w:marRight w:val="0"/>
          <w:marTop w:val="0"/>
          <w:marBottom w:val="0"/>
          <w:divBdr>
            <w:top w:val="none" w:sz="0" w:space="0" w:color="auto"/>
            <w:left w:val="none" w:sz="0" w:space="0" w:color="auto"/>
            <w:bottom w:val="none" w:sz="0" w:space="0" w:color="auto"/>
            <w:right w:val="none" w:sz="0" w:space="0" w:color="auto"/>
          </w:divBdr>
        </w:div>
        <w:div w:id="1830706439">
          <w:marLeft w:val="640"/>
          <w:marRight w:val="0"/>
          <w:marTop w:val="0"/>
          <w:marBottom w:val="0"/>
          <w:divBdr>
            <w:top w:val="none" w:sz="0" w:space="0" w:color="auto"/>
            <w:left w:val="none" w:sz="0" w:space="0" w:color="auto"/>
            <w:bottom w:val="none" w:sz="0" w:space="0" w:color="auto"/>
            <w:right w:val="none" w:sz="0" w:space="0" w:color="auto"/>
          </w:divBdr>
        </w:div>
        <w:div w:id="579144715">
          <w:marLeft w:val="640"/>
          <w:marRight w:val="0"/>
          <w:marTop w:val="0"/>
          <w:marBottom w:val="0"/>
          <w:divBdr>
            <w:top w:val="none" w:sz="0" w:space="0" w:color="auto"/>
            <w:left w:val="none" w:sz="0" w:space="0" w:color="auto"/>
            <w:bottom w:val="none" w:sz="0" w:space="0" w:color="auto"/>
            <w:right w:val="none" w:sz="0" w:space="0" w:color="auto"/>
          </w:divBdr>
        </w:div>
        <w:div w:id="664630851">
          <w:marLeft w:val="640"/>
          <w:marRight w:val="0"/>
          <w:marTop w:val="0"/>
          <w:marBottom w:val="0"/>
          <w:divBdr>
            <w:top w:val="none" w:sz="0" w:space="0" w:color="auto"/>
            <w:left w:val="none" w:sz="0" w:space="0" w:color="auto"/>
            <w:bottom w:val="none" w:sz="0" w:space="0" w:color="auto"/>
            <w:right w:val="none" w:sz="0" w:space="0" w:color="auto"/>
          </w:divBdr>
        </w:div>
        <w:div w:id="176579319">
          <w:marLeft w:val="640"/>
          <w:marRight w:val="0"/>
          <w:marTop w:val="0"/>
          <w:marBottom w:val="0"/>
          <w:divBdr>
            <w:top w:val="none" w:sz="0" w:space="0" w:color="auto"/>
            <w:left w:val="none" w:sz="0" w:space="0" w:color="auto"/>
            <w:bottom w:val="none" w:sz="0" w:space="0" w:color="auto"/>
            <w:right w:val="none" w:sz="0" w:space="0" w:color="auto"/>
          </w:divBdr>
        </w:div>
        <w:div w:id="1341275247">
          <w:marLeft w:val="640"/>
          <w:marRight w:val="0"/>
          <w:marTop w:val="0"/>
          <w:marBottom w:val="0"/>
          <w:divBdr>
            <w:top w:val="none" w:sz="0" w:space="0" w:color="auto"/>
            <w:left w:val="none" w:sz="0" w:space="0" w:color="auto"/>
            <w:bottom w:val="none" w:sz="0" w:space="0" w:color="auto"/>
            <w:right w:val="none" w:sz="0" w:space="0" w:color="auto"/>
          </w:divBdr>
        </w:div>
        <w:div w:id="5713615">
          <w:marLeft w:val="640"/>
          <w:marRight w:val="0"/>
          <w:marTop w:val="0"/>
          <w:marBottom w:val="0"/>
          <w:divBdr>
            <w:top w:val="none" w:sz="0" w:space="0" w:color="auto"/>
            <w:left w:val="none" w:sz="0" w:space="0" w:color="auto"/>
            <w:bottom w:val="none" w:sz="0" w:space="0" w:color="auto"/>
            <w:right w:val="none" w:sz="0" w:space="0" w:color="auto"/>
          </w:divBdr>
        </w:div>
        <w:div w:id="1208951866">
          <w:marLeft w:val="640"/>
          <w:marRight w:val="0"/>
          <w:marTop w:val="0"/>
          <w:marBottom w:val="0"/>
          <w:divBdr>
            <w:top w:val="none" w:sz="0" w:space="0" w:color="auto"/>
            <w:left w:val="none" w:sz="0" w:space="0" w:color="auto"/>
            <w:bottom w:val="none" w:sz="0" w:space="0" w:color="auto"/>
            <w:right w:val="none" w:sz="0" w:space="0" w:color="auto"/>
          </w:divBdr>
        </w:div>
        <w:div w:id="1628007727">
          <w:marLeft w:val="640"/>
          <w:marRight w:val="0"/>
          <w:marTop w:val="0"/>
          <w:marBottom w:val="0"/>
          <w:divBdr>
            <w:top w:val="none" w:sz="0" w:space="0" w:color="auto"/>
            <w:left w:val="none" w:sz="0" w:space="0" w:color="auto"/>
            <w:bottom w:val="none" w:sz="0" w:space="0" w:color="auto"/>
            <w:right w:val="none" w:sz="0" w:space="0" w:color="auto"/>
          </w:divBdr>
        </w:div>
        <w:div w:id="929236020">
          <w:marLeft w:val="640"/>
          <w:marRight w:val="0"/>
          <w:marTop w:val="0"/>
          <w:marBottom w:val="0"/>
          <w:divBdr>
            <w:top w:val="none" w:sz="0" w:space="0" w:color="auto"/>
            <w:left w:val="none" w:sz="0" w:space="0" w:color="auto"/>
            <w:bottom w:val="none" w:sz="0" w:space="0" w:color="auto"/>
            <w:right w:val="none" w:sz="0" w:space="0" w:color="auto"/>
          </w:divBdr>
        </w:div>
        <w:div w:id="949628355">
          <w:marLeft w:val="640"/>
          <w:marRight w:val="0"/>
          <w:marTop w:val="0"/>
          <w:marBottom w:val="0"/>
          <w:divBdr>
            <w:top w:val="none" w:sz="0" w:space="0" w:color="auto"/>
            <w:left w:val="none" w:sz="0" w:space="0" w:color="auto"/>
            <w:bottom w:val="none" w:sz="0" w:space="0" w:color="auto"/>
            <w:right w:val="none" w:sz="0" w:space="0" w:color="auto"/>
          </w:divBdr>
        </w:div>
        <w:div w:id="1600673352">
          <w:marLeft w:val="640"/>
          <w:marRight w:val="0"/>
          <w:marTop w:val="0"/>
          <w:marBottom w:val="0"/>
          <w:divBdr>
            <w:top w:val="none" w:sz="0" w:space="0" w:color="auto"/>
            <w:left w:val="none" w:sz="0" w:space="0" w:color="auto"/>
            <w:bottom w:val="none" w:sz="0" w:space="0" w:color="auto"/>
            <w:right w:val="none" w:sz="0" w:space="0" w:color="auto"/>
          </w:divBdr>
        </w:div>
        <w:div w:id="1343821365">
          <w:marLeft w:val="640"/>
          <w:marRight w:val="0"/>
          <w:marTop w:val="0"/>
          <w:marBottom w:val="0"/>
          <w:divBdr>
            <w:top w:val="none" w:sz="0" w:space="0" w:color="auto"/>
            <w:left w:val="none" w:sz="0" w:space="0" w:color="auto"/>
            <w:bottom w:val="none" w:sz="0" w:space="0" w:color="auto"/>
            <w:right w:val="none" w:sz="0" w:space="0" w:color="auto"/>
          </w:divBdr>
        </w:div>
        <w:div w:id="1450976929">
          <w:marLeft w:val="640"/>
          <w:marRight w:val="0"/>
          <w:marTop w:val="0"/>
          <w:marBottom w:val="0"/>
          <w:divBdr>
            <w:top w:val="none" w:sz="0" w:space="0" w:color="auto"/>
            <w:left w:val="none" w:sz="0" w:space="0" w:color="auto"/>
            <w:bottom w:val="none" w:sz="0" w:space="0" w:color="auto"/>
            <w:right w:val="none" w:sz="0" w:space="0" w:color="auto"/>
          </w:divBdr>
        </w:div>
        <w:div w:id="1633364551">
          <w:marLeft w:val="640"/>
          <w:marRight w:val="0"/>
          <w:marTop w:val="0"/>
          <w:marBottom w:val="0"/>
          <w:divBdr>
            <w:top w:val="none" w:sz="0" w:space="0" w:color="auto"/>
            <w:left w:val="none" w:sz="0" w:space="0" w:color="auto"/>
            <w:bottom w:val="none" w:sz="0" w:space="0" w:color="auto"/>
            <w:right w:val="none" w:sz="0" w:space="0" w:color="auto"/>
          </w:divBdr>
        </w:div>
        <w:div w:id="322508217">
          <w:marLeft w:val="640"/>
          <w:marRight w:val="0"/>
          <w:marTop w:val="0"/>
          <w:marBottom w:val="0"/>
          <w:divBdr>
            <w:top w:val="none" w:sz="0" w:space="0" w:color="auto"/>
            <w:left w:val="none" w:sz="0" w:space="0" w:color="auto"/>
            <w:bottom w:val="none" w:sz="0" w:space="0" w:color="auto"/>
            <w:right w:val="none" w:sz="0" w:space="0" w:color="auto"/>
          </w:divBdr>
        </w:div>
        <w:div w:id="1974477315">
          <w:marLeft w:val="640"/>
          <w:marRight w:val="0"/>
          <w:marTop w:val="0"/>
          <w:marBottom w:val="0"/>
          <w:divBdr>
            <w:top w:val="none" w:sz="0" w:space="0" w:color="auto"/>
            <w:left w:val="none" w:sz="0" w:space="0" w:color="auto"/>
            <w:bottom w:val="none" w:sz="0" w:space="0" w:color="auto"/>
            <w:right w:val="none" w:sz="0" w:space="0" w:color="auto"/>
          </w:divBdr>
        </w:div>
        <w:div w:id="1512571904">
          <w:marLeft w:val="640"/>
          <w:marRight w:val="0"/>
          <w:marTop w:val="0"/>
          <w:marBottom w:val="0"/>
          <w:divBdr>
            <w:top w:val="none" w:sz="0" w:space="0" w:color="auto"/>
            <w:left w:val="none" w:sz="0" w:space="0" w:color="auto"/>
            <w:bottom w:val="none" w:sz="0" w:space="0" w:color="auto"/>
            <w:right w:val="none" w:sz="0" w:space="0" w:color="auto"/>
          </w:divBdr>
        </w:div>
        <w:div w:id="329722547">
          <w:marLeft w:val="640"/>
          <w:marRight w:val="0"/>
          <w:marTop w:val="0"/>
          <w:marBottom w:val="0"/>
          <w:divBdr>
            <w:top w:val="none" w:sz="0" w:space="0" w:color="auto"/>
            <w:left w:val="none" w:sz="0" w:space="0" w:color="auto"/>
            <w:bottom w:val="none" w:sz="0" w:space="0" w:color="auto"/>
            <w:right w:val="none" w:sz="0" w:space="0" w:color="auto"/>
          </w:divBdr>
        </w:div>
        <w:div w:id="1716270413">
          <w:marLeft w:val="640"/>
          <w:marRight w:val="0"/>
          <w:marTop w:val="0"/>
          <w:marBottom w:val="0"/>
          <w:divBdr>
            <w:top w:val="none" w:sz="0" w:space="0" w:color="auto"/>
            <w:left w:val="none" w:sz="0" w:space="0" w:color="auto"/>
            <w:bottom w:val="none" w:sz="0" w:space="0" w:color="auto"/>
            <w:right w:val="none" w:sz="0" w:space="0" w:color="auto"/>
          </w:divBdr>
        </w:div>
        <w:div w:id="1099446712">
          <w:marLeft w:val="640"/>
          <w:marRight w:val="0"/>
          <w:marTop w:val="0"/>
          <w:marBottom w:val="0"/>
          <w:divBdr>
            <w:top w:val="none" w:sz="0" w:space="0" w:color="auto"/>
            <w:left w:val="none" w:sz="0" w:space="0" w:color="auto"/>
            <w:bottom w:val="none" w:sz="0" w:space="0" w:color="auto"/>
            <w:right w:val="none" w:sz="0" w:space="0" w:color="auto"/>
          </w:divBdr>
        </w:div>
        <w:div w:id="960452094">
          <w:marLeft w:val="640"/>
          <w:marRight w:val="0"/>
          <w:marTop w:val="0"/>
          <w:marBottom w:val="0"/>
          <w:divBdr>
            <w:top w:val="none" w:sz="0" w:space="0" w:color="auto"/>
            <w:left w:val="none" w:sz="0" w:space="0" w:color="auto"/>
            <w:bottom w:val="none" w:sz="0" w:space="0" w:color="auto"/>
            <w:right w:val="none" w:sz="0" w:space="0" w:color="auto"/>
          </w:divBdr>
        </w:div>
        <w:div w:id="791242497">
          <w:marLeft w:val="640"/>
          <w:marRight w:val="0"/>
          <w:marTop w:val="0"/>
          <w:marBottom w:val="0"/>
          <w:divBdr>
            <w:top w:val="none" w:sz="0" w:space="0" w:color="auto"/>
            <w:left w:val="none" w:sz="0" w:space="0" w:color="auto"/>
            <w:bottom w:val="none" w:sz="0" w:space="0" w:color="auto"/>
            <w:right w:val="none" w:sz="0" w:space="0" w:color="auto"/>
          </w:divBdr>
        </w:div>
        <w:div w:id="481897385">
          <w:marLeft w:val="640"/>
          <w:marRight w:val="0"/>
          <w:marTop w:val="0"/>
          <w:marBottom w:val="0"/>
          <w:divBdr>
            <w:top w:val="none" w:sz="0" w:space="0" w:color="auto"/>
            <w:left w:val="none" w:sz="0" w:space="0" w:color="auto"/>
            <w:bottom w:val="none" w:sz="0" w:space="0" w:color="auto"/>
            <w:right w:val="none" w:sz="0" w:space="0" w:color="auto"/>
          </w:divBdr>
        </w:div>
        <w:div w:id="377439626">
          <w:marLeft w:val="640"/>
          <w:marRight w:val="0"/>
          <w:marTop w:val="0"/>
          <w:marBottom w:val="0"/>
          <w:divBdr>
            <w:top w:val="none" w:sz="0" w:space="0" w:color="auto"/>
            <w:left w:val="none" w:sz="0" w:space="0" w:color="auto"/>
            <w:bottom w:val="none" w:sz="0" w:space="0" w:color="auto"/>
            <w:right w:val="none" w:sz="0" w:space="0" w:color="auto"/>
          </w:divBdr>
        </w:div>
        <w:div w:id="556478182">
          <w:marLeft w:val="640"/>
          <w:marRight w:val="0"/>
          <w:marTop w:val="0"/>
          <w:marBottom w:val="0"/>
          <w:divBdr>
            <w:top w:val="none" w:sz="0" w:space="0" w:color="auto"/>
            <w:left w:val="none" w:sz="0" w:space="0" w:color="auto"/>
            <w:bottom w:val="none" w:sz="0" w:space="0" w:color="auto"/>
            <w:right w:val="none" w:sz="0" w:space="0" w:color="auto"/>
          </w:divBdr>
        </w:div>
        <w:div w:id="13505607">
          <w:marLeft w:val="640"/>
          <w:marRight w:val="0"/>
          <w:marTop w:val="0"/>
          <w:marBottom w:val="0"/>
          <w:divBdr>
            <w:top w:val="none" w:sz="0" w:space="0" w:color="auto"/>
            <w:left w:val="none" w:sz="0" w:space="0" w:color="auto"/>
            <w:bottom w:val="none" w:sz="0" w:space="0" w:color="auto"/>
            <w:right w:val="none" w:sz="0" w:space="0" w:color="auto"/>
          </w:divBdr>
        </w:div>
        <w:div w:id="659162587">
          <w:marLeft w:val="640"/>
          <w:marRight w:val="0"/>
          <w:marTop w:val="0"/>
          <w:marBottom w:val="0"/>
          <w:divBdr>
            <w:top w:val="none" w:sz="0" w:space="0" w:color="auto"/>
            <w:left w:val="none" w:sz="0" w:space="0" w:color="auto"/>
            <w:bottom w:val="none" w:sz="0" w:space="0" w:color="auto"/>
            <w:right w:val="none" w:sz="0" w:space="0" w:color="auto"/>
          </w:divBdr>
        </w:div>
      </w:divsChild>
    </w:div>
    <w:div w:id="639306483">
      <w:bodyDiv w:val="1"/>
      <w:marLeft w:val="0"/>
      <w:marRight w:val="0"/>
      <w:marTop w:val="0"/>
      <w:marBottom w:val="0"/>
      <w:divBdr>
        <w:top w:val="none" w:sz="0" w:space="0" w:color="auto"/>
        <w:left w:val="none" w:sz="0" w:space="0" w:color="auto"/>
        <w:bottom w:val="none" w:sz="0" w:space="0" w:color="auto"/>
        <w:right w:val="none" w:sz="0" w:space="0" w:color="auto"/>
      </w:divBdr>
      <w:divsChild>
        <w:div w:id="303894166">
          <w:marLeft w:val="0"/>
          <w:marRight w:val="0"/>
          <w:marTop w:val="0"/>
          <w:marBottom w:val="0"/>
          <w:divBdr>
            <w:top w:val="none" w:sz="0" w:space="0" w:color="auto"/>
            <w:left w:val="none" w:sz="0" w:space="0" w:color="auto"/>
            <w:bottom w:val="none" w:sz="0" w:space="0" w:color="auto"/>
            <w:right w:val="none" w:sz="0" w:space="0" w:color="auto"/>
          </w:divBdr>
        </w:div>
      </w:divsChild>
    </w:div>
    <w:div w:id="640961604">
      <w:bodyDiv w:val="1"/>
      <w:marLeft w:val="0"/>
      <w:marRight w:val="0"/>
      <w:marTop w:val="0"/>
      <w:marBottom w:val="0"/>
      <w:divBdr>
        <w:top w:val="none" w:sz="0" w:space="0" w:color="auto"/>
        <w:left w:val="none" w:sz="0" w:space="0" w:color="auto"/>
        <w:bottom w:val="none" w:sz="0" w:space="0" w:color="auto"/>
        <w:right w:val="none" w:sz="0" w:space="0" w:color="auto"/>
      </w:divBdr>
      <w:divsChild>
        <w:div w:id="41365278">
          <w:marLeft w:val="0"/>
          <w:marRight w:val="0"/>
          <w:marTop w:val="0"/>
          <w:marBottom w:val="0"/>
          <w:divBdr>
            <w:top w:val="none" w:sz="0" w:space="0" w:color="auto"/>
            <w:left w:val="none" w:sz="0" w:space="0" w:color="auto"/>
            <w:bottom w:val="none" w:sz="0" w:space="0" w:color="auto"/>
            <w:right w:val="none" w:sz="0" w:space="0" w:color="auto"/>
          </w:divBdr>
        </w:div>
      </w:divsChild>
    </w:div>
    <w:div w:id="641543382">
      <w:bodyDiv w:val="1"/>
      <w:marLeft w:val="0"/>
      <w:marRight w:val="0"/>
      <w:marTop w:val="0"/>
      <w:marBottom w:val="0"/>
      <w:divBdr>
        <w:top w:val="none" w:sz="0" w:space="0" w:color="auto"/>
        <w:left w:val="none" w:sz="0" w:space="0" w:color="auto"/>
        <w:bottom w:val="none" w:sz="0" w:space="0" w:color="auto"/>
        <w:right w:val="none" w:sz="0" w:space="0" w:color="auto"/>
      </w:divBdr>
      <w:divsChild>
        <w:div w:id="1668288487">
          <w:marLeft w:val="0"/>
          <w:marRight w:val="0"/>
          <w:marTop w:val="0"/>
          <w:marBottom w:val="0"/>
          <w:divBdr>
            <w:top w:val="none" w:sz="0" w:space="0" w:color="auto"/>
            <w:left w:val="none" w:sz="0" w:space="0" w:color="auto"/>
            <w:bottom w:val="none" w:sz="0" w:space="0" w:color="auto"/>
            <w:right w:val="none" w:sz="0" w:space="0" w:color="auto"/>
          </w:divBdr>
        </w:div>
      </w:divsChild>
    </w:div>
    <w:div w:id="643238137">
      <w:bodyDiv w:val="1"/>
      <w:marLeft w:val="0"/>
      <w:marRight w:val="0"/>
      <w:marTop w:val="0"/>
      <w:marBottom w:val="0"/>
      <w:divBdr>
        <w:top w:val="none" w:sz="0" w:space="0" w:color="auto"/>
        <w:left w:val="none" w:sz="0" w:space="0" w:color="auto"/>
        <w:bottom w:val="none" w:sz="0" w:space="0" w:color="auto"/>
        <w:right w:val="none" w:sz="0" w:space="0" w:color="auto"/>
      </w:divBdr>
      <w:divsChild>
        <w:div w:id="1116293373">
          <w:marLeft w:val="0"/>
          <w:marRight w:val="0"/>
          <w:marTop w:val="0"/>
          <w:marBottom w:val="0"/>
          <w:divBdr>
            <w:top w:val="none" w:sz="0" w:space="0" w:color="auto"/>
            <w:left w:val="none" w:sz="0" w:space="0" w:color="auto"/>
            <w:bottom w:val="none" w:sz="0" w:space="0" w:color="auto"/>
            <w:right w:val="none" w:sz="0" w:space="0" w:color="auto"/>
          </w:divBdr>
        </w:div>
      </w:divsChild>
    </w:div>
    <w:div w:id="643239419">
      <w:bodyDiv w:val="1"/>
      <w:marLeft w:val="0"/>
      <w:marRight w:val="0"/>
      <w:marTop w:val="0"/>
      <w:marBottom w:val="0"/>
      <w:divBdr>
        <w:top w:val="none" w:sz="0" w:space="0" w:color="auto"/>
        <w:left w:val="none" w:sz="0" w:space="0" w:color="auto"/>
        <w:bottom w:val="none" w:sz="0" w:space="0" w:color="auto"/>
        <w:right w:val="none" w:sz="0" w:space="0" w:color="auto"/>
      </w:divBdr>
      <w:divsChild>
        <w:div w:id="1245727246">
          <w:marLeft w:val="0"/>
          <w:marRight w:val="0"/>
          <w:marTop w:val="0"/>
          <w:marBottom w:val="0"/>
          <w:divBdr>
            <w:top w:val="none" w:sz="0" w:space="0" w:color="auto"/>
            <w:left w:val="none" w:sz="0" w:space="0" w:color="auto"/>
            <w:bottom w:val="none" w:sz="0" w:space="0" w:color="auto"/>
            <w:right w:val="none" w:sz="0" w:space="0" w:color="auto"/>
          </w:divBdr>
        </w:div>
      </w:divsChild>
    </w:div>
    <w:div w:id="643316276">
      <w:bodyDiv w:val="1"/>
      <w:marLeft w:val="0"/>
      <w:marRight w:val="0"/>
      <w:marTop w:val="0"/>
      <w:marBottom w:val="0"/>
      <w:divBdr>
        <w:top w:val="none" w:sz="0" w:space="0" w:color="auto"/>
        <w:left w:val="none" w:sz="0" w:space="0" w:color="auto"/>
        <w:bottom w:val="none" w:sz="0" w:space="0" w:color="auto"/>
        <w:right w:val="none" w:sz="0" w:space="0" w:color="auto"/>
      </w:divBdr>
      <w:divsChild>
        <w:div w:id="233857970">
          <w:marLeft w:val="640"/>
          <w:marRight w:val="0"/>
          <w:marTop w:val="0"/>
          <w:marBottom w:val="0"/>
          <w:divBdr>
            <w:top w:val="none" w:sz="0" w:space="0" w:color="auto"/>
            <w:left w:val="none" w:sz="0" w:space="0" w:color="auto"/>
            <w:bottom w:val="none" w:sz="0" w:space="0" w:color="auto"/>
            <w:right w:val="none" w:sz="0" w:space="0" w:color="auto"/>
          </w:divBdr>
        </w:div>
        <w:div w:id="1185292394">
          <w:marLeft w:val="640"/>
          <w:marRight w:val="0"/>
          <w:marTop w:val="0"/>
          <w:marBottom w:val="0"/>
          <w:divBdr>
            <w:top w:val="none" w:sz="0" w:space="0" w:color="auto"/>
            <w:left w:val="none" w:sz="0" w:space="0" w:color="auto"/>
            <w:bottom w:val="none" w:sz="0" w:space="0" w:color="auto"/>
            <w:right w:val="none" w:sz="0" w:space="0" w:color="auto"/>
          </w:divBdr>
        </w:div>
        <w:div w:id="360977194">
          <w:marLeft w:val="640"/>
          <w:marRight w:val="0"/>
          <w:marTop w:val="0"/>
          <w:marBottom w:val="0"/>
          <w:divBdr>
            <w:top w:val="none" w:sz="0" w:space="0" w:color="auto"/>
            <w:left w:val="none" w:sz="0" w:space="0" w:color="auto"/>
            <w:bottom w:val="none" w:sz="0" w:space="0" w:color="auto"/>
            <w:right w:val="none" w:sz="0" w:space="0" w:color="auto"/>
          </w:divBdr>
        </w:div>
        <w:div w:id="135994358">
          <w:marLeft w:val="640"/>
          <w:marRight w:val="0"/>
          <w:marTop w:val="0"/>
          <w:marBottom w:val="0"/>
          <w:divBdr>
            <w:top w:val="none" w:sz="0" w:space="0" w:color="auto"/>
            <w:left w:val="none" w:sz="0" w:space="0" w:color="auto"/>
            <w:bottom w:val="none" w:sz="0" w:space="0" w:color="auto"/>
            <w:right w:val="none" w:sz="0" w:space="0" w:color="auto"/>
          </w:divBdr>
        </w:div>
        <w:div w:id="1331366500">
          <w:marLeft w:val="640"/>
          <w:marRight w:val="0"/>
          <w:marTop w:val="0"/>
          <w:marBottom w:val="0"/>
          <w:divBdr>
            <w:top w:val="none" w:sz="0" w:space="0" w:color="auto"/>
            <w:left w:val="none" w:sz="0" w:space="0" w:color="auto"/>
            <w:bottom w:val="none" w:sz="0" w:space="0" w:color="auto"/>
            <w:right w:val="none" w:sz="0" w:space="0" w:color="auto"/>
          </w:divBdr>
        </w:div>
        <w:div w:id="1239289870">
          <w:marLeft w:val="640"/>
          <w:marRight w:val="0"/>
          <w:marTop w:val="0"/>
          <w:marBottom w:val="0"/>
          <w:divBdr>
            <w:top w:val="none" w:sz="0" w:space="0" w:color="auto"/>
            <w:left w:val="none" w:sz="0" w:space="0" w:color="auto"/>
            <w:bottom w:val="none" w:sz="0" w:space="0" w:color="auto"/>
            <w:right w:val="none" w:sz="0" w:space="0" w:color="auto"/>
          </w:divBdr>
        </w:div>
        <w:div w:id="583688343">
          <w:marLeft w:val="640"/>
          <w:marRight w:val="0"/>
          <w:marTop w:val="0"/>
          <w:marBottom w:val="0"/>
          <w:divBdr>
            <w:top w:val="none" w:sz="0" w:space="0" w:color="auto"/>
            <w:left w:val="none" w:sz="0" w:space="0" w:color="auto"/>
            <w:bottom w:val="none" w:sz="0" w:space="0" w:color="auto"/>
            <w:right w:val="none" w:sz="0" w:space="0" w:color="auto"/>
          </w:divBdr>
        </w:div>
        <w:div w:id="142965105">
          <w:marLeft w:val="640"/>
          <w:marRight w:val="0"/>
          <w:marTop w:val="0"/>
          <w:marBottom w:val="0"/>
          <w:divBdr>
            <w:top w:val="none" w:sz="0" w:space="0" w:color="auto"/>
            <w:left w:val="none" w:sz="0" w:space="0" w:color="auto"/>
            <w:bottom w:val="none" w:sz="0" w:space="0" w:color="auto"/>
            <w:right w:val="none" w:sz="0" w:space="0" w:color="auto"/>
          </w:divBdr>
        </w:div>
        <w:div w:id="1576352992">
          <w:marLeft w:val="640"/>
          <w:marRight w:val="0"/>
          <w:marTop w:val="0"/>
          <w:marBottom w:val="0"/>
          <w:divBdr>
            <w:top w:val="none" w:sz="0" w:space="0" w:color="auto"/>
            <w:left w:val="none" w:sz="0" w:space="0" w:color="auto"/>
            <w:bottom w:val="none" w:sz="0" w:space="0" w:color="auto"/>
            <w:right w:val="none" w:sz="0" w:space="0" w:color="auto"/>
          </w:divBdr>
        </w:div>
        <w:div w:id="1275362972">
          <w:marLeft w:val="640"/>
          <w:marRight w:val="0"/>
          <w:marTop w:val="0"/>
          <w:marBottom w:val="0"/>
          <w:divBdr>
            <w:top w:val="none" w:sz="0" w:space="0" w:color="auto"/>
            <w:left w:val="none" w:sz="0" w:space="0" w:color="auto"/>
            <w:bottom w:val="none" w:sz="0" w:space="0" w:color="auto"/>
            <w:right w:val="none" w:sz="0" w:space="0" w:color="auto"/>
          </w:divBdr>
        </w:div>
        <w:div w:id="1590768208">
          <w:marLeft w:val="640"/>
          <w:marRight w:val="0"/>
          <w:marTop w:val="0"/>
          <w:marBottom w:val="0"/>
          <w:divBdr>
            <w:top w:val="none" w:sz="0" w:space="0" w:color="auto"/>
            <w:left w:val="none" w:sz="0" w:space="0" w:color="auto"/>
            <w:bottom w:val="none" w:sz="0" w:space="0" w:color="auto"/>
            <w:right w:val="none" w:sz="0" w:space="0" w:color="auto"/>
          </w:divBdr>
        </w:div>
        <w:div w:id="1892040361">
          <w:marLeft w:val="640"/>
          <w:marRight w:val="0"/>
          <w:marTop w:val="0"/>
          <w:marBottom w:val="0"/>
          <w:divBdr>
            <w:top w:val="none" w:sz="0" w:space="0" w:color="auto"/>
            <w:left w:val="none" w:sz="0" w:space="0" w:color="auto"/>
            <w:bottom w:val="none" w:sz="0" w:space="0" w:color="auto"/>
            <w:right w:val="none" w:sz="0" w:space="0" w:color="auto"/>
          </w:divBdr>
        </w:div>
        <w:div w:id="769393076">
          <w:marLeft w:val="640"/>
          <w:marRight w:val="0"/>
          <w:marTop w:val="0"/>
          <w:marBottom w:val="0"/>
          <w:divBdr>
            <w:top w:val="none" w:sz="0" w:space="0" w:color="auto"/>
            <w:left w:val="none" w:sz="0" w:space="0" w:color="auto"/>
            <w:bottom w:val="none" w:sz="0" w:space="0" w:color="auto"/>
            <w:right w:val="none" w:sz="0" w:space="0" w:color="auto"/>
          </w:divBdr>
        </w:div>
        <w:div w:id="1826554046">
          <w:marLeft w:val="640"/>
          <w:marRight w:val="0"/>
          <w:marTop w:val="0"/>
          <w:marBottom w:val="0"/>
          <w:divBdr>
            <w:top w:val="none" w:sz="0" w:space="0" w:color="auto"/>
            <w:left w:val="none" w:sz="0" w:space="0" w:color="auto"/>
            <w:bottom w:val="none" w:sz="0" w:space="0" w:color="auto"/>
            <w:right w:val="none" w:sz="0" w:space="0" w:color="auto"/>
          </w:divBdr>
        </w:div>
        <w:div w:id="517894564">
          <w:marLeft w:val="640"/>
          <w:marRight w:val="0"/>
          <w:marTop w:val="0"/>
          <w:marBottom w:val="0"/>
          <w:divBdr>
            <w:top w:val="none" w:sz="0" w:space="0" w:color="auto"/>
            <w:left w:val="none" w:sz="0" w:space="0" w:color="auto"/>
            <w:bottom w:val="none" w:sz="0" w:space="0" w:color="auto"/>
            <w:right w:val="none" w:sz="0" w:space="0" w:color="auto"/>
          </w:divBdr>
        </w:div>
        <w:div w:id="221599138">
          <w:marLeft w:val="640"/>
          <w:marRight w:val="0"/>
          <w:marTop w:val="0"/>
          <w:marBottom w:val="0"/>
          <w:divBdr>
            <w:top w:val="none" w:sz="0" w:space="0" w:color="auto"/>
            <w:left w:val="none" w:sz="0" w:space="0" w:color="auto"/>
            <w:bottom w:val="none" w:sz="0" w:space="0" w:color="auto"/>
            <w:right w:val="none" w:sz="0" w:space="0" w:color="auto"/>
          </w:divBdr>
        </w:div>
        <w:div w:id="1551334769">
          <w:marLeft w:val="640"/>
          <w:marRight w:val="0"/>
          <w:marTop w:val="0"/>
          <w:marBottom w:val="0"/>
          <w:divBdr>
            <w:top w:val="none" w:sz="0" w:space="0" w:color="auto"/>
            <w:left w:val="none" w:sz="0" w:space="0" w:color="auto"/>
            <w:bottom w:val="none" w:sz="0" w:space="0" w:color="auto"/>
            <w:right w:val="none" w:sz="0" w:space="0" w:color="auto"/>
          </w:divBdr>
        </w:div>
        <w:div w:id="993876672">
          <w:marLeft w:val="640"/>
          <w:marRight w:val="0"/>
          <w:marTop w:val="0"/>
          <w:marBottom w:val="0"/>
          <w:divBdr>
            <w:top w:val="none" w:sz="0" w:space="0" w:color="auto"/>
            <w:left w:val="none" w:sz="0" w:space="0" w:color="auto"/>
            <w:bottom w:val="none" w:sz="0" w:space="0" w:color="auto"/>
            <w:right w:val="none" w:sz="0" w:space="0" w:color="auto"/>
          </w:divBdr>
        </w:div>
        <w:div w:id="1460032365">
          <w:marLeft w:val="640"/>
          <w:marRight w:val="0"/>
          <w:marTop w:val="0"/>
          <w:marBottom w:val="0"/>
          <w:divBdr>
            <w:top w:val="none" w:sz="0" w:space="0" w:color="auto"/>
            <w:left w:val="none" w:sz="0" w:space="0" w:color="auto"/>
            <w:bottom w:val="none" w:sz="0" w:space="0" w:color="auto"/>
            <w:right w:val="none" w:sz="0" w:space="0" w:color="auto"/>
          </w:divBdr>
        </w:div>
        <w:div w:id="1333266261">
          <w:marLeft w:val="640"/>
          <w:marRight w:val="0"/>
          <w:marTop w:val="0"/>
          <w:marBottom w:val="0"/>
          <w:divBdr>
            <w:top w:val="none" w:sz="0" w:space="0" w:color="auto"/>
            <w:left w:val="none" w:sz="0" w:space="0" w:color="auto"/>
            <w:bottom w:val="none" w:sz="0" w:space="0" w:color="auto"/>
            <w:right w:val="none" w:sz="0" w:space="0" w:color="auto"/>
          </w:divBdr>
        </w:div>
        <w:div w:id="1605845461">
          <w:marLeft w:val="640"/>
          <w:marRight w:val="0"/>
          <w:marTop w:val="0"/>
          <w:marBottom w:val="0"/>
          <w:divBdr>
            <w:top w:val="none" w:sz="0" w:space="0" w:color="auto"/>
            <w:left w:val="none" w:sz="0" w:space="0" w:color="auto"/>
            <w:bottom w:val="none" w:sz="0" w:space="0" w:color="auto"/>
            <w:right w:val="none" w:sz="0" w:space="0" w:color="auto"/>
          </w:divBdr>
        </w:div>
        <w:div w:id="679435320">
          <w:marLeft w:val="640"/>
          <w:marRight w:val="0"/>
          <w:marTop w:val="0"/>
          <w:marBottom w:val="0"/>
          <w:divBdr>
            <w:top w:val="none" w:sz="0" w:space="0" w:color="auto"/>
            <w:left w:val="none" w:sz="0" w:space="0" w:color="auto"/>
            <w:bottom w:val="none" w:sz="0" w:space="0" w:color="auto"/>
            <w:right w:val="none" w:sz="0" w:space="0" w:color="auto"/>
          </w:divBdr>
        </w:div>
        <w:div w:id="408383583">
          <w:marLeft w:val="640"/>
          <w:marRight w:val="0"/>
          <w:marTop w:val="0"/>
          <w:marBottom w:val="0"/>
          <w:divBdr>
            <w:top w:val="none" w:sz="0" w:space="0" w:color="auto"/>
            <w:left w:val="none" w:sz="0" w:space="0" w:color="auto"/>
            <w:bottom w:val="none" w:sz="0" w:space="0" w:color="auto"/>
            <w:right w:val="none" w:sz="0" w:space="0" w:color="auto"/>
          </w:divBdr>
        </w:div>
        <w:div w:id="914629453">
          <w:marLeft w:val="640"/>
          <w:marRight w:val="0"/>
          <w:marTop w:val="0"/>
          <w:marBottom w:val="0"/>
          <w:divBdr>
            <w:top w:val="none" w:sz="0" w:space="0" w:color="auto"/>
            <w:left w:val="none" w:sz="0" w:space="0" w:color="auto"/>
            <w:bottom w:val="none" w:sz="0" w:space="0" w:color="auto"/>
            <w:right w:val="none" w:sz="0" w:space="0" w:color="auto"/>
          </w:divBdr>
        </w:div>
        <w:div w:id="311443575">
          <w:marLeft w:val="640"/>
          <w:marRight w:val="0"/>
          <w:marTop w:val="0"/>
          <w:marBottom w:val="0"/>
          <w:divBdr>
            <w:top w:val="none" w:sz="0" w:space="0" w:color="auto"/>
            <w:left w:val="none" w:sz="0" w:space="0" w:color="auto"/>
            <w:bottom w:val="none" w:sz="0" w:space="0" w:color="auto"/>
            <w:right w:val="none" w:sz="0" w:space="0" w:color="auto"/>
          </w:divBdr>
        </w:div>
        <w:div w:id="162742977">
          <w:marLeft w:val="640"/>
          <w:marRight w:val="0"/>
          <w:marTop w:val="0"/>
          <w:marBottom w:val="0"/>
          <w:divBdr>
            <w:top w:val="none" w:sz="0" w:space="0" w:color="auto"/>
            <w:left w:val="none" w:sz="0" w:space="0" w:color="auto"/>
            <w:bottom w:val="none" w:sz="0" w:space="0" w:color="auto"/>
            <w:right w:val="none" w:sz="0" w:space="0" w:color="auto"/>
          </w:divBdr>
        </w:div>
        <w:div w:id="812142714">
          <w:marLeft w:val="640"/>
          <w:marRight w:val="0"/>
          <w:marTop w:val="0"/>
          <w:marBottom w:val="0"/>
          <w:divBdr>
            <w:top w:val="none" w:sz="0" w:space="0" w:color="auto"/>
            <w:left w:val="none" w:sz="0" w:space="0" w:color="auto"/>
            <w:bottom w:val="none" w:sz="0" w:space="0" w:color="auto"/>
            <w:right w:val="none" w:sz="0" w:space="0" w:color="auto"/>
          </w:divBdr>
        </w:div>
        <w:div w:id="25522404">
          <w:marLeft w:val="640"/>
          <w:marRight w:val="0"/>
          <w:marTop w:val="0"/>
          <w:marBottom w:val="0"/>
          <w:divBdr>
            <w:top w:val="none" w:sz="0" w:space="0" w:color="auto"/>
            <w:left w:val="none" w:sz="0" w:space="0" w:color="auto"/>
            <w:bottom w:val="none" w:sz="0" w:space="0" w:color="auto"/>
            <w:right w:val="none" w:sz="0" w:space="0" w:color="auto"/>
          </w:divBdr>
        </w:div>
        <w:div w:id="1693188794">
          <w:marLeft w:val="640"/>
          <w:marRight w:val="0"/>
          <w:marTop w:val="0"/>
          <w:marBottom w:val="0"/>
          <w:divBdr>
            <w:top w:val="none" w:sz="0" w:space="0" w:color="auto"/>
            <w:left w:val="none" w:sz="0" w:space="0" w:color="auto"/>
            <w:bottom w:val="none" w:sz="0" w:space="0" w:color="auto"/>
            <w:right w:val="none" w:sz="0" w:space="0" w:color="auto"/>
          </w:divBdr>
        </w:div>
        <w:div w:id="1021198399">
          <w:marLeft w:val="640"/>
          <w:marRight w:val="0"/>
          <w:marTop w:val="0"/>
          <w:marBottom w:val="0"/>
          <w:divBdr>
            <w:top w:val="none" w:sz="0" w:space="0" w:color="auto"/>
            <w:left w:val="none" w:sz="0" w:space="0" w:color="auto"/>
            <w:bottom w:val="none" w:sz="0" w:space="0" w:color="auto"/>
            <w:right w:val="none" w:sz="0" w:space="0" w:color="auto"/>
          </w:divBdr>
        </w:div>
        <w:div w:id="158543657">
          <w:marLeft w:val="640"/>
          <w:marRight w:val="0"/>
          <w:marTop w:val="0"/>
          <w:marBottom w:val="0"/>
          <w:divBdr>
            <w:top w:val="none" w:sz="0" w:space="0" w:color="auto"/>
            <w:left w:val="none" w:sz="0" w:space="0" w:color="auto"/>
            <w:bottom w:val="none" w:sz="0" w:space="0" w:color="auto"/>
            <w:right w:val="none" w:sz="0" w:space="0" w:color="auto"/>
          </w:divBdr>
        </w:div>
        <w:div w:id="1381443337">
          <w:marLeft w:val="640"/>
          <w:marRight w:val="0"/>
          <w:marTop w:val="0"/>
          <w:marBottom w:val="0"/>
          <w:divBdr>
            <w:top w:val="none" w:sz="0" w:space="0" w:color="auto"/>
            <w:left w:val="none" w:sz="0" w:space="0" w:color="auto"/>
            <w:bottom w:val="none" w:sz="0" w:space="0" w:color="auto"/>
            <w:right w:val="none" w:sz="0" w:space="0" w:color="auto"/>
          </w:divBdr>
        </w:div>
        <w:div w:id="713625091">
          <w:marLeft w:val="640"/>
          <w:marRight w:val="0"/>
          <w:marTop w:val="0"/>
          <w:marBottom w:val="0"/>
          <w:divBdr>
            <w:top w:val="none" w:sz="0" w:space="0" w:color="auto"/>
            <w:left w:val="none" w:sz="0" w:space="0" w:color="auto"/>
            <w:bottom w:val="none" w:sz="0" w:space="0" w:color="auto"/>
            <w:right w:val="none" w:sz="0" w:space="0" w:color="auto"/>
          </w:divBdr>
        </w:div>
        <w:div w:id="1556162405">
          <w:marLeft w:val="640"/>
          <w:marRight w:val="0"/>
          <w:marTop w:val="0"/>
          <w:marBottom w:val="0"/>
          <w:divBdr>
            <w:top w:val="none" w:sz="0" w:space="0" w:color="auto"/>
            <w:left w:val="none" w:sz="0" w:space="0" w:color="auto"/>
            <w:bottom w:val="none" w:sz="0" w:space="0" w:color="auto"/>
            <w:right w:val="none" w:sz="0" w:space="0" w:color="auto"/>
          </w:divBdr>
        </w:div>
        <w:div w:id="1761829357">
          <w:marLeft w:val="640"/>
          <w:marRight w:val="0"/>
          <w:marTop w:val="0"/>
          <w:marBottom w:val="0"/>
          <w:divBdr>
            <w:top w:val="none" w:sz="0" w:space="0" w:color="auto"/>
            <w:left w:val="none" w:sz="0" w:space="0" w:color="auto"/>
            <w:bottom w:val="none" w:sz="0" w:space="0" w:color="auto"/>
            <w:right w:val="none" w:sz="0" w:space="0" w:color="auto"/>
          </w:divBdr>
        </w:div>
        <w:div w:id="1719434798">
          <w:marLeft w:val="640"/>
          <w:marRight w:val="0"/>
          <w:marTop w:val="0"/>
          <w:marBottom w:val="0"/>
          <w:divBdr>
            <w:top w:val="none" w:sz="0" w:space="0" w:color="auto"/>
            <w:left w:val="none" w:sz="0" w:space="0" w:color="auto"/>
            <w:bottom w:val="none" w:sz="0" w:space="0" w:color="auto"/>
            <w:right w:val="none" w:sz="0" w:space="0" w:color="auto"/>
          </w:divBdr>
        </w:div>
        <w:div w:id="1388380995">
          <w:marLeft w:val="640"/>
          <w:marRight w:val="0"/>
          <w:marTop w:val="0"/>
          <w:marBottom w:val="0"/>
          <w:divBdr>
            <w:top w:val="none" w:sz="0" w:space="0" w:color="auto"/>
            <w:left w:val="none" w:sz="0" w:space="0" w:color="auto"/>
            <w:bottom w:val="none" w:sz="0" w:space="0" w:color="auto"/>
            <w:right w:val="none" w:sz="0" w:space="0" w:color="auto"/>
          </w:divBdr>
        </w:div>
        <w:div w:id="709185839">
          <w:marLeft w:val="640"/>
          <w:marRight w:val="0"/>
          <w:marTop w:val="0"/>
          <w:marBottom w:val="0"/>
          <w:divBdr>
            <w:top w:val="none" w:sz="0" w:space="0" w:color="auto"/>
            <w:left w:val="none" w:sz="0" w:space="0" w:color="auto"/>
            <w:bottom w:val="none" w:sz="0" w:space="0" w:color="auto"/>
            <w:right w:val="none" w:sz="0" w:space="0" w:color="auto"/>
          </w:divBdr>
        </w:div>
        <w:div w:id="319307512">
          <w:marLeft w:val="640"/>
          <w:marRight w:val="0"/>
          <w:marTop w:val="0"/>
          <w:marBottom w:val="0"/>
          <w:divBdr>
            <w:top w:val="none" w:sz="0" w:space="0" w:color="auto"/>
            <w:left w:val="none" w:sz="0" w:space="0" w:color="auto"/>
            <w:bottom w:val="none" w:sz="0" w:space="0" w:color="auto"/>
            <w:right w:val="none" w:sz="0" w:space="0" w:color="auto"/>
          </w:divBdr>
        </w:div>
        <w:div w:id="154691759">
          <w:marLeft w:val="640"/>
          <w:marRight w:val="0"/>
          <w:marTop w:val="0"/>
          <w:marBottom w:val="0"/>
          <w:divBdr>
            <w:top w:val="none" w:sz="0" w:space="0" w:color="auto"/>
            <w:left w:val="none" w:sz="0" w:space="0" w:color="auto"/>
            <w:bottom w:val="none" w:sz="0" w:space="0" w:color="auto"/>
            <w:right w:val="none" w:sz="0" w:space="0" w:color="auto"/>
          </w:divBdr>
        </w:div>
        <w:div w:id="1736851049">
          <w:marLeft w:val="640"/>
          <w:marRight w:val="0"/>
          <w:marTop w:val="0"/>
          <w:marBottom w:val="0"/>
          <w:divBdr>
            <w:top w:val="none" w:sz="0" w:space="0" w:color="auto"/>
            <w:left w:val="none" w:sz="0" w:space="0" w:color="auto"/>
            <w:bottom w:val="none" w:sz="0" w:space="0" w:color="auto"/>
            <w:right w:val="none" w:sz="0" w:space="0" w:color="auto"/>
          </w:divBdr>
        </w:div>
        <w:div w:id="56559612">
          <w:marLeft w:val="640"/>
          <w:marRight w:val="0"/>
          <w:marTop w:val="0"/>
          <w:marBottom w:val="0"/>
          <w:divBdr>
            <w:top w:val="none" w:sz="0" w:space="0" w:color="auto"/>
            <w:left w:val="none" w:sz="0" w:space="0" w:color="auto"/>
            <w:bottom w:val="none" w:sz="0" w:space="0" w:color="auto"/>
            <w:right w:val="none" w:sz="0" w:space="0" w:color="auto"/>
          </w:divBdr>
        </w:div>
      </w:divsChild>
    </w:div>
    <w:div w:id="644092194">
      <w:bodyDiv w:val="1"/>
      <w:marLeft w:val="0"/>
      <w:marRight w:val="0"/>
      <w:marTop w:val="0"/>
      <w:marBottom w:val="0"/>
      <w:divBdr>
        <w:top w:val="none" w:sz="0" w:space="0" w:color="auto"/>
        <w:left w:val="none" w:sz="0" w:space="0" w:color="auto"/>
        <w:bottom w:val="none" w:sz="0" w:space="0" w:color="auto"/>
        <w:right w:val="none" w:sz="0" w:space="0" w:color="auto"/>
      </w:divBdr>
      <w:divsChild>
        <w:div w:id="1313290203">
          <w:marLeft w:val="640"/>
          <w:marRight w:val="0"/>
          <w:marTop w:val="0"/>
          <w:marBottom w:val="0"/>
          <w:divBdr>
            <w:top w:val="none" w:sz="0" w:space="0" w:color="auto"/>
            <w:left w:val="none" w:sz="0" w:space="0" w:color="auto"/>
            <w:bottom w:val="none" w:sz="0" w:space="0" w:color="auto"/>
            <w:right w:val="none" w:sz="0" w:space="0" w:color="auto"/>
          </w:divBdr>
        </w:div>
        <w:div w:id="1377655784">
          <w:marLeft w:val="640"/>
          <w:marRight w:val="0"/>
          <w:marTop w:val="0"/>
          <w:marBottom w:val="0"/>
          <w:divBdr>
            <w:top w:val="none" w:sz="0" w:space="0" w:color="auto"/>
            <w:left w:val="none" w:sz="0" w:space="0" w:color="auto"/>
            <w:bottom w:val="none" w:sz="0" w:space="0" w:color="auto"/>
            <w:right w:val="none" w:sz="0" w:space="0" w:color="auto"/>
          </w:divBdr>
        </w:div>
        <w:div w:id="802502099">
          <w:marLeft w:val="640"/>
          <w:marRight w:val="0"/>
          <w:marTop w:val="0"/>
          <w:marBottom w:val="0"/>
          <w:divBdr>
            <w:top w:val="none" w:sz="0" w:space="0" w:color="auto"/>
            <w:left w:val="none" w:sz="0" w:space="0" w:color="auto"/>
            <w:bottom w:val="none" w:sz="0" w:space="0" w:color="auto"/>
            <w:right w:val="none" w:sz="0" w:space="0" w:color="auto"/>
          </w:divBdr>
        </w:div>
        <w:div w:id="114715227">
          <w:marLeft w:val="640"/>
          <w:marRight w:val="0"/>
          <w:marTop w:val="0"/>
          <w:marBottom w:val="0"/>
          <w:divBdr>
            <w:top w:val="none" w:sz="0" w:space="0" w:color="auto"/>
            <w:left w:val="none" w:sz="0" w:space="0" w:color="auto"/>
            <w:bottom w:val="none" w:sz="0" w:space="0" w:color="auto"/>
            <w:right w:val="none" w:sz="0" w:space="0" w:color="auto"/>
          </w:divBdr>
        </w:div>
        <w:div w:id="1473133790">
          <w:marLeft w:val="640"/>
          <w:marRight w:val="0"/>
          <w:marTop w:val="0"/>
          <w:marBottom w:val="0"/>
          <w:divBdr>
            <w:top w:val="none" w:sz="0" w:space="0" w:color="auto"/>
            <w:left w:val="none" w:sz="0" w:space="0" w:color="auto"/>
            <w:bottom w:val="none" w:sz="0" w:space="0" w:color="auto"/>
            <w:right w:val="none" w:sz="0" w:space="0" w:color="auto"/>
          </w:divBdr>
        </w:div>
        <w:div w:id="1876497582">
          <w:marLeft w:val="640"/>
          <w:marRight w:val="0"/>
          <w:marTop w:val="0"/>
          <w:marBottom w:val="0"/>
          <w:divBdr>
            <w:top w:val="none" w:sz="0" w:space="0" w:color="auto"/>
            <w:left w:val="none" w:sz="0" w:space="0" w:color="auto"/>
            <w:bottom w:val="none" w:sz="0" w:space="0" w:color="auto"/>
            <w:right w:val="none" w:sz="0" w:space="0" w:color="auto"/>
          </w:divBdr>
        </w:div>
        <w:div w:id="2069188749">
          <w:marLeft w:val="640"/>
          <w:marRight w:val="0"/>
          <w:marTop w:val="0"/>
          <w:marBottom w:val="0"/>
          <w:divBdr>
            <w:top w:val="none" w:sz="0" w:space="0" w:color="auto"/>
            <w:left w:val="none" w:sz="0" w:space="0" w:color="auto"/>
            <w:bottom w:val="none" w:sz="0" w:space="0" w:color="auto"/>
            <w:right w:val="none" w:sz="0" w:space="0" w:color="auto"/>
          </w:divBdr>
        </w:div>
        <w:div w:id="1225414426">
          <w:marLeft w:val="640"/>
          <w:marRight w:val="0"/>
          <w:marTop w:val="0"/>
          <w:marBottom w:val="0"/>
          <w:divBdr>
            <w:top w:val="none" w:sz="0" w:space="0" w:color="auto"/>
            <w:left w:val="none" w:sz="0" w:space="0" w:color="auto"/>
            <w:bottom w:val="none" w:sz="0" w:space="0" w:color="auto"/>
            <w:right w:val="none" w:sz="0" w:space="0" w:color="auto"/>
          </w:divBdr>
        </w:div>
        <w:div w:id="971250738">
          <w:marLeft w:val="640"/>
          <w:marRight w:val="0"/>
          <w:marTop w:val="0"/>
          <w:marBottom w:val="0"/>
          <w:divBdr>
            <w:top w:val="none" w:sz="0" w:space="0" w:color="auto"/>
            <w:left w:val="none" w:sz="0" w:space="0" w:color="auto"/>
            <w:bottom w:val="none" w:sz="0" w:space="0" w:color="auto"/>
            <w:right w:val="none" w:sz="0" w:space="0" w:color="auto"/>
          </w:divBdr>
        </w:div>
        <w:div w:id="808088713">
          <w:marLeft w:val="640"/>
          <w:marRight w:val="0"/>
          <w:marTop w:val="0"/>
          <w:marBottom w:val="0"/>
          <w:divBdr>
            <w:top w:val="none" w:sz="0" w:space="0" w:color="auto"/>
            <w:left w:val="none" w:sz="0" w:space="0" w:color="auto"/>
            <w:bottom w:val="none" w:sz="0" w:space="0" w:color="auto"/>
            <w:right w:val="none" w:sz="0" w:space="0" w:color="auto"/>
          </w:divBdr>
        </w:div>
        <w:div w:id="268391049">
          <w:marLeft w:val="640"/>
          <w:marRight w:val="0"/>
          <w:marTop w:val="0"/>
          <w:marBottom w:val="0"/>
          <w:divBdr>
            <w:top w:val="none" w:sz="0" w:space="0" w:color="auto"/>
            <w:left w:val="none" w:sz="0" w:space="0" w:color="auto"/>
            <w:bottom w:val="none" w:sz="0" w:space="0" w:color="auto"/>
            <w:right w:val="none" w:sz="0" w:space="0" w:color="auto"/>
          </w:divBdr>
        </w:div>
        <w:div w:id="45380885">
          <w:marLeft w:val="640"/>
          <w:marRight w:val="0"/>
          <w:marTop w:val="0"/>
          <w:marBottom w:val="0"/>
          <w:divBdr>
            <w:top w:val="none" w:sz="0" w:space="0" w:color="auto"/>
            <w:left w:val="none" w:sz="0" w:space="0" w:color="auto"/>
            <w:bottom w:val="none" w:sz="0" w:space="0" w:color="auto"/>
            <w:right w:val="none" w:sz="0" w:space="0" w:color="auto"/>
          </w:divBdr>
        </w:div>
        <w:div w:id="1870413308">
          <w:marLeft w:val="640"/>
          <w:marRight w:val="0"/>
          <w:marTop w:val="0"/>
          <w:marBottom w:val="0"/>
          <w:divBdr>
            <w:top w:val="none" w:sz="0" w:space="0" w:color="auto"/>
            <w:left w:val="none" w:sz="0" w:space="0" w:color="auto"/>
            <w:bottom w:val="none" w:sz="0" w:space="0" w:color="auto"/>
            <w:right w:val="none" w:sz="0" w:space="0" w:color="auto"/>
          </w:divBdr>
        </w:div>
        <w:div w:id="503738784">
          <w:marLeft w:val="640"/>
          <w:marRight w:val="0"/>
          <w:marTop w:val="0"/>
          <w:marBottom w:val="0"/>
          <w:divBdr>
            <w:top w:val="none" w:sz="0" w:space="0" w:color="auto"/>
            <w:left w:val="none" w:sz="0" w:space="0" w:color="auto"/>
            <w:bottom w:val="none" w:sz="0" w:space="0" w:color="auto"/>
            <w:right w:val="none" w:sz="0" w:space="0" w:color="auto"/>
          </w:divBdr>
        </w:div>
        <w:div w:id="927881928">
          <w:marLeft w:val="640"/>
          <w:marRight w:val="0"/>
          <w:marTop w:val="0"/>
          <w:marBottom w:val="0"/>
          <w:divBdr>
            <w:top w:val="none" w:sz="0" w:space="0" w:color="auto"/>
            <w:left w:val="none" w:sz="0" w:space="0" w:color="auto"/>
            <w:bottom w:val="none" w:sz="0" w:space="0" w:color="auto"/>
            <w:right w:val="none" w:sz="0" w:space="0" w:color="auto"/>
          </w:divBdr>
        </w:div>
        <w:div w:id="384984516">
          <w:marLeft w:val="640"/>
          <w:marRight w:val="0"/>
          <w:marTop w:val="0"/>
          <w:marBottom w:val="0"/>
          <w:divBdr>
            <w:top w:val="none" w:sz="0" w:space="0" w:color="auto"/>
            <w:left w:val="none" w:sz="0" w:space="0" w:color="auto"/>
            <w:bottom w:val="none" w:sz="0" w:space="0" w:color="auto"/>
            <w:right w:val="none" w:sz="0" w:space="0" w:color="auto"/>
          </w:divBdr>
        </w:div>
        <w:div w:id="145367163">
          <w:marLeft w:val="640"/>
          <w:marRight w:val="0"/>
          <w:marTop w:val="0"/>
          <w:marBottom w:val="0"/>
          <w:divBdr>
            <w:top w:val="none" w:sz="0" w:space="0" w:color="auto"/>
            <w:left w:val="none" w:sz="0" w:space="0" w:color="auto"/>
            <w:bottom w:val="none" w:sz="0" w:space="0" w:color="auto"/>
            <w:right w:val="none" w:sz="0" w:space="0" w:color="auto"/>
          </w:divBdr>
        </w:div>
        <w:div w:id="1116486525">
          <w:marLeft w:val="640"/>
          <w:marRight w:val="0"/>
          <w:marTop w:val="0"/>
          <w:marBottom w:val="0"/>
          <w:divBdr>
            <w:top w:val="none" w:sz="0" w:space="0" w:color="auto"/>
            <w:left w:val="none" w:sz="0" w:space="0" w:color="auto"/>
            <w:bottom w:val="none" w:sz="0" w:space="0" w:color="auto"/>
            <w:right w:val="none" w:sz="0" w:space="0" w:color="auto"/>
          </w:divBdr>
        </w:div>
        <w:div w:id="1936327394">
          <w:marLeft w:val="640"/>
          <w:marRight w:val="0"/>
          <w:marTop w:val="0"/>
          <w:marBottom w:val="0"/>
          <w:divBdr>
            <w:top w:val="none" w:sz="0" w:space="0" w:color="auto"/>
            <w:left w:val="none" w:sz="0" w:space="0" w:color="auto"/>
            <w:bottom w:val="none" w:sz="0" w:space="0" w:color="auto"/>
            <w:right w:val="none" w:sz="0" w:space="0" w:color="auto"/>
          </w:divBdr>
        </w:div>
        <w:div w:id="1454056562">
          <w:marLeft w:val="640"/>
          <w:marRight w:val="0"/>
          <w:marTop w:val="0"/>
          <w:marBottom w:val="0"/>
          <w:divBdr>
            <w:top w:val="none" w:sz="0" w:space="0" w:color="auto"/>
            <w:left w:val="none" w:sz="0" w:space="0" w:color="auto"/>
            <w:bottom w:val="none" w:sz="0" w:space="0" w:color="auto"/>
            <w:right w:val="none" w:sz="0" w:space="0" w:color="auto"/>
          </w:divBdr>
        </w:div>
        <w:div w:id="579293996">
          <w:marLeft w:val="640"/>
          <w:marRight w:val="0"/>
          <w:marTop w:val="0"/>
          <w:marBottom w:val="0"/>
          <w:divBdr>
            <w:top w:val="none" w:sz="0" w:space="0" w:color="auto"/>
            <w:left w:val="none" w:sz="0" w:space="0" w:color="auto"/>
            <w:bottom w:val="none" w:sz="0" w:space="0" w:color="auto"/>
            <w:right w:val="none" w:sz="0" w:space="0" w:color="auto"/>
          </w:divBdr>
        </w:div>
        <w:div w:id="1140728091">
          <w:marLeft w:val="640"/>
          <w:marRight w:val="0"/>
          <w:marTop w:val="0"/>
          <w:marBottom w:val="0"/>
          <w:divBdr>
            <w:top w:val="none" w:sz="0" w:space="0" w:color="auto"/>
            <w:left w:val="none" w:sz="0" w:space="0" w:color="auto"/>
            <w:bottom w:val="none" w:sz="0" w:space="0" w:color="auto"/>
            <w:right w:val="none" w:sz="0" w:space="0" w:color="auto"/>
          </w:divBdr>
        </w:div>
        <w:div w:id="1786727144">
          <w:marLeft w:val="640"/>
          <w:marRight w:val="0"/>
          <w:marTop w:val="0"/>
          <w:marBottom w:val="0"/>
          <w:divBdr>
            <w:top w:val="none" w:sz="0" w:space="0" w:color="auto"/>
            <w:left w:val="none" w:sz="0" w:space="0" w:color="auto"/>
            <w:bottom w:val="none" w:sz="0" w:space="0" w:color="auto"/>
            <w:right w:val="none" w:sz="0" w:space="0" w:color="auto"/>
          </w:divBdr>
        </w:div>
        <w:div w:id="1122725642">
          <w:marLeft w:val="640"/>
          <w:marRight w:val="0"/>
          <w:marTop w:val="0"/>
          <w:marBottom w:val="0"/>
          <w:divBdr>
            <w:top w:val="none" w:sz="0" w:space="0" w:color="auto"/>
            <w:left w:val="none" w:sz="0" w:space="0" w:color="auto"/>
            <w:bottom w:val="none" w:sz="0" w:space="0" w:color="auto"/>
            <w:right w:val="none" w:sz="0" w:space="0" w:color="auto"/>
          </w:divBdr>
        </w:div>
        <w:div w:id="1888837250">
          <w:marLeft w:val="640"/>
          <w:marRight w:val="0"/>
          <w:marTop w:val="0"/>
          <w:marBottom w:val="0"/>
          <w:divBdr>
            <w:top w:val="none" w:sz="0" w:space="0" w:color="auto"/>
            <w:left w:val="none" w:sz="0" w:space="0" w:color="auto"/>
            <w:bottom w:val="none" w:sz="0" w:space="0" w:color="auto"/>
            <w:right w:val="none" w:sz="0" w:space="0" w:color="auto"/>
          </w:divBdr>
        </w:div>
        <w:div w:id="1352993785">
          <w:marLeft w:val="640"/>
          <w:marRight w:val="0"/>
          <w:marTop w:val="0"/>
          <w:marBottom w:val="0"/>
          <w:divBdr>
            <w:top w:val="none" w:sz="0" w:space="0" w:color="auto"/>
            <w:left w:val="none" w:sz="0" w:space="0" w:color="auto"/>
            <w:bottom w:val="none" w:sz="0" w:space="0" w:color="auto"/>
            <w:right w:val="none" w:sz="0" w:space="0" w:color="auto"/>
          </w:divBdr>
        </w:div>
        <w:div w:id="340552190">
          <w:marLeft w:val="640"/>
          <w:marRight w:val="0"/>
          <w:marTop w:val="0"/>
          <w:marBottom w:val="0"/>
          <w:divBdr>
            <w:top w:val="none" w:sz="0" w:space="0" w:color="auto"/>
            <w:left w:val="none" w:sz="0" w:space="0" w:color="auto"/>
            <w:bottom w:val="none" w:sz="0" w:space="0" w:color="auto"/>
            <w:right w:val="none" w:sz="0" w:space="0" w:color="auto"/>
          </w:divBdr>
        </w:div>
        <w:div w:id="749354952">
          <w:marLeft w:val="640"/>
          <w:marRight w:val="0"/>
          <w:marTop w:val="0"/>
          <w:marBottom w:val="0"/>
          <w:divBdr>
            <w:top w:val="none" w:sz="0" w:space="0" w:color="auto"/>
            <w:left w:val="none" w:sz="0" w:space="0" w:color="auto"/>
            <w:bottom w:val="none" w:sz="0" w:space="0" w:color="auto"/>
            <w:right w:val="none" w:sz="0" w:space="0" w:color="auto"/>
          </w:divBdr>
        </w:div>
        <w:div w:id="961302474">
          <w:marLeft w:val="640"/>
          <w:marRight w:val="0"/>
          <w:marTop w:val="0"/>
          <w:marBottom w:val="0"/>
          <w:divBdr>
            <w:top w:val="none" w:sz="0" w:space="0" w:color="auto"/>
            <w:left w:val="none" w:sz="0" w:space="0" w:color="auto"/>
            <w:bottom w:val="none" w:sz="0" w:space="0" w:color="auto"/>
            <w:right w:val="none" w:sz="0" w:space="0" w:color="auto"/>
          </w:divBdr>
        </w:div>
        <w:div w:id="1170289754">
          <w:marLeft w:val="640"/>
          <w:marRight w:val="0"/>
          <w:marTop w:val="0"/>
          <w:marBottom w:val="0"/>
          <w:divBdr>
            <w:top w:val="none" w:sz="0" w:space="0" w:color="auto"/>
            <w:left w:val="none" w:sz="0" w:space="0" w:color="auto"/>
            <w:bottom w:val="none" w:sz="0" w:space="0" w:color="auto"/>
            <w:right w:val="none" w:sz="0" w:space="0" w:color="auto"/>
          </w:divBdr>
        </w:div>
      </w:divsChild>
    </w:div>
    <w:div w:id="644818706">
      <w:bodyDiv w:val="1"/>
      <w:marLeft w:val="0"/>
      <w:marRight w:val="0"/>
      <w:marTop w:val="0"/>
      <w:marBottom w:val="0"/>
      <w:divBdr>
        <w:top w:val="none" w:sz="0" w:space="0" w:color="auto"/>
        <w:left w:val="none" w:sz="0" w:space="0" w:color="auto"/>
        <w:bottom w:val="none" w:sz="0" w:space="0" w:color="auto"/>
        <w:right w:val="none" w:sz="0" w:space="0" w:color="auto"/>
      </w:divBdr>
      <w:divsChild>
        <w:div w:id="820073662">
          <w:marLeft w:val="640"/>
          <w:marRight w:val="0"/>
          <w:marTop w:val="0"/>
          <w:marBottom w:val="0"/>
          <w:divBdr>
            <w:top w:val="none" w:sz="0" w:space="0" w:color="auto"/>
            <w:left w:val="none" w:sz="0" w:space="0" w:color="auto"/>
            <w:bottom w:val="none" w:sz="0" w:space="0" w:color="auto"/>
            <w:right w:val="none" w:sz="0" w:space="0" w:color="auto"/>
          </w:divBdr>
        </w:div>
        <w:div w:id="1850749499">
          <w:marLeft w:val="640"/>
          <w:marRight w:val="0"/>
          <w:marTop w:val="0"/>
          <w:marBottom w:val="0"/>
          <w:divBdr>
            <w:top w:val="none" w:sz="0" w:space="0" w:color="auto"/>
            <w:left w:val="none" w:sz="0" w:space="0" w:color="auto"/>
            <w:bottom w:val="none" w:sz="0" w:space="0" w:color="auto"/>
            <w:right w:val="none" w:sz="0" w:space="0" w:color="auto"/>
          </w:divBdr>
        </w:div>
        <w:div w:id="910190138">
          <w:marLeft w:val="640"/>
          <w:marRight w:val="0"/>
          <w:marTop w:val="0"/>
          <w:marBottom w:val="0"/>
          <w:divBdr>
            <w:top w:val="none" w:sz="0" w:space="0" w:color="auto"/>
            <w:left w:val="none" w:sz="0" w:space="0" w:color="auto"/>
            <w:bottom w:val="none" w:sz="0" w:space="0" w:color="auto"/>
            <w:right w:val="none" w:sz="0" w:space="0" w:color="auto"/>
          </w:divBdr>
        </w:div>
        <w:div w:id="1753164955">
          <w:marLeft w:val="640"/>
          <w:marRight w:val="0"/>
          <w:marTop w:val="0"/>
          <w:marBottom w:val="0"/>
          <w:divBdr>
            <w:top w:val="none" w:sz="0" w:space="0" w:color="auto"/>
            <w:left w:val="none" w:sz="0" w:space="0" w:color="auto"/>
            <w:bottom w:val="none" w:sz="0" w:space="0" w:color="auto"/>
            <w:right w:val="none" w:sz="0" w:space="0" w:color="auto"/>
          </w:divBdr>
        </w:div>
        <w:div w:id="2144150347">
          <w:marLeft w:val="640"/>
          <w:marRight w:val="0"/>
          <w:marTop w:val="0"/>
          <w:marBottom w:val="0"/>
          <w:divBdr>
            <w:top w:val="none" w:sz="0" w:space="0" w:color="auto"/>
            <w:left w:val="none" w:sz="0" w:space="0" w:color="auto"/>
            <w:bottom w:val="none" w:sz="0" w:space="0" w:color="auto"/>
            <w:right w:val="none" w:sz="0" w:space="0" w:color="auto"/>
          </w:divBdr>
        </w:div>
        <w:div w:id="2028363881">
          <w:marLeft w:val="640"/>
          <w:marRight w:val="0"/>
          <w:marTop w:val="0"/>
          <w:marBottom w:val="0"/>
          <w:divBdr>
            <w:top w:val="none" w:sz="0" w:space="0" w:color="auto"/>
            <w:left w:val="none" w:sz="0" w:space="0" w:color="auto"/>
            <w:bottom w:val="none" w:sz="0" w:space="0" w:color="auto"/>
            <w:right w:val="none" w:sz="0" w:space="0" w:color="auto"/>
          </w:divBdr>
        </w:div>
        <w:div w:id="219950157">
          <w:marLeft w:val="640"/>
          <w:marRight w:val="0"/>
          <w:marTop w:val="0"/>
          <w:marBottom w:val="0"/>
          <w:divBdr>
            <w:top w:val="none" w:sz="0" w:space="0" w:color="auto"/>
            <w:left w:val="none" w:sz="0" w:space="0" w:color="auto"/>
            <w:bottom w:val="none" w:sz="0" w:space="0" w:color="auto"/>
            <w:right w:val="none" w:sz="0" w:space="0" w:color="auto"/>
          </w:divBdr>
        </w:div>
        <w:div w:id="1921407603">
          <w:marLeft w:val="640"/>
          <w:marRight w:val="0"/>
          <w:marTop w:val="0"/>
          <w:marBottom w:val="0"/>
          <w:divBdr>
            <w:top w:val="none" w:sz="0" w:space="0" w:color="auto"/>
            <w:left w:val="none" w:sz="0" w:space="0" w:color="auto"/>
            <w:bottom w:val="none" w:sz="0" w:space="0" w:color="auto"/>
            <w:right w:val="none" w:sz="0" w:space="0" w:color="auto"/>
          </w:divBdr>
        </w:div>
        <w:div w:id="309285117">
          <w:marLeft w:val="640"/>
          <w:marRight w:val="0"/>
          <w:marTop w:val="0"/>
          <w:marBottom w:val="0"/>
          <w:divBdr>
            <w:top w:val="none" w:sz="0" w:space="0" w:color="auto"/>
            <w:left w:val="none" w:sz="0" w:space="0" w:color="auto"/>
            <w:bottom w:val="none" w:sz="0" w:space="0" w:color="auto"/>
            <w:right w:val="none" w:sz="0" w:space="0" w:color="auto"/>
          </w:divBdr>
        </w:div>
        <w:div w:id="1851793896">
          <w:marLeft w:val="640"/>
          <w:marRight w:val="0"/>
          <w:marTop w:val="0"/>
          <w:marBottom w:val="0"/>
          <w:divBdr>
            <w:top w:val="none" w:sz="0" w:space="0" w:color="auto"/>
            <w:left w:val="none" w:sz="0" w:space="0" w:color="auto"/>
            <w:bottom w:val="none" w:sz="0" w:space="0" w:color="auto"/>
            <w:right w:val="none" w:sz="0" w:space="0" w:color="auto"/>
          </w:divBdr>
        </w:div>
        <w:div w:id="123621948">
          <w:marLeft w:val="640"/>
          <w:marRight w:val="0"/>
          <w:marTop w:val="0"/>
          <w:marBottom w:val="0"/>
          <w:divBdr>
            <w:top w:val="none" w:sz="0" w:space="0" w:color="auto"/>
            <w:left w:val="none" w:sz="0" w:space="0" w:color="auto"/>
            <w:bottom w:val="none" w:sz="0" w:space="0" w:color="auto"/>
            <w:right w:val="none" w:sz="0" w:space="0" w:color="auto"/>
          </w:divBdr>
        </w:div>
        <w:div w:id="438448145">
          <w:marLeft w:val="640"/>
          <w:marRight w:val="0"/>
          <w:marTop w:val="0"/>
          <w:marBottom w:val="0"/>
          <w:divBdr>
            <w:top w:val="none" w:sz="0" w:space="0" w:color="auto"/>
            <w:left w:val="none" w:sz="0" w:space="0" w:color="auto"/>
            <w:bottom w:val="none" w:sz="0" w:space="0" w:color="auto"/>
            <w:right w:val="none" w:sz="0" w:space="0" w:color="auto"/>
          </w:divBdr>
        </w:div>
        <w:div w:id="2105953095">
          <w:marLeft w:val="640"/>
          <w:marRight w:val="0"/>
          <w:marTop w:val="0"/>
          <w:marBottom w:val="0"/>
          <w:divBdr>
            <w:top w:val="none" w:sz="0" w:space="0" w:color="auto"/>
            <w:left w:val="none" w:sz="0" w:space="0" w:color="auto"/>
            <w:bottom w:val="none" w:sz="0" w:space="0" w:color="auto"/>
            <w:right w:val="none" w:sz="0" w:space="0" w:color="auto"/>
          </w:divBdr>
        </w:div>
        <w:div w:id="2062099055">
          <w:marLeft w:val="640"/>
          <w:marRight w:val="0"/>
          <w:marTop w:val="0"/>
          <w:marBottom w:val="0"/>
          <w:divBdr>
            <w:top w:val="none" w:sz="0" w:space="0" w:color="auto"/>
            <w:left w:val="none" w:sz="0" w:space="0" w:color="auto"/>
            <w:bottom w:val="none" w:sz="0" w:space="0" w:color="auto"/>
            <w:right w:val="none" w:sz="0" w:space="0" w:color="auto"/>
          </w:divBdr>
        </w:div>
        <w:div w:id="52580080">
          <w:marLeft w:val="640"/>
          <w:marRight w:val="0"/>
          <w:marTop w:val="0"/>
          <w:marBottom w:val="0"/>
          <w:divBdr>
            <w:top w:val="none" w:sz="0" w:space="0" w:color="auto"/>
            <w:left w:val="none" w:sz="0" w:space="0" w:color="auto"/>
            <w:bottom w:val="none" w:sz="0" w:space="0" w:color="auto"/>
            <w:right w:val="none" w:sz="0" w:space="0" w:color="auto"/>
          </w:divBdr>
        </w:div>
        <w:div w:id="1054886015">
          <w:marLeft w:val="640"/>
          <w:marRight w:val="0"/>
          <w:marTop w:val="0"/>
          <w:marBottom w:val="0"/>
          <w:divBdr>
            <w:top w:val="none" w:sz="0" w:space="0" w:color="auto"/>
            <w:left w:val="none" w:sz="0" w:space="0" w:color="auto"/>
            <w:bottom w:val="none" w:sz="0" w:space="0" w:color="auto"/>
            <w:right w:val="none" w:sz="0" w:space="0" w:color="auto"/>
          </w:divBdr>
        </w:div>
        <w:div w:id="1906720843">
          <w:marLeft w:val="640"/>
          <w:marRight w:val="0"/>
          <w:marTop w:val="0"/>
          <w:marBottom w:val="0"/>
          <w:divBdr>
            <w:top w:val="none" w:sz="0" w:space="0" w:color="auto"/>
            <w:left w:val="none" w:sz="0" w:space="0" w:color="auto"/>
            <w:bottom w:val="none" w:sz="0" w:space="0" w:color="auto"/>
            <w:right w:val="none" w:sz="0" w:space="0" w:color="auto"/>
          </w:divBdr>
        </w:div>
        <w:div w:id="1440178548">
          <w:marLeft w:val="640"/>
          <w:marRight w:val="0"/>
          <w:marTop w:val="0"/>
          <w:marBottom w:val="0"/>
          <w:divBdr>
            <w:top w:val="none" w:sz="0" w:space="0" w:color="auto"/>
            <w:left w:val="none" w:sz="0" w:space="0" w:color="auto"/>
            <w:bottom w:val="none" w:sz="0" w:space="0" w:color="auto"/>
            <w:right w:val="none" w:sz="0" w:space="0" w:color="auto"/>
          </w:divBdr>
        </w:div>
        <w:div w:id="777406071">
          <w:marLeft w:val="640"/>
          <w:marRight w:val="0"/>
          <w:marTop w:val="0"/>
          <w:marBottom w:val="0"/>
          <w:divBdr>
            <w:top w:val="none" w:sz="0" w:space="0" w:color="auto"/>
            <w:left w:val="none" w:sz="0" w:space="0" w:color="auto"/>
            <w:bottom w:val="none" w:sz="0" w:space="0" w:color="auto"/>
            <w:right w:val="none" w:sz="0" w:space="0" w:color="auto"/>
          </w:divBdr>
        </w:div>
        <w:div w:id="953246343">
          <w:marLeft w:val="640"/>
          <w:marRight w:val="0"/>
          <w:marTop w:val="0"/>
          <w:marBottom w:val="0"/>
          <w:divBdr>
            <w:top w:val="none" w:sz="0" w:space="0" w:color="auto"/>
            <w:left w:val="none" w:sz="0" w:space="0" w:color="auto"/>
            <w:bottom w:val="none" w:sz="0" w:space="0" w:color="auto"/>
            <w:right w:val="none" w:sz="0" w:space="0" w:color="auto"/>
          </w:divBdr>
        </w:div>
        <w:div w:id="1151168235">
          <w:marLeft w:val="640"/>
          <w:marRight w:val="0"/>
          <w:marTop w:val="0"/>
          <w:marBottom w:val="0"/>
          <w:divBdr>
            <w:top w:val="none" w:sz="0" w:space="0" w:color="auto"/>
            <w:left w:val="none" w:sz="0" w:space="0" w:color="auto"/>
            <w:bottom w:val="none" w:sz="0" w:space="0" w:color="auto"/>
            <w:right w:val="none" w:sz="0" w:space="0" w:color="auto"/>
          </w:divBdr>
        </w:div>
        <w:div w:id="544484767">
          <w:marLeft w:val="640"/>
          <w:marRight w:val="0"/>
          <w:marTop w:val="0"/>
          <w:marBottom w:val="0"/>
          <w:divBdr>
            <w:top w:val="none" w:sz="0" w:space="0" w:color="auto"/>
            <w:left w:val="none" w:sz="0" w:space="0" w:color="auto"/>
            <w:bottom w:val="none" w:sz="0" w:space="0" w:color="auto"/>
            <w:right w:val="none" w:sz="0" w:space="0" w:color="auto"/>
          </w:divBdr>
        </w:div>
        <w:div w:id="198275371">
          <w:marLeft w:val="640"/>
          <w:marRight w:val="0"/>
          <w:marTop w:val="0"/>
          <w:marBottom w:val="0"/>
          <w:divBdr>
            <w:top w:val="none" w:sz="0" w:space="0" w:color="auto"/>
            <w:left w:val="none" w:sz="0" w:space="0" w:color="auto"/>
            <w:bottom w:val="none" w:sz="0" w:space="0" w:color="auto"/>
            <w:right w:val="none" w:sz="0" w:space="0" w:color="auto"/>
          </w:divBdr>
        </w:div>
        <w:div w:id="1185368748">
          <w:marLeft w:val="640"/>
          <w:marRight w:val="0"/>
          <w:marTop w:val="0"/>
          <w:marBottom w:val="0"/>
          <w:divBdr>
            <w:top w:val="none" w:sz="0" w:space="0" w:color="auto"/>
            <w:left w:val="none" w:sz="0" w:space="0" w:color="auto"/>
            <w:bottom w:val="none" w:sz="0" w:space="0" w:color="auto"/>
            <w:right w:val="none" w:sz="0" w:space="0" w:color="auto"/>
          </w:divBdr>
        </w:div>
        <w:div w:id="1271745097">
          <w:marLeft w:val="640"/>
          <w:marRight w:val="0"/>
          <w:marTop w:val="0"/>
          <w:marBottom w:val="0"/>
          <w:divBdr>
            <w:top w:val="none" w:sz="0" w:space="0" w:color="auto"/>
            <w:left w:val="none" w:sz="0" w:space="0" w:color="auto"/>
            <w:bottom w:val="none" w:sz="0" w:space="0" w:color="auto"/>
            <w:right w:val="none" w:sz="0" w:space="0" w:color="auto"/>
          </w:divBdr>
        </w:div>
        <w:div w:id="1821115364">
          <w:marLeft w:val="640"/>
          <w:marRight w:val="0"/>
          <w:marTop w:val="0"/>
          <w:marBottom w:val="0"/>
          <w:divBdr>
            <w:top w:val="none" w:sz="0" w:space="0" w:color="auto"/>
            <w:left w:val="none" w:sz="0" w:space="0" w:color="auto"/>
            <w:bottom w:val="none" w:sz="0" w:space="0" w:color="auto"/>
            <w:right w:val="none" w:sz="0" w:space="0" w:color="auto"/>
          </w:divBdr>
        </w:div>
        <w:div w:id="1764377084">
          <w:marLeft w:val="640"/>
          <w:marRight w:val="0"/>
          <w:marTop w:val="0"/>
          <w:marBottom w:val="0"/>
          <w:divBdr>
            <w:top w:val="none" w:sz="0" w:space="0" w:color="auto"/>
            <w:left w:val="none" w:sz="0" w:space="0" w:color="auto"/>
            <w:bottom w:val="none" w:sz="0" w:space="0" w:color="auto"/>
            <w:right w:val="none" w:sz="0" w:space="0" w:color="auto"/>
          </w:divBdr>
        </w:div>
        <w:div w:id="477842300">
          <w:marLeft w:val="640"/>
          <w:marRight w:val="0"/>
          <w:marTop w:val="0"/>
          <w:marBottom w:val="0"/>
          <w:divBdr>
            <w:top w:val="none" w:sz="0" w:space="0" w:color="auto"/>
            <w:left w:val="none" w:sz="0" w:space="0" w:color="auto"/>
            <w:bottom w:val="none" w:sz="0" w:space="0" w:color="auto"/>
            <w:right w:val="none" w:sz="0" w:space="0" w:color="auto"/>
          </w:divBdr>
        </w:div>
        <w:div w:id="981228847">
          <w:marLeft w:val="640"/>
          <w:marRight w:val="0"/>
          <w:marTop w:val="0"/>
          <w:marBottom w:val="0"/>
          <w:divBdr>
            <w:top w:val="none" w:sz="0" w:space="0" w:color="auto"/>
            <w:left w:val="none" w:sz="0" w:space="0" w:color="auto"/>
            <w:bottom w:val="none" w:sz="0" w:space="0" w:color="auto"/>
            <w:right w:val="none" w:sz="0" w:space="0" w:color="auto"/>
          </w:divBdr>
        </w:div>
        <w:div w:id="1114863313">
          <w:marLeft w:val="640"/>
          <w:marRight w:val="0"/>
          <w:marTop w:val="0"/>
          <w:marBottom w:val="0"/>
          <w:divBdr>
            <w:top w:val="none" w:sz="0" w:space="0" w:color="auto"/>
            <w:left w:val="none" w:sz="0" w:space="0" w:color="auto"/>
            <w:bottom w:val="none" w:sz="0" w:space="0" w:color="auto"/>
            <w:right w:val="none" w:sz="0" w:space="0" w:color="auto"/>
          </w:divBdr>
        </w:div>
        <w:div w:id="660619189">
          <w:marLeft w:val="640"/>
          <w:marRight w:val="0"/>
          <w:marTop w:val="0"/>
          <w:marBottom w:val="0"/>
          <w:divBdr>
            <w:top w:val="none" w:sz="0" w:space="0" w:color="auto"/>
            <w:left w:val="none" w:sz="0" w:space="0" w:color="auto"/>
            <w:bottom w:val="none" w:sz="0" w:space="0" w:color="auto"/>
            <w:right w:val="none" w:sz="0" w:space="0" w:color="auto"/>
          </w:divBdr>
        </w:div>
        <w:div w:id="1881285367">
          <w:marLeft w:val="640"/>
          <w:marRight w:val="0"/>
          <w:marTop w:val="0"/>
          <w:marBottom w:val="0"/>
          <w:divBdr>
            <w:top w:val="none" w:sz="0" w:space="0" w:color="auto"/>
            <w:left w:val="none" w:sz="0" w:space="0" w:color="auto"/>
            <w:bottom w:val="none" w:sz="0" w:space="0" w:color="auto"/>
            <w:right w:val="none" w:sz="0" w:space="0" w:color="auto"/>
          </w:divBdr>
        </w:div>
        <w:div w:id="154300139">
          <w:marLeft w:val="640"/>
          <w:marRight w:val="0"/>
          <w:marTop w:val="0"/>
          <w:marBottom w:val="0"/>
          <w:divBdr>
            <w:top w:val="none" w:sz="0" w:space="0" w:color="auto"/>
            <w:left w:val="none" w:sz="0" w:space="0" w:color="auto"/>
            <w:bottom w:val="none" w:sz="0" w:space="0" w:color="auto"/>
            <w:right w:val="none" w:sz="0" w:space="0" w:color="auto"/>
          </w:divBdr>
        </w:div>
        <w:div w:id="434401480">
          <w:marLeft w:val="640"/>
          <w:marRight w:val="0"/>
          <w:marTop w:val="0"/>
          <w:marBottom w:val="0"/>
          <w:divBdr>
            <w:top w:val="none" w:sz="0" w:space="0" w:color="auto"/>
            <w:left w:val="none" w:sz="0" w:space="0" w:color="auto"/>
            <w:bottom w:val="none" w:sz="0" w:space="0" w:color="auto"/>
            <w:right w:val="none" w:sz="0" w:space="0" w:color="auto"/>
          </w:divBdr>
        </w:div>
        <w:div w:id="2013414671">
          <w:marLeft w:val="640"/>
          <w:marRight w:val="0"/>
          <w:marTop w:val="0"/>
          <w:marBottom w:val="0"/>
          <w:divBdr>
            <w:top w:val="none" w:sz="0" w:space="0" w:color="auto"/>
            <w:left w:val="none" w:sz="0" w:space="0" w:color="auto"/>
            <w:bottom w:val="none" w:sz="0" w:space="0" w:color="auto"/>
            <w:right w:val="none" w:sz="0" w:space="0" w:color="auto"/>
          </w:divBdr>
        </w:div>
        <w:div w:id="945499683">
          <w:marLeft w:val="640"/>
          <w:marRight w:val="0"/>
          <w:marTop w:val="0"/>
          <w:marBottom w:val="0"/>
          <w:divBdr>
            <w:top w:val="none" w:sz="0" w:space="0" w:color="auto"/>
            <w:left w:val="none" w:sz="0" w:space="0" w:color="auto"/>
            <w:bottom w:val="none" w:sz="0" w:space="0" w:color="auto"/>
            <w:right w:val="none" w:sz="0" w:space="0" w:color="auto"/>
          </w:divBdr>
        </w:div>
        <w:div w:id="1522627040">
          <w:marLeft w:val="640"/>
          <w:marRight w:val="0"/>
          <w:marTop w:val="0"/>
          <w:marBottom w:val="0"/>
          <w:divBdr>
            <w:top w:val="none" w:sz="0" w:space="0" w:color="auto"/>
            <w:left w:val="none" w:sz="0" w:space="0" w:color="auto"/>
            <w:bottom w:val="none" w:sz="0" w:space="0" w:color="auto"/>
            <w:right w:val="none" w:sz="0" w:space="0" w:color="auto"/>
          </w:divBdr>
        </w:div>
        <w:div w:id="262493937">
          <w:marLeft w:val="640"/>
          <w:marRight w:val="0"/>
          <w:marTop w:val="0"/>
          <w:marBottom w:val="0"/>
          <w:divBdr>
            <w:top w:val="none" w:sz="0" w:space="0" w:color="auto"/>
            <w:left w:val="none" w:sz="0" w:space="0" w:color="auto"/>
            <w:bottom w:val="none" w:sz="0" w:space="0" w:color="auto"/>
            <w:right w:val="none" w:sz="0" w:space="0" w:color="auto"/>
          </w:divBdr>
        </w:div>
        <w:div w:id="2073042684">
          <w:marLeft w:val="640"/>
          <w:marRight w:val="0"/>
          <w:marTop w:val="0"/>
          <w:marBottom w:val="0"/>
          <w:divBdr>
            <w:top w:val="none" w:sz="0" w:space="0" w:color="auto"/>
            <w:left w:val="none" w:sz="0" w:space="0" w:color="auto"/>
            <w:bottom w:val="none" w:sz="0" w:space="0" w:color="auto"/>
            <w:right w:val="none" w:sz="0" w:space="0" w:color="auto"/>
          </w:divBdr>
        </w:div>
        <w:div w:id="2007130448">
          <w:marLeft w:val="640"/>
          <w:marRight w:val="0"/>
          <w:marTop w:val="0"/>
          <w:marBottom w:val="0"/>
          <w:divBdr>
            <w:top w:val="none" w:sz="0" w:space="0" w:color="auto"/>
            <w:left w:val="none" w:sz="0" w:space="0" w:color="auto"/>
            <w:bottom w:val="none" w:sz="0" w:space="0" w:color="auto"/>
            <w:right w:val="none" w:sz="0" w:space="0" w:color="auto"/>
          </w:divBdr>
        </w:div>
        <w:div w:id="1421439684">
          <w:marLeft w:val="640"/>
          <w:marRight w:val="0"/>
          <w:marTop w:val="0"/>
          <w:marBottom w:val="0"/>
          <w:divBdr>
            <w:top w:val="none" w:sz="0" w:space="0" w:color="auto"/>
            <w:left w:val="none" w:sz="0" w:space="0" w:color="auto"/>
            <w:bottom w:val="none" w:sz="0" w:space="0" w:color="auto"/>
            <w:right w:val="none" w:sz="0" w:space="0" w:color="auto"/>
          </w:divBdr>
        </w:div>
        <w:div w:id="1394044279">
          <w:marLeft w:val="640"/>
          <w:marRight w:val="0"/>
          <w:marTop w:val="0"/>
          <w:marBottom w:val="0"/>
          <w:divBdr>
            <w:top w:val="none" w:sz="0" w:space="0" w:color="auto"/>
            <w:left w:val="none" w:sz="0" w:space="0" w:color="auto"/>
            <w:bottom w:val="none" w:sz="0" w:space="0" w:color="auto"/>
            <w:right w:val="none" w:sz="0" w:space="0" w:color="auto"/>
          </w:divBdr>
        </w:div>
        <w:div w:id="392433614">
          <w:marLeft w:val="640"/>
          <w:marRight w:val="0"/>
          <w:marTop w:val="0"/>
          <w:marBottom w:val="0"/>
          <w:divBdr>
            <w:top w:val="none" w:sz="0" w:space="0" w:color="auto"/>
            <w:left w:val="none" w:sz="0" w:space="0" w:color="auto"/>
            <w:bottom w:val="none" w:sz="0" w:space="0" w:color="auto"/>
            <w:right w:val="none" w:sz="0" w:space="0" w:color="auto"/>
          </w:divBdr>
        </w:div>
        <w:div w:id="794326511">
          <w:marLeft w:val="640"/>
          <w:marRight w:val="0"/>
          <w:marTop w:val="0"/>
          <w:marBottom w:val="0"/>
          <w:divBdr>
            <w:top w:val="none" w:sz="0" w:space="0" w:color="auto"/>
            <w:left w:val="none" w:sz="0" w:space="0" w:color="auto"/>
            <w:bottom w:val="none" w:sz="0" w:space="0" w:color="auto"/>
            <w:right w:val="none" w:sz="0" w:space="0" w:color="auto"/>
          </w:divBdr>
        </w:div>
        <w:div w:id="1906447992">
          <w:marLeft w:val="640"/>
          <w:marRight w:val="0"/>
          <w:marTop w:val="0"/>
          <w:marBottom w:val="0"/>
          <w:divBdr>
            <w:top w:val="none" w:sz="0" w:space="0" w:color="auto"/>
            <w:left w:val="none" w:sz="0" w:space="0" w:color="auto"/>
            <w:bottom w:val="none" w:sz="0" w:space="0" w:color="auto"/>
            <w:right w:val="none" w:sz="0" w:space="0" w:color="auto"/>
          </w:divBdr>
        </w:div>
        <w:div w:id="665403353">
          <w:marLeft w:val="640"/>
          <w:marRight w:val="0"/>
          <w:marTop w:val="0"/>
          <w:marBottom w:val="0"/>
          <w:divBdr>
            <w:top w:val="none" w:sz="0" w:space="0" w:color="auto"/>
            <w:left w:val="none" w:sz="0" w:space="0" w:color="auto"/>
            <w:bottom w:val="none" w:sz="0" w:space="0" w:color="auto"/>
            <w:right w:val="none" w:sz="0" w:space="0" w:color="auto"/>
          </w:divBdr>
        </w:div>
        <w:div w:id="990449342">
          <w:marLeft w:val="640"/>
          <w:marRight w:val="0"/>
          <w:marTop w:val="0"/>
          <w:marBottom w:val="0"/>
          <w:divBdr>
            <w:top w:val="none" w:sz="0" w:space="0" w:color="auto"/>
            <w:left w:val="none" w:sz="0" w:space="0" w:color="auto"/>
            <w:bottom w:val="none" w:sz="0" w:space="0" w:color="auto"/>
            <w:right w:val="none" w:sz="0" w:space="0" w:color="auto"/>
          </w:divBdr>
        </w:div>
        <w:div w:id="277878849">
          <w:marLeft w:val="640"/>
          <w:marRight w:val="0"/>
          <w:marTop w:val="0"/>
          <w:marBottom w:val="0"/>
          <w:divBdr>
            <w:top w:val="none" w:sz="0" w:space="0" w:color="auto"/>
            <w:left w:val="none" w:sz="0" w:space="0" w:color="auto"/>
            <w:bottom w:val="none" w:sz="0" w:space="0" w:color="auto"/>
            <w:right w:val="none" w:sz="0" w:space="0" w:color="auto"/>
          </w:divBdr>
        </w:div>
        <w:div w:id="807090692">
          <w:marLeft w:val="640"/>
          <w:marRight w:val="0"/>
          <w:marTop w:val="0"/>
          <w:marBottom w:val="0"/>
          <w:divBdr>
            <w:top w:val="none" w:sz="0" w:space="0" w:color="auto"/>
            <w:left w:val="none" w:sz="0" w:space="0" w:color="auto"/>
            <w:bottom w:val="none" w:sz="0" w:space="0" w:color="auto"/>
            <w:right w:val="none" w:sz="0" w:space="0" w:color="auto"/>
          </w:divBdr>
        </w:div>
        <w:div w:id="568879248">
          <w:marLeft w:val="640"/>
          <w:marRight w:val="0"/>
          <w:marTop w:val="0"/>
          <w:marBottom w:val="0"/>
          <w:divBdr>
            <w:top w:val="none" w:sz="0" w:space="0" w:color="auto"/>
            <w:left w:val="none" w:sz="0" w:space="0" w:color="auto"/>
            <w:bottom w:val="none" w:sz="0" w:space="0" w:color="auto"/>
            <w:right w:val="none" w:sz="0" w:space="0" w:color="auto"/>
          </w:divBdr>
        </w:div>
        <w:div w:id="2000578322">
          <w:marLeft w:val="640"/>
          <w:marRight w:val="0"/>
          <w:marTop w:val="0"/>
          <w:marBottom w:val="0"/>
          <w:divBdr>
            <w:top w:val="none" w:sz="0" w:space="0" w:color="auto"/>
            <w:left w:val="none" w:sz="0" w:space="0" w:color="auto"/>
            <w:bottom w:val="none" w:sz="0" w:space="0" w:color="auto"/>
            <w:right w:val="none" w:sz="0" w:space="0" w:color="auto"/>
          </w:divBdr>
        </w:div>
        <w:div w:id="1797062849">
          <w:marLeft w:val="640"/>
          <w:marRight w:val="0"/>
          <w:marTop w:val="0"/>
          <w:marBottom w:val="0"/>
          <w:divBdr>
            <w:top w:val="none" w:sz="0" w:space="0" w:color="auto"/>
            <w:left w:val="none" w:sz="0" w:space="0" w:color="auto"/>
            <w:bottom w:val="none" w:sz="0" w:space="0" w:color="auto"/>
            <w:right w:val="none" w:sz="0" w:space="0" w:color="auto"/>
          </w:divBdr>
        </w:div>
        <w:div w:id="607201145">
          <w:marLeft w:val="640"/>
          <w:marRight w:val="0"/>
          <w:marTop w:val="0"/>
          <w:marBottom w:val="0"/>
          <w:divBdr>
            <w:top w:val="none" w:sz="0" w:space="0" w:color="auto"/>
            <w:left w:val="none" w:sz="0" w:space="0" w:color="auto"/>
            <w:bottom w:val="none" w:sz="0" w:space="0" w:color="auto"/>
            <w:right w:val="none" w:sz="0" w:space="0" w:color="auto"/>
          </w:divBdr>
        </w:div>
        <w:div w:id="1545747594">
          <w:marLeft w:val="640"/>
          <w:marRight w:val="0"/>
          <w:marTop w:val="0"/>
          <w:marBottom w:val="0"/>
          <w:divBdr>
            <w:top w:val="none" w:sz="0" w:space="0" w:color="auto"/>
            <w:left w:val="none" w:sz="0" w:space="0" w:color="auto"/>
            <w:bottom w:val="none" w:sz="0" w:space="0" w:color="auto"/>
            <w:right w:val="none" w:sz="0" w:space="0" w:color="auto"/>
          </w:divBdr>
        </w:div>
        <w:div w:id="1832986655">
          <w:marLeft w:val="640"/>
          <w:marRight w:val="0"/>
          <w:marTop w:val="0"/>
          <w:marBottom w:val="0"/>
          <w:divBdr>
            <w:top w:val="none" w:sz="0" w:space="0" w:color="auto"/>
            <w:left w:val="none" w:sz="0" w:space="0" w:color="auto"/>
            <w:bottom w:val="none" w:sz="0" w:space="0" w:color="auto"/>
            <w:right w:val="none" w:sz="0" w:space="0" w:color="auto"/>
          </w:divBdr>
        </w:div>
        <w:div w:id="1979606825">
          <w:marLeft w:val="640"/>
          <w:marRight w:val="0"/>
          <w:marTop w:val="0"/>
          <w:marBottom w:val="0"/>
          <w:divBdr>
            <w:top w:val="none" w:sz="0" w:space="0" w:color="auto"/>
            <w:left w:val="none" w:sz="0" w:space="0" w:color="auto"/>
            <w:bottom w:val="none" w:sz="0" w:space="0" w:color="auto"/>
            <w:right w:val="none" w:sz="0" w:space="0" w:color="auto"/>
          </w:divBdr>
        </w:div>
        <w:div w:id="578247409">
          <w:marLeft w:val="640"/>
          <w:marRight w:val="0"/>
          <w:marTop w:val="0"/>
          <w:marBottom w:val="0"/>
          <w:divBdr>
            <w:top w:val="none" w:sz="0" w:space="0" w:color="auto"/>
            <w:left w:val="none" w:sz="0" w:space="0" w:color="auto"/>
            <w:bottom w:val="none" w:sz="0" w:space="0" w:color="auto"/>
            <w:right w:val="none" w:sz="0" w:space="0" w:color="auto"/>
          </w:divBdr>
        </w:div>
        <w:div w:id="567495845">
          <w:marLeft w:val="640"/>
          <w:marRight w:val="0"/>
          <w:marTop w:val="0"/>
          <w:marBottom w:val="0"/>
          <w:divBdr>
            <w:top w:val="none" w:sz="0" w:space="0" w:color="auto"/>
            <w:left w:val="none" w:sz="0" w:space="0" w:color="auto"/>
            <w:bottom w:val="none" w:sz="0" w:space="0" w:color="auto"/>
            <w:right w:val="none" w:sz="0" w:space="0" w:color="auto"/>
          </w:divBdr>
        </w:div>
        <w:div w:id="1082602621">
          <w:marLeft w:val="640"/>
          <w:marRight w:val="0"/>
          <w:marTop w:val="0"/>
          <w:marBottom w:val="0"/>
          <w:divBdr>
            <w:top w:val="none" w:sz="0" w:space="0" w:color="auto"/>
            <w:left w:val="none" w:sz="0" w:space="0" w:color="auto"/>
            <w:bottom w:val="none" w:sz="0" w:space="0" w:color="auto"/>
            <w:right w:val="none" w:sz="0" w:space="0" w:color="auto"/>
          </w:divBdr>
        </w:div>
        <w:div w:id="1724712742">
          <w:marLeft w:val="640"/>
          <w:marRight w:val="0"/>
          <w:marTop w:val="0"/>
          <w:marBottom w:val="0"/>
          <w:divBdr>
            <w:top w:val="none" w:sz="0" w:space="0" w:color="auto"/>
            <w:left w:val="none" w:sz="0" w:space="0" w:color="auto"/>
            <w:bottom w:val="none" w:sz="0" w:space="0" w:color="auto"/>
            <w:right w:val="none" w:sz="0" w:space="0" w:color="auto"/>
          </w:divBdr>
        </w:div>
        <w:div w:id="1228110273">
          <w:marLeft w:val="640"/>
          <w:marRight w:val="0"/>
          <w:marTop w:val="0"/>
          <w:marBottom w:val="0"/>
          <w:divBdr>
            <w:top w:val="none" w:sz="0" w:space="0" w:color="auto"/>
            <w:left w:val="none" w:sz="0" w:space="0" w:color="auto"/>
            <w:bottom w:val="none" w:sz="0" w:space="0" w:color="auto"/>
            <w:right w:val="none" w:sz="0" w:space="0" w:color="auto"/>
          </w:divBdr>
        </w:div>
        <w:div w:id="283271267">
          <w:marLeft w:val="640"/>
          <w:marRight w:val="0"/>
          <w:marTop w:val="0"/>
          <w:marBottom w:val="0"/>
          <w:divBdr>
            <w:top w:val="none" w:sz="0" w:space="0" w:color="auto"/>
            <w:left w:val="none" w:sz="0" w:space="0" w:color="auto"/>
            <w:bottom w:val="none" w:sz="0" w:space="0" w:color="auto"/>
            <w:right w:val="none" w:sz="0" w:space="0" w:color="auto"/>
          </w:divBdr>
        </w:div>
        <w:div w:id="1570575874">
          <w:marLeft w:val="640"/>
          <w:marRight w:val="0"/>
          <w:marTop w:val="0"/>
          <w:marBottom w:val="0"/>
          <w:divBdr>
            <w:top w:val="none" w:sz="0" w:space="0" w:color="auto"/>
            <w:left w:val="none" w:sz="0" w:space="0" w:color="auto"/>
            <w:bottom w:val="none" w:sz="0" w:space="0" w:color="auto"/>
            <w:right w:val="none" w:sz="0" w:space="0" w:color="auto"/>
          </w:divBdr>
        </w:div>
        <w:div w:id="159663672">
          <w:marLeft w:val="640"/>
          <w:marRight w:val="0"/>
          <w:marTop w:val="0"/>
          <w:marBottom w:val="0"/>
          <w:divBdr>
            <w:top w:val="none" w:sz="0" w:space="0" w:color="auto"/>
            <w:left w:val="none" w:sz="0" w:space="0" w:color="auto"/>
            <w:bottom w:val="none" w:sz="0" w:space="0" w:color="auto"/>
            <w:right w:val="none" w:sz="0" w:space="0" w:color="auto"/>
          </w:divBdr>
        </w:div>
        <w:div w:id="709260036">
          <w:marLeft w:val="640"/>
          <w:marRight w:val="0"/>
          <w:marTop w:val="0"/>
          <w:marBottom w:val="0"/>
          <w:divBdr>
            <w:top w:val="none" w:sz="0" w:space="0" w:color="auto"/>
            <w:left w:val="none" w:sz="0" w:space="0" w:color="auto"/>
            <w:bottom w:val="none" w:sz="0" w:space="0" w:color="auto"/>
            <w:right w:val="none" w:sz="0" w:space="0" w:color="auto"/>
          </w:divBdr>
        </w:div>
        <w:div w:id="240910425">
          <w:marLeft w:val="640"/>
          <w:marRight w:val="0"/>
          <w:marTop w:val="0"/>
          <w:marBottom w:val="0"/>
          <w:divBdr>
            <w:top w:val="none" w:sz="0" w:space="0" w:color="auto"/>
            <w:left w:val="none" w:sz="0" w:space="0" w:color="auto"/>
            <w:bottom w:val="none" w:sz="0" w:space="0" w:color="auto"/>
            <w:right w:val="none" w:sz="0" w:space="0" w:color="auto"/>
          </w:divBdr>
        </w:div>
        <w:div w:id="622879640">
          <w:marLeft w:val="640"/>
          <w:marRight w:val="0"/>
          <w:marTop w:val="0"/>
          <w:marBottom w:val="0"/>
          <w:divBdr>
            <w:top w:val="none" w:sz="0" w:space="0" w:color="auto"/>
            <w:left w:val="none" w:sz="0" w:space="0" w:color="auto"/>
            <w:bottom w:val="none" w:sz="0" w:space="0" w:color="auto"/>
            <w:right w:val="none" w:sz="0" w:space="0" w:color="auto"/>
          </w:divBdr>
        </w:div>
        <w:div w:id="337273986">
          <w:marLeft w:val="640"/>
          <w:marRight w:val="0"/>
          <w:marTop w:val="0"/>
          <w:marBottom w:val="0"/>
          <w:divBdr>
            <w:top w:val="none" w:sz="0" w:space="0" w:color="auto"/>
            <w:left w:val="none" w:sz="0" w:space="0" w:color="auto"/>
            <w:bottom w:val="none" w:sz="0" w:space="0" w:color="auto"/>
            <w:right w:val="none" w:sz="0" w:space="0" w:color="auto"/>
          </w:divBdr>
        </w:div>
        <w:div w:id="47804526">
          <w:marLeft w:val="640"/>
          <w:marRight w:val="0"/>
          <w:marTop w:val="0"/>
          <w:marBottom w:val="0"/>
          <w:divBdr>
            <w:top w:val="none" w:sz="0" w:space="0" w:color="auto"/>
            <w:left w:val="none" w:sz="0" w:space="0" w:color="auto"/>
            <w:bottom w:val="none" w:sz="0" w:space="0" w:color="auto"/>
            <w:right w:val="none" w:sz="0" w:space="0" w:color="auto"/>
          </w:divBdr>
        </w:div>
        <w:div w:id="1879315941">
          <w:marLeft w:val="640"/>
          <w:marRight w:val="0"/>
          <w:marTop w:val="0"/>
          <w:marBottom w:val="0"/>
          <w:divBdr>
            <w:top w:val="none" w:sz="0" w:space="0" w:color="auto"/>
            <w:left w:val="none" w:sz="0" w:space="0" w:color="auto"/>
            <w:bottom w:val="none" w:sz="0" w:space="0" w:color="auto"/>
            <w:right w:val="none" w:sz="0" w:space="0" w:color="auto"/>
          </w:divBdr>
        </w:div>
        <w:div w:id="446851484">
          <w:marLeft w:val="640"/>
          <w:marRight w:val="0"/>
          <w:marTop w:val="0"/>
          <w:marBottom w:val="0"/>
          <w:divBdr>
            <w:top w:val="none" w:sz="0" w:space="0" w:color="auto"/>
            <w:left w:val="none" w:sz="0" w:space="0" w:color="auto"/>
            <w:bottom w:val="none" w:sz="0" w:space="0" w:color="auto"/>
            <w:right w:val="none" w:sz="0" w:space="0" w:color="auto"/>
          </w:divBdr>
        </w:div>
        <w:div w:id="417943356">
          <w:marLeft w:val="640"/>
          <w:marRight w:val="0"/>
          <w:marTop w:val="0"/>
          <w:marBottom w:val="0"/>
          <w:divBdr>
            <w:top w:val="none" w:sz="0" w:space="0" w:color="auto"/>
            <w:left w:val="none" w:sz="0" w:space="0" w:color="auto"/>
            <w:bottom w:val="none" w:sz="0" w:space="0" w:color="auto"/>
            <w:right w:val="none" w:sz="0" w:space="0" w:color="auto"/>
          </w:divBdr>
        </w:div>
        <w:div w:id="943725374">
          <w:marLeft w:val="640"/>
          <w:marRight w:val="0"/>
          <w:marTop w:val="0"/>
          <w:marBottom w:val="0"/>
          <w:divBdr>
            <w:top w:val="none" w:sz="0" w:space="0" w:color="auto"/>
            <w:left w:val="none" w:sz="0" w:space="0" w:color="auto"/>
            <w:bottom w:val="none" w:sz="0" w:space="0" w:color="auto"/>
            <w:right w:val="none" w:sz="0" w:space="0" w:color="auto"/>
          </w:divBdr>
        </w:div>
        <w:div w:id="1165625785">
          <w:marLeft w:val="640"/>
          <w:marRight w:val="0"/>
          <w:marTop w:val="0"/>
          <w:marBottom w:val="0"/>
          <w:divBdr>
            <w:top w:val="none" w:sz="0" w:space="0" w:color="auto"/>
            <w:left w:val="none" w:sz="0" w:space="0" w:color="auto"/>
            <w:bottom w:val="none" w:sz="0" w:space="0" w:color="auto"/>
            <w:right w:val="none" w:sz="0" w:space="0" w:color="auto"/>
          </w:divBdr>
        </w:div>
        <w:div w:id="1998879127">
          <w:marLeft w:val="640"/>
          <w:marRight w:val="0"/>
          <w:marTop w:val="0"/>
          <w:marBottom w:val="0"/>
          <w:divBdr>
            <w:top w:val="none" w:sz="0" w:space="0" w:color="auto"/>
            <w:left w:val="none" w:sz="0" w:space="0" w:color="auto"/>
            <w:bottom w:val="none" w:sz="0" w:space="0" w:color="auto"/>
            <w:right w:val="none" w:sz="0" w:space="0" w:color="auto"/>
          </w:divBdr>
        </w:div>
        <w:div w:id="1870338367">
          <w:marLeft w:val="640"/>
          <w:marRight w:val="0"/>
          <w:marTop w:val="0"/>
          <w:marBottom w:val="0"/>
          <w:divBdr>
            <w:top w:val="none" w:sz="0" w:space="0" w:color="auto"/>
            <w:left w:val="none" w:sz="0" w:space="0" w:color="auto"/>
            <w:bottom w:val="none" w:sz="0" w:space="0" w:color="auto"/>
            <w:right w:val="none" w:sz="0" w:space="0" w:color="auto"/>
          </w:divBdr>
        </w:div>
        <w:div w:id="1589928440">
          <w:marLeft w:val="640"/>
          <w:marRight w:val="0"/>
          <w:marTop w:val="0"/>
          <w:marBottom w:val="0"/>
          <w:divBdr>
            <w:top w:val="none" w:sz="0" w:space="0" w:color="auto"/>
            <w:left w:val="none" w:sz="0" w:space="0" w:color="auto"/>
            <w:bottom w:val="none" w:sz="0" w:space="0" w:color="auto"/>
            <w:right w:val="none" w:sz="0" w:space="0" w:color="auto"/>
          </w:divBdr>
        </w:div>
        <w:div w:id="626621164">
          <w:marLeft w:val="640"/>
          <w:marRight w:val="0"/>
          <w:marTop w:val="0"/>
          <w:marBottom w:val="0"/>
          <w:divBdr>
            <w:top w:val="none" w:sz="0" w:space="0" w:color="auto"/>
            <w:left w:val="none" w:sz="0" w:space="0" w:color="auto"/>
            <w:bottom w:val="none" w:sz="0" w:space="0" w:color="auto"/>
            <w:right w:val="none" w:sz="0" w:space="0" w:color="auto"/>
          </w:divBdr>
        </w:div>
        <w:div w:id="1525631702">
          <w:marLeft w:val="640"/>
          <w:marRight w:val="0"/>
          <w:marTop w:val="0"/>
          <w:marBottom w:val="0"/>
          <w:divBdr>
            <w:top w:val="none" w:sz="0" w:space="0" w:color="auto"/>
            <w:left w:val="none" w:sz="0" w:space="0" w:color="auto"/>
            <w:bottom w:val="none" w:sz="0" w:space="0" w:color="auto"/>
            <w:right w:val="none" w:sz="0" w:space="0" w:color="auto"/>
          </w:divBdr>
        </w:div>
        <w:div w:id="859243267">
          <w:marLeft w:val="640"/>
          <w:marRight w:val="0"/>
          <w:marTop w:val="0"/>
          <w:marBottom w:val="0"/>
          <w:divBdr>
            <w:top w:val="none" w:sz="0" w:space="0" w:color="auto"/>
            <w:left w:val="none" w:sz="0" w:space="0" w:color="auto"/>
            <w:bottom w:val="none" w:sz="0" w:space="0" w:color="auto"/>
            <w:right w:val="none" w:sz="0" w:space="0" w:color="auto"/>
          </w:divBdr>
        </w:div>
        <w:div w:id="1495880273">
          <w:marLeft w:val="640"/>
          <w:marRight w:val="0"/>
          <w:marTop w:val="0"/>
          <w:marBottom w:val="0"/>
          <w:divBdr>
            <w:top w:val="none" w:sz="0" w:space="0" w:color="auto"/>
            <w:left w:val="none" w:sz="0" w:space="0" w:color="auto"/>
            <w:bottom w:val="none" w:sz="0" w:space="0" w:color="auto"/>
            <w:right w:val="none" w:sz="0" w:space="0" w:color="auto"/>
          </w:divBdr>
        </w:div>
        <w:div w:id="1353654683">
          <w:marLeft w:val="640"/>
          <w:marRight w:val="0"/>
          <w:marTop w:val="0"/>
          <w:marBottom w:val="0"/>
          <w:divBdr>
            <w:top w:val="none" w:sz="0" w:space="0" w:color="auto"/>
            <w:left w:val="none" w:sz="0" w:space="0" w:color="auto"/>
            <w:bottom w:val="none" w:sz="0" w:space="0" w:color="auto"/>
            <w:right w:val="none" w:sz="0" w:space="0" w:color="auto"/>
          </w:divBdr>
        </w:div>
        <w:div w:id="1832599541">
          <w:marLeft w:val="640"/>
          <w:marRight w:val="0"/>
          <w:marTop w:val="0"/>
          <w:marBottom w:val="0"/>
          <w:divBdr>
            <w:top w:val="none" w:sz="0" w:space="0" w:color="auto"/>
            <w:left w:val="none" w:sz="0" w:space="0" w:color="auto"/>
            <w:bottom w:val="none" w:sz="0" w:space="0" w:color="auto"/>
            <w:right w:val="none" w:sz="0" w:space="0" w:color="auto"/>
          </w:divBdr>
        </w:div>
        <w:div w:id="1344749806">
          <w:marLeft w:val="640"/>
          <w:marRight w:val="0"/>
          <w:marTop w:val="0"/>
          <w:marBottom w:val="0"/>
          <w:divBdr>
            <w:top w:val="none" w:sz="0" w:space="0" w:color="auto"/>
            <w:left w:val="none" w:sz="0" w:space="0" w:color="auto"/>
            <w:bottom w:val="none" w:sz="0" w:space="0" w:color="auto"/>
            <w:right w:val="none" w:sz="0" w:space="0" w:color="auto"/>
          </w:divBdr>
        </w:div>
        <w:div w:id="721903115">
          <w:marLeft w:val="640"/>
          <w:marRight w:val="0"/>
          <w:marTop w:val="0"/>
          <w:marBottom w:val="0"/>
          <w:divBdr>
            <w:top w:val="none" w:sz="0" w:space="0" w:color="auto"/>
            <w:left w:val="none" w:sz="0" w:space="0" w:color="auto"/>
            <w:bottom w:val="none" w:sz="0" w:space="0" w:color="auto"/>
            <w:right w:val="none" w:sz="0" w:space="0" w:color="auto"/>
          </w:divBdr>
        </w:div>
        <w:div w:id="121198082">
          <w:marLeft w:val="640"/>
          <w:marRight w:val="0"/>
          <w:marTop w:val="0"/>
          <w:marBottom w:val="0"/>
          <w:divBdr>
            <w:top w:val="none" w:sz="0" w:space="0" w:color="auto"/>
            <w:left w:val="none" w:sz="0" w:space="0" w:color="auto"/>
            <w:bottom w:val="none" w:sz="0" w:space="0" w:color="auto"/>
            <w:right w:val="none" w:sz="0" w:space="0" w:color="auto"/>
          </w:divBdr>
        </w:div>
        <w:div w:id="1604920341">
          <w:marLeft w:val="640"/>
          <w:marRight w:val="0"/>
          <w:marTop w:val="0"/>
          <w:marBottom w:val="0"/>
          <w:divBdr>
            <w:top w:val="none" w:sz="0" w:space="0" w:color="auto"/>
            <w:left w:val="none" w:sz="0" w:space="0" w:color="auto"/>
            <w:bottom w:val="none" w:sz="0" w:space="0" w:color="auto"/>
            <w:right w:val="none" w:sz="0" w:space="0" w:color="auto"/>
          </w:divBdr>
        </w:div>
        <w:div w:id="100036824">
          <w:marLeft w:val="640"/>
          <w:marRight w:val="0"/>
          <w:marTop w:val="0"/>
          <w:marBottom w:val="0"/>
          <w:divBdr>
            <w:top w:val="none" w:sz="0" w:space="0" w:color="auto"/>
            <w:left w:val="none" w:sz="0" w:space="0" w:color="auto"/>
            <w:bottom w:val="none" w:sz="0" w:space="0" w:color="auto"/>
            <w:right w:val="none" w:sz="0" w:space="0" w:color="auto"/>
          </w:divBdr>
        </w:div>
        <w:div w:id="1685521541">
          <w:marLeft w:val="640"/>
          <w:marRight w:val="0"/>
          <w:marTop w:val="0"/>
          <w:marBottom w:val="0"/>
          <w:divBdr>
            <w:top w:val="none" w:sz="0" w:space="0" w:color="auto"/>
            <w:left w:val="none" w:sz="0" w:space="0" w:color="auto"/>
            <w:bottom w:val="none" w:sz="0" w:space="0" w:color="auto"/>
            <w:right w:val="none" w:sz="0" w:space="0" w:color="auto"/>
          </w:divBdr>
        </w:div>
        <w:div w:id="49037512">
          <w:marLeft w:val="640"/>
          <w:marRight w:val="0"/>
          <w:marTop w:val="0"/>
          <w:marBottom w:val="0"/>
          <w:divBdr>
            <w:top w:val="none" w:sz="0" w:space="0" w:color="auto"/>
            <w:left w:val="none" w:sz="0" w:space="0" w:color="auto"/>
            <w:bottom w:val="none" w:sz="0" w:space="0" w:color="auto"/>
            <w:right w:val="none" w:sz="0" w:space="0" w:color="auto"/>
          </w:divBdr>
        </w:div>
        <w:div w:id="1538663778">
          <w:marLeft w:val="640"/>
          <w:marRight w:val="0"/>
          <w:marTop w:val="0"/>
          <w:marBottom w:val="0"/>
          <w:divBdr>
            <w:top w:val="none" w:sz="0" w:space="0" w:color="auto"/>
            <w:left w:val="none" w:sz="0" w:space="0" w:color="auto"/>
            <w:bottom w:val="none" w:sz="0" w:space="0" w:color="auto"/>
            <w:right w:val="none" w:sz="0" w:space="0" w:color="auto"/>
          </w:divBdr>
        </w:div>
        <w:div w:id="202910151">
          <w:marLeft w:val="640"/>
          <w:marRight w:val="0"/>
          <w:marTop w:val="0"/>
          <w:marBottom w:val="0"/>
          <w:divBdr>
            <w:top w:val="none" w:sz="0" w:space="0" w:color="auto"/>
            <w:left w:val="none" w:sz="0" w:space="0" w:color="auto"/>
            <w:bottom w:val="none" w:sz="0" w:space="0" w:color="auto"/>
            <w:right w:val="none" w:sz="0" w:space="0" w:color="auto"/>
          </w:divBdr>
        </w:div>
        <w:div w:id="50426623">
          <w:marLeft w:val="640"/>
          <w:marRight w:val="0"/>
          <w:marTop w:val="0"/>
          <w:marBottom w:val="0"/>
          <w:divBdr>
            <w:top w:val="none" w:sz="0" w:space="0" w:color="auto"/>
            <w:left w:val="none" w:sz="0" w:space="0" w:color="auto"/>
            <w:bottom w:val="none" w:sz="0" w:space="0" w:color="auto"/>
            <w:right w:val="none" w:sz="0" w:space="0" w:color="auto"/>
          </w:divBdr>
        </w:div>
        <w:div w:id="1172987878">
          <w:marLeft w:val="640"/>
          <w:marRight w:val="0"/>
          <w:marTop w:val="0"/>
          <w:marBottom w:val="0"/>
          <w:divBdr>
            <w:top w:val="none" w:sz="0" w:space="0" w:color="auto"/>
            <w:left w:val="none" w:sz="0" w:space="0" w:color="auto"/>
            <w:bottom w:val="none" w:sz="0" w:space="0" w:color="auto"/>
            <w:right w:val="none" w:sz="0" w:space="0" w:color="auto"/>
          </w:divBdr>
        </w:div>
        <w:div w:id="2094932945">
          <w:marLeft w:val="640"/>
          <w:marRight w:val="0"/>
          <w:marTop w:val="0"/>
          <w:marBottom w:val="0"/>
          <w:divBdr>
            <w:top w:val="none" w:sz="0" w:space="0" w:color="auto"/>
            <w:left w:val="none" w:sz="0" w:space="0" w:color="auto"/>
            <w:bottom w:val="none" w:sz="0" w:space="0" w:color="auto"/>
            <w:right w:val="none" w:sz="0" w:space="0" w:color="auto"/>
          </w:divBdr>
        </w:div>
        <w:div w:id="147720876">
          <w:marLeft w:val="640"/>
          <w:marRight w:val="0"/>
          <w:marTop w:val="0"/>
          <w:marBottom w:val="0"/>
          <w:divBdr>
            <w:top w:val="none" w:sz="0" w:space="0" w:color="auto"/>
            <w:left w:val="none" w:sz="0" w:space="0" w:color="auto"/>
            <w:bottom w:val="none" w:sz="0" w:space="0" w:color="auto"/>
            <w:right w:val="none" w:sz="0" w:space="0" w:color="auto"/>
          </w:divBdr>
        </w:div>
        <w:div w:id="819007201">
          <w:marLeft w:val="640"/>
          <w:marRight w:val="0"/>
          <w:marTop w:val="0"/>
          <w:marBottom w:val="0"/>
          <w:divBdr>
            <w:top w:val="none" w:sz="0" w:space="0" w:color="auto"/>
            <w:left w:val="none" w:sz="0" w:space="0" w:color="auto"/>
            <w:bottom w:val="none" w:sz="0" w:space="0" w:color="auto"/>
            <w:right w:val="none" w:sz="0" w:space="0" w:color="auto"/>
          </w:divBdr>
        </w:div>
        <w:div w:id="1169637181">
          <w:marLeft w:val="640"/>
          <w:marRight w:val="0"/>
          <w:marTop w:val="0"/>
          <w:marBottom w:val="0"/>
          <w:divBdr>
            <w:top w:val="none" w:sz="0" w:space="0" w:color="auto"/>
            <w:left w:val="none" w:sz="0" w:space="0" w:color="auto"/>
            <w:bottom w:val="none" w:sz="0" w:space="0" w:color="auto"/>
            <w:right w:val="none" w:sz="0" w:space="0" w:color="auto"/>
          </w:divBdr>
        </w:div>
        <w:div w:id="254168397">
          <w:marLeft w:val="640"/>
          <w:marRight w:val="0"/>
          <w:marTop w:val="0"/>
          <w:marBottom w:val="0"/>
          <w:divBdr>
            <w:top w:val="none" w:sz="0" w:space="0" w:color="auto"/>
            <w:left w:val="none" w:sz="0" w:space="0" w:color="auto"/>
            <w:bottom w:val="none" w:sz="0" w:space="0" w:color="auto"/>
            <w:right w:val="none" w:sz="0" w:space="0" w:color="auto"/>
          </w:divBdr>
        </w:div>
        <w:div w:id="1152480598">
          <w:marLeft w:val="640"/>
          <w:marRight w:val="0"/>
          <w:marTop w:val="0"/>
          <w:marBottom w:val="0"/>
          <w:divBdr>
            <w:top w:val="none" w:sz="0" w:space="0" w:color="auto"/>
            <w:left w:val="none" w:sz="0" w:space="0" w:color="auto"/>
            <w:bottom w:val="none" w:sz="0" w:space="0" w:color="auto"/>
            <w:right w:val="none" w:sz="0" w:space="0" w:color="auto"/>
          </w:divBdr>
        </w:div>
        <w:div w:id="283536746">
          <w:marLeft w:val="640"/>
          <w:marRight w:val="0"/>
          <w:marTop w:val="0"/>
          <w:marBottom w:val="0"/>
          <w:divBdr>
            <w:top w:val="none" w:sz="0" w:space="0" w:color="auto"/>
            <w:left w:val="none" w:sz="0" w:space="0" w:color="auto"/>
            <w:bottom w:val="none" w:sz="0" w:space="0" w:color="auto"/>
            <w:right w:val="none" w:sz="0" w:space="0" w:color="auto"/>
          </w:divBdr>
        </w:div>
        <w:div w:id="1424498005">
          <w:marLeft w:val="640"/>
          <w:marRight w:val="0"/>
          <w:marTop w:val="0"/>
          <w:marBottom w:val="0"/>
          <w:divBdr>
            <w:top w:val="none" w:sz="0" w:space="0" w:color="auto"/>
            <w:left w:val="none" w:sz="0" w:space="0" w:color="auto"/>
            <w:bottom w:val="none" w:sz="0" w:space="0" w:color="auto"/>
            <w:right w:val="none" w:sz="0" w:space="0" w:color="auto"/>
          </w:divBdr>
        </w:div>
        <w:div w:id="309943605">
          <w:marLeft w:val="640"/>
          <w:marRight w:val="0"/>
          <w:marTop w:val="0"/>
          <w:marBottom w:val="0"/>
          <w:divBdr>
            <w:top w:val="none" w:sz="0" w:space="0" w:color="auto"/>
            <w:left w:val="none" w:sz="0" w:space="0" w:color="auto"/>
            <w:bottom w:val="none" w:sz="0" w:space="0" w:color="auto"/>
            <w:right w:val="none" w:sz="0" w:space="0" w:color="auto"/>
          </w:divBdr>
        </w:div>
        <w:div w:id="1469974503">
          <w:marLeft w:val="640"/>
          <w:marRight w:val="0"/>
          <w:marTop w:val="0"/>
          <w:marBottom w:val="0"/>
          <w:divBdr>
            <w:top w:val="none" w:sz="0" w:space="0" w:color="auto"/>
            <w:left w:val="none" w:sz="0" w:space="0" w:color="auto"/>
            <w:bottom w:val="none" w:sz="0" w:space="0" w:color="auto"/>
            <w:right w:val="none" w:sz="0" w:space="0" w:color="auto"/>
          </w:divBdr>
        </w:div>
        <w:div w:id="1819489407">
          <w:marLeft w:val="640"/>
          <w:marRight w:val="0"/>
          <w:marTop w:val="0"/>
          <w:marBottom w:val="0"/>
          <w:divBdr>
            <w:top w:val="none" w:sz="0" w:space="0" w:color="auto"/>
            <w:left w:val="none" w:sz="0" w:space="0" w:color="auto"/>
            <w:bottom w:val="none" w:sz="0" w:space="0" w:color="auto"/>
            <w:right w:val="none" w:sz="0" w:space="0" w:color="auto"/>
          </w:divBdr>
        </w:div>
        <w:div w:id="1348212161">
          <w:marLeft w:val="640"/>
          <w:marRight w:val="0"/>
          <w:marTop w:val="0"/>
          <w:marBottom w:val="0"/>
          <w:divBdr>
            <w:top w:val="none" w:sz="0" w:space="0" w:color="auto"/>
            <w:left w:val="none" w:sz="0" w:space="0" w:color="auto"/>
            <w:bottom w:val="none" w:sz="0" w:space="0" w:color="auto"/>
            <w:right w:val="none" w:sz="0" w:space="0" w:color="auto"/>
          </w:divBdr>
        </w:div>
        <w:div w:id="1911844417">
          <w:marLeft w:val="640"/>
          <w:marRight w:val="0"/>
          <w:marTop w:val="0"/>
          <w:marBottom w:val="0"/>
          <w:divBdr>
            <w:top w:val="none" w:sz="0" w:space="0" w:color="auto"/>
            <w:left w:val="none" w:sz="0" w:space="0" w:color="auto"/>
            <w:bottom w:val="none" w:sz="0" w:space="0" w:color="auto"/>
            <w:right w:val="none" w:sz="0" w:space="0" w:color="auto"/>
          </w:divBdr>
        </w:div>
        <w:div w:id="17238329">
          <w:marLeft w:val="640"/>
          <w:marRight w:val="0"/>
          <w:marTop w:val="0"/>
          <w:marBottom w:val="0"/>
          <w:divBdr>
            <w:top w:val="none" w:sz="0" w:space="0" w:color="auto"/>
            <w:left w:val="none" w:sz="0" w:space="0" w:color="auto"/>
            <w:bottom w:val="none" w:sz="0" w:space="0" w:color="auto"/>
            <w:right w:val="none" w:sz="0" w:space="0" w:color="auto"/>
          </w:divBdr>
        </w:div>
        <w:div w:id="592780676">
          <w:marLeft w:val="640"/>
          <w:marRight w:val="0"/>
          <w:marTop w:val="0"/>
          <w:marBottom w:val="0"/>
          <w:divBdr>
            <w:top w:val="none" w:sz="0" w:space="0" w:color="auto"/>
            <w:left w:val="none" w:sz="0" w:space="0" w:color="auto"/>
            <w:bottom w:val="none" w:sz="0" w:space="0" w:color="auto"/>
            <w:right w:val="none" w:sz="0" w:space="0" w:color="auto"/>
          </w:divBdr>
        </w:div>
        <w:div w:id="304092070">
          <w:marLeft w:val="640"/>
          <w:marRight w:val="0"/>
          <w:marTop w:val="0"/>
          <w:marBottom w:val="0"/>
          <w:divBdr>
            <w:top w:val="none" w:sz="0" w:space="0" w:color="auto"/>
            <w:left w:val="none" w:sz="0" w:space="0" w:color="auto"/>
            <w:bottom w:val="none" w:sz="0" w:space="0" w:color="auto"/>
            <w:right w:val="none" w:sz="0" w:space="0" w:color="auto"/>
          </w:divBdr>
        </w:div>
        <w:div w:id="1396509125">
          <w:marLeft w:val="640"/>
          <w:marRight w:val="0"/>
          <w:marTop w:val="0"/>
          <w:marBottom w:val="0"/>
          <w:divBdr>
            <w:top w:val="none" w:sz="0" w:space="0" w:color="auto"/>
            <w:left w:val="none" w:sz="0" w:space="0" w:color="auto"/>
            <w:bottom w:val="none" w:sz="0" w:space="0" w:color="auto"/>
            <w:right w:val="none" w:sz="0" w:space="0" w:color="auto"/>
          </w:divBdr>
        </w:div>
        <w:div w:id="996423844">
          <w:marLeft w:val="640"/>
          <w:marRight w:val="0"/>
          <w:marTop w:val="0"/>
          <w:marBottom w:val="0"/>
          <w:divBdr>
            <w:top w:val="none" w:sz="0" w:space="0" w:color="auto"/>
            <w:left w:val="none" w:sz="0" w:space="0" w:color="auto"/>
            <w:bottom w:val="none" w:sz="0" w:space="0" w:color="auto"/>
            <w:right w:val="none" w:sz="0" w:space="0" w:color="auto"/>
          </w:divBdr>
        </w:div>
        <w:div w:id="1116102215">
          <w:marLeft w:val="640"/>
          <w:marRight w:val="0"/>
          <w:marTop w:val="0"/>
          <w:marBottom w:val="0"/>
          <w:divBdr>
            <w:top w:val="none" w:sz="0" w:space="0" w:color="auto"/>
            <w:left w:val="none" w:sz="0" w:space="0" w:color="auto"/>
            <w:bottom w:val="none" w:sz="0" w:space="0" w:color="auto"/>
            <w:right w:val="none" w:sz="0" w:space="0" w:color="auto"/>
          </w:divBdr>
        </w:div>
        <w:div w:id="772363955">
          <w:marLeft w:val="640"/>
          <w:marRight w:val="0"/>
          <w:marTop w:val="0"/>
          <w:marBottom w:val="0"/>
          <w:divBdr>
            <w:top w:val="none" w:sz="0" w:space="0" w:color="auto"/>
            <w:left w:val="none" w:sz="0" w:space="0" w:color="auto"/>
            <w:bottom w:val="none" w:sz="0" w:space="0" w:color="auto"/>
            <w:right w:val="none" w:sz="0" w:space="0" w:color="auto"/>
          </w:divBdr>
        </w:div>
        <w:div w:id="969362253">
          <w:marLeft w:val="640"/>
          <w:marRight w:val="0"/>
          <w:marTop w:val="0"/>
          <w:marBottom w:val="0"/>
          <w:divBdr>
            <w:top w:val="none" w:sz="0" w:space="0" w:color="auto"/>
            <w:left w:val="none" w:sz="0" w:space="0" w:color="auto"/>
            <w:bottom w:val="none" w:sz="0" w:space="0" w:color="auto"/>
            <w:right w:val="none" w:sz="0" w:space="0" w:color="auto"/>
          </w:divBdr>
        </w:div>
        <w:div w:id="258830258">
          <w:marLeft w:val="640"/>
          <w:marRight w:val="0"/>
          <w:marTop w:val="0"/>
          <w:marBottom w:val="0"/>
          <w:divBdr>
            <w:top w:val="none" w:sz="0" w:space="0" w:color="auto"/>
            <w:left w:val="none" w:sz="0" w:space="0" w:color="auto"/>
            <w:bottom w:val="none" w:sz="0" w:space="0" w:color="auto"/>
            <w:right w:val="none" w:sz="0" w:space="0" w:color="auto"/>
          </w:divBdr>
        </w:div>
        <w:div w:id="1014189772">
          <w:marLeft w:val="640"/>
          <w:marRight w:val="0"/>
          <w:marTop w:val="0"/>
          <w:marBottom w:val="0"/>
          <w:divBdr>
            <w:top w:val="none" w:sz="0" w:space="0" w:color="auto"/>
            <w:left w:val="none" w:sz="0" w:space="0" w:color="auto"/>
            <w:bottom w:val="none" w:sz="0" w:space="0" w:color="auto"/>
            <w:right w:val="none" w:sz="0" w:space="0" w:color="auto"/>
          </w:divBdr>
        </w:div>
        <w:div w:id="1174800008">
          <w:marLeft w:val="640"/>
          <w:marRight w:val="0"/>
          <w:marTop w:val="0"/>
          <w:marBottom w:val="0"/>
          <w:divBdr>
            <w:top w:val="none" w:sz="0" w:space="0" w:color="auto"/>
            <w:left w:val="none" w:sz="0" w:space="0" w:color="auto"/>
            <w:bottom w:val="none" w:sz="0" w:space="0" w:color="auto"/>
            <w:right w:val="none" w:sz="0" w:space="0" w:color="auto"/>
          </w:divBdr>
        </w:div>
        <w:div w:id="1749232085">
          <w:marLeft w:val="640"/>
          <w:marRight w:val="0"/>
          <w:marTop w:val="0"/>
          <w:marBottom w:val="0"/>
          <w:divBdr>
            <w:top w:val="none" w:sz="0" w:space="0" w:color="auto"/>
            <w:left w:val="none" w:sz="0" w:space="0" w:color="auto"/>
            <w:bottom w:val="none" w:sz="0" w:space="0" w:color="auto"/>
            <w:right w:val="none" w:sz="0" w:space="0" w:color="auto"/>
          </w:divBdr>
        </w:div>
        <w:div w:id="1071655577">
          <w:marLeft w:val="640"/>
          <w:marRight w:val="0"/>
          <w:marTop w:val="0"/>
          <w:marBottom w:val="0"/>
          <w:divBdr>
            <w:top w:val="none" w:sz="0" w:space="0" w:color="auto"/>
            <w:left w:val="none" w:sz="0" w:space="0" w:color="auto"/>
            <w:bottom w:val="none" w:sz="0" w:space="0" w:color="auto"/>
            <w:right w:val="none" w:sz="0" w:space="0" w:color="auto"/>
          </w:divBdr>
        </w:div>
        <w:div w:id="666711969">
          <w:marLeft w:val="640"/>
          <w:marRight w:val="0"/>
          <w:marTop w:val="0"/>
          <w:marBottom w:val="0"/>
          <w:divBdr>
            <w:top w:val="none" w:sz="0" w:space="0" w:color="auto"/>
            <w:left w:val="none" w:sz="0" w:space="0" w:color="auto"/>
            <w:bottom w:val="none" w:sz="0" w:space="0" w:color="auto"/>
            <w:right w:val="none" w:sz="0" w:space="0" w:color="auto"/>
          </w:divBdr>
        </w:div>
        <w:div w:id="683823412">
          <w:marLeft w:val="640"/>
          <w:marRight w:val="0"/>
          <w:marTop w:val="0"/>
          <w:marBottom w:val="0"/>
          <w:divBdr>
            <w:top w:val="none" w:sz="0" w:space="0" w:color="auto"/>
            <w:left w:val="none" w:sz="0" w:space="0" w:color="auto"/>
            <w:bottom w:val="none" w:sz="0" w:space="0" w:color="auto"/>
            <w:right w:val="none" w:sz="0" w:space="0" w:color="auto"/>
          </w:divBdr>
        </w:div>
      </w:divsChild>
    </w:div>
    <w:div w:id="655189538">
      <w:bodyDiv w:val="1"/>
      <w:marLeft w:val="0"/>
      <w:marRight w:val="0"/>
      <w:marTop w:val="0"/>
      <w:marBottom w:val="0"/>
      <w:divBdr>
        <w:top w:val="none" w:sz="0" w:space="0" w:color="auto"/>
        <w:left w:val="none" w:sz="0" w:space="0" w:color="auto"/>
        <w:bottom w:val="none" w:sz="0" w:space="0" w:color="auto"/>
        <w:right w:val="none" w:sz="0" w:space="0" w:color="auto"/>
      </w:divBdr>
    </w:div>
    <w:div w:id="660307621">
      <w:bodyDiv w:val="1"/>
      <w:marLeft w:val="0"/>
      <w:marRight w:val="0"/>
      <w:marTop w:val="0"/>
      <w:marBottom w:val="0"/>
      <w:divBdr>
        <w:top w:val="none" w:sz="0" w:space="0" w:color="auto"/>
        <w:left w:val="none" w:sz="0" w:space="0" w:color="auto"/>
        <w:bottom w:val="none" w:sz="0" w:space="0" w:color="auto"/>
        <w:right w:val="none" w:sz="0" w:space="0" w:color="auto"/>
      </w:divBdr>
      <w:divsChild>
        <w:div w:id="1935437973">
          <w:marLeft w:val="0"/>
          <w:marRight w:val="0"/>
          <w:marTop w:val="0"/>
          <w:marBottom w:val="0"/>
          <w:divBdr>
            <w:top w:val="none" w:sz="0" w:space="0" w:color="auto"/>
            <w:left w:val="none" w:sz="0" w:space="0" w:color="auto"/>
            <w:bottom w:val="none" w:sz="0" w:space="0" w:color="auto"/>
            <w:right w:val="none" w:sz="0" w:space="0" w:color="auto"/>
          </w:divBdr>
        </w:div>
      </w:divsChild>
    </w:div>
    <w:div w:id="661347143">
      <w:bodyDiv w:val="1"/>
      <w:marLeft w:val="0"/>
      <w:marRight w:val="0"/>
      <w:marTop w:val="0"/>
      <w:marBottom w:val="0"/>
      <w:divBdr>
        <w:top w:val="none" w:sz="0" w:space="0" w:color="auto"/>
        <w:left w:val="none" w:sz="0" w:space="0" w:color="auto"/>
        <w:bottom w:val="none" w:sz="0" w:space="0" w:color="auto"/>
        <w:right w:val="none" w:sz="0" w:space="0" w:color="auto"/>
      </w:divBdr>
      <w:divsChild>
        <w:div w:id="869611061">
          <w:marLeft w:val="640"/>
          <w:marRight w:val="0"/>
          <w:marTop w:val="0"/>
          <w:marBottom w:val="0"/>
          <w:divBdr>
            <w:top w:val="none" w:sz="0" w:space="0" w:color="auto"/>
            <w:left w:val="none" w:sz="0" w:space="0" w:color="auto"/>
            <w:bottom w:val="none" w:sz="0" w:space="0" w:color="auto"/>
            <w:right w:val="none" w:sz="0" w:space="0" w:color="auto"/>
          </w:divBdr>
        </w:div>
        <w:div w:id="631906707">
          <w:marLeft w:val="640"/>
          <w:marRight w:val="0"/>
          <w:marTop w:val="0"/>
          <w:marBottom w:val="0"/>
          <w:divBdr>
            <w:top w:val="none" w:sz="0" w:space="0" w:color="auto"/>
            <w:left w:val="none" w:sz="0" w:space="0" w:color="auto"/>
            <w:bottom w:val="none" w:sz="0" w:space="0" w:color="auto"/>
            <w:right w:val="none" w:sz="0" w:space="0" w:color="auto"/>
          </w:divBdr>
        </w:div>
        <w:div w:id="564412937">
          <w:marLeft w:val="640"/>
          <w:marRight w:val="0"/>
          <w:marTop w:val="0"/>
          <w:marBottom w:val="0"/>
          <w:divBdr>
            <w:top w:val="none" w:sz="0" w:space="0" w:color="auto"/>
            <w:left w:val="none" w:sz="0" w:space="0" w:color="auto"/>
            <w:bottom w:val="none" w:sz="0" w:space="0" w:color="auto"/>
            <w:right w:val="none" w:sz="0" w:space="0" w:color="auto"/>
          </w:divBdr>
        </w:div>
        <w:div w:id="61635306">
          <w:marLeft w:val="640"/>
          <w:marRight w:val="0"/>
          <w:marTop w:val="0"/>
          <w:marBottom w:val="0"/>
          <w:divBdr>
            <w:top w:val="none" w:sz="0" w:space="0" w:color="auto"/>
            <w:left w:val="none" w:sz="0" w:space="0" w:color="auto"/>
            <w:bottom w:val="none" w:sz="0" w:space="0" w:color="auto"/>
            <w:right w:val="none" w:sz="0" w:space="0" w:color="auto"/>
          </w:divBdr>
        </w:div>
        <w:div w:id="2033452366">
          <w:marLeft w:val="640"/>
          <w:marRight w:val="0"/>
          <w:marTop w:val="0"/>
          <w:marBottom w:val="0"/>
          <w:divBdr>
            <w:top w:val="none" w:sz="0" w:space="0" w:color="auto"/>
            <w:left w:val="none" w:sz="0" w:space="0" w:color="auto"/>
            <w:bottom w:val="none" w:sz="0" w:space="0" w:color="auto"/>
            <w:right w:val="none" w:sz="0" w:space="0" w:color="auto"/>
          </w:divBdr>
        </w:div>
        <w:div w:id="686294240">
          <w:marLeft w:val="640"/>
          <w:marRight w:val="0"/>
          <w:marTop w:val="0"/>
          <w:marBottom w:val="0"/>
          <w:divBdr>
            <w:top w:val="none" w:sz="0" w:space="0" w:color="auto"/>
            <w:left w:val="none" w:sz="0" w:space="0" w:color="auto"/>
            <w:bottom w:val="none" w:sz="0" w:space="0" w:color="auto"/>
            <w:right w:val="none" w:sz="0" w:space="0" w:color="auto"/>
          </w:divBdr>
        </w:div>
        <w:div w:id="1783265742">
          <w:marLeft w:val="640"/>
          <w:marRight w:val="0"/>
          <w:marTop w:val="0"/>
          <w:marBottom w:val="0"/>
          <w:divBdr>
            <w:top w:val="none" w:sz="0" w:space="0" w:color="auto"/>
            <w:left w:val="none" w:sz="0" w:space="0" w:color="auto"/>
            <w:bottom w:val="none" w:sz="0" w:space="0" w:color="auto"/>
            <w:right w:val="none" w:sz="0" w:space="0" w:color="auto"/>
          </w:divBdr>
        </w:div>
        <w:div w:id="1317950309">
          <w:marLeft w:val="640"/>
          <w:marRight w:val="0"/>
          <w:marTop w:val="0"/>
          <w:marBottom w:val="0"/>
          <w:divBdr>
            <w:top w:val="none" w:sz="0" w:space="0" w:color="auto"/>
            <w:left w:val="none" w:sz="0" w:space="0" w:color="auto"/>
            <w:bottom w:val="none" w:sz="0" w:space="0" w:color="auto"/>
            <w:right w:val="none" w:sz="0" w:space="0" w:color="auto"/>
          </w:divBdr>
        </w:div>
        <w:div w:id="186333232">
          <w:marLeft w:val="640"/>
          <w:marRight w:val="0"/>
          <w:marTop w:val="0"/>
          <w:marBottom w:val="0"/>
          <w:divBdr>
            <w:top w:val="none" w:sz="0" w:space="0" w:color="auto"/>
            <w:left w:val="none" w:sz="0" w:space="0" w:color="auto"/>
            <w:bottom w:val="none" w:sz="0" w:space="0" w:color="auto"/>
            <w:right w:val="none" w:sz="0" w:space="0" w:color="auto"/>
          </w:divBdr>
        </w:div>
        <w:div w:id="1900169337">
          <w:marLeft w:val="640"/>
          <w:marRight w:val="0"/>
          <w:marTop w:val="0"/>
          <w:marBottom w:val="0"/>
          <w:divBdr>
            <w:top w:val="none" w:sz="0" w:space="0" w:color="auto"/>
            <w:left w:val="none" w:sz="0" w:space="0" w:color="auto"/>
            <w:bottom w:val="none" w:sz="0" w:space="0" w:color="auto"/>
            <w:right w:val="none" w:sz="0" w:space="0" w:color="auto"/>
          </w:divBdr>
        </w:div>
        <w:div w:id="531921337">
          <w:marLeft w:val="640"/>
          <w:marRight w:val="0"/>
          <w:marTop w:val="0"/>
          <w:marBottom w:val="0"/>
          <w:divBdr>
            <w:top w:val="none" w:sz="0" w:space="0" w:color="auto"/>
            <w:left w:val="none" w:sz="0" w:space="0" w:color="auto"/>
            <w:bottom w:val="none" w:sz="0" w:space="0" w:color="auto"/>
            <w:right w:val="none" w:sz="0" w:space="0" w:color="auto"/>
          </w:divBdr>
        </w:div>
        <w:div w:id="249697246">
          <w:marLeft w:val="640"/>
          <w:marRight w:val="0"/>
          <w:marTop w:val="0"/>
          <w:marBottom w:val="0"/>
          <w:divBdr>
            <w:top w:val="none" w:sz="0" w:space="0" w:color="auto"/>
            <w:left w:val="none" w:sz="0" w:space="0" w:color="auto"/>
            <w:bottom w:val="none" w:sz="0" w:space="0" w:color="auto"/>
            <w:right w:val="none" w:sz="0" w:space="0" w:color="auto"/>
          </w:divBdr>
        </w:div>
        <w:div w:id="506291303">
          <w:marLeft w:val="640"/>
          <w:marRight w:val="0"/>
          <w:marTop w:val="0"/>
          <w:marBottom w:val="0"/>
          <w:divBdr>
            <w:top w:val="none" w:sz="0" w:space="0" w:color="auto"/>
            <w:left w:val="none" w:sz="0" w:space="0" w:color="auto"/>
            <w:bottom w:val="none" w:sz="0" w:space="0" w:color="auto"/>
            <w:right w:val="none" w:sz="0" w:space="0" w:color="auto"/>
          </w:divBdr>
        </w:div>
        <w:div w:id="162401432">
          <w:marLeft w:val="640"/>
          <w:marRight w:val="0"/>
          <w:marTop w:val="0"/>
          <w:marBottom w:val="0"/>
          <w:divBdr>
            <w:top w:val="none" w:sz="0" w:space="0" w:color="auto"/>
            <w:left w:val="none" w:sz="0" w:space="0" w:color="auto"/>
            <w:bottom w:val="none" w:sz="0" w:space="0" w:color="auto"/>
            <w:right w:val="none" w:sz="0" w:space="0" w:color="auto"/>
          </w:divBdr>
        </w:div>
        <w:div w:id="254359870">
          <w:marLeft w:val="640"/>
          <w:marRight w:val="0"/>
          <w:marTop w:val="0"/>
          <w:marBottom w:val="0"/>
          <w:divBdr>
            <w:top w:val="none" w:sz="0" w:space="0" w:color="auto"/>
            <w:left w:val="none" w:sz="0" w:space="0" w:color="auto"/>
            <w:bottom w:val="none" w:sz="0" w:space="0" w:color="auto"/>
            <w:right w:val="none" w:sz="0" w:space="0" w:color="auto"/>
          </w:divBdr>
        </w:div>
        <w:div w:id="1128083365">
          <w:marLeft w:val="640"/>
          <w:marRight w:val="0"/>
          <w:marTop w:val="0"/>
          <w:marBottom w:val="0"/>
          <w:divBdr>
            <w:top w:val="none" w:sz="0" w:space="0" w:color="auto"/>
            <w:left w:val="none" w:sz="0" w:space="0" w:color="auto"/>
            <w:bottom w:val="none" w:sz="0" w:space="0" w:color="auto"/>
            <w:right w:val="none" w:sz="0" w:space="0" w:color="auto"/>
          </w:divBdr>
        </w:div>
        <w:div w:id="1248030653">
          <w:marLeft w:val="640"/>
          <w:marRight w:val="0"/>
          <w:marTop w:val="0"/>
          <w:marBottom w:val="0"/>
          <w:divBdr>
            <w:top w:val="none" w:sz="0" w:space="0" w:color="auto"/>
            <w:left w:val="none" w:sz="0" w:space="0" w:color="auto"/>
            <w:bottom w:val="none" w:sz="0" w:space="0" w:color="auto"/>
            <w:right w:val="none" w:sz="0" w:space="0" w:color="auto"/>
          </w:divBdr>
        </w:div>
        <w:div w:id="171187538">
          <w:marLeft w:val="640"/>
          <w:marRight w:val="0"/>
          <w:marTop w:val="0"/>
          <w:marBottom w:val="0"/>
          <w:divBdr>
            <w:top w:val="none" w:sz="0" w:space="0" w:color="auto"/>
            <w:left w:val="none" w:sz="0" w:space="0" w:color="auto"/>
            <w:bottom w:val="none" w:sz="0" w:space="0" w:color="auto"/>
            <w:right w:val="none" w:sz="0" w:space="0" w:color="auto"/>
          </w:divBdr>
        </w:div>
        <w:div w:id="783036486">
          <w:marLeft w:val="640"/>
          <w:marRight w:val="0"/>
          <w:marTop w:val="0"/>
          <w:marBottom w:val="0"/>
          <w:divBdr>
            <w:top w:val="none" w:sz="0" w:space="0" w:color="auto"/>
            <w:left w:val="none" w:sz="0" w:space="0" w:color="auto"/>
            <w:bottom w:val="none" w:sz="0" w:space="0" w:color="auto"/>
            <w:right w:val="none" w:sz="0" w:space="0" w:color="auto"/>
          </w:divBdr>
        </w:div>
        <w:div w:id="699090440">
          <w:marLeft w:val="640"/>
          <w:marRight w:val="0"/>
          <w:marTop w:val="0"/>
          <w:marBottom w:val="0"/>
          <w:divBdr>
            <w:top w:val="none" w:sz="0" w:space="0" w:color="auto"/>
            <w:left w:val="none" w:sz="0" w:space="0" w:color="auto"/>
            <w:bottom w:val="none" w:sz="0" w:space="0" w:color="auto"/>
            <w:right w:val="none" w:sz="0" w:space="0" w:color="auto"/>
          </w:divBdr>
        </w:div>
        <w:div w:id="584149128">
          <w:marLeft w:val="640"/>
          <w:marRight w:val="0"/>
          <w:marTop w:val="0"/>
          <w:marBottom w:val="0"/>
          <w:divBdr>
            <w:top w:val="none" w:sz="0" w:space="0" w:color="auto"/>
            <w:left w:val="none" w:sz="0" w:space="0" w:color="auto"/>
            <w:bottom w:val="none" w:sz="0" w:space="0" w:color="auto"/>
            <w:right w:val="none" w:sz="0" w:space="0" w:color="auto"/>
          </w:divBdr>
        </w:div>
        <w:div w:id="1917935186">
          <w:marLeft w:val="640"/>
          <w:marRight w:val="0"/>
          <w:marTop w:val="0"/>
          <w:marBottom w:val="0"/>
          <w:divBdr>
            <w:top w:val="none" w:sz="0" w:space="0" w:color="auto"/>
            <w:left w:val="none" w:sz="0" w:space="0" w:color="auto"/>
            <w:bottom w:val="none" w:sz="0" w:space="0" w:color="auto"/>
            <w:right w:val="none" w:sz="0" w:space="0" w:color="auto"/>
          </w:divBdr>
        </w:div>
        <w:div w:id="1728915428">
          <w:marLeft w:val="640"/>
          <w:marRight w:val="0"/>
          <w:marTop w:val="0"/>
          <w:marBottom w:val="0"/>
          <w:divBdr>
            <w:top w:val="none" w:sz="0" w:space="0" w:color="auto"/>
            <w:left w:val="none" w:sz="0" w:space="0" w:color="auto"/>
            <w:bottom w:val="none" w:sz="0" w:space="0" w:color="auto"/>
            <w:right w:val="none" w:sz="0" w:space="0" w:color="auto"/>
          </w:divBdr>
        </w:div>
        <w:div w:id="1940867795">
          <w:marLeft w:val="640"/>
          <w:marRight w:val="0"/>
          <w:marTop w:val="0"/>
          <w:marBottom w:val="0"/>
          <w:divBdr>
            <w:top w:val="none" w:sz="0" w:space="0" w:color="auto"/>
            <w:left w:val="none" w:sz="0" w:space="0" w:color="auto"/>
            <w:bottom w:val="none" w:sz="0" w:space="0" w:color="auto"/>
            <w:right w:val="none" w:sz="0" w:space="0" w:color="auto"/>
          </w:divBdr>
        </w:div>
        <w:div w:id="186069136">
          <w:marLeft w:val="640"/>
          <w:marRight w:val="0"/>
          <w:marTop w:val="0"/>
          <w:marBottom w:val="0"/>
          <w:divBdr>
            <w:top w:val="none" w:sz="0" w:space="0" w:color="auto"/>
            <w:left w:val="none" w:sz="0" w:space="0" w:color="auto"/>
            <w:bottom w:val="none" w:sz="0" w:space="0" w:color="auto"/>
            <w:right w:val="none" w:sz="0" w:space="0" w:color="auto"/>
          </w:divBdr>
        </w:div>
        <w:div w:id="1441678939">
          <w:marLeft w:val="640"/>
          <w:marRight w:val="0"/>
          <w:marTop w:val="0"/>
          <w:marBottom w:val="0"/>
          <w:divBdr>
            <w:top w:val="none" w:sz="0" w:space="0" w:color="auto"/>
            <w:left w:val="none" w:sz="0" w:space="0" w:color="auto"/>
            <w:bottom w:val="none" w:sz="0" w:space="0" w:color="auto"/>
            <w:right w:val="none" w:sz="0" w:space="0" w:color="auto"/>
          </w:divBdr>
        </w:div>
        <w:div w:id="656345919">
          <w:marLeft w:val="640"/>
          <w:marRight w:val="0"/>
          <w:marTop w:val="0"/>
          <w:marBottom w:val="0"/>
          <w:divBdr>
            <w:top w:val="none" w:sz="0" w:space="0" w:color="auto"/>
            <w:left w:val="none" w:sz="0" w:space="0" w:color="auto"/>
            <w:bottom w:val="none" w:sz="0" w:space="0" w:color="auto"/>
            <w:right w:val="none" w:sz="0" w:space="0" w:color="auto"/>
          </w:divBdr>
        </w:div>
        <w:div w:id="129790678">
          <w:marLeft w:val="640"/>
          <w:marRight w:val="0"/>
          <w:marTop w:val="0"/>
          <w:marBottom w:val="0"/>
          <w:divBdr>
            <w:top w:val="none" w:sz="0" w:space="0" w:color="auto"/>
            <w:left w:val="none" w:sz="0" w:space="0" w:color="auto"/>
            <w:bottom w:val="none" w:sz="0" w:space="0" w:color="auto"/>
            <w:right w:val="none" w:sz="0" w:space="0" w:color="auto"/>
          </w:divBdr>
        </w:div>
        <w:div w:id="1949115911">
          <w:marLeft w:val="640"/>
          <w:marRight w:val="0"/>
          <w:marTop w:val="0"/>
          <w:marBottom w:val="0"/>
          <w:divBdr>
            <w:top w:val="none" w:sz="0" w:space="0" w:color="auto"/>
            <w:left w:val="none" w:sz="0" w:space="0" w:color="auto"/>
            <w:bottom w:val="none" w:sz="0" w:space="0" w:color="auto"/>
            <w:right w:val="none" w:sz="0" w:space="0" w:color="auto"/>
          </w:divBdr>
        </w:div>
        <w:div w:id="1627153085">
          <w:marLeft w:val="640"/>
          <w:marRight w:val="0"/>
          <w:marTop w:val="0"/>
          <w:marBottom w:val="0"/>
          <w:divBdr>
            <w:top w:val="none" w:sz="0" w:space="0" w:color="auto"/>
            <w:left w:val="none" w:sz="0" w:space="0" w:color="auto"/>
            <w:bottom w:val="none" w:sz="0" w:space="0" w:color="auto"/>
            <w:right w:val="none" w:sz="0" w:space="0" w:color="auto"/>
          </w:divBdr>
        </w:div>
        <w:div w:id="1278609410">
          <w:marLeft w:val="640"/>
          <w:marRight w:val="0"/>
          <w:marTop w:val="0"/>
          <w:marBottom w:val="0"/>
          <w:divBdr>
            <w:top w:val="none" w:sz="0" w:space="0" w:color="auto"/>
            <w:left w:val="none" w:sz="0" w:space="0" w:color="auto"/>
            <w:bottom w:val="none" w:sz="0" w:space="0" w:color="auto"/>
            <w:right w:val="none" w:sz="0" w:space="0" w:color="auto"/>
          </w:divBdr>
        </w:div>
        <w:div w:id="1070345615">
          <w:marLeft w:val="640"/>
          <w:marRight w:val="0"/>
          <w:marTop w:val="0"/>
          <w:marBottom w:val="0"/>
          <w:divBdr>
            <w:top w:val="none" w:sz="0" w:space="0" w:color="auto"/>
            <w:left w:val="none" w:sz="0" w:space="0" w:color="auto"/>
            <w:bottom w:val="none" w:sz="0" w:space="0" w:color="auto"/>
            <w:right w:val="none" w:sz="0" w:space="0" w:color="auto"/>
          </w:divBdr>
        </w:div>
        <w:div w:id="21833164">
          <w:marLeft w:val="640"/>
          <w:marRight w:val="0"/>
          <w:marTop w:val="0"/>
          <w:marBottom w:val="0"/>
          <w:divBdr>
            <w:top w:val="none" w:sz="0" w:space="0" w:color="auto"/>
            <w:left w:val="none" w:sz="0" w:space="0" w:color="auto"/>
            <w:bottom w:val="none" w:sz="0" w:space="0" w:color="auto"/>
            <w:right w:val="none" w:sz="0" w:space="0" w:color="auto"/>
          </w:divBdr>
        </w:div>
        <w:div w:id="800269308">
          <w:marLeft w:val="640"/>
          <w:marRight w:val="0"/>
          <w:marTop w:val="0"/>
          <w:marBottom w:val="0"/>
          <w:divBdr>
            <w:top w:val="none" w:sz="0" w:space="0" w:color="auto"/>
            <w:left w:val="none" w:sz="0" w:space="0" w:color="auto"/>
            <w:bottom w:val="none" w:sz="0" w:space="0" w:color="auto"/>
            <w:right w:val="none" w:sz="0" w:space="0" w:color="auto"/>
          </w:divBdr>
        </w:div>
        <w:div w:id="1979412759">
          <w:marLeft w:val="640"/>
          <w:marRight w:val="0"/>
          <w:marTop w:val="0"/>
          <w:marBottom w:val="0"/>
          <w:divBdr>
            <w:top w:val="none" w:sz="0" w:space="0" w:color="auto"/>
            <w:left w:val="none" w:sz="0" w:space="0" w:color="auto"/>
            <w:bottom w:val="none" w:sz="0" w:space="0" w:color="auto"/>
            <w:right w:val="none" w:sz="0" w:space="0" w:color="auto"/>
          </w:divBdr>
        </w:div>
        <w:div w:id="642194310">
          <w:marLeft w:val="640"/>
          <w:marRight w:val="0"/>
          <w:marTop w:val="0"/>
          <w:marBottom w:val="0"/>
          <w:divBdr>
            <w:top w:val="none" w:sz="0" w:space="0" w:color="auto"/>
            <w:left w:val="none" w:sz="0" w:space="0" w:color="auto"/>
            <w:bottom w:val="none" w:sz="0" w:space="0" w:color="auto"/>
            <w:right w:val="none" w:sz="0" w:space="0" w:color="auto"/>
          </w:divBdr>
        </w:div>
        <w:div w:id="328751094">
          <w:marLeft w:val="640"/>
          <w:marRight w:val="0"/>
          <w:marTop w:val="0"/>
          <w:marBottom w:val="0"/>
          <w:divBdr>
            <w:top w:val="none" w:sz="0" w:space="0" w:color="auto"/>
            <w:left w:val="none" w:sz="0" w:space="0" w:color="auto"/>
            <w:bottom w:val="none" w:sz="0" w:space="0" w:color="auto"/>
            <w:right w:val="none" w:sz="0" w:space="0" w:color="auto"/>
          </w:divBdr>
        </w:div>
        <w:div w:id="1552495594">
          <w:marLeft w:val="640"/>
          <w:marRight w:val="0"/>
          <w:marTop w:val="0"/>
          <w:marBottom w:val="0"/>
          <w:divBdr>
            <w:top w:val="none" w:sz="0" w:space="0" w:color="auto"/>
            <w:left w:val="none" w:sz="0" w:space="0" w:color="auto"/>
            <w:bottom w:val="none" w:sz="0" w:space="0" w:color="auto"/>
            <w:right w:val="none" w:sz="0" w:space="0" w:color="auto"/>
          </w:divBdr>
        </w:div>
        <w:div w:id="1986741515">
          <w:marLeft w:val="640"/>
          <w:marRight w:val="0"/>
          <w:marTop w:val="0"/>
          <w:marBottom w:val="0"/>
          <w:divBdr>
            <w:top w:val="none" w:sz="0" w:space="0" w:color="auto"/>
            <w:left w:val="none" w:sz="0" w:space="0" w:color="auto"/>
            <w:bottom w:val="none" w:sz="0" w:space="0" w:color="auto"/>
            <w:right w:val="none" w:sz="0" w:space="0" w:color="auto"/>
          </w:divBdr>
        </w:div>
        <w:div w:id="1209147607">
          <w:marLeft w:val="640"/>
          <w:marRight w:val="0"/>
          <w:marTop w:val="0"/>
          <w:marBottom w:val="0"/>
          <w:divBdr>
            <w:top w:val="none" w:sz="0" w:space="0" w:color="auto"/>
            <w:left w:val="none" w:sz="0" w:space="0" w:color="auto"/>
            <w:bottom w:val="none" w:sz="0" w:space="0" w:color="auto"/>
            <w:right w:val="none" w:sz="0" w:space="0" w:color="auto"/>
          </w:divBdr>
        </w:div>
        <w:div w:id="1851331403">
          <w:marLeft w:val="640"/>
          <w:marRight w:val="0"/>
          <w:marTop w:val="0"/>
          <w:marBottom w:val="0"/>
          <w:divBdr>
            <w:top w:val="none" w:sz="0" w:space="0" w:color="auto"/>
            <w:left w:val="none" w:sz="0" w:space="0" w:color="auto"/>
            <w:bottom w:val="none" w:sz="0" w:space="0" w:color="auto"/>
            <w:right w:val="none" w:sz="0" w:space="0" w:color="auto"/>
          </w:divBdr>
        </w:div>
        <w:div w:id="1422215908">
          <w:marLeft w:val="640"/>
          <w:marRight w:val="0"/>
          <w:marTop w:val="0"/>
          <w:marBottom w:val="0"/>
          <w:divBdr>
            <w:top w:val="none" w:sz="0" w:space="0" w:color="auto"/>
            <w:left w:val="none" w:sz="0" w:space="0" w:color="auto"/>
            <w:bottom w:val="none" w:sz="0" w:space="0" w:color="auto"/>
            <w:right w:val="none" w:sz="0" w:space="0" w:color="auto"/>
          </w:divBdr>
        </w:div>
        <w:div w:id="1236671562">
          <w:marLeft w:val="640"/>
          <w:marRight w:val="0"/>
          <w:marTop w:val="0"/>
          <w:marBottom w:val="0"/>
          <w:divBdr>
            <w:top w:val="none" w:sz="0" w:space="0" w:color="auto"/>
            <w:left w:val="none" w:sz="0" w:space="0" w:color="auto"/>
            <w:bottom w:val="none" w:sz="0" w:space="0" w:color="auto"/>
            <w:right w:val="none" w:sz="0" w:space="0" w:color="auto"/>
          </w:divBdr>
        </w:div>
        <w:div w:id="887187733">
          <w:marLeft w:val="640"/>
          <w:marRight w:val="0"/>
          <w:marTop w:val="0"/>
          <w:marBottom w:val="0"/>
          <w:divBdr>
            <w:top w:val="none" w:sz="0" w:space="0" w:color="auto"/>
            <w:left w:val="none" w:sz="0" w:space="0" w:color="auto"/>
            <w:bottom w:val="none" w:sz="0" w:space="0" w:color="auto"/>
            <w:right w:val="none" w:sz="0" w:space="0" w:color="auto"/>
          </w:divBdr>
        </w:div>
        <w:div w:id="225070440">
          <w:marLeft w:val="640"/>
          <w:marRight w:val="0"/>
          <w:marTop w:val="0"/>
          <w:marBottom w:val="0"/>
          <w:divBdr>
            <w:top w:val="none" w:sz="0" w:space="0" w:color="auto"/>
            <w:left w:val="none" w:sz="0" w:space="0" w:color="auto"/>
            <w:bottom w:val="none" w:sz="0" w:space="0" w:color="auto"/>
            <w:right w:val="none" w:sz="0" w:space="0" w:color="auto"/>
          </w:divBdr>
        </w:div>
        <w:div w:id="446824786">
          <w:marLeft w:val="640"/>
          <w:marRight w:val="0"/>
          <w:marTop w:val="0"/>
          <w:marBottom w:val="0"/>
          <w:divBdr>
            <w:top w:val="none" w:sz="0" w:space="0" w:color="auto"/>
            <w:left w:val="none" w:sz="0" w:space="0" w:color="auto"/>
            <w:bottom w:val="none" w:sz="0" w:space="0" w:color="auto"/>
            <w:right w:val="none" w:sz="0" w:space="0" w:color="auto"/>
          </w:divBdr>
        </w:div>
        <w:div w:id="407462715">
          <w:marLeft w:val="640"/>
          <w:marRight w:val="0"/>
          <w:marTop w:val="0"/>
          <w:marBottom w:val="0"/>
          <w:divBdr>
            <w:top w:val="none" w:sz="0" w:space="0" w:color="auto"/>
            <w:left w:val="none" w:sz="0" w:space="0" w:color="auto"/>
            <w:bottom w:val="none" w:sz="0" w:space="0" w:color="auto"/>
            <w:right w:val="none" w:sz="0" w:space="0" w:color="auto"/>
          </w:divBdr>
        </w:div>
        <w:div w:id="1620410326">
          <w:marLeft w:val="640"/>
          <w:marRight w:val="0"/>
          <w:marTop w:val="0"/>
          <w:marBottom w:val="0"/>
          <w:divBdr>
            <w:top w:val="none" w:sz="0" w:space="0" w:color="auto"/>
            <w:left w:val="none" w:sz="0" w:space="0" w:color="auto"/>
            <w:bottom w:val="none" w:sz="0" w:space="0" w:color="auto"/>
            <w:right w:val="none" w:sz="0" w:space="0" w:color="auto"/>
          </w:divBdr>
        </w:div>
        <w:div w:id="1916352502">
          <w:marLeft w:val="640"/>
          <w:marRight w:val="0"/>
          <w:marTop w:val="0"/>
          <w:marBottom w:val="0"/>
          <w:divBdr>
            <w:top w:val="none" w:sz="0" w:space="0" w:color="auto"/>
            <w:left w:val="none" w:sz="0" w:space="0" w:color="auto"/>
            <w:bottom w:val="none" w:sz="0" w:space="0" w:color="auto"/>
            <w:right w:val="none" w:sz="0" w:space="0" w:color="auto"/>
          </w:divBdr>
        </w:div>
        <w:div w:id="1912305743">
          <w:marLeft w:val="640"/>
          <w:marRight w:val="0"/>
          <w:marTop w:val="0"/>
          <w:marBottom w:val="0"/>
          <w:divBdr>
            <w:top w:val="none" w:sz="0" w:space="0" w:color="auto"/>
            <w:left w:val="none" w:sz="0" w:space="0" w:color="auto"/>
            <w:bottom w:val="none" w:sz="0" w:space="0" w:color="auto"/>
            <w:right w:val="none" w:sz="0" w:space="0" w:color="auto"/>
          </w:divBdr>
        </w:div>
        <w:div w:id="523906360">
          <w:marLeft w:val="640"/>
          <w:marRight w:val="0"/>
          <w:marTop w:val="0"/>
          <w:marBottom w:val="0"/>
          <w:divBdr>
            <w:top w:val="none" w:sz="0" w:space="0" w:color="auto"/>
            <w:left w:val="none" w:sz="0" w:space="0" w:color="auto"/>
            <w:bottom w:val="none" w:sz="0" w:space="0" w:color="auto"/>
            <w:right w:val="none" w:sz="0" w:space="0" w:color="auto"/>
          </w:divBdr>
        </w:div>
        <w:div w:id="212087580">
          <w:marLeft w:val="640"/>
          <w:marRight w:val="0"/>
          <w:marTop w:val="0"/>
          <w:marBottom w:val="0"/>
          <w:divBdr>
            <w:top w:val="none" w:sz="0" w:space="0" w:color="auto"/>
            <w:left w:val="none" w:sz="0" w:space="0" w:color="auto"/>
            <w:bottom w:val="none" w:sz="0" w:space="0" w:color="auto"/>
            <w:right w:val="none" w:sz="0" w:space="0" w:color="auto"/>
          </w:divBdr>
        </w:div>
        <w:div w:id="2076471191">
          <w:marLeft w:val="640"/>
          <w:marRight w:val="0"/>
          <w:marTop w:val="0"/>
          <w:marBottom w:val="0"/>
          <w:divBdr>
            <w:top w:val="none" w:sz="0" w:space="0" w:color="auto"/>
            <w:left w:val="none" w:sz="0" w:space="0" w:color="auto"/>
            <w:bottom w:val="none" w:sz="0" w:space="0" w:color="auto"/>
            <w:right w:val="none" w:sz="0" w:space="0" w:color="auto"/>
          </w:divBdr>
        </w:div>
        <w:div w:id="541789800">
          <w:marLeft w:val="640"/>
          <w:marRight w:val="0"/>
          <w:marTop w:val="0"/>
          <w:marBottom w:val="0"/>
          <w:divBdr>
            <w:top w:val="none" w:sz="0" w:space="0" w:color="auto"/>
            <w:left w:val="none" w:sz="0" w:space="0" w:color="auto"/>
            <w:bottom w:val="none" w:sz="0" w:space="0" w:color="auto"/>
            <w:right w:val="none" w:sz="0" w:space="0" w:color="auto"/>
          </w:divBdr>
        </w:div>
        <w:div w:id="829834110">
          <w:marLeft w:val="640"/>
          <w:marRight w:val="0"/>
          <w:marTop w:val="0"/>
          <w:marBottom w:val="0"/>
          <w:divBdr>
            <w:top w:val="none" w:sz="0" w:space="0" w:color="auto"/>
            <w:left w:val="none" w:sz="0" w:space="0" w:color="auto"/>
            <w:bottom w:val="none" w:sz="0" w:space="0" w:color="auto"/>
            <w:right w:val="none" w:sz="0" w:space="0" w:color="auto"/>
          </w:divBdr>
        </w:div>
        <w:div w:id="1256088184">
          <w:marLeft w:val="640"/>
          <w:marRight w:val="0"/>
          <w:marTop w:val="0"/>
          <w:marBottom w:val="0"/>
          <w:divBdr>
            <w:top w:val="none" w:sz="0" w:space="0" w:color="auto"/>
            <w:left w:val="none" w:sz="0" w:space="0" w:color="auto"/>
            <w:bottom w:val="none" w:sz="0" w:space="0" w:color="auto"/>
            <w:right w:val="none" w:sz="0" w:space="0" w:color="auto"/>
          </w:divBdr>
        </w:div>
        <w:div w:id="1625843444">
          <w:marLeft w:val="640"/>
          <w:marRight w:val="0"/>
          <w:marTop w:val="0"/>
          <w:marBottom w:val="0"/>
          <w:divBdr>
            <w:top w:val="none" w:sz="0" w:space="0" w:color="auto"/>
            <w:left w:val="none" w:sz="0" w:space="0" w:color="auto"/>
            <w:bottom w:val="none" w:sz="0" w:space="0" w:color="auto"/>
            <w:right w:val="none" w:sz="0" w:space="0" w:color="auto"/>
          </w:divBdr>
        </w:div>
        <w:div w:id="520172248">
          <w:marLeft w:val="640"/>
          <w:marRight w:val="0"/>
          <w:marTop w:val="0"/>
          <w:marBottom w:val="0"/>
          <w:divBdr>
            <w:top w:val="none" w:sz="0" w:space="0" w:color="auto"/>
            <w:left w:val="none" w:sz="0" w:space="0" w:color="auto"/>
            <w:bottom w:val="none" w:sz="0" w:space="0" w:color="auto"/>
            <w:right w:val="none" w:sz="0" w:space="0" w:color="auto"/>
          </w:divBdr>
        </w:div>
        <w:div w:id="1311323441">
          <w:marLeft w:val="640"/>
          <w:marRight w:val="0"/>
          <w:marTop w:val="0"/>
          <w:marBottom w:val="0"/>
          <w:divBdr>
            <w:top w:val="none" w:sz="0" w:space="0" w:color="auto"/>
            <w:left w:val="none" w:sz="0" w:space="0" w:color="auto"/>
            <w:bottom w:val="none" w:sz="0" w:space="0" w:color="auto"/>
            <w:right w:val="none" w:sz="0" w:space="0" w:color="auto"/>
          </w:divBdr>
        </w:div>
        <w:div w:id="184951912">
          <w:marLeft w:val="640"/>
          <w:marRight w:val="0"/>
          <w:marTop w:val="0"/>
          <w:marBottom w:val="0"/>
          <w:divBdr>
            <w:top w:val="none" w:sz="0" w:space="0" w:color="auto"/>
            <w:left w:val="none" w:sz="0" w:space="0" w:color="auto"/>
            <w:bottom w:val="none" w:sz="0" w:space="0" w:color="auto"/>
            <w:right w:val="none" w:sz="0" w:space="0" w:color="auto"/>
          </w:divBdr>
        </w:div>
        <w:div w:id="1829397765">
          <w:marLeft w:val="640"/>
          <w:marRight w:val="0"/>
          <w:marTop w:val="0"/>
          <w:marBottom w:val="0"/>
          <w:divBdr>
            <w:top w:val="none" w:sz="0" w:space="0" w:color="auto"/>
            <w:left w:val="none" w:sz="0" w:space="0" w:color="auto"/>
            <w:bottom w:val="none" w:sz="0" w:space="0" w:color="auto"/>
            <w:right w:val="none" w:sz="0" w:space="0" w:color="auto"/>
          </w:divBdr>
        </w:div>
        <w:div w:id="1193110529">
          <w:marLeft w:val="640"/>
          <w:marRight w:val="0"/>
          <w:marTop w:val="0"/>
          <w:marBottom w:val="0"/>
          <w:divBdr>
            <w:top w:val="none" w:sz="0" w:space="0" w:color="auto"/>
            <w:left w:val="none" w:sz="0" w:space="0" w:color="auto"/>
            <w:bottom w:val="none" w:sz="0" w:space="0" w:color="auto"/>
            <w:right w:val="none" w:sz="0" w:space="0" w:color="auto"/>
          </w:divBdr>
        </w:div>
        <w:div w:id="621229064">
          <w:marLeft w:val="640"/>
          <w:marRight w:val="0"/>
          <w:marTop w:val="0"/>
          <w:marBottom w:val="0"/>
          <w:divBdr>
            <w:top w:val="none" w:sz="0" w:space="0" w:color="auto"/>
            <w:left w:val="none" w:sz="0" w:space="0" w:color="auto"/>
            <w:bottom w:val="none" w:sz="0" w:space="0" w:color="auto"/>
            <w:right w:val="none" w:sz="0" w:space="0" w:color="auto"/>
          </w:divBdr>
        </w:div>
        <w:div w:id="280646876">
          <w:marLeft w:val="640"/>
          <w:marRight w:val="0"/>
          <w:marTop w:val="0"/>
          <w:marBottom w:val="0"/>
          <w:divBdr>
            <w:top w:val="none" w:sz="0" w:space="0" w:color="auto"/>
            <w:left w:val="none" w:sz="0" w:space="0" w:color="auto"/>
            <w:bottom w:val="none" w:sz="0" w:space="0" w:color="auto"/>
            <w:right w:val="none" w:sz="0" w:space="0" w:color="auto"/>
          </w:divBdr>
        </w:div>
        <w:div w:id="552037544">
          <w:marLeft w:val="640"/>
          <w:marRight w:val="0"/>
          <w:marTop w:val="0"/>
          <w:marBottom w:val="0"/>
          <w:divBdr>
            <w:top w:val="none" w:sz="0" w:space="0" w:color="auto"/>
            <w:left w:val="none" w:sz="0" w:space="0" w:color="auto"/>
            <w:bottom w:val="none" w:sz="0" w:space="0" w:color="auto"/>
            <w:right w:val="none" w:sz="0" w:space="0" w:color="auto"/>
          </w:divBdr>
        </w:div>
        <w:div w:id="858815492">
          <w:marLeft w:val="640"/>
          <w:marRight w:val="0"/>
          <w:marTop w:val="0"/>
          <w:marBottom w:val="0"/>
          <w:divBdr>
            <w:top w:val="none" w:sz="0" w:space="0" w:color="auto"/>
            <w:left w:val="none" w:sz="0" w:space="0" w:color="auto"/>
            <w:bottom w:val="none" w:sz="0" w:space="0" w:color="auto"/>
            <w:right w:val="none" w:sz="0" w:space="0" w:color="auto"/>
          </w:divBdr>
        </w:div>
        <w:div w:id="2030138388">
          <w:marLeft w:val="640"/>
          <w:marRight w:val="0"/>
          <w:marTop w:val="0"/>
          <w:marBottom w:val="0"/>
          <w:divBdr>
            <w:top w:val="none" w:sz="0" w:space="0" w:color="auto"/>
            <w:left w:val="none" w:sz="0" w:space="0" w:color="auto"/>
            <w:bottom w:val="none" w:sz="0" w:space="0" w:color="auto"/>
            <w:right w:val="none" w:sz="0" w:space="0" w:color="auto"/>
          </w:divBdr>
        </w:div>
        <w:div w:id="856581534">
          <w:marLeft w:val="640"/>
          <w:marRight w:val="0"/>
          <w:marTop w:val="0"/>
          <w:marBottom w:val="0"/>
          <w:divBdr>
            <w:top w:val="none" w:sz="0" w:space="0" w:color="auto"/>
            <w:left w:val="none" w:sz="0" w:space="0" w:color="auto"/>
            <w:bottom w:val="none" w:sz="0" w:space="0" w:color="auto"/>
            <w:right w:val="none" w:sz="0" w:space="0" w:color="auto"/>
          </w:divBdr>
        </w:div>
        <w:div w:id="1165166631">
          <w:marLeft w:val="640"/>
          <w:marRight w:val="0"/>
          <w:marTop w:val="0"/>
          <w:marBottom w:val="0"/>
          <w:divBdr>
            <w:top w:val="none" w:sz="0" w:space="0" w:color="auto"/>
            <w:left w:val="none" w:sz="0" w:space="0" w:color="auto"/>
            <w:bottom w:val="none" w:sz="0" w:space="0" w:color="auto"/>
            <w:right w:val="none" w:sz="0" w:space="0" w:color="auto"/>
          </w:divBdr>
        </w:div>
        <w:div w:id="1104568818">
          <w:marLeft w:val="640"/>
          <w:marRight w:val="0"/>
          <w:marTop w:val="0"/>
          <w:marBottom w:val="0"/>
          <w:divBdr>
            <w:top w:val="none" w:sz="0" w:space="0" w:color="auto"/>
            <w:left w:val="none" w:sz="0" w:space="0" w:color="auto"/>
            <w:bottom w:val="none" w:sz="0" w:space="0" w:color="auto"/>
            <w:right w:val="none" w:sz="0" w:space="0" w:color="auto"/>
          </w:divBdr>
        </w:div>
        <w:div w:id="1971593005">
          <w:marLeft w:val="640"/>
          <w:marRight w:val="0"/>
          <w:marTop w:val="0"/>
          <w:marBottom w:val="0"/>
          <w:divBdr>
            <w:top w:val="none" w:sz="0" w:space="0" w:color="auto"/>
            <w:left w:val="none" w:sz="0" w:space="0" w:color="auto"/>
            <w:bottom w:val="none" w:sz="0" w:space="0" w:color="auto"/>
            <w:right w:val="none" w:sz="0" w:space="0" w:color="auto"/>
          </w:divBdr>
        </w:div>
        <w:div w:id="1444767221">
          <w:marLeft w:val="640"/>
          <w:marRight w:val="0"/>
          <w:marTop w:val="0"/>
          <w:marBottom w:val="0"/>
          <w:divBdr>
            <w:top w:val="none" w:sz="0" w:space="0" w:color="auto"/>
            <w:left w:val="none" w:sz="0" w:space="0" w:color="auto"/>
            <w:bottom w:val="none" w:sz="0" w:space="0" w:color="auto"/>
            <w:right w:val="none" w:sz="0" w:space="0" w:color="auto"/>
          </w:divBdr>
        </w:div>
        <w:div w:id="244534264">
          <w:marLeft w:val="640"/>
          <w:marRight w:val="0"/>
          <w:marTop w:val="0"/>
          <w:marBottom w:val="0"/>
          <w:divBdr>
            <w:top w:val="none" w:sz="0" w:space="0" w:color="auto"/>
            <w:left w:val="none" w:sz="0" w:space="0" w:color="auto"/>
            <w:bottom w:val="none" w:sz="0" w:space="0" w:color="auto"/>
            <w:right w:val="none" w:sz="0" w:space="0" w:color="auto"/>
          </w:divBdr>
        </w:div>
        <w:div w:id="1956593720">
          <w:marLeft w:val="640"/>
          <w:marRight w:val="0"/>
          <w:marTop w:val="0"/>
          <w:marBottom w:val="0"/>
          <w:divBdr>
            <w:top w:val="none" w:sz="0" w:space="0" w:color="auto"/>
            <w:left w:val="none" w:sz="0" w:space="0" w:color="auto"/>
            <w:bottom w:val="none" w:sz="0" w:space="0" w:color="auto"/>
            <w:right w:val="none" w:sz="0" w:space="0" w:color="auto"/>
          </w:divBdr>
        </w:div>
        <w:div w:id="751396538">
          <w:marLeft w:val="640"/>
          <w:marRight w:val="0"/>
          <w:marTop w:val="0"/>
          <w:marBottom w:val="0"/>
          <w:divBdr>
            <w:top w:val="none" w:sz="0" w:space="0" w:color="auto"/>
            <w:left w:val="none" w:sz="0" w:space="0" w:color="auto"/>
            <w:bottom w:val="none" w:sz="0" w:space="0" w:color="auto"/>
            <w:right w:val="none" w:sz="0" w:space="0" w:color="auto"/>
          </w:divBdr>
        </w:div>
        <w:div w:id="254480173">
          <w:marLeft w:val="640"/>
          <w:marRight w:val="0"/>
          <w:marTop w:val="0"/>
          <w:marBottom w:val="0"/>
          <w:divBdr>
            <w:top w:val="none" w:sz="0" w:space="0" w:color="auto"/>
            <w:left w:val="none" w:sz="0" w:space="0" w:color="auto"/>
            <w:bottom w:val="none" w:sz="0" w:space="0" w:color="auto"/>
            <w:right w:val="none" w:sz="0" w:space="0" w:color="auto"/>
          </w:divBdr>
        </w:div>
      </w:divsChild>
    </w:div>
    <w:div w:id="661783489">
      <w:bodyDiv w:val="1"/>
      <w:marLeft w:val="0"/>
      <w:marRight w:val="0"/>
      <w:marTop w:val="0"/>
      <w:marBottom w:val="0"/>
      <w:divBdr>
        <w:top w:val="none" w:sz="0" w:space="0" w:color="auto"/>
        <w:left w:val="none" w:sz="0" w:space="0" w:color="auto"/>
        <w:bottom w:val="none" w:sz="0" w:space="0" w:color="auto"/>
        <w:right w:val="none" w:sz="0" w:space="0" w:color="auto"/>
      </w:divBdr>
      <w:divsChild>
        <w:div w:id="1805924350">
          <w:marLeft w:val="640"/>
          <w:marRight w:val="0"/>
          <w:marTop w:val="0"/>
          <w:marBottom w:val="0"/>
          <w:divBdr>
            <w:top w:val="none" w:sz="0" w:space="0" w:color="auto"/>
            <w:left w:val="none" w:sz="0" w:space="0" w:color="auto"/>
            <w:bottom w:val="none" w:sz="0" w:space="0" w:color="auto"/>
            <w:right w:val="none" w:sz="0" w:space="0" w:color="auto"/>
          </w:divBdr>
        </w:div>
        <w:div w:id="1204749778">
          <w:marLeft w:val="640"/>
          <w:marRight w:val="0"/>
          <w:marTop w:val="0"/>
          <w:marBottom w:val="0"/>
          <w:divBdr>
            <w:top w:val="none" w:sz="0" w:space="0" w:color="auto"/>
            <w:left w:val="none" w:sz="0" w:space="0" w:color="auto"/>
            <w:bottom w:val="none" w:sz="0" w:space="0" w:color="auto"/>
            <w:right w:val="none" w:sz="0" w:space="0" w:color="auto"/>
          </w:divBdr>
        </w:div>
        <w:div w:id="760177436">
          <w:marLeft w:val="640"/>
          <w:marRight w:val="0"/>
          <w:marTop w:val="0"/>
          <w:marBottom w:val="0"/>
          <w:divBdr>
            <w:top w:val="none" w:sz="0" w:space="0" w:color="auto"/>
            <w:left w:val="none" w:sz="0" w:space="0" w:color="auto"/>
            <w:bottom w:val="none" w:sz="0" w:space="0" w:color="auto"/>
            <w:right w:val="none" w:sz="0" w:space="0" w:color="auto"/>
          </w:divBdr>
        </w:div>
        <w:div w:id="1503547323">
          <w:marLeft w:val="640"/>
          <w:marRight w:val="0"/>
          <w:marTop w:val="0"/>
          <w:marBottom w:val="0"/>
          <w:divBdr>
            <w:top w:val="none" w:sz="0" w:space="0" w:color="auto"/>
            <w:left w:val="none" w:sz="0" w:space="0" w:color="auto"/>
            <w:bottom w:val="none" w:sz="0" w:space="0" w:color="auto"/>
            <w:right w:val="none" w:sz="0" w:space="0" w:color="auto"/>
          </w:divBdr>
        </w:div>
        <w:div w:id="1030187379">
          <w:marLeft w:val="640"/>
          <w:marRight w:val="0"/>
          <w:marTop w:val="0"/>
          <w:marBottom w:val="0"/>
          <w:divBdr>
            <w:top w:val="none" w:sz="0" w:space="0" w:color="auto"/>
            <w:left w:val="none" w:sz="0" w:space="0" w:color="auto"/>
            <w:bottom w:val="none" w:sz="0" w:space="0" w:color="auto"/>
            <w:right w:val="none" w:sz="0" w:space="0" w:color="auto"/>
          </w:divBdr>
        </w:div>
        <w:div w:id="217127081">
          <w:marLeft w:val="640"/>
          <w:marRight w:val="0"/>
          <w:marTop w:val="0"/>
          <w:marBottom w:val="0"/>
          <w:divBdr>
            <w:top w:val="none" w:sz="0" w:space="0" w:color="auto"/>
            <w:left w:val="none" w:sz="0" w:space="0" w:color="auto"/>
            <w:bottom w:val="none" w:sz="0" w:space="0" w:color="auto"/>
            <w:right w:val="none" w:sz="0" w:space="0" w:color="auto"/>
          </w:divBdr>
        </w:div>
        <w:div w:id="492138671">
          <w:marLeft w:val="640"/>
          <w:marRight w:val="0"/>
          <w:marTop w:val="0"/>
          <w:marBottom w:val="0"/>
          <w:divBdr>
            <w:top w:val="none" w:sz="0" w:space="0" w:color="auto"/>
            <w:left w:val="none" w:sz="0" w:space="0" w:color="auto"/>
            <w:bottom w:val="none" w:sz="0" w:space="0" w:color="auto"/>
            <w:right w:val="none" w:sz="0" w:space="0" w:color="auto"/>
          </w:divBdr>
        </w:div>
        <w:div w:id="1281231428">
          <w:marLeft w:val="640"/>
          <w:marRight w:val="0"/>
          <w:marTop w:val="0"/>
          <w:marBottom w:val="0"/>
          <w:divBdr>
            <w:top w:val="none" w:sz="0" w:space="0" w:color="auto"/>
            <w:left w:val="none" w:sz="0" w:space="0" w:color="auto"/>
            <w:bottom w:val="none" w:sz="0" w:space="0" w:color="auto"/>
            <w:right w:val="none" w:sz="0" w:space="0" w:color="auto"/>
          </w:divBdr>
        </w:div>
        <w:div w:id="1530531761">
          <w:marLeft w:val="640"/>
          <w:marRight w:val="0"/>
          <w:marTop w:val="0"/>
          <w:marBottom w:val="0"/>
          <w:divBdr>
            <w:top w:val="none" w:sz="0" w:space="0" w:color="auto"/>
            <w:left w:val="none" w:sz="0" w:space="0" w:color="auto"/>
            <w:bottom w:val="none" w:sz="0" w:space="0" w:color="auto"/>
            <w:right w:val="none" w:sz="0" w:space="0" w:color="auto"/>
          </w:divBdr>
        </w:div>
        <w:div w:id="262228327">
          <w:marLeft w:val="640"/>
          <w:marRight w:val="0"/>
          <w:marTop w:val="0"/>
          <w:marBottom w:val="0"/>
          <w:divBdr>
            <w:top w:val="none" w:sz="0" w:space="0" w:color="auto"/>
            <w:left w:val="none" w:sz="0" w:space="0" w:color="auto"/>
            <w:bottom w:val="none" w:sz="0" w:space="0" w:color="auto"/>
            <w:right w:val="none" w:sz="0" w:space="0" w:color="auto"/>
          </w:divBdr>
        </w:div>
        <w:div w:id="1197810643">
          <w:marLeft w:val="640"/>
          <w:marRight w:val="0"/>
          <w:marTop w:val="0"/>
          <w:marBottom w:val="0"/>
          <w:divBdr>
            <w:top w:val="none" w:sz="0" w:space="0" w:color="auto"/>
            <w:left w:val="none" w:sz="0" w:space="0" w:color="auto"/>
            <w:bottom w:val="none" w:sz="0" w:space="0" w:color="auto"/>
            <w:right w:val="none" w:sz="0" w:space="0" w:color="auto"/>
          </w:divBdr>
        </w:div>
        <w:div w:id="521363303">
          <w:marLeft w:val="640"/>
          <w:marRight w:val="0"/>
          <w:marTop w:val="0"/>
          <w:marBottom w:val="0"/>
          <w:divBdr>
            <w:top w:val="none" w:sz="0" w:space="0" w:color="auto"/>
            <w:left w:val="none" w:sz="0" w:space="0" w:color="auto"/>
            <w:bottom w:val="none" w:sz="0" w:space="0" w:color="auto"/>
            <w:right w:val="none" w:sz="0" w:space="0" w:color="auto"/>
          </w:divBdr>
        </w:div>
        <w:div w:id="13314473">
          <w:marLeft w:val="640"/>
          <w:marRight w:val="0"/>
          <w:marTop w:val="0"/>
          <w:marBottom w:val="0"/>
          <w:divBdr>
            <w:top w:val="none" w:sz="0" w:space="0" w:color="auto"/>
            <w:left w:val="none" w:sz="0" w:space="0" w:color="auto"/>
            <w:bottom w:val="none" w:sz="0" w:space="0" w:color="auto"/>
            <w:right w:val="none" w:sz="0" w:space="0" w:color="auto"/>
          </w:divBdr>
        </w:div>
        <w:div w:id="1237521181">
          <w:marLeft w:val="640"/>
          <w:marRight w:val="0"/>
          <w:marTop w:val="0"/>
          <w:marBottom w:val="0"/>
          <w:divBdr>
            <w:top w:val="none" w:sz="0" w:space="0" w:color="auto"/>
            <w:left w:val="none" w:sz="0" w:space="0" w:color="auto"/>
            <w:bottom w:val="none" w:sz="0" w:space="0" w:color="auto"/>
            <w:right w:val="none" w:sz="0" w:space="0" w:color="auto"/>
          </w:divBdr>
        </w:div>
        <w:div w:id="842090733">
          <w:marLeft w:val="640"/>
          <w:marRight w:val="0"/>
          <w:marTop w:val="0"/>
          <w:marBottom w:val="0"/>
          <w:divBdr>
            <w:top w:val="none" w:sz="0" w:space="0" w:color="auto"/>
            <w:left w:val="none" w:sz="0" w:space="0" w:color="auto"/>
            <w:bottom w:val="none" w:sz="0" w:space="0" w:color="auto"/>
            <w:right w:val="none" w:sz="0" w:space="0" w:color="auto"/>
          </w:divBdr>
        </w:div>
        <w:div w:id="1358039274">
          <w:marLeft w:val="640"/>
          <w:marRight w:val="0"/>
          <w:marTop w:val="0"/>
          <w:marBottom w:val="0"/>
          <w:divBdr>
            <w:top w:val="none" w:sz="0" w:space="0" w:color="auto"/>
            <w:left w:val="none" w:sz="0" w:space="0" w:color="auto"/>
            <w:bottom w:val="none" w:sz="0" w:space="0" w:color="auto"/>
            <w:right w:val="none" w:sz="0" w:space="0" w:color="auto"/>
          </w:divBdr>
        </w:div>
        <w:div w:id="1844516217">
          <w:marLeft w:val="640"/>
          <w:marRight w:val="0"/>
          <w:marTop w:val="0"/>
          <w:marBottom w:val="0"/>
          <w:divBdr>
            <w:top w:val="none" w:sz="0" w:space="0" w:color="auto"/>
            <w:left w:val="none" w:sz="0" w:space="0" w:color="auto"/>
            <w:bottom w:val="none" w:sz="0" w:space="0" w:color="auto"/>
            <w:right w:val="none" w:sz="0" w:space="0" w:color="auto"/>
          </w:divBdr>
        </w:div>
        <w:div w:id="591620694">
          <w:marLeft w:val="640"/>
          <w:marRight w:val="0"/>
          <w:marTop w:val="0"/>
          <w:marBottom w:val="0"/>
          <w:divBdr>
            <w:top w:val="none" w:sz="0" w:space="0" w:color="auto"/>
            <w:left w:val="none" w:sz="0" w:space="0" w:color="auto"/>
            <w:bottom w:val="none" w:sz="0" w:space="0" w:color="auto"/>
            <w:right w:val="none" w:sz="0" w:space="0" w:color="auto"/>
          </w:divBdr>
        </w:div>
        <w:div w:id="1085228116">
          <w:marLeft w:val="640"/>
          <w:marRight w:val="0"/>
          <w:marTop w:val="0"/>
          <w:marBottom w:val="0"/>
          <w:divBdr>
            <w:top w:val="none" w:sz="0" w:space="0" w:color="auto"/>
            <w:left w:val="none" w:sz="0" w:space="0" w:color="auto"/>
            <w:bottom w:val="none" w:sz="0" w:space="0" w:color="auto"/>
            <w:right w:val="none" w:sz="0" w:space="0" w:color="auto"/>
          </w:divBdr>
        </w:div>
        <w:div w:id="489058737">
          <w:marLeft w:val="640"/>
          <w:marRight w:val="0"/>
          <w:marTop w:val="0"/>
          <w:marBottom w:val="0"/>
          <w:divBdr>
            <w:top w:val="none" w:sz="0" w:space="0" w:color="auto"/>
            <w:left w:val="none" w:sz="0" w:space="0" w:color="auto"/>
            <w:bottom w:val="none" w:sz="0" w:space="0" w:color="auto"/>
            <w:right w:val="none" w:sz="0" w:space="0" w:color="auto"/>
          </w:divBdr>
        </w:div>
        <w:div w:id="1002898766">
          <w:marLeft w:val="640"/>
          <w:marRight w:val="0"/>
          <w:marTop w:val="0"/>
          <w:marBottom w:val="0"/>
          <w:divBdr>
            <w:top w:val="none" w:sz="0" w:space="0" w:color="auto"/>
            <w:left w:val="none" w:sz="0" w:space="0" w:color="auto"/>
            <w:bottom w:val="none" w:sz="0" w:space="0" w:color="auto"/>
            <w:right w:val="none" w:sz="0" w:space="0" w:color="auto"/>
          </w:divBdr>
        </w:div>
        <w:div w:id="296758986">
          <w:marLeft w:val="640"/>
          <w:marRight w:val="0"/>
          <w:marTop w:val="0"/>
          <w:marBottom w:val="0"/>
          <w:divBdr>
            <w:top w:val="none" w:sz="0" w:space="0" w:color="auto"/>
            <w:left w:val="none" w:sz="0" w:space="0" w:color="auto"/>
            <w:bottom w:val="none" w:sz="0" w:space="0" w:color="auto"/>
            <w:right w:val="none" w:sz="0" w:space="0" w:color="auto"/>
          </w:divBdr>
        </w:div>
        <w:div w:id="1820879924">
          <w:marLeft w:val="640"/>
          <w:marRight w:val="0"/>
          <w:marTop w:val="0"/>
          <w:marBottom w:val="0"/>
          <w:divBdr>
            <w:top w:val="none" w:sz="0" w:space="0" w:color="auto"/>
            <w:left w:val="none" w:sz="0" w:space="0" w:color="auto"/>
            <w:bottom w:val="none" w:sz="0" w:space="0" w:color="auto"/>
            <w:right w:val="none" w:sz="0" w:space="0" w:color="auto"/>
          </w:divBdr>
        </w:div>
        <w:div w:id="2128817916">
          <w:marLeft w:val="640"/>
          <w:marRight w:val="0"/>
          <w:marTop w:val="0"/>
          <w:marBottom w:val="0"/>
          <w:divBdr>
            <w:top w:val="none" w:sz="0" w:space="0" w:color="auto"/>
            <w:left w:val="none" w:sz="0" w:space="0" w:color="auto"/>
            <w:bottom w:val="none" w:sz="0" w:space="0" w:color="auto"/>
            <w:right w:val="none" w:sz="0" w:space="0" w:color="auto"/>
          </w:divBdr>
        </w:div>
        <w:div w:id="706954034">
          <w:marLeft w:val="640"/>
          <w:marRight w:val="0"/>
          <w:marTop w:val="0"/>
          <w:marBottom w:val="0"/>
          <w:divBdr>
            <w:top w:val="none" w:sz="0" w:space="0" w:color="auto"/>
            <w:left w:val="none" w:sz="0" w:space="0" w:color="auto"/>
            <w:bottom w:val="none" w:sz="0" w:space="0" w:color="auto"/>
            <w:right w:val="none" w:sz="0" w:space="0" w:color="auto"/>
          </w:divBdr>
        </w:div>
        <w:div w:id="267083063">
          <w:marLeft w:val="640"/>
          <w:marRight w:val="0"/>
          <w:marTop w:val="0"/>
          <w:marBottom w:val="0"/>
          <w:divBdr>
            <w:top w:val="none" w:sz="0" w:space="0" w:color="auto"/>
            <w:left w:val="none" w:sz="0" w:space="0" w:color="auto"/>
            <w:bottom w:val="none" w:sz="0" w:space="0" w:color="auto"/>
            <w:right w:val="none" w:sz="0" w:space="0" w:color="auto"/>
          </w:divBdr>
        </w:div>
        <w:div w:id="1096751824">
          <w:marLeft w:val="640"/>
          <w:marRight w:val="0"/>
          <w:marTop w:val="0"/>
          <w:marBottom w:val="0"/>
          <w:divBdr>
            <w:top w:val="none" w:sz="0" w:space="0" w:color="auto"/>
            <w:left w:val="none" w:sz="0" w:space="0" w:color="auto"/>
            <w:bottom w:val="none" w:sz="0" w:space="0" w:color="auto"/>
            <w:right w:val="none" w:sz="0" w:space="0" w:color="auto"/>
          </w:divBdr>
        </w:div>
        <w:div w:id="657391662">
          <w:marLeft w:val="640"/>
          <w:marRight w:val="0"/>
          <w:marTop w:val="0"/>
          <w:marBottom w:val="0"/>
          <w:divBdr>
            <w:top w:val="none" w:sz="0" w:space="0" w:color="auto"/>
            <w:left w:val="none" w:sz="0" w:space="0" w:color="auto"/>
            <w:bottom w:val="none" w:sz="0" w:space="0" w:color="auto"/>
            <w:right w:val="none" w:sz="0" w:space="0" w:color="auto"/>
          </w:divBdr>
        </w:div>
        <w:div w:id="52194210">
          <w:marLeft w:val="640"/>
          <w:marRight w:val="0"/>
          <w:marTop w:val="0"/>
          <w:marBottom w:val="0"/>
          <w:divBdr>
            <w:top w:val="none" w:sz="0" w:space="0" w:color="auto"/>
            <w:left w:val="none" w:sz="0" w:space="0" w:color="auto"/>
            <w:bottom w:val="none" w:sz="0" w:space="0" w:color="auto"/>
            <w:right w:val="none" w:sz="0" w:space="0" w:color="auto"/>
          </w:divBdr>
        </w:div>
        <w:div w:id="2115439752">
          <w:marLeft w:val="640"/>
          <w:marRight w:val="0"/>
          <w:marTop w:val="0"/>
          <w:marBottom w:val="0"/>
          <w:divBdr>
            <w:top w:val="none" w:sz="0" w:space="0" w:color="auto"/>
            <w:left w:val="none" w:sz="0" w:space="0" w:color="auto"/>
            <w:bottom w:val="none" w:sz="0" w:space="0" w:color="auto"/>
            <w:right w:val="none" w:sz="0" w:space="0" w:color="auto"/>
          </w:divBdr>
        </w:div>
        <w:div w:id="1023625949">
          <w:marLeft w:val="640"/>
          <w:marRight w:val="0"/>
          <w:marTop w:val="0"/>
          <w:marBottom w:val="0"/>
          <w:divBdr>
            <w:top w:val="none" w:sz="0" w:space="0" w:color="auto"/>
            <w:left w:val="none" w:sz="0" w:space="0" w:color="auto"/>
            <w:bottom w:val="none" w:sz="0" w:space="0" w:color="auto"/>
            <w:right w:val="none" w:sz="0" w:space="0" w:color="auto"/>
          </w:divBdr>
        </w:div>
        <w:div w:id="782117114">
          <w:marLeft w:val="640"/>
          <w:marRight w:val="0"/>
          <w:marTop w:val="0"/>
          <w:marBottom w:val="0"/>
          <w:divBdr>
            <w:top w:val="none" w:sz="0" w:space="0" w:color="auto"/>
            <w:left w:val="none" w:sz="0" w:space="0" w:color="auto"/>
            <w:bottom w:val="none" w:sz="0" w:space="0" w:color="auto"/>
            <w:right w:val="none" w:sz="0" w:space="0" w:color="auto"/>
          </w:divBdr>
        </w:div>
        <w:div w:id="1083797111">
          <w:marLeft w:val="640"/>
          <w:marRight w:val="0"/>
          <w:marTop w:val="0"/>
          <w:marBottom w:val="0"/>
          <w:divBdr>
            <w:top w:val="none" w:sz="0" w:space="0" w:color="auto"/>
            <w:left w:val="none" w:sz="0" w:space="0" w:color="auto"/>
            <w:bottom w:val="none" w:sz="0" w:space="0" w:color="auto"/>
            <w:right w:val="none" w:sz="0" w:space="0" w:color="auto"/>
          </w:divBdr>
        </w:div>
        <w:div w:id="1037588808">
          <w:marLeft w:val="640"/>
          <w:marRight w:val="0"/>
          <w:marTop w:val="0"/>
          <w:marBottom w:val="0"/>
          <w:divBdr>
            <w:top w:val="none" w:sz="0" w:space="0" w:color="auto"/>
            <w:left w:val="none" w:sz="0" w:space="0" w:color="auto"/>
            <w:bottom w:val="none" w:sz="0" w:space="0" w:color="auto"/>
            <w:right w:val="none" w:sz="0" w:space="0" w:color="auto"/>
          </w:divBdr>
        </w:div>
        <w:div w:id="1492868697">
          <w:marLeft w:val="640"/>
          <w:marRight w:val="0"/>
          <w:marTop w:val="0"/>
          <w:marBottom w:val="0"/>
          <w:divBdr>
            <w:top w:val="none" w:sz="0" w:space="0" w:color="auto"/>
            <w:left w:val="none" w:sz="0" w:space="0" w:color="auto"/>
            <w:bottom w:val="none" w:sz="0" w:space="0" w:color="auto"/>
            <w:right w:val="none" w:sz="0" w:space="0" w:color="auto"/>
          </w:divBdr>
        </w:div>
        <w:div w:id="52699038">
          <w:marLeft w:val="640"/>
          <w:marRight w:val="0"/>
          <w:marTop w:val="0"/>
          <w:marBottom w:val="0"/>
          <w:divBdr>
            <w:top w:val="none" w:sz="0" w:space="0" w:color="auto"/>
            <w:left w:val="none" w:sz="0" w:space="0" w:color="auto"/>
            <w:bottom w:val="none" w:sz="0" w:space="0" w:color="auto"/>
            <w:right w:val="none" w:sz="0" w:space="0" w:color="auto"/>
          </w:divBdr>
        </w:div>
        <w:div w:id="833912094">
          <w:marLeft w:val="640"/>
          <w:marRight w:val="0"/>
          <w:marTop w:val="0"/>
          <w:marBottom w:val="0"/>
          <w:divBdr>
            <w:top w:val="none" w:sz="0" w:space="0" w:color="auto"/>
            <w:left w:val="none" w:sz="0" w:space="0" w:color="auto"/>
            <w:bottom w:val="none" w:sz="0" w:space="0" w:color="auto"/>
            <w:right w:val="none" w:sz="0" w:space="0" w:color="auto"/>
          </w:divBdr>
        </w:div>
        <w:div w:id="86732423">
          <w:marLeft w:val="640"/>
          <w:marRight w:val="0"/>
          <w:marTop w:val="0"/>
          <w:marBottom w:val="0"/>
          <w:divBdr>
            <w:top w:val="none" w:sz="0" w:space="0" w:color="auto"/>
            <w:left w:val="none" w:sz="0" w:space="0" w:color="auto"/>
            <w:bottom w:val="none" w:sz="0" w:space="0" w:color="auto"/>
            <w:right w:val="none" w:sz="0" w:space="0" w:color="auto"/>
          </w:divBdr>
        </w:div>
        <w:div w:id="123429063">
          <w:marLeft w:val="640"/>
          <w:marRight w:val="0"/>
          <w:marTop w:val="0"/>
          <w:marBottom w:val="0"/>
          <w:divBdr>
            <w:top w:val="none" w:sz="0" w:space="0" w:color="auto"/>
            <w:left w:val="none" w:sz="0" w:space="0" w:color="auto"/>
            <w:bottom w:val="none" w:sz="0" w:space="0" w:color="auto"/>
            <w:right w:val="none" w:sz="0" w:space="0" w:color="auto"/>
          </w:divBdr>
        </w:div>
        <w:div w:id="951058578">
          <w:marLeft w:val="640"/>
          <w:marRight w:val="0"/>
          <w:marTop w:val="0"/>
          <w:marBottom w:val="0"/>
          <w:divBdr>
            <w:top w:val="none" w:sz="0" w:space="0" w:color="auto"/>
            <w:left w:val="none" w:sz="0" w:space="0" w:color="auto"/>
            <w:bottom w:val="none" w:sz="0" w:space="0" w:color="auto"/>
            <w:right w:val="none" w:sz="0" w:space="0" w:color="auto"/>
          </w:divBdr>
        </w:div>
        <w:div w:id="1560167878">
          <w:marLeft w:val="640"/>
          <w:marRight w:val="0"/>
          <w:marTop w:val="0"/>
          <w:marBottom w:val="0"/>
          <w:divBdr>
            <w:top w:val="none" w:sz="0" w:space="0" w:color="auto"/>
            <w:left w:val="none" w:sz="0" w:space="0" w:color="auto"/>
            <w:bottom w:val="none" w:sz="0" w:space="0" w:color="auto"/>
            <w:right w:val="none" w:sz="0" w:space="0" w:color="auto"/>
          </w:divBdr>
        </w:div>
        <w:div w:id="1008557449">
          <w:marLeft w:val="640"/>
          <w:marRight w:val="0"/>
          <w:marTop w:val="0"/>
          <w:marBottom w:val="0"/>
          <w:divBdr>
            <w:top w:val="none" w:sz="0" w:space="0" w:color="auto"/>
            <w:left w:val="none" w:sz="0" w:space="0" w:color="auto"/>
            <w:bottom w:val="none" w:sz="0" w:space="0" w:color="auto"/>
            <w:right w:val="none" w:sz="0" w:space="0" w:color="auto"/>
          </w:divBdr>
        </w:div>
        <w:div w:id="575942657">
          <w:marLeft w:val="640"/>
          <w:marRight w:val="0"/>
          <w:marTop w:val="0"/>
          <w:marBottom w:val="0"/>
          <w:divBdr>
            <w:top w:val="none" w:sz="0" w:space="0" w:color="auto"/>
            <w:left w:val="none" w:sz="0" w:space="0" w:color="auto"/>
            <w:bottom w:val="none" w:sz="0" w:space="0" w:color="auto"/>
            <w:right w:val="none" w:sz="0" w:space="0" w:color="auto"/>
          </w:divBdr>
        </w:div>
        <w:div w:id="253977732">
          <w:marLeft w:val="640"/>
          <w:marRight w:val="0"/>
          <w:marTop w:val="0"/>
          <w:marBottom w:val="0"/>
          <w:divBdr>
            <w:top w:val="none" w:sz="0" w:space="0" w:color="auto"/>
            <w:left w:val="none" w:sz="0" w:space="0" w:color="auto"/>
            <w:bottom w:val="none" w:sz="0" w:space="0" w:color="auto"/>
            <w:right w:val="none" w:sz="0" w:space="0" w:color="auto"/>
          </w:divBdr>
        </w:div>
        <w:div w:id="192697261">
          <w:marLeft w:val="640"/>
          <w:marRight w:val="0"/>
          <w:marTop w:val="0"/>
          <w:marBottom w:val="0"/>
          <w:divBdr>
            <w:top w:val="none" w:sz="0" w:space="0" w:color="auto"/>
            <w:left w:val="none" w:sz="0" w:space="0" w:color="auto"/>
            <w:bottom w:val="none" w:sz="0" w:space="0" w:color="auto"/>
            <w:right w:val="none" w:sz="0" w:space="0" w:color="auto"/>
          </w:divBdr>
        </w:div>
        <w:div w:id="1524705386">
          <w:marLeft w:val="640"/>
          <w:marRight w:val="0"/>
          <w:marTop w:val="0"/>
          <w:marBottom w:val="0"/>
          <w:divBdr>
            <w:top w:val="none" w:sz="0" w:space="0" w:color="auto"/>
            <w:left w:val="none" w:sz="0" w:space="0" w:color="auto"/>
            <w:bottom w:val="none" w:sz="0" w:space="0" w:color="auto"/>
            <w:right w:val="none" w:sz="0" w:space="0" w:color="auto"/>
          </w:divBdr>
        </w:div>
        <w:div w:id="1213080775">
          <w:marLeft w:val="640"/>
          <w:marRight w:val="0"/>
          <w:marTop w:val="0"/>
          <w:marBottom w:val="0"/>
          <w:divBdr>
            <w:top w:val="none" w:sz="0" w:space="0" w:color="auto"/>
            <w:left w:val="none" w:sz="0" w:space="0" w:color="auto"/>
            <w:bottom w:val="none" w:sz="0" w:space="0" w:color="auto"/>
            <w:right w:val="none" w:sz="0" w:space="0" w:color="auto"/>
          </w:divBdr>
        </w:div>
        <w:div w:id="1011881855">
          <w:marLeft w:val="640"/>
          <w:marRight w:val="0"/>
          <w:marTop w:val="0"/>
          <w:marBottom w:val="0"/>
          <w:divBdr>
            <w:top w:val="none" w:sz="0" w:space="0" w:color="auto"/>
            <w:left w:val="none" w:sz="0" w:space="0" w:color="auto"/>
            <w:bottom w:val="none" w:sz="0" w:space="0" w:color="auto"/>
            <w:right w:val="none" w:sz="0" w:space="0" w:color="auto"/>
          </w:divBdr>
        </w:div>
        <w:div w:id="1171917309">
          <w:marLeft w:val="640"/>
          <w:marRight w:val="0"/>
          <w:marTop w:val="0"/>
          <w:marBottom w:val="0"/>
          <w:divBdr>
            <w:top w:val="none" w:sz="0" w:space="0" w:color="auto"/>
            <w:left w:val="none" w:sz="0" w:space="0" w:color="auto"/>
            <w:bottom w:val="none" w:sz="0" w:space="0" w:color="auto"/>
            <w:right w:val="none" w:sz="0" w:space="0" w:color="auto"/>
          </w:divBdr>
        </w:div>
        <w:div w:id="1290428331">
          <w:marLeft w:val="640"/>
          <w:marRight w:val="0"/>
          <w:marTop w:val="0"/>
          <w:marBottom w:val="0"/>
          <w:divBdr>
            <w:top w:val="none" w:sz="0" w:space="0" w:color="auto"/>
            <w:left w:val="none" w:sz="0" w:space="0" w:color="auto"/>
            <w:bottom w:val="none" w:sz="0" w:space="0" w:color="auto"/>
            <w:right w:val="none" w:sz="0" w:space="0" w:color="auto"/>
          </w:divBdr>
        </w:div>
        <w:div w:id="550074692">
          <w:marLeft w:val="640"/>
          <w:marRight w:val="0"/>
          <w:marTop w:val="0"/>
          <w:marBottom w:val="0"/>
          <w:divBdr>
            <w:top w:val="none" w:sz="0" w:space="0" w:color="auto"/>
            <w:left w:val="none" w:sz="0" w:space="0" w:color="auto"/>
            <w:bottom w:val="none" w:sz="0" w:space="0" w:color="auto"/>
            <w:right w:val="none" w:sz="0" w:space="0" w:color="auto"/>
          </w:divBdr>
        </w:div>
        <w:div w:id="1853949922">
          <w:marLeft w:val="640"/>
          <w:marRight w:val="0"/>
          <w:marTop w:val="0"/>
          <w:marBottom w:val="0"/>
          <w:divBdr>
            <w:top w:val="none" w:sz="0" w:space="0" w:color="auto"/>
            <w:left w:val="none" w:sz="0" w:space="0" w:color="auto"/>
            <w:bottom w:val="none" w:sz="0" w:space="0" w:color="auto"/>
            <w:right w:val="none" w:sz="0" w:space="0" w:color="auto"/>
          </w:divBdr>
        </w:div>
        <w:div w:id="1966155747">
          <w:marLeft w:val="640"/>
          <w:marRight w:val="0"/>
          <w:marTop w:val="0"/>
          <w:marBottom w:val="0"/>
          <w:divBdr>
            <w:top w:val="none" w:sz="0" w:space="0" w:color="auto"/>
            <w:left w:val="none" w:sz="0" w:space="0" w:color="auto"/>
            <w:bottom w:val="none" w:sz="0" w:space="0" w:color="auto"/>
            <w:right w:val="none" w:sz="0" w:space="0" w:color="auto"/>
          </w:divBdr>
        </w:div>
        <w:div w:id="1831405815">
          <w:marLeft w:val="640"/>
          <w:marRight w:val="0"/>
          <w:marTop w:val="0"/>
          <w:marBottom w:val="0"/>
          <w:divBdr>
            <w:top w:val="none" w:sz="0" w:space="0" w:color="auto"/>
            <w:left w:val="none" w:sz="0" w:space="0" w:color="auto"/>
            <w:bottom w:val="none" w:sz="0" w:space="0" w:color="auto"/>
            <w:right w:val="none" w:sz="0" w:space="0" w:color="auto"/>
          </w:divBdr>
        </w:div>
        <w:div w:id="2011829270">
          <w:marLeft w:val="640"/>
          <w:marRight w:val="0"/>
          <w:marTop w:val="0"/>
          <w:marBottom w:val="0"/>
          <w:divBdr>
            <w:top w:val="none" w:sz="0" w:space="0" w:color="auto"/>
            <w:left w:val="none" w:sz="0" w:space="0" w:color="auto"/>
            <w:bottom w:val="none" w:sz="0" w:space="0" w:color="auto"/>
            <w:right w:val="none" w:sz="0" w:space="0" w:color="auto"/>
          </w:divBdr>
        </w:div>
        <w:div w:id="1832061335">
          <w:marLeft w:val="640"/>
          <w:marRight w:val="0"/>
          <w:marTop w:val="0"/>
          <w:marBottom w:val="0"/>
          <w:divBdr>
            <w:top w:val="none" w:sz="0" w:space="0" w:color="auto"/>
            <w:left w:val="none" w:sz="0" w:space="0" w:color="auto"/>
            <w:bottom w:val="none" w:sz="0" w:space="0" w:color="auto"/>
            <w:right w:val="none" w:sz="0" w:space="0" w:color="auto"/>
          </w:divBdr>
        </w:div>
        <w:div w:id="1264725382">
          <w:marLeft w:val="640"/>
          <w:marRight w:val="0"/>
          <w:marTop w:val="0"/>
          <w:marBottom w:val="0"/>
          <w:divBdr>
            <w:top w:val="none" w:sz="0" w:space="0" w:color="auto"/>
            <w:left w:val="none" w:sz="0" w:space="0" w:color="auto"/>
            <w:bottom w:val="none" w:sz="0" w:space="0" w:color="auto"/>
            <w:right w:val="none" w:sz="0" w:space="0" w:color="auto"/>
          </w:divBdr>
        </w:div>
        <w:div w:id="1217232516">
          <w:marLeft w:val="640"/>
          <w:marRight w:val="0"/>
          <w:marTop w:val="0"/>
          <w:marBottom w:val="0"/>
          <w:divBdr>
            <w:top w:val="none" w:sz="0" w:space="0" w:color="auto"/>
            <w:left w:val="none" w:sz="0" w:space="0" w:color="auto"/>
            <w:bottom w:val="none" w:sz="0" w:space="0" w:color="auto"/>
            <w:right w:val="none" w:sz="0" w:space="0" w:color="auto"/>
          </w:divBdr>
        </w:div>
        <w:div w:id="502355492">
          <w:marLeft w:val="640"/>
          <w:marRight w:val="0"/>
          <w:marTop w:val="0"/>
          <w:marBottom w:val="0"/>
          <w:divBdr>
            <w:top w:val="none" w:sz="0" w:space="0" w:color="auto"/>
            <w:left w:val="none" w:sz="0" w:space="0" w:color="auto"/>
            <w:bottom w:val="none" w:sz="0" w:space="0" w:color="auto"/>
            <w:right w:val="none" w:sz="0" w:space="0" w:color="auto"/>
          </w:divBdr>
        </w:div>
        <w:div w:id="1164973648">
          <w:marLeft w:val="640"/>
          <w:marRight w:val="0"/>
          <w:marTop w:val="0"/>
          <w:marBottom w:val="0"/>
          <w:divBdr>
            <w:top w:val="none" w:sz="0" w:space="0" w:color="auto"/>
            <w:left w:val="none" w:sz="0" w:space="0" w:color="auto"/>
            <w:bottom w:val="none" w:sz="0" w:space="0" w:color="auto"/>
            <w:right w:val="none" w:sz="0" w:space="0" w:color="auto"/>
          </w:divBdr>
        </w:div>
        <w:div w:id="888616983">
          <w:marLeft w:val="640"/>
          <w:marRight w:val="0"/>
          <w:marTop w:val="0"/>
          <w:marBottom w:val="0"/>
          <w:divBdr>
            <w:top w:val="none" w:sz="0" w:space="0" w:color="auto"/>
            <w:left w:val="none" w:sz="0" w:space="0" w:color="auto"/>
            <w:bottom w:val="none" w:sz="0" w:space="0" w:color="auto"/>
            <w:right w:val="none" w:sz="0" w:space="0" w:color="auto"/>
          </w:divBdr>
        </w:div>
        <w:div w:id="1494175325">
          <w:marLeft w:val="640"/>
          <w:marRight w:val="0"/>
          <w:marTop w:val="0"/>
          <w:marBottom w:val="0"/>
          <w:divBdr>
            <w:top w:val="none" w:sz="0" w:space="0" w:color="auto"/>
            <w:left w:val="none" w:sz="0" w:space="0" w:color="auto"/>
            <w:bottom w:val="none" w:sz="0" w:space="0" w:color="auto"/>
            <w:right w:val="none" w:sz="0" w:space="0" w:color="auto"/>
          </w:divBdr>
        </w:div>
        <w:div w:id="415367189">
          <w:marLeft w:val="640"/>
          <w:marRight w:val="0"/>
          <w:marTop w:val="0"/>
          <w:marBottom w:val="0"/>
          <w:divBdr>
            <w:top w:val="none" w:sz="0" w:space="0" w:color="auto"/>
            <w:left w:val="none" w:sz="0" w:space="0" w:color="auto"/>
            <w:bottom w:val="none" w:sz="0" w:space="0" w:color="auto"/>
            <w:right w:val="none" w:sz="0" w:space="0" w:color="auto"/>
          </w:divBdr>
        </w:div>
        <w:div w:id="1837259330">
          <w:marLeft w:val="640"/>
          <w:marRight w:val="0"/>
          <w:marTop w:val="0"/>
          <w:marBottom w:val="0"/>
          <w:divBdr>
            <w:top w:val="none" w:sz="0" w:space="0" w:color="auto"/>
            <w:left w:val="none" w:sz="0" w:space="0" w:color="auto"/>
            <w:bottom w:val="none" w:sz="0" w:space="0" w:color="auto"/>
            <w:right w:val="none" w:sz="0" w:space="0" w:color="auto"/>
          </w:divBdr>
        </w:div>
        <w:div w:id="63259698">
          <w:marLeft w:val="640"/>
          <w:marRight w:val="0"/>
          <w:marTop w:val="0"/>
          <w:marBottom w:val="0"/>
          <w:divBdr>
            <w:top w:val="none" w:sz="0" w:space="0" w:color="auto"/>
            <w:left w:val="none" w:sz="0" w:space="0" w:color="auto"/>
            <w:bottom w:val="none" w:sz="0" w:space="0" w:color="auto"/>
            <w:right w:val="none" w:sz="0" w:space="0" w:color="auto"/>
          </w:divBdr>
        </w:div>
        <w:div w:id="1140415293">
          <w:marLeft w:val="640"/>
          <w:marRight w:val="0"/>
          <w:marTop w:val="0"/>
          <w:marBottom w:val="0"/>
          <w:divBdr>
            <w:top w:val="none" w:sz="0" w:space="0" w:color="auto"/>
            <w:left w:val="none" w:sz="0" w:space="0" w:color="auto"/>
            <w:bottom w:val="none" w:sz="0" w:space="0" w:color="auto"/>
            <w:right w:val="none" w:sz="0" w:space="0" w:color="auto"/>
          </w:divBdr>
        </w:div>
        <w:div w:id="251398659">
          <w:marLeft w:val="640"/>
          <w:marRight w:val="0"/>
          <w:marTop w:val="0"/>
          <w:marBottom w:val="0"/>
          <w:divBdr>
            <w:top w:val="none" w:sz="0" w:space="0" w:color="auto"/>
            <w:left w:val="none" w:sz="0" w:space="0" w:color="auto"/>
            <w:bottom w:val="none" w:sz="0" w:space="0" w:color="auto"/>
            <w:right w:val="none" w:sz="0" w:space="0" w:color="auto"/>
          </w:divBdr>
        </w:div>
        <w:div w:id="1881280059">
          <w:marLeft w:val="640"/>
          <w:marRight w:val="0"/>
          <w:marTop w:val="0"/>
          <w:marBottom w:val="0"/>
          <w:divBdr>
            <w:top w:val="none" w:sz="0" w:space="0" w:color="auto"/>
            <w:left w:val="none" w:sz="0" w:space="0" w:color="auto"/>
            <w:bottom w:val="none" w:sz="0" w:space="0" w:color="auto"/>
            <w:right w:val="none" w:sz="0" w:space="0" w:color="auto"/>
          </w:divBdr>
        </w:div>
        <w:div w:id="844710217">
          <w:marLeft w:val="640"/>
          <w:marRight w:val="0"/>
          <w:marTop w:val="0"/>
          <w:marBottom w:val="0"/>
          <w:divBdr>
            <w:top w:val="none" w:sz="0" w:space="0" w:color="auto"/>
            <w:left w:val="none" w:sz="0" w:space="0" w:color="auto"/>
            <w:bottom w:val="none" w:sz="0" w:space="0" w:color="auto"/>
            <w:right w:val="none" w:sz="0" w:space="0" w:color="auto"/>
          </w:divBdr>
        </w:div>
        <w:div w:id="2070374895">
          <w:marLeft w:val="640"/>
          <w:marRight w:val="0"/>
          <w:marTop w:val="0"/>
          <w:marBottom w:val="0"/>
          <w:divBdr>
            <w:top w:val="none" w:sz="0" w:space="0" w:color="auto"/>
            <w:left w:val="none" w:sz="0" w:space="0" w:color="auto"/>
            <w:bottom w:val="none" w:sz="0" w:space="0" w:color="auto"/>
            <w:right w:val="none" w:sz="0" w:space="0" w:color="auto"/>
          </w:divBdr>
        </w:div>
        <w:div w:id="2046901405">
          <w:marLeft w:val="640"/>
          <w:marRight w:val="0"/>
          <w:marTop w:val="0"/>
          <w:marBottom w:val="0"/>
          <w:divBdr>
            <w:top w:val="none" w:sz="0" w:space="0" w:color="auto"/>
            <w:left w:val="none" w:sz="0" w:space="0" w:color="auto"/>
            <w:bottom w:val="none" w:sz="0" w:space="0" w:color="auto"/>
            <w:right w:val="none" w:sz="0" w:space="0" w:color="auto"/>
          </w:divBdr>
        </w:div>
        <w:div w:id="1834909678">
          <w:marLeft w:val="640"/>
          <w:marRight w:val="0"/>
          <w:marTop w:val="0"/>
          <w:marBottom w:val="0"/>
          <w:divBdr>
            <w:top w:val="none" w:sz="0" w:space="0" w:color="auto"/>
            <w:left w:val="none" w:sz="0" w:space="0" w:color="auto"/>
            <w:bottom w:val="none" w:sz="0" w:space="0" w:color="auto"/>
            <w:right w:val="none" w:sz="0" w:space="0" w:color="auto"/>
          </w:divBdr>
        </w:div>
        <w:div w:id="302004866">
          <w:marLeft w:val="640"/>
          <w:marRight w:val="0"/>
          <w:marTop w:val="0"/>
          <w:marBottom w:val="0"/>
          <w:divBdr>
            <w:top w:val="none" w:sz="0" w:space="0" w:color="auto"/>
            <w:left w:val="none" w:sz="0" w:space="0" w:color="auto"/>
            <w:bottom w:val="none" w:sz="0" w:space="0" w:color="auto"/>
            <w:right w:val="none" w:sz="0" w:space="0" w:color="auto"/>
          </w:divBdr>
        </w:div>
        <w:div w:id="1223756737">
          <w:marLeft w:val="640"/>
          <w:marRight w:val="0"/>
          <w:marTop w:val="0"/>
          <w:marBottom w:val="0"/>
          <w:divBdr>
            <w:top w:val="none" w:sz="0" w:space="0" w:color="auto"/>
            <w:left w:val="none" w:sz="0" w:space="0" w:color="auto"/>
            <w:bottom w:val="none" w:sz="0" w:space="0" w:color="auto"/>
            <w:right w:val="none" w:sz="0" w:space="0" w:color="auto"/>
          </w:divBdr>
        </w:div>
        <w:div w:id="1209877981">
          <w:marLeft w:val="640"/>
          <w:marRight w:val="0"/>
          <w:marTop w:val="0"/>
          <w:marBottom w:val="0"/>
          <w:divBdr>
            <w:top w:val="none" w:sz="0" w:space="0" w:color="auto"/>
            <w:left w:val="none" w:sz="0" w:space="0" w:color="auto"/>
            <w:bottom w:val="none" w:sz="0" w:space="0" w:color="auto"/>
            <w:right w:val="none" w:sz="0" w:space="0" w:color="auto"/>
          </w:divBdr>
        </w:div>
        <w:div w:id="1588228703">
          <w:marLeft w:val="640"/>
          <w:marRight w:val="0"/>
          <w:marTop w:val="0"/>
          <w:marBottom w:val="0"/>
          <w:divBdr>
            <w:top w:val="none" w:sz="0" w:space="0" w:color="auto"/>
            <w:left w:val="none" w:sz="0" w:space="0" w:color="auto"/>
            <w:bottom w:val="none" w:sz="0" w:space="0" w:color="auto"/>
            <w:right w:val="none" w:sz="0" w:space="0" w:color="auto"/>
          </w:divBdr>
        </w:div>
        <w:div w:id="139542735">
          <w:marLeft w:val="640"/>
          <w:marRight w:val="0"/>
          <w:marTop w:val="0"/>
          <w:marBottom w:val="0"/>
          <w:divBdr>
            <w:top w:val="none" w:sz="0" w:space="0" w:color="auto"/>
            <w:left w:val="none" w:sz="0" w:space="0" w:color="auto"/>
            <w:bottom w:val="none" w:sz="0" w:space="0" w:color="auto"/>
            <w:right w:val="none" w:sz="0" w:space="0" w:color="auto"/>
          </w:divBdr>
        </w:div>
        <w:div w:id="1091656034">
          <w:marLeft w:val="640"/>
          <w:marRight w:val="0"/>
          <w:marTop w:val="0"/>
          <w:marBottom w:val="0"/>
          <w:divBdr>
            <w:top w:val="none" w:sz="0" w:space="0" w:color="auto"/>
            <w:left w:val="none" w:sz="0" w:space="0" w:color="auto"/>
            <w:bottom w:val="none" w:sz="0" w:space="0" w:color="auto"/>
            <w:right w:val="none" w:sz="0" w:space="0" w:color="auto"/>
          </w:divBdr>
        </w:div>
        <w:div w:id="1583291467">
          <w:marLeft w:val="640"/>
          <w:marRight w:val="0"/>
          <w:marTop w:val="0"/>
          <w:marBottom w:val="0"/>
          <w:divBdr>
            <w:top w:val="none" w:sz="0" w:space="0" w:color="auto"/>
            <w:left w:val="none" w:sz="0" w:space="0" w:color="auto"/>
            <w:bottom w:val="none" w:sz="0" w:space="0" w:color="auto"/>
            <w:right w:val="none" w:sz="0" w:space="0" w:color="auto"/>
          </w:divBdr>
        </w:div>
        <w:div w:id="992488441">
          <w:marLeft w:val="640"/>
          <w:marRight w:val="0"/>
          <w:marTop w:val="0"/>
          <w:marBottom w:val="0"/>
          <w:divBdr>
            <w:top w:val="none" w:sz="0" w:space="0" w:color="auto"/>
            <w:left w:val="none" w:sz="0" w:space="0" w:color="auto"/>
            <w:bottom w:val="none" w:sz="0" w:space="0" w:color="auto"/>
            <w:right w:val="none" w:sz="0" w:space="0" w:color="auto"/>
          </w:divBdr>
        </w:div>
        <w:div w:id="1754011016">
          <w:marLeft w:val="640"/>
          <w:marRight w:val="0"/>
          <w:marTop w:val="0"/>
          <w:marBottom w:val="0"/>
          <w:divBdr>
            <w:top w:val="none" w:sz="0" w:space="0" w:color="auto"/>
            <w:left w:val="none" w:sz="0" w:space="0" w:color="auto"/>
            <w:bottom w:val="none" w:sz="0" w:space="0" w:color="auto"/>
            <w:right w:val="none" w:sz="0" w:space="0" w:color="auto"/>
          </w:divBdr>
        </w:div>
        <w:div w:id="1971477889">
          <w:marLeft w:val="640"/>
          <w:marRight w:val="0"/>
          <w:marTop w:val="0"/>
          <w:marBottom w:val="0"/>
          <w:divBdr>
            <w:top w:val="none" w:sz="0" w:space="0" w:color="auto"/>
            <w:left w:val="none" w:sz="0" w:space="0" w:color="auto"/>
            <w:bottom w:val="none" w:sz="0" w:space="0" w:color="auto"/>
            <w:right w:val="none" w:sz="0" w:space="0" w:color="auto"/>
          </w:divBdr>
        </w:div>
        <w:div w:id="203755744">
          <w:marLeft w:val="640"/>
          <w:marRight w:val="0"/>
          <w:marTop w:val="0"/>
          <w:marBottom w:val="0"/>
          <w:divBdr>
            <w:top w:val="none" w:sz="0" w:space="0" w:color="auto"/>
            <w:left w:val="none" w:sz="0" w:space="0" w:color="auto"/>
            <w:bottom w:val="none" w:sz="0" w:space="0" w:color="auto"/>
            <w:right w:val="none" w:sz="0" w:space="0" w:color="auto"/>
          </w:divBdr>
        </w:div>
        <w:div w:id="91322092">
          <w:marLeft w:val="640"/>
          <w:marRight w:val="0"/>
          <w:marTop w:val="0"/>
          <w:marBottom w:val="0"/>
          <w:divBdr>
            <w:top w:val="none" w:sz="0" w:space="0" w:color="auto"/>
            <w:left w:val="none" w:sz="0" w:space="0" w:color="auto"/>
            <w:bottom w:val="none" w:sz="0" w:space="0" w:color="auto"/>
            <w:right w:val="none" w:sz="0" w:space="0" w:color="auto"/>
          </w:divBdr>
        </w:div>
        <w:div w:id="464665870">
          <w:marLeft w:val="640"/>
          <w:marRight w:val="0"/>
          <w:marTop w:val="0"/>
          <w:marBottom w:val="0"/>
          <w:divBdr>
            <w:top w:val="none" w:sz="0" w:space="0" w:color="auto"/>
            <w:left w:val="none" w:sz="0" w:space="0" w:color="auto"/>
            <w:bottom w:val="none" w:sz="0" w:space="0" w:color="auto"/>
            <w:right w:val="none" w:sz="0" w:space="0" w:color="auto"/>
          </w:divBdr>
        </w:div>
        <w:div w:id="2104570848">
          <w:marLeft w:val="640"/>
          <w:marRight w:val="0"/>
          <w:marTop w:val="0"/>
          <w:marBottom w:val="0"/>
          <w:divBdr>
            <w:top w:val="none" w:sz="0" w:space="0" w:color="auto"/>
            <w:left w:val="none" w:sz="0" w:space="0" w:color="auto"/>
            <w:bottom w:val="none" w:sz="0" w:space="0" w:color="auto"/>
            <w:right w:val="none" w:sz="0" w:space="0" w:color="auto"/>
          </w:divBdr>
        </w:div>
        <w:div w:id="867834684">
          <w:marLeft w:val="640"/>
          <w:marRight w:val="0"/>
          <w:marTop w:val="0"/>
          <w:marBottom w:val="0"/>
          <w:divBdr>
            <w:top w:val="none" w:sz="0" w:space="0" w:color="auto"/>
            <w:left w:val="none" w:sz="0" w:space="0" w:color="auto"/>
            <w:bottom w:val="none" w:sz="0" w:space="0" w:color="auto"/>
            <w:right w:val="none" w:sz="0" w:space="0" w:color="auto"/>
          </w:divBdr>
        </w:div>
        <w:div w:id="1361852707">
          <w:marLeft w:val="640"/>
          <w:marRight w:val="0"/>
          <w:marTop w:val="0"/>
          <w:marBottom w:val="0"/>
          <w:divBdr>
            <w:top w:val="none" w:sz="0" w:space="0" w:color="auto"/>
            <w:left w:val="none" w:sz="0" w:space="0" w:color="auto"/>
            <w:bottom w:val="none" w:sz="0" w:space="0" w:color="auto"/>
            <w:right w:val="none" w:sz="0" w:space="0" w:color="auto"/>
          </w:divBdr>
        </w:div>
        <w:div w:id="1602032191">
          <w:marLeft w:val="640"/>
          <w:marRight w:val="0"/>
          <w:marTop w:val="0"/>
          <w:marBottom w:val="0"/>
          <w:divBdr>
            <w:top w:val="none" w:sz="0" w:space="0" w:color="auto"/>
            <w:left w:val="none" w:sz="0" w:space="0" w:color="auto"/>
            <w:bottom w:val="none" w:sz="0" w:space="0" w:color="auto"/>
            <w:right w:val="none" w:sz="0" w:space="0" w:color="auto"/>
          </w:divBdr>
        </w:div>
        <w:div w:id="967902274">
          <w:marLeft w:val="640"/>
          <w:marRight w:val="0"/>
          <w:marTop w:val="0"/>
          <w:marBottom w:val="0"/>
          <w:divBdr>
            <w:top w:val="none" w:sz="0" w:space="0" w:color="auto"/>
            <w:left w:val="none" w:sz="0" w:space="0" w:color="auto"/>
            <w:bottom w:val="none" w:sz="0" w:space="0" w:color="auto"/>
            <w:right w:val="none" w:sz="0" w:space="0" w:color="auto"/>
          </w:divBdr>
        </w:div>
        <w:div w:id="1215391263">
          <w:marLeft w:val="640"/>
          <w:marRight w:val="0"/>
          <w:marTop w:val="0"/>
          <w:marBottom w:val="0"/>
          <w:divBdr>
            <w:top w:val="none" w:sz="0" w:space="0" w:color="auto"/>
            <w:left w:val="none" w:sz="0" w:space="0" w:color="auto"/>
            <w:bottom w:val="none" w:sz="0" w:space="0" w:color="auto"/>
            <w:right w:val="none" w:sz="0" w:space="0" w:color="auto"/>
          </w:divBdr>
        </w:div>
        <w:div w:id="1657613177">
          <w:marLeft w:val="640"/>
          <w:marRight w:val="0"/>
          <w:marTop w:val="0"/>
          <w:marBottom w:val="0"/>
          <w:divBdr>
            <w:top w:val="none" w:sz="0" w:space="0" w:color="auto"/>
            <w:left w:val="none" w:sz="0" w:space="0" w:color="auto"/>
            <w:bottom w:val="none" w:sz="0" w:space="0" w:color="auto"/>
            <w:right w:val="none" w:sz="0" w:space="0" w:color="auto"/>
          </w:divBdr>
        </w:div>
        <w:div w:id="627710873">
          <w:marLeft w:val="640"/>
          <w:marRight w:val="0"/>
          <w:marTop w:val="0"/>
          <w:marBottom w:val="0"/>
          <w:divBdr>
            <w:top w:val="none" w:sz="0" w:space="0" w:color="auto"/>
            <w:left w:val="none" w:sz="0" w:space="0" w:color="auto"/>
            <w:bottom w:val="none" w:sz="0" w:space="0" w:color="auto"/>
            <w:right w:val="none" w:sz="0" w:space="0" w:color="auto"/>
          </w:divBdr>
        </w:div>
        <w:div w:id="2069110408">
          <w:marLeft w:val="640"/>
          <w:marRight w:val="0"/>
          <w:marTop w:val="0"/>
          <w:marBottom w:val="0"/>
          <w:divBdr>
            <w:top w:val="none" w:sz="0" w:space="0" w:color="auto"/>
            <w:left w:val="none" w:sz="0" w:space="0" w:color="auto"/>
            <w:bottom w:val="none" w:sz="0" w:space="0" w:color="auto"/>
            <w:right w:val="none" w:sz="0" w:space="0" w:color="auto"/>
          </w:divBdr>
        </w:div>
        <w:div w:id="2100446991">
          <w:marLeft w:val="640"/>
          <w:marRight w:val="0"/>
          <w:marTop w:val="0"/>
          <w:marBottom w:val="0"/>
          <w:divBdr>
            <w:top w:val="none" w:sz="0" w:space="0" w:color="auto"/>
            <w:left w:val="none" w:sz="0" w:space="0" w:color="auto"/>
            <w:bottom w:val="none" w:sz="0" w:space="0" w:color="auto"/>
            <w:right w:val="none" w:sz="0" w:space="0" w:color="auto"/>
          </w:divBdr>
        </w:div>
        <w:div w:id="986057217">
          <w:marLeft w:val="640"/>
          <w:marRight w:val="0"/>
          <w:marTop w:val="0"/>
          <w:marBottom w:val="0"/>
          <w:divBdr>
            <w:top w:val="none" w:sz="0" w:space="0" w:color="auto"/>
            <w:left w:val="none" w:sz="0" w:space="0" w:color="auto"/>
            <w:bottom w:val="none" w:sz="0" w:space="0" w:color="auto"/>
            <w:right w:val="none" w:sz="0" w:space="0" w:color="auto"/>
          </w:divBdr>
        </w:div>
        <w:div w:id="1728912323">
          <w:marLeft w:val="640"/>
          <w:marRight w:val="0"/>
          <w:marTop w:val="0"/>
          <w:marBottom w:val="0"/>
          <w:divBdr>
            <w:top w:val="none" w:sz="0" w:space="0" w:color="auto"/>
            <w:left w:val="none" w:sz="0" w:space="0" w:color="auto"/>
            <w:bottom w:val="none" w:sz="0" w:space="0" w:color="auto"/>
            <w:right w:val="none" w:sz="0" w:space="0" w:color="auto"/>
          </w:divBdr>
        </w:div>
        <w:div w:id="995642813">
          <w:marLeft w:val="640"/>
          <w:marRight w:val="0"/>
          <w:marTop w:val="0"/>
          <w:marBottom w:val="0"/>
          <w:divBdr>
            <w:top w:val="none" w:sz="0" w:space="0" w:color="auto"/>
            <w:left w:val="none" w:sz="0" w:space="0" w:color="auto"/>
            <w:bottom w:val="none" w:sz="0" w:space="0" w:color="auto"/>
            <w:right w:val="none" w:sz="0" w:space="0" w:color="auto"/>
          </w:divBdr>
        </w:div>
        <w:div w:id="51390682">
          <w:marLeft w:val="640"/>
          <w:marRight w:val="0"/>
          <w:marTop w:val="0"/>
          <w:marBottom w:val="0"/>
          <w:divBdr>
            <w:top w:val="none" w:sz="0" w:space="0" w:color="auto"/>
            <w:left w:val="none" w:sz="0" w:space="0" w:color="auto"/>
            <w:bottom w:val="none" w:sz="0" w:space="0" w:color="auto"/>
            <w:right w:val="none" w:sz="0" w:space="0" w:color="auto"/>
          </w:divBdr>
        </w:div>
        <w:div w:id="894467646">
          <w:marLeft w:val="640"/>
          <w:marRight w:val="0"/>
          <w:marTop w:val="0"/>
          <w:marBottom w:val="0"/>
          <w:divBdr>
            <w:top w:val="none" w:sz="0" w:space="0" w:color="auto"/>
            <w:left w:val="none" w:sz="0" w:space="0" w:color="auto"/>
            <w:bottom w:val="none" w:sz="0" w:space="0" w:color="auto"/>
            <w:right w:val="none" w:sz="0" w:space="0" w:color="auto"/>
          </w:divBdr>
        </w:div>
        <w:div w:id="109865717">
          <w:marLeft w:val="640"/>
          <w:marRight w:val="0"/>
          <w:marTop w:val="0"/>
          <w:marBottom w:val="0"/>
          <w:divBdr>
            <w:top w:val="none" w:sz="0" w:space="0" w:color="auto"/>
            <w:left w:val="none" w:sz="0" w:space="0" w:color="auto"/>
            <w:bottom w:val="none" w:sz="0" w:space="0" w:color="auto"/>
            <w:right w:val="none" w:sz="0" w:space="0" w:color="auto"/>
          </w:divBdr>
        </w:div>
      </w:divsChild>
    </w:div>
    <w:div w:id="664285024">
      <w:bodyDiv w:val="1"/>
      <w:marLeft w:val="0"/>
      <w:marRight w:val="0"/>
      <w:marTop w:val="0"/>
      <w:marBottom w:val="0"/>
      <w:divBdr>
        <w:top w:val="none" w:sz="0" w:space="0" w:color="auto"/>
        <w:left w:val="none" w:sz="0" w:space="0" w:color="auto"/>
        <w:bottom w:val="none" w:sz="0" w:space="0" w:color="auto"/>
        <w:right w:val="none" w:sz="0" w:space="0" w:color="auto"/>
      </w:divBdr>
      <w:divsChild>
        <w:div w:id="1821924393">
          <w:marLeft w:val="0"/>
          <w:marRight w:val="0"/>
          <w:marTop w:val="0"/>
          <w:marBottom w:val="0"/>
          <w:divBdr>
            <w:top w:val="none" w:sz="0" w:space="0" w:color="auto"/>
            <w:left w:val="none" w:sz="0" w:space="0" w:color="auto"/>
            <w:bottom w:val="none" w:sz="0" w:space="0" w:color="auto"/>
            <w:right w:val="none" w:sz="0" w:space="0" w:color="auto"/>
          </w:divBdr>
        </w:div>
      </w:divsChild>
    </w:div>
    <w:div w:id="665476249">
      <w:bodyDiv w:val="1"/>
      <w:marLeft w:val="0"/>
      <w:marRight w:val="0"/>
      <w:marTop w:val="0"/>
      <w:marBottom w:val="0"/>
      <w:divBdr>
        <w:top w:val="none" w:sz="0" w:space="0" w:color="auto"/>
        <w:left w:val="none" w:sz="0" w:space="0" w:color="auto"/>
        <w:bottom w:val="none" w:sz="0" w:space="0" w:color="auto"/>
        <w:right w:val="none" w:sz="0" w:space="0" w:color="auto"/>
      </w:divBdr>
      <w:divsChild>
        <w:div w:id="1638954232">
          <w:marLeft w:val="640"/>
          <w:marRight w:val="0"/>
          <w:marTop w:val="0"/>
          <w:marBottom w:val="0"/>
          <w:divBdr>
            <w:top w:val="none" w:sz="0" w:space="0" w:color="auto"/>
            <w:left w:val="none" w:sz="0" w:space="0" w:color="auto"/>
            <w:bottom w:val="none" w:sz="0" w:space="0" w:color="auto"/>
            <w:right w:val="none" w:sz="0" w:space="0" w:color="auto"/>
          </w:divBdr>
        </w:div>
        <w:div w:id="625238299">
          <w:marLeft w:val="640"/>
          <w:marRight w:val="0"/>
          <w:marTop w:val="0"/>
          <w:marBottom w:val="0"/>
          <w:divBdr>
            <w:top w:val="none" w:sz="0" w:space="0" w:color="auto"/>
            <w:left w:val="none" w:sz="0" w:space="0" w:color="auto"/>
            <w:bottom w:val="none" w:sz="0" w:space="0" w:color="auto"/>
            <w:right w:val="none" w:sz="0" w:space="0" w:color="auto"/>
          </w:divBdr>
        </w:div>
        <w:div w:id="1048528139">
          <w:marLeft w:val="640"/>
          <w:marRight w:val="0"/>
          <w:marTop w:val="0"/>
          <w:marBottom w:val="0"/>
          <w:divBdr>
            <w:top w:val="none" w:sz="0" w:space="0" w:color="auto"/>
            <w:left w:val="none" w:sz="0" w:space="0" w:color="auto"/>
            <w:bottom w:val="none" w:sz="0" w:space="0" w:color="auto"/>
            <w:right w:val="none" w:sz="0" w:space="0" w:color="auto"/>
          </w:divBdr>
        </w:div>
        <w:div w:id="1967589002">
          <w:marLeft w:val="640"/>
          <w:marRight w:val="0"/>
          <w:marTop w:val="0"/>
          <w:marBottom w:val="0"/>
          <w:divBdr>
            <w:top w:val="none" w:sz="0" w:space="0" w:color="auto"/>
            <w:left w:val="none" w:sz="0" w:space="0" w:color="auto"/>
            <w:bottom w:val="none" w:sz="0" w:space="0" w:color="auto"/>
            <w:right w:val="none" w:sz="0" w:space="0" w:color="auto"/>
          </w:divBdr>
        </w:div>
        <w:div w:id="1682782876">
          <w:marLeft w:val="640"/>
          <w:marRight w:val="0"/>
          <w:marTop w:val="0"/>
          <w:marBottom w:val="0"/>
          <w:divBdr>
            <w:top w:val="none" w:sz="0" w:space="0" w:color="auto"/>
            <w:left w:val="none" w:sz="0" w:space="0" w:color="auto"/>
            <w:bottom w:val="none" w:sz="0" w:space="0" w:color="auto"/>
            <w:right w:val="none" w:sz="0" w:space="0" w:color="auto"/>
          </w:divBdr>
        </w:div>
        <w:div w:id="1079136701">
          <w:marLeft w:val="640"/>
          <w:marRight w:val="0"/>
          <w:marTop w:val="0"/>
          <w:marBottom w:val="0"/>
          <w:divBdr>
            <w:top w:val="none" w:sz="0" w:space="0" w:color="auto"/>
            <w:left w:val="none" w:sz="0" w:space="0" w:color="auto"/>
            <w:bottom w:val="none" w:sz="0" w:space="0" w:color="auto"/>
            <w:right w:val="none" w:sz="0" w:space="0" w:color="auto"/>
          </w:divBdr>
        </w:div>
        <w:div w:id="1646087257">
          <w:marLeft w:val="640"/>
          <w:marRight w:val="0"/>
          <w:marTop w:val="0"/>
          <w:marBottom w:val="0"/>
          <w:divBdr>
            <w:top w:val="none" w:sz="0" w:space="0" w:color="auto"/>
            <w:left w:val="none" w:sz="0" w:space="0" w:color="auto"/>
            <w:bottom w:val="none" w:sz="0" w:space="0" w:color="auto"/>
            <w:right w:val="none" w:sz="0" w:space="0" w:color="auto"/>
          </w:divBdr>
        </w:div>
        <w:div w:id="2037579968">
          <w:marLeft w:val="640"/>
          <w:marRight w:val="0"/>
          <w:marTop w:val="0"/>
          <w:marBottom w:val="0"/>
          <w:divBdr>
            <w:top w:val="none" w:sz="0" w:space="0" w:color="auto"/>
            <w:left w:val="none" w:sz="0" w:space="0" w:color="auto"/>
            <w:bottom w:val="none" w:sz="0" w:space="0" w:color="auto"/>
            <w:right w:val="none" w:sz="0" w:space="0" w:color="auto"/>
          </w:divBdr>
        </w:div>
        <w:div w:id="697973331">
          <w:marLeft w:val="640"/>
          <w:marRight w:val="0"/>
          <w:marTop w:val="0"/>
          <w:marBottom w:val="0"/>
          <w:divBdr>
            <w:top w:val="none" w:sz="0" w:space="0" w:color="auto"/>
            <w:left w:val="none" w:sz="0" w:space="0" w:color="auto"/>
            <w:bottom w:val="none" w:sz="0" w:space="0" w:color="auto"/>
            <w:right w:val="none" w:sz="0" w:space="0" w:color="auto"/>
          </w:divBdr>
        </w:div>
        <w:div w:id="2055234876">
          <w:marLeft w:val="640"/>
          <w:marRight w:val="0"/>
          <w:marTop w:val="0"/>
          <w:marBottom w:val="0"/>
          <w:divBdr>
            <w:top w:val="none" w:sz="0" w:space="0" w:color="auto"/>
            <w:left w:val="none" w:sz="0" w:space="0" w:color="auto"/>
            <w:bottom w:val="none" w:sz="0" w:space="0" w:color="auto"/>
            <w:right w:val="none" w:sz="0" w:space="0" w:color="auto"/>
          </w:divBdr>
        </w:div>
        <w:div w:id="1764649608">
          <w:marLeft w:val="640"/>
          <w:marRight w:val="0"/>
          <w:marTop w:val="0"/>
          <w:marBottom w:val="0"/>
          <w:divBdr>
            <w:top w:val="none" w:sz="0" w:space="0" w:color="auto"/>
            <w:left w:val="none" w:sz="0" w:space="0" w:color="auto"/>
            <w:bottom w:val="none" w:sz="0" w:space="0" w:color="auto"/>
            <w:right w:val="none" w:sz="0" w:space="0" w:color="auto"/>
          </w:divBdr>
        </w:div>
        <w:div w:id="1161893199">
          <w:marLeft w:val="640"/>
          <w:marRight w:val="0"/>
          <w:marTop w:val="0"/>
          <w:marBottom w:val="0"/>
          <w:divBdr>
            <w:top w:val="none" w:sz="0" w:space="0" w:color="auto"/>
            <w:left w:val="none" w:sz="0" w:space="0" w:color="auto"/>
            <w:bottom w:val="none" w:sz="0" w:space="0" w:color="auto"/>
            <w:right w:val="none" w:sz="0" w:space="0" w:color="auto"/>
          </w:divBdr>
        </w:div>
        <w:div w:id="1533416521">
          <w:marLeft w:val="640"/>
          <w:marRight w:val="0"/>
          <w:marTop w:val="0"/>
          <w:marBottom w:val="0"/>
          <w:divBdr>
            <w:top w:val="none" w:sz="0" w:space="0" w:color="auto"/>
            <w:left w:val="none" w:sz="0" w:space="0" w:color="auto"/>
            <w:bottom w:val="none" w:sz="0" w:space="0" w:color="auto"/>
            <w:right w:val="none" w:sz="0" w:space="0" w:color="auto"/>
          </w:divBdr>
        </w:div>
        <w:div w:id="1264416728">
          <w:marLeft w:val="640"/>
          <w:marRight w:val="0"/>
          <w:marTop w:val="0"/>
          <w:marBottom w:val="0"/>
          <w:divBdr>
            <w:top w:val="none" w:sz="0" w:space="0" w:color="auto"/>
            <w:left w:val="none" w:sz="0" w:space="0" w:color="auto"/>
            <w:bottom w:val="none" w:sz="0" w:space="0" w:color="auto"/>
            <w:right w:val="none" w:sz="0" w:space="0" w:color="auto"/>
          </w:divBdr>
        </w:div>
        <w:div w:id="1399010155">
          <w:marLeft w:val="640"/>
          <w:marRight w:val="0"/>
          <w:marTop w:val="0"/>
          <w:marBottom w:val="0"/>
          <w:divBdr>
            <w:top w:val="none" w:sz="0" w:space="0" w:color="auto"/>
            <w:left w:val="none" w:sz="0" w:space="0" w:color="auto"/>
            <w:bottom w:val="none" w:sz="0" w:space="0" w:color="auto"/>
            <w:right w:val="none" w:sz="0" w:space="0" w:color="auto"/>
          </w:divBdr>
        </w:div>
        <w:div w:id="594677123">
          <w:marLeft w:val="640"/>
          <w:marRight w:val="0"/>
          <w:marTop w:val="0"/>
          <w:marBottom w:val="0"/>
          <w:divBdr>
            <w:top w:val="none" w:sz="0" w:space="0" w:color="auto"/>
            <w:left w:val="none" w:sz="0" w:space="0" w:color="auto"/>
            <w:bottom w:val="none" w:sz="0" w:space="0" w:color="auto"/>
            <w:right w:val="none" w:sz="0" w:space="0" w:color="auto"/>
          </w:divBdr>
        </w:div>
        <w:div w:id="1718310630">
          <w:marLeft w:val="640"/>
          <w:marRight w:val="0"/>
          <w:marTop w:val="0"/>
          <w:marBottom w:val="0"/>
          <w:divBdr>
            <w:top w:val="none" w:sz="0" w:space="0" w:color="auto"/>
            <w:left w:val="none" w:sz="0" w:space="0" w:color="auto"/>
            <w:bottom w:val="none" w:sz="0" w:space="0" w:color="auto"/>
            <w:right w:val="none" w:sz="0" w:space="0" w:color="auto"/>
          </w:divBdr>
        </w:div>
        <w:div w:id="957295266">
          <w:marLeft w:val="640"/>
          <w:marRight w:val="0"/>
          <w:marTop w:val="0"/>
          <w:marBottom w:val="0"/>
          <w:divBdr>
            <w:top w:val="none" w:sz="0" w:space="0" w:color="auto"/>
            <w:left w:val="none" w:sz="0" w:space="0" w:color="auto"/>
            <w:bottom w:val="none" w:sz="0" w:space="0" w:color="auto"/>
            <w:right w:val="none" w:sz="0" w:space="0" w:color="auto"/>
          </w:divBdr>
        </w:div>
        <w:div w:id="793795116">
          <w:marLeft w:val="640"/>
          <w:marRight w:val="0"/>
          <w:marTop w:val="0"/>
          <w:marBottom w:val="0"/>
          <w:divBdr>
            <w:top w:val="none" w:sz="0" w:space="0" w:color="auto"/>
            <w:left w:val="none" w:sz="0" w:space="0" w:color="auto"/>
            <w:bottom w:val="none" w:sz="0" w:space="0" w:color="auto"/>
            <w:right w:val="none" w:sz="0" w:space="0" w:color="auto"/>
          </w:divBdr>
        </w:div>
        <w:div w:id="454832292">
          <w:marLeft w:val="640"/>
          <w:marRight w:val="0"/>
          <w:marTop w:val="0"/>
          <w:marBottom w:val="0"/>
          <w:divBdr>
            <w:top w:val="none" w:sz="0" w:space="0" w:color="auto"/>
            <w:left w:val="none" w:sz="0" w:space="0" w:color="auto"/>
            <w:bottom w:val="none" w:sz="0" w:space="0" w:color="auto"/>
            <w:right w:val="none" w:sz="0" w:space="0" w:color="auto"/>
          </w:divBdr>
        </w:div>
        <w:div w:id="199784516">
          <w:marLeft w:val="640"/>
          <w:marRight w:val="0"/>
          <w:marTop w:val="0"/>
          <w:marBottom w:val="0"/>
          <w:divBdr>
            <w:top w:val="none" w:sz="0" w:space="0" w:color="auto"/>
            <w:left w:val="none" w:sz="0" w:space="0" w:color="auto"/>
            <w:bottom w:val="none" w:sz="0" w:space="0" w:color="auto"/>
            <w:right w:val="none" w:sz="0" w:space="0" w:color="auto"/>
          </w:divBdr>
        </w:div>
        <w:div w:id="433747683">
          <w:marLeft w:val="640"/>
          <w:marRight w:val="0"/>
          <w:marTop w:val="0"/>
          <w:marBottom w:val="0"/>
          <w:divBdr>
            <w:top w:val="none" w:sz="0" w:space="0" w:color="auto"/>
            <w:left w:val="none" w:sz="0" w:space="0" w:color="auto"/>
            <w:bottom w:val="none" w:sz="0" w:space="0" w:color="auto"/>
            <w:right w:val="none" w:sz="0" w:space="0" w:color="auto"/>
          </w:divBdr>
        </w:div>
        <w:div w:id="1445617985">
          <w:marLeft w:val="640"/>
          <w:marRight w:val="0"/>
          <w:marTop w:val="0"/>
          <w:marBottom w:val="0"/>
          <w:divBdr>
            <w:top w:val="none" w:sz="0" w:space="0" w:color="auto"/>
            <w:left w:val="none" w:sz="0" w:space="0" w:color="auto"/>
            <w:bottom w:val="none" w:sz="0" w:space="0" w:color="auto"/>
            <w:right w:val="none" w:sz="0" w:space="0" w:color="auto"/>
          </w:divBdr>
        </w:div>
        <w:div w:id="164324205">
          <w:marLeft w:val="640"/>
          <w:marRight w:val="0"/>
          <w:marTop w:val="0"/>
          <w:marBottom w:val="0"/>
          <w:divBdr>
            <w:top w:val="none" w:sz="0" w:space="0" w:color="auto"/>
            <w:left w:val="none" w:sz="0" w:space="0" w:color="auto"/>
            <w:bottom w:val="none" w:sz="0" w:space="0" w:color="auto"/>
            <w:right w:val="none" w:sz="0" w:space="0" w:color="auto"/>
          </w:divBdr>
        </w:div>
        <w:div w:id="830408052">
          <w:marLeft w:val="640"/>
          <w:marRight w:val="0"/>
          <w:marTop w:val="0"/>
          <w:marBottom w:val="0"/>
          <w:divBdr>
            <w:top w:val="none" w:sz="0" w:space="0" w:color="auto"/>
            <w:left w:val="none" w:sz="0" w:space="0" w:color="auto"/>
            <w:bottom w:val="none" w:sz="0" w:space="0" w:color="auto"/>
            <w:right w:val="none" w:sz="0" w:space="0" w:color="auto"/>
          </w:divBdr>
        </w:div>
        <w:div w:id="1146748991">
          <w:marLeft w:val="640"/>
          <w:marRight w:val="0"/>
          <w:marTop w:val="0"/>
          <w:marBottom w:val="0"/>
          <w:divBdr>
            <w:top w:val="none" w:sz="0" w:space="0" w:color="auto"/>
            <w:left w:val="none" w:sz="0" w:space="0" w:color="auto"/>
            <w:bottom w:val="none" w:sz="0" w:space="0" w:color="auto"/>
            <w:right w:val="none" w:sz="0" w:space="0" w:color="auto"/>
          </w:divBdr>
        </w:div>
        <w:div w:id="1888492271">
          <w:marLeft w:val="640"/>
          <w:marRight w:val="0"/>
          <w:marTop w:val="0"/>
          <w:marBottom w:val="0"/>
          <w:divBdr>
            <w:top w:val="none" w:sz="0" w:space="0" w:color="auto"/>
            <w:left w:val="none" w:sz="0" w:space="0" w:color="auto"/>
            <w:bottom w:val="none" w:sz="0" w:space="0" w:color="auto"/>
            <w:right w:val="none" w:sz="0" w:space="0" w:color="auto"/>
          </w:divBdr>
        </w:div>
        <w:div w:id="1941183054">
          <w:marLeft w:val="640"/>
          <w:marRight w:val="0"/>
          <w:marTop w:val="0"/>
          <w:marBottom w:val="0"/>
          <w:divBdr>
            <w:top w:val="none" w:sz="0" w:space="0" w:color="auto"/>
            <w:left w:val="none" w:sz="0" w:space="0" w:color="auto"/>
            <w:bottom w:val="none" w:sz="0" w:space="0" w:color="auto"/>
            <w:right w:val="none" w:sz="0" w:space="0" w:color="auto"/>
          </w:divBdr>
        </w:div>
        <w:div w:id="196814542">
          <w:marLeft w:val="640"/>
          <w:marRight w:val="0"/>
          <w:marTop w:val="0"/>
          <w:marBottom w:val="0"/>
          <w:divBdr>
            <w:top w:val="none" w:sz="0" w:space="0" w:color="auto"/>
            <w:left w:val="none" w:sz="0" w:space="0" w:color="auto"/>
            <w:bottom w:val="none" w:sz="0" w:space="0" w:color="auto"/>
            <w:right w:val="none" w:sz="0" w:space="0" w:color="auto"/>
          </w:divBdr>
        </w:div>
        <w:div w:id="88896890">
          <w:marLeft w:val="640"/>
          <w:marRight w:val="0"/>
          <w:marTop w:val="0"/>
          <w:marBottom w:val="0"/>
          <w:divBdr>
            <w:top w:val="none" w:sz="0" w:space="0" w:color="auto"/>
            <w:left w:val="none" w:sz="0" w:space="0" w:color="auto"/>
            <w:bottom w:val="none" w:sz="0" w:space="0" w:color="auto"/>
            <w:right w:val="none" w:sz="0" w:space="0" w:color="auto"/>
          </w:divBdr>
        </w:div>
      </w:divsChild>
    </w:div>
    <w:div w:id="667561479">
      <w:bodyDiv w:val="1"/>
      <w:marLeft w:val="0"/>
      <w:marRight w:val="0"/>
      <w:marTop w:val="0"/>
      <w:marBottom w:val="0"/>
      <w:divBdr>
        <w:top w:val="none" w:sz="0" w:space="0" w:color="auto"/>
        <w:left w:val="none" w:sz="0" w:space="0" w:color="auto"/>
        <w:bottom w:val="none" w:sz="0" w:space="0" w:color="auto"/>
        <w:right w:val="none" w:sz="0" w:space="0" w:color="auto"/>
      </w:divBdr>
      <w:divsChild>
        <w:div w:id="764307694">
          <w:marLeft w:val="640"/>
          <w:marRight w:val="0"/>
          <w:marTop w:val="0"/>
          <w:marBottom w:val="0"/>
          <w:divBdr>
            <w:top w:val="none" w:sz="0" w:space="0" w:color="auto"/>
            <w:left w:val="none" w:sz="0" w:space="0" w:color="auto"/>
            <w:bottom w:val="none" w:sz="0" w:space="0" w:color="auto"/>
            <w:right w:val="none" w:sz="0" w:space="0" w:color="auto"/>
          </w:divBdr>
        </w:div>
        <w:div w:id="541599745">
          <w:marLeft w:val="640"/>
          <w:marRight w:val="0"/>
          <w:marTop w:val="0"/>
          <w:marBottom w:val="0"/>
          <w:divBdr>
            <w:top w:val="none" w:sz="0" w:space="0" w:color="auto"/>
            <w:left w:val="none" w:sz="0" w:space="0" w:color="auto"/>
            <w:bottom w:val="none" w:sz="0" w:space="0" w:color="auto"/>
            <w:right w:val="none" w:sz="0" w:space="0" w:color="auto"/>
          </w:divBdr>
        </w:div>
        <w:div w:id="997225658">
          <w:marLeft w:val="640"/>
          <w:marRight w:val="0"/>
          <w:marTop w:val="0"/>
          <w:marBottom w:val="0"/>
          <w:divBdr>
            <w:top w:val="none" w:sz="0" w:space="0" w:color="auto"/>
            <w:left w:val="none" w:sz="0" w:space="0" w:color="auto"/>
            <w:bottom w:val="none" w:sz="0" w:space="0" w:color="auto"/>
            <w:right w:val="none" w:sz="0" w:space="0" w:color="auto"/>
          </w:divBdr>
        </w:div>
        <w:div w:id="1649167099">
          <w:marLeft w:val="640"/>
          <w:marRight w:val="0"/>
          <w:marTop w:val="0"/>
          <w:marBottom w:val="0"/>
          <w:divBdr>
            <w:top w:val="none" w:sz="0" w:space="0" w:color="auto"/>
            <w:left w:val="none" w:sz="0" w:space="0" w:color="auto"/>
            <w:bottom w:val="none" w:sz="0" w:space="0" w:color="auto"/>
            <w:right w:val="none" w:sz="0" w:space="0" w:color="auto"/>
          </w:divBdr>
        </w:div>
        <w:div w:id="1494176034">
          <w:marLeft w:val="640"/>
          <w:marRight w:val="0"/>
          <w:marTop w:val="0"/>
          <w:marBottom w:val="0"/>
          <w:divBdr>
            <w:top w:val="none" w:sz="0" w:space="0" w:color="auto"/>
            <w:left w:val="none" w:sz="0" w:space="0" w:color="auto"/>
            <w:bottom w:val="none" w:sz="0" w:space="0" w:color="auto"/>
            <w:right w:val="none" w:sz="0" w:space="0" w:color="auto"/>
          </w:divBdr>
        </w:div>
        <w:div w:id="108478250">
          <w:marLeft w:val="640"/>
          <w:marRight w:val="0"/>
          <w:marTop w:val="0"/>
          <w:marBottom w:val="0"/>
          <w:divBdr>
            <w:top w:val="none" w:sz="0" w:space="0" w:color="auto"/>
            <w:left w:val="none" w:sz="0" w:space="0" w:color="auto"/>
            <w:bottom w:val="none" w:sz="0" w:space="0" w:color="auto"/>
            <w:right w:val="none" w:sz="0" w:space="0" w:color="auto"/>
          </w:divBdr>
        </w:div>
        <w:div w:id="686060745">
          <w:marLeft w:val="640"/>
          <w:marRight w:val="0"/>
          <w:marTop w:val="0"/>
          <w:marBottom w:val="0"/>
          <w:divBdr>
            <w:top w:val="none" w:sz="0" w:space="0" w:color="auto"/>
            <w:left w:val="none" w:sz="0" w:space="0" w:color="auto"/>
            <w:bottom w:val="none" w:sz="0" w:space="0" w:color="auto"/>
            <w:right w:val="none" w:sz="0" w:space="0" w:color="auto"/>
          </w:divBdr>
        </w:div>
        <w:div w:id="596593854">
          <w:marLeft w:val="640"/>
          <w:marRight w:val="0"/>
          <w:marTop w:val="0"/>
          <w:marBottom w:val="0"/>
          <w:divBdr>
            <w:top w:val="none" w:sz="0" w:space="0" w:color="auto"/>
            <w:left w:val="none" w:sz="0" w:space="0" w:color="auto"/>
            <w:bottom w:val="none" w:sz="0" w:space="0" w:color="auto"/>
            <w:right w:val="none" w:sz="0" w:space="0" w:color="auto"/>
          </w:divBdr>
        </w:div>
        <w:div w:id="2070884694">
          <w:marLeft w:val="640"/>
          <w:marRight w:val="0"/>
          <w:marTop w:val="0"/>
          <w:marBottom w:val="0"/>
          <w:divBdr>
            <w:top w:val="none" w:sz="0" w:space="0" w:color="auto"/>
            <w:left w:val="none" w:sz="0" w:space="0" w:color="auto"/>
            <w:bottom w:val="none" w:sz="0" w:space="0" w:color="auto"/>
            <w:right w:val="none" w:sz="0" w:space="0" w:color="auto"/>
          </w:divBdr>
        </w:div>
      </w:divsChild>
    </w:div>
    <w:div w:id="668336338">
      <w:bodyDiv w:val="1"/>
      <w:marLeft w:val="0"/>
      <w:marRight w:val="0"/>
      <w:marTop w:val="0"/>
      <w:marBottom w:val="0"/>
      <w:divBdr>
        <w:top w:val="none" w:sz="0" w:space="0" w:color="auto"/>
        <w:left w:val="none" w:sz="0" w:space="0" w:color="auto"/>
        <w:bottom w:val="none" w:sz="0" w:space="0" w:color="auto"/>
        <w:right w:val="none" w:sz="0" w:space="0" w:color="auto"/>
      </w:divBdr>
      <w:divsChild>
        <w:div w:id="1929384032">
          <w:marLeft w:val="640"/>
          <w:marRight w:val="0"/>
          <w:marTop w:val="0"/>
          <w:marBottom w:val="0"/>
          <w:divBdr>
            <w:top w:val="none" w:sz="0" w:space="0" w:color="auto"/>
            <w:left w:val="none" w:sz="0" w:space="0" w:color="auto"/>
            <w:bottom w:val="none" w:sz="0" w:space="0" w:color="auto"/>
            <w:right w:val="none" w:sz="0" w:space="0" w:color="auto"/>
          </w:divBdr>
        </w:div>
        <w:div w:id="792292319">
          <w:marLeft w:val="640"/>
          <w:marRight w:val="0"/>
          <w:marTop w:val="0"/>
          <w:marBottom w:val="0"/>
          <w:divBdr>
            <w:top w:val="none" w:sz="0" w:space="0" w:color="auto"/>
            <w:left w:val="none" w:sz="0" w:space="0" w:color="auto"/>
            <w:bottom w:val="none" w:sz="0" w:space="0" w:color="auto"/>
            <w:right w:val="none" w:sz="0" w:space="0" w:color="auto"/>
          </w:divBdr>
        </w:div>
        <w:div w:id="2100514917">
          <w:marLeft w:val="640"/>
          <w:marRight w:val="0"/>
          <w:marTop w:val="0"/>
          <w:marBottom w:val="0"/>
          <w:divBdr>
            <w:top w:val="none" w:sz="0" w:space="0" w:color="auto"/>
            <w:left w:val="none" w:sz="0" w:space="0" w:color="auto"/>
            <w:bottom w:val="none" w:sz="0" w:space="0" w:color="auto"/>
            <w:right w:val="none" w:sz="0" w:space="0" w:color="auto"/>
          </w:divBdr>
        </w:div>
        <w:div w:id="668564154">
          <w:marLeft w:val="640"/>
          <w:marRight w:val="0"/>
          <w:marTop w:val="0"/>
          <w:marBottom w:val="0"/>
          <w:divBdr>
            <w:top w:val="none" w:sz="0" w:space="0" w:color="auto"/>
            <w:left w:val="none" w:sz="0" w:space="0" w:color="auto"/>
            <w:bottom w:val="none" w:sz="0" w:space="0" w:color="auto"/>
            <w:right w:val="none" w:sz="0" w:space="0" w:color="auto"/>
          </w:divBdr>
        </w:div>
        <w:div w:id="575088052">
          <w:marLeft w:val="640"/>
          <w:marRight w:val="0"/>
          <w:marTop w:val="0"/>
          <w:marBottom w:val="0"/>
          <w:divBdr>
            <w:top w:val="none" w:sz="0" w:space="0" w:color="auto"/>
            <w:left w:val="none" w:sz="0" w:space="0" w:color="auto"/>
            <w:bottom w:val="none" w:sz="0" w:space="0" w:color="auto"/>
            <w:right w:val="none" w:sz="0" w:space="0" w:color="auto"/>
          </w:divBdr>
        </w:div>
        <w:div w:id="436875904">
          <w:marLeft w:val="640"/>
          <w:marRight w:val="0"/>
          <w:marTop w:val="0"/>
          <w:marBottom w:val="0"/>
          <w:divBdr>
            <w:top w:val="none" w:sz="0" w:space="0" w:color="auto"/>
            <w:left w:val="none" w:sz="0" w:space="0" w:color="auto"/>
            <w:bottom w:val="none" w:sz="0" w:space="0" w:color="auto"/>
            <w:right w:val="none" w:sz="0" w:space="0" w:color="auto"/>
          </w:divBdr>
        </w:div>
        <w:div w:id="159320015">
          <w:marLeft w:val="640"/>
          <w:marRight w:val="0"/>
          <w:marTop w:val="0"/>
          <w:marBottom w:val="0"/>
          <w:divBdr>
            <w:top w:val="none" w:sz="0" w:space="0" w:color="auto"/>
            <w:left w:val="none" w:sz="0" w:space="0" w:color="auto"/>
            <w:bottom w:val="none" w:sz="0" w:space="0" w:color="auto"/>
            <w:right w:val="none" w:sz="0" w:space="0" w:color="auto"/>
          </w:divBdr>
        </w:div>
        <w:div w:id="1822653982">
          <w:marLeft w:val="640"/>
          <w:marRight w:val="0"/>
          <w:marTop w:val="0"/>
          <w:marBottom w:val="0"/>
          <w:divBdr>
            <w:top w:val="none" w:sz="0" w:space="0" w:color="auto"/>
            <w:left w:val="none" w:sz="0" w:space="0" w:color="auto"/>
            <w:bottom w:val="none" w:sz="0" w:space="0" w:color="auto"/>
            <w:right w:val="none" w:sz="0" w:space="0" w:color="auto"/>
          </w:divBdr>
        </w:div>
        <w:div w:id="1990594906">
          <w:marLeft w:val="640"/>
          <w:marRight w:val="0"/>
          <w:marTop w:val="0"/>
          <w:marBottom w:val="0"/>
          <w:divBdr>
            <w:top w:val="none" w:sz="0" w:space="0" w:color="auto"/>
            <w:left w:val="none" w:sz="0" w:space="0" w:color="auto"/>
            <w:bottom w:val="none" w:sz="0" w:space="0" w:color="auto"/>
            <w:right w:val="none" w:sz="0" w:space="0" w:color="auto"/>
          </w:divBdr>
        </w:div>
        <w:div w:id="1472864094">
          <w:marLeft w:val="640"/>
          <w:marRight w:val="0"/>
          <w:marTop w:val="0"/>
          <w:marBottom w:val="0"/>
          <w:divBdr>
            <w:top w:val="none" w:sz="0" w:space="0" w:color="auto"/>
            <w:left w:val="none" w:sz="0" w:space="0" w:color="auto"/>
            <w:bottom w:val="none" w:sz="0" w:space="0" w:color="auto"/>
            <w:right w:val="none" w:sz="0" w:space="0" w:color="auto"/>
          </w:divBdr>
        </w:div>
        <w:div w:id="150685538">
          <w:marLeft w:val="640"/>
          <w:marRight w:val="0"/>
          <w:marTop w:val="0"/>
          <w:marBottom w:val="0"/>
          <w:divBdr>
            <w:top w:val="none" w:sz="0" w:space="0" w:color="auto"/>
            <w:left w:val="none" w:sz="0" w:space="0" w:color="auto"/>
            <w:bottom w:val="none" w:sz="0" w:space="0" w:color="auto"/>
            <w:right w:val="none" w:sz="0" w:space="0" w:color="auto"/>
          </w:divBdr>
        </w:div>
        <w:div w:id="116263228">
          <w:marLeft w:val="640"/>
          <w:marRight w:val="0"/>
          <w:marTop w:val="0"/>
          <w:marBottom w:val="0"/>
          <w:divBdr>
            <w:top w:val="none" w:sz="0" w:space="0" w:color="auto"/>
            <w:left w:val="none" w:sz="0" w:space="0" w:color="auto"/>
            <w:bottom w:val="none" w:sz="0" w:space="0" w:color="auto"/>
            <w:right w:val="none" w:sz="0" w:space="0" w:color="auto"/>
          </w:divBdr>
        </w:div>
        <w:div w:id="384258031">
          <w:marLeft w:val="640"/>
          <w:marRight w:val="0"/>
          <w:marTop w:val="0"/>
          <w:marBottom w:val="0"/>
          <w:divBdr>
            <w:top w:val="none" w:sz="0" w:space="0" w:color="auto"/>
            <w:left w:val="none" w:sz="0" w:space="0" w:color="auto"/>
            <w:bottom w:val="none" w:sz="0" w:space="0" w:color="auto"/>
            <w:right w:val="none" w:sz="0" w:space="0" w:color="auto"/>
          </w:divBdr>
        </w:div>
        <w:div w:id="12346422">
          <w:marLeft w:val="640"/>
          <w:marRight w:val="0"/>
          <w:marTop w:val="0"/>
          <w:marBottom w:val="0"/>
          <w:divBdr>
            <w:top w:val="none" w:sz="0" w:space="0" w:color="auto"/>
            <w:left w:val="none" w:sz="0" w:space="0" w:color="auto"/>
            <w:bottom w:val="none" w:sz="0" w:space="0" w:color="auto"/>
            <w:right w:val="none" w:sz="0" w:space="0" w:color="auto"/>
          </w:divBdr>
        </w:div>
        <w:div w:id="583732645">
          <w:marLeft w:val="640"/>
          <w:marRight w:val="0"/>
          <w:marTop w:val="0"/>
          <w:marBottom w:val="0"/>
          <w:divBdr>
            <w:top w:val="none" w:sz="0" w:space="0" w:color="auto"/>
            <w:left w:val="none" w:sz="0" w:space="0" w:color="auto"/>
            <w:bottom w:val="none" w:sz="0" w:space="0" w:color="auto"/>
            <w:right w:val="none" w:sz="0" w:space="0" w:color="auto"/>
          </w:divBdr>
        </w:div>
        <w:div w:id="72312730">
          <w:marLeft w:val="640"/>
          <w:marRight w:val="0"/>
          <w:marTop w:val="0"/>
          <w:marBottom w:val="0"/>
          <w:divBdr>
            <w:top w:val="none" w:sz="0" w:space="0" w:color="auto"/>
            <w:left w:val="none" w:sz="0" w:space="0" w:color="auto"/>
            <w:bottom w:val="none" w:sz="0" w:space="0" w:color="auto"/>
            <w:right w:val="none" w:sz="0" w:space="0" w:color="auto"/>
          </w:divBdr>
        </w:div>
        <w:div w:id="1814983360">
          <w:marLeft w:val="640"/>
          <w:marRight w:val="0"/>
          <w:marTop w:val="0"/>
          <w:marBottom w:val="0"/>
          <w:divBdr>
            <w:top w:val="none" w:sz="0" w:space="0" w:color="auto"/>
            <w:left w:val="none" w:sz="0" w:space="0" w:color="auto"/>
            <w:bottom w:val="none" w:sz="0" w:space="0" w:color="auto"/>
            <w:right w:val="none" w:sz="0" w:space="0" w:color="auto"/>
          </w:divBdr>
        </w:div>
        <w:div w:id="795877197">
          <w:marLeft w:val="640"/>
          <w:marRight w:val="0"/>
          <w:marTop w:val="0"/>
          <w:marBottom w:val="0"/>
          <w:divBdr>
            <w:top w:val="none" w:sz="0" w:space="0" w:color="auto"/>
            <w:left w:val="none" w:sz="0" w:space="0" w:color="auto"/>
            <w:bottom w:val="none" w:sz="0" w:space="0" w:color="auto"/>
            <w:right w:val="none" w:sz="0" w:space="0" w:color="auto"/>
          </w:divBdr>
        </w:div>
        <w:div w:id="1066488050">
          <w:marLeft w:val="640"/>
          <w:marRight w:val="0"/>
          <w:marTop w:val="0"/>
          <w:marBottom w:val="0"/>
          <w:divBdr>
            <w:top w:val="none" w:sz="0" w:space="0" w:color="auto"/>
            <w:left w:val="none" w:sz="0" w:space="0" w:color="auto"/>
            <w:bottom w:val="none" w:sz="0" w:space="0" w:color="auto"/>
            <w:right w:val="none" w:sz="0" w:space="0" w:color="auto"/>
          </w:divBdr>
        </w:div>
        <w:div w:id="684402538">
          <w:marLeft w:val="640"/>
          <w:marRight w:val="0"/>
          <w:marTop w:val="0"/>
          <w:marBottom w:val="0"/>
          <w:divBdr>
            <w:top w:val="none" w:sz="0" w:space="0" w:color="auto"/>
            <w:left w:val="none" w:sz="0" w:space="0" w:color="auto"/>
            <w:bottom w:val="none" w:sz="0" w:space="0" w:color="auto"/>
            <w:right w:val="none" w:sz="0" w:space="0" w:color="auto"/>
          </w:divBdr>
        </w:div>
        <w:div w:id="369957037">
          <w:marLeft w:val="640"/>
          <w:marRight w:val="0"/>
          <w:marTop w:val="0"/>
          <w:marBottom w:val="0"/>
          <w:divBdr>
            <w:top w:val="none" w:sz="0" w:space="0" w:color="auto"/>
            <w:left w:val="none" w:sz="0" w:space="0" w:color="auto"/>
            <w:bottom w:val="none" w:sz="0" w:space="0" w:color="auto"/>
            <w:right w:val="none" w:sz="0" w:space="0" w:color="auto"/>
          </w:divBdr>
        </w:div>
        <w:div w:id="776556665">
          <w:marLeft w:val="640"/>
          <w:marRight w:val="0"/>
          <w:marTop w:val="0"/>
          <w:marBottom w:val="0"/>
          <w:divBdr>
            <w:top w:val="none" w:sz="0" w:space="0" w:color="auto"/>
            <w:left w:val="none" w:sz="0" w:space="0" w:color="auto"/>
            <w:bottom w:val="none" w:sz="0" w:space="0" w:color="auto"/>
            <w:right w:val="none" w:sz="0" w:space="0" w:color="auto"/>
          </w:divBdr>
        </w:div>
        <w:div w:id="170920814">
          <w:marLeft w:val="640"/>
          <w:marRight w:val="0"/>
          <w:marTop w:val="0"/>
          <w:marBottom w:val="0"/>
          <w:divBdr>
            <w:top w:val="none" w:sz="0" w:space="0" w:color="auto"/>
            <w:left w:val="none" w:sz="0" w:space="0" w:color="auto"/>
            <w:bottom w:val="none" w:sz="0" w:space="0" w:color="auto"/>
            <w:right w:val="none" w:sz="0" w:space="0" w:color="auto"/>
          </w:divBdr>
        </w:div>
        <w:div w:id="1247500140">
          <w:marLeft w:val="640"/>
          <w:marRight w:val="0"/>
          <w:marTop w:val="0"/>
          <w:marBottom w:val="0"/>
          <w:divBdr>
            <w:top w:val="none" w:sz="0" w:space="0" w:color="auto"/>
            <w:left w:val="none" w:sz="0" w:space="0" w:color="auto"/>
            <w:bottom w:val="none" w:sz="0" w:space="0" w:color="auto"/>
            <w:right w:val="none" w:sz="0" w:space="0" w:color="auto"/>
          </w:divBdr>
        </w:div>
        <w:div w:id="541984654">
          <w:marLeft w:val="640"/>
          <w:marRight w:val="0"/>
          <w:marTop w:val="0"/>
          <w:marBottom w:val="0"/>
          <w:divBdr>
            <w:top w:val="none" w:sz="0" w:space="0" w:color="auto"/>
            <w:left w:val="none" w:sz="0" w:space="0" w:color="auto"/>
            <w:bottom w:val="none" w:sz="0" w:space="0" w:color="auto"/>
            <w:right w:val="none" w:sz="0" w:space="0" w:color="auto"/>
          </w:divBdr>
        </w:div>
        <w:div w:id="1392196680">
          <w:marLeft w:val="640"/>
          <w:marRight w:val="0"/>
          <w:marTop w:val="0"/>
          <w:marBottom w:val="0"/>
          <w:divBdr>
            <w:top w:val="none" w:sz="0" w:space="0" w:color="auto"/>
            <w:left w:val="none" w:sz="0" w:space="0" w:color="auto"/>
            <w:bottom w:val="none" w:sz="0" w:space="0" w:color="auto"/>
            <w:right w:val="none" w:sz="0" w:space="0" w:color="auto"/>
          </w:divBdr>
        </w:div>
        <w:div w:id="978993184">
          <w:marLeft w:val="640"/>
          <w:marRight w:val="0"/>
          <w:marTop w:val="0"/>
          <w:marBottom w:val="0"/>
          <w:divBdr>
            <w:top w:val="none" w:sz="0" w:space="0" w:color="auto"/>
            <w:left w:val="none" w:sz="0" w:space="0" w:color="auto"/>
            <w:bottom w:val="none" w:sz="0" w:space="0" w:color="auto"/>
            <w:right w:val="none" w:sz="0" w:space="0" w:color="auto"/>
          </w:divBdr>
        </w:div>
        <w:div w:id="2122334493">
          <w:marLeft w:val="640"/>
          <w:marRight w:val="0"/>
          <w:marTop w:val="0"/>
          <w:marBottom w:val="0"/>
          <w:divBdr>
            <w:top w:val="none" w:sz="0" w:space="0" w:color="auto"/>
            <w:left w:val="none" w:sz="0" w:space="0" w:color="auto"/>
            <w:bottom w:val="none" w:sz="0" w:space="0" w:color="auto"/>
            <w:right w:val="none" w:sz="0" w:space="0" w:color="auto"/>
          </w:divBdr>
        </w:div>
        <w:div w:id="189613970">
          <w:marLeft w:val="640"/>
          <w:marRight w:val="0"/>
          <w:marTop w:val="0"/>
          <w:marBottom w:val="0"/>
          <w:divBdr>
            <w:top w:val="none" w:sz="0" w:space="0" w:color="auto"/>
            <w:left w:val="none" w:sz="0" w:space="0" w:color="auto"/>
            <w:bottom w:val="none" w:sz="0" w:space="0" w:color="auto"/>
            <w:right w:val="none" w:sz="0" w:space="0" w:color="auto"/>
          </w:divBdr>
        </w:div>
        <w:div w:id="489566923">
          <w:marLeft w:val="640"/>
          <w:marRight w:val="0"/>
          <w:marTop w:val="0"/>
          <w:marBottom w:val="0"/>
          <w:divBdr>
            <w:top w:val="none" w:sz="0" w:space="0" w:color="auto"/>
            <w:left w:val="none" w:sz="0" w:space="0" w:color="auto"/>
            <w:bottom w:val="none" w:sz="0" w:space="0" w:color="auto"/>
            <w:right w:val="none" w:sz="0" w:space="0" w:color="auto"/>
          </w:divBdr>
        </w:div>
        <w:div w:id="291442026">
          <w:marLeft w:val="640"/>
          <w:marRight w:val="0"/>
          <w:marTop w:val="0"/>
          <w:marBottom w:val="0"/>
          <w:divBdr>
            <w:top w:val="none" w:sz="0" w:space="0" w:color="auto"/>
            <w:left w:val="none" w:sz="0" w:space="0" w:color="auto"/>
            <w:bottom w:val="none" w:sz="0" w:space="0" w:color="auto"/>
            <w:right w:val="none" w:sz="0" w:space="0" w:color="auto"/>
          </w:divBdr>
        </w:div>
        <w:div w:id="1143423061">
          <w:marLeft w:val="640"/>
          <w:marRight w:val="0"/>
          <w:marTop w:val="0"/>
          <w:marBottom w:val="0"/>
          <w:divBdr>
            <w:top w:val="none" w:sz="0" w:space="0" w:color="auto"/>
            <w:left w:val="none" w:sz="0" w:space="0" w:color="auto"/>
            <w:bottom w:val="none" w:sz="0" w:space="0" w:color="auto"/>
            <w:right w:val="none" w:sz="0" w:space="0" w:color="auto"/>
          </w:divBdr>
        </w:div>
        <w:div w:id="1560482013">
          <w:marLeft w:val="640"/>
          <w:marRight w:val="0"/>
          <w:marTop w:val="0"/>
          <w:marBottom w:val="0"/>
          <w:divBdr>
            <w:top w:val="none" w:sz="0" w:space="0" w:color="auto"/>
            <w:left w:val="none" w:sz="0" w:space="0" w:color="auto"/>
            <w:bottom w:val="none" w:sz="0" w:space="0" w:color="auto"/>
            <w:right w:val="none" w:sz="0" w:space="0" w:color="auto"/>
          </w:divBdr>
        </w:div>
        <w:div w:id="5402010">
          <w:marLeft w:val="640"/>
          <w:marRight w:val="0"/>
          <w:marTop w:val="0"/>
          <w:marBottom w:val="0"/>
          <w:divBdr>
            <w:top w:val="none" w:sz="0" w:space="0" w:color="auto"/>
            <w:left w:val="none" w:sz="0" w:space="0" w:color="auto"/>
            <w:bottom w:val="none" w:sz="0" w:space="0" w:color="auto"/>
            <w:right w:val="none" w:sz="0" w:space="0" w:color="auto"/>
          </w:divBdr>
        </w:div>
        <w:div w:id="1344698364">
          <w:marLeft w:val="640"/>
          <w:marRight w:val="0"/>
          <w:marTop w:val="0"/>
          <w:marBottom w:val="0"/>
          <w:divBdr>
            <w:top w:val="none" w:sz="0" w:space="0" w:color="auto"/>
            <w:left w:val="none" w:sz="0" w:space="0" w:color="auto"/>
            <w:bottom w:val="none" w:sz="0" w:space="0" w:color="auto"/>
            <w:right w:val="none" w:sz="0" w:space="0" w:color="auto"/>
          </w:divBdr>
        </w:div>
        <w:div w:id="1194539627">
          <w:marLeft w:val="640"/>
          <w:marRight w:val="0"/>
          <w:marTop w:val="0"/>
          <w:marBottom w:val="0"/>
          <w:divBdr>
            <w:top w:val="none" w:sz="0" w:space="0" w:color="auto"/>
            <w:left w:val="none" w:sz="0" w:space="0" w:color="auto"/>
            <w:bottom w:val="none" w:sz="0" w:space="0" w:color="auto"/>
            <w:right w:val="none" w:sz="0" w:space="0" w:color="auto"/>
          </w:divBdr>
        </w:div>
        <w:div w:id="425224983">
          <w:marLeft w:val="640"/>
          <w:marRight w:val="0"/>
          <w:marTop w:val="0"/>
          <w:marBottom w:val="0"/>
          <w:divBdr>
            <w:top w:val="none" w:sz="0" w:space="0" w:color="auto"/>
            <w:left w:val="none" w:sz="0" w:space="0" w:color="auto"/>
            <w:bottom w:val="none" w:sz="0" w:space="0" w:color="auto"/>
            <w:right w:val="none" w:sz="0" w:space="0" w:color="auto"/>
          </w:divBdr>
        </w:div>
        <w:div w:id="864253616">
          <w:marLeft w:val="640"/>
          <w:marRight w:val="0"/>
          <w:marTop w:val="0"/>
          <w:marBottom w:val="0"/>
          <w:divBdr>
            <w:top w:val="none" w:sz="0" w:space="0" w:color="auto"/>
            <w:left w:val="none" w:sz="0" w:space="0" w:color="auto"/>
            <w:bottom w:val="none" w:sz="0" w:space="0" w:color="auto"/>
            <w:right w:val="none" w:sz="0" w:space="0" w:color="auto"/>
          </w:divBdr>
        </w:div>
        <w:div w:id="1170947583">
          <w:marLeft w:val="640"/>
          <w:marRight w:val="0"/>
          <w:marTop w:val="0"/>
          <w:marBottom w:val="0"/>
          <w:divBdr>
            <w:top w:val="none" w:sz="0" w:space="0" w:color="auto"/>
            <w:left w:val="none" w:sz="0" w:space="0" w:color="auto"/>
            <w:bottom w:val="none" w:sz="0" w:space="0" w:color="auto"/>
            <w:right w:val="none" w:sz="0" w:space="0" w:color="auto"/>
          </w:divBdr>
        </w:div>
        <w:div w:id="1298416326">
          <w:marLeft w:val="640"/>
          <w:marRight w:val="0"/>
          <w:marTop w:val="0"/>
          <w:marBottom w:val="0"/>
          <w:divBdr>
            <w:top w:val="none" w:sz="0" w:space="0" w:color="auto"/>
            <w:left w:val="none" w:sz="0" w:space="0" w:color="auto"/>
            <w:bottom w:val="none" w:sz="0" w:space="0" w:color="auto"/>
            <w:right w:val="none" w:sz="0" w:space="0" w:color="auto"/>
          </w:divBdr>
        </w:div>
        <w:div w:id="1727601437">
          <w:marLeft w:val="640"/>
          <w:marRight w:val="0"/>
          <w:marTop w:val="0"/>
          <w:marBottom w:val="0"/>
          <w:divBdr>
            <w:top w:val="none" w:sz="0" w:space="0" w:color="auto"/>
            <w:left w:val="none" w:sz="0" w:space="0" w:color="auto"/>
            <w:bottom w:val="none" w:sz="0" w:space="0" w:color="auto"/>
            <w:right w:val="none" w:sz="0" w:space="0" w:color="auto"/>
          </w:divBdr>
        </w:div>
        <w:div w:id="383797558">
          <w:marLeft w:val="640"/>
          <w:marRight w:val="0"/>
          <w:marTop w:val="0"/>
          <w:marBottom w:val="0"/>
          <w:divBdr>
            <w:top w:val="none" w:sz="0" w:space="0" w:color="auto"/>
            <w:left w:val="none" w:sz="0" w:space="0" w:color="auto"/>
            <w:bottom w:val="none" w:sz="0" w:space="0" w:color="auto"/>
            <w:right w:val="none" w:sz="0" w:space="0" w:color="auto"/>
          </w:divBdr>
        </w:div>
        <w:div w:id="557667628">
          <w:marLeft w:val="640"/>
          <w:marRight w:val="0"/>
          <w:marTop w:val="0"/>
          <w:marBottom w:val="0"/>
          <w:divBdr>
            <w:top w:val="none" w:sz="0" w:space="0" w:color="auto"/>
            <w:left w:val="none" w:sz="0" w:space="0" w:color="auto"/>
            <w:bottom w:val="none" w:sz="0" w:space="0" w:color="auto"/>
            <w:right w:val="none" w:sz="0" w:space="0" w:color="auto"/>
          </w:divBdr>
        </w:div>
        <w:div w:id="1111629586">
          <w:marLeft w:val="640"/>
          <w:marRight w:val="0"/>
          <w:marTop w:val="0"/>
          <w:marBottom w:val="0"/>
          <w:divBdr>
            <w:top w:val="none" w:sz="0" w:space="0" w:color="auto"/>
            <w:left w:val="none" w:sz="0" w:space="0" w:color="auto"/>
            <w:bottom w:val="none" w:sz="0" w:space="0" w:color="auto"/>
            <w:right w:val="none" w:sz="0" w:space="0" w:color="auto"/>
          </w:divBdr>
        </w:div>
        <w:div w:id="1854490455">
          <w:marLeft w:val="640"/>
          <w:marRight w:val="0"/>
          <w:marTop w:val="0"/>
          <w:marBottom w:val="0"/>
          <w:divBdr>
            <w:top w:val="none" w:sz="0" w:space="0" w:color="auto"/>
            <w:left w:val="none" w:sz="0" w:space="0" w:color="auto"/>
            <w:bottom w:val="none" w:sz="0" w:space="0" w:color="auto"/>
            <w:right w:val="none" w:sz="0" w:space="0" w:color="auto"/>
          </w:divBdr>
        </w:div>
        <w:div w:id="326054313">
          <w:marLeft w:val="640"/>
          <w:marRight w:val="0"/>
          <w:marTop w:val="0"/>
          <w:marBottom w:val="0"/>
          <w:divBdr>
            <w:top w:val="none" w:sz="0" w:space="0" w:color="auto"/>
            <w:left w:val="none" w:sz="0" w:space="0" w:color="auto"/>
            <w:bottom w:val="none" w:sz="0" w:space="0" w:color="auto"/>
            <w:right w:val="none" w:sz="0" w:space="0" w:color="auto"/>
          </w:divBdr>
        </w:div>
        <w:div w:id="259142544">
          <w:marLeft w:val="640"/>
          <w:marRight w:val="0"/>
          <w:marTop w:val="0"/>
          <w:marBottom w:val="0"/>
          <w:divBdr>
            <w:top w:val="none" w:sz="0" w:space="0" w:color="auto"/>
            <w:left w:val="none" w:sz="0" w:space="0" w:color="auto"/>
            <w:bottom w:val="none" w:sz="0" w:space="0" w:color="auto"/>
            <w:right w:val="none" w:sz="0" w:space="0" w:color="auto"/>
          </w:divBdr>
        </w:div>
        <w:div w:id="813763901">
          <w:marLeft w:val="640"/>
          <w:marRight w:val="0"/>
          <w:marTop w:val="0"/>
          <w:marBottom w:val="0"/>
          <w:divBdr>
            <w:top w:val="none" w:sz="0" w:space="0" w:color="auto"/>
            <w:left w:val="none" w:sz="0" w:space="0" w:color="auto"/>
            <w:bottom w:val="none" w:sz="0" w:space="0" w:color="auto"/>
            <w:right w:val="none" w:sz="0" w:space="0" w:color="auto"/>
          </w:divBdr>
        </w:div>
        <w:div w:id="2099515204">
          <w:marLeft w:val="640"/>
          <w:marRight w:val="0"/>
          <w:marTop w:val="0"/>
          <w:marBottom w:val="0"/>
          <w:divBdr>
            <w:top w:val="none" w:sz="0" w:space="0" w:color="auto"/>
            <w:left w:val="none" w:sz="0" w:space="0" w:color="auto"/>
            <w:bottom w:val="none" w:sz="0" w:space="0" w:color="auto"/>
            <w:right w:val="none" w:sz="0" w:space="0" w:color="auto"/>
          </w:divBdr>
        </w:div>
        <w:div w:id="1672877956">
          <w:marLeft w:val="640"/>
          <w:marRight w:val="0"/>
          <w:marTop w:val="0"/>
          <w:marBottom w:val="0"/>
          <w:divBdr>
            <w:top w:val="none" w:sz="0" w:space="0" w:color="auto"/>
            <w:left w:val="none" w:sz="0" w:space="0" w:color="auto"/>
            <w:bottom w:val="none" w:sz="0" w:space="0" w:color="auto"/>
            <w:right w:val="none" w:sz="0" w:space="0" w:color="auto"/>
          </w:divBdr>
        </w:div>
        <w:div w:id="1780561022">
          <w:marLeft w:val="640"/>
          <w:marRight w:val="0"/>
          <w:marTop w:val="0"/>
          <w:marBottom w:val="0"/>
          <w:divBdr>
            <w:top w:val="none" w:sz="0" w:space="0" w:color="auto"/>
            <w:left w:val="none" w:sz="0" w:space="0" w:color="auto"/>
            <w:bottom w:val="none" w:sz="0" w:space="0" w:color="auto"/>
            <w:right w:val="none" w:sz="0" w:space="0" w:color="auto"/>
          </w:divBdr>
        </w:div>
        <w:div w:id="1784812001">
          <w:marLeft w:val="640"/>
          <w:marRight w:val="0"/>
          <w:marTop w:val="0"/>
          <w:marBottom w:val="0"/>
          <w:divBdr>
            <w:top w:val="none" w:sz="0" w:space="0" w:color="auto"/>
            <w:left w:val="none" w:sz="0" w:space="0" w:color="auto"/>
            <w:bottom w:val="none" w:sz="0" w:space="0" w:color="auto"/>
            <w:right w:val="none" w:sz="0" w:space="0" w:color="auto"/>
          </w:divBdr>
        </w:div>
        <w:div w:id="1314874786">
          <w:marLeft w:val="640"/>
          <w:marRight w:val="0"/>
          <w:marTop w:val="0"/>
          <w:marBottom w:val="0"/>
          <w:divBdr>
            <w:top w:val="none" w:sz="0" w:space="0" w:color="auto"/>
            <w:left w:val="none" w:sz="0" w:space="0" w:color="auto"/>
            <w:bottom w:val="none" w:sz="0" w:space="0" w:color="auto"/>
            <w:right w:val="none" w:sz="0" w:space="0" w:color="auto"/>
          </w:divBdr>
        </w:div>
        <w:div w:id="1033654636">
          <w:marLeft w:val="640"/>
          <w:marRight w:val="0"/>
          <w:marTop w:val="0"/>
          <w:marBottom w:val="0"/>
          <w:divBdr>
            <w:top w:val="none" w:sz="0" w:space="0" w:color="auto"/>
            <w:left w:val="none" w:sz="0" w:space="0" w:color="auto"/>
            <w:bottom w:val="none" w:sz="0" w:space="0" w:color="auto"/>
            <w:right w:val="none" w:sz="0" w:space="0" w:color="auto"/>
          </w:divBdr>
        </w:div>
        <w:div w:id="1798141732">
          <w:marLeft w:val="640"/>
          <w:marRight w:val="0"/>
          <w:marTop w:val="0"/>
          <w:marBottom w:val="0"/>
          <w:divBdr>
            <w:top w:val="none" w:sz="0" w:space="0" w:color="auto"/>
            <w:left w:val="none" w:sz="0" w:space="0" w:color="auto"/>
            <w:bottom w:val="none" w:sz="0" w:space="0" w:color="auto"/>
            <w:right w:val="none" w:sz="0" w:space="0" w:color="auto"/>
          </w:divBdr>
        </w:div>
        <w:div w:id="1242565074">
          <w:marLeft w:val="640"/>
          <w:marRight w:val="0"/>
          <w:marTop w:val="0"/>
          <w:marBottom w:val="0"/>
          <w:divBdr>
            <w:top w:val="none" w:sz="0" w:space="0" w:color="auto"/>
            <w:left w:val="none" w:sz="0" w:space="0" w:color="auto"/>
            <w:bottom w:val="none" w:sz="0" w:space="0" w:color="auto"/>
            <w:right w:val="none" w:sz="0" w:space="0" w:color="auto"/>
          </w:divBdr>
        </w:div>
        <w:div w:id="1227767597">
          <w:marLeft w:val="640"/>
          <w:marRight w:val="0"/>
          <w:marTop w:val="0"/>
          <w:marBottom w:val="0"/>
          <w:divBdr>
            <w:top w:val="none" w:sz="0" w:space="0" w:color="auto"/>
            <w:left w:val="none" w:sz="0" w:space="0" w:color="auto"/>
            <w:bottom w:val="none" w:sz="0" w:space="0" w:color="auto"/>
            <w:right w:val="none" w:sz="0" w:space="0" w:color="auto"/>
          </w:divBdr>
        </w:div>
        <w:div w:id="1666349627">
          <w:marLeft w:val="640"/>
          <w:marRight w:val="0"/>
          <w:marTop w:val="0"/>
          <w:marBottom w:val="0"/>
          <w:divBdr>
            <w:top w:val="none" w:sz="0" w:space="0" w:color="auto"/>
            <w:left w:val="none" w:sz="0" w:space="0" w:color="auto"/>
            <w:bottom w:val="none" w:sz="0" w:space="0" w:color="auto"/>
            <w:right w:val="none" w:sz="0" w:space="0" w:color="auto"/>
          </w:divBdr>
        </w:div>
        <w:div w:id="912276406">
          <w:marLeft w:val="640"/>
          <w:marRight w:val="0"/>
          <w:marTop w:val="0"/>
          <w:marBottom w:val="0"/>
          <w:divBdr>
            <w:top w:val="none" w:sz="0" w:space="0" w:color="auto"/>
            <w:left w:val="none" w:sz="0" w:space="0" w:color="auto"/>
            <w:bottom w:val="none" w:sz="0" w:space="0" w:color="auto"/>
            <w:right w:val="none" w:sz="0" w:space="0" w:color="auto"/>
          </w:divBdr>
        </w:div>
        <w:div w:id="120728123">
          <w:marLeft w:val="640"/>
          <w:marRight w:val="0"/>
          <w:marTop w:val="0"/>
          <w:marBottom w:val="0"/>
          <w:divBdr>
            <w:top w:val="none" w:sz="0" w:space="0" w:color="auto"/>
            <w:left w:val="none" w:sz="0" w:space="0" w:color="auto"/>
            <w:bottom w:val="none" w:sz="0" w:space="0" w:color="auto"/>
            <w:right w:val="none" w:sz="0" w:space="0" w:color="auto"/>
          </w:divBdr>
        </w:div>
        <w:div w:id="330376281">
          <w:marLeft w:val="640"/>
          <w:marRight w:val="0"/>
          <w:marTop w:val="0"/>
          <w:marBottom w:val="0"/>
          <w:divBdr>
            <w:top w:val="none" w:sz="0" w:space="0" w:color="auto"/>
            <w:left w:val="none" w:sz="0" w:space="0" w:color="auto"/>
            <w:bottom w:val="none" w:sz="0" w:space="0" w:color="auto"/>
            <w:right w:val="none" w:sz="0" w:space="0" w:color="auto"/>
          </w:divBdr>
        </w:div>
        <w:div w:id="518861803">
          <w:marLeft w:val="640"/>
          <w:marRight w:val="0"/>
          <w:marTop w:val="0"/>
          <w:marBottom w:val="0"/>
          <w:divBdr>
            <w:top w:val="none" w:sz="0" w:space="0" w:color="auto"/>
            <w:left w:val="none" w:sz="0" w:space="0" w:color="auto"/>
            <w:bottom w:val="none" w:sz="0" w:space="0" w:color="auto"/>
            <w:right w:val="none" w:sz="0" w:space="0" w:color="auto"/>
          </w:divBdr>
        </w:div>
        <w:div w:id="1880513282">
          <w:marLeft w:val="640"/>
          <w:marRight w:val="0"/>
          <w:marTop w:val="0"/>
          <w:marBottom w:val="0"/>
          <w:divBdr>
            <w:top w:val="none" w:sz="0" w:space="0" w:color="auto"/>
            <w:left w:val="none" w:sz="0" w:space="0" w:color="auto"/>
            <w:bottom w:val="none" w:sz="0" w:space="0" w:color="auto"/>
            <w:right w:val="none" w:sz="0" w:space="0" w:color="auto"/>
          </w:divBdr>
        </w:div>
        <w:div w:id="2039699644">
          <w:marLeft w:val="640"/>
          <w:marRight w:val="0"/>
          <w:marTop w:val="0"/>
          <w:marBottom w:val="0"/>
          <w:divBdr>
            <w:top w:val="none" w:sz="0" w:space="0" w:color="auto"/>
            <w:left w:val="none" w:sz="0" w:space="0" w:color="auto"/>
            <w:bottom w:val="none" w:sz="0" w:space="0" w:color="auto"/>
            <w:right w:val="none" w:sz="0" w:space="0" w:color="auto"/>
          </w:divBdr>
        </w:div>
        <w:div w:id="1146313571">
          <w:marLeft w:val="640"/>
          <w:marRight w:val="0"/>
          <w:marTop w:val="0"/>
          <w:marBottom w:val="0"/>
          <w:divBdr>
            <w:top w:val="none" w:sz="0" w:space="0" w:color="auto"/>
            <w:left w:val="none" w:sz="0" w:space="0" w:color="auto"/>
            <w:bottom w:val="none" w:sz="0" w:space="0" w:color="auto"/>
            <w:right w:val="none" w:sz="0" w:space="0" w:color="auto"/>
          </w:divBdr>
        </w:div>
        <w:div w:id="1199124883">
          <w:marLeft w:val="640"/>
          <w:marRight w:val="0"/>
          <w:marTop w:val="0"/>
          <w:marBottom w:val="0"/>
          <w:divBdr>
            <w:top w:val="none" w:sz="0" w:space="0" w:color="auto"/>
            <w:left w:val="none" w:sz="0" w:space="0" w:color="auto"/>
            <w:bottom w:val="none" w:sz="0" w:space="0" w:color="auto"/>
            <w:right w:val="none" w:sz="0" w:space="0" w:color="auto"/>
          </w:divBdr>
        </w:div>
        <w:div w:id="1039208175">
          <w:marLeft w:val="640"/>
          <w:marRight w:val="0"/>
          <w:marTop w:val="0"/>
          <w:marBottom w:val="0"/>
          <w:divBdr>
            <w:top w:val="none" w:sz="0" w:space="0" w:color="auto"/>
            <w:left w:val="none" w:sz="0" w:space="0" w:color="auto"/>
            <w:bottom w:val="none" w:sz="0" w:space="0" w:color="auto"/>
            <w:right w:val="none" w:sz="0" w:space="0" w:color="auto"/>
          </w:divBdr>
        </w:div>
        <w:div w:id="1987195461">
          <w:marLeft w:val="640"/>
          <w:marRight w:val="0"/>
          <w:marTop w:val="0"/>
          <w:marBottom w:val="0"/>
          <w:divBdr>
            <w:top w:val="none" w:sz="0" w:space="0" w:color="auto"/>
            <w:left w:val="none" w:sz="0" w:space="0" w:color="auto"/>
            <w:bottom w:val="none" w:sz="0" w:space="0" w:color="auto"/>
            <w:right w:val="none" w:sz="0" w:space="0" w:color="auto"/>
          </w:divBdr>
        </w:div>
        <w:div w:id="831725868">
          <w:marLeft w:val="640"/>
          <w:marRight w:val="0"/>
          <w:marTop w:val="0"/>
          <w:marBottom w:val="0"/>
          <w:divBdr>
            <w:top w:val="none" w:sz="0" w:space="0" w:color="auto"/>
            <w:left w:val="none" w:sz="0" w:space="0" w:color="auto"/>
            <w:bottom w:val="none" w:sz="0" w:space="0" w:color="auto"/>
            <w:right w:val="none" w:sz="0" w:space="0" w:color="auto"/>
          </w:divBdr>
        </w:div>
        <w:div w:id="892546960">
          <w:marLeft w:val="640"/>
          <w:marRight w:val="0"/>
          <w:marTop w:val="0"/>
          <w:marBottom w:val="0"/>
          <w:divBdr>
            <w:top w:val="none" w:sz="0" w:space="0" w:color="auto"/>
            <w:left w:val="none" w:sz="0" w:space="0" w:color="auto"/>
            <w:bottom w:val="none" w:sz="0" w:space="0" w:color="auto"/>
            <w:right w:val="none" w:sz="0" w:space="0" w:color="auto"/>
          </w:divBdr>
        </w:div>
        <w:div w:id="1832477287">
          <w:marLeft w:val="640"/>
          <w:marRight w:val="0"/>
          <w:marTop w:val="0"/>
          <w:marBottom w:val="0"/>
          <w:divBdr>
            <w:top w:val="none" w:sz="0" w:space="0" w:color="auto"/>
            <w:left w:val="none" w:sz="0" w:space="0" w:color="auto"/>
            <w:bottom w:val="none" w:sz="0" w:space="0" w:color="auto"/>
            <w:right w:val="none" w:sz="0" w:space="0" w:color="auto"/>
          </w:divBdr>
        </w:div>
        <w:div w:id="1723363295">
          <w:marLeft w:val="640"/>
          <w:marRight w:val="0"/>
          <w:marTop w:val="0"/>
          <w:marBottom w:val="0"/>
          <w:divBdr>
            <w:top w:val="none" w:sz="0" w:space="0" w:color="auto"/>
            <w:left w:val="none" w:sz="0" w:space="0" w:color="auto"/>
            <w:bottom w:val="none" w:sz="0" w:space="0" w:color="auto"/>
            <w:right w:val="none" w:sz="0" w:space="0" w:color="auto"/>
          </w:divBdr>
        </w:div>
        <w:div w:id="1928879308">
          <w:marLeft w:val="640"/>
          <w:marRight w:val="0"/>
          <w:marTop w:val="0"/>
          <w:marBottom w:val="0"/>
          <w:divBdr>
            <w:top w:val="none" w:sz="0" w:space="0" w:color="auto"/>
            <w:left w:val="none" w:sz="0" w:space="0" w:color="auto"/>
            <w:bottom w:val="none" w:sz="0" w:space="0" w:color="auto"/>
            <w:right w:val="none" w:sz="0" w:space="0" w:color="auto"/>
          </w:divBdr>
        </w:div>
        <w:div w:id="2008823817">
          <w:marLeft w:val="640"/>
          <w:marRight w:val="0"/>
          <w:marTop w:val="0"/>
          <w:marBottom w:val="0"/>
          <w:divBdr>
            <w:top w:val="none" w:sz="0" w:space="0" w:color="auto"/>
            <w:left w:val="none" w:sz="0" w:space="0" w:color="auto"/>
            <w:bottom w:val="none" w:sz="0" w:space="0" w:color="auto"/>
            <w:right w:val="none" w:sz="0" w:space="0" w:color="auto"/>
          </w:divBdr>
        </w:div>
        <w:div w:id="1106081199">
          <w:marLeft w:val="640"/>
          <w:marRight w:val="0"/>
          <w:marTop w:val="0"/>
          <w:marBottom w:val="0"/>
          <w:divBdr>
            <w:top w:val="none" w:sz="0" w:space="0" w:color="auto"/>
            <w:left w:val="none" w:sz="0" w:space="0" w:color="auto"/>
            <w:bottom w:val="none" w:sz="0" w:space="0" w:color="auto"/>
            <w:right w:val="none" w:sz="0" w:space="0" w:color="auto"/>
          </w:divBdr>
        </w:div>
        <w:div w:id="225383663">
          <w:marLeft w:val="640"/>
          <w:marRight w:val="0"/>
          <w:marTop w:val="0"/>
          <w:marBottom w:val="0"/>
          <w:divBdr>
            <w:top w:val="none" w:sz="0" w:space="0" w:color="auto"/>
            <w:left w:val="none" w:sz="0" w:space="0" w:color="auto"/>
            <w:bottom w:val="none" w:sz="0" w:space="0" w:color="auto"/>
            <w:right w:val="none" w:sz="0" w:space="0" w:color="auto"/>
          </w:divBdr>
        </w:div>
        <w:div w:id="121849308">
          <w:marLeft w:val="640"/>
          <w:marRight w:val="0"/>
          <w:marTop w:val="0"/>
          <w:marBottom w:val="0"/>
          <w:divBdr>
            <w:top w:val="none" w:sz="0" w:space="0" w:color="auto"/>
            <w:left w:val="none" w:sz="0" w:space="0" w:color="auto"/>
            <w:bottom w:val="none" w:sz="0" w:space="0" w:color="auto"/>
            <w:right w:val="none" w:sz="0" w:space="0" w:color="auto"/>
          </w:divBdr>
        </w:div>
        <w:div w:id="1852134780">
          <w:marLeft w:val="640"/>
          <w:marRight w:val="0"/>
          <w:marTop w:val="0"/>
          <w:marBottom w:val="0"/>
          <w:divBdr>
            <w:top w:val="none" w:sz="0" w:space="0" w:color="auto"/>
            <w:left w:val="none" w:sz="0" w:space="0" w:color="auto"/>
            <w:bottom w:val="none" w:sz="0" w:space="0" w:color="auto"/>
            <w:right w:val="none" w:sz="0" w:space="0" w:color="auto"/>
          </w:divBdr>
        </w:div>
        <w:div w:id="2023314844">
          <w:marLeft w:val="640"/>
          <w:marRight w:val="0"/>
          <w:marTop w:val="0"/>
          <w:marBottom w:val="0"/>
          <w:divBdr>
            <w:top w:val="none" w:sz="0" w:space="0" w:color="auto"/>
            <w:left w:val="none" w:sz="0" w:space="0" w:color="auto"/>
            <w:bottom w:val="none" w:sz="0" w:space="0" w:color="auto"/>
            <w:right w:val="none" w:sz="0" w:space="0" w:color="auto"/>
          </w:divBdr>
        </w:div>
        <w:div w:id="1010376886">
          <w:marLeft w:val="640"/>
          <w:marRight w:val="0"/>
          <w:marTop w:val="0"/>
          <w:marBottom w:val="0"/>
          <w:divBdr>
            <w:top w:val="none" w:sz="0" w:space="0" w:color="auto"/>
            <w:left w:val="none" w:sz="0" w:space="0" w:color="auto"/>
            <w:bottom w:val="none" w:sz="0" w:space="0" w:color="auto"/>
            <w:right w:val="none" w:sz="0" w:space="0" w:color="auto"/>
          </w:divBdr>
        </w:div>
        <w:div w:id="884298293">
          <w:marLeft w:val="640"/>
          <w:marRight w:val="0"/>
          <w:marTop w:val="0"/>
          <w:marBottom w:val="0"/>
          <w:divBdr>
            <w:top w:val="none" w:sz="0" w:space="0" w:color="auto"/>
            <w:left w:val="none" w:sz="0" w:space="0" w:color="auto"/>
            <w:bottom w:val="none" w:sz="0" w:space="0" w:color="auto"/>
            <w:right w:val="none" w:sz="0" w:space="0" w:color="auto"/>
          </w:divBdr>
        </w:div>
        <w:div w:id="797530925">
          <w:marLeft w:val="640"/>
          <w:marRight w:val="0"/>
          <w:marTop w:val="0"/>
          <w:marBottom w:val="0"/>
          <w:divBdr>
            <w:top w:val="none" w:sz="0" w:space="0" w:color="auto"/>
            <w:left w:val="none" w:sz="0" w:space="0" w:color="auto"/>
            <w:bottom w:val="none" w:sz="0" w:space="0" w:color="auto"/>
            <w:right w:val="none" w:sz="0" w:space="0" w:color="auto"/>
          </w:divBdr>
        </w:div>
        <w:div w:id="1661494038">
          <w:marLeft w:val="640"/>
          <w:marRight w:val="0"/>
          <w:marTop w:val="0"/>
          <w:marBottom w:val="0"/>
          <w:divBdr>
            <w:top w:val="none" w:sz="0" w:space="0" w:color="auto"/>
            <w:left w:val="none" w:sz="0" w:space="0" w:color="auto"/>
            <w:bottom w:val="none" w:sz="0" w:space="0" w:color="auto"/>
            <w:right w:val="none" w:sz="0" w:space="0" w:color="auto"/>
          </w:divBdr>
        </w:div>
        <w:div w:id="1334380201">
          <w:marLeft w:val="640"/>
          <w:marRight w:val="0"/>
          <w:marTop w:val="0"/>
          <w:marBottom w:val="0"/>
          <w:divBdr>
            <w:top w:val="none" w:sz="0" w:space="0" w:color="auto"/>
            <w:left w:val="none" w:sz="0" w:space="0" w:color="auto"/>
            <w:bottom w:val="none" w:sz="0" w:space="0" w:color="auto"/>
            <w:right w:val="none" w:sz="0" w:space="0" w:color="auto"/>
          </w:divBdr>
        </w:div>
        <w:div w:id="1017194246">
          <w:marLeft w:val="640"/>
          <w:marRight w:val="0"/>
          <w:marTop w:val="0"/>
          <w:marBottom w:val="0"/>
          <w:divBdr>
            <w:top w:val="none" w:sz="0" w:space="0" w:color="auto"/>
            <w:left w:val="none" w:sz="0" w:space="0" w:color="auto"/>
            <w:bottom w:val="none" w:sz="0" w:space="0" w:color="auto"/>
            <w:right w:val="none" w:sz="0" w:space="0" w:color="auto"/>
          </w:divBdr>
        </w:div>
        <w:div w:id="1944340281">
          <w:marLeft w:val="640"/>
          <w:marRight w:val="0"/>
          <w:marTop w:val="0"/>
          <w:marBottom w:val="0"/>
          <w:divBdr>
            <w:top w:val="none" w:sz="0" w:space="0" w:color="auto"/>
            <w:left w:val="none" w:sz="0" w:space="0" w:color="auto"/>
            <w:bottom w:val="none" w:sz="0" w:space="0" w:color="auto"/>
            <w:right w:val="none" w:sz="0" w:space="0" w:color="auto"/>
          </w:divBdr>
        </w:div>
        <w:div w:id="1249001559">
          <w:marLeft w:val="640"/>
          <w:marRight w:val="0"/>
          <w:marTop w:val="0"/>
          <w:marBottom w:val="0"/>
          <w:divBdr>
            <w:top w:val="none" w:sz="0" w:space="0" w:color="auto"/>
            <w:left w:val="none" w:sz="0" w:space="0" w:color="auto"/>
            <w:bottom w:val="none" w:sz="0" w:space="0" w:color="auto"/>
            <w:right w:val="none" w:sz="0" w:space="0" w:color="auto"/>
          </w:divBdr>
        </w:div>
        <w:div w:id="173885155">
          <w:marLeft w:val="640"/>
          <w:marRight w:val="0"/>
          <w:marTop w:val="0"/>
          <w:marBottom w:val="0"/>
          <w:divBdr>
            <w:top w:val="none" w:sz="0" w:space="0" w:color="auto"/>
            <w:left w:val="none" w:sz="0" w:space="0" w:color="auto"/>
            <w:bottom w:val="none" w:sz="0" w:space="0" w:color="auto"/>
            <w:right w:val="none" w:sz="0" w:space="0" w:color="auto"/>
          </w:divBdr>
        </w:div>
        <w:div w:id="1779912107">
          <w:marLeft w:val="640"/>
          <w:marRight w:val="0"/>
          <w:marTop w:val="0"/>
          <w:marBottom w:val="0"/>
          <w:divBdr>
            <w:top w:val="none" w:sz="0" w:space="0" w:color="auto"/>
            <w:left w:val="none" w:sz="0" w:space="0" w:color="auto"/>
            <w:bottom w:val="none" w:sz="0" w:space="0" w:color="auto"/>
            <w:right w:val="none" w:sz="0" w:space="0" w:color="auto"/>
          </w:divBdr>
        </w:div>
        <w:div w:id="1288395367">
          <w:marLeft w:val="640"/>
          <w:marRight w:val="0"/>
          <w:marTop w:val="0"/>
          <w:marBottom w:val="0"/>
          <w:divBdr>
            <w:top w:val="none" w:sz="0" w:space="0" w:color="auto"/>
            <w:left w:val="none" w:sz="0" w:space="0" w:color="auto"/>
            <w:bottom w:val="none" w:sz="0" w:space="0" w:color="auto"/>
            <w:right w:val="none" w:sz="0" w:space="0" w:color="auto"/>
          </w:divBdr>
        </w:div>
        <w:div w:id="698698195">
          <w:marLeft w:val="640"/>
          <w:marRight w:val="0"/>
          <w:marTop w:val="0"/>
          <w:marBottom w:val="0"/>
          <w:divBdr>
            <w:top w:val="none" w:sz="0" w:space="0" w:color="auto"/>
            <w:left w:val="none" w:sz="0" w:space="0" w:color="auto"/>
            <w:bottom w:val="none" w:sz="0" w:space="0" w:color="auto"/>
            <w:right w:val="none" w:sz="0" w:space="0" w:color="auto"/>
          </w:divBdr>
        </w:div>
        <w:div w:id="1899323700">
          <w:marLeft w:val="640"/>
          <w:marRight w:val="0"/>
          <w:marTop w:val="0"/>
          <w:marBottom w:val="0"/>
          <w:divBdr>
            <w:top w:val="none" w:sz="0" w:space="0" w:color="auto"/>
            <w:left w:val="none" w:sz="0" w:space="0" w:color="auto"/>
            <w:bottom w:val="none" w:sz="0" w:space="0" w:color="auto"/>
            <w:right w:val="none" w:sz="0" w:space="0" w:color="auto"/>
          </w:divBdr>
        </w:div>
        <w:div w:id="1294487044">
          <w:marLeft w:val="640"/>
          <w:marRight w:val="0"/>
          <w:marTop w:val="0"/>
          <w:marBottom w:val="0"/>
          <w:divBdr>
            <w:top w:val="none" w:sz="0" w:space="0" w:color="auto"/>
            <w:left w:val="none" w:sz="0" w:space="0" w:color="auto"/>
            <w:bottom w:val="none" w:sz="0" w:space="0" w:color="auto"/>
            <w:right w:val="none" w:sz="0" w:space="0" w:color="auto"/>
          </w:divBdr>
        </w:div>
        <w:div w:id="650524538">
          <w:marLeft w:val="640"/>
          <w:marRight w:val="0"/>
          <w:marTop w:val="0"/>
          <w:marBottom w:val="0"/>
          <w:divBdr>
            <w:top w:val="none" w:sz="0" w:space="0" w:color="auto"/>
            <w:left w:val="none" w:sz="0" w:space="0" w:color="auto"/>
            <w:bottom w:val="none" w:sz="0" w:space="0" w:color="auto"/>
            <w:right w:val="none" w:sz="0" w:space="0" w:color="auto"/>
          </w:divBdr>
        </w:div>
        <w:div w:id="546260710">
          <w:marLeft w:val="640"/>
          <w:marRight w:val="0"/>
          <w:marTop w:val="0"/>
          <w:marBottom w:val="0"/>
          <w:divBdr>
            <w:top w:val="none" w:sz="0" w:space="0" w:color="auto"/>
            <w:left w:val="none" w:sz="0" w:space="0" w:color="auto"/>
            <w:bottom w:val="none" w:sz="0" w:space="0" w:color="auto"/>
            <w:right w:val="none" w:sz="0" w:space="0" w:color="auto"/>
          </w:divBdr>
        </w:div>
        <w:div w:id="1985233648">
          <w:marLeft w:val="640"/>
          <w:marRight w:val="0"/>
          <w:marTop w:val="0"/>
          <w:marBottom w:val="0"/>
          <w:divBdr>
            <w:top w:val="none" w:sz="0" w:space="0" w:color="auto"/>
            <w:left w:val="none" w:sz="0" w:space="0" w:color="auto"/>
            <w:bottom w:val="none" w:sz="0" w:space="0" w:color="auto"/>
            <w:right w:val="none" w:sz="0" w:space="0" w:color="auto"/>
          </w:divBdr>
        </w:div>
        <w:div w:id="1922174506">
          <w:marLeft w:val="640"/>
          <w:marRight w:val="0"/>
          <w:marTop w:val="0"/>
          <w:marBottom w:val="0"/>
          <w:divBdr>
            <w:top w:val="none" w:sz="0" w:space="0" w:color="auto"/>
            <w:left w:val="none" w:sz="0" w:space="0" w:color="auto"/>
            <w:bottom w:val="none" w:sz="0" w:space="0" w:color="auto"/>
            <w:right w:val="none" w:sz="0" w:space="0" w:color="auto"/>
          </w:divBdr>
        </w:div>
        <w:div w:id="651326035">
          <w:marLeft w:val="640"/>
          <w:marRight w:val="0"/>
          <w:marTop w:val="0"/>
          <w:marBottom w:val="0"/>
          <w:divBdr>
            <w:top w:val="none" w:sz="0" w:space="0" w:color="auto"/>
            <w:left w:val="none" w:sz="0" w:space="0" w:color="auto"/>
            <w:bottom w:val="none" w:sz="0" w:space="0" w:color="auto"/>
            <w:right w:val="none" w:sz="0" w:space="0" w:color="auto"/>
          </w:divBdr>
        </w:div>
        <w:div w:id="1967393999">
          <w:marLeft w:val="640"/>
          <w:marRight w:val="0"/>
          <w:marTop w:val="0"/>
          <w:marBottom w:val="0"/>
          <w:divBdr>
            <w:top w:val="none" w:sz="0" w:space="0" w:color="auto"/>
            <w:left w:val="none" w:sz="0" w:space="0" w:color="auto"/>
            <w:bottom w:val="none" w:sz="0" w:space="0" w:color="auto"/>
            <w:right w:val="none" w:sz="0" w:space="0" w:color="auto"/>
          </w:divBdr>
        </w:div>
        <w:div w:id="66390059">
          <w:marLeft w:val="640"/>
          <w:marRight w:val="0"/>
          <w:marTop w:val="0"/>
          <w:marBottom w:val="0"/>
          <w:divBdr>
            <w:top w:val="none" w:sz="0" w:space="0" w:color="auto"/>
            <w:left w:val="none" w:sz="0" w:space="0" w:color="auto"/>
            <w:bottom w:val="none" w:sz="0" w:space="0" w:color="auto"/>
            <w:right w:val="none" w:sz="0" w:space="0" w:color="auto"/>
          </w:divBdr>
        </w:div>
        <w:div w:id="1672026701">
          <w:marLeft w:val="640"/>
          <w:marRight w:val="0"/>
          <w:marTop w:val="0"/>
          <w:marBottom w:val="0"/>
          <w:divBdr>
            <w:top w:val="none" w:sz="0" w:space="0" w:color="auto"/>
            <w:left w:val="none" w:sz="0" w:space="0" w:color="auto"/>
            <w:bottom w:val="none" w:sz="0" w:space="0" w:color="auto"/>
            <w:right w:val="none" w:sz="0" w:space="0" w:color="auto"/>
          </w:divBdr>
        </w:div>
        <w:div w:id="1764765579">
          <w:marLeft w:val="640"/>
          <w:marRight w:val="0"/>
          <w:marTop w:val="0"/>
          <w:marBottom w:val="0"/>
          <w:divBdr>
            <w:top w:val="none" w:sz="0" w:space="0" w:color="auto"/>
            <w:left w:val="none" w:sz="0" w:space="0" w:color="auto"/>
            <w:bottom w:val="none" w:sz="0" w:space="0" w:color="auto"/>
            <w:right w:val="none" w:sz="0" w:space="0" w:color="auto"/>
          </w:divBdr>
        </w:div>
        <w:div w:id="748575759">
          <w:marLeft w:val="640"/>
          <w:marRight w:val="0"/>
          <w:marTop w:val="0"/>
          <w:marBottom w:val="0"/>
          <w:divBdr>
            <w:top w:val="none" w:sz="0" w:space="0" w:color="auto"/>
            <w:left w:val="none" w:sz="0" w:space="0" w:color="auto"/>
            <w:bottom w:val="none" w:sz="0" w:space="0" w:color="auto"/>
            <w:right w:val="none" w:sz="0" w:space="0" w:color="auto"/>
          </w:divBdr>
        </w:div>
        <w:div w:id="587814599">
          <w:marLeft w:val="640"/>
          <w:marRight w:val="0"/>
          <w:marTop w:val="0"/>
          <w:marBottom w:val="0"/>
          <w:divBdr>
            <w:top w:val="none" w:sz="0" w:space="0" w:color="auto"/>
            <w:left w:val="none" w:sz="0" w:space="0" w:color="auto"/>
            <w:bottom w:val="none" w:sz="0" w:space="0" w:color="auto"/>
            <w:right w:val="none" w:sz="0" w:space="0" w:color="auto"/>
          </w:divBdr>
        </w:div>
        <w:div w:id="1762484564">
          <w:marLeft w:val="640"/>
          <w:marRight w:val="0"/>
          <w:marTop w:val="0"/>
          <w:marBottom w:val="0"/>
          <w:divBdr>
            <w:top w:val="none" w:sz="0" w:space="0" w:color="auto"/>
            <w:left w:val="none" w:sz="0" w:space="0" w:color="auto"/>
            <w:bottom w:val="none" w:sz="0" w:space="0" w:color="auto"/>
            <w:right w:val="none" w:sz="0" w:space="0" w:color="auto"/>
          </w:divBdr>
        </w:div>
        <w:div w:id="481696248">
          <w:marLeft w:val="640"/>
          <w:marRight w:val="0"/>
          <w:marTop w:val="0"/>
          <w:marBottom w:val="0"/>
          <w:divBdr>
            <w:top w:val="none" w:sz="0" w:space="0" w:color="auto"/>
            <w:left w:val="none" w:sz="0" w:space="0" w:color="auto"/>
            <w:bottom w:val="none" w:sz="0" w:space="0" w:color="auto"/>
            <w:right w:val="none" w:sz="0" w:space="0" w:color="auto"/>
          </w:divBdr>
        </w:div>
        <w:div w:id="14769650">
          <w:marLeft w:val="640"/>
          <w:marRight w:val="0"/>
          <w:marTop w:val="0"/>
          <w:marBottom w:val="0"/>
          <w:divBdr>
            <w:top w:val="none" w:sz="0" w:space="0" w:color="auto"/>
            <w:left w:val="none" w:sz="0" w:space="0" w:color="auto"/>
            <w:bottom w:val="none" w:sz="0" w:space="0" w:color="auto"/>
            <w:right w:val="none" w:sz="0" w:space="0" w:color="auto"/>
          </w:divBdr>
        </w:div>
        <w:div w:id="542179342">
          <w:marLeft w:val="640"/>
          <w:marRight w:val="0"/>
          <w:marTop w:val="0"/>
          <w:marBottom w:val="0"/>
          <w:divBdr>
            <w:top w:val="none" w:sz="0" w:space="0" w:color="auto"/>
            <w:left w:val="none" w:sz="0" w:space="0" w:color="auto"/>
            <w:bottom w:val="none" w:sz="0" w:space="0" w:color="auto"/>
            <w:right w:val="none" w:sz="0" w:space="0" w:color="auto"/>
          </w:divBdr>
        </w:div>
        <w:div w:id="904493456">
          <w:marLeft w:val="640"/>
          <w:marRight w:val="0"/>
          <w:marTop w:val="0"/>
          <w:marBottom w:val="0"/>
          <w:divBdr>
            <w:top w:val="none" w:sz="0" w:space="0" w:color="auto"/>
            <w:left w:val="none" w:sz="0" w:space="0" w:color="auto"/>
            <w:bottom w:val="none" w:sz="0" w:space="0" w:color="auto"/>
            <w:right w:val="none" w:sz="0" w:space="0" w:color="auto"/>
          </w:divBdr>
        </w:div>
        <w:div w:id="657541904">
          <w:marLeft w:val="640"/>
          <w:marRight w:val="0"/>
          <w:marTop w:val="0"/>
          <w:marBottom w:val="0"/>
          <w:divBdr>
            <w:top w:val="none" w:sz="0" w:space="0" w:color="auto"/>
            <w:left w:val="none" w:sz="0" w:space="0" w:color="auto"/>
            <w:bottom w:val="none" w:sz="0" w:space="0" w:color="auto"/>
            <w:right w:val="none" w:sz="0" w:space="0" w:color="auto"/>
          </w:divBdr>
        </w:div>
        <w:div w:id="910772879">
          <w:marLeft w:val="640"/>
          <w:marRight w:val="0"/>
          <w:marTop w:val="0"/>
          <w:marBottom w:val="0"/>
          <w:divBdr>
            <w:top w:val="none" w:sz="0" w:space="0" w:color="auto"/>
            <w:left w:val="none" w:sz="0" w:space="0" w:color="auto"/>
            <w:bottom w:val="none" w:sz="0" w:space="0" w:color="auto"/>
            <w:right w:val="none" w:sz="0" w:space="0" w:color="auto"/>
          </w:divBdr>
        </w:div>
        <w:div w:id="1955860739">
          <w:marLeft w:val="640"/>
          <w:marRight w:val="0"/>
          <w:marTop w:val="0"/>
          <w:marBottom w:val="0"/>
          <w:divBdr>
            <w:top w:val="none" w:sz="0" w:space="0" w:color="auto"/>
            <w:left w:val="none" w:sz="0" w:space="0" w:color="auto"/>
            <w:bottom w:val="none" w:sz="0" w:space="0" w:color="auto"/>
            <w:right w:val="none" w:sz="0" w:space="0" w:color="auto"/>
          </w:divBdr>
        </w:div>
        <w:div w:id="1539246036">
          <w:marLeft w:val="640"/>
          <w:marRight w:val="0"/>
          <w:marTop w:val="0"/>
          <w:marBottom w:val="0"/>
          <w:divBdr>
            <w:top w:val="none" w:sz="0" w:space="0" w:color="auto"/>
            <w:left w:val="none" w:sz="0" w:space="0" w:color="auto"/>
            <w:bottom w:val="none" w:sz="0" w:space="0" w:color="auto"/>
            <w:right w:val="none" w:sz="0" w:space="0" w:color="auto"/>
          </w:divBdr>
        </w:div>
        <w:div w:id="337196186">
          <w:marLeft w:val="640"/>
          <w:marRight w:val="0"/>
          <w:marTop w:val="0"/>
          <w:marBottom w:val="0"/>
          <w:divBdr>
            <w:top w:val="none" w:sz="0" w:space="0" w:color="auto"/>
            <w:left w:val="none" w:sz="0" w:space="0" w:color="auto"/>
            <w:bottom w:val="none" w:sz="0" w:space="0" w:color="auto"/>
            <w:right w:val="none" w:sz="0" w:space="0" w:color="auto"/>
          </w:divBdr>
        </w:div>
        <w:div w:id="1468937690">
          <w:marLeft w:val="640"/>
          <w:marRight w:val="0"/>
          <w:marTop w:val="0"/>
          <w:marBottom w:val="0"/>
          <w:divBdr>
            <w:top w:val="none" w:sz="0" w:space="0" w:color="auto"/>
            <w:left w:val="none" w:sz="0" w:space="0" w:color="auto"/>
            <w:bottom w:val="none" w:sz="0" w:space="0" w:color="auto"/>
            <w:right w:val="none" w:sz="0" w:space="0" w:color="auto"/>
          </w:divBdr>
        </w:div>
        <w:div w:id="595868521">
          <w:marLeft w:val="640"/>
          <w:marRight w:val="0"/>
          <w:marTop w:val="0"/>
          <w:marBottom w:val="0"/>
          <w:divBdr>
            <w:top w:val="none" w:sz="0" w:space="0" w:color="auto"/>
            <w:left w:val="none" w:sz="0" w:space="0" w:color="auto"/>
            <w:bottom w:val="none" w:sz="0" w:space="0" w:color="auto"/>
            <w:right w:val="none" w:sz="0" w:space="0" w:color="auto"/>
          </w:divBdr>
        </w:div>
        <w:div w:id="757407094">
          <w:marLeft w:val="640"/>
          <w:marRight w:val="0"/>
          <w:marTop w:val="0"/>
          <w:marBottom w:val="0"/>
          <w:divBdr>
            <w:top w:val="none" w:sz="0" w:space="0" w:color="auto"/>
            <w:left w:val="none" w:sz="0" w:space="0" w:color="auto"/>
            <w:bottom w:val="none" w:sz="0" w:space="0" w:color="auto"/>
            <w:right w:val="none" w:sz="0" w:space="0" w:color="auto"/>
          </w:divBdr>
        </w:div>
        <w:div w:id="981543786">
          <w:marLeft w:val="640"/>
          <w:marRight w:val="0"/>
          <w:marTop w:val="0"/>
          <w:marBottom w:val="0"/>
          <w:divBdr>
            <w:top w:val="none" w:sz="0" w:space="0" w:color="auto"/>
            <w:left w:val="none" w:sz="0" w:space="0" w:color="auto"/>
            <w:bottom w:val="none" w:sz="0" w:space="0" w:color="auto"/>
            <w:right w:val="none" w:sz="0" w:space="0" w:color="auto"/>
          </w:divBdr>
        </w:div>
        <w:div w:id="618417554">
          <w:marLeft w:val="640"/>
          <w:marRight w:val="0"/>
          <w:marTop w:val="0"/>
          <w:marBottom w:val="0"/>
          <w:divBdr>
            <w:top w:val="none" w:sz="0" w:space="0" w:color="auto"/>
            <w:left w:val="none" w:sz="0" w:space="0" w:color="auto"/>
            <w:bottom w:val="none" w:sz="0" w:space="0" w:color="auto"/>
            <w:right w:val="none" w:sz="0" w:space="0" w:color="auto"/>
          </w:divBdr>
        </w:div>
        <w:div w:id="1352031005">
          <w:marLeft w:val="640"/>
          <w:marRight w:val="0"/>
          <w:marTop w:val="0"/>
          <w:marBottom w:val="0"/>
          <w:divBdr>
            <w:top w:val="none" w:sz="0" w:space="0" w:color="auto"/>
            <w:left w:val="none" w:sz="0" w:space="0" w:color="auto"/>
            <w:bottom w:val="none" w:sz="0" w:space="0" w:color="auto"/>
            <w:right w:val="none" w:sz="0" w:space="0" w:color="auto"/>
          </w:divBdr>
        </w:div>
        <w:div w:id="407267320">
          <w:marLeft w:val="640"/>
          <w:marRight w:val="0"/>
          <w:marTop w:val="0"/>
          <w:marBottom w:val="0"/>
          <w:divBdr>
            <w:top w:val="none" w:sz="0" w:space="0" w:color="auto"/>
            <w:left w:val="none" w:sz="0" w:space="0" w:color="auto"/>
            <w:bottom w:val="none" w:sz="0" w:space="0" w:color="auto"/>
            <w:right w:val="none" w:sz="0" w:space="0" w:color="auto"/>
          </w:divBdr>
        </w:div>
        <w:div w:id="833490718">
          <w:marLeft w:val="640"/>
          <w:marRight w:val="0"/>
          <w:marTop w:val="0"/>
          <w:marBottom w:val="0"/>
          <w:divBdr>
            <w:top w:val="none" w:sz="0" w:space="0" w:color="auto"/>
            <w:left w:val="none" w:sz="0" w:space="0" w:color="auto"/>
            <w:bottom w:val="none" w:sz="0" w:space="0" w:color="auto"/>
            <w:right w:val="none" w:sz="0" w:space="0" w:color="auto"/>
          </w:divBdr>
        </w:div>
        <w:div w:id="437063514">
          <w:marLeft w:val="640"/>
          <w:marRight w:val="0"/>
          <w:marTop w:val="0"/>
          <w:marBottom w:val="0"/>
          <w:divBdr>
            <w:top w:val="none" w:sz="0" w:space="0" w:color="auto"/>
            <w:left w:val="none" w:sz="0" w:space="0" w:color="auto"/>
            <w:bottom w:val="none" w:sz="0" w:space="0" w:color="auto"/>
            <w:right w:val="none" w:sz="0" w:space="0" w:color="auto"/>
          </w:divBdr>
        </w:div>
        <w:div w:id="1798253724">
          <w:marLeft w:val="640"/>
          <w:marRight w:val="0"/>
          <w:marTop w:val="0"/>
          <w:marBottom w:val="0"/>
          <w:divBdr>
            <w:top w:val="none" w:sz="0" w:space="0" w:color="auto"/>
            <w:left w:val="none" w:sz="0" w:space="0" w:color="auto"/>
            <w:bottom w:val="none" w:sz="0" w:space="0" w:color="auto"/>
            <w:right w:val="none" w:sz="0" w:space="0" w:color="auto"/>
          </w:divBdr>
        </w:div>
        <w:div w:id="461383563">
          <w:marLeft w:val="640"/>
          <w:marRight w:val="0"/>
          <w:marTop w:val="0"/>
          <w:marBottom w:val="0"/>
          <w:divBdr>
            <w:top w:val="none" w:sz="0" w:space="0" w:color="auto"/>
            <w:left w:val="none" w:sz="0" w:space="0" w:color="auto"/>
            <w:bottom w:val="none" w:sz="0" w:space="0" w:color="auto"/>
            <w:right w:val="none" w:sz="0" w:space="0" w:color="auto"/>
          </w:divBdr>
        </w:div>
      </w:divsChild>
    </w:div>
    <w:div w:id="670260030">
      <w:bodyDiv w:val="1"/>
      <w:marLeft w:val="0"/>
      <w:marRight w:val="0"/>
      <w:marTop w:val="0"/>
      <w:marBottom w:val="0"/>
      <w:divBdr>
        <w:top w:val="none" w:sz="0" w:space="0" w:color="auto"/>
        <w:left w:val="none" w:sz="0" w:space="0" w:color="auto"/>
        <w:bottom w:val="none" w:sz="0" w:space="0" w:color="auto"/>
        <w:right w:val="none" w:sz="0" w:space="0" w:color="auto"/>
      </w:divBdr>
      <w:divsChild>
        <w:div w:id="2072851390">
          <w:marLeft w:val="0"/>
          <w:marRight w:val="0"/>
          <w:marTop w:val="0"/>
          <w:marBottom w:val="0"/>
          <w:divBdr>
            <w:top w:val="none" w:sz="0" w:space="0" w:color="auto"/>
            <w:left w:val="none" w:sz="0" w:space="0" w:color="auto"/>
            <w:bottom w:val="none" w:sz="0" w:space="0" w:color="auto"/>
            <w:right w:val="none" w:sz="0" w:space="0" w:color="auto"/>
          </w:divBdr>
        </w:div>
      </w:divsChild>
    </w:div>
    <w:div w:id="672531441">
      <w:bodyDiv w:val="1"/>
      <w:marLeft w:val="0"/>
      <w:marRight w:val="0"/>
      <w:marTop w:val="0"/>
      <w:marBottom w:val="0"/>
      <w:divBdr>
        <w:top w:val="none" w:sz="0" w:space="0" w:color="auto"/>
        <w:left w:val="none" w:sz="0" w:space="0" w:color="auto"/>
        <w:bottom w:val="none" w:sz="0" w:space="0" w:color="auto"/>
        <w:right w:val="none" w:sz="0" w:space="0" w:color="auto"/>
      </w:divBdr>
      <w:divsChild>
        <w:div w:id="1353067581">
          <w:marLeft w:val="0"/>
          <w:marRight w:val="0"/>
          <w:marTop w:val="0"/>
          <w:marBottom w:val="0"/>
          <w:divBdr>
            <w:top w:val="none" w:sz="0" w:space="0" w:color="auto"/>
            <w:left w:val="none" w:sz="0" w:space="0" w:color="auto"/>
            <w:bottom w:val="none" w:sz="0" w:space="0" w:color="auto"/>
            <w:right w:val="none" w:sz="0" w:space="0" w:color="auto"/>
          </w:divBdr>
        </w:div>
      </w:divsChild>
    </w:div>
    <w:div w:id="672538391">
      <w:bodyDiv w:val="1"/>
      <w:marLeft w:val="0"/>
      <w:marRight w:val="0"/>
      <w:marTop w:val="0"/>
      <w:marBottom w:val="0"/>
      <w:divBdr>
        <w:top w:val="none" w:sz="0" w:space="0" w:color="auto"/>
        <w:left w:val="none" w:sz="0" w:space="0" w:color="auto"/>
        <w:bottom w:val="none" w:sz="0" w:space="0" w:color="auto"/>
        <w:right w:val="none" w:sz="0" w:space="0" w:color="auto"/>
      </w:divBdr>
      <w:divsChild>
        <w:div w:id="642930454">
          <w:marLeft w:val="640"/>
          <w:marRight w:val="0"/>
          <w:marTop w:val="0"/>
          <w:marBottom w:val="0"/>
          <w:divBdr>
            <w:top w:val="none" w:sz="0" w:space="0" w:color="auto"/>
            <w:left w:val="none" w:sz="0" w:space="0" w:color="auto"/>
            <w:bottom w:val="none" w:sz="0" w:space="0" w:color="auto"/>
            <w:right w:val="none" w:sz="0" w:space="0" w:color="auto"/>
          </w:divBdr>
        </w:div>
        <w:div w:id="1009023354">
          <w:marLeft w:val="640"/>
          <w:marRight w:val="0"/>
          <w:marTop w:val="0"/>
          <w:marBottom w:val="0"/>
          <w:divBdr>
            <w:top w:val="none" w:sz="0" w:space="0" w:color="auto"/>
            <w:left w:val="none" w:sz="0" w:space="0" w:color="auto"/>
            <w:bottom w:val="none" w:sz="0" w:space="0" w:color="auto"/>
            <w:right w:val="none" w:sz="0" w:space="0" w:color="auto"/>
          </w:divBdr>
        </w:div>
        <w:div w:id="1805150394">
          <w:marLeft w:val="640"/>
          <w:marRight w:val="0"/>
          <w:marTop w:val="0"/>
          <w:marBottom w:val="0"/>
          <w:divBdr>
            <w:top w:val="none" w:sz="0" w:space="0" w:color="auto"/>
            <w:left w:val="none" w:sz="0" w:space="0" w:color="auto"/>
            <w:bottom w:val="none" w:sz="0" w:space="0" w:color="auto"/>
            <w:right w:val="none" w:sz="0" w:space="0" w:color="auto"/>
          </w:divBdr>
        </w:div>
        <w:div w:id="574240872">
          <w:marLeft w:val="640"/>
          <w:marRight w:val="0"/>
          <w:marTop w:val="0"/>
          <w:marBottom w:val="0"/>
          <w:divBdr>
            <w:top w:val="none" w:sz="0" w:space="0" w:color="auto"/>
            <w:left w:val="none" w:sz="0" w:space="0" w:color="auto"/>
            <w:bottom w:val="none" w:sz="0" w:space="0" w:color="auto"/>
            <w:right w:val="none" w:sz="0" w:space="0" w:color="auto"/>
          </w:divBdr>
        </w:div>
        <w:div w:id="78260211">
          <w:marLeft w:val="640"/>
          <w:marRight w:val="0"/>
          <w:marTop w:val="0"/>
          <w:marBottom w:val="0"/>
          <w:divBdr>
            <w:top w:val="none" w:sz="0" w:space="0" w:color="auto"/>
            <w:left w:val="none" w:sz="0" w:space="0" w:color="auto"/>
            <w:bottom w:val="none" w:sz="0" w:space="0" w:color="auto"/>
            <w:right w:val="none" w:sz="0" w:space="0" w:color="auto"/>
          </w:divBdr>
        </w:div>
        <w:div w:id="216206660">
          <w:marLeft w:val="640"/>
          <w:marRight w:val="0"/>
          <w:marTop w:val="0"/>
          <w:marBottom w:val="0"/>
          <w:divBdr>
            <w:top w:val="none" w:sz="0" w:space="0" w:color="auto"/>
            <w:left w:val="none" w:sz="0" w:space="0" w:color="auto"/>
            <w:bottom w:val="none" w:sz="0" w:space="0" w:color="auto"/>
            <w:right w:val="none" w:sz="0" w:space="0" w:color="auto"/>
          </w:divBdr>
        </w:div>
        <w:div w:id="146291750">
          <w:marLeft w:val="640"/>
          <w:marRight w:val="0"/>
          <w:marTop w:val="0"/>
          <w:marBottom w:val="0"/>
          <w:divBdr>
            <w:top w:val="none" w:sz="0" w:space="0" w:color="auto"/>
            <w:left w:val="none" w:sz="0" w:space="0" w:color="auto"/>
            <w:bottom w:val="none" w:sz="0" w:space="0" w:color="auto"/>
            <w:right w:val="none" w:sz="0" w:space="0" w:color="auto"/>
          </w:divBdr>
        </w:div>
        <w:div w:id="2015720463">
          <w:marLeft w:val="640"/>
          <w:marRight w:val="0"/>
          <w:marTop w:val="0"/>
          <w:marBottom w:val="0"/>
          <w:divBdr>
            <w:top w:val="none" w:sz="0" w:space="0" w:color="auto"/>
            <w:left w:val="none" w:sz="0" w:space="0" w:color="auto"/>
            <w:bottom w:val="none" w:sz="0" w:space="0" w:color="auto"/>
            <w:right w:val="none" w:sz="0" w:space="0" w:color="auto"/>
          </w:divBdr>
        </w:div>
        <w:div w:id="54283430">
          <w:marLeft w:val="640"/>
          <w:marRight w:val="0"/>
          <w:marTop w:val="0"/>
          <w:marBottom w:val="0"/>
          <w:divBdr>
            <w:top w:val="none" w:sz="0" w:space="0" w:color="auto"/>
            <w:left w:val="none" w:sz="0" w:space="0" w:color="auto"/>
            <w:bottom w:val="none" w:sz="0" w:space="0" w:color="auto"/>
            <w:right w:val="none" w:sz="0" w:space="0" w:color="auto"/>
          </w:divBdr>
        </w:div>
        <w:div w:id="770860697">
          <w:marLeft w:val="640"/>
          <w:marRight w:val="0"/>
          <w:marTop w:val="0"/>
          <w:marBottom w:val="0"/>
          <w:divBdr>
            <w:top w:val="none" w:sz="0" w:space="0" w:color="auto"/>
            <w:left w:val="none" w:sz="0" w:space="0" w:color="auto"/>
            <w:bottom w:val="none" w:sz="0" w:space="0" w:color="auto"/>
            <w:right w:val="none" w:sz="0" w:space="0" w:color="auto"/>
          </w:divBdr>
        </w:div>
        <w:div w:id="638149278">
          <w:marLeft w:val="640"/>
          <w:marRight w:val="0"/>
          <w:marTop w:val="0"/>
          <w:marBottom w:val="0"/>
          <w:divBdr>
            <w:top w:val="none" w:sz="0" w:space="0" w:color="auto"/>
            <w:left w:val="none" w:sz="0" w:space="0" w:color="auto"/>
            <w:bottom w:val="none" w:sz="0" w:space="0" w:color="auto"/>
            <w:right w:val="none" w:sz="0" w:space="0" w:color="auto"/>
          </w:divBdr>
        </w:div>
        <w:div w:id="1112940624">
          <w:marLeft w:val="640"/>
          <w:marRight w:val="0"/>
          <w:marTop w:val="0"/>
          <w:marBottom w:val="0"/>
          <w:divBdr>
            <w:top w:val="none" w:sz="0" w:space="0" w:color="auto"/>
            <w:left w:val="none" w:sz="0" w:space="0" w:color="auto"/>
            <w:bottom w:val="none" w:sz="0" w:space="0" w:color="auto"/>
            <w:right w:val="none" w:sz="0" w:space="0" w:color="auto"/>
          </w:divBdr>
        </w:div>
        <w:div w:id="472187081">
          <w:marLeft w:val="640"/>
          <w:marRight w:val="0"/>
          <w:marTop w:val="0"/>
          <w:marBottom w:val="0"/>
          <w:divBdr>
            <w:top w:val="none" w:sz="0" w:space="0" w:color="auto"/>
            <w:left w:val="none" w:sz="0" w:space="0" w:color="auto"/>
            <w:bottom w:val="none" w:sz="0" w:space="0" w:color="auto"/>
            <w:right w:val="none" w:sz="0" w:space="0" w:color="auto"/>
          </w:divBdr>
        </w:div>
        <w:div w:id="1949658860">
          <w:marLeft w:val="640"/>
          <w:marRight w:val="0"/>
          <w:marTop w:val="0"/>
          <w:marBottom w:val="0"/>
          <w:divBdr>
            <w:top w:val="none" w:sz="0" w:space="0" w:color="auto"/>
            <w:left w:val="none" w:sz="0" w:space="0" w:color="auto"/>
            <w:bottom w:val="none" w:sz="0" w:space="0" w:color="auto"/>
            <w:right w:val="none" w:sz="0" w:space="0" w:color="auto"/>
          </w:divBdr>
        </w:div>
        <w:div w:id="1865171280">
          <w:marLeft w:val="640"/>
          <w:marRight w:val="0"/>
          <w:marTop w:val="0"/>
          <w:marBottom w:val="0"/>
          <w:divBdr>
            <w:top w:val="none" w:sz="0" w:space="0" w:color="auto"/>
            <w:left w:val="none" w:sz="0" w:space="0" w:color="auto"/>
            <w:bottom w:val="none" w:sz="0" w:space="0" w:color="auto"/>
            <w:right w:val="none" w:sz="0" w:space="0" w:color="auto"/>
          </w:divBdr>
        </w:div>
        <w:div w:id="1089084366">
          <w:marLeft w:val="640"/>
          <w:marRight w:val="0"/>
          <w:marTop w:val="0"/>
          <w:marBottom w:val="0"/>
          <w:divBdr>
            <w:top w:val="none" w:sz="0" w:space="0" w:color="auto"/>
            <w:left w:val="none" w:sz="0" w:space="0" w:color="auto"/>
            <w:bottom w:val="none" w:sz="0" w:space="0" w:color="auto"/>
            <w:right w:val="none" w:sz="0" w:space="0" w:color="auto"/>
          </w:divBdr>
        </w:div>
        <w:div w:id="566107882">
          <w:marLeft w:val="640"/>
          <w:marRight w:val="0"/>
          <w:marTop w:val="0"/>
          <w:marBottom w:val="0"/>
          <w:divBdr>
            <w:top w:val="none" w:sz="0" w:space="0" w:color="auto"/>
            <w:left w:val="none" w:sz="0" w:space="0" w:color="auto"/>
            <w:bottom w:val="none" w:sz="0" w:space="0" w:color="auto"/>
            <w:right w:val="none" w:sz="0" w:space="0" w:color="auto"/>
          </w:divBdr>
        </w:div>
        <w:div w:id="1191644257">
          <w:marLeft w:val="640"/>
          <w:marRight w:val="0"/>
          <w:marTop w:val="0"/>
          <w:marBottom w:val="0"/>
          <w:divBdr>
            <w:top w:val="none" w:sz="0" w:space="0" w:color="auto"/>
            <w:left w:val="none" w:sz="0" w:space="0" w:color="auto"/>
            <w:bottom w:val="none" w:sz="0" w:space="0" w:color="auto"/>
            <w:right w:val="none" w:sz="0" w:space="0" w:color="auto"/>
          </w:divBdr>
        </w:div>
        <w:div w:id="1312632801">
          <w:marLeft w:val="640"/>
          <w:marRight w:val="0"/>
          <w:marTop w:val="0"/>
          <w:marBottom w:val="0"/>
          <w:divBdr>
            <w:top w:val="none" w:sz="0" w:space="0" w:color="auto"/>
            <w:left w:val="none" w:sz="0" w:space="0" w:color="auto"/>
            <w:bottom w:val="none" w:sz="0" w:space="0" w:color="auto"/>
            <w:right w:val="none" w:sz="0" w:space="0" w:color="auto"/>
          </w:divBdr>
        </w:div>
        <w:div w:id="2034529601">
          <w:marLeft w:val="640"/>
          <w:marRight w:val="0"/>
          <w:marTop w:val="0"/>
          <w:marBottom w:val="0"/>
          <w:divBdr>
            <w:top w:val="none" w:sz="0" w:space="0" w:color="auto"/>
            <w:left w:val="none" w:sz="0" w:space="0" w:color="auto"/>
            <w:bottom w:val="none" w:sz="0" w:space="0" w:color="auto"/>
            <w:right w:val="none" w:sz="0" w:space="0" w:color="auto"/>
          </w:divBdr>
        </w:div>
        <w:div w:id="932123994">
          <w:marLeft w:val="640"/>
          <w:marRight w:val="0"/>
          <w:marTop w:val="0"/>
          <w:marBottom w:val="0"/>
          <w:divBdr>
            <w:top w:val="none" w:sz="0" w:space="0" w:color="auto"/>
            <w:left w:val="none" w:sz="0" w:space="0" w:color="auto"/>
            <w:bottom w:val="none" w:sz="0" w:space="0" w:color="auto"/>
            <w:right w:val="none" w:sz="0" w:space="0" w:color="auto"/>
          </w:divBdr>
        </w:div>
        <w:div w:id="753549320">
          <w:marLeft w:val="640"/>
          <w:marRight w:val="0"/>
          <w:marTop w:val="0"/>
          <w:marBottom w:val="0"/>
          <w:divBdr>
            <w:top w:val="none" w:sz="0" w:space="0" w:color="auto"/>
            <w:left w:val="none" w:sz="0" w:space="0" w:color="auto"/>
            <w:bottom w:val="none" w:sz="0" w:space="0" w:color="auto"/>
            <w:right w:val="none" w:sz="0" w:space="0" w:color="auto"/>
          </w:divBdr>
        </w:div>
        <w:div w:id="737627556">
          <w:marLeft w:val="640"/>
          <w:marRight w:val="0"/>
          <w:marTop w:val="0"/>
          <w:marBottom w:val="0"/>
          <w:divBdr>
            <w:top w:val="none" w:sz="0" w:space="0" w:color="auto"/>
            <w:left w:val="none" w:sz="0" w:space="0" w:color="auto"/>
            <w:bottom w:val="none" w:sz="0" w:space="0" w:color="auto"/>
            <w:right w:val="none" w:sz="0" w:space="0" w:color="auto"/>
          </w:divBdr>
        </w:div>
        <w:div w:id="341517007">
          <w:marLeft w:val="640"/>
          <w:marRight w:val="0"/>
          <w:marTop w:val="0"/>
          <w:marBottom w:val="0"/>
          <w:divBdr>
            <w:top w:val="none" w:sz="0" w:space="0" w:color="auto"/>
            <w:left w:val="none" w:sz="0" w:space="0" w:color="auto"/>
            <w:bottom w:val="none" w:sz="0" w:space="0" w:color="auto"/>
            <w:right w:val="none" w:sz="0" w:space="0" w:color="auto"/>
          </w:divBdr>
        </w:div>
        <w:div w:id="816187638">
          <w:marLeft w:val="640"/>
          <w:marRight w:val="0"/>
          <w:marTop w:val="0"/>
          <w:marBottom w:val="0"/>
          <w:divBdr>
            <w:top w:val="none" w:sz="0" w:space="0" w:color="auto"/>
            <w:left w:val="none" w:sz="0" w:space="0" w:color="auto"/>
            <w:bottom w:val="none" w:sz="0" w:space="0" w:color="auto"/>
            <w:right w:val="none" w:sz="0" w:space="0" w:color="auto"/>
          </w:divBdr>
        </w:div>
        <w:div w:id="1387342067">
          <w:marLeft w:val="640"/>
          <w:marRight w:val="0"/>
          <w:marTop w:val="0"/>
          <w:marBottom w:val="0"/>
          <w:divBdr>
            <w:top w:val="none" w:sz="0" w:space="0" w:color="auto"/>
            <w:left w:val="none" w:sz="0" w:space="0" w:color="auto"/>
            <w:bottom w:val="none" w:sz="0" w:space="0" w:color="auto"/>
            <w:right w:val="none" w:sz="0" w:space="0" w:color="auto"/>
          </w:divBdr>
        </w:div>
        <w:div w:id="1794784120">
          <w:marLeft w:val="640"/>
          <w:marRight w:val="0"/>
          <w:marTop w:val="0"/>
          <w:marBottom w:val="0"/>
          <w:divBdr>
            <w:top w:val="none" w:sz="0" w:space="0" w:color="auto"/>
            <w:left w:val="none" w:sz="0" w:space="0" w:color="auto"/>
            <w:bottom w:val="none" w:sz="0" w:space="0" w:color="auto"/>
            <w:right w:val="none" w:sz="0" w:space="0" w:color="auto"/>
          </w:divBdr>
        </w:div>
        <w:div w:id="574902699">
          <w:marLeft w:val="640"/>
          <w:marRight w:val="0"/>
          <w:marTop w:val="0"/>
          <w:marBottom w:val="0"/>
          <w:divBdr>
            <w:top w:val="none" w:sz="0" w:space="0" w:color="auto"/>
            <w:left w:val="none" w:sz="0" w:space="0" w:color="auto"/>
            <w:bottom w:val="none" w:sz="0" w:space="0" w:color="auto"/>
            <w:right w:val="none" w:sz="0" w:space="0" w:color="auto"/>
          </w:divBdr>
        </w:div>
        <w:div w:id="1067461236">
          <w:marLeft w:val="640"/>
          <w:marRight w:val="0"/>
          <w:marTop w:val="0"/>
          <w:marBottom w:val="0"/>
          <w:divBdr>
            <w:top w:val="none" w:sz="0" w:space="0" w:color="auto"/>
            <w:left w:val="none" w:sz="0" w:space="0" w:color="auto"/>
            <w:bottom w:val="none" w:sz="0" w:space="0" w:color="auto"/>
            <w:right w:val="none" w:sz="0" w:space="0" w:color="auto"/>
          </w:divBdr>
        </w:div>
        <w:div w:id="451021973">
          <w:marLeft w:val="640"/>
          <w:marRight w:val="0"/>
          <w:marTop w:val="0"/>
          <w:marBottom w:val="0"/>
          <w:divBdr>
            <w:top w:val="none" w:sz="0" w:space="0" w:color="auto"/>
            <w:left w:val="none" w:sz="0" w:space="0" w:color="auto"/>
            <w:bottom w:val="none" w:sz="0" w:space="0" w:color="auto"/>
            <w:right w:val="none" w:sz="0" w:space="0" w:color="auto"/>
          </w:divBdr>
        </w:div>
      </w:divsChild>
    </w:div>
    <w:div w:id="673344340">
      <w:bodyDiv w:val="1"/>
      <w:marLeft w:val="0"/>
      <w:marRight w:val="0"/>
      <w:marTop w:val="0"/>
      <w:marBottom w:val="0"/>
      <w:divBdr>
        <w:top w:val="none" w:sz="0" w:space="0" w:color="auto"/>
        <w:left w:val="none" w:sz="0" w:space="0" w:color="auto"/>
        <w:bottom w:val="none" w:sz="0" w:space="0" w:color="auto"/>
        <w:right w:val="none" w:sz="0" w:space="0" w:color="auto"/>
      </w:divBdr>
      <w:divsChild>
        <w:div w:id="1530878957">
          <w:marLeft w:val="0"/>
          <w:marRight w:val="0"/>
          <w:marTop w:val="0"/>
          <w:marBottom w:val="0"/>
          <w:divBdr>
            <w:top w:val="none" w:sz="0" w:space="0" w:color="auto"/>
            <w:left w:val="none" w:sz="0" w:space="0" w:color="auto"/>
            <w:bottom w:val="none" w:sz="0" w:space="0" w:color="auto"/>
            <w:right w:val="none" w:sz="0" w:space="0" w:color="auto"/>
          </w:divBdr>
          <w:divsChild>
            <w:div w:id="3994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723">
      <w:bodyDiv w:val="1"/>
      <w:marLeft w:val="0"/>
      <w:marRight w:val="0"/>
      <w:marTop w:val="0"/>
      <w:marBottom w:val="0"/>
      <w:divBdr>
        <w:top w:val="none" w:sz="0" w:space="0" w:color="auto"/>
        <w:left w:val="none" w:sz="0" w:space="0" w:color="auto"/>
        <w:bottom w:val="none" w:sz="0" w:space="0" w:color="auto"/>
        <w:right w:val="none" w:sz="0" w:space="0" w:color="auto"/>
      </w:divBdr>
      <w:divsChild>
        <w:div w:id="603265830">
          <w:marLeft w:val="640"/>
          <w:marRight w:val="0"/>
          <w:marTop w:val="0"/>
          <w:marBottom w:val="0"/>
          <w:divBdr>
            <w:top w:val="none" w:sz="0" w:space="0" w:color="auto"/>
            <w:left w:val="none" w:sz="0" w:space="0" w:color="auto"/>
            <w:bottom w:val="none" w:sz="0" w:space="0" w:color="auto"/>
            <w:right w:val="none" w:sz="0" w:space="0" w:color="auto"/>
          </w:divBdr>
        </w:div>
        <w:div w:id="1752462564">
          <w:marLeft w:val="640"/>
          <w:marRight w:val="0"/>
          <w:marTop w:val="0"/>
          <w:marBottom w:val="0"/>
          <w:divBdr>
            <w:top w:val="none" w:sz="0" w:space="0" w:color="auto"/>
            <w:left w:val="none" w:sz="0" w:space="0" w:color="auto"/>
            <w:bottom w:val="none" w:sz="0" w:space="0" w:color="auto"/>
            <w:right w:val="none" w:sz="0" w:space="0" w:color="auto"/>
          </w:divBdr>
        </w:div>
        <w:div w:id="33971790">
          <w:marLeft w:val="640"/>
          <w:marRight w:val="0"/>
          <w:marTop w:val="0"/>
          <w:marBottom w:val="0"/>
          <w:divBdr>
            <w:top w:val="none" w:sz="0" w:space="0" w:color="auto"/>
            <w:left w:val="none" w:sz="0" w:space="0" w:color="auto"/>
            <w:bottom w:val="none" w:sz="0" w:space="0" w:color="auto"/>
            <w:right w:val="none" w:sz="0" w:space="0" w:color="auto"/>
          </w:divBdr>
        </w:div>
        <w:div w:id="449058087">
          <w:marLeft w:val="640"/>
          <w:marRight w:val="0"/>
          <w:marTop w:val="0"/>
          <w:marBottom w:val="0"/>
          <w:divBdr>
            <w:top w:val="none" w:sz="0" w:space="0" w:color="auto"/>
            <w:left w:val="none" w:sz="0" w:space="0" w:color="auto"/>
            <w:bottom w:val="none" w:sz="0" w:space="0" w:color="auto"/>
            <w:right w:val="none" w:sz="0" w:space="0" w:color="auto"/>
          </w:divBdr>
        </w:div>
        <w:div w:id="2074498624">
          <w:marLeft w:val="640"/>
          <w:marRight w:val="0"/>
          <w:marTop w:val="0"/>
          <w:marBottom w:val="0"/>
          <w:divBdr>
            <w:top w:val="none" w:sz="0" w:space="0" w:color="auto"/>
            <w:left w:val="none" w:sz="0" w:space="0" w:color="auto"/>
            <w:bottom w:val="none" w:sz="0" w:space="0" w:color="auto"/>
            <w:right w:val="none" w:sz="0" w:space="0" w:color="auto"/>
          </w:divBdr>
        </w:div>
        <w:div w:id="1705983413">
          <w:marLeft w:val="640"/>
          <w:marRight w:val="0"/>
          <w:marTop w:val="0"/>
          <w:marBottom w:val="0"/>
          <w:divBdr>
            <w:top w:val="none" w:sz="0" w:space="0" w:color="auto"/>
            <w:left w:val="none" w:sz="0" w:space="0" w:color="auto"/>
            <w:bottom w:val="none" w:sz="0" w:space="0" w:color="auto"/>
            <w:right w:val="none" w:sz="0" w:space="0" w:color="auto"/>
          </w:divBdr>
        </w:div>
        <w:div w:id="882640995">
          <w:marLeft w:val="640"/>
          <w:marRight w:val="0"/>
          <w:marTop w:val="0"/>
          <w:marBottom w:val="0"/>
          <w:divBdr>
            <w:top w:val="none" w:sz="0" w:space="0" w:color="auto"/>
            <w:left w:val="none" w:sz="0" w:space="0" w:color="auto"/>
            <w:bottom w:val="none" w:sz="0" w:space="0" w:color="auto"/>
            <w:right w:val="none" w:sz="0" w:space="0" w:color="auto"/>
          </w:divBdr>
        </w:div>
        <w:div w:id="963391020">
          <w:marLeft w:val="640"/>
          <w:marRight w:val="0"/>
          <w:marTop w:val="0"/>
          <w:marBottom w:val="0"/>
          <w:divBdr>
            <w:top w:val="none" w:sz="0" w:space="0" w:color="auto"/>
            <w:left w:val="none" w:sz="0" w:space="0" w:color="auto"/>
            <w:bottom w:val="none" w:sz="0" w:space="0" w:color="auto"/>
            <w:right w:val="none" w:sz="0" w:space="0" w:color="auto"/>
          </w:divBdr>
        </w:div>
        <w:div w:id="1071466686">
          <w:marLeft w:val="640"/>
          <w:marRight w:val="0"/>
          <w:marTop w:val="0"/>
          <w:marBottom w:val="0"/>
          <w:divBdr>
            <w:top w:val="none" w:sz="0" w:space="0" w:color="auto"/>
            <w:left w:val="none" w:sz="0" w:space="0" w:color="auto"/>
            <w:bottom w:val="none" w:sz="0" w:space="0" w:color="auto"/>
            <w:right w:val="none" w:sz="0" w:space="0" w:color="auto"/>
          </w:divBdr>
        </w:div>
        <w:div w:id="1660422907">
          <w:marLeft w:val="640"/>
          <w:marRight w:val="0"/>
          <w:marTop w:val="0"/>
          <w:marBottom w:val="0"/>
          <w:divBdr>
            <w:top w:val="none" w:sz="0" w:space="0" w:color="auto"/>
            <w:left w:val="none" w:sz="0" w:space="0" w:color="auto"/>
            <w:bottom w:val="none" w:sz="0" w:space="0" w:color="auto"/>
            <w:right w:val="none" w:sz="0" w:space="0" w:color="auto"/>
          </w:divBdr>
        </w:div>
        <w:div w:id="1506553953">
          <w:marLeft w:val="640"/>
          <w:marRight w:val="0"/>
          <w:marTop w:val="0"/>
          <w:marBottom w:val="0"/>
          <w:divBdr>
            <w:top w:val="none" w:sz="0" w:space="0" w:color="auto"/>
            <w:left w:val="none" w:sz="0" w:space="0" w:color="auto"/>
            <w:bottom w:val="none" w:sz="0" w:space="0" w:color="auto"/>
            <w:right w:val="none" w:sz="0" w:space="0" w:color="auto"/>
          </w:divBdr>
        </w:div>
        <w:div w:id="16543859">
          <w:marLeft w:val="640"/>
          <w:marRight w:val="0"/>
          <w:marTop w:val="0"/>
          <w:marBottom w:val="0"/>
          <w:divBdr>
            <w:top w:val="none" w:sz="0" w:space="0" w:color="auto"/>
            <w:left w:val="none" w:sz="0" w:space="0" w:color="auto"/>
            <w:bottom w:val="none" w:sz="0" w:space="0" w:color="auto"/>
            <w:right w:val="none" w:sz="0" w:space="0" w:color="auto"/>
          </w:divBdr>
        </w:div>
        <w:div w:id="806238117">
          <w:marLeft w:val="640"/>
          <w:marRight w:val="0"/>
          <w:marTop w:val="0"/>
          <w:marBottom w:val="0"/>
          <w:divBdr>
            <w:top w:val="none" w:sz="0" w:space="0" w:color="auto"/>
            <w:left w:val="none" w:sz="0" w:space="0" w:color="auto"/>
            <w:bottom w:val="none" w:sz="0" w:space="0" w:color="auto"/>
            <w:right w:val="none" w:sz="0" w:space="0" w:color="auto"/>
          </w:divBdr>
        </w:div>
        <w:div w:id="96949314">
          <w:marLeft w:val="640"/>
          <w:marRight w:val="0"/>
          <w:marTop w:val="0"/>
          <w:marBottom w:val="0"/>
          <w:divBdr>
            <w:top w:val="none" w:sz="0" w:space="0" w:color="auto"/>
            <w:left w:val="none" w:sz="0" w:space="0" w:color="auto"/>
            <w:bottom w:val="none" w:sz="0" w:space="0" w:color="auto"/>
            <w:right w:val="none" w:sz="0" w:space="0" w:color="auto"/>
          </w:divBdr>
        </w:div>
        <w:div w:id="52315992">
          <w:marLeft w:val="640"/>
          <w:marRight w:val="0"/>
          <w:marTop w:val="0"/>
          <w:marBottom w:val="0"/>
          <w:divBdr>
            <w:top w:val="none" w:sz="0" w:space="0" w:color="auto"/>
            <w:left w:val="none" w:sz="0" w:space="0" w:color="auto"/>
            <w:bottom w:val="none" w:sz="0" w:space="0" w:color="auto"/>
            <w:right w:val="none" w:sz="0" w:space="0" w:color="auto"/>
          </w:divBdr>
        </w:div>
        <w:div w:id="2051492884">
          <w:marLeft w:val="640"/>
          <w:marRight w:val="0"/>
          <w:marTop w:val="0"/>
          <w:marBottom w:val="0"/>
          <w:divBdr>
            <w:top w:val="none" w:sz="0" w:space="0" w:color="auto"/>
            <w:left w:val="none" w:sz="0" w:space="0" w:color="auto"/>
            <w:bottom w:val="none" w:sz="0" w:space="0" w:color="auto"/>
            <w:right w:val="none" w:sz="0" w:space="0" w:color="auto"/>
          </w:divBdr>
        </w:div>
        <w:div w:id="1213736932">
          <w:marLeft w:val="640"/>
          <w:marRight w:val="0"/>
          <w:marTop w:val="0"/>
          <w:marBottom w:val="0"/>
          <w:divBdr>
            <w:top w:val="none" w:sz="0" w:space="0" w:color="auto"/>
            <w:left w:val="none" w:sz="0" w:space="0" w:color="auto"/>
            <w:bottom w:val="none" w:sz="0" w:space="0" w:color="auto"/>
            <w:right w:val="none" w:sz="0" w:space="0" w:color="auto"/>
          </w:divBdr>
        </w:div>
        <w:div w:id="1860120591">
          <w:marLeft w:val="640"/>
          <w:marRight w:val="0"/>
          <w:marTop w:val="0"/>
          <w:marBottom w:val="0"/>
          <w:divBdr>
            <w:top w:val="none" w:sz="0" w:space="0" w:color="auto"/>
            <w:left w:val="none" w:sz="0" w:space="0" w:color="auto"/>
            <w:bottom w:val="none" w:sz="0" w:space="0" w:color="auto"/>
            <w:right w:val="none" w:sz="0" w:space="0" w:color="auto"/>
          </w:divBdr>
        </w:div>
        <w:div w:id="787235325">
          <w:marLeft w:val="640"/>
          <w:marRight w:val="0"/>
          <w:marTop w:val="0"/>
          <w:marBottom w:val="0"/>
          <w:divBdr>
            <w:top w:val="none" w:sz="0" w:space="0" w:color="auto"/>
            <w:left w:val="none" w:sz="0" w:space="0" w:color="auto"/>
            <w:bottom w:val="none" w:sz="0" w:space="0" w:color="auto"/>
            <w:right w:val="none" w:sz="0" w:space="0" w:color="auto"/>
          </w:divBdr>
        </w:div>
        <w:div w:id="44643469">
          <w:marLeft w:val="640"/>
          <w:marRight w:val="0"/>
          <w:marTop w:val="0"/>
          <w:marBottom w:val="0"/>
          <w:divBdr>
            <w:top w:val="none" w:sz="0" w:space="0" w:color="auto"/>
            <w:left w:val="none" w:sz="0" w:space="0" w:color="auto"/>
            <w:bottom w:val="none" w:sz="0" w:space="0" w:color="auto"/>
            <w:right w:val="none" w:sz="0" w:space="0" w:color="auto"/>
          </w:divBdr>
        </w:div>
        <w:div w:id="1071124630">
          <w:marLeft w:val="640"/>
          <w:marRight w:val="0"/>
          <w:marTop w:val="0"/>
          <w:marBottom w:val="0"/>
          <w:divBdr>
            <w:top w:val="none" w:sz="0" w:space="0" w:color="auto"/>
            <w:left w:val="none" w:sz="0" w:space="0" w:color="auto"/>
            <w:bottom w:val="none" w:sz="0" w:space="0" w:color="auto"/>
            <w:right w:val="none" w:sz="0" w:space="0" w:color="auto"/>
          </w:divBdr>
        </w:div>
        <w:div w:id="1847669936">
          <w:marLeft w:val="640"/>
          <w:marRight w:val="0"/>
          <w:marTop w:val="0"/>
          <w:marBottom w:val="0"/>
          <w:divBdr>
            <w:top w:val="none" w:sz="0" w:space="0" w:color="auto"/>
            <w:left w:val="none" w:sz="0" w:space="0" w:color="auto"/>
            <w:bottom w:val="none" w:sz="0" w:space="0" w:color="auto"/>
            <w:right w:val="none" w:sz="0" w:space="0" w:color="auto"/>
          </w:divBdr>
        </w:div>
        <w:div w:id="1824933866">
          <w:marLeft w:val="640"/>
          <w:marRight w:val="0"/>
          <w:marTop w:val="0"/>
          <w:marBottom w:val="0"/>
          <w:divBdr>
            <w:top w:val="none" w:sz="0" w:space="0" w:color="auto"/>
            <w:left w:val="none" w:sz="0" w:space="0" w:color="auto"/>
            <w:bottom w:val="none" w:sz="0" w:space="0" w:color="auto"/>
            <w:right w:val="none" w:sz="0" w:space="0" w:color="auto"/>
          </w:divBdr>
        </w:div>
        <w:div w:id="1747263980">
          <w:marLeft w:val="640"/>
          <w:marRight w:val="0"/>
          <w:marTop w:val="0"/>
          <w:marBottom w:val="0"/>
          <w:divBdr>
            <w:top w:val="none" w:sz="0" w:space="0" w:color="auto"/>
            <w:left w:val="none" w:sz="0" w:space="0" w:color="auto"/>
            <w:bottom w:val="none" w:sz="0" w:space="0" w:color="auto"/>
            <w:right w:val="none" w:sz="0" w:space="0" w:color="auto"/>
          </w:divBdr>
        </w:div>
        <w:div w:id="1055814267">
          <w:marLeft w:val="640"/>
          <w:marRight w:val="0"/>
          <w:marTop w:val="0"/>
          <w:marBottom w:val="0"/>
          <w:divBdr>
            <w:top w:val="none" w:sz="0" w:space="0" w:color="auto"/>
            <w:left w:val="none" w:sz="0" w:space="0" w:color="auto"/>
            <w:bottom w:val="none" w:sz="0" w:space="0" w:color="auto"/>
            <w:right w:val="none" w:sz="0" w:space="0" w:color="auto"/>
          </w:divBdr>
        </w:div>
        <w:div w:id="930774374">
          <w:marLeft w:val="640"/>
          <w:marRight w:val="0"/>
          <w:marTop w:val="0"/>
          <w:marBottom w:val="0"/>
          <w:divBdr>
            <w:top w:val="none" w:sz="0" w:space="0" w:color="auto"/>
            <w:left w:val="none" w:sz="0" w:space="0" w:color="auto"/>
            <w:bottom w:val="none" w:sz="0" w:space="0" w:color="auto"/>
            <w:right w:val="none" w:sz="0" w:space="0" w:color="auto"/>
          </w:divBdr>
        </w:div>
        <w:div w:id="867792538">
          <w:marLeft w:val="640"/>
          <w:marRight w:val="0"/>
          <w:marTop w:val="0"/>
          <w:marBottom w:val="0"/>
          <w:divBdr>
            <w:top w:val="none" w:sz="0" w:space="0" w:color="auto"/>
            <w:left w:val="none" w:sz="0" w:space="0" w:color="auto"/>
            <w:bottom w:val="none" w:sz="0" w:space="0" w:color="auto"/>
            <w:right w:val="none" w:sz="0" w:space="0" w:color="auto"/>
          </w:divBdr>
        </w:div>
        <w:div w:id="1035084650">
          <w:marLeft w:val="640"/>
          <w:marRight w:val="0"/>
          <w:marTop w:val="0"/>
          <w:marBottom w:val="0"/>
          <w:divBdr>
            <w:top w:val="none" w:sz="0" w:space="0" w:color="auto"/>
            <w:left w:val="none" w:sz="0" w:space="0" w:color="auto"/>
            <w:bottom w:val="none" w:sz="0" w:space="0" w:color="auto"/>
            <w:right w:val="none" w:sz="0" w:space="0" w:color="auto"/>
          </w:divBdr>
        </w:div>
        <w:div w:id="1976131697">
          <w:marLeft w:val="640"/>
          <w:marRight w:val="0"/>
          <w:marTop w:val="0"/>
          <w:marBottom w:val="0"/>
          <w:divBdr>
            <w:top w:val="none" w:sz="0" w:space="0" w:color="auto"/>
            <w:left w:val="none" w:sz="0" w:space="0" w:color="auto"/>
            <w:bottom w:val="none" w:sz="0" w:space="0" w:color="auto"/>
            <w:right w:val="none" w:sz="0" w:space="0" w:color="auto"/>
          </w:divBdr>
        </w:div>
        <w:div w:id="883130312">
          <w:marLeft w:val="640"/>
          <w:marRight w:val="0"/>
          <w:marTop w:val="0"/>
          <w:marBottom w:val="0"/>
          <w:divBdr>
            <w:top w:val="none" w:sz="0" w:space="0" w:color="auto"/>
            <w:left w:val="none" w:sz="0" w:space="0" w:color="auto"/>
            <w:bottom w:val="none" w:sz="0" w:space="0" w:color="auto"/>
            <w:right w:val="none" w:sz="0" w:space="0" w:color="auto"/>
          </w:divBdr>
        </w:div>
      </w:divsChild>
    </w:div>
    <w:div w:id="675379919">
      <w:bodyDiv w:val="1"/>
      <w:marLeft w:val="0"/>
      <w:marRight w:val="0"/>
      <w:marTop w:val="0"/>
      <w:marBottom w:val="0"/>
      <w:divBdr>
        <w:top w:val="none" w:sz="0" w:space="0" w:color="auto"/>
        <w:left w:val="none" w:sz="0" w:space="0" w:color="auto"/>
        <w:bottom w:val="none" w:sz="0" w:space="0" w:color="auto"/>
        <w:right w:val="none" w:sz="0" w:space="0" w:color="auto"/>
      </w:divBdr>
      <w:divsChild>
        <w:div w:id="1612545394">
          <w:marLeft w:val="0"/>
          <w:marRight w:val="0"/>
          <w:marTop w:val="0"/>
          <w:marBottom w:val="0"/>
          <w:divBdr>
            <w:top w:val="none" w:sz="0" w:space="0" w:color="auto"/>
            <w:left w:val="none" w:sz="0" w:space="0" w:color="auto"/>
            <w:bottom w:val="none" w:sz="0" w:space="0" w:color="auto"/>
            <w:right w:val="none" w:sz="0" w:space="0" w:color="auto"/>
          </w:divBdr>
        </w:div>
      </w:divsChild>
    </w:div>
    <w:div w:id="677854749">
      <w:bodyDiv w:val="1"/>
      <w:marLeft w:val="0"/>
      <w:marRight w:val="0"/>
      <w:marTop w:val="0"/>
      <w:marBottom w:val="0"/>
      <w:divBdr>
        <w:top w:val="none" w:sz="0" w:space="0" w:color="auto"/>
        <w:left w:val="none" w:sz="0" w:space="0" w:color="auto"/>
        <w:bottom w:val="none" w:sz="0" w:space="0" w:color="auto"/>
        <w:right w:val="none" w:sz="0" w:space="0" w:color="auto"/>
      </w:divBdr>
      <w:divsChild>
        <w:div w:id="1419326525">
          <w:marLeft w:val="0"/>
          <w:marRight w:val="0"/>
          <w:marTop w:val="0"/>
          <w:marBottom w:val="0"/>
          <w:divBdr>
            <w:top w:val="none" w:sz="0" w:space="0" w:color="auto"/>
            <w:left w:val="none" w:sz="0" w:space="0" w:color="auto"/>
            <w:bottom w:val="none" w:sz="0" w:space="0" w:color="auto"/>
            <w:right w:val="none" w:sz="0" w:space="0" w:color="auto"/>
          </w:divBdr>
        </w:div>
      </w:divsChild>
    </w:div>
    <w:div w:id="679888917">
      <w:bodyDiv w:val="1"/>
      <w:marLeft w:val="0"/>
      <w:marRight w:val="0"/>
      <w:marTop w:val="0"/>
      <w:marBottom w:val="0"/>
      <w:divBdr>
        <w:top w:val="none" w:sz="0" w:space="0" w:color="auto"/>
        <w:left w:val="none" w:sz="0" w:space="0" w:color="auto"/>
        <w:bottom w:val="none" w:sz="0" w:space="0" w:color="auto"/>
        <w:right w:val="none" w:sz="0" w:space="0" w:color="auto"/>
      </w:divBdr>
      <w:divsChild>
        <w:div w:id="1907183962">
          <w:marLeft w:val="640"/>
          <w:marRight w:val="0"/>
          <w:marTop w:val="0"/>
          <w:marBottom w:val="0"/>
          <w:divBdr>
            <w:top w:val="none" w:sz="0" w:space="0" w:color="auto"/>
            <w:left w:val="none" w:sz="0" w:space="0" w:color="auto"/>
            <w:bottom w:val="none" w:sz="0" w:space="0" w:color="auto"/>
            <w:right w:val="none" w:sz="0" w:space="0" w:color="auto"/>
          </w:divBdr>
        </w:div>
        <w:div w:id="1333028267">
          <w:marLeft w:val="640"/>
          <w:marRight w:val="0"/>
          <w:marTop w:val="0"/>
          <w:marBottom w:val="0"/>
          <w:divBdr>
            <w:top w:val="none" w:sz="0" w:space="0" w:color="auto"/>
            <w:left w:val="none" w:sz="0" w:space="0" w:color="auto"/>
            <w:bottom w:val="none" w:sz="0" w:space="0" w:color="auto"/>
            <w:right w:val="none" w:sz="0" w:space="0" w:color="auto"/>
          </w:divBdr>
        </w:div>
        <w:div w:id="2137988402">
          <w:marLeft w:val="640"/>
          <w:marRight w:val="0"/>
          <w:marTop w:val="0"/>
          <w:marBottom w:val="0"/>
          <w:divBdr>
            <w:top w:val="none" w:sz="0" w:space="0" w:color="auto"/>
            <w:left w:val="none" w:sz="0" w:space="0" w:color="auto"/>
            <w:bottom w:val="none" w:sz="0" w:space="0" w:color="auto"/>
            <w:right w:val="none" w:sz="0" w:space="0" w:color="auto"/>
          </w:divBdr>
        </w:div>
        <w:div w:id="1829712681">
          <w:marLeft w:val="640"/>
          <w:marRight w:val="0"/>
          <w:marTop w:val="0"/>
          <w:marBottom w:val="0"/>
          <w:divBdr>
            <w:top w:val="none" w:sz="0" w:space="0" w:color="auto"/>
            <w:left w:val="none" w:sz="0" w:space="0" w:color="auto"/>
            <w:bottom w:val="none" w:sz="0" w:space="0" w:color="auto"/>
            <w:right w:val="none" w:sz="0" w:space="0" w:color="auto"/>
          </w:divBdr>
        </w:div>
        <w:div w:id="1441877817">
          <w:marLeft w:val="640"/>
          <w:marRight w:val="0"/>
          <w:marTop w:val="0"/>
          <w:marBottom w:val="0"/>
          <w:divBdr>
            <w:top w:val="none" w:sz="0" w:space="0" w:color="auto"/>
            <w:left w:val="none" w:sz="0" w:space="0" w:color="auto"/>
            <w:bottom w:val="none" w:sz="0" w:space="0" w:color="auto"/>
            <w:right w:val="none" w:sz="0" w:space="0" w:color="auto"/>
          </w:divBdr>
        </w:div>
        <w:div w:id="1584535466">
          <w:marLeft w:val="640"/>
          <w:marRight w:val="0"/>
          <w:marTop w:val="0"/>
          <w:marBottom w:val="0"/>
          <w:divBdr>
            <w:top w:val="none" w:sz="0" w:space="0" w:color="auto"/>
            <w:left w:val="none" w:sz="0" w:space="0" w:color="auto"/>
            <w:bottom w:val="none" w:sz="0" w:space="0" w:color="auto"/>
            <w:right w:val="none" w:sz="0" w:space="0" w:color="auto"/>
          </w:divBdr>
        </w:div>
        <w:div w:id="777409437">
          <w:marLeft w:val="640"/>
          <w:marRight w:val="0"/>
          <w:marTop w:val="0"/>
          <w:marBottom w:val="0"/>
          <w:divBdr>
            <w:top w:val="none" w:sz="0" w:space="0" w:color="auto"/>
            <w:left w:val="none" w:sz="0" w:space="0" w:color="auto"/>
            <w:bottom w:val="none" w:sz="0" w:space="0" w:color="auto"/>
            <w:right w:val="none" w:sz="0" w:space="0" w:color="auto"/>
          </w:divBdr>
        </w:div>
        <w:div w:id="1555123384">
          <w:marLeft w:val="640"/>
          <w:marRight w:val="0"/>
          <w:marTop w:val="0"/>
          <w:marBottom w:val="0"/>
          <w:divBdr>
            <w:top w:val="none" w:sz="0" w:space="0" w:color="auto"/>
            <w:left w:val="none" w:sz="0" w:space="0" w:color="auto"/>
            <w:bottom w:val="none" w:sz="0" w:space="0" w:color="auto"/>
            <w:right w:val="none" w:sz="0" w:space="0" w:color="auto"/>
          </w:divBdr>
        </w:div>
        <w:div w:id="2061394292">
          <w:marLeft w:val="640"/>
          <w:marRight w:val="0"/>
          <w:marTop w:val="0"/>
          <w:marBottom w:val="0"/>
          <w:divBdr>
            <w:top w:val="none" w:sz="0" w:space="0" w:color="auto"/>
            <w:left w:val="none" w:sz="0" w:space="0" w:color="auto"/>
            <w:bottom w:val="none" w:sz="0" w:space="0" w:color="auto"/>
            <w:right w:val="none" w:sz="0" w:space="0" w:color="auto"/>
          </w:divBdr>
        </w:div>
        <w:div w:id="805850354">
          <w:marLeft w:val="640"/>
          <w:marRight w:val="0"/>
          <w:marTop w:val="0"/>
          <w:marBottom w:val="0"/>
          <w:divBdr>
            <w:top w:val="none" w:sz="0" w:space="0" w:color="auto"/>
            <w:left w:val="none" w:sz="0" w:space="0" w:color="auto"/>
            <w:bottom w:val="none" w:sz="0" w:space="0" w:color="auto"/>
            <w:right w:val="none" w:sz="0" w:space="0" w:color="auto"/>
          </w:divBdr>
        </w:div>
        <w:div w:id="366873123">
          <w:marLeft w:val="640"/>
          <w:marRight w:val="0"/>
          <w:marTop w:val="0"/>
          <w:marBottom w:val="0"/>
          <w:divBdr>
            <w:top w:val="none" w:sz="0" w:space="0" w:color="auto"/>
            <w:left w:val="none" w:sz="0" w:space="0" w:color="auto"/>
            <w:bottom w:val="none" w:sz="0" w:space="0" w:color="auto"/>
            <w:right w:val="none" w:sz="0" w:space="0" w:color="auto"/>
          </w:divBdr>
        </w:div>
        <w:div w:id="1115052956">
          <w:marLeft w:val="640"/>
          <w:marRight w:val="0"/>
          <w:marTop w:val="0"/>
          <w:marBottom w:val="0"/>
          <w:divBdr>
            <w:top w:val="none" w:sz="0" w:space="0" w:color="auto"/>
            <w:left w:val="none" w:sz="0" w:space="0" w:color="auto"/>
            <w:bottom w:val="none" w:sz="0" w:space="0" w:color="auto"/>
            <w:right w:val="none" w:sz="0" w:space="0" w:color="auto"/>
          </w:divBdr>
        </w:div>
        <w:div w:id="332880570">
          <w:marLeft w:val="640"/>
          <w:marRight w:val="0"/>
          <w:marTop w:val="0"/>
          <w:marBottom w:val="0"/>
          <w:divBdr>
            <w:top w:val="none" w:sz="0" w:space="0" w:color="auto"/>
            <w:left w:val="none" w:sz="0" w:space="0" w:color="auto"/>
            <w:bottom w:val="none" w:sz="0" w:space="0" w:color="auto"/>
            <w:right w:val="none" w:sz="0" w:space="0" w:color="auto"/>
          </w:divBdr>
        </w:div>
        <w:div w:id="1713649096">
          <w:marLeft w:val="640"/>
          <w:marRight w:val="0"/>
          <w:marTop w:val="0"/>
          <w:marBottom w:val="0"/>
          <w:divBdr>
            <w:top w:val="none" w:sz="0" w:space="0" w:color="auto"/>
            <w:left w:val="none" w:sz="0" w:space="0" w:color="auto"/>
            <w:bottom w:val="none" w:sz="0" w:space="0" w:color="auto"/>
            <w:right w:val="none" w:sz="0" w:space="0" w:color="auto"/>
          </w:divBdr>
        </w:div>
        <w:div w:id="276062011">
          <w:marLeft w:val="640"/>
          <w:marRight w:val="0"/>
          <w:marTop w:val="0"/>
          <w:marBottom w:val="0"/>
          <w:divBdr>
            <w:top w:val="none" w:sz="0" w:space="0" w:color="auto"/>
            <w:left w:val="none" w:sz="0" w:space="0" w:color="auto"/>
            <w:bottom w:val="none" w:sz="0" w:space="0" w:color="auto"/>
            <w:right w:val="none" w:sz="0" w:space="0" w:color="auto"/>
          </w:divBdr>
        </w:div>
        <w:div w:id="951594058">
          <w:marLeft w:val="640"/>
          <w:marRight w:val="0"/>
          <w:marTop w:val="0"/>
          <w:marBottom w:val="0"/>
          <w:divBdr>
            <w:top w:val="none" w:sz="0" w:space="0" w:color="auto"/>
            <w:left w:val="none" w:sz="0" w:space="0" w:color="auto"/>
            <w:bottom w:val="none" w:sz="0" w:space="0" w:color="auto"/>
            <w:right w:val="none" w:sz="0" w:space="0" w:color="auto"/>
          </w:divBdr>
        </w:div>
        <w:div w:id="523833344">
          <w:marLeft w:val="640"/>
          <w:marRight w:val="0"/>
          <w:marTop w:val="0"/>
          <w:marBottom w:val="0"/>
          <w:divBdr>
            <w:top w:val="none" w:sz="0" w:space="0" w:color="auto"/>
            <w:left w:val="none" w:sz="0" w:space="0" w:color="auto"/>
            <w:bottom w:val="none" w:sz="0" w:space="0" w:color="auto"/>
            <w:right w:val="none" w:sz="0" w:space="0" w:color="auto"/>
          </w:divBdr>
        </w:div>
        <w:div w:id="1892111629">
          <w:marLeft w:val="640"/>
          <w:marRight w:val="0"/>
          <w:marTop w:val="0"/>
          <w:marBottom w:val="0"/>
          <w:divBdr>
            <w:top w:val="none" w:sz="0" w:space="0" w:color="auto"/>
            <w:left w:val="none" w:sz="0" w:space="0" w:color="auto"/>
            <w:bottom w:val="none" w:sz="0" w:space="0" w:color="auto"/>
            <w:right w:val="none" w:sz="0" w:space="0" w:color="auto"/>
          </w:divBdr>
        </w:div>
        <w:div w:id="1174539649">
          <w:marLeft w:val="640"/>
          <w:marRight w:val="0"/>
          <w:marTop w:val="0"/>
          <w:marBottom w:val="0"/>
          <w:divBdr>
            <w:top w:val="none" w:sz="0" w:space="0" w:color="auto"/>
            <w:left w:val="none" w:sz="0" w:space="0" w:color="auto"/>
            <w:bottom w:val="none" w:sz="0" w:space="0" w:color="auto"/>
            <w:right w:val="none" w:sz="0" w:space="0" w:color="auto"/>
          </w:divBdr>
        </w:div>
        <w:div w:id="1070538077">
          <w:marLeft w:val="640"/>
          <w:marRight w:val="0"/>
          <w:marTop w:val="0"/>
          <w:marBottom w:val="0"/>
          <w:divBdr>
            <w:top w:val="none" w:sz="0" w:space="0" w:color="auto"/>
            <w:left w:val="none" w:sz="0" w:space="0" w:color="auto"/>
            <w:bottom w:val="none" w:sz="0" w:space="0" w:color="auto"/>
            <w:right w:val="none" w:sz="0" w:space="0" w:color="auto"/>
          </w:divBdr>
        </w:div>
        <w:div w:id="686371444">
          <w:marLeft w:val="640"/>
          <w:marRight w:val="0"/>
          <w:marTop w:val="0"/>
          <w:marBottom w:val="0"/>
          <w:divBdr>
            <w:top w:val="none" w:sz="0" w:space="0" w:color="auto"/>
            <w:left w:val="none" w:sz="0" w:space="0" w:color="auto"/>
            <w:bottom w:val="none" w:sz="0" w:space="0" w:color="auto"/>
            <w:right w:val="none" w:sz="0" w:space="0" w:color="auto"/>
          </w:divBdr>
        </w:div>
        <w:div w:id="1908690804">
          <w:marLeft w:val="640"/>
          <w:marRight w:val="0"/>
          <w:marTop w:val="0"/>
          <w:marBottom w:val="0"/>
          <w:divBdr>
            <w:top w:val="none" w:sz="0" w:space="0" w:color="auto"/>
            <w:left w:val="none" w:sz="0" w:space="0" w:color="auto"/>
            <w:bottom w:val="none" w:sz="0" w:space="0" w:color="auto"/>
            <w:right w:val="none" w:sz="0" w:space="0" w:color="auto"/>
          </w:divBdr>
        </w:div>
        <w:div w:id="1446461519">
          <w:marLeft w:val="640"/>
          <w:marRight w:val="0"/>
          <w:marTop w:val="0"/>
          <w:marBottom w:val="0"/>
          <w:divBdr>
            <w:top w:val="none" w:sz="0" w:space="0" w:color="auto"/>
            <w:left w:val="none" w:sz="0" w:space="0" w:color="auto"/>
            <w:bottom w:val="none" w:sz="0" w:space="0" w:color="auto"/>
            <w:right w:val="none" w:sz="0" w:space="0" w:color="auto"/>
          </w:divBdr>
        </w:div>
        <w:div w:id="1535380853">
          <w:marLeft w:val="640"/>
          <w:marRight w:val="0"/>
          <w:marTop w:val="0"/>
          <w:marBottom w:val="0"/>
          <w:divBdr>
            <w:top w:val="none" w:sz="0" w:space="0" w:color="auto"/>
            <w:left w:val="none" w:sz="0" w:space="0" w:color="auto"/>
            <w:bottom w:val="none" w:sz="0" w:space="0" w:color="auto"/>
            <w:right w:val="none" w:sz="0" w:space="0" w:color="auto"/>
          </w:divBdr>
        </w:div>
        <w:div w:id="367923388">
          <w:marLeft w:val="640"/>
          <w:marRight w:val="0"/>
          <w:marTop w:val="0"/>
          <w:marBottom w:val="0"/>
          <w:divBdr>
            <w:top w:val="none" w:sz="0" w:space="0" w:color="auto"/>
            <w:left w:val="none" w:sz="0" w:space="0" w:color="auto"/>
            <w:bottom w:val="none" w:sz="0" w:space="0" w:color="auto"/>
            <w:right w:val="none" w:sz="0" w:space="0" w:color="auto"/>
          </w:divBdr>
        </w:div>
        <w:div w:id="1490634400">
          <w:marLeft w:val="640"/>
          <w:marRight w:val="0"/>
          <w:marTop w:val="0"/>
          <w:marBottom w:val="0"/>
          <w:divBdr>
            <w:top w:val="none" w:sz="0" w:space="0" w:color="auto"/>
            <w:left w:val="none" w:sz="0" w:space="0" w:color="auto"/>
            <w:bottom w:val="none" w:sz="0" w:space="0" w:color="auto"/>
            <w:right w:val="none" w:sz="0" w:space="0" w:color="auto"/>
          </w:divBdr>
        </w:div>
        <w:div w:id="834493214">
          <w:marLeft w:val="640"/>
          <w:marRight w:val="0"/>
          <w:marTop w:val="0"/>
          <w:marBottom w:val="0"/>
          <w:divBdr>
            <w:top w:val="none" w:sz="0" w:space="0" w:color="auto"/>
            <w:left w:val="none" w:sz="0" w:space="0" w:color="auto"/>
            <w:bottom w:val="none" w:sz="0" w:space="0" w:color="auto"/>
            <w:right w:val="none" w:sz="0" w:space="0" w:color="auto"/>
          </w:divBdr>
        </w:div>
        <w:div w:id="602614158">
          <w:marLeft w:val="640"/>
          <w:marRight w:val="0"/>
          <w:marTop w:val="0"/>
          <w:marBottom w:val="0"/>
          <w:divBdr>
            <w:top w:val="none" w:sz="0" w:space="0" w:color="auto"/>
            <w:left w:val="none" w:sz="0" w:space="0" w:color="auto"/>
            <w:bottom w:val="none" w:sz="0" w:space="0" w:color="auto"/>
            <w:right w:val="none" w:sz="0" w:space="0" w:color="auto"/>
          </w:divBdr>
        </w:div>
      </w:divsChild>
    </w:div>
    <w:div w:id="682392676">
      <w:bodyDiv w:val="1"/>
      <w:marLeft w:val="0"/>
      <w:marRight w:val="0"/>
      <w:marTop w:val="0"/>
      <w:marBottom w:val="0"/>
      <w:divBdr>
        <w:top w:val="none" w:sz="0" w:space="0" w:color="auto"/>
        <w:left w:val="none" w:sz="0" w:space="0" w:color="auto"/>
        <w:bottom w:val="none" w:sz="0" w:space="0" w:color="auto"/>
        <w:right w:val="none" w:sz="0" w:space="0" w:color="auto"/>
      </w:divBdr>
      <w:divsChild>
        <w:div w:id="1761950702">
          <w:marLeft w:val="0"/>
          <w:marRight w:val="0"/>
          <w:marTop w:val="0"/>
          <w:marBottom w:val="0"/>
          <w:divBdr>
            <w:top w:val="none" w:sz="0" w:space="0" w:color="auto"/>
            <w:left w:val="none" w:sz="0" w:space="0" w:color="auto"/>
            <w:bottom w:val="none" w:sz="0" w:space="0" w:color="auto"/>
            <w:right w:val="none" w:sz="0" w:space="0" w:color="auto"/>
          </w:divBdr>
        </w:div>
      </w:divsChild>
    </w:div>
    <w:div w:id="683089029">
      <w:bodyDiv w:val="1"/>
      <w:marLeft w:val="0"/>
      <w:marRight w:val="0"/>
      <w:marTop w:val="0"/>
      <w:marBottom w:val="0"/>
      <w:divBdr>
        <w:top w:val="none" w:sz="0" w:space="0" w:color="auto"/>
        <w:left w:val="none" w:sz="0" w:space="0" w:color="auto"/>
        <w:bottom w:val="none" w:sz="0" w:space="0" w:color="auto"/>
        <w:right w:val="none" w:sz="0" w:space="0" w:color="auto"/>
      </w:divBdr>
      <w:divsChild>
        <w:div w:id="869876402">
          <w:marLeft w:val="640"/>
          <w:marRight w:val="0"/>
          <w:marTop w:val="0"/>
          <w:marBottom w:val="0"/>
          <w:divBdr>
            <w:top w:val="none" w:sz="0" w:space="0" w:color="auto"/>
            <w:left w:val="none" w:sz="0" w:space="0" w:color="auto"/>
            <w:bottom w:val="none" w:sz="0" w:space="0" w:color="auto"/>
            <w:right w:val="none" w:sz="0" w:space="0" w:color="auto"/>
          </w:divBdr>
        </w:div>
        <w:div w:id="743526727">
          <w:marLeft w:val="640"/>
          <w:marRight w:val="0"/>
          <w:marTop w:val="0"/>
          <w:marBottom w:val="0"/>
          <w:divBdr>
            <w:top w:val="none" w:sz="0" w:space="0" w:color="auto"/>
            <w:left w:val="none" w:sz="0" w:space="0" w:color="auto"/>
            <w:bottom w:val="none" w:sz="0" w:space="0" w:color="auto"/>
            <w:right w:val="none" w:sz="0" w:space="0" w:color="auto"/>
          </w:divBdr>
        </w:div>
        <w:div w:id="2032340347">
          <w:marLeft w:val="640"/>
          <w:marRight w:val="0"/>
          <w:marTop w:val="0"/>
          <w:marBottom w:val="0"/>
          <w:divBdr>
            <w:top w:val="none" w:sz="0" w:space="0" w:color="auto"/>
            <w:left w:val="none" w:sz="0" w:space="0" w:color="auto"/>
            <w:bottom w:val="none" w:sz="0" w:space="0" w:color="auto"/>
            <w:right w:val="none" w:sz="0" w:space="0" w:color="auto"/>
          </w:divBdr>
        </w:div>
        <w:div w:id="1569345268">
          <w:marLeft w:val="640"/>
          <w:marRight w:val="0"/>
          <w:marTop w:val="0"/>
          <w:marBottom w:val="0"/>
          <w:divBdr>
            <w:top w:val="none" w:sz="0" w:space="0" w:color="auto"/>
            <w:left w:val="none" w:sz="0" w:space="0" w:color="auto"/>
            <w:bottom w:val="none" w:sz="0" w:space="0" w:color="auto"/>
            <w:right w:val="none" w:sz="0" w:space="0" w:color="auto"/>
          </w:divBdr>
        </w:div>
        <w:div w:id="508957027">
          <w:marLeft w:val="640"/>
          <w:marRight w:val="0"/>
          <w:marTop w:val="0"/>
          <w:marBottom w:val="0"/>
          <w:divBdr>
            <w:top w:val="none" w:sz="0" w:space="0" w:color="auto"/>
            <w:left w:val="none" w:sz="0" w:space="0" w:color="auto"/>
            <w:bottom w:val="none" w:sz="0" w:space="0" w:color="auto"/>
            <w:right w:val="none" w:sz="0" w:space="0" w:color="auto"/>
          </w:divBdr>
        </w:div>
        <w:div w:id="2117554314">
          <w:marLeft w:val="640"/>
          <w:marRight w:val="0"/>
          <w:marTop w:val="0"/>
          <w:marBottom w:val="0"/>
          <w:divBdr>
            <w:top w:val="none" w:sz="0" w:space="0" w:color="auto"/>
            <w:left w:val="none" w:sz="0" w:space="0" w:color="auto"/>
            <w:bottom w:val="none" w:sz="0" w:space="0" w:color="auto"/>
            <w:right w:val="none" w:sz="0" w:space="0" w:color="auto"/>
          </w:divBdr>
        </w:div>
        <w:div w:id="393086636">
          <w:marLeft w:val="640"/>
          <w:marRight w:val="0"/>
          <w:marTop w:val="0"/>
          <w:marBottom w:val="0"/>
          <w:divBdr>
            <w:top w:val="none" w:sz="0" w:space="0" w:color="auto"/>
            <w:left w:val="none" w:sz="0" w:space="0" w:color="auto"/>
            <w:bottom w:val="none" w:sz="0" w:space="0" w:color="auto"/>
            <w:right w:val="none" w:sz="0" w:space="0" w:color="auto"/>
          </w:divBdr>
        </w:div>
        <w:div w:id="1681006855">
          <w:marLeft w:val="640"/>
          <w:marRight w:val="0"/>
          <w:marTop w:val="0"/>
          <w:marBottom w:val="0"/>
          <w:divBdr>
            <w:top w:val="none" w:sz="0" w:space="0" w:color="auto"/>
            <w:left w:val="none" w:sz="0" w:space="0" w:color="auto"/>
            <w:bottom w:val="none" w:sz="0" w:space="0" w:color="auto"/>
            <w:right w:val="none" w:sz="0" w:space="0" w:color="auto"/>
          </w:divBdr>
        </w:div>
        <w:div w:id="590116441">
          <w:marLeft w:val="640"/>
          <w:marRight w:val="0"/>
          <w:marTop w:val="0"/>
          <w:marBottom w:val="0"/>
          <w:divBdr>
            <w:top w:val="none" w:sz="0" w:space="0" w:color="auto"/>
            <w:left w:val="none" w:sz="0" w:space="0" w:color="auto"/>
            <w:bottom w:val="none" w:sz="0" w:space="0" w:color="auto"/>
            <w:right w:val="none" w:sz="0" w:space="0" w:color="auto"/>
          </w:divBdr>
        </w:div>
        <w:div w:id="1372729362">
          <w:marLeft w:val="640"/>
          <w:marRight w:val="0"/>
          <w:marTop w:val="0"/>
          <w:marBottom w:val="0"/>
          <w:divBdr>
            <w:top w:val="none" w:sz="0" w:space="0" w:color="auto"/>
            <w:left w:val="none" w:sz="0" w:space="0" w:color="auto"/>
            <w:bottom w:val="none" w:sz="0" w:space="0" w:color="auto"/>
            <w:right w:val="none" w:sz="0" w:space="0" w:color="auto"/>
          </w:divBdr>
        </w:div>
        <w:div w:id="787893487">
          <w:marLeft w:val="640"/>
          <w:marRight w:val="0"/>
          <w:marTop w:val="0"/>
          <w:marBottom w:val="0"/>
          <w:divBdr>
            <w:top w:val="none" w:sz="0" w:space="0" w:color="auto"/>
            <w:left w:val="none" w:sz="0" w:space="0" w:color="auto"/>
            <w:bottom w:val="none" w:sz="0" w:space="0" w:color="auto"/>
            <w:right w:val="none" w:sz="0" w:space="0" w:color="auto"/>
          </w:divBdr>
        </w:div>
        <w:div w:id="20280559">
          <w:marLeft w:val="640"/>
          <w:marRight w:val="0"/>
          <w:marTop w:val="0"/>
          <w:marBottom w:val="0"/>
          <w:divBdr>
            <w:top w:val="none" w:sz="0" w:space="0" w:color="auto"/>
            <w:left w:val="none" w:sz="0" w:space="0" w:color="auto"/>
            <w:bottom w:val="none" w:sz="0" w:space="0" w:color="auto"/>
            <w:right w:val="none" w:sz="0" w:space="0" w:color="auto"/>
          </w:divBdr>
        </w:div>
        <w:div w:id="850487366">
          <w:marLeft w:val="640"/>
          <w:marRight w:val="0"/>
          <w:marTop w:val="0"/>
          <w:marBottom w:val="0"/>
          <w:divBdr>
            <w:top w:val="none" w:sz="0" w:space="0" w:color="auto"/>
            <w:left w:val="none" w:sz="0" w:space="0" w:color="auto"/>
            <w:bottom w:val="none" w:sz="0" w:space="0" w:color="auto"/>
            <w:right w:val="none" w:sz="0" w:space="0" w:color="auto"/>
          </w:divBdr>
        </w:div>
        <w:div w:id="1883864937">
          <w:marLeft w:val="640"/>
          <w:marRight w:val="0"/>
          <w:marTop w:val="0"/>
          <w:marBottom w:val="0"/>
          <w:divBdr>
            <w:top w:val="none" w:sz="0" w:space="0" w:color="auto"/>
            <w:left w:val="none" w:sz="0" w:space="0" w:color="auto"/>
            <w:bottom w:val="none" w:sz="0" w:space="0" w:color="auto"/>
            <w:right w:val="none" w:sz="0" w:space="0" w:color="auto"/>
          </w:divBdr>
        </w:div>
        <w:div w:id="2116747425">
          <w:marLeft w:val="640"/>
          <w:marRight w:val="0"/>
          <w:marTop w:val="0"/>
          <w:marBottom w:val="0"/>
          <w:divBdr>
            <w:top w:val="none" w:sz="0" w:space="0" w:color="auto"/>
            <w:left w:val="none" w:sz="0" w:space="0" w:color="auto"/>
            <w:bottom w:val="none" w:sz="0" w:space="0" w:color="auto"/>
            <w:right w:val="none" w:sz="0" w:space="0" w:color="auto"/>
          </w:divBdr>
        </w:div>
        <w:div w:id="580333140">
          <w:marLeft w:val="640"/>
          <w:marRight w:val="0"/>
          <w:marTop w:val="0"/>
          <w:marBottom w:val="0"/>
          <w:divBdr>
            <w:top w:val="none" w:sz="0" w:space="0" w:color="auto"/>
            <w:left w:val="none" w:sz="0" w:space="0" w:color="auto"/>
            <w:bottom w:val="none" w:sz="0" w:space="0" w:color="auto"/>
            <w:right w:val="none" w:sz="0" w:space="0" w:color="auto"/>
          </w:divBdr>
        </w:div>
        <w:div w:id="1386488645">
          <w:marLeft w:val="640"/>
          <w:marRight w:val="0"/>
          <w:marTop w:val="0"/>
          <w:marBottom w:val="0"/>
          <w:divBdr>
            <w:top w:val="none" w:sz="0" w:space="0" w:color="auto"/>
            <w:left w:val="none" w:sz="0" w:space="0" w:color="auto"/>
            <w:bottom w:val="none" w:sz="0" w:space="0" w:color="auto"/>
            <w:right w:val="none" w:sz="0" w:space="0" w:color="auto"/>
          </w:divBdr>
        </w:div>
        <w:div w:id="1173498039">
          <w:marLeft w:val="640"/>
          <w:marRight w:val="0"/>
          <w:marTop w:val="0"/>
          <w:marBottom w:val="0"/>
          <w:divBdr>
            <w:top w:val="none" w:sz="0" w:space="0" w:color="auto"/>
            <w:left w:val="none" w:sz="0" w:space="0" w:color="auto"/>
            <w:bottom w:val="none" w:sz="0" w:space="0" w:color="auto"/>
            <w:right w:val="none" w:sz="0" w:space="0" w:color="auto"/>
          </w:divBdr>
        </w:div>
        <w:div w:id="1065375522">
          <w:marLeft w:val="640"/>
          <w:marRight w:val="0"/>
          <w:marTop w:val="0"/>
          <w:marBottom w:val="0"/>
          <w:divBdr>
            <w:top w:val="none" w:sz="0" w:space="0" w:color="auto"/>
            <w:left w:val="none" w:sz="0" w:space="0" w:color="auto"/>
            <w:bottom w:val="none" w:sz="0" w:space="0" w:color="auto"/>
            <w:right w:val="none" w:sz="0" w:space="0" w:color="auto"/>
          </w:divBdr>
        </w:div>
        <w:div w:id="863716586">
          <w:marLeft w:val="640"/>
          <w:marRight w:val="0"/>
          <w:marTop w:val="0"/>
          <w:marBottom w:val="0"/>
          <w:divBdr>
            <w:top w:val="none" w:sz="0" w:space="0" w:color="auto"/>
            <w:left w:val="none" w:sz="0" w:space="0" w:color="auto"/>
            <w:bottom w:val="none" w:sz="0" w:space="0" w:color="auto"/>
            <w:right w:val="none" w:sz="0" w:space="0" w:color="auto"/>
          </w:divBdr>
        </w:div>
        <w:div w:id="234903628">
          <w:marLeft w:val="640"/>
          <w:marRight w:val="0"/>
          <w:marTop w:val="0"/>
          <w:marBottom w:val="0"/>
          <w:divBdr>
            <w:top w:val="none" w:sz="0" w:space="0" w:color="auto"/>
            <w:left w:val="none" w:sz="0" w:space="0" w:color="auto"/>
            <w:bottom w:val="none" w:sz="0" w:space="0" w:color="auto"/>
            <w:right w:val="none" w:sz="0" w:space="0" w:color="auto"/>
          </w:divBdr>
        </w:div>
        <w:div w:id="712461820">
          <w:marLeft w:val="640"/>
          <w:marRight w:val="0"/>
          <w:marTop w:val="0"/>
          <w:marBottom w:val="0"/>
          <w:divBdr>
            <w:top w:val="none" w:sz="0" w:space="0" w:color="auto"/>
            <w:left w:val="none" w:sz="0" w:space="0" w:color="auto"/>
            <w:bottom w:val="none" w:sz="0" w:space="0" w:color="auto"/>
            <w:right w:val="none" w:sz="0" w:space="0" w:color="auto"/>
          </w:divBdr>
        </w:div>
        <w:div w:id="1079131044">
          <w:marLeft w:val="640"/>
          <w:marRight w:val="0"/>
          <w:marTop w:val="0"/>
          <w:marBottom w:val="0"/>
          <w:divBdr>
            <w:top w:val="none" w:sz="0" w:space="0" w:color="auto"/>
            <w:left w:val="none" w:sz="0" w:space="0" w:color="auto"/>
            <w:bottom w:val="none" w:sz="0" w:space="0" w:color="auto"/>
            <w:right w:val="none" w:sz="0" w:space="0" w:color="auto"/>
          </w:divBdr>
        </w:div>
        <w:div w:id="2057195516">
          <w:marLeft w:val="640"/>
          <w:marRight w:val="0"/>
          <w:marTop w:val="0"/>
          <w:marBottom w:val="0"/>
          <w:divBdr>
            <w:top w:val="none" w:sz="0" w:space="0" w:color="auto"/>
            <w:left w:val="none" w:sz="0" w:space="0" w:color="auto"/>
            <w:bottom w:val="none" w:sz="0" w:space="0" w:color="auto"/>
            <w:right w:val="none" w:sz="0" w:space="0" w:color="auto"/>
          </w:divBdr>
        </w:div>
        <w:div w:id="2022118549">
          <w:marLeft w:val="640"/>
          <w:marRight w:val="0"/>
          <w:marTop w:val="0"/>
          <w:marBottom w:val="0"/>
          <w:divBdr>
            <w:top w:val="none" w:sz="0" w:space="0" w:color="auto"/>
            <w:left w:val="none" w:sz="0" w:space="0" w:color="auto"/>
            <w:bottom w:val="none" w:sz="0" w:space="0" w:color="auto"/>
            <w:right w:val="none" w:sz="0" w:space="0" w:color="auto"/>
          </w:divBdr>
        </w:div>
        <w:div w:id="1798790168">
          <w:marLeft w:val="640"/>
          <w:marRight w:val="0"/>
          <w:marTop w:val="0"/>
          <w:marBottom w:val="0"/>
          <w:divBdr>
            <w:top w:val="none" w:sz="0" w:space="0" w:color="auto"/>
            <w:left w:val="none" w:sz="0" w:space="0" w:color="auto"/>
            <w:bottom w:val="none" w:sz="0" w:space="0" w:color="auto"/>
            <w:right w:val="none" w:sz="0" w:space="0" w:color="auto"/>
          </w:divBdr>
        </w:div>
        <w:div w:id="1200359423">
          <w:marLeft w:val="640"/>
          <w:marRight w:val="0"/>
          <w:marTop w:val="0"/>
          <w:marBottom w:val="0"/>
          <w:divBdr>
            <w:top w:val="none" w:sz="0" w:space="0" w:color="auto"/>
            <w:left w:val="none" w:sz="0" w:space="0" w:color="auto"/>
            <w:bottom w:val="none" w:sz="0" w:space="0" w:color="auto"/>
            <w:right w:val="none" w:sz="0" w:space="0" w:color="auto"/>
          </w:divBdr>
        </w:div>
        <w:div w:id="1988970263">
          <w:marLeft w:val="640"/>
          <w:marRight w:val="0"/>
          <w:marTop w:val="0"/>
          <w:marBottom w:val="0"/>
          <w:divBdr>
            <w:top w:val="none" w:sz="0" w:space="0" w:color="auto"/>
            <w:left w:val="none" w:sz="0" w:space="0" w:color="auto"/>
            <w:bottom w:val="none" w:sz="0" w:space="0" w:color="auto"/>
            <w:right w:val="none" w:sz="0" w:space="0" w:color="auto"/>
          </w:divBdr>
        </w:div>
        <w:div w:id="1245726423">
          <w:marLeft w:val="640"/>
          <w:marRight w:val="0"/>
          <w:marTop w:val="0"/>
          <w:marBottom w:val="0"/>
          <w:divBdr>
            <w:top w:val="none" w:sz="0" w:space="0" w:color="auto"/>
            <w:left w:val="none" w:sz="0" w:space="0" w:color="auto"/>
            <w:bottom w:val="none" w:sz="0" w:space="0" w:color="auto"/>
            <w:right w:val="none" w:sz="0" w:space="0" w:color="auto"/>
          </w:divBdr>
        </w:div>
        <w:div w:id="197277138">
          <w:marLeft w:val="640"/>
          <w:marRight w:val="0"/>
          <w:marTop w:val="0"/>
          <w:marBottom w:val="0"/>
          <w:divBdr>
            <w:top w:val="none" w:sz="0" w:space="0" w:color="auto"/>
            <w:left w:val="none" w:sz="0" w:space="0" w:color="auto"/>
            <w:bottom w:val="none" w:sz="0" w:space="0" w:color="auto"/>
            <w:right w:val="none" w:sz="0" w:space="0" w:color="auto"/>
          </w:divBdr>
        </w:div>
        <w:div w:id="216859825">
          <w:marLeft w:val="640"/>
          <w:marRight w:val="0"/>
          <w:marTop w:val="0"/>
          <w:marBottom w:val="0"/>
          <w:divBdr>
            <w:top w:val="none" w:sz="0" w:space="0" w:color="auto"/>
            <w:left w:val="none" w:sz="0" w:space="0" w:color="auto"/>
            <w:bottom w:val="none" w:sz="0" w:space="0" w:color="auto"/>
            <w:right w:val="none" w:sz="0" w:space="0" w:color="auto"/>
          </w:divBdr>
        </w:div>
        <w:div w:id="959802959">
          <w:marLeft w:val="640"/>
          <w:marRight w:val="0"/>
          <w:marTop w:val="0"/>
          <w:marBottom w:val="0"/>
          <w:divBdr>
            <w:top w:val="none" w:sz="0" w:space="0" w:color="auto"/>
            <w:left w:val="none" w:sz="0" w:space="0" w:color="auto"/>
            <w:bottom w:val="none" w:sz="0" w:space="0" w:color="auto"/>
            <w:right w:val="none" w:sz="0" w:space="0" w:color="auto"/>
          </w:divBdr>
        </w:div>
        <w:div w:id="1676152185">
          <w:marLeft w:val="640"/>
          <w:marRight w:val="0"/>
          <w:marTop w:val="0"/>
          <w:marBottom w:val="0"/>
          <w:divBdr>
            <w:top w:val="none" w:sz="0" w:space="0" w:color="auto"/>
            <w:left w:val="none" w:sz="0" w:space="0" w:color="auto"/>
            <w:bottom w:val="none" w:sz="0" w:space="0" w:color="auto"/>
            <w:right w:val="none" w:sz="0" w:space="0" w:color="auto"/>
          </w:divBdr>
        </w:div>
        <w:div w:id="1774208863">
          <w:marLeft w:val="640"/>
          <w:marRight w:val="0"/>
          <w:marTop w:val="0"/>
          <w:marBottom w:val="0"/>
          <w:divBdr>
            <w:top w:val="none" w:sz="0" w:space="0" w:color="auto"/>
            <w:left w:val="none" w:sz="0" w:space="0" w:color="auto"/>
            <w:bottom w:val="none" w:sz="0" w:space="0" w:color="auto"/>
            <w:right w:val="none" w:sz="0" w:space="0" w:color="auto"/>
          </w:divBdr>
        </w:div>
        <w:div w:id="1059551786">
          <w:marLeft w:val="640"/>
          <w:marRight w:val="0"/>
          <w:marTop w:val="0"/>
          <w:marBottom w:val="0"/>
          <w:divBdr>
            <w:top w:val="none" w:sz="0" w:space="0" w:color="auto"/>
            <w:left w:val="none" w:sz="0" w:space="0" w:color="auto"/>
            <w:bottom w:val="none" w:sz="0" w:space="0" w:color="auto"/>
            <w:right w:val="none" w:sz="0" w:space="0" w:color="auto"/>
          </w:divBdr>
        </w:div>
        <w:div w:id="308707301">
          <w:marLeft w:val="640"/>
          <w:marRight w:val="0"/>
          <w:marTop w:val="0"/>
          <w:marBottom w:val="0"/>
          <w:divBdr>
            <w:top w:val="none" w:sz="0" w:space="0" w:color="auto"/>
            <w:left w:val="none" w:sz="0" w:space="0" w:color="auto"/>
            <w:bottom w:val="none" w:sz="0" w:space="0" w:color="auto"/>
            <w:right w:val="none" w:sz="0" w:space="0" w:color="auto"/>
          </w:divBdr>
        </w:div>
        <w:div w:id="680863159">
          <w:marLeft w:val="640"/>
          <w:marRight w:val="0"/>
          <w:marTop w:val="0"/>
          <w:marBottom w:val="0"/>
          <w:divBdr>
            <w:top w:val="none" w:sz="0" w:space="0" w:color="auto"/>
            <w:left w:val="none" w:sz="0" w:space="0" w:color="auto"/>
            <w:bottom w:val="none" w:sz="0" w:space="0" w:color="auto"/>
            <w:right w:val="none" w:sz="0" w:space="0" w:color="auto"/>
          </w:divBdr>
        </w:div>
        <w:div w:id="92750845">
          <w:marLeft w:val="640"/>
          <w:marRight w:val="0"/>
          <w:marTop w:val="0"/>
          <w:marBottom w:val="0"/>
          <w:divBdr>
            <w:top w:val="none" w:sz="0" w:space="0" w:color="auto"/>
            <w:left w:val="none" w:sz="0" w:space="0" w:color="auto"/>
            <w:bottom w:val="none" w:sz="0" w:space="0" w:color="auto"/>
            <w:right w:val="none" w:sz="0" w:space="0" w:color="auto"/>
          </w:divBdr>
        </w:div>
        <w:div w:id="1021857257">
          <w:marLeft w:val="640"/>
          <w:marRight w:val="0"/>
          <w:marTop w:val="0"/>
          <w:marBottom w:val="0"/>
          <w:divBdr>
            <w:top w:val="none" w:sz="0" w:space="0" w:color="auto"/>
            <w:left w:val="none" w:sz="0" w:space="0" w:color="auto"/>
            <w:bottom w:val="none" w:sz="0" w:space="0" w:color="auto"/>
            <w:right w:val="none" w:sz="0" w:space="0" w:color="auto"/>
          </w:divBdr>
        </w:div>
        <w:div w:id="512454128">
          <w:marLeft w:val="640"/>
          <w:marRight w:val="0"/>
          <w:marTop w:val="0"/>
          <w:marBottom w:val="0"/>
          <w:divBdr>
            <w:top w:val="none" w:sz="0" w:space="0" w:color="auto"/>
            <w:left w:val="none" w:sz="0" w:space="0" w:color="auto"/>
            <w:bottom w:val="none" w:sz="0" w:space="0" w:color="auto"/>
            <w:right w:val="none" w:sz="0" w:space="0" w:color="auto"/>
          </w:divBdr>
        </w:div>
        <w:div w:id="1930037909">
          <w:marLeft w:val="640"/>
          <w:marRight w:val="0"/>
          <w:marTop w:val="0"/>
          <w:marBottom w:val="0"/>
          <w:divBdr>
            <w:top w:val="none" w:sz="0" w:space="0" w:color="auto"/>
            <w:left w:val="none" w:sz="0" w:space="0" w:color="auto"/>
            <w:bottom w:val="none" w:sz="0" w:space="0" w:color="auto"/>
            <w:right w:val="none" w:sz="0" w:space="0" w:color="auto"/>
          </w:divBdr>
        </w:div>
        <w:div w:id="551232049">
          <w:marLeft w:val="640"/>
          <w:marRight w:val="0"/>
          <w:marTop w:val="0"/>
          <w:marBottom w:val="0"/>
          <w:divBdr>
            <w:top w:val="none" w:sz="0" w:space="0" w:color="auto"/>
            <w:left w:val="none" w:sz="0" w:space="0" w:color="auto"/>
            <w:bottom w:val="none" w:sz="0" w:space="0" w:color="auto"/>
            <w:right w:val="none" w:sz="0" w:space="0" w:color="auto"/>
          </w:divBdr>
        </w:div>
        <w:div w:id="978071421">
          <w:marLeft w:val="640"/>
          <w:marRight w:val="0"/>
          <w:marTop w:val="0"/>
          <w:marBottom w:val="0"/>
          <w:divBdr>
            <w:top w:val="none" w:sz="0" w:space="0" w:color="auto"/>
            <w:left w:val="none" w:sz="0" w:space="0" w:color="auto"/>
            <w:bottom w:val="none" w:sz="0" w:space="0" w:color="auto"/>
            <w:right w:val="none" w:sz="0" w:space="0" w:color="auto"/>
          </w:divBdr>
        </w:div>
        <w:div w:id="411050409">
          <w:marLeft w:val="640"/>
          <w:marRight w:val="0"/>
          <w:marTop w:val="0"/>
          <w:marBottom w:val="0"/>
          <w:divBdr>
            <w:top w:val="none" w:sz="0" w:space="0" w:color="auto"/>
            <w:left w:val="none" w:sz="0" w:space="0" w:color="auto"/>
            <w:bottom w:val="none" w:sz="0" w:space="0" w:color="auto"/>
            <w:right w:val="none" w:sz="0" w:space="0" w:color="auto"/>
          </w:divBdr>
        </w:div>
        <w:div w:id="1813132345">
          <w:marLeft w:val="640"/>
          <w:marRight w:val="0"/>
          <w:marTop w:val="0"/>
          <w:marBottom w:val="0"/>
          <w:divBdr>
            <w:top w:val="none" w:sz="0" w:space="0" w:color="auto"/>
            <w:left w:val="none" w:sz="0" w:space="0" w:color="auto"/>
            <w:bottom w:val="none" w:sz="0" w:space="0" w:color="auto"/>
            <w:right w:val="none" w:sz="0" w:space="0" w:color="auto"/>
          </w:divBdr>
        </w:div>
        <w:div w:id="254941216">
          <w:marLeft w:val="640"/>
          <w:marRight w:val="0"/>
          <w:marTop w:val="0"/>
          <w:marBottom w:val="0"/>
          <w:divBdr>
            <w:top w:val="none" w:sz="0" w:space="0" w:color="auto"/>
            <w:left w:val="none" w:sz="0" w:space="0" w:color="auto"/>
            <w:bottom w:val="none" w:sz="0" w:space="0" w:color="auto"/>
            <w:right w:val="none" w:sz="0" w:space="0" w:color="auto"/>
          </w:divBdr>
        </w:div>
        <w:div w:id="1230775484">
          <w:marLeft w:val="640"/>
          <w:marRight w:val="0"/>
          <w:marTop w:val="0"/>
          <w:marBottom w:val="0"/>
          <w:divBdr>
            <w:top w:val="none" w:sz="0" w:space="0" w:color="auto"/>
            <w:left w:val="none" w:sz="0" w:space="0" w:color="auto"/>
            <w:bottom w:val="none" w:sz="0" w:space="0" w:color="auto"/>
            <w:right w:val="none" w:sz="0" w:space="0" w:color="auto"/>
          </w:divBdr>
        </w:div>
        <w:div w:id="253368509">
          <w:marLeft w:val="640"/>
          <w:marRight w:val="0"/>
          <w:marTop w:val="0"/>
          <w:marBottom w:val="0"/>
          <w:divBdr>
            <w:top w:val="none" w:sz="0" w:space="0" w:color="auto"/>
            <w:left w:val="none" w:sz="0" w:space="0" w:color="auto"/>
            <w:bottom w:val="none" w:sz="0" w:space="0" w:color="auto"/>
            <w:right w:val="none" w:sz="0" w:space="0" w:color="auto"/>
          </w:divBdr>
        </w:div>
        <w:div w:id="641542102">
          <w:marLeft w:val="640"/>
          <w:marRight w:val="0"/>
          <w:marTop w:val="0"/>
          <w:marBottom w:val="0"/>
          <w:divBdr>
            <w:top w:val="none" w:sz="0" w:space="0" w:color="auto"/>
            <w:left w:val="none" w:sz="0" w:space="0" w:color="auto"/>
            <w:bottom w:val="none" w:sz="0" w:space="0" w:color="auto"/>
            <w:right w:val="none" w:sz="0" w:space="0" w:color="auto"/>
          </w:divBdr>
        </w:div>
        <w:div w:id="214783881">
          <w:marLeft w:val="640"/>
          <w:marRight w:val="0"/>
          <w:marTop w:val="0"/>
          <w:marBottom w:val="0"/>
          <w:divBdr>
            <w:top w:val="none" w:sz="0" w:space="0" w:color="auto"/>
            <w:left w:val="none" w:sz="0" w:space="0" w:color="auto"/>
            <w:bottom w:val="none" w:sz="0" w:space="0" w:color="auto"/>
            <w:right w:val="none" w:sz="0" w:space="0" w:color="auto"/>
          </w:divBdr>
        </w:div>
        <w:div w:id="474295903">
          <w:marLeft w:val="640"/>
          <w:marRight w:val="0"/>
          <w:marTop w:val="0"/>
          <w:marBottom w:val="0"/>
          <w:divBdr>
            <w:top w:val="none" w:sz="0" w:space="0" w:color="auto"/>
            <w:left w:val="none" w:sz="0" w:space="0" w:color="auto"/>
            <w:bottom w:val="none" w:sz="0" w:space="0" w:color="auto"/>
            <w:right w:val="none" w:sz="0" w:space="0" w:color="auto"/>
          </w:divBdr>
        </w:div>
        <w:div w:id="603997232">
          <w:marLeft w:val="640"/>
          <w:marRight w:val="0"/>
          <w:marTop w:val="0"/>
          <w:marBottom w:val="0"/>
          <w:divBdr>
            <w:top w:val="none" w:sz="0" w:space="0" w:color="auto"/>
            <w:left w:val="none" w:sz="0" w:space="0" w:color="auto"/>
            <w:bottom w:val="none" w:sz="0" w:space="0" w:color="auto"/>
            <w:right w:val="none" w:sz="0" w:space="0" w:color="auto"/>
          </w:divBdr>
        </w:div>
        <w:div w:id="1743213263">
          <w:marLeft w:val="640"/>
          <w:marRight w:val="0"/>
          <w:marTop w:val="0"/>
          <w:marBottom w:val="0"/>
          <w:divBdr>
            <w:top w:val="none" w:sz="0" w:space="0" w:color="auto"/>
            <w:left w:val="none" w:sz="0" w:space="0" w:color="auto"/>
            <w:bottom w:val="none" w:sz="0" w:space="0" w:color="auto"/>
            <w:right w:val="none" w:sz="0" w:space="0" w:color="auto"/>
          </w:divBdr>
        </w:div>
        <w:div w:id="2020306692">
          <w:marLeft w:val="640"/>
          <w:marRight w:val="0"/>
          <w:marTop w:val="0"/>
          <w:marBottom w:val="0"/>
          <w:divBdr>
            <w:top w:val="none" w:sz="0" w:space="0" w:color="auto"/>
            <w:left w:val="none" w:sz="0" w:space="0" w:color="auto"/>
            <w:bottom w:val="none" w:sz="0" w:space="0" w:color="auto"/>
            <w:right w:val="none" w:sz="0" w:space="0" w:color="auto"/>
          </w:divBdr>
        </w:div>
        <w:div w:id="72944714">
          <w:marLeft w:val="640"/>
          <w:marRight w:val="0"/>
          <w:marTop w:val="0"/>
          <w:marBottom w:val="0"/>
          <w:divBdr>
            <w:top w:val="none" w:sz="0" w:space="0" w:color="auto"/>
            <w:left w:val="none" w:sz="0" w:space="0" w:color="auto"/>
            <w:bottom w:val="none" w:sz="0" w:space="0" w:color="auto"/>
            <w:right w:val="none" w:sz="0" w:space="0" w:color="auto"/>
          </w:divBdr>
        </w:div>
        <w:div w:id="601953634">
          <w:marLeft w:val="640"/>
          <w:marRight w:val="0"/>
          <w:marTop w:val="0"/>
          <w:marBottom w:val="0"/>
          <w:divBdr>
            <w:top w:val="none" w:sz="0" w:space="0" w:color="auto"/>
            <w:left w:val="none" w:sz="0" w:space="0" w:color="auto"/>
            <w:bottom w:val="none" w:sz="0" w:space="0" w:color="auto"/>
            <w:right w:val="none" w:sz="0" w:space="0" w:color="auto"/>
          </w:divBdr>
        </w:div>
        <w:div w:id="1442843207">
          <w:marLeft w:val="640"/>
          <w:marRight w:val="0"/>
          <w:marTop w:val="0"/>
          <w:marBottom w:val="0"/>
          <w:divBdr>
            <w:top w:val="none" w:sz="0" w:space="0" w:color="auto"/>
            <w:left w:val="none" w:sz="0" w:space="0" w:color="auto"/>
            <w:bottom w:val="none" w:sz="0" w:space="0" w:color="auto"/>
            <w:right w:val="none" w:sz="0" w:space="0" w:color="auto"/>
          </w:divBdr>
        </w:div>
        <w:div w:id="1193106589">
          <w:marLeft w:val="640"/>
          <w:marRight w:val="0"/>
          <w:marTop w:val="0"/>
          <w:marBottom w:val="0"/>
          <w:divBdr>
            <w:top w:val="none" w:sz="0" w:space="0" w:color="auto"/>
            <w:left w:val="none" w:sz="0" w:space="0" w:color="auto"/>
            <w:bottom w:val="none" w:sz="0" w:space="0" w:color="auto"/>
            <w:right w:val="none" w:sz="0" w:space="0" w:color="auto"/>
          </w:divBdr>
        </w:div>
        <w:div w:id="681590695">
          <w:marLeft w:val="640"/>
          <w:marRight w:val="0"/>
          <w:marTop w:val="0"/>
          <w:marBottom w:val="0"/>
          <w:divBdr>
            <w:top w:val="none" w:sz="0" w:space="0" w:color="auto"/>
            <w:left w:val="none" w:sz="0" w:space="0" w:color="auto"/>
            <w:bottom w:val="none" w:sz="0" w:space="0" w:color="auto"/>
            <w:right w:val="none" w:sz="0" w:space="0" w:color="auto"/>
          </w:divBdr>
        </w:div>
        <w:div w:id="1355308253">
          <w:marLeft w:val="640"/>
          <w:marRight w:val="0"/>
          <w:marTop w:val="0"/>
          <w:marBottom w:val="0"/>
          <w:divBdr>
            <w:top w:val="none" w:sz="0" w:space="0" w:color="auto"/>
            <w:left w:val="none" w:sz="0" w:space="0" w:color="auto"/>
            <w:bottom w:val="none" w:sz="0" w:space="0" w:color="auto"/>
            <w:right w:val="none" w:sz="0" w:space="0" w:color="auto"/>
          </w:divBdr>
        </w:div>
        <w:div w:id="684793068">
          <w:marLeft w:val="640"/>
          <w:marRight w:val="0"/>
          <w:marTop w:val="0"/>
          <w:marBottom w:val="0"/>
          <w:divBdr>
            <w:top w:val="none" w:sz="0" w:space="0" w:color="auto"/>
            <w:left w:val="none" w:sz="0" w:space="0" w:color="auto"/>
            <w:bottom w:val="none" w:sz="0" w:space="0" w:color="auto"/>
            <w:right w:val="none" w:sz="0" w:space="0" w:color="auto"/>
          </w:divBdr>
        </w:div>
        <w:div w:id="1720934733">
          <w:marLeft w:val="640"/>
          <w:marRight w:val="0"/>
          <w:marTop w:val="0"/>
          <w:marBottom w:val="0"/>
          <w:divBdr>
            <w:top w:val="none" w:sz="0" w:space="0" w:color="auto"/>
            <w:left w:val="none" w:sz="0" w:space="0" w:color="auto"/>
            <w:bottom w:val="none" w:sz="0" w:space="0" w:color="auto"/>
            <w:right w:val="none" w:sz="0" w:space="0" w:color="auto"/>
          </w:divBdr>
        </w:div>
        <w:div w:id="306251959">
          <w:marLeft w:val="640"/>
          <w:marRight w:val="0"/>
          <w:marTop w:val="0"/>
          <w:marBottom w:val="0"/>
          <w:divBdr>
            <w:top w:val="none" w:sz="0" w:space="0" w:color="auto"/>
            <w:left w:val="none" w:sz="0" w:space="0" w:color="auto"/>
            <w:bottom w:val="none" w:sz="0" w:space="0" w:color="auto"/>
            <w:right w:val="none" w:sz="0" w:space="0" w:color="auto"/>
          </w:divBdr>
        </w:div>
        <w:div w:id="1434477160">
          <w:marLeft w:val="640"/>
          <w:marRight w:val="0"/>
          <w:marTop w:val="0"/>
          <w:marBottom w:val="0"/>
          <w:divBdr>
            <w:top w:val="none" w:sz="0" w:space="0" w:color="auto"/>
            <w:left w:val="none" w:sz="0" w:space="0" w:color="auto"/>
            <w:bottom w:val="none" w:sz="0" w:space="0" w:color="auto"/>
            <w:right w:val="none" w:sz="0" w:space="0" w:color="auto"/>
          </w:divBdr>
        </w:div>
        <w:div w:id="829293044">
          <w:marLeft w:val="640"/>
          <w:marRight w:val="0"/>
          <w:marTop w:val="0"/>
          <w:marBottom w:val="0"/>
          <w:divBdr>
            <w:top w:val="none" w:sz="0" w:space="0" w:color="auto"/>
            <w:left w:val="none" w:sz="0" w:space="0" w:color="auto"/>
            <w:bottom w:val="none" w:sz="0" w:space="0" w:color="auto"/>
            <w:right w:val="none" w:sz="0" w:space="0" w:color="auto"/>
          </w:divBdr>
        </w:div>
        <w:div w:id="609092722">
          <w:marLeft w:val="640"/>
          <w:marRight w:val="0"/>
          <w:marTop w:val="0"/>
          <w:marBottom w:val="0"/>
          <w:divBdr>
            <w:top w:val="none" w:sz="0" w:space="0" w:color="auto"/>
            <w:left w:val="none" w:sz="0" w:space="0" w:color="auto"/>
            <w:bottom w:val="none" w:sz="0" w:space="0" w:color="auto"/>
            <w:right w:val="none" w:sz="0" w:space="0" w:color="auto"/>
          </w:divBdr>
        </w:div>
        <w:div w:id="801459652">
          <w:marLeft w:val="640"/>
          <w:marRight w:val="0"/>
          <w:marTop w:val="0"/>
          <w:marBottom w:val="0"/>
          <w:divBdr>
            <w:top w:val="none" w:sz="0" w:space="0" w:color="auto"/>
            <w:left w:val="none" w:sz="0" w:space="0" w:color="auto"/>
            <w:bottom w:val="none" w:sz="0" w:space="0" w:color="auto"/>
            <w:right w:val="none" w:sz="0" w:space="0" w:color="auto"/>
          </w:divBdr>
        </w:div>
        <w:div w:id="177084262">
          <w:marLeft w:val="640"/>
          <w:marRight w:val="0"/>
          <w:marTop w:val="0"/>
          <w:marBottom w:val="0"/>
          <w:divBdr>
            <w:top w:val="none" w:sz="0" w:space="0" w:color="auto"/>
            <w:left w:val="none" w:sz="0" w:space="0" w:color="auto"/>
            <w:bottom w:val="none" w:sz="0" w:space="0" w:color="auto"/>
            <w:right w:val="none" w:sz="0" w:space="0" w:color="auto"/>
          </w:divBdr>
        </w:div>
        <w:div w:id="1786655339">
          <w:marLeft w:val="640"/>
          <w:marRight w:val="0"/>
          <w:marTop w:val="0"/>
          <w:marBottom w:val="0"/>
          <w:divBdr>
            <w:top w:val="none" w:sz="0" w:space="0" w:color="auto"/>
            <w:left w:val="none" w:sz="0" w:space="0" w:color="auto"/>
            <w:bottom w:val="none" w:sz="0" w:space="0" w:color="auto"/>
            <w:right w:val="none" w:sz="0" w:space="0" w:color="auto"/>
          </w:divBdr>
        </w:div>
        <w:div w:id="1897546079">
          <w:marLeft w:val="640"/>
          <w:marRight w:val="0"/>
          <w:marTop w:val="0"/>
          <w:marBottom w:val="0"/>
          <w:divBdr>
            <w:top w:val="none" w:sz="0" w:space="0" w:color="auto"/>
            <w:left w:val="none" w:sz="0" w:space="0" w:color="auto"/>
            <w:bottom w:val="none" w:sz="0" w:space="0" w:color="auto"/>
            <w:right w:val="none" w:sz="0" w:space="0" w:color="auto"/>
          </w:divBdr>
        </w:div>
        <w:div w:id="481040628">
          <w:marLeft w:val="640"/>
          <w:marRight w:val="0"/>
          <w:marTop w:val="0"/>
          <w:marBottom w:val="0"/>
          <w:divBdr>
            <w:top w:val="none" w:sz="0" w:space="0" w:color="auto"/>
            <w:left w:val="none" w:sz="0" w:space="0" w:color="auto"/>
            <w:bottom w:val="none" w:sz="0" w:space="0" w:color="auto"/>
            <w:right w:val="none" w:sz="0" w:space="0" w:color="auto"/>
          </w:divBdr>
        </w:div>
        <w:div w:id="868225309">
          <w:marLeft w:val="640"/>
          <w:marRight w:val="0"/>
          <w:marTop w:val="0"/>
          <w:marBottom w:val="0"/>
          <w:divBdr>
            <w:top w:val="none" w:sz="0" w:space="0" w:color="auto"/>
            <w:left w:val="none" w:sz="0" w:space="0" w:color="auto"/>
            <w:bottom w:val="none" w:sz="0" w:space="0" w:color="auto"/>
            <w:right w:val="none" w:sz="0" w:space="0" w:color="auto"/>
          </w:divBdr>
        </w:div>
        <w:div w:id="478032814">
          <w:marLeft w:val="640"/>
          <w:marRight w:val="0"/>
          <w:marTop w:val="0"/>
          <w:marBottom w:val="0"/>
          <w:divBdr>
            <w:top w:val="none" w:sz="0" w:space="0" w:color="auto"/>
            <w:left w:val="none" w:sz="0" w:space="0" w:color="auto"/>
            <w:bottom w:val="none" w:sz="0" w:space="0" w:color="auto"/>
            <w:right w:val="none" w:sz="0" w:space="0" w:color="auto"/>
          </w:divBdr>
        </w:div>
        <w:div w:id="1326477747">
          <w:marLeft w:val="640"/>
          <w:marRight w:val="0"/>
          <w:marTop w:val="0"/>
          <w:marBottom w:val="0"/>
          <w:divBdr>
            <w:top w:val="none" w:sz="0" w:space="0" w:color="auto"/>
            <w:left w:val="none" w:sz="0" w:space="0" w:color="auto"/>
            <w:bottom w:val="none" w:sz="0" w:space="0" w:color="auto"/>
            <w:right w:val="none" w:sz="0" w:space="0" w:color="auto"/>
          </w:divBdr>
        </w:div>
        <w:div w:id="435757843">
          <w:marLeft w:val="640"/>
          <w:marRight w:val="0"/>
          <w:marTop w:val="0"/>
          <w:marBottom w:val="0"/>
          <w:divBdr>
            <w:top w:val="none" w:sz="0" w:space="0" w:color="auto"/>
            <w:left w:val="none" w:sz="0" w:space="0" w:color="auto"/>
            <w:bottom w:val="none" w:sz="0" w:space="0" w:color="auto"/>
            <w:right w:val="none" w:sz="0" w:space="0" w:color="auto"/>
          </w:divBdr>
        </w:div>
        <w:div w:id="2109886041">
          <w:marLeft w:val="640"/>
          <w:marRight w:val="0"/>
          <w:marTop w:val="0"/>
          <w:marBottom w:val="0"/>
          <w:divBdr>
            <w:top w:val="none" w:sz="0" w:space="0" w:color="auto"/>
            <w:left w:val="none" w:sz="0" w:space="0" w:color="auto"/>
            <w:bottom w:val="none" w:sz="0" w:space="0" w:color="auto"/>
            <w:right w:val="none" w:sz="0" w:space="0" w:color="auto"/>
          </w:divBdr>
        </w:div>
        <w:div w:id="154489886">
          <w:marLeft w:val="640"/>
          <w:marRight w:val="0"/>
          <w:marTop w:val="0"/>
          <w:marBottom w:val="0"/>
          <w:divBdr>
            <w:top w:val="none" w:sz="0" w:space="0" w:color="auto"/>
            <w:left w:val="none" w:sz="0" w:space="0" w:color="auto"/>
            <w:bottom w:val="none" w:sz="0" w:space="0" w:color="auto"/>
            <w:right w:val="none" w:sz="0" w:space="0" w:color="auto"/>
          </w:divBdr>
        </w:div>
        <w:div w:id="1974478360">
          <w:marLeft w:val="640"/>
          <w:marRight w:val="0"/>
          <w:marTop w:val="0"/>
          <w:marBottom w:val="0"/>
          <w:divBdr>
            <w:top w:val="none" w:sz="0" w:space="0" w:color="auto"/>
            <w:left w:val="none" w:sz="0" w:space="0" w:color="auto"/>
            <w:bottom w:val="none" w:sz="0" w:space="0" w:color="auto"/>
            <w:right w:val="none" w:sz="0" w:space="0" w:color="auto"/>
          </w:divBdr>
        </w:div>
        <w:div w:id="357312210">
          <w:marLeft w:val="640"/>
          <w:marRight w:val="0"/>
          <w:marTop w:val="0"/>
          <w:marBottom w:val="0"/>
          <w:divBdr>
            <w:top w:val="none" w:sz="0" w:space="0" w:color="auto"/>
            <w:left w:val="none" w:sz="0" w:space="0" w:color="auto"/>
            <w:bottom w:val="none" w:sz="0" w:space="0" w:color="auto"/>
            <w:right w:val="none" w:sz="0" w:space="0" w:color="auto"/>
          </w:divBdr>
        </w:div>
        <w:div w:id="910307114">
          <w:marLeft w:val="640"/>
          <w:marRight w:val="0"/>
          <w:marTop w:val="0"/>
          <w:marBottom w:val="0"/>
          <w:divBdr>
            <w:top w:val="none" w:sz="0" w:space="0" w:color="auto"/>
            <w:left w:val="none" w:sz="0" w:space="0" w:color="auto"/>
            <w:bottom w:val="none" w:sz="0" w:space="0" w:color="auto"/>
            <w:right w:val="none" w:sz="0" w:space="0" w:color="auto"/>
          </w:divBdr>
        </w:div>
        <w:div w:id="767820185">
          <w:marLeft w:val="640"/>
          <w:marRight w:val="0"/>
          <w:marTop w:val="0"/>
          <w:marBottom w:val="0"/>
          <w:divBdr>
            <w:top w:val="none" w:sz="0" w:space="0" w:color="auto"/>
            <w:left w:val="none" w:sz="0" w:space="0" w:color="auto"/>
            <w:bottom w:val="none" w:sz="0" w:space="0" w:color="auto"/>
            <w:right w:val="none" w:sz="0" w:space="0" w:color="auto"/>
          </w:divBdr>
        </w:div>
        <w:div w:id="1018658656">
          <w:marLeft w:val="640"/>
          <w:marRight w:val="0"/>
          <w:marTop w:val="0"/>
          <w:marBottom w:val="0"/>
          <w:divBdr>
            <w:top w:val="none" w:sz="0" w:space="0" w:color="auto"/>
            <w:left w:val="none" w:sz="0" w:space="0" w:color="auto"/>
            <w:bottom w:val="none" w:sz="0" w:space="0" w:color="auto"/>
            <w:right w:val="none" w:sz="0" w:space="0" w:color="auto"/>
          </w:divBdr>
        </w:div>
        <w:div w:id="1784643546">
          <w:marLeft w:val="640"/>
          <w:marRight w:val="0"/>
          <w:marTop w:val="0"/>
          <w:marBottom w:val="0"/>
          <w:divBdr>
            <w:top w:val="none" w:sz="0" w:space="0" w:color="auto"/>
            <w:left w:val="none" w:sz="0" w:space="0" w:color="auto"/>
            <w:bottom w:val="none" w:sz="0" w:space="0" w:color="auto"/>
            <w:right w:val="none" w:sz="0" w:space="0" w:color="auto"/>
          </w:divBdr>
        </w:div>
      </w:divsChild>
    </w:div>
    <w:div w:id="684132863">
      <w:bodyDiv w:val="1"/>
      <w:marLeft w:val="0"/>
      <w:marRight w:val="0"/>
      <w:marTop w:val="0"/>
      <w:marBottom w:val="0"/>
      <w:divBdr>
        <w:top w:val="none" w:sz="0" w:space="0" w:color="auto"/>
        <w:left w:val="none" w:sz="0" w:space="0" w:color="auto"/>
        <w:bottom w:val="none" w:sz="0" w:space="0" w:color="auto"/>
        <w:right w:val="none" w:sz="0" w:space="0" w:color="auto"/>
      </w:divBdr>
      <w:divsChild>
        <w:div w:id="280452557">
          <w:marLeft w:val="640"/>
          <w:marRight w:val="0"/>
          <w:marTop w:val="0"/>
          <w:marBottom w:val="0"/>
          <w:divBdr>
            <w:top w:val="none" w:sz="0" w:space="0" w:color="auto"/>
            <w:left w:val="none" w:sz="0" w:space="0" w:color="auto"/>
            <w:bottom w:val="none" w:sz="0" w:space="0" w:color="auto"/>
            <w:right w:val="none" w:sz="0" w:space="0" w:color="auto"/>
          </w:divBdr>
        </w:div>
        <w:div w:id="966157578">
          <w:marLeft w:val="640"/>
          <w:marRight w:val="0"/>
          <w:marTop w:val="0"/>
          <w:marBottom w:val="0"/>
          <w:divBdr>
            <w:top w:val="none" w:sz="0" w:space="0" w:color="auto"/>
            <w:left w:val="none" w:sz="0" w:space="0" w:color="auto"/>
            <w:bottom w:val="none" w:sz="0" w:space="0" w:color="auto"/>
            <w:right w:val="none" w:sz="0" w:space="0" w:color="auto"/>
          </w:divBdr>
        </w:div>
        <w:div w:id="1401441299">
          <w:marLeft w:val="640"/>
          <w:marRight w:val="0"/>
          <w:marTop w:val="0"/>
          <w:marBottom w:val="0"/>
          <w:divBdr>
            <w:top w:val="none" w:sz="0" w:space="0" w:color="auto"/>
            <w:left w:val="none" w:sz="0" w:space="0" w:color="auto"/>
            <w:bottom w:val="none" w:sz="0" w:space="0" w:color="auto"/>
            <w:right w:val="none" w:sz="0" w:space="0" w:color="auto"/>
          </w:divBdr>
        </w:div>
        <w:div w:id="441412878">
          <w:marLeft w:val="640"/>
          <w:marRight w:val="0"/>
          <w:marTop w:val="0"/>
          <w:marBottom w:val="0"/>
          <w:divBdr>
            <w:top w:val="none" w:sz="0" w:space="0" w:color="auto"/>
            <w:left w:val="none" w:sz="0" w:space="0" w:color="auto"/>
            <w:bottom w:val="none" w:sz="0" w:space="0" w:color="auto"/>
            <w:right w:val="none" w:sz="0" w:space="0" w:color="auto"/>
          </w:divBdr>
        </w:div>
        <w:div w:id="2010601138">
          <w:marLeft w:val="640"/>
          <w:marRight w:val="0"/>
          <w:marTop w:val="0"/>
          <w:marBottom w:val="0"/>
          <w:divBdr>
            <w:top w:val="none" w:sz="0" w:space="0" w:color="auto"/>
            <w:left w:val="none" w:sz="0" w:space="0" w:color="auto"/>
            <w:bottom w:val="none" w:sz="0" w:space="0" w:color="auto"/>
            <w:right w:val="none" w:sz="0" w:space="0" w:color="auto"/>
          </w:divBdr>
        </w:div>
        <w:div w:id="1568031928">
          <w:marLeft w:val="640"/>
          <w:marRight w:val="0"/>
          <w:marTop w:val="0"/>
          <w:marBottom w:val="0"/>
          <w:divBdr>
            <w:top w:val="none" w:sz="0" w:space="0" w:color="auto"/>
            <w:left w:val="none" w:sz="0" w:space="0" w:color="auto"/>
            <w:bottom w:val="none" w:sz="0" w:space="0" w:color="auto"/>
            <w:right w:val="none" w:sz="0" w:space="0" w:color="auto"/>
          </w:divBdr>
        </w:div>
        <w:div w:id="1774351467">
          <w:marLeft w:val="640"/>
          <w:marRight w:val="0"/>
          <w:marTop w:val="0"/>
          <w:marBottom w:val="0"/>
          <w:divBdr>
            <w:top w:val="none" w:sz="0" w:space="0" w:color="auto"/>
            <w:left w:val="none" w:sz="0" w:space="0" w:color="auto"/>
            <w:bottom w:val="none" w:sz="0" w:space="0" w:color="auto"/>
            <w:right w:val="none" w:sz="0" w:space="0" w:color="auto"/>
          </w:divBdr>
        </w:div>
        <w:div w:id="1830290517">
          <w:marLeft w:val="640"/>
          <w:marRight w:val="0"/>
          <w:marTop w:val="0"/>
          <w:marBottom w:val="0"/>
          <w:divBdr>
            <w:top w:val="none" w:sz="0" w:space="0" w:color="auto"/>
            <w:left w:val="none" w:sz="0" w:space="0" w:color="auto"/>
            <w:bottom w:val="none" w:sz="0" w:space="0" w:color="auto"/>
            <w:right w:val="none" w:sz="0" w:space="0" w:color="auto"/>
          </w:divBdr>
        </w:div>
        <w:div w:id="1473210608">
          <w:marLeft w:val="640"/>
          <w:marRight w:val="0"/>
          <w:marTop w:val="0"/>
          <w:marBottom w:val="0"/>
          <w:divBdr>
            <w:top w:val="none" w:sz="0" w:space="0" w:color="auto"/>
            <w:left w:val="none" w:sz="0" w:space="0" w:color="auto"/>
            <w:bottom w:val="none" w:sz="0" w:space="0" w:color="auto"/>
            <w:right w:val="none" w:sz="0" w:space="0" w:color="auto"/>
          </w:divBdr>
        </w:div>
        <w:div w:id="1893350630">
          <w:marLeft w:val="640"/>
          <w:marRight w:val="0"/>
          <w:marTop w:val="0"/>
          <w:marBottom w:val="0"/>
          <w:divBdr>
            <w:top w:val="none" w:sz="0" w:space="0" w:color="auto"/>
            <w:left w:val="none" w:sz="0" w:space="0" w:color="auto"/>
            <w:bottom w:val="none" w:sz="0" w:space="0" w:color="auto"/>
            <w:right w:val="none" w:sz="0" w:space="0" w:color="auto"/>
          </w:divBdr>
        </w:div>
        <w:div w:id="1093554913">
          <w:marLeft w:val="640"/>
          <w:marRight w:val="0"/>
          <w:marTop w:val="0"/>
          <w:marBottom w:val="0"/>
          <w:divBdr>
            <w:top w:val="none" w:sz="0" w:space="0" w:color="auto"/>
            <w:left w:val="none" w:sz="0" w:space="0" w:color="auto"/>
            <w:bottom w:val="none" w:sz="0" w:space="0" w:color="auto"/>
            <w:right w:val="none" w:sz="0" w:space="0" w:color="auto"/>
          </w:divBdr>
        </w:div>
        <w:div w:id="868107907">
          <w:marLeft w:val="640"/>
          <w:marRight w:val="0"/>
          <w:marTop w:val="0"/>
          <w:marBottom w:val="0"/>
          <w:divBdr>
            <w:top w:val="none" w:sz="0" w:space="0" w:color="auto"/>
            <w:left w:val="none" w:sz="0" w:space="0" w:color="auto"/>
            <w:bottom w:val="none" w:sz="0" w:space="0" w:color="auto"/>
            <w:right w:val="none" w:sz="0" w:space="0" w:color="auto"/>
          </w:divBdr>
        </w:div>
        <w:div w:id="577206179">
          <w:marLeft w:val="640"/>
          <w:marRight w:val="0"/>
          <w:marTop w:val="0"/>
          <w:marBottom w:val="0"/>
          <w:divBdr>
            <w:top w:val="none" w:sz="0" w:space="0" w:color="auto"/>
            <w:left w:val="none" w:sz="0" w:space="0" w:color="auto"/>
            <w:bottom w:val="none" w:sz="0" w:space="0" w:color="auto"/>
            <w:right w:val="none" w:sz="0" w:space="0" w:color="auto"/>
          </w:divBdr>
        </w:div>
        <w:div w:id="1356273198">
          <w:marLeft w:val="640"/>
          <w:marRight w:val="0"/>
          <w:marTop w:val="0"/>
          <w:marBottom w:val="0"/>
          <w:divBdr>
            <w:top w:val="none" w:sz="0" w:space="0" w:color="auto"/>
            <w:left w:val="none" w:sz="0" w:space="0" w:color="auto"/>
            <w:bottom w:val="none" w:sz="0" w:space="0" w:color="auto"/>
            <w:right w:val="none" w:sz="0" w:space="0" w:color="auto"/>
          </w:divBdr>
        </w:div>
        <w:div w:id="1512914519">
          <w:marLeft w:val="640"/>
          <w:marRight w:val="0"/>
          <w:marTop w:val="0"/>
          <w:marBottom w:val="0"/>
          <w:divBdr>
            <w:top w:val="none" w:sz="0" w:space="0" w:color="auto"/>
            <w:left w:val="none" w:sz="0" w:space="0" w:color="auto"/>
            <w:bottom w:val="none" w:sz="0" w:space="0" w:color="auto"/>
            <w:right w:val="none" w:sz="0" w:space="0" w:color="auto"/>
          </w:divBdr>
        </w:div>
        <w:div w:id="698895601">
          <w:marLeft w:val="640"/>
          <w:marRight w:val="0"/>
          <w:marTop w:val="0"/>
          <w:marBottom w:val="0"/>
          <w:divBdr>
            <w:top w:val="none" w:sz="0" w:space="0" w:color="auto"/>
            <w:left w:val="none" w:sz="0" w:space="0" w:color="auto"/>
            <w:bottom w:val="none" w:sz="0" w:space="0" w:color="auto"/>
            <w:right w:val="none" w:sz="0" w:space="0" w:color="auto"/>
          </w:divBdr>
        </w:div>
        <w:div w:id="1247957632">
          <w:marLeft w:val="640"/>
          <w:marRight w:val="0"/>
          <w:marTop w:val="0"/>
          <w:marBottom w:val="0"/>
          <w:divBdr>
            <w:top w:val="none" w:sz="0" w:space="0" w:color="auto"/>
            <w:left w:val="none" w:sz="0" w:space="0" w:color="auto"/>
            <w:bottom w:val="none" w:sz="0" w:space="0" w:color="auto"/>
            <w:right w:val="none" w:sz="0" w:space="0" w:color="auto"/>
          </w:divBdr>
        </w:div>
        <w:div w:id="652223167">
          <w:marLeft w:val="640"/>
          <w:marRight w:val="0"/>
          <w:marTop w:val="0"/>
          <w:marBottom w:val="0"/>
          <w:divBdr>
            <w:top w:val="none" w:sz="0" w:space="0" w:color="auto"/>
            <w:left w:val="none" w:sz="0" w:space="0" w:color="auto"/>
            <w:bottom w:val="none" w:sz="0" w:space="0" w:color="auto"/>
            <w:right w:val="none" w:sz="0" w:space="0" w:color="auto"/>
          </w:divBdr>
        </w:div>
        <w:div w:id="2086143508">
          <w:marLeft w:val="640"/>
          <w:marRight w:val="0"/>
          <w:marTop w:val="0"/>
          <w:marBottom w:val="0"/>
          <w:divBdr>
            <w:top w:val="none" w:sz="0" w:space="0" w:color="auto"/>
            <w:left w:val="none" w:sz="0" w:space="0" w:color="auto"/>
            <w:bottom w:val="none" w:sz="0" w:space="0" w:color="auto"/>
            <w:right w:val="none" w:sz="0" w:space="0" w:color="auto"/>
          </w:divBdr>
        </w:div>
        <w:div w:id="465009370">
          <w:marLeft w:val="640"/>
          <w:marRight w:val="0"/>
          <w:marTop w:val="0"/>
          <w:marBottom w:val="0"/>
          <w:divBdr>
            <w:top w:val="none" w:sz="0" w:space="0" w:color="auto"/>
            <w:left w:val="none" w:sz="0" w:space="0" w:color="auto"/>
            <w:bottom w:val="none" w:sz="0" w:space="0" w:color="auto"/>
            <w:right w:val="none" w:sz="0" w:space="0" w:color="auto"/>
          </w:divBdr>
        </w:div>
        <w:div w:id="1045984959">
          <w:marLeft w:val="640"/>
          <w:marRight w:val="0"/>
          <w:marTop w:val="0"/>
          <w:marBottom w:val="0"/>
          <w:divBdr>
            <w:top w:val="none" w:sz="0" w:space="0" w:color="auto"/>
            <w:left w:val="none" w:sz="0" w:space="0" w:color="auto"/>
            <w:bottom w:val="none" w:sz="0" w:space="0" w:color="auto"/>
            <w:right w:val="none" w:sz="0" w:space="0" w:color="auto"/>
          </w:divBdr>
        </w:div>
        <w:div w:id="596862597">
          <w:marLeft w:val="640"/>
          <w:marRight w:val="0"/>
          <w:marTop w:val="0"/>
          <w:marBottom w:val="0"/>
          <w:divBdr>
            <w:top w:val="none" w:sz="0" w:space="0" w:color="auto"/>
            <w:left w:val="none" w:sz="0" w:space="0" w:color="auto"/>
            <w:bottom w:val="none" w:sz="0" w:space="0" w:color="auto"/>
            <w:right w:val="none" w:sz="0" w:space="0" w:color="auto"/>
          </w:divBdr>
        </w:div>
        <w:div w:id="1556316076">
          <w:marLeft w:val="640"/>
          <w:marRight w:val="0"/>
          <w:marTop w:val="0"/>
          <w:marBottom w:val="0"/>
          <w:divBdr>
            <w:top w:val="none" w:sz="0" w:space="0" w:color="auto"/>
            <w:left w:val="none" w:sz="0" w:space="0" w:color="auto"/>
            <w:bottom w:val="none" w:sz="0" w:space="0" w:color="auto"/>
            <w:right w:val="none" w:sz="0" w:space="0" w:color="auto"/>
          </w:divBdr>
        </w:div>
        <w:div w:id="1840582683">
          <w:marLeft w:val="640"/>
          <w:marRight w:val="0"/>
          <w:marTop w:val="0"/>
          <w:marBottom w:val="0"/>
          <w:divBdr>
            <w:top w:val="none" w:sz="0" w:space="0" w:color="auto"/>
            <w:left w:val="none" w:sz="0" w:space="0" w:color="auto"/>
            <w:bottom w:val="none" w:sz="0" w:space="0" w:color="auto"/>
            <w:right w:val="none" w:sz="0" w:space="0" w:color="auto"/>
          </w:divBdr>
        </w:div>
        <w:div w:id="1053457656">
          <w:marLeft w:val="640"/>
          <w:marRight w:val="0"/>
          <w:marTop w:val="0"/>
          <w:marBottom w:val="0"/>
          <w:divBdr>
            <w:top w:val="none" w:sz="0" w:space="0" w:color="auto"/>
            <w:left w:val="none" w:sz="0" w:space="0" w:color="auto"/>
            <w:bottom w:val="none" w:sz="0" w:space="0" w:color="auto"/>
            <w:right w:val="none" w:sz="0" w:space="0" w:color="auto"/>
          </w:divBdr>
        </w:div>
        <w:div w:id="278952325">
          <w:marLeft w:val="640"/>
          <w:marRight w:val="0"/>
          <w:marTop w:val="0"/>
          <w:marBottom w:val="0"/>
          <w:divBdr>
            <w:top w:val="none" w:sz="0" w:space="0" w:color="auto"/>
            <w:left w:val="none" w:sz="0" w:space="0" w:color="auto"/>
            <w:bottom w:val="none" w:sz="0" w:space="0" w:color="auto"/>
            <w:right w:val="none" w:sz="0" w:space="0" w:color="auto"/>
          </w:divBdr>
        </w:div>
        <w:div w:id="14699759">
          <w:marLeft w:val="640"/>
          <w:marRight w:val="0"/>
          <w:marTop w:val="0"/>
          <w:marBottom w:val="0"/>
          <w:divBdr>
            <w:top w:val="none" w:sz="0" w:space="0" w:color="auto"/>
            <w:left w:val="none" w:sz="0" w:space="0" w:color="auto"/>
            <w:bottom w:val="none" w:sz="0" w:space="0" w:color="auto"/>
            <w:right w:val="none" w:sz="0" w:space="0" w:color="auto"/>
          </w:divBdr>
        </w:div>
        <w:div w:id="869028043">
          <w:marLeft w:val="640"/>
          <w:marRight w:val="0"/>
          <w:marTop w:val="0"/>
          <w:marBottom w:val="0"/>
          <w:divBdr>
            <w:top w:val="none" w:sz="0" w:space="0" w:color="auto"/>
            <w:left w:val="none" w:sz="0" w:space="0" w:color="auto"/>
            <w:bottom w:val="none" w:sz="0" w:space="0" w:color="auto"/>
            <w:right w:val="none" w:sz="0" w:space="0" w:color="auto"/>
          </w:divBdr>
        </w:div>
        <w:div w:id="1217663803">
          <w:marLeft w:val="640"/>
          <w:marRight w:val="0"/>
          <w:marTop w:val="0"/>
          <w:marBottom w:val="0"/>
          <w:divBdr>
            <w:top w:val="none" w:sz="0" w:space="0" w:color="auto"/>
            <w:left w:val="none" w:sz="0" w:space="0" w:color="auto"/>
            <w:bottom w:val="none" w:sz="0" w:space="0" w:color="auto"/>
            <w:right w:val="none" w:sz="0" w:space="0" w:color="auto"/>
          </w:divBdr>
        </w:div>
        <w:div w:id="1433744966">
          <w:marLeft w:val="640"/>
          <w:marRight w:val="0"/>
          <w:marTop w:val="0"/>
          <w:marBottom w:val="0"/>
          <w:divBdr>
            <w:top w:val="none" w:sz="0" w:space="0" w:color="auto"/>
            <w:left w:val="none" w:sz="0" w:space="0" w:color="auto"/>
            <w:bottom w:val="none" w:sz="0" w:space="0" w:color="auto"/>
            <w:right w:val="none" w:sz="0" w:space="0" w:color="auto"/>
          </w:divBdr>
        </w:div>
        <w:div w:id="1751149889">
          <w:marLeft w:val="640"/>
          <w:marRight w:val="0"/>
          <w:marTop w:val="0"/>
          <w:marBottom w:val="0"/>
          <w:divBdr>
            <w:top w:val="none" w:sz="0" w:space="0" w:color="auto"/>
            <w:left w:val="none" w:sz="0" w:space="0" w:color="auto"/>
            <w:bottom w:val="none" w:sz="0" w:space="0" w:color="auto"/>
            <w:right w:val="none" w:sz="0" w:space="0" w:color="auto"/>
          </w:divBdr>
        </w:div>
        <w:div w:id="1722557062">
          <w:marLeft w:val="640"/>
          <w:marRight w:val="0"/>
          <w:marTop w:val="0"/>
          <w:marBottom w:val="0"/>
          <w:divBdr>
            <w:top w:val="none" w:sz="0" w:space="0" w:color="auto"/>
            <w:left w:val="none" w:sz="0" w:space="0" w:color="auto"/>
            <w:bottom w:val="none" w:sz="0" w:space="0" w:color="auto"/>
            <w:right w:val="none" w:sz="0" w:space="0" w:color="auto"/>
          </w:divBdr>
        </w:div>
        <w:div w:id="377361428">
          <w:marLeft w:val="640"/>
          <w:marRight w:val="0"/>
          <w:marTop w:val="0"/>
          <w:marBottom w:val="0"/>
          <w:divBdr>
            <w:top w:val="none" w:sz="0" w:space="0" w:color="auto"/>
            <w:left w:val="none" w:sz="0" w:space="0" w:color="auto"/>
            <w:bottom w:val="none" w:sz="0" w:space="0" w:color="auto"/>
            <w:right w:val="none" w:sz="0" w:space="0" w:color="auto"/>
          </w:divBdr>
        </w:div>
        <w:div w:id="1031147906">
          <w:marLeft w:val="640"/>
          <w:marRight w:val="0"/>
          <w:marTop w:val="0"/>
          <w:marBottom w:val="0"/>
          <w:divBdr>
            <w:top w:val="none" w:sz="0" w:space="0" w:color="auto"/>
            <w:left w:val="none" w:sz="0" w:space="0" w:color="auto"/>
            <w:bottom w:val="none" w:sz="0" w:space="0" w:color="auto"/>
            <w:right w:val="none" w:sz="0" w:space="0" w:color="auto"/>
          </w:divBdr>
        </w:div>
        <w:div w:id="1129544534">
          <w:marLeft w:val="640"/>
          <w:marRight w:val="0"/>
          <w:marTop w:val="0"/>
          <w:marBottom w:val="0"/>
          <w:divBdr>
            <w:top w:val="none" w:sz="0" w:space="0" w:color="auto"/>
            <w:left w:val="none" w:sz="0" w:space="0" w:color="auto"/>
            <w:bottom w:val="none" w:sz="0" w:space="0" w:color="auto"/>
            <w:right w:val="none" w:sz="0" w:space="0" w:color="auto"/>
          </w:divBdr>
        </w:div>
        <w:div w:id="1547568260">
          <w:marLeft w:val="640"/>
          <w:marRight w:val="0"/>
          <w:marTop w:val="0"/>
          <w:marBottom w:val="0"/>
          <w:divBdr>
            <w:top w:val="none" w:sz="0" w:space="0" w:color="auto"/>
            <w:left w:val="none" w:sz="0" w:space="0" w:color="auto"/>
            <w:bottom w:val="none" w:sz="0" w:space="0" w:color="auto"/>
            <w:right w:val="none" w:sz="0" w:space="0" w:color="auto"/>
          </w:divBdr>
        </w:div>
        <w:div w:id="726882549">
          <w:marLeft w:val="640"/>
          <w:marRight w:val="0"/>
          <w:marTop w:val="0"/>
          <w:marBottom w:val="0"/>
          <w:divBdr>
            <w:top w:val="none" w:sz="0" w:space="0" w:color="auto"/>
            <w:left w:val="none" w:sz="0" w:space="0" w:color="auto"/>
            <w:bottom w:val="none" w:sz="0" w:space="0" w:color="auto"/>
            <w:right w:val="none" w:sz="0" w:space="0" w:color="auto"/>
          </w:divBdr>
        </w:div>
        <w:div w:id="1011681023">
          <w:marLeft w:val="640"/>
          <w:marRight w:val="0"/>
          <w:marTop w:val="0"/>
          <w:marBottom w:val="0"/>
          <w:divBdr>
            <w:top w:val="none" w:sz="0" w:space="0" w:color="auto"/>
            <w:left w:val="none" w:sz="0" w:space="0" w:color="auto"/>
            <w:bottom w:val="none" w:sz="0" w:space="0" w:color="auto"/>
            <w:right w:val="none" w:sz="0" w:space="0" w:color="auto"/>
          </w:divBdr>
        </w:div>
        <w:div w:id="1743870528">
          <w:marLeft w:val="640"/>
          <w:marRight w:val="0"/>
          <w:marTop w:val="0"/>
          <w:marBottom w:val="0"/>
          <w:divBdr>
            <w:top w:val="none" w:sz="0" w:space="0" w:color="auto"/>
            <w:left w:val="none" w:sz="0" w:space="0" w:color="auto"/>
            <w:bottom w:val="none" w:sz="0" w:space="0" w:color="auto"/>
            <w:right w:val="none" w:sz="0" w:space="0" w:color="auto"/>
          </w:divBdr>
        </w:div>
        <w:div w:id="505051712">
          <w:marLeft w:val="640"/>
          <w:marRight w:val="0"/>
          <w:marTop w:val="0"/>
          <w:marBottom w:val="0"/>
          <w:divBdr>
            <w:top w:val="none" w:sz="0" w:space="0" w:color="auto"/>
            <w:left w:val="none" w:sz="0" w:space="0" w:color="auto"/>
            <w:bottom w:val="none" w:sz="0" w:space="0" w:color="auto"/>
            <w:right w:val="none" w:sz="0" w:space="0" w:color="auto"/>
          </w:divBdr>
        </w:div>
        <w:div w:id="3217278">
          <w:marLeft w:val="640"/>
          <w:marRight w:val="0"/>
          <w:marTop w:val="0"/>
          <w:marBottom w:val="0"/>
          <w:divBdr>
            <w:top w:val="none" w:sz="0" w:space="0" w:color="auto"/>
            <w:left w:val="none" w:sz="0" w:space="0" w:color="auto"/>
            <w:bottom w:val="none" w:sz="0" w:space="0" w:color="auto"/>
            <w:right w:val="none" w:sz="0" w:space="0" w:color="auto"/>
          </w:divBdr>
        </w:div>
        <w:div w:id="1034840705">
          <w:marLeft w:val="640"/>
          <w:marRight w:val="0"/>
          <w:marTop w:val="0"/>
          <w:marBottom w:val="0"/>
          <w:divBdr>
            <w:top w:val="none" w:sz="0" w:space="0" w:color="auto"/>
            <w:left w:val="none" w:sz="0" w:space="0" w:color="auto"/>
            <w:bottom w:val="none" w:sz="0" w:space="0" w:color="auto"/>
            <w:right w:val="none" w:sz="0" w:space="0" w:color="auto"/>
          </w:divBdr>
        </w:div>
        <w:div w:id="1276793786">
          <w:marLeft w:val="640"/>
          <w:marRight w:val="0"/>
          <w:marTop w:val="0"/>
          <w:marBottom w:val="0"/>
          <w:divBdr>
            <w:top w:val="none" w:sz="0" w:space="0" w:color="auto"/>
            <w:left w:val="none" w:sz="0" w:space="0" w:color="auto"/>
            <w:bottom w:val="none" w:sz="0" w:space="0" w:color="auto"/>
            <w:right w:val="none" w:sz="0" w:space="0" w:color="auto"/>
          </w:divBdr>
        </w:div>
        <w:div w:id="498348837">
          <w:marLeft w:val="640"/>
          <w:marRight w:val="0"/>
          <w:marTop w:val="0"/>
          <w:marBottom w:val="0"/>
          <w:divBdr>
            <w:top w:val="none" w:sz="0" w:space="0" w:color="auto"/>
            <w:left w:val="none" w:sz="0" w:space="0" w:color="auto"/>
            <w:bottom w:val="none" w:sz="0" w:space="0" w:color="auto"/>
            <w:right w:val="none" w:sz="0" w:space="0" w:color="auto"/>
          </w:divBdr>
        </w:div>
        <w:div w:id="1693726074">
          <w:marLeft w:val="640"/>
          <w:marRight w:val="0"/>
          <w:marTop w:val="0"/>
          <w:marBottom w:val="0"/>
          <w:divBdr>
            <w:top w:val="none" w:sz="0" w:space="0" w:color="auto"/>
            <w:left w:val="none" w:sz="0" w:space="0" w:color="auto"/>
            <w:bottom w:val="none" w:sz="0" w:space="0" w:color="auto"/>
            <w:right w:val="none" w:sz="0" w:space="0" w:color="auto"/>
          </w:divBdr>
        </w:div>
        <w:div w:id="18166601">
          <w:marLeft w:val="640"/>
          <w:marRight w:val="0"/>
          <w:marTop w:val="0"/>
          <w:marBottom w:val="0"/>
          <w:divBdr>
            <w:top w:val="none" w:sz="0" w:space="0" w:color="auto"/>
            <w:left w:val="none" w:sz="0" w:space="0" w:color="auto"/>
            <w:bottom w:val="none" w:sz="0" w:space="0" w:color="auto"/>
            <w:right w:val="none" w:sz="0" w:space="0" w:color="auto"/>
          </w:divBdr>
        </w:div>
        <w:div w:id="1612318263">
          <w:marLeft w:val="640"/>
          <w:marRight w:val="0"/>
          <w:marTop w:val="0"/>
          <w:marBottom w:val="0"/>
          <w:divBdr>
            <w:top w:val="none" w:sz="0" w:space="0" w:color="auto"/>
            <w:left w:val="none" w:sz="0" w:space="0" w:color="auto"/>
            <w:bottom w:val="none" w:sz="0" w:space="0" w:color="auto"/>
            <w:right w:val="none" w:sz="0" w:space="0" w:color="auto"/>
          </w:divBdr>
        </w:div>
        <w:div w:id="933904864">
          <w:marLeft w:val="640"/>
          <w:marRight w:val="0"/>
          <w:marTop w:val="0"/>
          <w:marBottom w:val="0"/>
          <w:divBdr>
            <w:top w:val="none" w:sz="0" w:space="0" w:color="auto"/>
            <w:left w:val="none" w:sz="0" w:space="0" w:color="auto"/>
            <w:bottom w:val="none" w:sz="0" w:space="0" w:color="auto"/>
            <w:right w:val="none" w:sz="0" w:space="0" w:color="auto"/>
          </w:divBdr>
        </w:div>
        <w:div w:id="400249317">
          <w:marLeft w:val="640"/>
          <w:marRight w:val="0"/>
          <w:marTop w:val="0"/>
          <w:marBottom w:val="0"/>
          <w:divBdr>
            <w:top w:val="none" w:sz="0" w:space="0" w:color="auto"/>
            <w:left w:val="none" w:sz="0" w:space="0" w:color="auto"/>
            <w:bottom w:val="none" w:sz="0" w:space="0" w:color="auto"/>
            <w:right w:val="none" w:sz="0" w:space="0" w:color="auto"/>
          </w:divBdr>
        </w:div>
        <w:div w:id="411514377">
          <w:marLeft w:val="640"/>
          <w:marRight w:val="0"/>
          <w:marTop w:val="0"/>
          <w:marBottom w:val="0"/>
          <w:divBdr>
            <w:top w:val="none" w:sz="0" w:space="0" w:color="auto"/>
            <w:left w:val="none" w:sz="0" w:space="0" w:color="auto"/>
            <w:bottom w:val="none" w:sz="0" w:space="0" w:color="auto"/>
            <w:right w:val="none" w:sz="0" w:space="0" w:color="auto"/>
          </w:divBdr>
        </w:div>
        <w:div w:id="1335645700">
          <w:marLeft w:val="640"/>
          <w:marRight w:val="0"/>
          <w:marTop w:val="0"/>
          <w:marBottom w:val="0"/>
          <w:divBdr>
            <w:top w:val="none" w:sz="0" w:space="0" w:color="auto"/>
            <w:left w:val="none" w:sz="0" w:space="0" w:color="auto"/>
            <w:bottom w:val="none" w:sz="0" w:space="0" w:color="auto"/>
            <w:right w:val="none" w:sz="0" w:space="0" w:color="auto"/>
          </w:divBdr>
        </w:div>
        <w:div w:id="1297107673">
          <w:marLeft w:val="640"/>
          <w:marRight w:val="0"/>
          <w:marTop w:val="0"/>
          <w:marBottom w:val="0"/>
          <w:divBdr>
            <w:top w:val="none" w:sz="0" w:space="0" w:color="auto"/>
            <w:left w:val="none" w:sz="0" w:space="0" w:color="auto"/>
            <w:bottom w:val="none" w:sz="0" w:space="0" w:color="auto"/>
            <w:right w:val="none" w:sz="0" w:space="0" w:color="auto"/>
          </w:divBdr>
        </w:div>
        <w:div w:id="1856917643">
          <w:marLeft w:val="640"/>
          <w:marRight w:val="0"/>
          <w:marTop w:val="0"/>
          <w:marBottom w:val="0"/>
          <w:divBdr>
            <w:top w:val="none" w:sz="0" w:space="0" w:color="auto"/>
            <w:left w:val="none" w:sz="0" w:space="0" w:color="auto"/>
            <w:bottom w:val="none" w:sz="0" w:space="0" w:color="auto"/>
            <w:right w:val="none" w:sz="0" w:space="0" w:color="auto"/>
          </w:divBdr>
        </w:div>
        <w:div w:id="423041187">
          <w:marLeft w:val="640"/>
          <w:marRight w:val="0"/>
          <w:marTop w:val="0"/>
          <w:marBottom w:val="0"/>
          <w:divBdr>
            <w:top w:val="none" w:sz="0" w:space="0" w:color="auto"/>
            <w:left w:val="none" w:sz="0" w:space="0" w:color="auto"/>
            <w:bottom w:val="none" w:sz="0" w:space="0" w:color="auto"/>
            <w:right w:val="none" w:sz="0" w:space="0" w:color="auto"/>
          </w:divBdr>
        </w:div>
        <w:div w:id="516969544">
          <w:marLeft w:val="640"/>
          <w:marRight w:val="0"/>
          <w:marTop w:val="0"/>
          <w:marBottom w:val="0"/>
          <w:divBdr>
            <w:top w:val="none" w:sz="0" w:space="0" w:color="auto"/>
            <w:left w:val="none" w:sz="0" w:space="0" w:color="auto"/>
            <w:bottom w:val="none" w:sz="0" w:space="0" w:color="auto"/>
            <w:right w:val="none" w:sz="0" w:space="0" w:color="auto"/>
          </w:divBdr>
        </w:div>
        <w:div w:id="1506364185">
          <w:marLeft w:val="640"/>
          <w:marRight w:val="0"/>
          <w:marTop w:val="0"/>
          <w:marBottom w:val="0"/>
          <w:divBdr>
            <w:top w:val="none" w:sz="0" w:space="0" w:color="auto"/>
            <w:left w:val="none" w:sz="0" w:space="0" w:color="auto"/>
            <w:bottom w:val="none" w:sz="0" w:space="0" w:color="auto"/>
            <w:right w:val="none" w:sz="0" w:space="0" w:color="auto"/>
          </w:divBdr>
        </w:div>
        <w:div w:id="251202174">
          <w:marLeft w:val="640"/>
          <w:marRight w:val="0"/>
          <w:marTop w:val="0"/>
          <w:marBottom w:val="0"/>
          <w:divBdr>
            <w:top w:val="none" w:sz="0" w:space="0" w:color="auto"/>
            <w:left w:val="none" w:sz="0" w:space="0" w:color="auto"/>
            <w:bottom w:val="none" w:sz="0" w:space="0" w:color="auto"/>
            <w:right w:val="none" w:sz="0" w:space="0" w:color="auto"/>
          </w:divBdr>
        </w:div>
        <w:div w:id="1484809400">
          <w:marLeft w:val="640"/>
          <w:marRight w:val="0"/>
          <w:marTop w:val="0"/>
          <w:marBottom w:val="0"/>
          <w:divBdr>
            <w:top w:val="none" w:sz="0" w:space="0" w:color="auto"/>
            <w:left w:val="none" w:sz="0" w:space="0" w:color="auto"/>
            <w:bottom w:val="none" w:sz="0" w:space="0" w:color="auto"/>
            <w:right w:val="none" w:sz="0" w:space="0" w:color="auto"/>
          </w:divBdr>
        </w:div>
        <w:div w:id="792600250">
          <w:marLeft w:val="640"/>
          <w:marRight w:val="0"/>
          <w:marTop w:val="0"/>
          <w:marBottom w:val="0"/>
          <w:divBdr>
            <w:top w:val="none" w:sz="0" w:space="0" w:color="auto"/>
            <w:left w:val="none" w:sz="0" w:space="0" w:color="auto"/>
            <w:bottom w:val="none" w:sz="0" w:space="0" w:color="auto"/>
            <w:right w:val="none" w:sz="0" w:space="0" w:color="auto"/>
          </w:divBdr>
        </w:div>
        <w:div w:id="1411728356">
          <w:marLeft w:val="640"/>
          <w:marRight w:val="0"/>
          <w:marTop w:val="0"/>
          <w:marBottom w:val="0"/>
          <w:divBdr>
            <w:top w:val="none" w:sz="0" w:space="0" w:color="auto"/>
            <w:left w:val="none" w:sz="0" w:space="0" w:color="auto"/>
            <w:bottom w:val="none" w:sz="0" w:space="0" w:color="auto"/>
            <w:right w:val="none" w:sz="0" w:space="0" w:color="auto"/>
          </w:divBdr>
        </w:div>
        <w:div w:id="1924952690">
          <w:marLeft w:val="640"/>
          <w:marRight w:val="0"/>
          <w:marTop w:val="0"/>
          <w:marBottom w:val="0"/>
          <w:divBdr>
            <w:top w:val="none" w:sz="0" w:space="0" w:color="auto"/>
            <w:left w:val="none" w:sz="0" w:space="0" w:color="auto"/>
            <w:bottom w:val="none" w:sz="0" w:space="0" w:color="auto"/>
            <w:right w:val="none" w:sz="0" w:space="0" w:color="auto"/>
          </w:divBdr>
        </w:div>
        <w:div w:id="1697851033">
          <w:marLeft w:val="640"/>
          <w:marRight w:val="0"/>
          <w:marTop w:val="0"/>
          <w:marBottom w:val="0"/>
          <w:divBdr>
            <w:top w:val="none" w:sz="0" w:space="0" w:color="auto"/>
            <w:left w:val="none" w:sz="0" w:space="0" w:color="auto"/>
            <w:bottom w:val="none" w:sz="0" w:space="0" w:color="auto"/>
            <w:right w:val="none" w:sz="0" w:space="0" w:color="auto"/>
          </w:divBdr>
        </w:div>
        <w:div w:id="661664242">
          <w:marLeft w:val="640"/>
          <w:marRight w:val="0"/>
          <w:marTop w:val="0"/>
          <w:marBottom w:val="0"/>
          <w:divBdr>
            <w:top w:val="none" w:sz="0" w:space="0" w:color="auto"/>
            <w:left w:val="none" w:sz="0" w:space="0" w:color="auto"/>
            <w:bottom w:val="none" w:sz="0" w:space="0" w:color="auto"/>
            <w:right w:val="none" w:sz="0" w:space="0" w:color="auto"/>
          </w:divBdr>
        </w:div>
        <w:div w:id="1244147668">
          <w:marLeft w:val="640"/>
          <w:marRight w:val="0"/>
          <w:marTop w:val="0"/>
          <w:marBottom w:val="0"/>
          <w:divBdr>
            <w:top w:val="none" w:sz="0" w:space="0" w:color="auto"/>
            <w:left w:val="none" w:sz="0" w:space="0" w:color="auto"/>
            <w:bottom w:val="none" w:sz="0" w:space="0" w:color="auto"/>
            <w:right w:val="none" w:sz="0" w:space="0" w:color="auto"/>
          </w:divBdr>
        </w:div>
        <w:div w:id="1543128257">
          <w:marLeft w:val="640"/>
          <w:marRight w:val="0"/>
          <w:marTop w:val="0"/>
          <w:marBottom w:val="0"/>
          <w:divBdr>
            <w:top w:val="none" w:sz="0" w:space="0" w:color="auto"/>
            <w:left w:val="none" w:sz="0" w:space="0" w:color="auto"/>
            <w:bottom w:val="none" w:sz="0" w:space="0" w:color="auto"/>
            <w:right w:val="none" w:sz="0" w:space="0" w:color="auto"/>
          </w:divBdr>
        </w:div>
        <w:div w:id="1086994502">
          <w:marLeft w:val="640"/>
          <w:marRight w:val="0"/>
          <w:marTop w:val="0"/>
          <w:marBottom w:val="0"/>
          <w:divBdr>
            <w:top w:val="none" w:sz="0" w:space="0" w:color="auto"/>
            <w:left w:val="none" w:sz="0" w:space="0" w:color="auto"/>
            <w:bottom w:val="none" w:sz="0" w:space="0" w:color="auto"/>
            <w:right w:val="none" w:sz="0" w:space="0" w:color="auto"/>
          </w:divBdr>
        </w:div>
        <w:div w:id="1496190379">
          <w:marLeft w:val="640"/>
          <w:marRight w:val="0"/>
          <w:marTop w:val="0"/>
          <w:marBottom w:val="0"/>
          <w:divBdr>
            <w:top w:val="none" w:sz="0" w:space="0" w:color="auto"/>
            <w:left w:val="none" w:sz="0" w:space="0" w:color="auto"/>
            <w:bottom w:val="none" w:sz="0" w:space="0" w:color="auto"/>
            <w:right w:val="none" w:sz="0" w:space="0" w:color="auto"/>
          </w:divBdr>
        </w:div>
        <w:div w:id="2008438228">
          <w:marLeft w:val="640"/>
          <w:marRight w:val="0"/>
          <w:marTop w:val="0"/>
          <w:marBottom w:val="0"/>
          <w:divBdr>
            <w:top w:val="none" w:sz="0" w:space="0" w:color="auto"/>
            <w:left w:val="none" w:sz="0" w:space="0" w:color="auto"/>
            <w:bottom w:val="none" w:sz="0" w:space="0" w:color="auto"/>
            <w:right w:val="none" w:sz="0" w:space="0" w:color="auto"/>
          </w:divBdr>
        </w:div>
        <w:div w:id="1395466992">
          <w:marLeft w:val="640"/>
          <w:marRight w:val="0"/>
          <w:marTop w:val="0"/>
          <w:marBottom w:val="0"/>
          <w:divBdr>
            <w:top w:val="none" w:sz="0" w:space="0" w:color="auto"/>
            <w:left w:val="none" w:sz="0" w:space="0" w:color="auto"/>
            <w:bottom w:val="none" w:sz="0" w:space="0" w:color="auto"/>
            <w:right w:val="none" w:sz="0" w:space="0" w:color="auto"/>
          </w:divBdr>
        </w:div>
        <w:div w:id="486360387">
          <w:marLeft w:val="640"/>
          <w:marRight w:val="0"/>
          <w:marTop w:val="0"/>
          <w:marBottom w:val="0"/>
          <w:divBdr>
            <w:top w:val="none" w:sz="0" w:space="0" w:color="auto"/>
            <w:left w:val="none" w:sz="0" w:space="0" w:color="auto"/>
            <w:bottom w:val="none" w:sz="0" w:space="0" w:color="auto"/>
            <w:right w:val="none" w:sz="0" w:space="0" w:color="auto"/>
          </w:divBdr>
        </w:div>
        <w:div w:id="1912419807">
          <w:marLeft w:val="640"/>
          <w:marRight w:val="0"/>
          <w:marTop w:val="0"/>
          <w:marBottom w:val="0"/>
          <w:divBdr>
            <w:top w:val="none" w:sz="0" w:space="0" w:color="auto"/>
            <w:left w:val="none" w:sz="0" w:space="0" w:color="auto"/>
            <w:bottom w:val="none" w:sz="0" w:space="0" w:color="auto"/>
            <w:right w:val="none" w:sz="0" w:space="0" w:color="auto"/>
          </w:divBdr>
        </w:div>
        <w:div w:id="1542397223">
          <w:marLeft w:val="640"/>
          <w:marRight w:val="0"/>
          <w:marTop w:val="0"/>
          <w:marBottom w:val="0"/>
          <w:divBdr>
            <w:top w:val="none" w:sz="0" w:space="0" w:color="auto"/>
            <w:left w:val="none" w:sz="0" w:space="0" w:color="auto"/>
            <w:bottom w:val="none" w:sz="0" w:space="0" w:color="auto"/>
            <w:right w:val="none" w:sz="0" w:space="0" w:color="auto"/>
          </w:divBdr>
        </w:div>
        <w:div w:id="1935936797">
          <w:marLeft w:val="640"/>
          <w:marRight w:val="0"/>
          <w:marTop w:val="0"/>
          <w:marBottom w:val="0"/>
          <w:divBdr>
            <w:top w:val="none" w:sz="0" w:space="0" w:color="auto"/>
            <w:left w:val="none" w:sz="0" w:space="0" w:color="auto"/>
            <w:bottom w:val="none" w:sz="0" w:space="0" w:color="auto"/>
            <w:right w:val="none" w:sz="0" w:space="0" w:color="auto"/>
          </w:divBdr>
        </w:div>
        <w:div w:id="826629731">
          <w:marLeft w:val="640"/>
          <w:marRight w:val="0"/>
          <w:marTop w:val="0"/>
          <w:marBottom w:val="0"/>
          <w:divBdr>
            <w:top w:val="none" w:sz="0" w:space="0" w:color="auto"/>
            <w:left w:val="none" w:sz="0" w:space="0" w:color="auto"/>
            <w:bottom w:val="none" w:sz="0" w:space="0" w:color="auto"/>
            <w:right w:val="none" w:sz="0" w:space="0" w:color="auto"/>
          </w:divBdr>
        </w:div>
        <w:div w:id="497303823">
          <w:marLeft w:val="640"/>
          <w:marRight w:val="0"/>
          <w:marTop w:val="0"/>
          <w:marBottom w:val="0"/>
          <w:divBdr>
            <w:top w:val="none" w:sz="0" w:space="0" w:color="auto"/>
            <w:left w:val="none" w:sz="0" w:space="0" w:color="auto"/>
            <w:bottom w:val="none" w:sz="0" w:space="0" w:color="auto"/>
            <w:right w:val="none" w:sz="0" w:space="0" w:color="auto"/>
          </w:divBdr>
        </w:div>
        <w:div w:id="233471877">
          <w:marLeft w:val="640"/>
          <w:marRight w:val="0"/>
          <w:marTop w:val="0"/>
          <w:marBottom w:val="0"/>
          <w:divBdr>
            <w:top w:val="none" w:sz="0" w:space="0" w:color="auto"/>
            <w:left w:val="none" w:sz="0" w:space="0" w:color="auto"/>
            <w:bottom w:val="none" w:sz="0" w:space="0" w:color="auto"/>
            <w:right w:val="none" w:sz="0" w:space="0" w:color="auto"/>
          </w:divBdr>
        </w:div>
        <w:div w:id="1280918054">
          <w:marLeft w:val="640"/>
          <w:marRight w:val="0"/>
          <w:marTop w:val="0"/>
          <w:marBottom w:val="0"/>
          <w:divBdr>
            <w:top w:val="none" w:sz="0" w:space="0" w:color="auto"/>
            <w:left w:val="none" w:sz="0" w:space="0" w:color="auto"/>
            <w:bottom w:val="none" w:sz="0" w:space="0" w:color="auto"/>
            <w:right w:val="none" w:sz="0" w:space="0" w:color="auto"/>
          </w:divBdr>
        </w:div>
        <w:div w:id="118690171">
          <w:marLeft w:val="640"/>
          <w:marRight w:val="0"/>
          <w:marTop w:val="0"/>
          <w:marBottom w:val="0"/>
          <w:divBdr>
            <w:top w:val="none" w:sz="0" w:space="0" w:color="auto"/>
            <w:left w:val="none" w:sz="0" w:space="0" w:color="auto"/>
            <w:bottom w:val="none" w:sz="0" w:space="0" w:color="auto"/>
            <w:right w:val="none" w:sz="0" w:space="0" w:color="auto"/>
          </w:divBdr>
        </w:div>
        <w:div w:id="1921406393">
          <w:marLeft w:val="640"/>
          <w:marRight w:val="0"/>
          <w:marTop w:val="0"/>
          <w:marBottom w:val="0"/>
          <w:divBdr>
            <w:top w:val="none" w:sz="0" w:space="0" w:color="auto"/>
            <w:left w:val="none" w:sz="0" w:space="0" w:color="auto"/>
            <w:bottom w:val="none" w:sz="0" w:space="0" w:color="auto"/>
            <w:right w:val="none" w:sz="0" w:space="0" w:color="auto"/>
          </w:divBdr>
        </w:div>
        <w:div w:id="997150659">
          <w:marLeft w:val="640"/>
          <w:marRight w:val="0"/>
          <w:marTop w:val="0"/>
          <w:marBottom w:val="0"/>
          <w:divBdr>
            <w:top w:val="none" w:sz="0" w:space="0" w:color="auto"/>
            <w:left w:val="none" w:sz="0" w:space="0" w:color="auto"/>
            <w:bottom w:val="none" w:sz="0" w:space="0" w:color="auto"/>
            <w:right w:val="none" w:sz="0" w:space="0" w:color="auto"/>
          </w:divBdr>
        </w:div>
        <w:div w:id="869413282">
          <w:marLeft w:val="640"/>
          <w:marRight w:val="0"/>
          <w:marTop w:val="0"/>
          <w:marBottom w:val="0"/>
          <w:divBdr>
            <w:top w:val="none" w:sz="0" w:space="0" w:color="auto"/>
            <w:left w:val="none" w:sz="0" w:space="0" w:color="auto"/>
            <w:bottom w:val="none" w:sz="0" w:space="0" w:color="auto"/>
            <w:right w:val="none" w:sz="0" w:space="0" w:color="auto"/>
          </w:divBdr>
        </w:div>
        <w:div w:id="831262593">
          <w:marLeft w:val="640"/>
          <w:marRight w:val="0"/>
          <w:marTop w:val="0"/>
          <w:marBottom w:val="0"/>
          <w:divBdr>
            <w:top w:val="none" w:sz="0" w:space="0" w:color="auto"/>
            <w:left w:val="none" w:sz="0" w:space="0" w:color="auto"/>
            <w:bottom w:val="none" w:sz="0" w:space="0" w:color="auto"/>
            <w:right w:val="none" w:sz="0" w:space="0" w:color="auto"/>
          </w:divBdr>
        </w:div>
        <w:div w:id="1213882205">
          <w:marLeft w:val="640"/>
          <w:marRight w:val="0"/>
          <w:marTop w:val="0"/>
          <w:marBottom w:val="0"/>
          <w:divBdr>
            <w:top w:val="none" w:sz="0" w:space="0" w:color="auto"/>
            <w:left w:val="none" w:sz="0" w:space="0" w:color="auto"/>
            <w:bottom w:val="none" w:sz="0" w:space="0" w:color="auto"/>
            <w:right w:val="none" w:sz="0" w:space="0" w:color="auto"/>
          </w:divBdr>
        </w:div>
        <w:div w:id="1546523042">
          <w:marLeft w:val="640"/>
          <w:marRight w:val="0"/>
          <w:marTop w:val="0"/>
          <w:marBottom w:val="0"/>
          <w:divBdr>
            <w:top w:val="none" w:sz="0" w:space="0" w:color="auto"/>
            <w:left w:val="none" w:sz="0" w:space="0" w:color="auto"/>
            <w:bottom w:val="none" w:sz="0" w:space="0" w:color="auto"/>
            <w:right w:val="none" w:sz="0" w:space="0" w:color="auto"/>
          </w:divBdr>
        </w:div>
        <w:div w:id="156923510">
          <w:marLeft w:val="640"/>
          <w:marRight w:val="0"/>
          <w:marTop w:val="0"/>
          <w:marBottom w:val="0"/>
          <w:divBdr>
            <w:top w:val="none" w:sz="0" w:space="0" w:color="auto"/>
            <w:left w:val="none" w:sz="0" w:space="0" w:color="auto"/>
            <w:bottom w:val="none" w:sz="0" w:space="0" w:color="auto"/>
            <w:right w:val="none" w:sz="0" w:space="0" w:color="auto"/>
          </w:divBdr>
        </w:div>
        <w:div w:id="1917549970">
          <w:marLeft w:val="640"/>
          <w:marRight w:val="0"/>
          <w:marTop w:val="0"/>
          <w:marBottom w:val="0"/>
          <w:divBdr>
            <w:top w:val="none" w:sz="0" w:space="0" w:color="auto"/>
            <w:left w:val="none" w:sz="0" w:space="0" w:color="auto"/>
            <w:bottom w:val="none" w:sz="0" w:space="0" w:color="auto"/>
            <w:right w:val="none" w:sz="0" w:space="0" w:color="auto"/>
          </w:divBdr>
        </w:div>
        <w:div w:id="1500535237">
          <w:marLeft w:val="640"/>
          <w:marRight w:val="0"/>
          <w:marTop w:val="0"/>
          <w:marBottom w:val="0"/>
          <w:divBdr>
            <w:top w:val="none" w:sz="0" w:space="0" w:color="auto"/>
            <w:left w:val="none" w:sz="0" w:space="0" w:color="auto"/>
            <w:bottom w:val="none" w:sz="0" w:space="0" w:color="auto"/>
            <w:right w:val="none" w:sz="0" w:space="0" w:color="auto"/>
          </w:divBdr>
        </w:div>
        <w:div w:id="1384791030">
          <w:marLeft w:val="640"/>
          <w:marRight w:val="0"/>
          <w:marTop w:val="0"/>
          <w:marBottom w:val="0"/>
          <w:divBdr>
            <w:top w:val="none" w:sz="0" w:space="0" w:color="auto"/>
            <w:left w:val="none" w:sz="0" w:space="0" w:color="auto"/>
            <w:bottom w:val="none" w:sz="0" w:space="0" w:color="auto"/>
            <w:right w:val="none" w:sz="0" w:space="0" w:color="auto"/>
          </w:divBdr>
        </w:div>
        <w:div w:id="346105686">
          <w:marLeft w:val="640"/>
          <w:marRight w:val="0"/>
          <w:marTop w:val="0"/>
          <w:marBottom w:val="0"/>
          <w:divBdr>
            <w:top w:val="none" w:sz="0" w:space="0" w:color="auto"/>
            <w:left w:val="none" w:sz="0" w:space="0" w:color="auto"/>
            <w:bottom w:val="none" w:sz="0" w:space="0" w:color="auto"/>
            <w:right w:val="none" w:sz="0" w:space="0" w:color="auto"/>
          </w:divBdr>
        </w:div>
        <w:div w:id="65287931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1860195026">
          <w:marLeft w:val="640"/>
          <w:marRight w:val="0"/>
          <w:marTop w:val="0"/>
          <w:marBottom w:val="0"/>
          <w:divBdr>
            <w:top w:val="none" w:sz="0" w:space="0" w:color="auto"/>
            <w:left w:val="none" w:sz="0" w:space="0" w:color="auto"/>
            <w:bottom w:val="none" w:sz="0" w:space="0" w:color="auto"/>
            <w:right w:val="none" w:sz="0" w:space="0" w:color="auto"/>
          </w:divBdr>
        </w:div>
        <w:div w:id="1785074195">
          <w:marLeft w:val="640"/>
          <w:marRight w:val="0"/>
          <w:marTop w:val="0"/>
          <w:marBottom w:val="0"/>
          <w:divBdr>
            <w:top w:val="none" w:sz="0" w:space="0" w:color="auto"/>
            <w:left w:val="none" w:sz="0" w:space="0" w:color="auto"/>
            <w:bottom w:val="none" w:sz="0" w:space="0" w:color="auto"/>
            <w:right w:val="none" w:sz="0" w:space="0" w:color="auto"/>
          </w:divBdr>
        </w:div>
        <w:div w:id="711924587">
          <w:marLeft w:val="640"/>
          <w:marRight w:val="0"/>
          <w:marTop w:val="0"/>
          <w:marBottom w:val="0"/>
          <w:divBdr>
            <w:top w:val="none" w:sz="0" w:space="0" w:color="auto"/>
            <w:left w:val="none" w:sz="0" w:space="0" w:color="auto"/>
            <w:bottom w:val="none" w:sz="0" w:space="0" w:color="auto"/>
            <w:right w:val="none" w:sz="0" w:space="0" w:color="auto"/>
          </w:divBdr>
        </w:div>
      </w:divsChild>
    </w:div>
    <w:div w:id="684476177">
      <w:bodyDiv w:val="1"/>
      <w:marLeft w:val="0"/>
      <w:marRight w:val="0"/>
      <w:marTop w:val="0"/>
      <w:marBottom w:val="0"/>
      <w:divBdr>
        <w:top w:val="none" w:sz="0" w:space="0" w:color="auto"/>
        <w:left w:val="none" w:sz="0" w:space="0" w:color="auto"/>
        <w:bottom w:val="none" w:sz="0" w:space="0" w:color="auto"/>
        <w:right w:val="none" w:sz="0" w:space="0" w:color="auto"/>
      </w:divBdr>
      <w:divsChild>
        <w:div w:id="1720588676">
          <w:marLeft w:val="640"/>
          <w:marRight w:val="0"/>
          <w:marTop w:val="0"/>
          <w:marBottom w:val="0"/>
          <w:divBdr>
            <w:top w:val="none" w:sz="0" w:space="0" w:color="auto"/>
            <w:left w:val="none" w:sz="0" w:space="0" w:color="auto"/>
            <w:bottom w:val="none" w:sz="0" w:space="0" w:color="auto"/>
            <w:right w:val="none" w:sz="0" w:space="0" w:color="auto"/>
          </w:divBdr>
        </w:div>
        <w:div w:id="1867668227">
          <w:marLeft w:val="640"/>
          <w:marRight w:val="0"/>
          <w:marTop w:val="0"/>
          <w:marBottom w:val="0"/>
          <w:divBdr>
            <w:top w:val="none" w:sz="0" w:space="0" w:color="auto"/>
            <w:left w:val="none" w:sz="0" w:space="0" w:color="auto"/>
            <w:bottom w:val="none" w:sz="0" w:space="0" w:color="auto"/>
            <w:right w:val="none" w:sz="0" w:space="0" w:color="auto"/>
          </w:divBdr>
        </w:div>
        <w:div w:id="1103040709">
          <w:marLeft w:val="640"/>
          <w:marRight w:val="0"/>
          <w:marTop w:val="0"/>
          <w:marBottom w:val="0"/>
          <w:divBdr>
            <w:top w:val="none" w:sz="0" w:space="0" w:color="auto"/>
            <w:left w:val="none" w:sz="0" w:space="0" w:color="auto"/>
            <w:bottom w:val="none" w:sz="0" w:space="0" w:color="auto"/>
            <w:right w:val="none" w:sz="0" w:space="0" w:color="auto"/>
          </w:divBdr>
        </w:div>
        <w:div w:id="1238705127">
          <w:marLeft w:val="640"/>
          <w:marRight w:val="0"/>
          <w:marTop w:val="0"/>
          <w:marBottom w:val="0"/>
          <w:divBdr>
            <w:top w:val="none" w:sz="0" w:space="0" w:color="auto"/>
            <w:left w:val="none" w:sz="0" w:space="0" w:color="auto"/>
            <w:bottom w:val="none" w:sz="0" w:space="0" w:color="auto"/>
            <w:right w:val="none" w:sz="0" w:space="0" w:color="auto"/>
          </w:divBdr>
        </w:div>
        <w:div w:id="448427912">
          <w:marLeft w:val="640"/>
          <w:marRight w:val="0"/>
          <w:marTop w:val="0"/>
          <w:marBottom w:val="0"/>
          <w:divBdr>
            <w:top w:val="none" w:sz="0" w:space="0" w:color="auto"/>
            <w:left w:val="none" w:sz="0" w:space="0" w:color="auto"/>
            <w:bottom w:val="none" w:sz="0" w:space="0" w:color="auto"/>
            <w:right w:val="none" w:sz="0" w:space="0" w:color="auto"/>
          </w:divBdr>
        </w:div>
        <w:div w:id="258100887">
          <w:marLeft w:val="640"/>
          <w:marRight w:val="0"/>
          <w:marTop w:val="0"/>
          <w:marBottom w:val="0"/>
          <w:divBdr>
            <w:top w:val="none" w:sz="0" w:space="0" w:color="auto"/>
            <w:left w:val="none" w:sz="0" w:space="0" w:color="auto"/>
            <w:bottom w:val="none" w:sz="0" w:space="0" w:color="auto"/>
            <w:right w:val="none" w:sz="0" w:space="0" w:color="auto"/>
          </w:divBdr>
        </w:div>
        <w:div w:id="695884668">
          <w:marLeft w:val="640"/>
          <w:marRight w:val="0"/>
          <w:marTop w:val="0"/>
          <w:marBottom w:val="0"/>
          <w:divBdr>
            <w:top w:val="none" w:sz="0" w:space="0" w:color="auto"/>
            <w:left w:val="none" w:sz="0" w:space="0" w:color="auto"/>
            <w:bottom w:val="none" w:sz="0" w:space="0" w:color="auto"/>
            <w:right w:val="none" w:sz="0" w:space="0" w:color="auto"/>
          </w:divBdr>
        </w:div>
        <w:div w:id="1123228128">
          <w:marLeft w:val="640"/>
          <w:marRight w:val="0"/>
          <w:marTop w:val="0"/>
          <w:marBottom w:val="0"/>
          <w:divBdr>
            <w:top w:val="none" w:sz="0" w:space="0" w:color="auto"/>
            <w:left w:val="none" w:sz="0" w:space="0" w:color="auto"/>
            <w:bottom w:val="none" w:sz="0" w:space="0" w:color="auto"/>
            <w:right w:val="none" w:sz="0" w:space="0" w:color="auto"/>
          </w:divBdr>
        </w:div>
        <w:div w:id="633409759">
          <w:marLeft w:val="640"/>
          <w:marRight w:val="0"/>
          <w:marTop w:val="0"/>
          <w:marBottom w:val="0"/>
          <w:divBdr>
            <w:top w:val="none" w:sz="0" w:space="0" w:color="auto"/>
            <w:left w:val="none" w:sz="0" w:space="0" w:color="auto"/>
            <w:bottom w:val="none" w:sz="0" w:space="0" w:color="auto"/>
            <w:right w:val="none" w:sz="0" w:space="0" w:color="auto"/>
          </w:divBdr>
        </w:div>
        <w:div w:id="224220333">
          <w:marLeft w:val="640"/>
          <w:marRight w:val="0"/>
          <w:marTop w:val="0"/>
          <w:marBottom w:val="0"/>
          <w:divBdr>
            <w:top w:val="none" w:sz="0" w:space="0" w:color="auto"/>
            <w:left w:val="none" w:sz="0" w:space="0" w:color="auto"/>
            <w:bottom w:val="none" w:sz="0" w:space="0" w:color="auto"/>
            <w:right w:val="none" w:sz="0" w:space="0" w:color="auto"/>
          </w:divBdr>
        </w:div>
        <w:div w:id="1645306974">
          <w:marLeft w:val="640"/>
          <w:marRight w:val="0"/>
          <w:marTop w:val="0"/>
          <w:marBottom w:val="0"/>
          <w:divBdr>
            <w:top w:val="none" w:sz="0" w:space="0" w:color="auto"/>
            <w:left w:val="none" w:sz="0" w:space="0" w:color="auto"/>
            <w:bottom w:val="none" w:sz="0" w:space="0" w:color="auto"/>
            <w:right w:val="none" w:sz="0" w:space="0" w:color="auto"/>
          </w:divBdr>
        </w:div>
        <w:div w:id="1720594540">
          <w:marLeft w:val="640"/>
          <w:marRight w:val="0"/>
          <w:marTop w:val="0"/>
          <w:marBottom w:val="0"/>
          <w:divBdr>
            <w:top w:val="none" w:sz="0" w:space="0" w:color="auto"/>
            <w:left w:val="none" w:sz="0" w:space="0" w:color="auto"/>
            <w:bottom w:val="none" w:sz="0" w:space="0" w:color="auto"/>
            <w:right w:val="none" w:sz="0" w:space="0" w:color="auto"/>
          </w:divBdr>
        </w:div>
        <w:div w:id="1297030662">
          <w:marLeft w:val="640"/>
          <w:marRight w:val="0"/>
          <w:marTop w:val="0"/>
          <w:marBottom w:val="0"/>
          <w:divBdr>
            <w:top w:val="none" w:sz="0" w:space="0" w:color="auto"/>
            <w:left w:val="none" w:sz="0" w:space="0" w:color="auto"/>
            <w:bottom w:val="none" w:sz="0" w:space="0" w:color="auto"/>
            <w:right w:val="none" w:sz="0" w:space="0" w:color="auto"/>
          </w:divBdr>
        </w:div>
        <w:div w:id="1352992419">
          <w:marLeft w:val="640"/>
          <w:marRight w:val="0"/>
          <w:marTop w:val="0"/>
          <w:marBottom w:val="0"/>
          <w:divBdr>
            <w:top w:val="none" w:sz="0" w:space="0" w:color="auto"/>
            <w:left w:val="none" w:sz="0" w:space="0" w:color="auto"/>
            <w:bottom w:val="none" w:sz="0" w:space="0" w:color="auto"/>
            <w:right w:val="none" w:sz="0" w:space="0" w:color="auto"/>
          </w:divBdr>
        </w:div>
        <w:div w:id="1853183666">
          <w:marLeft w:val="640"/>
          <w:marRight w:val="0"/>
          <w:marTop w:val="0"/>
          <w:marBottom w:val="0"/>
          <w:divBdr>
            <w:top w:val="none" w:sz="0" w:space="0" w:color="auto"/>
            <w:left w:val="none" w:sz="0" w:space="0" w:color="auto"/>
            <w:bottom w:val="none" w:sz="0" w:space="0" w:color="auto"/>
            <w:right w:val="none" w:sz="0" w:space="0" w:color="auto"/>
          </w:divBdr>
        </w:div>
        <w:div w:id="382679036">
          <w:marLeft w:val="640"/>
          <w:marRight w:val="0"/>
          <w:marTop w:val="0"/>
          <w:marBottom w:val="0"/>
          <w:divBdr>
            <w:top w:val="none" w:sz="0" w:space="0" w:color="auto"/>
            <w:left w:val="none" w:sz="0" w:space="0" w:color="auto"/>
            <w:bottom w:val="none" w:sz="0" w:space="0" w:color="auto"/>
            <w:right w:val="none" w:sz="0" w:space="0" w:color="auto"/>
          </w:divBdr>
        </w:div>
        <w:div w:id="1082142831">
          <w:marLeft w:val="640"/>
          <w:marRight w:val="0"/>
          <w:marTop w:val="0"/>
          <w:marBottom w:val="0"/>
          <w:divBdr>
            <w:top w:val="none" w:sz="0" w:space="0" w:color="auto"/>
            <w:left w:val="none" w:sz="0" w:space="0" w:color="auto"/>
            <w:bottom w:val="none" w:sz="0" w:space="0" w:color="auto"/>
            <w:right w:val="none" w:sz="0" w:space="0" w:color="auto"/>
          </w:divBdr>
        </w:div>
        <w:div w:id="1994604282">
          <w:marLeft w:val="640"/>
          <w:marRight w:val="0"/>
          <w:marTop w:val="0"/>
          <w:marBottom w:val="0"/>
          <w:divBdr>
            <w:top w:val="none" w:sz="0" w:space="0" w:color="auto"/>
            <w:left w:val="none" w:sz="0" w:space="0" w:color="auto"/>
            <w:bottom w:val="none" w:sz="0" w:space="0" w:color="auto"/>
            <w:right w:val="none" w:sz="0" w:space="0" w:color="auto"/>
          </w:divBdr>
        </w:div>
        <w:div w:id="2128504229">
          <w:marLeft w:val="640"/>
          <w:marRight w:val="0"/>
          <w:marTop w:val="0"/>
          <w:marBottom w:val="0"/>
          <w:divBdr>
            <w:top w:val="none" w:sz="0" w:space="0" w:color="auto"/>
            <w:left w:val="none" w:sz="0" w:space="0" w:color="auto"/>
            <w:bottom w:val="none" w:sz="0" w:space="0" w:color="auto"/>
            <w:right w:val="none" w:sz="0" w:space="0" w:color="auto"/>
          </w:divBdr>
        </w:div>
        <w:div w:id="609434036">
          <w:marLeft w:val="640"/>
          <w:marRight w:val="0"/>
          <w:marTop w:val="0"/>
          <w:marBottom w:val="0"/>
          <w:divBdr>
            <w:top w:val="none" w:sz="0" w:space="0" w:color="auto"/>
            <w:left w:val="none" w:sz="0" w:space="0" w:color="auto"/>
            <w:bottom w:val="none" w:sz="0" w:space="0" w:color="auto"/>
            <w:right w:val="none" w:sz="0" w:space="0" w:color="auto"/>
          </w:divBdr>
        </w:div>
        <w:div w:id="1912540613">
          <w:marLeft w:val="640"/>
          <w:marRight w:val="0"/>
          <w:marTop w:val="0"/>
          <w:marBottom w:val="0"/>
          <w:divBdr>
            <w:top w:val="none" w:sz="0" w:space="0" w:color="auto"/>
            <w:left w:val="none" w:sz="0" w:space="0" w:color="auto"/>
            <w:bottom w:val="none" w:sz="0" w:space="0" w:color="auto"/>
            <w:right w:val="none" w:sz="0" w:space="0" w:color="auto"/>
          </w:divBdr>
        </w:div>
        <w:div w:id="310519614">
          <w:marLeft w:val="640"/>
          <w:marRight w:val="0"/>
          <w:marTop w:val="0"/>
          <w:marBottom w:val="0"/>
          <w:divBdr>
            <w:top w:val="none" w:sz="0" w:space="0" w:color="auto"/>
            <w:left w:val="none" w:sz="0" w:space="0" w:color="auto"/>
            <w:bottom w:val="none" w:sz="0" w:space="0" w:color="auto"/>
            <w:right w:val="none" w:sz="0" w:space="0" w:color="auto"/>
          </w:divBdr>
        </w:div>
      </w:divsChild>
    </w:div>
    <w:div w:id="684671571">
      <w:bodyDiv w:val="1"/>
      <w:marLeft w:val="0"/>
      <w:marRight w:val="0"/>
      <w:marTop w:val="0"/>
      <w:marBottom w:val="0"/>
      <w:divBdr>
        <w:top w:val="none" w:sz="0" w:space="0" w:color="auto"/>
        <w:left w:val="none" w:sz="0" w:space="0" w:color="auto"/>
        <w:bottom w:val="none" w:sz="0" w:space="0" w:color="auto"/>
        <w:right w:val="none" w:sz="0" w:space="0" w:color="auto"/>
      </w:divBdr>
      <w:divsChild>
        <w:div w:id="1095172604">
          <w:marLeft w:val="0"/>
          <w:marRight w:val="0"/>
          <w:marTop w:val="0"/>
          <w:marBottom w:val="0"/>
          <w:divBdr>
            <w:top w:val="none" w:sz="0" w:space="0" w:color="auto"/>
            <w:left w:val="none" w:sz="0" w:space="0" w:color="auto"/>
            <w:bottom w:val="none" w:sz="0" w:space="0" w:color="auto"/>
            <w:right w:val="none" w:sz="0" w:space="0" w:color="auto"/>
          </w:divBdr>
        </w:div>
      </w:divsChild>
    </w:div>
    <w:div w:id="687560317">
      <w:bodyDiv w:val="1"/>
      <w:marLeft w:val="0"/>
      <w:marRight w:val="0"/>
      <w:marTop w:val="0"/>
      <w:marBottom w:val="0"/>
      <w:divBdr>
        <w:top w:val="none" w:sz="0" w:space="0" w:color="auto"/>
        <w:left w:val="none" w:sz="0" w:space="0" w:color="auto"/>
        <w:bottom w:val="none" w:sz="0" w:space="0" w:color="auto"/>
        <w:right w:val="none" w:sz="0" w:space="0" w:color="auto"/>
      </w:divBdr>
      <w:divsChild>
        <w:div w:id="658658641">
          <w:marLeft w:val="0"/>
          <w:marRight w:val="0"/>
          <w:marTop w:val="0"/>
          <w:marBottom w:val="0"/>
          <w:divBdr>
            <w:top w:val="none" w:sz="0" w:space="0" w:color="auto"/>
            <w:left w:val="none" w:sz="0" w:space="0" w:color="auto"/>
            <w:bottom w:val="none" w:sz="0" w:space="0" w:color="auto"/>
            <w:right w:val="none" w:sz="0" w:space="0" w:color="auto"/>
          </w:divBdr>
        </w:div>
      </w:divsChild>
    </w:div>
    <w:div w:id="687871031">
      <w:bodyDiv w:val="1"/>
      <w:marLeft w:val="0"/>
      <w:marRight w:val="0"/>
      <w:marTop w:val="0"/>
      <w:marBottom w:val="0"/>
      <w:divBdr>
        <w:top w:val="none" w:sz="0" w:space="0" w:color="auto"/>
        <w:left w:val="none" w:sz="0" w:space="0" w:color="auto"/>
        <w:bottom w:val="none" w:sz="0" w:space="0" w:color="auto"/>
        <w:right w:val="none" w:sz="0" w:space="0" w:color="auto"/>
      </w:divBdr>
      <w:divsChild>
        <w:div w:id="485249694">
          <w:marLeft w:val="0"/>
          <w:marRight w:val="0"/>
          <w:marTop w:val="0"/>
          <w:marBottom w:val="0"/>
          <w:divBdr>
            <w:top w:val="none" w:sz="0" w:space="0" w:color="auto"/>
            <w:left w:val="none" w:sz="0" w:space="0" w:color="auto"/>
            <w:bottom w:val="none" w:sz="0" w:space="0" w:color="auto"/>
            <w:right w:val="none" w:sz="0" w:space="0" w:color="auto"/>
          </w:divBdr>
          <w:divsChild>
            <w:div w:id="35545022">
              <w:marLeft w:val="0"/>
              <w:marRight w:val="0"/>
              <w:marTop w:val="0"/>
              <w:marBottom w:val="0"/>
              <w:divBdr>
                <w:top w:val="none" w:sz="0" w:space="0" w:color="auto"/>
                <w:left w:val="none" w:sz="0" w:space="0" w:color="auto"/>
                <w:bottom w:val="none" w:sz="0" w:space="0" w:color="auto"/>
                <w:right w:val="none" w:sz="0" w:space="0" w:color="auto"/>
              </w:divBdr>
              <w:divsChild>
                <w:div w:id="1779568624">
                  <w:marLeft w:val="0"/>
                  <w:marRight w:val="0"/>
                  <w:marTop w:val="300"/>
                  <w:marBottom w:val="0"/>
                  <w:divBdr>
                    <w:top w:val="single" w:sz="6" w:space="0" w:color="DEDEDF"/>
                    <w:left w:val="single" w:sz="6" w:space="31" w:color="DEDEDF"/>
                    <w:bottom w:val="single" w:sz="6" w:space="0" w:color="DEDEDF"/>
                    <w:right w:val="single" w:sz="6" w:space="4" w:color="DEDEDF"/>
                  </w:divBdr>
                  <w:divsChild>
                    <w:div w:id="10902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66068">
      <w:bodyDiv w:val="1"/>
      <w:marLeft w:val="0"/>
      <w:marRight w:val="0"/>
      <w:marTop w:val="0"/>
      <w:marBottom w:val="0"/>
      <w:divBdr>
        <w:top w:val="none" w:sz="0" w:space="0" w:color="auto"/>
        <w:left w:val="none" w:sz="0" w:space="0" w:color="auto"/>
        <w:bottom w:val="none" w:sz="0" w:space="0" w:color="auto"/>
        <w:right w:val="none" w:sz="0" w:space="0" w:color="auto"/>
      </w:divBdr>
      <w:divsChild>
        <w:div w:id="621763194">
          <w:marLeft w:val="0"/>
          <w:marRight w:val="0"/>
          <w:marTop w:val="0"/>
          <w:marBottom w:val="0"/>
          <w:divBdr>
            <w:top w:val="none" w:sz="0" w:space="0" w:color="auto"/>
            <w:left w:val="none" w:sz="0" w:space="0" w:color="auto"/>
            <w:bottom w:val="none" w:sz="0" w:space="0" w:color="auto"/>
            <w:right w:val="none" w:sz="0" w:space="0" w:color="auto"/>
          </w:divBdr>
        </w:div>
      </w:divsChild>
    </w:div>
    <w:div w:id="693847688">
      <w:bodyDiv w:val="1"/>
      <w:marLeft w:val="0"/>
      <w:marRight w:val="0"/>
      <w:marTop w:val="0"/>
      <w:marBottom w:val="0"/>
      <w:divBdr>
        <w:top w:val="none" w:sz="0" w:space="0" w:color="auto"/>
        <w:left w:val="none" w:sz="0" w:space="0" w:color="auto"/>
        <w:bottom w:val="none" w:sz="0" w:space="0" w:color="auto"/>
        <w:right w:val="none" w:sz="0" w:space="0" w:color="auto"/>
      </w:divBdr>
      <w:divsChild>
        <w:div w:id="883250533">
          <w:marLeft w:val="0"/>
          <w:marRight w:val="0"/>
          <w:marTop w:val="0"/>
          <w:marBottom w:val="0"/>
          <w:divBdr>
            <w:top w:val="none" w:sz="0" w:space="0" w:color="auto"/>
            <w:left w:val="none" w:sz="0" w:space="0" w:color="auto"/>
            <w:bottom w:val="none" w:sz="0" w:space="0" w:color="auto"/>
            <w:right w:val="none" w:sz="0" w:space="0" w:color="auto"/>
          </w:divBdr>
        </w:div>
      </w:divsChild>
    </w:div>
    <w:div w:id="6955484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920">
          <w:marLeft w:val="640"/>
          <w:marRight w:val="0"/>
          <w:marTop w:val="0"/>
          <w:marBottom w:val="0"/>
          <w:divBdr>
            <w:top w:val="none" w:sz="0" w:space="0" w:color="auto"/>
            <w:left w:val="none" w:sz="0" w:space="0" w:color="auto"/>
            <w:bottom w:val="none" w:sz="0" w:space="0" w:color="auto"/>
            <w:right w:val="none" w:sz="0" w:space="0" w:color="auto"/>
          </w:divBdr>
        </w:div>
        <w:div w:id="1766030243">
          <w:marLeft w:val="640"/>
          <w:marRight w:val="0"/>
          <w:marTop w:val="0"/>
          <w:marBottom w:val="0"/>
          <w:divBdr>
            <w:top w:val="none" w:sz="0" w:space="0" w:color="auto"/>
            <w:left w:val="none" w:sz="0" w:space="0" w:color="auto"/>
            <w:bottom w:val="none" w:sz="0" w:space="0" w:color="auto"/>
            <w:right w:val="none" w:sz="0" w:space="0" w:color="auto"/>
          </w:divBdr>
        </w:div>
        <w:div w:id="1833326550">
          <w:marLeft w:val="640"/>
          <w:marRight w:val="0"/>
          <w:marTop w:val="0"/>
          <w:marBottom w:val="0"/>
          <w:divBdr>
            <w:top w:val="none" w:sz="0" w:space="0" w:color="auto"/>
            <w:left w:val="none" w:sz="0" w:space="0" w:color="auto"/>
            <w:bottom w:val="none" w:sz="0" w:space="0" w:color="auto"/>
            <w:right w:val="none" w:sz="0" w:space="0" w:color="auto"/>
          </w:divBdr>
        </w:div>
        <w:div w:id="1299997064">
          <w:marLeft w:val="640"/>
          <w:marRight w:val="0"/>
          <w:marTop w:val="0"/>
          <w:marBottom w:val="0"/>
          <w:divBdr>
            <w:top w:val="none" w:sz="0" w:space="0" w:color="auto"/>
            <w:left w:val="none" w:sz="0" w:space="0" w:color="auto"/>
            <w:bottom w:val="none" w:sz="0" w:space="0" w:color="auto"/>
            <w:right w:val="none" w:sz="0" w:space="0" w:color="auto"/>
          </w:divBdr>
        </w:div>
        <w:div w:id="1473980762">
          <w:marLeft w:val="640"/>
          <w:marRight w:val="0"/>
          <w:marTop w:val="0"/>
          <w:marBottom w:val="0"/>
          <w:divBdr>
            <w:top w:val="none" w:sz="0" w:space="0" w:color="auto"/>
            <w:left w:val="none" w:sz="0" w:space="0" w:color="auto"/>
            <w:bottom w:val="none" w:sz="0" w:space="0" w:color="auto"/>
            <w:right w:val="none" w:sz="0" w:space="0" w:color="auto"/>
          </w:divBdr>
        </w:div>
        <w:div w:id="1629970070">
          <w:marLeft w:val="640"/>
          <w:marRight w:val="0"/>
          <w:marTop w:val="0"/>
          <w:marBottom w:val="0"/>
          <w:divBdr>
            <w:top w:val="none" w:sz="0" w:space="0" w:color="auto"/>
            <w:left w:val="none" w:sz="0" w:space="0" w:color="auto"/>
            <w:bottom w:val="none" w:sz="0" w:space="0" w:color="auto"/>
            <w:right w:val="none" w:sz="0" w:space="0" w:color="auto"/>
          </w:divBdr>
        </w:div>
        <w:div w:id="180048553">
          <w:marLeft w:val="640"/>
          <w:marRight w:val="0"/>
          <w:marTop w:val="0"/>
          <w:marBottom w:val="0"/>
          <w:divBdr>
            <w:top w:val="none" w:sz="0" w:space="0" w:color="auto"/>
            <w:left w:val="none" w:sz="0" w:space="0" w:color="auto"/>
            <w:bottom w:val="none" w:sz="0" w:space="0" w:color="auto"/>
            <w:right w:val="none" w:sz="0" w:space="0" w:color="auto"/>
          </w:divBdr>
        </w:div>
        <w:div w:id="1826121235">
          <w:marLeft w:val="640"/>
          <w:marRight w:val="0"/>
          <w:marTop w:val="0"/>
          <w:marBottom w:val="0"/>
          <w:divBdr>
            <w:top w:val="none" w:sz="0" w:space="0" w:color="auto"/>
            <w:left w:val="none" w:sz="0" w:space="0" w:color="auto"/>
            <w:bottom w:val="none" w:sz="0" w:space="0" w:color="auto"/>
            <w:right w:val="none" w:sz="0" w:space="0" w:color="auto"/>
          </w:divBdr>
        </w:div>
        <w:div w:id="1718353950">
          <w:marLeft w:val="640"/>
          <w:marRight w:val="0"/>
          <w:marTop w:val="0"/>
          <w:marBottom w:val="0"/>
          <w:divBdr>
            <w:top w:val="none" w:sz="0" w:space="0" w:color="auto"/>
            <w:left w:val="none" w:sz="0" w:space="0" w:color="auto"/>
            <w:bottom w:val="none" w:sz="0" w:space="0" w:color="auto"/>
            <w:right w:val="none" w:sz="0" w:space="0" w:color="auto"/>
          </w:divBdr>
        </w:div>
        <w:div w:id="319890617">
          <w:marLeft w:val="640"/>
          <w:marRight w:val="0"/>
          <w:marTop w:val="0"/>
          <w:marBottom w:val="0"/>
          <w:divBdr>
            <w:top w:val="none" w:sz="0" w:space="0" w:color="auto"/>
            <w:left w:val="none" w:sz="0" w:space="0" w:color="auto"/>
            <w:bottom w:val="none" w:sz="0" w:space="0" w:color="auto"/>
            <w:right w:val="none" w:sz="0" w:space="0" w:color="auto"/>
          </w:divBdr>
        </w:div>
        <w:div w:id="207422836">
          <w:marLeft w:val="640"/>
          <w:marRight w:val="0"/>
          <w:marTop w:val="0"/>
          <w:marBottom w:val="0"/>
          <w:divBdr>
            <w:top w:val="none" w:sz="0" w:space="0" w:color="auto"/>
            <w:left w:val="none" w:sz="0" w:space="0" w:color="auto"/>
            <w:bottom w:val="none" w:sz="0" w:space="0" w:color="auto"/>
            <w:right w:val="none" w:sz="0" w:space="0" w:color="auto"/>
          </w:divBdr>
        </w:div>
        <w:div w:id="1851140398">
          <w:marLeft w:val="640"/>
          <w:marRight w:val="0"/>
          <w:marTop w:val="0"/>
          <w:marBottom w:val="0"/>
          <w:divBdr>
            <w:top w:val="none" w:sz="0" w:space="0" w:color="auto"/>
            <w:left w:val="none" w:sz="0" w:space="0" w:color="auto"/>
            <w:bottom w:val="none" w:sz="0" w:space="0" w:color="auto"/>
            <w:right w:val="none" w:sz="0" w:space="0" w:color="auto"/>
          </w:divBdr>
        </w:div>
        <w:div w:id="1672947145">
          <w:marLeft w:val="640"/>
          <w:marRight w:val="0"/>
          <w:marTop w:val="0"/>
          <w:marBottom w:val="0"/>
          <w:divBdr>
            <w:top w:val="none" w:sz="0" w:space="0" w:color="auto"/>
            <w:left w:val="none" w:sz="0" w:space="0" w:color="auto"/>
            <w:bottom w:val="none" w:sz="0" w:space="0" w:color="auto"/>
            <w:right w:val="none" w:sz="0" w:space="0" w:color="auto"/>
          </w:divBdr>
        </w:div>
        <w:div w:id="22365506">
          <w:marLeft w:val="640"/>
          <w:marRight w:val="0"/>
          <w:marTop w:val="0"/>
          <w:marBottom w:val="0"/>
          <w:divBdr>
            <w:top w:val="none" w:sz="0" w:space="0" w:color="auto"/>
            <w:left w:val="none" w:sz="0" w:space="0" w:color="auto"/>
            <w:bottom w:val="none" w:sz="0" w:space="0" w:color="auto"/>
            <w:right w:val="none" w:sz="0" w:space="0" w:color="auto"/>
          </w:divBdr>
        </w:div>
        <w:div w:id="1990748103">
          <w:marLeft w:val="640"/>
          <w:marRight w:val="0"/>
          <w:marTop w:val="0"/>
          <w:marBottom w:val="0"/>
          <w:divBdr>
            <w:top w:val="none" w:sz="0" w:space="0" w:color="auto"/>
            <w:left w:val="none" w:sz="0" w:space="0" w:color="auto"/>
            <w:bottom w:val="none" w:sz="0" w:space="0" w:color="auto"/>
            <w:right w:val="none" w:sz="0" w:space="0" w:color="auto"/>
          </w:divBdr>
        </w:div>
        <w:div w:id="1487281739">
          <w:marLeft w:val="640"/>
          <w:marRight w:val="0"/>
          <w:marTop w:val="0"/>
          <w:marBottom w:val="0"/>
          <w:divBdr>
            <w:top w:val="none" w:sz="0" w:space="0" w:color="auto"/>
            <w:left w:val="none" w:sz="0" w:space="0" w:color="auto"/>
            <w:bottom w:val="none" w:sz="0" w:space="0" w:color="auto"/>
            <w:right w:val="none" w:sz="0" w:space="0" w:color="auto"/>
          </w:divBdr>
        </w:div>
        <w:div w:id="873271494">
          <w:marLeft w:val="640"/>
          <w:marRight w:val="0"/>
          <w:marTop w:val="0"/>
          <w:marBottom w:val="0"/>
          <w:divBdr>
            <w:top w:val="none" w:sz="0" w:space="0" w:color="auto"/>
            <w:left w:val="none" w:sz="0" w:space="0" w:color="auto"/>
            <w:bottom w:val="none" w:sz="0" w:space="0" w:color="auto"/>
            <w:right w:val="none" w:sz="0" w:space="0" w:color="auto"/>
          </w:divBdr>
        </w:div>
        <w:div w:id="535392613">
          <w:marLeft w:val="640"/>
          <w:marRight w:val="0"/>
          <w:marTop w:val="0"/>
          <w:marBottom w:val="0"/>
          <w:divBdr>
            <w:top w:val="none" w:sz="0" w:space="0" w:color="auto"/>
            <w:left w:val="none" w:sz="0" w:space="0" w:color="auto"/>
            <w:bottom w:val="none" w:sz="0" w:space="0" w:color="auto"/>
            <w:right w:val="none" w:sz="0" w:space="0" w:color="auto"/>
          </w:divBdr>
        </w:div>
        <w:div w:id="1645700435">
          <w:marLeft w:val="640"/>
          <w:marRight w:val="0"/>
          <w:marTop w:val="0"/>
          <w:marBottom w:val="0"/>
          <w:divBdr>
            <w:top w:val="none" w:sz="0" w:space="0" w:color="auto"/>
            <w:left w:val="none" w:sz="0" w:space="0" w:color="auto"/>
            <w:bottom w:val="none" w:sz="0" w:space="0" w:color="auto"/>
            <w:right w:val="none" w:sz="0" w:space="0" w:color="auto"/>
          </w:divBdr>
        </w:div>
        <w:div w:id="612400632">
          <w:marLeft w:val="640"/>
          <w:marRight w:val="0"/>
          <w:marTop w:val="0"/>
          <w:marBottom w:val="0"/>
          <w:divBdr>
            <w:top w:val="none" w:sz="0" w:space="0" w:color="auto"/>
            <w:left w:val="none" w:sz="0" w:space="0" w:color="auto"/>
            <w:bottom w:val="none" w:sz="0" w:space="0" w:color="auto"/>
            <w:right w:val="none" w:sz="0" w:space="0" w:color="auto"/>
          </w:divBdr>
        </w:div>
        <w:div w:id="1665158822">
          <w:marLeft w:val="640"/>
          <w:marRight w:val="0"/>
          <w:marTop w:val="0"/>
          <w:marBottom w:val="0"/>
          <w:divBdr>
            <w:top w:val="none" w:sz="0" w:space="0" w:color="auto"/>
            <w:left w:val="none" w:sz="0" w:space="0" w:color="auto"/>
            <w:bottom w:val="none" w:sz="0" w:space="0" w:color="auto"/>
            <w:right w:val="none" w:sz="0" w:space="0" w:color="auto"/>
          </w:divBdr>
        </w:div>
        <w:div w:id="115299178">
          <w:marLeft w:val="640"/>
          <w:marRight w:val="0"/>
          <w:marTop w:val="0"/>
          <w:marBottom w:val="0"/>
          <w:divBdr>
            <w:top w:val="none" w:sz="0" w:space="0" w:color="auto"/>
            <w:left w:val="none" w:sz="0" w:space="0" w:color="auto"/>
            <w:bottom w:val="none" w:sz="0" w:space="0" w:color="auto"/>
            <w:right w:val="none" w:sz="0" w:space="0" w:color="auto"/>
          </w:divBdr>
        </w:div>
        <w:div w:id="277639796">
          <w:marLeft w:val="640"/>
          <w:marRight w:val="0"/>
          <w:marTop w:val="0"/>
          <w:marBottom w:val="0"/>
          <w:divBdr>
            <w:top w:val="none" w:sz="0" w:space="0" w:color="auto"/>
            <w:left w:val="none" w:sz="0" w:space="0" w:color="auto"/>
            <w:bottom w:val="none" w:sz="0" w:space="0" w:color="auto"/>
            <w:right w:val="none" w:sz="0" w:space="0" w:color="auto"/>
          </w:divBdr>
        </w:div>
        <w:div w:id="956761845">
          <w:marLeft w:val="640"/>
          <w:marRight w:val="0"/>
          <w:marTop w:val="0"/>
          <w:marBottom w:val="0"/>
          <w:divBdr>
            <w:top w:val="none" w:sz="0" w:space="0" w:color="auto"/>
            <w:left w:val="none" w:sz="0" w:space="0" w:color="auto"/>
            <w:bottom w:val="none" w:sz="0" w:space="0" w:color="auto"/>
            <w:right w:val="none" w:sz="0" w:space="0" w:color="auto"/>
          </w:divBdr>
        </w:div>
        <w:div w:id="452406195">
          <w:marLeft w:val="640"/>
          <w:marRight w:val="0"/>
          <w:marTop w:val="0"/>
          <w:marBottom w:val="0"/>
          <w:divBdr>
            <w:top w:val="none" w:sz="0" w:space="0" w:color="auto"/>
            <w:left w:val="none" w:sz="0" w:space="0" w:color="auto"/>
            <w:bottom w:val="none" w:sz="0" w:space="0" w:color="auto"/>
            <w:right w:val="none" w:sz="0" w:space="0" w:color="auto"/>
          </w:divBdr>
        </w:div>
        <w:div w:id="2016573644">
          <w:marLeft w:val="640"/>
          <w:marRight w:val="0"/>
          <w:marTop w:val="0"/>
          <w:marBottom w:val="0"/>
          <w:divBdr>
            <w:top w:val="none" w:sz="0" w:space="0" w:color="auto"/>
            <w:left w:val="none" w:sz="0" w:space="0" w:color="auto"/>
            <w:bottom w:val="none" w:sz="0" w:space="0" w:color="auto"/>
            <w:right w:val="none" w:sz="0" w:space="0" w:color="auto"/>
          </w:divBdr>
        </w:div>
        <w:div w:id="1581135086">
          <w:marLeft w:val="640"/>
          <w:marRight w:val="0"/>
          <w:marTop w:val="0"/>
          <w:marBottom w:val="0"/>
          <w:divBdr>
            <w:top w:val="none" w:sz="0" w:space="0" w:color="auto"/>
            <w:left w:val="none" w:sz="0" w:space="0" w:color="auto"/>
            <w:bottom w:val="none" w:sz="0" w:space="0" w:color="auto"/>
            <w:right w:val="none" w:sz="0" w:space="0" w:color="auto"/>
          </w:divBdr>
        </w:div>
        <w:div w:id="1392146503">
          <w:marLeft w:val="640"/>
          <w:marRight w:val="0"/>
          <w:marTop w:val="0"/>
          <w:marBottom w:val="0"/>
          <w:divBdr>
            <w:top w:val="none" w:sz="0" w:space="0" w:color="auto"/>
            <w:left w:val="none" w:sz="0" w:space="0" w:color="auto"/>
            <w:bottom w:val="none" w:sz="0" w:space="0" w:color="auto"/>
            <w:right w:val="none" w:sz="0" w:space="0" w:color="auto"/>
          </w:divBdr>
        </w:div>
        <w:div w:id="1187478602">
          <w:marLeft w:val="640"/>
          <w:marRight w:val="0"/>
          <w:marTop w:val="0"/>
          <w:marBottom w:val="0"/>
          <w:divBdr>
            <w:top w:val="none" w:sz="0" w:space="0" w:color="auto"/>
            <w:left w:val="none" w:sz="0" w:space="0" w:color="auto"/>
            <w:bottom w:val="none" w:sz="0" w:space="0" w:color="auto"/>
            <w:right w:val="none" w:sz="0" w:space="0" w:color="auto"/>
          </w:divBdr>
        </w:div>
        <w:div w:id="1019622586">
          <w:marLeft w:val="640"/>
          <w:marRight w:val="0"/>
          <w:marTop w:val="0"/>
          <w:marBottom w:val="0"/>
          <w:divBdr>
            <w:top w:val="none" w:sz="0" w:space="0" w:color="auto"/>
            <w:left w:val="none" w:sz="0" w:space="0" w:color="auto"/>
            <w:bottom w:val="none" w:sz="0" w:space="0" w:color="auto"/>
            <w:right w:val="none" w:sz="0" w:space="0" w:color="auto"/>
          </w:divBdr>
        </w:div>
        <w:div w:id="1044251548">
          <w:marLeft w:val="640"/>
          <w:marRight w:val="0"/>
          <w:marTop w:val="0"/>
          <w:marBottom w:val="0"/>
          <w:divBdr>
            <w:top w:val="none" w:sz="0" w:space="0" w:color="auto"/>
            <w:left w:val="none" w:sz="0" w:space="0" w:color="auto"/>
            <w:bottom w:val="none" w:sz="0" w:space="0" w:color="auto"/>
            <w:right w:val="none" w:sz="0" w:space="0" w:color="auto"/>
          </w:divBdr>
        </w:div>
        <w:div w:id="1543516747">
          <w:marLeft w:val="640"/>
          <w:marRight w:val="0"/>
          <w:marTop w:val="0"/>
          <w:marBottom w:val="0"/>
          <w:divBdr>
            <w:top w:val="none" w:sz="0" w:space="0" w:color="auto"/>
            <w:left w:val="none" w:sz="0" w:space="0" w:color="auto"/>
            <w:bottom w:val="none" w:sz="0" w:space="0" w:color="auto"/>
            <w:right w:val="none" w:sz="0" w:space="0" w:color="auto"/>
          </w:divBdr>
        </w:div>
        <w:div w:id="712389011">
          <w:marLeft w:val="640"/>
          <w:marRight w:val="0"/>
          <w:marTop w:val="0"/>
          <w:marBottom w:val="0"/>
          <w:divBdr>
            <w:top w:val="none" w:sz="0" w:space="0" w:color="auto"/>
            <w:left w:val="none" w:sz="0" w:space="0" w:color="auto"/>
            <w:bottom w:val="none" w:sz="0" w:space="0" w:color="auto"/>
            <w:right w:val="none" w:sz="0" w:space="0" w:color="auto"/>
          </w:divBdr>
        </w:div>
        <w:div w:id="730032533">
          <w:marLeft w:val="640"/>
          <w:marRight w:val="0"/>
          <w:marTop w:val="0"/>
          <w:marBottom w:val="0"/>
          <w:divBdr>
            <w:top w:val="none" w:sz="0" w:space="0" w:color="auto"/>
            <w:left w:val="none" w:sz="0" w:space="0" w:color="auto"/>
            <w:bottom w:val="none" w:sz="0" w:space="0" w:color="auto"/>
            <w:right w:val="none" w:sz="0" w:space="0" w:color="auto"/>
          </w:divBdr>
        </w:div>
        <w:div w:id="1459642233">
          <w:marLeft w:val="640"/>
          <w:marRight w:val="0"/>
          <w:marTop w:val="0"/>
          <w:marBottom w:val="0"/>
          <w:divBdr>
            <w:top w:val="none" w:sz="0" w:space="0" w:color="auto"/>
            <w:left w:val="none" w:sz="0" w:space="0" w:color="auto"/>
            <w:bottom w:val="none" w:sz="0" w:space="0" w:color="auto"/>
            <w:right w:val="none" w:sz="0" w:space="0" w:color="auto"/>
          </w:divBdr>
        </w:div>
        <w:div w:id="1014646243">
          <w:marLeft w:val="640"/>
          <w:marRight w:val="0"/>
          <w:marTop w:val="0"/>
          <w:marBottom w:val="0"/>
          <w:divBdr>
            <w:top w:val="none" w:sz="0" w:space="0" w:color="auto"/>
            <w:left w:val="none" w:sz="0" w:space="0" w:color="auto"/>
            <w:bottom w:val="none" w:sz="0" w:space="0" w:color="auto"/>
            <w:right w:val="none" w:sz="0" w:space="0" w:color="auto"/>
          </w:divBdr>
        </w:div>
        <w:div w:id="632516479">
          <w:marLeft w:val="640"/>
          <w:marRight w:val="0"/>
          <w:marTop w:val="0"/>
          <w:marBottom w:val="0"/>
          <w:divBdr>
            <w:top w:val="none" w:sz="0" w:space="0" w:color="auto"/>
            <w:left w:val="none" w:sz="0" w:space="0" w:color="auto"/>
            <w:bottom w:val="none" w:sz="0" w:space="0" w:color="auto"/>
            <w:right w:val="none" w:sz="0" w:space="0" w:color="auto"/>
          </w:divBdr>
        </w:div>
        <w:div w:id="1442339868">
          <w:marLeft w:val="640"/>
          <w:marRight w:val="0"/>
          <w:marTop w:val="0"/>
          <w:marBottom w:val="0"/>
          <w:divBdr>
            <w:top w:val="none" w:sz="0" w:space="0" w:color="auto"/>
            <w:left w:val="none" w:sz="0" w:space="0" w:color="auto"/>
            <w:bottom w:val="none" w:sz="0" w:space="0" w:color="auto"/>
            <w:right w:val="none" w:sz="0" w:space="0" w:color="auto"/>
          </w:divBdr>
        </w:div>
        <w:div w:id="828716339">
          <w:marLeft w:val="640"/>
          <w:marRight w:val="0"/>
          <w:marTop w:val="0"/>
          <w:marBottom w:val="0"/>
          <w:divBdr>
            <w:top w:val="none" w:sz="0" w:space="0" w:color="auto"/>
            <w:left w:val="none" w:sz="0" w:space="0" w:color="auto"/>
            <w:bottom w:val="none" w:sz="0" w:space="0" w:color="auto"/>
            <w:right w:val="none" w:sz="0" w:space="0" w:color="auto"/>
          </w:divBdr>
        </w:div>
        <w:div w:id="1170485021">
          <w:marLeft w:val="640"/>
          <w:marRight w:val="0"/>
          <w:marTop w:val="0"/>
          <w:marBottom w:val="0"/>
          <w:divBdr>
            <w:top w:val="none" w:sz="0" w:space="0" w:color="auto"/>
            <w:left w:val="none" w:sz="0" w:space="0" w:color="auto"/>
            <w:bottom w:val="none" w:sz="0" w:space="0" w:color="auto"/>
            <w:right w:val="none" w:sz="0" w:space="0" w:color="auto"/>
          </w:divBdr>
        </w:div>
        <w:div w:id="1257638909">
          <w:marLeft w:val="640"/>
          <w:marRight w:val="0"/>
          <w:marTop w:val="0"/>
          <w:marBottom w:val="0"/>
          <w:divBdr>
            <w:top w:val="none" w:sz="0" w:space="0" w:color="auto"/>
            <w:left w:val="none" w:sz="0" w:space="0" w:color="auto"/>
            <w:bottom w:val="none" w:sz="0" w:space="0" w:color="auto"/>
            <w:right w:val="none" w:sz="0" w:space="0" w:color="auto"/>
          </w:divBdr>
        </w:div>
        <w:div w:id="259342128">
          <w:marLeft w:val="640"/>
          <w:marRight w:val="0"/>
          <w:marTop w:val="0"/>
          <w:marBottom w:val="0"/>
          <w:divBdr>
            <w:top w:val="none" w:sz="0" w:space="0" w:color="auto"/>
            <w:left w:val="none" w:sz="0" w:space="0" w:color="auto"/>
            <w:bottom w:val="none" w:sz="0" w:space="0" w:color="auto"/>
            <w:right w:val="none" w:sz="0" w:space="0" w:color="auto"/>
          </w:divBdr>
        </w:div>
        <w:div w:id="1344668883">
          <w:marLeft w:val="640"/>
          <w:marRight w:val="0"/>
          <w:marTop w:val="0"/>
          <w:marBottom w:val="0"/>
          <w:divBdr>
            <w:top w:val="none" w:sz="0" w:space="0" w:color="auto"/>
            <w:left w:val="none" w:sz="0" w:space="0" w:color="auto"/>
            <w:bottom w:val="none" w:sz="0" w:space="0" w:color="auto"/>
            <w:right w:val="none" w:sz="0" w:space="0" w:color="auto"/>
          </w:divBdr>
        </w:div>
        <w:div w:id="474689848">
          <w:marLeft w:val="640"/>
          <w:marRight w:val="0"/>
          <w:marTop w:val="0"/>
          <w:marBottom w:val="0"/>
          <w:divBdr>
            <w:top w:val="none" w:sz="0" w:space="0" w:color="auto"/>
            <w:left w:val="none" w:sz="0" w:space="0" w:color="auto"/>
            <w:bottom w:val="none" w:sz="0" w:space="0" w:color="auto"/>
            <w:right w:val="none" w:sz="0" w:space="0" w:color="auto"/>
          </w:divBdr>
        </w:div>
        <w:div w:id="283854968">
          <w:marLeft w:val="640"/>
          <w:marRight w:val="0"/>
          <w:marTop w:val="0"/>
          <w:marBottom w:val="0"/>
          <w:divBdr>
            <w:top w:val="none" w:sz="0" w:space="0" w:color="auto"/>
            <w:left w:val="none" w:sz="0" w:space="0" w:color="auto"/>
            <w:bottom w:val="none" w:sz="0" w:space="0" w:color="auto"/>
            <w:right w:val="none" w:sz="0" w:space="0" w:color="auto"/>
          </w:divBdr>
        </w:div>
        <w:div w:id="1535733014">
          <w:marLeft w:val="640"/>
          <w:marRight w:val="0"/>
          <w:marTop w:val="0"/>
          <w:marBottom w:val="0"/>
          <w:divBdr>
            <w:top w:val="none" w:sz="0" w:space="0" w:color="auto"/>
            <w:left w:val="none" w:sz="0" w:space="0" w:color="auto"/>
            <w:bottom w:val="none" w:sz="0" w:space="0" w:color="auto"/>
            <w:right w:val="none" w:sz="0" w:space="0" w:color="auto"/>
          </w:divBdr>
        </w:div>
        <w:div w:id="454182501">
          <w:marLeft w:val="640"/>
          <w:marRight w:val="0"/>
          <w:marTop w:val="0"/>
          <w:marBottom w:val="0"/>
          <w:divBdr>
            <w:top w:val="none" w:sz="0" w:space="0" w:color="auto"/>
            <w:left w:val="none" w:sz="0" w:space="0" w:color="auto"/>
            <w:bottom w:val="none" w:sz="0" w:space="0" w:color="auto"/>
            <w:right w:val="none" w:sz="0" w:space="0" w:color="auto"/>
          </w:divBdr>
        </w:div>
        <w:div w:id="497886506">
          <w:marLeft w:val="640"/>
          <w:marRight w:val="0"/>
          <w:marTop w:val="0"/>
          <w:marBottom w:val="0"/>
          <w:divBdr>
            <w:top w:val="none" w:sz="0" w:space="0" w:color="auto"/>
            <w:left w:val="none" w:sz="0" w:space="0" w:color="auto"/>
            <w:bottom w:val="none" w:sz="0" w:space="0" w:color="auto"/>
            <w:right w:val="none" w:sz="0" w:space="0" w:color="auto"/>
          </w:divBdr>
        </w:div>
        <w:div w:id="396125908">
          <w:marLeft w:val="640"/>
          <w:marRight w:val="0"/>
          <w:marTop w:val="0"/>
          <w:marBottom w:val="0"/>
          <w:divBdr>
            <w:top w:val="none" w:sz="0" w:space="0" w:color="auto"/>
            <w:left w:val="none" w:sz="0" w:space="0" w:color="auto"/>
            <w:bottom w:val="none" w:sz="0" w:space="0" w:color="auto"/>
            <w:right w:val="none" w:sz="0" w:space="0" w:color="auto"/>
          </w:divBdr>
        </w:div>
        <w:div w:id="90248180">
          <w:marLeft w:val="640"/>
          <w:marRight w:val="0"/>
          <w:marTop w:val="0"/>
          <w:marBottom w:val="0"/>
          <w:divBdr>
            <w:top w:val="none" w:sz="0" w:space="0" w:color="auto"/>
            <w:left w:val="none" w:sz="0" w:space="0" w:color="auto"/>
            <w:bottom w:val="none" w:sz="0" w:space="0" w:color="auto"/>
            <w:right w:val="none" w:sz="0" w:space="0" w:color="auto"/>
          </w:divBdr>
        </w:div>
        <w:div w:id="866912823">
          <w:marLeft w:val="640"/>
          <w:marRight w:val="0"/>
          <w:marTop w:val="0"/>
          <w:marBottom w:val="0"/>
          <w:divBdr>
            <w:top w:val="none" w:sz="0" w:space="0" w:color="auto"/>
            <w:left w:val="none" w:sz="0" w:space="0" w:color="auto"/>
            <w:bottom w:val="none" w:sz="0" w:space="0" w:color="auto"/>
            <w:right w:val="none" w:sz="0" w:space="0" w:color="auto"/>
          </w:divBdr>
        </w:div>
        <w:div w:id="181089585">
          <w:marLeft w:val="640"/>
          <w:marRight w:val="0"/>
          <w:marTop w:val="0"/>
          <w:marBottom w:val="0"/>
          <w:divBdr>
            <w:top w:val="none" w:sz="0" w:space="0" w:color="auto"/>
            <w:left w:val="none" w:sz="0" w:space="0" w:color="auto"/>
            <w:bottom w:val="none" w:sz="0" w:space="0" w:color="auto"/>
            <w:right w:val="none" w:sz="0" w:space="0" w:color="auto"/>
          </w:divBdr>
        </w:div>
        <w:div w:id="175116187">
          <w:marLeft w:val="640"/>
          <w:marRight w:val="0"/>
          <w:marTop w:val="0"/>
          <w:marBottom w:val="0"/>
          <w:divBdr>
            <w:top w:val="none" w:sz="0" w:space="0" w:color="auto"/>
            <w:left w:val="none" w:sz="0" w:space="0" w:color="auto"/>
            <w:bottom w:val="none" w:sz="0" w:space="0" w:color="auto"/>
            <w:right w:val="none" w:sz="0" w:space="0" w:color="auto"/>
          </w:divBdr>
        </w:div>
        <w:div w:id="1932349564">
          <w:marLeft w:val="640"/>
          <w:marRight w:val="0"/>
          <w:marTop w:val="0"/>
          <w:marBottom w:val="0"/>
          <w:divBdr>
            <w:top w:val="none" w:sz="0" w:space="0" w:color="auto"/>
            <w:left w:val="none" w:sz="0" w:space="0" w:color="auto"/>
            <w:bottom w:val="none" w:sz="0" w:space="0" w:color="auto"/>
            <w:right w:val="none" w:sz="0" w:space="0" w:color="auto"/>
          </w:divBdr>
        </w:div>
        <w:div w:id="1609002347">
          <w:marLeft w:val="640"/>
          <w:marRight w:val="0"/>
          <w:marTop w:val="0"/>
          <w:marBottom w:val="0"/>
          <w:divBdr>
            <w:top w:val="none" w:sz="0" w:space="0" w:color="auto"/>
            <w:left w:val="none" w:sz="0" w:space="0" w:color="auto"/>
            <w:bottom w:val="none" w:sz="0" w:space="0" w:color="auto"/>
            <w:right w:val="none" w:sz="0" w:space="0" w:color="auto"/>
          </w:divBdr>
        </w:div>
        <w:div w:id="1298678403">
          <w:marLeft w:val="640"/>
          <w:marRight w:val="0"/>
          <w:marTop w:val="0"/>
          <w:marBottom w:val="0"/>
          <w:divBdr>
            <w:top w:val="none" w:sz="0" w:space="0" w:color="auto"/>
            <w:left w:val="none" w:sz="0" w:space="0" w:color="auto"/>
            <w:bottom w:val="none" w:sz="0" w:space="0" w:color="auto"/>
            <w:right w:val="none" w:sz="0" w:space="0" w:color="auto"/>
          </w:divBdr>
        </w:div>
        <w:div w:id="1618027224">
          <w:marLeft w:val="640"/>
          <w:marRight w:val="0"/>
          <w:marTop w:val="0"/>
          <w:marBottom w:val="0"/>
          <w:divBdr>
            <w:top w:val="none" w:sz="0" w:space="0" w:color="auto"/>
            <w:left w:val="none" w:sz="0" w:space="0" w:color="auto"/>
            <w:bottom w:val="none" w:sz="0" w:space="0" w:color="auto"/>
            <w:right w:val="none" w:sz="0" w:space="0" w:color="auto"/>
          </w:divBdr>
        </w:div>
        <w:div w:id="1168399344">
          <w:marLeft w:val="640"/>
          <w:marRight w:val="0"/>
          <w:marTop w:val="0"/>
          <w:marBottom w:val="0"/>
          <w:divBdr>
            <w:top w:val="none" w:sz="0" w:space="0" w:color="auto"/>
            <w:left w:val="none" w:sz="0" w:space="0" w:color="auto"/>
            <w:bottom w:val="none" w:sz="0" w:space="0" w:color="auto"/>
            <w:right w:val="none" w:sz="0" w:space="0" w:color="auto"/>
          </w:divBdr>
        </w:div>
        <w:div w:id="1723358918">
          <w:marLeft w:val="640"/>
          <w:marRight w:val="0"/>
          <w:marTop w:val="0"/>
          <w:marBottom w:val="0"/>
          <w:divBdr>
            <w:top w:val="none" w:sz="0" w:space="0" w:color="auto"/>
            <w:left w:val="none" w:sz="0" w:space="0" w:color="auto"/>
            <w:bottom w:val="none" w:sz="0" w:space="0" w:color="auto"/>
            <w:right w:val="none" w:sz="0" w:space="0" w:color="auto"/>
          </w:divBdr>
        </w:div>
        <w:div w:id="254556963">
          <w:marLeft w:val="640"/>
          <w:marRight w:val="0"/>
          <w:marTop w:val="0"/>
          <w:marBottom w:val="0"/>
          <w:divBdr>
            <w:top w:val="none" w:sz="0" w:space="0" w:color="auto"/>
            <w:left w:val="none" w:sz="0" w:space="0" w:color="auto"/>
            <w:bottom w:val="none" w:sz="0" w:space="0" w:color="auto"/>
            <w:right w:val="none" w:sz="0" w:space="0" w:color="auto"/>
          </w:divBdr>
        </w:div>
        <w:div w:id="1694303738">
          <w:marLeft w:val="640"/>
          <w:marRight w:val="0"/>
          <w:marTop w:val="0"/>
          <w:marBottom w:val="0"/>
          <w:divBdr>
            <w:top w:val="none" w:sz="0" w:space="0" w:color="auto"/>
            <w:left w:val="none" w:sz="0" w:space="0" w:color="auto"/>
            <w:bottom w:val="none" w:sz="0" w:space="0" w:color="auto"/>
            <w:right w:val="none" w:sz="0" w:space="0" w:color="auto"/>
          </w:divBdr>
        </w:div>
        <w:div w:id="298340459">
          <w:marLeft w:val="640"/>
          <w:marRight w:val="0"/>
          <w:marTop w:val="0"/>
          <w:marBottom w:val="0"/>
          <w:divBdr>
            <w:top w:val="none" w:sz="0" w:space="0" w:color="auto"/>
            <w:left w:val="none" w:sz="0" w:space="0" w:color="auto"/>
            <w:bottom w:val="none" w:sz="0" w:space="0" w:color="auto"/>
            <w:right w:val="none" w:sz="0" w:space="0" w:color="auto"/>
          </w:divBdr>
        </w:div>
        <w:div w:id="193463744">
          <w:marLeft w:val="640"/>
          <w:marRight w:val="0"/>
          <w:marTop w:val="0"/>
          <w:marBottom w:val="0"/>
          <w:divBdr>
            <w:top w:val="none" w:sz="0" w:space="0" w:color="auto"/>
            <w:left w:val="none" w:sz="0" w:space="0" w:color="auto"/>
            <w:bottom w:val="none" w:sz="0" w:space="0" w:color="auto"/>
            <w:right w:val="none" w:sz="0" w:space="0" w:color="auto"/>
          </w:divBdr>
        </w:div>
        <w:div w:id="1689286006">
          <w:marLeft w:val="640"/>
          <w:marRight w:val="0"/>
          <w:marTop w:val="0"/>
          <w:marBottom w:val="0"/>
          <w:divBdr>
            <w:top w:val="none" w:sz="0" w:space="0" w:color="auto"/>
            <w:left w:val="none" w:sz="0" w:space="0" w:color="auto"/>
            <w:bottom w:val="none" w:sz="0" w:space="0" w:color="auto"/>
            <w:right w:val="none" w:sz="0" w:space="0" w:color="auto"/>
          </w:divBdr>
        </w:div>
        <w:div w:id="1599219971">
          <w:marLeft w:val="640"/>
          <w:marRight w:val="0"/>
          <w:marTop w:val="0"/>
          <w:marBottom w:val="0"/>
          <w:divBdr>
            <w:top w:val="none" w:sz="0" w:space="0" w:color="auto"/>
            <w:left w:val="none" w:sz="0" w:space="0" w:color="auto"/>
            <w:bottom w:val="none" w:sz="0" w:space="0" w:color="auto"/>
            <w:right w:val="none" w:sz="0" w:space="0" w:color="auto"/>
          </w:divBdr>
        </w:div>
        <w:div w:id="1784032888">
          <w:marLeft w:val="640"/>
          <w:marRight w:val="0"/>
          <w:marTop w:val="0"/>
          <w:marBottom w:val="0"/>
          <w:divBdr>
            <w:top w:val="none" w:sz="0" w:space="0" w:color="auto"/>
            <w:left w:val="none" w:sz="0" w:space="0" w:color="auto"/>
            <w:bottom w:val="none" w:sz="0" w:space="0" w:color="auto"/>
            <w:right w:val="none" w:sz="0" w:space="0" w:color="auto"/>
          </w:divBdr>
        </w:div>
        <w:div w:id="443813204">
          <w:marLeft w:val="640"/>
          <w:marRight w:val="0"/>
          <w:marTop w:val="0"/>
          <w:marBottom w:val="0"/>
          <w:divBdr>
            <w:top w:val="none" w:sz="0" w:space="0" w:color="auto"/>
            <w:left w:val="none" w:sz="0" w:space="0" w:color="auto"/>
            <w:bottom w:val="none" w:sz="0" w:space="0" w:color="auto"/>
            <w:right w:val="none" w:sz="0" w:space="0" w:color="auto"/>
          </w:divBdr>
        </w:div>
        <w:div w:id="1154642174">
          <w:marLeft w:val="640"/>
          <w:marRight w:val="0"/>
          <w:marTop w:val="0"/>
          <w:marBottom w:val="0"/>
          <w:divBdr>
            <w:top w:val="none" w:sz="0" w:space="0" w:color="auto"/>
            <w:left w:val="none" w:sz="0" w:space="0" w:color="auto"/>
            <w:bottom w:val="none" w:sz="0" w:space="0" w:color="auto"/>
            <w:right w:val="none" w:sz="0" w:space="0" w:color="auto"/>
          </w:divBdr>
        </w:div>
        <w:div w:id="1948417516">
          <w:marLeft w:val="640"/>
          <w:marRight w:val="0"/>
          <w:marTop w:val="0"/>
          <w:marBottom w:val="0"/>
          <w:divBdr>
            <w:top w:val="none" w:sz="0" w:space="0" w:color="auto"/>
            <w:left w:val="none" w:sz="0" w:space="0" w:color="auto"/>
            <w:bottom w:val="none" w:sz="0" w:space="0" w:color="auto"/>
            <w:right w:val="none" w:sz="0" w:space="0" w:color="auto"/>
          </w:divBdr>
        </w:div>
        <w:div w:id="103042130">
          <w:marLeft w:val="640"/>
          <w:marRight w:val="0"/>
          <w:marTop w:val="0"/>
          <w:marBottom w:val="0"/>
          <w:divBdr>
            <w:top w:val="none" w:sz="0" w:space="0" w:color="auto"/>
            <w:left w:val="none" w:sz="0" w:space="0" w:color="auto"/>
            <w:bottom w:val="none" w:sz="0" w:space="0" w:color="auto"/>
            <w:right w:val="none" w:sz="0" w:space="0" w:color="auto"/>
          </w:divBdr>
        </w:div>
        <w:div w:id="53627945">
          <w:marLeft w:val="640"/>
          <w:marRight w:val="0"/>
          <w:marTop w:val="0"/>
          <w:marBottom w:val="0"/>
          <w:divBdr>
            <w:top w:val="none" w:sz="0" w:space="0" w:color="auto"/>
            <w:left w:val="none" w:sz="0" w:space="0" w:color="auto"/>
            <w:bottom w:val="none" w:sz="0" w:space="0" w:color="auto"/>
            <w:right w:val="none" w:sz="0" w:space="0" w:color="auto"/>
          </w:divBdr>
        </w:div>
        <w:div w:id="1389260314">
          <w:marLeft w:val="640"/>
          <w:marRight w:val="0"/>
          <w:marTop w:val="0"/>
          <w:marBottom w:val="0"/>
          <w:divBdr>
            <w:top w:val="none" w:sz="0" w:space="0" w:color="auto"/>
            <w:left w:val="none" w:sz="0" w:space="0" w:color="auto"/>
            <w:bottom w:val="none" w:sz="0" w:space="0" w:color="auto"/>
            <w:right w:val="none" w:sz="0" w:space="0" w:color="auto"/>
          </w:divBdr>
        </w:div>
        <w:div w:id="1358241478">
          <w:marLeft w:val="640"/>
          <w:marRight w:val="0"/>
          <w:marTop w:val="0"/>
          <w:marBottom w:val="0"/>
          <w:divBdr>
            <w:top w:val="none" w:sz="0" w:space="0" w:color="auto"/>
            <w:left w:val="none" w:sz="0" w:space="0" w:color="auto"/>
            <w:bottom w:val="none" w:sz="0" w:space="0" w:color="auto"/>
            <w:right w:val="none" w:sz="0" w:space="0" w:color="auto"/>
          </w:divBdr>
        </w:div>
        <w:div w:id="205680187">
          <w:marLeft w:val="640"/>
          <w:marRight w:val="0"/>
          <w:marTop w:val="0"/>
          <w:marBottom w:val="0"/>
          <w:divBdr>
            <w:top w:val="none" w:sz="0" w:space="0" w:color="auto"/>
            <w:left w:val="none" w:sz="0" w:space="0" w:color="auto"/>
            <w:bottom w:val="none" w:sz="0" w:space="0" w:color="auto"/>
            <w:right w:val="none" w:sz="0" w:space="0" w:color="auto"/>
          </w:divBdr>
        </w:div>
        <w:div w:id="48890128">
          <w:marLeft w:val="640"/>
          <w:marRight w:val="0"/>
          <w:marTop w:val="0"/>
          <w:marBottom w:val="0"/>
          <w:divBdr>
            <w:top w:val="none" w:sz="0" w:space="0" w:color="auto"/>
            <w:left w:val="none" w:sz="0" w:space="0" w:color="auto"/>
            <w:bottom w:val="none" w:sz="0" w:space="0" w:color="auto"/>
            <w:right w:val="none" w:sz="0" w:space="0" w:color="auto"/>
          </w:divBdr>
        </w:div>
        <w:div w:id="258101976">
          <w:marLeft w:val="640"/>
          <w:marRight w:val="0"/>
          <w:marTop w:val="0"/>
          <w:marBottom w:val="0"/>
          <w:divBdr>
            <w:top w:val="none" w:sz="0" w:space="0" w:color="auto"/>
            <w:left w:val="none" w:sz="0" w:space="0" w:color="auto"/>
            <w:bottom w:val="none" w:sz="0" w:space="0" w:color="auto"/>
            <w:right w:val="none" w:sz="0" w:space="0" w:color="auto"/>
          </w:divBdr>
        </w:div>
      </w:divsChild>
    </w:div>
    <w:div w:id="697005231">
      <w:bodyDiv w:val="1"/>
      <w:marLeft w:val="0"/>
      <w:marRight w:val="0"/>
      <w:marTop w:val="0"/>
      <w:marBottom w:val="0"/>
      <w:divBdr>
        <w:top w:val="none" w:sz="0" w:space="0" w:color="auto"/>
        <w:left w:val="none" w:sz="0" w:space="0" w:color="auto"/>
        <w:bottom w:val="none" w:sz="0" w:space="0" w:color="auto"/>
        <w:right w:val="none" w:sz="0" w:space="0" w:color="auto"/>
      </w:divBdr>
      <w:divsChild>
        <w:div w:id="1619680824">
          <w:marLeft w:val="0"/>
          <w:marRight w:val="0"/>
          <w:marTop w:val="0"/>
          <w:marBottom w:val="0"/>
          <w:divBdr>
            <w:top w:val="none" w:sz="0" w:space="0" w:color="auto"/>
            <w:left w:val="none" w:sz="0" w:space="0" w:color="auto"/>
            <w:bottom w:val="none" w:sz="0" w:space="0" w:color="auto"/>
            <w:right w:val="none" w:sz="0" w:space="0" w:color="auto"/>
          </w:divBdr>
        </w:div>
      </w:divsChild>
    </w:div>
    <w:div w:id="697505585">
      <w:bodyDiv w:val="1"/>
      <w:marLeft w:val="0"/>
      <w:marRight w:val="0"/>
      <w:marTop w:val="0"/>
      <w:marBottom w:val="0"/>
      <w:divBdr>
        <w:top w:val="none" w:sz="0" w:space="0" w:color="auto"/>
        <w:left w:val="none" w:sz="0" w:space="0" w:color="auto"/>
        <w:bottom w:val="none" w:sz="0" w:space="0" w:color="auto"/>
        <w:right w:val="none" w:sz="0" w:space="0" w:color="auto"/>
      </w:divBdr>
      <w:divsChild>
        <w:div w:id="745420631">
          <w:marLeft w:val="0"/>
          <w:marRight w:val="0"/>
          <w:marTop w:val="0"/>
          <w:marBottom w:val="0"/>
          <w:divBdr>
            <w:top w:val="none" w:sz="0" w:space="0" w:color="auto"/>
            <w:left w:val="none" w:sz="0" w:space="0" w:color="auto"/>
            <w:bottom w:val="none" w:sz="0" w:space="0" w:color="auto"/>
            <w:right w:val="none" w:sz="0" w:space="0" w:color="auto"/>
          </w:divBdr>
        </w:div>
      </w:divsChild>
    </w:div>
    <w:div w:id="698622395">
      <w:bodyDiv w:val="1"/>
      <w:marLeft w:val="0"/>
      <w:marRight w:val="0"/>
      <w:marTop w:val="0"/>
      <w:marBottom w:val="0"/>
      <w:divBdr>
        <w:top w:val="none" w:sz="0" w:space="0" w:color="auto"/>
        <w:left w:val="none" w:sz="0" w:space="0" w:color="auto"/>
        <w:bottom w:val="none" w:sz="0" w:space="0" w:color="auto"/>
        <w:right w:val="none" w:sz="0" w:space="0" w:color="auto"/>
      </w:divBdr>
    </w:div>
    <w:div w:id="698748885">
      <w:bodyDiv w:val="1"/>
      <w:marLeft w:val="0"/>
      <w:marRight w:val="0"/>
      <w:marTop w:val="0"/>
      <w:marBottom w:val="0"/>
      <w:divBdr>
        <w:top w:val="none" w:sz="0" w:space="0" w:color="auto"/>
        <w:left w:val="none" w:sz="0" w:space="0" w:color="auto"/>
        <w:bottom w:val="none" w:sz="0" w:space="0" w:color="auto"/>
        <w:right w:val="none" w:sz="0" w:space="0" w:color="auto"/>
      </w:divBdr>
      <w:divsChild>
        <w:div w:id="1830559540">
          <w:marLeft w:val="0"/>
          <w:marRight w:val="0"/>
          <w:marTop w:val="0"/>
          <w:marBottom w:val="0"/>
          <w:divBdr>
            <w:top w:val="none" w:sz="0" w:space="0" w:color="auto"/>
            <w:left w:val="none" w:sz="0" w:space="0" w:color="auto"/>
            <w:bottom w:val="none" w:sz="0" w:space="0" w:color="auto"/>
            <w:right w:val="none" w:sz="0" w:space="0" w:color="auto"/>
          </w:divBdr>
        </w:div>
      </w:divsChild>
    </w:div>
    <w:div w:id="699400199">
      <w:bodyDiv w:val="1"/>
      <w:marLeft w:val="0"/>
      <w:marRight w:val="0"/>
      <w:marTop w:val="0"/>
      <w:marBottom w:val="0"/>
      <w:divBdr>
        <w:top w:val="none" w:sz="0" w:space="0" w:color="auto"/>
        <w:left w:val="none" w:sz="0" w:space="0" w:color="auto"/>
        <w:bottom w:val="none" w:sz="0" w:space="0" w:color="auto"/>
        <w:right w:val="none" w:sz="0" w:space="0" w:color="auto"/>
      </w:divBdr>
      <w:divsChild>
        <w:div w:id="1819376045">
          <w:marLeft w:val="640"/>
          <w:marRight w:val="0"/>
          <w:marTop w:val="0"/>
          <w:marBottom w:val="0"/>
          <w:divBdr>
            <w:top w:val="none" w:sz="0" w:space="0" w:color="auto"/>
            <w:left w:val="none" w:sz="0" w:space="0" w:color="auto"/>
            <w:bottom w:val="none" w:sz="0" w:space="0" w:color="auto"/>
            <w:right w:val="none" w:sz="0" w:space="0" w:color="auto"/>
          </w:divBdr>
        </w:div>
        <w:div w:id="1336881286">
          <w:marLeft w:val="640"/>
          <w:marRight w:val="0"/>
          <w:marTop w:val="0"/>
          <w:marBottom w:val="0"/>
          <w:divBdr>
            <w:top w:val="none" w:sz="0" w:space="0" w:color="auto"/>
            <w:left w:val="none" w:sz="0" w:space="0" w:color="auto"/>
            <w:bottom w:val="none" w:sz="0" w:space="0" w:color="auto"/>
            <w:right w:val="none" w:sz="0" w:space="0" w:color="auto"/>
          </w:divBdr>
        </w:div>
        <w:div w:id="1734546153">
          <w:marLeft w:val="640"/>
          <w:marRight w:val="0"/>
          <w:marTop w:val="0"/>
          <w:marBottom w:val="0"/>
          <w:divBdr>
            <w:top w:val="none" w:sz="0" w:space="0" w:color="auto"/>
            <w:left w:val="none" w:sz="0" w:space="0" w:color="auto"/>
            <w:bottom w:val="none" w:sz="0" w:space="0" w:color="auto"/>
            <w:right w:val="none" w:sz="0" w:space="0" w:color="auto"/>
          </w:divBdr>
        </w:div>
        <w:div w:id="1821195703">
          <w:marLeft w:val="640"/>
          <w:marRight w:val="0"/>
          <w:marTop w:val="0"/>
          <w:marBottom w:val="0"/>
          <w:divBdr>
            <w:top w:val="none" w:sz="0" w:space="0" w:color="auto"/>
            <w:left w:val="none" w:sz="0" w:space="0" w:color="auto"/>
            <w:bottom w:val="none" w:sz="0" w:space="0" w:color="auto"/>
            <w:right w:val="none" w:sz="0" w:space="0" w:color="auto"/>
          </w:divBdr>
        </w:div>
        <w:div w:id="580287214">
          <w:marLeft w:val="640"/>
          <w:marRight w:val="0"/>
          <w:marTop w:val="0"/>
          <w:marBottom w:val="0"/>
          <w:divBdr>
            <w:top w:val="none" w:sz="0" w:space="0" w:color="auto"/>
            <w:left w:val="none" w:sz="0" w:space="0" w:color="auto"/>
            <w:bottom w:val="none" w:sz="0" w:space="0" w:color="auto"/>
            <w:right w:val="none" w:sz="0" w:space="0" w:color="auto"/>
          </w:divBdr>
        </w:div>
        <w:div w:id="838233817">
          <w:marLeft w:val="640"/>
          <w:marRight w:val="0"/>
          <w:marTop w:val="0"/>
          <w:marBottom w:val="0"/>
          <w:divBdr>
            <w:top w:val="none" w:sz="0" w:space="0" w:color="auto"/>
            <w:left w:val="none" w:sz="0" w:space="0" w:color="auto"/>
            <w:bottom w:val="none" w:sz="0" w:space="0" w:color="auto"/>
            <w:right w:val="none" w:sz="0" w:space="0" w:color="auto"/>
          </w:divBdr>
        </w:div>
        <w:div w:id="2081829977">
          <w:marLeft w:val="640"/>
          <w:marRight w:val="0"/>
          <w:marTop w:val="0"/>
          <w:marBottom w:val="0"/>
          <w:divBdr>
            <w:top w:val="none" w:sz="0" w:space="0" w:color="auto"/>
            <w:left w:val="none" w:sz="0" w:space="0" w:color="auto"/>
            <w:bottom w:val="none" w:sz="0" w:space="0" w:color="auto"/>
            <w:right w:val="none" w:sz="0" w:space="0" w:color="auto"/>
          </w:divBdr>
        </w:div>
        <w:div w:id="972251226">
          <w:marLeft w:val="640"/>
          <w:marRight w:val="0"/>
          <w:marTop w:val="0"/>
          <w:marBottom w:val="0"/>
          <w:divBdr>
            <w:top w:val="none" w:sz="0" w:space="0" w:color="auto"/>
            <w:left w:val="none" w:sz="0" w:space="0" w:color="auto"/>
            <w:bottom w:val="none" w:sz="0" w:space="0" w:color="auto"/>
            <w:right w:val="none" w:sz="0" w:space="0" w:color="auto"/>
          </w:divBdr>
        </w:div>
        <w:div w:id="1615594682">
          <w:marLeft w:val="640"/>
          <w:marRight w:val="0"/>
          <w:marTop w:val="0"/>
          <w:marBottom w:val="0"/>
          <w:divBdr>
            <w:top w:val="none" w:sz="0" w:space="0" w:color="auto"/>
            <w:left w:val="none" w:sz="0" w:space="0" w:color="auto"/>
            <w:bottom w:val="none" w:sz="0" w:space="0" w:color="auto"/>
            <w:right w:val="none" w:sz="0" w:space="0" w:color="auto"/>
          </w:divBdr>
        </w:div>
        <w:div w:id="197471228">
          <w:marLeft w:val="640"/>
          <w:marRight w:val="0"/>
          <w:marTop w:val="0"/>
          <w:marBottom w:val="0"/>
          <w:divBdr>
            <w:top w:val="none" w:sz="0" w:space="0" w:color="auto"/>
            <w:left w:val="none" w:sz="0" w:space="0" w:color="auto"/>
            <w:bottom w:val="none" w:sz="0" w:space="0" w:color="auto"/>
            <w:right w:val="none" w:sz="0" w:space="0" w:color="auto"/>
          </w:divBdr>
        </w:div>
        <w:div w:id="145905463">
          <w:marLeft w:val="640"/>
          <w:marRight w:val="0"/>
          <w:marTop w:val="0"/>
          <w:marBottom w:val="0"/>
          <w:divBdr>
            <w:top w:val="none" w:sz="0" w:space="0" w:color="auto"/>
            <w:left w:val="none" w:sz="0" w:space="0" w:color="auto"/>
            <w:bottom w:val="none" w:sz="0" w:space="0" w:color="auto"/>
            <w:right w:val="none" w:sz="0" w:space="0" w:color="auto"/>
          </w:divBdr>
        </w:div>
        <w:div w:id="40789776">
          <w:marLeft w:val="640"/>
          <w:marRight w:val="0"/>
          <w:marTop w:val="0"/>
          <w:marBottom w:val="0"/>
          <w:divBdr>
            <w:top w:val="none" w:sz="0" w:space="0" w:color="auto"/>
            <w:left w:val="none" w:sz="0" w:space="0" w:color="auto"/>
            <w:bottom w:val="none" w:sz="0" w:space="0" w:color="auto"/>
            <w:right w:val="none" w:sz="0" w:space="0" w:color="auto"/>
          </w:divBdr>
        </w:div>
        <w:div w:id="1420784704">
          <w:marLeft w:val="640"/>
          <w:marRight w:val="0"/>
          <w:marTop w:val="0"/>
          <w:marBottom w:val="0"/>
          <w:divBdr>
            <w:top w:val="none" w:sz="0" w:space="0" w:color="auto"/>
            <w:left w:val="none" w:sz="0" w:space="0" w:color="auto"/>
            <w:bottom w:val="none" w:sz="0" w:space="0" w:color="auto"/>
            <w:right w:val="none" w:sz="0" w:space="0" w:color="auto"/>
          </w:divBdr>
        </w:div>
        <w:div w:id="814100207">
          <w:marLeft w:val="640"/>
          <w:marRight w:val="0"/>
          <w:marTop w:val="0"/>
          <w:marBottom w:val="0"/>
          <w:divBdr>
            <w:top w:val="none" w:sz="0" w:space="0" w:color="auto"/>
            <w:left w:val="none" w:sz="0" w:space="0" w:color="auto"/>
            <w:bottom w:val="none" w:sz="0" w:space="0" w:color="auto"/>
            <w:right w:val="none" w:sz="0" w:space="0" w:color="auto"/>
          </w:divBdr>
        </w:div>
        <w:div w:id="1470318880">
          <w:marLeft w:val="640"/>
          <w:marRight w:val="0"/>
          <w:marTop w:val="0"/>
          <w:marBottom w:val="0"/>
          <w:divBdr>
            <w:top w:val="none" w:sz="0" w:space="0" w:color="auto"/>
            <w:left w:val="none" w:sz="0" w:space="0" w:color="auto"/>
            <w:bottom w:val="none" w:sz="0" w:space="0" w:color="auto"/>
            <w:right w:val="none" w:sz="0" w:space="0" w:color="auto"/>
          </w:divBdr>
        </w:div>
        <w:div w:id="1489514427">
          <w:marLeft w:val="640"/>
          <w:marRight w:val="0"/>
          <w:marTop w:val="0"/>
          <w:marBottom w:val="0"/>
          <w:divBdr>
            <w:top w:val="none" w:sz="0" w:space="0" w:color="auto"/>
            <w:left w:val="none" w:sz="0" w:space="0" w:color="auto"/>
            <w:bottom w:val="none" w:sz="0" w:space="0" w:color="auto"/>
            <w:right w:val="none" w:sz="0" w:space="0" w:color="auto"/>
          </w:divBdr>
        </w:div>
        <w:div w:id="1753039383">
          <w:marLeft w:val="640"/>
          <w:marRight w:val="0"/>
          <w:marTop w:val="0"/>
          <w:marBottom w:val="0"/>
          <w:divBdr>
            <w:top w:val="none" w:sz="0" w:space="0" w:color="auto"/>
            <w:left w:val="none" w:sz="0" w:space="0" w:color="auto"/>
            <w:bottom w:val="none" w:sz="0" w:space="0" w:color="auto"/>
            <w:right w:val="none" w:sz="0" w:space="0" w:color="auto"/>
          </w:divBdr>
        </w:div>
        <w:div w:id="652560920">
          <w:marLeft w:val="640"/>
          <w:marRight w:val="0"/>
          <w:marTop w:val="0"/>
          <w:marBottom w:val="0"/>
          <w:divBdr>
            <w:top w:val="none" w:sz="0" w:space="0" w:color="auto"/>
            <w:left w:val="none" w:sz="0" w:space="0" w:color="auto"/>
            <w:bottom w:val="none" w:sz="0" w:space="0" w:color="auto"/>
            <w:right w:val="none" w:sz="0" w:space="0" w:color="auto"/>
          </w:divBdr>
        </w:div>
        <w:div w:id="2070495853">
          <w:marLeft w:val="640"/>
          <w:marRight w:val="0"/>
          <w:marTop w:val="0"/>
          <w:marBottom w:val="0"/>
          <w:divBdr>
            <w:top w:val="none" w:sz="0" w:space="0" w:color="auto"/>
            <w:left w:val="none" w:sz="0" w:space="0" w:color="auto"/>
            <w:bottom w:val="none" w:sz="0" w:space="0" w:color="auto"/>
            <w:right w:val="none" w:sz="0" w:space="0" w:color="auto"/>
          </w:divBdr>
        </w:div>
        <w:div w:id="212036288">
          <w:marLeft w:val="640"/>
          <w:marRight w:val="0"/>
          <w:marTop w:val="0"/>
          <w:marBottom w:val="0"/>
          <w:divBdr>
            <w:top w:val="none" w:sz="0" w:space="0" w:color="auto"/>
            <w:left w:val="none" w:sz="0" w:space="0" w:color="auto"/>
            <w:bottom w:val="none" w:sz="0" w:space="0" w:color="auto"/>
            <w:right w:val="none" w:sz="0" w:space="0" w:color="auto"/>
          </w:divBdr>
        </w:div>
        <w:div w:id="784084553">
          <w:marLeft w:val="640"/>
          <w:marRight w:val="0"/>
          <w:marTop w:val="0"/>
          <w:marBottom w:val="0"/>
          <w:divBdr>
            <w:top w:val="none" w:sz="0" w:space="0" w:color="auto"/>
            <w:left w:val="none" w:sz="0" w:space="0" w:color="auto"/>
            <w:bottom w:val="none" w:sz="0" w:space="0" w:color="auto"/>
            <w:right w:val="none" w:sz="0" w:space="0" w:color="auto"/>
          </w:divBdr>
        </w:div>
        <w:div w:id="987780799">
          <w:marLeft w:val="640"/>
          <w:marRight w:val="0"/>
          <w:marTop w:val="0"/>
          <w:marBottom w:val="0"/>
          <w:divBdr>
            <w:top w:val="none" w:sz="0" w:space="0" w:color="auto"/>
            <w:left w:val="none" w:sz="0" w:space="0" w:color="auto"/>
            <w:bottom w:val="none" w:sz="0" w:space="0" w:color="auto"/>
            <w:right w:val="none" w:sz="0" w:space="0" w:color="auto"/>
          </w:divBdr>
        </w:div>
        <w:div w:id="1894806910">
          <w:marLeft w:val="640"/>
          <w:marRight w:val="0"/>
          <w:marTop w:val="0"/>
          <w:marBottom w:val="0"/>
          <w:divBdr>
            <w:top w:val="none" w:sz="0" w:space="0" w:color="auto"/>
            <w:left w:val="none" w:sz="0" w:space="0" w:color="auto"/>
            <w:bottom w:val="none" w:sz="0" w:space="0" w:color="auto"/>
            <w:right w:val="none" w:sz="0" w:space="0" w:color="auto"/>
          </w:divBdr>
        </w:div>
        <w:div w:id="1442606245">
          <w:marLeft w:val="640"/>
          <w:marRight w:val="0"/>
          <w:marTop w:val="0"/>
          <w:marBottom w:val="0"/>
          <w:divBdr>
            <w:top w:val="none" w:sz="0" w:space="0" w:color="auto"/>
            <w:left w:val="none" w:sz="0" w:space="0" w:color="auto"/>
            <w:bottom w:val="none" w:sz="0" w:space="0" w:color="auto"/>
            <w:right w:val="none" w:sz="0" w:space="0" w:color="auto"/>
          </w:divBdr>
        </w:div>
        <w:div w:id="355544827">
          <w:marLeft w:val="640"/>
          <w:marRight w:val="0"/>
          <w:marTop w:val="0"/>
          <w:marBottom w:val="0"/>
          <w:divBdr>
            <w:top w:val="none" w:sz="0" w:space="0" w:color="auto"/>
            <w:left w:val="none" w:sz="0" w:space="0" w:color="auto"/>
            <w:bottom w:val="none" w:sz="0" w:space="0" w:color="auto"/>
            <w:right w:val="none" w:sz="0" w:space="0" w:color="auto"/>
          </w:divBdr>
        </w:div>
        <w:div w:id="240257418">
          <w:marLeft w:val="640"/>
          <w:marRight w:val="0"/>
          <w:marTop w:val="0"/>
          <w:marBottom w:val="0"/>
          <w:divBdr>
            <w:top w:val="none" w:sz="0" w:space="0" w:color="auto"/>
            <w:left w:val="none" w:sz="0" w:space="0" w:color="auto"/>
            <w:bottom w:val="none" w:sz="0" w:space="0" w:color="auto"/>
            <w:right w:val="none" w:sz="0" w:space="0" w:color="auto"/>
          </w:divBdr>
        </w:div>
        <w:div w:id="1763910123">
          <w:marLeft w:val="640"/>
          <w:marRight w:val="0"/>
          <w:marTop w:val="0"/>
          <w:marBottom w:val="0"/>
          <w:divBdr>
            <w:top w:val="none" w:sz="0" w:space="0" w:color="auto"/>
            <w:left w:val="none" w:sz="0" w:space="0" w:color="auto"/>
            <w:bottom w:val="none" w:sz="0" w:space="0" w:color="auto"/>
            <w:right w:val="none" w:sz="0" w:space="0" w:color="auto"/>
          </w:divBdr>
        </w:div>
        <w:div w:id="1005010444">
          <w:marLeft w:val="640"/>
          <w:marRight w:val="0"/>
          <w:marTop w:val="0"/>
          <w:marBottom w:val="0"/>
          <w:divBdr>
            <w:top w:val="none" w:sz="0" w:space="0" w:color="auto"/>
            <w:left w:val="none" w:sz="0" w:space="0" w:color="auto"/>
            <w:bottom w:val="none" w:sz="0" w:space="0" w:color="auto"/>
            <w:right w:val="none" w:sz="0" w:space="0" w:color="auto"/>
          </w:divBdr>
        </w:div>
        <w:div w:id="1433237407">
          <w:marLeft w:val="640"/>
          <w:marRight w:val="0"/>
          <w:marTop w:val="0"/>
          <w:marBottom w:val="0"/>
          <w:divBdr>
            <w:top w:val="none" w:sz="0" w:space="0" w:color="auto"/>
            <w:left w:val="none" w:sz="0" w:space="0" w:color="auto"/>
            <w:bottom w:val="none" w:sz="0" w:space="0" w:color="auto"/>
            <w:right w:val="none" w:sz="0" w:space="0" w:color="auto"/>
          </w:divBdr>
        </w:div>
        <w:div w:id="64880928">
          <w:marLeft w:val="640"/>
          <w:marRight w:val="0"/>
          <w:marTop w:val="0"/>
          <w:marBottom w:val="0"/>
          <w:divBdr>
            <w:top w:val="none" w:sz="0" w:space="0" w:color="auto"/>
            <w:left w:val="none" w:sz="0" w:space="0" w:color="auto"/>
            <w:bottom w:val="none" w:sz="0" w:space="0" w:color="auto"/>
            <w:right w:val="none" w:sz="0" w:space="0" w:color="auto"/>
          </w:divBdr>
        </w:div>
        <w:div w:id="601189465">
          <w:marLeft w:val="640"/>
          <w:marRight w:val="0"/>
          <w:marTop w:val="0"/>
          <w:marBottom w:val="0"/>
          <w:divBdr>
            <w:top w:val="none" w:sz="0" w:space="0" w:color="auto"/>
            <w:left w:val="none" w:sz="0" w:space="0" w:color="auto"/>
            <w:bottom w:val="none" w:sz="0" w:space="0" w:color="auto"/>
            <w:right w:val="none" w:sz="0" w:space="0" w:color="auto"/>
          </w:divBdr>
        </w:div>
        <w:div w:id="223955775">
          <w:marLeft w:val="640"/>
          <w:marRight w:val="0"/>
          <w:marTop w:val="0"/>
          <w:marBottom w:val="0"/>
          <w:divBdr>
            <w:top w:val="none" w:sz="0" w:space="0" w:color="auto"/>
            <w:left w:val="none" w:sz="0" w:space="0" w:color="auto"/>
            <w:bottom w:val="none" w:sz="0" w:space="0" w:color="auto"/>
            <w:right w:val="none" w:sz="0" w:space="0" w:color="auto"/>
          </w:divBdr>
        </w:div>
        <w:div w:id="2067754039">
          <w:marLeft w:val="640"/>
          <w:marRight w:val="0"/>
          <w:marTop w:val="0"/>
          <w:marBottom w:val="0"/>
          <w:divBdr>
            <w:top w:val="none" w:sz="0" w:space="0" w:color="auto"/>
            <w:left w:val="none" w:sz="0" w:space="0" w:color="auto"/>
            <w:bottom w:val="none" w:sz="0" w:space="0" w:color="auto"/>
            <w:right w:val="none" w:sz="0" w:space="0" w:color="auto"/>
          </w:divBdr>
        </w:div>
        <w:div w:id="56322423">
          <w:marLeft w:val="640"/>
          <w:marRight w:val="0"/>
          <w:marTop w:val="0"/>
          <w:marBottom w:val="0"/>
          <w:divBdr>
            <w:top w:val="none" w:sz="0" w:space="0" w:color="auto"/>
            <w:left w:val="none" w:sz="0" w:space="0" w:color="auto"/>
            <w:bottom w:val="none" w:sz="0" w:space="0" w:color="auto"/>
            <w:right w:val="none" w:sz="0" w:space="0" w:color="auto"/>
          </w:divBdr>
        </w:div>
        <w:div w:id="172889383">
          <w:marLeft w:val="640"/>
          <w:marRight w:val="0"/>
          <w:marTop w:val="0"/>
          <w:marBottom w:val="0"/>
          <w:divBdr>
            <w:top w:val="none" w:sz="0" w:space="0" w:color="auto"/>
            <w:left w:val="none" w:sz="0" w:space="0" w:color="auto"/>
            <w:bottom w:val="none" w:sz="0" w:space="0" w:color="auto"/>
            <w:right w:val="none" w:sz="0" w:space="0" w:color="auto"/>
          </w:divBdr>
        </w:div>
        <w:div w:id="196086790">
          <w:marLeft w:val="640"/>
          <w:marRight w:val="0"/>
          <w:marTop w:val="0"/>
          <w:marBottom w:val="0"/>
          <w:divBdr>
            <w:top w:val="none" w:sz="0" w:space="0" w:color="auto"/>
            <w:left w:val="none" w:sz="0" w:space="0" w:color="auto"/>
            <w:bottom w:val="none" w:sz="0" w:space="0" w:color="auto"/>
            <w:right w:val="none" w:sz="0" w:space="0" w:color="auto"/>
          </w:divBdr>
        </w:div>
        <w:div w:id="166792323">
          <w:marLeft w:val="640"/>
          <w:marRight w:val="0"/>
          <w:marTop w:val="0"/>
          <w:marBottom w:val="0"/>
          <w:divBdr>
            <w:top w:val="none" w:sz="0" w:space="0" w:color="auto"/>
            <w:left w:val="none" w:sz="0" w:space="0" w:color="auto"/>
            <w:bottom w:val="none" w:sz="0" w:space="0" w:color="auto"/>
            <w:right w:val="none" w:sz="0" w:space="0" w:color="auto"/>
          </w:divBdr>
        </w:div>
        <w:div w:id="2093964150">
          <w:marLeft w:val="640"/>
          <w:marRight w:val="0"/>
          <w:marTop w:val="0"/>
          <w:marBottom w:val="0"/>
          <w:divBdr>
            <w:top w:val="none" w:sz="0" w:space="0" w:color="auto"/>
            <w:left w:val="none" w:sz="0" w:space="0" w:color="auto"/>
            <w:bottom w:val="none" w:sz="0" w:space="0" w:color="auto"/>
            <w:right w:val="none" w:sz="0" w:space="0" w:color="auto"/>
          </w:divBdr>
        </w:div>
        <w:div w:id="1289161563">
          <w:marLeft w:val="640"/>
          <w:marRight w:val="0"/>
          <w:marTop w:val="0"/>
          <w:marBottom w:val="0"/>
          <w:divBdr>
            <w:top w:val="none" w:sz="0" w:space="0" w:color="auto"/>
            <w:left w:val="none" w:sz="0" w:space="0" w:color="auto"/>
            <w:bottom w:val="none" w:sz="0" w:space="0" w:color="auto"/>
            <w:right w:val="none" w:sz="0" w:space="0" w:color="auto"/>
          </w:divBdr>
        </w:div>
        <w:div w:id="1764036474">
          <w:marLeft w:val="640"/>
          <w:marRight w:val="0"/>
          <w:marTop w:val="0"/>
          <w:marBottom w:val="0"/>
          <w:divBdr>
            <w:top w:val="none" w:sz="0" w:space="0" w:color="auto"/>
            <w:left w:val="none" w:sz="0" w:space="0" w:color="auto"/>
            <w:bottom w:val="none" w:sz="0" w:space="0" w:color="auto"/>
            <w:right w:val="none" w:sz="0" w:space="0" w:color="auto"/>
          </w:divBdr>
        </w:div>
        <w:div w:id="1622807961">
          <w:marLeft w:val="640"/>
          <w:marRight w:val="0"/>
          <w:marTop w:val="0"/>
          <w:marBottom w:val="0"/>
          <w:divBdr>
            <w:top w:val="none" w:sz="0" w:space="0" w:color="auto"/>
            <w:left w:val="none" w:sz="0" w:space="0" w:color="auto"/>
            <w:bottom w:val="none" w:sz="0" w:space="0" w:color="auto"/>
            <w:right w:val="none" w:sz="0" w:space="0" w:color="auto"/>
          </w:divBdr>
        </w:div>
        <w:div w:id="1691249699">
          <w:marLeft w:val="640"/>
          <w:marRight w:val="0"/>
          <w:marTop w:val="0"/>
          <w:marBottom w:val="0"/>
          <w:divBdr>
            <w:top w:val="none" w:sz="0" w:space="0" w:color="auto"/>
            <w:left w:val="none" w:sz="0" w:space="0" w:color="auto"/>
            <w:bottom w:val="none" w:sz="0" w:space="0" w:color="auto"/>
            <w:right w:val="none" w:sz="0" w:space="0" w:color="auto"/>
          </w:divBdr>
        </w:div>
        <w:div w:id="1898394045">
          <w:marLeft w:val="640"/>
          <w:marRight w:val="0"/>
          <w:marTop w:val="0"/>
          <w:marBottom w:val="0"/>
          <w:divBdr>
            <w:top w:val="none" w:sz="0" w:space="0" w:color="auto"/>
            <w:left w:val="none" w:sz="0" w:space="0" w:color="auto"/>
            <w:bottom w:val="none" w:sz="0" w:space="0" w:color="auto"/>
            <w:right w:val="none" w:sz="0" w:space="0" w:color="auto"/>
          </w:divBdr>
        </w:div>
        <w:div w:id="1569419186">
          <w:marLeft w:val="640"/>
          <w:marRight w:val="0"/>
          <w:marTop w:val="0"/>
          <w:marBottom w:val="0"/>
          <w:divBdr>
            <w:top w:val="none" w:sz="0" w:space="0" w:color="auto"/>
            <w:left w:val="none" w:sz="0" w:space="0" w:color="auto"/>
            <w:bottom w:val="none" w:sz="0" w:space="0" w:color="auto"/>
            <w:right w:val="none" w:sz="0" w:space="0" w:color="auto"/>
          </w:divBdr>
        </w:div>
        <w:div w:id="480658185">
          <w:marLeft w:val="640"/>
          <w:marRight w:val="0"/>
          <w:marTop w:val="0"/>
          <w:marBottom w:val="0"/>
          <w:divBdr>
            <w:top w:val="none" w:sz="0" w:space="0" w:color="auto"/>
            <w:left w:val="none" w:sz="0" w:space="0" w:color="auto"/>
            <w:bottom w:val="none" w:sz="0" w:space="0" w:color="auto"/>
            <w:right w:val="none" w:sz="0" w:space="0" w:color="auto"/>
          </w:divBdr>
        </w:div>
        <w:div w:id="492336649">
          <w:marLeft w:val="640"/>
          <w:marRight w:val="0"/>
          <w:marTop w:val="0"/>
          <w:marBottom w:val="0"/>
          <w:divBdr>
            <w:top w:val="none" w:sz="0" w:space="0" w:color="auto"/>
            <w:left w:val="none" w:sz="0" w:space="0" w:color="auto"/>
            <w:bottom w:val="none" w:sz="0" w:space="0" w:color="auto"/>
            <w:right w:val="none" w:sz="0" w:space="0" w:color="auto"/>
          </w:divBdr>
        </w:div>
        <w:div w:id="673412921">
          <w:marLeft w:val="640"/>
          <w:marRight w:val="0"/>
          <w:marTop w:val="0"/>
          <w:marBottom w:val="0"/>
          <w:divBdr>
            <w:top w:val="none" w:sz="0" w:space="0" w:color="auto"/>
            <w:left w:val="none" w:sz="0" w:space="0" w:color="auto"/>
            <w:bottom w:val="none" w:sz="0" w:space="0" w:color="auto"/>
            <w:right w:val="none" w:sz="0" w:space="0" w:color="auto"/>
          </w:divBdr>
        </w:div>
        <w:div w:id="1243369065">
          <w:marLeft w:val="640"/>
          <w:marRight w:val="0"/>
          <w:marTop w:val="0"/>
          <w:marBottom w:val="0"/>
          <w:divBdr>
            <w:top w:val="none" w:sz="0" w:space="0" w:color="auto"/>
            <w:left w:val="none" w:sz="0" w:space="0" w:color="auto"/>
            <w:bottom w:val="none" w:sz="0" w:space="0" w:color="auto"/>
            <w:right w:val="none" w:sz="0" w:space="0" w:color="auto"/>
          </w:divBdr>
        </w:div>
        <w:div w:id="1714422391">
          <w:marLeft w:val="640"/>
          <w:marRight w:val="0"/>
          <w:marTop w:val="0"/>
          <w:marBottom w:val="0"/>
          <w:divBdr>
            <w:top w:val="none" w:sz="0" w:space="0" w:color="auto"/>
            <w:left w:val="none" w:sz="0" w:space="0" w:color="auto"/>
            <w:bottom w:val="none" w:sz="0" w:space="0" w:color="auto"/>
            <w:right w:val="none" w:sz="0" w:space="0" w:color="auto"/>
          </w:divBdr>
        </w:div>
        <w:div w:id="1088696246">
          <w:marLeft w:val="640"/>
          <w:marRight w:val="0"/>
          <w:marTop w:val="0"/>
          <w:marBottom w:val="0"/>
          <w:divBdr>
            <w:top w:val="none" w:sz="0" w:space="0" w:color="auto"/>
            <w:left w:val="none" w:sz="0" w:space="0" w:color="auto"/>
            <w:bottom w:val="none" w:sz="0" w:space="0" w:color="auto"/>
            <w:right w:val="none" w:sz="0" w:space="0" w:color="auto"/>
          </w:divBdr>
        </w:div>
        <w:div w:id="1233589861">
          <w:marLeft w:val="640"/>
          <w:marRight w:val="0"/>
          <w:marTop w:val="0"/>
          <w:marBottom w:val="0"/>
          <w:divBdr>
            <w:top w:val="none" w:sz="0" w:space="0" w:color="auto"/>
            <w:left w:val="none" w:sz="0" w:space="0" w:color="auto"/>
            <w:bottom w:val="none" w:sz="0" w:space="0" w:color="auto"/>
            <w:right w:val="none" w:sz="0" w:space="0" w:color="auto"/>
          </w:divBdr>
        </w:div>
        <w:div w:id="326519792">
          <w:marLeft w:val="640"/>
          <w:marRight w:val="0"/>
          <w:marTop w:val="0"/>
          <w:marBottom w:val="0"/>
          <w:divBdr>
            <w:top w:val="none" w:sz="0" w:space="0" w:color="auto"/>
            <w:left w:val="none" w:sz="0" w:space="0" w:color="auto"/>
            <w:bottom w:val="none" w:sz="0" w:space="0" w:color="auto"/>
            <w:right w:val="none" w:sz="0" w:space="0" w:color="auto"/>
          </w:divBdr>
        </w:div>
        <w:div w:id="995692018">
          <w:marLeft w:val="640"/>
          <w:marRight w:val="0"/>
          <w:marTop w:val="0"/>
          <w:marBottom w:val="0"/>
          <w:divBdr>
            <w:top w:val="none" w:sz="0" w:space="0" w:color="auto"/>
            <w:left w:val="none" w:sz="0" w:space="0" w:color="auto"/>
            <w:bottom w:val="none" w:sz="0" w:space="0" w:color="auto"/>
            <w:right w:val="none" w:sz="0" w:space="0" w:color="auto"/>
          </w:divBdr>
        </w:div>
        <w:div w:id="884220490">
          <w:marLeft w:val="640"/>
          <w:marRight w:val="0"/>
          <w:marTop w:val="0"/>
          <w:marBottom w:val="0"/>
          <w:divBdr>
            <w:top w:val="none" w:sz="0" w:space="0" w:color="auto"/>
            <w:left w:val="none" w:sz="0" w:space="0" w:color="auto"/>
            <w:bottom w:val="none" w:sz="0" w:space="0" w:color="auto"/>
            <w:right w:val="none" w:sz="0" w:space="0" w:color="auto"/>
          </w:divBdr>
        </w:div>
        <w:div w:id="98919359">
          <w:marLeft w:val="640"/>
          <w:marRight w:val="0"/>
          <w:marTop w:val="0"/>
          <w:marBottom w:val="0"/>
          <w:divBdr>
            <w:top w:val="none" w:sz="0" w:space="0" w:color="auto"/>
            <w:left w:val="none" w:sz="0" w:space="0" w:color="auto"/>
            <w:bottom w:val="none" w:sz="0" w:space="0" w:color="auto"/>
            <w:right w:val="none" w:sz="0" w:space="0" w:color="auto"/>
          </w:divBdr>
        </w:div>
        <w:div w:id="813718978">
          <w:marLeft w:val="640"/>
          <w:marRight w:val="0"/>
          <w:marTop w:val="0"/>
          <w:marBottom w:val="0"/>
          <w:divBdr>
            <w:top w:val="none" w:sz="0" w:space="0" w:color="auto"/>
            <w:left w:val="none" w:sz="0" w:space="0" w:color="auto"/>
            <w:bottom w:val="none" w:sz="0" w:space="0" w:color="auto"/>
            <w:right w:val="none" w:sz="0" w:space="0" w:color="auto"/>
          </w:divBdr>
        </w:div>
        <w:div w:id="1087963349">
          <w:marLeft w:val="640"/>
          <w:marRight w:val="0"/>
          <w:marTop w:val="0"/>
          <w:marBottom w:val="0"/>
          <w:divBdr>
            <w:top w:val="none" w:sz="0" w:space="0" w:color="auto"/>
            <w:left w:val="none" w:sz="0" w:space="0" w:color="auto"/>
            <w:bottom w:val="none" w:sz="0" w:space="0" w:color="auto"/>
            <w:right w:val="none" w:sz="0" w:space="0" w:color="auto"/>
          </w:divBdr>
        </w:div>
        <w:div w:id="1319066900">
          <w:marLeft w:val="640"/>
          <w:marRight w:val="0"/>
          <w:marTop w:val="0"/>
          <w:marBottom w:val="0"/>
          <w:divBdr>
            <w:top w:val="none" w:sz="0" w:space="0" w:color="auto"/>
            <w:left w:val="none" w:sz="0" w:space="0" w:color="auto"/>
            <w:bottom w:val="none" w:sz="0" w:space="0" w:color="auto"/>
            <w:right w:val="none" w:sz="0" w:space="0" w:color="auto"/>
          </w:divBdr>
        </w:div>
        <w:div w:id="1081950980">
          <w:marLeft w:val="640"/>
          <w:marRight w:val="0"/>
          <w:marTop w:val="0"/>
          <w:marBottom w:val="0"/>
          <w:divBdr>
            <w:top w:val="none" w:sz="0" w:space="0" w:color="auto"/>
            <w:left w:val="none" w:sz="0" w:space="0" w:color="auto"/>
            <w:bottom w:val="none" w:sz="0" w:space="0" w:color="auto"/>
            <w:right w:val="none" w:sz="0" w:space="0" w:color="auto"/>
          </w:divBdr>
        </w:div>
        <w:div w:id="107897455">
          <w:marLeft w:val="640"/>
          <w:marRight w:val="0"/>
          <w:marTop w:val="0"/>
          <w:marBottom w:val="0"/>
          <w:divBdr>
            <w:top w:val="none" w:sz="0" w:space="0" w:color="auto"/>
            <w:left w:val="none" w:sz="0" w:space="0" w:color="auto"/>
            <w:bottom w:val="none" w:sz="0" w:space="0" w:color="auto"/>
            <w:right w:val="none" w:sz="0" w:space="0" w:color="auto"/>
          </w:divBdr>
        </w:div>
        <w:div w:id="1951937432">
          <w:marLeft w:val="640"/>
          <w:marRight w:val="0"/>
          <w:marTop w:val="0"/>
          <w:marBottom w:val="0"/>
          <w:divBdr>
            <w:top w:val="none" w:sz="0" w:space="0" w:color="auto"/>
            <w:left w:val="none" w:sz="0" w:space="0" w:color="auto"/>
            <w:bottom w:val="none" w:sz="0" w:space="0" w:color="auto"/>
            <w:right w:val="none" w:sz="0" w:space="0" w:color="auto"/>
          </w:divBdr>
        </w:div>
        <w:div w:id="2123377621">
          <w:marLeft w:val="640"/>
          <w:marRight w:val="0"/>
          <w:marTop w:val="0"/>
          <w:marBottom w:val="0"/>
          <w:divBdr>
            <w:top w:val="none" w:sz="0" w:space="0" w:color="auto"/>
            <w:left w:val="none" w:sz="0" w:space="0" w:color="auto"/>
            <w:bottom w:val="none" w:sz="0" w:space="0" w:color="auto"/>
            <w:right w:val="none" w:sz="0" w:space="0" w:color="auto"/>
          </w:divBdr>
        </w:div>
        <w:div w:id="306125864">
          <w:marLeft w:val="640"/>
          <w:marRight w:val="0"/>
          <w:marTop w:val="0"/>
          <w:marBottom w:val="0"/>
          <w:divBdr>
            <w:top w:val="none" w:sz="0" w:space="0" w:color="auto"/>
            <w:left w:val="none" w:sz="0" w:space="0" w:color="auto"/>
            <w:bottom w:val="none" w:sz="0" w:space="0" w:color="auto"/>
            <w:right w:val="none" w:sz="0" w:space="0" w:color="auto"/>
          </w:divBdr>
        </w:div>
        <w:div w:id="1810248735">
          <w:marLeft w:val="640"/>
          <w:marRight w:val="0"/>
          <w:marTop w:val="0"/>
          <w:marBottom w:val="0"/>
          <w:divBdr>
            <w:top w:val="none" w:sz="0" w:space="0" w:color="auto"/>
            <w:left w:val="none" w:sz="0" w:space="0" w:color="auto"/>
            <w:bottom w:val="none" w:sz="0" w:space="0" w:color="auto"/>
            <w:right w:val="none" w:sz="0" w:space="0" w:color="auto"/>
          </w:divBdr>
        </w:div>
        <w:div w:id="326174919">
          <w:marLeft w:val="640"/>
          <w:marRight w:val="0"/>
          <w:marTop w:val="0"/>
          <w:marBottom w:val="0"/>
          <w:divBdr>
            <w:top w:val="none" w:sz="0" w:space="0" w:color="auto"/>
            <w:left w:val="none" w:sz="0" w:space="0" w:color="auto"/>
            <w:bottom w:val="none" w:sz="0" w:space="0" w:color="auto"/>
            <w:right w:val="none" w:sz="0" w:space="0" w:color="auto"/>
          </w:divBdr>
        </w:div>
        <w:div w:id="1951543118">
          <w:marLeft w:val="640"/>
          <w:marRight w:val="0"/>
          <w:marTop w:val="0"/>
          <w:marBottom w:val="0"/>
          <w:divBdr>
            <w:top w:val="none" w:sz="0" w:space="0" w:color="auto"/>
            <w:left w:val="none" w:sz="0" w:space="0" w:color="auto"/>
            <w:bottom w:val="none" w:sz="0" w:space="0" w:color="auto"/>
            <w:right w:val="none" w:sz="0" w:space="0" w:color="auto"/>
          </w:divBdr>
        </w:div>
        <w:div w:id="866212492">
          <w:marLeft w:val="640"/>
          <w:marRight w:val="0"/>
          <w:marTop w:val="0"/>
          <w:marBottom w:val="0"/>
          <w:divBdr>
            <w:top w:val="none" w:sz="0" w:space="0" w:color="auto"/>
            <w:left w:val="none" w:sz="0" w:space="0" w:color="auto"/>
            <w:bottom w:val="none" w:sz="0" w:space="0" w:color="auto"/>
            <w:right w:val="none" w:sz="0" w:space="0" w:color="auto"/>
          </w:divBdr>
        </w:div>
        <w:div w:id="1251348816">
          <w:marLeft w:val="640"/>
          <w:marRight w:val="0"/>
          <w:marTop w:val="0"/>
          <w:marBottom w:val="0"/>
          <w:divBdr>
            <w:top w:val="none" w:sz="0" w:space="0" w:color="auto"/>
            <w:left w:val="none" w:sz="0" w:space="0" w:color="auto"/>
            <w:bottom w:val="none" w:sz="0" w:space="0" w:color="auto"/>
            <w:right w:val="none" w:sz="0" w:space="0" w:color="auto"/>
          </w:divBdr>
        </w:div>
        <w:div w:id="1911185616">
          <w:marLeft w:val="640"/>
          <w:marRight w:val="0"/>
          <w:marTop w:val="0"/>
          <w:marBottom w:val="0"/>
          <w:divBdr>
            <w:top w:val="none" w:sz="0" w:space="0" w:color="auto"/>
            <w:left w:val="none" w:sz="0" w:space="0" w:color="auto"/>
            <w:bottom w:val="none" w:sz="0" w:space="0" w:color="auto"/>
            <w:right w:val="none" w:sz="0" w:space="0" w:color="auto"/>
          </w:divBdr>
        </w:div>
        <w:div w:id="520895760">
          <w:marLeft w:val="640"/>
          <w:marRight w:val="0"/>
          <w:marTop w:val="0"/>
          <w:marBottom w:val="0"/>
          <w:divBdr>
            <w:top w:val="none" w:sz="0" w:space="0" w:color="auto"/>
            <w:left w:val="none" w:sz="0" w:space="0" w:color="auto"/>
            <w:bottom w:val="none" w:sz="0" w:space="0" w:color="auto"/>
            <w:right w:val="none" w:sz="0" w:space="0" w:color="auto"/>
          </w:divBdr>
        </w:div>
        <w:div w:id="1776560440">
          <w:marLeft w:val="640"/>
          <w:marRight w:val="0"/>
          <w:marTop w:val="0"/>
          <w:marBottom w:val="0"/>
          <w:divBdr>
            <w:top w:val="none" w:sz="0" w:space="0" w:color="auto"/>
            <w:left w:val="none" w:sz="0" w:space="0" w:color="auto"/>
            <w:bottom w:val="none" w:sz="0" w:space="0" w:color="auto"/>
            <w:right w:val="none" w:sz="0" w:space="0" w:color="auto"/>
          </w:divBdr>
        </w:div>
        <w:div w:id="1872063102">
          <w:marLeft w:val="640"/>
          <w:marRight w:val="0"/>
          <w:marTop w:val="0"/>
          <w:marBottom w:val="0"/>
          <w:divBdr>
            <w:top w:val="none" w:sz="0" w:space="0" w:color="auto"/>
            <w:left w:val="none" w:sz="0" w:space="0" w:color="auto"/>
            <w:bottom w:val="none" w:sz="0" w:space="0" w:color="auto"/>
            <w:right w:val="none" w:sz="0" w:space="0" w:color="auto"/>
          </w:divBdr>
        </w:div>
        <w:div w:id="1324898128">
          <w:marLeft w:val="640"/>
          <w:marRight w:val="0"/>
          <w:marTop w:val="0"/>
          <w:marBottom w:val="0"/>
          <w:divBdr>
            <w:top w:val="none" w:sz="0" w:space="0" w:color="auto"/>
            <w:left w:val="none" w:sz="0" w:space="0" w:color="auto"/>
            <w:bottom w:val="none" w:sz="0" w:space="0" w:color="auto"/>
            <w:right w:val="none" w:sz="0" w:space="0" w:color="auto"/>
          </w:divBdr>
        </w:div>
        <w:div w:id="577205479">
          <w:marLeft w:val="640"/>
          <w:marRight w:val="0"/>
          <w:marTop w:val="0"/>
          <w:marBottom w:val="0"/>
          <w:divBdr>
            <w:top w:val="none" w:sz="0" w:space="0" w:color="auto"/>
            <w:left w:val="none" w:sz="0" w:space="0" w:color="auto"/>
            <w:bottom w:val="none" w:sz="0" w:space="0" w:color="auto"/>
            <w:right w:val="none" w:sz="0" w:space="0" w:color="auto"/>
          </w:divBdr>
        </w:div>
        <w:div w:id="1355955307">
          <w:marLeft w:val="640"/>
          <w:marRight w:val="0"/>
          <w:marTop w:val="0"/>
          <w:marBottom w:val="0"/>
          <w:divBdr>
            <w:top w:val="none" w:sz="0" w:space="0" w:color="auto"/>
            <w:left w:val="none" w:sz="0" w:space="0" w:color="auto"/>
            <w:bottom w:val="none" w:sz="0" w:space="0" w:color="auto"/>
            <w:right w:val="none" w:sz="0" w:space="0" w:color="auto"/>
          </w:divBdr>
        </w:div>
        <w:div w:id="2079740095">
          <w:marLeft w:val="640"/>
          <w:marRight w:val="0"/>
          <w:marTop w:val="0"/>
          <w:marBottom w:val="0"/>
          <w:divBdr>
            <w:top w:val="none" w:sz="0" w:space="0" w:color="auto"/>
            <w:left w:val="none" w:sz="0" w:space="0" w:color="auto"/>
            <w:bottom w:val="none" w:sz="0" w:space="0" w:color="auto"/>
            <w:right w:val="none" w:sz="0" w:space="0" w:color="auto"/>
          </w:divBdr>
        </w:div>
        <w:div w:id="448940810">
          <w:marLeft w:val="640"/>
          <w:marRight w:val="0"/>
          <w:marTop w:val="0"/>
          <w:marBottom w:val="0"/>
          <w:divBdr>
            <w:top w:val="none" w:sz="0" w:space="0" w:color="auto"/>
            <w:left w:val="none" w:sz="0" w:space="0" w:color="auto"/>
            <w:bottom w:val="none" w:sz="0" w:space="0" w:color="auto"/>
            <w:right w:val="none" w:sz="0" w:space="0" w:color="auto"/>
          </w:divBdr>
        </w:div>
        <w:div w:id="814033840">
          <w:marLeft w:val="640"/>
          <w:marRight w:val="0"/>
          <w:marTop w:val="0"/>
          <w:marBottom w:val="0"/>
          <w:divBdr>
            <w:top w:val="none" w:sz="0" w:space="0" w:color="auto"/>
            <w:left w:val="none" w:sz="0" w:space="0" w:color="auto"/>
            <w:bottom w:val="none" w:sz="0" w:space="0" w:color="auto"/>
            <w:right w:val="none" w:sz="0" w:space="0" w:color="auto"/>
          </w:divBdr>
        </w:div>
        <w:div w:id="341012583">
          <w:marLeft w:val="640"/>
          <w:marRight w:val="0"/>
          <w:marTop w:val="0"/>
          <w:marBottom w:val="0"/>
          <w:divBdr>
            <w:top w:val="none" w:sz="0" w:space="0" w:color="auto"/>
            <w:left w:val="none" w:sz="0" w:space="0" w:color="auto"/>
            <w:bottom w:val="none" w:sz="0" w:space="0" w:color="auto"/>
            <w:right w:val="none" w:sz="0" w:space="0" w:color="auto"/>
          </w:divBdr>
        </w:div>
        <w:div w:id="1252079969">
          <w:marLeft w:val="640"/>
          <w:marRight w:val="0"/>
          <w:marTop w:val="0"/>
          <w:marBottom w:val="0"/>
          <w:divBdr>
            <w:top w:val="none" w:sz="0" w:space="0" w:color="auto"/>
            <w:left w:val="none" w:sz="0" w:space="0" w:color="auto"/>
            <w:bottom w:val="none" w:sz="0" w:space="0" w:color="auto"/>
            <w:right w:val="none" w:sz="0" w:space="0" w:color="auto"/>
          </w:divBdr>
        </w:div>
        <w:div w:id="2088333635">
          <w:marLeft w:val="640"/>
          <w:marRight w:val="0"/>
          <w:marTop w:val="0"/>
          <w:marBottom w:val="0"/>
          <w:divBdr>
            <w:top w:val="none" w:sz="0" w:space="0" w:color="auto"/>
            <w:left w:val="none" w:sz="0" w:space="0" w:color="auto"/>
            <w:bottom w:val="none" w:sz="0" w:space="0" w:color="auto"/>
            <w:right w:val="none" w:sz="0" w:space="0" w:color="auto"/>
          </w:divBdr>
        </w:div>
        <w:div w:id="1578979026">
          <w:marLeft w:val="640"/>
          <w:marRight w:val="0"/>
          <w:marTop w:val="0"/>
          <w:marBottom w:val="0"/>
          <w:divBdr>
            <w:top w:val="none" w:sz="0" w:space="0" w:color="auto"/>
            <w:left w:val="none" w:sz="0" w:space="0" w:color="auto"/>
            <w:bottom w:val="none" w:sz="0" w:space="0" w:color="auto"/>
            <w:right w:val="none" w:sz="0" w:space="0" w:color="auto"/>
          </w:divBdr>
        </w:div>
        <w:div w:id="44522638">
          <w:marLeft w:val="640"/>
          <w:marRight w:val="0"/>
          <w:marTop w:val="0"/>
          <w:marBottom w:val="0"/>
          <w:divBdr>
            <w:top w:val="none" w:sz="0" w:space="0" w:color="auto"/>
            <w:left w:val="none" w:sz="0" w:space="0" w:color="auto"/>
            <w:bottom w:val="none" w:sz="0" w:space="0" w:color="auto"/>
            <w:right w:val="none" w:sz="0" w:space="0" w:color="auto"/>
          </w:divBdr>
        </w:div>
        <w:div w:id="664090591">
          <w:marLeft w:val="640"/>
          <w:marRight w:val="0"/>
          <w:marTop w:val="0"/>
          <w:marBottom w:val="0"/>
          <w:divBdr>
            <w:top w:val="none" w:sz="0" w:space="0" w:color="auto"/>
            <w:left w:val="none" w:sz="0" w:space="0" w:color="auto"/>
            <w:bottom w:val="none" w:sz="0" w:space="0" w:color="auto"/>
            <w:right w:val="none" w:sz="0" w:space="0" w:color="auto"/>
          </w:divBdr>
        </w:div>
        <w:div w:id="1140882349">
          <w:marLeft w:val="640"/>
          <w:marRight w:val="0"/>
          <w:marTop w:val="0"/>
          <w:marBottom w:val="0"/>
          <w:divBdr>
            <w:top w:val="none" w:sz="0" w:space="0" w:color="auto"/>
            <w:left w:val="none" w:sz="0" w:space="0" w:color="auto"/>
            <w:bottom w:val="none" w:sz="0" w:space="0" w:color="auto"/>
            <w:right w:val="none" w:sz="0" w:space="0" w:color="auto"/>
          </w:divBdr>
        </w:div>
        <w:div w:id="189801539">
          <w:marLeft w:val="640"/>
          <w:marRight w:val="0"/>
          <w:marTop w:val="0"/>
          <w:marBottom w:val="0"/>
          <w:divBdr>
            <w:top w:val="none" w:sz="0" w:space="0" w:color="auto"/>
            <w:left w:val="none" w:sz="0" w:space="0" w:color="auto"/>
            <w:bottom w:val="none" w:sz="0" w:space="0" w:color="auto"/>
            <w:right w:val="none" w:sz="0" w:space="0" w:color="auto"/>
          </w:divBdr>
        </w:div>
        <w:div w:id="1510294211">
          <w:marLeft w:val="640"/>
          <w:marRight w:val="0"/>
          <w:marTop w:val="0"/>
          <w:marBottom w:val="0"/>
          <w:divBdr>
            <w:top w:val="none" w:sz="0" w:space="0" w:color="auto"/>
            <w:left w:val="none" w:sz="0" w:space="0" w:color="auto"/>
            <w:bottom w:val="none" w:sz="0" w:space="0" w:color="auto"/>
            <w:right w:val="none" w:sz="0" w:space="0" w:color="auto"/>
          </w:divBdr>
        </w:div>
        <w:div w:id="1881360728">
          <w:marLeft w:val="640"/>
          <w:marRight w:val="0"/>
          <w:marTop w:val="0"/>
          <w:marBottom w:val="0"/>
          <w:divBdr>
            <w:top w:val="none" w:sz="0" w:space="0" w:color="auto"/>
            <w:left w:val="none" w:sz="0" w:space="0" w:color="auto"/>
            <w:bottom w:val="none" w:sz="0" w:space="0" w:color="auto"/>
            <w:right w:val="none" w:sz="0" w:space="0" w:color="auto"/>
          </w:divBdr>
        </w:div>
        <w:div w:id="1048263363">
          <w:marLeft w:val="640"/>
          <w:marRight w:val="0"/>
          <w:marTop w:val="0"/>
          <w:marBottom w:val="0"/>
          <w:divBdr>
            <w:top w:val="none" w:sz="0" w:space="0" w:color="auto"/>
            <w:left w:val="none" w:sz="0" w:space="0" w:color="auto"/>
            <w:bottom w:val="none" w:sz="0" w:space="0" w:color="auto"/>
            <w:right w:val="none" w:sz="0" w:space="0" w:color="auto"/>
          </w:divBdr>
        </w:div>
        <w:div w:id="1231579749">
          <w:marLeft w:val="640"/>
          <w:marRight w:val="0"/>
          <w:marTop w:val="0"/>
          <w:marBottom w:val="0"/>
          <w:divBdr>
            <w:top w:val="none" w:sz="0" w:space="0" w:color="auto"/>
            <w:left w:val="none" w:sz="0" w:space="0" w:color="auto"/>
            <w:bottom w:val="none" w:sz="0" w:space="0" w:color="auto"/>
            <w:right w:val="none" w:sz="0" w:space="0" w:color="auto"/>
          </w:divBdr>
        </w:div>
        <w:div w:id="2021076342">
          <w:marLeft w:val="640"/>
          <w:marRight w:val="0"/>
          <w:marTop w:val="0"/>
          <w:marBottom w:val="0"/>
          <w:divBdr>
            <w:top w:val="none" w:sz="0" w:space="0" w:color="auto"/>
            <w:left w:val="none" w:sz="0" w:space="0" w:color="auto"/>
            <w:bottom w:val="none" w:sz="0" w:space="0" w:color="auto"/>
            <w:right w:val="none" w:sz="0" w:space="0" w:color="auto"/>
          </w:divBdr>
        </w:div>
        <w:div w:id="926037279">
          <w:marLeft w:val="640"/>
          <w:marRight w:val="0"/>
          <w:marTop w:val="0"/>
          <w:marBottom w:val="0"/>
          <w:divBdr>
            <w:top w:val="none" w:sz="0" w:space="0" w:color="auto"/>
            <w:left w:val="none" w:sz="0" w:space="0" w:color="auto"/>
            <w:bottom w:val="none" w:sz="0" w:space="0" w:color="auto"/>
            <w:right w:val="none" w:sz="0" w:space="0" w:color="auto"/>
          </w:divBdr>
        </w:div>
        <w:div w:id="2014141775">
          <w:marLeft w:val="640"/>
          <w:marRight w:val="0"/>
          <w:marTop w:val="0"/>
          <w:marBottom w:val="0"/>
          <w:divBdr>
            <w:top w:val="none" w:sz="0" w:space="0" w:color="auto"/>
            <w:left w:val="none" w:sz="0" w:space="0" w:color="auto"/>
            <w:bottom w:val="none" w:sz="0" w:space="0" w:color="auto"/>
            <w:right w:val="none" w:sz="0" w:space="0" w:color="auto"/>
          </w:divBdr>
        </w:div>
        <w:div w:id="45641714">
          <w:marLeft w:val="640"/>
          <w:marRight w:val="0"/>
          <w:marTop w:val="0"/>
          <w:marBottom w:val="0"/>
          <w:divBdr>
            <w:top w:val="none" w:sz="0" w:space="0" w:color="auto"/>
            <w:left w:val="none" w:sz="0" w:space="0" w:color="auto"/>
            <w:bottom w:val="none" w:sz="0" w:space="0" w:color="auto"/>
            <w:right w:val="none" w:sz="0" w:space="0" w:color="auto"/>
          </w:divBdr>
        </w:div>
        <w:div w:id="1056049489">
          <w:marLeft w:val="640"/>
          <w:marRight w:val="0"/>
          <w:marTop w:val="0"/>
          <w:marBottom w:val="0"/>
          <w:divBdr>
            <w:top w:val="none" w:sz="0" w:space="0" w:color="auto"/>
            <w:left w:val="none" w:sz="0" w:space="0" w:color="auto"/>
            <w:bottom w:val="none" w:sz="0" w:space="0" w:color="auto"/>
            <w:right w:val="none" w:sz="0" w:space="0" w:color="auto"/>
          </w:divBdr>
        </w:div>
        <w:div w:id="1149908672">
          <w:marLeft w:val="640"/>
          <w:marRight w:val="0"/>
          <w:marTop w:val="0"/>
          <w:marBottom w:val="0"/>
          <w:divBdr>
            <w:top w:val="none" w:sz="0" w:space="0" w:color="auto"/>
            <w:left w:val="none" w:sz="0" w:space="0" w:color="auto"/>
            <w:bottom w:val="none" w:sz="0" w:space="0" w:color="auto"/>
            <w:right w:val="none" w:sz="0" w:space="0" w:color="auto"/>
          </w:divBdr>
        </w:div>
        <w:div w:id="1333990275">
          <w:marLeft w:val="640"/>
          <w:marRight w:val="0"/>
          <w:marTop w:val="0"/>
          <w:marBottom w:val="0"/>
          <w:divBdr>
            <w:top w:val="none" w:sz="0" w:space="0" w:color="auto"/>
            <w:left w:val="none" w:sz="0" w:space="0" w:color="auto"/>
            <w:bottom w:val="none" w:sz="0" w:space="0" w:color="auto"/>
            <w:right w:val="none" w:sz="0" w:space="0" w:color="auto"/>
          </w:divBdr>
        </w:div>
        <w:div w:id="1081485654">
          <w:marLeft w:val="640"/>
          <w:marRight w:val="0"/>
          <w:marTop w:val="0"/>
          <w:marBottom w:val="0"/>
          <w:divBdr>
            <w:top w:val="none" w:sz="0" w:space="0" w:color="auto"/>
            <w:left w:val="none" w:sz="0" w:space="0" w:color="auto"/>
            <w:bottom w:val="none" w:sz="0" w:space="0" w:color="auto"/>
            <w:right w:val="none" w:sz="0" w:space="0" w:color="auto"/>
          </w:divBdr>
        </w:div>
        <w:div w:id="641227646">
          <w:marLeft w:val="640"/>
          <w:marRight w:val="0"/>
          <w:marTop w:val="0"/>
          <w:marBottom w:val="0"/>
          <w:divBdr>
            <w:top w:val="none" w:sz="0" w:space="0" w:color="auto"/>
            <w:left w:val="none" w:sz="0" w:space="0" w:color="auto"/>
            <w:bottom w:val="none" w:sz="0" w:space="0" w:color="auto"/>
            <w:right w:val="none" w:sz="0" w:space="0" w:color="auto"/>
          </w:divBdr>
        </w:div>
        <w:div w:id="983661158">
          <w:marLeft w:val="640"/>
          <w:marRight w:val="0"/>
          <w:marTop w:val="0"/>
          <w:marBottom w:val="0"/>
          <w:divBdr>
            <w:top w:val="none" w:sz="0" w:space="0" w:color="auto"/>
            <w:left w:val="none" w:sz="0" w:space="0" w:color="auto"/>
            <w:bottom w:val="none" w:sz="0" w:space="0" w:color="auto"/>
            <w:right w:val="none" w:sz="0" w:space="0" w:color="auto"/>
          </w:divBdr>
        </w:div>
        <w:div w:id="446824938">
          <w:marLeft w:val="640"/>
          <w:marRight w:val="0"/>
          <w:marTop w:val="0"/>
          <w:marBottom w:val="0"/>
          <w:divBdr>
            <w:top w:val="none" w:sz="0" w:space="0" w:color="auto"/>
            <w:left w:val="none" w:sz="0" w:space="0" w:color="auto"/>
            <w:bottom w:val="none" w:sz="0" w:space="0" w:color="auto"/>
            <w:right w:val="none" w:sz="0" w:space="0" w:color="auto"/>
          </w:divBdr>
        </w:div>
        <w:div w:id="1466970643">
          <w:marLeft w:val="640"/>
          <w:marRight w:val="0"/>
          <w:marTop w:val="0"/>
          <w:marBottom w:val="0"/>
          <w:divBdr>
            <w:top w:val="none" w:sz="0" w:space="0" w:color="auto"/>
            <w:left w:val="none" w:sz="0" w:space="0" w:color="auto"/>
            <w:bottom w:val="none" w:sz="0" w:space="0" w:color="auto"/>
            <w:right w:val="none" w:sz="0" w:space="0" w:color="auto"/>
          </w:divBdr>
        </w:div>
        <w:div w:id="1360005845">
          <w:marLeft w:val="640"/>
          <w:marRight w:val="0"/>
          <w:marTop w:val="0"/>
          <w:marBottom w:val="0"/>
          <w:divBdr>
            <w:top w:val="none" w:sz="0" w:space="0" w:color="auto"/>
            <w:left w:val="none" w:sz="0" w:space="0" w:color="auto"/>
            <w:bottom w:val="none" w:sz="0" w:space="0" w:color="auto"/>
            <w:right w:val="none" w:sz="0" w:space="0" w:color="auto"/>
          </w:divBdr>
        </w:div>
        <w:div w:id="174536405">
          <w:marLeft w:val="640"/>
          <w:marRight w:val="0"/>
          <w:marTop w:val="0"/>
          <w:marBottom w:val="0"/>
          <w:divBdr>
            <w:top w:val="none" w:sz="0" w:space="0" w:color="auto"/>
            <w:left w:val="none" w:sz="0" w:space="0" w:color="auto"/>
            <w:bottom w:val="none" w:sz="0" w:space="0" w:color="auto"/>
            <w:right w:val="none" w:sz="0" w:space="0" w:color="auto"/>
          </w:divBdr>
        </w:div>
        <w:div w:id="974260410">
          <w:marLeft w:val="640"/>
          <w:marRight w:val="0"/>
          <w:marTop w:val="0"/>
          <w:marBottom w:val="0"/>
          <w:divBdr>
            <w:top w:val="none" w:sz="0" w:space="0" w:color="auto"/>
            <w:left w:val="none" w:sz="0" w:space="0" w:color="auto"/>
            <w:bottom w:val="none" w:sz="0" w:space="0" w:color="auto"/>
            <w:right w:val="none" w:sz="0" w:space="0" w:color="auto"/>
          </w:divBdr>
        </w:div>
        <w:div w:id="68040652">
          <w:marLeft w:val="640"/>
          <w:marRight w:val="0"/>
          <w:marTop w:val="0"/>
          <w:marBottom w:val="0"/>
          <w:divBdr>
            <w:top w:val="none" w:sz="0" w:space="0" w:color="auto"/>
            <w:left w:val="none" w:sz="0" w:space="0" w:color="auto"/>
            <w:bottom w:val="none" w:sz="0" w:space="0" w:color="auto"/>
            <w:right w:val="none" w:sz="0" w:space="0" w:color="auto"/>
          </w:divBdr>
        </w:div>
        <w:div w:id="1004935636">
          <w:marLeft w:val="640"/>
          <w:marRight w:val="0"/>
          <w:marTop w:val="0"/>
          <w:marBottom w:val="0"/>
          <w:divBdr>
            <w:top w:val="none" w:sz="0" w:space="0" w:color="auto"/>
            <w:left w:val="none" w:sz="0" w:space="0" w:color="auto"/>
            <w:bottom w:val="none" w:sz="0" w:space="0" w:color="auto"/>
            <w:right w:val="none" w:sz="0" w:space="0" w:color="auto"/>
          </w:divBdr>
        </w:div>
        <w:div w:id="960958713">
          <w:marLeft w:val="640"/>
          <w:marRight w:val="0"/>
          <w:marTop w:val="0"/>
          <w:marBottom w:val="0"/>
          <w:divBdr>
            <w:top w:val="none" w:sz="0" w:space="0" w:color="auto"/>
            <w:left w:val="none" w:sz="0" w:space="0" w:color="auto"/>
            <w:bottom w:val="none" w:sz="0" w:space="0" w:color="auto"/>
            <w:right w:val="none" w:sz="0" w:space="0" w:color="auto"/>
          </w:divBdr>
        </w:div>
        <w:div w:id="1847402343">
          <w:marLeft w:val="640"/>
          <w:marRight w:val="0"/>
          <w:marTop w:val="0"/>
          <w:marBottom w:val="0"/>
          <w:divBdr>
            <w:top w:val="none" w:sz="0" w:space="0" w:color="auto"/>
            <w:left w:val="none" w:sz="0" w:space="0" w:color="auto"/>
            <w:bottom w:val="none" w:sz="0" w:space="0" w:color="auto"/>
            <w:right w:val="none" w:sz="0" w:space="0" w:color="auto"/>
          </w:divBdr>
        </w:div>
        <w:div w:id="765735123">
          <w:marLeft w:val="640"/>
          <w:marRight w:val="0"/>
          <w:marTop w:val="0"/>
          <w:marBottom w:val="0"/>
          <w:divBdr>
            <w:top w:val="none" w:sz="0" w:space="0" w:color="auto"/>
            <w:left w:val="none" w:sz="0" w:space="0" w:color="auto"/>
            <w:bottom w:val="none" w:sz="0" w:space="0" w:color="auto"/>
            <w:right w:val="none" w:sz="0" w:space="0" w:color="auto"/>
          </w:divBdr>
        </w:div>
        <w:div w:id="1946377660">
          <w:marLeft w:val="640"/>
          <w:marRight w:val="0"/>
          <w:marTop w:val="0"/>
          <w:marBottom w:val="0"/>
          <w:divBdr>
            <w:top w:val="none" w:sz="0" w:space="0" w:color="auto"/>
            <w:left w:val="none" w:sz="0" w:space="0" w:color="auto"/>
            <w:bottom w:val="none" w:sz="0" w:space="0" w:color="auto"/>
            <w:right w:val="none" w:sz="0" w:space="0" w:color="auto"/>
          </w:divBdr>
        </w:div>
        <w:div w:id="2048984108">
          <w:marLeft w:val="640"/>
          <w:marRight w:val="0"/>
          <w:marTop w:val="0"/>
          <w:marBottom w:val="0"/>
          <w:divBdr>
            <w:top w:val="none" w:sz="0" w:space="0" w:color="auto"/>
            <w:left w:val="none" w:sz="0" w:space="0" w:color="auto"/>
            <w:bottom w:val="none" w:sz="0" w:space="0" w:color="auto"/>
            <w:right w:val="none" w:sz="0" w:space="0" w:color="auto"/>
          </w:divBdr>
        </w:div>
        <w:div w:id="547911709">
          <w:marLeft w:val="640"/>
          <w:marRight w:val="0"/>
          <w:marTop w:val="0"/>
          <w:marBottom w:val="0"/>
          <w:divBdr>
            <w:top w:val="none" w:sz="0" w:space="0" w:color="auto"/>
            <w:left w:val="none" w:sz="0" w:space="0" w:color="auto"/>
            <w:bottom w:val="none" w:sz="0" w:space="0" w:color="auto"/>
            <w:right w:val="none" w:sz="0" w:space="0" w:color="auto"/>
          </w:divBdr>
        </w:div>
        <w:div w:id="468206279">
          <w:marLeft w:val="640"/>
          <w:marRight w:val="0"/>
          <w:marTop w:val="0"/>
          <w:marBottom w:val="0"/>
          <w:divBdr>
            <w:top w:val="none" w:sz="0" w:space="0" w:color="auto"/>
            <w:left w:val="none" w:sz="0" w:space="0" w:color="auto"/>
            <w:bottom w:val="none" w:sz="0" w:space="0" w:color="auto"/>
            <w:right w:val="none" w:sz="0" w:space="0" w:color="auto"/>
          </w:divBdr>
        </w:div>
        <w:div w:id="1883325058">
          <w:marLeft w:val="640"/>
          <w:marRight w:val="0"/>
          <w:marTop w:val="0"/>
          <w:marBottom w:val="0"/>
          <w:divBdr>
            <w:top w:val="none" w:sz="0" w:space="0" w:color="auto"/>
            <w:left w:val="none" w:sz="0" w:space="0" w:color="auto"/>
            <w:bottom w:val="none" w:sz="0" w:space="0" w:color="auto"/>
            <w:right w:val="none" w:sz="0" w:space="0" w:color="auto"/>
          </w:divBdr>
        </w:div>
        <w:div w:id="1291858681">
          <w:marLeft w:val="640"/>
          <w:marRight w:val="0"/>
          <w:marTop w:val="0"/>
          <w:marBottom w:val="0"/>
          <w:divBdr>
            <w:top w:val="none" w:sz="0" w:space="0" w:color="auto"/>
            <w:left w:val="none" w:sz="0" w:space="0" w:color="auto"/>
            <w:bottom w:val="none" w:sz="0" w:space="0" w:color="auto"/>
            <w:right w:val="none" w:sz="0" w:space="0" w:color="auto"/>
          </w:divBdr>
        </w:div>
        <w:div w:id="1218080739">
          <w:marLeft w:val="640"/>
          <w:marRight w:val="0"/>
          <w:marTop w:val="0"/>
          <w:marBottom w:val="0"/>
          <w:divBdr>
            <w:top w:val="none" w:sz="0" w:space="0" w:color="auto"/>
            <w:left w:val="none" w:sz="0" w:space="0" w:color="auto"/>
            <w:bottom w:val="none" w:sz="0" w:space="0" w:color="auto"/>
            <w:right w:val="none" w:sz="0" w:space="0" w:color="auto"/>
          </w:divBdr>
        </w:div>
        <w:div w:id="1775899473">
          <w:marLeft w:val="640"/>
          <w:marRight w:val="0"/>
          <w:marTop w:val="0"/>
          <w:marBottom w:val="0"/>
          <w:divBdr>
            <w:top w:val="none" w:sz="0" w:space="0" w:color="auto"/>
            <w:left w:val="none" w:sz="0" w:space="0" w:color="auto"/>
            <w:bottom w:val="none" w:sz="0" w:space="0" w:color="auto"/>
            <w:right w:val="none" w:sz="0" w:space="0" w:color="auto"/>
          </w:divBdr>
        </w:div>
        <w:div w:id="1841462775">
          <w:marLeft w:val="640"/>
          <w:marRight w:val="0"/>
          <w:marTop w:val="0"/>
          <w:marBottom w:val="0"/>
          <w:divBdr>
            <w:top w:val="none" w:sz="0" w:space="0" w:color="auto"/>
            <w:left w:val="none" w:sz="0" w:space="0" w:color="auto"/>
            <w:bottom w:val="none" w:sz="0" w:space="0" w:color="auto"/>
            <w:right w:val="none" w:sz="0" w:space="0" w:color="auto"/>
          </w:divBdr>
        </w:div>
      </w:divsChild>
    </w:div>
    <w:div w:id="699935710">
      <w:bodyDiv w:val="1"/>
      <w:marLeft w:val="0"/>
      <w:marRight w:val="0"/>
      <w:marTop w:val="0"/>
      <w:marBottom w:val="0"/>
      <w:divBdr>
        <w:top w:val="none" w:sz="0" w:space="0" w:color="auto"/>
        <w:left w:val="none" w:sz="0" w:space="0" w:color="auto"/>
        <w:bottom w:val="none" w:sz="0" w:space="0" w:color="auto"/>
        <w:right w:val="none" w:sz="0" w:space="0" w:color="auto"/>
      </w:divBdr>
      <w:divsChild>
        <w:div w:id="897007995">
          <w:marLeft w:val="0"/>
          <w:marRight w:val="0"/>
          <w:marTop w:val="0"/>
          <w:marBottom w:val="0"/>
          <w:divBdr>
            <w:top w:val="none" w:sz="0" w:space="0" w:color="auto"/>
            <w:left w:val="none" w:sz="0" w:space="0" w:color="auto"/>
            <w:bottom w:val="none" w:sz="0" w:space="0" w:color="auto"/>
            <w:right w:val="none" w:sz="0" w:space="0" w:color="auto"/>
          </w:divBdr>
        </w:div>
      </w:divsChild>
    </w:div>
    <w:div w:id="701901689">
      <w:bodyDiv w:val="1"/>
      <w:marLeft w:val="0"/>
      <w:marRight w:val="0"/>
      <w:marTop w:val="0"/>
      <w:marBottom w:val="0"/>
      <w:divBdr>
        <w:top w:val="none" w:sz="0" w:space="0" w:color="auto"/>
        <w:left w:val="none" w:sz="0" w:space="0" w:color="auto"/>
        <w:bottom w:val="none" w:sz="0" w:space="0" w:color="auto"/>
        <w:right w:val="none" w:sz="0" w:space="0" w:color="auto"/>
      </w:divBdr>
      <w:divsChild>
        <w:div w:id="209925839">
          <w:marLeft w:val="0"/>
          <w:marRight w:val="0"/>
          <w:marTop w:val="0"/>
          <w:marBottom w:val="0"/>
          <w:divBdr>
            <w:top w:val="none" w:sz="0" w:space="0" w:color="auto"/>
            <w:left w:val="none" w:sz="0" w:space="0" w:color="auto"/>
            <w:bottom w:val="none" w:sz="0" w:space="0" w:color="auto"/>
            <w:right w:val="none" w:sz="0" w:space="0" w:color="auto"/>
          </w:divBdr>
        </w:div>
      </w:divsChild>
    </w:div>
    <w:div w:id="704063775">
      <w:bodyDiv w:val="1"/>
      <w:marLeft w:val="0"/>
      <w:marRight w:val="0"/>
      <w:marTop w:val="0"/>
      <w:marBottom w:val="0"/>
      <w:divBdr>
        <w:top w:val="none" w:sz="0" w:space="0" w:color="auto"/>
        <w:left w:val="none" w:sz="0" w:space="0" w:color="auto"/>
        <w:bottom w:val="none" w:sz="0" w:space="0" w:color="auto"/>
        <w:right w:val="none" w:sz="0" w:space="0" w:color="auto"/>
      </w:divBdr>
      <w:divsChild>
        <w:div w:id="1283806715">
          <w:marLeft w:val="0"/>
          <w:marRight w:val="0"/>
          <w:marTop w:val="0"/>
          <w:marBottom w:val="0"/>
          <w:divBdr>
            <w:top w:val="none" w:sz="0" w:space="0" w:color="auto"/>
            <w:left w:val="none" w:sz="0" w:space="0" w:color="auto"/>
            <w:bottom w:val="none" w:sz="0" w:space="0" w:color="auto"/>
            <w:right w:val="none" w:sz="0" w:space="0" w:color="auto"/>
          </w:divBdr>
        </w:div>
      </w:divsChild>
    </w:div>
    <w:div w:id="704867869">
      <w:bodyDiv w:val="1"/>
      <w:marLeft w:val="0"/>
      <w:marRight w:val="0"/>
      <w:marTop w:val="0"/>
      <w:marBottom w:val="0"/>
      <w:divBdr>
        <w:top w:val="none" w:sz="0" w:space="0" w:color="auto"/>
        <w:left w:val="none" w:sz="0" w:space="0" w:color="auto"/>
        <w:bottom w:val="none" w:sz="0" w:space="0" w:color="auto"/>
        <w:right w:val="none" w:sz="0" w:space="0" w:color="auto"/>
      </w:divBdr>
      <w:divsChild>
        <w:div w:id="772359991">
          <w:marLeft w:val="0"/>
          <w:marRight w:val="0"/>
          <w:marTop w:val="0"/>
          <w:marBottom w:val="0"/>
          <w:divBdr>
            <w:top w:val="none" w:sz="0" w:space="0" w:color="auto"/>
            <w:left w:val="none" w:sz="0" w:space="0" w:color="auto"/>
            <w:bottom w:val="none" w:sz="0" w:space="0" w:color="auto"/>
            <w:right w:val="none" w:sz="0" w:space="0" w:color="auto"/>
          </w:divBdr>
        </w:div>
      </w:divsChild>
    </w:div>
    <w:div w:id="706444227">
      <w:bodyDiv w:val="1"/>
      <w:marLeft w:val="0"/>
      <w:marRight w:val="0"/>
      <w:marTop w:val="0"/>
      <w:marBottom w:val="0"/>
      <w:divBdr>
        <w:top w:val="none" w:sz="0" w:space="0" w:color="auto"/>
        <w:left w:val="none" w:sz="0" w:space="0" w:color="auto"/>
        <w:bottom w:val="none" w:sz="0" w:space="0" w:color="auto"/>
        <w:right w:val="none" w:sz="0" w:space="0" w:color="auto"/>
      </w:divBdr>
      <w:divsChild>
        <w:div w:id="1216628062">
          <w:marLeft w:val="640"/>
          <w:marRight w:val="0"/>
          <w:marTop w:val="0"/>
          <w:marBottom w:val="0"/>
          <w:divBdr>
            <w:top w:val="none" w:sz="0" w:space="0" w:color="auto"/>
            <w:left w:val="none" w:sz="0" w:space="0" w:color="auto"/>
            <w:bottom w:val="none" w:sz="0" w:space="0" w:color="auto"/>
            <w:right w:val="none" w:sz="0" w:space="0" w:color="auto"/>
          </w:divBdr>
        </w:div>
        <w:div w:id="1519583382">
          <w:marLeft w:val="640"/>
          <w:marRight w:val="0"/>
          <w:marTop w:val="0"/>
          <w:marBottom w:val="0"/>
          <w:divBdr>
            <w:top w:val="none" w:sz="0" w:space="0" w:color="auto"/>
            <w:left w:val="none" w:sz="0" w:space="0" w:color="auto"/>
            <w:bottom w:val="none" w:sz="0" w:space="0" w:color="auto"/>
            <w:right w:val="none" w:sz="0" w:space="0" w:color="auto"/>
          </w:divBdr>
        </w:div>
        <w:div w:id="1098867116">
          <w:marLeft w:val="640"/>
          <w:marRight w:val="0"/>
          <w:marTop w:val="0"/>
          <w:marBottom w:val="0"/>
          <w:divBdr>
            <w:top w:val="none" w:sz="0" w:space="0" w:color="auto"/>
            <w:left w:val="none" w:sz="0" w:space="0" w:color="auto"/>
            <w:bottom w:val="none" w:sz="0" w:space="0" w:color="auto"/>
            <w:right w:val="none" w:sz="0" w:space="0" w:color="auto"/>
          </w:divBdr>
        </w:div>
        <w:div w:id="958880583">
          <w:marLeft w:val="640"/>
          <w:marRight w:val="0"/>
          <w:marTop w:val="0"/>
          <w:marBottom w:val="0"/>
          <w:divBdr>
            <w:top w:val="none" w:sz="0" w:space="0" w:color="auto"/>
            <w:left w:val="none" w:sz="0" w:space="0" w:color="auto"/>
            <w:bottom w:val="none" w:sz="0" w:space="0" w:color="auto"/>
            <w:right w:val="none" w:sz="0" w:space="0" w:color="auto"/>
          </w:divBdr>
        </w:div>
        <w:div w:id="1339504187">
          <w:marLeft w:val="640"/>
          <w:marRight w:val="0"/>
          <w:marTop w:val="0"/>
          <w:marBottom w:val="0"/>
          <w:divBdr>
            <w:top w:val="none" w:sz="0" w:space="0" w:color="auto"/>
            <w:left w:val="none" w:sz="0" w:space="0" w:color="auto"/>
            <w:bottom w:val="none" w:sz="0" w:space="0" w:color="auto"/>
            <w:right w:val="none" w:sz="0" w:space="0" w:color="auto"/>
          </w:divBdr>
        </w:div>
        <w:div w:id="1772627506">
          <w:marLeft w:val="640"/>
          <w:marRight w:val="0"/>
          <w:marTop w:val="0"/>
          <w:marBottom w:val="0"/>
          <w:divBdr>
            <w:top w:val="none" w:sz="0" w:space="0" w:color="auto"/>
            <w:left w:val="none" w:sz="0" w:space="0" w:color="auto"/>
            <w:bottom w:val="none" w:sz="0" w:space="0" w:color="auto"/>
            <w:right w:val="none" w:sz="0" w:space="0" w:color="auto"/>
          </w:divBdr>
        </w:div>
        <w:div w:id="1615669575">
          <w:marLeft w:val="640"/>
          <w:marRight w:val="0"/>
          <w:marTop w:val="0"/>
          <w:marBottom w:val="0"/>
          <w:divBdr>
            <w:top w:val="none" w:sz="0" w:space="0" w:color="auto"/>
            <w:left w:val="none" w:sz="0" w:space="0" w:color="auto"/>
            <w:bottom w:val="none" w:sz="0" w:space="0" w:color="auto"/>
            <w:right w:val="none" w:sz="0" w:space="0" w:color="auto"/>
          </w:divBdr>
        </w:div>
        <w:div w:id="1231159374">
          <w:marLeft w:val="640"/>
          <w:marRight w:val="0"/>
          <w:marTop w:val="0"/>
          <w:marBottom w:val="0"/>
          <w:divBdr>
            <w:top w:val="none" w:sz="0" w:space="0" w:color="auto"/>
            <w:left w:val="none" w:sz="0" w:space="0" w:color="auto"/>
            <w:bottom w:val="none" w:sz="0" w:space="0" w:color="auto"/>
            <w:right w:val="none" w:sz="0" w:space="0" w:color="auto"/>
          </w:divBdr>
        </w:div>
        <w:div w:id="1203634928">
          <w:marLeft w:val="640"/>
          <w:marRight w:val="0"/>
          <w:marTop w:val="0"/>
          <w:marBottom w:val="0"/>
          <w:divBdr>
            <w:top w:val="none" w:sz="0" w:space="0" w:color="auto"/>
            <w:left w:val="none" w:sz="0" w:space="0" w:color="auto"/>
            <w:bottom w:val="none" w:sz="0" w:space="0" w:color="auto"/>
            <w:right w:val="none" w:sz="0" w:space="0" w:color="auto"/>
          </w:divBdr>
        </w:div>
        <w:div w:id="733507620">
          <w:marLeft w:val="640"/>
          <w:marRight w:val="0"/>
          <w:marTop w:val="0"/>
          <w:marBottom w:val="0"/>
          <w:divBdr>
            <w:top w:val="none" w:sz="0" w:space="0" w:color="auto"/>
            <w:left w:val="none" w:sz="0" w:space="0" w:color="auto"/>
            <w:bottom w:val="none" w:sz="0" w:space="0" w:color="auto"/>
            <w:right w:val="none" w:sz="0" w:space="0" w:color="auto"/>
          </w:divBdr>
        </w:div>
        <w:div w:id="1624771779">
          <w:marLeft w:val="640"/>
          <w:marRight w:val="0"/>
          <w:marTop w:val="0"/>
          <w:marBottom w:val="0"/>
          <w:divBdr>
            <w:top w:val="none" w:sz="0" w:space="0" w:color="auto"/>
            <w:left w:val="none" w:sz="0" w:space="0" w:color="auto"/>
            <w:bottom w:val="none" w:sz="0" w:space="0" w:color="auto"/>
            <w:right w:val="none" w:sz="0" w:space="0" w:color="auto"/>
          </w:divBdr>
        </w:div>
        <w:div w:id="95255335">
          <w:marLeft w:val="640"/>
          <w:marRight w:val="0"/>
          <w:marTop w:val="0"/>
          <w:marBottom w:val="0"/>
          <w:divBdr>
            <w:top w:val="none" w:sz="0" w:space="0" w:color="auto"/>
            <w:left w:val="none" w:sz="0" w:space="0" w:color="auto"/>
            <w:bottom w:val="none" w:sz="0" w:space="0" w:color="auto"/>
            <w:right w:val="none" w:sz="0" w:space="0" w:color="auto"/>
          </w:divBdr>
        </w:div>
        <w:div w:id="394818191">
          <w:marLeft w:val="640"/>
          <w:marRight w:val="0"/>
          <w:marTop w:val="0"/>
          <w:marBottom w:val="0"/>
          <w:divBdr>
            <w:top w:val="none" w:sz="0" w:space="0" w:color="auto"/>
            <w:left w:val="none" w:sz="0" w:space="0" w:color="auto"/>
            <w:bottom w:val="none" w:sz="0" w:space="0" w:color="auto"/>
            <w:right w:val="none" w:sz="0" w:space="0" w:color="auto"/>
          </w:divBdr>
        </w:div>
        <w:div w:id="544871172">
          <w:marLeft w:val="640"/>
          <w:marRight w:val="0"/>
          <w:marTop w:val="0"/>
          <w:marBottom w:val="0"/>
          <w:divBdr>
            <w:top w:val="none" w:sz="0" w:space="0" w:color="auto"/>
            <w:left w:val="none" w:sz="0" w:space="0" w:color="auto"/>
            <w:bottom w:val="none" w:sz="0" w:space="0" w:color="auto"/>
            <w:right w:val="none" w:sz="0" w:space="0" w:color="auto"/>
          </w:divBdr>
        </w:div>
        <w:div w:id="1374888184">
          <w:marLeft w:val="640"/>
          <w:marRight w:val="0"/>
          <w:marTop w:val="0"/>
          <w:marBottom w:val="0"/>
          <w:divBdr>
            <w:top w:val="none" w:sz="0" w:space="0" w:color="auto"/>
            <w:left w:val="none" w:sz="0" w:space="0" w:color="auto"/>
            <w:bottom w:val="none" w:sz="0" w:space="0" w:color="auto"/>
            <w:right w:val="none" w:sz="0" w:space="0" w:color="auto"/>
          </w:divBdr>
        </w:div>
        <w:div w:id="2022274971">
          <w:marLeft w:val="640"/>
          <w:marRight w:val="0"/>
          <w:marTop w:val="0"/>
          <w:marBottom w:val="0"/>
          <w:divBdr>
            <w:top w:val="none" w:sz="0" w:space="0" w:color="auto"/>
            <w:left w:val="none" w:sz="0" w:space="0" w:color="auto"/>
            <w:bottom w:val="none" w:sz="0" w:space="0" w:color="auto"/>
            <w:right w:val="none" w:sz="0" w:space="0" w:color="auto"/>
          </w:divBdr>
        </w:div>
        <w:div w:id="1016074906">
          <w:marLeft w:val="640"/>
          <w:marRight w:val="0"/>
          <w:marTop w:val="0"/>
          <w:marBottom w:val="0"/>
          <w:divBdr>
            <w:top w:val="none" w:sz="0" w:space="0" w:color="auto"/>
            <w:left w:val="none" w:sz="0" w:space="0" w:color="auto"/>
            <w:bottom w:val="none" w:sz="0" w:space="0" w:color="auto"/>
            <w:right w:val="none" w:sz="0" w:space="0" w:color="auto"/>
          </w:divBdr>
        </w:div>
        <w:div w:id="615408559">
          <w:marLeft w:val="640"/>
          <w:marRight w:val="0"/>
          <w:marTop w:val="0"/>
          <w:marBottom w:val="0"/>
          <w:divBdr>
            <w:top w:val="none" w:sz="0" w:space="0" w:color="auto"/>
            <w:left w:val="none" w:sz="0" w:space="0" w:color="auto"/>
            <w:bottom w:val="none" w:sz="0" w:space="0" w:color="auto"/>
            <w:right w:val="none" w:sz="0" w:space="0" w:color="auto"/>
          </w:divBdr>
        </w:div>
        <w:div w:id="1264000060">
          <w:marLeft w:val="640"/>
          <w:marRight w:val="0"/>
          <w:marTop w:val="0"/>
          <w:marBottom w:val="0"/>
          <w:divBdr>
            <w:top w:val="none" w:sz="0" w:space="0" w:color="auto"/>
            <w:left w:val="none" w:sz="0" w:space="0" w:color="auto"/>
            <w:bottom w:val="none" w:sz="0" w:space="0" w:color="auto"/>
            <w:right w:val="none" w:sz="0" w:space="0" w:color="auto"/>
          </w:divBdr>
        </w:div>
        <w:div w:id="948003863">
          <w:marLeft w:val="640"/>
          <w:marRight w:val="0"/>
          <w:marTop w:val="0"/>
          <w:marBottom w:val="0"/>
          <w:divBdr>
            <w:top w:val="none" w:sz="0" w:space="0" w:color="auto"/>
            <w:left w:val="none" w:sz="0" w:space="0" w:color="auto"/>
            <w:bottom w:val="none" w:sz="0" w:space="0" w:color="auto"/>
            <w:right w:val="none" w:sz="0" w:space="0" w:color="auto"/>
          </w:divBdr>
        </w:div>
        <w:div w:id="1690712589">
          <w:marLeft w:val="640"/>
          <w:marRight w:val="0"/>
          <w:marTop w:val="0"/>
          <w:marBottom w:val="0"/>
          <w:divBdr>
            <w:top w:val="none" w:sz="0" w:space="0" w:color="auto"/>
            <w:left w:val="none" w:sz="0" w:space="0" w:color="auto"/>
            <w:bottom w:val="none" w:sz="0" w:space="0" w:color="auto"/>
            <w:right w:val="none" w:sz="0" w:space="0" w:color="auto"/>
          </w:divBdr>
        </w:div>
        <w:div w:id="286549545">
          <w:marLeft w:val="640"/>
          <w:marRight w:val="0"/>
          <w:marTop w:val="0"/>
          <w:marBottom w:val="0"/>
          <w:divBdr>
            <w:top w:val="none" w:sz="0" w:space="0" w:color="auto"/>
            <w:left w:val="none" w:sz="0" w:space="0" w:color="auto"/>
            <w:bottom w:val="none" w:sz="0" w:space="0" w:color="auto"/>
            <w:right w:val="none" w:sz="0" w:space="0" w:color="auto"/>
          </w:divBdr>
        </w:div>
        <w:div w:id="1664049091">
          <w:marLeft w:val="640"/>
          <w:marRight w:val="0"/>
          <w:marTop w:val="0"/>
          <w:marBottom w:val="0"/>
          <w:divBdr>
            <w:top w:val="none" w:sz="0" w:space="0" w:color="auto"/>
            <w:left w:val="none" w:sz="0" w:space="0" w:color="auto"/>
            <w:bottom w:val="none" w:sz="0" w:space="0" w:color="auto"/>
            <w:right w:val="none" w:sz="0" w:space="0" w:color="auto"/>
          </w:divBdr>
        </w:div>
        <w:div w:id="2035229065">
          <w:marLeft w:val="640"/>
          <w:marRight w:val="0"/>
          <w:marTop w:val="0"/>
          <w:marBottom w:val="0"/>
          <w:divBdr>
            <w:top w:val="none" w:sz="0" w:space="0" w:color="auto"/>
            <w:left w:val="none" w:sz="0" w:space="0" w:color="auto"/>
            <w:bottom w:val="none" w:sz="0" w:space="0" w:color="auto"/>
            <w:right w:val="none" w:sz="0" w:space="0" w:color="auto"/>
          </w:divBdr>
        </w:div>
        <w:div w:id="357396058">
          <w:marLeft w:val="640"/>
          <w:marRight w:val="0"/>
          <w:marTop w:val="0"/>
          <w:marBottom w:val="0"/>
          <w:divBdr>
            <w:top w:val="none" w:sz="0" w:space="0" w:color="auto"/>
            <w:left w:val="none" w:sz="0" w:space="0" w:color="auto"/>
            <w:bottom w:val="none" w:sz="0" w:space="0" w:color="auto"/>
            <w:right w:val="none" w:sz="0" w:space="0" w:color="auto"/>
          </w:divBdr>
        </w:div>
        <w:div w:id="377971861">
          <w:marLeft w:val="640"/>
          <w:marRight w:val="0"/>
          <w:marTop w:val="0"/>
          <w:marBottom w:val="0"/>
          <w:divBdr>
            <w:top w:val="none" w:sz="0" w:space="0" w:color="auto"/>
            <w:left w:val="none" w:sz="0" w:space="0" w:color="auto"/>
            <w:bottom w:val="none" w:sz="0" w:space="0" w:color="auto"/>
            <w:right w:val="none" w:sz="0" w:space="0" w:color="auto"/>
          </w:divBdr>
        </w:div>
        <w:div w:id="615795331">
          <w:marLeft w:val="640"/>
          <w:marRight w:val="0"/>
          <w:marTop w:val="0"/>
          <w:marBottom w:val="0"/>
          <w:divBdr>
            <w:top w:val="none" w:sz="0" w:space="0" w:color="auto"/>
            <w:left w:val="none" w:sz="0" w:space="0" w:color="auto"/>
            <w:bottom w:val="none" w:sz="0" w:space="0" w:color="auto"/>
            <w:right w:val="none" w:sz="0" w:space="0" w:color="auto"/>
          </w:divBdr>
        </w:div>
        <w:div w:id="1633100882">
          <w:marLeft w:val="640"/>
          <w:marRight w:val="0"/>
          <w:marTop w:val="0"/>
          <w:marBottom w:val="0"/>
          <w:divBdr>
            <w:top w:val="none" w:sz="0" w:space="0" w:color="auto"/>
            <w:left w:val="none" w:sz="0" w:space="0" w:color="auto"/>
            <w:bottom w:val="none" w:sz="0" w:space="0" w:color="auto"/>
            <w:right w:val="none" w:sz="0" w:space="0" w:color="auto"/>
          </w:divBdr>
        </w:div>
        <w:div w:id="1797021041">
          <w:marLeft w:val="640"/>
          <w:marRight w:val="0"/>
          <w:marTop w:val="0"/>
          <w:marBottom w:val="0"/>
          <w:divBdr>
            <w:top w:val="none" w:sz="0" w:space="0" w:color="auto"/>
            <w:left w:val="none" w:sz="0" w:space="0" w:color="auto"/>
            <w:bottom w:val="none" w:sz="0" w:space="0" w:color="auto"/>
            <w:right w:val="none" w:sz="0" w:space="0" w:color="auto"/>
          </w:divBdr>
        </w:div>
        <w:div w:id="2074548739">
          <w:marLeft w:val="640"/>
          <w:marRight w:val="0"/>
          <w:marTop w:val="0"/>
          <w:marBottom w:val="0"/>
          <w:divBdr>
            <w:top w:val="none" w:sz="0" w:space="0" w:color="auto"/>
            <w:left w:val="none" w:sz="0" w:space="0" w:color="auto"/>
            <w:bottom w:val="none" w:sz="0" w:space="0" w:color="auto"/>
            <w:right w:val="none" w:sz="0" w:space="0" w:color="auto"/>
          </w:divBdr>
        </w:div>
        <w:div w:id="1535656337">
          <w:marLeft w:val="640"/>
          <w:marRight w:val="0"/>
          <w:marTop w:val="0"/>
          <w:marBottom w:val="0"/>
          <w:divBdr>
            <w:top w:val="none" w:sz="0" w:space="0" w:color="auto"/>
            <w:left w:val="none" w:sz="0" w:space="0" w:color="auto"/>
            <w:bottom w:val="none" w:sz="0" w:space="0" w:color="auto"/>
            <w:right w:val="none" w:sz="0" w:space="0" w:color="auto"/>
          </w:divBdr>
        </w:div>
        <w:div w:id="831877333">
          <w:marLeft w:val="640"/>
          <w:marRight w:val="0"/>
          <w:marTop w:val="0"/>
          <w:marBottom w:val="0"/>
          <w:divBdr>
            <w:top w:val="none" w:sz="0" w:space="0" w:color="auto"/>
            <w:left w:val="none" w:sz="0" w:space="0" w:color="auto"/>
            <w:bottom w:val="none" w:sz="0" w:space="0" w:color="auto"/>
            <w:right w:val="none" w:sz="0" w:space="0" w:color="auto"/>
          </w:divBdr>
        </w:div>
        <w:div w:id="198666058">
          <w:marLeft w:val="640"/>
          <w:marRight w:val="0"/>
          <w:marTop w:val="0"/>
          <w:marBottom w:val="0"/>
          <w:divBdr>
            <w:top w:val="none" w:sz="0" w:space="0" w:color="auto"/>
            <w:left w:val="none" w:sz="0" w:space="0" w:color="auto"/>
            <w:bottom w:val="none" w:sz="0" w:space="0" w:color="auto"/>
            <w:right w:val="none" w:sz="0" w:space="0" w:color="auto"/>
          </w:divBdr>
        </w:div>
        <w:div w:id="1470198113">
          <w:marLeft w:val="640"/>
          <w:marRight w:val="0"/>
          <w:marTop w:val="0"/>
          <w:marBottom w:val="0"/>
          <w:divBdr>
            <w:top w:val="none" w:sz="0" w:space="0" w:color="auto"/>
            <w:left w:val="none" w:sz="0" w:space="0" w:color="auto"/>
            <w:bottom w:val="none" w:sz="0" w:space="0" w:color="auto"/>
            <w:right w:val="none" w:sz="0" w:space="0" w:color="auto"/>
          </w:divBdr>
        </w:div>
        <w:div w:id="299917553">
          <w:marLeft w:val="640"/>
          <w:marRight w:val="0"/>
          <w:marTop w:val="0"/>
          <w:marBottom w:val="0"/>
          <w:divBdr>
            <w:top w:val="none" w:sz="0" w:space="0" w:color="auto"/>
            <w:left w:val="none" w:sz="0" w:space="0" w:color="auto"/>
            <w:bottom w:val="none" w:sz="0" w:space="0" w:color="auto"/>
            <w:right w:val="none" w:sz="0" w:space="0" w:color="auto"/>
          </w:divBdr>
        </w:div>
      </w:divsChild>
    </w:div>
    <w:div w:id="707602975">
      <w:bodyDiv w:val="1"/>
      <w:marLeft w:val="0"/>
      <w:marRight w:val="0"/>
      <w:marTop w:val="0"/>
      <w:marBottom w:val="0"/>
      <w:divBdr>
        <w:top w:val="none" w:sz="0" w:space="0" w:color="auto"/>
        <w:left w:val="none" w:sz="0" w:space="0" w:color="auto"/>
        <w:bottom w:val="none" w:sz="0" w:space="0" w:color="auto"/>
        <w:right w:val="none" w:sz="0" w:space="0" w:color="auto"/>
      </w:divBdr>
      <w:divsChild>
        <w:div w:id="1246845819">
          <w:marLeft w:val="0"/>
          <w:marRight w:val="0"/>
          <w:marTop w:val="0"/>
          <w:marBottom w:val="0"/>
          <w:divBdr>
            <w:top w:val="none" w:sz="0" w:space="0" w:color="auto"/>
            <w:left w:val="none" w:sz="0" w:space="0" w:color="auto"/>
            <w:bottom w:val="none" w:sz="0" w:space="0" w:color="auto"/>
            <w:right w:val="none" w:sz="0" w:space="0" w:color="auto"/>
          </w:divBdr>
        </w:div>
      </w:divsChild>
    </w:div>
    <w:div w:id="707605823">
      <w:bodyDiv w:val="1"/>
      <w:marLeft w:val="0"/>
      <w:marRight w:val="0"/>
      <w:marTop w:val="0"/>
      <w:marBottom w:val="0"/>
      <w:divBdr>
        <w:top w:val="none" w:sz="0" w:space="0" w:color="auto"/>
        <w:left w:val="none" w:sz="0" w:space="0" w:color="auto"/>
        <w:bottom w:val="none" w:sz="0" w:space="0" w:color="auto"/>
        <w:right w:val="none" w:sz="0" w:space="0" w:color="auto"/>
      </w:divBdr>
      <w:divsChild>
        <w:div w:id="1456144774">
          <w:marLeft w:val="640"/>
          <w:marRight w:val="0"/>
          <w:marTop w:val="0"/>
          <w:marBottom w:val="0"/>
          <w:divBdr>
            <w:top w:val="none" w:sz="0" w:space="0" w:color="auto"/>
            <w:left w:val="none" w:sz="0" w:space="0" w:color="auto"/>
            <w:bottom w:val="none" w:sz="0" w:space="0" w:color="auto"/>
            <w:right w:val="none" w:sz="0" w:space="0" w:color="auto"/>
          </w:divBdr>
        </w:div>
        <w:div w:id="1673726578">
          <w:marLeft w:val="640"/>
          <w:marRight w:val="0"/>
          <w:marTop w:val="0"/>
          <w:marBottom w:val="0"/>
          <w:divBdr>
            <w:top w:val="none" w:sz="0" w:space="0" w:color="auto"/>
            <w:left w:val="none" w:sz="0" w:space="0" w:color="auto"/>
            <w:bottom w:val="none" w:sz="0" w:space="0" w:color="auto"/>
            <w:right w:val="none" w:sz="0" w:space="0" w:color="auto"/>
          </w:divBdr>
        </w:div>
        <w:div w:id="176693747">
          <w:marLeft w:val="640"/>
          <w:marRight w:val="0"/>
          <w:marTop w:val="0"/>
          <w:marBottom w:val="0"/>
          <w:divBdr>
            <w:top w:val="none" w:sz="0" w:space="0" w:color="auto"/>
            <w:left w:val="none" w:sz="0" w:space="0" w:color="auto"/>
            <w:bottom w:val="none" w:sz="0" w:space="0" w:color="auto"/>
            <w:right w:val="none" w:sz="0" w:space="0" w:color="auto"/>
          </w:divBdr>
        </w:div>
        <w:div w:id="1483039332">
          <w:marLeft w:val="640"/>
          <w:marRight w:val="0"/>
          <w:marTop w:val="0"/>
          <w:marBottom w:val="0"/>
          <w:divBdr>
            <w:top w:val="none" w:sz="0" w:space="0" w:color="auto"/>
            <w:left w:val="none" w:sz="0" w:space="0" w:color="auto"/>
            <w:bottom w:val="none" w:sz="0" w:space="0" w:color="auto"/>
            <w:right w:val="none" w:sz="0" w:space="0" w:color="auto"/>
          </w:divBdr>
        </w:div>
        <w:div w:id="1503623067">
          <w:marLeft w:val="640"/>
          <w:marRight w:val="0"/>
          <w:marTop w:val="0"/>
          <w:marBottom w:val="0"/>
          <w:divBdr>
            <w:top w:val="none" w:sz="0" w:space="0" w:color="auto"/>
            <w:left w:val="none" w:sz="0" w:space="0" w:color="auto"/>
            <w:bottom w:val="none" w:sz="0" w:space="0" w:color="auto"/>
            <w:right w:val="none" w:sz="0" w:space="0" w:color="auto"/>
          </w:divBdr>
        </w:div>
        <w:div w:id="400104239">
          <w:marLeft w:val="640"/>
          <w:marRight w:val="0"/>
          <w:marTop w:val="0"/>
          <w:marBottom w:val="0"/>
          <w:divBdr>
            <w:top w:val="none" w:sz="0" w:space="0" w:color="auto"/>
            <w:left w:val="none" w:sz="0" w:space="0" w:color="auto"/>
            <w:bottom w:val="none" w:sz="0" w:space="0" w:color="auto"/>
            <w:right w:val="none" w:sz="0" w:space="0" w:color="auto"/>
          </w:divBdr>
        </w:div>
        <w:div w:id="468403486">
          <w:marLeft w:val="640"/>
          <w:marRight w:val="0"/>
          <w:marTop w:val="0"/>
          <w:marBottom w:val="0"/>
          <w:divBdr>
            <w:top w:val="none" w:sz="0" w:space="0" w:color="auto"/>
            <w:left w:val="none" w:sz="0" w:space="0" w:color="auto"/>
            <w:bottom w:val="none" w:sz="0" w:space="0" w:color="auto"/>
            <w:right w:val="none" w:sz="0" w:space="0" w:color="auto"/>
          </w:divBdr>
        </w:div>
        <w:div w:id="2036153060">
          <w:marLeft w:val="640"/>
          <w:marRight w:val="0"/>
          <w:marTop w:val="0"/>
          <w:marBottom w:val="0"/>
          <w:divBdr>
            <w:top w:val="none" w:sz="0" w:space="0" w:color="auto"/>
            <w:left w:val="none" w:sz="0" w:space="0" w:color="auto"/>
            <w:bottom w:val="none" w:sz="0" w:space="0" w:color="auto"/>
            <w:right w:val="none" w:sz="0" w:space="0" w:color="auto"/>
          </w:divBdr>
        </w:div>
        <w:div w:id="1844735918">
          <w:marLeft w:val="640"/>
          <w:marRight w:val="0"/>
          <w:marTop w:val="0"/>
          <w:marBottom w:val="0"/>
          <w:divBdr>
            <w:top w:val="none" w:sz="0" w:space="0" w:color="auto"/>
            <w:left w:val="none" w:sz="0" w:space="0" w:color="auto"/>
            <w:bottom w:val="none" w:sz="0" w:space="0" w:color="auto"/>
            <w:right w:val="none" w:sz="0" w:space="0" w:color="auto"/>
          </w:divBdr>
        </w:div>
        <w:div w:id="953440326">
          <w:marLeft w:val="640"/>
          <w:marRight w:val="0"/>
          <w:marTop w:val="0"/>
          <w:marBottom w:val="0"/>
          <w:divBdr>
            <w:top w:val="none" w:sz="0" w:space="0" w:color="auto"/>
            <w:left w:val="none" w:sz="0" w:space="0" w:color="auto"/>
            <w:bottom w:val="none" w:sz="0" w:space="0" w:color="auto"/>
            <w:right w:val="none" w:sz="0" w:space="0" w:color="auto"/>
          </w:divBdr>
        </w:div>
        <w:div w:id="2146510460">
          <w:marLeft w:val="640"/>
          <w:marRight w:val="0"/>
          <w:marTop w:val="0"/>
          <w:marBottom w:val="0"/>
          <w:divBdr>
            <w:top w:val="none" w:sz="0" w:space="0" w:color="auto"/>
            <w:left w:val="none" w:sz="0" w:space="0" w:color="auto"/>
            <w:bottom w:val="none" w:sz="0" w:space="0" w:color="auto"/>
            <w:right w:val="none" w:sz="0" w:space="0" w:color="auto"/>
          </w:divBdr>
        </w:div>
        <w:div w:id="1446267099">
          <w:marLeft w:val="640"/>
          <w:marRight w:val="0"/>
          <w:marTop w:val="0"/>
          <w:marBottom w:val="0"/>
          <w:divBdr>
            <w:top w:val="none" w:sz="0" w:space="0" w:color="auto"/>
            <w:left w:val="none" w:sz="0" w:space="0" w:color="auto"/>
            <w:bottom w:val="none" w:sz="0" w:space="0" w:color="auto"/>
            <w:right w:val="none" w:sz="0" w:space="0" w:color="auto"/>
          </w:divBdr>
        </w:div>
        <w:div w:id="362558804">
          <w:marLeft w:val="640"/>
          <w:marRight w:val="0"/>
          <w:marTop w:val="0"/>
          <w:marBottom w:val="0"/>
          <w:divBdr>
            <w:top w:val="none" w:sz="0" w:space="0" w:color="auto"/>
            <w:left w:val="none" w:sz="0" w:space="0" w:color="auto"/>
            <w:bottom w:val="none" w:sz="0" w:space="0" w:color="auto"/>
            <w:right w:val="none" w:sz="0" w:space="0" w:color="auto"/>
          </w:divBdr>
        </w:div>
        <w:div w:id="1688101062">
          <w:marLeft w:val="640"/>
          <w:marRight w:val="0"/>
          <w:marTop w:val="0"/>
          <w:marBottom w:val="0"/>
          <w:divBdr>
            <w:top w:val="none" w:sz="0" w:space="0" w:color="auto"/>
            <w:left w:val="none" w:sz="0" w:space="0" w:color="auto"/>
            <w:bottom w:val="none" w:sz="0" w:space="0" w:color="auto"/>
            <w:right w:val="none" w:sz="0" w:space="0" w:color="auto"/>
          </w:divBdr>
        </w:div>
        <w:div w:id="759451352">
          <w:marLeft w:val="640"/>
          <w:marRight w:val="0"/>
          <w:marTop w:val="0"/>
          <w:marBottom w:val="0"/>
          <w:divBdr>
            <w:top w:val="none" w:sz="0" w:space="0" w:color="auto"/>
            <w:left w:val="none" w:sz="0" w:space="0" w:color="auto"/>
            <w:bottom w:val="none" w:sz="0" w:space="0" w:color="auto"/>
            <w:right w:val="none" w:sz="0" w:space="0" w:color="auto"/>
          </w:divBdr>
        </w:div>
        <w:div w:id="1507935162">
          <w:marLeft w:val="640"/>
          <w:marRight w:val="0"/>
          <w:marTop w:val="0"/>
          <w:marBottom w:val="0"/>
          <w:divBdr>
            <w:top w:val="none" w:sz="0" w:space="0" w:color="auto"/>
            <w:left w:val="none" w:sz="0" w:space="0" w:color="auto"/>
            <w:bottom w:val="none" w:sz="0" w:space="0" w:color="auto"/>
            <w:right w:val="none" w:sz="0" w:space="0" w:color="auto"/>
          </w:divBdr>
        </w:div>
        <w:div w:id="1216962753">
          <w:marLeft w:val="640"/>
          <w:marRight w:val="0"/>
          <w:marTop w:val="0"/>
          <w:marBottom w:val="0"/>
          <w:divBdr>
            <w:top w:val="none" w:sz="0" w:space="0" w:color="auto"/>
            <w:left w:val="none" w:sz="0" w:space="0" w:color="auto"/>
            <w:bottom w:val="none" w:sz="0" w:space="0" w:color="auto"/>
            <w:right w:val="none" w:sz="0" w:space="0" w:color="auto"/>
          </w:divBdr>
        </w:div>
        <w:div w:id="2014602378">
          <w:marLeft w:val="640"/>
          <w:marRight w:val="0"/>
          <w:marTop w:val="0"/>
          <w:marBottom w:val="0"/>
          <w:divBdr>
            <w:top w:val="none" w:sz="0" w:space="0" w:color="auto"/>
            <w:left w:val="none" w:sz="0" w:space="0" w:color="auto"/>
            <w:bottom w:val="none" w:sz="0" w:space="0" w:color="auto"/>
            <w:right w:val="none" w:sz="0" w:space="0" w:color="auto"/>
          </w:divBdr>
        </w:div>
        <w:div w:id="1134326836">
          <w:marLeft w:val="640"/>
          <w:marRight w:val="0"/>
          <w:marTop w:val="0"/>
          <w:marBottom w:val="0"/>
          <w:divBdr>
            <w:top w:val="none" w:sz="0" w:space="0" w:color="auto"/>
            <w:left w:val="none" w:sz="0" w:space="0" w:color="auto"/>
            <w:bottom w:val="none" w:sz="0" w:space="0" w:color="auto"/>
            <w:right w:val="none" w:sz="0" w:space="0" w:color="auto"/>
          </w:divBdr>
        </w:div>
        <w:div w:id="1317302687">
          <w:marLeft w:val="640"/>
          <w:marRight w:val="0"/>
          <w:marTop w:val="0"/>
          <w:marBottom w:val="0"/>
          <w:divBdr>
            <w:top w:val="none" w:sz="0" w:space="0" w:color="auto"/>
            <w:left w:val="none" w:sz="0" w:space="0" w:color="auto"/>
            <w:bottom w:val="none" w:sz="0" w:space="0" w:color="auto"/>
            <w:right w:val="none" w:sz="0" w:space="0" w:color="auto"/>
          </w:divBdr>
        </w:div>
        <w:div w:id="1011952832">
          <w:marLeft w:val="640"/>
          <w:marRight w:val="0"/>
          <w:marTop w:val="0"/>
          <w:marBottom w:val="0"/>
          <w:divBdr>
            <w:top w:val="none" w:sz="0" w:space="0" w:color="auto"/>
            <w:left w:val="none" w:sz="0" w:space="0" w:color="auto"/>
            <w:bottom w:val="none" w:sz="0" w:space="0" w:color="auto"/>
            <w:right w:val="none" w:sz="0" w:space="0" w:color="auto"/>
          </w:divBdr>
        </w:div>
        <w:div w:id="2014674931">
          <w:marLeft w:val="640"/>
          <w:marRight w:val="0"/>
          <w:marTop w:val="0"/>
          <w:marBottom w:val="0"/>
          <w:divBdr>
            <w:top w:val="none" w:sz="0" w:space="0" w:color="auto"/>
            <w:left w:val="none" w:sz="0" w:space="0" w:color="auto"/>
            <w:bottom w:val="none" w:sz="0" w:space="0" w:color="auto"/>
            <w:right w:val="none" w:sz="0" w:space="0" w:color="auto"/>
          </w:divBdr>
        </w:div>
        <w:div w:id="1892034665">
          <w:marLeft w:val="640"/>
          <w:marRight w:val="0"/>
          <w:marTop w:val="0"/>
          <w:marBottom w:val="0"/>
          <w:divBdr>
            <w:top w:val="none" w:sz="0" w:space="0" w:color="auto"/>
            <w:left w:val="none" w:sz="0" w:space="0" w:color="auto"/>
            <w:bottom w:val="none" w:sz="0" w:space="0" w:color="auto"/>
            <w:right w:val="none" w:sz="0" w:space="0" w:color="auto"/>
          </w:divBdr>
        </w:div>
        <w:div w:id="1569029813">
          <w:marLeft w:val="640"/>
          <w:marRight w:val="0"/>
          <w:marTop w:val="0"/>
          <w:marBottom w:val="0"/>
          <w:divBdr>
            <w:top w:val="none" w:sz="0" w:space="0" w:color="auto"/>
            <w:left w:val="none" w:sz="0" w:space="0" w:color="auto"/>
            <w:bottom w:val="none" w:sz="0" w:space="0" w:color="auto"/>
            <w:right w:val="none" w:sz="0" w:space="0" w:color="auto"/>
          </w:divBdr>
        </w:div>
        <w:div w:id="1606187014">
          <w:marLeft w:val="640"/>
          <w:marRight w:val="0"/>
          <w:marTop w:val="0"/>
          <w:marBottom w:val="0"/>
          <w:divBdr>
            <w:top w:val="none" w:sz="0" w:space="0" w:color="auto"/>
            <w:left w:val="none" w:sz="0" w:space="0" w:color="auto"/>
            <w:bottom w:val="none" w:sz="0" w:space="0" w:color="auto"/>
            <w:right w:val="none" w:sz="0" w:space="0" w:color="auto"/>
          </w:divBdr>
        </w:div>
        <w:div w:id="1272856777">
          <w:marLeft w:val="640"/>
          <w:marRight w:val="0"/>
          <w:marTop w:val="0"/>
          <w:marBottom w:val="0"/>
          <w:divBdr>
            <w:top w:val="none" w:sz="0" w:space="0" w:color="auto"/>
            <w:left w:val="none" w:sz="0" w:space="0" w:color="auto"/>
            <w:bottom w:val="none" w:sz="0" w:space="0" w:color="auto"/>
            <w:right w:val="none" w:sz="0" w:space="0" w:color="auto"/>
          </w:divBdr>
        </w:div>
        <w:div w:id="27879418">
          <w:marLeft w:val="640"/>
          <w:marRight w:val="0"/>
          <w:marTop w:val="0"/>
          <w:marBottom w:val="0"/>
          <w:divBdr>
            <w:top w:val="none" w:sz="0" w:space="0" w:color="auto"/>
            <w:left w:val="none" w:sz="0" w:space="0" w:color="auto"/>
            <w:bottom w:val="none" w:sz="0" w:space="0" w:color="auto"/>
            <w:right w:val="none" w:sz="0" w:space="0" w:color="auto"/>
          </w:divBdr>
        </w:div>
        <w:div w:id="1859001201">
          <w:marLeft w:val="640"/>
          <w:marRight w:val="0"/>
          <w:marTop w:val="0"/>
          <w:marBottom w:val="0"/>
          <w:divBdr>
            <w:top w:val="none" w:sz="0" w:space="0" w:color="auto"/>
            <w:left w:val="none" w:sz="0" w:space="0" w:color="auto"/>
            <w:bottom w:val="none" w:sz="0" w:space="0" w:color="auto"/>
            <w:right w:val="none" w:sz="0" w:space="0" w:color="auto"/>
          </w:divBdr>
        </w:div>
        <w:div w:id="911232993">
          <w:marLeft w:val="640"/>
          <w:marRight w:val="0"/>
          <w:marTop w:val="0"/>
          <w:marBottom w:val="0"/>
          <w:divBdr>
            <w:top w:val="none" w:sz="0" w:space="0" w:color="auto"/>
            <w:left w:val="none" w:sz="0" w:space="0" w:color="auto"/>
            <w:bottom w:val="none" w:sz="0" w:space="0" w:color="auto"/>
            <w:right w:val="none" w:sz="0" w:space="0" w:color="auto"/>
          </w:divBdr>
        </w:div>
        <w:div w:id="1838184802">
          <w:marLeft w:val="640"/>
          <w:marRight w:val="0"/>
          <w:marTop w:val="0"/>
          <w:marBottom w:val="0"/>
          <w:divBdr>
            <w:top w:val="none" w:sz="0" w:space="0" w:color="auto"/>
            <w:left w:val="none" w:sz="0" w:space="0" w:color="auto"/>
            <w:bottom w:val="none" w:sz="0" w:space="0" w:color="auto"/>
            <w:right w:val="none" w:sz="0" w:space="0" w:color="auto"/>
          </w:divBdr>
        </w:div>
      </w:divsChild>
    </w:div>
    <w:div w:id="707921867">
      <w:bodyDiv w:val="1"/>
      <w:marLeft w:val="0"/>
      <w:marRight w:val="0"/>
      <w:marTop w:val="0"/>
      <w:marBottom w:val="0"/>
      <w:divBdr>
        <w:top w:val="none" w:sz="0" w:space="0" w:color="auto"/>
        <w:left w:val="none" w:sz="0" w:space="0" w:color="auto"/>
        <w:bottom w:val="none" w:sz="0" w:space="0" w:color="auto"/>
        <w:right w:val="none" w:sz="0" w:space="0" w:color="auto"/>
      </w:divBdr>
      <w:divsChild>
        <w:div w:id="1637056238">
          <w:marLeft w:val="0"/>
          <w:marRight w:val="0"/>
          <w:marTop w:val="0"/>
          <w:marBottom w:val="0"/>
          <w:divBdr>
            <w:top w:val="none" w:sz="0" w:space="0" w:color="auto"/>
            <w:left w:val="none" w:sz="0" w:space="0" w:color="auto"/>
            <w:bottom w:val="none" w:sz="0" w:space="0" w:color="auto"/>
            <w:right w:val="none" w:sz="0" w:space="0" w:color="auto"/>
          </w:divBdr>
        </w:div>
      </w:divsChild>
    </w:div>
    <w:div w:id="707950190">
      <w:bodyDiv w:val="1"/>
      <w:marLeft w:val="0"/>
      <w:marRight w:val="0"/>
      <w:marTop w:val="0"/>
      <w:marBottom w:val="0"/>
      <w:divBdr>
        <w:top w:val="none" w:sz="0" w:space="0" w:color="auto"/>
        <w:left w:val="none" w:sz="0" w:space="0" w:color="auto"/>
        <w:bottom w:val="none" w:sz="0" w:space="0" w:color="auto"/>
        <w:right w:val="none" w:sz="0" w:space="0" w:color="auto"/>
      </w:divBdr>
      <w:divsChild>
        <w:div w:id="1610971362">
          <w:marLeft w:val="0"/>
          <w:marRight w:val="0"/>
          <w:marTop w:val="0"/>
          <w:marBottom w:val="0"/>
          <w:divBdr>
            <w:top w:val="none" w:sz="0" w:space="0" w:color="auto"/>
            <w:left w:val="none" w:sz="0" w:space="0" w:color="auto"/>
            <w:bottom w:val="none" w:sz="0" w:space="0" w:color="auto"/>
            <w:right w:val="none" w:sz="0" w:space="0" w:color="auto"/>
          </w:divBdr>
        </w:div>
      </w:divsChild>
    </w:div>
    <w:div w:id="711926963">
      <w:bodyDiv w:val="1"/>
      <w:marLeft w:val="0"/>
      <w:marRight w:val="0"/>
      <w:marTop w:val="0"/>
      <w:marBottom w:val="0"/>
      <w:divBdr>
        <w:top w:val="none" w:sz="0" w:space="0" w:color="auto"/>
        <w:left w:val="none" w:sz="0" w:space="0" w:color="auto"/>
        <w:bottom w:val="none" w:sz="0" w:space="0" w:color="auto"/>
        <w:right w:val="none" w:sz="0" w:space="0" w:color="auto"/>
      </w:divBdr>
      <w:divsChild>
        <w:div w:id="1319844893">
          <w:marLeft w:val="640"/>
          <w:marRight w:val="0"/>
          <w:marTop w:val="0"/>
          <w:marBottom w:val="0"/>
          <w:divBdr>
            <w:top w:val="none" w:sz="0" w:space="0" w:color="auto"/>
            <w:left w:val="none" w:sz="0" w:space="0" w:color="auto"/>
            <w:bottom w:val="none" w:sz="0" w:space="0" w:color="auto"/>
            <w:right w:val="none" w:sz="0" w:space="0" w:color="auto"/>
          </w:divBdr>
        </w:div>
        <w:div w:id="2116056034">
          <w:marLeft w:val="640"/>
          <w:marRight w:val="0"/>
          <w:marTop w:val="0"/>
          <w:marBottom w:val="0"/>
          <w:divBdr>
            <w:top w:val="none" w:sz="0" w:space="0" w:color="auto"/>
            <w:left w:val="none" w:sz="0" w:space="0" w:color="auto"/>
            <w:bottom w:val="none" w:sz="0" w:space="0" w:color="auto"/>
            <w:right w:val="none" w:sz="0" w:space="0" w:color="auto"/>
          </w:divBdr>
        </w:div>
        <w:div w:id="1034496767">
          <w:marLeft w:val="640"/>
          <w:marRight w:val="0"/>
          <w:marTop w:val="0"/>
          <w:marBottom w:val="0"/>
          <w:divBdr>
            <w:top w:val="none" w:sz="0" w:space="0" w:color="auto"/>
            <w:left w:val="none" w:sz="0" w:space="0" w:color="auto"/>
            <w:bottom w:val="none" w:sz="0" w:space="0" w:color="auto"/>
            <w:right w:val="none" w:sz="0" w:space="0" w:color="auto"/>
          </w:divBdr>
        </w:div>
        <w:div w:id="1112363427">
          <w:marLeft w:val="640"/>
          <w:marRight w:val="0"/>
          <w:marTop w:val="0"/>
          <w:marBottom w:val="0"/>
          <w:divBdr>
            <w:top w:val="none" w:sz="0" w:space="0" w:color="auto"/>
            <w:left w:val="none" w:sz="0" w:space="0" w:color="auto"/>
            <w:bottom w:val="none" w:sz="0" w:space="0" w:color="auto"/>
            <w:right w:val="none" w:sz="0" w:space="0" w:color="auto"/>
          </w:divBdr>
        </w:div>
        <w:div w:id="456803177">
          <w:marLeft w:val="640"/>
          <w:marRight w:val="0"/>
          <w:marTop w:val="0"/>
          <w:marBottom w:val="0"/>
          <w:divBdr>
            <w:top w:val="none" w:sz="0" w:space="0" w:color="auto"/>
            <w:left w:val="none" w:sz="0" w:space="0" w:color="auto"/>
            <w:bottom w:val="none" w:sz="0" w:space="0" w:color="auto"/>
            <w:right w:val="none" w:sz="0" w:space="0" w:color="auto"/>
          </w:divBdr>
        </w:div>
        <w:div w:id="227112977">
          <w:marLeft w:val="640"/>
          <w:marRight w:val="0"/>
          <w:marTop w:val="0"/>
          <w:marBottom w:val="0"/>
          <w:divBdr>
            <w:top w:val="none" w:sz="0" w:space="0" w:color="auto"/>
            <w:left w:val="none" w:sz="0" w:space="0" w:color="auto"/>
            <w:bottom w:val="none" w:sz="0" w:space="0" w:color="auto"/>
            <w:right w:val="none" w:sz="0" w:space="0" w:color="auto"/>
          </w:divBdr>
        </w:div>
        <w:div w:id="1714496285">
          <w:marLeft w:val="640"/>
          <w:marRight w:val="0"/>
          <w:marTop w:val="0"/>
          <w:marBottom w:val="0"/>
          <w:divBdr>
            <w:top w:val="none" w:sz="0" w:space="0" w:color="auto"/>
            <w:left w:val="none" w:sz="0" w:space="0" w:color="auto"/>
            <w:bottom w:val="none" w:sz="0" w:space="0" w:color="auto"/>
            <w:right w:val="none" w:sz="0" w:space="0" w:color="auto"/>
          </w:divBdr>
        </w:div>
        <w:div w:id="2112699610">
          <w:marLeft w:val="640"/>
          <w:marRight w:val="0"/>
          <w:marTop w:val="0"/>
          <w:marBottom w:val="0"/>
          <w:divBdr>
            <w:top w:val="none" w:sz="0" w:space="0" w:color="auto"/>
            <w:left w:val="none" w:sz="0" w:space="0" w:color="auto"/>
            <w:bottom w:val="none" w:sz="0" w:space="0" w:color="auto"/>
            <w:right w:val="none" w:sz="0" w:space="0" w:color="auto"/>
          </w:divBdr>
        </w:div>
        <w:div w:id="1831410400">
          <w:marLeft w:val="640"/>
          <w:marRight w:val="0"/>
          <w:marTop w:val="0"/>
          <w:marBottom w:val="0"/>
          <w:divBdr>
            <w:top w:val="none" w:sz="0" w:space="0" w:color="auto"/>
            <w:left w:val="none" w:sz="0" w:space="0" w:color="auto"/>
            <w:bottom w:val="none" w:sz="0" w:space="0" w:color="auto"/>
            <w:right w:val="none" w:sz="0" w:space="0" w:color="auto"/>
          </w:divBdr>
        </w:div>
        <w:div w:id="326907009">
          <w:marLeft w:val="640"/>
          <w:marRight w:val="0"/>
          <w:marTop w:val="0"/>
          <w:marBottom w:val="0"/>
          <w:divBdr>
            <w:top w:val="none" w:sz="0" w:space="0" w:color="auto"/>
            <w:left w:val="none" w:sz="0" w:space="0" w:color="auto"/>
            <w:bottom w:val="none" w:sz="0" w:space="0" w:color="auto"/>
            <w:right w:val="none" w:sz="0" w:space="0" w:color="auto"/>
          </w:divBdr>
        </w:div>
        <w:div w:id="891888881">
          <w:marLeft w:val="640"/>
          <w:marRight w:val="0"/>
          <w:marTop w:val="0"/>
          <w:marBottom w:val="0"/>
          <w:divBdr>
            <w:top w:val="none" w:sz="0" w:space="0" w:color="auto"/>
            <w:left w:val="none" w:sz="0" w:space="0" w:color="auto"/>
            <w:bottom w:val="none" w:sz="0" w:space="0" w:color="auto"/>
            <w:right w:val="none" w:sz="0" w:space="0" w:color="auto"/>
          </w:divBdr>
        </w:div>
        <w:div w:id="365760426">
          <w:marLeft w:val="640"/>
          <w:marRight w:val="0"/>
          <w:marTop w:val="0"/>
          <w:marBottom w:val="0"/>
          <w:divBdr>
            <w:top w:val="none" w:sz="0" w:space="0" w:color="auto"/>
            <w:left w:val="none" w:sz="0" w:space="0" w:color="auto"/>
            <w:bottom w:val="none" w:sz="0" w:space="0" w:color="auto"/>
            <w:right w:val="none" w:sz="0" w:space="0" w:color="auto"/>
          </w:divBdr>
        </w:div>
        <w:div w:id="1041906565">
          <w:marLeft w:val="640"/>
          <w:marRight w:val="0"/>
          <w:marTop w:val="0"/>
          <w:marBottom w:val="0"/>
          <w:divBdr>
            <w:top w:val="none" w:sz="0" w:space="0" w:color="auto"/>
            <w:left w:val="none" w:sz="0" w:space="0" w:color="auto"/>
            <w:bottom w:val="none" w:sz="0" w:space="0" w:color="auto"/>
            <w:right w:val="none" w:sz="0" w:space="0" w:color="auto"/>
          </w:divBdr>
        </w:div>
        <w:div w:id="665787758">
          <w:marLeft w:val="640"/>
          <w:marRight w:val="0"/>
          <w:marTop w:val="0"/>
          <w:marBottom w:val="0"/>
          <w:divBdr>
            <w:top w:val="none" w:sz="0" w:space="0" w:color="auto"/>
            <w:left w:val="none" w:sz="0" w:space="0" w:color="auto"/>
            <w:bottom w:val="none" w:sz="0" w:space="0" w:color="auto"/>
            <w:right w:val="none" w:sz="0" w:space="0" w:color="auto"/>
          </w:divBdr>
        </w:div>
        <w:div w:id="1843855466">
          <w:marLeft w:val="640"/>
          <w:marRight w:val="0"/>
          <w:marTop w:val="0"/>
          <w:marBottom w:val="0"/>
          <w:divBdr>
            <w:top w:val="none" w:sz="0" w:space="0" w:color="auto"/>
            <w:left w:val="none" w:sz="0" w:space="0" w:color="auto"/>
            <w:bottom w:val="none" w:sz="0" w:space="0" w:color="auto"/>
            <w:right w:val="none" w:sz="0" w:space="0" w:color="auto"/>
          </w:divBdr>
        </w:div>
        <w:div w:id="117455153">
          <w:marLeft w:val="640"/>
          <w:marRight w:val="0"/>
          <w:marTop w:val="0"/>
          <w:marBottom w:val="0"/>
          <w:divBdr>
            <w:top w:val="none" w:sz="0" w:space="0" w:color="auto"/>
            <w:left w:val="none" w:sz="0" w:space="0" w:color="auto"/>
            <w:bottom w:val="none" w:sz="0" w:space="0" w:color="auto"/>
            <w:right w:val="none" w:sz="0" w:space="0" w:color="auto"/>
          </w:divBdr>
        </w:div>
        <w:div w:id="52392795">
          <w:marLeft w:val="640"/>
          <w:marRight w:val="0"/>
          <w:marTop w:val="0"/>
          <w:marBottom w:val="0"/>
          <w:divBdr>
            <w:top w:val="none" w:sz="0" w:space="0" w:color="auto"/>
            <w:left w:val="none" w:sz="0" w:space="0" w:color="auto"/>
            <w:bottom w:val="none" w:sz="0" w:space="0" w:color="auto"/>
            <w:right w:val="none" w:sz="0" w:space="0" w:color="auto"/>
          </w:divBdr>
        </w:div>
        <w:div w:id="2133668953">
          <w:marLeft w:val="640"/>
          <w:marRight w:val="0"/>
          <w:marTop w:val="0"/>
          <w:marBottom w:val="0"/>
          <w:divBdr>
            <w:top w:val="none" w:sz="0" w:space="0" w:color="auto"/>
            <w:left w:val="none" w:sz="0" w:space="0" w:color="auto"/>
            <w:bottom w:val="none" w:sz="0" w:space="0" w:color="auto"/>
            <w:right w:val="none" w:sz="0" w:space="0" w:color="auto"/>
          </w:divBdr>
        </w:div>
        <w:div w:id="1688675506">
          <w:marLeft w:val="640"/>
          <w:marRight w:val="0"/>
          <w:marTop w:val="0"/>
          <w:marBottom w:val="0"/>
          <w:divBdr>
            <w:top w:val="none" w:sz="0" w:space="0" w:color="auto"/>
            <w:left w:val="none" w:sz="0" w:space="0" w:color="auto"/>
            <w:bottom w:val="none" w:sz="0" w:space="0" w:color="auto"/>
            <w:right w:val="none" w:sz="0" w:space="0" w:color="auto"/>
          </w:divBdr>
        </w:div>
        <w:div w:id="1766071535">
          <w:marLeft w:val="640"/>
          <w:marRight w:val="0"/>
          <w:marTop w:val="0"/>
          <w:marBottom w:val="0"/>
          <w:divBdr>
            <w:top w:val="none" w:sz="0" w:space="0" w:color="auto"/>
            <w:left w:val="none" w:sz="0" w:space="0" w:color="auto"/>
            <w:bottom w:val="none" w:sz="0" w:space="0" w:color="auto"/>
            <w:right w:val="none" w:sz="0" w:space="0" w:color="auto"/>
          </w:divBdr>
        </w:div>
        <w:div w:id="250237446">
          <w:marLeft w:val="640"/>
          <w:marRight w:val="0"/>
          <w:marTop w:val="0"/>
          <w:marBottom w:val="0"/>
          <w:divBdr>
            <w:top w:val="none" w:sz="0" w:space="0" w:color="auto"/>
            <w:left w:val="none" w:sz="0" w:space="0" w:color="auto"/>
            <w:bottom w:val="none" w:sz="0" w:space="0" w:color="auto"/>
            <w:right w:val="none" w:sz="0" w:space="0" w:color="auto"/>
          </w:divBdr>
        </w:div>
        <w:div w:id="983899331">
          <w:marLeft w:val="640"/>
          <w:marRight w:val="0"/>
          <w:marTop w:val="0"/>
          <w:marBottom w:val="0"/>
          <w:divBdr>
            <w:top w:val="none" w:sz="0" w:space="0" w:color="auto"/>
            <w:left w:val="none" w:sz="0" w:space="0" w:color="auto"/>
            <w:bottom w:val="none" w:sz="0" w:space="0" w:color="auto"/>
            <w:right w:val="none" w:sz="0" w:space="0" w:color="auto"/>
          </w:divBdr>
        </w:div>
        <w:div w:id="1088430197">
          <w:marLeft w:val="640"/>
          <w:marRight w:val="0"/>
          <w:marTop w:val="0"/>
          <w:marBottom w:val="0"/>
          <w:divBdr>
            <w:top w:val="none" w:sz="0" w:space="0" w:color="auto"/>
            <w:left w:val="none" w:sz="0" w:space="0" w:color="auto"/>
            <w:bottom w:val="none" w:sz="0" w:space="0" w:color="auto"/>
            <w:right w:val="none" w:sz="0" w:space="0" w:color="auto"/>
          </w:divBdr>
        </w:div>
        <w:div w:id="1601721912">
          <w:marLeft w:val="640"/>
          <w:marRight w:val="0"/>
          <w:marTop w:val="0"/>
          <w:marBottom w:val="0"/>
          <w:divBdr>
            <w:top w:val="none" w:sz="0" w:space="0" w:color="auto"/>
            <w:left w:val="none" w:sz="0" w:space="0" w:color="auto"/>
            <w:bottom w:val="none" w:sz="0" w:space="0" w:color="auto"/>
            <w:right w:val="none" w:sz="0" w:space="0" w:color="auto"/>
          </w:divBdr>
        </w:div>
        <w:div w:id="1441604025">
          <w:marLeft w:val="640"/>
          <w:marRight w:val="0"/>
          <w:marTop w:val="0"/>
          <w:marBottom w:val="0"/>
          <w:divBdr>
            <w:top w:val="none" w:sz="0" w:space="0" w:color="auto"/>
            <w:left w:val="none" w:sz="0" w:space="0" w:color="auto"/>
            <w:bottom w:val="none" w:sz="0" w:space="0" w:color="auto"/>
            <w:right w:val="none" w:sz="0" w:space="0" w:color="auto"/>
          </w:divBdr>
        </w:div>
        <w:div w:id="1333145042">
          <w:marLeft w:val="640"/>
          <w:marRight w:val="0"/>
          <w:marTop w:val="0"/>
          <w:marBottom w:val="0"/>
          <w:divBdr>
            <w:top w:val="none" w:sz="0" w:space="0" w:color="auto"/>
            <w:left w:val="none" w:sz="0" w:space="0" w:color="auto"/>
            <w:bottom w:val="none" w:sz="0" w:space="0" w:color="auto"/>
            <w:right w:val="none" w:sz="0" w:space="0" w:color="auto"/>
          </w:divBdr>
        </w:div>
        <w:div w:id="1038169175">
          <w:marLeft w:val="640"/>
          <w:marRight w:val="0"/>
          <w:marTop w:val="0"/>
          <w:marBottom w:val="0"/>
          <w:divBdr>
            <w:top w:val="none" w:sz="0" w:space="0" w:color="auto"/>
            <w:left w:val="none" w:sz="0" w:space="0" w:color="auto"/>
            <w:bottom w:val="none" w:sz="0" w:space="0" w:color="auto"/>
            <w:right w:val="none" w:sz="0" w:space="0" w:color="auto"/>
          </w:divBdr>
        </w:div>
        <w:div w:id="1463695602">
          <w:marLeft w:val="640"/>
          <w:marRight w:val="0"/>
          <w:marTop w:val="0"/>
          <w:marBottom w:val="0"/>
          <w:divBdr>
            <w:top w:val="none" w:sz="0" w:space="0" w:color="auto"/>
            <w:left w:val="none" w:sz="0" w:space="0" w:color="auto"/>
            <w:bottom w:val="none" w:sz="0" w:space="0" w:color="auto"/>
            <w:right w:val="none" w:sz="0" w:space="0" w:color="auto"/>
          </w:divBdr>
        </w:div>
        <w:div w:id="1874997503">
          <w:marLeft w:val="640"/>
          <w:marRight w:val="0"/>
          <w:marTop w:val="0"/>
          <w:marBottom w:val="0"/>
          <w:divBdr>
            <w:top w:val="none" w:sz="0" w:space="0" w:color="auto"/>
            <w:left w:val="none" w:sz="0" w:space="0" w:color="auto"/>
            <w:bottom w:val="none" w:sz="0" w:space="0" w:color="auto"/>
            <w:right w:val="none" w:sz="0" w:space="0" w:color="auto"/>
          </w:divBdr>
        </w:div>
        <w:div w:id="1014459892">
          <w:marLeft w:val="640"/>
          <w:marRight w:val="0"/>
          <w:marTop w:val="0"/>
          <w:marBottom w:val="0"/>
          <w:divBdr>
            <w:top w:val="none" w:sz="0" w:space="0" w:color="auto"/>
            <w:left w:val="none" w:sz="0" w:space="0" w:color="auto"/>
            <w:bottom w:val="none" w:sz="0" w:space="0" w:color="auto"/>
            <w:right w:val="none" w:sz="0" w:space="0" w:color="auto"/>
          </w:divBdr>
        </w:div>
        <w:div w:id="2063168705">
          <w:marLeft w:val="640"/>
          <w:marRight w:val="0"/>
          <w:marTop w:val="0"/>
          <w:marBottom w:val="0"/>
          <w:divBdr>
            <w:top w:val="none" w:sz="0" w:space="0" w:color="auto"/>
            <w:left w:val="none" w:sz="0" w:space="0" w:color="auto"/>
            <w:bottom w:val="none" w:sz="0" w:space="0" w:color="auto"/>
            <w:right w:val="none" w:sz="0" w:space="0" w:color="auto"/>
          </w:divBdr>
        </w:div>
        <w:div w:id="682826229">
          <w:marLeft w:val="640"/>
          <w:marRight w:val="0"/>
          <w:marTop w:val="0"/>
          <w:marBottom w:val="0"/>
          <w:divBdr>
            <w:top w:val="none" w:sz="0" w:space="0" w:color="auto"/>
            <w:left w:val="none" w:sz="0" w:space="0" w:color="auto"/>
            <w:bottom w:val="none" w:sz="0" w:space="0" w:color="auto"/>
            <w:right w:val="none" w:sz="0" w:space="0" w:color="auto"/>
          </w:divBdr>
        </w:div>
        <w:div w:id="58327359">
          <w:marLeft w:val="640"/>
          <w:marRight w:val="0"/>
          <w:marTop w:val="0"/>
          <w:marBottom w:val="0"/>
          <w:divBdr>
            <w:top w:val="none" w:sz="0" w:space="0" w:color="auto"/>
            <w:left w:val="none" w:sz="0" w:space="0" w:color="auto"/>
            <w:bottom w:val="none" w:sz="0" w:space="0" w:color="auto"/>
            <w:right w:val="none" w:sz="0" w:space="0" w:color="auto"/>
          </w:divBdr>
        </w:div>
        <w:div w:id="1395348080">
          <w:marLeft w:val="640"/>
          <w:marRight w:val="0"/>
          <w:marTop w:val="0"/>
          <w:marBottom w:val="0"/>
          <w:divBdr>
            <w:top w:val="none" w:sz="0" w:space="0" w:color="auto"/>
            <w:left w:val="none" w:sz="0" w:space="0" w:color="auto"/>
            <w:bottom w:val="none" w:sz="0" w:space="0" w:color="auto"/>
            <w:right w:val="none" w:sz="0" w:space="0" w:color="auto"/>
          </w:divBdr>
        </w:div>
        <w:div w:id="650134998">
          <w:marLeft w:val="640"/>
          <w:marRight w:val="0"/>
          <w:marTop w:val="0"/>
          <w:marBottom w:val="0"/>
          <w:divBdr>
            <w:top w:val="none" w:sz="0" w:space="0" w:color="auto"/>
            <w:left w:val="none" w:sz="0" w:space="0" w:color="auto"/>
            <w:bottom w:val="none" w:sz="0" w:space="0" w:color="auto"/>
            <w:right w:val="none" w:sz="0" w:space="0" w:color="auto"/>
          </w:divBdr>
        </w:div>
        <w:div w:id="1695688283">
          <w:marLeft w:val="640"/>
          <w:marRight w:val="0"/>
          <w:marTop w:val="0"/>
          <w:marBottom w:val="0"/>
          <w:divBdr>
            <w:top w:val="none" w:sz="0" w:space="0" w:color="auto"/>
            <w:left w:val="none" w:sz="0" w:space="0" w:color="auto"/>
            <w:bottom w:val="none" w:sz="0" w:space="0" w:color="auto"/>
            <w:right w:val="none" w:sz="0" w:space="0" w:color="auto"/>
          </w:divBdr>
        </w:div>
        <w:div w:id="700135107">
          <w:marLeft w:val="640"/>
          <w:marRight w:val="0"/>
          <w:marTop w:val="0"/>
          <w:marBottom w:val="0"/>
          <w:divBdr>
            <w:top w:val="none" w:sz="0" w:space="0" w:color="auto"/>
            <w:left w:val="none" w:sz="0" w:space="0" w:color="auto"/>
            <w:bottom w:val="none" w:sz="0" w:space="0" w:color="auto"/>
            <w:right w:val="none" w:sz="0" w:space="0" w:color="auto"/>
          </w:divBdr>
        </w:div>
        <w:div w:id="127750735">
          <w:marLeft w:val="640"/>
          <w:marRight w:val="0"/>
          <w:marTop w:val="0"/>
          <w:marBottom w:val="0"/>
          <w:divBdr>
            <w:top w:val="none" w:sz="0" w:space="0" w:color="auto"/>
            <w:left w:val="none" w:sz="0" w:space="0" w:color="auto"/>
            <w:bottom w:val="none" w:sz="0" w:space="0" w:color="auto"/>
            <w:right w:val="none" w:sz="0" w:space="0" w:color="auto"/>
          </w:divBdr>
        </w:div>
        <w:div w:id="103429505">
          <w:marLeft w:val="640"/>
          <w:marRight w:val="0"/>
          <w:marTop w:val="0"/>
          <w:marBottom w:val="0"/>
          <w:divBdr>
            <w:top w:val="none" w:sz="0" w:space="0" w:color="auto"/>
            <w:left w:val="none" w:sz="0" w:space="0" w:color="auto"/>
            <w:bottom w:val="none" w:sz="0" w:space="0" w:color="auto"/>
            <w:right w:val="none" w:sz="0" w:space="0" w:color="auto"/>
          </w:divBdr>
        </w:div>
        <w:div w:id="1763257238">
          <w:marLeft w:val="640"/>
          <w:marRight w:val="0"/>
          <w:marTop w:val="0"/>
          <w:marBottom w:val="0"/>
          <w:divBdr>
            <w:top w:val="none" w:sz="0" w:space="0" w:color="auto"/>
            <w:left w:val="none" w:sz="0" w:space="0" w:color="auto"/>
            <w:bottom w:val="none" w:sz="0" w:space="0" w:color="auto"/>
            <w:right w:val="none" w:sz="0" w:space="0" w:color="auto"/>
          </w:divBdr>
        </w:div>
        <w:div w:id="1004864748">
          <w:marLeft w:val="640"/>
          <w:marRight w:val="0"/>
          <w:marTop w:val="0"/>
          <w:marBottom w:val="0"/>
          <w:divBdr>
            <w:top w:val="none" w:sz="0" w:space="0" w:color="auto"/>
            <w:left w:val="none" w:sz="0" w:space="0" w:color="auto"/>
            <w:bottom w:val="none" w:sz="0" w:space="0" w:color="auto"/>
            <w:right w:val="none" w:sz="0" w:space="0" w:color="auto"/>
          </w:divBdr>
        </w:div>
        <w:div w:id="691419814">
          <w:marLeft w:val="640"/>
          <w:marRight w:val="0"/>
          <w:marTop w:val="0"/>
          <w:marBottom w:val="0"/>
          <w:divBdr>
            <w:top w:val="none" w:sz="0" w:space="0" w:color="auto"/>
            <w:left w:val="none" w:sz="0" w:space="0" w:color="auto"/>
            <w:bottom w:val="none" w:sz="0" w:space="0" w:color="auto"/>
            <w:right w:val="none" w:sz="0" w:space="0" w:color="auto"/>
          </w:divBdr>
        </w:div>
        <w:div w:id="1918786968">
          <w:marLeft w:val="640"/>
          <w:marRight w:val="0"/>
          <w:marTop w:val="0"/>
          <w:marBottom w:val="0"/>
          <w:divBdr>
            <w:top w:val="none" w:sz="0" w:space="0" w:color="auto"/>
            <w:left w:val="none" w:sz="0" w:space="0" w:color="auto"/>
            <w:bottom w:val="none" w:sz="0" w:space="0" w:color="auto"/>
            <w:right w:val="none" w:sz="0" w:space="0" w:color="auto"/>
          </w:divBdr>
        </w:div>
        <w:div w:id="481847348">
          <w:marLeft w:val="640"/>
          <w:marRight w:val="0"/>
          <w:marTop w:val="0"/>
          <w:marBottom w:val="0"/>
          <w:divBdr>
            <w:top w:val="none" w:sz="0" w:space="0" w:color="auto"/>
            <w:left w:val="none" w:sz="0" w:space="0" w:color="auto"/>
            <w:bottom w:val="none" w:sz="0" w:space="0" w:color="auto"/>
            <w:right w:val="none" w:sz="0" w:space="0" w:color="auto"/>
          </w:divBdr>
        </w:div>
        <w:div w:id="1350595315">
          <w:marLeft w:val="640"/>
          <w:marRight w:val="0"/>
          <w:marTop w:val="0"/>
          <w:marBottom w:val="0"/>
          <w:divBdr>
            <w:top w:val="none" w:sz="0" w:space="0" w:color="auto"/>
            <w:left w:val="none" w:sz="0" w:space="0" w:color="auto"/>
            <w:bottom w:val="none" w:sz="0" w:space="0" w:color="auto"/>
            <w:right w:val="none" w:sz="0" w:space="0" w:color="auto"/>
          </w:divBdr>
        </w:div>
        <w:div w:id="370082571">
          <w:marLeft w:val="640"/>
          <w:marRight w:val="0"/>
          <w:marTop w:val="0"/>
          <w:marBottom w:val="0"/>
          <w:divBdr>
            <w:top w:val="none" w:sz="0" w:space="0" w:color="auto"/>
            <w:left w:val="none" w:sz="0" w:space="0" w:color="auto"/>
            <w:bottom w:val="none" w:sz="0" w:space="0" w:color="auto"/>
            <w:right w:val="none" w:sz="0" w:space="0" w:color="auto"/>
          </w:divBdr>
        </w:div>
        <w:div w:id="718358299">
          <w:marLeft w:val="640"/>
          <w:marRight w:val="0"/>
          <w:marTop w:val="0"/>
          <w:marBottom w:val="0"/>
          <w:divBdr>
            <w:top w:val="none" w:sz="0" w:space="0" w:color="auto"/>
            <w:left w:val="none" w:sz="0" w:space="0" w:color="auto"/>
            <w:bottom w:val="none" w:sz="0" w:space="0" w:color="auto"/>
            <w:right w:val="none" w:sz="0" w:space="0" w:color="auto"/>
          </w:divBdr>
        </w:div>
        <w:div w:id="1075709682">
          <w:marLeft w:val="640"/>
          <w:marRight w:val="0"/>
          <w:marTop w:val="0"/>
          <w:marBottom w:val="0"/>
          <w:divBdr>
            <w:top w:val="none" w:sz="0" w:space="0" w:color="auto"/>
            <w:left w:val="none" w:sz="0" w:space="0" w:color="auto"/>
            <w:bottom w:val="none" w:sz="0" w:space="0" w:color="auto"/>
            <w:right w:val="none" w:sz="0" w:space="0" w:color="auto"/>
          </w:divBdr>
        </w:div>
      </w:divsChild>
    </w:div>
    <w:div w:id="713433619">
      <w:bodyDiv w:val="1"/>
      <w:marLeft w:val="0"/>
      <w:marRight w:val="0"/>
      <w:marTop w:val="0"/>
      <w:marBottom w:val="0"/>
      <w:divBdr>
        <w:top w:val="none" w:sz="0" w:space="0" w:color="auto"/>
        <w:left w:val="none" w:sz="0" w:space="0" w:color="auto"/>
        <w:bottom w:val="none" w:sz="0" w:space="0" w:color="auto"/>
        <w:right w:val="none" w:sz="0" w:space="0" w:color="auto"/>
      </w:divBdr>
      <w:divsChild>
        <w:div w:id="151261797">
          <w:marLeft w:val="0"/>
          <w:marRight w:val="0"/>
          <w:marTop w:val="0"/>
          <w:marBottom w:val="0"/>
          <w:divBdr>
            <w:top w:val="none" w:sz="0" w:space="0" w:color="auto"/>
            <w:left w:val="none" w:sz="0" w:space="0" w:color="auto"/>
            <w:bottom w:val="none" w:sz="0" w:space="0" w:color="auto"/>
            <w:right w:val="none" w:sz="0" w:space="0" w:color="auto"/>
          </w:divBdr>
        </w:div>
      </w:divsChild>
    </w:div>
    <w:div w:id="713505224">
      <w:bodyDiv w:val="1"/>
      <w:marLeft w:val="0"/>
      <w:marRight w:val="0"/>
      <w:marTop w:val="0"/>
      <w:marBottom w:val="0"/>
      <w:divBdr>
        <w:top w:val="none" w:sz="0" w:space="0" w:color="auto"/>
        <w:left w:val="none" w:sz="0" w:space="0" w:color="auto"/>
        <w:bottom w:val="none" w:sz="0" w:space="0" w:color="auto"/>
        <w:right w:val="none" w:sz="0" w:space="0" w:color="auto"/>
      </w:divBdr>
      <w:divsChild>
        <w:div w:id="21327901">
          <w:marLeft w:val="640"/>
          <w:marRight w:val="0"/>
          <w:marTop w:val="0"/>
          <w:marBottom w:val="0"/>
          <w:divBdr>
            <w:top w:val="none" w:sz="0" w:space="0" w:color="auto"/>
            <w:left w:val="none" w:sz="0" w:space="0" w:color="auto"/>
            <w:bottom w:val="none" w:sz="0" w:space="0" w:color="auto"/>
            <w:right w:val="none" w:sz="0" w:space="0" w:color="auto"/>
          </w:divBdr>
        </w:div>
        <w:div w:id="597955556">
          <w:marLeft w:val="640"/>
          <w:marRight w:val="0"/>
          <w:marTop w:val="0"/>
          <w:marBottom w:val="0"/>
          <w:divBdr>
            <w:top w:val="none" w:sz="0" w:space="0" w:color="auto"/>
            <w:left w:val="none" w:sz="0" w:space="0" w:color="auto"/>
            <w:bottom w:val="none" w:sz="0" w:space="0" w:color="auto"/>
            <w:right w:val="none" w:sz="0" w:space="0" w:color="auto"/>
          </w:divBdr>
        </w:div>
        <w:div w:id="1328174833">
          <w:marLeft w:val="640"/>
          <w:marRight w:val="0"/>
          <w:marTop w:val="0"/>
          <w:marBottom w:val="0"/>
          <w:divBdr>
            <w:top w:val="none" w:sz="0" w:space="0" w:color="auto"/>
            <w:left w:val="none" w:sz="0" w:space="0" w:color="auto"/>
            <w:bottom w:val="none" w:sz="0" w:space="0" w:color="auto"/>
            <w:right w:val="none" w:sz="0" w:space="0" w:color="auto"/>
          </w:divBdr>
        </w:div>
        <w:div w:id="95449577">
          <w:marLeft w:val="640"/>
          <w:marRight w:val="0"/>
          <w:marTop w:val="0"/>
          <w:marBottom w:val="0"/>
          <w:divBdr>
            <w:top w:val="none" w:sz="0" w:space="0" w:color="auto"/>
            <w:left w:val="none" w:sz="0" w:space="0" w:color="auto"/>
            <w:bottom w:val="none" w:sz="0" w:space="0" w:color="auto"/>
            <w:right w:val="none" w:sz="0" w:space="0" w:color="auto"/>
          </w:divBdr>
        </w:div>
        <w:div w:id="1368145232">
          <w:marLeft w:val="640"/>
          <w:marRight w:val="0"/>
          <w:marTop w:val="0"/>
          <w:marBottom w:val="0"/>
          <w:divBdr>
            <w:top w:val="none" w:sz="0" w:space="0" w:color="auto"/>
            <w:left w:val="none" w:sz="0" w:space="0" w:color="auto"/>
            <w:bottom w:val="none" w:sz="0" w:space="0" w:color="auto"/>
            <w:right w:val="none" w:sz="0" w:space="0" w:color="auto"/>
          </w:divBdr>
        </w:div>
        <w:div w:id="1285381687">
          <w:marLeft w:val="640"/>
          <w:marRight w:val="0"/>
          <w:marTop w:val="0"/>
          <w:marBottom w:val="0"/>
          <w:divBdr>
            <w:top w:val="none" w:sz="0" w:space="0" w:color="auto"/>
            <w:left w:val="none" w:sz="0" w:space="0" w:color="auto"/>
            <w:bottom w:val="none" w:sz="0" w:space="0" w:color="auto"/>
            <w:right w:val="none" w:sz="0" w:space="0" w:color="auto"/>
          </w:divBdr>
        </w:div>
        <w:div w:id="441923060">
          <w:marLeft w:val="640"/>
          <w:marRight w:val="0"/>
          <w:marTop w:val="0"/>
          <w:marBottom w:val="0"/>
          <w:divBdr>
            <w:top w:val="none" w:sz="0" w:space="0" w:color="auto"/>
            <w:left w:val="none" w:sz="0" w:space="0" w:color="auto"/>
            <w:bottom w:val="none" w:sz="0" w:space="0" w:color="auto"/>
            <w:right w:val="none" w:sz="0" w:space="0" w:color="auto"/>
          </w:divBdr>
        </w:div>
        <w:div w:id="1086029110">
          <w:marLeft w:val="640"/>
          <w:marRight w:val="0"/>
          <w:marTop w:val="0"/>
          <w:marBottom w:val="0"/>
          <w:divBdr>
            <w:top w:val="none" w:sz="0" w:space="0" w:color="auto"/>
            <w:left w:val="none" w:sz="0" w:space="0" w:color="auto"/>
            <w:bottom w:val="none" w:sz="0" w:space="0" w:color="auto"/>
            <w:right w:val="none" w:sz="0" w:space="0" w:color="auto"/>
          </w:divBdr>
        </w:div>
        <w:div w:id="1278411464">
          <w:marLeft w:val="640"/>
          <w:marRight w:val="0"/>
          <w:marTop w:val="0"/>
          <w:marBottom w:val="0"/>
          <w:divBdr>
            <w:top w:val="none" w:sz="0" w:space="0" w:color="auto"/>
            <w:left w:val="none" w:sz="0" w:space="0" w:color="auto"/>
            <w:bottom w:val="none" w:sz="0" w:space="0" w:color="auto"/>
            <w:right w:val="none" w:sz="0" w:space="0" w:color="auto"/>
          </w:divBdr>
        </w:div>
        <w:div w:id="1782338595">
          <w:marLeft w:val="640"/>
          <w:marRight w:val="0"/>
          <w:marTop w:val="0"/>
          <w:marBottom w:val="0"/>
          <w:divBdr>
            <w:top w:val="none" w:sz="0" w:space="0" w:color="auto"/>
            <w:left w:val="none" w:sz="0" w:space="0" w:color="auto"/>
            <w:bottom w:val="none" w:sz="0" w:space="0" w:color="auto"/>
            <w:right w:val="none" w:sz="0" w:space="0" w:color="auto"/>
          </w:divBdr>
        </w:div>
        <w:div w:id="1089812508">
          <w:marLeft w:val="640"/>
          <w:marRight w:val="0"/>
          <w:marTop w:val="0"/>
          <w:marBottom w:val="0"/>
          <w:divBdr>
            <w:top w:val="none" w:sz="0" w:space="0" w:color="auto"/>
            <w:left w:val="none" w:sz="0" w:space="0" w:color="auto"/>
            <w:bottom w:val="none" w:sz="0" w:space="0" w:color="auto"/>
            <w:right w:val="none" w:sz="0" w:space="0" w:color="auto"/>
          </w:divBdr>
        </w:div>
        <w:div w:id="1284072227">
          <w:marLeft w:val="640"/>
          <w:marRight w:val="0"/>
          <w:marTop w:val="0"/>
          <w:marBottom w:val="0"/>
          <w:divBdr>
            <w:top w:val="none" w:sz="0" w:space="0" w:color="auto"/>
            <w:left w:val="none" w:sz="0" w:space="0" w:color="auto"/>
            <w:bottom w:val="none" w:sz="0" w:space="0" w:color="auto"/>
            <w:right w:val="none" w:sz="0" w:space="0" w:color="auto"/>
          </w:divBdr>
        </w:div>
        <w:div w:id="2012179664">
          <w:marLeft w:val="640"/>
          <w:marRight w:val="0"/>
          <w:marTop w:val="0"/>
          <w:marBottom w:val="0"/>
          <w:divBdr>
            <w:top w:val="none" w:sz="0" w:space="0" w:color="auto"/>
            <w:left w:val="none" w:sz="0" w:space="0" w:color="auto"/>
            <w:bottom w:val="none" w:sz="0" w:space="0" w:color="auto"/>
            <w:right w:val="none" w:sz="0" w:space="0" w:color="auto"/>
          </w:divBdr>
        </w:div>
        <w:div w:id="870848779">
          <w:marLeft w:val="640"/>
          <w:marRight w:val="0"/>
          <w:marTop w:val="0"/>
          <w:marBottom w:val="0"/>
          <w:divBdr>
            <w:top w:val="none" w:sz="0" w:space="0" w:color="auto"/>
            <w:left w:val="none" w:sz="0" w:space="0" w:color="auto"/>
            <w:bottom w:val="none" w:sz="0" w:space="0" w:color="auto"/>
            <w:right w:val="none" w:sz="0" w:space="0" w:color="auto"/>
          </w:divBdr>
        </w:div>
        <w:div w:id="179052534">
          <w:marLeft w:val="640"/>
          <w:marRight w:val="0"/>
          <w:marTop w:val="0"/>
          <w:marBottom w:val="0"/>
          <w:divBdr>
            <w:top w:val="none" w:sz="0" w:space="0" w:color="auto"/>
            <w:left w:val="none" w:sz="0" w:space="0" w:color="auto"/>
            <w:bottom w:val="none" w:sz="0" w:space="0" w:color="auto"/>
            <w:right w:val="none" w:sz="0" w:space="0" w:color="auto"/>
          </w:divBdr>
        </w:div>
        <w:div w:id="1589269792">
          <w:marLeft w:val="640"/>
          <w:marRight w:val="0"/>
          <w:marTop w:val="0"/>
          <w:marBottom w:val="0"/>
          <w:divBdr>
            <w:top w:val="none" w:sz="0" w:space="0" w:color="auto"/>
            <w:left w:val="none" w:sz="0" w:space="0" w:color="auto"/>
            <w:bottom w:val="none" w:sz="0" w:space="0" w:color="auto"/>
            <w:right w:val="none" w:sz="0" w:space="0" w:color="auto"/>
          </w:divBdr>
        </w:div>
        <w:div w:id="1183325017">
          <w:marLeft w:val="640"/>
          <w:marRight w:val="0"/>
          <w:marTop w:val="0"/>
          <w:marBottom w:val="0"/>
          <w:divBdr>
            <w:top w:val="none" w:sz="0" w:space="0" w:color="auto"/>
            <w:left w:val="none" w:sz="0" w:space="0" w:color="auto"/>
            <w:bottom w:val="none" w:sz="0" w:space="0" w:color="auto"/>
            <w:right w:val="none" w:sz="0" w:space="0" w:color="auto"/>
          </w:divBdr>
        </w:div>
        <w:div w:id="1689940562">
          <w:marLeft w:val="640"/>
          <w:marRight w:val="0"/>
          <w:marTop w:val="0"/>
          <w:marBottom w:val="0"/>
          <w:divBdr>
            <w:top w:val="none" w:sz="0" w:space="0" w:color="auto"/>
            <w:left w:val="none" w:sz="0" w:space="0" w:color="auto"/>
            <w:bottom w:val="none" w:sz="0" w:space="0" w:color="auto"/>
            <w:right w:val="none" w:sz="0" w:space="0" w:color="auto"/>
          </w:divBdr>
        </w:div>
        <w:div w:id="1564900971">
          <w:marLeft w:val="640"/>
          <w:marRight w:val="0"/>
          <w:marTop w:val="0"/>
          <w:marBottom w:val="0"/>
          <w:divBdr>
            <w:top w:val="none" w:sz="0" w:space="0" w:color="auto"/>
            <w:left w:val="none" w:sz="0" w:space="0" w:color="auto"/>
            <w:bottom w:val="none" w:sz="0" w:space="0" w:color="auto"/>
            <w:right w:val="none" w:sz="0" w:space="0" w:color="auto"/>
          </w:divBdr>
        </w:div>
        <w:div w:id="1218391212">
          <w:marLeft w:val="640"/>
          <w:marRight w:val="0"/>
          <w:marTop w:val="0"/>
          <w:marBottom w:val="0"/>
          <w:divBdr>
            <w:top w:val="none" w:sz="0" w:space="0" w:color="auto"/>
            <w:left w:val="none" w:sz="0" w:space="0" w:color="auto"/>
            <w:bottom w:val="none" w:sz="0" w:space="0" w:color="auto"/>
            <w:right w:val="none" w:sz="0" w:space="0" w:color="auto"/>
          </w:divBdr>
        </w:div>
        <w:div w:id="2013213403">
          <w:marLeft w:val="640"/>
          <w:marRight w:val="0"/>
          <w:marTop w:val="0"/>
          <w:marBottom w:val="0"/>
          <w:divBdr>
            <w:top w:val="none" w:sz="0" w:space="0" w:color="auto"/>
            <w:left w:val="none" w:sz="0" w:space="0" w:color="auto"/>
            <w:bottom w:val="none" w:sz="0" w:space="0" w:color="auto"/>
            <w:right w:val="none" w:sz="0" w:space="0" w:color="auto"/>
          </w:divBdr>
        </w:div>
        <w:div w:id="1941377078">
          <w:marLeft w:val="640"/>
          <w:marRight w:val="0"/>
          <w:marTop w:val="0"/>
          <w:marBottom w:val="0"/>
          <w:divBdr>
            <w:top w:val="none" w:sz="0" w:space="0" w:color="auto"/>
            <w:left w:val="none" w:sz="0" w:space="0" w:color="auto"/>
            <w:bottom w:val="none" w:sz="0" w:space="0" w:color="auto"/>
            <w:right w:val="none" w:sz="0" w:space="0" w:color="auto"/>
          </w:divBdr>
        </w:div>
        <w:div w:id="1800999651">
          <w:marLeft w:val="640"/>
          <w:marRight w:val="0"/>
          <w:marTop w:val="0"/>
          <w:marBottom w:val="0"/>
          <w:divBdr>
            <w:top w:val="none" w:sz="0" w:space="0" w:color="auto"/>
            <w:left w:val="none" w:sz="0" w:space="0" w:color="auto"/>
            <w:bottom w:val="none" w:sz="0" w:space="0" w:color="auto"/>
            <w:right w:val="none" w:sz="0" w:space="0" w:color="auto"/>
          </w:divBdr>
        </w:div>
        <w:div w:id="532229273">
          <w:marLeft w:val="640"/>
          <w:marRight w:val="0"/>
          <w:marTop w:val="0"/>
          <w:marBottom w:val="0"/>
          <w:divBdr>
            <w:top w:val="none" w:sz="0" w:space="0" w:color="auto"/>
            <w:left w:val="none" w:sz="0" w:space="0" w:color="auto"/>
            <w:bottom w:val="none" w:sz="0" w:space="0" w:color="auto"/>
            <w:right w:val="none" w:sz="0" w:space="0" w:color="auto"/>
          </w:divBdr>
        </w:div>
        <w:div w:id="1656758291">
          <w:marLeft w:val="640"/>
          <w:marRight w:val="0"/>
          <w:marTop w:val="0"/>
          <w:marBottom w:val="0"/>
          <w:divBdr>
            <w:top w:val="none" w:sz="0" w:space="0" w:color="auto"/>
            <w:left w:val="none" w:sz="0" w:space="0" w:color="auto"/>
            <w:bottom w:val="none" w:sz="0" w:space="0" w:color="auto"/>
            <w:right w:val="none" w:sz="0" w:space="0" w:color="auto"/>
          </w:divBdr>
        </w:div>
        <w:div w:id="1701666475">
          <w:marLeft w:val="640"/>
          <w:marRight w:val="0"/>
          <w:marTop w:val="0"/>
          <w:marBottom w:val="0"/>
          <w:divBdr>
            <w:top w:val="none" w:sz="0" w:space="0" w:color="auto"/>
            <w:left w:val="none" w:sz="0" w:space="0" w:color="auto"/>
            <w:bottom w:val="none" w:sz="0" w:space="0" w:color="auto"/>
            <w:right w:val="none" w:sz="0" w:space="0" w:color="auto"/>
          </w:divBdr>
        </w:div>
        <w:div w:id="599800453">
          <w:marLeft w:val="640"/>
          <w:marRight w:val="0"/>
          <w:marTop w:val="0"/>
          <w:marBottom w:val="0"/>
          <w:divBdr>
            <w:top w:val="none" w:sz="0" w:space="0" w:color="auto"/>
            <w:left w:val="none" w:sz="0" w:space="0" w:color="auto"/>
            <w:bottom w:val="none" w:sz="0" w:space="0" w:color="auto"/>
            <w:right w:val="none" w:sz="0" w:space="0" w:color="auto"/>
          </w:divBdr>
        </w:div>
        <w:div w:id="1441950474">
          <w:marLeft w:val="640"/>
          <w:marRight w:val="0"/>
          <w:marTop w:val="0"/>
          <w:marBottom w:val="0"/>
          <w:divBdr>
            <w:top w:val="none" w:sz="0" w:space="0" w:color="auto"/>
            <w:left w:val="none" w:sz="0" w:space="0" w:color="auto"/>
            <w:bottom w:val="none" w:sz="0" w:space="0" w:color="auto"/>
            <w:right w:val="none" w:sz="0" w:space="0" w:color="auto"/>
          </w:divBdr>
        </w:div>
        <w:div w:id="1108626347">
          <w:marLeft w:val="640"/>
          <w:marRight w:val="0"/>
          <w:marTop w:val="0"/>
          <w:marBottom w:val="0"/>
          <w:divBdr>
            <w:top w:val="none" w:sz="0" w:space="0" w:color="auto"/>
            <w:left w:val="none" w:sz="0" w:space="0" w:color="auto"/>
            <w:bottom w:val="none" w:sz="0" w:space="0" w:color="auto"/>
            <w:right w:val="none" w:sz="0" w:space="0" w:color="auto"/>
          </w:divBdr>
        </w:div>
        <w:div w:id="1816947391">
          <w:marLeft w:val="640"/>
          <w:marRight w:val="0"/>
          <w:marTop w:val="0"/>
          <w:marBottom w:val="0"/>
          <w:divBdr>
            <w:top w:val="none" w:sz="0" w:space="0" w:color="auto"/>
            <w:left w:val="none" w:sz="0" w:space="0" w:color="auto"/>
            <w:bottom w:val="none" w:sz="0" w:space="0" w:color="auto"/>
            <w:right w:val="none" w:sz="0" w:space="0" w:color="auto"/>
          </w:divBdr>
        </w:div>
        <w:div w:id="471018874">
          <w:marLeft w:val="640"/>
          <w:marRight w:val="0"/>
          <w:marTop w:val="0"/>
          <w:marBottom w:val="0"/>
          <w:divBdr>
            <w:top w:val="none" w:sz="0" w:space="0" w:color="auto"/>
            <w:left w:val="none" w:sz="0" w:space="0" w:color="auto"/>
            <w:bottom w:val="none" w:sz="0" w:space="0" w:color="auto"/>
            <w:right w:val="none" w:sz="0" w:space="0" w:color="auto"/>
          </w:divBdr>
        </w:div>
        <w:div w:id="1544438697">
          <w:marLeft w:val="640"/>
          <w:marRight w:val="0"/>
          <w:marTop w:val="0"/>
          <w:marBottom w:val="0"/>
          <w:divBdr>
            <w:top w:val="none" w:sz="0" w:space="0" w:color="auto"/>
            <w:left w:val="none" w:sz="0" w:space="0" w:color="auto"/>
            <w:bottom w:val="none" w:sz="0" w:space="0" w:color="auto"/>
            <w:right w:val="none" w:sz="0" w:space="0" w:color="auto"/>
          </w:divBdr>
        </w:div>
        <w:div w:id="300575353">
          <w:marLeft w:val="640"/>
          <w:marRight w:val="0"/>
          <w:marTop w:val="0"/>
          <w:marBottom w:val="0"/>
          <w:divBdr>
            <w:top w:val="none" w:sz="0" w:space="0" w:color="auto"/>
            <w:left w:val="none" w:sz="0" w:space="0" w:color="auto"/>
            <w:bottom w:val="none" w:sz="0" w:space="0" w:color="auto"/>
            <w:right w:val="none" w:sz="0" w:space="0" w:color="auto"/>
          </w:divBdr>
        </w:div>
        <w:div w:id="1347634615">
          <w:marLeft w:val="640"/>
          <w:marRight w:val="0"/>
          <w:marTop w:val="0"/>
          <w:marBottom w:val="0"/>
          <w:divBdr>
            <w:top w:val="none" w:sz="0" w:space="0" w:color="auto"/>
            <w:left w:val="none" w:sz="0" w:space="0" w:color="auto"/>
            <w:bottom w:val="none" w:sz="0" w:space="0" w:color="auto"/>
            <w:right w:val="none" w:sz="0" w:space="0" w:color="auto"/>
          </w:divBdr>
        </w:div>
        <w:div w:id="1614898879">
          <w:marLeft w:val="640"/>
          <w:marRight w:val="0"/>
          <w:marTop w:val="0"/>
          <w:marBottom w:val="0"/>
          <w:divBdr>
            <w:top w:val="none" w:sz="0" w:space="0" w:color="auto"/>
            <w:left w:val="none" w:sz="0" w:space="0" w:color="auto"/>
            <w:bottom w:val="none" w:sz="0" w:space="0" w:color="auto"/>
            <w:right w:val="none" w:sz="0" w:space="0" w:color="auto"/>
          </w:divBdr>
        </w:div>
        <w:div w:id="82068009">
          <w:marLeft w:val="640"/>
          <w:marRight w:val="0"/>
          <w:marTop w:val="0"/>
          <w:marBottom w:val="0"/>
          <w:divBdr>
            <w:top w:val="none" w:sz="0" w:space="0" w:color="auto"/>
            <w:left w:val="none" w:sz="0" w:space="0" w:color="auto"/>
            <w:bottom w:val="none" w:sz="0" w:space="0" w:color="auto"/>
            <w:right w:val="none" w:sz="0" w:space="0" w:color="auto"/>
          </w:divBdr>
        </w:div>
        <w:div w:id="463737497">
          <w:marLeft w:val="640"/>
          <w:marRight w:val="0"/>
          <w:marTop w:val="0"/>
          <w:marBottom w:val="0"/>
          <w:divBdr>
            <w:top w:val="none" w:sz="0" w:space="0" w:color="auto"/>
            <w:left w:val="none" w:sz="0" w:space="0" w:color="auto"/>
            <w:bottom w:val="none" w:sz="0" w:space="0" w:color="auto"/>
            <w:right w:val="none" w:sz="0" w:space="0" w:color="auto"/>
          </w:divBdr>
        </w:div>
        <w:div w:id="507869532">
          <w:marLeft w:val="640"/>
          <w:marRight w:val="0"/>
          <w:marTop w:val="0"/>
          <w:marBottom w:val="0"/>
          <w:divBdr>
            <w:top w:val="none" w:sz="0" w:space="0" w:color="auto"/>
            <w:left w:val="none" w:sz="0" w:space="0" w:color="auto"/>
            <w:bottom w:val="none" w:sz="0" w:space="0" w:color="auto"/>
            <w:right w:val="none" w:sz="0" w:space="0" w:color="auto"/>
          </w:divBdr>
        </w:div>
        <w:div w:id="394478072">
          <w:marLeft w:val="640"/>
          <w:marRight w:val="0"/>
          <w:marTop w:val="0"/>
          <w:marBottom w:val="0"/>
          <w:divBdr>
            <w:top w:val="none" w:sz="0" w:space="0" w:color="auto"/>
            <w:left w:val="none" w:sz="0" w:space="0" w:color="auto"/>
            <w:bottom w:val="none" w:sz="0" w:space="0" w:color="auto"/>
            <w:right w:val="none" w:sz="0" w:space="0" w:color="auto"/>
          </w:divBdr>
        </w:div>
        <w:div w:id="799688426">
          <w:marLeft w:val="640"/>
          <w:marRight w:val="0"/>
          <w:marTop w:val="0"/>
          <w:marBottom w:val="0"/>
          <w:divBdr>
            <w:top w:val="none" w:sz="0" w:space="0" w:color="auto"/>
            <w:left w:val="none" w:sz="0" w:space="0" w:color="auto"/>
            <w:bottom w:val="none" w:sz="0" w:space="0" w:color="auto"/>
            <w:right w:val="none" w:sz="0" w:space="0" w:color="auto"/>
          </w:divBdr>
        </w:div>
        <w:div w:id="375013999">
          <w:marLeft w:val="640"/>
          <w:marRight w:val="0"/>
          <w:marTop w:val="0"/>
          <w:marBottom w:val="0"/>
          <w:divBdr>
            <w:top w:val="none" w:sz="0" w:space="0" w:color="auto"/>
            <w:left w:val="none" w:sz="0" w:space="0" w:color="auto"/>
            <w:bottom w:val="none" w:sz="0" w:space="0" w:color="auto"/>
            <w:right w:val="none" w:sz="0" w:space="0" w:color="auto"/>
          </w:divBdr>
        </w:div>
        <w:div w:id="271402152">
          <w:marLeft w:val="640"/>
          <w:marRight w:val="0"/>
          <w:marTop w:val="0"/>
          <w:marBottom w:val="0"/>
          <w:divBdr>
            <w:top w:val="none" w:sz="0" w:space="0" w:color="auto"/>
            <w:left w:val="none" w:sz="0" w:space="0" w:color="auto"/>
            <w:bottom w:val="none" w:sz="0" w:space="0" w:color="auto"/>
            <w:right w:val="none" w:sz="0" w:space="0" w:color="auto"/>
          </w:divBdr>
        </w:div>
        <w:div w:id="1737237541">
          <w:marLeft w:val="640"/>
          <w:marRight w:val="0"/>
          <w:marTop w:val="0"/>
          <w:marBottom w:val="0"/>
          <w:divBdr>
            <w:top w:val="none" w:sz="0" w:space="0" w:color="auto"/>
            <w:left w:val="none" w:sz="0" w:space="0" w:color="auto"/>
            <w:bottom w:val="none" w:sz="0" w:space="0" w:color="auto"/>
            <w:right w:val="none" w:sz="0" w:space="0" w:color="auto"/>
          </w:divBdr>
        </w:div>
        <w:div w:id="150609122">
          <w:marLeft w:val="640"/>
          <w:marRight w:val="0"/>
          <w:marTop w:val="0"/>
          <w:marBottom w:val="0"/>
          <w:divBdr>
            <w:top w:val="none" w:sz="0" w:space="0" w:color="auto"/>
            <w:left w:val="none" w:sz="0" w:space="0" w:color="auto"/>
            <w:bottom w:val="none" w:sz="0" w:space="0" w:color="auto"/>
            <w:right w:val="none" w:sz="0" w:space="0" w:color="auto"/>
          </w:divBdr>
        </w:div>
        <w:div w:id="977302529">
          <w:marLeft w:val="640"/>
          <w:marRight w:val="0"/>
          <w:marTop w:val="0"/>
          <w:marBottom w:val="0"/>
          <w:divBdr>
            <w:top w:val="none" w:sz="0" w:space="0" w:color="auto"/>
            <w:left w:val="none" w:sz="0" w:space="0" w:color="auto"/>
            <w:bottom w:val="none" w:sz="0" w:space="0" w:color="auto"/>
            <w:right w:val="none" w:sz="0" w:space="0" w:color="auto"/>
          </w:divBdr>
        </w:div>
        <w:div w:id="1276668494">
          <w:marLeft w:val="640"/>
          <w:marRight w:val="0"/>
          <w:marTop w:val="0"/>
          <w:marBottom w:val="0"/>
          <w:divBdr>
            <w:top w:val="none" w:sz="0" w:space="0" w:color="auto"/>
            <w:left w:val="none" w:sz="0" w:space="0" w:color="auto"/>
            <w:bottom w:val="none" w:sz="0" w:space="0" w:color="auto"/>
            <w:right w:val="none" w:sz="0" w:space="0" w:color="auto"/>
          </w:divBdr>
        </w:div>
        <w:div w:id="716591984">
          <w:marLeft w:val="640"/>
          <w:marRight w:val="0"/>
          <w:marTop w:val="0"/>
          <w:marBottom w:val="0"/>
          <w:divBdr>
            <w:top w:val="none" w:sz="0" w:space="0" w:color="auto"/>
            <w:left w:val="none" w:sz="0" w:space="0" w:color="auto"/>
            <w:bottom w:val="none" w:sz="0" w:space="0" w:color="auto"/>
            <w:right w:val="none" w:sz="0" w:space="0" w:color="auto"/>
          </w:divBdr>
        </w:div>
        <w:div w:id="1994484685">
          <w:marLeft w:val="640"/>
          <w:marRight w:val="0"/>
          <w:marTop w:val="0"/>
          <w:marBottom w:val="0"/>
          <w:divBdr>
            <w:top w:val="none" w:sz="0" w:space="0" w:color="auto"/>
            <w:left w:val="none" w:sz="0" w:space="0" w:color="auto"/>
            <w:bottom w:val="none" w:sz="0" w:space="0" w:color="auto"/>
            <w:right w:val="none" w:sz="0" w:space="0" w:color="auto"/>
          </w:divBdr>
        </w:div>
        <w:div w:id="1576938474">
          <w:marLeft w:val="640"/>
          <w:marRight w:val="0"/>
          <w:marTop w:val="0"/>
          <w:marBottom w:val="0"/>
          <w:divBdr>
            <w:top w:val="none" w:sz="0" w:space="0" w:color="auto"/>
            <w:left w:val="none" w:sz="0" w:space="0" w:color="auto"/>
            <w:bottom w:val="none" w:sz="0" w:space="0" w:color="auto"/>
            <w:right w:val="none" w:sz="0" w:space="0" w:color="auto"/>
          </w:divBdr>
        </w:div>
        <w:div w:id="1495607720">
          <w:marLeft w:val="640"/>
          <w:marRight w:val="0"/>
          <w:marTop w:val="0"/>
          <w:marBottom w:val="0"/>
          <w:divBdr>
            <w:top w:val="none" w:sz="0" w:space="0" w:color="auto"/>
            <w:left w:val="none" w:sz="0" w:space="0" w:color="auto"/>
            <w:bottom w:val="none" w:sz="0" w:space="0" w:color="auto"/>
            <w:right w:val="none" w:sz="0" w:space="0" w:color="auto"/>
          </w:divBdr>
        </w:div>
        <w:div w:id="1451363583">
          <w:marLeft w:val="640"/>
          <w:marRight w:val="0"/>
          <w:marTop w:val="0"/>
          <w:marBottom w:val="0"/>
          <w:divBdr>
            <w:top w:val="none" w:sz="0" w:space="0" w:color="auto"/>
            <w:left w:val="none" w:sz="0" w:space="0" w:color="auto"/>
            <w:bottom w:val="none" w:sz="0" w:space="0" w:color="auto"/>
            <w:right w:val="none" w:sz="0" w:space="0" w:color="auto"/>
          </w:divBdr>
        </w:div>
        <w:div w:id="578294329">
          <w:marLeft w:val="640"/>
          <w:marRight w:val="0"/>
          <w:marTop w:val="0"/>
          <w:marBottom w:val="0"/>
          <w:divBdr>
            <w:top w:val="none" w:sz="0" w:space="0" w:color="auto"/>
            <w:left w:val="none" w:sz="0" w:space="0" w:color="auto"/>
            <w:bottom w:val="none" w:sz="0" w:space="0" w:color="auto"/>
            <w:right w:val="none" w:sz="0" w:space="0" w:color="auto"/>
          </w:divBdr>
        </w:div>
        <w:div w:id="709958201">
          <w:marLeft w:val="640"/>
          <w:marRight w:val="0"/>
          <w:marTop w:val="0"/>
          <w:marBottom w:val="0"/>
          <w:divBdr>
            <w:top w:val="none" w:sz="0" w:space="0" w:color="auto"/>
            <w:left w:val="none" w:sz="0" w:space="0" w:color="auto"/>
            <w:bottom w:val="none" w:sz="0" w:space="0" w:color="auto"/>
            <w:right w:val="none" w:sz="0" w:space="0" w:color="auto"/>
          </w:divBdr>
        </w:div>
        <w:div w:id="1225142377">
          <w:marLeft w:val="640"/>
          <w:marRight w:val="0"/>
          <w:marTop w:val="0"/>
          <w:marBottom w:val="0"/>
          <w:divBdr>
            <w:top w:val="none" w:sz="0" w:space="0" w:color="auto"/>
            <w:left w:val="none" w:sz="0" w:space="0" w:color="auto"/>
            <w:bottom w:val="none" w:sz="0" w:space="0" w:color="auto"/>
            <w:right w:val="none" w:sz="0" w:space="0" w:color="auto"/>
          </w:divBdr>
        </w:div>
      </w:divsChild>
    </w:div>
    <w:div w:id="714431295">
      <w:bodyDiv w:val="1"/>
      <w:marLeft w:val="0"/>
      <w:marRight w:val="0"/>
      <w:marTop w:val="0"/>
      <w:marBottom w:val="0"/>
      <w:divBdr>
        <w:top w:val="none" w:sz="0" w:space="0" w:color="auto"/>
        <w:left w:val="none" w:sz="0" w:space="0" w:color="auto"/>
        <w:bottom w:val="none" w:sz="0" w:space="0" w:color="auto"/>
        <w:right w:val="none" w:sz="0" w:space="0" w:color="auto"/>
      </w:divBdr>
      <w:divsChild>
        <w:div w:id="581835952">
          <w:marLeft w:val="0"/>
          <w:marRight w:val="0"/>
          <w:marTop w:val="0"/>
          <w:marBottom w:val="0"/>
          <w:divBdr>
            <w:top w:val="none" w:sz="0" w:space="0" w:color="auto"/>
            <w:left w:val="none" w:sz="0" w:space="0" w:color="auto"/>
            <w:bottom w:val="none" w:sz="0" w:space="0" w:color="auto"/>
            <w:right w:val="none" w:sz="0" w:space="0" w:color="auto"/>
          </w:divBdr>
        </w:div>
      </w:divsChild>
    </w:div>
    <w:div w:id="715466625">
      <w:bodyDiv w:val="1"/>
      <w:marLeft w:val="0"/>
      <w:marRight w:val="0"/>
      <w:marTop w:val="0"/>
      <w:marBottom w:val="0"/>
      <w:divBdr>
        <w:top w:val="none" w:sz="0" w:space="0" w:color="auto"/>
        <w:left w:val="none" w:sz="0" w:space="0" w:color="auto"/>
        <w:bottom w:val="none" w:sz="0" w:space="0" w:color="auto"/>
        <w:right w:val="none" w:sz="0" w:space="0" w:color="auto"/>
      </w:divBdr>
      <w:divsChild>
        <w:div w:id="1945649472">
          <w:marLeft w:val="640"/>
          <w:marRight w:val="0"/>
          <w:marTop w:val="0"/>
          <w:marBottom w:val="0"/>
          <w:divBdr>
            <w:top w:val="none" w:sz="0" w:space="0" w:color="auto"/>
            <w:left w:val="none" w:sz="0" w:space="0" w:color="auto"/>
            <w:bottom w:val="none" w:sz="0" w:space="0" w:color="auto"/>
            <w:right w:val="none" w:sz="0" w:space="0" w:color="auto"/>
          </w:divBdr>
        </w:div>
        <w:div w:id="1468470114">
          <w:marLeft w:val="640"/>
          <w:marRight w:val="0"/>
          <w:marTop w:val="0"/>
          <w:marBottom w:val="0"/>
          <w:divBdr>
            <w:top w:val="none" w:sz="0" w:space="0" w:color="auto"/>
            <w:left w:val="none" w:sz="0" w:space="0" w:color="auto"/>
            <w:bottom w:val="none" w:sz="0" w:space="0" w:color="auto"/>
            <w:right w:val="none" w:sz="0" w:space="0" w:color="auto"/>
          </w:divBdr>
        </w:div>
        <w:div w:id="1060330455">
          <w:marLeft w:val="640"/>
          <w:marRight w:val="0"/>
          <w:marTop w:val="0"/>
          <w:marBottom w:val="0"/>
          <w:divBdr>
            <w:top w:val="none" w:sz="0" w:space="0" w:color="auto"/>
            <w:left w:val="none" w:sz="0" w:space="0" w:color="auto"/>
            <w:bottom w:val="none" w:sz="0" w:space="0" w:color="auto"/>
            <w:right w:val="none" w:sz="0" w:space="0" w:color="auto"/>
          </w:divBdr>
        </w:div>
        <w:div w:id="585383215">
          <w:marLeft w:val="640"/>
          <w:marRight w:val="0"/>
          <w:marTop w:val="0"/>
          <w:marBottom w:val="0"/>
          <w:divBdr>
            <w:top w:val="none" w:sz="0" w:space="0" w:color="auto"/>
            <w:left w:val="none" w:sz="0" w:space="0" w:color="auto"/>
            <w:bottom w:val="none" w:sz="0" w:space="0" w:color="auto"/>
            <w:right w:val="none" w:sz="0" w:space="0" w:color="auto"/>
          </w:divBdr>
        </w:div>
        <w:div w:id="783228816">
          <w:marLeft w:val="640"/>
          <w:marRight w:val="0"/>
          <w:marTop w:val="0"/>
          <w:marBottom w:val="0"/>
          <w:divBdr>
            <w:top w:val="none" w:sz="0" w:space="0" w:color="auto"/>
            <w:left w:val="none" w:sz="0" w:space="0" w:color="auto"/>
            <w:bottom w:val="none" w:sz="0" w:space="0" w:color="auto"/>
            <w:right w:val="none" w:sz="0" w:space="0" w:color="auto"/>
          </w:divBdr>
        </w:div>
        <w:div w:id="457839926">
          <w:marLeft w:val="640"/>
          <w:marRight w:val="0"/>
          <w:marTop w:val="0"/>
          <w:marBottom w:val="0"/>
          <w:divBdr>
            <w:top w:val="none" w:sz="0" w:space="0" w:color="auto"/>
            <w:left w:val="none" w:sz="0" w:space="0" w:color="auto"/>
            <w:bottom w:val="none" w:sz="0" w:space="0" w:color="auto"/>
            <w:right w:val="none" w:sz="0" w:space="0" w:color="auto"/>
          </w:divBdr>
        </w:div>
        <w:div w:id="858061">
          <w:marLeft w:val="640"/>
          <w:marRight w:val="0"/>
          <w:marTop w:val="0"/>
          <w:marBottom w:val="0"/>
          <w:divBdr>
            <w:top w:val="none" w:sz="0" w:space="0" w:color="auto"/>
            <w:left w:val="none" w:sz="0" w:space="0" w:color="auto"/>
            <w:bottom w:val="none" w:sz="0" w:space="0" w:color="auto"/>
            <w:right w:val="none" w:sz="0" w:space="0" w:color="auto"/>
          </w:divBdr>
        </w:div>
        <w:div w:id="1460994213">
          <w:marLeft w:val="640"/>
          <w:marRight w:val="0"/>
          <w:marTop w:val="0"/>
          <w:marBottom w:val="0"/>
          <w:divBdr>
            <w:top w:val="none" w:sz="0" w:space="0" w:color="auto"/>
            <w:left w:val="none" w:sz="0" w:space="0" w:color="auto"/>
            <w:bottom w:val="none" w:sz="0" w:space="0" w:color="auto"/>
            <w:right w:val="none" w:sz="0" w:space="0" w:color="auto"/>
          </w:divBdr>
        </w:div>
        <w:div w:id="1246763456">
          <w:marLeft w:val="640"/>
          <w:marRight w:val="0"/>
          <w:marTop w:val="0"/>
          <w:marBottom w:val="0"/>
          <w:divBdr>
            <w:top w:val="none" w:sz="0" w:space="0" w:color="auto"/>
            <w:left w:val="none" w:sz="0" w:space="0" w:color="auto"/>
            <w:bottom w:val="none" w:sz="0" w:space="0" w:color="auto"/>
            <w:right w:val="none" w:sz="0" w:space="0" w:color="auto"/>
          </w:divBdr>
        </w:div>
        <w:div w:id="688794459">
          <w:marLeft w:val="640"/>
          <w:marRight w:val="0"/>
          <w:marTop w:val="0"/>
          <w:marBottom w:val="0"/>
          <w:divBdr>
            <w:top w:val="none" w:sz="0" w:space="0" w:color="auto"/>
            <w:left w:val="none" w:sz="0" w:space="0" w:color="auto"/>
            <w:bottom w:val="none" w:sz="0" w:space="0" w:color="auto"/>
            <w:right w:val="none" w:sz="0" w:space="0" w:color="auto"/>
          </w:divBdr>
        </w:div>
        <w:div w:id="1368680554">
          <w:marLeft w:val="640"/>
          <w:marRight w:val="0"/>
          <w:marTop w:val="0"/>
          <w:marBottom w:val="0"/>
          <w:divBdr>
            <w:top w:val="none" w:sz="0" w:space="0" w:color="auto"/>
            <w:left w:val="none" w:sz="0" w:space="0" w:color="auto"/>
            <w:bottom w:val="none" w:sz="0" w:space="0" w:color="auto"/>
            <w:right w:val="none" w:sz="0" w:space="0" w:color="auto"/>
          </w:divBdr>
        </w:div>
        <w:div w:id="336928785">
          <w:marLeft w:val="640"/>
          <w:marRight w:val="0"/>
          <w:marTop w:val="0"/>
          <w:marBottom w:val="0"/>
          <w:divBdr>
            <w:top w:val="none" w:sz="0" w:space="0" w:color="auto"/>
            <w:left w:val="none" w:sz="0" w:space="0" w:color="auto"/>
            <w:bottom w:val="none" w:sz="0" w:space="0" w:color="auto"/>
            <w:right w:val="none" w:sz="0" w:space="0" w:color="auto"/>
          </w:divBdr>
        </w:div>
        <w:div w:id="236793245">
          <w:marLeft w:val="640"/>
          <w:marRight w:val="0"/>
          <w:marTop w:val="0"/>
          <w:marBottom w:val="0"/>
          <w:divBdr>
            <w:top w:val="none" w:sz="0" w:space="0" w:color="auto"/>
            <w:left w:val="none" w:sz="0" w:space="0" w:color="auto"/>
            <w:bottom w:val="none" w:sz="0" w:space="0" w:color="auto"/>
            <w:right w:val="none" w:sz="0" w:space="0" w:color="auto"/>
          </w:divBdr>
        </w:div>
        <w:div w:id="1891333225">
          <w:marLeft w:val="640"/>
          <w:marRight w:val="0"/>
          <w:marTop w:val="0"/>
          <w:marBottom w:val="0"/>
          <w:divBdr>
            <w:top w:val="none" w:sz="0" w:space="0" w:color="auto"/>
            <w:left w:val="none" w:sz="0" w:space="0" w:color="auto"/>
            <w:bottom w:val="none" w:sz="0" w:space="0" w:color="auto"/>
            <w:right w:val="none" w:sz="0" w:space="0" w:color="auto"/>
          </w:divBdr>
        </w:div>
        <w:div w:id="1548492932">
          <w:marLeft w:val="640"/>
          <w:marRight w:val="0"/>
          <w:marTop w:val="0"/>
          <w:marBottom w:val="0"/>
          <w:divBdr>
            <w:top w:val="none" w:sz="0" w:space="0" w:color="auto"/>
            <w:left w:val="none" w:sz="0" w:space="0" w:color="auto"/>
            <w:bottom w:val="none" w:sz="0" w:space="0" w:color="auto"/>
            <w:right w:val="none" w:sz="0" w:space="0" w:color="auto"/>
          </w:divBdr>
        </w:div>
        <w:div w:id="1647124446">
          <w:marLeft w:val="640"/>
          <w:marRight w:val="0"/>
          <w:marTop w:val="0"/>
          <w:marBottom w:val="0"/>
          <w:divBdr>
            <w:top w:val="none" w:sz="0" w:space="0" w:color="auto"/>
            <w:left w:val="none" w:sz="0" w:space="0" w:color="auto"/>
            <w:bottom w:val="none" w:sz="0" w:space="0" w:color="auto"/>
            <w:right w:val="none" w:sz="0" w:space="0" w:color="auto"/>
          </w:divBdr>
        </w:div>
        <w:div w:id="764961259">
          <w:marLeft w:val="640"/>
          <w:marRight w:val="0"/>
          <w:marTop w:val="0"/>
          <w:marBottom w:val="0"/>
          <w:divBdr>
            <w:top w:val="none" w:sz="0" w:space="0" w:color="auto"/>
            <w:left w:val="none" w:sz="0" w:space="0" w:color="auto"/>
            <w:bottom w:val="none" w:sz="0" w:space="0" w:color="auto"/>
            <w:right w:val="none" w:sz="0" w:space="0" w:color="auto"/>
          </w:divBdr>
        </w:div>
        <w:div w:id="1114983479">
          <w:marLeft w:val="640"/>
          <w:marRight w:val="0"/>
          <w:marTop w:val="0"/>
          <w:marBottom w:val="0"/>
          <w:divBdr>
            <w:top w:val="none" w:sz="0" w:space="0" w:color="auto"/>
            <w:left w:val="none" w:sz="0" w:space="0" w:color="auto"/>
            <w:bottom w:val="none" w:sz="0" w:space="0" w:color="auto"/>
            <w:right w:val="none" w:sz="0" w:space="0" w:color="auto"/>
          </w:divBdr>
        </w:div>
        <w:div w:id="1205944644">
          <w:marLeft w:val="640"/>
          <w:marRight w:val="0"/>
          <w:marTop w:val="0"/>
          <w:marBottom w:val="0"/>
          <w:divBdr>
            <w:top w:val="none" w:sz="0" w:space="0" w:color="auto"/>
            <w:left w:val="none" w:sz="0" w:space="0" w:color="auto"/>
            <w:bottom w:val="none" w:sz="0" w:space="0" w:color="auto"/>
            <w:right w:val="none" w:sz="0" w:space="0" w:color="auto"/>
          </w:divBdr>
        </w:div>
        <w:div w:id="2010793915">
          <w:marLeft w:val="640"/>
          <w:marRight w:val="0"/>
          <w:marTop w:val="0"/>
          <w:marBottom w:val="0"/>
          <w:divBdr>
            <w:top w:val="none" w:sz="0" w:space="0" w:color="auto"/>
            <w:left w:val="none" w:sz="0" w:space="0" w:color="auto"/>
            <w:bottom w:val="none" w:sz="0" w:space="0" w:color="auto"/>
            <w:right w:val="none" w:sz="0" w:space="0" w:color="auto"/>
          </w:divBdr>
        </w:div>
        <w:div w:id="551814366">
          <w:marLeft w:val="640"/>
          <w:marRight w:val="0"/>
          <w:marTop w:val="0"/>
          <w:marBottom w:val="0"/>
          <w:divBdr>
            <w:top w:val="none" w:sz="0" w:space="0" w:color="auto"/>
            <w:left w:val="none" w:sz="0" w:space="0" w:color="auto"/>
            <w:bottom w:val="none" w:sz="0" w:space="0" w:color="auto"/>
            <w:right w:val="none" w:sz="0" w:space="0" w:color="auto"/>
          </w:divBdr>
        </w:div>
        <w:div w:id="1180701657">
          <w:marLeft w:val="640"/>
          <w:marRight w:val="0"/>
          <w:marTop w:val="0"/>
          <w:marBottom w:val="0"/>
          <w:divBdr>
            <w:top w:val="none" w:sz="0" w:space="0" w:color="auto"/>
            <w:left w:val="none" w:sz="0" w:space="0" w:color="auto"/>
            <w:bottom w:val="none" w:sz="0" w:space="0" w:color="auto"/>
            <w:right w:val="none" w:sz="0" w:space="0" w:color="auto"/>
          </w:divBdr>
        </w:div>
        <w:div w:id="1760560937">
          <w:marLeft w:val="640"/>
          <w:marRight w:val="0"/>
          <w:marTop w:val="0"/>
          <w:marBottom w:val="0"/>
          <w:divBdr>
            <w:top w:val="none" w:sz="0" w:space="0" w:color="auto"/>
            <w:left w:val="none" w:sz="0" w:space="0" w:color="auto"/>
            <w:bottom w:val="none" w:sz="0" w:space="0" w:color="auto"/>
            <w:right w:val="none" w:sz="0" w:space="0" w:color="auto"/>
          </w:divBdr>
        </w:div>
        <w:div w:id="1136147319">
          <w:marLeft w:val="640"/>
          <w:marRight w:val="0"/>
          <w:marTop w:val="0"/>
          <w:marBottom w:val="0"/>
          <w:divBdr>
            <w:top w:val="none" w:sz="0" w:space="0" w:color="auto"/>
            <w:left w:val="none" w:sz="0" w:space="0" w:color="auto"/>
            <w:bottom w:val="none" w:sz="0" w:space="0" w:color="auto"/>
            <w:right w:val="none" w:sz="0" w:space="0" w:color="auto"/>
          </w:divBdr>
        </w:div>
        <w:div w:id="343288171">
          <w:marLeft w:val="640"/>
          <w:marRight w:val="0"/>
          <w:marTop w:val="0"/>
          <w:marBottom w:val="0"/>
          <w:divBdr>
            <w:top w:val="none" w:sz="0" w:space="0" w:color="auto"/>
            <w:left w:val="none" w:sz="0" w:space="0" w:color="auto"/>
            <w:bottom w:val="none" w:sz="0" w:space="0" w:color="auto"/>
            <w:right w:val="none" w:sz="0" w:space="0" w:color="auto"/>
          </w:divBdr>
        </w:div>
        <w:div w:id="238298450">
          <w:marLeft w:val="640"/>
          <w:marRight w:val="0"/>
          <w:marTop w:val="0"/>
          <w:marBottom w:val="0"/>
          <w:divBdr>
            <w:top w:val="none" w:sz="0" w:space="0" w:color="auto"/>
            <w:left w:val="none" w:sz="0" w:space="0" w:color="auto"/>
            <w:bottom w:val="none" w:sz="0" w:space="0" w:color="auto"/>
            <w:right w:val="none" w:sz="0" w:space="0" w:color="auto"/>
          </w:divBdr>
        </w:div>
        <w:div w:id="768044464">
          <w:marLeft w:val="640"/>
          <w:marRight w:val="0"/>
          <w:marTop w:val="0"/>
          <w:marBottom w:val="0"/>
          <w:divBdr>
            <w:top w:val="none" w:sz="0" w:space="0" w:color="auto"/>
            <w:left w:val="none" w:sz="0" w:space="0" w:color="auto"/>
            <w:bottom w:val="none" w:sz="0" w:space="0" w:color="auto"/>
            <w:right w:val="none" w:sz="0" w:space="0" w:color="auto"/>
          </w:divBdr>
        </w:div>
        <w:div w:id="662051110">
          <w:marLeft w:val="640"/>
          <w:marRight w:val="0"/>
          <w:marTop w:val="0"/>
          <w:marBottom w:val="0"/>
          <w:divBdr>
            <w:top w:val="none" w:sz="0" w:space="0" w:color="auto"/>
            <w:left w:val="none" w:sz="0" w:space="0" w:color="auto"/>
            <w:bottom w:val="none" w:sz="0" w:space="0" w:color="auto"/>
            <w:right w:val="none" w:sz="0" w:space="0" w:color="auto"/>
          </w:divBdr>
        </w:div>
        <w:div w:id="2068337278">
          <w:marLeft w:val="640"/>
          <w:marRight w:val="0"/>
          <w:marTop w:val="0"/>
          <w:marBottom w:val="0"/>
          <w:divBdr>
            <w:top w:val="none" w:sz="0" w:space="0" w:color="auto"/>
            <w:left w:val="none" w:sz="0" w:space="0" w:color="auto"/>
            <w:bottom w:val="none" w:sz="0" w:space="0" w:color="auto"/>
            <w:right w:val="none" w:sz="0" w:space="0" w:color="auto"/>
          </w:divBdr>
        </w:div>
        <w:div w:id="644823378">
          <w:marLeft w:val="640"/>
          <w:marRight w:val="0"/>
          <w:marTop w:val="0"/>
          <w:marBottom w:val="0"/>
          <w:divBdr>
            <w:top w:val="none" w:sz="0" w:space="0" w:color="auto"/>
            <w:left w:val="none" w:sz="0" w:space="0" w:color="auto"/>
            <w:bottom w:val="none" w:sz="0" w:space="0" w:color="auto"/>
            <w:right w:val="none" w:sz="0" w:space="0" w:color="auto"/>
          </w:divBdr>
        </w:div>
      </w:divsChild>
    </w:div>
    <w:div w:id="717703124">
      <w:bodyDiv w:val="1"/>
      <w:marLeft w:val="0"/>
      <w:marRight w:val="0"/>
      <w:marTop w:val="0"/>
      <w:marBottom w:val="0"/>
      <w:divBdr>
        <w:top w:val="none" w:sz="0" w:space="0" w:color="auto"/>
        <w:left w:val="none" w:sz="0" w:space="0" w:color="auto"/>
        <w:bottom w:val="none" w:sz="0" w:space="0" w:color="auto"/>
        <w:right w:val="none" w:sz="0" w:space="0" w:color="auto"/>
      </w:divBdr>
      <w:divsChild>
        <w:div w:id="986859022">
          <w:marLeft w:val="0"/>
          <w:marRight w:val="0"/>
          <w:marTop w:val="0"/>
          <w:marBottom w:val="0"/>
          <w:divBdr>
            <w:top w:val="none" w:sz="0" w:space="0" w:color="auto"/>
            <w:left w:val="none" w:sz="0" w:space="0" w:color="auto"/>
            <w:bottom w:val="none" w:sz="0" w:space="0" w:color="auto"/>
            <w:right w:val="none" w:sz="0" w:space="0" w:color="auto"/>
          </w:divBdr>
        </w:div>
      </w:divsChild>
    </w:div>
    <w:div w:id="718016531">
      <w:bodyDiv w:val="1"/>
      <w:marLeft w:val="0"/>
      <w:marRight w:val="0"/>
      <w:marTop w:val="0"/>
      <w:marBottom w:val="0"/>
      <w:divBdr>
        <w:top w:val="none" w:sz="0" w:space="0" w:color="auto"/>
        <w:left w:val="none" w:sz="0" w:space="0" w:color="auto"/>
        <w:bottom w:val="none" w:sz="0" w:space="0" w:color="auto"/>
        <w:right w:val="none" w:sz="0" w:space="0" w:color="auto"/>
      </w:divBdr>
      <w:divsChild>
        <w:div w:id="1194923888">
          <w:marLeft w:val="640"/>
          <w:marRight w:val="0"/>
          <w:marTop w:val="0"/>
          <w:marBottom w:val="0"/>
          <w:divBdr>
            <w:top w:val="none" w:sz="0" w:space="0" w:color="auto"/>
            <w:left w:val="none" w:sz="0" w:space="0" w:color="auto"/>
            <w:bottom w:val="none" w:sz="0" w:space="0" w:color="auto"/>
            <w:right w:val="none" w:sz="0" w:space="0" w:color="auto"/>
          </w:divBdr>
        </w:div>
        <w:div w:id="722607439">
          <w:marLeft w:val="640"/>
          <w:marRight w:val="0"/>
          <w:marTop w:val="0"/>
          <w:marBottom w:val="0"/>
          <w:divBdr>
            <w:top w:val="none" w:sz="0" w:space="0" w:color="auto"/>
            <w:left w:val="none" w:sz="0" w:space="0" w:color="auto"/>
            <w:bottom w:val="none" w:sz="0" w:space="0" w:color="auto"/>
            <w:right w:val="none" w:sz="0" w:space="0" w:color="auto"/>
          </w:divBdr>
        </w:div>
        <w:div w:id="141196316">
          <w:marLeft w:val="640"/>
          <w:marRight w:val="0"/>
          <w:marTop w:val="0"/>
          <w:marBottom w:val="0"/>
          <w:divBdr>
            <w:top w:val="none" w:sz="0" w:space="0" w:color="auto"/>
            <w:left w:val="none" w:sz="0" w:space="0" w:color="auto"/>
            <w:bottom w:val="none" w:sz="0" w:space="0" w:color="auto"/>
            <w:right w:val="none" w:sz="0" w:space="0" w:color="auto"/>
          </w:divBdr>
        </w:div>
        <w:div w:id="525098712">
          <w:marLeft w:val="640"/>
          <w:marRight w:val="0"/>
          <w:marTop w:val="0"/>
          <w:marBottom w:val="0"/>
          <w:divBdr>
            <w:top w:val="none" w:sz="0" w:space="0" w:color="auto"/>
            <w:left w:val="none" w:sz="0" w:space="0" w:color="auto"/>
            <w:bottom w:val="none" w:sz="0" w:space="0" w:color="auto"/>
            <w:right w:val="none" w:sz="0" w:space="0" w:color="auto"/>
          </w:divBdr>
        </w:div>
        <w:div w:id="1914655999">
          <w:marLeft w:val="640"/>
          <w:marRight w:val="0"/>
          <w:marTop w:val="0"/>
          <w:marBottom w:val="0"/>
          <w:divBdr>
            <w:top w:val="none" w:sz="0" w:space="0" w:color="auto"/>
            <w:left w:val="none" w:sz="0" w:space="0" w:color="auto"/>
            <w:bottom w:val="none" w:sz="0" w:space="0" w:color="auto"/>
            <w:right w:val="none" w:sz="0" w:space="0" w:color="auto"/>
          </w:divBdr>
        </w:div>
        <w:div w:id="206111540">
          <w:marLeft w:val="640"/>
          <w:marRight w:val="0"/>
          <w:marTop w:val="0"/>
          <w:marBottom w:val="0"/>
          <w:divBdr>
            <w:top w:val="none" w:sz="0" w:space="0" w:color="auto"/>
            <w:left w:val="none" w:sz="0" w:space="0" w:color="auto"/>
            <w:bottom w:val="none" w:sz="0" w:space="0" w:color="auto"/>
            <w:right w:val="none" w:sz="0" w:space="0" w:color="auto"/>
          </w:divBdr>
        </w:div>
        <w:div w:id="1656254427">
          <w:marLeft w:val="640"/>
          <w:marRight w:val="0"/>
          <w:marTop w:val="0"/>
          <w:marBottom w:val="0"/>
          <w:divBdr>
            <w:top w:val="none" w:sz="0" w:space="0" w:color="auto"/>
            <w:left w:val="none" w:sz="0" w:space="0" w:color="auto"/>
            <w:bottom w:val="none" w:sz="0" w:space="0" w:color="auto"/>
            <w:right w:val="none" w:sz="0" w:space="0" w:color="auto"/>
          </w:divBdr>
        </w:div>
        <w:div w:id="217546617">
          <w:marLeft w:val="640"/>
          <w:marRight w:val="0"/>
          <w:marTop w:val="0"/>
          <w:marBottom w:val="0"/>
          <w:divBdr>
            <w:top w:val="none" w:sz="0" w:space="0" w:color="auto"/>
            <w:left w:val="none" w:sz="0" w:space="0" w:color="auto"/>
            <w:bottom w:val="none" w:sz="0" w:space="0" w:color="auto"/>
            <w:right w:val="none" w:sz="0" w:space="0" w:color="auto"/>
          </w:divBdr>
        </w:div>
        <w:div w:id="812987735">
          <w:marLeft w:val="640"/>
          <w:marRight w:val="0"/>
          <w:marTop w:val="0"/>
          <w:marBottom w:val="0"/>
          <w:divBdr>
            <w:top w:val="none" w:sz="0" w:space="0" w:color="auto"/>
            <w:left w:val="none" w:sz="0" w:space="0" w:color="auto"/>
            <w:bottom w:val="none" w:sz="0" w:space="0" w:color="auto"/>
            <w:right w:val="none" w:sz="0" w:space="0" w:color="auto"/>
          </w:divBdr>
        </w:div>
        <w:div w:id="424767388">
          <w:marLeft w:val="640"/>
          <w:marRight w:val="0"/>
          <w:marTop w:val="0"/>
          <w:marBottom w:val="0"/>
          <w:divBdr>
            <w:top w:val="none" w:sz="0" w:space="0" w:color="auto"/>
            <w:left w:val="none" w:sz="0" w:space="0" w:color="auto"/>
            <w:bottom w:val="none" w:sz="0" w:space="0" w:color="auto"/>
            <w:right w:val="none" w:sz="0" w:space="0" w:color="auto"/>
          </w:divBdr>
        </w:div>
        <w:div w:id="1208102362">
          <w:marLeft w:val="640"/>
          <w:marRight w:val="0"/>
          <w:marTop w:val="0"/>
          <w:marBottom w:val="0"/>
          <w:divBdr>
            <w:top w:val="none" w:sz="0" w:space="0" w:color="auto"/>
            <w:left w:val="none" w:sz="0" w:space="0" w:color="auto"/>
            <w:bottom w:val="none" w:sz="0" w:space="0" w:color="auto"/>
            <w:right w:val="none" w:sz="0" w:space="0" w:color="auto"/>
          </w:divBdr>
        </w:div>
        <w:div w:id="815536756">
          <w:marLeft w:val="640"/>
          <w:marRight w:val="0"/>
          <w:marTop w:val="0"/>
          <w:marBottom w:val="0"/>
          <w:divBdr>
            <w:top w:val="none" w:sz="0" w:space="0" w:color="auto"/>
            <w:left w:val="none" w:sz="0" w:space="0" w:color="auto"/>
            <w:bottom w:val="none" w:sz="0" w:space="0" w:color="auto"/>
            <w:right w:val="none" w:sz="0" w:space="0" w:color="auto"/>
          </w:divBdr>
        </w:div>
        <w:div w:id="809708170">
          <w:marLeft w:val="640"/>
          <w:marRight w:val="0"/>
          <w:marTop w:val="0"/>
          <w:marBottom w:val="0"/>
          <w:divBdr>
            <w:top w:val="none" w:sz="0" w:space="0" w:color="auto"/>
            <w:left w:val="none" w:sz="0" w:space="0" w:color="auto"/>
            <w:bottom w:val="none" w:sz="0" w:space="0" w:color="auto"/>
            <w:right w:val="none" w:sz="0" w:space="0" w:color="auto"/>
          </w:divBdr>
        </w:div>
        <w:div w:id="1113552028">
          <w:marLeft w:val="640"/>
          <w:marRight w:val="0"/>
          <w:marTop w:val="0"/>
          <w:marBottom w:val="0"/>
          <w:divBdr>
            <w:top w:val="none" w:sz="0" w:space="0" w:color="auto"/>
            <w:left w:val="none" w:sz="0" w:space="0" w:color="auto"/>
            <w:bottom w:val="none" w:sz="0" w:space="0" w:color="auto"/>
            <w:right w:val="none" w:sz="0" w:space="0" w:color="auto"/>
          </w:divBdr>
        </w:div>
        <w:div w:id="1607737499">
          <w:marLeft w:val="640"/>
          <w:marRight w:val="0"/>
          <w:marTop w:val="0"/>
          <w:marBottom w:val="0"/>
          <w:divBdr>
            <w:top w:val="none" w:sz="0" w:space="0" w:color="auto"/>
            <w:left w:val="none" w:sz="0" w:space="0" w:color="auto"/>
            <w:bottom w:val="none" w:sz="0" w:space="0" w:color="auto"/>
            <w:right w:val="none" w:sz="0" w:space="0" w:color="auto"/>
          </w:divBdr>
        </w:div>
        <w:div w:id="1720667105">
          <w:marLeft w:val="640"/>
          <w:marRight w:val="0"/>
          <w:marTop w:val="0"/>
          <w:marBottom w:val="0"/>
          <w:divBdr>
            <w:top w:val="none" w:sz="0" w:space="0" w:color="auto"/>
            <w:left w:val="none" w:sz="0" w:space="0" w:color="auto"/>
            <w:bottom w:val="none" w:sz="0" w:space="0" w:color="auto"/>
            <w:right w:val="none" w:sz="0" w:space="0" w:color="auto"/>
          </w:divBdr>
        </w:div>
        <w:div w:id="208033526">
          <w:marLeft w:val="640"/>
          <w:marRight w:val="0"/>
          <w:marTop w:val="0"/>
          <w:marBottom w:val="0"/>
          <w:divBdr>
            <w:top w:val="none" w:sz="0" w:space="0" w:color="auto"/>
            <w:left w:val="none" w:sz="0" w:space="0" w:color="auto"/>
            <w:bottom w:val="none" w:sz="0" w:space="0" w:color="auto"/>
            <w:right w:val="none" w:sz="0" w:space="0" w:color="auto"/>
          </w:divBdr>
        </w:div>
        <w:div w:id="2109110978">
          <w:marLeft w:val="640"/>
          <w:marRight w:val="0"/>
          <w:marTop w:val="0"/>
          <w:marBottom w:val="0"/>
          <w:divBdr>
            <w:top w:val="none" w:sz="0" w:space="0" w:color="auto"/>
            <w:left w:val="none" w:sz="0" w:space="0" w:color="auto"/>
            <w:bottom w:val="none" w:sz="0" w:space="0" w:color="auto"/>
            <w:right w:val="none" w:sz="0" w:space="0" w:color="auto"/>
          </w:divBdr>
        </w:div>
        <w:div w:id="1319768235">
          <w:marLeft w:val="640"/>
          <w:marRight w:val="0"/>
          <w:marTop w:val="0"/>
          <w:marBottom w:val="0"/>
          <w:divBdr>
            <w:top w:val="none" w:sz="0" w:space="0" w:color="auto"/>
            <w:left w:val="none" w:sz="0" w:space="0" w:color="auto"/>
            <w:bottom w:val="none" w:sz="0" w:space="0" w:color="auto"/>
            <w:right w:val="none" w:sz="0" w:space="0" w:color="auto"/>
          </w:divBdr>
        </w:div>
        <w:div w:id="1736053171">
          <w:marLeft w:val="640"/>
          <w:marRight w:val="0"/>
          <w:marTop w:val="0"/>
          <w:marBottom w:val="0"/>
          <w:divBdr>
            <w:top w:val="none" w:sz="0" w:space="0" w:color="auto"/>
            <w:left w:val="none" w:sz="0" w:space="0" w:color="auto"/>
            <w:bottom w:val="none" w:sz="0" w:space="0" w:color="auto"/>
            <w:right w:val="none" w:sz="0" w:space="0" w:color="auto"/>
          </w:divBdr>
        </w:div>
        <w:div w:id="1543248560">
          <w:marLeft w:val="640"/>
          <w:marRight w:val="0"/>
          <w:marTop w:val="0"/>
          <w:marBottom w:val="0"/>
          <w:divBdr>
            <w:top w:val="none" w:sz="0" w:space="0" w:color="auto"/>
            <w:left w:val="none" w:sz="0" w:space="0" w:color="auto"/>
            <w:bottom w:val="none" w:sz="0" w:space="0" w:color="auto"/>
            <w:right w:val="none" w:sz="0" w:space="0" w:color="auto"/>
          </w:divBdr>
        </w:div>
        <w:div w:id="271208360">
          <w:marLeft w:val="640"/>
          <w:marRight w:val="0"/>
          <w:marTop w:val="0"/>
          <w:marBottom w:val="0"/>
          <w:divBdr>
            <w:top w:val="none" w:sz="0" w:space="0" w:color="auto"/>
            <w:left w:val="none" w:sz="0" w:space="0" w:color="auto"/>
            <w:bottom w:val="none" w:sz="0" w:space="0" w:color="auto"/>
            <w:right w:val="none" w:sz="0" w:space="0" w:color="auto"/>
          </w:divBdr>
        </w:div>
        <w:div w:id="756171305">
          <w:marLeft w:val="640"/>
          <w:marRight w:val="0"/>
          <w:marTop w:val="0"/>
          <w:marBottom w:val="0"/>
          <w:divBdr>
            <w:top w:val="none" w:sz="0" w:space="0" w:color="auto"/>
            <w:left w:val="none" w:sz="0" w:space="0" w:color="auto"/>
            <w:bottom w:val="none" w:sz="0" w:space="0" w:color="auto"/>
            <w:right w:val="none" w:sz="0" w:space="0" w:color="auto"/>
          </w:divBdr>
        </w:div>
        <w:div w:id="27729078">
          <w:marLeft w:val="640"/>
          <w:marRight w:val="0"/>
          <w:marTop w:val="0"/>
          <w:marBottom w:val="0"/>
          <w:divBdr>
            <w:top w:val="none" w:sz="0" w:space="0" w:color="auto"/>
            <w:left w:val="none" w:sz="0" w:space="0" w:color="auto"/>
            <w:bottom w:val="none" w:sz="0" w:space="0" w:color="auto"/>
            <w:right w:val="none" w:sz="0" w:space="0" w:color="auto"/>
          </w:divBdr>
        </w:div>
        <w:div w:id="1815758228">
          <w:marLeft w:val="640"/>
          <w:marRight w:val="0"/>
          <w:marTop w:val="0"/>
          <w:marBottom w:val="0"/>
          <w:divBdr>
            <w:top w:val="none" w:sz="0" w:space="0" w:color="auto"/>
            <w:left w:val="none" w:sz="0" w:space="0" w:color="auto"/>
            <w:bottom w:val="none" w:sz="0" w:space="0" w:color="auto"/>
            <w:right w:val="none" w:sz="0" w:space="0" w:color="auto"/>
          </w:divBdr>
        </w:div>
        <w:div w:id="796918695">
          <w:marLeft w:val="640"/>
          <w:marRight w:val="0"/>
          <w:marTop w:val="0"/>
          <w:marBottom w:val="0"/>
          <w:divBdr>
            <w:top w:val="none" w:sz="0" w:space="0" w:color="auto"/>
            <w:left w:val="none" w:sz="0" w:space="0" w:color="auto"/>
            <w:bottom w:val="none" w:sz="0" w:space="0" w:color="auto"/>
            <w:right w:val="none" w:sz="0" w:space="0" w:color="auto"/>
          </w:divBdr>
        </w:div>
        <w:div w:id="515728428">
          <w:marLeft w:val="640"/>
          <w:marRight w:val="0"/>
          <w:marTop w:val="0"/>
          <w:marBottom w:val="0"/>
          <w:divBdr>
            <w:top w:val="none" w:sz="0" w:space="0" w:color="auto"/>
            <w:left w:val="none" w:sz="0" w:space="0" w:color="auto"/>
            <w:bottom w:val="none" w:sz="0" w:space="0" w:color="auto"/>
            <w:right w:val="none" w:sz="0" w:space="0" w:color="auto"/>
          </w:divBdr>
        </w:div>
        <w:div w:id="714541774">
          <w:marLeft w:val="640"/>
          <w:marRight w:val="0"/>
          <w:marTop w:val="0"/>
          <w:marBottom w:val="0"/>
          <w:divBdr>
            <w:top w:val="none" w:sz="0" w:space="0" w:color="auto"/>
            <w:left w:val="none" w:sz="0" w:space="0" w:color="auto"/>
            <w:bottom w:val="none" w:sz="0" w:space="0" w:color="auto"/>
            <w:right w:val="none" w:sz="0" w:space="0" w:color="auto"/>
          </w:divBdr>
        </w:div>
        <w:div w:id="1428503083">
          <w:marLeft w:val="640"/>
          <w:marRight w:val="0"/>
          <w:marTop w:val="0"/>
          <w:marBottom w:val="0"/>
          <w:divBdr>
            <w:top w:val="none" w:sz="0" w:space="0" w:color="auto"/>
            <w:left w:val="none" w:sz="0" w:space="0" w:color="auto"/>
            <w:bottom w:val="none" w:sz="0" w:space="0" w:color="auto"/>
            <w:right w:val="none" w:sz="0" w:space="0" w:color="auto"/>
          </w:divBdr>
        </w:div>
        <w:div w:id="633606755">
          <w:marLeft w:val="640"/>
          <w:marRight w:val="0"/>
          <w:marTop w:val="0"/>
          <w:marBottom w:val="0"/>
          <w:divBdr>
            <w:top w:val="none" w:sz="0" w:space="0" w:color="auto"/>
            <w:left w:val="none" w:sz="0" w:space="0" w:color="auto"/>
            <w:bottom w:val="none" w:sz="0" w:space="0" w:color="auto"/>
            <w:right w:val="none" w:sz="0" w:space="0" w:color="auto"/>
          </w:divBdr>
        </w:div>
        <w:div w:id="1611812773">
          <w:marLeft w:val="640"/>
          <w:marRight w:val="0"/>
          <w:marTop w:val="0"/>
          <w:marBottom w:val="0"/>
          <w:divBdr>
            <w:top w:val="none" w:sz="0" w:space="0" w:color="auto"/>
            <w:left w:val="none" w:sz="0" w:space="0" w:color="auto"/>
            <w:bottom w:val="none" w:sz="0" w:space="0" w:color="auto"/>
            <w:right w:val="none" w:sz="0" w:space="0" w:color="auto"/>
          </w:divBdr>
        </w:div>
        <w:div w:id="1045180467">
          <w:marLeft w:val="640"/>
          <w:marRight w:val="0"/>
          <w:marTop w:val="0"/>
          <w:marBottom w:val="0"/>
          <w:divBdr>
            <w:top w:val="none" w:sz="0" w:space="0" w:color="auto"/>
            <w:left w:val="none" w:sz="0" w:space="0" w:color="auto"/>
            <w:bottom w:val="none" w:sz="0" w:space="0" w:color="auto"/>
            <w:right w:val="none" w:sz="0" w:space="0" w:color="auto"/>
          </w:divBdr>
        </w:div>
        <w:div w:id="395010831">
          <w:marLeft w:val="640"/>
          <w:marRight w:val="0"/>
          <w:marTop w:val="0"/>
          <w:marBottom w:val="0"/>
          <w:divBdr>
            <w:top w:val="none" w:sz="0" w:space="0" w:color="auto"/>
            <w:left w:val="none" w:sz="0" w:space="0" w:color="auto"/>
            <w:bottom w:val="none" w:sz="0" w:space="0" w:color="auto"/>
            <w:right w:val="none" w:sz="0" w:space="0" w:color="auto"/>
          </w:divBdr>
        </w:div>
        <w:div w:id="321589991">
          <w:marLeft w:val="640"/>
          <w:marRight w:val="0"/>
          <w:marTop w:val="0"/>
          <w:marBottom w:val="0"/>
          <w:divBdr>
            <w:top w:val="none" w:sz="0" w:space="0" w:color="auto"/>
            <w:left w:val="none" w:sz="0" w:space="0" w:color="auto"/>
            <w:bottom w:val="none" w:sz="0" w:space="0" w:color="auto"/>
            <w:right w:val="none" w:sz="0" w:space="0" w:color="auto"/>
          </w:divBdr>
        </w:div>
        <w:div w:id="392896647">
          <w:marLeft w:val="640"/>
          <w:marRight w:val="0"/>
          <w:marTop w:val="0"/>
          <w:marBottom w:val="0"/>
          <w:divBdr>
            <w:top w:val="none" w:sz="0" w:space="0" w:color="auto"/>
            <w:left w:val="none" w:sz="0" w:space="0" w:color="auto"/>
            <w:bottom w:val="none" w:sz="0" w:space="0" w:color="auto"/>
            <w:right w:val="none" w:sz="0" w:space="0" w:color="auto"/>
          </w:divBdr>
        </w:div>
        <w:div w:id="1201045250">
          <w:marLeft w:val="640"/>
          <w:marRight w:val="0"/>
          <w:marTop w:val="0"/>
          <w:marBottom w:val="0"/>
          <w:divBdr>
            <w:top w:val="none" w:sz="0" w:space="0" w:color="auto"/>
            <w:left w:val="none" w:sz="0" w:space="0" w:color="auto"/>
            <w:bottom w:val="none" w:sz="0" w:space="0" w:color="auto"/>
            <w:right w:val="none" w:sz="0" w:space="0" w:color="auto"/>
          </w:divBdr>
        </w:div>
        <w:div w:id="110630199">
          <w:marLeft w:val="640"/>
          <w:marRight w:val="0"/>
          <w:marTop w:val="0"/>
          <w:marBottom w:val="0"/>
          <w:divBdr>
            <w:top w:val="none" w:sz="0" w:space="0" w:color="auto"/>
            <w:left w:val="none" w:sz="0" w:space="0" w:color="auto"/>
            <w:bottom w:val="none" w:sz="0" w:space="0" w:color="auto"/>
            <w:right w:val="none" w:sz="0" w:space="0" w:color="auto"/>
          </w:divBdr>
        </w:div>
        <w:div w:id="1902518570">
          <w:marLeft w:val="640"/>
          <w:marRight w:val="0"/>
          <w:marTop w:val="0"/>
          <w:marBottom w:val="0"/>
          <w:divBdr>
            <w:top w:val="none" w:sz="0" w:space="0" w:color="auto"/>
            <w:left w:val="none" w:sz="0" w:space="0" w:color="auto"/>
            <w:bottom w:val="none" w:sz="0" w:space="0" w:color="auto"/>
            <w:right w:val="none" w:sz="0" w:space="0" w:color="auto"/>
          </w:divBdr>
        </w:div>
        <w:div w:id="150878720">
          <w:marLeft w:val="640"/>
          <w:marRight w:val="0"/>
          <w:marTop w:val="0"/>
          <w:marBottom w:val="0"/>
          <w:divBdr>
            <w:top w:val="none" w:sz="0" w:space="0" w:color="auto"/>
            <w:left w:val="none" w:sz="0" w:space="0" w:color="auto"/>
            <w:bottom w:val="none" w:sz="0" w:space="0" w:color="auto"/>
            <w:right w:val="none" w:sz="0" w:space="0" w:color="auto"/>
          </w:divBdr>
        </w:div>
        <w:div w:id="1628049866">
          <w:marLeft w:val="640"/>
          <w:marRight w:val="0"/>
          <w:marTop w:val="0"/>
          <w:marBottom w:val="0"/>
          <w:divBdr>
            <w:top w:val="none" w:sz="0" w:space="0" w:color="auto"/>
            <w:left w:val="none" w:sz="0" w:space="0" w:color="auto"/>
            <w:bottom w:val="none" w:sz="0" w:space="0" w:color="auto"/>
            <w:right w:val="none" w:sz="0" w:space="0" w:color="auto"/>
          </w:divBdr>
        </w:div>
        <w:div w:id="1128740702">
          <w:marLeft w:val="640"/>
          <w:marRight w:val="0"/>
          <w:marTop w:val="0"/>
          <w:marBottom w:val="0"/>
          <w:divBdr>
            <w:top w:val="none" w:sz="0" w:space="0" w:color="auto"/>
            <w:left w:val="none" w:sz="0" w:space="0" w:color="auto"/>
            <w:bottom w:val="none" w:sz="0" w:space="0" w:color="auto"/>
            <w:right w:val="none" w:sz="0" w:space="0" w:color="auto"/>
          </w:divBdr>
        </w:div>
        <w:div w:id="965233894">
          <w:marLeft w:val="640"/>
          <w:marRight w:val="0"/>
          <w:marTop w:val="0"/>
          <w:marBottom w:val="0"/>
          <w:divBdr>
            <w:top w:val="none" w:sz="0" w:space="0" w:color="auto"/>
            <w:left w:val="none" w:sz="0" w:space="0" w:color="auto"/>
            <w:bottom w:val="none" w:sz="0" w:space="0" w:color="auto"/>
            <w:right w:val="none" w:sz="0" w:space="0" w:color="auto"/>
          </w:divBdr>
        </w:div>
        <w:div w:id="328098684">
          <w:marLeft w:val="640"/>
          <w:marRight w:val="0"/>
          <w:marTop w:val="0"/>
          <w:marBottom w:val="0"/>
          <w:divBdr>
            <w:top w:val="none" w:sz="0" w:space="0" w:color="auto"/>
            <w:left w:val="none" w:sz="0" w:space="0" w:color="auto"/>
            <w:bottom w:val="none" w:sz="0" w:space="0" w:color="auto"/>
            <w:right w:val="none" w:sz="0" w:space="0" w:color="auto"/>
          </w:divBdr>
        </w:div>
        <w:div w:id="1059867777">
          <w:marLeft w:val="640"/>
          <w:marRight w:val="0"/>
          <w:marTop w:val="0"/>
          <w:marBottom w:val="0"/>
          <w:divBdr>
            <w:top w:val="none" w:sz="0" w:space="0" w:color="auto"/>
            <w:left w:val="none" w:sz="0" w:space="0" w:color="auto"/>
            <w:bottom w:val="none" w:sz="0" w:space="0" w:color="auto"/>
            <w:right w:val="none" w:sz="0" w:space="0" w:color="auto"/>
          </w:divBdr>
        </w:div>
        <w:div w:id="1070352102">
          <w:marLeft w:val="640"/>
          <w:marRight w:val="0"/>
          <w:marTop w:val="0"/>
          <w:marBottom w:val="0"/>
          <w:divBdr>
            <w:top w:val="none" w:sz="0" w:space="0" w:color="auto"/>
            <w:left w:val="none" w:sz="0" w:space="0" w:color="auto"/>
            <w:bottom w:val="none" w:sz="0" w:space="0" w:color="auto"/>
            <w:right w:val="none" w:sz="0" w:space="0" w:color="auto"/>
          </w:divBdr>
        </w:div>
        <w:div w:id="36274094">
          <w:marLeft w:val="640"/>
          <w:marRight w:val="0"/>
          <w:marTop w:val="0"/>
          <w:marBottom w:val="0"/>
          <w:divBdr>
            <w:top w:val="none" w:sz="0" w:space="0" w:color="auto"/>
            <w:left w:val="none" w:sz="0" w:space="0" w:color="auto"/>
            <w:bottom w:val="none" w:sz="0" w:space="0" w:color="auto"/>
            <w:right w:val="none" w:sz="0" w:space="0" w:color="auto"/>
          </w:divBdr>
        </w:div>
        <w:div w:id="46681967">
          <w:marLeft w:val="640"/>
          <w:marRight w:val="0"/>
          <w:marTop w:val="0"/>
          <w:marBottom w:val="0"/>
          <w:divBdr>
            <w:top w:val="none" w:sz="0" w:space="0" w:color="auto"/>
            <w:left w:val="none" w:sz="0" w:space="0" w:color="auto"/>
            <w:bottom w:val="none" w:sz="0" w:space="0" w:color="auto"/>
            <w:right w:val="none" w:sz="0" w:space="0" w:color="auto"/>
          </w:divBdr>
        </w:div>
        <w:div w:id="520246611">
          <w:marLeft w:val="640"/>
          <w:marRight w:val="0"/>
          <w:marTop w:val="0"/>
          <w:marBottom w:val="0"/>
          <w:divBdr>
            <w:top w:val="none" w:sz="0" w:space="0" w:color="auto"/>
            <w:left w:val="none" w:sz="0" w:space="0" w:color="auto"/>
            <w:bottom w:val="none" w:sz="0" w:space="0" w:color="auto"/>
            <w:right w:val="none" w:sz="0" w:space="0" w:color="auto"/>
          </w:divBdr>
        </w:div>
        <w:div w:id="827865366">
          <w:marLeft w:val="640"/>
          <w:marRight w:val="0"/>
          <w:marTop w:val="0"/>
          <w:marBottom w:val="0"/>
          <w:divBdr>
            <w:top w:val="none" w:sz="0" w:space="0" w:color="auto"/>
            <w:left w:val="none" w:sz="0" w:space="0" w:color="auto"/>
            <w:bottom w:val="none" w:sz="0" w:space="0" w:color="auto"/>
            <w:right w:val="none" w:sz="0" w:space="0" w:color="auto"/>
          </w:divBdr>
        </w:div>
        <w:div w:id="220529222">
          <w:marLeft w:val="640"/>
          <w:marRight w:val="0"/>
          <w:marTop w:val="0"/>
          <w:marBottom w:val="0"/>
          <w:divBdr>
            <w:top w:val="none" w:sz="0" w:space="0" w:color="auto"/>
            <w:left w:val="none" w:sz="0" w:space="0" w:color="auto"/>
            <w:bottom w:val="none" w:sz="0" w:space="0" w:color="auto"/>
            <w:right w:val="none" w:sz="0" w:space="0" w:color="auto"/>
          </w:divBdr>
        </w:div>
        <w:div w:id="1923636937">
          <w:marLeft w:val="640"/>
          <w:marRight w:val="0"/>
          <w:marTop w:val="0"/>
          <w:marBottom w:val="0"/>
          <w:divBdr>
            <w:top w:val="none" w:sz="0" w:space="0" w:color="auto"/>
            <w:left w:val="none" w:sz="0" w:space="0" w:color="auto"/>
            <w:bottom w:val="none" w:sz="0" w:space="0" w:color="auto"/>
            <w:right w:val="none" w:sz="0" w:space="0" w:color="auto"/>
          </w:divBdr>
        </w:div>
        <w:div w:id="243416262">
          <w:marLeft w:val="640"/>
          <w:marRight w:val="0"/>
          <w:marTop w:val="0"/>
          <w:marBottom w:val="0"/>
          <w:divBdr>
            <w:top w:val="none" w:sz="0" w:space="0" w:color="auto"/>
            <w:left w:val="none" w:sz="0" w:space="0" w:color="auto"/>
            <w:bottom w:val="none" w:sz="0" w:space="0" w:color="auto"/>
            <w:right w:val="none" w:sz="0" w:space="0" w:color="auto"/>
          </w:divBdr>
        </w:div>
        <w:div w:id="633370791">
          <w:marLeft w:val="640"/>
          <w:marRight w:val="0"/>
          <w:marTop w:val="0"/>
          <w:marBottom w:val="0"/>
          <w:divBdr>
            <w:top w:val="none" w:sz="0" w:space="0" w:color="auto"/>
            <w:left w:val="none" w:sz="0" w:space="0" w:color="auto"/>
            <w:bottom w:val="none" w:sz="0" w:space="0" w:color="auto"/>
            <w:right w:val="none" w:sz="0" w:space="0" w:color="auto"/>
          </w:divBdr>
        </w:div>
        <w:div w:id="519704318">
          <w:marLeft w:val="640"/>
          <w:marRight w:val="0"/>
          <w:marTop w:val="0"/>
          <w:marBottom w:val="0"/>
          <w:divBdr>
            <w:top w:val="none" w:sz="0" w:space="0" w:color="auto"/>
            <w:left w:val="none" w:sz="0" w:space="0" w:color="auto"/>
            <w:bottom w:val="none" w:sz="0" w:space="0" w:color="auto"/>
            <w:right w:val="none" w:sz="0" w:space="0" w:color="auto"/>
          </w:divBdr>
        </w:div>
        <w:div w:id="976565565">
          <w:marLeft w:val="640"/>
          <w:marRight w:val="0"/>
          <w:marTop w:val="0"/>
          <w:marBottom w:val="0"/>
          <w:divBdr>
            <w:top w:val="none" w:sz="0" w:space="0" w:color="auto"/>
            <w:left w:val="none" w:sz="0" w:space="0" w:color="auto"/>
            <w:bottom w:val="none" w:sz="0" w:space="0" w:color="auto"/>
            <w:right w:val="none" w:sz="0" w:space="0" w:color="auto"/>
          </w:divBdr>
        </w:div>
        <w:div w:id="758252820">
          <w:marLeft w:val="640"/>
          <w:marRight w:val="0"/>
          <w:marTop w:val="0"/>
          <w:marBottom w:val="0"/>
          <w:divBdr>
            <w:top w:val="none" w:sz="0" w:space="0" w:color="auto"/>
            <w:left w:val="none" w:sz="0" w:space="0" w:color="auto"/>
            <w:bottom w:val="none" w:sz="0" w:space="0" w:color="auto"/>
            <w:right w:val="none" w:sz="0" w:space="0" w:color="auto"/>
          </w:divBdr>
        </w:div>
        <w:div w:id="1392266823">
          <w:marLeft w:val="640"/>
          <w:marRight w:val="0"/>
          <w:marTop w:val="0"/>
          <w:marBottom w:val="0"/>
          <w:divBdr>
            <w:top w:val="none" w:sz="0" w:space="0" w:color="auto"/>
            <w:left w:val="none" w:sz="0" w:space="0" w:color="auto"/>
            <w:bottom w:val="none" w:sz="0" w:space="0" w:color="auto"/>
            <w:right w:val="none" w:sz="0" w:space="0" w:color="auto"/>
          </w:divBdr>
        </w:div>
        <w:div w:id="1145778880">
          <w:marLeft w:val="640"/>
          <w:marRight w:val="0"/>
          <w:marTop w:val="0"/>
          <w:marBottom w:val="0"/>
          <w:divBdr>
            <w:top w:val="none" w:sz="0" w:space="0" w:color="auto"/>
            <w:left w:val="none" w:sz="0" w:space="0" w:color="auto"/>
            <w:bottom w:val="none" w:sz="0" w:space="0" w:color="auto"/>
            <w:right w:val="none" w:sz="0" w:space="0" w:color="auto"/>
          </w:divBdr>
        </w:div>
        <w:div w:id="364139758">
          <w:marLeft w:val="640"/>
          <w:marRight w:val="0"/>
          <w:marTop w:val="0"/>
          <w:marBottom w:val="0"/>
          <w:divBdr>
            <w:top w:val="none" w:sz="0" w:space="0" w:color="auto"/>
            <w:left w:val="none" w:sz="0" w:space="0" w:color="auto"/>
            <w:bottom w:val="none" w:sz="0" w:space="0" w:color="auto"/>
            <w:right w:val="none" w:sz="0" w:space="0" w:color="auto"/>
          </w:divBdr>
        </w:div>
        <w:div w:id="615868288">
          <w:marLeft w:val="640"/>
          <w:marRight w:val="0"/>
          <w:marTop w:val="0"/>
          <w:marBottom w:val="0"/>
          <w:divBdr>
            <w:top w:val="none" w:sz="0" w:space="0" w:color="auto"/>
            <w:left w:val="none" w:sz="0" w:space="0" w:color="auto"/>
            <w:bottom w:val="none" w:sz="0" w:space="0" w:color="auto"/>
            <w:right w:val="none" w:sz="0" w:space="0" w:color="auto"/>
          </w:divBdr>
        </w:div>
        <w:div w:id="602110674">
          <w:marLeft w:val="640"/>
          <w:marRight w:val="0"/>
          <w:marTop w:val="0"/>
          <w:marBottom w:val="0"/>
          <w:divBdr>
            <w:top w:val="none" w:sz="0" w:space="0" w:color="auto"/>
            <w:left w:val="none" w:sz="0" w:space="0" w:color="auto"/>
            <w:bottom w:val="none" w:sz="0" w:space="0" w:color="auto"/>
            <w:right w:val="none" w:sz="0" w:space="0" w:color="auto"/>
          </w:divBdr>
        </w:div>
        <w:div w:id="1138569598">
          <w:marLeft w:val="640"/>
          <w:marRight w:val="0"/>
          <w:marTop w:val="0"/>
          <w:marBottom w:val="0"/>
          <w:divBdr>
            <w:top w:val="none" w:sz="0" w:space="0" w:color="auto"/>
            <w:left w:val="none" w:sz="0" w:space="0" w:color="auto"/>
            <w:bottom w:val="none" w:sz="0" w:space="0" w:color="auto"/>
            <w:right w:val="none" w:sz="0" w:space="0" w:color="auto"/>
          </w:divBdr>
        </w:div>
        <w:div w:id="1279944451">
          <w:marLeft w:val="640"/>
          <w:marRight w:val="0"/>
          <w:marTop w:val="0"/>
          <w:marBottom w:val="0"/>
          <w:divBdr>
            <w:top w:val="none" w:sz="0" w:space="0" w:color="auto"/>
            <w:left w:val="none" w:sz="0" w:space="0" w:color="auto"/>
            <w:bottom w:val="none" w:sz="0" w:space="0" w:color="auto"/>
            <w:right w:val="none" w:sz="0" w:space="0" w:color="auto"/>
          </w:divBdr>
        </w:div>
        <w:div w:id="1256551283">
          <w:marLeft w:val="640"/>
          <w:marRight w:val="0"/>
          <w:marTop w:val="0"/>
          <w:marBottom w:val="0"/>
          <w:divBdr>
            <w:top w:val="none" w:sz="0" w:space="0" w:color="auto"/>
            <w:left w:val="none" w:sz="0" w:space="0" w:color="auto"/>
            <w:bottom w:val="none" w:sz="0" w:space="0" w:color="auto"/>
            <w:right w:val="none" w:sz="0" w:space="0" w:color="auto"/>
          </w:divBdr>
        </w:div>
        <w:div w:id="292711922">
          <w:marLeft w:val="640"/>
          <w:marRight w:val="0"/>
          <w:marTop w:val="0"/>
          <w:marBottom w:val="0"/>
          <w:divBdr>
            <w:top w:val="none" w:sz="0" w:space="0" w:color="auto"/>
            <w:left w:val="none" w:sz="0" w:space="0" w:color="auto"/>
            <w:bottom w:val="none" w:sz="0" w:space="0" w:color="auto"/>
            <w:right w:val="none" w:sz="0" w:space="0" w:color="auto"/>
          </w:divBdr>
        </w:div>
        <w:div w:id="1132400540">
          <w:marLeft w:val="640"/>
          <w:marRight w:val="0"/>
          <w:marTop w:val="0"/>
          <w:marBottom w:val="0"/>
          <w:divBdr>
            <w:top w:val="none" w:sz="0" w:space="0" w:color="auto"/>
            <w:left w:val="none" w:sz="0" w:space="0" w:color="auto"/>
            <w:bottom w:val="none" w:sz="0" w:space="0" w:color="auto"/>
            <w:right w:val="none" w:sz="0" w:space="0" w:color="auto"/>
          </w:divBdr>
        </w:div>
        <w:div w:id="619075234">
          <w:marLeft w:val="640"/>
          <w:marRight w:val="0"/>
          <w:marTop w:val="0"/>
          <w:marBottom w:val="0"/>
          <w:divBdr>
            <w:top w:val="none" w:sz="0" w:space="0" w:color="auto"/>
            <w:left w:val="none" w:sz="0" w:space="0" w:color="auto"/>
            <w:bottom w:val="none" w:sz="0" w:space="0" w:color="auto"/>
            <w:right w:val="none" w:sz="0" w:space="0" w:color="auto"/>
          </w:divBdr>
        </w:div>
        <w:div w:id="1148589473">
          <w:marLeft w:val="640"/>
          <w:marRight w:val="0"/>
          <w:marTop w:val="0"/>
          <w:marBottom w:val="0"/>
          <w:divBdr>
            <w:top w:val="none" w:sz="0" w:space="0" w:color="auto"/>
            <w:left w:val="none" w:sz="0" w:space="0" w:color="auto"/>
            <w:bottom w:val="none" w:sz="0" w:space="0" w:color="auto"/>
            <w:right w:val="none" w:sz="0" w:space="0" w:color="auto"/>
          </w:divBdr>
        </w:div>
        <w:div w:id="1243877357">
          <w:marLeft w:val="640"/>
          <w:marRight w:val="0"/>
          <w:marTop w:val="0"/>
          <w:marBottom w:val="0"/>
          <w:divBdr>
            <w:top w:val="none" w:sz="0" w:space="0" w:color="auto"/>
            <w:left w:val="none" w:sz="0" w:space="0" w:color="auto"/>
            <w:bottom w:val="none" w:sz="0" w:space="0" w:color="auto"/>
            <w:right w:val="none" w:sz="0" w:space="0" w:color="auto"/>
          </w:divBdr>
        </w:div>
        <w:div w:id="1113132694">
          <w:marLeft w:val="640"/>
          <w:marRight w:val="0"/>
          <w:marTop w:val="0"/>
          <w:marBottom w:val="0"/>
          <w:divBdr>
            <w:top w:val="none" w:sz="0" w:space="0" w:color="auto"/>
            <w:left w:val="none" w:sz="0" w:space="0" w:color="auto"/>
            <w:bottom w:val="none" w:sz="0" w:space="0" w:color="auto"/>
            <w:right w:val="none" w:sz="0" w:space="0" w:color="auto"/>
          </w:divBdr>
        </w:div>
        <w:div w:id="1769764097">
          <w:marLeft w:val="640"/>
          <w:marRight w:val="0"/>
          <w:marTop w:val="0"/>
          <w:marBottom w:val="0"/>
          <w:divBdr>
            <w:top w:val="none" w:sz="0" w:space="0" w:color="auto"/>
            <w:left w:val="none" w:sz="0" w:space="0" w:color="auto"/>
            <w:bottom w:val="none" w:sz="0" w:space="0" w:color="auto"/>
            <w:right w:val="none" w:sz="0" w:space="0" w:color="auto"/>
          </w:divBdr>
        </w:div>
        <w:div w:id="1799958465">
          <w:marLeft w:val="640"/>
          <w:marRight w:val="0"/>
          <w:marTop w:val="0"/>
          <w:marBottom w:val="0"/>
          <w:divBdr>
            <w:top w:val="none" w:sz="0" w:space="0" w:color="auto"/>
            <w:left w:val="none" w:sz="0" w:space="0" w:color="auto"/>
            <w:bottom w:val="none" w:sz="0" w:space="0" w:color="auto"/>
            <w:right w:val="none" w:sz="0" w:space="0" w:color="auto"/>
          </w:divBdr>
        </w:div>
        <w:div w:id="1733651799">
          <w:marLeft w:val="640"/>
          <w:marRight w:val="0"/>
          <w:marTop w:val="0"/>
          <w:marBottom w:val="0"/>
          <w:divBdr>
            <w:top w:val="none" w:sz="0" w:space="0" w:color="auto"/>
            <w:left w:val="none" w:sz="0" w:space="0" w:color="auto"/>
            <w:bottom w:val="none" w:sz="0" w:space="0" w:color="auto"/>
            <w:right w:val="none" w:sz="0" w:space="0" w:color="auto"/>
          </w:divBdr>
        </w:div>
        <w:div w:id="1407338709">
          <w:marLeft w:val="640"/>
          <w:marRight w:val="0"/>
          <w:marTop w:val="0"/>
          <w:marBottom w:val="0"/>
          <w:divBdr>
            <w:top w:val="none" w:sz="0" w:space="0" w:color="auto"/>
            <w:left w:val="none" w:sz="0" w:space="0" w:color="auto"/>
            <w:bottom w:val="none" w:sz="0" w:space="0" w:color="auto"/>
            <w:right w:val="none" w:sz="0" w:space="0" w:color="auto"/>
          </w:divBdr>
        </w:div>
        <w:div w:id="639308764">
          <w:marLeft w:val="640"/>
          <w:marRight w:val="0"/>
          <w:marTop w:val="0"/>
          <w:marBottom w:val="0"/>
          <w:divBdr>
            <w:top w:val="none" w:sz="0" w:space="0" w:color="auto"/>
            <w:left w:val="none" w:sz="0" w:space="0" w:color="auto"/>
            <w:bottom w:val="none" w:sz="0" w:space="0" w:color="auto"/>
            <w:right w:val="none" w:sz="0" w:space="0" w:color="auto"/>
          </w:divBdr>
        </w:div>
        <w:div w:id="1899587958">
          <w:marLeft w:val="640"/>
          <w:marRight w:val="0"/>
          <w:marTop w:val="0"/>
          <w:marBottom w:val="0"/>
          <w:divBdr>
            <w:top w:val="none" w:sz="0" w:space="0" w:color="auto"/>
            <w:left w:val="none" w:sz="0" w:space="0" w:color="auto"/>
            <w:bottom w:val="none" w:sz="0" w:space="0" w:color="auto"/>
            <w:right w:val="none" w:sz="0" w:space="0" w:color="auto"/>
          </w:divBdr>
        </w:div>
        <w:div w:id="412171097">
          <w:marLeft w:val="640"/>
          <w:marRight w:val="0"/>
          <w:marTop w:val="0"/>
          <w:marBottom w:val="0"/>
          <w:divBdr>
            <w:top w:val="none" w:sz="0" w:space="0" w:color="auto"/>
            <w:left w:val="none" w:sz="0" w:space="0" w:color="auto"/>
            <w:bottom w:val="none" w:sz="0" w:space="0" w:color="auto"/>
            <w:right w:val="none" w:sz="0" w:space="0" w:color="auto"/>
          </w:divBdr>
        </w:div>
        <w:div w:id="1932663592">
          <w:marLeft w:val="640"/>
          <w:marRight w:val="0"/>
          <w:marTop w:val="0"/>
          <w:marBottom w:val="0"/>
          <w:divBdr>
            <w:top w:val="none" w:sz="0" w:space="0" w:color="auto"/>
            <w:left w:val="none" w:sz="0" w:space="0" w:color="auto"/>
            <w:bottom w:val="none" w:sz="0" w:space="0" w:color="auto"/>
            <w:right w:val="none" w:sz="0" w:space="0" w:color="auto"/>
          </w:divBdr>
        </w:div>
        <w:div w:id="1097599595">
          <w:marLeft w:val="640"/>
          <w:marRight w:val="0"/>
          <w:marTop w:val="0"/>
          <w:marBottom w:val="0"/>
          <w:divBdr>
            <w:top w:val="none" w:sz="0" w:space="0" w:color="auto"/>
            <w:left w:val="none" w:sz="0" w:space="0" w:color="auto"/>
            <w:bottom w:val="none" w:sz="0" w:space="0" w:color="auto"/>
            <w:right w:val="none" w:sz="0" w:space="0" w:color="auto"/>
          </w:divBdr>
        </w:div>
        <w:div w:id="462965759">
          <w:marLeft w:val="640"/>
          <w:marRight w:val="0"/>
          <w:marTop w:val="0"/>
          <w:marBottom w:val="0"/>
          <w:divBdr>
            <w:top w:val="none" w:sz="0" w:space="0" w:color="auto"/>
            <w:left w:val="none" w:sz="0" w:space="0" w:color="auto"/>
            <w:bottom w:val="none" w:sz="0" w:space="0" w:color="auto"/>
            <w:right w:val="none" w:sz="0" w:space="0" w:color="auto"/>
          </w:divBdr>
        </w:div>
        <w:div w:id="1888369522">
          <w:marLeft w:val="640"/>
          <w:marRight w:val="0"/>
          <w:marTop w:val="0"/>
          <w:marBottom w:val="0"/>
          <w:divBdr>
            <w:top w:val="none" w:sz="0" w:space="0" w:color="auto"/>
            <w:left w:val="none" w:sz="0" w:space="0" w:color="auto"/>
            <w:bottom w:val="none" w:sz="0" w:space="0" w:color="auto"/>
            <w:right w:val="none" w:sz="0" w:space="0" w:color="auto"/>
          </w:divBdr>
        </w:div>
        <w:div w:id="1041592528">
          <w:marLeft w:val="640"/>
          <w:marRight w:val="0"/>
          <w:marTop w:val="0"/>
          <w:marBottom w:val="0"/>
          <w:divBdr>
            <w:top w:val="none" w:sz="0" w:space="0" w:color="auto"/>
            <w:left w:val="none" w:sz="0" w:space="0" w:color="auto"/>
            <w:bottom w:val="none" w:sz="0" w:space="0" w:color="auto"/>
            <w:right w:val="none" w:sz="0" w:space="0" w:color="auto"/>
          </w:divBdr>
        </w:div>
        <w:div w:id="623970732">
          <w:marLeft w:val="640"/>
          <w:marRight w:val="0"/>
          <w:marTop w:val="0"/>
          <w:marBottom w:val="0"/>
          <w:divBdr>
            <w:top w:val="none" w:sz="0" w:space="0" w:color="auto"/>
            <w:left w:val="none" w:sz="0" w:space="0" w:color="auto"/>
            <w:bottom w:val="none" w:sz="0" w:space="0" w:color="auto"/>
            <w:right w:val="none" w:sz="0" w:space="0" w:color="auto"/>
          </w:divBdr>
        </w:div>
        <w:div w:id="2001763218">
          <w:marLeft w:val="640"/>
          <w:marRight w:val="0"/>
          <w:marTop w:val="0"/>
          <w:marBottom w:val="0"/>
          <w:divBdr>
            <w:top w:val="none" w:sz="0" w:space="0" w:color="auto"/>
            <w:left w:val="none" w:sz="0" w:space="0" w:color="auto"/>
            <w:bottom w:val="none" w:sz="0" w:space="0" w:color="auto"/>
            <w:right w:val="none" w:sz="0" w:space="0" w:color="auto"/>
          </w:divBdr>
        </w:div>
        <w:div w:id="218981065">
          <w:marLeft w:val="640"/>
          <w:marRight w:val="0"/>
          <w:marTop w:val="0"/>
          <w:marBottom w:val="0"/>
          <w:divBdr>
            <w:top w:val="none" w:sz="0" w:space="0" w:color="auto"/>
            <w:left w:val="none" w:sz="0" w:space="0" w:color="auto"/>
            <w:bottom w:val="none" w:sz="0" w:space="0" w:color="auto"/>
            <w:right w:val="none" w:sz="0" w:space="0" w:color="auto"/>
          </w:divBdr>
        </w:div>
        <w:div w:id="691420284">
          <w:marLeft w:val="640"/>
          <w:marRight w:val="0"/>
          <w:marTop w:val="0"/>
          <w:marBottom w:val="0"/>
          <w:divBdr>
            <w:top w:val="none" w:sz="0" w:space="0" w:color="auto"/>
            <w:left w:val="none" w:sz="0" w:space="0" w:color="auto"/>
            <w:bottom w:val="none" w:sz="0" w:space="0" w:color="auto"/>
            <w:right w:val="none" w:sz="0" w:space="0" w:color="auto"/>
          </w:divBdr>
        </w:div>
        <w:div w:id="54621440">
          <w:marLeft w:val="640"/>
          <w:marRight w:val="0"/>
          <w:marTop w:val="0"/>
          <w:marBottom w:val="0"/>
          <w:divBdr>
            <w:top w:val="none" w:sz="0" w:space="0" w:color="auto"/>
            <w:left w:val="none" w:sz="0" w:space="0" w:color="auto"/>
            <w:bottom w:val="none" w:sz="0" w:space="0" w:color="auto"/>
            <w:right w:val="none" w:sz="0" w:space="0" w:color="auto"/>
          </w:divBdr>
        </w:div>
        <w:div w:id="872614662">
          <w:marLeft w:val="640"/>
          <w:marRight w:val="0"/>
          <w:marTop w:val="0"/>
          <w:marBottom w:val="0"/>
          <w:divBdr>
            <w:top w:val="none" w:sz="0" w:space="0" w:color="auto"/>
            <w:left w:val="none" w:sz="0" w:space="0" w:color="auto"/>
            <w:bottom w:val="none" w:sz="0" w:space="0" w:color="auto"/>
            <w:right w:val="none" w:sz="0" w:space="0" w:color="auto"/>
          </w:divBdr>
        </w:div>
        <w:div w:id="566845672">
          <w:marLeft w:val="640"/>
          <w:marRight w:val="0"/>
          <w:marTop w:val="0"/>
          <w:marBottom w:val="0"/>
          <w:divBdr>
            <w:top w:val="none" w:sz="0" w:space="0" w:color="auto"/>
            <w:left w:val="none" w:sz="0" w:space="0" w:color="auto"/>
            <w:bottom w:val="none" w:sz="0" w:space="0" w:color="auto"/>
            <w:right w:val="none" w:sz="0" w:space="0" w:color="auto"/>
          </w:divBdr>
        </w:div>
        <w:div w:id="1561212009">
          <w:marLeft w:val="640"/>
          <w:marRight w:val="0"/>
          <w:marTop w:val="0"/>
          <w:marBottom w:val="0"/>
          <w:divBdr>
            <w:top w:val="none" w:sz="0" w:space="0" w:color="auto"/>
            <w:left w:val="none" w:sz="0" w:space="0" w:color="auto"/>
            <w:bottom w:val="none" w:sz="0" w:space="0" w:color="auto"/>
            <w:right w:val="none" w:sz="0" w:space="0" w:color="auto"/>
          </w:divBdr>
        </w:div>
        <w:div w:id="318386592">
          <w:marLeft w:val="640"/>
          <w:marRight w:val="0"/>
          <w:marTop w:val="0"/>
          <w:marBottom w:val="0"/>
          <w:divBdr>
            <w:top w:val="none" w:sz="0" w:space="0" w:color="auto"/>
            <w:left w:val="none" w:sz="0" w:space="0" w:color="auto"/>
            <w:bottom w:val="none" w:sz="0" w:space="0" w:color="auto"/>
            <w:right w:val="none" w:sz="0" w:space="0" w:color="auto"/>
          </w:divBdr>
        </w:div>
        <w:div w:id="395203420">
          <w:marLeft w:val="640"/>
          <w:marRight w:val="0"/>
          <w:marTop w:val="0"/>
          <w:marBottom w:val="0"/>
          <w:divBdr>
            <w:top w:val="none" w:sz="0" w:space="0" w:color="auto"/>
            <w:left w:val="none" w:sz="0" w:space="0" w:color="auto"/>
            <w:bottom w:val="none" w:sz="0" w:space="0" w:color="auto"/>
            <w:right w:val="none" w:sz="0" w:space="0" w:color="auto"/>
          </w:divBdr>
        </w:div>
        <w:div w:id="955525301">
          <w:marLeft w:val="640"/>
          <w:marRight w:val="0"/>
          <w:marTop w:val="0"/>
          <w:marBottom w:val="0"/>
          <w:divBdr>
            <w:top w:val="none" w:sz="0" w:space="0" w:color="auto"/>
            <w:left w:val="none" w:sz="0" w:space="0" w:color="auto"/>
            <w:bottom w:val="none" w:sz="0" w:space="0" w:color="auto"/>
            <w:right w:val="none" w:sz="0" w:space="0" w:color="auto"/>
          </w:divBdr>
        </w:div>
        <w:div w:id="1287464659">
          <w:marLeft w:val="640"/>
          <w:marRight w:val="0"/>
          <w:marTop w:val="0"/>
          <w:marBottom w:val="0"/>
          <w:divBdr>
            <w:top w:val="none" w:sz="0" w:space="0" w:color="auto"/>
            <w:left w:val="none" w:sz="0" w:space="0" w:color="auto"/>
            <w:bottom w:val="none" w:sz="0" w:space="0" w:color="auto"/>
            <w:right w:val="none" w:sz="0" w:space="0" w:color="auto"/>
          </w:divBdr>
        </w:div>
        <w:div w:id="789472358">
          <w:marLeft w:val="640"/>
          <w:marRight w:val="0"/>
          <w:marTop w:val="0"/>
          <w:marBottom w:val="0"/>
          <w:divBdr>
            <w:top w:val="none" w:sz="0" w:space="0" w:color="auto"/>
            <w:left w:val="none" w:sz="0" w:space="0" w:color="auto"/>
            <w:bottom w:val="none" w:sz="0" w:space="0" w:color="auto"/>
            <w:right w:val="none" w:sz="0" w:space="0" w:color="auto"/>
          </w:divBdr>
        </w:div>
        <w:div w:id="1875651468">
          <w:marLeft w:val="640"/>
          <w:marRight w:val="0"/>
          <w:marTop w:val="0"/>
          <w:marBottom w:val="0"/>
          <w:divBdr>
            <w:top w:val="none" w:sz="0" w:space="0" w:color="auto"/>
            <w:left w:val="none" w:sz="0" w:space="0" w:color="auto"/>
            <w:bottom w:val="none" w:sz="0" w:space="0" w:color="auto"/>
            <w:right w:val="none" w:sz="0" w:space="0" w:color="auto"/>
          </w:divBdr>
        </w:div>
        <w:div w:id="1311052917">
          <w:marLeft w:val="640"/>
          <w:marRight w:val="0"/>
          <w:marTop w:val="0"/>
          <w:marBottom w:val="0"/>
          <w:divBdr>
            <w:top w:val="none" w:sz="0" w:space="0" w:color="auto"/>
            <w:left w:val="none" w:sz="0" w:space="0" w:color="auto"/>
            <w:bottom w:val="none" w:sz="0" w:space="0" w:color="auto"/>
            <w:right w:val="none" w:sz="0" w:space="0" w:color="auto"/>
          </w:divBdr>
        </w:div>
        <w:div w:id="265309113">
          <w:marLeft w:val="640"/>
          <w:marRight w:val="0"/>
          <w:marTop w:val="0"/>
          <w:marBottom w:val="0"/>
          <w:divBdr>
            <w:top w:val="none" w:sz="0" w:space="0" w:color="auto"/>
            <w:left w:val="none" w:sz="0" w:space="0" w:color="auto"/>
            <w:bottom w:val="none" w:sz="0" w:space="0" w:color="auto"/>
            <w:right w:val="none" w:sz="0" w:space="0" w:color="auto"/>
          </w:divBdr>
        </w:div>
        <w:div w:id="1996908690">
          <w:marLeft w:val="640"/>
          <w:marRight w:val="0"/>
          <w:marTop w:val="0"/>
          <w:marBottom w:val="0"/>
          <w:divBdr>
            <w:top w:val="none" w:sz="0" w:space="0" w:color="auto"/>
            <w:left w:val="none" w:sz="0" w:space="0" w:color="auto"/>
            <w:bottom w:val="none" w:sz="0" w:space="0" w:color="auto"/>
            <w:right w:val="none" w:sz="0" w:space="0" w:color="auto"/>
          </w:divBdr>
        </w:div>
        <w:div w:id="1255818878">
          <w:marLeft w:val="640"/>
          <w:marRight w:val="0"/>
          <w:marTop w:val="0"/>
          <w:marBottom w:val="0"/>
          <w:divBdr>
            <w:top w:val="none" w:sz="0" w:space="0" w:color="auto"/>
            <w:left w:val="none" w:sz="0" w:space="0" w:color="auto"/>
            <w:bottom w:val="none" w:sz="0" w:space="0" w:color="auto"/>
            <w:right w:val="none" w:sz="0" w:space="0" w:color="auto"/>
          </w:divBdr>
        </w:div>
        <w:div w:id="1586836725">
          <w:marLeft w:val="640"/>
          <w:marRight w:val="0"/>
          <w:marTop w:val="0"/>
          <w:marBottom w:val="0"/>
          <w:divBdr>
            <w:top w:val="none" w:sz="0" w:space="0" w:color="auto"/>
            <w:left w:val="none" w:sz="0" w:space="0" w:color="auto"/>
            <w:bottom w:val="none" w:sz="0" w:space="0" w:color="auto"/>
            <w:right w:val="none" w:sz="0" w:space="0" w:color="auto"/>
          </w:divBdr>
        </w:div>
        <w:div w:id="404837171">
          <w:marLeft w:val="640"/>
          <w:marRight w:val="0"/>
          <w:marTop w:val="0"/>
          <w:marBottom w:val="0"/>
          <w:divBdr>
            <w:top w:val="none" w:sz="0" w:space="0" w:color="auto"/>
            <w:left w:val="none" w:sz="0" w:space="0" w:color="auto"/>
            <w:bottom w:val="none" w:sz="0" w:space="0" w:color="auto"/>
            <w:right w:val="none" w:sz="0" w:space="0" w:color="auto"/>
          </w:divBdr>
        </w:div>
        <w:div w:id="407769853">
          <w:marLeft w:val="640"/>
          <w:marRight w:val="0"/>
          <w:marTop w:val="0"/>
          <w:marBottom w:val="0"/>
          <w:divBdr>
            <w:top w:val="none" w:sz="0" w:space="0" w:color="auto"/>
            <w:left w:val="none" w:sz="0" w:space="0" w:color="auto"/>
            <w:bottom w:val="none" w:sz="0" w:space="0" w:color="auto"/>
            <w:right w:val="none" w:sz="0" w:space="0" w:color="auto"/>
          </w:divBdr>
        </w:div>
        <w:div w:id="476801390">
          <w:marLeft w:val="640"/>
          <w:marRight w:val="0"/>
          <w:marTop w:val="0"/>
          <w:marBottom w:val="0"/>
          <w:divBdr>
            <w:top w:val="none" w:sz="0" w:space="0" w:color="auto"/>
            <w:left w:val="none" w:sz="0" w:space="0" w:color="auto"/>
            <w:bottom w:val="none" w:sz="0" w:space="0" w:color="auto"/>
            <w:right w:val="none" w:sz="0" w:space="0" w:color="auto"/>
          </w:divBdr>
        </w:div>
        <w:div w:id="797064249">
          <w:marLeft w:val="640"/>
          <w:marRight w:val="0"/>
          <w:marTop w:val="0"/>
          <w:marBottom w:val="0"/>
          <w:divBdr>
            <w:top w:val="none" w:sz="0" w:space="0" w:color="auto"/>
            <w:left w:val="none" w:sz="0" w:space="0" w:color="auto"/>
            <w:bottom w:val="none" w:sz="0" w:space="0" w:color="auto"/>
            <w:right w:val="none" w:sz="0" w:space="0" w:color="auto"/>
          </w:divBdr>
        </w:div>
        <w:div w:id="1906718908">
          <w:marLeft w:val="640"/>
          <w:marRight w:val="0"/>
          <w:marTop w:val="0"/>
          <w:marBottom w:val="0"/>
          <w:divBdr>
            <w:top w:val="none" w:sz="0" w:space="0" w:color="auto"/>
            <w:left w:val="none" w:sz="0" w:space="0" w:color="auto"/>
            <w:bottom w:val="none" w:sz="0" w:space="0" w:color="auto"/>
            <w:right w:val="none" w:sz="0" w:space="0" w:color="auto"/>
          </w:divBdr>
        </w:div>
        <w:div w:id="601188224">
          <w:marLeft w:val="640"/>
          <w:marRight w:val="0"/>
          <w:marTop w:val="0"/>
          <w:marBottom w:val="0"/>
          <w:divBdr>
            <w:top w:val="none" w:sz="0" w:space="0" w:color="auto"/>
            <w:left w:val="none" w:sz="0" w:space="0" w:color="auto"/>
            <w:bottom w:val="none" w:sz="0" w:space="0" w:color="auto"/>
            <w:right w:val="none" w:sz="0" w:space="0" w:color="auto"/>
          </w:divBdr>
        </w:div>
        <w:div w:id="896672023">
          <w:marLeft w:val="640"/>
          <w:marRight w:val="0"/>
          <w:marTop w:val="0"/>
          <w:marBottom w:val="0"/>
          <w:divBdr>
            <w:top w:val="none" w:sz="0" w:space="0" w:color="auto"/>
            <w:left w:val="none" w:sz="0" w:space="0" w:color="auto"/>
            <w:bottom w:val="none" w:sz="0" w:space="0" w:color="auto"/>
            <w:right w:val="none" w:sz="0" w:space="0" w:color="auto"/>
          </w:divBdr>
        </w:div>
        <w:div w:id="2054039125">
          <w:marLeft w:val="640"/>
          <w:marRight w:val="0"/>
          <w:marTop w:val="0"/>
          <w:marBottom w:val="0"/>
          <w:divBdr>
            <w:top w:val="none" w:sz="0" w:space="0" w:color="auto"/>
            <w:left w:val="none" w:sz="0" w:space="0" w:color="auto"/>
            <w:bottom w:val="none" w:sz="0" w:space="0" w:color="auto"/>
            <w:right w:val="none" w:sz="0" w:space="0" w:color="auto"/>
          </w:divBdr>
        </w:div>
        <w:div w:id="846479285">
          <w:marLeft w:val="640"/>
          <w:marRight w:val="0"/>
          <w:marTop w:val="0"/>
          <w:marBottom w:val="0"/>
          <w:divBdr>
            <w:top w:val="none" w:sz="0" w:space="0" w:color="auto"/>
            <w:left w:val="none" w:sz="0" w:space="0" w:color="auto"/>
            <w:bottom w:val="none" w:sz="0" w:space="0" w:color="auto"/>
            <w:right w:val="none" w:sz="0" w:space="0" w:color="auto"/>
          </w:divBdr>
        </w:div>
        <w:div w:id="1322151572">
          <w:marLeft w:val="640"/>
          <w:marRight w:val="0"/>
          <w:marTop w:val="0"/>
          <w:marBottom w:val="0"/>
          <w:divBdr>
            <w:top w:val="none" w:sz="0" w:space="0" w:color="auto"/>
            <w:left w:val="none" w:sz="0" w:space="0" w:color="auto"/>
            <w:bottom w:val="none" w:sz="0" w:space="0" w:color="auto"/>
            <w:right w:val="none" w:sz="0" w:space="0" w:color="auto"/>
          </w:divBdr>
        </w:div>
        <w:div w:id="116416149">
          <w:marLeft w:val="640"/>
          <w:marRight w:val="0"/>
          <w:marTop w:val="0"/>
          <w:marBottom w:val="0"/>
          <w:divBdr>
            <w:top w:val="none" w:sz="0" w:space="0" w:color="auto"/>
            <w:left w:val="none" w:sz="0" w:space="0" w:color="auto"/>
            <w:bottom w:val="none" w:sz="0" w:space="0" w:color="auto"/>
            <w:right w:val="none" w:sz="0" w:space="0" w:color="auto"/>
          </w:divBdr>
        </w:div>
        <w:div w:id="608439123">
          <w:marLeft w:val="640"/>
          <w:marRight w:val="0"/>
          <w:marTop w:val="0"/>
          <w:marBottom w:val="0"/>
          <w:divBdr>
            <w:top w:val="none" w:sz="0" w:space="0" w:color="auto"/>
            <w:left w:val="none" w:sz="0" w:space="0" w:color="auto"/>
            <w:bottom w:val="none" w:sz="0" w:space="0" w:color="auto"/>
            <w:right w:val="none" w:sz="0" w:space="0" w:color="auto"/>
          </w:divBdr>
        </w:div>
        <w:div w:id="994334182">
          <w:marLeft w:val="640"/>
          <w:marRight w:val="0"/>
          <w:marTop w:val="0"/>
          <w:marBottom w:val="0"/>
          <w:divBdr>
            <w:top w:val="none" w:sz="0" w:space="0" w:color="auto"/>
            <w:left w:val="none" w:sz="0" w:space="0" w:color="auto"/>
            <w:bottom w:val="none" w:sz="0" w:space="0" w:color="auto"/>
            <w:right w:val="none" w:sz="0" w:space="0" w:color="auto"/>
          </w:divBdr>
        </w:div>
        <w:div w:id="106896435">
          <w:marLeft w:val="640"/>
          <w:marRight w:val="0"/>
          <w:marTop w:val="0"/>
          <w:marBottom w:val="0"/>
          <w:divBdr>
            <w:top w:val="none" w:sz="0" w:space="0" w:color="auto"/>
            <w:left w:val="none" w:sz="0" w:space="0" w:color="auto"/>
            <w:bottom w:val="none" w:sz="0" w:space="0" w:color="auto"/>
            <w:right w:val="none" w:sz="0" w:space="0" w:color="auto"/>
          </w:divBdr>
        </w:div>
        <w:div w:id="2070617609">
          <w:marLeft w:val="640"/>
          <w:marRight w:val="0"/>
          <w:marTop w:val="0"/>
          <w:marBottom w:val="0"/>
          <w:divBdr>
            <w:top w:val="none" w:sz="0" w:space="0" w:color="auto"/>
            <w:left w:val="none" w:sz="0" w:space="0" w:color="auto"/>
            <w:bottom w:val="none" w:sz="0" w:space="0" w:color="auto"/>
            <w:right w:val="none" w:sz="0" w:space="0" w:color="auto"/>
          </w:divBdr>
        </w:div>
        <w:div w:id="705954532">
          <w:marLeft w:val="640"/>
          <w:marRight w:val="0"/>
          <w:marTop w:val="0"/>
          <w:marBottom w:val="0"/>
          <w:divBdr>
            <w:top w:val="none" w:sz="0" w:space="0" w:color="auto"/>
            <w:left w:val="none" w:sz="0" w:space="0" w:color="auto"/>
            <w:bottom w:val="none" w:sz="0" w:space="0" w:color="auto"/>
            <w:right w:val="none" w:sz="0" w:space="0" w:color="auto"/>
          </w:divBdr>
        </w:div>
        <w:div w:id="507791362">
          <w:marLeft w:val="640"/>
          <w:marRight w:val="0"/>
          <w:marTop w:val="0"/>
          <w:marBottom w:val="0"/>
          <w:divBdr>
            <w:top w:val="none" w:sz="0" w:space="0" w:color="auto"/>
            <w:left w:val="none" w:sz="0" w:space="0" w:color="auto"/>
            <w:bottom w:val="none" w:sz="0" w:space="0" w:color="auto"/>
            <w:right w:val="none" w:sz="0" w:space="0" w:color="auto"/>
          </w:divBdr>
        </w:div>
        <w:div w:id="1121873398">
          <w:marLeft w:val="640"/>
          <w:marRight w:val="0"/>
          <w:marTop w:val="0"/>
          <w:marBottom w:val="0"/>
          <w:divBdr>
            <w:top w:val="none" w:sz="0" w:space="0" w:color="auto"/>
            <w:left w:val="none" w:sz="0" w:space="0" w:color="auto"/>
            <w:bottom w:val="none" w:sz="0" w:space="0" w:color="auto"/>
            <w:right w:val="none" w:sz="0" w:space="0" w:color="auto"/>
          </w:divBdr>
        </w:div>
        <w:div w:id="1159689008">
          <w:marLeft w:val="640"/>
          <w:marRight w:val="0"/>
          <w:marTop w:val="0"/>
          <w:marBottom w:val="0"/>
          <w:divBdr>
            <w:top w:val="none" w:sz="0" w:space="0" w:color="auto"/>
            <w:left w:val="none" w:sz="0" w:space="0" w:color="auto"/>
            <w:bottom w:val="none" w:sz="0" w:space="0" w:color="auto"/>
            <w:right w:val="none" w:sz="0" w:space="0" w:color="auto"/>
          </w:divBdr>
        </w:div>
        <w:div w:id="930773397">
          <w:marLeft w:val="640"/>
          <w:marRight w:val="0"/>
          <w:marTop w:val="0"/>
          <w:marBottom w:val="0"/>
          <w:divBdr>
            <w:top w:val="none" w:sz="0" w:space="0" w:color="auto"/>
            <w:left w:val="none" w:sz="0" w:space="0" w:color="auto"/>
            <w:bottom w:val="none" w:sz="0" w:space="0" w:color="auto"/>
            <w:right w:val="none" w:sz="0" w:space="0" w:color="auto"/>
          </w:divBdr>
        </w:div>
        <w:div w:id="1043599052">
          <w:marLeft w:val="640"/>
          <w:marRight w:val="0"/>
          <w:marTop w:val="0"/>
          <w:marBottom w:val="0"/>
          <w:divBdr>
            <w:top w:val="none" w:sz="0" w:space="0" w:color="auto"/>
            <w:left w:val="none" w:sz="0" w:space="0" w:color="auto"/>
            <w:bottom w:val="none" w:sz="0" w:space="0" w:color="auto"/>
            <w:right w:val="none" w:sz="0" w:space="0" w:color="auto"/>
          </w:divBdr>
        </w:div>
        <w:div w:id="1935625014">
          <w:marLeft w:val="640"/>
          <w:marRight w:val="0"/>
          <w:marTop w:val="0"/>
          <w:marBottom w:val="0"/>
          <w:divBdr>
            <w:top w:val="none" w:sz="0" w:space="0" w:color="auto"/>
            <w:left w:val="none" w:sz="0" w:space="0" w:color="auto"/>
            <w:bottom w:val="none" w:sz="0" w:space="0" w:color="auto"/>
            <w:right w:val="none" w:sz="0" w:space="0" w:color="auto"/>
          </w:divBdr>
        </w:div>
        <w:div w:id="1618297994">
          <w:marLeft w:val="640"/>
          <w:marRight w:val="0"/>
          <w:marTop w:val="0"/>
          <w:marBottom w:val="0"/>
          <w:divBdr>
            <w:top w:val="none" w:sz="0" w:space="0" w:color="auto"/>
            <w:left w:val="none" w:sz="0" w:space="0" w:color="auto"/>
            <w:bottom w:val="none" w:sz="0" w:space="0" w:color="auto"/>
            <w:right w:val="none" w:sz="0" w:space="0" w:color="auto"/>
          </w:divBdr>
        </w:div>
        <w:div w:id="1234513075">
          <w:marLeft w:val="640"/>
          <w:marRight w:val="0"/>
          <w:marTop w:val="0"/>
          <w:marBottom w:val="0"/>
          <w:divBdr>
            <w:top w:val="none" w:sz="0" w:space="0" w:color="auto"/>
            <w:left w:val="none" w:sz="0" w:space="0" w:color="auto"/>
            <w:bottom w:val="none" w:sz="0" w:space="0" w:color="auto"/>
            <w:right w:val="none" w:sz="0" w:space="0" w:color="auto"/>
          </w:divBdr>
        </w:div>
        <w:div w:id="1299727787">
          <w:marLeft w:val="640"/>
          <w:marRight w:val="0"/>
          <w:marTop w:val="0"/>
          <w:marBottom w:val="0"/>
          <w:divBdr>
            <w:top w:val="none" w:sz="0" w:space="0" w:color="auto"/>
            <w:left w:val="none" w:sz="0" w:space="0" w:color="auto"/>
            <w:bottom w:val="none" w:sz="0" w:space="0" w:color="auto"/>
            <w:right w:val="none" w:sz="0" w:space="0" w:color="auto"/>
          </w:divBdr>
        </w:div>
        <w:div w:id="1920091007">
          <w:marLeft w:val="640"/>
          <w:marRight w:val="0"/>
          <w:marTop w:val="0"/>
          <w:marBottom w:val="0"/>
          <w:divBdr>
            <w:top w:val="none" w:sz="0" w:space="0" w:color="auto"/>
            <w:left w:val="none" w:sz="0" w:space="0" w:color="auto"/>
            <w:bottom w:val="none" w:sz="0" w:space="0" w:color="auto"/>
            <w:right w:val="none" w:sz="0" w:space="0" w:color="auto"/>
          </w:divBdr>
        </w:div>
        <w:div w:id="2069302658">
          <w:marLeft w:val="640"/>
          <w:marRight w:val="0"/>
          <w:marTop w:val="0"/>
          <w:marBottom w:val="0"/>
          <w:divBdr>
            <w:top w:val="none" w:sz="0" w:space="0" w:color="auto"/>
            <w:left w:val="none" w:sz="0" w:space="0" w:color="auto"/>
            <w:bottom w:val="none" w:sz="0" w:space="0" w:color="auto"/>
            <w:right w:val="none" w:sz="0" w:space="0" w:color="auto"/>
          </w:divBdr>
        </w:div>
        <w:div w:id="729576642">
          <w:marLeft w:val="640"/>
          <w:marRight w:val="0"/>
          <w:marTop w:val="0"/>
          <w:marBottom w:val="0"/>
          <w:divBdr>
            <w:top w:val="none" w:sz="0" w:space="0" w:color="auto"/>
            <w:left w:val="none" w:sz="0" w:space="0" w:color="auto"/>
            <w:bottom w:val="none" w:sz="0" w:space="0" w:color="auto"/>
            <w:right w:val="none" w:sz="0" w:space="0" w:color="auto"/>
          </w:divBdr>
        </w:div>
        <w:div w:id="950623244">
          <w:marLeft w:val="640"/>
          <w:marRight w:val="0"/>
          <w:marTop w:val="0"/>
          <w:marBottom w:val="0"/>
          <w:divBdr>
            <w:top w:val="none" w:sz="0" w:space="0" w:color="auto"/>
            <w:left w:val="none" w:sz="0" w:space="0" w:color="auto"/>
            <w:bottom w:val="none" w:sz="0" w:space="0" w:color="auto"/>
            <w:right w:val="none" w:sz="0" w:space="0" w:color="auto"/>
          </w:divBdr>
        </w:div>
        <w:div w:id="1933276572">
          <w:marLeft w:val="640"/>
          <w:marRight w:val="0"/>
          <w:marTop w:val="0"/>
          <w:marBottom w:val="0"/>
          <w:divBdr>
            <w:top w:val="none" w:sz="0" w:space="0" w:color="auto"/>
            <w:left w:val="none" w:sz="0" w:space="0" w:color="auto"/>
            <w:bottom w:val="none" w:sz="0" w:space="0" w:color="auto"/>
            <w:right w:val="none" w:sz="0" w:space="0" w:color="auto"/>
          </w:divBdr>
        </w:div>
        <w:div w:id="191265537">
          <w:marLeft w:val="640"/>
          <w:marRight w:val="0"/>
          <w:marTop w:val="0"/>
          <w:marBottom w:val="0"/>
          <w:divBdr>
            <w:top w:val="none" w:sz="0" w:space="0" w:color="auto"/>
            <w:left w:val="none" w:sz="0" w:space="0" w:color="auto"/>
            <w:bottom w:val="none" w:sz="0" w:space="0" w:color="auto"/>
            <w:right w:val="none" w:sz="0" w:space="0" w:color="auto"/>
          </w:divBdr>
        </w:div>
        <w:div w:id="2132279450">
          <w:marLeft w:val="640"/>
          <w:marRight w:val="0"/>
          <w:marTop w:val="0"/>
          <w:marBottom w:val="0"/>
          <w:divBdr>
            <w:top w:val="none" w:sz="0" w:space="0" w:color="auto"/>
            <w:left w:val="none" w:sz="0" w:space="0" w:color="auto"/>
            <w:bottom w:val="none" w:sz="0" w:space="0" w:color="auto"/>
            <w:right w:val="none" w:sz="0" w:space="0" w:color="auto"/>
          </w:divBdr>
        </w:div>
        <w:div w:id="1158568668">
          <w:marLeft w:val="640"/>
          <w:marRight w:val="0"/>
          <w:marTop w:val="0"/>
          <w:marBottom w:val="0"/>
          <w:divBdr>
            <w:top w:val="none" w:sz="0" w:space="0" w:color="auto"/>
            <w:left w:val="none" w:sz="0" w:space="0" w:color="auto"/>
            <w:bottom w:val="none" w:sz="0" w:space="0" w:color="auto"/>
            <w:right w:val="none" w:sz="0" w:space="0" w:color="auto"/>
          </w:divBdr>
        </w:div>
      </w:divsChild>
    </w:div>
    <w:div w:id="718742698">
      <w:bodyDiv w:val="1"/>
      <w:marLeft w:val="0"/>
      <w:marRight w:val="0"/>
      <w:marTop w:val="0"/>
      <w:marBottom w:val="0"/>
      <w:divBdr>
        <w:top w:val="none" w:sz="0" w:space="0" w:color="auto"/>
        <w:left w:val="none" w:sz="0" w:space="0" w:color="auto"/>
        <w:bottom w:val="none" w:sz="0" w:space="0" w:color="auto"/>
        <w:right w:val="none" w:sz="0" w:space="0" w:color="auto"/>
      </w:divBdr>
      <w:divsChild>
        <w:div w:id="675766944">
          <w:marLeft w:val="0"/>
          <w:marRight w:val="0"/>
          <w:marTop w:val="0"/>
          <w:marBottom w:val="0"/>
          <w:divBdr>
            <w:top w:val="none" w:sz="0" w:space="0" w:color="auto"/>
            <w:left w:val="none" w:sz="0" w:space="0" w:color="auto"/>
            <w:bottom w:val="none" w:sz="0" w:space="0" w:color="auto"/>
            <w:right w:val="none" w:sz="0" w:space="0" w:color="auto"/>
          </w:divBdr>
        </w:div>
      </w:divsChild>
    </w:div>
    <w:div w:id="723216719">
      <w:bodyDiv w:val="1"/>
      <w:marLeft w:val="0"/>
      <w:marRight w:val="0"/>
      <w:marTop w:val="0"/>
      <w:marBottom w:val="0"/>
      <w:divBdr>
        <w:top w:val="none" w:sz="0" w:space="0" w:color="auto"/>
        <w:left w:val="none" w:sz="0" w:space="0" w:color="auto"/>
        <w:bottom w:val="none" w:sz="0" w:space="0" w:color="auto"/>
        <w:right w:val="none" w:sz="0" w:space="0" w:color="auto"/>
      </w:divBdr>
      <w:divsChild>
        <w:div w:id="670136706">
          <w:marLeft w:val="0"/>
          <w:marRight w:val="0"/>
          <w:marTop w:val="0"/>
          <w:marBottom w:val="0"/>
          <w:divBdr>
            <w:top w:val="none" w:sz="0" w:space="0" w:color="auto"/>
            <w:left w:val="none" w:sz="0" w:space="0" w:color="auto"/>
            <w:bottom w:val="none" w:sz="0" w:space="0" w:color="auto"/>
            <w:right w:val="none" w:sz="0" w:space="0" w:color="auto"/>
          </w:divBdr>
        </w:div>
      </w:divsChild>
    </w:div>
    <w:div w:id="724718847">
      <w:bodyDiv w:val="1"/>
      <w:marLeft w:val="0"/>
      <w:marRight w:val="0"/>
      <w:marTop w:val="0"/>
      <w:marBottom w:val="0"/>
      <w:divBdr>
        <w:top w:val="none" w:sz="0" w:space="0" w:color="auto"/>
        <w:left w:val="none" w:sz="0" w:space="0" w:color="auto"/>
        <w:bottom w:val="none" w:sz="0" w:space="0" w:color="auto"/>
        <w:right w:val="none" w:sz="0" w:space="0" w:color="auto"/>
      </w:divBdr>
      <w:divsChild>
        <w:div w:id="631712593">
          <w:marLeft w:val="640"/>
          <w:marRight w:val="0"/>
          <w:marTop w:val="0"/>
          <w:marBottom w:val="0"/>
          <w:divBdr>
            <w:top w:val="none" w:sz="0" w:space="0" w:color="auto"/>
            <w:left w:val="none" w:sz="0" w:space="0" w:color="auto"/>
            <w:bottom w:val="none" w:sz="0" w:space="0" w:color="auto"/>
            <w:right w:val="none" w:sz="0" w:space="0" w:color="auto"/>
          </w:divBdr>
        </w:div>
        <w:div w:id="1510026656">
          <w:marLeft w:val="640"/>
          <w:marRight w:val="0"/>
          <w:marTop w:val="0"/>
          <w:marBottom w:val="0"/>
          <w:divBdr>
            <w:top w:val="none" w:sz="0" w:space="0" w:color="auto"/>
            <w:left w:val="none" w:sz="0" w:space="0" w:color="auto"/>
            <w:bottom w:val="none" w:sz="0" w:space="0" w:color="auto"/>
            <w:right w:val="none" w:sz="0" w:space="0" w:color="auto"/>
          </w:divBdr>
        </w:div>
        <w:div w:id="1634822504">
          <w:marLeft w:val="640"/>
          <w:marRight w:val="0"/>
          <w:marTop w:val="0"/>
          <w:marBottom w:val="0"/>
          <w:divBdr>
            <w:top w:val="none" w:sz="0" w:space="0" w:color="auto"/>
            <w:left w:val="none" w:sz="0" w:space="0" w:color="auto"/>
            <w:bottom w:val="none" w:sz="0" w:space="0" w:color="auto"/>
            <w:right w:val="none" w:sz="0" w:space="0" w:color="auto"/>
          </w:divBdr>
        </w:div>
        <w:div w:id="1878228520">
          <w:marLeft w:val="640"/>
          <w:marRight w:val="0"/>
          <w:marTop w:val="0"/>
          <w:marBottom w:val="0"/>
          <w:divBdr>
            <w:top w:val="none" w:sz="0" w:space="0" w:color="auto"/>
            <w:left w:val="none" w:sz="0" w:space="0" w:color="auto"/>
            <w:bottom w:val="none" w:sz="0" w:space="0" w:color="auto"/>
            <w:right w:val="none" w:sz="0" w:space="0" w:color="auto"/>
          </w:divBdr>
        </w:div>
        <w:div w:id="504133959">
          <w:marLeft w:val="640"/>
          <w:marRight w:val="0"/>
          <w:marTop w:val="0"/>
          <w:marBottom w:val="0"/>
          <w:divBdr>
            <w:top w:val="none" w:sz="0" w:space="0" w:color="auto"/>
            <w:left w:val="none" w:sz="0" w:space="0" w:color="auto"/>
            <w:bottom w:val="none" w:sz="0" w:space="0" w:color="auto"/>
            <w:right w:val="none" w:sz="0" w:space="0" w:color="auto"/>
          </w:divBdr>
        </w:div>
        <w:div w:id="1915041947">
          <w:marLeft w:val="640"/>
          <w:marRight w:val="0"/>
          <w:marTop w:val="0"/>
          <w:marBottom w:val="0"/>
          <w:divBdr>
            <w:top w:val="none" w:sz="0" w:space="0" w:color="auto"/>
            <w:left w:val="none" w:sz="0" w:space="0" w:color="auto"/>
            <w:bottom w:val="none" w:sz="0" w:space="0" w:color="auto"/>
            <w:right w:val="none" w:sz="0" w:space="0" w:color="auto"/>
          </w:divBdr>
        </w:div>
        <w:div w:id="1099563384">
          <w:marLeft w:val="640"/>
          <w:marRight w:val="0"/>
          <w:marTop w:val="0"/>
          <w:marBottom w:val="0"/>
          <w:divBdr>
            <w:top w:val="none" w:sz="0" w:space="0" w:color="auto"/>
            <w:left w:val="none" w:sz="0" w:space="0" w:color="auto"/>
            <w:bottom w:val="none" w:sz="0" w:space="0" w:color="auto"/>
            <w:right w:val="none" w:sz="0" w:space="0" w:color="auto"/>
          </w:divBdr>
        </w:div>
        <w:div w:id="1485466655">
          <w:marLeft w:val="640"/>
          <w:marRight w:val="0"/>
          <w:marTop w:val="0"/>
          <w:marBottom w:val="0"/>
          <w:divBdr>
            <w:top w:val="none" w:sz="0" w:space="0" w:color="auto"/>
            <w:left w:val="none" w:sz="0" w:space="0" w:color="auto"/>
            <w:bottom w:val="none" w:sz="0" w:space="0" w:color="auto"/>
            <w:right w:val="none" w:sz="0" w:space="0" w:color="auto"/>
          </w:divBdr>
        </w:div>
        <w:div w:id="749157412">
          <w:marLeft w:val="640"/>
          <w:marRight w:val="0"/>
          <w:marTop w:val="0"/>
          <w:marBottom w:val="0"/>
          <w:divBdr>
            <w:top w:val="none" w:sz="0" w:space="0" w:color="auto"/>
            <w:left w:val="none" w:sz="0" w:space="0" w:color="auto"/>
            <w:bottom w:val="none" w:sz="0" w:space="0" w:color="auto"/>
            <w:right w:val="none" w:sz="0" w:space="0" w:color="auto"/>
          </w:divBdr>
        </w:div>
        <w:div w:id="1474177415">
          <w:marLeft w:val="640"/>
          <w:marRight w:val="0"/>
          <w:marTop w:val="0"/>
          <w:marBottom w:val="0"/>
          <w:divBdr>
            <w:top w:val="none" w:sz="0" w:space="0" w:color="auto"/>
            <w:left w:val="none" w:sz="0" w:space="0" w:color="auto"/>
            <w:bottom w:val="none" w:sz="0" w:space="0" w:color="auto"/>
            <w:right w:val="none" w:sz="0" w:space="0" w:color="auto"/>
          </w:divBdr>
        </w:div>
        <w:div w:id="704136004">
          <w:marLeft w:val="640"/>
          <w:marRight w:val="0"/>
          <w:marTop w:val="0"/>
          <w:marBottom w:val="0"/>
          <w:divBdr>
            <w:top w:val="none" w:sz="0" w:space="0" w:color="auto"/>
            <w:left w:val="none" w:sz="0" w:space="0" w:color="auto"/>
            <w:bottom w:val="none" w:sz="0" w:space="0" w:color="auto"/>
            <w:right w:val="none" w:sz="0" w:space="0" w:color="auto"/>
          </w:divBdr>
        </w:div>
        <w:div w:id="1051341572">
          <w:marLeft w:val="640"/>
          <w:marRight w:val="0"/>
          <w:marTop w:val="0"/>
          <w:marBottom w:val="0"/>
          <w:divBdr>
            <w:top w:val="none" w:sz="0" w:space="0" w:color="auto"/>
            <w:left w:val="none" w:sz="0" w:space="0" w:color="auto"/>
            <w:bottom w:val="none" w:sz="0" w:space="0" w:color="auto"/>
            <w:right w:val="none" w:sz="0" w:space="0" w:color="auto"/>
          </w:divBdr>
        </w:div>
        <w:div w:id="2023899856">
          <w:marLeft w:val="640"/>
          <w:marRight w:val="0"/>
          <w:marTop w:val="0"/>
          <w:marBottom w:val="0"/>
          <w:divBdr>
            <w:top w:val="none" w:sz="0" w:space="0" w:color="auto"/>
            <w:left w:val="none" w:sz="0" w:space="0" w:color="auto"/>
            <w:bottom w:val="none" w:sz="0" w:space="0" w:color="auto"/>
            <w:right w:val="none" w:sz="0" w:space="0" w:color="auto"/>
          </w:divBdr>
        </w:div>
        <w:div w:id="1070420080">
          <w:marLeft w:val="640"/>
          <w:marRight w:val="0"/>
          <w:marTop w:val="0"/>
          <w:marBottom w:val="0"/>
          <w:divBdr>
            <w:top w:val="none" w:sz="0" w:space="0" w:color="auto"/>
            <w:left w:val="none" w:sz="0" w:space="0" w:color="auto"/>
            <w:bottom w:val="none" w:sz="0" w:space="0" w:color="auto"/>
            <w:right w:val="none" w:sz="0" w:space="0" w:color="auto"/>
          </w:divBdr>
        </w:div>
        <w:div w:id="202206698">
          <w:marLeft w:val="640"/>
          <w:marRight w:val="0"/>
          <w:marTop w:val="0"/>
          <w:marBottom w:val="0"/>
          <w:divBdr>
            <w:top w:val="none" w:sz="0" w:space="0" w:color="auto"/>
            <w:left w:val="none" w:sz="0" w:space="0" w:color="auto"/>
            <w:bottom w:val="none" w:sz="0" w:space="0" w:color="auto"/>
            <w:right w:val="none" w:sz="0" w:space="0" w:color="auto"/>
          </w:divBdr>
        </w:div>
        <w:div w:id="1781603623">
          <w:marLeft w:val="640"/>
          <w:marRight w:val="0"/>
          <w:marTop w:val="0"/>
          <w:marBottom w:val="0"/>
          <w:divBdr>
            <w:top w:val="none" w:sz="0" w:space="0" w:color="auto"/>
            <w:left w:val="none" w:sz="0" w:space="0" w:color="auto"/>
            <w:bottom w:val="none" w:sz="0" w:space="0" w:color="auto"/>
            <w:right w:val="none" w:sz="0" w:space="0" w:color="auto"/>
          </w:divBdr>
        </w:div>
        <w:div w:id="677198963">
          <w:marLeft w:val="640"/>
          <w:marRight w:val="0"/>
          <w:marTop w:val="0"/>
          <w:marBottom w:val="0"/>
          <w:divBdr>
            <w:top w:val="none" w:sz="0" w:space="0" w:color="auto"/>
            <w:left w:val="none" w:sz="0" w:space="0" w:color="auto"/>
            <w:bottom w:val="none" w:sz="0" w:space="0" w:color="auto"/>
            <w:right w:val="none" w:sz="0" w:space="0" w:color="auto"/>
          </w:divBdr>
        </w:div>
        <w:div w:id="1212883039">
          <w:marLeft w:val="640"/>
          <w:marRight w:val="0"/>
          <w:marTop w:val="0"/>
          <w:marBottom w:val="0"/>
          <w:divBdr>
            <w:top w:val="none" w:sz="0" w:space="0" w:color="auto"/>
            <w:left w:val="none" w:sz="0" w:space="0" w:color="auto"/>
            <w:bottom w:val="none" w:sz="0" w:space="0" w:color="auto"/>
            <w:right w:val="none" w:sz="0" w:space="0" w:color="auto"/>
          </w:divBdr>
        </w:div>
        <w:div w:id="1092704806">
          <w:marLeft w:val="640"/>
          <w:marRight w:val="0"/>
          <w:marTop w:val="0"/>
          <w:marBottom w:val="0"/>
          <w:divBdr>
            <w:top w:val="none" w:sz="0" w:space="0" w:color="auto"/>
            <w:left w:val="none" w:sz="0" w:space="0" w:color="auto"/>
            <w:bottom w:val="none" w:sz="0" w:space="0" w:color="auto"/>
            <w:right w:val="none" w:sz="0" w:space="0" w:color="auto"/>
          </w:divBdr>
        </w:div>
        <w:div w:id="802384840">
          <w:marLeft w:val="640"/>
          <w:marRight w:val="0"/>
          <w:marTop w:val="0"/>
          <w:marBottom w:val="0"/>
          <w:divBdr>
            <w:top w:val="none" w:sz="0" w:space="0" w:color="auto"/>
            <w:left w:val="none" w:sz="0" w:space="0" w:color="auto"/>
            <w:bottom w:val="none" w:sz="0" w:space="0" w:color="auto"/>
            <w:right w:val="none" w:sz="0" w:space="0" w:color="auto"/>
          </w:divBdr>
        </w:div>
        <w:div w:id="1302803975">
          <w:marLeft w:val="640"/>
          <w:marRight w:val="0"/>
          <w:marTop w:val="0"/>
          <w:marBottom w:val="0"/>
          <w:divBdr>
            <w:top w:val="none" w:sz="0" w:space="0" w:color="auto"/>
            <w:left w:val="none" w:sz="0" w:space="0" w:color="auto"/>
            <w:bottom w:val="none" w:sz="0" w:space="0" w:color="auto"/>
            <w:right w:val="none" w:sz="0" w:space="0" w:color="auto"/>
          </w:divBdr>
        </w:div>
        <w:div w:id="1210023598">
          <w:marLeft w:val="640"/>
          <w:marRight w:val="0"/>
          <w:marTop w:val="0"/>
          <w:marBottom w:val="0"/>
          <w:divBdr>
            <w:top w:val="none" w:sz="0" w:space="0" w:color="auto"/>
            <w:left w:val="none" w:sz="0" w:space="0" w:color="auto"/>
            <w:bottom w:val="none" w:sz="0" w:space="0" w:color="auto"/>
            <w:right w:val="none" w:sz="0" w:space="0" w:color="auto"/>
          </w:divBdr>
        </w:div>
        <w:div w:id="2024939916">
          <w:marLeft w:val="640"/>
          <w:marRight w:val="0"/>
          <w:marTop w:val="0"/>
          <w:marBottom w:val="0"/>
          <w:divBdr>
            <w:top w:val="none" w:sz="0" w:space="0" w:color="auto"/>
            <w:left w:val="none" w:sz="0" w:space="0" w:color="auto"/>
            <w:bottom w:val="none" w:sz="0" w:space="0" w:color="auto"/>
            <w:right w:val="none" w:sz="0" w:space="0" w:color="auto"/>
          </w:divBdr>
        </w:div>
        <w:div w:id="1990749565">
          <w:marLeft w:val="640"/>
          <w:marRight w:val="0"/>
          <w:marTop w:val="0"/>
          <w:marBottom w:val="0"/>
          <w:divBdr>
            <w:top w:val="none" w:sz="0" w:space="0" w:color="auto"/>
            <w:left w:val="none" w:sz="0" w:space="0" w:color="auto"/>
            <w:bottom w:val="none" w:sz="0" w:space="0" w:color="auto"/>
            <w:right w:val="none" w:sz="0" w:space="0" w:color="auto"/>
          </w:divBdr>
        </w:div>
        <w:div w:id="1439062733">
          <w:marLeft w:val="640"/>
          <w:marRight w:val="0"/>
          <w:marTop w:val="0"/>
          <w:marBottom w:val="0"/>
          <w:divBdr>
            <w:top w:val="none" w:sz="0" w:space="0" w:color="auto"/>
            <w:left w:val="none" w:sz="0" w:space="0" w:color="auto"/>
            <w:bottom w:val="none" w:sz="0" w:space="0" w:color="auto"/>
            <w:right w:val="none" w:sz="0" w:space="0" w:color="auto"/>
          </w:divBdr>
        </w:div>
        <w:div w:id="712004275">
          <w:marLeft w:val="640"/>
          <w:marRight w:val="0"/>
          <w:marTop w:val="0"/>
          <w:marBottom w:val="0"/>
          <w:divBdr>
            <w:top w:val="none" w:sz="0" w:space="0" w:color="auto"/>
            <w:left w:val="none" w:sz="0" w:space="0" w:color="auto"/>
            <w:bottom w:val="none" w:sz="0" w:space="0" w:color="auto"/>
            <w:right w:val="none" w:sz="0" w:space="0" w:color="auto"/>
          </w:divBdr>
        </w:div>
        <w:div w:id="2001351362">
          <w:marLeft w:val="640"/>
          <w:marRight w:val="0"/>
          <w:marTop w:val="0"/>
          <w:marBottom w:val="0"/>
          <w:divBdr>
            <w:top w:val="none" w:sz="0" w:space="0" w:color="auto"/>
            <w:left w:val="none" w:sz="0" w:space="0" w:color="auto"/>
            <w:bottom w:val="none" w:sz="0" w:space="0" w:color="auto"/>
            <w:right w:val="none" w:sz="0" w:space="0" w:color="auto"/>
          </w:divBdr>
        </w:div>
        <w:div w:id="956764983">
          <w:marLeft w:val="640"/>
          <w:marRight w:val="0"/>
          <w:marTop w:val="0"/>
          <w:marBottom w:val="0"/>
          <w:divBdr>
            <w:top w:val="none" w:sz="0" w:space="0" w:color="auto"/>
            <w:left w:val="none" w:sz="0" w:space="0" w:color="auto"/>
            <w:bottom w:val="none" w:sz="0" w:space="0" w:color="auto"/>
            <w:right w:val="none" w:sz="0" w:space="0" w:color="auto"/>
          </w:divBdr>
        </w:div>
        <w:div w:id="650645933">
          <w:marLeft w:val="640"/>
          <w:marRight w:val="0"/>
          <w:marTop w:val="0"/>
          <w:marBottom w:val="0"/>
          <w:divBdr>
            <w:top w:val="none" w:sz="0" w:space="0" w:color="auto"/>
            <w:left w:val="none" w:sz="0" w:space="0" w:color="auto"/>
            <w:bottom w:val="none" w:sz="0" w:space="0" w:color="auto"/>
            <w:right w:val="none" w:sz="0" w:space="0" w:color="auto"/>
          </w:divBdr>
        </w:div>
        <w:div w:id="658385171">
          <w:marLeft w:val="640"/>
          <w:marRight w:val="0"/>
          <w:marTop w:val="0"/>
          <w:marBottom w:val="0"/>
          <w:divBdr>
            <w:top w:val="none" w:sz="0" w:space="0" w:color="auto"/>
            <w:left w:val="none" w:sz="0" w:space="0" w:color="auto"/>
            <w:bottom w:val="none" w:sz="0" w:space="0" w:color="auto"/>
            <w:right w:val="none" w:sz="0" w:space="0" w:color="auto"/>
          </w:divBdr>
        </w:div>
      </w:divsChild>
    </w:div>
    <w:div w:id="724833567">
      <w:bodyDiv w:val="1"/>
      <w:marLeft w:val="0"/>
      <w:marRight w:val="0"/>
      <w:marTop w:val="0"/>
      <w:marBottom w:val="0"/>
      <w:divBdr>
        <w:top w:val="none" w:sz="0" w:space="0" w:color="auto"/>
        <w:left w:val="none" w:sz="0" w:space="0" w:color="auto"/>
        <w:bottom w:val="none" w:sz="0" w:space="0" w:color="auto"/>
        <w:right w:val="none" w:sz="0" w:space="0" w:color="auto"/>
      </w:divBdr>
      <w:divsChild>
        <w:div w:id="641470539">
          <w:marLeft w:val="0"/>
          <w:marRight w:val="0"/>
          <w:marTop w:val="0"/>
          <w:marBottom w:val="0"/>
          <w:divBdr>
            <w:top w:val="none" w:sz="0" w:space="0" w:color="auto"/>
            <w:left w:val="none" w:sz="0" w:space="0" w:color="auto"/>
            <w:bottom w:val="none" w:sz="0" w:space="0" w:color="auto"/>
            <w:right w:val="none" w:sz="0" w:space="0" w:color="auto"/>
          </w:divBdr>
        </w:div>
      </w:divsChild>
    </w:div>
    <w:div w:id="725297496">
      <w:bodyDiv w:val="1"/>
      <w:marLeft w:val="0"/>
      <w:marRight w:val="0"/>
      <w:marTop w:val="0"/>
      <w:marBottom w:val="0"/>
      <w:divBdr>
        <w:top w:val="none" w:sz="0" w:space="0" w:color="auto"/>
        <w:left w:val="none" w:sz="0" w:space="0" w:color="auto"/>
        <w:bottom w:val="none" w:sz="0" w:space="0" w:color="auto"/>
        <w:right w:val="none" w:sz="0" w:space="0" w:color="auto"/>
      </w:divBdr>
      <w:divsChild>
        <w:div w:id="914433852">
          <w:marLeft w:val="640"/>
          <w:marRight w:val="0"/>
          <w:marTop w:val="0"/>
          <w:marBottom w:val="0"/>
          <w:divBdr>
            <w:top w:val="none" w:sz="0" w:space="0" w:color="auto"/>
            <w:left w:val="none" w:sz="0" w:space="0" w:color="auto"/>
            <w:bottom w:val="none" w:sz="0" w:space="0" w:color="auto"/>
            <w:right w:val="none" w:sz="0" w:space="0" w:color="auto"/>
          </w:divBdr>
        </w:div>
        <w:div w:id="877232075">
          <w:marLeft w:val="640"/>
          <w:marRight w:val="0"/>
          <w:marTop w:val="0"/>
          <w:marBottom w:val="0"/>
          <w:divBdr>
            <w:top w:val="none" w:sz="0" w:space="0" w:color="auto"/>
            <w:left w:val="none" w:sz="0" w:space="0" w:color="auto"/>
            <w:bottom w:val="none" w:sz="0" w:space="0" w:color="auto"/>
            <w:right w:val="none" w:sz="0" w:space="0" w:color="auto"/>
          </w:divBdr>
        </w:div>
        <w:div w:id="1095325682">
          <w:marLeft w:val="640"/>
          <w:marRight w:val="0"/>
          <w:marTop w:val="0"/>
          <w:marBottom w:val="0"/>
          <w:divBdr>
            <w:top w:val="none" w:sz="0" w:space="0" w:color="auto"/>
            <w:left w:val="none" w:sz="0" w:space="0" w:color="auto"/>
            <w:bottom w:val="none" w:sz="0" w:space="0" w:color="auto"/>
            <w:right w:val="none" w:sz="0" w:space="0" w:color="auto"/>
          </w:divBdr>
        </w:div>
        <w:div w:id="1587418657">
          <w:marLeft w:val="640"/>
          <w:marRight w:val="0"/>
          <w:marTop w:val="0"/>
          <w:marBottom w:val="0"/>
          <w:divBdr>
            <w:top w:val="none" w:sz="0" w:space="0" w:color="auto"/>
            <w:left w:val="none" w:sz="0" w:space="0" w:color="auto"/>
            <w:bottom w:val="none" w:sz="0" w:space="0" w:color="auto"/>
            <w:right w:val="none" w:sz="0" w:space="0" w:color="auto"/>
          </w:divBdr>
        </w:div>
        <w:div w:id="616181276">
          <w:marLeft w:val="640"/>
          <w:marRight w:val="0"/>
          <w:marTop w:val="0"/>
          <w:marBottom w:val="0"/>
          <w:divBdr>
            <w:top w:val="none" w:sz="0" w:space="0" w:color="auto"/>
            <w:left w:val="none" w:sz="0" w:space="0" w:color="auto"/>
            <w:bottom w:val="none" w:sz="0" w:space="0" w:color="auto"/>
            <w:right w:val="none" w:sz="0" w:space="0" w:color="auto"/>
          </w:divBdr>
        </w:div>
        <w:div w:id="1679187579">
          <w:marLeft w:val="640"/>
          <w:marRight w:val="0"/>
          <w:marTop w:val="0"/>
          <w:marBottom w:val="0"/>
          <w:divBdr>
            <w:top w:val="none" w:sz="0" w:space="0" w:color="auto"/>
            <w:left w:val="none" w:sz="0" w:space="0" w:color="auto"/>
            <w:bottom w:val="none" w:sz="0" w:space="0" w:color="auto"/>
            <w:right w:val="none" w:sz="0" w:space="0" w:color="auto"/>
          </w:divBdr>
        </w:div>
        <w:div w:id="1520895956">
          <w:marLeft w:val="640"/>
          <w:marRight w:val="0"/>
          <w:marTop w:val="0"/>
          <w:marBottom w:val="0"/>
          <w:divBdr>
            <w:top w:val="none" w:sz="0" w:space="0" w:color="auto"/>
            <w:left w:val="none" w:sz="0" w:space="0" w:color="auto"/>
            <w:bottom w:val="none" w:sz="0" w:space="0" w:color="auto"/>
            <w:right w:val="none" w:sz="0" w:space="0" w:color="auto"/>
          </w:divBdr>
        </w:div>
        <w:div w:id="309286536">
          <w:marLeft w:val="640"/>
          <w:marRight w:val="0"/>
          <w:marTop w:val="0"/>
          <w:marBottom w:val="0"/>
          <w:divBdr>
            <w:top w:val="none" w:sz="0" w:space="0" w:color="auto"/>
            <w:left w:val="none" w:sz="0" w:space="0" w:color="auto"/>
            <w:bottom w:val="none" w:sz="0" w:space="0" w:color="auto"/>
            <w:right w:val="none" w:sz="0" w:space="0" w:color="auto"/>
          </w:divBdr>
        </w:div>
        <w:div w:id="2125074730">
          <w:marLeft w:val="640"/>
          <w:marRight w:val="0"/>
          <w:marTop w:val="0"/>
          <w:marBottom w:val="0"/>
          <w:divBdr>
            <w:top w:val="none" w:sz="0" w:space="0" w:color="auto"/>
            <w:left w:val="none" w:sz="0" w:space="0" w:color="auto"/>
            <w:bottom w:val="none" w:sz="0" w:space="0" w:color="auto"/>
            <w:right w:val="none" w:sz="0" w:space="0" w:color="auto"/>
          </w:divBdr>
        </w:div>
        <w:div w:id="1807774297">
          <w:marLeft w:val="640"/>
          <w:marRight w:val="0"/>
          <w:marTop w:val="0"/>
          <w:marBottom w:val="0"/>
          <w:divBdr>
            <w:top w:val="none" w:sz="0" w:space="0" w:color="auto"/>
            <w:left w:val="none" w:sz="0" w:space="0" w:color="auto"/>
            <w:bottom w:val="none" w:sz="0" w:space="0" w:color="auto"/>
            <w:right w:val="none" w:sz="0" w:space="0" w:color="auto"/>
          </w:divBdr>
        </w:div>
        <w:div w:id="571353839">
          <w:marLeft w:val="640"/>
          <w:marRight w:val="0"/>
          <w:marTop w:val="0"/>
          <w:marBottom w:val="0"/>
          <w:divBdr>
            <w:top w:val="none" w:sz="0" w:space="0" w:color="auto"/>
            <w:left w:val="none" w:sz="0" w:space="0" w:color="auto"/>
            <w:bottom w:val="none" w:sz="0" w:space="0" w:color="auto"/>
            <w:right w:val="none" w:sz="0" w:space="0" w:color="auto"/>
          </w:divBdr>
        </w:div>
        <w:div w:id="1572503386">
          <w:marLeft w:val="640"/>
          <w:marRight w:val="0"/>
          <w:marTop w:val="0"/>
          <w:marBottom w:val="0"/>
          <w:divBdr>
            <w:top w:val="none" w:sz="0" w:space="0" w:color="auto"/>
            <w:left w:val="none" w:sz="0" w:space="0" w:color="auto"/>
            <w:bottom w:val="none" w:sz="0" w:space="0" w:color="auto"/>
            <w:right w:val="none" w:sz="0" w:space="0" w:color="auto"/>
          </w:divBdr>
        </w:div>
        <w:div w:id="897712819">
          <w:marLeft w:val="640"/>
          <w:marRight w:val="0"/>
          <w:marTop w:val="0"/>
          <w:marBottom w:val="0"/>
          <w:divBdr>
            <w:top w:val="none" w:sz="0" w:space="0" w:color="auto"/>
            <w:left w:val="none" w:sz="0" w:space="0" w:color="auto"/>
            <w:bottom w:val="none" w:sz="0" w:space="0" w:color="auto"/>
            <w:right w:val="none" w:sz="0" w:space="0" w:color="auto"/>
          </w:divBdr>
        </w:div>
        <w:div w:id="1932156592">
          <w:marLeft w:val="640"/>
          <w:marRight w:val="0"/>
          <w:marTop w:val="0"/>
          <w:marBottom w:val="0"/>
          <w:divBdr>
            <w:top w:val="none" w:sz="0" w:space="0" w:color="auto"/>
            <w:left w:val="none" w:sz="0" w:space="0" w:color="auto"/>
            <w:bottom w:val="none" w:sz="0" w:space="0" w:color="auto"/>
            <w:right w:val="none" w:sz="0" w:space="0" w:color="auto"/>
          </w:divBdr>
        </w:div>
        <w:div w:id="302277965">
          <w:marLeft w:val="640"/>
          <w:marRight w:val="0"/>
          <w:marTop w:val="0"/>
          <w:marBottom w:val="0"/>
          <w:divBdr>
            <w:top w:val="none" w:sz="0" w:space="0" w:color="auto"/>
            <w:left w:val="none" w:sz="0" w:space="0" w:color="auto"/>
            <w:bottom w:val="none" w:sz="0" w:space="0" w:color="auto"/>
            <w:right w:val="none" w:sz="0" w:space="0" w:color="auto"/>
          </w:divBdr>
        </w:div>
        <w:div w:id="2073383099">
          <w:marLeft w:val="640"/>
          <w:marRight w:val="0"/>
          <w:marTop w:val="0"/>
          <w:marBottom w:val="0"/>
          <w:divBdr>
            <w:top w:val="none" w:sz="0" w:space="0" w:color="auto"/>
            <w:left w:val="none" w:sz="0" w:space="0" w:color="auto"/>
            <w:bottom w:val="none" w:sz="0" w:space="0" w:color="auto"/>
            <w:right w:val="none" w:sz="0" w:space="0" w:color="auto"/>
          </w:divBdr>
        </w:div>
        <w:div w:id="1104688267">
          <w:marLeft w:val="640"/>
          <w:marRight w:val="0"/>
          <w:marTop w:val="0"/>
          <w:marBottom w:val="0"/>
          <w:divBdr>
            <w:top w:val="none" w:sz="0" w:space="0" w:color="auto"/>
            <w:left w:val="none" w:sz="0" w:space="0" w:color="auto"/>
            <w:bottom w:val="none" w:sz="0" w:space="0" w:color="auto"/>
            <w:right w:val="none" w:sz="0" w:space="0" w:color="auto"/>
          </w:divBdr>
        </w:div>
        <w:div w:id="349532691">
          <w:marLeft w:val="640"/>
          <w:marRight w:val="0"/>
          <w:marTop w:val="0"/>
          <w:marBottom w:val="0"/>
          <w:divBdr>
            <w:top w:val="none" w:sz="0" w:space="0" w:color="auto"/>
            <w:left w:val="none" w:sz="0" w:space="0" w:color="auto"/>
            <w:bottom w:val="none" w:sz="0" w:space="0" w:color="auto"/>
            <w:right w:val="none" w:sz="0" w:space="0" w:color="auto"/>
          </w:divBdr>
        </w:div>
        <w:div w:id="1711950988">
          <w:marLeft w:val="640"/>
          <w:marRight w:val="0"/>
          <w:marTop w:val="0"/>
          <w:marBottom w:val="0"/>
          <w:divBdr>
            <w:top w:val="none" w:sz="0" w:space="0" w:color="auto"/>
            <w:left w:val="none" w:sz="0" w:space="0" w:color="auto"/>
            <w:bottom w:val="none" w:sz="0" w:space="0" w:color="auto"/>
            <w:right w:val="none" w:sz="0" w:space="0" w:color="auto"/>
          </w:divBdr>
        </w:div>
        <w:div w:id="1956447567">
          <w:marLeft w:val="640"/>
          <w:marRight w:val="0"/>
          <w:marTop w:val="0"/>
          <w:marBottom w:val="0"/>
          <w:divBdr>
            <w:top w:val="none" w:sz="0" w:space="0" w:color="auto"/>
            <w:left w:val="none" w:sz="0" w:space="0" w:color="auto"/>
            <w:bottom w:val="none" w:sz="0" w:space="0" w:color="auto"/>
            <w:right w:val="none" w:sz="0" w:space="0" w:color="auto"/>
          </w:divBdr>
        </w:div>
        <w:div w:id="1257902126">
          <w:marLeft w:val="640"/>
          <w:marRight w:val="0"/>
          <w:marTop w:val="0"/>
          <w:marBottom w:val="0"/>
          <w:divBdr>
            <w:top w:val="none" w:sz="0" w:space="0" w:color="auto"/>
            <w:left w:val="none" w:sz="0" w:space="0" w:color="auto"/>
            <w:bottom w:val="none" w:sz="0" w:space="0" w:color="auto"/>
            <w:right w:val="none" w:sz="0" w:space="0" w:color="auto"/>
          </w:divBdr>
        </w:div>
        <w:div w:id="1644845588">
          <w:marLeft w:val="640"/>
          <w:marRight w:val="0"/>
          <w:marTop w:val="0"/>
          <w:marBottom w:val="0"/>
          <w:divBdr>
            <w:top w:val="none" w:sz="0" w:space="0" w:color="auto"/>
            <w:left w:val="none" w:sz="0" w:space="0" w:color="auto"/>
            <w:bottom w:val="none" w:sz="0" w:space="0" w:color="auto"/>
            <w:right w:val="none" w:sz="0" w:space="0" w:color="auto"/>
          </w:divBdr>
        </w:div>
        <w:div w:id="2135712274">
          <w:marLeft w:val="640"/>
          <w:marRight w:val="0"/>
          <w:marTop w:val="0"/>
          <w:marBottom w:val="0"/>
          <w:divBdr>
            <w:top w:val="none" w:sz="0" w:space="0" w:color="auto"/>
            <w:left w:val="none" w:sz="0" w:space="0" w:color="auto"/>
            <w:bottom w:val="none" w:sz="0" w:space="0" w:color="auto"/>
            <w:right w:val="none" w:sz="0" w:space="0" w:color="auto"/>
          </w:divBdr>
        </w:div>
        <w:div w:id="789737448">
          <w:marLeft w:val="640"/>
          <w:marRight w:val="0"/>
          <w:marTop w:val="0"/>
          <w:marBottom w:val="0"/>
          <w:divBdr>
            <w:top w:val="none" w:sz="0" w:space="0" w:color="auto"/>
            <w:left w:val="none" w:sz="0" w:space="0" w:color="auto"/>
            <w:bottom w:val="none" w:sz="0" w:space="0" w:color="auto"/>
            <w:right w:val="none" w:sz="0" w:space="0" w:color="auto"/>
          </w:divBdr>
        </w:div>
      </w:divsChild>
    </w:div>
    <w:div w:id="732239193">
      <w:bodyDiv w:val="1"/>
      <w:marLeft w:val="0"/>
      <w:marRight w:val="0"/>
      <w:marTop w:val="0"/>
      <w:marBottom w:val="0"/>
      <w:divBdr>
        <w:top w:val="none" w:sz="0" w:space="0" w:color="auto"/>
        <w:left w:val="none" w:sz="0" w:space="0" w:color="auto"/>
        <w:bottom w:val="none" w:sz="0" w:space="0" w:color="auto"/>
        <w:right w:val="none" w:sz="0" w:space="0" w:color="auto"/>
      </w:divBdr>
      <w:divsChild>
        <w:div w:id="307974694">
          <w:marLeft w:val="0"/>
          <w:marRight w:val="0"/>
          <w:marTop w:val="0"/>
          <w:marBottom w:val="0"/>
          <w:divBdr>
            <w:top w:val="none" w:sz="0" w:space="0" w:color="auto"/>
            <w:left w:val="none" w:sz="0" w:space="0" w:color="auto"/>
            <w:bottom w:val="none" w:sz="0" w:space="0" w:color="auto"/>
            <w:right w:val="none" w:sz="0" w:space="0" w:color="auto"/>
          </w:divBdr>
        </w:div>
      </w:divsChild>
    </w:div>
    <w:div w:id="733162364">
      <w:bodyDiv w:val="1"/>
      <w:marLeft w:val="0"/>
      <w:marRight w:val="0"/>
      <w:marTop w:val="0"/>
      <w:marBottom w:val="0"/>
      <w:divBdr>
        <w:top w:val="none" w:sz="0" w:space="0" w:color="auto"/>
        <w:left w:val="none" w:sz="0" w:space="0" w:color="auto"/>
        <w:bottom w:val="none" w:sz="0" w:space="0" w:color="auto"/>
        <w:right w:val="none" w:sz="0" w:space="0" w:color="auto"/>
      </w:divBdr>
    </w:div>
    <w:div w:id="733433141">
      <w:bodyDiv w:val="1"/>
      <w:marLeft w:val="0"/>
      <w:marRight w:val="0"/>
      <w:marTop w:val="0"/>
      <w:marBottom w:val="0"/>
      <w:divBdr>
        <w:top w:val="none" w:sz="0" w:space="0" w:color="auto"/>
        <w:left w:val="none" w:sz="0" w:space="0" w:color="auto"/>
        <w:bottom w:val="none" w:sz="0" w:space="0" w:color="auto"/>
        <w:right w:val="none" w:sz="0" w:space="0" w:color="auto"/>
      </w:divBdr>
      <w:divsChild>
        <w:div w:id="953903509">
          <w:marLeft w:val="0"/>
          <w:marRight w:val="0"/>
          <w:marTop w:val="0"/>
          <w:marBottom w:val="0"/>
          <w:divBdr>
            <w:top w:val="none" w:sz="0" w:space="0" w:color="auto"/>
            <w:left w:val="none" w:sz="0" w:space="0" w:color="auto"/>
            <w:bottom w:val="none" w:sz="0" w:space="0" w:color="auto"/>
            <w:right w:val="none" w:sz="0" w:space="0" w:color="auto"/>
          </w:divBdr>
        </w:div>
      </w:divsChild>
    </w:div>
    <w:div w:id="734857759">
      <w:bodyDiv w:val="1"/>
      <w:marLeft w:val="0"/>
      <w:marRight w:val="0"/>
      <w:marTop w:val="0"/>
      <w:marBottom w:val="0"/>
      <w:divBdr>
        <w:top w:val="none" w:sz="0" w:space="0" w:color="auto"/>
        <w:left w:val="none" w:sz="0" w:space="0" w:color="auto"/>
        <w:bottom w:val="none" w:sz="0" w:space="0" w:color="auto"/>
        <w:right w:val="none" w:sz="0" w:space="0" w:color="auto"/>
      </w:divBdr>
      <w:divsChild>
        <w:div w:id="1891720083">
          <w:marLeft w:val="0"/>
          <w:marRight w:val="0"/>
          <w:marTop w:val="0"/>
          <w:marBottom w:val="0"/>
          <w:divBdr>
            <w:top w:val="none" w:sz="0" w:space="0" w:color="auto"/>
            <w:left w:val="none" w:sz="0" w:space="0" w:color="auto"/>
            <w:bottom w:val="none" w:sz="0" w:space="0" w:color="auto"/>
            <w:right w:val="none" w:sz="0" w:space="0" w:color="auto"/>
          </w:divBdr>
        </w:div>
      </w:divsChild>
    </w:div>
    <w:div w:id="736516093">
      <w:bodyDiv w:val="1"/>
      <w:marLeft w:val="0"/>
      <w:marRight w:val="0"/>
      <w:marTop w:val="0"/>
      <w:marBottom w:val="0"/>
      <w:divBdr>
        <w:top w:val="none" w:sz="0" w:space="0" w:color="auto"/>
        <w:left w:val="none" w:sz="0" w:space="0" w:color="auto"/>
        <w:bottom w:val="none" w:sz="0" w:space="0" w:color="auto"/>
        <w:right w:val="none" w:sz="0" w:space="0" w:color="auto"/>
      </w:divBdr>
      <w:divsChild>
        <w:div w:id="489104561">
          <w:marLeft w:val="0"/>
          <w:marRight w:val="0"/>
          <w:marTop w:val="0"/>
          <w:marBottom w:val="0"/>
          <w:divBdr>
            <w:top w:val="none" w:sz="0" w:space="0" w:color="auto"/>
            <w:left w:val="none" w:sz="0" w:space="0" w:color="auto"/>
            <w:bottom w:val="none" w:sz="0" w:space="0" w:color="auto"/>
            <w:right w:val="none" w:sz="0" w:space="0" w:color="auto"/>
          </w:divBdr>
        </w:div>
      </w:divsChild>
    </w:div>
    <w:div w:id="737635366">
      <w:bodyDiv w:val="1"/>
      <w:marLeft w:val="0"/>
      <w:marRight w:val="0"/>
      <w:marTop w:val="0"/>
      <w:marBottom w:val="0"/>
      <w:divBdr>
        <w:top w:val="none" w:sz="0" w:space="0" w:color="auto"/>
        <w:left w:val="none" w:sz="0" w:space="0" w:color="auto"/>
        <w:bottom w:val="none" w:sz="0" w:space="0" w:color="auto"/>
        <w:right w:val="none" w:sz="0" w:space="0" w:color="auto"/>
      </w:divBdr>
      <w:divsChild>
        <w:div w:id="1346908338">
          <w:marLeft w:val="0"/>
          <w:marRight w:val="0"/>
          <w:marTop w:val="0"/>
          <w:marBottom w:val="0"/>
          <w:divBdr>
            <w:top w:val="none" w:sz="0" w:space="0" w:color="auto"/>
            <w:left w:val="none" w:sz="0" w:space="0" w:color="auto"/>
            <w:bottom w:val="none" w:sz="0" w:space="0" w:color="auto"/>
            <w:right w:val="none" w:sz="0" w:space="0" w:color="auto"/>
          </w:divBdr>
        </w:div>
      </w:divsChild>
    </w:div>
    <w:div w:id="737900076">
      <w:bodyDiv w:val="1"/>
      <w:marLeft w:val="0"/>
      <w:marRight w:val="0"/>
      <w:marTop w:val="0"/>
      <w:marBottom w:val="0"/>
      <w:divBdr>
        <w:top w:val="none" w:sz="0" w:space="0" w:color="auto"/>
        <w:left w:val="none" w:sz="0" w:space="0" w:color="auto"/>
        <w:bottom w:val="none" w:sz="0" w:space="0" w:color="auto"/>
        <w:right w:val="none" w:sz="0" w:space="0" w:color="auto"/>
      </w:divBdr>
      <w:divsChild>
        <w:div w:id="1256480602">
          <w:marLeft w:val="640"/>
          <w:marRight w:val="0"/>
          <w:marTop w:val="0"/>
          <w:marBottom w:val="0"/>
          <w:divBdr>
            <w:top w:val="none" w:sz="0" w:space="0" w:color="auto"/>
            <w:left w:val="none" w:sz="0" w:space="0" w:color="auto"/>
            <w:bottom w:val="none" w:sz="0" w:space="0" w:color="auto"/>
            <w:right w:val="none" w:sz="0" w:space="0" w:color="auto"/>
          </w:divBdr>
        </w:div>
        <w:div w:id="1377005099">
          <w:marLeft w:val="640"/>
          <w:marRight w:val="0"/>
          <w:marTop w:val="0"/>
          <w:marBottom w:val="0"/>
          <w:divBdr>
            <w:top w:val="none" w:sz="0" w:space="0" w:color="auto"/>
            <w:left w:val="none" w:sz="0" w:space="0" w:color="auto"/>
            <w:bottom w:val="none" w:sz="0" w:space="0" w:color="auto"/>
            <w:right w:val="none" w:sz="0" w:space="0" w:color="auto"/>
          </w:divBdr>
        </w:div>
        <w:div w:id="1794716194">
          <w:marLeft w:val="640"/>
          <w:marRight w:val="0"/>
          <w:marTop w:val="0"/>
          <w:marBottom w:val="0"/>
          <w:divBdr>
            <w:top w:val="none" w:sz="0" w:space="0" w:color="auto"/>
            <w:left w:val="none" w:sz="0" w:space="0" w:color="auto"/>
            <w:bottom w:val="none" w:sz="0" w:space="0" w:color="auto"/>
            <w:right w:val="none" w:sz="0" w:space="0" w:color="auto"/>
          </w:divBdr>
        </w:div>
        <w:div w:id="346640676">
          <w:marLeft w:val="640"/>
          <w:marRight w:val="0"/>
          <w:marTop w:val="0"/>
          <w:marBottom w:val="0"/>
          <w:divBdr>
            <w:top w:val="none" w:sz="0" w:space="0" w:color="auto"/>
            <w:left w:val="none" w:sz="0" w:space="0" w:color="auto"/>
            <w:bottom w:val="none" w:sz="0" w:space="0" w:color="auto"/>
            <w:right w:val="none" w:sz="0" w:space="0" w:color="auto"/>
          </w:divBdr>
        </w:div>
        <w:div w:id="1631479056">
          <w:marLeft w:val="640"/>
          <w:marRight w:val="0"/>
          <w:marTop w:val="0"/>
          <w:marBottom w:val="0"/>
          <w:divBdr>
            <w:top w:val="none" w:sz="0" w:space="0" w:color="auto"/>
            <w:left w:val="none" w:sz="0" w:space="0" w:color="auto"/>
            <w:bottom w:val="none" w:sz="0" w:space="0" w:color="auto"/>
            <w:right w:val="none" w:sz="0" w:space="0" w:color="auto"/>
          </w:divBdr>
        </w:div>
        <w:div w:id="1679229895">
          <w:marLeft w:val="640"/>
          <w:marRight w:val="0"/>
          <w:marTop w:val="0"/>
          <w:marBottom w:val="0"/>
          <w:divBdr>
            <w:top w:val="none" w:sz="0" w:space="0" w:color="auto"/>
            <w:left w:val="none" w:sz="0" w:space="0" w:color="auto"/>
            <w:bottom w:val="none" w:sz="0" w:space="0" w:color="auto"/>
            <w:right w:val="none" w:sz="0" w:space="0" w:color="auto"/>
          </w:divBdr>
        </w:div>
        <w:div w:id="729423841">
          <w:marLeft w:val="640"/>
          <w:marRight w:val="0"/>
          <w:marTop w:val="0"/>
          <w:marBottom w:val="0"/>
          <w:divBdr>
            <w:top w:val="none" w:sz="0" w:space="0" w:color="auto"/>
            <w:left w:val="none" w:sz="0" w:space="0" w:color="auto"/>
            <w:bottom w:val="none" w:sz="0" w:space="0" w:color="auto"/>
            <w:right w:val="none" w:sz="0" w:space="0" w:color="auto"/>
          </w:divBdr>
        </w:div>
        <w:div w:id="1399135403">
          <w:marLeft w:val="640"/>
          <w:marRight w:val="0"/>
          <w:marTop w:val="0"/>
          <w:marBottom w:val="0"/>
          <w:divBdr>
            <w:top w:val="none" w:sz="0" w:space="0" w:color="auto"/>
            <w:left w:val="none" w:sz="0" w:space="0" w:color="auto"/>
            <w:bottom w:val="none" w:sz="0" w:space="0" w:color="auto"/>
            <w:right w:val="none" w:sz="0" w:space="0" w:color="auto"/>
          </w:divBdr>
        </w:div>
        <w:div w:id="1210145432">
          <w:marLeft w:val="640"/>
          <w:marRight w:val="0"/>
          <w:marTop w:val="0"/>
          <w:marBottom w:val="0"/>
          <w:divBdr>
            <w:top w:val="none" w:sz="0" w:space="0" w:color="auto"/>
            <w:left w:val="none" w:sz="0" w:space="0" w:color="auto"/>
            <w:bottom w:val="none" w:sz="0" w:space="0" w:color="auto"/>
            <w:right w:val="none" w:sz="0" w:space="0" w:color="auto"/>
          </w:divBdr>
        </w:div>
        <w:div w:id="94709958">
          <w:marLeft w:val="640"/>
          <w:marRight w:val="0"/>
          <w:marTop w:val="0"/>
          <w:marBottom w:val="0"/>
          <w:divBdr>
            <w:top w:val="none" w:sz="0" w:space="0" w:color="auto"/>
            <w:left w:val="none" w:sz="0" w:space="0" w:color="auto"/>
            <w:bottom w:val="none" w:sz="0" w:space="0" w:color="auto"/>
            <w:right w:val="none" w:sz="0" w:space="0" w:color="auto"/>
          </w:divBdr>
        </w:div>
        <w:div w:id="55318654">
          <w:marLeft w:val="640"/>
          <w:marRight w:val="0"/>
          <w:marTop w:val="0"/>
          <w:marBottom w:val="0"/>
          <w:divBdr>
            <w:top w:val="none" w:sz="0" w:space="0" w:color="auto"/>
            <w:left w:val="none" w:sz="0" w:space="0" w:color="auto"/>
            <w:bottom w:val="none" w:sz="0" w:space="0" w:color="auto"/>
            <w:right w:val="none" w:sz="0" w:space="0" w:color="auto"/>
          </w:divBdr>
        </w:div>
        <w:div w:id="904486215">
          <w:marLeft w:val="640"/>
          <w:marRight w:val="0"/>
          <w:marTop w:val="0"/>
          <w:marBottom w:val="0"/>
          <w:divBdr>
            <w:top w:val="none" w:sz="0" w:space="0" w:color="auto"/>
            <w:left w:val="none" w:sz="0" w:space="0" w:color="auto"/>
            <w:bottom w:val="none" w:sz="0" w:space="0" w:color="auto"/>
            <w:right w:val="none" w:sz="0" w:space="0" w:color="auto"/>
          </w:divBdr>
        </w:div>
        <w:div w:id="1895000323">
          <w:marLeft w:val="640"/>
          <w:marRight w:val="0"/>
          <w:marTop w:val="0"/>
          <w:marBottom w:val="0"/>
          <w:divBdr>
            <w:top w:val="none" w:sz="0" w:space="0" w:color="auto"/>
            <w:left w:val="none" w:sz="0" w:space="0" w:color="auto"/>
            <w:bottom w:val="none" w:sz="0" w:space="0" w:color="auto"/>
            <w:right w:val="none" w:sz="0" w:space="0" w:color="auto"/>
          </w:divBdr>
        </w:div>
        <w:div w:id="42170451">
          <w:marLeft w:val="640"/>
          <w:marRight w:val="0"/>
          <w:marTop w:val="0"/>
          <w:marBottom w:val="0"/>
          <w:divBdr>
            <w:top w:val="none" w:sz="0" w:space="0" w:color="auto"/>
            <w:left w:val="none" w:sz="0" w:space="0" w:color="auto"/>
            <w:bottom w:val="none" w:sz="0" w:space="0" w:color="auto"/>
            <w:right w:val="none" w:sz="0" w:space="0" w:color="auto"/>
          </w:divBdr>
        </w:div>
        <w:div w:id="1808009562">
          <w:marLeft w:val="640"/>
          <w:marRight w:val="0"/>
          <w:marTop w:val="0"/>
          <w:marBottom w:val="0"/>
          <w:divBdr>
            <w:top w:val="none" w:sz="0" w:space="0" w:color="auto"/>
            <w:left w:val="none" w:sz="0" w:space="0" w:color="auto"/>
            <w:bottom w:val="none" w:sz="0" w:space="0" w:color="auto"/>
            <w:right w:val="none" w:sz="0" w:space="0" w:color="auto"/>
          </w:divBdr>
        </w:div>
        <w:div w:id="971060968">
          <w:marLeft w:val="640"/>
          <w:marRight w:val="0"/>
          <w:marTop w:val="0"/>
          <w:marBottom w:val="0"/>
          <w:divBdr>
            <w:top w:val="none" w:sz="0" w:space="0" w:color="auto"/>
            <w:left w:val="none" w:sz="0" w:space="0" w:color="auto"/>
            <w:bottom w:val="none" w:sz="0" w:space="0" w:color="auto"/>
            <w:right w:val="none" w:sz="0" w:space="0" w:color="auto"/>
          </w:divBdr>
        </w:div>
        <w:div w:id="667367297">
          <w:marLeft w:val="640"/>
          <w:marRight w:val="0"/>
          <w:marTop w:val="0"/>
          <w:marBottom w:val="0"/>
          <w:divBdr>
            <w:top w:val="none" w:sz="0" w:space="0" w:color="auto"/>
            <w:left w:val="none" w:sz="0" w:space="0" w:color="auto"/>
            <w:bottom w:val="none" w:sz="0" w:space="0" w:color="auto"/>
            <w:right w:val="none" w:sz="0" w:space="0" w:color="auto"/>
          </w:divBdr>
        </w:div>
        <w:div w:id="10646766">
          <w:marLeft w:val="640"/>
          <w:marRight w:val="0"/>
          <w:marTop w:val="0"/>
          <w:marBottom w:val="0"/>
          <w:divBdr>
            <w:top w:val="none" w:sz="0" w:space="0" w:color="auto"/>
            <w:left w:val="none" w:sz="0" w:space="0" w:color="auto"/>
            <w:bottom w:val="none" w:sz="0" w:space="0" w:color="auto"/>
            <w:right w:val="none" w:sz="0" w:space="0" w:color="auto"/>
          </w:divBdr>
        </w:div>
        <w:div w:id="1581790545">
          <w:marLeft w:val="640"/>
          <w:marRight w:val="0"/>
          <w:marTop w:val="0"/>
          <w:marBottom w:val="0"/>
          <w:divBdr>
            <w:top w:val="none" w:sz="0" w:space="0" w:color="auto"/>
            <w:left w:val="none" w:sz="0" w:space="0" w:color="auto"/>
            <w:bottom w:val="none" w:sz="0" w:space="0" w:color="auto"/>
            <w:right w:val="none" w:sz="0" w:space="0" w:color="auto"/>
          </w:divBdr>
        </w:div>
        <w:div w:id="120079810">
          <w:marLeft w:val="640"/>
          <w:marRight w:val="0"/>
          <w:marTop w:val="0"/>
          <w:marBottom w:val="0"/>
          <w:divBdr>
            <w:top w:val="none" w:sz="0" w:space="0" w:color="auto"/>
            <w:left w:val="none" w:sz="0" w:space="0" w:color="auto"/>
            <w:bottom w:val="none" w:sz="0" w:space="0" w:color="auto"/>
            <w:right w:val="none" w:sz="0" w:space="0" w:color="auto"/>
          </w:divBdr>
        </w:div>
        <w:div w:id="790590180">
          <w:marLeft w:val="640"/>
          <w:marRight w:val="0"/>
          <w:marTop w:val="0"/>
          <w:marBottom w:val="0"/>
          <w:divBdr>
            <w:top w:val="none" w:sz="0" w:space="0" w:color="auto"/>
            <w:left w:val="none" w:sz="0" w:space="0" w:color="auto"/>
            <w:bottom w:val="none" w:sz="0" w:space="0" w:color="auto"/>
            <w:right w:val="none" w:sz="0" w:space="0" w:color="auto"/>
          </w:divBdr>
        </w:div>
        <w:div w:id="2095472577">
          <w:marLeft w:val="640"/>
          <w:marRight w:val="0"/>
          <w:marTop w:val="0"/>
          <w:marBottom w:val="0"/>
          <w:divBdr>
            <w:top w:val="none" w:sz="0" w:space="0" w:color="auto"/>
            <w:left w:val="none" w:sz="0" w:space="0" w:color="auto"/>
            <w:bottom w:val="none" w:sz="0" w:space="0" w:color="auto"/>
            <w:right w:val="none" w:sz="0" w:space="0" w:color="auto"/>
          </w:divBdr>
        </w:div>
        <w:div w:id="1285694118">
          <w:marLeft w:val="640"/>
          <w:marRight w:val="0"/>
          <w:marTop w:val="0"/>
          <w:marBottom w:val="0"/>
          <w:divBdr>
            <w:top w:val="none" w:sz="0" w:space="0" w:color="auto"/>
            <w:left w:val="none" w:sz="0" w:space="0" w:color="auto"/>
            <w:bottom w:val="none" w:sz="0" w:space="0" w:color="auto"/>
            <w:right w:val="none" w:sz="0" w:space="0" w:color="auto"/>
          </w:divBdr>
        </w:div>
        <w:div w:id="1809276704">
          <w:marLeft w:val="640"/>
          <w:marRight w:val="0"/>
          <w:marTop w:val="0"/>
          <w:marBottom w:val="0"/>
          <w:divBdr>
            <w:top w:val="none" w:sz="0" w:space="0" w:color="auto"/>
            <w:left w:val="none" w:sz="0" w:space="0" w:color="auto"/>
            <w:bottom w:val="none" w:sz="0" w:space="0" w:color="auto"/>
            <w:right w:val="none" w:sz="0" w:space="0" w:color="auto"/>
          </w:divBdr>
        </w:div>
        <w:div w:id="195969201">
          <w:marLeft w:val="640"/>
          <w:marRight w:val="0"/>
          <w:marTop w:val="0"/>
          <w:marBottom w:val="0"/>
          <w:divBdr>
            <w:top w:val="none" w:sz="0" w:space="0" w:color="auto"/>
            <w:left w:val="none" w:sz="0" w:space="0" w:color="auto"/>
            <w:bottom w:val="none" w:sz="0" w:space="0" w:color="auto"/>
            <w:right w:val="none" w:sz="0" w:space="0" w:color="auto"/>
          </w:divBdr>
        </w:div>
        <w:div w:id="157311179">
          <w:marLeft w:val="640"/>
          <w:marRight w:val="0"/>
          <w:marTop w:val="0"/>
          <w:marBottom w:val="0"/>
          <w:divBdr>
            <w:top w:val="none" w:sz="0" w:space="0" w:color="auto"/>
            <w:left w:val="none" w:sz="0" w:space="0" w:color="auto"/>
            <w:bottom w:val="none" w:sz="0" w:space="0" w:color="auto"/>
            <w:right w:val="none" w:sz="0" w:space="0" w:color="auto"/>
          </w:divBdr>
        </w:div>
        <w:div w:id="25327379">
          <w:marLeft w:val="640"/>
          <w:marRight w:val="0"/>
          <w:marTop w:val="0"/>
          <w:marBottom w:val="0"/>
          <w:divBdr>
            <w:top w:val="none" w:sz="0" w:space="0" w:color="auto"/>
            <w:left w:val="none" w:sz="0" w:space="0" w:color="auto"/>
            <w:bottom w:val="none" w:sz="0" w:space="0" w:color="auto"/>
            <w:right w:val="none" w:sz="0" w:space="0" w:color="auto"/>
          </w:divBdr>
        </w:div>
        <w:div w:id="1194537093">
          <w:marLeft w:val="640"/>
          <w:marRight w:val="0"/>
          <w:marTop w:val="0"/>
          <w:marBottom w:val="0"/>
          <w:divBdr>
            <w:top w:val="none" w:sz="0" w:space="0" w:color="auto"/>
            <w:left w:val="none" w:sz="0" w:space="0" w:color="auto"/>
            <w:bottom w:val="none" w:sz="0" w:space="0" w:color="auto"/>
            <w:right w:val="none" w:sz="0" w:space="0" w:color="auto"/>
          </w:divBdr>
        </w:div>
        <w:div w:id="1893689998">
          <w:marLeft w:val="640"/>
          <w:marRight w:val="0"/>
          <w:marTop w:val="0"/>
          <w:marBottom w:val="0"/>
          <w:divBdr>
            <w:top w:val="none" w:sz="0" w:space="0" w:color="auto"/>
            <w:left w:val="none" w:sz="0" w:space="0" w:color="auto"/>
            <w:bottom w:val="none" w:sz="0" w:space="0" w:color="auto"/>
            <w:right w:val="none" w:sz="0" w:space="0" w:color="auto"/>
          </w:divBdr>
        </w:div>
        <w:div w:id="1285504251">
          <w:marLeft w:val="640"/>
          <w:marRight w:val="0"/>
          <w:marTop w:val="0"/>
          <w:marBottom w:val="0"/>
          <w:divBdr>
            <w:top w:val="none" w:sz="0" w:space="0" w:color="auto"/>
            <w:left w:val="none" w:sz="0" w:space="0" w:color="auto"/>
            <w:bottom w:val="none" w:sz="0" w:space="0" w:color="auto"/>
            <w:right w:val="none" w:sz="0" w:space="0" w:color="auto"/>
          </w:divBdr>
        </w:div>
        <w:div w:id="347367686">
          <w:marLeft w:val="640"/>
          <w:marRight w:val="0"/>
          <w:marTop w:val="0"/>
          <w:marBottom w:val="0"/>
          <w:divBdr>
            <w:top w:val="none" w:sz="0" w:space="0" w:color="auto"/>
            <w:left w:val="none" w:sz="0" w:space="0" w:color="auto"/>
            <w:bottom w:val="none" w:sz="0" w:space="0" w:color="auto"/>
            <w:right w:val="none" w:sz="0" w:space="0" w:color="auto"/>
          </w:divBdr>
        </w:div>
        <w:div w:id="1771316594">
          <w:marLeft w:val="640"/>
          <w:marRight w:val="0"/>
          <w:marTop w:val="0"/>
          <w:marBottom w:val="0"/>
          <w:divBdr>
            <w:top w:val="none" w:sz="0" w:space="0" w:color="auto"/>
            <w:left w:val="none" w:sz="0" w:space="0" w:color="auto"/>
            <w:bottom w:val="none" w:sz="0" w:space="0" w:color="auto"/>
            <w:right w:val="none" w:sz="0" w:space="0" w:color="auto"/>
          </w:divBdr>
        </w:div>
        <w:div w:id="746268330">
          <w:marLeft w:val="640"/>
          <w:marRight w:val="0"/>
          <w:marTop w:val="0"/>
          <w:marBottom w:val="0"/>
          <w:divBdr>
            <w:top w:val="none" w:sz="0" w:space="0" w:color="auto"/>
            <w:left w:val="none" w:sz="0" w:space="0" w:color="auto"/>
            <w:bottom w:val="none" w:sz="0" w:space="0" w:color="auto"/>
            <w:right w:val="none" w:sz="0" w:space="0" w:color="auto"/>
          </w:divBdr>
        </w:div>
        <w:div w:id="1072238767">
          <w:marLeft w:val="640"/>
          <w:marRight w:val="0"/>
          <w:marTop w:val="0"/>
          <w:marBottom w:val="0"/>
          <w:divBdr>
            <w:top w:val="none" w:sz="0" w:space="0" w:color="auto"/>
            <w:left w:val="none" w:sz="0" w:space="0" w:color="auto"/>
            <w:bottom w:val="none" w:sz="0" w:space="0" w:color="auto"/>
            <w:right w:val="none" w:sz="0" w:space="0" w:color="auto"/>
          </w:divBdr>
        </w:div>
        <w:div w:id="192767466">
          <w:marLeft w:val="640"/>
          <w:marRight w:val="0"/>
          <w:marTop w:val="0"/>
          <w:marBottom w:val="0"/>
          <w:divBdr>
            <w:top w:val="none" w:sz="0" w:space="0" w:color="auto"/>
            <w:left w:val="none" w:sz="0" w:space="0" w:color="auto"/>
            <w:bottom w:val="none" w:sz="0" w:space="0" w:color="auto"/>
            <w:right w:val="none" w:sz="0" w:space="0" w:color="auto"/>
          </w:divBdr>
        </w:div>
        <w:div w:id="1681153609">
          <w:marLeft w:val="640"/>
          <w:marRight w:val="0"/>
          <w:marTop w:val="0"/>
          <w:marBottom w:val="0"/>
          <w:divBdr>
            <w:top w:val="none" w:sz="0" w:space="0" w:color="auto"/>
            <w:left w:val="none" w:sz="0" w:space="0" w:color="auto"/>
            <w:bottom w:val="none" w:sz="0" w:space="0" w:color="auto"/>
            <w:right w:val="none" w:sz="0" w:space="0" w:color="auto"/>
          </w:divBdr>
        </w:div>
        <w:div w:id="949555668">
          <w:marLeft w:val="640"/>
          <w:marRight w:val="0"/>
          <w:marTop w:val="0"/>
          <w:marBottom w:val="0"/>
          <w:divBdr>
            <w:top w:val="none" w:sz="0" w:space="0" w:color="auto"/>
            <w:left w:val="none" w:sz="0" w:space="0" w:color="auto"/>
            <w:bottom w:val="none" w:sz="0" w:space="0" w:color="auto"/>
            <w:right w:val="none" w:sz="0" w:space="0" w:color="auto"/>
          </w:divBdr>
        </w:div>
        <w:div w:id="757023518">
          <w:marLeft w:val="640"/>
          <w:marRight w:val="0"/>
          <w:marTop w:val="0"/>
          <w:marBottom w:val="0"/>
          <w:divBdr>
            <w:top w:val="none" w:sz="0" w:space="0" w:color="auto"/>
            <w:left w:val="none" w:sz="0" w:space="0" w:color="auto"/>
            <w:bottom w:val="none" w:sz="0" w:space="0" w:color="auto"/>
            <w:right w:val="none" w:sz="0" w:space="0" w:color="auto"/>
          </w:divBdr>
        </w:div>
        <w:div w:id="297496285">
          <w:marLeft w:val="640"/>
          <w:marRight w:val="0"/>
          <w:marTop w:val="0"/>
          <w:marBottom w:val="0"/>
          <w:divBdr>
            <w:top w:val="none" w:sz="0" w:space="0" w:color="auto"/>
            <w:left w:val="none" w:sz="0" w:space="0" w:color="auto"/>
            <w:bottom w:val="none" w:sz="0" w:space="0" w:color="auto"/>
            <w:right w:val="none" w:sz="0" w:space="0" w:color="auto"/>
          </w:divBdr>
        </w:div>
        <w:div w:id="641614614">
          <w:marLeft w:val="640"/>
          <w:marRight w:val="0"/>
          <w:marTop w:val="0"/>
          <w:marBottom w:val="0"/>
          <w:divBdr>
            <w:top w:val="none" w:sz="0" w:space="0" w:color="auto"/>
            <w:left w:val="none" w:sz="0" w:space="0" w:color="auto"/>
            <w:bottom w:val="none" w:sz="0" w:space="0" w:color="auto"/>
            <w:right w:val="none" w:sz="0" w:space="0" w:color="auto"/>
          </w:divBdr>
        </w:div>
        <w:div w:id="689571730">
          <w:marLeft w:val="640"/>
          <w:marRight w:val="0"/>
          <w:marTop w:val="0"/>
          <w:marBottom w:val="0"/>
          <w:divBdr>
            <w:top w:val="none" w:sz="0" w:space="0" w:color="auto"/>
            <w:left w:val="none" w:sz="0" w:space="0" w:color="auto"/>
            <w:bottom w:val="none" w:sz="0" w:space="0" w:color="auto"/>
            <w:right w:val="none" w:sz="0" w:space="0" w:color="auto"/>
          </w:divBdr>
        </w:div>
        <w:div w:id="1667249543">
          <w:marLeft w:val="640"/>
          <w:marRight w:val="0"/>
          <w:marTop w:val="0"/>
          <w:marBottom w:val="0"/>
          <w:divBdr>
            <w:top w:val="none" w:sz="0" w:space="0" w:color="auto"/>
            <w:left w:val="none" w:sz="0" w:space="0" w:color="auto"/>
            <w:bottom w:val="none" w:sz="0" w:space="0" w:color="auto"/>
            <w:right w:val="none" w:sz="0" w:space="0" w:color="auto"/>
          </w:divBdr>
        </w:div>
        <w:div w:id="642007027">
          <w:marLeft w:val="640"/>
          <w:marRight w:val="0"/>
          <w:marTop w:val="0"/>
          <w:marBottom w:val="0"/>
          <w:divBdr>
            <w:top w:val="none" w:sz="0" w:space="0" w:color="auto"/>
            <w:left w:val="none" w:sz="0" w:space="0" w:color="auto"/>
            <w:bottom w:val="none" w:sz="0" w:space="0" w:color="auto"/>
            <w:right w:val="none" w:sz="0" w:space="0" w:color="auto"/>
          </w:divBdr>
        </w:div>
        <w:div w:id="836268187">
          <w:marLeft w:val="640"/>
          <w:marRight w:val="0"/>
          <w:marTop w:val="0"/>
          <w:marBottom w:val="0"/>
          <w:divBdr>
            <w:top w:val="none" w:sz="0" w:space="0" w:color="auto"/>
            <w:left w:val="none" w:sz="0" w:space="0" w:color="auto"/>
            <w:bottom w:val="none" w:sz="0" w:space="0" w:color="auto"/>
            <w:right w:val="none" w:sz="0" w:space="0" w:color="auto"/>
          </w:divBdr>
        </w:div>
        <w:div w:id="1794127984">
          <w:marLeft w:val="640"/>
          <w:marRight w:val="0"/>
          <w:marTop w:val="0"/>
          <w:marBottom w:val="0"/>
          <w:divBdr>
            <w:top w:val="none" w:sz="0" w:space="0" w:color="auto"/>
            <w:left w:val="none" w:sz="0" w:space="0" w:color="auto"/>
            <w:bottom w:val="none" w:sz="0" w:space="0" w:color="auto"/>
            <w:right w:val="none" w:sz="0" w:space="0" w:color="auto"/>
          </w:divBdr>
        </w:div>
        <w:div w:id="1968046591">
          <w:marLeft w:val="640"/>
          <w:marRight w:val="0"/>
          <w:marTop w:val="0"/>
          <w:marBottom w:val="0"/>
          <w:divBdr>
            <w:top w:val="none" w:sz="0" w:space="0" w:color="auto"/>
            <w:left w:val="none" w:sz="0" w:space="0" w:color="auto"/>
            <w:bottom w:val="none" w:sz="0" w:space="0" w:color="auto"/>
            <w:right w:val="none" w:sz="0" w:space="0" w:color="auto"/>
          </w:divBdr>
        </w:div>
        <w:div w:id="500003501">
          <w:marLeft w:val="640"/>
          <w:marRight w:val="0"/>
          <w:marTop w:val="0"/>
          <w:marBottom w:val="0"/>
          <w:divBdr>
            <w:top w:val="none" w:sz="0" w:space="0" w:color="auto"/>
            <w:left w:val="none" w:sz="0" w:space="0" w:color="auto"/>
            <w:bottom w:val="none" w:sz="0" w:space="0" w:color="auto"/>
            <w:right w:val="none" w:sz="0" w:space="0" w:color="auto"/>
          </w:divBdr>
        </w:div>
        <w:div w:id="214391617">
          <w:marLeft w:val="640"/>
          <w:marRight w:val="0"/>
          <w:marTop w:val="0"/>
          <w:marBottom w:val="0"/>
          <w:divBdr>
            <w:top w:val="none" w:sz="0" w:space="0" w:color="auto"/>
            <w:left w:val="none" w:sz="0" w:space="0" w:color="auto"/>
            <w:bottom w:val="none" w:sz="0" w:space="0" w:color="auto"/>
            <w:right w:val="none" w:sz="0" w:space="0" w:color="auto"/>
          </w:divBdr>
        </w:div>
        <w:div w:id="762454645">
          <w:marLeft w:val="640"/>
          <w:marRight w:val="0"/>
          <w:marTop w:val="0"/>
          <w:marBottom w:val="0"/>
          <w:divBdr>
            <w:top w:val="none" w:sz="0" w:space="0" w:color="auto"/>
            <w:left w:val="none" w:sz="0" w:space="0" w:color="auto"/>
            <w:bottom w:val="none" w:sz="0" w:space="0" w:color="auto"/>
            <w:right w:val="none" w:sz="0" w:space="0" w:color="auto"/>
          </w:divBdr>
        </w:div>
        <w:div w:id="203837513">
          <w:marLeft w:val="640"/>
          <w:marRight w:val="0"/>
          <w:marTop w:val="0"/>
          <w:marBottom w:val="0"/>
          <w:divBdr>
            <w:top w:val="none" w:sz="0" w:space="0" w:color="auto"/>
            <w:left w:val="none" w:sz="0" w:space="0" w:color="auto"/>
            <w:bottom w:val="none" w:sz="0" w:space="0" w:color="auto"/>
            <w:right w:val="none" w:sz="0" w:space="0" w:color="auto"/>
          </w:divBdr>
        </w:div>
        <w:div w:id="1444957484">
          <w:marLeft w:val="640"/>
          <w:marRight w:val="0"/>
          <w:marTop w:val="0"/>
          <w:marBottom w:val="0"/>
          <w:divBdr>
            <w:top w:val="none" w:sz="0" w:space="0" w:color="auto"/>
            <w:left w:val="none" w:sz="0" w:space="0" w:color="auto"/>
            <w:bottom w:val="none" w:sz="0" w:space="0" w:color="auto"/>
            <w:right w:val="none" w:sz="0" w:space="0" w:color="auto"/>
          </w:divBdr>
        </w:div>
        <w:div w:id="884870010">
          <w:marLeft w:val="640"/>
          <w:marRight w:val="0"/>
          <w:marTop w:val="0"/>
          <w:marBottom w:val="0"/>
          <w:divBdr>
            <w:top w:val="none" w:sz="0" w:space="0" w:color="auto"/>
            <w:left w:val="none" w:sz="0" w:space="0" w:color="auto"/>
            <w:bottom w:val="none" w:sz="0" w:space="0" w:color="auto"/>
            <w:right w:val="none" w:sz="0" w:space="0" w:color="auto"/>
          </w:divBdr>
        </w:div>
        <w:div w:id="1830436043">
          <w:marLeft w:val="640"/>
          <w:marRight w:val="0"/>
          <w:marTop w:val="0"/>
          <w:marBottom w:val="0"/>
          <w:divBdr>
            <w:top w:val="none" w:sz="0" w:space="0" w:color="auto"/>
            <w:left w:val="none" w:sz="0" w:space="0" w:color="auto"/>
            <w:bottom w:val="none" w:sz="0" w:space="0" w:color="auto"/>
            <w:right w:val="none" w:sz="0" w:space="0" w:color="auto"/>
          </w:divBdr>
        </w:div>
        <w:div w:id="537159631">
          <w:marLeft w:val="640"/>
          <w:marRight w:val="0"/>
          <w:marTop w:val="0"/>
          <w:marBottom w:val="0"/>
          <w:divBdr>
            <w:top w:val="none" w:sz="0" w:space="0" w:color="auto"/>
            <w:left w:val="none" w:sz="0" w:space="0" w:color="auto"/>
            <w:bottom w:val="none" w:sz="0" w:space="0" w:color="auto"/>
            <w:right w:val="none" w:sz="0" w:space="0" w:color="auto"/>
          </w:divBdr>
        </w:div>
        <w:div w:id="1282496897">
          <w:marLeft w:val="640"/>
          <w:marRight w:val="0"/>
          <w:marTop w:val="0"/>
          <w:marBottom w:val="0"/>
          <w:divBdr>
            <w:top w:val="none" w:sz="0" w:space="0" w:color="auto"/>
            <w:left w:val="none" w:sz="0" w:space="0" w:color="auto"/>
            <w:bottom w:val="none" w:sz="0" w:space="0" w:color="auto"/>
            <w:right w:val="none" w:sz="0" w:space="0" w:color="auto"/>
          </w:divBdr>
        </w:div>
        <w:div w:id="1363870495">
          <w:marLeft w:val="640"/>
          <w:marRight w:val="0"/>
          <w:marTop w:val="0"/>
          <w:marBottom w:val="0"/>
          <w:divBdr>
            <w:top w:val="none" w:sz="0" w:space="0" w:color="auto"/>
            <w:left w:val="none" w:sz="0" w:space="0" w:color="auto"/>
            <w:bottom w:val="none" w:sz="0" w:space="0" w:color="auto"/>
            <w:right w:val="none" w:sz="0" w:space="0" w:color="auto"/>
          </w:divBdr>
        </w:div>
        <w:div w:id="225339986">
          <w:marLeft w:val="640"/>
          <w:marRight w:val="0"/>
          <w:marTop w:val="0"/>
          <w:marBottom w:val="0"/>
          <w:divBdr>
            <w:top w:val="none" w:sz="0" w:space="0" w:color="auto"/>
            <w:left w:val="none" w:sz="0" w:space="0" w:color="auto"/>
            <w:bottom w:val="none" w:sz="0" w:space="0" w:color="auto"/>
            <w:right w:val="none" w:sz="0" w:space="0" w:color="auto"/>
          </w:divBdr>
        </w:div>
        <w:div w:id="254948622">
          <w:marLeft w:val="640"/>
          <w:marRight w:val="0"/>
          <w:marTop w:val="0"/>
          <w:marBottom w:val="0"/>
          <w:divBdr>
            <w:top w:val="none" w:sz="0" w:space="0" w:color="auto"/>
            <w:left w:val="none" w:sz="0" w:space="0" w:color="auto"/>
            <w:bottom w:val="none" w:sz="0" w:space="0" w:color="auto"/>
            <w:right w:val="none" w:sz="0" w:space="0" w:color="auto"/>
          </w:divBdr>
        </w:div>
        <w:div w:id="1685395585">
          <w:marLeft w:val="640"/>
          <w:marRight w:val="0"/>
          <w:marTop w:val="0"/>
          <w:marBottom w:val="0"/>
          <w:divBdr>
            <w:top w:val="none" w:sz="0" w:space="0" w:color="auto"/>
            <w:left w:val="none" w:sz="0" w:space="0" w:color="auto"/>
            <w:bottom w:val="none" w:sz="0" w:space="0" w:color="auto"/>
            <w:right w:val="none" w:sz="0" w:space="0" w:color="auto"/>
          </w:divBdr>
        </w:div>
        <w:div w:id="1922370661">
          <w:marLeft w:val="640"/>
          <w:marRight w:val="0"/>
          <w:marTop w:val="0"/>
          <w:marBottom w:val="0"/>
          <w:divBdr>
            <w:top w:val="none" w:sz="0" w:space="0" w:color="auto"/>
            <w:left w:val="none" w:sz="0" w:space="0" w:color="auto"/>
            <w:bottom w:val="none" w:sz="0" w:space="0" w:color="auto"/>
            <w:right w:val="none" w:sz="0" w:space="0" w:color="auto"/>
          </w:divBdr>
        </w:div>
        <w:div w:id="397483660">
          <w:marLeft w:val="640"/>
          <w:marRight w:val="0"/>
          <w:marTop w:val="0"/>
          <w:marBottom w:val="0"/>
          <w:divBdr>
            <w:top w:val="none" w:sz="0" w:space="0" w:color="auto"/>
            <w:left w:val="none" w:sz="0" w:space="0" w:color="auto"/>
            <w:bottom w:val="none" w:sz="0" w:space="0" w:color="auto"/>
            <w:right w:val="none" w:sz="0" w:space="0" w:color="auto"/>
          </w:divBdr>
        </w:div>
        <w:div w:id="858160604">
          <w:marLeft w:val="640"/>
          <w:marRight w:val="0"/>
          <w:marTop w:val="0"/>
          <w:marBottom w:val="0"/>
          <w:divBdr>
            <w:top w:val="none" w:sz="0" w:space="0" w:color="auto"/>
            <w:left w:val="none" w:sz="0" w:space="0" w:color="auto"/>
            <w:bottom w:val="none" w:sz="0" w:space="0" w:color="auto"/>
            <w:right w:val="none" w:sz="0" w:space="0" w:color="auto"/>
          </w:divBdr>
        </w:div>
        <w:div w:id="1665013953">
          <w:marLeft w:val="640"/>
          <w:marRight w:val="0"/>
          <w:marTop w:val="0"/>
          <w:marBottom w:val="0"/>
          <w:divBdr>
            <w:top w:val="none" w:sz="0" w:space="0" w:color="auto"/>
            <w:left w:val="none" w:sz="0" w:space="0" w:color="auto"/>
            <w:bottom w:val="none" w:sz="0" w:space="0" w:color="auto"/>
            <w:right w:val="none" w:sz="0" w:space="0" w:color="auto"/>
          </w:divBdr>
        </w:div>
        <w:div w:id="1013411943">
          <w:marLeft w:val="640"/>
          <w:marRight w:val="0"/>
          <w:marTop w:val="0"/>
          <w:marBottom w:val="0"/>
          <w:divBdr>
            <w:top w:val="none" w:sz="0" w:space="0" w:color="auto"/>
            <w:left w:val="none" w:sz="0" w:space="0" w:color="auto"/>
            <w:bottom w:val="none" w:sz="0" w:space="0" w:color="auto"/>
            <w:right w:val="none" w:sz="0" w:space="0" w:color="auto"/>
          </w:divBdr>
        </w:div>
        <w:div w:id="579560859">
          <w:marLeft w:val="640"/>
          <w:marRight w:val="0"/>
          <w:marTop w:val="0"/>
          <w:marBottom w:val="0"/>
          <w:divBdr>
            <w:top w:val="none" w:sz="0" w:space="0" w:color="auto"/>
            <w:left w:val="none" w:sz="0" w:space="0" w:color="auto"/>
            <w:bottom w:val="none" w:sz="0" w:space="0" w:color="auto"/>
            <w:right w:val="none" w:sz="0" w:space="0" w:color="auto"/>
          </w:divBdr>
        </w:div>
        <w:div w:id="1837189453">
          <w:marLeft w:val="640"/>
          <w:marRight w:val="0"/>
          <w:marTop w:val="0"/>
          <w:marBottom w:val="0"/>
          <w:divBdr>
            <w:top w:val="none" w:sz="0" w:space="0" w:color="auto"/>
            <w:left w:val="none" w:sz="0" w:space="0" w:color="auto"/>
            <w:bottom w:val="none" w:sz="0" w:space="0" w:color="auto"/>
            <w:right w:val="none" w:sz="0" w:space="0" w:color="auto"/>
          </w:divBdr>
        </w:div>
        <w:div w:id="1957565686">
          <w:marLeft w:val="640"/>
          <w:marRight w:val="0"/>
          <w:marTop w:val="0"/>
          <w:marBottom w:val="0"/>
          <w:divBdr>
            <w:top w:val="none" w:sz="0" w:space="0" w:color="auto"/>
            <w:left w:val="none" w:sz="0" w:space="0" w:color="auto"/>
            <w:bottom w:val="none" w:sz="0" w:space="0" w:color="auto"/>
            <w:right w:val="none" w:sz="0" w:space="0" w:color="auto"/>
          </w:divBdr>
        </w:div>
        <w:div w:id="231816439">
          <w:marLeft w:val="640"/>
          <w:marRight w:val="0"/>
          <w:marTop w:val="0"/>
          <w:marBottom w:val="0"/>
          <w:divBdr>
            <w:top w:val="none" w:sz="0" w:space="0" w:color="auto"/>
            <w:left w:val="none" w:sz="0" w:space="0" w:color="auto"/>
            <w:bottom w:val="none" w:sz="0" w:space="0" w:color="auto"/>
            <w:right w:val="none" w:sz="0" w:space="0" w:color="auto"/>
          </w:divBdr>
        </w:div>
        <w:div w:id="1561208712">
          <w:marLeft w:val="640"/>
          <w:marRight w:val="0"/>
          <w:marTop w:val="0"/>
          <w:marBottom w:val="0"/>
          <w:divBdr>
            <w:top w:val="none" w:sz="0" w:space="0" w:color="auto"/>
            <w:left w:val="none" w:sz="0" w:space="0" w:color="auto"/>
            <w:bottom w:val="none" w:sz="0" w:space="0" w:color="auto"/>
            <w:right w:val="none" w:sz="0" w:space="0" w:color="auto"/>
          </w:divBdr>
        </w:div>
        <w:div w:id="1909265189">
          <w:marLeft w:val="640"/>
          <w:marRight w:val="0"/>
          <w:marTop w:val="0"/>
          <w:marBottom w:val="0"/>
          <w:divBdr>
            <w:top w:val="none" w:sz="0" w:space="0" w:color="auto"/>
            <w:left w:val="none" w:sz="0" w:space="0" w:color="auto"/>
            <w:bottom w:val="none" w:sz="0" w:space="0" w:color="auto"/>
            <w:right w:val="none" w:sz="0" w:space="0" w:color="auto"/>
          </w:divBdr>
        </w:div>
        <w:div w:id="1929580868">
          <w:marLeft w:val="640"/>
          <w:marRight w:val="0"/>
          <w:marTop w:val="0"/>
          <w:marBottom w:val="0"/>
          <w:divBdr>
            <w:top w:val="none" w:sz="0" w:space="0" w:color="auto"/>
            <w:left w:val="none" w:sz="0" w:space="0" w:color="auto"/>
            <w:bottom w:val="none" w:sz="0" w:space="0" w:color="auto"/>
            <w:right w:val="none" w:sz="0" w:space="0" w:color="auto"/>
          </w:divBdr>
        </w:div>
        <w:div w:id="2040161283">
          <w:marLeft w:val="640"/>
          <w:marRight w:val="0"/>
          <w:marTop w:val="0"/>
          <w:marBottom w:val="0"/>
          <w:divBdr>
            <w:top w:val="none" w:sz="0" w:space="0" w:color="auto"/>
            <w:left w:val="none" w:sz="0" w:space="0" w:color="auto"/>
            <w:bottom w:val="none" w:sz="0" w:space="0" w:color="auto"/>
            <w:right w:val="none" w:sz="0" w:space="0" w:color="auto"/>
          </w:divBdr>
        </w:div>
        <w:div w:id="1198196935">
          <w:marLeft w:val="640"/>
          <w:marRight w:val="0"/>
          <w:marTop w:val="0"/>
          <w:marBottom w:val="0"/>
          <w:divBdr>
            <w:top w:val="none" w:sz="0" w:space="0" w:color="auto"/>
            <w:left w:val="none" w:sz="0" w:space="0" w:color="auto"/>
            <w:bottom w:val="none" w:sz="0" w:space="0" w:color="auto"/>
            <w:right w:val="none" w:sz="0" w:space="0" w:color="auto"/>
          </w:divBdr>
        </w:div>
        <w:div w:id="357465652">
          <w:marLeft w:val="640"/>
          <w:marRight w:val="0"/>
          <w:marTop w:val="0"/>
          <w:marBottom w:val="0"/>
          <w:divBdr>
            <w:top w:val="none" w:sz="0" w:space="0" w:color="auto"/>
            <w:left w:val="none" w:sz="0" w:space="0" w:color="auto"/>
            <w:bottom w:val="none" w:sz="0" w:space="0" w:color="auto"/>
            <w:right w:val="none" w:sz="0" w:space="0" w:color="auto"/>
          </w:divBdr>
        </w:div>
        <w:div w:id="2136673673">
          <w:marLeft w:val="640"/>
          <w:marRight w:val="0"/>
          <w:marTop w:val="0"/>
          <w:marBottom w:val="0"/>
          <w:divBdr>
            <w:top w:val="none" w:sz="0" w:space="0" w:color="auto"/>
            <w:left w:val="none" w:sz="0" w:space="0" w:color="auto"/>
            <w:bottom w:val="none" w:sz="0" w:space="0" w:color="auto"/>
            <w:right w:val="none" w:sz="0" w:space="0" w:color="auto"/>
          </w:divBdr>
        </w:div>
        <w:div w:id="5989190">
          <w:marLeft w:val="640"/>
          <w:marRight w:val="0"/>
          <w:marTop w:val="0"/>
          <w:marBottom w:val="0"/>
          <w:divBdr>
            <w:top w:val="none" w:sz="0" w:space="0" w:color="auto"/>
            <w:left w:val="none" w:sz="0" w:space="0" w:color="auto"/>
            <w:bottom w:val="none" w:sz="0" w:space="0" w:color="auto"/>
            <w:right w:val="none" w:sz="0" w:space="0" w:color="auto"/>
          </w:divBdr>
        </w:div>
        <w:div w:id="368261236">
          <w:marLeft w:val="640"/>
          <w:marRight w:val="0"/>
          <w:marTop w:val="0"/>
          <w:marBottom w:val="0"/>
          <w:divBdr>
            <w:top w:val="none" w:sz="0" w:space="0" w:color="auto"/>
            <w:left w:val="none" w:sz="0" w:space="0" w:color="auto"/>
            <w:bottom w:val="none" w:sz="0" w:space="0" w:color="auto"/>
            <w:right w:val="none" w:sz="0" w:space="0" w:color="auto"/>
          </w:divBdr>
        </w:div>
        <w:div w:id="1193153714">
          <w:marLeft w:val="640"/>
          <w:marRight w:val="0"/>
          <w:marTop w:val="0"/>
          <w:marBottom w:val="0"/>
          <w:divBdr>
            <w:top w:val="none" w:sz="0" w:space="0" w:color="auto"/>
            <w:left w:val="none" w:sz="0" w:space="0" w:color="auto"/>
            <w:bottom w:val="none" w:sz="0" w:space="0" w:color="auto"/>
            <w:right w:val="none" w:sz="0" w:space="0" w:color="auto"/>
          </w:divBdr>
        </w:div>
        <w:div w:id="1756826467">
          <w:marLeft w:val="640"/>
          <w:marRight w:val="0"/>
          <w:marTop w:val="0"/>
          <w:marBottom w:val="0"/>
          <w:divBdr>
            <w:top w:val="none" w:sz="0" w:space="0" w:color="auto"/>
            <w:left w:val="none" w:sz="0" w:space="0" w:color="auto"/>
            <w:bottom w:val="none" w:sz="0" w:space="0" w:color="auto"/>
            <w:right w:val="none" w:sz="0" w:space="0" w:color="auto"/>
          </w:divBdr>
        </w:div>
        <w:div w:id="625087058">
          <w:marLeft w:val="640"/>
          <w:marRight w:val="0"/>
          <w:marTop w:val="0"/>
          <w:marBottom w:val="0"/>
          <w:divBdr>
            <w:top w:val="none" w:sz="0" w:space="0" w:color="auto"/>
            <w:left w:val="none" w:sz="0" w:space="0" w:color="auto"/>
            <w:bottom w:val="none" w:sz="0" w:space="0" w:color="auto"/>
            <w:right w:val="none" w:sz="0" w:space="0" w:color="auto"/>
          </w:divBdr>
        </w:div>
        <w:div w:id="1031614616">
          <w:marLeft w:val="640"/>
          <w:marRight w:val="0"/>
          <w:marTop w:val="0"/>
          <w:marBottom w:val="0"/>
          <w:divBdr>
            <w:top w:val="none" w:sz="0" w:space="0" w:color="auto"/>
            <w:left w:val="none" w:sz="0" w:space="0" w:color="auto"/>
            <w:bottom w:val="none" w:sz="0" w:space="0" w:color="auto"/>
            <w:right w:val="none" w:sz="0" w:space="0" w:color="auto"/>
          </w:divBdr>
        </w:div>
        <w:div w:id="427850019">
          <w:marLeft w:val="640"/>
          <w:marRight w:val="0"/>
          <w:marTop w:val="0"/>
          <w:marBottom w:val="0"/>
          <w:divBdr>
            <w:top w:val="none" w:sz="0" w:space="0" w:color="auto"/>
            <w:left w:val="none" w:sz="0" w:space="0" w:color="auto"/>
            <w:bottom w:val="none" w:sz="0" w:space="0" w:color="auto"/>
            <w:right w:val="none" w:sz="0" w:space="0" w:color="auto"/>
          </w:divBdr>
        </w:div>
        <w:div w:id="803546809">
          <w:marLeft w:val="640"/>
          <w:marRight w:val="0"/>
          <w:marTop w:val="0"/>
          <w:marBottom w:val="0"/>
          <w:divBdr>
            <w:top w:val="none" w:sz="0" w:space="0" w:color="auto"/>
            <w:left w:val="none" w:sz="0" w:space="0" w:color="auto"/>
            <w:bottom w:val="none" w:sz="0" w:space="0" w:color="auto"/>
            <w:right w:val="none" w:sz="0" w:space="0" w:color="auto"/>
          </w:divBdr>
        </w:div>
        <w:div w:id="1722706487">
          <w:marLeft w:val="640"/>
          <w:marRight w:val="0"/>
          <w:marTop w:val="0"/>
          <w:marBottom w:val="0"/>
          <w:divBdr>
            <w:top w:val="none" w:sz="0" w:space="0" w:color="auto"/>
            <w:left w:val="none" w:sz="0" w:space="0" w:color="auto"/>
            <w:bottom w:val="none" w:sz="0" w:space="0" w:color="auto"/>
            <w:right w:val="none" w:sz="0" w:space="0" w:color="auto"/>
          </w:divBdr>
        </w:div>
        <w:div w:id="841894428">
          <w:marLeft w:val="640"/>
          <w:marRight w:val="0"/>
          <w:marTop w:val="0"/>
          <w:marBottom w:val="0"/>
          <w:divBdr>
            <w:top w:val="none" w:sz="0" w:space="0" w:color="auto"/>
            <w:left w:val="none" w:sz="0" w:space="0" w:color="auto"/>
            <w:bottom w:val="none" w:sz="0" w:space="0" w:color="auto"/>
            <w:right w:val="none" w:sz="0" w:space="0" w:color="auto"/>
          </w:divBdr>
        </w:div>
        <w:div w:id="2065446889">
          <w:marLeft w:val="640"/>
          <w:marRight w:val="0"/>
          <w:marTop w:val="0"/>
          <w:marBottom w:val="0"/>
          <w:divBdr>
            <w:top w:val="none" w:sz="0" w:space="0" w:color="auto"/>
            <w:left w:val="none" w:sz="0" w:space="0" w:color="auto"/>
            <w:bottom w:val="none" w:sz="0" w:space="0" w:color="auto"/>
            <w:right w:val="none" w:sz="0" w:space="0" w:color="auto"/>
          </w:divBdr>
        </w:div>
        <w:div w:id="851263681">
          <w:marLeft w:val="640"/>
          <w:marRight w:val="0"/>
          <w:marTop w:val="0"/>
          <w:marBottom w:val="0"/>
          <w:divBdr>
            <w:top w:val="none" w:sz="0" w:space="0" w:color="auto"/>
            <w:left w:val="none" w:sz="0" w:space="0" w:color="auto"/>
            <w:bottom w:val="none" w:sz="0" w:space="0" w:color="auto"/>
            <w:right w:val="none" w:sz="0" w:space="0" w:color="auto"/>
          </w:divBdr>
        </w:div>
        <w:div w:id="1437359792">
          <w:marLeft w:val="640"/>
          <w:marRight w:val="0"/>
          <w:marTop w:val="0"/>
          <w:marBottom w:val="0"/>
          <w:divBdr>
            <w:top w:val="none" w:sz="0" w:space="0" w:color="auto"/>
            <w:left w:val="none" w:sz="0" w:space="0" w:color="auto"/>
            <w:bottom w:val="none" w:sz="0" w:space="0" w:color="auto"/>
            <w:right w:val="none" w:sz="0" w:space="0" w:color="auto"/>
          </w:divBdr>
        </w:div>
        <w:div w:id="827089057">
          <w:marLeft w:val="640"/>
          <w:marRight w:val="0"/>
          <w:marTop w:val="0"/>
          <w:marBottom w:val="0"/>
          <w:divBdr>
            <w:top w:val="none" w:sz="0" w:space="0" w:color="auto"/>
            <w:left w:val="none" w:sz="0" w:space="0" w:color="auto"/>
            <w:bottom w:val="none" w:sz="0" w:space="0" w:color="auto"/>
            <w:right w:val="none" w:sz="0" w:space="0" w:color="auto"/>
          </w:divBdr>
        </w:div>
        <w:div w:id="1441216423">
          <w:marLeft w:val="640"/>
          <w:marRight w:val="0"/>
          <w:marTop w:val="0"/>
          <w:marBottom w:val="0"/>
          <w:divBdr>
            <w:top w:val="none" w:sz="0" w:space="0" w:color="auto"/>
            <w:left w:val="none" w:sz="0" w:space="0" w:color="auto"/>
            <w:bottom w:val="none" w:sz="0" w:space="0" w:color="auto"/>
            <w:right w:val="none" w:sz="0" w:space="0" w:color="auto"/>
          </w:divBdr>
        </w:div>
        <w:div w:id="2102295743">
          <w:marLeft w:val="640"/>
          <w:marRight w:val="0"/>
          <w:marTop w:val="0"/>
          <w:marBottom w:val="0"/>
          <w:divBdr>
            <w:top w:val="none" w:sz="0" w:space="0" w:color="auto"/>
            <w:left w:val="none" w:sz="0" w:space="0" w:color="auto"/>
            <w:bottom w:val="none" w:sz="0" w:space="0" w:color="auto"/>
            <w:right w:val="none" w:sz="0" w:space="0" w:color="auto"/>
          </w:divBdr>
        </w:div>
        <w:div w:id="1875730551">
          <w:marLeft w:val="640"/>
          <w:marRight w:val="0"/>
          <w:marTop w:val="0"/>
          <w:marBottom w:val="0"/>
          <w:divBdr>
            <w:top w:val="none" w:sz="0" w:space="0" w:color="auto"/>
            <w:left w:val="none" w:sz="0" w:space="0" w:color="auto"/>
            <w:bottom w:val="none" w:sz="0" w:space="0" w:color="auto"/>
            <w:right w:val="none" w:sz="0" w:space="0" w:color="auto"/>
          </w:divBdr>
        </w:div>
        <w:div w:id="1480608771">
          <w:marLeft w:val="640"/>
          <w:marRight w:val="0"/>
          <w:marTop w:val="0"/>
          <w:marBottom w:val="0"/>
          <w:divBdr>
            <w:top w:val="none" w:sz="0" w:space="0" w:color="auto"/>
            <w:left w:val="none" w:sz="0" w:space="0" w:color="auto"/>
            <w:bottom w:val="none" w:sz="0" w:space="0" w:color="auto"/>
            <w:right w:val="none" w:sz="0" w:space="0" w:color="auto"/>
          </w:divBdr>
        </w:div>
        <w:div w:id="1735859291">
          <w:marLeft w:val="640"/>
          <w:marRight w:val="0"/>
          <w:marTop w:val="0"/>
          <w:marBottom w:val="0"/>
          <w:divBdr>
            <w:top w:val="none" w:sz="0" w:space="0" w:color="auto"/>
            <w:left w:val="none" w:sz="0" w:space="0" w:color="auto"/>
            <w:bottom w:val="none" w:sz="0" w:space="0" w:color="auto"/>
            <w:right w:val="none" w:sz="0" w:space="0" w:color="auto"/>
          </w:divBdr>
        </w:div>
        <w:div w:id="1949122865">
          <w:marLeft w:val="640"/>
          <w:marRight w:val="0"/>
          <w:marTop w:val="0"/>
          <w:marBottom w:val="0"/>
          <w:divBdr>
            <w:top w:val="none" w:sz="0" w:space="0" w:color="auto"/>
            <w:left w:val="none" w:sz="0" w:space="0" w:color="auto"/>
            <w:bottom w:val="none" w:sz="0" w:space="0" w:color="auto"/>
            <w:right w:val="none" w:sz="0" w:space="0" w:color="auto"/>
          </w:divBdr>
        </w:div>
        <w:div w:id="196741174">
          <w:marLeft w:val="640"/>
          <w:marRight w:val="0"/>
          <w:marTop w:val="0"/>
          <w:marBottom w:val="0"/>
          <w:divBdr>
            <w:top w:val="none" w:sz="0" w:space="0" w:color="auto"/>
            <w:left w:val="none" w:sz="0" w:space="0" w:color="auto"/>
            <w:bottom w:val="none" w:sz="0" w:space="0" w:color="auto"/>
            <w:right w:val="none" w:sz="0" w:space="0" w:color="auto"/>
          </w:divBdr>
        </w:div>
        <w:div w:id="395713158">
          <w:marLeft w:val="640"/>
          <w:marRight w:val="0"/>
          <w:marTop w:val="0"/>
          <w:marBottom w:val="0"/>
          <w:divBdr>
            <w:top w:val="none" w:sz="0" w:space="0" w:color="auto"/>
            <w:left w:val="none" w:sz="0" w:space="0" w:color="auto"/>
            <w:bottom w:val="none" w:sz="0" w:space="0" w:color="auto"/>
            <w:right w:val="none" w:sz="0" w:space="0" w:color="auto"/>
          </w:divBdr>
        </w:div>
        <w:div w:id="784808820">
          <w:marLeft w:val="640"/>
          <w:marRight w:val="0"/>
          <w:marTop w:val="0"/>
          <w:marBottom w:val="0"/>
          <w:divBdr>
            <w:top w:val="none" w:sz="0" w:space="0" w:color="auto"/>
            <w:left w:val="none" w:sz="0" w:space="0" w:color="auto"/>
            <w:bottom w:val="none" w:sz="0" w:space="0" w:color="auto"/>
            <w:right w:val="none" w:sz="0" w:space="0" w:color="auto"/>
          </w:divBdr>
        </w:div>
        <w:div w:id="23529036">
          <w:marLeft w:val="640"/>
          <w:marRight w:val="0"/>
          <w:marTop w:val="0"/>
          <w:marBottom w:val="0"/>
          <w:divBdr>
            <w:top w:val="none" w:sz="0" w:space="0" w:color="auto"/>
            <w:left w:val="none" w:sz="0" w:space="0" w:color="auto"/>
            <w:bottom w:val="none" w:sz="0" w:space="0" w:color="auto"/>
            <w:right w:val="none" w:sz="0" w:space="0" w:color="auto"/>
          </w:divBdr>
        </w:div>
        <w:div w:id="617446233">
          <w:marLeft w:val="640"/>
          <w:marRight w:val="0"/>
          <w:marTop w:val="0"/>
          <w:marBottom w:val="0"/>
          <w:divBdr>
            <w:top w:val="none" w:sz="0" w:space="0" w:color="auto"/>
            <w:left w:val="none" w:sz="0" w:space="0" w:color="auto"/>
            <w:bottom w:val="none" w:sz="0" w:space="0" w:color="auto"/>
            <w:right w:val="none" w:sz="0" w:space="0" w:color="auto"/>
          </w:divBdr>
        </w:div>
        <w:div w:id="1192573528">
          <w:marLeft w:val="640"/>
          <w:marRight w:val="0"/>
          <w:marTop w:val="0"/>
          <w:marBottom w:val="0"/>
          <w:divBdr>
            <w:top w:val="none" w:sz="0" w:space="0" w:color="auto"/>
            <w:left w:val="none" w:sz="0" w:space="0" w:color="auto"/>
            <w:bottom w:val="none" w:sz="0" w:space="0" w:color="auto"/>
            <w:right w:val="none" w:sz="0" w:space="0" w:color="auto"/>
          </w:divBdr>
        </w:div>
        <w:div w:id="575017188">
          <w:marLeft w:val="640"/>
          <w:marRight w:val="0"/>
          <w:marTop w:val="0"/>
          <w:marBottom w:val="0"/>
          <w:divBdr>
            <w:top w:val="none" w:sz="0" w:space="0" w:color="auto"/>
            <w:left w:val="none" w:sz="0" w:space="0" w:color="auto"/>
            <w:bottom w:val="none" w:sz="0" w:space="0" w:color="auto"/>
            <w:right w:val="none" w:sz="0" w:space="0" w:color="auto"/>
          </w:divBdr>
        </w:div>
        <w:div w:id="2081056376">
          <w:marLeft w:val="640"/>
          <w:marRight w:val="0"/>
          <w:marTop w:val="0"/>
          <w:marBottom w:val="0"/>
          <w:divBdr>
            <w:top w:val="none" w:sz="0" w:space="0" w:color="auto"/>
            <w:left w:val="none" w:sz="0" w:space="0" w:color="auto"/>
            <w:bottom w:val="none" w:sz="0" w:space="0" w:color="auto"/>
            <w:right w:val="none" w:sz="0" w:space="0" w:color="auto"/>
          </w:divBdr>
        </w:div>
        <w:div w:id="1935166650">
          <w:marLeft w:val="640"/>
          <w:marRight w:val="0"/>
          <w:marTop w:val="0"/>
          <w:marBottom w:val="0"/>
          <w:divBdr>
            <w:top w:val="none" w:sz="0" w:space="0" w:color="auto"/>
            <w:left w:val="none" w:sz="0" w:space="0" w:color="auto"/>
            <w:bottom w:val="none" w:sz="0" w:space="0" w:color="auto"/>
            <w:right w:val="none" w:sz="0" w:space="0" w:color="auto"/>
          </w:divBdr>
        </w:div>
        <w:div w:id="1901667421">
          <w:marLeft w:val="640"/>
          <w:marRight w:val="0"/>
          <w:marTop w:val="0"/>
          <w:marBottom w:val="0"/>
          <w:divBdr>
            <w:top w:val="none" w:sz="0" w:space="0" w:color="auto"/>
            <w:left w:val="none" w:sz="0" w:space="0" w:color="auto"/>
            <w:bottom w:val="none" w:sz="0" w:space="0" w:color="auto"/>
            <w:right w:val="none" w:sz="0" w:space="0" w:color="auto"/>
          </w:divBdr>
        </w:div>
        <w:div w:id="1090006620">
          <w:marLeft w:val="640"/>
          <w:marRight w:val="0"/>
          <w:marTop w:val="0"/>
          <w:marBottom w:val="0"/>
          <w:divBdr>
            <w:top w:val="none" w:sz="0" w:space="0" w:color="auto"/>
            <w:left w:val="none" w:sz="0" w:space="0" w:color="auto"/>
            <w:bottom w:val="none" w:sz="0" w:space="0" w:color="auto"/>
            <w:right w:val="none" w:sz="0" w:space="0" w:color="auto"/>
          </w:divBdr>
        </w:div>
        <w:div w:id="1875343710">
          <w:marLeft w:val="640"/>
          <w:marRight w:val="0"/>
          <w:marTop w:val="0"/>
          <w:marBottom w:val="0"/>
          <w:divBdr>
            <w:top w:val="none" w:sz="0" w:space="0" w:color="auto"/>
            <w:left w:val="none" w:sz="0" w:space="0" w:color="auto"/>
            <w:bottom w:val="none" w:sz="0" w:space="0" w:color="auto"/>
            <w:right w:val="none" w:sz="0" w:space="0" w:color="auto"/>
          </w:divBdr>
        </w:div>
        <w:div w:id="1911770207">
          <w:marLeft w:val="640"/>
          <w:marRight w:val="0"/>
          <w:marTop w:val="0"/>
          <w:marBottom w:val="0"/>
          <w:divBdr>
            <w:top w:val="none" w:sz="0" w:space="0" w:color="auto"/>
            <w:left w:val="none" w:sz="0" w:space="0" w:color="auto"/>
            <w:bottom w:val="none" w:sz="0" w:space="0" w:color="auto"/>
            <w:right w:val="none" w:sz="0" w:space="0" w:color="auto"/>
          </w:divBdr>
        </w:div>
        <w:div w:id="253049770">
          <w:marLeft w:val="640"/>
          <w:marRight w:val="0"/>
          <w:marTop w:val="0"/>
          <w:marBottom w:val="0"/>
          <w:divBdr>
            <w:top w:val="none" w:sz="0" w:space="0" w:color="auto"/>
            <w:left w:val="none" w:sz="0" w:space="0" w:color="auto"/>
            <w:bottom w:val="none" w:sz="0" w:space="0" w:color="auto"/>
            <w:right w:val="none" w:sz="0" w:space="0" w:color="auto"/>
          </w:divBdr>
        </w:div>
        <w:div w:id="1971014465">
          <w:marLeft w:val="640"/>
          <w:marRight w:val="0"/>
          <w:marTop w:val="0"/>
          <w:marBottom w:val="0"/>
          <w:divBdr>
            <w:top w:val="none" w:sz="0" w:space="0" w:color="auto"/>
            <w:left w:val="none" w:sz="0" w:space="0" w:color="auto"/>
            <w:bottom w:val="none" w:sz="0" w:space="0" w:color="auto"/>
            <w:right w:val="none" w:sz="0" w:space="0" w:color="auto"/>
          </w:divBdr>
        </w:div>
        <w:div w:id="206530597">
          <w:marLeft w:val="640"/>
          <w:marRight w:val="0"/>
          <w:marTop w:val="0"/>
          <w:marBottom w:val="0"/>
          <w:divBdr>
            <w:top w:val="none" w:sz="0" w:space="0" w:color="auto"/>
            <w:left w:val="none" w:sz="0" w:space="0" w:color="auto"/>
            <w:bottom w:val="none" w:sz="0" w:space="0" w:color="auto"/>
            <w:right w:val="none" w:sz="0" w:space="0" w:color="auto"/>
          </w:divBdr>
        </w:div>
        <w:div w:id="1668366392">
          <w:marLeft w:val="640"/>
          <w:marRight w:val="0"/>
          <w:marTop w:val="0"/>
          <w:marBottom w:val="0"/>
          <w:divBdr>
            <w:top w:val="none" w:sz="0" w:space="0" w:color="auto"/>
            <w:left w:val="none" w:sz="0" w:space="0" w:color="auto"/>
            <w:bottom w:val="none" w:sz="0" w:space="0" w:color="auto"/>
            <w:right w:val="none" w:sz="0" w:space="0" w:color="auto"/>
          </w:divBdr>
        </w:div>
        <w:div w:id="130371770">
          <w:marLeft w:val="640"/>
          <w:marRight w:val="0"/>
          <w:marTop w:val="0"/>
          <w:marBottom w:val="0"/>
          <w:divBdr>
            <w:top w:val="none" w:sz="0" w:space="0" w:color="auto"/>
            <w:left w:val="none" w:sz="0" w:space="0" w:color="auto"/>
            <w:bottom w:val="none" w:sz="0" w:space="0" w:color="auto"/>
            <w:right w:val="none" w:sz="0" w:space="0" w:color="auto"/>
          </w:divBdr>
        </w:div>
        <w:div w:id="385182444">
          <w:marLeft w:val="640"/>
          <w:marRight w:val="0"/>
          <w:marTop w:val="0"/>
          <w:marBottom w:val="0"/>
          <w:divBdr>
            <w:top w:val="none" w:sz="0" w:space="0" w:color="auto"/>
            <w:left w:val="none" w:sz="0" w:space="0" w:color="auto"/>
            <w:bottom w:val="none" w:sz="0" w:space="0" w:color="auto"/>
            <w:right w:val="none" w:sz="0" w:space="0" w:color="auto"/>
          </w:divBdr>
        </w:div>
        <w:div w:id="90468924">
          <w:marLeft w:val="640"/>
          <w:marRight w:val="0"/>
          <w:marTop w:val="0"/>
          <w:marBottom w:val="0"/>
          <w:divBdr>
            <w:top w:val="none" w:sz="0" w:space="0" w:color="auto"/>
            <w:left w:val="none" w:sz="0" w:space="0" w:color="auto"/>
            <w:bottom w:val="none" w:sz="0" w:space="0" w:color="auto"/>
            <w:right w:val="none" w:sz="0" w:space="0" w:color="auto"/>
          </w:divBdr>
        </w:div>
        <w:div w:id="1512792990">
          <w:marLeft w:val="640"/>
          <w:marRight w:val="0"/>
          <w:marTop w:val="0"/>
          <w:marBottom w:val="0"/>
          <w:divBdr>
            <w:top w:val="none" w:sz="0" w:space="0" w:color="auto"/>
            <w:left w:val="none" w:sz="0" w:space="0" w:color="auto"/>
            <w:bottom w:val="none" w:sz="0" w:space="0" w:color="auto"/>
            <w:right w:val="none" w:sz="0" w:space="0" w:color="auto"/>
          </w:divBdr>
        </w:div>
        <w:div w:id="1714845730">
          <w:marLeft w:val="640"/>
          <w:marRight w:val="0"/>
          <w:marTop w:val="0"/>
          <w:marBottom w:val="0"/>
          <w:divBdr>
            <w:top w:val="none" w:sz="0" w:space="0" w:color="auto"/>
            <w:left w:val="none" w:sz="0" w:space="0" w:color="auto"/>
            <w:bottom w:val="none" w:sz="0" w:space="0" w:color="auto"/>
            <w:right w:val="none" w:sz="0" w:space="0" w:color="auto"/>
          </w:divBdr>
        </w:div>
        <w:div w:id="1140490182">
          <w:marLeft w:val="640"/>
          <w:marRight w:val="0"/>
          <w:marTop w:val="0"/>
          <w:marBottom w:val="0"/>
          <w:divBdr>
            <w:top w:val="none" w:sz="0" w:space="0" w:color="auto"/>
            <w:left w:val="none" w:sz="0" w:space="0" w:color="auto"/>
            <w:bottom w:val="none" w:sz="0" w:space="0" w:color="auto"/>
            <w:right w:val="none" w:sz="0" w:space="0" w:color="auto"/>
          </w:divBdr>
        </w:div>
        <w:div w:id="1041127798">
          <w:marLeft w:val="640"/>
          <w:marRight w:val="0"/>
          <w:marTop w:val="0"/>
          <w:marBottom w:val="0"/>
          <w:divBdr>
            <w:top w:val="none" w:sz="0" w:space="0" w:color="auto"/>
            <w:left w:val="none" w:sz="0" w:space="0" w:color="auto"/>
            <w:bottom w:val="none" w:sz="0" w:space="0" w:color="auto"/>
            <w:right w:val="none" w:sz="0" w:space="0" w:color="auto"/>
          </w:divBdr>
        </w:div>
        <w:div w:id="582180751">
          <w:marLeft w:val="640"/>
          <w:marRight w:val="0"/>
          <w:marTop w:val="0"/>
          <w:marBottom w:val="0"/>
          <w:divBdr>
            <w:top w:val="none" w:sz="0" w:space="0" w:color="auto"/>
            <w:left w:val="none" w:sz="0" w:space="0" w:color="auto"/>
            <w:bottom w:val="none" w:sz="0" w:space="0" w:color="auto"/>
            <w:right w:val="none" w:sz="0" w:space="0" w:color="auto"/>
          </w:divBdr>
        </w:div>
        <w:div w:id="1827866525">
          <w:marLeft w:val="640"/>
          <w:marRight w:val="0"/>
          <w:marTop w:val="0"/>
          <w:marBottom w:val="0"/>
          <w:divBdr>
            <w:top w:val="none" w:sz="0" w:space="0" w:color="auto"/>
            <w:left w:val="none" w:sz="0" w:space="0" w:color="auto"/>
            <w:bottom w:val="none" w:sz="0" w:space="0" w:color="auto"/>
            <w:right w:val="none" w:sz="0" w:space="0" w:color="auto"/>
          </w:divBdr>
        </w:div>
        <w:div w:id="63723685">
          <w:marLeft w:val="640"/>
          <w:marRight w:val="0"/>
          <w:marTop w:val="0"/>
          <w:marBottom w:val="0"/>
          <w:divBdr>
            <w:top w:val="none" w:sz="0" w:space="0" w:color="auto"/>
            <w:left w:val="none" w:sz="0" w:space="0" w:color="auto"/>
            <w:bottom w:val="none" w:sz="0" w:space="0" w:color="auto"/>
            <w:right w:val="none" w:sz="0" w:space="0" w:color="auto"/>
          </w:divBdr>
        </w:div>
        <w:div w:id="1796942582">
          <w:marLeft w:val="640"/>
          <w:marRight w:val="0"/>
          <w:marTop w:val="0"/>
          <w:marBottom w:val="0"/>
          <w:divBdr>
            <w:top w:val="none" w:sz="0" w:space="0" w:color="auto"/>
            <w:left w:val="none" w:sz="0" w:space="0" w:color="auto"/>
            <w:bottom w:val="none" w:sz="0" w:space="0" w:color="auto"/>
            <w:right w:val="none" w:sz="0" w:space="0" w:color="auto"/>
          </w:divBdr>
        </w:div>
        <w:div w:id="551161666">
          <w:marLeft w:val="640"/>
          <w:marRight w:val="0"/>
          <w:marTop w:val="0"/>
          <w:marBottom w:val="0"/>
          <w:divBdr>
            <w:top w:val="none" w:sz="0" w:space="0" w:color="auto"/>
            <w:left w:val="none" w:sz="0" w:space="0" w:color="auto"/>
            <w:bottom w:val="none" w:sz="0" w:space="0" w:color="auto"/>
            <w:right w:val="none" w:sz="0" w:space="0" w:color="auto"/>
          </w:divBdr>
        </w:div>
        <w:div w:id="105973015">
          <w:marLeft w:val="640"/>
          <w:marRight w:val="0"/>
          <w:marTop w:val="0"/>
          <w:marBottom w:val="0"/>
          <w:divBdr>
            <w:top w:val="none" w:sz="0" w:space="0" w:color="auto"/>
            <w:left w:val="none" w:sz="0" w:space="0" w:color="auto"/>
            <w:bottom w:val="none" w:sz="0" w:space="0" w:color="auto"/>
            <w:right w:val="none" w:sz="0" w:space="0" w:color="auto"/>
          </w:divBdr>
        </w:div>
        <w:div w:id="1878812195">
          <w:marLeft w:val="640"/>
          <w:marRight w:val="0"/>
          <w:marTop w:val="0"/>
          <w:marBottom w:val="0"/>
          <w:divBdr>
            <w:top w:val="none" w:sz="0" w:space="0" w:color="auto"/>
            <w:left w:val="none" w:sz="0" w:space="0" w:color="auto"/>
            <w:bottom w:val="none" w:sz="0" w:space="0" w:color="auto"/>
            <w:right w:val="none" w:sz="0" w:space="0" w:color="auto"/>
          </w:divBdr>
        </w:div>
        <w:div w:id="348678308">
          <w:marLeft w:val="640"/>
          <w:marRight w:val="0"/>
          <w:marTop w:val="0"/>
          <w:marBottom w:val="0"/>
          <w:divBdr>
            <w:top w:val="none" w:sz="0" w:space="0" w:color="auto"/>
            <w:left w:val="none" w:sz="0" w:space="0" w:color="auto"/>
            <w:bottom w:val="none" w:sz="0" w:space="0" w:color="auto"/>
            <w:right w:val="none" w:sz="0" w:space="0" w:color="auto"/>
          </w:divBdr>
        </w:div>
        <w:div w:id="1487281283">
          <w:marLeft w:val="640"/>
          <w:marRight w:val="0"/>
          <w:marTop w:val="0"/>
          <w:marBottom w:val="0"/>
          <w:divBdr>
            <w:top w:val="none" w:sz="0" w:space="0" w:color="auto"/>
            <w:left w:val="none" w:sz="0" w:space="0" w:color="auto"/>
            <w:bottom w:val="none" w:sz="0" w:space="0" w:color="auto"/>
            <w:right w:val="none" w:sz="0" w:space="0" w:color="auto"/>
          </w:divBdr>
        </w:div>
        <w:div w:id="1705670874">
          <w:marLeft w:val="640"/>
          <w:marRight w:val="0"/>
          <w:marTop w:val="0"/>
          <w:marBottom w:val="0"/>
          <w:divBdr>
            <w:top w:val="none" w:sz="0" w:space="0" w:color="auto"/>
            <w:left w:val="none" w:sz="0" w:space="0" w:color="auto"/>
            <w:bottom w:val="none" w:sz="0" w:space="0" w:color="auto"/>
            <w:right w:val="none" w:sz="0" w:space="0" w:color="auto"/>
          </w:divBdr>
        </w:div>
        <w:div w:id="226694887">
          <w:marLeft w:val="640"/>
          <w:marRight w:val="0"/>
          <w:marTop w:val="0"/>
          <w:marBottom w:val="0"/>
          <w:divBdr>
            <w:top w:val="none" w:sz="0" w:space="0" w:color="auto"/>
            <w:left w:val="none" w:sz="0" w:space="0" w:color="auto"/>
            <w:bottom w:val="none" w:sz="0" w:space="0" w:color="auto"/>
            <w:right w:val="none" w:sz="0" w:space="0" w:color="auto"/>
          </w:divBdr>
        </w:div>
        <w:div w:id="1258710303">
          <w:marLeft w:val="640"/>
          <w:marRight w:val="0"/>
          <w:marTop w:val="0"/>
          <w:marBottom w:val="0"/>
          <w:divBdr>
            <w:top w:val="none" w:sz="0" w:space="0" w:color="auto"/>
            <w:left w:val="none" w:sz="0" w:space="0" w:color="auto"/>
            <w:bottom w:val="none" w:sz="0" w:space="0" w:color="auto"/>
            <w:right w:val="none" w:sz="0" w:space="0" w:color="auto"/>
          </w:divBdr>
        </w:div>
        <w:div w:id="1063913987">
          <w:marLeft w:val="640"/>
          <w:marRight w:val="0"/>
          <w:marTop w:val="0"/>
          <w:marBottom w:val="0"/>
          <w:divBdr>
            <w:top w:val="none" w:sz="0" w:space="0" w:color="auto"/>
            <w:left w:val="none" w:sz="0" w:space="0" w:color="auto"/>
            <w:bottom w:val="none" w:sz="0" w:space="0" w:color="auto"/>
            <w:right w:val="none" w:sz="0" w:space="0" w:color="auto"/>
          </w:divBdr>
        </w:div>
        <w:div w:id="2114546902">
          <w:marLeft w:val="640"/>
          <w:marRight w:val="0"/>
          <w:marTop w:val="0"/>
          <w:marBottom w:val="0"/>
          <w:divBdr>
            <w:top w:val="none" w:sz="0" w:space="0" w:color="auto"/>
            <w:left w:val="none" w:sz="0" w:space="0" w:color="auto"/>
            <w:bottom w:val="none" w:sz="0" w:space="0" w:color="auto"/>
            <w:right w:val="none" w:sz="0" w:space="0" w:color="auto"/>
          </w:divBdr>
        </w:div>
        <w:div w:id="537474955">
          <w:marLeft w:val="640"/>
          <w:marRight w:val="0"/>
          <w:marTop w:val="0"/>
          <w:marBottom w:val="0"/>
          <w:divBdr>
            <w:top w:val="none" w:sz="0" w:space="0" w:color="auto"/>
            <w:left w:val="none" w:sz="0" w:space="0" w:color="auto"/>
            <w:bottom w:val="none" w:sz="0" w:space="0" w:color="auto"/>
            <w:right w:val="none" w:sz="0" w:space="0" w:color="auto"/>
          </w:divBdr>
        </w:div>
        <w:div w:id="359858443">
          <w:marLeft w:val="640"/>
          <w:marRight w:val="0"/>
          <w:marTop w:val="0"/>
          <w:marBottom w:val="0"/>
          <w:divBdr>
            <w:top w:val="none" w:sz="0" w:space="0" w:color="auto"/>
            <w:left w:val="none" w:sz="0" w:space="0" w:color="auto"/>
            <w:bottom w:val="none" w:sz="0" w:space="0" w:color="auto"/>
            <w:right w:val="none" w:sz="0" w:space="0" w:color="auto"/>
          </w:divBdr>
        </w:div>
        <w:div w:id="935095594">
          <w:marLeft w:val="640"/>
          <w:marRight w:val="0"/>
          <w:marTop w:val="0"/>
          <w:marBottom w:val="0"/>
          <w:divBdr>
            <w:top w:val="none" w:sz="0" w:space="0" w:color="auto"/>
            <w:left w:val="none" w:sz="0" w:space="0" w:color="auto"/>
            <w:bottom w:val="none" w:sz="0" w:space="0" w:color="auto"/>
            <w:right w:val="none" w:sz="0" w:space="0" w:color="auto"/>
          </w:divBdr>
        </w:div>
        <w:div w:id="945847599">
          <w:marLeft w:val="640"/>
          <w:marRight w:val="0"/>
          <w:marTop w:val="0"/>
          <w:marBottom w:val="0"/>
          <w:divBdr>
            <w:top w:val="none" w:sz="0" w:space="0" w:color="auto"/>
            <w:left w:val="none" w:sz="0" w:space="0" w:color="auto"/>
            <w:bottom w:val="none" w:sz="0" w:space="0" w:color="auto"/>
            <w:right w:val="none" w:sz="0" w:space="0" w:color="auto"/>
          </w:divBdr>
        </w:div>
        <w:div w:id="1886329347">
          <w:marLeft w:val="640"/>
          <w:marRight w:val="0"/>
          <w:marTop w:val="0"/>
          <w:marBottom w:val="0"/>
          <w:divBdr>
            <w:top w:val="none" w:sz="0" w:space="0" w:color="auto"/>
            <w:left w:val="none" w:sz="0" w:space="0" w:color="auto"/>
            <w:bottom w:val="none" w:sz="0" w:space="0" w:color="auto"/>
            <w:right w:val="none" w:sz="0" w:space="0" w:color="auto"/>
          </w:divBdr>
        </w:div>
        <w:div w:id="1159006897">
          <w:marLeft w:val="640"/>
          <w:marRight w:val="0"/>
          <w:marTop w:val="0"/>
          <w:marBottom w:val="0"/>
          <w:divBdr>
            <w:top w:val="none" w:sz="0" w:space="0" w:color="auto"/>
            <w:left w:val="none" w:sz="0" w:space="0" w:color="auto"/>
            <w:bottom w:val="none" w:sz="0" w:space="0" w:color="auto"/>
            <w:right w:val="none" w:sz="0" w:space="0" w:color="auto"/>
          </w:divBdr>
        </w:div>
        <w:div w:id="430053506">
          <w:marLeft w:val="640"/>
          <w:marRight w:val="0"/>
          <w:marTop w:val="0"/>
          <w:marBottom w:val="0"/>
          <w:divBdr>
            <w:top w:val="none" w:sz="0" w:space="0" w:color="auto"/>
            <w:left w:val="none" w:sz="0" w:space="0" w:color="auto"/>
            <w:bottom w:val="none" w:sz="0" w:space="0" w:color="auto"/>
            <w:right w:val="none" w:sz="0" w:space="0" w:color="auto"/>
          </w:divBdr>
        </w:div>
        <w:div w:id="678780425">
          <w:marLeft w:val="640"/>
          <w:marRight w:val="0"/>
          <w:marTop w:val="0"/>
          <w:marBottom w:val="0"/>
          <w:divBdr>
            <w:top w:val="none" w:sz="0" w:space="0" w:color="auto"/>
            <w:left w:val="none" w:sz="0" w:space="0" w:color="auto"/>
            <w:bottom w:val="none" w:sz="0" w:space="0" w:color="auto"/>
            <w:right w:val="none" w:sz="0" w:space="0" w:color="auto"/>
          </w:divBdr>
        </w:div>
        <w:div w:id="1967394216">
          <w:marLeft w:val="640"/>
          <w:marRight w:val="0"/>
          <w:marTop w:val="0"/>
          <w:marBottom w:val="0"/>
          <w:divBdr>
            <w:top w:val="none" w:sz="0" w:space="0" w:color="auto"/>
            <w:left w:val="none" w:sz="0" w:space="0" w:color="auto"/>
            <w:bottom w:val="none" w:sz="0" w:space="0" w:color="auto"/>
            <w:right w:val="none" w:sz="0" w:space="0" w:color="auto"/>
          </w:divBdr>
        </w:div>
        <w:div w:id="1826819351">
          <w:marLeft w:val="640"/>
          <w:marRight w:val="0"/>
          <w:marTop w:val="0"/>
          <w:marBottom w:val="0"/>
          <w:divBdr>
            <w:top w:val="none" w:sz="0" w:space="0" w:color="auto"/>
            <w:left w:val="none" w:sz="0" w:space="0" w:color="auto"/>
            <w:bottom w:val="none" w:sz="0" w:space="0" w:color="auto"/>
            <w:right w:val="none" w:sz="0" w:space="0" w:color="auto"/>
          </w:divBdr>
        </w:div>
        <w:div w:id="1555196204">
          <w:marLeft w:val="640"/>
          <w:marRight w:val="0"/>
          <w:marTop w:val="0"/>
          <w:marBottom w:val="0"/>
          <w:divBdr>
            <w:top w:val="none" w:sz="0" w:space="0" w:color="auto"/>
            <w:left w:val="none" w:sz="0" w:space="0" w:color="auto"/>
            <w:bottom w:val="none" w:sz="0" w:space="0" w:color="auto"/>
            <w:right w:val="none" w:sz="0" w:space="0" w:color="auto"/>
          </w:divBdr>
        </w:div>
      </w:divsChild>
    </w:div>
    <w:div w:id="738479691">
      <w:bodyDiv w:val="1"/>
      <w:marLeft w:val="0"/>
      <w:marRight w:val="0"/>
      <w:marTop w:val="0"/>
      <w:marBottom w:val="0"/>
      <w:divBdr>
        <w:top w:val="none" w:sz="0" w:space="0" w:color="auto"/>
        <w:left w:val="none" w:sz="0" w:space="0" w:color="auto"/>
        <w:bottom w:val="none" w:sz="0" w:space="0" w:color="auto"/>
        <w:right w:val="none" w:sz="0" w:space="0" w:color="auto"/>
      </w:divBdr>
      <w:divsChild>
        <w:div w:id="1103571431">
          <w:marLeft w:val="640"/>
          <w:marRight w:val="0"/>
          <w:marTop w:val="0"/>
          <w:marBottom w:val="0"/>
          <w:divBdr>
            <w:top w:val="none" w:sz="0" w:space="0" w:color="auto"/>
            <w:left w:val="none" w:sz="0" w:space="0" w:color="auto"/>
            <w:bottom w:val="none" w:sz="0" w:space="0" w:color="auto"/>
            <w:right w:val="none" w:sz="0" w:space="0" w:color="auto"/>
          </w:divBdr>
        </w:div>
        <w:div w:id="1073503282">
          <w:marLeft w:val="640"/>
          <w:marRight w:val="0"/>
          <w:marTop w:val="0"/>
          <w:marBottom w:val="0"/>
          <w:divBdr>
            <w:top w:val="none" w:sz="0" w:space="0" w:color="auto"/>
            <w:left w:val="none" w:sz="0" w:space="0" w:color="auto"/>
            <w:bottom w:val="none" w:sz="0" w:space="0" w:color="auto"/>
            <w:right w:val="none" w:sz="0" w:space="0" w:color="auto"/>
          </w:divBdr>
        </w:div>
        <w:div w:id="1084452850">
          <w:marLeft w:val="640"/>
          <w:marRight w:val="0"/>
          <w:marTop w:val="0"/>
          <w:marBottom w:val="0"/>
          <w:divBdr>
            <w:top w:val="none" w:sz="0" w:space="0" w:color="auto"/>
            <w:left w:val="none" w:sz="0" w:space="0" w:color="auto"/>
            <w:bottom w:val="none" w:sz="0" w:space="0" w:color="auto"/>
            <w:right w:val="none" w:sz="0" w:space="0" w:color="auto"/>
          </w:divBdr>
        </w:div>
        <w:div w:id="1841658152">
          <w:marLeft w:val="640"/>
          <w:marRight w:val="0"/>
          <w:marTop w:val="0"/>
          <w:marBottom w:val="0"/>
          <w:divBdr>
            <w:top w:val="none" w:sz="0" w:space="0" w:color="auto"/>
            <w:left w:val="none" w:sz="0" w:space="0" w:color="auto"/>
            <w:bottom w:val="none" w:sz="0" w:space="0" w:color="auto"/>
            <w:right w:val="none" w:sz="0" w:space="0" w:color="auto"/>
          </w:divBdr>
        </w:div>
        <w:div w:id="1063605056">
          <w:marLeft w:val="640"/>
          <w:marRight w:val="0"/>
          <w:marTop w:val="0"/>
          <w:marBottom w:val="0"/>
          <w:divBdr>
            <w:top w:val="none" w:sz="0" w:space="0" w:color="auto"/>
            <w:left w:val="none" w:sz="0" w:space="0" w:color="auto"/>
            <w:bottom w:val="none" w:sz="0" w:space="0" w:color="auto"/>
            <w:right w:val="none" w:sz="0" w:space="0" w:color="auto"/>
          </w:divBdr>
        </w:div>
        <w:div w:id="570819833">
          <w:marLeft w:val="640"/>
          <w:marRight w:val="0"/>
          <w:marTop w:val="0"/>
          <w:marBottom w:val="0"/>
          <w:divBdr>
            <w:top w:val="none" w:sz="0" w:space="0" w:color="auto"/>
            <w:left w:val="none" w:sz="0" w:space="0" w:color="auto"/>
            <w:bottom w:val="none" w:sz="0" w:space="0" w:color="auto"/>
            <w:right w:val="none" w:sz="0" w:space="0" w:color="auto"/>
          </w:divBdr>
        </w:div>
        <w:div w:id="526793801">
          <w:marLeft w:val="640"/>
          <w:marRight w:val="0"/>
          <w:marTop w:val="0"/>
          <w:marBottom w:val="0"/>
          <w:divBdr>
            <w:top w:val="none" w:sz="0" w:space="0" w:color="auto"/>
            <w:left w:val="none" w:sz="0" w:space="0" w:color="auto"/>
            <w:bottom w:val="none" w:sz="0" w:space="0" w:color="auto"/>
            <w:right w:val="none" w:sz="0" w:space="0" w:color="auto"/>
          </w:divBdr>
        </w:div>
        <w:div w:id="1116218372">
          <w:marLeft w:val="640"/>
          <w:marRight w:val="0"/>
          <w:marTop w:val="0"/>
          <w:marBottom w:val="0"/>
          <w:divBdr>
            <w:top w:val="none" w:sz="0" w:space="0" w:color="auto"/>
            <w:left w:val="none" w:sz="0" w:space="0" w:color="auto"/>
            <w:bottom w:val="none" w:sz="0" w:space="0" w:color="auto"/>
            <w:right w:val="none" w:sz="0" w:space="0" w:color="auto"/>
          </w:divBdr>
        </w:div>
        <w:div w:id="632060367">
          <w:marLeft w:val="640"/>
          <w:marRight w:val="0"/>
          <w:marTop w:val="0"/>
          <w:marBottom w:val="0"/>
          <w:divBdr>
            <w:top w:val="none" w:sz="0" w:space="0" w:color="auto"/>
            <w:left w:val="none" w:sz="0" w:space="0" w:color="auto"/>
            <w:bottom w:val="none" w:sz="0" w:space="0" w:color="auto"/>
            <w:right w:val="none" w:sz="0" w:space="0" w:color="auto"/>
          </w:divBdr>
        </w:div>
        <w:div w:id="1139110430">
          <w:marLeft w:val="640"/>
          <w:marRight w:val="0"/>
          <w:marTop w:val="0"/>
          <w:marBottom w:val="0"/>
          <w:divBdr>
            <w:top w:val="none" w:sz="0" w:space="0" w:color="auto"/>
            <w:left w:val="none" w:sz="0" w:space="0" w:color="auto"/>
            <w:bottom w:val="none" w:sz="0" w:space="0" w:color="auto"/>
            <w:right w:val="none" w:sz="0" w:space="0" w:color="auto"/>
          </w:divBdr>
        </w:div>
        <w:div w:id="758911611">
          <w:marLeft w:val="640"/>
          <w:marRight w:val="0"/>
          <w:marTop w:val="0"/>
          <w:marBottom w:val="0"/>
          <w:divBdr>
            <w:top w:val="none" w:sz="0" w:space="0" w:color="auto"/>
            <w:left w:val="none" w:sz="0" w:space="0" w:color="auto"/>
            <w:bottom w:val="none" w:sz="0" w:space="0" w:color="auto"/>
            <w:right w:val="none" w:sz="0" w:space="0" w:color="auto"/>
          </w:divBdr>
        </w:div>
        <w:div w:id="95490143">
          <w:marLeft w:val="640"/>
          <w:marRight w:val="0"/>
          <w:marTop w:val="0"/>
          <w:marBottom w:val="0"/>
          <w:divBdr>
            <w:top w:val="none" w:sz="0" w:space="0" w:color="auto"/>
            <w:left w:val="none" w:sz="0" w:space="0" w:color="auto"/>
            <w:bottom w:val="none" w:sz="0" w:space="0" w:color="auto"/>
            <w:right w:val="none" w:sz="0" w:space="0" w:color="auto"/>
          </w:divBdr>
        </w:div>
        <w:div w:id="1545144045">
          <w:marLeft w:val="640"/>
          <w:marRight w:val="0"/>
          <w:marTop w:val="0"/>
          <w:marBottom w:val="0"/>
          <w:divBdr>
            <w:top w:val="none" w:sz="0" w:space="0" w:color="auto"/>
            <w:left w:val="none" w:sz="0" w:space="0" w:color="auto"/>
            <w:bottom w:val="none" w:sz="0" w:space="0" w:color="auto"/>
            <w:right w:val="none" w:sz="0" w:space="0" w:color="auto"/>
          </w:divBdr>
        </w:div>
        <w:div w:id="1396850779">
          <w:marLeft w:val="640"/>
          <w:marRight w:val="0"/>
          <w:marTop w:val="0"/>
          <w:marBottom w:val="0"/>
          <w:divBdr>
            <w:top w:val="none" w:sz="0" w:space="0" w:color="auto"/>
            <w:left w:val="none" w:sz="0" w:space="0" w:color="auto"/>
            <w:bottom w:val="none" w:sz="0" w:space="0" w:color="auto"/>
            <w:right w:val="none" w:sz="0" w:space="0" w:color="auto"/>
          </w:divBdr>
        </w:div>
        <w:div w:id="632831171">
          <w:marLeft w:val="640"/>
          <w:marRight w:val="0"/>
          <w:marTop w:val="0"/>
          <w:marBottom w:val="0"/>
          <w:divBdr>
            <w:top w:val="none" w:sz="0" w:space="0" w:color="auto"/>
            <w:left w:val="none" w:sz="0" w:space="0" w:color="auto"/>
            <w:bottom w:val="none" w:sz="0" w:space="0" w:color="auto"/>
            <w:right w:val="none" w:sz="0" w:space="0" w:color="auto"/>
          </w:divBdr>
        </w:div>
        <w:div w:id="650714274">
          <w:marLeft w:val="640"/>
          <w:marRight w:val="0"/>
          <w:marTop w:val="0"/>
          <w:marBottom w:val="0"/>
          <w:divBdr>
            <w:top w:val="none" w:sz="0" w:space="0" w:color="auto"/>
            <w:left w:val="none" w:sz="0" w:space="0" w:color="auto"/>
            <w:bottom w:val="none" w:sz="0" w:space="0" w:color="auto"/>
            <w:right w:val="none" w:sz="0" w:space="0" w:color="auto"/>
          </w:divBdr>
        </w:div>
        <w:div w:id="871190613">
          <w:marLeft w:val="640"/>
          <w:marRight w:val="0"/>
          <w:marTop w:val="0"/>
          <w:marBottom w:val="0"/>
          <w:divBdr>
            <w:top w:val="none" w:sz="0" w:space="0" w:color="auto"/>
            <w:left w:val="none" w:sz="0" w:space="0" w:color="auto"/>
            <w:bottom w:val="none" w:sz="0" w:space="0" w:color="auto"/>
            <w:right w:val="none" w:sz="0" w:space="0" w:color="auto"/>
          </w:divBdr>
        </w:div>
        <w:div w:id="1636913269">
          <w:marLeft w:val="640"/>
          <w:marRight w:val="0"/>
          <w:marTop w:val="0"/>
          <w:marBottom w:val="0"/>
          <w:divBdr>
            <w:top w:val="none" w:sz="0" w:space="0" w:color="auto"/>
            <w:left w:val="none" w:sz="0" w:space="0" w:color="auto"/>
            <w:bottom w:val="none" w:sz="0" w:space="0" w:color="auto"/>
            <w:right w:val="none" w:sz="0" w:space="0" w:color="auto"/>
          </w:divBdr>
        </w:div>
        <w:div w:id="159934913">
          <w:marLeft w:val="640"/>
          <w:marRight w:val="0"/>
          <w:marTop w:val="0"/>
          <w:marBottom w:val="0"/>
          <w:divBdr>
            <w:top w:val="none" w:sz="0" w:space="0" w:color="auto"/>
            <w:left w:val="none" w:sz="0" w:space="0" w:color="auto"/>
            <w:bottom w:val="none" w:sz="0" w:space="0" w:color="auto"/>
            <w:right w:val="none" w:sz="0" w:space="0" w:color="auto"/>
          </w:divBdr>
        </w:div>
        <w:div w:id="416249060">
          <w:marLeft w:val="640"/>
          <w:marRight w:val="0"/>
          <w:marTop w:val="0"/>
          <w:marBottom w:val="0"/>
          <w:divBdr>
            <w:top w:val="none" w:sz="0" w:space="0" w:color="auto"/>
            <w:left w:val="none" w:sz="0" w:space="0" w:color="auto"/>
            <w:bottom w:val="none" w:sz="0" w:space="0" w:color="auto"/>
            <w:right w:val="none" w:sz="0" w:space="0" w:color="auto"/>
          </w:divBdr>
        </w:div>
        <w:div w:id="1531410719">
          <w:marLeft w:val="640"/>
          <w:marRight w:val="0"/>
          <w:marTop w:val="0"/>
          <w:marBottom w:val="0"/>
          <w:divBdr>
            <w:top w:val="none" w:sz="0" w:space="0" w:color="auto"/>
            <w:left w:val="none" w:sz="0" w:space="0" w:color="auto"/>
            <w:bottom w:val="none" w:sz="0" w:space="0" w:color="auto"/>
            <w:right w:val="none" w:sz="0" w:space="0" w:color="auto"/>
          </w:divBdr>
        </w:div>
        <w:div w:id="611549175">
          <w:marLeft w:val="640"/>
          <w:marRight w:val="0"/>
          <w:marTop w:val="0"/>
          <w:marBottom w:val="0"/>
          <w:divBdr>
            <w:top w:val="none" w:sz="0" w:space="0" w:color="auto"/>
            <w:left w:val="none" w:sz="0" w:space="0" w:color="auto"/>
            <w:bottom w:val="none" w:sz="0" w:space="0" w:color="auto"/>
            <w:right w:val="none" w:sz="0" w:space="0" w:color="auto"/>
          </w:divBdr>
        </w:div>
        <w:div w:id="918103400">
          <w:marLeft w:val="640"/>
          <w:marRight w:val="0"/>
          <w:marTop w:val="0"/>
          <w:marBottom w:val="0"/>
          <w:divBdr>
            <w:top w:val="none" w:sz="0" w:space="0" w:color="auto"/>
            <w:left w:val="none" w:sz="0" w:space="0" w:color="auto"/>
            <w:bottom w:val="none" w:sz="0" w:space="0" w:color="auto"/>
            <w:right w:val="none" w:sz="0" w:space="0" w:color="auto"/>
          </w:divBdr>
        </w:div>
        <w:div w:id="1026296188">
          <w:marLeft w:val="640"/>
          <w:marRight w:val="0"/>
          <w:marTop w:val="0"/>
          <w:marBottom w:val="0"/>
          <w:divBdr>
            <w:top w:val="none" w:sz="0" w:space="0" w:color="auto"/>
            <w:left w:val="none" w:sz="0" w:space="0" w:color="auto"/>
            <w:bottom w:val="none" w:sz="0" w:space="0" w:color="auto"/>
            <w:right w:val="none" w:sz="0" w:space="0" w:color="auto"/>
          </w:divBdr>
        </w:div>
        <w:div w:id="133329612">
          <w:marLeft w:val="640"/>
          <w:marRight w:val="0"/>
          <w:marTop w:val="0"/>
          <w:marBottom w:val="0"/>
          <w:divBdr>
            <w:top w:val="none" w:sz="0" w:space="0" w:color="auto"/>
            <w:left w:val="none" w:sz="0" w:space="0" w:color="auto"/>
            <w:bottom w:val="none" w:sz="0" w:space="0" w:color="auto"/>
            <w:right w:val="none" w:sz="0" w:space="0" w:color="auto"/>
          </w:divBdr>
        </w:div>
        <w:div w:id="503055187">
          <w:marLeft w:val="640"/>
          <w:marRight w:val="0"/>
          <w:marTop w:val="0"/>
          <w:marBottom w:val="0"/>
          <w:divBdr>
            <w:top w:val="none" w:sz="0" w:space="0" w:color="auto"/>
            <w:left w:val="none" w:sz="0" w:space="0" w:color="auto"/>
            <w:bottom w:val="none" w:sz="0" w:space="0" w:color="auto"/>
            <w:right w:val="none" w:sz="0" w:space="0" w:color="auto"/>
          </w:divBdr>
        </w:div>
        <w:div w:id="1883133213">
          <w:marLeft w:val="640"/>
          <w:marRight w:val="0"/>
          <w:marTop w:val="0"/>
          <w:marBottom w:val="0"/>
          <w:divBdr>
            <w:top w:val="none" w:sz="0" w:space="0" w:color="auto"/>
            <w:left w:val="none" w:sz="0" w:space="0" w:color="auto"/>
            <w:bottom w:val="none" w:sz="0" w:space="0" w:color="auto"/>
            <w:right w:val="none" w:sz="0" w:space="0" w:color="auto"/>
          </w:divBdr>
        </w:div>
        <w:div w:id="1663582362">
          <w:marLeft w:val="640"/>
          <w:marRight w:val="0"/>
          <w:marTop w:val="0"/>
          <w:marBottom w:val="0"/>
          <w:divBdr>
            <w:top w:val="none" w:sz="0" w:space="0" w:color="auto"/>
            <w:left w:val="none" w:sz="0" w:space="0" w:color="auto"/>
            <w:bottom w:val="none" w:sz="0" w:space="0" w:color="auto"/>
            <w:right w:val="none" w:sz="0" w:space="0" w:color="auto"/>
          </w:divBdr>
        </w:div>
        <w:div w:id="1923559300">
          <w:marLeft w:val="640"/>
          <w:marRight w:val="0"/>
          <w:marTop w:val="0"/>
          <w:marBottom w:val="0"/>
          <w:divBdr>
            <w:top w:val="none" w:sz="0" w:space="0" w:color="auto"/>
            <w:left w:val="none" w:sz="0" w:space="0" w:color="auto"/>
            <w:bottom w:val="none" w:sz="0" w:space="0" w:color="auto"/>
            <w:right w:val="none" w:sz="0" w:space="0" w:color="auto"/>
          </w:divBdr>
        </w:div>
        <w:div w:id="665061889">
          <w:marLeft w:val="640"/>
          <w:marRight w:val="0"/>
          <w:marTop w:val="0"/>
          <w:marBottom w:val="0"/>
          <w:divBdr>
            <w:top w:val="none" w:sz="0" w:space="0" w:color="auto"/>
            <w:left w:val="none" w:sz="0" w:space="0" w:color="auto"/>
            <w:bottom w:val="none" w:sz="0" w:space="0" w:color="auto"/>
            <w:right w:val="none" w:sz="0" w:space="0" w:color="auto"/>
          </w:divBdr>
        </w:div>
        <w:div w:id="992443537">
          <w:marLeft w:val="640"/>
          <w:marRight w:val="0"/>
          <w:marTop w:val="0"/>
          <w:marBottom w:val="0"/>
          <w:divBdr>
            <w:top w:val="none" w:sz="0" w:space="0" w:color="auto"/>
            <w:left w:val="none" w:sz="0" w:space="0" w:color="auto"/>
            <w:bottom w:val="none" w:sz="0" w:space="0" w:color="auto"/>
            <w:right w:val="none" w:sz="0" w:space="0" w:color="auto"/>
          </w:divBdr>
        </w:div>
        <w:div w:id="1230264192">
          <w:marLeft w:val="640"/>
          <w:marRight w:val="0"/>
          <w:marTop w:val="0"/>
          <w:marBottom w:val="0"/>
          <w:divBdr>
            <w:top w:val="none" w:sz="0" w:space="0" w:color="auto"/>
            <w:left w:val="none" w:sz="0" w:space="0" w:color="auto"/>
            <w:bottom w:val="none" w:sz="0" w:space="0" w:color="auto"/>
            <w:right w:val="none" w:sz="0" w:space="0" w:color="auto"/>
          </w:divBdr>
        </w:div>
        <w:div w:id="1355619552">
          <w:marLeft w:val="640"/>
          <w:marRight w:val="0"/>
          <w:marTop w:val="0"/>
          <w:marBottom w:val="0"/>
          <w:divBdr>
            <w:top w:val="none" w:sz="0" w:space="0" w:color="auto"/>
            <w:left w:val="none" w:sz="0" w:space="0" w:color="auto"/>
            <w:bottom w:val="none" w:sz="0" w:space="0" w:color="auto"/>
            <w:right w:val="none" w:sz="0" w:space="0" w:color="auto"/>
          </w:divBdr>
        </w:div>
        <w:div w:id="498468526">
          <w:marLeft w:val="640"/>
          <w:marRight w:val="0"/>
          <w:marTop w:val="0"/>
          <w:marBottom w:val="0"/>
          <w:divBdr>
            <w:top w:val="none" w:sz="0" w:space="0" w:color="auto"/>
            <w:left w:val="none" w:sz="0" w:space="0" w:color="auto"/>
            <w:bottom w:val="none" w:sz="0" w:space="0" w:color="auto"/>
            <w:right w:val="none" w:sz="0" w:space="0" w:color="auto"/>
          </w:divBdr>
        </w:div>
        <w:div w:id="1293635396">
          <w:marLeft w:val="640"/>
          <w:marRight w:val="0"/>
          <w:marTop w:val="0"/>
          <w:marBottom w:val="0"/>
          <w:divBdr>
            <w:top w:val="none" w:sz="0" w:space="0" w:color="auto"/>
            <w:left w:val="none" w:sz="0" w:space="0" w:color="auto"/>
            <w:bottom w:val="none" w:sz="0" w:space="0" w:color="auto"/>
            <w:right w:val="none" w:sz="0" w:space="0" w:color="auto"/>
          </w:divBdr>
        </w:div>
        <w:div w:id="450900341">
          <w:marLeft w:val="640"/>
          <w:marRight w:val="0"/>
          <w:marTop w:val="0"/>
          <w:marBottom w:val="0"/>
          <w:divBdr>
            <w:top w:val="none" w:sz="0" w:space="0" w:color="auto"/>
            <w:left w:val="none" w:sz="0" w:space="0" w:color="auto"/>
            <w:bottom w:val="none" w:sz="0" w:space="0" w:color="auto"/>
            <w:right w:val="none" w:sz="0" w:space="0" w:color="auto"/>
          </w:divBdr>
        </w:div>
        <w:div w:id="1859735669">
          <w:marLeft w:val="640"/>
          <w:marRight w:val="0"/>
          <w:marTop w:val="0"/>
          <w:marBottom w:val="0"/>
          <w:divBdr>
            <w:top w:val="none" w:sz="0" w:space="0" w:color="auto"/>
            <w:left w:val="none" w:sz="0" w:space="0" w:color="auto"/>
            <w:bottom w:val="none" w:sz="0" w:space="0" w:color="auto"/>
            <w:right w:val="none" w:sz="0" w:space="0" w:color="auto"/>
          </w:divBdr>
        </w:div>
        <w:div w:id="1856069358">
          <w:marLeft w:val="640"/>
          <w:marRight w:val="0"/>
          <w:marTop w:val="0"/>
          <w:marBottom w:val="0"/>
          <w:divBdr>
            <w:top w:val="none" w:sz="0" w:space="0" w:color="auto"/>
            <w:left w:val="none" w:sz="0" w:space="0" w:color="auto"/>
            <w:bottom w:val="none" w:sz="0" w:space="0" w:color="auto"/>
            <w:right w:val="none" w:sz="0" w:space="0" w:color="auto"/>
          </w:divBdr>
        </w:div>
        <w:div w:id="1492022935">
          <w:marLeft w:val="640"/>
          <w:marRight w:val="0"/>
          <w:marTop w:val="0"/>
          <w:marBottom w:val="0"/>
          <w:divBdr>
            <w:top w:val="none" w:sz="0" w:space="0" w:color="auto"/>
            <w:left w:val="none" w:sz="0" w:space="0" w:color="auto"/>
            <w:bottom w:val="none" w:sz="0" w:space="0" w:color="auto"/>
            <w:right w:val="none" w:sz="0" w:space="0" w:color="auto"/>
          </w:divBdr>
        </w:div>
        <w:div w:id="1759330586">
          <w:marLeft w:val="640"/>
          <w:marRight w:val="0"/>
          <w:marTop w:val="0"/>
          <w:marBottom w:val="0"/>
          <w:divBdr>
            <w:top w:val="none" w:sz="0" w:space="0" w:color="auto"/>
            <w:left w:val="none" w:sz="0" w:space="0" w:color="auto"/>
            <w:bottom w:val="none" w:sz="0" w:space="0" w:color="auto"/>
            <w:right w:val="none" w:sz="0" w:space="0" w:color="auto"/>
          </w:divBdr>
        </w:div>
        <w:div w:id="771901029">
          <w:marLeft w:val="640"/>
          <w:marRight w:val="0"/>
          <w:marTop w:val="0"/>
          <w:marBottom w:val="0"/>
          <w:divBdr>
            <w:top w:val="none" w:sz="0" w:space="0" w:color="auto"/>
            <w:left w:val="none" w:sz="0" w:space="0" w:color="auto"/>
            <w:bottom w:val="none" w:sz="0" w:space="0" w:color="auto"/>
            <w:right w:val="none" w:sz="0" w:space="0" w:color="auto"/>
          </w:divBdr>
        </w:div>
        <w:div w:id="791022122">
          <w:marLeft w:val="640"/>
          <w:marRight w:val="0"/>
          <w:marTop w:val="0"/>
          <w:marBottom w:val="0"/>
          <w:divBdr>
            <w:top w:val="none" w:sz="0" w:space="0" w:color="auto"/>
            <w:left w:val="none" w:sz="0" w:space="0" w:color="auto"/>
            <w:bottom w:val="none" w:sz="0" w:space="0" w:color="auto"/>
            <w:right w:val="none" w:sz="0" w:space="0" w:color="auto"/>
          </w:divBdr>
        </w:div>
        <w:div w:id="189685015">
          <w:marLeft w:val="640"/>
          <w:marRight w:val="0"/>
          <w:marTop w:val="0"/>
          <w:marBottom w:val="0"/>
          <w:divBdr>
            <w:top w:val="none" w:sz="0" w:space="0" w:color="auto"/>
            <w:left w:val="none" w:sz="0" w:space="0" w:color="auto"/>
            <w:bottom w:val="none" w:sz="0" w:space="0" w:color="auto"/>
            <w:right w:val="none" w:sz="0" w:space="0" w:color="auto"/>
          </w:divBdr>
        </w:div>
        <w:div w:id="1340308314">
          <w:marLeft w:val="640"/>
          <w:marRight w:val="0"/>
          <w:marTop w:val="0"/>
          <w:marBottom w:val="0"/>
          <w:divBdr>
            <w:top w:val="none" w:sz="0" w:space="0" w:color="auto"/>
            <w:left w:val="none" w:sz="0" w:space="0" w:color="auto"/>
            <w:bottom w:val="none" w:sz="0" w:space="0" w:color="auto"/>
            <w:right w:val="none" w:sz="0" w:space="0" w:color="auto"/>
          </w:divBdr>
        </w:div>
        <w:div w:id="660809964">
          <w:marLeft w:val="640"/>
          <w:marRight w:val="0"/>
          <w:marTop w:val="0"/>
          <w:marBottom w:val="0"/>
          <w:divBdr>
            <w:top w:val="none" w:sz="0" w:space="0" w:color="auto"/>
            <w:left w:val="none" w:sz="0" w:space="0" w:color="auto"/>
            <w:bottom w:val="none" w:sz="0" w:space="0" w:color="auto"/>
            <w:right w:val="none" w:sz="0" w:space="0" w:color="auto"/>
          </w:divBdr>
        </w:div>
        <w:div w:id="723599408">
          <w:marLeft w:val="640"/>
          <w:marRight w:val="0"/>
          <w:marTop w:val="0"/>
          <w:marBottom w:val="0"/>
          <w:divBdr>
            <w:top w:val="none" w:sz="0" w:space="0" w:color="auto"/>
            <w:left w:val="none" w:sz="0" w:space="0" w:color="auto"/>
            <w:bottom w:val="none" w:sz="0" w:space="0" w:color="auto"/>
            <w:right w:val="none" w:sz="0" w:space="0" w:color="auto"/>
          </w:divBdr>
        </w:div>
        <w:div w:id="2114088874">
          <w:marLeft w:val="640"/>
          <w:marRight w:val="0"/>
          <w:marTop w:val="0"/>
          <w:marBottom w:val="0"/>
          <w:divBdr>
            <w:top w:val="none" w:sz="0" w:space="0" w:color="auto"/>
            <w:left w:val="none" w:sz="0" w:space="0" w:color="auto"/>
            <w:bottom w:val="none" w:sz="0" w:space="0" w:color="auto"/>
            <w:right w:val="none" w:sz="0" w:space="0" w:color="auto"/>
          </w:divBdr>
        </w:div>
        <w:div w:id="460999790">
          <w:marLeft w:val="640"/>
          <w:marRight w:val="0"/>
          <w:marTop w:val="0"/>
          <w:marBottom w:val="0"/>
          <w:divBdr>
            <w:top w:val="none" w:sz="0" w:space="0" w:color="auto"/>
            <w:left w:val="none" w:sz="0" w:space="0" w:color="auto"/>
            <w:bottom w:val="none" w:sz="0" w:space="0" w:color="auto"/>
            <w:right w:val="none" w:sz="0" w:space="0" w:color="auto"/>
          </w:divBdr>
        </w:div>
        <w:div w:id="752748343">
          <w:marLeft w:val="640"/>
          <w:marRight w:val="0"/>
          <w:marTop w:val="0"/>
          <w:marBottom w:val="0"/>
          <w:divBdr>
            <w:top w:val="none" w:sz="0" w:space="0" w:color="auto"/>
            <w:left w:val="none" w:sz="0" w:space="0" w:color="auto"/>
            <w:bottom w:val="none" w:sz="0" w:space="0" w:color="auto"/>
            <w:right w:val="none" w:sz="0" w:space="0" w:color="auto"/>
          </w:divBdr>
        </w:div>
        <w:div w:id="1450851531">
          <w:marLeft w:val="640"/>
          <w:marRight w:val="0"/>
          <w:marTop w:val="0"/>
          <w:marBottom w:val="0"/>
          <w:divBdr>
            <w:top w:val="none" w:sz="0" w:space="0" w:color="auto"/>
            <w:left w:val="none" w:sz="0" w:space="0" w:color="auto"/>
            <w:bottom w:val="none" w:sz="0" w:space="0" w:color="auto"/>
            <w:right w:val="none" w:sz="0" w:space="0" w:color="auto"/>
          </w:divBdr>
        </w:div>
        <w:div w:id="467019866">
          <w:marLeft w:val="640"/>
          <w:marRight w:val="0"/>
          <w:marTop w:val="0"/>
          <w:marBottom w:val="0"/>
          <w:divBdr>
            <w:top w:val="none" w:sz="0" w:space="0" w:color="auto"/>
            <w:left w:val="none" w:sz="0" w:space="0" w:color="auto"/>
            <w:bottom w:val="none" w:sz="0" w:space="0" w:color="auto"/>
            <w:right w:val="none" w:sz="0" w:space="0" w:color="auto"/>
          </w:divBdr>
        </w:div>
        <w:div w:id="1152211436">
          <w:marLeft w:val="640"/>
          <w:marRight w:val="0"/>
          <w:marTop w:val="0"/>
          <w:marBottom w:val="0"/>
          <w:divBdr>
            <w:top w:val="none" w:sz="0" w:space="0" w:color="auto"/>
            <w:left w:val="none" w:sz="0" w:space="0" w:color="auto"/>
            <w:bottom w:val="none" w:sz="0" w:space="0" w:color="auto"/>
            <w:right w:val="none" w:sz="0" w:space="0" w:color="auto"/>
          </w:divBdr>
        </w:div>
        <w:div w:id="2135126607">
          <w:marLeft w:val="640"/>
          <w:marRight w:val="0"/>
          <w:marTop w:val="0"/>
          <w:marBottom w:val="0"/>
          <w:divBdr>
            <w:top w:val="none" w:sz="0" w:space="0" w:color="auto"/>
            <w:left w:val="none" w:sz="0" w:space="0" w:color="auto"/>
            <w:bottom w:val="none" w:sz="0" w:space="0" w:color="auto"/>
            <w:right w:val="none" w:sz="0" w:space="0" w:color="auto"/>
          </w:divBdr>
        </w:div>
        <w:div w:id="503592836">
          <w:marLeft w:val="640"/>
          <w:marRight w:val="0"/>
          <w:marTop w:val="0"/>
          <w:marBottom w:val="0"/>
          <w:divBdr>
            <w:top w:val="none" w:sz="0" w:space="0" w:color="auto"/>
            <w:left w:val="none" w:sz="0" w:space="0" w:color="auto"/>
            <w:bottom w:val="none" w:sz="0" w:space="0" w:color="auto"/>
            <w:right w:val="none" w:sz="0" w:space="0" w:color="auto"/>
          </w:divBdr>
        </w:div>
        <w:div w:id="761796509">
          <w:marLeft w:val="640"/>
          <w:marRight w:val="0"/>
          <w:marTop w:val="0"/>
          <w:marBottom w:val="0"/>
          <w:divBdr>
            <w:top w:val="none" w:sz="0" w:space="0" w:color="auto"/>
            <w:left w:val="none" w:sz="0" w:space="0" w:color="auto"/>
            <w:bottom w:val="none" w:sz="0" w:space="0" w:color="auto"/>
            <w:right w:val="none" w:sz="0" w:space="0" w:color="auto"/>
          </w:divBdr>
        </w:div>
        <w:div w:id="2057269465">
          <w:marLeft w:val="640"/>
          <w:marRight w:val="0"/>
          <w:marTop w:val="0"/>
          <w:marBottom w:val="0"/>
          <w:divBdr>
            <w:top w:val="none" w:sz="0" w:space="0" w:color="auto"/>
            <w:left w:val="none" w:sz="0" w:space="0" w:color="auto"/>
            <w:bottom w:val="none" w:sz="0" w:space="0" w:color="auto"/>
            <w:right w:val="none" w:sz="0" w:space="0" w:color="auto"/>
          </w:divBdr>
        </w:div>
        <w:div w:id="1289356828">
          <w:marLeft w:val="640"/>
          <w:marRight w:val="0"/>
          <w:marTop w:val="0"/>
          <w:marBottom w:val="0"/>
          <w:divBdr>
            <w:top w:val="none" w:sz="0" w:space="0" w:color="auto"/>
            <w:left w:val="none" w:sz="0" w:space="0" w:color="auto"/>
            <w:bottom w:val="none" w:sz="0" w:space="0" w:color="auto"/>
            <w:right w:val="none" w:sz="0" w:space="0" w:color="auto"/>
          </w:divBdr>
        </w:div>
        <w:div w:id="756631909">
          <w:marLeft w:val="640"/>
          <w:marRight w:val="0"/>
          <w:marTop w:val="0"/>
          <w:marBottom w:val="0"/>
          <w:divBdr>
            <w:top w:val="none" w:sz="0" w:space="0" w:color="auto"/>
            <w:left w:val="none" w:sz="0" w:space="0" w:color="auto"/>
            <w:bottom w:val="none" w:sz="0" w:space="0" w:color="auto"/>
            <w:right w:val="none" w:sz="0" w:space="0" w:color="auto"/>
          </w:divBdr>
        </w:div>
        <w:div w:id="483399579">
          <w:marLeft w:val="640"/>
          <w:marRight w:val="0"/>
          <w:marTop w:val="0"/>
          <w:marBottom w:val="0"/>
          <w:divBdr>
            <w:top w:val="none" w:sz="0" w:space="0" w:color="auto"/>
            <w:left w:val="none" w:sz="0" w:space="0" w:color="auto"/>
            <w:bottom w:val="none" w:sz="0" w:space="0" w:color="auto"/>
            <w:right w:val="none" w:sz="0" w:space="0" w:color="auto"/>
          </w:divBdr>
        </w:div>
        <w:div w:id="1855266527">
          <w:marLeft w:val="640"/>
          <w:marRight w:val="0"/>
          <w:marTop w:val="0"/>
          <w:marBottom w:val="0"/>
          <w:divBdr>
            <w:top w:val="none" w:sz="0" w:space="0" w:color="auto"/>
            <w:left w:val="none" w:sz="0" w:space="0" w:color="auto"/>
            <w:bottom w:val="none" w:sz="0" w:space="0" w:color="auto"/>
            <w:right w:val="none" w:sz="0" w:space="0" w:color="auto"/>
          </w:divBdr>
        </w:div>
        <w:div w:id="1185553381">
          <w:marLeft w:val="640"/>
          <w:marRight w:val="0"/>
          <w:marTop w:val="0"/>
          <w:marBottom w:val="0"/>
          <w:divBdr>
            <w:top w:val="none" w:sz="0" w:space="0" w:color="auto"/>
            <w:left w:val="none" w:sz="0" w:space="0" w:color="auto"/>
            <w:bottom w:val="none" w:sz="0" w:space="0" w:color="auto"/>
            <w:right w:val="none" w:sz="0" w:space="0" w:color="auto"/>
          </w:divBdr>
        </w:div>
        <w:div w:id="1078133873">
          <w:marLeft w:val="640"/>
          <w:marRight w:val="0"/>
          <w:marTop w:val="0"/>
          <w:marBottom w:val="0"/>
          <w:divBdr>
            <w:top w:val="none" w:sz="0" w:space="0" w:color="auto"/>
            <w:left w:val="none" w:sz="0" w:space="0" w:color="auto"/>
            <w:bottom w:val="none" w:sz="0" w:space="0" w:color="auto"/>
            <w:right w:val="none" w:sz="0" w:space="0" w:color="auto"/>
          </w:divBdr>
        </w:div>
        <w:div w:id="1899050680">
          <w:marLeft w:val="640"/>
          <w:marRight w:val="0"/>
          <w:marTop w:val="0"/>
          <w:marBottom w:val="0"/>
          <w:divBdr>
            <w:top w:val="none" w:sz="0" w:space="0" w:color="auto"/>
            <w:left w:val="none" w:sz="0" w:space="0" w:color="auto"/>
            <w:bottom w:val="none" w:sz="0" w:space="0" w:color="auto"/>
            <w:right w:val="none" w:sz="0" w:space="0" w:color="auto"/>
          </w:divBdr>
        </w:div>
        <w:div w:id="131868922">
          <w:marLeft w:val="640"/>
          <w:marRight w:val="0"/>
          <w:marTop w:val="0"/>
          <w:marBottom w:val="0"/>
          <w:divBdr>
            <w:top w:val="none" w:sz="0" w:space="0" w:color="auto"/>
            <w:left w:val="none" w:sz="0" w:space="0" w:color="auto"/>
            <w:bottom w:val="none" w:sz="0" w:space="0" w:color="auto"/>
            <w:right w:val="none" w:sz="0" w:space="0" w:color="auto"/>
          </w:divBdr>
        </w:div>
        <w:div w:id="790127835">
          <w:marLeft w:val="640"/>
          <w:marRight w:val="0"/>
          <w:marTop w:val="0"/>
          <w:marBottom w:val="0"/>
          <w:divBdr>
            <w:top w:val="none" w:sz="0" w:space="0" w:color="auto"/>
            <w:left w:val="none" w:sz="0" w:space="0" w:color="auto"/>
            <w:bottom w:val="none" w:sz="0" w:space="0" w:color="auto"/>
            <w:right w:val="none" w:sz="0" w:space="0" w:color="auto"/>
          </w:divBdr>
        </w:div>
        <w:div w:id="393044781">
          <w:marLeft w:val="640"/>
          <w:marRight w:val="0"/>
          <w:marTop w:val="0"/>
          <w:marBottom w:val="0"/>
          <w:divBdr>
            <w:top w:val="none" w:sz="0" w:space="0" w:color="auto"/>
            <w:left w:val="none" w:sz="0" w:space="0" w:color="auto"/>
            <w:bottom w:val="none" w:sz="0" w:space="0" w:color="auto"/>
            <w:right w:val="none" w:sz="0" w:space="0" w:color="auto"/>
          </w:divBdr>
        </w:div>
        <w:div w:id="764502113">
          <w:marLeft w:val="640"/>
          <w:marRight w:val="0"/>
          <w:marTop w:val="0"/>
          <w:marBottom w:val="0"/>
          <w:divBdr>
            <w:top w:val="none" w:sz="0" w:space="0" w:color="auto"/>
            <w:left w:val="none" w:sz="0" w:space="0" w:color="auto"/>
            <w:bottom w:val="none" w:sz="0" w:space="0" w:color="auto"/>
            <w:right w:val="none" w:sz="0" w:space="0" w:color="auto"/>
          </w:divBdr>
        </w:div>
        <w:div w:id="668866245">
          <w:marLeft w:val="640"/>
          <w:marRight w:val="0"/>
          <w:marTop w:val="0"/>
          <w:marBottom w:val="0"/>
          <w:divBdr>
            <w:top w:val="none" w:sz="0" w:space="0" w:color="auto"/>
            <w:left w:val="none" w:sz="0" w:space="0" w:color="auto"/>
            <w:bottom w:val="none" w:sz="0" w:space="0" w:color="auto"/>
            <w:right w:val="none" w:sz="0" w:space="0" w:color="auto"/>
          </w:divBdr>
        </w:div>
        <w:div w:id="539439692">
          <w:marLeft w:val="640"/>
          <w:marRight w:val="0"/>
          <w:marTop w:val="0"/>
          <w:marBottom w:val="0"/>
          <w:divBdr>
            <w:top w:val="none" w:sz="0" w:space="0" w:color="auto"/>
            <w:left w:val="none" w:sz="0" w:space="0" w:color="auto"/>
            <w:bottom w:val="none" w:sz="0" w:space="0" w:color="auto"/>
            <w:right w:val="none" w:sz="0" w:space="0" w:color="auto"/>
          </w:divBdr>
        </w:div>
        <w:div w:id="883902915">
          <w:marLeft w:val="640"/>
          <w:marRight w:val="0"/>
          <w:marTop w:val="0"/>
          <w:marBottom w:val="0"/>
          <w:divBdr>
            <w:top w:val="none" w:sz="0" w:space="0" w:color="auto"/>
            <w:left w:val="none" w:sz="0" w:space="0" w:color="auto"/>
            <w:bottom w:val="none" w:sz="0" w:space="0" w:color="auto"/>
            <w:right w:val="none" w:sz="0" w:space="0" w:color="auto"/>
          </w:divBdr>
        </w:div>
        <w:div w:id="967930135">
          <w:marLeft w:val="640"/>
          <w:marRight w:val="0"/>
          <w:marTop w:val="0"/>
          <w:marBottom w:val="0"/>
          <w:divBdr>
            <w:top w:val="none" w:sz="0" w:space="0" w:color="auto"/>
            <w:left w:val="none" w:sz="0" w:space="0" w:color="auto"/>
            <w:bottom w:val="none" w:sz="0" w:space="0" w:color="auto"/>
            <w:right w:val="none" w:sz="0" w:space="0" w:color="auto"/>
          </w:divBdr>
        </w:div>
        <w:div w:id="1326326302">
          <w:marLeft w:val="640"/>
          <w:marRight w:val="0"/>
          <w:marTop w:val="0"/>
          <w:marBottom w:val="0"/>
          <w:divBdr>
            <w:top w:val="none" w:sz="0" w:space="0" w:color="auto"/>
            <w:left w:val="none" w:sz="0" w:space="0" w:color="auto"/>
            <w:bottom w:val="none" w:sz="0" w:space="0" w:color="auto"/>
            <w:right w:val="none" w:sz="0" w:space="0" w:color="auto"/>
          </w:divBdr>
        </w:div>
        <w:div w:id="44375511">
          <w:marLeft w:val="640"/>
          <w:marRight w:val="0"/>
          <w:marTop w:val="0"/>
          <w:marBottom w:val="0"/>
          <w:divBdr>
            <w:top w:val="none" w:sz="0" w:space="0" w:color="auto"/>
            <w:left w:val="none" w:sz="0" w:space="0" w:color="auto"/>
            <w:bottom w:val="none" w:sz="0" w:space="0" w:color="auto"/>
            <w:right w:val="none" w:sz="0" w:space="0" w:color="auto"/>
          </w:divBdr>
        </w:div>
        <w:div w:id="683476958">
          <w:marLeft w:val="640"/>
          <w:marRight w:val="0"/>
          <w:marTop w:val="0"/>
          <w:marBottom w:val="0"/>
          <w:divBdr>
            <w:top w:val="none" w:sz="0" w:space="0" w:color="auto"/>
            <w:left w:val="none" w:sz="0" w:space="0" w:color="auto"/>
            <w:bottom w:val="none" w:sz="0" w:space="0" w:color="auto"/>
            <w:right w:val="none" w:sz="0" w:space="0" w:color="auto"/>
          </w:divBdr>
        </w:div>
        <w:div w:id="1685206742">
          <w:marLeft w:val="640"/>
          <w:marRight w:val="0"/>
          <w:marTop w:val="0"/>
          <w:marBottom w:val="0"/>
          <w:divBdr>
            <w:top w:val="none" w:sz="0" w:space="0" w:color="auto"/>
            <w:left w:val="none" w:sz="0" w:space="0" w:color="auto"/>
            <w:bottom w:val="none" w:sz="0" w:space="0" w:color="auto"/>
            <w:right w:val="none" w:sz="0" w:space="0" w:color="auto"/>
          </w:divBdr>
        </w:div>
        <w:div w:id="375472716">
          <w:marLeft w:val="640"/>
          <w:marRight w:val="0"/>
          <w:marTop w:val="0"/>
          <w:marBottom w:val="0"/>
          <w:divBdr>
            <w:top w:val="none" w:sz="0" w:space="0" w:color="auto"/>
            <w:left w:val="none" w:sz="0" w:space="0" w:color="auto"/>
            <w:bottom w:val="none" w:sz="0" w:space="0" w:color="auto"/>
            <w:right w:val="none" w:sz="0" w:space="0" w:color="auto"/>
          </w:divBdr>
        </w:div>
        <w:div w:id="1051999477">
          <w:marLeft w:val="640"/>
          <w:marRight w:val="0"/>
          <w:marTop w:val="0"/>
          <w:marBottom w:val="0"/>
          <w:divBdr>
            <w:top w:val="none" w:sz="0" w:space="0" w:color="auto"/>
            <w:left w:val="none" w:sz="0" w:space="0" w:color="auto"/>
            <w:bottom w:val="none" w:sz="0" w:space="0" w:color="auto"/>
            <w:right w:val="none" w:sz="0" w:space="0" w:color="auto"/>
          </w:divBdr>
        </w:div>
        <w:div w:id="1601833123">
          <w:marLeft w:val="640"/>
          <w:marRight w:val="0"/>
          <w:marTop w:val="0"/>
          <w:marBottom w:val="0"/>
          <w:divBdr>
            <w:top w:val="none" w:sz="0" w:space="0" w:color="auto"/>
            <w:left w:val="none" w:sz="0" w:space="0" w:color="auto"/>
            <w:bottom w:val="none" w:sz="0" w:space="0" w:color="auto"/>
            <w:right w:val="none" w:sz="0" w:space="0" w:color="auto"/>
          </w:divBdr>
        </w:div>
        <w:div w:id="2043895511">
          <w:marLeft w:val="640"/>
          <w:marRight w:val="0"/>
          <w:marTop w:val="0"/>
          <w:marBottom w:val="0"/>
          <w:divBdr>
            <w:top w:val="none" w:sz="0" w:space="0" w:color="auto"/>
            <w:left w:val="none" w:sz="0" w:space="0" w:color="auto"/>
            <w:bottom w:val="none" w:sz="0" w:space="0" w:color="auto"/>
            <w:right w:val="none" w:sz="0" w:space="0" w:color="auto"/>
          </w:divBdr>
        </w:div>
        <w:div w:id="2052027192">
          <w:marLeft w:val="640"/>
          <w:marRight w:val="0"/>
          <w:marTop w:val="0"/>
          <w:marBottom w:val="0"/>
          <w:divBdr>
            <w:top w:val="none" w:sz="0" w:space="0" w:color="auto"/>
            <w:left w:val="none" w:sz="0" w:space="0" w:color="auto"/>
            <w:bottom w:val="none" w:sz="0" w:space="0" w:color="auto"/>
            <w:right w:val="none" w:sz="0" w:space="0" w:color="auto"/>
          </w:divBdr>
        </w:div>
        <w:div w:id="1798335005">
          <w:marLeft w:val="640"/>
          <w:marRight w:val="0"/>
          <w:marTop w:val="0"/>
          <w:marBottom w:val="0"/>
          <w:divBdr>
            <w:top w:val="none" w:sz="0" w:space="0" w:color="auto"/>
            <w:left w:val="none" w:sz="0" w:space="0" w:color="auto"/>
            <w:bottom w:val="none" w:sz="0" w:space="0" w:color="auto"/>
            <w:right w:val="none" w:sz="0" w:space="0" w:color="auto"/>
          </w:divBdr>
        </w:div>
        <w:div w:id="1267809731">
          <w:marLeft w:val="640"/>
          <w:marRight w:val="0"/>
          <w:marTop w:val="0"/>
          <w:marBottom w:val="0"/>
          <w:divBdr>
            <w:top w:val="none" w:sz="0" w:space="0" w:color="auto"/>
            <w:left w:val="none" w:sz="0" w:space="0" w:color="auto"/>
            <w:bottom w:val="none" w:sz="0" w:space="0" w:color="auto"/>
            <w:right w:val="none" w:sz="0" w:space="0" w:color="auto"/>
          </w:divBdr>
        </w:div>
        <w:div w:id="463543309">
          <w:marLeft w:val="640"/>
          <w:marRight w:val="0"/>
          <w:marTop w:val="0"/>
          <w:marBottom w:val="0"/>
          <w:divBdr>
            <w:top w:val="none" w:sz="0" w:space="0" w:color="auto"/>
            <w:left w:val="none" w:sz="0" w:space="0" w:color="auto"/>
            <w:bottom w:val="none" w:sz="0" w:space="0" w:color="auto"/>
            <w:right w:val="none" w:sz="0" w:space="0" w:color="auto"/>
          </w:divBdr>
        </w:div>
        <w:div w:id="1073308384">
          <w:marLeft w:val="640"/>
          <w:marRight w:val="0"/>
          <w:marTop w:val="0"/>
          <w:marBottom w:val="0"/>
          <w:divBdr>
            <w:top w:val="none" w:sz="0" w:space="0" w:color="auto"/>
            <w:left w:val="none" w:sz="0" w:space="0" w:color="auto"/>
            <w:bottom w:val="none" w:sz="0" w:space="0" w:color="auto"/>
            <w:right w:val="none" w:sz="0" w:space="0" w:color="auto"/>
          </w:divBdr>
        </w:div>
        <w:div w:id="1095250740">
          <w:marLeft w:val="640"/>
          <w:marRight w:val="0"/>
          <w:marTop w:val="0"/>
          <w:marBottom w:val="0"/>
          <w:divBdr>
            <w:top w:val="none" w:sz="0" w:space="0" w:color="auto"/>
            <w:left w:val="none" w:sz="0" w:space="0" w:color="auto"/>
            <w:bottom w:val="none" w:sz="0" w:space="0" w:color="auto"/>
            <w:right w:val="none" w:sz="0" w:space="0" w:color="auto"/>
          </w:divBdr>
        </w:div>
        <w:div w:id="1821732609">
          <w:marLeft w:val="640"/>
          <w:marRight w:val="0"/>
          <w:marTop w:val="0"/>
          <w:marBottom w:val="0"/>
          <w:divBdr>
            <w:top w:val="none" w:sz="0" w:space="0" w:color="auto"/>
            <w:left w:val="none" w:sz="0" w:space="0" w:color="auto"/>
            <w:bottom w:val="none" w:sz="0" w:space="0" w:color="auto"/>
            <w:right w:val="none" w:sz="0" w:space="0" w:color="auto"/>
          </w:divBdr>
        </w:div>
        <w:div w:id="1263300324">
          <w:marLeft w:val="640"/>
          <w:marRight w:val="0"/>
          <w:marTop w:val="0"/>
          <w:marBottom w:val="0"/>
          <w:divBdr>
            <w:top w:val="none" w:sz="0" w:space="0" w:color="auto"/>
            <w:left w:val="none" w:sz="0" w:space="0" w:color="auto"/>
            <w:bottom w:val="none" w:sz="0" w:space="0" w:color="auto"/>
            <w:right w:val="none" w:sz="0" w:space="0" w:color="auto"/>
          </w:divBdr>
        </w:div>
        <w:div w:id="335962937">
          <w:marLeft w:val="640"/>
          <w:marRight w:val="0"/>
          <w:marTop w:val="0"/>
          <w:marBottom w:val="0"/>
          <w:divBdr>
            <w:top w:val="none" w:sz="0" w:space="0" w:color="auto"/>
            <w:left w:val="none" w:sz="0" w:space="0" w:color="auto"/>
            <w:bottom w:val="none" w:sz="0" w:space="0" w:color="auto"/>
            <w:right w:val="none" w:sz="0" w:space="0" w:color="auto"/>
          </w:divBdr>
        </w:div>
        <w:div w:id="1327124220">
          <w:marLeft w:val="640"/>
          <w:marRight w:val="0"/>
          <w:marTop w:val="0"/>
          <w:marBottom w:val="0"/>
          <w:divBdr>
            <w:top w:val="none" w:sz="0" w:space="0" w:color="auto"/>
            <w:left w:val="none" w:sz="0" w:space="0" w:color="auto"/>
            <w:bottom w:val="none" w:sz="0" w:space="0" w:color="auto"/>
            <w:right w:val="none" w:sz="0" w:space="0" w:color="auto"/>
          </w:divBdr>
        </w:div>
        <w:div w:id="154034023">
          <w:marLeft w:val="640"/>
          <w:marRight w:val="0"/>
          <w:marTop w:val="0"/>
          <w:marBottom w:val="0"/>
          <w:divBdr>
            <w:top w:val="none" w:sz="0" w:space="0" w:color="auto"/>
            <w:left w:val="none" w:sz="0" w:space="0" w:color="auto"/>
            <w:bottom w:val="none" w:sz="0" w:space="0" w:color="auto"/>
            <w:right w:val="none" w:sz="0" w:space="0" w:color="auto"/>
          </w:divBdr>
        </w:div>
        <w:div w:id="864101851">
          <w:marLeft w:val="640"/>
          <w:marRight w:val="0"/>
          <w:marTop w:val="0"/>
          <w:marBottom w:val="0"/>
          <w:divBdr>
            <w:top w:val="none" w:sz="0" w:space="0" w:color="auto"/>
            <w:left w:val="none" w:sz="0" w:space="0" w:color="auto"/>
            <w:bottom w:val="none" w:sz="0" w:space="0" w:color="auto"/>
            <w:right w:val="none" w:sz="0" w:space="0" w:color="auto"/>
          </w:divBdr>
        </w:div>
        <w:div w:id="1679119540">
          <w:marLeft w:val="640"/>
          <w:marRight w:val="0"/>
          <w:marTop w:val="0"/>
          <w:marBottom w:val="0"/>
          <w:divBdr>
            <w:top w:val="none" w:sz="0" w:space="0" w:color="auto"/>
            <w:left w:val="none" w:sz="0" w:space="0" w:color="auto"/>
            <w:bottom w:val="none" w:sz="0" w:space="0" w:color="auto"/>
            <w:right w:val="none" w:sz="0" w:space="0" w:color="auto"/>
          </w:divBdr>
        </w:div>
        <w:div w:id="1128939296">
          <w:marLeft w:val="640"/>
          <w:marRight w:val="0"/>
          <w:marTop w:val="0"/>
          <w:marBottom w:val="0"/>
          <w:divBdr>
            <w:top w:val="none" w:sz="0" w:space="0" w:color="auto"/>
            <w:left w:val="none" w:sz="0" w:space="0" w:color="auto"/>
            <w:bottom w:val="none" w:sz="0" w:space="0" w:color="auto"/>
            <w:right w:val="none" w:sz="0" w:space="0" w:color="auto"/>
          </w:divBdr>
        </w:div>
        <w:div w:id="1935673330">
          <w:marLeft w:val="640"/>
          <w:marRight w:val="0"/>
          <w:marTop w:val="0"/>
          <w:marBottom w:val="0"/>
          <w:divBdr>
            <w:top w:val="none" w:sz="0" w:space="0" w:color="auto"/>
            <w:left w:val="none" w:sz="0" w:space="0" w:color="auto"/>
            <w:bottom w:val="none" w:sz="0" w:space="0" w:color="auto"/>
            <w:right w:val="none" w:sz="0" w:space="0" w:color="auto"/>
          </w:divBdr>
        </w:div>
        <w:div w:id="536167048">
          <w:marLeft w:val="640"/>
          <w:marRight w:val="0"/>
          <w:marTop w:val="0"/>
          <w:marBottom w:val="0"/>
          <w:divBdr>
            <w:top w:val="none" w:sz="0" w:space="0" w:color="auto"/>
            <w:left w:val="none" w:sz="0" w:space="0" w:color="auto"/>
            <w:bottom w:val="none" w:sz="0" w:space="0" w:color="auto"/>
            <w:right w:val="none" w:sz="0" w:space="0" w:color="auto"/>
          </w:divBdr>
        </w:div>
        <w:div w:id="1308126393">
          <w:marLeft w:val="640"/>
          <w:marRight w:val="0"/>
          <w:marTop w:val="0"/>
          <w:marBottom w:val="0"/>
          <w:divBdr>
            <w:top w:val="none" w:sz="0" w:space="0" w:color="auto"/>
            <w:left w:val="none" w:sz="0" w:space="0" w:color="auto"/>
            <w:bottom w:val="none" w:sz="0" w:space="0" w:color="auto"/>
            <w:right w:val="none" w:sz="0" w:space="0" w:color="auto"/>
          </w:divBdr>
        </w:div>
        <w:div w:id="864945754">
          <w:marLeft w:val="640"/>
          <w:marRight w:val="0"/>
          <w:marTop w:val="0"/>
          <w:marBottom w:val="0"/>
          <w:divBdr>
            <w:top w:val="none" w:sz="0" w:space="0" w:color="auto"/>
            <w:left w:val="none" w:sz="0" w:space="0" w:color="auto"/>
            <w:bottom w:val="none" w:sz="0" w:space="0" w:color="auto"/>
            <w:right w:val="none" w:sz="0" w:space="0" w:color="auto"/>
          </w:divBdr>
        </w:div>
        <w:div w:id="922034791">
          <w:marLeft w:val="640"/>
          <w:marRight w:val="0"/>
          <w:marTop w:val="0"/>
          <w:marBottom w:val="0"/>
          <w:divBdr>
            <w:top w:val="none" w:sz="0" w:space="0" w:color="auto"/>
            <w:left w:val="none" w:sz="0" w:space="0" w:color="auto"/>
            <w:bottom w:val="none" w:sz="0" w:space="0" w:color="auto"/>
            <w:right w:val="none" w:sz="0" w:space="0" w:color="auto"/>
          </w:divBdr>
        </w:div>
        <w:div w:id="877396894">
          <w:marLeft w:val="640"/>
          <w:marRight w:val="0"/>
          <w:marTop w:val="0"/>
          <w:marBottom w:val="0"/>
          <w:divBdr>
            <w:top w:val="none" w:sz="0" w:space="0" w:color="auto"/>
            <w:left w:val="none" w:sz="0" w:space="0" w:color="auto"/>
            <w:bottom w:val="none" w:sz="0" w:space="0" w:color="auto"/>
            <w:right w:val="none" w:sz="0" w:space="0" w:color="auto"/>
          </w:divBdr>
        </w:div>
        <w:div w:id="832529045">
          <w:marLeft w:val="640"/>
          <w:marRight w:val="0"/>
          <w:marTop w:val="0"/>
          <w:marBottom w:val="0"/>
          <w:divBdr>
            <w:top w:val="none" w:sz="0" w:space="0" w:color="auto"/>
            <w:left w:val="none" w:sz="0" w:space="0" w:color="auto"/>
            <w:bottom w:val="none" w:sz="0" w:space="0" w:color="auto"/>
            <w:right w:val="none" w:sz="0" w:space="0" w:color="auto"/>
          </w:divBdr>
        </w:div>
        <w:div w:id="41250088">
          <w:marLeft w:val="640"/>
          <w:marRight w:val="0"/>
          <w:marTop w:val="0"/>
          <w:marBottom w:val="0"/>
          <w:divBdr>
            <w:top w:val="none" w:sz="0" w:space="0" w:color="auto"/>
            <w:left w:val="none" w:sz="0" w:space="0" w:color="auto"/>
            <w:bottom w:val="none" w:sz="0" w:space="0" w:color="auto"/>
            <w:right w:val="none" w:sz="0" w:space="0" w:color="auto"/>
          </w:divBdr>
        </w:div>
        <w:div w:id="1708605089">
          <w:marLeft w:val="640"/>
          <w:marRight w:val="0"/>
          <w:marTop w:val="0"/>
          <w:marBottom w:val="0"/>
          <w:divBdr>
            <w:top w:val="none" w:sz="0" w:space="0" w:color="auto"/>
            <w:left w:val="none" w:sz="0" w:space="0" w:color="auto"/>
            <w:bottom w:val="none" w:sz="0" w:space="0" w:color="auto"/>
            <w:right w:val="none" w:sz="0" w:space="0" w:color="auto"/>
          </w:divBdr>
        </w:div>
        <w:div w:id="1028601171">
          <w:marLeft w:val="640"/>
          <w:marRight w:val="0"/>
          <w:marTop w:val="0"/>
          <w:marBottom w:val="0"/>
          <w:divBdr>
            <w:top w:val="none" w:sz="0" w:space="0" w:color="auto"/>
            <w:left w:val="none" w:sz="0" w:space="0" w:color="auto"/>
            <w:bottom w:val="none" w:sz="0" w:space="0" w:color="auto"/>
            <w:right w:val="none" w:sz="0" w:space="0" w:color="auto"/>
          </w:divBdr>
        </w:div>
        <w:div w:id="1618022415">
          <w:marLeft w:val="640"/>
          <w:marRight w:val="0"/>
          <w:marTop w:val="0"/>
          <w:marBottom w:val="0"/>
          <w:divBdr>
            <w:top w:val="none" w:sz="0" w:space="0" w:color="auto"/>
            <w:left w:val="none" w:sz="0" w:space="0" w:color="auto"/>
            <w:bottom w:val="none" w:sz="0" w:space="0" w:color="auto"/>
            <w:right w:val="none" w:sz="0" w:space="0" w:color="auto"/>
          </w:divBdr>
        </w:div>
      </w:divsChild>
    </w:div>
    <w:div w:id="739866467">
      <w:bodyDiv w:val="1"/>
      <w:marLeft w:val="0"/>
      <w:marRight w:val="0"/>
      <w:marTop w:val="0"/>
      <w:marBottom w:val="0"/>
      <w:divBdr>
        <w:top w:val="none" w:sz="0" w:space="0" w:color="auto"/>
        <w:left w:val="none" w:sz="0" w:space="0" w:color="auto"/>
        <w:bottom w:val="none" w:sz="0" w:space="0" w:color="auto"/>
        <w:right w:val="none" w:sz="0" w:space="0" w:color="auto"/>
      </w:divBdr>
      <w:divsChild>
        <w:div w:id="89591198">
          <w:marLeft w:val="640"/>
          <w:marRight w:val="0"/>
          <w:marTop w:val="0"/>
          <w:marBottom w:val="0"/>
          <w:divBdr>
            <w:top w:val="none" w:sz="0" w:space="0" w:color="auto"/>
            <w:left w:val="none" w:sz="0" w:space="0" w:color="auto"/>
            <w:bottom w:val="none" w:sz="0" w:space="0" w:color="auto"/>
            <w:right w:val="none" w:sz="0" w:space="0" w:color="auto"/>
          </w:divBdr>
        </w:div>
        <w:div w:id="823357422">
          <w:marLeft w:val="640"/>
          <w:marRight w:val="0"/>
          <w:marTop w:val="0"/>
          <w:marBottom w:val="0"/>
          <w:divBdr>
            <w:top w:val="none" w:sz="0" w:space="0" w:color="auto"/>
            <w:left w:val="none" w:sz="0" w:space="0" w:color="auto"/>
            <w:bottom w:val="none" w:sz="0" w:space="0" w:color="auto"/>
            <w:right w:val="none" w:sz="0" w:space="0" w:color="auto"/>
          </w:divBdr>
        </w:div>
        <w:div w:id="439451227">
          <w:marLeft w:val="640"/>
          <w:marRight w:val="0"/>
          <w:marTop w:val="0"/>
          <w:marBottom w:val="0"/>
          <w:divBdr>
            <w:top w:val="none" w:sz="0" w:space="0" w:color="auto"/>
            <w:left w:val="none" w:sz="0" w:space="0" w:color="auto"/>
            <w:bottom w:val="none" w:sz="0" w:space="0" w:color="auto"/>
            <w:right w:val="none" w:sz="0" w:space="0" w:color="auto"/>
          </w:divBdr>
        </w:div>
        <w:div w:id="689990732">
          <w:marLeft w:val="640"/>
          <w:marRight w:val="0"/>
          <w:marTop w:val="0"/>
          <w:marBottom w:val="0"/>
          <w:divBdr>
            <w:top w:val="none" w:sz="0" w:space="0" w:color="auto"/>
            <w:left w:val="none" w:sz="0" w:space="0" w:color="auto"/>
            <w:bottom w:val="none" w:sz="0" w:space="0" w:color="auto"/>
            <w:right w:val="none" w:sz="0" w:space="0" w:color="auto"/>
          </w:divBdr>
        </w:div>
        <w:div w:id="1640256726">
          <w:marLeft w:val="640"/>
          <w:marRight w:val="0"/>
          <w:marTop w:val="0"/>
          <w:marBottom w:val="0"/>
          <w:divBdr>
            <w:top w:val="none" w:sz="0" w:space="0" w:color="auto"/>
            <w:left w:val="none" w:sz="0" w:space="0" w:color="auto"/>
            <w:bottom w:val="none" w:sz="0" w:space="0" w:color="auto"/>
            <w:right w:val="none" w:sz="0" w:space="0" w:color="auto"/>
          </w:divBdr>
        </w:div>
        <w:div w:id="1184705003">
          <w:marLeft w:val="640"/>
          <w:marRight w:val="0"/>
          <w:marTop w:val="0"/>
          <w:marBottom w:val="0"/>
          <w:divBdr>
            <w:top w:val="none" w:sz="0" w:space="0" w:color="auto"/>
            <w:left w:val="none" w:sz="0" w:space="0" w:color="auto"/>
            <w:bottom w:val="none" w:sz="0" w:space="0" w:color="auto"/>
            <w:right w:val="none" w:sz="0" w:space="0" w:color="auto"/>
          </w:divBdr>
        </w:div>
        <w:div w:id="931202221">
          <w:marLeft w:val="640"/>
          <w:marRight w:val="0"/>
          <w:marTop w:val="0"/>
          <w:marBottom w:val="0"/>
          <w:divBdr>
            <w:top w:val="none" w:sz="0" w:space="0" w:color="auto"/>
            <w:left w:val="none" w:sz="0" w:space="0" w:color="auto"/>
            <w:bottom w:val="none" w:sz="0" w:space="0" w:color="auto"/>
            <w:right w:val="none" w:sz="0" w:space="0" w:color="auto"/>
          </w:divBdr>
        </w:div>
        <w:div w:id="782458290">
          <w:marLeft w:val="640"/>
          <w:marRight w:val="0"/>
          <w:marTop w:val="0"/>
          <w:marBottom w:val="0"/>
          <w:divBdr>
            <w:top w:val="none" w:sz="0" w:space="0" w:color="auto"/>
            <w:left w:val="none" w:sz="0" w:space="0" w:color="auto"/>
            <w:bottom w:val="none" w:sz="0" w:space="0" w:color="auto"/>
            <w:right w:val="none" w:sz="0" w:space="0" w:color="auto"/>
          </w:divBdr>
        </w:div>
        <w:div w:id="1491364688">
          <w:marLeft w:val="640"/>
          <w:marRight w:val="0"/>
          <w:marTop w:val="0"/>
          <w:marBottom w:val="0"/>
          <w:divBdr>
            <w:top w:val="none" w:sz="0" w:space="0" w:color="auto"/>
            <w:left w:val="none" w:sz="0" w:space="0" w:color="auto"/>
            <w:bottom w:val="none" w:sz="0" w:space="0" w:color="auto"/>
            <w:right w:val="none" w:sz="0" w:space="0" w:color="auto"/>
          </w:divBdr>
        </w:div>
        <w:div w:id="914704753">
          <w:marLeft w:val="640"/>
          <w:marRight w:val="0"/>
          <w:marTop w:val="0"/>
          <w:marBottom w:val="0"/>
          <w:divBdr>
            <w:top w:val="none" w:sz="0" w:space="0" w:color="auto"/>
            <w:left w:val="none" w:sz="0" w:space="0" w:color="auto"/>
            <w:bottom w:val="none" w:sz="0" w:space="0" w:color="auto"/>
            <w:right w:val="none" w:sz="0" w:space="0" w:color="auto"/>
          </w:divBdr>
        </w:div>
        <w:div w:id="1314800408">
          <w:marLeft w:val="640"/>
          <w:marRight w:val="0"/>
          <w:marTop w:val="0"/>
          <w:marBottom w:val="0"/>
          <w:divBdr>
            <w:top w:val="none" w:sz="0" w:space="0" w:color="auto"/>
            <w:left w:val="none" w:sz="0" w:space="0" w:color="auto"/>
            <w:bottom w:val="none" w:sz="0" w:space="0" w:color="auto"/>
            <w:right w:val="none" w:sz="0" w:space="0" w:color="auto"/>
          </w:divBdr>
        </w:div>
        <w:div w:id="556016312">
          <w:marLeft w:val="640"/>
          <w:marRight w:val="0"/>
          <w:marTop w:val="0"/>
          <w:marBottom w:val="0"/>
          <w:divBdr>
            <w:top w:val="none" w:sz="0" w:space="0" w:color="auto"/>
            <w:left w:val="none" w:sz="0" w:space="0" w:color="auto"/>
            <w:bottom w:val="none" w:sz="0" w:space="0" w:color="auto"/>
            <w:right w:val="none" w:sz="0" w:space="0" w:color="auto"/>
          </w:divBdr>
        </w:div>
        <w:div w:id="1251045141">
          <w:marLeft w:val="640"/>
          <w:marRight w:val="0"/>
          <w:marTop w:val="0"/>
          <w:marBottom w:val="0"/>
          <w:divBdr>
            <w:top w:val="none" w:sz="0" w:space="0" w:color="auto"/>
            <w:left w:val="none" w:sz="0" w:space="0" w:color="auto"/>
            <w:bottom w:val="none" w:sz="0" w:space="0" w:color="auto"/>
            <w:right w:val="none" w:sz="0" w:space="0" w:color="auto"/>
          </w:divBdr>
        </w:div>
        <w:div w:id="88353698">
          <w:marLeft w:val="640"/>
          <w:marRight w:val="0"/>
          <w:marTop w:val="0"/>
          <w:marBottom w:val="0"/>
          <w:divBdr>
            <w:top w:val="none" w:sz="0" w:space="0" w:color="auto"/>
            <w:left w:val="none" w:sz="0" w:space="0" w:color="auto"/>
            <w:bottom w:val="none" w:sz="0" w:space="0" w:color="auto"/>
            <w:right w:val="none" w:sz="0" w:space="0" w:color="auto"/>
          </w:divBdr>
        </w:div>
        <w:div w:id="1195968512">
          <w:marLeft w:val="640"/>
          <w:marRight w:val="0"/>
          <w:marTop w:val="0"/>
          <w:marBottom w:val="0"/>
          <w:divBdr>
            <w:top w:val="none" w:sz="0" w:space="0" w:color="auto"/>
            <w:left w:val="none" w:sz="0" w:space="0" w:color="auto"/>
            <w:bottom w:val="none" w:sz="0" w:space="0" w:color="auto"/>
            <w:right w:val="none" w:sz="0" w:space="0" w:color="auto"/>
          </w:divBdr>
        </w:div>
        <w:div w:id="1226375240">
          <w:marLeft w:val="640"/>
          <w:marRight w:val="0"/>
          <w:marTop w:val="0"/>
          <w:marBottom w:val="0"/>
          <w:divBdr>
            <w:top w:val="none" w:sz="0" w:space="0" w:color="auto"/>
            <w:left w:val="none" w:sz="0" w:space="0" w:color="auto"/>
            <w:bottom w:val="none" w:sz="0" w:space="0" w:color="auto"/>
            <w:right w:val="none" w:sz="0" w:space="0" w:color="auto"/>
          </w:divBdr>
        </w:div>
        <w:div w:id="548598">
          <w:marLeft w:val="640"/>
          <w:marRight w:val="0"/>
          <w:marTop w:val="0"/>
          <w:marBottom w:val="0"/>
          <w:divBdr>
            <w:top w:val="none" w:sz="0" w:space="0" w:color="auto"/>
            <w:left w:val="none" w:sz="0" w:space="0" w:color="auto"/>
            <w:bottom w:val="none" w:sz="0" w:space="0" w:color="auto"/>
            <w:right w:val="none" w:sz="0" w:space="0" w:color="auto"/>
          </w:divBdr>
        </w:div>
        <w:div w:id="106506557">
          <w:marLeft w:val="640"/>
          <w:marRight w:val="0"/>
          <w:marTop w:val="0"/>
          <w:marBottom w:val="0"/>
          <w:divBdr>
            <w:top w:val="none" w:sz="0" w:space="0" w:color="auto"/>
            <w:left w:val="none" w:sz="0" w:space="0" w:color="auto"/>
            <w:bottom w:val="none" w:sz="0" w:space="0" w:color="auto"/>
            <w:right w:val="none" w:sz="0" w:space="0" w:color="auto"/>
          </w:divBdr>
        </w:div>
        <w:div w:id="964845579">
          <w:marLeft w:val="640"/>
          <w:marRight w:val="0"/>
          <w:marTop w:val="0"/>
          <w:marBottom w:val="0"/>
          <w:divBdr>
            <w:top w:val="none" w:sz="0" w:space="0" w:color="auto"/>
            <w:left w:val="none" w:sz="0" w:space="0" w:color="auto"/>
            <w:bottom w:val="none" w:sz="0" w:space="0" w:color="auto"/>
            <w:right w:val="none" w:sz="0" w:space="0" w:color="auto"/>
          </w:divBdr>
        </w:div>
        <w:div w:id="1670870722">
          <w:marLeft w:val="640"/>
          <w:marRight w:val="0"/>
          <w:marTop w:val="0"/>
          <w:marBottom w:val="0"/>
          <w:divBdr>
            <w:top w:val="none" w:sz="0" w:space="0" w:color="auto"/>
            <w:left w:val="none" w:sz="0" w:space="0" w:color="auto"/>
            <w:bottom w:val="none" w:sz="0" w:space="0" w:color="auto"/>
            <w:right w:val="none" w:sz="0" w:space="0" w:color="auto"/>
          </w:divBdr>
        </w:div>
        <w:div w:id="347372896">
          <w:marLeft w:val="640"/>
          <w:marRight w:val="0"/>
          <w:marTop w:val="0"/>
          <w:marBottom w:val="0"/>
          <w:divBdr>
            <w:top w:val="none" w:sz="0" w:space="0" w:color="auto"/>
            <w:left w:val="none" w:sz="0" w:space="0" w:color="auto"/>
            <w:bottom w:val="none" w:sz="0" w:space="0" w:color="auto"/>
            <w:right w:val="none" w:sz="0" w:space="0" w:color="auto"/>
          </w:divBdr>
        </w:div>
        <w:div w:id="1708408614">
          <w:marLeft w:val="640"/>
          <w:marRight w:val="0"/>
          <w:marTop w:val="0"/>
          <w:marBottom w:val="0"/>
          <w:divBdr>
            <w:top w:val="none" w:sz="0" w:space="0" w:color="auto"/>
            <w:left w:val="none" w:sz="0" w:space="0" w:color="auto"/>
            <w:bottom w:val="none" w:sz="0" w:space="0" w:color="auto"/>
            <w:right w:val="none" w:sz="0" w:space="0" w:color="auto"/>
          </w:divBdr>
        </w:div>
        <w:div w:id="1010377084">
          <w:marLeft w:val="640"/>
          <w:marRight w:val="0"/>
          <w:marTop w:val="0"/>
          <w:marBottom w:val="0"/>
          <w:divBdr>
            <w:top w:val="none" w:sz="0" w:space="0" w:color="auto"/>
            <w:left w:val="none" w:sz="0" w:space="0" w:color="auto"/>
            <w:bottom w:val="none" w:sz="0" w:space="0" w:color="auto"/>
            <w:right w:val="none" w:sz="0" w:space="0" w:color="auto"/>
          </w:divBdr>
        </w:div>
        <w:div w:id="1244414400">
          <w:marLeft w:val="640"/>
          <w:marRight w:val="0"/>
          <w:marTop w:val="0"/>
          <w:marBottom w:val="0"/>
          <w:divBdr>
            <w:top w:val="none" w:sz="0" w:space="0" w:color="auto"/>
            <w:left w:val="none" w:sz="0" w:space="0" w:color="auto"/>
            <w:bottom w:val="none" w:sz="0" w:space="0" w:color="auto"/>
            <w:right w:val="none" w:sz="0" w:space="0" w:color="auto"/>
          </w:divBdr>
        </w:div>
        <w:div w:id="773600804">
          <w:marLeft w:val="640"/>
          <w:marRight w:val="0"/>
          <w:marTop w:val="0"/>
          <w:marBottom w:val="0"/>
          <w:divBdr>
            <w:top w:val="none" w:sz="0" w:space="0" w:color="auto"/>
            <w:left w:val="none" w:sz="0" w:space="0" w:color="auto"/>
            <w:bottom w:val="none" w:sz="0" w:space="0" w:color="auto"/>
            <w:right w:val="none" w:sz="0" w:space="0" w:color="auto"/>
          </w:divBdr>
        </w:div>
        <w:div w:id="395515229">
          <w:marLeft w:val="640"/>
          <w:marRight w:val="0"/>
          <w:marTop w:val="0"/>
          <w:marBottom w:val="0"/>
          <w:divBdr>
            <w:top w:val="none" w:sz="0" w:space="0" w:color="auto"/>
            <w:left w:val="none" w:sz="0" w:space="0" w:color="auto"/>
            <w:bottom w:val="none" w:sz="0" w:space="0" w:color="auto"/>
            <w:right w:val="none" w:sz="0" w:space="0" w:color="auto"/>
          </w:divBdr>
        </w:div>
        <w:div w:id="1960187363">
          <w:marLeft w:val="640"/>
          <w:marRight w:val="0"/>
          <w:marTop w:val="0"/>
          <w:marBottom w:val="0"/>
          <w:divBdr>
            <w:top w:val="none" w:sz="0" w:space="0" w:color="auto"/>
            <w:left w:val="none" w:sz="0" w:space="0" w:color="auto"/>
            <w:bottom w:val="none" w:sz="0" w:space="0" w:color="auto"/>
            <w:right w:val="none" w:sz="0" w:space="0" w:color="auto"/>
          </w:divBdr>
        </w:div>
        <w:div w:id="1804499248">
          <w:marLeft w:val="640"/>
          <w:marRight w:val="0"/>
          <w:marTop w:val="0"/>
          <w:marBottom w:val="0"/>
          <w:divBdr>
            <w:top w:val="none" w:sz="0" w:space="0" w:color="auto"/>
            <w:left w:val="none" w:sz="0" w:space="0" w:color="auto"/>
            <w:bottom w:val="none" w:sz="0" w:space="0" w:color="auto"/>
            <w:right w:val="none" w:sz="0" w:space="0" w:color="auto"/>
          </w:divBdr>
        </w:div>
        <w:div w:id="12656353">
          <w:marLeft w:val="640"/>
          <w:marRight w:val="0"/>
          <w:marTop w:val="0"/>
          <w:marBottom w:val="0"/>
          <w:divBdr>
            <w:top w:val="none" w:sz="0" w:space="0" w:color="auto"/>
            <w:left w:val="none" w:sz="0" w:space="0" w:color="auto"/>
            <w:bottom w:val="none" w:sz="0" w:space="0" w:color="auto"/>
            <w:right w:val="none" w:sz="0" w:space="0" w:color="auto"/>
          </w:divBdr>
        </w:div>
        <w:div w:id="1504929040">
          <w:marLeft w:val="640"/>
          <w:marRight w:val="0"/>
          <w:marTop w:val="0"/>
          <w:marBottom w:val="0"/>
          <w:divBdr>
            <w:top w:val="none" w:sz="0" w:space="0" w:color="auto"/>
            <w:left w:val="none" w:sz="0" w:space="0" w:color="auto"/>
            <w:bottom w:val="none" w:sz="0" w:space="0" w:color="auto"/>
            <w:right w:val="none" w:sz="0" w:space="0" w:color="auto"/>
          </w:divBdr>
        </w:div>
        <w:div w:id="1616595937">
          <w:marLeft w:val="640"/>
          <w:marRight w:val="0"/>
          <w:marTop w:val="0"/>
          <w:marBottom w:val="0"/>
          <w:divBdr>
            <w:top w:val="none" w:sz="0" w:space="0" w:color="auto"/>
            <w:left w:val="none" w:sz="0" w:space="0" w:color="auto"/>
            <w:bottom w:val="none" w:sz="0" w:space="0" w:color="auto"/>
            <w:right w:val="none" w:sz="0" w:space="0" w:color="auto"/>
          </w:divBdr>
        </w:div>
        <w:div w:id="951010258">
          <w:marLeft w:val="640"/>
          <w:marRight w:val="0"/>
          <w:marTop w:val="0"/>
          <w:marBottom w:val="0"/>
          <w:divBdr>
            <w:top w:val="none" w:sz="0" w:space="0" w:color="auto"/>
            <w:left w:val="none" w:sz="0" w:space="0" w:color="auto"/>
            <w:bottom w:val="none" w:sz="0" w:space="0" w:color="auto"/>
            <w:right w:val="none" w:sz="0" w:space="0" w:color="auto"/>
          </w:divBdr>
        </w:div>
        <w:div w:id="105542995">
          <w:marLeft w:val="640"/>
          <w:marRight w:val="0"/>
          <w:marTop w:val="0"/>
          <w:marBottom w:val="0"/>
          <w:divBdr>
            <w:top w:val="none" w:sz="0" w:space="0" w:color="auto"/>
            <w:left w:val="none" w:sz="0" w:space="0" w:color="auto"/>
            <w:bottom w:val="none" w:sz="0" w:space="0" w:color="auto"/>
            <w:right w:val="none" w:sz="0" w:space="0" w:color="auto"/>
          </w:divBdr>
        </w:div>
        <w:div w:id="1041051386">
          <w:marLeft w:val="640"/>
          <w:marRight w:val="0"/>
          <w:marTop w:val="0"/>
          <w:marBottom w:val="0"/>
          <w:divBdr>
            <w:top w:val="none" w:sz="0" w:space="0" w:color="auto"/>
            <w:left w:val="none" w:sz="0" w:space="0" w:color="auto"/>
            <w:bottom w:val="none" w:sz="0" w:space="0" w:color="auto"/>
            <w:right w:val="none" w:sz="0" w:space="0" w:color="auto"/>
          </w:divBdr>
        </w:div>
        <w:div w:id="1640570280">
          <w:marLeft w:val="640"/>
          <w:marRight w:val="0"/>
          <w:marTop w:val="0"/>
          <w:marBottom w:val="0"/>
          <w:divBdr>
            <w:top w:val="none" w:sz="0" w:space="0" w:color="auto"/>
            <w:left w:val="none" w:sz="0" w:space="0" w:color="auto"/>
            <w:bottom w:val="none" w:sz="0" w:space="0" w:color="auto"/>
            <w:right w:val="none" w:sz="0" w:space="0" w:color="auto"/>
          </w:divBdr>
        </w:div>
        <w:div w:id="1320428247">
          <w:marLeft w:val="640"/>
          <w:marRight w:val="0"/>
          <w:marTop w:val="0"/>
          <w:marBottom w:val="0"/>
          <w:divBdr>
            <w:top w:val="none" w:sz="0" w:space="0" w:color="auto"/>
            <w:left w:val="none" w:sz="0" w:space="0" w:color="auto"/>
            <w:bottom w:val="none" w:sz="0" w:space="0" w:color="auto"/>
            <w:right w:val="none" w:sz="0" w:space="0" w:color="auto"/>
          </w:divBdr>
        </w:div>
        <w:div w:id="1507210142">
          <w:marLeft w:val="640"/>
          <w:marRight w:val="0"/>
          <w:marTop w:val="0"/>
          <w:marBottom w:val="0"/>
          <w:divBdr>
            <w:top w:val="none" w:sz="0" w:space="0" w:color="auto"/>
            <w:left w:val="none" w:sz="0" w:space="0" w:color="auto"/>
            <w:bottom w:val="none" w:sz="0" w:space="0" w:color="auto"/>
            <w:right w:val="none" w:sz="0" w:space="0" w:color="auto"/>
          </w:divBdr>
        </w:div>
        <w:div w:id="1197045544">
          <w:marLeft w:val="640"/>
          <w:marRight w:val="0"/>
          <w:marTop w:val="0"/>
          <w:marBottom w:val="0"/>
          <w:divBdr>
            <w:top w:val="none" w:sz="0" w:space="0" w:color="auto"/>
            <w:left w:val="none" w:sz="0" w:space="0" w:color="auto"/>
            <w:bottom w:val="none" w:sz="0" w:space="0" w:color="auto"/>
            <w:right w:val="none" w:sz="0" w:space="0" w:color="auto"/>
          </w:divBdr>
        </w:div>
        <w:div w:id="1608388804">
          <w:marLeft w:val="640"/>
          <w:marRight w:val="0"/>
          <w:marTop w:val="0"/>
          <w:marBottom w:val="0"/>
          <w:divBdr>
            <w:top w:val="none" w:sz="0" w:space="0" w:color="auto"/>
            <w:left w:val="none" w:sz="0" w:space="0" w:color="auto"/>
            <w:bottom w:val="none" w:sz="0" w:space="0" w:color="auto"/>
            <w:right w:val="none" w:sz="0" w:space="0" w:color="auto"/>
          </w:divBdr>
        </w:div>
        <w:div w:id="1213154089">
          <w:marLeft w:val="640"/>
          <w:marRight w:val="0"/>
          <w:marTop w:val="0"/>
          <w:marBottom w:val="0"/>
          <w:divBdr>
            <w:top w:val="none" w:sz="0" w:space="0" w:color="auto"/>
            <w:left w:val="none" w:sz="0" w:space="0" w:color="auto"/>
            <w:bottom w:val="none" w:sz="0" w:space="0" w:color="auto"/>
            <w:right w:val="none" w:sz="0" w:space="0" w:color="auto"/>
          </w:divBdr>
        </w:div>
        <w:div w:id="1601599740">
          <w:marLeft w:val="640"/>
          <w:marRight w:val="0"/>
          <w:marTop w:val="0"/>
          <w:marBottom w:val="0"/>
          <w:divBdr>
            <w:top w:val="none" w:sz="0" w:space="0" w:color="auto"/>
            <w:left w:val="none" w:sz="0" w:space="0" w:color="auto"/>
            <w:bottom w:val="none" w:sz="0" w:space="0" w:color="auto"/>
            <w:right w:val="none" w:sz="0" w:space="0" w:color="auto"/>
          </w:divBdr>
        </w:div>
        <w:div w:id="1514536993">
          <w:marLeft w:val="640"/>
          <w:marRight w:val="0"/>
          <w:marTop w:val="0"/>
          <w:marBottom w:val="0"/>
          <w:divBdr>
            <w:top w:val="none" w:sz="0" w:space="0" w:color="auto"/>
            <w:left w:val="none" w:sz="0" w:space="0" w:color="auto"/>
            <w:bottom w:val="none" w:sz="0" w:space="0" w:color="auto"/>
            <w:right w:val="none" w:sz="0" w:space="0" w:color="auto"/>
          </w:divBdr>
        </w:div>
        <w:div w:id="654845030">
          <w:marLeft w:val="640"/>
          <w:marRight w:val="0"/>
          <w:marTop w:val="0"/>
          <w:marBottom w:val="0"/>
          <w:divBdr>
            <w:top w:val="none" w:sz="0" w:space="0" w:color="auto"/>
            <w:left w:val="none" w:sz="0" w:space="0" w:color="auto"/>
            <w:bottom w:val="none" w:sz="0" w:space="0" w:color="auto"/>
            <w:right w:val="none" w:sz="0" w:space="0" w:color="auto"/>
          </w:divBdr>
        </w:div>
        <w:div w:id="1581058657">
          <w:marLeft w:val="640"/>
          <w:marRight w:val="0"/>
          <w:marTop w:val="0"/>
          <w:marBottom w:val="0"/>
          <w:divBdr>
            <w:top w:val="none" w:sz="0" w:space="0" w:color="auto"/>
            <w:left w:val="none" w:sz="0" w:space="0" w:color="auto"/>
            <w:bottom w:val="none" w:sz="0" w:space="0" w:color="auto"/>
            <w:right w:val="none" w:sz="0" w:space="0" w:color="auto"/>
          </w:divBdr>
        </w:div>
        <w:div w:id="1396591512">
          <w:marLeft w:val="640"/>
          <w:marRight w:val="0"/>
          <w:marTop w:val="0"/>
          <w:marBottom w:val="0"/>
          <w:divBdr>
            <w:top w:val="none" w:sz="0" w:space="0" w:color="auto"/>
            <w:left w:val="none" w:sz="0" w:space="0" w:color="auto"/>
            <w:bottom w:val="none" w:sz="0" w:space="0" w:color="auto"/>
            <w:right w:val="none" w:sz="0" w:space="0" w:color="auto"/>
          </w:divBdr>
        </w:div>
        <w:div w:id="1481996642">
          <w:marLeft w:val="640"/>
          <w:marRight w:val="0"/>
          <w:marTop w:val="0"/>
          <w:marBottom w:val="0"/>
          <w:divBdr>
            <w:top w:val="none" w:sz="0" w:space="0" w:color="auto"/>
            <w:left w:val="none" w:sz="0" w:space="0" w:color="auto"/>
            <w:bottom w:val="none" w:sz="0" w:space="0" w:color="auto"/>
            <w:right w:val="none" w:sz="0" w:space="0" w:color="auto"/>
          </w:divBdr>
        </w:div>
        <w:div w:id="1026296378">
          <w:marLeft w:val="640"/>
          <w:marRight w:val="0"/>
          <w:marTop w:val="0"/>
          <w:marBottom w:val="0"/>
          <w:divBdr>
            <w:top w:val="none" w:sz="0" w:space="0" w:color="auto"/>
            <w:left w:val="none" w:sz="0" w:space="0" w:color="auto"/>
            <w:bottom w:val="none" w:sz="0" w:space="0" w:color="auto"/>
            <w:right w:val="none" w:sz="0" w:space="0" w:color="auto"/>
          </w:divBdr>
        </w:div>
        <w:div w:id="209270241">
          <w:marLeft w:val="640"/>
          <w:marRight w:val="0"/>
          <w:marTop w:val="0"/>
          <w:marBottom w:val="0"/>
          <w:divBdr>
            <w:top w:val="none" w:sz="0" w:space="0" w:color="auto"/>
            <w:left w:val="none" w:sz="0" w:space="0" w:color="auto"/>
            <w:bottom w:val="none" w:sz="0" w:space="0" w:color="auto"/>
            <w:right w:val="none" w:sz="0" w:space="0" w:color="auto"/>
          </w:divBdr>
        </w:div>
        <w:div w:id="1869904436">
          <w:marLeft w:val="640"/>
          <w:marRight w:val="0"/>
          <w:marTop w:val="0"/>
          <w:marBottom w:val="0"/>
          <w:divBdr>
            <w:top w:val="none" w:sz="0" w:space="0" w:color="auto"/>
            <w:left w:val="none" w:sz="0" w:space="0" w:color="auto"/>
            <w:bottom w:val="none" w:sz="0" w:space="0" w:color="auto"/>
            <w:right w:val="none" w:sz="0" w:space="0" w:color="auto"/>
          </w:divBdr>
        </w:div>
        <w:div w:id="768164267">
          <w:marLeft w:val="640"/>
          <w:marRight w:val="0"/>
          <w:marTop w:val="0"/>
          <w:marBottom w:val="0"/>
          <w:divBdr>
            <w:top w:val="none" w:sz="0" w:space="0" w:color="auto"/>
            <w:left w:val="none" w:sz="0" w:space="0" w:color="auto"/>
            <w:bottom w:val="none" w:sz="0" w:space="0" w:color="auto"/>
            <w:right w:val="none" w:sz="0" w:space="0" w:color="auto"/>
          </w:divBdr>
        </w:div>
        <w:div w:id="1431971957">
          <w:marLeft w:val="640"/>
          <w:marRight w:val="0"/>
          <w:marTop w:val="0"/>
          <w:marBottom w:val="0"/>
          <w:divBdr>
            <w:top w:val="none" w:sz="0" w:space="0" w:color="auto"/>
            <w:left w:val="none" w:sz="0" w:space="0" w:color="auto"/>
            <w:bottom w:val="none" w:sz="0" w:space="0" w:color="auto"/>
            <w:right w:val="none" w:sz="0" w:space="0" w:color="auto"/>
          </w:divBdr>
        </w:div>
        <w:div w:id="338700066">
          <w:marLeft w:val="640"/>
          <w:marRight w:val="0"/>
          <w:marTop w:val="0"/>
          <w:marBottom w:val="0"/>
          <w:divBdr>
            <w:top w:val="none" w:sz="0" w:space="0" w:color="auto"/>
            <w:left w:val="none" w:sz="0" w:space="0" w:color="auto"/>
            <w:bottom w:val="none" w:sz="0" w:space="0" w:color="auto"/>
            <w:right w:val="none" w:sz="0" w:space="0" w:color="auto"/>
          </w:divBdr>
        </w:div>
        <w:div w:id="1563173568">
          <w:marLeft w:val="640"/>
          <w:marRight w:val="0"/>
          <w:marTop w:val="0"/>
          <w:marBottom w:val="0"/>
          <w:divBdr>
            <w:top w:val="none" w:sz="0" w:space="0" w:color="auto"/>
            <w:left w:val="none" w:sz="0" w:space="0" w:color="auto"/>
            <w:bottom w:val="none" w:sz="0" w:space="0" w:color="auto"/>
            <w:right w:val="none" w:sz="0" w:space="0" w:color="auto"/>
          </w:divBdr>
        </w:div>
        <w:div w:id="709065689">
          <w:marLeft w:val="640"/>
          <w:marRight w:val="0"/>
          <w:marTop w:val="0"/>
          <w:marBottom w:val="0"/>
          <w:divBdr>
            <w:top w:val="none" w:sz="0" w:space="0" w:color="auto"/>
            <w:left w:val="none" w:sz="0" w:space="0" w:color="auto"/>
            <w:bottom w:val="none" w:sz="0" w:space="0" w:color="auto"/>
            <w:right w:val="none" w:sz="0" w:space="0" w:color="auto"/>
          </w:divBdr>
        </w:div>
        <w:div w:id="1112868574">
          <w:marLeft w:val="640"/>
          <w:marRight w:val="0"/>
          <w:marTop w:val="0"/>
          <w:marBottom w:val="0"/>
          <w:divBdr>
            <w:top w:val="none" w:sz="0" w:space="0" w:color="auto"/>
            <w:left w:val="none" w:sz="0" w:space="0" w:color="auto"/>
            <w:bottom w:val="none" w:sz="0" w:space="0" w:color="auto"/>
            <w:right w:val="none" w:sz="0" w:space="0" w:color="auto"/>
          </w:divBdr>
        </w:div>
        <w:div w:id="170728425">
          <w:marLeft w:val="640"/>
          <w:marRight w:val="0"/>
          <w:marTop w:val="0"/>
          <w:marBottom w:val="0"/>
          <w:divBdr>
            <w:top w:val="none" w:sz="0" w:space="0" w:color="auto"/>
            <w:left w:val="none" w:sz="0" w:space="0" w:color="auto"/>
            <w:bottom w:val="none" w:sz="0" w:space="0" w:color="auto"/>
            <w:right w:val="none" w:sz="0" w:space="0" w:color="auto"/>
          </w:divBdr>
        </w:div>
        <w:div w:id="287318870">
          <w:marLeft w:val="640"/>
          <w:marRight w:val="0"/>
          <w:marTop w:val="0"/>
          <w:marBottom w:val="0"/>
          <w:divBdr>
            <w:top w:val="none" w:sz="0" w:space="0" w:color="auto"/>
            <w:left w:val="none" w:sz="0" w:space="0" w:color="auto"/>
            <w:bottom w:val="none" w:sz="0" w:space="0" w:color="auto"/>
            <w:right w:val="none" w:sz="0" w:space="0" w:color="auto"/>
          </w:divBdr>
        </w:div>
        <w:div w:id="163483">
          <w:marLeft w:val="640"/>
          <w:marRight w:val="0"/>
          <w:marTop w:val="0"/>
          <w:marBottom w:val="0"/>
          <w:divBdr>
            <w:top w:val="none" w:sz="0" w:space="0" w:color="auto"/>
            <w:left w:val="none" w:sz="0" w:space="0" w:color="auto"/>
            <w:bottom w:val="none" w:sz="0" w:space="0" w:color="auto"/>
            <w:right w:val="none" w:sz="0" w:space="0" w:color="auto"/>
          </w:divBdr>
        </w:div>
        <w:div w:id="1412197682">
          <w:marLeft w:val="640"/>
          <w:marRight w:val="0"/>
          <w:marTop w:val="0"/>
          <w:marBottom w:val="0"/>
          <w:divBdr>
            <w:top w:val="none" w:sz="0" w:space="0" w:color="auto"/>
            <w:left w:val="none" w:sz="0" w:space="0" w:color="auto"/>
            <w:bottom w:val="none" w:sz="0" w:space="0" w:color="auto"/>
            <w:right w:val="none" w:sz="0" w:space="0" w:color="auto"/>
          </w:divBdr>
        </w:div>
        <w:div w:id="1314869326">
          <w:marLeft w:val="640"/>
          <w:marRight w:val="0"/>
          <w:marTop w:val="0"/>
          <w:marBottom w:val="0"/>
          <w:divBdr>
            <w:top w:val="none" w:sz="0" w:space="0" w:color="auto"/>
            <w:left w:val="none" w:sz="0" w:space="0" w:color="auto"/>
            <w:bottom w:val="none" w:sz="0" w:space="0" w:color="auto"/>
            <w:right w:val="none" w:sz="0" w:space="0" w:color="auto"/>
          </w:divBdr>
        </w:div>
        <w:div w:id="719324119">
          <w:marLeft w:val="640"/>
          <w:marRight w:val="0"/>
          <w:marTop w:val="0"/>
          <w:marBottom w:val="0"/>
          <w:divBdr>
            <w:top w:val="none" w:sz="0" w:space="0" w:color="auto"/>
            <w:left w:val="none" w:sz="0" w:space="0" w:color="auto"/>
            <w:bottom w:val="none" w:sz="0" w:space="0" w:color="auto"/>
            <w:right w:val="none" w:sz="0" w:space="0" w:color="auto"/>
          </w:divBdr>
        </w:div>
        <w:div w:id="965426226">
          <w:marLeft w:val="640"/>
          <w:marRight w:val="0"/>
          <w:marTop w:val="0"/>
          <w:marBottom w:val="0"/>
          <w:divBdr>
            <w:top w:val="none" w:sz="0" w:space="0" w:color="auto"/>
            <w:left w:val="none" w:sz="0" w:space="0" w:color="auto"/>
            <w:bottom w:val="none" w:sz="0" w:space="0" w:color="auto"/>
            <w:right w:val="none" w:sz="0" w:space="0" w:color="auto"/>
          </w:divBdr>
        </w:div>
        <w:div w:id="1382363771">
          <w:marLeft w:val="640"/>
          <w:marRight w:val="0"/>
          <w:marTop w:val="0"/>
          <w:marBottom w:val="0"/>
          <w:divBdr>
            <w:top w:val="none" w:sz="0" w:space="0" w:color="auto"/>
            <w:left w:val="none" w:sz="0" w:space="0" w:color="auto"/>
            <w:bottom w:val="none" w:sz="0" w:space="0" w:color="auto"/>
            <w:right w:val="none" w:sz="0" w:space="0" w:color="auto"/>
          </w:divBdr>
        </w:div>
        <w:div w:id="764304431">
          <w:marLeft w:val="640"/>
          <w:marRight w:val="0"/>
          <w:marTop w:val="0"/>
          <w:marBottom w:val="0"/>
          <w:divBdr>
            <w:top w:val="none" w:sz="0" w:space="0" w:color="auto"/>
            <w:left w:val="none" w:sz="0" w:space="0" w:color="auto"/>
            <w:bottom w:val="none" w:sz="0" w:space="0" w:color="auto"/>
            <w:right w:val="none" w:sz="0" w:space="0" w:color="auto"/>
          </w:divBdr>
        </w:div>
        <w:div w:id="847986956">
          <w:marLeft w:val="640"/>
          <w:marRight w:val="0"/>
          <w:marTop w:val="0"/>
          <w:marBottom w:val="0"/>
          <w:divBdr>
            <w:top w:val="none" w:sz="0" w:space="0" w:color="auto"/>
            <w:left w:val="none" w:sz="0" w:space="0" w:color="auto"/>
            <w:bottom w:val="none" w:sz="0" w:space="0" w:color="auto"/>
            <w:right w:val="none" w:sz="0" w:space="0" w:color="auto"/>
          </w:divBdr>
        </w:div>
        <w:div w:id="651569946">
          <w:marLeft w:val="640"/>
          <w:marRight w:val="0"/>
          <w:marTop w:val="0"/>
          <w:marBottom w:val="0"/>
          <w:divBdr>
            <w:top w:val="none" w:sz="0" w:space="0" w:color="auto"/>
            <w:left w:val="none" w:sz="0" w:space="0" w:color="auto"/>
            <w:bottom w:val="none" w:sz="0" w:space="0" w:color="auto"/>
            <w:right w:val="none" w:sz="0" w:space="0" w:color="auto"/>
          </w:divBdr>
        </w:div>
        <w:div w:id="1164126724">
          <w:marLeft w:val="640"/>
          <w:marRight w:val="0"/>
          <w:marTop w:val="0"/>
          <w:marBottom w:val="0"/>
          <w:divBdr>
            <w:top w:val="none" w:sz="0" w:space="0" w:color="auto"/>
            <w:left w:val="none" w:sz="0" w:space="0" w:color="auto"/>
            <w:bottom w:val="none" w:sz="0" w:space="0" w:color="auto"/>
            <w:right w:val="none" w:sz="0" w:space="0" w:color="auto"/>
          </w:divBdr>
        </w:div>
        <w:div w:id="1660649008">
          <w:marLeft w:val="640"/>
          <w:marRight w:val="0"/>
          <w:marTop w:val="0"/>
          <w:marBottom w:val="0"/>
          <w:divBdr>
            <w:top w:val="none" w:sz="0" w:space="0" w:color="auto"/>
            <w:left w:val="none" w:sz="0" w:space="0" w:color="auto"/>
            <w:bottom w:val="none" w:sz="0" w:space="0" w:color="auto"/>
            <w:right w:val="none" w:sz="0" w:space="0" w:color="auto"/>
          </w:divBdr>
        </w:div>
        <w:div w:id="252787245">
          <w:marLeft w:val="640"/>
          <w:marRight w:val="0"/>
          <w:marTop w:val="0"/>
          <w:marBottom w:val="0"/>
          <w:divBdr>
            <w:top w:val="none" w:sz="0" w:space="0" w:color="auto"/>
            <w:left w:val="none" w:sz="0" w:space="0" w:color="auto"/>
            <w:bottom w:val="none" w:sz="0" w:space="0" w:color="auto"/>
            <w:right w:val="none" w:sz="0" w:space="0" w:color="auto"/>
          </w:divBdr>
        </w:div>
        <w:div w:id="2073504550">
          <w:marLeft w:val="640"/>
          <w:marRight w:val="0"/>
          <w:marTop w:val="0"/>
          <w:marBottom w:val="0"/>
          <w:divBdr>
            <w:top w:val="none" w:sz="0" w:space="0" w:color="auto"/>
            <w:left w:val="none" w:sz="0" w:space="0" w:color="auto"/>
            <w:bottom w:val="none" w:sz="0" w:space="0" w:color="auto"/>
            <w:right w:val="none" w:sz="0" w:space="0" w:color="auto"/>
          </w:divBdr>
        </w:div>
        <w:div w:id="698895296">
          <w:marLeft w:val="640"/>
          <w:marRight w:val="0"/>
          <w:marTop w:val="0"/>
          <w:marBottom w:val="0"/>
          <w:divBdr>
            <w:top w:val="none" w:sz="0" w:space="0" w:color="auto"/>
            <w:left w:val="none" w:sz="0" w:space="0" w:color="auto"/>
            <w:bottom w:val="none" w:sz="0" w:space="0" w:color="auto"/>
            <w:right w:val="none" w:sz="0" w:space="0" w:color="auto"/>
          </w:divBdr>
        </w:div>
        <w:div w:id="801921131">
          <w:marLeft w:val="640"/>
          <w:marRight w:val="0"/>
          <w:marTop w:val="0"/>
          <w:marBottom w:val="0"/>
          <w:divBdr>
            <w:top w:val="none" w:sz="0" w:space="0" w:color="auto"/>
            <w:left w:val="none" w:sz="0" w:space="0" w:color="auto"/>
            <w:bottom w:val="none" w:sz="0" w:space="0" w:color="auto"/>
            <w:right w:val="none" w:sz="0" w:space="0" w:color="auto"/>
          </w:divBdr>
        </w:div>
        <w:div w:id="1342393698">
          <w:marLeft w:val="640"/>
          <w:marRight w:val="0"/>
          <w:marTop w:val="0"/>
          <w:marBottom w:val="0"/>
          <w:divBdr>
            <w:top w:val="none" w:sz="0" w:space="0" w:color="auto"/>
            <w:left w:val="none" w:sz="0" w:space="0" w:color="auto"/>
            <w:bottom w:val="none" w:sz="0" w:space="0" w:color="auto"/>
            <w:right w:val="none" w:sz="0" w:space="0" w:color="auto"/>
          </w:divBdr>
        </w:div>
        <w:div w:id="993601900">
          <w:marLeft w:val="640"/>
          <w:marRight w:val="0"/>
          <w:marTop w:val="0"/>
          <w:marBottom w:val="0"/>
          <w:divBdr>
            <w:top w:val="none" w:sz="0" w:space="0" w:color="auto"/>
            <w:left w:val="none" w:sz="0" w:space="0" w:color="auto"/>
            <w:bottom w:val="none" w:sz="0" w:space="0" w:color="auto"/>
            <w:right w:val="none" w:sz="0" w:space="0" w:color="auto"/>
          </w:divBdr>
        </w:div>
        <w:div w:id="180899447">
          <w:marLeft w:val="640"/>
          <w:marRight w:val="0"/>
          <w:marTop w:val="0"/>
          <w:marBottom w:val="0"/>
          <w:divBdr>
            <w:top w:val="none" w:sz="0" w:space="0" w:color="auto"/>
            <w:left w:val="none" w:sz="0" w:space="0" w:color="auto"/>
            <w:bottom w:val="none" w:sz="0" w:space="0" w:color="auto"/>
            <w:right w:val="none" w:sz="0" w:space="0" w:color="auto"/>
          </w:divBdr>
        </w:div>
        <w:div w:id="769080206">
          <w:marLeft w:val="640"/>
          <w:marRight w:val="0"/>
          <w:marTop w:val="0"/>
          <w:marBottom w:val="0"/>
          <w:divBdr>
            <w:top w:val="none" w:sz="0" w:space="0" w:color="auto"/>
            <w:left w:val="none" w:sz="0" w:space="0" w:color="auto"/>
            <w:bottom w:val="none" w:sz="0" w:space="0" w:color="auto"/>
            <w:right w:val="none" w:sz="0" w:space="0" w:color="auto"/>
          </w:divBdr>
        </w:div>
        <w:div w:id="880477254">
          <w:marLeft w:val="640"/>
          <w:marRight w:val="0"/>
          <w:marTop w:val="0"/>
          <w:marBottom w:val="0"/>
          <w:divBdr>
            <w:top w:val="none" w:sz="0" w:space="0" w:color="auto"/>
            <w:left w:val="none" w:sz="0" w:space="0" w:color="auto"/>
            <w:bottom w:val="none" w:sz="0" w:space="0" w:color="auto"/>
            <w:right w:val="none" w:sz="0" w:space="0" w:color="auto"/>
          </w:divBdr>
        </w:div>
        <w:div w:id="120268330">
          <w:marLeft w:val="640"/>
          <w:marRight w:val="0"/>
          <w:marTop w:val="0"/>
          <w:marBottom w:val="0"/>
          <w:divBdr>
            <w:top w:val="none" w:sz="0" w:space="0" w:color="auto"/>
            <w:left w:val="none" w:sz="0" w:space="0" w:color="auto"/>
            <w:bottom w:val="none" w:sz="0" w:space="0" w:color="auto"/>
            <w:right w:val="none" w:sz="0" w:space="0" w:color="auto"/>
          </w:divBdr>
        </w:div>
        <w:div w:id="503206125">
          <w:marLeft w:val="640"/>
          <w:marRight w:val="0"/>
          <w:marTop w:val="0"/>
          <w:marBottom w:val="0"/>
          <w:divBdr>
            <w:top w:val="none" w:sz="0" w:space="0" w:color="auto"/>
            <w:left w:val="none" w:sz="0" w:space="0" w:color="auto"/>
            <w:bottom w:val="none" w:sz="0" w:space="0" w:color="auto"/>
            <w:right w:val="none" w:sz="0" w:space="0" w:color="auto"/>
          </w:divBdr>
        </w:div>
        <w:div w:id="1970739185">
          <w:marLeft w:val="640"/>
          <w:marRight w:val="0"/>
          <w:marTop w:val="0"/>
          <w:marBottom w:val="0"/>
          <w:divBdr>
            <w:top w:val="none" w:sz="0" w:space="0" w:color="auto"/>
            <w:left w:val="none" w:sz="0" w:space="0" w:color="auto"/>
            <w:bottom w:val="none" w:sz="0" w:space="0" w:color="auto"/>
            <w:right w:val="none" w:sz="0" w:space="0" w:color="auto"/>
          </w:divBdr>
        </w:div>
        <w:div w:id="1029179373">
          <w:marLeft w:val="640"/>
          <w:marRight w:val="0"/>
          <w:marTop w:val="0"/>
          <w:marBottom w:val="0"/>
          <w:divBdr>
            <w:top w:val="none" w:sz="0" w:space="0" w:color="auto"/>
            <w:left w:val="none" w:sz="0" w:space="0" w:color="auto"/>
            <w:bottom w:val="none" w:sz="0" w:space="0" w:color="auto"/>
            <w:right w:val="none" w:sz="0" w:space="0" w:color="auto"/>
          </w:divBdr>
        </w:div>
        <w:div w:id="1070427079">
          <w:marLeft w:val="640"/>
          <w:marRight w:val="0"/>
          <w:marTop w:val="0"/>
          <w:marBottom w:val="0"/>
          <w:divBdr>
            <w:top w:val="none" w:sz="0" w:space="0" w:color="auto"/>
            <w:left w:val="none" w:sz="0" w:space="0" w:color="auto"/>
            <w:bottom w:val="none" w:sz="0" w:space="0" w:color="auto"/>
            <w:right w:val="none" w:sz="0" w:space="0" w:color="auto"/>
          </w:divBdr>
        </w:div>
        <w:div w:id="152837868">
          <w:marLeft w:val="640"/>
          <w:marRight w:val="0"/>
          <w:marTop w:val="0"/>
          <w:marBottom w:val="0"/>
          <w:divBdr>
            <w:top w:val="none" w:sz="0" w:space="0" w:color="auto"/>
            <w:left w:val="none" w:sz="0" w:space="0" w:color="auto"/>
            <w:bottom w:val="none" w:sz="0" w:space="0" w:color="auto"/>
            <w:right w:val="none" w:sz="0" w:space="0" w:color="auto"/>
          </w:divBdr>
        </w:div>
        <w:div w:id="208300558">
          <w:marLeft w:val="640"/>
          <w:marRight w:val="0"/>
          <w:marTop w:val="0"/>
          <w:marBottom w:val="0"/>
          <w:divBdr>
            <w:top w:val="none" w:sz="0" w:space="0" w:color="auto"/>
            <w:left w:val="none" w:sz="0" w:space="0" w:color="auto"/>
            <w:bottom w:val="none" w:sz="0" w:space="0" w:color="auto"/>
            <w:right w:val="none" w:sz="0" w:space="0" w:color="auto"/>
          </w:divBdr>
        </w:div>
        <w:div w:id="693190908">
          <w:marLeft w:val="640"/>
          <w:marRight w:val="0"/>
          <w:marTop w:val="0"/>
          <w:marBottom w:val="0"/>
          <w:divBdr>
            <w:top w:val="none" w:sz="0" w:space="0" w:color="auto"/>
            <w:left w:val="none" w:sz="0" w:space="0" w:color="auto"/>
            <w:bottom w:val="none" w:sz="0" w:space="0" w:color="auto"/>
            <w:right w:val="none" w:sz="0" w:space="0" w:color="auto"/>
          </w:divBdr>
        </w:div>
        <w:div w:id="175727511">
          <w:marLeft w:val="640"/>
          <w:marRight w:val="0"/>
          <w:marTop w:val="0"/>
          <w:marBottom w:val="0"/>
          <w:divBdr>
            <w:top w:val="none" w:sz="0" w:space="0" w:color="auto"/>
            <w:left w:val="none" w:sz="0" w:space="0" w:color="auto"/>
            <w:bottom w:val="none" w:sz="0" w:space="0" w:color="auto"/>
            <w:right w:val="none" w:sz="0" w:space="0" w:color="auto"/>
          </w:divBdr>
        </w:div>
        <w:div w:id="555775420">
          <w:marLeft w:val="640"/>
          <w:marRight w:val="0"/>
          <w:marTop w:val="0"/>
          <w:marBottom w:val="0"/>
          <w:divBdr>
            <w:top w:val="none" w:sz="0" w:space="0" w:color="auto"/>
            <w:left w:val="none" w:sz="0" w:space="0" w:color="auto"/>
            <w:bottom w:val="none" w:sz="0" w:space="0" w:color="auto"/>
            <w:right w:val="none" w:sz="0" w:space="0" w:color="auto"/>
          </w:divBdr>
        </w:div>
        <w:div w:id="1360353995">
          <w:marLeft w:val="640"/>
          <w:marRight w:val="0"/>
          <w:marTop w:val="0"/>
          <w:marBottom w:val="0"/>
          <w:divBdr>
            <w:top w:val="none" w:sz="0" w:space="0" w:color="auto"/>
            <w:left w:val="none" w:sz="0" w:space="0" w:color="auto"/>
            <w:bottom w:val="none" w:sz="0" w:space="0" w:color="auto"/>
            <w:right w:val="none" w:sz="0" w:space="0" w:color="auto"/>
          </w:divBdr>
        </w:div>
        <w:div w:id="924992387">
          <w:marLeft w:val="640"/>
          <w:marRight w:val="0"/>
          <w:marTop w:val="0"/>
          <w:marBottom w:val="0"/>
          <w:divBdr>
            <w:top w:val="none" w:sz="0" w:space="0" w:color="auto"/>
            <w:left w:val="none" w:sz="0" w:space="0" w:color="auto"/>
            <w:bottom w:val="none" w:sz="0" w:space="0" w:color="auto"/>
            <w:right w:val="none" w:sz="0" w:space="0" w:color="auto"/>
          </w:divBdr>
        </w:div>
      </w:divsChild>
    </w:div>
    <w:div w:id="742145346">
      <w:bodyDiv w:val="1"/>
      <w:marLeft w:val="0"/>
      <w:marRight w:val="0"/>
      <w:marTop w:val="0"/>
      <w:marBottom w:val="0"/>
      <w:divBdr>
        <w:top w:val="none" w:sz="0" w:space="0" w:color="auto"/>
        <w:left w:val="none" w:sz="0" w:space="0" w:color="auto"/>
        <w:bottom w:val="none" w:sz="0" w:space="0" w:color="auto"/>
        <w:right w:val="none" w:sz="0" w:space="0" w:color="auto"/>
      </w:divBdr>
    </w:div>
    <w:div w:id="742289964">
      <w:bodyDiv w:val="1"/>
      <w:marLeft w:val="0"/>
      <w:marRight w:val="0"/>
      <w:marTop w:val="0"/>
      <w:marBottom w:val="0"/>
      <w:divBdr>
        <w:top w:val="none" w:sz="0" w:space="0" w:color="auto"/>
        <w:left w:val="none" w:sz="0" w:space="0" w:color="auto"/>
        <w:bottom w:val="none" w:sz="0" w:space="0" w:color="auto"/>
        <w:right w:val="none" w:sz="0" w:space="0" w:color="auto"/>
      </w:divBdr>
      <w:divsChild>
        <w:div w:id="1244952175">
          <w:marLeft w:val="0"/>
          <w:marRight w:val="0"/>
          <w:marTop w:val="0"/>
          <w:marBottom w:val="0"/>
          <w:divBdr>
            <w:top w:val="none" w:sz="0" w:space="0" w:color="auto"/>
            <w:left w:val="none" w:sz="0" w:space="0" w:color="auto"/>
            <w:bottom w:val="none" w:sz="0" w:space="0" w:color="auto"/>
            <w:right w:val="none" w:sz="0" w:space="0" w:color="auto"/>
          </w:divBdr>
          <w:divsChild>
            <w:div w:id="6674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5939">
      <w:bodyDiv w:val="1"/>
      <w:marLeft w:val="0"/>
      <w:marRight w:val="0"/>
      <w:marTop w:val="0"/>
      <w:marBottom w:val="0"/>
      <w:divBdr>
        <w:top w:val="none" w:sz="0" w:space="0" w:color="auto"/>
        <w:left w:val="none" w:sz="0" w:space="0" w:color="auto"/>
        <w:bottom w:val="none" w:sz="0" w:space="0" w:color="auto"/>
        <w:right w:val="none" w:sz="0" w:space="0" w:color="auto"/>
      </w:divBdr>
      <w:divsChild>
        <w:div w:id="2076077919">
          <w:marLeft w:val="0"/>
          <w:marRight w:val="0"/>
          <w:marTop w:val="0"/>
          <w:marBottom w:val="0"/>
          <w:divBdr>
            <w:top w:val="none" w:sz="0" w:space="0" w:color="auto"/>
            <w:left w:val="none" w:sz="0" w:space="0" w:color="auto"/>
            <w:bottom w:val="none" w:sz="0" w:space="0" w:color="auto"/>
            <w:right w:val="none" w:sz="0" w:space="0" w:color="auto"/>
          </w:divBdr>
        </w:div>
      </w:divsChild>
    </w:div>
    <w:div w:id="746922299">
      <w:bodyDiv w:val="1"/>
      <w:marLeft w:val="0"/>
      <w:marRight w:val="0"/>
      <w:marTop w:val="0"/>
      <w:marBottom w:val="0"/>
      <w:divBdr>
        <w:top w:val="none" w:sz="0" w:space="0" w:color="auto"/>
        <w:left w:val="none" w:sz="0" w:space="0" w:color="auto"/>
        <w:bottom w:val="none" w:sz="0" w:space="0" w:color="auto"/>
        <w:right w:val="none" w:sz="0" w:space="0" w:color="auto"/>
      </w:divBdr>
      <w:divsChild>
        <w:div w:id="573703059">
          <w:marLeft w:val="0"/>
          <w:marRight w:val="0"/>
          <w:marTop w:val="0"/>
          <w:marBottom w:val="0"/>
          <w:divBdr>
            <w:top w:val="none" w:sz="0" w:space="0" w:color="auto"/>
            <w:left w:val="none" w:sz="0" w:space="0" w:color="auto"/>
            <w:bottom w:val="none" w:sz="0" w:space="0" w:color="auto"/>
            <w:right w:val="none" w:sz="0" w:space="0" w:color="auto"/>
          </w:divBdr>
        </w:div>
      </w:divsChild>
    </w:div>
    <w:div w:id="747848704">
      <w:bodyDiv w:val="1"/>
      <w:marLeft w:val="0"/>
      <w:marRight w:val="0"/>
      <w:marTop w:val="0"/>
      <w:marBottom w:val="0"/>
      <w:divBdr>
        <w:top w:val="none" w:sz="0" w:space="0" w:color="auto"/>
        <w:left w:val="none" w:sz="0" w:space="0" w:color="auto"/>
        <w:bottom w:val="none" w:sz="0" w:space="0" w:color="auto"/>
        <w:right w:val="none" w:sz="0" w:space="0" w:color="auto"/>
      </w:divBdr>
      <w:divsChild>
        <w:div w:id="1695885129">
          <w:marLeft w:val="0"/>
          <w:marRight w:val="0"/>
          <w:marTop w:val="0"/>
          <w:marBottom w:val="0"/>
          <w:divBdr>
            <w:top w:val="none" w:sz="0" w:space="0" w:color="auto"/>
            <w:left w:val="none" w:sz="0" w:space="0" w:color="auto"/>
            <w:bottom w:val="none" w:sz="0" w:space="0" w:color="auto"/>
            <w:right w:val="none" w:sz="0" w:space="0" w:color="auto"/>
          </w:divBdr>
        </w:div>
      </w:divsChild>
    </w:div>
    <w:div w:id="748314216">
      <w:bodyDiv w:val="1"/>
      <w:marLeft w:val="0"/>
      <w:marRight w:val="0"/>
      <w:marTop w:val="0"/>
      <w:marBottom w:val="0"/>
      <w:divBdr>
        <w:top w:val="none" w:sz="0" w:space="0" w:color="auto"/>
        <w:left w:val="none" w:sz="0" w:space="0" w:color="auto"/>
        <w:bottom w:val="none" w:sz="0" w:space="0" w:color="auto"/>
        <w:right w:val="none" w:sz="0" w:space="0" w:color="auto"/>
      </w:divBdr>
      <w:divsChild>
        <w:div w:id="1109929416">
          <w:marLeft w:val="640"/>
          <w:marRight w:val="0"/>
          <w:marTop w:val="0"/>
          <w:marBottom w:val="0"/>
          <w:divBdr>
            <w:top w:val="none" w:sz="0" w:space="0" w:color="auto"/>
            <w:left w:val="none" w:sz="0" w:space="0" w:color="auto"/>
            <w:bottom w:val="none" w:sz="0" w:space="0" w:color="auto"/>
            <w:right w:val="none" w:sz="0" w:space="0" w:color="auto"/>
          </w:divBdr>
        </w:div>
        <w:div w:id="409038896">
          <w:marLeft w:val="640"/>
          <w:marRight w:val="0"/>
          <w:marTop w:val="0"/>
          <w:marBottom w:val="0"/>
          <w:divBdr>
            <w:top w:val="none" w:sz="0" w:space="0" w:color="auto"/>
            <w:left w:val="none" w:sz="0" w:space="0" w:color="auto"/>
            <w:bottom w:val="none" w:sz="0" w:space="0" w:color="auto"/>
            <w:right w:val="none" w:sz="0" w:space="0" w:color="auto"/>
          </w:divBdr>
        </w:div>
        <w:div w:id="1803961081">
          <w:marLeft w:val="640"/>
          <w:marRight w:val="0"/>
          <w:marTop w:val="0"/>
          <w:marBottom w:val="0"/>
          <w:divBdr>
            <w:top w:val="none" w:sz="0" w:space="0" w:color="auto"/>
            <w:left w:val="none" w:sz="0" w:space="0" w:color="auto"/>
            <w:bottom w:val="none" w:sz="0" w:space="0" w:color="auto"/>
            <w:right w:val="none" w:sz="0" w:space="0" w:color="auto"/>
          </w:divBdr>
        </w:div>
        <w:div w:id="1698390458">
          <w:marLeft w:val="640"/>
          <w:marRight w:val="0"/>
          <w:marTop w:val="0"/>
          <w:marBottom w:val="0"/>
          <w:divBdr>
            <w:top w:val="none" w:sz="0" w:space="0" w:color="auto"/>
            <w:left w:val="none" w:sz="0" w:space="0" w:color="auto"/>
            <w:bottom w:val="none" w:sz="0" w:space="0" w:color="auto"/>
            <w:right w:val="none" w:sz="0" w:space="0" w:color="auto"/>
          </w:divBdr>
        </w:div>
        <w:div w:id="206114038">
          <w:marLeft w:val="640"/>
          <w:marRight w:val="0"/>
          <w:marTop w:val="0"/>
          <w:marBottom w:val="0"/>
          <w:divBdr>
            <w:top w:val="none" w:sz="0" w:space="0" w:color="auto"/>
            <w:left w:val="none" w:sz="0" w:space="0" w:color="auto"/>
            <w:bottom w:val="none" w:sz="0" w:space="0" w:color="auto"/>
            <w:right w:val="none" w:sz="0" w:space="0" w:color="auto"/>
          </w:divBdr>
        </w:div>
        <w:div w:id="2048286523">
          <w:marLeft w:val="640"/>
          <w:marRight w:val="0"/>
          <w:marTop w:val="0"/>
          <w:marBottom w:val="0"/>
          <w:divBdr>
            <w:top w:val="none" w:sz="0" w:space="0" w:color="auto"/>
            <w:left w:val="none" w:sz="0" w:space="0" w:color="auto"/>
            <w:bottom w:val="none" w:sz="0" w:space="0" w:color="auto"/>
            <w:right w:val="none" w:sz="0" w:space="0" w:color="auto"/>
          </w:divBdr>
        </w:div>
        <w:div w:id="835070746">
          <w:marLeft w:val="640"/>
          <w:marRight w:val="0"/>
          <w:marTop w:val="0"/>
          <w:marBottom w:val="0"/>
          <w:divBdr>
            <w:top w:val="none" w:sz="0" w:space="0" w:color="auto"/>
            <w:left w:val="none" w:sz="0" w:space="0" w:color="auto"/>
            <w:bottom w:val="none" w:sz="0" w:space="0" w:color="auto"/>
            <w:right w:val="none" w:sz="0" w:space="0" w:color="auto"/>
          </w:divBdr>
        </w:div>
        <w:div w:id="747114828">
          <w:marLeft w:val="640"/>
          <w:marRight w:val="0"/>
          <w:marTop w:val="0"/>
          <w:marBottom w:val="0"/>
          <w:divBdr>
            <w:top w:val="none" w:sz="0" w:space="0" w:color="auto"/>
            <w:left w:val="none" w:sz="0" w:space="0" w:color="auto"/>
            <w:bottom w:val="none" w:sz="0" w:space="0" w:color="auto"/>
            <w:right w:val="none" w:sz="0" w:space="0" w:color="auto"/>
          </w:divBdr>
        </w:div>
        <w:div w:id="70936186">
          <w:marLeft w:val="640"/>
          <w:marRight w:val="0"/>
          <w:marTop w:val="0"/>
          <w:marBottom w:val="0"/>
          <w:divBdr>
            <w:top w:val="none" w:sz="0" w:space="0" w:color="auto"/>
            <w:left w:val="none" w:sz="0" w:space="0" w:color="auto"/>
            <w:bottom w:val="none" w:sz="0" w:space="0" w:color="auto"/>
            <w:right w:val="none" w:sz="0" w:space="0" w:color="auto"/>
          </w:divBdr>
        </w:div>
        <w:div w:id="75785550">
          <w:marLeft w:val="640"/>
          <w:marRight w:val="0"/>
          <w:marTop w:val="0"/>
          <w:marBottom w:val="0"/>
          <w:divBdr>
            <w:top w:val="none" w:sz="0" w:space="0" w:color="auto"/>
            <w:left w:val="none" w:sz="0" w:space="0" w:color="auto"/>
            <w:bottom w:val="none" w:sz="0" w:space="0" w:color="auto"/>
            <w:right w:val="none" w:sz="0" w:space="0" w:color="auto"/>
          </w:divBdr>
        </w:div>
        <w:div w:id="1216547242">
          <w:marLeft w:val="640"/>
          <w:marRight w:val="0"/>
          <w:marTop w:val="0"/>
          <w:marBottom w:val="0"/>
          <w:divBdr>
            <w:top w:val="none" w:sz="0" w:space="0" w:color="auto"/>
            <w:left w:val="none" w:sz="0" w:space="0" w:color="auto"/>
            <w:bottom w:val="none" w:sz="0" w:space="0" w:color="auto"/>
            <w:right w:val="none" w:sz="0" w:space="0" w:color="auto"/>
          </w:divBdr>
        </w:div>
        <w:div w:id="1287079699">
          <w:marLeft w:val="640"/>
          <w:marRight w:val="0"/>
          <w:marTop w:val="0"/>
          <w:marBottom w:val="0"/>
          <w:divBdr>
            <w:top w:val="none" w:sz="0" w:space="0" w:color="auto"/>
            <w:left w:val="none" w:sz="0" w:space="0" w:color="auto"/>
            <w:bottom w:val="none" w:sz="0" w:space="0" w:color="auto"/>
            <w:right w:val="none" w:sz="0" w:space="0" w:color="auto"/>
          </w:divBdr>
        </w:div>
        <w:div w:id="1009720213">
          <w:marLeft w:val="640"/>
          <w:marRight w:val="0"/>
          <w:marTop w:val="0"/>
          <w:marBottom w:val="0"/>
          <w:divBdr>
            <w:top w:val="none" w:sz="0" w:space="0" w:color="auto"/>
            <w:left w:val="none" w:sz="0" w:space="0" w:color="auto"/>
            <w:bottom w:val="none" w:sz="0" w:space="0" w:color="auto"/>
            <w:right w:val="none" w:sz="0" w:space="0" w:color="auto"/>
          </w:divBdr>
        </w:div>
        <w:div w:id="1633055986">
          <w:marLeft w:val="640"/>
          <w:marRight w:val="0"/>
          <w:marTop w:val="0"/>
          <w:marBottom w:val="0"/>
          <w:divBdr>
            <w:top w:val="none" w:sz="0" w:space="0" w:color="auto"/>
            <w:left w:val="none" w:sz="0" w:space="0" w:color="auto"/>
            <w:bottom w:val="none" w:sz="0" w:space="0" w:color="auto"/>
            <w:right w:val="none" w:sz="0" w:space="0" w:color="auto"/>
          </w:divBdr>
        </w:div>
        <w:div w:id="1163397513">
          <w:marLeft w:val="640"/>
          <w:marRight w:val="0"/>
          <w:marTop w:val="0"/>
          <w:marBottom w:val="0"/>
          <w:divBdr>
            <w:top w:val="none" w:sz="0" w:space="0" w:color="auto"/>
            <w:left w:val="none" w:sz="0" w:space="0" w:color="auto"/>
            <w:bottom w:val="none" w:sz="0" w:space="0" w:color="auto"/>
            <w:right w:val="none" w:sz="0" w:space="0" w:color="auto"/>
          </w:divBdr>
        </w:div>
        <w:div w:id="376007505">
          <w:marLeft w:val="640"/>
          <w:marRight w:val="0"/>
          <w:marTop w:val="0"/>
          <w:marBottom w:val="0"/>
          <w:divBdr>
            <w:top w:val="none" w:sz="0" w:space="0" w:color="auto"/>
            <w:left w:val="none" w:sz="0" w:space="0" w:color="auto"/>
            <w:bottom w:val="none" w:sz="0" w:space="0" w:color="auto"/>
            <w:right w:val="none" w:sz="0" w:space="0" w:color="auto"/>
          </w:divBdr>
        </w:div>
        <w:div w:id="1980107946">
          <w:marLeft w:val="640"/>
          <w:marRight w:val="0"/>
          <w:marTop w:val="0"/>
          <w:marBottom w:val="0"/>
          <w:divBdr>
            <w:top w:val="none" w:sz="0" w:space="0" w:color="auto"/>
            <w:left w:val="none" w:sz="0" w:space="0" w:color="auto"/>
            <w:bottom w:val="none" w:sz="0" w:space="0" w:color="auto"/>
            <w:right w:val="none" w:sz="0" w:space="0" w:color="auto"/>
          </w:divBdr>
        </w:div>
        <w:div w:id="1825773791">
          <w:marLeft w:val="640"/>
          <w:marRight w:val="0"/>
          <w:marTop w:val="0"/>
          <w:marBottom w:val="0"/>
          <w:divBdr>
            <w:top w:val="none" w:sz="0" w:space="0" w:color="auto"/>
            <w:left w:val="none" w:sz="0" w:space="0" w:color="auto"/>
            <w:bottom w:val="none" w:sz="0" w:space="0" w:color="auto"/>
            <w:right w:val="none" w:sz="0" w:space="0" w:color="auto"/>
          </w:divBdr>
        </w:div>
        <w:div w:id="1035080090">
          <w:marLeft w:val="640"/>
          <w:marRight w:val="0"/>
          <w:marTop w:val="0"/>
          <w:marBottom w:val="0"/>
          <w:divBdr>
            <w:top w:val="none" w:sz="0" w:space="0" w:color="auto"/>
            <w:left w:val="none" w:sz="0" w:space="0" w:color="auto"/>
            <w:bottom w:val="none" w:sz="0" w:space="0" w:color="auto"/>
            <w:right w:val="none" w:sz="0" w:space="0" w:color="auto"/>
          </w:divBdr>
        </w:div>
        <w:div w:id="453525577">
          <w:marLeft w:val="640"/>
          <w:marRight w:val="0"/>
          <w:marTop w:val="0"/>
          <w:marBottom w:val="0"/>
          <w:divBdr>
            <w:top w:val="none" w:sz="0" w:space="0" w:color="auto"/>
            <w:left w:val="none" w:sz="0" w:space="0" w:color="auto"/>
            <w:bottom w:val="none" w:sz="0" w:space="0" w:color="auto"/>
            <w:right w:val="none" w:sz="0" w:space="0" w:color="auto"/>
          </w:divBdr>
        </w:div>
        <w:div w:id="1562865167">
          <w:marLeft w:val="640"/>
          <w:marRight w:val="0"/>
          <w:marTop w:val="0"/>
          <w:marBottom w:val="0"/>
          <w:divBdr>
            <w:top w:val="none" w:sz="0" w:space="0" w:color="auto"/>
            <w:left w:val="none" w:sz="0" w:space="0" w:color="auto"/>
            <w:bottom w:val="none" w:sz="0" w:space="0" w:color="auto"/>
            <w:right w:val="none" w:sz="0" w:space="0" w:color="auto"/>
          </w:divBdr>
        </w:div>
        <w:div w:id="1377513321">
          <w:marLeft w:val="640"/>
          <w:marRight w:val="0"/>
          <w:marTop w:val="0"/>
          <w:marBottom w:val="0"/>
          <w:divBdr>
            <w:top w:val="none" w:sz="0" w:space="0" w:color="auto"/>
            <w:left w:val="none" w:sz="0" w:space="0" w:color="auto"/>
            <w:bottom w:val="none" w:sz="0" w:space="0" w:color="auto"/>
            <w:right w:val="none" w:sz="0" w:space="0" w:color="auto"/>
          </w:divBdr>
        </w:div>
        <w:div w:id="301078337">
          <w:marLeft w:val="640"/>
          <w:marRight w:val="0"/>
          <w:marTop w:val="0"/>
          <w:marBottom w:val="0"/>
          <w:divBdr>
            <w:top w:val="none" w:sz="0" w:space="0" w:color="auto"/>
            <w:left w:val="none" w:sz="0" w:space="0" w:color="auto"/>
            <w:bottom w:val="none" w:sz="0" w:space="0" w:color="auto"/>
            <w:right w:val="none" w:sz="0" w:space="0" w:color="auto"/>
          </w:divBdr>
        </w:div>
        <w:div w:id="1490092143">
          <w:marLeft w:val="640"/>
          <w:marRight w:val="0"/>
          <w:marTop w:val="0"/>
          <w:marBottom w:val="0"/>
          <w:divBdr>
            <w:top w:val="none" w:sz="0" w:space="0" w:color="auto"/>
            <w:left w:val="none" w:sz="0" w:space="0" w:color="auto"/>
            <w:bottom w:val="none" w:sz="0" w:space="0" w:color="auto"/>
            <w:right w:val="none" w:sz="0" w:space="0" w:color="auto"/>
          </w:divBdr>
        </w:div>
        <w:div w:id="1102340006">
          <w:marLeft w:val="640"/>
          <w:marRight w:val="0"/>
          <w:marTop w:val="0"/>
          <w:marBottom w:val="0"/>
          <w:divBdr>
            <w:top w:val="none" w:sz="0" w:space="0" w:color="auto"/>
            <w:left w:val="none" w:sz="0" w:space="0" w:color="auto"/>
            <w:bottom w:val="none" w:sz="0" w:space="0" w:color="auto"/>
            <w:right w:val="none" w:sz="0" w:space="0" w:color="auto"/>
          </w:divBdr>
        </w:div>
        <w:div w:id="1627735268">
          <w:marLeft w:val="640"/>
          <w:marRight w:val="0"/>
          <w:marTop w:val="0"/>
          <w:marBottom w:val="0"/>
          <w:divBdr>
            <w:top w:val="none" w:sz="0" w:space="0" w:color="auto"/>
            <w:left w:val="none" w:sz="0" w:space="0" w:color="auto"/>
            <w:bottom w:val="none" w:sz="0" w:space="0" w:color="auto"/>
            <w:right w:val="none" w:sz="0" w:space="0" w:color="auto"/>
          </w:divBdr>
        </w:div>
        <w:div w:id="1182285761">
          <w:marLeft w:val="640"/>
          <w:marRight w:val="0"/>
          <w:marTop w:val="0"/>
          <w:marBottom w:val="0"/>
          <w:divBdr>
            <w:top w:val="none" w:sz="0" w:space="0" w:color="auto"/>
            <w:left w:val="none" w:sz="0" w:space="0" w:color="auto"/>
            <w:bottom w:val="none" w:sz="0" w:space="0" w:color="auto"/>
            <w:right w:val="none" w:sz="0" w:space="0" w:color="auto"/>
          </w:divBdr>
        </w:div>
        <w:div w:id="1789010431">
          <w:marLeft w:val="640"/>
          <w:marRight w:val="0"/>
          <w:marTop w:val="0"/>
          <w:marBottom w:val="0"/>
          <w:divBdr>
            <w:top w:val="none" w:sz="0" w:space="0" w:color="auto"/>
            <w:left w:val="none" w:sz="0" w:space="0" w:color="auto"/>
            <w:bottom w:val="none" w:sz="0" w:space="0" w:color="auto"/>
            <w:right w:val="none" w:sz="0" w:space="0" w:color="auto"/>
          </w:divBdr>
        </w:div>
        <w:div w:id="2123761440">
          <w:marLeft w:val="640"/>
          <w:marRight w:val="0"/>
          <w:marTop w:val="0"/>
          <w:marBottom w:val="0"/>
          <w:divBdr>
            <w:top w:val="none" w:sz="0" w:space="0" w:color="auto"/>
            <w:left w:val="none" w:sz="0" w:space="0" w:color="auto"/>
            <w:bottom w:val="none" w:sz="0" w:space="0" w:color="auto"/>
            <w:right w:val="none" w:sz="0" w:space="0" w:color="auto"/>
          </w:divBdr>
        </w:div>
        <w:div w:id="1089740886">
          <w:marLeft w:val="640"/>
          <w:marRight w:val="0"/>
          <w:marTop w:val="0"/>
          <w:marBottom w:val="0"/>
          <w:divBdr>
            <w:top w:val="none" w:sz="0" w:space="0" w:color="auto"/>
            <w:left w:val="none" w:sz="0" w:space="0" w:color="auto"/>
            <w:bottom w:val="none" w:sz="0" w:space="0" w:color="auto"/>
            <w:right w:val="none" w:sz="0" w:space="0" w:color="auto"/>
          </w:divBdr>
        </w:div>
        <w:div w:id="895235619">
          <w:marLeft w:val="640"/>
          <w:marRight w:val="0"/>
          <w:marTop w:val="0"/>
          <w:marBottom w:val="0"/>
          <w:divBdr>
            <w:top w:val="none" w:sz="0" w:space="0" w:color="auto"/>
            <w:left w:val="none" w:sz="0" w:space="0" w:color="auto"/>
            <w:bottom w:val="none" w:sz="0" w:space="0" w:color="auto"/>
            <w:right w:val="none" w:sz="0" w:space="0" w:color="auto"/>
          </w:divBdr>
        </w:div>
        <w:div w:id="969818639">
          <w:marLeft w:val="640"/>
          <w:marRight w:val="0"/>
          <w:marTop w:val="0"/>
          <w:marBottom w:val="0"/>
          <w:divBdr>
            <w:top w:val="none" w:sz="0" w:space="0" w:color="auto"/>
            <w:left w:val="none" w:sz="0" w:space="0" w:color="auto"/>
            <w:bottom w:val="none" w:sz="0" w:space="0" w:color="auto"/>
            <w:right w:val="none" w:sz="0" w:space="0" w:color="auto"/>
          </w:divBdr>
        </w:div>
        <w:div w:id="67699878">
          <w:marLeft w:val="640"/>
          <w:marRight w:val="0"/>
          <w:marTop w:val="0"/>
          <w:marBottom w:val="0"/>
          <w:divBdr>
            <w:top w:val="none" w:sz="0" w:space="0" w:color="auto"/>
            <w:left w:val="none" w:sz="0" w:space="0" w:color="auto"/>
            <w:bottom w:val="none" w:sz="0" w:space="0" w:color="auto"/>
            <w:right w:val="none" w:sz="0" w:space="0" w:color="auto"/>
          </w:divBdr>
        </w:div>
        <w:div w:id="1788232496">
          <w:marLeft w:val="640"/>
          <w:marRight w:val="0"/>
          <w:marTop w:val="0"/>
          <w:marBottom w:val="0"/>
          <w:divBdr>
            <w:top w:val="none" w:sz="0" w:space="0" w:color="auto"/>
            <w:left w:val="none" w:sz="0" w:space="0" w:color="auto"/>
            <w:bottom w:val="none" w:sz="0" w:space="0" w:color="auto"/>
            <w:right w:val="none" w:sz="0" w:space="0" w:color="auto"/>
          </w:divBdr>
        </w:div>
        <w:div w:id="2129203500">
          <w:marLeft w:val="640"/>
          <w:marRight w:val="0"/>
          <w:marTop w:val="0"/>
          <w:marBottom w:val="0"/>
          <w:divBdr>
            <w:top w:val="none" w:sz="0" w:space="0" w:color="auto"/>
            <w:left w:val="none" w:sz="0" w:space="0" w:color="auto"/>
            <w:bottom w:val="none" w:sz="0" w:space="0" w:color="auto"/>
            <w:right w:val="none" w:sz="0" w:space="0" w:color="auto"/>
          </w:divBdr>
        </w:div>
        <w:div w:id="324238198">
          <w:marLeft w:val="640"/>
          <w:marRight w:val="0"/>
          <w:marTop w:val="0"/>
          <w:marBottom w:val="0"/>
          <w:divBdr>
            <w:top w:val="none" w:sz="0" w:space="0" w:color="auto"/>
            <w:left w:val="none" w:sz="0" w:space="0" w:color="auto"/>
            <w:bottom w:val="none" w:sz="0" w:space="0" w:color="auto"/>
            <w:right w:val="none" w:sz="0" w:space="0" w:color="auto"/>
          </w:divBdr>
        </w:div>
        <w:div w:id="1696424252">
          <w:marLeft w:val="640"/>
          <w:marRight w:val="0"/>
          <w:marTop w:val="0"/>
          <w:marBottom w:val="0"/>
          <w:divBdr>
            <w:top w:val="none" w:sz="0" w:space="0" w:color="auto"/>
            <w:left w:val="none" w:sz="0" w:space="0" w:color="auto"/>
            <w:bottom w:val="none" w:sz="0" w:space="0" w:color="auto"/>
            <w:right w:val="none" w:sz="0" w:space="0" w:color="auto"/>
          </w:divBdr>
        </w:div>
        <w:div w:id="701980348">
          <w:marLeft w:val="640"/>
          <w:marRight w:val="0"/>
          <w:marTop w:val="0"/>
          <w:marBottom w:val="0"/>
          <w:divBdr>
            <w:top w:val="none" w:sz="0" w:space="0" w:color="auto"/>
            <w:left w:val="none" w:sz="0" w:space="0" w:color="auto"/>
            <w:bottom w:val="none" w:sz="0" w:space="0" w:color="auto"/>
            <w:right w:val="none" w:sz="0" w:space="0" w:color="auto"/>
          </w:divBdr>
        </w:div>
        <w:div w:id="974873967">
          <w:marLeft w:val="640"/>
          <w:marRight w:val="0"/>
          <w:marTop w:val="0"/>
          <w:marBottom w:val="0"/>
          <w:divBdr>
            <w:top w:val="none" w:sz="0" w:space="0" w:color="auto"/>
            <w:left w:val="none" w:sz="0" w:space="0" w:color="auto"/>
            <w:bottom w:val="none" w:sz="0" w:space="0" w:color="auto"/>
            <w:right w:val="none" w:sz="0" w:space="0" w:color="auto"/>
          </w:divBdr>
        </w:div>
        <w:div w:id="20520622">
          <w:marLeft w:val="640"/>
          <w:marRight w:val="0"/>
          <w:marTop w:val="0"/>
          <w:marBottom w:val="0"/>
          <w:divBdr>
            <w:top w:val="none" w:sz="0" w:space="0" w:color="auto"/>
            <w:left w:val="none" w:sz="0" w:space="0" w:color="auto"/>
            <w:bottom w:val="none" w:sz="0" w:space="0" w:color="auto"/>
            <w:right w:val="none" w:sz="0" w:space="0" w:color="auto"/>
          </w:divBdr>
        </w:div>
        <w:div w:id="526065646">
          <w:marLeft w:val="640"/>
          <w:marRight w:val="0"/>
          <w:marTop w:val="0"/>
          <w:marBottom w:val="0"/>
          <w:divBdr>
            <w:top w:val="none" w:sz="0" w:space="0" w:color="auto"/>
            <w:left w:val="none" w:sz="0" w:space="0" w:color="auto"/>
            <w:bottom w:val="none" w:sz="0" w:space="0" w:color="auto"/>
            <w:right w:val="none" w:sz="0" w:space="0" w:color="auto"/>
          </w:divBdr>
        </w:div>
        <w:div w:id="1972392992">
          <w:marLeft w:val="640"/>
          <w:marRight w:val="0"/>
          <w:marTop w:val="0"/>
          <w:marBottom w:val="0"/>
          <w:divBdr>
            <w:top w:val="none" w:sz="0" w:space="0" w:color="auto"/>
            <w:left w:val="none" w:sz="0" w:space="0" w:color="auto"/>
            <w:bottom w:val="none" w:sz="0" w:space="0" w:color="auto"/>
            <w:right w:val="none" w:sz="0" w:space="0" w:color="auto"/>
          </w:divBdr>
        </w:div>
        <w:div w:id="485318765">
          <w:marLeft w:val="640"/>
          <w:marRight w:val="0"/>
          <w:marTop w:val="0"/>
          <w:marBottom w:val="0"/>
          <w:divBdr>
            <w:top w:val="none" w:sz="0" w:space="0" w:color="auto"/>
            <w:left w:val="none" w:sz="0" w:space="0" w:color="auto"/>
            <w:bottom w:val="none" w:sz="0" w:space="0" w:color="auto"/>
            <w:right w:val="none" w:sz="0" w:space="0" w:color="auto"/>
          </w:divBdr>
        </w:div>
        <w:div w:id="467281232">
          <w:marLeft w:val="640"/>
          <w:marRight w:val="0"/>
          <w:marTop w:val="0"/>
          <w:marBottom w:val="0"/>
          <w:divBdr>
            <w:top w:val="none" w:sz="0" w:space="0" w:color="auto"/>
            <w:left w:val="none" w:sz="0" w:space="0" w:color="auto"/>
            <w:bottom w:val="none" w:sz="0" w:space="0" w:color="auto"/>
            <w:right w:val="none" w:sz="0" w:space="0" w:color="auto"/>
          </w:divBdr>
        </w:div>
        <w:div w:id="2045323216">
          <w:marLeft w:val="640"/>
          <w:marRight w:val="0"/>
          <w:marTop w:val="0"/>
          <w:marBottom w:val="0"/>
          <w:divBdr>
            <w:top w:val="none" w:sz="0" w:space="0" w:color="auto"/>
            <w:left w:val="none" w:sz="0" w:space="0" w:color="auto"/>
            <w:bottom w:val="none" w:sz="0" w:space="0" w:color="auto"/>
            <w:right w:val="none" w:sz="0" w:space="0" w:color="auto"/>
          </w:divBdr>
        </w:div>
        <w:div w:id="1337027993">
          <w:marLeft w:val="640"/>
          <w:marRight w:val="0"/>
          <w:marTop w:val="0"/>
          <w:marBottom w:val="0"/>
          <w:divBdr>
            <w:top w:val="none" w:sz="0" w:space="0" w:color="auto"/>
            <w:left w:val="none" w:sz="0" w:space="0" w:color="auto"/>
            <w:bottom w:val="none" w:sz="0" w:space="0" w:color="auto"/>
            <w:right w:val="none" w:sz="0" w:space="0" w:color="auto"/>
          </w:divBdr>
        </w:div>
        <w:div w:id="95761097">
          <w:marLeft w:val="640"/>
          <w:marRight w:val="0"/>
          <w:marTop w:val="0"/>
          <w:marBottom w:val="0"/>
          <w:divBdr>
            <w:top w:val="none" w:sz="0" w:space="0" w:color="auto"/>
            <w:left w:val="none" w:sz="0" w:space="0" w:color="auto"/>
            <w:bottom w:val="none" w:sz="0" w:space="0" w:color="auto"/>
            <w:right w:val="none" w:sz="0" w:space="0" w:color="auto"/>
          </w:divBdr>
        </w:div>
        <w:div w:id="1181117706">
          <w:marLeft w:val="640"/>
          <w:marRight w:val="0"/>
          <w:marTop w:val="0"/>
          <w:marBottom w:val="0"/>
          <w:divBdr>
            <w:top w:val="none" w:sz="0" w:space="0" w:color="auto"/>
            <w:left w:val="none" w:sz="0" w:space="0" w:color="auto"/>
            <w:bottom w:val="none" w:sz="0" w:space="0" w:color="auto"/>
            <w:right w:val="none" w:sz="0" w:space="0" w:color="auto"/>
          </w:divBdr>
        </w:div>
        <w:div w:id="586890671">
          <w:marLeft w:val="640"/>
          <w:marRight w:val="0"/>
          <w:marTop w:val="0"/>
          <w:marBottom w:val="0"/>
          <w:divBdr>
            <w:top w:val="none" w:sz="0" w:space="0" w:color="auto"/>
            <w:left w:val="none" w:sz="0" w:space="0" w:color="auto"/>
            <w:bottom w:val="none" w:sz="0" w:space="0" w:color="auto"/>
            <w:right w:val="none" w:sz="0" w:space="0" w:color="auto"/>
          </w:divBdr>
        </w:div>
        <w:div w:id="1812163993">
          <w:marLeft w:val="640"/>
          <w:marRight w:val="0"/>
          <w:marTop w:val="0"/>
          <w:marBottom w:val="0"/>
          <w:divBdr>
            <w:top w:val="none" w:sz="0" w:space="0" w:color="auto"/>
            <w:left w:val="none" w:sz="0" w:space="0" w:color="auto"/>
            <w:bottom w:val="none" w:sz="0" w:space="0" w:color="auto"/>
            <w:right w:val="none" w:sz="0" w:space="0" w:color="auto"/>
          </w:divBdr>
        </w:div>
        <w:div w:id="1294363661">
          <w:marLeft w:val="640"/>
          <w:marRight w:val="0"/>
          <w:marTop w:val="0"/>
          <w:marBottom w:val="0"/>
          <w:divBdr>
            <w:top w:val="none" w:sz="0" w:space="0" w:color="auto"/>
            <w:left w:val="none" w:sz="0" w:space="0" w:color="auto"/>
            <w:bottom w:val="none" w:sz="0" w:space="0" w:color="auto"/>
            <w:right w:val="none" w:sz="0" w:space="0" w:color="auto"/>
          </w:divBdr>
        </w:div>
        <w:div w:id="1579366368">
          <w:marLeft w:val="640"/>
          <w:marRight w:val="0"/>
          <w:marTop w:val="0"/>
          <w:marBottom w:val="0"/>
          <w:divBdr>
            <w:top w:val="none" w:sz="0" w:space="0" w:color="auto"/>
            <w:left w:val="none" w:sz="0" w:space="0" w:color="auto"/>
            <w:bottom w:val="none" w:sz="0" w:space="0" w:color="auto"/>
            <w:right w:val="none" w:sz="0" w:space="0" w:color="auto"/>
          </w:divBdr>
        </w:div>
        <w:div w:id="177618596">
          <w:marLeft w:val="640"/>
          <w:marRight w:val="0"/>
          <w:marTop w:val="0"/>
          <w:marBottom w:val="0"/>
          <w:divBdr>
            <w:top w:val="none" w:sz="0" w:space="0" w:color="auto"/>
            <w:left w:val="none" w:sz="0" w:space="0" w:color="auto"/>
            <w:bottom w:val="none" w:sz="0" w:space="0" w:color="auto"/>
            <w:right w:val="none" w:sz="0" w:space="0" w:color="auto"/>
          </w:divBdr>
        </w:div>
        <w:div w:id="595672333">
          <w:marLeft w:val="640"/>
          <w:marRight w:val="0"/>
          <w:marTop w:val="0"/>
          <w:marBottom w:val="0"/>
          <w:divBdr>
            <w:top w:val="none" w:sz="0" w:space="0" w:color="auto"/>
            <w:left w:val="none" w:sz="0" w:space="0" w:color="auto"/>
            <w:bottom w:val="none" w:sz="0" w:space="0" w:color="auto"/>
            <w:right w:val="none" w:sz="0" w:space="0" w:color="auto"/>
          </w:divBdr>
        </w:div>
        <w:div w:id="352998150">
          <w:marLeft w:val="640"/>
          <w:marRight w:val="0"/>
          <w:marTop w:val="0"/>
          <w:marBottom w:val="0"/>
          <w:divBdr>
            <w:top w:val="none" w:sz="0" w:space="0" w:color="auto"/>
            <w:left w:val="none" w:sz="0" w:space="0" w:color="auto"/>
            <w:bottom w:val="none" w:sz="0" w:space="0" w:color="auto"/>
            <w:right w:val="none" w:sz="0" w:space="0" w:color="auto"/>
          </w:divBdr>
        </w:div>
        <w:div w:id="23094829">
          <w:marLeft w:val="640"/>
          <w:marRight w:val="0"/>
          <w:marTop w:val="0"/>
          <w:marBottom w:val="0"/>
          <w:divBdr>
            <w:top w:val="none" w:sz="0" w:space="0" w:color="auto"/>
            <w:left w:val="none" w:sz="0" w:space="0" w:color="auto"/>
            <w:bottom w:val="none" w:sz="0" w:space="0" w:color="auto"/>
            <w:right w:val="none" w:sz="0" w:space="0" w:color="auto"/>
          </w:divBdr>
        </w:div>
        <w:div w:id="1740637982">
          <w:marLeft w:val="640"/>
          <w:marRight w:val="0"/>
          <w:marTop w:val="0"/>
          <w:marBottom w:val="0"/>
          <w:divBdr>
            <w:top w:val="none" w:sz="0" w:space="0" w:color="auto"/>
            <w:left w:val="none" w:sz="0" w:space="0" w:color="auto"/>
            <w:bottom w:val="none" w:sz="0" w:space="0" w:color="auto"/>
            <w:right w:val="none" w:sz="0" w:space="0" w:color="auto"/>
          </w:divBdr>
        </w:div>
        <w:div w:id="1113941727">
          <w:marLeft w:val="640"/>
          <w:marRight w:val="0"/>
          <w:marTop w:val="0"/>
          <w:marBottom w:val="0"/>
          <w:divBdr>
            <w:top w:val="none" w:sz="0" w:space="0" w:color="auto"/>
            <w:left w:val="none" w:sz="0" w:space="0" w:color="auto"/>
            <w:bottom w:val="none" w:sz="0" w:space="0" w:color="auto"/>
            <w:right w:val="none" w:sz="0" w:space="0" w:color="auto"/>
          </w:divBdr>
        </w:div>
        <w:div w:id="1135755098">
          <w:marLeft w:val="640"/>
          <w:marRight w:val="0"/>
          <w:marTop w:val="0"/>
          <w:marBottom w:val="0"/>
          <w:divBdr>
            <w:top w:val="none" w:sz="0" w:space="0" w:color="auto"/>
            <w:left w:val="none" w:sz="0" w:space="0" w:color="auto"/>
            <w:bottom w:val="none" w:sz="0" w:space="0" w:color="auto"/>
            <w:right w:val="none" w:sz="0" w:space="0" w:color="auto"/>
          </w:divBdr>
        </w:div>
        <w:div w:id="62802781">
          <w:marLeft w:val="640"/>
          <w:marRight w:val="0"/>
          <w:marTop w:val="0"/>
          <w:marBottom w:val="0"/>
          <w:divBdr>
            <w:top w:val="none" w:sz="0" w:space="0" w:color="auto"/>
            <w:left w:val="none" w:sz="0" w:space="0" w:color="auto"/>
            <w:bottom w:val="none" w:sz="0" w:space="0" w:color="auto"/>
            <w:right w:val="none" w:sz="0" w:space="0" w:color="auto"/>
          </w:divBdr>
        </w:div>
        <w:div w:id="472990032">
          <w:marLeft w:val="640"/>
          <w:marRight w:val="0"/>
          <w:marTop w:val="0"/>
          <w:marBottom w:val="0"/>
          <w:divBdr>
            <w:top w:val="none" w:sz="0" w:space="0" w:color="auto"/>
            <w:left w:val="none" w:sz="0" w:space="0" w:color="auto"/>
            <w:bottom w:val="none" w:sz="0" w:space="0" w:color="auto"/>
            <w:right w:val="none" w:sz="0" w:space="0" w:color="auto"/>
          </w:divBdr>
        </w:div>
        <w:div w:id="1221290373">
          <w:marLeft w:val="640"/>
          <w:marRight w:val="0"/>
          <w:marTop w:val="0"/>
          <w:marBottom w:val="0"/>
          <w:divBdr>
            <w:top w:val="none" w:sz="0" w:space="0" w:color="auto"/>
            <w:left w:val="none" w:sz="0" w:space="0" w:color="auto"/>
            <w:bottom w:val="none" w:sz="0" w:space="0" w:color="auto"/>
            <w:right w:val="none" w:sz="0" w:space="0" w:color="auto"/>
          </w:divBdr>
        </w:div>
        <w:div w:id="89936598">
          <w:marLeft w:val="640"/>
          <w:marRight w:val="0"/>
          <w:marTop w:val="0"/>
          <w:marBottom w:val="0"/>
          <w:divBdr>
            <w:top w:val="none" w:sz="0" w:space="0" w:color="auto"/>
            <w:left w:val="none" w:sz="0" w:space="0" w:color="auto"/>
            <w:bottom w:val="none" w:sz="0" w:space="0" w:color="auto"/>
            <w:right w:val="none" w:sz="0" w:space="0" w:color="auto"/>
          </w:divBdr>
        </w:div>
        <w:div w:id="1430540472">
          <w:marLeft w:val="640"/>
          <w:marRight w:val="0"/>
          <w:marTop w:val="0"/>
          <w:marBottom w:val="0"/>
          <w:divBdr>
            <w:top w:val="none" w:sz="0" w:space="0" w:color="auto"/>
            <w:left w:val="none" w:sz="0" w:space="0" w:color="auto"/>
            <w:bottom w:val="none" w:sz="0" w:space="0" w:color="auto"/>
            <w:right w:val="none" w:sz="0" w:space="0" w:color="auto"/>
          </w:divBdr>
        </w:div>
        <w:div w:id="1260216097">
          <w:marLeft w:val="640"/>
          <w:marRight w:val="0"/>
          <w:marTop w:val="0"/>
          <w:marBottom w:val="0"/>
          <w:divBdr>
            <w:top w:val="none" w:sz="0" w:space="0" w:color="auto"/>
            <w:left w:val="none" w:sz="0" w:space="0" w:color="auto"/>
            <w:bottom w:val="none" w:sz="0" w:space="0" w:color="auto"/>
            <w:right w:val="none" w:sz="0" w:space="0" w:color="auto"/>
          </w:divBdr>
        </w:div>
        <w:div w:id="1697074150">
          <w:marLeft w:val="640"/>
          <w:marRight w:val="0"/>
          <w:marTop w:val="0"/>
          <w:marBottom w:val="0"/>
          <w:divBdr>
            <w:top w:val="none" w:sz="0" w:space="0" w:color="auto"/>
            <w:left w:val="none" w:sz="0" w:space="0" w:color="auto"/>
            <w:bottom w:val="none" w:sz="0" w:space="0" w:color="auto"/>
            <w:right w:val="none" w:sz="0" w:space="0" w:color="auto"/>
          </w:divBdr>
        </w:div>
        <w:div w:id="1366828246">
          <w:marLeft w:val="640"/>
          <w:marRight w:val="0"/>
          <w:marTop w:val="0"/>
          <w:marBottom w:val="0"/>
          <w:divBdr>
            <w:top w:val="none" w:sz="0" w:space="0" w:color="auto"/>
            <w:left w:val="none" w:sz="0" w:space="0" w:color="auto"/>
            <w:bottom w:val="none" w:sz="0" w:space="0" w:color="auto"/>
            <w:right w:val="none" w:sz="0" w:space="0" w:color="auto"/>
          </w:divBdr>
        </w:div>
        <w:div w:id="1200164167">
          <w:marLeft w:val="640"/>
          <w:marRight w:val="0"/>
          <w:marTop w:val="0"/>
          <w:marBottom w:val="0"/>
          <w:divBdr>
            <w:top w:val="none" w:sz="0" w:space="0" w:color="auto"/>
            <w:left w:val="none" w:sz="0" w:space="0" w:color="auto"/>
            <w:bottom w:val="none" w:sz="0" w:space="0" w:color="auto"/>
            <w:right w:val="none" w:sz="0" w:space="0" w:color="auto"/>
          </w:divBdr>
        </w:div>
        <w:div w:id="1302926574">
          <w:marLeft w:val="640"/>
          <w:marRight w:val="0"/>
          <w:marTop w:val="0"/>
          <w:marBottom w:val="0"/>
          <w:divBdr>
            <w:top w:val="none" w:sz="0" w:space="0" w:color="auto"/>
            <w:left w:val="none" w:sz="0" w:space="0" w:color="auto"/>
            <w:bottom w:val="none" w:sz="0" w:space="0" w:color="auto"/>
            <w:right w:val="none" w:sz="0" w:space="0" w:color="auto"/>
          </w:divBdr>
        </w:div>
        <w:div w:id="1670406485">
          <w:marLeft w:val="640"/>
          <w:marRight w:val="0"/>
          <w:marTop w:val="0"/>
          <w:marBottom w:val="0"/>
          <w:divBdr>
            <w:top w:val="none" w:sz="0" w:space="0" w:color="auto"/>
            <w:left w:val="none" w:sz="0" w:space="0" w:color="auto"/>
            <w:bottom w:val="none" w:sz="0" w:space="0" w:color="auto"/>
            <w:right w:val="none" w:sz="0" w:space="0" w:color="auto"/>
          </w:divBdr>
        </w:div>
        <w:div w:id="1901792460">
          <w:marLeft w:val="640"/>
          <w:marRight w:val="0"/>
          <w:marTop w:val="0"/>
          <w:marBottom w:val="0"/>
          <w:divBdr>
            <w:top w:val="none" w:sz="0" w:space="0" w:color="auto"/>
            <w:left w:val="none" w:sz="0" w:space="0" w:color="auto"/>
            <w:bottom w:val="none" w:sz="0" w:space="0" w:color="auto"/>
            <w:right w:val="none" w:sz="0" w:space="0" w:color="auto"/>
          </w:divBdr>
        </w:div>
        <w:div w:id="1055813776">
          <w:marLeft w:val="640"/>
          <w:marRight w:val="0"/>
          <w:marTop w:val="0"/>
          <w:marBottom w:val="0"/>
          <w:divBdr>
            <w:top w:val="none" w:sz="0" w:space="0" w:color="auto"/>
            <w:left w:val="none" w:sz="0" w:space="0" w:color="auto"/>
            <w:bottom w:val="none" w:sz="0" w:space="0" w:color="auto"/>
            <w:right w:val="none" w:sz="0" w:space="0" w:color="auto"/>
          </w:divBdr>
        </w:div>
        <w:div w:id="345132719">
          <w:marLeft w:val="640"/>
          <w:marRight w:val="0"/>
          <w:marTop w:val="0"/>
          <w:marBottom w:val="0"/>
          <w:divBdr>
            <w:top w:val="none" w:sz="0" w:space="0" w:color="auto"/>
            <w:left w:val="none" w:sz="0" w:space="0" w:color="auto"/>
            <w:bottom w:val="none" w:sz="0" w:space="0" w:color="auto"/>
            <w:right w:val="none" w:sz="0" w:space="0" w:color="auto"/>
          </w:divBdr>
        </w:div>
        <w:div w:id="414712940">
          <w:marLeft w:val="640"/>
          <w:marRight w:val="0"/>
          <w:marTop w:val="0"/>
          <w:marBottom w:val="0"/>
          <w:divBdr>
            <w:top w:val="none" w:sz="0" w:space="0" w:color="auto"/>
            <w:left w:val="none" w:sz="0" w:space="0" w:color="auto"/>
            <w:bottom w:val="none" w:sz="0" w:space="0" w:color="auto"/>
            <w:right w:val="none" w:sz="0" w:space="0" w:color="auto"/>
          </w:divBdr>
        </w:div>
        <w:div w:id="1501585033">
          <w:marLeft w:val="640"/>
          <w:marRight w:val="0"/>
          <w:marTop w:val="0"/>
          <w:marBottom w:val="0"/>
          <w:divBdr>
            <w:top w:val="none" w:sz="0" w:space="0" w:color="auto"/>
            <w:left w:val="none" w:sz="0" w:space="0" w:color="auto"/>
            <w:bottom w:val="none" w:sz="0" w:space="0" w:color="auto"/>
            <w:right w:val="none" w:sz="0" w:space="0" w:color="auto"/>
          </w:divBdr>
        </w:div>
        <w:div w:id="824203176">
          <w:marLeft w:val="640"/>
          <w:marRight w:val="0"/>
          <w:marTop w:val="0"/>
          <w:marBottom w:val="0"/>
          <w:divBdr>
            <w:top w:val="none" w:sz="0" w:space="0" w:color="auto"/>
            <w:left w:val="none" w:sz="0" w:space="0" w:color="auto"/>
            <w:bottom w:val="none" w:sz="0" w:space="0" w:color="auto"/>
            <w:right w:val="none" w:sz="0" w:space="0" w:color="auto"/>
          </w:divBdr>
        </w:div>
        <w:div w:id="824976665">
          <w:marLeft w:val="640"/>
          <w:marRight w:val="0"/>
          <w:marTop w:val="0"/>
          <w:marBottom w:val="0"/>
          <w:divBdr>
            <w:top w:val="none" w:sz="0" w:space="0" w:color="auto"/>
            <w:left w:val="none" w:sz="0" w:space="0" w:color="auto"/>
            <w:bottom w:val="none" w:sz="0" w:space="0" w:color="auto"/>
            <w:right w:val="none" w:sz="0" w:space="0" w:color="auto"/>
          </w:divBdr>
        </w:div>
        <w:div w:id="1332106348">
          <w:marLeft w:val="640"/>
          <w:marRight w:val="0"/>
          <w:marTop w:val="0"/>
          <w:marBottom w:val="0"/>
          <w:divBdr>
            <w:top w:val="none" w:sz="0" w:space="0" w:color="auto"/>
            <w:left w:val="none" w:sz="0" w:space="0" w:color="auto"/>
            <w:bottom w:val="none" w:sz="0" w:space="0" w:color="auto"/>
            <w:right w:val="none" w:sz="0" w:space="0" w:color="auto"/>
          </w:divBdr>
        </w:div>
        <w:div w:id="1722631101">
          <w:marLeft w:val="640"/>
          <w:marRight w:val="0"/>
          <w:marTop w:val="0"/>
          <w:marBottom w:val="0"/>
          <w:divBdr>
            <w:top w:val="none" w:sz="0" w:space="0" w:color="auto"/>
            <w:left w:val="none" w:sz="0" w:space="0" w:color="auto"/>
            <w:bottom w:val="none" w:sz="0" w:space="0" w:color="auto"/>
            <w:right w:val="none" w:sz="0" w:space="0" w:color="auto"/>
          </w:divBdr>
        </w:div>
        <w:div w:id="933902909">
          <w:marLeft w:val="640"/>
          <w:marRight w:val="0"/>
          <w:marTop w:val="0"/>
          <w:marBottom w:val="0"/>
          <w:divBdr>
            <w:top w:val="none" w:sz="0" w:space="0" w:color="auto"/>
            <w:left w:val="none" w:sz="0" w:space="0" w:color="auto"/>
            <w:bottom w:val="none" w:sz="0" w:space="0" w:color="auto"/>
            <w:right w:val="none" w:sz="0" w:space="0" w:color="auto"/>
          </w:divBdr>
        </w:div>
        <w:div w:id="215747583">
          <w:marLeft w:val="640"/>
          <w:marRight w:val="0"/>
          <w:marTop w:val="0"/>
          <w:marBottom w:val="0"/>
          <w:divBdr>
            <w:top w:val="none" w:sz="0" w:space="0" w:color="auto"/>
            <w:left w:val="none" w:sz="0" w:space="0" w:color="auto"/>
            <w:bottom w:val="none" w:sz="0" w:space="0" w:color="auto"/>
            <w:right w:val="none" w:sz="0" w:space="0" w:color="auto"/>
          </w:divBdr>
        </w:div>
        <w:div w:id="450708285">
          <w:marLeft w:val="640"/>
          <w:marRight w:val="0"/>
          <w:marTop w:val="0"/>
          <w:marBottom w:val="0"/>
          <w:divBdr>
            <w:top w:val="none" w:sz="0" w:space="0" w:color="auto"/>
            <w:left w:val="none" w:sz="0" w:space="0" w:color="auto"/>
            <w:bottom w:val="none" w:sz="0" w:space="0" w:color="auto"/>
            <w:right w:val="none" w:sz="0" w:space="0" w:color="auto"/>
          </w:divBdr>
        </w:div>
        <w:div w:id="453519171">
          <w:marLeft w:val="640"/>
          <w:marRight w:val="0"/>
          <w:marTop w:val="0"/>
          <w:marBottom w:val="0"/>
          <w:divBdr>
            <w:top w:val="none" w:sz="0" w:space="0" w:color="auto"/>
            <w:left w:val="none" w:sz="0" w:space="0" w:color="auto"/>
            <w:bottom w:val="none" w:sz="0" w:space="0" w:color="auto"/>
            <w:right w:val="none" w:sz="0" w:space="0" w:color="auto"/>
          </w:divBdr>
        </w:div>
        <w:div w:id="1803498846">
          <w:marLeft w:val="640"/>
          <w:marRight w:val="0"/>
          <w:marTop w:val="0"/>
          <w:marBottom w:val="0"/>
          <w:divBdr>
            <w:top w:val="none" w:sz="0" w:space="0" w:color="auto"/>
            <w:left w:val="none" w:sz="0" w:space="0" w:color="auto"/>
            <w:bottom w:val="none" w:sz="0" w:space="0" w:color="auto"/>
            <w:right w:val="none" w:sz="0" w:space="0" w:color="auto"/>
          </w:divBdr>
        </w:div>
        <w:div w:id="1560824332">
          <w:marLeft w:val="640"/>
          <w:marRight w:val="0"/>
          <w:marTop w:val="0"/>
          <w:marBottom w:val="0"/>
          <w:divBdr>
            <w:top w:val="none" w:sz="0" w:space="0" w:color="auto"/>
            <w:left w:val="none" w:sz="0" w:space="0" w:color="auto"/>
            <w:bottom w:val="none" w:sz="0" w:space="0" w:color="auto"/>
            <w:right w:val="none" w:sz="0" w:space="0" w:color="auto"/>
          </w:divBdr>
        </w:div>
        <w:div w:id="1992171626">
          <w:marLeft w:val="640"/>
          <w:marRight w:val="0"/>
          <w:marTop w:val="0"/>
          <w:marBottom w:val="0"/>
          <w:divBdr>
            <w:top w:val="none" w:sz="0" w:space="0" w:color="auto"/>
            <w:left w:val="none" w:sz="0" w:space="0" w:color="auto"/>
            <w:bottom w:val="none" w:sz="0" w:space="0" w:color="auto"/>
            <w:right w:val="none" w:sz="0" w:space="0" w:color="auto"/>
          </w:divBdr>
        </w:div>
        <w:div w:id="287857371">
          <w:marLeft w:val="640"/>
          <w:marRight w:val="0"/>
          <w:marTop w:val="0"/>
          <w:marBottom w:val="0"/>
          <w:divBdr>
            <w:top w:val="none" w:sz="0" w:space="0" w:color="auto"/>
            <w:left w:val="none" w:sz="0" w:space="0" w:color="auto"/>
            <w:bottom w:val="none" w:sz="0" w:space="0" w:color="auto"/>
            <w:right w:val="none" w:sz="0" w:space="0" w:color="auto"/>
          </w:divBdr>
        </w:div>
        <w:div w:id="847447912">
          <w:marLeft w:val="640"/>
          <w:marRight w:val="0"/>
          <w:marTop w:val="0"/>
          <w:marBottom w:val="0"/>
          <w:divBdr>
            <w:top w:val="none" w:sz="0" w:space="0" w:color="auto"/>
            <w:left w:val="none" w:sz="0" w:space="0" w:color="auto"/>
            <w:bottom w:val="none" w:sz="0" w:space="0" w:color="auto"/>
            <w:right w:val="none" w:sz="0" w:space="0" w:color="auto"/>
          </w:divBdr>
        </w:div>
        <w:div w:id="1884247315">
          <w:marLeft w:val="640"/>
          <w:marRight w:val="0"/>
          <w:marTop w:val="0"/>
          <w:marBottom w:val="0"/>
          <w:divBdr>
            <w:top w:val="none" w:sz="0" w:space="0" w:color="auto"/>
            <w:left w:val="none" w:sz="0" w:space="0" w:color="auto"/>
            <w:bottom w:val="none" w:sz="0" w:space="0" w:color="auto"/>
            <w:right w:val="none" w:sz="0" w:space="0" w:color="auto"/>
          </w:divBdr>
        </w:div>
        <w:div w:id="1663007453">
          <w:marLeft w:val="640"/>
          <w:marRight w:val="0"/>
          <w:marTop w:val="0"/>
          <w:marBottom w:val="0"/>
          <w:divBdr>
            <w:top w:val="none" w:sz="0" w:space="0" w:color="auto"/>
            <w:left w:val="none" w:sz="0" w:space="0" w:color="auto"/>
            <w:bottom w:val="none" w:sz="0" w:space="0" w:color="auto"/>
            <w:right w:val="none" w:sz="0" w:space="0" w:color="auto"/>
          </w:divBdr>
        </w:div>
        <w:div w:id="536432811">
          <w:marLeft w:val="640"/>
          <w:marRight w:val="0"/>
          <w:marTop w:val="0"/>
          <w:marBottom w:val="0"/>
          <w:divBdr>
            <w:top w:val="none" w:sz="0" w:space="0" w:color="auto"/>
            <w:left w:val="none" w:sz="0" w:space="0" w:color="auto"/>
            <w:bottom w:val="none" w:sz="0" w:space="0" w:color="auto"/>
            <w:right w:val="none" w:sz="0" w:space="0" w:color="auto"/>
          </w:divBdr>
        </w:div>
        <w:div w:id="1643537193">
          <w:marLeft w:val="640"/>
          <w:marRight w:val="0"/>
          <w:marTop w:val="0"/>
          <w:marBottom w:val="0"/>
          <w:divBdr>
            <w:top w:val="none" w:sz="0" w:space="0" w:color="auto"/>
            <w:left w:val="none" w:sz="0" w:space="0" w:color="auto"/>
            <w:bottom w:val="none" w:sz="0" w:space="0" w:color="auto"/>
            <w:right w:val="none" w:sz="0" w:space="0" w:color="auto"/>
          </w:divBdr>
        </w:div>
        <w:div w:id="1790975134">
          <w:marLeft w:val="640"/>
          <w:marRight w:val="0"/>
          <w:marTop w:val="0"/>
          <w:marBottom w:val="0"/>
          <w:divBdr>
            <w:top w:val="none" w:sz="0" w:space="0" w:color="auto"/>
            <w:left w:val="none" w:sz="0" w:space="0" w:color="auto"/>
            <w:bottom w:val="none" w:sz="0" w:space="0" w:color="auto"/>
            <w:right w:val="none" w:sz="0" w:space="0" w:color="auto"/>
          </w:divBdr>
        </w:div>
        <w:div w:id="1269894685">
          <w:marLeft w:val="640"/>
          <w:marRight w:val="0"/>
          <w:marTop w:val="0"/>
          <w:marBottom w:val="0"/>
          <w:divBdr>
            <w:top w:val="none" w:sz="0" w:space="0" w:color="auto"/>
            <w:left w:val="none" w:sz="0" w:space="0" w:color="auto"/>
            <w:bottom w:val="none" w:sz="0" w:space="0" w:color="auto"/>
            <w:right w:val="none" w:sz="0" w:space="0" w:color="auto"/>
          </w:divBdr>
        </w:div>
        <w:div w:id="1862939563">
          <w:marLeft w:val="640"/>
          <w:marRight w:val="0"/>
          <w:marTop w:val="0"/>
          <w:marBottom w:val="0"/>
          <w:divBdr>
            <w:top w:val="none" w:sz="0" w:space="0" w:color="auto"/>
            <w:left w:val="none" w:sz="0" w:space="0" w:color="auto"/>
            <w:bottom w:val="none" w:sz="0" w:space="0" w:color="auto"/>
            <w:right w:val="none" w:sz="0" w:space="0" w:color="auto"/>
          </w:divBdr>
        </w:div>
        <w:div w:id="872157148">
          <w:marLeft w:val="640"/>
          <w:marRight w:val="0"/>
          <w:marTop w:val="0"/>
          <w:marBottom w:val="0"/>
          <w:divBdr>
            <w:top w:val="none" w:sz="0" w:space="0" w:color="auto"/>
            <w:left w:val="none" w:sz="0" w:space="0" w:color="auto"/>
            <w:bottom w:val="none" w:sz="0" w:space="0" w:color="auto"/>
            <w:right w:val="none" w:sz="0" w:space="0" w:color="auto"/>
          </w:divBdr>
        </w:div>
        <w:div w:id="1806466177">
          <w:marLeft w:val="640"/>
          <w:marRight w:val="0"/>
          <w:marTop w:val="0"/>
          <w:marBottom w:val="0"/>
          <w:divBdr>
            <w:top w:val="none" w:sz="0" w:space="0" w:color="auto"/>
            <w:left w:val="none" w:sz="0" w:space="0" w:color="auto"/>
            <w:bottom w:val="none" w:sz="0" w:space="0" w:color="auto"/>
            <w:right w:val="none" w:sz="0" w:space="0" w:color="auto"/>
          </w:divBdr>
        </w:div>
        <w:div w:id="986469704">
          <w:marLeft w:val="640"/>
          <w:marRight w:val="0"/>
          <w:marTop w:val="0"/>
          <w:marBottom w:val="0"/>
          <w:divBdr>
            <w:top w:val="none" w:sz="0" w:space="0" w:color="auto"/>
            <w:left w:val="none" w:sz="0" w:space="0" w:color="auto"/>
            <w:bottom w:val="none" w:sz="0" w:space="0" w:color="auto"/>
            <w:right w:val="none" w:sz="0" w:space="0" w:color="auto"/>
          </w:divBdr>
        </w:div>
        <w:div w:id="345710993">
          <w:marLeft w:val="640"/>
          <w:marRight w:val="0"/>
          <w:marTop w:val="0"/>
          <w:marBottom w:val="0"/>
          <w:divBdr>
            <w:top w:val="none" w:sz="0" w:space="0" w:color="auto"/>
            <w:left w:val="none" w:sz="0" w:space="0" w:color="auto"/>
            <w:bottom w:val="none" w:sz="0" w:space="0" w:color="auto"/>
            <w:right w:val="none" w:sz="0" w:space="0" w:color="auto"/>
          </w:divBdr>
        </w:div>
        <w:div w:id="362023672">
          <w:marLeft w:val="640"/>
          <w:marRight w:val="0"/>
          <w:marTop w:val="0"/>
          <w:marBottom w:val="0"/>
          <w:divBdr>
            <w:top w:val="none" w:sz="0" w:space="0" w:color="auto"/>
            <w:left w:val="none" w:sz="0" w:space="0" w:color="auto"/>
            <w:bottom w:val="none" w:sz="0" w:space="0" w:color="auto"/>
            <w:right w:val="none" w:sz="0" w:space="0" w:color="auto"/>
          </w:divBdr>
        </w:div>
        <w:div w:id="1645039356">
          <w:marLeft w:val="640"/>
          <w:marRight w:val="0"/>
          <w:marTop w:val="0"/>
          <w:marBottom w:val="0"/>
          <w:divBdr>
            <w:top w:val="none" w:sz="0" w:space="0" w:color="auto"/>
            <w:left w:val="none" w:sz="0" w:space="0" w:color="auto"/>
            <w:bottom w:val="none" w:sz="0" w:space="0" w:color="auto"/>
            <w:right w:val="none" w:sz="0" w:space="0" w:color="auto"/>
          </w:divBdr>
        </w:div>
        <w:div w:id="1862089650">
          <w:marLeft w:val="640"/>
          <w:marRight w:val="0"/>
          <w:marTop w:val="0"/>
          <w:marBottom w:val="0"/>
          <w:divBdr>
            <w:top w:val="none" w:sz="0" w:space="0" w:color="auto"/>
            <w:left w:val="none" w:sz="0" w:space="0" w:color="auto"/>
            <w:bottom w:val="none" w:sz="0" w:space="0" w:color="auto"/>
            <w:right w:val="none" w:sz="0" w:space="0" w:color="auto"/>
          </w:divBdr>
        </w:div>
        <w:div w:id="892275507">
          <w:marLeft w:val="640"/>
          <w:marRight w:val="0"/>
          <w:marTop w:val="0"/>
          <w:marBottom w:val="0"/>
          <w:divBdr>
            <w:top w:val="none" w:sz="0" w:space="0" w:color="auto"/>
            <w:left w:val="none" w:sz="0" w:space="0" w:color="auto"/>
            <w:bottom w:val="none" w:sz="0" w:space="0" w:color="auto"/>
            <w:right w:val="none" w:sz="0" w:space="0" w:color="auto"/>
          </w:divBdr>
        </w:div>
        <w:div w:id="1488545653">
          <w:marLeft w:val="640"/>
          <w:marRight w:val="0"/>
          <w:marTop w:val="0"/>
          <w:marBottom w:val="0"/>
          <w:divBdr>
            <w:top w:val="none" w:sz="0" w:space="0" w:color="auto"/>
            <w:left w:val="none" w:sz="0" w:space="0" w:color="auto"/>
            <w:bottom w:val="none" w:sz="0" w:space="0" w:color="auto"/>
            <w:right w:val="none" w:sz="0" w:space="0" w:color="auto"/>
          </w:divBdr>
        </w:div>
        <w:div w:id="14624513">
          <w:marLeft w:val="640"/>
          <w:marRight w:val="0"/>
          <w:marTop w:val="0"/>
          <w:marBottom w:val="0"/>
          <w:divBdr>
            <w:top w:val="none" w:sz="0" w:space="0" w:color="auto"/>
            <w:left w:val="none" w:sz="0" w:space="0" w:color="auto"/>
            <w:bottom w:val="none" w:sz="0" w:space="0" w:color="auto"/>
            <w:right w:val="none" w:sz="0" w:space="0" w:color="auto"/>
          </w:divBdr>
        </w:div>
        <w:div w:id="60450864">
          <w:marLeft w:val="640"/>
          <w:marRight w:val="0"/>
          <w:marTop w:val="0"/>
          <w:marBottom w:val="0"/>
          <w:divBdr>
            <w:top w:val="none" w:sz="0" w:space="0" w:color="auto"/>
            <w:left w:val="none" w:sz="0" w:space="0" w:color="auto"/>
            <w:bottom w:val="none" w:sz="0" w:space="0" w:color="auto"/>
            <w:right w:val="none" w:sz="0" w:space="0" w:color="auto"/>
          </w:divBdr>
        </w:div>
        <w:div w:id="1549803500">
          <w:marLeft w:val="640"/>
          <w:marRight w:val="0"/>
          <w:marTop w:val="0"/>
          <w:marBottom w:val="0"/>
          <w:divBdr>
            <w:top w:val="none" w:sz="0" w:space="0" w:color="auto"/>
            <w:left w:val="none" w:sz="0" w:space="0" w:color="auto"/>
            <w:bottom w:val="none" w:sz="0" w:space="0" w:color="auto"/>
            <w:right w:val="none" w:sz="0" w:space="0" w:color="auto"/>
          </w:divBdr>
        </w:div>
        <w:div w:id="330455719">
          <w:marLeft w:val="640"/>
          <w:marRight w:val="0"/>
          <w:marTop w:val="0"/>
          <w:marBottom w:val="0"/>
          <w:divBdr>
            <w:top w:val="none" w:sz="0" w:space="0" w:color="auto"/>
            <w:left w:val="none" w:sz="0" w:space="0" w:color="auto"/>
            <w:bottom w:val="none" w:sz="0" w:space="0" w:color="auto"/>
            <w:right w:val="none" w:sz="0" w:space="0" w:color="auto"/>
          </w:divBdr>
        </w:div>
        <w:div w:id="1660306801">
          <w:marLeft w:val="640"/>
          <w:marRight w:val="0"/>
          <w:marTop w:val="0"/>
          <w:marBottom w:val="0"/>
          <w:divBdr>
            <w:top w:val="none" w:sz="0" w:space="0" w:color="auto"/>
            <w:left w:val="none" w:sz="0" w:space="0" w:color="auto"/>
            <w:bottom w:val="none" w:sz="0" w:space="0" w:color="auto"/>
            <w:right w:val="none" w:sz="0" w:space="0" w:color="auto"/>
          </w:divBdr>
        </w:div>
        <w:div w:id="199518328">
          <w:marLeft w:val="640"/>
          <w:marRight w:val="0"/>
          <w:marTop w:val="0"/>
          <w:marBottom w:val="0"/>
          <w:divBdr>
            <w:top w:val="none" w:sz="0" w:space="0" w:color="auto"/>
            <w:left w:val="none" w:sz="0" w:space="0" w:color="auto"/>
            <w:bottom w:val="none" w:sz="0" w:space="0" w:color="auto"/>
            <w:right w:val="none" w:sz="0" w:space="0" w:color="auto"/>
          </w:divBdr>
        </w:div>
        <w:div w:id="893010406">
          <w:marLeft w:val="640"/>
          <w:marRight w:val="0"/>
          <w:marTop w:val="0"/>
          <w:marBottom w:val="0"/>
          <w:divBdr>
            <w:top w:val="none" w:sz="0" w:space="0" w:color="auto"/>
            <w:left w:val="none" w:sz="0" w:space="0" w:color="auto"/>
            <w:bottom w:val="none" w:sz="0" w:space="0" w:color="auto"/>
            <w:right w:val="none" w:sz="0" w:space="0" w:color="auto"/>
          </w:divBdr>
        </w:div>
        <w:div w:id="354700318">
          <w:marLeft w:val="640"/>
          <w:marRight w:val="0"/>
          <w:marTop w:val="0"/>
          <w:marBottom w:val="0"/>
          <w:divBdr>
            <w:top w:val="none" w:sz="0" w:space="0" w:color="auto"/>
            <w:left w:val="none" w:sz="0" w:space="0" w:color="auto"/>
            <w:bottom w:val="none" w:sz="0" w:space="0" w:color="auto"/>
            <w:right w:val="none" w:sz="0" w:space="0" w:color="auto"/>
          </w:divBdr>
        </w:div>
        <w:div w:id="916012524">
          <w:marLeft w:val="640"/>
          <w:marRight w:val="0"/>
          <w:marTop w:val="0"/>
          <w:marBottom w:val="0"/>
          <w:divBdr>
            <w:top w:val="none" w:sz="0" w:space="0" w:color="auto"/>
            <w:left w:val="none" w:sz="0" w:space="0" w:color="auto"/>
            <w:bottom w:val="none" w:sz="0" w:space="0" w:color="auto"/>
            <w:right w:val="none" w:sz="0" w:space="0" w:color="auto"/>
          </w:divBdr>
        </w:div>
        <w:div w:id="1402869639">
          <w:marLeft w:val="640"/>
          <w:marRight w:val="0"/>
          <w:marTop w:val="0"/>
          <w:marBottom w:val="0"/>
          <w:divBdr>
            <w:top w:val="none" w:sz="0" w:space="0" w:color="auto"/>
            <w:left w:val="none" w:sz="0" w:space="0" w:color="auto"/>
            <w:bottom w:val="none" w:sz="0" w:space="0" w:color="auto"/>
            <w:right w:val="none" w:sz="0" w:space="0" w:color="auto"/>
          </w:divBdr>
        </w:div>
        <w:div w:id="1210265519">
          <w:marLeft w:val="640"/>
          <w:marRight w:val="0"/>
          <w:marTop w:val="0"/>
          <w:marBottom w:val="0"/>
          <w:divBdr>
            <w:top w:val="none" w:sz="0" w:space="0" w:color="auto"/>
            <w:left w:val="none" w:sz="0" w:space="0" w:color="auto"/>
            <w:bottom w:val="none" w:sz="0" w:space="0" w:color="auto"/>
            <w:right w:val="none" w:sz="0" w:space="0" w:color="auto"/>
          </w:divBdr>
        </w:div>
        <w:div w:id="1492335076">
          <w:marLeft w:val="640"/>
          <w:marRight w:val="0"/>
          <w:marTop w:val="0"/>
          <w:marBottom w:val="0"/>
          <w:divBdr>
            <w:top w:val="none" w:sz="0" w:space="0" w:color="auto"/>
            <w:left w:val="none" w:sz="0" w:space="0" w:color="auto"/>
            <w:bottom w:val="none" w:sz="0" w:space="0" w:color="auto"/>
            <w:right w:val="none" w:sz="0" w:space="0" w:color="auto"/>
          </w:divBdr>
        </w:div>
        <w:div w:id="751128599">
          <w:marLeft w:val="640"/>
          <w:marRight w:val="0"/>
          <w:marTop w:val="0"/>
          <w:marBottom w:val="0"/>
          <w:divBdr>
            <w:top w:val="none" w:sz="0" w:space="0" w:color="auto"/>
            <w:left w:val="none" w:sz="0" w:space="0" w:color="auto"/>
            <w:bottom w:val="none" w:sz="0" w:space="0" w:color="auto"/>
            <w:right w:val="none" w:sz="0" w:space="0" w:color="auto"/>
          </w:divBdr>
        </w:div>
        <w:div w:id="1846479592">
          <w:marLeft w:val="640"/>
          <w:marRight w:val="0"/>
          <w:marTop w:val="0"/>
          <w:marBottom w:val="0"/>
          <w:divBdr>
            <w:top w:val="none" w:sz="0" w:space="0" w:color="auto"/>
            <w:left w:val="none" w:sz="0" w:space="0" w:color="auto"/>
            <w:bottom w:val="none" w:sz="0" w:space="0" w:color="auto"/>
            <w:right w:val="none" w:sz="0" w:space="0" w:color="auto"/>
          </w:divBdr>
        </w:div>
        <w:div w:id="1215119433">
          <w:marLeft w:val="640"/>
          <w:marRight w:val="0"/>
          <w:marTop w:val="0"/>
          <w:marBottom w:val="0"/>
          <w:divBdr>
            <w:top w:val="none" w:sz="0" w:space="0" w:color="auto"/>
            <w:left w:val="none" w:sz="0" w:space="0" w:color="auto"/>
            <w:bottom w:val="none" w:sz="0" w:space="0" w:color="auto"/>
            <w:right w:val="none" w:sz="0" w:space="0" w:color="auto"/>
          </w:divBdr>
        </w:div>
      </w:divsChild>
    </w:div>
    <w:div w:id="753867276">
      <w:bodyDiv w:val="1"/>
      <w:marLeft w:val="0"/>
      <w:marRight w:val="0"/>
      <w:marTop w:val="0"/>
      <w:marBottom w:val="0"/>
      <w:divBdr>
        <w:top w:val="none" w:sz="0" w:space="0" w:color="auto"/>
        <w:left w:val="none" w:sz="0" w:space="0" w:color="auto"/>
        <w:bottom w:val="none" w:sz="0" w:space="0" w:color="auto"/>
        <w:right w:val="none" w:sz="0" w:space="0" w:color="auto"/>
      </w:divBdr>
      <w:divsChild>
        <w:div w:id="1149060056">
          <w:marLeft w:val="640"/>
          <w:marRight w:val="0"/>
          <w:marTop w:val="0"/>
          <w:marBottom w:val="0"/>
          <w:divBdr>
            <w:top w:val="none" w:sz="0" w:space="0" w:color="auto"/>
            <w:left w:val="none" w:sz="0" w:space="0" w:color="auto"/>
            <w:bottom w:val="none" w:sz="0" w:space="0" w:color="auto"/>
            <w:right w:val="none" w:sz="0" w:space="0" w:color="auto"/>
          </w:divBdr>
        </w:div>
        <w:div w:id="1013531642">
          <w:marLeft w:val="640"/>
          <w:marRight w:val="0"/>
          <w:marTop w:val="0"/>
          <w:marBottom w:val="0"/>
          <w:divBdr>
            <w:top w:val="none" w:sz="0" w:space="0" w:color="auto"/>
            <w:left w:val="none" w:sz="0" w:space="0" w:color="auto"/>
            <w:bottom w:val="none" w:sz="0" w:space="0" w:color="auto"/>
            <w:right w:val="none" w:sz="0" w:space="0" w:color="auto"/>
          </w:divBdr>
        </w:div>
        <w:div w:id="1469781649">
          <w:marLeft w:val="640"/>
          <w:marRight w:val="0"/>
          <w:marTop w:val="0"/>
          <w:marBottom w:val="0"/>
          <w:divBdr>
            <w:top w:val="none" w:sz="0" w:space="0" w:color="auto"/>
            <w:left w:val="none" w:sz="0" w:space="0" w:color="auto"/>
            <w:bottom w:val="none" w:sz="0" w:space="0" w:color="auto"/>
            <w:right w:val="none" w:sz="0" w:space="0" w:color="auto"/>
          </w:divBdr>
        </w:div>
        <w:div w:id="126365160">
          <w:marLeft w:val="640"/>
          <w:marRight w:val="0"/>
          <w:marTop w:val="0"/>
          <w:marBottom w:val="0"/>
          <w:divBdr>
            <w:top w:val="none" w:sz="0" w:space="0" w:color="auto"/>
            <w:left w:val="none" w:sz="0" w:space="0" w:color="auto"/>
            <w:bottom w:val="none" w:sz="0" w:space="0" w:color="auto"/>
            <w:right w:val="none" w:sz="0" w:space="0" w:color="auto"/>
          </w:divBdr>
        </w:div>
        <w:div w:id="1531450659">
          <w:marLeft w:val="640"/>
          <w:marRight w:val="0"/>
          <w:marTop w:val="0"/>
          <w:marBottom w:val="0"/>
          <w:divBdr>
            <w:top w:val="none" w:sz="0" w:space="0" w:color="auto"/>
            <w:left w:val="none" w:sz="0" w:space="0" w:color="auto"/>
            <w:bottom w:val="none" w:sz="0" w:space="0" w:color="auto"/>
            <w:right w:val="none" w:sz="0" w:space="0" w:color="auto"/>
          </w:divBdr>
        </w:div>
        <w:div w:id="883951155">
          <w:marLeft w:val="640"/>
          <w:marRight w:val="0"/>
          <w:marTop w:val="0"/>
          <w:marBottom w:val="0"/>
          <w:divBdr>
            <w:top w:val="none" w:sz="0" w:space="0" w:color="auto"/>
            <w:left w:val="none" w:sz="0" w:space="0" w:color="auto"/>
            <w:bottom w:val="none" w:sz="0" w:space="0" w:color="auto"/>
            <w:right w:val="none" w:sz="0" w:space="0" w:color="auto"/>
          </w:divBdr>
        </w:div>
        <w:div w:id="752892579">
          <w:marLeft w:val="640"/>
          <w:marRight w:val="0"/>
          <w:marTop w:val="0"/>
          <w:marBottom w:val="0"/>
          <w:divBdr>
            <w:top w:val="none" w:sz="0" w:space="0" w:color="auto"/>
            <w:left w:val="none" w:sz="0" w:space="0" w:color="auto"/>
            <w:bottom w:val="none" w:sz="0" w:space="0" w:color="auto"/>
            <w:right w:val="none" w:sz="0" w:space="0" w:color="auto"/>
          </w:divBdr>
        </w:div>
      </w:divsChild>
    </w:div>
    <w:div w:id="753891612">
      <w:bodyDiv w:val="1"/>
      <w:marLeft w:val="0"/>
      <w:marRight w:val="0"/>
      <w:marTop w:val="0"/>
      <w:marBottom w:val="0"/>
      <w:divBdr>
        <w:top w:val="none" w:sz="0" w:space="0" w:color="auto"/>
        <w:left w:val="none" w:sz="0" w:space="0" w:color="auto"/>
        <w:bottom w:val="none" w:sz="0" w:space="0" w:color="auto"/>
        <w:right w:val="none" w:sz="0" w:space="0" w:color="auto"/>
      </w:divBdr>
      <w:divsChild>
        <w:div w:id="1363901496">
          <w:marLeft w:val="640"/>
          <w:marRight w:val="0"/>
          <w:marTop w:val="0"/>
          <w:marBottom w:val="0"/>
          <w:divBdr>
            <w:top w:val="none" w:sz="0" w:space="0" w:color="auto"/>
            <w:left w:val="none" w:sz="0" w:space="0" w:color="auto"/>
            <w:bottom w:val="none" w:sz="0" w:space="0" w:color="auto"/>
            <w:right w:val="none" w:sz="0" w:space="0" w:color="auto"/>
          </w:divBdr>
        </w:div>
        <w:div w:id="356927609">
          <w:marLeft w:val="640"/>
          <w:marRight w:val="0"/>
          <w:marTop w:val="0"/>
          <w:marBottom w:val="0"/>
          <w:divBdr>
            <w:top w:val="none" w:sz="0" w:space="0" w:color="auto"/>
            <w:left w:val="none" w:sz="0" w:space="0" w:color="auto"/>
            <w:bottom w:val="none" w:sz="0" w:space="0" w:color="auto"/>
            <w:right w:val="none" w:sz="0" w:space="0" w:color="auto"/>
          </w:divBdr>
        </w:div>
        <w:div w:id="2142185238">
          <w:marLeft w:val="640"/>
          <w:marRight w:val="0"/>
          <w:marTop w:val="0"/>
          <w:marBottom w:val="0"/>
          <w:divBdr>
            <w:top w:val="none" w:sz="0" w:space="0" w:color="auto"/>
            <w:left w:val="none" w:sz="0" w:space="0" w:color="auto"/>
            <w:bottom w:val="none" w:sz="0" w:space="0" w:color="auto"/>
            <w:right w:val="none" w:sz="0" w:space="0" w:color="auto"/>
          </w:divBdr>
        </w:div>
        <w:div w:id="713848561">
          <w:marLeft w:val="640"/>
          <w:marRight w:val="0"/>
          <w:marTop w:val="0"/>
          <w:marBottom w:val="0"/>
          <w:divBdr>
            <w:top w:val="none" w:sz="0" w:space="0" w:color="auto"/>
            <w:left w:val="none" w:sz="0" w:space="0" w:color="auto"/>
            <w:bottom w:val="none" w:sz="0" w:space="0" w:color="auto"/>
            <w:right w:val="none" w:sz="0" w:space="0" w:color="auto"/>
          </w:divBdr>
        </w:div>
        <w:div w:id="1805539331">
          <w:marLeft w:val="640"/>
          <w:marRight w:val="0"/>
          <w:marTop w:val="0"/>
          <w:marBottom w:val="0"/>
          <w:divBdr>
            <w:top w:val="none" w:sz="0" w:space="0" w:color="auto"/>
            <w:left w:val="none" w:sz="0" w:space="0" w:color="auto"/>
            <w:bottom w:val="none" w:sz="0" w:space="0" w:color="auto"/>
            <w:right w:val="none" w:sz="0" w:space="0" w:color="auto"/>
          </w:divBdr>
        </w:div>
        <w:div w:id="551190019">
          <w:marLeft w:val="640"/>
          <w:marRight w:val="0"/>
          <w:marTop w:val="0"/>
          <w:marBottom w:val="0"/>
          <w:divBdr>
            <w:top w:val="none" w:sz="0" w:space="0" w:color="auto"/>
            <w:left w:val="none" w:sz="0" w:space="0" w:color="auto"/>
            <w:bottom w:val="none" w:sz="0" w:space="0" w:color="auto"/>
            <w:right w:val="none" w:sz="0" w:space="0" w:color="auto"/>
          </w:divBdr>
        </w:div>
        <w:div w:id="774715853">
          <w:marLeft w:val="640"/>
          <w:marRight w:val="0"/>
          <w:marTop w:val="0"/>
          <w:marBottom w:val="0"/>
          <w:divBdr>
            <w:top w:val="none" w:sz="0" w:space="0" w:color="auto"/>
            <w:left w:val="none" w:sz="0" w:space="0" w:color="auto"/>
            <w:bottom w:val="none" w:sz="0" w:space="0" w:color="auto"/>
            <w:right w:val="none" w:sz="0" w:space="0" w:color="auto"/>
          </w:divBdr>
        </w:div>
        <w:div w:id="2072725137">
          <w:marLeft w:val="640"/>
          <w:marRight w:val="0"/>
          <w:marTop w:val="0"/>
          <w:marBottom w:val="0"/>
          <w:divBdr>
            <w:top w:val="none" w:sz="0" w:space="0" w:color="auto"/>
            <w:left w:val="none" w:sz="0" w:space="0" w:color="auto"/>
            <w:bottom w:val="none" w:sz="0" w:space="0" w:color="auto"/>
            <w:right w:val="none" w:sz="0" w:space="0" w:color="auto"/>
          </w:divBdr>
        </w:div>
        <w:div w:id="962466349">
          <w:marLeft w:val="640"/>
          <w:marRight w:val="0"/>
          <w:marTop w:val="0"/>
          <w:marBottom w:val="0"/>
          <w:divBdr>
            <w:top w:val="none" w:sz="0" w:space="0" w:color="auto"/>
            <w:left w:val="none" w:sz="0" w:space="0" w:color="auto"/>
            <w:bottom w:val="none" w:sz="0" w:space="0" w:color="auto"/>
            <w:right w:val="none" w:sz="0" w:space="0" w:color="auto"/>
          </w:divBdr>
        </w:div>
        <w:div w:id="403065972">
          <w:marLeft w:val="640"/>
          <w:marRight w:val="0"/>
          <w:marTop w:val="0"/>
          <w:marBottom w:val="0"/>
          <w:divBdr>
            <w:top w:val="none" w:sz="0" w:space="0" w:color="auto"/>
            <w:left w:val="none" w:sz="0" w:space="0" w:color="auto"/>
            <w:bottom w:val="none" w:sz="0" w:space="0" w:color="auto"/>
            <w:right w:val="none" w:sz="0" w:space="0" w:color="auto"/>
          </w:divBdr>
        </w:div>
        <w:div w:id="1016923462">
          <w:marLeft w:val="640"/>
          <w:marRight w:val="0"/>
          <w:marTop w:val="0"/>
          <w:marBottom w:val="0"/>
          <w:divBdr>
            <w:top w:val="none" w:sz="0" w:space="0" w:color="auto"/>
            <w:left w:val="none" w:sz="0" w:space="0" w:color="auto"/>
            <w:bottom w:val="none" w:sz="0" w:space="0" w:color="auto"/>
            <w:right w:val="none" w:sz="0" w:space="0" w:color="auto"/>
          </w:divBdr>
        </w:div>
      </w:divsChild>
    </w:div>
    <w:div w:id="755244529">
      <w:bodyDiv w:val="1"/>
      <w:marLeft w:val="0"/>
      <w:marRight w:val="0"/>
      <w:marTop w:val="0"/>
      <w:marBottom w:val="0"/>
      <w:divBdr>
        <w:top w:val="none" w:sz="0" w:space="0" w:color="auto"/>
        <w:left w:val="none" w:sz="0" w:space="0" w:color="auto"/>
        <w:bottom w:val="none" w:sz="0" w:space="0" w:color="auto"/>
        <w:right w:val="none" w:sz="0" w:space="0" w:color="auto"/>
      </w:divBdr>
      <w:divsChild>
        <w:div w:id="213391483">
          <w:marLeft w:val="0"/>
          <w:marRight w:val="0"/>
          <w:marTop w:val="0"/>
          <w:marBottom w:val="0"/>
          <w:divBdr>
            <w:top w:val="none" w:sz="0" w:space="0" w:color="auto"/>
            <w:left w:val="none" w:sz="0" w:space="0" w:color="auto"/>
            <w:bottom w:val="none" w:sz="0" w:space="0" w:color="auto"/>
            <w:right w:val="none" w:sz="0" w:space="0" w:color="auto"/>
          </w:divBdr>
        </w:div>
      </w:divsChild>
    </w:div>
    <w:div w:id="762339433">
      <w:bodyDiv w:val="1"/>
      <w:marLeft w:val="0"/>
      <w:marRight w:val="0"/>
      <w:marTop w:val="0"/>
      <w:marBottom w:val="0"/>
      <w:divBdr>
        <w:top w:val="none" w:sz="0" w:space="0" w:color="auto"/>
        <w:left w:val="none" w:sz="0" w:space="0" w:color="auto"/>
        <w:bottom w:val="none" w:sz="0" w:space="0" w:color="auto"/>
        <w:right w:val="none" w:sz="0" w:space="0" w:color="auto"/>
      </w:divBdr>
      <w:divsChild>
        <w:div w:id="1565141950">
          <w:marLeft w:val="0"/>
          <w:marRight w:val="0"/>
          <w:marTop w:val="0"/>
          <w:marBottom w:val="0"/>
          <w:divBdr>
            <w:top w:val="none" w:sz="0" w:space="0" w:color="auto"/>
            <w:left w:val="none" w:sz="0" w:space="0" w:color="auto"/>
            <w:bottom w:val="none" w:sz="0" w:space="0" w:color="auto"/>
            <w:right w:val="none" w:sz="0" w:space="0" w:color="auto"/>
          </w:divBdr>
        </w:div>
      </w:divsChild>
    </w:div>
    <w:div w:id="762915807">
      <w:bodyDiv w:val="1"/>
      <w:marLeft w:val="0"/>
      <w:marRight w:val="0"/>
      <w:marTop w:val="0"/>
      <w:marBottom w:val="0"/>
      <w:divBdr>
        <w:top w:val="none" w:sz="0" w:space="0" w:color="auto"/>
        <w:left w:val="none" w:sz="0" w:space="0" w:color="auto"/>
        <w:bottom w:val="none" w:sz="0" w:space="0" w:color="auto"/>
        <w:right w:val="none" w:sz="0" w:space="0" w:color="auto"/>
      </w:divBdr>
      <w:divsChild>
        <w:div w:id="1364940173">
          <w:marLeft w:val="0"/>
          <w:marRight w:val="0"/>
          <w:marTop w:val="0"/>
          <w:marBottom w:val="0"/>
          <w:divBdr>
            <w:top w:val="none" w:sz="0" w:space="0" w:color="auto"/>
            <w:left w:val="none" w:sz="0" w:space="0" w:color="auto"/>
            <w:bottom w:val="none" w:sz="0" w:space="0" w:color="auto"/>
            <w:right w:val="none" w:sz="0" w:space="0" w:color="auto"/>
          </w:divBdr>
        </w:div>
      </w:divsChild>
    </w:div>
    <w:div w:id="763646139">
      <w:bodyDiv w:val="1"/>
      <w:marLeft w:val="0"/>
      <w:marRight w:val="0"/>
      <w:marTop w:val="0"/>
      <w:marBottom w:val="0"/>
      <w:divBdr>
        <w:top w:val="none" w:sz="0" w:space="0" w:color="auto"/>
        <w:left w:val="none" w:sz="0" w:space="0" w:color="auto"/>
        <w:bottom w:val="none" w:sz="0" w:space="0" w:color="auto"/>
        <w:right w:val="none" w:sz="0" w:space="0" w:color="auto"/>
      </w:divBdr>
      <w:divsChild>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 w:id="766316900">
      <w:bodyDiv w:val="1"/>
      <w:marLeft w:val="0"/>
      <w:marRight w:val="0"/>
      <w:marTop w:val="0"/>
      <w:marBottom w:val="0"/>
      <w:divBdr>
        <w:top w:val="none" w:sz="0" w:space="0" w:color="auto"/>
        <w:left w:val="none" w:sz="0" w:space="0" w:color="auto"/>
        <w:bottom w:val="none" w:sz="0" w:space="0" w:color="auto"/>
        <w:right w:val="none" w:sz="0" w:space="0" w:color="auto"/>
      </w:divBdr>
      <w:divsChild>
        <w:div w:id="1347905013">
          <w:marLeft w:val="640"/>
          <w:marRight w:val="0"/>
          <w:marTop w:val="0"/>
          <w:marBottom w:val="0"/>
          <w:divBdr>
            <w:top w:val="none" w:sz="0" w:space="0" w:color="auto"/>
            <w:left w:val="none" w:sz="0" w:space="0" w:color="auto"/>
            <w:bottom w:val="none" w:sz="0" w:space="0" w:color="auto"/>
            <w:right w:val="none" w:sz="0" w:space="0" w:color="auto"/>
          </w:divBdr>
        </w:div>
        <w:div w:id="1931811685">
          <w:marLeft w:val="640"/>
          <w:marRight w:val="0"/>
          <w:marTop w:val="0"/>
          <w:marBottom w:val="0"/>
          <w:divBdr>
            <w:top w:val="none" w:sz="0" w:space="0" w:color="auto"/>
            <w:left w:val="none" w:sz="0" w:space="0" w:color="auto"/>
            <w:bottom w:val="none" w:sz="0" w:space="0" w:color="auto"/>
            <w:right w:val="none" w:sz="0" w:space="0" w:color="auto"/>
          </w:divBdr>
        </w:div>
        <w:div w:id="1998609385">
          <w:marLeft w:val="640"/>
          <w:marRight w:val="0"/>
          <w:marTop w:val="0"/>
          <w:marBottom w:val="0"/>
          <w:divBdr>
            <w:top w:val="none" w:sz="0" w:space="0" w:color="auto"/>
            <w:left w:val="none" w:sz="0" w:space="0" w:color="auto"/>
            <w:bottom w:val="none" w:sz="0" w:space="0" w:color="auto"/>
            <w:right w:val="none" w:sz="0" w:space="0" w:color="auto"/>
          </w:divBdr>
        </w:div>
        <w:div w:id="787965837">
          <w:marLeft w:val="640"/>
          <w:marRight w:val="0"/>
          <w:marTop w:val="0"/>
          <w:marBottom w:val="0"/>
          <w:divBdr>
            <w:top w:val="none" w:sz="0" w:space="0" w:color="auto"/>
            <w:left w:val="none" w:sz="0" w:space="0" w:color="auto"/>
            <w:bottom w:val="none" w:sz="0" w:space="0" w:color="auto"/>
            <w:right w:val="none" w:sz="0" w:space="0" w:color="auto"/>
          </w:divBdr>
        </w:div>
        <w:div w:id="1673528715">
          <w:marLeft w:val="640"/>
          <w:marRight w:val="0"/>
          <w:marTop w:val="0"/>
          <w:marBottom w:val="0"/>
          <w:divBdr>
            <w:top w:val="none" w:sz="0" w:space="0" w:color="auto"/>
            <w:left w:val="none" w:sz="0" w:space="0" w:color="auto"/>
            <w:bottom w:val="none" w:sz="0" w:space="0" w:color="auto"/>
            <w:right w:val="none" w:sz="0" w:space="0" w:color="auto"/>
          </w:divBdr>
        </w:div>
        <w:div w:id="1991252089">
          <w:marLeft w:val="640"/>
          <w:marRight w:val="0"/>
          <w:marTop w:val="0"/>
          <w:marBottom w:val="0"/>
          <w:divBdr>
            <w:top w:val="none" w:sz="0" w:space="0" w:color="auto"/>
            <w:left w:val="none" w:sz="0" w:space="0" w:color="auto"/>
            <w:bottom w:val="none" w:sz="0" w:space="0" w:color="auto"/>
            <w:right w:val="none" w:sz="0" w:space="0" w:color="auto"/>
          </w:divBdr>
        </w:div>
        <w:div w:id="1733189543">
          <w:marLeft w:val="640"/>
          <w:marRight w:val="0"/>
          <w:marTop w:val="0"/>
          <w:marBottom w:val="0"/>
          <w:divBdr>
            <w:top w:val="none" w:sz="0" w:space="0" w:color="auto"/>
            <w:left w:val="none" w:sz="0" w:space="0" w:color="auto"/>
            <w:bottom w:val="none" w:sz="0" w:space="0" w:color="auto"/>
            <w:right w:val="none" w:sz="0" w:space="0" w:color="auto"/>
          </w:divBdr>
        </w:div>
        <w:div w:id="1701664016">
          <w:marLeft w:val="640"/>
          <w:marRight w:val="0"/>
          <w:marTop w:val="0"/>
          <w:marBottom w:val="0"/>
          <w:divBdr>
            <w:top w:val="none" w:sz="0" w:space="0" w:color="auto"/>
            <w:left w:val="none" w:sz="0" w:space="0" w:color="auto"/>
            <w:bottom w:val="none" w:sz="0" w:space="0" w:color="auto"/>
            <w:right w:val="none" w:sz="0" w:space="0" w:color="auto"/>
          </w:divBdr>
        </w:div>
        <w:div w:id="872772233">
          <w:marLeft w:val="640"/>
          <w:marRight w:val="0"/>
          <w:marTop w:val="0"/>
          <w:marBottom w:val="0"/>
          <w:divBdr>
            <w:top w:val="none" w:sz="0" w:space="0" w:color="auto"/>
            <w:left w:val="none" w:sz="0" w:space="0" w:color="auto"/>
            <w:bottom w:val="none" w:sz="0" w:space="0" w:color="auto"/>
            <w:right w:val="none" w:sz="0" w:space="0" w:color="auto"/>
          </w:divBdr>
        </w:div>
        <w:div w:id="738206829">
          <w:marLeft w:val="640"/>
          <w:marRight w:val="0"/>
          <w:marTop w:val="0"/>
          <w:marBottom w:val="0"/>
          <w:divBdr>
            <w:top w:val="none" w:sz="0" w:space="0" w:color="auto"/>
            <w:left w:val="none" w:sz="0" w:space="0" w:color="auto"/>
            <w:bottom w:val="none" w:sz="0" w:space="0" w:color="auto"/>
            <w:right w:val="none" w:sz="0" w:space="0" w:color="auto"/>
          </w:divBdr>
        </w:div>
        <w:div w:id="2037846433">
          <w:marLeft w:val="640"/>
          <w:marRight w:val="0"/>
          <w:marTop w:val="0"/>
          <w:marBottom w:val="0"/>
          <w:divBdr>
            <w:top w:val="none" w:sz="0" w:space="0" w:color="auto"/>
            <w:left w:val="none" w:sz="0" w:space="0" w:color="auto"/>
            <w:bottom w:val="none" w:sz="0" w:space="0" w:color="auto"/>
            <w:right w:val="none" w:sz="0" w:space="0" w:color="auto"/>
          </w:divBdr>
        </w:div>
        <w:div w:id="1847019422">
          <w:marLeft w:val="640"/>
          <w:marRight w:val="0"/>
          <w:marTop w:val="0"/>
          <w:marBottom w:val="0"/>
          <w:divBdr>
            <w:top w:val="none" w:sz="0" w:space="0" w:color="auto"/>
            <w:left w:val="none" w:sz="0" w:space="0" w:color="auto"/>
            <w:bottom w:val="none" w:sz="0" w:space="0" w:color="auto"/>
            <w:right w:val="none" w:sz="0" w:space="0" w:color="auto"/>
          </w:divBdr>
        </w:div>
        <w:div w:id="26807282">
          <w:marLeft w:val="640"/>
          <w:marRight w:val="0"/>
          <w:marTop w:val="0"/>
          <w:marBottom w:val="0"/>
          <w:divBdr>
            <w:top w:val="none" w:sz="0" w:space="0" w:color="auto"/>
            <w:left w:val="none" w:sz="0" w:space="0" w:color="auto"/>
            <w:bottom w:val="none" w:sz="0" w:space="0" w:color="auto"/>
            <w:right w:val="none" w:sz="0" w:space="0" w:color="auto"/>
          </w:divBdr>
        </w:div>
        <w:div w:id="1403720009">
          <w:marLeft w:val="640"/>
          <w:marRight w:val="0"/>
          <w:marTop w:val="0"/>
          <w:marBottom w:val="0"/>
          <w:divBdr>
            <w:top w:val="none" w:sz="0" w:space="0" w:color="auto"/>
            <w:left w:val="none" w:sz="0" w:space="0" w:color="auto"/>
            <w:bottom w:val="none" w:sz="0" w:space="0" w:color="auto"/>
            <w:right w:val="none" w:sz="0" w:space="0" w:color="auto"/>
          </w:divBdr>
        </w:div>
        <w:div w:id="1095631602">
          <w:marLeft w:val="640"/>
          <w:marRight w:val="0"/>
          <w:marTop w:val="0"/>
          <w:marBottom w:val="0"/>
          <w:divBdr>
            <w:top w:val="none" w:sz="0" w:space="0" w:color="auto"/>
            <w:left w:val="none" w:sz="0" w:space="0" w:color="auto"/>
            <w:bottom w:val="none" w:sz="0" w:space="0" w:color="auto"/>
            <w:right w:val="none" w:sz="0" w:space="0" w:color="auto"/>
          </w:divBdr>
        </w:div>
        <w:div w:id="1466195178">
          <w:marLeft w:val="640"/>
          <w:marRight w:val="0"/>
          <w:marTop w:val="0"/>
          <w:marBottom w:val="0"/>
          <w:divBdr>
            <w:top w:val="none" w:sz="0" w:space="0" w:color="auto"/>
            <w:left w:val="none" w:sz="0" w:space="0" w:color="auto"/>
            <w:bottom w:val="none" w:sz="0" w:space="0" w:color="auto"/>
            <w:right w:val="none" w:sz="0" w:space="0" w:color="auto"/>
          </w:divBdr>
        </w:div>
        <w:div w:id="1966764819">
          <w:marLeft w:val="640"/>
          <w:marRight w:val="0"/>
          <w:marTop w:val="0"/>
          <w:marBottom w:val="0"/>
          <w:divBdr>
            <w:top w:val="none" w:sz="0" w:space="0" w:color="auto"/>
            <w:left w:val="none" w:sz="0" w:space="0" w:color="auto"/>
            <w:bottom w:val="none" w:sz="0" w:space="0" w:color="auto"/>
            <w:right w:val="none" w:sz="0" w:space="0" w:color="auto"/>
          </w:divBdr>
        </w:div>
        <w:div w:id="1773547919">
          <w:marLeft w:val="640"/>
          <w:marRight w:val="0"/>
          <w:marTop w:val="0"/>
          <w:marBottom w:val="0"/>
          <w:divBdr>
            <w:top w:val="none" w:sz="0" w:space="0" w:color="auto"/>
            <w:left w:val="none" w:sz="0" w:space="0" w:color="auto"/>
            <w:bottom w:val="none" w:sz="0" w:space="0" w:color="auto"/>
            <w:right w:val="none" w:sz="0" w:space="0" w:color="auto"/>
          </w:divBdr>
        </w:div>
        <w:div w:id="568228152">
          <w:marLeft w:val="640"/>
          <w:marRight w:val="0"/>
          <w:marTop w:val="0"/>
          <w:marBottom w:val="0"/>
          <w:divBdr>
            <w:top w:val="none" w:sz="0" w:space="0" w:color="auto"/>
            <w:left w:val="none" w:sz="0" w:space="0" w:color="auto"/>
            <w:bottom w:val="none" w:sz="0" w:space="0" w:color="auto"/>
            <w:right w:val="none" w:sz="0" w:space="0" w:color="auto"/>
          </w:divBdr>
        </w:div>
        <w:div w:id="1301765049">
          <w:marLeft w:val="640"/>
          <w:marRight w:val="0"/>
          <w:marTop w:val="0"/>
          <w:marBottom w:val="0"/>
          <w:divBdr>
            <w:top w:val="none" w:sz="0" w:space="0" w:color="auto"/>
            <w:left w:val="none" w:sz="0" w:space="0" w:color="auto"/>
            <w:bottom w:val="none" w:sz="0" w:space="0" w:color="auto"/>
            <w:right w:val="none" w:sz="0" w:space="0" w:color="auto"/>
          </w:divBdr>
        </w:div>
        <w:div w:id="1113088234">
          <w:marLeft w:val="640"/>
          <w:marRight w:val="0"/>
          <w:marTop w:val="0"/>
          <w:marBottom w:val="0"/>
          <w:divBdr>
            <w:top w:val="none" w:sz="0" w:space="0" w:color="auto"/>
            <w:left w:val="none" w:sz="0" w:space="0" w:color="auto"/>
            <w:bottom w:val="none" w:sz="0" w:space="0" w:color="auto"/>
            <w:right w:val="none" w:sz="0" w:space="0" w:color="auto"/>
          </w:divBdr>
        </w:div>
        <w:div w:id="28264023">
          <w:marLeft w:val="640"/>
          <w:marRight w:val="0"/>
          <w:marTop w:val="0"/>
          <w:marBottom w:val="0"/>
          <w:divBdr>
            <w:top w:val="none" w:sz="0" w:space="0" w:color="auto"/>
            <w:left w:val="none" w:sz="0" w:space="0" w:color="auto"/>
            <w:bottom w:val="none" w:sz="0" w:space="0" w:color="auto"/>
            <w:right w:val="none" w:sz="0" w:space="0" w:color="auto"/>
          </w:divBdr>
        </w:div>
        <w:div w:id="988292768">
          <w:marLeft w:val="640"/>
          <w:marRight w:val="0"/>
          <w:marTop w:val="0"/>
          <w:marBottom w:val="0"/>
          <w:divBdr>
            <w:top w:val="none" w:sz="0" w:space="0" w:color="auto"/>
            <w:left w:val="none" w:sz="0" w:space="0" w:color="auto"/>
            <w:bottom w:val="none" w:sz="0" w:space="0" w:color="auto"/>
            <w:right w:val="none" w:sz="0" w:space="0" w:color="auto"/>
          </w:divBdr>
        </w:div>
        <w:div w:id="1809854796">
          <w:marLeft w:val="640"/>
          <w:marRight w:val="0"/>
          <w:marTop w:val="0"/>
          <w:marBottom w:val="0"/>
          <w:divBdr>
            <w:top w:val="none" w:sz="0" w:space="0" w:color="auto"/>
            <w:left w:val="none" w:sz="0" w:space="0" w:color="auto"/>
            <w:bottom w:val="none" w:sz="0" w:space="0" w:color="auto"/>
            <w:right w:val="none" w:sz="0" w:space="0" w:color="auto"/>
          </w:divBdr>
        </w:div>
        <w:div w:id="1896313366">
          <w:marLeft w:val="640"/>
          <w:marRight w:val="0"/>
          <w:marTop w:val="0"/>
          <w:marBottom w:val="0"/>
          <w:divBdr>
            <w:top w:val="none" w:sz="0" w:space="0" w:color="auto"/>
            <w:left w:val="none" w:sz="0" w:space="0" w:color="auto"/>
            <w:bottom w:val="none" w:sz="0" w:space="0" w:color="auto"/>
            <w:right w:val="none" w:sz="0" w:space="0" w:color="auto"/>
          </w:divBdr>
        </w:div>
        <w:div w:id="1915309140">
          <w:marLeft w:val="640"/>
          <w:marRight w:val="0"/>
          <w:marTop w:val="0"/>
          <w:marBottom w:val="0"/>
          <w:divBdr>
            <w:top w:val="none" w:sz="0" w:space="0" w:color="auto"/>
            <w:left w:val="none" w:sz="0" w:space="0" w:color="auto"/>
            <w:bottom w:val="none" w:sz="0" w:space="0" w:color="auto"/>
            <w:right w:val="none" w:sz="0" w:space="0" w:color="auto"/>
          </w:divBdr>
        </w:div>
        <w:div w:id="1258907128">
          <w:marLeft w:val="640"/>
          <w:marRight w:val="0"/>
          <w:marTop w:val="0"/>
          <w:marBottom w:val="0"/>
          <w:divBdr>
            <w:top w:val="none" w:sz="0" w:space="0" w:color="auto"/>
            <w:left w:val="none" w:sz="0" w:space="0" w:color="auto"/>
            <w:bottom w:val="none" w:sz="0" w:space="0" w:color="auto"/>
            <w:right w:val="none" w:sz="0" w:space="0" w:color="auto"/>
          </w:divBdr>
        </w:div>
        <w:div w:id="1046833800">
          <w:marLeft w:val="640"/>
          <w:marRight w:val="0"/>
          <w:marTop w:val="0"/>
          <w:marBottom w:val="0"/>
          <w:divBdr>
            <w:top w:val="none" w:sz="0" w:space="0" w:color="auto"/>
            <w:left w:val="none" w:sz="0" w:space="0" w:color="auto"/>
            <w:bottom w:val="none" w:sz="0" w:space="0" w:color="auto"/>
            <w:right w:val="none" w:sz="0" w:space="0" w:color="auto"/>
          </w:divBdr>
        </w:div>
        <w:div w:id="1600793708">
          <w:marLeft w:val="640"/>
          <w:marRight w:val="0"/>
          <w:marTop w:val="0"/>
          <w:marBottom w:val="0"/>
          <w:divBdr>
            <w:top w:val="none" w:sz="0" w:space="0" w:color="auto"/>
            <w:left w:val="none" w:sz="0" w:space="0" w:color="auto"/>
            <w:bottom w:val="none" w:sz="0" w:space="0" w:color="auto"/>
            <w:right w:val="none" w:sz="0" w:space="0" w:color="auto"/>
          </w:divBdr>
        </w:div>
        <w:div w:id="277686456">
          <w:marLeft w:val="640"/>
          <w:marRight w:val="0"/>
          <w:marTop w:val="0"/>
          <w:marBottom w:val="0"/>
          <w:divBdr>
            <w:top w:val="none" w:sz="0" w:space="0" w:color="auto"/>
            <w:left w:val="none" w:sz="0" w:space="0" w:color="auto"/>
            <w:bottom w:val="none" w:sz="0" w:space="0" w:color="auto"/>
            <w:right w:val="none" w:sz="0" w:space="0" w:color="auto"/>
          </w:divBdr>
        </w:div>
        <w:div w:id="1335260726">
          <w:marLeft w:val="640"/>
          <w:marRight w:val="0"/>
          <w:marTop w:val="0"/>
          <w:marBottom w:val="0"/>
          <w:divBdr>
            <w:top w:val="none" w:sz="0" w:space="0" w:color="auto"/>
            <w:left w:val="none" w:sz="0" w:space="0" w:color="auto"/>
            <w:bottom w:val="none" w:sz="0" w:space="0" w:color="auto"/>
            <w:right w:val="none" w:sz="0" w:space="0" w:color="auto"/>
          </w:divBdr>
        </w:div>
        <w:div w:id="1814634290">
          <w:marLeft w:val="640"/>
          <w:marRight w:val="0"/>
          <w:marTop w:val="0"/>
          <w:marBottom w:val="0"/>
          <w:divBdr>
            <w:top w:val="none" w:sz="0" w:space="0" w:color="auto"/>
            <w:left w:val="none" w:sz="0" w:space="0" w:color="auto"/>
            <w:bottom w:val="none" w:sz="0" w:space="0" w:color="auto"/>
            <w:right w:val="none" w:sz="0" w:space="0" w:color="auto"/>
          </w:divBdr>
        </w:div>
        <w:div w:id="954677211">
          <w:marLeft w:val="640"/>
          <w:marRight w:val="0"/>
          <w:marTop w:val="0"/>
          <w:marBottom w:val="0"/>
          <w:divBdr>
            <w:top w:val="none" w:sz="0" w:space="0" w:color="auto"/>
            <w:left w:val="none" w:sz="0" w:space="0" w:color="auto"/>
            <w:bottom w:val="none" w:sz="0" w:space="0" w:color="auto"/>
            <w:right w:val="none" w:sz="0" w:space="0" w:color="auto"/>
          </w:divBdr>
        </w:div>
        <w:div w:id="791435330">
          <w:marLeft w:val="640"/>
          <w:marRight w:val="0"/>
          <w:marTop w:val="0"/>
          <w:marBottom w:val="0"/>
          <w:divBdr>
            <w:top w:val="none" w:sz="0" w:space="0" w:color="auto"/>
            <w:left w:val="none" w:sz="0" w:space="0" w:color="auto"/>
            <w:bottom w:val="none" w:sz="0" w:space="0" w:color="auto"/>
            <w:right w:val="none" w:sz="0" w:space="0" w:color="auto"/>
          </w:divBdr>
        </w:div>
        <w:div w:id="1604610917">
          <w:marLeft w:val="640"/>
          <w:marRight w:val="0"/>
          <w:marTop w:val="0"/>
          <w:marBottom w:val="0"/>
          <w:divBdr>
            <w:top w:val="none" w:sz="0" w:space="0" w:color="auto"/>
            <w:left w:val="none" w:sz="0" w:space="0" w:color="auto"/>
            <w:bottom w:val="none" w:sz="0" w:space="0" w:color="auto"/>
            <w:right w:val="none" w:sz="0" w:space="0" w:color="auto"/>
          </w:divBdr>
        </w:div>
        <w:div w:id="1367564464">
          <w:marLeft w:val="640"/>
          <w:marRight w:val="0"/>
          <w:marTop w:val="0"/>
          <w:marBottom w:val="0"/>
          <w:divBdr>
            <w:top w:val="none" w:sz="0" w:space="0" w:color="auto"/>
            <w:left w:val="none" w:sz="0" w:space="0" w:color="auto"/>
            <w:bottom w:val="none" w:sz="0" w:space="0" w:color="auto"/>
            <w:right w:val="none" w:sz="0" w:space="0" w:color="auto"/>
          </w:divBdr>
        </w:div>
        <w:div w:id="106580597">
          <w:marLeft w:val="640"/>
          <w:marRight w:val="0"/>
          <w:marTop w:val="0"/>
          <w:marBottom w:val="0"/>
          <w:divBdr>
            <w:top w:val="none" w:sz="0" w:space="0" w:color="auto"/>
            <w:left w:val="none" w:sz="0" w:space="0" w:color="auto"/>
            <w:bottom w:val="none" w:sz="0" w:space="0" w:color="auto"/>
            <w:right w:val="none" w:sz="0" w:space="0" w:color="auto"/>
          </w:divBdr>
        </w:div>
        <w:div w:id="379939713">
          <w:marLeft w:val="640"/>
          <w:marRight w:val="0"/>
          <w:marTop w:val="0"/>
          <w:marBottom w:val="0"/>
          <w:divBdr>
            <w:top w:val="none" w:sz="0" w:space="0" w:color="auto"/>
            <w:left w:val="none" w:sz="0" w:space="0" w:color="auto"/>
            <w:bottom w:val="none" w:sz="0" w:space="0" w:color="auto"/>
            <w:right w:val="none" w:sz="0" w:space="0" w:color="auto"/>
          </w:divBdr>
        </w:div>
        <w:div w:id="310334069">
          <w:marLeft w:val="640"/>
          <w:marRight w:val="0"/>
          <w:marTop w:val="0"/>
          <w:marBottom w:val="0"/>
          <w:divBdr>
            <w:top w:val="none" w:sz="0" w:space="0" w:color="auto"/>
            <w:left w:val="none" w:sz="0" w:space="0" w:color="auto"/>
            <w:bottom w:val="none" w:sz="0" w:space="0" w:color="auto"/>
            <w:right w:val="none" w:sz="0" w:space="0" w:color="auto"/>
          </w:divBdr>
        </w:div>
        <w:div w:id="1975521343">
          <w:marLeft w:val="640"/>
          <w:marRight w:val="0"/>
          <w:marTop w:val="0"/>
          <w:marBottom w:val="0"/>
          <w:divBdr>
            <w:top w:val="none" w:sz="0" w:space="0" w:color="auto"/>
            <w:left w:val="none" w:sz="0" w:space="0" w:color="auto"/>
            <w:bottom w:val="none" w:sz="0" w:space="0" w:color="auto"/>
            <w:right w:val="none" w:sz="0" w:space="0" w:color="auto"/>
          </w:divBdr>
        </w:div>
        <w:div w:id="34890809">
          <w:marLeft w:val="640"/>
          <w:marRight w:val="0"/>
          <w:marTop w:val="0"/>
          <w:marBottom w:val="0"/>
          <w:divBdr>
            <w:top w:val="none" w:sz="0" w:space="0" w:color="auto"/>
            <w:left w:val="none" w:sz="0" w:space="0" w:color="auto"/>
            <w:bottom w:val="none" w:sz="0" w:space="0" w:color="auto"/>
            <w:right w:val="none" w:sz="0" w:space="0" w:color="auto"/>
          </w:divBdr>
        </w:div>
        <w:div w:id="749810303">
          <w:marLeft w:val="640"/>
          <w:marRight w:val="0"/>
          <w:marTop w:val="0"/>
          <w:marBottom w:val="0"/>
          <w:divBdr>
            <w:top w:val="none" w:sz="0" w:space="0" w:color="auto"/>
            <w:left w:val="none" w:sz="0" w:space="0" w:color="auto"/>
            <w:bottom w:val="none" w:sz="0" w:space="0" w:color="auto"/>
            <w:right w:val="none" w:sz="0" w:space="0" w:color="auto"/>
          </w:divBdr>
        </w:div>
        <w:div w:id="1332680222">
          <w:marLeft w:val="640"/>
          <w:marRight w:val="0"/>
          <w:marTop w:val="0"/>
          <w:marBottom w:val="0"/>
          <w:divBdr>
            <w:top w:val="none" w:sz="0" w:space="0" w:color="auto"/>
            <w:left w:val="none" w:sz="0" w:space="0" w:color="auto"/>
            <w:bottom w:val="none" w:sz="0" w:space="0" w:color="auto"/>
            <w:right w:val="none" w:sz="0" w:space="0" w:color="auto"/>
          </w:divBdr>
        </w:div>
        <w:div w:id="1556891389">
          <w:marLeft w:val="640"/>
          <w:marRight w:val="0"/>
          <w:marTop w:val="0"/>
          <w:marBottom w:val="0"/>
          <w:divBdr>
            <w:top w:val="none" w:sz="0" w:space="0" w:color="auto"/>
            <w:left w:val="none" w:sz="0" w:space="0" w:color="auto"/>
            <w:bottom w:val="none" w:sz="0" w:space="0" w:color="auto"/>
            <w:right w:val="none" w:sz="0" w:space="0" w:color="auto"/>
          </w:divBdr>
        </w:div>
        <w:div w:id="1173225760">
          <w:marLeft w:val="640"/>
          <w:marRight w:val="0"/>
          <w:marTop w:val="0"/>
          <w:marBottom w:val="0"/>
          <w:divBdr>
            <w:top w:val="none" w:sz="0" w:space="0" w:color="auto"/>
            <w:left w:val="none" w:sz="0" w:space="0" w:color="auto"/>
            <w:bottom w:val="none" w:sz="0" w:space="0" w:color="auto"/>
            <w:right w:val="none" w:sz="0" w:space="0" w:color="auto"/>
          </w:divBdr>
        </w:div>
        <w:div w:id="436096564">
          <w:marLeft w:val="640"/>
          <w:marRight w:val="0"/>
          <w:marTop w:val="0"/>
          <w:marBottom w:val="0"/>
          <w:divBdr>
            <w:top w:val="none" w:sz="0" w:space="0" w:color="auto"/>
            <w:left w:val="none" w:sz="0" w:space="0" w:color="auto"/>
            <w:bottom w:val="none" w:sz="0" w:space="0" w:color="auto"/>
            <w:right w:val="none" w:sz="0" w:space="0" w:color="auto"/>
          </w:divBdr>
        </w:div>
        <w:div w:id="69083960">
          <w:marLeft w:val="640"/>
          <w:marRight w:val="0"/>
          <w:marTop w:val="0"/>
          <w:marBottom w:val="0"/>
          <w:divBdr>
            <w:top w:val="none" w:sz="0" w:space="0" w:color="auto"/>
            <w:left w:val="none" w:sz="0" w:space="0" w:color="auto"/>
            <w:bottom w:val="none" w:sz="0" w:space="0" w:color="auto"/>
            <w:right w:val="none" w:sz="0" w:space="0" w:color="auto"/>
          </w:divBdr>
        </w:div>
        <w:div w:id="685639076">
          <w:marLeft w:val="640"/>
          <w:marRight w:val="0"/>
          <w:marTop w:val="0"/>
          <w:marBottom w:val="0"/>
          <w:divBdr>
            <w:top w:val="none" w:sz="0" w:space="0" w:color="auto"/>
            <w:left w:val="none" w:sz="0" w:space="0" w:color="auto"/>
            <w:bottom w:val="none" w:sz="0" w:space="0" w:color="auto"/>
            <w:right w:val="none" w:sz="0" w:space="0" w:color="auto"/>
          </w:divBdr>
        </w:div>
        <w:div w:id="1913929791">
          <w:marLeft w:val="640"/>
          <w:marRight w:val="0"/>
          <w:marTop w:val="0"/>
          <w:marBottom w:val="0"/>
          <w:divBdr>
            <w:top w:val="none" w:sz="0" w:space="0" w:color="auto"/>
            <w:left w:val="none" w:sz="0" w:space="0" w:color="auto"/>
            <w:bottom w:val="none" w:sz="0" w:space="0" w:color="auto"/>
            <w:right w:val="none" w:sz="0" w:space="0" w:color="auto"/>
          </w:divBdr>
        </w:div>
        <w:div w:id="1219584412">
          <w:marLeft w:val="640"/>
          <w:marRight w:val="0"/>
          <w:marTop w:val="0"/>
          <w:marBottom w:val="0"/>
          <w:divBdr>
            <w:top w:val="none" w:sz="0" w:space="0" w:color="auto"/>
            <w:left w:val="none" w:sz="0" w:space="0" w:color="auto"/>
            <w:bottom w:val="none" w:sz="0" w:space="0" w:color="auto"/>
            <w:right w:val="none" w:sz="0" w:space="0" w:color="auto"/>
          </w:divBdr>
        </w:div>
        <w:div w:id="1002780602">
          <w:marLeft w:val="640"/>
          <w:marRight w:val="0"/>
          <w:marTop w:val="0"/>
          <w:marBottom w:val="0"/>
          <w:divBdr>
            <w:top w:val="none" w:sz="0" w:space="0" w:color="auto"/>
            <w:left w:val="none" w:sz="0" w:space="0" w:color="auto"/>
            <w:bottom w:val="none" w:sz="0" w:space="0" w:color="auto"/>
            <w:right w:val="none" w:sz="0" w:space="0" w:color="auto"/>
          </w:divBdr>
        </w:div>
        <w:div w:id="2097167441">
          <w:marLeft w:val="640"/>
          <w:marRight w:val="0"/>
          <w:marTop w:val="0"/>
          <w:marBottom w:val="0"/>
          <w:divBdr>
            <w:top w:val="none" w:sz="0" w:space="0" w:color="auto"/>
            <w:left w:val="none" w:sz="0" w:space="0" w:color="auto"/>
            <w:bottom w:val="none" w:sz="0" w:space="0" w:color="auto"/>
            <w:right w:val="none" w:sz="0" w:space="0" w:color="auto"/>
          </w:divBdr>
        </w:div>
        <w:div w:id="428165380">
          <w:marLeft w:val="640"/>
          <w:marRight w:val="0"/>
          <w:marTop w:val="0"/>
          <w:marBottom w:val="0"/>
          <w:divBdr>
            <w:top w:val="none" w:sz="0" w:space="0" w:color="auto"/>
            <w:left w:val="none" w:sz="0" w:space="0" w:color="auto"/>
            <w:bottom w:val="none" w:sz="0" w:space="0" w:color="auto"/>
            <w:right w:val="none" w:sz="0" w:space="0" w:color="auto"/>
          </w:divBdr>
        </w:div>
        <w:div w:id="1610308576">
          <w:marLeft w:val="640"/>
          <w:marRight w:val="0"/>
          <w:marTop w:val="0"/>
          <w:marBottom w:val="0"/>
          <w:divBdr>
            <w:top w:val="none" w:sz="0" w:space="0" w:color="auto"/>
            <w:left w:val="none" w:sz="0" w:space="0" w:color="auto"/>
            <w:bottom w:val="none" w:sz="0" w:space="0" w:color="auto"/>
            <w:right w:val="none" w:sz="0" w:space="0" w:color="auto"/>
          </w:divBdr>
        </w:div>
        <w:div w:id="1229611138">
          <w:marLeft w:val="640"/>
          <w:marRight w:val="0"/>
          <w:marTop w:val="0"/>
          <w:marBottom w:val="0"/>
          <w:divBdr>
            <w:top w:val="none" w:sz="0" w:space="0" w:color="auto"/>
            <w:left w:val="none" w:sz="0" w:space="0" w:color="auto"/>
            <w:bottom w:val="none" w:sz="0" w:space="0" w:color="auto"/>
            <w:right w:val="none" w:sz="0" w:space="0" w:color="auto"/>
          </w:divBdr>
        </w:div>
        <w:div w:id="786896757">
          <w:marLeft w:val="640"/>
          <w:marRight w:val="0"/>
          <w:marTop w:val="0"/>
          <w:marBottom w:val="0"/>
          <w:divBdr>
            <w:top w:val="none" w:sz="0" w:space="0" w:color="auto"/>
            <w:left w:val="none" w:sz="0" w:space="0" w:color="auto"/>
            <w:bottom w:val="none" w:sz="0" w:space="0" w:color="auto"/>
            <w:right w:val="none" w:sz="0" w:space="0" w:color="auto"/>
          </w:divBdr>
        </w:div>
        <w:div w:id="836264892">
          <w:marLeft w:val="640"/>
          <w:marRight w:val="0"/>
          <w:marTop w:val="0"/>
          <w:marBottom w:val="0"/>
          <w:divBdr>
            <w:top w:val="none" w:sz="0" w:space="0" w:color="auto"/>
            <w:left w:val="none" w:sz="0" w:space="0" w:color="auto"/>
            <w:bottom w:val="none" w:sz="0" w:space="0" w:color="auto"/>
            <w:right w:val="none" w:sz="0" w:space="0" w:color="auto"/>
          </w:divBdr>
        </w:div>
        <w:div w:id="1833370815">
          <w:marLeft w:val="640"/>
          <w:marRight w:val="0"/>
          <w:marTop w:val="0"/>
          <w:marBottom w:val="0"/>
          <w:divBdr>
            <w:top w:val="none" w:sz="0" w:space="0" w:color="auto"/>
            <w:left w:val="none" w:sz="0" w:space="0" w:color="auto"/>
            <w:bottom w:val="none" w:sz="0" w:space="0" w:color="auto"/>
            <w:right w:val="none" w:sz="0" w:space="0" w:color="auto"/>
          </w:divBdr>
        </w:div>
        <w:div w:id="1139149159">
          <w:marLeft w:val="640"/>
          <w:marRight w:val="0"/>
          <w:marTop w:val="0"/>
          <w:marBottom w:val="0"/>
          <w:divBdr>
            <w:top w:val="none" w:sz="0" w:space="0" w:color="auto"/>
            <w:left w:val="none" w:sz="0" w:space="0" w:color="auto"/>
            <w:bottom w:val="none" w:sz="0" w:space="0" w:color="auto"/>
            <w:right w:val="none" w:sz="0" w:space="0" w:color="auto"/>
          </w:divBdr>
        </w:div>
        <w:div w:id="108016188">
          <w:marLeft w:val="640"/>
          <w:marRight w:val="0"/>
          <w:marTop w:val="0"/>
          <w:marBottom w:val="0"/>
          <w:divBdr>
            <w:top w:val="none" w:sz="0" w:space="0" w:color="auto"/>
            <w:left w:val="none" w:sz="0" w:space="0" w:color="auto"/>
            <w:bottom w:val="none" w:sz="0" w:space="0" w:color="auto"/>
            <w:right w:val="none" w:sz="0" w:space="0" w:color="auto"/>
          </w:divBdr>
        </w:div>
        <w:div w:id="944580071">
          <w:marLeft w:val="640"/>
          <w:marRight w:val="0"/>
          <w:marTop w:val="0"/>
          <w:marBottom w:val="0"/>
          <w:divBdr>
            <w:top w:val="none" w:sz="0" w:space="0" w:color="auto"/>
            <w:left w:val="none" w:sz="0" w:space="0" w:color="auto"/>
            <w:bottom w:val="none" w:sz="0" w:space="0" w:color="auto"/>
            <w:right w:val="none" w:sz="0" w:space="0" w:color="auto"/>
          </w:divBdr>
        </w:div>
        <w:div w:id="305017597">
          <w:marLeft w:val="640"/>
          <w:marRight w:val="0"/>
          <w:marTop w:val="0"/>
          <w:marBottom w:val="0"/>
          <w:divBdr>
            <w:top w:val="none" w:sz="0" w:space="0" w:color="auto"/>
            <w:left w:val="none" w:sz="0" w:space="0" w:color="auto"/>
            <w:bottom w:val="none" w:sz="0" w:space="0" w:color="auto"/>
            <w:right w:val="none" w:sz="0" w:space="0" w:color="auto"/>
          </w:divBdr>
        </w:div>
        <w:div w:id="730545675">
          <w:marLeft w:val="640"/>
          <w:marRight w:val="0"/>
          <w:marTop w:val="0"/>
          <w:marBottom w:val="0"/>
          <w:divBdr>
            <w:top w:val="none" w:sz="0" w:space="0" w:color="auto"/>
            <w:left w:val="none" w:sz="0" w:space="0" w:color="auto"/>
            <w:bottom w:val="none" w:sz="0" w:space="0" w:color="auto"/>
            <w:right w:val="none" w:sz="0" w:space="0" w:color="auto"/>
          </w:divBdr>
        </w:div>
        <w:div w:id="1089617337">
          <w:marLeft w:val="640"/>
          <w:marRight w:val="0"/>
          <w:marTop w:val="0"/>
          <w:marBottom w:val="0"/>
          <w:divBdr>
            <w:top w:val="none" w:sz="0" w:space="0" w:color="auto"/>
            <w:left w:val="none" w:sz="0" w:space="0" w:color="auto"/>
            <w:bottom w:val="none" w:sz="0" w:space="0" w:color="auto"/>
            <w:right w:val="none" w:sz="0" w:space="0" w:color="auto"/>
          </w:divBdr>
        </w:div>
        <w:div w:id="1026521012">
          <w:marLeft w:val="640"/>
          <w:marRight w:val="0"/>
          <w:marTop w:val="0"/>
          <w:marBottom w:val="0"/>
          <w:divBdr>
            <w:top w:val="none" w:sz="0" w:space="0" w:color="auto"/>
            <w:left w:val="none" w:sz="0" w:space="0" w:color="auto"/>
            <w:bottom w:val="none" w:sz="0" w:space="0" w:color="auto"/>
            <w:right w:val="none" w:sz="0" w:space="0" w:color="auto"/>
          </w:divBdr>
        </w:div>
        <w:div w:id="1866673061">
          <w:marLeft w:val="640"/>
          <w:marRight w:val="0"/>
          <w:marTop w:val="0"/>
          <w:marBottom w:val="0"/>
          <w:divBdr>
            <w:top w:val="none" w:sz="0" w:space="0" w:color="auto"/>
            <w:left w:val="none" w:sz="0" w:space="0" w:color="auto"/>
            <w:bottom w:val="none" w:sz="0" w:space="0" w:color="auto"/>
            <w:right w:val="none" w:sz="0" w:space="0" w:color="auto"/>
          </w:divBdr>
        </w:div>
        <w:div w:id="2019624286">
          <w:marLeft w:val="640"/>
          <w:marRight w:val="0"/>
          <w:marTop w:val="0"/>
          <w:marBottom w:val="0"/>
          <w:divBdr>
            <w:top w:val="none" w:sz="0" w:space="0" w:color="auto"/>
            <w:left w:val="none" w:sz="0" w:space="0" w:color="auto"/>
            <w:bottom w:val="none" w:sz="0" w:space="0" w:color="auto"/>
            <w:right w:val="none" w:sz="0" w:space="0" w:color="auto"/>
          </w:divBdr>
        </w:div>
        <w:div w:id="2001999155">
          <w:marLeft w:val="640"/>
          <w:marRight w:val="0"/>
          <w:marTop w:val="0"/>
          <w:marBottom w:val="0"/>
          <w:divBdr>
            <w:top w:val="none" w:sz="0" w:space="0" w:color="auto"/>
            <w:left w:val="none" w:sz="0" w:space="0" w:color="auto"/>
            <w:bottom w:val="none" w:sz="0" w:space="0" w:color="auto"/>
            <w:right w:val="none" w:sz="0" w:space="0" w:color="auto"/>
          </w:divBdr>
        </w:div>
        <w:div w:id="1919821469">
          <w:marLeft w:val="640"/>
          <w:marRight w:val="0"/>
          <w:marTop w:val="0"/>
          <w:marBottom w:val="0"/>
          <w:divBdr>
            <w:top w:val="none" w:sz="0" w:space="0" w:color="auto"/>
            <w:left w:val="none" w:sz="0" w:space="0" w:color="auto"/>
            <w:bottom w:val="none" w:sz="0" w:space="0" w:color="auto"/>
            <w:right w:val="none" w:sz="0" w:space="0" w:color="auto"/>
          </w:divBdr>
        </w:div>
        <w:div w:id="258874817">
          <w:marLeft w:val="640"/>
          <w:marRight w:val="0"/>
          <w:marTop w:val="0"/>
          <w:marBottom w:val="0"/>
          <w:divBdr>
            <w:top w:val="none" w:sz="0" w:space="0" w:color="auto"/>
            <w:left w:val="none" w:sz="0" w:space="0" w:color="auto"/>
            <w:bottom w:val="none" w:sz="0" w:space="0" w:color="auto"/>
            <w:right w:val="none" w:sz="0" w:space="0" w:color="auto"/>
          </w:divBdr>
        </w:div>
        <w:div w:id="281150987">
          <w:marLeft w:val="640"/>
          <w:marRight w:val="0"/>
          <w:marTop w:val="0"/>
          <w:marBottom w:val="0"/>
          <w:divBdr>
            <w:top w:val="none" w:sz="0" w:space="0" w:color="auto"/>
            <w:left w:val="none" w:sz="0" w:space="0" w:color="auto"/>
            <w:bottom w:val="none" w:sz="0" w:space="0" w:color="auto"/>
            <w:right w:val="none" w:sz="0" w:space="0" w:color="auto"/>
          </w:divBdr>
        </w:div>
        <w:div w:id="791485619">
          <w:marLeft w:val="640"/>
          <w:marRight w:val="0"/>
          <w:marTop w:val="0"/>
          <w:marBottom w:val="0"/>
          <w:divBdr>
            <w:top w:val="none" w:sz="0" w:space="0" w:color="auto"/>
            <w:left w:val="none" w:sz="0" w:space="0" w:color="auto"/>
            <w:bottom w:val="none" w:sz="0" w:space="0" w:color="auto"/>
            <w:right w:val="none" w:sz="0" w:space="0" w:color="auto"/>
          </w:divBdr>
        </w:div>
        <w:div w:id="365132680">
          <w:marLeft w:val="640"/>
          <w:marRight w:val="0"/>
          <w:marTop w:val="0"/>
          <w:marBottom w:val="0"/>
          <w:divBdr>
            <w:top w:val="none" w:sz="0" w:space="0" w:color="auto"/>
            <w:left w:val="none" w:sz="0" w:space="0" w:color="auto"/>
            <w:bottom w:val="none" w:sz="0" w:space="0" w:color="auto"/>
            <w:right w:val="none" w:sz="0" w:space="0" w:color="auto"/>
          </w:divBdr>
        </w:div>
        <w:div w:id="420638697">
          <w:marLeft w:val="640"/>
          <w:marRight w:val="0"/>
          <w:marTop w:val="0"/>
          <w:marBottom w:val="0"/>
          <w:divBdr>
            <w:top w:val="none" w:sz="0" w:space="0" w:color="auto"/>
            <w:left w:val="none" w:sz="0" w:space="0" w:color="auto"/>
            <w:bottom w:val="none" w:sz="0" w:space="0" w:color="auto"/>
            <w:right w:val="none" w:sz="0" w:space="0" w:color="auto"/>
          </w:divBdr>
        </w:div>
        <w:div w:id="1252933805">
          <w:marLeft w:val="640"/>
          <w:marRight w:val="0"/>
          <w:marTop w:val="0"/>
          <w:marBottom w:val="0"/>
          <w:divBdr>
            <w:top w:val="none" w:sz="0" w:space="0" w:color="auto"/>
            <w:left w:val="none" w:sz="0" w:space="0" w:color="auto"/>
            <w:bottom w:val="none" w:sz="0" w:space="0" w:color="auto"/>
            <w:right w:val="none" w:sz="0" w:space="0" w:color="auto"/>
          </w:divBdr>
        </w:div>
        <w:div w:id="2007785864">
          <w:marLeft w:val="640"/>
          <w:marRight w:val="0"/>
          <w:marTop w:val="0"/>
          <w:marBottom w:val="0"/>
          <w:divBdr>
            <w:top w:val="none" w:sz="0" w:space="0" w:color="auto"/>
            <w:left w:val="none" w:sz="0" w:space="0" w:color="auto"/>
            <w:bottom w:val="none" w:sz="0" w:space="0" w:color="auto"/>
            <w:right w:val="none" w:sz="0" w:space="0" w:color="auto"/>
          </w:divBdr>
        </w:div>
        <w:div w:id="742458421">
          <w:marLeft w:val="640"/>
          <w:marRight w:val="0"/>
          <w:marTop w:val="0"/>
          <w:marBottom w:val="0"/>
          <w:divBdr>
            <w:top w:val="none" w:sz="0" w:space="0" w:color="auto"/>
            <w:left w:val="none" w:sz="0" w:space="0" w:color="auto"/>
            <w:bottom w:val="none" w:sz="0" w:space="0" w:color="auto"/>
            <w:right w:val="none" w:sz="0" w:space="0" w:color="auto"/>
          </w:divBdr>
        </w:div>
        <w:div w:id="2088259411">
          <w:marLeft w:val="640"/>
          <w:marRight w:val="0"/>
          <w:marTop w:val="0"/>
          <w:marBottom w:val="0"/>
          <w:divBdr>
            <w:top w:val="none" w:sz="0" w:space="0" w:color="auto"/>
            <w:left w:val="none" w:sz="0" w:space="0" w:color="auto"/>
            <w:bottom w:val="none" w:sz="0" w:space="0" w:color="auto"/>
            <w:right w:val="none" w:sz="0" w:space="0" w:color="auto"/>
          </w:divBdr>
        </w:div>
        <w:div w:id="610666888">
          <w:marLeft w:val="640"/>
          <w:marRight w:val="0"/>
          <w:marTop w:val="0"/>
          <w:marBottom w:val="0"/>
          <w:divBdr>
            <w:top w:val="none" w:sz="0" w:space="0" w:color="auto"/>
            <w:left w:val="none" w:sz="0" w:space="0" w:color="auto"/>
            <w:bottom w:val="none" w:sz="0" w:space="0" w:color="auto"/>
            <w:right w:val="none" w:sz="0" w:space="0" w:color="auto"/>
          </w:divBdr>
        </w:div>
        <w:div w:id="647823374">
          <w:marLeft w:val="640"/>
          <w:marRight w:val="0"/>
          <w:marTop w:val="0"/>
          <w:marBottom w:val="0"/>
          <w:divBdr>
            <w:top w:val="none" w:sz="0" w:space="0" w:color="auto"/>
            <w:left w:val="none" w:sz="0" w:space="0" w:color="auto"/>
            <w:bottom w:val="none" w:sz="0" w:space="0" w:color="auto"/>
            <w:right w:val="none" w:sz="0" w:space="0" w:color="auto"/>
          </w:divBdr>
        </w:div>
        <w:div w:id="1271350315">
          <w:marLeft w:val="640"/>
          <w:marRight w:val="0"/>
          <w:marTop w:val="0"/>
          <w:marBottom w:val="0"/>
          <w:divBdr>
            <w:top w:val="none" w:sz="0" w:space="0" w:color="auto"/>
            <w:left w:val="none" w:sz="0" w:space="0" w:color="auto"/>
            <w:bottom w:val="none" w:sz="0" w:space="0" w:color="auto"/>
            <w:right w:val="none" w:sz="0" w:space="0" w:color="auto"/>
          </w:divBdr>
        </w:div>
        <w:div w:id="252670190">
          <w:marLeft w:val="640"/>
          <w:marRight w:val="0"/>
          <w:marTop w:val="0"/>
          <w:marBottom w:val="0"/>
          <w:divBdr>
            <w:top w:val="none" w:sz="0" w:space="0" w:color="auto"/>
            <w:left w:val="none" w:sz="0" w:space="0" w:color="auto"/>
            <w:bottom w:val="none" w:sz="0" w:space="0" w:color="auto"/>
            <w:right w:val="none" w:sz="0" w:space="0" w:color="auto"/>
          </w:divBdr>
        </w:div>
        <w:div w:id="499468837">
          <w:marLeft w:val="640"/>
          <w:marRight w:val="0"/>
          <w:marTop w:val="0"/>
          <w:marBottom w:val="0"/>
          <w:divBdr>
            <w:top w:val="none" w:sz="0" w:space="0" w:color="auto"/>
            <w:left w:val="none" w:sz="0" w:space="0" w:color="auto"/>
            <w:bottom w:val="none" w:sz="0" w:space="0" w:color="auto"/>
            <w:right w:val="none" w:sz="0" w:space="0" w:color="auto"/>
          </w:divBdr>
        </w:div>
        <w:div w:id="1525823433">
          <w:marLeft w:val="640"/>
          <w:marRight w:val="0"/>
          <w:marTop w:val="0"/>
          <w:marBottom w:val="0"/>
          <w:divBdr>
            <w:top w:val="none" w:sz="0" w:space="0" w:color="auto"/>
            <w:left w:val="none" w:sz="0" w:space="0" w:color="auto"/>
            <w:bottom w:val="none" w:sz="0" w:space="0" w:color="auto"/>
            <w:right w:val="none" w:sz="0" w:space="0" w:color="auto"/>
          </w:divBdr>
        </w:div>
        <w:div w:id="739445636">
          <w:marLeft w:val="640"/>
          <w:marRight w:val="0"/>
          <w:marTop w:val="0"/>
          <w:marBottom w:val="0"/>
          <w:divBdr>
            <w:top w:val="none" w:sz="0" w:space="0" w:color="auto"/>
            <w:left w:val="none" w:sz="0" w:space="0" w:color="auto"/>
            <w:bottom w:val="none" w:sz="0" w:space="0" w:color="auto"/>
            <w:right w:val="none" w:sz="0" w:space="0" w:color="auto"/>
          </w:divBdr>
        </w:div>
        <w:div w:id="1507207152">
          <w:marLeft w:val="640"/>
          <w:marRight w:val="0"/>
          <w:marTop w:val="0"/>
          <w:marBottom w:val="0"/>
          <w:divBdr>
            <w:top w:val="none" w:sz="0" w:space="0" w:color="auto"/>
            <w:left w:val="none" w:sz="0" w:space="0" w:color="auto"/>
            <w:bottom w:val="none" w:sz="0" w:space="0" w:color="auto"/>
            <w:right w:val="none" w:sz="0" w:space="0" w:color="auto"/>
          </w:divBdr>
        </w:div>
        <w:div w:id="1118642969">
          <w:marLeft w:val="640"/>
          <w:marRight w:val="0"/>
          <w:marTop w:val="0"/>
          <w:marBottom w:val="0"/>
          <w:divBdr>
            <w:top w:val="none" w:sz="0" w:space="0" w:color="auto"/>
            <w:left w:val="none" w:sz="0" w:space="0" w:color="auto"/>
            <w:bottom w:val="none" w:sz="0" w:space="0" w:color="auto"/>
            <w:right w:val="none" w:sz="0" w:space="0" w:color="auto"/>
          </w:divBdr>
        </w:div>
        <w:div w:id="482283200">
          <w:marLeft w:val="640"/>
          <w:marRight w:val="0"/>
          <w:marTop w:val="0"/>
          <w:marBottom w:val="0"/>
          <w:divBdr>
            <w:top w:val="none" w:sz="0" w:space="0" w:color="auto"/>
            <w:left w:val="none" w:sz="0" w:space="0" w:color="auto"/>
            <w:bottom w:val="none" w:sz="0" w:space="0" w:color="auto"/>
            <w:right w:val="none" w:sz="0" w:space="0" w:color="auto"/>
          </w:divBdr>
        </w:div>
        <w:div w:id="2048792068">
          <w:marLeft w:val="640"/>
          <w:marRight w:val="0"/>
          <w:marTop w:val="0"/>
          <w:marBottom w:val="0"/>
          <w:divBdr>
            <w:top w:val="none" w:sz="0" w:space="0" w:color="auto"/>
            <w:left w:val="none" w:sz="0" w:space="0" w:color="auto"/>
            <w:bottom w:val="none" w:sz="0" w:space="0" w:color="auto"/>
            <w:right w:val="none" w:sz="0" w:space="0" w:color="auto"/>
          </w:divBdr>
        </w:div>
        <w:div w:id="471027066">
          <w:marLeft w:val="640"/>
          <w:marRight w:val="0"/>
          <w:marTop w:val="0"/>
          <w:marBottom w:val="0"/>
          <w:divBdr>
            <w:top w:val="none" w:sz="0" w:space="0" w:color="auto"/>
            <w:left w:val="none" w:sz="0" w:space="0" w:color="auto"/>
            <w:bottom w:val="none" w:sz="0" w:space="0" w:color="auto"/>
            <w:right w:val="none" w:sz="0" w:space="0" w:color="auto"/>
          </w:divBdr>
        </w:div>
        <w:div w:id="1535465863">
          <w:marLeft w:val="640"/>
          <w:marRight w:val="0"/>
          <w:marTop w:val="0"/>
          <w:marBottom w:val="0"/>
          <w:divBdr>
            <w:top w:val="none" w:sz="0" w:space="0" w:color="auto"/>
            <w:left w:val="none" w:sz="0" w:space="0" w:color="auto"/>
            <w:bottom w:val="none" w:sz="0" w:space="0" w:color="auto"/>
            <w:right w:val="none" w:sz="0" w:space="0" w:color="auto"/>
          </w:divBdr>
        </w:div>
        <w:div w:id="910846633">
          <w:marLeft w:val="640"/>
          <w:marRight w:val="0"/>
          <w:marTop w:val="0"/>
          <w:marBottom w:val="0"/>
          <w:divBdr>
            <w:top w:val="none" w:sz="0" w:space="0" w:color="auto"/>
            <w:left w:val="none" w:sz="0" w:space="0" w:color="auto"/>
            <w:bottom w:val="none" w:sz="0" w:space="0" w:color="auto"/>
            <w:right w:val="none" w:sz="0" w:space="0" w:color="auto"/>
          </w:divBdr>
        </w:div>
        <w:div w:id="974867283">
          <w:marLeft w:val="640"/>
          <w:marRight w:val="0"/>
          <w:marTop w:val="0"/>
          <w:marBottom w:val="0"/>
          <w:divBdr>
            <w:top w:val="none" w:sz="0" w:space="0" w:color="auto"/>
            <w:left w:val="none" w:sz="0" w:space="0" w:color="auto"/>
            <w:bottom w:val="none" w:sz="0" w:space="0" w:color="auto"/>
            <w:right w:val="none" w:sz="0" w:space="0" w:color="auto"/>
          </w:divBdr>
        </w:div>
        <w:div w:id="726997208">
          <w:marLeft w:val="640"/>
          <w:marRight w:val="0"/>
          <w:marTop w:val="0"/>
          <w:marBottom w:val="0"/>
          <w:divBdr>
            <w:top w:val="none" w:sz="0" w:space="0" w:color="auto"/>
            <w:left w:val="none" w:sz="0" w:space="0" w:color="auto"/>
            <w:bottom w:val="none" w:sz="0" w:space="0" w:color="auto"/>
            <w:right w:val="none" w:sz="0" w:space="0" w:color="auto"/>
          </w:divBdr>
        </w:div>
        <w:div w:id="1280837023">
          <w:marLeft w:val="640"/>
          <w:marRight w:val="0"/>
          <w:marTop w:val="0"/>
          <w:marBottom w:val="0"/>
          <w:divBdr>
            <w:top w:val="none" w:sz="0" w:space="0" w:color="auto"/>
            <w:left w:val="none" w:sz="0" w:space="0" w:color="auto"/>
            <w:bottom w:val="none" w:sz="0" w:space="0" w:color="auto"/>
            <w:right w:val="none" w:sz="0" w:space="0" w:color="auto"/>
          </w:divBdr>
        </w:div>
        <w:div w:id="2137091746">
          <w:marLeft w:val="640"/>
          <w:marRight w:val="0"/>
          <w:marTop w:val="0"/>
          <w:marBottom w:val="0"/>
          <w:divBdr>
            <w:top w:val="none" w:sz="0" w:space="0" w:color="auto"/>
            <w:left w:val="none" w:sz="0" w:space="0" w:color="auto"/>
            <w:bottom w:val="none" w:sz="0" w:space="0" w:color="auto"/>
            <w:right w:val="none" w:sz="0" w:space="0" w:color="auto"/>
          </w:divBdr>
        </w:div>
        <w:div w:id="13388242">
          <w:marLeft w:val="640"/>
          <w:marRight w:val="0"/>
          <w:marTop w:val="0"/>
          <w:marBottom w:val="0"/>
          <w:divBdr>
            <w:top w:val="none" w:sz="0" w:space="0" w:color="auto"/>
            <w:left w:val="none" w:sz="0" w:space="0" w:color="auto"/>
            <w:bottom w:val="none" w:sz="0" w:space="0" w:color="auto"/>
            <w:right w:val="none" w:sz="0" w:space="0" w:color="auto"/>
          </w:divBdr>
        </w:div>
        <w:div w:id="948466630">
          <w:marLeft w:val="640"/>
          <w:marRight w:val="0"/>
          <w:marTop w:val="0"/>
          <w:marBottom w:val="0"/>
          <w:divBdr>
            <w:top w:val="none" w:sz="0" w:space="0" w:color="auto"/>
            <w:left w:val="none" w:sz="0" w:space="0" w:color="auto"/>
            <w:bottom w:val="none" w:sz="0" w:space="0" w:color="auto"/>
            <w:right w:val="none" w:sz="0" w:space="0" w:color="auto"/>
          </w:divBdr>
        </w:div>
        <w:div w:id="1058548768">
          <w:marLeft w:val="640"/>
          <w:marRight w:val="0"/>
          <w:marTop w:val="0"/>
          <w:marBottom w:val="0"/>
          <w:divBdr>
            <w:top w:val="none" w:sz="0" w:space="0" w:color="auto"/>
            <w:left w:val="none" w:sz="0" w:space="0" w:color="auto"/>
            <w:bottom w:val="none" w:sz="0" w:space="0" w:color="auto"/>
            <w:right w:val="none" w:sz="0" w:space="0" w:color="auto"/>
          </w:divBdr>
        </w:div>
        <w:div w:id="849027691">
          <w:marLeft w:val="640"/>
          <w:marRight w:val="0"/>
          <w:marTop w:val="0"/>
          <w:marBottom w:val="0"/>
          <w:divBdr>
            <w:top w:val="none" w:sz="0" w:space="0" w:color="auto"/>
            <w:left w:val="none" w:sz="0" w:space="0" w:color="auto"/>
            <w:bottom w:val="none" w:sz="0" w:space="0" w:color="auto"/>
            <w:right w:val="none" w:sz="0" w:space="0" w:color="auto"/>
          </w:divBdr>
        </w:div>
        <w:div w:id="213393127">
          <w:marLeft w:val="640"/>
          <w:marRight w:val="0"/>
          <w:marTop w:val="0"/>
          <w:marBottom w:val="0"/>
          <w:divBdr>
            <w:top w:val="none" w:sz="0" w:space="0" w:color="auto"/>
            <w:left w:val="none" w:sz="0" w:space="0" w:color="auto"/>
            <w:bottom w:val="none" w:sz="0" w:space="0" w:color="auto"/>
            <w:right w:val="none" w:sz="0" w:space="0" w:color="auto"/>
          </w:divBdr>
        </w:div>
        <w:div w:id="144132049">
          <w:marLeft w:val="640"/>
          <w:marRight w:val="0"/>
          <w:marTop w:val="0"/>
          <w:marBottom w:val="0"/>
          <w:divBdr>
            <w:top w:val="none" w:sz="0" w:space="0" w:color="auto"/>
            <w:left w:val="none" w:sz="0" w:space="0" w:color="auto"/>
            <w:bottom w:val="none" w:sz="0" w:space="0" w:color="auto"/>
            <w:right w:val="none" w:sz="0" w:space="0" w:color="auto"/>
          </w:divBdr>
        </w:div>
        <w:div w:id="681786708">
          <w:marLeft w:val="640"/>
          <w:marRight w:val="0"/>
          <w:marTop w:val="0"/>
          <w:marBottom w:val="0"/>
          <w:divBdr>
            <w:top w:val="none" w:sz="0" w:space="0" w:color="auto"/>
            <w:left w:val="none" w:sz="0" w:space="0" w:color="auto"/>
            <w:bottom w:val="none" w:sz="0" w:space="0" w:color="auto"/>
            <w:right w:val="none" w:sz="0" w:space="0" w:color="auto"/>
          </w:divBdr>
        </w:div>
        <w:div w:id="244268350">
          <w:marLeft w:val="640"/>
          <w:marRight w:val="0"/>
          <w:marTop w:val="0"/>
          <w:marBottom w:val="0"/>
          <w:divBdr>
            <w:top w:val="none" w:sz="0" w:space="0" w:color="auto"/>
            <w:left w:val="none" w:sz="0" w:space="0" w:color="auto"/>
            <w:bottom w:val="none" w:sz="0" w:space="0" w:color="auto"/>
            <w:right w:val="none" w:sz="0" w:space="0" w:color="auto"/>
          </w:divBdr>
        </w:div>
        <w:div w:id="1156648052">
          <w:marLeft w:val="640"/>
          <w:marRight w:val="0"/>
          <w:marTop w:val="0"/>
          <w:marBottom w:val="0"/>
          <w:divBdr>
            <w:top w:val="none" w:sz="0" w:space="0" w:color="auto"/>
            <w:left w:val="none" w:sz="0" w:space="0" w:color="auto"/>
            <w:bottom w:val="none" w:sz="0" w:space="0" w:color="auto"/>
            <w:right w:val="none" w:sz="0" w:space="0" w:color="auto"/>
          </w:divBdr>
        </w:div>
        <w:div w:id="1359744490">
          <w:marLeft w:val="640"/>
          <w:marRight w:val="0"/>
          <w:marTop w:val="0"/>
          <w:marBottom w:val="0"/>
          <w:divBdr>
            <w:top w:val="none" w:sz="0" w:space="0" w:color="auto"/>
            <w:left w:val="none" w:sz="0" w:space="0" w:color="auto"/>
            <w:bottom w:val="none" w:sz="0" w:space="0" w:color="auto"/>
            <w:right w:val="none" w:sz="0" w:space="0" w:color="auto"/>
          </w:divBdr>
        </w:div>
        <w:div w:id="897202571">
          <w:marLeft w:val="640"/>
          <w:marRight w:val="0"/>
          <w:marTop w:val="0"/>
          <w:marBottom w:val="0"/>
          <w:divBdr>
            <w:top w:val="none" w:sz="0" w:space="0" w:color="auto"/>
            <w:left w:val="none" w:sz="0" w:space="0" w:color="auto"/>
            <w:bottom w:val="none" w:sz="0" w:space="0" w:color="auto"/>
            <w:right w:val="none" w:sz="0" w:space="0" w:color="auto"/>
          </w:divBdr>
        </w:div>
        <w:div w:id="1304656218">
          <w:marLeft w:val="640"/>
          <w:marRight w:val="0"/>
          <w:marTop w:val="0"/>
          <w:marBottom w:val="0"/>
          <w:divBdr>
            <w:top w:val="none" w:sz="0" w:space="0" w:color="auto"/>
            <w:left w:val="none" w:sz="0" w:space="0" w:color="auto"/>
            <w:bottom w:val="none" w:sz="0" w:space="0" w:color="auto"/>
            <w:right w:val="none" w:sz="0" w:space="0" w:color="auto"/>
          </w:divBdr>
        </w:div>
        <w:div w:id="76482964">
          <w:marLeft w:val="640"/>
          <w:marRight w:val="0"/>
          <w:marTop w:val="0"/>
          <w:marBottom w:val="0"/>
          <w:divBdr>
            <w:top w:val="none" w:sz="0" w:space="0" w:color="auto"/>
            <w:left w:val="none" w:sz="0" w:space="0" w:color="auto"/>
            <w:bottom w:val="none" w:sz="0" w:space="0" w:color="auto"/>
            <w:right w:val="none" w:sz="0" w:space="0" w:color="auto"/>
          </w:divBdr>
        </w:div>
        <w:div w:id="1328512486">
          <w:marLeft w:val="640"/>
          <w:marRight w:val="0"/>
          <w:marTop w:val="0"/>
          <w:marBottom w:val="0"/>
          <w:divBdr>
            <w:top w:val="none" w:sz="0" w:space="0" w:color="auto"/>
            <w:left w:val="none" w:sz="0" w:space="0" w:color="auto"/>
            <w:bottom w:val="none" w:sz="0" w:space="0" w:color="auto"/>
            <w:right w:val="none" w:sz="0" w:space="0" w:color="auto"/>
          </w:divBdr>
        </w:div>
        <w:div w:id="1777408921">
          <w:marLeft w:val="640"/>
          <w:marRight w:val="0"/>
          <w:marTop w:val="0"/>
          <w:marBottom w:val="0"/>
          <w:divBdr>
            <w:top w:val="none" w:sz="0" w:space="0" w:color="auto"/>
            <w:left w:val="none" w:sz="0" w:space="0" w:color="auto"/>
            <w:bottom w:val="none" w:sz="0" w:space="0" w:color="auto"/>
            <w:right w:val="none" w:sz="0" w:space="0" w:color="auto"/>
          </w:divBdr>
        </w:div>
        <w:div w:id="801266772">
          <w:marLeft w:val="640"/>
          <w:marRight w:val="0"/>
          <w:marTop w:val="0"/>
          <w:marBottom w:val="0"/>
          <w:divBdr>
            <w:top w:val="none" w:sz="0" w:space="0" w:color="auto"/>
            <w:left w:val="none" w:sz="0" w:space="0" w:color="auto"/>
            <w:bottom w:val="none" w:sz="0" w:space="0" w:color="auto"/>
            <w:right w:val="none" w:sz="0" w:space="0" w:color="auto"/>
          </w:divBdr>
        </w:div>
        <w:div w:id="931085338">
          <w:marLeft w:val="640"/>
          <w:marRight w:val="0"/>
          <w:marTop w:val="0"/>
          <w:marBottom w:val="0"/>
          <w:divBdr>
            <w:top w:val="none" w:sz="0" w:space="0" w:color="auto"/>
            <w:left w:val="none" w:sz="0" w:space="0" w:color="auto"/>
            <w:bottom w:val="none" w:sz="0" w:space="0" w:color="auto"/>
            <w:right w:val="none" w:sz="0" w:space="0" w:color="auto"/>
          </w:divBdr>
        </w:div>
        <w:div w:id="249584071">
          <w:marLeft w:val="640"/>
          <w:marRight w:val="0"/>
          <w:marTop w:val="0"/>
          <w:marBottom w:val="0"/>
          <w:divBdr>
            <w:top w:val="none" w:sz="0" w:space="0" w:color="auto"/>
            <w:left w:val="none" w:sz="0" w:space="0" w:color="auto"/>
            <w:bottom w:val="none" w:sz="0" w:space="0" w:color="auto"/>
            <w:right w:val="none" w:sz="0" w:space="0" w:color="auto"/>
          </w:divBdr>
        </w:div>
        <w:div w:id="964039943">
          <w:marLeft w:val="640"/>
          <w:marRight w:val="0"/>
          <w:marTop w:val="0"/>
          <w:marBottom w:val="0"/>
          <w:divBdr>
            <w:top w:val="none" w:sz="0" w:space="0" w:color="auto"/>
            <w:left w:val="none" w:sz="0" w:space="0" w:color="auto"/>
            <w:bottom w:val="none" w:sz="0" w:space="0" w:color="auto"/>
            <w:right w:val="none" w:sz="0" w:space="0" w:color="auto"/>
          </w:divBdr>
        </w:div>
        <w:div w:id="1328047863">
          <w:marLeft w:val="640"/>
          <w:marRight w:val="0"/>
          <w:marTop w:val="0"/>
          <w:marBottom w:val="0"/>
          <w:divBdr>
            <w:top w:val="none" w:sz="0" w:space="0" w:color="auto"/>
            <w:left w:val="none" w:sz="0" w:space="0" w:color="auto"/>
            <w:bottom w:val="none" w:sz="0" w:space="0" w:color="auto"/>
            <w:right w:val="none" w:sz="0" w:space="0" w:color="auto"/>
          </w:divBdr>
        </w:div>
        <w:div w:id="893927627">
          <w:marLeft w:val="640"/>
          <w:marRight w:val="0"/>
          <w:marTop w:val="0"/>
          <w:marBottom w:val="0"/>
          <w:divBdr>
            <w:top w:val="none" w:sz="0" w:space="0" w:color="auto"/>
            <w:left w:val="none" w:sz="0" w:space="0" w:color="auto"/>
            <w:bottom w:val="none" w:sz="0" w:space="0" w:color="auto"/>
            <w:right w:val="none" w:sz="0" w:space="0" w:color="auto"/>
          </w:divBdr>
        </w:div>
        <w:div w:id="732239436">
          <w:marLeft w:val="640"/>
          <w:marRight w:val="0"/>
          <w:marTop w:val="0"/>
          <w:marBottom w:val="0"/>
          <w:divBdr>
            <w:top w:val="none" w:sz="0" w:space="0" w:color="auto"/>
            <w:left w:val="none" w:sz="0" w:space="0" w:color="auto"/>
            <w:bottom w:val="none" w:sz="0" w:space="0" w:color="auto"/>
            <w:right w:val="none" w:sz="0" w:space="0" w:color="auto"/>
          </w:divBdr>
        </w:div>
        <w:div w:id="803886101">
          <w:marLeft w:val="640"/>
          <w:marRight w:val="0"/>
          <w:marTop w:val="0"/>
          <w:marBottom w:val="0"/>
          <w:divBdr>
            <w:top w:val="none" w:sz="0" w:space="0" w:color="auto"/>
            <w:left w:val="none" w:sz="0" w:space="0" w:color="auto"/>
            <w:bottom w:val="none" w:sz="0" w:space="0" w:color="auto"/>
            <w:right w:val="none" w:sz="0" w:space="0" w:color="auto"/>
          </w:divBdr>
        </w:div>
        <w:div w:id="1050807809">
          <w:marLeft w:val="640"/>
          <w:marRight w:val="0"/>
          <w:marTop w:val="0"/>
          <w:marBottom w:val="0"/>
          <w:divBdr>
            <w:top w:val="none" w:sz="0" w:space="0" w:color="auto"/>
            <w:left w:val="none" w:sz="0" w:space="0" w:color="auto"/>
            <w:bottom w:val="none" w:sz="0" w:space="0" w:color="auto"/>
            <w:right w:val="none" w:sz="0" w:space="0" w:color="auto"/>
          </w:divBdr>
        </w:div>
        <w:div w:id="1120801184">
          <w:marLeft w:val="640"/>
          <w:marRight w:val="0"/>
          <w:marTop w:val="0"/>
          <w:marBottom w:val="0"/>
          <w:divBdr>
            <w:top w:val="none" w:sz="0" w:space="0" w:color="auto"/>
            <w:left w:val="none" w:sz="0" w:space="0" w:color="auto"/>
            <w:bottom w:val="none" w:sz="0" w:space="0" w:color="auto"/>
            <w:right w:val="none" w:sz="0" w:space="0" w:color="auto"/>
          </w:divBdr>
        </w:div>
        <w:div w:id="191380549">
          <w:marLeft w:val="640"/>
          <w:marRight w:val="0"/>
          <w:marTop w:val="0"/>
          <w:marBottom w:val="0"/>
          <w:divBdr>
            <w:top w:val="none" w:sz="0" w:space="0" w:color="auto"/>
            <w:left w:val="none" w:sz="0" w:space="0" w:color="auto"/>
            <w:bottom w:val="none" w:sz="0" w:space="0" w:color="auto"/>
            <w:right w:val="none" w:sz="0" w:space="0" w:color="auto"/>
          </w:divBdr>
        </w:div>
        <w:div w:id="1842155781">
          <w:marLeft w:val="640"/>
          <w:marRight w:val="0"/>
          <w:marTop w:val="0"/>
          <w:marBottom w:val="0"/>
          <w:divBdr>
            <w:top w:val="none" w:sz="0" w:space="0" w:color="auto"/>
            <w:left w:val="none" w:sz="0" w:space="0" w:color="auto"/>
            <w:bottom w:val="none" w:sz="0" w:space="0" w:color="auto"/>
            <w:right w:val="none" w:sz="0" w:space="0" w:color="auto"/>
          </w:divBdr>
        </w:div>
        <w:div w:id="1157064966">
          <w:marLeft w:val="640"/>
          <w:marRight w:val="0"/>
          <w:marTop w:val="0"/>
          <w:marBottom w:val="0"/>
          <w:divBdr>
            <w:top w:val="none" w:sz="0" w:space="0" w:color="auto"/>
            <w:left w:val="none" w:sz="0" w:space="0" w:color="auto"/>
            <w:bottom w:val="none" w:sz="0" w:space="0" w:color="auto"/>
            <w:right w:val="none" w:sz="0" w:space="0" w:color="auto"/>
          </w:divBdr>
        </w:div>
        <w:div w:id="1857772447">
          <w:marLeft w:val="640"/>
          <w:marRight w:val="0"/>
          <w:marTop w:val="0"/>
          <w:marBottom w:val="0"/>
          <w:divBdr>
            <w:top w:val="none" w:sz="0" w:space="0" w:color="auto"/>
            <w:left w:val="none" w:sz="0" w:space="0" w:color="auto"/>
            <w:bottom w:val="none" w:sz="0" w:space="0" w:color="auto"/>
            <w:right w:val="none" w:sz="0" w:space="0" w:color="auto"/>
          </w:divBdr>
        </w:div>
        <w:div w:id="1355111960">
          <w:marLeft w:val="640"/>
          <w:marRight w:val="0"/>
          <w:marTop w:val="0"/>
          <w:marBottom w:val="0"/>
          <w:divBdr>
            <w:top w:val="none" w:sz="0" w:space="0" w:color="auto"/>
            <w:left w:val="none" w:sz="0" w:space="0" w:color="auto"/>
            <w:bottom w:val="none" w:sz="0" w:space="0" w:color="auto"/>
            <w:right w:val="none" w:sz="0" w:space="0" w:color="auto"/>
          </w:divBdr>
        </w:div>
        <w:div w:id="1934782067">
          <w:marLeft w:val="640"/>
          <w:marRight w:val="0"/>
          <w:marTop w:val="0"/>
          <w:marBottom w:val="0"/>
          <w:divBdr>
            <w:top w:val="none" w:sz="0" w:space="0" w:color="auto"/>
            <w:left w:val="none" w:sz="0" w:space="0" w:color="auto"/>
            <w:bottom w:val="none" w:sz="0" w:space="0" w:color="auto"/>
            <w:right w:val="none" w:sz="0" w:space="0" w:color="auto"/>
          </w:divBdr>
        </w:div>
        <w:div w:id="2067944929">
          <w:marLeft w:val="640"/>
          <w:marRight w:val="0"/>
          <w:marTop w:val="0"/>
          <w:marBottom w:val="0"/>
          <w:divBdr>
            <w:top w:val="none" w:sz="0" w:space="0" w:color="auto"/>
            <w:left w:val="none" w:sz="0" w:space="0" w:color="auto"/>
            <w:bottom w:val="none" w:sz="0" w:space="0" w:color="auto"/>
            <w:right w:val="none" w:sz="0" w:space="0" w:color="auto"/>
          </w:divBdr>
        </w:div>
        <w:div w:id="1298681659">
          <w:marLeft w:val="640"/>
          <w:marRight w:val="0"/>
          <w:marTop w:val="0"/>
          <w:marBottom w:val="0"/>
          <w:divBdr>
            <w:top w:val="none" w:sz="0" w:space="0" w:color="auto"/>
            <w:left w:val="none" w:sz="0" w:space="0" w:color="auto"/>
            <w:bottom w:val="none" w:sz="0" w:space="0" w:color="auto"/>
            <w:right w:val="none" w:sz="0" w:space="0" w:color="auto"/>
          </w:divBdr>
        </w:div>
        <w:div w:id="1312099007">
          <w:marLeft w:val="640"/>
          <w:marRight w:val="0"/>
          <w:marTop w:val="0"/>
          <w:marBottom w:val="0"/>
          <w:divBdr>
            <w:top w:val="none" w:sz="0" w:space="0" w:color="auto"/>
            <w:left w:val="none" w:sz="0" w:space="0" w:color="auto"/>
            <w:bottom w:val="none" w:sz="0" w:space="0" w:color="auto"/>
            <w:right w:val="none" w:sz="0" w:space="0" w:color="auto"/>
          </w:divBdr>
        </w:div>
        <w:div w:id="1084835690">
          <w:marLeft w:val="640"/>
          <w:marRight w:val="0"/>
          <w:marTop w:val="0"/>
          <w:marBottom w:val="0"/>
          <w:divBdr>
            <w:top w:val="none" w:sz="0" w:space="0" w:color="auto"/>
            <w:left w:val="none" w:sz="0" w:space="0" w:color="auto"/>
            <w:bottom w:val="none" w:sz="0" w:space="0" w:color="auto"/>
            <w:right w:val="none" w:sz="0" w:space="0" w:color="auto"/>
          </w:divBdr>
        </w:div>
        <w:div w:id="487553288">
          <w:marLeft w:val="640"/>
          <w:marRight w:val="0"/>
          <w:marTop w:val="0"/>
          <w:marBottom w:val="0"/>
          <w:divBdr>
            <w:top w:val="none" w:sz="0" w:space="0" w:color="auto"/>
            <w:left w:val="none" w:sz="0" w:space="0" w:color="auto"/>
            <w:bottom w:val="none" w:sz="0" w:space="0" w:color="auto"/>
            <w:right w:val="none" w:sz="0" w:space="0" w:color="auto"/>
          </w:divBdr>
        </w:div>
        <w:div w:id="95365998">
          <w:marLeft w:val="640"/>
          <w:marRight w:val="0"/>
          <w:marTop w:val="0"/>
          <w:marBottom w:val="0"/>
          <w:divBdr>
            <w:top w:val="none" w:sz="0" w:space="0" w:color="auto"/>
            <w:left w:val="none" w:sz="0" w:space="0" w:color="auto"/>
            <w:bottom w:val="none" w:sz="0" w:space="0" w:color="auto"/>
            <w:right w:val="none" w:sz="0" w:space="0" w:color="auto"/>
          </w:divBdr>
        </w:div>
        <w:div w:id="1855874236">
          <w:marLeft w:val="640"/>
          <w:marRight w:val="0"/>
          <w:marTop w:val="0"/>
          <w:marBottom w:val="0"/>
          <w:divBdr>
            <w:top w:val="none" w:sz="0" w:space="0" w:color="auto"/>
            <w:left w:val="none" w:sz="0" w:space="0" w:color="auto"/>
            <w:bottom w:val="none" w:sz="0" w:space="0" w:color="auto"/>
            <w:right w:val="none" w:sz="0" w:space="0" w:color="auto"/>
          </w:divBdr>
        </w:div>
        <w:div w:id="246574622">
          <w:marLeft w:val="640"/>
          <w:marRight w:val="0"/>
          <w:marTop w:val="0"/>
          <w:marBottom w:val="0"/>
          <w:divBdr>
            <w:top w:val="none" w:sz="0" w:space="0" w:color="auto"/>
            <w:left w:val="none" w:sz="0" w:space="0" w:color="auto"/>
            <w:bottom w:val="none" w:sz="0" w:space="0" w:color="auto"/>
            <w:right w:val="none" w:sz="0" w:space="0" w:color="auto"/>
          </w:divBdr>
        </w:div>
        <w:div w:id="977151144">
          <w:marLeft w:val="640"/>
          <w:marRight w:val="0"/>
          <w:marTop w:val="0"/>
          <w:marBottom w:val="0"/>
          <w:divBdr>
            <w:top w:val="none" w:sz="0" w:space="0" w:color="auto"/>
            <w:left w:val="none" w:sz="0" w:space="0" w:color="auto"/>
            <w:bottom w:val="none" w:sz="0" w:space="0" w:color="auto"/>
            <w:right w:val="none" w:sz="0" w:space="0" w:color="auto"/>
          </w:divBdr>
        </w:div>
        <w:div w:id="1625769660">
          <w:marLeft w:val="640"/>
          <w:marRight w:val="0"/>
          <w:marTop w:val="0"/>
          <w:marBottom w:val="0"/>
          <w:divBdr>
            <w:top w:val="none" w:sz="0" w:space="0" w:color="auto"/>
            <w:left w:val="none" w:sz="0" w:space="0" w:color="auto"/>
            <w:bottom w:val="none" w:sz="0" w:space="0" w:color="auto"/>
            <w:right w:val="none" w:sz="0" w:space="0" w:color="auto"/>
          </w:divBdr>
        </w:div>
        <w:div w:id="1452439819">
          <w:marLeft w:val="640"/>
          <w:marRight w:val="0"/>
          <w:marTop w:val="0"/>
          <w:marBottom w:val="0"/>
          <w:divBdr>
            <w:top w:val="none" w:sz="0" w:space="0" w:color="auto"/>
            <w:left w:val="none" w:sz="0" w:space="0" w:color="auto"/>
            <w:bottom w:val="none" w:sz="0" w:space="0" w:color="auto"/>
            <w:right w:val="none" w:sz="0" w:space="0" w:color="auto"/>
          </w:divBdr>
        </w:div>
        <w:div w:id="1864589095">
          <w:marLeft w:val="640"/>
          <w:marRight w:val="0"/>
          <w:marTop w:val="0"/>
          <w:marBottom w:val="0"/>
          <w:divBdr>
            <w:top w:val="none" w:sz="0" w:space="0" w:color="auto"/>
            <w:left w:val="none" w:sz="0" w:space="0" w:color="auto"/>
            <w:bottom w:val="none" w:sz="0" w:space="0" w:color="auto"/>
            <w:right w:val="none" w:sz="0" w:space="0" w:color="auto"/>
          </w:divBdr>
        </w:div>
        <w:div w:id="1565486784">
          <w:marLeft w:val="640"/>
          <w:marRight w:val="0"/>
          <w:marTop w:val="0"/>
          <w:marBottom w:val="0"/>
          <w:divBdr>
            <w:top w:val="none" w:sz="0" w:space="0" w:color="auto"/>
            <w:left w:val="none" w:sz="0" w:space="0" w:color="auto"/>
            <w:bottom w:val="none" w:sz="0" w:space="0" w:color="auto"/>
            <w:right w:val="none" w:sz="0" w:space="0" w:color="auto"/>
          </w:divBdr>
        </w:div>
        <w:div w:id="1133715791">
          <w:marLeft w:val="640"/>
          <w:marRight w:val="0"/>
          <w:marTop w:val="0"/>
          <w:marBottom w:val="0"/>
          <w:divBdr>
            <w:top w:val="none" w:sz="0" w:space="0" w:color="auto"/>
            <w:left w:val="none" w:sz="0" w:space="0" w:color="auto"/>
            <w:bottom w:val="none" w:sz="0" w:space="0" w:color="auto"/>
            <w:right w:val="none" w:sz="0" w:space="0" w:color="auto"/>
          </w:divBdr>
        </w:div>
        <w:div w:id="1227301849">
          <w:marLeft w:val="640"/>
          <w:marRight w:val="0"/>
          <w:marTop w:val="0"/>
          <w:marBottom w:val="0"/>
          <w:divBdr>
            <w:top w:val="none" w:sz="0" w:space="0" w:color="auto"/>
            <w:left w:val="none" w:sz="0" w:space="0" w:color="auto"/>
            <w:bottom w:val="none" w:sz="0" w:space="0" w:color="auto"/>
            <w:right w:val="none" w:sz="0" w:space="0" w:color="auto"/>
          </w:divBdr>
        </w:div>
        <w:div w:id="1672179920">
          <w:marLeft w:val="640"/>
          <w:marRight w:val="0"/>
          <w:marTop w:val="0"/>
          <w:marBottom w:val="0"/>
          <w:divBdr>
            <w:top w:val="none" w:sz="0" w:space="0" w:color="auto"/>
            <w:left w:val="none" w:sz="0" w:space="0" w:color="auto"/>
            <w:bottom w:val="none" w:sz="0" w:space="0" w:color="auto"/>
            <w:right w:val="none" w:sz="0" w:space="0" w:color="auto"/>
          </w:divBdr>
        </w:div>
      </w:divsChild>
    </w:div>
    <w:div w:id="767238881">
      <w:bodyDiv w:val="1"/>
      <w:marLeft w:val="0"/>
      <w:marRight w:val="0"/>
      <w:marTop w:val="0"/>
      <w:marBottom w:val="0"/>
      <w:divBdr>
        <w:top w:val="none" w:sz="0" w:space="0" w:color="auto"/>
        <w:left w:val="none" w:sz="0" w:space="0" w:color="auto"/>
        <w:bottom w:val="none" w:sz="0" w:space="0" w:color="auto"/>
        <w:right w:val="none" w:sz="0" w:space="0" w:color="auto"/>
      </w:divBdr>
      <w:divsChild>
        <w:div w:id="668099739">
          <w:marLeft w:val="0"/>
          <w:marRight w:val="0"/>
          <w:marTop w:val="0"/>
          <w:marBottom w:val="0"/>
          <w:divBdr>
            <w:top w:val="none" w:sz="0" w:space="0" w:color="auto"/>
            <w:left w:val="none" w:sz="0" w:space="0" w:color="auto"/>
            <w:bottom w:val="none" w:sz="0" w:space="0" w:color="auto"/>
            <w:right w:val="none" w:sz="0" w:space="0" w:color="auto"/>
          </w:divBdr>
        </w:div>
      </w:divsChild>
    </w:div>
    <w:div w:id="769160801">
      <w:bodyDiv w:val="1"/>
      <w:marLeft w:val="0"/>
      <w:marRight w:val="0"/>
      <w:marTop w:val="0"/>
      <w:marBottom w:val="0"/>
      <w:divBdr>
        <w:top w:val="none" w:sz="0" w:space="0" w:color="auto"/>
        <w:left w:val="none" w:sz="0" w:space="0" w:color="auto"/>
        <w:bottom w:val="none" w:sz="0" w:space="0" w:color="auto"/>
        <w:right w:val="none" w:sz="0" w:space="0" w:color="auto"/>
      </w:divBdr>
      <w:divsChild>
        <w:div w:id="1984265609">
          <w:marLeft w:val="0"/>
          <w:marRight w:val="0"/>
          <w:marTop w:val="0"/>
          <w:marBottom w:val="0"/>
          <w:divBdr>
            <w:top w:val="none" w:sz="0" w:space="0" w:color="auto"/>
            <w:left w:val="none" w:sz="0" w:space="0" w:color="auto"/>
            <w:bottom w:val="none" w:sz="0" w:space="0" w:color="auto"/>
            <w:right w:val="none" w:sz="0" w:space="0" w:color="auto"/>
          </w:divBdr>
        </w:div>
      </w:divsChild>
    </w:div>
    <w:div w:id="774246914">
      <w:bodyDiv w:val="1"/>
      <w:marLeft w:val="0"/>
      <w:marRight w:val="0"/>
      <w:marTop w:val="0"/>
      <w:marBottom w:val="0"/>
      <w:divBdr>
        <w:top w:val="none" w:sz="0" w:space="0" w:color="auto"/>
        <w:left w:val="none" w:sz="0" w:space="0" w:color="auto"/>
        <w:bottom w:val="none" w:sz="0" w:space="0" w:color="auto"/>
        <w:right w:val="none" w:sz="0" w:space="0" w:color="auto"/>
      </w:divBdr>
      <w:divsChild>
        <w:div w:id="1611431129">
          <w:marLeft w:val="0"/>
          <w:marRight w:val="0"/>
          <w:marTop w:val="0"/>
          <w:marBottom w:val="0"/>
          <w:divBdr>
            <w:top w:val="none" w:sz="0" w:space="0" w:color="auto"/>
            <w:left w:val="none" w:sz="0" w:space="0" w:color="auto"/>
            <w:bottom w:val="none" w:sz="0" w:space="0" w:color="auto"/>
            <w:right w:val="none" w:sz="0" w:space="0" w:color="auto"/>
          </w:divBdr>
        </w:div>
      </w:divsChild>
    </w:div>
    <w:div w:id="774444798">
      <w:bodyDiv w:val="1"/>
      <w:marLeft w:val="0"/>
      <w:marRight w:val="0"/>
      <w:marTop w:val="0"/>
      <w:marBottom w:val="0"/>
      <w:divBdr>
        <w:top w:val="none" w:sz="0" w:space="0" w:color="auto"/>
        <w:left w:val="none" w:sz="0" w:space="0" w:color="auto"/>
        <w:bottom w:val="none" w:sz="0" w:space="0" w:color="auto"/>
        <w:right w:val="none" w:sz="0" w:space="0" w:color="auto"/>
      </w:divBdr>
      <w:divsChild>
        <w:div w:id="204149148">
          <w:marLeft w:val="640"/>
          <w:marRight w:val="0"/>
          <w:marTop w:val="0"/>
          <w:marBottom w:val="0"/>
          <w:divBdr>
            <w:top w:val="none" w:sz="0" w:space="0" w:color="auto"/>
            <w:left w:val="none" w:sz="0" w:space="0" w:color="auto"/>
            <w:bottom w:val="none" w:sz="0" w:space="0" w:color="auto"/>
            <w:right w:val="none" w:sz="0" w:space="0" w:color="auto"/>
          </w:divBdr>
        </w:div>
        <w:div w:id="946230333">
          <w:marLeft w:val="640"/>
          <w:marRight w:val="0"/>
          <w:marTop w:val="0"/>
          <w:marBottom w:val="0"/>
          <w:divBdr>
            <w:top w:val="none" w:sz="0" w:space="0" w:color="auto"/>
            <w:left w:val="none" w:sz="0" w:space="0" w:color="auto"/>
            <w:bottom w:val="none" w:sz="0" w:space="0" w:color="auto"/>
            <w:right w:val="none" w:sz="0" w:space="0" w:color="auto"/>
          </w:divBdr>
        </w:div>
        <w:div w:id="1781803262">
          <w:marLeft w:val="640"/>
          <w:marRight w:val="0"/>
          <w:marTop w:val="0"/>
          <w:marBottom w:val="0"/>
          <w:divBdr>
            <w:top w:val="none" w:sz="0" w:space="0" w:color="auto"/>
            <w:left w:val="none" w:sz="0" w:space="0" w:color="auto"/>
            <w:bottom w:val="none" w:sz="0" w:space="0" w:color="auto"/>
            <w:right w:val="none" w:sz="0" w:space="0" w:color="auto"/>
          </w:divBdr>
        </w:div>
        <w:div w:id="929394360">
          <w:marLeft w:val="640"/>
          <w:marRight w:val="0"/>
          <w:marTop w:val="0"/>
          <w:marBottom w:val="0"/>
          <w:divBdr>
            <w:top w:val="none" w:sz="0" w:space="0" w:color="auto"/>
            <w:left w:val="none" w:sz="0" w:space="0" w:color="auto"/>
            <w:bottom w:val="none" w:sz="0" w:space="0" w:color="auto"/>
            <w:right w:val="none" w:sz="0" w:space="0" w:color="auto"/>
          </w:divBdr>
        </w:div>
        <w:div w:id="1299723765">
          <w:marLeft w:val="640"/>
          <w:marRight w:val="0"/>
          <w:marTop w:val="0"/>
          <w:marBottom w:val="0"/>
          <w:divBdr>
            <w:top w:val="none" w:sz="0" w:space="0" w:color="auto"/>
            <w:left w:val="none" w:sz="0" w:space="0" w:color="auto"/>
            <w:bottom w:val="none" w:sz="0" w:space="0" w:color="auto"/>
            <w:right w:val="none" w:sz="0" w:space="0" w:color="auto"/>
          </w:divBdr>
        </w:div>
        <w:div w:id="169880657">
          <w:marLeft w:val="640"/>
          <w:marRight w:val="0"/>
          <w:marTop w:val="0"/>
          <w:marBottom w:val="0"/>
          <w:divBdr>
            <w:top w:val="none" w:sz="0" w:space="0" w:color="auto"/>
            <w:left w:val="none" w:sz="0" w:space="0" w:color="auto"/>
            <w:bottom w:val="none" w:sz="0" w:space="0" w:color="auto"/>
            <w:right w:val="none" w:sz="0" w:space="0" w:color="auto"/>
          </w:divBdr>
        </w:div>
        <w:div w:id="188302828">
          <w:marLeft w:val="640"/>
          <w:marRight w:val="0"/>
          <w:marTop w:val="0"/>
          <w:marBottom w:val="0"/>
          <w:divBdr>
            <w:top w:val="none" w:sz="0" w:space="0" w:color="auto"/>
            <w:left w:val="none" w:sz="0" w:space="0" w:color="auto"/>
            <w:bottom w:val="none" w:sz="0" w:space="0" w:color="auto"/>
            <w:right w:val="none" w:sz="0" w:space="0" w:color="auto"/>
          </w:divBdr>
        </w:div>
        <w:div w:id="1667246862">
          <w:marLeft w:val="640"/>
          <w:marRight w:val="0"/>
          <w:marTop w:val="0"/>
          <w:marBottom w:val="0"/>
          <w:divBdr>
            <w:top w:val="none" w:sz="0" w:space="0" w:color="auto"/>
            <w:left w:val="none" w:sz="0" w:space="0" w:color="auto"/>
            <w:bottom w:val="none" w:sz="0" w:space="0" w:color="auto"/>
            <w:right w:val="none" w:sz="0" w:space="0" w:color="auto"/>
          </w:divBdr>
        </w:div>
        <w:div w:id="1403483917">
          <w:marLeft w:val="640"/>
          <w:marRight w:val="0"/>
          <w:marTop w:val="0"/>
          <w:marBottom w:val="0"/>
          <w:divBdr>
            <w:top w:val="none" w:sz="0" w:space="0" w:color="auto"/>
            <w:left w:val="none" w:sz="0" w:space="0" w:color="auto"/>
            <w:bottom w:val="none" w:sz="0" w:space="0" w:color="auto"/>
            <w:right w:val="none" w:sz="0" w:space="0" w:color="auto"/>
          </w:divBdr>
        </w:div>
        <w:div w:id="450126384">
          <w:marLeft w:val="640"/>
          <w:marRight w:val="0"/>
          <w:marTop w:val="0"/>
          <w:marBottom w:val="0"/>
          <w:divBdr>
            <w:top w:val="none" w:sz="0" w:space="0" w:color="auto"/>
            <w:left w:val="none" w:sz="0" w:space="0" w:color="auto"/>
            <w:bottom w:val="none" w:sz="0" w:space="0" w:color="auto"/>
            <w:right w:val="none" w:sz="0" w:space="0" w:color="auto"/>
          </w:divBdr>
        </w:div>
        <w:div w:id="1563297684">
          <w:marLeft w:val="640"/>
          <w:marRight w:val="0"/>
          <w:marTop w:val="0"/>
          <w:marBottom w:val="0"/>
          <w:divBdr>
            <w:top w:val="none" w:sz="0" w:space="0" w:color="auto"/>
            <w:left w:val="none" w:sz="0" w:space="0" w:color="auto"/>
            <w:bottom w:val="none" w:sz="0" w:space="0" w:color="auto"/>
            <w:right w:val="none" w:sz="0" w:space="0" w:color="auto"/>
          </w:divBdr>
        </w:div>
        <w:div w:id="1586961195">
          <w:marLeft w:val="640"/>
          <w:marRight w:val="0"/>
          <w:marTop w:val="0"/>
          <w:marBottom w:val="0"/>
          <w:divBdr>
            <w:top w:val="none" w:sz="0" w:space="0" w:color="auto"/>
            <w:left w:val="none" w:sz="0" w:space="0" w:color="auto"/>
            <w:bottom w:val="none" w:sz="0" w:space="0" w:color="auto"/>
            <w:right w:val="none" w:sz="0" w:space="0" w:color="auto"/>
          </w:divBdr>
        </w:div>
        <w:div w:id="1990790075">
          <w:marLeft w:val="640"/>
          <w:marRight w:val="0"/>
          <w:marTop w:val="0"/>
          <w:marBottom w:val="0"/>
          <w:divBdr>
            <w:top w:val="none" w:sz="0" w:space="0" w:color="auto"/>
            <w:left w:val="none" w:sz="0" w:space="0" w:color="auto"/>
            <w:bottom w:val="none" w:sz="0" w:space="0" w:color="auto"/>
            <w:right w:val="none" w:sz="0" w:space="0" w:color="auto"/>
          </w:divBdr>
        </w:div>
        <w:div w:id="1702903626">
          <w:marLeft w:val="640"/>
          <w:marRight w:val="0"/>
          <w:marTop w:val="0"/>
          <w:marBottom w:val="0"/>
          <w:divBdr>
            <w:top w:val="none" w:sz="0" w:space="0" w:color="auto"/>
            <w:left w:val="none" w:sz="0" w:space="0" w:color="auto"/>
            <w:bottom w:val="none" w:sz="0" w:space="0" w:color="auto"/>
            <w:right w:val="none" w:sz="0" w:space="0" w:color="auto"/>
          </w:divBdr>
        </w:div>
        <w:div w:id="1954747450">
          <w:marLeft w:val="640"/>
          <w:marRight w:val="0"/>
          <w:marTop w:val="0"/>
          <w:marBottom w:val="0"/>
          <w:divBdr>
            <w:top w:val="none" w:sz="0" w:space="0" w:color="auto"/>
            <w:left w:val="none" w:sz="0" w:space="0" w:color="auto"/>
            <w:bottom w:val="none" w:sz="0" w:space="0" w:color="auto"/>
            <w:right w:val="none" w:sz="0" w:space="0" w:color="auto"/>
          </w:divBdr>
        </w:div>
        <w:div w:id="1251810782">
          <w:marLeft w:val="640"/>
          <w:marRight w:val="0"/>
          <w:marTop w:val="0"/>
          <w:marBottom w:val="0"/>
          <w:divBdr>
            <w:top w:val="none" w:sz="0" w:space="0" w:color="auto"/>
            <w:left w:val="none" w:sz="0" w:space="0" w:color="auto"/>
            <w:bottom w:val="none" w:sz="0" w:space="0" w:color="auto"/>
            <w:right w:val="none" w:sz="0" w:space="0" w:color="auto"/>
          </w:divBdr>
        </w:div>
        <w:div w:id="64182059">
          <w:marLeft w:val="640"/>
          <w:marRight w:val="0"/>
          <w:marTop w:val="0"/>
          <w:marBottom w:val="0"/>
          <w:divBdr>
            <w:top w:val="none" w:sz="0" w:space="0" w:color="auto"/>
            <w:left w:val="none" w:sz="0" w:space="0" w:color="auto"/>
            <w:bottom w:val="none" w:sz="0" w:space="0" w:color="auto"/>
            <w:right w:val="none" w:sz="0" w:space="0" w:color="auto"/>
          </w:divBdr>
        </w:div>
        <w:div w:id="172037625">
          <w:marLeft w:val="640"/>
          <w:marRight w:val="0"/>
          <w:marTop w:val="0"/>
          <w:marBottom w:val="0"/>
          <w:divBdr>
            <w:top w:val="none" w:sz="0" w:space="0" w:color="auto"/>
            <w:left w:val="none" w:sz="0" w:space="0" w:color="auto"/>
            <w:bottom w:val="none" w:sz="0" w:space="0" w:color="auto"/>
            <w:right w:val="none" w:sz="0" w:space="0" w:color="auto"/>
          </w:divBdr>
        </w:div>
        <w:div w:id="648364829">
          <w:marLeft w:val="640"/>
          <w:marRight w:val="0"/>
          <w:marTop w:val="0"/>
          <w:marBottom w:val="0"/>
          <w:divBdr>
            <w:top w:val="none" w:sz="0" w:space="0" w:color="auto"/>
            <w:left w:val="none" w:sz="0" w:space="0" w:color="auto"/>
            <w:bottom w:val="none" w:sz="0" w:space="0" w:color="auto"/>
            <w:right w:val="none" w:sz="0" w:space="0" w:color="auto"/>
          </w:divBdr>
        </w:div>
        <w:div w:id="522593212">
          <w:marLeft w:val="640"/>
          <w:marRight w:val="0"/>
          <w:marTop w:val="0"/>
          <w:marBottom w:val="0"/>
          <w:divBdr>
            <w:top w:val="none" w:sz="0" w:space="0" w:color="auto"/>
            <w:left w:val="none" w:sz="0" w:space="0" w:color="auto"/>
            <w:bottom w:val="none" w:sz="0" w:space="0" w:color="auto"/>
            <w:right w:val="none" w:sz="0" w:space="0" w:color="auto"/>
          </w:divBdr>
        </w:div>
        <w:div w:id="1050307332">
          <w:marLeft w:val="640"/>
          <w:marRight w:val="0"/>
          <w:marTop w:val="0"/>
          <w:marBottom w:val="0"/>
          <w:divBdr>
            <w:top w:val="none" w:sz="0" w:space="0" w:color="auto"/>
            <w:left w:val="none" w:sz="0" w:space="0" w:color="auto"/>
            <w:bottom w:val="none" w:sz="0" w:space="0" w:color="auto"/>
            <w:right w:val="none" w:sz="0" w:space="0" w:color="auto"/>
          </w:divBdr>
        </w:div>
        <w:div w:id="180124200">
          <w:marLeft w:val="640"/>
          <w:marRight w:val="0"/>
          <w:marTop w:val="0"/>
          <w:marBottom w:val="0"/>
          <w:divBdr>
            <w:top w:val="none" w:sz="0" w:space="0" w:color="auto"/>
            <w:left w:val="none" w:sz="0" w:space="0" w:color="auto"/>
            <w:bottom w:val="none" w:sz="0" w:space="0" w:color="auto"/>
            <w:right w:val="none" w:sz="0" w:space="0" w:color="auto"/>
          </w:divBdr>
        </w:div>
        <w:div w:id="1659655167">
          <w:marLeft w:val="640"/>
          <w:marRight w:val="0"/>
          <w:marTop w:val="0"/>
          <w:marBottom w:val="0"/>
          <w:divBdr>
            <w:top w:val="none" w:sz="0" w:space="0" w:color="auto"/>
            <w:left w:val="none" w:sz="0" w:space="0" w:color="auto"/>
            <w:bottom w:val="none" w:sz="0" w:space="0" w:color="auto"/>
            <w:right w:val="none" w:sz="0" w:space="0" w:color="auto"/>
          </w:divBdr>
        </w:div>
        <w:div w:id="1290475922">
          <w:marLeft w:val="640"/>
          <w:marRight w:val="0"/>
          <w:marTop w:val="0"/>
          <w:marBottom w:val="0"/>
          <w:divBdr>
            <w:top w:val="none" w:sz="0" w:space="0" w:color="auto"/>
            <w:left w:val="none" w:sz="0" w:space="0" w:color="auto"/>
            <w:bottom w:val="none" w:sz="0" w:space="0" w:color="auto"/>
            <w:right w:val="none" w:sz="0" w:space="0" w:color="auto"/>
          </w:divBdr>
        </w:div>
        <w:div w:id="259653690">
          <w:marLeft w:val="640"/>
          <w:marRight w:val="0"/>
          <w:marTop w:val="0"/>
          <w:marBottom w:val="0"/>
          <w:divBdr>
            <w:top w:val="none" w:sz="0" w:space="0" w:color="auto"/>
            <w:left w:val="none" w:sz="0" w:space="0" w:color="auto"/>
            <w:bottom w:val="none" w:sz="0" w:space="0" w:color="auto"/>
            <w:right w:val="none" w:sz="0" w:space="0" w:color="auto"/>
          </w:divBdr>
        </w:div>
        <w:div w:id="833499031">
          <w:marLeft w:val="640"/>
          <w:marRight w:val="0"/>
          <w:marTop w:val="0"/>
          <w:marBottom w:val="0"/>
          <w:divBdr>
            <w:top w:val="none" w:sz="0" w:space="0" w:color="auto"/>
            <w:left w:val="none" w:sz="0" w:space="0" w:color="auto"/>
            <w:bottom w:val="none" w:sz="0" w:space="0" w:color="auto"/>
            <w:right w:val="none" w:sz="0" w:space="0" w:color="auto"/>
          </w:divBdr>
        </w:div>
        <w:div w:id="421031236">
          <w:marLeft w:val="640"/>
          <w:marRight w:val="0"/>
          <w:marTop w:val="0"/>
          <w:marBottom w:val="0"/>
          <w:divBdr>
            <w:top w:val="none" w:sz="0" w:space="0" w:color="auto"/>
            <w:left w:val="none" w:sz="0" w:space="0" w:color="auto"/>
            <w:bottom w:val="none" w:sz="0" w:space="0" w:color="auto"/>
            <w:right w:val="none" w:sz="0" w:space="0" w:color="auto"/>
          </w:divBdr>
        </w:div>
        <w:div w:id="487938545">
          <w:marLeft w:val="640"/>
          <w:marRight w:val="0"/>
          <w:marTop w:val="0"/>
          <w:marBottom w:val="0"/>
          <w:divBdr>
            <w:top w:val="none" w:sz="0" w:space="0" w:color="auto"/>
            <w:left w:val="none" w:sz="0" w:space="0" w:color="auto"/>
            <w:bottom w:val="none" w:sz="0" w:space="0" w:color="auto"/>
            <w:right w:val="none" w:sz="0" w:space="0" w:color="auto"/>
          </w:divBdr>
        </w:div>
        <w:div w:id="1210604264">
          <w:marLeft w:val="640"/>
          <w:marRight w:val="0"/>
          <w:marTop w:val="0"/>
          <w:marBottom w:val="0"/>
          <w:divBdr>
            <w:top w:val="none" w:sz="0" w:space="0" w:color="auto"/>
            <w:left w:val="none" w:sz="0" w:space="0" w:color="auto"/>
            <w:bottom w:val="none" w:sz="0" w:space="0" w:color="auto"/>
            <w:right w:val="none" w:sz="0" w:space="0" w:color="auto"/>
          </w:divBdr>
        </w:div>
        <w:div w:id="595481647">
          <w:marLeft w:val="640"/>
          <w:marRight w:val="0"/>
          <w:marTop w:val="0"/>
          <w:marBottom w:val="0"/>
          <w:divBdr>
            <w:top w:val="none" w:sz="0" w:space="0" w:color="auto"/>
            <w:left w:val="none" w:sz="0" w:space="0" w:color="auto"/>
            <w:bottom w:val="none" w:sz="0" w:space="0" w:color="auto"/>
            <w:right w:val="none" w:sz="0" w:space="0" w:color="auto"/>
          </w:divBdr>
        </w:div>
        <w:div w:id="689261926">
          <w:marLeft w:val="640"/>
          <w:marRight w:val="0"/>
          <w:marTop w:val="0"/>
          <w:marBottom w:val="0"/>
          <w:divBdr>
            <w:top w:val="none" w:sz="0" w:space="0" w:color="auto"/>
            <w:left w:val="none" w:sz="0" w:space="0" w:color="auto"/>
            <w:bottom w:val="none" w:sz="0" w:space="0" w:color="auto"/>
            <w:right w:val="none" w:sz="0" w:space="0" w:color="auto"/>
          </w:divBdr>
        </w:div>
        <w:div w:id="1949466081">
          <w:marLeft w:val="640"/>
          <w:marRight w:val="0"/>
          <w:marTop w:val="0"/>
          <w:marBottom w:val="0"/>
          <w:divBdr>
            <w:top w:val="none" w:sz="0" w:space="0" w:color="auto"/>
            <w:left w:val="none" w:sz="0" w:space="0" w:color="auto"/>
            <w:bottom w:val="none" w:sz="0" w:space="0" w:color="auto"/>
            <w:right w:val="none" w:sz="0" w:space="0" w:color="auto"/>
          </w:divBdr>
        </w:div>
        <w:div w:id="957107429">
          <w:marLeft w:val="640"/>
          <w:marRight w:val="0"/>
          <w:marTop w:val="0"/>
          <w:marBottom w:val="0"/>
          <w:divBdr>
            <w:top w:val="none" w:sz="0" w:space="0" w:color="auto"/>
            <w:left w:val="none" w:sz="0" w:space="0" w:color="auto"/>
            <w:bottom w:val="none" w:sz="0" w:space="0" w:color="auto"/>
            <w:right w:val="none" w:sz="0" w:space="0" w:color="auto"/>
          </w:divBdr>
        </w:div>
        <w:div w:id="948511032">
          <w:marLeft w:val="640"/>
          <w:marRight w:val="0"/>
          <w:marTop w:val="0"/>
          <w:marBottom w:val="0"/>
          <w:divBdr>
            <w:top w:val="none" w:sz="0" w:space="0" w:color="auto"/>
            <w:left w:val="none" w:sz="0" w:space="0" w:color="auto"/>
            <w:bottom w:val="none" w:sz="0" w:space="0" w:color="auto"/>
            <w:right w:val="none" w:sz="0" w:space="0" w:color="auto"/>
          </w:divBdr>
        </w:div>
        <w:div w:id="504831694">
          <w:marLeft w:val="640"/>
          <w:marRight w:val="0"/>
          <w:marTop w:val="0"/>
          <w:marBottom w:val="0"/>
          <w:divBdr>
            <w:top w:val="none" w:sz="0" w:space="0" w:color="auto"/>
            <w:left w:val="none" w:sz="0" w:space="0" w:color="auto"/>
            <w:bottom w:val="none" w:sz="0" w:space="0" w:color="auto"/>
            <w:right w:val="none" w:sz="0" w:space="0" w:color="auto"/>
          </w:divBdr>
        </w:div>
        <w:div w:id="889851421">
          <w:marLeft w:val="640"/>
          <w:marRight w:val="0"/>
          <w:marTop w:val="0"/>
          <w:marBottom w:val="0"/>
          <w:divBdr>
            <w:top w:val="none" w:sz="0" w:space="0" w:color="auto"/>
            <w:left w:val="none" w:sz="0" w:space="0" w:color="auto"/>
            <w:bottom w:val="none" w:sz="0" w:space="0" w:color="auto"/>
            <w:right w:val="none" w:sz="0" w:space="0" w:color="auto"/>
          </w:divBdr>
        </w:div>
        <w:div w:id="1384909119">
          <w:marLeft w:val="640"/>
          <w:marRight w:val="0"/>
          <w:marTop w:val="0"/>
          <w:marBottom w:val="0"/>
          <w:divBdr>
            <w:top w:val="none" w:sz="0" w:space="0" w:color="auto"/>
            <w:left w:val="none" w:sz="0" w:space="0" w:color="auto"/>
            <w:bottom w:val="none" w:sz="0" w:space="0" w:color="auto"/>
            <w:right w:val="none" w:sz="0" w:space="0" w:color="auto"/>
          </w:divBdr>
        </w:div>
        <w:div w:id="840000473">
          <w:marLeft w:val="640"/>
          <w:marRight w:val="0"/>
          <w:marTop w:val="0"/>
          <w:marBottom w:val="0"/>
          <w:divBdr>
            <w:top w:val="none" w:sz="0" w:space="0" w:color="auto"/>
            <w:left w:val="none" w:sz="0" w:space="0" w:color="auto"/>
            <w:bottom w:val="none" w:sz="0" w:space="0" w:color="auto"/>
            <w:right w:val="none" w:sz="0" w:space="0" w:color="auto"/>
          </w:divBdr>
        </w:div>
        <w:div w:id="1296528221">
          <w:marLeft w:val="640"/>
          <w:marRight w:val="0"/>
          <w:marTop w:val="0"/>
          <w:marBottom w:val="0"/>
          <w:divBdr>
            <w:top w:val="none" w:sz="0" w:space="0" w:color="auto"/>
            <w:left w:val="none" w:sz="0" w:space="0" w:color="auto"/>
            <w:bottom w:val="none" w:sz="0" w:space="0" w:color="auto"/>
            <w:right w:val="none" w:sz="0" w:space="0" w:color="auto"/>
          </w:divBdr>
        </w:div>
        <w:div w:id="648940241">
          <w:marLeft w:val="640"/>
          <w:marRight w:val="0"/>
          <w:marTop w:val="0"/>
          <w:marBottom w:val="0"/>
          <w:divBdr>
            <w:top w:val="none" w:sz="0" w:space="0" w:color="auto"/>
            <w:left w:val="none" w:sz="0" w:space="0" w:color="auto"/>
            <w:bottom w:val="none" w:sz="0" w:space="0" w:color="auto"/>
            <w:right w:val="none" w:sz="0" w:space="0" w:color="auto"/>
          </w:divBdr>
        </w:div>
        <w:div w:id="1577086361">
          <w:marLeft w:val="640"/>
          <w:marRight w:val="0"/>
          <w:marTop w:val="0"/>
          <w:marBottom w:val="0"/>
          <w:divBdr>
            <w:top w:val="none" w:sz="0" w:space="0" w:color="auto"/>
            <w:left w:val="none" w:sz="0" w:space="0" w:color="auto"/>
            <w:bottom w:val="none" w:sz="0" w:space="0" w:color="auto"/>
            <w:right w:val="none" w:sz="0" w:space="0" w:color="auto"/>
          </w:divBdr>
        </w:div>
        <w:div w:id="2014411380">
          <w:marLeft w:val="640"/>
          <w:marRight w:val="0"/>
          <w:marTop w:val="0"/>
          <w:marBottom w:val="0"/>
          <w:divBdr>
            <w:top w:val="none" w:sz="0" w:space="0" w:color="auto"/>
            <w:left w:val="none" w:sz="0" w:space="0" w:color="auto"/>
            <w:bottom w:val="none" w:sz="0" w:space="0" w:color="auto"/>
            <w:right w:val="none" w:sz="0" w:space="0" w:color="auto"/>
          </w:divBdr>
        </w:div>
        <w:div w:id="1508327595">
          <w:marLeft w:val="640"/>
          <w:marRight w:val="0"/>
          <w:marTop w:val="0"/>
          <w:marBottom w:val="0"/>
          <w:divBdr>
            <w:top w:val="none" w:sz="0" w:space="0" w:color="auto"/>
            <w:left w:val="none" w:sz="0" w:space="0" w:color="auto"/>
            <w:bottom w:val="none" w:sz="0" w:space="0" w:color="auto"/>
            <w:right w:val="none" w:sz="0" w:space="0" w:color="auto"/>
          </w:divBdr>
        </w:div>
        <w:div w:id="1419058016">
          <w:marLeft w:val="640"/>
          <w:marRight w:val="0"/>
          <w:marTop w:val="0"/>
          <w:marBottom w:val="0"/>
          <w:divBdr>
            <w:top w:val="none" w:sz="0" w:space="0" w:color="auto"/>
            <w:left w:val="none" w:sz="0" w:space="0" w:color="auto"/>
            <w:bottom w:val="none" w:sz="0" w:space="0" w:color="auto"/>
            <w:right w:val="none" w:sz="0" w:space="0" w:color="auto"/>
          </w:divBdr>
        </w:div>
        <w:div w:id="988241592">
          <w:marLeft w:val="640"/>
          <w:marRight w:val="0"/>
          <w:marTop w:val="0"/>
          <w:marBottom w:val="0"/>
          <w:divBdr>
            <w:top w:val="none" w:sz="0" w:space="0" w:color="auto"/>
            <w:left w:val="none" w:sz="0" w:space="0" w:color="auto"/>
            <w:bottom w:val="none" w:sz="0" w:space="0" w:color="auto"/>
            <w:right w:val="none" w:sz="0" w:space="0" w:color="auto"/>
          </w:divBdr>
        </w:div>
        <w:div w:id="286476784">
          <w:marLeft w:val="640"/>
          <w:marRight w:val="0"/>
          <w:marTop w:val="0"/>
          <w:marBottom w:val="0"/>
          <w:divBdr>
            <w:top w:val="none" w:sz="0" w:space="0" w:color="auto"/>
            <w:left w:val="none" w:sz="0" w:space="0" w:color="auto"/>
            <w:bottom w:val="none" w:sz="0" w:space="0" w:color="auto"/>
            <w:right w:val="none" w:sz="0" w:space="0" w:color="auto"/>
          </w:divBdr>
        </w:div>
        <w:div w:id="2092459433">
          <w:marLeft w:val="640"/>
          <w:marRight w:val="0"/>
          <w:marTop w:val="0"/>
          <w:marBottom w:val="0"/>
          <w:divBdr>
            <w:top w:val="none" w:sz="0" w:space="0" w:color="auto"/>
            <w:left w:val="none" w:sz="0" w:space="0" w:color="auto"/>
            <w:bottom w:val="none" w:sz="0" w:space="0" w:color="auto"/>
            <w:right w:val="none" w:sz="0" w:space="0" w:color="auto"/>
          </w:divBdr>
        </w:div>
        <w:div w:id="2121798158">
          <w:marLeft w:val="640"/>
          <w:marRight w:val="0"/>
          <w:marTop w:val="0"/>
          <w:marBottom w:val="0"/>
          <w:divBdr>
            <w:top w:val="none" w:sz="0" w:space="0" w:color="auto"/>
            <w:left w:val="none" w:sz="0" w:space="0" w:color="auto"/>
            <w:bottom w:val="none" w:sz="0" w:space="0" w:color="auto"/>
            <w:right w:val="none" w:sz="0" w:space="0" w:color="auto"/>
          </w:divBdr>
        </w:div>
        <w:div w:id="2134593044">
          <w:marLeft w:val="640"/>
          <w:marRight w:val="0"/>
          <w:marTop w:val="0"/>
          <w:marBottom w:val="0"/>
          <w:divBdr>
            <w:top w:val="none" w:sz="0" w:space="0" w:color="auto"/>
            <w:left w:val="none" w:sz="0" w:space="0" w:color="auto"/>
            <w:bottom w:val="none" w:sz="0" w:space="0" w:color="auto"/>
            <w:right w:val="none" w:sz="0" w:space="0" w:color="auto"/>
          </w:divBdr>
        </w:div>
        <w:div w:id="1421413594">
          <w:marLeft w:val="640"/>
          <w:marRight w:val="0"/>
          <w:marTop w:val="0"/>
          <w:marBottom w:val="0"/>
          <w:divBdr>
            <w:top w:val="none" w:sz="0" w:space="0" w:color="auto"/>
            <w:left w:val="none" w:sz="0" w:space="0" w:color="auto"/>
            <w:bottom w:val="none" w:sz="0" w:space="0" w:color="auto"/>
            <w:right w:val="none" w:sz="0" w:space="0" w:color="auto"/>
          </w:divBdr>
        </w:div>
        <w:div w:id="1031148216">
          <w:marLeft w:val="640"/>
          <w:marRight w:val="0"/>
          <w:marTop w:val="0"/>
          <w:marBottom w:val="0"/>
          <w:divBdr>
            <w:top w:val="none" w:sz="0" w:space="0" w:color="auto"/>
            <w:left w:val="none" w:sz="0" w:space="0" w:color="auto"/>
            <w:bottom w:val="none" w:sz="0" w:space="0" w:color="auto"/>
            <w:right w:val="none" w:sz="0" w:space="0" w:color="auto"/>
          </w:divBdr>
        </w:div>
        <w:div w:id="937253421">
          <w:marLeft w:val="640"/>
          <w:marRight w:val="0"/>
          <w:marTop w:val="0"/>
          <w:marBottom w:val="0"/>
          <w:divBdr>
            <w:top w:val="none" w:sz="0" w:space="0" w:color="auto"/>
            <w:left w:val="none" w:sz="0" w:space="0" w:color="auto"/>
            <w:bottom w:val="none" w:sz="0" w:space="0" w:color="auto"/>
            <w:right w:val="none" w:sz="0" w:space="0" w:color="auto"/>
          </w:divBdr>
        </w:div>
        <w:div w:id="676812423">
          <w:marLeft w:val="640"/>
          <w:marRight w:val="0"/>
          <w:marTop w:val="0"/>
          <w:marBottom w:val="0"/>
          <w:divBdr>
            <w:top w:val="none" w:sz="0" w:space="0" w:color="auto"/>
            <w:left w:val="none" w:sz="0" w:space="0" w:color="auto"/>
            <w:bottom w:val="none" w:sz="0" w:space="0" w:color="auto"/>
            <w:right w:val="none" w:sz="0" w:space="0" w:color="auto"/>
          </w:divBdr>
        </w:div>
        <w:div w:id="853107316">
          <w:marLeft w:val="640"/>
          <w:marRight w:val="0"/>
          <w:marTop w:val="0"/>
          <w:marBottom w:val="0"/>
          <w:divBdr>
            <w:top w:val="none" w:sz="0" w:space="0" w:color="auto"/>
            <w:left w:val="none" w:sz="0" w:space="0" w:color="auto"/>
            <w:bottom w:val="none" w:sz="0" w:space="0" w:color="auto"/>
            <w:right w:val="none" w:sz="0" w:space="0" w:color="auto"/>
          </w:divBdr>
        </w:div>
        <w:div w:id="849494378">
          <w:marLeft w:val="640"/>
          <w:marRight w:val="0"/>
          <w:marTop w:val="0"/>
          <w:marBottom w:val="0"/>
          <w:divBdr>
            <w:top w:val="none" w:sz="0" w:space="0" w:color="auto"/>
            <w:left w:val="none" w:sz="0" w:space="0" w:color="auto"/>
            <w:bottom w:val="none" w:sz="0" w:space="0" w:color="auto"/>
            <w:right w:val="none" w:sz="0" w:space="0" w:color="auto"/>
          </w:divBdr>
        </w:div>
        <w:div w:id="1666712666">
          <w:marLeft w:val="640"/>
          <w:marRight w:val="0"/>
          <w:marTop w:val="0"/>
          <w:marBottom w:val="0"/>
          <w:divBdr>
            <w:top w:val="none" w:sz="0" w:space="0" w:color="auto"/>
            <w:left w:val="none" w:sz="0" w:space="0" w:color="auto"/>
            <w:bottom w:val="none" w:sz="0" w:space="0" w:color="auto"/>
            <w:right w:val="none" w:sz="0" w:space="0" w:color="auto"/>
          </w:divBdr>
        </w:div>
        <w:div w:id="2090151343">
          <w:marLeft w:val="640"/>
          <w:marRight w:val="0"/>
          <w:marTop w:val="0"/>
          <w:marBottom w:val="0"/>
          <w:divBdr>
            <w:top w:val="none" w:sz="0" w:space="0" w:color="auto"/>
            <w:left w:val="none" w:sz="0" w:space="0" w:color="auto"/>
            <w:bottom w:val="none" w:sz="0" w:space="0" w:color="auto"/>
            <w:right w:val="none" w:sz="0" w:space="0" w:color="auto"/>
          </w:divBdr>
        </w:div>
        <w:div w:id="1698119840">
          <w:marLeft w:val="640"/>
          <w:marRight w:val="0"/>
          <w:marTop w:val="0"/>
          <w:marBottom w:val="0"/>
          <w:divBdr>
            <w:top w:val="none" w:sz="0" w:space="0" w:color="auto"/>
            <w:left w:val="none" w:sz="0" w:space="0" w:color="auto"/>
            <w:bottom w:val="none" w:sz="0" w:space="0" w:color="auto"/>
            <w:right w:val="none" w:sz="0" w:space="0" w:color="auto"/>
          </w:divBdr>
        </w:div>
        <w:div w:id="403912093">
          <w:marLeft w:val="640"/>
          <w:marRight w:val="0"/>
          <w:marTop w:val="0"/>
          <w:marBottom w:val="0"/>
          <w:divBdr>
            <w:top w:val="none" w:sz="0" w:space="0" w:color="auto"/>
            <w:left w:val="none" w:sz="0" w:space="0" w:color="auto"/>
            <w:bottom w:val="none" w:sz="0" w:space="0" w:color="auto"/>
            <w:right w:val="none" w:sz="0" w:space="0" w:color="auto"/>
          </w:divBdr>
        </w:div>
        <w:div w:id="1450972646">
          <w:marLeft w:val="640"/>
          <w:marRight w:val="0"/>
          <w:marTop w:val="0"/>
          <w:marBottom w:val="0"/>
          <w:divBdr>
            <w:top w:val="none" w:sz="0" w:space="0" w:color="auto"/>
            <w:left w:val="none" w:sz="0" w:space="0" w:color="auto"/>
            <w:bottom w:val="none" w:sz="0" w:space="0" w:color="auto"/>
            <w:right w:val="none" w:sz="0" w:space="0" w:color="auto"/>
          </w:divBdr>
        </w:div>
        <w:div w:id="248007291">
          <w:marLeft w:val="640"/>
          <w:marRight w:val="0"/>
          <w:marTop w:val="0"/>
          <w:marBottom w:val="0"/>
          <w:divBdr>
            <w:top w:val="none" w:sz="0" w:space="0" w:color="auto"/>
            <w:left w:val="none" w:sz="0" w:space="0" w:color="auto"/>
            <w:bottom w:val="none" w:sz="0" w:space="0" w:color="auto"/>
            <w:right w:val="none" w:sz="0" w:space="0" w:color="auto"/>
          </w:divBdr>
        </w:div>
        <w:div w:id="1428034926">
          <w:marLeft w:val="640"/>
          <w:marRight w:val="0"/>
          <w:marTop w:val="0"/>
          <w:marBottom w:val="0"/>
          <w:divBdr>
            <w:top w:val="none" w:sz="0" w:space="0" w:color="auto"/>
            <w:left w:val="none" w:sz="0" w:space="0" w:color="auto"/>
            <w:bottom w:val="none" w:sz="0" w:space="0" w:color="auto"/>
            <w:right w:val="none" w:sz="0" w:space="0" w:color="auto"/>
          </w:divBdr>
        </w:div>
        <w:div w:id="1656373809">
          <w:marLeft w:val="640"/>
          <w:marRight w:val="0"/>
          <w:marTop w:val="0"/>
          <w:marBottom w:val="0"/>
          <w:divBdr>
            <w:top w:val="none" w:sz="0" w:space="0" w:color="auto"/>
            <w:left w:val="none" w:sz="0" w:space="0" w:color="auto"/>
            <w:bottom w:val="none" w:sz="0" w:space="0" w:color="auto"/>
            <w:right w:val="none" w:sz="0" w:space="0" w:color="auto"/>
          </w:divBdr>
        </w:div>
        <w:div w:id="1654917941">
          <w:marLeft w:val="640"/>
          <w:marRight w:val="0"/>
          <w:marTop w:val="0"/>
          <w:marBottom w:val="0"/>
          <w:divBdr>
            <w:top w:val="none" w:sz="0" w:space="0" w:color="auto"/>
            <w:left w:val="none" w:sz="0" w:space="0" w:color="auto"/>
            <w:bottom w:val="none" w:sz="0" w:space="0" w:color="auto"/>
            <w:right w:val="none" w:sz="0" w:space="0" w:color="auto"/>
          </w:divBdr>
        </w:div>
        <w:div w:id="1978754751">
          <w:marLeft w:val="640"/>
          <w:marRight w:val="0"/>
          <w:marTop w:val="0"/>
          <w:marBottom w:val="0"/>
          <w:divBdr>
            <w:top w:val="none" w:sz="0" w:space="0" w:color="auto"/>
            <w:left w:val="none" w:sz="0" w:space="0" w:color="auto"/>
            <w:bottom w:val="none" w:sz="0" w:space="0" w:color="auto"/>
            <w:right w:val="none" w:sz="0" w:space="0" w:color="auto"/>
          </w:divBdr>
        </w:div>
        <w:div w:id="1923946613">
          <w:marLeft w:val="640"/>
          <w:marRight w:val="0"/>
          <w:marTop w:val="0"/>
          <w:marBottom w:val="0"/>
          <w:divBdr>
            <w:top w:val="none" w:sz="0" w:space="0" w:color="auto"/>
            <w:left w:val="none" w:sz="0" w:space="0" w:color="auto"/>
            <w:bottom w:val="none" w:sz="0" w:space="0" w:color="auto"/>
            <w:right w:val="none" w:sz="0" w:space="0" w:color="auto"/>
          </w:divBdr>
        </w:div>
        <w:div w:id="1392847544">
          <w:marLeft w:val="640"/>
          <w:marRight w:val="0"/>
          <w:marTop w:val="0"/>
          <w:marBottom w:val="0"/>
          <w:divBdr>
            <w:top w:val="none" w:sz="0" w:space="0" w:color="auto"/>
            <w:left w:val="none" w:sz="0" w:space="0" w:color="auto"/>
            <w:bottom w:val="none" w:sz="0" w:space="0" w:color="auto"/>
            <w:right w:val="none" w:sz="0" w:space="0" w:color="auto"/>
          </w:divBdr>
        </w:div>
        <w:div w:id="1473986710">
          <w:marLeft w:val="640"/>
          <w:marRight w:val="0"/>
          <w:marTop w:val="0"/>
          <w:marBottom w:val="0"/>
          <w:divBdr>
            <w:top w:val="none" w:sz="0" w:space="0" w:color="auto"/>
            <w:left w:val="none" w:sz="0" w:space="0" w:color="auto"/>
            <w:bottom w:val="none" w:sz="0" w:space="0" w:color="auto"/>
            <w:right w:val="none" w:sz="0" w:space="0" w:color="auto"/>
          </w:divBdr>
        </w:div>
        <w:div w:id="183400398">
          <w:marLeft w:val="640"/>
          <w:marRight w:val="0"/>
          <w:marTop w:val="0"/>
          <w:marBottom w:val="0"/>
          <w:divBdr>
            <w:top w:val="none" w:sz="0" w:space="0" w:color="auto"/>
            <w:left w:val="none" w:sz="0" w:space="0" w:color="auto"/>
            <w:bottom w:val="none" w:sz="0" w:space="0" w:color="auto"/>
            <w:right w:val="none" w:sz="0" w:space="0" w:color="auto"/>
          </w:divBdr>
        </w:div>
        <w:div w:id="1460731989">
          <w:marLeft w:val="640"/>
          <w:marRight w:val="0"/>
          <w:marTop w:val="0"/>
          <w:marBottom w:val="0"/>
          <w:divBdr>
            <w:top w:val="none" w:sz="0" w:space="0" w:color="auto"/>
            <w:left w:val="none" w:sz="0" w:space="0" w:color="auto"/>
            <w:bottom w:val="none" w:sz="0" w:space="0" w:color="auto"/>
            <w:right w:val="none" w:sz="0" w:space="0" w:color="auto"/>
          </w:divBdr>
        </w:div>
        <w:div w:id="1282224599">
          <w:marLeft w:val="640"/>
          <w:marRight w:val="0"/>
          <w:marTop w:val="0"/>
          <w:marBottom w:val="0"/>
          <w:divBdr>
            <w:top w:val="none" w:sz="0" w:space="0" w:color="auto"/>
            <w:left w:val="none" w:sz="0" w:space="0" w:color="auto"/>
            <w:bottom w:val="none" w:sz="0" w:space="0" w:color="auto"/>
            <w:right w:val="none" w:sz="0" w:space="0" w:color="auto"/>
          </w:divBdr>
        </w:div>
        <w:div w:id="1863401625">
          <w:marLeft w:val="640"/>
          <w:marRight w:val="0"/>
          <w:marTop w:val="0"/>
          <w:marBottom w:val="0"/>
          <w:divBdr>
            <w:top w:val="none" w:sz="0" w:space="0" w:color="auto"/>
            <w:left w:val="none" w:sz="0" w:space="0" w:color="auto"/>
            <w:bottom w:val="none" w:sz="0" w:space="0" w:color="auto"/>
            <w:right w:val="none" w:sz="0" w:space="0" w:color="auto"/>
          </w:divBdr>
        </w:div>
        <w:div w:id="1062944592">
          <w:marLeft w:val="640"/>
          <w:marRight w:val="0"/>
          <w:marTop w:val="0"/>
          <w:marBottom w:val="0"/>
          <w:divBdr>
            <w:top w:val="none" w:sz="0" w:space="0" w:color="auto"/>
            <w:left w:val="none" w:sz="0" w:space="0" w:color="auto"/>
            <w:bottom w:val="none" w:sz="0" w:space="0" w:color="auto"/>
            <w:right w:val="none" w:sz="0" w:space="0" w:color="auto"/>
          </w:divBdr>
        </w:div>
        <w:div w:id="477773211">
          <w:marLeft w:val="640"/>
          <w:marRight w:val="0"/>
          <w:marTop w:val="0"/>
          <w:marBottom w:val="0"/>
          <w:divBdr>
            <w:top w:val="none" w:sz="0" w:space="0" w:color="auto"/>
            <w:left w:val="none" w:sz="0" w:space="0" w:color="auto"/>
            <w:bottom w:val="none" w:sz="0" w:space="0" w:color="auto"/>
            <w:right w:val="none" w:sz="0" w:space="0" w:color="auto"/>
          </w:divBdr>
        </w:div>
        <w:div w:id="1771659719">
          <w:marLeft w:val="640"/>
          <w:marRight w:val="0"/>
          <w:marTop w:val="0"/>
          <w:marBottom w:val="0"/>
          <w:divBdr>
            <w:top w:val="none" w:sz="0" w:space="0" w:color="auto"/>
            <w:left w:val="none" w:sz="0" w:space="0" w:color="auto"/>
            <w:bottom w:val="none" w:sz="0" w:space="0" w:color="auto"/>
            <w:right w:val="none" w:sz="0" w:space="0" w:color="auto"/>
          </w:divBdr>
        </w:div>
        <w:div w:id="2068647155">
          <w:marLeft w:val="640"/>
          <w:marRight w:val="0"/>
          <w:marTop w:val="0"/>
          <w:marBottom w:val="0"/>
          <w:divBdr>
            <w:top w:val="none" w:sz="0" w:space="0" w:color="auto"/>
            <w:left w:val="none" w:sz="0" w:space="0" w:color="auto"/>
            <w:bottom w:val="none" w:sz="0" w:space="0" w:color="auto"/>
            <w:right w:val="none" w:sz="0" w:space="0" w:color="auto"/>
          </w:divBdr>
        </w:div>
        <w:div w:id="1819763306">
          <w:marLeft w:val="640"/>
          <w:marRight w:val="0"/>
          <w:marTop w:val="0"/>
          <w:marBottom w:val="0"/>
          <w:divBdr>
            <w:top w:val="none" w:sz="0" w:space="0" w:color="auto"/>
            <w:left w:val="none" w:sz="0" w:space="0" w:color="auto"/>
            <w:bottom w:val="none" w:sz="0" w:space="0" w:color="auto"/>
            <w:right w:val="none" w:sz="0" w:space="0" w:color="auto"/>
          </w:divBdr>
        </w:div>
        <w:div w:id="1850947478">
          <w:marLeft w:val="640"/>
          <w:marRight w:val="0"/>
          <w:marTop w:val="0"/>
          <w:marBottom w:val="0"/>
          <w:divBdr>
            <w:top w:val="none" w:sz="0" w:space="0" w:color="auto"/>
            <w:left w:val="none" w:sz="0" w:space="0" w:color="auto"/>
            <w:bottom w:val="none" w:sz="0" w:space="0" w:color="auto"/>
            <w:right w:val="none" w:sz="0" w:space="0" w:color="auto"/>
          </w:divBdr>
        </w:div>
        <w:div w:id="1473400640">
          <w:marLeft w:val="640"/>
          <w:marRight w:val="0"/>
          <w:marTop w:val="0"/>
          <w:marBottom w:val="0"/>
          <w:divBdr>
            <w:top w:val="none" w:sz="0" w:space="0" w:color="auto"/>
            <w:left w:val="none" w:sz="0" w:space="0" w:color="auto"/>
            <w:bottom w:val="none" w:sz="0" w:space="0" w:color="auto"/>
            <w:right w:val="none" w:sz="0" w:space="0" w:color="auto"/>
          </w:divBdr>
        </w:div>
        <w:div w:id="213590028">
          <w:marLeft w:val="640"/>
          <w:marRight w:val="0"/>
          <w:marTop w:val="0"/>
          <w:marBottom w:val="0"/>
          <w:divBdr>
            <w:top w:val="none" w:sz="0" w:space="0" w:color="auto"/>
            <w:left w:val="none" w:sz="0" w:space="0" w:color="auto"/>
            <w:bottom w:val="none" w:sz="0" w:space="0" w:color="auto"/>
            <w:right w:val="none" w:sz="0" w:space="0" w:color="auto"/>
          </w:divBdr>
        </w:div>
        <w:div w:id="905577026">
          <w:marLeft w:val="640"/>
          <w:marRight w:val="0"/>
          <w:marTop w:val="0"/>
          <w:marBottom w:val="0"/>
          <w:divBdr>
            <w:top w:val="none" w:sz="0" w:space="0" w:color="auto"/>
            <w:left w:val="none" w:sz="0" w:space="0" w:color="auto"/>
            <w:bottom w:val="none" w:sz="0" w:space="0" w:color="auto"/>
            <w:right w:val="none" w:sz="0" w:space="0" w:color="auto"/>
          </w:divBdr>
        </w:div>
        <w:div w:id="838619242">
          <w:marLeft w:val="640"/>
          <w:marRight w:val="0"/>
          <w:marTop w:val="0"/>
          <w:marBottom w:val="0"/>
          <w:divBdr>
            <w:top w:val="none" w:sz="0" w:space="0" w:color="auto"/>
            <w:left w:val="none" w:sz="0" w:space="0" w:color="auto"/>
            <w:bottom w:val="none" w:sz="0" w:space="0" w:color="auto"/>
            <w:right w:val="none" w:sz="0" w:space="0" w:color="auto"/>
          </w:divBdr>
        </w:div>
        <w:div w:id="186798547">
          <w:marLeft w:val="640"/>
          <w:marRight w:val="0"/>
          <w:marTop w:val="0"/>
          <w:marBottom w:val="0"/>
          <w:divBdr>
            <w:top w:val="none" w:sz="0" w:space="0" w:color="auto"/>
            <w:left w:val="none" w:sz="0" w:space="0" w:color="auto"/>
            <w:bottom w:val="none" w:sz="0" w:space="0" w:color="auto"/>
            <w:right w:val="none" w:sz="0" w:space="0" w:color="auto"/>
          </w:divBdr>
        </w:div>
        <w:div w:id="284577306">
          <w:marLeft w:val="640"/>
          <w:marRight w:val="0"/>
          <w:marTop w:val="0"/>
          <w:marBottom w:val="0"/>
          <w:divBdr>
            <w:top w:val="none" w:sz="0" w:space="0" w:color="auto"/>
            <w:left w:val="none" w:sz="0" w:space="0" w:color="auto"/>
            <w:bottom w:val="none" w:sz="0" w:space="0" w:color="auto"/>
            <w:right w:val="none" w:sz="0" w:space="0" w:color="auto"/>
          </w:divBdr>
        </w:div>
        <w:div w:id="428047469">
          <w:marLeft w:val="640"/>
          <w:marRight w:val="0"/>
          <w:marTop w:val="0"/>
          <w:marBottom w:val="0"/>
          <w:divBdr>
            <w:top w:val="none" w:sz="0" w:space="0" w:color="auto"/>
            <w:left w:val="none" w:sz="0" w:space="0" w:color="auto"/>
            <w:bottom w:val="none" w:sz="0" w:space="0" w:color="auto"/>
            <w:right w:val="none" w:sz="0" w:space="0" w:color="auto"/>
          </w:divBdr>
        </w:div>
        <w:div w:id="471018252">
          <w:marLeft w:val="640"/>
          <w:marRight w:val="0"/>
          <w:marTop w:val="0"/>
          <w:marBottom w:val="0"/>
          <w:divBdr>
            <w:top w:val="none" w:sz="0" w:space="0" w:color="auto"/>
            <w:left w:val="none" w:sz="0" w:space="0" w:color="auto"/>
            <w:bottom w:val="none" w:sz="0" w:space="0" w:color="auto"/>
            <w:right w:val="none" w:sz="0" w:space="0" w:color="auto"/>
          </w:divBdr>
        </w:div>
      </w:divsChild>
    </w:div>
    <w:div w:id="780224154">
      <w:bodyDiv w:val="1"/>
      <w:marLeft w:val="0"/>
      <w:marRight w:val="0"/>
      <w:marTop w:val="0"/>
      <w:marBottom w:val="0"/>
      <w:divBdr>
        <w:top w:val="none" w:sz="0" w:space="0" w:color="auto"/>
        <w:left w:val="none" w:sz="0" w:space="0" w:color="auto"/>
        <w:bottom w:val="none" w:sz="0" w:space="0" w:color="auto"/>
        <w:right w:val="none" w:sz="0" w:space="0" w:color="auto"/>
      </w:divBdr>
      <w:divsChild>
        <w:div w:id="1932006132">
          <w:marLeft w:val="0"/>
          <w:marRight w:val="0"/>
          <w:marTop w:val="0"/>
          <w:marBottom w:val="0"/>
          <w:divBdr>
            <w:top w:val="none" w:sz="0" w:space="0" w:color="auto"/>
            <w:left w:val="none" w:sz="0" w:space="0" w:color="auto"/>
            <w:bottom w:val="none" w:sz="0" w:space="0" w:color="auto"/>
            <w:right w:val="none" w:sz="0" w:space="0" w:color="auto"/>
          </w:divBdr>
        </w:div>
      </w:divsChild>
    </w:div>
    <w:div w:id="780302480">
      <w:bodyDiv w:val="1"/>
      <w:marLeft w:val="0"/>
      <w:marRight w:val="0"/>
      <w:marTop w:val="0"/>
      <w:marBottom w:val="0"/>
      <w:divBdr>
        <w:top w:val="none" w:sz="0" w:space="0" w:color="auto"/>
        <w:left w:val="none" w:sz="0" w:space="0" w:color="auto"/>
        <w:bottom w:val="none" w:sz="0" w:space="0" w:color="auto"/>
        <w:right w:val="none" w:sz="0" w:space="0" w:color="auto"/>
      </w:divBdr>
      <w:divsChild>
        <w:div w:id="916672205">
          <w:marLeft w:val="640"/>
          <w:marRight w:val="0"/>
          <w:marTop w:val="0"/>
          <w:marBottom w:val="0"/>
          <w:divBdr>
            <w:top w:val="none" w:sz="0" w:space="0" w:color="auto"/>
            <w:left w:val="none" w:sz="0" w:space="0" w:color="auto"/>
            <w:bottom w:val="none" w:sz="0" w:space="0" w:color="auto"/>
            <w:right w:val="none" w:sz="0" w:space="0" w:color="auto"/>
          </w:divBdr>
        </w:div>
        <w:div w:id="116071219">
          <w:marLeft w:val="640"/>
          <w:marRight w:val="0"/>
          <w:marTop w:val="0"/>
          <w:marBottom w:val="0"/>
          <w:divBdr>
            <w:top w:val="none" w:sz="0" w:space="0" w:color="auto"/>
            <w:left w:val="none" w:sz="0" w:space="0" w:color="auto"/>
            <w:bottom w:val="none" w:sz="0" w:space="0" w:color="auto"/>
            <w:right w:val="none" w:sz="0" w:space="0" w:color="auto"/>
          </w:divBdr>
        </w:div>
        <w:div w:id="555120072">
          <w:marLeft w:val="640"/>
          <w:marRight w:val="0"/>
          <w:marTop w:val="0"/>
          <w:marBottom w:val="0"/>
          <w:divBdr>
            <w:top w:val="none" w:sz="0" w:space="0" w:color="auto"/>
            <w:left w:val="none" w:sz="0" w:space="0" w:color="auto"/>
            <w:bottom w:val="none" w:sz="0" w:space="0" w:color="auto"/>
            <w:right w:val="none" w:sz="0" w:space="0" w:color="auto"/>
          </w:divBdr>
        </w:div>
        <w:div w:id="1930554">
          <w:marLeft w:val="640"/>
          <w:marRight w:val="0"/>
          <w:marTop w:val="0"/>
          <w:marBottom w:val="0"/>
          <w:divBdr>
            <w:top w:val="none" w:sz="0" w:space="0" w:color="auto"/>
            <w:left w:val="none" w:sz="0" w:space="0" w:color="auto"/>
            <w:bottom w:val="none" w:sz="0" w:space="0" w:color="auto"/>
            <w:right w:val="none" w:sz="0" w:space="0" w:color="auto"/>
          </w:divBdr>
        </w:div>
        <w:div w:id="1093089468">
          <w:marLeft w:val="640"/>
          <w:marRight w:val="0"/>
          <w:marTop w:val="0"/>
          <w:marBottom w:val="0"/>
          <w:divBdr>
            <w:top w:val="none" w:sz="0" w:space="0" w:color="auto"/>
            <w:left w:val="none" w:sz="0" w:space="0" w:color="auto"/>
            <w:bottom w:val="none" w:sz="0" w:space="0" w:color="auto"/>
            <w:right w:val="none" w:sz="0" w:space="0" w:color="auto"/>
          </w:divBdr>
        </w:div>
        <w:div w:id="840853583">
          <w:marLeft w:val="640"/>
          <w:marRight w:val="0"/>
          <w:marTop w:val="0"/>
          <w:marBottom w:val="0"/>
          <w:divBdr>
            <w:top w:val="none" w:sz="0" w:space="0" w:color="auto"/>
            <w:left w:val="none" w:sz="0" w:space="0" w:color="auto"/>
            <w:bottom w:val="none" w:sz="0" w:space="0" w:color="auto"/>
            <w:right w:val="none" w:sz="0" w:space="0" w:color="auto"/>
          </w:divBdr>
        </w:div>
        <w:div w:id="760414594">
          <w:marLeft w:val="640"/>
          <w:marRight w:val="0"/>
          <w:marTop w:val="0"/>
          <w:marBottom w:val="0"/>
          <w:divBdr>
            <w:top w:val="none" w:sz="0" w:space="0" w:color="auto"/>
            <w:left w:val="none" w:sz="0" w:space="0" w:color="auto"/>
            <w:bottom w:val="none" w:sz="0" w:space="0" w:color="auto"/>
            <w:right w:val="none" w:sz="0" w:space="0" w:color="auto"/>
          </w:divBdr>
        </w:div>
        <w:div w:id="1479226600">
          <w:marLeft w:val="640"/>
          <w:marRight w:val="0"/>
          <w:marTop w:val="0"/>
          <w:marBottom w:val="0"/>
          <w:divBdr>
            <w:top w:val="none" w:sz="0" w:space="0" w:color="auto"/>
            <w:left w:val="none" w:sz="0" w:space="0" w:color="auto"/>
            <w:bottom w:val="none" w:sz="0" w:space="0" w:color="auto"/>
            <w:right w:val="none" w:sz="0" w:space="0" w:color="auto"/>
          </w:divBdr>
        </w:div>
        <w:div w:id="1070544530">
          <w:marLeft w:val="640"/>
          <w:marRight w:val="0"/>
          <w:marTop w:val="0"/>
          <w:marBottom w:val="0"/>
          <w:divBdr>
            <w:top w:val="none" w:sz="0" w:space="0" w:color="auto"/>
            <w:left w:val="none" w:sz="0" w:space="0" w:color="auto"/>
            <w:bottom w:val="none" w:sz="0" w:space="0" w:color="auto"/>
            <w:right w:val="none" w:sz="0" w:space="0" w:color="auto"/>
          </w:divBdr>
        </w:div>
        <w:div w:id="2030838701">
          <w:marLeft w:val="640"/>
          <w:marRight w:val="0"/>
          <w:marTop w:val="0"/>
          <w:marBottom w:val="0"/>
          <w:divBdr>
            <w:top w:val="none" w:sz="0" w:space="0" w:color="auto"/>
            <w:left w:val="none" w:sz="0" w:space="0" w:color="auto"/>
            <w:bottom w:val="none" w:sz="0" w:space="0" w:color="auto"/>
            <w:right w:val="none" w:sz="0" w:space="0" w:color="auto"/>
          </w:divBdr>
        </w:div>
        <w:div w:id="1438524474">
          <w:marLeft w:val="640"/>
          <w:marRight w:val="0"/>
          <w:marTop w:val="0"/>
          <w:marBottom w:val="0"/>
          <w:divBdr>
            <w:top w:val="none" w:sz="0" w:space="0" w:color="auto"/>
            <w:left w:val="none" w:sz="0" w:space="0" w:color="auto"/>
            <w:bottom w:val="none" w:sz="0" w:space="0" w:color="auto"/>
            <w:right w:val="none" w:sz="0" w:space="0" w:color="auto"/>
          </w:divBdr>
        </w:div>
        <w:div w:id="1134953116">
          <w:marLeft w:val="640"/>
          <w:marRight w:val="0"/>
          <w:marTop w:val="0"/>
          <w:marBottom w:val="0"/>
          <w:divBdr>
            <w:top w:val="none" w:sz="0" w:space="0" w:color="auto"/>
            <w:left w:val="none" w:sz="0" w:space="0" w:color="auto"/>
            <w:bottom w:val="none" w:sz="0" w:space="0" w:color="auto"/>
            <w:right w:val="none" w:sz="0" w:space="0" w:color="auto"/>
          </w:divBdr>
        </w:div>
        <w:div w:id="710954436">
          <w:marLeft w:val="640"/>
          <w:marRight w:val="0"/>
          <w:marTop w:val="0"/>
          <w:marBottom w:val="0"/>
          <w:divBdr>
            <w:top w:val="none" w:sz="0" w:space="0" w:color="auto"/>
            <w:left w:val="none" w:sz="0" w:space="0" w:color="auto"/>
            <w:bottom w:val="none" w:sz="0" w:space="0" w:color="auto"/>
            <w:right w:val="none" w:sz="0" w:space="0" w:color="auto"/>
          </w:divBdr>
        </w:div>
        <w:div w:id="512844151">
          <w:marLeft w:val="640"/>
          <w:marRight w:val="0"/>
          <w:marTop w:val="0"/>
          <w:marBottom w:val="0"/>
          <w:divBdr>
            <w:top w:val="none" w:sz="0" w:space="0" w:color="auto"/>
            <w:left w:val="none" w:sz="0" w:space="0" w:color="auto"/>
            <w:bottom w:val="none" w:sz="0" w:space="0" w:color="auto"/>
            <w:right w:val="none" w:sz="0" w:space="0" w:color="auto"/>
          </w:divBdr>
        </w:div>
        <w:div w:id="1490947939">
          <w:marLeft w:val="640"/>
          <w:marRight w:val="0"/>
          <w:marTop w:val="0"/>
          <w:marBottom w:val="0"/>
          <w:divBdr>
            <w:top w:val="none" w:sz="0" w:space="0" w:color="auto"/>
            <w:left w:val="none" w:sz="0" w:space="0" w:color="auto"/>
            <w:bottom w:val="none" w:sz="0" w:space="0" w:color="auto"/>
            <w:right w:val="none" w:sz="0" w:space="0" w:color="auto"/>
          </w:divBdr>
        </w:div>
        <w:div w:id="2051610024">
          <w:marLeft w:val="640"/>
          <w:marRight w:val="0"/>
          <w:marTop w:val="0"/>
          <w:marBottom w:val="0"/>
          <w:divBdr>
            <w:top w:val="none" w:sz="0" w:space="0" w:color="auto"/>
            <w:left w:val="none" w:sz="0" w:space="0" w:color="auto"/>
            <w:bottom w:val="none" w:sz="0" w:space="0" w:color="auto"/>
            <w:right w:val="none" w:sz="0" w:space="0" w:color="auto"/>
          </w:divBdr>
        </w:div>
        <w:div w:id="915867068">
          <w:marLeft w:val="640"/>
          <w:marRight w:val="0"/>
          <w:marTop w:val="0"/>
          <w:marBottom w:val="0"/>
          <w:divBdr>
            <w:top w:val="none" w:sz="0" w:space="0" w:color="auto"/>
            <w:left w:val="none" w:sz="0" w:space="0" w:color="auto"/>
            <w:bottom w:val="none" w:sz="0" w:space="0" w:color="auto"/>
            <w:right w:val="none" w:sz="0" w:space="0" w:color="auto"/>
          </w:divBdr>
        </w:div>
        <w:div w:id="1029919152">
          <w:marLeft w:val="640"/>
          <w:marRight w:val="0"/>
          <w:marTop w:val="0"/>
          <w:marBottom w:val="0"/>
          <w:divBdr>
            <w:top w:val="none" w:sz="0" w:space="0" w:color="auto"/>
            <w:left w:val="none" w:sz="0" w:space="0" w:color="auto"/>
            <w:bottom w:val="none" w:sz="0" w:space="0" w:color="auto"/>
            <w:right w:val="none" w:sz="0" w:space="0" w:color="auto"/>
          </w:divBdr>
        </w:div>
        <w:div w:id="708148927">
          <w:marLeft w:val="640"/>
          <w:marRight w:val="0"/>
          <w:marTop w:val="0"/>
          <w:marBottom w:val="0"/>
          <w:divBdr>
            <w:top w:val="none" w:sz="0" w:space="0" w:color="auto"/>
            <w:left w:val="none" w:sz="0" w:space="0" w:color="auto"/>
            <w:bottom w:val="none" w:sz="0" w:space="0" w:color="auto"/>
            <w:right w:val="none" w:sz="0" w:space="0" w:color="auto"/>
          </w:divBdr>
        </w:div>
        <w:div w:id="647245868">
          <w:marLeft w:val="640"/>
          <w:marRight w:val="0"/>
          <w:marTop w:val="0"/>
          <w:marBottom w:val="0"/>
          <w:divBdr>
            <w:top w:val="none" w:sz="0" w:space="0" w:color="auto"/>
            <w:left w:val="none" w:sz="0" w:space="0" w:color="auto"/>
            <w:bottom w:val="none" w:sz="0" w:space="0" w:color="auto"/>
            <w:right w:val="none" w:sz="0" w:space="0" w:color="auto"/>
          </w:divBdr>
        </w:div>
        <w:div w:id="1572737676">
          <w:marLeft w:val="640"/>
          <w:marRight w:val="0"/>
          <w:marTop w:val="0"/>
          <w:marBottom w:val="0"/>
          <w:divBdr>
            <w:top w:val="none" w:sz="0" w:space="0" w:color="auto"/>
            <w:left w:val="none" w:sz="0" w:space="0" w:color="auto"/>
            <w:bottom w:val="none" w:sz="0" w:space="0" w:color="auto"/>
            <w:right w:val="none" w:sz="0" w:space="0" w:color="auto"/>
          </w:divBdr>
        </w:div>
        <w:div w:id="982349008">
          <w:marLeft w:val="640"/>
          <w:marRight w:val="0"/>
          <w:marTop w:val="0"/>
          <w:marBottom w:val="0"/>
          <w:divBdr>
            <w:top w:val="none" w:sz="0" w:space="0" w:color="auto"/>
            <w:left w:val="none" w:sz="0" w:space="0" w:color="auto"/>
            <w:bottom w:val="none" w:sz="0" w:space="0" w:color="auto"/>
            <w:right w:val="none" w:sz="0" w:space="0" w:color="auto"/>
          </w:divBdr>
        </w:div>
        <w:div w:id="1925799474">
          <w:marLeft w:val="640"/>
          <w:marRight w:val="0"/>
          <w:marTop w:val="0"/>
          <w:marBottom w:val="0"/>
          <w:divBdr>
            <w:top w:val="none" w:sz="0" w:space="0" w:color="auto"/>
            <w:left w:val="none" w:sz="0" w:space="0" w:color="auto"/>
            <w:bottom w:val="none" w:sz="0" w:space="0" w:color="auto"/>
            <w:right w:val="none" w:sz="0" w:space="0" w:color="auto"/>
          </w:divBdr>
        </w:div>
        <w:div w:id="101459305">
          <w:marLeft w:val="640"/>
          <w:marRight w:val="0"/>
          <w:marTop w:val="0"/>
          <w:marBottom w:val="0"/>
          <w:divBdr>
            <w:top w:val="none" w:sz="0" w:space="0" w:color="auto"/>
            <w:left w:val="none" w:sz="0" w:space="0" w:color="auto"/>
            <w:bottom w:val="none" w:sz="0" w:space="0" w:color="auto"/>
            <w:right w:val="none" w:sz="0" w:space="0" w:color="auto"/>
          </w:divBdr>
        </w:div>
        <w:div w:id="1316757817">
          <w:marLeft w:val="640"/>
          <w:marRight w:val="0"/>
          <w:marTop w:val="0"/>
          <w:marBottom w:val="0"/>
          <w:divBdr>
            <w:top w:val="none" w:sz="0" w:space="0" w:color="auto"/>
            <w:left w:val="none" w:sz="0" w:space="0" w:color="auto"/>
            <w:bottom w:val="none" w:sz="0" w:space="0" w:color="auto"/>
            <w:right w:val="none" w:sz="0" w:space="0" w:color="auto"/>
          </w:divBdr>
        </w:div>
        <w:div w:id="1149906482">
          <w:marLeft w:val="640"/>
          <w:marRight w:val="0"/>
          <w:marTop w:val="0"/>
          <w:marBottom w:val="0"/>
          <w:divBdr>
            <w:top w:val="none" w:sz="0" w:space="0" w:color="auto"/>
            <w:left w:val="none" w:sz="0" w:space="0" w:color="auto"/>
            <w:bottom w:val="none" w:sz="0" w:space="0" w:color="auto"/>
            <w:right w:val="none" w:sz="0" w:space="0" w:color="auto"/>
          </w:divBdr>
        </w:div>
        <w:div w:id="406266313">
          <w:marLeft w:val="640"/>
          <w:marRight w:val="0"/>
          <w:marTop w:val="0"/>
          <w:marBottom w:val="0"/>
          <w:divBdr>
            <w:top w:val="none" w:sz="0" w:space="0" w:color="auto"/>
            <w:left w:val="none" w:sz="0" w:space="0" w:color="auto"/>
            <w:bottom w:val="none" w:sz="0" w:space="0" w:color="auto"/>
            <w:right w:val="none" w:sz="0" w:space="0" w:color="auto"/>
          </w:divBdr>
        </w:div>
        <w:div w:id="1500388911">
          <w:marLeft w:val="640"/>
          <w:marRight w:val="0"/>
          <w:marTop w:val="0"/>
          <w:marBottom w:val="0"/>
          <w:divBdr>
            <w:top w:val="none" w:sz="0" w:space="0" w:color="auto"/>
            <w:left w:val="none" w:sz="0" w:space="0" w:color="auto"/>
            <w:bottom w:val="none" w:sz="0" w:space="0" w:color="auto"/>
            <w:right w:val="none" w:sz="0" w:space="0" w:color="auto"/>
          </w:divBdr>
        </w:div>
        <w:div w:id="1152871219">
          <w:marLeft w:val="640"/>
          <w:marRight w:val="0"/>
          <w:marTop w:val="0"/>
          <w:marBottom w:val="0"/>
          <w:divBdr>
            <w:top w:val="none" w:sz="0" w:space="0" w:color="auto"/>
            <w:left w:val="none" w:sz="0" w:space="0" w:color="auto"/>
            <w:bottom w:val="none" w:sz="0" w:space="0" w:color="auto"/>
            <w:right w:val="none" w:sz="0" w:space="0" w:color="auto"/>
          </w:divBdr>
        </w:div>
        <w:div w:id="418722795">
          <w:marLeft w:val="640"/>
          <w:marRight w:val="0"/>
          <w:marTop w:val="0"/>
          <w:marBottom w:val="0"/>
          <w:divBdr>
            <w:top w:val="none" w:sz="0" w:space="0" w:color="auto"/>
            <w:left w:val="none" w:sz="0" w:space="0" w:color="auto"/>
            <w:bottom w:val="none" w:sz="0" w:space="0" w:color="auto"/>
            <w:right w:val="none" w:sz="0" w:space="0" w:color="auto"/>
          </w:divBdr>
        </w:div>
      </w:divsChild>
    </w:div>
    <w:div w:id="781194693">
      <w:bodyDiv w:val="1"/>
      <w:marLeft w:val="0"/>
      <w:marRight w:val="0"/>
      <w:marTop w:val="0"/>
      <w:marBottom w:val="0"/>
      <w:divBdr>
        <w:top w:val="none" w:sz="0" w:space="0" w:color="auto"/>
        <w:left w:val="none" w:sz="0" w:space="0" w:color="auto"/>
        <w:bottom w:val="none" w:sz="0" w:space="0" w:color="auto"/>
        <w:right w:val="none" w:sz="0" w:space="0" w:color="auto"/>
      </w:divBdr>
      <w:divsChild>
        <w:div w:id="190413685">
          <w:marLeft w:val="640"/>
          <w:marRight w:val="0"/>
          <w:marTop w:val="0"/>
          <w:marBottom w:val="0"/>
          <w:divBdr>
            <w:top w:val="none" w:sz="0" w:space="0" w:color="auto"/>
            <w:left w:val="none" w:sz="0" w:space="0" w:color="auto"/>
            <w:bottom w:val="none" w:sz="0" w:space="0" w:color="auto"/>
            <w:right w:val="none" w:sz="0" w:space="0" w:color="auto"/>
          </w:divBdr>
        </w:div>
        <w:div w:id="739719294">
          <w:marLeft w:val="640"/>
          <w:marRight w:val="0"/>
          <w:marTop w:val="0"/>
          <w:marBottom w:val="0"/>
          <w:divBdr>
            <w:top w:val="none" w:sz="0" w:space="0" w:color="auto"/>
            <w:left w:val="none" w:sz="0" w:space="0" w:color="auto"/>
            <w:bottom w:val="none" w:sz="0" w:space="0" w:color="auto"/>
            <w:right w:val="none" w:sz="0" w:space="0" w:color="auto"/>
          </w:divBdr>
        </w:div>
        <w:div w:id="914364973">
          <w:marLeft w:val="640"/>
          <w:marRight w:val="0"/>
          <w:marTop w:val="0"/>
          <w:marBottom w:val="0"/>
          <w:divBdr>
            <w:top w:val="none" w:sz="0" w:space="0" w:color="auto"/>
            <w:left w:val="none" w:sz="0" w:space="0" w:color="auto"/>
            <w:bottom w:val="none" w:sz="0" w:space="0" w:color="auto"/>
            <w:right w:val="none" w:sz="0" w:space="0" w:color="auto"/>
          </w:divBdr>
        </w:div>
        <w:div w:id="1723361420">
          <w:marLeft w:val="640"/>
          <w:marRight w:val="0"/>
          <w:marTop w:val="0"/>
          <w:marBottom w:val="0"/>
          <w:divBdr>
            <w:top w:val="none" w:sz="0" w:space="0" w:color="auto"/>
            <w:left w:val="none" w:sz="0" w:space="0" w:color="auto"/>
            <w:bottom w:val="none" w:sz="0" w:space="0" w:color="auto"/>
            <w:right w:val="none" w:sz="0" w:space="0" w:color="auto"/>
          </w:divBdr>
        </w:div>
        <w:div w:id="431822162">
          <w:marLeft w:val="640"/>
          <w:marRight w:val="0"/>
          <w:marTop w:val="0"/>
          <w:marBottom w:val="0"/>
          <w:divBdr>
            <w:top w:val="none" w:sz="0" w:space="0" w:color="auto"/>
            <w:left w:val="none" w:sz="0" w:space="0" w:color="auto"/>
            <w:bottom w:val="none" w:sz="0" w:space="0" w:color="auto"/>
            <w:right w:val="none" w:sz="0" w:space="0" w:color="auto"/>
          </w:divBdr>
        </w:div>
        <w:div w:id="897664501">
          <w:marLeft w:val="640"/>
          <w:marRight w:val="0"/>
          <w:marTop w:val="0"/>
          <w:marBottom w:val="0"/>
          <w:divBdr>
            <w:top w:val="none" w:sz="0" w:space="0" w:color="auto"/>
            <w:left w:val="none" w:sz="0" w:space="0" w:color="auto"/>
            <w:bottom w:val="none" w:sz="0" w:space="0" w:color="auto"/>
            <w:right w:val="none" w:sz="0" w:space="0" w:color="auto"/>
          </w:divBdr>
        </w:div>
        <w:div w:id="1209563444">
          <w:marLeft w:val="640"/>
          <w:marRight w:val="0"/>
          <w:marTop w:val="0"/>
          <w:marBottom w:val="0"/>
          <w:divBdr>
            <w:top w:val="none" w:sz="0" w:space="0" w:color="auto"/>
            <w:left w:val="none" w:sz="0" w:space="0" w:color="auto"/>
            <w:bottom w:val="none" w:sz="0" w:space="0" w:color="auto"/>
            <w:right w:val="none" w:sz="0" w:space="0" w:color="auto"/>
          </w:divBdr>
        </w:div>
        <w:div w:id="1277756330">
          <w:marLeft w:val="640"/>
          <w:marRight w:val="0"/>
          <w:marTop w:val="0"/>
          <w:marBottom w:val="0"/>
          <w:divBdr>
            <w:top w:val="none" w:sz="0" w:space="0" w:color="auto"/>
            <w:left w:val="none" w:sz="0" w:space="0" w:color="auto"/>
            <w:bottom w:val="none" w:sz="0" w:space="0" w:color="auto"/>
            <w:right w:val="none" w:sz="0" w:space="0" w:color="auto"/>
          </w:divBdr>
        </w:div>
        <w:div w:id="719742352">
          <w:marLeft w:val="640"/>
          <w:marRight w:val="0"/>
          <w:marTop w:val="0"/>
          <w:marBottom w:val="0"/>
          <w:divBdr>
            <w:top w:val="none" w:sz="0" w:space="0" w:color="auto"/>
            <w:left w:val="none" w:sz="0" w:space="0" w:color="auto"/>
            <w:bottom w:val="none" w:sz="0" w:space="0" w:color="auto"/>
            <w:right w:val="none" w:sz="0" w:space="0" w:color="auto"/>
          </w:divBdr>
        </w:div>
        <w:div w:id="937062281">
          <w:marLeft w:val="640"/>
          <w:marRight w:val="0"/>
          <w:marTop w:val="0"/>
          <w:marBottom w:val="0"/>
          <w:divBdr>
            <w:top w:val="none" w:sz="0" w:space="0" w:color="auto"/>
            <w:left w:val="none" w:sz="0" w:space="0" w:color="auto"/>
            <w:bottom w:val="none" w:sz="0" w:space="0" w:color="auto"/>
            <w:right w:val="none" w:sz="0" w:space="0" w:color="auto"/>
          </w:divBdr>
        </w:div>
        <w:div w:id="353700962">
          <w:marLeft w:val="640"/>
          <w:marRight w:val="0"/>
          <w:marTop w:val="0"/>
          <w:marBottom w:val="0"/>
          <w:divBdr>
            <w:top w:val="none" w:sz="0" w:space="0" w:color="auto"/>
            <w:left w:val="none" w:sz="0" w:space="0" w:color="auto"/>
            <w:bottom w:val="none" w:sz="0" w:space="0" w:color="auto"/>
            <w:right w:val="none" w:sz="0" w:space="0" w:color="auto"/>
          </w:divBdr>
        </w:div>
        <w:div w:id="2081368820">
          <w:marLeft w:val="640"/>
          <w:marRight w:val="0"/>
          <w:marTop w:val="0"/>
          <w:marBottom w:val="0"/>
          <w:divBdr>
            <w:top w:val="none" w:sz="0" w:space="0" w:color="auto"/>
            <w:left w:val="none" w:sz="0" w:space="0" w:color="auto"/>
            <w:bottom w:val="none" w:sz="0" w:space="0" w:color="auto"/>
            <w:right w:val="none" w:sz="0" w:space="0" w:color="auto"/>
          </w:divBdr>
        </w:div>
        <w:div w:id="1507674740">
          <w:marLeft w:val="640"/>
          <w:marRight w:val="0"/>
          <w:marTop w:val="0"/>
          <w:marBottom w:val="0"/>
          <w:divBdr>
            <w:top w:val="none" w:sz="0" w:space="0" w:color="auto"/>
            <w:left w:val="none" w:sz="0" w:space="0" w:color="auto"/>
            <w:bottom w:val="none" w:sz="0" w:space="0" w:color="auto"/>
            <w:right w:val="none" w:sz="0" w:space="0" w:color="auto"/>
          </w:divBdr>
        </w:div>
        <w:div w:id="289091489">
          <w:marLeft w:val="640"/>
          <w:marRight w:val="0"/>
          <w:marTop w:val="0"/>
          <w:marBottom w:val="0"/>
          <w:divBdr>
            <w:top w:val="none" w:sz="0" w:space="0" w:color="auto"/>
            <w:left w:val="none" w:sz="0" w:space="0" w:color="auto"/>
            <w:bottom w:val="none" w:sz="0" w:space="0" w:color="auto"/>
            <w:right w:val="none" w:sz="0" w:space="0" w:color="auto"/>
          </w:divBdr>
        </w:div>
        <w:div w:id="979260759">
          <w:marLeft w:val="640"/>
          <w:marRight w:val="0"/>
          <w:marTop w:val="0"/>
          <w:marBottom w:val="0"/>
          <w:divBdr>
            <w:top w:val="none" w:sz="0" w:space="0" w:color="auto"/>
            <w:left w:val="none" w:sz="0" w:space="0" w:color="auto"/>
            <w:bottom w:val="none" w:sz="0" w:space="0" w:color="auto"/>
            <w:right w:val="none" w:sz="0" w:space="0" w:color="auto"/>
          </w:divBdr>
        </w:div>
        <w:div w:id="752703526">
          <w:marLeft w:val="640"/>
          <w:marRight w:val="0"/>
          <w:marTop w:val="0"/>
          <w:marBottom w:val="0"/>
          <w:divBdr>
            <w:top w:val="none" w:sz="0" w:space="0" w:color="auto"/>
            <w:left w:val="none" w:sz="0" w:space="0" w:color="auto"/>
            <w:bottom w:val="none" w:sz="0" w:space="0" w:color="auto"/>
            <w:right w:val="none" w:sz="0" w:space="0" w:color="auto"/>
          </w:divBdr>
        </w:div>
        <w:div w:id="1768383158">
          <w:marLeft w:val="640"/>
          <w:marRight w:val="0"/>
          <w:marTop w:val="0"/>
          <w:marBottom w:val="0"/>
          <w:divBdr>
            <w:top w:val="none" w:sz="0" w:space="0" w:color="auto"/>
            <w:left w:val="none" w:sz="0" w:space="0" w:color="auto"/>
            <w:bottom w:val="none" w:sz="0" w:space="0" w:color="auto"/>
            <w:right w:val="none" w:sz="0" w:space="0" w:color="auto"/>
          </w:divBdr>
        </w:div>
        <w:div w:id="1676762279">
          <w:marLeft w:val="640"/>
          <w:marRight w:val="0"/>
          <w:marTop w:val="0"/>
          <w:marBottom w:val="0"/>
          <w:divBdr>
            <w:top w:val="none" w:sz="0" w:space="0" w:color="auto"/>
            <w:left w:val="none" w:sz="0" w:space="0" w:color="auto"/>
            <w:bottom w:val="none" w:sz="0" w:space="0" w:color="auto"/>
            <w:right w:val="none" w:sz="0" w:space="0" w:color="auto"/>
          </w:divBdr>
        </w:div>
        <w:div w:id="23991149">
          <w:marLeft w:val="640"/>
          <w:marRight w:val="0"/>
          <w:marTop w:val="0"/>
          <w:marBottom w:val="0"/>
          <w:divBdr>
            <w:top w:val="none" w:sz="0" w:space="0" w:color="auto"/>
            <w:left w:val="none" w:sz="0" w:space="0" w:color="auto"/>
            <w:bottom w:val="none" w:sz="0" w:space="0" w:color="auto"/>
            <w:right w:val="none" w:sz="0" w:space="0" w:color="auto"/>
          </w:divBdr>
        </w:div>
        <w:div w:id="326521888">
          <w:marLeft w:val="640"/>
          <w:marRight w:val="0"/>
          <w:marTop w:val="0"/>
          <w:marBottom w:val="0"/>
          <w:divBdr>
            <w:top w:val="none" w:sz="0" w:space="0" w:color="auto"/>
            <w:left w:val="none" w:sz="0" w:space="0" w:color="auto"/>
            <w:bottom w:val="none" w:sz="0" w:space="0" w:color="auto"/>
            <w:right w:val="none" w:sz="0" w:space="0" w:color="auto"/>
          </w:divBdr>
        </w:div>
        <w:div w:id="1395659022">
          <w:marLeft w:val="640"/>
          <w:marRight w:val="0"/>
          <w:marTop w:val="0"/>
          <w:marBottom w:val="0"/>
          <w:divBdr>
            <w:top w:val="none" w:sz="0" w:space="0" w:color="auto"/>
            <w:left w:val="none" w:sz="0" w:space="0" w:color="auto"/>
            <w:bottom w:val="none" w:sz="0" w:space="0" w:color="auto"/>
            <w:right w:val="none" w:sz="0" w:space="0" w:color="auto"/>
          </w:divBdr>
        </w:div>
        <w:div w:id="1422406730">
          <w:marLeft w:val="640"/>
          <w:marRight w:val="0"/>
          <w:marTop w:val="0"/>
          <w:marBottom w:val="0"/>
          <w:divBdr>
            <w:top w:val="none" w:sz="0" w:space="0" w:color="auto"/>
            <w:left w:val="none" w:sz="0" w:space="0" w:color="auto"/>
            <w:bottom w:val="none" w:sz="0" w:space="0" w:color="auto"/>
            <w:right w:val="none" w:sz="0" w:space="0" w:color="auto"/>
          </w:divBdr>
        </w:div>
        <w:div w:id="961879843">
          <w:marLeft w:val="640"/>
          <w:marRight w:val="0"/>
          <w:marTop w:val="0"/>
          <w:marBottom w:val="0"/>
          <w:divBdr>
            <w:top w:val="none" w:sz="0" w:space="0" w:color="auto"/>
            <w:left w:val="none" w:sz="0" w:space="0" w:color="auto"/>
            <w:bottom w:val="none" w:sz="0" w:space="0" w:color="auto"/>
            <w:right w:val="none" w:sz="0" w:space="0" w:color="auto"/>
          </w:divBdr>
        </w:div>
        <w:div w:id="1590506701">
          <w:marLeft w:val="640"/>
          <w:marRight w:val="0"/>
          <w:marTop w:val="0"/>
          <w:marBottom w:val="0"/>
          <w:divBdr>
            <w:top w:val="none" w:sz="0" w:space="0" w:color="auto"/>
            <w:left w:val="none" w:sz="0" w:space="0" w:color="auto"/>
            <w:bottom w:val="none" w:sz="0" w:space="0" w:color="auto"/>
            <w:right w:val="none" w:sz="0" w:space="0" w:color="auto"/>
          </w:divBdr>
        </w:div>
        <w:div w:id="1327517632">
          <w:marLeft w:val="640"/>
          <w:marRight w:val="0"/>
          <w:marTop w:val="0"/>
          <w:marBottom w:val="0"/>
          <w:divBdr>
            <w:top w:val="none" w:sz="0" w:space="0" w:color="auto"/>
            <w:left w:val="none" w:sz="0" w:space="0" w:color="auto"/>
            <w:bottom w:val="none" w:sz="0" w:space="0" w:color="auto"/>
            <w:right w:val="none" w:sz="0" w:space="0" w:color="auto"/>
          </w:divBdr>
        </w:div>
        <w:div w:id="364790647">
          <w:marLeft w:val="640"/>
          <w:marRight w:val="0"/>
          <w:marTop w:val="0"/>
          <w:marBottom w:val="0"/>
          <w:divBdr>
            <w:top w:val="none" w:sz="0" w:space="0" w:color="auto"/>
            <w:left w:val="none" w:sz="0" w:space="0" w:color="auto"/>
            <w:bottom w:val="none" w:sz="0" w:space="0" w:color="auto"/>
            <w:right w:val="none" w:sz="0" w:space="0" w:color="auto"/>
          </w:divBdr>
        </w:div>
        <w:div w:id="1436288978">
          <w:marLeft w:val="640"/>
          <w:marRight w:val="0"/>
          <w:marTop w:val="0"/>
          <w:marBottom w:val="0"/>
          <w:divBdr>
            <w:top w:val="none" w:sz="0" w:space="0" w:color="auto"/>
            <w:left w:val="none" w:sz="0" w:space="0" w:color="auto"/>
            <w:bottom w:val="none" w:sz="0" w:space="0" w:color="auto"/>
            <w:right w:val="none" w:sz="0" w:space="0" w:color="auto"/>
          </w:divBdr>
        </w:div>
        <w:div w:id="1636718920">
          <w:marLeft w:val="640"/>
          <w:marRight w:val="0"/>
          <w:marTop w:val="0"/>
          <w:marBottom w:val="0"/>
          <w:divBdr>
            <w:top w:val="none" w:sz="0" w:space="0" w:color="auto"/>
            <w:left w:val="none" w:sz="0" w:space="0" w:color="auto"/>
            <w:bottom w:val="none" w:sz="0" w:space="0" w:color="auto"/>
            <w:right w:val="none" w:sz="0" w:space="0" w:color="auto"/>
          </w:divBdr>
        </w:div>
        <w:div w:id="1978878092">
          <w:marLeft w:val="640"/>
          <w:marRight w:val="0"/>
          <w:marTop w:val="0"/>
          <w:marBottom w:val="0"/>
          <w:divBdr>
            <w:top w:val="none" w:sz="0" w:space="0" w:color="auto"/>
            <w:left w:val="none" w:sz="0" w:space="0" w:color="auto"/>
            <w:bottom w:val="none" w:sz="0" w:space="0" w:color="auto"/>
            <w:right w:val="none" w:sz="0" w:space="0" w:color="auto"/>
          </w:divBdr>
        </w:div>
        <w:div w:id="654335327">
          <w:marLeft w:val="640"/>
          <w:marRight w:val="0"/>
          <w:marTop w:val="0"/>
          <w:marBottom w:val="0"/>
          <w:divBdr>
            <w:top w:val="none" w:sz="0" w:space="0" w:color="auto"/>
            <w:left w:val="none" w:sz="0" w:space="0" w:color="auto"/>
            <w:bottom w:val="none" w:sz="0" w:space="0" w:color="auto"/>
            <w:right w:val="none" w:sz="0" w:space="0" w:color="auto"/>
          </w:divBdr>
        </w:div>
        <w:div w:id="1232884971">
          <w:marLeft w:val="640"/>
          <w:marRight w:val="0"/>
          <w:marTop w:val="0"/>
          <w:marBottom w:val="0"/>
          <w:divBdr>
            <w:top w:val="none" w:sz="0" w:space="0" w:color="auto"/>
            <w:left w:val="none" w:sz="0" w:space="0" w:color="auto"/>
            <w:bottom w:val="none" w:sz="0" w:space="0" w:color="auto"/>
            <w:right w:val="none" w:sz="0" w:space="0" w:color="auto"/>
          </w:divBdr>
        </w:div>
        <w:div w:id="718935351">
          <w:marLeft w:val="640"/>
          <w:marRight w:val="0"/>
          <w:marTop w:val="0"/>
          <w:marBottom w:val="0"/>
          <w:divBdr>
            <w:top w:val="none" w:sz="0" w:space="0" w:color="auto"/>
            <w:left w:val="none" w:sz="0" w:space="0" w:color="auto"/>
            <w:bottom w:val="none" w:sz="0" w:space="0" w:color="auto"/>
            <w:right w:val="none" w:sz="0" w:space="0" w:color="auto"/>
          </w:divBdr>
        </w:div>
        <w:div w:id="1501120835">
          <w:marLeft w:val="640"/>
          <w:marRight w:val="0"/>
          <w:marTop w:val="0"/>
          <w:marBottom w:val="0"/>
          <w:divBdr>
            <w:top w:val="none" w:sz="0" w:space="0" w:color="auto"/>
            <w:left w:val="none" w:sz="0" w:space="0" w:color="auto"/>
            <w:bottom w:val="none" w:sz="0" w:space="0" w:color="auto"/>
            <w:right w:val="none" w:sz="0" w:space="0" w:color="auto"/>
          </w:divBdr>
        </w:div>
        <w:div w:id="614140441">
          <w:marLeft w:val="640"/>
          <w:marRight w:val="0"/>
          <w:marTop w:val="0"/>
          <w:marBottom w:val="0"/>
          <w:divBdr>
            <w:top w:val="none" w:sz="0" w:space="0" w:color="auto"/>
            <w:left w:val="none" w:sz="0" w:space="0" w:color="auto"/>
            <w:bottom w:val="none" w:sz="0" w:space="0" w:color="auto"/>
            <w:right w:val="none" w:sz="0" w:space="0" w:color="auto"/>
          </w:divBdr>
        </w:div>
        <w:div w:id="1700158356">
          <w:marLeft w:val="640"/>
          <w:marRight w:val="0"/>
          <w:marTop w:val="0"/>
          <w:marBottom w:val="0"/>
          <w:divBdr>
            <w:top w:val="none" w:sz="0" w:space="0" w:color="auto"/>
            <w:left w:val="none" w:sz="0" w:space="0" w:color="auto"/>
            <w:bottom w:val="none" w:sz="0" w:space="0" w:color="auto"/>
            <w:right w:val="none" w:sz="0" w:space="0" w:color="auto"/>
          </w:divBdr>
        </w:div>
        <w:div w:id="233784048">
          <w:marLeft w:val="640"/>
          <w:marRight w:val="0"/>
          <w:marTop w:val="0"/>
          <w:marBottom w:val="0"/>
          <w:divBdr>
            <w:top w:val="none" w:sz="0" w:space="0" w:color="auto"/>
            <w:left w:val="none" w:sz="0" w:space="0" w:color="auto"/>
            <w:bottom w:val="none" w:sz="0" w:space="0" w:color="auto"/>
            <w:right w:val="none" w:sz="0" w:space="0" w:color="auto"/>
          </w:divBdr>
        </w:div>
        <w:div w:id="225067111">
          <w:marLeft w:val="640"/>
          <w:marRight w:val="0"/>
          <w:marTop w:val="0"/>
          <w:marBottom w:val="0"/>
          <w:divBdr>
            <w:top w:val="none" w:sz="0" w:space="0" w:color="auto"/>
            <w:left w:val="none" w:sz="0" w:space="0" w:color="auto"/>
            <w:bottom w:val="none" w:sz="0" w:space="0" w:color="auto"/>
            <w:right w:val="none" w:sz="0" w:space="0" w:color="auto"/>
          </w:divBdr>
        </w:div>
        <w:div w:id="2097894307">
          <w:marLeft w:val="640"/>
          <w:marRight w:val="0"/>
          <w:marTop w:val="0"/>
          <w:marBottom w:val="0"/>
          <w:divBdr>
            <w:top w:val="none" w:sz="0" w:space="0" w:color="auto"/>
            <w:left w:val="none" w:sz="0" w:space="0" w:color="auto"/>
            <w:bottom w:val="none" w:sz="0" w:space="0" w:color="auto"/>
            <w:right w:val="none" w:sz="0" w:space="0" w:color="auto"/>
          </w:divBdr>
        </w:div>
        <w:div w:id="954751463">
          <w:marLeft w:val="640"/>
          <w:marRight w:val="0"/>
          <w:marTop w:val="0"/>
          <w:marBottom w:val="0"/>
          <w:divBdr>
            <w:top w:val="none" w:sz="0" w:space="0" w:color="auto"/>
            <w:left w:val="none" w:sz="0" w:space="0" w:color="auto"/>
            <w:bottom w:val="none" w:sz="0" w:space="0" w:color="auto"/>
            <w:right w:val="none" w:sz="0" w:space="0" w:color="auto"/>
          </w:divBdr>
        </w:div>
        <w:div w:id="1179197484">
          <w:marLeft w:val="640"/>
          <w:marRight w:val="0"/>
          <w:marTop w:val="0"/>
          <w:marBottom w:val="0"/>
          <w:divBdr>
            <w:top w:val="none" w:sz="0" w:space="0" w:color="auto"/>
            <w:left w:val="none" w:sz="0" w:space="0" w:color="auto"/>
            <w:bottom w:val="none" w:sz="0" w:space="0" w:color="auto"/>
            <w:right w:val="none" w:sz="0" w:space="0" w:color="auto"/>
          </w:divBdr>
        </w:div>
        <w:div w:id="568460551">
          <w:marLeft w:val="640"/>
          <w:marRight w:val="0"/>
          <w:marTop w:val="0"/>
          <w:marBottom w:val="0"/>
          <w:divBdr>
            <w:top w:val="none" w:sz="0" w:space="0" w:color="auto"/>
            <w:left w:val="none" w:sz="0" w:space="0" w:color="auto"/>
            <w:bottom w:val="none" w:sz="0" w:space="0" w:color="auto"/>
            <w:right w:val="none" w:sz="0" w:space="0" w:color="auto"/>
          </w:divBdr>
        </w:div>
        <w:div w:id="2092853130">
          <w:marLeft w:val="640"/>
          <w:marRight w:val="0"/>
          <w:marTop w:val="0"/>
          <w:marBottom w:val="0"/>
          <w:divBdr>
            <w:top w:val="none" w:sz="0" w:space="0" w:color="auto"/>
            <w:left w:val="none" w:sz="0" w:space="0" w:color="auto"/>
            <w:bottom w:val="none" w:sz="0" w:space="0" w:color="auto"/>
            <w:right w:val="none" w:sz="0" w:space="0" w:color="auto"/>
          </w:divBdr>
        </w:div>
        <w:div w:id="530604495">
          <w:marLeft w:val="640"/>
          <w:marRight w:val="0"/>
          <w:marTop w:val="0"/>
          <w:marBottom w:val="0"/>
          <w:divBdr>
            <w:top w:val="none" w:sz="0" w:space="0" w:color="auto"/>
            <w:left w:val="none" w:sz="0" w:space="0" w:color="auto"/>
            <w:bottom w:val="none" w:sz="0" w:space="0" w:color="auto"/>
            <w:right w:val="none" w:sz="0" w:space="0" w:color="auto"/>
          </w:divBdr>
        </w:div>
        <w:div w:id="1470056444">
          <w:marLeft w:val="640"/>
          <w:marRight w:val="0"/>
          <w:marTop w:val="0"/>
          <w:marBottom w:val="0"/>
          <w:divBdr>
            <w:top w:val="none" w:sz="0" w:space="0" w:color="auto"/>
            <w:left w:val="none" w:sz="0" w:space="0" w:color="auto"/>
            <w:bottom w:val="none" w:sz="0" w:space="0" w:color="auto"/>
            <w:right w:val="none" w:sz="0" w:space="0" w:color="auto"/>
          </w:divBdr>
        </w:div>
        <w:div w:id="783383985">
          <w:marLeft w:val="640"/>
          <w:marRight w:val="0"/>
          <w:marTop w:val="0"/>
          <w:marBottom w:val="0"/>
          <w:divBdr>
            <w:top w:val="none" w:sz="0" w:space="0" w:color="auto"/>
            <w:left w:val="none" w:sz="0" w:space="0" w:color="auto"/>
            <w:bottom w:val="none" w:sz="0" w:space="0" w:color="auto"/>
            <w:right w:val="none" w:sz="0" w:space="0" w:color="auto"/>
          </w:divBdr>
        </w:div>
        <w:div w:id="549075515">
          <w:marLeft w:val="640"/>
          <w:marRight w:val="0"/>
          <w:marTop w:val="0"/>
          <w:marBottom w:val="0"/>
          <w:divBdr>
            <w:top w:val="none" w:sz="0" w:space="0" w:color="auto"/>
            <w:left w:val="none" w:sz="0" w:space="0" w:color="auto"/>
            <w:bottom w:val="none" w:sz="0" w:space="0" w:color="auto"/>
            <w:right w:val="none" w:sz="0" w:space="0" w:color="auto"/>
          </w:divBdr>
        </w:div>
        <w:div w:id="1043208950">
          <w:marLeft w:val="640"/>
          <w:marRight w:val="0"/>
          <w:marTop w:val="0"/>
          <w:marBottom w:val="0"/>
          <w:divBdr>
            <w:top w:val="none" w:sz="0" w:space="0" w:color="auto"/>
            <w:left w:val="none" w:sz="0" w:space="0" w:color="auto"/>
            <w:bottom w:val="none" w:sz="0" w:space="0" w:color="auto"/>
            <w:right w:val="none" w:sz="0" w:space="0" w:color="auto"/>
          </w:divBdr>
        </w:div>
        <w:div w:id="759063868">
          <w:marLeft w:val="640"/>
          <w:marRight w:val="0"/>
          <w:marTop w:val="0"/>
          <w:marBottom w:val="0"/>
          <w:divBdr>
            <w:top w:val="none" w:sz="0" w:space="0" w:color="auto"/>
            <w:left w:val="none" w:sz="0" w:space="0" w:color="auto"/>
            <w:bottom w:val="none" w:sz="0" w:space="0" w:color="auto"/>
            <w:right w:val="none" w:sz="0" w:space="0" w:color="auto"/>
          </w:divBdr>
        </w:div>
        <w:div w:id="168184419">
          <w:marLeft w:val="640"/>
          <w:marRight w:val="0"/>
          <w:marTop w:val="0"/>
          <w:marBottom w:val="0"/>
          <w:divBdr>
            <w:top w:val="none" w:sz="0" w:space="0" w:color="auto"/>
            <w:left w:val="none" w:sz="0" w:space="0" w:color="auto"/>
            <w:bottom w:val="none" w:sz="0" w:space="0" w:color="auto"/>
            <w:right w:val="none" w:sz="0" w:space="0" w:color="auto"/>
          </w:divBdr>
        </w:div>
      </w:divsChild>
    </w:div>
    <w:div w:id="781648534">
      <w:bodyDiv w:val="1"/>
      <w:marLeft w:val="0"/>
      <w:marRight w:val="0"/>
      <w:marTop w:val="0"/>
      <w:marBottom w:val="0"/>
      <w:divBdr>
        <w:top w:val="none" w:sz="0" w:space="0" w:color="auto"/>
        <w:left w:val="none" w:sz="0" w:space="0" w:color="auto"/>
        <w:bottom w:val="none" w:sz="0" w:space="0" w:color="auto"/>
        <w:right w:val="none" w:sz="0" w:space="0" w:color="auto"/>
      </w:divBdr>
      <w:divsChild>
        <w:div w:id="358701341">
          <w:marLeft w:val="640"/>
          <w:marRight w:val="0"/>
          <w:marTop w:val="0"/>
          <w:marBottom w:val="0"/>
          <w:divBdr>
            <w:top w:val="none" w:sz="0" w:space="0" w:color="auto"/>
            <w:left w:val="none" w:sz="0" w:space="0" w:color="auto"/>
            <w:bottom w:val="none" w:sz="0" w:space="0" w:color="auto"/>
            <w:right w:val="none" w:sz="0" w:space="0" w:color="auto"/>
          </w:divBdr>
        </w:div>
        <w:div w:id="1585794390">
          <w:marLeft w:val="640"/>
          <w:marRight w:val="0"/>
          <w:marTop w:val="0"/>
          <w:marBottom w:val="0"/>
          <w:divBdr>
            <w:top w:val="none" w:sz="0" w:space="0" w:color="auto"/>
            <w:left w:val="none" w:sz="0" w:space="0" w:color="auto"/>
            <w:bottom w:val="none" w:sz="0" w:space="0" w:color="auto"/>
            <w:right w:val="none" w:sz="0" w:space="0" w:color="auto"/>
          </w:divBdr>
        </w:div>
        <w:div w:id="68042537">
          <w:marLeft w:val="640"/>
          <w:marRight w:val="0"/>
          <w:marTop w:val="0"/>
          <w:marBottom w:val="0"/>
          <w:divBdr>
            <w:top w:val="none" w:sz="0" w:space="0" w:color="auto"/>
            <w:left w:val="none" w:sz="0" w:space="0" w:color="auto"/>
            <w:bottom w:val="none" w:sz="0" w:space="0" w:color="auto"/>
            <w:right w:val="none" w:sz="0" w:space="0" w:color="auto"/>
          </w:divBdr>
        </w:div>
        <w:div w:id="1640185258">
          <w:marLeft w:val="640"/>
          <w:marRight w:val="0"/>
          <w:marTop w:val="0"/>
          <w:marBottom w:val="0"/>
          <w:divBdr>
            <w:top w:val="none" w:sz="0" w:space="0" w:color="auto"/>
            <w:left w:val="none" w:sz="0" w:space="0" w:color="auto"/>
            <w:bottom w:val="none" w:sz="0" w:space="0" w:color="auto"/>
            <w:right w:val="none" w:sz="0" w:space="0" w:color="auto"/>
          </w:divBdr>
        </w:div>
        <w:div w:id="1984189881">
          <w:marLeft w:val="640"/>
          <w:marRight w:val="0"/>
          <w:marTop w:val="0"/>
          <w:marBottom w:val="0"/>
          <w:divBdr>
            <w:top w:val="none" w:sz="0" w:space="0" w:color="auto"/>
            <w:left w:val="none" w:sz="0" w:space="0" w:color="auto"/>
            <w:bottom w:val="none" w:sz="0" w:space="0" w:color="auto"/>
            <w:right w:val="none" w:sz="0" w:space="0" w:color="auto"/>
          </w:divBdr>
        </w:div>
        <w:div w:id="1911038477">
          <w:marLeft w:val="640"/>
          <w:marRight w:val="0"/>
          <w:marTop w:val="0"/>
          <w:marBottom w:val="0"/>
          <w:divBdr>
            <w:top w:val="none" w:sz="0" w:space="0" w:color="auto"/>
            <w:left w:val="none" w:sz="0" w:space="0" w:color="auto"/>
            <w:bottom w:val="none" w:sz="0" w:space="0" w:color="auto"/>
            <w:right w:val="none" w:sz="0" w:space="0" w:color="auto"/>
          </w:divBdr>
        </w:div>
        <w:div w:id="33191659">
          <w:marLeft w:val="640"/>
          <w:marRight w:val="0"/>
          <w:marTop w:val="0"/>
          <w:marBottom w:val="0"/>
          <w:divBdr>
            <w:top w:val="none" w:sz="0" w:space="0" w:color="auto"/>
            <w:left w:val="none" w:sz="0" w:space="0" w:color="auto"/>
            <w:bottom w:val="none" w:sz="0" w:space="0" w:color="auto"/>
            <w:right w:val="none" w:sz="0" w:space="0" w:color="auto"/>
          </w:divBdr>
        </w:div>
        <w:div w:id="1386951077">
          <w:marLeft w:val="640"/>
          <w:marRight w:val="0"/>
          <w:marTop w:val="0"/>
          <w:marBottom w:val="0"/>
          <w:divBdr>
            <w:top w:val="none" w:sz="0" w:space="0" w:color="auto"/>
            <w:left w:val="none" w:sz="0" w:space="0" w:color="auto"/>
            <w:bottom w:val="none" w:sz="0" w:space="0" w:color="auto"/>
            <w:right w:val="none" w:sz="0" w:space="0" w:color="auto"/>
          </w:divBdr>
        </w:div>
        <w:div w:id="17631401">
          <w:marLeft w:val="640"/>
          <w:marRight w:val="0"/>
          <w:marTop w:val="0"/>
          <w:marBottom w:val="0"/>
          <w:divBdr>
            <w:top w:val="none" w:sz="0" w:space="0" w:color="auto"/>
            <w:left w:val="none" w:sz="0" w:space="0" w:color="auto"/>
            <w:bottom w:val="none" w:sz="0" w:space="0" w:color="auto"/>
            <w:right w:val="none" w:sz="0" w:space="0" w:color="auto"/>
          </w:divBdr>
        </w:div>
        <w:div w:id="936911772">
          <w:marLeft w:val="640"/>
          <w:marRight w:val="0"/>
          <w:marTop w:val="0"/>
          <w:marBottom w:val="0"/>
          <w:divBdr>
            <w:top w:val="none" w:sz="0" w:space="0" w:color="auto"/>
            <w:left w:val="none" w:sz="0" w:space="0" w:color="auto"/>
            <w:bottom w:val="none" w:sz="0" w:space="0" w:color="auto"/>
            <w:right w:val="none" w:sz="0" w:space="0" w:color="auto"/>
          </w:divBdr>
        </w:div>
        <w:div w:id="1836803502">
          <w:marLeft w:val="640"/>
          <w:marRight w:val="0"/>
          <w:marTop w:val="0"/>
          <w:marBottom w:val="0"/>
          <w:divBdr>
            <w:top w:val="none" w:sz="0" w:space="0" w:color="auto"/>
            <w:left w:val="none" w:sz="0" w:space="0" w:color="auto"/>
            <w:bottom w:val="none" w:sz="0" w:space="0" w:color="auto"/>
            <w:right w:val="none" w:sz="0" w:space="0" w:color="auto"/>
          </w:divBdr>
        </w:div>
        <w:div w:id="698700508">
          <w:marLeft w:val="640"/>
          <w:marRight w:val="0"/>
          <w:marTop w:val="0"/>
          <w:marBottom w:val="0"/>
          <w:divBdr>
            <w:top w:val="none" w:sz="0" w:space="0" w:color="auto"/>
            <w:left w:val="none" w:sz="0" w:space="0" w:color="auto"/>
            <w:bottom w:val="none" w:sz="0" w:space="0" w:color="auto"/>
            <w:right w:val="none" w:sz="0" w:space="0" w:color="auto"/>
          </w:divBdr>
        </w:div>
        <w:div w:id="1322387461">
          <w:marLeft w:val="640"/>
          <w:marRight w:val="0"/>
          <w:marTop w:val="0"/>
          <w:marBottom w:val="0"/>
          <w:divBdr>
            <w:top w:val="none" w:sz="0" w:space="0" w:color="auto"/>
            <w:left w:val="none" w:sz="0" w:space="0" w:color="auto"/>
            <w:bottom w:val="none" w:sz="0" w:space="0" w:color="auto"/>
            <w:right w:val="none" w:sz="0" w:space="0" w:color="auto"/>
          </w:divBdr>
        </w:div>
        <w:div w:id="400636806">
          <w:marLeft w:val="640"/>
          <w:marRight w:val="0"/>
          <w:marTop w:val="0"/>
          <w:marBottom w:val="0"/>
          <w:divBdr>
            <w:top w:val="none" w:sz="0" w:space="0" w:color="auto"/>
            <w:left w:val="none" w:sz="0" w:space="0" w:color="auto"/>
            <w:bottom w:val="none" w:sz="0" w:space="0" w:color="auto"/>
            <w:right w:val="none" w:sz="0" w:space="0" w:color="auto"/>
          </w:divBdr>
        </w:div>
        <w:div w:id="1811090323">
          <w:marLeft w:val="640"/>
          <w:marRight w:val="0"/>
          <w:marTop w:val="0"/>
          <w:marBottom w:val="0"/>
          <w:divBdr>
            <w:top w:val="none" w:sz="0" w:space="0" w:color="auto"/>
            <w:left w:val="none" w:sz="0" w:space="0" w:color="auto"/>
            <w:bottom w:val="none" w:sz="0" w:space="0" w:color="auto"/>
            <w:right w:val="none" w:sz="0" w:space="0" w:color="auto"/>
          </w:divBdr>
        </w:div>
        <w:div w:id="982850972">
          <w:marLeft w:val="640"/>
          <w:marRight w:val="0"/>
          <w:marTop w:val="0"/>
          <w:marBottom w:val="0"/>
          <w:divBdr>
            <w:top w:val="none" w:sz="0" w:space="0" w:color="auto"/>
            <w:left w:val="none" w:sz="0" w:space="0" w:color="auto"/>
            <w:bottom w:val="none" w:sz="0" w:space="0" w:color="auto"/>
            <w:right w:val="none" w:sz="0" w:space="0" w:color="auto"/>
          </w:divBdr>
        </w:div>
        <w:div w:id="1942250737">
          <w:marLeft w:val="640"/>
          <w:marRight w:val="0"/>
          <w:marTop w:val="0"/>
          <w:marBottom w:val="0"/>
          <w:divBdr>
            <w:top w:val="none" w:sz="0" w:space="0" w:color="auto"/>
            <w:left w:val="none" w:sz="0" w:space="0" w:color="auto"/>
            <w:bottom w:val="none" w:sz="0" w:space="0" w:color="auto"/>
            <w:right w:val="none" w:sz="0" w:space="0" w:color="auto"/>
          </w:divBdr>
        </w:div>
        <w:div w:id="358237302">
          <w:marLeft w:val="640"/>
          <w:marRight w:val="0"/>
          <w:marTop w:val="0"/>
          <w:marBottom w:val="0"/>
          <w:divBdr>
            <w:top w:val="none" w:sz="0" w:space="0" w:color="auto"/>
            <w:left w:val="none" w:sz="0" w:space="0" w:color="auto"/>
            <w:bottom w:val="none" w:sz="0" w:space="0" w:color="auto"/>
            <w:right w:val="none" w:sz="0" w:space="0" w:color="auto"/>
          </w:divBdr>
        </w:div>
        <w:div w:id="426117990">
          <w:marLeft w:val="640"/>
          <w:marRight w:val="0"/>
          <w:marTop w:val="0"/>
          <w:marBottom w:val="0"/>
          <w:divBdr>
            <w:top w:val="none" w:sz="0" w:space="0" w:color="auto"/>
            <w:left w:val="none" w:sz="0" w:space="0" w:color="auto"/>
            <w:bottom w:val="none" w:sz="0" w:space="0" w:color="auto"/>
            <w:right w:val="none" w:sz="0" w:space="0" w:color="auto"/>
          </w:divBdr>
        </w:div>
        <w:div w:id="2115590327">
          <w:marLeft w:val="640"/>
          <w:marRight w:val="0"/>
          <w:marTop w:val="0"/>
          <w:marBottom w:val="0"/>
          <w:divBdr>
            <w:top w:val="none" w:sz="0" w:space="0" w:color="auto"/>
            <w:left w:val="none" w:sz="0" w:space="0" w:color="auto"/>
            <w:bottom w:val="none" w:sz="0" w:space="0" w:color="auto"/>
            <w:right w:val="none" w:sz="0" w:space="0" w:color="auto"/>
          </w:divBdr>
        </w:div>
        <w:div w:id="2034719004">
          <w:marLeft w:val="640"/>
          <w:marRight w:val="0"/>
          <w:marTop w:val="0"/>
          <w:marBottom w:val="0"/>
          <w:divBdr>
            <w:top w:val="none" w:sz="0" w:space="0" w:color="auto"/>
            <w:left w:val="none" w:sz="0" w:space="0" w:color="auto"/>
            <w:bottom w:val="none" w:sz="0" w:space="0" w:color="auto"/>
            <w:right w:val="none" w:sz="0" w:space="0" w:color="auto"/>
          </w:divBdr>
        </w:div>
        <w:div w:id="1294017774">
          <w:marLeft w:val="640"/>
          <w:marRight w:val="0"/>
          <w:marTop w:val="0"/>
          <w:marBottom w:val="0"/>
          <w:divBdr>
            <w:top w:val="none" w:sz="0" w:space="0" w:color="auto"/>
            <w:left w:val="none" w:sz="0" w:space="0" w:color="auto"/>
            <w:bottom w:val="none" w:sz="0" w:space="0" w:color="auto"/>
            <w:right w:val="none" w:sz="0" w:space="0" w:color="auto"/>
          </w:divBdr>
        </w:div>
        <w:div w:id="1711681616">
          <w:marLeft w:val="640"/>
          <w:marRight w:val="0"/>
          <w:marTop w:val="0"/>
          <w:marBottom w:val="0"/>
          <w:divBdr>
            <w:top w:val="none" w:sz="0" w:space="0" w:color="auto"/>
            <w:left w:val="none" w:sz="0" w:space="0" w:color="auto"/>
            <w:bottom w:val="none" w:sz="0" w:space="0" w:color="auto"/>
            <w:right w:val="none" w:sz="0" w:space="0" w:color="auto"/>
          </w:divBdr>
        </w:div>
        <w:div w:id="1924487272">
          <w:marLeft w:val="640"/>
          <w:marRight w:val="0"/>
          <w:marTop w:val="0"/>
          <w:marBottom w:val="0"/>
          <w:divBdr>
            <w:top w:val="none" w:sz="0" w:space="0" w:color="auto"/>
            <w:left w:val="none" w:sz="0" w:space="0" w:color="auto"/>
            <w:bottom w:val="none" w:sz="0" w:space="0" w:color="auto"/>
            <w:right w:val="none" w:sz="0" w:space="0" w:color="auto"/>
          </w:divBdr>
        </w:div>
        <w:div w:id="1445422473">
          <w:marLeft w:val="640"/>
          <w:marRight w:val="0"/>
          <w:marTop w:val="0"/>
          <w:marBottom w:val="0"/>
          <w:divBdr>
            <w:top w:val="none" w:sz="0" w:space="0" w:color="auto"/>
            <w:left w:val="none" w:sz="0" w:space="0" w:color="auto"/>
            <w:bottom w:val="none" w:sz="0" w:space="0" w:color="auto"/>
            <w:right w:val="none" w:sz="0" w:space="0" w:color="auto"/>
          </w:divBdr>
        </w:div>
        <w:div w:id="505021427">
          <w:marLeft w:val="640"/>
          <w:marRight w:val="0"/>
          <w:marTop w:val="0"/>
          <w:marBottom w:val="0"/>
          <w:divBdr>
            <w:top w:val="none" w:sz="0" w:space="0" w:color="auto"/>
            <w:left w:val="none" w:sz="0" w:space="0" w:color="auto"/>
            <w:bottom w:val="none" w:sz="0" w:space="0" w:color="auto"/>
            <w:right w:val="none" w:sz="0" w:space="0" w:color="auto"/>
          </w:divBdr>
        </w:div>
        <w:div w:id="545029419">
          <w:marLeft w:val="640"/>
          <w:marRight w:val="0"/>
          <w:marTop w:val="0"/>
          <w:marBottom w:val="0"/>
          <w:divBdr>
            <w:top w:val="none" w:sz="0" w:space="0" w:color="auto"/>
            <w:left w:val="none" w:sz="0" w:space="0" w:color="auto"/>
            <w:bottom w:val="none" w:sz="0" w:space="0" w:color="auto"/>
            <w:right w:val="none" w:sz="0" w:space="0" w:color="auto"/>
          </w:divBdr>
        </w:div>
        <w:div w:id="1317687">
          <w:marLeft w:val="640"/>
          <w:marRight w:val="0"/>
          <w:marTop w:val="0"/>
          <w:marBottom w:val="0"/>
          <w:divBdr>
            <w:top w:val="none" w:sz="0" w:space="0" w:color="auto"/>
            <w:left w:val="none" w:sz="0" w:space="0" w:color="auto"/>
            <w:bottom w:val="none" w:sz="0" w:space="0" w:color="auto"/>
            <w:right w:val="none" w:sz="0" w:space="0" w:color="auto"/>
          </w:divBdr>
        </w:div>
        <w:div w:id="1741556942">
          <w:marLeft w:val="640"/>
          <w:marRight w:val="0"/>
          <w:marTop w:val="0"/>
          <w:marBottom w:val="0"/>
          <w:divBdr>
            <w:top w:val="none" w:sz="0" w:space="0" w:color="auto"/>
            <w:left w:val="none" w:sz="0" w:space="0" w:color="auto"/>
            <w:bottom w:val="none" w:sz="0" w:space="0" w:color="auto"/>
            <w:right w:val="none" w:sz="0" w:space="0" w:color="auto"/>
          </w:divBdr>
        </w:div>
        <w:div w:id="1548294352">
          <w:marLeft w:val="640"/>
          <w:marRight w:val="0"/>
          <w:marTop w:val="0"/>
          <w:marBottom w:val="0"/>
          <w:divBdr>
            <w:top w:val="none" w:sz="0" w:space="0" w:color="auto"/>
            <w:left w:val="none" w:sz="0" w:space="0" w:color="auto"/>
            <w:bottom w:val="none" w:sz="0" w:space="0" w:color="auto"/>
            <w:right w:val="none" w:sz="0" w:space="0" w:color="auto"/>
          </w:divBdr>
        </w:div>
        <w:div w:id="1376538029">
          <w:marLeft w:val="640"/>
          <w:marRight w:val="0"/>
          <w:marTop w:val="0"/>
          <w:marBottom w:val="0"/>
          <w:divBdr>
            <w:top w:val="none" w:sz="0" w:space="0" w:color="auto"/>
            <w:left w:val="none" w:sz="0" w:space="0" w:color="auto"/>
            <w:bottom w:val="none" w:sz="0" w:space="0" w:color="auto"/>
            <w:right w:val="none" w:sz="0" w:space="0" w:color="auto"/>
          </w:divBdr>
        </w:div>
        <w:div w:id="2030133825">
          <w:marLeft w:val="640"/>
          <w:marRight w:val="0"/>
          <w:marTop w:val="0"/>
          <w:marBottom w:val="0"/>
          <w:divBdr>
            <w:top w:val="none" w:sz="0" w:space="0" w:color="auto"/>
            <w:left w:val="none" w:sz="0" w:space="0" w:color="auto"/>
            <w:bottom w:val="none" w:sz="0" w:space="0" w:color="auto"/>
            <w:right w:val="none" w:sz="0" w:space="0" w:color="auto"/>
          </w:divBdr>
        </w:div>
      </w:divsChild>
    </w:div>
    <w:div w:id="782960943">
      <w:bodyDiv w:val="1"/>
      <w:marLeft w:val="0"/>
      <w:marRight w:val="0"/>
      <w:marTop w:val="0"/>
      <w:marBottom w:val="0"/>
      <w:divBdr>
        <w:top w:val="none" w:sz="0" w:space="0" w:color="auto"/>
        <w:left w:val="none" w:sz="0" w:space="0" w:color="auto"/>
        <w:bottom w:val="none" w:sz="0" w:space="0" w:color="auto"/>
        <w:right w:val="none" w:sz="0" w:space="0" w:color="auto"/>
      </w:divBdr>
      <w:divsChild>
        <w:div w:id="1002666134">
          <w:marLeft w:val="640"/>
          <w:marRight w:val="0"/>
          <w:marTop w:val="0"/>
          <w:marBottom w:val="0"/>
          <w:divBdr>
            <w:top w:val="none" w:sz="0" w:space="0" w:color="auto"/>
            <w:left w:val="none" w:sz="0" w:space="0" w:color="auto"/>
            <w:bottom w:val="none" w:sz="0" w:space="0" w:color="auto"/>
            <w:right w:val="none" w:sz="0" w:space="0" w:color="auto"/>
          </w:divBdr>
        </w:div>
        <w:div w:id="1765108237">
          <w:marLeft w:val="640"/>
          <w:marRight w:val="0"/>
          <w:marTop w:val="0"/>
          <w:marBottom w:val="0"/>
          <w:divBdr>
            <w:top w:val="none" w:sz="0" w:space="0" w:color="auto"/>
            <w:left w:val="none" w:sz="0" w:space="0" w:color="auto"/>
            <w:bottom w:val="none" w:sz="0" w:space="0" w:color="auto"/>
            <w:right w:val="none" w:sz="0" w:space="0" w:color="auto"/>
          </w:divBdr>
        </w:div>
        <w:div w:id="1259874052">
          <w:marLeft w:val="640"/>
          <w:marRight w:val="0"/>
          <w:marTop w:val="0"/>
          <w:marBottom w:val="0"/>
          <w:divBdr>
            <w:top w:val="none" w:sz="0" w:space="0" w:color="auto"/>
            <w:left w:val="none" w:sz="0" w:space="0" w:color="auto"/>
            <w:bottom w:val="none" w:sz="0" w:space="0" w:color="auto"/>
            <w:right w:val="none" w:sz="0" w:space="0" w:color="auto"/>
          </w:divBdr>
        </w:div>
        <w:div w:id="880017818">
          <w:marLeft w:val="640"/>
          <w:marRight w:val="0"/>
          <w:marTop w:val="0"/>
          <w:marBottom w:val="0"/>
          <w:divBdr>
            <w:top w:val="none" w:sz="0" w:space="0" w:color="auto"/>
            <w:left w:val="none" w:sz="0" w:space="0" w:color="auto"/>
            <w:bottom w:val="none" w:sz="0" w:space="0" w:color="auto"/>
            <w:right w:val="none" w:sz="0" w:space="0" w:color="auto"/>
          </w:divBdr>
        </w:div>
        <w:div w:id="1855419329">
          <w:marLeft w:val="640"/>
          <w:marRight w:val="0"/>
          <w:marTop w:val="0"/>
          <w:marBottom w:val="0"/>
          <w:divBdr>
            <w:top w:val="none" w:sz="0" w:space="0" w:color="auto"/>
            <w:left w:val="none" w:sz="0" w:space="0" w:color="auto"/>
            <w:bottom w:val="none" w:sz="0" w:space="0" w:color="auto"/>
            <w:right w:val="none" w:sz="0" w:space="0" w:color="auto"/>
          </w:divBdr>
        </w:div>
        <w:div w:id="283076057">
          <w:marLeft w:val="640"/>
          <w:marRight w:val="0"/>
          <w:marTop w:val="0"/>
          <w:marBottom w:val="0"/>
          <w:divBdr>
            <w:top w:val="none" w:sz="0" w:space="0" w:color="auto"/>
            <w:left w:val="none" w:sz="0" w:space="0" w:color="auto"/>
            <w:bottom w:val="none" w:sz="0" w:space="0" w:color="auto"/>
            <w:right w:val="none" w:sz="0" w:space="0" w:color="auto"/>
          </w:divBdr>
        </w:div>
        <w:div w:id="644241243">
          <w:marLeft w:val="640"/>
          <w:marRight w:val="0"/>
          <w:marTop w:val="0"/>
          <w:marBottom w:val="0"/>
          <w:divBdr>
            <w:top w:val="none" w:sz="0" w:space="0" w:color="auto"/>
            <w:left w:val="none" w:sz="0" w:space="0" w:color="auto"/>
            <w:bottom w:val="none" w:sz="0" w:space="0" w:color="auto"/>
            <w:right w:val="none" w:sz="0" w:space="0" w:color="auto"/>
          </w:divBdr>
        </w:div>
        <w:div w:id="2090955084">
          <w:marLeft w:val="640"/>
          <w:marRight w:val="0"/>
          <w:marTop w:val="0"/>
          <w:marBottom w:val="0"/>
          <w:divBdr>
            <w:top w:val="none" w:sz="0" w:space="0" w:color="auto"/>
            <w:left w:val="none" w:sz="0" w:space="0" w:color="auto"/>
            <w:bottom w:val="none" w:sz="0" w:space="0" w:color="auto"/>
            <w:right w:val="none" w:sz="0" w:space="0" w:color="auto"/>
          </w:divBdr>
        </w:div>
        <w:div w:id="1620186541">
          <w:marLeft w:val="640"/>
          <w:marRight w:val="0"/>
          <w:marTop w:val="0"/>
          <w:marBottom w:val="0"/>
          <w:divBdr>
            <w:top w:val="none" w:sz="0" w:space="0" w:color="auto"/>
            <w:left w:val="none" w:sz="0" w:space="0" w:color="auto"/>
            <w:bottom w:val="none" w:sz="0" w:space="0" w:color="auto"/>
            <w:right w:val="none" w:sz="0" w:space="0" w:color="auto"/>
          </w:divBdr>
        </w:div>
        <w:div w:id="460542049">
          <w:marLeft w:val="640"/>
          <w:marRight w:val="0"/>
          <w:marTop w:val="0"/>
          <w:marBottom w:val="0"/>
          <w:divBdr>
            <w:top w:val="none" w:sz="0" w:space="0" w:color="auto"/>
            <w:left w:val="none" w:sz="0" w:space="0" w:color="auto"/>
            <w:bottom w:val="none" w:sz="0" w:space="0" w:color="auto"/>
            <w:right w:val="none" w:sz="0" w:space="0" w:color="auto"/>
          </w:divBdr>
        </w:div>
        <w:div w:id="1911427129">
          <w:marLeft w:val="640"/>
          <w:marRight w:val="0"/>
          <w:marTop w:val="0"/>
          <w:marBottom w:val="0"/>
          <w:divBdr>
            <w:top w:val="none" w:sz="0" w:space="0" w:color="auto"/>
            <w:left w:val="none" w:sz="0" w:space="0" w:color="auto"/>
            <w:bottom w:val="none" w:sz="0" w:space="0" w:color="auto"/>
            <w:right w:val="none" w:sz="0" w:space="0" w:color="auto"/>
          </w:divBdr>
        </w:div>
        <w:div w:id="1228613148">
          <w:marLeft w:val="640"/>
          <w:marRight w:val="0"/>
          <w:marTop w:val="0"/>
          <w:marBottom w:val="0"/>
          <w:divBdr>
            <w:top w:val="none" w:sz="0" w:space="0" w:color="auto"/>
            <w:left w:val="none" w:sz="0" w:space="0" w:color="auto"/>
            <w:bottom w:val="none" w:sz="0" w:space="0" w:color="auto"/>
            <w:right w:val="none" w:sz="0" w:space="0" w:color="auto"/>
          </w:divBdr>
        </w:div>
        <w:div w:id="1488328031">
          <w:marLeft w:val="640"/>
          <w:marRight w:val="0"/>
          <w:marTop w:val="0"/>
          <w:marBottom w:val="0"/>
          <w:divBdr>
            <w:top w:val="none" w:sz="0" w:space="0" w:color="auto"/>
            <w:left w:val="none" w:sz="0" w:space="0" w:color="auto"/>
            <w:bottom w:val="none" w:sz="0" w:space="0" w:color="auto"/>
            <w:right w:val="none" w:sz="0" w:space="0" w:color="auto"/>
          </w:divBdr>
        </w:div>
        <w:div w:id="257369761">
          <w:marLeft w:val="640"/>
          <w:marRight w:val="0"/>
          <w:marTop w:val="0"/>
          <w:marBottom w:val="0"/>
          <w:divBdr>
            <w:top w:val="none" w:sz="0" w:space="0" w:color="auto"/>
            <w:left w:val="none" w:sz="0" w:space="0" w:color="auto"/>
            <w:bottom w:val="none" w:sz="0" w:space="0" w:color="auto"/>
            <w:right w:val="none" w:sz="0" w:space="0" w:color="auto"/>
          </w:divBdr>
        </w:div>
        <w:div w:id="766196618">
          <w:marLeft w:val="640"/>
          <w:marRight w:val="0"/>
          <w:marTop w:val="0"/>
          <w:marBottom w:val="0"/>
          <w:divBdr>
            <w:top w:val="none" w:sz="0" w:space="0" w:color="auto"/>
            <w:left w:val="none" w:sz="0" w:space="0" w:color="auto"/>
            <w:bottom w:val="none" w:sz="0" w:space="0" w:color="auto"/>
            <w:right w:val="none" w:sz="0" w:space="0" w:color="auto"/>
          </w:divBdr>
        </w:div>
        <w:div w:id="1533036859">
          <w:marLeft w:val="640"/>
          <w:marRight w:val="0"/>
          <w:marTop w:val="0"/>
          <w:marBottom w:val="0"/>
          <w:divBdr>
            <w:top w:val="none" w:sz="0" w:space="0" w:color="auto"/>
            <w:left w:val="none" w:sz="0" w:space="0" w:color="auto"/>
            <w:bottom w:val="none" w:sz="0" w:space="0" w:color="auto"/>
            <w:right w:val="none" w:sz="0" w:space="0" w:color="auto"/>
          </w:divBdr>
        </w:div>
        <w:div w:id="1173376680">
          <w:marLeft w:val="640"/>
          <w:marRight w:val="0"/>
          <w:marTop w:val="0"/>
          <w:marBottom w:val="0"/>
          <w:divBdr>
            <w:top w:val="none" w:sz="0" w:space="0" w:color="auto"/>
            <w:left w:val="none" w:sz="0" w:space="0" w:color="auto"/>
            <w:bottom w:val="none" w:sz="0" w:space="0" w:color="auto"/>
            <w:right w:val="none" w:sz="0" w:space="0" w:color="auto"/>
          </w:divBdr>
        </w:div>
        <w:div w:id="1455441644">
          <w:marLeft w:val="640"/>
          <w:marRight w:val="0"/>
          <w:marTop w:val="0"/>
          <w:marBottom w:val="0"/>
          <w:divBdr>
            <w:top w:val="none" w:sz="0" w:space="0" w:color="auto"/>
            <w:left w:val="none" w:sz="0" w:space="0" w:color="auto"/>
            <w:bottom w:val="none" w:sz="0" w:space="0" w:color="auto"/>
            <w:right w:val="none" w:sz="0" w:space="0" w:color="auto"/>
          </w:divBdr>
        </w:div>
        <w:div w:id="5179191">
          <w:marLeft w:val="640"/>
          <w:marRight w:val="0"/>
          <w:marTop w:val="0"/>
          <w:marBottom w:val="0"/>
          <w:divBdr>
            <w:top w:val="none" w:sz="0" w:space="0" w:color="auto"/>
            <w:left w:val="none" w:sz="0" w:space="0" w:color="auto"/>
            <w:bottom w:val="none" w:sz="0" w:space="0" w:color="auto"/>
            <w:right w:val="none" w:sz="0" w:space="0" w:color="auto"/>
          </w:divBdr>
        </w:div>
        <w:div w:id="483199254">
          <w:marLeft w:val="640"/>
          <w:marRight w:val="0"/>
          <w:marTop w:val="0"/>
          <w:marBottom w:val="0"/>
          <w:divBdr>
            <w:top w:val="none" w:sz="0" w:space="0" w:color="auto"/>
            <w:left w:val="none" w:sz="0" w:space="0" w:color="auto"/>
            <w:bottom w:val="none" w:sz="0" w:space="0" w:color="auto"/>
            <w:right w:val="none" w:sz="0" w:space="0" w:color="auto"/>
          </w:divBdr>
        </w:div>
        <w:div w:id="612591539">
          <w:marLeft w:val="640"/>
          <w:marRight w:val="0"/>
          <w:marTop w:val="0"/>
          <w:marBottom w:val="0"/>
          <w:divBdr>
            <w:top w:val="none" w:sz="0" w:space="0" w:color="auto"/>
            <w:left w:val="none" w:sz="0" w:space="0" w:color="auto"/>
            <w:bottom w:val="none" w:sz="0" w:space="0" w:color="auto"/>
            <w:right w:val="none" w:sz="0" w:space="0" w:color="auto"/>
          </w:divBdr>
        </w:div>
        <w:div w:id="1597178930">
          <w:marLeft w:val="640"/>
          <w:marRight w:val="0"/>
          <w:marTop w:val="0"/>
          <w:marBottom w:val="0"/>
          <w:divBdr>
            <w:top w:val="none" w:sz="0" w:space="0" w:color="auto"/>
            <w:left w:val="none" w:sz="0" w:space="0" w:color="auto"/>
            <w:bottom w:val="none" w:sz="0" w:space="0" w:color="auto"/>
            <w:right w:val="none" w:sz="0" w:space="0" w:color="auto"/>
          </w:divBdr>
        </w:div>
        <w:div w:id="789738720">
          <w:marLeft w:val="640"/>
          <w:marRight w:val="0"/>
          <w:marTop w:val="0"/>
          <w:marBottom w:val="0"/>
          <w:divBdr>
            <w:top w:val="none" w:sz="0" w:space="0" w:color="auto"/>
            <w:left w:val="none" w:sz="0" w:space="0" w:color="auto"/>
            <w:bottom w:val="none" w:sz="0" w:space="0" w:color="auto"/>
            <w:right w:val="none" w:sz="0" w:space="0" w:color="auto"/>
          </w:divBdr>
        </w:div>
        <w:div w:id="1753965936">
          <w:marLeft w:val="640"/>
          <w:marRight w:val="0"/>
          <w:marTop w:val="0"/>
          <w:marBottom w:val="0"/>
          <w:divBdr>
            <w:top w:val="none" w:sz="0" w:space="0" w:color="auto"/>
            <w:left w:val="none" w:sz="0" w:space="0" w:color="auto"/>
            <w:bottom w:val="none" w:sz="0" w:space="0" w:color="auto"/>
            <w:right w:val="none" w:sz="0" w:space="0" w:color="auto"/>
          </w:divBdr>
        </w:div>
        <w:div w:id="44842858">
          <w:marLeft w:val="640"/>
          <w:marRight w:val="0"/>
          <w:marTop w:val="0"/>
          <w:marBottom w:val="0"/>
          <w:divBdr>
            <w:top w:val="none" w:sz="0" w:space="0" w:color="auto"/>
            <w:left w:val="none" w:sz="0" w:space="0" w:color="auto"/>
            <w:bottom w:val="none" w:sz="0" w:space="0" w:color="auto"/>
            <w:right w:val="none" w:sz="0" w:space="0" w:color="auto"/>
          </w:divBdr>
        </w:div>
        <w:div w:id="24911909">
          <w:marLeft w:val="640"/>
          <w:marRight w:val="0"/>
          <w:marTop w:val="0"/>
          <w:marBottom w:val="0"/>
          <w:divBdr>
            <w:top w:val="none" w:sz="0" w:space="0" w:color="auto"/>
            <w:left w:val="none" w:sz="0" w:space="0" w:color="auto"/>
            <w:bottom w:val="none" w:sz="0" w:space="0" w:color="auto"/>
            <w:right w:val="none" w:sz="0" w:space="0" w:color="auto"/>
          </w:divBdr>
        </w:div>
        <w:div w:id="1568566168">
          <w:marLeft w:val="640"/>
          <w:marRight w:val="0"/>
          <w:marTop w:val="0"/>
          <w:marBottom w:val="0"/>
          <w:divBdr>
            <w:top w:val="none" w:sz="0" w:space="0" w:color="auto"/>
            <w:left w:val="none" w:sz="0" w:space="0" w:color="auto"/>
            <w:bottom w:val="none" w:sz="0" w:space="0" w:color="auto"/>
            <w:right w:val="none" w:sz="0" w:space="0" w:color="auto"/>
          </w:divBdr>
        </w:div>
        <w:div w:id="1474828555">
          <w:marLeft w:val="640"/>
          <w:marRight w:val="0"/>
          <w:marTop w:val="0"/>
          <w:marBottom w:val="0"/>
          <w:divBdr>
            <w:top w:val="none" w:sz="0" w:space="0" w:color="auto"/>
            <w:left w:val="none" w:sz="0" w:space="0" w:color="auto"/>
            <w:bottom w:val="none" w:sz="0" w:space="0" w:color="auto"/>
            <w:right w:val="none" w:sz="0" w:space="0" w:color="auto"/>
          </w:divBdr>
        </w:div>
        <w:div w:id="668019895">
          <w:marLeft w:val="640"/>
          <w:marRight w:val="0"/>
          <w:marTop w:val="0"/>
          <w:marBottom w:val="0"/>
          <w:divBdr>
            <w:top w:val="none" w:sz="0" w:space="0" w:color="auto"/>
            <w:left w:val="none" w:sz="0" w:space="0" w:color="auto"/>
            <w:bottom w:val="none" w:sz="0" w:space="0" w:color="auto"/>
            <w:right w:val="none" w:sz="0" w:space="0" w:color="auto"/>
          </w:divBdr>
        </w:div>
        <w:div w:id="1929803814">
          <w:marLeft w:val="640"/>
          <w:marRight w:val="0"/>
          <w:marTop w:val="0"/>
          <w:marBottom w:val="0"/>
          <w:divBdr>
            <w:top w:val="none" w:sz="0" w:space="0" w:color="auto"/>
            <w:left w:val="none" w:sz="0" w:space="0" w:color="auto"/>
            <w:bottom w:val="none" w:sz="0" w:space="0" w:color="auto"/>
            <w:right w:val="none" w:sz="0" w:space="0" w:color="auto"/>
          </w:divBdr>
        </w:div>
      </w:divsChild>
    </w:div>
    <w:div w:id="783424128">
      <w:bodyDiv w:val="1"/>
      <w:marLeft w:val="0"/>
      <w:marRight w:val="0"/>
      <w:marTop w:val="0"/>
      <w:marBottom w:val="0"/>
      <w:divBdr>
        <w:top w:val="none" w:sz="0" w:space="0" w:color="auto"/>
        <w:left w:val="none" w:sz="0" w:space="0" w:color="auto"/>
        <w:bottom w:val="none" w:sz="0" w:space="0" w:color="auto"/>
        <w:right w:val="none" w:sz="0" w:space="0" w:color="auto"/>
      </w:divBdr>
      <w:divsChild>
        <w:div w:id="1316760233">
          <w:marLeft w:val="0"/>
          <w:marRight w:val="0"/>
          <w:marTop w:val="0"/>
          <w:marBottom w:val="0"/>
          <w:divBdr>
            <w:top w:val="none" w:sz="0" w:space="0" w:color="auto"/>
            <w:left w:val="none" w:sz="0" w:space="0" w:color="auto"/>
            <w:bottom w:val="none" w:sz="0" w:space="0" w:color="auto"/>
            <w:right w:val="none" w:sz="0" w:space="0" w:color="auto"/>
          </w:divBdr>
        </w:div>
      </w:divsChild>
    </w:div>
    <w:div w:id="784151375">
      <w:bodyDiv w:val="1"/>
      <w:marLeft w:val="0"/>
      <w:marRight w:val="0"/>
      <w:marTop w:val="0"/>
      <w:marBottom w:val="0"/>
      <w:divBdr>
        <w:top w:val="none" w:sz="0" w:space="0" w:color="auto"/>
        <w:left w:val="none" w:sz="0" w:space="0" w:color="auto"/>
        <w:bottom w:val="none" w:sz="0" w:space="0" w:color="auto"/>
        <w:right w:val="none" w:sz="0" w:space="0" w:color="auto"/>
      </w:divBdr>
      <w:divsChild>
        <w:div w:id="119422855">
          <w:marLeft w:val="0"/>
          <w:marRight w:val="0"/>
          <w:marTop w:val="0"/>
          <w:marBottom w:val="0"/>
          <w:divBdr>
            <w:top w:val="none" w:sz="0" w:space="0" w:color="auto"/>
            <w:left w:val="none" w:sz="0" w:space="0" w:color="auto"/>
            <w:bottom w:val="none" w:sz="0" w:space="0" w:color="auto"/>
            <w:right w:val="none" w:sz="0" w:space="0" w:color="auto"/>
          </w:divBdr>
        </w:div>
      </w:divsChild>
    </w:div>
    <w:div w:id="785346258">
      <w:bodyDiv w:val="1"/>
      <w:marLeft w:val="0"/>
      <w:marRight w:val="0"/>
      <w:marTop w:val="0"/>
      <w:marBottom w:val="0"/>
      <w:divBdr>
        <w:top w:val="none" w:sz="0" w:space="0" w:color="auto"/>
        <w:left w:val="none" w:sz="0" w:space="0" w:color="auto"/>
        <w:bottom w:val="none" w:sz="0" w:space="0" w:color="auto"/>
        <w:right w:val="none" w:sz="0" w:space="0" w:color="auto"/>
      </w:divBdr>
      <w:divsChild>
        <w:div w:id="1213423307">
          <w:marLeft w:val="0"/>
          <w:marRight w:val="0"/>
          <w:marTop w:val="0"/>
          <w:marBottom w:val="0"/>
          <w:divBdr>
            <w:top w:val="none" w:sz="0" w:space="0" w:color="auto"/>
            <w:left w:val="none" w:sz="0" w:space="0" w:color="auto"/>
            <w:bottom w:val="none" w:sz="0" w:space="0" w:color="auto"/>
            <w:right w:val="none" w:sz="0" w:space="0" w:color="auto"/>
          </w:divBdr>
        </w:div>
      </w:divsChild>
    </w:div>
    <w:div w:id="786704736">
      <w:bodyDiv w:val="1"/>
      <w:marLeft w:val="0"/>
      <w:marRight w:val="0"/>
      <w:marTop w:val="0"/>
      <w:marBottom w:val="0"/>
      <w:divBdr>
        <w:top w:val="none" w:sz="0" w:space="0" w:color="auto"/>
        <w:left w:val="none" w:sz="0" w:space="0" w:color="auto"/>
        <w:bottom w:val="none" w:sz="0" w:space="0" w:color="auto"/>
        <w:right w:val="none" w:sz="0" w:space="0" w:color="auto"/>
      </w:divBdr>
      <w:divsChild>
        <w:div w:id="1656451254">
          <w:marLeft w:val="0"/>
          <w:marRight w:val="0"/>
          <w:marTop w:val="0"/>
          <w:marBottom w:val="0"/>
          <w:divBdr>
            <w:top w:val="none" w:sz="0" w:space="0" w:color="auto"/>
            <w:left w:val="none" w:sz="0" w:space="0" w:color="auto"/>
            <w:bottom w:val="none" w:sz="0" w:space="0" w:color="auto"/>
            <w:right w:val="none" w:sz="0" w:space="0" w:color="auto"/>
          </w:divBdr>
        </w:div>
      </w:divsChild>
    </w:div>
    <w:div w:id="787430068">
      <w:bodyDiv w:val="1"/>
      <w:marLeft w:val="0"/>
      <w:marRight w:val="0"/>
      <w:marTop w:val="0"/>
      <w:marBottom w:val="0"/>
      <w:divBdr>
        <w:top w:val="none" w:sz="0" w:space="0" w:color="auto"/>
        <w:left w:val="none" w:sz="0" w:space="0" w:color="auto"/>
        <w:bottom w:val="none" w:sz="0" w:space="0" w:color="auto"/>
        <w:right w:val="none" w:sz="0" w:space="0" w:color="auto"/>
      </w:divBdr>
      <w:divsChild>
        <w:div w:id="950168257">
          <w:marLeft w:val="640"/>
          <w:marRight w:val="0"/>
          <w:marTop w:val="0"/>
          <w:marBottom w:val="0"/>
          <w:divBdr>
            <w:top w:val="none" w:sz="0" w:space="0" w:color="auto"/>
            <w:left w:val="none" w:sz="0" w:space="0" w:color="auto"/>
            <w:bottom w:val="none" w:sz="0" w:space="0" w:color="auto"/>
            <w:right w:val="none" w:sz="0" w:space="0" w:color="auto"/>
          </w:divBdr>
        </w:div>
        <w:div w:id="15466709">
          <w:marLeft w:val="640"/>
          <w:marRight w:val="0"/>
          <w:marTop w:val="0"/>
          <w:marBottom w:val="0"/>
          <w:divBdr>
            <w:top w:val="none" w:sz="0" w:space="0" w:color="auto"/>
            <w:left w:val="none" w:sz="0" w:space="0" w:color="auto"/>
            <w:bottom w:val="none" w:sz="0" w:space="0" w:color="auto"/>
            <w:right w:val="none" w:sz="0" w:space="0" w:color="auto"/>
          </w:divBdr>
        </w:div>
        <w:div w:id="1585068797">
          <w:marLeft w:val="640"/>
          <w:marRight w:val="0"/>
          <w:marTop w:val="0"/>
          <w:marBottom w:val="0"/>
          <w:divBdr>
            <w:top w:val="none" w:sz="0" w:space="0" w:color="auto"/>
            <w:left w:val="none" w:sz="0" w:space="0" w:color="auto"/>
            <w:bottom w:val="none" w:sz="0" w:space="0" w:color="auto"/>
            <w:right w:val="none" w:sz="0" w:space="0" w:color="auto"/>
          </w:divBdr>
        </w:div>
        <w:div w:id="353501294">
          <w:marLeft w:val="640"/>
          <w:marRight w:val="0"/>
          <w:marTop w:val="0"/>
          <w:marBottom w:val="0"/>
          <w:divBdr>
            <w:top w:val="none" w:sz="0" w:space="0" w:color="auto"/>
            <w:left w:val="none" w:sz="0" w:space="0" w:color="auto"/>
            <w:bottom w:val="none" w:sz="0" w:space="0" w:color="auto"/>
            <w:right w:val="none" w:sz="0" w:space="0" w:color="auto"/>
          </w:divBdr>
        </w:div>
        <w:div w:id="1308391397">
          <w:marLeft w:val="640"/>
          <w:marRight w:val="0"/>
          <w:marTop w:val="0"/>
          <w:marBottom w:val="0"/>
          <w:divBdr>
            <w:top w:val="none" w:sz="0" w:space="0" w:color="auto"/>
            <w:left w:val="none" w:sz="0" w:space="0" w:color="auto"/>
            <w:bottom w:val="none" w:sz="0" w:space="0" w:color="auto"/>
            <w:right w:val="none" w:sz="0" w:space="0" w:color="auto"/>
          </w:divBdr>
        </w:div>
        <w:div w:id="483667326">
          <w:marLeft w:val="640"/>
          <w:marRight w:val="0"/>
          <w:marTop w:val="0"/>
          <w:marBottom w:val="0"/>
          <w:divBdr>
            <w:top w:val="none" w:sz="0" w:space="0" w:color="auto"/>
            <w:left w:val="none" w:sz="0" w:space="0" w:color="auto"/>
            <w:bottom w:val="none" w:sz="0" w:space="0" w:color="auto"/>
            <w:right w:val="none" w:sz="0" w:space="0" w:color="auto"/>
          </w:divBdr>
        </w:div>
        <w:div w:id="1699769857">
          <w:marLeft w:val="640"/>
          <w:marRight w:val="0"/>
          <w:marTop w:val="0"/>
          <w:marBottom w:val="0"/>
          <w:divBdr>
            <w:top w:val="none" w:sz="0" w:space="0" w:color="auto"/>
            <w:left w:val="none" w:sz="0" w:space="0" w:color="auto"/>
            <w:bottom w:val="none" w:sz="0" w:space="0" w:color="auto"/>
            <w:right w:val="none" w:sz="0" w:space="0" w:color="auto"/>
          </w:divBdr>
        </w:div>
        <w:div w:id="802967652">
          <w:marLeft w:val="640"/>
          <w:marRight w:val="0"/>
          <w:marTop w:val="0"/>
          <w:marBottom w:val="0"/>
          <w:divBdr>
            <w:top w:val="none" w:sz="0" w:space="0" w:color="auto"/>
            <w:left w:val="none" w:sz="0" w:space="0" w:color="auto"/>
            <w:bottom w:val="none" w:sz="0" w:space="0" w:color="auto"/>
            <w:right w:val="none" w:sz="0" w:space="0" w:color="auto"/>
          </w:divBdr>
        </w:div>
        <w:div w:id="322438553">
          <w:marLeft w:val="640"/>
          <w:marRight w:val="0"/>
          <w:marTop w:val="0"/>
          <w:marBottom w:val="0"/>
          <w:divBdr>
            <w:top w:val="none" w:sz="0" w:space="0" w:color="auto"/>
            <w:left w:val="none" w:sz="0" w:space="0" w:color="auto"/>
            <w:bottom w:val="none" w:sz="0" w:space="0" w:color="auto"/>
            <w:right w:val="none" w:sz="0" w:space="0" w:color="auto"/>
          </w:divBdr>
        </w:div>
        <w:div w:id="1671441768">
          <w:marLeft w:val="640"/>
          <w:marRight w:val="0"/>
          <w:marTop w:val="0"/>
          <w:marBottom w:val="0"/>
          <w:divBdr>
            <w:top w:val="none" w:sz="0" w:space="0" w:color="auto"/>
            <w:left w:val="none" w:sz="0" w:space="0" w:color="auto"/>
            <w:bottom w:val="none" w:sz="0" w:space="0" w:color="auto"/>
            <w:right w:val="none" w:sz="0" w:space="0" w:color="auto"/>
          </w:divBdr>
        </w:div>
        <w:div w:id="923539506">
          <w:marLeft w:val="640"/>
          <w:marRight w:val="0"/>
          <w:marTop w:val="0"/>
          <w:marBottom w:val="0"/>
          <w:divBdr>
            <w:top w:val="none" w:sz="0" w:space="0" w:color="auto"/>
            <w:left w:val="none" w:sz="0" w:space="0" w:color="auto"/>
            <w:bottom w:val="none" w:sz="0" w:space="0" w:color="auto"/>
            <w:right w:val="none" w:sz="0" w:space="0" w:color="auto"/>
          </w:divBdr>
        </w:div>
        <w:div w:id="353919315">
          <w:marLeft w:val="640"/>
          <w:marRight w:val="0"/>
          <w:marTop w:val="0"/>
          <w:marBottom w:val="0"/>
          <w:divBdr>
            <w:top w:val="none" w:sz="0" w:space="0" w:color="auto"/>
            <w:left w:val="none" w:sz="0" w:space="0" w:color="auto"/>
            <w:bottom w:val="none" w:sz="0" w:space="0" w:color="auto"/>
            <w:right w:val="none" w:sz="0" w:space="0" w:color="auto"/>
          </w:divBdr>
        </w:div>
        <w:div w:id="2014870682">
          <w:marLeft w:val="640"/>
          <w:marRight w:val="0"/>
          <w:marTop w:val="0"/>
          <w:marBottom w:val="0"/>
          <w:divBdr>
            <w:top w:val="none" w:sz="0" w:space="0" w:color="auto"/>
            <w:left w:val="none" w:sz="0" w:space="0" w:color="auto"/>
            <w:bottom w:val="none" w:sz="0" w:space="0" w:color="auto"/>
            <w:right w:val="none" w:sz="0" w:space="0" w:color="auto"/>
          </w:divBdr>
        </w:div>
        <w:div w:id="1293174652">
          <w:marLeft w:val="640"/>
          <w:marRight w:val="0"/>
          <w:marTop w:val="0"/>
          <w:marBottom w:val="0"/>
          <w:divBdr>
            <w:top w:val="none" w:sz="0" w:space="0" w:color="auto"/>
            <w:left w:val="none" w:sz="0" w:space="0" w:color="auto"/>
            <w:bottom w:val="none" w:sz="0" w:space="0" w:color="auto"/>
            <w:right w:val="none" w:sz="0" w:space="0" w:color="auto"/>
          </w:divBdr>
        </w:div>
        <w:div w:id="28919574">
          <w:marLeft w:val="640"/>
          <w:marRight w:val="0"/>
          <w:marTop w:val="0"/>
          <w:marBottom w:val="0"/>
          <w:divBdr>
            <w:top w:val="none" w:sz="0" w:space="0" w:color="auto"/>
            <w:left w:val="none" w:sz="0" w:space="0" w:color="auto"/>
            <w:bottom w:val="none" w:sz="0" w:space="0" w:color="auto"/>
            <w:right w:val="none" w:sz="0" w:space="0" w:color="auto"/>
          </w:divBdr>
        </w:div>
        <w:div w:id="446433738">
          <w:marLeft w:val="640"/>
          <w:marRight w:val="0"/>
          <w:marTop w:val="0"/>
          <w:marBottom w:val="0"/>
          <w:divBdr>
            <w:top w:val="none" w:sz="0" w:space="0" w:color="auto"/>
            <w:left w:val="none" w:sz="0" w:space="0" w:color="auto"/>
            <w:bottom w:val="none" w:sz="0" w:space="0" w:color="auto"/>
            <w:right w:val="none" w:sz="0" w:space="0" w:color="auto"/>
          </w:divBdr>
        </w:div>
        <w:div w:id="2050521686">
          <w:marLeft w:val="640"/>
          <w:marRight w:val="0"/>
          <w:marTop w:val="0"/>
          <w:marBottom w:val="0"/>
          <w:divBdr>
            <w:top w:val="none" w:sz="0" w:space="0" w:color="auto"/>
            <w:left w:val="none" w:sz="0" w:space="0" w:color="auto"/>
            <w:bottom w:val="none" w:sz="0" w:space="0" w:color="auto"/>
            <w:right w:val="none" w:sz="0" w:space="0" w:color="auto"/>
          </w:divBdr>
        </w:div>
        <w:div w:id="991371829">
          <w:marLeft w:val="640"/>
          <w:marRight w:val="0"/>
          <w:marTop w:val="0"/>
          <w:marBottom w:val="0"/>
          <w:divBdr>
            <w:top w:val="none" w:sz="0" w:space="0" w:color="auto"/>
            <w:left w:val="none" w:sz="0" w:space="0" w:color="auto"/>
            <w:bottom w:val="none" w:sz="0" w:space="0" w:color="auto"/>
            <w:right w:val="none" w:sz="0" w:space="0" w:color="auto"/>
          </w:divBdr>
        </w:div>
        <w:div w:id="619802817">
          <w:marLeft w:val="640"/>
          <w:marRight w:val="0"/>
          <w:marTop w:val="0"/>
          <w:marBottom w:val="0"/>
          <w:divBdr>
            <w:top w:val="none" w:sz="0" w:space="0" w:color="auto"/>
            <w:left w:val="none" w:sz="0" w:space="0" w:color="auto"/>
            <w:bottom w:val="none" w:sz="0" w:space="0" w:color="auto"/>
            <w:right w:val="none" w:sz="0" w:space="0" w:color="auto"/>
          </w:divBdr>
        </w:div>
        <w:div w:id="118492762">
          <w:marLeft w:val="640"/>
          <w:marRight w:val="0"/>
          <w:marTop w:val="0"/>
          <w:marBottom w:val="0"/>
          <w:divBdr>
            <w:top w:val="none" w:sz="0" w:space="0" w:color="auto"/>
            <w:left w:val="none" w:sz="0" w:space="0" w:color="auto"/>
            <w:bottom w:val="none" w:sz="0" w:space="0" w:color="auto"/>
            <w:right w:val="none" w:sz="0" w:space="0" w:color="auto"/>
          </w:divBdr>
        </w:div>
        <w:div w:id="2035449630">
          <w:marLeft w:val="640"/>
          <w:marRight w:val="0"/>
          <w:marTop w:val="0"/>
          <w:marBottom w:val="0"/>
          <w:divBdr>
            <w:top w:val="none" w:sz="0" w:space="0" w:color="auto"/>
            <w:left w:val="none" w:sz="0" w:space="0" w:color="auto"/>
            <w:bottom w:val="none" w:sz="0" w:space="0" w:color="auto"/>
            <w:right w:val="none" w:sz="0" w:space="0" w:color="auto"/>
          </w:divBdr>
        </w:div>
        <w:div w:id="1494444906">
          <w:marLeft w:val="640"/>
          <w:marRight w:val="0"/>
          <w:marTop w:val="0"/>
          <w:marBottom w:val="0"/>
          <w:divBdr>
            <w:top w:val="none" w:sz="0" w:space="0" w:color="auto"/>
            <w:left w:val="none" w:sz="0" w:space="0" w:color="auto"/>
            <w:bottom w:val="none" w:sz="0" w:space="0" w:color="auto"/>
            <w:right w:val="none" w:sz="0" w:space="0" w:color="auto"/>
          </w:divBdr>
        </w:div>
        <w:div w:id="310793809">
          <w:marLeft w:val="640"/>
          <w:marRight w:val="0"/>
          <w:marTop w:val="0"/>
          <w:marBottom w:val="0"/>
          <w:divBdr>
            <w:top w:val="none" w:sz="0" w:space="0" w:color="auto"/>
            <w:left w:val="none" w:sz="0" w:space="0" w:color="auto"/>
            <w:bottom w:val="none" w:sz="0" w:space="0" w:color="auto"/>
            <w:right w:val="none" w:sz="0" w:space="0" w:color="auto"/>
          </w:divBdr>
        </w:div>
        <w:div w:id="390546181">
          <w:marLeft w:val="640"/>
          <w:marRight w:val="0"/>
          <w:marTop w:val="0"/>
          <w:marBottom w:val="0"/>
          <w:divBdr>
            <w:top w:val="none" w:sz="0" w:space="0" w:color="auto"/>
            <w:left w:val="none" w:sz="0" w:space="0" w:color="auto"/>
            <w:bottom w:val="none" w:sz="0" w:space="0" w:color="auto"/>
            <w:right w:val="none" w:sz="0" w:space="0" w:color="auto"/>
          </w:divBdr>
        </w:div>
        <w:div w:id="448204902">
          <w:marLeft w:val="640"/>
          <w:marRight w:val="0"/>
          <w:marTop w:val="0"/>
          <w:marBottom w:val="0"/>
          <w:divBdr>
            <w:top w:val="none" w:sz="0" w:space="0" w:color="auto"/>
            <w:left w:val="none" w:sz="0" w:space="0" w:color="auto"/>
            <w:bottom w:val="none" w:sz="0" w:space="0" w:color="auto"/>
            <w:right w:val="none" w:sz="0" w:space="0" w:color="auto"/>
          </w:divBdr>
        </w:div>
        <w:div w:id="1586374617">
          <w:marLeft w:val="640"/>
          <w:marRight w:val="0"/>
          <w:marTop w:val="0"/>
          <w:marBottom w:val="0"/>
          <w:divBdr>
            <w:top w:val="none" w:sz="0" w:space="0" w:color="auto"/>
            <w:left w:val="none" w:sz="0" w:space="0" w:color="auto"/>
            <w:bottom w:val="none" w:sz="0" w:space="0" w:color="auto"/>
            <w:right w:val="none" w:sz="0" w:space="0" w:color="auto"/>
          </w:divBdr>
        </w:div>
        <w:div w:id="1042248369">
          <w:marLeft w:val="640"/>
          <w:marRight w:val="0"/>
          <w:marTop w:val="0"/>
          <w:marBottom w:val="0"/>
          <w:divBdr>
            <w:top w:val="none" w:sz="0" w:space="0" w:color="auto"/>
            <w:left w:val="none" w:sz="0" w:space="0" w:color="auto"/>
            <w:bottom w:val="none" w:sz="0" w:space="0" w:color="auto"/>
            <w:right w:val="none" w:sz="0" w:space="0" w:color="auto"/>
          </w:divBdr>
        </w:div>
        <w:div w:id="358049674">
          <w:marLeft w:val="640"/>
          <w:marRight w:val="0"/>
          <w:marTop w:val="0"/>
          <w:marBottom w:val="0"/>
          <w:divBdr>
            <w:top w:val="none" w:sz="0" w:space="0" w:color="auto"/>
            <w:left w:val="none" w:sz="0" w:space="0" w:color="auto"/>
            <w:bottom w:val="none" w:sz="0" w:space="0" w:color="auto"/>
            <w:right w:val="none" w:sz="0" w:space="0" w:color="auto"/>
          </w:divBdr>
        </w:div>
        <w:div w:id="980382286">
          <w:marLeft w:val="640"/>
          <w:marRight w:val="0"/>
          <w:marTop w:val="0"/>
          <w:marBottom w:val="0"/>
          <w:divBdr>
            <w:top w:val="none" w:sz="0" w:space="0" w:color="auto"/>
            <w:left w:val="none" w:sz="0" w:space="0" w:color="auto"/>
            <w:bottom w:val="none" w:sz="0" w:space="0" w:color="auto"/>
            <w:right w:val="none" w:sz="0" w:space="0" w:color="auto"/>
          </w:divBdr>
        </w:div>
        <w:div w:id="620914167">
          <w:marLeft w:val="640"/>
          <w:marRight w:val="0"/>
          <w:marTop w:val="0"/>
          <w:marBottom w:val="0"/>
          <w:divBdr>
            <w:top w:val="none" w:sz="0" w:space="0" w:color="auto"/>
            <w:left w:val="none" w:sz="0" w:space="0" w:color="auto"/>
            <w:bottom w:val="none" w:sz="0" w:space="0" w:color="auto"/>
            <w:right w:val="none" w:sz="0" w:space="0" w:color="auto"/>
          </w:divBdr>
        </w:div>
        <w:div w:id="1117872111">
          <w:marLeft w:val="640"/>
          <w:marRight w:val="0"/>
          <w:marTop w:val="0"/>
          <w:marBottom w:val="0"/>
          <w:divBdr>
            <w:top w:val="none" w:sz="0" w:space="0" w:color="auto"/>
            <w:left w:val="none" w:sz="0" w:space="0" w:color="auto"/>
            <w:bottom w:val="none" w:sz="0" w:space="0" w:color="auto"/>
            <w:right w:val="none" w:sz="0" w:space="0" w:color="auto"/>
          </w:divBdr>
        </w:div>
        <w:div w:id="364643234">
          <w:marLeft w:val="640"/>
          <w:marRight w:val="0"/>
          <w:marTop w:val="0"/>
          <w:marBottom w:val="0"/>
          <w:divBdr>
            <w:top w:val="none" w:sz="0" w:space="0" w:color="auto"/>
            <w:left w:val="none" w:sz="0" w:space="0" w:color="auto"/>
            <w:bottom w:val="none" w:sz="0" w:space="0" w:color="auto"/>
            <w:right w:val="none" w:sz="0" w:space="0" w:color="auto"/>
          </w:divBdr>
        </w:div>
        <w:div w:id="753937539">
          <w:marLeft w:val="640"/>
          <w:marRight w:val="0"/>
          <w:marTop w:val="0"/>
          <w:marBottom w:val="0"/>
          <w:divBdr>
            <w:top w:val="none" w:sz="0" w:space="0" w:color="auto"/>
            <w:left w:val="none" w:sz="0" w:space="0" w:color="auto"/>
            <w:bottom w:val="none" w:sz="0" w:space="0" w:color="auto"/>
            <w:right w:val="none" w:sz="0" w:space="0" w:color="auto"/>
          </w:divBdr>
        </w:div>
        <w:div w:id="204872073">
          <w:marLeft w:val="640"/>
          <w:marRight w:val="0"/>
          <w:marTop w:val="0"/>
          <w:marBottom w:val="0"/>
          <w:divBdr>
            <w:top w:val="none" w:sz="0" w:space="0" w:color="auto"/>
            <w:left w:val="none" w:sz="0" w:space="0" w:color="auto"/>
            <w:bottom w:val="none" w:sz="0" w:space="0" w:color="auto"/>
            <w:right w:val="none" w:sz="0" w:space="0" w:color="auto"/>
          </w:divBdr>
        </w:div>
        <w:div w:id="1674457907">
          <w:marLeft w:val="640"/>
          <w:marRight w:val="0"/>
          <w:marTop w:val="0"/>
          <w:marBottom w:val="0"/>
          <w:divBdr>
            <w:top w:val="none" w:sz="0" w:space="0" w:color="auto"/>
            <w:left w:val="none" w:sz="0" w:space="0" w:color="auto"/>
            <w:bottom w:val="none" w:sz="0" w:space="0" w:color="auto"/>
            <w:right w:val="none" w:sz="0" w:space="0" w:color="auto"/>
          </w:divBdr>
        </w:div>
        <w:div w:id="40205207">
          <w:marLeft w:val="640"/>
          <w:marRight w:val="0"/>
          <w:marTop w:val="0"/>
          <w:marBottom w:val="0"/>
          <w:divBdr>
            <w:top w:val="none" w:sz="0" w:space="0" w:color="auto"/>
            <w:left w:val="none" w:sz="0" w:space="0" w:color="auto"/>
            <w:bottom w:val="none" w:sz="0" w:space="0" w:color="auto"/>
            <w:right w:val="none" w:sz="0" w:space="0" w:color="auto"/>
          </w:divBdr>
        </w:div>
        <w:div w:id="1237127006">
          <w:marLeft w:val="640"/>
          <w:marRight w:val="0"/>
          <w:marTop w:val="0"/>
          <w:marBottom w:val="0"/>
          <w:divBdr>
            <w:top w:val="none" w:sz="0" w:space="0" w:color="auto"/>
            <w:left w:val="none" w:sz="0" w:space="0" w:color="auto"/>
            <w:bottom w:val="none" w:sz="0" w:space="0" w:color="auto"/>
            <w:right w:val="none" w:sz="0" w:space="0" w:color="auto"/>
          </w:divBdr>
        </w:div>
        <w:div w:id="1207527503">
          <w:marLeft w:val="640"/>
          <w:marRight w:val="0"/>
          <w:marTop w:val="0"/>
          <w:marBottom w:val="0"/>
          <w:divBdr>
            <w:top w:val="none" w:sz="0" w:space="0" w:color="auto"/>
            <w:left w:val="none" w:sz="0" w:space="0" w:color="auto"/>
            <w:bottom w:val="none" w:sz="0" w:space="0" w:color="auto"/>
            <w:right w:val="none" w:sz="0" w:space="0" w:color="auto"/>
          </w:divBdr>
        </w:div>
        <w:div w:id="1905263406">
          <w:marLeft w:val="640"/>
          <w:marRight w:val="0"/>
          <w:marTop w:val="0"/>
          <w:marBottom w:val="0"/>
          <w:divBdr>
            <w:top w:val="none" w:sz="0" w:space="0" w:color="auto"/>
            <w:left w:val="none" w:sz="0" w:space="0" w:color="auto"/>
            <w:bottom w:val="none" w:sz="0" w:space="0" w:color="auto"/>
            <w:right w:val="none" w:sz="0" w:space="0" w:color="auto"/>
          </w:divBdr>
        </w:div>
        <w:div w:id="362247562">
          <w:marLeft w:val="640"/>
          <w:marRight w:val="0"/>
          <w:marTop w:val="0"/>
          <w:marBottom w:val="0"/>
          <w:divBdr>
            <w:top w:val="none" w:sz="0" w:space="0" w:color="auto"/>
            <w:left w:val="none" w:sz="0" w:space="0" w:color="auto"/>
            <w:bottom w:val="none" w:sz="0" w:space="0" w:color="auto"/>
            <w:right w:val="none" w:sz="0" w:space="0" w:color="auto"/>
          </w:divBdr>
        </w:div>
        <w:div w:id="526679418">
          <w:marLeft w:val="640"/>
          <w:marRight w:val="0"/>
          <w:marTop w:val="0"/>
          <w:marBottom w:val="0"/>
          <w:divBdr>
            <w:top w:val="none" w:sz="0" w:space="0" w:color="auto"/>
            <w:left w:val="none" w:sz="0" w:space="0" w:color="auto"/>
            <w:bottom w:val="none" w:sz="0" w:space="0" w:color="auto"/>
            <w:right w:val="none" w:sz="0" w:space="0" w:color="auto"/>
          </w:divBdr>
        </w:div>
        <w:div w:id="94062581">
          <w:marLeft w:val="640"/>
          <w:marRight w:val="0"/>
          <w:marTop w:val="0"/>
          <w:marBottom w:val="0"/>
          <w:divBdr>
            <w:top w:val="none" w:sz="0" w:space="0" w:color="auto"/>
            <w:left w:val="none" w:sz="0" w:space="0" w:color="auto"/>
            <w:bottom w:val="none" w:sz="0" w:space="0" w:color="auto"/>
            <w:right w:val="none" w:sz="0" w:space="0" w:color="auto"/>
          </w:divBdr>
        </w:div>
        <w:div w:id="49160869">
          <w:marLeft w:val="640"/>
          <w:marRight w:val="0"/>
          <w:marTop w:val="0"/>
          <w:marBottom w:val="0"/>
          <w:divBdr>
            <w:top w:val="none" w:sz="0" w:space="0" w:color="auto"/>
            <w:left w:val="none" w:sz="0" w:space="0" w:color="auto"/>
            <w:bottom w:val="none" w:sz="0" w:space="0" w:color="auto"/>
            <w:right w:val="none" w:sz="0" w:space="0" w:color="auto"/>
          </w:divBdr>
        </w:div>
        <w:div w:id="1684165542">
          <w:marLeft w:val="640"/>
          <w:marRight w:val="0"/>
          <w:marTop w:val="0"/>
          <w:marBottom w:val="0"/>
          <w:divBdr>
            <w:top w:val="none" w:sz="0" w:space="0" w:color="auto"/>
            <w:left w:val="none" w:sz="0" w:space="0" w:color="auto"/>
            <w:bottom w:val="none" w:sz="0" w:space="0" w:color="auto"/>
            <w:right w:val="none" w:sz="0" w:space="0" w:color="auto"/>
          </w:divBdr>
        </w:div>
        <w:div w:id="1148206953">
          <w:marLeft w:val="640"/>
          <w:marRight w:val="0"/>
          <w:marTop w:val="0"/>
          <w:marBottom w:val="0"/>
          <w:divBdr>
            <w:top w:val="none" w:sz="0" w:space="0" w:color="auto"/>
            <w:left w:val="none" w:sz="0" w:space="0" w:color="auto"/>
            <w:bottom w:val="none" w:sz="0" w:space="0" w:color="auto"/>
            <w:right w:val="none" w:sz="0" w:space="0" w:color="auto"/>
          </w:divBdr>
        </w:div>
        <w:div w:id="1300525923">
          <w:marLeft w:val="640"/>
          <w:marRight w:val="0"/>
          <w:marTop w:val="0"/>
          <w:marBottom w:val="0"/>
          <w:divBdr>
            <w:top w:val="none" w:sz="0" w:space="0" w:color="auto"/>
            <w:left w:val="none" w:sz="0" w:space="0" w:color="auto"/>
            <w:bottom w:val="none" w:sz="0" w:space="0" w:color="auto"/>
            <w:right w:val="none" w:sz="0" w:space="0" w:color="auto"/>
          </w:divBdr>
        </w:div>
        <w:div w:id="1761098240">
          <w:marLeft w:val="640"/>
          <w:marRight w:val="0"/>
          <w:marTop w:val="0"/>
          <w:marBottom w:val="0"/>
          <w:divBdr>
            <w:top w:val="none" w:sz="0" w:space="0" w:color="auto"/>
            <w:left w:val="none" w:sz="0" w:space="0" w:color="auto"/>
            <w:bottom w:val="none" w:sz="0" w:space="0" w:color="auto"/>
            <w:right w:val="none" w:sz="0" w:space="0" w:color="auto"/>
          </w:divBdr>
        </w:div>
        <w:div w:id="1242443079">
          <w:marLeft w:val="640"/>
          <w:marRight w:val="0"/>
          <w:marTop w:val="0"/>
          <w:marBottom w:val="0"/>
          <w:divBdr>
            <w:top w:val="none" w:sz="0" w:space="0" w:color="auto"/>
            <w:left w:val="none" w:sz="0" w:space="0" w:color="auto"/>
            <w:bottom w:val="none" w:sz="0" w:space="0" w:color="auto"/>
            <w:right w:val="none" w:sz="0" w:space="0" w:color="auto"/>
          </w:divBdr>
        </w:div>
        <w:div w:id="114493389">
          <w:marLeft w:val="640"/>
          <w:marRight w:val="0"/>
          <w:marTop w:val="0"/>
          <w:marBottom w:val="0"/>
          <w:divBdr>
            <w:top w:val="none" w:sz="0" w:space="0" w:color="auto"/>
            <w:left w:val="none" w:sz="0" w:space="0" w:color="auto"/>
            <w:bottom w:val="none" w:sz="0" w:space="0" w:color="auto"/>
            <w:right w:val="none" w:sz="0" w:space="0" w:color="auto"/>
          </w:divBdr>
        </w:div>
        <w:div w:id="1204291640">
          <w:marLeft w:val="640"/>
          <w:marRight w:val="0"/>
          <w:marTop w:val="0"/>
          <w:marBottom w:val="0"/>
          <w:divBdr>
            <w:top w:val="none" w:sz="0" w:space="0" w:color="auto"/>
            <w:left w:val="none" w:sz="0" w:space="0" w:color="auto"/>
            <w:bottom w:val="none" w:sz="0" w:space="0" w:color="auto"/>
            <w:right w:val="none" w:sz="0" w:space="0" w:color="auto"/>
          </w:divBdr>
        </w:div>
        <w:div w:id="253517083">
          <w:marLeft w:val="640"/>
          <w:marRight w:val="0"/>
          <w:marTop w:val="0"/>
          <w:marBottom w:val="0"/>
          <w:divBdr>
            <w:top w:val="none" w:sz="0" w:space="0" w:color="auto"/>
            <w:left w:val="none" w:sz="0" w:space="0" w:color="auto"/>
            <w:bottom w:val="none" w:sz="0" w:space="0" w:color="auto"/>
            <w:right w:val="none" w:sz="0" w:space="0" w:color="auto"/>
          </w:divBdr>
        </w:div>
        <w:div w:id="1757167009">
          <w:marLeft w:val="640"/>
          <w:marRight w:val="0"/>
          <w:marTop w:val="0"/>
          <w:marBottom w:val="0"/>
          <w:divBdr>
            <w:top w:val="none" w:sz="0" w:space="0" w:color="auto"/>
            <w:left w:val="none" w:sz="0" w:space="0" w:color="auto"/>
            <w:bottom w:val="none" w:sz="0" w:space="0" w:color="auto"/>
            <w:right w:val="none" w:sz="0" w:space="0" w:color="auto"/>
          </w:divBdr>
        </w:div>
        <w:div w:id="1998416462">
          <w:marLeft w:val="640"/>
          <w:marRight w:val="0"/>
          <w:marTop w:val="0"/>
          <w:marBottom w:val="0"/>
          <w:divBdr>
            <w:top w:val="none" w:sz="0" w:space="0" w:color="auto"/>
            <w:left w:val="none" w:sz="0" w:space="0" w:color="auto"/>
            <w:bottom w:val="none" w:sz="0" w:space="0" w:color="auto"/>
            <w:right w:val="none" w:sz="0" w:space="0" w:color="auto"/>
          </w:divBdr>
        </w:div>
        <w:div w:id="2029288512">
          <w:marLeft w:val="640"/>
          <w:marRight w:val="0"/>
          <w:marTop w:val="0"/>
          <w:marBottom w:val="0"/>
          <w:divBdr>
            <w:top w:val="none" w:sz="0" w:space="0" w:color="auto"/>
            <w:left w:val="none" w:sz="0" w:space="0" w:color="auto"/>
            <w:bottom w:val="none" w:sz="0" w:space="0" w:color="auto"/>
            <w:right w:val="none" w:sz="0" w:space="0" w:color="auto"/>
          </w:divBdr>
        </w:div>
        <w:div w:id="1917937951">
          <w:marLeft w:val="640"/>
          <w:marRight w:val="0"/>
          <w:marTop w:val="0"/>
          <w:marBottom w:val="0"/>
          <w:divBdr>
            <w:top w:val="none" w:sz="0" w:space="0" w:color="auto"/>
            <w:left w:val="none" w:sz="0" w:space="0" w:color="auto"/>
            <w:bottom w:val="none" w:sz="0" w:space="0" w:color="auto"/>
            <w:right w:val="none" w:sz="0" w:space="0" w:color="auto"/>
          </w:divBdr>
        </w:div>
        <w:div w:id="1482115013">
          <w:marLeft w:val="640"/>
          <w:marRight w:val="0"/>
          <w:marTop w:val="0"/>
          <w:marBottom w:val="0"/>
          <w:divBdr>
            <w:top w:val="none" w:sz="0" w:space="0" w:color="auto"/>
            <w:left w:val="none" w:sz="0" w:space="0" w:color="auto"/>
            <w:bottom w:val="none" w:sz="0" w:space="0" w:color="auto"/>
            <w:right w:val="none" w:sz="0" w:space="0" w:color="auto"/>
          </w:divBdr>
        </w:div>
        <w:div w:id="1429540741">
          <w:marLeft w:val="640"/>
          <w:marRight w:val="0"/>
          <w:marTop w:val="0"/>
          <w:marBottom w:val="0"/>
          <w:divBdr>
            <w:top w:val="none" w:sz="0" w:space="0" w:color="auto"/>
            <w:left w:val="none" w:sz="0" w:space="0" w:color="auto"/>
            <w:bottom w:val="none" w:sz="0" w:space="0" w:color="auto"/>
            <w:right w:val="none" w:sz="0" w:space="0" w:color="auto"/>
          </w:divBdr>
        </w:div>
        <w:div w:id="2035230886">
          <w:marLeft w:val="640"/>
          <w:marRight w:val="0"/>
          <w:marTop w:val="0"/>
          <w:marBottom w:val="0"/>
          <w:divBdr>
            <w:top w:val="none" w:sz="0" w:space="0" w:color="auto"/>
            <w:left w:val="none" w:sz="0" w:space="0" w:color="auto"/>
            <w:bottom w:val="none" w:sz="0" w:space="0" w:color="auto"/>
            <w:right w:val="none" w:sz="0" w:space="0" w:color="auto"/>
          </w:divBdr>
        </w:div>
        <w:div w:id="176583292">
          <w:marLeft w:val="640"/>
          <w:marRight w:val="0"/>
          <w:marTop w:val="0"/>
          <w:marBottom w:val="0"/>
          <w:divBdr>
            <w:top w:val="none" w:sz="0" w:space="0" w:color="auto"/>
            <w:left w:val="none" w:sz="0" w:space="0" w:color="auto"/>
            <w:bottom w:val="none" w:sz="0" w:space="0" w:color="auto"/>
            <w:right w:val="none" w:sz="0" w:space="0" w:color="auto"/>
          </w:divBdr>
        </w:div>
        <w:div w:id="1368142822">
          <w:marLeft w:val="640"/>
          <w:marRight w:val="0"/>
          <w:marTop w:val="0"/>
          <w:marBottom w:val="0"/>
          <w:divBdr>
            <w:top w:val="none" w:sz="0" w:space="0" w:color="auto"/>
            <w:left w:val="none" w:sz="0" w:space="0" w:color="auto"/>
            <w:bottom w:val="none" w:sz="0" w:space="0" w:color="auto"/>
            <w:right w:val="none" w:sz="0" w:space="0" w:color="auto"/>
          </w:divBdr>
        </w:div>
        <w:div w:id="610018137">
          <w:marLeft w:val="640"/>
          <w:marRight w:val="0"/>
          <w:marTop w:val="0"/>
          <w:marBottom w:val="0"/>
          <w:divBdr>
            <w:top w:val="none" w:sz="0" w:space="0" w:color="auto"/>
            <w:left w:val="none" w:sz="0" w:space="0" w:color="auto"/>
            <w:bottom w:val="none" w:sz="0" w:space="0" w:color="auto"/>
            <w:right w:val="none" w:sz="0" w:space="0" w:color="auto"/>
          </w:divBdr>
        </w:div>
        <w:div w:id="415323796">
          <w:marLeft w:val="640"/>
          <w:marRight w:val="0"/>
          <w:marTop w:val="0"/>
          <w:marBottom w:val="0"/>
          <w:divBdr>
            <w:top w:val="none" w:sz="0" w:space="0" w:color="auto"/>
            <w:left w:val="none" w:sz="0" w:space="0" w:color="auto"/>
            <w:bottom w:val="none" w:sz="0" w:space="0" w:color="auto"/>
            <w:right w:val="none" w:sz="0" w:space="0" w:color="auto"/>
          </w:divBdr>
        </w:div>
        <w:div w:id="1704671893">
          <w:marLeft w:val="640"/>
          <w:marRight w:val="0"/>
          <w:marTop w:val="0"/>
          <w:marBottom w:val="0"/>
          <w:divBdr>
            <w:top w:val="none" w:sz="0" w:space="0" w:color="auto"/>
            <w:left w:val="none" w:sz="0" w:space="0" w:color="auto"/>
            <w:bottom w:val="none" w:sz="0" w:space="0" w:color="auto"/>
            <w:right w:val="none" w:sz="0" w:space="0" w:color="auto"/>
          </w:divBdr>
        </w:div>
        <w:div w:id="1581325149">
          <w:marLeft w:val="640"/>
          <w:marRight w:val="0"/>
          <w:marTop w:val="0"/>
          <w:marBottom w:val="0"/>
          <w:divBdr>
            <w:top w:val="none" w:sz="0" w:space="0" w:color="auto"/>
            <w:left w:val="none" w:sz="0" w:space="0" w:color="auto"/>
            <w:bottom w:val="none" w:sz="0" w:space="0" w:color="auto"/>
            <w:right w:val="none" w:sz="0" w:space="0" w:color="auto"/>
          </w:divBdr>
        </w:div>
        <w:div w:id="707291662">
          <w:marLeft w:val="640"/>
          <w:marRight w:val="0"/>
          <w:marTop w:val="0"/>
          <w:marBottom w:val="0"/>
          <w:divBdr>
            <w:top w:val="none" w:sz="0" w:space="0" w:color="auto"/>
            <w:left w:val="none" w:sz="0" w:space="0" w:color="auto"/>
            <w:bottom w:val="none" w:sz="0" w:space="0" w:color="auto"/>
            <w:right w:val="none" w:sz="0" w:space="0" w:color="auto"/>
          </w:divBdr>
        </w:div>
        <w:div w:id="770665733">
          <w:marLeft w:val="640"/>
          <w:marRight w:val="0"/>
          <w:marTop w:val="0"/>
          <w:marBottom w:val="0"/>
          <w:divBdr>
            <w:top w:val="none" w:sz="0" w:space="0" w:color="auto"/>
            <w:left w:val="none" w:sz="0" w:space="0" w:color="auto"/>
            <w:bottom w:val="none" w:sz="0" w:space="0" w:color="auto"/>
            <w:right w:val="none" w:sz="0" w:space="0" w:color="auto"/>
          </w:divBdr>
        </w:div>
        <w:div w:id="1650547674">
          <w:marLeft w:val="640"/>
          <w:marRight w:val="0"/>
          <w:marTop w:val="0"/>
          <w:marBottom w:val="0"/>
          <w:divBdr>
            <w:top w:val="none" w:sz="0" w:space="0" w:color="auto"/>
            <w:left w:val="none" w:sz="0" w:space="0" w:color="auto"/>
            <w:bottom w:val="none" w:sz="0" w:space="0" w:color="auto"/>
            <w:right w:val="none" w:sz="0" w:space="0" w:color="auto"/>
          </w:divBdr>
        </w:div>
        <w:div w:id="19014922">
          <w:marLeft w:val="640"/>
          <w:marRight w:val="0"/>
          <w:marTop w:val="0"/>
          <w:marBottom w:val="0"/>
          <w:divBdr>
            <w:top w:val="none" w:sz="0" w:space="0" w:color="auto"/>
            <w:left w:val="none" w:sz="0" w:space="0" w:color="auto"/>
            <w:bottom w:val="none" w:sz="0" w:space="0" w:color="auto"/>
            <w:right w:val="none" w:sz="0" w:space="0" w:color="auto"/>
          </w:divBdr>
        </w:div>
        <w:div w:id="1050151010">
          <w:marLeft w:val="640"/>
          <w:marRight w:val="0"/>
          <w:marTop w:val="0"/>
          <w:marBottom w:val="0"/>
          <w:divBdr>
            <w:top w:val="none" w:sz="0" w:space="0" w:color="auto"/>
            <w:left w:val="none" w:sz="0" w:space="0" w:color="auto"/>
            <w:bottom w:val="none" w:sz="0" w:space="0" w:color="auto"/>
            <w:right w:val="none" w:sz="0" w:space="0" w:color="auto"/>
          </w:divBdr>
        </w:div>
        <w:div w:id="438335774">
          <w:marLeft w:val="640"/>
          <w:marRight w:val="0"/>
          <w:marTop w:val="0"/>
          <w:marBottom w:val="0"/>
          <w:divBdr>
            <w:top w:val="none" w:sz="0" w:space="0" w:color="auto"/>
            <w:left w:val="none" w:sz="0" w:space="0" w:color="auto"/>
            <w:bottom w:val="none" w:sz="0" w:space="0" w:color="auto"/>
            <w:right w:val="none" w:sz="0" w:space="0" w:color="auto"/>
          </w:divBdr>
        </w:div>
        <w:div w:id="665863137">
          <w:marLeft w:val="640"/>
          <w:marRight w:val="0"/>
          <w:marTop w:val="0"/>
          <w:marBottom w:val="0"/>
          <w:divBdr>
            <w:top w:val="none" w:sz="0" w:space="0" w:color="auto"/>
            <w:left w:val="none" w:sz="0" w:space="0" w:color="auto"/>
            <w:bottom w:val="none" w:sz="0" w:space="0" w:color="auto"/>
            <w:right w:val="none" w:sz="0" w:space="0" w:color="auto"/>
          </w:divBdr>
        </w:div>
        <w:div w:id="2075464636">
          <w:marLeft w:val="640"/>
          <w:marRight w:val="0"/>
          <w:marTop w:val="0"/>
          <w:marBottom w:val="0"/>
          <w:divBdr>
            <w:top w:val="none" w:sz="0" w:space="0" w:color="auto"/>
            <w:left w:val="none" w:sz="0" w:space="0" w:color="auto"/>
            <w:bottom w:val="none" w:sz="0" w:space="0" w:color="auto"/>
            <w:right w:val="none" w:sz="0" w:space="0" w:color="auto"/>
          </w:divBdr>
        </w:div>
        <w:div w:id="1410888138">
          <w:marLeft w:val="640"/>
          <w:marRight w:val="0"/>
          <w:marTop w:val="0"/>
          <w:marBottom w:val="0"/>
          <w:divBdr>
            <w:top w:val="none" w:sz="0" w:space="0" w:color="auto"/>
            <w:left w:val="none" w:sz="0" w:space="0" w:color="auto"/>
            <w:bottom w:val="none" w:sz="0" w:space="0" w:color="auto"/>
            <w:right w:val="none" w:sz="0" w:space="0" w:color="auto"/>
          </w:divBdr>
        </w:div>
        <w:div w:id="2111780012">
          <w:marLeft w:val="640"/>
          <w:marRight w:val="0"/>
          <w:marTop w:val="0"/>
          <w:marBottom w:val="0"/>
          <w:divBdr>
            <w:top w:val="none" w:sz="0" w:space="0" w:color="auto"/>
            <w:left w:val="none" w:sz="0" w:space="0" w:color="auto"/>
            <w:bottom w:val="none" w:sz="0" w:space="0" w:color="auto"/>
            <w:right w:val="none" w:sz="0" w:space="0" w:color="auto"/>
          </w:divBdr>
        </w:div>
        <w:div w:id="851064567">
          <w:marLeft w:val="640"/>
          <w:marRight w:val="0"/>
          <w:marTop w:val="0"/>
          <w:marBottom w:val="0"/>
          <w:divBdr>
            <w:top w:val="none" w:sz="0" w:space="0" w:color="auto"/>
            <w:left w:val="none" w:sz="0" w:space="0" w:color="auto"/>
            <w:bottom w:val="none" w:sz="0" w:space="0" w:color="auto"/>
            <w:right w:val="none" w:sz="0" w:space="0" w:color="auto"/>
          </w:divBdr>
        </w:div>
        <w:div w:id="477843863">
          <w:marLeft w:val="640"/>
          <w:marRight w:val="0"/>
          <w:marTop w:val="0"/>
          <w:marBottom w:val="0"/>
          <w:divBdr>
            <w:top w:val="none" w:sz="0" w:space="0" w:color="auto"/>
            <w:left w:val="none" w:sz="0" w:space="0" w:color="auto"/>
            <w:bottom w:val="none" w:sz="0" w:space="0" w:color="auto"/>
            <w:right w:val="none" w:sz="0" w:space="0" w:color="auto"/>
          </w:divBdr>
        </w:div>
        <w:div w:id="1283272616">
          <w:marLeft w:val="640"/>
          <w:marRight w:val="0"/>
          <w:marTop w:val="0"/>
          <w:marBottom w:val="0"/>
          <w:divBdr>
            <w:top w:val="none" w:sz="0" w:space="0" w:color="auto"/>
            <w:left w:val="none" w:sz="0" w:space="0" w:color="auto"/>
            <w:bottom w:val="none" w:sz="0" w:space="0" w:color="auto"/>
            <w:right w:val="none" w:sz="0" w:space="0" w:color="auto"/>
          </w:divBdr>
        </w:div>
        <w:div w:id="62147747">
          <w:marLeft w:val="640"/>
          <w:marRight w:val="0"/>
          <w:marTop w:val="0"/>
          <w:marBottom w:val="0"/>
          <w:divBdr>
            <w:top w:val="none" w:sz="0" w:space="0" w:color="auto"/>
            <w:left w:val="none" w:sz="0" w:space="0" w:color="auto"/>
            <w:bottom w:val="none" w:sz="0" w:space="0" w:color="auto"/>
            <w:right w:val="none" w:sz="0" w:space="0" w:color="auto"/>
          </w:divBdr>
        </w:div>
        <w:div w:id="746074354">
          <w:marLeft w:val="640"/>
          <w:marRight w:val="0"/>
          <w:marTop w:val="0"/>
          <w:marBottom w:val="0"/>
          <w:divBdr>
            <w:top w:val="none" w:sz="0" w:space="0" w:color="auto"/>
            <w:left w:val="none" w:sz="0" w:space="0" w:color="auto"/>
            <w:bottom w:val="none" w:sz="0" w:space="0" w:color="auto"/>
            <w:right w:val="none" w:sz="0" w:space="0" w:color="auto"/>
          </w:divBdr>
        </w:div>
        <w:div w:id="1708722693">
          <w:marLeft w:val="640"/>
          <w:marRight w:val="0"/>
          <w:marTop w:val="0"/>
          <w:marBottom w:val="0"/>
          <w:divBdr>
            <w:top w:val="none" w:sz="0" w:space="0" w:color="auto"/>
            <w:left w:val="none" w:sz="0" w:space="0" w:color="auto"/>
            <w:bottom w:val="none" w:sz="0" w:space="0" w:color="auto"/>
            <w:right w:val="none" w:sz="0" w:space="0" w:color="auto"/>
          </w:divBdr>
        </w:div>
        <w:div w:id="1418287514">
          <w:marLeft w:val="640"/>
          <w:marRight w:val="0"/>
          <w:marTop w:val="0"/>
          <w:marBottom w:val="0"/>
          <w:divBdr>
            <w:top w:val="none" w:sz="0" w:space="0" w:color="auto"/>
            <w:left w:val="none" w:sz="0" w:space="0" w:color="auto"/>
            <w:bottom w:val="none" w:sz="0" w:space="0" w:color="auto"/>
            <w:right w:val="none" w:sz="0" w:space="0" w:color="auto"/>
          </w:divBdr>
        </w:div>
        <w:div w:id="1021971444">
          <w:marLeft w:val="640"/>
          <w:marRight w:val="0"/>
          <w:marTop w:val="0"/>
          <w:marBottom w:val="0"/>
          <w:divBdr>
            <w:top w:val="none" w:sz="0" w:space="0" w:color="auto"/>
            <w:left w:val="none" w:sz="0" w:space="0" w:color="auto"/>
            <w:bottom w:val="none" w:sz="0" w:space="0" w:color="auto"/>
            <w:right w:val="none" w:sz="0" w:space="0" w:color="auto"/>
          </w:divBdr>
        </w:div>
        <w:div w:id="936476304">
          <w:marLeft w:val="640"/>
          <w:marRight w:val="0"/>
          <w:marTop w:val="0"/>
          <w:marBottom w:val="0"/>
          <w:divBdr>
            <w:top w:val="none" w:sz="0" w:space="0" w:color="auto"/>
            <w:left w:val="none" w:sz="0" w:space="0" w:color="auto"/>
            <w:bottom w:val="none" w:sz="0" w:space="0" w:color="auto"/>
            <w:right w:val="none" w:sz="0" w:space="0" w:color="auto"/>
          </w:divBdr>
        </w:div>
        <w:div w:id="776290398">
          <w:marLeft w:val="640"/>
          <w:marRight w:val="0"/>
          <w:marTop w:val="0"/>
          <w:marBottom w:val="0"/>
          <w:divBdr>
            <w:top w:val="none" w:sz="0" w:space="0" w:color="auto"/>
            <w:left w:val="none" w:sz="0" w:space="0" w:color="auto"/>
            <w:bottom w:val="none" w:sz="0" w:space="0" w:color="auto"/>
            <w:right w:val="none" w:sz="0" w:space="0" w:color="auto"/>
          </w:divBdr>
        </w:div>
        <w:div w:id="1034501081">
          <w:marLeft w:val="640"/>
          <w:marRight w:val="0"/>
          <w:marTop w:val="0"/>
          <w:marBottom w:val="0"/>
          <w:divBdr>
            <w:top w:val="none" w:sz="0" w:space="0" w:color="auto"/>
            <w:left w:val="none" w:sz="0" w:space="0" w:color="auto"/>
            <w:bottom w:val="none" w:sz="0" w:space="0" w:color="auto"/>
            <w:right w:val="none" w:sz="0" w:space="0" w:color="auto"/>
          </w:divBdr>
        </w:div>
        <w:div w:id="1601599197">
          <w:marLeft w:val="640"/>
          <w:marRight w:val="0"/>
          <w:marTop w:val="0"/>
          <w:marBottom w:val="0"/>
          <w:divBdr>
            <w:top w:val="none" w:sz="0" w:space="0" w:color="auto"/>
            <w:left w:val="none" w:sz="0" w:space="0" w:color="auto"/>
            <w:bottom w:val="none" w:sz="0" w:space="0" w:color="auto"/>
            <w:right w:val="none" w:sz="0" w:space="0" w:color="auto"/>
          </w:divBdr>
        </w:div>
        <w:div w:id="1092433861">
          <w:marLeft w:val="640"/>
          <w:marRight w:val="0"/>
          <w:marTop w:val="0"/>
          <w:marBottom w:val="0"/>
          <w:divBdr>
            <w:top w:val="none" w:sz="0" w:space="0" w:color="auto"/>
            <w:left w:val="none" w:sz="0" w:space="0" w:color="auto"/>
            <w:bottom w:val="none" w:sz="0" w:space="0" w:color="auto"/>
            <w:right w:val="none" w:sz="0" w:space="0" w:color="auto"/>
          </w:divBdr>
        </w:div>
        <w:div w:id="711540470">
          <w:marLeft w:val="640"/>
          <w:marRight w:val="0"/>
          <w:marTop w:val="0"/>
          <w:marBottom w:val="0"/>
          <w:divBdr>
            <w:top w:val="none" w:sz="0" w:space="0" w:color="auto"/>
            <w:left w:val="none" w:sz="0" w:space="0" w:color="auto"/>
            <w:bottom w:val="none" w:sz="0" w:space="0" w:color="auto"/>
            <w:right w:val="none" w:sz="0" w:space="0" w:color="auto"/>
          </w:divBdr>
        </w:div>
        <w:div w:id="1986543856">
          <w:marLeft w:val="640"/>
          <w:marRight w:val="0"/>
          <w:marTop w:val="0"/>
          <w:marBottom w:val="0"/>
          <w:divBdr>
            <w:top w:val="none" w:sz="0" w:space="0" w:color="auto"/>
            <w:left w:val="none" w:sz="0" w:space="0" w:color="auto"/>
            <w:bottom w:val="none" w:sz="0" w:space="0" w:color="auto"/>
            <w:right w:val="none" w:sz="0" w:space="0" w:color="auto"/>
          </w:divBdr>
        </w:div>
        <w:div w:id="1910840938">
          <w:marLeft w:val="640"/>
          <w:marRight w:val="0"/>
          <w:marTop w:val="0"/>
          <w:marBottom w:val="0"/>
          <w:divBdr>
            <w:top w:val="none" w:sz="0" w:space="0" w:color="auto"/>
            <w:left w:val="none" w:sz="0" w:space="0" w:color="auto"/>
            <w:bottom w:val="none" w:sz="0" w:space="0" w:color="auto"/>
            <w:right w:val="none" w:sz="0" w:space="0" w:color="auto"/>
          </w:divBdr>
        </w:div>
        <w:div w:id="2087149646">
          <w:marLeft w:val="640"/>
          <w:marRight w:val="0"/>
          <w:marTop w:val="0"/>
          <w:marBottom w:val="0"/>
          <w:divBdr>
            <w:top w:val="none" w:sz="0" w:space="0" w:color="auto"/>
            <w:left w:val="none" w:sz="0" w:space="0" w:color="auto"/>
            <w:bottom w:val="none" w:sz="0" w:space="0" w:color="auto"/>
            <w:right w:val="none" w:sz="0" w:space="0" w:color="auto"/>
          </w:divBdr>
        </w:div>
        <w:div w:id="1469467754">
          <w:marLeft w:val="640"/>
          <w:marRight w:val="0"/>
          <w:marTop w:val="0"/>
          <w:marBottom w:val="0"/>
          <w:divBdr>
            <w:top w:val="none" w:sz="0" w:space="0" w:color="auto"/>
            <w:left w:val="none" w:sz="0" w:space="0" w:color="auto"/>
            <w:bottom w:val="none" w:sz="0" w:space="0" w:color="auto"/>
            <w:right w:val="none" w:sz="0" w:space="0" w:color="auto"/>
          </w:divBdr>
        </w:div>
        <w:div w:id="101996541">
          <w:marLeft w:val="640"/>
          <w:marRight w:val="0"/>
          <w:marTop w:val="0"/>
          <w:marBottom w:val="0"/>
          <w:divBdr>
            <w:top w:val="none" w:sz="0" w:space="0" w:color="auto"/>
            <w:left w:val="none" w:sz="0" w:space="0" w:color="auto"/>
            <w:bottom w:val="none" w:sz="0" w:space="0" w:color="auto"/>
            <w:right w:val="none" w:sz="0" w:space="0" w:color="auto"/>
          </w:divBdr>
        </w:div>
        <w:div w:id="706948729">
          <w:marLeft w:val="640"/>
          <w:marRight w:val="0"/>
          <w:marTop w:val="0"/>
          <w:marBottom w:val="0"/>
          <w:divBdr>
            <w:top w:val="none" w:sz="0" w:space="0" w:color="auto"/>
            <w:left w:val="none" w:sz="0" w:space="0" w:color="auto"/>
            <w:bottom w:val="none" w:sz="0" w:space="0" w:color="auto"/>
            <w:right w:val="none" w:sz="0" w:space="0" w:color="auto"/>
          </w:divBdr>
        </w:div>
        <w:div w:id="1362782461">
          <w:marLeft w:val="640"/>
          <w:marRight w:val="0"/>
          <w:marTop w:val="0"/>
          <w:marBottom w:val="0"/>
          <w:divBdr>
            <w:top w:val="none" w:sz="0" w:space="0" w:color="auto"/>
            <w:left w:val="none" w:sz="0" w:space="0" w:color="auto"/>
            <w:bottom w:val="none" w:sz="0" w:space="0" w:color="auto"/>
            <w:right w:val="none" w:sz="0" w:space="0" w:color="auto"/>
          </w:divBdr>
        </w:div>
        <w:div w:id="1249970098">
          <w:marLeft w:val="640"/>
          <w:marRight w:val="0"/>
          <w:marTop w:val="0"/>
          <w:marBottom w:val="0"/>
          <w:divBdr>
            <w:top w:val="none" w:sz="0" w:space="0" w:color="auto"/>
            <w:left w:val="none" w:sz="0" w:space="0" w:color="auto"/>
            <w:bottom w:val="none" w:sz="0" w:space="0" w:color="auto"/>
            <w:right w:val="none" w:sz="0" w:space="0" w:color="auto"/>
          </w:divBdr>
        </w:div>
        <w:div w:id="1426416383">
          <w:marLeft w:val="640"/>
          <w:marRight w:val="0"/>
          <w:marTop w:val="0"/>
          <w:marBottom w:val="0"/>
          <w:divBdr>
            <w:top w:val="none" w:sz="0" w:space="0" w:color="auto"/>
            <w:left w:val="none" w:sz="0" w:space="0" w:color="auto"/>
            <w:bottom w:val="none" w:sz="0" w:space="0" w:color="auto"/>
            <w:right w:val="none" w:sz="0" w:space="0" w:color="auto"/>
          </w:divBdr>
        </w:div>
        <w:div w:id="290090028">
          <w:marLeft w:val="640"/>
          <w:marRight w:val="0"/>
          <w:marTop w:val="0"/>
          <w:marBottom w:val="0"/>
          <w:divBdr>
            <w:top w:val="none" w:sz="0" w:space="0" w:color="auto"/>
            <w:left w:val="none" w:sz="0" w:space="0" w:color="auto"/>
            <w:bottom w:val="none" w:sz="0" w:space="0" w:color="auto"/>
            <w:right w:val="none" w:sz="0" w:space="0" w:color="auto"/>
          </w:divBdr>
        </w:div>
        <w:div w:id="1082408175">
          <w:marLeft w:val="640"/>
          <w:marRight w:val="0"/>
          <w:marTop w:val="0"/>
          <w:marBottom w:val="0"/>
          <w:divBdr>
            <w:top w:val="none" w:sz="0" w:space="0" w:color="auto"/>
            <w:left w:val="none" w:sz="0" w:space="0" w:color="auto"/>
            <w:bottom w:val="none" w:sz="0" w:space="0" w:color="auto"/>
            <w:right w:val="none" w:sz="0" w:space="0" w:color="auto"/>
          </w:divBdr>
        </w:div>
        <w:div w:id="441804472">
          <w:marLeft w:val="640"/>
          <w:marRight w:val="0"/>
          <w:marTop w:val="0"/>
          <w:marBottom w:val="0"/>
          <w:divBdr>
            <w:top w:val="none" w:sz="0" w:space="0" w:color="auto"/>
            <w:left w:val="none" w:sz="0" w:space="0" w:color="auto"/>
            <w:bottom w:val="none" w:sz="0" w:space="0" w:color="auto"/>
            <w:right w:val="none" w:sz="0" w:space="0" w:color="auto"/>
          </w:divBdr>
        </w:div>
        <w:div w:id="301232983">
          <w:marLeft w:val="640"/>
          <w:marRight w:val="0"/>
          <w:marTop w:val="0"/>
          <w:marBottom w:val="0"/>
          <w:divBdr>
            <w:top w:val="none" w:sz="0" w:space="0" w:color="auto"/>
            <w:left w:val="none" w:sz="0" w:space="0" w:color="auto"/>
            <w:bottom w:val="none" w:sz="0" w:space="0" w:color="auto"/>
            <w:right w:val="none" w:sz="0" w:space="0" w:color="auto"/>
          </w:divBdr>
        </w:div>
        <w:div w:id="394663354">
          <w:marLeft w:val="640"/>
          <w:marRight w:val="0"/>
          <w:marTop w:val="0"/>
          <w:marBottom w:val="0"/>
          <w:divBdr>
            <w:top w:val="none" w:sz="0" w:space="0" w:color="auto"/>
            <w:left w:val="none" w:sz="0" w:space="0" w:color="auto"/>
            <w:bottom w:val="none" w:sz="0" w:space="0" w:color="auto"/>
            <w:right w:val="none" w:sz="0" w:space="0" w:color="auto"/>
          </w:divBdr>
        </w:div>
        <w:div w:id="1426726330">
          <w:marLeft w:val="640"/>
          <w:marRight w:val="0"/>
          <w:marTop w:val="0"/>
          <w:marBottom w:val="0"/>
          <w:divBdr>
            <w:top w:val="none" w:sz="0" w:space="0" w:color="auto"/>
            <w:left w:val="none" w:sz="0" w:space="0" w:color="auto"/>
            <w:bottom w:val="none" w:sz="0" w:space="0" w:color="auto"/>
            <w:right w:val="none" w:sz="0" w:space="0" w:color="auto"/>
          </w:divBdr>
        </w:div>
        <w:div w:id="1070081172">
          <w:marLeft w:val="640"/>
          <w:marRight w:val="0"/>
          <w:marTop w:val="0"/>
          <w:marBottom w:val="0"/>
          <w:divBdr>
            <w:top w:val="none" w:sz="0" w:space="0" w:color="auto"/>
            <w:left w:val="none" w:sz="0" w:space="0" w:color="auto"/>
            <w:bottom w:val="none" w:sz="0" w:space="0" w:color="auto"/>
            <w:right w:val="none" w:sz="0" w:space="0" w:color="auto"/>
          </w:divBdr>
        </w:div>
        <w:div w:id="402141012">
          <w:marLeft w:val="640"/>
          <w:marRight w:val="0"/>
          <w:marTop w:val="0"/>
          <w:marBottom w:val="0"/>
          <w:divBdr>
            <w:top w:val="none" w:sz="0" w:space="0" w:color="auto"/>
            <w:left w:val="none" w:sz="0" w:space="0" w:color="auto"/>
            <w:bottom w:val="none" w:sz="0" w:space="0" w:color="auto"/>
            <w:right w:val="none" w:sz="0" w:space="0" w:color="auto"/>
          </w:divBdr>
        </w:div>
        <w:div w:id="1502307239">
          <w:marLeft w:val="640"/>
          <w:marRight w:val="0"/>
          <w:marTop w:val="0"/>
          <w:marBottom w:val="0"/>
          <w:divBdr>
            <w:top w:val="none" w:sz="0" w:space="0" w:color="auto"/>
            <w:left w:val="none" w:sz="0" w:space="0" w:color="auto"/>
            <w:bottom w:val="none" w:sz="0" w:space="0" w:color="auto"/>
            <w:right w:val="none" w:sz="0" w:space="0" w:color="auto"/>
          </w:divBdr>
        </w:div>
        <w:div w:id="1392537245">
          <w:marLeft w:val="640"/>
          <w:marRight w:val="0"/>
          <w:marTop w:val="0"/>
          <w:marBottom w:val="0"/>
          <w:divBdr>
            <w:top w:val="none" w:sz="0" w:space="0" w:color="auto"/>
            <w:left w:val="none" w:sz="0" w:space="0" w:color="auto"/>
            <w:bottom w:val="none" w:sz="0" w:space="0" w:color="auto"/>
            <w:right w:val="none" w:sz="0" w:space="0" w:color="auto"/>
          </w:divBdr>
        </w:div>
        <w:div w:id="1307246869">
          <w:marLeft w:val="640"/>
          <w:marRight w:val="0"/>
          <w:marTop w:val="0"/>
          <w:marBottom w:val="0"/>
          <w:divBdr>
            <w:top w:val="none" w:sz="0" w:space="0" w:color="auto"/>
            <w:left w:val="none" w:sz="0" w:space="0" w:color="auto"/>
            <w:bottom w:val="none" w:sz="0" w:space="0" w:color="auto"/>
            <w:right w:val="none" w:sz="0" w:space="0" w:color="auto"/>
          </w:divBdr>
        </w:div>
        <w:div w:id="1278679984">
          <w:marLeft w:val="640"/>
          <w:marRight w:val="0"/>
          <w:marTop w:val="0"/>
          <w:marBottom w:val="0"/>
          <w:divBdr>
            <w:top w:val="none" w:sz="0" w:space="0" w:color="auto"/>
            <w:left w:val="none" w:sz="0" w:space="0" w:color="auto"/>
            <w:bottom w:val="none" w:sz="0" w:space="0" w:color="auto"/>
            <w:right w:val="none" w:sz="0" w:space="0" w:color="auto"/>
          </w:divBdr>
        </w:div>
        <w:div w:id="1365791186">
          <w:marLeft w:val="640"/>
          <w:marRight w:val="0"/>
          <w:marTop w:val="0"/>
          <w:marBottom w:val="0"/>
          <w:divBdr>
            <w:top w:val="none" w:sz="0" w:space="0" w:color="auto"/>
            <w:left w:val="none" w:sz="0" w:space="0" w:color="auto"/>
            <w:bottom w:val="none" w:sz="0" w:space="0" w:color="auto"/>
            <w:right w:val="none" w:sz="0" w:space="0" w:color="auto"/>
          </w:divBdr>
        </w:div>
        <w:div w:id="1337608219">
          <w:marLeft w:val="640"/>
          <w:marRight w:val="0"/>
          <w:marTop w:val="0"/>
          <w:marBottom w:val="0"/>
          <w:divBdr>
            <w:top w:val="none" w:sz="0" w:space="0" w:color="auto"/>
            <w:left w:val="none" w:sz="0" w:space="0" w:color="auto"/>
            <w:bottom w:val="none" w:sz="0" w:space="0" w:color="auto"/>
            <w:right w:val="none" w:sz="0" w:space="0" w:color="auto"/>
          </w:divBdr>
        </w:div>
        <w:div w:id="1184244120">
          <w:marLeft w:val="640"/>
          <w:marRight w:val="0"/>
          <w:marTop w:val="0"/>
          <w:marBottom w:val="0"/>
          <w:divBdr>
            <w:top w:val="none" w:sz="0" w:space="0" w:color="auto"/>
            <w:left w:val="none" w:sz="0" w:space="0" w:color="auto"/>
            <w:bottom w:val="none" w:sz="0" w:space="0" w:color="auto"/>
            <w:right w:val="none" w:sz="0" w:space="0" w:color="auto"/>
          </w:divBdr>
        </w:div>
        <w:div w:id="611401399">
          <w:marLeft w:val="640"/>
          <w:marRight w:val="0"/>
          <w:marTop w:val="0"/>
          <w:marBottom w:val="0"/>
          <w:divBdr>
            <w:top w:val="none" w:sz="0" w:space="0" w:color="auto"/>
            <w:left w:val="none" w:sz="0" w:space="0" w:color="auto"/>
            <w:bottom w:val="none" w:sz="0" w:space="0" w:color="auto"/>
            <w:right w:val="none" w:sz="0" w:space="0" w:color="auto"/>
          </w:divBdr>
        </w:div>
        <w:div w:id="1150364093">
          <w:marLeft w:val="640"/>
          <w:marRight w:val="0"/>
          <w:marTop w:val="0"/>
          <w:marBottom w:val="0"/>
          <w:divBdr>
            <w:top w:val="none" w:sz="0" w:space="0" w:color="auto"/>
            <w:left w:val="none" w:sz="0" w:space="0" w:color="auto"/>
            <w:bottom w:val="none" w:sz="0" w:space="0" w:color="auto"/>
            <w:right w:val="none" w:sz="0" w:space="0" w:color="auto"/>
          </w:divBdr>
        </w:div>
        <w:div w:id="842205628">
          <w:marLeft w:val="640"/>
          <w:marRight w:val="0"/>
          <w:marTop w:val="0"/>
          <w:marBottom w:val="0"/>
          <w:divBdr>
            <w:top w:val="none" w:sz="0" w:space="0" w:color="auto"/>
            <w:left w:val="none" w:sz="0" w:space="0" w:color="auto"/>
            <w:bottom w:val="none" w:sz="0" w:space="0" w:color="auto"/>
            <w:right w:val="none" w:sz="0" w:space="0" w:color="auto"/>
          </w:divBdr>
        </w:div>
        <w:div w:id="57826614">
          <w:marLeft w:val="640"/>
          <w:marRight w:val="0"/>
          <w:marTop w:val="0"/>
          <w:marBottom w:val="0"/>
          <w:divBdr>
            <w:top w:val="none" w:sz="0" w:space="0" w:color="auto"/>
            <w:left w:val="none" w:sz="0" w:space="0" w:color="auto"/>
            <w:bottom w:val="none" w:sz="0" w:space="0" w:color="auto"/>
            <w:right w:val="none" w:sz="0" w:space="0" w:color="auto"/>
          </w:divBdr>
        </w:div>
        <w:div w:id="1429689921">
          <w:marLeft w:val="640"/>
          <w:marRight w:val="0"/>
          <w:marTop w:val="0"/>
          <w:marBottom w:val="0"/>
          <w:divBdr>
            <w:top w:val="none" w:sz="0" w:space="0" w:color="auto"/>
            <w:left w:val="none" w:sz="0" w:space="0" w:color="auto"/>
            <w:bottom w:val="none" w:sz="0" w:space="0" w:color="auto"/>
            <w:right w:val="none" w:sz="0" w:space="0" w:color="auto"/>
          </w:divBdr>
        </w:div>
        <w:div w:id="1540051378">
          <w:marLeft w:val="640"/>
          <w:marRight w:val="0"/>
          <w:marTop w:val="0"/>
          <w:marBottom w:val="0"/>
          <w:divBdr>
            <w:top w:val="none" w:sz="0" w:space="0" w:color="auto"/>
            <w:left w:val="none" w:sz="0" w:space="0" w:color="auto"/>
            <w:bottom w:val="none" w:sz="0" w:space="0" w:color="auto"/>
            <w:right w:val="none" w:sz="0" w:space="0" w:color="auto"/>
          </w:divBdr>
        </w:div>
        <w:div w:id="415134024">
          <w:marLeft w:val="640"/>
          <w:marRight w:val="0"/>
          <w:marTop w:val="0"/>
          <w:marBottom w:val="0"/>
          <w:divBdr>
            <w:top w:val="none" w:sz="0" w:space="0" w:color="auto"/>
            <w:left w:val="none" w:sz="0" w:space="0" w:color="auto"/>
            <w:bottom w:val="none" w:sz="0" w:space="0" w:color="auto"/>
            <w:right w:val="none" w:sz="0" w:space="0" w:color="auto"/>
          </w:divBdr>
        </w:div>
        <w:div w:id="669069242">
          <w:marLeft w:val="640"/>
          <w:marRight w:val="0"/>
          <w:marTop w:val="0"/>
          <w:marBottom w:val="0"/>
          <w:divBdr>
            <w:top w:val="none" w:sz="0" w:space="0" w:color="auto"/>
            <w:left w:val="none" w:sz="0" w:space="0" w:color="auto"/>
            <w:bottom w:val="none" w:sz="0" w:space="0" w:color="auto"/>
            <w:right w:val="none" w:sz="0" w:space="0" w:color="auto"/>
          </w:divBdr>
        </w:div>
        <w:div w:id="154994766">
          <w:marLeft w:val="640"/>
          <w:marRight w:val="0"/>
          <w:marTop w:val="0"/>
          <w:marBottom w:val="0"/>
          <w:divBdr>
            <w:top w:val="none" w:sz="0" w:space="0" w:color="auto"/>
            <w:left w:val="none" w:sz="0" w:space="0" w:color="auto"/>
            <w:bottom w:val="none" w:sz="0" w:space="0" w:color="auto"/>
            <w:right w:val="none" w:sz="0" w:space="0" w:color="auto"/>
          </w:divBdr>
        </w:div>
        <w:div w:id="1387757293">
          <w:marLeft w:val="640"/>
          <w:marRight w:val="0"/>
          <w:marTop w:val="0"/>
          <w:marBottom w:val="0"/>
          <w:divBdr>
            <w:top w:val="none" w:sz="0" w:space="0" w:color="auto"/>
            <w:left w:val="none" w:sz="0" w:space="0" w:color="auto"/>
            <w:bottom w:val="none" w:sz="0" w:space="0" w:color="auto"/>
            <w:right w:val="none" w:sz="0" w:space="0" w:color="auto"/>
          </w:divBdr>
        </w:div>
        <w:div w:id="1566138232">
          <w:marLeft w:val="640"/>
          <w:marRight w:val="0"/>
          <w:marTop w:val="0"/>
          <w:marBottom w:val="0"/>
          <w:divBdr>
            <w:top w:val="none" w:sz="0" w:space="0" w:color="auto"/>
            <w:left w:val="none" w:sz="0" w:space="0" w:color="auto"/>
            <w:bottom w:val="none" w:sz="0" w:space="0" w:color="auto"/>
            <w:right w:val="none" w:sz="0" w:space="0" w:color="auto"/>
          </w:divBdr>
        </w:div>
        <w:div w:id="52581727">
          <w:marLeft w:val="640"/>
          <w:marRight w:val="0"/>
          <w:marTop w:val="0"/>
          <w:marBottom w:val="0"/>
          <w:divBdr>
            <w:top w:val="none" w:sz="0" w:space="0" w:color="auto"/>
            <w:left w:val="none" w:sz="0" w:space="0" w:color="auto"/>
            <w:bottom w:val="none" w:sz="0" w:space="0" w:color="auto"/>
            <w:right w:val="none" w:sz="0" w:space="0" w:color="auto"/>
          </w:divBdr>
        </w:div>
        <w:div w:id="273753953">
          <w:marLeft w:val="640"/>
          <w:marRight w:val="0"/>
          <w:marTop w:val="0"/>
          <w:marBottom w:val="0"/>
          <w:divBdr>
            <w:top w:val="none" w:sz="0" w:space="0" w:color="auto"/>
            <w:left w:val="none" w:sz="0" w:space="0" w:color="auto"/>
            <w:bottom w:val="none" w:sz="0" w:space="0" w:color="auto"/>
            <w:right w:val="none" w:sz="0" w:space="0" w:color="auto"/>
          </w:divBdr>
        </w:div>
        <w:div w:id="996423745">
          <w:marLeft w:val="640"/>
          <w:marRight w:val="0"/>
          <w:marTop w:val="0"/>
          <w:marBottom w:val="0"/>
          <w:divBdr>
            <w:top w:val="none" w:sz="0" w:space="0" w:color="auto"/>
            <w:left w:val="none" w:sz="0" w:space="0" w:color="auto"/>
            <w:bottom w:val="none" w:sz="0" w:space="0" w:color="auto"/>
            <w:right w:val="none" w:sz="0" w:space="0" w:color="auto"/>
          </w:divBdr>
        </w:div>
        <w:div w:id="1043947516">
          <w:marLeft w:val="640"/>
          <w:marRight w:val="0"/>
          <w:marTop w:val="0"/>
          <w:marBottom w:val="0"/>
          <w:divBdr>
            <w:top w:val="none" w:sz="0" w:space="0" w:color="auto"/>
            <w:left w:val="none" w:sz="0" w:space="0" w:color="auto"/>
            <w:bottom w:val="none" w:sz="0" w:space="0" w:color="auto"/>
            <w:right w:val="none" w:sz="0" w:space="0" w:color="auto"/>
          </w:divBdr>
        </w:div>
        <w:div w:id="40449658">
          <w:marLeft w:val="640"/>
          <w:marRight w:val="0"/>
          <w:marTop w:val="0"/>
          <w:marBottom w:val="0"/>
          <w:divBdr>
            <w:top w:val="none" w:sz="0" w:space="0" w:color="auto"/>
            <w:left w:val="none" w:sz="0" w:space="0" w:color="auto"/>
            <w:bottom w:val="none" w:sz="0" w:space="0" w:color="auto"/>
            <w:right w:val="none" w:sz="0" w:space="0" w:color="auto"/>
          </w:divBdr>
        </w:div>
        <w:div w:id="652637174">
          <w:marLeft w:val="640"/>
          <w:marRight w:val="0"/>
          <w:marTop w:val="0"/>
          <w:marBottom w:val="0"/>
          <w:divBdr>
            <w:top w:val="none" w:sz="0" w:space="0" w:color="auto"/>
            <w:left w:val="none" w:sz="0" w:space="0" w:color="auto"/>
            <w:bottom w:val="none" w:sz="0" w:space="0" w:color="auto"/>
            <w:right w:val="none" w:sz="0" w:space="0" w:color="auto"/>
          </w:divBdr>
        </w:div>
        <w:div w:id="1165122528">
          <w:marLeft w:val="640"/>
          <w:marRight w:val="0"/>
          <w:marTop w:val="0"/>
          <w:marBottom w:val="0"/>
          <w:divBdr>
            <w:top w:val="none" w:sz="0" w:space="0" w:color="auto"/>
            <w:left w:val="none" w:sz="0" w:space="0" w:color="auto"/>
            <w:bottom w:val="none" w:sz="0" w:space="0" w:color="auto"/>
            <w:right w:val="none" w:sz="0" w:space="0" w:color="auto"/>
          </w:divBdr>
        </w:div>
        <w:div w:id="252470574">
          <w:marLeft w:val="640"/>
          <w:marRight w:val="0"/>
          <w:marTop w:val="0"/>
          <w:marBottom w:val="0"/>
          <w:divBdr>
            <w:top w:val="none" w:sz="0" w:space="0" w:color="auto"/>
            <w:left w:val="none" w:sz="0" w:space="0" w:color="auto"/>
            <w:bottom w:val="none" w:sz="0" w:space="0" w:color="auto"/>
            <w:right w:val="none" w:sz="0" w:space="0" w:color="auto"/>
          </w:divBdr>
        </w:div>
        <w:div w:id="776798975">
          <w:marLeft w:val="640"/>
          <w:marRight w:val="0"/>
          <w:marTop w:val="0"/>
          <w:marBottom w:val="0"/>
          <w:divBdr>
            <w:top w:val="none" w:sz="0" w:space="0" w:color="auto"/>
            <w:left w:val="none" w:sz="0" w:space="0" w:color="auto"/>
            <w:bottom w:val="none" w:sz="0" w:space="0" w:color="auto"/>
            <w:right w:val="none" w:sz="0" w:space="0" w:color="auto"/>
          </w:divBdr>
        </w:div>
        <w:div w:id="1008555453">
          <w:marLeft w:val="640"/>
          <w:marRight w:val="0"/>
          <w:marTop w:val="0"/>
          <w:marBottom w:val="0"/>
          <w:divBdr>
            <w:top w:val="none" w:sz="0" w:space="0" w:color="auto"/>
            <w:left w:val="none" w:sz="0" w:space="0" w:color="auto"/>
            <w:bottom w:val="none" w:sz="0" w:space="0" w:color="auto"/>
            <w:right w:val="none" w:sz="0" w:space="0" w:color="auto"/>
          </w:divBdr>
        </w:div>
        <w:div w:id="2147158974">
          <w:marLeft w:val="640"/>
          <w:marRight w:val="0"/>
          <w:marTop w:val="0"/>
          <w:marBottom w:val="0"/>
          <w:divBdr>
            <w:top w:val="none" w:sz="0" w:space="0" w:color="auto"/>
            <w:left w:val="none" w:sz="0" w:space="0" w:color="auto"/>
            <w:bottom w:val="none" w:sz="0" w:space="0" w:color="auto"/>
            <w:right w:val="none" w:sz="0" w:space="0" w:color="auto"/>
          </w:divBdr>
        </w:div>
        <w:div w:id="1538346516">
          <w:marLeft w:val="640"/>
          <w:marRight w:val="0"/>
          <w:marTop w:val="0"/>
          <w:marBottom w:val="0"/>
          <w:divBdr>
            <w:top w:val="none" w:sz="0" w:space="0" w:color="auto"/>
            <w:left w:val="none" w:sz="0" w:space="0" w:color="auto"/>
            <w:bottom w:val="none" w:sz="0" w:space="0" w:color="auto"/>
            <w:right w:val="none" w:sz="0" w:space="0" w:color="auto"/>
          </w:divBdr>
        </w:div>
        <w:div w:id="925653279">
          <w:marLeft w:val="640"/>
          <w:marRight w:val="0"/>
          <w:marTop w:val="0"/>
          <w:marBottom w:val="0"/>
          <w:divBdr>
            <w:top w:val="none" w:sz="0" w:space="0" w:color="auto"/>
            <w:left w:val="none" w:sz="0" w:space="0" w:color="auto"/>
            <w:bottom w:val="none" w:sz="0" w:space="0" w:color="auto"/>
            <w:right w:val="none" w:sz="0" w:space="0" w:color="auto"/>
          </w:divBdr>
        </w:div>
        <w:div w:id="613366978">
          <w:marLeft w:val="640"/>
          <w:marRight w:val="0"/>
          <w:marTop w:val="0"/>
          <w:marBottom w:val="0"/>
          <w:divBdr>
            <w:top w:val="none" w:sz="0" w:space="0" w:color="auto"/>
            <w:left w:val="none" w:sz="0" w:space="0" w:color="auto"/>
            <w:bottom w:val="none" w:sz="0" w:space="0" w:color="auto"/>
            <w:right w:val="none" w:sz="0" w:space="0" w:color="auto"/>
          </w:divBdr>
        </w:div>
        <w:div w:id="502622009">
          <w:marLeft w:val="640"/>
          <w:marRight w:val="0"/>
          <w:marTop w:val="0"/>
          <w:marBottom w:val="0"/>
          <w:divBdr>
            <w:top w:val="none" w:sz="0" w:space="0" w:color="auto"/>
            <w:left w:val="none" w:sz="0" w:space="0" w:color="auto"/>
            <w:bottom w:val="none" w:sz="0" w:space="0" w:color="auto"/>
            <w:right w:val="none" w:sz="0" w:space="0" w:color="auto"/>
          </w:divBdr>
        </w:div>
        <w:div w:id="1557204381">
          <w:marLeft w:val="640"/>
          <w:marRight w:val="0"/>
          <w:marTop w:val="0"/>
          <w:marBottom w:val="0"/>
          <w:divBdr>
            <w:top w:val="none" w:sz="0" w:space="0" w:color="auto"/>
            <w:left w:val="none" w:sz="0" w:space="0" w:color="auto"/>
            <w:bottom w:val="none" w:sz="0" w:space="0" w:color="auto"/>
            <w:right w:val="none" w:sz="0" w:space="0" w:color="auto"/>
          </w:divBdr>
        </w:div>
        <w:div w:id="1399329423">
          <w:marLeft w:val="640"/>
          <w:marRight w:val="0"/>
          <w:marTop w:val="0"/>
          <w:marBottom w:val="0"/>
          <w:divBdr>
            <w:top w:val="none" w:sz="0" w:space="0" w:color="auto"/>
            <w:left w:val="none" w:sz="0" w:space="0" w:color="auto"/>
            <w:bottom w:val="none" w:sz="0" w:space="0" w:color="auto"/>
            <w:right w:val="none" w:sz="0" w:space="0" w:color="auto"/>
          </w:divBdr>
        </w:div>
        <w:div w:id="595333229">
          <w:marLeft w:val="640"/>
          <w:marRight w:val="0"/>
          <w:marTop w:val="0"/>
          <w:marBottom w:val="0"/>
          <w:divBdr>
            <w:top w:val="none" w:sz="0" w:space="0" w:color="auto"/>
            <w:left w:val="none" w:sz="0" w:space="0" w:color="auto"/>
            <w:bottom w:val="none" w:sz="0" w:space="0" w:color="auto"/>
            <w:right w:val="none" w:sz="0" w:space="0" w:color="auto"/>
          </w:divBdr>
        </w:div>
        <w:div w:id="961375052">
          <w:marLeft w:val="640"/>
          <w:marRight w:val="0"/>
          <w:marTop w:val="0"/>
          <w:marBottom w:val="0"/>
          <w:divBdr>
            <w:top w:val="none" w:sz="0" w:space="0" w:color="auto"/>
            <w:left w:val="none" w:sz="0" w:space="0" w:color="auto"/>
            <w:bottom w:val="none" w:sz="0" w:space="0" w:color="auto"/>
            <w:right w:val="none" w:sz="0" w:space="0" w:color="auto"/>
          </w:divBdr>
        </w:div>
        <w:div w:id="671419050">
          <w:marLeft w:val="640"/>
          <w:marRight w:val="0"/>
          <w:marTop w:val="0"/>
          <w:marBottom w:val="0"/>
          <w:divBdr>
            <w:top w:val="none" w:sz="0" w:space="0" w:color="auto"/>
            <w:left w:val="none" w:sz="0" w:space="0" w:color="auto"/>
            <w:bottom w:val="none" w:sz="0" w:space="0" w:color="auto"/>
            <w:right w:val="none" w:sz="0" w:space="0" w:color="auto"/>
          </w:divBdr>
        </w:div>
        <w:div w:id="1087849776">
          <w:marLeft w:val="640"/>
          <w:marRight w:val="0"/>
          <w:marTop w:val="0"/>
          <w:marBottom w:val="0"/>
          <w:divBdr>
            <w:top w:val="none" w:sz="0" w:space="0" w:color="auto"/>
            <w:left w:val="none" w:sz="0" w:space="0" w:color="auto"/>
            <w:bottom w:val="none" w:sz="0" w:space="0" w:color="auto"/>
            <w:right w:val="none" w:sz="0" w:space="0" w:color="auto"/>
          </w:divBdr>
        </w:div>
        <w:div w:id="1342925275">
          <w:marLeft w:val="640"/>
          <w:marRight w:val="0"/>
          <w:marTop w:val="0"/>
          <w:marBottom w:val="0"/>
          <w:divBdr>
            <w:top w:val="none" w:sz="0" w:space="0" w:color="auto"/>
            <w:left w:val="none" w:sz="0" w:space="0" w:color="auto"/>
            <w:bottom w:val="none" w:sz="0" w:space="0" w:color="auto"/>
            <w:right w:val="none" w:sz="0" w:space="0" w:color="auto"/>
          </w:divBdr>
        </w:div>
        <w:div w:id="845678876">
          <w:marLeft w:val="640"/>
          <w:marRight w:val="0"/>
          <w:marTop w:val="0"/>
          <w:marBottom w:val="0"/>
          <w:divBdr>
            <w:top w:val="none" w:sz="0" w:space="0" w:color="auto"/>
            <w:left w:val="none" w:sz="0" w:space="0" w:color="auto"/>
            <w:bottom w:val="none" w:sz="0" w:space="0" w:color="auto"/>
            <w:right w:val="none" w:sz="0" w:space="0" w:color="auto"/>
          </w:divBdr>
        </w:div>
        <w:div w:id="1536238373">
          <w:marLeft w:val="640"/>
          <w:marRight w:val="0"/>
          <w:marTop w:val="0"/>
          <w:marBottom w:val="0"/>
          <w:divBdr>
            <w:top w:val="none" w:sz="0" w:space="0" w:color="auto"/>
            <w:left w:val="none" w:sz="0" w:space="0" w:color="auto"/>
            <w:bottom w:val="none" w:sz="0" w:space="0" w:color="auto"/>
            <w:right w:val="none" w:sz="0" w:space="0" w:color="auto"/>
          </w:divBdr>
        </w:div>
        <w:div w:id="1931354067">
          <w:marLeft w:val="640"/>
          <w:marRight w:val="0"/>
          <w:marTop w:val="0"/>
          <w:marBottom w:val="0"/>
          <w:divBdr>
            <w:top w:val="none" w:sz="0" w:space="0" w:color="auto"/>
            <w:left w:val="none" w:sz="0" w:space="0" w:color="auto"/>
            <w:bottom w:val="none" w:sz="0" w:space="0" w:color="auto"/>
            <w:right w:val="none" w:sz="0" w:space="0" w:color="auto"/>
          </w:divBdr>
        </w:div>
        <w:div w:id="702169246">
          <w:marLeft w:val="640"/>
          <w:marRight w:val="0"/>
          <w:marTop w:val="0"/>
          <w:marBottom w:val="0"/>
          <w:divBdr>
            <w:top w:val="none" w:sz="0" w:space="0" w:color="auto"/>
            <w:left w:val="none" w:sz="0" w:space="0" w:color="auto"/>
            <w:bottom w:val="none" w:sz="0" w:space="0" w:color="auto"/>
            <w:right w:val="none" w:sz="0" w:space="0" w:color="auto"/>
          </w:divBdr>
        </w:div>
        <w:div w:id="1052273216">
          <w:marLeft w:val="640"/>
          <w:marRight w:val="0"/>
          <w:marTop w:val="0"/>
          <w:marBottom w:val="0"/>
          <w:divBdr>
            <w:top w:val="none" w:sz="0" w:space="0" w:color="auto"/>
            <w:left w:val="none" w:sz="0" w:space="0" w:color="auto"/>
            <w:bottom w:val="none" w:sz="0" w:space="0" w:color="auto"/>
            <w:right w:val="none" w:sz="0" w:space="0" w:color="auto"/>
          </w:divBdr>
        </w:div>
        <w:div w:id="138036271">
          <w:marLeft w:val="640"/>
          <w:marRight w:val="0"/>
          <w:marTop w:val="0"/>
          <w:marBottom w:val="0"/>
          <w:divBdr>
            <w:top w:val="none" w:sz="0" w:space="0" w:color="auto"/>
            <w:left w:val="none" w:sz="0" w:space="0" w:color="auto"/>
            <w:bottom w:val="none" w:sz="0" w:space="0" w:color="auto"/>
            <w:right w:val="none" w:sz="0" w:space="0" w:color="auto"/>
          </w:divBdr>
        </w:div>
        <w:div w:id="1398744493">
          <w:marLeft w:val="640"/>
          <w:marRight w:val="0"/>
          <w:marTop w:val="0"/>
          <w:marBottom w:val="0"/>
          <w:divBdr>
            <w:top w:val="none" w:sz="0" w:space="0" w:color="auto"/>
            <w:left w:val="none" w:sz="0" w:space="0" w:color="auto"/>
            <w:bottom w:val="none" w:sz="0" w:space="0" w:color="auto"/>
            <w:right w:val="none" w:sz="0" w:space="0" w:color="auto"/>
          </w:divBdr>
        </w:div>
        <w:div w:id="633028681">
          <w:marLeft w:val="640"/>
          <w:marRight w:val="0"/>
          <w:marTop w:val="0"/>
          <w:marBottom w:val="0"/>
          <w:divBdr>
            <w:top w:val="none" w:sz="0" w:space="0" w:color="auto"/>
            <w:left w:val="none" w:sz="0" w:space="0" w:color="auto"/>
            <w:bottom w:val="none" w:sz="0" w:space="0" w:color="auto"/>
            <w:right w:val="none" w:sz="0" w:space="0" w:color="auto"/>
          </w:divBdr>
        </w:div>
        <w:div w:id="502210178">
          <w:marLeft w:val="640"/>
          <w:marRight w:val="0"/>
          <w:marTop w:val="0"/>
          <w:marBottom w:val="0"/>
          <w:divBdr>
            <w:top w:val="none" w:sz="0" w:space="0" w:color="auto"/>
            <w:left w:val="none" w:sz="0" w:space="0" w:color="auto"/>
            <w:bottom w:val="none" w:sz="0" w:space="0" w:color="auto"/>
            <w:right w:val="none" w:sz="0" w:space="0" w:color="auto"/>
          </w:divBdr>
        </w:div>
      </w:divsChild>
    </w:div>
    <w:div w:id="788159110">
      <w:bodyDiv w:val="1"/>
      <w:marLeft w:val="0"/>
      <w:marRight w:val="0"/>
      <w:marTop w:val="0"/>
      <w:marBottom w:val="0"/>
      <w:divBdr>
        <w:top w:val="none" w:sz="0" w:space="0" w:color="auto"/>
        <w:left w:val="none" w:sz="0" w:space="0" w:color="auto"/>
        <w:bottom w:val="none" w:sz="0" w:space="0" w:color="auto"/>
        <w:right w:val="none" w:sz="0" w:space="0" w:color="auto"/>
      </w:divBdr>
      <w:divsChild>
        <w:div w:id="47414368">
          <w:marLeft w:val="0"/>
          <w:marRight w:val="0"/>
          <w:marTop w:val="0"/>
          <w:marBottom w:val="0"/>
          <w:divBdr>
            <w:top w:val="none" w:sz="0" w:space="0" w:color="auto"/>
            <w:left w:val="none" w:sz="0" w:space="0" w:color="auto"/>
            <w:bottom w:val="none" w:sz="0" w:space="0" w:color="auto"/>
            <w:right w:val="none" w:sz="0" w:space="0" w:color="auto"/>
          </w:divBdr>
          <w:divsChild>
            <w:div w:id="902984335">
              <w:marLeft w:val="0"/>
              <w:marRight w:val="0"/>
              <w:marTop w:val="0"/>
              <w:marBottom w:val="0"/>
              <w:divBdr>
                <w:top w:val="none" w:sz="0" w:space="0" w:color="auto"/>
                <w:left w:val="none" w:sz="0" w:space="0" w:color="auto"/>
                <w:bottom w:val="none" w:sz="0" w:space="0" w:color="auto"/>
                <w:right w:val="none" w:sz="0" w:space="0" w:color="auto"/>
              </w:divBdr>
              <w:divsChild>
                <w:div w:id="1447385079">
                  <w:marLeft w:val="0"/>
                  <w:marRight w:val="0"/>
                  <w:marTop w:val="300"/>
                  <w:marBottom w:val="0"/>
                  <w:divBdr>
                    <w:top w:val="single" w:sz="6" w:space="0" w:color="DEDEDF"/>
                    <w:left w:val="single" w:sz="6" w:space="31" w:color="DEDEDF"/>
                    <w:bottom w:val="single" w:sz="6" w:space="0" w:color="DEDEDF"/>
                    <w:right w:val="single" w:sz="6" w:space="4" w:color="DEDEDF"/>
                  </w:divBdr>
                  <w:divsChild>
                    <w:div w:id="6849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975238">
      <w:bodyDiv w:val="1"/>
      <w:marLeft w:val="0"/>
      <w:marRight w:val="0"/>
      <w:marTop w:val="0"/>
      <w:marBottom w:val="0"/>
      <w:divBdr>
        <w:top w:val="none" w:sz="0" w:space="0" w:color="auto"/>
        <w:left w:val="none" w:sz="0" w:space="0" w:color="auto"/>
        <w:bottom w:val="none" w:sz="0" w:space="0" w:color="auto"/>
        <w:right w:val="none" w:sz="0" w:space="0" w:color="auto"/>
      </w:divBdr>
      <w:divsChild>
        <w:div w:id="117113590">
          <w:marLeft w:val="0"/>
          <w:marRight w:val="0"/>
          <w:marTop w:val="0"/>
          <w:marBottom w:val="0"/>
          <w:divBdr>
            <w:top w:val="none" w:sz="0" w:space="0" w:color="auto"/>
            <w:left w:val="none" w:sz="0" w:space="0" w:color="auto"/>
            <w:bottom w:val="none" w:sz="0" w:space="0" w:color="auto"/>
            <w:right w:val="none" w:sz="0" w:space="0" w:color="auto"/>
          </w:divBdr>
        </w:div>
      </w:divsChild>
    </w:div>
    <w:div w:id="793135624">
      <w:bodyDiv w:val="1"/>
      <w:marLeft w:val="0"/>
      <w:marRight w:val="0"/>
      <w:marTop w:val="0"/>
      <w:marBottom w:val="0"/>
      <w:divBdr>
        <w:top w:val="none" w:sz="0" w:space="0" w:color="auto"/>
        <w:left w:val="none" w:sz="0" w:space="0" w:color="auto"/>
        <w:bottom w:val="none" w:sz="0" w:space="0" w:color="auto"/>
        <w:right w:val="none" w:sz="0" w:space="0" w:color="auto"/>
      </w:divBdr>
      <w:divsChild>
        <w:div w:id="1359232689">
          <w:marLeft w:val="640"/>
          <w:marRight w:val="0"/>
          <w:marTop w:val="0"/>
          <w:marBottom w:val="0"/>
          <w:divBdr>
            <w:top w:val="none" w:sz="0" w:space="0" w:color="auto"/>
            <w:left w:val="none" w:sz="0" w:space="0" w:color="auto"/>
            <w:bottom w:val="none" w:sz="0" w:space="0" w:color="auto"/>
            <w:right w:val="none" w:sz="0" w:space="0" w:color="auto"/>
          </w:divBdr>
        </w:div>
        <w:div w:id="1242762382">
          <w:marLeft w:val="640"/>
          <w:marRight w:val="0"/>
          <w:marTop w:val="0"/>
          <w:marBottom w:val="0"/>
          <w:divBdr>
            <w:top w:val="none" w:sz="0" w:space="0" w:color="auto"/>
            <w:left w:val="none" w:sz="0" w:space="0" w:color="auto"/>
            <w:bottom w:val="none" w:sz="0" w:space="0" w:color="auto"/>
            <w:right w:val="none" w:sz="0" w:space="0" w:color="auto"/>
          </w:divBdr>
        </w:div>
        <w:div w:id="2013533833">
          <w:marLeft w:val="640"/>
          <w:marRight w:val="0"/>
          <w:marTop w:val="0"/>
          <w:marBottom w:val="0"/>
          <w:divBdr>
            <w:top w:val="none" w:sz="0" w:space="0" w:color="auto"/>
            <w:left w:val="none" w:sz="0" w:space="0" w:color="auto"/>
            <w:bottom w:val="none" w:sz="0" w:space="0" w:color="auto"/>
            <w:right w:val="none" w:sz="0" w:space="0" w:color="auto"/>
          </w:divBdr>
        </w:div>
        <w:div w:id="1225067436">
          <w:marLeft w:val="640"/>
          <w:marRight w:val="0"/>
          <w:marTop w:val="0"/>
          <w:marBottom w:val="0"/>
          <w:divBdr>
            <w:top w:val="none" w:sz="0" w:space="0" w:color="auto"/>
            <w:left w:val="none" w:sz="0" w:space="0" w:color="auto"/>
            <w:bottom w:val="none" w:sz="0" w:space="0" w:color="auto"/>
            <w:right w:val="none" w:sz="0" w:space="0" w:color="auto"/>
          </w:divBdr>
        </w:div>
        <w:div w:id="996954780">
          <w:marLeft w:val="640"/>
          <w:marRight w:val="0"/>
          <w:marTop w:val="0"/>
          <w:marBottom w:val="0"/>
          <w:divBdr>
            <w:top w:val="none" w:sz="0" w:space="0" w:color="auto"/>
            <w:left w:val="none" w:sz="0" w:space="0" w:color="auto"/>
            <w:bottom w:val="none" w:sz="0" w:space="0" w:color="auto"/>
            <w:right w:val="none" w:sz="0" w:space="0" w:color="auto"/>
          </w:divBdr>
        </w:div>
        <w:div w:id="321543816">
          <w:marLeft w:val="640"/>
          <w:marRight w:val="0"/>
          <w:marTop w:val="0"/>
          <w:marBottom w:val="0"/>
          <w:divBdr>
            <w:top w:val="none" w:sz="0" w:space="0" w:color="auto"/>
            <w:left w:val="none" w:sz="0" w:space="0" w:color="auto"/>
            <w:bottom w:val="none" w:sz="0" w:space="0" w:color="auto"/>
            <w:right w:val="none" w:sz="0" w:space="0" w:color="auto"/>
          </w:divBdr>
        </w:div>
        <w:div w:id="65222734">
          <w:marLeft w:val="640"/>
          <w:marRight w:val="0"/>
          <w:marTop w:val="0"/>
          <w:marBottom w:val="0"/>
          <w:divBdr>
            <w:top w:val="none" w:sz="0" w:space="0" w:color="auto"/>
            <w:left w:val="none" w:sz="0" w:space="0" w:color="auto"/>
            <w:bottom w:val="none" w:sz="0" w:space="0" w:color="auto"/>
            <w:right w:val="none" w:sz="0" w:space="0" w:color="auto"/>
          </w:divBdr>
        </w:div>
        <w:div w:id="1968193777">
          <w:marLeft w:val="640"/>
          <w:marRight w:val="0"/>
          <w:marTop w:val="0"/>
          <w:marBottom w:val="0"/>
          <w:divBdr>
            <w:top w:val="none" w:sz="0" w:space="0" w:color="auto"/>
            <w:left w:val="none" w:sz="0" w:space="0" w:color="auto"/>
            <w:bottom w:val="none" w:sz="0" w:space="0" w:color="auto"/>
            <w:right w:val="none" w:sz="0" w:space="0" w:color="auto"/>
          </w:divBdr>
        </w:div>
        <w:div w:id="1043138032">
          <w:marLeft w:val="640"/>
          <w:marRight w:val="0"/>
          <w:marTop w:val="0"/>
          <w:marBottom w:val="0"/>
          <w:divBdr>
            <w:top w:val="none" w:sz="0" w:space="0" w:color="auto"/>
            <w:left w:val="none" w:sz="0" w:space="0" w:color="auto"/>
            <w:bottom w:val="none" w:sz="0" w:space="0" w:color="auto"/>
            <w:right w:val="none" w:sz="0" w:space="0" w:color="auto"/>
          </w:divBdr>
        </w:div>
        <w:div w:id="1036928155">
          <w:marLeft w:val="640"/>
          <w:marRight w:val="0"/>
          <w:marTop w:val="0"/>
          <w:marBottom w:val="0"/>
          <w:divBdr>
            <w:top w:val="none" w:sz="0" w:space="0" w:color="auto"/>
            <w:left w:val="none" w:sz="0" w:space="0" w:color="auto"/>
            <w:bottom w:val="none" w:sz="0" w:space="0" w:color="auto"/>
            <w:right w:val="none" w:sz="0" w:space="0" w:color="auto"/>
          </w:divBdr>
        </w:div>
        <w:div w:id="1986274106">
          <w:marLeft w:val="640"/>
          <w:marRight w:val="0"/>
          <w:marTop w:val="0"/>
          <w:marBottom w:val="0"/>
          <w:divBdr>
            <w:top w:val="none" w:sz="0" w:space="0" w:color="auto"/>
            <w:left w:val="none" w:sz="0" w:space="0" w:color="auto"/>
            <w:bottom w:val="none" w:sz="0" w:space="0" w:color="auto"/>
            <w:right w:val="none" w:sz="0" w:space="0" w:color="auto"/>
          </w:divBdr>
        </w:div>
        <w:div w:id="292489723">
          <w:marLeft w:val="640"/>
          <w:marRight w:val="0"/>
          <w:marTop w:val="0"/>
          <w:marBottom w:val="0"/>
          <w:divBdr>
            <w:top w:val="none" w:sz="0" w:space="0" w:color="auto"/>
            <w:left w:val="none" w:sz="0" w:space="0" w:color="auto"/>
            <w:bottom w:val="none" w:sz="0" w:space="0" w:color="auto"/>
            <w:right w:val="none" w:sz="0" w:space="0" w:color="auto"/>
          </w:divBdr>
        </w:div>
        <w:div w:id="1801410321">
          <w:marLeft w:val="640"/>
          <w:marRight w:val="0"/>
          <w:marTop w:val="0"/>
          <w:marBottom w:val="0"/>
          <w:divBdr>
            <w:top w:val="none" w:sz="0" w:space="0" w:color="auto"/>
            <w:left w:val="none" w:sz="0" w:space="0" w:color="auto"/>
            <w:bottom w:val="none" w:sz="0" w:space="0" w:color="auto"/>
            <w:right w:val="none" w:sz="0" w:space="0" w:color="auto"/>
          </w:divBdr>
        </w:div>
        <w:div w:id="1012148182">
          <w:marLeft w:val="640"/>
          <w:marRight w:val="0"/>
          <w:marTop w:val="0"/>
          <w:marBottom w:val="0"/>
          <w:divBdr>
            <w:top w:val="none" w:sz="0" w:space="0" w:color="auto"/>
            <w:left w:val="none" w:sz="0" w:space="0" w:color="auto"/>
            <w:bottom w:val="none" w:sz="0" w:space="0" w:color="auto"/>
            <w:right w:val="none" w:sz="0" w:space="0" w:color="auto"/>
          </w:divBdr>
        </w:div>
        <w:div w:id="66533117">
          <w:marLeft w:val="640"/>
          <w:marRight w:val="0"/>
          <w:marTop w:val="0"/>
          <w:marBottom w:val="0"/>
          <w:divBdr>
            <w:top w:val="none" w:sz="0" w:space="0" w:color="auto"/>
            <w:left w:val="none" w:sz="0" w:space="0" w:color="auto"/>
            <w:bottom w:val="none" w:sz="0" w:space="0" w:color="auto"/>
            <w:right w:val="none" w:sz="0" w:space="0" w:color="auto"/>
          </w:divBdr>
        </w:div>
        <w:div w:id="208035213">
          <w:marLeft w:val="640"/>
          <w:marRight w:val="0"/>
          <w:marTop w:val="0"/>
          <w:marBottom w:val="0"/>
          <w:divBdr>
            <w:top w:val="none" w:sz="0" w:space="0" w:color="auto"/>
            <w:left w:val="none" w:sz="0" w:space="0" w:color="auto"/>
            <w:bottom w:val="none" w:sz="0" w:space="0" w:color="auto"/>
            <w:right w:val="none" w:sz="0" w:space="0" w:color="auto"/>
          </w:divBdr>
        </w:div>
        <w:div w:id="1046416798">
          <w:marLeft w:val="640"/>
          <w:marRight w:val="0"/>
          <w:marTop w:val="0"/>
          <w:marBottom w:val="0"/>
          <w:divBdr>
            <w:top w:val="none" w:sz="0" w:space="0" w:color="auto"/>
            <w:left w:val="none" w:sz="0" w:space="0" w:color="auto"/>
            <w:bottom w:val="none" w:sz="0" w:space="0" w:color="auto"/>
            <w:right w:val="none" w:sz="0" w:space="0" w:color="auto"/>
          </w:divBdr>
        </w:div>
        <w:div w:id="264463848">
          <w:marLeft w:val="640"/>
          <w:marRight w:val="0"/>
          <w:marTop w:val="0"/>
          <w:marBottom w:val="0"/>
          <w:divBdr>
            <w:top w:val="none" w:sz="0" w:space="0" w:color="auto"/>
            <w:left w:val="none" w:sz="0" w:space="0" w:color="auto"/>
            <w:bottom w:val="none" w:sz="0" w:space="0" w:color="auto"/>
            <w:right w:val="none" w:sz="0" w:space="0" w:color="auto"/>
          </w:divBdr>
        </w:div>
        <w:div w:id="168719313">
          <w:marLeft w:val="640"/>
          <w:marRight w:val="0"/>
          <w:marTop w:val="0"/>
          <w:marBottom w:val="0"/>
          <w:divBdr>
            <w:top w:val="none" w:sz="0" w:space="0" w:color="auto"/>
            <w:left w:val="none" w:sz="0" w:space="0" w:color="auto"/>
            <w:bottom w:val="none" w:sz="0" w:space="0" w:color="auto"/>
            <w:right w:val="none" w:sz="0" w:space="0" w:color="auto"/>
          </w:divBdr>
        </w:div>
        <w:div w:id="1200511866">
          <w:marLeft w:val="640"/>
          <w:marRight w:val="0"/>
          <w:marTop w:val="0"/>
          <w:marBottom w:val="0"/>
          <w:divBdr>
            <w:top w:val="none" w:sz="0" w:space="0" w:color="auto"/>
            <w:left w:val="none" w:sz="0" w:space="0" w:color="auto"/>
            <w:bottom w:val="none" w:sz="0" w:space="0" w:color="auto"/>
            <w:right w:val="none" w:sz="0" w:space="0" w:color="auto"/>
          </w:divBdr>
        </w:div>
        <w:div w:id="1411466717">
          <w:marLeft w:val="640"/>
          <w:marRight w:val="0"/>
          <w:marTop w:val="0"/>
          <w:marBottom w:val="0"/>
          <w:divBdr>
            <w:top w:val="none" w:sz="0" w:space="0" w:color="auto"/>
            <w:left w:val="none" w:sz="0" w:space="0" w:color="auto"/>
            <w:bottom w:val="none" w:sz="0" w:space="0" w:color="auto"/>
            <w:right w:val="none" w:sz="0" w:space="0" w:color="auto"/>
          </w:divBdr>
        </w:div>
        <w:div w:id="581329261">
          <w:marLeft w:val="640"/>
          <w:marRight w:val="0"/>
          <w:marTop w:val="0"/>
          <w:marBottom w:val="0"/>
          <w:divBdr>
            <w:top w:val="none" w:sz="0" w:space="0" w:color="auto"/>
            <w:left w:val="none" w:sz="0" w:space="0" w:color="auto"/>
            <w:bottom w:val="none" w:sz="0" w:space="0" w:color="auto"/>
            <w:right w:val="none" w:sz="0" w:space="0" w:color="auto"/>
          </w:divBdr>
        </w:div>
        <w:div w:id="319846189">
          <w:marLeft w:val="640"/>
          <w:marRight w:val="0"/>
          <w:marTop w:val="0"/>
          <w:marBottom w:val="0"/>
          <w:divBdr>
            <w:top w:val="none" w:sz="0" w:space="0" w:color="auto"/>
            <w:left w:val="none" w:sz="0" w:space="0" w:color="auto"/>
            <w:bottom w:val="none" w:sz="0" w:space="0" w:color="auto"/>
            <w:right w:val="none" w:sz="0" w:space="0" w:color="auto"/>
          </w:divBdr>
        </w:div>
        <w:div w:id="1495759147">
          <w:marLeft w:val="640"/>
          <w:marRight w:val="0"/>
          <w:marTop w:val="0"/>
          <w:marBottom w:val="0"/>
          <w:divBdr>
            <w:top w:val="none" w:sz="0" w:space="0" w:color="auto"/>
            <w:left w:val="none" w:sz="0" w:space="0" w:color="auto"/>
            <w:bottom w:val="none" w:sz="0" w:space="0" w:color="auto"/>
            <w:right w:val="none" w:sz="0" w:space="0" w:color="auto"/>
          </w:divBdr>
        </w:div>
        <w:div w:id="651907577">
          <w:marLeft w:val="640"/>
          <w:marRight w:val="0"/>
          <w:marTop w:val="0"/>
          <w:marBottom w:val="0"/>
          <w:divBdr>
            <w:top w:val="none" w:sz="0" w:space="0" w:color="auto"/>
            <w:left w:val="none" w:sz="0" w:space="0" w:color="auto"/>
            <w:bottom w:val="none" w:sz="0" w:space="0" w:color="auto"/>
            <w:right w:val="none" w:sz="0" w:space="0" w:color="auto"/>
          </w:divBdr>
        </w:div>
        <w:div w:id="1940328451">
          <w:marLeft w:val="640"/>
          <w:marRight w:val="0"/>
          <w:marTop w:val="0"/>
          <w:marBottom w:val="0"/>
          <w:divBdr>
            <w:top w:val="none" w:sz="0" w:space="0" w:color="auto"/>
            <w:left w:val="none" w:sz="0" w:space="0" w:color="auto"/>
            <w:bottom w:val="none" w:sz="0" w:space="0" w:color="auto"/>
            <w:right w:val="none" w:sz="0" w:space="0" w:color="auto"/>
          </w:divBdr>
        </w:div>
        <w:div w:id="1281300367">
          <w:marLeft w:val="640"/>
          <w:marRight w:val="0"/>
          <w:marTop w:val="0"/>
          <w:marBottom w:val="0"/>
          <w:divBdr>
            <w:top w:val="none" w:sz="0" w:space="0" w:color="auto"/>
            <w:left w:val="none" w:sz="0" w:space="0" w:color="auto"/>
            <w:bottom w:val="none" w:sz="0" w:space="0" w:color="auto"/>
            <w:right w:val="none" w:sz="0" w:space="0" w:color="auto"/>
          </w:divBdr>
        </w:div>
        <w:div w:id="1068725752">
          <w:marLeft w:val="640"/>
          <w:marRight w:val="0"/>
          <w:marTop w:val="0"/>
          <w:marBottom w:val="0"/>
          <w:divBdr>
            <w:top w:val="none" w:sz="0" w:space="0" w:color="auto"/>
            <w:left w:val="none" w:sz="0" w:space="0" w:color="auto"/>
            <w:bottom w:val="none" w:sz="0" w:space="0" w:color="auto"/>
            <w:right w:val="none" w:sz="0" w:space="0" w:color="auto"/>
          </w:divBdr>
        </w:div>
        <w:div w:id="512381112">
          <w:marLeft w:val="640"/>
          <w:marRight w:val="0"/>
          <w:marTop w:val="0"/>
          <w:marBottom w:val="0"/>
          <w:divBdr>
            <w:top w:val="none" w:sz="0" w:space="0" w:color="auto"/>
            <w:left w:val="none" w:sz="0" w:space="0" w:color="auto"/>
            <w:bottom w:val="none" w:sz="0" w:space="0" w:color="auto"/>
            <w:right w:val="none" w:sz="0" w:space="0" w:color="auto"/>
          </w:divBdr>
        </w:div>
        <w:div w:id="496002120">
          <w:marLeft w:val="640"/>
          <w:marRight w:val="0"/>
          <w:marTop w:val="0"/>
          <w:marBottom w:val="0"/>
          <w:divBdr>
            <w:top w:val="none" w:sz="0" w:space="0" w:color="auto"/>
            <w:left w:val="none" w:sz="0" w:space="0" w:color="auto"/>
            <w:bottom w:val="none" w:sz="0" w:space="0" w:color="auto"/>
            <w:right w:val="none" w:sz="0" w:space="0" w:color="auto"/>
          </w:divBdr>
        </w:div>
        <w:div w:id="49890076">
          <w:marLeft w:val="640"/>
          <w:marRight w:val="0"/>
          <w:marTop w:val="0"/>
          <w:marBottom w:val="0"/>
          <w:divBdr>
            <w:top w:val="none" w:sz="0" w:space="0" w:color="auto"/>
            <w:left w:val="none" w:sz="0" w:space="0" w:color="auto"/>
            <w:bottom w:val="none" w:sz="0" w:space="0" w:color="auto"/>
            <w:right w:val="none" w:sz="0" w:space="0" w:color="auto"/>
          </w:divBdr>
        </w:div>
        <w:div w:id="876890978">
          <w:marLeft w:val="640"/>
          <w:marRight w:val="0"/>
          <w:marTop w:val="0"/>
          <w:marBottom w:val="0"/>
          <w:divBdr>
            <w:top w:val="none" w:sz="0" w:space="0" w:color="auto"/>
            <w:left w:val="none" w:sz="0" w:space="0" w:color="auto"/>
            <w:bottom w:val="none" w:sz="0" w:space="0" w:color="auto"/>
            <w:right w:val="none" w:sz="0" w:space="0" w:color="auto"/>
          </w:divBdr>
        </w:div>
        <w:div w:id="1468817095">
          <w:marLeft w:val="640"/>
          <w:marRight w:val="0"/>
          <w:marTop w:val="0"/>
          <w:marBottom w:val="0"/>
          <w:divBdr>
            <w:top w:val="none" w:sz="0" w:space="0" w:color="auto"/>
            <w:left w:val="none" w:sz="0" w:space="0" w:color="auto"/>
            <w:bottom w:val="none" w:sz="0" w:space="0" w:color="auto"/>
            <w:right w:val="none" w:sz="0" w:space="0" w:color="auto"/>
          </w:divBdr>
        </w:div>
        <w:div w:id="1313754643">
          <w:marLeft w:val="640"/>
          <w:marRight w:val="0"/>
          <w:marTop w:val="0"/>
          <w:marBottom w:val="0"/>
          <w:divBdr>
            <w:top w:val="none" w:sz="0" w:space="0" w:color="auto"/>
            <w:left w:val="none" w:sz="0" w:space="0" w:color="auto"/>
            <w:bottom w:val="none" w:sz="0" w:space="0" w:color="auto"/>
            <w:right w:val="none" w:sz="0" w:space="0" w:color="auto"/>
          </w:divBdr>
        </w:div>
        <w:div w:id="1307196585">
          <w:marLeft w:val="640"/>
          <w:marRight w:val="0"/>
          <w:marTop w:val="0"/>
          <w:marBottom w:val="0"/>
          <w:divBdr>
            <w:top w:val="none" w:sz="0" w:space="0" w:color="auto"/>
            <w:left w:val="none" w:sz="0" w:space="0" w:color="auto"/>
            <w:bottom w:val="none" w:sz="0" w:space="0" w:color="auto"/>
            <w:right w:val="none" w:sz="0" w:space="0" w:color="auto"/>
          </w:divBdr>
        </w:div>
        <w:div w:id="1178346892">
          <w:marLeft w:val="640"/>
          <w:marRight w:val="0"/>
          <w:marTop w:val="0"/>
          <w:marBottom w:val="0"/>
          <w:divBdr>
            <w:top w:val="none" w:sz="0" w:space="0" w:color="auto"/>
            <w:left w:val="none" w:sz="0" w:space="0" w:color="auto"/>
            <w:bottom w:val="none" w:sz="0" w:space="0" w:color="auto"/>
            <w:right w:val="none" w:sz="0" w:space="0" w:color="auto"/>
          </w:divBdr>
        </w:div>
        <w:div w:id="138347635">
          <w:marLeft w:val="640"/>
          <w:marRight w:val="0"/>
          <w:marTop w:val="0"/>
          <w:marBottom w:val="0"/>
          <w:divBdr>
            <w:top w:val="none" w:sz="0" w:space="0" w:color="auto"/>
            <w:left w:val="none" w:sz="0" w:space="0" w:color="auto"/>
            <w:bottom w:val="none" w:sz="0" w:space="0" w:color="auto"/>
            <w:right w:val="none" w:sz="0" w:space="0" w:color="auto"/>
          </w:divBdr>
        </w:div>
        <w:div w:id="31732948">
          <w:marLeft w:val="640"/>
          <w:marRight w:val="0"/>
          <w:marTop w:val="0"/>
          <w:marBottom w:val="0"/>
          <w:divBdr>
            <w:top w:val="none" w:sz="0" w:space="0" w:color="auto"/>
            <w:left w:val="none" w:sz="0" w:space="0" w:color="auto"/>
            <w:bottom w:val="none" w:sz="0" w:space="0" w:color="auto"/>
            <w:right w:val="none" w:sz="0" w:space="0" w:color="auto"/>
          </w:divBdr>
        </w:div>
        <w:div w:id="1970040746">
          <w:marLeft w:val="640"/>
          <w:marRight w:val="0"/>
          <w:marTop w:val="0"/>
          <w:marBottom w:val="0"/>
          <w:divBdr>
            <w:top w:val="none" w:sz="0" w:space="0" w:color="auto"/>
            <w:left w:val="none" w:sz="0" w:space="0" w:color="auto"/>
            <w:bottom w:val="none" w:sz="0" w:space="0" w:color="auto"/>
            <w:right w:val="none" w:sz="0" w:space="0" w:color="auto"/>
          </w:divBdr>
        </w:div>
        <w:div w:id="279994009">
          <w:marLeft w:val="640"/>
          <w:marRight w:val="0"/>
          <w:marTop w:val="0"/>
          <w:marBottom w:val="0"/>
          <w:divBdr>
            <w:top w:val="none" w:sz="0" w:space="0" w:color="auto"/>
            <w:left w:val="none" w:sz="0" w:space="0" w:color="auto"/>
            <w:bottom w:val="none" w:sz="0" w:space="0" w:color="auto"/>
            <w:right w:val="none" w:sz="0" w:space="0" w:color="auto"/>
          </w:divBdr>
        </w:div>
        <w:div w:id="1289509375">
          <w:marLeft w:val="640"/>
          <w:marRight w:val="0"/>
          <w:marTop w:val="0"/>
          <w:marBottom w:val="0"/>
          <w:divBdr>
            <w:top w:val="none" w:sz="0" w:space="0" w:color="auto"/>
            <w:left w:val="none" w:sz="0" w:space="0" w:color="auto"/>
            <w:bottom w:val="none" w:sz="0" w:space="0" w:color="auto"/>
            <w:right w:val="none" w:sz="0" w:space="0" w:color="auto"/>
          </w:divBdr>
        </w:div>
        <w:div w:id="1943604494">
          <w:marLeft w:val="640"/>
          <w:marRight w:val="0"/>
          <w:marTop w:val="0"/>
          <w:marBottom w:val="0"/>
          <w:divBdr>
            <w:top w:val="none" w:sz="0" w:space="0" w:color="auto"/>
            <w:left w:val="none" w:sz="0" w:space="0" w:color="auto"/>
            <w:bottom w:val="none" w:sz="0" w:space="0" w:color="auto"/>
            <w:right w:val="none" w:sz="0" w:space="0" w:color="auto"/>
          </w:divBdr>
        </w:div>
        <w:div w:id="1086460832">
          <w:marLeft w:val="640"/>
          <w:marRight w:val="0"/>
          <w:marTop w:val="0"/>
          <w:marBottom w:val="0"/>
          <w:divBdr>
            <w:top w:val="none" w:sz="0" w:space="0" w:color="auto"/>
            <w:left w:val="none" w:sz="0" w:space="0" w:color="auto"/>
            <w:bottom w:val="none" w:sz="0" w:space="0" w:color="auto"/>
            <w:right w:val="none" w:sz="0" w:space="0" w:color="auto"/>
          </w:divBdr>
        </w:div>
        <w:div w:id="1476144789">
          <w:marLeft w:val="640"/>
          <w:marRight w:val="0"/>
          <w:marTop w:val="0"/>
          <w:marBottom w:val="0"/>
          <w:divBdr>
            <w:top w:val="none" w:sz="0" w:space="0" w:color="auto"/>
            <w:left w:val="none" w:sz="0" w:space="0" w:color="auto"/>
            <w:bottom w:val="none" w:sz="0" w:space="0" w:color="auto"/>
            <w:right w:val="none" w:sz="0" w:space="0" w:color="auto"/>
          </w:divBdr>
        </w:div>
        <w:div w:id="555312781">
          <w:marLeft w:val="640"/>
          <w:marRight w:val="0"/>
          <w:marTop w:val="0"/>
          <w:marBottom w:val="0"/>
          <w:divBdr>
            <w:top w:val="none" w:sz="0" w:space="0" w:color="auto"/>
            <w:left w:val="none" w:sz="0" w:space="0" w:color="auto"/>
            <w:bottom w:val="none" w:sz="0" w:space="0" w:color="auto"/>
            <w:right w:val="none" w:sz="0" w:space="0" w:color="auto"/>
          </w:divBdr>
        </w:div>
        <w:div w:id="1587223529">
          <w:marLeft w:val="640"/>
          <w:marRight w:val="0"/>
          <w:marTop w:val="0"/>
          <w:marBottom w:val="0"/>
          <w:divBdr>
            <w:top w:val="none" w:sz="0" w:space="0" w:color="auto"/>
            <w:left w:val="none" w:sz="0" w:space="0" w:color="auto"/>
            <w:bottom w:val="none" w:sz="0" w:space="0" w:color="auto"/>
            <w:right w:val="none" w:sz="0" w:space="0" w:color="auto"/>
          </w:divBdr>
        </w:div>
      </w:divsChild>
    </w:div>
    <w:div w:id="793251703">
      <w:bodyDiv w:val="1"/>
      <w:marLeft w:val="0"/>
      <w:marRight w:val="0"/>
      <w:marTop w:val="0"/>
      <w:marBottom w:val="0"/>
      <w:divBdr>
        <w:top w:val="none" w:sz="0" w:space="0" w:color="auto"/>
        <w:left w:val="none" w:sz="0" w:space="0" w:color="auto"/>
        <w:bottom w:val="none" w:sz="0" w:space="0" w:color="auto"/>
        <w:right w:val="none" w:sz="0" w:space="0" w:color="auto"/>
      </w:divBdr>
      <w:divsChild>
        <w:div w:id="448862154">
          <w:marLeft w:val="0"/>
          <w:marRight w:val="0"/>
          <w:marTop w:val="0"/>
          <w:marBottom w:val="0"/>
          <w:divBdr>
            <w:top w:val="none" w:sz="0" w:space="0" w:color="auto"/>
            <w:left w:val="none" w:sz="0" w:space="0" w:color="auto"/>
            <w:bottom w:val="none" w:sz="0" w:space="0" w:color="auto"/>
            <w:right w:val="none" w:sz="0" w:space="0" w:color="auto"/>
          </w:divBdr>
        </w:div>
      </w:divsChild>
    </w:div>
    <w:div w:id="796609124">
      <w:bodyDiv w:val="1"/>
      <w:marLeft w:val="0"/>
      <w:marRight w:val="0"/>
      <w:marTop w:val="0"/>
      <w:marBottom w:val="0"/>
      <w:divBdr>
        <w:top w:val="none" w:sz="0" w:space="0" w:color="auto"/>
        <w:left w:val="none" w:sz="0" w:space="0" w:color="auto"/>
        <w:bottom w:val="none" w:sz="0" w:space="0" w:color="auto"/>
        <w:right w:val="none" w:sz="0" w:space="0" w:color="auto"/>
      </w:divBdr>
    </w:div>
    <w:div w:id="798837294">
      <w:bodyDiv w:val="1"/>
      <w:marLeft w:val="0"/>
      <w:marRight w:val="0"/>
      <w:marTop w:val="0"/>
      <w:marBottom w:val="0"/>
      <w:divBdr>
        <w:top w:val="none" w:sz="0" w:space="0" w:color="auto"/>
        <w:left w:val="none" w:sz="0" w:space="0" w:color="auto"/>
        <w:bottom w:val="none" w:sz="0" w:space="0" w:color="auto"/>
        <w:right w:val="none" w:sz="0" w:space="0" w:color="auto"/>
      </w:divBdr>
      <w:divsChild>
        <w:div w:id="943419991">
          <w:marLeft w:val="0"/>
          <w:marRight w:val="0"/>
          <w:marTop w:val="0"/>
          <w:marBottom w:val="0"/>
          <w:divBdr>
            <w:top w:val="none" w:sz="0" w:space="0" w:color="auto"/>
            <w:left w:val="none" w:sz="0" w:space="0" w:color="auto"/>
            <w:bottom w:val="none" w:sz="0" w:space="0" w:color="auto"/>
            <w:right w:val="none" w:sz="0" w:space="0" w:color="auto"/>
          </w:divBdr>
        </w:div>
      </w:divsChild>
    </w:div>
    <w:div w:id="802043586">
      <w:bodyDiv w:val="1"/>
      <w:marLeft w:val="0"/>
      <w:marRight w:val="0"/>
      <w:marTop w:val="0"/>
      <w:marBottom w:val="0"/>
      <w:divBdr>
        <w:top w:val="none" w:sz="0" w:space="0" w:color="auto"/>
        <w:left w:val="none" w:sz="0" w:space="0" w:color="auto"/>
        <w:bottom w:val="none" w:sz="0" w:space="0" w:color="auto"/>
        <w:right w:val="none" w:sz="0" w:space="0" w:color="auto"/>
      </w:divBdr>
      <w:divsChild>
        <w:div w:id="1566337528">
          <w:marLeft w:val="640"/>
          <w:marRight w:val="0"/>
          <w:marTop w:val="0"/>
          <w:marBottom w:val="0"/>
          <w:divBdr>
            <w:top w:val="none" w:sz="0" w:space="0" w:color="auto"/>
            <w:left w:val="none" w:sz="0" w:space="0" w:color="auto"/>
            <w:bottom w:val="none" w:sz="0" w:space="0" w:color="auto"/>
            <w:right w:val="none" w:sz="0" w:space="0" w:color="auto"/>
          </w:divBdr>
        </w:div>
        <w:div w:id="1617133040">
          <w:marLeft w:val="640"/>
          <w:marRight w:val="0"/>
          <w:marTop w:val="0"/>
          <w:marBottom w:val="0"/>
          <w:divBdr>
            <w:top w:val="none" w:sz="0" w:space="0" w:color="auto"/>
            <w:left w:val="none" w:sz="0" w:space="0" w:color="auto"/>
            <w:bottom w:val="none" w:sz="0" w:space="0" w:color="auto"/>
            <w:right w:val="none" w:sz="0" w:space="0" w:color="auto"/>
          </w:divBdr>
        </w:div>
        <w:div w:id="970674400">
          <w:marLeft w:val="640"/>
          <w:marRight w:val="0"/>
          <w:marTop w:val="0"/>
          <w:marBottom w:val="0"/>
          <w:divBdr>
            <w:top w:val="none" w:sz="0" w:space="0" w:color="auto"/>
            <w:left w:val="none" w:sz="0" w:space="0" w:color="auto"/>
            <w:bottom w:val="none" w:sz="0" w:space="0" w:color="auto"/>
            <w:right w:val="none" w:sz="0" w:space="0" w:color="auto"/>
          </w:divBdr>
        </w:div>
        <w:div w:id="1878542690">
          <w:marLeft w:val="640"/>
          <w:marRight w:val="0"/>
          <w:marTop w:val="0"/>
          <w:marBottom w:val="0"/>
          <w:divBdr>
            <w:top w:val="none" w:sz="0" w:space="0" w:color="auto"/>
            <w:left w:val="none" w:sz="0" w:space="0" w:color="auto"/>
            <w:bottom w:val="none" w:sz="0" w:space="0" w:color="auto"/>
            <w:right w:val="none" w:sz="0" w:space="0" w:color="auto"/>
          </w:divBdr>
        </w:div>
        <w:div w:id="331690927">
          <w:marLeft w:val="640"/>
          <w:marRight w:val="0"/>
          <w:marTop w:val="0"/>
          <w:marBottom w:val="0"/>
          <w:divBdr>
            <w:top w:val="none" w:sz="0" w:space="0" w:color="auto"/>
            <w:left w:val="none" w:sz="0" w:space="0" w:color="auto"/>
            <w:bottom w:val="none" w:sz="0" w:space="0" w:color="auto"/>
            <w:right w:val="none" w:sz="0" w:space="0" w:color="auto"/>
          </w:divBdr>
        </w:div>
        <w:div w:id="205337551">
          <w:marLeft w:val="640"/>
          <w:marRight w:val="0"/>
          <w:marTop w:val="0"/>
          <w:marBottom w:val="0"/>
          <w:divBdr>
            <w:top w:val="none" w:sz="0" w:space="0" w:color="auto"/>
            <w:left w:val="none" w:sz="0" w:space="0" w:color="auto"/>
            <w:bottom w:val="none" w:sz="0" w:space="0" w:color="auto"/>
            <w:right w:val="none" w:sz="0" w:space="0" w:color="auto"/>
          </w:divBdr>
        </w:div>
        <w:div w:id="722021021">
          <w:marLeft w:val="640"/>
          <w:marRight w:val="0"/>
          <w:marTop w:val="0"/>
          <w:marBottom w:val="0"/>
          <w:divBdr>
            <w:top w:val="none" w:sz="0" w:space="0" w:color="auto"/>
            <w:left w:val="none" w:sz="0" w:space="0" w:color="auto"/>
            <w:bottom w:val="none" w:sz="0" w:space="0" w:color="auto"/>
            <w:right w:val="none" w:sz="0" w:space="0" w:color="auto"/>
          </w:divBdr>
        </w:div>
        <w:div w:id="1629780852">
          <w:marLeft w:val="640"/>
          <w:marRight w:val="0"/>
          <w:marTop w:val="0"/>
          <w:marBottom w:val="0"/>
          <w:divBdr>
            <w:top w:val="none" w:sz="0" w:space="0" w:color="auto"/>
            <w:left w:val="none" w:sz="0" w:space="0" w:color="auto"/>
            <w:bottom w:val="none" w:sz="0" w:space="0" w:color="auto"/>
            <w:right w:val="none" w:sz="0" w:space="0" w:color="auto"/>
          </w:divBdr>
        </w:div>
        <w:div w:id="1029069656">
          <w:marLeft w:val="640"/>
          <w:marRight w:val="0"/>
          <w:marTop w:val="0"/>
          <w:marBottom w:val="0"/>
          <w:divBdr>
            <w:top w:val="none" w:sz="0" w:space="0" w:color="auto"/>
            <w:left w:val="none" w:sz="0" w:space="0" w:color="auto"/>
            <w:bottom w:val="none" w:sz="0" w:space="0" w:color="auto"/>
            <w:right w:val="none" w:sz="0" w:space="0" w:color="auto"/>
          </w:divBdr>
        </w:div>
        <w:div w:id="1571043267">
          <w:marLeft w:val="640"/>
          <w:marRight w:val="0"/>
          <w:marTop w:val="0"/>
          <w:marBottom w:val="0"/>
          <w:divBdr>
            <w:top w:val="none" w:sz="0" w:space="0" w:color="auto"/>
            <w:left w:val="none" w:sz="0" w:space="0" w:color="auto"/>
            <w:bottom w:val="none" w:sz="0" w:space="0" w:color="auto"/>
            <w:right w:val="none" w:sz="0" w:space="0" w:color="auto"/>
          </w:divBdr>
        </w:div>
        <w:div w:id="1095859135">
          <w:marLeft w:val="640"/>
          <w:marRight w:val="0"/>
          <w:marTop w:val="0"/>
          <w:marBottom w:val="0"/>
          <w:divBdr>
            <w:top w:val="none" w:sz="0" w:space="0" w:color="auto"/>
            <w:left w:val="none" w:sz="0" w:space="0" w:color="auto"/>
            <w:bottom w:val="none" w:sz="0" w:space="0" w:color="auto"/>
            <w:right w:val="none" w:sz="0" w:space="0" w:color="auto"/>
          </w:divBdr>
        </w:div>
        <w:div w:id="628172686">
          <w:marLeft w:val="640"/>
          <w:marRight w:val="0"/>
          <w:marTop w:val="0"/>
          <w:marBottom w:val="0"/>
          <w:divBdr>
            <w:top w:val="none" w:sz="0" w:space="0" w:color="auto"/>
            <w:left w:val="none" w:sz="0" w:space="0" w:color="auto"/>
            <w:bottom w:val="none" w:sz="0" w:space="0" w:color="auto"/>
            <w:right w:val="none" w:sz="0" w:space="0" w:color="auto"/>
          </w:divBdr>
        </w:div>
        <w:div w:id="646400615">
          <w:marLeft w:val="640"/>
          <w:marRight w:val="0"/>
          <w:marTop w:val="0"/>
          <w:marBottom w:val="0"/>
          <w:divBdr>
            <w:top w:val="none" w:sz="0" w:space="0" w:color="auto"/>
            <w:left w:val="none" w:sz="0" w:space="0" w:color="auto"/>
            <w:bottom w:val="none" w:sz="0" w:space="0" w:color="auto"/>
            <w:right w:val="none" w:sz="0" w:space="0" w:color="auto"/>
          </w:divBdr>
        </w:div>
        <w:div w:id="1509446437">
          <w:marLeft w:val="640"/>
          <w:marRight w:val="0"/>
          <w:marTop w:val="0"/>
          <w:marBottom w:val="0"/>
          <w:divBdr>
            <w:top w:val="none" w:sz="0" w:space="0" w:color="auto"/>
            <w:left w:val="none" w:sz="0" w:space="0" w:color="auto"/>
            <w:bottom w:val="none" w:sz="0" w:space="0" w:color="auto"/>
            <w:right w:val="none" w:sz="0" w:space="0" w:color="auto"/>
          </w:divBdr>
        </w:div>
        <w:div w:id="225192031">
          <w:marLeft w:val="640"/>
          <w:marRight w:val="0"/>
          <w:marTop w:val="0"/>
          <w:marBottom w:val="0"/>
          <w:divBdr>
            <w:top w:val="none" w:sz="0" w:space="0" w:color="auto"/>
            <w:left w:val="none" w:sz="0" w:space="0" w:color="auto"/>
            <w:bottom w:val="none" w:sz="0" w:space="0" w:color="auto"/>
            <w:right w:val="none" w:sz="0" w:space="0" w:color="auto"/>
          </w:divBdr>
        </w:div>
        <w:div w:id="1314523689">
          <w:marLeft w:val="640"/>
          <w:marRight w:val="0"/>
          <w:marTop w:val="0"/>
          <w:marBottom w:val="0"/>
          <w:divBdr>
            <w:top w:val="none" w:sz="0" w:space="0" w:color="auto"/>
            <w:left w:val="none" w:sz="0" w:space="0" w:color="auto"/>
            <w:bottom w:val="none" w:sz="0" w:space="0" w:color="auto"/>
            <w:right w:val="none" w:sz="0" w:space="0" w:color="auto"/>
          </w:divBdr>
        </w:div>
        <w:div w:id="1740517850">
          <w:marLeft w:val="640"/>
          <w:marRight w:val="0"/>
          <w:marTop w:val="0"/>
          <w:marBottom w:val="0"/>
          <w:divBdr>
            <w:top w:val="none" w:sz="0" w:space="0" w:color="auto"/>
            <w:left w:val="none" w:sz="0" w:space="0" w:color="auto"/>
            <w:bottom w:val="none" w:sz="0" w:space="0" w:color="auto"/>
            <w:right w:val="none" w:sz="0" w:space="0" w:color="auto"/>
          </w:divBdr>
        </w:div>
        <w:div w:id="85461489">
          <w:marLeft w:val="640"/>
          <w:marRight w:val="0"/>
          <w:marTop w:val="0"/>
          <w:marBottom w:val="0"/>
          <w:divBdr>
            <w:top w:val="none" w:sz="0" w:space="0" w:color="auto"/>
            <w:left w:val="none" w:sz="0" w:space="0" w:color="auto"/>
            <w:bottom w:val="none" w:sz="0" w:space="0" w:color="auto"/>
            <w:right w:val="none" w:sz="0" w:space="0" w:color="auto"/>
          </w:divBdr>
        </w:div>
        <w:div w:id="1857112194">
          <w:marLeft w:val="640"/>
          <w:marRight w:val="0"/>
          <w:marTop w:val="0"/>
          <w:marBottom w:val="0"/>
          <w:divBdr>
            <w:top w:val="none" w:sz="0" w:space="0" w:color="auto"/>
            <w:left w:val="none" w:sz="0" w:space="0" w:color="auto"/>
            <w:bottom w:val="none" w:sz="0" w:space="0" w:color="auto"/>
            <w:right w:val="none" w:sz="0" w:space="0" w:color="auto"/>
          </w:divBdr>
        </w:div>
        <w:div w:id="527715697">
          <w:marLeft w:val="640"/>
          <w:marRight w:val="0"/>
          <w:marTop w:val="0"/>
          <w:marBottom w:val="0"/>
          <w:divBdr>
            <w:top w:val="none" w:sz="0" w:space="0" w:color="auto"/>
            <w:left w:val="none" w:sz="0" w:space="0" w:color="auto"/>
            <w:bottom w:val="none" w:sz="0" w:space="0" w:color="auto"/>
            <w:right w:val="none" w:sz="0" w:space="0" w:color="auto"/>
          </w:divBdr>
        </w:div>
        <w:div w:id="153381514">
          <w:marLeft w:val="640"/>
          <w:marRight w:val="0"/>
          <w:marTop w:val="0"/>
          <w:marBottom w:val="0"/>
          <w:divBdr>
            <w:top w:val="none" w:sz="0" w:space="0" w:color="auto"/>
            <w:left w:val="none" w:sz="0" w:space="0" w:color="auto"/>
            <w:bottom w:val="none" w:sz="0" w:space="0" w:color="auto"/>
            <w:right w:val="none" w:sz="0" w:space="0" w:color="auto"/>
          </w:divBdr>
        </w:div>
        <w:div w:id="781994648">
          <w:marLeft w:val="640"/>
          <w:marRight w:val="0"/>
          <w:marTop w:val="0"/>
          <w:marBottom w:val="0"/>
          <w:divBdr>
            <w:top w:val="none" w:sz="0" w:space="0" w:color="auto"/>
            <w:left w:val="none" w:sz="0" w:space="0" w:color="auto"/>
            <w:bottom w:val="none" w:sz="0" w:space="0" w:color="auto"/>
            <w:right w:val="none" w:sz="0" w:space="0" w:color="auto"/>
          </w:divBdr>
        </w:div>
        <w:div w:id="1924223800">
          <w:marLeft w:val="640"/>
          <w:marRight w:val="0"/>
          <w:marTop w:val="0"/>
          <w:marBottom w:val="0"/>
          <w:divBdr>
            <w:top w:val="none" w:sz="0" w:space="0" w:color="auto"/>
            <w:left w:val="none" w:sz="0" w:space="0" w:color="auto"/>
            <w:bottom w:val="none" w:sz="0" w:space="0" w:color="auto"/>
            <w:right w:val="none" w:sz="0" w:space="0" w:color="auto"/>
          </w:divBdr>
        </w:div>
        <w:div w:id="1915894499">
          <w:marLeft w:val="640"/>
          <w:marRight w:val="0"/>
          <w:marTop w:val="0"/>
          <w:marBottom w:val="0"/>
          <w:divBdr>
            <w:top w:val="none" w:sz="0" w:space="0" w:color="auto"/>
            <w:left w:val="none" w:sz="0" w:space="0" w:color="auto"/>
            <w:bottom w:val="none" w:sz="0" w:space="0" w:color="auto"/>
            <w:right w:val="none" w:sz="0" w:space="0" w:color="auto"/>
          </w:divBdr>
        </w:div>
        <w:div w:id="556017843">
          <w:marLeft w:val="640"/>
          <w:marRight w:val="0"/>
          <w:marTop w:val="0"/>
          <w:marBottom w:val="0"/>
          <w:divBdr>
            <w:top w:val="none" w:sz="0" w:space="0" w:color="auto"/>
            <w:left w:val="none" w:sz="0" w:space="0" w:color="auto"/>
            <w:bottom w:val="none" w:sz="0" w:space="0" w:color="auto"/>
            <w:right w:val="none" w:sz="0" w:space="0" w:color="auto"/>
          </w:divBdr>
        </w:div>
        <w:div w:id="806893128">
          <w:marLeft w:val="640"/>
          <w:marRight w:val="0"/>
          <w:marTop w:val="0"/>
          <w:marBottom w:val="0"/>
          <w:divBdr>
            <w:top w:val="none" w:sz="0" w:space="0" w:color="auto"/>
            <w:left w:val="none" w:sz="0" w:space="0" w:color="auto"/>
            <w:bottom w:val="none" w:sz="0" w:space="0" w:color="auto"/>
            <w:right w:val="none" w:sz="0" w:space="0" w:color="auto"/>
          </w:divBdr>
        </w:div>
        <w:div w:id="63573384">
          <w:marLeft w:val="640"/>
          <w:marRight w:val="0"/>
          <w:marTop w:val="0"/>
          <w:marBottom w:val="0"/>
          <w:divBdr>
            <w:top w:val="none" w:sz="0" w:space="0" w:color="auto"/>
            <w:left w:val="none" w:sz="0" w:space="0" w:color="auto"/>
            <w:bottom w:val="none" w:sz="0" w:space="0" w:color="auto"/>
            <w:right w:val="none" w:sz="0" w:space="0" w:color="auto"/>
          </w:divBdr>
        </w:div>
        <w:div w:id="1620575178">
          <w:marLeft w:val="640"/>
          <w:marRight w:val="0"/>
          <w:marTop w:val="0"/>
          <w:marBottom w:val="0"/>
          <w:divBdr>
            <w:top w:val="none" w:sz="0" w:space="0" w:color="auto"/>
            <w:left w:val="none" w:sz="0" w:space="0" w:color="auto"/>
            <w:bottom w:val="none" w:sz="0" w:space="0" w:color="auto"/>
            <w:right w:val="none" w:sz="0" w:space="0" w:color="auto"/>
          </w:divBdr>
        </w:div>
        <w:div w:id="1026103673">
          <w:marLeft w:val="640"/>
          <w:marRight w:val="0"/>
          <w:marTop w:val="0"/>
          <w:marBottom w:val="0"/>
          <w:divBdr>
            <w:top w:val="none" w:sz="0" w:space="0" w:color="auto"/>
            <w:left w:val="none" w:sz="0" w:space="0" w:color="auto"/>
            <w:bottom w:val="none" w:sz="0" w:space="0" w:color="auto"/>
            <w:right w:val="none" w:sz="0" w:space="0" w:color="auto"/>
          </w:divBdr>
        </w:div>
        <w:div w:id="58746160">
          <w:marLeft w:val="640"/>
          <w:marRight w:val="0"/>
          <w:marTop w:val="0"/>
          <w:marBottom w:val="0"/>
          <w:divBdr>
            <w:top w:val="none" w:sz="0" w:space="0" w:color="auto"/>
            <w:left w:val="none" w:sz="0" w:space="0" w:color="auto"/>
            <w:bottom w:val="none" w:sz="0" w:space="0" w:color="auto"/>
            <w:right w:val="none" w:sz="0" w:space="0" w:color="auto"/>
          </w:divBdr>
        </w:div>
        <w:div w:id="619381362">
          <w:marLeft w:val="640"/>
          <w:marRight w:val="0"/>
          <w:marTop w:val="0"/>
          <w:marBottom w:val="0"/>
          <w:divBdr>
            <w:top w:val="none" w:sz="0" w:space="0" w:color="auto"/>
            <w:left w:val="none" w:sz="0" w:space="0" w:color="auto"/>
            <w:bottom w:val="none" w:sz="0" w:space="0" w:color="auto"/>
            <w:right w:val="none" w:sz="0" w:space="0" w:color="auto"/>
          </w:divBdr>
        </w:div>
        <w:div w:id="1072311130">
          <w:marLeft w:val="640"/>
          <w:marRight w:val="0"/>
          <w:marTop w:val="0"/>
          <w:marBottom w:val="0"/>
          <w:divBdr>
            <w:top w:val="none" w:sz="0" w:space="0" w:color="auto"/>
            <w:left w:val="none" w:sz="0" w:space="0" w:color="auto"/>
            <w:bottom w:val="none" w:sz="0" w:space="0" w:color="auto"/>
            <w:right w:val="none" w:sz="0" w:space="0" w:color="auto"/>
          </w:divBdr>
        </w:div>
        <w:div w:id="1730763312">
          <w:marLeft w:val="640"/>
          <w:marRight w:val="0"/>
          <w:marTop w:val="0"/>
          <w:marBottom w:val="0"/>
          <w:divBdr>
            <w:top w:val="none" w:sz="0" w:space="0" w:color="auto"/>
            <w:left w:val="none" w:sz="0" w:space="0" w:color="auto"/>
            <w:bottom w:val="none" w:sz="0" w:space="0" w:color="auto"/>
            <w:right w:val="none" w:sz="0" w:space="0" w:color="auto"/>
          </w:divBdr>
        </w:div>
        <w:div w:id="1250887551">
          <w:marLeft w:val="640"/>
          <w:marRight w:val="0"/>
          <w:marTop w:val="0"/>
          <w:marBottom w:val="0"/>
          <w:divBdr>
            <w:top w:val="none" w:sz="0" w:space="0" w:color="auto"/>
            <w:left w:val="none" w:sz="0" w:space="0" w:color="auto"/>
            <w:bottom w:val="none" w:sz="0" w:space="0" w:color="auto"/>
            <w:right w:val="none" w:sz="0" w:space="0" w:color="auto"/>
          </w:divBdr>
        </w:div>
        <w:div w:id="1818063901">
          <w:marLeft w:val="640"/>
          <w:marRight w:val="0"/>
          <w:marTop w:val="0"/>
          <w:marBottom w:val="0"/>
          <w:divBdr>
            <w:top w:val="none" w:sz="0" w:space="0" w:color="auto"/>
            <w:left w:val="none" w:sz="0" w:space="0" w:color="auto"/>
            <w:bottom w:val="none" w:sz="0" w:space="0" w:color="auto"/>
            <w:right w:val="none" w:sz="0" w:space="0" w:color="auto"/>
          </w:divBdr>
        </w:div>
        <w:div w:id="1076559932">
          <w:marLeft w:val="640"/>
          <w:marRight w:val="0"/>
          <w:marTop w:val="0"/>
          <w:marBottom w:val="0"/>
          <w:divBdr>
            <w:top w:val="none" w:sz="0" w:space="0" w:color="auto"/>
            <w:left w:val="none" w:sz="0" w:space="0" w:color="auto"/>
            <w:bottom w:val="none" w:sz="0" w:space="0" w:color="auto"/>
            <w:right w:val="none" w:sz="0" w:space="0" w:color="auto"/>
          </w:divBdr>
        </w:div>
        <w:div w:id="1598907921">
          <w:marLeft w:val="640"/>
          <w:marRight w:val="0"/>
          <w:marTop w:val="0"/>
          <w:marBottom w:val="0"/>
          <w:divBdr>
            <w:top w:val="none" w:sz="0" w:space="0" w:color="auto"/>
            <w:left w:val="none" w:sz="0" w:space="0" w:color="auto"/>
            <w:bottom w:val="none" w:sz="0" w:space="0" w:color="auto"/>
            <w:right w:val="none" w:sz="0" w:space="0" w:color="auto"/>
          </w:divBdr>
        </w:div>
        <w:div w:id="686641208">
          <w:marLeft w:val="640"/>
          <w:marRight w:val="0"/>
          <w:marTop w:val="0"/>
          <w:marBottom w:val="0"/>
          <w:divBdr>
            <w:top w:val="none" w:sz="0" w:space="0" w:color="auto"/>
            <w:left w:val="none" w:sz="0" w:space="0" w:color="auto"/>
            <w:bottom w:val="none" w:sz="0" w:space="0" w:color="auto"/>
            <w:right w:val="none" w:sz="0" w:space="0" w:color="auto"/>
          </w:divBdr>
        </w:div>
        <w:div w:id="1375079254">
          <w:marLeft w:val="640"/>
          <w:marRight w:val="0"/>
          <w:marTop w:val="0"/>
          <w:marBottom w:val="0"/>
          <w:divBdr>
            <w:top w:val="none" w:sz="0" w:space="0" w:color="auto"/>
            <w:left w:val="none" w:sz="0" w:space="0" w:color="auto"/>
            <w:bottom w:val="none" w:sz="0" w:space="0" w:color="auto"/>
            <w:right w:val="none" w:sz="0" w:space="0" w:color="auto"/>
          </w:divBdr>
        </w:div>
        <w:div w:id="1911231022">
          <w:marLeft w:val="640"/>
          <w:marRight w:val="0"/>
          <w:marTop w:val="0"/>
          <w:marBottom w:val="0"/>
          <w:divBdr>
            <w:top w:val="none" w:sz="0" w:space="0" w:color="auto"/>
            <w:left w:val="none" w:sz="0" w:space="0" w:color="auto"/>
            <w:bottom w:val="none" w:sz="0" w:space="0" w:color="auto"/>
            <w:right w:val="none" w:sz="0" w:space="0" w:color="auto"/>
          </w:divBdr>
        </w:div>
        <w:div w:id="1848254088">
          <w:marLeft w:val="640"/>
          <w:marRight w:val="0"/>
          <w:marTop w:val="0"/>
          <w:marBottom w:val="0"/>
          <w:divBdr>
            <w:top w:val="none" w:sz="0" w:space="0" w:color="auto"/>
            <w:left w:val="none" w:sz="0" w:space="0" w:color="auto"/>
            <w:bottom w:val="none" w:sz="0" w:space="0" w:color="auto"/>
            <w:right w:val="none" w:sz="0" w:space="0" w:color="auto"/>
          </w:divBdr>
        </w:div>
        <w:div w:id="1796026693">
          <w:marLeft w:val="640"/>
          <w:marRight w:val="0"/>
          <w:marTop w:val="0"/>
          <w:marBottom w:val="0"/>
          <w:divBdr>
            <w:top w:val="none" w:sz="0" w:space="0" w:color="auto"/>
            <w:left w:val="none" w:sz="0" w:space="0" w:color="auto"/>
            <w:bottom w:val="none" w:sz="0" w:space="0" w:color="auto"/>
            <w:right w:val="none" w:sz="0" w:space="0" w:color="auto"/>
          </w:divBdr>
        </w:div>
        <w:div w:id="1314093648">
          <w:marLeft w:val="640"/>
          <w:marRight w:val="0"/>
          <w:marTop w:val="0"/>
          <w:marBottom w:val="0"/>
          <w:divBdr>
            <w:top w:val="none" w:sz="0" w:space="0" w:color="auto"/>
            <w:left w:val="none" w:sz="0" w:space="0" w:color="auto"/>
            <w:bottom w:val="none" w:sz="0" w:space="0" w:color="auto"/>
            <w:right w:val="none" w:sz="0" w:space="0" w:color="auto"/>
          </w:divBdr>
        </w:div>
        <w:div w:id="1526552306">
          <w:marLeft w:val="640"/>
          <w:marRight w:val="0"/>
          <w:marTop w:val="0"/>
          <w:marBottom w:val="0"/>
          <w:divBdr>
            <w:top w:val="none" w:sz="0" w:space="0" w:color="auto"/>
            <w:left w:val="none" w:sz="0" w:space="0" w:color="auto"/>
            <w:bottom w:val="none" w:sz="0" w:space="0" w:color="auto"/>
            <w:right w:val="none" w:sz="0" w:space="0" w:color="auto"/>
          </w:divBdr>
        </w:div>
        <w:div w:id="263922228">
          <w:marLeft w:val="640"/>
          <w:marRight w:val="0"/>
          <w:marTop w:val="0"/>
          <w:marBottom w:val="0"/>
          <w:divBdr>
            <w:top w:val="none" w:sz="0" w:space="0" w:color="auto"/>
            <w:left w:val="none" w:sz="0" w:space="0" w:color="auto"/>
            <w:bottom w:val="none" w:sz="0" w:space="0" w:color="auto"/>
            <w:right w:val="none" w:sz="0" w:space="0" w:color="auto"/>
          </w:divBdr>
        </w:div>
        <w:div w:id="561252043">
          <w:marLeft w:val="640"/>
          <w:marRight w:val="0"/>
          <w:marTop w:val="0"/>
          <w:marBottom w:val="0"/>
          <w:divBdr>
            <w:top w:val="none" w:sz="0" w:space="0" w:color="auto"/>
            <w:left w:val="none" w:sz="0" w:space="0" w:color="auto"/>
            <w:bottom w:val="none" w:sz="0" w:space="0" w:color="auto"/>
            <w:right w:val="none" w:sz="0" w:space="0" w:color="auto"/>
          </w:divBdr>
        </w:div>
        <w:div w:id="1557931192">
          <w:marLeft w:val="640"/>
          <w:marRight w:val="0"/>
          <w:marTop w:val="0"/>
          <w:marBottom w:val="0"/>
          <w:divBdr>
            <w:top w:val="none" w:sz="0" w:space="0" w:color="auto"/>
            <w:left w:val="none" w:sz="0" w:space="0" w:color="auto"/>
            <w:bottom w:val="none" w:sz="0" w:space="0" w:color="auto"/>
            <w:right w:val="none" w:sz="0" w:space="0" w:color="auto"/>
          </w:divBdr>
        </w:div>
        <w:div w:id="104037260">
          <w:marLeft w:val="640"/>
          <w:marRight w:val="0"/>
          <w:marTop w:val="0"/>
          <w:marBottom w:val="0"/>
          <w:divBdr>
            <w:top w:val="none" w:sz="0" w:space="0" w:color="auto"/>
            <w:left w:val="none" w:sz="0" w:space="0" w:color="auto"/>
            <w:bottom w:val="none" w:sz="0" w:space="0" w:color="auto"/>
            <w:right w:val="none" w:sz="0" w:space="0" w:color="auto"/>
          </w:divBdr>
        </w:div>
        <w:div w:id="1564413108">
          <w:marLeft w:val="640"/>
          <w:marRight w:val="0"/>
          <w:marTop w:val="0"/>
          <w:marBottom w:val="0"/>
          <w:divBdr>
            <w:top w:val="none" w:sz="0" w:space="0" w:color="auto"/>
            <w:left w:val="none" w:sz="0" w:space="0" w:color="auto"/>
            <w:bottom w:val="none" w:sz="0" w:space="0" w:color="auto"/>
            <w:right w:val="none" w:sz="0" w:space="0" w:color="auto"/>
          </w:divBdr>
        </w:div>
        <w:div w:id="926499700">
          <w:marLeft w:val="640"/>
          <w:marRight w:val="0"/>
          <w:marTop w:val="0"/>
          <w:marBottom w:val="0"/>
          <w:divBdr>
            <w:top w:val="none" w:sz="0" w:space="0" w:color="auto"/>
            <w:left w:val="none" w:sz="0" w:space="0" w:color="auto"/>
            <w:bottom w:val="none" w:sz="0" w:space="0" w:color="auto"/>
            <w:right w:val="none" w:sz="0" w:space="0" w:color="auto"/>
          </w:divBdr>
        </w:div>
        <w:div w:id="576942105">
          <w:marLeft w:val="640"/>
          <w:marRight w:val="0"/>
          <w:marTop w:val="0"/>
          <w:marBottom w:val="0"/>
          <w:divBdr>
            <w:top w:val="none" w:sz="0" w:space="0" w:color="auto"/>
            <w:left w:val="none" w:sz="0" w:space="0" w:color="auto"/>
            <w:bottom w:val="none" w:sz="0" w:space="0" w:color="auto"/>
            <w:right w:val="none" w:sz="0" w:space="0" w:color="auto"/>
          </w:divBdr>
        </w:div>
        <w:div w:id="84545061">
          <w:marLeft w:val="640"/>
          <w:marRight w:val="0"/>
          <w:marTop w:val="0"/>
          <w:marBottom w:val="0"/>
          <w:divBdr>
            <w:top w:val="none" w:sz="0" w:space="0" w:color="auto"/>
            <w:left w:val="none" w:sz="0" w:space="0" w:color="auto"/>
            <w:bottom w:val="none" w:sz="0" w:space="0" w:color="auto"/>
            <w:right w:val="none" w:sz="0" w:space="0" w:color="auto"/>
          </w:divBdr>
        </w:div>
        <w:div w:id="23950205">
          <w:marLeft w:val="640"/>
          <w:marRight w:val="0"/>
          <w:marTop w:val="0"/>
          <w:marBottom w:val="0"/>
          <w:divBdr>
            <w:top w:val="none" w:sz="0" w:space="0" w:color="auto"/>
            <w:left w:val="none" w:sz="0" w:space="0" w:color="auto"/>
            <w:bottom w:val="none" w:sz="0" w:space="0" w:color="auto"/>
            <w:right w:val="none" w:sz="0" w:space="0" w:color="auto"/>
          </w:divBdr>
        </w:div>
        <w:div w:id="47724315">
          <w:marLeft w:val="640"/>
          <w:marRight w:val="0"/>
          <w:marTop w:val="0"/>
          <w:marBottom w:val="0"/>
          <w:divBdr>
            <w:top w:val="none" w:sz="0" w:space="0" w:color="auto"/>
            <w:left w:val="none" w:sz="0" w:space="0" w:color="auto"/>
            <w:bottom w:val="none" w:sz="0" w:space="0" w:color="auto"/>
            <w:right w:val="none" w:sz="0" w:space="0" w:color="auto"/>
          </w:divBdr>
        </w:div>
        <w:div w:id="134764037">
          <w:marLeft w:val="640"/>
          <w:marRight w:val="0"/>
          <w:marTop w:val="0"/>
          <w:marBottom w:val="0"/>
          <w:divBdr>
            <w:top w:val="none" w:sz="0" w:space="0" w:color="auto"/>
            <w:left w:val="none" w:sz="0" w:space="0" w:color="auto"/>
            <w:bottom w:val="none" w:sz="0" w:space="0" w:color="auto"/>
            <w:right w:val="none" w:sz="0" w:space="0" w:color="auto"/>
          </w:divBdr>
        </w:div>
        <w:div w:id="963927998">
          <w:marLeft w:val="640"/>
          <w:marRight w:val="0"/>
          <w:marTop w:val="0"/>
          <w:marBottom w:val="0"/>
          <w:divBdr>
            <w:top w:val="none" w:sz="0" w:space="0" w:color="auto"/>
            <w:left w:val="none" w:sz="0" w:space="0" w:color="auto"/>
            <w:bottom w:val="none" w:sz="0" w:space="0" w:color="auto"/>
            <w:right w:val="none" w:sz="0" w:space="0" w:color="auto"/>
          </w:divBdr>
        </w:div>
        <w:div w:id="21785321">
          <w:marLeft w:val="640"/>
          <w:marRight w:val="0"/>
          <w:marTop w:val="0"/>
          <w:marBottom w:val="0"/>
          <w:divBdr>
            <w:top w:val="none" w:sz="0" w:space="0" w:color="auto"/>
            <w:left w:val="none" w:sz="0" w:space="0" w:color="auto"/>
            <w:bottom w:val="none" w:sz="0" w:space="0" w:color="auto"/>
            <w:right w:val="none" w:sz="0" w:space="0" w:color="auto"/>
          </w:divBdr>
        </w:div>
        <w:div w:id="49620529">
          <w:marLeft w:val="640"/>
          <w:marRight w:val="0"/>
          <w:marTop w:val="0"/>
          <w:marBottom w:val="0"/>
          <w:divBdr>
            <w:top w:val="none" w:sz="0" w:space="0" w:color="auto"/>
            <w:left w:val="none" w:sz="0" w:space="0" w:color="auto"/>
            <w:bottom w:val="none" w:sz="0" w:space="0" w:color="auto"/>
            <w:right w:val="none" w:sz="0" w:space="0" w:color="auto"/>
          </w:divBdr>
        </w:div>
        <w:div w:id="506866579">
          <w:marLeft w:val="640"/>
          <w:marRight w:val="0"/>
          <w:marTop w:val="0"/>
          <w:marBottom w:val="0"/>
          <w:divBdr>
            <w:top w:val="none" w:sz="0" w:space="0" w:color="auto"/>
            <w:left w:val="none" w:sz="0" w:space="0" w:color="auto"/>
            <w:bottom w:val="none" w:sz="0" w:space="0" w:color="auto"/>
            <w:right w:val="none" w:sz="0" w:space="0" w:color="auto"/>
          </w:divBdr>
        </w:div>
        <w:div w:id="568228159">
          <w:marLeft w:val="640"/>
          <w:marRight w:val="0"/>
          <w:marTop w:val="0"/>
          <w:marBottom w:val="0"/>
          <w:divBdr>
            <w:top w:val="none" w:sz="0" w:space="0" w:color="auto"/>
            <w:left w:val="none" w:sz="0" w:space="0" w:color="auto"/>
            <w:bottom w:val="none" w:sz="0" w:space="0" w:color="auto"/>
            <w:right w:val="none" w:sz="0" w:space="0" w:color="auto"/>
          </w:divBdr>
        </w:div>
        <w:div w:id="1288584359">
          <w:marLeft w:val="640"/>
          <w:marRight w:val="0"/>
          <w:marTop w:val="0"/>
          <w:marBottom w:val="0"/>
          <w:divBdr>
            <w:top w:val="none" w:sz="0" w:space="0" w:color="auto"/>
            <w:left w:val="none" w:sz="0" w:space="0" w:color="auto"/>
            <w:bottom w:val="none" w:sz="0" w:space="0" w:color="auto"/>
            <w:right w:val="none" w:sz="0" w:space="0" w:color="auto"/>
          </w:divBdr>
        </w:div>
        <w:div w:id="547258099">
          <w:marLeft w:val="640"/>
          <w:marRight w:val="0"/>
          <w:marTop w:val="0"/>
          <w:marBottom w:val="0"/>
          <w:divBdr>
            <w:top w:val="none" w:sz="0" w:space="0" w:color="auto"/>
            <w:left w:val="none" w:sz="0" w:space="0" w:color="auto"/>
            <w:bottom w:val="none" w:sz="0" w:space="0" w:color="auto"/>
            <w:right w:val="none" w:sz="0" w:space="0" w:color="auto"/>
          </w:divBdr>
        </w:div>
        <w:div w:id="1173226545">
          <w:marLeft w:val="640"/>
          <w:marRight w:val="0"/>
          <w:marTop w:val="0"/>
          <w:marBottom w:val="0"/>
          <w:divBdr>
            <w:top w:val="none" w:sz="0" w:space="0" w:color="auto"/>
            <w:left w:val="none" w:sz="0" w:space="0" w:color="auto"/>
            <w:bottom w:val="none" w:sz="0" w:space="0" w:color="auto"/>
            <w:right w:val="none" w:sz="0" w:space="0" w:color="auto"/>
          </w:divBdr>
        </w:div>
        <w:div w:id="2042708415">
          <w:marLeft w:val="640"/>
          <w:marRight w:val="0"/>
          <w:marTop w:val="0"/>
          <w:marBottom w:val="0"/>
          <w:divBdr>
            <w:top w:val="none" w:sz="0" w:space="0" w:color="auto"/>
            <w:left w:val="none" w:sz="0" w:space="0" w:color="auto"/>
            <w:bottom w:val="none" w:sz="0" w:space="0" w:color="auto"/>
            <w:right w:val="none" w:sz="0" w:space="0" w:color="auto"/>
          </w:divBdr>
        </w:div>
        <w:div w:id="636421570">
          <w:marLeft w:val="640"/>
          <w:marRight w:val="0"/>
          <w:marTop w:val="0"/>
          <w:marBottom w:val="0"/>
          <w:divBdr>
            <w:top w:val="none" w:sz="0" w:space="0" w:color="auto"/>
            <w:left w:val="none" w:sz="0" w:space="0" w:color="auto"/>
            <w:bottom w:val="none" w:sz="0" w:space="0" w:color="auto"/>
            <w:right w:val="none" w:sz="0" w:space="0" w:color="auto"/>
          </w:divBdr>
        </w:div>
        <w:div w:id="687219591">
          <w:marLeft w:val="640"/>
          <w:marRight w:val="0"/>
          <w:marTop w:val="0"/>
          <w:marBottom w:val="0"/>
          <w:divBdr>
            <w:top w:val="none" w:sz="0" w:space="0" w:color="auto"/>
            <w:left w:val="none" w:sz="0" w:space="0" w:color="auto"/>
            <w:bottom w:val="none" w:sz="0" w:space="0" w:color="auto"/>
            <w:right w:val="none" w:sz="0" w:space="0" w:color="auto"/>
          </w:divBdr>
        </w:div>
        <w:div w:id="7995852">
          <w:marLeft w:val="640"/>
          <w:marRight w:val="0"/>
          <w:marTop w:val="0"/>
          <w:marBottom w:val="0"/>
          <w:divBdr>
            <w:top w:val="none" w:sz="0" w:space="0" w:color="auto"/>
            <w:left w:val="none" w:sz="0" w:space="0" w:color="auto"/>
            <w:bottom w:val="none" w:sz="0" w:space="0" w:color="auto"/>
            <w:right w:val="none" w:sz="0" w:space="0" w:color="auto"/>
          </w:divBdr>
        </w:div>
        <w:div w:id="1311711812">
          <w:marLeft w:val="640"/>
          <w:marRight w:val="0"/>
          <w:marTop w:val="0"/>
          <w:marBottom w:val="0"/>
          <w:divBdr>
            <w:top w:val="none" w:sz="0" w:space="0" w:color="auto"/>
            <w:left w:val="none" w:sz="0" w:space="0" w:color="auto"/>
            <w:bottom w:val="none" w:sz="0" w:space="0" w:color="auto"/>
            <w:right w:val="none" w:sz="0" w:space="0" w:color="auto"/>
          </w:divBdr>
        </w:div>
        <w:div w:id="1937976646">
          <w:marLeft w:val="640"/>
          <w:marRight w:val="0"/>
          <w:marTop w:val="0"/>
          <w:marBottom w:val="0"/>
          <w:divBdr>
            <w:top w:val="none" w:sz="0" w:space="0" w:color="auto"/>
            <w:left w:val="none" w:sz="0" w:space="0" w:color="auto"/>
            <w:bottom w:val="none" w:sz="0" w:space="0" w:color="auto"/>
            <w:right w:val="none" w:sz="0" w:space="0" w:color="auto"/>
          </w:divBdr>
        </w:div>
        <w:div w:id="846792467">
          <w:marLeft w:val="640"/>
          <w:marRight w:val="0"/>
          <w:marTop w:val="0"/>
          <w:marBottom w:val="0"/>
          <w:divBdr>
            <w:top w:val="none" w:sz="0" w:space="0" w:color="auto"/>
            <w:left w:val="none" w:sz="0" w:space="0" w:color="auto"/>
            <w:bottom w:val="none" w:sz="0" w:space="0" w:color="auto"/>
            <w:right w:val="none" w:sz="0" w:space="0" w:color="auto"/>
          </w:divBdr>
        </w:div>
        <w:div w:id="1297754361">
          <w:marLeft w:val="640"/>
          <w:marRight w:val="0"/>
          <w:marTop w:val="0"/>
          <w:marBottom w:val="0"/>
          <w:divBdr>
            <w:top w:val="none" w:sz="0" w:space="0" w:color="auto"/>
            <w:left w:val="none" w:sz="0" w:space="0" w:color="auto"/>
            <w:bottom w:val="none" w:sz="0" w:space="0" w:color="auto"/>
            <w:right w:val="none" w:sz="0" w:space="0" w:color="auto"/>
          </w:divBdr>
        </w:div>
        <w:div w:id="1354069078">
          <w:marLeft w:val="640"/>
          <w:marRight w:val="0"/>
          <w:marTop w:val="0"/>
          <w:marBottom w:val="0"/>
          <w:divBdr>
            <w:top w:val="none" w:sz="0" w:space="0" w:color="auto"/>
            <w:left w:val="none" w:sz="0" w:space="0" w:color="auto"/>
            <w:bottom w:val="none" w:sz="0" w:space="0" w:color="auto"/>
            <w:right w:val="none" w:sz="0" w:space="0" w:color="auto"/>
          </w:divBdr>
        </w:div>
        <w:div w:id="777942878">
          <w:marLeft w:val="640"/>
          <w:marRight w:val="0"/>
          <w:marTop w:val="0"/>
          <w:marBottom w:val="0"/>
          <w:divBdr>
            <w:top w:val="none" w:sz="0" w:space="0" w:color="auto"/>
            <w:left w:val="none" w:sz="0" w:space="0" w:color="auto"/>
            <w:bottom w:val="none" w:sz="0" w:space="0" w:color="auto"/>
            <w:right w:val="none" w:sz="0" w:space="0" w:color="auto"/>
          </w:divBdr>
        </w:div>
        <w:div w:id="1904172374">
          <w:marLeft w:val="640"/>
          <w:marRight w:val="0"/>
          <w:marTop w:val="0"/>
          <w:marBottom w:val="0"/>
          <w:divBdr>
            <w:top w:val="none" w:sz="0" w:space="0" w:color="auto"/>
            <w:left w:val="none" w:sz="0" w:space="0" w:color="auto"/>
            <w:bottom w:val="none" w:sz="0" w:space="0" w:color="auto"/>
            <w:right w:val="none" w:sz="0" w:space="0" w:color="auto"/>
          </w:divBdr>
        </w:div>
        <w:div w:id="650060622">
          <w:marLeft w:val="640"/>
          <w:marRight w:val="0"/>
          <w:marTop w:val="0"/>
          <w:marBottom w:val="0"/>
          <w:divBdr>
            <w:top w:val="none" w:sz="0" w:space="0" w:color="auto"/>
            <w:left w:val="none" w:sz="0" w:space="0" w:color="auto"/>
            <w:bottom w:val="none" w:sz="0" w:space="0" w:color="auto"/>
            <w:right w:val="none" w:sz="0" w:space="0" w:color="auto"/>
          </w:divBdr>
        </w:div>
        <w:div w:id="1611469529">
          <w:marLeft w:val="640"/>
          <w:marRight w:val="0"/>
          <w:marTop w:val="0"/>
          <w:marBottom w:val="0"/>
          <w:divBdr>
            <w:top w:val="none" w:sz="0" w:space="0" w:color="auto"/>
            <w:left w:val="none" w:sz="0" w:space="0" w:color="auto"/>
            <w:bottom w:val="none" w:sz="0" w:space="0" w:color="auto"/>
            <w:right w:val="none" w:sz="0" w:space="0" w:color="auto"/>
          </w:divBdr>
        </w:div>
        <w:div w:id="397897953">
          <w:marLeft w:val="640"/>
          <w:marRight w:val="0"/>
          <w:marTop w:val="0"/>
          <w:marBottom w:val="0"/>
          <w:divBdr>
            <w:top w:val="none" w:sz="0" w:space="0" w:color="auto"/>
            <w:left w:val="none" w:sz="0" w:space="0" w:color="auto"/>
            <w:bottom w:val="none" w:sz="0" w:space="0" w:color="auto"/>
            <w:right w:val="none" w:sz="0" w:space="0" w:color="auto"/>
          </w:divBdr>
        </w:div>
        <w:div w:id="481192607">
          <w:marLeft w:val="640"/>
          <w:marRight w:val="0"/>
          <w:marTop w:val="0"/>
          <w:marBottom w:val="0"/>
          <w:divBdr>
            <w:top w:val="none" w:sz="0" w:space="0" w:color="auto"/>
            <w:left w:val="none" w:sz="0" w:space="0" w:color="auto"/>
            <w:bottom w:val="none" w:sz="0" w:space="0" w:color="auto"/>
            <w:right w:val="none" w:sz="0" w:space="0" w:color="auto"/>
          </w:divBdr>
        </w:div>
        <w:div w:id="298149041">
          <w:marLeft w:val="640"/>
          <w:marRight w:val="0"/>
          <w:marTop w:val="0"/>
          <w:marBottom w:val="0"/>
          <w:divBdr>
            <w:top w:val="none" w:sz="0" w:space="0" w:color="auto"/>
            <w:left w:val="none" w:sz="0" w:space="0" w:color="auto"/>
            <w:bottom w:val="none" w:sz="0" w:space="0" w:color="auto"/>
            <w:right w:val="none" w:sz="0" w:space="0" w:color="auto"/>
          </w:divBdr>
        </w:div>
        <w:div w:id="2057198231">
          <w:marLeft w:val="640"/>
          <w:marRight w:val="0"/>
          <w:marTop w:val="0"/>
          <w:marBottom w:val="0"/>
          <w:divBdr>
            <w:top w:val="none" w:sz="0" w:space="0" w:color="auto"/>
            <w:left w:val="none" w:sz="0" w:space="0" w:color="auto"/>
            <w:bottom w:val="none" w:sz="0" w:space="0" w:color="auto"/>
            <w:right w:val="none" w:sz="0" w:space="0" w:color="auto"/>
          </w:divBdr>
        </w:div>
        <w:div w:id="1433667807">
          <w:marLeft w:val="640"/>
          <w:marRight w:val="0"/>
          <w:marTop w:val="0"/>
          <w:marBottom w:val="0"/>
          <w:divBdr>
            <w:top w:val="none" w:sz="0" w:space="0" w:color="auto"/>
            <w:left w:val="none" w:sz="0" w:space="0" w:color="auto"/>
            <w:bottom w:val="none" w:sz="0" w:space="0" w:color="auto"/>
            <w:right w:val="none" w:sz="0" w:space="0" w:color="auto"/>
          </w:divBdr>
        </w:div>
        <w:div w:id="781537883">
          <w:marLeft w:val="640"/>
          <w:marRight w:val="0"/>
          <w:marTop w:val="0"/>
          <w:marBottom w:val="0"/>
          <w:divBdr>
            <w:top w:val="none" w:sz="0" w:space="0" w:color="auto"/>
            <w:left w:val="none" w:sz="0" w:space="0" w:color="auto"/>
            <w:bottom w:val="none" w:sz="0" w:space="0" w:color="auto"/>
            <w:right w:val="none" w:sz="0" w:space="0" w:color="auto"/>
          </w:divBdr>
        </w:div>
        <w:div w:id="951668635">
          <w:marLeft w:val="640"/>
          <w:marRight w:val="0"/>
          <w:marTop w:val="0"/>
          <w:marBottom w:val="0"/>
          <w:divBdr>
            <w:top w:val="none" w:sz="0" w:space="0" w:color="auto"/>
            <w:left w:val="none" w:sz="0" w:space="0" w:color="auto"/>
            <w:bottom w:val="none" w:sz="0" w:space="0" w:color="auto"/>
            <w:right w:val="none" w:sz="0" w:space="0" w:color="auto"/>
          </w:divBdr>
        </w:div>
        <w:div w:id="1039746965">
          <w:marLeft w:val="640"/>
          <w:marRight w:val="0"/>
          <w:marTop w:val="0"/>
          <w:marBottom w:val="0"/>
          <w:divBdr>
            <w:top w:val="none" w:sz="0" w:space="0" w:color="auto"/>
            <w:left w:val="none" w:sz="0" w:space="0" w:color="auto"/>
            <w:bottom w:val="none" w:sz="0" w:space="0" w:color="auto"/>
            <w:right w:val="none" w:sz="0" w:space="0" w:color="auto"/>
          </w:divBdr>
        </w:div>
        <w:div w:id="975724906">
          <w:marLeft w:val="640"/>
          <w:marRight w:val="0"/>
          <w:marTop w:val="0"/>
          <w:marBottom w:val="0"/>
          <w:divBdr>
            <w:top w:val="none" w:sz="0" w:space="0" w:color="auto"/>
            <w:left w:val="none" w:sz="0" w:space="0" w:color="auto"/>
            <w:bottom w:val="none" w:sz="0" w:space="0" w:color="auto"/>
            <w:right w:val="none" w:sz="0" w:space="0" w:color="auto"/>
          </w:divBdr>
        </w:div>
        <w:div w:id="698089966">
          <w:marLeft w:val="640"/>
          <w:marRight w:val="0"/>
          <w:marTop w:val="0"/>
          <w:marBottom w:val="0"/>
          <w:divBdr>
            <w:top w:val="none" w:sz="0" w:space="0" w:color="auto"/>
            <w:left w:val="none" w:sz="0" w:space="0" w:color="auto"/>
            <w:bottom w:val="none" w:sz="0" w:space="0" w:color="auto"/>
            <w:right w:val="none" w:sz="0" w:space="0" w:color="auto"/>
          </w:divBdr>
        </w:div>
        <w:div w:id="743338992">
          <w:marLeft w:val="640"/>
          <w:marRight w:val="0"/>
          <w:marTop w:val="0"/>
          <w:marBottom w:val="0"/>
          <w:divBdr>
            <w:top w:val="none" w:sz="0" w:space="0" w:color="auto"/>
            <w:left w:val="none" w:sz="0" w:space="0" w:color="auto"/>
            <w:bottom w:val="none" w:sz="0" w:space="0" w:color="auto"/>
            <w:right w:val="none" w:sz="0" w:space="0" w:color="auto"/>
          </w:divBdr>
        </w:div>
        <w:div w:id="90904044">
          <w:marLeft w:val="640"/>
          <w:marRight w:val="0"/>
          <w:marTop w:val="0"/>
          <w:marBottom w:val="0"/>
          <w:divBdr>
            <w:top w:val="none" w:sz="0" w:space="0" w:color="auto"/>
            <w:left w:val="none" w:sz="0" w:space="0" w:color="auto"/>
            <w:bottom w:val="none" w:sz="0" w:space="0" w:color="auto"/>
            <w:right w:val="none" w:sz="0" w:space="0" w:color="auto"/>
          </w:divBdr>
        </w:div>
        <w:div w:id="780804755">
          <w:marLeft w:val="640"/>
          <w:marRight w:val="0"/>
          <w:marTop w:val="0"/>
          <w:marBottom w:val="0"/>
          <w:divBdr>
            <w:top w:val="none" w:sz="0" w:space="0" w:color="auto"/>
            <w:left w:val="none" w:sz="0" w:space="0" w:color="auto"/>
            <w:bottom w:val="none" w:sz="0" w:space="0" w:color="auto"/>
            <w:right w:val="none" w:sz="0" w:space="0" w:color="auto"/>
          </w:divBdr>
        </w:div>
        <w:div w:id="525021879">
          <w:marLeft w:val="640"/>
          <w:marRight w:val="0"/>
          <w:marTop w:val="0"/>
          <w:marBottom w:val="0"/>
          <w:divBdr>
            <w:top w:val="none" w:sz="0" w:space="0" w:color="auto"/>
            <w:left w:val="none" w:sz="0" w:space="0" w:color="auto"/>
            <w:bottom w:val="none" w:sz="0" w:space="0" w:color="auto"/>
            <w:right w:val="none" w:sz="0" w:space="0" w:color="auto"/>
          </w:divBdr>
        </w:div>
        <w:div w:id="1202085938">
          <w:marLeft w:val="640"/>
          <w:marRight w:val="0"/>
          <w:marTop w:val="0"/>
          <w:marBottom w:val="0"/>
          <w:divBdr>
            <w:top w:val="none" w:sz="0" w:space="0" w:color="auto"/>
            <w:left w:val="none" w:sz="0" w:space="0" w:color="auto"/>
            <w:bottom w:val="none" w:sz="0" w:space="0" w:color="auto"/>
            <w:right w:val="none" w:sz="0" w:space="0" w:color="auto"/>
          </w:divBdr>
        </w:div>
        <w:div w:id="542669097">
          <w:marLeft w:val="640"/>
          <w:marRight w:val="0"/>
          <w:marTop w:val="0"/>
          <w:marBottom w:val="0"/>
          <w:divBdr>
            <w:top w:val="none" w:sz="0" w:space="0" w:color="auto"/>
            <w:left w:val="none" w:sz="0" w:space="0" w:color="auto"/>
            <w:bottom w:val="none" w:sz="0" w:space="0" w:color="auto"/>
            <w:right w:val="none" w:sz="0" w:space="0" w:color="auto"/>
          </w:divBdr>
        </w:div>
        <w:div w:id="1465659532">
          <w:marLeft w:val="640"/>
          <w:marRight w:val="0"/>
          <w:marTop w:val="0"/>
          <w:marBottom w:val="0"/>
          <w:divBdr>
            <w:top w:val="none" w:sz="0" w:space="0" w:color="auto"/>
            <w:left w:val="none" w:sz="0" w:space="0" w:color="auto"/>
            <w:bottom w:val="none" w:sz="0" w:space="0" w:color="auto"/>
            <w:right w:val="none" w:sz="0" w:space="0" w:color="auto"/>
          </w:divBdr>
        </w:div>
        <w:div w:id="1167555323">
          <w:marLeft w:val="640"/>
          <w:marRight w:val="0"/>
          <w:marTop w:val="0"/>
          <w:marBottom w:val="0"/>
          <w:divBdr>
            <w:top w:val="none" w:sz="0" w:space="0" w:color="auto"/>
            <w:left w:val="none" w:sz="0" w:space="0" w:color="auto"/>
            <w:bottom w:val="none" w:sz="0" w:space="0" w:color="auto"/>
            <w:right w:val="none" w:sz="0" w:space="0" w:color="auto"/>
          </w:divBdr>
        </w:div>
        <w:div w:id="536553193">
          <w:marLeft w:val="640"/>
          <w:marRight w:val="0"/>
          <w:marTop w:val="0"/>
          <w:marBottom w:val="0"/>
          <w:divBdr>
            <w:top w:val="none" w:sz="0" w:space="0" w:color="auto"/>
            <w:left w:val="none" w:sz="0" w:space="0" w:color="auto"/>
            <w:bottom w:val="none" w:sz="0" w:space="0" w:color="auto"/>
            <w:right w:val="none" w:sz="0" w:space="0" w:color="auto"/>
          </w:divBdr>
        </w:div>
        <w:div w:id="1512063143">
          <w:marLeft w:val="640"/>
          <w:marRight w:val="0"/>
          <w:marTop w:val="0"/>
          <w:marBottom w:val="0"/>
          <w:divBdr>
            <w:top w:val="none" w:sz="0" w:space="0" w:color="auto"/>
            <w:left w:val="none" w:sz="0" w:space="0" w:color="auto"/>
            <w:bottom w:val="none" w:sz="0" w:space="0" w:color="auto"/>
            <w:right w:val="none" w:sz="0" w:space="0" w:color="auto"/>
          </w:divBdr>
        </w:div>
        <w:div w:id="760298764">
          <w:marLeft w:val="640"/>
          <w:marRight w:val="0"/>
          <w:marTop w:val="0"/>
          <w:marBottom w:val="0"/>
          <w:divBdr>
            <w:top w:val="none" w:sz="0" w:space="0" w:color="auto"/>
            <w:left w:val="none" w:sz="0" w:space="0" w:color="auto"/>
            <w:bottom w:val="none" w:sz="0" w:space="0" w:color="auto"/>
            <w:right w:val="none" w:sz="0" w:space="0" w:color="auto"/>
          </w:divBdr>
        </w:div>
        <w:div w:id="1161046782">
          <w:marLeft w:val="640"/>
          <w:marRight w:val="0"/>
          <w:marTop w:val="0"/>
          <w:marBottom w:val="0"/>
          <w:divBdr>
            <w:top w:val="none" w:sz="0" w:space="0" w:color="auto"/>
            <w:left w:val="none" w:sz="0" w:space="0" w:color="auto"/>
            <w:bottom w:val="none" w:sz="0" w:space="0" w:color="auto"/>
            <w:right w:val="none" w:sz="0" w:space="0" w:color="auto"/>
          </w:divBdr>
        </w:div>
        <w:div w:id="776677746">
          <w:marLeft w:val="640"/>
          <w:marRight w:val="0"/>
          <w:marTop w:val="0"/>
          <w:marBottom w:val="0"/>
          <w:divBdr>
            <w:top w:val="none" w:sz="0" w:space="0" w:color="auto"/>
            <w:left w:val="none" w:sz="0" w:space="0" w:color="auto"/>
            <w:bottom w:val="none" w:sz="0" w:space="0" w:color="auto"/>
            <w:right w:val="none" w:sz="0" w:space="0" w:color="auto"/>
          </w:divBdr>
        </w:div>
        <w:div w:id="1998802814">
          <w:marLeft w:val="640"/>
          <w:marRight w:val="0"/>
          <w:marTop w:val="0"/>
          <w:marBottom w:val="0"/>
          <w:divBdr>
            <w:top w:val="none" w:sz="0" w:space="0" w:color="auto"/>
            <w:left w:val="none" w:sz="0" w:space="0" w:color="auto"/>
            <w:bottom w:val="none" w:sz="0" w:space="0" w:color="auto"/>
            <w:right w:val="none" w:sz="0" w:space="0" w:color="auto"/>
          </w:divBdr>
        </w:div>
        <w:div w:id="497573131">
          <w:marLeft w:val="640"/>
          <w:marRight w:val="0"/>
          <w:marTop w:val="0"/>
          <w:marBottom w:val="0"/>
          <w:divBdr>
            <w:top w:val="none" w:sz="0" w:space="0" w:color="auto"/>
            <w:left w:val="none" w:sz="0" w:space="0" w:color="auto"/>
            <w:bottom w:val="none" w:sz="0" w:space="0" w:color="auto"/>
            <w:right w:val="none" w:sz="0" w:space="0" w:color="auto"/>
          </w:divBdr>
        </w:div>
        <w:div w:id="805853411">
          <w:marLeft w:val="640"/>
          <w:marRight w:val="0"/>
          <w:marTop w:val="0"/>
          <w:marBottom w:val="0"/>
          <w:divBdr>
            <w:top w:val="none" w:sz="0" w:space="0" w:color="auto"/>
            <w:left w:val="none" w:sz="0" w:space="0" w:color="auto"/>
            <w:bottom w:val="none" w:sz="0" w:space="0" w:color="auto"/>
            <w:right w:val="none" w:sz="0" w:space="0" w:color="auto"/>
          </w:divBdr>
        </w:div>
        <w:div w:id="1241603150">
          <w:marLeft w:val="640"/>
          <w:marRight w:val="0"/>
          <w:marTop w:val="0"/>
          <w:marBottom w:val="0"/>
          <w:divBdr>
            <w:top w:val="none" w:sz="0" w:space="0" w:color="auto"/>
            <w:left w:val="none" w:sz="0" w:space="0" w:color="auto"/>
            <w:bottom w:val="none" w:sz="0" w:space="0" w:color="auto"/>
            <w:right w:val="none" w:sz="0" w:space="0" w:color="auto"/>
          </w:divBdr>
        </w:div>
        <w:div w:id="653411481">
          <w:marLeft w:val="640"/>
          <w:marRight w:val="0"/>
          <w:marTop w:val="0"/>
          <w:marBottom w:val="0"/>
          <w:divBdr>
            <w:top w:val="none" w:sz="0" w:space="0" w:color="auto"/>
            <w:left w:val="none" w:sz="0" w:space="0" w:color="auto"/>
            <w:bottom w:val="none" w:sz="0" w:space="0" w:color="auto"/>
            <w:right w:val="none" w:sz="0" w:space="0" w:color="auto"/>
          </w:divBdr>
        </w:div>
        <w:div w:id="913078804">
          <w:marLeft w:val="640"/>
          <w:marRight w:val="0"/>
          <w:marTop w:val="0"/>
          <w:marBottom w:val="0"/>
          <w:divBdr>
            <w:top w:val="none" w:sz="0" w:space="0" w:color="auto"/>
            <w:left w:val="none" w:sz="0" w:space="0" w:color="auto"/>
            <w:bottom w:val="none" w:sz="0" w:space="0" w:color="auto"/>
            <w:right w:val="none" w:sz="0" w:space="0" w:color="auto"/>
          </w:divBdr>
        </w:div>
        <w:div w:id="970094899">
          <w:marLeft w:val="640"/>
          <w:marRight w:val="0"/>
          <w:marTop w:val="0"/>
          <w:marBottom w:val="0"/>
          <w:divBdr>
            <w:top w:val="none" w:sz="0" w:space="0" w:color="auto"/>
            <w:left w:val="none" w:sz="0" w:space="0" w:color="auto"/>
            <w:bottom w:val="none" w:sz="0" w:space="0" w:color="auto"/>
            <w:right w:val="none" w:sz="0" w:space="0" w:color="auto"/>
          </w:divBdr>
        </w:div>
        <w:div w:id="1786458222">
          <w:marLeft w:val="640"/>
          <w:marRight w:val="0"/>
          <w:marTop w:val="0"/>
          <w:marBottom w:val="0"/>
          <w:divBdr>
            <w:top w:val="none" w:sz="0" w:space="0" w:color="auto"/>
            <w:left w:val="none" w:sz="0" w:space="0" w:color="auto"/>
            <w:bottom w:val="none" w:sz="0" w:space="0" w:color="auto"/>
            <w:right w:val="none" w:sz="0" w:space="0" w:color="auto"/>
          </w:divBdr>
        </w:div>
        <w:div w:id="1630012714">
          <w:marLeft w:val="640"/>
          <w:marRight w:val="0"/>
          <w:marTop w:val="0"/>
          <w:marBottom w:val="0"/>
          <w:divBdr>
            <w:top w:val="none" w:sz="0" w:space="0" w:color="auto"/>
            <w:left w:val="none" w:sz="0" w:space="0" w:color="auto"/>
            <w:bottom w:val="none" w:sz="0" w:space="0" w:color="auto"/>
            <w:right w:val="none" w:sz="0" w:space="0" w:color="auto"/>
          </w:divBdr>
        </w:div>
        <w:div w:id="892541551">
          <w:marLeft w:val="640"/>
          <w:marRight w:val="0"/>
          <w:marTop w:val="0"/>
          <w:marBottom w:val="0"/>
          <w:divBdr>
            <w:top w:val="none" w:sz="0" w:space="0" w:color="auto"/>
            <w:left w:val="none" w:sz="0" w:space="0" w:color="auto"/>
            <w:bottom w:val="none" w:sz="0" w:space="0" w:color="auto"/>
            <w:right w:val="none" w:sz="0" w:space="0" w:color="auto"/>
          </w:divBdr>
        </w:div>
        <w:div w:id="855730067">
          <w:marLeft w:val="640"/>
          <w:marRight w:val="0"/>
          <w:marTop w:val="0"/>
          <w:marBottom w:val="0"/>
          <w:divBdr>
            <w:top w:val="none" w:sz="0" w:space="0" w:color="auto"/>
            <w:left w:val="none" w:sz="0" w:space="0" w:color="auto"/>
            <w:bottom w:val="none" w:sz="0" w:space="0" w:color="auto"/>
            <w:right w:val="none" w:sz="0" w:space="0" w:color="auto"/>
          </w:divBdr>
        </w:div>
        <w:div w:id="17657415">
          <w:marLeft w:val="640"/>
          <w:marRight w:val="0"/>
          <w:marTop w:val="0"/>
          <w:marBottom w:val="0"/>
          <w:divBdr>
            <w:top w:val="none" w:sz="0" w:space="0" w:color="auto"/>
            <w:left w:val="none" w:sz="0" w:space="0" w:color="auto"/>
            <w:bottom w:val="none" w:sz="0" w:space="0" w:color="auto"/>
            <w:right w:val="none" w:sz="0" w:space="0" w:color="auto"/>
          </w:divBdr>
        </w:div>
        <w:div w:id="1295793967">
          <w:marLeft w:val="640"/>
          <w:marRight w:val="0"/>
          <w:marTop w:val="0"/>
          <w:marBottom w:val="0"/>
          <w:divBdr>
            <w:top w:val="none" w:sz="0" w:space="0" w:color="auto"/>
            <w:left w:val="none" w:sz="0" w:space="0" w:color="auto"/>
            <w:bottom w:val="none" w:sz="0" w:space="0" w:color="auto"/>
            <w:right w:val="none" w:sz="0" w:space="0" w:color="auto"/>
          </w:divBdr>
        </w:div>
        <w:div w:id="1462307409">
          <w:marLeft w:val="640"/>
          <w:marRight w:val="0"/>
          <w:marTop w:val="0"/>
          <w:marBottom w:val="0"/>
          <w:divBdr>
            <w:top w:val="none" w:sz="0" w:space="0" w:color="auto"/>
            <w:left w:val="none" w:sz="0" w:space="0" w:color="auto"/>
            <w:bottom w:val="none" w:sz="0" w:space="0" w:color="auto"/>
            <w:right w:val="none" w:sz="0" w:space="0" w:color="auto"/>
          </w:divBdr>
        </w:div>
        <w:div w:id="257755711">
          <w:marLeft w:val="640"/>
          <w:marRight w:val="0"/>
          <w:marTop w:val="0"/>
          <w:marBottom w:val="0"/>
          <w:divBdr>
            <w:top w:val="none" w:sz="0" w:space="0" w:color="auto"/>
            <w:left w:val="none" w:sz="0" w:space="0" w:color="auto"/>
            <w:bottom w:val="none" w:sz="0" w:space="0" w:color="auto"/>
            <w:right w:val="none" w:sz="0" w:space="0" w:color="auto"/>
          </w:divBdr>
        </w:div>
        <w:div w:id="27805225">
          <w:marLeft w:val="640"/>
          <w:marRight w:val="0"/>
          <w:marTop w:val="0"/>
          <w:marBottom w:val="0"/>
          <w:divBdr>
            <w:top w:val="none" w:sz="0" w:space="0" w:color="auto"/>
            <w:left w:val="none" w:sz="0" w:space="0" w:color="auto"/>
            <w:bottom w:val="none" w:sz="0" w:space="0" w:color="auto"/>
            <w:right w:val="none" w:sz="0" w:space="0" w:color="auto"/>
          </w:divBdr>
        </w:div>
        <w:div w:id="1865092555">
          <w:marLeft w:val="640"/>
          <w:marRight w:val="0"/>
          <w:marTop w:val="0"/>
          <w:marBottom w:val="0"/>
          <w:divBdr>
            <w:top w:val="none" w:sz="0" w:space="0" w:color="auto"/>
            <w:left w:val="none" w:sz="0" w:space="0" w:color="auto"/>
            <w:bottom w:val="none" w:sz="0" w:space="0" w:color="auto"/>
            <w:right w:val="none" w:sz="0" w:space="0" w:color="auto"/>
          </w:divBdr>
        </w:div>
        <w:div w:id="485978433">
          <w:marLeft w:val="640"/>
          <w:marRight w:val="0"/>
          <w:marTop w:val="0"/>
          <w:marBottom w:val="0"/>
          <w:divBdr>
            <w:top w:val="none" w:sz="0" w:space="0" w:color="auto"/>
            <w:left w:val="none" w:sz="0" w:space="0" w:color="auto"/>
            <w:bottom w:val="none" w:sz="0" w:space="0" w:color="auto"/>
            <w:right w:val="none" w:sz="0" w:space="0" w:color="auto"/>
          </w:divBdr>
        </w:div>
        <w:div w:id="1812749826">
          <w:marLeft w:val="640"/>
          <w:marRight w:val="0"/>
          <w:marTop w:val="0"/>
          <w:marBottom w:val="0"/>
          <w:divBdr>
            <w:top w:val="none" w:sz="0" w:space="0" w:color="auto"/>
            <w:left w:val="none" w:sz="0" w:space="0" w:color="auto"/>
            <w:bottom w:val="none" w:sz="0" w:space="0" w:color="auto"/>
            <w:right w:val="none" w:sz="0" w:space="0" w:color="auto"/>
          </w:divBdr>
        </w:div>
        <w:div w:id="116069155">
          <w:marLeft w:val="640"/>
          <w:marRight w:val="0"/>
          <w:marTop w:val="0"/>
          <w:marBottom w:val="0"/>
          <w:divBdr>
            <w:top w:val="none" w:sz="0" w:space="0" w:color="auto"/>
            <w:left w:val="none" w:sz="0" w:space="0" w:color="auto"/>
            <w:bottom w:val="none" w:sz="0" w:space="0" w:color="auto"/>
            <w:right w:val="none" w:sz="0" w:space="0" w:color="auto"/>
          </w:divBdr>
        </w:div>
        <w:div w:id="105392414">
          <w:marLeft w:val="640"/>
          <w:marRight w:val="0"/>
          <w:marTop w:val="0"/>
          <w:marBottom w:val="0"/>
          <w:divBdr>
            <w:top w:val="none" w:sz="0" w:space="0" w:color="auto"/>
            <w:left w:val="none" w:sz="0" w:space="0" w:color="auto"/>
            <w:bottom w:val="none" w:sz="0" w:space="0" w:color="auto"/>
            <w:right w:val="none" w:sz="0" w:space="0" w:color="auto"/>
          </w:divBdr>
        </w:div>
        <w:div w:id="1889295955">
          <w:marLeft w:val="640"/>
          <w:marRight w:val="0"/>
          <w:marTop w:val="0"/>
          <w:marBottom w:val="0"/>
          <w:divBdr>
            <w:top w:val="none" w:sz="0" w:space="0" w:color="auto"/>
            <w:left w:val="none" w:sz="0" w:space="0" w:color="auto"/>
            <w:bottom w:val="none" w:sz="0" w:space="0" w:color="auto"/>
            <w:right w:val="none" w:sz="0" w:space="0" w:color="auto"/>
          </w:divBdr>
        </w:div>
        <w:div w:id="1705867999">
          <w:marLeft w:val="640"/>
          <w:marRight w:val="0"/>
          <w:marTop w:val="0"/>
          <w:marBottom w:val="0"/>
          <w:divBdr>
            <w:top w:val="none" w:sz="0" w:space="0" w:color="auto"/>
            <w:left w:val="none" w:sz="0" w:space="0" w:color="auto"/>
            <w:bottom w:val="none" w:sz="0" w:space="0" w:color="auto"/>
            <w:right w:val="none" w:sz="0" w:space="0" w:color="auto"/>
          </w:divBdr>
        </w:div>
        <w:div w:id="1467509920">
          <w:marLeft w:val="640"/>
          <w:marRight w:val="0"/>
          <w:marTop w:val="0"/>
          <w:marBottom w:val="0"/>
          <w:divBdr>
            <w:top w:val="none" w:sz="0" w:space="0" w:color="auto"/>
            <w:left w:val="none" w:sz="0" w:space="0" w:color="auto"/>
            <w:bottom w:val="none" w:sz="0" w:space="0" w:color="auto"/>
            <w:right w:val="none" w:sz="0" w:space="0" w:color="auto"/>
          </w:divBdr>
        </w:div>
        <w:div w:id="305935213">
          <w:marLeft w:val="640"/>
          <w:marRight w:val="0"/>
          <w:marTop w:val="0"/>
          <w:marBottom w:val="0"/>
          <w:divBdr>
            <w:top w:val="none" w:sz="0" w:space="0" w:color="auto"/>
            <w:left w:val="none" w:sz="0" w:space="0" w:color="auto"/>
            <w:bottom w:val="none" w:sz="0" w:space="0" w:color="auto"/>
            <w:right w:val="none" w:sz="0" w:space="0" w:color="auto"/>
          </w:divBdr>
        </w:div>
        <w:div w:id="1094976538">
          <w:marLeft w:val="640"/>
          <w:marRight w:val="0"/>
          <w:marTop w:val="0"/>
          <w:marBottom w:val="0"/>
          <w:divBdr>
            <w:top w:val="none" w:sz="0" w:space="0" w:color="auto"/>
            <w:left w:val="none" w:sz="0" w:space="0" w:color="auto"/>
            <w:bottom w:val="none" w:sz="0" w:space="0" w:color="auto"/>
            <w:right w:val="none" w:sz="0" w:space="0" w:color="auto"/>
          </w:divBdr>
        </w:div>
        <w:div w:id="1551109880">
          <w:marLeft w:val="640"/>
          <w:marRight w:val="0"/>
          <w:marTop w:val="0"/>
          <w:marBottom w:val="0"/>
          <w:divBdr>
            <w:top w:val="none" w:sz="0" w:space="0" w:color="auto"/>
            <w:left w:val="none" w:sz="0" w:space="0" w:color="auto"/>
            <w:bottom w:val="none" w:sz="0" w:space="0" w:color="auto"/>
            <w:right w:val="none" w:sz="0" w:space="0" w:color="auto"/>
          </w:divBdr>
        </w:div>
        <w:div w:id="1504052747">
          <w:marLeft w:val="640"/>
          <w:marRight w:val="0"/>
          <w:marTop w:val="0"/>
          <w:marBottom w:val="0"/>
          <w:divBdr>
            <w:top w:val="none" w:sz="0" w:space="0" w:color="auto"/>
            <w:left w:val="none" w:sz="0" w:space="0" w:color="auto"/>
            <w:bottom w:val="none" w:sz="0" w:space="0" w:color="auto"/>
            <w:right w:val="none" w:sz="0" w:space="0" w:color="auto"/>
          </w:divBdr>
        </w:div>
        <w:div w:id="278532488">
          <w:marLeft w:val="640"/>
          <w:marRight w:val="0"/>
          <w:marTop w:val="0"/>
          <w:marBottom w:val="0"/>
          <w:divBdr>
            <w:top w:val="none" w:sz="0" w:space="0" w:color="auto"/>
            <w:left w:val="none" w:sz="0" w:space="0" w:color="auto"/>
            <w:bottom w:val="none" w:sz="0" w:space="0" w:color="auto"/>
            <w:right w:val="none" w:sz="0" w:space="0" w:color="auto"/>
          </w:divBdr>
        </w:div>
        <w:div w:id="1869022013">
          <w:marLeft w:val="640"/>
          <w:marRight w:val="0"/>
          <w:marTop w:val="0"/>
          <w:marBottom w:val="0"/>
          <w:divBdr>
            <w:top w:val="none" w:sz="0" w:space="0" w:color="auto"/>
            <w:left w:val="none" w:sz="0" w:space="0" w:color="auto"/>
            <w:bottom w:val="none" w:sz="0" w:space="0" w:color="auto"/>
            <w:right w:val="none" w:sz="0" w:space="0" w:color="auto"/>
          </w:divBdr>
        </w:div>
        <w:div w:id="1774587779">
          <w:marLeft w:val="640"/>
          <w:marRight w:val="0"/>
          <w:marTop w:val="0"/>
          <w:marBottom w:val="0"/>
          <w:divBdr>
            <w:top w:val="none" w:sz="0" w:space="0" w:color="auto"/>
            <w:left w:val="none" w:sz="0" w:space="0" w:color="auto"/>
            <w:bottom w:val="none" w:sz="0" w:space="0" w:color="auto"/>
            <w:right w:val="none" w:sz="0" w:space="0" w:color="auto"/>
          </w:divBdr>
        </w:div>
        <w:div w:id="1889489228">
          <w:marLeft w:val="640"/>
          <w:marRight w:val="0"/>
          <w:marTop w:val="0"/>
          <w:marBottom w:val="0"/>
          <w:divBdr>
            <w:top w:val="none" w:sz="0" w:space="0" w:color="auto"/>
            <w:left w:val="none" w:sz="0" w:space="0" w:color="auto"/>
            <w:bottom w:val="none" w:sz="0" w:space="0" w:color="auto"/>
            <w:right w:val="none" w:sz="0" w:space="0" w:color="auto"/>
          </w:divBdr>
        </w:div>
        <w:div w:id="877083644">
          <w:marLeft w:val="640"/>
          <w:marRight w:val="0"/>
          <w:marTop w:val="0"/>
          <w:marBottom w:val="0"/>
          <w:divBdr>
            <w:top w:val="none" w:sz="0" w:space="0" w:color="auto"/>
            <w:left w:val="none" w:sz="0" w:space="0" w:color="auto"/>
            <w:bottom w:val="none" w:sz="0" w:space="0" w:color="auto"/>
            <w:right w:val="none" w:sz="0" w:space="0" w:color="auto"/>
          </w:divBdr>
        </w:div>
        <w:div w:id="746145685">
          <w:marLeft w:val="640"/>
          <w:marRight w:val="0"/>
          <w:marTop w:val="0"/>
          <w:marBottom w:val="0"/>
          <w:divBdr>
            <w:top w:val="none" w:sz="0" w:space="0" w:color="auto"/>
            <w:left w:val="none" w:sz="0" w:space="0" w:color="auto"/>
            <w:bottom w:val="none" w:sz="0" w:space="0" w:color="auto"/>
            <w:right w:val="none" w:sz="0" w:space="0" w:color="auto"/>
          </w:divBdr>
        </w:div>
        <w:div w:id="1738749815">
          <w:marLeft w:val="640"/>
          <w:marRight w:val="0"/>
          <w:marTop w:val="0"/>
          <w:marBottom w:val="0"/>
          <w:divBdr>
            <w:top w:val="none" w:sz="0" w:space="0" w:color="auto"/>
            <w:left w:val="none" w:sz="0" w:space="0" w:color="auto"/>
            <w:bottom w:val="none" w:sz="0" w:space="0" w:color="auto"/>
            <w:right w:val="none" w:sz="0" w:space="0" w:color="auto"/>
          </w:divBdr>
        </w:div>
        <w:div w:id="1426343126">
          <w:marLeft w:val="640"/>
          <w:marRight w:val="0"/>
          <w:marTop w:val="0"/>
          <w:marBottom w:val="0"/>
          <w:divBdr>
            <w:top w:val="none" w:sz="0" w:space="0" w:color="auto"/>
            <w:left w:val="none" w:sz="0" w:space="0" w:color="auto"/>
            <w:bottom w:val="none" w:sz="0" w:space="0" w:color="auto"/>
            <w:right w:val="none" w:sz="0" w:space="0" w:color="auto"/>
          </w:divBdr>
        </w:div>
        <w:div w:id="808326107">
          <w:marLeft w:val="640"/>
          <w:marRight w:val="0"/>
          <w:marTop w:val="0"/>
          <w:marBottom w:val="0"/>
          <w:divBdr>
            <w:top w:val="none" w:sz="0" w:space="0" w:color="auto"/>
            <w:left w:val="none" w:sz="0" w:space="0" w:color="auto"/>
            <w:bottom w:val="none" w:sz="0" w:space="0" w:color="auto"/>
            <w:right w:val="none" w:sz="0" w:space="0" w:color="auto"/>
          </w:divBdr>
        </w:div>
        <w:div w:id="889267966">
          <w:marLeft w:val="640"/>
          <w:marRight w:val="0"/>
          <w:marTop w:val="0"/>
          <w:marBottom w:val="0"/>
          <w:divBdr>
            <w:top w:val="none" w:sz="0" w:space="0" w:color="auto"/>
            <w:left w:val="none" w:sz="0" w:space="0" w:color="auto"/>
            <w:bottom w:val="none" w:sz="0" w:space="0" w:color="auto"/>
            <w:right w:val="none" w:sz="0" w:space="0" w:color="auto"/>
          </w:divBdr>
        </w:div>
        <w:div w:id="490826660">
          <w:marLeft w:val="640"/>
          <w:marRight w:val="0"/>
          <w:marTop w:val="0"/>
          <w:marBottom w:val="0"/>
          <w:divBdr>
            <w:top w:val="none" w:sz="0" w:space="0" w:color="auto"/>
            <w:left w:val="none" w:sz="0" w:space="0" w:color="auto"/>
            <w:bottom w:val="none" w:sz="0" w:space="0" w:color="auto"/>
            <w:right w:val="none" w:sz="0" w:space="0" w:color="auto"/>
          </w:divBdr>
        </w:div>
        <w:div w:id="627859035">
          <w:marLeft w:val="640"/>
          <w:marRight w:val="0"/>
          <w:marTop w:val="0"/>
          <w:marBottom w:val="0"/>
          <w:divBdr>
            <w:top w:val="none" w:sz="0" w:space="0" w:color="auto"/>
            <w:left w:val="none" w:sz="0" w:space="0" w:color="auto"/>
            <w:bottom w:val="none" w:sz="0" w:space="0" w:color="auto"/>
            <w:right w:val="none" w:sz="0" w:space="0" w:color="auto"/>
          </w:divBdr>
        </w:div>
        <w:div w:id="1370960380">
          <w:marLeft w:val="640"/>
          <w:marRight w:val="0"/>
          <w:marTop w:val="0"/>
          <w:marBottom w:val="0"/>
          <w:divBdr>
            <w:top w:val="none" w:sz="0" w:space="0" w:color="auto"/>
            <w:left w:val="none" w:sz="0" w:space="0" w:color="auto"/>
            <w:bottom w:val="none" w:sz="0" w:space="0" w:color="auto"/>
            <w:right w:val="none" w:sz="0" w:space="0" w:color="auto"/>
          </w:divBdr>
        </w:div>
        <w:div w:id="1507288179">
          <w:marLeft w:val="640"/>
          <w:marRight w:val="0"/>
          <w:marTop w:val="0"/>
          <w:marBottom w:val="0"/>
          <w:divBdr>
            <w:top w:val="none" w:sz="0" w:space="0" w:color="auto"/>
            <w:left w:val="none" w:sz="0" w:space="0" w:color="auto"/>
            <w:bottom w:val="none" w:sz="0" w:space="0" w:color="auto"/>
            <w:right w:val="none" w:sz="0" w:space="0" w:color="auto"/>
          </w:divBdr>
        </w:div>
        <w:div w:id="420831226">
          <w:marLeft w:val="640"/>
          <w:marRight w:val="0"/>
          <w:marTop w:val="0"/>
          <w:marBottom w:val="0"/>
          <w:divBdr>
            <w:top w:val="none" w:sz="0" w:space="0" w:color="auto"/>
            <w:left w:val="none" w:sz="0" w:space="0" w:color="auto"/>
            <w:bottom w:val="none" w:sz="0" w:space="0" w:color="auto"/>
            <w:right w:val="none" w:sz="0" w:space="0" w:color="auto"/>
          </w:divBdr>
        </w:div>
        <w:div w:id="1813789122">
          <w:marLeft w:val="640"/>
          <w:marRight w:val="0"/>
          <w:marTop w:val="0"/>
          <w:marBottom w:val="0"/>
          <w:divBdr>
            <w:top w:val="none" w:sz="0" w:space="0" w:color="auto"/>
            <w:left w:val="none" w:sz="0" w:space="0" w:color="auto"/>
            <w:bottom w:val="none" w:sz="0" w:space="0" w:color="auto"/>
            <w:right w:val="none" w:sz="0" w:space="0" w:color="auto"/>
          </w:divBdr>
        </w:div>
        <w:div w:id="1106654271">
          <w:marLeft w:val="640"/>
          <w:marRight w:val="0"/>
          <w:marTop w:val="0"/>
          <w:marBottom w:val="0"/>
          <w:divBdr>
            <w:top w:val="none" w:sz="0" w:space="0" w:color="auto"/>
            <w:left w:val="none" w:sz="0" w:space="0" w:color="auto"/>
            <w:bottom w:val="none" w:sz="0" w:space="0" w:color="auto"/>
            <w:right w:val="none" w:sz="0" w:space="0" w:color="auto"/>
          </w:divBdr>
        </w:div>
        <w:div w:id="1912303609">
          <w:marLeft w:val="640"/>
          <w:marRight w:val="0"/>
          <w:marTop w:val="0"/>
          <w:marBottom w:val="0"/>
          <w:divBdr>
            <w:top w:val="none" w:sz="0" w:space="0" w:color="auto"/>
            <w:left w:val="none" w:sz="0" w:space="0" w:color="auto"/>
            <w:bottom w:val="none" w:sz="0" w:space="0" w:color="auto"/>
            <w:right w:val="none" w:sz="0" w:space="0" w:color="auto"/>
          </w:divBdr>
        </w:div>
        <w:div w:id="428429479">
          <w:marLeft w:val="640"/>
          <w:marRight w:val="0"/>
          <w:marTop w:val="0"/>
          <w:marBottom w:val="0"/>
          <w:divBdr>
            <w:top w:val="none" w:sz="0" w:space="0" w:color="auto"/>
            <w:left w:val="none" w:sz="0" w:space="0" w:color="auto"/>
            <w:bottom w:val="none" w:sz="0" w:space="0" w:color="auto"/>
            <w:right w:val="none" w:sz="0" w:space="0" w:color="auto"/>
          </w:divBdr>
        </w:div>
        <w:div w:id="1277374875">
          <w:marLeft w:val="640"/>
          <w:marRight w:val="0"/>
          <w:marTop w:val="0"/>
          <w:marBottom w:val="0"/>
          <w:divBdr>
            <w:top w:val="none" w:sz="0" w:space="0" w:color="auto"/>
            <w:left w:val="none" w:sz="0" w:space="0" w:color="auto"/>
            <w:bottom w:val="none" w:sz="0" w:space="0" w:color="auto"/>
            <w:right w:val="none" w:sz="0" w:space="0" w:color="auto"/>
          </w:divBdr>
        </w:div>
      </w:divsChild>
    </w:div>
    <w:div w:id="802700688">
      <w:bodyDiv w:val="1"/>
      <w:marLeft w:val="0"/>
      <w:marRight w:val="0"/>
      <w:marTop w:val="0"/>
      <w:marBottom w:val="0"/>
      <w:divBdr>
        <w:top w:val="none" w:sz="0" w:space="0" w:color="auto"/>
        <w:left w:val="none" w:sz="0" w:space="0" w:color="auto"/>
        <w:bottom w:val="none" w:sz="0" w:space="0" w:color="auto"/>
        <w:right w:val="none" w:sz="0" w:space="0" w:color="auto"/>
      </w:divBdr>
      <w:divsChild>
        <w:div w:id="1463420476">
          <w:marLeft w:val="640"/>
          <w:marRight w:val="0"/>
          <w:marTop w:val="0"/>
          <w:marBottom w:val="0"/>
          <w:divBdr>
            <w:top w:val="none" w:sz="0" w:space="0" w:color="auto"/>
            <w:left w:val="none" w:sz="0" w:space="0" w:color="auto"/>
            <w:bottom w:val="none" w:sz="0" w:space="0" w:color="auto"/>
            <w:right w:val="none" w:sz="0" w:space="0" w:color="auto"/>
          </w:divBdr>
        </w:div>
        <w:div w:id="1031104450">
          <w:marLeft w:val="640"/>
          <w:marRight w:val="0"/>
          <w:marTop w:val="0"/>
          <w:marBottom w:val="0"/>
          <w:divBdr>
            <w:top w:val="none" w:sz="0" w:space="0" w:color="auto"/>
            <w:left w:val="none" w:sz="0" w:space="0" w:color="auto"/>
            <w:bottom w:val="none" w:sz="0" w:space="0" w:color="auto"/>
            <w:right w:val="none" w:sz="0" w:space="0" w:color="auto"/>
          </w:divBdr>
        </w:div>
        <w:div w:id="518128514">
          <w:marLeft w:val="640"/>
          <w:marRight w:val="0"/>
          <w:marTop w:val="0"/>
          <w:marBottom w:val="0"/>
          <w:divBdr>
            <w:top w:val="none" w:sz="0" w:space="0" w:color="auto"/>
            <w:left w:val="none" w:sz="0" w:space="0" w:color="auto"/>
            <w:bottom w:val="none" w:sz="0" w:space="0" w:color="auto"/>
            <w:right w:val="none" w:sz="0" w:space="0" w:color="auto"/>
          </w:divBdr>
        </w:div>
        <w:div w:id="1144196171">
          <w:marLeft w:val="640"/>
          <w:marRight w:val="0"/>
          <w:marTop w:val="0"/>
          <w:marBottom w:val="0"/>
          <w:divBdr>
            <w:top w:val="none" w:sz="0" w:space="0" w:color="auto"/>
            <w:left w:val="none" w:sz="0" w:space="0" w:color="auto"/>
            <w:bottom w:val="none" w:sz="0" w:space="0" w:color="auto"/>
            <w:right w:val="none" w:sz="0" w:space="0" w:color="auto"/>
          </w:divBdr>
        </w:div>
        <w:div w:id="1983610589">
          <w:marLeft w:val="640"/>
          <w:marRight w:val="0"/>
          <w:marTop w:val="0"/>
          <w:marBottom w:val="0"/>
          <w:divBdr>
            <w:top w:val="none" w:sz="0" w:space="0" w:color="auto"/>
            <w:left w:val="none" w:sz="0" w:space="0" w:color="auto"/>
            <w:bottom w:val="none" w:sz="0" w:space="0" w:color="auto"/>
            <w:right w:val="none" w:sz="0" w:space="0" w:color="auto"/>
          </w:divBdr>
        </w:div>
        <w:div w:id="1968047769">
          <w:marLeft w:val="640"/>
          <w:marRight w:val="0"/>
          <w:marTop w:val="0"/>
          <w:marBottom w:val="0"/>
          <w:divBdr>
            <w:top w:val="none" w:sz="0" w:space="0" w:color="auto"/>
            <w:left w:val="none" w:sz="0" w:space="0" w:color="auto"/>
            <w:bottom w:val="none" w:sz="0" w:space="0" w:color="auto"/>
            <w:right w:val="none" w:sz="0" w:space="0" w:color="auto"/>
          </w:divBdr>
        </w:div>
        <w:div w:id="33695316">
          <w:marLeft w:val="640"/>
          <w:marRight w:val="0"/>
          <w:marTop w:val="0"/>
          <w:marBottom w:val="0"/>
          <w:divBdr>
            <w:top w:val="none" w:sz="0" w:space="0" w:color="auto"/>
            <w:left w:val="none" w:sz="0" w:space="0" w:color="auto"/>
            <w:bottom w:val="none" w:sz="0" w:space="0" w:color="auto"/>
            <w:right w:val="none" w:sz="0" w:space="0" w:color="auto"/>
          </w:divBdr>
        </w:div>
        <w:div w:id="1216896553">
          <w:marLeft w:val="640"/>
          <w:marRight w:val="0"/>
          <w:marTop w:val="0"/>
          <w:marBottom w:val="0"/>
          <w:divBdr>
            <w:top w:val="none" w:sz="0" w:space="0" w:color="auto"/>
            <w:left w:val="none" w:sz="0" w:space="0" w:color="auto"/>
            <w:bottom w:val="none" w:sz="0" w:space="0" w:color="auto"/>
            <w:right w:val="none" w:sz="0" w:space="0" w:color="auto"/>
          </w:divBdr>
        </w:div>
        <w:div w:id="1358308189">
          <w:marLeft w:val="640"/>
          <w:marRight w:val="0"/>
          <w:marTop w:val="0"/>
          <w:marBottom w:val="0"/>
          <w:divBdr>
            <w:top w:val="none" w:sz="0" w:space="0" w:color="auto"/>
            <w:left w:val="none" w:sz="0" w:space="0" w:color="auto"/>
            <w:bottom w:val="none" w:sz="0" w:space="0" w:color="auto"/>
            <w:right w:val="none" w:sz="0" w:space="0" w:color="auto"/>
          </w:divBdr>
        </w:div>
        <w:div w:id="845707504">
          <w:marLeft w:val="640"/>
          <w:marRight w:val="0"/>
          <w:marTop w:val="0"/>
          <w:marBottom w:val="0"/>
          <w:divBdr>
            <w:top w:val="none" w:sz="0" w:space="0" w:color="auto"/>
            <w:left w:val="none" w:sz="0" w:space="0" w:color="auto"/>
            <w:bottom w:val="none" w:sz="0" w:space="0" w:color="auto"/>
            <w:right w:val="none" w:sz="0" w:space="0" w:color="auto"/>
          </w:divBdr>
        </w:div>
        <w:div w:id="321353917">
          <w:marLeft w:val="640"/>
          <w:marRight w:val="0"/>
          <w:marTop w:val="0"/>
          <w:marBottom w:val="0"/>
          <w:divBdr>
            <w:top w:val="none" w:sz="0" w:space="0" w:color="auto"/>
            <w:left w:val="none" w:sz="0" w:space="0" w:color="auto"/>
            <w:bottom w:val="none" w:sz="0" w:space="0" w:color="auto"/>
            <w:right w:val="none" w:sz="0" w:space="0" w:color="auto"/>
          </w:divBdr>
        </w:div>
        <w:div w:id="1927380676">
          <w:marLeft w:val="640"/>
          <w:marRight w:val="0"/>
          <w:marTop w:val="0"/>
          <w:marBottom w:val="0"/>
          <w:divBdr>
            <w:top w:val="none" w:sz="0" w:space="0" w:color="auto"/>
            <w:left w:val="none" w:sz="0" w:space="0" w:color="auto"/>
            <w:bottom w:val="none" w:sz="0" w:space="0" w:color="auto"/>
            <w:right w:val="none" w:sz="0" w:space="0" w:color="auto"/>
          </w:divBdr>
        </w:div>
        <w:div w:id="34241232">
          <w:marLeft w:val="640"/>
          <w:marRight w:val="0"/>
          <w:marTop w:val="0"/>
          <w:marBottom w:val="0"/>
          <w:divBdr>
            <w:top w:val="none" w:sz="0" w:space="0" w:color="auto"/>
            <w:left w:val="none" w:sz="0" w:space="0" w:color="auto"/>
            <w:bottom w:val="none" w:sz="0" w:space="0" w:color="auto"/>
            <w:right w:val="none" w:sz="0" w:space="0" w:color="auto"/>
          </w:divBdr>
        </w:div>
        <w:div w:id="732462350">
          <w:marLeft w:val="640"/>
          <w:marRight w:val="0"/>
          <w:marTop w:val="0"/>
          <w:marBottom w:val="0"/>
          <w:divBdr>
            <w:top w:val="none" w:sz="0" w:space="0" w:color="auto"/>
            <w:left w:val="none" w:sz="0" w:space="0" w:color="auto"/>
            <w:bottom w:val="none" w:sz="0" w:space="0" w:color="auto"/>
            <w:right w:val="none" w:sz="0" w:space="0" w:color="auto"/>
          </w:divBdr>
        </w:div>
        <w:div w:id="707414554">
          <w:marLeft w:val="640"/>
          <w:marRight w:val="0"/>
          <w:marTop w:val="0"/>
          <w:marBottom w:val="0"/>
          <w:divBdr>
            <w:top w:val="none" w:sz="0" w:space="0" w:color="auto"/>
            <w:left w:val="none" w:sz="0" w:space="0" w:color="auto"/>
            <w:bottom w:val="none" w:sz="0" w:space="0" w:color="auto"/>
            <w:right w:val="none" w:sz="0" w:space="0" w:color="auto"/>
          </w:divBdr>
        </w:div>
        <w:div w:id="728727023">
          <w:marLeft w:val="640"/>
          <w:marRight w:val="0"/>
          <w:marTop w:val="0"/>
          <w:marBottom w:val="0"/>
          <w:divBdr>
            <w:top w:val="none" w:sz="0" w:space="0" w:color="auto"/>
            <w:left w:val="none" w:sz="0" w:space="0" w:color="auto"/>
            <w:bottom w:val="none" w:sz="0" w:space="0" w:color="auto"/>
            <w:right w:val="none" w:sz="0" w:space="0" w:color="auto"/>
          </w:divBdr>
        </w:div>
        <w:div w:id="1560943809">
          <w:marLeft w:val="640"/>
          <w:marRight w:val="0"/>
          <w:marTop w:val="0"/>
          <w:marBottom w:val="0"/>
          <w:divBdr>
            <w:top w:val="none" w:sz="0" w:space="0" w:color="auto"/>
            <w:left w:val="none" w:sz="0" w:space="0" w:color="auto"/>
            <w:bottom w:val="none" w:sz="0" w:space="0" w:color="auto"/>
            <w:right w:val="none" w:sz="0" w:space="0" w:color="auto"/>
          </w:divBdr>
        </w:div>
        <w:div w:id="1041129770">
          <w:marLeft w:val="640"/>
          <w:marRight w:val="0"/>
          <w:marTop w:val="0"/>
          <w:marBottom w:val="0"/>
          <w:divBdr>
            <w:top w:val="none" w:sz="0" w:space="0" w:color="auto"/>
            <w:left w:val="none" w:sz="0" w:space="0" w:color="auto"/>
            <w:bottom w:val="none" w:sz="0" w:space="0" w:color="auto"/>
            <w:right w:val="none" w:sz="0" w:space="0" w:color="auto"/>
          </w:divBdr>
        </w:div>
        <w:div w:id="703560856">
          <w:marLeft w:val="640"/>
          <w:marRight w:val="0"/>
          <w:marTop w:val="0"/>
          <w:marBottom w:val="0"/>
          <w:divBdr>
            <w:top w:val="none" w:sz="0" w:space="0" w:color="auto"/>
            <w:left w:val="none" w:sz="0" w:space="0" w:color="auto"/>
            <w:bottom w:val="none" w:sz="0" w:space="0" w:color="auto"/>
            <w:right w:val="none" w:sz="0" w:space="0" w:color="auto"/>
          </w:divBdr>
        </w:div>
        <w:div w:id="2134322249">
          <w:marLeft w:val="640"/>
          <w:marRight w:val="0"/>
          <w:marTop w:val="0"/>
          <w:marBottom w:val="0"/>
          <w:divBdr>
            <w:top w:val="none" w:sz="0" w:space="0" w:color="auto"/>
            <w:left w:val="none" w:sz="0" w:space="0" w:color="auto"/>
            <w:bottom w:val="none" w:sz="0" w:space="0" w:color="auto"/>
            <w:right w:val="none" w:sz="0" w:space="0" w:color="auto"/>
          </w:divBdr>
        </w:div>
        <w:div w:id="1675377648">
          <w:marLeft w:val="640"/>
          <w:marRight w:val="0"/>
          <w:marTop w:val="0"/>
          <w:marBottom w:val="0"/>
          <w:divBdr>
            <w:top w:val="none" w:sz="0" w:space="0" w:color="auto"/>
            <w:left w:val="none" w:sz="0" w:space="0" w:color="auto"/>
            <w:bottom w:val="none" w:sz="0" w:space="0" w:color="auto"/>
            <w:right w:val="none" w:sz="0" w:space="0" w:color="auto"/>
          </w:divBdr>
        </w:div>
        <w:div w:id="1282034291">
          <w:marLeft w:val="640"/>
          <w:marRight w:val="0"/>
          <w:marTop w:val="0"/>
          <w:marBottom w:val="0"/>
          <w:divBdr>
            <w:top w:val="none" w:sz="0" w:space="0" w:color="auto"/>
            <w:left w:val="none" w:sz="0" w:space="0" w:color="auto"/>
            <w:bottom w:val="none" w:sz="0" w:space="0" w:color="auto"/>
            <w:right w:val="none" w:sz="0" w:space="0" w:color="auto"/>
          </w:divBdr>
        </w:div>
        <w:div w:id="1021930830">
          <w:marLeft w:val="640"/>
          <w:marRight w:val="0"/>
          <w:marTop w:val="0"/>
          <w:marBottom w:val="0"/>
          <w:divBdr>
            <w:top w:val="none" w:sz="0" w:space="0" w:color="auto"/>
            <w:left w:val="none" w:sz="0" w:space="0" w:color="auto"/>
            <w:bottom w:val="none" w:sz="0" w:space="0" w:color="auto"/>
            <w:right w:val="none" w:sz="0" w:space="0" w:color="auto"/>
          </w:divBdr>
        </w:div>
        <w:div w:id="1693334222">
          <w:marLeft w:val="640"/>
          <w:marRight w:val="0"/>
          <w:marTop w:val="0"/>
          <w:marBottom w:val="0"/>
          <w:divBdr>
            <w:top w:val="none" w:sz="0" w:space="0" w:color="auto"/>
            <w:left w:val="none" w:sz="0" w:space="0" w:color="auto"/>
            <w:bottom w:val="none" w:sz="0" w:space="0" w:color="auto"/>
            <w:right w:val="none" w:sz="0" w:space="0" w:color="auto"/>
          </w:divBdr>
        </w:div>
        <w:div w:id="1054430568">
          <w:marLeft w:val="640"/>
          <w:marRight w:val="0"/>
          <w:marTop w:val="0"/>
          <w:marBottom w:val="0"/>
          <w:divBdr>
            <w:top w:val="none" w:sz="0" w:space="0" w:color="auto"/>
            <w:left w:val="none" w:sz="0" w:space="0" w:color="auto"/>
            <w:bottom w:val="none" w:sz="0" w:space="0" w:color="auto"/>
            <w:right w:val="none" w:sz="0" w:space="0" w:color="auto"/>
          </w:divBdr>
        </w:div>
        <w:div w:id="872421264">
          <w:marLeft w:val="640"/>
          <w:marRight w:val="0"/>
          <w:marTop w:val="0"/>
          <w:marBottom w:val="0"/>
          <w:divBdr>
            <w:top w:val="none" w:sz="0" w:space="0" w:color="auto"/>
            <w:left w:val="none" w:sz="0" w:space="0" w:color="auto"/>
            <w:bottom w:val="none" w:sz="0" w:space="0" w:color="auto"/>
            <w:right w:val="none" w:sz="0" w:space="0" w:color="auto"/>
          </w:divBdr>
        </w:div>
        <w:div w:id="1104500026">
          <w:marLeft w:val="640"/>
          <w:marRight w:val="0"/>
          <w:marTop w:val="0"/>
          <w:marBottom w:val="0"/>
          <w:divBdr>
            <w:top w:val="none" w:sz="0" w:space="0" w:color="auto"/>
            <w:left w:val="none" w:sz="0" w:space="0" w:color="auto"/>
            <w:bottom w:val="none" w:sz="0" w:space="0" w:color="auto"/>
            <w:right w:val="none" w:sz="0" w:space="0" w:color="auto"/>
          </w:divBdr>
        </w:div>
        <w:div w:id="1316908086">
          <w:marLeft w:val="640"/>
          <w:marRight w:val="0"/>
          <w:marTop w:val="0"/>
          <w:marBottom w:val="0"/>
          <w:divBdr>
            <w:top w:val="none" w:sz="0" w:space="0" w:color="auto"/>
            <w:left w:val="none" w:sz="0" w:space="0" w:color="auto"/>
            <w:bottom w:val="none" w:sz="0" w:space="0" w:color="auto"/>
            <w:right w:val="none" w:sz="0" w:space="0" w:color="auto"/>
          </w:divBdr>
        </w:div>
        <w:div w:id="2080783147">
          <w:marLeft w:val="640"/>
          <w:marRight w:val="0"/>
          <w:marTop w:val="0"/>
          <w:marBottom w:val="0"/>
          <w:divBdr>
            <w:top w:val="none" w:sz="0" w:space="0" w:color="auto"/>
            <w:left w:val="none" w:sz="0" w:space="0" w:color="auto"/>
            <w:bottom w:val="none" w:sz="0" w:space="0" w:color="auto"/>
            <w:right w:val="none" w:sz="0" w:space="0" w:color="auto"/>
          </w:divBdr>
        </w:div>
        <w:div w:id="721514915">
          <w:marLeft w:val="640"/>
          <w:marRight w:val="0"/>
          <w:marTop w:val="0"/>
          <w:marBottom w:val="0"/>
          <w:divBdr>
            <w:top w:val="none" w:sz="0" w:space="0" w:color="auto"/>
            <w:left w:val="none" w:sz="0" w:space="0" w:color="auto"/>
            <w:bottom w:val="none" w:sz="0" w:space="0" w:color="auto"/>
            <w:right w:val="none" w:sz="0" w:space="0" w:color="auto"/>
          </w:divBdr>
        </w:div>
        <w:div w:id="2065910666">
          <w:marLeft w:val="640"/>
          <w:marRight w:val="0"/>
          <w:marTop w:val="0"/>
          <w:marBottom w:val="0"/>
          <w:divBdr>
            <w:top w:val="none" w:sz="0" w:space="0" w:color="auto"/>
            <w:left w:val="none" w:sz="0" w:space="0" w:color="auto"/>
            <w:bottom w:val="none" w:sz="0" w:space="0" w:color="auto"/>
            <w:right w:val="none" w:sz="0" w:space="0" w:color="auto"/>
          </w:divBdr>
        </w:div>
        <w:div w:id="102847602">
          <w:marLeft w:val="640"/>
          <w:marRight w:val="0"/>
          <w:marTop w:val="0"/>
          <w:marBottom w:val="0"/>
          <w:divBdr>
            <w:top w:val="none" w:sz="0" w:space="0" w:color="auto"/>
            <w:left w:val="none" w:sz="0" w:space="0" w:color="auto"/>
            <w:bottom w:val="none" w:sz="0" w:space="0" w:color="auto"/>
            <w:right w:val="none" w:sz="0" w:space="0" w:color="auto"/>
          </w:divBdr>
        </w:div>
        <w:div w:id="2034840050">
          <w:marLeft w:val="640"/>
          <w:marRight w:val="0"/>
          <w:marTop w:val="0"/>
          <w:marBottom w:val="0"/>
          <w:divBdr>
            <w:top w:val="none" w:sz="0" w:space="0" w:color="auto"/>
            <w:left w:val="none" w:sz="0" w:space="0" w:color="auto"/>
            <w:bottom w:val="none" w:sz="0" w:space="0" w:color="auto"/>
            <w:right w:val="none" w:sz="0" w:space="0" w:color="auto"/>
          </w:divBdr>
        </w:div>
        <w:div w:id="2029214293">
          <w:marLeft w:val="640"/>
          <w:marRight w:val="0"/>
          <w:marTop w:val="0"/>
          <w:marBottom w:val="0"/>
          <w:divBdr>
            <w:top w:val="none" w:sz="0" w:space="0" w:color="auto"/>
            <w:left w:val="none" w:sz="0" w:space="0" w:color="auto"/>
            <w:bottom w:val="none" w:sz="0" w:space="0" w:color="auto"/>
            <w:right w:val="none" w:sz="0" w:space="0" w:color="auto"/>
          </w:divBdr>
        </w:div>
        <w:div w:id="515536838">
          <w:marLeft w:val="640"/>
          <w:marRight w:val="0"/>
          <w:marTop w:val="0"/>
          <w:marBottom w:val="0"/>
          <w:divBdr>
            <w:top w:val="none" w:sz="0" w:space="0" w:color="auto"/>
            <w:left w:val="none" w:sz="0" w:space="0" w:color="auto"/>
            <w:bottom w:val="none" w:sz="0" w:space="0" w:color="auto"/>
            <w:right w:val="none" w:sz="0" w:space="0" w:color="auto"/>
          </w:divBdr>
        </w:div>
        <w:div w:id="1305506281">
          <w:marLeft w:val="640"/>
          <w:marRight w:val="0"/>
          <w:marTop w:val="0"/>
          <w:marBottom w:val="0"/>
          <w:divBdr>
            <w:top w:val="none" w:sz="0" w:space="0" w:color="auto"/>
            <w:left w:val="none" w:sz="0" w:space="0" w:color="auto"/>
            <w:bottom w:val="none" w:sz="0" w:space="0" w:color="auto"/>
            <w:right w:val="none" w:sz="0" w:space="0" w:color="auto"/>
          </w:divBdr>
        </w:div>
        <w:div w:id="186412604">
          <w:marLeft w:val="640"/>
          <w:marRight w:val="0"/>
          <w:marTop w:val="0"/>
          <w:marBottom w:val="0"/>
          <w:divBdr>
            <w:top w:val="none" w:sz="0" w:space="0" w:color="auto"/>
            <w:left w:val="none" w:sz="0" w:space="0" w:color="auto"/>
            <w:bottom w:val="none" w:sz="0" w:space="0" w:color="auto"/>
            <w:right w:val="none" w:sz="0" w:space="0" w:color="auto"/>
          </w:divBdr>
        </w:div>
        <w:div w:id="1276445336">
          <w:marLeft w:val="640"/>
          <w:marRight w:val="0"/>
          <w:marTop w:val="0"/>
          <w:marBottom w:val="0"/>
          <w:divBdr>
            <w:top w:val="none" w:sz="0" w:space="0" w:color="auto"/>
            <w:left w:val="none" w:sz="0" w:space="0" w:color="auto"/>
            <w:bottom w:val="none" w:sz="0" w:space="0" w:color="auto"/>
            <w:right w:val="none" w:sz="0" w:space="0" w:color="auto"/>
          </w:divBdr>
        </w:div>
        <w:div w:id="320812927">
          <w:marLeft w:val="640"/>
          <w:marRight w:val="0"/>
          <w:marTop w:val="0"/>
          <w:marBottom w:val="0"/>
          <w:divBdr>
            <w:top w:val="none" w:sz="0" w:space="0" w:color="auto"/>
            <w:left w:val="none" w:sz="0" w:space="0" w:color="auto"/>
            <w:bottom w:val="none" w:sz="0" w:space="0" w:color="auto"/>
            <w:right w:val="none" w:sz="0" w:space="0" w:color="auto"/>
          </w:divBdr>
        </w:div>
        <w:div w:id="433061964">
          <w:marLeft w:val="640"/>
          <w:marRight w:val="0"/>
          <w:marTop w:val="0"/>
          <w:marBottom w:val="0"/>
          <w:divBdr>
            <w:top w:val="none" w:sz="0" w:space="0" w:color="auto"/>
            <w:left w:val="none" w:sz="0" w:space="0" w:color="auto"/>
            <w:bottom w:val="none" w:sz="0" w:space="0" w:color="auto"/>
            <w:right w:val="none" w:sz="0" w:space="0" w:color="auto"/>
          </w:divBdr>
        </w:div>
        <w:div w:id="1457872902">
          <w:marLeft w:val="640"/>
          <w:marRight w:val="0"/>
          <w:marTop w:val="0"/>
          <w:marBottom w:val="0"/>
          <w:divBdr>
            <w:top w:val="none" w:sz="0" w:space="0" w:color="auto"/>
            <w:left w:val="none" w:sz="0" w:space="0" w:color="auto"/>
            <w:bottom w:val="none" w:sz="0" w:space="0" w:color="auto"/>
            <w:right w:val="none" w:sz="0" w:space="0" w:color="auto"/>
          </w:divBdr>
        </w:div>
        <w:div w:id="2017808301">
          <w:marLeft w:val="640"/>
          <w:marRight w:val="0"/>
          <w:marTop w:val="0"/>
          <w:marBottom w:val="0"/>
          <w:divBdr>
            <w:top w:val="none" w:sz="0" w:space="0" w:color="auto"/>
            <w:left w:val="none" w:sz="0" w:space="0" w:color="auto"/>
            <w:bottom w:val="none" w:sz="0" w:space="0" w:color="auto"/>
            <w:right w:val="none" w:sz="0" w:space="0" w:color="auto"/>
          </w:divBdr>
        </w:div>
        <w:div w:id="560209641">
          <w:marLeft w:val="640"/>
          <w:marRight w:val="0"/>
          <w:marTop w:val="0"/>
          <w:marBottom w:val="0"/>
          <w:divBdr>
            <w:top w:val="none" w:sz="0" w:space="0" w:color="auto"/>
            <w:left w:val="none" w:sz="0" w:space="0" w:color="auto"/>
            <w:bottom w:val="none" w:sz="0" w:space="0" w:color="auto"/>
            <w:right w:val="none" w:sz="0" w:space="0" w:color="auto"/>
          </w:divBdr>
        </w:div>
        <w:div w:id="1882011929">
          <w:marLeft w:val="640"/>
          <w:marRight w:val="0"/>
          <w:marTop w:val="0"/>
          <w:marBottom w:val="0"/>
          <w:divBdr>
            <w:top w:val="none" w:sz="0" w:space="0" w:color="auto"/>
            <w:left w:val="none" w:sz="0" w:space="0" w:color="auto"/>
            <w:bottom w:val="none" w:sz="0" w:space="0" w:color="auto"/>
            <w:right w:val="none" w:sz="0" w:space="0" w:color="auto"/>
          </w:divBdr>
        </w:div>
        <w:div w:id="181093981">
          <w:marLeft w:val="640"/>
          <w:marRight w:val="0"/>
          <w:marTop w:val="0"/>
          <w:marBottom w:val="0"/>
          <w:divBdr>
            <w:top w:val="none" w:sz="0" w:space="0" w:color="auto"/>
            <w:left w:val="none" w:sz="0" w:space="0" w:color="auto"/>
            <w:bottom w:val="none" w:sz="0" w:space="0" w:color="auto"/>
            <w:right w:val="none" w:sz="0" w:space="0" w:color="auto"/>
          </w:divBdr>
        </w:div>
        <w:div w:id="1542475008">
          <w:marLeft w:val="640"/>
          <w:marRight w:val="0"/>
          <w:marTop w:val="0"/>
          <w:marBottom w:val="0"/>
          <w:divBdr>
            <w:top w:val="none" w:sz="0" w:space="0" w:color="auto"/>
            <w:left w:val="none" w:sz="0" w:space="0" w:color="auto"/>
            <w:bottom w:val="none" w:sz="0" w:space="0" w:color="auto"/>
            <w:right w:val="none" w:sz="0" w:space="0" w:color="auto"/>
          </w:divBdr>
        </w:div>
        <w:div w:id="1808666373">
          <w:marLeft w:val="640"/>
          <w:marRight w:val="0"/>
          <w:marTop w:val="0"/>
          <w:marBottom w:val="0"/>
          <w:divBdr>
            <w:top w:val="none" w:sz="0" w:space="0" w:color="auto"/>
            <w:left w:val="none" w:sz="0" w:space="0" w:color="auto"/>
            <w:bottom w:val="none" w:sz="0" w:space="0" w:color="auto"/>
            <w:right w:val="none" w:sz="0" w:space="0" w:color="auto"/>
          </w:divBdr>
        </w:div>
        <w:div w:id="971448446">
          <w:marLeft w:val="640"/>
          <w:marRight w:val="0"/>
          <w:marTop w:val="0"/>
          <w:marBottom w:val="0"/>
          <w:divBdr>
            <w:top w:val="none" w:sz="0" w:space="0" w:color="auto"/>
            <w:left w:val="none" w:sz="0" w:space="0" w:color="auto"/>
            <w:bottom w:val="none" w:sz="0" w:space="0" w:color="auto"/>
            <w:right w:val="none" w:sz="0" w:space="0" w:color="auto"/>
          </w:divBdr>
        </w:div>
        <w:div w:id="1932087209">
          <w:marLeft w:val="640"/>
          <w:marRight w:val="0"/>
          <w:marTop w:val="0"/>
          <w:marBottom w:val="0"/>
          <w:divBdr>
            <w:top w:val="none" w:sz="0" w:space="0" w:color="auto"/>
            <w:left w:val="none" w:sz="0" w:space="0" w:color="auto"/>
            <w:bottom w:val="none" w:sz="0" w:space="0" w:color="auto"/>
            <w:right w:val="none" w:sz="0" w:space="0" w:color="auto"/>
          </w:divBdr>
        </w:div>
        <w:div w:id="119764673">
          <w:marLeft w:val="640"/>
          <w:marRight w:val="0"/>
          <w:marTop w:val="0"/>
          <w:marBottom w:val="0"/>
          <w:divBdr>
            <w:top w:val="none" w:sz="0" w:space="0" w:color="auto"/>
            <w:left w:val="none" w:sz="0" w:space="0" w:color="auto"/>
            <w:bottom w:val="none" w:sz="0" w:space="0" w:color="auto"/>
            <w:right w:val="none" w:sz="0" w:space="0" w:color="auto"/>
          </w:divBdr>
        </w:div>
        <w:div w:id="787436353">
          <w:marLeft w:val="640"/>
          <w:marRight w:val="0"/>
          <w:marTop w:val="0"/>
          <w:marBottom w:val="0"/>
          <w:divBdr>
            <w:top w:val="none" w:sz="0" w:space="0" w:color="auto"/>
            <w:left w:val="none" w:sz="0" w:space="0" w:color="auto"/>
            <w:bottom w:val="none" w:sz="0" w:space="0" w:color="auto"/>
            <w:right w:val="none" w:sz="0" w:space="0" w:color="auto"/>
          </w:divBdr>
        </w:div>
        <w:div w:id="682628194">
          <w:marLeft w:val="640"/>
          <w:marRight w:val="0"/>
          <w:marTop w:val="0"/>
          <w:marBottom w:val="0"/>
          <w:divBdr>
            <w:top w:val="none" w:sz="0" w:space="0" w:color="auto"/>
            <w:left w:val="none" w:sz="0" w:space="0" w:color="auto"/>
            <w:bottom w:val="none" w:sz="0" w:space="0" w:color="auto"/>
            <w:right w:val="none" w:sz="0" w:space="0" w:color="auto"/>
          </w:divBdr>
        </w:div>
        <w:div w:id="1277786075">
          <w:marLeft w:val="640"/>
          <w:marRight w:val="0"/>
          <w:marTop w:val="0"/>
          <w:marBottom w:val="0"/>
          <w:divBdr>
            <w:top w:val="none" w:sz="0" w:space="0" w:color="auto"/>
            <w:left w:val="none" w:sz="0" w:space="0" w:color="auto"/>
            <w:bottom w:val="none" w:sz="0" w:space="0" w:color="auto"/>
            <w:right w:val="none" w:sz="0" w:space="0" w:color="auto"/>
          </w:divBdr>
        </w:div>
        <w:div w:id="662927190">
          <w:marLeft w:val="640"/>
          <w:marRight w:val="0"/>
          <w:marTop w:val="0"/>
          <w:marBottom w:val="0"/>
          <w:divBdr>
            <w:top w:val="none" w:sz="0" w:space="0" w:color="auto"/>
            <w:left w:val="none" w:sz="0" w:space="0" w:color="auto"/>
            <w:bottom w:val="none" w:sz="0" w:space="0" w:color="auto"/>
            <w:right w:val="none" w:sz="0" w:space="0" w:color="auto"/>
          </w:divBdr>
        </w:div>
        <w:div w:id="962080266">
          <w:marLeft w:val="640"/>
          <w:marRight w:val="0"/>
          <w:marTop w:val="0"/>
          <w:marBottom w:val="0"/>
          <w:divBdr>
            <w:top w:val="none" w:sz="0" w:space="0" w:color="auto"/>
            <w:left w:val="none" w:sz="0" w:space="0" w:color="auto"/>
            <w:bottom w:val="none" w:sz="0" w:space="0" w:color="auto"/>
            <w:right w:val="none" w:sz="0" w:space="0" w:color="auto"/>
          </w:divBdr>
        </w:div>
        <w:div w:id="1806461051">
          <w:marLeft w:val="640"/>
          <w:marRight w:val="0"/>
          <w:marTop w:val="0"/>
          <w:marBottom w:val="0"/>
          <w:divBdr>
            <w:top w:val="none" w:sz="0" w:space="0" w:color="auto"/>
            <w:left w:val="none" w:sz="0" w:space="0" w:color="auto"/>
            <w:bottom w:val="none" w:sz="0" w:space="0" w:color="auto"/>
            <w:right w:val="none" w:sz="0" w:space="0" w:color="auto"/>
          </w:divBdr>
        </w:div>
        <w:div w:id="1518035585">
          <w:marLeft w:val="640"/>
          <w:marRight w:val="0"/>
          <w:marTop w:val="0"/>
          <w:marBottom w:val="0"/>
          <w:divBdr>
            <w:top w:val="none" w:sz="0" w:space="0" w:color="auto"/>
            <w:left w:val="none" w:sz="0" w:space="0" w:color="auto"/>
            <w:bottom w:val="none" w:sz="0" w:space="0" w:color="auto"/>
            <w:right w:val="none" w:sz="0" w:space="0" w:color="auto"/>
          </w:divBdr>
        </w:div>
        <w:div w:id="1563173110">
          <w:marLeft w:val="640"/>
          <w:marRight w:val="0"/>
          <w:marTop w:val="0"/>
          <w:marBottom w:val="0"/>
          <w:divBdr>
            <w:top w:val="none" w:sz="0" w:space="0" w:color="auto"/>
            <w:left w:val="none" w:sz="0" w:space="0" w:color="auto"/>
            <w:bottom w:val="none" w:sz="0" w:space="0" w:color="auto"/>
            <w:right w:val="none" w:sz="0" w:space="0" w:color="auto"/>
          </w:divBdr>
        </w:div>
        <w:div w:id="730151703">
          <w:marLeft w:val="640"/>
          <w:marRight w:val="0"/>
          <w:marTop w:val="0"/>
          <w:marBottom w:val="0"/>
          <w:divBdr>
            <w:top w:val="none" w:sz="0" w:space="0" w:color="auto"/>
            <w:left w:val="none" w:sz="0" w:space="0" w:color="auto"/>
            <w:bottom w:val="none" w:sz="0" w:space="0" w:color="auto"/>
            <w:right w:val="none" w:sz="0" w:space="0" w:color="auto"/>
          </w:divBdr>
        </w:div>
        <w:div w:id="699627520">
          <w:marLeft w:val="640"/>
          <w:marRight w:val="0"/>
          <w:marTop w:val="0"/>
          <w:marBottom w:val="0"/>
          <w:divBdr>
            <w:top w:val="none" w:sz="0" w:space="0" w:color="auto"/>
            <w:left w:val="none" w:sz="0" w:space="0" w:color="auto"/>
            <w:bottom w:val="none" w:sz="0" w:space="0" w:color="auto"/>
            <w:right w:val="none" w:sz="0" w:space="0" w:color="auto"/>
          </w:divBdr>
        </w:div>
        <w:div w:id="373388292">
          <w:marLeft w:val="640"/>
          <w:marRight w:val="0"/>
          <w:marTop w:val="0"/>
          <w:marBottom w:val="0"/>
          <w:divBdr>
            <w:top w:val="none" w:sz="0" w:space="0" w:color="auto"/>
            <w:left w:val="none" w:sz="0" w:space="0" w:color="auto"/>
            <w:bottom w:val="none" w:sz="0" w:space="0" w:color="auto"/>
            <w:right w:val="none" w:sz="0" w:space="0" w:color="auto"/>
          </w:divBdr>
        </w:div>
        <w:div w:id="1012535226">
          <w:marLeft w:val="640"/>
          <w:marRight w:val="0"/>
          <w:marTop w:val="0"/>
          <w:marBottom w:val="0"/>
          <w:divBdr>
            <w:top w:val="none" w:sz="0" w:space="0" w:color="auto"/>
            <w:left w:val="none" w:sz="0" w:space="0" w:color="auto"/>
            <w:bottom w:val="none" w:sz="0" w:space="0" w:color="auto"/>
            <w:right w:val="none" w:sz="0" w:space="0" w:color="auto"/>
          </w:divBdr>
        </w:div>
        <w:div w:id="57555690">
          <w:marLeft w:val="640"/>
          <w:marRight w:val="0"/>
          <w:marTop w:val="0"/>
          <w:marBottom w:val="0"/>
          <w:divBdr>
            <w:top w:val="none" w:sz="0" w:space="0" w:color="auto"/>
            <w:left w:val="none" w:sz="0" w:space="0" w:color="auto"/>
            <w:bottom w:val="none" w:sz="0" w:space="0" w:color="auto"/>
            <w:right w:val="none" w:sz="0" w:space="0" w:color="auto"/>
          </w:divBdr>
        </w:div>
        <w:div w:id="1915043017">
          <w:marLeft w:val="640"/>
          <w:marRight w:val="0"/>
          <w:marTop w:val="0"/>
          <w:marBottom w:val="0"/>
          <w:divBdr>
            <w:top w:val="none" w:sz="0" w:space="0" w:color="auto"/>
            <w:left w:val="none" w:sz="0" w:space="0" w:color="auto"/>
            <w:bottom w:val="none" w:sz="0" w:space="0" w:color="auto"/>
            <w:right w:val="none" w:sz="0" w:space="0" w:color="auto"/>
          </w:divBdr>
        </w:div>
        <w:div w:id="1076902900">
          <w:marLeft w:val="640"/>
          <w:marRight w:val="0"/>
          <w:marTop w:val="0"/>
          <w:marBottom w:val="0"/>
          <w:divBdr>
            <w:top w:val="none" w:sz="0" w:space="0" w:color="auto"/>
            <w:left w:val="none" w:sz="0" w:space="0" w:color="auto"/>
            <w:bottom w:val="none" w:sz="0" w:space="0" w:color="auto"/>
            <w:right w:val="none" w:sz="0" w:space="0" w:color="auto"/>
          </w:divBdr>
        </w:div>
        <w:div w:id="341783613">
          <w:marLeft w:val="640"/>
          <w:marRight w:val="0"/>
          <w:marTop w:val="0"/>
          <w:marBottom w:val="0"/>
          <w:divBdr>
            <w:top w:val="none" w:sz="0" w:space="0" w:color="auto"/>
            <w:left w:val="none" w:sz="0" w:space="0" w:color="auto"/>
            <w:bottom w:val="none" w:sz="0" w:space="0" w:color="auto"/>
            <w:right w:val="none" w:sz="0" w:space="0" w:color="auto"/>
          </w:divBdr>
        </w:div>
        <w:div w:id="514268670">
          <w:marLeft w:val="640"/>
          <w:marRight w:val="0"/>
          <w:marTop w:val="0"/>
          <w:marBottom w:val="0"/>
          <w:divBdr>
            <w:top w:val="none" w:sz="0" w:space="0" w:color="auto"/>
            <w:left w:val="none" w:sz="0" w:space="0" w:color="auto"/>
            <w:bottom w:val="none" w:sz="0" w:space="0" w:color="auto"/>
            <w:right w:val="none" w:sz="0" w:space="0" w:color="auto"/>
          </w:divBdr>
        </w:div>
        <w:div w:id="681130726">
          <w:marLeft w:val="640"/>
          <w:marRight w:val="0"/>
          <w:marTop w:val="0"/>
          <w:marBottom w:val="0"/>
          <w:divBdr>
            <w:top w:val="none" w:sz="0" w:space="0" w:color="auto"/>
            <w:left w:val="none" w:sz="0" w:space="0" w:color="auto"/>
            <w:bottom w:val="none" w:sz="0" w:space="0" w:color="auto"/>
            <w:right w:val="none" w:sz="0" w:space="0" w:color="auto"/>
          </w:divBdr>
        </w:div>
        <w:div w:id="810364632">
          <w:marLeft w:val="640"/>
          <w:marRight w:val="0"/>
          <w:marTop w:val="0"/>
          <w:marBottom w:val="0"/>
          <w:divBdr>
            <w:top w:val="none" w:sz="0" w:space="0" w:color="auto"/>
            <w:left w:val="none" w:sz="0" w:space="0" w:color="auto"/>
            <w:bottom w:val="none" w:sz="0" w:space="0" w:color="auto"/>
            <w:right w:val="none" w:sz="0" w:space="0" w:color="auto"/>
          </w:divBdr>
        </w:div>
        <w:div w:id="958343017">
          <w:marLeft w:val="640"/>
          <w:marRight w:val="0"/>
          <w:marTop w:val="0"/>
          <w:marBottom w:val="0"/>
          <w:divBdr>
            <w:top w:val="none" w:sz="0" w:space="0" w:color="auto"/>
            <w:left w:val="none" w:sz="0" w:space="0" w:color="auto"/>
            <w:bottom w:val="none" w:sz="0" w:space="0" w:color="auto"/>
            <w:right w:val="none" w:sz="0" w:space="0" w:color="auto"/>
          </w:divBdr>
        </w:div>
        <w:div w:id="1611664785">
          <w:marLeft w:val="640"/>
          <w:marRight w:val="0"/>
          <w:marTop w:val="0"/>
          <w:marBottom w:val="0"/>
          <w:divBdr>
            <w:top w:val="none" w:sz="0" w:space="0" w:color="auto"/>
            <w:left w:val="none" w:sz="0" w:space="0" w:color="auto"/>
            <w:bottom w:val="none" w:sz="0" w:space="0" w:color="auto"/>
            <w:right w:val="none" w:sz="0" w:space="0" w:color="auto"/>
          </w:divBdr>
        </w:div>
        <w:div w:id="40786966">
          <w:marLeft w:val="640"/>
          <w:marRight w:val="0"/>
          <w:marTop w:val="0"/>
          <w:marBottom w:val="0"/>
          <w:divBdr>
            <w:top w:val="none" w:sz="0" w:space="0" w:color="auto"/>
            <w:left w:val="none" w:sz="0" w:space="0" w:color="auto"/>
            <w:bottom w:val="none" w:sz="0" w:space="0" w:color="auto"/>
            <w:right w:val="none" w:sz="0" w:space="0" w:color="auto"/>
          </w:divBdr>
        </w:div>
        <w:div w:id="425537252">
          <w:marLeft w:val="640"/>
          <w:marRight w:val="0"/>
          <w:marTop w:val="0"/>
          <w:marBottom w:val="0"/>
          <w:divBdr>
            <w:top w:val="none" w:sz="0" w:space="0" w:color="auto"/>
            <w:left w:val="none" w:sz="0" w:space="0" w:color="auto"/>
            <w:bottom w:val="none" w:sz="0" w:space="0" w:color="auto"/>
            <w:right w:val="none" w:sz="0" w:space="0" w:color="auto"/>
          </w:divBdr>
        </w:div>
        <w:div w:id="396973995">
          <w:marLeft w:val="640"/>
          <w:marRight w:val="0"/>
          <w:marTop w:val="0"/>
          <w:marBottom w:val="0"/>
          <w:divBdr>
            <w:top w:val="none" w:sz="0" w:space="0" w:color="auto"/>
            <w:left w:val="none" w:sz="0" w:space="0" w:color="auto"/>
            <w:bottom w:val="none" w:sz="0" w:space="0" w:color="auto"/>
            <w:right w:val="none" w:sz="0" w:space="0" w:color="auto"/>
          </w:divBdr>
        </w:div>
        <w:div w:id="1470827229">
          <w:marLeft w:val="640"/>
          <w:marRight w:val="0"/>
          <w:marTop w:val="0"/>
          <w:marBottom w:val="0"/>
          <w:divBdr>
            <w:top w:val="none" w:sz="0" w:space="0" w:color="auto"/>
            <w:left w:val="none" w:sz="0" w:space="0" w:color="auto"/>
            <w:bottom w:val="none" w:sz="0" w:space="0" w:color="auto"/>
            <w:right w:val="none" w:sz="0" w:space="0" w:color="auto"/>
          </w:divBdr>
        </w:div>
        <w:div w:id="136460221">
          <w:marLeft w:val="640"/>
          <w:marRight w:val="0"/>
          <w:marTop w:val="0"/>
          <w:marBottom w:val="0"/>
          <w:divBdr>
            <w:top w:val="none" w:sz="0" w:space="0" w:color="auto"/>
            <w:left w:val="none" w:sz="0" w:space="0" w:color="auto"/>
            <w:bottom w:val="none" w:sz="0" w:space="0" w:color="auto"/>
            <w:right w:val="none" w:sz="0" w:space="0" w:color="auto"/>
          </w:divBdr>
        </w:div>
        <w:div w:id="1986084843">
          <w:marLeft w:val="640"/>
          <w:marRight w:val="0"/>
          <w:marTop w:val="0"/>
          <w:marBottom w:val="0"/>
          <w:divBdr>
            <w:top w:val="none" w:sz="0" w:space="0" w:color="auto"/>
            <w:left w:val="none" w:sz="0" w:space="0" w:color="auto"/>
            <w:bottom w:val="none" w:sz="0" w:space="0" w:color="auto"/>
            <w:right w:val="none" w:sz="0" w:space="0" w:color="auto"/>
          </w:divBdr>
        </w:div>
        <w:div w:id="1992901409">
          <w:marLeft w:val="640"/>
          <w:marRight w:val="0"/>
          <w:marTop w:val="0"/>
          <w:marBottom w:val="0"/>
          <w:divBdr>
            <w:top w:val="none" w:sz="0" w:space="0" w:color="auto"/>
            <w:left w:val="none" w:sz="0" w:space="0" w:color="auto"/>
            <w:bottom w:val="none" w:sz="0" w:space="0" w:color="auto"/>
            <w:right w:val="none" w:sz="0" w:space="0" w:color="auto"/>
          </w:divBdr>
        </w:div>
        <w:div w:id="450246381">
          <w:marLeft w:val="640"/>
          <w:marRight w:val="0"/>
          <w:marTop w:val="0"/>
          <w:marBottom w:val="0"/>
          <w:divBdr>
            <w:top w:val="none" w:sz="0" w:space="0" w:color="auto"/>
            <w:left w:val="none" w:sz="0" w:space="0" w:color="auto"/>
            <w:bottom w:val="none" w:sz="0" w:space="0" w:color="auto"/>
            <w:right w:val="none" w:sz="0" w:space="0" w:color="auto"/>
          </w:divBdr>
        </w:div>
        <w:div w:id="277416015">
          <w:marLeft w:val="640"/>
          <w:marRight w:val="0"/>
          <w:marTop w:val="0"/>
          <w:marBottom w:val="0"/>
          <w:divBdr>
            <w:top w:val="none" w:sz="0" w:space="0" w:color="auto"/>
            <w:left w:val="none" w:sz="0" w:space="0" w:color="auto"/>
            <w:bottom w:val="none" w:sz="0" w:space="0" w:color="auto"/>
            <w:right w:val="none" w:sz="0" w:space="0" w:color="auto"/>
          </w:divBdr>
        </w:div>
        <w:div w:id="65034165">
          <w:marLeft w:val="640"/>
          <w:marRight w:val="0"/>
          <w:marTop w:val="0"/>
          <w:marBottom w:val="0"/>
          <w:divBdr>
            <w:top w:val="none" w:sz="0" w:space="0" w:color="auto"/>
            <w:left w:val="none" w:sz="0" w:space="0" w:color="auto"/>
            <w:bottom w:val="none" w:sz="0" w:space="0" w:color="auto"/>
            <w:right w:val="none" w:sz="0" w:space="0" w:color="auto"/>
          </w:divBdr>
        </w:div>
        <w:div w:id="1467435838">
          <w:marLeft w:val="640"/>
          <w:marRight w:val="0"/>
          <w:marTop w:val="0"/>
          <w:marBottom w:val="0"/>
          <w:divBdr>
            <w:top w:val="none" w:sz="0" w:space="0" w:color="auto"/>
            <w:left w:val="none" w:sz="0" w:space="0" w:color="auto"/>
            <w:bottom w:val="none" w:sz="0" w:space="0" w:color="auto"/>
            <w:right w:val="none" w:sz="0" w:space="0" w:color="auto"/>
          </w:divBdr>
        </w:div>
        <w:div w:id="643043339">
          <w:marLeft w:val="640"/>
          <w:marRight w:val="0"/>
          <w:marTop w:val="0"/>
          <w:marBottom w:val="0"/>
          <w:divBdr>
            <w:top w:val="none" w:sz="0" w:space="0" w:color="auto"/>
            <w:left w:val="none" w:sz="0" w:space="0" w:color="auto"/>
            <w:bottom w:val="none" w:sz="0" w:space="0" w:color="auto"/>
            <w:right w:val="none" w:sz="0" w:space="0" w:color="auto"/>
          </w:divBdr>
        </w:div>
        <w:div w:id="1386291402">
          <w:marLeft w:val="640"/>
          <w:marRight w:val="0"/>
          <w:marTop w:val="0"/>
          <w:marBottom w:val="0"/>
          <w:divBdr>
            <w:top w:val="none" w:sz="0" w:space="0" w:color="auto"/>
            <w:left w:val="none" w:sz="0" w:space="0" w:color="auto"/>
            <w:bottom w:val="none" w:sz="0" w:space="0" w:color="auto"/>
            <w:right w:val="none" w:sz="0" w:space="0" w:color="auto"/>
          </w:divBdr>
        </w:div>
        <w:div w:id="30807073">
          <w:marLeft w:val="640"/>
          <w:marRight w:val="0"/>
          <w:marTop w:val="0"/>
          <w:marBottom w:val="0"/>
          <w:divBdr>
            <w:top w:val="none" w:sz="0" w:space="0" w:color="auto"/>
            <w:left w:val="none" w:sz="0" w:space="0" w:color="auto"/>
            <w:bottom w:val="none" w:sz="0" w:space="0" w:color="auto"/>
            <w:right w:val="none" w:sz="0" w:space="0" w:color="auto"/>
          </w:divBdr>
        </w:div>
        <w:div w:id="1919318361">
          <w:marLeft w:val="640"/>
          <w:marRight w:val="0"/>
          <w:marTop w:val="0"/>
          <w:marBottom w:val="0"/>
          <w:divBdr>
            <w:top w:val="none" w:sz="0" w:space="0" w:color="auto"/>
            <w:left w:val="none" w:sz="0" w:space="0" w:color="auto"/>
            <w:bottom w:val="none" w:sz="0" w:space="0" w:color="auto"/>
            <w:right w:val="none" w:sz="0" w:space="0" w:color="auto"/>
          </w:divBdr>
        </w:div>
        <w:div w:id="1539585666">
          <w:marLeft w:val="640"/>
          <w:marRight w:val="0"/>
          <w:marTop w:val="0"/>
          <w:marBottom w:val="0"/>
          <w:divBdr>
            <w:top w:val="none" w:sz="0" w:space="0" w:color="auto"/>
            <w:left w:val="none" w:sz="0" w:space="0" w:color="auto"/>
            <w:bottom w:val="none" w:sz="0" w:space="0" w:color="auto"/>
            <w:right w:val="none" w:sz="0" w:space="0" w:color="auto"/>
          </w:divBdr>
        </w:div>
        <w:div w:id="549534850">
          <w:marLeft w:val="640"/>
          <w:marRight w:val="0"/>
          <w:marTop w:val="0"/>
          <w:marBottom w:val="0"/>
          <w:divBdr>
            <w:top w:val="none" w:sz="0" w:space="0" w:color="auto"/>
            <w:left w:val="none" w:sz="0" w:space="0" w:color="auto"/>
            <w:bottom w:val="none" w:sz="0" w:space="0" w:color="auto"/>
            <w:right w:val="none" w:sz="0" w:space="0" w:color="auto"/>
          </w:divBdr>
        </w:div>
        <w:div w:id="2051877340">
          <w:marLeft w:val="640"/>
          <w:marRight w:val="0"/>
          <w:marTop w:val="0"/>
          <w:marBottom w:val="0"/>
          <w:divBdr>
            <w:top w:val="none" w:sz="0" w:space="0" w:color="auto"/>
            <w:left w:val="none" w:sz="0" w:space="0" w:color="auto"/>
            <w:bottom w:val="none" w:sz="0" w:space="0" w:color="auto"/>
            <w:right w:val="none" w:sz="0" w:space="0" w:color="auto"/>
          </w:divBdr>
        </w:div>
        <w:div w:id="897285610">
          <w:marLeft w:val="640"/>
          <w:marRight w:val="0"/>
          <w:marTop w:val="0"/>
          <w:marBottom w:val="0"/>
          <w:divBdr>
            <w:top w:val="none" w:sz="0" w:space="0" w:color="auto"/>
            <w:left w:val="none" w:sz="0" w:space="0" w:color="auto"/>
            <w:bottom w:val="none" w:sz="0" w:space="0" w:color="auto"/>
            <w:right w:val="none" w:sz="0" w:space="0" w:color="auto"/>
          </w:divBdr>
        </w:div>
        <w:div w:id="440419641">
          <w:marLeft w:val="640"/>
          <w:marRight w:val="0"/>
          <w:marTop w:val="0"/>
          <w:marBottom w:val="0"/>
          <w:divBdr>
            <w:top w:val="none" w:sz="0" w:space="0" w:color="auto"/>
            <w:left w:val="none" w:sz="0" w:space="0" w:color="auto"/>
            <w:bottom w:val="none" w:sz="0" w:space="0" w:color="auto"/>
            <w:right w:val="none" w:sz="0" w:space="0" w:color="auto"/>
          </w:divBdr>
        </w:div>
        <w:div w:id="647169209">
          <w:marLeft w:val="640"/>
          <w:marRight w:val="0"/>
          <w:marTop w:val="0"/>
          <w:marBottom w:val="0"/>
          <w:divBdr>
            <w:top w:val="none" w:sz="0" w:space="0" w:color="auto"/>
            <w:left w:val="none" w:sz="0" w:space="0" w:color="auto"/>
            <w:bottom w:val="none" w:sz="0" w:space="0" w:color="auto"/>
            <w:right w:val="none" w:sz="0" w:space="0" w:color="auto"/>
          </w:divBdr>
        </w:div>
        <w:div w:id="935671031">
          <w:marLeft w:val="640"/>
          <w:marRight w:val="0"/>
          <w:marTop w:val="0"/>
          <w:marBottom w:val="0"/>
          <w:divBdr>
            <w:top w:val="none" w:sz="0" w:space="0" w:color="auto"/>
            <w:left w:val="none" w:sz="0" w:space="0" w:color="auto"/>
            <w:bottom w:val="none" w:sz="0" w:space="0" w:color="auto"/>
            <w:right w:val="none" w:sz="0" w:space="0" w:color="auto"/>
          </w:divBdr>
        </w:div>
        <w:div w:id="897590683">
          <w:marLeft w:val="640"/>
          <w:marRight w:val="0"/>
          <w:marTop w:val="0"/>
          <w:marBottom w:val="0"/>
          <w:divBdr>
            <w:top w:val="none" w:sz="0" w:space="0" w:color="auto"/>
            <w:left w:val="none" w:sz="0" w:space="0" w:color="auto"/>
            <w:bottom w:val="none" w:sz="0" w:space="0" w:color="auto"/>
            <w:right w:val="none" w:sz="0" w:space="0" w:color="auto"/>
          </w:divBdr>
        </w:div>
        <w:div w:id="890262107">
          <w:marLeft w:val="640"/>
          <w:marRight w:val="0"/>
          <w:marTop w:val="0"/>
          <w:marBottom w:val="0"/>
          <w:divBdr>
            <w:top w:val="none" w:sz="0" w:space="0" w:color="auto"/>
            <w:left w:val="none" w:sz="0" w:space="0" w:color="auto"/>
            <w:bottom w:val="none" w:sz="0" w:space="0" w:color="auto"/>
            <w:right w:val="none" w:sz="0" w:space="0" w:color="auto"/>
          </w:divBdr>
        </w:div>
        <w:div w:id="424960248">
          <w:marLeft w:val="640"/>
          <w:marRight w:val="0"/>
          <w:marTop w:val="0"/>
          <w:marBottom w:val="0"/>
          <w:divBdr>
            <w:top w:val="none" w:sz="0" w:space="0" w:color="auto"/>
            <w:left w:val="none" w:sz="0" w:space="0" w:color="auto"/>
            <w:bottom w:val="none" w:sz="0" w:space="0" w:color="auto"/>
            <w:right w:val="none" w:sz="0" w:space="0" w:color="auto"/>
          </w:divBdr>
        </w:div>
        <w:div w:id="1114442328">
          <w:marLeft w:val="640"/>
          <w:marRight w:val="0"/>
          <w:marTop w:val="0"/>
          <w:marBottom w:val="0"/>
          <w:divBdr>
            <w:top w:val="none" w:sz="0" w:space="0" w:color="auto"/>
            <w:left w:val="none" w:sz="0" w:space="0" w:color="auto"/>
            <w:bottom w:val="none" w:sz="0" w:space="0" w:color="auto"/>
            <w:right w:val="none" w:sz="0" w:space="0" w:color="auto"/>
          </w:divBdr>
        </w:div>
        <w:div w:id="655694374">
          <w:marLeft w:val="640"/>
          <w:marRight w:val="0"/>
          <w:marTop w:val="0"/>
          <w:marBottom w:val="0"/>
          <w:divBdr>
            <w:top w:val="none" w:sz="0" w:space="0" w:color="auto"/>
            <w:left w:val="none" w:sz="0" w:space="0" w:color="auto"/>
            <w:bottom w:val="none" w:sz="0" w:space="0" w:color="auto"/>
            <w:right w:val="none" w:sz="0" w:space="0" w:color="auto"/>
          </w:divBdr>
        </w:div>
        <w:div w:id="1442796083">
          <w:marLeft w:val="640"/>
          <w:marRight w:val="0"/>
          <w:marTop w:val="0"/>
          <w:marBottom w:val="0"/>
          <w:divBdr>
            <w:top w:val="none" w:sz="0" w:space="0" w:color="auto"/>
            <w:left w:val="none" w:sz="0" w:space="0" w:color="auto"/>
            <w:bottom w:val="none" w:sz="0" w:space="0" w:color="auto"/>
            <w:right w:val="none" w:sz="0" w:space="0" w:color="auto"/>
          </w:divBdr>
        </w:div>
        <w:div w:id="2040012967">
          <w:marLeft w:val="640"/>
          <w:marRight w:val="0"/>
          <w:marTop w:val="0"/>
          <w:marBottom w:val="0"/>
          <w:divBdr>
            <w:top w:val="none" w:sz="0" w:space="0" w:color="auto"/>
            <w:left w:val="none" w:sz="0" w:space="0" w:color="auto"/>
            <w:bottom w:val="none" w:sz="0" w:space="0" w:color="auto"/>
            <w:right w:val="none" w:sz="0" w:space="0" w:color="auto"/>
          </w:divBdr>
        </w:div>
        <w:div w:id="1526862947">
          <w:marLeft w:val="640"/>
          <w:marRight w:val="0"/>
          <w:marTop w:val="0"/>
          <w:marBottom w:val="0"/>
          <w:divBdr>
            <w:top w:val="none" w:sz="0" w:space="0" w:color="auto"/>
            <w:left w:val="none" w:sz="0" w:space="0" w:color="auto"/>
            <w:bottom w:val="none" w:sz="0" w:space="0" w:color="auto"/>
            <w:right w:val="none" w:sz="0" w:space="0" w:color="auto"/>
          </w:divBdr>
        </w:div>
        <w:div w:id="921766505">
          <w:marLeft w:val="640"/>
          <w:marRight w:val="0"/>
          <w:marTop w:val="0"/>
          <w:marBottom w:val="0"/>
          <w:divBdr>
            <w:top w:val="none" w:sz="0" w:space="0" w:color="auto"/>
            <w:left w:val="none" w:sz="0" w:space="0" w:color="auto"/>
            <w:bottom w:val="none" w:sz="0" w:space="0" w:color="auto"/>
            <w:right w:val="none" w:sz="0" w:space="0" w:color="auto"/>
          </w:divBdr>
        </w:div>
        <w:div w:id="1277982340">
          <w:marLeft w:val="640"/>
          <w:marRight w:val="0"/>
          <w:marTop w:val="0"/>
          <w:marBottom w:val="0"/>
          <w:divBdr>
            <w:top w:val="none" w:sz="0" w:space="0" w:color="auto"/>
            <w:left w:val="none" w:sz="0" w:space="0" w:color="auto"/>
            <w:bottom w:val="none" w:sz="0" w:space="0" w:color="auto"/>
            <w:right w:val="none" w:sz="0" w:space="0" w:color="auto"/>
          </w:divBdr>
        </w:div>
        <w:div w:id="109983769">
          <w:marLeft w:val="640"/>
          <w:marRight w:val="0"/>
          <w:marTop w:val="0"/>
          <w:marBottom w:val="0"/>
          <w:divBdr>
            <w:top w:val="none" w:sz="0" w:space="0" w:color="auto"/>
            <w:left w:val="none" w:sz="0" w:space="0" w:color="auto"/>
            <w:bottom w:val="none" w:sz="0" w:space="0" w:color="auto"/>
            <w:right w:val="none" w:sz="0" w:space="0" w:color="auto"/>
          </w:divBdr>
        </w:div>
        <w:div w:id="1096902484">
          <w:marLeft w:val="640"/>
          <w:marRight w:val="0"/>
          <w:marTop w:val="0"/>
          <w:marBottom w:val="0"/>
          <w:divBdr>
            <w:top w:val="none" w:sz="0" w:space="0" w:color="auto"/>
            <w:left w:val="none" w:sz="0" w:space="0" w:color="auto"/>
            <w:bottom w:val="none" w:sz="0" w:space="0" w:color="auto"/>
            <w:right w:val="none" w:sz="0" w:space="0" w:color="auto"/>
          </w:divBdr>
        </w:div>
        <w:div w:id="1616794177">
          <w:marLeft w:val="640"/>
          <w:marRight w:val="0"/>
          <w:marTop w:val="0"/>
          <w:marBottom w:val="0"/>
          <w:divBdr>
            <w:top w:val="none" w:sz="0" w:space="0" w:color="auto"/>
            <w:left w:val="none" w:sz="0" w:space="0" w:color="auto"/>
            <w:bottom w:val="none" w:sz="0" w:space="0" w:color="auto"/>
            <w:right w:val="none" w:sz="0" w:space="0" w:color="auto"/>
          </w:divBdr>
        </w:div>
        <w:div w:id="1051341952">
          <w:marLeft w:val="640"/>
          <w:marRight w:val="0"/>
          <w:marTop w:val="0"/>
          <w:marBottom w:val="0"/>
          <w:divBdr>
            <w:top w:val="none" w:sz="0" w:space="0" w:color="auto"/>
            <w:left w:val="none" w:sz="0" w:space="0" w:color="auto"/>
            <w:bottom w:val="none" w:sz="0" w:space="0" w:color="auto"/>
            <w:right w:val="none" w:sz="0" w:space="0" w:color="auto"/>
          </w:divBdr>
        </w:div>
        <w:div w:id="1535003115">
          <w:marLeft w:val="640"/>
          <w:marRight w:val="0"/>
          <w:marTop w:val="0"/>
          <w:marBottom w:val="0"/>
          <w:divBdr>
            <w:top w:val="none" w:sz="0" w:space="0" w:color="auto"/>
            <w:left w:val="none" w:sz="0" w:space="0" w:color="auto"/>
            <w:bottom w:val="none" w:sz="0" w:space="0" w:color="auto"/>
            <w:right w:val="none" w:sz="0" w:space="0" w:color="auto"/>
          </w:divBdr>
        </w:div>
        <w:div w:id="1227228353">
          <w:marLeft w:val="640"/>
          <w:marRight w:val="0"/>
          <w:marTop w:val="0"/>
          <w:marBottom w:val="0"/>
          <w:divBdr>
            <w:top w:val="none" w:sz="0" w:space="0" w:color="auto"/>
            <w:left w:val="none" w:sz="0" w:space="0" w:color="auto"/>
            <w:bottom w:val="none" w:sz="0" w:space="0" w:color="auto"/>
            <w:right w:val="none" w:sz="0" w:space="0" w:color="auto"/>
          </w:divBdr>
        </w:div>
        <w:div w:id="1148866931">
          <w:marLeft w:val="640"/>
          <w:marRight w:val="0"/>
          <w:marTop w:val="0"/>
          <w:marBottom w:val="0"/>
          <w:divBdr>
            <w:top w:val="none" w:sz="0" w:space="0" w:color="auto"/>
            <w:left w:val="none" w:sz="0" w:space="0" w:color="auto"/>
            <w:bottom w:val="none" w:sz="0" w:space="0" w:color="auto"/>
            <w:right w:val="none" w:sz="0" w:space="0" w:color="auto"/>
          </w:divBdr>
        </w:div>
        <w:div w:id="2007127773">
          <w:marLeft w:val="640"/>
          <w:marRight w:val="0"/>
          <w:marTop w:val="0"/>
          <w:marBottom w:val="0"/>
          <w:divBdr>
            <w:top w:val="none" w:sz="0" w:space="0" w:color="auto"/>
            <w:left w:val="none" w:sz="0" w:space="0" w:color="auto"/>
            <w:bottom w:val="none" w:sz="0" w:space="0" w:color="auto"/>
            <w:right w:val="none" w:sz="0" w:space="0" w:color="auto"/>
          </w:divBdr>
        </w:div>
        <w:div w:id="2010938054">
          <w:marLeft w:val="640"/>
          <w:marRight w:val="0"/>
          <w:marTop w:val="0"/>
          <w:marBottom w:val="0"/>
          <w:divBdr>
            <w:top w:val="none" w:sz="0" w:space="0" w:color="auto"/>
            <w:left w:val="none" w:sz="0" w:space="0" w:color="auto"/>
            <w:bottom w:val="none" w:sz="0" w:space="0" w:color="auto"/>
            <w:right w:val="none" w:sz="0" w:space="0" w:color="auto"/>
          </w:divBdr>
        </w:div>
        <w:div w:id="598565128">
          <w:marLeft w:val="640"/>
          <w:marRight w:val="0"/>
          <w:marTop w:val="0"/>
          <w:marBottom w:val="0"/>
          <w:divBdr>
            <w:top w:val="none" w:sz="0" w:space="0" w:color="auto"/>
            <w:left w:val="none" w:sz="0" w:space="0" w:color="auto"/>
            <w:bottom w:val="none" w:sz="0" w:space="0" w:color="auto"/>
            <w:right w:val="none" w:sz="0" w:space="0" w:color="auto"/>
          </w:divBdr>
        </w:div>
        <w:div w:id="967973256">
          <w:marLeft w:val="640"/>
          <w:marRight w:val="0"/>
          <w:marTop w:val="0"/>
          <w:marBottom w:val="0"/>
          <w:divBdr>
            <w:top w:val="none" w:sz="0" w:space="0" w:color="auto"/>
            <w:left w:val="none" w:sz="0" w:space="0" w:color="auto"/>
            <w:bottom w:val="none" w:sz="0" w:space="0" w:color="auto"/>
            <w:right w:val="none" w:sz="0" w:space="0" w:color="auto"/>
          </w:divBdr>
        </w:div>
        <w:div w:id="1775662981">
          <w:marLeft w:val="640"/>
          <w:marRight w:val="0"/>
          <w:marTop w:val="0"/>
          <w:marBottom w:val="0"/>
          <w:divBdr>
            <w:top w:val="none" w:sz="0" w:space="0" w:color="auto"/>
            <w:left w:val="none" w:sz="0" w:space="0" w:color="auto"/>
            <w:bottom w:val="none" w:sz="0" w:space="0" w:color="auto"/>
            <w:right w:val="none" w:sz="0" w:space="0" w:color="auto"/>
          </w:divBdr>
        </w:div>
        <w:div w:id="968634154">
          <w:marLeft w:val="640"/>
          <w:marRight w:val="0"/>
          <w:marTop w:val="0"/>
          <w:marBottom w:val="0"/>
          <w:divBdr>
            <w:top w:val="none" w:sz="0" w:space="0" w:color="auto"/>
            <w:left w:val="none" w:sz="0" w:space="0" w:color="auto"/>
            <w:bottom w:val="none" w:sz="0" w:space="0" w:color="auto"/>
            <w:right w:val="none" w:sz="0" w:space="0" w:color="auto"/>
          </w:divBdr>
        </w:div>
        <w:div w:id="410346239">
          <w:marLeft w:val="640"/>
          <w:marRight w:val="0"/>
          <w:marTop w:val="0"/>
          <w:marBottom w:val="0"/>
          <w:divBdr>
            <w:top w:val="none" w:sz="0" w:space="0" w:color="auto"/>
            <w:left w:val="none" w:sz="0" w:space="0" w:color="auto"/>
            <w:bottom w:val="none" w:sz="0" w:space="0" w:color="auto"/>
            <w:right w:val="none" w:sz="0" w:space="0" w:color="auto"/>
          </w:divBdr>
        </w:div>
        <w:div w:id="1723362197">
          <w:marLeft w:val="640"/>
          <w:marRight w:val="0"/>
          <w:marTop w:val="0"/>
          <w:marBottom w:val="0"/>
          <w:divBdr>
            <w:top w:val="none" w:sz="0" w:space="0" w:color="auto"/>
            <w:left w:val="none" w:sz="0" w:space="0" w:color="auto"/>
            <w:bottom w:val="none" w:sz="0" w:space="0" w:color="auto"/>
            <w:right w:val="none" w:sz="0" w:space="0" w:color="auto"/>
          </w:divBdr>
        </w:div>
        <w:div w:id="82723170">
          <w:marLeft w:val="640"/>
          <w:marRight w:val="0"/>
          <w:marTop w:val="0"/>
          <w:marBottom w:val="0"/>
          <w:divBdr>
            <w:top w:val="none" w:sz="0" w:space="0" w:color="auto"/>
            <w:left w:val="none" w:sz="0" w:space="0" w:color="auto"/>
            <w:bottom w:val="none" w:sz="0" w:space="0" w:color="auto"/>
            <w:right w:val="none" w:sz="0" w:space="0" w:color="auto"/>
          </w:divBdr>
        </w:div>
        <w:div w:id="756361439">
          <w:marLeft w:val="640"/>
          <w:marRight w:val="0"/>
          <w:marTop w:val="0"/>
          <w:marBottom w:val="0"/>
          <w:divBdr>
            <w:top w:val="none" w:sz="0" w:space="0" w:color="auto"/>
            <w:left w:val="none" w:sz="0" w:space="0" w:color="auto"/>
            <w:bottom w:val="none" w:sz="0" w:space="0" w:color="auto"/>
            <w:right w:val="none" w:sz="0" w:space="0" w:color="auto"/>
          </w:divBdr>
        </w:div>
        <w:div w:id="1183056045">
          <w:marLeft w:val="640"/>
          <w:marRight w:val="0"/>
          <w:marTop w:val="0"/>
          <w:marBottom w:val="0"/>
          <w:divBdr>
            <w:top w:val="none" w:sz="0" w:space="0" w:color="auto"/>
            <w:left w:val="none" w:sz="0" w:space="0" w:color="auto"/>
            <w:bottom w:val="none" w:sz="0" w:space="0" w:color="auto"/>
            <w:right w:val="none" w:sz="0" w:space="0" w:color="auto"/>
          </w:divBdr>
        </w:div>
        <w:div w:id="842428922">
          <w:marLeft w:val="640"/>
          <w:marRight w:val="0"/>
          <w:marTop w:val="0"/>
          <w:marBottom w:val="0"/>
          <w:divBdr>
            <w:top w:val="none" w:sz="0" w:space="0" w:color="auto"/>
            <w:left w:val="none" w:sz="0" w:space="0" w:color="auto"/>
            <w:bottom w:val="none" w:sz="0" w:space="0" w:color="auto"/>
            <w:right w:val="none" w:sz="0" w:space="0" w:color="auto"/>
          </w:divBdr>
        </w:div>
        <w:div w:id="1968776804">
          <w:marLeft w:val="640"/>
          <w:marRight w:val="0"/>
          <w:marTop w:val="0"/>
          <w:marBottom w:val="0"/>
          <w:divBdr>
            <w:top w:val="none" w:sz="0" w:space="0" w:color="auto"/>
            <w:left w:val="none" w:sz="0" w:space="0" w:color="auto"/>
            <w:bottom w:val="none" w:sz="0" w:space="0" w:color="auto"/>
            <w:right w:val="none" w:sz="0" w:space="0" w:color="auto"/>
          </w:divBdr>
        </w:div>
        <w:div w:id="1402558185">
          <w:marLeft w:val="640"/>
          <w:marRight w:val="0"/>
          <w:marTop w:val="0"/>
          <w:marBottom w:val="0"/>
          <w:divBdr>
            <w:top w:val="none" w:sz="0" w:space="0" w:color="auto"/>
            <w:left w:val="none" w:sz="0" w:space="0" w:color="auto"/>
            <w:bottom w:val="none" w:sz="0" w:space="0" w:color="auto"/>
            <w:right w:val="none" w:sz="0" w:space="0" w:color="auto"/>
          </w:divBdr>
        </w:div>
        <w:div w:id="1954358777">
          <w:marLeft w:val="640"/>
          <w:marRight w:val="0"/>
          <w:marTop w:val="0"/>
          <w:marBottom w:val="0"/>
          <w:divBdr>
            <w:top w:val="none" w:sz="0" w:space="0" w:color="auto"/>
            <w:left w:val="none" w:sz="0" w:space="0" w:color="auto"/>
            <w:bottom w:val="none" w:sz="0" w:space="0" w:color="auto"/>
            <w:right w:val="none" w:sz="0" w:space="0" w:color="auto"/>
          </w:divBdr>
        </w:div>
        <w:div w:id="658920438">
          <w:marLeft w:val="640"/>
          <w:marRight w:val="0"/>
          <w:marTop w:val="0"/>
          <w:marBottom w:val="0"/>
          <w:divBdr>
            <w:top w:val="none" w:sz="0" w:space="0" w:color="auto"/>
            <w:left w:val="none" w:sz="0" w:space="0" w:color="auto"/>
            <w:bottom w:val="none" w:sz="0" w:space="0" w:color="auto"/>
            <w:right w:val="none" w:sz="0" w:space="0" w:color="auto"/>
          </w:divBdr>
        </w:div>
        <w:div w:id="1968124344">
          <w:marLeft w:val="640"/>
          <w:marRight w:val="0"/>
          <w:marTop w:val="0"/>
          <w:marBottom w:val="0"/>
          <w:divBdr>
            <w:top w:val="none" w:sz="0" w:space="0" w:color="auto"/>
            <w:left w:val="none" w:sz="0" w:space="0" w:color="auto"/>
            <w:bottom w:val="none" w:sz="0" w:space="0" w:color="auto"/>
            <w:right w:val="none" w:sz="0" w:space="0" w:color="auto"/>
          </w:divBdr>
        </w:div>
        <w:div w:id="2038003265">
          <w:marLeft w:val="640"/>
          <w:marRight w:val="0"/>
          <w:marTop w:val="0"/>
          <w:marBottom w:val="0"/>
          <w:divBdr>
            <w:top w:val="none" w:sz="0" w:space="0" w:color="auto"/>
            <w:left w:val="none" w:sz="0" w:space="0" w:color="auto"/>
            <w:bottom w:val="none" w:sz="0" w:space="0" w:color="auto"/>
            <w:right w:val="none" w:sz="0" w:space="0" w:color="auto"/>
          </w:divBdr>
        </w:div>
        <w:div w:id="1735425647">
          <w:marLeft w:val="640"/>
          <w:marRight w:val="0"/>
          <w:marTop w:val="0"/>
          <w:marBottom w:val="0"/>
          <w:divBdr>
            <w:top w:val="none" w:sz="0" w:space="0" w:color="auto"/>
            <w:left w:val="none" w:sz="0" w:space="0" w:color="auto"/>
            <w:bottom w:val="none" w:sz="0" w:space="0" w:color="auto"/>
            <w:right w:val="none" w:sz="0" w:space="0" w:color="auto"/>
          </w:divBdr>
        </w:div>
        <w:div w:id="1524005522">
          <w:marLeft w:val="640"/>
          <w:marRight w:val="0"/>
          <w:marTop w:val="0"/>
          <w:marBottom w:val="0"/>
          <w:divBdr>
            <w:top w:val="none" w:sz="0" w:space="0" w:color="auto"/>
            <w:left w:val="none" w:sz="0" w:space="0" w:color="auto"/>
            <w:bottom w:val="none" w:sz="0" w:space="0" w:color="auto"/>
            <w:right w:val="none" w:sz="0" w:space="0" w:color="auto"/>
          </w:divBdr>
        </w:div>
        <w:div w:id="863592932">
          <w:marLeft w:val="640"/>
          <w:marRight w:val="0"/>
          <w:marTop w:val="0"/>
          <w:marBottom w:val="0"/>
          <w:divBdr>
            <w:top w:val="none" w:sz="0" w:space="0" w:color="auto"/>
            <w:left w:val="none" w:sz="0" w:space="0" w:color="auto"/>
            <w:bottom w:val="none" w:sz="0" w:space="0" w:color="auto"/>
            <w:right w:val="none" w:sz="0" w:space="0" w:color="auto"/>
          </w:divBdr>
        </w:div>
        <w:div w:id="647786949">
          <w:marLeft w:val="640"/>
          <w:marRight w:val="0"/>
          <w:marTop w:val="0"/>
          <w:marBottom w:val="0"/>
          <w:divBdr>
            <w:top w:val="none" w:sz="0" w:space="0" w:color="auto"/>
            <w:left w:val="none" w:sz="0" w:space="0" w:color="auto"/>
            <w:bottom w:val="none" w:sz="0" w:space="0" w:color="auto"/>
            <w:right w:val="none" w:sz="0" w:space="0" w:color="auto"/>
          </w:divBdr>
        </w:div>
        <w:div w:id="245118739">
          <w:marLeft w:val="640"/>
          <w:marRight w:val="0"/>
          <w:marTop w:val="0"/>
          <w:marBottom w:val="0"/>
          <w:divBdr>
            <w:top w:val="none" w:sz="0" w:space="0" w:color="auto"/>
            <w:left w:val="none" w:sz="0" w:space="0" w:color="auto"/>
            <w:bottom w:val="none" w:sz="0" w:space="0" w:color="auto"/>
            <w:right w:val="none" w:sz="0" w:space="0" w:color="auto"/>
          </w:divBdr>
        </w:div>
        <w:div w:id="220946230">
          <w:marLeft w:val="640"/>
          <w:marRight w:val="0"/>
          <w:marTop w:val="0"/>
          <w:marBottom w:val="0"/>
          <w:divBdr>
            <w:top w:val="none" w:sz="0" w:space="0" w:color="auto"/>
            <w:left w:val="none" w:sz="0" w:space="0" w:color="auto"/>
            <w:bottom w:val="none" w:sz="0" w:space="0" w:color="auto"/>
            <w:right w:val="none" w:sz="0" w:space="0" w:color="auto"/>
          </w:divBdr>
        </w:div>
        <w:div w:id="479808702">
          <w:marLeft w:val="640"/>
          <w:marRight w:val="0"/>
          <w:marTop w:val="0"/>
          <w:marBottom w:val="0"/>
          <w:divBdr>
            <w:top w:val="none" w:sz="0" w:space="0" w:color="auto"/>
            <w:left w:val="none" w:sz="0" w:space="0" w:color="auto"/>
            <w:bottom w:val="none" w:sz="0" w:space="0" w:color="auto"/>
            <w:right w:val="none" w:sz="0" w:space="0" w:color="auto"/>
          </w:divBdr>
        </w:div>
        <w:div w:id="1833443638">
          <w:marLeft w:val="640"/>
          <w:marRight w:val="0"/>
          <w:marTop w:val="0"/>
          <w:marBottom w:val="0"/>
          <w:divBdr>
            <w:top w:val="none" w:sz="0" w:space="0" w:color="auto"/>
            <w:left w:val="none" w:sz="0" w:space="0" w:color="auto"/>
            <w:bottom w:val="none" w:sz="0" w:space="0" w:color="auto"/>
            <w:right w:val="none" w:sz="0" w:space="0" w:color="auto"/>
          </w:divBdr>
        </w:div>
        <w:div w:id="1845171622">
          <w:marLeft w:val="640"/>
          <w:marRight w:val="0"/>
          <w:marTop w:val="0"/>
          <w:marBottom w:val="0"/>
          <w:divBdr>
            <w:top w:val="none" w:sz="0" w:space="0" w:color="auto"/>
            <w:left w:val="none" w:sz="0" w:space="0" w:color="auto"/>
            <w:bottom w:val="none" w:sz="0" w:space="0" w:color="auto"/>
            <w:right w:val="none" w:sz="0" w:space="0" w:color="auto"/>
          </w:divBdr>
        </w:div>
        <w:div w:id="1620408087">
          <w:marLeft w:val="640"/>
          <w:marRight w:val="0"/>
          <w:marTop w:val="0"/>
          <w:marBottom w:val="0"/>
          <w:divBdr>
            <w:top w:val="none" w:sz="0" w:space="0" w:color="auto"/>
            <w:left w:val="none" w:sz="0" w:space="0" w:color="auto"/>
            <w:bottom w:val="none" w:sz="0" w:space="0" w:color="auto"/>
            <w:right w:val="none" w:sz="0" w:space="0" w:color="auto"/>
          </w:divBdr>
        </w:div>
        <w:div w:id="1173447031">
          <w:marLeft w:val="640"/>
          <w:marRight w:val="0"/>
          <w:marTop w:val="0"/>
          <w:marBottom w:val="0"/>
          <w:divBdr>
            <w:top w:val="none" w:sz="0" w:space="0" w:color="auto"/>
            <w:left w:val="none" w:sz="0" w:space="0" w:color="auto"/>
            <w:bottom w:val="none" w:sz="0" w:space="0" w:color="auto"/>
            <w:right w:val="none" w:sz="0" w:space="0" w:color="auto"/>
          </w:divBdr>
        </w:div>
        <w:div w:id="1636328327">
          <w:marLeft w:val="640"/>
          <w:marRight w:val="0"/>
          <w:marTop w:val="0"/>
          <w:marBottom w:val="0"/>
          <w:divBdr>
            <w:top w:val="none" w:sz="0" w:space="0" w:color="auto"/>
            <w:left w:val="none" w:sz="0" w:space="0" w:color="auto"/>
            <w:bottom w:val="none" w:sz="0" w:space="0" w:color="auto"/>
            <w:right w:val="none" w:sz="0" w:space="0" w:color="auto"/>
          </w:divBdr>
        </w:div>
        <w:div w:id="847259642">
          <w:marLeft w:val="640"/>
          <w:marRight w:val="0"/>
          <w:marTop w:val="0"/>
          <w:marBottom w:val="0"/>
          <w:divBdr>
            <w:top w:val="none" w:sz="0" w:space="0" w:color="auto"/>
            <w:left w:val="none" w:sz="0" w:space="0" w:color="auto"/>
            <w:bottom w:val="none" w:sz="0" w:space="0" w:color="auto"/>
            <w:right w:val="none" w:sz="0" w:space="0" w:color="auto"/>
          </w:divBdr>
        </w:div>
        <w:div w:id="1247035205">
          <w:marLeft w:val="640"/>
          <w:marRight w:val="0"/>
          <w:marTop w:val="0"/>
          <w:marBottom w:val="0"/>
          <w:divBdr>
            <w:top w:val="none" w:sz="0" w:space="0" w:color="auto"/>
            <w:left w:val="none" w:sz="0" w:space="0" w:color="auto"/>
            <w:bottom w:val="none" w:sz="0" w:space="0" w:color="auto"/>
            <w:right w:val="none" w:sz="0" w:space="0" w:color="auto"/>
          </w:divBdr>
        </w:div>
        <w:div w:id="1774133287">
          <w:marLeft w:val="640"/>
          <w:marRight w:val="0"/>
          <w:marTop w:val="0"/>
          <w:marBottom w:val="0"/>
          <w:divBdr>
            <w:top w:val="none" w:sz="0" w:space="0" w:color="auto"/>
            <w:left w:val="none" w:sz="0" w:space="0" w:color="auto"/>
            <w:bottom w:val="none" w:sz="0" w:space="0" w:color="auto"/>
            <w:right w:val="none" w:sz="0" w:space="0" w:color="auto"/>
          </w:divBdr>
        </w:div>
        <w:div w:id="1072847147">
          <w:marLeft w:val="640"/>
          <w:marRight w:val="0"/>
          <w:marTop w:val="0"/>
          <w:marBottom w:val="0"/>
          <w:divBdr>
            <w:top w:val="none" w:sz="0" w:space="0" w:color="auto"/>
            <w:left w:val="none" w:sz="0" w:space="0" w:color="auto"/>
            <w:bottom w:val="none" w:sz="0" w:space="0" w:color="auto"/>
            <w:right w:val="none" w:sz="0" w:space="0" w:color="auto"/>
          </w:divBdr>
        </w:div>
        <w:div w:id="615985511">
          <w:marLeft w:val="640"/>
          <w:marRight w:val="0"/>
          <w:marTop w:val="0"/>
          <w:marBottom w:val="0"/>
          <w:divBdr>
            <w:top w:val="none" w:sz="0" w:space="0" w:color="auto"/>
            <w:left w:val="none" w:sz="0" w:space="0" w:color="auto"/>
            <w:bottom w:val="none" w:sz="0" w:space="0" w:color="auto"/>
            <w:right w:val="none" w:sz="0" w:space="0" w:color="auto"/>
          </w:divBdr>
        </w:div>
        <w:div w:id="544223769">
          <w:marLeft w:val="640"/>
          <w:marRight w:val="0"/>
          <w:marTop w:val="0"/>
          <w:marBottom w:val="0"/>
          <w:divBdr>
            <w:top w:val="none" w:sz="0" w:space="0" w:color="auto"/>
            <w:left w:val="none" w:sz="0" w:space="0" w:color="auto"/>
            <w:bottom w:val="none" w:sz="0" w:space="0" w:color="auto"/>
            <w:right w:val="none" w:sz="0" w:space="0" w:color="auto"/>
          </w:divBdr>
        </w:div>
        <w:div w:id="1769495821">
          <w:marLeft w:val="640"/>
          <w:marRight w:val="0"/>
          <w:marTop w:val="0"/>
          <w:marBottom w:val="0"/>
          <w:divBdr>
            <w:top w:val="none" w:sz="0" w:space="0" w:color="auto"/>
            <w:left w:val="none" w:sz="0" w:space="0" w:color="auto"/>
            <w:bottom w:val="none" w:sz="0" w:space="0" w:color="auto"/>
            <w:right w:val="none" w:sz="0" w:space="0" w:color="auto"/>
          </w:divBdr>
        </w:div>
        <w:div w:id="105078092">
          <w:marLeft w:val="640"/>
          <w:marRight w:val="0"/>
          <w:marTop w:val="0"/>
          <w:marBottom w:val="0"/>
          <w:divBdr>
            <w:top w:val="none" w:sz="0" w:space="0" w:color="auto"/>
            <w:left w:val="none" w:sz="0" w:space="0" w:color="auto"/>
            <w:bottom w:val="none" w:sz="0" w:space="0" w:color="auto"/>
            <w:right w:val="none" w:sz="0" w:space="0" w:color="auto"/>
          </w:divBdr>
        </w:div>
        <w:div w:id="1240292796">
          <w:marLeft w:val="640"/>
          <w:marRight w:val="0"/>
          <w:marTop w:val="0"/>
          <w:marBottom w:val="0"/>
          <w:divBdr>
            <w:top w:val="none" w:sz="0" w:space="0" w:color="auto"/>
            <w:left w:val="none" w:sz="0" w:space="0" w:color="auto"/>
            <w:bottom w:val="none" w:sz="0" w:space="0" w:color="auto"/>
            <w:right w:val="none" w:sz="0" w:space="0" w:color="auto"/>
          </w:divBdr>
        </w:div>
        <w:div w:id="1329676291">
          <w:marLeft w:val="640"/>
          <w:marRight w:val="0"/>
          <w:marTop w:val="0"/>
          <w:marBottom w:val="0"/>
          <w:divBdr>
            <w:top w:val="none" w:sz="0" w:space="0" w:color="auto"/>
            <w:left w:val="none" w:sz="0" w:space="0" w:color="auto"/>
            <w:bottom w:val="none" w:sz="0" w:space="0" w:color="auto"/>
            <w:right w:val="none" w:sz="0" w:space="0" w:color="auto"/>
          </w:divBdr>
        </w:div>
        <w:div w:id="949313785">
          <w:marLeft w:val="640"/>
          <w:marRight w:val="0"/>
          <w:marTop w:val="0"/>
          <w:marBottom w:val="0"/>
          <w:divBdr>
            <w:top w:val="none" w:sz="0" w:space="0" w:color="auto"/>
            <w:left w:val="none" w:sz="0" w:space="0" w:color="auto"/>
            <w:bottom w:val="none" w:sz="0" w:space="0" w:color="auto"/>
            <w:right w:val="none" w:sz="0" w:space="0" w:color="auto"/>
          </w:divBdr>
        </w:div>
        <w:div w:id="1256330395">
          <w:marLeft w:val="640"/>
          <w:marRight w:val="0"/>
          <w:marTop w:val="0"/>
          <w:marBottom w:val="0"/>
          <w:divBdr>
            <w:top w:val="none" w:sz="0" w:space="0" w:color="auto"/>
            <w:left w:val="none" w:sz="0" w:space="0" w:color="auto"/>
            <w:bottom w:val="none" w:sz="0" w:space="0" w:color="auto"/>
            <w:right w:val="none" w:sz="0" w:space="0" w:color="auto"/>
          </w:divBdr>
        </w:div>
        <w:div w:id="872885416">
          <w:marLeft w:val="640"/>
          <w:marRight w:val="0"/>
          <w:marTop w:val="0"/>
          <w:marBottom w:val="0"/>
          <w:divBdr>
            <w:top w:val="none" w:sz="0" w:space="0" w:color="auto"/>
            <w:left w:val="none" w:sz="0" w:space="0" w:color="auto"/>
            <w:bottom w:val="none" w:sz="0" w:space="0" w:color="auto"/>
            <w:right w:val="none" w:sz="0" w:space="0" w:color="auto"/>
          </w:divBdr>
        </w:div>
        <w:div w:id="444352117">
          <w:marLeft w:val="640"/>
          <w:marRight w:val="0"/>
          <w:marTop w:val="0"/>
          <w:marBottom w:val="0"/>
          <w:divBdr>
            <w:top w:val="none" w:sz="0" w:space="0" w:color="auto"/>
            <w:left w:val="none" w:sz="0" w:space="0" w:color="auto"/>
            <w:bottom w:val="none" w:sz="0" w:space="0" w:color="auto"/>
            <w:right w:val="none" w:sz="0" w:space="0" w:color="auto"/>
          </w:divBdr>
        </w:div>
        <w:div w:id="749473246">
          <w:marLeft w:val="640"/>
          <w:marRight w:val="0"/>
          <w:marTop w:val="0"/>
          <w:marBottom w:val="0"/>
          <w:divBdr>
            <w:top w:val="none" w:sz="0" w:space="0" w:color="auto"/>
            <w:left w:val="none" w:sz="0" w:space="0" w:color="auto"/>
            <w:bottom w:val="none" w:sz="0" w:space="0" w:color="auto"/>
            <w:right w:val="none" w:sz="0" w:space="0" w:color="auto"/>
          </w:divBdr>
        </w:div>
        <w:div w:id="2010711994">
          <w:marLeft w:val="640"/>
          <w:marRight w:val="0"/>
          <w:marTop w:val="0"/>
          <w:marBottom w:val="0"/>
          <w:divBdr>
            <w:top w:val="none" w:sz="0" w:space="0" w:color="auto"/>
            <w:left w:val="none" w:sz="0" w:space="0" w:color="auto"/>
            <w:bottom w:val="none" w:sz="0" w:space="0" w:color="auto"/>
            <w:right w:val="none" w:sz="0" w:space="0" w:color="auto"/>
          </w:divBdr>
        </w:div>
        <w:div w:id="1079790483">
          <w:marLeft w:val="640"/>
          <w:marRight w:val="0"/>
          <w:marTop w:val="0"/>
          <w:marBottom w:val="0"/>
          <w:divBdr>
            <w:top w:val="none" w:sz="0" w:space="0" w:color="auto"/>
            <w:left w:val="none" w:sz="0" w:space="0" w:color="auto"/>
            <w:bottom w:val="none" w:sz="0" w:space="0" w:color="auto"/>
            <w:right w:val="none" w:sz="0" w:space="0" w:color="auto"/>
          </w:divBdr>
        </w:div>
        <w:div w:id="1764910131">
          <w:marLeft w:val="640"/>
          <w:marRight w:val="0"/>
          <w:marTop w:val="0"/>
          <w:marBottom w:val="0"/>
          <w:divBdr>
            <w:top w:val="none" w:sz="0" w:space="0" w:color="auto"/>
            <w:left w:val="none" w:sz="0" w:space="0" w:color="auto"/>
            <w:bottom w:val="none" w:sz="0" w:space="0" w:color="auto"/>
            <w:right w:val="none" w:sz="0" w:space="0" w:color="auto"/>
          </w:divBdr>
        </w:div>
        <w:div w:id="744644905">
          <w:marLeft w:val="640"/>
          <w:marRight w:val="0"/>
          <w:marTop w:val="0"/>
          <w:marBottom w:val="0"/>
          <w:divBdr>
            <w:top w:val="none" w:sz="0" w:space="0" w:color="auto"/>
            <w:left w:val="none" w:sz="0" w:space="0" w:color="auto"/>
            <w:bottom w:val="none" w:sz="0" w:space="0" w:color="auto"/>
            <w:right w:val="none" w:sz="0" w:space="0" w:color="auto"/>
          </w:divBdr>
        </w:div>
      </w:divsChild>
    </w:div>
    <w:div w:id="807284656">
      <w:bodyDiv w:val="1"/>
      <w:marLeft w:val="0"/>
      <w:marRight w:val="0"/>
      <w:marTop w:val="0"/>
      <w:marBottom w:val="0"/>
      <w:divBdr>
        <w:top w:val="none" w:sz="0" w:space="0" w:color="auto"/>
        <w:left w:val="none" w:sz="0" w:space="0" w:color="auto"/>
        <w:bottom w:val="none" w:sz="0" w:space="0" w:color="auto"/>
        <w:right w:val="none" w:sz="0" w:space="0" w:color="auto"/>
      </w:divBdr>
      <w:divsChild>
        <w:div w:id="686441701">
          <w:marLeft w:val="0"/>
          <w:marRight w:val="0"/>
          <w:marTop w:val="0"/>
          <w:marBottom w:val="0"/>
          <w:divBdr>
            <w:top w:val="none" w:sz="0" w:space="0" w:color="auto"/>
            <w:left w:val="none" w:sz="0" w:space="0" w:color="auto"/>
            <w:bottom w:val="none" w:sz="0" w:space="0" w:color="auto"/>
            <w:right w:val="none" w:sz="0" w:space="0" w:color="auto"/>
          </w:divBdr>
        </w:div>
      </w:divsChild>
    </w:div>
    <w:div w:id="810828061">
      <w:bodyDiv w:val="1"/>
      <w:marLeft w:val="0"/>
      <w:marRight w:val="0"/>
      <w:marTop w:val="0"/>
      <w:marBottom w:val="0"/>
      <w:divBdr>
        <w:top w:val="none" w:sz="0" w:space="0" w:color="auto"/>
        <w:left w:val="none" w:sz="0" w:space="0" w:color="auto"/>
        <w:bottom w:val="none" w:sz="0" w:space="0" w:color="auto"/>
        <w:right w:val="none" w:sz="0" w:space="0" w:color="auto"/>
      </w:divBdr>
      <w:divsChild>
        <w:div w:id="1013605601">
          <w:marLeft w:val="0"/>
          <w:marRight w:val="0"/>
          <w:marTop w:val="0"/>
          <w:marBottom w:val="0"/>
          <w:divBdr>
            <w:top w:val="none" w:sz="0" w:space="0" w:color="auto"/>
            <w:left w:val="none" w:sz="0" w:space="0" w:color="auto"/>
            <w:bottom w:val="none" w:sz="0" w:space="0" w:color="auto"/>
            <w:right w:val="none" w:sz="0" w:space="0" w:color="auto"/>
          </w:divBdr>
        </w:div>
      </w:divsChild>
    </w:div>
    <w:div w:id="811479749">
      <w:bodyDiv w:val="1"/>
      <w:marLeft w:val="0"/>
      <w:marRight w:val="0"/>
      <w:marTop w:val="0"/>
      <w:marBottom w:val="0"/>
      <w:divBdr>
        <w:top w:val="none" w:sz="0" w:space="0" w:color="auto"/>
        <w:left w:val="none" w:sz="0" w:space="0" w:color="auto"/>
        <w:bottom w:val="none" w:sz="0" w:space="0" w:color="auto"/>
        <w:right w:val="none" w:sz="0" w:space="0" w:color="auto"/>
      </w:divBdr>
      <w:divsChild>
        <w:div w:id="1510833989">
          <w:marLeft w:val="0"/>
          <w:marRight w:val="0"/>
          <w:marTop w:val="0"/>
          <w:marBottom w:val="0"/>
          <w:divBdr>
            <w:top w:val="none" w:sz="0" w:space="0" w:color="auto"/>
            <w:left w:val="none" w:sz="0" w:space="0" w:color="auto"/>
            <w:bottom w:val="none" w:sz="0" w:space="0" w:color="auto"/>
            <w:right w:val="none" w:sz="0" w:space="0" w:color="auto"/>
          </w:divBdr>
        </w:div>
      </w:divsChild>
    </w:div>
    <w:div w:id="813373178">
      <w:bodyDiv w:val="1"/>
      <w:marLeft w:val="0"/>
      <w:marRight w:val="0"/>
      <w:marTop w:val="0"/>
      <w:marBottom w:val="0"/>
      <w:divBdr>
        <w:top w:val="none" w:sz="0" w:space="0" w:color="auto"/>
        <w:left w:val="none" w:sz="0" w:space="0" w:color="auto"/>
        <w:bottom w:val="none" w:sz="0" w:space="0" w:color="auto"/>
        <w:right w:val="none" w:sz="0" w:space="0" w:color="auto"/>
      </w:divBdr>
      <w:divsChild>
        <w:div w:id="1281106891">
          <w:marLeft w:val="0"/>
          <w:marRight w:val="0"/>
          <w:marTop w:val="0"/>
          <w:marBottom w:val="0"/>
          <w:divBdr>
            <w:top w:val="none" w:sz="0" w:space="0" w:color="auto"/>
            <w:left w:val="none" w:sz="0" w:space="0" w:color="auto"/>
            <w:bottom w:val="none" w:sz="0" w:space="0" w:color="auto"/>
            <w:right w:val="none" w:sz="0" w:space="0" w:color="auto"/>
          </w:divBdr>
        </w:div>
      </w:divsChild>
    </w:div>
    <w:div w:id="813838295">
      <w:bodyDiv w:val="1"/>
      <w:marLeft w:val="0"/>
      <w:marRight w:val="0"/>
      <w:marTop w:val="0"/>
      <w:marBottom w:val="0"/>
      <w:divBdr>
        <w:top w:val="none" w:sz="0" w:space="0" w:color="auto"/>
        <w:left w:val="none" w:sz="0" w:space="0" w:color="auto"/>
        <w:bottom w:val="none" w:sz="0" w:space="0" w:color="auto"/>
        <w:right w:val="none" w:sz="0" w:space="0" w:color="auto"/>
      </w:divBdr>
      <w:divsChild>
        <w:div w:id="48773349">
          <w:marLeft w:val="0"/>
          <w:marRight w:val="0"/>
          <w:marTop w:val="0"/>
          <w:marBottom w:val="0"/>
          <w:divBdr>
            <w:top w:val="none" w:sz="0" w:space="0" w:color="auto"/>
            <w:left w:val="none" w:sz="0" w:space="0" w:color="auto"/>
            <w:bottom w:val="none" w:sz="0" w:space="0" w:color="auto"/>
            <w:right w:val="none" w:sz="0" w:space="0" w:color="auto"/>
          </w:divBdr>
        </w:div>
      </w:divsChild>
    </w:div>
    <w:div w:id="814182366">
      <w:bodyDiv w:val="1"/>
      <w:marLeft w:val="0"/>
      <w:marRight w:val="0"/>
      <w:marTop w:val="0"/>
      <w:marBottom w:val="0"/>
      <w:divBdr>
        <w:top w:val="none" w:sz="0" w:space="0" w:color="auto"/>
        <w:left w:val="none" w:sz="0" w:space="0" w:color="auto"/>
        <w:bottom w:val="none" w:sz="0" w:space="0" w:color="auto"/>
        <w:right w:val="none" w:sz="0" w:space="0" w:color="auto"/>
      </w:divBdr>
      <w:divsChild>
        <w:div w:id="297419318">
          <w:marLeft w:val="0"/>
          <w:marRight w:val="0"/>
          <w:marTop w:val="0"/>
          <w:marBottom w:val="0"/>
          <w:divBdr>
            <w:top w:val="none" w:sz="0" w:space="0" w:color="auto"/>
            <w:left w:val="none" w:sz="0" w:space="0" w:color="auto"/>
            <w:bottom w:val="none" w:sz="0" w:space="0" w:color="auto"/>
            <w:right w:val="none" w:sz="0" w:space="0" w:color="auto"/>
          </w:divBdr>
        </w:div>
      </w:divsChild>
    </w:div>
    <w:div w:id="814293370">
      <w:bodyDiv w:val="1"/>
      <w:marLeft w:val="0"/>
      <w:marRight w:val="0"/>
      <w:marTop w:val="0"/>
      <w:marBottom w:val="0"/>
      <w:divBdr>
        <w:top w:val="none" w:sz="0" w:space="0" w:color="auto"/>
        <w:left w:val="none" w:sz="0" w:space="0" w:color="auto"/>
        <w:bottom w:val="none" w:sz="0" w:space="0" w:color="auto"/>
        <w:right w:val="none" w:sz="0" w:space="0" w:color="auto"/>
      </w:divBdr>
      <w:divsChild>
        <w:div w:id="2753938">
          <w:marLeft w:val="0"/>
          <w:marRight w:val="0"/>
          <w:marTop w:val="0"/>
          <w:marBottom w:val="0"/>
          <w:divBdr>
            <w:top w:val="none" w:sz="0" w:space="0" w:color="auto"/>
            <w:left w:val="none" w:sz="0" w:space="0" w:color="auto"/>
            <w:bottom w:val="none" w:sz="0" w:space="0" w:color="auto"/>
            <w:right w:val="none" w:sz="0" w:space="0" w:color="auto"/>
          </w:divBdr>
        </w:div>
      </w:divsChild>
    </w:div>
    <w:div w:id="816263025">
      <w:bodyDiv w:val="1"/>
      <w:marLeft w:val="0"/>
      <w:marRight w:val="0"/>
      <w:marTop w:val="0"/>
      <w:marBottom w:val="0"/>
      <w:divBdr>
        <w:top w:val="none" w:sz="0" w:space="0" w:color="auto"/>
        <w:left w:val="none" w:sz="0" w:space="0" w:color="auto"/>
        <w:bottom w:val="none" w:sz="0" w:space="0" w:color="auto"/>
        <w:right w:val="none" w:sz="0" w:space="0" w:color="auto"/>
      </w:divBdr>
      <w:divsChild>
        <w:div w:id="334654030">
          <w:marLeft w:val="640"/>
          <w:marRight w:val="0"/>
          <w:marTop w:val="0"/>
          <w:marBottom w:val="0"/>
          <w:divBdr>
            <w:top w:val="none" w:sz="0" w:space="0" w:color="auto"/>
            <w:left w:val="none" w:sz="0" w:space="0" w:color="auto"/>
            <w:bottom w:val="none" w:sz="0" w:space="0" w:color="auto"/>
            <w:right w:val="none" w:sz="0" w:space="0" w:color="auto"/>
          </w:divBdr>
        </w:div>
        <w:div w:id="251550460">
          <w:marLeft w:val="640"/>
          <w:marRight w:val="0"/>
          <w:marTop w:val="0"/>
          <w:marBottom w:val="0"/>
          <w:divBdr>
            <w:top w:val="none" w:sz="0" w:space="0" w:color="auto"/>
            <w:left w:val="none" w:sz="0" w:space="0" w:color="auto"/>
            <w:bottom w:val="none" w:sz="0" w:space="0" w:color="auto"/>
            <w:right w:val="none" w:sz="0" w:space="0" w:color="auto"/>
          </w:divBdr>
        </w:div>
        <w:div w:id="992023512">
          <w:marLeft w:val="640"/>
          <w:marRight w:val="0"/>
          <w:marTop w:val="0"/>
          <w:marBottom w:val="0"/>
          <w:divBdr>
            <w:top w:val="none" w:sz="0" w:space="0" w:color="auto"/>
            <w:left w:val="none" w:sz="0" w:space="0" w:color="auto"/>
            <w:bottom w:val="none" w:sz="0" w:space="0" w:color="auto"/>
            <w:right w:val="none" w:sz="0" w:space="0" w:color="auto"/>
          </w:divBdr>
        </w:div>
        <w:div w:id="1303999056">
          <w:marLeft w:val="640"/>
          <w:marRight w:val="0"/>
          <w:marTop w:val="0"/>
          <w:marBottom w:val="0"/>
          <w:divBdr>
            <w:top w:val="none" w:sz="0" w:space="0" w:color="auto"/>
            <w:left w:val="none" w:sz="0" w:space="0" w:color="auto"/>
            <w:bottom w:val="none" w:sz="0" w:space="0" w:color="auto"/>
            <w:right w:val="none" w:sz="0" w:space="0" w:color="auto"/>
          </w:divBdr>
        </w:div>
        <w:div w:id="215891916">
          <w:marLeft w:val="640"/>
          <w:marRight w:val="0"/>
          <w:marTop w:val="0"/>
          <w:marBottom w:val="0"/>
          <w:divBdr>
            <w:top w:val="none" w:sz="0" w:space="0" w:color="auto"/>
            <w:left w:val="none" w:sz="0" w:space="0" w:color="auto"/>
            <w:bottom w:val="none" w:sz="0" w:space="0" w:color="auto"/>
            <w:right w:val="none" w:sz="0" w:space="0" w:color="auto"/>
          </w:divBdr>
        </w:div>
        <w:div w:id="1154879371">
          <w:marLeft w:val="640"/>
          <w:marRight w:val="0"/>
          <w:marTop w:val="0"/>
          <w:marBottom w:val="0"/>
          <w:divBdr>
            <w:top w:val="none" w:sz="0" w:space="0" w:color="auto"/>
            <w:left w:val="none" w:sz="0" w:space="0" w:color="auto"/>
            <w:bottom w:val="none" w:sz="0" w:space="0" w:color="auto"/>
            <w:right w:val="none" w:sz="0" w:space="0" w:color="auto"/>
          </w:divBdr>
        </w:div>
        <w:div w:id="574706455">
          <w:marLeft w:val="640"/>
          <w:marRight w:val="0"/>
          <w:marTop w:val="0"/>
          <w:marBottom w:val="0"/>
          <w:divBdr>
            <w:top w:val="none" w:sz="0" w:space="0" w:color="auto"/>
            <w:left w:val="none" w:sz="0" w:space="0" w:color="auto"/>
            <w:bottom w:val="none" w:sz="0" w:space="0" w:color="auto"/>
            <w:right w:val="none" w:sz="0" w:space="0" w:color="auto"/>
          </w:divBdr>
        </w:div>
        <w:div w:id="1371219605">
          <w:marLeft w:val="640"/>
          <w:marRight w:val="0"/>
          <w:marTop w:val="0"/>
          <w:marBottom w:val="0"/>
          <w:divBdr>
            <w:top w:val="none" w:sz="0" w:space="0" w:color="auto"/>
            <w:left w:val="none" w:sz="0" w:space="0" w:color="auto"/>
            <w:bottom w:val="none" w:sz="0" w:space="0" w:color="auto"/>
            <w:right w:val="none" w:sz="0" w:space="0" w:color="auto"/>
          </w:divBdr>
        </w:div>
        <w:div w:id="97336197">
          <w:marLeft w:val="640"/>
          <w:marRight w:val="0"/>
          <w:marTop w:val="0"/>
          <w:marBottom w:val="0"/>
          <w:divBdr>
            <w:top w:val="none" w:sz="0" w:space="0" w:color="auto"/>
            <w:left w:val="none" w:sz="0" w:space="0" w:color="auto"/>
            <w:bottom w:val="none" w:sz="0" w:space="0" w:color="auto"/>
            <w:right w:val="none" w:sz="0" w:space="0" w:color="auto"/>
          </w:divBdr>
        </w:div>
        <w:div w:id="1929118564">
          <w:marLeft w:val="640"/>
          <w:marRight w:val="0"/>
          <w:marTop w:val="0"/>
          <w:marBottom w:val="0"/>
          <w:divBdr>
            <w:top w:val="none" w:sz="0" w:space="0" w:color="auto"/>
            <w:left w:val="none" w:sz="0" w:space="0" w:color="auto"/>
            <w:bottom w:val="none" w:sz="0" w:space="0" w:color="auto"/>
            <w:right w:val="none" w:sz="0" w:space="0" w:color="auto"/>
          </w:divBdr>
        </w:div>
        <w:div w:id="600335678">
          <w:marLeft w:val="640"/>
          <w:marRight w:val="0"/>
          <w:marTop w:val="0"/>
          <w:marBottom w:val="0"/>
          <w:divBdr>
            <w:top w:val="none" w:sz="0" w:space="0" w:color="auto"/>
            <w:left w:val="none" w:sz="0" w:space="0" w:color="auto"/>
            <w:bottom w:val="none" w:sz="0" w:space="0" w:color="auto"/>
            <w:right w:val="none" w:sz="0" w:space="0" w:color="auto"/>
          </w:divBdr>
        </w:div>
        <w:div w:id="279068175">
          <w:marLeft w:val="640"/>
          <w:marRight w:val="0"/>
          <w:marTop w:val="0"/>
          <w:marBottom w:val="0"/>
          <w:divBdr>
            <w:top w:val="none" w:sz="0" w:space="0" w:color="auto"/>
            <w:left w:val="none" w:sz="0" w:space="0" w:color="auto"/>
            <w:bottom w:val="none" w:sz="0" w:space="0" w:color="auto"/>
            <w:right w:val="none" w:sz="0" w:space="0" w:color="auto"/>
          </w:divBdr>
        </w:div>
        <w:div w:id="1989280350">
          <w:marLeft w:val="640"/>
          <w:marRight w:val="0"/>
          <w:marTop w:val="0"/>
          <w:marBottom w:val="0"/>
          <w:divBdr>
            <w:top w:val="none" w:sz="0" w:space="0" w:color="auto"/>
            <w:left w:val="none" w:sz="0" w:space="0" w:color="auto"/>
            <w:bottom w:val="none" w:sz="0" w:space="0" w:color="auto"/>
            <w:right w:val="none" w:sz="0" w:space="0" w:color="auto"/>
          </w:divBdr>
        </w:div>
        <w:div w:id="344483479">
          <w:marLeft w:val="640"/>
          <w:marRight w:val="0"/>
          <w:marTop w:val="0"/>
          <w:marBottom w:val="0"/>
          <w:divBdr>
            <w:top w:val="none" w:sz="0" w:space="0" w:color="auto"/>
            <w:left w:val="none" w:sz="0" w:space="0" w:color="auto"/>
            <w:bottom w:val="none" w:sz="0" w:space="0" w:color="auto"/>
            <w:right w:val="none" w:sz="0" w:space="0" w:color="auto"/>
          </w:divBdr>
        </w:div>
        <w:div w:id="7562959">
          <w:marLeft w:val="640"/>
          <w:marRight w:val="0"/>
          <w:marTop w:val="0"/>
          <w:marBottom w:val="0"/>
          <w:divBdr>
            <w:top w:val="none" w:sz="0" w:space="0" w:color="auto"/>
            <w:left w:val="none" w:sz="0" w:space="0" w:color="auto"/>
            <w:bottom w:val="none" w:sz="0" w:space="0" w:color="auto"/>
            <w:right w:val="none" w:sz="0" w:space="0" w:color="auto"/>
          </w:divBdr>
        </w:div>
        <w:div w:id="1008294018">
          <w:marLeft w:val="640"/>
          <w:marRight w:val="0"/>
          <w:marTop w:val="0"/>
          <w:marBottom w:val="0"/>
          <w:divBdr>
            <w:top w:val="none" w:sz="0" w:space="0" w:color="auto"/>
            <w:left w:val="none" w:sz="0" w:space="0" w:color="auto"/>
            <w:bottom w:val="none" w:sz="0" w:space="0" w:color="auto"/>
            <w:right w:val="none" w:sz="0" w:space="0" w:color="auto"/>
          </w:divBdr>
        </w:div>
        <w:div w:id="1862812936">
          <w:marLeft w:val="640"/>
          <w:marRight w:val="0"/>
          <w:marTop w:val="0"/>
          <w:marBottom w:val="0"/>
          <w:divBdr>
            <w:top w:val="none" w:sz="0" w:space="0" w:color="auto"/>
            <w:left w:val="none" w:sz="0" w:space="0" w:color="auto"/>
            <w:bottom w:val="none" w:sz="0" w:space="0" w:color="auto"/>
            <w:right w:val="none" w:sz="0" w:space="0" w:color="auto"/>
          </w:divBdr>
        </w:div>
        <w:div w:id="1751149480">
          <w:marLeft w:val="640"/>
          <w:marRight w:val="0"/>
          <w:marTop w:val="0"/>
          <w:marBottom w:val="0"/>
          <w:divBdr>
            <w:top w:val="none" w:sz="0" w:space="0" w:color="auto"/>
            <w:left w:val="none" w:sz="0" w:space="0" w:color="auto"/>
            <w:bottom w:val="none" w:sz="0" w:space="0" w:color="auto"/>
            <w:right w:val="none" w:sz="0" w:space="0" w:color="auto"/>
          </w:divBdr>
        </w:div>
        <w:div w:id="432287736">
          <w:marLeft w:val="640"/>
          <w:marRight w:val="0"/>
          <w:marTop w:val="0"/>
          <w:marBottom w:val="0"/>
          <w:divBdr>
            <w:top w:val="none" w:sz="0" w:space="0" w:color="auto"/>
            <w:left w:val="none" w:sz="0" w:space="0" w:color="auto"/>
            <w:bottom w:val="none" w:sz="0" w:space="0" w:color="auto"/>
            <w:right w:val="none" w:sz="0" w:space="0" w:color="auto"/>
          </w:divBdr>
        </w:div>
        <w:div w:id="1130245924">
          <w:marLeft w:val="640"/>
          <w:marRight w:val="0"/>
          <w:marTop w:val="0"/>
          <w:marBottom w:val="0"/>
          <w:divBdr>
            <w:top w:val="none" w:sz="0" w:space="0" w:color="auto"/>
            <w:left w:val="none" w:sz="0" w:space="0" w:color="auto"/>
            <w:bottom w:val="none" w:sz="0" w:space="0" w:color="auto"/>
            <w:right w:val="none" w:sz="0" w:space="0" w:color="auto"/>
          </w:divBdr>
        </w:div>
        <w:div w:id="2136411190">
          <w:marLeft w:val="640"/>
          <w:marRight w:val="0"/>
          <w:marTop w:val="0"/>
          <w:marBottom w:val="0"/>
          <w:divBdr>
            <w:top w:val="none" w:sz="0" w:space="0" w:color="auto"/>
            <w:left w:val="none" w:sz="0" w:space="0" w:color="auto"/>
            <w:bottom w:val="none" w:sz="0" w:space="0" w:color="auto"/>
            <w:right w:val="none" w:sz="0" w:space="0" w:color="auto"/>
          </w:divBdr>
        </w:div>
        <w:div w:id="1441340735">
          <w:marLeft w:val="640"/>
          <w:marRight w:val="0"/>
          <w:marTop w:val="0"/>
          <w:marBottom w:val="0"/>
          <w:divBdr>
            <w:top w:val="none" w:sz="0" w:space="0" w:color="auto"/>
            <w:left w:val="none" w:sz="0" w:space="0" w:color="auto"/>
            <w:bottom w:val="none" w:sz="0" w:space="0" w:color="auto"/>
            <w:right w:val="none" w:sz="0" w:space="0" w:color="auto"/>
          </w:divBdr>
        </w:div>
        <w:div w:id="1560940301">
          <w:marLeft w:val="640"/>
          <w:marRight w:val="0"/>
          <w:marTop w:val="0"/>
          <w:marBottom w:val="0"/>
          <w:divBdr>
            <w:top w:val="none" w:sz="0" w:space="0" w:color="auto"/>
            <w:left w:val="none" w:sz="0" w:space="0" w:color="auto"/>
            <w:bottom w:val="none" w:sz="0" w:space="0" w:color="auto"/>
            <w:right w:val="none" w:sz="0" w:space="0" w:color="auto"/>
          </w:divBdr>
        </w:div>
        <w:div w:id="1838304582">
          <w:marLeft w:val="640"/>
          <w:marRight w:val="0"/>
          <w:marTop w:val="0"/>
          <w:marBottom w:val="0"/>
          <w:divBdr>
            <w:top w:val="none" w:sz="0" w:space="0" w:color="auto"/>
            <w:left w:val="none" w:sz="0" w:space="0" w:color="auto"/>
            <w:bottom w:val="none" w:sz="0" w:space="0" w:color="auto"/>
            <w:right w:val="none" w:sz="0" w:space="0" w:color="auto"/>
          </w:divBdr>
        </w:div>
        <w:div w:id="1973709719">
          <w:marLeft w:val="640"/>
          <w:marRight w:val="0"/>
          <w:marTop w:val="0"/>
          <w:marBottom w:val="0"/>
          <w:divBdr>
            <w:top w:val="none" w:sz="0" w:space="0" w:color="auto"/>
            <w:left w:val="none" w:sz="0" w:space="0" w:color="auto"/>
            <w:bottom w:val="none" w:sz="0" w:space="0" w:color="auto"/>
            <w:right w:val="none" w:sz="0" w:space="0" w:color="auto"/>
          </w:divBdr>
        </w:div>
        <w:div w:id="152911258">
          <w:marLeft w:val="640"/>
          <w:marRight w:val="0"/>
          <w:marTop w:val="0"/>
          <w:marBottom w:val="0"/>
          <w:divBdr>
            <w:top w:val="none" w:sz="0" w:space="0" w:color="auto"/>
            <w:left w:val="none" w:sz="0" w:space="0" w:color="auto"/>
            <w:bottom w:val="none" w:sz="0" w:space="0" w:color="auto"/>
            <w:right w:val="none" w:sz="0" w:space="0" w:color="auto"/>
          </w:divBdr>
        </w:div>
        <w:div w:id="229317420">
          <w:marLeft w:val="640"/>
          <w:marRight w:val="0"/>
          <w:marTop w:val="0"/>
          <w:marBottom w:val="0"/>
          <w:divBdr>
            <w:top w:val="none" w:sz="0" w:space="0" w:color="auto"/>
            <w:left w:val="none" w:sz="0" w:space="0" w:color="auto"/>
            <w:bottom w:val="none" w:sz="0" w:space="0" w:color="auto"/>
            <w:right w:val="none" w:sz="0" w:space="0" w:color="auto"/>
          </w:divBdr>
        </w:div>
        <w:div w:id="866600748">
          <w:marLeft w:val="640"/>
          <w:marRight w:val="0"/>
          <w:marTop w:val="0"/>
          <w:marBottom w:val="0"/>
          <w:divBdr>
            <w:top w:val="none" w:sz="0" w:space="0" w:color="auto"/>
            <w:left w:val="none" w:sz="0" w:space="0" w:color="auto"/>
            <w:bottom w:val="none" w:sz="0" w:space="0" w:color="auto"/>
            <w:right w:val="none" w:sz="0" w:space="0" w:color="auto"/>
          </w:divBdr>
        </w:div>
        <w:div w:id="1792892367">
          <w:marLeft w:val="640"/>
          <w:marRight w:val="0"/>
          <w:marTop w:val="0"/>
          <w:marBottom w:val="0"/>
          <w:divBdr>
            <w:top w:val="none" w:sz="0" w:space="0" w:color="auto"/>
            <w:left w:val="none" w:sz="0" w:space="0" w:color="auto"/>
            <w:bottom w:val="none" w:sz="0" w:space="0" w:color="auto"/>
            <w:right w:val="none" w:sz="0" w:space="0" w:color="auto"/>
          </w:divBdr>
        </w:div>
        <w:div w:id="288321942">
          <w:marLeft w:val="640"/>
          <w:marRight w:val="0"/>
          <w:marTop w:val="0"/>
          <w:marBottom w:val="0"/>
          <w:divBdr>
            <w:top w:val="none" w:sz="0" w:space="0" w:color="auto"/>
            <w:left w:val="none" w:sz="0" w:space="0" w:color="auto"/>
            <w:bottom w:val="none" w:sz="0" w:space="0" w:color="auto"/>
            <w:right w:val="none" w:sz="0" w:space="0" w:color="auto"/>
          </w:divBdr>
        </w:div>
      </w:divsChild>
    </w:div>
    <w:div w:id="817917066">
      <w:bodyDiv w:val="1"/>
      <w:marLeft w:val="0"/>
      <w:marRight w:val="0"/>
      <w:marTop w:val="0"/>
      <w:marBottom w:val="0"/>
      <w:divBdr>
        <w:top w:val="none" w:sz="0" w:space="0" w:color="auto"/>
        <w:left w:val="none" w:sz="0" w:space="0" w:color="auto"/>
        <w:bottom w:val="none" w:sz="0" w:space="0" w:color="auto"/>
        <w:right w:val="none" w:sz="0" w:space="0" w:color="auto"/>
      </w:divBdr>
      <w:divsChild>
        <w:div w:id="1287470710">
          <w:marLeft w:val="640"/>
          <w:marRight w:val="0"/>
          <w:marTop w:val="0"/>
          <w:marBottom w:val="0"/>
          <w:divBdr>
            <w:top w:val="none" w:sz="0" w:space="0" w:color="auto"/>
            <w:left w:val="none" w:sz="0" w:space="0" w:color="auto"/>
            <w:bottom w:val="none" w:sz="0" w:space="0" w:color="auto"/>
            <w:right w:val="none" w:sz="0" w:space="0" w:color="auto"/>
          </w:divBdr>
        </w:div>
        <w:div w:id="1795753539">
          <w:marLeft w:val="640"/>
          <w:marRight w:val="0"/>
          <w:marTop w:val="0"/>
          <w:marBottom w:val="0"/>
          <w:divBdr>
            <w:top w:val="none" w:sz="0" w:space="0" w:color="auto"/>
            <w:left w:val="none" w:sz="0" w:space="0" w:color="auto"/>
            <w:bottom w:val="none" w:sz="0" w:space="0" w:color="auto"/>
            <w:right w:val="none" w:sz="0" w:space="0" w:color="auto"/>
          </w:divBdr>
        </w:div>
        <w:div w:id="115222428">
          <w:marLeft w:val="640"/>
          <w:marRight w:val="0"/>
          <w:marTop w:val="0"/>
          <w:marBottom w:val="0"/>
          <w:divBdr>
            <w:top w:val="none" w:sz="0" w:space="0" w:color="auto"/>
            <w:left w:val="none" w:sz="0" w:space="0" w:color="auto"/>
            <w:bottom w:val="none" w:sz="0" w:space="0" w:color="auto"/>
            <w:right w:val="none" w:sz="0" w:space="0" w:color="auto"/>
          </w:divBdr>
        </w:div>
        <w:div w:id="560020906">
          <w:marLeft w:val="640"/>
          <w:marRight w:val="0"/>
          <w:marTop w:val="0"/>
          <w:marBottom w:val="0"/>
          <w:divBdr>
            <w:top w:val="none" w:sz="0" w:space="0" w:color="auto"/>
            <w:left w:val="none" w:sz="0" w:space="0" w:color="auto"/>
            <w:bottom w:val="none" w:sz="0" w:space="0" w:color="auto"/>
            <w:right w:val="none" w:sz="0" w:space="0" w:color="auto"/>
          </w:divBdr>
        </w:div>
        <w:div w:id="1175071088">
          <w:marLeft w:val="640"/>
          <w:marRight w:val="0"/>
          <w:marTop w:val="0"/>
          <w:marBottom w:val="0"/>
          <w:divBdr>
            <w:top w:val="none" w:sz="0" w:space="0" w:color="auto"/>
            <w:left w:val="none" w:sz="0" w:space="0" w:color="auto"/>
            <w:bottom w:val="none" w:sz="0" w:space="0" w:color="auto"/>
            <w:right w:val="none" w:sz="0" w:space="0" w:color="auto"/>
          </w:divBdr>
        </w:div>
        <w:div w:id="308631598">
          <w:marLeft w:val="640"/>
          <w:marRight w:val="0"/>
          <w:marTop w:val="0"/>
          <w:marBottom w:val="0"/>
          <w:divBdr>
            <w:top w:val="none" w:sz="0" w:space="0" w:color="auto"/>
            <w:left w:val="none" w:sz="0" w:space="0" w:color="auto"/>
            <w:bottom w:val="none" w:sz="0" w:space="0" w:color="auto"/>
            <w:right w:val="none" w:sz="0" w:space="0" w:color="auto"/>
          </w:divBdr>
        </w:div>
        <w:div w:id="1244726599">
          <w:marLeft w:val="640"/>
          <w:marRight w:val="0"/>
          <w:marTop w:val="0"/>
          <w:marBottom w:val="0"/>
          <w:divBdr>
            <w:top w:val="none" w:sz="0" w:space="0" w:color="auto"/>
            <w:left w:val="none" w:sz="0" w:space="0" w:color="auto"/>
            <w:bottom w:val="none" w:sz="0" w:space="0" w:color="auto"/>
            <w:right w:val="none" w:sz="0" w:space="0" w:color="auto"/>
          </w:divBdr>
        </w:div>
        <w:div w:id="1933009427">
          <w:marLeft w:val="640"/>
          <w:marRight w:val="0"/>
          <w:marTop w:val="0"/>
          <w:marBottom w:val="0"/>
          <w:divBdr>
            <w:top w:val="none" w:sz="0" w:space="0" w:color="auto"/>
            <w:left w:val="none" w:sz="0" w:space="0" w:color="auto"/>
            <w:bottom w:val="none" w:sz="0" w:space="0" w:color="auto"/>
            <w:right w:val="none" w:sz="0" w:space="0" w:color="auto"/>
          </w:divBdr>
        </w:div>
        <w:div w:id="1440367248">
          <w:marLeft w:val="640"/>
          <w:marRight w:val="0"/>
          <w:marTop w:val="0"/>
          <w:marBottom w:val="0"/>
          <w:divBdr>
            <w:top w:val="none" w:sz="0" w:space="0" w:color="auto"/>
            <w:left w:val="none" w:sz="0" w:space="0" w:color="auto"/>
            <w:bottom w:val="none" w:sz="0" w:space="0" w:color="auto"/>
            <w:right w:val="none" w:sz="0" w:space="0" w:color="auto"/>
          </w:divBdr>
        </w:div>
        <w:div w:id="2116436024">
          <w:marLeft w:val="640"/>
          <w:marRight w:val="0"/>
          <w:marTop w:val="0"/>
          <w:marBottom w:val="0"/>
          <w:divBdr>
            <w:top w:val="none" w:sz="0" w:space="0" w:color="auto"/>
            <w:left w:val="none" w:sz="0" w:space="0" w:color="auto"/>
            <w:bottom w:val="none" w:sz="0" w:space="0" w:color="auto"/>
            <w:right w:val="none" w:sz="0" w:space="0" w:color="auto"/>
          </w:divBdr>
        </w:div>
        <w:div w:id="2029596320">
          <w:marLeft w:val="640"/>
          <w:marRight w:val="0"/>
          <w:marTop w:val="0"/>
          <w:marBottom w:val="0"/>
          <w:divBdr>
            <w:top w:val="none" w:sz="0" w:space="0" w:color="auto"/>
            <w:left w:val="none" w:sz="0" w:space="0" w:color="auto"/>
            <w:bottom w:val="none" w:sz="0" w:space="0" w:color="auto"/>
            <w:right w:val="none" w:sz="0" w:space="0" w:color="auto"/>
          </w:divBdr>
        </w:div>
        <w:div w:id="308560018">
          <w:marLeft w:val="640"/>
          <w:marRight w:val="0"/>
          <w:marTop w:val="0"/>
          <w:marBottom w:val="0"/>
          <w:divBdr>
            <w:top w:val="none" w:sz="0" w:space="0" w:color="auto"/>
            <w:left w:val="none" w:sz="0" w:space="0" w:color="auto"/>
            <w:bottom w:val="none" w:sz="0" w:space="0" w:color="auto"/>
            <w:right w:val="none" w:sz="0" w:space="0" w:color="auto"/>
          </w:divBdr>
        </w:div>
        <w:div w:id="1670520424">
          <w:marLeft w:val="640"/>
          <w:marRight w:val="0"/>
          <w:marTop w:val="0"/>
          <w:marBottom w:val="0"/>
          <w:divBdr>
            <w:top w:val="none" w:sz="0" w:space="0" w:color="auto"/>
            <w:left w:val="none" w:sz="0" w:space="0" w:color="auto"/>
            <w:bottom w:val="none" w:sz="0" w:space="0" w:color="auto"/>
            <w:right w:val="none" w:sz="0" w:space="0" w:color="auto"/>
          </w:divBdr>
        </w:div>
        <w:div w:id="2045278993">
          <w:marLeft w:val="640"/>
          <w:marRight w:val="0"/>
          <w:marTop w:val="0"/>
          <w:marBottom w:val="0"/>
          <w:divBdr>
            <w:top w:val="none" w:sz="0" w:space="0" w:color="auto"/>
            <w:left w:val="none" w:sz="0" w:space="0" w:color="auto"/>
            <w:bottom w:val="none" w:sz="0" w:space="0" w:color="auto"/>
            <w:right w:val="none" w:sz="0" w:space="0" w:color="auto"/>
          </w:divBdr>
        </w:div>
        <w:div w:id="475535726">
          <w:marLeft w:val="640"/>
          <w:marRight w:val="0"/>
          <w:marTop w:val="0"/>
          <w:marBottom w:val="0"/>
          <w:divBdr>
            <w:top w:val="none" w:sz="0" w:space="0" w:color="auto"/>
            <w:left w:val="none" w:sz="0" w:space="0" w:color="auto"/>
            <w:bottom w:val="none" w:sz="0" w:space="0" w:color="auto"/>
            <w:right w:val="none" w:sz="0" w:space="0" w:color="auto"/>
          </w:divBdr>
        </w:div>
        <w:div w:id="824711661">
          <w:marLeft w:val="640"/>
          <w:marRight w:val="0"/>
          <w:marTop w:val="0"/>
          <w:marBottom w:val="0"/>
          <w:divBdr>
            <w:top w:val="none" w:sz="0" w:space="0" w:color="auto"/>
            <w:left w:val="none" w:sz="0" w:space="0" w:color="auto"/>
            <w:bottom w:val="none" w:sz="0" w:space="0" w:color="auto"/>
            <w:right w:val="none" w:sz="0" w:space="0" w:color="auto"/>
          </w:divBdr>
        </w:div>
        <w:div w:id="2105344807">
          <w:marLeft w:val="640"/>
          <w:marRight w:val="0"/>
          <w:marTop w:val="0"/>
          <w:marBottom w:val="0"/>
          <w:divBdr>
            <w:top w:val="none" w:sz="0" w:space="0" w:color="auto"/>
            <w:left w:val="none" w:sz="0" w:space="0" w:color="auto"/>
            <w:bottom w:val="none" w:sz="0" w:space="0" w:color="auto"/>
            <w:right w:val="none" w:sz="0" w:space="0" w:color="auto"/>
          </w:divBdr>
        </w:div>
        <w:div w:id="989092695">
          <w:marLeft w:val="640"/>
          <w:marRight w:val="0"/>
          <w:marTop w:val="0"/>
          <w:marBottom w:val="0"/>
          <w:divBdr>
            <w:top w:val="none" w:sz="0" w:space="0" w:color="auto"/>
            <w:left w:val="none" w:sz="0" w:space="0" w:color="auto"/>
            <w:bottom w:val="none" w:sz="0" w:space="0" w:color="auto"/>
            <w:right w:val="none" w:sz="0" w:space="0" w:color="auto"/>
          </w:divBdr>
        </w:div>
        <w:div w:id="297416898">
          <w:marLeft w:val="640"/>
          <w:marRight w:val="0"/>
          <w:marTop w:val="0"/>
          <w:marBottom w:val="0"/>
          <w:divBdr>
            <w:top w:val="none" w:sz="0" w:space="0" w:color="auto"/>
            <w:left w:val="none" w:sz="0" w:space="0" w:color="auto"/>
            <w:bottom w:val="none" w:sz="0" w:space="0" w:color="auto"/>
            <w:right w:val="none" w:sz="0" w:space="0" w:color="auto"/>
          </w:divBdr>
        </w:div>
        <w:div w:id="2056197957">
          <w:marLeft w:val="640"/>
          <w:marRight w:val="0"/>
          <w:marTop w:val="0"/>
          <w:marBottom w:val="0"/>
          <w:divBdr>
            <w:top w:val="none" w:sz="0" w:space="0" w:color="auto"/>
            <w:left w:val="none" w:sz="0" w:space="0" w:color="auto"/>
            <w:bottom w:val="none" w:sz="0" w:space="0" w:color="auto"/>
            <w:right w:val="none" w:sz="0" w:space="0" w:color="auto"/>
          </w:divBdr>
        </w:div>
        <w:div w:id="1894728364">
          <w:marLeft w:val="640"/>
          <w:marRight w:val="0"/>
          <w:marTop w:val="0"/>
          <w:marBottom w:val="0"/>
          <w:divBdr>
            <w:top w:val="none" w:sz="0" w:space="0" w:color="auto"/>
            <w:left w:val="none" w:sz="0" w:space="0" w:color="auto"/>
            <w:bottom w:val="none" w:sz="0" w:space="0" w:color="auto"/>
            <w:right w:val="none" w:sz="0" w:space="0" w:color="auto"/>
          </w:divBdr>
        </w:div>
        <w:div w:id="2032796655">
          <w:marLeft w:val="640"/>
          <w:marRight w:val="0"/>
          <w:marTop w:val="0"/>
          <w:marBottom w:val="0"/>
          <w:divBdr>
            <w:top w:val="none" w:sz="0" w:space="0" w:color="auto"/>
            <w:left w:val="none" w:sz="0" w:space="0" w:color="auto"/>
            <w:bottom w:val="none" w:sz="0" w:space="0" w:color="auto"/>
            <w:right w:val="none" w:sz="0" w:space="0" w:color="auto"/>
          </w:divBdr>
        </w:div>
        <w:div w:id="1231772744">
          <w:marLeft w:val="640"/>
          <w:marRight w:val="0"/>
          <w:marTop w:val="0"/>
          <w:marBottom w:val="0"/>
          <w:divBdr>
            <w:top w:val="none" w:sz="0" w:space="0" w:color="auto"/>
            <w:left w:val="none" w:sz="0" w:space="0" w:color="auto"/>
            <w:bottom w:val="none" w:sz="0" w:space="0" w:color="auto"/>
            <w:right w:val="none" w:sz="0" w:space="0" w:color="auto"/>
          </w:divBdr>
        </w:div>
        <w:div w:id="69742037">
          <w:marLeft w:val="640"/>
          <w:marRight w:val="0"/>
          <w:marTop w:val="0"/>
          <w:marBottom w:val="0"/>
          <w:divBdr>
            <w:top w:val="none" w:sz="0" w:space="0" w:color="auto"/>
            <w:left w:val="none" w:sz="0" w:space="0" w:color="auto"/>
            <w:bottom w:val="none" w:sz="0" w:space="0" w:color="auto"/>
            <w:right w:val="none" w:sz="0" w:space="0" w:color="auto"/>
          </w:divBdr>
        </w:div>
        <w:div w:id="942104600">
          <w:marLeft w:val="640"/>
          <w:marRight w:val="0"/>
          <w:marTop w:val="0"/>
          <w:marBottom w:val="0"/>
          <w:divBdr>
            <w:top w:val="none" w:sz="0" w:space="0" w:color="auto"/>
            <w:left w:val="none" w:sz="0" w:space="0" w:color="auto"/>
            <w:bottom w:val="none" w:sz="0" w:space="0" w:color="auto"/>
            <w:right w:val="none" w:sz="0" w:space="0" w:color="auto"/>
          </w:divBdr>
        </w:div>
        <w:div w:id="1346132011">
          <w:marLeft w:val="640"/>
          <w:marRight w:val="0"/>
          <w:marTop w:val="0"/>
          <w:marBottom w:val="0"/>
          <w:divBdr>
            <w:top w:val="none" w:sz="0" w:space="0" w:color="auto"/>
            <w:left w:val="none" w:sz="0" w:space="0" w:color="auto"/>
            <w:bottom w:val="none" w:sz="0" w:space="0" w:color="auto"/>
            <w:right w:val="none" w:sz="0" w:space="0" w:color="auto"/>
          </w:divBdr>
        </w:div>
        <w:div w:id="515848323">
          <w:marLeft w:val="640"/>
          <w:marRight w:val="0"/>
          <w:marTop w:val="0"/>
          <w:marBottom w:val="0"/>
          <w:divBdr>
            <w:top w:val="none" w:sz="0" w:space="0" w:color="auto"/>
            <w:left w:val="none" w:sz="0" w:space="0" w:color="auto"/>
            <w:bottom w:val="none" w:sz="0" w:space="0" w:color="auto"/>
            <w:right w:val="none" w:sz="0" w:space="0" w:color="auto"/>
          </w:divBdr>
        </w:div>
        <w:div w:id="140855832">
          <w:marLeft w:val="640"/>
          <w:marRight w:val="0"/>
          <w:marTop w:val="0"/>
          <w:marBottom w:val="0"/>
          <w:divBdr>
            <w:top w:val="none" w:sz="0" w:space="0" w:color="auto"/>
            <w:left w:val="none" w:sz="0" w:space="0" w:color="auto"/>
            <w:bottom w:val="none" w:sz="0" w:space="0" w:color="auto"/>
            <w:right w:val="none" w:sz="0" w:space="0" w:color="auto"/>
          </w:divBdr>
        </w:div>
        <w:div w:id="1893689369">
          <w:marLeft w:val="640"/>
          <w:marRight w:val="0"/>
          <w:marTop w:val="0"/>
          <w:marBottom w:val="0"/>
          <w:divBdr>
            <w:top w:val="none" w:sz="0" w:space="0" w:color="auto"/>
            <w:left w:val="none" w:sz="0" w:space="0" w:color="auto"/>
            <w:bottom w:val="none" w:sz="0" w:space="0" w:color="auto"/>
            <w:right w:val="none" w:sz="0" w:space="0" w:color="auto"/>
          </w:divBdr>
        </w:div>
        <w:div w:id="200367452">
          <w:marLeft w:val="640"/>
          <w:marRight w:val="0"/>
          <w:marTop w:val="0"/>
          <w:marBottom w:val="0"/>
          <w:divBdr>
            <w:top w:val="none" w:sz="0" w:space="0" w:color="auto"/>
            <w:left w:val="none" w:sz="0" w:space="0" w:color="auto"/>
            <w:bottom w:val="none" w:sz="0" w:space="0" w:color="auto"/>
            <w:right w:val="none" w:sz="0" w:space="0" w:color="auto"/>
          </w:divBdr>
        </w:div>
        <w:div w:id="1559708345">
          <w:marLeft w:val="640"/>
          <w:marRight w:val="0"/>
          <w:marTop w:val="0"/>
          <w:marBottom w:val="0"/>
          <w:divBdr>
            <w:top w:val="none" w:sz="0" w:space="0" w:color="auto"/>
            <w:left w:val="none" w:sz="0" w:space="0" w:color="auto"/>
            <w:bottom w:val="none" w:sz="0" w:space="0" w:color="auto"/>
            <w:right w:val="none" w:sz="0" w:space="0" w:color="auto"/>
          </w:divBdr>
        </w:div>
        <w:div w:id="1637444018">
          <w:marLeft w:val="640"/>
          <w:marRight w:val="0"/>
          <w:marTop w:val="0"/>
          <w:marBottom w:val="0"/>
          <w:divBdr>
            <w:top w:val="none" w:sz="0" w:space="0" w:color="auto"/>
            <w:left w:val="none" w:sz="0" w:space="0" w:color="auto"/>
            <w:bottom w:val="none" w:sz="0" w:space="0" w:color="auto"/>
            <w:right w:val="none" w:sz="0" w:space="0" w:color="auto"/>
          </w:divBdr>
        </w:div>
        <w:div w:id="200558423">
          <w:marLeft w:val="640"/>
          <w:marRight w:val="0"/>
          <w:marTop w:val="0"/>
          <w:marBottom w:val="0"/>
          <w:divBdr>
            <w:top w:val="none" w:sz="0" w:space="0" w:color="auto"/>
            <w:left w:val="none" w:sz="0" w:space="0" w:color="auto"/>
            <w:bottom w:val="none" w:sz="0" w:space="0" w:color="auto"/>
            <w:right w:val="none" w:sz="0" w:space="0" w:color="auto"/>
          </w:divBdr>
        </w:div>
        <w:div w:id="815416442">
          <w:marLeft w:val="640"/>
          <w:marRight w:val="0"/>
          <w:marTop w:val="0"/>
          <w:marBottom w:val="0"/>
          <w:divBdr>
            <w:top w:val="none" w:sz="0" w:space="0" w:color="auto"/>
            <w:left w:val="none" w:sz="0" w:space="0" w:color="auto"/>
            <w:bottom w:val="none" w:sz="0" w:space="0" w:color="auto"/>
            <w:right w:val="none" w:sz="0" w:space="0" w:color="auto"/>
          </w:divBdr>
        </w:div>
        <w:div w:id="1415933163">
          <w:marLeft w:val="640"/>
          <w:marRight w:val="0"/>
          <w:marTop w:val="0"/>
          <w:marBottom w:val="0"/>
          <w:divBdr>
            <w:top w:val="none" w:sz="0" w:space="0" w:color="auto"/>
            <w:left w:val="none" w:sz="0" w:space="0" w:color="auto"/>
            <w:bottom w:val="none" w:sz="0" w:space="0" w:color="auto"/>
            <w:right w:val="none" w:sz="0" w:space="0" w:color="auto"/>
          </w:divBdr>
        </w:div>
        <w:div w:id="893857557">
          <w:marLeft w:val="640"/>
          <w:marRight w:val="0"/>
          <w:marTop w:val="0"/>
          <w:marBottom w:val="0"/>
          <w:divBdr>
            <w:top w:val="none" w:sz="0" w:space="0" w:color="auto"/>
            <w:left w:val="none" w:sz="0" w:space="0" w:color="auto"/>
            <w:bottom w:val="none" w:sz="0" w:space="0" w:color="auto"/>
            <w:right w:val="none" w:sz="0" w:space="0" w:color="auto"/>
          </w:divBdr>
        </w:div>
        <w:div w:id="1429158396">
          <w:marLeft w:val="640"/>
          <w:marRight w:val="0"/>
          <w:marTop w:val="0"/>
          <w:marBottom w:val="0"/>
          <w:divBdr>
            <w:top w:val="none" w:sz="0" w:space="0" w:color="auto"/>
            <w:left w:val="none" w:sz="0" w:space="0" w:color="auto"/>
            <w:bottom w:val="none" w:sz="0" w:space="0" w:color="auto"/>
            <w:right w:val="none" w:sz="0" w:space="0" w:color="auto"/>
          </w:divBdr>
        </w:div>
        <w:div w:id="1529365682">
          <w:marLeft w:val="640"/>
          <w:marRight w:val="0"/>
          <w:marTop w:val="0"/>
          <w:marBottom w:val="0"/>
          <w:divBdr>
            <w:top w:val="none" w:sz="0" w:space="0" w:color="auto"/>
            <w:left w:val="none" w:sz="0" w:space="0" w:color="auto"/>
            <w:bottom w:val="none" w:sz="0" w:space="0" w:color="auto"/>
            <w:right w:val="none" w:sz="0" w:space="0" w:color="auto"/>
          </w:divBdr>
        </w:div>
        <w:div w:id="664750255">
          <w:marLeft w:val="640"/>
          <w:marRight w:val="0"/>
          <w:marTop w:val="0"/>
          <w:marBottom w:val="0"/>
          <w:divBdr>
            <w:top w:val="none" w:sz="0" w:space="0" w:color="auto"/>
            <w:left w:val="none" w:sz="0" w:space="0" w:color="auto"/>
            <w:bottom w:val="none" w:sz="0" w:space="0" w:color="auto"/>
            <w:right w:val="none" w:sz="0" w:space="0" w:color="auto"/>
          </w:divBdr>
        </w:div>
        <w:div w:id="1422802101">
          <w:marLeft w:val="640"/>
          <w:marRight w:val="0"/>
          <w:marTop w:val="0"/>
          <w:marBottom w:val="0"/>
          <w:divBdr>
            <w:top w:val="none" w:sz="0" w:space="0" w:color="auto"/>
            <w:left w:val="none" w:sz="0" w:space="0" w:color="auto"/>
            <w:bottom w:val="none" w:sz="0" w:space="0" w:color="auto"/>
            <w:right w:val="none" w:sz="0" w:space="0" w:color="auto"/>
          </w:divBdr>
        </w:div>
        <w:div w:id="1500854174">
          <w:marLeft w:val="640"/>
          <w:marRight w:val="0"/>
          <w:marTop w:val="0"/>
          <w:marBottom w:val="0"/>
          <w:divBdr>
            <w:top w:val="none" w:sz="0" w:space="0" w:color="auto"/>
            <w:left w:val="none" w:sz="0" w:space="0" w:color="auto"/>
            <w:bottom w:val="none" w:sz="0" w:space="0" w:color="auto"/>
            <w:right w:val="none" w:sz="0" w:space="0" w:color="auto"/>
          </w:divBdr>
        </w:div>
        <w:div w:id="1011645722">
          <w:marLeft w:val="640"/>
          <w:marRight w:val="0"/>
          <w:marTop w:val="0"/>
          <w:marBottom w:val="0"/>
          <w:divBdr>
            <w:top w:val="none" w:sz="0" w:space="0" w:color="auto"/>
            <w:left w:val="none" w:sz="0" w:space="0" w:color="auto"/>
            <w:bottom w:val="none" w:sz="0" w:space="0" w:color="auto"/>
            <w:right w:val="none" w:sz="0" w:space="0" w:color="auto"/>
          </w:divBdr>
        </w:div>
        <w:div w:id="275793451">
          <w:marLeft w:val="640"/>
          <w:marRight w:val="0"/>
          <w:marTop w:val="0"/>
          <w:marBottom w:val="0"/>
          <w:divBdr>
            <w:top w:val="none" w:sz="0" w:space="0" w:color="auto"/>
            <w:left w:val="none" w:sz="0" w:space="0" w:color="auto"/>
            <w:bottom w:val="none" w:sz="0" w:space="0" w:color="auto"/>
            <w:right w:val="none" w:sz="0" w:space="0" w:color="auto"/>
          </w:divBdr>
        </w:div>
        <w:div w:id="1688210010">
          <w:marLeft w:val="640"/>
          <w:marRight w:val="0"/>
          <w:marTop w:val="0"/>
          <w:marBottom w:val="0"/>
          <w:divBdr>
            <w:top w:val="none" w:sz="0" w:space="0" w:color="auto"/>
            <w:left w:val="none" w:sz="0" w:space="0" w:color="auto"/>
            <w:bottom w:val="none" w:sz="0" w:space="0" w:color="auto"/>
            <w:right w:val="none" w:sz="0" w:space="0" w:color="auto"/>
          </w:divBdr>
        </w:div>
        <w:div w:id="1579705673">
          <w:marLeft w:val="640"/>
          <w:marRight w:val="0"/>
          <w:marTop w:val="0"/>
          <w:marBottom w:val="0"/>
          <w:divBdr>
            <w:top w:val="none" w:sz="0" w:space="0" w:color="auto"/>
            <w:left w:val="none" w:sz="0" w:space="0" w:color="auto"/>
            <w:bottom w:val="none" w:sz="0" w:space="0" w:color="auto"/>
            <w:right w:val="none" w:sz="0" w:space="0" w:color="auto"/>
          </w:divBdr>
        </w:div>
        <w:div w:id="187767601">
          <w:marLeft w:val="640"/>
          <w:marRight w:val="0"/>
          <w:marTop w:val="0"/>
          <w:marBottom w:val="0"/>
          <w:divBdr>
            <w:top w:val="none" w:sz="0" w:space="0" w:color="auto"/>
            <w:left w:val="none" w:sz="0" w:space="0" w:color="auto"/>
            <w:bottom w:val="none" w:sz="0" w:space="0" w:color="auto"/>
            <w:right w:val="none" w:sz="0" w:space="0" w:color="auto"/>
          </w:divBdr>
        </w:div>
        <w:div w:id="753550144">
          <w:marLeft w:val="640"/>
          <w:marRight w:val="0"/>
          <w:marTop w:val="0"/>
          <w:marBottom w:val="0"/>
          <w:divBdr>
            <w:top w:val="none" w:sz="0" w:space="0" w:color="auto"/>
            <w:left w:val="none" w:sz="0" w:space="0" w:color="auto"/>
            <w:bottom w:val="none" w:sz="0" w:space="0" w:color="auto"/>
            <w:right w:val="none" w:sz="0" w:space="0" w:color="auto"/>
          </w:divBdr>
        </w:div>
        <w:div w:id="1340112474">
          <w:marLeft w:val="640"/>
          <w:marRight w:val="0"/>
          <w:marTop w:val="0"/>
          <w:marBottom w:val="0"/>
          <w:divBdr>
            <w:top w:val="none" w:sz="0" w:space="0" w:color="auto"/>
            <w:left w:val="none" w:sz="0" w:space="0" w:color="auto"/>
            <w:bottom w:val="none" w:sz="0" w:space="0" w:color="auto"/>
            <w:right w:val="none" w:sz="0" w:space="0" w:color="auto"/>
          </w:divBdr>
        </w:div>
        <w:div w:id="1763988180">
          <w:marLeft w:val="640"/>
          <w:marRight w:val="0"/>
          <w:marTop w:val="0"/>
          <w:marBottom w:val="0"/>
          <w:divBdr>
            <w:top w:val="none" w:sz="0" w:space="0" w:color="auto"/>
            <w:left w:val="none" w:sz="0" w:space="0" w:color="auto"/>
            <w:bottom w:val="none" w:sz="0" w:space="0" w:color="auto"/>
            <w:right w:val="none" w:sz="0" w:space="0" w:color="auto"/>
          </w:divBdr>
        </w:div>
        <w:div w:id="432214292">
          <w:marLeft w:val="640"/>
          <w:marRight w:val="0"/>
          <w:marTop w:val="0"/>
          <w:marBottom w:val="0"/>
          <w:divBdr>
            <w:top w:val="none" w:sz="0" w:space="0" w:color="auto"/>
            <w:left w:val="none" w:sz="0" w:space="0" w:color="auto"/>
            <w:bottom w:val="none" w:sz="0" w:space="0" w:color="auto"/>
            <w:right w:val="none" w:sz="0" w:space="0" w:color="auto"/>
          </w:divBdr>
        </w:div>
        <w:div w:id="1271935442">
          <w:marLeft w:val="640"/>
          <w:marRight w:val="0"/>
          <w:marTop w:val="0"/>
          <w:marBottom w:val="0"/>
          <w:divBdr>
            <w:top w:val="none" w:sz="0" w:space="0" w:color="auto"/>
            <w:left w:val="none" w:sz="0" w:space="0" w:color="auto"/>
            <w:bottom w:val="none" w:sz="0" w:space="0" w:color="auto"/>
            <w:right w:val="none" w:sz="0" w:space="0" w:color="auto"/>
          </w:divBdr>
        </w:div>
        <w:div w:id="659771449">
          <w:marLeft w:val="640"/>
          <w:marRight w:val="0"/>
          <w:marTop w:val="0"/>
          <w:marBottom w:val="0"/>
          <w:divBdr>
            <w:top w:val="none" w:sz="0" w:space="0" w:color="auto"/>
            <w:left w:val="none" w:sz="0" w:space="0" w:color="auto"/>
            <w:bottom w:val="none" w:sz="0" w:space="0" w:color="auto"/>
            <w:right w:val="none" w:sz="0" w:space="0" w:color="auto"/>
          </w:divBdr>
        </w:div>
        <w:div w:id="593245321">
          <w:marLeft w:val="640"/>
          <w:marRight w:val="0"/>
          <w:marTop w:val="0"/>
          <w:marBottom w:val="0"/>
          <w:divBdr>
            <w:top w:val="none" w:sz="0" w:space="0" w:color="auto"/>
            <w:left w:val="none" w:sz="0" w:space="0" w:color="auto"/>
            <w:bottom w:val="none" w:sz="0" w:space="0" w:color="auto"/>
            <w:right w:val="none" w:sz="0" w:space="0" w:color="auto"/>
          </w:divBdr>
        </w:div>
        <w:div w:id="493229176">
          <w:marLeft w:val="640"/>
          <w:marRight w:val="0"/>
          <w:marTop w:val="0"/>
          <w:marBottom w:val="0"/>
          <w:divBdr>
            <w:top w:val="none" w:sz="0" w:space="0" w:color="auto"/>
            <w:left w:val="none" w:sz="0" w:space="0" w:color="auto"/>
            <w:bottom w:val="none" w:sz="0" w:space="0" w:color="auto"/>
            <w:right w:val="none" w:sz="0" w:space="0" w:color="auto"/>
          </w:divBdr>
        </w:div>
        <w:div w:id="411392070">
          <w:marLeft w:val="640"/>
          <w:marRight w:val="0"/>
          <w:marTop w:val="0"/>
          <w:marBottom w:val="0"/>
          <w:divBdr>
            <w:top w:val="none" w:sz="0" w:space="0" w:color="auto"/>
            <w:left w:val="none" w:sz="0" w:space="0" w:color="auto"/>
            <w:bottom w:val="none" w:sz="0" w:space="0" w:color="auto"/>
            <w:right w:val="none" w:sz="0" w:space="0" w:color="auto"/>
          </w:divBdr>
        </w:div>
        <w:div w:id="571309106">
          <w:marLeft w:val="640"/>
          <w:marRight w:val="0"/>
          <w:marTop w:val="0"/>
          <w:marBottom w:val="0"/>
          <w:divBdr>
            <w:top w:val="none" w:sz="0" w:space="0" w:color="auto"/>
            <w:left w:val="none" w:sz="0" w:space="0" w:color="auto"/>
            <w:bottom w:val="none" w:sz="0" w:space="0" w:color="auto"/>
            <w:right w:val="none" w:sz="0" w:space="0" w:color="auto"/>
          </w:divBdr>
        </w:div>
        <w:div w:id="1760566396">
          <w:marLeft w:val="640"/>
          <w:marRight w:val="0"/>
          <w:marTop w:val="0"/>
          <w:marBottom w:val="0"/>
          <w:divBdr>
            <w:top w:val="none" w:sz="0" w:space="0" w:color="auto"/>
            <w:left w:val="none" w:sz="0" w:space="0" w:color="auto"/>
            <w:bottom w:val="none" w:sz="0" w:space="0" w:color="auto"/>
            <w:right w:val="none" w:sz="0" w:space="0" w:color="auto"/>
          </w:divBdr>
        </w:div>
        <w:div w:id="319429846">
          <w:marLeft w:val="640"/>
          <w:marRight w:val="0"/>
          <w:marTop w:val="0"/>
          <w:marBottom w:val="0"/>
          <w:divBdr>
            <w:top w:val="none" w:sz="0" w:space="0" w:color="auto"/>
            <w:left w:val="none" w:sz="0" w:space="0" w:color="auto"/>
            <w:bottom w:val="none" w:sz="0" w:space="0" w:color="auto"/>
            <w:right w:val="none" w:sz="0" w:space="0" w:color="auto"/>
          </w:divBdr>
        </w:div>
        <w:div w:id="132214157">
          <w:marLeft w:val="640"/>
          <w:marRight w:val="0"/>
          <w:marTop w:val="0"/>
          <w:marBottom w:val="0"/>
          <w:divBdr>
            <w:top w:val="none" w:sz="0" w:space="0" w:color="auto"/>
            <w:left w:val="none" w:sz="0" w:space="0" w:color="auto"/>
            <w:bottom w:val="none" w:sz="0" w:space="0" w:color="auto"/>
            <w:right w:val="none" w:sz="0" w:space="0" w:color="auto"/>
          </w:divBdr>
        </w:div>
        <w:div w:id="1576238759">
          <w:marLeft w:val="640"/>
          <w:marRight w:val="0"/>
          <w:marTop w:val="0"/>
          <w:marBottom w:val="0"/>
          <w:divBdr>
            <w:top w:val="none" w:sz="0" w:space="0" w:color="auto"/>
            <w:left w:val="none" w:sz="0" w:space="0" w:color="auto"/>
            <w:bottom w:val="none" w:sz="0" w:space="0" w:color="auto"/>
            <w:right w:val="none" w:sz="0" w:space="0" w:color="auto"/>
          </w:divBdr>
        </w:div>
        <w:div w:id="2130658373">
          <w:marLeft w:val="640"/>
          <w:marRight w:val="0"/>
          <w:marTop w:val="0"/>
          <w:marBottom w:val="0"/>
          <w:divBdr>
            <w:top w:val="none" w:sz="0" w:space="0" w:color="auto"/>
            <w:left w:val="none" w:sz="0" w:space="0" w:color="auto"/>
            <w:bottom w:val="none" w:sz="0" w:space="0" w:color="auto"/>
            <w:right w:val="none" w:sz="0" w:space="0" w:color="auto"/>
          </w:divBdr>
        </w:div>
        <w:div w:id="1204176007">
          <w:marLeft w:val="640"/>
          <w:marRight w:val="0"/>
          <w:marTop w:val="0"/>
          <w:marBottom w:val="0"/>
          <w:divBdr>
            <w:top w:val="none" w:sz="0" w:space="0" w:color="auto"/>
            <w:left w:val="none" w:sz="0" w:space="0" w:color="auto"/>
            <w:bottom w:val="none" w:sz="0" w:space="0" w:color="auto"/>
            <w:right w:val="none" w:sz="0" w:space="0" w:color="auto"/>
          </w:divBdr>
        </w:div>
        <w:div w:id="796800030">
          <w:marLeft w:val="640"/>
          <w:marRight w:val="0"/>
          <w:marTop w:val="0"/>
          <w:marBottom w:val="0"/>
          <w:divBdr>
            <w:top w:val="none" w:sz="0" w:space="0" w:color="auto"/>
            <w:left w:val="none" w:sz="0" w:space="0" w:color="auto"/>
            <w:bottom w:val="none" w:sz="0" w:space="0" w:color="auto"/>
            <w:right w:val="none" w:sz="0" w:space="0" w:color="auto"/>
          </w:divBdr>
        </w:div>
        <w:div w:id="1062754163">
          <w:marLeft w:val="640"/>
          <w:marRight w:val="0"/>
          <w:marTop w:val="0"/>
          <w:marBottom w:val="0"/>
          <w:divBdr>
            <w:top w:val="none" w:sz="0" w:space="0" w:color="auto"/>
            <w:left w:val="none" w:sz="0" w:space="0" w:color="auto"/>
            <w:bottom w:val="none" w:sz="0" w:space="0" w:color="auto"/>
            <w:right w:val="none" w:sz="0" w:space="0" w:color="auto"/>
          </w:divBdr>
        </w:div>
        <w:div w:id="625354396">
          <w:marLeft w:val="640"/>
          <w:marRight w:val="0"/>
          <w:marTop w:val="0"/>
          <w:marBottom w:val="0"/>
          <w:divBdr>
            <w:top w:val="none" w:sz="0" w:space="0" w:color="auto"/>
            <w:left w:val="none" w:sz="0" w:space="0" w:color="auto"/>
            <w:bottom w:val="none" w:sz="0" w:space="0" w:color="auto"/>
            <w:right w:val="none" w:sz="0" w:space="0" w:color="auto"/>
          </w:divBdr>
        </w:div>
        <w:div w:id="862137240">
          <w:marLeft w:val="640"/>
          <w:marRight w:val="0"/>
          <w:marTop w:val="0"/>
          <w:marBottom w:val="0"/>
          <w:divBdr>
            <w:top w:val="none" w:sz="0" w:space="0" w:color="auto"/>
            <w:left w:val="none" w:sz="0" w:space="0" w:color="auto"/>
            <w:bottom w:val="none" w:sz="0" w:space="0" w:color="auto"/>
            <w:right w:val="none" w:sz="0" w:space="0" w:color="auto"/>
          </w:divBdr>
        </w:div>
        <w:div w:id="431097503">
          <w:marLeft w:val="640"/>
          <w:marRight w:val="0"/>
          <w:marTop w:val="0"/>
          <w:marBottom w:val="0"/>
          <w:divBdr>
            <w:top w:val="none" w:sz="0" w:space="0" w:color="auto"/>
            <w:left w:val="none" w:sz="0" w:space="0" w:color="auto"/>
            <w:bottom w:val="none" w:sz="0" w:space="0" w:color="auto"/>
            <w:right w:val="none" w:sz="0" w:space="0" w:color="auto"/>
          </w:divBdr>
        </w:div>
        <w:div w:id="231238914">
          <w:marLeft w:val="640"/>
          <w:marRight w:val="0"/>
          <w:marTop w:val="0"/>
          <w:marBottom w:val="0"/>
          <w:divBdr>
            <w:top w:val="none" w:sz="0" w:space="0" w:color="auto"/>
            <w:left w:val="none" w:sz="0" w:space="0" w:color="auto"/>
            <w:bottom w:val="none" w:sz="0" w:space="0" w:color="auto"/>
            <w:right w:val="none" w:sz="0" w:space="0" w:color="auto"/>
          </w:divBdr>
        </w:div>
        <w:div w:id="951134078">
          <w:marLeft w:val="640"/>
          <w:marRight w:val="0"/>
          <w:marTop w:val="0"/>
          <w:marBottom w:val="0"/>
          <w:divBdr>
            <w:top w:val="none" w:sz="0" w:space="0" w:color="auto"/>
            <w:left w:val="none" w:sz="0" w:space="0" w:color="auto"/>
            <w:bottom w:val="none" w:sz="0" w:space="0" w:color="auto"/>
            <w:right w:val="none" w:sz="0" w:space="0" w:color="auto"/>
          </w:divBdr>
        </w:div>
        <w:div w:id="1442528507">
          <w:marLeft w:val="640"/>
          <w:marRight w:val="0"/>
          <w:marTop w:val="0"/>
          <w:marBottom w:val="0"/>
          <w:divBdr>
            <w:top w:val="none" w:sz="0" w:space="0" w:color="auto"/>
            <w:left w:val="none" w:sz="0" w:space="0" w:color="auto"/>
            <w:bottom w:val="none" w:sz="0" w:space="0" w:color="auto"/>
            <w:right w:val="none" w:sz="0" w:space="0" w:color="auto"/>
          </w:divBdr>
        </w:div>
        <w:div w:id="1745449518">
          <w:marLeft w:val="640"/>
          <w:marRight w:val="0"/>
          <w:marTop w:val="0"/>
          <w:marBottom w:val="0"/>
          <w:divBdr>
            <w:top w:val="none" w:sz="0" w:space="0" w:color="auto"/>
            <w:left w:val="none" w:sz="0" w:space="0" w:color="auto"/>
            <w:bottom w:val="none" w:sz="0" w:space="0" w:color="auto"/>
            <w:right w:val="none" w:sz="0" w:space="0" w:color="auto"/>
          </w:divBdr>
        </w:div>
        <w:div w:id="1023240909">
          <w:marLeft w:val="640"/>
          <w:marRight w:val="0"/>
          <w:marTop w:val="0"/>
          <w:marBottom w:val="0"/>
          <w:divBdr>
            <w:top w:val="none" w:sz="0" w:space="0" w:color="auto"/>
            <w:left w:val="none" w:sz="0" w:space="0" w:color="auto"/>
            <w:bottom w:val="none" w:sz="0" w:space="0" w:color="auto"/>
            <w:right w:val="none" w:sz="0" w:space="0" w:color="auto"/>
          </w:divBdr>
        </w:div>
        <w:div w:id="1573738971">
          <w:marLeft w:val="640"/>
          <w:marRight w:val="0"/>
          <w:marTop w:val="0"/>
          <w:marBottom w:val="0"/>
          <w:divBdr>
            <w:top w:val="none" w:sz="0" w:space="0" w:color="auto"/>
            <w:left w:val="none" w:sz="0" w:space="0" w:color="auto"/>
            <w:bottom w:val="none" w:sz="0" w:space="0" w:color="auto"/>
            <w:right w:val="none" w:sz="0" w:space="0" w:color="auto"/>
          </w:divBdr>
        </w:div>
        <w:div w:id="323633204">
          <w:marLeft w:val="640"/>
          <w:marRight w:val="0"/>
          <w:marTop w:val="0"/>
          <w:marBottom w:val="0"/>
          <w:divBdr>
            <w:top w:val="none" w:sz="0" w:space="0" w:color="auto"/>
            <w:left w:val="none" w:sz="0" w:space="0" w:color="auto"/>
            <w:bottom w:val="none" w:sz="0" w:space="0" w:color="auto"/>
            <w:right w:val="none" w:sz="0" w:space="0" w:color="auto"/>
          </w:divBdr>
        </w:div>
        <w:div w:id="1296834702">
          <w:marLeft w:val="640"/>
          <w:marRight w:val="0"/>
          <w:marTop w:val="0"/>
          <w:marBottom w:val="0"/>
          <w:divBdr>
            <w:top w:val="none" w:sz="0" w:space="0" w:color="auto"/>
            <w:left w:val="none" w:sz="0" w:space="0" w:color="auto"/>
            <w:bottom w:val="none" w:sz="0" w:space="0" w:color="auto"/>
            <w:right w:val="none" w:sz="0" w:space="0" w:color="auto"/>
          </w:divBdr>
        </w:div>
        <w:div w:id="513494900">
          <w:marLeft w:val="640"/>
          <w:marRight w:val="0"/>
          <w:marTop w:val="0"/>
          <w:marBottom w:val="0"/>
          <w:divBdr>
            <w:top w:val="none" w:sz="0" w:space="0" w:color="auto"/>
            <w:left w:val="none" w:sz="0" w:space="0" w:color="auto"/>
            <w:bottom w:val="none" w:sz="0" w:space="0" w:color="auto"/>
            <w:right w:val="none" w:sz="0" w:space="0" w:color="auto"/>
          </w:divBdr>
        </w:div>
        <w:div w:id="1698850997">
          <w:marLeft w:val="640"/>
          <w:marRight w:val="0"/>
          <w:marTop w:val="0"/>
          <w:marBottom w:val="0"/>
          <w:divBdr>
            <w:top w:val="none" w:sz="0" w:space="0" w:color="auto"/>
            <w:left w:val="none" w:sz="0" w:space="0" w:color="auto"/>
            <w:bottom w:val="none" w:sz="0" w:space="0" w:color="auto"/>
            <w:right w:val="none" w:sz="0" w:space="0" w:color="auto"/>
          </w:divBdr>
        </w:div>
        <w:div w:id="63307830">
          <w:marLeft w:val="640"/>
          <w:marRight w:val="0"/>
          <w:marTop w:val="0"/>
          <w:marBottom w:val="0"/>
          <w:divBdr>
            <w:top w:val="none" w:sz="0" w:space="0" w:color="auto"/>
            <w:left w:val="none" w:sz="0" w:space="0" w:color="auto"/>
            <w:bottom w:val="none" w:sz="0" w:space="0" w:color="auto"/>
            <w:right w:val="none" w:sz="0" w:space="0" w:color="auto"/>
          </w:divBdr>
        </w:div>
        <w:div w:id="1282151708">
          <w:marLeft w:val="640"/>
          <w:marRight w:val="0"/>
          <w:marTop w:val="0"/>
          <w:marBottom w:val="0"/>
          <w:divBdr>
            <w:top w:val="none" w:sz="0" w:space="0" w:color="auto"/>
            <w:left w:val="none" w:sz="0" w:space="0" w:color="auto"/>
            <w:bottom w:val="none" w:sz="0" w:space="0" w:color="auto"/>
            <w:right w:val="none" w:sz="0" w:space="0" w:color="auto"/>
          </w:divBdr>
        </w:div>
        <w:div w:id="2069256699">
          <w:marLeft w:val="640"/>
          <w:marRight w:val="0"/>
          <w:marTop w:val="0"/>
          <w:marBottom w:val="0"/>
          <w:divBdr>
            <w:top w:val="none" w:sz="0" w:space="0" w:color="auto"/>
            <w:left w:val="none" w:sz="0" w:space="0" w:color="auto"/>
            <w:bottom w:val="none" w:sz="0" w:space="0" w:color="auto"/>
            <w:right w:val="none" w:sz="0" w:space="0" w:color="auto"/>
          </w:divBdr>
        </w:div>
        <w:div w:id="1599564307">
          <w:marLeft w:val="640"/>
          <w:marRight w:val="0"/>
          <w:marTop w:val="0"/>
          <w:marBottom w:val="0"/>
          <w:divBdr>
            <w:top w:val="none" w:sz="0" w:space="0" w:color="auto"/>
            <w:left w:val="none" w:sz="0" w:space="0" w:color="auto"/>
            <w:bottom w:val="none" w:sz="0" w:space="0" w:color="auto"/>
            <w:right w:val="none" w:sz="0" w:space="0" w:color="auto"/>
          </w:divBdr>
        </w:div>
        <w:div w:id="1300527168">
          <w:marLeft w:val="640"/>
          <w:marRight w:val="0"/>
          <w:marTop w:val="0"/>
          <w:marBottom w:val="0"/>
          <w:divBdr>
            <w:top w:val="none" w:sz="0" w:space="0" w:color="auto"/>
            <w:left w:val="none" w:sz="0" w:space="0" w:color="auto"/>
            <w:bottom w:val="none" w:sz="0" w:space="0" w:color="auto"/>
            <w:right w:val="none" w:sz="0" w:space="0" w:color="auto"/>
          </w:divBdr>
        </w:div>
        <w:div w:id="1026173041">
          <w:marLeft w:val="640"/>
          <w:marRight w:val="0"/>
          <w:marTop w:val="0"/>
          <w:marBottom w:val="0"/>
          <w:divBdr>
            <w:top w:val="none" w:sz="0" w:space="0" w:color="auto"/>
            <w:left w:val="none" w:sz="0" w:space="0" w:color="auto"/>
            <w:bottom w:val="none" w:sz="0" w:space="0" w:color="auto"/>
            <w:right w:val="none" w:sz="0" w:space="0" w:color="auto"/>
          </w:divBdr>
        </w:div>
        <w:div w:id="1626620356">
          <w:marLeft w:val="640"/>
          <w:marRight w:val="0"/>
          <w:marTop w:val="0"/>
          <w:marBottom w:val="0"/>
          <w:divBdr>
            <w:top w:val="none" w:sz="0" w:space="0" w:color="auto"/>
            <w:left w:val="none" w:sz="0" w:space="0" w:color="auto"/>
            <w:bottom w:val="none" w:sz="0" w:space="0" w:color="auto"/>
            <w:right w:val="none" w:sz="0" w:space="0" w:color="auto"/>
          </w:divBdr>
        </w:div>
        <w:div w:id="526796205">
          <w:marLeft w:val="640"/>
          <w:marRight w:val="0"/>
          <w:marTop w:val="0"/>
          <w:marBottom w:val="0"/>
          <w:divBdr>
            <w:top w:val="none" w:sz="0" w:space="0" w:color="auto"/>
            <w:left w:val="none" w:sz="0" w:space="0" w:color="auto"/>
            <w:bottom w:val="none" w:sz="0" w:space="0" w:color="auto"/>
            <w:right w:val="none" w:sz="0" w:space="0" w:color="auto"/>
          </w:divBdr>
        </w:div>
        <w:div w:id="1095636124">
          <w:marLeft w:val="640"/>
          <w:marRight w:val="0"/>
          <w:marTop w:val="0"/>
          <w:marBottom w:val="0"/>
          <w:divBdr>
            <w:top w:val="none" w:sz="0" w:space="0" w:color="auto"/>
            <w:left w:val="none" w:sz="0" w:space="0" w:color="auto"/>
            <w:bottom w:val="none" w:sz="0" w:space="0" w:color="auto"/>
            <w:right w:val="none" w:sz="0" w:space="0" w:color="auto"/>
          </w:divBdr>
        </w:div>
        <w:div w:id="446392661">
          <w:marLeft w:val="640"/>
          <w:marRight w:val="0"/>
          <w:marTop w:val="0"/>
          <w:marBottom w:val="0"/>
          <w:divBdr>
            <w:top w:val="none" w:sz="0" w:space="0" w:color="auto"/>
            <w:left w:val="none" w:sz="0" w:space="0" w:color="auto"/>
            <w:bottom w:val="none" w:sz="0" w:space="0" w:color="auto"/>
            <w:right w:val="none" w:sz="0" w:space="0" w:color="auto"/>
          </w:divBdr>
        </w:div>
        <w:div w:id="31544538">
          <w:marLeft w:val="640"/>
          <w:marRight w:val="0"/>
          <w:marTop w:val="0"/>
          <w:marBottom w:val="0"/>
          <w:divBdr>
            <w:top w:val="none" w:sz="0" w:space="0" w:color="auto"/>
            <w:left w:val="none" w:sz="0" w:space="0" w:color="auto"/>
            <w:bottom w:val="none" w:sz="0" w:space="0" w:color="auto"/>
            <w:right w:val="none" w:sz="0" w:space="0" w:color="auto"/>
          </w:divBdr>
        </w:div>
        <w:div w:id="1089497384">
          <w:marLeft w:val="640"/>
          <w:marRight w:val="0"/>
          <w:marTop w:val="0"/>
          <w:marBottom w:val="0"/>
          <w:divBdr>
            <w:top w:val="none" w:sz="0" w:space="0" w:color="auto"/>
            <w:left w:val="none" w:sz="0" w:space="0" w:color="auto"/>
            <w:bottom w:val="none" w:sz="0" w:space="0" w:color="auto"/>
            <w:right w:val="none" w:sz="0" w:space="0" w:color="auto"/>
          </w:divBdr>
        </w:div>
        <w:div w:id="1999381788">
          <w:marLeft w:val="640"/>
          <w:marRight w:val="0"/>
          <w:marTop w:val="0"/>
          <w:marBottom w:val="0"/>
          <w:divBdr>
            <w:top w:val="none" w:sz="0" w:space="0" w:color="auto"/>
            <w:left w:val="none" w:sz="0" w:space="0" w:color="auto"/>
            <w:bottom w:val="none" w:sz="0" w:space="0" w:color="auto"/>
            <w:right w:val="none" w:sz="0" w:space="0" w:color="auto"/>
          </w:divBdr>
        </w:div>
        <w:div w:id="1873036199">
          <w:marLeft w:val="640"/>
          <w:marRight w:val="0"/>
          <w:marTop w:val="0"/>
          <w:marBottom w:val="0"/>
          <w:divBdr>
            <w:top w:val="none" w:sz="0" w:space="0" w:color="auto"/>
            <w:left w:val="none" w:sz="0" w:space="0" w:color="auto"/>
            <w:bottom w:val="none" w:sz="0" w:space="0" w:color="auto"/>
            <w:right w:val="none" w:sz="0" w:space="0" w:color="auto"/>
          </w:divBdr>
        </w:div>
        <w:div w:id="1516264921">
          <w:marLeft w:val="640"/>
          <w:marRight w:val="0"/>
          <w:marTop w:val="0"/>
          <w:marBottom w:val="0"/>
          <w:divBdr>
            <w:top w:val="none" w:sz="0" w:space="0" w:color="auto"/>
            <w:left w:val="none" w:sz="0" w:space="0" w:color="auto"/>
            <w:bottom w:val="none" w:sz="0" w:space="0" w:color="auto"/>
            <w:right w:val="none" w:sz="0" w:space="0" w:color="auto"/>
          </w:divBdr>
        </w:div>
        <w:div w:id="273833500">
          <w:marLeft w:val="640"/>
          <w:marRight w:val="0"/>
          <w:marTop w:val="0"/>
          <w:marBottom w:val="0"/>
          <w:divBdr>
            <w:top w:val="none" w:sz="0" w:space="0" w:color="auto"/>
            <w:left w:val="none" w:sz="0" w:space="0" w:color="auto"/>
            <w:bottom w:val="none" w:sz="0" w:space="0" w:color="auto"/>
            <w:right w:val="none" w:sz="0" w:space="0" w:color="auto"/>
          </w:divBdr>
        </w:div>
        <w:div w:id="136344571">
          <w:marLeft w:val="640"/>
          <w:marRight w:val="0"/>
          <w:marTop w:val="0"/>
          <w:marBottom w:val="0"/>
          <w:divBdr>
            <w:top w:val="none" w:sz="0" w:space="0" w:color="auto"/>
            <w:left w:val="none" w:sz="0" w:space="0" w:color="auto"/>
            <w:bottom w:val="none" w:sz="0" w:space="0" w:color="auto"/>
            <w:right w:val="none" w:sz="0" w:space="0" w:color="auto"/>
          </w:divBdr>
        </w:div>
        <w:div w:id="1084449591">
          <w:marLeft w:val="640"/>
          <w:marRight w:val="0"/>
          <w:marTop w:val="0"/>
          <w:marBottom w:val="0"/>
          <w:divBdr>
            <w:top w:val="none" w:sz="0" w:space="0" w:color="auto"/>
            <w:left w:val="none" w:sz="0" w:space="0" w:color="auto"/>
            <w:bottom w:val="none" w:sz="0" w:space="0" w:color="auto"/>
            <w:right w:val="none" w:sz="0" w:space="0" w:color="auto"/>
          </w:divBdr>
        </w:div>
        <w:div w:id="104426393">
          <w:marLeft w:val="640"/>
          <w:marRight w:val="0"/>
          <w:marTop w:val="0"/>
          <w:marBottom w:val="0"/>
          <w:divBdr>
            <w:top w:val="none" w:sz="0" w:space="0" w:color="auto"/>
            <w:left w:val="none" w:sz="0" w:space="0" w:color="auto"/>
            <w:bottom w:val="none" w:sz="0" w:space="0" w:color="auto"/>
            <w:right w:val="none" w:sz="0" w:space="0" w:color="auto"/>
          </w:divBdr>
        </w:div>
        <w:div w:id="1359309516">
          <w:marLeft w:val="640"/>
          <w:marRight w:val="0"/>
          <w:marTop w:val="0"/>
          <w:marBottom w:val="0"/>
          <w:divBdr>
            <w:top w:val="none" w:sz="0" w:space="0" w:color="auto"/>
            <w:left w:val="none" w:sz="0" w:space="0" w:color="auto"/>
            <w:bottom w:val="none" w:sz="0" w:space="0" w:color="auto"/>
            <w:right w:val="none" w:sz="0" w:space="0" w:color="auto"/>
          </w:divBdr>
        </w:div>
        <w:div w:id="355158995">
          <w:marLeft w:val="640"/>
          <w:marRight w:val="0"/>
          <w:marTop w:val="0"/>
          <w:marBottom w:val="0"/>
          <w:divBdr>
            <w:top w:val="none" w:sz="0" w:space="0" w:color="auto"/>
            <w:left w:val="none" w:sz="0" w:space="0" w:color="auto"/>
            <w:bottom w:val="none" w:sz="0" w:space="0" w:color="auto"/>
            <w:right w:val="none" w:sz="0" w:space="0" w:color="auto"/>
          </w:divBdr>
        </w:div>
        <w:div w:id="1789742392">
          <w:marLeft w:val="640"/>
          <w:marRight w:val="0"/>
          <w:marTop w:val="0"/>
          <w:marBottom w:val="0"/>
          <w:divBdr>
            <w:top w:val="none" w:sz="0" w:space="0" w:color="auto"/>
            <w:left w:val="none" w:sz="0" w:space="0" w:color="auto"/>
            <w:bottom w:val="none" w:sz="0" w:space="0" w:color="auto"/>
            <w:right w:val="none" w:sz="0" w:space="0" w:color="auto"/>
          </w:divBdr>
        </w:div>
        <w:div w:id="211425955">
          <w:marLeft w:val="640"/>
          <w:marRight w:val="0"/>
          <w:marTop w:val="0"/>
          <w:marBottom w:val="0"/>
          <w:divBdr>
            <w:top w:val="none" w:sz="0" w:space="0" w:color="auto"/>
            <w:left w:val="none" w:sz="0" w:space="0" w:color="auto"/>
            <w:bottom w:val="none" w:sz="0" w:space="0" w:color="auto"/>
            <w:right w:val="none" w:sz="0" w:space="0" w:color="auto"/>
          </w:divBdr>
        </w:div>
        <w:div w:id="793907032">
          <w:marLeft w:val="640"/>
          <w:marRight w:val="0"/>
          <w:marTop w:val="0"/>
          <w:marBottom w:val="0"/>
          <w:divBdr>
            <w:top w:val="none" w:sz="0" w:space="0" w:color="auto"/>
            <w:left w:val="none" w:sz="0" w:space="0" w:color="auto"/>
            <w:bottom w:val="none" w:sz="0" w:space="0" w:color="auto"/>
            <w:right w:val="none" w:sz="0" w:space="0" w:color="auto"/>
          </w:divBdr>
        </w:div>
        <w:div w:id="2074113895">
          <w:marLeft w:val="640"/>
          <w:marRight w:val="0"/>
          <w:marTop w:val="0"/>
          <w:marBottom w:val="0"/>
          <w:divBdr>
            <w:top w:val="none" w:sz="0" w:space="0" w:color="auto"/>
            <w:left w:val="none" w:sz="0" w:space="0" w:color="auto"/>
            <w:bottom w:val="none" w:sz="0" w:space="0" w:color="auto"/>
            <w:right w:val="none" w:sz="0" w:space="0" w:color="auto"/>
          </w:divBdr>
        </w:div>
        <w:div w:id="1518159982">
          <w:marLeft w:val="640"/>
          <w:marRight w:val="0"/>
          <w:marTop w:val="0"/>
          <w:marBottom w:val="0"/>
          <w:divBdr>
            <w:top w:val="none" w:sz="0" w:space="0" w:color="auto"/>
            <w:left w:val="none" w:sz="0" w:space="0" w:color="auto"/>
            <w:bottom w:val="none" w:sz="0" w:space="0" w:color="auto"/>
            <w:right w:val="none" w:sz="0" w:space="0" w:color="auto"/>
          </w:divBdr>
        </w:div>
      </w:divsChild>
    </w:div>
    <w:div w:id="819928041">
      <w:bodyDiv w:val="1"/>
      <w:marLeft w:val="0"/>
      <w:marRight w:val="0"/>
      <w:marTop w:val="0"/>
      <w:marBottom w:val="0"/>
      <w:divBdr>
        <w:top w:val="none" w:sz="0" w:space="0" w:color="auto"/>
        <w:left w:val="none" w:sz="0" w:space="0" w:color="auto"/>
        <w:bottom w:val="none" w:sz="0" w:space="0" w:color="auto"/>
        <w:right w:val="none" w:sz="0" w:space="0" w:color="auto"/>
      </w:divBdr>
      <w:divsChild>
        <w:div w:id="237374463">
          <w:marLeft w:val="0"/>
          <w:marRight w:val="0"/>
          <w:marTop w:val="0"/>
          <w:marBottom w:val="0"/>
          <w:divBdr>
            <w:top w:val="none" w:sz="0" w:space="0" w:color="auto"/>
            <w:left w:val="none" w:sz="0" w:space="0" w:color="auto"/>
            <w:bottom w:val="none" w:sz="0" w:space="0" w:color="auto"/>
            <w:right w:val="none" w:sz="0" w:space="0" w:color="auto"/>
          </w:divBdr>
        </w:div>
      </w:divsChild>
    </w:div>
    <w:div w:id="822312659">
      <w:bodyDiv w:val="1"/>
      <w:marLeft w:val="0"/>
      <w:marRight w:val="0"/>
      <w:marTop w:val="0"/>
      <w:marBottom w:val="0"/>
      <w:divBdr>
        <w:top w:val="none" w:sz="0" w:space="0" w:color="auto"/>
        <w:left w:val="none" w:sz="0" w:space="0" w:color="auto"/>
        <w:bottom w:val="none" w:sz="0" w:space="0" w:color="auto"/>
        <w:right w:val="none" w:sz="0" w:space="0" w:color="auto"/>
      </w:divBdr>
      <w:divsChild>
        <w:div w:id="1746952353">
          <w:marLeft w:val="640"/>
          <w:marRight w:val="0"/>
          <w:marTop w:val="0"/>
          <w:marBottom w:val="0"/>
          <w:divBdr>
            <w:top w:val="none" w:sz="0" w:space="0" w:color="auto"/>
            <w:left w:val="none" w:sz="0" w:space="0" w:color="auto"/>
            <w:bottom w:val="none" w:sz="0" w:space="0" w:color="auto"/>
            <w:right w:val="none" w:sz="0" w:space="0" w:color="auto"/>
          </w:divBdr>
        </w:div>
        <w:div w:id="1678996158">
          <w:marLeft w:val="640"/>
          <w:marRight w:val="0"/>
          <w:marTop w:val="0"/>
          <w:marBottom w:val="0"/>
          <w:divBdr>
            <w:top w:val="none" w:sz="0" w:space="0" w:color="auto"/>
            <w:left w:val="none" w:sz="0" w:space="0" w:color="auto"/>
            <w:bottom w:val="none" w:sz="0" w:space="0" w:color="auto"/>
            <w:right w:val="none" w:sz="0" w:space="0" w:color="auto"/>
          </w:divBdr>
        </w:div>
        <w:div w:id="895510055">
          <w:marLeft w:val="640"/>
          <w:marRight w:val="0"/>
          <w:marTop w:val="0"/>
          <w:marBottom w:val="0"/>
          <w:divBdr>
            <w:top w:val="none" w:sz="0" w:space="0" w:color="auto"/>
            <w:left w:val="none" w:sz="0" w:space="0" w:color="auto"/>
            <w:bottom w:val="none" w:sz="0" w:space="0" w:color="auto"/>
            <w:right w:val="none" w:sz="0" w:space="0" w:color="auto"/>
          </w:divBdr>
        </w:div>
        <w:div w:id="1746144272">
          <w:marLeft w:val="640"/>
          <w:marRight w:val="0"/>
          <w:marTop w:val="0"/>
          <w:marBottom w:val="0"/>
          <w:divBdr>
            <w:top w:val="none" w:sz="0" w:space="0" w:color="auto"/>
            <w:left w:val="none" w:sz="0" w:space="0" w:color="auto"/>
            <w:bottom w:val="none" w:sz="0" w:space="0" w:color="auto"/>
            <w:right w:val="none" w:sz="0" w:space="0" w:color="auto"/>
          </w:divBdr>
        </w:div>
        <w:div w:id="506867507">
          <w:marLeft w:val="640"/>
          <w:marRight w:val="0"/>
          <w:marTop w:val="0"/>
          <w:marBottom w:val="0"/>
          <w:divBdr>
            <w:top w:val="none" w:sz="0" w:space="0" w:color="auto"/>
            <w:left w:val="none" w:sz="0" w:space="0" w:color="auto"/>
            <w:bottom w:val="none" w:sz="0" w:space="0" w:color="auto"/>
            <w:right w:val="none" w:sz="0" w:space="0" w:color="auto"/>
          </w:divBdr>
        </w:div>
        <w:div w:id="1004361439">
          <w:marLeft w:val="640"/>
          <w:marRight w:val="0"/>
          <w:marTop w:val="0"/>
          <w:marBottom w:val="0"/>
          <w:divBdr>
            <w:top w:val="none" w:sz="0" w:space="0" w:color="auto"/>
            <w:left w:val="none" w:sz="0" w:space="0" w:color="auto"/>
            <w:bottom w:val="none" w:sz="0" w:space="0" w:color="auto"/>
            <w:right w:val="none" w:sz="0" w:space="0" w:color="auto"/>
          </w:divBdr>
        </w:div>
        <w:div w:id="1546091407">
          <w:marLeft w:val="640"/>
          <w:marRight w:val="0"/>
          <w:marTop w:val="0"/>
          <w:marBottom w:val="0"/>
          <w:divBdr>
            <w:top w:val="none" w:sz="0" w:space="0" w:color="auto"/>
            <w:left w:val="none" w:sz="0" w:space="0" w:color="auto"/>
            <w:bottom w:val="none" w:sz="0" w:space="0" w:color="auto"/>
            <w:right w:val="none" w:sz="0" w:space="0" w:color="auto"/>
          </w:divBdr>
        </w:div>
        <w:div w:id="1433356910">
          <w:marLeft w:val="640"/>
          <w:marRight w:val="0"/>
          <w:marTop w:val="0"/>
          <w:marBottom w:val="0"/>
          <w:divBdr>
            <w:top w:val="none" w:sz="0" w:space="0" w:color="auto"/>
            <w:left w:val="none" w:sz="0" w:space="0" w:color="auto"/>
            <w:bottom w:val="none" w:sz="0" w:space="0" w:color="auto"/>
            <w:right w:val="none" w:sz="0" w:space="0" w:color="auto"/>
          </w:divBdr>
        </w:div>
        <w:div w:id="1811286703">
          <w:marLeft w:val="640"/>
          <w:marRight w:val="0"/>
          <w:marTop w:val="0"/>
          <w:marBottom w:val="0"/>
          <w:divBdr>
            <w:top w:val="none" w:sz="0" w:space="0" w:color="auto"/>
            <w:left w:val="none" w:sz="0" w:space="0" w:color="auto"/>
            <w:bottom w:val="none" w:sz="0" w:space="0" w:color="auto"/>
            <w:right w:val="none" w:sz="0" w:space="0" w:color="auto"/>
          </w:divBdr>
        </w:div>
        <w:div w:id="868376069">
          <w:marLeft w:val="640"/>
          <w:marRight w:val="0"/>
          <w:marTop w:val="0"/>
          <w:marBottom w:val="0"/>
          <w:divBdr>
            <w:top w:val="none" w:sz="0" w:space="0" w:color="auto"/>
            <w:left w:val="none" w:sz="0" w:space="0" w:color="auto"/>
            <w:bottom w:val="none" w:sz="0" w:space="0" w:color="auto"/>
            <w:right w:val="none" w:sz="0" w:space="0" w:color="auto"/>
          </w:divBdr>
        </w:div>
        <w:div w:id="248389395">
          <w:marLeft w:val="640"/>
          <w:marRight w:val="0"/>
          <w:marTop w:val="0"/>
          <w:marBottom w:val="0"/>
          <w:divBdr>
            <w:top w:val="none" w:sz="0" w:space="0" w:color="auto"/>
            <w:left w:val="none" w:sz="0" w:space="0" w:color="auto"/>
            <w:bottom w:val="none" w:sz="0" w:space="0" w:color="auto"/>
            <w:right w:val="none" w:sz="0" w:space="0" w:color="auto"/>
          </w:divBdr>
        </w:div>
        <w:div w:id="498078468">
          <w:marLeft w:val="640"/>
          <w:marRight w:val="0"/>
          <w:marTop w:val="0"/>
          <w:marBottom w:val="0"/>
          <w:divBdr>
            <w:top w:val="none" w:sz="0" w:space="0" w:color="auto"/>
            <w:left w:val="none" w:sz="0" w:space="0" w:color="auto"/>
            <w:bottom w:val="none" w:sz="0" w:space="0" w:color="auto"/>
            <w:right w:val="none" w:sz="0" w:space="0" w:color="auto"/>
          </w:divBdr>
        </w:div>
        <w:div w:id="1842771294">
          <w:marLeft w:val="640"/>
          <w:marRight w:val="0"/>
          <w:marTop w:val="0"/>
          <w:marBottom w:val="0"/>
          <w:divBdr>
            <w:top w:val="none" w:sz="0" w:space="0" w:color="auto"/>
            <w:left w:val="none" w:sz="0" w:space="0" w:color="auto"/>
            <w:bottom w:val="none" w:sz="0" w:space="0" w:color="auto"/>
            <w:right w:val="none" w:sz="0" w:space="0" w:color="auto"/>
          </w:divBdr>
        </w:div>
        <w:div w:id="995380125">
          <w:marLeft w:val="640"/>
          <w:marRight w:val="0"/>
          <w:marTop w:val="0"/>
          <w:marBottom w:val="0"/>
          <w:divBdr>
            <w:top w:val="none" w:sz="0" w:space="0" w:color="auto"/>
            <w:left w:val="none" w:sz="0" w:space="0" w:color="auto"/>
            <w:bottom w:val="none" w:sz="0" w:space="0" w:color="auto"/>
            <w:right w:val="none" w:sz="0" w:space="0" w:color="auto"/>
          </w:divBdr>
        </w:div>
        <w:div w:id="1158495606">
          <w:marLeft w:val="640"/>
          <w:marRight w:val="0"/>
          <w:marTop w:val="0"/>
          <w:marBottom w:val="0"/>
          <w:divBdr>
            <w:top w:val="none" w:sz="0" w:space="0" w:color="auto"/>
            <w:left w:val="none" w:sz="0" w:space="0" w:color="auto"/>
            <w:bottom w:val="none" w:sz="0" w:space="0" w:color="auto"/>
            <w:right w:val="none" w:sz="0" w:space="0" w:color="auto"/>
          </w:divBdr>
        </w:div>
        <w:div w:id="1686899007">
          <w:marLeft w:val="640"/>
          <w:marRight w:val="0"/>
          <w:marTop w:val="0"/>
          <w:marBottom w:val="0"/>
          <w:divBdr>
            <w:top w:val="none" w:sz="0" w:space="0" w:color="auto"/>
            <w:left w:val="none" w:sz="0" w:space="0" w:color="auto"/>
            <w:bottom w:val="none" w:sz="0" w:space="0" w:color="auto"/>
            <w:right w:val="none" w:sz="0" w:space="0" w:color="auto"/>
          </w:divBdr>
        </w:div>
        <w:div w:id="1213809911">
          <w:marLeft w:val="640"/>
          <w:marRight w:val="0"/>
          <w:marTop w:val="0"/>
          <w:marBottom w:val="0"/>
          <w:divBdr>
            <w:top w:val="none" w:sz="0" w:space="0" w:color="auto"/>
            <w:left w:val="none" w:sz="0" w:space="0" w:color="auto"/>
            <w:bottom w:val="none" w:sz="0" w:space="0" w:color="auto"/>
            <w:right w:val="none" w:sz="0" w:space="0" w:color="auto"/>
          </w:divBdr>
        </w:div>
        <w:div w:id="692731992">
          <w:marLeft w:val="640"/>
          <w:marRight w:val="0"/>
          <w:marTop w:val="0"/>
          <w:marBottom w:val="0"/>
          <w:divBdr>
            <w:top w:val="none" w:sz="0" w:space="0" w:color="auto"/>
            <w:left w:val="none" w:sz="0" w:space="0" w:color="auto"/>
            <w:bottom w:val="none" w:sz="0" w:space="0" w:color="auto"/>
            <w:right w:val="none" w:sz="0" w:space="0" w:color="auto"/>
          </w:divBdr>
        </w:div>
        <w:div w:id="1725181181">
          <w:marLeft w:val="640"/>
          <w:marRight w:val="0"/>
          <w:marTop w:val="0"/>
          <w:marBottom w:val="0"/>
          <w:divBdr>
            <w:top w:val="none" w:sz="0" w:space="0" w:color="auto"/>
            <w:left w:val="none" w:sz="0" w:space="0" w:color="auto"/>
            <w:bottom w:val="none" w:sz="0" w:space="0" w:color="auto"/>
            <w:right w:val="none" w:sz="0" w:space="0" w:color="auto"/>
          </w:divBdr>
        </w:div>
        <w:div w:id="673798599">
          <w:marLeft w:val="640"/>
          <w:marRight w:val="0"/>
          <w:marTop w:val="0"/>
          <w:marBottom w:val="0"/>
          <w:divBdr>
            <w:top w:val="none" w:sz="0" w:space="0" w:color="auto"/>
            <w:left w:val="none" w:sz="0" w:space="0" w:color="auto"/>
            <w:bottom w:val="none" w:sz="0" w:space="0" w:color="auto"/>
            <w:right w:val="none" w:sz="0" w:space="0" w:color="auto"/>
          </w:divBdr>
        </w:div>
        <w:div w:id="499660762">
          <w:marLeft w:val="640"/>
          <w:marRight w:val="0"/>
          <w:marTop w:val="0"/>
          <w:marBottom w:val="0"/>
          <w:divBdr>
            <w:top w:val="none" w:sz="0" w:space="0" w:color="auto"/>
            <w:left w:val="none" w:sz="0" w:space="0" w:color="auto"/>
            <w:bottom w:val="none" w:sz="0" w:space="0" w:color="auto"/>
            <w:right w:val="none" w:sz="0" w:space="0" w:color="auto"/>
          </w:divBdr>
        </w:div>
        <w:div w:id="1245530312">
          <w:marLeft w:val="640"/>
          <w:marRight w:val="0"/>
          <w:marTop w:val="0"/>
          <w:marBottom w:val="0"/>
          <w:divBdr>
            <w:top w:val="none" w:sz="0" w:space="0" w:color="auto"/>
            <w:left w:val="none" w:sz="0" w:space="0" w:color="auto"/>
            <w:bottom w:val="none" w:sz="0" w:space="0" w:color="auto"/>
            <w:right w:val="none" w:sz="0" w:space="0" w:color="auto"/>
          </w:divBdr>
        </w:div>
        <w:div w:id="1554464467">
          <w:marLeft w:val="640"/>
          <w:marRight w:val="0"/>
          <w:marTop w:val="0"/>
          <w:marBottom w:val="0"/>
          <w:divBdr>
            <w:top w:val="none" w:sz="0" w:space="0" w:color="auto"/>
            <w:left w:val="none" w:sz="0" w:space="0" w:color="auto"/>
            <w:bottom w:val="none" w:sz="0" w:space="0" w:color="auto"/>
            <w:right w:val="none" w:sz="0" w:space="0" w:color="auto"/>
          </w:divBdr>
        </w:div>
        <w:div w:id="325212473">
          <w:marLeft w:val="640"/>
          <w:marRight w:val="0"/>
          <w:marTop w:val="0"/>
          <w:marBottom w:val="0"/>
          <w:divBdr>
            <w:top w:val="none" w:sz="0" w:space="0" w:color="auto"/>
            <w:left w:val="none" w:sz="0" w:space="0" w:color="auto"/>
            <w:bottom w:val="none" w:sz="0" w:space="0" w:color="auto"/>
            <w:right w:val="none" w:sz="0" w:space="0" w:color="auto"/>
          </w:divBdr>
        </w:div>
        <w:div w:id="108279106">
          <w:marLeft w:val="640"/>
          <w:marRight w:val="0"/>
          <w:marTop w:val="0"/>
          <w:marBottom w:val="0"/>
          <w:divBdr>
            <w:top w:val="none" w:sz="0" w:space="0" w:color="auto"/>
            <w:left w:val="none" w:sz="0" w:space="0" w:color="auto"/>
            <w:bottom w:val="none" w:sz="0" w:space="0" w:color="auto"/>
            <w:right w:val="none" w:sz="0" w:space="0" w:color="auto"/>
          </w:divBdr>
        </w:div>
        <w:div w:id="13309210">
          <w:marLeft w:val="640"/>
          <w:marRight w:val="0"/>
          <w:marTop w:val="0"/>
          <w:marBottom w:val="0"/>
          <w:divBdr>
            <w:top w:val="none" w:sz="0" w:space="0" w:color="auto"/>
            <w:left w:val="none" w:sz="0" w:space="0" w:color="auto"/>
            <w:bottom w:val="none" w:sz="0" w:space="0" w:color="auto"/>
            <w:right w:val="none" w:sz="0" w:space="0" w:color="auto"/>
          </w:divBdr>
        </w:div>
        <w:div w:id="1656568303">
          <w:marLeft w:val="640"/>
          <w:marRight w:val="0"/>
          <w:marTop w:val="0"/>
          <w:marBottom w:val="0"/>
          <w:divBdr>
            <w:top w:val="none" w:sz="0" w:space="0" w:color="auto"/>
            <w:left w:val="none" w:sz="0" w:space="0" w:color="auto"/>
            <w:bottom w:val="none" w:sz="0" w:space="0" w:color="auto"/>
            <w:right w:val="none" w:sz="0" w:space="0" w:color="auto"/>
          </w:divBdr>
        </w:div>
        <w:div w:id="889999451">
          <w:marLeft w:val="640"/>
          <w:marRight w:val="0"/>
          <w:marTop w:val="0"/>
          <w:marBottom w:val="0"/>
          <w:divBdr>
            <w:top w:val="none" w:sz="0" w:space="0" w:color="auto"/>
            <w:left w:val="none" w:sz="0" w:space="0" w:color="auto"/>
            <w:bottom w:val="none" w:sz="0" w:space="0" w:color="auto"/>
            <w:right w:val="none" w:sz="0" w:space="0" w:color="auto"/>
          </w:divBdr>
        </w:div>
        <w:div w:id="1543516212">
          <w:marLeft w:val="640"/>
          <w:marRight w:val="0"/>
          <w:marTop w:val="0"/>
          <w:marBottom w:val="0"/>
          <w:divBdr>
            <w:top w:val="none" w:sz="0" w:space="0" w:color="auto"/>
            <w:left w:val="none" w:sz="0" w:space="0" w:color="auto"/>
            <w:bottom w:val="none" w:sz="0" w:space="0" w:color="auto"/>
            <w:right w:val="none" w:sz="0" w:space="0" w:color="auto"/>
          </w:divBdr>
        </w:div>
        <w:div w:id="1355497544">
          <w:marLeft w:val="640"/>
          <w:marRight w:val="0"/>
          <w:marTop w:val="0"/>
          <w:marBottom w:val="0"/>
          <w:divBdr>
            <w:top w:val="none" w:sz="0" w:space="0" w:color="auto"/>
            <w:left w:val="none" w:sz="0" w:space="0" w:color="auto"/>
            <w:bottom w:val="none" w:sz="0" w:space="0" w:color="auto"/>
            <w:right w:val="none" w:sz="0" w:space="0" w:color="auto"/>
          </w:divBdr>
        </w:div>
        <w:div w:id="2044288086">
          <w:marLeft w:val="640"/>
          <w:marRight w:val="0"/>
          <w:marTop w:val="0"/>
          <w:marBottom w:val="0"/>
          <w:divBdr>
            <w:top w:val="none" w:sz="0" w:space="0" w:color="auto"/>
            <w:left w:val="none" w:sz="0" w:space="0" w:color="auto"/>
            <w:bottom w:val="none" w:sz="0" w:space="0" w:color="auto"/>
            <w:right w:val="none" w:sz="0" w:space="0" w:color="auto"/>
          </w:divBdr>
        </w:div>
        <w:div w:id="56099449">
          <w:marLeft w:val="640"/>
          <w:marRight w:val="0"/>
          <w:marTop w:val="0"/>
          <w:marBottom w:val="0"/>
          <w:divBdr>
            <w:top w:val="none" w:sz="0" w:space="0" w:color="auto"/>
            <w:left w:val="none" w:sz="0" w:space="0" w:color="auto"/>
            <w:bottom w:val="none" w:sz="0" w:space="0" w:color="auto"/>
            <w:right w:val="none" w:sz="0" w:space="0" w:color="auto"/>
          </w:divBdr>
        </w:div>
        <w:div w:id="749155421">
          <w:marLeft w:val="640"/>
          <w:marRight w:val="0"/>
          <w:marTop w:val="0"/>
          <w:marBottom w:val="0"/>
          <w:divBdr>
            <w:top w:val="none" w:sz="0" w:space="0" w:color="auto"/>
            <w:left w:val="none" w:sz="0" w:space="0" w:color="auto"/>
            <w:bottom w:val="none" w:sz="0" w:space="0" w:color="auto"/>
            <w:right w:val="none" w:sz="0" w:space="0" w:color="auto"/>
          </w:divBdr>
        </w:div>
        <w:div w:id="2019850638">
          <w:marLeft w:val="640"/>
          <w:marRight w:val="0"/>
          <w:marTop w:val="0"/>
          <w:marBottom w:val="0"/>
          <w:divBdr>
            <w:top w:val="none" w:sz="0" w:space="0" w:color="auto"/>
            <w:left w:val="none" w:sz="0" w:space="0" w:color="auto"/>
            <w:bottom w:val="none" w:sz="0" w:space="0" w:color="auto"/>
            <w:right w:val="none" w:sz="0" w:space="0" w:color="auto"/>
          </w:divBdr>
        </w:div>
        <w:div w:id="1021123114">
          <w:marLeft w:val="640"/>
          <w:marRight w:val="0"/>
          <w:marTop w:val="0"/>
          <w:marBottom w:val="0"/>
          <w:divBdr>
            <w:top w:val="none" w:sz="0" w:space="0" w:color="auto"/>
            <w:left w:val="none" w:sz="0" w:space="0" w:color="auto"/>
            <w:bottom w:val="none" w:sz="0" w:space="0" w:color="auto"/>
            <w:right w:val="none" w:sz="0" w:space="0" w:color="auto"/>
          </w:divBdr>
        </w:div>
        <w:div w:id="195579348">
          <w:marLeft w:val="640"/>
          <w:marRight w:val="0"/>
          <w:marTop w:val="0"/>
          <w:marBottom w:val="0"/>
          <w:divBdr>
            <w:top w:val="none" w:sz="0" w:space="0" w:color="auto"/>
            <w:left w:val="none" w:sz="0" w:space="0" w:color="auto"/>
            <w:bottom w:val="none" w:sz="0" w:space="0" w:color="auto"/>
            <w:right w:val="none" w:sz="0" w:space="0" w:color="auto"/>
          </w:divBdr>
        </w:div>
        <w:div w:id="65879927">
          <w:marLeft w:val="640"/>
          <w:marRight w:val="0"/>
          <w:marTop w:val="0"/>
          <w:marBottom w:val="0"/>
          <w:divBdr>
            <w:top w:val="none" w:sz="0" w:space="0" w:color="auto"/>
            <w:left w:val="none" w:sz="0" w:space="0" w:color="auto"/>
            <w:bottom w:val="none" w:sz="0" w:space="0" w:color="auto"/>
            <w:right w:val="none" w:sz="0" w:space="0" w:color="auto"/>
          </w:divBdr>
        </w:div>
        <w:div w:id="2085911656">
          <w:marLeft w:val="640"/>
          <w:marRight w:val="0"/>
          <w:marTop w:val="0"/>
          <w:marBottom w:val="0"/>
          <w:divBdr>
            <w:top w:val="none" w:sz="0" w:space="0" w:color="auto"/>
            <w:left w:val="none" w:sz="0" w:space="0" w:color="auto"/>
            <w:bottom w:val="none" w:sz="0" w:space="0" w:color="auto"/>
            <w:right w:val="none" w:sz="0" w:space="0" w:color="auto"/>
          </w:divBdr>
        </w:div>
        <w:div w:id="727873932">
          <w:marLeft w:val="640"/>
          <w:marRight w:val="0"/>
          <w:marTop w:val="0"/>
          <w:marBottom w:val="0"/>
          <w:divBdr>
            <w:top w:val="none" w:sz="0" w:space="0" w:color="auto"/>
            <w:left w:val="none" w:sz="0" w:space="0" w:color="auto"/>
            <w:bottom w:val="none" w:sz="0" w:space="0" w:color="auto"/>
            <w:right w:val="none" w:sz="0" w:space="0" w:color="auto"/>
          </w:divBdr>
        </w:div>
        <w:div w:id="563642287">
          <w:marLeft w:val="640"/>
          <w:marRight w:val="0"/>
          <w:marTop w:val="0"/>
          <w:marBottom w:val="0"/>
          <w:divBdr>
            <w:top w:val="none" w:sz="0" w:space="0" w:color="auto"/>
            <w:left w:val="none" w:sz="0" w:space="0" w:color="auto"/>
            <w:bottom w:val="none" w:sz="0" w:space="0" w:color="auto"/>
            <w:right w:val="none" w:sz="0" w:space="0" w:color="auto"/>
          </w:divBdr>
        </w:div>
        <w:div w:id="1245535434">
          <w:marLeft w:val="640"/>
          <w:marRight w:val="0"/>
          <w:marTop w:val="0"/>
          <w:marBottom w:val="0"/>
          <w:divBdr>
            <w:top w:val="none" w:sz="0" w:space="0" w:color="auto"/>
            <w:left w:val="none" w:sz="0" w:space="0" w:color="auto"/>
            <w:bottom w:val="none" w:sz="0" w:space="0" w:color="auto"/>
            <w:right w:val="none" w:sz="0" w:space="0" w:color="auto"/>
          </w:divBdr>
        </w:div>
        <w:div w:id="1612201649">
          <w:marLeft w:val="640"/>
          <w:marRight w:val="0"/>
          <w:marTop w:val="0"/>
          <w:marBottom w:val="0"/>
          <w:divBdr>
            <w:top w:val="none" w:sz="0" w:space="0" w:color="auto"/>
            <w:left w:val="none" w:sz="0" w:space="0" w:color="auto"/>
            <w:bottom w:val="none" w:sz="0" w:space="0" w:color="auto"/>
            <w:right w:val="none" w:sz="0" w:space="0" w:color="auto"/>
          </w:divBdr>
        </w:div>
        <w:div w:id="774985401">
          <w:marLeft w:val="640"/>
          <w:marRight w:val="0"/>
          <w:marTop w:val="0"/>
          <w:marBottom w:val="0"/>
          <w:divBdr>
            <w:top w:val="none" w:sz="0" w:space="0" w:color="auto"/>
            <w:left w:val="none" w:sz="0" w:space="0" w:color="auto"/>
            <w:bottom w:val="none" w:sz="0" w:space="0" w:color="auto"/>
            <w:right w:val="none" w:sz="0" w:space="0" w:color="auto"/>
          </w:divBdr>
        </w:div>
        <w:div w:id="716930413">
          <w:marLeft w:val="640"/>
          <w:marRight w:val="0"/>
          <w:marTop w:val="0"/>
          <w:marBottom w:val="0"/>
          <w:divBdr>
            <w:top w:val="none" w:sz="0" w:space="0" w:color="auto"/>
            <w:left w:val="none" w:sz="0" w:space="0" w:color="auto"/>
            <w:bottom w:val="none" w:sz="0" w:space="0" w:color="auto"/>
            <w:right w:val="none" w:sz="0" w:space="0" w:color="auto"/>
          </w:divBdr>
        </w:div>
        <w:div w:id="310258197">
          <w:marLeft w:val="640"/>
          <w:marRight w:val="0"/>
          <w:marTop w:val="0"/>
          <w:marBottom w:val="0"/>
          <w:divBdr>
            <w:top w:val="none" w:sz="0" w:space="0" w:color="auto"/>
            <w:left w:val="none" w:sz="0" w:space="0" w:color="auto"/>
            <w:bottom w:val="none" w:sz="0" w:space="0" w:color="auto"/>
            <w:right w:val="none" w:sz="0" w:space="0" w:color="auto"/>
          </w:divBdr>
        </w:div>
        <w:div w:id="1996488892">
          <w:marLeft w:val="640"/>
          <w:marRight w:val="0"/>
          <w:marTop w:val="0"/>
          <w:marBottom w:val="0"/>
          <w:divBdr>
            <w:top w:val="none" w:sz="0" w:space="0" w:color="auto"/>
            <w:left w:val="none" w:sz="0" w:space="0" w:color="auto"/>
            <w:bottom w:val="none" w:sz="0" w:space="0" w:color="auto"/>
            <w:right w:val="none" w:sz="0" w:space="0" w:color="auto"/>
          </w:divBdr>
        </w:div>
        <w:div w:id="152335954">
          <w:marLeft w:val="640"/>
          <w:marRight w:val="0"/>
          <w:marTop w:val="0"/>
          <w:marBottom w:val="0"/>
          <w:divBdr>
            <w:top w:val="none" w:sz="0" w:space="0" w:color="auto"/>
            <w:left w:val="none" w:sz="0" w:space="0" w:color="auto"/>
            <w:bottom w:val="none" w:sz="0" w:space="0" w:color="auto"/>
            <w:right w:val="none" w:sz="0" w:space="0" w:color="auto"/>
          </w:divBdr>
        </w:div>
        <w:div w:id="702482710">
          <w:marLeft w:val="640"/>
          <w:marRight w:val="0"/>
          <w:marTop w:val="0"/>
          <w:marBottom w:val="0"/>
          <w:divBdr>
            <w:top w:val="none" w:sz="0" w:space="0" w:color="auto"/>
            <w:left w:val="none" w:sz="0" w:space="0" w:color="auto"/>
            <w:bottom w:val="none" w:sz="0" w:space="0" w:color="auto"/>
            <w:right w:val="none" w:sz="0" w:space="0" w:color="auto"/>
          </w:divBdr>
        </w:div>
        <w:div w:id="201983159">
          <w:marLeft w:val="640"/>
          <w:marRight w:val="0"/>
          <w:marTop w:val="0"/>
          <w:marBottom w:val="0"/>
          <w:divBdr>
            <w:top w:val="none" w:sz="0" w:space="0" w:color="auto"/>
            <w:left w:val="none" w:sz="0" w:space="0" w:color="auto"/>
            <w:bottom w:val="none" w:sz="0" w:space="0" w:color="auto"/>
            <w:right w:val="none" w:sz="0" w:space="0" w:color="auto"/>
          </w:divBdr>
        </w:div>
        <w:div w:id="1246374919">
          <w:marLeft w:val="640"/>
          <w:marRight w:val="0"/>
          <w:marTop w:val="0"/>
          <w:marBottom w:val="0"/>
          <w:divBdr>
            <w:top w:val="none" w:sz="0" w:space="0" w:color="auto"/>
            <w:left w:val="none" w:sz="0" w:space="0" w:color="auto"/>
            <w:bottom w:val="none" w:sz="0" w:space="0" w:color="auto"/>
            <w:right w:val="none" w:sz="0" w:space="0" w:color="auto"/>
          </w:divBdr>
        </w:div>
        <w:div w:id="1676835734">
          <w:marLeft w:val="640"/>
          <w:marRight w:val="0"/>
          <w:marTop w:val="0"/>
          <w:marBottom w:val="0"/>
          <w:divBdr>
            <w:top w:val="none" w:sz="0" w:space="0" w:color="auto"/>
            <w:left w:val="none" w:sz="0" w:space="0" w:color="auto"/>
            <w:bottom w:val="none" w:sz="0" w:space="0" w:color="auto"/>
            <w:right w:val="none" w:sz="0" w:space="0" w:color="auto"/>
          </w:divBdr>
        </w:div>
        <w:div w:id="1708411135">
          <w:marLeft w:val="640"/>
          <w:marRight w:val="0"/>
          <w:marTop w:val="0"/>
          <w:marBottom w:val="0"/>
          <w:divBdr>
            <w:top w:val="none" w:sz="0" w:space="0" w:color="auto"/>
            <w:left w:val="none" w:sz="0" w:space="0" w:color="auto"/>
            <w:bottom w:val="none" w:sz="0" w:space="0" w:color="auto"/>
            <w:right w:val="none" w:sz="0" w:space="0" w:color="auto"/>
          </w:divBdr>
        </w:div>
      </w:divsChild>
    </w:div>
    <w:div w:id="822427341">
      <w:bodyDiv w:val="1"/>
      <w:marLeft w:val="0"/>
      <w:marRight w:val="0"/>
      <w:marTop w:val="0"/>
      <w:marBottom w:val="0"/>
      <w:divBdr>
        <w:top w:val="none" w:sz="0" w:space="0" w:color="auto"/>
        <w:left w:val="none" w:sz="0" w:space="0" w:color="auto"/>
        <w:bottom w:val="none" w:sz="0" w:space="0" w:color="auto"/>
        <w:right w:val="none" w:sz="0" w:space="0" w:color="auto"/>
      </w:divBdr>
      <w:divsChild>
        <w:div w:id="1681158904">
          <w:marLeft w:val="0"/>
          <w:marRight w:val="0"/>
          <w:marTop w:val="0"/>
          <w:marBottom w:val="0"/>
          <w:divBdr>
            <w:top w:val="none" w:sz="0" w:space="0" w:color="auto"/>
            <w:left w:val="none" w:sz="0" w:space="0" w:color="auto"/>
            <w:bottom w:val="none" w:sz="0" w:space="0" w:color="auto"/>
            <w:right w:val="none" w:sz="0" w:space="0" w:color="auto"/>
          </w:divBdr>
        </w:div>
      </w:divsChild>
    </w:div>
    <w:div w:id="823542981">
      <w:bodyDiv w:val="1"/>
      <w:marLeft w:val="0"/>
      <w:marRight w:val="0"/>
      <w:marTop w:val="0"/>
      <w:marBottom w:val="0"/>
      <w:divBdr>
        <w:top w:val="none" w:sz="0" w:space="0" w:color="auto"/>
        <w:left w:val="none" w:sz="0" w:space="0" w:color="auto"/>
        <w:bottom w:val="none" w:sz="0" w:space="0" w:color="auto"/>
        <w:right w:val="none" w:sz="0" w:space="0" w:color="auto"/>
      </w:divBdr>
      <w:divsChild>
        <w:div w:id="1452553809">
          <w:marLeft w:val="640"/>
          <w:marRight w:val="0"/>
          <w:marTop w:val="0"/>
          <w:marBottom w:val="0"/>
          <w:divBdr>
            <w:top w:val="none" w:sz="0" w:space="0" w:color="auto"/>
            <w:left w:val="none" w:sz="0" w:space="0" w:color="auto"/>
            <w:bottom w:val="none" w:sz="0" w:space="0" w:color="auto"/>
            <w:right w:val="none" w:sz="0" w:space="0" w:color="auto"/>
          </w:divBdr>
        </w:div>
        <w:div w:id="1833447211">
          <w:marLeft w:val="640"/>
          <w:marRight w:val="0"/>
          <w:marTop w:val="0"/>
          <w:marBottom w:val="0"/>
          <w:divBdr>
            <w:top w:val="none" w:sz="0" w:space="0" w:color="auto"/>
            <w:left w:val="none" w:sz="0" w:space="0" w:color="auto"/>
            <w:bottom w:val="none" w:sz="0" w:space="0" w:color="auto"/>
            <w:right w:val="none" w:sz="0" w:space="0" w:color="auto"/>
          </w:divBdr>
        </w:div>
        <w:div w:id="1232736137">
          <w:marLeft w:val="640"/>
          <w:marRight w:val="0"/>
          <w:marTop w:val="0"/>
          <w:marBottom w:val="0"/>
          <w:divBdr>
            <w:top w:val="none" w:sz="0" w:space="0" w:color="auto"/>
            <w:left w:val="none" w:sz="0" w:space="0" w:color="auto"/>
            <w:bottom w:val="none" w:sz="0" w:space="0" w:color="auto"/>
            <w:right w:val="none" w:sz="0" w:space="0" w:color="auto"/>
          </w:divBdr>
        </w:div>
        <w:div w:id="1748723497">
          <w:marLeft w:val="640"/>
          <w:marRight w:val="0"/>
          <w:marTop w:val="0"/>
          <w:marBottom w:val="0"/>
          <w:divBdr>
            <w:top w:val="none" w:sz="0" w:space="0" w:color="auto"/>
            <w:left w:val="none" w:sz="0" w:space="0" w:color="auto"/>
            <w:bottom w:val="none" w:sz="0" w:space="0" w:color="auto"/>
            <w:right w:val="none" w:sz="0" w:space="0" w:color="auto"/>
          </w:divBdr>
        </w:div>
        <w:div w:id="98917512">
          <w:marLeft w:val="640"/>
          <w:marRight w:val="0"/>
          <w:marTop w:val="0"/>
          <w:marBottom w:val="0"/>
          <w:divBdr>
            <w:top w:val="none" w:sz="0" w:space="0" w:color="auto"/>
            <w:left w:val="none" w:sz="0" w:space="0" w:color="auto"/>
            <w:bottom w:val="none" w:sz="0" w:space="0" w:color="auto"/>
            <w:right w:val="none" w:sz="0" w:space="0" w:color="auto"/>
          </w:divBdr>
        </w:div>
        <w:div w:id="1390575128">
          <w:marLeft w:val="640"/>
          <w:marRight w:val="0"/>
          <w:marTop w:val="0"/>
          <w:marBottom w:val="0"/>
          <w:divBdr>
            <w:top w:val="none" w:sz="0" w:space="0" w:color="auto"/>
            <w:left w:val="none" w:sz="0" w:space="0" w:color="auto"/>
            <w:bottom w:val="none" w:sz="0" w:space="0" w:color="auto"/>
            <w:right w:val="none" w:sz="0" w:space="0" w:color="auto"/>
          </w:divBdr>
        </w:div>
        <w:div w:id="1039092784">
          <w:marLeft w:val="640"/>
          <w:marRight w:val="0"/>
          <w:marTop w:val="0"/>
          <w:marBottom w:val="0"/>
          <w:divBdr>
            <w:top w:val="none" w:sz="0" w:space="0" w:color="auto"/>
            <w:left w:val="none" w:sz="0" w:space="0" w:color="auto"/>
            <w:bottom w:val="none" w:sz="0" w:space="0" w:color="auto"/>
            <w:right w:val="none" w:sz="0" w:space="0" w:color="auto"/>
          </w:divBdr>
        </w:div>
        <w:div w:id="1341273453">
          <w:marLeft w:val="640"/>
          <w:marRight w:val="0"/>
          <w:marTop w:val="0"/>
          <w:marBottom w:val="0"/>
          <w:divBdr>
            <w:top w:val="none" w:sz="0" w:space="0" w:color="auto"/>
            <w:left w:val="none" w:sz="0" w:space="0" w:color="auto"/>
            <w:bottom w:val="none" w:sz="0" w:space="0" w:color="auto"/>
            <w:right w:val="none" w:sz="0" w:space="0" w:color="auto"/>
          </w:divBdr>
        </w:div>
        <w:div w:id="1177158058">
          <w:marLeft w:val="640"/>
          <w:marRight w:val="0"/>
          <w:marTop w:val="0"/>
          <w:marBottom w:val="0"/>
          <w:divBdr>
            <w:top w:val="none" w:sz="0" w:space="0" w:color="auto"/>
            <w:left w:val="none" w:sz="0" w:space="0" w:color="auto"/>
            <w:bottom w:val="none" w:sz="0" w:space="0" w:color="auto"/>
            <w:right w:val="none" w:sz="0" w:space="0" w:color="auto"/>
          </w:divBdr>
        </w:div>
        <w:div w:id="602692584">
          <w:marLeft w:val="640"/>
          <w:marRight w:val="0"/>
          <w:marTop w:val="0"/>
          <w:marBottom w:val="0"/>
          <w:divBdr>
            <w:top w:val="none" w:sz="0" w:space="0" w:color="auto"/>
            <w:left w:val="none" w:sz="0" w:space="0" w:color="auto"/>
            <w:bottom w:val="none" w:sz="0" w:space="0" w:color="auto"/>
            <w:right w:val="none" w:sz="0" w:space="0" w:color="auto"/>
          </w:divBdr>
        </w:div>
        <w:div w:id="1780375391">
          <w:marLeft w:val="640"/>
          <w:marRight w:val="0"/>
          <w:marTop w:val="0"/>
          <w:marBottom w:val="0"/>
          <w:divBdr>
            <w:top w:val="none" w:sz="0" w:space="0" w:color="auto"/>
            <w:left w:val="none" w:sz="0" w:space="0" w:color="auto"/>
            <w:bottom w:val="none" w:sz="0" w:space="0" w:color="auto"/>
            <w:right w:val="none" w:sz="0" w:space="0" w:color="auto"/>
          </w:divBdr>
        </w:div>
        <w:div w:id="423494627">
          <w:marLeft w:val="640"/>
          <w:marRight w:val="0"/>
          <w:marTop w:val="0"/>
          <w:marBottom w:val="0"/>
          <w:divBdr>
            <w:top w:val="none" w:sz="0" w:space="0" w:color="auto"/>
            <w:left w:val="none" w:sz="0" w:space="0" w:color="auto"/>
            <w:bottom w:val="none" w:sz="0" w:space="0" w:color="auto"/>
            <w:right w:val="none" w:sz="0" w:space="0" w:color="auto"/>
          </w:divBdr>
        </w:div>
        <w:div w:id="1430806974">
          <w:marLeft w:val="640"/>
          <w:marRight w:val="0"/>
          <w:marTop w:val="0"/>
          <w:marBottom w:val="0"/>
          <w:divBdr>
            <w:top w:val="none" w:sz="0" w:space="0" w:color="auto"/>
            <w:left w:val="none" w:sz="0" w:space="0" w:color="auto"/>
            <w:bottom w:val="none" w:sz="0" w:space="0" w:color="auto"/>
            <w:right w:val="none" w:sz="0" w:space="0" w:color="auto"/>
          </w:divBdr>
        </w:div>
        <w:div w:id="100885024">
          <w:marLeft w:val="640"/>
          <w:marRight w:val="0"/>
          <w:marTop w:val="0"/>
          <w:marBottom w:val="0"/>
          <w:divBdr>
            <w:top w:val="none" w:sz="0" w:space="0" w:color="auto"/>
            <w:left w:val="none" w:sz="0" w:space="0" w:color="auto"/>
            <w:bottom w:val="none" w:sz="0" w:space="0" w:color="auto"/>
            <w:right w:val="none" w:sz="0" w:space="0" w:color="auto"/>
          </w:divBdr>
        </w:div>
        <w:div w:id="894505980">
          <w:marLeft w:val="640"/>
          <w:marRight w:val="0"/>
          <w:marTop w:val="0"/>
          <w:marBottom w:val="0"/>
          <w:divBdr>
            <w:top w:val="none" w:sz="0" w:space="0" w:color="auto"/>
            <w:left w:val="none" w:sz="0" w:space="0" w:color="auto"/>
            <w:bottom w:val="none" w:sz="0" w:space="0" w:color="auto"/>
            <w:right w:val="none" w:sz="0" w:space="0" w:color="auto"/>
          </w:divBdr>
        </w:div>
        <w:div w:id="1680499996">
          <w:marLeft w:val="640"/>
          <w:marRight w:val="0"/>
          <w:marTop w:val="0"/>
          <w:marBottom w:val="0"/>
          <w:divBdr>
            <w:top w:val="none" w:sz="0" w:space="0" w:color="auto"/>
            <w:left w:val="none" w:sz="0" w:space="0" w:color="auto"/>
            <w:bottom w:val="none" w:sz="0" w:space="0" w:color="auto"/>
            <w:right w:val="none" w:sz="0" w:space="0" w:color="auto"/>
          </w:divBdr>
        </w:div>
        <w:div w:id="496194951">
          <w:marLeft w:val="640"/>
          <w:marRight w:val="0"/>
          <w:marTop w:val="0"/>
          <w:marBottom w:val="0"/>
          <w:divBdr>
            <w:top w:val="none" w:sz="0" w:space="0" w:color="auto"/>
            <w:left w:val="none" w:sz="0" w:space="0" w:color="auto"/>
            <w:bottom w:val="none" w:sz="0" w:space="0" w:color="auto"/>
            <w:right w:val="none" w:sz="0" w:space="0" w:color="auto"/>
          </w:divBdr>
        </w:div>
        <w:div w:id="302661522">
          <w:marLeft w:val="640"/>
          <w:marRight w:val="0"/>
          <w:marTop w:val="0"/>
          <w:marBottom w:val="0"/>
          <w:divBdr>
            <w:top w:val="none" w:sz="0" w:space="0" w:color="auto"/>
            <w:left w:val="none" w:sz="0" w:space="0" w:color="auto"/>
            <w:bottom w:val="none" w:sz="0" w:space="0" w:color="auto"/>
            <w:right w:val="none" w:sz="0" w:space="0" w:color="auto"/>
          </w:divBdr>
        </w:div>
        <w:div w:id="800343822">
          <w:marLeft w:val="640"/>
          <w:marRight w:val="0"/>
          <w:marTop w:val="0"/>
          <w:marBottom w:val="0"/>
          <w:divBdr>
            <w:top w:val="none" w:sz="0" w:space="0" w:color="auto"/>
            <w:left w:val="none" w:sz="0" w:space="0" w:color="auto"/>
            <w:bottom w:val="none" w:sz="0" w:space="0" w:color="auto"/>
            <w:right w:val="none" w:sz="0" w:space="0" w:color="auto"/>
          </w:divBdr>
        </w:div>
        <w:div w:id="1433207165">
          <w:marLeft w:val="640"/>
          <w:marRight w:val="0"/>
          <w:marTop w:val="0"/>
          <w:marBottom w:val="0"/>
          <w:divBdr>
            <w:top w:val="none" w:sz="0" w:space="0" w:color="auto"/>
            <w:left w:val="none" w:sz="0" w:space="0" w:color="auto"/>
            <w:bottom w:val="none" w:sz="0" w:space="0" w:color="auto"/>
            <w:right w:val="none" w:sz="0" w:space="0" w:color="auto"/>
          </w:divBdr>
        </w:div>
        <w:div w:id="642079208">
          <w:marLeft w:val="640"/>
          <w:marRight w:val="0"/>
          <w:marTop w:val="0"/>
          <w:marBottom w:val="0"/>
          <w:divBdr>
            <w:top w:val="none" w:sz="0" w:space="0" w:color="auto"/>
            <w:left w:val="none" w:sz="0" w:space="0" w:color="auto"/>
            <w:bottom w:val="none" w:sz="0" w:space="0" w:color="auto"/>
            <w:right w:val="none" w:sz="0" w:space="0" w:color="auto"/>
          </w:divBdr>
        </w:div>
        <w:div w:id="699162968">
          <w:marLeft w:val="640"/>
          <w:marRight w:val="0"/>
          <w:marTop w:val="0"/>
          <w:marBottom w:val="0"/>
          <w:divBdr>
            <w:top w:val="none" w:sz="0" w:space="0" w:color="auto"/>
            <w:left w:val="none" w:sz="0" w:space="0" w:color="auto"/>
            <w:bottom w:val="none" w:sz="0" w:space="0" w:color="auto"/>
            <w:right w:val="none" w:sz="0" w:space="0" w:color="auto"/>
          </w:divBdr>
        </w:div>
        <w:div w:id="66735037">
          <w:marLeft w:val="640"/>
          <w:marRight w:val="0"/>
          <w:marTop w:val="0"/>
          <w:marBottom w:val="0"/>
          <w:divBdr>
            <w:top w:val="none" w:sz="0" w:space="0" w:color="auto"/>
            <w:left w:val="none" w:sz="0" w:space="0" w:color="auto"/>
            <w:bottom w:val="none" w:sz="0" w:space="0" w:color="auto"/>
            <w:right w:val="none" w:sz="0" w:space="0" w:color="auto"/>
          </w:divBdr>
        </w:div>
        <w:div w:id="975528225">
          <w:marLeft w:val="640"/>
          <w:marRight w:val="0"/>
          <w:marTop w:val="0"/>
          <w:marBottom w:val="0"/>
          <w:divBdr>
            <w:top w:val="none" w:sz="0" w:space="0" w:color="auto"/>
            <w:left w:val="none" w:sz="0" w:space="0" w:color="auto"/>
            <w:bottom w:val="none" w:sz="0" w:space="0" w:color="auto"/>
            <w:right w:val="none" w:sz="0" w:space="0" w:color="auto"/>
          </w:divBdr>
        </w:div>
        <w:div w:id="1172524652">
          <w:marLeft w:val="640"/>
          <w:marRight w:val="0"/>
          <w:marTop w:val="0"/>
          <w:marBottom w:val="0"/>
          <w:divBdr>
            <w:top w:val="none" w:sz="0" w:space="0" w:color="auto"/>
            <w:left w:val="none" w:sz="0" w:space="0" w:color="auto"/>
            <w:bottom w:val="none" w:sz="0" w:space="0" w:color="auto"/>
            <w:right w:val="none" w:sz="0" w:space="0" w:color="auto"/>
          </w:divBdr>
        </w:div>
        <w:div w:id="1630622084">
          <w:marLeft w:val="640"/>
          <w:marRight w:val="0"/>
          <w:marTop w:val="0"/>
          <w:marBottom w:val="0"/>
          <w:divBdr>
            <w:top w:val="none" w:sz="0" w:space="0" w:color="auto"/>
            <w:left w:val="none" w:sz="0" w:space="0" w:color="auto"/>
            <w:bottom w:val="none" w:sz="0" w:space="0" w:color="auto"/>
            <w:right w:val="none" w:sz="0" w:space="0" w:color="auto"/>
          </w:divBdr>
        </w:div>
        <w:div w:id="1633705034">
          <w:marLeft w:val="640"/>
          <w:marRight w:val="0"/>
          <w:marTop w:val="0"/>
          <w:marBottom w:val="0"/>
          <w:divBdr>
            <w:top w:val="none" w:sz="0" w:space="0" w:color="auto"/>
            <w:left w:val="none" w:sz="0" w:space="0" w:color="auto"/>
            <w:bottom w:val="none" w:sz="0" w:space="0" w:color="auto"/>
            <w:right w:val="none" w:sz="0" w:space="0" w:color="auto"/>
          </w:divBdr>
        </w:div>
        <w:div w:id="689793693">
          <w:marLeft w:val="640"/>
          <w:marRight w:val="0"/>
          <w:marTop w:val="0"/>
          <w:marBottom w:val="0"/>
          <w:divBdr>
            <w:top w:val="none" w:sz="0" w:space="0" w:color="auto"/>
            <w:left w:val="none" w:sz="0" w:space="0" w:color="auto"/>
            <w:bottom w:val="none" w:sz="0" w:space="0" w:color="auto"/>
            <w:right w:val="none" w:sz="0" w:space="0" w:color="auto"/>
          </w:divBdr>
        </w:div>
        <w:div w:id="785152688">
          <w:marLeft w:val="640"/>
          <w:marRight w:val="0"/>
          <w:marTop w:val="0"/>
          <w:marBottom w:val="0"/>
          <w:divBdr>
            <w:top w:val="none" w:sz="0" w:space="0" w:color="auto"/>
            <w:left w:val="none" w:sz="0" w:space="0" w:color="auto"/>
            <w:bottom w:val="none" w:sz="0" w:space="0" w:color="auto"/>
            <w:right w:val="none" w:sz="0" w:space="0" w:color="auto"/>
          </w:divBdr>
        </w:div>
        <w:div w:id="1855266225">
          <w:marLeft w:val="640"/>
          <w:marRight w:val="0"/>
          <w:marTop w:val="0"/>
          <w:marBottom w:val="0"/>
          <w:divBdr>
            <w:top w:val="none" w:sz="0" w:space="0" w:color="auto"/>
            <w:left w:val="none" w:sz="0" w:space="0" w:color="auto"/>
            <w:bottom w:val="none" w:sz="0" w:space="0" w:color="auto"/>
            <w:right w:val="none" w:sz="0" w:space="0" w:color="auto"/>
          </w:divBdr>
        </w:div>
      </w:divsChild>
    </w:div>
    <w:div w:id="825585521">
      <w:bodyDiv w:val="1"/>
      <w:marLeft w:val="0"/>
      <w:marRight w:val="0"/>
      <w:marTop w:val="0"/>
      <w:marBottom w:val="0"/>
      <w:divBdr>
        <w:top w:val="none" w:sz="0" w:space="0" w:color="auto"/>
        <w:left w:val="none" w:sz="0" w:space="0" w:color="auto"/>
        <w:bottom w:val="none" w:sz="0" w:space="0" w:color="auto"/>
        <w:right w:val="none" w:sz="0" w:space="0" w:color="auto"/>
      </w:divBdr>
      <w:divsChild>
        <w:div w:id="1916814652">
          <w:marLeft w:val="0"/>
          <w:marRight w:val="0"/>
          <w:marTop w:val="0"/>
          <w:marBottom w:val="0"/>
          <w:divBdr>
            <w:top w:val="none" w:sz="0" w:space="0" w:color="auto"/>
            <w:left w:val="none" w:sz="0" w:space="0" w:color="auto"/>
            <w:bottom w:val="none" w:sz="0" w:space="0" w:color="auto"/>
            <w:right w:val="none" w:sz="0" w:space="0" w:color="auto"/>
          </w:divBdr>
        </w:div>
      </w:divsChild>
    </w:div>
    <w:div w:id="826241001">
      <w:bodyDiv w:val="1"/>
      <w:marLeft w:val="0"/>
      <w:marRight w:val="0"/>
      <w:marTop w:val="0"/>
      <w:marBottom w:val="0"/>
      <w:divBdr>
        <w:top w:val="none" w:sz="0" w:space="0" w:color="auto"/>
        <w:left w:val="none" w:sz="0" w:space="0" w:color="auto"/>
        <w:bottom w:val="none" w:sz="0" w:space="0" w:color="auto"/>
        <w:right w:val="none" w:sz="0" w:space="0" w:color="auto"/>
      </w:divBdr>
      <w:divsChild>
        <w:div w:id="577861632">
          <w:marLeft w:val="0"/>
          <w:marRight w:val="0"/>
          <w:marTop w:val="0"/>
          <w:marBottom w:val="0"/>
          <w:divBdr>
            <w:top w:val="none" w:sz="0" w:space="0" w:color="auto"/>
            <w:left w:val="none" w:sz="0" w:space="0" w:color="auto"/>
            <w:bottom w:val="none" w:sz="0" w:space="0" w:color="auto"/>
            <w:right w:val="none" w:sz="0" w:space="0" w:color="auto"/>
          </w:divBdr>
        </w:div>
      </w:divsChild>
    </w:div>
    <w:div w:id="826475125">
      <w:bodyDiv w:val="1"/>
      <w:marLeft w:val="0"/>
      <w:marRight w:val="0"/>
      <w:marTop w:val="0"/>
      <w:marBottom w:val="0"/>
      <w:divBdr>
        <w:top w:val="none" w:sz="0" w:space="0" w:color="auto"/>
        <w:left w:val="none" w:sz="0" w:space="0" w:color="auto"/>
        <w:bottom w:val="none" w:sz="0" w:space="0" w:color="auto"/>
        <w:right w:val="none" w:sz="0" w:space="0" w:color="auto"/>
      </w:divBdr>
      <w:divsChild>
        <w:div w:id="117843688">
          <w:marLeft w:val="640"/>
          <w:marRight w:val="0"/>
          <w:marTop w:val="0"/>
          <w:marBottom w:val="0"/>
          <w:divBdr>
            <w:top w:val="none" w:sz="0" w:space="0" w:color="auto"/>
            <w:left w:val="none" w:sz="0" w:space="0" w:color="auto"/>
            <w:bottom w:val="none" w:sz="0" w:space="0" w:color="auto"/>
            <w:right w:val="none" w:sz="0" w:space="0" w:color="auto"/>
          </w:divBdr>
        </w:div>
        <w:div w:id="994456580">
          <w:marLeft w:val="640"/>
          <w:marRight w:val="0"/>
          <w:marTop w:val="0"/>
          <w:marBottom w:val="0"/>
          <w:divBdr>
            <w:top w:val="none" w:sz="0" w:space="0" w:color="auto"/>
            <w:left w:val="none" w:sz="0" w:space="0" w:color="auto"/>
            <w:bottom w:val="none" w:sz="0" w:space="0" w:color="auto"/>
            <w:right w:val="none" w:sz="0" w:space="0" w:color="auto"/>
          </w:divBdr>
        </w:div>
        <w:div w:id="1892882204">
          <w:marLeft w:val="640"/>
          <w:marRight w:val="0"/>
          <w:marTop w:val="0"/>
          <w:marBottom w:val="0"/>
          <w:divBdr>
            <w:top w:val="none" w:sz="0" w:space="0" w:color="auto"/>
            <w:left w:val="none" w:sz="0" w:space="0" w:color="auto"/>
            <w:bottom w:val="none" w:sz="0" w:space="0" w:color="auto"/>
            <w:right w:val="none" w:sz="0" w:space="0" w:color="auto"/>
          </w:divBdr>
        </w:div>
        <w:div w:id="801965090">
          <w:marLeft w:val="640"/>
          <w:marRight w:val="0"/>
          <w:marTop w:val="0"/>
          <w:marBottom w:val="0"/>
          <w:divBdr>
            <w:top w:val="none" w:sz="0" w:space="0" w:color="auto"/>
            <w:left w:val="none" w:sz="0" w:space="0" w:color="auto"/>
            <w:bottom w:val="none" w:sz="0" w:space="0" w:color="auto"/>
            <w:right w:val="none" w:sz="0" w:space="0" w:color="auto"/>
          </w:divBdr>
        </w:div>
        <w:div w:id="2041734496">
          <w:marLeft w:val="640"/>
          <w:marRight w:val="0"/>
          <w:marTop w:val="0"/>
          <w:marBottom w:val="0"/>
          <w:divBdr>
            <w:top w:val="none" w:sz="0" w:space="0" w:color="auto"/>
            <w:left w:val="none" w:sz="0" w:space="0" w:color="auto"/>
            <w:bottom w:val="none" w:sz="0" w:space="0" w:color="auto"/>
            <w:right w:val="none" w:sz="0" w:space="0" w:color="auto"/>
          </w:divBdr>
        </w:div>
        <w:div w:id="153301931">
          <w:marLeft w:val="640"/>
          <w:marRight w:val="0"/>
          <w:marTop w:val="0"/>
          <w:marBottom w:val="0"/>
          <w:divBdr>
            <w:top w:val="none" w:sz="0" w:space="0" w:color="auto"/>
            <w:left w:val="none" w:sz="0" w:space="0" w:color="auto"/>
            <w:bottom w:val="none" w:sz="0" w:space="0" w:color="auto"/>
            <w:right w:val="none" w:sz="0" w:space="0" w:color="auto"/>
          </w:divBdr>
        </w:div>
        <w:div w:id="1762024681">
          <w:marLeft w:val="640"/>
          <w:marRight w:val="0"/>
          <w:marTop w:val="0"/>
          <w:marBottom w:val="0"/>
          <w:divBdr>
            <w:top w:val="none" w:sz="0" w:space="0" w:color="auto"/>
            <w:left w:val="none" w:sz="0" w:space="0" w:color="auto"/>
            <w:bottom w:val="none" w:sz="0" w:space="0" w:color="auto"/>
            <w:right w:val="none" w:sz="0" w:space="0" w:color="auto"/>
          </w:divBdr>
        </w:div>
        <w:div w:id="1951012138">
          <w:marLeft w:val="640"/>
          <w:marRight w:val="0"/>
          <w:marTop w:val="0"/>
          <w:marBottom w:val="0"/>
          <w:divBdr>
            <w:top w:val="none" w:sz="0" w:space="0" w:color="auto"/>
            <w:left w:val="none" w:sz="0" w:space="0" w:color="auto"/>
            <w:bottom w:val="none" w:sz="0" w:space="0" w:color="auto"/>
            <w:right w:val="none" w:sz="0" w:space="0" w:color="auto"/>
          </w:divBdr>
        </w:div>
        <w:div w:id="933049270">
          <w:marLeft w:val="640"/>
          <w:marRight w:val="0"/>
          <w:marTop w:val="0"/>
          <w:marBottom w:val="0"/>
          <w:divBdr>
            <w:top w:val="none" w:sz="0" w:space="0" w:color="auto"/>
            <w:left w:val="none" w:sz="0" w:space="0" w:color="auto"/>
            <w:bottom w:val="none" w:sz="0" w:space="0" w:color="auto"/>
            <w:right w:val="none" w:sz="0" w:space="0" w:color="auto"/>
          </w:divBdr>
        </w:div>
        <w:div w:id="1909731135">
          <w:marLeft w:val="640"/>
          <w:marRight w:val="0"/>
          <w:marTop w:val="0"/>
          <w:marBottom w:val="0"/>
          <w:divBdr>
            <w:top w:val="none" w:sz="0" w:space="0" w:color="auto"/>
            <w:left w:val="none" w:sz="0" w:space="0" w:color="auto"/>
            <w:bottom w:val="none" w:sz="0" w:space="0" w:color="auto"/>
            <w:right w:val="none" w:sz="0" w:space="0" w:color="auto"/>
          </w:divBdr>
        </w:div>
        <w:div w:id="414283143">
          <w:marLeft w:val="640"/>
          <w:marRight w:val="0"/>
          <w:marTop w:val="0"/>
          <w:marBottom w:val="0"/>
          <w:divBdr>
            <w:top w:val="none" w:sz="0" w:space="0" w:color="auto"/>
            <w:left w:val="none" w:sz="0" w:space="0" w:color="auto"/>
            <w:bottom w:val="none" w:sz="0" w:space="0" w:color="auto"/>
            <w:right w:val="none" w:sz="0" w:space="0" w:color="auto"/>
          </w:divBdr>
        </w:div>
        <w:div w:id="1538423028">
          <w:marLeft w:val="640"/>
          <w:marRight w:val="0"/>
          <w:marTop w:val="0"/>
          <w:marBottom w:val="0"/>
          <w:divBdr>
            <w:top w:val="none" w:sz="0" w:space="0" w:color="auto"/>
            <w:left w:val="none" w:sz="0" w:space="0" w:color="auto"/>
            <w:bottom w:val="none" w:sz="0" w:space="0" w:color="auto"/>
            <w:right w:val="none" w:sz="0" w:space="0" w:color="auto"/>
          </w:divBdr>
        </w:div>
        <w:div w:id="615252120">
          <w:marLeft w:val="640"/>
          <w:marRight w:val="0"/>
          <w:marTop w:val="0"/>
          <w:marBottom w:val="0"/>
          <w:divBdr>
            <w:top w:val="none" w:sz="0" w:space="0" w:color="auto"/>
            <w:left w:val="none" w:sz="0" w:space="0" w:color="auto"/>
            <w:bottom w:val="none" w:sz="0" w:space="0" w:color="auto"/>
            <w:right w:val="none" w:sz="0" w:space="0" w:color="auto"/>
          </w:divBdr>
        </w:div>
        <w:div w:id="1164198496">
          <w:marLeft w:val="640"/>
          <w:marRight w:val="0"/>
          <w:marTop w:val="0"/>
          <w:marBottom w:val="0"/>
          <w:divBdr>
            <w:top w:val="none" w:sz="0" w:space="0" w:color="auto"/>
            <w:left w:val="none" w:sz="0" w:space="0" w:color="auto"/>
            <w:bottom w:val="none" w:sz="0" w:space="0" w:color="auto"/>
            <w:right w:val="none" w:sz="0" w:space="0" w:color="auto"/>
          </w:divBdr>
        </w:div>
        <w:div w:id="2050109377">
          <w:marLeft w:val="640"/>
          <w:marRight w:val="0"/>
          <w:marTop w:val="0"/>
          <w:marBottom w:val="0"/>
          <w:divBdr>
            <w:top w:val="none" w:sz="0" w:space="0" w:color="auto"/>
            <w:left w:val="none" w:sz="0" w:space="0" w:color="auto"/>
            <w:bottom w:val="none" w:sz="0" w:space="0" w:color="auto"/>
            <w:right w:val="none" w:sz="0" w:space="0" w:color="auto"/>
          </w:divBdr>
        </w:div>
        <w:div w:id="1257716475">
          <w:marLeft w:val="640"/>
          <w:marRight w:val="0"/>
          <w:marTop w:val="0"/>
          <w:marBottom w:val="0"/>
          <w:divBdr>
            <w:top w:val="none" w:sz="0" w:space="0" w:color="auto"/>
            <w:left w:val="none" w:sz="0" w:space="0" w:color="auto"/>
            <w:bottom w:val="none" w:sz="0" w:space="0" w:color="auto"/>
            <w:right w:val="none" w:sz="0" w:space="0" w:color="auto"/>
          </w:divBdr>
        </w:div>
        <w:div w:id="718238241">
          <w:marLeft w:val="640"/>
          <w:marRight w:val="0"/>
          <w:marTop w:val="0"/>
          <w:marBottom w:val="0"/>
          <w:divBdr>
            <w:top w:val="none" w:sz="0" w:space="0" w:color="auto"/>
            <w:left w:val="none" w:sz="0" w:space="0" w:color="auto"/>
            <w:bottom w:val="none" w:sz="0" w:space="0" w:color="auto"/>
            <w:right w:val="none" w:sz="0" w:space="0" w:color="auto"/>
          </w:divBdr>
        </w:div>
        <w:div w:id="164589818">
          <w:marLeft w:val="640"/>
          <w:marRight w:val="0"/>
          <w:marTop w:val="0"/>
          <w:marBottom w:val="0"/>
          <w:divBdr>
            <w:top w:val="none" w:sz="0" w:space="0" w:color="auto"/>
            <w:left w:val="none" w:sz="0" w:space="0" w:color="auto"/>
            <w:bottom w:val="none" w:sz="0" w:space="0" w:color="auto"/>
            <w:right w:val="none" w:sz="0" w:space="0" w:color="auto"/>
          </w:divBdr>
        </w:div>
        <w:div w:id="277414444">
          <w:marLeft w:val="640"/>
          <w:marRight w:val="0"/>
          <w:marTop w:val="0"/>
          <w:marBottom w:val="0"/>
          <w:divBdr>
            <w:top w:val="none" w:sz="0" w:space="0" w:color="auto"/>
            <w:left w:val="none" w:sz="0" w:space="0" w:color="auto"/>
            <w:bottom w:val="none" w:sz="0" w:space="0" w:color="auto"/>
            <w:right w:val="none" w:sz="0" w:space="0" w:color="auto"/>
          </w:divBdr>
        </w:div>
        <w:div w:id="1146046693">
          <w:marLeft w:val="640"/>
          <w:marRight w:val="0"/>
          <w:marTop w:val="0"/>
          <w:marBottom w:val="0"/>
          <w:divBdr>
            <w:top w:val="none" w:sz="0" w:space="0" w:color="auto"/>
            <w:left w:val="none" w:sz="0" w:space="0" w:color="auto"/>
            <w:bottom w:val="none" w:sz="0" w:space="0" w:color="auto"/>
            <w:right w:val="none" w:sz="0" w:space="0" w:color="auto"/>
          </w:divBdr>
        </w:div>
        <w:div w:id="1799832832">
          <w:marLeft w:val="640"/>
          <w:marRight w:val="0"/>
          <w:marTop w:val="0"/>
          <w:marBottom w:val="0"/>
          <w:divBdr>
            <w:top w:val="none" w:sz="0" w:space="0" w:color="auto"/>
            <w:left w:val="none" w:sz="0" w:space="0" w:color="auto"/>
            <w:bottom w:val="none" w:sz="0" w:space="0" w:color="auto"/>
            <w:right w:val="none" w:sz="0" w:space="0" w:color="auto"/>
          </w:divBdr>
        </w:div>
        <w:div w:id="2075156712">
          <w:marLeft w:val="640"/>
          <w:marRight w:val="0"/>
          <w:marTop w:val="0"/>
          <w:marBottom w:val="0"/>
          <w:divBdr>
            <w:top w:val="none" w:sz="0" w:space="0" w:color="auto"/>
            <w:left w:val="none" w:sz="0" w:space="0" w:color="auto"/>
            <w:bottom w:val="none" w:sz="0" w:space="0" w:color="auto"/>
            <w:right w:val="none" w:sz="0" w:space="0" w:color="auto"/>
          </w:divBdr>
        </w:div>
        <w:div w:id="1467043512">
          <w:marLeft w:val="640"/>
          <w:marRight w:val="0"/>
          <w:marTop w:val="0"/>
          <w:marBottom w:val="0"/>
          <w:divBdr>
            <w:top w:val="none" w:sz="0" w:space="0" w:color="auto"/>
            <w:left w:val="none" w:sz="0" w:space="0" w:color="auto"/>
            <w:bottom w:val="none" w:sz="0" w:space="0" w:color="auto"/>
            <w:right w:val="none" w:sz="0" w:space="0" w:color="auto"/>
          </w:divBdr>
        </w:div>
        <w:div w:id="1301229219">
          <w:marLeft w:val="640"/>
          <w:marRight w:val="0"/>
          <w:marTop w:val="0"/>
          <w:marBottom w:val="0"/>
          <w:divBdr>
            <w:top w:val="none" w:sz="0" w:space="0" w:color="auto"/>
            <w:left w:val="none" w:sz="0" w:space="0" w:color="auto"/>
            <w:bottom w:val="none" w:sz="0" w:space="0" w:color="auto"/>
            <w:right w:val="none" w:sz="0" w:space="0" w:color="auto"/>
          </w:divBdr>
        </w:div>
        <w:div w:id="654265932">
          <w:marLeft w:val="640"/>
          <w:marRight w:val="0"/>
          <w:marTop w:val="0"/>
          <w:marBottom w:val="0"/>
          <w:divBdr>
            <w:top w:val="none" w:sz="0" w:space="0" w:color="auto"/>
            <w:left w:val="none" w:sz="0" w:space="0" w:color="auto"/>
            <w:bottom w:val="none" w:sz="0" w:space="0" w:color="auto"/>
            <w:right w:val="none" w:sz="0" w:space="0" w:color="auto"/>
          </w:divBdr>
        </w:div>
        <w:div w:id="1829511975">
          <w:marLeft w:val="640"/>
          <w:marRight w:val="0"/>
          <w:marTop w:val="0"/>
          <w:marBottom w:val="0"/>
          <w:divBdr>
            <w:top w:val="none" w:sz="0" w:space="0" w:color="auto"/>
            <w:left w:val="none" w:sz="0" w:space="0" w:color="auto"/>
            <w:bottom w:val="none" w:sz="0" w:space="0" w:color="auto"/>
            <w:right w:val="none" w:sz="0" w:space="0" w:color="auto"/>
          </w:divBdr>
        </w:div>
        <w:div w:id="2001343827">
          <w:marLeft w:val="640"/>
          <w:marRight w:val="0"/>
          <w:marTop w:val="0"/>
          <w:marBottom w:val="0"/>
          <w:divBdr>
            <w:top w:val="none" w:sz="0" w:space="0" w:color="auto"/>
            <w:left w:val="none" w:sz="0" w:space="0" w:color="auto"/>
            <w:bottom w:val="none" w:sz="0" w:space="0" w:color="auto"/>
            <w:right w:val="none" w:sz="0" w:space="0" w:color="auto"/>
          </w:divBdr>
        </w:div>
        <w:div w:id="61031813">
          <w:marLeft w:val="640"/>
          <w:marRight w:val="0"/>
          <w:marTop w:val="0"/>
          <w:marBottom w:val="0"/>
          <w:divBdr>
            <w:top w:val="none" w:sz="0" w:space="0" w:color="auto"/>
            <w:left w:val="none" w:sz="0" w:space="0" w:color="auto"/>
            <w:bottom w:val="none" w:sz="0" w:space="0" w:color="auto"/>
            <w:right w:val="none" w:sz="0" w:space="0" w:color="auto"/>
          </w:divBdr>
        </w:div>
        <w:div w:id="1390689922">
          <w:marLeft w:val="640"/>
          <w:marRight w:val="0"/>
          <w:marTop w:val="0"/>
          <w:marBottom w:val="0"/>
          <w:divBdr>
            <w:top w:val="none" w:sz="0" w:space="0" w:color="auto"/>
            <w:left w:val="none" w:sz="0" w:space="0" w:color="auto"/>
            <w:bottom w:val="none" w:sz="0" w:space="0" w:color="auto"/>
            <w:right w:val="none" w:sz="0" w:space="0" w:color="auto"/>
          </w:divBdr>
        </w:div>
        <w:div w:id="2016608360">
          <w:marLeft w:val="640"/>
          <w:marRight w:val="0"/>
          <w:marTop w:val="0"/>
          <w:marBottom w:val="0"/>
          <w:divBdr>
            <w:top w:val="none" w:sz="0" w:space="0" w:color="auto"/>
            <w:left w:val="none" w:sz="0" w:space="0" w:color="auto"/>
            <w:bottom w:val="none" w:sz="0" w:space="0" w:color="auto"/>
            <w:right w:val="none" w:sz="0" w:space="0" w:color="auto"/>
          </w:divBdr>
        </w:div>
        <w:div w:id="1679313912">
          <w:marLeft w:val="640"/>
          <w:marRight w:val="0"/>
          <w:marTop w:val="0"/>
          <w:marBottom w:val="0"/>
          <w:divBdr>
            <w:top w:val="none" w:sz="0" w:space="0" w:color="auto"/>
            <w:left w:val="none" w:sz="0" w:space="0" w:color="auto"/>
            <w:bottom w:val="none" w:sz="0" w:space="0" w:color="auto"/>
            <w:right w:val="none" w:sz="0" w:space="0" w:color="auto"/>
          </w:divBdr>
        </w:div>
        <w:div w:id="1570581019">
          <w:marLeft w:val="640"/>
          <w:marRight w:val="0"/>
          <w:marTop w:val="0"/>
          <w:marBottom w:val="0"/>
          <w:divBdr>
            <w:top w:val="none" w:sz="0" w:space="0" w:color="auto"/>
            <w:left w:val="none" w:sz="0" w:space="0" w:color="auto"/>
            <w:bottom w:val="none" w:sz="0" w:space="0" w:color="auto"/>
            <w:right w:val="none" w:sz="0" w:space="0" w:color="auto"/>
          </w:divBdr>
        </w:div>
        <w:div w:id="666245572">
          <w:marLeft w:val="640"/>
          <w:marRight w:val="0"/>
          <w:marTop w:val="0"/>
          <w:marBottom w:val="0"/>
          <w:divBdr>
            <w:top w:val="none" w:sz="0" w:space="0" w:color="auto"/>
            <w:left w:val="none" w:sz="0" w:space="0" w:color="auto"/>
            <w:bottom w:val="none" w:sz="0" w:space="0" w:color="auto"/>
            <w:right w:val="none" w:sz="0" w:space="0" w:color="auto"/>
          </w:divBdr>
        </w:div>
        <w:div w:id="1737700716">
          <w:marLeft w:val="640"/>
          <w:marRight w:val="0"/>
          <w:marTop w:val="0"/>
          <w:marBottom w:val="0"/>
          <w:divBdr>
            <w:top w:val="none" w:sz="0" w:space="0" w:color="auto"/>
            <w:left w:val="none" w:sz="0" w:space="0" w:color="auto"/>
            <w:bottom w:val="none" w:sz="0" w:space="0" w:color="auto"/>
            <w:right w:val="none" w:sz="0" w:space="0" w:color="auto"/>
          </w:divBdr>
        </w:div>
        <w:div w:id="2003924653">
          <w:marLeft w:val="640"/>
          <w:marRight w:val="0"/>
          <w:marTop w:val="0"/>
          <w:marBottom w:val="0"/>
          <w:divBdr>
            <w:top w:val="none" w:sz="0" w:space="0" w:color="auto"/>
            <w:left w:val="none" w:sz="0" w:space="0" w:color="auto"/>
            <w:bottom w:val="none" w:sz="0" w:space="0" w:color="auto"/>
            <w:right w:val="none" w:sz="0" w:space="0" w:color="auto"/>
          </w:divBdr>
        </w:div>
        <w:div w:id="346176201">
          <w:marLeft w:val="640"/>
          <w:marRight w:val="0"/>
          <w:marTop w:val="0"/>
          <w:marBottom w:val="0"/>
          <w:divBdr>
            <w:top w:val="none" w:sz="0" w:space="0" w:color="auto"/>
            <w:left w:val="none" w:sz="0" w:space="0" w:color="auto"/>
            <w:bottom w:val="none" w:sz="0" w:space="0" w:color="auto"/>
            <w:right w:val="none" w:sz="0" w:space="0" w:color="auto"/>
          </w:divBdr>
        </w:div>
        <w:div w:id="912130166">
          <w:marLeft w:val="640"/>
          <w:marRight w:val="0"/>
          <w:marTop w:val="0"/>
          <w:marBottom w:val="0"/>
          <w:divBdr>
            <w:top w:val="none" w:sz="0" w:space="0" w:color="auto"/>
            <w:left w:val="none" w:sz="0" w:space="0" w:color="auto"/>
            <w:bottom w:val="none" w:sz="0" w:space="0" w:color="auto"/>
            <w:right w:val="none" w:sz="0" w:space="0" w:color="auto"/>
          </w:divBdr>
        </w:div>
        <w:div w:id="1463962742">
          <w:marLeft w:val="640"/>
          <w:marRight w:val="0"/>
          <w:marTop w:val="0"/>
          <w:marBottom w:val="0"/>
          <w:divBdr>
            <w:top w:val="none" w:sz="0" w:space="0" w:color="auto"/>
            <w:left w:val="none" w:sz="0" w:space="0" w:color="auto"/>
            <w:bottom w:val="none" w:sz="0" w:space="0" w:color="auto"/>
            <w:right w:val="none" w:sz="0" w:space="0" w:color="auto"/>
          </w:divBdr>
        </w:div>
        <w:div w:id="1830827042">
          <w:marLeft w:val="640"/>
          <w:marRight w:val="0"/>
          <w:marTop w:val="0"/>
          <w:marBottom w:val="0"/>
          <w:divBdr>
            <w:top w:val="none" w:sz="0" w:space="0" w:color="auto"/>
            <w:left w:val="none" w:sz="0" w:space="0" w:color="auto"/>
            <w:bottom w:val="none" w:sz="0" w:space="0" w:color="auto"/>
            <w:right w:val="none" w:sz="0" w:space="0" w:color="auto"/>
          </w:divBdr>
        </w:div>
        <w:div w:id="1537040674">
          <w:marLeft w:val="640"/>
          <w:marRight w:val="0"/>
          <w:marTop w:val="0"/>
          <w:marBottom w:val="0"/>
          <w:divBdr>
            <w:top w:val="none" w:sz="0" w:space="0" w:color="auto"/>
            <w:left w:val="none" w:sz="0" w:space="0" w:color="auto"/>
            <w:bottom w:val="none" w:sz="0" w:space="0" w:color="auto"/>
            <w:right w:val="none" w:sz="0" w:space="0" w:color="auto"/>
          </w:divBdr>
        </w:div>
        <w:div w:id="271786155">
          <w:marLeft w:val="640"/>
          <w:marRight w:val="0"/>
          <w:marTop w:val="0"/>
          <w:marBottom w:val="0"/>
          <w:divBdr>
            <w:top w:val="none" w:sz="0" w:space="0" w:color="auto"/>
            <w:left w:val="none" w:sz="0" w:space="0" w:color="auto"/>
            <w:bottom w:val="none" w:sz="0" w:space="0" w:color="auto"/>
            <w:right w:val="none" w:sz="0" w:space="0" w:color="auto"/>
          </w:divBdr>
        </w:div>
        <w:div w:id="488520364">
          <w:marLeft w:val="640"/>
          <w:marRight w:val="0"/>
          <w:marTop w:val="0"/>
          <w:marBottom w:val="0"/>
          <w:divBdr>
            <w:top w:val="none" w:sz="0" w:space="0" w:color="auto"/>
            <w:left w:val="none" w:sz="0" w:space="0" w:color="auto"/>
            <w:bottom w:val="none" w:sz="0" w:space="0" w:color="auto"/>
            <w:right w:val="none" w:sz="0" w:space="0" w:color="auto"/>
          </w:divBdr>
        </w:div>
        <w:div w:id="1317609478">
          <w:marLeft w:val="640"/>
          <w:marRight w:val="0"/>
          <w:marTop w:val="0"/>
          <w:marBottom w:val="0"/>
          <w:divBdr>
            <w:top w:val="none" w:sz="0" w:space="0" w:color="auto"/>
            <w:left w:val="none" w:sz="0" w:space="0" w:color="auto"/>
            <w:bottom w:val="none" w:sz="0" w:space="0" w:color="auto"/>
            <w:right w:val="none" w:sz="0" w:space="0" w:color="auto"/>
          </w:divBdr>
        </w:div>
        <w:div w:id="825124743">
          <w:marLeft w:val="640"/>
          <w:marRight w:val="0"/>
          <w:marTop w:val="0"/>
          <w:marBottom w:val="0"/>
          <w:divBdr>
            <w:top w:val="none" w:sz="0" w:space="0" w:color="auto"/>
            <w:left w:val="none" w:sz="0" w:space="0" w:color="auto"/>
            <w:bottom w:val="none" w:sz="0" w:space="0" w:color="auto"/>
            <w:right w:val="none" w:sz="0" w:space="0" w:color="auto"/>
          </w:divBdr>
        </w:div>
        <w:div w:id="2127430144">
          <w:marLeft w:val="640"/>
          <w:marRight w:val="0"/>
          <w:marTop w:val="0"/>
          <w:marBottom w:val="0"/>
          <w:divBdr>
            <w:top w:val="none" w:sz="0" w:space="0" w:color="auto"/>
            <w:left w:val="none" w:sz="0" w:space="0" w:color="auto"/>
            <w:bottom w:val="none" w:sz="0" w:space="0" w:color="auto"/>
            <w:right w:val="none" w:sz="0" w:space="0" w:color="auto"/>
          </w:divBdr>
        </w:div>
        <w:div w:id="2040812810">
          <w:marLeft w:val="640"/>
          <w:marRight w:val="0"/>
          <w:marTop w:val="0"/>
          <w:marBottom w:val="0"/>
          <w:divBdr>
            <w:top w:val="none" w:sz="0" w:space="0" w:color="auto"/>
            <w:left w:val="none" w:sz="0" w:space="0" w:color="auto"/>
            <w:bottom w:val="none" w:sz="0" w:space="0" w:color="auto"/>
            <w:right w:val="none" w:sz="0" w:space="0" w:color="auto"/>
          </w:divBdr>
        </w:div>
        <w:div w:id="2053725366">
          <w:marLeft w:val="640"/>
          <w:marRight w:val="0"/>
          <w:marTop w:val="0"/>
          <w:marBottom w:val="0"/>
          <w:divBdr>
            <w:top w:val="none" w:sz="0" w:space="0" w:color="auto"/>
            <w:left w:val="none" w:sz="0" w:space="0" w:color="auto"/>
            <w:bottom w:val="none" w:sz="0" w:space="0" w:color="auto"/>
            <w:right w:val="none" w:sz="0" w:space="0" w:color="auto"/>
          </w:divBdr>
        </w:div>
        <w:div w:id="1007295147">
          <w:marLeft w:val="640"/>
          <w:marRight w:val="0"/>
          <w:marTop w:val="0"/>
          <w:marBottom w:val="0"/>
          <w:divBdr>
            <w:top w:val="none" w:sz="0" w:space="0" w:color="auto"/>
            <w:left w:val="none" w:sz="0" w:space="0" w:color="auto"/>
            <w:bottom w:val="none" w:sz="0" w:space="0" w:color="auto"/>
            <w:right w:val="none" w:sz="0" w:space="0" w:color="auto"/>
          </w:divBdr>
        </w:div>
        <w:div w:id="369498177">
          <w:marLeft w:val="640"/>
          <w:marRight w:val="0"/>
          <w:marTop w:val="0"/>
          <w:marBottom w:val="0"/>
          <w:divBdr>
            <w:top w:val="none" w:sz="0" w:space="0" w:color="auto"/>
            <w:left w:val="none" w:sz="0" w:space="0" w:color="auto"/>
            <w:bottom w:val="none" w:sz="0" w:space="0" w:color="auto"/>
            <w:right w:val="none" w:sz="0" w:space="0" w:color="auto"/>
          </w:divBdr>
        </w:div>
        <w:div w:id="295645370">
          <w:marLeft w:val="640"/>
          <w:marRight w:val="0"/>
          <w:marTop w:val="0"/>
          <w:marBottom w:val="0"/>
          <w:divBdr>
            <w:top w:val="none" w:sz="0" w:space="0" w:color="auto"/>
            <w:left w:val="none" w:sz="0" w:space="0" w:color="auto"/>
            <w:bottom w:val="none" w:sz="0" w:space="0" w:color="auto"/>
            <w:right w:val="none" w:sz="0" w:space="0" w:color="auto"/>
          </w:divBdr>
        </w:div>
        <w:div w:id="1971209227">
          <w:marLeft w:val="640"/>
          <w:marRight w:val="0"/>
          <w:marTop w:val="0"/>
          <w:marBottom w:val="0"/>
          <w:divBdr>
            <w:top w:val="none" w:sz="0" w:space="0" w:color="auto"/>
            <w:left w:val="none" w:sz="0" w:space="0" w:color="auto"/>
            <w:bottom w:val="none" w:sz="0" w:space="0" w:color="auto"/>
            <w:right w:val="none" w:sz="0" w:space="0" w:color="auto"/>
          </w:divBdr>
        </w:div>
        <w:div w:id="391078237">
          <w:marLeft w:val="640"/>
          <w:marRight w:val="0"/>
          <w:marTop w:val="0"/>
          <w:marBottom w:val="0"/>
          <w:divBdr>
            <w:top w:val="none" w:sz="0" w:space="0" w:color="auto"/>
            <w:left w:val="none" w:sz="0" w:space="0" w:color="auto"/>
            <w:bottom w:val="none" w:sz="0" w:space="0" w:color="auto"/>
            <w:right w:val="none" w:sz="0" w:space="0" w:color="auto"/>
          </w:divBdr>
        </w:div>
        <w:div w:id="911233851">
          <w:marLeft w:val="640"/>
          <w:marRight w:val="0"/>
          <w:marTop w:val="0"/>
          <w:marBottom w:val="0"/>
          <w:divBdr>
            <w:top w:val="none" w:sz="0" w:space="0" w:color="auto"/>
            <w:left w:val="none" w:sz="0" w:space="0" w:color="auto"/>
            <w:bottom w:val="none" w:sz="0" w:space="0" w:color="auto"/>
            <w:right w:val="none" w:sz="0" w:space="0" w:color="auto"/>
          </w:divBdr>
        </w:div>
        <w:div w:id="1212618890">
          <w:marLeft w:val="640"/>
          <w:marRight w:val="0"/>
          <w:marTop w:val="0"/>
          <w:marBottom w:val="0"/>
          <w:divBdr>
            <w:top w:val="none" w:sz="0" w:space="0" w:color="auto"/>
            <w:left w:val="none" w:sz="0" w:space="0" w:color="auto"/>
            <w:bottom w:val="none" w:sz="0" w:space="0" w:color="auto"/>
            <w:right w:val="none" w:sz="0" w:space="0" w:color="auto"/>
          </w:divBdr>
        </w:div>
        <w:div w:id="317928610">
          <w:marLeft w:val="640"/>
          <w:marRight w:val="0"/>
          <w:marTop w:val="0"/>
          <w:marBottom w:val="0"/>
          <w:divBdr>
            <w:top w:val="none" w:sz="0" w:space="0" w:color="auto"/>
            <w:left w:val="none" w:sz="0" w:space="0" w:color="auto"/>
            <w:bottom w:val="none" w:sz="0" w:space="0" w:color="auto"/>
            <w:right w:val="none" w:sz="0" w:space="0" w:color="auto"/>
          </w:divBdr>
        </w:div>
        <w:div w:id="132524375">
          <w:marLeft w:val="640"/>
          <w:marRight w:val="0"/>
          <w:marTop w:val="0"/>
          <w:marBottom w:val="0"/>
          <w:divBdr>
            <w:top w:val="none" w:sz="0" w:space="0" w:color="auto"/>
            <w:left w:val="none" w:sz="0" w:space="0" w:color="auto"/>
            <w:bottom w:val="none" w:sz="0" w:space="0" w:color="auto"/>
            <w:right w:val="none" w:sz="0" w:space="0" w:color="auto"/>
          </w:divBdr>
        </w:div>
        <w:div w:id="582882691">
          <w:marLeft w:val="640"/>
          <w:marRight w:val="0"/>
          <w:marTop w:val="0"/>
          <w:marBottom w:val="0"/>
          <w:divBdr>
            <w:top w:val="none" w:sz="0" w:space="0" w:color="auto"/>
            <w:left w:val="none" w:sz="0" w:space="0" w:color="auto"/>
            <w:bottom w:val="none" w:sz="0" w:space="0" w:color="auto"/>
            <w:right w:val="none" w:sz="0" w:space="0" w:color="auto"/>
          </w:divBdr>
        </w:div>
        <w:div w:id="700209118">
          <w:marLeft w:val="640"/>
          <w:marRight w:val="0"/>
          <w:marTop w:val="0"/>
          <w:marBottom w:val="0"/>
          <w:divBdr>
            <w:top w:val="none" w:sz="0" w:space="0" w:color="auto"/>
            <w:left w:val="none" w:sz="0" w:space="0" w:color="auto"/>
            <w:bottom w:val="none" w:sz="0" w:space="0" w:color="auto"/>
            <w:right w:val="none" w:sz="0" w:space="0" w:color="auto"/>
          </w:divBdr>
        </w:div>
        <w:div w:id="250897854">
          <w:marLeft w:val="640"/>
          <w:marRight w:val="0"/>
          <w:marTop w:val="0"/>
          <w:marBottom w:val="0"/>
          <w:divBdr>
            <w:top w:val="none" w:sz="0" w:space="0" w:color="auto"/>
            <w:left w:val="none" w:sz="0" w:space="0" w:color="auto"/>
            <w:bottom w:val="none" w:sz="0" w:space="0" w:color="auto"/>
            <w:right w:val="none" w:sz="0" w:space="0" w:color="auto"/>
          </w:divBdr>
        </w:div>
        <w:div w:id="1631397552">
          <w:marLeft w:val="640"/>
          <w:marRight w:val="0"/>
          <w:marTop w:val="0"/>
          <w:marBottom w:val="0"/>
          <w:divBdr>
            <w:top w:val="none" w:sz="0" w:space="0" w:color="auto"/>
            <w:left w:val="none" w:sz="0" w:space="0" w:color="auto"/>
            <w:bottom w:val="none" w:sz="0" w:space="0" w:color="auto"/>
            <w:right w:val="none" w:sz="0" w:space="0" w:color="auto"/>
          </w:divBdr>
        </w:div>
        <w:div w:id="367990689">
          <w:marLeft w:val="640"/>
          <w:marRight w:val="0"/>
          <w:marTop w:val="0"/>
          <w:marBottom w:val="0"/>
          <w:divBdr>
            <w:top w:val="none" w:sz="0" w:space="0" w:color="auto"/>
            <w:left w:val="none" w:sz="0" w:space="0" w:color="auto"/>
            <w:bottom w:val="none" w:sz="0" w:space="0" w:color="auto"/>
            <w:right w:val="none" w:sz="0" w:space="0" w:color="auto"/>
          </w:divBdr>
        </w:div>
        <w:div w:id="34165847">
          <w:marLeft w:val="640"/>
          <w:marRight w:val="0"/>
          <w:marTop w:val="0"/>
          <w:marBottom w:val="0"/>
          <w:divBdr>
            <w:top w:val="none" w:sz="0" w:space="0" w:color="auto"/>
            <w:left w:val="none" w:sz="0" w:space="0" w:color="auto"/>
            <w:bottom w:val="none" w:sz="0" w:space="0" w:color="auto"/>
            <w:right w:val="none" w:sz="0" w:space="0" w:color="auto"/>
          </w:divBdr>
        </w:div>
        <w:div w:id="562718668">
          <w:marLeft w:val="640"/>
          <w:marRight w:val="0"/>
          <w:marTop w:val="0"/>
          <w:marBottom w:val="0"/>
          <w:divBdr>
            <w:top w:val="none" w:sz="0" w:space="0" w:color="auto"/>
            <w:left w:val="none" w:sz="0" w:space="0" w:color="auto"/>
            <w:bottom w:val="none" w:sz="0" w:space="0" w:color="auto"/>
            <w:right w:val="none" w:sz="0" w:space="0" w:color="auto"/>
          </w:divBdr>
        </w:div>
        <w:div w:id="2173216">
          <w:marLeft w:val="640"/>
          <w:marRight w:val="0"/>
          <w:marTop w:val="0"/>
          <w:marBottom w:val="0"/>
          <w:divBdr>
            <w:top w:val="none" w:sz="0" w:space="0" w:color="auto"/>
            <w:left w:val="none" w:sz="0" w:space="0" w:color="auto"/>
            <w:bottom w:val="none" w:sz="0" w:space="0" w:color="auto"/>
            <w:right w:val="none" w:sz="0" w:space="0" w:color="auto"/>
          </w:divBdr>
        </w:div>
        <w:div w:id="687605986">
          <w:marLeft w:val="640"/>
          <w:marRight w:val="0"/>
          <w:marTop w:val="0"/>
          <w:marBottom w:val="0"/>
          <w:divBdr>
            <w:top w:val="none" w:sz="0" w:space="0" w:color="auto"/>
            <w:left w:val="none" w:sz="0" w:space="0" w:color="auto"/>
            <w:bottom w:val="none" w:sz="0" w:space="0" w:color="auto"/>
            <w:right w:val="none" w:sz="0" w:space="0" w:color="auto"/>
          </w:divBdr>
        </w:div>
        <w:div w:id="1141922037">
          <w:marLeft w:val="640"/>
          <w:marRight w:val="0"/>
          <w:marTop w:val="0"/>
          <w:marBottom w:val="0"/>
          <w:divBdr>
            <w:top w:val="none" w:sz="0" w:space="0" w:color="auto"/>
            <w:left w:val="none" w:sz="0" w:space="0" w:color="auto"/>
            <w:bottom w:val="none" w:sz="0" w:space="0" w:color="auto"/>
            <w:right w:val="none" w:sz="0" w:space="0" w:color="auto"/>
          </w:divBdr>
        </w:div>
        <w:div w:id="541747378">
          <w:marLeft w:val="640"/>
          <w:marRight w:val="0"/>
          <w:marTop w:val="0"/>
          <w:marBottom w:val="0"/>
          <w:divBdr>
            <w:top w:val="none" w:sz="0" w:space="0" w:color="auto"/>
            <w:left w:val="none" w:sz="0" w:space="0" w:color="auto"/>
            <w:bottom w:val="none" w:sz="0" w:space="0" w:color="auto"/>
            <w:right w:val="none" w:sz="0" w:space="0" w:color="auto"/>
          </w:divBdr>
        </w:div>
        <w:div w:id="706375043">
          <w:marLeft w:val="640"/>
          <w:marRight w:val="0"/>
          <w:marTop w:val="0"/>
          <w:marBottom w:val="0"/>
          <w:divBdr>
            <w:top w:val="none" w:sz="0" w:space="0" w:color="auto"/>
            <w:left w:val="none" w:sz="0" w:space="0" w:color="auto"/>
            <w:bottom w:val="none" w:sz="0" w:space="0" w:color="auto"/>
            <w:right w:val="none" w:sz="0" w:space="0" w:color="auto"/>
          </w:divBdr>
        </w:div>
        <w:div w:id="1487281367">
          <w:marLeft w:val="640"/>
          <w:marRight w:val="0"/>
          <w:marTop w:val="0"/>
          <w:marBottom w:val="0"/>
          <w:divBdr>
            <w:top w:val="none" w:sz="0" w:space="0" w:color="auto"/>
            <w:left w:val="none" w:sz="0" w:space="0" w:color="auto"/>
            <w:bottom w:val="none" w:sz="0" w:space="0" w:color="auto"/>
            <w:right w:val="none" w:sz="0" w:space="0" w:color="auto"/>
          </w:divBdr>
        </w:div>
        <w:div w:id="1146434986">
          <w:marLeft w:val="640"/>
          <w:marRight w:val="0"/>
          <w:marTop w:val="0"/>
          <w:marBottom w:val="0"/>
          <w:divBdr>
            <w:top w:val="none" w:sz="0" w:space="0" w:color="auto"/>
            <w:left w:val="none" w:sz="0" w:space="0" w:color="auto"/>
            <w:bottom w:val="none" w:sz="0" w:space="0" w:color="auto"/>
            <w:right w:val="none" w:sz="0" w:space="0" w:color="auto"/>
          </w:divBdr>
        </w:div>
        <w:div w:id="1952590937">
          <w:marLeft w:val="640"/>
          <w:marRight w:val="0"/>
          <w:marTop w:val="0"/>
          <w:marBottom w:val="0"/>
          <w:divBdr>
            <w:top w:val="none" w:sz="0" w:space="0" w:color="auto"/>
            <w:left w:val="none" w:sz="0" w:space="0" w:color="auto"/>
            <w:bottom w:val="none" w:sz="0" w:space="0" w:color="auto"/>
            <w:right w:val="none" w:sz="0" w:space="0" w:color="auto"/>
          </w:divBdr>
        </w:div>
        <w:div w:id="1521315564">
          <w:marLeft w:val="640"/>
          <w:marRight w:val="0"/>
          <w:marTop w:val="0"/>
          <w:marBottom w:val="0"/>
          <w:divBdr>
            <w:top w:val="none" w:sz="0" w:space="0" w:color="auto"/>
            <w:left w:val="none" w:sz="0" w:space="0" w:color="auto"/>
            <w:bottom w:val="none" w:sz="0" w:space="0" w:color="auto"/>
            <w:right w:val="none" w:sz="0" w:space="0" w:color="auto"/>
          </w:divBdr>
        </w:div>
        <w:div w:id="1388989146">
          <w:marLeft w:val="640"/>
          <w:marRight w:val="0"/>
          <w:marTop w:val="0"/>
          <w:marBottom w:val="0"/>
          <w:divBdr>
            <w:top w:val="none" w:sz="0" w:space="0" w:color="auto"/>
            <w:left w:val="none" w:sz="0" w:space="0" w:color="auto"/>
            <w:bottom w:val="none" w:sz="0" w:space="0" w:color="auto"/>
            <w:right w:val="none" w:sz="0" w:space="0" w:color="auto"/>
          </w:divBdr>
        </w:div>
        <w:div w:id="183860556">
          <w:marLeft w:val="640"/>
          <w:marRight w:val="0"/>
          <w:marTop w:val="0"/>
          <w:marBottom w:val="0"/>
          <w:divBdr>
            <w:top w:val="none" w:sz="0" w:space="0" w:color="auto"/>
            <w:left w:val="none" w:sz="0" w:space="0" w:color="auto"/>
            <w:bottom w:val="none" w:sz="0" w:space="0" w:color="auto"/>
            <w:right w:val="none" w:sz="0" w:space="0" w:color="auto"/>
          </w:divBdr>
        </w:div>
        <w:div w:id="480731089">
          <w:marLeft w:val="640"/>
          <w:marRight w:val="0"/>
          <w:marTop w:val="0"/>
          <w:marBottom w:val="0"/>
          <w:divBdr>
            <w:top w:val="none" w:sz="0" w:space="0" w:color="auto"/>
            <w:left w:val="none" w:sz="0" w:space="0" w:color="auto"/>
            <w:bottom w:val="none" w:sz="0" w:space="0" w:color="auto"/>
            <w:right w:val="none" w:sz="0" w:space="0" w:color="auto"/>
          </w:divBdr>
        </w:div>
        <w:div w:id="2087798866">
          <w:marLeft w:val="640"/>
          <w:marRight w:val="0"/>
          <w:marTop w:val="0"/>
          <w:marBottom w:val="0"/>
          <w:divBdr>
            <w:top w:val="none" w:sz="0" w:space="0" w:color="auto"/>
            <w:left w:val="none" w:sz="0" w:space="0" w:color="auto"/>
            <w:bottom w:val="none" w:sz="0" w:space="0" w:color="auto"/>
            <w:right w:val="none" w:sz="0" w:space="0" w:color="auto"/>
          </w:divBdr>
        </w:div>
        <w:div w:id="42216387">
          <w:marLeft w:val="640"/>
          <w:marRight w:val="0"/>
          <w:marTop w:val="0"/>
          <w:marBottom w:val="0"/>
          <w:divBdr>
            <w:top w:val="none" w:sz="0" w:space="0" w:color="auto"/>
            <w:left w:val="none" w:sz="0" w:space="0" w:color="auto"/>
            <w:bottom w:val="none" w:sz="0" w:space="0" w:color="auto"/>
            <w:right w:val="none" w:sz="0" w:space="0" w:color="auto"/>
          </w:divBdr>
        </w:div>
        <w:div w:id="1664122317">
          <w:marLeft w:val="640"/>
          <w:marRight w:val="0"/>
          <w:marTop w:val="0"/>
          <w:marBottom w:val="0"/>
          <w:divBdr>
            <w:top w:val="none" w:sz="0" w:space="0" w:color="auto"/>
            <w:left w:val="none" w:sz="0" w:space="0" w:color="auto"/>
            <w:bottom w:val="none" w:sz="0" w:space="0" w:color="auto"/>
            <w:right w:val="none" w:sz="0" w:space="0" w:color="auto"/>
          </w:divBdr>
        </w:div>
        <w:div w:id="110705250">
          <w:marLeft w:val="640"/>
          <w:marRight w:val="0"/>
          <w:marTop w:val="0"/>
          <w:marBottom w:val="0"/>
          <w:divBdr>
            <w:top w:val="none" w:sz="0" w:space="0" w:color="auto"/>
            <w:left w:val="none" w:sz="0" w:space="0" w:color="auto"/>
            <w:bottom w:val="none" w:sz="0" w:space="0" w:color="auto"/>
            <w:right w:val="none" w:sz="0" w:space="0" w:color="auto"/>
          </w:divBdr>
        </w:div>
        <w:div w:id="1654943290">
          <w:marLeft w:val="640"/>
          <w:marRight w:val="0"/>
          <w:marTop w:val="0"/>
          <w:marBottom w:val="0"/>
          <w:divBdr>
            <w:top w:val="none" w:sz="0" w:space="0" w:color="auto"/>
            <w:left w:val="none" w:sz="0" w:space="0" w:color="auto"/>
            <w:bottom w:val="none" w:sz="0" w:space="0" w:color="auto"/>
            <w:right w:val="none" w:sz="0" w:space="0" w:color="auto"/>
          </w:divBdr>
        </w:div>
        <w:div w:id="1925801651">
          <w:marLeft w:val="640"/>
          <w:marRight w:val="0"/>
          <w:marTop w:val="0"/>
          <w:marBottom w:val="0"/>
          <w:divBdr>
            <w:top w:val="none" w:sz="0" w:space="0" w:color="auto"/>
            <w:left w:val="none" w:sz="0" w:space="0" w:color="auto"/>
            <w:bottom w:val="none" w:sz="0" w:space="0" w:color="auto"/>
            <w:right w:val="none" w:sz="0" w:space="0" w:color="auto"/>
          </w:divBdr>
        </w:div>
        <w:div w:id="1206061601">
          <w:marLeft w:val="640"/>
          <w:marRight w:val="0"/>
          <w:marTop w:val="0"/>
          <w:marBottom w:val="0"/>
          <w:divBdr>
            <w:top w:val="none" w:sz="0" w:space="0" w:color="auto"/>
            <w:left w:val="none" w:sz="0" w:space="0" w:color="auto"/>
            <w:bottom w:val="none" w:sz="0" w:space="0" w:color="auto"/>
            <w:right w:val="none" w:sz="0" w:space="0" w:color="auto"/>
          </w:divBdr>
        </w:div>
        <w:div w:id="1031565936">
          <w:marLeft w:val="640"/>
          <w:marRight w:val="0"/>
          <w:marTop w:val="0"/>
          <w:marBottom w:val="0"/>
          <w:divBdr>
            <w:top w:val="none" w:sz="0" w:space="0" w:color="auto"/>
            <w:left w:val="none" w:sz="0" w:space="0" w:color="auto"/>
            <w:bottom w:val="none" w:sz="0" w:space="0" w:color="auto"/>
            <w:right w:val="none" w:sz="0" w:space="0" w:color="auto"/>
          </w:divBdr>
        </w:div>
        <w:div w:id="1923835246">
          <w:marLeft w:val="640"/>
          <w:marRight w:val="0"/>
          <w:marTop w:val="0"/>
          <w:marBottom w:val="0"/>
          <w:divBdr>
            <w:top w:val="none" w:sz="0" w:space="0" w:color="auto"/>
            <w:left w:val="none" w:sz="0" w:space="0" w:color="auto"/>
            <w:bottom w:val="none" w:sz="0" w:space="0" w:color="auto"/>
            <w:right w:val="none" w:sz="0" w:space="0" w:color="auto"/>
          </w:divBdr>
        </w:div>
        <w:div w:id="903761766">
          <w:marLeft w:val="640"/>
          <w:marRight w:val="0"/>
          <w:marTop w:val="0"/>
          <w:marBottom w:val="0"/>
          <w:divBdr>
            <w:top w:val="none" w:sz="0" w:space="0" w:color="auto"/>
            <w:left w:val="none" w:sz="0" w:space="0" w:color="auto"/>
            <w:bottom w:val="none" w:sz="0" w:space="0" w:color="auto"/>
            <w:right w:val="none" w:sz="0" w:space="0" w:color="auto"/>
          </w:divBdr>
        </w:div>
        <w:div w:id="509226033">
          <w:marLeft w:val="640"/>
          <w:marRight w:val="0"/>
          <w:marTop w:val="0"/>
          <w:marBottom w:val="0"/>
          <w:divBdr>
            <w:top w:val="none" w:sz="0" w:space="0" w:color="auto"/>
            <w:left w:val="none" w:sz="0" w:space="0" w:color="auto"/>
            <w:bottom w:val="none" w:sz="0" w:space="0" w:color="auto"/>
            <w:right w:val="none" w:sz="0" w:space="0" w:color="auto"/>
          </w:divBdr>
        </w:div>
        <w:div w:id="1986205183">
          <w:marLeft w:val="640"/>
          <w:marRight w:val="0"/>
          <w:marTop w:val="0"/>
          <w:marBottom w:val="0"/>
          <w:divBdr>
            <w:top w:val="none" w:sz="0" w:space="0" w:color="auto"/>
            <w:left w:val="none" w:sz="0" w:space="0" w:color="auto"/>
            <w:bottom w:val="none" w:sz="0" w:space="0" w:color="auto"/>
            <w:right w:val="none" w:sz="0" w:space="0" w:color="auto"/>
          </w:divBdr>
        </w:div>
        <w:div w:id="554589896">
          <w:marLeft w:val="640"/>
          <w:marRight w:val="0"/>
          <w:marTop w:val="0"/>
          <w:marBottom w:val="0"/>
          <w:divBdr>
            <w:top w:val="none" w:sz="0" w:space="0" w:color="auto"/>
            <w:left w:val="none" w:sz="0" w:space="0" w:color="auto"/>
            <w:bottom w:val="none" w:sz="0" w:space="0" w:color="auto"/>
            <w:right w:val="none" w:sz="0" w:space="0" w:color="auto"/>
          </w:divBdr>
        </w:div>
        <w:div w:id="558052418">
          <w:marLeft w:val="640"/>
          <w:marRight w:val="0"/>
          <w:marTop w:val="0"/>
          <w:marBottom w:val="0"/>
          <w:divBdr>
            <w:top w:val="none" w:sz="0" w:space="0" w:color="auto"/>
            <w:left w:val="none" w:sz="0" w:space="0" w:color="auto"/>
            <w:bottom w:val="none" w:sz="0" w:space="0" w:color="auto"/>
            <w:right w:val="none" w:sz="0" w:space="0" w:color="auto"/>
          </w:divBdr>
        </w:div>
        <w:div w:id="532303305">
          <w:marLeft w:val="640"/>
          <w:marRight w:val="0"/>
          <w:marTop w:val="0"/>
          <w:marBottom w:val="0"/>
          <w:divBdr>
            <w:top w:val="none" w:sz="0" w:space="0" w:color="auto"/>
            <w:left w:val="none" w:sz="0" w:space="0" w:color="auto"/>
            <w:bottom w:val="none" w:sz="0" w:space="0" w:color="auto"/>
            <w:right w:val="none" w:sz="0" w:space="0" w:color="auto"/>
          </w:divBdr>
        </w:div>
        <w:div w:id="1542091574">
          <w:marLeft w:val="640"/>
          <w:marRight w:val="0"/>
          <w:marTop w:val="0"/>
          <w:marBottom w:val="0"/>
          <w:divBdr>
            <w:top w:val="none" w:sz="0" w:space="0" w:color="auto"/>
            <w:left w:val="none" w:sz="0" w:space="0" w:color="auto"/>
            <w:bottom w:val="none" w:sz="0" w:space="0" w:color="auto"/>
            <w:right w:val="none" w:sz="0" w:space="0" w:color="auto"/>
          </w:divBdr>
        </w:div>
        <w:div w:id="667828971">
          <w:marLeft w:val="640"/>
          <w:marRight w:val="0"/>
          <w:marTop w:val="0"/>
          <w:marBottom w:val="0"/>
          <w:divBdr>
            <w:top w:val="none" w:sz="0" w:space="0" w:color="auto"/>
            <w:left w:val="none" w:sz="0" w:space="0" w:color="auto"/>
            <w:bottom w:val="none" w:sz="0" w:space="0" w:color="auto"/>
            <w:right w:val="none" w:sz="0" w:space="0" w:color="auto"/>
          </w:divBdr>
        </w:div>
        <w:div w:id="379598193">
          <w:marLeft w:val="640"/>
          <w:marRight w:val="0"/>
          <w:marTop w:val="0"/>
          <w:marBottom w:val="0"/>
          <w:divBdr>
            <w:top w:val="none" w:sz="0" w:space="0" w:color="auto"/>
            <w:left w:val="none" w:sz="0" w:space="0" w:color="auto"/>
            <w:bottom w:val="none" w:sz="0" w:space="0" w:color="auto"/>
            <w:right w:val="none" w:sz="0" w:space="0" w:color="auto"/>
          </w:divBdr>
        </w:div>
        <w:div w:id="107362756">
          <w:marLeft w:val="640"/>
          <w:marRight w:val="0"/>
          <w:marTop w:val="0"/>
          <w:marBottom w:val="0"/>
          <w:divBdr>
            <w:top w:val="none" w:sz="0" w:space="0" w:color="auto"/>
            <w:left w:val="none" w:sz="0" w:space="0" w:color="auto"/>
            <w:bottom w:val="none" w:sz="0" w:space="0" w:color="auto"/>
            <w:right w:val="none" w:sz="0" w:space="0" w:color="auto"/>
          </w:divBdr>
        </w:div>
        <w:div w:id="1810437294">
          <w:marLeft w:val="640"/>
          <w:marRight w:val="0"/>
          <w:marTop w:val="0"/>
          <w:marBottom w:val="0"/>
          <w:divBdr>
            <w:top w:val="none" w:sz="0" w:space="0" w:color="auto"/>
            <w:left w:val="none" w:sz="0" w:space="0" w:color="auto"/>
            <w:bottom w:val="none" w:sz="0" w:space="0" w:color="auto"/>
            <w:right w:val="none" w:sz="0" w:space="0" w:color="auto"/>
          </w:divBdr>
        </w:div>
        <w:div w:id="1837453117">
          <w:marLeft w:val="640"/>
          <w:marRight w:val="0"/>
          <w:marTop w:val="0"/>
          <w:marBottom w:val="0"/>
          <w:divBdr>
            <w:top w:val="none" w:sz="0" w:space="0" w:color="auto"/>
            <w:left w:val="none" w:sz="0" w:space="0" w:color="auto"/>
            <w:bottom w:val="none" w:sz="0" w:space="0" w:color="auto"/>
            <w:right w:val="none" w:sz="0" w:space="0" w:color="auto"/>
          </w:divBdr>
        </w:div>
        <w:div w:id="1881816042">
          <w:marLeft w:val="640"/>
          <w:marRight w:val="0"/>
          <w:marTop w:val="0"/>
          <w:marBottom w:val="0"/>
          <w:divBdr>
            <w:top w:val="none" w:sz="0" w:space="0" w:color="auto"/>
            <w:left w:val="none" w:sz="0" w:space="0" w:color="auto"/>
            <w:bottom w:val="none" w:sz="0" w:space="0" w:color="auto"/>
            <w:right w:val="none" w:sz="0" w:space="0" w:color="auto"/>
          </w:divBdr>
        </w:div>
        <w:div w:id="1277059221">
          <w:marLeft w:val="640"/>
          <w:marRight w:val="0"/>
          <w:marTop w:val="0"/>
          <w:marBottom w:val="0"/>
          <w:divBdr>
            <w:top w:val="none" w:sz="0" w:space="0" w:color="auto"/>
            <w:left w:val="none" w:sz="0" w:space="0" w:color="auto"/>
            <w:bottom w:val="none" w:sz="0" w:space="0" w:color="auto"/>
            <w:right w:val="none" w:sz="0" w:space="0" w:color="auto"/>
          </w:divBdr>
        </w:div>
        <w:div w:id="748617800">
          <w:marLeft w:val="640"/>
          <w:marRight w:val="0"/>
          <w:marTop w:val="0"/>
          <w:marBottom w:val="0"/>
          <w:divBdr>
            <w:top w:val="none" w:sz="0" w:space="0" w:color="auto"/>
            <w:left w:val="none" w:sz="0" w:space="0" w:color="auto"/>
            <w:bottom w:val="none" w:sz="0" w:space="0" w:color="auto"/>
            <w:right w:val="none" w:sz="0" w:space="0" w:color="auto"/>
          </w:divBdr>
        </w:div>
        <w:div w:id="275988306">
          <w:marLeft w:val="640"/>
          <w:marRight w:val="0"/>
          <w:marTop w:val="0"/>
          <w:marBottom w:val="0"/>
          <w:divBdr>
            <w:top w:val="none" w:sz="0" w:space="0" w:color="auto"/>
            <w:left w:val="none" w:sz="0" w:space="0" w:color="auto"/>
            <w:bottom w:val="none" w:sz="0" w:space="0" w:color="auto"/>
            <w:right w:val="none" w:sz="0" w:space="0" w:color="auto"/>
          </w:divBdr>
        </w:div>
      </w:divsChild>
    </w:div>
    <w:div w:id="826558889">
      <w:bodyDiv w:val="1"/>
      <w:marLeft w:val="0"/>
      <w:marRight w:val="0"/>
      <w:marTop w:val="0"/>
      <w:marBottom w:val="0"/>
      <w:divBdr>
        <w:top w:val="none" w:sz="0" w:space="0" w:color="auto"/>
        <w:left w:val="none" w:sz="0" w:space="0" w:color="auto"/>
        <w:bottom w:val="none" w:sz="0" w:space="0" w:color="auto"/>
        <w:right w:val="none" w:sz="0" w:space="0" w:color="auto"/>
      </w:divBdr>
      <w:divsChild>
        <w:div w:id="185993079">
          <w:marLeft w:val="640"/>
          <w:marRight w:val="0"/>
          <w:marTop w:val="0"/>
          <w:marBottom w:val="0"/>
          <w:divBdr>
            <w:top w:val="none" w:sz="0" w:space="0" w:color="auto"/>
            <w:left w:val="none" w:sz="0" w:space="0" w:color="auto"/>
            <w:bottom w:val="none" w:sz="0" w:space="0" w:color="auto"/>
            <w:right w:val="none" w:sz="0" w:space="0" w:color="auto"/>
          </w:divBdr>
        </w:div>
        <w:div w:id="1020081280">
          <w:marLeft w:val="640"/>
          <w:marRight w:val="0"/>
          <w:marTop w:val="0"/>
          <w:marBottom w:val="0"/>
          <w:divBdr>
            <w:top w:val="none" w:sz="0" w:space="0" w:color="auto"/>
            <w:left w:val="none" w:sz="0" w:space="0" w:color="auto"/>
            <w:bottom w:val="none" w:sz="0" w:space="0" w:color="auto"/>
            <w:right w:val="none" w:sz="0" w:space="0" w:color="auto"/>
          </w:divBdr>
        </w:div>
        <w:div w:id="1456827579">
          <w:marLeft w:val="640"/>
          <w:marRight w:val="0"/>
          <w:marTop w:val="0"/>
          <w:marBottom w:val="0"/>
          <w:divBdr>
            <w:top w:val="none" w:sz="0" w:space="0" w:color="auto"/>
            <w:left w:val="none" w:sz="0" w:space="0" w:color="auto"/>
            <w:bottom w:val="none" w:sz="0" w:space="0" w:color="auto"/>
            <w:right w:val="none" w:sz="0" w:space="0" w:color="auto"/>
          </w:divBdr>
        </w:div>
        <w:div w:id="225797141">
          <w:marLeft w:val="640"/>
          <w:marRight w:val="0"/>
          <w:marTop w:val="0"/>
          <w:marBottom w:val="0"/>
          <w:divBdr>
            <w:top w:val="none" w:sz="0" w:space="0" w:color="auto"/>
            <w:left w:val="none" w:sz="0" w:space="0" w:color="auto"/>
            <w:bottom w:val="none" w:sz="0" w:space="0" w:color="auto"/>
            <w:right w:val="none" w:sz="0" w:space="0" w:color="auto"/>
          </w:divBdr>
        </w:div>
        <w:div w:id="1561821135">
          <w:marLeft w:val="640"/>
          <w:marRight w:val="0"/>
          <w:marTop w:val="0"/>
          <w:marBottom w:val="0"/>
          <w:divBdr>
            <w:top w:val="none" w:sz="0" w:space="0" w:color="auto"/>
            <w:left w:val="none" w:sz="0" w:space="0" w:color="auto"/>
            <w:bottom w:val="none" w:sz="0" w:space="0" w:color="auto"/>
            <w:right w:val="none" w:sz="0" w:space="0" w:color="auto"/>
          </w:divBdr>
        </w:div>
        <w:div w:id="1209030826">
          <w:marLeft w:val="640"/>
          <w:marRight w:val="0"/>
          <w:marTop w:val="0"/>
          <w:marBottom w:val="0"/>
          <w:divBdr>
            <w:top w:val="none" w:sz="0" w:space="0" w:color="auto"/>
            <w:left w:val="none" w:sz="0" w:space="0" w:color="auto"/>
            <w:bottom w:val="none" w:sz="0" w:space="0" w:color="auto"/>
            <w:right w:val="none" w:sz="0" w:space="0" w:color="auto"/>
          </w:divBdr>
        </w:div>
        <w:div w:id="1155799823">
          <w:marLeft w:val="640"/>
          <w:marRight w:val="0"/>
          <w:marTop w:val="0"/>
          <w:marBottom w:val="0"/>
          <w:divBdr>
            <w:top w:val="none" w:sz="0" w:space="0" w:color="auto"/>
            <w:left w:val="none" w:sz="0" w:space="0" w:color="auto"/>
            <w:bottom w:val="none" w:sz="0" w:space="0" w:color="auto"/>
            <w:right w:val="none" w:sz="0" w:space="0" w:color="auto"/>
          </w:divBdr>
        </w:div>
        <w:div w:id="650446324">
          <w:marLeft w:val="640"/>
          <w:marRight w:val="0"/>
          <w:marTop w:val="0"/>
          <w:marBottom w:val="0"/>
          <w:divBdr>
            <w:top w:val="none" w:sz="0" w:space="0" w:color="auto"/>
            <w:left w:val="none" w:sz="0" w:space="0" w:color="auto"/>
            <w:bottom w:val="none" w:sz="0" w:space="0" w:color="auto"/>
            <w:right w:val="none" w:sz="0" w:space="0" w:color="auto"/>
          </w:divBdr>
        </w:div>
        <w:div w:id="1617829294">
          <w:marLeft w:val="640"/>
          <w:marRight w:val="0"/>
          <w:marTop w:val="0"/>
          <w:marBottom w:val="0"/>
          <w:divBdr>
            <w:top w:val="none" w:sz="0" w:space="0" w:color="auto"/>
            <w:left w:val="none" w:sz="0" w:space="0" w:color="auto"/>
            <w:bottom w:val="none" w:sz="0" w:space="0" w:color="auto"/>
            <w:right w:val="none" w:sz="0" w:space="0" w:color="auto"/>
          </w:divBdr>
        </w:div>
        <w:div w:id="1815676429">
          <w:marLeft w:val="640"/>
          <w:marRight w:val="0"/>
          <w:marTop w:val="0"/>
          <w:marBottom w:val="0"/>
          <w:divBdr>
            <w:top w:val="none" w:sz="0" w:space="0" w:color="auto"/>
            <w:left w:val="none" w:sz="0" w:space="0" w:color="auto"/>
            <w:bottom w:val="none" w:sz="0" w:space="0" w:color="auto"/>
            <w:right w:val="none" w:sz="0" w:space="0" w:color="auto"/>
          </w:divBdr>
        </w:div>
        <w:div w:id="686247765">
          <w:marLeft w:val="640"/>
          <w:marRight w:val="0"/>
          <w:marTop w:val="0"/>
          <w:marBottom w:val="0"/>
          <w:divBdr>
            <w:top w:val="none" w:sz="0" w:space="0" w:color="auto"/>
            <w:left w:val="none" w:sz="0" w:space="0" w:color="auto"/>
            <w:bottom w:val="none" w:sz="0" w:space="0" w:color="auto"/>
            <w:right w:val="none" w:sz="0" w:space="0" w:color="auto"/>
          </w:divBdr>
        </w:div>
        <w:div w:id="908270193">
          <w:marLeft w:val="640"/>
          <w:marRight w:val="0"/>
          <w:marTop w:val="0"/>
          <w:marBottom w:val="0"/>
          <w:divBdr>
            <w:top w:val="none" w:sz="0" w:space="0" w:color="auto"/>
            <w:left w:val="none" w:sz="0" w:space="0" w:color="auto"/>
            <w:bottom w:val="none" w:sz="0" w:space="0" w:color="auto"/>
            <w:right w:val="none" w:sz="0" w:space="0" w:color="auto"/>
          </w:divBdr>
        </w:div>
        <w:div w:id="691496175">
          <w:marLeft w:val="640"/>
          <w:marRight w:val="0"/>
          <w:marTop w:val="0"/>
          <w:marBottom w:val="0"/>
          <w:divBdr>
            <w:top w:val="none" w:sz="0" w:space="0" w:color="auto"/>
            <w:left w:val="none" w:sz="0" w:space="0" w:color="auto"/>
            <w:bottom w:val="none" w:sz="0" w:space="0" w:color="auto"/>
            <w:right w:val="none" w:sz="0" w:space="0" w:color="auto"/>
          </w:divBdr>
        </w:div>
        <w:div w:id="703945070">
          <w:marLeft w:val="640"/>
          <w:marRight w:val="0"/>
          <w:marTop w:val="0"/>
          <w:marBottom w:val="0"/>
          <w:divBdr>
            <w:top w:val="none" w:sz="0" w:space="0" w:color="auto"/>
            <w:left w:val="none" w:sz="0" w:space="0" w:color="auto"/>
            <w:bottom w:val="none" w:sz="0" w:space="0" w:color="auto"/>
            <w:right w:val="none" w:sz="0" w:space="0" w:color="auto"/>
          </w:divBdr>
        </w:div>
        <w:div w:id="1071076010">
          <w:marLeft w:val="640"/>
          <w:marRight w:val="0"/>
          <w:marTop w:val="0"/>
          <w:marBottom w:val="0"/>
          <w:divBdr>
            <w:top w:val="none" w:sz="0" w:space="0" w:color="auto"/>
            <w:left w:val="none" w:sz="0" w:space="0" w:color="auto"/>
            <w:bottom w:val="none" w:sz="0" w:space="0" w:color="auto"/>
            <w:right w:val="none" w:sz="0" w:space="0" w:color="auto"/>
          </w:divBdr>
        </w:div>
        <w:div w:id="59907480">
          <w:marLeft w:val="640"/>
          <w:marRight w:val="0"/>
          <w:marTop w:val="0"/>
          <w:marBottom w:val="0"/>
          <w:divBdr>
            <w:top w:val="none" w:sz="0" w:space="0" w:color="auto"/>
            <w:left w:val="none" w:sz="0" w:space="0" w:color="auto"/>
            <w:bottom w:val="none" w:sz="0" w:space="0" w:color="auto"/>
            <w:right w:val="none" w:sz="0" w:space="0" w:color="auto"/>
          </w:divBdr>
        </w:div>
        <w:div w:id="1430856564">
          <w:marLeft w:val="640"/>
          <w:marRight w:val="0"/>
          <w:marTop w:val="0"/>
          <w:marBottom w:val="0"/>
          <w:divBdr>
            <w:top w:val="none" w:sz="0" w:space="0" w:color="auto"/>
            <w:left w:val="none" w:sz="0" w:space="0" w:color="auto"/>
            <w:bottom w:val="none" w:sz="0" w:space="0" w:color="auto"/>
            <w:right w:val="none" w:sz="0" w:space="0" w:color="auto"/>
          </w:divBdr>
        </w:div>
        <w:div w:id="324238976">
          <w:marLeft w:val="640"/>
          <w:marRight w:val="0"/>
          <w:marTop w:val="0"/>
          <w:marBottom w:val="0"/>
          <w:divBdr>
            <w:top w:val="none" w:sz="0" w:space="0" w:color="auto"/>
            <w:left w:val="none" w:sz="0" w:space="0" w:color="auto"/>
            <w:bottom w:val="none" w:sz="0" w:space="0" w:color="auto"/>
            <w:right w:val="none" w:sz="0" w:space="0" w:color="auto"/>
          </w:divBdr>
        </w:div>
        <w:div w:id="630676731">
          <w:marLeft w:val="640"/>
          <w:marRight w:val="0"/>
          <w:marTop w:val="0"/>
          <w:marBottom w:val="0"/>
          <w:divBdr>
            <w:top w:val="none" w:sz="0" w:space="0" w:color="auto"/>
            <w:left w:val="none" w:sz="0" w:space="0" w:color="auto"/>
            <w:bottom w:val="none" w:sz="0" w:space="0" w:color="auto"/>
            <w:right w:val="none" w:sz="0" w:space="0" w:color="auto"/>
          </w:divBdr>
        </w:div>
        <w:div w:id="1458720134">
          <w:marLeft w:val="640"/>
          <w:marRight w:val="0"/>
          <w:marTop w:val="0"/>
          <w:marBottom w:val="0"/>
          <w:divBdr>
            <w:top w:val="none" w:sz="0" w:space="0" w:color="auto"/>
            <w:left w:val="none" w:sz="0" w:space="0" w:color="auto"/>
            <w:bottom w:val="none" w:sz="0" w:space="0" w:color="auto"/>
            <w:right w:val="none" w:sz="0" w:space="0" w:color="auto"/>
          </w:divBdr>
        </w:div>
        <w:div w:id="357048894">
          <w:marLeft w:val="640"/>
          <w:marRight w:val="0"/>
          <w:marTop w:val="0"/>
          <w:marBottom w:val="0"/>
          <w:divBdr>
            <w:top w:val="none" w:sz="0" w:space="0" w:color="auto"/>
            <w:left w:val="none" w:sz="0" w:space="0" w:color="auto"/>
            <w:bottom w:val="none" w:sz="0" w:space="0" w:color="auto"/>
            <w:right w:val="none" w:sz="0" w:space="0" w:color="auto"/>
          </w:divBdr>
        </w:div>
        <w:div w:id="1526282801">
          <w:marLeft w:val="640"/>
          <w:marRight w:val="0"/>
          <w:marTop w:val="0"/>
          <w:marBottom w:val="0"/>
          <w:divBdr>
            <w:top w:val="none" w:sz="0" w:space="0" w:color="auto"/>
            <w:left w:val="none" w:sz="0" w:space="0" w:color="auto"/>
            <w:bottom w:val="none" w:sz="0" w:space="0" w:color="auto"/>
            <w:right w:val="none" w:sz="0" w:space="0" w:color="auto"/>
          </w:divBdr>
        </w:div>
        <w:div w:id="611783841">
          <w:marLeft w:val="640"/>
          <w:marRight w:val="0"/>
          <w:marTop w:val="0"/>
          <w:marBottom w:val="0"/>
          <w:divBdr>
            <w:top w:val="none" w:sz="0" w:space="0" w:color="auto"/>
            <w:left w:val="none" w:sz="0" w:space="0" w:color="auto"/>
            <w:bottom w:val="none" w:sz="0" w:space="0" w:color="auto"/>
            <w:right w:val="none" w:sz="0" w:space="0" w:color="auto"/>
          </w:divBdr>
        </w:div>
        <w:div w:id="990789479">
          <w:marLeft w:val="640"/>
          <w:marRight w:val="0"/>
          <w:marTop w:val="0"/>
          <w:marBottom w:val="0"/>
          <w:divBdr>
            <w:top w:val="none" w:sz="0" w:space="0" w:color="auto"/>
            <w:left w:val="none" w:sz="0" w:space="0" w:color="auto"/>
            <w:bottom w:val="none" w:sz="0" w:space="0" w:color="auto"/>
            <w:right w:val="none" w:sz="0" w:space="0" w:color="auto"/>
          </w:divBdr>
        </w:div>
        <w:div w:id="1897430935">
          <w:marLeft w:val="640"/>
          <w:marRight w:val="0"/>
          <w:marTop w:val="0"/>
          <w:marBottom w:val="0"/>
          <w:divBdr>
            <w:top w:val="none" w:sz="0" w:space="0" w:color="auto"/>
            <w:left w:val="none" w:sz="0" w:space="0" w:color="auto"/>
            <w:bottom w:val="none" w:sz="0" w:space="0" w:color="auto"/>
            <w:right w:val="none" w:sz="0" w:space="0" w:color="auto"/>
          </w:divBdr>
        </w:div>
        <w:div w:id="908273380">
          <w:marLeft w:val="640"/>
          <w:marRight w:val="0"/>
          <w:marTop w:val="0"/>
          <w:marBottom w:val="0"/>
          <w:divBdr>
            <w:top w:val="none" w:sz="0" w:space="0" w:color="auto"/>
            <w:left w:val="none" w:sz="0" w:space="0" w:color="auto"/>
            <w:bottom w:val="none" w:sz="0" w:space="0" w:color="auto"/>
            <w:right w:val="none" w:sz="0" w:space="0" w:color="auto"/>
          </w:divBdr>
        </w:div>
        <w:div w:id="1131439548">
          <w:marLeft w:val="640"/>
          <w:marRight w:val="0"/>
          <w:marTop w:val="0"/>
          <w:marBottom w:val="0"/>
          <w:divBdr>
            <w:top w:val="none" w:sz="0" w:space="0" w:color="auto"/>
            <w:left w:val="none" w:sz="0" w:space="0" w:color="auto"/>
            <w:bottom w:val="none" w:sz="0" w:space="0" w:color="auto"/>
            <w:right w:val="none" w:sz="0" w:space="0" w:color="auto"/>
          </w:divBdr>
        </w:div>
        <w:div w:id="547422355">
          <w:marLeft w:val="640"/>
          <w:marRight w:val="0"/>
          <w:marTop w:val="0"/>
          <w:marBottom w:val="0"/>
          <w:divBdr>
            <w:top w:val="none" w:sz="0" w:space="0" w:color="auto"/>
            <w:left w:val="none" w:sz="0" w:space="0" w:color="auto"/>
            <w:bottom w:val="none" w:sz="0" w:space="0" w:color="auto"/>
            <w:right w:val="none" w:sz="0" w:space="0" w:color="auto"/>
          </w:divBdr>
        </w:div>
        <w:div w:id="741559359">
          <w:marLeft w:val="640"/>
          <w:marRight w:val="0"/>
          <w:marTop w:val="0"/>
          <w:marBottom w:val="0"/>
          <w:divBdr>
            <w:top w:val="none" w:sz="0" w:space="0" w:color="auto"/>
            <w:left w:val="none" w:sz="0" w:space="0" w:color="auto"/>
            <w:bottom w:val="none" w:sz="0" w:space="0" w:color="auto"/>
            <w:right w:val="none" w:sz="0" w:space="0" w:color="auto"/>
          </w:divBdr>
        </w:div>
        <w:div w:id="885019955">
          <w:marLeft w:val="640"/>
          <w:marRight w:val="0"/>
          <w:marTop w:val="0"/>
          <w:marBottom w:val="0"/>
          <w:divBdr>
            <w:top w:val="none" w:sz="0" w:space="0" w:color="auto"/>
            <w:left w:val="none" w:sz="0" w:space="0" w:color="auto"/>
            <w:bottom w:val="none" w:sz="0" w:space="0" w:color="auto"/>
            <w:right w:val="none" w:sz="0" w:space="0" w:color="auto"/>
          </w:divBdr>
        </w:div>
        <w:div w:id="1996832043">
          <w:marLeft w:val="640"/>
          <w:marRight w:val="0"/>
          <w:marTop w:val="0"/>
          <w:marBottom w:val="0"/>
          <w:divBdr>
            <w:top w:val="none" w:sz="0" w:space="0" w:color="auto"/>
            <w:left w:val="none" w:sz="0" w:space="0" w:color="auto"/>
            <w:bottom w:val="none" w:sz="0" w:space="0" w:color="auto"/>
            <w:right w:val="none" w:sz="0" w:space="0" w:color="auto"/>
          </w:divBdr>
        </w:div>
        <w:div w:id="500773897">
          <w:marLeft w:val="640"/>
          <w:marRight w:val="0"/>
          <w:marTop w:val="0"/>
          <w:marBottom w:val="0"/>
          <w:divBdr>
            <w:top w:val="none" w:sz="0" w:space="0" w:color="auto"/>
            <w:left w:val="none" w:sz="0" w:space="0" w:color="auto"/>
            <w:bottom w:val="none" w:sz="0" w:space="0" w:color="auto"/>
            <w:right w:val="none" w:sz="0" w:space="0" w:color="auto"/>
          </w:divBdr>
        </w:div>
        <w:div w:id="278342105">
          <w:marLeft w:val="640"/>
          <w:marRight w:val="0"/>
          <w:marTop w:val="0"/>
          <w:marBottom w:val="0"/>
          <w:divBdr>
            <w:top w:val="none" w:sz="0" w:space="0" w:color="auto"/>
            <w:left w:val="none" w:sz="0" w:space="0" w:color="auto"/>
            <w:bottom w:val="none" w:sz="0" w:space="0" w:color="auto"/>
            <w:right w:val="none" w:sz="0" w:space="0" w:color="auto"/>
          </w:divBdr>
        </w:div>
        <w:div w:id="1446339845">
          <w:marLeft w:val="640"/>
          <w:marRight w:val="0"/>
          <w:marTop w:val="0"/>
          <w:marBottom w:val="0"/>
          <w:divBdr>
            <w:top w:val="none" w:sz="0" w:space="0" w:color="auto"/>
            <w:left w:val="none" w:sz="0" w:space="0" w:color="auto"/>
            <w:bottom w:val="none" w:sz="0" w:space="0" w:color="auto"/>
            <w:right w:val="none" w:sz="0" w:space="0" w:color="auto"/>
          </w:divBdr>
        </w:div>
        <w:div w:id="529224242">
          <w:marLeft w:val="640"/>
          <w:marRight w:val="0"/>
          <w:marTop w:val="0"/>
          <w:marBottom w:val="0"/>
          <w:divBdr>
            <w:top w:val="none" w:sz="0" w:space="0" w:color="auto"/>
            <w:left w:val="none" w:sz="0" w:space="0" w:color="auto"/>
            <w:bottom w:val="none" w:sz="0" w:space="0" w:color="auto"/>
            <w:right w:val="none" w:sz="0" w:space="0" w:color="auto"/>
          </w:divBdr>
        </w:div>
        <w:div w:id="1328707966">
          <w:marLeft w:val="640"/>
          <w:marRight w:val="0"/>
          <w:marTop w:val="0"/>
          <w:marBottom w:val="0"/>
          <w:divBdr>
            <w:top w:val="none" w:sz="0" w:space="0" w:color="auto"/>
            <w:left w:val="none" w:sz="0" w:space="0" w:color="auto"/>
            <w:bottom w:val="none" w:sz="0" w:space="0" w:color="auto"/>
            <w:right w:val="none" w:sz="0" w:space="0" w:color="auto"/>
          </w:divBdr>
        </w:div>
        <w:div w:id="1083724924">
          <w:marLeft w:val="640"/>
          <w:marRight w:val="0"/>
          <w:marTop w:val="0"/>
          <w:marBottom w:val="0"/>
          <w:divBdr>
            <w:top w:val="none" w:sz="0" w:space="0" w:color="auto"/>
            <w:left w:val="none" w:sz="0" w:space="0" w:color="auto"/>
            <w:bottom w:val="none" w:sz="0" w:space="0" w:color="auto"/>
            <w:right w:val="none" w:sz="0" w:space="0" w:color="auto"/>
          </w:divBdr>
        </w:div>
        <w:div w:id="1520505192">
          <w:marLeft w:val="640"/>
          <w:marRight w:val="0"/>
          <w:marTop w:val="0"/>
          <w:marBottom w:val="0"/>
          <w:divBdr>
            <w:top w:val="none" w:sz="0" w:space="0" w:color="auto"/>
            <w:left w:val="none" w:sz="0" w:space="0" w:color="auto"/>
            <w:bottom w:val="none" w:sz="0" w:space="0" w:color="auto"/>
            <w:right w:val="none" w:sz="0" w:space="0" w:color="auto"/>
          </w:divBdr>
        </w:div>
        <w:div w:id="1359354267">
          <w:marLeft w:val="640"/>
          <w:marRight w:val="0"/>
          <w:marTop w:val="0"/>
          <w:marBottom w:val="0"/>
          <w:divBdr>
            <w:top w:val="none" w:sz="0" w:space="0" w:color="auto"/>
            <w:left w:val="none" w:sz="0" w:space="0" w:color="auto"/>
            <w:bottom w:val="none" w:sz="0" w:space="0" w:color="auto"/>
            <w:right w:val="none" w:sz="0" w:space="0" w:color="auto"/>
          </w:divBdr>
        </w:div>
        <w:div w:id="1691450612">
          <w:marLeft w:val="640"/>
          <w:marRight w:val="0"/>
          <w:marTop w:val="0"/>
          <w:marBottom w:val="0"/>
          <w:divBdr>
            <w:top w:val="none" w:sz="0" w:space="0" w:color="auto"/>
            <w:left w:val="none" w:sz="0" w:space="0" w:color="auto"/>
            <w:bottom w:val="none" w:sz="0" w:space="0" w:color="auto"/>
            <w:right w:val="none" w:sz="0" w:space="0" w:color="auto"/>
          </w:divBdr>
        </w:div>
        <w:div w:id="1055620188">
          <w:marLeft w:val="640"/>
          <w:marRight w:val="0"/>
          <w:marTop w:val="0"/>
          <w:marBottom w:val="0"/>
          <w:divBdr>
            <w:top w:val="none" w:sz="0" w:space="0" w:color="auto"/>
            <w:left w:val="none" w:sz="0" w:space="0" w:color="auto"/>
            <w:bottom w:val="none" w:sz="0" w:space="0" w:color="auto"/>
            <w:right w:val="none" w:sz="0" w:space="0" w:color="auto"/>
          </w:divBdr>
        </w:div>
        <w:div w:id="1665234388">
          <w:marLeft w:val="640"/>
          <w:marRight w:val="0"/>
          <w:marTop w:val="0"/>
          <w:marBottom w:val="0"/>
          <w:divBdr>
            <w:top w:val="none" w:sz="0" w:space="0" w:color="auto"/>
            <w:left w:val="none" w:sz="0" w:space="0" w:color="auto"/>
            <w:bottom w:val="none" w:sz="0" w:space="0" w:color="auto"/>
            <w:right w:val="none" w:sz="0" w:space="0" w:color="auto"/>
          </w:divBdr>
        </w:div>
        <w:div w:id="660350407">
          <w:marLeft w:val="640"/>
          <w:marRight w:val="0"/>
          <w:marTop w:val="0"/>
          <w:marBottom w:val="0"/>
          <w:divBdr>
            <w:top w:val="none" w:sz="0" w:space="0" w:color="auto"/>
            <w:left w:val="none" w:sz="0" w:space="0" w:color="auto"/>
            <w:bottom w:val="none" w:sz="0" w:space="0" w:color="auto"/>
            <w:right w:val="none" w:sz="0" w:space="0" w:color="auto"/>
          </w:divBdr>
        </w:div>
        <w:div w:id="395665415">
          <w:marLeft w:val="640"/>
          <w:marRight w:val="0"/>
          <w:marTop w:val="0"/>
          <w:marBottom w:val="0"/>
          <w:divBdr>
            <w:top w:val="none" w:sz="0" w:space="0" w:color="auto"/>
            <w:left w:val="none" w:sz="0" w:space="0" w:color="auto"/>
            <w:bottom w:val="none" w:sz="0" w:space="0" w:color="auto"/>
            <w:right w:val="none" w:sz="0" w:space="0" w:color="auto"/>
          </w:divBdr>
        </w:div>
        <w:div w:id="2103410653">
          <w:marLeft w:val="640"/>
          <w:marRight w:val="0"/>
          <w:marTop w:val="0"/>
          <w:marBottom w:val="0"/>
          <w:divBdr>
            <w:top w:val="none" w:sz="0" w:space="0" w:color="auto"/>
            <w:left w:val="none" w:sz="0" w:space="0" w:color="auto"/>
            <w:bottom w:val="none" w:sz="0" w:space="0" w:color="auto"/>
            <w:right w:val="none" w:sz="0" w:space="0" w:color="auto"/>
          </w:divBdr>
        </w:div>
        <w:div w:id="855658828">
          <w:marLeft w:val="640"/>
          <w:marRight w:val="0"/>
          <w:marTop w:val="0"/>
          <w:marBottom w:val="0"/>
          <w:divBdr>
            <w:top w:val="none" w:sz="0" w:space="0" w:color="auto"/>
            <w:left w:val="none" w:sz="0" w:space="0" w:color="auto"/>
            <w:bottom w:val="none" w:sz="0" w:space="0" w:color="auto"/>
            <w:right w:val="none" w:sz="0" w:space="0" w:color="auto"/>
          </w:divBdr>
        </w:div>
        <w:div w:id="1490363231">
          <w:marLeft w:val="640"/>
          <w:marRight w:val="0"/>
          <w:marTop w:val="0"/>
          <w:marBottom w:val="0"/>
          <w:divBdr>
            <w:top w:val="none" w:sz="0" w:space="0" w:color="auto"/>
            <w:left w:val="none" w:sz="0" w:space="0" w:color="auto"/>
            <w:bottom w:val="none" w:sz="0" w:space="0" w:color="auto"/>
            <w:right w:val="none" w:sz="0" w:space="0" w:color="auto"/>
          </w:divBdr>
        </w:div>
        <w:div w:id="1060905972">
          <w:marLeft w:val="640"/>
          <w:marRight w:val="0"/>
          <w:marTop w:val="0"/>
          <w:marBottom w:val="0"/>
          <w:divBdr>
            <w:top w:val="none" w:sz="0" w:space="0" w:color="auto"/>
            <w:left w:val="none" w:sz="0" w:space="0" w:color="auto"/>
            <w:bottom w:val="none" w:sz="0" w:space="0" w:color="auto"/>
            <w:right w:val="none" w:sz="0" w:space="0" w:color="auto"/>
          </w:divBdr>
        </w:div>
        <w:div w:id="2105105385">
          <w:marLeft w:val="640"/>
          <w:marRight w:val="0"/>
          <w:marTop w:val="0"/>
          <w:marBottom w:val="0"/>
          <w:divBdr>
            <w:top w:val="none" w:sz="0" w:space="0" w:color="auto"/>
            <w:left w:val="none" w:sz="0" w:space="0" w:color="auto"/>
            <w:bottom w:val="none" w:sz="0" w:space="0" w:color="auto"/>
            <w:right w:val="none" w:sz="0" w:space="0" w:color="auto"/>
          </w:divBdr>
        </w:div>
        <w:div w:id="2076777488">
          <w:marLeft w:val="640"/>
          <w:marRight w:val="0"/>
          <w:marTop w:val="0"/>
          <w:marBottom w:val="0"/>
          <w:divBdr>
            <w:top w:val="none" w:sz="0" w:space="0" w:color="auto"/>
            <w:left w:val="none" w:sz="0" w:space="0" w:color="auto"/>
            <w:bottom w:val="none" w:sz="0" w:space="0" w:color="auto"/>
            <w:right w:val="none" w:sz="0" w:space="0" w:color="auto"/>
          </w:divBdr>
        </w:div>
        <w:div w:id="1992126370">
          <w:marLeft w:val="640"/>
          <w:marRight w:val="0"/>
          <w:marTop w:val="0"/>
          <w:marBottom w:val="0"/>
          <w:divBdr>
            <w:top w:val="none" w:sz="0" w:space="0" w:color="auto"/>
            <w:left w:val="none" w:sz="0" w:space="0" w:color="auto"/>
            <w:bottom w:val="none" w:sz="0" w:space="0" w:color="auto"/>
            <w:right w:val="none" w:sz="0" w:space="0" w:color="auto"/>
          </w:divBdr>
        </w:div>
        <w:div w:id="1784768897">
          <w:marLeft w:val="640"/>
          <w:marRight w:val="0"/>
          <w:marTop w:val="0"/>
          <w:marBottom w:val="0"/>
          <w:divBdr>
            <w:top w:val="none" w:sz="0" w:space="0" w:color="auto"/>
            <w:left w:val="none" w:sz="0" w:space="0" w:color="auto"/>
            <w:bottom w:val="none" w:sz="0" w:space="0" w:color="auto"/>
            <w:right w:val="none" w:sz="0" w:space="0" w:color="auto"/>
          </w:divBdr>
        </w:div>
        <w:div w:id="1636794344">
          <w:marLeft w:val="640"/>
          <w:marRight w:val="0"/>
          <w:marTop w:val="0"/>
          <w:marBottom w:val="0"/>
          <w:divBdr>
            <w:top w:val="none" w:sz="0" w:space="0" w:color="auto"/>
            <w:left w:val="none" w:sz="0" w:space="0" w:color="auto"/>
            <w:bottom w:val="none" w:sz="0" w:space="0" w:color="auto"/>
            <w:right w:val="none" w:sz="0" w:space="0" w:color="auto"/>
          </w:divBdr>
        </w:div>
        <w:div w:id="624971649">
          <w:marLeft w:val="640"/>
          <w:marRight w:val="0"/>
          <w:marTop w:val="0"/>
          <w:marBottom w:val="0"/>
          <w:divBdr>
            <w:top w:val="none" w:sz="0" w:space="0" w:color="auto"/>
            <w:left w:val="none" w:sz="0" w:space="0" w:color="auto"/>
            <w:bottom w:val="none" w:sz="0" w:space="0" w:color="auto"/>
            <w:right w:val="none" w:sz="0" w:space="0" w:color="auto"/>
          </w:divBdr>
        </w:div>
        <w:div w:id="63383039">
          <w:marLeft w:val="640"/>
          <w:marRight w:val="0"/>
          <w:marTop w:val="0"/>
          <w:marBottom w:val="0"/>
          <w:divBdr>
            <w:top w:val="none" w:sz="0" w:space="0" w:color="auto"/>
            <w:left w:val="none" w:sz="0" w:space="0" w:color="auto"/>
            <w:bottom w:val="none" w:sz="0" w:space="0" w:color="auto"/>
            <w:right w:val="none" w:sz="0" w:space="0" w:color="auto"/>
          </w:divBdr>
        </w:div>
        <w:div w:id="1061364236">
          <w:marLeft w:val="640"/>
          <w:marRight w:val="0"/>
          <w:marTop w:val="0"/>
          <w:marBottom w:val="0"/>
          <w:divBdr>
            <w:top w:val="none" w:sz="0" w:space="0" w:color="auto"/>
            <w:left w:val="none" w:sz="0" w:space="0" w:color="auto"/>
            <w:bottom w:val="none" w:sz="0" w:space="0" w:color="auto"/>
            <w:right w:val="none" w:sz="0" w:space="0" w:color="auto"/>
          </w:divBdr>
        </w:div>
        <w:div w:id="946037773">
          <w:marLeft w:val="640"/>
          <w:marRight w:val="0"/>
          <w:marTop w:val="0"/>
          <w:marBottom w:val="0"/>
          <w:divBdr>
            <w:top w:val="none" w:sz="0" w:space="0" w:color="auto"/>
            <w:left w:val="none" w:sz="0" w:space="0" w:color="auto"/>
            <w:bottom w:val="none" w:sz="0" w:space="0" w:color="auto"/>
            <w:right w:val="none" w:sz="0" w:space="0" w:color="auto"/>
          </w:divBdr>
        </w:div>
        <w:div w:id="99450144">
          <w:marLeft w:val="640"/>
          <w:marRight w:val="0"/>
          <w:marTop w:val="0"/>
          <w:marBottom w:val="0"/>
          <w:divBdr>
            <w:top w:val="none" w:sz="0" w:space="0" w:color="auto"/>
            <w:left w:val="none" w:sz="0" w:space="0" w:color="auto"/>
            <w:bottom w:val="none" w:sz="0" w:space="0" w:color="auto"/>
            <w:right w:val="none" w:sz="0" w:space="0" w:color="auto"/>
          </w:divBdr>
        </w:div>
        <w:div w:id="137890627">
          <w:marLeft w:val="640"/>
          <w:marRight w:val="0"/>
          <w:marTop w:val="0"/>
          <w:marBottom w:val="0"/>
          <w:divBdr>
            <w:top w:val="none" w:sz="0" w:space="0" w:color="auto"/>
            <w:left w:val="none" w:sz="0" w:space="0" w:color="auto"/>
            <w:bottom w:val="none" w:sz="0" w:space="0" w:color="auto"/>
            <w:right w:val="none" w:sz="0" w:space="0" w:color="auto"/>
          </w:divBdr>
        </w:div>
        <w:div w:id="119808882">
          <w:marLeft w:val="640"/>
          <w:marRight w:val="0"/>
          <w:marTop w:val="0"/>
          <w:marBottom w:val="0"/>
          <w:divBdr>
            <w:top w:val="none" w:sz="0" w:space="0" w:color="auto"/>
            <w:left w:val="none" w:sz="0" w:space="0" w:color="auto"/>
            <w:bottom w:val="none" w:sz="0" w:space="0" w:color="auto"/>
            <w:right w:val="none" w:sz="0" w:space="0" w:color="auto"/>
          </w:divBdr>
        </w:div>
        <w:div w:id="930117626">
          <w:marLeft w:val="640"/>
          <w:marRight w:val="0"/>
          <w:marTop w:val="0"/>
          <w:marBottom w:val="0"/>
          <w:divBdr>
            <w:top w:val="none" w:sz="0" w:space="0" w:color="auto"/>
            <w:left w:val="none" w:sz="0" w:space="0" w:color="auto"/>
            <w:bottom w:val="none" w:sz="0" w:space="0" w:color="auto"/>
            <w:right w:val="none" w:sz="0" w:space="0" w:color="auto"/>
          </w:divBdr>
        </w:div>
        <w:div w:id="1847359126">
          <w:marLeft w:val="640"/>
          <w:marRight w:val="0"/>
          <w:marTop w:val="0"/>
          <w:marBottom w:val="0"/>
          <w:divBdr>
            <w:top w:val="none" w:sz="0" w:space="0" w:color="auto"/>
            <w:left w:val="none" w:sz="0" w:space="0" w:color="auto"/>
            <w:bottom w:val="none" w:sz="0" w:space="0" w:color="auto"/>
            <w:right w:val="none" w:sz="0" w:space="0" w:color="auto"/>
          </w:divBdr>
        </w:div>
        <w:div w:id="1300956040">
          <w:marLeft w:val="640"/>
          <w:marRight w:val="0"/>
          <w:marTop w:val="0"/>
          <w:marBottom w:val="0"/>
          <w:divBdr>
            <w:top w:val="none" w:sz="0" w:space="0" w:color="auto"/>
            <w:left w:val="none" w:sz="0" w:space="0" w:color="auto"/>
            <w:bottom w:val="none" w:sz="0" w:space="0" w:color="auto"/>
            <w:right w:val="none" w:sz="0" w:space="0" w:color="auto"/>
          </w:divBdr>
        </w:div>
        <w:div w:id="507401756">
          <w:marLeft w:val="640"/>
          <w:marRight w:val="0"/>
          <w:marTop w:val="0"/>
          <w:marBottom w:val="0"/>
          <w:divBdr>
            <w:top w:val="none" w:sz="0" w:space="0" w:color="auto"/>
            <w:left w:val="none" w:sz="0" w:space="0" w:color="auto"/>
            <w:bottom w:val="none" w:sz="0" w:space="0" w:color="auto"/>
            <w:right w:val="none" w:sz="0" w:space="0" w:color="auto"/>
          </w:divBdr>
        </w:div>
        <w:div w:id="1412506913">
          <w:marLeft w:val="640"/>
          <w:marRight w:val="0"/>
          <w:marTop w:val="0"/>
          <w:marBottom w:val="0"/>
          <w:divBdr>
            <w:top w:val="none" w:sz="0" w:space="0" w:color="auto"/>
            <w:left w:val="none" w:sz="0" w:space="0" w:color="auto"/>
            <w:bottom w:val="none" w:sz="0" w:space="0" w:color="auto"/>
            <w:right w:val="none" w:sz="0" w:space="0" w:color="auto"/>
          </w:divBdr>
        </w:div>
        <w:div w:id="1698694387">
          <w:marLeft w:val="640"/>
          <w:marRight w:val="0"/>
          <w:marTop w:val="0"/>
          <w:marBottom w:val="0"/>
          <w:divBdr>
            <w:top w:val="none" w:sz="0" w:space="0" w:color="auto"/>
            <w:left w:val="none" w:sz="0" w:space="0" w:color="auto"/>
            <w:bottom w:val="none" w:sz="0" w:space="0" w:color="auto"/>
            <w:right w:val="none" w:sz="0" w:space="0" w:color="auto"/>
          </w:divBdr>
        </w:div>
        <w:div w:id="1426729447">
          <w:marLeft w:val="640"/>
          <w:marRight w:val="0"/>
          <w:marTop w:val="0"/>
          <w:marBottom w:val="0"/>
          <w:divBdr>
            <w:top w:val="none" w:sz="0" w:space="0" w:color="auto"/>
            <w:left w:val="none" w:sz="0" w:space="0" w:color="auto"/>
            <w:bottom w:val="none" w:sz="0" w:space="0" w:color="auto"/>
            <w:right w:val="none" w:sz="0" w:space="0" w:color="auto"/>
          </w:divBdr>
        </w:div>
        <w:div w:id="1592739213">
          <w:marLeft w:val="640"/>
          <w:marRight w:val="0"/>
          <w:marTop w:val="0"/>
          <w:marBottom w:val="0"/>
          <w:divBdr>
            <w:top w:val="none" w:sz="0" w:space="0" w:color="auto"/>
            <w:left w:val="none" w:sz="0" w:space="0" w:color="auto"/>
            <w:bottom w:val="none" w:sz="0" w:space="0" w:color="auto"/>
            <w:right w:val="none" w:sz="0" w:space="0" w:color="auto"/>
          </w:divBdr>
        </w:div>
        <w:div w:id="1084759682">
          <w:marLeft w:val="640"/>
          <w:marRight w:val="0"/>
          <w:marTop w:val="0"/>
          <w:marBottom w:val="0"/>
          <w:divBdr>
            <w:top w:val="none" w:sz="0" w:space="0" w:color="auto"/>
            <w:left w:val="none" w:sz="0" w:space="0" w:color="auto"/>
            <w:bottom w:val="none" w:sz="0" w:space="0" w:color="auto"/>
            <w:right w:val="none" w:sz="0" w:space="0" w:color="auto"/>
          </w:divBdr>
        </w:div>
        <w:div w:id="1991136770">
          <w:marLeft w:val="640"/>
          <w:marRight w:val="0"/>
          <w:marTop w:val="0"/>
          <w:marBottom w:val="0"/>
          <w:divBdr>
            <w:top w:val="none" w:sz="0" w:space="0" w:color="auto"/>
            <w:left w:val="none" w:sz="0" w:space="0" w:color="auto"/>
            <w:bottom w:val="none" w:sz="0" w:space="0" w:color="auto"/>
            <w:right w:val="none" w:sz="0" w:space="0" w:color="auto"/>
          </w:divBdr>
        </w:div>
        <w:div w:id="188417929">
          <w:marLeft w:val="640"/>
          <w:marRight w:val="0"/>
          <w:marTop w:val="0"/>
          <w:marBottom w:val="0"/>
          <w:divBdr>
            <w:top w:val="none" w:sz="0" w:space="0" w:color="auto"/>
            <w:left w:val="none" w:sz="0" w:space="0" w:color="auto"/>
            <w:bottom w:val="none" w:sz="0" w:space="0" w:color="auto"/>
            <w:right w:val="none" w:sz="0" w:space="0" w:color="auto"/>
          </w:divBdr>
        </w:div>
        <w:div w:id="75707100">
          <w:marLeft w:val="640"/>
          <w:marRight w:val="0"/>
          <w:marTop w:val="0"/>
          <w:marBottom w:val="0"/>
          <w:divBdr>
            <w:top w:val="none" w:sz="0" w:space="0" w:color="auto"/>
            <w:left w:val="none" w:sz="0" w:space="0" w:color="auto"/>
            <w:bottom w:val="none" w:sz="0" w:space="0" w:color="auto"/>
            <w:right w:val="none" w:sz="0" w:space="0" w:color="auto"/>
          </w:divBdr>
        </w:div>
        <w:div w:id="1443305512">
          <w:marLeft w:val="640"/>
          <w:marRight w:val="0"/>
          <w:marTop w:val="0"/>
          <w:marBottom w:val="0"/>
          <w:divBdr>
            <w:top w:val="none" w:sz="0" w:space="0" w:color="auto"/>
            <w:left w:val="none" w:sz="0" w:space="0" w:color="auto"/>
            <w:bottom w:val="none" w:sz="0" w:space="0" w:color="auto"/>
            <w:right w:val="none" w:sz="0" w:space="0" w:color="auto"/>
          </w:divBdr>
        </w:div>
        <w:div w:id="1997028823">
          <w:marLeft w:val="640"/>
          <w:marRight w:val="0"/>
          <w:marTop w:val="0"/>
          <w:marBottom w:val="0"/>
          <w:divBdr>
            <w:top w:val="none" w:sz="0" w:space="0" w:color="auto"/>
            <w:left w:val="none" w:sz="0" w:space="0" w:color="auto"/>
            <w:bottom w:val="none" w:sz="0" w:space="0" w:color="auto"/>
            <w:right w:val="none" w:sz="0" w:space="0" w:color="auto"/>
          </w:divBdr>
        </w:div>
        <w:div w:id="1514682575">
          <w:marLeft w:val="640"/>
          <w:marRight w:val="0"/>
          <w:marTop w:val="0"/>
          <w:marBottom w:val="0"/>
          <w:divBdr>
            <w:top w:val="none" w:sz="0" w:space="0" w:color="auto"/>
            <w:left w:val="none" w:sz="0" w:space="0" w:color="auto"/>
            <w:bottom w:val="none" w:sz="0" w:space="0" w:color="auto"/>
            <w:right w:val="none" w:sz="0" w:space="0" w:color="auto"/>
          </w:divBdr>
        </w:div>
        <w:div w:id="232278261">
          <w:marLeft w:val="640"/>
          <w:marRight w:val="0"/>
          <w:marTop w:val="0"/>
          <w:marBottom w:val="0"/>
          <w:divBdr>
            <w:top w:val="none" w:sz="0" w:space="0" w:color="auto"/>
            <w:left w:val="none" w:sz="0" w:space="0" w:color="auto"/>
            <w:bottom w:val="none" w:sz="0" w:space="0" w:color="auto"/>
            <w:right w:val="none" w:sz="0" w:space="0" w:color="auto"/>
          </w:divBdr>
        </w:div>
        <w:div w:id="469054776">
          <w:marLeft w:val="640"/>
          <w:marRight w:val="0"/>
          <w:marTop w:val="0"/>
          <w:marBottom w:val="0"/>
          <w:divBdr>
            <w:top w:val="none" w:sz="0" w:space="0" w:color="auto"/>
            <w:left w:val="none" w:sz="0" w:space="0" w:color="auto"/>
            <w:bottom w:val="none" w:sz="0" w:space="0" w:color="auto"/>
            <w:right w:val="none" w:sz="0" w:space="0" w:color="auto"/>
          </w:divBdr>
        </w:div>
        <w:div w:id="2097362878">
          <w:marLeft w:val="640"/>
          <w:marRight w:val="0"/>
          <w:marTop w:val="0"/>
          <w:marBottom w:val="0"/>
          <w:divBdr>
            <w:top w:val="none" w:sz="0" w:space="0" w:color="auto"/>
            <w:left w:val="none" w:sz="0" w:space="0" w:color="auto"/>
            <w:bottom w:val="none" w:sz="0" w:space="0" w:color="auto"/>
            <w:right w:val="none" w:sz="0" w:space="0" w:color="auto"/>
          </w:divBdr>
        </w:div>
        <w:div w:id="588658772">
          <w:marLeft w:val="640"/>
          <w:marRight w:val="0"/>
          <w:marTop w:val="0"/>
          <w:marBottom w:val="0"/>
          <w:divBdr>
            <w:top w:val="none" w:sz="0" w:space="0" w:color="auto"/>
            <w:left w:val="none" w:sz="0" w:space="0" w:color="auto"/>
            <w:bottom w:val="none" w:sz="0" w:space="0" w:color="auto"/>
            <w:right w:val="none" w:sz="0" w:space="0" w:color="auto"/>
          </w:divBdr>
        </w:div>
        <w:div w:id="227618908">
          <w:marLeft w:val="640"/>
          <w:marRight w:val="0"/>
          <w:marTop w:val="0"/>
          <w:marBottom w:val="0"/>
          <w:divBdr>
            <w:top w:val="none" w:sz="0" w:space="0" w:color="auto"/>
            <w:left w:val="none" w:sz="0" w:space="0" w:color="auto"/>
            <w:bottom w:val="none" w:sz="0" w:space="0" w:color="auto"/>
            <w:right w:val="none" w:sz="0" w:space="0" w:color="auto"/>
          </w:divBdr>
        </w:div>
        <w:div w:id="557470590">
          <w:marLeft w:val="640"/>
          <w:marRight w:val="0"/>
          <w:marTop w:val="0"/>
          <w:marBottom w:val="0"/>
          <w:divBdr>
            <w:top w:val="none" w:sz="0" w:space="0" w:color="auto"/>
            <w:left w:val="none" w:sz="0" w:space="0" w:color="auto"/>
            <w:bottom w:val="none" w:sz="0" w:space="0" w:color="auto"/>
            <w:right w:val="none" w:sz="0" w:space="0" w:color="auto"/>
          </w:divBdr>
        </w:div>
        <w:div w:id="409540445">
          <w:marLeft w:val="640"/>
          <w:marRight w:val="0"/>
          <w:marTop w:val="0"/>
          <w:marBottom w:val="0"/>
          <w:divBdr>
            <w:top w:val="none" w:sz="0" w:space="0" w:color="auto"/>
            <w:left w:val="none" w:sz="0" w:space="0" w:color="auto"/>
            <w:bottom w:val="none" w:sz="0" w:space="0" w:color="auto"/>
            <w:right w:val="none" w:sz="0" w:space="0" w:color="auto"/>
          </w:divBdr>
        </w:div>
        <w:div w:id="666830852">
          <w:marLeft w:val="640"/>
          <w:marRight w:val="0"/>
          <w:marTop w:val="0"/>
          <w:marBottom w:val="0"/>
          <w:divBdr>
            <w:top w:val="none" w:sz="0" w:space="0" w:color="auto"/>
            <w:left w:val="none" w:sz="0" w:space="0" w:color="auto"/>
            <w:bottom w:val="none" w:sz="0" w:space="0" w:color="auto"/>
            <w:right w:val="none" w:sz="0" w:space="0" w:color="auto"/>
          </w:divBdr>
        </w:div>
        <w:div w:id="98306935">
          <w:marLeft w:val="640"/>
          <w:marRight w:val="0"/>
          <w:marTop w:val="0"/>
          <w:marBottom w:val="0"/>
          <w:divBdr>
            <w:top w:val="none" w:sz="0" w:space="0" w:color="auto"/>
            <w:left w:val="none" w:sz="0" w:space="0" w:color="auto"/>
            <w:bottom w:val="none" w:sz="0" w:space="0" w:color="auto"/>
            <w:right w:val="none" w:sz="0" w:space="0" w:color="auto"/>
          </w:divBdr>
        </w:div>
        <w:div w:id="1314604683">
          <w:marLeft w:val="640"/>
          <w:marRight w:val="0"/>
          <w:marTop w:val="0"/>
          <w:marBottom w:val="0"/>
          <w:divBdr>
            <w:top w:val="none" w:sz="0" w:space="0" w:color="auto"/>
            <w:left w:val="none" w:sz="0" w:space="0" w:color="auto"/>
            <w:bottom w:val="none" w:sz="0" w:space="0" w:color="auto"/>
            <w:right w:val="none" w:sz="0" w:space="0" w:color="auto"/>
          </w:divBdr>
        </w:div>
        <w:div w:id="565452925">
          <w:marLeft w:val="640"/>
          <w:marRight w:val="0"/>
          <w:marTop w:val="0"/>
          <w:marBottom w:val="0"/>
          <w:divBdr>
            <w:top w:val="none" w:sz="0" w:space="0" w:color="auto"/>
            <w:left w:val="none" w:sz="0" w:space="0" w:color="auto"/>
            <w:bottom w:val="none" w:sz="0" w:space="0" w:color="auto"/>
            <w:right w:val="none" w:sz="0" w:space="0" w:color="auto"/>
          </w:divBdr>
        </w:div>
        <w:div w:id="1992516791">
          <w:marLeft w:val="640"/>
          <w:marRight w:val="0"/>
          <w:marTop w:val="0"/>
          <w:marBottom w:val="0"/>
          <w:divBdr>
            <w:top w:val="none" w:sz="0" w:space="0" w:color="auto"/>
            <w:left w:val="none" w:sz="0" w:space="0" w:color="auto"/>
            <w:bottom w:val="none" w:sz="0" w:space="0" w:color="auto"/>
            <w:right w:val="none" w:sz="0" w:space="0" w:color="auto"/>
          </w:divBdr>
        </w:div>
        <w:div w:id="254940342">
          <w:marLeft w:val="640"/>
          <w:marRight w:val="0"/>
          <w:marTop w:val="0"/>
          <w:marBottom w:val="0"/>
          <w:divBdr>
            <w:top w:val="none" w:sz="0" w:space="0" w:color="auto"/>
            <w:left w:val="none" w:sz="0" w:space="0" w:color="auto"/>
            <w:bottom w:val="none" w:sz="0" w:space="0" w:color="auto"/>
            <w:right w:val="none" w:sz="0" w:space="0" w:color="auto"/>
          </w:divBdr>
        </w:div>
        <w:div w:id="882327659">
          <w:marLeft w:val="640"/>
          <w:marRight w:val="0"/>
          <w:marTop w:val="0"/>
          <w:marBottom w:val="0"/>
          <w:divBdr>
            <w:top w:val="none" w:sz="0" w:space="0" w:color="auto"/>
            <w:left w:val="none" w:sz="0" w:space="0" w:color="auto"/>
            <w:bottom w:val="none" w:sz="0" w:space="0" w:color="auto"/>
            <w:right w:val="none" w:sz="0" w:space="0" w:color="auto"/>
          </w:divBdr>
        </w:div>
        <w:div w:id="943656481">
          <w:marLeft w:val="640"/>
          <w:marRight w:val="0"/>
          <w:marTop w:val="0"/>
          <w:marBottom w:val="0"/>
          <w:divBdr>
            <w:top w:val="none" w:sz="0" w:space="0" w:color="auto"/>
            <w:left w:val="none" w:sz="0" w:space="0" w:color="auto"/>
            <w:bottom w:val="none" w:sz="0" w:space="0" w:color="auto"/>
            <w:right w:val="none" w:sz="0" w:space="0" w:color="auto"/>
          </w:divBdr>
        </w:div>
        <w:div w:id="1681857301">
          <w:marLeft w:val="640"/>
          <w:marRight w:val="0"/>
          <w:marTop w:val="0"/>
          <w:marBottom w:val="0"/>
          <w:divBdr>
            <w:top w:val="none" w:sz="0" w:space="0" w:color="auto"/>
            <w:left w:val="none" w:sz="0" w:space="0" w:color="auto"/>
            <w:bottom w:val="none" w:sz="0" w:space="0" w:color="auto"/>
            <w:right w:val="none" w:sz="0" w:space="0" w:color="auto"/>
          </w:divBdr>
        </w:div>
        <w:div w:id="973097466">
          <w:marLeft w:val="640"/>
          <w:marRight w:val="0"/>
          <w:marTop w:val="0"/>
          <w:marBottom w:val="0"/>
          <w:divBdr>
            <w:top w:val="none" w:sz="0" w:space="0" w:color="auto"/>
            <w:left w:val="none" w:sz="0" w:space="0" w:color="auto"/>
            <w:bottom w:val="none" w:sz="0" w:space="0" w:color="auto"/>
            <w:right w:val="none" w:sz="0" w:space="0" w:color="auto"/>
          </w:divBdr>
        </w:div>
        <w:div w:id="1243106413">
          <w:marLeft w:val="640"/>
          <w:marRight w:val="0"/>
          <w:marTop w:val="0"/>
          <w:marBottom w:val="0"/>
          <w:divBdr>
            <w:top w:val="none" w:sz="0" w:space="0" w:color="auto"/>
            <w:left w:val="none" w:sz="0" w:space="0" w:color="auto"/>
            <w:bottom w:val="none" w:sz="0" w:space="0" w:color="auto"/>
            <w:right w:val="none" w:sz="0" w:space="0" w:color="auto"/>
          </w:divBdr>
        </w:div>
        <w:div w:id="410741347">
          <w:marLeft w:val="640"/>
          <w:marRight w:val="0"/>
          <w:marTop w:val="0"/>
          <w:marBottom w:val="0"/>
          <w:divBdr>
            <w:top w:val="none" w:sz="0" w:space="0" w:color="auto"/>
            <w:left w:val="none" w:sz="0" w:space="0" w:color="auto"/>
            <w:bottom w:val="none" w:sz="0" w:space="0" w:color="auto"/>
            <w:right w:val="none" w:sz="0" w:space="0" w:color="auto"/>
          </w:divBdr>
        </w:div>
        <w:div w:id="1770618013">
          <w:marLeft w:val="640"/>
          <w:marRight w:val="0"/>
          <w:marTop w:val="0"/>
          <w:marBottom w:val="0"/>
          <w:divBdr>
            <w:top w:val="none" w:sz="0" w:space="0" w:color="auto"/>
            <w:left w:val="none" w:sz="0" w:space="0" w:color="auto"/>
            <w:bottom w:val="none" w:sz="0" w:space="0" w:color="auto"/>
            <w:right w:val="none" w:sz="0" w:space="0" w:color="auto"/>
          </w:divBdr>
        </w:div>
        <w:div w:id="835999108">
          <w:marLeft w:val="640"/>
          <w:marRight w:val="0"/>
          <w:marTop w:val="0"/>
          <w:marBottom w:val="0"/>
          <w:divBdr>
            <w:top w:val="none" w:sz="0" w:space="0" w:color="auto"/>
            <w:left w:val="none" w:sz="0" w:space="0" w:color="auto"/>
            <w:bottom w:val="none" w:sz="0" w:space="0" w:color="auto"/>
            <w:right w:val="none" w:sz="0" w:space="0" w:color="auto"/>
          </w:divBdr>
        </w:div>
        <w:div w:id="884025338">
          <w:marLeft w:val="640"/>
          <w:marRight w:val="0"/>
          <w:marTop w:val="0"/>
          <w:marBottom w:val="0"/>
          <w:divBdr>
            <w:top w:val="none" w:sz="0" w:space="0" w:color="auto"/>
            <w:left w:val="none" w:sz="0" w:space="0" w:color="auto"/>
            <w:bottom w:val="none" w:sz="0" w:space="0" w:color="auto"/>
            <w:right w:val="none" w:sz="0" w:space="0" w:color="auto"/>
          </w:divBdr>
        </w:div>
        <w:div w:id="100345538">
          <w:marLeft w:val="640"/>
          <w:marRight w:val="0"/>
          <w:marTop w:val="0"/>
          <w:marBottom w:val="0"/>
          <w:divBdr>
            <w:top w:val="none" w:sz="0" w:space="0" w:color="auto"/>
            <w:left w:val="none" w:sz="0" w:space="0" w:color="auto"/>
            <w:bottom w:val="none" w:sz="0" w:space="0" w:color="auto"/>
            <w:right w:val="none" w:sz="0" w:space="0" w:color="auto"/>
          </w:divBdr>
        </w:div>
        <w:div w:id="252708693">
          <w:marLeft w:val="640"/>
          <w:marRight w:val="0"/>
          <w:marTop w:val="0"/>
          <w:marBottom w:val="0"/>
          <w:divBdr>
            <w:top w:val="none" w:sz="0" w:space="0" w:color="auto"/>
            <w:left w:val="none" w:sz="0" w:space="0" w:color="auto"/>
            <w:bottom w:val="none" w:sz="0" w:space="0" w:color="auto"/>
            <w:right w:val="none" w:sz="0" w:space="0" w:color="auto"/>
          </w:divBdr>
        </w:div>
        <w:div w:id="1645575719">
          <w:marLeft w:val="640"/>
          <w:marRight w:val="0"/>
          <w:marTop w:val="0"/>
          <w:marBottom w:val="0"/>
          <w:divBdr>
            <w:top w:val="none" w:sz="0" w:space="0" w:color="auto"/>
            <w:left w:val="none" w:sz="0" w:space="0" w:color="auto"/>
            <w:bottom w:val="none" w:sz="0" w:space="0" w:color="auto"/>
            <w:right w:val="none" w:sz="0" w:space="0" w:color="auto"/>
          </w:divBdr>
        </w:div>
        <w:div w:id="1899781736">
          <w:marLeft w:val="640"/>
          <w:marRight w:val="0"/>
          <w:marTop w:val="0"/>
          <w:marBottom w:val="0"/>
          <w:divBdr>
            <w:top w:val="none" w:sz="0" w:space="0" w:color="auto"/>
            <w:left w:val="none" w:sz="0" w:space="0" w:color="auto"/>
            <w:bottom w:val="none" w:sz="0" w:space="0" w:color="auto"/>
            <w:right w:val="none" w:sz="0" w:space="0" w:color="auto"/>
          </w:divBdr>
        </w:div>
        <w:div w:id="2139103906">
          <w:marLeft w:val="640"/>
          <w:marRight w:val="0"/>
          <w:marTop w:val="0"/>
          <w:marBottom w:val="0"/>
          <w:divBdr>
            <w:top w:val="none" w:sz="0" w:space="0" w:color="auto"/>
            <w:left w:val="none" w:sz="0" w:space="0" w:color="auto"/>
            <w:bottom w:val="none" w:sz="0" w:space="0" w:color="auto"/>
            <w:right w:val="none" w:sz="0" w:space="0" w:color="auto"/>
          </w:divBdr>
        </w:div>
        <w:div w:id="1942496092">
          <w:marLeft w:val="640"/>
          <w:marRight w:val="0"/>
          <w:marTop w:val="0"/>
          <w:marBottom w:val="0"/>
          <w:divBdr>
            <w:top w:val="none" w:sz="0" w:space="0" w:color="auto"/>
            <w:left w:val="none" w:sz="0" w:space="0" w:color="auto"/>
            <w:bottom w:val="none" w:sz="0" w:space="0" w:color="auto"/>
            <w:right w:val="none" w:sz="0" w:space="0" w:color="auto"/>
          </w:divBdr>
        </w:div>
        <w:div w:id="991250312">
          <w:marLeft w:val="640"/>
          <w:marRight w:val="0"/>
          <w:marTop w:val="0"/>
          <w:marBottom w:val="0"/>
          <w:divBdr>
            <w:top w:val="none" w:sz="0" w:space="0" w:color="auto"/>
            <w:left w:val="none" w:sz="0" w:space="0" w:color="auto"/>
            <w:bottom w:val="none" w:sz="0" w:space="0" w:color="auto"/>
            <w:right w:val="none" w:sz="0" w:space="0" w:color="auto"/>
          </w:divBdr>
        </w:div>
        <w:div w:id="49890536">
          <w:marLeft w:val="640"/>
          <w:marRight w:val="0"/>
          <w:marTop w:val="0"/>
          <w:marBottom w:val="0"/>
          <w:divBdr>
            <w:top w:val="none" w:sz="0" w:space="0" w:color="auto"/>
            <w:left w:val="none" w:sz="0" w:space="0" w:color="auto"/>
            <w:bottom w:val="none" w:sz="0" w:space="0" w:color="auto"/>
            <w:right w:val="none" w:sz="0" w:space="0" w:color="auto"/>
          </w:divBdr>
        </w:div>
        <w:div w:id="526020007">
          <w:marLeft w:val="640"/>
          <w:marRight w:val="0"/>
          <w:marTop w:val="0"/>
          <w:marBottom w:val="0"/>
          <w:divBdr>
            <w:top w:val="none" w:sz="0" w:space="0" w:color="auto"/>
            <w:left w:val="none" w:sz="0" w:space="0" w:color="auto"/>
            <w:bottom w:val="none" w:sz="0" w:space="0" w:color="auto"/>
            <w:right w:val="none" w:sz="0" w:space="0" w:color="auto"/>
          </w:divBdr>
        </w:div>
        <w:div w:id="1503662988">
          <w:marLeft w:val="640"/>
          <w:marRight w:val="0"/>
          <w:marTop w:val="0"/>
          <w:marBottom w:val="0"/>
          <w:divBdr>
            <w:top w:val="none" w:sz="0" w:space="0" w:color="auto"/>
            <w:left w:val="none" w:sz="0" w:space="0" w:color="auto"/>
            <w:bottom w:val="none" w:sz="0" w:space="0" w:color="auto"/>
            <w:right w:val="none" w:sz="0" w:space="0" w:color="auto"/>
          </w:divBdr>
        </w:div>
        <w:div w:id="1590696173">
          <w:marLeft w:val="640"/>
          <w:marRight w:val="0"/>
          <w:marTop w:val="0"/>
          <w:marBottom w:val="0"/>
          <w:divBdr>
            <w:top w:val="none" w:sz="0" w:space="0" w:color="auto"/>
            <w:left w:val="none" w:sz="0" w:space="0" w:color="auto"/>
            <w:bottom w:val="none" w:sz="0" w:space="0" w:color="auto"/>
            <w:right w:val="none" w:sz="0" w:space="0" w:color="auto"/>
          </w:divBdr>
        </w:div>
        <w:div w:id="1784884454">
          <w:marLeft w:val="640"/>
          <w:marRight w:val="0"/>
          <w:marTop w:val="0"/>
          <w:marBottom w:val="0"/>
          <w:divBdr>
            <w:top w:val="none" w:sz="0" w:space="0" w:color="auto"/>
            <w:left w:val="none" w:sz="0" w:space="0" w:color="auto"/>
            <w:bottom w:val="none" w:sz="0" w:space="0" w:color="auto"/>
            <w:right w:val="none" w:sz="0" w:space="0" w:color="auto"/>
          </w:divBdr>
        </w:div>
        <w:div w:id="58525945">
          <w:marLeft w:val="640"/>
          <w:marRight w:val="0"/>
          <w:marTop w:val="0"/>
          <w:marBottom w:val="0"/>
          <w:divBdr>
            <w:top w:val="none" w:sz="0" w:space="0" w:color="auto"/>
            <w:left w:val="none" w:sz="0" w:space="0" w:color="auto"/>
            <w:bottom w:val="none" w:sz="0" w:space="0" w:color="auto"/>
            <w:right w:val="none" w:sz="0" w:space="0" w:color="auto"/>
          </w:divBdr>
        </w:div>
        <w:div w:id="2077509340">
          <w:marLeft w:val="640"/>
          <w:marRight w:val="0"/>
          <w:marTop w:val="0"/>
          <w:marBottom w:val="0"/>
          <w:divBdr>
            <w:top w:val="none" w:sz="0" w:space="0" w:color="auto"/>
            <w:left w:val="none" w:sz="0" w:space="0" w:color="auto"/>
            <w:bottom w:val="none" w:sz="0" w:space="0" w:color="auto"/>
            <w:right w:val="none" w:sz="0" w:space="0" w:color="auto"/>
          </w:divBdr>
        </w:div>
        <w:div w:id="668824121">
          <w:marLeft w:val="640"/>
          <w:marRight w:val="0"/>
          <w:marTop w:val="0"/>
          <w:marBottom w:val="0"/>
          <w:divBdr>
            <w:top w:val="none" w:sz="0" w:space="0" w:color="auto"/>
            <w:left w:val="none" w:sz="0" w:space="0" w:color="auto"/>
            <w:bottom w:val="none" w:sz="0" w:space="0" w:color="auto"/>
            <w:right w:val="none" w:sz="0" w:space="0" w:color="auto"/>
          </w:divBdr>
        </w:div>
        <w:div w:id="1177842326">
          <w:marLeft w:val="640"/>
          <w:marRight w:val="0"/>
          <w:marTop w:val="0"/>
          <w:marBottom w:val="0"/>
          <w:divBdr>
            <w:top w:val="none" w:sz="0" w:space="0" w:color="auto"/>
            <w:left w:val="none" w:sz="0" w:space="0" w:color="auto"/>
            <w:bottom w:val="none" w:sz="0" w:space="0" w:color="auto"/>
            <w:right w:val="none" w:sz="0" w:space="0" w:color="auto"/>
          </w:divBdr>
        </w:div>
        <w:div w:id="2015105604">
          <w:marLeft w:val="640"/>
          <w:marRight w:val="0"/>
          <w:marTop w:val="0"/>
          <w:marBottom w:val="0"/>
          <w:divBdr>
            <w:top w:val="none" w:sz="0" w:space="0" w:color="auto"/>
            <w:left w:val="none" w:sz="0" w:space="0" w:color="auto"/>
            <w:bottom w:val="none" w:sz="0" w:space="0" w:color="auto"/>
            <w:right w:val="none" w:sz="0" w:space="0" w:color="auto"/>
          </w:divBdr>
        </w:div>
        <w:div w:id="455828485">
          <w:marLeft w:val="640"/>
          <w:marRight w:val="0"/>
          <w:marTop w:val="0"/>
          <w:marBottom w:val="0"/>
          <w:divBdr>
            <w:top w:val="none" w:sz="0" w:space="0" w:color="auto"/>
            <w:left w:val="none" w:sz="0" w:space="0" w:color="auto"/>
            <w:bottom w:val="none" w:sz="0" w:space="0" w:color="auto"/>
            <w:right w:val="none" w:sz="0" w:space="0" w:color="auto"/>
          </w:divBdr>
        </w:div>
        <w:div w:id="1096100191">
          <w:marLeft w:val="640"/>
          <w:marRight w:val="0"/>
          <w:marTop w:val="0"/>
          <w:marBottom w:val="0"/>
          <w:divBdr>
            <w:top w:val="none" w:sz="0" w:space="0" w:color="auto"/>
            <w:left w:val="none" w:sz="0" w:space="0" w:color="auto"/>
            <w:bottom w:val="none" w:sz="0" w:space="0" w:color="auto"/>
            <w:right w:val="none" w:sz="0" w:space="0" w:color="auto"/>
          </w:divBdr>
        </w:div>
        <w:div w:id="917058893">
          <w:marLeft w:val="640"/>
          <w:marRight w:val="0"/>
          <w:marTop w:val="0"/>
          <w:marBottom w:val="0"/>
          <w:divBdr>
            <w:top w:val="none" w:sz="0" w:space="0" w:color="auto"/>
            <w:left w:val="none" w:sz="0" w:space="0" w:color="auto"/>
            <w:bottom w:val="none" w:sz="0" w:space="0" w:color="auto"/>
            <w:right w:val="none" w:sz="0" w:space="0" w:color="auto"/>
          </w:divBdr>
        </w:div>
        <w:div w:id="1709719513">
          <w:marLeft w:val="640"/>
          <w:marRight w:val="0"/>
          <w:marTop w:val="0"/>
          <w:marBottom w:val="0"/>
          <w:divBdr>
            <w:top w:val="none" w:sz="0" w:space="0" w:color="auto"/>
            <w:left w:val="none" w:sz="0" w:space="0" w:color="auto"/>
            <w:bottom w:val="none" w:sz="0" w:space="0" w:color="auto"/>
            <w:right w:val="none" w:sz="0" w:space="0" w:color="auto"/>
          </w:divBdr>
        </w:div>
        <w:div w:id="642467093">
          <w:marLeft w:val="640"/>
          <w:marRight w:val="0"/>
          <w:marTop w:val="0"/>
          <w:marBottom w:val="0"/>
          <w:divBdr>
            <w:top w:val="none" w:sz="0" w:space="0" w:color="auto"/>
            <w:left w:val="none" w:sz="0" w:space="0" w:color="auto"/>
            <w:bottom w:val="none" w:sz="0" w:space="0" w:color="auto"/>
            <w:right w:val="none" w:sz="0" w:space="0" w:color="auto"/>
          </w:divBdr>
        </w:div>
        <w:div w:id="1898931180">
          <w:marLeft w:val="640"/>
          <w:marRight w:val="0"/>
          <w:marTop w:val="0"/>
          <w:marBottom w:val="0"/>
          <w:divBdr>
            <w:top w:val="none" w:sz="0" w:space="0" w:color="auto"/>
            <w:left w:val="none" w:sz="0" w:space="0" w:color="auto"/>
            <w:bottom w:val="none" w:sz="0" w:space="0" w:color="auto"/>
            <w:right w:val="none" w:sz="0" w:space="0" w:color="auto"/>
          </w:divBdr>
        </w:div>
        <w:div w:id="1675255995">
          <w:marLeft w:val="640"/>
          <w:marRight w:val="0"/>
          <w:marTop w:val="0"/>
          <w:marBottom w:val="0"/>
          <w:divBdr>
            <w:top w:val="none" w:sz="0" w:space="0" w:color="auto"/>
            <w:left w:val="none" w:sz="0" w:space="0" w:color="auto"/>
            <w:bottom w:val="none" w:sz="0" w:space="0" w:color="auto"/>
            <w:right w:val="none" w:sz="0" w:space="0" w:color="auto"/>
          </w:divBdr>
        </w:div>
        <w:div w:id="1323309737">
          <w:marLeft w:val="640"/>
          <w:marRight w:val="0"/>
          <w:marTop w:val="0"/>
          <w:marBottom w:val="0"/>
          <w:divBdr>
            <w:top w:val="none" w:sz="0" w:space="0" w:color="auto"/>
            <w:left w:val="none" w:sz="0" w:space="0" w:color="auto"/>
            <w:bottom w:val="none" w:sz="0" w:space="0" w:color="auto"/>
            <w:right w:val="none" w:sz="0" w:space="0" w:color="auto"/>
          </w:divBdr>
        </w:div>
        <w:div w:id="1102650091">
          <w:marLeft w:val="640"/>
          <w:marRight w:val="0"/>
          <w:marTop w:val="0"/>
          <w:marBottom w:val="0"/>
          <w:divBdr>
            <w:top w:val="none" w:sz="0" w:space="0" w:color="auto"/>
            <w:left w:val="none" w:sz="0" w:space="0" w:color="auto"/>
            <w:bottom w:val="none" w:sz="0" w:space="0" w:color="auto"/>
            <w:right w:val="none" w:sz="0" w:space="0" w:color="auto"/>
          </w:divBdr>
        </w:div>
        <w:div w:id="692532425">
          <w:marLeft w:val="640"/>
          <w:marRight w:val="0"/>
          <w:marTop w:val="0"/>
          <w:marBottom w:val="0"/>
          <w:divBdr>
            <w:top w:val="none" w:sz="0" w:space="0" w:color="auto"/>
            <w:left w:val="none" w:sz="0" w:space="0" w:color="auto"/>
            <w:bottom w:val="none" w:sz="0" w:space="0" w:color="auto"/>
            <w:right w:val="none" w:sz="0" w:space="0" w:color="auto"/>
          </w:divBdr>
        </w:div>
        <w:div w:id="1807770145">
          <w:marLeft w:val="640"/>
          <w:marRight w:val="0"/>
          <w:marTop w:val="0"/>
          <w:marBottom w:val="0"/>
          <w:divBdr>
            <w:top w:val="none" w:sz="0" w:space="0" w:color="auto"/>
            <w:left w:val="none" w:sz="0" w:space="0" w:color="auto"/>
            <w:bottom w:val="none" w:sz="0" w:space="0" w:color="auto"/>
            <w:right w:val="none" w:sz="0" w:space="0" w:color="auto"/>
          </w:divBdr>
        </w:div>
        <w:div w:id="470101107">
          <w:marLeft w:val="640"/>
          <w:marRight w:val="0"/>
          <w:marTop w:val="0"/>
          <w:marBottom w:val="0"/>
          <w:divBdr>
            <w:top w:val="none" w:sz="0" w:space="0" w:color="auto"/>
            <w:left w:val="none" w:sz="0" w:space="0" w:color="auto"/>
            <w:bottom w:val="none" w:sz="0" w:space="0" w:color="auto"/>
            <w:right w:val="none" w:sz="0" w:space="0" w:color="auto"/>
          </w:divBdr>
        </w:div>
        <w:div w:id="1859929372">
          <w:marLeft w:val="640"/>
          <w:marRight w:val="0"/>
          <w:marTop w:val="0"/>
          <w:marBottom w:val="0"/>
          <w:divBdr>
            <w:top w:val="none" w:sz="0" w:space="0" w:color="auto"/>
            <w:left w:val="none" w:sz="0" w:space="0" w:color="auto"/>
            <w:bottom w:val="none" w:sz="0" w:space="0" w:color="auto"/>
            <w:right w:val="none" w:sz="0" w:space="0" w:color="auto"/>
          </w:divBdr>
        </w:div>
        <w:div w:id="311444401">
          <w:marLeft w:val="640"/>
          <w:marRight w:val="0"/>
          <w:marTop w:val="0"/>
          <w:marBottom w:val="0"/>
          <w:divBdr>
            <w:top w:val="none" w:sz="0" w:space="0" w:color="auto"/>
            <w:left w:val="none" w:sz="0" w:space="0" w:color="auto"/>
            <w:bottom w:val="none" w:sz="0" w:space="0" w:color="auto"/>
            <w:right w:val="none" w:sz="0" w:space="0" w:color="auto"/>
          </w:divBdr>
        </w:div>
        <w:div w:id="285237105">
          <w:marLeft w:val="640"/>
          <w:marRight w:val="0"/>
          <w:marTop w:val="0"/>
          <w:marBottom w:val="0"/>
          <w:divBdr>
            <w:top w:val="none" w:sz="0" w:space="0" w:color="auto"/>
            <w:left w:val="none" w:sz="0" w:space="0" w:color="auto"/>
            <w:bottom w:val="none" w:sz="0" w:space="0" w:color="auto"/>
            <w:right w:val="none" w:sz="0" w:space="0" w:color="auto"/>
          </w:divBdr>
        </w:div>
        <w:div w:id="1761751201">
          <w:marLeft w:val="640"/>
          <w:marRight w:val="0"/>
          <w:marTop w:val="0"/>
          <w:marBottom w:val="0"/>
          <w:divBdr>
            <w:top w:val="none" w:sz="0" w:space="0" w:color="auto"/>
            <w:left w:val="none" w:sz="0" w:space="0" w:color="auto"/>
            <w:bottom w:val="none" w:sz="0" w:space="0" w:color="auto"/>
            <w:right w:val="none" w:sz="0" w:space="0" w:color="auto"/>
          </w:divBdr>
        </w:div>
        <w:div w:id="940534174">
          <w:marLeft w:val="640"/>
          <w:marRight w:val="0"/>
          <w:marTop w:val="0"/>
          <w:marBottom w:val="0"/>
          <w:divBdr>
            <w:top w:val="none" w:sz="0" w:space="0" w:color="auto"/>
            <w:left w:val="none" w:sz="0" w:space="0" w:color="auto"/>
            <w:bottom w:val="none" w:sz="0" w:space="0" w:color="auto"/>
            <w:right w:val="none" w:sz="0" w:space="0" w:color="auto"/>
          </w:divBdr>
        </w:div>
        <w:div w:id="590090759">
          <w:marLeft w:val="640"/>
          <w:marRight w:val="0"/>
          <w:marTop w:val="0"/>
          <w:marBottom w:val="0"/>
          <w:divBdr>
            <w:top w:val="none" w:sz="0" w:space="0" w:color="auto"/>
            <w:left w:val="none" w:sz="0" w:space="0" w:color="auto"/>
            <w:bottom w:val="none" w:sz="0" w:space="0" w:color="auto"/>
            <w:right w:val="none" w:sz="0" w:space="0" w:color="auto"/>
          </w:divBdr>
        </w:div>
        <w:div w:id="952133473">
          <w:marLeft w:val="640"/>
          <w:marRight w:val="0"/>
          <w:marTop w:val="0"/>
          <w:marBottom w:val="0"/>
          <w:divBdr>
            <w:top w:val="none" w:sz="0" w:space="0" w:color="auto"/>
            <w:left w:val="none" w:sz="0" w:space="0" w:color="auto"/>
            <w:bottom w:val="none" w:sz="0" w:space="0" w:color="auto"/>
            <w:right w:val="none" w:sz="0" w:space="0" w:color="auto"/>
          </w:divBdr>
        </w:div>
        <w:div w:id="557591360">
          <w:marLeft w:val="640"/>
          <w:marRight w:val="0"/>
          <w:marTop w:val="0"/>
          <w:marBottom w:val="0"/>
          <w:divBdr>
            <w:top w:val="none" w:sz="0" w:space="0" w:color="auto"/>
            <w:left w:val="none" w:sz="0" w:space="0" w:color="auto"/>
            <w:bottom w:val="none" w:sz="0" w:space="0" w:color="auto"/>
            <w:right w:val="none" w:sz="0" w:space="0" w:color="auto"/>
          </w:divBdr>
        </w:div>
        <w:div w:id="1396977963">
          <w:marLeft w:val="640"/>
          <w:marRight w:val="0"/>
          <w:marTop w:val="0"/>
          <w:marBottom w:val="0"/>
          <w:divBdr>
            <w:top w:val="none" w:sz="0" w:space="0" w:color="auto"/>
            <w:left w:val="none" w:sz="0" w:space="0" w:color="auto"/>
            <w:bottom w:val="none" w:sz="0" w:space="0" w:color="auto"/>
            <w:right w:val="none" w:sz="0" w:space="0" w:color="auto"/>
          </w:divBdr>
        </w:div>
        <w:div w:id="465582332">
          <w:marLeft w:val="640"/>
          <w:marRight w:val="0"/>
          <w:marTop w:val="0"/>
          <w:marBottom w:val="0"/>
          <w:divBdr>
            <w:top w:val="none" w:sz="0" w:space="0" w:color="auto"/>
            <w:left w:val="none" w:sz="0" w:space="0" w:color="auto"/>
            <w:bottom w:val="none" w:sz="0" w:space="0" w:color="auto"/>
            <w:right w:val="none" w:sz="0" w:space="0" w:color="auto"/>
          </w:divBdr>
        </w:div>
        <w:div w:id="575407573">
          <w:marLeft w:val="640"/>
          <w:marRight w:val="0"/>
          <w:marTop w:val="0"/>
          <w:marBottom w:val="0"/>
          <w:divBdr>
            <w:top w:val="none" w:sz="0" w:space="0" w:color="auto"/>
            <w:left w:val="none" w:sz="0" w:space="0" w:color="auto"/>
            <w:bottom w:val="none" w:sz="0" w:space="0" w:color="auto"/>
            <w:right w:val="none" w:sz="0" w:space="0" w:color="auto"/>
          </w:divBdr>
        </w:div>
        <w:div w:id="1902788013">
          <w:marLeft w:val="640"/>
          <w:marRight w:val="0"/>
          <w:marTop w:val="0"/>
          <w:marBottom w:val="0"/>
          <w:divBdr>
            <w:top w:val="none" w:sz="0" w:space="0" w:color="auto"/>
            <w:left w:val="none" w:sz="0" w:space="0" w:color="auto"/>
            <w:bottom w:val="none" w:sz="0" w:space="0" w:color="auto"/>
            <w:right w:val="none" w:sz="0" w:space="0" w:color="auto"/>
          </w:divBdr>
        </w:div>
        <w:div w:id="1678993277">
          <w:marLeft w:val="640"/>
          <w:marRight w:val="0"/>
          <w:marTop w:val="0"/>
          <w:marBottom w:val="0"/>
          <w:divBdr>
            <w:top w:val="none" w:sz="0" w:space="0" w:color="auto"/>
            <w:left w:val="none" w:sz="0" w:space="0" w:color="auto"/>
            <w:bottom w:val="none" w:sz="0" w:space="0" w:color="auto"/>
            <w:right w:val="none" w:sz="0" w:space="0" w:color="auto"/>
          </w:divBdr>
        </w:div>
        <w:div w:id="1582567001">
          <w:marLeft w:val="640"/>
          <w:marRight w:val="0"/>
          <w:marTop w:val="0"/>
          <w:marBottom w:val="0"/>
          <w:divBdr>
            <w:top w:val="none" w:sz="0" w:space="0" w:color="auto"/>
            <w:left w:val="none" w:sz="0" w:space="0" w:color="auto"/>
            <w:bottom w:val="none" w:sz="0" w:space="0" w:color="auto"/>
            <w:right w:val="none" w:sz="0" w:space="0" w:color="auto"/>
          </w:divBdr>
        </w:div>
        <w:div w:id="528418887">
          <w:marLeft w:val="640"/>
          <w:marRight w:val="0"/>
          <w:marTop w:val="0"/>
          <w:marBottom w:val="0"/>
          <w:divBdr>
            <w:top w:val="none" w:sz="0" w:space="0" w:color="auto"/>
            <w:left w:val="none" w:sz="0" w:space="0" w:color="auto"/>
            <w:bottom w:val="none" w:sz="0" w:space="0" w:color="auto"/>
            <w:right w:val="none" w:sz="0" w:space="0" w:color="auto"/>
          </w:divBdr>
        </w:div>
        <w:div w:id="1342701772">
          <w:marLeft w:val="640"/>
          <w:marRight w:val="0"/>
          <w:marTop w:val="0"/>
          <w:marBottom w:val="0"/>
          <w:divBdr>
            <w:top w:val="none" w:sz="0" w:space="0" w:color="auto"/>
            <w:left w:val="none" w:sz="0" w:space="0" w:color="auto"/>
            <w:bottom w:val="none" w:sz="0" w:space="0" w:color="auto"/>
            <w:right w:val="none" w:sz="0" w:space="0" w:color="auto"/>
          </w:divBdr>
        </w:div>
        <w:div w:id="1280182333">
          <w:marLeft w:val="640"/>
          <w:marRight w:val="0"/>
          <w:marTop w:val="0"/>
          <w:marBottom w:val="0"/>
          <w:divBdr>
            <w:top w:val="none" w:sz="0" w:space="0" w:color="auto"/>
            <w:left w:val="none" w:sz="0" w:space="0" w:color="auto"/>
            <w:bottom w:val="none" w:sz="0" w:space="0" w:color="auto"/>
            <w:right w:val="none" w:sz="0" w:space="0" w:color="auto"/>
          </w:divBdr>
        </w:div>
        <w:div w:id="991370102">
          <w:marLeft w:val="640"/>
          <w:marRight w:val="0"/>
          <w:marTop w:val="0"/>
          <w:marBottom w:val="0"/>
          <w:divBdr>
            <w:top w:val="none" w:sz="0" w:space="0" w:color="auto"/>
            <w:left w:val="none" w:sz="0" w:space="0" w:color="auto"/>
            <w:bottom w:val="none" w:sz="0" w:space="0" w:color="auto"/>
            <w:right w:val="none" w:sz="0" w:space="0" w:color="auto"/>
          </w:divBdr>
        </w:div>
        <w:div w:id="773521617">
          <w:marLeft w:val="640"/>
          <w:marRight w:val="0"/>
          <w:marTop w:val="0"/>
          <w:marBottom w:val="0"/>
          <w:divBdr>
            <w:top w:val="none" w:sz="0" w:space="0" w:color="auto"/>
            <w:left w:val="none" w:sz="0" w:space="0" w:color="auto"/>
            <w:bottom w:val="none" w:sz="0" w:space="0" w:color="auto"/>
            <w:right w:val="none" w:sz="0" w:space="0" w:color="auto"/>
          </w:divBdr>
        </w:div>
        <w:div w:id="2042853831">
          <w:marLeft w:val="640"/>
          <w:marRight w:val="0"/>
          <w:marTop w:val="0"/>
          <w:marBottom w:val="0"/>
          <w:divBdr>
            <w:top w:val="none" w:sz="0" w:space="0" w:color="auto"/>
            <w:left w:val="none" w:sz="0" w:space="0" w:color="auto"/>
            <w:bottom w:val="none" w:sz="0" w:space="0" w:color="auto"/>
            <w:right w:val="none" w:sz="0" w:space="0" w:color="auto"/>
          </w:divBdr>
        </w:div>
        <w:div w:id="1422675702">
          <w:marLeft w:val="640"/>
          <w:marRight w:val="0"/>
          <w:marTop w:val="0"/>
          <w:marBottom w:val="0"/>
          <w:divBdr>
            <w:top w:val="none" w:sz="0" w:space="0" w:color="auto"/>
            <w:left w:val="none" w:sz="0" w:space="0" w:color="auto"/>
            <w:bottom w:val="none" w:sz="0" w:space="0" w:color="auto"/>
            <w:right w:val="none" w:sz="0" w:space="0" w:color="auto"/>
          </w:divBdr>
        </w:div>
        <w:div w:id="47607013">
          <w:marLeft w:val="640"/>
          <w:marRight w:val="0"/>
          <w:marTop w:val="0"/>
          <w:marBottom w:val="0"/>
          <w:divBdr>
            <w:top w:val="none" w:sz="0" w:space="0" w:color="auto"/>
            <w:left w:val="none" w:sz="0" w:space="0" w:color="auto"/>
            <w:bottom w:val="none" w:sz="0" w:space="0" w:color="auto"/>
            <w:right w:val="none" w:sz="0" w:space="0" w:color="auto"/>
          </w:divBdr>
        </w:div>
        <w:div w:id="1106121455">
          <w:marLeft w:val="640"/>
          <w:marRight w:val="0"/>
          <w:marTop w:val="0"/>
          <w:marBottom w:val="0"/>
          <w:divBdr>
            <w:top w:val="none" w:sz="0" w:space="0" w:color="auto"/>
            <w:left w:val="none" w:sz="0" w:space="0" w:color="auto"/>
            <w:bottom w:val="none" w:sz="0" w:space="0" w:color="auto"/>
            <w:right w:val="none" w:sz="0" w:space="0" w:color="auto"/>
          </w:divBdr>
        </w:div>
        <w:div w:id="1133671782">
          <w:marLeft w:val="640"/>
          <w:marRight w:val="0"/>
          <w:marTop w:val="0"/>
          <w:marBottom w:val="0"/>
          <w:divBdr>
            <w:top w:val="none" w:sz="0" w:space="0" w:color="auto"/>
            <w:left w:val="none" w:sz="0" w:space="0" w:color="auto"/>
            <w:bottom w:val="none" w:sz="0" w:space="0" w:color="auto"/>
            <w:right w:val="none" w:sz="0" w:space="0" w:color="auto"/>
          </w:divBdr>
        </w:div>
        <w:div w:id="1734620424">
          <w:marLeft w:val="640"/>
          <w:marRight w:val="0"/>
          <w:marTop w:val="0"/>
          <w:marBottom w:val="0"/>
          <w:divBdr>
            <w:top w:val="none" w:sz="0" w:space="0" w:color="auto"/>
            <w:left w:val="none" w:sz="0" w:space="0" w:color="auto"/>
            <w:bottom w:val="none" w:sz="0" w:space="0" w:color="auto"/>
            <w:right w:val="none" w:sz="0" w:space="0" w:color="auto"/>
          </w:divBdr>
        </w:div>
        <w:div w:id="1395660717">
          <w:marLeft w:val="640"/>
          <w:marRight w:val="0"/>
          <w:marTop w:val="0"/>
          <w:marBottom w:val="0"/>
          <w:divBdr>
            <w:top w:val="none" w:sz="0" w:space="0" w:color="auto"/>
            <w:left w:val="none" w:sz="0" w:space="0" w:color="auto"/>
            <w:bottom w:val="none" w:sz="0" w:space="0" w:color="auto"/>
            <w:right w:val="none" w:sz="0" w:space="0" w:color="auto"/>
          </w:divBdr>
        </w:div>
      </w:divsChild>
    </w:div>
    <w:div w:id="828903821">
      <w:bodyDiv w:val="1"/>
      <w:marLeft w:val="0"/>
      <w:marRight w:val="0"/>
      <w:marTop w:val="0"/>
      <w:marBottom w:val="0"/>
      <w:divBdr>
        <w:top w:val="none" w:sz="0" w:space="0" w:color="auto"/>
        <w:left w:val="none" w:sz="0" w:space="0" w:color="auto"/>
        <w:bottom w:val="none" w:sz="0" w:space="0" w:color="auto"/>
        <w:right w:val="none" w:sz="0" w:space="0" w:color="auto"/>
      </w:divBdr>
      <w:divsChild>
        <w:div w:id="754476530">
          <w:marLeft w:val="640"/>
          <w:marRight w:val="0"/>
          <w:marTop w:val="0"/>
          <w:marBottom w:val="0"/>
          <w:divBdr>
            <w:top w:val="none" w:sz="0" w:space="0" w:color="auto"/>
            <w:left w:val="none" w:sz="0" w:space="0" w:color="auto"/>
            <w:bottom w:val="none" w:sz="0" w:space="0" w:color="auto"/>
            <w:right w:val="none" w:sz="0" w:space="0" w:color="auto"/>
          </w:divBdr>
        </w:div>
        <w:div w:id="755444669">
          <w:marLeft w:val="640"/>
          <w:marRight w:val="0"/>
          <w:marTop w:val="0"/>
          <w:marBottom w:val="0"/>
          <w:divBdr>
            <w:top w:val="none" w:sz="0" w:space="0" w:color="auto"/>
            <w:left w:val="none" w:sz="0" w:space="0" w:color="auto"/>
            <w:bottom w:val="none" w:sz="0" w:space="0" w:color="auto"/>
            <w:right w:val="none" w:sz="0" w:space="0" w:color="auto"/>
          </w:divBdr>
        </w:div>
        <w:div w:id="1728138754">
          <w:marLeft w:val="640"/>
          <w:marRight w:val="0"/>
          <w:marTop w:val="0"/>
          <w:marBottom w:val="0"/>
          <w:divBdr>
            <w:top w:val="none" w:sz="0" w:space="0" w:color="auto"/>
            <w:left w:val="none" w:sz="0" w:space="0" w:color="auto"/>
            <w:bottom w:val="none" w:sz="0" w:space="0" w:color="auto"/>
            <w:right w:val="none" w:sz="0" w:space="0" w:color="auto"/>
          </w:divBdr>
        </w:div>
        <w:div w:id="897664611">
          <w:marLeft w:val="640"/>
          <w:marRight w:val="0"/>
          <w:marTop w:val="0"/>
          <w:marBottom w:val="0"/>
          <w:divBdr>
            <w:top w:val="none" w:sz="0" w:space="0" w:color="auto"/>
            <w:left w:val="none" w:sz="0" w:space="0" w:color="auto"/>
            <w:bottom w:val="none" w:sz="0" w:space="0" w:color="auto"/>
            <w:right w:val="none" w:sz="0" w:space="0" w:color="auto"/>
          </w:divBdr>
        </w:div>
        <w:div w:id="146093882">
          <w:marLeft w:val="640"/>
          <w:marRight w:val="0"/>
          <w:marTop w:val="0"/>
          <w:marBottom w:val="0"/>
          <w:divBdr>
            <w:top w:val="none" w:sz="0" w:space="0" w:color="auto"/>
            <w:left w:val="none" w:sz="0" w:space="0" w:color="auto"/>
            <w:bottom w:val="none" w:sz="0" w:space="0" w:color="auto"/>
            <w:right w:val="none" w:sz="0" w:space="0" w:color="auto"/>
          </w:divBdr>
        </w:div>
        <w:div w:id="1507552933">
          <w:marLeft w:val="640"/>
          <w:marRight w:val="0"/>
          <w:marTop w:val="0"/>
          <w:marBottom w:val="0"/>
          <w:divBdr>
            <w:top w:val="none" w:sz="0" w:space="0" w:color="auto"/>
            <w:left w:val="none" w:sz="0" w:space="0" w:color="auto"/>
            <w:bottom w:val="none" w:sz="0" w:space="0" w:color="auto"/>
            <w:right w:val="none" w:sz="0" w:space="0" w:color="auto"/>
          </w:divBdr>
        </w:div>
        <w:div w:id="873495937">
          <w:marLeft w:val="640"/>
          <w:marRight w:val="0"/>
          <w:marTop w:val="0"/>
          <w:marBottom w:val="0"/>
          <w:divBdr>
            <w:top w:val="none" w:sz="0" w:space="0" w:color="auto"/>
            <w:left w:val="none" w:sz="0" w:space="0" w:color="auto"/>
            <w:bottom w:val="none" w:sz="0" w:space="0" w:color="auto"/>
            <w:right w:val="none" w:sz="0" w:space="0" w:color="auto"/>
          </w:divBdr>
        </w:div>
        <w:div w:id="1303803688">
          <w:marLeft w:val="640"/>
          <w:marRight w:val="0"/>
          <w:marTop w:val="0"/>
          <w:marBottom w:val="0"/>
          <w:divBdr>
            <w:top w:val="none" w:sz="0" w:space="0" w:color="auto"/>
            <w:left w:val="none" w:sz="0" w:space="0" w:color="auto"/>
            <w:bottom w:val="none" w:sz="0" w:space="0" w:color="auto"/>
            <w:right w:val="none" w:sz="0" w:space="0" w:color="auto"/>
          </w:divBdr>
        </w:div>
        <w:div w:id="969824179">
          <w:marLeft w:val="640"/>
          <w:marRight w:val="0"/>
          <w:marTop w:val="0"/>
          <w:marBottom w:val="0"/>
          <w:divBdr>
            <w:top w:val="none" w:sz="0" w:space="0" w:color="auto"/>
            <w:left w:val="none" w:sz="0" w:space="0" w:color="auto"/>
            <w:bottom w:val="none" w:sz="0" w:space="0" w:color="auto"/>
            <w:right w:val="none" w:sz="0" w:space="0" w:color="auto"/>
          </w:divBdr>
        </w:div>
        <w:div w:id="269777943">
          <w:marLeft w:val="640"/>
          <w:marRight w:val="0"/>
          <w:marTop w:val="0"/>
          <w:marBottom w:val="0"/>
          <w:divBdr>
            <w:top w:val="none" w:sz="0" w:space="0" w:color="auto"/>
            <w:left w:val="none" w:sz="0" w:space="0" w:color="auto"/>
            <w:bottom w:val="none" w:sz="0" w:space="0" w:color="auto"/>
            <w:right w:val="none" w:sz="0" w:space="0" w:color="auto"/>
          </w:divBdr>
        </w:div>
        <w:div w:id="1738939590">
          <w:marLeft w:val="640"/>
          <w:marRight w:val="0"/>
          <w:marTop w:val="0"/>
          <w:marBottom w:val="0"/>
          <w:divBdr>
            <w:top w:val="none" w:sz="0" w:space="0" w:color="auto"/>
            <w:left w:val="none" w:sz="0" w:space="0" w:color="auto"/>
            <w:bottom w:val="none" w:sz="0" w:space="0" w:color="auto"/>
            <w:right w:val="none" w:sz="0" w:space="0" w:color="auto"/>
          </w:divBdr>
        </w:div>
        <w:div w:id="728919240">
          <w:marLeft w:val="640"/>
          <w:marRight w:val="0"/>
          <w:marTop w:val="0"/>
          <w:marBottom w:val="0"/>
          <w:divBdr>
            <w:top w:val="none" w:sz="0" w:space="0" w:color="auto"/>
            <w:left w:val="none" w:sz="0" w:space="0" w:color="auto"/>
            <w:bottom w:val="none" w:sz="0" w:space="0" w:color="auto"/>
            <w:right w:val="none" w:sz="0" w:space="0" w:color="auto"/>
          </w:divBdr>
        </w:div>
        <w:div w:id="717434061">
          <w:marLeft w:val="640"/>
          <w:marRight w:val="0"/>
          <w:marTop w:val="0"/>
          <w:marBottom w:val="0"/>
          <w:divBdr>
            <w:top w:val="none" w:sz="0" w:space="0" w:color="auto"/>
            <w:left w:val="none" w:sz="0" w:space="0" w:color="auto"/>
            <w:bottom w:val="none" w:sz="0" w:space="0" w:color="auto"/>
            <w:right w:val="none" w:sz="0" w:space="0" w:color="auto"/>
          </w:divBdr>
        </w:div>
        <w:div w:id="1200171044">
          <w:marLeft w:val="640"/>
          <w:marRight w:val="0"/>
          <w:marTop w:val="0"/>
          <w:marBottom w:val="0"/>
          <w:divBdr>
            <w:top w:val="none" w:sz="0" w:space="0" w:color="auto"/>
            <w:left w:val="none" w:sz="0" w:space="0" w:color="auto"/>
            <w:bottom w:val="none" w:sz="0" w:space="0" w:color="auto"/>
            <w:right w:val="none" w:sz="0" w:space="0" w:color="auto"/>
          </w:divBdr>
        </w:div>
        <w:div w:id="1131165148">
          <w:marLeft w:val="640"/>
          <w:marRight w:val="0"/>
          <w:marTop w:val="0"/>
          <w:marBottom w:val="0"/>
          <w:divBdr>
            <w:top w:val="none" w:sz="0" w:space="0" w:color="auto"/>
            <w:left w:val="none" w:sz="0" w:space="0" w:color="auto"/>
            <w:bottom w:val="none" w:sz="0" w:space="0" w:color="auto"/>
            <w:right w:val="none" w:sz="0" w:space="0" w:color="auto"/>
          </w:divBdr>
        </w:div>
        <w:div w:id="467017689">
          <w:marLeft w:val="640"/>
          <w:marRight w:val="0"/>
          <w:marTop w:val="0"/>
          <w:marBottom w:val="0"/>
          <w:divBdr>
            <w:top w:val="none" w:sz="0" w:space="0" w:color="auto"/>
            <w:left w:val="none" w:sz="0" w:space="0" w:color="auto"/>
            <w:bottom w:val="none" w:sz="0" w:space="0" w:color="auto"/>
            <w:right w:val="none" w:sz="0" w:space="0" w:color="auto"/>
          </w:divBdr>
        </w:div>
        <w:div w:id="1722557817">
          <w:marLeft w:val="640"/>
          <w:marRight w:val="0"/>
          <w:marTop w:val="0"/>
          <w:marBottom w:val="0"/>
          <w:divBdr>
            <w:top w:val="none" w:sz="0" w:space="0" w:color="auto"/>
            <w:left w:val="none" w:sz="0" w:space="0" w:color="auto"/>
            <w:bottom w:val="none" w:sz="0" w:space="0" w:color="auto"/>
            <w:right w:val="none" w:sz="0" w:space="0" w:color="auto"/>
          </w:divBdr>
        </w:div>
        <w:div w:id="485820812">
          <w:marLeft w:val="640"/>
          <w:marRight w:val="0"/>
          <w:marTop w:val="0"/>
          <w:marBottom w:val="0"/>
          <w:divBdr>
            <w:top w:val="none" w:sz="0" w:space="0" w:color="auto"/>
            <w:left w:val="none" w:sz="0" w:space="0" w:color="auto"/>
            <w:bottom w:val="none" w:sz="0" w:space="0" w:color="auto"/>
            <w:right w:val="none" w:sz="0" w:space="0" w:color="auto"/>
          </w:divBdr>
        </w:div>
        <w:div w:id="1923098140">
          <w:marLeft w:val="640"/>
          <w:marRight w:val="0"/>
          <w:marTop w:val="0"/>
          <w:marBottom w:val="0"/>
          <w:divBdr>
            <w:top w:val="none" w:sz="0" w:space="0" w:color="auto"/>
            <w:left w:val="none" w:sz="0" w:space="0" w:color="auto"/>
            <w:bottom w:val="none" w:sz="0" w:space="0" w:color="auto"/>
            <w:right w:val="none" w:sz="0" w:space="0" w:color="auto"/>
          </w:divBdr>
        </w:div>
        <w:div w:id="1856916060">
          <w:marLeft w:val="640"/>
          <w:marRight w:val="0"/>
          <w:marTop w:val="0"/>
          <w:marBottom w:val="0"/>
          <w:divBdr>
            <w:top w:val="none" w:sz="0" w:space="0" w:color="auto"/>
            <w:left w:val="none" w:sz="0" w:space="0" w:color="auto"/>
            <w:bottom w:val="none" w:sz="0" w:space="0" w:color="auto"/>
            <w:right w:val="none" w:sz="0" w:space="0" w:color="auto"/>
          </w:divBdr>
        </w:div>
        <w:div w:id="271283012">
          <w:marLeft w:val="640"/>
          <w:marRight w:val="0"/>
          <w:marTop w:val="0"/>
          <w:marBottom w:val="0"/>
          <w:divBdr>
            <w:top w:val="none" w:sz="0" w:space="0" w:color="auto"/>
            <w:left w:val="none" w:sz="0" w:space="0" w:color="auto"/>
            <w:bottom w:val="none" w:sz="0" w:space="0" w:color="auto"/>
            <w:right w:val="none" w:sz="0" w:space="0" w:color="auto"/>
          </w:divBdr>
        </w:div>
        <w:div w:id="538055684">
          <w:marLeft w:val="640"/>
          <w:marRight w:val="0"/>
          <w:marTop w:val="0"/>
          <w:marBottom w:val="0"/>
          <w:divBdr>
            <w:top w:val="none" w:sz="0" w:space="0" w:color="auto"/>
            <w:left w:val="none" w:sz="0" w:space="0" w:color="auto"/>
            <w:bottom w:val="none" w:sz="0" w:space="0" w:color="auto"/>
            <w:right w:val="none" w:sz="0" w:space="0" w:color="auto"/>
          </w:divBdr>
        </w:div>
        <w:div w:id="621813250">
          <w:marLeft w:val="640"/>
          <w:marRight w:val="0"/>
          <w:marTop w:val="0"/>
          <w:marBottom w:val="0"/>
          <w:divBdr>
            <w:top w:val="none" w:sz="0" w:space="0" w:color="auto"/>
            <w:left w:val="none" w:sz="0" w:space="0" w:color="auto"/>
            <w:bottom w:val="none" w:sz="0" w:space="0" w:color="auto"/>
            <w:right w:val="none" w:sz="0" w:space="0" w:color="auto"/>
          </w:divBdr>
        </w:div>
        <w:div w:id="761994793">
          <w:marLeft w:val="640"/>
          <w:marRight w:val="0"/>
          <w:marTop w:val="0"/>
          <w:marBottom w:val="0"/>
          <w:divBdr>
            <w:top w:val="none" w:sz="0" w:space="0" w:color="auto"/>
            <w:left w:val="none" w:sz="0" w:space="0" w:color="auto"/>
            <w:bottom w:val="none" w:sz="0" w:space="0" w:color="auto"/>
            <w:right w:val="none" w:sz="0" w:space="0" w:color="auto"/>
          </w:divBdr>
        </w:div>
        <w:div w:id="437069552">
          <w:marLeft w:val="640"/>
          <w:marRight w:val="0"/>
          <w:marTop w:val="0"/>
          <w:marBottom w:val="0"/>
          <w:divBdr>
            <w:top w:val="none" w:sz="0" w:space="0" w:color="auto"/>
            <w:left w:val="none" w:sz="0" w:space="0" w:color="auto"/>
            <w:bottom w:val="none" w:sz="0" w:space="0" w:color="auto"/>
            <w:right w:val="none" w:sz="0" w:space="0" w:color="auto"/>
          </w:divBdr>
        </w:div>
        <w:div w:id="1810123856">
          <w:marLeft w:val="640"/>
          <w:marRight w:val="0"/>
          <w:marTop w:val="0"/>
          <w:marBottom w:val="0"/>
          <w:divBdr>
            <w:top w:val="none" w:sz="0" w:space="0" w:color="auto"/>
            <w:left w:val="none" w:sz="0" w:space="0" w:color="auto"/>
            <w:bottom w:val="none" w:sz="0" w:space="0" w:color="auto"/>
            <w:right w:val="none" w:sz="0" w:space="0" w:color="auto"/>
          </w:divBdr>
        </w:div>
        <w:div w:id="1652708942">
          <w:marLeft w:val="640"/>
          <w:marRight w:val="0"/>
          <w:marTop w:val="0"/>
          <w:marBottom w:val="0"/>
          <w:divBdr>
            <w:top w:val="none" w:sz="0" w:space="0" w:color="auto"/>
            <w:left w:val="none" w:sz="0" w:space="0" w:color="auto"/>
            <w:bottom w:val="none" w:sz="0" w:space="0" w:color="auto"/>
            <w:right w:val="none" w:sz="0" w:space="0" w:color="auto"/>
          </w:divBdr>
        </w:div>
        <w:div w:id="393937239">
          <w:marLeft w:val="640"/>
          <w:marRight w:val="0"/>
          <w:marTop w:val="0"/>
          <w:marBottom w:val="0"/>
          <w:divBdr>
            <w:top w:val="none" w:sz="0" w:space="0" w:color="auto"/>
            <w:left w:val="none" w:sz="0" w:space="0" w:color="auto"/>
            <w:bottom w:val="none" w:sz="0" w:space="0" w:color="auto"/>
            <w:right w:val="none" w:sz="0" w:space="0" w:color="auto"/>
          </w:divBdr>
        </w:div>
        <w:div w:id="1306542317">
          <w:marLeft w:val="640"/>
          <w:marRight w:val="0"/>
          <w:marTop w:val="0"/>
          <w:marBottom w:val="0"/>
          <w:divBdr>
            <w:top w:val="none" w:sz="0" w:space="0" w:color="auto"/>
            <w:left w:val="none" w:sz="0" w:space="0" w:color="auto"/>
            <w:bottom w:val="none" w:sz="0" w:space="0" w:color="auto"/>
            <w:right w:val="none" w:sz="0" w:space="0" w:color="auto"/>
          </w:divBdr>
        </w:div>
        <w:div w:id="1373773125">
          <w:marLeft w:val="640"/>
          <w:marRight w:val="0"/>
          <w:marTop w:val="0"/>
          <w:marBottom w:val="0"/>
          <w:divBdr>
            <w:top w:val="none" w:sz="0" w:space="0" w:color="auto"/>
            <w:left w:val="none" w:sz="0" w:space="0" w:color="auto"/>
            <w:bottom w:val="none" w:sz="0" w:space="0" w:color="auto"/>
            <w:right w:val="none" w:sz="0" w:space="0" w:color="auto"/>
          </w:divBdr>
        </w:div>
        <w:div w:id="2015380051">
          <w:marLeft w:val="640"/>
          <w:marRight w:val="0"/>
          <w:marTop w:val="0"/>
          <w:marBottom w:val="0"/>
          <w:divBdr>
            <w:top w:val="none" w:sz="0" w:space="0" w:color="auto"/>
            <w:left w:val="none" w:sz="0" w:space="0" w:color="auto"/>
            <w:bottom w:val="none" w:sz="0" w:space="0" w:color="auto"/>
            <w:right w:val="none" w:sz="0" w:space="0" w:color="auto"/>
          </w:divBdr>
        </w:div>
        <w:div w:id="1313287820">
          <w:marLeft w:val="640"/>
          <w:marRight w:val="0"/>
          <w:marTop w:val="0"/>
          <w:marBottom w:val="0"/>
          <w:divBdr>
            <w:top w:val="none" w:sz="0" w:space="0" w:color="auto"/>
            <w:left w:val="none" w:sz="0" w:space="0" w:color="auto"/>
            <w:bottom w:val="none" w:sz="0" w:space="0" w:color="auto"/>
            <w:right w:val="none" w:sz="0" w:space="0" w:color="auto"/>
          </w:divBdr>
        </w:div>
        <w:div w:id="1589970965">
          <w:marLeft w:val="640"/>
          <w:marRight w:val="0"/>
          <w:marTop w:val="0"/>
          <w:marBottom w:val="0"/>
          <w:divBdr>
            <w:top w:val="none" w:sz="0" w:space="0" w:color="auto"/>
            <w:left w:val="none" w:sz="0" w:space="0" w:color="auto"/>
            <w:bottom w:val="none" w:sz="0" w:space="0" w:color="auto"/>
            <w:right w:val="none" w:sz="0" w:space="0" w:color="auto"/>
          </w:divBdr>
        </w:div>
        <w:div w:id="15159904">
          <w:marLeft w:val="640"/>
          <w:marRight w:val="0"/>
          <w:marTop w:val="0"/>
          <w:marBottom w:val="0"/>
          <w:divBdr>
            <w:top w:val="none" w:sz="0" w:space="0" w:color="auto"/>
            <w:left w:val="none" w:sz="0" w:space="0" w:color="auto"/>
            <w:bottom w:val="none" w:sz="0" w:space="0" w:color="auto"/>
            <w:right w:val="none" w:sz="0" w:space="0" w:color="auto"/>
          </w:divBdr>
        </w:div>
        <w:div w:id="1168058895">
          <w:marLeft w:val="640"/>
          <w:marRight w:val="0"/>
          <w:marTop w:val="0"/>
          <w:marBottom w:val="0"/>
          <w:divBdr>
            <w:top w:val="none" w:sz="0" w:space="0" w:color="auto"/>
            <w:left w:val="none" w:sz="0" w:space="0" w:color="auto"/>
            <w:bottom w:val="none" w:sz="0" w:space="0" w:color="auto"/>
            <w:right w:val="none" w:sz="0" w:space="0" w:color="auto"/>
          </w:divBdr>
        </w:div>
        <w:div w:id="2119596436">
          <w:marLeft w:val="640"/>
          <w:marRight w:val="0"/>
          <w:marTop w:val="0"/>
          <w:marBottom w:val="0"/>
          <w:divBdr>
            <w:top w:val="none" w:sz="0" w:space="0" w:color="auto"/>
            <w:left w:val="none" w:sz="0" w:space="0" w:color="auto"/>
            <w:bottom w:val="none" w:sz="0" w:space="0" w:color="auto"/>
            <w:right w:val="none" w:sz="0" w:space="0" w:color="auto"/>
          </w:divBdr>
        </w:div>
        <w:div w:id="1205827146">
          <w:marLeft w:val="640"/>
          <w:marRight w:val="0"/>
          <w:marTop w:val="0"/>
          <w:marBottom w:val="0"/>
          <w:divBdr>
            <w:top w:val="none" w:sz="0" w:space="0" w:color="auto"/>
            <w:left w:val="none" w:sz="0" w:space="0" w:color="auto"/>
            <w:bottom w:val="none" w:sz="0" w:space="0" w:color="auto"/>
            <w:right w:val="none" w:sz="0" w:space="0" w:color="auto"/>
          </w:divBdr>
        </w:div>
        <w:div w:id="719399581">
          <w:marLeft w:val="640"/>
          <w:marRight w:val="0"/>
          <w:marTop w:val="0"/>
          <w:marBottom w:val="0"/>
          <w:divBdr>
            <w:top w:val="none" w:sz="0" w:space="0" w:color="auto"/>
            <w:left w:val="none" w:sz="0" w:space="0" w:color="auto"/>
            <w:bottom w:val="none" w:sz="0" w:space="0" w:color="auto"/>
            <w:right w:val="none" w:sz="0" w:space="0" w:color="auto"/>
          </w:divBdr>
        </w:div>
        <w:div w:id="830944475">
          <w:marLeft w:val="640"/>
          <w:marRight w:val="0"/>
          <w:marTop w:val="0"/>
          <w:marBottom w:val="0"/>
          <w:divBdr>
            <w:top w:val="none" w:sz="0" w:space="0" w:color="auto"/>
            <w:left w:val="none" w:sz="0" w:space="0" w:color="auto"/>
            <w:bottom w:val="none" w:sz="0" w:space="0" w:color="auto"/>
            <w:right w:val="none" w:sz="0" w:space="0" w:color="auto"/>
          </w:divBdr>
        </w:div>
        <w:div w:id="1094741479">
          <w:marLeft w:val="640"/>
          <w:marRight w:val="0"/>
          <w:marTop w:val="0"/>
          <w:marBottom w:val="0"/>
          <w:divBdr>
            <w:top w:val="none" w:sz="0" w:space="0" w:color="auto"/>
            <w:left w:val="none" w:sz="0" w:space="0" w:color="auto"/>
            <w:bottom w:val="none" w:sz="0" w:space="0" w:color="auto"/>
            <w:right w:val="none" w:sz="0" w:space="0" w:color="auto"/>
          </w:divBdr>
        </w:div>
        <w:div w:id="534581031">
          <w:marLeft w:val="640"/>
          <w:marRight w:val="0"/>
          <w:marTop w:val="0"/>
          <w:marBottom w:val="0"/>
          <w:divBdr>
            <w:top w:val="none" w:sz="0" w:space="0" w:color="auto"/>
            <w:left w:val="none" w:sz="0" w:space="0" w:color="auto"/>
            <w:bottom w:val="none" w:sz="0" w:space="0" w:color="auto"/>
            <w:right w:val="none" w:sz="0" w:space="0" w:color="auto"/>
          </w:divBdr>
        </w:div>
        <w:div w:id="2091923738">
          <w:marLeft w:val="640"/>
          <w:marRight w:val="0"/>
          <w:marTop w:val="0"/>
          <w:marBottom w:val="0"/>
          <w:divBdr>
            <w:top w:val="none" w:sz="0" w:space="0" w:color="auto"/>
            <w:left w:val="none" w:sz="0" w:space="0" w:color="auto"/>
            <w:bottom w:val="none" w:sz="0" w:space="0" w:color="auto"/>
            <w:right w:val="none" w:sz="0" w:space="0" w:color="auto"/>
          </w:divBdr>
        </w:div>
        <w:div w:id="1280531244">
          <w:marLeft w:val="640"/>
          <w:marRight w:val="0"/>
          <w:marTop w:val="0"/>
          <w:marBottom w:val="0"/>
          <w:divBdr>
            <w:top w:val="none" w:sz="0" w:space="0" w:color="auto"/>
            <w:left w:val="none" w:sz="0" w:space="0" w:color="auto"/>
            <w:bottom w:val="none" w:sz="0" w:space="0" w:color="auto"/>
            <w:right w:val="none" w:sz="0" w:space="0" w:color="auto"/>
          </w:divBdr>
        </w:div>
        <w:div w:id="2128159101">
          <w:marLeft w:val="640"/>
          <w:marRight w:val="0"/>
          <w:marTop w:val="0"/>
          <w:marBottom w:val="0"/>
          <w:divBdr>
            <w:top w:val="none" w:sz="0" w:space="0" w:color="auto"/>
            <w:left w:val="none" w:sz="0" w:space="0" w:color="auto"/>
            <w:bottom w:val="none" w:sz="0" w:space="0" w:color="auto"/>
            <w:right w:val="none" w:sz="0" w:space="0" w:color="auto"/>
          </w:divBdr>
        </w:div>
        <w:div w:id="289019911">
          <w:marLeft w:val="640"/>
          <w:marRight w:val="0"/>
          <w:marTop w:val="0"/>
          <w:marBottom w:val="0"/>
          <w:divBdr>
            <w:top w:val="none" w:sz="0" w:space="0" w:color="auto"/>
            <w:left w:val="none" w:sz="0" w:space="0" w:color="auto"/>
            <w:bottom w:val="none" w:sz="0" w:space="0" w:color="auto"/>
            <w:right w:val="none" w:sz="0" w:space="0" w:color="auto"/>
          </w:divBdr>
        </w:div>
        <w:div w:id="745616576">
          <w:marLeft w:val="640"/>
          <w:marRight w:val="0"/>
          <w:marTop w:val="0"/>
          <w:marBottom w:val="0"/>
          <w:divBdr>
            <w:top w:val="none" w:sz="0" w:space="0" w:color="auto"/>
            <w:left w:val="none" w:sz="0" w:space="0" w:color="auto"/>
            <w:bottom w:val="none" w:sz="0" w:space="0" w:color="auto"/>
            <w:right w:val="none" w:sz="0" w:space="0" w:color="auto"/>
          </w:divBdr>
        </w:div>
        <w:div w:id="785390617">
          <w:marLeft w:val="640"/>
          <w:marRight w:val="0"/>
          <w:marTop w:val="0"/>
          <w:marBottom w:val="0"/>
          <w:divBdr>
            <w:top w:val="none" w:sz="0" w:space="0" w:color="auto"/>
            <w:left w:val="none" w:sz="0" w:space="0" w:color="auto"/>
            <w:bottom w:val="none" w:sz="0" w:space="0" w:color="auto"/>
            <w:right w:val="none" w:sz="0" w:space="0" w:color="auto"/>
          </w:divBdr>
        </w:div>
        <w:div w:id="1157457745">
          <w:marLeft w:val="640"/>
          <w:marRight w:val="0"/>
          <w:marTop w:val="0"/>
          <w:marBottom w:val="0"/>
          <w:divBdr>
            <w:top w:val="none" w:sz="0" w:space="0" w:color="auto"/>
            <w:left w:val="none" w:sz="0" w:space="0" w:color="auto"/>
            <w:bottom w:val="none" w:sz="0" w:space="0" w:color="auto"/>
            <w:right w:val="none" w:sz="0" w:space="0" w:color="auto"/>
          </w:divBdr>
        </w:div>
        <w:div w:id="2141221049">
          <w:marLeft w:val="640"/>
          <w:marRight w:val="0"/>
          <w:marTop w:val="0"/>
          <w:marBottom w:val="0"/>
          <w:divBdr>
            <w:top w:val="none" w:sz="0" w:space="0" w:color="auto"/>
            <w:left w:val="none" w:sz="0" w:space="0" w:color="auto"/>
            <w:bottom w:val="none" w:sz="0" w:space="0" w:color="auto"/>
            <w:right w:val="none" w:sz="0" w:space="0" w:color="auto"/>
          </w:divBdr>
        </w:div>
        <w:div w:id="820925696">
          <w:marLeft w:val="640"/>
          <w:marRight w:val="0"/>
          <w:marTop w:val="0"/>
          <w:marBottom w:val="0"/>
          <w:divBdr>
            <w:top w:val="none" w:sz="0" w:space="0" w:color="auto"/>
            <w:left w:val="none" w:sz="0" w:space="0" w:color="auto"/>
            <w:bottom w:val="none" w:sz="0" w:space="0" w:color="auto"/>
            <w:right w:val="none" w:sz="0" w:space="0" w:color="auto"/>
          </w:divBdr>
        </w:div>
        <w:div w:id="461265150">
          <w:marLeft w:val="640"/>
          <w:marRight w:val="0"/>
          <w:marTop w:val="0"/>
          <w:marBottom w:val="0"/>
          <w:divBdr>
            <w:top w:val="none" w:sz="0" w:space="0" w:color="auto"/>
            <w:left w:val="none" w:sz="0" w:space="0" w:color="auto"/>
            <w:bottom w:val="none" w:sz="0" w:space="0" w:color="auto"/>
            <w:right w:val="none" w:sz="0" w:space="0" w:color="auto"/>
          </w:divBdr>
        </w:div>
        <w:div w:id="551890145">
          <w:marLeft w:val="640"/>
          <w:marRight w:val="0"/>
          <w:marTop w:val="0"/>
          <w:marBottom w:val="0"/>
          <w:divBdr>
            <w:top w:val="none" w:sz="0" w:space="0" w:color="auto"/>
            <w:left w:val="none" w:sz="0" w:space="0" w:color="auto"/>
            <w:bottom w:val="none" w:sz="0" w:space="0" w:color="auto"/>
            <w:right w:val="none" w:sz="0" w:space="0" w:color="auto"/>
          </w:divBdr>
        </w:div>
        <w:div w:id="1058018715">
          <w:marLeft w:val="640"/>
          <w:marRight w:val="0"/>
          <w:marTop w:val="0"/>
          <w:marBottom w:val="0"/>
          <w:divBdr>
            <w:top w:val="none" w:sz="0" w:space="0" w:color="auto"/>
            <w:left w:val="none" w:sz="0" w:space="0" w:color="auto"/>
            <w:bottom w:val="none" w:sz="0" w:space="0" w:color="auto"/>
            <w:right w:val="none" w:sz="0" w:space="0" w:color="auto"/>
          </w:divBdr>
        </w:div>
        <w:div w:id="1863936419">
          <w:marLeft w:val="640"/>
          <w:marRight w:val="0"/>
          <w:marTop w:val="0"/>
          <w:marBottom w:val="0"/>
          <w:divBdr>
            <w:top w:val="none" w:sz="0" w:space="0" w:color="auto"/>
            <w:left w:val="none" w:sz="0" w:space="0" w:color="auto"/>
            <w:bottom w:val="none" w:sz="0" w:space="0" w:color="auto"/>
            <w:right w:val="none" w:sz="0" w:space="0" w:color="auto"/>
          </w:divBdr>
        </w:div>
        <w:div w:id="162209266">
          <w:marLeft w:val="640"/>
          <w:marRight w:val="0"/>
          <w:marTop w:val="0"/>
          <w:marBottom w:val="0"/>
          <w:divBdr>
            <w:top w:val="none" w:sz="0" w:space="0" w:color="auto"/>
            <w:left w:val="none" w:sz="0" w:space="0" w:color="auto"/>
            <w:bottom w:val="none" w:sz="0" w:space="0" w:color="auto"/>
            <w:right w:val="none" w:sz="0" w:space="0" w:color="auto"/>
          </w:divBdr>
        </w:div>
        <w:div w:id="1408770416">
          <w:marLeft w:val="640"/>
          <w:marRight w:val="0"/>
          <w:marTop w:val="0"/>
          <w:marBottom w:val="0"/>
          <w:divBdr>
            <w:top w:val="none" w:sz="0" w:space="0" w:color="auto"/>
            <w:left w:val="none" w:sz="0" w:space="0" w:color="auto"/>
            <w:bottom w:val="none" w:sz="0" w:space="0" w:color="auto"/>
            <w:right w:val="none" w:sz="0" w:space="0" w:color="auto"/>
          </w:divBdr>
        </w:div>
        <w:div w:id="1102841051">
          <w:marLeft w:val="640"/>
          <w:marRight w:val="0"/>
          <w:marTop w:val="0"/>
          <w:marBottom w:val="0"/>
          <w:divBdr>
            <w:top w:val="none" w:sz="0" w:space="0" w:color="auto"/>
            <w:left w:val="none" w:sz="0" w:space="0" w:color="auto"/>
            <w:bottom w:val="none" w:sz="0" w:space="0" w:color="auto"/>
            <w:right w:val="none" w:sz="0" w:space="0" w:color="auto"/>
          </w:divBdr>
        </w:div>
        <w:div w:id="842159802">
          <w:marLeft w:val="640"/>
          <w:marRight w:val="0"/>
          <w:marTop w:val="0"/>
          <w:marBottom w:val="0"/>
          <w:divBdr>
            <w:top w:val="none" w:sz="0" w:space="0" w:color="auto"/>
            <w:left w:val="none" w:sz="0" w:space="0" w:color="auto"/>
            <w:bottom w:val="none" w:sz="0" w:space="0" w:color="auto"/>
            <w:right w:val="none" w:sz="0" w:space="0" w:color="auto"/>
          </w:divBdr>
        </w:div>
        <w:div w:id="883754806">
          <w:marLeft w:val="640"/>
          <w:marRight w:val="0"/>
          <w:marTop w:val="0"/>
          <w:marBottom w:val="0"/>
          <w:divBdr>
            <w:top w:val="none" w:sz="0" w:space="0" w:color="auto"/>
            <w:left w:val="none" w:sz="0" w:space="0" w:color="auto"/>
            <w:bottom w:val="none" w:sz="0" w:space="0" w:color="auto"/>
            <w:right w:val="none" w:sz="0" w:space="0" w:color="auto"/>
          </w:divBdr>
        </w:div>
        <w:div w:id="151335539">
          <w:marLeft w:val="640"/>
          <w:marRight w:val="0"/>
          <w:marTop w:val="0"/>
          <w:marBottom w:val="0"/>
          <w:divBdr>
            <w:top w:val="none" w:sz="0" w:space="0" w:color="auto"/>
            <w:left w:val="none" w:sz="0" w:space="0" w:color="auto"/>
            <w:bottom w:val="none" w:sz="0" w:space="0" w:color="auto"/>
            <w:right w:val="none" w:sz="0" w:space="0" w:color="auto"/>
          </w:divBdr>
        </w:div>
        <w:div w:id="1790082898">
          <w:marLeft w:val="640"/>
          <w:marRight w:val="0"/>
          <w:marTop w:val="0"/>
          <w:marBottom w:val="0"/>
          <w:divBdr>
            <w:top w:val="none" w:sz="0" w:space="0" w:color="auto"/>
            <w:left w:val="none" w:sz="0" w:space="0" w:color="auto"/>
            <w:bottom w:val="none" w:sz="0" w:space="0" w:color="auto"/>
            <w:right w:val="none" w:sz="0" w:space="0" w:color="auto"/>
          </w:divBdr>
        </w:div>
        <w:div w:id="606811531">
          <w:marLeft w:val="640"/>
          <w:marRight w:val="0"/>
          <w:marTop w:val="0"/>
          <w:marBottom w:val="0"/>
          <w:divBdr>
            <w:top w:val="none" w:sz="0" w:space="0" w:color="auto"/>
            <w:left w:val="none" w:sz="0" w:space="0" w:color="auto"/>
            <w:bottom w:val="none" w:sz="0" w:space="0" w:color="auto"/>
            <w:right w:val="none" w:sz="0" w:space="0" w:color="auto"/>
          </w:divBdr>
        </w:div>
        <w:div w:id="952516418">
          <w:marLeft w:val="640"/>
          <w:marRight w:val="0"/>
          <w:marTop w:val="0"/>
          <w:marBottom w:val="0"/>
          <w:divBdr>
            <w:top w:val="none" w:sz="0" w:space="0" w:color="auto"/>
            <w:left w:val="none" w:sz="0" w:space="0" w:color="auto"/>
            <w:bottom w:val="none" w:sz="0" w:space="0" w:color="auto"/>
            <w:right w:val="none" w:sz="0" w:space="0" w:color="auto"/>
          </w:divBdr>
        </w:div>
        <w:div w:id="839808402">
          <w:marLeft w:val="640"/>
          <w:marRight w:val="0"/>
          <w:marTop w:val="0"/>
          <w:marBottom w:val="0"/>
          <w:divBdr>
            <w:top w:val="none" w:sz="0" w:space="0" w:color="auto"/>
            <w:left w:val="none" w:sz="0" w:space="0" w:color="auto"/>
            <w:bottom w:val="none" w:sz="0" w:space="0" w:color="auto"/>
            <w:right w:val="none" w:sz="0" w:space="0" w:color="auto"/>
          </w:divBdr>
        </w:div>
        <w:div w:id="865943405">
          <w:marLeft w:val="640"/>
          <w:marRight w:val="0"/>
          <w:marTop w:val="0"/>
          <w:marBottom w:val="0"/>
          <w:divBdr>
            <w:top w:val="none" w:sz="0" w:space="0" w:color="auto"/>
            <w:left w:val="none" w:sz="0" w:space="0" w:color="auto"/>
            <w:bottom w:val="none" w:sz="0" w:space="0" w:color="auto"/>
            <w:right w:val="none" w:sz="0" w:space="0" w:color="auto"/>
          </w:divBdr>
        </w:div>
        <w:div w:id="494225179">
          <w:marLeft w:val="640"/>
          <w:marRight w:val="0"/>
          <w:marTop w:val="0"/>
          <w:marBottom w:val="0"/>
          <w:divBdr>
            <w:top w:val="none" w:sz="0" w:space="0" w:color="auto"/>
            <w:left w:val="none" w:sz="0" w:space="0" w:color="auto"/>
            <w:bottom w:val="none" w:sz="0" w:space="0" w:color="auto"/>
            <w:right w:val="none" w:sz="0" w:space="0" w:color="auto"/>
          </w:divBdr>
        </w:div>
        <w:div w:id="1007949291">
          <w:marLeft w:val="640"/>
          <w:marRight w:val="0"/>
          <w:marTop w:val="0"/>
          <w:marBottom w:val="0"/>
          <w:divBdr>
            <w:top w:val="none" w:sz="0" w:space="0" w:color="auto"/>
            <w:left w:val="none" w:sz="0" w:space="0" w:color="auto"/>
            <w:bottom w:val="none" w:sz="0" w:space="0" w:color="auto"/>
            <w:right w:val="none" w:sz="0" w:space="0" w:color="auto"/>
          </w:divBdr>
        </w:div>
        <w:div w:id="684676198">
          <w:marLeft w:val="640"/>
          <w:marRight w:val="0"/>
          <w:marTop w:val="0"/>
          <w:marBottom w:val="0"/>
          <w:divBdr>
            <w:top w:val="none" w:sz="0" w:space="0" w:color="auto"/>
            <w:left w:val="none" w:sz="0" w:space="0" w:color="auto"/>
            <w:bottom w:val="none" w:sz="0" w:space="0" w:color="auto"/>
            <w:right w:val="none" w:sz="0" w:space="0" w:color="auto"/>
          </w:divBdr>
        </w:div>
        <w:div w:id="125588504">
          <w:marLeft w:val="640"/>
          <w:marRight w:val="0"/>
          <w:marTop w:val="0"/>
          <w:marBottom w:val="0"/>
          <w:divBdr>
            <w:top w:val="none" w:sz="0" w:space="0" w:color="auto"/>
            <w:left w:val="none" w:sz="0" w:space="0" w:color="auto"/>
            <w:bottom w:val="none" w:sz="0" w:space="0" w:color="auto"/>
            <w:right w:val="none" w:sz="0" w:space="0" w:color="auto"/>
          </w:divBdr>
        </w:div>
        <w:div w:id="1224095622">
          <w:marLeft w:val="640"/>
          <w:marRight w:val="0"/>
          <w:marTop w:val="0"/>
          <w:marBottom w:val="0"/>
          <w:divBdr>
            <w:top w:val="none" w:sz="0" w:space="0" w:color="auto"/>
            <w:left w:val="none" w:sz="0" w:space="0" w:color="auto"/>
            <w:bottom w:val="none" w:sz="0" w:space="0" w:color="auto"/>
            <w:right w:val="none" w:sz="0" w:space="0" w:color="auto"/>
          </w:divBdr>
        </w:div>
        <w:div w:id="183906467">
          <w:marLeft w:val="640"/>
          <w:marRight w:val="0"/>
          <w:marTop w:val="0"/>
          <w:marBottom w:val="0"/>
          <w:divBdr>
            <w:top w:val="none" w:sz="0" w:space="0" w:color="auto"/>
            <w:left w:val="none" w:sz="0" w:space="0" w:color="auto"/>
            <w:bottom w:val="none" w:sz="0" w:space="0" w:color="auto"/>
            <w:right w:val="none" w:sz="0" w:space="0" w:color="auto"/>
          </w:divBdr>
        </w:div>
        <w:div w:id="1439325501">
          <w:marLeft w:val="640"/>
          <w:marRight w:val="0"/>
          <w:marTop w:val="0"/>
          <w:marBottom w:val="0"/>
          <w:divBdr>
            <w:top w:val="none" w:sz="0" w:space="0" w:color="auto"/>
            <w:left w:val="none" w:sz="0" w:space="0" w:color="auto"/>
            <w:bottom w:val="none" w:sz="0" w:space="0" w:color="auto"/>
            <w:right w:val="none" w:sz="0" w:space="0" w:color="auto"/>
          </w:divBdr>
        </w:div>
        <w:div w:id="1983847392">
          <w:marLeft w:val="640"/>
          <w:marRight w:val="0"/>
          <w:marTop w:val="0"/>
          <w:marBottom w:val="0"/>
          <w:divBdr>
            <w:top w:val="none" w:sz="0" w:space="0" w:color="auto"/>
            <w:left w:val="none" w:sz="0" w:space="0" w:color="auto"/>
            <w:bottom w:val="none" w:sz="0" w:space="0" w:color="auto"/>
            <w:right w:val="none" w:sz="0" w:space="0" w:color="auto"/>
          </w:divBdr>
        </w:div>
        <w:div w:id="1786390413">
          <w:marLeft w:val="640"/>
          <w:marRight w:val="0"/>
          <w:marTop w:val="0"/>
          <w:marBottom w:val="0"/>
          <w:divBdr>
            <w:top w:val="none" w:sz="0" w:space="0" w:color="auto"/>
            <w:left w:val="none" w:sz="0" w:space="0" w:color="auto"/>
            <w:bottom w:val="none" w:sz="0" w:space="0" w:color="auto"/>
            <w:right w:val="none" w:sz="0" w:space="0" w:color="auto"/>
          </w:divBdr>
        </w:div>
        <w:div w:id="1326517975">
          <w:marLeft w:val="640"/>
          <w:marRight w:val="0"/>
          <w:marTop w:val="0"/>
          <w:marBottom w:val="0"/>
          <w:divBdr>
            <w:top w:val="none" w:sz="0" w:space="0" w:color="auto"/>
            <w:left w:val="none" w:sz="0" w:space="0" w:color="auto"/>
            <w:bottom w:val="none" w:sz="0" w:space="0" w:color="auto"/>
            <w:right w:val="none" w:sz="0" w:space="0" w:color="auto"/>
          </w:divBdr>
        </w:div>
        <w:div w:id="1190797453">
          <w:marLeft w:val="640"/>
          <w:marRight w:val="0"/>
          <w:marTop w:val="0"/>
          <w:marBottom w:val="0"/>
          <w:divBdr>
            <w:top w:val="none" w:sz="0" w:space="0" w:color="auto"/>
            <w:left w:val="none" w:sz="0" w:space="0" w:color="auto"/>
            <w:bottom w:val="none" w:sz="0" w:space="0" w:color="auto"/>
            <w:right w:val="none" w:sz="0" w:space="0" w:color="auto"/>
          </w:divBdr>
        </w:div>
        <w:div w:id="1118449698">
          <w:marLeft w:val="640"/>
          <w:marRight w:val="0"/>
          <w:marTop w:val="0"/>
          <w:marBottom w:val="0"/>
          <w:divBdr>
            <w:top w:val="none" w:sz="0" w:space="0" w:color="auto"/>
            <w:left w:val="none" w:sz="0" w:space="0" w:color="auto"/>
            <w:bottom w:val="none" w:sz="0" w:space="0" w:color="auto"/>
            <w:right w:val="none" w:sz="0" w:space="0" w:color="auto"/>
          </w:divBdr>
        </w:div>
        <w:div w:id="290401796">
          <w:marLeft w:val="640"/>
          <w:marRight w:val="0"/>
          <w:marTop w:val="0"/>
          <w:marBottom w:val="0"/>
          <w:divBdr>
            <w:top w:val="none" w:sz="0" w:space="0" w:color="auto"/>
            <w:left w:val="none" w:sz="0" w:space="0" w:color="auto"/>
            <w:bottom w:val="none" w:sz="0" w:space="0" w:color="auto"/>
            <w:right w:val="none" w:sz="0" w:space="0" w:color="auto"/>
          </w:divBdr>
        </w:div>
        <w:div w:id="323315056">
          <w:marLeft w:val="640"/>
          <w:marRight w:val="0"/>
          <w:marTop w:val="0"/>
          <w:marBottom w:val="0"/>
          <w:divBdr>
            <w:top w:val="none" w:sz="0" w:space="0" w:color="auto"/>
            <w:left w:val="none" w:sz="0" w:space="0" w:color="auto"/>
            <w:bottom w:val="none" w:sz="0" w:space="0" w:color="auto"/>
            <w:right w:val="none" w:sz="0" w:space="0" w:color="auto"/>
          </w:divBdr>
        </w:div>
        <w:div w:id="428818974">
          <w:marLeft w:val="640"/>
          <w:marRight w:val="0"/>
          <w:marTop w:val="0"/>
          <w:marBottom w:val="0"/>
          <w:divBdr>
            <w:top w:val="none" w:sz="0" w:space="0" w:color="auto"/>
            <w:left w:val="none" w:sz="0" w:space="0" w:color="auto"/>
            <w:bottom w:val="none" w:sz="0" w:space="0" w:color="auto"/>
            <w:right w:val="none" w:sz="0" w:space="0" w:color="auto"/>
          </w:divBdr>
        </w:div>
        <w:div w:id="2114785475">
          <w:marLeft w:val="640"/>
          <w:marRight w:val="0"/>
          <w:marTop w:val="0"/>
          <w:marBottom w:val="0"/>
          <w:divBdr>
            <w:top w:val="none" w:sz="0" w:space="0" w:color="auto"/>
            <w:left w:val="none" w:sz="0" w:space="0" w:color="auto"/>
            <w:bottom w:val="none" w:sz="0" w:space="0" w:color="auto"/>
            <w:right w:val="none" w:sz="0" w:space="0" w:color="auto"/>
          </w:divBdr>
        </w:div>
        <w:div w:id="1218739298">
          <w:marLeft w:val="640"/>
          <w:marRight w:val="0"/>
          <w:marTop w:val="0"/>
          <w:marBottom w:val="0"/>
          <w:divBdr>
            <w:top w:val="none" w:sz="0" w:space="0" w:color="auto"/>
            <w:left w:val="none" w:sz="0" w:space="0" w:color="auto"/>
            <w:bottom w:val="none" w:sz="0" w:space="0" w:color="auto"/>
            <w:right w:val="none" w:sz="0" w:space="0" w:color="auto"/>
          </w:divBdr>
        </w:div>
        <w:div w:id="1430005125">
          <w:marLeft w:val="640"/>
          <w:marRight w:val="0"/>
          <w:marTop w:val="0"/>
          <w:marBottom w:val="0"/>
          <w:divBdr>
            <w:top w:val="none" w:sz="0" w:space="0" w:color="auto"/>
            <w:left w:val="none" w:sz="0" w:space="0" w:color="auto"/>
            <w:bottom w:val="none" w:sz="0" w:space="0" w:color="auto"/>
            <w:right w:val="none" w:sz="0" w:space="0" w:color="auto"/>
          </w:divBdr>
        </w:div>
        <w:div w:id="928201220">
          <w:marLeft w:val="640"/>
          <w:marRight w:val="0"/>
          <w:marTop w:val="0"/>
          <w:marBottom w:val="0"/>
          <w:divBdr>
            <w:top w:val="none" w:sz="0" w:space="0" w:color="auto"/>
            <w:left w:val="none" w:sz="0" w:space="0" w:color="auto"/>
            <w:bottom w:val="none" w:sz="0" w:space="0" w:color="auto"/>
            <w:right w:val="none" w:sz="0" w:space="0" w:color="auto"/>
          </w:divBdr>
        </w:div>
        <w:div w:id="847839299">
          <w:marLeft w:val="640"/>
          <w:marRight w:val="0"/>
          <w:marTop w:val="0"/>
          <w:marBottom w:val="0"/>
          <w:divBdr>
            <w:top w:val="none" w:sz="0" w:space="0" w:color="auto"/>
            <w:left w:val="none" w:sz="0" w:space="0" w:color="auto"/>
            <w:bottom w:val="none" w:sz="0" w:space="0" w:color="auto"/>
            <w:right w:val="none" w:sz="0" w:space="0" w:color="auto"/>
          </w:divBdr>
        </w:div>
        <w:div w:id="1116754887">
          <w:marLeft w:val="640"/>
          <w:marRight w:val="0"/>
          <w:marTop w:val="0"/>
          <w:marBottom w:val="0"/>
          <w:divBdr>
            <w:top w:val="none" w:sz="0" w:space="0" w:color="auto"/>
            <w:left w:val="none" w:sz="0" w:space="0" w:color="auto"/>
            <w:bottom w:val="none" w:sz="0" w:space="0" w:color="auto"/>
            <w:right w:val="none" w:sz="0" w:space="0" w:color="auto"/>
          </w:divBdr>
        </w:div>
        <w:div w:id="925966008">
          <w:marLeft w:val="640"/>
          <w:marRight w:val="0"/>
          <w:marTop w:val="0"/>
          <w:marBottom w:val="0"/>
          <w:divBdr>
            <w:top w:val="none" w:sz="0" w:space="0" w:color="auto"/>
            <w:left w:val="none" w:sz="0" w:space="0" w:color="auto"/>
            <w:bottom w:val="none" w:sz="0" w:space="0" w:color="auto"/>
            <w:right w:val="none" w:sz="0" w:space="0" w:color="auto"/>
          </w:divBdr>
        </w:div>
        <w:div w:id="921719724">
          <w:marLeft w:val="640"/>
          <w:marRight w:val="0"/>
          <w:marTop w:val="0"/>
          <w:marBottom w:val="0"/>
          <w:divBdr>
            <w:top w:val="none" w:sz="0" w:space="0" w:color="auto"/>
            <w:left w:val="none" w:sz="0" w:space="0" w:color="auto"/>
            <w:bottom w:val="none" w:sz="0" w:space="0" w:color="auto"/>
            <w:right w:val="none" w:sz="0" w:space="0" w:color="auto"/>
          </w:divBdr>
        </w:div>
        <w:div w:id="985399562">
          <w:marLeft w:val="640"/>
          <w:marRight w:val="0"/>
          <w:marTop w:val="0"/>
          <w:marBottom w:val="0"/>
          <w:divBdr>
            <w:top w:val="none" w:sz="0" w:space="0" w:color="auto"/>
            <w:left w:val="none" w:sz="0" w:space="0" w:color="auto"/>
            <w:bottom w:val="none" w:sz="0" w:space="0" w:color="auto"/>
            <w:right w:val="none" w:sz="0" w:space="0" w:color="auto"/>
          </w:divBdr>
        </w:div>
        <w:div w:id="1865433582">
          <w:marLeft w:val="640"/>
          <w:marRight w:val="0"/>
          <w:marTop w:val="0"/>
          <w:marBottom w:val="0"/>
          <w:divBdr>
            <w:top w:val="none" w:sz="0" w:space="0" w:color="auto"/>
            <w:left w:val="none" w:sz="0" w:space="0" w:color="auto"/>
            <w:bottom w:val="none" w:sz="0" w:space="0" w:color="auto"/>
            <w:right w:val="none" w:sz="0" w:space="0" w:color="auto"/>
          </w:divBdr>
        </w:div>
        <w:div w:id="1013721322">
          <w:marLeft w:val="640"/>
          <w:marRight w:val="0"/>
          <w:marTop w:val="0"/>
          <w:marBottom w:val="0"/>
          <w:divBdr>
            <w:top w:val="none" w:sz="0" w:space="0" w:color="auto"/>
            <w:left w:val="none" w:sz="0" w:space="0" w:color="auto"/>
            <w:bottom w:val="none" w:sz="0" w:space="0" w:color="auto"/>
            <w:right w:val="none" w:sz="0" w:space="0" w:color="auto"/>
          </w:divBdr>
        </w:div>
        <w:div w:id="2024162105">
          <w:marLeft w:val="640"/>
          <w:marRight w:val="0"/>
          <w:marTop w:val="0"/>
          <w:marBottom w:val="0"/>
          <w:divBdr>
            <w:top w:val="none" w:sz="0" w:space="0" w:color="auto"/>
            <w:left w:val="none" w:sz="0" w:space="0" w:color="auto"/>
            <w:bottom w:val="none" w:sz="0" w:space="0" w:color="auto"/>
            <w:right w:val="none" w:sz="0" w:space="0" w:color="auto"/>
          </w:divBdr>
        </w:div>
        <w:div w:id="2078162483">
          <w:marLeft w:val="640"/>
          <w:marRight w:val="0"/>
          <w:marTop w:val="0"/>
          <w:marBottom w:val="0"/>
          <w:divBdr>
            <w:top w:val="none" w:sz="0" w:space="0" w:color="auto"/>
            <w:left w:val="none" w:sz="0" w:space="0" w:color="auto"/>
            <w:bottom w:val="none" w:sz="0" w:space="0" w:color="auto"/>
            <w:right w:val="none" w:sz="0" w:space="0" w:color="auto"/>
          </w:divBdr>
        </w:div>
        <w:div w:id="307708422">
          <w:marLeft w:val="640"/>
          <w:marRight w:val="0"/>
          <w:marTop w:val="0"/>
          <w:marBottom w:val="0"/>
          <w:divBdr>
            <w:top w:val="none" w:sz="0" w:space="0" w:color="auto"/>
            <w:left w:val="none" w:sz="0" w:space="0" w:color="auto"/>
            <w:bottom w:val="none" w:sz="0" w:space="0" w:color="auto"/>
            <w:right w:val="none" w:sz="0" w:space="0" w:color="auto"/>
          </w:divBdr>
        </w:div>
        <w:div w:id="1412892660">
          <w:marLeft w:val="640"/>
          <w:marRight w:val="0"/>
          <w:marTop w:val="0"/>
          <w:marBottom w:val="0"/>
          <w:divBdr>
            <w:top w:val="none" w:sz="0" w:space="0" w:color="auto"/>
            <w:left w:val="none" w:sz="0" w:space="0" w:color="auto"/>
            <w:bottom w:val="none" w:sz="0" w:space="0" w:color="auto"/>
            <w:right w:val="none" w:sz="0" w:space="0" w:color="auto"/>
          </w:divBdr>
        </w:div>
        <w:div w:id="983778347">
          <w:marLeft w:val="640"/>
          <w:marRight w:val="0"/>
          <w:marTop w:val="0"/>
          <w:marBottom w:val="0"/>
          <w:divBdr>
            <w:top w:val="none" w:sz="0" w:space="0" w:color="auto"/>
            <w:left w:val="none" w:sz="0" w:space="0" w:color="auto"/>
            <w:bottom w:val="none" w:sz="0" w:space="0" w:color="auto"/>
            <w:right w:val="none" w:sz="0" w:space="0" w:color="auto"/>
          </w:divBdr>
        </w:div>
        <w:div w:id="789206772">
          <w:marLeft w:val="640"/>
          <w:marRight w:val="0"/>
          <w:marTop w:val="0"/>
          <w:marBottom w:val="0"/>
          <w:divBdr>
            <w:top w:val="none" w:sz="0" w:space="0" w:color="auto"/>
            <w:left w:val="none" w:sz="0" w:space="0" w:color="auto"/>
            <w:bottom w:val="none" w:sz="0" w:space="0" w:color="auto"/>
            <w:right w:val="none" w:sz="0" w:space="0" w:color="auto"/>
          </w:divBdr>
        </w:div>
        <w:div w:id="1332292171">
          <w:marLeft w:val="640"/>
          <w:marRight w:val="0"/>
          <w:marTop w:val="0"/>
          <w:marBottom w:val="0"/>
          <w:divBdr>
            <w:top w:val="none" w:sz="0" w:space="0" w:color="auto"/>
            <w:left w:val="none" w:sz="0" w:space="0" w:color="auto"/>
            <w:bottom w:val="none" w:sz="0" w:space="0" w:color="auto"/>
            <w:right w:val="none" w:sz="0" w:space="0" w:color="auto"/>
          </w:divBdr>
        </w:div>
        <w:div w:id="1184783843">
          <w:marLeft w:val="640"/>
          <w:marRight w:val="0"/>
          <w:marTop w:val="0"/>
          <w:marBottom w:val="0"/>
          <w:divBdr>
            <w:top w:val="none" w:sz="0" w:space="0" w:color="auto"/>
            <w:left w:val="none" w:sz="0" w:space="0" w:color="auto"/>
            <w:bottom w:val="none" w:sz="0" w:space="0" w:color="auto"/>
            <w:right w:val="none" w:sz="0" w:space="0" w:color="auto"/>
          </w:divBdr>
        </w:div>
        <w:div w:id="593530">
          <w:marLeft w:val="640"/>
          <w:marRight w:val="0"/>
          <w:marTop w:val="0"/>
          <w:marBottom w:val="0"/>
          <w:divBdr>
            <w:top w:val="none" w:sz="0" w:space="0" w:color="auto"/>
            <w:left w:val="none" w:sz="0" w:space="0" w:color="auto"/>
            <w:bottom w:val="none" w:sz="0" w:space="0" w:color="auto"/>
            <w:right w:val="none" w:sz="0" w:space="0" w:color="auto"/>
          </w:divBdr>
        </w:div>
        <w:div w:id="425078416">
          <w:marLeft w:val="640"/>
          <w:marRight w:val="0"/>
          <w:marTop w:val="0"/>
          <w:marBottom w:val="0"/>
          <w:divBdr>
            <w:top w:val="none" w:sz="0" w:space="0" w:color="auto"/>
            <w:left w:val="none" w:sz="0" w:space="0" w:color="auto"/>
            <w:bottom w:val="none" w:sz="0" w:space="0" w:color="auto"/>
            <w:right w:val="none" w:sz="0" w:space="0" w:color="auto"/>
          </w:divBdr>
        </w:div>
        <w:div w:id="1004356924">
          <w:marLeft w:val="640"/>
          <w:marRight w:val="0"/>
          <w:marTop w:val="0"/>
          <w:marBottom w:val="0"/>
          <w:divBdr>
            <w:top w:val="none" w:sz="0" w:space="0" w:color="auto"/>
            <w:left w:val="none" w:sz="0" w:space="0" w:color="auto"/>
            <w:bottom w:val="none" w:sz="0" w:space="0" w:color="auto"/>
            <w:right w:val="none" w:sz="0" w:space="0" w:color="auto"/>
          </w:divBdr>
        </w:div>
        <w:div w:id="2056923284">
          <w:marLeft w:val="640"/>
          <w:marRight w:val="0"/>
          <w:marTop w:val="0"/>
          <w:marBottom w:val="0"/>
          <w:divBdr>
            <w:top w:val="none" w:sz="0" w:space="0" w:color="auto"/>
            <w:left w:val="none" w:sz="0" w:space="0" w:color="auto"/>
            <w:bottom w:val="none" w:sz="0" w:space="0" w:color="auto"/>
            <w:right w:val="none" w:sz="0" w:space="0" w:color="auto"/>
          </w:divBdr>
        </w:div>
        <w:div w:id="1498420067">
          <w:marLeft w:val="640"/>
          <w:marRight w:val="0"/>
          <w:marTop w:val="0"/>
          <w:marBottom w:val="0"/>
          <w:divBdr>
            <w:top w:val="none" w:sz="0" w:space="0" w:color="auto"/>
            <w:left w:val="none" w:sz="0" w:space="0" w:color="auto"/>
            <w:bottom w:val="none" w:sz="0" w:space="0" w:color="auto"/>
            <w:right w:val="none" w:sz="0" w:space="0" w:color="auto"/>
          </w:divBdr>
        </w:div>
        <w:div w:id="1697467270">
          <w:marLeft w:val="640"/>
          <w:marRight w:val="0"/>
          <w:marTop w:val="0"/>
          <w:marBottom w:val="0"/>
          <w:divBdr>
            <w:top w:val="none" w:sz="0" w:space="0" w:color="auto"/>
            <w:left w:val="none" w:sz="0" w:space="0" w:color="auto"/>
            <w:bottom w:val="none" w:sz="0" w:space="0" w:color="auto"/>
            <w:right w:val="none" w:sz="0" w:space="0" w:color="auto"/>
          </w:divBdr>
        </w:div>
        <w:div w:id="83503283">
          <w:marLeft w:val="640"/>
          <w:marRight w:val="0"/>
          <w:marTop w:val="0"/>
          <w:marBottom w:val="0"/>
          <w:divBdr>
            <w:top w:val="none" w:sz="0" w:space="0" w:color="auto"/>
            <w:left w:val="none" w:sz="0" w:space="0" w:color="auto"/>
            <w:bottom w:val="none" w:sz="0" w:space="0" w:color="auto"/>
            <w:right w:val="none" w:sz="0" w:space="0" w:color="auto"/>
          </w:divBdr>
        </w:div>
        <w:div w:id="55517056">
          <w:marLeft w:val="640"/>
          <w:marRight w:val="0"/>
          <w:marTop w:val="0"/>
          <w:marBottom w:val="0"/>
          <w:divBdr>
            <w:top w:val="none" w:sz="0" w:space="0" w:color="auto"/>
            <w:left w:val="none" w:sz="0" w:space="0" w:color="auto"/>
            <w:bottom w:val="none" w:sz="0" w:space="0" w:color="auto"/>
            <w:right w:val="none" w:sz="0" w:space="0" w:color="auto"/>
          </w:divBdr>
        </w:div>
        <w:div w:id="433405189">
          <w:marLeft w:val="640"/>
          <w:marRight w:val="0"/>
          <w:marTop w:val="0"/>
          <w:marBottom w:val="0"/>
          <w:divBdr>
            <w:top w:val="none" w:sz="0" w:space="0" w:color="auto"/>
            <w:left w:val="none" w:sz="0" w:space="0" w:color="auto"/>
            <w:bottom w:val="none" w:sz="0" w:space="0" w:color="auto"/>
            <w:right w:val="none" w:sz="0" w:space="0" w:color="auto"/>
          </w:divBdr>
        </w:div>
        <w:div w:id="108015777">
          <w:marLeft w:val="640"/>
          <w:marRight w:val="0"/>
          <w:marTop w:val="0"/>
          <w:marBottom w:val="0"/>
          <w:divBdr>
            <w:top w:val="none" w:sz="0" w:space="0" w:color="auto"/>
            <w:left w:val="none" w:sz="0" w:space="0" w:color="auto"/>
            <w:bottom w:val="none" w:sz="0" w:space="0" w:color="auto"/>
            <w:right w:val="none" w:sz="0" w:space="0" w:color="auto"/>
          </w:divBdr>
        </w:div>
        <w:div w:id="1405953299">
          <w:marLeft w:val="640"/>
          <w:marRight w:val="0"/>
          <w:marTop w:val="0"/>
          <w:marBottom w:val="0"/>
          <w:divBdr>
            <w:top w:val="none" w:sz="0" w:space="0" w:color="auto"/>
            <w:left w:val="none" w:sz="0" w:space="0" w:color="auto"/>
            <w:bottom w:val="none" w:sz="0" w:space="0" w:color="auto"/>
            <w:right w:val="none" w:sz="0" w:space="0" w:color="auto"/>
          </w:divBdr>
        </w:div>
        <w:div w:id="1195269213">
          <w:marLeft w:val="640"/>
          <w:marRight w:val="0"/>
          <w:marTop w:val="0"/>
          <w:marBottom w:val="0"/>
          <w:divBdr>
            <w:top w:val="none" w:sz="0" w:space="0" w:color="auto"/>
            <w:left w:val="none" w:sz="0" w:space="0" w:color="auto"/>
            <w:bottom w:val="none" w:sz="0" w:space="0" w:color="auto"/>
            <w:right w:val="none" w:sz="0" w:space="0" w:color="auto"/>
          </w:divBdr>
        </w:div>
        <w:div w:id="704527217">
          <w:marLeft w:val="640"/>
          <w:marRight w:val="0"/>
          <w:marTop w:val="0"/>
          <w:marBottom w:val="0"/>
          <w:divBdr>
            <w:top w:val="none" w:sz="0" w:space="0" w:color="auto"/>
            <w:left w:val="none" w:sz="0" w:space="0" w:color="auto"/>
            <w:bottom w:val="none" w:sz="0" w:space="0" w:color="auto"/>
            <w:right w:val="none" w:sz="0" w:space="0" w:color="auto"/>
          </w:divBdr>
        </w:div>
        <w:div w:id="249392496">
          <w:marLeft w:val="640"/>
          <w:marRight w:val="0"/>
          <w:marTop w:val="0"/>
          <w:marBottom w:val="0"/>
          <w:divBdr>
            <w:top w:val="none" w:sz="0" w:space="0" w:color="auto"/>
            <w:left w:val="none" w:sz="0" w:space="0" w:color="auto"/>
            <w:bottom w:val="none" w:sz="0" w:space="0" w:color="auto"/>
            <w:right w:val="none" w:sz="0" w:space="0" w:color="auto"/>
          </w:divBdr>
        </w:div>
        <w:div w:id="798382544">
          <w:marLeft w:val="640"/>
          <w:marRight w:val="0"/>
          <w:marTop w:val="0"/>
          <w:marBottom w:val="0"/>
          <w:divBdr>
            <w:top w:val="none" w:sz="0" w:space="0" w:color="auto"/>
            <w:left w:val="none" w:sz="0" w:space="0" w:color="auto"/>
            <w:bottom w:val="none" w:sz="0" w:space="0" w:color="auto"/>
            <w:right w:val="none" w:sz="0" w:space="0" w:color="auto"/>
          </w:divBdr>
        </w:div>
        <w:div w:id="1908104366">
          <w:marLeft w:val="640"/>
          <w:marRight w:val="0"/>
          <w:marTop w:val="0"/>
          <w:marBottom w:val="0"/>
          <w:divBdr>
            <w:top w:val="none" w:sz="0" w:space="0" w:color="auto"/>
            <w:left w:val="none" w:sz="0" w:space="0" w:color="auto"/>
            <w:bottom w:val="none" w:sz="0" w:space="0" w:color="auto"/>
            <w:right w:val="none" w:sz="0" w:space="0" w:color="auto"/>
          </w:divBdr>
        </w:div>
        <w:div w:id="769817684">
          <w:marLeft w:val="640"/>
          <w:marRight w:val="0"/>
          <w:marTop w:val="0"/>
          <w:marBottom w:val="0"/>
          <w:divBdr>
            <w:top w:val="none" w:sz="0" w:space="0" w:color="auto"/>
            <w:left w:val="none" w:sz="0" w:space="0" w:color="auto"/>
            <w:bottom w:val="none" w:sz="0" w:space="0" w:color="auto"/>
            <w:right w:val="none" w:sz="0" w:space="0" w:color="auto"/>
          </w:divBdr>
        </w:div>
        <w:div w:id="1134982008">
          <w:marLeft w:val="640"/>
          <w:marRight w:val="0"/>
          <w:marTop w:val="0"/>
          <w:marBottom w:val="0"/>
          <w:divBdr>
            <w:top w:val="none" w:sz="0" w:space="0" w:color="auto"/>
            <w:left w:val="none" w:sz="0" w:space="0" w:color="auto"/>
            <w:bottom w:val="none" w:sz="0" w:space="0" w:color="auto"/>
            <w:right w:val="none" w:sz="0" w:space="0" w:color="auto"/>
          </w:divBdr>
        </w:div>
        <w:div w:id="573901509">
          <w:marLeft w:val="640"/>
          <w:marRight w:val="0"/>
          <w:marTop w:val="0"/>
          <w:marBottom w:val="0"/>
          <w:divBdr>
            <w:top w:val="none" w:sz="0" w:space="0" w:color="auto"/>
            <w:left w:val="none" w:sz="0" w:space="0" w:color="auto"/>
            <w:bottom w:val="none" w:sz="0" w:space="0" w:color="auto"/>
            <w:right w:val="none" w:sz="0" w:space="0" w:color="auto"/>
          </w:divBdr>
        </w:div>
        <w:div w:id="1351491157">
          <w:marLeft w:val="640"/>
          <w:marRight w:val="0"/>
          <w:marTop w:val="0"/>
          <w:marBottom w:val="0"/>
          <w:divBdr>
            <w:top w:val="none" w:sz="0" w:space="0" w:color="auto"/>
            <w:left w:val="none" w:sz="0" w:space="0" w:color="auto"/>
            <w:bottom w:val="none" w:sz="0" w:space="0" w:color="auto"/>
            <w:right w:val="none" w:sz="0" w:space="0" w:color="auto"/>
          </w:divBdr>
        </w:div>
        <w:div w:id="784931802">
          <w:marLeft w:val="640"/>
          <w:marRight w:val="0"/>
          <w:marTop w:val="0"/>
          <w:marBottom w:val="0"/>
          <w:divBdr>
            <w:top w:val="none" w:sz="0" w:space="0" w:color="auto"/>
            <w:left w:val="none" w:sz="0" w:space="0" w:color="auto"/>
            <w:bottom w:val="none" w:sz="0" w:space="0" w:color="auto"/>
            <w:right w:val="none" w:sz="0" w:space="0" w:color="auto"/>
          </w:divBdr>
        </w:div>
        <w:div w:id="1508252393">
          <w:marLeft w:val="640"/>
          <w:marRight w:val="0"/>
          <w:marTop w:val="0"/>
          <w:marBottom w:val="0"/>
          <w:divBdr>
            <w:top w:val="none" w:sz="0" w:space="0" w:color="auto"/>
            <w:left w:val="none" w:sz="0" w:space="0" w:color="auto"/>
            <w:bottom w:val="none" w:sz="0" w:space="0" w:color="auto"/>
            <w:right w:val="none" w:sz="0" w:space="0" w:color="auto"/>
          </w:divBdr>
        </w:div>
        <w:div w:id="1462770294">
          <w:marLeft w:val="640"/>
          <w:marRight w:val="0"/>
          <w:marTop w:val="0"/>
          <w:marBottom w:val="0"/>
          <w:divBdr>
            <w:top w:val="none" w:sz="0" w:space="0" w:color="auto"/>
            <w:left w:val="none" w:sz="0" w:space="0" w:color="auto"/>
            <w:bottom w:val="none" w:sz="0" w:space="0" w:color="auto"/>
            <w:right w:val="none" w:sz="0" w:space="0" w:color="auto"/>
          </w:divBdr>
        </w:div>
        <w:div w:id="602344203">
          <w:marLeft w:val="640"/>
          <w:marRight w:val="0"/>
          <w:marTop w:val="0"/>
          <w:marBottom w:val="0"/>
          <w:divBdr>
            <w:top w:val="none" w:sz="0" w:space="0" w:color="auto"/>
            <w:left w:val="none" w:sz="0" w:space="0" w:color="auto"/>
            <w:bottom w:val="none" w:sz="0" w:space="0" w:color="auto"/>
            <w:right w:val="none" w:sz="0" w:space="0" w:color="auto"/>
          </w:divBdr>
        </w:div>
        <w:div w:id="1276061125">
          <w:marLeft w:val="640"/>
          <w:marRight w:val="0"/>
          <w:marTop w:val="0"/>
          <w:marBottom w:val="0"/>
          <w:divBdr>
            <w:top w:val="none" w:sz="0" w:space="0" w:color="auto"/>
            <w:left w:val="none" w:sz="0" w:space="0" w:color="auto"/>
            <w:bottom w:val="none" w:sz="0" w:space="0" w:color="auto"/>
            <w:right w:val="none" w:sz="0" w:space="0" w:color="auto"/>
          </w:divBdr>
        </w:div>
        <w:div w:id="1464468898">
          <w:marLeft w:val="640"/>
          <w:marRight w:val="0"/>
          <w:marTop w:val="0"/>
          <w:marBottom w:val="0"/>
          <w:divBdr>
            <w:top w:val="none" w:sz="0" w:space="0" w:color="auto"/>
            <w:left w:val="none" w:sz="0" w:space="0" w:color="auto"/>
            <w:bottom w:val="none" w:sz="0" w:space="0" w:color="auto"/>
            <w:right w:val="none" w:sz="0" w:space="0" w:color="auto"/>
          </w:divBdr>
        </w:div>
        <w:div w:id="857545272">
          <w:marLeft w:val="640"/>
          <w:marRight w:val="0"/>
          <w:marTop w:val="0"/>
          <w:marBottom w:val="0"/>
          <w:divBdr>
            <w:top w:val="none" w:sz="0" w:space="0" w:color="auto"/>
            <w:left w:val="none" w:sz="0" w:space="0" w:color="auto"/>
            <w:bottom w:val="none" w:sz="0" w:space="0" w:color="auto"/>
            <w:right w:val="none" w:sz="0" w:space="0" w:color="auto"/>
          </w:divBdr>
        </w:div>
        <w:div w:id="1298533375">
          <w:marLeft w:val="640"/>
          <w:marRight w:val="0"/>
          <w:marTop w:val="0"/>
          <w:marBottom w:val="0"/>
          <w:divBdr>
            <w:top w:val="none" w:sz="0" w:space="0" w:color="auto"/>
            <w:left w:val="none" w:sz="0" w:space="0" w:color="auto"/>
            <w:bottom w:val="none" w:sz="0" w:space="0" w:color="auto"/>
            <w:right w:val="none" w:sz="0" w:space="0" w:color="auto"/>
          </w:divBdr>
        </w:div>
        <w:div w:id="1783959851">
          <w:marLeft w:val="640"/>
          <w:marRight w:val="0"/>
          <w:marTop w:val="0"/>
          <w:marBottom w:val="0"/>
          <w:divBdr>
            <w:top w:val="none" w:sz="0" w:space="0" w:color="auto"/>
            <w:left w:val="none" w:sz="0" w:space="0" w:color="auto"/>
            <w:bottom w:val="none" w:sz="0" w:space="0" w:color="auto"/>
            <w:right w:val="none" w:sz="0" w:space="0" w:color="auto"/>
          </w:divBdr>
        </w:div>
        <w:div w:id="2115637058">
          <w:marLeft w:val="640"/>
          <w:marRight w:val="0"/>
          <w:marTop w:val="0"/>
          <w:marBottom w:val="0"/>
          <w:divBdr>
            <w:top w:val="none" w:sz="0" w:space="0" w:color="auto"/>
            <w:left w:val="none" w:sz="0" w:space="0" w:color="auto"/>
            <w:bottom w:val="none" w:sz="0" w:space="0" w:color="auto"/>
            <w:right w:val="none" w:sz="0" w:space="0" w:color="auto"/>
          </w:divBdr>
        </w:div>
        <w:div w:id="631329937">
          <w:marLeft w:val="640"/>
          <w:marRight w:val="0"/>
          <w:marTop w:val="0"/>
          <w:marBottom w:val="0"/>
          <w:divBdr>
            <w:top w:val="none" w:sz="0" w:space="0" w:color="auto"/>
            <w:left w:val="none" w:sz="0" w:space="0" w:color="auto"/>
            <w:bottom w:val="none" w:sz="0" w:space="0" w:color="auto"/>
            <w:right w:val="none" w:sz="0" w:space="0" w:color="auto"/>
          </w:divBdr>
        </w:div>
        <w:div w:id="245387954">
          <w:marLeft w:val="640"/>
          <w:marRight w:val="0"/>
          <w:marTop w:val="0"/>
          <w:marBottom w:val="0"/>
          <w:divBdr>
            <w:top w:val="none" w:sz="0" w:space="0" w:color="auto"/>
            <w:left w:val="none" w:sz="0" w:space="0" w:color="auto"/>
            <w:bottom w:val="none" w:sz="0" w:space="0" w:color="auto"/>
            <w:right w:val="none" w:sz="0" w:space="0" w:color="auto"/>
          </w:divBdr>
        </w:div>
        <w:div w:id="1897424670">
          <w:marLeft w:val="640"/>
          <w:marRight w:val="0"/>
          <w:marTop w:val="0"/>
          <w:marBottom w:val="0"/>
          <w:divBdr>
            <w:top w:val="none" w:sz="0" w:space="0" w:color="auto"/>
            <w:left w:val="none" w:sz="0" w:space="0" w:color="auto"/>
            <w:bottom w:val="none" w:sz="0" w:space="0" w:color="auto"/>
            <w:right w:val="none" w:sz="0" w:space="0" w:color="auto"/>
          </w:divBdr>
        </w:div>
        <w:div w:id="786583210">
          <w:marLeft w:val="640"/>
          <w:marRight w:val="0"/>
          <w:marTop w:val="0"/>
          <w:marBottom w:val="0"/>
          <w:divBdr>
            <w:top w:val="none" w:sz="0" w:space="0" w:color="auto"/>
            <w:left w:val="none" w:sz="0" w:space="0" w:color="auto"/>
            <w:bottom w:val="none" w:sz="0" w:space="0" w:color="auto"/>
            <w:right w:val="none" w:sz="0" w:space="0" w:color="auto"/>
          </w:divBdr>
        </w:div>
        <w:div w:id="1886600551">
          <w:marLeft w:val="640"/>
          <w:marRight w:val="0"/>
          <w:marTop w:val="0"/>
          <w:marBottom w:val="0"/>
          <w:divBdr>
            <w:top w:val="none" w:sz="0" w:space="0" w:color="auto"/>
            <w:left w:val="none" w:sz="0" w:space="0" w:color="auto"/>
            <w:bottom w:val="none" w:sz="0" w:space="0" w:color="auto"/>
            <w:right w:val="none" w:sz="0" w:space="0" w:color="auto"/>
          </w:divBdr>
        </w:div>
        <w:div w:id="463692879">
          <w:marLeft w:val="640"/>
          <w:marRight w:val="0"/>
          <w:marTop w:val="0"/>
          <w:marBottom w:val="0"/>
          <w:divBdr>
            <w:top w:val="none" w:sz="0" w:space="0" w:color="auto"/>
            <w:left w:val="none" w:sz="0" w:space="0" w:color="auto"/>
            <w:bottom w:val="none" w:sz="0" w:space="0" w:color="auto"/>
            <w:right w:val="none" w:sz="0" w:space="0" w:color="auto"/>
          </w:divBdr>
        </w:div>
        <w:div w:id="1211918588">
          <w:marLeft w:val="640"/>
          <w:marRight w:val="0"/>
          <w:marTop w:val="0"/>
          <w:marBottom w:val="0"/>
          <w:divBdr>
            <w:top w:val="none" w:sz="0" w:space="0" w:color="auto"/>
            <w:left w:val="none" w:sz="0" w:space="0" w:color="auto"/>
            <w:bottom w:val="none" w:sz="0" w:space="0" w:color="auto"/>
            <w:right w:val="none" w:sz="0" w:space="0" w:color="auto"/>
          </w:divBdr>
        </w:div>
        <w:div w:id="1155998375">
          <w:marLeft w:val="640"/>
          <w:marRight w:val="0"/>
          <w:marTop w:val="0"/>
          <w:marBottom w:val="0"/>
          <w:divBdr>
            <w:top w:val="none" w:sz="0" w:space="0" w:color="auto"/>
            <w:left w:val="none" w:sz="0" w:space="0" w:color="auto"/>
            <w:bottom w:val="none" w:sz="0" w:space="0" w:color="auto"/>
            <w:right w:val="none" w:sz="0" w:space="0" w:color="auto"/>
          </w:divBdr>
        </w:div>
        <w:div w:id="1193613164">
          <w:marLeft w:val="640"/>
          <w:marRight w:val="0"/>
          <w:marTop w:val="0"/>
          <w:marBottom w:val="0"/>
          <w:divBdr>
            <w:top w:val="none" w:sz="0" w:space="0" w:color="auto"/>
            <w:left w:val="none" w:sz="0" w:space="0" w:color="auto"/>
            <w:bottom w:val="none" w:sz="0" w:space="0" w:color="auto"/>
            <w:right w:val="none" w:sz="0" w:space="0" w:color="auto"/>
          </w:divBdr>
        </w:div>
      </w:divsChild>
    </w:div>
    <w:div w:id="829491333">
      <w:bodyDiv w:val="1"/>
      <w:marLeft w:val="0"/>
      <w:marRight w:val="0"/>
      <w:marTop w:val="0"/>
      <w:marBottom w:val="0"/>
      <w:divBdr>
        <w:top w:val="none" w:sz="0" w:space="0" w:color="auto"/>
        <w:left w:val="none" w:sz="0" w:space="0" w:color="auto"/>
        <w:bottom w:val="none" w:sz="0" w:space="0" w:color="auto"/>
        <w:right w:val="none" w:sz="0" w:space="0" w:color="auto"/>
      </w:divBdr>
      <w:divsChild>
        <w:div w:id="1809006294">
          <w:marLeft w:val="640"/>
          <w:marRight w:val="0"/>
          <w:marTop w:val="0"/>
          <w:marBottom w:val="0"/>
          <w:divBdr>
            <w:top w:val="none" w:sz="0" w:space="0" w:color="auto"/>
            <w:left w:val="none" w:sz="0" w:space="0" w:color="auto"/>
            <w:bottom w:val="none" w:sz="0" w:space="0" w:color="auto"/>
            <w:right w:val="none" w:sz="0" w:space="0" w:color="auto"/>
          </w:divBdr>
        </w:div>
        <w:div w:id="373696954">
          <w:marLeft w:val="640"/>
          <w:marRight w:val="0"/>
          <w:marTop w:val="0"/>
          <w:marBottom w:val="0"/>
          <w:divBdr>
            <w:top w:val="none" w:sz="0" w:space="0" w:color="auto"/>
            <w:left w:val="none" w:sz="0" w:space="0" w:color="auto"/>
            <w:bottom w:val="none" w:sz="0" w:space="0" w:color="auto"/>
            <w:right w:val="none" w:sz="0" w:space="0" w:color="auto"/>
          </w:divBdr>
        </w:div>
        <w:div w:id="983701350">
          <w:marLeft w:val="640"/>
          <w:marRight w:val="0"/>
          <w:marTop w:val="0"/>
          <w:marBottom w:val="0"/>
          <w:divBdr>
            <w:top w:val="none" w:sz="0" w:space="0" w:color="auto"/>
            <w:left w:val="none" w:sz="0" w:space="0" w:color="auto"/>
            <w:bottom w:val="none" w:sz="0" w:space="0" w:color="auto"/>
            <w:right w:val="none" w:sz="0" w:space="0" w:color="auto"/>
          </w:divBdr>
        </w:div>
        <w:div w:id="817839145">
          <w:marLeft w:val="640"/>
          <w:marRight w:val="0"/>
          <w:marTop w:val="0"/>
          <w:marBottom w:val="0"/>
          <w:divBdr>
            <w:top w:val="none" w:sz="0" w:space="0" w:color="auto"/>
            <w:left w:val="none" w:sz="0" w:space="0" w:color="auto"/>
            <w:bottom w:val="none" w:sz="0" w:space="0" w:color="auto"/>
            <w:right w:val="none" w:sz="0" w:space="0" w:color="auto"/>
          </w:divBdr>
        </w:div>
        <w:div w:id="1893423858">
          <w:marLeft w:val="640"/>
          <w:marRight w:val="0"/>
          <w:marTop w:val="0"/>
          <w:marBottom w:val="0"/>
          <w:divBdr>
            <w:top w:val="none" w:sz="0" w:space="0" w:color="auto"/>
            <w:left w:val="none" w:sz="0" w:space="0" w:color="auto"/>
            <w:bottom w:val="none" w:sz="0" w:space="0" w:color="auto"/>
            <w:right w:val="none" w:sz="0" w:space="0" w:color="auto"/>
          </w:divBdr>
        </w:div>
        <w:div w:id="98110285">
          <w:marLeft w:val="640"/>
          <w:marRight w:val="0"/>
          <w:marTop w:val="0"/>
          <w:marBottom w:val="0"/>
          <w:divBdr>
            <w:top w:val="none" w:sz="0" w:space="0" w:color="auto"/>
            <w:left w:val="none" w:sz="0" w:space="0" w:color="auto"/>
            <w:bottom w:val="none" w:sz="0" w:space="0" w:color="auto"/>
            <w:right w:val="none" w:sz="0" w:space="0" w:color="auto"/>
          </w:divBdr>
        </w:div>
        <w:div w:id="304510159">
          <w:marLeft w:val="640"/>
          <w:marRight w:val="0"/>
          <w:marTop w:val="0"/>
          <w:marBottom w:val="0"/>
          <w:divBdr>
            <w:top w:val="none" w:sz="0" w:space="0" w:color="auto"/>
            <w:left w:val="none" w:sz="0" w:space="0" w:color="auto"/>
            <w:bottom w:val="none" w:sz="0" w:space="0" w:color="auto"/>
            <w:right w:val="none" w:sz="0" w:space="0" w:color="auto"/>
          </w:divBdr>
        </w:div>
        <w:div w:id="763647531">
          <w:marLeft w:val="640"/>
          <w:marRight w:val="0"/>
          <w:marTop w:val="0"/>
          <w:marBottom w:val="0"/>
          <w:divBdr>
            <w:top w:val="none" w:sz="0" w:space="0" w:color="auto"/>
            <w:left w:val="none" w:sz="0" w:space="0" w:color="auto"/>
            <w:bottom w:val="none" w:sz="0" w:space="0" w:color="auto"/>
            <w:right w:val="none" w:sz="0" w:space="0" w:color="auto"/>
          </w:divBdr>
        </w:div>
        <w:div w:id="1630547769">
          <w:marLeft w:val="640"/>
          <w:marRight w:val="0"/>
          <w:marTop w:val="0"/>
          <w:marBottom w:val="0"/>
          <w:divBdr>
            <w:top w:val="none" w:sz="0" w:space="0" w:color="auto"/>
            <w:left w:val="none" w:sz="0" w:space="0" w:color="auto"/>
            <w:bottom w:val="none" w:sz="0" w:space="0" w:color="auto"/>
            <w:right w:val="none" w:sz="0" w:space="0" w:color="auto"/>
          </w:divBdr>
        </w:div>
        <w:div w:id="1552034565">
          <w:marLeft w:val="640"/>
          <w:marRight w:val="0"/>
          <w:marTop w:val="0"/>
          <w:marBottom w:val="0"/>
          <w:divBdr>
            <w:top w:val="none" w:sz="0" w:space="0" w:color="auto"/>
            <w:left w:val="none" w:sz="0" w:space="0" w:color="auto"/>
            <w:bottom w:val="none" w:sz="0" w:space="0" w:color="auto"/>
            <w:right w:val="none" w:sz="0" w:space="0" w:color="auto"/>
          </w:divBdr>
        </w:div>
        <w:div w:id="128131838">
          <w:marLeft w:val="640"/>
          <w:marRight w:val="0"/>
          <w:marTop w:val="0"/>
          <w:marBottom w:val="0"/>
          <w:divBdr>
            <w:top w:val="none" w:sz="0" w:space="0" w:color="auto"/>
            <w:left w:val="none" w:sz="0" w:space="0" w:color="auto"/>
            <w:bottom w:val="none" w:sz="0" w:space="0" w:color="auto"/>
            <w:right w:val="none" w:sz="0" w:space="0" w:color="auto"/>
          </w:divBdr>
        </w:div>
        <w:div w:id="1119378833">
          <w:marLeft w:val="640"/>
          <w:marRight w:val="0"/>
          <w:marTop w:val="0"/>
          <w:marBottom w:val="0"/>
          <w:divBdr>
            <w:top w:val="none" w:sz="0" w:space="0" w:color="auto"/>
            <w:left w:val="none" w:sz="0" w:space="0" w:color="auto"/>
            <w:bottom w:val="none" w:sz="0" w:space="0" w:color="auto"/>
            <w:right w:val="none" w:sz="0" w:space="0" w:color="auto"/>
          </w:divBdr>
        </w:div>
        <w:div w:id="1469084743">
          <w:marLeft w:val="640"/>
          <w:marRight w:val="0"/>
          <w:marTop w:val="0"/>
          <w:marBottom w:val="0"/>
          <w:divBdr>
            <w:top w:val="none" w:sz="0" w:space="0" w:color="auto"/>
            <w:left w:val="none" w:sz="0" w:space="0" w:color="auto"/>
            <w:bottom w:val="none" w:sz="0" w:space="0" w:color="auto"/>
            <w:right w:val="none" w:sz="0" w:space="0" w:color="auto"/>
          </w:divBdr>
        </w:div>
        <w:div w:id="1048653258">
          <w:marLeft w:val="640"/>
          <w:marRight w:val="0"/>
          <w:marTop w:val="0"/>
          <w:marBottom w:val="0"/>
          <w:divBdr>
            <w:top w:val="none" w:sz="0" w:space="0" w:color="auto"/>
            <w:left w:val="none" w:sz="0" w:space="0" w:color="auto"/>
            <w:bottom w:val="none" w:sz="0" w:space="0" w:color="auto"/>
            <w:right w:val="none" w:sz="0" w:space="0" w:color="auto"/>
          </w:divBdr>
        </w:div>
        <w:div w:id="776102603">
          <w:marLeft w:val="640"/>
          <w:marRight w:val="0"/>
          <w:marTop w:val="0"/>
          <w:marBottom w:val="0"/>
          <w:divBdr>
            <w:top w:val="none" w:sz="0" w:space="0" w:color="auto"/>
            <w:left w:val="none" w:sz="0" w:space="0" w:color="auto"/>
            <w:bottom w:val="none" w:sz="0" w:space="0" w:color="auto"/>
            <w:right w:val="none" w:sz="0" w:space="0" w:color="auto"/>
          </w:divBdr>
        </w:div>
        <w:div w:id="759449401">
          <w:marLeft w:val="640"/>
          <w:marRight w:val="0"/>
          <w:marTop w:val="0"/>
          <w:marBottom w:val="0"/>
          <w:divBdr>
            <w:top w:val="none" w:sz="0" w:space="0" w:color="auto"/>
            <w:left w:val="none" w:sz="0" w:space="0" w:color="auto"/>
            <w:bottom w:val="none" w:sz="0" w:space="0" w:color="auto"/>
            <w:right w:val="none" w:sz="0" w:space="0" w:color="auto"/>
          </w:divBdr>
        </w:div>
        <w:div w:id="607468000">
          <w:marLeft w:val="640"/>
          <w:marRight w:val="0"/>
          <w:marTop w:val="0"/>
          <w:marBottom w:val="0"/>
          <w:divBdr>
            <w:top w:val="none" w:sz="0" w:space="0" w:color="auto"/>
            <w:left w:val="none" w:sz="0" w:space="0" w:color="auto"/>
            <w:bottom w:val="none" w:sz="0" w:space="0" w:color="auto"/>
            <w:right w:val="none" w:sz="0" w:space="0" w:color="auto"/>
          </w:divBdr>
        </w:div>
        <w:div w:id="201941379">
          <w:marLeft w:val="640"/>
          <w:marRight w:val="0"/>
          <w:marTop w:val="0"/>
          <w:marBottom w:val="0"/>
          <w:divBdr>
            <w:top w:val="none" w:sz="0" w:space="0" w:color="auto"/>
            <w:left w:val="none" w:sz="0" w:space="0" w:color="auto"/>
            <w:bottom w:val="none" w:sz="0" w:space="0" w:color="auto"/>
            <w:right w:val="none" w:sz="0" w:space="0" w:color="auto"/>
          </w:divBdr>
        </w:div>
        <w:div w:id="1220288885">
          <w:marLeft w:val="640"/>
          <w:marRight w:val="0"/>
          <w:marTop w:val="0"/>
          <w:marBottom w:val="0"/>
          <w:divBdr>
            <w:top w:val="none" w:sz="0" w:space="0" w:color="auto"/>
            <w:left w:val="none" w:sz="0" w:space="0" w:color="auto"/>
            <w:bottom w:val="none" w:sz="0" w:space="0" w:color="auto"/>
            <w:right w:val="none" w:sz="0" w:space="0" w:color="auto"/>
          </w:divBdr>
        </w:div>
        <w:div w:id="1472868090">
          <w:marLeft w:val="640"/>
          <w:marRight w:val="0"/>
          <w:marTop w:val="0"/>
          <w:marBottom w:val="0"/>
          <w:divBdr>
            <w:top w:val="none" w:sz="0" w:space="0" w:color="auto"/>
            <w:left w:val="none" w:sz="0" w:space="0" w:color="auto"/>
            <w:bottom w:val="none" w:sz="0" w:space="0" w:color="auto"/>
            <w:right w:val="none" w:sz="0" w:space="0" w:color="auto"/>
          </w:divBdr>
        </w:div>
        <w:div w:id="1677538634">
          <w:marLeft w:val="640"/>
          <w:marRight w:val="0"/>
          <w:marTop w:val="0"/>
          <w:marBottom w:val="0"/>
          <w:divBdr>
            <w:top w:val="none" w:sz="0" w:space="0" w:color="auto"/>
            <w:left w:val="none" w:sz="0" w:space="0" w:color="auto"/>
            <w:bottom w:val="none" w:sz="0" w:space="0" w:color="auto"/>
            <w:right w:val="none" w:sz="0" w:space="0" w:color="auto"/>
          </w:divBdr>
        </w:div>
        <w:div w:id="677318319">
          <w:marLeft w:val="640"/>
          <w:marRight w:val="0"/>
          <w:marTop w:val="0"/>
          <w:marBottom w:val="0"/>
          <w:divBdr>
            <w:top w:val="none" w:sz="0" w:space="0" w:color="auto"/>
            <w:left w:val="none" w:sz="0" w:space="0" w:color="auto"/>
            <w:bottom w:val="none" w:sz="0" w:space="0" w:color="auto"/>
            <w:right w:val="none" w:sz="0" w:space="0" w:color="auto"/>
          </w:divBdr>
        </w:div>
        <w:div w:id="87965213">
          <w:marLeft w:val="640"/>
          <w:marRight w:val="0"/>
          <w:marTop w:val="0"/>
          <w:marBottom w:val="0"/>
          <w:divBdr>
            <w:top w:val="none" w:sz="0" w:space="0" w:color="auto"/>
            <w:left w:val="none" w:sz="0" w:space="0" w:color="auto"/>
            <w:bottom w:val="none" w:sz="0" w:space="0" w:color="auto"/>
            <w:right w:val="none" w:sz="0" w:space="0" w:color="auto"/>
          </w:divBdr>
        </w:div>
        <w:div w:id="538666195">
          <w:marLeft w:val="640"/>
          <w:marRight w:val="0"/>
          <w:marTop w:val="0"/>
          <w:marBottom w:val="0"/>
          <w:divBdr>
            <w:top w:val="none" w:sz="0" w:space="0" w:color="auto"/>
            <w:left w:val="none" w:sz="0" w:space="0" w:color="auto"/>
            <w:bottom w:val="none" w:sz="0" w:space="0" w:color="auto"/>
            <w:right w:val="none" w:sz="0" w:space="0" w:color="auto"/>
          </w:divBdr>
        </w:div>
        <w:div w:id="742678232">
          <w:marLeft w:val="640"/>
          <w:marRight w:val="0"/>
          <w:marTop w:val="0"/>
          <w:marBottom w:val="0"/>
          <w:divBdr>
            <w:top w:val="none" w:sz="0" w:space="0" w:color="auto"/>
            <w:left w:val="none" w:sz="0" w:space="0" w:color="auto"/>
            <w:bottom w:val="none" w:sz="0" w:space="0" w:color="auto"/>
            <w:right w:val="none" w:sz="0" w:space="0" w:color="auto"/>
          </w:divBdr>
        </w:div>
        <w:div w:id="1949969117">
          <w:marLeft w:val="640"/>
          <w:marRight w:val="0"/>
          <w:marTop w:val="0"/>
          <w:marBottom w:val="0"/>
          <w:divBdr>
            <w:top w:val="none" w:sz="0" w:space="0" w:color="auto"/>
            <w:left w:val="none" w:sz="0" w:space="0" w:color="auto"/>
            <w:bottom w:val="none" w:sz="0" w:space="0" w:color="auto"/>
            <w:right w:val="none" w:sz="0" w:space="0" w:color="auto"/>
          </w:divBdr>
        </w:div>
        <w:div w:id="226917936">
          <w:marLeft w:val="640"/>
          <w:marRight w:val="0"/>
          <w:marTop w:val="0"/>
          <w:marBottom w:val="0"/>
          <w:divBdr>
            <w:top w:val="none" w:sz="0" w:space="0" w:color="auto"/>
            <w:left w:val="none" w:sz="0" w:space="0" w:color="auto"/>
            <w:bottom w:val="none" w:sz="0" w:space="0" w:color="auto"/>
            <w:right w:val="none" w:sz="0" w:space="0" w:color="auto"/>
          </w:divBdr>
        </w:div>
        <w:div w:id="1706903106">
          <w:marLeft w:val="640"/>
          <w:marRight w:val="0"/>
          <w:marTop w:val="0"/>
          <w:marBottom w:val="0"/>
          <w:divBdr>
            <w:top w:val="none" w:sz="0" w:space="0" w:color="auto"/>
            <w:left w:val="none" w:sz="0" w:space="0" w:color="auto"/>
            <w:bottom w:val="none" w:sz="0" w:space="0" w:color="auto"/>
            <w:right w:val="none" w:sz="0" w:space="0" w:color="auto"/>
          </w:divBdr>
        </w:div>
        <w:div w:id="1855336802">
          <w:marLeft w:val="640"/>
          <w:marRight w:val="0"/>
          <w:marTop w:val="0"/>
          <w:marBottom w:val="0"/>
          <w:divBdr>
            <w:top w:val="none" w:sz="0" w:space="0" w:color="auto"/>
            <w:left w:val="none" w:sz="0" w:space="0" w:color="auto"/>
            <w:bottom w:val="none" w:sz="0" w:space="0" w:color="auto"/>
            <w:right w:val="none" w:sz="0" w:space="0" w:color="auto"/>
          </w:divBdr>
        </w:div>
        <w:div w:id="1195339001">
          <w:marLeft w:val="640"/>
          <w:marRight w:val="0"/>
          <w:marTop w:val="0"/>
          <w:marBottom w:val="0"/>
          <w:divBdr>
            <w:top w:val="none" w:sz="0" w:space="0" w:color="auto"/>
            <w:left w:val="none" w:sz="0" w:space="0" w:color="auto"/>
            <w:bottom w:val="none" w:sz="0" w:space="0" w:color="auto"/>
            <w:right w:val="none" w:sz="0" w:space="0" w:color="auto"/>
          </w:divBdr>
        </w:div>
        <w:div w:id="507865764">
          <w:marLeft w:val="640"/>
          <w:marRight w:val="0"/>
          <w:marTop w:val="0"/>
          <w:marBottom w:val="0"/>
          <w:divBdr>
            <w:top w:val="none" w:sz="0" w:space="0" w:color="auto"/>
            <w:left w:val="none" w:sz="0" w:space="0" w:color="auto"/>
            <w:bottom w:val="none" w:sz="0" w:space="0" w:color="auto"/>
            <w:right w:val="none" w:sz="0" w:space="0" w:color="auto"/>
          </w:divBdr>
        </w:div>
        <w:div w:id="1897935451">
          <w:marLeft w:val="640"/>
          <w:marRight w:val="0"/>
          <w:marTop w:val="0"/>
          <w:marBottom w:val="0"/>
          <w:divBdr>
            <w:top w:val="none" w:sz="0" w:space="0" w:color="auto"/>
            <w:left w:val="none" w:sz="0" w:space="0" w:color="auto"/>
            <w:bottom w:val="none" w:sz="0" w:space="0" w:color="auto"/>
            <w:right w:val="none" w:sz="0" w:space="0" w:color="auto"/>
          </w:divBdr>
        </w:div>
        <w:div w:id="699746209">
          <w:marLeft w:val="640"/>
          <w:marRight w:val="0"/>
          <w:marTop w:val="0"/>
          <w:marBottom w:val="0"/>
          <w:divBdr>
            <w:top w:val="none" w:sz="0" w:space="0" w:color="auto"/>
            <w:left w:val="none" w:sz="0" w:space="0" w:color="auto"/>
            <w:bottom w:val="none" w:sz="0" w:space="0" w:color="auto"/>
            <w:right w:val="none" w:sz="0" w:space="0" w:color="auto"/>
          </w:divBdr>
        </w:div>
        <w:div w:id="839929981">
          <w:marLeft w:val="640"/>
          <w:marRight w:val="0"/>
          <w:marTop w:val="0"/>
          <w:marBottom w:val="0"/>
          <w:divBdr>
            <w:top w:val="none" w:sz="0" w:space="0" w:color="auto"/>
            <w:left w:val="none" w:sz="0" w:space="0" w:color="auto"/>
            <w:bottom w:val="none" w:sz="0" w:space="0" w:color="auto"/>
            <w:right w:val="none" w:sz="0" w:space="0" w:color="auto"/>
          </w:divBdr>
        </w:div>
        <w:div w:id="892693277">
          <w:marLeft w:val="640"/>
          <w:marRight w:val="0"/>
          <w:marTop w:val="0"/>
          <w:marBottom w:val="0"/>
          <w:divBdr>
            <w:top w:val="none" w:sz="0" w:space="0" w:color="auto"/>
            <w:left w:val="none" w:sz="0" w:space="0" w:color="auto"/>
            <w:bottom w:val="none" w:sz="0" w:space="0" w:color="auto"/>
            <w:right w:val="none" w:sz="0" w:space="0" w:color="auto"/>
          </w:divBdr>
        </w:div>
        <w:div w:id="1054349854">
          <w:marLeft w:val="640"/>
          <w:marRight w:val="0"/>
          <w:marTop w:val="0"/>
          <w:marBottom w:val="0"/>
          <w:divBdr>
            <w:top w:val="none" w:sz="0" w:space="0" w:color="auto"/>
            <w:left w:val="none" w:sz="0" w:space="0" w:color="auto"/>
            <w:bottom w:val="none" w:sz="0" w:space="0" w:color="auto"/>
            <w:right w:val="none" w:sz="0" w:space="0" w:color="auto"/>
          </w:divBdr>
        </w:div>
        <w:div w:id="1031221697">
          <w:marLeft w:val="640"/>
          <w:marRight w:val="0"/>
          <w:marTop w:val="0"/>
          <w:marBottom w:val="0"/>
          <w:divBdr>
            <w:top w:val="none" w:sz="0" w:space="0" w:color="auto"/>
            <w:left w:val="none" w:sz="0" w:space="0" w:color="auto"/>
            <w:bottom w:val="none" w:sz="0" w:space="0" w:color="auto"/>
            <w:right w:val="none" w:sz="0" w:space="0" w:color="auto"/>
          </w:divBdr>
        </w:div>
        <w:div w:id="602348831">
          <w:marLeft w:val="640"/>
          <w:marRight w:val="0"/>
          <w:marTop w:val="0"/>
          <w:marBottom w:val="0"/>
          <w:divBdr>
            <w:top w:val="none" w:sz="0" w:space="0" w:color="auto"/>
            <w:left w:val="none" w:sz="0" w:space="0" w:color="auto"/>
            <w:bottom w:val="none" w:sz="0" w:space="0" w:color="auto"/>
            <w:right w:val="none" w:sz="0" w:space="0" w:color="auto"/>
          </w:divBdr>
        </w:div>
        <w:div w:id="1853913464">
          <w:marLeft w:val="640"/>
          <w:marRight w:val="0"/>
          <w:marTop w:val="0"/>
          <w:marBottom w:val="0"/>
          <w:divBdr>
            <w:top w:val="none" w:sz="0" w:space="0" w:color="auto"/>
            <w:left w:val="none" w:sz="0" w:space="0" w:color="auto"/>
            <w:bottom w:val="none" w:sz="0" w:space="0" w:color="auto"/>
            <w:right w:val="none" w:sz="0" w:space="0" w:color="auto"/>
          </w:divBdr>
        </w:div>
        <w:div w:id="25567623">
          <w:marLeft w:val="640"/>
          <w:marRight w:val="0"/>
          <w:marTop w:val="0"/>
          <w:marBottom w:val="0"/>
          <w:divBdr>
            <w:top w:val="none" w:sz="0" w:space="0" w:color="auto"/>
            <w:left w:val="none" w:sz="0" w:space="0" w:color="auto"/>
            <w:bottom w:val="none" w:sz="0" w:space="0" w:color="auto"/>
            <w:right w:val="none" w:sz="0" w:space="0" w:color="auto"/>
          </w:divBdr>
        </w:div>
        <w:div w:id="89326504">
          <w:marLeft w:val="640"/>
          <w:marRight w:val="0"/>
          <w:marTop w:val="0"/>
          <w:marBottom w:val="0"/>
          <w:divBdr>
            <w:top w:val="none" w:sz="0" w:space="0" w:color="auto"/>
            <w:left w:val="none" w:sz="0" w:space="0" w:color="auto"/>
            <w:bottom w:val="none" w:sz="0" w:space="0" w:color="auto"/>
            <w:right w:val="none" w:sz="0" w:space="0" w:color="auto"/>
          </w:divBdr>
        </w:div>
        <w:div w:id="767653411">
          <w:marLeft w:val="640"/>
          <w:marRight w:val="0"/>
          <w:marTop w:val="0"/>
          <w:marBottom w:val="0"/>
          <w:divBdr>
            <w:top w:val="none" w:sz="0" w:space="0" w:color="auto"/>
            <w:left w:val="none" w:sz="0" w:space="0" w:color="auto"/>
            <w:bottom w:val="none" w:sz="0" w:space="0" w:color="auto"/>
            <w:right w:val="none" w:sz="0" w:space="0" w:color="auto"/>
          </w:divBdr>
        </w:div>
        <w:div w:id="1679037400">
          <w:marLeft w:val="640"/>
          <w:marRight w:val="0"/>
          <w:marTop w:val="0"/>
          <w:marBottom w:val="0"/>
          <w:divBdr>
            <w:top w:val="none" w:sz="0" w:space="0" w:color="auto"/>
            <w:left w:val="none" w:sz="0" w:space="0" w:color="auto"/>
            <w:bottom w:val="none" w:sz="0" w:space="0" w:color="auto"/>
            <w:right w:val="none" w:sz="0" w:space="0" w:color="auto"/>
          </w:divBdr>
        </w:div>
        <w:div w:id="2087221133">
          <w:marLeft w:val="640"/>
          <w:marRight w:val="0"/>
          <w:marTop w:val="0"/>
          <w:marBottom w:val="0"/>
          <w:divBdr>
            <w:top w:val="none" w:sz="0" w:space="0" w:color="auto"/>
            <w:left w:val="none" w:sz="0" w:space="0" w:color="auto"/>
            <w:bottom w:val="none" w:sz="0" w:space="0" w:color="auto"/>
            <w:right w:val="none" w:sz="0" w:space="0" w:color="auto"/>
          </w:divBdr>
        </w:div>
        <w:div w:id="48723640">
          <w:marLeft w:val="640"/>
          <w:marRight w:val="0"/>
          <w:marTop w:val="0"/>
          <w:marBottom w:val="0"/>
          <w:divBdr>
            <w:top w:val="none" w:sz="0" w:space="0" w:color="auto"/>
            <w:left w:val="none" w:sz="0" w:space="0" w:color="auto"/>
            <w:bottom w:val="none" w:sz="0" w:space="0" w:color="auto"/>
            <w:right w:val="none" w:sz="0" w:space="0" w:color="auto"/>
          </w:divBdr>
        </w:div>
        <w:div w:id="1111313823">
          <w:marLeft w:val="640"/>
          <w:marRight w:val="0"/>
          <w:marTop w:val="0"/>
          <w:marBottom w:val="0"/>
          <w:divBdr>
            <w:top w:val="none" w:sz="0" w:space="0" w:color="auto"/>
            <w:left w:val="none" w:sz="0" w:space="0" w:color="auto"/>
            <w:bottom w:val="none" w:sz="0" w:space="0" w:color="auto"/>
            <w:right w:val="none" w:sz="0" w:space="0" w:color="auto"/>
          </w:divBdr>
        </w:div>
        <w:div w:id="1939024566">
          <w:marLeft w:val="640"/>
          <w:marRight w:val="0"/>
          <w:marTop w:val="0"/>
          <w:marBottom w:val="0"/>
          <w:divBdr>
            <w:top w:val="none" w:sz="0" w:space="0" w:color="auto"/>
            <w:left w:val="none" w:sz="0" w:space="0" w:color="auto"/>
            <w:bottom w:val="none" w:sz="0" w:space="0" w:color="auto"/>
            <w:right w:val="none" w:sz="0" w:space="0" w:color="auto"/>
          </w:divBdr>
        </w:div>
        <w:div w:id="1021198823">
          <w:marLeft w:val="640"/>
          <w:marRight w:val="0"/>
          <w:marTop w:val="0"/>
          <w:marBottom w:val="0"/>
          <w:divBdr>
            <w:top w:val="none" w:sz="0" w:space="0" w:color="auto"/>
            <w:left w:val="none" w:sz="0" w:space="0" w:color="auto"/>
            <w:bottom w:val="none" w:sz="0" w:space="0" w:color="auto"/>
            <w:right w:val="none" w:sz="0" w:space="0" w:color="auto"/>
          </w:divBdr>
        </w:div>
        <w:div w:id="1462269058">
          <w:marLeft w:val="640"/>
          <w:marRight w:val="0"/>
          <w:marTop w:val="0"/>
          <w:marBottom w:val="0"/>
          <w:divBdr>
            <w:top w:val="none" w:sz="0" w:space="0" w:color="auto"/>
            <w:left w:val="none" w:sz="0" w:space="0" w:color="auto"/>
            <w:bottom w:val="none" w:sz="0" w:space="0" w:color="auto"/>
            <w:right w:val="none" w:sz="0" w:space="0" w:color="auto"/>
          </w:divBdr>
        </w:div>
        <w:div w:id="307251082">
          <w:marLeft w:val="640"/>
          <w:marRight w:val="0"/>
          <w:marTop w:val="0"/>
          <w:marBottom w:val="0"/>
          <w:divBdr>
            <w:top w:val="none" w:sz="0" w:space="0" w:color="auto"/>
            <w:left w:val="none" w:sz="0" w:space="0" w:color="auto"/>
            <w:bottom w:val="none" w:sz="0" w:space="0" w:color="auto"/>
            <w:right w:val="none" w:sz="0" w:space="0" w:color="auto"/>
          </w:divBdr>
        </w:div>
        <w:div w:id="790250180">
          <w:marLeft w:val="640"/>
          <w:marRight w:val="0"/>
          <w:marTop w:val="0"/>
          <w:marBottom w:val="0"/>
          <w:divBdr>
            <w:top w:val="none" w:sz="0" w:space="0" w:color="auto"/>
            <w:left w:val="none" w:sz="0" w:space="0" w:color="auto"/>
            <w:bottom w:val="none" w:sz="0" w:space="0" w:color="auto"/>
            <w:right w:val="none" w:sz="0" w:space="0" w:color="auto"/>
          </w:divBdr>
        </w:div>
        <w:div w:id="2005623952">
          <w:marLeft w:val="640"/>
          <w:marRight w:val="0"/>
          <w:marTop w:val="0"/>
          <w:marBottom w:val="0"/>
          <w:divBdr>
            <w:top w:val="none" w:sz="0" w:space="0" w:color="auto"/>
            <w:left w:val="none" w:sz="0" w:space="0" w:color="auto"/>
            <w:bottom w:val="none" w:sz="0" w:space="0" w:color="auto"/>
            <w:right w:val="none" w:sz="0" w:space="0" w:color="auto"/>
          </w:divBdr>
        </w:div>
        <w:div w:id="1676422432">
          <w:marLeft w:val="640"/>
          <w:marRight w:val="0"/>
          <w:marTop w:val="0"/>
          <w:marBottom w:val="0"/>
          <w:divBdr>
            <w:top w:val="none" w:sz="0" w:space="0" w:color="auto"/>
            <w:left w:val="none" w:sz="0" w:space="0" w:color="auto"/>
            <w:bottom w:val="none" w:sz="0" w:space="0" w:color="auto"/>
            <w:right w:val="none" w:sz="0" w:space="0" w:color="auto"/>
          </w:divBdr>
        </w:div>
        <w:div w:id="1195270520">
          <w:marLeft w:val="640"/>
          <w:marRight w:val="0"/>
          <w:marTop w:val="0"/>
          <w:marBottom w:val="0"/>
          <w:divBdr>
            <w:top w:val="none" w:sz="0" w:space="0" w:color="auto"/>
            <w:left w:val="none" w:sz="0" w:space="0" w:color="auto"/>
            <w:bottom w:val="none" w:sz="0" w:space="0" w:color="auto"/>
            <w:right w:val="none" w:sz="0" w:space="0" w:color="auto"/>
          </w:divBdr>
        </w:div>
        <w:div w:id="2127585">
          <w:marLeft w:val="640"/>
          <w:marRight w:val="0"/>
          <w:marTop w:val="0"/>
          <w:marBottom w:val="0"/>
          <w:divBdr>
            <w:top w:val="none" w:sz="0" w:space="0" w:color="auto"/>
            <w:left w:val="none" w:sz="0" w:space="0" w:color="auto"/>
            <w:bottom w:val="none" w:sz="0" w:space="0" w:color="auto"/>
            <w:right w:val="none" w:sz="0" w:space="0" w:color="auto"/>
          </w:divBdr>
        </w:div>
        <w:div w:id="249394344">
          <w:marLeft w:val="640"/>
          <w:marRight w:val="0"/>
          <w:marTop w:val="0"/>
          <w:marBottom w:val="0"/>
          <w:divBdr>
            <w:top w:val="none" w:sz="0" w:space="0" w:color="auto"/>
            <w:left w:val="none" w:sz="0" w:space="0" w:color="auto"/>
            <w:bottom w:val="none" w:sz="0" w:space="0" w:color="auto"/>
            <w:right w:val="none" w:sz="0" w:space="0" w:color="auto"/>
          </w:divBdr>
        </w:div>
        <w:div w:id="1178275833">
          <w:marLeft w:val="640"/>
          <w:marRight w:val="0"/>
          <w:marTop w:val="0"/>
          <w:marBottom w:val="0"/>
          <w:divBdr>
            <w:top w:val="none" w:sz="0" w:space="0" w:color="auto"/>
            <w:left w:val="none" w:sz="0" w:space="0" w:color="auto"/>
            <w:bottom w:val="none" w:sz="0" w:space="0" w:color="auto"/>
            <w:right w:val="none" w:sz="0" w:space="0" w:color="auto"/>
          </w:divBdr>
        </w:div>
        <w:div w:id="1641033154">
          <w:marLeft w:val="640"/>
          <w:marRight w:val="0"/>
          <w:marTop w:val="0"/>
          <w:marBottom w:val="0"/>
          <w:divBdr>
            <w:top w:val="none" w:sz="0" w:space="0" w:color="auto"/>
            <w:left w:val="none" w:sz="0" w:space="0" w:color="auto"/>
            <w:bottom w:val="none" w:sz="0" w:space="0" w:color="auto"/>
            <w:right w:val="none" w:sz="0" w:space="0" w:color="auto"/>
          </w:divBdr>
        </w:div>
        <w:div w:id="271061299">
          <w:marLeft w:val="640"/>
          <w:marRight w:val="0"/>
          <w:marTop w:val="0"/>
          <w:marBottom w:val="0"/>
          <w:divBdr>
            <w:top w:val="none" w:sz="0" w:space="0" w:color="auto"/>
            <w:left w:val="none" w:sz="0" w:space="0" w:color="auto"/>
            <w:bottom w:val="none" w:sz="0" w:space="0" w:color="auto"/>
            <w:right w:val="none" w:sz="0" w:space="0" w:color="auto"/>
          </w:divBdr>
        </w:div>
        <w:div w:id="1535465124">
          <w:marLeft w:val="640"/>
          <w:marRight w:val="0"/>
          <w:marTop w:val="0"/>
          <w:marBottom w:val="0"/>
          <w:divBdr>
            <w:top w:val="none" w:sz="0" w:space="0" w:color="auto"/>
            <w:left w:val="none" w:sz="0" w:space="0" w:color="auto"/>
            <w:bottom w:val="none" w:sz="0" w:space="0" w:color="auto"/>
            <w:right w:val="none" w:sz="0" w:space="0" w:color="auto"/>
          </w:divBdr>
        </w:div>
        <w:div w:id="1369793636">
          <w:marLeft w:val="640"/>
          <w:marRight w:val="0"/>
          <w:marTop w:val="0"/>
          <w:marBottom w:val="0"/>
          <w:divBdr>
            <w:top w:val="none" w:sz="0" w:space="0" w:color="auto"/>
            <w:left w:val="none" w:sz="0" w:space="0" w:color="auto"/>
            <w:bottom w:val="none" w:sz="0" w:space="0" w:color="auto"/>
            <w:right w:val="none" w:sz="0" w:space="0" w:color="auto"/>
          </w:divBdr>
        </w:div>
        <w:div w:id="163008499">
          <w:marLeft w:val="640"/>
          <w:marRight w:val="0"/>
          <w:marTop w:val="0"/>
          <w:marBottom w:val="0"/>
          <w:divBdr>
            <w:top w:val="none" w:sz="0" w:space="0" w:color="auto"/>
            <w:left w:val="none" w:sz="0" w:space="0" w:color="auto"/>
            <w:bottom w:val="none" w:sz="0" w:space="0" w:color="auto"/>
            <w:right w:val="none" w:sz="0" w:space="0" w:color="auto"/>
          </w:divBdr>
        </w:div>
        <w:div w:id="23755051">
          <w:marLeft w:val="640"/>
          <w:marRight w:val="0"/>
          <w:marTop w:val="0"/>
          <w:marBottom w:val="0"/>
          <w:divBdr>
            <w:top w:val="none" w:sz="0" w:space="0" w:color="auto"/>
            <w:left w:val="none" w:sz="0" w:space="0" w:color="auto"/>
            <w:bottom w:val="none" w:sz="0" w:space="0" w:color="auto"/>
            <w:right w:val="none" w:sz="0" w:space="0" w:color="auto"/>
          </w:divBdr>
        </w:div>
        <w:div w:id="246116078">
          <w:marLeft w:val="640"/>
          <w:marRight w:val="0"/>
          <w:marTop w:val="0"/>
          <w:marBottom w:val="0"/>
          <w:divBdr>
            <w:top w:val="none" w:sz="0" w:space="0" w:color="auto"/>
            <w:left w:val="none" w:sz="0" w:space="0" w:color="auto"/>
            <w:bottom w:val="none" w:sz="0" w:space="0" w:color="auto"/>
            <w:right w:val="none" w:sz="0" w:space="0" w:color="auto"/>
          </w:divBdr>
        </w:div>
        <w:div w:id="590353553">
          <w:marLeft w:val="640"/>
          <w:marRight w:val="0"/>
          <w:marTop w:val="0"/>
          <w:marBottom w:val="0"/>
          <w:divBdr>
            <w:top w:val="none" w:sz="0" w:space="0" w:color="auto"/>
            <w:left w:val="none" w:sz="0" w:space="0" w:color="auto"/>
            <w:bottom w:val="none" w:sz="0" w:space="0" w:color="auto"/>
            <w:right w:val="none" w:sz="0" w:space="0" w:color="auto"/>
          </w:divBdr>
        </w:div>
        <w:div w:id="423963927">
          <w:marLeft w:val="640"/>
          <w:marRight w:val="0"/>
          <w:marTop w:val="0"/>
          <w:marBottom w:val="0"/>
          <w:divBdr>
            <w:top w:val="none" w:sz="0" w:space="0" w:color="auto"/>
            <w:left w:val="none" w:sz="0" w:space="0" w:color="auto"/>
            <w:bottom w:val="none" w:sz="0" w:space="0" w:color="auto"/>
            <w:right w:val="none" w:sz="0" w:space="0" w:color="auto"/>
          </w:divBdr>
        </w:div>
        <w:div w:id="113720189">
          <w:marLeft w:val="640"/>
          <w:marRight w:val="0"/>
          <w:marTop w:val="0"/>
          <w:marBottom w:val="0"/>
          <w:divBdr>
            <w:top w:val="none" w:sz="0" w:space="0" w:color="auto"/>
            <w:left w:val="none" w:sz="0" w:space="0" w:color="auto"/>
            <w:bottom w:val="none" w:sz="0" w:space="0" w:color="auto"/>
            <w:right w:val="none" w:sz="0" w:space="0" w:color="auto"/>
          </w:divBdr>
        </w:div>
        <w:div w:id="1262759528">
          <w:marLeft w:val="640"/>
          <w:marRight w:val="0"/>
          <w:marTop w:val="0"/>
          <w:marBottom w:val="0"/>
          <w:divBdr>
            <w:top w:val="none" w:sz="0" w:space="0" w:color="auto"/>
            <w:left w:val="none" w:sz="0" w:space="0" w:color="auto"/>
            <w:bottom w:val="none" w:sz="0" w:space="0" w:color="auto"/>
            <w:right w:val="none" w:sz="0" w:space="0" w:color="auto"/>
          </w:divBdr>
        </w:div>
        <w:div w:id="2027294439">
          <w:marLeft w:val="640"/>
          <w:marRight w:val="0"/>
          <w:marTop w:val="0"/>
          <w:marBottom w:val="0"/>
          <w:divBdr>
            <w:top w:val="none" w:sz="0" w:space="0" w:color="auto"/>
            <w:left w:val="none" w:sz="0" w:space="0" w:color="auto"/>
            <w:bottom w:val="none" w:sz="0" w:space="0" w:color="auto"/>
            <w:right w:val="none" w:sz="0" w:space="0" w:color="auto"/>
          </w:divBdr>
        </w:div>
        <w:div w:id="257370836">
          <w:marLeft w:val="640"/>
          <w:marRight w:val="0"/>
          <w:marTop w:val="0"/>
          <w:marBottom w:val="0"/>
          <w:divBdr>
            <w:top w:val="none" w:sz="0" w:space="0" w:color="auto"/>
            <w:left w:val="none" w:sz="0" w:space="0" w:color="auto"/>
            <w:bottom w:val="none" w:sz="0" w:space="0" w:color="auto"/>
            <w:right w:val="none" w:sz="0" w:space="0" w:color="auto"/>
          </w:divBdr>
        </w:div>
        <w:div w:id="716971242">
          <w:marLeft w:val="640"/>
          <w:marRight w:val="0"/>
          <w:marTop w:val="0"/>
          <w:marBottom w:val="0"/>
          <w:divBdr>
            <w:top w:val="none" w:sz="0" w:space="0" w:color="auto"/>
            <w:left w:val="none" w:sz="0" w:space="0" w:color="auto"/>
            <w:bottom w:val="none" w:sz="0" w:space="0" w:color="auto"/>
            <w:right w:val="none" w:sz="0" w:space="0" w:color="auto"/>
          </w:divBdr>
        </w:div>
        <w:div w:id="954604067">
          <w:marLeft w:val="640"/>
          <w:marRight w:val="0"/>
          <w:marTop w:val="0"/>
          <w:marBottom w:val="0"/>
          <w:divBdr>
            <w:top w:val="none" w:sz="0" w:space="0" w:color="auto"/>
            <w:left w:val="none" w:sz="0" w:space="0" w:color="auto"/>
            <w:bottom w:val="none" w:sz="0" w:space="0" w:color="auto"/>
            <w:right w:val="none" w:sz="0" w:space="0" w:color="auto"/>
          </w:divBdr>
        </w:div>
        <w:div w:id="1157650912">
          <w:marLeft w:val="640"/>
          <w:marRight w:val="0"/>
          <w:marTop w:val="0"/>
          <w:marBottom w:val="0"/>
          <w:divBdr>
            <w:top w:val="none" w:sz="0" w:space="0" w:color="auto"/>
            <w:left w:val="none" w:sz="0" w:space="0" w:color="auto"/>
            <w:bottom w:val="none" w:sz="0" w:space="0" w:color="auto"/>
            <w:right w:val="none" w:sz="0" w:space="0" w:color="auto"/>
          </w:divBdr>
        </w:div>
        <w:div w:id="1772512858">
          <w:marLeft w:val="640"/>
          <w:marRight w:val="0"/>
          <w:marTop w:val="0"/>
          <w:marBottom w:val="0"/>
          <w:divBdr>
            <w:top w:val="none" w:sz="0" w:space="0" w:color="auto"/>
            <w:left w:val="none" w:sz="0" w:space="0" w:color="auto"/>
            <w:bottom w:val="none" w:sz="0" w:space="0" w:color="auto"/>
            <w:right w:val="none" w:sz="0" w:space="0" w:color="auto"/>
          </w:divBdr>
        </w:div>
        <w:div w:id="298730691">
          <w:marLeft w:val="640"/>
          <w:marRight w:val="0"/>
          <w:marTop w:val="0"/>
          <w:marBottom w:val="0"/>
          <w:divBdr>
            <w:top w:val="none" w:sz="0" w:space="0" w:color="auto"/>
            <w:left w:val="none" w:sz="0" w:space="0" w:color="auto"/>
            <w:bottom w:val="none" w:sz="0" w:space="0" w:color="auto"/>
            <w:right w:val="none" w:sz="0" w:space="0" w:color="auto"/>
          </w:divBdr>
        </w:div>
        <w:div w:id="2061708503">
          <w:marLeft w:val="640"/>
          <w:marRight w:val="0"/>
          <w:marTop w:val="0"/>
          <w:marBottom w:val="0"/>
          <w:divBdr>
            <w:top w:val="none" w:sz="0" w:space="0" w:color="auto"/>
            <w:left w:val="none" w:sz="0" w:space="0" w:color="auto"/>
            <w:bottom w:val="none" w:sz="0" w:space="0" w:color="auto"/>
            <w:right w:val="none" w:sz="0" w:space="0" w:color="auto"/>
          </w:divBdr>
        </w:div>
        <w:div w:id="2057700635">
          <w:marLeft w:val="640"/>
          <w:marRight w:val="0"/>
          <w:marTop w:val="0"/>
          <w:marBottom w:val="0"/>
          <w:divBdr>
            <w:top w:val="none" w:sz="0" w:space="0" w:color="auto"/>
            <w:left w:val="none" w:sz="0" w:space="0" w:color="auto"/>
            <w:bottom w:val="none" w:sz="0" w:space="0" w:color="auto"/>
            <w:right w:val="none" w:sz="0" w:space="0" w:color="auto"/>
          </w:divBdr>
        </w:div>
        <w:div w:id="1213929832">
          <w:marLeft w:val="640"/>
          <w:marRight w:val="0"/>
          <w:marTop w:val="0"/>
          <w:marBottom w:val="0"/>
          <w:divBdr>
            <w:top w:val="none" w:sz="0" w:space="0" w:color="auto"/>
            <w:left w:val="none" w:sz="0" w:space="0" w:color="auto"/>
            <w:bottom w:val="none" w:sz="0" w:space="0" w:color="auto"/>
            <w:right w:val="none" w:sz="0" w:space="0" w:color="auto"/>
          </w:divBdr>
        </w:div>
        <w:div w:id="1774670273">
          <w:marLeft w:val="640"/>
          <w:marRight w:val="0"/>
          <w:marTop w:val="0"/>
          <w:marBottom w:val="0"/>
          <w:divBdr>
            <w:top w:val="none" w:sz="0" w:space="0" w:color="auto"/>
            <w:left w:val="none" w:sz="0" w:space="0" w:color="auto"/>
            <w:bottom w:val="none" w:sz="0" w:space="0" w:color="auto"/>
            <w:right w:val="none" w:sz="0" w:space="0" w:color="auto"/>
          </w:divBdr>
        </w:div>
        <w:div w:id="1172600465">
          <w:marLeft w:val="640"/>
          <w:marRight w:val="0"/>
          <w:marTop w:val="0"/>
          <w:marBottom w:val="0"/>
          <w:divBdr>
            <w:top w:val="none" w:sz="0" w:space="0" w:color="auto"/>
            <w:left w:val="none" w:sz="0" w:space="0" w:color="auto"/>
            <w:bottom w:val="none" w:sz="0" w:space="0" w:color="auto"/>
            <w:right w:val="none" w:sz="0" w:space="0" w:color="auto"/>
          </w:divBdr>
        </w:div>
        <w:div w:id="595946802">
          <w:marLeft w:val="640"/>
          <w:marRight w:val="0"/>
          <w:marTop w:val="0"/>
          <w:marBottom w:val="0"/>
          <w:divBdr>
            <w:top w:val="none" w:sz="0" w:space="0" w:color="auto"/>
            <w:left w:val="none" w:sz="0" w:space="0" w:color="auto"/>
            <w:bottom w:val="none" w:sz="0" w:space="0" w:color="auto"/>
            <w:right w:val="none" w:sz="0" w:space="0" w:color="auto"/>
          </w:divBdr>
        </w:div>
        <w:div w:id="1161967202">
          <w:marLeft w:val="640"/>
          <w:marRight w:val="0"/>
          <w:marTop w:val="0"/>
          <w:marBottom w:val="0"/>
          <w:divBdr>
            <w:top w:val="none" w:sz="0" w:space="0" w:color="auto"/>
            <w:left w:val="none" w:sz="0" w:space="0" w:color="auto"/>
            <w:bottom w:val="none" w:sz="0" w:space="0" w:color="auto"/>
            <w:right w:val="none" w:sz="0" w:space="0" w:color="auto"/>
          </w:divBdr>
        </w:div>
        <w:div w:id="110560005">
          <w:marLeft w:val="640"/>
          <w:marRight w:val="0"/>
          <w:marTop w:val="0"/>
          <w:marBottom w:val="0"/>
          <w:divBdr>
            <w:top w:val="none" w:sz="0" w:space="0" w:color="auto"/>
            <w:left w:val="none" w:sz="0" w:space="0" w:color="auto"/>
            <w:bottom w:val="none" w:sz="0" w:space="0" w:color="auto"/>
            <w:right w:val="none" w:sz="0" w:space="0" w:color="auto"/>
          </w:divBdr>
        </w:div>
        <w:div w:id="1554732346">
          <w:marLeft w:val="640"/>
          <w:marRight w:val="0"/>
          <w:marTop w:val="0"/>
          <w:marBottom w:val="0"/>
          <w:divBdr>
            <w:top w:val="none" w:sz="0" w:space="0" w:color="auto"/>
            <w:left w:val="none" w:sz="0" w:space="0" w:color="auto"/>
            <w:bottom w:val="none" w:sz="0" w:space="0" w:color="auto"/>
            <w:right w:val="none" w:sz="0" w:space="0" w:color="auto"/>
          </w:divBdr>
        </w:div>
        <w:div w:id="1256473887">
          <w:marLeft w:val="640"/>
          <w:marRight w:val="0"/>
          <w:marTop w:val="0"/>
          <w:marBottom w:val="0"/>
          <w:divBdr>
            <w:top w:val="none" w:sz="0" w:space="0" w:color="auto"/>
            <w:left w:val="none" w:sz="0" w:space="0" w:color="auto"/>
            <w:bottom w:val="none" w:sz="0" w:space="0" w:color="auto"/>
            <w:right w:val="none" w:sz="0" w:space="0" w:color="auto"/>
          </w:divBdr>
        </w:div>
        <w:div w:id="2137017116">
          <w:marLeft w:val="640"/>
          <w:marRight w:val="0"/>
          <w:marTop w:val="0"/>
          <w:marBottom w:val="0"/>
          <w:divBdr>
            <w:top w:val="none" w:sz="0" w:space="0" w:color="auto"/>
            <w:left w:val="none" w:sz="0" w:space="0" w:color="auto"/>
            <w:bottom w:val="none" w:sz="0" w:space="0" w:color="auto"/>
            <w:right w:val="none" w:sz="0" w:space="0" w:color="auto"/>
          </w:divBdr>
        </w:div>
        <w:div w:id="1774741855">
          <w:marLeft w:val="640"/>
          <w:marRight w:val="0"/>
          <w:marTop w:val="0"/>
          <w:marBottom w:val="0"/>
          <w:divBdr>
            <w:top w:val="none" w:sz="0" w:space="0" w:color="auto"/>
            <w:left w:val="none" w:sz="0" w:space="0" w:color="auto"/>
            <w:bottom w:val="none" w:sz="0" w:space="0" w:color="auto"/>
            <w:right w:val="none" w:sz="0" w:space="0" w:color="auto"/>
          </w:divBdr>
        </w:div>
        <w:div w:id="1412771313">
          <w:marLeft w:val="640"/>
          <w:marRight w:val="0"/>
          <w:marTop w:val="0"/>
          <w:marBottom w:val="0"/>
          <w:divBdr>
            <w:top w:val="none" w:sz="0" w:space="0" w:color="auto"/>
            <w:left w:val="none" w:sz="0" w:space="0" w:color="auto"/>
            <w:bottom w:val="none" w:sz="0" w:space="0" w:color="auto"/>
            <w:right w:val="none" w:sz="0" w:space="0" w:color="auto"/>
          </w:divBdr>
        </w:div>
        <w:div w:id="1607887125">
          <w:marLeft w:val="640"/>
          <w:marRight w:val="0"/>
          <w:marTop w:val="0"/>
          <w:marBottom w:val="0"/>
          <w:divBdr>
            <w:top w:val="none" w:sz="0" w:space="0" w:color="auto"/>
            <w:left w:val="none" w:sz="0" w:space="0" w:color="auto"/>
            <w:bottom w:val="none" w:sz="0" w:space="0" w:color="auto"/>
            <w:right w:val="none" w:sz="0" w:space="0" w:color="auto"/>
          </w:divBdr>
        </w:div>
        <w:div w:id="526599005">
          <w:marLeft w:val="640"/>
          <w:marRight w:val="0"/>
          <w:marTop w:val="0"/>
          <w:marBottom w:val="0"/>
          <w:divBdr>
            <w:top w:val="none" w:sz="0" w:space="0" w:color="auto"/>
            <w:left w:val="none" w:sz="0" w:space="0" w:color="auto"/>
            <w:bottom w:val="none" w:sz="0" w:space="0" w:color="auto"/>
            <w:right w:val="none" w:sz="0" w:space="0" w:color="auto"/>
          </w:divBdr>
        </w:div>
        <w:div w:id="1966349291">
          <w:marLeft w:val="640"/>
          <w:marRight w:val="0"/>
          <w:marTop w:val="0"/>
          <w:marBottom w:val="0"/>
          <w:divBdr>
            <w:top w:val="none" w:sz="0" w:space="0" w:color="auto"/>
            <w:left w:val="none" w:sz="0" w:space="0" w:color="auto"/>
            <w:bottom w:val="none" w:sz="0" w:space="0" w:color="auto"/>
            <w:right w:val="none" w:sz="0" w:space="0" w:color="auto"/>
          </w:divBdr>
        </w:div>
        <w:div w:id="30153638">
          <w:marLeft w:val="640"/>
          <w:marRight w:val="0"/>
          <w:marTop w:val="0"/>
          <w:marBottom w:val="0"/>
          <w:divBdr>
            <w:top w:val="none" w:sz="0" w:space="0" w:color="auto"/>
            <w:left w:val="none" w:sz="0" w:space="0" w:color="auto"/>
            <w:bottom w:val="none" w:sz="0" w:space="0" w:color="auto"/>
            <w:right w:val="none" w:sz="0" w:space="0" w:color="auto"/>
          </w:divBdr>
        </w:div>
        <w:div w:id="1515996877">
          <w:marLeft w:val="640"/>
          <w:marRight w:val="0"/>
          <w:marTop w:val="0"/>
          <w:marBottom w:val="0"/>
          <w:divBdr>
            <w:top w:val="none" w:sz="0" w:space="0" w:color="auto"/>
            <w:left w:val="none" w:sz="0" w:space="0" w:color="auto"/>
            <w:bottom w:val="none" w:sz="0" w:space="0" w:color="auto"/>
            <w:right w:val="none" w:sz="0" w:space="0" w:color="auto"/>
          </w:divBdr>
        </w:div>
        <w:div w:id="2129859881">
          <w:marLeft w:val="640"/>
          <w:marRight w:val="0"/>
          <w:marTop w:val="0"/>
          <w:marBottom w:val="0"/>
          <w:divBdr>
            <w:top w:val="none" w:sz="0" w:space="0" w:color="auto"/>
            <w:left w:val="none" w:sz="0" w:space="0" w:color="auto"/>
            <w:bottom w:val="none" w:sz="0" w:space="0" w:color="auto"/>
            <w:right w:val="none" w:sz="0" w:space="0" w:color="auto"/>
          </w:divBdr>
        </w:div>
        <w:div w:id="294718361">
          <w:marLeft w:val="640"/>
          <w:marRight w:val="0"/>
          <w:marTop w:val="0"/>
          <w:marBottom w:val="0"/>
          <w:divBdr>
            <w:top w:val="none" w:sz="0" w:space="0" w:color="auto"/>
            <w:left w:val="none" w:sz="0" w:space="0" w:color="auto"/>
            <w:bottom w:val="none" w:sz="0" w:space="0" w:color="auto"/>
            <w:right w:val="none" w:sz="0" w:space="0" w:color="auto"/>
          </w:divBdr>
        </w:div>
        <w:div w:id="84109808">
          <w:marLeft w:val="640"/>
          <w:marRight w:val="0"/>
          <w:marTop w:val="0"/>
          <w:marBottom w:val="0"/>
          <w:divBdr>
            <w:top w:val="none" w:sz="0" w:space="0" w:color="auto"/>
            <w:left w:val="none" w:sz="0" w:space="0" w:color="auto"/>
            <w:bottom w:val="none" w:sz="0" w:space="0" w:color="auto"/>
            <w:right w:val="none" w:sz="0" w:space="0" w:color="auto"/>
          </w:divBdr>
        </w:div>
      </w:divsChild>
    </w:div>
    <w:div w:id="830145909">
      <w:bodyDiv w:val="1"/>
      <w:marLeft w:val="0"/>
      <w:marRight w:val="0"/>
      <w:marTop w:val="0"/>
      <w:marBottom w:val="0"/>
      <w:divBdr>
        <w:top w:val="none" w:sz="0" w:space="0" w:color="auto"/>
        <w:left w:val="none" w:sz="0" w:space="0" w:color="auto"/>
        <w:bottom w:val="none" w:sz="0" w:space="0" w:color="auto"/>
        <w:right w:val="none" w:sz="0" w:space="0" w:color="auto"/>
      </w:divBdr>
      <w:divsChild>
        <w:div w:id="1157265131">
          <w:marLeft w:val="0"/>
          <w:marRight w:val="0"/>
          <w:marTop w:val="0"/>
          <w:marBottom w:val="0"/>
          <w:divBdr>
            <w:top w:val="none" w:sz="0" w:space="0" w:color="auto"/>
            <w:left w:val="none" w:sz="0" w:space="0" w:color="auto"/>
            <w:bottom w:val="none" w:sz="0" w:space="0" w:color="auto"/>
            <w:right w:val="none" w:sz="0" w:space="0" w:color="auto"/>
          </w:divBdr>
        </w:div>
      </w:divsChild>
    </w:div>
    <w:div w:id="830870356">
      <w:bodyDiv w:val="1"/>
      <w:marLeft w:val="0"/>
      <w:marRight w:val="0"/>
      <w:marTop w:val="0"/>
      <w:marBottom w:val="0"/>
      <w:divBdr>
        <w:top w:val="none" w:sz="0" w:space="0" w:color="auto"/>
        <w:left w:val="none" w:sz="0" w:space="0" w:color="auto"/>
        <w:bottom w:val="none" w:sz="0" w:space="0" w:color="auto"/>
        <w:right w:val="none" w:sz="0" w:space="0" w:color="auto"/>
      </w:divBdr>
      <w:divsChild>
        <w:div w:id="1180003577">
          <w:marLeft w:val="0"/>
          <w:marRight w:val="0"/>
          <w:marTop w:val="0"/>
          <w:marBottom w:val="0"/>
          <w:divBdr>
            <w:top w:val="none" w:sz="0" w:space="0" w:color="auto"/>
            <w:left w:val="none" w:sz="0" w:space="0" w:color="auto"/>
            <w:bottom w:val="none" w:sz="0" w:space="0" w:color="auto"/>
            <w:right w:val="none" w:sz="0" w:space="0" w:color="auto"/>
          </w:divBdr>
        </w:div>
      </w:divsChild>
    </w:div>
    <w:div w:id="831019241">
      <w:bodyDiv w:val="1"/>
      <w:marLeft w:val="0"/>
      <w:marRight w:val="0"/>
      <w:marTop w:val="0"/>
      <w:marBottom w:val="0"/>
      <w:divBdr>
        <w:top w:val="none" w:sz="0" w:space="0" w:color="auto"/>
        <w:left w:val="none" w:sz="0" w:space="0" w:color="auto"/>
        <w:bottom w:val="none" w:sz="0" w:space="0" w:color="auto"/>
        <w:right w:val="none" w:sz="0" w:space="0" w:color="auto"/>
      </w:divBdr>
      <w:divsChild>
        <w:div w:id="684479118">
          <w:marLeft w:val="0"/>
          <w:marRight w:val="0"/>
          <w:marTop w:val="0"/>
          <w:marBottom w:val="0"/>
          <w:divBdr>
            <w:top w:val="none" w:sz="0" w:space="0" w:color="auto"/>
            <w:left w:val="none" w:sz="0" w:space="0" w:color="auto"/>
            <w:bottom w:val="none" w:sz="0" w:space="0" w:color="auto"/>
            <w:right w:val="none" w:sz="0" w:space="0" w:color="auto"/>
          </w:divBdr>
        </w:div>
      </w:divsChild>
    </w:div>
    <w:div w:id="835151199">
      <w:bodyDiv w:val="1"/>
      <w:marLeft w:val="0"/>
      <w:marRight w:val="0"/>
      <w:marTop w:val="0"/>
      <w:marBottom w:val="0"/>
      <w:divBdr>
        <w:top w:val="none" w:sz="0" w:space="0" w:color="auto"/>
        <w:left w:val="none" w:sz="0" w:space="0" w:color="auto"/>
        <w:bottom w:val="none" w:sz="0" w:space="0" w:color="auto"/>
        <w:right w:val="none" w:sz="0" w:space="0" w:color="auto"/>
      </w:divBdr>
      <w:divsChild>
        <w:div w:id="1114714827">
          <w:marLeft w:val="0"/>
          <w:marRight w:val="0"/>
          <w:marTop w:val="0"/>
          <w:marBottom w:val="0"/>
          <w:divBdr>
            <w:top w:val="none" w:sz="0" w:space="0" w:color="auto"/>
            <w:left w:val="none" w:sz="0" w:space="0" w:color="auto"/>
            <w:bottom w:val="none" w:sz="0" w:space="0" w:color="auto"/>
            <w:right w:val="none" w:sz="0" w:space="0" w:color="auto"/>
          </w:divBdr>
        </w:div>
      </w:divsChild>
    </w:div>
    <w:div w:id="841705676">
      <w:bodyDiv w:val="1"/>
      <w:marLeft w:val="0"/>
      <w:marRight w:val="0"/>
      <w:marTop w:val="0"/>
      <w:marBottom w:val="0"/>
      <w:divBdr>
        <w:top w:val="none" w:sz="0" w:space="0" w:color="auto"/>
        <w:left w:val="none" w:sz="0" w:space="0" w:color="auto"/>
        <w:bottom w:val="none" w:sz="0" w:space="0" w:color="auto"/>
        <w:right w:val="none" w:sz="0" w:space="0" w:color="auto"/>
      </w:divBdr>
      <w:divsChild>
        <w:div w:id="77560298">
          <w:marLeft w:val="0"/>
          <w:marRight w:val="0"/>
          <w:marTop w:val="0"/>
          <w:marBottom w:val="0"/>
          <w:divBdr>
            <w:top w:val="none" w:sz="0" w:space="0" w:color="auto"/>
            <w:left w:val="none" w:sz="0" w:space="0" w:color="auto"/>
            <w:bottom w:val="none" w:sz="0" w:space="0" w:color="auto"/>
            <w:right w:val="none" w:sz="0" w:space="0" w:color="auto"/>
          </w:divBdr>
        </w:div>
      </w:divsChild>
    </w:div>
    <w:div w:id="842281442">
      <w:bodyDiv w:val="1"/>
      <w:marLeft w:val="0"/>
      <w:marRight w:val="0"/>
      <w:marTop w:val="0"/>
      <w:marBottom w:val="0"/>
      <w:divBdr>
        <w:top w:val="none" w:sz="0" w:space="0" w:color="auto"/>
        <w:left w:val="none" w:sz="0" w:space="0" w:color="auto"/>
        <w:bottom w:val="none" w:sz="0" w:space="0" w:color="auto"/>
        <w:right w:val="none" w:sz="0" w:space="0" w:color="auto"/>
      </w:divBdr>
    </w:div>
    <w:div w:id="844705537">
      <w:bodyDiv w:val="1"/>
      <w:marLeft w:val="0"/>
      <w:marRight w:val="0"/>
      <w:marTop w:val="0"/>
      <w:marBottom w:val="0"/>
      <w:divBdr>
        <w:top w:val="none" w:sz="0" w:space="0" w:color="auto"/>
        <w:left w:val="none" w:sz="0" w:space="0" w:color="auto"/>
        <w:bottom w:val="none" w:sz="0" w:space="0" w:color="auto"/>
        <w:right w:val="none" w:sz="0" w:space="0" w:color="auto"/>
      </w:divBdr>
      <w:divsChild>
        <w:div w:id="1729568741">
          <w:marLeft w:val="0"/>
          <w:marRight w:val="0"/>
          <w:marTop w:val="0"/>
          <w:marBottom w:val="0"/>
          <w:divBdr>
            <w:top w:val="none" w:sz="0" w:space="0" w:color="auto"/>
            <w:left w:val="none" w:sz="0" w:space="0" w:color="auto"/>
            <w:bottom w:val="none" w:sz="0" w:space="0" w:color="auto"/>
            <w:right w:val="none" w:sz="0" w:space="0" w:color="auto"/>
          </w:divBdr>
        </w:div>
      </w:divsChild>
    </w:div>
    <w:div w:id="8468701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999">
          <w:marLeft w:val="0"/>
          <w:marRight w:val="0"/>
          <w:marTop w:val="0"/>
          <w:marBottom w:val="0"/>
          <w:divBdr>
            <w:top w:val="none" w:sz="0" w:space="0" w:color="auto"/>
            <w:left w:val="none" w:sz="0" w:space="0" w:color="auto"/>
            <w:bottom w:val="none" w:sz="0" w:space="0" w:color="auto"/>
            <w:right w:val="none" w:sz="0" w:space="0" w:color="auto"/>
          </w:divBdr>
        </w:div>
      </w:divsChild>
    </w:div>
    <w:div w:id="847478448">
      <w:bodyDiv w:val="1"/>
      <w:marLeft w:val="0"/>
      <w:marRight w:val="0"/>
      <w:marTop w:val="0"/>
      <w:marBottom w:val="0"/>
      <w:divBdr>
        <w:top w:val="none" w:sz="0" w:space="0" w:color="auto"/>
        <w:left w:val="none" w:sz="0" w:space="0" w:color="auto"/>
        <w:bottom w:val="none" w:sz="0" w:space="0" w:color="auto"/>
        <w:right w:val="none" w:sz="0" w:space="0" w:color="auto"/>
      </w:divBdr>
      <w:divsChild>
        <w:div w:id="1428817294">
          <w:marLeft w:val="640"/>
          <w:marRight w:val="0"/>
          <w:marTop w:val="0"/>
          <w:marBottom w:val="0"/>
          <w:divBdr>
            <w:top w:val="none" w:sz="0" w:space="0" w:color="auto"/>
            <w:left w:val="none" w:sz="0" w:space="0" w:color="auto"/>
            <w:bottom w:val="none" w:sz="0" w:space="0" w:color="auto"/>
            <w:right w:val="none" w:sz="0" w:space="0" w:color="auto"/>
          </w:divBdr>
        </w:div>
        <w:div w:id="1667706394">
          <w:marLeft w:val="640"/>
          <w:marRight w:val="0"/>
          <w:marTop w:val="0"/>
          <w:marBottom w:val="0"/>
          <w:divBdr>
            <w:top w:val="none" w:sz="0" w:space="0" w:color="auto"/>
            <w:left w:val="none" w:sz="0" w:space="0" w:color="auto"/>
            <w:bottom w:val="none" w:sz="0" w:space="0" w:color="auto"/>
            <w:right w:val="none" w:sz="0" w:space="0" w:color="auto"/>
          </w:divBdr>
        </w:div>
        <w:div w:id="1749037015">
          <w:marLeft w:val="640"/>
          <w:marRight w:val="0"/>
          <w:marTop w:val="0"/>
          <w:marBottom w:val="0"/>
          <w:divBdr>
            <w:top w:val="none" w:sz="0" w:space="0" w:color="auto"/>
            <w:left w:val="none" w:sz="0" w:space="0" w:color="auto"/>
            <w:bottom w:val="none" w:sz="0" w:space="0" w:color="auto"/>
            <w:right w:val="none" w:sz="0" w:space="0" w:color="auto"/>
          </w:divBdr>
        </w:div>
        <w:div w:id="1913075966">
          <w:marLeft w:val="640"/>
          <w:marRight w:val="0"/>
          <w:marTop w:val="0"/>
          <w:marBottom w:val="0"/>
          <w:divBdr>
            <w:top w:val="none" w:sz="0" w:space="0" w:color="auto"/>
            <w:left w:val="none" w:sz="0" w:space="0" w:color="auto"/>
            <w:bottom w:val="none" w:sz="0" w:space="0" w:color="auto"/>
            <w:right w:val="none" w:sz="0" w:space="0" w:color="auto"/>
          </w:divBdr>
        </w:div>
        <w:div w:id="1093742338">
          <w:marLeft w:val="640"/>
          <w:marRight w:val="0"/>
          <w:marTop w:val="0"/>
          <w:marBottom w:val="0"/>
          <w:divBdr>
            <w:top w:val="none" w:sz="0" w:space="0" w:color="auto"/>
            <w:left w:val="none" w:sz="0" w:space="0" w:color="auto"/>
            <w:bottom w:val="none" w:sz="0" w:space="0" w:color="auto"/>
            <w:right w:val="none" w:sz="0" w:space="0" w:color="auto"/>
          </w:divBdr>
        </w:div>
        <w:div w:id="752429596">
          <w:marLeft w:val="640"/>
          <w:marRight w:val="0"/>
          <w:marTop w:val="0"/>
          <w:marBottom w:val="0"/>
          <w:divBdr>
            <w:top w:val="none" w:sz="0" w:space="0" w:color="auto"/>
            <w:left w:val="none" w:sz="0" w:space="0" w:color="auto"/>
            <w:bottom w:val="none" w:sz="0" w:space="0" w:color="auto"/>
            <w:right w:val="none" w:sz="0" w:space="0" w:color="auto"/>
          </w:divBdr>
        </w:div>
        <w:div w:id="2017490281">
          <w:marLeft w:val="640"/>
          <w:marRight w:val="0"/>
          <w:marTop w:val="0"/>
          <w:marBottom w:val="0"/>
          <w:divBdr>
            <w:top w:val="none" w:sz="0" w:space="0" w:color="auto"/>
            <w:left w:val="none" w:sz="0" w:space="0" w:color="auto"/>
            <w:bottom w:val="none" w:sz="0" w:space="0" w:color="auto"/>
            <w:right w:val="none" w:sz="0" w:space="0" w:color="auto"/>
          </w:divBdr>
        </w:div>
        <w:div w:id="369885493">
          <w:marLeft w:val="640"/>
          <w:marRight w:val="0"/>
          <w:marTop w:val="0"/>
          <w:marBottom w:val="0"/>
          <w:divBdr>
            <w:top w:val="none" w:sz="0" w:space="0" w:color="auto"/>
            <w:left w:val="none" w:sz="0" w:space="0" w:color="auto"/>
            <w:bottom w:val="none" w:sz="0" w:space="0" w:color="auto"/>
            <w:right w:val="none" w:sz="0" w:space="0" w:color="auto"/>
          </w:divBdr>
        </w:div>
        <w:div w:id="2041127632">
          <w:marLeft w:val="640"/>
          <w:marRight w:val="0"/>
          <w:marTop w:val="0"/>
          <w:marBottom w:val="0"/>
          <w:divBdr>
            <w:top w:val="none" w:sz="0" w:space="0" w:color="auto"/>
            <w:left w:val="none" w:sz="0" w:space="0" w:color="auto"/>
            <w:bottom w:val="none" w:sz="0" w:space="0" w:color="auto"/>
            <w:right w:val="none" w:sz="0" w:space="0" w:color="auto"/>
          </w:divBdr>
        </w:div>
        <w:div w:id="613177745">
          <w:marLeft w:val="640"/>
          <w:marRight w:val="0"/>
          <w:marTop w:val="0"/>
          <w:marBottom w:val="0"/>
          <w:divBdr>
            <w:top w:val="none" w:sz="0" w:space="0" w:color="auto"/>
            <w:left w:val="none" w:sz="0" w:space="0" w:color="auto"/>
            <w:bottom w:val="none" w:sz="0" w:space="0" w:color="auto"/>
            <w:right w:val="none" w:sz="0" w:space="0" w:color="auto"/>
          </w:divBdr>
        </w:div>
        <w:div w:id="1088771322">
          <w:marLeft w:val="640"/>
          <w:marRight w:val="0"/>
          <w:marTop w:val="0"/>
          <w:marBottom w:val="0"/>
          <w:divBdr>
            <w:top w:val="none" w:sz="0" w:space="0" w:color="auto"/>
            <w:left w:val="none" w:sz="0" w:space="0" w:color="auto"/>
            <w:bottom w:val="none" w:sz="0" w:space="0" w:color="auto"/>
            <w:right w:val="none" w:sz="0" w:space="0" w:color="auto"/>
          </w:divBdr>
        </w:div>
        <w:div w:id="1822044206">
          <w:marLeft w:val="640"/>
          <w:marRight w:val="0"/>
          <w:marTop w:val="0"/>
          <w:marBottom w:val="0"/>
          <w:divBdr>
            <w:top w:val="none" w:sz="0" w:space="0" w:color="auto"/>
            <w:left w:val="none" w:sz="0" w:space="0" w:color="auto"/>
            <w:bottom w:val="none" w:sz="0" w:space="0" w:color="auto"/>
            <w:right w:val="none" w:sz="0" w:space="0" w:color="auto"/>
          </w:divBdr>
        </w:div>
        <w:div w:id="474640578">
          <w:marLeft w:val="640"/>
          <w:marRight w:val="0"/>
          <w:marTop w:val="0"/>
          <w:marBottom w:val="0"/>
          <w:divBdr>
            <w:top w:val="none" w:sz="0" w:space="0" w:color="auto"/>
            <w:left w:val="none" w:sz="0" w:space="0" w:color="auto"/>
            <w:bottom w:val="none" w:sz="0" w:space="0" w:color="auto"/>
            <w:right w:val="none" w:sz="0" w:space="0" w:color="auto"/>
          </w:divBdr>
        </w:div>
        <w:div w:id="777990582">
          <w:marLeft w:val="640"/>
          <w:marRight w:val="0"/>
          <w:marTop w:val="0"/>
          <w:marBottom w:val="0"/>
          <w:divBdr>
            <w:top w:val="none" w:sz="0" w:space="0" w:color="auto"/>
            <w:left w:val="none" w:sz="0" w:space="0" w:color="auto"/>
            <w:bottom w:val="none" w:sz="0" w:space="0" w:color="auto"/>
            <w:right w:val="none" w:sz="0" w:space="0" w:color="auto"/>
          </w:divBdr>
        </w:div>
        <w:div w:id="1163664757">
          <w:marLeft w:val="640"/>
          <w:marRight w:val="0"/>
          <w:marTop w:val="0"/>
          <w:marBottom w:val="0"/>
          <w:divBdr>
            <w:top w:val="none" w:sz="0" w:space="0" w:color="auto"/>
            <w:left w:val="none" w:sz="0" w:space="0" w:color="auto"/>
            <w:bottom w:val="none" w:sz="0" w:space="0" w:color="auto"/>
            <w:right w:val="none" w:sz="0" w:space="0" w:color="auto"/>
          </w:divBdr>
        </w:div>
        <w:div w:id="111244210">
          <w:marLeft w:val="640"/>
          <w:marRight w:val="0"/>
          <w:marTop w:val="0"/>
          <w:marBottom w:val="0"/>
          <w:divBdr>
            <w:top w:val="none" w:sz="0" w:space="0" w:color="auto"/>
            <w:left w:val="none" w:sz="0" w:space="0" w:color="auto"/>
            <w:bottom w:val="none" w:sz="0" w:space="0" w:color="auto"/>
            <w:right w:val="none" w:sz="0" w:space="0" w:color="auto"/>
          </w:divBdr>
        </w:div>
        <w:div w:id="1926449601">
          <w:marLeft w:val="640"/>
          <w:marRight w:val="0"/>
          <w:marTop w:val="0"/>
          <w:marBottom w:val="0"/>
          <w:divBdr>
            <w:top w:val="none" w:sz="0" w:space="0" w:color="auto"/>
            <w:left w:val="none" w:sz="0" w:space="0" w:color="auto"/>
            <w:bottom w:val="none" w:sz="0" w:space="0" w:color="auto"/>
            <w:right w:val="none" w:sz="0" w:space="0" w:color="auto"/>
          </w:divBdr>
        </w:div>
        <w:div w:id="605387016">
          <w:marLeft w:val="640"/>
          <w:marRight w:val="0"/>
          <w:marTop w:val="0"/>
          <w:marBottom w:val="0"/>
          <w:divBdr>
            <w:top w:val="none" w:sz="0" w:space="0" w:color="auto"/>
            <w:left w:val="none" w:sz="0" w:space="0" w:color="auto"/>
            <w:bottom w:val="none" w:sz="0" w:space="0" w:color="auto"/>
            <w:right w:val="none" w:sz="0" w:space="0" w:color="auto"/>
          </w:divBdr>
        </w:div>
        <w:div w:id="1531458259">
          <w:marLeft w:val="640"/>
          <w:marRight w:val="0"/>
          <w:marTop w:val="0"/>
          <w:marBottom w:val="0"/>
          <w:divBdr>
            <w:top w:val="none" w:sz="0" w:space="0" w:color="auto"/>
            <w:left w:val="none" w:sz="0" w:space="0" w:color="auto"/>
            <w:bottom w:val="none" w:sz="0" w:space="0" w:color="auto"/>
            <w:right w:val="none" w:sz="0" w:space="0" w:color="auto"/>
          </w:divBdr>
        </w:div>
        <w:div w:id="1545751742">
          <w:marLeft w:val="640"/>
          <w:marRight w:val="0"/>
          <w:marTop w:val="0"/>
          <w:marBottom w:val="0"/>
          <w:divBdr>
            <w:top w:val="none" w:sz="0" w:space="0" w:color="auto"/>
            <w:left w:val="none" w:sz="0" w:space="0" w:color="auto"/>
            <w:bottom w:val="none" w:sz="0" w:space="0" w:color="auto"/>
            <w:right w:val="none" w:sz="0" w:space="0" w:color="auto"/>
          </w:divBdr>
        </w:div>
        <w:div w:id="1097168241">
          <w:marLeft w:val="640"/>
          <w:marRight w:val="0"/>
          <w:marTop w:val="0"/>
          <w:marBottom w:val="0"/>
          <w:divBdr>
            <w:top w:val="none" w:sz="0" w:space="0" w:color="auto"/>
            <w:left w:val="none" w:sz="0" w:space="0" w:color="auto"/>
            <w:bottom w:val="none" w:sz="0" w:space="0" w:color="auto"/>
            <w:right w:val="none" w:sz="0" w:space="0" w:color="auto"/>
          </w:divBdr>
        </w:div>
        <w:div w:id="1393655210">
          <w:marLeft w:val="640"/>
          <w:marRight w:val="0"/>
          <w:marTop w:val="0"/>
          <w:marBottom w:val="0"/>
          <w:divBdr>
            <w:top w:val="none" w:sz="0" w:space="0" w:color="auto"/>
            <w:left w:val="none" w:sz="0" w:space="0" w:color="auto"/>
            <w:bottom w:val="none" w:sz="0" w:space="0" w:color="auto"/>
            <w:right w:val="none" w:sz="0" w:space="0" w:color="auto"/>
          </w:divBdr>
        </w:div>
        <w:div w:id="535585041">
          <w:marLeft w:val="640"/>
          <w:marRight w:val="0"/>
          <w:marTop w:val="0"/>
          <w:marBottom w:val="0"/>
          <w:divBdr>
            <w:top w:val="none" w:sz="0" w:space="0" w:color="auto"/>
            <w:left w:val="none" w:sz="0" w:space="0" w:color="auto"/>
            <w:bottom w:val="none" w:sz="0" w:space="0" w:color="auto"/>
            <w:right w:val="none" w:sz="0" w:space="0" w:color="auto"/>
          </w:divBdr>
        </w:div>
        <w:div w:id="2066105253">
          <w:marLeft w:val="640"/>
          <w:marRight w:val="0"/>
          <w:marTop w:val="0"/>
          <w:marBottom w:val="0"/>
          <w:divBdr>
            <w:top w:val="none" w:sz="0" w:space="0" w:color="auto"/>
            <w:left w:val="none" w:sz="0" w:space="0" w:color="auto"/>
            <w:bottom w:val="none" w:sz="0" w:space="0" w:color="auto"/>
            <w:right w:val="none" w:sz="0" w:space="0" w:color="auto"/>
          </w:divBdr>
        </w:div>
        <w:div w:id="1773668470">
          <w:marLeft w:val="640"/>
          <w:marRight w:val="0"/>
          <w:marTop w:val="0"/>
          <w:marBottom w:val="0"/>
          <w:divBdr>
            <w:top w:val="none" w:sz="0" w:space="0" w:color="auto"/>
            <w:left w:val="none" w:sz="0" w:space="0" w:color="auto"/>
            <w:bottom w:val="none" w:sz="0" w:space="0" w:color="auto"/>
            <w:right w:val="none" w:sz="0" w:space="0" w:color="auto"/>
          </w:divBdr>
        </w:div>
        <w:div w:id="687831818">
          <w:marLeft w:val="640"/>
          <w:marRight w:val="0"/>
          <w:marTop w:val="0"/>
          <w:marBottom w:val="0"/>
          <w:divBdr>
            <w:top w:val="none" w:sz="0" w:space="0" w:color="auto"/>
            <w:left w:val="none" w:sz="0" w:space="0" w:color="auto"/>
            <w:bottom w:val="none" w:sz="0" w:space="0" w:color="auto"/>
            <w:right w:val="none" w:sz="0" w:space="0" w:color="auto"/>
          </w:divBdr>
        </w:div>
        <w:div w:id="940918678">
          <w:marLeft w:val="640"/>
          <w:marRight w:val="0"/>
          <w:marTop w:val="0"/>
          <w:marBottom w:val="0"/>
          <w:divBdr>
            <w:top w:val="none" w:sz="0" w:space="0" w:color="auto"/>
            <w:left w:val="none" w:sz="0" w:space="0" w:color="auto"/>
            <w:bottom w:val="none" w:sz="0" w:space="0" w:color="auto"/>
            <w:right w:val="none" w:sz="0" w:space="0" w:color="auto"/>
          </w:divBdr>
        </w:div>
        <w:div w:id="558444729">
          <w:marLeft w:val="640"/>
          <w:marRight w:val="0"/>
          <w:marTop w:val="0"/>
          <w:marBottom w:val="0"/>
          <w:divBdr>
            <w:top w:val="none" w:sz="0" w:space="0" w:color="auto"/>
            <w:left w:val="none" w:sz="0" w:space="0" w:color="auto"/>
            <w:bottom w:val="none" w:sz="0" w:space="0" w:color="auto"/>
            <w:right w:val="none" w:sz="0" w:space="0" w:color="auto"/>
          </w:divBdr>
        </w:div>
        <w:div w:id="186917956">
          <w:marLeft w:val="640"/>
          <w:marRight w:val="0"/>
          <w:marTop w:val="0"/>
          <w:marBottom w:val="0"/>
          <w:divBdr>
            <w:top w:val="none" w:sz="0" w:space="0" w:color="auto"/>
            <w:left w:val="none" w:sz="0" w:space="0" w:color="auto"/>
            <w:bottom w:val="none" w:sz="0" w:space="0" w:color="auto"/>
            <w:right w:val="none" w:sz="0" w:space="0" w:color="auto"/>
          </w:divBdr>
        </w:div>
        <w:div w:id="281115234">
          <w:marLeft w:val="640"/>
          <w:marRight w:val="0"/>
          <w:marTop w:val="0"/>
          <w:marBottom w:val="0"/>
          <w:divBdr>
            <w:top w:val="none" w:sz="0" w:space="0" w:color="auto"/>
            <w:left w:val="none" w:sz="0" w:space="0" w:color="auto"/>
            <w:bottom w:val="none" w:sz="0" w:space="0" w:color="auto"/>
            <w:right w:val="none" w:sz="0" w:space="0" w:color="auto"/>
          </w:divBdr>
        </w:div>
        <w:div w:id="1389110870">
          <w:marLeft w:val="640"/>
          <w:marRight w:val="0"/>
          <w:marTop w:val="0"/>
          <w:marBottom w:val="0"/>
          <w:divBdr>
            <w:top w:val="none" w:sz="0" w:space="0" w:color="auto"/>
            <w:left w:val="none" w:sz="0" w:space="0" w:color="auto"/>
            <w:bottom w:val="none" w:sz="0" w:space="0" w:color="auto"/>
            <w:right w:val="none" w:sz="0" w:space="0" w:color="auto"/>
          </w:divBdr>
        </w:div>
        <w:div w:id="1017119779">
          <w:marLeft w:val="640"/>
          <w:marRight w:val="0"/>
          <w:marTop w:val="0"/>
          <w:marBottom w:val="0"/>
          <w:divBdr>
            <w:top w:val="none" w:sz="0" w:space="0" w:color="auto"/>
            <w:left w:val="none" w:sz="0" w:space="0" w:color="auto"/>
            <w:bottom w:val="none" w:sz="0" w:space="0" w:color="auto"/>
            <w:right w:val="none" w:sz="0" w:space="0" w:color="auto"/>
          </w:divBdr>
        </w:div>
        <w:div w:id="947081115">
          <w:marLeft w:val="640"/>
          <w:marRight w:val="0"/>
          <w:marTop w:val="0"/>
          <w:marBottom w:val="0"/>
          <w:divBdr>
            <w:top w:val="none" w:sz="0" w:space="0" w:color="auto"/>
            <w:left w:val="none" w:sz="0" w:space="0" w:color="auto"/>
            <w:bottom w:val="none" w:sz="0" w:space="0" w:color="auto"/>
            <w:right w:val="none" w:sz="0" w:space="0" w:color="auto"/>
          </w:divBdr>
        </w:div>
        <w:div w:id="2002653612">
          <w:marLeft w:val="640"/>
          <w:marRight w:val="0"/>
          <w:marTop w:val="0"/>
          <w:marBottom w:val="0"/>
          <w:divBdr>
            <w:top w:val="none" w:sz="0" w:space="0" w:color="auto"/>
            <w:left w:val="none" w:sz="0" w:space="0" w:color="auto"/>
            <w:bottom w:val="none" w:sz="0" w:space="0" w:color="auto"/>
            <w:right w:val="none" w:sz="0" w:space="0" w:color="auto"/>
          </w:divBdr>
        </w:div>
        <w:div w:id="808598366">
          <w:marLeft w:val="640"/>
          <w:marRight w:val="0"/>
          <w:marTop w:val="0"/>
          <w:marBottom w:val="0"/>
          <w:divBdr>
            <w:top w:val="none" w:sz="0" w:space="0" w:color="auto"/>
            <w:left w:val="none" w:sz="0" w:space="0" w:color="auto"/>
            <w:bottom w:val="none" w:sz="0" w:space="0" w:color="auto"/>
            <w:right w:val="none" w:sz="0" w:space="0" w:color="auto"/>
          </w:divBdr>
        </w:div>
        <w:div w:id="1281450593">
          <w:marLeft w:val="640"/>
          <w:marRight w:val="0"/>
          <w:marTop w:val="0"/>
          <w:marBottom w:val="0"/>
          <w:divBdr>
            <w:top w:val="none" w:sz="0" w:space="0" w:color="auto"/>
            <w:left w:val="none" w:sz="0" w:space="0" w:color="auto"/>
            <w:bottom w:val="none" w:sz="0" w:space="0" w:color="auto"/>
            <w:right w:val="none" w:sz="0" w:space="0" w:color="auto"/>
          </w:divBdr>
        </w:div>
        <w:div w:id="1695039593">
          <w:marLeft w:val="640"/>
          <w:marRight w:val="0"/>
          <w:marTop w:val="0"/>
          <w:marBottom w:val="0"/>
          <w:divBdr>
            <w:top w:val="none" w:sz="0" w:space="0" w:color="auto"/>
            <w:left w:val="none" w:sz="0" w:space="0" w:color="auto"/>
            <w:bottom w:val="none" w:sz="0" w:space="0" w:color="auto"/>
            <w:right w:val="none" w:sz="0" w:space="0" w:color="auto"/>
          </w:divBdr>
        </w:div>
        <w:div w:id="1628658698">
          <w:marLeft w:val="640"/>
          <w:marRight w:val="0"/>
          <w:marTop w:val="0"/>
          <w:marBottom w:val="0"/>
          <w:divBdr>
            <w:top w:val="none" w:sz="0" w:space="0" w:color="auto"/>
            <w:left w:val="none" w:sz="0" w:space="0" w:color="auto"/>
            <w:bottom w:val="none" w:sz="0" w:space="0" w:color="auto"/>
            <w:right w:val="none" w:sz="0" w:space="0" w:color="auto"/>
          </w:divBdr>
        </w:div>
        <w:div w:id="561016958">
          <w:marLeft w:val="640"/>
          <w:marRight w:val="0"/>
          <w:marTop w:val="0"/>
          <w:marBottom w:val="0"/>
          <w:divBdr>
            <w:top w:val="none" w:sz="0" w:space="0" w:color="auto"/>
            <w:left w:val="none" w:sz="0" w:space="0" w:color="auto"/>
            <w:bottom w:val="none" w:sz="0" w:space="0" w:color="auto"/>
            <w:right w:val="none" w:sz="0" w:space="0" w:color="auto"/>
          </w:divBdr>
        </w:div>
        <w:div w:id="749888219">
          <w:marLeft w:val="640"/>
          <w:marRight w:val="0"/>
          <w:marTop w:val="0"/>
          <w:marBottom w:val="0"/>
          <w:divBdr>
            <w:top w:val="none" w:sz="0" w:space="0" w:color="auto"/>
            <w:left w:val="none" w:sz="0" w:space="0" w:color="auto"/>
            <w:bottom w:val="none" w:sz="0" w:space="0" w:color="auto"/>
            <w:right w:val="none" w:sz="0" w:space="0" w:color="auto"/>
          </w:divBdr>
        </w:div>
        <w:div w:id="1002318775">
          <w:marLeft w:val="640"/>
          <w:marRight w:val="0"/>
          <w:marTop w:val="0"/>
          <w:marBottom w:val="0"/>
          <w:divBdr>
            <w:top w:val="none" w:sz="0" w:space="0" w:color="auto"/>
            <w:left w:val="none" w:sz="0" w:space="0" w:color="auto"/>
            <w:bottom w:val="none" w:sz="0" w:space="0" w:color="auto"/>
            <w:right w:val="none" w:sz="0" w:space="0" w:color="auto"/>
          </w:divBdr>
        </w:div>
        <w:div w:id="503980357">
          <w:marLeft w:val="640"/>
          <w:marRight w:val="0"/>
          <w:marTop w:val="0"/>
          <w:marBottom w:val="0"/>
          <w:divBdr>
            <w:top w:val="none" w:sz="0" w:space="0" w:color="auto"/>
            <w:left w:val="none" w:sz="0" w:space="0" w:color="auto"/>
            <w:bottom w:val="none" w:sz="0" w:space="0" w:color="auto"/>
            <w:right w:val="none" w:sz="0" w:space="0" w:color="auto"/>
          </w:divBdr>
        </w:div>
        <w:div w:id="1131364473">
          <w:marLeft w:val="640"/>
          <w:marRight w:val="0"/>
          <w:marTop w:val="0"/>
          <w:marBottom w:val="0"/>
          <w:divBdr>
            <w:top w:val="none" w:sz="0" w:space="0" w:color="auto"/>
            <w:left w:val="none" w:sz="0" w:space="0" w:color="auto"/>
            <w:bottom w:val="none" w:sz="0" w:space="0" w:color="auto"/>
            <w:right w:val="none" w:sz="0" w:space="0" w:color="auto"/>
          </w:divBdr>
        </w:div>
        <w:div w:id="2128505071">
          <w:marLeft w:val="640"/>
          <w:marRight w:val="0"/>
          <w:marTop w:val="0"/>
          <w:marBottom w:val="0"/>
          <w:divBdr>
            <w:top w:val="none" w:sz="0" w:space="0" w:color="auto"/>
            <w:left w:val="none" w:sz="0" w:space="0" w:color="auto"/>
            <w:bottom w:val="none" w:sz="0" w:space="0" w:color="auto"/>
            <w:right w:val="none" w:sz="0" w:space="0" w:color="auto"/>
          </w:divBdr>
        </w:div>
        <w:div w:id="1175802798">
          <w:marLeft w:val="640"/>
          <w:marRight w:val="0"/>
          <w:marTop w:val="0"/>
          <w:marBottom w:val="0"/>
          <w:divBdr>
            <w:top w:val="none" w:sz="0" w:space="0" w:color="auto"/>
            <w:left w:val="none" w:sz="0" w:space="0" w:color="auto"/>
            <w:bottom w:val="none" w:sz="0" w:space="0" w:color="auto"/>
            <w:right w:val="none" w:sz="0" w:space="0" w:color="auto"/>
          </w:divBdr>
        </w:div>
        <w:div w:id="419985842">
          <w:marLeft w:val="640"/>
          <w:marRight w:val="0"/>
          <w:marTop w:val="0"/>
          <w:marBottom w:val="0"/>
          <w:divBdr>
            <w:top w:val="none" w:sz="0" w:space="0" w:color="auto"/>
            <w:left w:val="none" w:sz="0" w:space="0" w:color="auto"/>
            <w:bottom w:val="none" w:sz="0" w:space="0" w:color="auto"/>
            <w:right w:val="none" w:sz="0" w:space="0" w:color="auto"/>
          </w:divBdr>
        </w:div>
        <w:div w:id="1669803">
          <w:marLeft w:val="640"/>
          <w:marRight w:val="0"/>
          <w:marTop w:val="0"/>
          <w:marBottom w:val="0"/>
          <w:divBdr>
            <w:top w:val="none" w:sz="0" w:space="0" w:color="auto"/>
            <w:left w:val="none" w:sz="0" w:space="0" w:color="auto"/>
            <w:bottom w:val="none" w:sz="0" w:space="0" w:color="auto"/>
            <w:right w:val="none" w:sz="0" w:space="0" w:color="auto"/>
          </w:divBdr>
        </w:div>
        <w:div w:id="50736211">
          <w:marLeft w:val="640"/>
          <w:marRight w:val="0"/>
          <w:marTop w:val="0"/>
          <w:marBottom w:val="0"/>
          <w:divBdr>
            <w:top w:val="none" w:sz="0" w:space="0" w:color="auto"/>
            <w:left w:val="none" w:sz="0" w:space="0" w:color="auto"/>
            <w:bottom w:val="none" w:sz="0" w:space="0" w:color="auto"/>
            <w:right w:val="none" w:sz="0" w:space="0" w:color="auto"/>
          </w:divBdr>
        </w:div>
        <w:div w:id="1697583479">
          <w:marLeft w:val="640"/>
          <w:marRight w:val="0"/>
          <w:marTop w:val="0"/>
          <w:marBottom w:val="0"/>
          <w:divBdr>
            <w:top w:val="none" w:sz="0" w:space="0" w:color="auto"/>
            <w:left w:val="none" w:sz="0" w:space="0" w:color="auto"/>
            <w:bottom w:val="none" w:sz="0" w:space="0" w:color="auto"/>
            <w:right w:val="none" w:sz="0" w:space="0" w:color="auto"/>
          </w:divBdr>
        </w:div>
        <w:div w:id="487400831">
          <w:marLeft w:val="640"/>
          <w:marRight w:val="0"/>
          <w:marTop w:val="0"/>
          <w:marBottom w:val="0"/>
          <w:divBdr>
            <w:top w:val="none" w:sz="0" w:space="0" w:color="auto"/>
            <w:left w:val="none" w:sz="0" w:space="0" w:color="auto"/>
            <w:bottom w:val="none" w:sz="0" w:space="0" w:color="auto"/>
            <w:right w:val="none" w:sz="0" w:space="0" w:color="auto"/>
          </w:divBdr>
        </w:div>
        <w:div w:id="600065334">
          <w:marLeft w:val="640"/>
          <w:marRight w:val="0"/>
          <w:marTop w:val="0"/>
          <w:marBottom w:val="0"/>
          <w:divBdr>
            <w:top w:val="none" w:sz="0" w:space="0" w:color="auto"/>
            <w:left w:val="none" w:sz="0" w:space="0" w:color="auto"/>
            <w:bottom w:val="none" w:sz="0" w:space="0" w:color="auto"/>
            <w:right w:val="none" w:sz="0" w:space="0" w:color="auto"/>
          </w:divBdr>
        </w:div>
        <w:div w:id="138349044">
          <w:marLeft w:val="640"/>
          <w:marRight w:val="0"/>
          <w:marTop w:val="0"/>
          <w:marBottom w:val="0"/>
          <w:divBdr>
            <w:top w:val="none" w:sz="0" w:space="0" w:color="auto"/>
            <w:left w:val="none" w:sz="0" w:space="0" w:color="auto"/>
            <w:bottom w:val="none" w:sz="0" w:space="0" w:color="auto"/>
            <w:right w:val="none" w:sz="0" w:space="0" w:color="auto"/>
          </w:divBdr>
        </w:div>
        <w:div w:id="1799453251">
          <w:marLeft w:val="640"/>
          <w:marRight w:val="0"/>
          <w:marTop w:val="0"/>
          <w:marBottom w:val="0"/>
          <w:divBdr>
            <w:top w:val="none" w:sz="0" w:space="0" w:color="auto"/>
            <w:left w:val="none" w:sz="0" w:space="0" w:color="auto"/>
            <w:bottom w:val="none" w:sz="0" w:space="0" w:color="auto"/>
            <w:right w:val="none" w:sz="0" w:space="0" w:color="auto"/>
          </w:divBdr>
        </w:div>
        <w:div w:id="1946499356">
          <w:marLeft w:val="640"/>
          <w:marRight w:val="0"/>
          <w:marTop w:val="0"/>
          <w:marBottom w:val="0"/>
          <w:divBdr>
            <w:top w:val="none" w:sz="0" w:space="0" w:color="auto"/>
            <w:left w:val="none" w:sz="0" w:space="0" w:color="auto"/>
            <w:bottom w:val="none" w:sz="0" w:space="0" w:color="auto"/>
            <w:right w:val="none" w:sz="0" w:space="0" w:color="auto"/>
          </w:divBdr>
        </w:div>
        <w:div w:id="477957778">
          <w:marLeft w:val="640"/>
          <w:marRight w:val="0"/>
          <w:marTop w:val="0"/>
          <w:marBottom w:val="0"/>
          <w:divBdr>
            <w:top w:val="none" w:sz="0" w:space="0" w:color="auto"/>
            <w:left w:val="none" w:sz="0" w:space="0" w:color="auto"/>
            <w:bottom w:val="none" w:sz="0" w:space="0" w:color="auto"/>
            <w:right w:val="none" w:sz="0" w:space="0" w:color="auto"/>
          </w:divBdr>
        </w:div>
        <w:div w:id="1423526823">
          <w:marLeft w:val="640"/>
          <w:marRight w:val="0"/>
          <w:marTop w:val="0"/>
          <w:marBottom w:val="0"/>
          <w:divBdr>
            <w:top w:val="none" w:sz="0" w:space="0" w:color="auto"/>
            <w:left w:val="none" w:sz="0" w:space="0" w:color="auto"/>
            <w:bottom w:val="none" w:sz="0" w:space="0" w:color="auto"/>
            <w:right w:val="none" w:sz="0" w:space="0" w:color="auto"/>
          </w:divBdr>
        </w:div>
        <w:div w:id="1180972356">
          <w:marLeft w:val="640"/>
          <w:marRight w:val="0"/>
          <w:marTop w:val="0"/>
          <w:marBottom w:val="0"/>
          <w:divBdr>
            <w:top w:val="none" w:sz="0" w:space="0" w:color="auto"/>
            <w:left w:val="none" w:sz="0" w:space="0" w:color="auto"/>
            <w:bottom w:val="none" w:sz="0" w:space="0" w:color="auto"/>
            <w:right w:val="none" w:sz="0" w:space="0" w:color="auto"/>
          </w:divBdr>
        </w:div>
        <w:div w:id="1134248673">
          <w:marLeft w:val="640"/>
          <w:marRight w:val="0"/>
          <w:marTop w:val="0"/>
          <w:marBottom w:val="0"/>
          <w:divBdr>
            <w:top w:val="none" w:sz="0" w:space="0" w:color="auto"/>
            <w:left w:val="none" w:sz="0" w:space="0" w:color="auto"/>
            <w:bottom w:val="none" w:sz="0" w:space="0" w:color="auto"/>
            <w:right w:val="none" w:sz="0" w:space="0" w:color="auto"/>
          </w:divBdr>
        </w:div>
        <w:div w:id="423454152">
          <w:marLeft w:val="640"/>
          <w:marRight w:val="0"/>
          <w:marTop w:val="0"/>
          <w:marBottom w:val="0"/>
          <w:divBdr>
            <w:top w:val="none" w:sz="0" w:space="0" w:color="auto"/>
            <w:left w:val="none" w:sz="0" w:space="0" w:color="auto"/>
            <w:bottom w:val="none" w:sz="0" w:space="0" w:color="auto"/>
            <w:right w:val="none" w:sz="0" w:space="0" w:color="auto"/>
          </w:divBdr>
        </w:div>
        <w:div w:id="1612316694">
          <w:marLeft w:val="640"/>
          <w:marRight w:val="0"/>
          <w:marTop w:val="0"/>
          <w:marBottom w:val="0"/>
          <w:divBdr>
            <w:top w:val="none" w:sz="0" w:space="0" w:color="auto"/>
            <w:left w:val="none" w:sz="0" w:space="0" w:color="auto"/>
            <w:bottom w:val="none" w:sz="0" w:space="0" w:color="auto"/>
            <w:right w:val="none" w:sz="0" w:space="0" w:color="auto"/>
          </w:divBdr>
        </w:div>
        <w:div w:id="1929389840">
          <w:marLeft w:val="640"/>
          <w:marRight w:val="0"/>
          <w:marTop w:val="0"/>
          <w:marBottom w:val="0"/>
          <w:divBdr>
            <w:top w:val="none" w:sz="0" w:space="0" w:color="auto"/>
            <w:left w:val="none" w:sz="0" w:space="0" w:color="auto"/>
            <w:bottom w:val="none" w:sz="0" w:space="0" w:color="auto"/>
            <w:right w:val="none" w:sz="0" w:space="0" w:color="auto"/>
          </w:divBdr>
        </w:div>
        <w:div w:id="1187132229">
          <w:marLeft w:val="640"/>
          <w:marRight w:val="0"/>
          <w:marTop w:val="0"/>
          <w:marBottom w:val="0"/>
          <w:divBdr>
            <w:top w:val="none" w:sz="0" w:space="0" w:color="auto"/>
            <w:left w:val="none" w:sz="0" w:space="0" w:color="auto"/>
            <w:bottom w:val="none" w:sz="0" w:space="0" w:color="auto"/>
            <w:right w:val="none" w:sz="0" w:space="0" w:color="auto"/>
          </w:divBdr>
        </w:div>
        <w:div w:id="26370143">
          <w:marLeft w:val="640"/>
          <w:marRight w:val="0"/>
          <w:marTop w:val="0"/>
          <w:marBottom w:val="0"/>
          <w:divBdr>
            <w:top w:val="none" w:sz="0" w:space="0" w:color="auto"/>
            <w:left w:val="none" w:sz="0" w:space="0" w:color="auto"/>
            <w:bottom w:val="none" w:sz="0" w:space="0" w:color="auto"/>
            <w:right w:val="none" w:sz="0" w:space="0" w:color="auto"/>
          </w:divBdr>
        </w:div>
        <w:div w:id="2058311718">
          <w:marLeft w:val="640"/>
          <w:marRight w:val="0"/>
          <w:marTop w:val="0"/>
          <w:marBottom w:val="0"/>
          <w:divBdr>
            <w:top w:val="none" w:sz="0" w:space="0" w:color="auto"/>
            <w:left w:val="none" w:sz="0" w:space="0" w:color="auto"/>
            <w:bottom w:val="none" w:sz="0" w:space="0" w:color="auto"/>
            <w:right w:val="none" w:sz="0" w:space="0" w:color="auto"/>
          </w:divBdr>
        </w:div>
        <w:div w:id="1350335787">
          <w:marLeft w:val="640"/>
          <w:marRight w:val="0"/>
          <w:marTop w:val="0"/>
          <w:marBottom w:val="0"/>
          <w:divBdr>
            <w:top w:val="none" w:sz="0" w:space="0" w:color="auto"/>
            <w:left w:val="none" w:sz="0" w:space="0" w:color="auto"/>
            <w:bottom w:val="none" w:sz="0" w:space="0" w:color="auto"/>
            <w:right w:val="none" w:sz="0" w:space="0" w:color="auto"/>
          </w:divBdr>
        </w:div>
        <w:div w:id="11958508">
          <w:marLeft w:val="640"/>
          <w:marRight w:val="0"/>
          <w:marTop w:val="0"/>
          <w:marBottom w:val="0"/>
          <w:divBdr>
            <w:top w:val="none" w:sz="0" w:space="0" w:color="auto"/>
            <w:left w:val="none" w:sz="0" w:space="0" w:color="auto"/>
            <w:bottom w:val="none" w:sz="0" w:space="0" w:color="auto"/>
            <w:right w:val="none" w:sz="0" w:space="0" w:color="auto"/>
          </w:divBdr>
        </w:div>
        <w:div w:id="1074353591">
          <w:marLeft w:val="640"/>
          <w:marRight w:val="0"/>
          <w:marTop w:val="0"/>
          <w:marBottom w:val="0"/>
          <w:divBdr>
            <w:top w:val="none" w:sz="0" w:space="0" w:color="auto"/>
            <w:left w:val="none" w:sz="0" w:space="0" w:color="auto"/>
            <w:bottom w:val="none" w:sz="0" w:space="0" w:color="auto"/>
            <w:right w:val="none" w:sz="0" w:space="0" w:color="auto"/>
          </w:divBdr>
        </w:div>
        <w:div w:id="2128427334">
          <w:marLeft w:val="640"/>
          <w:marRight w:val="0"/>
          <w:marTop w:val="0"/>
          <w:marBottom w:val="0"/>
          <w:divBdr>
            <w:top w:val="none" w:sz="0" w:space="0" w:color="auto"/>
            <w:left w:val="none" w:sz="0" w:space="0" w:color="auto"/>
            <w:bottom w:val="none" w:sz="0" w:space="0" w:color="auto"/>
            <w:right w:val="none" w:sz="0" w:space="0" w:color="auto"/>
          </w:divBdr>
        </w:div>
        <w:div w:id="1834102391">
          <w:marLeft w:val="640"/>
          <w:marRight w:val="0"/>
          <w:marTop w:val="0"/>
          <w:marBottom w:val="0"/>
          <w:divBdr>
            <w:top w:val="none" w:sz="0" w:space="0" w:color="auto"/>
            <w:left w:val="none" w:sz="0" w:space="0" w:color="auto"/>
            <w:bottom w:val="none" w:sz="0" w:space="0" w:color="auto"/>
            <w:right w:val="none" w:sz="0" w:space="0" w:color="auto"/>
          </w:divBdr>
        </w:div>
        <w:div w:id="1283461425">
          <w:marLeft w:val="640"/>
          <w:marRight w:val="0"/>
          <w:marTop w:val="0"/>
          <w:marBottom w:val="0"/>
          <w:divBdr>
            <w:top w:val="none" w:sz="0" w:space="0" w:color="auto"/>
            <w:left w:val="none" w:sz="0" w:space="0" w:color="auto"/>
            <w:bottom w:val="none" w:sz="0" w:space="0" w:color="auto"/>
            <w:right w:val="none" w:sz="0" w:space="0" w:color="auto"/>
          </w:divBdr>
        </w:div>
        <w:div w:id="144049641">
          <w:marLeft w:val="640"/>
          <w:marRight w:val="0"/>
          <w:marTop w:val="0"/>
          <w:marBottom w:val="0"/>
          <w:divBdr>
            <w:top w:val="none" w:sz="0" w:space="0" w:color="auto"/>
            <w:left w:val="none" w:sz="0" w:space="0" w:color="auto"/>
            <w:bottom w:val="none" w:sz="0" w:space="0" w:color="auto"/>
            <w:right w:val="none" w:sz="0" w:space="0" w:color="auto"/>
          </w:divBdr>
        </w:div>
        <w:div w:id="1287081172">
          <w:marLeft w:val="640"/>
          <w:marRight w:val="0"/>
          <w:marTop w:val="0"/>
          <w:marBottom w:val="0"/>
          <w:divBdr>
            <w:top w:val="none" w:sz="0" w:space="0" w:color="auto"/>
            <w:left w:val="none" w:sz="0" w:space="0" w:color="auto"/>
            <w:bottom w:val="none" w:sz="0" w:space="0" w:color="auto"/>
            <w:right w:val="none" w:sz="0" w:space="0" w:color="auto"/>
          </w:divBdr>
        </w:div>
        <w:div w:id="1235508928">
          <w:marLeft w:val="640"/>
          <w:marRight w:val="0"/>
          <w:marTop w:val="0"/>
          <w:marBottom w:val="0"/>
          <w:divBdr>
            <w:top w:val="none" w:sz="0" w:space="0" w:color="auto"/>
            <w:left w:val="none" w:sz="0" w:space="0" w:color="auto"/>
            <w:bottom w:val="none" w:sz="0" w:space="0" w:color="auto"/>
            <w:right w:val="none" w:sz="0" w:space="0" w:color="auto"/>
          </w:divBdr>
        </w:div>
        <w:div w:id="786700156">
          <w:marLeft w:val="640"/>
          <w:marRight w:val="0"/>
          <w:marTop w:val="0"/>
          <w:marBottom w:val="0"/>
          <w:divBdr>
            <w:top w:val="none" w:sz="0" w:space="0" w:color="auto"/>
            <w:left w:val="none" w:sz="0" w:space="0" w:color="auto"/>
            <w:bottom w:val="none" w:sz="0" w:space="0" w:color="auto"/>
            <w:right w:val="none" w:sz="0" w:space="0" w:color="auto"/>
          </w:divBdr>
        </w:div>
        <w:div w:id="1704861252">
          <w:marLeft w:val="640"/>
          <w:marRight w:val="0"/>
          <w:marTop w:val="0"/>
          <w:marBottom w:val="0"/>
          <w:divBdr>
            <w:top w:val="none" w:sz="0" w:space="0" w:color="auto"/>
            <w:left w:val="none" w:sz="0" w:space="0" w:color="auto"/>
            <w:bottom w:val="none" w:sz="0" w:space="0" w:color="auto"/>
            <w:right w:val="none" w:sz="0" w:space="0" w:color="auto"/>
          </w:divBdr>
        </w:div>
        <w:div w:id="63535041">
          <w:marLeft w:val="640"/>
          <w:marRight w:val="0"/>
          <w:marTop w:val="0"/>
          <w:marBottom w:val="0"/>
          <w:divBdr>
            <w:top w:val="none" w:sz="0" w:space="0" w:color="auto"/>
            <w:left w:val="none" w:sz="0" w:space="0" w:color="auto"/>
            <w:bottom w:val="none" w:sz="0" w:space="0" w:color="auto"/>
            <w:right w:val="none" w:sz="0" w:space="0" w:color="auto"/>
          </w:divBdr>
        </w:div>
        <w:div w:id="363597488">
          <w:marLeft w:val="640"/>
          <w:marRight w:val="0"/>
          <w:marTop w:val="0"/>
          <w:marBottom w:val="0"/>
          <w:divBdr>
            <w:top w:val="none" w:sz="0" w:space="0" w:color="auto"/>
            <w:left w:val="none" w:sz="0" w:space="0" w:color="auto"/>
            <w:bottom w:val="none" w:sz="0" w:space="0" w:color="auto"/>
            <w:right w:val="none" w:sz="0" w:space="0" w:color="auto"/>
          </w:divBdr>
        </w:div>
        <w:div w:id="700327444">
          <w:marLeft w:val="640"/>
          <w:marRight w:val="0"/>
          <w:marTop w:val="0"/>
          <w:marBottom w:val="0"/>
          <w:divBdr>
            <w:top w:val="none" w:sz="0" w:space="0" w:color="auto"/>
            <w:left w:val="none" w:sz="0" w:space="0" w:color="auto"/>
            <w:bottom w:val="none" w:sz="0" w:space="0" w:color="auto"/>
            <w:right w:val="none" w:sz="0" w:space="0" w:color="auto"/>
          </w:divBdr>
        </w:div>
        <w:div w:id="27024574">
          <w:marLeft w:val="640"/>
          <w:marRight w:val="0"/>
          <w:marTop w:val="0"/>
          <w:marBottom w:val="0"/>
          <w:divBdr>
            <w:top w:val="none" w:sz="0" w:space="0" w:color="auto"/>
            <w:left w:val="none" w:sz="0" w:space="0" w:color="auto"/>
            <w:bottom w:val="none" w:sz="0" w:space="0" w:color="auto"/>
            <w:right w:val="none" w:sz="0" w:space="0" w:color="auto"/>
          </w:divBdr>
        </w:div>
        <w:div w:id="1888447466">
          <w:marLeft w:val="640"/>
          <w:marRight w:val="0"/>
          <w:marTop w:val="0"/>
          <w:marBottom w:val="0"/>
          <w:divBdr>
            <w:top w:val="none" w:sz="0" w:space="0" w:color="auto"/>
            <w:left w:val="none" w:sz="0" w:space="0" w:color="auto"/>
            <w:bottom w:val="none" w:sz="0" w:space="0" w:color="auto"/>
            <w:right w:val="none" w:sz="0" w:space="0" w:color="auto"/>
          </w:divBdr>
        </w:div>
        <w:div w:id="1700399831">
          <w:marLeft w:val="640"/>
          <w:marRight w:val="0"/>
          <w:marTop w:val="0"/>
          <w:marBottom w:val="0"/>
          <w:divBdr>
            <w:top w:val="none" w:sz="0" w:space="0" w:color="auto"/>
            <w:left w:val="none" w:sz="0" w:space="0" w:color="auto"/>
            <w:bottom w:val="none" w:sz="0" w:space="0" w:color="auto"/>
            <w:right w:val="none" w:sz="0" w:space="0" w:color="auto"/>
          </w:divBdr>
        </w:div>
        <w:div w:id="1590654801">
          <w:marLeft w:val="640"/>
          <w:marRight w:val="0"/>
          <w:marTop w:val="0"/>
          <w:marBottom w:val="0"/>
          <w:divBdr>
            <w:top w:val="none" w:sz="0" w:space="0" w:color="auto"/>
            <w:left w:val="none" w:sz="0" w:space="0" w:color="auto"/>
            <w:bottom w:val="none" w:sz="0" w:space="0" w:color="auto"/>
            <w:right w:val="none" w:sz="0" w:space="0" w:color="auto"/>
          </w:divBdr>
        </w:div>
        <w:div w:id="2042514196">
          <w:marLeft w:val="640"/>
          <w:marRight w:val="0"/>
          <w:marTop w:val="0"/>
          <w:marBottom w:val="0"/>
          <w:divBdr>
            <w:top w:val="none" w:sz="0" w:space="0" w:color="auto"/>
            <w:left w:val="none" w:sz="0" w:space="0" w:color="auto"/>
            <w:bottom w:val="none" w:sz="0" w:space="0" w:color="auto"/>
            <w:right w:val="none" w:sz="0" w:space="0" w:color="auto"/>
          </w:divBdr>
        </w:div>
        <w:div w:id="2038433851">
          <w:marLeft w:val="640"/>
          <w:marRight w:val="0"/>
          <w:marTop w:val="0"/>
          <w:marBottom w:val="0"/>
          <w:divBdr>
            <w:top w:val="none" w:sz="0" w:space="0" w:color="auto"/>
            <w:left w:val="none" w:sz="0" w:space="0" w:color="auto"/>
            <w:bottom w:val="none" w:sz="0" w:space="0" w:color="auto"/>
            <w:right w:val="none" w:sz="0" w:space="0" w:color="auto"/>
          </w:divBdr>
        </w:div>
        <w:div w:id="1971275640">
          <w:marLeft w:val="640"/>
          <w:marRight w:val="0"/>
          <w:marTop w:val="0"/>
          <w:marBottom w:val="0"/>
          <w:divBdr>
            <w:top w:val="none" w:sz="0" w:space="0" w:color="auto"/>
            <w:left w:val="none" w:sz="0" w:space="0" w:color="auto"/>
            <w:bottom w:val="none" w:sz="0" w:space="0" w:color="auto"/>
            <w:right w:val="none" w:sz="0" w:space="0" w:color="auto"/>
          </w:divBdr>
        </w:div>
        <w:div w:id="1344090272">
          <w:marLeft w:val="640"/>
          <w:marRight w:val="0"/>
          <w:marTop w:val="0"/>
          <w:marBottom w:val="0"/>
          <w:divBdr>
            <w:top w:val="none" w:sz="0" w:space="0" w:color="auto"/>
            <w:left w:val="none" w:sz="0" w:space="0" w:color="auto"/>
            <w:bottom w:val="none" w:sz="0" w:space="0" w:color="auto"/>
            <w:right w:val="none" w:sz="0" w:space="0" w:color="auto"/>
          </w:divBdr>
        </w:div>
        <w:div w:id="428546996">
          <w:marLeft w:val="640"/>
          <w:marRight w:val="0"/>
          <w:marTop w:val="0"/>
          <w:marBottom w:val="0"/>
          <w:divBdr>
            <w:top w:val="none" w:sz="0" w:space="0" w:color="auto"/>
            <w:left w:val="none" w:sz="0" w:space="0" w:color="auto"/>
            <w:bottom w:val="none" w:sz="0" w:space="0" w:color="auto"/>
            <w:right w:val="none" w:sz="0" w:space="0" w:color="auto"/>
          </w:divBdr>
        </w:div>
        <w:div w:id="519204469">
          <w:marLeft w:val="640"/>
          <w:marRight w:val="0"/>
          <w:marTop w:val="0"/>
          <w:marBottom w:val="0"/>
          <w:divBdr>
            <w:top w:val="none" w:sz="0" w:space="0" w:color="auto"/>
            <w:left w:val="none" w:sz="0" w:space="0" w:color="auto"/>
            <w:bottom w:val="none" w:sz="0" w:space="0" w:color="auto"/>
            <w:right w:val="none" w:sz="0" w:space="0" w:color="auto"/>
          </w:divBdr>
        </w:div>
        <w:div w:id="1393429381">
          <w:marLeft w:val="640"/>
          <w:marRight w:val="0"/>
          <w:marTop w:val="0"/>
          <w:marBottom w:val="0"/>
          <w:divBdr>
            <w:top w:val="none" w:sz="0" w:space="0" w:color="auto"/>
            <w:left w:val="none" w:sz="0" w:space="0" w:color="auto"/>
            <w:bottom w:val="none" w:sz="0" w:space="0" w:color="auto"/>
            <w:right w:val="none" w:sz="0" w:space="0" w:color="auto"/>
          </w:divBdr>
        </w:div>
        <w:div w:id="1589608125">
          <w:marLeft w:val="640"/>
          <w:marRight w:val="0"/>
          <w:marTop w:val="0"/>
          <w:marBottom w:val="0"/>
          <w:divBdr>
            <w:top w:val="none" w:sz="0" w:space="0" w:color="auto"/>
            <w:left w:val="none" w:sz="0" w:space="0" w:color="auto"/>
            <w:bottom w:val="none" w:sz="0" w:space="0" w:color="auto"/>
            <w:right w:val="none" w:sz="0" w:space="0" w:color="auto"/>
          </w:divBdr>
        </w:div>
        <w:div w:id="1314288493">
          <w:marLeft w:val="640"/>
          <w:marRight w:val="0"/>
          <w:marTop w:val="0"/>
          <w:marBottom w:val="0"/>
          <w:divBdr>
            <w:top w:val="none" w:sz="0" w:space="0" w:color="auto"/>
            <w:left w:val="none" w:sz="0" w:space="0" w:color="auto"/>
            <w:bottom w:val="none" w:sz="0" w:space="0" w:color="auto"/>
            <w:right w:val="none" w:sz="0" w:space="0" w:color="auto"/>
          </w:divBdr>
        </w:div>
        <w:div w:id="287199579">
          <w:marLeft w:val="640"/>
          <w:marRight w:val="0"/>
          <w:marTop w:val="0"/>
          <w:marBottom w:val="0"/>
          <w:divBdr>
            <w:top w:val="none" w:sz="0" w:space="0" w:color="auto"/>
            <w:left w:val="none" w:sz="0" w:space="0" w:color="auto"/>
            <w:bottom w:val="none" w:sz="0" w:space="0" w:color="auto"/>
            <w:right w:val="none" w:sz="0" w:space="0" w:color="auto"/>
          </w:divBdr>
        </w:div>
        <w:div w:id="558129756">
          <w:marLeft w:val="640"/>
          <w:marRight w:val="0"/>
          <w:marTop w:val="0"/>
          <w:marBottom w:val="0"/>
          <w:divBdr>
            <w:top w:val="none" w:sz="0" w:space="0" w:color="auto"/>
            <w:left w:val="none" w:sz="0" w:space="0" w:color="auto"/>
            <w:bottom w:val="none" w:sz="0" w:space="0" w:color="auto"/>
            <w:right w:val="none" w:sz="0" w:space="0" w:color="auto"/>
          </w:divBdr>
        </w:div>
        <w:div w:id="783157992">
          <w:marLeft w:val="640"/>
          <w:marRight w:val="0"/>
          <w:marTop w:val="0"/>
          <w:marBottom w:val="0"/>
          <w:divBdr>
            <w:top w:val="none" w:sz="0" w:space="0" w:color="auto"/>
            <w:left w:val="none" w:sz="0" w:space="0" w:color="auto"/>
            <w:bottom w:val="none" w:sz="0" w:space="0" w:color="auto"/>
            <w:right w:val="none" w:sz="0" w:space="0" w:color="auto"/>
          </w:divBdr>
        </w:div>
        <w:div w:id="1350915738">
          <w:marLeft w:val="640"/>
          <w:marRight w:val="0"/>
          <w:marTop w:val="0"/>
          <w:marBottom w:val="0"/>
          <w:divBdr>
            <w:top w:val="none" w:sz="0" w:space="0" w:color="auto"/>
            <w:left w:val="none" w:sz="0" w:space="0" w:color="auto"/>
            <w:bottom w:val="none" w:sz="0" w:space="0" w:color="auto"/>
            <w:right w:val="none" w:sz="0" w:space="0" w:color="auto"/>
          </w:divBdr>
        </w:div>
        <w:div w:id="77558969">
          <w:marLeft w:val="640"/>
          <w:marRight w:val="0"/>
          <w:marTop w:val="0"/>
          <w:marBottom w:val="0"/>
          <w:divBdr>
            <w:top w:val="none" w:sz="0" w:space="0" w:color="auto"/>
            <w:left w:val="none" w:sz="0" w:space="0" w:color="auto"/>
            <w:bottom w:val="none" w:sz="0" w:space="0" w:color="auto"/>
            <w:right w:val="none" w:sz="0" w:space="0" w:color="auto"/>
          </w:divBdr>
        </w:div>
        <w:div w:id="1213493872">
          <w:marLeft w:val="640"/>
          <w:marRight w:val="0"/>
          <w:marTop w:val="0"/>
          <w:marBottom w:val="0"/>
          <w:divBdr>
            <w:top w:val="none" w:sz="0" w:space="0" w:color="auto"/>
            <w:left w:val="none" w:sz="0" w:space="0" w:color="auto"/>
            <w:bottom w:val="none" w:sz="0" w:space="0" w:color="auto"/>
            <w:right w:val="none" w:sz="0" w:space="0" w:color="auto"/>
          </w:divBdr>
        </w:div>
        <w:div w:id="1557158332">
          <w:marLeft w:val="640"/>
          <w:marRight w:val="0"/>
          <w:marTop w:val="0"/>
          <w:marBottom w:val="0"/>
          <w:divBdr>
            <w:top w:val="none" w:sz="0" w:space="0" w:color="auto"/>
            <w:left w:val="none" w:sz="0" w:space="0" w:color="auto"/>
            <w:bottom w:val="none" w:sz="0" w:space="0" w:color="auto"/>
            <w:right w:val="none" w:sz="0" w:space="0" w:color="auto"/>
          </w:divBdr>
        </w:div>
        <w:div w:id="1297566069">
          <w:marLeft w:val="640"/>
          <w:marRight w:val="0"/>
          <w:marTop w:val="0"/>
          <w:marBottom w:val="0"/>
          <w:divBdr>
            <w:top w:val="none" w:sz="0" w:space="0" w:color="auto"/>
            <w:left w:val="none" w:sz="0" w:space="0" w:color="auto"/>
            <w:bottom w:val="none" w:sz="0" w:space="0" w:color="auto"/>
            <w:right w:val="none" w:sz="0" w:space="0" w:color="auto"/>
          </w:divBdr>
        </w:div>
        <w:div w:id="970398897">
          <w:marLeft w:val="640"/>
          <w:marRight w:val="0"/>
          <w:marTop w:val="0"/>
          <w:marBottom w:val="0"/>
          <w:divBdr>
            <w:top w:val="none" w:sz="0" w:space="0" w:color="auto"/>
            <w:left w:val="none" w:sz="0" w:space="0" w:color="auto"/>
            <w:bottom w:val="none" w:sz="0" w:space="0" w:color="auto"/>
            <w:right w:val="none" w:sz="0" w:space="0" w:color="auto"/>
          </w:divBdr>
        </w:div>
        <w:div w:id="2116247205">
          <w:marLeft w:val="640"/>
          <w:marRight w:val="0"/>
          <w:marTop w:val="0"/>
          <w:marBottom w:val="0"/>
          <w:divBdr>
            <w:top w:val="none" w:sz="0" w:space="0" w:color="auto"/>
            <w:left w:val="none" w:sz="0" w:space="0" w:color="auto"/>
            <w:bottom w:val="none" w:sz="0" w:space="0" w:color="auto"/>
            <w:right w:val="none" w:sz="0" w:space="0" w:color="auto"/>
          </w:divBdr>
        </w:div>
        <w:div w:id="950361876">
          <w:marLeft w:val="640"/>
          <w:marRight w:val="0"/>
          <w:marTop w:val="0"/>
          <w:marBottom w:val="0"/>
          <w:divBdr>
            <w:top w:val="none" w:sz="0" w:space="0" w:color="auto"/>
            <w:left w:val="none" w:sz="0" w:space="0" w:color="auto"/>
            <w:bottom w:val="none" w:sz="0" w:space="0" w:color="auto"/>
            <w:right w:val="none" w:sz="0" w:space="0" w:color="auto"/>
          </w:divBdr>
        </w:div>
        <w:div w:id="964191574">
          <w:marLeft w:val="640"/>
          <w:marRight w:val="0"/>
          <w:marTop w:val="0"/>
          <w:marBottom w:val="0"/>
          <w:divBdr>
            <w:top w:val="none" w:sz="0" w:space="0" w:color="auto"/>
            <w:left w:val="none" w:sz="0" w:space="0" w:color="auto"/>
            <w:bottom w:val="none" w:sz="0" w:space="0" w:color="auto"/>
            <w:right w:val="none" w:sz="0" w:space="0" w:color="auto"/>
          </w:divBdr>
        </w:div>
      </w:divsChild>
    </w:div>
    <w:div w:id="850145812">
      <w:bodyDiv w:val="1"/>
      <w:marLeft w:val="0"/>
      <w:marRight w:val="0"/>
      <w:marTop w:val="0"/>
      <w:marBottom w:val="0"/>
      <w:divBdr>
        <w:top w:val="none" w:sz="0" w:space="0" w:color="auto"/>
        <w:left w:val="none" w:sz="0" w:space="0" w:color="auto"/>
        <w:bottom w:val="none" w:sz="0" w:space="0" w:color="auto"/>
        <w:right w:val="none" w:sz="0" w:space="0" w:color="auto"/>
      </w:divBdr>
      <w:divsChild>
        <w:div w:id="384528103">
          <w:marLeft w:val="0"/>
          <w:marRight w:val="0"/>
          <w:marTop w:val="0"/>
          <w:marBottom w:val="0"/>
          <w:divBdr>
            <w:top w:val="none" w:sz="0" w:space="0" w:color="auto"/>
            <w:left w:val="none" w:sz="0" w:space="0" w:color="auto"/>
            <w:bottom w:val="none" w:sz="0" w:space="0" w:color="auto"/>
            <w:right w:val="none" w:sz="0" w:space="0" w:color="auto"/>
          </w:divBdr>
        </w:div>
      </w:divsChild>
    </w:div>
    <w:div w:id="851646911">
      <w:bodyDiv w:val="1"/>
      <w:marLeft w:val="0"/>
      <w:marRight w:val="0"/>
      <w:marTop w:val="0"/>
      <w:marBottom w:val="0"/>
      <w:divBdr>
        <w:top w:val="none" w:sz="0" w:space="0" w:color="auto"/>
        <w:left w:val="none" w:sz="0" w:space="0" w:color="auto"/>
        <w:bottom w:val="none" w:sz="0" w:space="0" w:color="auto"/>
        <w:right w:val="none" w:sz="0" w:space="0" w:color="auto"/>
      </w:divBdr>
      <w:divsChild>
        <w:div w:id="911352689">
          <w:marLeft w:val="0"/>
          <w:marRight w:val="0"/>
          <w:marTop w:val="0"/>
          <w:marBottom w:val="0"/>
          <w:divBdr>
            <w:top w:val="none" w:sz="0" w:space="0" w:color="auto"/>
            <w:left w:val="none" w:sz="0" w:space="0" w:color="auto"/>
            <w:bottom w:val="none" w:sz="0" w:space="0" w:color="auto"/>
            <w:right w:val="none" w:sz="0" w:space="0" w:color="auto"/>
          </w:divBdr>
        </w:div>
      </w:divsChild>
    </w:div>
    <w:div w:id="854658985">
      <w:bodyDiv w:val="1"/>
      <w:marLeft w:val="0"/>
      <w:marRight w:val="0"/>
      <w:marTop w:val="0"/>
      <w:marBottom w:val="0"/>
      <w:divBdr>
        <w:top w:val="none" w:sz="0" w:space="0" w:color="auto"/>
        <w:left w:val="none" w:sz="0" w:space="0" w:color="auto"/>
        <w:bottom w:val="none" w:sz="0" w:space="0" w:color="auto"/>
        <w:right w:val="none" w:sz="0" w:space="0" w:color="auto"/>
      </w:divBdr>
      <w:divsChild>
        <w:div w:id="549539538">
          <w:marLeft w:val="640"/>
          <w:marRight w:val="0"/>
          <w:marTop w:val="0"/>
          <w:marBottom w:val="0"/>
          <w:divBdr>
            <w:top w:val="none" w:sz="0" w:space="0" w:color="auto"/>
            <w:left w:val="none" w:sz="0" w:space="0" w:color="auto"/>
            <w:bottom w:val="none" w:sz="0" w:space="0" w:color="auto"/>
            <w:right w:val="none" w:sz="0" w:space="0" w:color="auto"/>
          </w:divBdr>
        </w:div>
        <w:div w:id="1412922197">
          <w:marLeft w:val="640"/>
          <w:marRight w:val="0"/>
          <w:marTop w:val="0"/>
          <w:marBottom w:val="0"/>
          <w:divBdr>
            <w:top w:val="none" w:sz="0" w:space="0" w:color="auto"/>
            <w:left w:val="none" w:sz="0" w:space="0" w:color="auto"/>
            <w:bottom w:val="none" w:sz="0" w:space="0" w:color="auto"/>
            <w:right w:val="none" w:sz="0" w:space="0" w:color="auto"/>
          </w:divBdr>
        </w:div>
        <w:div w:id="1976448737">
          <w:marLeft w:val="640"/>
          <w:marRight w:val="0"/>
          <w:marTop w:val="0"/>
          <w:marBottom w:val="0"/>
          <w:divBdr>
            <w:top w:val="none" w:sz="0" w:space="0" w:color="auto"/>
            <w:left w:val="none" w:sz="0" w:space="0" w:color="auto"/>
            <w:bottom w:val="none" w:sz="0" w:space="0" w:color="auto"/>
            <w:right w:val="none" w:sz="0" w:space="0" w:color="auto"/>
          </w:divBdr>
        </w:div>
        <w:div w:id="144980720">
          <w:marLeft w:val="640"/>
          <w:marRight w:val="0"/>
          <w:marTop w:val="0"/>
          <w:marBottom w:val="0"/>
          <w:divBdr>
            <w:top w:val="none" w:sz="0" w:space="0" w:color="auto"/>
            <w:left w:val="none" w:sz="0" w:space="0" w:color="auto"/>
            <w:bottom w:val="none" w:sz="0" w:space="0" w:color="auto"/>
            <w:right w:val="none" w:sz="0" w:space="0" w:color="auto"/>
          </w:divBdr>
        </w:div>
        <w:div w:id="1111973159">
          <w:marLeft w:val="640"/>
          <w:marRight w:val="0"/>
          <w:marTop w:val="0"/>
          <w:marBottom w:val="0"/>
          <w:divBdr>
            <w:top w:val="none" w:sz="0" w:space="0" w:color="auto"/>
            <w:left w:val="none" w:sz="0" w:space="0" w:color="auto"/>
            <w:bottom w:val="none" w:sz="0" w:space="0" w:color="auto"/>
            <w:right w:val="none" w:sz="0" w:space="0" w:color="auto"/>
          </w:divBdr>
        </w:div>
        <w:div w:id="1681657491">
          <w:marLeft w:val="640"/>
          <w:marRight w:val="0"/>
          <w:marTop w:val="0"/>
          <w:marBottom w:val="0"/>
          <w:divBdr>
            <w:top w:val="none" w:sz="0" w:space="0" w:color="auto"/>
            <w:left w:val="none" w:sz="0" w:space="0" w:color="auto"/>
            <w:bottom w:val="none" w:sz="0" w:space="0" w:color="auto"/>
            <w:right w:val="none" w:sz="0" w:space="0" w:color="auto"/>
          </w:divBdr>
        </w:div>
        <w:div w:id="547107255">
          <w:marLeft w:val="640"/>
          <w:marRight w:val="0"/>
          <w:marTop w:val="0"/>
          <w:marBottom w:val="0"/>
          <w:divBdr>
            <w:top w:val="none" w:sz="0" w:space="0" w:color="auto"/>
            <w:left w:val="none" w:sz="0" w:space="0" w:color="auto"/>
            <w:bottom w:val="none" w:sz="0" w:space="0" w:color="auto"/>
            <w:right w:val="none" w:sz="0" w:space="0" w:color="auto"/>
          </w:divBdr>
        </w:div>
        <w:div w:id="382215488">
          <w:marLeft w:val="640"/>
          <w:marRight w:val="0"/>
          <w:marTop w:val="0"/>
          <w:marBottom w:val="0"/>
          <w:divBdr>
            <w:top w:val="none" w:sz="0" w:space="0" w:color="auto"/>
            <w:left w:val="none" w:sz="0" w:space="0" w:color="auto"/>
            <w:bottom w:val="none" w:sz="0" w:space="0" w:color="auto"/>
            <w:right w:val="none" w:sz="0" w:space="0" w:color="auto"/>
          </w:divBdr>
        </w:div>
        <w:div w:id="786004642">
          <w:marLeft w:val="640"/>
          <w:marRight w:val="0"/>
          <w:marTop w:val="0"/>
          <w:marBottom w:val="0"/>
          <w:divBdr>
            <w:top w:val="none" w:sz="0" w:space="0" w:color="auto"/>
            <w:left w:val="none" w:sz="0" w:space="0" w:color="auto"/>
            <w:bottom w:val="none" w:sz="0" w:space="0" w:color="auto"/>
            <w:right w:val="none" w:sz="0" w:space="0" w:color="auto"/>
          </w:divBdr>
        </w:div>
        <w:div w:id="1314144554">
          <w:marLeft w:val="640"/>
          <w:marRight w:val="0"/>
          <w:marTop w:val="0"/>
          <w:marBottom w:val="0"/>
          <w:divBdr>
            <w:top w:val="none" w:sz="0" w:space="0" w:color="auto"/>
            <w:left w:val="none" w:sz="0" w:space="0" w:color="auto"/>
            <w:bottom w:val="none" w:sz="0" w:space="0" w:color="auto"/>
            <w:right w:val="none" w:sz="0" w:space="0" w:color="auto"/>
          </w:divBdr>
        </w:div>
        <w:div w:id="2144497298">
          <w:marLeft w:val="640"/>
          <w:marRight w:val="0"/>
          <w:marTop w:val="0"/>
          <w:marBottom w:val="0"/>
          <w:divBdr>
            <w:top w:val="none" w:sz="0" w:space="0" w:color="auto"/>
            <w:left w:val="none" w:sz="0" w:space="0" w:color="auto"/>
            <w:bottom w:val="none" w:sz="0" w:space="0" w:color="auto"/>
            <w:right w:val="none" w:sz="0" w:space="0" w:color="auto"/>
          </w:divBdr>
        </w:div>
        <w:div w:id="1539397118">
          <w:marLeft w:val="640"/>
          <w:marRight w:val="0"/>
          <w:marTop w:val="0"/>
          <w:marBottom w:val="0"/>
          <w:divBdr>
            <w:top w:val="none" w:sz="0" w:space="0" w:color="auto"/>
            <w:left w:val="none" w:sz="0" w:space="0" w:color="auto"/>
            <w:bottom w:val="none" w:sz="0" w:space="0" w:color="auto"/>
            <w:right w:val="none" w:sz="0" w:space="0" w:color="auto"/>
          </w:divBdr>
        </w:div>
        <w:div w:id="301079482">
          <w:marLeft w:val="640"/>
          <w:marRight w:val="0"/>
          <w:marTop w:val="0"/>
          <w:marBottom w:val="0"/>
          <w:divBdr>
            <w:top w:val="none" w:sz="0" w:space="0" w:color="auto"/>
            <w:left w:val="none" w:sz="0" w:space="0" w:color="auto"/>
            <w:bottom w:val="none" w:sz="0" w:space="0" w:color="auto"/>
            <w:right w:val="none" w:sz="0" w:space="0" w:color="auto"/>
          </w:divBdr>
        </w:div>
        <w:div w:id="326903444">
          <w:marLeft w:val="640"/>
          <w:marRight w:val="0"/>
          <w:marTop w:val="0"/>
          <w:marBottom w:val="0"/>
          <w:divBdr>
            <w:top w:val="none" w:sz="0" w:space="0" w:color="auto"/>
            <w:left w:val="none" w:sz="0" w:space="0" w:color="auto"/>
            <w:bottom w:val="none" w:sz="0" w:space="0" w:color="auto"/>
            <w:right w:val="none" w:sz="0" w:space="0" w:color="auto"/>
          </w:divBdr>
        </w:div>
        <w:div w:id="748884709">
          <w:marLeft w:val="640"/>
          <w:marRight w:val="0"/>
          <w:marTop w:val="0"/>
          <w:marBottom w:val="0"/>
          <w:divBdr>
            <w:top w:val="none" w:sz="0" w:space="0" w:color="auto"/>
            <w:left w:val="none" w:sz="0" w:space="0" w:color="auto"/>
            <w:bottom w:val="none" w:sz="0" w:space="0" w:color="auto"/>
            <w:right w:val="none" w:sz="0" w:space="0" w:color="auto"/>
          </w:divBdr>
        </w:div>
        <w:div w:id="62025764">
          <w:marLeft w:val="640"/>
          <w:marRight w:val="0"/>
          <w:marTop w:val="0"/>
          <w:marBottom w:val="0"/>
          <w:divBdr>
            <w:top w:val="none" w:sz="0" w:space="0" w:color="auto"/>
            <w:left w:val="none" w:sz="0" w:space="0" w:color="auto"/>
            <w:bottom w:val="none" w:sz="0" w:space="0" w:color="auto"/>
            <w:right w:val="none" w:sz="0" w:space="0" w:color="auto"/>
          </w:divBdr>
        </w:div>
        <w:div w:id="128210256">
          <w:marLeft w:val="640"/>
          <w:marRight w:val="0"/>
          <w:marTop w:val="0"/>
          <w:marBottom w:val="0"/>
          <w:divBdr>
            <w:top w:val="none" w:sz="0" w:space="0" w:color="auto"/>
            <w:left w:val="none" w:sz="0" w:space="0" w:color="auto"/>
            <w:bottom w:val="none" w:sz="0" w:space="0" w:color="auto"/>
            <w:right w:val="none" w:sz="0" w:space="0" w:color="auto"/>
          </w:divBdr>
        </w:div>
        <w:div w:id="1536771274">
          <w:marLeft w:val="640"/>
          <w:marRight w:val="0"/>
          <w:marTop w:val="0"/>
          <w:marBottom w:val="0"/>
          <w:divBdr>
            <w:top w:val="none" w:sz="0" w:space="0" w:color="auto"/>
            <w:left w:val="none" w:sz="0" w:space="0" w:color="auto"/>
            <w:bottom w:val="none" w:sz="0" w:space="0" w:color="auto"/>
            <w:right w:val="none" w:sz="0" w:space="0" w:color="auto"/>
          </w:divBdr>
        </w:div>
        <w:div w:id="1696466666">
          <w:marLeft w:val="640"/>
          <w:marRight w:val="0"/>
          <w:marTop w:val="0"/>
          <w:marBottom w:val="0"/>
          <w:divBdr>
            <w:top w:val="none" w:sz="0" w:space="0" w:color="auto"/>
            <w:left w:val="none" w:sz="0" w:space="0" w:color="auto"/>
            <w:bottom w:val="none" w:sz="0" w:space="0" w:color="auto"/>
            <w:right w:val="none" w:sz="0" w:space="0" w:color="auto"/>
          </w:divBdr>
        </w:div>
        <w:div w:id="873611794">
          <w:marLeft w:val="640"/>
          <w:marRight w:val="0"/>
          <w:marTop w:val="0"/>
          <w:marBottom w:val="0"/>
          <w:divBdr>
            <w:top w:val="none" w:sz="0" w:space="0" w:color="auto"/>
            <w:left w:val="none" w:sz="0" w:space="0" w:color="auto"/>
            <w:bottom w:val="none" w:sz="0" w:space="0" w:color="auto"/>
            <w:right w:val="none" w:sz="0" w:space="0" w:color="auto"/>
          </w:divBdr>
        </w:div>
        <w:div w:id="229124022">
          <w:marLeft w:val="640"/>
          <w:marRight w:val="0"/>
          <w:marTop w:val="0"/>
          <w:marBottom w:val="0"/>
          <w:divBdr>
            <w:top w:val="none" w:sz="0" w:space="0" w:color="auto"/>
            <w:left w:val="none" w:sz="0" w:space="0" w:color="auto"/>
            <w:bottom w:val="none" w:sz="0" w:space="0" w:color="auto"/>
            <w:right w:val="none" w:sz="0" w:space="0" w:color="auto"/>
          </w:divBdr>
        </w:div>
        <w:div w:id="453982674">
          <w:marLeft w:val="640"/>
          <w:marRight w:val="0"/>
          <w:marTop w:val="0"/>
          <w:marBottom w:val="0"/>
          <w:divBdr>
            <w:top w:val="none" w:sz="0" w:space="0" w:color="auto"/>
            <w:left w:val="none" w:sz="0" w:space="0" w:color="auto"/>
            <w:bottom w:val="none" w:sz="0" w:space="0" w:color="auto"/>
            <w:right w:val="none" w:sz="0" w:space="0" w:color="auto"/>
          </w:divBdr>
        </w:div>
        <w:div w:id="974868918">
          <w:marLeft w:val="640"/>
          <w:marRight w:val="0"/>
          <w:marTop w:val="0"/>
          <w:marBottom w:val="0"/>
          <w:divBdr>
            <w:top w:val="none" w:sz="0" w:space="0" w:color="auto"/>
            <w:left w:val="none" w:sz="0" w:space="0" w:color="auto"/>
            <w:bottom w:val="none" w:sz="0" w:space="0" w:color="auto"/>
            <w:right w:val="none" w:sz="0" w:space="0" w:color="auto"/>
          </w:divBdr>
        </w:div>
        <w:div w:id="1185631494">
          <w:marLeft w:val="640"/>
          <w:marRight w:val="0"/>
          <w:marTop w:val="0"/>
          <w:marBottom w:val="0"/>
          <w:divBdr>
            <w:top w:val="none" w:sz="0" w:space="0" w:color="auto"/>
            <w:left w:val="none" w:sz="0" w:space="0" w:color="auto"/>
            <w:bottom w:val="none" w:sz="0" w:space="0" w:color="auto"/>
            <w:right w:val="none" w:sz="0" w:space="0" w:color="auto"/>
          </w:divBdr>
        </w:div>
        <w:div w:id="1883056723">
          <w:marLeft w:val="640"/>
          <w:marRight w:val="0"/>
          <w:marTop w:val="0"/>
          <w:marBottom w:val="0"/>
          <w:divBdr>
            <w:top w:val="none" w:sz="0" w:space="0" w:color="auto"/>
            <w:left w:val="none" w:sz="0" w:space="0" w:color="auto"/>
            <w:bottom w:val="none" w:sz="0" w:space="0" w:color="auto"/>
            <w:right w:val="none" w:sz="0" w:space="0" w:color="auto"/>
          </w:divBdr>
        </w:div>
        <w:div w:id="264383519">
          <w:marLeft w:val="640"/>
          <w:marRight w:val="0"/>
          <w:marTop w:val="0"/>
          <w:marBottom w:val="0"/>
          <w:divBdr>
            <w:top w:val="none" w:sz="0" w:space="0" w:color="auto"/>
            <w:left w:val="none" w:sz="0" w:space="0" w:color="auto"/>
            <w:bottom w:val="none" w:sz="0" w:space="0" w:color="auto"/>
            <w:right w:val="none" w:sz="0" w:space="0" w:color="auto"/>
          </w:divBdr>
        </w:div>
        <w:div w:id="485166585">
          <w:marLeft w:val="640"/>
          <w:marRight w:val="0"/>
          <w:marTop w:val="0"/>
          <w:marBottom w:val="0"/>
          <w:divBdr>
            <w:top w:val="none" w:sz="0" w:space="0" w:color="auto"/>
            <w:left w:val="none" w:sz="0" w:space="0" w:color="auto"/>
            <w:bottom w:val="none" w:sz="0" w:space="0" w:color="auto"/>
            <w:right w:val="none" w:sz="0" w:space="0" w:color="auto"/>
          </w:divBdr>
        </w:div>
        <w:div w:id="404375979">
          <w:marLeft w:val="640"/>
          <w:marRight w:val="0"/>
          <w:marTop w:val="0"/>
          <w:marBottom w:val="0"/>
          <w:divBdr>
            <w:top w:val="none" w:sz="0" w:space="0" w:color="auto"/>
            <w:left w:val="none" w:sz="0" w:space="0" w:color="auto"/>
            <w:bottom w:val="none" w:sz="0" w:space="0" w:color="auto"/>
            <w:right w:val="none" w:sz="0" w:space="0" w:color="auto"/>
          </w:divBdr>
        </w:div>
        <w:div w:id="1818645587">
          <w:marLeft w:val="640"/>
          <w:marRight w:val="0"/>
          <w:marTop w:val="0"/>
          <w:marBottom w:val="0"/>
          <w:divBdr>
            <w:top w:val="none" w:sz="0" w:space="0" w:color="auto"/>
            <w:left w:val="none" w:sz="0" w:space="0" w:color="auto"/>
            <w:bottom w:val="none" w:sz="0" w:space="0" w:color="auto"/>
            <w:right w:val="none" w:sz="0" w:space="0" w:color="auto"/>
          </w:divBdr>
        </w:div>
        <w:div w:id="10957616">
          <w:marLeft w:val="640"/>
          <w:marRight w:val="0"/>
          <w:marTop w:val="0"/>
          <w:marBottom w:val="0"/>
          <w:divBdr>
            <w:top w:val="none" w:sz="0" w:space="0" w:color="auto"/>
            <w:left w:val="none" w:sz="0" w:space="0" w:color="auto"/>
            <w:bottom w:val="none" w:sz="0" w:space="0" w:color="auto"/>
            <w:right w:val="none" w:sz="0" w:space="0" w:color="auto"/>
          </w:divBdr>
        </w:div>
        <w:div w:id="213197314">
          <w:marLeft w:val="640"/>
          <w:marRight w:val="0"/>
          <w:marTop w:val="0"/>
          <w:marBottom w:val="0"/>
          <w:divBdr>
            <w:top w:val="none" w:sz="0" w:space="0" w:color="auto"/>
            <w:left w:val="none" w:sz="0" w:space="0" w:color="auto"/>
            <w:bottom w:val="none" w:sz="0" w:space="0" w:color="auto"/>
            <w:right w:val="none" w:sz="0" w:space="0" w:color="auto"/>
          </w:divBdr>
        </w:div>
        <w:div w:id="45616539">
          <w:marLeft w:val="640"/>
          <w:marRight w:val="0"/>
          <w:marTop w:val="0"/>
          <w:marBottom w:val="0"/>
          <w:divBdr>
            <w:top w:val="none" w:sz="0" w:space="0" w:color="auto"/>
            <w:left w:val="none" w:sz="0" w:space="0" w:color="auto"/>
            <w:bottom w:val="none" w:sz="0" w:space="0" w:color="auto"/>
            <w:right w:val="none" w:sz="0" w:space="0" w:color="auto"/>
          </w:divBdr>
        </w:div>
        <w:div w:id="42489416">
          <w:marLeft w:val="640"/>
          <w:marRight w:val="0"/>
          <w:marTop w:val="0"/>
          <w:marBottom w:val="0"/>
          <w:divBdr>
            <w:top w:val="none" w:sz="0" w:space="0" w:color="auto"/>
            <w:left w:val="none" w:sz="0" w:space="0" w:color="auto"/>
            <w:bottom w:val="none" w:sz="0" w:space="0" w:color="auto"/>
            <w:right w:val="none" w:sz="0" w:space="0" w:color="auto"/>
          </w:divBdr>
        </w:div>
        <w:div w:id="192040418">
          <w:marLeft w:val="640"/>
          <w:marRight w:val="0"/>
          <w:marTop w:val="0"/>
          <w:marBottom w:val="0"/>
          <w:divBdr>
            <w:top w:val="none" w:sz="0" w:space="0" w:color="auto"/>
            <w:left w:val="none" w:sz="0" w:space="0" w:color="auto"/>
            <w:bottom w:val="none" w:sz="0" w:space="0" w:color="auto"/>
            <w:right w:val="none" w:sz="0" w:space="0" w:color="auto"/>
          </w:divBdr>
        </w:div>
        <w:div w:id="664208446">
          <w:marLeft w:val="640"/>
          <w:marRight w:val="0"/>
          <w:marTop w:val="0"/>
          <w:marBottom w:val="0"/>
          <w:divBdr>
            <w:top w:val="none" w:sz="0" w:space="0" w:color="auto"/>
            <w:left w:val="none" w:sz="0" w:space="0" w:color="auto"/>
            <w:bottom w:val="none" w:sz="0" w:space="0" w:color="auto"/>
            <w:right w:val="none" w:sz="0" w:space="0" w:color="auto"/>
          </w:divBdr>
        </w:div>
        <w:div w:id="1335572255">
          <w:marLeft w:val="640"/>
          <w:marRight w:val="0"/>
          <w:marTop w:val="0"/>
          <w:marBottom w:val="0"/>
          <w:divBdr>
            <w:top w:val="none" w:sz="0" w:space="0" w:color="auto"/>
            <w:left w:val="none" w:sz="0" w:space="0" w:color="auto"/>
            <w:bottom w:val="none" w:sz="0" w:space="0" w:color="auto"/>
            <w:right w:val="none" w:sz="0" w:space="0" w:color="auto"/>
          </w:divBdr>
        </w:div>
        <w:div w:id="631205986">
          <w:marLeft w:val="640"/>
          <w:marRight w:val="0"/>
          <w:marTop w:val="0"/>
          <w:marBottom w:val="0"/>
          <w:divBdr>
            <w:top w:val="none" w:sz="0" w:space="0" w:color="auto"/>
            <w:left w:val="none" w:sz="0" w:space="0" w:color="auto"/>
            <w:bottom w:val="none" w:sz="0" w:space="0" w:color="auto"/>
            <w:right w:val="none" w:sz="0" w:space="0" w:color="auto"/>
          </w:divBdr>
        </w:div>
        <w:div w:id="1396272439">
          <w:marLeft w:val="640"/>
          <w:marRight w:val="0"/>
          <w:marTop w:val="0"/>
          <w:marBottom w:val="0"/>
          <w:divBdr>
            <w:top w:val="none" w:sz="0" w:space="0" w:color="auto"/>
            <w:left w:val="none" w:sz="0" w:space="0" w:color="auto"/>
            <w:bottom w:val="none" w:sz="0" w:space="0" w:color="auto"/>
            <w:right w:val="none" w:sz="0" w:space="0" w:color="auto"/>
          </w:divBdr>
        </w:div>
        <w:div w:id="838815640">
          <w:marLeft w:val="640"/>
          <w:marRight w:val="0"/>
          <w:marTop w:val="0"/>
          <w:marBottom w:val="0"/>
          <w:divBdr>
            <w:top w:val="none" w:sz="0" w:space="0" w:color="auto"/>
            <w:left w:val="none" w:sz="0" w:space="0" w:color="auto"/>
            <w:bottom w:val="none" w:sz="0" w:space="0" w:color="auto"/>
            <w:right w:val="none" w:sz="0" w:space="0" w:color="auto"/>
          </w:divBdr>
        </w:div>
        <w:div w:id="495537154">
          <w:marLeft w:val="640"/>
          <w:marRight w:val="0"/>
          <w:marTop w:val="0"/>
          <w:marBottom w:val="0"/>
          <w:divBdr>
            <w:top w:val="none" w:sz="0" w:space="0" w:color="auto"/>
            <w:left w:val="none" w:sz="0" w:space="0" w:color="auto"/>
            <w:bottom w:val="none" w:sz="0" w:space="0" w:color="auto"/>
            <w:right w:val="none" w:sz="0" w:space="0" w:color="auto"/>
          </w:divBdr>
        </w:div>
        <w:div w:id="429786048">
          <w:marLeft w:val="640"/>
          <w:marRight w:val="0"/>
          <w:marTop w:val="0"/>
          <w:marBottom w:val="0"/>
          <w:divBdr>
            <w:top w:val="none" w:sz="0" w:space="0" w:color="auto"/>
            <w:left w:val="none" w:sz="0" w:space="0" w:color="auto"/>
            <w:bottom w:val="none" w:sz="0" w:space="0" w:color="auto"/>
            <w:right w:val="none" w:sz="0" w:space="0" w:color="auto"/>
          </w:divBdr>
        </w:div>
        <w:div w:id="877938276">
          <w:marLeft w:val="640"/>
          <w:marRight w:val="0"/>
          <w:marTop w:val="0"/>
          <w:marBottom w:val="0"/>
          <w:divBdr>
            <w:top w:val="none" w:sz="0" w:space="0" w:color="auto"/>
            <w:left w:val="none" w:sz="0" w:space="0" w:color="auto"/>
            <w:bottom w:val="none" w:sz="0" w:space="0" w:color="auto"/>
            <w:right w:val="none" w:sz="0" w:space="0" w:color="auto"/>
          </w:divBdr>
        </w:div>
        <w:div w:id="147020137">
          <w:marLeft w:val="640"/>
          <w:marRight w:val="0"/>
          <w:marTop w:val="0"/>
          <w:marBottom w:val="0"/>
          <w:divBdr>
            <w:top w:val="none" w:sz="0" w:space="0" w:color="auto"/>
            <w:left w:val="none" w:sz="0" w:space="0" w:color="auto"/>
            <w:bottom w:val="none" w:sz="0" w:space="0" w:color="auto"/>
            <w:right w:val="none" w:sz="0" w:space="0" w:color="auto"/>
          </w:divBdr>
        </w:div>
        <w:div w:id="905148632">
          <w:marLeft w:val="640"/>
          <w:marRight w:val="0"/>
          <w:marTop w:val="0"/>
          <w:marBottom w:val="0"/>
          <w:divBdr>
            <w:top w:val="none" w:sz="0" w:space="0" w:color="auto"/>
            <w:left w:val="none" w:sz="0" w:space="0" w:color="auto"/>
            <w:bottom w:val="none" w:sz="0" w:space="0" w:color="auto"/>
            <w:right w:val="none" w:sz="0" w:space="0" w:color="auto"/>
          </w:divBdr>
        </w:div>
        <w:div w:id="1220287831">
          <w:marLeft w:val="640"/>
          <w:marRight w:val="0"/>
          <w:marTop w:val="0"/>
          <w:marBottom w:val="0"/>
          <w:divBdr>
            <w:top w:val="none" w:sz="0" w:space="0" w:color="auto"/>
            <w:left w:val="none" w:sz="0" w:space="0" w:color="auto"/>
            <w:bottom w:val="none" w:sz="0" w:space="0" w:color="auto"/>
            <w:right w:val="none" w:sz="0" w:space="0" w:color="auto"/>
          </w:divBdr>
        </w:div>
        <w:div w:id="834148790">
          <w:marLeft w:val="640"/>
          <w:marRight w:val="0"/>
          <w:marTop w:val="0"/>
          <w:marBottom w:val="0"/>
          <w:divBdr>
            <w:top w:val="none" w:sz="0" w:space="0" w:color="auto"/>
            <w:left w:val="none" w:sz="0" w:space="0" w:color="auto"/>
            <w:bottom w:val="none" w:sz="0" w:space="0" w:color="auto"/>
            <w:right w:val="none" w:sz="0" w:space="0" w:color="auto"/>
          </w:divBdr>
        </w:div>
        <w:div w:id="1210267729">
          <w:marLeft w:val="640"/>
          <w:marRight w:val="0"/>
          <w:marTop w:val="0"/>
          <w:marBottom w:val="0"/>
          <w:divBdr>
            <w:top w:val="none" w:sz="0" w:space="0" w:color="auto"/>
            <w:left w:val="none" w:sz="0" w:space="0" w:color="auto"/>
            <w:bottom w:val="none" w:sz="0" w:space="0" w:color="auto"/>
            <w:right w:val="none" w:sz="0" w:space="0" w:color="auto"/>
          </w:divBdr>
        </w:div>
        <w:div w:id="411976824">
          <w:marLeft w:val="640"/>
          <w:marRight w:val="0"/>
          <w:marTop w:val="0"/>
          <w:marBottom w:val="0"/>
          <w:divBdr>
            <w:top w:val="none" w:sz="0" w:space="0" w:color="auto"/>
            <w:left w:val="none" w:sz="0" w:space="0" w:color="auto"/>
            <w:bottom w:val="none" w:sz="0" w:space="0" w:color="auto"/>
            <w:right w:val="none" w:sz="0" w:space="0" w:color="auto"/>
          </w:divBdr>
        </w:div>
        <w:div w:id="491408416">
          <w:marLeft w:val="640"/>
          <w:marRight w:val="0"/>
          <w:marTop w:val="0"/>
          <w:marBottom w:val="0"/>
          <w:divBdr>
            <w:top w:val="none" w:sz="0" w:space="0" w:color="auto"/>
            <w:left w:val="none" w:sz="0" w:space="0" w:color="auto"/>
            <w:bottom w:val="none" w:sz="0" w:space="0" w:color="auto"/>
            <w:right w:val="none" w:sz="0" w:space="0" w:color="auto"/>
          </w:divBdr>
        </w:div>
        <w:div w:id="1509365523">
          <w:marLeft w:val="640"/>
          <w:marRight w:val="0"/>
          <w:marTop w:val="0"/>
          <w:marBottom w:val="0"/>
          <w:divBdr>
            <w:top w:val="none" w:sz="0" w:space="0" w:color="auto"/>
            <w:left w:val="none" w:sz="0" w:space="0" w:color="auto"/>
            <w:bottom w:val="none" w:sz="0" w:space="0" w:color="auto"/>
            <w:right w:val="none" w:sz="0" w:space="0" w:color="auto"/>
          </w:divBdr>
        </w:div>
        <w:div w:id="636446795">
          <w:marLeft w:val="640"/>
          <w:marRight w:val="0"/>
          <w:marTop w:val="0"/>
          <w:marBottom w:val="0"/>
          <w:divBdr>
            <w:top w:val="none" w:sz="0" w:space="0" w:color="auto"/>
            <w:left w:val="none" w:sz="0" w:space="0" w:color="auto"/>
            <w:bottom w:val="none" w:sz="0" w:space="0" w:color="auto"/>
            <w:right w:val="none" w:sz="0" w:space="0" w:color="auto"/>
          </w:divBdr>
        </w:div>
        <w:div w:id="810827410">
          <w:marLeft w:val="640"/>
          <w:marRight w:val="0"/>
          <w:marTop w:val="0"/>
          <w:marBottom w:val="0"/>
          <w:divBdr>
            <w:top w:val="none" w:sz="0" w:space="0" w:color="auto"/>
            <w:left w:val="none" w:sz="0" w:space="0" w:color="auto"/>
            <w:bottom w:val="none" w:sz="0" w:space="0" w:color="auto"/>
            <w:right w:val="none" w:sz="0" w:space="0" w:color="auto"/>
          </w:divBdr>
        </w:div>
        <w:div w:id="631525372">
          <w:marLeft w:val="640"/>
          <w:marRight w:val="0"/>
          <w:marTop w:val="0"/>
          <w:marBottom w:val="0"/>
          <w:divBdr>
            <w:top w:val="none" w:sz="0" w:space="0" w:color="auto"/>
            <w:left w:val="none" w:sz="0" w:space="0" w:color="auto"/>
            <w:bottom w:val="none" w:sz="0" w:space="0" w:color="auto"/>
            <w:right w:val="none" w:sz="0" w:space="0" w:color="auto"/>
          </w:divBdr>
        </w:div>
        <w:div w:id="2142963153">
          <w:marLeft w:val="640"/>
          <w:marRight w:val="0"/>
          <w:marTop w:val="0"/>
          <w:marBottom w:val="0"/>
          <w:divBdr>
            <w:top w:val="none" w:sz="0" w:space="0" w:color="auto"/>
            <w:left w:val="none" w:sz="0" w:space="0" w:color="auto"/>
            <w:bottom w:val="none" w:sz="0" w:space="0" w:color="auto"/>
            <w:right w:val="none" w:sz="0" w:space="0" w:color="auto"/>
          </w:divBdr>
        </w:div>
        <w:div w:id="1938055195">
          <w:marLeft w:val="640"/>
          <w:marRight w:val="0"/>
          <w:marTop w:val="0"/>
          <w:marBottom w:val="0"/>
          <w:divBdr>
            <w:top w:val="none" w:sz="0" w:space="0" w:color="auto"/>
            <w:left w:val="none" w:sz="0" w:space="0" w:color="auto"/>
            <w:bottom w:val="none" w:sz="0" w:space="0" w:color="auto"/>
            <w:right w:val="none" w:sz="0" w:space="0" w:color="auto"/>
          </w:divBdr>
        </w:div>
        <w:div w:id="2019502183">
          <w:marLeft w:val="640"/>
          <w:marRight w:val="0"/>
          <w:marTop w:val="0"/>
          <w:marBottom w:val="0"/>
          <w:divBdr>
            <w:top w:val="none" w:sz="0" w:space="0" w:color="auto"/>
            <w:left w:val="none" w:sz="0" w:space="0" w:color="auto"/>
            <w:bottom w:val="none" w:sz="0" w:space="0" w:color="auto"/>
            <w:right w:val="none" w:sz="0" w:space="0" w:color="auto"/>
          </w:divBdr>
        </w:div>
        <w:div w:id="1539316271">
          <w:marLeft w:val="640"/>
          <w:marRight w:val="0"/>
          <w:marTop w:val="0"/>
          <w:marBottom w:val="0"/>
          <w:divBdr>
            <w:top w:val="none" w:sz="0" w:space="0" w:color="auto"/>
            <w:left w:val="none" w:sz="0" w:space="0" w:color="auto"/>
            <w:bottom w:val="none" w:sz="0" w:space="0" w:color="auto"/>
            <w:right w:val="none" w:sz="0" w:space="0" w:color="auto"/>
          </w:divBdr>
        </w:div>
        <w:div w:id="1025979583">
          <w:marLeft w:val="640"/>
          <w:marRight w:val="0"/>
          <w:marTop w:val="0"/>
          <w:marBottom w:val="0"/>
          <w:divBdr>
            <w:top w:val="none" w:sz="0" w:space="0" w:color="auto"/>
            <w:left w:val="none" w:sz="0" w:space="0" w:color="auto"/>
            <w:bottom w:val="none" w:sz="0" w:space="0" w:color="auto"/>
            <w:right w:val="none" w:sz="0" w:space="0" w:color="auto"/>
          </w:divBdr>
        </w:div>
        <w:div w:id="575212731">
          <w:marLeft w:val="640"/>
          <w:marRight w:val="0"/>
          <w:marTop w:val="0"/>
          <w:marBottom w:val="0"/>
          <w:divBdr>
            <w:top w:val="none" w:sz="0" w:space="0" w:color="auto"/>
            <w:left w:val="none" w:sz="0" w:space="0" w:color="auto"/>
            <w:bottom w:val="none" w:sz="0" w:space="0" w:color="auto"/>
            <w:right w:val="none" w:sz="0" w:space="0" w:color="auto"/>
          </w:divBdr>
        </w:div>
        <w:div w:id="255525712">
          <w:marLeft w:val="640"/>
          <w:marRight w:val="0"/>
          <w:marTop w:val="0"/>
          <w:marBottom w:val="0"/>
          <w:divBdr>
            <w:top w:val="none" w:sz="0" w:space="0" w:color="auto"/>
            <w:left w:val="none" w:sz="0" w:space="0" w:color="auto"/>
            <w:bottom w:val="none" w:sz="0" w:space="0" w:color="auto"/>
            <w:right w:val="none" w:sz="0" w:space="0" w:color="auto"/>
          </w:divBdr>
        </w:div>
        <w:div w:id="1362197424">
          <w:marLeft w:val="640"/>
          <w:marRight w:val="0"/>
          <w:marTop w:val="0"/>
          <w:marBottom w:val="0"/>
          <w:divBdr>
            <w:top w:val="none" w:sz="0" w:space="0" w:color="auto"/>
            <w:left w:val="none" w:sz="0" w:space="0" w:color="auto"/>
            <w:bottom w:val="none" w:sz="0" w:space="0" w:color="auto"/>
            <w:right w:val="none" w:sz="0" w:space="0" w:color="auto"/>
          </w:divBdr>
        </w:div>
        <w:div w:id="513959974">
          <w:marLeft w:val="640"/>
          <w:marRight w:val="0"/>
          <w:marTop w:val="0"/>
          <w:marBottom w:val="0"/>
          <w:divBdr>
            <w:top w:val="none" w:sz="0" w:space="0" w:color="auto"/>
            <w:left w:val="none" w:sz="0" w:space="0" w:color="auto"/>
            <w:bottom w:val="none" w:sz="0" w:space="0" w:color="auto"/>
            <w:right w:val="none" w:sz="0" w:space="0" w:color="auto"/>
          </w:divBdr>
        </w:div>
        <w:div w:id="19741087">
          <w:marLeft w:val="640"/>
          <w:marRight w:val="0"/>
          <w:marTop w:val="0"/>
          <w:marBottom w:val="0"/>
          <w:divBdr>
            <w:top w:val="none" w:sz="0" w:space="0" w:color="auto"/>
            <w:left w:val="none" w:sz="0" w:space="0" w:color="auto"/>
            <w:bottom w:val="none" w:sz="0" w:space="0" w:color="auto"/>
            <w:right w:val="none" w:sz="0" w:space="0" w:color="auto"/>
          </w:divBdr>
        </w:div>
        <w:div w:id="1478034943">
          <w:marLeft w:val="640"/>
          <w:marRight w:val="0"/>
          <w:marTop w:val="0"/>
          <w:marBottom w:val="0"/>
          <w:divBdr>
            <w:top w:val="none" w:sz="0" w:space="0" w:color="auto"/>
            <w:left w:val="none" w:sz="0" w:space="0" w:color="auto"/>
            <w:bottom w:val="none" w:sz="0" w:space="0" w:color="auto"/>
            <w:right w:val="none" w:sz="0" w:space="0" w:color="auto"/>
          </w:divBdr>
        </w:div>
        <w:div w:id="988746799">
          <w:marLeft w:val="640"/>
          <w:marRight w:val="0"/>
          <w:marTop w:val="0"/>
          <w:marBottom w:val="0"/>
          <w:divBdr>
            <w:top w:val="none" w:sz="0" w:space="0" w:color="auto"/>
            <w:left w:val="none" w:sz="0" w:space="0" w:color="auto"/>
            <w:bottom w:val="none" w:sz="0" w:space="0" w:color="auto"/>
            <w:right w:val="none" w:sz="0" w:space="0" w:color="auto"/>
          </w:divBdr>
        </w:div>
      </w:divsChild>
    </w:div>
    <w:div w:id="856692878">
      <w:bodyDiv w:val="1"/>
      <w:marLeft w:val="0"/>
      <w:marRight w:val="0"/>
      <w:marTop w:val="0"/>
      <w:marBottom w:val="0"/>
      <w:divBdr>
        <w:top w:val="none" w:sz="0" w:space="0" w:color="auto"/>
        <w:left w:val="none" w:sz="0" w:space="0" w:color="auto"/>
        <w:bottom w:val="none" w:sz="0" w:space="0" w:color="auto"/>
        <w:right w:val="none" w:sz="0" w:space="0" w:color="auto"/>
      </w:divBdr>
      <w:divsChild>
        <w:div w:id="780536678">
          <w:marLeft w:val="640"/>
          <w:marRight w:val="0"/>
          <w:marTop w:val="0"/>
          <w:marBottom w:val="0"/>
          <w:divBdr>
            <w:top w:val="none" w:sz="0" w:space="0" w:color="auto"/>
            <w:left w:val="none" w:sz="0" w:space="0" w:color="auto"/>
            <w:bottom w:val="none" w:sz="0" w:space="0" w:color="auto"/>
            <w:right w:val="none" w:sz="0" w:space="0" w:color="auto"/>
          </w:divBdr>
        </w:div>
        <w:div w:id="844589902">
          <w:marLeft w:val="640"/>
          <w:marRight w:val="0"/>
          <w:marTop w:val="0"/>
          <w:marBottom w:val="0"/>
          <w:divBdr>
            <w:top w:val="none" w:sz="0" w:space="0" w:color="auto"/>
            <w:left w:val="none" w:sz="0" w:space="0" w:color="auto"/>
            <w:bottom w:val="none" w:sz="0" w:space="0" w:color="auto"/>
            <w:right w:val="none" w:sz="0" w:space="0" w:color="auto"/>
          </w:divBdr>
        </w:div>
        <w:div w:id="1872257384">
          <w:marLeft w:val="640"/>
          <w:marRight w:val="0"/>
          <w:marTop w:val="0"/>
          <w:marBottom w:val="0"/>
          <w:divBdr>
            <w:top w:val="none" w:sz="0" w:space="0" w:color="auto"/>
            <w:left w:val="none" w:sz="0" w:space="0" w:color="auto"/>
            <w:bottom w:val="none" w:sz="0" w:space="0" w:color="auto"/>
            <w:right w:val="none" w:sz="0" w:space="0" w:color="auto"/>
          </w:divBdr>
        </w:div>
        <w:div w:id="2107262940">
          <w:marLeft w:val="640"/>
          <w:marRight w:val="0"/>
          <w:marTop w:val="0"/>
          <w:marBottom w:val="0"/>
          <w:divBdr>
            <w:top w:val="none" w:sz="0" w:space="0" w:color="auto"/>
            <w:left w:val="none" w:sz="0" w:space="0" w:color="auto"/>
            <w:bottom w:val="none" w:sz="0" w:space="0" w:color="auto"/>
            <w:right w:val="none" w:sz="0" w:space="0" w:color="auto"/>
          </w:divBdr>
        </w:div>
        <w:div w:id="981152613">
          <w:marLeft w:val="640"/>
          <w:marRight w:val="0"/>
          <w:marTop w:val="0"/>
          <w:marBottom w:val="0"/>
          <w:divBdr>
            <w:top w:val="none" w:sz="0" w:space="0" w:color="auto"/>
            <w:left w:val="none" w:sz="0" w:space="0" w:color="auto"/>
            <w:bottom w:val="none" w:sz="0" w:space="0" w:color="auto"/>
            <w:right w:val="none" w:sz="0" w:space="0" w:color="auto"/>
          </w:divBdr>
        </w:div>
        <w:div w:id="438912792">
          <w:marLeft w:val="640"/>
          <w:marRight w:val="0"/>
          <w:marTop w:val="0"/>
          <w:marBottom w:val="0"/>
          <w:divBdr>
            <w:top w:val="none" w:sz="0" w:space="0" w:color="auto"/>
            <w:left w:val="none" w:sz="0" w:space="0" w:color="auto"/>
            <w:bottom w:val="none" w:sz="0" w:space="0" w:color="auto"/>
            <w:right w:val="none" w:sz="0" w:space="0" w:color="auto"/>
          </w:divBdr>
        </w:div>
        <w:div w:id="518127798">
          <w:marLeft w:val="640"/>
          <w:marRight w:val="0"/>
          <w:marTop w:val="0"/>
          <w:marBottom w:val="0"/>
          <w:divBdr>
            <w:top w:val="none" w:sz="0" w:space="0" w:color="auto"/>
            <w:left w:val="none" w:sz="0" w:space="0" w:color="auto"/>
            <w:bottom w:val="none" w:sz="0" w:space="0" w:color="auto"/>
            <w:right w:val="none" w:sz="0" w:space="0" w:color="auto"/>
          </w:divBdr>
        </w:div>
        <w:div w:id="713119564">
          <w:marLeft w:val="640"/>
          <w:marRight w:val="0"/>
          <w:marTop w:val="0"/>
          <w:marBottom w:val="0"/>
          <w:divBdr>
            <w:top w:val="none" w:sz="0" w:space="0" w:color="auto"/>
            <w:left w:val="none" w:sz="0" w:space="0" w:color="auto"/>
            <w:bottom w:val="none" w:sz="0" w:space="0" w:color="auto"/>
            <w:right w:val="none" w:sz="0" w:space="0" w:color="auto"/>
          </w:divBdr>
        </w:div>
        <w:div w:id="119611475">
          <w:marLeft w:val="640"/>
          <w:marRight w:val="0"/>
          <w:marTop w:val="0"/>
          <w:marBottom w:val="0"/>
          <w:divBdr>
            <w:top w:val="none" w:sz="0" w:space="0" w:color="auto"/>
            <w:left w:val="none" w:sz="0" w:space="0" w:color="auto"/>
            <w:bottom w:val="none" w:sz="0" w:space="0" w:color="auto"/>
            <w:right w:val="none" w:sz="0" w:space="0" w:color="auto"/>
          </w:divBdr>
        </w:div>
        <w:div w:id="1705473550">
          <w:marLeft w:val="640"/>
          <w:marRight w:val="0"/>
          <w:marTop w:val="0"/>
          <w:marBottom w:val="0"/>
          <w:divBdr>
            <w:top w:val="none" w:sz="0" w:space="0" w:color="auto"/>
            <w:left w:val="none" w:sz="0" w:space="0" w:color="auto"/>
            <w:bottom w:val="none" w:sz="0" w:space="0" w:color="auto"/>
            <w:right w:val="none" w:sz="0" w:space="0" w:color="auto"/>
          </w:divBdr>
        </w:div>
        <w:div w:id="926160508">
          <w:marLeft w:val="640"/>
          <w:marRight w:val="0"/>
          <w:marTop w:val="0"/>
          <w:marBottom w:val="0"/>
          <w:divBdr>
            <w:top w:val="none" w:sz="0" w:space="0" w:color="auto"/>
            <w:left w:val="none" w:sz="0" w:space="0" w:color="auto"/>
            <w:bottom w:val="none" w:sz="0" w:space="0" w:color="auto"/>
            <w:right w:val="none" w:sz="0" w:space="0" w:color="auto"/>
          </w:divBdr>
        </w:div>
        <w:div w:id="1080058875">
          <w:marLeft w:val="640"/>
          <w:marRight w:val="0"/>
          <w:marTop w:val="0"/>
          <w:marBottom w:val="0"/>
          <w:divBdr>
            <w:top w:val="none" w:sz="0" w:space="0" w:color="auto"/>
            <w:left w:val="none" w:sz="0" w:space="0" w:color="auto"/>
            <w:bottom w:val="none" w:sz="0" w:space="0" w:color="auto"/>
            <w:right w:val="none" w:sz="0" w:space="0" w:color="auto"/>
          </w:divBdr>
        </w:div>
        <w:div w:id="331953911">
          <w:marLeft w:val="640"/>
          <w:marRight w:val="0"/>
          <w:marTop w:val="0"/>
          <w:marBottom w:val="0"/>
          <w:divBdr>
            <w:top w:val="none" w:sz="0" w:space="0" w:color="auto"/>
            <w:left w:val="none" w:sz="0" w:space="0" w:color="auto"/>
            <w:bottom w:val="none" w:sz="0" w:space="0" w:color="auto"/>
            <w:right w:val="none" w:sz="0" w:space="0" w:color="auto"/>
          </w:divBdr>
        </w:div>
        <w:div w:id="1787970392">
          <w:marLeft w:val="640"/>
          <w:marRight w:val="0"/>
          <w:marTop w:val="0"/>
          <w:marBottom w:val="0"/>
          <w:divBdr>
            <w:top w:val="none" w:sz="0" w:space="0" w:color="auto"/>
            <w:left w:val="none" w:sz="0" w:space="0" w:color="auto"/>
            <w:bottom w:val="none" w:sz="0" w:space="0" w:color="auto"/>
            <w:right w:val="none" w:sz="0" w:space="0" w:color="auto"/>
          </w:divBdr>
        </w:div>
        <w:div w:id="1421172760">
          <w:marLeft w:val="640"/>
          <w:marRight w:val="0"/>
          <w:marTop w:val="0"/>
          <w:marBottom w:val="0"/>
          <w:divBdr>
            <w:top w:val="none" w:sz="0" w:space="0" w:color="auto"/>
            <w:left w:val="none" w:sz="0" w:space="0" w:color="auto"/>
            <w:bottom w:val="none" w:sz="0" w:space="0" w:color="auto"/>
            <w:right w:val="none" w:sz="0" w:space="0" w:color="auto"/>
          </w:divBdr>
        </w:div>
        <w:div w:id="1423605737">
          <w:marLeft w:val="640"/>
          <w:marRight w:val="0"/>
          <w:marTop w:val="0"/>
          <w:marBottom w:val="0"/>
          <w:divBdr>
            <w:top w:val="none" w:sz="0" w:space="0" w:color="auto"/>
            <w:left w:val="none" w:sz="0" w:space="0" w:color="auto"/>
            <w:bottom w:val="none" w:sz="0" w:space="0" w:color="auto"/>
            <w:right w:val="none" w:sz="0" w:space="0" w:color="auto"/>
          </w:divBdr>
        </w:div>
        <w:div w:id="1756438536">
          <w:marLeft w:val="640"/>
          <w:marRight w:val="0"/>
          <w:marTop w:val="0"/>
          <w:marBottom w:val="0"/>
          <w:divBdr>
            <w:top w:val="none" w:sz="0" w:space="0" w:color="auto"/>
            <w:left w:val="none" w:sz="0" w:space="0" w:color="auto"/>
            <w:bottom w:val="none" w:sz="0" w:space="0" w:color="auto"/>
            <w:right w:val="none" w:sz="0" w:space="0" w:color="auto"/>
          </w:divBdr>
        </w:div>
        <w:div w:id="507718622">
          <w:marLeft w:val="640"/>
          <w:marRight w:val="0"/>
          <w:marTop w:val="0"/>
          <w:marBottom w:val="0"/>
          <w:divBdr>
            <w:top w:val="none" w:sz="0" w:space="0" w:color="auto"/>
            <w:left w:val="none" w:sz="0" w:space="0" w:color="auto"/>
            <w:bottom w:val="none" w:sz="0" w:space="0" w:color="auto"/>
            <w:right w:val="none" w:sz="0" w:space="0" w:color="auto"/>
          </w:divBdr>
        </w:div>
        <w:div w:id="902134973">
          <w:marLeft w:val="640"/>
          <w:marRight w:val="0"/>
          <w:marTop w:val="0"/>
          <w:marBottom w:val="0"/>
          <w:divBdr>
            <w:top w:val="none" w:sz="0" w:space="0" w:color="auto"/>
            <w:left w:val="none" w:sz="0" w:space="0" w:color="auto"/>
            <w:bottom w:val="none" w:sz="0" w:space="0" w:color="auto"/>
            <w:right w:val="none" w:sz="0" w:space="0" w:color="auto"/>
          </w:divBdr>
        </w:div>
        <w:div w:id="122776293">
          <w:marLeft w:val="640"/>
          <w:marRight w:val="0"/>
          <w:marTop w:val="0"/>
          <w:marBottom w:val="0"/>
          <w:divBdr>
            <w:top w:val="none" w:sz="0" w:space="0" w:color="auto"/>
            <w:left w:val="none" w:sz="0" w:space="0" w:color="auto"/>
            <w:bottom w:val="none" w:sz="0" w:space="0" w:color="auto"/>
            <w:right w:val="none" w:sz="0" w:space="0" w:color="auto"/>
          </w:divBdr>
        </w:div>
        <w:div w:id="1601374185">
          <w:marLeft w:val="640"/>
          <w:marRight w:val="0"/>
          <w:marTop w:val="0"/>
          <w:marBottom w:val="0"/>
          <w:divBdr>
            <w:top w:val="none" w:sz="0" w:space="0" w:color="auto"/>
            <w:left w:val="none" w:sz="0" w:space="0" w:color="auto"/>
            <w:bottom w:val="none" w:sz="0" w:space="0" w:color="auto"/>
            <w:right w:val="none" w:sz="0" w:space="0" w:color="auto"/>
          </w:divBdr>
        </w:div>
        <w:div w:id="1865558512">
          <w:marLeft w:val="640"/>
          <w:marRight w:val="0"/>
          <w:marTop w:val="0"/>
          <w:marBottom w:val="0"/>
          <w:divBdr>
            <w:top w:val="none" w:sz="0" w:space="0" w:color="auto"/>
            <w:left w:val="none" w:sz="0" w:space="0" w:color="auto"/>
            <w:bottom w:val="none" w:sz="0" w:space="0" w:color="auto"/>
            <w:right w:val="none" w:sz="0" w:space="0" w:color="auto"/>
          </w:divBdr>
        </w:div>
        <w:div w:id="1009335884">
          <w:marLeft w:val="640"/>
          <w:marRight w:val="0"/>
          <w:marTop w:val="0"/>
          <w:marBottom w:val="0"/>
          <w:divBdr>
            <w:top w:val="none" w:sz="0" w:space="0" w:color="auto"/>
            <w:left w:val="none" w:sz="0" w:space="0" w:color="auto"/>
            <w:bottom w:val="none" w:sz="0" w:space="0" w:color="auto"/>
            <w:right w:val="none" w:sz="0" w:space="0" w:color="auto"/>
          </w:divBdr>
        </w:div>
        <w:div w:id="1938321520">
          <w:marLeft w:val="640"/>
          <w:marRight w:val="0"/>
          <w:marTop w:val="0"/>
          <w:marBottom w:val="0"/>
          <w:divBdr>
            <w:top w:val="none" w:sz="0" w:space="0" w:color="auto"/>
            <w:left w:val="none" w:sz="0" w:space="0" w:color="auto"/>
            <w:bottom w:val="none" w:sz="0" w:space="0" w:color="auto"/>
            <w:right w:val="none" w:sz="0" w:space="0" w:color="auto"/>
          </w:divBdr>
        </w:div>
        <w:div w:id="1891266547">
          <w:marLeft w:val="640"/>
          <w:marRight w:val="0"/>
          <w:marTop w:val="0"/>
          <w:marBottom w:val="0"/>
          <w:divBdr>
            <w:top w:val="none" w:sz="0" w:space="0" w:color="auto"/>
            <w:left w:val="none" w:sz="0" w:space="0" w:color="auto"/>
            <w:bottom w:val="none" w:sz="0" w:space="0" w:color="auto"/>
            <w:right w:val="none" w:sz="0" w:space="0" w:color="auto"/>
          </w:divBdr>
        </w:div>
        <w:div w:id="1364935984">
          <w:marLeft w:val="640"/>
          <w:marRight w:val="0"/>
          <w:marTop w:val="0"/>
          <w:marBottom w:val="0"/>
          <w:divBdr>
            <w:top w:val="none" w:sz="0" w:space="0" w:color="auto"/>
            <w:left w:val="none" w:sz="0" w:space="0" w:color="auto"/>
            <w:bottom w:val="none" w:sz="0" w:space="0" w:color="auto"/>
            <w:right w:val="none" w:sz="0" w:space="0" w:color="auto"/>
          </w:divBdr>
        </w:div>
        <w:div w:id="1767339511">
          <w:marLeft w:val="640"/>
          <w:marRight w:val="0"/>
          <w:marTop w:val="0"/>
          <w:marBottom w:val="0"/>
          <w:divBdr>
            <w:top w:val="none" w:sz="0" w:space="0" w:color="auto"/>
            <w:left w:val="none" w:sz="0" w:space="0" w:color="auto"/>
            <w:bottom w:val="none" w:sz="0" w:space="0" w:color="auto"/>
            <w:right w:val="none" w:sz="0" w:space="0" w:color="auto"/>
          </w:divBdr>
        </w:div>
        <w:div w:id="307176241">
          <w:marLeft w:val="640"/>
          <w:marRight w:val="0"/>
          <w:marTop w:val="0"/>
          <w:marBottom w:val="0"/>
          <w:divBdr>
            <w:top w:val="none" w:sz="0" w:space="0" w:color="auto"/>
            <w:left w:val="none" w:sz="0" w:space="0" w:color="auto"/>
            <w:bottom w:val="none" w:sz="0" w:space="0" w:color="auto"/>
            <w:right w:val="none" w:sz="0" w:space="0" w:color="auto"/>
          </w:divBdr>
        </w:div>
        <w:div w:id="1341850931">
          <w:marLeft w:val="640"/>
          <w:marRight w:val="0"/>
          <w:marTop w:val="0"/>
          <w:marBottom w:val="0"/>
          <w:divBdr>
            <w:top w:val="none" w:sz="0" w:space="0" w:color="auto"/>
            <w:left w:val="none" w:sz="0" w:space="0" w:color="auto"/>
            <w:bottom w:val="none" w:sz="0" w:space="0" w:color="auto"/>
            <w:right w:val="none" w:sz="0" w:space="0" w:color="auto"/>
          </w:divBdr>
        </w:div>
        <w:div w:id="1037657138">
          <w:marLeft w:val="640"/>
          <w:marRight w:val="0"/>
          <w:marTop w:val="0"/>
          <w:marBottom w:val="0"/>
          <w:divBdr>
            <w:top w:val="none" w:sz="0" w:space="0" w:color="auto"/>
            <w:left w:val="none" w:sz="0" w:space="0" w:color="auto"/>
            <w:bottom w:val="none" w:sz="0" w:space="0" w:color="auto"/>
            <w:right w:val="none" w:sz="0" w:space="0" w:color="auto"/>
          </w:divBdr>
        </w:div>
        <w:div w:id="1901944086">
          <w:marLeft w:val="640"/>
          <w:marRight w:val="0"/>
          <w:marTop w:val="0"/>
          <w:marBottom w:val="0"/>
          <w:divBdr>
            <w:top w:val="none" w:sz="0" w:space="0" w:color="auto"/>
            <w:left w:val="none" w:sz="0" w:space="0" w:color="auto"/>
            <w:bottom w:val="none" w:sz="0" w:space="0" w:color="auto"/>
            <w:right w:val="none" w:sz="0" w:space="0" w:color="auto"/>
          </w:divBdr>
        </w:div>
        <w:div w:id="523524253">
          <w:marLeft w:val="640"/>
          <w:marRight w:val="0"/>
          <w:marTop w:val="0"/>
          <w:marBottom w:val="0"/>
          <w:divBdr>
            <w:top w:val="none" w:sz="0" w:space="0" w:color="auto"/>
            <w:left w:val="none" w:sz="0" w:space="0" w:color="auto"/>
            <w:bottom w:val="none" w:sz="0" w:space="0" w:color="auto"/>
            <w:right w:val="none" w:sz="0" w:space="0" w:color="auto"/>
          </w:divBdr>
        </w:div>
        <w:div w:id="1386685837">
          <w:marLeft w:val="640"/>
          <w:marRight w:val="0"/>
          <w:marTop w:val="0"/>
          <w:marBottom w:val="0"/>
          <w:divBdr>
            <w:top w:val="none" w:sz="0" w:space="0" w:color="auto"/>
            <w:left w:val="none" w:sz="0" w:space="0" w:color="auto"/>
            <w:bottom w:val="none" w:sz="0" w:space="0" w:color="auto"/>
            <w:right w:val="none" w:sz="0" w:space="0" w:color="auto"/>
          </w:divBdr>
        </w:div>
        <w:div w:id="62141978">
          <w:marLeft w:val="640"/>
          <w:marRight w:val="0"/>
          <w:marTop w:val="0"/>
          <w:marBottom w:val="0"/>
          <w:divBdr>
            <w:top w:val="none" w:sz="0" w:space="0" w:color="auto"/>
            <w:left w:val="none" w:sz="0" w:space="0" w:color="auto"/>
            <w:bottom w:val="none" w:sz="0" w:space="0" w:color="auto"/>
            <w:right w:val="none" w:sz="0" w:space="0" w:color="auto"/>
          </w:divBdr>
        </w:div>
        <w:div w:id="803036925">
          <w:marLeft w:val="640"/>
          <w:marRight w:val="0"/>
          <w:marTop w:val="0"/>
          <w:marBottom w:val="0"/>
          <w:divBdr>
            <w:top w:val="none" w:sz="0" w:space="0" w:color="auto"/>
            <w:left w:val="none" w:sz="0" w:space="0" w:color="auto"/>
            <w:bottom w:val="none" w:sz="0" w:space="0" w:color="auto"/>
            <w:right w:val="none" w:sz="0" w:space="0" w:color="auto"/>
          </w:divBdr>
        </w:div>
        <w:div w:id="208149644">
          <w:marLeft w:val="640"/>
          <w:marRight w:val="0"/>
          <w:marTop w:val="0"/>
          <w:marBottom w:val="0"/>
          <w:divBdr>
            <w:top w:val="none" w:sz="0" w:space="0" w:color="auto"/>
            <w:left w:val="none" w:sz="0" w:space="0" w:color="auto"/>
            <w:bottom w:val="none" w:sz="0" w:space="0" w:color="auto"/>
            <w:right w:val="none" w:sz="0" w:space="0" w:color="auto"/>
          </w:divBdr>
        </w:div>
        <w:div w:id="1028874961">
          <w:marLeft w:val="640"/>
          <w:marRight w:val="0"/>
          <w:marTop w:val="0"/>
          <w:marBottom w:val="0"/>
          <w:divBdr>
            <w:top w:val="none" w:sz="0" w:space="0" w:color="auto"/>
            <w:left w:val="none" w:sz="0" w:space="0" w:color="auto"/>
            <w:bottom w:val="none" w:sz="0" w:space="0" w:color="auto"/>
            <w:right w:val="none" w:sz="0" w:space="0" w:color="auto"/>
          </w:divBdr>
        </w:div>
        <w:div w:id="2024479324">
          <w:marLeft w:val="640"/>
          <w:marRight w:val="0"/>
          <w:marTop w:val="0"/>
          <w:marBottom w:val="0"/>
          <w:divBdr>
            <w:top w:val="none" w:sz="0" w:space="0" w:color="auto"/>
            <w:left w:val="none" w:sz="0" w:space="0" w:color="auto"/>
            <w:bottom w:val="none" w:sz="0" w:space="0" w:color="auto"/>
            <w:right w:val="none" w:sz="0" w:space="0" w:color="auto"/>
          </w:divBdr>
        </w:div>
        <w:div w:id="58989681">
          <w:marLeft w:val="640"/>
          <w:marRight w:val="0"/>
          <w:marTop w:val="0"/>
          <w:marBottom w:val="0"/>
          <w:divBdr>
            <w:top w:val="none" w:sz="0" w:space="0" w:color="auto"/>
            <w:left w:val="none" w:sz="0" w:space="0" w:color="auto"/>
            <w:bottom w:val="none" w:sz="0" w:space="0" w:color="auto"/>
            <w:right w:val="none" w:sz="0" w:space="0" w:color="auto"/>
          </w:divBdr>
        </w:div>
        <w:div w:id="484050825">
          <w:marLeft w:val="640"/>
          <w:marRight w:val="0"/>
          <w:marTop w:val="0"/>
          <w:marBottom w:val="0"/>
          <w:divBdr>
            <w:top w:val="none" w:sz="0" w:space="0" w:color="auto"/>
            <w:left w:val="none" w:sz="0" w:space="0" w:color="auto"/>
            <w:bottom w:val="none" w:sz="0" w:space="0" w:color="auto"/>
            <w:right w:val="none" w:sz="0" w:space="0" w:color="auto"/>
          </w:divBdr>
        </w:div>
        <w:div w:id="1247690113">
          <w:marLeft w:val="640"/>
          <w:marRight w:val="0"/>
          <w:marTop w:val="0"/>
          <w:marBottom w:val="0"/>
          <w:divBdr>
            <w:top w:val="none" w:sz="0" w:space="0" w:color="auto"/>
            <w:left w:val="none" w:sz="0" w:space="0" w:color="auto"/>
            <w:bottom w:val="none" w:sz="0" w:space="0" w:color="auto"/>
            <w:right w:val="none" w:sz="0" w:space="0" w:color="auto"/>
          </w:divBdr>
        </w:div>
        <w:div w:id="1010911784">
          <w:marLeft w:val="640"/>
          <w:marRight w:val="0"/>
          <w:marTop w:val="0"/>
          <w:marBottom w:val="0"/>
          <w:divBdr>
            <w:top w:val="none" w:sz="0" w:space="0" w:color="auto"/>
            <w:left w:val="none" w:sz="0" w:space="0" w:color="auto"/>
            <w:bottom w:val="none" w:sz="0" w:space="0" w:color="auto"/>
            <w:right w:val="none" w:sz="0" w:space="0" w:color="auto"/>
          </w:divBdr>
        </w:div>
        <w:div w:id="685644174">
          <w:marLeft w:val="640"/>
          <w:marRight w:val="0"/>
          <w:marTop w:val="0"/>
          <w:marBottom w:val="0"/>
          <w:divBdr>
            <w:top w:val="none" w:sz="0" w:space="0" w:color="auto"/>
            <w:left w:val="none" w:sz="0" w:space="0" w:color="auto"/>
            <w:bottom w:val="none" w:sz="0" w:space="0" w:color="auto"/>
            <w:right w:val="none" w:sz="0" w:space="0" w:color="auto"/>
          </w:divBdr>
        </w:div>
        <w:div w:id="1521550805">
          <w:marLeft w:val="640"/>
          <w:marRight w:val="0"/>
          <w:marTop w:val="0"/>
          <w:marBottom w:val="0"/>
          <w:divBdr>
            <w:top w:val="none" w:sz="0" w:space="0" w:color="auto"/>
            <w:left w:val="none" w:sz="0" w:space="0" w:color="auto"/>
            <w:bottom w:val="none" w:sz="0" w:space="0" w:color="auto"/>
            <w:right w:val="none" w:sz="0" w:space="0" w:color="auto"/>
          </w:divBdr>
        </w:div>
        <w:div w:id="394201139">
          <w:marLeft w:val="640"/>
          <w:marRight w:val="0"/>
          <w:marTop w:val="0"/>
          <w:marBottom w:val="0"/>
          <w:divBdr>
            <w:top w:val="none" w:sz="0" w:space="0" w:color="auto"/>
            <w:left w:val="none" w:sz="0" w:space="0" w:color="auto"/>
            <w:bottom w:val="none" w:sz="0" w:space="0" w:color="auto"/>
            <w:right w:val="none" w:sz="0" w:space="0" w:color="auto"/>
          </w:divBdr>
        </w:div>
        <w:div w:id="45835790">
          <w:marLeft w:val="640"/>
          <w:marRight w:val="0"/>
          <w:marTop w:val="0"/>
          <w:marBottom w:val="0"/>
          <w:divBdr>
            <w:top w:val="none" w:sz="0" w:space="0" w:color="auto"/>
            <w:left w:val="none" w:sz="0" w:space="0" w:color="auto"/>
            <w:bottom w:val="none" w:sz="0" w:space="0" w:color="auto"/>
            <w:right w:val="none" w:sz="0" w:space="0" w:color="auto"/>
          </w:divBdr>
        </w:div>
        <w:div w:id="861431261">
          <w:marLeft w:val="640"/>
          <w:marRight w:val="0"/>
          <w:marTop w:val="0"/>
          <w:marBottom w:val="0"/>
          <w:divBdr>
            <w:top w:val="none" w:sz="0" w:space="0" w:color="auto"/>
            <w:left w:val="none" w:sz="0" w:space="0" w:color="auto"/>
            <w:bottom w:val="none" w:sz="0" w:space="0" w:color="auto"/>
            <w:right w:val="none" w:sz="0" w:space="0" w:color="auto"/>
          </w:divBdr>
        </w:div>
        <w:div w:id="482041169">
          <w:marLeft w:val="640"/>
          <w:marRight w:val="0"/>
          <w:marTop w:val="0"/>
          <w:marBottom w:val="0"/>
          <w:divBdr>
            <w:top w:val="none" w:sz="0" w:space="0" w:color="auto"/>
            <w:left w:val="none" w:sz="0" w:space="0" w:color="auto"/>
            <w:bottom w:val="none" w:sz="0" w:space="0" w:color="auto"/>
            <w:right w:val="none" w:sz="0" w:space="0" w:color="auto"/>
          </w:divBdr>
        </w:div>
        <w:div w:id="1362822096">
          <w:marLeft w:val="640"/>
          <w:marRight w:val="0"/>
          <w:marTop w:val="0"/>
          <w:marBottom w:val="0"/>
          <w:divBdr>
            <w:top w:val="none" w:sz="0" w:space="0" w:color="auto"/>
            <w:left w:val="none" w:sz="0" w:space="0" w:color="auto"/>
            <w:bottom w:val="none" w:sz="0" w:space="0" w:color="auto"/>
            <w:right w:val="none" w:sz="0" w:space="0" w:color="auto"/>
          </w:divBdr>
        </w:div>
        <w:div w:id="1666666365">
          <w:marLeft w:val="640"/>
          <w:marRight w:val="0"/>
          <w:marTop w:val="0"/>
          <w:marBottom w:val="0"/>
          <w:divBdr>
            <w:top w:val="none" w:sz="0" w:space="0" w:color="auto"/>
            <w:left w:val="none" w:sz="0" w:space="0" w:color="auto"/>
            <w:bottom w:val="none" w:sz="0" w:space="0" w:color="auto"/>
            <w:right w:val="none" w:sz="0" w:space="0" w:color="auto"/>
          </w:divBdr>
        </w:div>
        <w:div w:id="251354777">
          <w:marLeft w:val="640"/>
          <w:marRight w:val="0"/>
          <w:marTop w:val="0"/>
          <w:marBottom w:val="0"/>
          <w:divBdr>
            <w:top w:val="none" w:sz="0" w:space="0" w:color="auto"/>
            <w:left w:val="none" w:sz="0" w:space="0" w:color="auto"/>
            <w:bottom w:val="none" w:sz="0" w:space="0" w:color="auto"/>
            <w:right w:val="none" w:sz="0" w:space="0" w:color="auto"/>
          </w:divBdr>
        </w:div>
        <w:div w:id="2019230091">
          <w:marLeft w:val="640"/>
          <w:marRight w:val="0"/>
          <w:marTop w:val="0"/>
          <w:marBottom w:val="0"/>
          <w:divBdr>
            <w:top w:val="none" w:sz="0" w:space="0" w:color="auto"/>
            <w:left w:val="none" w:sz="0" w:space="0" w:color="auto"/>
            <w:bottom w:val="none" w:sz="0" w:space="0" w:color="auto"/>
            <w:right w:val="none" w:sz="0" w:space="0" w:color="auto"/>
          </w:divBdr>
        </w:div>
        <w:div w:id="1079331746">
          <w:marLeft w:val="640"/>
          <w:marRight w:val="0"/>
          <w:marTop w:val="0"/>
          <w:marBottom w:val="0"/>
          <w:divBdr>
            <w:top w:val="none" w:sz="0" w:space="0" w:color="auto"/>
            <w:left w:val="none" w:sz="0" w:space="0" w:color="auto"/>
            <w:bottom w:val="none" w:sz="0" w:space="0" w:color="auto"/>
            <w:right w:val="none" w:sz="0" w:space="0" w:color="auto"/>
          </w:divBdr>
        </w:div>
        <w:div w:id="1726365975">
          <w:marLeft w:val="640"/>
          <w:marRight w:val="0"/>
          <w:marTop w:val="0"/>
          <w:marBottom w:val="0"/>
          <w:divBdr>
            <w:top w:val="none" w:sz="0" w:space="0" w:color="auto"/>
            <w:left w:val="none" w:sz="0" w:space="0" w:color="auto"/>
            <w:bottom w:val="none" w:sz="0" w:space="0" w:color="auto"/>
            <w:right w:val="none" w:sz="0" w:space="0" w:color="auto"/>
          </w:divBdr>
        </w:div>
        <w:div w:id="931160770">
          <w:marLeft w:val="640"/>
          <w:marRight w:val="0"/>
          <w:marTop w:val="0"/>
          <w:marBottom w:val="0"/>
          <w:divBdr>
            <w:top w:val="none" w:sz="0" w:space="0" w:color="auto"/>
            <w:left w:val="none" w:sz="0" w:space="0" w:color="auto"/>
            <w:bottom w:val="none" w:sz="0" w:space="0" w:color="auto"/>
            <w:right w:val="none" w:sz="0" w:space="0" w:color="auto"/>
          </w:divBdr>
        </w:div>
        <w:div w:id="1546719000">
          <w:marLeft w:val="640"/>
          <w:marRight w:val="0"/>
          <w:marTop w:val="0"/>
          <w:marBottom w:val="0"/>
          <w:divBdr>
            <w:top w:val="none" w:sz="0" w:space="0" w:color="auto"/>
            <w:left w:val="none" w:sz="0" w:space="0" w:color="auto"/>
            <w:bottom w:val="none" w:sz="0" w:space="0" w:color="auto"/>
            <w:right w:val="none" w:sz="0" w:space="0" w:color="auto"/>
          </w:divBdr>
        </w:div>
        <w:div w:id="119567797">
          <w:marLeft w:val="640"/>
          <w:marRight w:val="0"/>
          <w:marTop w:val="0"/>
          <w:marBottom w:val="0"/>
          <w:divBdr>
            <w:top w:val="none" w:sz="0" w:space="0" w:color="auto"/>
            <w:left w:val="none" w:sz="0" w:space="0" w:color="auto"/>
            <w:bottom w:val="none" w:sz="0" w:space="0" w:color="auto"/>
            <w:right w:val="none" w:sz="0" w:space="0" w:color="auto"/>
          </w:divBdr>
        </w:div>
        <w:div w:id="697511111">
          <w:marLeft w:val="640"/>
          <w:marRight w:val="0"/>
          <w:marTop w:val="0"/>
          <w:marBottom w:val="0"/>
          <w:divBdr>
            <w:top w:val="none" w:sz="0" w:space="0" w:color="auto"/>
            <w:left w:val="none" w:sz="0" w:space="0" w:color="auto"/>
            <w:bottom w:val="none" w:sz="0" w:space="0" w:color="auto"/>
            <w:right w:val="none" w:sz="0" w:space="0" w:color="auto"/>
          </w:divBdr>
        </w:div>
        <w:div w:id="611522749">
          <w:marLeft w:val="640"/>
          <w:marRight w:val="0"/>
          <w:marTop w:val="0"/>
          <w:marBottom w:val="0"/>
          <w:divBdr>
            <w:top w:val="none" w:sz="0" w:space="0" w:color="auto"/>
            <w:left w:val="none" w:sz="0" w:space="0" w:color="auto"/>
            <w:bottom w:val="none" w:sz="0" w:space="0" w:color="auto"/>
            <w:right w:val="none" w:sz="0" w:space="0" w:color="auto"/>
          </w:divBdr>
        </w:div>
        <w:div w:id="1801075870">
          <w:marLeft w:val="640"/>
          <w:marRight w:val="0"/>
          <w:marTop w:val="0"/>
          <w:marBottom w:val="0"/>
          <w:divBdr>
            <w:top w:val="none" w:sz="0" w:space="0" w:color="auto"/>
            <w:left w:val="none" w:sz="0" w:space="0" w:color="auto"/>
            <w:bottom w:val="none" w:sz="0" w:space="0" w:color="auto"/>
            <w:right w:val="none" w:sz="0" w:space="0" w:color="auto"/>
          </w:divBdr>
        </w:div>
        <w:div w:id="1075590488">
          <w:marLeft w:val="640"/>
          <w:marRight w:val="0"/>
          <w:marTop w:val="0"/>
          <w:marBottom w:val="0"/>
          <w:divBdr>
            <w:top w:val="none" w:sz="0" w:space="0" w:color="auto"/>
            <w:left w:val="none" w:sz="0" w:space="0" w:color="auto"/>
            <w:bottom w:val="none" w:sz="0" w:space="0" w:color="auto"/>
            <w:right w:val="none" w:sz="0" w:space="0" w:color="auto"/>
          </w:divBdr>
        </w:div>
        <w:div w:id="825364356">
          <w:marLeft w:val="640"/>
          <w:marRight w:val="0"/>
          <w:marTop w:val="0"/>
          <w:marBottom w:val="0"/>
          <w:divBdr>
            <w:top w:val="none" w:sz="0" w:space="0" w:color="auto"/>
            <w:left w:val="none" w:sz="0" w:space="0" w:color="auto"/>
            <w:bottom w:val="none" w:sz="0" w:space="0" w:color="auto"/>
            <w:right w:val="none" w:sz="0" w:space="0" w:color="auto"/>
          </w:divBdr>
        </w:div>
        <w:div w:id="2024941708">
          <w:marLeft w:val="640"/>
          <w:marRight w:val="0"/>
          <w:marTop w:val="0"/>
          <w:marBottom w:val="0"/>
          <w:divBdr>
            <w:top w:val="none" w:sz="0" w:space="0" w:color="auto"/>
            <w:left w:val="none" w:sz="0" w:space="0" w:color="auto"/>
            <w:bottom w:val="none" w:sz="0" w:space="0" w:color="auto"/>
            <w:right w:val="none" w:sz="0" w:space="0" w:color="auto"/>
          </w:divBdr>
        </w:div>
        <w:div w:id="840241544">
          <w:marLeft w:val="640"/>
          <w:marRight w:val="0"/>
          <w:marTop w:val="0"/>
          <w:marBottom w:val="0"/>
          <w:divBdr>
            <w:top w:val="none" w:sz="0" w:space="0" w:color="auto"/>
            <w:left w:val="none" w:sz="0" w:space="0" w:color="auto"/>
            <w:bottom w:val="none" w:sz="0" w:space="0" w:color="auto"/>
            <w:right w:val="none" w:sz="0" w:space="0" w:color="auto"/>
          </w:divBdr>
        </w:div>
        <w:div w:id="1166507696">
          <w:marLeft w:val="640"/>
          <w:marRight w:val="0"/>
          <w:marTop w:val="0"/>
          <w:marBottom w:val="0"/>
          <w:divBdr>
            <w:top w:val="none" w:sz="0" w:space="0" w:color="auto"/>
            <w:left w:val="none" w:sz="0" w:space="0" w:color="auto"/>
            <w:bottom w:val="none" w:sz="0" w:space="0" w:color="auto"/>
            <w:right w:val="none" w:sz="0" w:space="0" w:color="auto"/>
          </w:divBdr>
        </w:div>
        <w:div w:id="1966810262">
          <w:marLeft w:val="640"/>
          <w:marRight w:val="0"/>
          <w:marTop w:val="0"/>
          <w:marBottom w:val="0"/>
          <w:divBdr>
            <w:top w:val="none" w:sz="0" w:space="0" w:color="auto"/>
            <w:left w:val="none" w:sz="0" w:space="0" w:color="auto"/>
            <w:bottom w:val="none" w:sz="0" w:space="0" w:color="auto"/>
            <w:right w:val="none" w:sz="0" w:space="0" w:color="auto"/>
          </w:divBdr>
        </w:div>
        <w:div w:id="1587155821">
          <w:marLeft w:val="640"/>
          <w:marRight w:val="0"/>
          <w:marTop w:val="0"/>
          <w:marBottom w:val="0"/>
          <w:divBdr>
            <w:top w:val="none" w:sz="0" w:space="0" w:color="auto"/>
            <w:left w:val="none" w:sz="0" w:space="0" w:color="auto"/>
            <w:bottom w:val="none" w:sz="0" w:space="0" w:color="auto"/>
            <w:right w:val="none" w:sz="0" w:space="0" w:color="auto"/>
          </w:divBdr>
        </w:div>
        <w:div w:id="1714188999">
          <w:marLeft w:val="640"/>
          <w:marRight w:val="0"/>
          <w:marTop w:val="0"/>
          <w:marBottom w:val="0"/>
          <w:divBdr>
            <w:top w:val="none" w:sz="0" w:space="0" w:color="auto"/>
            <w:left w:val="none" w:sz="0" w:space="0" w:color="auto"/>
            <w:bottom w:val="none" w:sz="0" w:space="0" w:color="auto"/>
            <w:right w:val="none" w:sz="0" w:space="0" w:color="auto"/>
          </w:divBdr>
        </w:div>
        <w:div w:id="1766073601">
          <w:marLeft w:val="640"/>
          <w:marRight w:val="0"/>
          <w:marTop w:val="0"/>
          <w:marBottom w:val="0"/>
          <w:divBdr>
            <w:top w:val="none" w:sz="0" w:space="0" w:color="auto"/>
            <w:left w:val="none" w:sz="0" w:space="0" w:color="auto"/>
            <w:bottom w:val="none" w:sz="0" w:space="0" w:color="auto"/>
            <w:right w:val="none" w:sz="0" w:space="0" w:color="auto"/>
          </w:divBdr>
        </w:div>
        <w:div w:id="1468165413">
          <w:marLeft w:val="640"/>
          <w:marRight w:val="0"/>
          <w:marTop w:val="0"/>
          <w:marBottom w:val="0"/>
          <w:divBdr>
            <w:top w:val="none" w:sz="0" w:space="0" w:color="auto"/>
            <w:left w:val="none" w:sz="0" w:space="0" w:color="auto"/>
            <w:bottom w:val="none" w:sz="0" w:space="0" w:color="auto"/>
            <w:right w:val="none" w:sz="0" w:space="0" w:color="auto"/>
          </w:divBdr>
        </w:div>
        <w:div w:id="1838883846">
          <w:marLeft w:val="640"/>
          <w:marRight w:val="0"/>
          <w:marTop w:val="0"/>
          <w:marBottom w:val="0"/>
          <w:divBdr>
            <w:top w:val="none" w:sz="0" w:space="0" w:color="auto"/>
            <w:left w:val="none" w:sz="0" w:space="0" w:color="auto"/>
            <w:bottom w:val="none" w:sz="0" w:space="0" w:color="auto"/>
            <w:right w:val="none" w:sz="0" w:space="0" w:color="auto"/>
          </w:divBdr>
        </w:div>
        <w:div w:id="418409621">
          <w:marLeft w:val="640"/>
          <w:marRight w:val="0"/>
          <w:marTop w:val="0"/>
          <w:marBottom w:val="0"/>
          <w:divBdr>
            <w:top w:val="none" w:sz="0" w:space="0" w:color="auto"/>
            <w:left w:val="none" w:sz="0" w:space="0" w:color="auto"/>
            <w:bottom w:val="none" w:sz="0" w:space="0" w:color="auto"/>
            <w:right w:val="none" w:sz="0" w:space="0" w:color="auto"/>
          </w:divBdr>
        </w:div>
        <w:div w:id="566696650">
          <w:marLeft w:val="640"/>
          <w:marRight w:val="0"/>
          <w:marTop w:val="0"/>
          <w:marBottom w:val="0"/>
          <w:divBdr>
            <w:top w:val="none" w:sz="0" w:space="0" w:color="auto"/>
            <w:left w:val="none" w:sz="0" w:space="0" w:color="auto"/>
            <w:bottom w:val="none" w:sz="0" w:space="0" w:color="auto"/>
            <w:right w:val="none" w:sz="0" w:space="0" w:color="auto"/>
          </w:divBdr>
        </w:div>
        <w:div w:id="1039010630">
          <w:marLeft w:val="640"/>
          <w:marRight w:val="0"/>
          <w:marTop w:val="0"/>
          <w:marBottom w:val="0"/>
          <w:divBdr>
            <w:top w:val="none" w:sz="0" w:space="0" w:color="auto"/>
            <w:left w:val="none" w:sz="0" w:space="0" w:color="auto"/>
            <w:bottom w:val="none" w:sz="0" w:space="0" w:color="auto"/>
            <w:right w:val="none" w:sz="0" w:space="0" w:color="auto"/>
          </w:divBdr>
        </w:div>
        <w:div w:id="923535086">
          <w:marLeft w:val="640"/>
          <w:marRight w:val="0"/>
          <w:marTop w:val="0"/>
          <w:marBottom w:val="0"/>
          <w:divBdr>
            <w:top w:val="none" w:sz="0" w:space="0" w:color="auto"/>
            <w:left w:val="none" w:sz="0" w:space="0" w:color="auto"/>
            <w:bottom w:val="none" w:sz="0" w:space="0" w:color="auto"/>
            <w:right w:val="none" w:sz="0" w:space="0" w:color="auto"/>
          </w:divBdr>
        </w:div>
        <w:div w:id="504056200">
          <w:marLeft w:val="640"/>
          <w:marRight w:val="0"/>
          <w:marTop w:val="0"/>
          <w:marBottom w:val="0"/>
          <w:divBdr>
            <w:top w:val="none" w:sz="0" w:space="0" w:color="auto"/>
            <w:left w:val="none" w:sz="0" w:space="0" w:color="auto"/>
            <w:bottom w:val="none" w:sz="0" w:space="0" w:color="auto"/>
            <w:right w:val="none" w:sz="0" w:space="0" w:color="auto"/>
          </w:divBdr>
        </w:div>
        <w:div w:id="1411849922">
          <w:marLeft w:val="640"/>
          <w:marRight w:val="0"/>
          <w:marTop w:val="0"/>
          <w:marBottom w:val="0"/>
          <w:divBdr>
            <w:top w:val="none" w:sz="0" w:space="0" w:color="auto"/>
            <w:left w:val="none" w:sz="0" w:space="0" w:color="auto"/>
            <w:bottom w:val="none" w:sz="0" w:space="0" w:color="auto"/>
            <w:right w:val="none" w:sz="0" w:space="0" w:color="auto"/>
          </w:divBdr>
        </w:div>
        <w:div w:id="1268999075">
          <w:marLeft w:val="640"/>
          <w:marRight w:val="0"/>
          <w:marTop w:val="0"/>
          <w:marBottom w:val="0"/>
          <w:divBdr>
            <w:top w:val="none" w:sz="0" w:space="0" w:color="auto"/>
            <w:left w:val="none" w:sz="0" w:space="0" w:color="auto"/>
            <w:bottom w:val="none" w:sz="0" w:space="0" w:color="auto"/>
            <w:right w:val="none" w:sz="0" w:space="0" w:color="auto"/>
          </w:divBdr>
        </w:div>
        <w:div w:id="129589980">
          <w:marLeft w:val="640"/>
          <w:marRight w:val="0"/>
          <w:marTop w:val="0"/>
          <w:marBottom w:val="0"/>
          <w:divBdr>
            <w:top w:val="none" w:sz="0" w:space="0" w:color="auto"/>
            <w:left w:val="none" w:sz="0" w:space="0" w:color="auto"/>
            <w:bottom w:val="none" w:sz="0" w:space="0" w:color="auto"/>
            <w:right w:val="none" w:sz="0" w:space="0" w:color="auto"/>
          </w:divBdr>
        </w:div>
      </w:divsChild>
    </w:div>
    <w:div w:id="858356682">
      <w:bodyDiv w:val="1"/>
      <w:marLeft w:val="0"/>
      <w:marRight w:val="0"/>
      <w:marTop w:val="0"/>
      <w:marBottom w:val="0"/>
      <w:divBdr>
        <w:top w:val="none" w:sz="0" w:space="0" w:color="auto"/>
        <w:left w:val="none" w:sz="0" w:space="0" w:color="auto"/>
        <w:bottom w:val="none" w:sz="0" w:space="0" w:color="auto"/>
        <w:right w:val="none" w:sz="0" w:space="0" w:color="auto"/>
      </w:divBdr>
      <w:divsChild>
        <w:div w:id="1103182198">
          <w:marLeft w:val="640"/>
          <w:marRight w:val="0"/>
          <w:marTop w:val="0"/>
          <w:marBottom w:val="0"/>
          <w:divBdr>
            <w:top w:val="none" w:sz="0" w:space="0" w:color="auto"/>
            <w:left w:val="none" w:sz="0" w:space="0" w:color="auto"/>
            <w:bottom w:val="none" w:sz="0" w:space="0" w:color="auto"/>
            <w:right w:val="none" w:sz="0" w:space="0" w:color="auto"/>
          </w:divBdr>
        </w:div>
        <w:div w:id="1237587368">
          <w:marLeft w:val="640"/>
          <w:marRight w:val="0"/>
          <w:marTop w:val="0"/>
          <w:marBottom w:val="0"/>
          <w:divBdr>
            <w:top w:val="none" w:sz="0" w:space="0" w:color="auto"/>
            <w:left w:val="none" w:sz="0" w:space="0" w:color="auto"/>
            <w:bottom w:val="none" w:sz="0" w:space="0" w:color="auto"/>
            <w:right w:val="none" w:sz="0" w:space="0" w:color="auto"/>
          </w:divBdr>
        </w:div>
        <w:div w:id="823618676">
          <w:marLeft w:val="640"/>
          <w:marRight w:val="0"/>
          <w:marTop w:val="0"/>
          <w:marBottom w:val="0"/>
          <w:divBdr>
            <w:top w:val="none" w:sz="0" w:space="0" w:color="auto"/>
            <w:left w:val="none" w:sz="0" w:space="0" w:color="auto"/>
            <w:bottom w:val="none" w:sz="0" w:space="0" w:color="auto"/>
            <w:right w:val="none" w:sz="0" w:space="0" w:color="auto"/>
          </w:divBdr>
        </w:div>
        <w:div w:id="1168251887">
          <w:marLeft w:val="640"/>
          <w:marRight w:val="0"/>
          <w:marTop w:val="0"/>
          <w:marBottom w:val="0"/>
          <w:divBdr>
            <w:top w:val="none" w:sz="0" w:space="0" w:color="auto"/>
            <w:left w:val="none" w:sz="0" w:space="0" w:color="auto"/>
            <w:bottom w:val="none" w:sz="0" w:space="0" w:color="auto"/>
            <w:right w:val="none" w:sz="0" w:space="0" w:color="auto"/>
          </w:divBdr>
        </w:div>
        <w:div w:id="1298758763">
          <w:marLeft w:val="640"/>
          <w:marRight w:val="0"/>
          <w:marTop w:val="0"/>
          <w:marBottom w:val="0"/>
          <w:divBdr>
            <w:top w:val="none" w:sz="0" w:space="0" w:color="auto"/>
            <w:left w:val="none" w:sz="0" w:space="0" w:color="auto"/>
            <w:bottom w:val="none" w:sz="0" w:space="0" w:color="auto"/>
            <w:right w:val="none" w:sz="0" w:space="0" w:color="auto"/>
          </w:divBdr>
        </w:div>
        <w:div w:id="1341081376">
          <w:marLeft w:val="640"/>
          <w:marRight w:val="0"/>
          <w:marTop w:val="0"/>
          <w:marBottom w:val="0"/>
          <w:divBdr>
            <w:top w:val="none" w:sz="0" w:space="0" w:color="auto"/>
            <w:left w:val="none" w:sz="0" w:space="0" w:color="auto"/>
            <w:bottom w:val="none" w:sz="0" w:space="0" w:color="auto"/>
            <w:right w:val="none" w:sz="0" w:space="0" w:color="auto"/>
          </w:divBdr>
        </w:div>
        <w:div w:id="519314993">
          <w:marLeft w:val="640"/>
          <w:marRight w:val="0"/>
          <w:marTop w:val="0"/>
          <w:marBottom w:val="0"/>
          <w:divBdr>
            <w:top w:val="none" w:sz="0" w:space="0" w:color="auto"/>
            <w:left w:val="none" w:sz="0" w:space="0" w:color="auto"/>
            <w:bottom w:val="none" w:sz="0" w:space="0" w:color="auto"/>
            <w:right w:val="none" w:sz="0" w:space="0" w:color="auto"/>
          </w:divBdr>
        </w:div>
        <w:div w:id="891191193">
          <w:marLeft w:val="640"/>
          <w:marRight w:val="0"/>
          <w:marTop w:val="0"/>
          <w:marBottom w:val="0"/>
          <w:divBdr>
            <w:top w:val="none" w:sz="0" w:space="0" w:color="auto"/>
            <w:left w:val="none" w:sz="0" w:space="0" w:color="auto"/>
            <w:bottom w:val="none" w:sz="0" w:space="0" w:color="auto"/>
            <w:right w:val="none" w:sz="0" w:space="0" w:color="auto"/>
          </w:divBdr>
        </w:div>
        <w:div w:id="1976637594">
          <w:marLeft w:val="640"/>
          <w:marRight w:val="0"/>
          <w:marTop w:val="0"/>
          <w:marBottom w:val="0"/>
          <w:divBdr>
            <w:top w:val="none" w:sz="0" w:space="0" w:color="auto"/>
            <w:left w:val="none" w:sz="0" w:space="0" w:color="auto"/>
            <w:bottom w:val="none" w:sz="0" w:space="0" w:color="auto"/>
            <w:right w:val="none" w:sz="0" w:space="0" w:color="auto"/>
          </w:divBdr>
        </w:div>
        <w:div w:id="2032030703">
          <w:marLeft w:val="640"/>
          <w:marRight w:val="0"/>
          <w:marTop w:val="0"/>
          <w:marBottom w:val="0"/>
          <w:divBdr>
            <w:top w:val="none" w:sz="0" w:space="0" w:color="auto"/>
            <w:left w:val="none" w:sz="0" w:space="0" w:color="auto"/>
            <w:bottom w:val="none" w:sz="0" w:space="0" w:color="auto"/>
            <w:right w:val="none" w:sz="0" w:space="0" w:color="auto"/>
          </w:divBdr>
        </w:div>
        <w:div w:id="290862272">
          <w:marLeft w:val="640"/>
          <w:marRight w:val="0"/>
          <w:marTop w:val="0"/>
          <w:marBottom w:val="0"/>
          <w:divBdr>
            <w:top w:val="none" w:sz="0" w:space="0" w:color="auto"/>
            <w:left w:val="none" w:sz="0" w:space="0" w:color="auto"/>
            <w:bottom w:val="none" w:sz="0" w:space="0" w:color="auto"/>
            <w:right w:val="none" w:sz="0" w:space="0" w:color="auto"/>
          </w:divBdr>
        </w:div>
        <w:div w:id="874006061">
          <w:marLeft w:val="640"/>
          <w:marRight w:val="0"/>
          <w:marTop w:val="0"/>
          <w:marBottom w:val="0"/>
          <w:divBdr>
            <w:top w:val="none" w:sz="0" w:space="0" w:color="auto"/>
            <w:left w:val="none" w:sz="0" w:space="0" w:color="auto"/>
            <w:bottom w:val="none" w:sz="0" w:space="0" w:color="auto"/>
            <w:right w:val="none" w:sz="0" w:space="0" w:color="auto"/>
          </w:divBdr>
        </w:div>
        <w:div w:id="1146706063">
          <w:marLeft w:val="640"/>
          <w:marRight w:val="0"/>
          <w:marTop w:val="0"/>
          <w:marBottom w:val="0"/>
          <w:divBdr>
            <w:top w:val="none" w:sz="0" w:space="0" w:color="auto"/>
            <w:left w:val="none" w:sz="0" w:space="0" w:color="auto"/>
            <w:bottom w:val="none" w:sz="0" w:space="0" w:color="auto"/>
            <w:right w:val="none" w:sz="0" w:space="0" w:color="auto"/>
          </w:divBdr>
        </w:div>
        <w:div w:id="24134523">
          <w:marLeft w:val="640"/>
          <w:marRight w:val="0"/>
          <w:marTop w:val="0"/>
          <w:marBottom w:val="0"/>
          <w:divBdr>
            <w:top w:val="none" w:sz="0" w:space="0" w:color="auto"/>
            <w:left w:val="none" w:sz="0" w:space="0" w:color="auto"/>
            <w:bottom w:val="none" w:sz="0" w:space="0" w:color="auto"/>
            <w:right w:val="none" w:sz="0" w:space="0" w:color="auto"/>
          </w:divBdr>
        </w:div>
        <w:div w:id="1820264220">
          <w:marLeft w:val="640"/>
          <w:marRight w:val="0"/>
          <w:marTop w:val="0"/>
          <w:marBottom w:val="0"/>
          <w:divBdr>
            <w:top w:val="none" w:sz="0" w:space="0" w:color="auto"/>
            <w:left w:val="none" w:sz="0" w:space="0" w:color="auto"/>
            <w:bottom w:val="none" w:sz="0" w:space="0" w:color="auto"/>
            <w:right w:val="none" w:sz="0" w:space="0" w:color="auto"/>
          </w:divBdr>
        </w:div>
        <w:div w:id="1011103109">
          <w:marLeft w:val="640"/>
          <w:marRight w:val="0"/>
          <w:marTop w:val="0"/>
          <w:marBottom w:val="0"/>
          <w:divBdr>
            <w:top w:val="none" w:sz="0" w:space="0" w:color="auto"/>
            <w:left w:val="none" w:sz="0" w:space="0" w:color="auto"/>
            <w:bottom w:val="none" w:sz="0" w:space="0" w:color="auto"/>
            <w:right w:val="none" w:sz="0" w:space="0" w:color="auto"/>
          </w:divBdr>
        </w:div>
        <w:div w:id="1075979926">
          <w:marLeft w:val="640"/>
          <w:marRight w:val="0"/>
          <w:marTop w:val="0"/>
          <w:marBottom w:val="0"/>
          <w:divBdr>
            <w:top w:val="none" w:sz="0" w:space="0" w:color="auto"/>
            <w:left w:val="none" w:sz="0" w:space="0" w:color="auto"/>
            <w:bottom w:val="none" w:sz="0" w:space="0" w:color="auto"/>
            <w:right w:val="none" w:sz="0" w:space="0" w:color="auto"/>
          </w:divBdr>
        </w:div>
        <w:div w:id="874268306">
          <w:marLeft w:val="640"/>
          <w:marRight w:val="0"/>
          <w:marTop w:val="0"/>
          <w:marBottom w:val="0"/>
          <w:divBdr>
            <w:top w:val="none" w:sz="0" w:space="0" w:color="auto"/>
            <w:left w:val="none" w:sz="0" w:space="0" w:color="auto"/>
            <w:bottom w:val="none" w:sz="0" w:space="0" w:color="auto"/>
            <w:right w:val="none" w:sz="0" w:space="0" w:color="auto"/>
          </w:divBdr>
        </w:div>
        <w:div w:id="1092891523">
          <w:marLeft w:val="640"/>
          <w:marRight w:val="0"/>
          <w:marTop w:val="0"/>
          <w:marBottom w:val="0"/>
          <w:divBdr>
            <w:top w:val="none" w:sz="0" w:space="0" w:color="auto"/>
            <w:left w:val="none" w:sz="0" w:space="0" w:color="auto"/>
            <w:bottom w:val="none" w:sz="0" w:space="0" w:color="auto"/>
            <w:right w:val="none" w:sz="0" w:space="0" w:color="auto"/>
          </w:divBdr>
        </w:div>
        <w:div w:id="233054779">
          <w:marLeft w:val="640"/>
          <w:marRight w:val="0"/>
          <w:marTop w:val="0"/>
          <w:marBottom w:val="0"/>
          <w:divBdr>
            <w:top w:val="none" w:sz="0" w:space="0" w:color="auto"/>
            <w:left w:val="none" w:sz="0" w:space="0" w:color="auto"/>
            <w:bottom w:val="none" w:sz="0" w:space="0" w:color="auto"/>
            <w:right w:val="none" w:sz="0" w:space="0" w:color="auto"/>
          </w:divBdr>
        </w:div>
        <w:div w:id="1598054171">
          <w:marLeft w:val="640"/>
          <w:marRight w:val="0"/>
          <w:marTop w:val="0"/>
          <w:marBottom w:val="0"/>
          <w:divBdr>
            <w:top w:val="none" w:sz="0" w:space="0" w:color="auto"/>
            <w:left w:val="none" w:sz="0" w:space="0" w:color="auto"/>
            <w:bottom w:val="none" w:sz="0" w:space="0" w:color="auto"/>
            <w:right w:val="none" w:sz="0" w:space="0" w:color="auto"/>
          </w:divBdr>
        </w:div>
        <w:div w:id="111169607">
          <w:marLeft w:val="640"/>
          <w:marRight w:val="0"/>
          <w:marTop w:val="0"/>
          <w:marBottom w:val="0"/>
          <w:divBdr>
            <w:top w:val="none" w:sz="0" w:space="0" w:color="auto"/>
            <w:left w:val="none" w:sz="0" w:space="0" w:color="auto"/>
            <w:bottom w:val="none" w:sz="0" w:space="0" w:color="auto"/>
            <w:right w:val="none" w:sz="0" w:space="0" w:color="auto"/>
          </w:divBdr>
        </w:div>
        <w:div w:id="451553257">
          <w:marLeft w:val="640"/>
          <w:marRight w:val="0"/>
          <w:marTop w:val="0"/>
          <w:marBottom w:val="0"/>
          <w:divBdr>
            <w:top w:val="none" w:sz="0" w:space="0" w:color="auto"/>
            <w:left w:val="none" w:sz="0" w:space="0" w:color="auto"/>
            <w:bottom w:val="none" w:sz="0" w:space="0" w:color="auto"/>
            <w:right w:val="none" w:sz="0" w:space="0" w:color="auto"/>
          </w:divBdr>
        </w:div>
        <w:div w:id="1234777936">
          <w:marLeft w:val="640"/>
          <w:marRight w:val="0"/>
          <w:marTop w:val="0"/>
          <w:marBottom w:val="0"/>
          <w:divBdr>
            <w:top w:val="none" w:sz="0" w:space="0" w:color="auto"/>
            <w:left w:val="none" w:sz="0" w:space="0" w:color="auto"/>
            <w:bottom w:val="none" w:sz="0" w:space="0" w:color="auto"/>
            <w:right w:val="none" w:sz="0" w:space="0" w:color="auto"/>
          </w:divBdr>
        </w:div>
        <w:div w:id="640158517">
          <w:marLeft w:val="640"/>
          <w:marRight w:val="0"/>
          <w:marTop w:val="0"/>
          <w:marBottom w:val="0"/>
          <w:divBdr>
            <w:top w:val="none" w:sz="0" w:space="0" w:color="auto"/>
            <w:left w:val="none" w:sz="0" w:space="0" w:color="auto"/>
            <w:bottom w:val="none" w:sz="0" w:space="0" w:color="auto"/>
            <w:right w:val="none" w:sz="0" w:space="0" w:color="auto"/>
          </w:divBdr>
        </w:div>
        <w:div w:id="1354186667">
          <w:marLeft w:val="640"/>
          <w:marRight w:val="0"/>
          <w:marTop w:val="0"/>
          <w:marBottom w:val="0"/>
          <w:divBdr>
            <w:top w:val="none" w:sz="0" w:space="0" w:color="auto"/>
            <w:left w:val="none" w:sz="0" w:space="0" w:color="auto"/>
            <w:bottom w:val="none" w:sz="0" w:space="0" w:color="auto"/>
            <w:right w:val="none" w:sz="0" w:space="0" w:color="auto"/>
          </w:divBdr>
        </w:div>
        <w:div w:id="1982729951">
          <w:marLeft w:val="640"/>
          <w:marRight w:val="0"/>
          <w:marTop w:val="0"/>
          <w:marBottom w:val="0"/>
          <w:divBdr>
            <w:top w:val="none" w:sz="0" w:space="0" w:color="auto"/>
            <w:left w:val="none" w:sz="0" w:space="0" w:color="auto"/>
            <w:bottom w:val="none" w:sz="0" w:space="0" w:color="auto"/>
            <w:right w:val="none" w:sz="0" w:space="0" w:color="auto"/>
          </w:divBdr>
        </w:div>
        <w:div w:id="874774531">
          <w:marLeft w:val="640"/>
          <w:marRight w:val="0"/>
          <w:marTop w:val="0"/>
          <w:marBottom w:val="0"/>
          <w:divBdr>
            <w:top w:val="none" w:sz="0" w:space="0" w:color="auto"/>
            <w:left w:val="none" w:sz="0" w:space="0" w:color="auto"/>
            <w:bottom w:val="none" w:sz="0" w:space="0" w:color="auto"/>
            <w:right w:val="none" w:sz="0" w:space="0" w:color="auto"/>
          </w:divBdr>
        </w:div>
        <w:div w:id="1517427933">
          <w:marLeft w:val="640"/>
          <w:marRight w:val="0"/>
          <w:marTop w:val="0"/>
          <w:marBottom w:val="0"/>
          <w:divBdr>
            <w:top w:val="none" w:sz="0" w:space="0" w:color="auto"/>
            <w:left w:val="none" w:sz="0" w:space="0" w:color="auto"/>
            <w:bottom w:val="none" w:sz="0" w:space="0" w:color="auto"/>
            <w:right w:val="none" w:sz="0" w:space="0" w:color="auto"/>
          </w:divBdr>
        </w:div>
        <w:div w:id="1789929101">
          <w:marLeft w:val="640"/>
          <w:marRight w:val="0"/>
          <w:marTop w:val="0"/>
          <w:marBottom w:val="0"/>
          <w:divBdr>
            <w:top w:val="none" w:sz="0" w:space="0" w:color="auto"/>
            <w:left w:val="none" w:sz="0" w:space="0" w:color="auto"/>
            <w:bottom w:val="none" w:sz="0" w:space="0" w:color="auto"/>
            <w:right w:val="none" w:sz="0" w:space="0" w:color="auto"/>
          </w:divBdr>
        </w:div>
      </w:divsChild>
    </w:div>
    <w:div w:id="859129118">
      <w:bodyDiv w:val="1"/>
      <w:marLeft w:val="0"/>
      <w:marRight w:val="0"/>
      <w:marTop w:val="0"/>
      <w:marBottom w:val="0"/>
      <w:divBdr>
        <w:top w:val="none" w:sz="0" w:space="0" w:color="auto"/>
        <w:left w:val="none" w:sz="0" w:space="0" w:color="auto"/>
        <w:bottom w:val="none" w:sz="0" w:space="0" w:color="auto"/>
        <w:right w:val="none" w:sz="0" w:space="0" w:color="auto"/>
      </w:divBdr>
      <w:divsChild>
        <w:div w:id="930553660">
          <w:marLeft w:val="640"/>
          <w:marRight w:val="0"/>
          <w:marTop w:val="0"/>
          <w:marBottom w:val="0"/>
          <w:divBdr>
            <w:top w:val="none" w:sz="0" w:space="0" w:color="auto"/>
            <w:left w:val="none" w:sz="0" w:space="0" w:color="auto"/>
            <w:bottom w:val="none" w:sz="0" w:space="0" w:color="auto"/>
            <w:right w:val="none" w:sz="0" w:space="0" w:color="auto"/>
          </w:divBdr>
        </w:div>
        <w:div w:id="1541238011">
          <w:marLeft w:val="640"/>
          <w:marRight w:val="0"/>
          <w:marTop w:val="0"/>
          <w:marBottom w:val="0"/>
          <w:divBdr>
            <w:top w:val="none" w:sz="0" w:space="0" w:color="auto"/>
            <w:left w:val="none" w:sz="0" w:space="0" w:color="auto"/>
            <w:bottom w:val="none" w:sz="0" w:space="0" w:color="auto"/>
            <w:right w:val="none" w:sz="0" w:space="0" w:color="auto"/>
          </w:divBdr>
        </w:div>
        <w:div w:id="1233735361">
          <w:marLeft w:val="640"/>
          <w:marRight w:val="0"/>
          <w:marTop w:val="0"/>
          <w:marBottom w:val="0"/>
          <w:divBdr>
            <w:top w:val="none" w:sz="0" w:space="0" w:color="auto"/>
            <w:left w:val="none" w:sz="0" w:space="0" w:color="auto"/>
            <w:bottom w:val="none" w:sz="0" w:space="0" w:color="auto"/>
            <w:right w:val="none" w:sz="0" w:space="0" w:color="auto"/>
          </w:divBdr>
        </w:div>
        <w:div w:id="598177875">
          <w:marLeft w:val="640"/>
          <w:marRight w:val="0"/>
          <w:marTop w:val="0"/>
          <w:marBottom w:val="0"/>
          <w:divBdr>
            <w:top w:val="none" w:sz="0" w:space="0" w:color="auto"/>
            <w:left w:val="none" w:sz="0" w:space="0" w:color="auto"/>
            <w:bottom w:val="none" w:sz="0" w:space="0" w:color="auto"/>
            <w:right w:val="none" w:sz="0" w:space="0" w:color="auto"/>
          </w:divBdr>
        </w:div>
        <w:div w:id="413630209">
          <w:marLeft w:val="640"/>
          <w:marRight w:val="0"/>
          <w:marTop w:val="0"/>
          <w:marBottom w:val="0"/>
          <w:divBdr>
            <w:top w:val="none" w:sz="0" w:space="0" w:color="auto"/>
            <w:left w:val="none" w:sz="0" w:space="0" w:color="auto"/>
            <w:bottom w:val="none" w:sz="0" w:space="0" w:color="auto"/>
            <w:right w:val="none" w:sz="0" w:space="0" w:color="auto"/>
          </w:divBdr>
        </w:div>
        <w:div w:id="1211720822">
          <w:marLeft w:val="640"/>
          <w:marRight w:val="0"/>
          <w:marTop w:val="0"/>
          <w:marBottom w:val="0"/>
          <w:divBdr>
            <w:top w:val="none" w:sz="0" w:space="0" w:color="auto"/>
            <w:left w:val="none" w:sz="0" w:space="0" w:color="auto"/>
            <w:bottom w:val="none" w:sz="0" w:space="0" w:color="auto"/>
            <w:right w:val="none" w:sz="0" w:space="0" w:color="auto"/>
          </w:divBdr>
        </w:div>
        <w:div w:id="1116562639">
          <w:marLeft w:val="640"/>
          <w:marRight w:val="0"/>
          <w:marTop w:val="0"/>
          <w:marBottom w:val="0"/>
          <w:divBdr>
            <w:top w:val="none" w:sz="0" w:space="0" w:color="auto"/>
            <w:left w:val="none" w:sz="0" w:space="0" w:color="auto"/>
            <w:bottom w:val="none" w:sz="0" w:space="0" w:color="auto"/>
            <w:right w:val="none" w:sz="0" w:space="0" w:color="auto"/>
          </w:divBdr>
        </w:div>
        <w:div w:id="2110925029">
          <w:marLeft w:val="640"/>
          <w:marRight w:val="0"/>
          <w:marTop w:val="0"/>
          <w:marBottom w:val="0"/>
          <w:divBdr>
            <w:top w:val="none" w:sz="0" w:space="0" w:color="auto"/>
            <w:left w:val="none" w:sz="0" w:space="0" w:color="auto"/>
            <w:bottom w:val="none" w:sz="0" w:space="0" w:color="auto"/>
            <w:right w:val="none" w:sz="0" w:space="0" w:color="auto"/>
          </w:divBdr>
        </w:div>
        <w:div w:id="1485853525">
          <w:marLeft w:val="640"/>
          <w:marRight w:val="0"/>
          <w:marTop w:val="0"/>
          <w:marBottom w:val="0"/>
          <w:divBdr>
            <w:top w:val="none" w:sz="0" w:space="0" w:color="auto"/>
            <w:left w:val="none" w:sz="0" w:space="0" w:color="auto"/>
            <w:bottom w:val="none" w:sz="0" w:space="0" w:color="auto"/>
            <w:right w:val="none" w:sz="0" w:space="0" w:color="auto"/>
          </w:divBdr>
        </w:div>
        <w:div w:id="732119809">
          <w:marLeft w:val="640"/>
          <w:marRight w:val="0"/>
          <w:marTop w:val="0"/>
          <w:marBottom w:val="0"/>
          <w:divBdr>
            <w:top w:val="none" w:sz="0" w:space="0" w:color="auto"/>
            <w:left w:val="none" w:sz="0" w:space="0" w:color="auto"/>
            <w:bottom w:val="none" w:sz="0" w:space="0" w:color="auto"/>
            <w:right w:val="none" w:sz="0" w:space="0" w:color="auto"/>
          </w:divBdr>
        </w:div>
        <w:div w:id="140851800">
          <w:marLeft w:val="640"/>
          <w:marRight w:val="0"/>
          <w:marTop w:val="0"/>
          <w:marBottom w:val="0"/>
          <w:divBdr>
            <w:top w:val="none" w:sz="0" w:space="0" w:color="auto"/>
            <w:left w:val="none" w:sz="0" w:space="0" w:color="auto"/>
            <w:bottom w:val="none" w:sz="0" w:space="0" w:color="auto"/>
            <w:right w:val="none" w:sz="0" w:space="0" w:color="auto"/>
          </w:divBdr>
        </w:div>
        <w:div w:id="566501316">
          <w:marLeft w:val="640"/>
          <w:marRight w:val="0"/>
          <w:marTop w:val="0"/>
          <w:marBottom w:val="0"/>
          <w:divBdr>
            <w:top w:val="none" w:sz="0" w:space="0" w:color="auto"/>
            <w:left w:val="none" w:sz="0" w:space="0" w:color="auto"/>
            <w:bottom w:val="none" w:sz="0" w:space="0" w:color="auto"/>
            <w:right w:val="none" w:sz="0" w:space="0" w:color="auto"/>
          </w:divBdr>
        </w:div>
        <w:div w:id="2045518316">
          <w:marLeft w:val="640"/>
          <w:marRight w:val="0"/>
          <w:marTop w:val="0"/>
          <w:marBottom w:val="0"/>
          <w:divBdr>
            <w:top w:val="none" w:sz="0" w:space="0" w:color="auto"/>
            <w:left w:val="none" w:sz="0" w:space="0" w:color="auto"/>
            <w:bottom w:val="none" w:sz="0" w:space="0" w:color="auto"/>
            <w:right w:val="none" w:sz="0" w:space="0" w:color="auto"/>
          </w:divBdr>
        </w:div>
        <w:div w:id="1324699699">
          <w:marLeft w:val="640"/>
          <w:marRight w:val="0"/>
          <w:marTop w:val="0"/>
          <w:marBottom w:val="0"/>
          <w:divBdr>
            <w:top w:val="none" w:sz="0" w:space="0" w:color="auto"/>
            <w:left w:val="none" w:sz="0" w:space="0" w:color="auto"/>
            <w:bottom w:val="none" w:sz="0" w:space="0" w:color="auto"/>
            <w:right w:val="none" w:sz="0" w:space="0" w:color="auto"/>
          </w:divBdr>
        </w:div>
        <w:div w:id="1832869670">
          <w:marLeft w:val="640"/>
          <w:marRight w:val="0"/>
          <w:marTop w:val="0"/>
          <w:marBottom w:val="0"/>
          <w:divBdr>
            <w:top w:val="none" w:sz="0" w:space="0" w:color="auto"/>
            <w:left w:val="none" w:sz="0" w:space="0" w:color="auto"/>
            <w:bottom w:val="none" w:sz="0" w:space="0" w:color="auto"/>
            <w:right w:val="none" w:sz="0" w:space="0" w:color="auto"/>
          </w:divBdr>
        </w:div>
        <w:div w:id="1219701770">
          <w:marLeft w:val="640"/>
          <w:marRight w:val="0"/>
          <w:marTop w:val="0"/>
          <w:marBottom w:val="0"/>
          <w:divBdr>
            <w:top w:val="none" w:sz="0" w:space="0" w:color="auto"/>
            <w:left w:val="none" w:sz="0" w:space="0" w:color="auto"/>
            <w:bottom w:val="none" w:sz="0" w:space="0" w:color="auto"/>
            <w:right w:val="none" w:sz="0" w:space="0" w:color="auto"/>
          </w:divBdr>
        </w:div>
        <w:div w:id="1211923663">
          <w:marLeft w:val="640"/>
          <w:marRight w:val="0"/>
          <w:marTop w:val="0"/>
          <w:marBottom w:val="0"/>
          <w:divBdr>
            <w:top w:val="none" w:sz="0" w:space="0" w:color="auto"/>
            <w:left w:val="none" w:sz="0" w:space="0" w:color="auto"/>
            <w:bottom w:val="none" w:sz="0" w:space="0" w:color="auto"/>
            <w:right w:val="none" w:sz="0" w:space="0" w:color="auto"/>
          </w:divBdr>
        </w:div>
        <w:div w:id="1493450564">
          <w:marLeft w:val="640"/>
          <w:marRight w:val="0"/>
          <w:marTop w:val="0"/>
          <w:marBottom w:val="0"/>
          <w:divBdr>
            <w:top w:val="none" w:sz="0" w:space="0" w:color="auto"/>
            <w:left w:val="none" w:sz="0" w:space="0" w:color="auto"/>
            <w:bottom w:val="none" w:sz="0" w:space="0" w:color="auto"/>
            <w:right w:val="none" w:sz="0" w:space="0" w:color="auto"/>
          </w:divBdr>
        </w:div>
        <w:div w:id="1595213391">
          <w:marLeft w:val="640"/>
          <w:marRight w:val="0"/>
          <w:marTop w:val="0"/>
          <w:marBottom w:val="0"/>
          <w:divBdr>
            <w:top w:val="none" w:sz="0" w:space="0" w:color="auto"/>
            <w:left w:val="none" w:sz="0" w:space="0" w:color="auto"/>
            <w:bottom w:val="none" w:sz="0" w:space="0" w:color="auto"/>
            <w:right w:val="none" w:sz="0" w:space="0" w:color="auto"/>
          </w:divBdr>
        </w:div>
        <w:div w:id="199901624">
          <w:marLeft w:val="640"/>
          <w:marRight w:val="0"/>
          <w:marTop w:val="0"/>
          <w:marBottom w:val="0"/>
          <w:divBdr>
            <w:top w:val="none" w:sz="0" w:space="0" w:color="auto"/>
            <w:left w:val="none" w:sz="0" w:space="0" w:color="auto"/>
            <w:bottom w:val="none" w:sz="0" w:space="0" w:color="auto"/>
            <w:right w:val="none" w:sz="0" w:space="0" w:color="auto"/>
          </w:divBdr>
        </w:div>
        <w:div w:id="761997006">
          <w:marLeft w:val="640"/>
          <w:marRight w:val="0"/>
          <w:marTop w:val="0"/>
          <w:marBottom w:val="0"/>
          <w:divBdr>
            <w:top w:val="none" w:sz="0" w:space="0" w:color="auto"/>
            <w:left w:val="none" w:sz="0" w:space="0" w:color="auto"/>
            <w:bottom w:val="none" w:sz="0" w:space="0" w:color="auto"/>
            <w:right w:val="none" w:sz="0" w:space="0" w:color="auto"/>
          </w:divBdr>
        </w:div>
        <w:div w:id="99227839">
          <w:marLeft w:val="640"/>
          <w:marRight w:val="0"/>
          <w:marTop w:val="0"/>
          <w:marBottom w:val="0"/>
          <w:divBdr>
            <w:top w:val="none" w:sz="0" w:space="0" w:color="auto"/>
            <w:left w:val="none" w:sz="0" w:space="0" w:color="auto"/>
            <w:bottom w:val="none" w:sz="0" w:space="0" w:color="auto"/>
            <w:right w:val="none" w:sz="0" w:space="0" w:color="auto"/>
          </w:divBdr>
        </w:div>
        <w:div w:id="73095027">
          <w:marLeft w:val="640"/>
          <w:marRight w:val="0"/>
          <w:marTop w:val="0"/>
          <w:marBottom w:val="0"/>
          <w:divBdr>
            <w:top w:val="none" w:sz="0" w:space="0" w:color="auto"/>
            <w:left w:val="none" w:sz="0" w:space="0" w:color="auto"/>
            <w:bottom w:val="none" w:sz="0" w:space="0" w:color="auto"/>
            <w:right w:val="none" w:sz="0" w:space="0" w:color="auto"/>
          </w:divBdr>
        </w:div>
        <w:div w:id="350373406">
          <w:marLeft w:val="640"/>
          <w:marRight w:val="0"/>
          <w:marTop w:val="0"/>
          <w:marBottom w:val="0"/>
          <w:divBdr>
            <w:top w:val="none" w:sz="0" w:space="0" w:color="auto"/>
            <w:left w:val="none" w:sz="0" w:space="0" w:color="auto"/>
            <w:bottom w:val="none" w:sz="0" w:space="0" w:color="auto"/>
            <w:right w:val="none" w:sz="0" w:space="0" w:color="auto"/>
          </w:divBdr>
        </w:div>
        <w:div w:id="1324773774">
          <w:marLeft w:val="640"/>
          <w:marRight w:val="0"/>
          <w:marTop w:val="0"/>
          <w:marBottom w:val="0"/>
          <w:divBdr>
            <w:top w:val="none" w:sz="0" w:space="0" w:color="auto"/>
            <w:left w:val="none" w:sz="0" w:space="0" w:color="auto"/>
            <w:bottom w:val="none" w:sz="0" w:space="0" w:color="auto"/>
            <w:right w:val="none" w:sz="0" w:space="0" w:color="auto"/>
          </w:divBdr>
        </w:div>
        <w:div w:id="405734551">
          <w:marLeft w:val="640"/>
          <w:marRight w:val="0"/>
          <w:marTop w:val="0"/>
          <w:marBottom w:val="0"/>
          <w:divBdr>
            <w:top w:val="none" w:sz="0" w:space="0" w:color="auto"/>
            <w:left w:val="none" w:sz="0" w:space="0" w:color="auto"/>
            <w:bottom w:val="none" w:sz="0" w:space="0" w:color="auto"/>
            <w:right w:val="none" w:sz="0" w:space="0" w:color="auto"/>
          </w:divBdr>
        </w:div>
        <w:div w:id="1309361570">
          <w:marLeft w:val="640"/>
          <w:marRight w:val="0"/>
          <w:marTop w:val="0"/>
          <w:marBottom w:val="0"/>
          <w:divBdr>
            <w:top w:val="none" w:sz="0" w:space="0" w:color="auto"/>
            <w:left w:val="none" w:sz="0" w:space="0" w:color="auto"/>
            <w:bottom w:val="none" w:sz="0" w:space="0" w:color="auto"/>
            <w:right w:val="none" w:sz="0" w:space="0" w:color="auto"/>
          </w:divBdr>
        </w:div>
        <w:div w:id="1393967719">
          <w:marLeft w:val="640"/>
          <w:marRight w:val="0"/>
          <w:marTop w:val="0"/>
          <w:marBottom w:val="0"/>
          <w:divBdr>
            <w:top w:val="none" w:sz="0" w:space="0" w:color="auto"/>
            <w:left w:val="none" w:sz="0" w:space="0" w:color="auto"/>
            <w:bottom w:val="none" w:sz="0" w:space="0" w:color="auto"/>
            <w:right w:val="none" w:sz="0" w:space="0" w:color="auto"/>
          </w:divBdr>
        </w:div>
        <w:div w:id="2031101007">
          <w:marLeft w:val="640"/>
          <w:marRight w:val="0"/>
          <w:marTop w:val="0"/>
          <w:marBottom w:val="0"/>
          <w:divBdr>
            <w:top w:val="none" w:sz="0" w:space="0" w:color="auto"/>
            <w:left w:val="none" w:sz="0" w:space="0" w:color="auto"/>
            <w:bottom w:val="none" w:sz="0" w:space="0" w:color="auto"/>
            <w:right w:val="none" w:sz="0" w:space="0" w:color="auto"/>
          </w:divBdr>
        </w:div>
        <w:div w:id="1096290753">
          <w:marLeft w:val="640"/>
          <w:marRight w:val="0"/>
          <w:marTop w:val="0"/>
          <w:marBottom w:val="0"/>
          <w:divBdr>
            <w:top w:val="none" w:sz="0" w:space="0" w:color="auto"/>
            <w:left w:val="none" w:sz="0" w:space="0" w:color="auto"/>
            <w:bottom w:val="none" w:sz="0" w:space="0" w:color="auto"/>
            <w:right w:val="none" w:sz="0" w:space="0" w:color="auto"/>
          </w:divBdr>
        </w:div>
        <w:div w:id="1021207588">
          <w:marLeft w:val="640"/>
          <w:marRight w:val="0"/>
          <w:marTop w:val="0"/>
          <w:marBottom w:val="0"/>
          <w:divBdr>
            <w:top w:val="none" w:sz="0" w:space="0" w:color="auto"/>
            <w:left w:val="none" w:sz="0" w:space="0" w:color="auto"/>
            <w:bottom w:val="none" w:sz="0" w:space="0" w:color="auto"/>
            <w:right w:val="none" w:sz="0" w:space="0" w:color="auto"/>
          </w:divBdr>
        </w:div>
        <w:div w:id="26031249">
          <w:marLeft w:val="640"/>
          <w:marRight w:val="0"/>
          <w:marTop w:val="0"/>
          <w:marBottom w:val="0"/>
          <w:divBdr>
            <w:top w:val="none" w:sz="0" w:space="0" w:color="auto"/>
            <w:left w:val="none" w:sz="0" w:space="0" w:color="auto"/>
            <w:bottom w:val="none" w:sz="0" w:space="0" w:color="auto"/>
            <w:right w:val="none" w:sz="0" w:space="0" w:color="auto"/>
          </w:divBdr>
        </w:div>
        <w:div w:id="1434858438">
          <w:marLeft w:val="640"/>
          <w:marRight w:val="0"/>
          <w:marTop w:val="0"/>
          <w:marBottom w:val="0"/>
          <w:divBdr>
            <w:top w:val="none" w:sz="0" w:space="0" w:color="auto"/>
            <w:left w:val="none" w:sz="0" w:space="0" w:color="auto"/>
            <w:bottom w:val="none" w:sz="0" w:space="0" w:color="auto"/>
            <w:right w:val="none" w:sz="0" w:space="0" w:color="auto"/>
          </w:divBdr>
        </w:div>
        <w:div w:id="151802192">
          <w:marLeft w:val="640"/>
          <w:marRight w:val="0"/>
          <w:marTop w:val="0"/>
          <w:marBottom w:val="0"/>
          <w:divBdr>
            <w:top w:val="none" w:sz="0" w:space="0" w:color="auto"/>
            <w:left w:val="none" w:sz="0" w:space="0" w:color="auto"/>
            <w:bottom w:val="none" w:sz="0" w:space="0" w:color="auto"/>
            <w:right w:val="none" w:sz="0" w:space="0" w:color="auto"/>
          </w:divBdr>
        </w:div>
        <w:div w:id="1719620680">
          <w:marLeft w:val="640"/>
          <w:marRight w:val="0"/>
          <w:marTop w:val="0"/>
          <w:marBottom w:val="0"/>
          <w:divBdr>
            <w:top w:val="none" w:sz="0" w:space="0" w:color="auto"/>
            <w:left w:val="none" w:sz="0" w:space="0" w:color="auto"/>
            <w:bottom w:val="none" w:sz="0" w:space="0" w:color="auto"/>
            <w:right w:val="none" w:sz="0" w:space="0" w:color="auto"/>
          </w:divBdr>
        </w:div>
        <w:div w:id="1521040712">
          <w:marLeft w:val="640"/>
          <w:marRight w:val="0"/>
          <w:marTop w:val="0"/>
          <w:marBottom w:val="0"/>
          <w:divBdr>
            <w:top w:val="none" w:sz="0" w:space="0" w:color="auto"/>
            <w:left w:val="none" w:sz="0" w:space="0" w:color="auto"/>
            <w:bottom w:val="none" w:sz="0" w:space="0" w:color="auto"/>
            <w:right w:val="none" w:sz="0" w:space="0" w:color="auto"/>
          </w:divBdr>
        </w:div>
        <w:div w:id="1517570974">
          <w:marLeft w:val="640"/>
          <w:marRight w:val="0"/>
          <w:marTop w:val="0"/>
          <w:marBottom w:val="0"/>
          <w:divBdr>
            <w:top w:val="none" w:sz="0" w:space="0" w:color="auto"/>
            <w:left w:val="none" w:sz="0" w:space="0" w:color="auto"/>
            <w:bottom w:val="none" w:sz="0" w:space="0" w:color="auto"/>
            <w:right w:val="none" w:sz="0" w:space="0" w:color="auto"/>
          </w:divBdr>
        </w:div>
        <w:div w:id="133135488">
          <w:marLeft w:val="640"/>
          <w:marRight w:val="0"/>
          <w:marTop w:val="0"/>
          <w:marBottom w:val="0"/>
          <w:divBdr>
            <w:top w:val="none" w:sz="0" w:space="0" w:color="auto"/>
            <w:left w:val="none" w:sz="0" w:space="0" w:color="auto"/>
            <w:bottom w:val="none" w:sz="0" w:space="0" w:color="auto"/>
            <w:right w:val="none" w:sz="0" w:space="0" w:color="auto"/>
          </w:divBdr>
        </w:div>
        <w:div w:id="501092662">
          <w:marLeft w:val="640"/>
          <w:marRight w:val="0"/>
          <w:marTop w:val="0"/>
          <w:marBottom w:val="0"/>
          <w:divBdr>
            <w:top w:val="none" w:sz="0" w:space="0" w:color="auto"/>
            <w:left w:val="none" w:sz="0" w:space="0" w:color="auto"/>
            <w:bottom w:val="none" w:sz="0" w:space="0" w:color="auto"/>
            <w:right w:val="none" w:sz="0" w:space="0" w:color="auto"/>
          </w:divBdr>
        </w:div>
        <w:div w:id="273175845">
          <w:marLeft w:val="640"/>
          <w:marRight w:val="0"/>
          <w:marTop w:val="0"/>
          <w:marBottom w:val="0"/>
          <w:divBdr>
            <w:top w:val="none" w:sz="0" w:space="0" w:color="auto"/>
            <w:left w:val="none" w:sz="0" w:space="0" w:color="auto"/>
            <w:bottom w:val="none" w:sz="0" w:space="0" w:color="auto"/>
            <w:right w:val="none" w:sz="0" w:space="0" w:color="auto"/>
          </w:divBdr>
        </w:div>
        <w:div w:id="2089574785">
          <w:marLeft w:val="640"/>
          <w:marRight w:val="0"/>
          <w:marTop w:val="0"/>
          <w:marBottom w:val="0"/>
          <w:divBdr>
            <w:top w:val="none" w:sz="0" w:space="0" w:color="auto"/>
            <w:left w:val="none" w:sz="0" w:space="0" w:color="auto"/>
            <w:bottom w:val="none" w:sz="0" w:space="0" w:color="auto"/>
            <w:right w:val="none" w:sz="0" w:space="0" w:color="auto"/>
          </w:divBdr>
        </w:div>
        <w:div w:id="2086881393">
          <w:marLeft w:val="640"/>
          <w:marRight w:val="0"/>
          <w:marTop w:val="0"/>
          <w:marBottom w:val="0"/>
          <w:divBdr>
            <w:top w:val="none" w:sz="0" w:space="0" w:color="auto"/>
            <w:left w:val="none" w:sz="0" w:space="0" w:color="auto"/>
            <w:bottom w:val="none" w:sz="0" w:space="0" w:color="auto"/>
            <w:right w:val="none" w:sz="0" w:space="0" w:color="auto"/>
          </w:divBdr>
        </w:div>
        <w:div w:id="1489712420">
          <w:marLeft w:val="640"/>
          <w:marRight w:val="0"/>
          <w:marTop w:val="0"/>
          <w:marBottom w:val="0"/>
          <w:divBdr>
            <w:top w:val="none" w:sz="0" w:space="0" w:color="auto"/>
            <w:left w:val="none" w:sz="0" w:space="0" w:color="auto"/>
            <w:bottom w:val="none" w:sz="0" w:space="0" w:color="auto"/>
            <w:right w:val="none" w:sz="0" w:space="0" w:color="auto"/>
          </w:divBdr>
        </w:div>
        <w:div w:id="172503072">
          <w:marLeft w:val="640"/>
          <w:marRight w:val="0"/>
          <w:marTop w:val="0"/>
          <w:marBottom w:val="0"/>
          <w:divBdr>
            <w:top w:val="none" w:sz="0" w:space="0" w:color="auto"/>
            <w:left w:val="none" w:sz="0" w:space="0" w:color="auto"/>
            <w:bottom w:val="none" w:sz="0" w:space="0" w:color="auto"/>
            <w:right w:val="none" w:sz="0" w:space="0" w:color="auto"/>
          </w:divBdr>
        </w:div>
        <w:div w:id="594557187">
          <w:marLeft w:val="640"/>
          <w:marRight w:val="0"/>
          <w:marTop w:val="0"/>
          <w:marBottom w:val="0"/>
          <w:divBdr>
            <w:top w:val="none" w:sz="0" w:space="0" w:color="auto"/>
            <w:left w:val="none" w:sz="0" w:space="0" w:color="auto"/>
            <w:bottom w:val="none" w:sz="0" w:space="0" w:color="auto"/>
            <w:right w:val="none" w:sz="0" w:space="0" w:color="auto"/>
          </w:divBdr>
        </w:div>
        <w:div w:id="2013945703">
          <w:marLeft w:val="640"/>
          <w:marRight w:val="0"/>
          <w:marTop w:val="0"/>
          <w:marBottom w:val="0"/>
          <w:divBdr>
            <w:top w:val="none" w:sz="0" w:space="0" w:color="auto"/>
            <w:left w:val="none" w:sz="0" w:space="0" w:color="auto"/>
            <w:bottom w:val="none" w:sz="0" w:space="0" w:color="auto"/>
            <w:right w:val="none" w:sz="0" w:space="0" w:color="auto"/>
          </w:divBdr>
        </w:div>
        <w:div w:id="1246110167">
          <w:marLeft w:val="640"/>
          <w:marRight w:val="0"/>
          <w:marTop w:val="0"/>
          <w:marBottom w:val="0"/>
          <w:divBdr>
            <w:top w:val="none" w:sz="0" w:space="0" w:color="auto"/>
            <w:left w:val="none" w:sz="0" w:space="0" w:color="auto"/>
            <w:bottom w:val="none" w:sz="0" w:space="0" w:color="auto"/>
            <w:right w:val="none" w:sz="0" w:space="0" w:color="auto"/>
          </w:divBdr>
        </w:div>
        <w:div w:id="658726122">
          <w:marLeft w:val="640"/>
          <w:marRight w:val="0"/>
          <w:marTop w:val="0"/>
          <w:marBottom w:val="0"/>
          <w:divBdr>
            <w:top w:val="none" w:sz="0" w:space="0" w:color="auto"/>
            <w:left w:val="none" w:sz="0" w:space="0" w:color="auto"/>
            <w:bottom w:val="none" w:sz="0" w:space="0" w:color="auto"/>
            <w:right w:val="none" w:sz="0" w:space="0" w:color="auto"/>
          </w:divBdr>
        </w:div>
        <w:div w:id="853885165">
          <w:marLeft w:val="640"/>
          <w:marRight w:val="0"/>
          <w:marTop w:val="0"/>
          <w:marBottom w:val="0"/>
          <w:divBdr>
            <w:top w:val="none" w:sz="0" w:space="0" w:color="auto"/>
            <w:left w:val="none" w:sz="0" w:space="0" w:color="auto"/>
            <w:bottom w:val="none" w:sz="0" w:space="0" w:color="auto"/>
            <w:right w:val="none" w:sz="0" w:space="0" w:color="auto"/>
          </w:divBdr>
        </w:div>
        <w:div w:id="2063288408">
          <w:marLeft w:val="640"/>
          <w:marRight w:val="0"/>
          <w:marTop w:val="0"/>
          <w:marBottom w:val="0"/>
          <w:divBdr>
            <w:top w:val="none" w:sz="0" w:space="0" w:color="auto"/>
            <w:left w:val="none" w:sz="0" w:space="0" w:color="auto"/>
            <w:bottom w:val="none" w:sz="0" w:space="0" w:color="auto"/>
            <w:right w:val="none" w:sz="0" w:space="0" w:color="auto"/>
          </w:divBdr>
        </w:div>
        <w:div w:id="1625886602">
          <w:marLeft w:val="640"/>
          <w:marRight w:val="0"/>
          <w:marTop w:val="0"/>
          <w:marBottom w:val="0"/>
          <w:divBdr>
            <w:top w:val="none" w:sz="0" w:space="0" w:color="auto"/>
            <w:left w:val="none" w:sz="0" w:space="0" w:color="auto"/>
            <w:bottom w:val="none" w:sz="0" w:space="0" w:color="auto"/>
            <w:right w:val="none" w:sz="0" w:space="0" w:color="auto"/>
          </w:divBdr>
        </w:div>
        <w:div w:id="255016128">
          <w:marLeft w:val="640"/>
          <w:marRight w:val="0"/>
          <w:marTop w:val="0"/>
          <w:marBottom w:val="0"/>
          <w:divBdr>
            <w:top w:val="none" w:sz="0" w:space="0" w:color="auto"/>
            <w:left w:val="none" w:sz="0" w:space="0" w:color="auto"/>
            <w:bottom w:val="none" w:sz="0" w:space="0" w:color="auto"/>
            <w:right w:val="none" w:sz="0" w:space="0" w:color="auto"/>
          </w:divBdr>
        </w:div>
        <w:div w:id="354161605">
          <w:marLeft w:val="640"/>
          <w:marRight w:val="0"/>
          <w:marTop w:val="0"/>
          <w:marBottom w:val="0"/>
          <w:divBdr>
            <w:top w:val="none" w:sz="0" w:space="0" w:color="auto"/>
            <w:left w:val="none" w:sz="0" w:space="0" w:color="auto"/>
            <w:bottom w:val="none" w:sz="0" w:space="0" w:color="auto"/>
            <w:right w:val="none" w:sz="0" w:space="0" w:color="auto"/>
          </w:divBdr>
        </w:div>
        <w:div w:id="1882594765">
          <w:marLeft w:val="640"/>
          <w:marRight w:val="0"/>
          <w:marTop w:val="0"/>
          <w:marBottom w:val="0"/>
          <w:divBdr>
            <w:top w:val="none" w:sz="0" w:space="0" w:color="auto"/>
            <w:left w:val="none" w:sz="0" w:space="0" w:color="auto"/>
            <w:bottom w:val="none" w:sz="0" w:space="0" w:color="auto"/>
            <w:right w:val="none" w:sz="0" w:space="0" w:color="auto"/>
          </w:divBdr>
        </w:div>
        <w:div w:id="475494340">
          <w:marLeft w:val="640"/>
          <w:marRight w:val="0"/>
          <w:marTop w:val="0"/>
          <w:marBottom w:val="0"/>
          <w:divBdr>
            <w:top w:val="none" w:sz="0" w:space="0" w:color="auto"/>
            <w:left w:val="none" w:sz="0" w:space="0" w:color="auto"/>
            <w:bottom w:val="none" w:sz="0" w:space="0" w:color="auto"/>
            <w:right w:val="none" w:sz="0" w:space="0" w:color="auto"/>
          </w:divBdr>
        </w:div>
        <w:div w:id="151526802">
          <w:marLeft w:val="640"/>
          <w:marRight w:val="0"/>
          <w:marTop w:val="0"/>
          <w:marBottom w:val="0"/>
          <w:divBdr>
            <w:top w:val="none" w:sz="0" w:space="0" w:color="auto"/>
            <w:left w:val="none" w:sz="0" w:space="0" w:color="auto"/>
            <w:bottom w:val="none" w:sz="0" w:space="0" w:color="auto"/>
            <w:right w:val="none" w:sz="0" w:space="0" w:color="auto"/>
          </w:divBdr>
        </w:div>
        <w:div w:id="1248347673">
          <w:marLeft w:val="640"/>
          <w:marRight w:val="0"/>
          <w:marTop w:val="0"/>
          <w:marBottom w:val="0"/>
          <w:divBdr>
            <w:top w:val="none" w:sz="0" w:space="0" w:color="auto"/>
            <w:left w:val="none" w:sz="0" w:space="0" w:color="auto"/>
            <w:bottom w:val="none" w:sz="0" w:space="0" w:color="auto"/>
            <w:right w:val="none" w:sz="0" w:space="0" w:color="auto"/>
          </w:divBdr>
        </w:div>
        <w:div w:id="713576961">
          <w:marLeft w:val="640"/>
          <w:marRight w:val="0"/>
          <w:marTop w:val="0"/>
          <w:marBottom w:val="0"/>
          <w:divBdr>
            <w:top w:val="none" w:sz="0" w:space="0" w:color="auto"/>
            <w:left w:val="none" w:sz="0" w:space="0" w:color="auto"/>
            <w:bottom w:val="none" w:sz="0" w:space="0" w:color="auto"/>
            <w:right w:val="none" w:sz="0" w:space="0" w:color="auto"/>
          </w:divBdr>
        </w:div>
        <w:div w:id="1894845561">
          <w:marLeft w:val="640"/>
          <w:marRight w:val="0"/>
          <w:marTop w:val="0"/>
          <w:marBottom w:val="0"/>
          <w:divBdr>
            <w:top w:val="none" w:sz="0" w:space="0" w:color="auto"/>
            <w:left w:val="none" w:sz="0" w:space="0" w:color="auto"/>
            <w:bottom w:val="none" w:sz="0" w:space="0" w:color="auto"/>
            <w:right w:val="none" w:sz="0" w:space="0" w:color="auto"/>
          </w:divBdr>
        </w:div>
        <w:div w:id="1261455053">
          <w:marLeft w:val="640"/>
          <w:marRight w:val="0"/>
          <w:marTop w:val="0"/>
          <w:marBottom w:val="0"/>
          <w:divBdr>
            <w:top w:val="none" w:sz="0" w:space="0" w:color="auto"/>
            <w:left w:val="none" w:sz="0" w:space="0" w:color="auto"/>
            <w:bottom w:val="none" w:sz="0" w:space="0" w:color="auto"/>
            <w:right w:val="none" w:sz="0" w:space="0" w:color="auto"/>
          </w:divBdr>
        </w:div>
        <w:div w:id="1326589432">
          <w:marLeft w:val="640"/>
          <w:marRight w:val="0"/>
          <w:marTop w:val="0"/>
          <w:marBottom w:val="0"/>
          <w:divBdr>
            <w:top w:val="none" w:sz="0" w:space="0" w:color="auto"/>
            <w:left w:val="none" w:sz="0" w:space="0" w:color="auto"/>
            <w:bottom w:val="none" w:sz="0" w:space="0" w:color="auto"/>
            <w:right w:val="none" w:sz="0" w:space="0" w:color="auto"/>
          </w:divBdr>
        </w:div>
        <w:div w:id="916129631">
          <w:marLeft w:val="640"/>
          <w:marRight w:val="0"/>
          <w:marTop w:val="0"/>
          <w:marBottom w:val="0"/>
          <w:divBdr>
            <w:top w:val="none" w:sz="0" w:space="0" w:color="auto"/>
            <w:left w:val="none" w:sz="0" w:space="0" w:color="auto"/>
            <w:bottom w:val="none" w:sz="0" w:space="0" w:color="auto"/>
            <w:right w:val="none" w:sz="0" w:space="0" w:color="auto"/>
          </w:divBdr>
        </w:div>
        <w:div w:id="1514221670">
          <w:marLeft w:val="640"/>
          <w:marRight w:val="0"/>
          <w:marTop w:val="0"/>
          <w:marBottom w:val="0"/>
          <w:divBdr>
            <w:top w:val="none" w:sz="0" w:space="0" w:color="auto"/>
            <w:left w:val="none" w:sz="0" w:space="0" w:color="auto"/>
            <w:bottom w:val="none" w:sz="0" w:space="0" w:color="auto"/>
            <w:right w:val="none" w:sz="0" w:space="0" w:color="auto"/>
          </w:divBdr>
        </w:div>
        <w:div w:id="374934952">
          <w:marLeft w:val="640"/>
          <w:marRight w:val="0"/>
          <w:marTop w:val="0"/>
          <w:marBottom w:val="0"/>
          <w:divBdr>
            <w:top w:val="none" w:sz="0" w:space="0" w:color="auto"/>
            <w:left w:val="none" w:sz="0" w:space="0" w:color="auto"/>
            <w:bottom w:val="none" w:sz="0" w:space="0" w:color="auto"/>
            <w:right w:val="none" w:sz="0" w:space="0" w:color="auto"/>
          </w:divBdr>
        </w:div>
        <w:div w:id="437989027">
          <w:marLeft w:val="640"/>
          <w:marRight w:val="0"/>
          <w:marTop w:val="0"/>
          <w:marBottom w:val="0"/>
          <w:divBdr>
            <w:top w:val="none" w:sz="0" w:space="0" w:color="auto"/>
            <w:left w:val="none" w:sz="0" w:space="0" w:color="auto"/>
            <w:bottom w:val="none" w:sz="0" w:space="0" w:color="auto"/>
            <w:right w:val="none" w:sz="0" w:space="0" w:color="auto"/>
          </w:divBdr>
        </w:div>
        <w:div w:id="901453689">
          <w:marLeft w:val="640"/>
          <w:marRight w:val="0"/>
          <w:marTop w:val="0"/>
          <w:marBottom w:val="0"/>
          <w:divBdr>
            <w:top w:val="none" w:sz="0" w:space="0" w:color="auto"/>
            <w:left w:val="none" w:sz="0" w:space="0" w:color="auto"/>
            <w:bottom w:val="none" w:sz="0" w:space="0" w:color="auto"/>
            <w:right w:val="none" w:sz="0" w:space="0" w:color="auto"/>
          </w:divBdr>
        </w:div>
        <w:div w:id="1808813678">
          <w:marLeft w:val="640"/>
          <w:marRight w:val="0"/>
          <w:marTop w:val="0"/>
          <w:marBottom w:val="0"/>
          <w:divBdr>
            <w:top w:val="none" w:sz="0" w:space="0" w:color="auto"/>
            <w:left w:val="none" w:sz="0" w:space="0" w:color="auto"/>
            <w:bottom w:val="none" w:sz="0" w:space="0" w:color="auto"/>
            <w:right w:val="none" w:sz="0" w:space="0" w:color="auto"/>
          </w:divBdr>
        </w:div>
        <w:div w:id="663968099">
          <w:marLeft w:val="640"/>
          <w:marRight w:val="0"/>
          <w:marTop w:val="0"/>
          <w:marBottom w:val="0"/>
          <w:divBdr>
            <w:top w:val="none" w:sz="0" w:space="0" w:color="auto"/>
            <w:left w:val="none" w:sz="0" w:space="0" w:color="auto"/>
            <w:bottom w:val="none" w:sz="0" w:space="0" w:color="auto"/>
            <w:right w:val="none" w:sz="0" w:space="0" w:color="auto"/>
          </w:divBdr>
        </w:div>
        <w:div w:id="1333989049">
          <w:marLeft w:val="640"/>
          <w:marRight w:val="0"/>
          <w:marTop w:val="0"/>
          <w:marBottom w:val="0"/>
          <w:divBdr>
            <w:top w:val="none" w:sz="0" w:space="0" w:color="auto"/>
            <w:left w:val="none" w:sz="0" w:space="0" w:color="auto"/>
            <w:bottom w:val="none" w:sz="0" w:space="0" w:color="auto"/>
            <w:right w:val="none" w:sz="0" w:space="0" w:color="auto"/>
          </w:divBdr>
        </w:div>
        <w:div w:id="435834263">
          <w:marLeft w:val="640"/>
          <w:marRight w:val="0"/>
          <w:marTop w:val="0"/>
          <w:marBottom w:val="0"/>
          <w:divBdr>
            <w:top w:val="none" w:sz="0" w:space="0" w:color="auto"/>
            <w:left w:val="none" w:sz="0" w:space="0" w:color="auto"/>
            <w:bottom w:val="none" w:sz="0" w:space="0" w:color="auto"/>
            <w:right w:val="none" w:sz="0" w:space="0" w:color="auto"/>
          </w:divBdr>
        </w:div>
        <w:div w:id="483669343">
          <w:marLeft w:val="640"/>
          <w:marRight w:val="0"/>
          <w:marTop w:val="0"/>
          <w:marBottom w:val="0"/>
          <w:divBdr>
            <w:top w:val="none" w:sz="0" w:space="0" w:color="auto"/>
            <w:left w:val="none" w:sz="0" w:space="0" w:color="auto"/>
            <w:bottom w:val="none" w:sz="0" w:space="0" w:color="auto"/>
            <w:right w:val="none" w:sz="0" w:space="0" w:color="auto"/>
          </w:divBdr>
        </w:div>
        <w:div w:id="915434862">
          <w:marLeft w:val="640"/>
          <w:marRight w:val="0"/>
          <w:marTop w:val="0"/>
          <w:marBottom w:val="0"/>
          <w:divBdr>
            <w:top w:val="none" w:sz="0" w:space="0" w:color="auto"/>
            <w:left w:val="none" w:sz="0" w:space="0" w:color="auto"/>
            <w:bottom w:val="none" w:sz="0" w:space="0" w:color="auto"/>
            <w:right w:val="none" w:sz="0" w:space="0" w:color="auto"/>
          </w:divBdr>
        </w:div>
        <w:div w:id="1036783204">
          <w:marLeft w:val="640"/>
          <w:marRight w:val="0"/>
          <w:marTop w:val="0"/>
          <w:marBottom w:val="0"/>
          <w:divBdr>
            <w:top w:val="none" w:sz="0" w:space="0" w:color="auto"/>
            <w:left w:val="none" w:sz="0" w:space="0" w:color="auto"/>
            <w:bottom w:val="none" w:sz="0" w:space="0" w:color="auto"/>
            <w:right w:val="none" w:sz="0" w:space="0" w:color="auto"/>
          </w:divBdr>
        </w:div>
        <w:div w:id="1722167224">
          <w:marLeft w:val="640"/>
          <w:marRight w:val="0"/>
          <w:marTop w:val="0"/>
          <w:marBottom w:val="0"/>
          <w:divBdr>
            <w:top w:val="none" w:sz="0" w:space="0" w:color="auto"/>
            <w:left w:val="none" w:sz="0" w:space="0" w:color="auto"/>
            <w:bottom w:val="none" w:sz="0" w:space="0" w:color="auto"/>
            <w:right w:val="none" w:sz="0" w:space="0" w:color="auto"/>
          </w:divBdr>
        </w:div>
        <w:div w:id="925767141">
          <w:marLeft w:val="640"/>
          <w:marRight w:val="0"/>
          <w:marTop w:val="0"/>
          <w:marBottom w:val="0"/>
          <w:divBdr>
            <w:top w:val="none" w:sz="0" w:space="0" w:color="auto"/>
            <w:left w:val="none" w:sz="0" w:space="0" w:color="auto"/>
            <w:bottom w:val="none" w:sz="0" w:space="0" w:color="auto"/>
            <w:right w:val="none" w:sz="0" w:space="0" w:color="auto"/>
          </w:divBdr>
        </w:div>
        <w:div w:id="1301493678">
          <w:marLeft w:val="640"/>
          <w:marRight w:val="0"/>
          <w:marTop w:val="0"/>
          <w:marBottom w:val="0"/>
          <w:divBdr>
            <w:top w:val="none" w:sz="0" w:space="0" w:color="auto"/>
            <w:left w:val="none" w:sz="0" w:space="0" w:color="auto"/>
            <w:bottom w:val="none" w:sz="0" w:space="0" w:color="auto"/>
            <w:right w:val="none" w:sz="0" w:space="0" w:color="auto"/>
          </w:divBdr>
        </w:div>
        <w:div w:id="1200776231">
          <w:marLeft w:val="640"/>
          <w:marRight w:val="0"/>
          <w:marTop w:val="0"/>
          <w:marBottom w:val="0"/>
          <w:divBdr>
            <w:top w:val="none" w:sz="0" w:space="0" w:color="auto"/>
            <w:left w:val="none" w:sz="0" w:space="0" w:color="auto"/>
            <w:bottom w:val="none" w:sz="0" w:space="0" w:color="auto"/>
            <w:right w:val="none" w:sz="0" w:space="0" w:color="auto"/>
          </w:divBdr>
        </w:div>
        <w:div w:id="1377855095">
          <w:marLeft w:val="640"/>
          <w:marRight w:val="0"/>
          <w:marTop w:val="0"/>
          <w:marBottom w:val="0"/>
          <w:divBdr>
            <w:top w:val="none" w:sz="0" w:space="0" w:color="auto"/>
            <w:left w:val="none" w:sz="0" w:space="0" w:color="auto"/>
            <w:bottom w:val="none" w:sz="0" w:space="0" w:color="auto"/>
            <w:right w:val="none" w:sz="0" w:space="0" w:color="auto"/>
          </w:divBdr>
        </w:div>
        <w:div w:id="1097095321">
          <w:marLeft w:val="640"/>
          <w:marRight w:val="0"/>
          <w:marTop w:val="0"/>
          <w:marBottom w:val="0"/>
          <w:divBdr>
            <w:top w:val="none" w:sz="0" w:space="0" w:color="auto"/>
            <w:left w:val="none" w:sz="0" w:space="0" w:color="auto"/>
            <w:bottom w:val="none" w:sz="0" w:space="0" w:color="auto"/>
            <w:right w:val="none" w:sz="0" w:space="0" w:color="auto"/>
          </w:divBdr>
        </w:div>
        <w:div w:id="543256426">
          <w:marLeft w:val="640"/>
          <w:marRight w:val="0"/>
          <w:marTop w:val="0"/>
          <w:marBottom w:val="0"/>
          <w:divBdr>
            <w:top w:val="none" w:sz="0" w:space="0" w:color="auto"/>
            <w:left w:val="none" w:sz="0" w:space="0" w:color="auto"/>
            <w:bottom w:val="none" w:sz="0" w:space="0" w:color="auto"/>
            <w:right w:val="none" w:sz="0" w:space="0" w:color="auto"/>
          </w:divBdr>
        </w:div>
        <w:div w:id="502084572">
          <w:marLeft w:val="640"/>
          <w:marRight w:val="0"/>
          <w:marTop w:val="0"/>
          <w:marBottom w:val="0"/>
          <w:divBdr>
            <w:top w:val="none" w:sz="0" w:space="0" w:color="auto"/>
            <w:left w:val="none" w:sz="0" w:space="0" w:color="auto"/>
            <w:bottom w:val="none" w:sz="0" w:space="0" w:color="auto"/>
            <w:right w:val="none" w:sz="0" w:space="0" w:color="auto"/>
          </w:divBdr>
        </w:div>
        <w:div w:id="673996347">
          <w:marLeft w:val="640"/>
          <w:marRight w:val="0"/>
          <w:marTop w:val="0"/>
          <w:marBottom w:val="0"/>
          <w:divBdr>
            <w:top w:val="none" w:sz="0" w:space="0" w:color="auto"/>
            <w:left w:val="none" w:sz="0" w:space="0" w:color="auto"/>
            <w:bottom w:val="none" w:sz="0" w:space="0" w:color="auto"/>
            <w:right w:val="none" w:sz="0" w:space="0" w:color="auto"/>
          </w:divBdr>
        </w:div>
        <w:div w:id="1690065199">
          <w:marLeft w:val="640"/>
          <w:marRight w:val="0"/>
          <w:marTop w:val="0"/>
          <w:marBottom w:val="0"/>
          <w:divBdr>
            <w:top w:val="none" w:sz="0" w:space="0" w:color="auto"/>
            <w:left w:val="none" w:sz="0" w:space="0" w:color="auto"/>
            <w:bottom w:val="none" w:sz="0" w:space="0" w:color="auto"/>
            <w:right w:val="none" w:sz="0" w:space="0" w:color="auto"/>
          </w:divBdr>
        </w:div>
        <w:div w:id="389421258">
          <w:marLeft w:val="640"/>
          <w:marRight w:val="0"/>
          <w:marTop w:val="0"/>
          <w:marBottom w:val="0"/>
          <w:divBdr>
            <w:top w:val="none" w:sz="0" w:space="0" w:color="auto"/>
            <w:left w:val="none" w:sz="0" w:space="0" w:color="auto"/>
            <w:bottom w:val="none" w:sz="0" w:space="0" w:color="auto"/>
            <w:right w:val="none" w:sz="0" w:space="0" w:color="auto"/>
          </w:divBdr>
        </w:div>
        <w:div w:id="194272856">
          <w:marLeft w:val="640"/>
          <w:marRight w:val="0"/>
          <w:marTop w:val="0"/>
          <w:marBottom w:val="0"/>
          <w:divBdr>
            <w:top w:val="none" w:sz="0" w:space="0" w:color="auto"/>
            <w:left w:val="none" w:sz="0" w:space="0" w:color="auto"/>
            <w:bottom w:val="none" w:sz="0" w:space="0" w:color="auto"/>
            <w:right w:val="none" w:sz="0" w:space="0" w:color="auto"/>
          </w:divBdr>
        </w:div>
        <w:div w:id="72745316">
          <w:marLeft w:val="640"/>
          <w:marRight w:val="0"/>
          <w:marTop w:val="0"/>
          <w:marBottom w:val="0"/>
          <w:divBdr>
            <w:top w:val="none" w:sz="0" w:space="0" w:color="auto"/>
            <w:left w:val="none" w:sz="0" w:space="0" w:color="auto"/>
            <w:bottom w:val="none" w:sz="0" w:space="0" w:color="auto"/>
            <w:right w:val="none" w:sz="0" w:space="0" w:color="auto"/>
          </w:divBdr>
        </w:div>
        <w:div w:id="1949774445">
          <w:marLeft w:val="640"/>
          <w:marRight w:val="0"/>
          <w:marTop w:val="0"/>
          <w:marBottom w:val="0"/>
          <w:divBdr>
            <w:top w:val="none" w:sz="0" w:space="0" w:color="auto"/>
            <w:left w:val="none" w:sz="0" w:space="0" w:color="auto"/>
            <w:bottom w:val="none" w:sz="0" w:space="0" w:color="auto"/>
            <w:right w:val="none" w:sz="0" w:space="0" w:color="auto"/>
          </w:divBdr>
        </w:div>
        <w:div w:id="2062560511">
          <w:marLeft w:val="640"/>
          <w:marRight w:val="0"/>
          <w:marTop w:val="0"/>
          <w:marBottom w:val="0"/>
          <w:divBdr>
            <w:top w:val="none" w:sz="0" w:space="0" w:color="auto"/>
            <w:left w:val="none" w:sz="0" w:space="0" w:color="auto"/>
            <w:bottom w:val="none" w:sz="0" w:space="0" w:color="auto"/>
            <w:right w:val="none" w:sz="0" w:space="0" w:color="auto"/>
          </w:divBdr>
        </w:div>
        <w:div w:id="809791053">
          <w:marLeft w:val="640"/>
          <w:marRight w:val="0"/>
          <w:marTop w:val="0"/>
          <w:marBottom w:val="0"/>
          <w:divBdr>
            <w:top w:val="none" w:sz="0" w:space="0" w:color="auto"/>
            <w:left w:val="none" w:sz="0" w:space="0" w:color="auto"/>
            <w:bottom w:val="none" w:sz="0" w:space="0" w:color="auto"/>
            <w:right w:val="none" w:sz="0" w:space="0" w:color="auto"/>
          </w:divBdr>
        </w:div>
        <w:div w:id="76948505">
          <w:marLeft w:val="640"/>
          <w:marRight w:val="0"/>
          <w:marTop w:val="0"/>
          <w:marBottom w:val="0"/>
          <w:divBdr>
            <w:top w:val="none" w:sz="0" w:space="0" w:color="auto"/>
            <w:left w:val="none" w:sz="0" w:space="0" w:color="auto"/>
            <w:bottom w:val="none" w:sz="0" w:space="0" w:color="auto"/>
            <w:right w:val="none" w:sz="0" w:space="0" w:color="auto"/>
          </w:divBdr>
        </w:div>
        <w:div w:id="1454908681">
          <w:marLeft w:val="640"/>
          <w:marRight w:val="0"/>
          <w:marTop w:val="0"/>
          <w:marBottom w:val="0"/>
          <w:divBdr>
            <w:top w:val="none" w:sz="0" w:space="0" w:color="auto"/>
            <w:left w:val="none" w:sz="0" w:space="0" w:color="auto"/>
            <w:bottom w:val="none" w:sz="0" w:space="0" w:color="auto"/>
            <w:right w:val="none" w:sz="0" w:space="0" w:color="auto"/>
          </w:divBdr>
        </w:div>
        <w:div w:id="379129862">
          <w:marLeft w:val="640"/>
          <w:marRight w:val="0"/>
          <w:marTop w:val="0"/>
          <w:marBottom w:val="0"/>
          <w:divBdr>
            <w:top w:val="none" w:sz="0" w:space="0" w:color="auto"/>
            <w:left w:val="none" w:sz="0" w:space="0" w:color="auto"/>
            <w:bottom w:val="none" w:sz="0" w:space="0" w:color="auto"/>
            <w:right w:val="none" w:sz="0" w:space="0" w:color="auto"/>
          </w:divBdr>
        </w:div>
      </w:divsChild>
    </w:div>
    <w:div w:id="861208734">
      <w:bodyDiv w:val="1"/>
      <w:marLeft w:val="0"/>
      <w:marRight w:val="0"/>
      <w:marTop w:val="0"/>
      <w:marBottom w:val="0"/>
      <w:divBdr>
        <w:top w:val="none" w:sz="0" w:space="0" w:color="auto"/>
        <w:left w:val="none" w:sz="0" w:space="0" w:color="auto"/>
        <w:bottom w:val="none" w:sz="0" w:space="0" w:color="auto"/>
        <w:right w:val="none" w:sz="0" w:space="0" w:color="auto"/>
      </w:divBdr>
      <w:divsChild>
        <w:div w:id="1580360167">
          <w:marLeft w:val="640"/>
          <w:marRight w:val="0"/>
          <w:marTop w:val="0"/>
          <w:marBottom w:val="0"/>
          <w:divBdr>
            <w:top w:val="none" w:sz="0" w:space="0" w:color="auto"/>
            <w:left w:val="none" w:sz="0" w:space="0" w:color="auto"/>
            <w:bottom w:val="none" w:sz="0" w:space="0" w:color="auto"/>
            <w:right w:val="none" w:sz="0" w:space="0" w:color="auto"/>
          </w:divBdr>
        </w:div>
        <w:div w:id="1816023885">
          <w:marLeft w:val="640"/>
          <w:marRight w:val="0"/>
          <w:marTop w:val="0"/>
          <w:marBottom w:val="0"/>
          <w:divBdr>
            <w:top w:val="none" w:sz="0" w:space="0" w:color="auto"/>
            <w:left w:val="none" w:sz="0" w:space="0" w:color="auto"/>
            <w:bottom w:val="none" w:sz="0" w:space="0" w:color="auto"/>
            <w:right w:val="none" w:sz="0" w:space="0" w:color="auto"/>
          </w:divBdr>
        </w:div>
        <w:div w:id="1291204454">
          <w:marLeft w:val="640"/>
          <w:marRight w:val="0"/>
          <w:marTop w:val="0"/>
          <w:marBottom w:val="0"/>
          <w:divBdr>
            <w:top w:val="none" w:sz="0" w:space="0" w:color="auto"/>
            <w:left w:val="none" w:sz="0" w:space="0" w:color="auto"/>
            <w:bottom w:val="none" w:sz="0" w:space="0" w:color="auto"/>
            <w:right w:val="none" w:sz="0" w:space="0" w:color="auto"/>
          </w:divBdr>
        </w:div>
        <w:div w:id="1998725605">
          <w:marLeft w:val="640"/>
          <w:marRight w:val="0"/>
          <w:marTop w:val="0"/>
          <w:marBottom w:val="0"/>
          <w:divBdr>
            <w:top w:val="none" w:sz="0" w:space="0" w:color="auto"/>
            <w:left w:val="none" w:sz="0" w:space="0" w:color="auto"/>
            <w:bottom w:val="none" w:sz="0" w:space="0" w:color="auto"/>
            <w:right w:val="none" w:sz="0" w:space="0" w:color="auto"/>
          </w:divBdr>
        </w:div>
        <w:div w:id="2010786031">
          <w:marLeft w:val="640"/>
          <w:marRight w:val="0"/>
          <w:marTop w:val="0"/>
          <w:marBottom w:val="0"/>
          <w:divBdr>
            <w:top w:val="none" w:sz="0" w:space="0" w:color="auto"/>
            <w:left w:val="none" w:sz="0" w:space="0" w:color="auto"/>
            <w:bottom w:val="none" w:sz="0" w:space="0" w:color="auto"/>
            <w:right w:val="none" w:sz="0" w:space="0" w:color="auto"/>
          </w:divBdr>
        </w:div>
        <w:div w:id="2100102723">
          <w:marLeft w:val="640"/>
          <w:marRight w:val="0"/>
          <w:marTop w:val="0"/>
          <w:marBottom w:val="0"/>
          <w:divBdr>
            <w:top w:val="none" w:sz="0" w:space="0" w:color="auto"/>
            <w:left w:val="none" w:sz="0" w:space="0" w:color="auto"/>
            <w:bottom w:val="none" w:sz="0" w:space="0" w:color="auto"/>
            <w:right w:val="none" w:sz="0" w:space="0" w:color="auto"/>
          </w:divBdr>
        </w:div>
        <w:div w:id="64956634">
          <w:marLeft w:val="640"/>
          <w:marRight w:val="0"/>
          <w:marTop w:val="0"/>
          <w:marBottom w:val="0"/>
          <w:divBdr>
            <w:top w:val="none" w:sz="0" w:space="0" w:color="auto"/>
            <w:left w:val="none" w:sz="0" w:space="0" w:color="auto"/>
            <w:bottom w:val="none" w:sz="0" w:space="0" w:color="auto"/>
            <w:right w:val="none" w:sz="0" w:space="0" w:color="auto"/>
          </w:divBdr>
        </w:div>
        <w:div w:id="1392269869">
          <w:marLeft w:val="640"/>
          <w:marRight w:val="0"/>
          <w:marTop w:val="0"/>
          <w:marBottom w:val="0"/>
          <w:divBdr>
            <w:top w:val="none" w:sz="0" w:space="0" w:color="auto"/>
            <w:left w:val="none" w:sz="0" w:space="0" w:color="auto"/>
            <w:bottom w:val="none" w:sz="0" w:space="0" w:color="auto"/>
            <w:right w:val="none" w:sz="0" w:space="0" w:color="auto"/>
          </w:divBdr>
        </w:div>
        <w:div w:id="1025445238">
          <w:marLeft w:val="640"/>
          <w:marRight w:val="0"/>
          <w:marTop w:val="0"/>
          <w:marBottom w:val="0"/>
          <w:divBdr>
            <w:top w:val="none" w:sz="0" w:space="0" w:color="auto"/>
            <w:left w:val="none" w:sz="0" w:space="0" w:color="auto"/>
            <w:bottom w:val="none" w:sz="0" w:space="0" w:color="auto"/>
            <w:right w:val="none" w:sz="0" w:space="0" w:color="auto"/>
          </w:divBdr>
        </w:div>
        <w:div w:id="1045449589">
          <w:marLeft w:val="640"/>
          <w:marRight w:val="0"/>
          <w:marTop w:val="0"/>
          <w:marBottom w:val="0"/>
          <w:divBdr>
            <w:top w:val="none" w:sz="0" w:space="0" w:color="auto"/>
            <w:left w:val="none" w:sz="0" w:space="0" w:color="auto"/>
            <w:bottom w:val="none" w:sz="0" w:space="0" w:color="auto"/>
            <w:right w:val="none" w:sz="0" w:space="0" w:color="auto"/>
          </w:divBdr>
        </w:div>
        <w:div w:id="1247107749">
          <w:marLeft w:val="640"/>
          <w:marRight w:val="0"/>
          <w:marTop w:val="0"/>
          <w:marBottom w:val="0"/>
          <w:divBdr>
            <w:top w:val="none" w:sz="0" w:space="0" w:color="auto"/>
            <w:left w:val="none" w:sz="0" w:space="0" w:color="auto"/>
            <w:bottom w:val="none" w:sz="0" w:space="0" w:color="auto"/>
            <w:right w:val="none" w:sz="0" w:space="0" w:color="auto"/>
          </w:divBdr>
        </w:div>
        <w:div w:id="1706831690">
          <w:marLeft w:val="640"/>
          <w:marRight w:val="0"/>
          <w:marTop w:val="0"/>
          <w:marBottom w:val="0"/>
          <w:divBdr>
            <w:top w:val="none" w:sz="0" w:space="0" w:color="auto"/>
            <w:left w:val="none" w:sz="0" w:space="0" w:color="auto"/>
            <w:bottom w:val="none" w:sz="0" w:space="0" w:color="auto"/>
            <w:right w:val="none" w:sz="0" w:space="0" w:color="auto"/>
          </w:divBdr>
        </w:div>
        <w:div w:id="1656030530">
          <w:marLeft w:val="640"/>
          <w:marRight w:val="0"/>
          <w:marTop w:val="0"/>
          <w:marBottom w:val="0"/>
          <w:divBdr>
            <w:top w:val="none" w:sz="0" w:space="0" w:color="auto"/>
            <w:left w:val="none" w:sz="0" w:space="0" w:color="auto"/>
            <w:bottom w:val="none" w:sz="0" w:space="0" w:color="auto"/>
            <w:right w:val="none" w:sz="0" w:space="0" w:color="auto"/>
          </w:divBdr>
        </w:div>
        <w:div w:id="574437868">
          <w:marLeft w:val="640"/>
          <w:marRight w:val="0"/>
          <w:marTop w:val="0"/>
          <w:marBottom w:val="0"/>
          <w:divBdr>
            <w:top w:val="none" w:sz="0" w:space="0" w:color="auto"/>
            <w:left w:val="none" w:sz="0" w:space="0" w:color="auto"/>
            <w:bottom w:val="none" w:sz="0" w:space="0" w:color="auto"/>
            <w:right w:val="none" w:sz="0" w:space="0" w:color="auto"/>
          </w:divBdr>
        </w:div>
        <w:div w:id="1142238541">
          <w:marLeft w:val="640"/>
          <w:marRight w:val="0"/>
          <w:marTop w:val="0"/>
          <w:marBottom w:val="0"/>
          <w:divBdr>
            <w:top w:val="none" w:sz="0" w:space="0" w:color="auto"/>
            <w:left w:val="none" w:sz="0" w:space="0" w:color="auto"/>
            <w:bottom w:val="none" w:sz="0" w:space="0" w:color="auto"/>
            <w:right w:val="none" w:sz="0" w:space="0" w:color="auto"/>
          </w:divBdr>
        </w:div>
        <w:div w:id="463550373">
          <w:marLeft w:val="640"/>
          <w:marRight w:val="0"/>
          <w:marTop w:val="0"/>
          <w:marBottom w:val="0"/>
          <w:divBdr>
            <w:top w:val="none" w:sz="0" w:space="0" w:color="auto"/>
            <w:left w:val="none" w:sz="0" w:space="0" w:color="auto"/>
            <w:bottom w:val="none" w:sz="0" w:space="0" w:color="auto"/>
            <w:right w:val="none" w:sz="0" w:space="0" w:color="auto"/>
          </w:divBdr>
        </w:div>
        <w:div w:id="1120493000">
          <w:marLeft w:val="640"/>
          <w:marRight w:val="0"/>
          <w:marTop w:val="0"/>
          <w:marBottom w:val="0"/>
          <w:divBdr>
            <w:top w:val="none" w:sz="0" w:space="0" w:color="auto"/>
            <w:left w:val="none" w:sz="0" w:space="0" w:color="auto"/>
            <w:bottom w:val="none" w:sz="0" w:space="0" w:color="auto"/>
            <w:right w:val="none" w:sz="0" w:space="0" w:color="auto"/>
          </w:divBdr>
        </w:div>
        <w:div w:id="1012417503">
          <w:marLeft w:val="640"/>
          <w:marRight w:val="0"/>
          <w:marTop w:val="0"/>
          <w:marBottom w:val="0"/>
          <w:divBdr>
            <w:top w:val="none" w:sz="0" w:space="0" w:color="auto"/>
            <w:left w:val="none" w:sz="0" w:space="0" w:color="auto"/>
            <w:bottom w:val="none" w:sz="0" w:space="0" w:color="auto"/>
            <w:right w:val="none" w:sz="0" w:space="0" w:color="auto"/>
          </w:divBdr>
        </w:div>
        <w:div w:id="1790515324">
          <w:marLeft w:val="640"/>
          <w:marRight w:val="0"/>
          <w:marTop w:val="0"/>
          <w:marBottom w:val="0"/>
          <w:divBdr>
            <w:top w:val="none" w:sz="0" w:space="0" w:color="auto"/>
            <w:left w:val="none" w:sz="0" w:space="0" w:color="auto"/>
            <w:bottom w:val="none" w:sz="0" w:space="0" w:color="auto"/>
            <w:right w:val="none" w:sz="0" w:space="0" w:color="auto"/>
          </w:divBdr>
        </w:div>
        <w:div w:id="2099321911">
          <w:marLeft w:val="640"/>
          <w:marRight w:val="0"/>
          <w:marTop w:val="0"/>
          <w:marBottom w:val="0"/>
          <w:divBdr>
            <w:top w:val="none" w:sz="0" w:space="0" w:color="auto"/>
            <w:left w:val="none" w:sz="0" w:space="0" w:color="auto"/>
            <w:bottom w:val="none" w:sz="0" w:space="0" w:color="auto"/>
            <w:right w:val="none" w:sz="0" w:space="0" w:color="auto"/>
          </w:divBdr>
        </w:div>
        <w:div w:id="281811542">
          <w:marLeft w:val="640"/>
          <w:marRight w:val="0"/>
          <w:marTop w:val="0"/>
          <w:marBottom w:val="0"/>
          <w:divBdr>
            <w:top w:val="none" w:sz="0" w:space="0" w:color="auto"/>
            <w:left w:val="none" w:sz="0" w:space="0" w:color="auto"/>
            <w:bottom w:val="none" w:sz="0" w:space="0" w:color="auto"/>
            <w:right w:val="none" w:sz="0" w:space="0" w:color="auto"/>
          </w:divBdr>
        </w:div>
        <w:div w:id="828446285">
          <w:marLeft w:val="640"/>
          <w:marRight w:val="0"/>
          <w:marTop w:val="0"/>
          <w:marBottom w:val="0"/>
          <w:divBdr>
            <w:top w:val="none" w:sz="0" w:space="0" w:color="auto"/>
            <w:left w:val="none" w:sz="0" w:space="0" w:color="auto"/>
            <w:bottom w:val="none" w:sz="0" w:space="0" w:color="auto"/>
            <w:right w:val="none" w:sz="0" w:space="0" w:color="auto"/>
          </w:divBdr>
        </w:div>
        <w:div w:id="172770693">
          <w:marLeft w:val="640"/>
          <w:marRight w:val="0"/>
          <w:marTop w:val="0"/>
          <w:marBottom w:val="0"/>
          <w:divBdr>
            <w:top w:val="none" w:sz="0" w:space="0" w:color="auto"/>
            <w:left w:val="none" w:sz="0" w:space="0" w:color="auto"/>
            <w:bottom w:val="none" w:sz="0" w:space="0" w:color="auto"/>
            <w:right w:val="none" w:sz="0" w:space="0" w:color="auto"/>
          </w:divBdr>
        </w:div>
        <w:div w:id="1722896276">
          <w:marLeft w:val="640"/>
          <w:marRight w:val="0"/>
          <w:marTop w:val="0"/>
          <w:marBottom w:val="0"/>
          <w:divBdr>
            <w:top w:val="none" w:sz="0" w:space="0" w:color="auto"/>
            <w:left w:val="none" w:sz="0" w:space="0" w:color="auto"/>
            <w:bottom w:val="none" w:sz="0" w:space="0" w:color="auto"/>
            <w:right w:val="none" w:sz="0" w:space="0" w:color="auto"/>
          </w:divBdr>
        </w:div>
        <w:div w:id="2085178383">
          <w:marLeft w:val="640"/>
          <w:marRight w:val="0"/>
          <w:marTop w:val="0"/>
          <w:marBottom w:val="0"/>
          <w:divBdr>
            <w:top w:val="none" w:sz="0" w:space="0" w:color="auto"/>
            <w:left w:val="none" w:sz="0" w:space="0" w:color="auto"/>
            <w:bottom w:val="none" w:sz="0" w:space="0" w:color="auto"/>
            <w:right w:val="none" w:sz="0" w:space="0" w:color="auto"/>
          </w:divBdr>
        </w:div>
        <w:div w:id="331761527">
          <w:marLeft w:val="640"/>
          <w:marRight w:val="0"/>
          <w:marTop w:val="0"/>
          <w:marBottom w:val="0"/>
          <w:divBdr>
            <w:top w:val="none" w:sz="0" w:space="0" w:color="auto"/>
            <w:left w:val="none" w:sz="0" w:space="0" w:color="auto"/>
            <w:bottom w:val="none" w:sz="0" w:space="0" w:color="auto"/>
            <w:right w:val="none" w:sz="0" w:space="0" w:color="auto"/>
          </w:divBdr>
        </w:div>
        <w:div w:id="1408959160">
          <w:marLeft w:val="640"/>
          <w:marRight w:val="0"/>
          <w:marTop w:val="0"/>
          <w:marBottom w:val="0"/>
          <w:divBdr>
            <w:top w:val="none" w:sz="0" w:space="0" w:color="auto"/>
            <w:left w:val="none" w:sz="0" w:space="0" w:color="auto"/>
            <w:bottom w:val="none" w:sz="0" w:space="0" w:color="auto"/>
            <w:right w:val="none" w:sz="0" w:space="0" w:color="auto"/>
          </w:divBdr>
        </w:div>
        <w:div w:id="80219081">
          <w:marLeft w:val="640"/>
          <w:marRight w:val="0"/>
          <w:marTop w:val="0"/>
          <w:marBottom w:val="0"/>
          <w:divBdr>
            <w:top w:val="none" w:sz="0" w:space="0" w:color="auto"/>
            <w:left w:val="none" w:sz="0" w:space="0" w:color="auto"/>
            <w:bottom w:val="none" w:sz="0" w:space="0" w:color="auto"/>
            <w:right w:val="none" w:sz="0" w:space="0" w:color="auto"/>
          </w:divBdr>
        </w:div>
        <w:div w:id="1082604801">
          <w:marLeft w:val="640"/>
          <w:marRight w:val="0"/>
          <w:marTop w:val="0"/>
          <w:marBottom w:val="0"/>
          <w:divBdr>
            <w:top w:val="none" w:sz="0" w:space="0" w:color="auto"/>
            <w:left w:val="none" w:sz="0" w:space="0" w:color="auto"/>
            <w:bottom w:val="none" w:sz="0" w:space="0" w:color="auto"/>
            <w:right w:val="none" w:sz="0" w:space="0" w:color="auto"/>
          </w:divBdr>
        </w:div>
        <w:div w:id="814612532">
          <w:marLeft w:val="640"/>
          <w:marRight w:val="0"/>
          <w:marTop w:val="0"/>
          <w:marBottom w:val="0"/>
          <w:divBdr>
            <w:top w:val="none" w:sz="0" w:space="0" w:color="auto"/>
            <w:left w:val="none" w:sz="0" w:space="0" w:color="auto"/>
            <w:bottom w:val="none" w:sz="0" w:space="0" w:color="auto"/>
            <w:right w:val="none" w:sz="0" w:space="0" w:color="auto"/>
          </w:divBdr>
        </w:div>
        <w:div w:id="1628050923">
          <w:marLeft w:val="640"/>
          <w:marRight w:val="0"/>
          <w:marTop w:val="0"/>
          <w:marBottom w:val="0"/>
          <w:divBdr>
            <w:top w:val="none" w:sz="0" w:space="0" w:color="auto"/>
            <w:left w:val="none" w:sz="0" w:space="0" w:color="auto"/>
            <w:bottom w:val="none" w:sz="0" w:space="0" w:color="auto"/>
            <w:right w:val="none" w:sz="0" w:space="0" w:color="auto"/>
          </w:divBdr>
        </w:div>
        <w:div w:id="1859614240">
          <w:marLeft w:val="640"/>
          <w:marRight w:val="0"/>
          <w:marTop w:val="0"/>
          <w:marBottom w:val="0"/>
          <w:divBdr>
            <w:top w:val="none" w:sz="0" w:space="0" w:color="auto"/>
            <w:left w:val="none" w:sz="0" w:space="0" w:color="auto"/>
            <w:bottom w:val="none" w:sz="0" w:space="0" w:color="auto"/>
            <w:right w:val="none" w:sz="0" w:space="0" w:color="auto"/>
          </w:divBdr>
        </w:div>
        <w:div w:id="1640568969">
          <w:marLeft w:val="640"/>
          <w:marRight w:val="0"/>
          <w:marTop w:val="0"/>
          <w:marBottom w:val="0"/>
          <w:divBdr>
            <w:top w:val="none" w:sz="0" w:space="0" w:color="auto"/>
            <w:left w:val="none" w:sz="0" w:space="0" w:color="auto"/>
            <w:bottom w:val="none" w:sz="0" w:space="0" w:color="auto"/>
            <w:right w:val="none" w:sz="0" w:space="0" w:color="auto"/>
          </w:divBdr>
        </w:div>
        <w:div w:id="202712764">
          <w:marLeft w:val="640"/>
          <w:marRight w:val="0"/>
          <w:marTop w:val="0"/>
          <w:marBottom w:val="0"/>
          <w:divBdr>
            <w:top w:val="none" w:sz="0" w:space="0" w:color="auto"/>
            <w:left w:val="none" w:sz="0" w:space="0" w:color="auto"/>
            <w:bottom w:val="none" w:sz="0" w:space="0" w:color="auto"/>
            <w:right w:val="none" w:sz="0" w:space="0" w:color="auto"/>
          </w:divBdr>
        </w:div>
        <w:div w:id="2144345868">
          <w:marLeft w:val="640"/>
          <w:marRight w:val="0"/>
          <w:marTop w:val="0"/>
          <w:marBottom w:val="0"/>
          <w:divBdr>
            <w:top w:val="none" w:sz="0" w:space="0" w:color="auto"/>
            <w:left w:val="none" w:sz="0" w:space="0" w:color="auto"/>
            <w:bottom w:val="none" w:sz="0" w:space="0" w:color="auto"/>
            <w:right w:val="none" w:sz="0" w:space="0" w:color="auto"/>
          </w:divBdr>
        </w:div>
        <w:div w:id="425733557">
          <w:marLeft w:val="640"/>
          <w:marRight w:val="0"/>
          <w:marTop w:val="0"/>
          <w:marBottom w:val="0"/>
          <w:divBdr>
            <w:top w:val="none" w:sz="0" w:space="0" w:color="auto"/>
            <w:left w:val="none" w:sz="0" w:space="0" w:color="auto"/>
            <w:bottom w:val="none" w:sz="0" w:space="0" w:color="auto"/>
            <w:right w:val="none" w:sz="0" w:space="0" w:color="auto"/>
          </w:divBdr>
        </w:div>
        <w:div w:id="1037320536">
          <w:marLeft w:val="640"/>
          <w:marRight w:val="0"/>
          <w:marTop w:val="0"/>
          <w:marBottom w:val="0"/>
          <w:divBdr>
            <w:top w:val="none" w:sz="0" w:space="0" w:color="auto"/>
            <w:left w:val="none" w:sz="0" w:space="0" w:color="auto"/>
            <w:bottom w:val="none" w:sz="0" w:space="0" w:color="auto"/>
            <w:right w:val="none" w:sz="0" w:space="0" w:color="auto"/>
          </w:divBdr>
        </w:div>
        <w:div w:id="1916742382">
          <w:marLeft w:val="640"/>
          <w:marRight w:val="0"/>
          <w:marTop w:val="0"/>
          <w:marBottom w:val="0"/>
          <w:divBdr>
            <w:top w:val="none" w:sz="0" w:space="0" w:color="auto"/>
            <w:left w:val="none" w:sz="0" w:space="0" w:color="auto"/>
            <w:bottom w:val="none" w:sz="0" w:space="0" w:color="auto"/>
            <w:right w:val="none" w:sz="0" w:space="0" w:color="auto"/>
          </w:divBdr>
        </w:div>
        <w:div w:id="262417897">
          <w:marLeft w:val="640"/>
          <w:marRight w:val="0"/>
          <w:marTop w:val="0"/>
          <w:marBottom w:val="0"/>
          <w:divBdr>
            <w:top w:val="none" w:sz="0" w:space="0" w:color="auto"/>
            <w:left w:val="none" w:sz="0" w:space="0" w:color="auto"/>
            <w:bottom w:val="none" w:sz="0" w:space="0" w:color="auto"/>
            <w:right w:val="none" w:sz="0" w:space="0" w:color="auto"/>
          </w:divBdr>
        </w:div>
        <w:div w:id="1736581424">
          <w:marLeft w:val="640"/>
          <w:marRight w:val="0"/>
          <w:marTop w:val="0"/>
          <w:marBottom w:val="0"/>
          <w:divBdr>
            <w:top w:val="none" w:sz="0" w:space="0" w:color="auto"/>
            <w:left w:val="none" w:sz="0" w:space="0" w:color="auto"/>
            <w:bottom w:val="none" w:sz="0" w:space="0" w:color="auto"/>
            <w:right w:val="none" w:sz="0" w:space="0" w:color="auto"/>
          </w:divBdr>
        </w:div>
        <w:div w:id="896937938">
          <w:marLeft w:val="640"/>
          <w:marRight w:val="0"/>
          <w:marTop w:val="0"/>
          <w:marBottom w:val="0"/>
          <w:divBdr>
            <w:top w:val="none" w:sz="0" w:space="0" w:color="auto"/>
            <w:left w:val="none" w:sz="0" w:space="0" w:color="auto"/>
            <w:bottom w:val="none" w:sz="0" w:space="0" w:color="auto"/>
            <w:right w:val="none" w:sz="0" w:space="0" w:color="auto"/>
          </w:divBdr>
        </w:div>
        <w:div w:id="1667980374">
          <w:marLeft w:val="640"/>
          <w:marRight w:val="0"/>
          <w:marTop w:val="0"/>
          <w:marBottom w:val="0"/>
          <w:divBdr>
            <w:top w:val="none" w:sz="0" w:space="0" w:color="auto"/>
            <w:left w:val="none" w:sz="0" w:space="0" w:color="auto"/>
            <w:bottom w:val="none" w:sz="0" w:space="0" w:color="auto"/>
            <w:right w:val="none" w:sz="0" w:space="0" w:color="auto"/>
          </w:divBdr>
        </w:div>
        <w:div w:id="907304757">
          <w:marLeft w:val="640"/>
          <w:marRight w:val="0"/>
          <w:marTop w:val="0"/>
          <w:marBottom w:val="0"/>
          <w:divBdr>
            <w:top w:val="none" w:sz="0" w:space="0" w:color="auto"/>
            <w:left w:val="none" w:sz="0" w:space="0" w:color="auto"/>
            <w:bottom w:val="none" w:sz="0" w:space="0" w:color="auto"/>
            <w:right w:val="none" w:sz="0" w:space="0" w:color="auto"/>
          </w:divBdr>
        </w:div>
        <w:div w:id="1018892617">
          <w:marLeft w:val="640"/>
          <w:marRight w:val="0"/>
          <w:marTop w:val="0"/>
          <w:marBottom w:val="0"/>
          <w:divBdr>
            <w:top w:val="none" w:sz="0" w:space="0" w:color="auto"/>
            <w:left w:val="none" w:sz="0" w:space="0" w:color="auto"/>
            <w:bottom w:val="none" w:sz="0" w:space="0" w:color="auto"/>
            <w:right w:val="none" w:sz="0" w:space="0" w:color="auto"/>
          </w:divBdr>
        </w:div>
        <w:div w:id="2132891226">
          <w:marLeft w:val="640"/>
          <w:marRight w:val="0"/>
          <w:marTop w:val="0"/>
          <w:marBottom w:val="0"/>
          <w:divBdr>
            <w:top w:val="none" w:sz="0" w:space="0" w:color="auto"/>
            <w:left w:val="none" w:sz="0" w:space="0" w:color="auto"/>
            <w:bottom w:val="none" w:sz="0" w:space="0" w:color="auto"/>
            <w:right w:val="none" w:sz="0" w:space="0" w:color="auto"/>
          </w:divBdr>
        </w:div>
        <w:div w:id="2065908683">
          <w:marLeft w:val="640"/>
          <w:marRight w:val="0"/>
          <w:marTop w:val="0"/>
          <w:marBottom w:val="0"/>
          <w:divBdr>
            <w:top w:val="none" w:sz="0" w:space="0" w:color="auto"/>
            <w:left w:val="none" w:sz="0" w:space="0" w:color="auto"/>
            <w:bottom w:val="none" w:sz="0" w:space="0" w:color="auto"/>
            <w:right w:val="none" w:sz="0" w:space="0" w:color="auto"/>
          </w:divBdr>
        </w:div>
        <w:div w:id="64569003">
          <w:marLeft w:val="640"/>
          <w:marRight w:val="0"/>
          <w:marTop w:val="0"/>
          <w:marBottom w:val="0"/>
          <w:divBdr>
            <w:top w:val="none" w:sz="0" w:space="0" w:color="auto"/>
            <w:left w:val="none" w:sz="0" w:space="0" w:color="auto"/>
            <w:bottom w:val="none" w:sz="0" w:space="0" w:color="auto"/>
            <w:right w:val="none" w:sz="0" w:space="0" w:color="auto"/>
          </w:divBdr>
        </w:div>
        <w:div w:id="1541624959">
          <w:marLeft w:val="640"/>
          <w:marRight w:val="0"/>
          <w:marTop w:val="0"/>
          <w:marBottom w:val="0"/>
          <w:divBdr>
            <w:top w:val="none" w:sz="0" w:space="0" w:color="auto"/>
            <w:left w:val="none" w:sz="0" w:space="0" w:color="auto"/>
            <w:bottom w:val="none" w:sz="0" w:space="0" w:color="auto"/>
            <w:right w:val="none" w:sz="0" w:space="0" w:color="auto"/>
          </w:divBdr>
        </w:div>
        <w:div w:id="1548108395">
          <w:marLeft w:val="640"/>
          <w:marRight w:val="0"/>
          <w:marTop w:val="0"/>
          <w:marBottom w:val="0"/>
          <w:divBdr>
            <w:top w:val="none" w:sz="0" w:space="0" w:color="auto"/>
            <w:left w:val="none" w:sz="0" w:space="0" w:color="auto"/>
            <w:bottom w:val="none" w:sz="0" w:space="0" w:color="auto"/>
            <w:right w:val="none" w:sz="0" w:space="0" w:color="auto"/>
          </w:divBdr>
        </w:div>
        <w:div w:id="1968274387">
          <w:marLeft w:val="640"/>
          <w:marRight w:val="0"/>
          <w:marTop w:val="0"/>
          <w:marBottom w:val="0"/>
          <w:divBdr>
            <w:top w:val="none" w:sz="0" w:space="0" w:color="auto"/>
            <w:left w:val="none" w:sz="0" w:space="0" w:color="auto"/>
            <w:bottom w:val="none" w:sz="0" w:space="0" w:color="auto"/>
            <w:right w:val="none" w:sz="0" w:space="0" w:color="auto"/>
          </w:divBdr>
        </w:div>
        <w:div w:id="249774459">
          <w:marLeft w:val="640"/>
          <w:marRight w:val="0"/>
          <w:marTop w:val="0"/>
          <w:marBottom w:val="0"/>
          <w:divBdr>
            <w:top w:val="none" w:sz="0" w:space="0" w:color="auto"/>
            <w:left w:val="none" w:sz="0" w:space="0" w:color="auto"/>
            <w:bottom w:val="none" w:sz="0" w:space="0" w:color="auto"/>
            <w:right w:val="none" w:sz="0" w:space="0" w:color="auto"/>
          </w:divBdr>
        </w:div>
        <w:div w:id="944726996">
          <w:marLeft w:val="640"/>
          <w:marRight w:val="0"/>
          <w:marTop w:val="0"/>
          <w:marBottom w:val="0"/>
          <w:divBdr>
            <w:top w:val="none" w:sz="0" w:space="0" w:color="auto"/>
            <w:left w:val="none" w:sz="0" w:space="0" w:color="auto"/>
            <w:bottom w:val="none" w:sz="0" w:space="0" w:color="auto"/>
            <w:right w:val="none" w:sz="0" w:space="0" w:color="auto"/>
          </w:divBdr>
        </w:div>
        <w:div w:id="1944530970">
          <w:marLeft w:val="640"/>
          <w:marRight w:val="0"/>
          <w:marTop w:val="0"/>
          <w:marBottom w:val="0"/>
          <w:divBdr>
            <w:top w:val="none" w:sz="0" w:space="0" w:color="auto"/>
            <w:left w:val="none" w:sz="0" w:space="0" w:color="auto"/>
            <w:bottom w:val="none" w:sz="0" w:space="0" w:color="auto"/>
            <w:right w:val="none" w:sz="0" w:space="0" w:color="auto"/>
          </w:divBdr>
        </w:div>
        <w:div w:id="1138962647">
          <w:marLeft w:val="640"/>
          <w:marRight w:val="0"/>
          <w:marTop w:val="0"/>
          <w:marBottom w:val="0"/>
          <w:divBdr>
            <w:top w:val="none" w:sz="0" w:space="0" w:color="auto"/>
            <w:left w:val="none" w:sz="0" w:space="0" w:color="auto"/>
            <w:bottom w:val="none" w:sz="0" w:space="0" w:color="auto"/>
            <w:right w:val="none" w:sz="0" w:space="0" w:color="auto"/>
          </w:divBdr>
        </w:div>
        <w:div w:id="938179875">
          <w:marLeft w:val="640"/>
          <w:marRight w:val="0"/>
          <w:marTop w:val="0"/>
          <w:marBottom w:val="0"/>
          <w:divBdr>
            <w:top w:val="none" w:sz="0" w:space="0" w:color="auto"/>
            <w:left w:val="none" w:sz="0" w:space="0" w:color="auto"/>
            <w:bottom w:val="none" w:sz="0" w:space="0" w:color="auto"/>
            <w:right w:val="none" w:sz="0" w:space="0" w:color="auto"/>
          </w:divBdr>
        </w:div>
        <w:div w:id="1018001279">
          <w:marLeft w:val="640"/>
          <w:marRight w:val="0"/>
          <w:marTop w:val="0"/>
          <w:marBottom w:val="0"/>
          <w:divBdr>
            <w:top w:val="none" w:sz="0" w:space="0" w:color="auto"/>
            <w:left w:val="none" w:sz="0" w:space="0" w:color="auto"/>
            <w:bottom w:val="none" w:sz="0" w:space="0" w:color="auto"/>
            <w:right w:val="none" w:sz="0" w:space="0" w:color="auto"/>
          </w:divBdr>
        </w:div>
        <w:div w:id="68843857">
          <w:marLeft w:val="640"/>
          <w:marRight w:val="0"/>
          <w:marTop w:val="0"/>
          <w:marBottom w:val="0"/>
          <w:divBdr>
            <w:top w:val="none" w:sz="0" w:space="0" w:color="auto"/>
            <w:left w:val="none" w:sz="0" w:space="0" w:color="auto"/>
            <w:bottom w:val="none" w:sz="0" w:space="0" w:color="auto"/>
            <w:right w:val="none" w:sz="0" w:space="0" w:color="auto"/>
          </w:divBdr>
        </w:div>
        <w:div w:id="1723290753">
          <w:marLeft w:val="640"/>
          <w:marRight w:val="0"/>
          <w:marTop w:val="0"/>
          <w:marBottom w:val="0"/>
          <w:divBdr>
            <w:top w:val="none" w:sz="0" w:space="0" w:color="auto"/>
            <w:left w:val="none" w:sz="0" w:space="0" w:color="auto"/>
            <w:bottom w:val="none" w:sz="0" w:space="0" w:color="auto"/>
            <w:right w:val="none" w:sz="0" w:space="0" w:color="auto"/>
          </w:divBdr>
        </w:div>
        <w:div w:id="1275792804">
          <w:marLeft w:val="640"/>
          <w:marRight w:val="0"/>
          <w:marTop w:val="0"/>
          <w:marBottom w:val="0"/>
          <w:divBdr>
            <w:top w:val="none" w:sz="0" w:space="0" w:color="auto"/>
            <w:left w:val="none" w:sz="0" w:space="0" w:color="auto"/>
            <w:bottom w:val="none" w:sz="0" w:space="0" w:color="auto"/>
            <w:right w:val="none" w:sz="0" w:space="0" w:color="auto"/>
          </w:divBdr>
        </w:div>
        <w:div w:id="97870560">
          <w:marLeft w:val="640"/>
          <w:marRight w:val="0"/>
          <w:marTop w:val="0"/>
          <w:marBottom w:val="0"/>
          <w:divBdr>
            <w:top w:val="none" w:sz="0" w:space="0" w:color="auto"/>
            <w:left w:val="none" w:sz="0" w:space="0" w:color="auto"/>
            <w:bottom w:val="none" w:sz="0" w:space="0" w:color="auto"/>
            <w:right w:val="none" w:sz="0" w:space="0" w:color="auto"/>
          </w:divBdr>
        </w:div>
        <w:div w:id="1819109192">
          <w:marLeft w:val="640"/>
          <w:marRight w:val="0"/>
          <w:marTop w:val="0"/>
          <w:marBottom w:val="0"/>
          <w:divBdr>
            <w:top w:val="none" w:sz="0" w:space="0" w:color="auto"/>
            <w:left w:val="none" w:sz="0" w:space="0" w:color="auto"/>
            <w:bottom w:val="none" w:sz="0" w:space="0" w:color="auto"/>
            <w:right w:val="none" w:sz="0" w:space="0" w:color="auto"/>
          </w:divBdr>
        </w:div>
        <w:div w:id="1482843360">
          <w:marLeft w:val="640"/>
          <w:marRight w:val="0"/>
          <w:marTop w:val="0"/>
          <w:marBottom w:val="0"/>
          <w:divBdr>
            <w:top w:val="none" w:sz="0" w:space="0" w:color="auto"/>
            <w:left w:val="none" w:sz="0" w:space="0" w:color="auto"/>
            <w:bottom w:val="none" w:sz="0" w:space="0" w:color="auto"/>
            <w:right w:val="none" w:sz="0" w:space="0" w:color="auto"/>
          </w:divBdr>
        </w:div>
        <w:div w:id="1765884291">
          <w:marLeft w:val="640"/>
          <w:marRight w:val="0"/>
          <w:marTop w:val="0"/>
          <w:marBottom w:val="0"/>
          <w:divBdr>
            <w:top w:val="none" w:sz="0" w:space="0" w:color="auto"/>
            <w:left w:val="none" w:sz="0" w:space="0" w:color="auto"/>
            <w:bottom w:val="none" w:sz="0" w:space="0" w:color="auto"/>
            <w:right w:val="none" w:sz="0" w:space="0" w:color="auto"/>
          </w:divBdr>
        </w:div>
        <w:div w:id="1183131675">
          <w:marLeft w:val="640"/>
          <w:marRight w:val="0"/>
          <w:marTop w:val="0"/>
          <w:marBottom w:val="0"/>
          <w:divBdr>
            <w:top w:val="none" w:sz="0" w:space="0" w:color="auto"/>
            <w:left w:val="none" w:sz="0" w:space="0" w:color="auto"/>
            <w:bottom w:val="none" w:sz="0" w:space="0" w:color="auto"/>
            <w:right w:val="none" w:sz="0" w:space="0" w:color="auto"/>
          </w:divBdr>
        </w:div>
        <w:div w:id="1110126611">
          <w:marLeft w:val="640"/>
          <w:marRight w:val="0"/>
          <w:marTop w:val="0"/>
          <w:marBottom w:val="0"/>
          <w:divBdr>
            <w:top w:val="none" w:sz="0" w:space="0" w:color="auto"/>
            <w:left w:val="none" w:sz="0" w:space="0" w:color="auto"/>
            <w:bottom w:val="none" w:sz="0" w:space="0" w:color="auto"/>
            <w:right w:val="none" w:sz="0" w:space="0" w:color="auto"/>
          </w:divBdr>
        </w:div>
        <w:div w:id="1434788157">
          <w:marLeft w:val="640"/>
          <w:marRight w:val="0"/>
          <w:marTop w:val="0"/>
          <w:marBottom w:val="0"/>
          <w:divBdr>
            <w:top w:val="none" w:sz="0" w:space="0" w:color="auto"/>
            <w:left w:val="none" w:sz="0" w:space="0" w:color="auto"/>
            <w:bottom w:val="none" w:sz="0" w:space="0" w:color="auto"/>
            <w:right w:val="none" w:sz="0" w:space="0" w:color="auto"/>
          </w:divBdr>
        </w:div>
        <w:div w:id="1656690570">
          <w:marLeft w:val="640"/>
          <w:marRight w:val="0"/>
          <w:marTop w:val="0"/>
          <w:marBottom w:val="0"/>
          <w:divBdr>
            <w:top w:val="none" w:sz="0" w:space="0" w:color="auto"/>
            <w:left w:val="none" w:sz="0" w:space="0" w:color="auto"/>
            <w:bottom w:val="none" w:sz="0" w:space="0" w:color="auto"/>
            <w:right w:val="none" w:sz="0" w:space="0" w:color="auto"/>
          </w:divBdr>
        </w:div>
        <w:div w:id="156264399">
          <w:marLeft w:val="640"/>
          <w:marRight w:val="0"/>
          <w:marTop w:val="0"/>
          <w:marBottom w:val="0"/>
          <w:divBdr>
            <w:top w:val="none" w:sz="0" w:space="0" w:color="auto"/>
            <w:left w:val="none" w:sz="0" w:space="0" w:color="auto"/>
            <w:bottom w:val="none" w:sz="0" w:space="0" w:color="auto"/>
            <w:right w:val="none" w:sz="0" w:space="0" w:color="auto"/>
          </w:divBdr>
        </w:div>
        <w:div w:id="1905218312">
          <w:marLeft w:val="640"/>
          <w:marRight w:val="0"/>
          <w:marTop w:val="0"/>
          <w:marBottom w:val="0"/>
          <w:divBdr>
            <w:top w:val="none" w:sz="0" w:space="0" w:color="auto"/>
            <w:left w:val="none" w:sz="0" w:space="0" w:color="auto"/>
            <w:bottom w:val="none" w:sz="0" w:space="0" w:color="auto"/>
            <w:right w:val="none" w:sz="0" w:space="0" w:color="auto"/>
          </w:divBdr>
        </w:div>
        <w:div w:id="1521309377">
          <w:marLeft w:val="640"/>
          <w:marRight w:val="0"/>
          <w:marTop w:val="0"/>
          <w:marBottom w:val="0"/>
          <w:divBdr>
            <w:top w:val="none" w:sz="0" w:space="0" w:color="auto"/>
            <w:left w:val="none" w:sz="0" w:space="0" w:color="auto"/>
            <w:bottom w:val="none" w:sz="0" w:space="0" w:color="auto"/>
            <w:right w:val="none" w:sz="0" w:space="0" w:color="auto"/>
          </w:divBdr>
        </w:div>
        <w:div w:id="696933644">
          <w:marLeft w:val="640"/>
          <w:marRight w:val="0"/>
          <w:marTop w:val="0"/>
          <w:marBottom w:val="0"/>
          <w:divBdr>
            <w:top w:val="none" w:sz="0" w:space="0" w:color="auto"/>
            <w:left w:val="none" w:sz="0" w:space="0" w:color="auto"/>
            <w:bottom w:val="none" w:sz="0" w:space="0" w:color="auto"/>
            <w:right w:val="none" w:sz="0" w:space="0" w:color="auto"/>
          </w:divBdr>
        </w:div>
        <w:div w:id="1617250266">
          <w:marLeft w:val="640"/>
          <w:marRight w:val="0"/>
          <w:marTop w:val="0"/>
          <w:marBottom w:val="0"/>
          <w:divBdr>
            <w:top w:val="none" w:sz="0" w:space="0" w:color="auto"/>
            <w:left w:val="none" w:sz="0" w:space="0" w:color="auto"/>
            <w:bottom w:val="none" w:sz="0" w:space="0" w:color="auto"/>
            <w:right w:val="none" w:sz="0" w:space="0" w:color="auto"/>
          </w:divBdr>
        </w:div>
        <w:div w:id="1956862037">
          <w:marLeft w:val="640"/>
          <w:marRight w:val="0"/>
          <w:marTop w:val="0"/>
          <w:marBottom w:val="0"/>
          <w:divBdr>
            <w:top w:val="none" w:sz="0" w:space="0" w:color="auto"/>
            <w:left w:val="none" w:sz="0" w:space="0" w:color="auto"/>
            <w:bottom w:val="none" w:sz="0" w:space="0" w:color="auto"/>
            <w:right w:val="none" w:sz="0" w:space="0" w:color="auto"/>
          </w:divBdr>
        </w:div>
        <w:div w:id="744377849">
          <w:marLeft w:val="640"/>
          <w:marRight w:val="0"/>
          <w:marTop w:val="0"/>
          <w:marBottom w:val="0"/>
          <w:divBdr>
            <w:top w:val="none" w:sz="0" w:space="0" w:color="auto"/>
            <w:left w:val="none" w:sz="0" w:space="0" w:color="auto"/>
            <w:bottom w:val="none" w:sz="0" w:space="0" w:color="auto"/>
            <w:right w:val="none" w:sz="0" w:space="0" w:color="auto"/>
          </w:divBdr>
        </w:div>
        <w:div w:id="1141264240">
          <w:marLeft w:val="640"/>
          <w:marRight w:val="0"/>
          <w:marTop w:val="0"/>
          <w:marBottom w:val="0"/>
          <w:divBdr>
            <w:top w:val="none" w:sz="0" w:space="0" w:color="auto"/>
            <w:left w:val="none" w:sz="0" w:space="0" w:color="auto"/>
            <w:bottom w:val="none" w:sz="0" w:space="0" w:color="auto"/>
            <w:right w:val="none" w:sz="0" w:space="0" w:color="auto"/>
          </w:divBdr>
        </w:div>
        <w:div w:id="740830368">
          <w:marLeft w:val="640"/>
          <w:marRight w:val="0"/>
          <w:marTop w:val="0"/>
          <w:marBottom w:val="0"/>
          <w:divBdr>
            <w:top w:val="none" w:sz="0" w:space="0" w:color="auto"/>
            <w:left w:val="none" w:sz="0" w:space="0" w:color="auto"/>
            <w:bottom w:val="none" w:sz="0" w:space="0" w:color="auto"/>
            <w:right w:val="none" w:sz="0" w:space="0" w:color="auto"/>
          </w:divBdr>
        </w:div>
        <w:div w:id="1626084793">
          <w:marLeft w:val="640"/>
          <w:marRight w:val="0"/>
          <w:marTop w:val="0"/>
          <w:marBottom w:val="0"/>
          <w:divBdr>
            <w:top w:val="none" w:sz="0" w:space="0" w:color="auto"/>
            <w:left w:val="none" w:sz="0" w:space="0" w:color="auto"/>
            <w:bottom w:val="none" w:sz="0" w:space="0" w:color="auto"/>
            <w:right w:val="none" w:sz="0" w:space="0" w:color="auto"/>
          </w:divBdr>
        </w:div>
        <w:div w:id="468669733">
          <w:marLeft w:val="640"/>
          <w:marRight w:val="0"/>
          <w:marTop w:val="0"/>
          <w:marBottom w:val="0"/>
          <w:divBdr>
            <w:top w:val="none" w:sz="0" w:space="0" w:color="auto"/>
            <w:left w:val="none" w:sz="0" w:space="0" w:color="auto"/>
            <w:bottom w:val="none" w:sz="0" w:space="0" w:color="auto"/>
            <w:right w:val="none" w:sz="0" w:space="0" w:color="auto"/>
          </w:divBdr>
        </w:div>
        <w:div w:id="876158764">
          <w:marLeft w:val="640"/>
          <w:marRight w:val="0"/>
          <w:marTop w:val="0"/>
          <w:marBottom w:val="0"/>
          <w:divBdr>
            <w:top w:val="none" w:sz="0" w:space="0" w:color="auto"/>
            <w:left w:val="none" w:sz="0" w:space="0" w:color="auto"/>
            <w:bottom w:val="none" w:sz="0" w:space="0" w:color="auto"/>
            <w:right w:val="none" w:sz="0" w:space="0" w:color="auto"/>
          </w:divBdr>
        </w:div>
        <w:div w:id="375471526">
          <w:marLeft w:val="640"/>
          <w:marRight w:val="0"/>
          <w:marTop w:val="0"/>
          <w:marBottom w:val="0"/>
          <w:divBdr>
            <w:top w:val="none" w:sz="0" w:space="0" w:color="auto"/>
            <w:left w:val="none" w:sz="0" w:space="0" w:color="auto"/>
            <w:bottom w:val="none" w:sz="0" w:space="0" w:color="auto"/>
            <w:right w:val="none" w:sz="0" w:space="0" w:color="auto"/>
          </w:divBdr>
        </w:div>
        <w:div w:id="1881165647">
          <w:marLeft w:val="640"/>
          <w:marRight w:val="0"/>
          <w:marTop w:val="0"/>
          <w:marBottom w:val="0"/>
          <w:divBdr>
            <w:top w:val="none" w:sz="0" w:space="0" w:color="auto"/>
            <w:left w:val="none" w:sz="0" w:space="0" w:color="auto"/>
            <w:bottom w:val="none" w:sz="0" w:space="0" w:color="auto"/>
            <w:right w:val="none" w:sz="0" w:space="0" w:color="auto"/>
          </w:divBdr>
        </w:div>
        <w:div w:id="1987972151">
          <w:marLeft w:val="640"/>
          <w:marRight w:val="0"/>
          <w:marTop w:val="0"/>
          <w:marBottom w:val="0"/>
          <w:divBdr>
            <w:top w:val="none" w:sz="0" w:space="0" w:color="auto"/>
            <w:left w:val="none" w:sz="0" w:space="0" w:color="auto"/>
            <w:bottom w:val="none" w:sz="0" w:space="0" w:color="auto"/>
            <w:right w:val="none" w:sz="0" w:space="0" w:color="auto"/>
          </w:divBdr>
        </w:div>
        <w:div w:id="887035234">
          <w:marLeft w:val="640"/>
          <w:marRight w:val="0"/>
          <w:marTop w:val="0"/>
          <w:marBottom w:val="0"/>
          <w:divBdr>
            <w:top w:val="none" w:sz="0" w:space="0" w:color="auto"/>
            <w:left w:val="none" w:sz="0" w:space="0" w:color="auto"/>
            <w:bottom w:val="none" w:sz="0" w:space="0" w:color="auto"/>
            <w:right w:val="none" w:sz="0" w:space="0" w:color="auto"/>
          </w:divBdr>
        </w:div>
        <w:div w:id="1297564086">
          <w:marLeft w:val="640"/>
          <w:marRight w:val="0"/>
          <w:marTop w:val="0"/>
          <w:marBottom w:val="0"/>
          <w:divBdr>
            <w:top w:val="none" w:sz="0" w:space="0" w:color="auto"/>
            <w:left w:val="none" w:sz="0" w:space="0" w:color="auto"/>
            <w:bottom w:val="none" w:sz="0" w:space="0" w:color="auto"/>
            <w:right w:val="none" w:sz="0" w:space="0" w:color="auto"/>
          </w:divBdr>
        </w:div>
        <w:div w:id="986324506">
          <w:marLeft w:val="640"/>
          <w:marRight w:val="0"/>
          <w:marTop w:val="0"/>
          <w:marBottom w:val="0"/>
          <w:divBdr>
            <w:top w:val="none" w:sz="0" w:space="0" w:color="auto"/>
            <w:left w:val="none" w:sz="0" w:space="0" w:color="auto"/>
            <w:bottom w:val="none" w:sz="0" w:space="0" w:color="auto"/>
            <w:right w:val="none" w:sz="0" w:space="0" w:color="auto"/>
          </w:divBdr>
        </w:div>
        <w:div w:id="1883980788">
          <w:marLeft w:val="640"/>
          <w:marRight w:val="0"/>
          <w:marTop w:val="0"/>
          <w:marBottom w:val="0"/>
          <w:divBdr>
            <w:top w:val="none" w:sz="0" w:space="0" w:color="auto"/>
            <w:left w:val="none" w:sz="0" w:space="0" w:color="auto"/>
            <w:bottom w:val="none" w:sz="0" w:space="0" w:color="auto"/>
            <w:right w:val="none" w:sz="0" w:space="0" w:color="auto"/>
          </w:divBdr>
        </w:div>
        <w:div w:id="1763530033">
          <w:marLeft w:val="640"/>
          <w:marRight w:val="0"/>
          <w:marTop w:val="0"/>
          <w:marBottom w:val="0"/>
          <w:divBdr>
            <w:top w:val="none" w:sz="0" w:space="0" w:color="auto"/>
            <w:left w:val="none" w:sz="0" w:space="0" w:color="auto"/>
            <w:bottom w:val="none" w:sz="0" w:space="0" w:color="auto"/>
            <w:right w:val="none" w:sz="0" w:space="0" w:color="auto"/>
          </w:divBdr>
        </w:div>
        <w:div w:id="1914116649">
          <w:marLeft w:val="640"/>
          <w:marRight w:val="0"/>
          <w:marTop w:val="0"/>
          <w:marBottom w:val="0"/>
          <w:divBdr>
            <w:top w:val="none" w:sz="0" w:space="0" w:color="auto"/>
            <w:left w:val="none" w:sz="0" w:space="0" w:color="auto"/>
            <w:bottom w:val="none" w:sz="0" w:space="0" w:color="auto"/>
            <w:right w:val="none" w:sz="0" w:space="0" w:color="auto"/>
          </w:divBdr>
        </w:div>
        <w:div w:id="1100489770">
          <w:marLeft w:val="640"/>
          <w:marRight w:val="0"/>
          <w:marTop w:val="0"/>
          <w:marBottom w:val="0"/>
          <w:divBdr>
            <w:top w:val="none" w:sz="0" w:space="0" w:color="auto"/>
            <w:left w:val="none" w:sz="0" w:space="0" w:color="auto"/>
            <w:bottom w:val="none" w:sz="0" w:space="0" w:color="auto"/>
            <w:right w:val="none" w:sz="0" w:space="0" w:color="auto"/>
          </w:divBdr>
        </w:div>
        <w:div w:id="441732369">
          <w:marLeft w:val="640"/>
          <w:marRight w:val="0"/>
          <w:marTop w:val="0"/>
          <w:marBottom w:val="0"/>
          <w:divBdr>
            <w:top w:val="none" w:sz="0" w:space="0" w:color="auto"/>
            <w:left w:val="none" w:sz="0" w:space="0" w:color="auto"/>
            <w:bottom w:val="none" w:sz="0" w:space="0" w:color="auto"/>
            <w:right w:val="none" w:sz="0" w:space="0" w:color="auto"/>
          </w:divBdr>
        </w:div>
        <w:div w:id="1211528621">
          <w:marLeft w:val="640"/>
          <w:marRight w:val="0"/>
          <w:marTop w:val="0"/>
          <w:marBottom w:val="0"/>
          <w:divBdr>
            <w:top w:val="none" w:sz="0" w:space="0" w:color="auto"/>
            <w:left w:val="none" w:sz="0" w:space="0" w:color="auto"/>
            <w:bottom w:val="none" w:sz="0" w:space="0" w:color="auto"/>
            <w:right w:val="none" w:sz="0" w:space="0" w:color="auto"/>
          </w:divBdr>
        </w:div>
        <w:div w:id="169297044">
          <w:marLeft w:val="640"/>
          <w:marRight w:val="0"/>
          <w:marTop w:val="0"/>
          <w:marBottom w:val="0"/>
          <w:divBdr>
            <w:top w:val="none" w:sz="0" w:space="0" w:color="auto"/>
            <w:left w:val="none" w:sz="0" w:space="0" w:color="auto"/>
            <w:bottom w:val="none" w:sz="0" w:space="0" w:color="auto"/>
            <w:right w:val="none" w:sz="0" w:space="0" w:color="auto"/>
          </w:divBdr>
        </w:div>
        <w:div w:id="1949004825">
          <w:marLeft w:val="640"/>
          <w:marRight w:val="0"/>
          <w:marTop w:val="0"/>
          <w:marBottom w:val="0"/>
          <w:divBdr>
            <w:top w:val="none" w:sz="0" w:space="0" w:color="auto"/>
            <w:left w:val="none" w:sz="0" w:space="0" w:color="auto"/>
            <w:bottom w:val="none" w:sz="0" w:space="0" w:color="auto"/>
            <w:right w:val="none" w:sz="0" w:space="0" w:color="auto"/>
          </w:divBdr>
        </w:div>
        <w:div w:id="1351028236">
          <w:marLeft w:val="640"/>
          <w:marRight w:val="0"/>
          <w:marTop w:val="0"/>
          <w:marBottom w:val="0"/>
          <w:divBdr>
            <w:top w:val="none" w:sz="0" w:space="0" w:color="auto"/>
            <w:left w:val="none" w:sz="0" w:space="0" w:color="auto"/>
            <w:bottom w:val="none" w:sz="0" w:space="0" w:color="auto"/>
            <w:right w:val="none" w:sz="0" w:space="0" w:color="auto"/>
          </w:divBdr>
        </w:div>
        <w:div w:id="1473327543">
          <w:marLeft w:val="640"/>
          <w:marRight w:val="0"/>
          <w:marTop w:val="0"/>
          <w:marBottom w:val="0"/>
          <w:divBdr>
            <w:top w:val="none" w:sz="0" w:space="0" w:color="auto"/>
            <w:left w:val="none" w:sz="0" w:space="0" w:color="auto"/>
            <w:bottom w:val="none" w:sz="0" w:space="0" w:color="auto"/>
            <w:right w:val="none" w:sz="0" w:space="0" w:color="auto"/>
          </w:divBdr>
        </w:div>
        <w:div w:id="1444768676">
          <w:marLeft w:val="640"/>
          <w:marRight w:val="0"/>
          <w:marTop w:val="0"/>
          <w:marBottom w:val="0"/>
          <w:divBdr>
            <w:top w:val="none" w:sz="0" w:space="0" w:color="auto"/>
            <w:left w:val="none" w:sz="0" w:space="0" w:color="auto"/>
            <w:bottom w:val="none" w:sz="0" w:space="0" w:color="auto"/>
            <w:right w:val="none" w:sz="0" w:space="0" w:color="auto"/>
          </w:divBdr>
        </w:div>
        <w:div w:id="1467627131">
          <w:marLeft w:val="640"/>
          <w:marRight w:val="0"/>
          <w:marTop w:val="0"/>
          <w:marBottom w:val="0"/>
          <w:divBdr>
            <w:top w:val="none" w:sz="0" w:space="0" w:color="auto"/>
            <w:left w:val="none" w:sz="0" w:space="0" w:color="auto"/>
            <w:bottom w:val="none" w:sz="0" w:space="0" w:color="auto"/>
            <w:right w:val="none" w:sz="0" w:space="0" w:color="auto"/>
          </w:divBdr>
        </w:div>
        <w:div w:id="425998519">
          <w:marLeft w:val="640"/>
          <w:marRight w:val="0"/>
          <w:marTop w:val="0"/>
          <w:marBottom w:val="0"/>
          <w:divBdr>
            <w:top w:val="none" w:sz="0" w:space="0" w:color="auto"/>
            <w:left w:val="none" w:sz="0" w:space="0" w:color="auto"/>
            <w:bottom w:val="none" w:sz="0" w:space="0" w:color="auto"/>
            <w:right w:val="none" w:sz="0" w:space="0" w:color="auto"/>
          </w:divBdr>
        </w:div>
        <w:div w:id="1004166532">
          <w:marLeft w:val="640"/>
          <w:marRight w:val="0"/>
          <w:marTop w:val="0"/>
          <w:marBottom w:val="0"/>
          <w:divBdr>
            <w:top w:val="none" w:sz="0" w:space="0" w:color="auto"/>
            <w:left w:val="none" w:sz="0" w:space="0" w:color="auto"/>
            <w:bottom w:val="none" w:sz="0" w:space="0" w:color="auto"/>
            <w:right w:val="none" w:sz="0" w:space="0" w:color="auto"/>
          </w:divBdr>
        </w:div>
        <w:div w:id="1151563005">
          <w:marLeft w:val="640"/>
          <w:marRight w:val="0"/>
          <w:marTop w:val="0"/>
          <w:marBottom w:val="0"/>
          <w:divBdr>
            <w:top w:val="none" w:sz="0" w:space="0" w:color="auto"/>
            <w:left w:val="none" w:sz="0" w:space="0" w:color="auto"/>
            <w:bottom w:val="none" w:sz="0" w:space="0" w:color="auto"/>
            <w:right w:val="none" w:sz="0" w:space="0" w:color="auto"/>
          </w:divBdr>
        </w:div>
        <w:div w:id="1634292502">
          <w:marLeft w:val="640"/>
          <w:marRight w:val="0"/>
          <w:marTop w:val="0"/>
          <w:marBottom w:val="0"/>
          <w:divBdr>
            <w:top w:val="none" w:sz="0" w:space="0" w:color="auto"/>
            <w:left w:val="none" w:sz="0" w:space="0" w:color="auto"/>
            <w:bottom w:val="none" w:sz="0" w:space="0" w:color="auto"/>
            <w:right w:val="none" w:sz="0" w:space="0" w:color="auto"/>
          </w:divBdr>
        </w:div>
        <w:div w:id="547691145">
          <w:marLeft w:val="640"/>
          <w:marRight w:val="0"/>
          <w:marTop w:val="0"/>
          <w:marBottom w:val="0"/>
          <w:divBdr>
            <w:top w:val="none" w:sz="0" w:space="0" w:color="auto"/>
            <w:left w:val="none" w:sz="0" w:space="0" w:color="auto"/>
            <w:bottom w:val="none" w:sz="0" w:space="0" w:color="auto"/>
            <w:right w:val="none" w:sz="0" w:space="0" w:color="auto"/>
          </w:divBdr>
        </w:div>
        <w:div w:id="1973704990">
          <w:marLeft w:val="640"/>
          <w:marRight w:val="0"/>
          <w:marTop w:val="0"/>
          <w:marBottom w:val="0"/>
          <w:divBdr>
            <w:top w:val="none" w:sz="0" w:space="0" w:color="auto"/>
            <w:left w:val="none" w:sz="0" w:space="0" w:color="auto"/>
            <w:bottom w:val="none" w:sz="0" w:space="0" w:color="auto"/>
            <w:right w:val="none" w:sz="0" w:space="0" w:color="auto"/>
          </w:divBdr>
        </w:div>
        <w:div w:id="738329306">
          <w:marLeft w:val="640"/>
          <w:marRight w:val="0"/>
          <w:marTop w:val="0"/>
          <w:marBottom w:val="0"/>
          <w:divBdr>
            <w:top w:val="none" w:sz="0" w:space="0" w:color="auto"/>
            <w:left w:val="none" w:sz="0" w:space="0" w:color="auto"/>
            <w:bottom w:val="none" w:sz="0" w:space="0" w:color="auto"/>
            <w:right w:val="none" w:sz="0" w:space="0" w:color="auto"/>
          </w:divBdr>
        </w:div>
        <w:div w:id="208686888">
          <w:marLeft w:val="640"/>
          <w:marRight w:val="0"/>
          <w:marTop w:val="0"/>
          <w:marBottom w:val="0"/>
          <w:divBdr>
            <w:top w:val="none" w:sz="0" w:space="0" w:color="auto"/>
            <w:left w:val="none" w:sz="0" w:space="0" w:color="auto"/>
            <w:bottom w:val="none" w:sz="0" w:space="0" w:color="auto"/>
            <w:right w:val="none" w:sz="0" w:space="0" w:color="auto"/>
          </w:divBdr>
        </w:div>
        <w:div w:id="621228109">
          <w:marLeft w:val="640"/>
          <w:marRight w:val="0"/>
          <w:marTop w:val="0"/>
          <w:marBottom w:val="0"/>
          <w:divBdr>
            <w:top w:val="none" w:sz="0" w:space="0" w:color="auto"/>
            <w:left w:val="none" w:sz="0" w:space="0" w:color="auto"/>
            <w:bottom w:val="none" w:sz="0" w:space="0" w:color="auto"/>
            <w:right w:val="none" w:sz="0" w:space="0" w:color="auto"/>
          </w:divBdr>
        </w:div>
        <w:div w:id="2036152708">
          <w:marLeft w:val="640"/>
          <w:marRight w:val="0"/>
          <w:marTop w:val="0"/>
          <w:marBottom w:val="0"/>
          <w:divBdr>
            <w:top w:val="none" w:sz="0" w:space="0" w:color="auto"/>
            <w:left w:val="none" w:sz="0" w:space="0" w:color="auto"/>
            <w:bottom w:val="none" w:sz="0" w:space="0" w:color="auto"/>
            <w:right w:val="none" w:sz="0" w:space="0" w:color="auto"/>
          </w:divBdr>
        </w:div>
        <w:div w:id="459347923">
          <w:marLeft w:val="640"/>
          <w:marRight w:val="0"/>
          <w:marTop w:val="0"/>
          <w:marBottom w:val="0"/>
          <w:divBdr>
            <w:top w:val="none" w:sz="0" w:space="0" w:color="auto"/>
            <w:left w:val="none" w:sz="0" w:space="0" w:color="auto"/>
            <w:bottom w:val="none" w:sz="0" w:space="0" w:color="auto"/>
            <w:right w:val="none" w:sz="0" w:space="0" w:color="auto"/>
          </w:divBdr>
        </w:div>
        <w:div w:id="225839591">
          <w:marLeft w:val="640"/>
          <w:marRight w:val="0"/>
          <w:marTop w:val="0"/>
          <w:marBottom w:val="0"/>
          <w:divBdr>
            <w:top w:val="none" w:sz="0" w:space="0" w:color="auto"/>
            <w:left w:val="none" w:sz="0" w:space="0" w:color="auto"/>
            <w:bottom w:val="none" w:sz="0" w:space="0" w:color="auto"/>
            <w:right w:val="none" w:sz="0" w:space="0" w:color="auto"/>
          </w:divBdr>
        </w:div>
        <w:div w:id="1990594043">
          <w:marLeft w:val="640"/>
          <w:marRight w:val="0"/>
          <w:marTop w:val="0"/>
          <w:marBottom w:val="0"/>
          <w:divBdr>
            <w:top w:val="none" w:sz="0" w:space="0" w:color="auto"/>
            <w:left w:val="none" w:sz="0" w:space="0" w:color="auto"/>
            <w:bottom w:val="none" w:sz="0" w:space="0" w:color="auto"/>
            <w:right w:val="none" w:sz="0" w:space="0" w:color="auto"/>
          </w:divBdr>
        </w:div>
        <w:div w:id="1959331239">
          <w:marLeft w:val="640"/>
          <w:marRight w:val="0"/>
          <w:marTop w:val="0"/>
          <w:marBottom w:val="0"/>
          <w:divBdr>
            <w:top w:val="none" w:sz="0" w:space="0" w:color="auto"/>
            <w:left w:val="none" w:sz="0" w:space="0" w:color="auto"/>
            <w:bottom w:val="none" w:sz="0" w:space="0" w:color="auto"/>
            <w:right w:val="none" w:sz="0" w:space="0" w:color="auto"/>
          </w:divBdr>
        </w:div>
        <w:div w:id="1141116261">
          <w:marLeft w:val="640"/>
          <w:marRight w:val="0"/>
          <w:marTop w:val="0"/>
          <w:marBottom w:val="0"/>
          <w:divBdr>
            <w:top w:val="none" w:sz="0" w:space="0" w:color="auto"/>
            <w:left w:val="none" w:sz="0" w:space="0" w:color="auto"/>
            <w:bottom w:val="none" w:sz="0" w:space="0" w:color="auto"/>
            <w:right w:val="none" w:sz="0" w:space="0" w:color="auto"/>
          </w:divBdr>
        </w:div>
        <w:div w:id="160005458">
          <w:marLeft w:val="640"/>
          <w:marRight w:val="0"/>
          <w:marTop w:val="0"/>
          <w:marBottom w:val="0"/>
          <w:divBdr>
            <w:top w:val="none" w:sz="0" w:space="0" w:color="auto"/>
            <w:left w:val="none" w:sz="0" w:space="0" w:color="auto"/>
            <w:bottom w:val="none" w:sz="0" w:space="0" w:color="auto"/>
            <w:right w:val="none" w:sz="0" w:space="0" w:color="auto"/>
          </w:divBdr>
        </w:div>
        <w:div w:id="521864345">
          <w:marLeft w:val="640"/>
          <w:marRight w:val="0"/>
          <w:marTop w:val="0"/>
          <w:marBottom w:val="0"/>
          <w:divBdr>
            <w:top w:val="none" w:sz="0" w:space="0" w:color="auto"/>
            <w:left w:val="none" w:sz="0" w:space="0" w:color="auto"/>
            <w:bottom w:val="none" w:sz="0" w:space="0" w:color="auto"/>
            <w:right w:val="none" w:sz="0" w:space="0" w:color="auto"/>
          </w:divBdr>
        </w:div>
        <w:div w:id="1797285495">
          <w:marLeft w:val="640"/>
          <w:marRight w:val="0"/>
          <w:marTop w:val="0"/>
          <w:marBottom w:val="0"/>
          <w:divBdr>
            <w:top w:val="none" w:sz="0" w:space="0" w:color="auto"/>
            <w:left w:val="none" w:sz="0" w:space="0" w:color="auto"/>
            <w:bottom w:val="none" w:sz="0" w:space="0" w:color="auto"/>
            <w:right w:val="none" w:sz="0" w:space="0" w:color="auto"/>
          </w:divBdr>
        </w:div>
        <w:div w:id="1177042363">
          <w:marLeft w:val="640"/>
          <w:marRight w:val="0"/>
          <w:marTop w:val="0"/>
          <w:marBottom w:val="0"/>
          <w:divBdr>
            <w:top w:val="none" w:sz="0" w:space="0" w:color="auto"/>
            <w:left w:val="none" w:sz="0" w:space="0" w:color="auto"/>
            <w:bottom w:val="none" w:sz="0" w:space="0" w:color="auto"/>
            <w:right w:val="none" w:sz="0" w:space="0" w:color="auto"/>
          </w:divBdr>
        </w:div>
        <w:div w:id="883367763">
          <w:marLeft w:val="640"/>
          <w:marRight w:val="0"/>
          <w:marTop w:val="0"/>
          <w:marBottom w:val="0"/>
          <w:divBdr>
            <w:top w:val="none" w:sz="0" w:space="0" w:color="auto"/>
            <w:left w:val="none" w:sz="0" w:space="0" w:color="auto"/>
            <w:bottom w:val="none" w:sz="0" w:space="0" w:color="auto"/>
            <w:right w:val="none" w:sz="0" w:space="0" w:color="auto"/>
          </w:divBdr>
        </w:div>
        <w:div w:id="460463789">
          <w:marLeft w:val="640"/>
          <w:marRight w:val="0"/>
          <w:marTop w:val="0"/>
          <w:marBottom w:val="0"/>
          <w:divBdr>
            <w:top w:val="none" w:sz="0" w:space="0" w:color="auto"/>
            <w:left w:val="none" w:sz="0" w:space="0" w:color="auto"/>
            <w:bottom w:val="none" w:sz="0" w:space="0" w:color="auto"/>
            <w:right w:val="none" w:sz="0" w:space="0" w:color="auto"/>
          </w:divBdr>
        </w:div>
        <w:div w:id="1212692073">
          <w:marLeft w:val="640"/>
          <w:marRight w:val="0"/>
          <w:marTop w:val="0"/>
          <w:marBottom w:val="0"/>
          <w:divBdr>
            <w:top w:val="none" w:sz="0" w:space="0" w:color="auto"/>
            <w:left w:val="none" w:sz="0" w:space="0" w:color="auto"/>
            <w:bottom w:val="none" w:sz="0" w:space="0" w:color="auto"/>
            <w:right w:val="none" w:sz="0" w:space="0" w:color="auto"/>
          </w:divBdr>
        </w:div>
        <w:div w:id="721103835">
          <w:marLeft w:val="640"/>
          <w:marRight w:val="0"/>
          <w:marTop w:val="0"/>
          <w:marBottom w:val="0"/>
          <w:divBdr>
            <w:top w:val="none" w:sz="0" w:space="0" w:color="auto"/>
            <w:left w:val="none" w:sz="0" w:space="0" w:color="auto"/>
            <w:bottom w:val="none" w:sz="0" w:space="0" w:color="auto"/>
            <w:right w:val="none" w:sz="0" w:space="0" w:color="auto"/>
          </w:divBdr>
        </w:div>
        <w:div w:id="112403617">
          <w:marLeft w:val="640"/>
          <w:marRight w:val="0"/>
          <w:marTop w:val="0"/>
          <w:marBottom w:val="0"/>
          <w:divBdr>
            <w:top w:val="none" w:sz="0" w:space="0" w:color="auto"/>
            <w:left w:val="none" w:sz="0" w:space="0" w:color="auto"/>
            <w:bottom w:val="none" w:sz="0" w:space="0" w:color="auto"/>
            <w:right w:val="none" w:sz="0" w:space="0" w:color="auto"/>
          </w:divBdr>
        </w:div>
        <w:div w:id="1445226020">
          <w:marLeft w:val="640"/>
          <w:marRight w:val="0"/>
          <w:marTop w:val="0"/>
          <w:marBottom w:val="0"/>
          <w:divBdr>
            <w:top w:val="none" w:sz="0" w:space="0" w:color="auto"/>
            <w:left w:val="none" w:sz="0" w:space="0" w:color="auto"/>
            <w:bottom w:val="none" w:sz="0" w:space="0" w:color="auto"/>
            <w:right w:val="none" w:sz="0" w:space="0" w:color="auto"/>
          </w:divBdr>
        </w:div>
        <w:div w:id="538981264">
          <w:marLeft w:val="640"/>
          <w:marRight w:val="0"/>
          <w:marTop w:val="0"/>
          <w:marBottom w:val="0"/>
          <w:divBdr>
            <w:top w:val="none" w:sz="0" w:space="0" w:color="auto"/>
            <w:left w:val="none" w:sz="0" w:space="0" w:color="auto"/>
            <w:bottom w:val="none" w:sz="0" w:space="0" w:color="auto"/>
            <w:right w:val="none" w:sz="0" w:space="0" w:color="auto"/>
          </w:divBdr>
        </w:div>
        <w:div w:id="1122336488">
          <w:marLeft w:val="640"/>
          <w:marRight w:val="0"/>
          <w:marTop w:val="0"/>
          <w:marBottom w:val="0"/>
          <w:divBdr>
            <w:top w:val="none" w:sz="0" w:space="0" w:color="auto"/>
            <w:left w:val="none" w:sz="0" w:space="0" w:color="auto"/>
            <w:bottom w:val="none" w:sz="0" w:space="0" w:color="auto"/>
            <w:right w:val="none" w:sz="0" w:space="0" w:color="auto"/>
          </w:divBdr>
        </w:div>
        <w:div w:id="689525898">
          <w:marLeft w:val="640"/>
          <w:marRight w:val="0"/>
          <w:marTop w:val="0"/>
          <w:marBottom w:val="0"/>
          <w:divBdr>
            <w:top w:val="none" w:sz="0" w:space="0" w:color="auto"/>
            <w:left w:val="none" w:sz="0" w:space="0" w:color="auto"/>
            <w:bottom w:val="none" w:sz="0" w:space="0" w:color="auto"/>
            <w:right w:val="none" w:sz="0" w:space="0" w:color="auto"/>
          </w:divBdr>
        </w:div>
        <w:div w:id="963193267">
          <w:marLeft w:val="640"/>
          <w:marRight w:val="0"/>
          <w:marTop w:val="0"/>
          <w:marBottom w:val="0"/>
          <w:divBdr>
            <w:top w:val="none" w:sz="0" w:space="0" w:color="auto"/>
            <w:left w:val="none" w:sz="0" w:space="0" w:color="auto"/>
            <w:bottom w:val="none" w:sz="0" w:space="0" w:color="auto"/>
            <w:right w:val="none" w:sz="0" w:space="0" w:color="auto"/>
          </w:divBdr>
        </w:div>
        <w:div w:id="193348908">
          <w:marLeft w:val="640"/>
          <w:marRight w:val="0"/>
          <w:marTop w:val="0"/>
          <w:marBottom w:val="0"/>
          <w:divBdr>
            <w:top w:val="none" w:sz="0" w:space="0" w:color="auto"/>
            <w:left w:val="none" w:sz="0" w:space="0" w:color="auto"/>
            <w:bottom w:val="none" w:sz="0" w:space="0" w:color="auto"/>
            <w:right w:val="none" w:sz="0" w:space="0" w:color="auto"/>
          </w:divBdr>
        </w:div>
        <w:div w:id="564415428">
          <w:marLeft w:val="640"/>
          <w:marRight w:val="0"/>
          <w:marTop w:val="0"/>
          <w:marBottom w:val="0"/>
          <w:divBdr>
            <w:top w:val="none" w:sz="0" w:space="0" w:color="auto"/>
            <w:left w:val="none" w:sz="0" w:space="0" w:color="auto"/>
            <w:bottom w:val="none" w:sz="0" w:space="0" w:color="auto"/>
            <w:right w:val="none" w:sz="0" w:space="0" w:color="auto"/>
          </w:divBdr>
        </w:div>
        <w:div w:id="1897157813">
          <w:marLeft w:val="640"/>
          <w:marRight w:val="0"/>
          <w:marTop w:val="0"/>
          <w:marBottom w:val="0"/>
          <w:divBdr>
            <w:top w:val="none" w:sz="0" w:space="0" w:color="auto"/>
            <w:left w:val="none" w:sz="0" w:space="0" w:color="auto"/>
            <w:bottom w:val="none" w:sz="0" w:space="0" w:color="auto"/>
            <w:right w:val="none" w:sz="0" w:space="0" w:color="auto"/>
          </w:divBdr>
        </w:div>
        <w:div w:id="1777795280">
          <w:marLeft w:val="640"/>
          <w:marRight w:val="0"/>
          <w:marTop w:val="0"/>
          <w:marBottom w:val="0"/>
          <w:divBdr>
            <w:top w:val="none" w:sz="0" w:space="0" w:color="auto"/>
            <w:left w:val="none" w:sz="0" w:space="0" w:color="auto"/>
            <w:bottom w:val="none" w:sz="0" w:space="0" w:color="auto"/>
            <w:right w:val="none" w:sz="0" w:space="0" w:color="auto"/>
          </w:divBdr>
        </w:div>
        <w:div w:id="394545241">
          <w:marLeft w:val="640"/>
          <w:marRight w:val="0"/>
          <w:marTop w:val="0"/>
          <w:marBottom w:val="0"/>
          <w:divBdr>
            <w:top w:val="none" w:sz="0" w:space="0" w:color="auto"/>
            <w:left w:val="none" w:sz="0" w:space="0" w:color="auto"/>
            <w:bottom w:val="none" w:sz="0" w:space="0" w:color="auto"/>
            <w:right w:val="none" w:sz="0" w:space="0" w:color="auto"/>
          </w:divBdr>
        </w:div>
        <w:div w:id="2110612246">
          <w:marLeft w:val="640"/>
          <w:marRight w:val="0"/>
          <w:marTop w:val="0"/>
          <w:marBottom w:val="0"/>
          <w:divBdr>
            <w:top w:val="none" w:sz="0" w:space="0" w:color="auto"/>
            <w:left w:val="none" w:sz="0" w:space="0" w:color="auto"/>
            <w:bottom w:val="none" w:sz="0" w:space="0" w:color="auto"/>
            <w:right w:val="none" w:sz="0" w:space="0" w:color="auto"/>
          </w:divBdr>
        </w:div>
        <w:div w:id="213542370">
          <w:marLeft w:val="640"/>
          <w:marRight w:val="0"/>
          <w:marTop w:val="0"/>
          <w:marBottom w:val="0"/>
          <w:divBdr>
            <w:top w:val="none" w:sz="0" w:space="0" w:color="auto"/>
            <w:left w:val="none" w:sz="0" w:space="0" w:color="auto"/>
            <w:bottom w:val="none" w:sz="0" w:space="0" w:color="auto"/>
            <w:right w:val="none" w:sz="0" w:space="0" w:color="auto"/>
          </w:divBdr>
        </w:div>
        <w:div w:id="838272156">
          <w:marLeft w:val="640"/>
          <w:marRight w:val="0"/>
          <w:marTop w:val="0"/>
          <w:marBottom w:val="0"/>
          <w:divBdr>
            <w:top w:val="none" w:sz="0" w:space="0" w:color="auto"/>
            <w:left w:val="none" w:sz="0" w:space="0" w:color="auto"/>
            <w:bottom w:val="none" w:sz="0" w:space="0" w:color="auto"/>
            <w:right w:val="none" w:sz="0" w:space="0" w:color="auto"/>
          </w:divBdr>
        </w:div>
        <w:div w:id="924416986">
          <w:marLeft w:val="640"/>
          <w:marRight w:val="0"/>
          <w:marTop w:val="0"/>
          <w:marBottom w:val="0"/>
          <w:divBdr>
            <w:top w:val="none" w:sz="0" w:space="0" w:color="auto"/>
            <w:left w:val="none" w:sz="0" w:space="0" w:color="auto"/>
            <w:bottom w:val="none" w:sz="0" w:space="0" w:color="auto"/>
            <w:right w:val="none" w:sz="0" w:space="0" w:color="auto"/>
          </w:divBdr>
        </w:div>
        <w:div w:id="1401095873">
          <w:marLeft w:val="640"/>
          <w:marRight w:val="0"/>
          <w:marTop w:val="0"/>
          <w:marBottom w:val="0"/>
          <w:divBdr>
            <w:top w:val="none" w:sz="0" w:space="0" w:color="auto"/>
            <w:left w:val="none" w:sz="0" w:space="0" w:color="auto"/>
            <w:bottom w:val="none" w:sz="0" w:space="0" w:color="auto"/>
            <w:right w:val="none" w:sz="0" w:space="0" w:color="auto"/>
          </w:divBdr>
        </w:div>
        <w:div w:id="1178153591">
          <w:marLeft w:val="640"/>
          <w:marRight w:val="0"/>
          <w:marTop w:val="0"/>
          <w:marBottom w:val="0"/>
          <w:divBdr>
            <w:top w:val="none" w:sz="0" w:space="0" w:color="auto"/>
            <w:left w:val="none" w:sz="0" w:space="0" w:color="auto"/>
            <w:bottom w:val="none" w:sz="0" w:space="0" w:color="auto"/>
            <w:right w:val="none" w:sz="0" w:space="0" w:color="auto"/>
          </w:divBdr>
        </w:div>
        <w:div w:id="830826806">
          <w:marLeft w:val="640"/>
          <w:marRight w:val="0"/>
          <w:marTop w:val="0"/>
          <w:marBottom w:val="0"/>
          <w:divBdr>
            <w:top w:val="none" w:sz="0" w:space="0" w:color="auto"/>
            <w:left w:val="none" w:sz="0" w:space="0" w:color="auto"/>
            <w:bottom w:val="none" w:sz="0" w:space="0" w:color="auto"/>
            <w:right w:val="none" w:sz="0" w:space="0" w:color="auto"/>
          </w:divBdr>
        </w:div>
        <w:div w:id="307901498">
          <w:marLeft w:val="640"/>
          <w:marRight w:val="0"/>
          <w:marTop w:val="0"/>
          <w:marBottom w:val="0"/>
          <w:divBdr>
            <w:top w:val="none" w:sz="0" w:space="0" w:color="auto"/>
            <w:left w:val="none" w:sz="0" w:space="0" w:color="auto"/>
            <w:bottom w:val="none" w:sz="0" w:space="0" w:color="auto"/>
            <w:right w:val="none" w:sz="0" w:space="0" w:color="auto"/>
          </w:divBdr>
        </w:div>
        <w:div w:id="145509822">
          <w:marLeft w:val="640"/>
          <w:marRight w:val="0"/>
          <w:marTop w:val="0"/>
          <w:marBottom w:val="0"/>
          <w:divBdr>
            <w:top w:val="none" w:sz="0" w:space="0" w:color="auto"/>
            <w:left w:val="none" w:sz="0" w:space="0" w:color="auto"/>
            <w:bottom w:val="none" w:sz="0" w:space="0" w:color="auto"/>
            <w:right w:val="none" w:sz="0" w:space="0" w:color="auto"/>
          </w:divBdr>
        </w:div>
        <w:div w:id="70272842">
          <w:marLeft w:val="640"/>
          <w:marRight w:val="0"/>
          <w:marTop w:val="0"/>
          <w:marBottom w:val="0"/>
          <w:divBdr>
            <w:top w:val="none" w:sz="0" w:space="0" w:color="auto"/>
            <w:left w:val="none" w:sz="0" w:space="0" w:color="auto"/>
            <w:bottom w:val="none" w:sz="0" w:space="0" w:color="auto"/>
            <w:right w:val="none" w:sz="0" w:space="0" w:color="auto"/>
          </w:divBdr>
        </w:div>
        <w:div w:id="260987598">
          <w:marLeft w:val="640"/>
          <w:marRight w:val="0"/>
          <w:marTop w:val="0"/>
          <w:marBottom w:val="0"/>
          <w:divBdr>
            <w:top w:val="none" w:sz="0" w:space="0" w:color="auto"/>
            <w:left w:val="none" w:sz="0" w:space="0" w:color="auto"/>
            <w:bottom w:val="none" w:sz="0" w:space="0" w:color="auto"/>
            <w:right w:val="none" w:sz="0" w:space="0" w:color="auto"/>
          </w:divBdr>
        </w:div>
        <w:div w:id="1395811062">
          <w:marLeft w:val="640"/>
          <w:marRight w:val="0"/>
          <w:marTop w:val="0"/>
          <w:marBottom w:val="0"/>
          <w:divBdr>
            <w:top w:val="none" w:sz="0" w:space="0" w:color="auto"/>
            <w:left w:val="none" w:sz="0" w:space="0" w:color="auto"/>
            <w:bottom w:val="none" w:sz="0" w:space="0" w:color="auto"/>
            <w:right w:val="none" w:sz="0" w:space="0" w:color="auto"/>
          </w:divBdr>
        </w:div>
        <w:div w:id="541407540">
          <w:marLeft w:val="640"/>
          <w:marRight w:val="0"/>
          <w:marTop w:val="0"/>
          <w:marBottom w:val="0"/>
          <w:divBdr>
            <w:top w:val="none" w:sz="0" w:space="0" w:color="auto"/>
            <w:left w:val="none" w:sz="0" w:space="0" w:color="auto"/>
            <w:bottom w:val="none" w:sz="0" w:space="0" w:color="auto"/>
            <w:right w:val="none" w:sz="0" w:space="0" w:color="auto"/>
          </w:divBdr>
        </w:div>
        <w:div w:id="919487064">
          <w:marLeft w:val="640"/>
          <w:marRight w:val="0"/>
          <w:marTop w:val="0"/>
          <w:marBottom w:val="0"/>
          <w:divBdr>
            <w:top w:val="none" w:sz="0" w:space="0" w:color="auto"/>
            <w:left w:val="none" w:sz="0" w:space="0" w:color="auto"/>
            <w:bottom w:val="none" w:sz="0" w:space="0" w:color="auto"/>
            <w:right w:val="none" w:sz="0" w:space="0" w:color="auto"/>
          </w:divBdr>
        </w:div>
        <w:div w:id="61103841">
          <w:marLeft w:val="640"/>
          <w:marRight w:val="0"/>
          <w:marTop w:val="0"/>
          <w:marBottom w:val="0"/>
          <w:divBdr>
            <w:top w:val="none" w:sz="0" w:space="0" w:color="auto"/>
            <w:left w:val="none" w:sz="0" w:space="0" w:color="auto"/>
            <w:bottom w:val="none" w:sz="0" w:space="0" w:color="auto"/>
            <w:right w:val="none" w:sz="0" w:space="0" w:color="auto"/>
          </w:divBdr>
        </w:div>
        <w:div w:id="2003730367">
          <w:marLeft w:val="640"/>
          <w:marRight w:val="0"/>
          <w:marTop w:val="0"/>
          <w:marBottom w:val="0"/>
          <w:divBdr>
            <w:top w:val="none" w:sz="0" w:space="0" w:color="auto"/>
            <w:left w:val="none" w:sz="0" w:space="0" w:color="auto"/>
            <w:bottom w:val="none" w:sz="0" w:space="0" w:color="auto"/>
            <w:right w:val="none" w:sz="0" w:space="0" w:color="auto"/>
          </w:divBdr>
        </w:div>
        <w:div w:id="261450224">
          <w:marLeft w:val="640"/>
          <w:marRight w:val="0"/>
          <w:marTop w:val="0"/>
          <w:marBottom w:val="0"/>
          <w:divBdr>
            <w:top w:val="none" w:sz="0" w:space="0" w:color="auto"/>
            <w:left w:val="none" w:sz="0" w:space="0" w:color="auto"/>
            <w:bottom w:val="none" w:sz="0" w:space="0" w:color="auto"/>
            <w:right w:val="none" w:sz="0" w:space="0" w:color="auto"/>
          </w:divBdr>
        </w:div>
        <w:div w:id="1922792609">
          <w:marLeft w:val="640"/>
          <w:marRight w:val="0"/>
          <w:marTop w:val="0"/>
          <w:marBottom w:val="0"/>
          <w:divBdr>
            <w:top w:val="none" w:sz="0" w:space="0" w:color="auto"/>
            <w:left w:val="none" w:sz="0" w:space="0" w:color="auto"/>
            <w:bottom w:val="none" w:sz="0" w:space="0" w:color="auto"/>
            <w:right w:val="none" w:sz="0" w:space="0" w:color="auto"/>
          </w:divBdr>
        </w:div>
        <w:div w:id="1229225749">
          <w:marLeft w:val="640"/>
          <w:marRight w:val="0"/>
          <w:marTop w:val="0"/>
          <w:marBottom w:val="0"/>
          <w:divBdr>
            <w:top w:val="none" w:sz="0" w:space="0" w:color="auto"/>
            <w:left w:val="none" w:sz="0" w:space="0" w:color="auto"/>
            <w:bottom w:val="none" w:sz="0" w:space="0" w:color="auto"/>
            <w:right w:val="none" w:sz="0" w:space="0" w:color="auto"/>
          </w:divBdr>
        </w:div>
      </w:divsChild>
    </w:div>
    <w:div w:id="862744955">
      <w:bodyDiv w:val="1"/>
      <w:marLeft w:val="0"/>
      <w:marRight w:val="0"/>
      <w:marTop w:val="0"/>
      <w:marBottom w:val="0"/>
      <w:divBdr>
        <w:top w:val="none" w:sz="0" w:space="0" w:color="auto"/>
        <w:left w:val="none" w:sz="0" w:space="0" w:color="auto"/>
        <w:bottom w:val="none" w:sz="0" w:space="0" w:color="auto"/>
        <w:right w:val="none" w:sz="0" w:space="0" w:color="auto"/>
      </w:divBdr>
      <w:divsChild>
        <w:div w:id="1015687219">
          <w:marLeft w:val="0"/>
          <w:marRight w:val="0"/>
          <w:marTop w:val="0"/>
          <w:marBottom w:val="0"/>
          <w:divBdr>
            <w:top w:val="none" w:sz="0" w:space="0" w:color="auto"/>
            <w:left w:val="none" w:sz="0" w:space="0" w:color="auto"/>
            <w:bottom w:val="none" w:sz="0" w:space="0" w:color="auto"/>
            <w:right w:val="none" w:sz="0" w:space="0" w:color="auto"/>
          </w:divBdr>
        </w:div>
      </w:divsChild>
    </w:div>
    <w:div w:id="862863037">
      <w:bodyDiv w:val="1"/>
      <w:marLeft w:val="0"/>
      <w:marRight w:val="0"/>
      <w:marTop w:val="0"/>
      <w:marBottom w:val="0"/>
      <w:divBdr>
        <w:top w:val="none" w:sz="0" w:space="0" w:color="auto"/>
        <w:left w:val="none" w:sz="0" w:space="0" w:color="auto"/>
        <w:bottom w:val="none" w:sz="0" w:space="0" w:color="auto"/>
        <w:right w:val="none" w:sz="0" w:space="0" w:color="auto"/>
      </w:divBdr>
      <w:divsChild>
        <w:div w:id="1938976173">
          <w:marLeft w:val="0"/>
          <w:marRight w:val="0"/>
          <w:marTop w:val="0"/>
          <w:marBottom w:val="0"/>
          <w:divBdr>
            <w:top w:val="none" w:sz="0" w:space="0" w:color="auto"/>
            <w:left w:val="none" w:sz="0" w:space="0" w:color="auto"/>
            <w:bottom w:val="none" w:sz="0" w:space="0" w:color="auto"/>
            <w:right w:val="none" w:sz="0" w:space="0" w:color="auto"/>
          </w:divBdr>
        </w:div>
      </w:divsChild>
    </w:div>
    <w:div w:id="866598784">
      <w:bodyDiv w:val="1"/>
      <w:marLeft w:val="0"/>
      <w:marRight w:val="0"/>
      <w:marTop w:val="0"/>
      <w:marBottom w:val="0"/>
      <w:divBdr>
        <w:top w:val="none" w:sz="0" w:space="0" w:color="auto"/>
        <w:left w:val="none" w:sz="0" w:space="0" w:color="auto"/>
        <w:bottom w:val="none" w:sz="0" w:space="0" w:color="auto"/>
        <w:right w:val="none" w:sz="0" w:space="0" w:color="auto"/>
      </w:divBdr>
      <w:divsChild>
        <w:div w:id="1587305336">
          <w:marLeft w:val="0"/>
          <w:marRight w:val="0"/>
          <w:marTop w:val="0"/>
          <w:marBottom w:val="0"/>
          <w:divBdr>
            <w:top w:val="none" w:sz="0" w:space="0" w:color="auto"/>
            <w:left w:val="none" w:sz="0" w:space="0" w:color="auto"/>
            <w:bottom w:val="none" w:sz="0" w:space="0" w:color="auto"/>
            <w:right w:val="none" w:sz="0" w:space="0" w:color="auto"/>
          </w:divBdr>
        </w:div>
      </w:divsChild>
    </w:div>
    <w:div w:id="869033574">
      <w:bodyDiv w:val="1"/>
      <w:marLeft w:val="0"/>
      <w:marRight w:val="0"/>
      <w:marTop w:val="0"/>
      <w:marBottom w:val="0"/>
      <w:divBdr>
        <w:top w:val="none" w:sz="0" w:space="0" w:color="auto"/>
        <w:left w:val="none" w:sz="0" w:space="0" w:color="auto"/>
        <w:bottom w:val="none" w:sz="0" w:space="0" w:color="auto"/>
        <w:right w:val="none" w:sz="0" w:space="0" w:color="auto"/>
      </w:divBdr>
      <w:divsChild>
        <w:div w:id="387800655">
          <w:marLeft w:val="0"/>
          <w:marRight w:val="0"/>
          <w:marTop w:val="0"/>
          <w:marBottom w:val="0"/>
          <w:divBdr>
            <w:top w:val="none" w:sz="0" w:space="0" w:color="auto"/>
            <w:left w:val="none" w:sz="0" w:space="0" w:color="auto"/>
            <w:bottom w:val="none" w:sz="0" w:space="0" w:color="auto"/>
            <w:right w:val="none" w:sz="0" w:space="0" w:color="auto"/>
          </w:divBdr>
        </w:div>
      </w:divsChild>
    </w:div>
    <w:div w:id="873468085">
      <w:bodyDiv w:val="1"/>
      <w:marLeft w:val="0"/>
      <w:marRight w:val="0"/>
      <w:marTop w:val="0"/>
      <w:marBottom w:val="0"/>
      <w:divBdr>
        <w:top w:val="none" w:sz="0" w:space="0" w:color="auto"/>
        <w:left w:val="none" w:sz="0" w:space="0" w:color="auto"/>
        <w:bottom w:val="none" w:sz="0" w:space="0" w:color="auto"/>
        <w:right w:val="none" w:sz="0" w:space="0" w:color="auto"/>
      </w:divBdr>
      <w:divsChild>
        <w:div w:id="76444769">
          <w:marLeft w:val="640"/>
          <w:marRight w:val="0"/>
          <w:marTop w:val="0"/>
          <w:marBottom w:val="0"/>
          <w:divBdr>
            <w:top w:val="none" w:sz="0" w:space="0" w:color="auto"/>
            <w:left w:val="none" w:sz="0" w:space="0" w:color="auto"/>
            <w:bottom w:val="none" w:sz="0" w:space="0" w:color="auto"/>
            <w:right w:val="none" w:sz="0" w:space="0" w:color="auto"/>
          </w:divBdr>
        </w:div>
        <w:div w:id="1304388040">
          <w:marLeft w:val="640"/>
          <w:marRight w:val="0"/>
          <w:marTop w:val="0"/>
          <w:marBottom w:val="0"/>
          <w:divBdr>
            <w:top w:val="none" w:sz="0" w:space="0" w:color="auto"/>
            <w:left w:val="none" w:sz="0" w:space="0" w:color="auto"/>
            <w:bottom w:val="none" w:sz="0" w:space="0" w:color="auto"/>
            <w:right w:val="none" w:sz="0" w:space="0" w:color="auto"/>
          </w:divBdr>
        </w:div>
        <w:div w:id="859078565">
          <w:marLeft w:val="640"/>
          <w:marRight w:val="0"/>
          <w:marTop w:val="0"/>
          <w:marBottom w:val="0"/>
          <w:divBdr>
            <w:top w:val="none" w:sz="0" w:space="0" w:color="auto"/>
            <w:left w:val="none" w:sz="0" w:space="0" w:color="auto"/>
            <w:bottom w:val="none" w:sz="0" w:space="0" w:color="auto"/>
            <w:right w:val="none" w:sz="0" w:space="0" w:color="auto"/>
          </w:divBdr>
        </w:div>
        <w:div w:id="12614414">
          <w:marLeft w:val="640"/>
          <w:marRight w:val="0"/>
          <w:marTop w:val="0"/>
          <w:marBottom w:val="0"/>
          <w:divBdr>
            <w:top w:val="none" w:sz="0" w:space="0" w:color="auto"/>
            <w:left w:val="none" w:sz="0" w:space="0" w:color="auto"/>
            <w:bottom w:val="none" w:sz="0" w:space="0" w:color="auto"/>
            <w:right w:val="none" w:sz="0" w:space="0" w:color="auto"/>
          </w:divBdr>
        </w:div>
        <w:div w:id="367416765">
          <w:marLeft w:val="640"/>
          <w:marRight w:val="0"/>
          <w:marTop w:val="0"/>
          <w:marBottom w:val="0"/>
          <w:divBdr>
            <w:top w:val="none" w:sz="0" w:space="0" w:color="auto"/>
            <w:left w:val="none" w:sz="0" w:space="0" w:color="auto"/>
            <w:bottom w:val="none" w:sz="0" w:space="0" w:color="auto"/>
            <w:right w:val="none" w:sz="0" w:space="0" w:color="auto"/>
          </w:divBdr>
        </w:div>
        <w:div w:id="410547508">
          <w:marLeft w:val="640"/>
          <w:marRight w:val="0"/>
          <w:marTop w:val="0"/>
          <w:marBottom w:val="0"/>
          <w:divBdr>
            <w:top w:val="none" w:sz="0" w:space="0" w:color="auto"/>
            <w:left w:val="none" w:sz="0" w:space="0" w:color="auto"/>
            <w:bottom w:val="none" w:sz="0" w:space="0" w:color="auto"/>
            <w:right w:val="none" w:sz="0" w:space="0" w:color="auto"/>
          </w:divBdr>
        </w:div>
        <w:div w:id="1039234721">
          <w:marLeft w:val="640"/>
          <w:marRight w:val="0"/>
          <w:marTop w:val="0"/>
          <w:marBottom w:val="0"/>
          <w:divBdr>
            <w:top w:val="none" w:sz="0" w:space="0" w:color="auto"/>
            <w:left w:val="none" w:sz="0" w:space="0" w:color="auto"/>
            <w:bottom w:val="none" w:sz="0" w:space="0" w:color="auto"/>
            <w:right w:val="none" w:sz="0" w:space="0" w:color="auto"/>
          </w:divBdr>
        </w:div>
        <w:div w:id="185406255">
          <w:marLeft w:val="640"/>
          <w:marRight w:val="0"/>
          <w:marTop w:val="0"/>
          <w:marBottom w:val="0"/>
          <w:divBdr>
            <w:top w:val="none" w:sz="0" w:space="0" w:color="auto"/>
            <w:left w:val="none" w:sz="0" w:space="0" w:color="auto"/>
            <w:bottom w:val="none" w:sz="0" w:space="0" w:color="auto"/>
            <w:right w:val="none" w:sz="0" w:space="0" w:color="auto"/>
          </w:divBdr>
        </w:div>
        <w:div w:id="1119571277">
          <w:marLeft w:val="640"/>
          <w:marRight w:val="0"/>
          <w:marTop w:val="0"/>
          <w:marBottom w:val="0"/>
          <w:divBdr>
            <w:top w:val="none" w:sz="0" w:space="0" w:color="auto"/>
            <w:left w:val="none" w:sz="0" w:space="0" w:color="auto"/>
            <w:bottom w:val="none" w:sz="0" w:space="0" w:color="auto"/>
            <w:right w:val="none" w:sz="0" w:space="0" w:color="auto"/>
          </w:divBdr>
        </w:div>
        <w:div w:id="1695568757">
          <w:marLeft w:val="640"/>
          <w:marRight w:val="0"/>
          <w:marTop w:val="0"/>
          <w:marBottom w:val="0"/>
          <w:divBdr>
            <w:top w:val="none" w:sz="0" w:space="0" w:color="auto"/>
            <w:left w:val="none" w:sz="0" w:space="0" w:color="auto"/>
            <w:bottom w:val="none" w:sz="0" w:space="0" w:color="auto"/>
            <w:right w:val="none" w:sz="0" w:space="0" w:color="auto"/>
          </w:divBdr>
        </w:div>
        <w:div w:id="1487014668">
          <w:marLeft w:val="640"/>
          <w:marRight w:val="0"/>
          <w:marTop w:val="0"/>
          <w:marBottom w:val="0"/>
          <w:divBdr>
            <w:top w:val="none" w:sz="0" w:space="0" w:color="auto"/>
            <w:left w:val="none" w:sz="0" w:space="0" w:color="auto"/>
            <w:bottom w:val="none" w:sz="0" w:space="0" w:color="auto"/>
            <w:right w:val="none" w:sz="0" w:space="0" w:color="auto"/>
          </w:divBdr>
        </w:div>
        <w:div w:id="874580993">
          <w:marLeft w:val="640"/>
          <w:marRight w:val="0"/>
          <w:marTop w:val="0"/>
          <w:marBottom w:val="0"/>
          <w:divBdr>
            <w:top w:val="none" w:sz="0" w:space="0" w:color="auto"/>
            <w:left w:val="none" w:sz="0" w:space="0" w:color="auto"/>
            <w:bottom w:val="none" w:sz="0" w:space="0" w:color="auto"/>
            <w:right w:val="none" w:sz="0" w:space="0" w:color="auto"/>
          </w:divBdr>
        </w:div>
        <w:div w:id="2025937791">
          <w:marLeft w:val="640"/>
          <w:marRight w:val="0"/>
          <w:marTop w:val="0"/>
          <w:marBottom w:val="0"/>
          <w:divBdr>
            <w:top w:val="none" w:sz="0" w:space="0" w:color="auto"/>
            <w:left w:val="none" w:sz="0" w:space="0" w:color="auto"/>
            <w:bottom w:val="none" w:sz="0" w:space="0" w:color="auto"/>
            <w:right w:val="none" w:sz="0" w:space="0" w:color="auto"/>
          </w:divBdr>
        </w:div>
        <w:div w:id="1260871084">
          <w:marLeft w:val="640"/>
          <w:marRight w:val="0"/>
          <w:marTop w:val="0"/>
          <w:marBottom w:val="0"/>
          <w:divBdr>
            <w:top w:val="none" w:sz="0" w:space="0" w:color="auto"/>
            <w:left w:val="none" w:sz="0" w:space="0" w:color="auto"/>
            <w:bottom w:val="none" w:sz="0" w:space="0" w:color="auto"/>
            <w:right w:val="none" w:sz="0" w:space="0" w:color="auto"/>
          </w:divBdr>
        </w:div>
        <w:div w:id="895504363">
          <w:marLeft w:val="640"/>
          <w:marRight w:val="0"/>
          <w:marTop w:val="0"/>
          <w:marBottom w:val="0"/>
          <w:divBdr>
            <w:top w:val="none" w:sz="0" w:space="0" w:color="auto"/>
            <w:left w:val="none" w:sz="0" w:space="0" w:color="auto"/>
            <w:bottom w:val="none" w:sz="0" w:space="0" w:color="auto"/>
            <w:right w:val="none" w:sz="0" w:space="0" w:color="auto"/>
          </w:divBdr>
        </w:div>
        <w:div w:id="863591760">
          <w:marLeft w:val="640"/>
          <w:marRight w:val="0"/>
          <w:marTop w:val="0"/>
          <w:marBottom w:val="0"/>
          <w:divBdr>
            <w:top w:val="none" w:sz="0" w:space="0" w:color="auto"/>
            <w:left w:val="none" w:sz="0" w:space="0" w:color="auto"/>
            <w:bottom w:val="none" w:sz="0" w:space="0" w:color="auto"/>
            <w:right w:val="none" w:sz="0" w:space="0" w:color="auto"/>
          </w:divBdr>
        </w:div>
        <w:div w:id="1044213291">
          <w:marLeft w:val="640"/>
          <w:marRight w:val="0"/>
          <w:marTop w:val="0"/>
          <w:marBottom w:val="0"/>
          <w:divBdr>
            <w:top w:val="none" w:sz="0" w:space="0" w:color="auto"/>
            <w:left w:val="none" w:sz="0" w:space="0" w:color="auto"/>
            <w:bottom w:val="none" w:sz="0" w:space="0" w:color="auto"/>
            <w:right w:val="none" w:sz="0" w:space="0" w:color="auto"/>
          </w:divBdr>
        </w:div>
        <w:div w:id="1500804233">
          <w:marLeft w:val="640"/>
          <w:marRight w:val="0"/>
          <w:marTop w:val="0"/>
          <w:marBottom w:val="0"/>
          <w:divBdr>
            <w:top w:val="none" w:sz="0" w:space="0" w:color="auto"/>
            <w:left w:val="none" w:sz="0" w:space="0" w:color="auto"/>
            <w:bottom w:val="none" w:sz="0" w:space="0" w:color="auto"/>
            <w:right w:val="none" w:sz="0" w:space="0" w:color="auto"/>
          </w:divBdr>
        </w:div>
        <w:div w:id="887717440">
          <w:marLeft w:val="640"/>
          <w:marRight w:val="0"/>
          <w:marTop w:val="0"/>
          <w:marBottom w:val="0"/>
          <w:divBdr>
            <w:top w:val="none" w:sz="0" w:space="0" w:color="auto"/>
            <w:left w:val="none" w:sz="0" w:space="0" w:color="auto"/>
            <w:bottom w:val="none" w:sz="0" w:space="0" w:color="auto"/>
            <w:right w:val="none" w:sz="0" w:space="0" w:color="auto"/>
          </w:divBdr>
        </w:div>
        <w:div w:id="1751460930">
          <w:marLeft w:val="640"/>
          <w:marRight w:val="0"/>
          <w:marTop w:val="0"/>
          <w:marBottom w:val="0"/>
          <w:divBdr>
            <w:top w:val="none" w:sz="0" w:space="0" w:color="auto"/>
            <w:left w:val="none" w:sz="0" w:space="0" w:color="auto"/>
            <w:bottom w:val="none" w:sz="0" w:space="0" w:color="auto"/>
            <w:right w:val="none" w:sz="0" w:space="0" w:color="auto"/>
          </w:divBdr>
        </w:div>
        <w:div w:id="978194258">
          <w:marLeft w:val="640"/>
          <w:marRight w:val="0"/>
          <w:marTop w:val="0"/>
          <w:marBottom w:val="0"/>
          <w:divBdr>
            <w:top w:val="none" w:sz="0" w:space="0" w:color="auto"/>
            <w:left w:val="none" w:sz="0" w:space="0" w:color="auto"/>
            <w:bottom w:val="none" w:sz="0" w:space="0" w:color="auto"/>
            <w:right w:val="none" w:sz="0" w:space="0" w:color="auto"/>
          </w:divBdr>
        </w:div>
        <w:div w:id="1240410879">
          <w:marLeft w:val="640"/>
          <w:marRight w:val="0"/>
          <w:marTop w:val="0"/>
          <w:marBottom w:val="0"/>
          <w:divBdr>
            <w:top w:val="none" w:sz="0" w:space="0" w:color="auto"/>
            <w:left w:val="none" w:sz="0" w:space="0" w:color="auto"/>
            <w:bottom w:val="none" w:sz="0" w:space="0" w:color="auto"/>
            <w:right w:val="none" w:sz="0" w:space="0" w:color="auto"/>
          </w:divBdr>
        </w:div>
        <w:div w:id="2062244542">
          <w:marLeft w:val="640"/>
          <w:marRight w:val="0"/>
          <w:marTop w:val="0"/>
          <w:marBottom w:val="0"/>
          <w:divBdr>
            <w:top w:val="none" w:sz="0" w:space="0" w:color="auto"/>
            <w:left w:val="none" w:sz="0" w:space="0" w:color="auto"/>
            <w:bottom w:val="none" w:sz="0" w:space="0" w:color="auto"/>
            <w:right w:val="none" w:sz="0" w:space="0" w:color="auto"/>
          </w:divBdr>
        </w:div>
        <w:div w:id="1261639020">
          <w:marLeft w:val="640"/>
          <w:marRight w:val="0"/>
          <w:marTop w:val="0"/>
          <w:marBottom w:val="0"/>
          <w:divBdr>
            <w:top w:val="none" w:sz="0" w:space="0" w:color="auto"/>
            <w:left w:val="none" w:sz="0" w:space="0" w:color="auto"/>
            <w:bottom w:val="none" w:sz="0" w:space="0" w:color="auto"/>
            <w:right w:val="none" w:sz="0" w:space="0" w:color="auto"/>
          </w:divBdr>
        </w:div>
        <w:div w:id="971255287">
          <w:marLeft w:val="640"/>
          <w:marRight w:val="0"/>
          <w:marTop w:val="0"/>
          <w:marBottom w:val="0"/>
          <w:divBdr>
            <w:top w:val="none" w:sz="0" w:space="0" w:color="auto"/>
            <w:left w:val="none" w:sz="0" w:space="0" w:color="auto"/>
            <w:bottom w:val="none" w:sz="0" w:space="0" w:color="auto"/>
            <w:right w:val="none" w:sz="0" w:space="0" w:color="auto"/>
          </w:divBdr>
        </w:div>
        <w:div w:id="1508448787">
          <w:marLeft w:val="640"/>
          <w:marRight w:val="0"/>
          <w:marTop w:val="0"/>
          <w:marBottom w:val="0"/>
          <w:divBdr>
            <w:top w:val="none" w:sz="0" w:space="0" w:color="auto"/>
            <w:left w:val="none" w:sz="0" w:space="0" w:color="auto"/>
            <w:bottom w:val="none" w:sz="0" w:space="0" w:color="auto"/>
            <w:right w:val="none" w:sz="0" w:space="0" w:color="auto"/>
          </w:divBdr>
        </w:div>
        <w:div w:id="603340078">
          <w:marLeft w:val="640"/>
          <w:marRight w:val="0"/>
          <w:marTop w:val="0"/>
          <w:marBottom w:val="0"/>
          <w:divBdr>
            <w:top w:val="none" w:sz="0" w:space="0" w:color="auto"/>
            <w:left w:val="none" w:sz="0" w:space="0" w:color="auto"/>
            <w:bottom w:val="none" w:sz="0" w:space="0" w:color="auto"/>
            <w:right w:val="none" w:sz="0" w:space="0" w:color="auto"/>
          </w:divBdr>
        </w:div>
        <w:div w:id="1054308397">
          <w:marLeft w:val="640"/>
          <w:marRight w:val="0"/>
          <w:marTop w:val="0"/>
          <w:marBottom w:val="0"/>
          <w:divBdr>
            <w:top w:val="none" w:sz="0" w:space="0" w:color="auto"/>
            <w:left w:val="none" w:sz="0" w:space="0" w:color="auto"/>
            <w:bottom w:val="none" w:sz="0" w:space="0" w:color="auto"/>
            <w:right w:val="none" w:sz="0" w:space="0" w:color="auto"/>
          </w:divBdr>
        </w:div>
        <w:div w:id="1864826989">
          <w:marLeft w:val="640"/>
          <w:marRight w:val="0"/>
          <w:marTop w:val="0"/>
          <w:marBottom w:val="0"/>
          <w:divBdr>
            <w:top w:val="none" w:sz="0" w:space="0" w:color="auto"/>
            <w:left w:val="none" w:sz="0" w:space="0" w:color="auto"/>
            <w:bottom w:val="none" w:sz="0" w:space="0" w:color="auto"/>
            <w:right w:val="none" w:sz="0" w:space="0" w:color="auto"/>
          </w:divBdr>
        </w:div>
        <w:div w:id="367800955">
          <w:marLeft w:val="640"/>
          <w:marRight w:val="0"/>
          <w:marTop w:val="0"/>
          <w:marBottom w:val="0"/>
          <w:divBdr>
            <w:top w:val="none" w:sz="0" w:space="0" w:color="auto"/>
            <w:left w:val="none" w:sz="0" w:space="0" w:color="auto"/>
            <w:bottom w:val="none" w:sz="0" w:space="0" w:color="auto"/>
            <w:right w:val="none" w:sz="0" w:space="0" w:color="auto"/>
          </w:divBdr>
        </w:div>
        <w:div w:id="1018193413">
          <w:marLeft w:val="640"/>
          <w:marRight w:val="0"/>
          <w:marTop w:val="0"/>
          <w:marBottom w:val="0"/>
          <w:divBdr>
            <w:top w:val="none" w:sz="0" w:space="0" w:color="auto"/>
            <w:left w:val="none" w:sz="0" w:space="0" w:color="auto"/>
            <w:bottom w:val="none" w:sz="0" w:space="0" w:color="auto"/>
            <w:right w:val="none" w:sz="0" w:space="0" w:color="auto"/>
          </w:divBdr>
        </w:div>
        <w:div w:id="1387097413">
          <w:marLeft w:val="640"/>
          <w:marRight w:val="0"/>
          <w:marTop w:val="0"/>
          <w:marBottom w:val="0"/>
          <w:divBdr>
            <w:top w:val="none" w:sz="0" w:space="0" w:color="auto"/>
            <w:left w:val="none" w:sz="0" w:space="0" w:color="auto"/>
            <w:bottom w:val="none" w:sz="0" w:space="0" w:color="auto"/>
            <w:right w:val="none" w:sz="0" w:space="0" w:color="auto"/>
          </w:divBdr>
        </w:div>
        <w:div w:id="1355376571">
          <w:marLeft w:val="640"/>
          <w:marRight w:val="0"/>
          <w:marTop w:val="0"/>
          <w:marBottom w:val="0"/>
          <w:divBdr>
            <w:top w:val="none" w:sz="0" w:space="0" w:color="auto"/>
            <w:left w:val="none" w:sz="0" w:space="0" w:color="auto"/>
            <w:bottom w:val="none" w:sz="0" w:space="0" w:color="auto"/>
            <w:right w:val="none" w:sz="0" w:space="0" w:color="auto"/>
          </w:divBdr>
        </w:div>
        <w:div w:id="749081086">
          <w:marLeft w:val="640"/>
          <w:marRight w:val="0"/>
          <w:marTop w:val="0"/>
          <w:marBottom w:val="0"/>
          <w:divBdr>
            <w:top w:val="none" w:sz="0" w:space="0" w:color="auto"/>
            <w:left w:val="none" w:sz="0" w:space="0" w:color="auto"/>
            <w:bottom w:val="none" w:sz="0" w:space="0" w:color="auto"/>
            <w:right w:val="none" w:sz="0" w:space="0" w:color="auto"/>
          </w:divBdr>
        </w:div>
        <w:div w:id="1356692503">
          <w:marLeft w:val="640"/>
          <w:marRight w:val="0"/>
          <w:marTop w:val="0"/>
          <w:marBottom w:val="0"/>
          <w:divBdr>
            <w:top w:val="none" w:sz="0" w:space="0" w:color="auto"/>
            <w:left w:val="none" w:sz="0" w:space="0" w:color="auto"/>
            <w:bottom w:val="none" w:sz="0" w:space="0" w:color="auto"/>
            <w:right w:val="none" w:sz="0" w:space="0" w:color="auto"/>
          </w:divBdr>
        </w:div>
        <w:div w:id="867529685">
          <w:marLeft w:val="640"/>
          <w:marRight w:val="0"/>
          <w:marTop w:val="0"/>
          <w:marBottom w:val="0"/>
          <w:divBdr>
            <w:top w:val="none" w:sz="0" w:space="0" w:color="auto"/>
            <w:left w:val="none" w:sz="0" w:space="0" w:color="auto"/>
            <w:bottom w:val="none" w:sz="0" w:space="0" w:color="auto"/>
            <w:right w:val="none" w:sz="0" w:space="0" w:color="auto"/>
          </w:divBdr>
        </w:div>
        <w:div w:id="1723869906">
          <w:marLeft w:val="640"/>
          <w:marRight w:val="0"/>
          <w:marTop w:val="0"/>
          <w:marBottom w:val="0"/>
          <w:divBdr>
            <w:top w:val="none" w:sz="0" w:space="0" w:color="auto"/>
            <w:left w:val="none" w:sz="0" w:space="0" w:color="auto"/>
            <w:bottom w:val="none" w:sz="0" w:space="0" w:color="auto"/>
            <w:right w:val="none" w:sz="0" w:space="0" w:color="auto"/>
          </w:divBdr>
        </w:div>
        <w:div w:id="1316568018">
          <w:marLeft w:val="640"/>
          <w:marRight w:val="0"/>
          <w:marTop w:val="0"/>
          <w:marBottom w:val="0"/>
          <w:divBdr>
            <w:top w:val="none" w:sz="0" w:space="0" w:color="auto"/>
            <w:left w:val="none" w:sz="0" w:space="0" w:color="auto"/>
            <w:bottom w:val="none" w:sz="0" w:space="0" w:color="auto"/>
            <w:right w:val="none" w:sz="0" w:space="0" w:color="auto"/>
          </w:divBdr>
        </w:div>
        <w:div w:id="620573288">
          <w:marLeft w:val="640"/>
          <w:marRight w:val="0"/>
          <w:marTop w:val="0"/>
          <w:marBottom w:val="0"/>
          <w:divBdr>
            <w:top w:val="none" w:sz="0" w:space="0" w:color="auto"/>
            <w:left w:val="none" w:sz="0" w:space="0" w:color="auto"/>
            <w:bottom w:val="none" w:sz="0" w:space="0" w:color="auto"/>
            <w:right w:val="none" w:sz="0" w:space="0" w:color="auto"/>
          </w:divBdr>
        </w:div>
        <w:div w:id="1509173272">
          <w:marLeft w:val="640"/>
          <w:marRight w:val="0"/>
          <w:marTop w:val="0"/>
          <w:marBottom w:val="0"/>
          <w:divBdr>
            <w:top w:val="none" w:sz="0" w:space="0" w:color="auto"/>
            <w:left w:val="none" w:sz="0" w:space="0" w:color="auto"/>
            <w:bottom w:val="none" w:sz="0" w:space="0" w:color="auto"/>
            <w:right w:val="none" w:sz="0" w:space="0" w:color="auto"/>
          </w:divBdr>
        </w:div>
        <w:div w:id="1254513978">
          <w:marLeft w:val="640"/>
          <w:marRight w:val="0"/>
          <w:marTop w:val="0"/>
          <w:marBottom w:val="0"/>
          <w:divBdr>
            <w:top w:val="none" w:sz="0" w:space="0" w:color="auto"/>
            <w:left w:val="none" w:sz="0" w:space="0" w:color="auto"/>
            <w:bottom w:val="none" w:sz="0" w:space="0" w:color="auto"/>
            <w:right w:val="none" w:sz="0" w:space="0" w:color="auto"/>
          </w:divBdr>
        </w:div>
        <w:div w:id="1767070396">
          <w:marLeft w:val="640"/>
          <w:marRight w:val="0"/>
          <w:marTop w:val="0"/>
          <w:marBottom w:val="0"/>
          <w:divBdr>
            <w:top w:val="none" w:sz="0" w:space="0" w:color="auto"/>
            <w:left w:val="none" w:sz="0" w:space="0" w:color="auto"/>
            <w:bottom w:val="none" w:sz="0" w:space="0" w:color="auto"/>
            <w:right w:val="none" w:sz="0" w:space="0" w:color="auto"/>
          </w:divBdr>
        </w:div>
        <w:div w:id="1922714475">
          <w:marLeft w:val="640"/>
          <w:marRight w:val="0"/>
          <w:marTop w:val="0"/>
          <w:marBottom w:val="0"/>
          <w:divBdr>
            <w:top w:val="none" w:sz="0" w:space="0" w:color="auto"/>
            <w:left w:val="none" w:sz="0" w:space="0" w:color="auto"/>
            <w:bottom w:val="none" w:sz="0" w:space="0" w:color="auto"/>
            <w:right w:val="none" w:sz="0" w:space="0" w:color="auto"/>
          </w:divBdr>
        </w:div>
        <w:div w:id="729965773">
          <w:marLeft w:val="640"/>
          <w:marRight w:val="0"/>
          <w:marTop w:val="0"/>
          <w:marBottom w:val="0"/>
          <w:divBdr>
            <w:top w:val="none" w:sz="0" w:space="0" w:color="auto"/>
            <w:left w:val="none" w:sz="0" w:space="0" w:color="auto"/>
            <w:bottom w:val="none" w:sz="0" w:space="0" w:color="auto"/>
            <w:right w:val="none" w:sz="0" w:space="0" w:color="auto"/>
          </w:divBdr>
        </w:div>
        <w:div w:id="1854296720">
          <w:marLeft w:val="640"/>
          <w:marRight w:val="0"/>
          <w:marTop w:val="0"/>
          <w:marBottom w:val="0"/>
          <w:divBdr>
            <w:top w:val="none" w:sz="0" w:space="0" w:color="auto"/>
            <w:left w:val="none" w:sz="0" w:space="0" w:color="auto"/>
            <w:bottom w:val="none" w:sz="0" w:space="0" w:color="auto"/>
            <w:right w:val="none" w:sz="0" w:space="0" w:color="auto"/>
          </w:divBdr>
        </w:div>
        <w:div w:id="396900767">
          <w:marLeft w:val="640"/>
          <w:marRight w:val="0"/>
          <w:marTop w:val="0"/>
          <w:marBottom w:val="0"/>
          <w:divBdr>
            <w:top w:val="none" w:sz="0" w:space="0" w:color="auto"/>
            <w:left w:val="none" w:sz="0" w:space="0" w:color="auto"/>
            <w:bottom w:val="none" w:sz="0" w:space="0" w:color="auto"/>
            <w:right w:val="none" w:sz="0" w:space="0" w:color="auto"/>
          </w:divBdr>
        </w:div>
        <w:div w:id="1579287318">
          <w:marLeft w:val="640"/>
          <w:marRight w:val="0"/>
          <w:marTop w:val="0"/>
          <w:marBottom w:val="0"/>
          <w:divBdr>
            <w:top w:val="none" w:sz="0" w:space="0" w:color="auto"/>
            <w:left w:val="none" w:sz="0" w:space="0" w:color="auto"/>
            <w:bottom w:val="none" w:sz="0" w:space="0" w:color="auto"/>
            <w:right w:val="none" w:sz="0" w:space="0" w:color="auto"/>
          </w:divBdr>
        </w:div>
        <w:div w:id="767427516">
          <w:marLeft w:val="640"/>
          <w:marRight w:val="0"/>
          <w:marTop w:val="0"/>
          <w:marBottom w:val="0"/>
          <w:divBdr>
            <w:top w:val="none" w:sz="0" w:space="0" w:color="auto"/>
            <w:left w:val="none" w:sz="0" w:space="0" w:color="auto"/>
            <w:bottom w:val="none" w:sz="0" w:space="0" w:color="auto"/>
            <w:right w:val="none" w:sz="0" w:space="0" w:color="auto"/>
          </w:divBdr>
        </w:div>
        <w:div w:id="1759017735">
          <w:marLeft w:val="640"/>
          <w:marRight w:val="0"/>
          <w:marTop w:val="0"/>
          <w:marBottom w:val="0"/>
          <w:divBdr>
            <w:top w:val="none" w:sz="0" w:space="0" w:color="auto"/>
            <w:left w:val="none" w:sz="0" w:space="0" w:color="auto"/>
            <w:bottom w:val="none" w:sz="0" w:space="0" w:color="auto"/>
            <w:right w:val="none" w:sz="0" w:space="0" w:color="auto"/>
          </w:divBdr>
        </w:div>
        <w:div w:id="1827161681">
          <w:marLeft w:val="640"/>
          <w:marRight w:val="0"/>
          <w:marTop w:val="0"/>
          <w:marBottom w:val="0"/>
          <w:divBdr>
            <w:top w:val="none" w:sz="0" w:space="0" w:color="auto"/>
            <w:left w:val="none" w:sz="0" w:space="0" w:color="auto"/>
            <w:bottom w:val="none" w:sz="0" w:space="0" w:color="auto"/>
            <w:right w:val="none" w:sz="0" w:space="0" w:color="auto"/>
          </w:divBdr>
        </w:div>
        <w:div w:id="1762023924">
          <w:marLeft w:val="640"/>
          <w:marRight w:val="0"/>
          <w:marTop w:val="0"/>
          <w:marBottom w:val="0"/>
          <w:divBdr>
            <w:top w:val="none" w:sz="0" w:space="0" w:color="auto"/>
            <w:left w:val="none" w:sz="0" w:space="0" w:color="auto"/>
            <w:bottom w:val="none" w:sz="0" w:space="0" w:color="auto"/>
            <w:right w:val="none" w:sz="0" w:space="0" w:color="auto"/>
          </w:divBdr>
        </w:div>
        <w:div w:id="1943805409">
          <w:marLeft w:val="640"/>
          <w:marRight w:val="0"/>
          <w:marTop w:val="0"/>
          <w:marBottom w:val="0"/>
          <w:divBdr>
            <w:top w:val="none" w:sz="0" w:space="0" w:color="auto"/>
            <w:left w:val="none" w:sz="0" w:space="0" w:color="auto"/>
            <w:bottom w:val="none" w:sz="0" w:space="0" w:color="auto"/>
            <w:right w:val="none" w:sz="0" w:space="0" w:color="auto"/>
          </w:divBdr>
        </w:div>
        <w:div w:id="819809789">
          <w:marLeft w:val="640"/>
          <w:marRight w:val="0"/>
          <w:marTop w:val="0"/>
          <w:marBottom w:val="0"/>
          <w:divBdr>
            <w:top w:val="none" w:sz="0" w:space="0" w:color="auto"/>
            <w:left w:val="none" w:sz="0" w:space="0" w:color="auto"/>
            <w:bottom w:val="none" w:sz="0" w:space="0" w:color="auto"/>
            <w:right w:val="none" w:sz="0" w:space="0" w:color="auto"/>
          </w:divBdr>
        </w:div>
        <w:div w:id="1119567853">
          <w:marLeft w:val="640"/>
          <w:marRight w:val="0"/>
          <w:marTop w:val="0"/>
          <w:marBottom w:val="0"/>
          <w:divBdr>
            <w:top w:val="none" w:sz="0" w:space="0" w:color="auto"/>
            <w:left w:val="none" w:sz="0" w:space="0" w:color="auto"/>
            <w:bottom w:val="none" w:sz="0" w:space="0" w:color="auto"/>
            <w:right w:val="none" w:sz="0" w:space="0" w:color="auto"/>
          </w:divBdr>
        </w:div>
        <w:div w:id="2058234258">
          <w:marLeft w:val="640"/>
          <w:marRight w:val="0"/>
          <w:marTop w:val="0"/>
          <w:marBottom w:val="0"/>
          <w:divBdr>
            <w:top w:val="none" w:sz="0" w:space="0" w:color="auto"/>
            <w:left w:val="none" w:sz="0" w:space="0" w:color="auto"/>
            <w:bottom w:val="none" w:sz="0" w:space="0" w:color="auto"/>
            <w:right w:val="none" w:sz="0" w:space="0" w:color="auto"/>
          </w:divBdr>
        </w:div>
        <w:div w:id="1604874740">
          <w:marLeft w:val="640"/>
          <w:marRight w:val="0"/>
          <w:marTop w:val="0"/>
          <w:marBottom w:val="0"/>
          <w:divBdr>
            <w:top w:val="none" w:sz="0" w:space="0" w:color="auto"/>
            <w:left w:val="none" w:sz="0" w:space="0" w:color="auto"/>
            <w:bottom w:val="none" w:sz="0" w:space="0" w:color="auto"/>
            <w:right w:val="none" w:sz="0" w:space="0" w:color="auto"/>
          </w:divBdr>
        </w:div>
        <w:div w:id="1309633704">
          <w:marLeft w:val="640"/>
          <w:marRight w:val="0"/>
          <w:marTop w:val="0"/>
          <w:marBottom w:val="0"/>
          <w:divBdr>
            <w:top w:val="none" w:sz="0" w:space="0" w:color="auto"/>
            <w:left w:val="none" w:sz="0" w:space="0" w:color="auto"/>
            <w:bottom w:val="none" w:sz="0" w:space="0" w:color="auto"/>
            <w:right w:val="none" w:sz="0" w:space="0" w:color="auto"/>
          </w:divBdr>
        </w:div>
        <w:div w:id="1871337372">
          <w:marLeft w:val="640"/>
          <w:marRight w:val="0"/>
          <w:marTop w:val="0"/>
          <w:marBottom w:val="0"/>
          <w:divBdr>
            <w:top w:val="none" w:sz="0" w:space="0" w:color="auto"/>
            <w:left w:val="none" w:sz="0" w:space="0" w:color="auto"/>
            <w:bottom w:val="none" w:sz="0" w:space="0" w:color="auto"/>
            <w:right w:val="none" w:sz="0" w:space="0" w:color="auto"/>
          </w:divBdr>
        </w:div>
        <w:div w:id="272438936">
          <w:marLeft w:val="640"/>
          <w:marRight w:val="0"/>
          <w:marTop w:val="0"/>
          <w:marBottom w:val="0"/>
          <w:divBdr>
            <w:top w:val="none" w:sz="0" w:space="0" w:color="auto"/>
            <w:left w:val="none" w:sz="0" w:space="0" w:color="auto"/>
            <w:bottom w:val="none" w:sz="0" w:space="0" w:color="auto"/>
            <w:right w:val="none" w:sz="0" w:space="0" w:color="auto"/>
          </w:divBdr>
        </w:div>
        <w:div w:id="1226261367">
          <w:marLeft w:val="640"/>
          <w:marRight w:val="0"/>
          <w:marTop w:val="0"/>
          <w:marBottom w:val="0"/>
          <w:divBdr>
            <w:top w:val="none" w:sz="0" w:space="0" w:color="auto"/>
            <w:left w:val="none" w:sz="0" w:space="0" w:color="auto"/>
            <w:bottom w:val="none" w:sz="0" w:space="0" w:color="auto"/>
            <w:right w:val="none" w:sz="0" w:space="0" w:color="auto"/>
          </w:divBdr>
        </w:div>
        <w:div w:id="1760633409">
          <w:marLeft w:val="640"/>
          <w:marRight w:val="0"/>
          <w:marTop w:val="0"/>
          <w:marBottom w:val="0"/>
          <w:divBdr>
            <w:top w:val="none" w:sz="0" w:space="0" w:color="auto"/>
            <w:left w:val="none" w:sz="0" w:space="0" w:color="auto"/>
            <w:bottom w:val="none" w:sz="0" w:space="0" w:color="auto"/>
            <w:right w:val="none" w:sz="0" w:space="0" w:color="auto"/>
          </w:divBdr>
        </w:div>
        <w:div w:id="1965185599">
          <w:marLeft w:val="640"/>
          <w:marRight w:val="0"/>
          <w:marTop w:val="0"/>
          <w:marBottom w:val="0"/>
          <w:divBdr>
            <w:top w:val="none" w:sz="0" w:space="0" w:color="auto"/>
            <w:left w:val="none" w:sz="0" w:space="0" w:color="auto"/>
            <w:bottom w:val="none" w:sz="0" w:space="0" w:color="auto"/>
            <w:right w:val="none" w:sz="0" w:space="0" w:color="auto"/>
          </w:divBdr>
        </w:div>
        <w:div w:id="1646272170">
          <w:marLeft w:val="640"/>
          <w:marRight w:val="0"/>
          <w:marTop w:val="0"/>
          <w:marBottom w:val="0"/>
          <w:divBdr>
            <w:top w:val="none" w:sz="0" w:space="0" w:color="auto"/>
            <w:left w:val="none" w:sz="0" w:space="0" w:color="auto"/>
            <w:bottom w:val="none" w:sz="0" w:space="0" w:color="auto"/>
            <w:right w:val="none" w:sz="0" w:space="0" w:color="auto"/>
          </w:divBdr>
        </w:div>
        <w:div w:id="2124035281">
          <w:marLeft w:val="640"/>
          <w:marRight w:val="0"/>
          <w:marTop w:val="0"/>
          <w:marBottom w:val="0"/>
          <w:divBdr>
            <w:top w:val="none" w:sz="0" w:space="0" w:color="auto"/>
            <w:left w:val="none" w:sz="0" w:space="0" w:color="auto"/>
            <w:bottom w:val="none" w:sz="0" w:space="0" w:color="auto"/>
            <w:right w:val="none" w:sz="0" w:space="0" w:color="auto"/>
          </w:divBdr>
        </w:div>
        <w:div w:id="1048260733">
          <w:marLeft w:val="640"/>
          <w:marRight w:val="0"/>
          <w:marTop w:val="0"/>
          <w:marBottom w:val="0"/>
          <w:divBdr>
            <w:top w:val="none" w:sz="0" w:space="0" w:color="auto"/>
            <w:left w:val="none" w:sz="0" w:space="0" w:color="auto"/>
            <w:bottom w:val="none" w:sz="0" w:space="0" w:color="auto"/>
            <w:right w:val="none" w:sz="0" w:space="0" w:color="auto"/>
          </w:divBdr>
        </w:div>
        <w:div w:id="1589272604">
          <w:marLeft w:val="640"/>
          <w:marRight w:val="0"/>
          <w:marTop w:val="0"/>
          <w:marBottom w:val="0"/>
          <w:divBdr>
            <w:top w:val="none" w:sz="0" w:space="0" w:color="auto"/>
            <w:left w:val="none" w:sz="0" w:space="0" w:color="auto"/>
            <w:bottom w:val="none" w:sz="0" w:space="0" w:color="auto"/>
            <w:right w:val="none" w:sz="0" w:space="0" w:color="auto"/>
          </w:divBdr>
        </w:div>
        <w:div w:id="1089350400">
          <w:marLeft w:val="640"/>
          <w:marRight w:val="0"/>
          <w:marTop w:val="0"/>
          <w:marBottom w:val="0"/>
          <w:divBdr>
            <w:top w:val="none" w:sz="0" w:space="0" w:color="auto"/>
            <w:left w:val="none" w:sz="0" w:space="0" w:color="auto"/>
            <w:bottom w:val="none" w:sz="0" w:space="0" w:color="auto"/>
            <w:right w:val="none" w:sz="0" w:space="0" w:color="auto"/>
          </w:divBdr>
        </w:div>
        <w:div w:id="633826370">
          <w:marLeft w:val="640"/>
          <w:marRight w:val="0"/>
          <w:marTop w:val="0"/>
          <w:marBottom w:val="0"/>
          <w:divBdr>
            <w:top w:val="none" w:sz="0" w:space="0" w:color="auto"/>
            <w:left w:val="none" w:sz="0" w:space="0" w:color="auto"/>
            <w:bottom w:val="none" w:sz="0" w:space="0" w:color="auto"/>
            <w:right w:val="none" w:sz="0" w:space="0" w:color="auto"/>
          </w:divBdr>
        </w:div>
        <w:div w:id="2111004336">
          <w:marLeft w:val="640"/>
          <w:marRight w:val="0"/>
          <w:marTop w:val="0"/>
          <w:marBottom w:val="0"/>
          <w:divBdr>
            <w:top w:val="none" w:sz="0" w:space="0" w:color="auto"/>
            <w:left w:val="none" w:sz="0" w:space="0" w:color="auto"/>
            <w:bottom w:val="none" w:sz="0" w:space="0" w:color="auto"/>
            <w:right w:val="none" w:sz="0" w:space="0" w:color="auto"/>
          </w:divBdr>
        </w:div>
        <w:div w:id="1040319869">
          <w:marLeft w:val="640"/>
          <w:marRight w:val="0"/>
          <w:marTop w:val="0"/>
          <w:marBottom w:val="0"/>
          <w:divBdr>
            <w:top w:val="none" w:sz="0" w:space="0" w:color="auto"/>
            <w:left w:val="none" w:sz="0" w:space="0" w:color="auto"/>
            <w:bottom w:val="none" w:sz="0" w:space="0" w:color="auto"/>
            <w:right w:val="none" w:sz="0" w:space="0" w:color="auto"/>
          </w:divBdr>
        </w:div>
        <w:div w:id="344524156">
          <w:marLeft w:val="640"/>
          <w:marRight w:val="0"/>
          <w:marTop w:val="0"/>
          <w:marBottom w:val="0"/>
          <w:divBdr>
            <w:top w:val="none" w:sz="0" w:space="0" w:color="auto"/>
            <w:left w:val="none" w:sz="0" w:space="0" w:color="auto"/>
            <w:bottom w:val="none" w:sz="0" w:space="0" w:color="auto"/>
            <w:right w:val="none" w:sz="0" w:space="0" w:color="auto"/>
          </w:divBdr>
        </w:div>
        <w:div w:id="1896431895">
          <w:marLeft w:val="640"/>
          <w:marRight w:val="0"/>
          <w:marTop w:val="0"/>
          <w:marBottom w:val="0"/>
          <w:divBdr>
            <w:top w:val="none" w:sz="0" w:space="0" w:color="auto"/>
            <w:left w:val="none" w:sz="0" w:space="0" w:color="auto"/>
            <w:bottom w:val="none" w:sz="0" w:space="0" w:color="auto"/>
            <w:right w:val="none" w:sz="0" w:space="0" w:color="auto"/>
          </w:divBdr>
        </w:div>
        <w:div w:id="820267096">
          <w:marLeft w:val="640"/>
          <w:marRight w:val="0"/>
          <w:marTop w:val="0"/>
          <w:marBottom w:val="0"/>
          <w:divBdr>
            <w:top w:val="none" w:sz="0" w:space="0" w:color="auto"/>
            <w:left w:val="none" w:sz="0" w:space="0" w:color="auto"/>
            <w:bottom w:val="none" w:sz="0" w:space="0" w:color="auto"/>
            <w:right w:val="none" w:sz="0" w:space="0" w:color="auto"/>
          </w:divBdr>
        </w:div>
        <w:div w:id="1316497704">
          <w:marLeft w:val="640"/>
          <w:marRight w:val="0"/>
          <w:marTop w:val="0"/>
          <w:marBottom w:val="0"/>
          <w:divBdr>
            <w:top w:val="none" w:sz="0" w:space="0" w:color="auto"/>
            <w:left w:val="none" w:sz="0" w:space="0" w:color="auto"/>
            <w:bottom w:val="none" w:sz="0" w:space="0" w:color="auto"/>
            <w:right w:val="none" w:sz="0" w:space="0" w:color="auto"/>
          </w:divBdr>
        </w:div>
        <w:div w:id="786968238">
          <w:marLeft w:val="640"/>
          <w:marRight w:val="0"/>
          <w:marTop w:val="0"/>
          <w:marBottom w:val="0"/>
          <w:divBdr>
            <w:top w:val="none" w:sz="0" w:space="0" w:color="auto"/>
            <w:left w:val="none" w:sz="0" w:space="0" w:color="auto"/>
            <w:bottom w:val="none" w:sz="0" w:space="0" w:color="auto"/>
            <w:right w:val="none" w:sz="0" w:space="0" w:color="auto"/>
          </w:divBdr>
        </w:div>
        <w:div w:id="1822114048">
          <w:marLeft w:val="640"/>
          <w:marRight w:val="0"/>
          <w:marTop w:val="0"/>
          <w:marBottom w:val="0"/>
          <w:divBdr>
            <w:top w:val="none" w:sz="0" w:space="0" w:color="auto"/>
            <w:left w:val="none" w:sz="0" w:space="0" w:color="auto"/>
            <w:bottom w:val="none" w:sz="0" w:space="0" w:color="auto"/>
            <w:right w:val="none" w:sz="0" w:space="0" w:color="auto"/>
          </w:divBdr>
        </w:div>
        <w:div w:id="1330207346">
          <w:marLeft w:val="640"/>
          <w:marRight w:val="0"/>
          <w:marTop w:val="0"/>
          <w:marBottom w:val="0"/>
          <w:divBdr>
            <w:top w:val="none" w:sz="0" w:space="0" w:color="auto"/>
            <w:left w:val="none" w:sz="0" w:space="0" w:color="auto"/>
            <w:bottom w:val="none" w:sz="0" w:space="0" w:color="auto"/>
            <w:right w:val="none" w:sz="0" w:space="0" w:color="auto"/>
          </w:divBdr>
        </w:div>
        <w:div w:id="878473789">
          <w:marLeft w:val="640"/>
          <w:marRight w:val="0"/>
          <w:marTop w:val="0"/>
          <w:marBottom w:val="0"/>
          <w:divBdr>
            <w:top w:val="none" w:sz="0" w:space="0" w:color="auto"/>
            <w:left w:val="none" w:sz="0" w:space="0" w:color="auto"/>
            <w:bottom w:val="none" w:sz="0" w:space="0" w:color="auto"/>
            <w:right w:val="none" w:sz="0" w:space="0" w:color="auto"/>
          </w:divBdr>
        </w:div>
        <w:div w:id="685134842">
          <w:marLeft w:val="640"/>
          <w:marRight w:val="0"/>
          <w:marTop w:val="0"/>
          <w:marBottom w:val="0"/>
          <w:divBdr>
            <w:top w:val="none" w:sz="0" w:space="0" w:color="auto"/>
            <w:left w:val="none" w:sz="0" w:space="0" w:color="auto"/>
            <w:bottom w:val="none" w:sz="0" w:space="0" w:color="auto"/>
            <w:right w:val="none" w:sz="0" w:space="0" w:color="auto"/>
          </w:divBdr>
        </w:div>
        <w:div w:id="1515457317">
          <w:marLeft w:val="640"/>
          <w:marRight w:val="0"/>
          <w:marTop w:val="0"/>
          <w:marBottom w:val="0"/>
          <w:divBdr>
            <w:top w:val="none" w:sz="0" w:space="0" w:color="auto"/>
            <w:left w:val="none" w:sz="0" w:space="0" w:color="auto"/>
            <w:bottom w:val="none" w:sz="0" w:space="0" w:color="auto"/>
            <w:right w:val="none" w:sz="0" w:space="0" w:color="auto"/>
          </w:divBdr>
        </w:div>
        <w:div w:id="1527715574">
          <w:marLeft w:val="640"/>
          <w:marRight w:val="0"/>
          <w:marTop w:val="0"/>
          <w:marBottom w:val="0"/>
          <w:divBdr>
            <w:top w:val="none" w:sz="0" w:space="0" w:color="auto"/>
            <w:left w:val="none" w:sz="0" w:space="0" w:color="auto"/>
            <w:bottom w:val="none" w:sz="0" w:space="0" w:color="auto"/>
            <w:right w:val="none" w:sz="0" w:space="0" w:color="auto"/>
          </w:divBdr>
        </w:div>
        <w:div w:id="870872654">
          <w:marLeft w:val="640"/>
          <w:marRight w:val="0"/>
          <w:marTop w:val="0"/>
          <w:marBottom w:val="0"/>
          <w:divBdr>
            <w:top w:val="none" w:sz="0" w:space="0" w:color="auto"/>
            <w:left w:val="none" w:sz="0" w:space="0" w:color="auto"/>
            <w:bottom w:val="none" w:sz="0" w:space="0" w:color="auto"/>
            <w:right w:val="none" w:sz="0" w:space="0" w:color="auto"/>
          </w:divBdr>
        </w:div>
        <w:div w:id="854733299">
          <w:marLeft w:val="640"/>
          <w:marRight w:val="0"/>
          <w:marTop w:val="0"/>
          <w:marBottom w:val="0"/>
          <w:divBdr>
            <w:top w:val="none" w:sz="0" w:space="0" w:color="auto"/>
            <w:left w:val="none" w:sz="0" w:space="0" w:color="auto"/>
            <w:bottom w:val="none" w:sz="0" w:space="0" w:color="auto"/>
            <w:right w:val="none" w:sz="0" w:space="0" w:color="auto"/>
          </w:divBdr>
        </w:div>
        <w:div w:id="100881269">
          <w:marLeft w:val="640"/>
          <w:marRight w:val="0"/>
          <w:marTop w:val="0"/>
          <w:marBottom w:val="0"/>
          <w:divBdr>
            <w:top w:val="none" w:sz="0" w:space="0" w:color="auto"/>
            <w:left w:val="none" w:sz="0" w:space="0" w:color="auto"/>
            <w:bottom w:val="none" w:sz="0" w:space="0" w:color="auto"/>
            <w:right w:val="none" w:sz="0" w:space="0" w:color="auto"/>
          </w:divBdr>
        </w:div>
        <w:div w:id="221643846">
          <w:marLeft w:val="640"/>
          <w:marRight w:val="0"/>
          <w:marTop w:val="0"/>
          <w:marBottom w:val="0"/>
          <w:divBdr>
            <w:top w:val="none" w:sz="0" w:space="0" w:color="auto"/>
            <w:left w:val="none" w:sz="0" w:space="0" w:color="auto"/>
            <w:bottom w:val="none" w:sz="0" w:space="0" w:color="auto"/>
            <w:right w:val="none" w:sz="0" w:space="0" w:color="auto"/>
          </w:divBdr>
        </w:div>
        <w:div w:id="1665670747">
          <w:marLeft w:val="640"/>
          <w:marRight w:val="0"/>
          <w:marTop w:val="0"/>
          <w:marBottom w:val="0"/>
          <w:divBdr>
            <w:top w:val="none" w:sz="0" w:space="0" w:color="auto"/>
            <w:left w:val="none" w:sz="0" w:space="0" w:color="auto"/>
            <w:bottom w:val="none" w:sz="0" w:space="0" w:color="auto"/>
            <w:right w:val="none" w:sz="0" w:space="0" w:color="auto"/>
          </w:divBdr>
        </w:div>
        <w:div w:id="820081444">
          <w:marLeft w:val="640"/>
          <w:marRight w:val="0"/>
          <w:marTop w:val="0"/>
          <w:marBottom w:val="0"/>
          <w:divBdr>
            <w:top w:val="none" w:sz="0" w:space="0" w:color="auto"/>
            <w:left w:val="none" w:sz="0" w:space="0" w:color="auto"/>
            <w:bottom w:val="none" w:sz="0" w:space="0" w:color="auto"/>
            <w:right w:val="none" w:sz="0" w:space="0" w:color="auto"/>
          </w:divBdr>
        </w:div>
        <w:div w:id="539513936">
          <w:marLeft w:val="640"/>
          <w:marRight w:val="0"/>
          <w:marTop w:val="0"/>
          <w:marBottom w:val="0"/>
          <w:divBdr>
            <w:top w:val="none" w:sz="0" w:space="0" w:color="auto"/>
            <w:left w:val="none" w:sz="0" w:space="0" w:color="auto"/>
            <w:bottom w:val="none" w:sz="0" w:space="0" w:color="auto"/>
            <w:right w:val="none" w:sz="0" w:space="0" w:color="auto"/>
          </w:divBdr>
        </w:div>
        <w:div w:id="1211268116">
          <w:marLeft w:val="640"/>
          <w:marRight w:val="0"/>
          <w:marTop w:val="0"/>
          <w:marBottom w:val="0"/>
          <w:divBdr>
            <w:top w:val="none" w:sz="0" w:space="0" w:color="auto"/>
            <w:left w:val="none" w:sz="0" w:space="0" w:color="auto"/>
            <w:bottom w:val="none" w:sz="0" w:space="0" w:color="auto"/>
            <w:right w:val="none" w:sz="0" w:space="0" w:color="auto"/>
          </w:divBdr>
        </w:div>
        <w:div w:id="1710686616">
          <w:marLeft w:val="640"/>
          <w:marRight w:val="0"/>
          <w:marTop w:val="0"/>
          <w:marBottom w:val="0"/>
          <w:divBdr>
            <w:top w:val="none" w:sz="0" w:space="0" w:color="auto"/>
            <w:left w:val="none" w:sz="0" w:space="0" w:color="auto"/>
            <w:bottom w:val="none" w:sz="0" w:space="0" w:color="auto"/>
            <w:right w:val="none" w:sz="0" w:space="0" w:color="auto"/>
          </w:divBdr>
        </w:div>
        <w:div w:id="230239078">
          <w:marLeft w:val="640"/>
          <w:marRight w:val="0"/>
          <w:marTop w:val="0"/>
          <w:marBottom w:val="0"/>
          <w:divBdr>
            <w:top w:val="none" w:sz="0" w:space="0" w:color="auto"/>
            <w:left w:val="none" w:sz="0" w:space="0" w:color="auto"/>
            <w:bottom w:val="none" w:sz="0" w:space="0" w:color="auto"/>
            <w:right w:val="none" w:sz="0" w:space="0" w:color="auto"/>
          </w:divBdr>
        </w:div>
        <w:div w:id="1493834216">
          <w:marLeft w:val="640"/>
          <w:marRight w:val="0"/>
          <w:marTop w:val="0"/>
          <w:marBottom w:val="0"/>
          <w:divBdr>
            <w:top w:val="none" w:sz="0" w:space="0" w:color="auto"/>
            <w:left w:val="none" w:sz="0" w:space="0" w:color="auto"/>
            <w:bottom w:val="none" w:sz="0" w:space="0" w:color="auto"/>
            <w:right w:val="none" w:sz="0" w:space="0" w:color="auto"/>
          </w:divBdr>
        </w:div>
        <w:div w:id="37054034">
          <w:marLeft w:val="640"/>
          <w:marRight w:val="0"/>
          <w:marTop w:val="0"/>
          <w:marBottom w:val="0"/>
          <w:divBdr>
            <w:top w:val="none" w:sz="0" w:space="0" w:color="auto"/>
            <w:left w:val="none" w:sz="0" w:space="0" w:color="auto"/>
            <w:bottom w:val="none" w:sz="0" w:space="0" w:color="auto"/>
            <w:right w:val="none" w:sz="0" w:space="0" w:color="auto"/>
          </w:divBdr>
        </w:div>
        <w:div w:id="1446463558">
          <w:marLeft w:val="640"/>
          <w:marRight w:val="0"/>
          <w:marTop w:val="0"/>
          <w:marBottom w:val="0"/>
          <w:divBdr>
            <w:top w:val="none" w:sz="0" w:space="0" w:color="auto"/>
            <w:left w:val="none" w:sz="0" w:space="0" w:color="auto"/>
            <w:bottom w:val="none" w:sz="0" w:space="0" w:color="auto"/>
            <w:right w:val="none" w:sz="0" w:space="0" w:color="auto"/>
          </w:divBdr>
        </w:div>
        <w:div w:id="687485908">
          <w:marLeft w:val="640"/>
          <w:marRight w:val="0"/>
          <w:marTop w:val="0"/>
          <w:marBottom w:val="0"/>
          <w:divBdr>
            <w:top w:val="none" w:sz="0" w:space="0" w:color="auto"/>
            <w:left w:val="none" w:sz="0" w:space="0" w:color="auto"/>
            <w:bottom w:val="none" w:sz="0" w:space="0" w:color="auto"/>
            <w:right w:val="none" w:sz="0" w:space="0" w:color="auto"/>
          </w:divBdr>
        </w:div>
        <w:div w:id="1922178480">
          <w:marLeft w:val="640"/>
          <w:marRight w:val="0"/>
          <w:marTop w:val="0"/>
          <w:marBottom w:val="0"/>
          <w:divBdr>
            <w:top w:val="none" w:sz="0" w:space="0" w:color="auto"/>
            <w:left w:val="none" w:sz="0" w:space="0" w:color="auto"/>
            <w:bottom w:val="none" w:sz="0" w:space="0" w:color="auto"/>
            <w:right w:val="none" w:sz="0" w:space="0" w:color="auto"/>
          </w:divBdr>
        </w:div>
        <w:div w:id="296181946">
          <w:marLeft w:val="640"/>
          <w:marRight w:val="0"/>
          <w:marTop w:val="0"/>
          <w:marBottom w:val="0"/>
          <w:divBdr>
            <w:top w:val="none" w:sz="0" w:space="0" w:color="auto"/>
            <w:left w:val="none" w:sz="0" w:space="0" w:color="auto"/>
            <w:bottom w:val="none" w:sz="0" w:space="0" w:color="auto"/>
            <w:right w:val="none" w:sz="0" w:space="0" w:color="auto"/>
          </w:divBdr>
        </w:div>
        <w:div w:id="1957179132">
          <w:marLeft w:val="640"/>
          <w:marRight w:val="0"/>
          <w:marTop w:val="0"/>
          <w:marBottom w:val="0"/>
          <w:divBdr>
            <w:top w:val="none" w:sz="0" w:space="0" w:color="auto"/>
            <w:left w:val="none" w:sz="0" w:space="0" w:color="auto"/>
            <w:bottom w:val="none" w:sz="0" w:space="0" w:color="auto"/>
            <w:right w:val="none" w:sz="0" w:space="0" w:color="auto"/>
          </w:divBdr>
        </w:div>
        <w:div w:id="1580292509">
          <w:marLeft w:val="640"/>
          <w:marRight w:val="0"/>
          <w:marTop w:val="0"/>
          <w:marBottom w:val="0"/>
          <w:divBdr>
            <w:top w:val="none" w:sz="0" w:space="0" w:color="auto"/>
            <w:left w:val="none" w:sz="0" w:space="0" w:color="auto"/>
            <w:bottom w:val="none" w:sz="0" w:space="0" w:color="auto"/>
            <w:right w:val="none" w:sz="0" w:space="0" w:color="auto"/>
          </w:divBdr>
        </w:div>
        <w:div w:id="373625366">
          <w:marLeft w:val="640"/>
          <w:marRight w:val="0"/>
          <w:marTop w:val="0"/>
          <w:marBottom w:val="0"/>
          <w:divBdr>
            <w:top w:val="none" w:sz="0" w:space="0" w:color="auto"/>
            <w:left w:val="none" w:sz="0" w:space="0" w:color="auto"/>
            <w:bottom w:val="none" w:sz="0" w:space="0" w:color="auto"/>
            <w:right w:val="none" w:sz="0" w:space="0" w:color="auto"/>
          </w:divBdr>
        </w:div>
        <w:div w:id="1509053942">
          <w:marLeft w:val="640"/>
          <w:marRight w:val="0"/>
          <w:marTop w:val="0"/>
          <w:marBottom w:val="0"/>
          <w:divBdr>
            <w:top w:val="none" w:sz="0" w:space="0" w:color="auto"/>
            <w:left w:val="none" w:sz="0" w:space="0" w:color="auto"/>
            <w:bottom w:val="none" w:sz="0" w:space="0" w:color="auto"/>
            <w:right w:val="none" w:sz="0" w:space="0" w:color="auto"/>
          </w:divBdr>
        </w:div>
        <w:div w:id="1006057354">
          <w:marLeft w:val="640"/>
          <w:marRight w:val="0"/>
          <w:marTop w:val="0"/>
          <w:marBottom w:val="0"/>
          <w:divBdr>
            <w:top w:val="none" w:sz="0" w:space="0" w:color="auto"/>
            <w:left w:val="none" w:sz="0" w:space="0" w:color="auto"/>
            <w:bottom w:val="none" w:sz="0" w:space="0" w:color="auto"/>
            <w:right w:val="none" w:sz="0" w:space="0" w:color="auto"/>
          </w:divBdr>
        </w:div>
        <w:div w:id="838086064">
          <w:marLeft w:val="640"/>
          <w:marRight w:val="0"/>
          <w:marTop w:val="0"/>
          <w:marBottom w:val="0"/>
          <w:divBdr>
            <w:top w:val="none" w:sz="0" w:space="0" w:color="auto"/>
            <w:left w:val="none" w:sz="0" w:space="0" w:color="auto"/>
            <w:bottom w:val="none" w:sz="0" w:space="0" w:color="auto"/>
            <w:right w:val="none" w:sz="0" w:space="0" w:color="auto"/>
          </w:divBdr>
        </w:div>
        <w:div w:id="1528714825">
          <w:marLeft w:val="640"/>
          <w:marRight w:val="0"/>
          <w:marTop w:val="0"/>
          <w:marBottom w:val="0"/>
          <w:divBdr>
            <w:top w:val="none" w:sz="0" w:space="0" w:color="auto"/>
            <w:left w:val="none" w:sz="0" w:space="0" w:color="auto"/>
            <w:bottom w:val="none" w:sz="0" w:space="0" w:color="auto"/>
            <w:right w:val="none" w:sz="0" w:space="0" w:color="auto"/>
          </w:divBdr>
        </w:div>
        <w:div w:id="743067980">
          <w:marLeft w:val="640"/>
          <w:marRight w:val="0"/>
          <w:marTop w:val="0"/>
          <w:marBottom w:val="0"/>
          <w:divBdr>
            <w:top w:val="none" w:sz="0" w:space="0" w:color="auto"/>
            <w:left w:val="none" w:sz="0" w:space="0" w:color="auto"/>
            <w:bottom w:val="none" w:sz="0" w:space="0" w:color="auto"/>
            <w:right w:val="none" w:sz="0" w:space="0" w:color="auto"/>
          </w:divBdr>
        </w:div>
        <w:div w:id="650602111">
          <w:marLeft w:val="640"/>
          <w:marRight w:val="0"/>
          <w:marTop w:val="0"/>
          <w:marBottom w:val="0"/>
          <w:divBdr>
            <w:top w:val="none" w:sz="0" w:space="0" w:color="auto"/>
            <w:left w:val="none" w:sz="0" w:space="0" w:color="auto"/>
            <w:bottom w:val="none" w:sz="0" w:space="0" w:color="auto"/>
            <w:right w:val="none" w:sz="0" w:space="0" w:color="auto"/>
          </w:divBdr>
        </w:div>
        <w:div w:id="240137261">
          <w:marLeft w:val="640"/>
          <w:marRight w:val="0"/>
          <w:marTop w:val="0"/>
          <w:marBottom w:val="0"/>
          <w:divBdr>
            <w:top w:val="none" w:sz="0" w:space="0" w:color="auto"/>
            <w:left w:val="none" w:sz="0" w:space="0" w:color="auto"/>
            <w:bottom w:val="none" w:sz="0" w:space="0" w:color="auto"/>
            <w:right w:val="none" w:sz="0" w:space="0" w:color="auto"/>
          </w:divBdr>
        </w:div>
      </w:divsChild>
    </w:div>
    <w:div w:id="874854408">
      <w:bodyDiv w:val="1"/>
      <w:marLeft w:val="0"/>
      <w:marRight w:val="0"/>
      <w:marTop w:val="0"/>
      <w:marBottom w:val="0"/>
      <w:divBdr>
        <w:top w:val="none" w:sz="0" w:space="0" w:color="auto"/>
        <w:left w:val="none" w:sz="0" w:space="0" w:color="auto"/>
        <w:bottom w:val="none" w:sz="0" w:space="0" w:color="auto"/>
        <w:right w:val="none" w:sz="0" w:space="0" w:color="auto"/>
      </w:divBdr>
      <w:divsChild>
        <w:div w:id="97677285">
          <w:marLeft w:val="640"/>
          <w:marRight w:val="0"/>
          <w:marTop w:val="0"/>
          <w:marBottom w:val="0"/>
          <w:divBdr>
            <w:top w:val="none" w:sz="0" w:space="0" w:color="auto"/>
            <w:left w:val="none" w:sz="0" w:space="0" w:color="auto"/>
            <w:bottom w:val="none" w:sz="0" w:space="0" w:color="auto"/>
            <w:right w:val="none" w:sz="0" w:space="0" w:color="auto"/>
          </w:divBdr>
        </w:div>
        <w:div w:id="1019963452">
          <w:marLeft w:val="640"/>
          <w:marRight w:val="0"/>
          <w:marTop w:val="0"/>
          <w:marBottom w:val="0"/>
          <w:divBdr>
            <w:top w:val="none" w:sz="0" w:space="0" w:color="auto"/>
            <w:left w:val="none" w:sz="0" w:space="0" w:color="auto"/>
            <w:bottom w:val="none" w:sz="0" w:space="0" w:color="auto"/>
            <w:right w:val="none" w:sz="0" w:space="0" w:color="auto"/>
          </w:divBdr>
        </w:div>
        <w:div w:id="1214653094">
          <w:marLeft w:val="640"/>
          <w:marRight w:val="0"/>
          <w:marTop w:val="0"/>
          <w:marBottom w:val="0"/>
          <w:divBdr>
            <w:top w:val="none" w:sz="0" w:space="0" w:color="auto"/>
            <w:left w:val="none" w:sz="0" w:space="0" w:color="auto"/>
            <w:bottom w:val="none" w:sz="0" w:space="0" w:color="auto"/>
            <w:right w:val="none" w:sz="0" w:space="0" w:color="auto"/>
          </w:divBdr>
        </w:div>
        <w:div w:id="1887330473">
          <w:marLeft w:val="640"/>
          <w:marRight w:val="0"/>
          <w:marTop w:val="0"/>
          <w:marBottom w:val="0"/>
          <w:divBdr>
            <w:top w:val="none" w:sz="0" w:space="0" w:color="auto"/>
            <w:left w:val="none" w:sz="0" w:space="0" w:color="auto"/>
            <w:bottom w:val="none" w:sz="0" w:space="0" w:color="auto"/>
            <w:right w:val="none" w:sz="0" w:space="0" w:color="auto"/>
          </w:divBdr>
        </w:div>
        <w:div w:id="718551019">
          <w:marLeft w:val="640"/>
          <w:marRight w:val="0"/>
          <w:marTop w:val="0"/>
          <w:marBottom w:val="0"/>
          <w:divBdr>
            <w:top w:val="none" w:sz="0" w:space="0" w:color="auto"/>
            <w:left w:val="none" w:sz="0" w:space="0" w:color="auto"/>
            <w:bottom w:val="none" w:sz="0" w:space="0" w:color="auto"/>
            <w:right w:val="none" w:sz="0" w:space="0" w:color="auto"/>
          </w:divBdr>
        </w:div>
        <w:div w:id="1168249896">
          <w:marLeft w:val="640"/>
          <w:marRight w:val="0"/>
          <w:marTop w:val="0"/>
          <w:marBottom w:val="0"/>
          <w:divBdr>
            <w:top w:val="none" w:sz="0" w:space="0" w:color="auto"/>
            <w:left w:val="none" w:sz="0" w:space="0" w:color="auto"/>
            <w:bottom w:val="none" w:sz="0" w:space="0" w:color="auto"/>
            <w:right w:val="none" w:sz="0" w:space="0" w:color="auto"/>
          </w:divBdr>
        </w:div>
        <w:div w:id="2098404600">
          <w:marLeft w:val="640"/>
          <w:marRight w:val="0"/>
          <w:marTop w:val="0"/>
          <w:marBottom w:val="0"/>
          <w:divBdr>
            <w:top w:val="none" w:sz="0" w:space="0" w:color="auto"/>
            <w:left w:val="none" w:sz="0" w:space="0" w:color="auto"/>
            <w:bottom w:val="none" w:sz="0" w:space="0" w:color="auto"/>
            <w:right w:val="none" w:sz="0" w:space="0" w:color="auto"/>
          </w:divBdr>
        </w:div>
        <w:div w:id="2053453230">
          <w:marLeft w:val="640"/>
          <w:marRight w:val="0"/>
          <w:marTop w:val="0"/>
          <w:marBottom w:val="0"/>
          <w:divBdr>
            <w:top w:val="none" w:sz="0" w:space="0" w:color="auto"/>
            <w:left w:val="none" w:sz="0" w:space="0" w:color="auto"/>
            <w:bottom w:val="none" w:sz="0" w:space="0" w:color="auto"/>
            <w:right w:val="none" w:sz="0" w:space="0" w:color="auto"/>
          </w:divBdr>
        </w:div>
        <w:div w:id="191576979">
          <w:marLeft w:val="640"/>
          <w:marRight w:val="0"/>
          <w:marTop w:val="0"/>
          <w:marBottom w:val="0"/>
          <w:divBdr>
            <w:top w:val="none" w:sz="0" w:space="0" w:color="auto"/>
            <w:left w:val="none" w:sz="0" w:space="0" w:color="auto"/>
            <w:bottom w:val="none" w:sz="0" w:space="0" w:color="auto"/>
            <w:right w:val="none" w:sz="0" w:space="0" w:color="auto"/>
          </w:divBdr>
        </w:div>
        <w:div w:id="1948925285">
          <w:marLeft w:val="640"/>
          <w:marRight w:val="0"/>
          <w:marTop w:val="0"/>
          <w:marBottom w:val="0"/>
          <w:divBdr>
            <w:top w:val="none" w:sz="0" w:space="0" w:color="auto"/>
            <w:left w:val="none" w:sz="0" w:space="0" w:color="auto"/>
            <w:bottom w:val="none" w:sz="0" w:space="0" w:color="auto"/>
            <w:right w:val="none" w:sz="0" w:space="0" w:color="auto"/>
          </w:divBdr>
        </w:div>
        <w:div w:id="112330307">
          <w:marLeft w:val="640"/>
          <w:marRight w:val="0"/>
          <w:marTop w:val="0"/>
          <w:marBottom w:val="0"/>
          <w:divBdr>
            <w:top w:val="none" w:sz="0" w:space="0" w:color="auto"/>
            <w:left w:val="none" w:sz="0" w:space="0" w:color="auto"/>
            <w:bottom w:val="none" w:sz="0" w:space="0" w:color="auto"/>
            <w:right w:val="none" w:sz="0" w:space="0" w:color="auto"/>
          </w:divBdr>
        </w:div>
        <w:div w:id="131018693">
          <w:marLeft w:val="640"/>
          <w:marRight w:val="0"/>
          <w:marTop w:val="0"/>
          <w:marBottom w:val="0"/>
          <w:divBdr>
            <w:top w:val="none" w:sz="0" w:space="0" w:color="auto"/>
            <w:left w:val="none" w:sz="0" w:space="0" w:color="auto"/>
            <w:bottom w:val="none" w:sz="0" w:space="0" w:color="auto"/>
            <w:right w:val="none" w:sz="0" w:space="0" w:color="auto"/>
          </w:divBdr>
        </w:div>
        <w:div w:id="1114668822">
          <w:marLeft w:val="640"/>
          <w:marRight w:val="0"/>
          <w:marTop w:val="0"/>
          <w:marBottom w:val="0"/>
          <w:divBdr>
            <w:top w:val="none" w:sz="0" w:space="0" w:color="auto"/>
            <w:left w:val="none" w:sz="0" w:space="0" w:color="auto"/>
            <w:bottom w:val="none" w:sz="0" w:space="0" w:color="auto"/>
            <w:right w:val="none" w:sz="0" w:space="0" w:color="auto"/>
          </w:divBdr>
        </w:div>
        <w:div w:id="23101348">
          <w:marLeft w:val="640"/>
          <w:marRight w:val="0"/>
          <w:marTop w:val="0"/>
          <w:marBottom w:val="0"/>
          <w:divBdr>
            <w:top w:val="none" w:sz="0" w:space="0" w:color="auto"/>
            <w:left w:val="none" w:sz="0" w:space="0" w:color="auto"/>
            <w:bottom w:val="none" w:sz="0" w:space="0" w:color="auto"/>
            <w:right w:val="none" w:sz="0" w:space="0" w:color="auto"/>
          </w:divBdr>
        </w:div>
        <w:div w:id="81531594">
          <w:marLeft w:val="640"/>
          <w:marRight w:val="0"/>
          <w:marTop w:val="0"/>
          <w:marBottom w:val="0"/>
          <w:divBdr>
            <w:top w:val="none" w:sz="0" w:space="0" w:color="auto"/>
            <w:left w:val="none" w:sz="0" w:space="0" w:color="auto"/>
            <w:bottom w:val="none" w:sz="0" w:space="0" w:color="auto"/>
            <w:right w:val="none" w:sz="0" w:space="0" w:color="auto"/>
          </w:divBdr>
        </w:div>
        <w:div w:id="685248681">
          <w:marLeft w:val="640"/>
          <w:marRight w:val="0"/>
          <w:marTop w:val="0"/>
          <w:marBottom w:val="0"/>
          <w:divBdr>
            <w:top w:val="none" w:sz="0" w:space="0" w:color="auto"/>
            <w:left w:val="none" w:sz="0" w:space="0" w:color="auto"/>
            <w:bottom w:val="none" w:sz="0" w:space="0" w:color="auto"/>
            <w:right w:val="none" w:sz="0" w:space="0" w:color="auto"/>
          </w:divBdr>
        </w:div>
        <w:div w:id="726956550">
          <w:marLeft w:val="640"/>
          <w:marRight w:val="0"/>
          <w:marTop w:val="0"/>
          <w:marBottom w:val="0"/>
          <w:divBdr>
            <w:top w:val="none" w:sz="0" w:space="0" w:color="auto"/>
            <w:left w:val="none" w:sz="0" w:space="0" w:color="auto"/>
            <w:bottom w:val="none" w:sz="0" w:space="0" w:color="auto"/>
            <w:right w:val="none" w:sz="0" w:space="0" w:color="auto"/>
          </w:divBdr>
        </w:div>
        <w:div w:id="921452161">
          <w:marLeft w:val="640"/>
          <w:marRight w:val="0"/>
          <w:marTop w:val="0"/>
          <w:marBottom w:val="0"/>
          <w:divBdr>
            <w:top w:val="none" w:sz="0" w:space="0" w:color="auto"/>
            <w:left w:val="none" w:sz="0" w:space="0" w:color="auto"/>
            <w:bottom w:val="none" w:sz="0" w:space="0" w:color="auto"/>
            <w:right w:val="none" w:sz="0" w:space="0" w:color="auto"/>
          </w:divBdr>
        </w:div>
        <w:div w:id="2016296536">
          <w:marLeft w:val="640"/>
          <w:marRight w:val="0"/>
          <w:marTop w:val="0"/>
          <w:marBottom w:val="0"/>
          <w:divBdr>
            <w:top w:val="none" w:sz="0" w:space="0" w:color="auto"/>
            <w:left w:val="none" w:sz="0" w:space="0" w:color="auto"/>
            <w:bottom w:val="none" w:sz="0" w:space="0" w:color="auto"/>
            <w:right w:val="none" w:sz="0" w:space="0" w:color="auto"/>
          </w:divBdr>
        </w:div>
        <w:div w:id="1340623064">
          <w:marLeft w:val="640"/>
          <w:marRight w:val="0"/>
          <w:marTop w:val="0"/>
          <w:marBottom w:val="0"/>
          <w:divBdr>
            <w:top w:val="none" w:sz="0" w:space="0" w:color="auto"/>
            <w:left w:val="none" w:sz="0" w:space="0" w:color="auto"/>
            <w:bottom w:val="none" w:sz="0" w:space="0" w:color="auto"/>
            <w:right w:val="none" w:sz="0" w:space="0" w:color="auto"/>
          </w:divBdr>
        </w:div>
        <w:div w:id="312561709">
          <w:marLeft w:val="640"/>
          <w:marRight w:val="0"/>
          <w:marTop w:val="0"/>
          <w:marBottom w:val="0"/>
          <w:divBdr>
            <w:top w:val="none" w:sz="0" w:space="0" w:color="auto"/>
            <w:left w:val="none" w:sz="0" w:space="0" w:color="auto"/>
            <w:bottom w:val="none" w:sz="0" w:space="0" w:color="auto"/>
            <w:right w:val="none" w:sz="0" w:space="0" w:color="auto"/>
          </w:divBdr>
        </w:div>
        <w:div w:id="776369104">
          <w:marLeft w:val="640"/>
          <w:marRight w:val="0"/>
          <w:marTop w:val="0"/>
          <w:marBottom w:val="0"/>
          <w:divBdr>
            <w:top w:val="none" w:sz="0" w:space="0" w:color="auto"/>
            <w:left w:val="none" w:sz="0" w:space="0" w:color="auto"/>
            <w:bottom w:val="none" w:sz="0" w:space="0" w:color="auto"/>
            <w:right w:val="none" w:sz="0" w:space="0" w:color="auto"/>
          </w:divBdr>
        </w:div>
        <w:div w:id="323825532">
          <w:marLeft w:val="640"/>
          <w:marRight w:val="0"/>
          <w:marTop w:val="0"/>
          <w:marBottom w:val="0"/>
          <w:divBdr>
            <w:top w:val="none" w:sz="0" w:space="0" w:color="auto"/>
            <w:left w:val="none" w:sz="0" w:space="0" w:color="auto"/>
            <w:bottom w:val="none" w:sz="0" w:space="0" w:color="auto"/>
            <w:right w:val="none" w:sz="0" w:space="0" w:color="auto"/>
          </w:divBdr>
        </w:div>
        <w:div w:id="487749644">
          <w:marLeft w:val="640"/>
          <w:marRight w:val="0"/>
          <w:marTop w:val="0"/>
          <w:marBottom w:val="0"/>
          <w:divBdr>
            <w:top w:val="none" w:sz="0" w:space="0" w:color="auto"/>
            <w:left w:val="none" w:sz="0" w:space="0" w:color="auto"/>
            <w:bottom w:val="none" w:sz="0" w:space="0" w:color="auto"/>
            <w:right w:val="none" w:sz="0" w:space="0" w:color="auto"/>
          </w:divBdr>
        </w:div>
        <w:div w:id="698317495">
          <w:marLeft w:val="640"/>
          <w:marRight w:val="0"/>
          <w:marTop w:val="0"/>
          <w:marBottom w:val="0"/>
          <w:divBdr>
            <w:top w:val="none" w:sz="0" w:space="0" w:color="auto"/>
            <w:left w:val="none" w:sz="0" w:space="0" w:color="auto"/>
            <w:bottom w:val="none" w:sz="0" w:space="0" w:color="auto"/>
            <w:right w:val="none" w:sz="0" w:space="0" w:color="auto"/>
          </w:divBdr>
        </w:div>
        <w:div w:id="425154022">
          <w:marLeft w:val="640"/>
          <w:marRight w:val="0"/>
          <w:marTop w:val="0"/>
          <w:marBottom w:val="0"/>
          <w:divBdr>
            <w:top w:val="none" w:sz="0" w:space="0" w:color="auto"/>
            <w:left w:val="none" w:sz="0" w:space="0" w:color="auto"/>
            <w:bottom w:val="none" w:sz="0" w:space="0" w:color="auto"/>
            <w:right w:val="none" w:sz="0" w:space="0" w:color="auto"/>
          </w:divBdr>
        </w:div>
        <w:div w:id="1690794648">
          <w:marLeft w:val="640"/>
          <w:marRight w:val="0"/>
          <w:marTop w:val="0"/>
          <w:marBottom w:val="0"/>
          <w:divBdr>
            <w:top w:val="none" w:sz="0" w:space="0" w:color="auto"/>
            <w:left w:val="none" w:sz="0" w:space="0" w:color="auto"/>
            <w:bottom w:val="none" w:sz="0" w:space="0" w:color="auto"/>
            <w:right w:val="none" w:sz="0" w:space="0" w:color="auto"/>
          </w:divBdr>
        </w:div>
        <w:div w:id="399866408">
          <w:marLeft w:val="640"/>
          <w:marRight w:val="0"/>
          <w:marTop w:val="0"/>
          <w:marBottom w:val="0"/>
          <w:divBdr>
            <w:top w:val="none" w:sz="0" w:space="0" w:color="auto"/>
            <w:left w:val="none" w:sz="0" w:space="0" w:color="auto"/>
            <w:bottom w:val="none" w:sz="0" w:space="0" w:color="auto"/>
            <w:right w:val="none" w:sz="0" w:space="0" w:color="auto"/>
          </w:divBdr>
        </w:div>
        <w:div w:id="599916846">
          <w:marLeft w:val="640"/>
          <w:marRight w:val="0"/>
          <w:marTop w:val="0"/>
          <w:marBottom w:val="0"/>
          <w:divBdr>
            <w:top w:val="none" w:sz="0" w:space="0" w:color="auto"/>
            <w:left w:val="none" w:sz="0" w:space="0" w:color="auto"/>
            <w:bottom w:val="none" w:sz="0" w:space="0" w:color="auto"/>
            <w:right w:val="none" w:sz="0" w:space="0" w:color="auto"/>
          </w:divBdr>
        </w:div>
        <w:div w:id="1606957665">
          <w:marLeft w:val="640"/>
          <w:marRight w:val="0"/>
          <w:marTop w:val="0"/>
          <w:marBottom w:val="0"/>
          <w:divBdr>
            <w:top w:val="none" w:sz="0" w:space="0" w:color="auto"/>
            <w:left w:val="none" w:sz="0" w:space="0" w:color="auto"/>
            <w:bottom w:val="none" w:sz="0" w:space="0" w:color="auto"/>
            <w:right w:val="none" w:sz="0" w:space="0" w:color="auto"/>
          </w:divBdr>
        </w:div>
        <w:div w:id="239221881">
          <w:marLeft w:val="640"/>
          <w:marRight w:val="0"/>
          <w:marTop w:val="0"/>
          <w:marBottom w:val="0"/>
          <w:divBdr>
            <w:top w:val="none" w:sz="0" w:space="0" w:color="auto"/>
            <w:left w:val="none" w:sz="0" w:space="0" w:color="auto"/>
            <w:bottom w:val="none" w:sz="0" w:space="0" w:color="auto"/>
            <w:right w:val="none" w:sz="0" w:space="0" w:color="auto"/>
          </w:divBdr>
        </w:div>
        <w:div w:id="1279071622">
          <w:marLeft w:val="640"/>
          <w:marRight w:val="0"/>
          <w:marTop w:val="0"/>
          <w:marBottom w:val="0"/>
          <w:divBdr>
            <w:top w:val="none" w:sz="0" w:space="0" w:color="auto"/>
            <w:left w:val="none" w:sz="0" w:space="0" w:color="auto"/>
            <w:bottom w:val="none" w:sz="0" w:space="0" w:color="auto"/>
            <w:right w:val="none" w:sz="0" w:space="0" w:color="auto"/>
          </w:divBdr>
        </w:div>
        <w:div w:id="1582761079">
          <w:marLeft w:val="640"/>
          <w:marRight w:val="0"/>
          <w:marTop w:val="0"/>
          <w:marBottom w:val="0"/>
          <w:divBdr>
            <w:top w:val="none" w:sz="0" w:space="0" w:color="auto"/>
            <w:left w:val="none" w:sz="0" w:space="0" w:color="auto"/>
            <w:bottom w:val="none" w:sz="0" w:space="0" w:color="auto"/>
            <w:right w:val="none" w:sz="0" w:space="0" w:color="auto"/>
          </w:divBdr>
        </w:div>
        <w:div w:id="258105187">
          <w:marLeft w:val="640"/>
          <w:marRight w:val="0"/>
          <w:marTop w:val="0"/>
          <w:marBottom w:val="0"/>
          <w:divBdr>
            <w:top w:val="none" w:sz="0" w:space="0" w:color="auto"/>
            <w:left w:val="none" w:sz="0" w:space="0" w:color="auto"/>
            <w:bottom w:val="none" w:sz="0" w:space="0" w:color="auto"/>
            <w:right w:val="none" w:sz="0" w:space="0" w:color="auto"/>
          </w:divBdr>
        </w:div>
        <w:div w:id="128286000">
          <w:marLeft w:val="640"/>
          <w:marRight w:val="0"/>
          <w:marTop w:val="0"/>
          <w:marBottom w:val="0"/>
          <w:divBdr>
            <w:top w:val="none" w:sz="0" w:space="0" w:color="auto"/>
            <w:left w:val="none" w:sz="0" w:space="0" w:color="auto"/>
            <w:bottom w:val="none" w:sz="0" w:space="0" w:color="auto"/>
            <w:right w:val="none" w:sz="0" w:space="0" w:color="auto"/>
          </w:divBdr>
        </w:div>
        <w:div w:id="617445257">
          <w:marLeft w:val="640"/>
          <w:marRight w:val="0"/>
          <w:marTop w:val="0"/>
          <w:marBottom w:val="0"/>
          <w:divBdr>
            <w:top w:val="none" w:sz="0" w:space="0" w:color="auto"/>
            <w:left w:val="none" w:sz="0" w:space="0" w:color="auto"/>
            <w:bottom w:val="none" w:sz="0" w:space="0" w:color="auto"/>
            <w:right w:val="none" w:sz="0" w:space="0" w:color="auto"/>
          </w:divBdr>
        </w:div>
        <w:div w:id="548807343">
          <w:marLeft w:val="640"/>
          <w:marRight w:val="0"/>
          <w:marTop w:val="0"/>
          <w:marBottom w:val="0"/>
          <w:divBdr>
            <w:top w:val="none" w:sz="0" w:space="0" w:color="auto"/>
            <w:left w:val="none" w:sz="0" w:space="0" w:color="auto"/>
            <w:bottom w:val="none" w:sz="0" w:space="0" w:color="auto"/>
            <w:right w:val="none" w:sz="0" w:space="0" w:color="auto"/>
          </w:divBdr>
        </w:div>
        <w:div w:id="579026488">
          <w:marLeft w:val="640"/>
          <w:marRight w:val="0"/>
          <w:marTop w:val="0"/>
          <w:marBottom w:val="0"/>
          <w:divBdr>
            <w:top w:val="none" w:sz="0" w:space="0" w:color="auto"/>
            <w:left w:val="none" w:sz="0" w:space="0" w:color="auto"/>
            <w:bottom w:val="none" w:sz="0" w:space="0" w:color="auto"/>
            <w:right w:val="none" w:sz="0" w:space="0" w:color="auto"/>
          </w:divBdr>
        </w:div>
        <w:div w:id="656153268">
          <w:marLeft w:val="640"/>
          <w:marRight w:val="0"/>
          <w:marTop w:val="0"/>
          <w:marBottom w:val="0"/>
          <w:divBdr>
            <w:top w:val="none" w:sz="0" w:space="0" w:color="auto"/>
            <w:left w:val="none" w:sz="0" w:space="0" w:color="auto"/>
            <w:bottom w:val="none" w:sz="0" w:space="0" w:color="auto"/>
            <w:right w:val="none" w:sz="0" w:space="0" w:color="auto"/>
          </w:divBdr>
        </w:div>
        <w:div w:id="1936741700">
          <w:marLeft w:val="640"/>
          <w:marRight w:val="0"/>
          <w:marTop w:val="0"/>
          <w:marBottom w:val="0"/>
          <w:divBdr>
            <w:top w:val="none" w:sz="0" w:space="0" w:color="auto"/>
            <w:left w:val="none" w:sz="0" w:space="0" w:color="auto"/>
            <w:bottom w:val="none" w:sz="0" w:space="0" w:color="auto"/>
            <w:right w:val="none" w:sz="0" w:space="0" w:color="auto"/>
          </w:divBdr>
        </w:div>
        <w:div w:id="1322468037">
          <w:marLeft w:val="640"/>
          <w:marRight w:val="0"/>
          <w:marTop w:val="0"/>
          <w:marBottom w:val="0"/>
          <w:divBdr>
            <w:top w:val="none" w:sz="0" w:space="0" w:color="auto"/>
            <w:left w:val="none" w:sz="0" w:space="0" w:color="auto"/>
            <w:bottom w:val="none" w:sz="0" w:space="0" w:color="auto"/>
            <w:right w:val="none" w:sz="0" w:space="0" w:color="auto"/>
          </w:divBdr>
        </w:div>
        <w:div w:id="490757782">
          <w:marLeft w:val="640"/>
          <w:marRight w:val="0"/>
          <w:marTop w:val="0"/>
          <w:marBottom w:val="0"/>
          <w:divBdr>
            <w:top w:val="none" w:sz="0" w:space="0" w:color="auto"/>
            <w:left w:val="none" w:sz="0" w:space="0" w:color="auto"/>
            <w:bottom w:val="none" w:sz="0" w:space="0" w:color="auto"/>
            <w:right w:val="none" w:sz="0" w:space="0" w:color="auto"/>
          </w:divBdr>
        </w:div>
        <w:div w:id="2057316963">
          <w:marLeft w:val="640"/>
          <w:marRight w:val="0"/>
          <w:marTop w:val="0"/>
          <w:marBottom w:val="0"/>
          <w:divBdr>
            <w:top w:val="none" w:sz="0" w:space="0" w:color="auto"/>
            <w:left w:val="none" w:sz="0" w:space="0" w:color="auto"/>
            <w:bottom w:val="none" w:sz="0" w:space="0" w:color="auto"/>
            <w:right w:val="none" w:sz="0" w:space="0" w:color="auto"/>
          </w:divBdr>
        </w:div>
        <w:div w:id="610163295">
          <w:marLeft w:val="640"/>
          <w:marRight w:val="0"/>
          <w:marTop w:val="0"/>
          <w:marBottom w:val="0"/>
          <w:divBdr>
            <w:top w:val="none" w:sz="0" w:space="0" w:color="auto"/>
            <w:left w:val="none" w:sz="0" w:space="0" w:color="auto"/>
            <w:bottom w:val="none" w:sz="0" w:space="0" w:color="auto"/>
            <w:right w:val="none" w:sz="0" w:space="0" w:color="auto"/>
          </w:divBdr>
        </w:div>
        <w:div w:id="519662912">
          <w:marLeft w:val="640"/>
          <w:marRight w:val="0"/>
          <w:marTop w:val="0"/>
          <w:marBottom w:val="0"/>
          <w:divBdr>
            <w:top w:val="none" w:sz="0" w:space="0" w:color="auto"/>
            <w:left w:val="none" w:sz="0" w:space="0" w:color="auto"/>
            <w:bottom w:val="none" w:sz="0" w:space="0" w:color="auto"/>
            <w:right w:val="none" w:sz="0" w:space="0" w:color="auto"/>
          </w:divBdr>
        </w:div>
        <w:div w:id="1879392304">
          <w:marLeft w:val="640"/>
          <w:marRight w:val="0"/>
          <w:marTop w:val="0"/>
          <w:marBottom w:val="0"/>
          <w:divBdr>
            <w:top w:val="none" w:sz="0" w:space="0" w:color="auto"/>
            <w:left w:val="none" w:sz="0" w:space="0" w:color="auto"/>
            <w:bottom w:val="none" w:sz="0" w:space="0" w:color="auto"/>
            <w:right w:val="none" w:sz="0" w:space="0" w:color="auto"/>
          </w:divBdr>
        </w:div>
        <w:div w:id="1583099365">
          <w:marLeft w:val="640"/>
          <w:marRight w:val="0"/>
          <w:marTop w:val="0"/>
          <w:marBottom w:val="0"/>
          <w:divBdr>
            <w:top w:val="none" w:sz="0" w:space="0" w:color="auto"/>
            <w:left w:val="none" w:sz="0" w:space="0" w:color="auto"/>
            <w:bottom w:val="none" w:sz="0" w:space="0" w:color="auto"/>
            <w:right w:val="none" w:sz="0" w:space="0" w:color="auto"/>
          </w:divBdr>
        </w:div>
        <w:div w:id="771438613">
          <w:marLeft w:val="640"/>
          <w:marRight w:val="0"/>
          <w:marTop w:val="0"/>
          <w:marBottom w:val="0"/>
          <w:divBdr>
            <w:top w:val="none" w:sz="0" w:space="0" w:color="auto"/>
            <w:left w:val="none" w:sz="0" w:space="0" w:color="auto"/>
            <w:bottom w:val="none" w:sz="0" w:space="0" w:color="auto"/>
            <w:right w:val="none" w:sz="0" w:space="0" w:color="auto"/>
          </w:divBdr>
        </w:div>
        <w:div w:id="96870463">
          <w:marLeft w:val="640"/>
          <w:marRight w:val="0"/>
          <w:marTop w:val="0"/>
          <w:marBottom w:val="0"/>
          <w:divBdr>
            <w:top w:val="none" w:sz="0" w:space="0" w:color="auto"/>
            <w:left w:val="none" w:sz="0" w:space="0" w:color="auto"/>
            <w:bottom w:val="none" w:sz="0" w:space="0" w:color="auto"/>
            <w:right w:val="none" w:sz="0" w:space="0" w:color="auto"/>
          </w:divBdr>
        </w:div>
        <w:div w:id="1277523092">
          <w:marLeft w:val="640"/>
          <w:marRight w:val="0"/>
          <w:marTop w:val="0"/>
          <w:marBottom w:val="0"/>
          <w:divBdr>
            <w:top w:val="none" w:sz="0" w:space="0" w:color="auto"/>
            <w:left w:val="none" w:sz="0" w:space="0" w:color="auto"/>
            <w:bottom w:val="none" w:sz="0" w:space="0" w:color="auto"/>
            <w:right w:val="none" w:sz="0" w:space="0" w:color="auto"/>
          </w:divBdr>
        </w:div>
        <w:div w:id="927693656">
          <w:marLeft w:val="640"/>
          <w:marRight w:val="0"/>
          <w:marTop w:val="0"/>
          <w:marBottom w:val="0"/>
          <w:divBdr>
            <w:top w:val="none" w:sz="0" w:space="0" w:color="auto"/>
            <w:left w:val="none" w:sz="0" w:space="0" w:color="auto"/>
            <w:bottom w:val="none" w:sz="0" w:space="0" w:color="auto"/>
            <w:right w:val="none" w:sz="0" w:space="0" w:color="auto"/>
          </w:divBdr>
        </w:div>
        <w:div w:id="1582250067">
          <w:marLeft w:val="640"/>
          <w:marRight w:val="0"/>
          <w:marTop w:val="0"/>
          <w:marBottom w:val="0"/>
          <w:divBdr>
            <w:top w:val="none" w:sz="0" w:space="0" w:color="auto"/>
            <w:left w:val="none" w:sz="0" w:space="0" w:color="auto"/>
            <w:bottom w:val="none" w:sz="0" w:space="0" w:color="auto"/>
            <w:right w:val="none" w:sz="0" w:space="0" w:color="auto"/>
          </w:divBdr>
        </w:div>
        <w:div w:id="330376740">
          <w:marLeft w:val="640"/>
          <w:marRight w:val="0"/>
          <w:marTop w:val="0"/>
          <w:marBottom w:val="0"/>
          <w:divBdr>
            <w:top w:val="none" w:sz="0" w:space="0" w:color="auto"/>
            <w:left w:val="none" w:sz="0" w:space="0" w:color="auto"/>
            <w:bottom w:val="none" w:sz="0" w:space="0" w:color="auto"/>
            <w:right w:val="none" w:sz="0" w:space="0" w:color="auto"/>
          </w:divBdr>
        </w:div>
        <w:div w:id="634070983">
          <w:marLeft w:val="640"/>
          <w:marRight w:val="0"/>
          <w:marTop w:val="0"/>
          <w:marBottom w:val="0"/>
          <w:divBdr>
            <w:top w:val="none" w:sz="0" w:space="0" w:color="auto"/>
            <w:left w:val="none" w:sz="0" w:space="0" w:color="auto"/>
            <w:bottom w:val="none" w:sz="0" w:space="0" w:color="auto"/>
            <w:right w:val="none" w:sz="0" w:space="0" w:color="auto"/>
          </w:divBdr>
        </w:div>
        <w:div w:id="828402739">
          <w:marLeft w:val="640"/>
          <w:marRight w:val="0"/>
          <w:marTop w:val="0"/>
          <w:marBottom w:val="0"/>
          <w:divBdr>
            <w:top w:val="none" w:sz="0" w:space="0" w:color="auto"/>
            <w:left w:val="none" w:sz="0" w:space="0" w:color="auto"/>
            <w:bottom w:val="none" w:sz="0" w:space="0" w:color="auto"/>
            <w:right w:val="none" w:sz="0" w:space="0" w:color="auto"/>
          </w:divBdr>
        </w:div>
        <w:div w:id="308172876">
          <w:marLeft w:val="640"/>
          <w:marRight w:val="0"/>
          <w:marTop w:val="0"/>
          <w:marBottom w:val="0"/>
          <w:divBdr>
            <w:top w:val="none" w:sz="0" w:space="0" w:color="auto"/>
            <w:left w:val="none" w:sz="0" w:space="0" w:color="auto"/>
            <w:bottom w:val="none" w:sz="0" w:space="0" w:color="auto"/>
            <w:right w:val="none" w:sz="0" w:space="0" w:color="auto"/>
          </w:divBdr>
        </w:div>
        <w:div w:id="870147444">
          <w:marLeft w:val="640"/>
          <w:marRight w:val="0"/>
          <w:marTop w:val="0"/>
          <w:marBottom w:val="0"/>
          <w:divBdr>
            <w:top w:val="none" w:sz="0" w:space="0" w:color="auto"/>
            <w:left w:val="none" w:sz="0" w:space="0" w:color="auto"/>
            <w:bottom w:val="none" w:sz="0" w:space="0" w:color="auto"/>
            <w:right w:val="none" w:sz="0" w:space="0" w:color="auto"/>
          </w:divBdr>
        </w:div>
        <w:div w:id="1894460915">
          <w:marLeft w:val="640"/>
          <w:marRight w:val="0"/>
          <w:marTop w:val="0"/>
          <w:marBottom w:val="0"/>
          <w:divBdr>
            <w:top w:val="none" w:sz="0" w:space="0" w:color="auto"/>
            <w:left w:val="none" w:sz="0" w:space="0" w:color="auto"/>
            <w:bottom w:val="none" w:sz="0" w:space="0" w:color="auto"/>
            <w:right w:val="none" w:sz="0" w:space="0" w:color="auto"/>
          </w:divBdr>
        </w:div>
        <w:div w:id="574121057">
          <w:marLeft w:val="640"/>
          <w:marRight w:val="0"/>
          <w:marTop w:val="0"/>
          <w:marBottom w:val="0"/>
          <w:divBdr>
            <w:top w:val="none" w:sz="0" w:space="0" w:color="auto"/>
            <w:left w:val="none" w:sz="0" w:space="0" w:color="auto"/>
            <w:bottom w:val="none" w:sz="0" w:space="0" w:color="auto"/>
            <w:right w:val="none" w:sz="0" w:space="0" w:color="auto"/>
          </w:divBdr>
        </w:div>
        <w:div w:id="459081776">
          <w:marLeft w:val="640"/>
          <w:marRight w:val="0"/>
          <w:marTop w:val="0"/>
          <w:marBottom w:val="0"/>
          <w:divBdr>
            <w:top w:val="none" w:sz="0" w:space="0" w:color="auto"/>
            <w:left w:val="none" w:sz="0" w:space="0" w:color="auto"/>
            <w:bottom w:val="none" w:sz="0" w:space="0" w:color="auto"/>
            <w:right w:val="none" w:sz="0" w:space="0" w:color="auto"/>
          </w:divBdr>
        </w:div>
        <w:div w:id="157422713">
          <w:marLeft w:val="640"/>
          <w:marRight w:val="0"/>
          <w:marTop w:val="0"/>
          <w:marBottom w:val="0"/>
          <w:divBdr>
            <w:top w:val="none" w:sz="0" w:space="0" w:color="auto"/>
            <w:left w:val="none" w:sz="0" w:space="0" w:color="auto"/>
            <w:bottom w:val="none" w:sz="0" w:space="0" w:color="auto"/>
            <w:right w:val="none" w:sz="0" w:space="0" w:color="auto"/>
          </w:divBdr>
        </w:div>
        <w:div w:id="1502357865">
          <w:marLeft w:val="640"/>
          <w:marRight w:val="0"/>
          <w:marTop w:val="0"/>
          <w:marBottom w:val="0"/>
          <w:divBdr>
            <w:top w:val="none" w:sz="0" w:space="0" w:color="auto"/>
            <w:left w:val="none" w:sz="0" w:space="0" w:color="auto"/>
            <w:bottom w:val="none" w:sz="0" w:space="0" w:color="auto"/>
            <w:right w:val="none" w:sz="0" w:space="0" w:color="auto"/>
          </w:divBdr>
        </w:div>
        <w:div w:id="899907403">
          <w:marLeft w:val="640"/>
          <w:marRight w:val="0"/>
          <w:marTop w:val="0"/>
          <w:marBottom w:val="0"/>
          <w:divBdr>
            <w:top w:val="none" w:sz="0" w:space="0" w:color="auto"/>
            <w:left w:val="none" w:sz="0" w:space="0" w:color="auto"/>
            <w:bottom w:val="none" w:sz="0" w:space="0" w:color="auto"/>
            <w:right w:val="none" w:sz="0" w:space="0" w:color="auto"/>
          </w:divBdr>
        </w:div>
        <w:div w:id="1811484812">
          <w:marLeft w:val="640"/>
          <w:marRight w:val="0"/>
          <w:marTop w:val="0"/>
          <w:marBottom w:val="0"/>
          <w:divBdr>
            <w:top w:val="none" w:sz="0" w:space="0" w:color="auto"/>
            <w:left w:val="none" w:sz="0" w:space="0" w:color="auto"/>
            <w:bottom w:val="none" w:sz="0" w:space="0" w:color="auto"/>
            <w:right w:val="none" w:sz="0" w:space="0" w:color="auto"/>
          </w:divBdr>
        </w:div>
        <w:div w:id="637032302">
          <w:marLeft w:val="640"/>
          <w:marRight w:val="0"/>
          <w:marTop w:val="0"/>
          <w:marBottom w:val="0"/>
          <w:divBdr>
            <w:top w:val="none" w:sz="0" w:space="0" w:color="auto"/>
            <w:left w:val="none" w:sz="0" w:space="0" w:color="auto"/>
            <w:bottom w:val="none" w:sz="0" w:space="0" w:color="auto"/>
            <w:right w:val="none" w:sz="0" w:space="0" w:color="auto"/>
          </w:divBdr>
        </w:div>
        <w:div w:id="520584840">
          <w:marLeft w:val="640"/>
          <w:marRight w:val="0"/>
          <w:marTop w:val="0"/>
          <w:marBottom w:val="0"/>
          <w:divBdr>
            <w:top w:val="none" w:sz="0" w:space="0" w:color="auto"/>
            <w:left w:val="none" w:sz="0" w:space="0" w:color="auto"/>
            <w:bottom w:val="none" w:sz="0" w:space="0" w:color="auto"/>
            <w:right w:val="none" w:sz="0" w:space="0" w:color="auto"/>
          </w:divBdr>
        </w:div>
        <w:div w:id="167334679">
          <w:marLeft w:val="640"/>
          <w:marRight w:val="0"/>
          <w:marTop w:val="0"/>
          <w:marBottom w:val="0"/>
          <w:divBdr>
            <w:top w:val="none" w:sz="0" w:space="0" w:color="auto"/>
            <w:left w:val="none" w:sz="0" w:space="0" w:color="auto"/>
            <w:bottom w:val="none" w:sz="0" w:space="0" w:color="auto"/>
            <w:right w:val="none" w:sz="0" w:space="0" w:color="auto"/>
          </w:divBdr>
        </w:div>
        <w:div w:id="1352223323">
          <w:marLeft w:val="640"/>
          <w:marRight w:val="0"/>
          <w:marTop w:val="0"/>
          <w:marBottom w:val="0"/>
          <w:divBdr>
            <w:top w:val="none" w:sz="0" w:space="0" w:color="auto"/>
            <w:left w:val="none" w:sz="0" w:space="0" w:color="auto"/>
            <w:bottom w:val="none" w:sz="0" w:space="0" w:color="auto"/>
            <w:right w:val="none" w:sz="0" w:space="0" w:color="auto"/>
          </w:divBdr>
        </w:div>
        <w:div w:id="1169829217">
          <w:marLeft w:val="640"/>
          <w:marRight w:val="0"/>
          <w:marTop w:val="0"/>
          <w:marBottom w:val="0"/>
          <w:divBdr>
            <w:top w:val="none" w:sz="0" w:space="0" w:color="auto"/>
            <w:left w:val="none" w:sz="0" w:space="0" w:color="auto"/>
            <w:bottom w:val="none" w:sz="0" w:space="0" w:color="auto"/>
            <w:right w:val="none" w:sz="0" w:space="0" w:color="auto"/>
          </w:divBdr>
        </w:div>
        <w:div w:id="1777403857">
          <w:marLeft w:val="640"/>
          <w:marRight w:val="0"/>
          <w:marTop w:val="0"/>
          <w:marBottom w:val="0"/>
          <w:divBdr>
            <w:top w:val="none" w:sz="0" w:space="0" w:color="auto"/>
            <w:left w:val="none" w:sz="0" w:space="0" w:color="auto"/>
            <w:bottom w:val="none" w:sz="0" w:space="0" w:color="auto"/>
            <w:right w:val="none" w:sz="0" w:space="0" w:color="auto"/>
          </w:divBdr>
        </w:div>
        <w:div w:id="1570726747">
          <w:marLeft w:val="640"/>
          <w:marRight w:val="0"/>
          <w:marTop w:val="0"/>
          <w:marBottom w:val="0"/>
          <w:divBdr>
            <w:top w:val="none" w:sz="0" w:space="0" w:color="auto"/>
            <w:left w:val="none" w:sz="0" w:space="0" w:color="auto"/>
            <w:bottom w:val="none" w:sz="0" w:space="0" w:color="auto"/>
            <w:right w:val="none" w:sz="0" w:space="0" w:color="auto"/>
          </w:divBdr>
        </w:div>
        <w:div w:id="278032186">
          <w:marLeft w:val="640"/>
          <w:marRight w:val="0"/>
          <w:marTop w:val="0"/>
          <w:marBottom w:val="0"/>
          <w:divBdr>
            <w:top w:val="none" w:sz="0" w:space="0" w:color="auto"/>
            <w:left w:val="none" w:sz="0" w:space="0" w:color="auto"/>
            <w:bottom w:val="none" w:sz="0" w:space="0" w:color="auto"/>
            <w:right w:val="none" w:sz="0" w:space="0" w:color="auto"/>
          </w:divBdr>
        </w:div>
        <w:div w:id="1421371211">
          <w:marLeft w:val="640"/>
          <w:marRight w:val="0"/>
          <w:marTop w:val="0"/>
          <w:marBottom w:val="0"/>
          <w:divBdr>
            <w:top w:val="none" w:sz="0" w:space="0" w:color="auto"/>
            <w:left w:val="none" w:sz="0" w:space="0" w:color="auto"/>
            <w:bottom w:val="none" w:sz="0" w:space="0" w:color="auto"/>
            <w:right w:val="none" w:sz="0" w:space="0" w:color="auto"/>
          </w:divBdr>
        </w:div>
        <w:div w:id="449708951">
          <w:marLeft w:val="640"/>
          <w:marRight w:val="0"/>
          <w:marTop w:val="0"/>
          <w:marBottom w:val="0"/>
          <w:divBdr>
            <w:top w:val="none" w:sz="0" w:space="0" w:color="auto"/>
            <w:left w:val="none" w:sz="0" w:space="0" w:color="auto"/>
            <w:bottom w:val="none" w:sz="0" w:space="0" w:color="auto"/>
            <w:right w:val="none" w:sz="0" w:space="0" w:color="auto"/>
          </w:divBdr>
        </w:div>
        <w:div w:id="977882245">
          <w:marLeft w:val="640"/>
          <w:marRight w:val="0"/>
          <w:marTop w:val="0"/>
          <w:marBottom w:val="0"/>
          <w:divBdr>
            <w:top w:val="none" w:sz="0" w:space="0" w:color="auto"/>
            <w:left w:val="none" w:sz="0" w:space="0" w:color="auto"/>
            <w:bottom w:val="none" w:sz="0" w:space="0" w:color="auto"/>
            <w:right w:val="none" w:sz="0" w:space="0" w:color="auto"/>
          </w:divBdr>
        </w:div>
        <w:div w:id="119493519">
          <w:marLeft w:val="640"/>
          <w:marRight w:val="0"/>
          <w:marTop w:val="0"/>
          <w:marBottom w:val="0"/>
          <w:divBdr>
            <w:top w:val="none" w:sz="0" w:space="0" w:color="auto"/>
            <w:left w:val="none" w:sz="0" w:space="0" w:color="auto"/>
            <w:bottom w:val="none" w:sz="0" w:space="0" w:color="auto"/>
            <w:right w:val="none" w:sz="0" w:space="0" w:color="auto"/>
          </w:divBdr>
        </w:div>
        <w:div w:id="227107127">
          <w:marLeft w:val="640"/>
          <w:marRight w:val="0"/>
          <w:marTop w:val="0"/>
          <w:marBottom w:val="0"/>
          <w:divBdr>
            <w:top w:val="none" w:sz="0" w:space="0" w:color="auto"/>
            <w:left w:val="none" w:sz="0" w:space="0" w:color="auto"/>
            <w:bottom w:val="none" w:sz="0" w:space="0" w:color="auto"/>
            <w:right w:val="none" w:sz="0" w:space="0" w:color="auto"/>
          </w:divBdr>
        </w:div>
        <w:div w:id="1850829245">
          <w:marLeft w:val="640"/>
          <w:marRight w:val="0"/>
          <w:marTop w:val="0"/>
          <w:marBottom w:val="0"/>
          <w:divBdr>
            <w:top w:val="none" w:sz="0" w:space="0" w:color="auto"/>
            <w:left w:val="none" w:sz="0" w:space="0" w:color="auto"/>
            <w:bottom w:val="none" w:sz="0" w:space="0" w:color="auto"/>
            <w:right w:val="none" w:sz="0" w:space="0" w:color="auto"/>
          </w:divBdr>
        </w:div>
        <w:div w:id="644286306">
          <w:marLeft w:val="640"/>
          <w:marRight w:val="0"/>
          <w:marTop w:val="0"/>
          <w:marBottom w:val="0"/>
          <w:divBdr>
            <w:top w:val="none" w:sz="0" w:space="0" w:color="auto"/>
            <w:left w:val="none" w:sz="0" w:space="0" w:color="auto"/>
            <w:bottom w:val="none" w:sz="0" w:space="0" w:color="auto"/>
            <w:right w:val="none" w:sz="0" w:space="0" w:color="auto"/>
          </w:divBdr>
        </w:div>
        <w:div w:id="491063585">
          <w:marLeft w:val="640"/>
          <w:marRight w:val="0"/>
          <w:marTop w:val="0"/>
          <w:marBottom w:val="0"/>
          <w:divBdr>
            <w:top w:val="none" w:sz="0" w:space="0" w:color="auto"/>
            <w:left w:val="none" w:sz="0" w:space="0" w:color="auto"/>
            <w:bottom w:val="none" w:sz="0" w:space="0" w:color="auto"/>
            <w:right w:val="none" w:sz="0" w:space="0" w:color="auto"/>
          </w:divBdr>
        </w:div>
        <w:div w:id="589510475">
          <w:marLeft w:val="640"/>
          <w:marRight w:val="0"/>
          <w:marTop w:val="0"/>
          <w:marBottom w:val="0"/>
          <w:divBdr>
            <w:top w:val="none" w:sz="0" w:space="0" w:color="auto"/>
            <w:left w:val="none" w:sz="0" w:space="0" w:color="auto"/>
            <w:bottom w:val="none" w:sz="0" w:space="0" w:color="auto"/>
            <w:right w:val="none" w:sz="0" w:space="0" w:color="auto"/>
          </w:divBdr>
        </w:div>
        <w:div w:id="312763019">
          <w:marLeft w:val="640"/>
          <w:marRight w:val="0"/>
          <w:marTop w:val="0"/>
          <w:marBottom w:val="0"/>
          <w:divBdr>
            <w:top w:val="none" w:sz="0" w:space="0" w:color="auto"/>
            <w:left w:val="none" w:sz="0" w:space="0" w:color="auto"/>
            <w:bottom w:val="none" w:sz="0" w:space="0" w:color="auto"/>
            <w:right w:val="none" w:sz="0" w:space="0" w:color="auto"/>
          </w:divBdr>
        </w:div>
        <w:div w:id="96215699">
          <w:marLeft w:val="640"/>
          <w:marRight w:val="0"/>
          <w:marTop w:val="0"/>
          <w:marBottom w:val="0"/>
          <w:divBdr>
            <w:top w:val="none" w:sz="0" w:space="0" w:color="auto"/>
            <w:left w:val="none" w:sz="0" w:space="0" w:color="auto"/>
            <w:bottom w:val="none" w:sz="0" w:space="0" w:color="auto"/>
            <w:right w:val="none" w:sz="0" w:space="0" w:color="auto"/>
          </w:divBdr>
        </w:div>
        <w:div w:id="550464979">
          <w:marLeft w:val="640"/>
          <w:marRight w:val="0"/>
          <w:marTop w:val="0"/>
          <w:marBottom w:val="0"/>
          <w:divBdr>
            <w:top w:val="none" w:sz="0" w:space="0" w:color="auto"/>
            <w:left w:val="none" w:sz="0" w:space="0" w:color="auto"/>
            <w:bottom w:val="none" w:sz="0" w:space="0" w:color="auto"/>
            <w:right w:val="none" w:sz="0" w:space="0" w:color="auto"/>
          </w:divBdr>
        </w:div>
        <w:div w:id="492455881">
          <w:marLeft w:val="640"/>
          <w:marRight w:val="0"/>
          <w:marTop w:val="0"/>
          <w:marBottom w:val="0"/>
          <w:divBdr>
            <w:top w:val="none" w:sz="0" w:space="0" w:color="auto"/>
            <w:left w:val="none" w:sz="0" w:space="0" w:color="auto"/>
            <w:bottom w:val="none" w:sz="0" w:space="0" w:color="auto"/>
            <w:right w:val="none" w:sz="0" w:space="0" w:color="auto"/>
          </w:divBdr>
        </w:div>
        <w:div w:id="930239317">
          <w:marLeft w:val="640"/>
          <w:marRight w:val="0"/>
          <w:marTop w:val="0"/>
          <w:marBottom w:val="0"/>
          <w:divBdr>
            <w:top w:val="none" w:sz="0" w:space="0" w:color="auto"/>
            <w:left w:val="none" w:sz="0" w:space="0" w:color="auto"/>
            <w:bottom w:val="none" w:sz="0" w:space="0" w:color="auto"/>
            <w:right w:val="none" w:sz="0" w:space="0" w:color="auto"/>
          </w:divBdr>
        </w:div>
        <w:div w:id="700014063">
          <w:marLeft w:val="640"/>
          <w:marRight w:val="0"/>
          <w:marTop w:val="0"/>
          <w:marBottom w:val="0"/>
          <w:divBdr>
            <w:top w:val="none" w:sz="0" w:space="0" w:color="auto"/>
            <w:left w:val="none" w:sz="0" w:space="0" w:color="auto"/>
            <w:bottom w:val="none" w:sz="0" w:space="0" w:color="auto"/>
            <w:right w:val="none" w:sz="0" w:space="0" w:color="auto"/>
          </w:divBdr>
        </w:div>
        <w:div w:id="588388725">
          <w:marLeft w:val="640"/>
          <w:marRight w:val="0"/>
          <w:marTop w:val="0"/>
          <w:marBottom w:val="0"/>
          <w:divBdr>
            <w:top w:val="none" w:sz="0" w:space="0" w:color="auto"/>
            <w:left w:val="none" w:sz="0" w:space="0" w:color="auto"/>
            <w:bottom w:val="none" w:sz="0" w:space="0" w:color="auto"/>
            <w:right w:val="none" w:sz="0" w:space="0" w:color="auto"/>
          </w:divBdr>
        </w:div>
        <w:div w:id="1869488553">
          <w:marLeft w:val="640"/>
          <w:marRight w:val="0"/>
          <w:marTop w:val="0"/>
          <w:marBottom w:val="0"/>
          <w:divBdr>
            <w:top w:val="none" w:sz="0" w:space="0" w:color="auto"/>
            <w:left w:val="none" w:sz="0" w:space="0" w:color="auto"/>
            <w:bottom w:val="none" w:sz="0" w:space="0" w:color="auto"/>
            <w:right w:val="none" w:sz="0" w:space="0" w:color="auto"/>
          </w:divBdr>
        </w:div>
        <w:div w:id="548759052">
          <w:marLeft w:val="640"/>
          <w:marRight w:val="0"/>
          <w:marTop w:val="0"/>
          <w:marBottom w:val="0"/>
          <w:divBdr>
            <w:top w:val="none" w:sz="0" w:space="0" w:color="auto"/>
            <w:left w:val="none" w:sz="0" w:space="0" w:color="auto"/>
            <w:bottom w:val="none" w:sz="0" w:space="0" w:color="auto"/>
            <w:right w:val="none" w:sz="0" w:space="0" w:color="auto"/>
          </w:divBdr>
        </w:div>
        <w:div w:id="1867597630">
          <w:marLeft w:val="640"/>
          <w:marRight w:val="0"/>
          <w:marTop w:val="0"/>
          <w:marBottom w:val="0"/>
          <w:divBdr>
            <w:top w:val="none" w:sz="0" w:space="0" w:color="auto"/>
            <w:left w:val="none" w:sz="0" w:space="0" w:color="auto"/>
            <w:bottom w:val="none" w:sz="0" w:space="0" w:color="auto"/>
            <w:right w:val="none" w:sz="0" w:space="0" w:color="auto"/>
          </w:divBdr>
        </w:div>
        <w:div w:id="1045058205">
          <w:marLeft w:val="640"/>
          <w:marRight w:val="0"/>
          <w:marTop w:val="0"/>
          <w:marBottom w:val="0"/>
          <w:divBdr>
            <w:top w:val="none" w:sz="0" w:space="0" w:color="auto"/>
            <w:left w:val="none" w:sz="0" w:space="0" w:color="auto"/>
            <w:bottom w:val="none" w:sz="0" w:space="0" w:color="auto"/>
            <w:right w:val="none" w:sz="0" w:space="0" w:color="auto"/>
          </w:divBdr>
        </w:div>
        <w:div w:id="1471945708">
          <w:marLeft w:val="640"/>
          <w:marRight w:val="0"/>
          <w:marTop w:val="0"/>
          <w:marBottom w:val="0"/>
          <w:divBdr>
            <w:top w:val="none" w:sz="0" w:space="0" w:color="auto"/>
            <w:left w:val="none" w:sz="0" w:space="0" w:color="auto"/>
            <w:bottom w:val="none" w:sz="0" w:space="0" w:color="auto"/>
            <w:right w:val="none" w:sz="0" w:space="0" w:color="auto"/>
          </w:divBdr>
        </w:div>
        <w:div w:id="681786634">
          <w:marLeft w:val="640"/>
          <w:marRight w:val="0"/>
          <w:marTop w:val="0"/>
          <w:marBottom w:val="0"/>
          <w:divBdr>
            <w:top w:val="none" w:sz="0" w:space="0" w:color="auto"/>
            <w:left w:val="none" w:sz="0" w:space="0" w:color="auto"/>
            <w:bottom w:val="none" w:sz="0" w:space="0" w:color="auto"/>
            <w:right w:val="none" w:sz="0" w:space="0" w:color="auto"/>
          </w:divBdr>
        </w:div>
        <w:div w:id="973483300">
          <w:marLeft w:val="640"/>
          <w:marRight w:val="0"/>
          <w:marTop w:val="0"/>
          <w:marBottom w:val="0"/>
          <w:divBdr>
            <w:top w:val="none" w:sz="0" w:space="0" w:color="auto"/>
            <w:left w:val="none" w:sz="0" w:space="0" w:color="auto"/>
            <w:bottom w:val="none" w:sz="0" w:space="0" w:color="auto"/>
            <w:right w:val="none" w:sz="0" w:space="0" w:color="auto"/>
          </w:divBdr>
        </w:div>
        <w:div w:id="2083138800">
          <w:marLeft w:val="640"/>
          <w:marRight w:val="0"/>
          <w:marTop w:val="0"/>
          <w:marBottom w:val="0"/>
          <w:divBdr>
            <w:top w:val="none" w:sz="0" w:space="0" w:color="auto"/>
            <w:left w:val="none" w:sz="0" w:space="0" w:color="auto"/>
            <w:bottom w:val="none" w:sz="0" w:space="0" w:color="auto"/>
            <w:right w:val="none" w:sz="0" w:space="0" w:color="auto"/>
          </w:divBdr>
        </w:div>
        <w:div w:id="1691908032">
          <w:marLeft w:val="640"/>
          <w:marRight w:val="0"/>
          <w:marTop w:val="0"/>
          <w:marBottom w:val="0"/>
          <w:divBdr>
            <w:top w:val="none" w:sz="0" w:space="0" w:color="auto"/>
            <w:left w:val="none" w:sz="0" w:space="0" w:color="auto"/>
            <w:bottom w:val="none" w:sz="0" w:space="0" w:color="auto"/>
            <w:right w:val="none" w:sz="0" w:space="0" w:color="auto"/>
          </w:divBdr>
        </w:div>
        <w:div w:id="1803688544">
          <w:marLeft w:val="640"/>
          <w:marRight w:val="0"/>
          <w:marTop w:val="0"/>
          <w:marBottom w:val="0"/>
          <w:divBdr>
            <w:top w:val="none" w:sz="0" w:space="0" w:color="auto"/>
            <w:left w:val="none" w:sz="0" w:space="0" w:color="auto"/>
            <w:bottom w:val="none" w:sz="0" w:space="0" w:color="auto"/>
            <w:right w:val="none" w:sz="0" w:space="0" w:color="auto"/>
          </w:divBdr>
        </w:div>
        <w:div w:id="247274751">
          <w:marLeft w:val="640"/>
          <w:marRight w:val="0"/>
          <w:marTop w:val="0"/>
          <w:marBottom w:val="0"/>
          <w:divBdr>
            <w:top w:val="none" w:sz="0" w:space="0" w:color="auto"/>
            <w:left w:val="none" w:sz="0" w:space="0" w:color="auto"/>
            <w:bottom w:val="none" w:sz="0" w:space="0" w:color="auto"/>
            <w:right w:val="none" w:sz="0" w:space="0" w:color="auto"/>
          </w:divBdr>
        </w:div>
        <w:div w:id="1907452203">
          <w:marLeft w:val="640"/>
          <w:marRight w:val="0"/>
          <w:marTop w:val="0"/>
          <w:marBottom w:val="0"/>
          <w:divBdr>
            <w:top w:val="none" w:sz="0" w:space="0" w:color="auto"/>
            <w:left w:val="none" w:sz="0" w:space="0" w:color="auto"/>
            <w:bottom w:val="none" w:sz="0" w:space="0" w:color="auto"/>
            <w:right w:val="none" w:sz="0" w:space="0" w:color="auto"/>
          </w:divBdr>
        </w:div>
        <w:div w:id="2044358947">
          <w:marLeft w:val="640"/>
          <w:marRight w:val="0"/>
          <w:marTop w:val="0"/>
          <w:marBottom w:val="0"/>
          <w:divBdr>
            <w:top w:val="none" w:sz="0" w:space="0" w:color="auto"/>
            <w:left w:val="none" w:sz="0" w:space="0" w:color="auto"/>
            <w:bottom w:val="none" w:sz="0" w:space="0" w:color="auto"/>
            <w:right w:val="none" w:sz="0" w:space="0" w:color="auto"/>
          </w:divBdr>
        </w:div>
        <w:div w:id="596257431">
          <w:marLeft w:val="640"/>
          <w:marRight w:val="0"/>
          <w:marTop w:val="0"/>
          <w:marBottom w:val="0"/>
          <w:divBdr>
            <w:top w:val="none" w:sz="0" w:space="0" w:color="auto"/>
            <w:left w:val="none" w:sz="0" w:space="0" w:color="auto"/>
            <w:bottom w:val="none" w:sz="0" w:space="0" w:color="auto"/>
            <w:right w:val="none" w:sz="0" w:space="0" w:color="auto"/>
          </w:divBdr>
        </w:div>
        <w:div w:id="1581063360">
          <w:marLeft w:val="640"/>
          <w:marRight w:val="0"/>
          <w:marTop w:val="0"/>
          <w:marBottom w:val="0"/>
          <w:divBdr>
            <w:top w:val="none" w:sz="0" w:space="0" w:color="auto"/>
            <w:left w:val="none" w:sz="0" w:space="0" w:color="auto"/>
            <w:bottom w:val="none" w:sz="0" w:space="0" w:color="auto"/>
            <w:right w:val="none" w:sz="0" w:space="0" w:color="auto"/>
          </w:divBdr>
        </w:div>
        <w:div w:id="18362251">
          <w:marLeft w:val="640"/>
          <w:marRight w:val="0"/>
          <w:marTop w:val="0"/>
          <w:marBottom w:val="0"/>
          <w:divBdr>
            <w:top w:val="none" w:sz="0" w:space="0" w:color="auto"/>
            <w:left w:val="none" w:sz="0" w:space="0" w:color="auto"/>
            <w:bottom w:val="none" w:sz="0" w:space="0" w:color="auto"/>
            <w:right w:val="none" w:sz="0" w:space="0" w:color="auto"/>
          </w:divBdr>
        </w:div>
        <w:div w:id="1131434597">
          <w:marLeft w:val="640"/>
          <w:marRight w:val="0"/>
          <w:marTop w:val="0"/>
          <w:marBottom w:val="0"/>
          <w:divBdr>
            <w:top w:val="none" w:sz="0" w:space="0" w:color="auto"/>
            <w:left w:val="none" w:sz="0" w:space="0" w:color="auto"/>
            <w:bottom w:val="none" w:sz="0" w:space="0" w:color="auto"/>
            <w:right w:val="none" w:sz="0" w:space="0" w:color="auto"/>
          </w:divBdr>
        </w:div>
        <w:div w:id="1421750761">
          <w:marLeft w:val="640"/>
          <w:marRight w:val="0"/>
          <w:marTop w:val="0"/>
          <w:marBottom w:val="0"/>
          <w:divBdr>
            <w:top w:val="none" w:sz="0" w:space="0" w:color="auto"/>
            <w:left w:val="none" w:sz="0" w:space="0" w:color="auto"/>
            <w:bottom w:val="none" w:sz="0" w:space="0" w:color="auto"/>
            <w:right w:val="none" w:sz="0" w:space="0" w:color="auto"/>
          </w:divBdr>
        </w:div>
        <w:div w:id="1135295125">
          <w:marLeft w:val="640"/>
          <w:marRight w:val="0"/>
          <w:marTop w:val="0"/>
          <w:marBottom w:val="0"/>
          <w:divBdr>
            <w:top w:val="none" w:sz="0" w:space="0" w:color="auto"/>
            <w:left w:val="none" w:sz="0" w:space="0" w:color="auto"/>
            <w:bottom w:val="none" w:sz="0" w:space="0" w:color="auto"/>
            <w:right w:val="none" w:sz="0" w:space="0" w:color="auto"/>
          </w:divBdr>
        </w:div>
        <w:div w:id="1235824228">
          <w:marLeft w:val="640"/>
          <w:marRight w:val="0"/>
          <w:marTop w:val="0"/>
          <w:marBottom w:val="0"/>
          <w:divBdr>
            <w:top w:val="none" w:sz="0" w:space="0" w:color="auto"/>
            <w:left w:val="none" w:sz="0" w:space="0" w:color="auto"/>
            <w:bottom w:val="none" w:sz="0" w:space="0" w:color="auto"/>
            <w:right w:val="none" w:sz="0" w:space="0" w:color="auto"/>
          </w:divBdr>
        </w:div>
        <w:div w:id="982588030">
          <w:marLeft w:val="640"/>
          <w:marRight w:val="0"/>
          <w:marTop w:val="0"/>
          <w:marBottom w:val="0"/>
          <w:divBdr>
            <w:top w:val="none" w:sz="0" w:space="0" w:color="auto"/>
            <w:left w:val="none" w:sz="0" w:space="0" w:color="auto"/>
            <w:bottom w:val="none" w:sz="0" w:space="0" w:color="auto"/>
            <w:right w:val="none" w:sz="0" w:space="0" w:color="auto"/>
          </w:divBdr>
        </w:div>
        <w:div w:id="921178533">
          <w:marLeft w:val="640"/>
          <w:marRight w:val="0"/>
          <w:marTop w:val="0"/>
          <w:marBottom w:val="0"/>
          <w:divBdr>
            <w:top w:val="none" w:sz="0" w:space="0" w:color="auto"/>
            <w:left w:val="none" w:sz="0" w:space="0" w:color="auto"/>
            <w:bottom w:val="none" w:sz="0" w:space="0" w:color="auto"/>
            <w:right w:val="none" w:sz="0" w:space="0" w:color="auto"/>
          </w:divBdr>
        </w:div>
        <w:div w:id="907763330">
          <w:marLeft w:val="640"/>
          <w:marRight w:val="0"/>
          <w:marTop w:val="0"/>
          <w:marBottom w:val="0"/>
          <w:divBdr>
            <w:top w:val="none" w:sz="0" w:space="0" w:color="auto"/>
            <w:left w:val="none" w:sz="0" w:space="0" w:color="auto"/>
            <w:bottom w:val="none" w:sz="0" w:space="0" w:color="auto"/>
            <w:right w:val="none" w:sz="0" w:space="0" w:color="auto"/>
          </w:divBdr>
        </w:div>
        <w:div w:id="1342271495">
          <w:marLeft w:val="640"/>
          <w:marRight w:val="0"/>
          <w:marTop w:val="0"/>
          <w:marBottom w:val="0"/>
          <w:divBdr>
            <w:top w:val="none" w:sz="0" w:space="0" w:color="auto"/>
            <w:left w:val="none" w:sz="0" w:space="0" w:color="auto"/>
            <w:bottom w:val="none" w:sz="0" w:space="0" w:color="auto"/>
            <w:right w:val="none" w:sz="0" w:space="0" w:color="auto"/>
          </w:divBdr>
        </w:div>
        <w:div w:id="44960966">
          <w:marLeft w:val="640"/>
          <w:marRight w:val="0"/>
          <w:marTop w:val="0"/>
          <w:marBottom w:val="0"/>
          <w:divBdr>
            <w:top w:val="none" w:sz="0" w:space="0" w:color="auto"/>
            <w:left w:val="none" w:sz="0" w:space="0" w:color="auto"/>
            <w:bottom w:val="none" w:sz="0" w:space="0" w:color="auto"/>
            <w:right w:val="none" w:sz="0" w:space="0" w:color="auto"/>
          </w:divBdr>
        </w:div>
        <w:div w:id="373193588">
          <w:marLeft w:val="640"/>
          <w:marRight w:val="0"/>
          <w:marTop w:val="0"/>
          <w:marBottom w:val="0"/>
          <w:divBdr>
            <w:top w:val="none" w:sz="0" w:space="0" w:color="auto"/>
            <w:left w:val="none" w:sz="0" w:space="0" w:color="auto"/>
            <w:bottom w:val="none" w:sz="0" w:space="0" w:color="auto"/>
            <w:right w:val="none" w:sz="0" w:space="0" w:color="auto"/>
          </w:divBdr>
        </w:div>
        <w:div w:id="675614214">
          <w:marLeft w:val="640"/>
          <w:marRight w:val="0"/>
          <w:marTop w:val="0"/>
          <w:marBottom w:val="0"/>
          <w:divBdr>
            <w:top w:val="none" w:sz="0" w:space="0" w:color="auto"/>
            <w:left w:val="none" w:sz="0" w:space="0" w:color="auto"/>
            <w:bottom w:val="none" w:sz="0" w:space="0" w:color="auto"/>
            <w:right w:val="none" w:sz="0" w:space="0" w:color="auto"/>
          </w:divBdr>
        </w:div>
        <w:div w:id="2135102229">
          <w:marLeft w:val="640"/>
          <w:marRight w:val="0"/>
          <w:marTop w:val="0"/>
          <w:marBottom w:val="0"/>
          <w:divBdr>
            <w:top w:val="none" w:sz="0" w:space="0" w:color="auto"/>
            <w:left w:val="none" w:sz="0" w:space="0" w:color="auto"/>
            <w:bottom w:val="none" w:sz="0" w:space="0" w:color="auto"/>
            <w:right w:val="none" w:sz="0" w:space="0" w:color="auto"/>
          </w:divBdr>
        </w:div>
        <w:div w:id="917714661">
          <w:marLeft w:val="640"/>
          <w:marRight w:val="0"/>
          <w:marTop w:val="0"/>
          <w:marBottom w:val="0"/>
          <w:divBdr>
            <w:top w:val="none" w:sz="0" w:space="0" w:color="auto"/>
            <w:left w:val="none" w:sz="0" w:space="0" w:color="auto"/>
            <w:bottom w:val="none" w:sz="0" w:space="0" w:color="auto"/>
            <w:right w:val="none" w:sz="0" w:space="0" w:color="auto"/>
          </w:divBdr>
        </w:div>
        <w:div w:id="2023436010">
          <w:marLeft w:val="640"/>
          <w:marRight w:val="0"/>
          <w:marTop w:val="0"/>
          <w:marBottom w:val="0"/>
          <w:divBdr>
            <w:top w:val="none" w:sz="0" w:space="0" w:color="auto"/>
            <w:left w:val="none" w:sz="0" w:space="0" w:color="auto"/>
            <w:bottom w:val="none" w:sz="0" w:space="0" w:color="auto"/>
            <w:right w:val="none" w:sz="0" w:space="0" w:color="auto"/>
          </w:divBdr>
        </w:div>
        <w:div w:id="278415928">
          <w:marLeft w:val="640"/>
          <w:marRight w:val="0"/>
          <w:marTop w:val="0"/>
          <w:marBottom w:val="0"/>
          <w:divBdr>
            <w:top w:val="none" w:sz="0" w:space="0" w:color="auto"/>
            <w:left w:val="none" w:sz="0" w:space="0" w:color="auto"/>
            <w:bottom w:val="none" w:sz="0" w:space="0" w:color="auto"/>
            <w:right w:val="none" w:sz="0" w:space="0" w:color="auto"/>
          </w:divBdr>
        </w:div>
        <w:div w:id="780535853">
          <w:marLeft w:val="640"/>
          <w:marRight w:val="0"/>
          <w:marTop w:val="0"/>
          <w:marBottom w:val="0"/>
          <w:divBdr>
            <w:top w:val="none" w:sz="0" w:space="0" w:color="auto"/>
            <w:left w:val="none" w:sz="0" w:space="0" w:color="auto"/>
            <w:bottom w:val="none" w:sz="0" w:space="0" w:color="auto"/>
            <w:right w:val="none" w:sz="0" w:space="0" w:color="auto"/>
          </w:divBdr>
        </w:div>
        <w:div w:id="455759525">
          <w:marLeft w:val="640"/>
          <w:marRight w:val="0"/>
          <w:marTop w:val="0"/>
          <w:marBottom w:val="0"/>
          <w:divBdr>
            <w:top w:val="none" w:sz="0" w:space="0" w:color="auto"/>
            <w:left w:val="none" w:sz="0" w:space="0" w:color="auto"/>
            <w:bottom w:val="none" w:sz="0" w:space="0" w:color="auto"/>
            <w:right w:val="none" w:sz="0" w:space="0" w:color="auto"/>
          </w:divBdr>
        </w:div>
        <w:div w:id="1792897450">
          <w:marLeft w:val="640"/>
          <w:marRight w:val="0"/>
          <w:marTop w:val="0"/>
          <w:marBottom w:val="0"/>
          <w:divBdr>
            <w:top w:val="none" w:sz="0" w:space="0" w:color="auto"/>
            <w:left w:val="none" w:sz="0" w:space="0" w:color="auto"/>
            <w:bottom w:val="none" w:sz="0" w:space="0" w:color="auto"/>
            <w:right w:val="none" w:sz="0" w:space="0" w:color="auto"/>
          </w:divBdr>
        </w:div>
        <w:div w:id="755201393">
          <w:marLeft w:val="640"/>
          <w:marRight w:val="0"/>
          <w:marTop w:val="0"/>
          <w:marBottom w:val="0"/>
          <w:divBdr>
            <w:top w:val="none" w:sz="0" w:space="0" w:color="auto"/>
            <w:left w:val="none" w:sz="0" w:space="0" w:color="auto"/>
            <w:bottom w:val="none" w:sz="0" w:space="0" w:color="auto"/>
            <w:right w:val="none" w:sz="0" w:space="0" w:color="auto"/>
          </w:divBdr>
        </w:div>
        <w:div w:id="775716019">
          <w:marLeft w:val="640"/>
          <w:marRight w:val="0"/>
          <w:marTop w:val="0"/>
          <w:marBottom w:val="0"/>
          <w:divBdr>
            <w:top w:val="none" w:sz="0" w:space="0" w:color="auto"/>
            <w:left w:val="none" w:sz="0" w:space="0" w:color="auto"/>
            <w:bottom w:val="none" w:sz="0" w:space="0" w:color="auto"/>
            <w:right w:val="none" w:sz="0" w:space="0" w:color="auto"/>
          </w:divBdr>
        </w:div>
        <w:div w:id="1255165170">
          <w:marLeft w:val="640"/>
          <w:marRight w:val="0"/>
          <w:marTop w:val="0"/>
          <w:marBottom w:val="0"/>
          <w:divBdr>
            <w:top w:val="none" w:sz="0" w:space="0" w:color="auto"/>
            <w:left w:val="none" w:sz="0" w:space="0" w:color="auto"/>
            <w:bottom w:val="none" w:sz="0" w:space="0" w:color="auto"/>
            <w:right w:val="none" w:sz="0" w:space="0" w:color="auto"/>
          </w:divBdr>
        </w:div>
        <w:div w:id="1221870314">
          <w:marLeft w:val="640"/>
          <w:marRight w:val="0"/>
          <w:marTop w:val="0"/>
          <w:marBottom w:val="0"/>
          <w:divBdr>
            <w:top w:val="none" w:sz="0" w:space="0" w:color="auto"/>
            <w:left w:val="none" w:sz="0" w:space="0" w:color="auto"/>
            <w:bottom w:val="none" w:sz="0" w:space="0" w:color="auto"/>
            <w:right w:val="none" w:sz="0" w:space="0" w:color="auto"/>
          </w:divBdr>
        </w:div>
        <w:div w:id="1950700581">
          <w:marLeft w:val="640"/>
          <w:marRight w:val="0"/>
          <w:marTop w:val="0"/>
          <w:marBottom w:val="0"/>
          <w:divBdr>
            <w:top w:val="none" w:sz="0" w:space="0" w:color="auto"/>
            <w:left w:val="none" w:sz="0" w:space="0" w:color="auto"/>
            <w:bottom w:val="none" w:sz="0" w:space="0" w:color="auto"/>
            <w:right w:val="none" w:sz="0" w:space="0" w:color="auto"/>
          </w:divBdr>
        </w:div>
        <w:div w:id="617178807">
          <w:marLeft w:val="640"/>
          <w:marRight w:val="0"/>
          <w:marTop w:val="0"/>
          <w:marBottom w:val="0"/>
          <w:divBdr>
            <w:top w:val="none" w:sz="0" w:space="0" w:color="auto"/>
            <w:left w:val="none" w:sz="0" w:space="0" w:color="auto"/>
            <w:bottom w:val="none" w:sz="0" w:space="0" w:color="auto"/>
            <w:right w:val="none" w:sz="0" w:space="0" w:color="auto"/>
          </w:divBdr>
        </w:div>
        <w:div w:id="1283152286">
          <w:marLeft w:val="640"/>
          <w:marRight w:val="0"/>
          <w:marTop w:val="0"/>
          <w:marBottom w:val="0"/>
          <w:divBdr>
            <w:top w:val="none" w:sz="0" w:space="0" w:color="auto"/>
            <w:left w:val="none" w:sz="0" w:space="0" w:color="auto"/>
            <w:bottom w:val="none" w:sz="0" w:space="0" w:color="auto"/>
            <w:right w:val="none" w:sz="0" w:space="0" w:color="auto"/>
          </w:divBdr>
        </w:div>
        <w:div w:id="1150054354">
          <w:marLeft w:val="640"/>
          <w:marRight w:val="0"/>
          <w:marTop w:val="0"/>
          <w:marBottom w:val="0"/>
          <w:divBdr>
            <w:top w:val="none" w:sz="0" w:space="0" w:color="auto"/>
            <w:left w:val="none" w:sz="0" w:space="0" w:color="auto"/>
            <w:bottom w:val="none" w:sz="0" w:space="0" w:color="auto"/>
            <w:right w:val="none" w:sz="0" w:space="0" w:color="auto"/>
          </w:divBdr>
        </w:div>
        <w:div w:id="631058965">
          <w:marLeft w:val="640"/>
          <w:marRight w:val="0"/>
          <w:marTop w:val="0"/>
          <w:marBottom w:val="0"/>
          <w:divBdr>
            <w:top w:val="none" w:sz="0" w:space="0" w:color="auto"/>
            <w:left w:val="none" w:sz="0" w:space="0" w:color="auto"/>
            <w:bottom w:val="none" w:sz="0" w:space="0" w:color="auto"/>
            <w:right w:val="none" w:sz="0" w:space="0" w:color="auto"/>
          </w:divBdr>
        </w:div>
        <w:div w:id="170919551">
          <w:marLeft w:val="640"/>
          <w:marRight w:val="0"/>
          <w:marTop w:val="0"/>
          <w:marBottom w:val="0"/>
          <w:divBdr>
            <w:top w:val="none" w:sz="0" w:space="0" w:color="auto"/>
            <w:left w:val="none" w:sz="0" w:space="0" w:color="auto"/>
            <w:bottom w:val="none" w:sz="0" w:space="0" w:color="auto"/>
            <w:right w:val="none" w:sz="0" w:space="0" w:color="auto"/>
          </w:divBdr>
        </w:div>
        <w:div w:id="510728550">
          <w:marLeft w:val="640"/>
          <w:marRight w:val="0"/>
          <w:marTop w:val="0"/>
          <w:marBottom w:val="0"/>
          <w:divBdr>
            <w:top w:val="none" w:sz="0" w:space="0" w:color="auto"/>
            <w:left w:val="none" w:sz="0" w:space="0" w:color="auto"/>
            <w:bottom w:val="none" w:sz="0" w:space="0" w:color="auto"/>
            <w:right w:val="none" w:sz="0" w:space="0" w:color="auto"/>
          </w:divBdr>
        </w:div>
        <w:div w:id="1906330021">
          <w:marLeft w:val="640"/>
          <w:marRight w:val="0"/>
          <w:marTop w:val="0"/>
          <w:marBottom w:val="0"/>
          <w:divBdr>
            <w:top w:val="none" w:sz="0" w:space="0" w:color="auto"/>
            <w:left w:val="none" w:sz="0" w:space="0" w:color="auto"/>
            <w:bottom w:val="none" w:sz="0" w:space="0" w:color="auto"/>
            <w:right w:val="none" w:sz="0" w:space="0" w:color="auto"/>
          </w:divBdr>
        </w:div>
        <w:div w:id="1882403252">
          <w:marLeft w:val="640"/>
          <w:marRight w:val="0"/>
          <w:marTop w:val="0"/>
          <w:marBottom w:val="0"/>
          <w:divBdr>
            <w:top w:val="none" w:sz="0" w:space="0" w:color="auto"/>
            <w:left w:val="none" w:sz="0" w:space="0" w:color="auto"/>
            <w:bottom w:val="none" w:sz="0" w:space="0" w:color="auto"/>
            <w:right w:val="none" w:sz="0" w:space="0" w:color="auto"/>
          </w:divBdr>
        </w:div>
        <w:div w:id="1768036894">
          <w:marLeft w:val="640"/>
          <w:marRight w:val="0"/>
          <w:marTop w:val="0"/>
          <w:marBottom w:val="0"/>
          <w:divBdr>
            <w:top w:val="none" w:sz="0" w:space="0" w:color="auto"/>
            <w:left w:val="none" w:sz="0" w:space="0" w:color="auto"/>
            <w:bottom w:val="none" w:sz="0" w:space="0" w:color="auto"/>
            <w:right w:val="none" w:sz="0" w:space="0" w:color="auto"/>
          </w:divBdr>
        </w:div>
        <w:div w:id="110170187">
          <w:marLeft w:val="640"/>
          <w:marRight w:val="0"/>
          <w:marTop w:val="0"/>
          <w:marBottom w:val="0"/>
          <w:divBdr>
            <w:top w:val="none" w:sz="0" w:space="0" w:color="auto"/>
            <w:left w:val="none" w:sz="0" w:space="0" w:color="auto"/>
            <w:bottom w:val="none" w:sz="0" w:space="0" w:color="auto"/>
            <w:right w:val="none" w:sz="0" w:space="0" w:color="auto"/>
          </w:divBdr>
        </w:div>
        <w:div w:id="1921137035">
          <w:marLeft w:val="640"/>
          <w:marRight w:val="0"/>
          <w:marTop w:val="0"/>
          <w:marBottom w:val="0"/>
          <w:divBdr>
            <w:top w:val="none" w:sz="0" w:space="0" w:color="auto"/>
            <w:left w:val="none" w:sz="0" w:space="0" w:color="auto"/>
            <w:bottom w:val="none" w:sz="0" w:space="0" w:color="auto"/>
            <w:right w:val="none" w:sz="0" w:space="0" w:color="auto"/>
          </w:divBdr>
        </w:div>
        <w:div w:id="1395474186">
          <w:marLeft w:val="640"/>
          <w:marRight w:val="0"/>
          <w:marTop w:val="0"/>
          <w:marBottom w:val="0"/>
          <w:divBdr>
            <w:top w:val="none" w:sz="0" w:space="0" w:color="auto"/>
            <w:left w:val="none" w:sz="0" w:space="0" w:color="auto"/>
            <w:bottom w:val="none" w:sz="0" w:space="0" w:color="auto"/>
            <w:right w:val="none" w:sz="0" w:space="0" w:color="auto"/>
          </w:divBdr>
        </w:div>
        <w:div w:id="893463215">
          <w:marLeft w:val="640"/>
          <w:marRight w:val="0"/>
          <w:marTop w:val="0"/>
          <w:marBottom w:val="0"/>
          <w:divBdr>
            <w:top w:val="none" w:sz="0" w:space="0" w:color="auto"/>
            <w:left w:val="none" w:sz="0" w:space="0" w:color="auto"/>
            <w:bottom w:val="none" w:sz="0" w:space="0" w:color="auto"/>
            <w:right w:val="none" w:sz="0" w:space="0" w:color="auto"/>
          </w:divBdr>
        </w:div>
        <w:div w:id="489829465">
          <w:marLeft w:val="640"/>
          <w:marRight w:val="0"/>
          <w:marTop w:val="0"/>
          <w:marBottom w:val="0"/>
          <w:divBdr>
            <w:top w:val="none" w:sz="0" w:space="0" w:color="auto"/>
            <w:left w:val="none" w:sz="0" w:space="0" w:color="auto"/>
            <w:bottom w:val="none" w:sz="0" w:space="0" w:color="auto"/>
            <w:right w:val="none" w:sz="0" w:space="0" w:color="auto"/>
          </w:divBdr>
        </w:div>
        <w:div w:id="1929921504">
          <w:marLeft w:val="640"/>
          <w:marRight w:val="0"/>
          <w:marTop w:val="0"/>
          <w:marBottom w:val="0"/>
          <w:divBdr>
            <w:top w:val="none" w:sz="0" w:space="0" w:color="auto"/>
            <w:left w:val="none" w:sz="0" w:space="0" w:color="auto"/>
            <w:bottom w:val="none" w:sz="0" w:space="0" w:color="auto"/>
            <w:right w:val="none" w:sz="0" w:space="0" w:color="auto"/>
          </w:divBdr>
        </w:div>
        <w:div w:id="2073044948">
          <w:marLeft w:val="640"/>
          <w:marRight w:val="0"/>
          <w:marTop w:val="0"/>
          <w:marBottom w:val="0"/>
          <w:divBdr>
            <w:top w:val="none" w:sz="0" w:space="0" w:color="auto"/>
            <w:left w:val="none" w:sz="0" w:space="0" w:color="auto"/>
            <w:bottom w:val="none" w:sz="0" w:space="0" w:color="auto"/>
            <w:right w:val="none" w:sz="0" w:space="0" w:color="auto"/>
          </w:divBdr>
        </w:div>
        <w:div w:id="392579083">
          <w:marLeft w:val="640"/>
          <w:marRight w:val="0"/>
          <w:marTop w:val="0"/>
          <w:marBottom w:val="0"/>
          <w:divBdr>
            <w:top w:val="none" w:sz="0" w:space="0" w:color="auto"/>
            <w:left w:val="none" w:sz="0" w:space="0" w:color="auto"/>
            <w:bottom w:val="none" w:sz="0" w:space="0" w:color="auto"/>
            <w:right w:val="none" w:sz="0" w:space="0" w:color="auto"/>
          </w:divBdr>
        </w:div>
        <w:div w:id="802312523">
          <w:marLeft w:val="640"/>
          <w:marRight w:val="0"/>
          <w:marTop w:val="0"/>
          <w:marBottom w:val="0"/>
          <w:divBdr>
            <w:top w:val="none" w:sz="0" w:space="0" w:color="auto"/>
            <w:left w:val="none" w:sz="0" w:space="0" w:color="auto"/>
            <w:bottom w:val="none" w:sz="0" w:space="0" w:color="auto"/>
            <w:right w:val="none" w:sz="0" w:space="0" w:color="auto"/>
          </w:divBdr>
        </w:div>
        <w:div w:id="1950580488">
          <w:marLeft w:val="640"/>
          <w:marRight w:val="0"/>
          <w:marTop w:val="0"/>
          <w:marBottom w:val="0"/>
          <w:divBdr>
            <w:top w:val="none" w:sz="0" w:space="0" w:color="auto"/>
            <w:left w:val="none" w:sz="0" w:space="0" w:color="auto"/>
            <w:bottom w:val="none" w:sz="0" w:space="0" w:color="auto"/>
            <w:right w:val="none" w:sz="0" w:space="0" w:color="auto"/>
          </w:divBdr>
        </w:div>
        <w:div w:id="316618481">
          <w:marLeft w:val="640"/>
          <w:marRight w:val="0"/>
          <w:marTop w:val="0"/>
          <w:marBottom w:val="0"/>
          <w:divBdr>
            <w:top w:val="none" w:sz="0" w:space="0" w:color="auto"/>
            <w:left w:val="none" w:sz="0" w:space="0" w:color="auto"/>
            <w:bottom w:val="none" w:sz="0" w:space="0" w:color="auto"/>
            <w:right w:val="none" w:sz="0" w:space="0" w:color="auto"/>
          </w:divBdr>
        </w:div>
        <w:div w:id="919408304">
          <w:marLeft w:val="640"/>
          <w:marRight w:val="0"/>
          <w:marTop w:val="0"/>
          <w:marBottom w:val="0"/>
          <w:divBdr>
            <w:top w:val="none" w:sz="0" w:space="0" w:color="auto"/>
            <w:left w:val="none" w:sz="0" w:space="0" w:color="auto"/>
            <w:bottom w:val="none" w:sz="0" w:space="0" w:color="auto"/>
            <w:right w:val="none" w:sz="0" w:space="0" w:color="auto"/>
          </w:divBdr>
        </w:div>
        <w:div w:id="739523116">
          <w:marLeft w:val="640"/>
          <w:marRight w:val="0"/>
          <w:marTop w:val="0"/>
          <w:marBottom w:val="0"/>
          <w:divBdr>
            <w:top w:val="none" w:sz="0" w:space="0" w:color="auto"/>
            <w:left w:val="none" w:sz="0" w:space="0" w:color="auto"/>
            <w:bottom w:val="none" w:sz="0" w:space="0" w:color="auto"/>
            <w:right w:val="none" w:sz="0" w:space="0" w:color="auto"/>
          </w:divBdr>
        </w:div>
        <w:div w:id="1130633176">
          <w:marLeft w:val="640"/>
          <w:marRight w:val="0"/>
          <w:marTop w:val="0"/>
          <w:marBottom w:val="0"/>
          <w:divBdr>
            <w:top w:val="none" w:sz="0" w:space="0" w:color="auto"/>
            <w:left w:val="none" w:sz="0" w:space="0" w:color="auto"/>
            <w:bottom w:val="none" w:sz="0" w:space="0" w:color="auto"/>
            <w:right w:val="none" w:sz="0" w:space="0" w:color="auto"/>
          </w:divBdr>
        </w:div>
      </w:divsChild>
    </w:div>
    <w:div w:id="875234658">
      <w:bodyDiv w:val="1"/>
      <w:marLeft w:val="0"/>
      <w:marRight w:val="0"/>
      <w:marTop w:val="0"/>
      <w:marBottom w:val="0"/>
      <w:divBdr>
        <w:top w:val="none" w:sz="0" w:space="0" w:color="auto"/>
        <w:left w:val="none" w:sz="0" w:space="0" w:color="auto"/>
        <w:bottom w:val="none" w:sz="0" w:space="0" w:color="auto"/>
        <w:right w:val="none" w:sz="0" w:space="0" w:color="auto"/>
      </w:divBdr>
      <w:divsChild>
        <w:div w:id="46153176">
          <w:marLeft w:val="0"/>
          <w:marRight w:val="0"/>
          <w:marTop w:val="0"/>
          <w:marBottom w:val="0"/>
          <w:divBdr>
            <w:top w:val="none" w:sz="0" w:space="0" w:color="auto"/>
            <w:left w:val="none" w:sz="0" w:space="0" w:color="auto"/>
            <w:bottom w:val="none" w:sz="0" w:space="0" w:color="auto"/>
            <w:right w:val="none" w:sz="0" w:space="0" w:color="auto"/>
          </w:divBdr>
        </w:div>
      </w:divsChild>
    </w:div>
    <w:div w:id="875235282">
      <w:bodyDiv w:val="1"/>
      <w:marLeft w:val="0"/>
      <w:marRight w:val="0"/>
      <w:marTop w:val="0"/>
      <w:marBottom w:val="0"/>
      <w:divBdr>
        <w:top w:val="none" w:sz="0" w:space="0" w:color="auto"/>
        <w:left w:val="none" w:sz="0" w:space="0" w:color="auto"/>
        <w:bottom w:val="none" w:sz="0" w:space="0" w:color="auto"/>
        <w:right w:val="none" w:sz="0" w:space="0" w:color="auto"/>
      </w:divBdr>
      <w:divsChild>
        <w:div w:id="1830100886">
          <w:marLeft w:val="640"/>
          <w:marRight w:val="0"/>
          <w:marTop w:val="0"/>
          <w:marBottom w:val="0"/>
          <w:divBdr>
            <w:top w:val="none" w:sz="0" w:space="0" w:color="auto"/>
            <w:left w:val="none" w:sz="0" w:space="0" w:color="auto"/>
            <w:bottom w:val="none" w:sz="0" w:space="0" w:color="auto"/>
            <w:right w:val="none" w:sz="0" w:space="0" w:color="auto"/>
          </w:divBdr>
        </w:div>
        <w:div w:id="382605862">
          <w:marLeft w:val="640"/>
          <w:marRight w:val="0"/>
          <w:marTop w:val="0"/>
          <w:marBottom w:val="0"/>
          <w:divBdr>
            <w:top w:val="none" w:sz="0" w:space="0" w:color="auto"/>
            <w:left w:val="none" w:sz="0" w:space="0" w:color="auto"/>
            <w:bottom w:val="none" w:sz="0" w:space="0" w:color="auto"/>
            <w:right w:val="none" w:sz="0" w:space="0" w:color="auto"/>
          </w:divBdr>
        </w:div>
        <w:div w:id="185558293">
          <w:marLeft w:val="640"/>
          <w:marRight w:val="0"/>
          <w:marTop w:val="0"/>
          <w:marBottom w:val="0"/>
          <w:divBdr>
            <w:top w:val="none" w:sz="0" w:space="0" w:color="auto"/>
            <w:left w:val="none" w:sz="0" w:space="0" w:color="auto"/>
            <w:bottom w:val="none" w:sz="0" w:space="0" w:color="auto"/>
            <w:right w:val="none" w:sz="0" w:space="0" w:color="auto"/>
          </w:divBdr>
        </w:div>
        <w:div w:id="366373593">
          <w:marLeft w:val="640"/>
          <w:marRight w:val="0"/>
          <w:marTop w:val="0"/>
          <w:marBottom w:val="0"/>
          <w:divBdr>
            <w:top w:val="none" w:sz="0" w:space="0" w:color="auto"/>
            <w:left w:val="none" w:sz="0" w:space="0" w:color="auto"/>
            <w:bottom w:val="none" w:sz="0" w:space="0" w:color="auto"/>
            <w:right w:val="none" w:sz="0" w:space="0" w:color="auto"/>
          </w:divBdr>
        </w:div>
        <w:div w:id="82261853">
          <w:marLeft w:val="640"/>
          <w:marRight w:val="0"/>
          <w:marTop w:val="0"/>
          <w:marBottom w:val="0"/>
          <w:divBdr>
            <w:top w:val="none" w:sz="0" w:space="0" w:color="auto"/>
            <w:left w:val="none" w:sz="0" w:space="0" w:color="auto"/>
            <w:bottom w:val="none" w:sz="0" w:space="0" w:color="auto"/>
            <w:right w:val="none" w:sz="0" w:space="0" w:color="auto"/>
          </w:divBdr>
        </w:div>
        <w:div w:id="1276601161">
          <w:marLeft w:val="640"/>
          <w:marRight w:val="0"/>
          <w:marTop w:val="0"/>
          <w:marBottom w:val="0"/>
          <w:divBdr>
            <w:top w:val="none" w:sz="0" w:space="0" w:color="auto"/>
            <w:left w:val="none" w:sz="0" w:space="0" w:color="auto"/>
            <w:bottom w:val="none" w:sz="0" w:space="0" w:color="auto"/>
            <w:right w:val="none" w:sz="0" w:space="0" w:color="auto"/>
          </w:divBdr>
        </w:div>
        <w:div w:id="957492015">
          <w:marLeft w:val="640"/>
          <w:marRight w:val="0"/>
          <w:marTop w:val="0"/>
          <w:marBottom w:val="0"/>
          <w:divBdr>
            <w:top w:val="none" w:sz="0" w:space="0" w:color="auto"/>
            <w:left w:val="none" w:sz="0" w:space="0" w:color="auto"/>
            <w:bottom w:val="none" w:sz="0" w:space="0" w:color="auto"/>
            <w:right w:val="none" w:sz="0" w:space="0" w:color="auto"/>
          </w:divBdr>
        </w:div>
        <w:div w:id="1298299246">
          <w:marLeft w:val="640"/>
          <w:marRight w:val="0"/>
          <w:marTop w:val="0"/>
          <w:marBottom w:val="0"/>
          <w:divBdr>
            <w:top w:val="none" w:sz="0" w:space="0" w:color="auto"/>
            <w:left w:val="none" w:sz="0" w:space="0" w:color="auto"/>
            <w:bottom w:val="none" w:sz="0" w:space="0" w:color="auto"/>
            <w:right w:val="none" w:sz="0" w:space="0" w:color="auto"/>
          </w:divBdr>
        </w:div>
        <w:div w:id="1562978452">
          <w:marLeft w:val="640"/>
          <w:marRight w:val="0"/>
          <w:marTop w:val="0"/>
          <w:marBottom w:val="0"/>
          <w:divBdr>
            <w:top w:val="none" w:sz="0" w:space="0" w:color="auto"/>
            <w:left w:val="none" w:sz="0" w:space="0" w:color="auto"/>
            <w:bottom w:val="none" w:sz="0" w:space="0" w:color="auto"/>
            <w:right w:val="none" w:sz="0" w:space="0" w:color="auto"/>
          </w:divBdr>
        </w:div>
        <w:div w:id="1206723735">
          <w:marLeft w:val="640"/>
          <w:marRight w:val="0"/>
          <w:marTop w:val="0"/>
          <w:marBottom w:val="0"/>
          <w:divBdr>
            <w:top w:val="none" w:sz="0" w:space="0" w:color="auto"/>
            <w:left w:val="none" w:sz="0" w:space="0" w:color="auto"/>
            <w:bottom w:val="none" w:sz="0" w:space="0" w:color="auto"/>
            <w:right w:val="none" w:sz="0" w:space="0" w:color="auto"/>
          </w:divBdr>
        </w:div>
        <w:div w:id="84036202">
          <w:marLeft w:val="640"/>
          <w:marRight w:val="0"/>
          <w:marTop w:val="0"/>
          <w:marBottom w:val="0"/>
          <w:divBdr>
            <w:top w:val="none" w:sz="0" w:space="0" w:color="auto"/>
            <w:left w:val="none" w:sz="0" w:space="0" w:color="auto"/>
            <w:bottom w:val="none" w:sz="0" w:space="0" w:color="auto"/>
            <w:right w:val="none" w:sz="0" w:space="0" w:color="auto"/>
          </w:divBdr>
        </w:div>
        <w:div w:id="94257117">
          <w:marLeft w:val="640"/>
          <w:marRight w:val="0"/>
          <w:marTop w:val="0"/>
          <w:marBottom w:val="0"/>
          <w:divBdr>
            <w:top w:val="none" w:sz="0" w:space="0" w:color="auto"/>
            <w:left w:val="none" w:sz="0" w:space="0" w:color="auto"/>
            <w:bottom w:val="none" w:sz="0" w:space="0" w:color="auto"/>
            <w:right w:val="none" w:sz="0" w:space="0" w:color="auto"/>
          </w:divBdr>
        </w:div>
        <w:div w:id="1634098251">
          <w:marLeft w:val="640"/>
          <w:marRight w:val="0"/>
          <w:marTop w:val="0"/>
          <w:marBottom w:val="0"/>
          <w:divBdr>
            <w:top w:val="none" w:sz="0" w:space="0" w:color="auto"/>
            <w:left w:val="none" w:sz="0" w:space="0" w:color="auto"/>
            <w:bottom w:val="none" w:sz="0" w:space="0" w:color="auto"/>
            <w:right w:val="none" w:sz="0" w:space="0" w:color="auto"/>
          </w:divBdr>
        </w:div>
        <w:div w:id="675376827">
          <w:marLeft w:val="640"/>
          <w:marRight w:val="0"/>
          <w:marTop w:val="0"/>
          <w:marBottom w:val="0"/>
          <w:divBdr>
            <w:top w:val="none" w:sz="0" w:space="0" w:color="auto"/>
            <w:left w:val="none" w:sz="0" w:space="0" w:color="auto"/>
            <w:bottom w:val="none" w:sz="0" w:space="0" w:color="auto"/>
            <w:right w:val="none" w:sz="0" w:space="0" w:color="auto"/>
          </w:divBdr>
        </w:div>
        <w:div w:id="473105592">
          <w:marLeft w:val="640"/>
          <w:marRight w:val="0"/>
          <w:marTop w:val="0"/>
          <w:marBottom w:val="0"/>
          <w:divBdr>
            <w:top w:val="none" w:sz="0" w:space="0" w:color="auto"/>
            <w:left w:val="none" w:sz="0" w:space="0" w:color="auto"/>
            <w:bottom w:val="none" w:sz="0" w:space="0" w:color="auto"/>
            <w:right w:val="none" w:sz="0" w:space="0" w:color="auto"/>
          </w:divBdr>
        </w:div>
        <w:div w:id="322048643">
          <w:marLeft w:val="640"/>
          <w:marRight w:val="0"/>
          <w:marTop w:val="0"/>
          <w:marBottom w:val="0"/>
          <w:divBdr>
            <w:top w:val="none" w:sz="0" w:space="0" w:color="auto"/>
            <w:left w:val="none" w:sz="0" w:space="0" w:color="auto"/>
            <w:bottom w:val="none" w:sz="0" w:space="0" w:color="auto"/>
            <w:right w:val="none" w:sz="0" w:space="0" w:color="auto"/>
          </w:divBdr>
        </w:div>
        <w:div w:id="1854956475">
          <w:marLeft w:val="640"/>
          <w:marRight w:val="0"/>
          <w:marTop w:val="0"/>
          <w:marBottom w:val="0"/>
          <w:divBdr>
            <w:top w:val="none" w:sz="0" w:space="0" w:color="auto"/>
            <w:left w:val="none" w:sz="0" w:space="0" w:color="auto"/>
            <w:bottom w:val="none" w:sz="0" w:space="0" w:color="auto"/>
            <w:right w:val="none" w:sz="0" w:space="0" w:color="auto"/>
          </w:divBdr>
        </w:div>
        <w:div w:id="553321503">
          <w:marLeft w:val="640"/>
          <w:marRight w:val="0"/>
          <w:marTop w:val="0"/>
          <w:marBottom w:val="0"/>
          <w:divBdr>
            <w:top w:val="none" w:sz="0" w:space="0" w:color="auto"/>
            <w:left w:val="none" w:sz="0" w:space="0" w:color="auto"/>
            <w:bottom w:val="none" w:sz="0" w:space="0" w:color="auto"/>
            <w:right w:val="none" w:sz="0" w:space="0" w:color="auto"/>
          </w:divBdr>
        </w:div>
        <w:div w:id="543712897">
          <w:marLeft w:val="640"/>
          <w:marRight w:val="0"/>
          <w:marTop w:val="0"/>
          <w:marBottom w:val="0"/>
          <w:divBdr>
            <w:top w:val="none" w:sz="0" w:space="0" w:color="auto"/>
            <w:left w:val="none" w:sz="0" w:space="0" w:color="auto"/>
            <w:bottom w:val="none" w:sz="0" w:space="0" w:color="auto"/>
            <w:right w:val="none" w:sz="0" w:space="0" w:color="auto"/>
          </w:divBdr>
        </w:div>
        <w:div w:id="29304607">
          <w:marLeft w:val="640"/>
          <w:marRight w:val="0"/>
          <w:marTop w:val="0"/>
          <w:marBottom w:val="0"/>
          <w:divBdr>
            <w:top w:val="none" w:sz="0" w:space="0" w:color="auto"/>
            <w:left w:val="none" w:sz="0" w:space="0" w:color="auto"/>
            <w:bottom w:val="none" w:sz="0" w:space="0" w:color="auto"/>
            <w:right w:val="none" w:sz="0" w:space="0" w:color="auto"/>
          </w:divBdr>
        </w:div>
        <w:div w:id="957881659">
          <w:marLeft w:val="640"/>
          <w:marRight w:val="0"/>
          <w:marTop w:val="0"/>
          <w:marBottom w:val="0"/>
          <w:divBdr>
            <w:top w:val="none" w:sz="0" w:space="0" w:color="auto"/>
            <w:left w:val="none" w:sz="0" w:space="0" w:color="auto"/>
            <w:bottom w:val="none" w:sz="0" w:space="0" w:color="auto"/>
            <w:right w:val="none" w:sz="0" w:space="0" w:color="auto"/>
          </w:divBdr>
        </w:div>
        <w:div w:id="1685668063">
          <w:marLeft w:val="640"/>
          <w:marRight w:val="0"/>
          <w:marTop w:val="0"/>
          <w:marBottom w:val="0"/>
          <w:divBdr>
            <w:top w:val="none" w:sz="0" w:space="0" w:color="auto"/>
            <w:left w:val="none" w:sz="0" w:space="0" w:color="auto"/>
            <w:bottom w:val="none" w:sz="0" w:space="0" w:color="auto"/>
            <w:right w:val="none" w:sz="0" w:space="0" w:color="auto"/>
          </w:divBdr>
        </w:div>
        <w:div w:id="426123420">
          <w:marLeft w:val="640"/>
          <w:marRight w:val="0"/>
          <w:marTop w:val="0"/>
          <w:marBottom w:val="0"/>
          <w:divBdr>
            <w:top w:val="none" w:sz="0" w:space="0" w:color="auto"/>
            <w:left w:val="none" w:sz="0" w:space="0" w:color="auto"/>
            <w:bottom w:val="none" w:sz="0" w:space="0" w:color="auto"/>
            <w:right w:val="none" w:sz="0" w:space="0" w:color="auto"/>
          </w:divBdr>
        </w:div>
        <w:div w:id="1489592786">
          <w:marLeft w:val="640"/>
          <w:marRight w:val="0"/>
          <w:marTop w:val="0"/>
          <w:marBottom w:val="0"/>
          <w:divBdr>
            <w:top w:val="none" w:sz="0" w:space="0" w:color="auto"/>
            <w:left w:val="none" w:sz="0" w:space="0" w:color="auto"/>
            <w:bottom w:val="none" w:sz="0" w:space="0" w:color="auto"/>
            <w:right w:val="none" w:sz="0" w:space="0" w:color="auto"/>
          </w:divBdr>
        </w:div>
        <w:div w:id="1895651966">
          <w:marLeft w:val="640"/>
          <w:marRight w:val="0"/>
          <w:marTop w:val="0"/>
          <w:marBottom w:val="0"/>
          <w:divBdr>
            <w:top w:val="none" w:sz="0" w:space="0" w:color="auto"/>
            <w:left w:val="none" w:sz="0" w:space="0" w:color="auto"/>
            <w:bottom w:val="none" w:sz="0" w:space="0" w:color="auto"/>
            <w:right w:val="none" w:sz="0" w:space="0" w:color="auto"/>
          </w:divBdr>
        </w:div>
        <w:div w:id="1811709523">
          <w:marLeft w:val="640"/>
          <w:marRight w:val="0"/>
          <w:marTop w:val="0"/>
          <w:marBottom w:val="0"/>
          <w:divBdr>
            <w:top w:val="none" w:sz="0" w:space="0" w:color="auto"/>
            <w:left w:val="none" w:sz="0" w:space="0" w:color="auto"/>
            <w:bottom w:val="none" w:sz="0" w:space="0" w:color="auto"/>
            <w:right w:val="none" w:sz="0" w:space="0" w:color="auto"/>
          </w:divBdr>
        </w:div>
        <w:div w:id="781386562">
          <w:marLeft w:val="640"/>
          <w:marRight w:val="0"/>
          <w:marTop w:val="0"/>
          <w:marBottom w:val="0"/>
          <w:divBdr>
            <w:top w:val="none" w:sz="0" w:space="0" w:color="auto"/>
            <w:left w:val="none" w:sz="0" w:space="0" w:color="auto"/>
            <w:bottom w:val="none" w:sz="0" w:space="0" w:color="auto"/>
            <w:right w:val="none" w:sz="0" w:space="0" w:color="auto"/>
          </w:divBdr>
        </w:div>
        <w:div w:id="398526326">
          <w:marLeft w:val="640"/>
          <w:marRight w:val="0"/>
          <w:marTop w:val="0"/>
          <w:marBottom w:val="0"/>
          <w:divBdr>
            <w:top w:val="none" w:sz="0" w:space="0" w:color="auto"/>
            <w:left w:val="none" w:sz="0" w:space="0" w:color="auto"/>
            <w:bottom w:val="none" w:sz="0" w:space="0" w:color="auto"/>
            <w:right w:val="none" w:sz="0" w:space="0" w:color="auto"/>
          </w:divBdr>
        </w:div>
        <w:div w:id="1690794113">
          <w:marLeft w:val="640"/>
          <w:marRight w:val="0"/>
          <w:marTop w:val="0"/>
          <w:marBottom w:val="0"/>
          <w:divBdr>
            <w:top w:val="none" w:sz="0" w:space="0" w:color="auto"/>
            <w:left w:val="none" w:sz="0" w:space="0" w:color="auto"/>
            <w:bottom w:val="none" w:sz="0" w:space="0" w:color="auto"/>
            <w:right w:val="none" w:sz="0" w:space="0" w:color="auto"/>
          </w:divBdr>
        </w:div>
        <w:div w:id="691228035">
          <w:marLeft w:val="640"/>
          <w:marRight w:val="0"/>
          <w:marTop w:val="0"/>
          <w:marBottom w:val="0"/>
          <w:divBdr>
            <w:top w:val="none" w:sz="0" w:space="0" w:color="auto"/>
            <w:left w:val="none" w:sz="0" w:space="0" w:color="auto"/>
            <w:bottom w:val="none" w:sz="0" w:space="0" w:color="auto"/>
            <w:right w:val="none" w:sz="0" w:space="0" w:color="auto"/>
          </w:divBdr>
        </w:div>
      </w:divsChild>
    </w:div>
    <w:div w:id="875772790">
      <w:bodyDiv w:val="1"/>
      <w:marLeft w:val="0"/>
      <w:marRight w:val="0"/>
      <w:marTop w:val="0"/>
      <w:marBottom w:val="0"/>
      <w:divBdr>
        <w:top w:val="none" w:sz="0" w:space="0" w:color="auto"/>
        <w:left w:val="none" w:sz="0" w:space="0" w:color="auto"/>
        <w:bottom w:val="none" w:sz="0" w:space="0" w:color="auto"/>
        <w:right w:val="none" w:sz="0" w:space="0" w:color="auto"/>
      </w:divBdr>
      <w:divsChild>
        <w:div w:id="14116957">
          <w:marLeft w:val="640"/>
          <w:marRight w:val="0"/>
          <w:marTop w:val="0"/>
          <w:marBottom w:val="0"/>
          <w:divBdr>
            <w:top w:val="none" w:sz="0" w:space="0" w:color="auto"/>
            <w:left w:val="none" w:sz="0" w:space="0" w:color="auto"/>
            <w:bottom w:val="none" w:sz="0" w:space="0" w:color="auto"/>
            <w:right w:val="none" w:sz="0" w:space="0" w:color="auto"/>
          </w:divBdr>
        </w:div>
        <w:div w:id="443692815">
          <w:marLeft w:val="640"/>
          <w:marRight w:val="0"/>
          <w:marTop w:val="0"/>
          <w:marBottom w:val="0"/>
          <w:divBdr>
            <w:top w:val="none" w:sz="0" w:space="0" w:color="auto"/>
            <w:left w:val="none" w:sz="0" w:space="0" w:color="auto"/>
            <w:bottom w:val="none" w:sz="0" w:space="0" w:color="auto"/>
            <w:right w:val="none" w:sz="0" w:space="0" w:color="auto"/>
          </w:divBdr>
        </w:div>
        <w:div w:id="1784766405">
          <w:marLeft w:val="640"/>
          <w:marRight w:val="0"/>
          <w:marTop w:val="0"/>
          <w:marBottom w:val="0"/>
          <w:divBdr>
            <w:top w:val="none" w:sz="0" w:space="0" w:color="auto"/>
            <w:left w:val="none" w:sz="0" w:space="0" w:color="auto"/>
            <w:bottom w:val="none" w:sz="0" w:space="0" w:color="auto"/>
            <w:right w:val="none" w:sz="0" w:space="0" w:color="auto"/>
          </w:divBdr>
        </w:div>
        <w:div w:id="903951250">
          <w:marLeft w:val="640"/>
          <w:marRight w:val="0"/>
          <w:marTop w:val="0"/>
          <w:marBottom w:val="0"/>
          <w:divBdr>
            <w:top w:val="none" w:sz="0" w:space="0" w:color="auto"/>
            <w:left w:val="none" w:sz="0" w:space="0" w:color="auto"/>
            <w:bottom w:val="none" w:sz="0" w:space="0" w:color="auto"/>
            <w:right w:val="none" w:sz="0" w:space="0" w:color="auto"/>
          </w:divBdr>
        </w:div>
        <w:div w:id="1785534505">
          <w:marLeft w:val="640"/>
          <w:marRight w:val="0"/>
          <w:marTop w:val="0"/>
          <w:marBottom w:val="0"/>
          <w:divBdr>
            <w:top w:val="none" w:sz="0" w:space="0" w:color="auto"/>
            <w:left w:val="none" w:sz="0" w:space="0" w:color="auto"/>
            <w:bottom w:val="none" w:sz="0" w:space="0" w:color="auto"/>
            <w:right w:val="none" w:sz="0" w:space="0" w:color="auto"/>
          </w:divBdr>
        </w:div>
        <w:div w:id="520165994">
          <w:marLeft w:val="640"/>
          <w:marRight w:val="0"/>
          <w:marTop w:val="0"/>
          <w:marBottom w:val="0"/>
          <w:divBdr>
            <w:top w:val="none" w:sz="0" w:space="0" w:color="auto"/>
            <w:left w:val="none" w:sz="0" w:space="0" w:color="auto"/>
            <w:bottom w:val="none" w:sz="0" w:space="0" w:color="auto"/>
            <w:right w:val="none" w:sz="0" w:space="0" w:color="auto"/>
          </w:divBdr>
        </w:div>
        <w:div w:id="418333971">
          <w:marLeft w:val="640"/>
          <w:marRight w:val="0"/>
          <w:marTop w:val="0"/>
          <w:marBottom w:val="0"/>
          <w:divBdr>
            <w:top w:val="none" w:sz="0" w:space="0" w:color="auto"/>
            <w:left w:val="none" w:sz="0" w:space="0" w:color="auto"/>
            <w:bottom w:val="none" w:sz="0" w:space="0" w:color="auto"/>
            <w:right w:val="none" w:sz="0" w:space="0" w:color="auto"/>
          </w:divBdr>
        </w:div>
        <w:div w:id="247154836">
          <w:marLeft w:val="640"/>
          <w:marRight w:val="0"/>
          <w:marTop w:val="0"/>
          <w:marBottom w:val="0"/>
          <w:divBdr>
            <w:top w:val="none" w:sz="0" w:space="0" w:color="auto"/>
            <w:left w:val="none" w:sz="0" w:space="0" w:color="auto"/>
            <w:bottom w:val="none" w:sz="0" w:space="0" w:color="auto"/>
            <w:right w:val="none" w:sz="0" w:space="0" w:color="auto"/>
          </w:divBdr>
        </w:div>
        <w:div w:id="1555460002">
          <w:marLeft w:val="640"/>
          <w:marRight w:val="0"/>
          <w:marTop w:val="0"/>
          <w:marBottom w:val="0"/>
          <w:divBdr>
            <w:top w:val="none" w:sz="0" w:space="0" w:color="auto"/>
            <w:left w:val="none" w:sz="0" w:space="0" w:color="auto"/>
            <w:bottom w:val="none" w:sz="0" w:space="0" w:color="auto"/>
            <w:right w:val="none" w:sz="0" w:space="0" w:color="auto"/>
          </w:divBdr>
        </w:div>
        <w:div w:id="309599097">
          <w:marLeft w:val="640"/>
          <w:marRight w:val="0"/>
          <w:marTop w:val="0"/>
          <w:marBottom w:val="0"/>
          <w:divBdr>
            <w:top w:val="none" w:sz="0" w:space="0" w:color="auto"/>
            <w:left w:val="none" w:sz="0" w:space="0" w:color="auto"/>
            <w:bottom w:val="none" w:sz="0" w:space="0" w:color="auto"/>
            <w:right w:val="none" w:sz="0" w:space="0" w:color="auto"/>
          </w:divBdr>
        </w:div>
        <w:div w:id="395708835">
          <w:marLeft w:val="640"/>
          <w:marRight w:val="0"/>
          <w:marTop w:val="0"/>
          <w:marBottom w:val="0"/>
          <w:divBdr>
            <w:top w:val="none" w:sz="0" w:space="0" w:color="auto"/>
            <w:left w:val="none" w:sz="0" w:space="0" w:color="auto"/>
            <w:bottom w:val="none" w:sz="0" w:space="0" w:color="auto"/>
            <w:right w:val="none" w:sz="0" w:space="0" w:color="auto"/>
          </w:divBdr>
        </w:div>
        <w:div w:id="1395469456">
          <w:marLeft w:val="640"/>
          <w:marRight w:val="0"/>
          <w:marTop w:val="0"/>
          <w:marBottom w:val="0"/>
          <w:divBdr>
            <w:top w:val="none" w:sz="0" w:space="0" w:color="auto"/>
            <w:left w:val="none" w:sz="0" w:space="0" w:color="auto"/>
            <w:bottom w:val="none" w:sz="0" w:space="0" w:color="auto"/>
            <w:right w:val="none" w:sz="0" w:space="0" w:color="auto"/>
          </w:divBdr>
        </w:div>
        <w:div w:id="131218648">
          <w:marLeft w:val="640"/>
          <w:marRight w:val="0"/>
          <w:marTop w:val="0"/>
          <w:marBottom w:val="0"/>
          <w:divBdr>
            <w:top w:val="none" w:sz="0" w:space="0" w:color="auto"/>
            <w:left w:val="none" w:sz="0" w:space="0" w:color="auto"/>
            <w:bottom w:val="none" w:sz="0" w:space="0" w:color="auto"/>
            <w:right w:val="none" w:sz="0" w:space="0" w:color="auto"/>
          </w:divBdr>
        </w:div>
        <w:div w:id="1498839752">
          <w:marLeft w:val="640"/>
          <w:marRight w:val="0"/>
          <w:marTop w:val="0"/>
          <w:marBottom w:val="0"/>
          <w:divBdr>
            <w:top w:val="none" w:sz="0" w:space="0" w:color="auto"/>
            <w:left w:val="none" w:sz="0" w:space="0" w:color="auto"/>
            <w:bottom w:val="none" w:sz="0" w:space="0" w:color="auto"/>
            <w:right w:val="none" w:sz="0" w:space="0" w:color="auto"/>
          </w:divBdr>
        </w:div>
        <w:div w:id="799952895">
          <w:marLeft w:val="640"/>
          <w:marRight w:val="0"/>
          <w:marTop w:val="0"/>
          <w:marBottom w:val="0"/>
          <w:divBdr>
            <w:top w:val="none" w:sz="0" w:space="0" w:color="auto"/>
            <w:left w:val="none" w:sz="0" w:space="0" w:color="auto"/>
            <w:bottom w:val="none" w:sz="0" w:space="0" w:color="auto"/>
            <w:right w:val="none" w:sz="0" w:space="0" w:color="auto"/>
          </w:divBdr>
        </w:div>
        <w:div w:id="684788212">
          <w:marLeft w:val="640"/>
          <w:marRight w:val="0"/>
          <w:marTop w:val="0"/>
          <w:marBottom w:val="0"/>
          <w:divBdr>
            <w:top w:val="none" w:sz="0" w:space="0" w:color="auto"/>
            <w:left w:val="none" w:sz="0" w:space="0" w:color="auto"/>
            <w:bottom w:val="none" w:sz="0" w:space="0" w:color="auto"/>
            <w:right w:val="none" w:sz="0" w:space="0" w:color="auto"/>
          </w:divBdr>
        </w:div>
        <w:div w:id="125006723">
          <w:marLeft w:val="640"/>
          <w:marRight w:val="0"/>
          <w:marTop w:val="0"/>
          <w:marBottom w:val="0"/>
          <w:divBdr>
            <w:top w:val="none" w:sz="0" w:space="0" w:color="auto"/>
            <w:left w:val="none" w:sz="0" w:space="0" w:color="auto"/>
            <w:bottom w:val="none" w:sz="0" w:space="0" w:color="auto"/>
            <w:right w:val="none" w:sz="0" w:space="0" w:color="auto"/>
          </w:divBdr>
        </w:div>
        <w:div w:id="568031565">
          <w:marLeft w:val="640"/>
          <w:marRight w:val="0"/>
          <w:marTop w:val="0"/>
          <w:marBottom w:val="0"/>
          <w:divBdr>
            <w:top w:val="none" w:sz="0" w:space="0" w:color="auto"/>
            <w:left w:val="none" w:sz="0" w:space="0" w:color="auto"/>
            <w:bottom w:val="none" w:sz="0" w:space="0" w:color="auto"/>
            <w:right w:val="none" w:sz="0" w:space="0" w:color="auto"/>
          </w:divBdr>
        </w:div>
        <w:div w:id="1520580220">
          <w:marLeft w:val="640"/>
          <w:marRight w:val="0"/>
          <w:marTop w:val="0"/>
          <w:marBottom w:val="0"/>
          <w:divBdr>
            <w:top w:val="none" w:sz="0" w:space="0" w:color="auto"/>
            <w:left w:val="none" w:sz="0" w:space="0" w:color="auto"/>
            <w:bottom w:val="none" w:sz="0" w:space="0" w:color="auto"/>
            <w:right w:val="none" w:sz="0" w:space="0" w:color="auto"/>
          </w:divBdr>
        </w:div>
        <w:div w:id="762188023">
          <w:marLeft w:val="640"/>
          <w:marRight w:val="0"/>
          <w:marTop w:val="0"/>
          <w:marBottom w:val="0"/>
          <w:divBdr>
            <w:top w:val="none" w:sz="0" w:space="0" w:color="auto"/>
            <w:left w:val="none" w:sz="0" w:space="0" w:color="auto"/>
            <w:bottom w:val="none" w:sz="0" w:space="0" w:color="auto"/>
            <w:right w:val="none" w:sz="0" w:space="0" w:color="auto"/>
          </w:divBdr>
        </w:div>
        <w:div w:id="1963655421">
          <w:marLeft w:val="640"/>
          <w:marRight w:val="0"/>
          <w:marTop w:val="0"/>
          <w:marBottom w:val="0"/>
          <w:divBdr>
            <w:top w:val="none" w:sz="0" w:space="0" w:color="auto"/>
            <w:left w:val="none" w:sz="0" w:space="0" w:color="auto"/>
            <w:bottom w:val="none" w:sz="0" w:space="0" w:color="auto"/>
            <w:right w:val="none" w:sz="0" w:space="0" w:color="auto"/>
          </w:divBdr>
        </w:div>
        <w:div w:id="542056701">
          <w:marLeft w:val="640"/>
          <w:marRight w:val="0"/>
          <w:marTop w:val="0"/>
          <w:marBottom w:val="0"/>
          <w:divBdr>
            <w:top w:val="none" w:sz="0" w:space="0" w:color="auto"/>
            <w:left w:val="none" w:sz="0" w:space="0" w:color="auto"/>
            <w:bottom w:val="none" w:sz="0" w:space="0" w:color="auto"/>
            <w:right w:val="none" w:sz="0" w:space="0" w:color="auto"/>
          </w:divBdr>
        </w:div>
        <w:div w:id="942806708">
          <w:marLeft w:val="640"/>
          <w:marRight w:val="0"/>
          <w:marTop w:val="0"/>
          <w:marBottom w:val="0"/>
          <w:divBdr>
            <w:top w:val="none" w:sz="0" w:space="0" w:color="auto"/>
            <w:left w:val="none" w:sz="0" w:space="0" w:color="auto"/>
            <w:bottom w:val="none" w:sz="0" w:space="0" w:color="auto"/>
            <w:right w:val="none" w:sz="0" w:space="0" w:color="auto"/>
          </w:divBdr>
        </w:div>
        <w:div w:id="79644405">
          <w:marLeft w:val="640"/>
          <w:marRight w:val="0"/>
          <w:marTop w:val="0"/>
          <w:marBottom w:val="0"/>
          <w:divBdr>
            <w:top w:val="none" w:sz="0" w:space="0" w:color="auto"/>
            <w:left w:val="none" w:sz="0" w:space="0" w:color="auto"/>
            <w:bottom w:val="none" w:sz="0" w:space="0" w:color="auto"/>
            <w:right w:val="none" w:sz="0" w:space="0" w:color="auto"/>
          </w:divBdr>
        </w:div>
        <w:div w:id="494686733">
          <w:marLeft w:val="640"/>
          <w:marRight w:val="0"/>
          <w:marTop w:val="0"/>
          <w:marBottom w:val="0"/>
          <w:divBdr>
            <w:top w:val="none" w:sz="0" w:space="0" w:color="auto"/>
            <w:left w:val="none" w:sz="0" w:space="0" w:color="auto"/>
            <w:bottom w:val="none" w:sz="0" w:space="0" w:color="auto"/>
            <w:right w:val="none" w:sz="0" w:space="0" w:color="auto"/>
          </w:divBdr>
        </w:div>
        <w:div w:id="1696421558">
          <w:marLeft w:val="640"/>
          <w:marRight w:val="0"/>
          <w:marTop w:val="0"/>
          <w:marBottom w:val="0"/>
          <w:divBdr>
            <w:top w:val="none" w:sz="0" w:space="0" w:color="auto"/>
            <w:left w:val="none" w:sz="0" w:space="0" w:color="auto"/>
            <w:bottom w:val="none" w:sz="0" w:space="0" w:color="auto"/>
            <w:right w:val="none" w:sz="0" w:space="0" w:color="auto"/>
          </w:divBdr>
        </w:div>
        <w:div w:id="708842791">
          <w:marLeft w:val="640"/>
          <w:marRight w:val="0"/>
          <w:marTop w:val="0"/>
          <w:marBottom w:val="0"/>
          <w:divBdr>
            <w:top w:val="none" w:sz="0" w:space="0" w:color="auto"/>
            <w:left w:val="none" w:sz="0" w:space="0" w:color="auto"/>
            <w:bottom w:val="none" w:sz="0" w:space="0" w:color="auto"/>
            <w:right w:val="none" w:sz="0" w:space="0" w:color="auto"/>
          </w:divBdr>
        </w:div>
        <w:div w:id="1979456478">
          <w:marLeft w:val="640"/>
          <w:marRight w:val="0"/>
          <w:marTop w:val="0"/>
          <w:marBottom w:val="0"/>
          <w:divBdr>
            <w:top w:val="none" w:sz="0" w:space="0" w:color="auto"/>
            <w:left w:val="none" w:sz="0" w:space="0" w:color="auto"/>
            <w:bottom w:val="none" w:sz="0" w:space="0" w:color="auto"/>
            <w:right w:val="none" w:sz="0" w:space="0" w:color="auto"/>
          </w:divBdr>
        </w:div>
        <w:div w:id="189074619">
          <w:marLeft w:val="640"/>
          <w:marRight w:val="0"/>
          <w:marTop w:val="0"/>
          <w:marBottom w:val="0"/>
          <w:divBdr>
            <w:top w:val="none" w:sz="0" w:space="0" w:color="auto"/>
            <w:left w:val="none" w:sz="0" w:space="0" w:color="auto"/>
            <w:bottom w:val="none" w:sz="0" w:space="0" w:color="auto"/>
            <w:right w:val="none" w:sz="0" w:space="0" w:color="auto"/>
          </w:divBdr>
        </w:div>
        <w:div w:id="261960502">
          <w:marLeft w:val="640"/>
          <w:marRight w:val="0"/>
          <w:marTop w:val="0"/>
          <w:marBottom w:val="0"/>
          <w:divBdr>
            <w:top w:val="none" w:sz="0" w:space="0" w:color="auto"/>
            <w:left w:val="none" w:sz="0" w:space="0" w:color="auto"/>
            <w:bottom w:val="none" w:sz="0" w:space="0" w:color="auto"/>
            <w:right w:val="none" w:sz="0" w:space="0" w:color="auto"/>
          </w:divBdr>
        </w:div>
        <w:div w:id="1597714106">
          <w:marLeft w:val="640"/>
          <w:marRight w:val="0"/>
          <w:marTop w:val="0"/>
          <w:marBottom w:val="0"/>
          <w:divBdr>
            <w:top w:val="none" w:sz="0" w:space="0" w:color="auto"/>
            <w:left w:val="none" w:sz="0" w:space="0" w:color="auto"/>
            <w:bottom w:val="none" w:sz="0" w:space="0" w:color="auto"/>
            <w:right w:val="none" w:sz="0" w:space="0" w:color="auto"/>
          </w:divBdr>
        </w:div>
        <w:div w:id="2140412596">
          <w:marLeft w:val="640"/>
          <w:marRight w:val="0"/>
          <w:marTop w:val="0"/>
          <w:marBottom w:val="0"/>
          <w:divBdr>
            <w:top w:val="none" w:sz="0" w:space="0" w:color="auto"/>
            <w:left w:val="none" w:sz="0" w:space="0" w:color="auto"/>
            <w:bottom w:val="none" w:sz="0" w:space="0" w:color="auto"/>
            <w:right w:val="none" w:sz="0" w:space="0" w:color="auto"/>
          </w:divBdr>
        </w:div>
        <w:div w:id="1764302069">
          <w:marLeft w:val="640"/>
          <w:marRight w:val="0"/>
          <w:marTop w:val="0"/>
          <w:marBottom w:val="0"/>
          <w:divBdr>
            <w:top w:val="none" w:sz="0" w:space="0" w:color="auto"/>
            <w:left w:val="none" w:sz="0" w:space="0" w:color="auto"/>
            <w:bottom w:val="none" w:sz="0" w:space="0" w:color="auto"/>
            <w:right w:val="none" w:sz="0" w:space="0" w:color="auto"/>
          </w:divBdr>
        </w:div>
        <w:div w:id="1907302616">
          <w:marLeft w:val="640"/>
          <w:marRight w:val="0"/>
          <w:marTop w:val="0"/>
          <w:marBottom w:val="0"/>
          <w:divBdr>
            <w:top w:val="none" w:sz="0" w:space="0" w:color="auto"/>
            <w:left w:val="none" w:sz="0" w:space="0" w:color="auto"/>
            <w:bottom w:val="none" w:sz="0" w:space="0" w:color="auto"/>
            <w:right w:val="none" w:sz="0" w:space="0" w:color="auto"/>
          </w:divBdr>
        </w:div>
        <w:div w:id="1136877101">
          <w:marLeft w:val="640"/>
          <w:marRight w:val="0"/>
          <w:marTop w:val="0"/>
          <w:marBottom w:val="0"/>
          <w:divBdr>
            <w:top w:val="none" w:sz="0" w:space="0" w:color="auto"/>
            <w:left w:val="none" w:sz="0" w:space="0" w:color="auto"/>
            <w:bottom w:val="none" w:sz="0" w:space="0" w:color="auto"/>
            <w:right w:val="none" w:sz="0" w:space="0" w:color="auto"/>
          </w:divBdr>
        </w:div>
        <w:div w:id="2093037835">
          <w:marLeft w:val="640"/>
          <w:marRight w:val="0"/>
          <w:marTop w:val="0"/>
          <w:marBottom w:val="0"/>
          <w:divBdr>
            <w:top w:val="none" w:sz="0" w:space="0" w:color="auto"/>
            <w:left w:val="none" w:sz="0" w:space="0" w:color="auto"/>
            <w:bottom w:val="none" w:sz="0" w:space="0" w:color="auto"/>
            <w:right w:val="none" w:sz="0" w:space="0" w:color="auto"/>
          </w:divBdr>
        </w:div>
        <w:div w:id="1951014191">
          <w:marLeft w:val="640"/>
          <w:marRight w:val="0"/>
          <w:marTop w:val="0"/>
          <w:marBottom w:val="0"/>
          <w:divBdr>
            <w:top w:val="none" w:sz="0" w:space="0" w:color="auto"/>
            <w:left w:val="none" w:sz="0" w:space="0" w:color="auto"/>
            <w:bottom w:val="none" w:sz="0" w:space="0" w:color="auto"/>
            <w:right w:val="none" w:sz="0" w:space="0" w:color="auto"/>
          </w:divBdr>
        </w:div>
        <w:div w:id="1621688625">
          <w:marLeft w:val="640"/>
          <w:marRight w:val="0"/>
          <w:marTop w:val="0"/>
          <w:marBottom w:val="0"/>
          <w:divBdr>
            <w:top w:val="none" w:sz="0" w:space="0" w:color="auto"/>
            <w:left w:val="none" w:sz="0" w:space="0" w:color="auto"/>
            <w:bottom w:val="none" w:sz="0" w:space="0" w:color="auto"/>
            <w:right w:val="none" w:sz="0" w:space="0" w:color="auto"/>
          </w:divBdr>
        </w:div>
        <w:div w:id="1878465349">
          <w:marLeft w:val="640"/>
          <w:marRight w:val="0"/>
          <w:marTop w:val="0"/>
          <w:marBottom w:val="0"/>
          <w:divBdr>
            <w:top w:val="none" w:sz="0" w:space="0" w:color="auto"/>
            <w:left w:val="none" w:sz="0" w:space="0" w:color="auto"/>
            <w:bottom w:val="none" w:sz="0" w:space="0" w:color="auto"/>
            <w:right w:val="none" w:sz="0" w:space="0" w:color="auto"/>
          </w:divBdr>
        </w:div>
        <w:div w:id="864099100">
          <w:marLeft w:val="640"/>
          <w:marRight w:val="0"/>
          <w:marTop w:val="0"/>
          <w:marBottom w:val="0"/>
          <w:divBdr>
            <w:top w:val="none" w:sz="0" w:space="0" w:color="auto"/>
            <w:left w:val="none" w:sz="0" w:space="0" w:color="auto"/>
            <w:bottom w:val="none" w:sz="0" w:space="0" w:color="auto"/>
            <w:right w:val="none" w:sz="0" w:space="0" w:color="auto"/>
          </w:divBdr>
        </w:div>
        <w:div w:id="1115759619">
          <w:marLeft w:val="640"/>
          <w:marRight w:val="0"/>
          <w:marTop w:val="0"/>
          <w:marBottom w:val="0"/>
          <w:divBdr>
            <w:top w:val="none" w:sz="0" w:space="0" w:color="auto"/>
            <w:left w:val="none" w:sz="0" w:space="0" w:color="auto"/>
            <w:bottom w:val="none" w:sz="0" w:space="0" w:color="auto"/>
            <w:right w:val="none" w:sz="0" w:space="0" w:color="auto"/>
          </w:divBdr>
        </w:div>
        <w:div w:id="1783264843">
          <w:marLeft w:val="640"/>
          <w:marRight w:val="0"/>
          <w:marTop w:val="0"/>
          <w:marBottom w:val="0"/>
          <w:divBdr>
            <w:top w:val="none" w:sz="0" w:space="0" w:color="auto"/>
            <w:left w:val="none" w:sz="0" w:space="0" w:color="auto"/>
            <w:bottom w:val="none" w:sz="0" w:space="0" w:color="auto"/>
            <w:right w:val="none" w:sz="0" w:space="0" w:color="auto"/>
          </w:divBdr>
        </w:div>
        <w:div w:id="837579783">
          <w:marLeft w:val="640"/>
          <w:marRight w:val="0"/>
          <w:marTop w:val="0"/>
          <w:marBottom w:val="0"/>
          <w:divBdr>
            <w:top w:val="none" w:sz="0" w:space="0" w:color="auto"/>
            <w:left w:val="none" w:sz="0" w:space="0" w:color="auto"/>
            <w:bottom w:val="none" w:sz="0" w:space="0" w:color="auto"/>
            <w:right w:val="none" w:sz="0" w:space="0" w:color="auto"/>
          </w:divBdr>
        </w:div>
        <w:div w:id="1855144574">
          <w:marLeft w:val="640"/>
          <w:marRight w:val="0"/>
          <w:marTop w:val="0"/>
          <w:marBottom w:val="0"/>
          <w:divBdr>
            <w:top w:val="none" w:sz="0" w:space="0" w:color="auto"/>
            <w:left w:val="none" w:sz="0" w:space="0" w:color="auto"/>
            <w:bottom w:val="none" w:sz="0" w:space="0" w:color="auto"/>
            <w:right w:val="none" w:sz="0" w:space="0" w:color="auto"/>
          </w:divBdr>
        </w:div>
        <w:div w:id="1882479473">
          <w:marLeft w:val="640"/>
          <w:marRight w:val="0"/>
          <w:marTop w:val="0"/>
          <w:marBottom w:val="0"/>
          <w:divBdr>
            <w:top w:val="none" w:sz="0" w:space="0" w:color="auto"/>
            <w:left w:val="none" w:sz="0" w:space="0" w:color="auto"/>
            <w:bottom w:val="none" w:sz="0" w:space="0" w:color="auto"/>
            <w:right w:val="none" w:sz="0" w:space="0" w:color="auto"/>
          </w:divBdr>
        </w:div>
        <w:div w:id="1914117260">
          <w:marLeft w:val="640"/>
          <w:marRight w:val="0"/>
          <w:marTop w:val="0"/>
          <w:marBottom w:val="0"/>
          <w:divBdr>
            <w:top w:val="none" w:sz="0" w:space="0" w:color="auto"/>
            <w:left w:val="none" w:sz="0" w:space="0" w:color="auto"/>
            <w:bottom w:val="none" w:sz="0" w:space="0" w:color="auto"/>
            <w:right w:val="none" w:sz="0" w:space="0" w:color="auto"/>
          </w:divBdr>
        </w:div>
        <w:div w:id="217741856">
          <w:marLeft w:val="640"/>
          <w:marRight w:val="0"/>
          <w:marTop w:val="0"/>
          <w:marBottom w:val="0"/>
          <w:divBdr>
            <w:top w:val="none" w:sz="0" w:space="0" w:color="auto"/>
            <w:left w:val="none" w:sz="0" w:space="0" w:color="auto"/>
            <w:bottom w:val="none" w:sz="0" w:space="0" w:color="auto"/>
            <w:right w:val="none" w:sz="0" w:space="0" w:color="auto"/>
          </w:divBdr>
        </w:div>
        <w:div w:id="97989864">
          <w:marLeft w:val="640"/>
          <w:marRight w:val="0"/>
          <w:marTop w:val="0"/>
          <w:marBottom w:val="0"/>
          <w:divBdr>
            <w:top w:val="none" w:sz="0" w:space="0" w:color="auto"/>
            <w:left w:val="none" w:sz="0" w:space="0" w:color="auto"/>
            <w:bottom w:val="none" w:sz="0" w:space="0" w:color="auto"/>
            <w:right w:val="none" w:sz="0" w:space="0" w:color="auto"/>
          </w:divBdr>
        </w:div>
        <w:div w:id="2007128330">
          <w:marLeft w:val="640"/>
          <w:marRight w:val="0"/>
          <w:marTop w:val="0"/>
          <w:marBottom w:val="0"/>
          <w:divBdr>
            <w:top w:val="none" w:sz="0" w:space="0" w:color="auto"/>
            <w:left w:val="none" w:sz="0" w:space="0" w:color="auto"/>
            <w:bottom w:val="none" w:sz="0" w:space="0" w:color="auto"/>
            <w:right w:val="none" w:sz="0" w:space="0" w:color="auto"/>
          </w:divBdr>
        </w:div>
        <w:div w:id="95684234">
          <w:marLeft w:val="640"/>
          <w:marRight w:val="0"/>
          <w:marTop w:val="0"/>
          <w:marBottom w:val="0"/>
          <w:divBdr>
            <w:top w:val="none" w:sz="0" w:space="0" w:color="auto"/>
            <w:left w:val="none" w:sz="0" w:space="0" w:color="auto"/>
            <w:bottom w:val="none" w:sz="0" w:space="0" w:color="auto"/>
            <w:right w:val="none" w:sz="0" w:space="0" w:color="auto"/>
          </w:divBdr>
        </w:div>
        <w:div w:id="1740788414">
          <w:marLeft w:val="640"/>
          <w:marRight w:val="0"/>
          <w:marTop w:val="0"/>
          <w:marBottom w:val="0"/>
          <w:divBdr>
            <w:top w:val="none" w:sz="0" w:space="0" w:color="auto"/>
            <w:left w:val="none" w:sz="0" w:space="0" w:color="auto"/>
            <w:bottom w:val="none" w:sz="0" w:space="0" w:color="auto"/>
            <w:right w:val="none" w:sz="0" w:space="0" w:color="auto"/>
          </w:divBdr>
        </w:div>
        <w:div w:id="638340384">
          <w:marLeft w:val="640"/>
          <w:marRight w:val="0"/>
          <w:marTop w:val="0"/>
          <w:marBottom w:val="0"/>
          <w:divBdr>
            <w:top w:val="none" w:sz="0" w:space="0" w:color="auto"/>
            <w:left w:val="none" w:sz="0" w:space="0" w:color="auto"/>
            <w:bottom w:val="none" w:sz="0" w:space="0" w:color="auto"/>
            <w:right w:val="none" w:sz="0" w:space="0" w:color="auto"/>
          </w:divBdr>
        </w:div>
        <w:div w:id="1514345164">
          <w:marLeft w:val="640"/>
          <w:marRight w:val="0"/>
          <w:marTop w:val="0"/>
          <w:marBottom w:val="0"/>
          <w:divBdr>
            <w:top w:val="none" w:sz="0" w:space="0" w:color="auto"/>
            <w:left w:val="none" w:sz="0" w:space="0" w:color="auto"/>
            <w:bottom w:val="none" w:sz="0" w:space="0" w:color="auto"/>
            <w:right w:val="none" w:sz="0" w:space="0" w:color="auto"/>
          </w:divBdr>
        </w:div>
        <w:div w:id="483277835">
          <w:marLeft w:val="640"/>
          <w:marRight w:val="0"/>
          <w:marTop w:val="0"/>
          <w:marBottom w:val="0"/>
          <w:divBdr>
            <w:top w:val="none" w:sz="0" w:space="0" w:color="auto"/>
            <w:left w:val="none" w:sz="0" w:space="0" w:color="auto"/>
            <w:bottom w:val="none" w:sz="0" w:space="0" w:color="auto"/>
            <w:right w:val="none" w:sz="0" w:space="0" w:color="auto"/>
          </w:divBdr>
        </w:div>
        <w:div w:id="2086803102">
          <w:marLeft w:val="640"/>
          <w:marRight w:val="0"/>
          <w:marTop w:val="0"/>
          <w:marBottom w:val="0"/>
          <w:divBdr>
            <w:top w:val="none" w:sz="0" w:space="0" w:color="auto"/>
            <w:left w:val="none" w:sz="0" w:space="0" w:color="auto"/>
            <w:bottom w:val="none" w:sz="0" w:space="0" w:color="auto"/>
            <w:right w:val="none" w:sz="0" w:space="0" w:color="auto"/>
          </w:divBdr>
        </w:div>
        <w:div w:id="2032411420">
          <w:marLeft w:val="640"/>
          <w:marRight w:val="0"/>
          <w:marTop w:val="0"/>
          <w:marBottom w:val="0"/>
          <w:divBdr>
            <w:top w:val="none" w:sz="0" w:space="0" w:color="auto"/>
            <w:left w:val="none" w:sz="0" w:space="0" w:color="auto"/>
            <w:bottom w:val="none" w:sz="0" w:space="0" w:color="auto"/>
            <w:right w:val="none" w:sz="0" w:space="0" w:color="auto"/>
          </w:divBdr>
        </w:div>
        <w:div w:id="485633619">
          <w:marLeft w:val="640"/>
          <w:marRight w:val="0"/>
          <w:marTop w:val="0"/>
          <w:marBottom w:val="0"/>
          <w:divBdr>
            <w:top w:val="none" w:sz="0" w:space="0" w:color="auto"/>
            <w:left w:val="none" w:sz="0" w:space="0" w:color="auto"/>
            <w:bottom w:val="none" w:sz="0" w:space="0" w:color="auto"/>
            <w:right w:val="none" w:sz="0" w:space="0" w:color="auto"/>
          </w:divBdr>
        </w:div>
        <w:div w:id="1680426489">
          <w:marLeft w:val="640"/>
          <w:marRight w:val="0"/>
          <w:marTop w:val="0"/>
          <w:marBottom w:val="0"/>
          <w:divBdr>
            <w:top w:val="none" w:sz="0" w:space="0" w:color="auto"/>
            <w:left w:val="none" w:sz="0" w:space="0" w:color="auto"/>
            <w:bottom w:val="none" w:sz="0" w:space="0" w:color="auto"/>
            <w:right w:val="none" w:sz="0" w:space="0" w:color="auto"/>
          </w:divBdr>
        </w:div>
        <w:div w:id="745373123">
          <w:marLeft w:val="640"/>
          <w:marRight w:val="0"/>
          <w:marTop w:val="0"/>
          <w:marBottom w:val="0"/>
          <w:divBdr>
            <w:top w:val="none" w:sz="0" w:space="0" w:color="auto"/>
            <w:left w:val="none" w:sz="0" w:space="0" w:color="auto"/>
            <w:bottom w:val="none" w:sz="0" w:space="0" w:color="auto"/>
            <w:right w:val="none" w:sz="0" w:space="0" w:color="auto"/>
          </w:divBdr>
        </w:div>
        <w:div w:id="696661766">
          <w:marLeft w:val="640"/>
          <w:marRight w:val="0"/>
          <w:marTop w:val="0"/>
          <w:marBottom w:val="0"/>
          <w:divBdr>
            <w:top w:val="none" w:sz="0" w:space="0" w:color="auto"/>
            <w:left w:val="none" w:sz="0" w:space="0" w:color="auto"/>
            <w:bottom w:val="none" w:sz="0" w:space="0" w:color="auto"/>
            <w:right w:val="none" w:sz="0" w:space="0" w:color="auto"/>
          </w:divBdr>
        </w:div>
        <w:div w:id="221064022">
          <w:marLeft w:val="640"/>
          <w:marRight w:val="0"/>
          <w:marTop w:val="0"/>
          <w:marBottom w:val="0"/>
          <w:divBdr>
            <w:top w:val="none" w:sz="0" w:space="0" w:color="auto"/>
            <w:left w:val="none" w:sz="0" w:space="0" w:color="auto"/>
            <w:bottom w:val="none" w:sz="0" w:space="0" w:color="auto"/>
            <w:right w:val="none" w:sz="0" w:space="0" w:color="auto"/>
          </w:divBdr>
        </w:div>
        <w:div w:id="1856797695">
          <w:marLeft w:val="640"/>
          <w:marRight w:val="0"/>
          <w:marTop w:val="0"/>
          <w:marBottom w:val="0"/>
          <w:divBdr>
            <w:top w:val="none" w:sz="0" w:space="0" w:color="auto"/>
            <w:left w:val="none" w:sz="0" w:space="0" w:color="auto"/>
            <w:bottom w:val="none" w:sz="0" w:space="0" w:color="auto"/>
            <w:right w:val="none" w:sz="0" w:space="0" w:color="auto"/>
          </w:divBdr>
        </w:div>
        <w:div w:id="2105152159">
          <w:marLeft w:val="640"/>
          <w:marRight w:val="0"/>
          <w:marTop w:val="0"/>
          <w:marBottom w:val="0"/>
          <w:divBdr>
            <w:top w:val="none" w:sz="0" w:space="0" w:color="auto"/>
            <w:left w:val="none" w:sz="0" w:space="0" w:color="auto"/>
            <w:bottom w:val="none" w:sz="0" w:space="0" w:color="auto"/>
            <w:right w:val="none" w:sz="0" w:space="0" w:color="auto"/>
          </w:divBdr>
        </w:div>
        <w:div w:id="142934454">
          <w:marLeft w:val="640"/>
          <w:marRight w:val="0"/>
          <w:marTop w:val="0"/>
          <w:marBottom w:val="0"/>
          <w:divBdr>
            <w:top w:val="none" w:sz="0" w:space="0" w:color="auto"/>
            <w:left w:val="none" w:sz="0" w:space="0" w:color="auto"/>
            <w:bottom w:val="none" w:sz="0" w:space="0" w:color="auto"/>
            <w:right w:val="none" w:sz="0" w:space="0" w:color="auto"/>
          </w:divBdr>
        </w:div>
        <w:div w:id="362021998">
          <w:marLeft w:val="640"/>
          <w:marRight w:val="0"/>
          <w:marTop w:val="0"/>
          <w:marBottom w:val="0"/>
          <w:divBdr>
            <w:top w:val="none" w:sz="0" w:space="0" w:color="auto"/>
            <w:left w:val="none" w:sz="0" w:space="0" w:color="auto"/>
            <w:bottom w:val="none" w:sz="0" w:space="0" w:color="auto"/>
            <w:right w:val="none" w:sz="0" w:space="0" w:color="auto"/>
          </w:divBdr>
        </w:div>
        <w:div w:id="194730546">
          <w:marLeft w:val="640"/>
          <w:marRight w:val="0"/>
          <w:marTop w:val="0"/>
          <w:marBottom w:val="0"/>
          <w:divBdr>
            <w:top w:val="none" w:sz="0" w:space="0" w:color="auto"/>
            <w:left w:val="none" w:sz="0" w:space="0" w:color="auto"/>
            <w:bottom w:val="none" w:sz="0" w:space="0" w:color="auto"/>
            <w:right w:val="none" w:sz="0" w:space="0" w:color="auto"/>
          </w:divBdr>
        </w:div>
        <w:div w:id="1320188155">
          <w:marLeft w:val="640"/>
          <w:marRight w:val="0"/>
          <w:marTop w:val="0"/>
          <w:marBottom w:val="0"/>
          <w:divBdr>
            <w:top w:val="none" w:sz="0" w:space="0" w:color="auto"/>
            <w:left w:val="none" w:sz="0" w:space="0" w:color="auto"/>
            <w:bottom w:val="none" w:sz="0" w:space="0" w:color="auto"/>
            <w:right w:val="none" w:sz="0" w:space="0" w:color="auto"/>
          </w:divBdr>
        </w:div>
        <w:div w:id="241910716">
          <w:marLeft w:val="640"/>
          <w:marRight w:val="0"/>
          <w:marTop w:val="0"/>
          <w:marBottom w:val="0"/>
          <w:divBdr>
            <w:top w:val="none" w:sz="0" w:space="0" w:color="auto"/>
            <w:left w:val="none" w:sz="0" w:space="0" w:color="auto"/>
            <w:bottom w:val="none" w:sz="0" w:space="0" w:color="auto"/>
            <w:right w:val="none" w:sz="0" w:space="0" w:color="auto"/>
          </w:divBdr>
        </w:div>
        <w:div w:id="1641685938">
          <w:marLeft w:val="640"/>
          <w:marRight w:val="0"/>
          <w:marTop w:val="0"/>
          <w:marBottom w:val="0"/>
          <w:divBdr>
            <w:top w:val="none" w:sz="0" w:space="0" w:color="auto"/>
            <w:left w:val="none" w:sz="0" w:space="0" w:color="auto"/>
            <w:bottom w:val="none" w:sz="0" w:space="0" w:color="auto"/>
            <w:right w:val="none" w:sz="0" w:space="0" w:color="auto"/>
          </w:divBdr>
        </w:div>
        <w:div w:id="1544560212">
          <w:marLeft w:val="640"/>
          <w:marRight w:val="0"/>
          <w:marTop w:val="0"/>
          <w:marBottom w:val="0"/>
          <w:divBdr>
            <w:top w:val="none" w:sz="0" w:space="0" w:color="auto"/>
            <w:left w:val="none" w:sz="0" w:space="0" w:color="auto"/>
            <w:bottom w:val="none" w:sz="0" w:space="0" w:color="auto"/>
            <w:right w:val="none" w:sz="0" w:space="0" w:color="auto"/>
          </w:divBdr>
        </w:div>
        <w:div w:id="1365327468">
          <w:marLeft w:val="640"/>
          <w:marRight w:val="0"/>
          <w:marTop w:val="0"/>
          <w:marBottom w:val="0"/>
          <w:divBdr>
            <w:top w:val="none" w:sz="0" w:space="0" w:color="auto"/>
            <w:left w:val="none" w:sz="0" w:space="0" w:color="auto"/>
            <w:bottom w:val="none" w:sz="0" w:space="0" w:color="auto"/>
            <w:right w:val="none" w:sz="0" w:space="0" w:color="auto"/>
          </w:divBdr>
        </w:div>
        <w:div w:id="1186945727">
          <w:marLeft w:val="640"/>
          <w:marRight w:val="0"/>
          <w:marTop w:val="0"/>
          <w:marBottom w:val="0"/>
          <w:divBdr>
            <w:top w:val="none" w:sz="0" w:space="0" w:color="auto"/>
            <w:left w:val="none" w:sz="0" w:space="0" w:color="auto"/>
            <w:bottom w:val="none" w:sz="0" w:space="0" w:color="auto"/>
            <w:right w:val="none" w:sz="0" w:space="0" w:color="auto"/>
          </w:divBdr>
        </w:div>
        <w:div w:id="1391002489">
          <w:marLeft w:val="640"/>
          <w:marRight w:val="0"/>
          <w:marTop w:val="0"/>
          <w:marBottom w:val="0"/>
          <w:divBdr>
            <w:top w:val="none" w:sz="0" w:space="0" w:color="auto"/>
            <w:left w:val="none" w:sz="0" w:space="0" w:color="auto"/>
            <w:bottom w:val="none" w:sz="0" w:space="0" w:color="auto"/>
            <w:right w:val="none" w:sz="0" w:space="0" w:color="auto"/>
          </w:divBdr>
        </w:div>
        <w:div w:id="610556971">
          <w:marLeft w:val="640"/>
          <w:marRight w:val="0"/>
          <w:marTop w:val="0"/>
          <w:marBottom w:val="0"/>
          <w:divBdr>
            <w:top w:val="none" w:sz="0" w:space="0" w:color="auto"/>
            <w:left w:val="none" w:sz="0" w:space="0" w:color="auto"/>
            <w:bottom w:val="none" w:sz="0" w:space="0" w:color="auto"/>
            <w:right w:val="none" w:sz="0" w:space="0" w:color="auto"/>
          </w:divBdr>
        </w:div>
        <w:div w:id="1201825610">
          <w:marLeft w:val="640"/>
          <w:marRight w:val="0"/>
          <w:marTop w:val="0"/>
          <w:marBottom w:val="0"/>
          <w:divBdr>
            <w:top w:val="none" w:sz="0" w:space="0" w:color="auto"/>
            <w:left w:val="none" w:sz="0" w:space="0" w:color="auto"/>
            <w:bottom w:val="none" w:sz="0" w:space="0" w:color="auto"/>
            <w:right w:val="none" w:sz="0" w:space="0" w:color="auto"/>
          </w:divBdr>
        </w:div>
        <w:div w:id="628319700">
          <w:marLeft w:val="640"/>
          <w:marRight w:val="0"/>
          <w:marTop w:val="0"/>
          <w:marBottom w:val="0"/>
          <w:divBdr>
            <w:top w:val="none" w:sz="0" w:space="0" w:color="auto"/>
            <w:left w:val="none" w:sz="0" w:space="0" w:color="auto"/>
            <w:bottom w:val="none" w:sz="0" w:space="0" w:color="auto"/>
            <w:right w:val="none" w:sz="0" w:space="0" w:color="auto"/>
          </w:divBdr>
        </w:div>
        <w:div w:id="521750471">
          <w:marLeft w:val="640"/>
          <w:marRight w:val="0"/>
          <w:marTop w:val="0"/>
          <w:marBottom w:val="0"/>
          <w:divBdr>
            <w:top w:val="none" w:sz="0" w:space="0" w:color="auto"/>
            <w:left w:val="none" w:sz="0" w:space="0" w:color="auto"/>
            <w:bottom w:val="none" w:sz="0" w:space="0" w:color="auto"/>
            <w:right w:val="none" w:sz="0" w:space="0" w:color="auto"/>
          </w:divBdr>
        </w:div>
        <w:div w:id="1867720134">
          <w:marLeft w:val="640"/>
          <w:marRight w:val="0"/>
          <w:marTop w:val="0"/>
          <w:marBottom w:val="0"/>
          <w:divBdr>
            <w:top w:val="none" w:sz="0" w:space="0" w:color="auto"/>
            <w:left w:val="none" w:sz="0" w:space="0" w:color="auto"/>
            <w:bottom w:val="none" w:sz="0" w:space="0" w:color="auto"/>
            <w:right w:val="none" w:sz="0" w:space="0" w:color="auto"/>
          </w:divBdr>
        </w:div>
        <w:div w:id="412239591">
          <w:marLeft w:val="640"/>
          <w:marRight w:val="0"/>
          <w:marTop w:val="0"/>
          <w:marBottom w:val="0"/>
          <w:divBdr>
            <w:top w:val="none" w:sz="0" w:space="0" w:color="auto"/>
            <w:left w:val="none" w:sz="0" w:space="0" w:color="auto"/>
            <w:bottom w:val="none" w:sz="0" w:space="0" w:color="auto"/>
            <w:right w:val="none" w:sz="0" w:space="0" w:color="auto"/>
          </w:divBdr>
        </w:div>
        <w:div w:id="804079920">
          <w:marLeft w:val="640"/>
          <w:marRight w:val="0"/>
          <w:marTop w:val="0"/>
          <w:marBottom w:val="0"/>
          <w:divBdr>
            <w:top w:val="none" w:sz="0" w:space="0" w:color="auto"/>
            <w:left w:val="none" w:sz="0" w:space="0" w:color="auto"/>
            <w:bottom w:val="none" w:sz="0" w:space="0" w:color="auto"/>
            <w:right w:val="none" w:sz="0" w:space="0" w:color="auto"/>
          </w:divBdr>
        </w:div>
        <w:div w:id="1313366184">
          <w:marLeft w:val="640"/>
          <w:marRight w:val="0"/>
          <w:marTop w:val="0"/>
          <w:marBottom w:val="0"/>
          <w:divBdr>
            <w:top w:val="none" w:sz="0" w:space="0" w:color="auto"/>
            <w:left w:val="none" w:sz="0" w:space="0" w:color="auto"/>
            <w:bottom w:val="none" w:sz="0" w:space="0" w:color="auto"/>
            <w:right w:val="none" w:sz="0" w:space="0" w:color="auto"/>
          </w:divBdr>
        </w:div>
        <w:div w:id="2014796502">
          <w:marLeft w:val="640"/>
          <w:marRight w:val="0"/>
          <w:marTop w:val="0"/>
          <w:marBottom w:val="0"/>
          <w:divBdr>
            <w:top w:val="none" w:sz="0" w:space="0" w:color="auto"/>
            <w:left w:val="none" w:sz="0" w:space="0" w:color="auto"/>
            <w:bottom w:val="none" w:sz="0" w:space="0" w:color="auto"/>
            <w:right w:val="none" w:sz="0" w:space="0" w:color="auto"/>
          </w:divBdr>
        </w:div>
        <w:div w:id="421218570">
          <w:marLeft w:val="640"/>
          <w:marRight w:val="0"/>
          <w:marTop w:val="0"/>
          <w:marBottom w:val="0"/>
          <w:divBdr>
            <w:top w:val="none" w:sz="0" w:space="0" w:color="auto"/>
            <w:left w:val="none" w:sz="0" w:space="0" w:color="auto"/>
            <w:bottom w:val="none" w:sz="0" w:space="0" w:color="auto"/>
            <w:right w:val="none" w:sz="0" w:space="0" w:color="auto"/>
          </w:divBdr>
        </w:div>
        <w:div w:id="1268200059">
          <w:marLeft w:val="640"/>
          <w:marRight w:val="0"/>
          <w:marTop w:val="0"/>
          <w:marBottom w:val="0"/>
          <w:divBdr>
            <w:top w:val="none" w:sz="0" w:space="0" w:color="auto"/>
            <w:left w:val="none" w:sz="0" w:space="0" w:color="auto"/>
            <w:bottom w:val="none" w:sz="0" w:space="0" w:color="auto"/>
            <w:right w:val="none" w:sz="0" w:space="0" w:color="auto"/>
          </w:divBdr>
        </w:div>
        <w:div w:id="491995617">
          <w:marLeft w:val="640"/>
          <w:marRight w:val="0"/>
          <w:marTop w:val="0"/>
          <w:marBottom w:val="0"/>
          <w:divBdr>
            <w:top w:val="none" w:sz="0" w:space="0" w:color="auto"/>
            <w:left w:val="none" w:sz="0" w:space="0" w:color="auto"/>
            <w:bottom w:val="none" w:sz="0" w:space="0" w:color="auto"/>
            <w:right w:val="none" w:sz="0" w:space="0" w:color="auto"/>
          </w:divBdr>
        </w:div>
        <w:div w:id="1559318983">
          <w:marLeft w:val="640"/>
          <w:marRight w:val="0"/>
          <w:marTop w:val="0"/>
          <w:marBottom w:val="0"/>
          <w:divBdr>
            <w:top w:val="none" w:sz="0" w:space="0" w:color="auto"/>
            <w:left w:val="none" w:sz="0" w:space="0" w:color="auto"/>
            <w:bottom w:val="none" w:sz="0" w:space="0" w:color="auto"/>
            <w:right w:val="none" w:sz="0" w:space="0" w:color="auto"/>
          </w:divBdr>
        </w:div>
        <w:div w:id="507523302">
          <w:marLeft w:val="640"/>
          <w:marRight w:val="0"/>
          <w:marTop w:val="0"/>
          <w:marBottom w:val="0"/>
          <w:divBdr>
            <w:top w:val="none" w:sz="0" w:space="0" w:color="auto"/>
            <w:left w:val="none" w:sz="0" w:space="0" w:color="auto"/>
            <w:bottom w:val="none" w:sz="0" w:space="0" w:color="auto"/>
            <w:right w:val="none" w:sz="0" w:space="0" w:color="auto"/>
          </w:divBdr>
        </w:div>
        <w:div w:id="1426851876">
          <w:marLeft w:val="640"/>
          <w:marRight w:val="0"/>
          <w:marTop w:val="0"/>
          <w:marBottom w:val="0"/>
          <w:divBdr>
            <w:top w:val="none" w:sz="0" w:space="0" w:color="auto"/>
            <w:left w:val="none" w:sz="0" w:space="0" w:color="auto"/>
            <w:bottom w:val="none" w:sz="0" w:space="0" w:color="auto"/>
            <w:right w:val="none" w:sz="0" w:space="0" w:color="auto"/>
          </w:divBdr>
        </w:div>
        <w:div w:id="149056346">
          <w:marLeft w:val="640"/>
          <w:marRight w:val="0"/>
          <w:marTop w:val="0"/>
          <w:marBottom w:val="0"/>
          <w:divBdr>
            <w:top w:val="none" w:sz="0" w:space="0" w:color="auto"/>
            <w:left w:val="none" w:sz="0" w:space="0" w:color="auto"/>
            <w:bottom w:val="none" w:sz="0" w:space="0" w:color="auto"/>
            <w:right w:val="none" w:sz="0" w:space="0" w:color="auto"/>
          </w:divBdr>
        </w:div>
        <w:div w:id="148787070">
          <w:marLeft w:val="640"/>
          <w:marRight w:val="0"/>
          <w:marTop w:val="0"/>
          <w:marBottom w:val="0"/>
          <w:divBdr>
            <w:top w:val="none" w:sz="0" w:space="0" w:color="auto"/>
            <w:left w:val="none" w:sz="0" w:space="0" w:color="auto"/>
            <w:bottom w:val="none" w:sz="0" w:space="0" w:color="auto"/>
            <w:right w:val="none" w:sz="0" w:space="0" w:color="auto"/>
          </w:divBdr>
        </w:div>
        <w:div w:id="1405882176">
          <w:marLeft w:val="640"/>
          <w:marRight w:val="0"/>
          <w:marTop w:val="0"/>
          <w:marBottom w:val="0"/>
          <w:divBdr>
            <w:top w:val="none" w:sz="0" w:space="0" w:color="auto"/>
            <w:left w:val="none" w:sz="0" w:space="0" w:color="auto"/>
            <w:bottom w:val="none" w:sz="0" w:space="0" w:color="auto"/>
            <w:right w:val="none" w:sz="0" w:space="0" w:color="auto"/>
          </w:divBdr>
        </w:div>
        <w:div w:id="881942820">
          <w:marLeft w:val="640"/>
          <w:marRight w:val="0"/>
          <w:marTop w:val="0"/>
          <w:marBottom w:val="0"/>
          <w:divBdr>
            <w:top w:val="none" w:sz="0" w:space="0" w:color="auto"/>
            <w:left w:val="none" w:sz="0" w:space="0" w:color="auto"/>
            <w:bottom w:val="none" w:sz="0" w:space="0" w:color="auto"/>
            <w:right w:val="none" w:sz="0" w:space="0" w:color="auto"/>
          </w:divBdr>
        </w:div>
        <w:div w:id="111637675">
          <w:marLeft w:val="640"/>
          <w:marRight w:val="0"/>
          <w:marTop w:val="0"/>
          <w:marBottom w:val="0"/>
          <w:divBdr>
            <w:top w:val="none" w:sz="0" w:space="0" w:color="auto"/>
            <w:left w:val="none" w:sz="0" w:space="0" w:color="auto"/>
            <w:bottom w:val="none" w:sz="0" w:space="0" w:color="auto"/>
            <w:right w:val="none" w:sz="0" w:space="0" w:color="auto"/>
          </w:divBdr>
        </w:div>
        <w:div w:id="1100878348">
          <w:marLeft w:val="640"/>
          <w:marRight w:val="0"/>
          <w:marTop w:val="0"/>
          <w:marBottom w:val="0"/>
          <w:divBdr>
            <w:top w:val="none" w:sz="0" w:space="0" w:color="auto"/>
            <w:left w:val="none" w:sz="0" w:space="0" w:color="auto"/>
            <w:bottom w:val="none" w:sz="0" w:space="0" w:color="auto"/>
            <w:right w:val="none" w:sz="0" w:space="0" w:color="auto"/>
          </w:divBdr>
        </w:div>
        <w:div w:id="1778452154">
          <w:marLeft w:val="640"/>
          <w:marRight w:val="0"/>
          <w:marTop w:val="0"/>
          <w:marBottom w:val="0"/>
          <w:divBdr>
            <w:top w:val="none" w:sz="0" w:space="0" w:color="auto"/>
            <w:left w:val="none" w:sz="0" w:space="0" w:color="auto"/>
            <w:bottom w:val="none" w:sz="0" w:space="0" w:color="auto"/>
            <w:right w:val="none" w:sz="0" w:space="0" w:color="auto"/>
          </w:divBdr>
        </w:div>
        <w:div w:id="1276332812">
          <w:marLeft w:val="640"/>
          <w:marRight w:val="0"/>
          <w:marTop w:val="0"/>
          <w:marBottom w:val="0"/>
          <w:divBdr>
            <w:top w:val="none" w:sz="0" w:space="0" w:color="auto"/>
            <w:left w:val="none" w:sz="0" w:space="0" w:color="auto"/>
            <w:bottom w:val="none" w:sz="0" w:space="0" w:color="auto"/>
            <w:right w:val="none" w:sz="0" w:space="0" w:color="auto"/>
          </w:divBdr>
        </w:div>
        <w:div w:id="2085447204">
          <w:marLeft w:val="640"/>
          <w:marRight w:val="0"/>
          <w:marTop w:val="0"/>
          <w:marBottom w:val="0"/>
          <w:divBdr>
            <w:top w:val="none" w:sz="0" w:space="0" w:color="auto"/>
            <w:left w:val="none" w:sz="0" w:space="0" w:color="auto"/>
            <w:bottom w:val="none" w:sz="0" w:space="0" w:color="auto"/>
            <w:right w:val="none" w:sz="0" w:space="0" w:color="auto"/>
          </w:divBdr>
        </w:div>
        <w:div w:id="892616701">
          <w:marLeft w:val="640"/>
          <w:marRight w:val="0"/>
          <w:marTop w:val="0"/>
          <w:marBottom w:val="0"/>
          <w:divBdr>
            <w:top w:val="none" w:sz="0" w:space="0" w:color="auto"/>
            <w:left w:val="none" w:sz="0" w:space="0" w:color="auto"/>
            <w:bottom w:val="none" w:sz="0" w:space="0" w:color="auto"/>
            <w:right w:val="none" w:sz="0" w:space="0" w:color="auto"/>
          </w:divBdr>
        </w:div>
        <w:div w:id="577902190">
          <w:marLeft w:val="640"/>
          <w:marRight w:val="0"/>
          <w:marTop w:val="0"/>
          <w:marBottom w:val="0"/>
          <w:divBdr>
            <w:top w:val="none" w:sz="0" w:space="0" w:color="auto"/>
            <w:left w:val="none" w:sz="0" w:space="0" w:color="auto"/>
            <w:bottom w:val="none" w:sz="0" w:space="0" w:color="auto"/>
            <w:right w:val="none" w:sz="0" w:space="0" w:color="auto"/>
          </w:divBdr>
        </w:div>
        <w:div w:id="964656074">
          <w:marLeft w:val="640"/>
          <w:marRight w:val="0"/>
          <w:marTop w:val="0"/>
          <w:marBottom w:val="0"/>
          <w:divBdr>
            <w:top w:val="none" w:sz="0" w:space="0" w:color="auto"/>
            <w:left w:val="none" w:sz="0" w:space="0" w:color="auto"/>
            <w:bottom w:val="none" w:sz="0" w:space="0" w:color="auto"/>
            <w:right w:val="none" w:sz="0" w:space="0" w:color="auto"/>
          </w:divBdr>
        </w:div>
        <w:div w:id="308170853">
          <w:marLeft w:val="640"/>
          <w:marRight w:val="0"/>
          <w:marTop w:val="0"/>
          <w:marBottom w:val="0"/>
          <w:divBdr>
            <w:top w:val="none" w:sz="0" w:space="0" w:color="auto"/>
            <w:left w:val="none" w:sz="0" w:space="0" w:color="auto"/>
            <w:bottom w:val="none" w:sz="0" w:space="0" w:color="auto"/>
            <w:right w:val="none" w:sz="0" w:space="0" w:color="auto"/>
          </w:divBdr>
        </w:div>
      </w:divsChild>
    </w:div>
    <w:div w:id="878737326">
      <w:bodyDiv w:val="1"/>
      <w:marLeft w:val="0"/>
      <w:marRight w:val="0"/>
      <w:marTop w:val="0"/>
      <w:marBottom w:val="0"/>
      <w:divBdr>
        <w:top w:val="none" w:sz="0" w:space="0" w:color="auto"/>
        <w:left w:val="none" w:sz="0" w:space="0" w:color="auto"/>
        <w:bottom w:val="none" w:sz="0" w:space="0" w:color="auto"/>
        <w:right w:val="none" w:sz="0" w:space="0" w:color="auto"/>
      </w:divBdr>
      <w:divsChild>
        <w:div w:id="21129888">
          <w:marLeft w:val="0"/>
          <w:marRight w:val="0"/>
          <w:marTop w:val="0"/>
          <w:marBottom w:val="0"/>
          <w:divBdr>
            <w:top w:val="none" w:sz="0" w:space="0" w:color="auto"/>
            <w:left w:val="none" w:sz="0" w:space="0" w:color="auto"/>
            <w:bottom w:val="none" w:sz="0" w:space="0" w:color="auto"/>
            <w:right w:val="none" w:sz="0" w:space="0" w:color="auto"/>
          </w:divBdr>
        </w:div>
      </w:divsChild>
    </w:div>
    <w:div w:id="883295348">
      <w:bodyDiv w:val="1"/>
      <w:marLeft w:val="0"/>
      <w:marRight w:val="0"/>
      <w:marTop w:val="0"/>
      <w:marBottom w:val="0"/>
      <w:divBdr>
        <w:top w:val="none" w:sz="0" w:space="0" w:color="auto"/>
        <w:left w:val="none" w:sz="0" w:space="0" w:color="auto"/>
        <w:bottom w:val="none" w:sz="0" w:space="0" w:color="auto"/>
        <w:right w:val="none" w:sz="0" w:space="0" w:color="auto"/>
      </w:divBdr>
      <w:divsChild>
        <w:div w:id="675376608">
          <w:marLeft w:val="640"/>
          <w:marRight w:val="0"/>
          <w:marTop w:val="0"/>
          <w:marBottom w:val="0"/>
          <w:divBdr>
            <w:top w:val="none" w:sz="0" w:space="0" w:color="auto"/>
            <w:left w:val="none" w:sz="0" w:space="0" w:color="auto"/>
            <w:bottom w:val="none" w:sz="0" w:space="0" w:color="auto"/>
            <w:right w:val="none" w:sz="0" w:space="0" w:color="auto"/>
          </w:divBdr>
        </w:div>
        <w:div w:id="1767730135">
          <w:marLeft w:val="640"/>
          <w:marRight w:val="0"/>
          <w:marTop w:val="0"/>
          <w:marBottom w:val="0"/>
          <w:divBdr>
            <w:top w:val="none" w:sz="0" w:space="0" w:color="auto"/>
            <w:left w:val="none" w:sz="0" w:space="0" w:color="auto"/>
            <w:bottom w:val="none" w:sz="0" w:space="0" w:color="auto"/>
            <w:right w:val="none" w:sz="0" w:space="0" w:color="auto"/>
          </w:divBdr>
        </w:div>
        <w:div w:id="1676032302">
          <w:marLeft w:val="640"/>
          <w:marRight w:val="0"/>
          <w:marTop w:val="0"/>
          <w:marBottom w:val="0"/>
          <w:divBdr>
            <w:top w:val="none" w:sz="0" w:space="0" w:color="auto"/>
            <w:left w:val="none" w:sz="0" w:space="0" w:color="auto"/>
            <w:bottom w:val="none" w:sz="0" w:space="0" w:color="auto"/>
            <w:right w:val="none" w:sz="0" w:space="0" w:color="auto"/>
          </w:divBdr>
        </w:div>
        <w:div w:id="1614288826">
          <w:marLeft w:val="640"/>
          <w:marRight w:val="0"/>
          <w:marTop w:val="0"/>
          <w:marBottom w:val="0"/>
          <w:divBdr>
            <w:top w:val="none" w:sz="0" w:space="0" w:color="auto"/>
            <w:left w:val="none" w:sz="0" w:space="0" w:color="auto"/>
            <w:bottom w:val="none" w:sz="0" w:space="0" w:color="auto"/>
            <w:right w:val="none" w:sz="0" w:space="0" w:color="auto"/>
          </w:divBdr>
        </w:div>
        <w:div w:id="1179123884">
          <w:marLeft w:val="640"/>
          <w:marRight w:val="0"/>
          <w:marTop w:val="0"/>
          <w:marBottom w:val="0"/>
          <w:divBdr>
            <w:top w:val="none" w:sz="0" w:space="0" w:color="auto"/>
            <w:left w:val="none" w:sz="0" w:space="0" w:color="auto"/>
            <w:bottom w:val="none" w:sz="0" w:space="0" w:color="auto"/>
            <w:right w:val="none" w:sz="0" w:space="0" w:color="auto"/>
          </w:divBdr>
        </w:div>
        <w:div w:id="654187257">
          <w:marLeft w:val="640"/>
          <w:marRight w:val="0"/>
          <w:marTop w:val="0"/>
          <w:marBottom w:val="0"/>
          <w:divBdr>
            <w:top w:val="none" w:sz="0" w:space="0" w:color="auto"/>
            <w:left w:val="none" w:sz="0" w:space="0" w:color="auto"/>
            <w:bottom w:val="none" w:sz="0" w:space="0" w:color="auto"/>
            <w:right w:val="none" w:sz="0" w:space="0" w:color="auto"/>
          </w:divBdr>
        </w:div>
        <w:div w:id="633560872">
          <w:marLeft w:val="640"/>
          <w:marRight w:val="0"/>
          <w:marTop w:val="0"/>
          <w:marBottom w:val="0"/>
          <w:divBdr>
            <w:top w:val="none" w:sz="0" w:space="0" w:color="auto"/>
            <w:left w:val="none" w:sz="0" w:space="0" w:color="auto"/>
            <w:bottom w:val="none" w:sz="0" w:space="0" w:color="auto"/>
            <w:right w:val="none" w:sz="0" w:space="0" w:color="auto"/>
          </w:divBdr>
        </w:div>
        <w:div w:id="1811550688">
          <w:marLeft w:val="640"/>
          <w:marRight w:val="0"/>
          <w:marTop w:val="0"/>
          <w:marBottom w:val="0"/>
          <w:divBdr>
            <w:top w:val="none" w:sz="0" w:space="0" w:color="auto"/>
            <w:left w:val="none" w:sz="0" w:space="0" w:color="auto"/>
            <w:bottom w:val="none" w:sz="0" w:space="0" w:color="auto"/>
            <w:right w:val="none" w:sz="0" w:space="0" w:color="auto"/>
          </w:divBdr>
        </w:div>
        <w:div w:id="362826349">
          <w:marLeft w:val="640"/>
          <w:marRight w:val="0"/>
          <w:marTop w:val="0"/>
          <w:marBottom w:val="0"/>
          <w:divBdr>
            <w:top w:val="none" w:sz="0" w:space="0" w:color="auto"/>
            <w:left w:val="none" w:sz="0" w:space="0" w:color="auto"/>
            <w:bottom w:val="none" w:sz="0" w:space="0" w:color="auto"/>
            <w:right w:val="none" w:sz="0" w:space="0" w:color="auto"/>
          </w:divBdr>
        </w:div>
        <w:div w:id="1838223391">
          <w:marLeft w:val="640"/>
          <w:marRight w:val="0"/>
          <w:marTop w:val="0"/>
          <w:marBottom w:val="0"/>
          <w:divBdr>
            <w:top w:val="none" w:sz="0" w:space="0" w:color="auto"/>
            <w:left w:val="none" w:sz="0" w:space="0" w:color="auto"/>
            <w:bottom w:val="none" w:sz="0" w:space="0" w:color="auto"/>
            <w:right w:val="none" w:sz="0" w:space="0" w:color="auto"/>
          </w:divBdr>
        </w:div>
        <w:div w:id="68385984">
          <w:marLeft w:val="640"/>
          <w:marRight w:val="0"/>
          <w:marTop w:val="0"/>
          <w:marBottom w:val="0"/>
          <w:divBdr>
            <w:top w:val="none" w:sz="0" w:space="0" w:color="auto"/>
            <w:left w:val="none" w:sz="0" w:space="0" w:color="auto"/>
            <w:bottom w:val="none" w:sz="0" w:space="0" w:color="auto"/>
            <w:right w:val="none" w:sz="0" w:space="0" w:color="auto"/>
          </w:divBdr>
        </w:div>
        <w:div w:id="1793285202">
          <w:marLeft w:val="640"/>
          <w:marRight w:val="0"/>
          <w:marTop w:val="0"/>
          <w:marBottom w:val="0"/>
          <w:divBdr>
            <w:top w:val="none" w:sz="0" w:space="0" w:color="auto"/>
            <w:left w:val="none" w:sz="0" w:space="0" w:color="auto"/>
            <w:bottom w:val="none" w:sz="0" w:space="0" w:color="auto"/>
            <w:right w:val="none" w:sz="0" w:space="0" w:color="auto"/>
          </w:divBdr>
        </w:div>
        <w:div w:id="356003125">
          <w:marLeft w:val="640"/>
          <w:marRight w:val="0"/>
          <w:marTop w:val="0"/>
          <w:marBottom w:val="0"/>
          <w:divBdr>
            <w:top w:val="none" w:sz="0" w:space="0" w:color="auto"/>
            <w:left w:val="none" w:sz="0" w:space="0" w:color="auto"/>
            <w:bottom w:val="none" w:sz="0" w:space="0" w:color="auto"/>
            <w:right w:val="none" w:sz="0" w:space="0" w:color="auto"/>
          </w:divBdr>
        </w:div>
        <w:div w:id="315885211">
          <w:marLeft w:val="640"/>
          <w:marRight w:val="0"/>
          <w:marTop w:val="0"/>
          <w:marBottom w:val="0"/>
          <w:divBdr>
            <w:top w:val="none" w:sz="0" w:space="0" w:color="auto"/>
            <w:left w:val="none" w:sz="0" w:space="0" w:color="auto"/>
            <w:bottom w:val="none" w:sz="0" w:space="0" w:color="auto"/>
            <w:right w:val="none" w:sz="0" w:space="0" w:color="auto"/>
          </w:divBdr>
        </w:div>
        <w:div w:id="1246916170">
          <w:marLeft w:val="640"/>
          <w:marRight w:val="0"/>
          <w:marTop w:val="0"/>
          <w:marBottom w:val="0"/>
          <w:divBdr>
            <w:top w:val="none" w:sz="0" w:space="0" w:color="auto"/>
            <w:left w:val="none" w:sz="0" w:space="0" w:color="auto"/>
            <w:bottom w:val="none" w:sz="0" w:space="0" w:color="auto"/>
            <w:right w:val="none" w:sz="0" w:space="0" w:color="auto"/>
          </w:divBdr>
        </w:div>
        <w:div w:id="955908575">
          <w:marLeft w:val="640"/>
          <w:marRight w:val="0"/>
          <w:marTop w:val="0"/>
          <w:marBottom w:val="0"/>
          <w:divBdr>
            <w:top w:val="none" w:sz="0" w:space="0" w:color="auto"/>
            <w:left w:val="none" w:sz="0" w:space="0" w:color="auto"/>
            <w:bottom w:val="none" w:sz="0" w:space="0" w:color="auto"/>
            <w:right w:val="none" w:sz="0" w:space="0" w:color="auto"/>
          </w:divBdr>
        </w:div>
        <w:div w:id="18363801">
          <w:marLeft w:val="640"/>
          <w:marRight w:val="0"/>
          <w:marTop w:val="0"/>
          <w:marBottom w:val="0"/>
          <w:divBdr>
            <w:top w:val="none" w:sz="0" w:space="0" w:color="auto"/>
            <w:left w:val="none" w:sz="0" w:space="0" w:color="auto"/>
            <w:bottom w:val="none" w:sz="0" w:space="0" w:color="auto"/>
            <w:right w:val="none" w:sz="0" w:space="0" w:color="auto"/>
          </w:divBdr>
        </w:div>
        <w:div w:id="1551069236">
          <w:marLeft w:val="640"/>
          <w:marRight w:val="0"/>
          <w:marTop w:val="0"/>
          <w:marBottom w:val="0"/>
          <w:divBdr>
            <w:top w:val="none" w:sz="0" w:space="0" w:color="auto"/>
            <w:left w:val="none" w:sz="0" w:space="0" w:color="auto"/>
            <w:bottom w:val="none" w:sz="0" w:space="0" w:color="auto"/>
            <w:right w:val="none" w:sz="0" w:space="0" w:color="auto"/>
          </w:divBdr>
        </w:div>
        <w:div w:id="210776573">
          <w:marLeft w:val="640"/>
          <w:marRight w:val="0"/>
          <w:marTop w:val="0"/>
          <w:marBottom w:val="0"/>
          <w:divBdr>
            <w:top w:val="none" w:sz="0" w:space="0" w:color="auto"/>
            <w:left w:val="none" w:sz="0" w:space="0" w:color="auto"/>
            <w:bottom w:val="none" w:sz="0" w:space="0" w:color="auto"/>
            <w:right w:val="none" w:sz="0" w:space="0" w:color="auto"/>
          </w:divBdr>
        </w:div>
        <w:div w:id="1682200127">
          <w:marLeft w:val="640"/>
          <w:marRight w:val="0"/>
          <w:marTop w:val="0"/>
          <w:marBottom w:val="0"/>
          <w:divBdr>
            <w:top w:val="none" w:sz="0" w:space="0" w:color="auto"/>
            <w:left w:val="none" w:sz="0" w:space="0" w:color="auto"/>
            <w:bottom w:val="none" w:sz="0" w:space="0" w:color="auto"/>
            <w:right w:val="none" w:sz="0" w:space="0" w:color="auto"/>
          </w:divBdr>
        </w:div>
        <w:div w:id="1264722952">
          <w:marLeft w:val="640"/>
          <w:marRight w:val="0"/>
          <w:marTop w:val="0"/>
          <w:marBottom w:val="0"/>
          <w:divBdr>
            <w:top w:val="none" w:sz="0" w:space="0" w:color="auto"/>
            <w:left w:val="none" w:sz="0" w:space="0" w:color="auto"/>
            <w:bottom w:val="none" w:sz="0" w:space="0" w:color="auto"/>
            <w:right w:val="none" w:sz="0" w:space="0" w:color="auto"/>
          </w:divBdr>
        </w:div>
        <w:div w:id="1292324292">
          <w:marLeft w:val="640"/>
          <w:marRight w:val="0"/>
          <w:marTop w:val="0"/>
          <w:marBottom w:val="0"/>
          <w:divBdr>
            <w:top w:val="none" w:sz="0" w:space="0" w:color="auto"/>
            <w:left w:val="none" w:sz="0" w:space="0" w:color="auto"/>
            <w:bottom w:val="none" w:sz="0" w:space="0" w:color="auto"/>
            <w:right w:val="none" w:sz="0" w:space="0" w:color="auto"/>
          </w:divBdr>
        </w:div>
        <w:div w:id="1510557647">
          <w:marLeft w:val="640"/>
          <w:marRight w:val="0"/>
          <w:marTop w:val="0"/>
          <w:marBottom w:val="0"/>
          <w:divBdr>
            <w:top w:val="none" w:sz="0" w:space="0" w:color="auto"/>
            <w:left w:val="none" w:sz="0" w:space="0" w:color="auto"/>
            <w:bottom w:val="none" w:sz="0" w:space="0" w:color="auto"/>
            <w:right w:val="none" w:sz="0" w:space="0" w:color="auto"/>
          </w:divBdr>
        </w:div>
        <w:div w:id="1132484563">
          <w:marLeft w:val="640"/>
          <w:marRight w:val="0"/>
          <w:marTop w:val="0"/>
          <w:marBottom w:val="0"/>
          <w:divBdr>
            <w:top w:val="none" w:sz="0" w:space="0" w:color="auto"/>
            <w:left w:val="none" w:sz="0" w:space="0" w:color="auto"/>
            <w:bottom w:val="none" w:sz="0" w:space="0" w:color="auto"/>
            <w:right w:val="none" w:sz="0" w:space="0" w:color="auto"/>
          </w:divBdr>
        </w:div>
        <w:div w:id="485785255">
          <w:marLeft w:val="640"/>
          <w:marRight w:val="0"/>
          <w:marTop w:val="0"/>
          <w:marBottom w:val="0"/>
          <w:divBdr>
            <w:top w:val="none" w:sz="0" w:space="0" w:color="auto"/>
            <w:left w:val="none" w:sz="0" w:space="0" w:color="auto"/>
            <w:bottom w:val="none" w:sz="0" w:space="0" w:color="auto"/>
            <w:right w:val="none" w:sz="0" w:space="0" w:color="auto"/>
          </w:divBdr>
        </w:div>
        <w:div w:id="358972548">
          <w:marLeft w:val="640"/>
          <w:marRight w:val="0"/>
          <w:marTop w:val="0"/>
          <w:marBottom w:val="0"/>
          <w:divBdr>
            <w:top w:val="none" w:sz="0" w:space="0" w:color="auto"/>
            <w:left w:val="none" w:sz="0" w:space="0" w:color="auto"/>
            <w:bottom w:val="none" w:sz="0" w:space="0" w:color="auto"/>
            <w:right w:val="none" w:sz="0" w:space="0" w:color="auto"/>
          </w:divBdr>
        </w:div>
        <w:div w:id="708919885">
          <w:marLeft w:val="640"/>
          <w:marRight w:val="0"/>
          <w:marTop w:val="0"/>
          <w:marBottom w:val="0"/>
          <w:divBdr>
            <w:top w:val="none" w:sz="0" w:space="0" w:color="auto"/>
            <w:left w:val="none" w:sz="0" w:space="0" w:color="auto"/>
            <w:bottom w:val="none" w:sz="0" w:space="0" w:color="auto"/>
            <w:right w:val="none" w:sz="0" w:space="0" w:color="auto"/>
          </w:divBdr>
        </w:div>
        <w:div w:id="1988318894">
          <w:marLeft w:val="640"/>
          <w:marRight w:val="0"/>
          <w:marTop w:val="0"/>
          <w:marBottom w:val="0"/>
          <w:divBdr>
            <w:top w:val="none" w:sz="0" w:space="0" w:color="auto"/>
            <w:left w:val="none" w:sz="0" w:space="0" w:color="auto"/>
            <w:bottom w:val="none" w:sz="0" w:space="0" w:color="auto"/>
            <w:right w:val="none" w:sz="0" w:space="0" w:color="auto"/>
          </w:divBdr>
        </w:div>
        <w:div w:id="1502890531">
          <w:marLeft w:val="640"/>
          <w:marRight w:val="0"/>
          <w:marTop w:val="0"/>
          <w:marBottom w:val="0"/>
          <w:divBdr>
            <w:top w:val="none" w:sz="0" w:space="0" w:color="auto"/>
            <w:left w:val="none" w:sz="0" w:space="0" w:color="auto"/>
            <w:bottom w:val="none" w:sz="0" w:space="0" w:color="auto"/>
            <w:right w:val="none" w:sz="0" w:space="0" w:color="auto"/>
          </w:divBdr>
        </w:div>
        <w:div w:id="1379353285">
          <w:marLeft w:val="640"/>
          <w:marRight w:val="0"/>
          <w:marTop w:val="0"/>
          <w:marBottom w:val="0"/>
          <w:divBdr>
            <w:top w:val="none" w:sz="0" w:space="0" w:color="auto"/>
            <w:left w:val="none" w:sz="0" w:space="0" w:color="auto"/>
            <w:bottom w:val="none" w:sz="0" w:space="0" w:color="auto"/>
            <w:right w:val="none" w:sz="0" w:space="0" w:color="auto"/>
          </w:divBdr>
        </w:div>
        <w:div w:id="542064067">
          <w:marLeft w:val="640"/>
          <w:marRight w:val="0"/>
          <w:marTop w:val="0"/>
          <w:marBottom w:val="0"/>
          <w:divBdr>
            <w:top w:val="none" w:sz="0" w:space="0" w:color="auto"/>
            <w:left w:val="none" w:sz="0" w:space="0" w:color="auto"/>
            <w:bottom w:val="none" w:sz="0" w:space="0" w:color="auto"/>
            <w:right w:val="none" w:sz="0" w:space="0" w:color="auto"/>
          </w:divBdr>
        </w:div>
        <w:div w:id="1771509143">
          <w:marLeft w:val="640"/>
          <w:marRight w:val="0"/>
          <w:marTop w:val="0"/>
          <w:marBottom w:val="0"/>
          <w:divBdr>
            <w:top w:val="none" w:sz="0" w:space="0" w:color="auto"/>
            <w:left w:val="none" w:sz="0" w:space="0" w:color="auto"/>
            <w:bottom w:val="none" w:sz="0" w:space="0" w:color="auto"/>
            <w:right w:val="none" w:sz="0" w:space="0" w:color="auto"/>
          </w:divBdr>
        </w:div>
        <w:div w:id="305403190">
          <w:marLeft w:val="640"/>
          <w:marRight w:val="0"/>
          <w:marTop w:val="0"/>
          <w:marBottom w:val="0"/>
          <w:divBdr>
            <w:top w:val="none" w:sz="0" w:space="0" w:color="auto"/>
            <w:left w:val="none" w:sz="0" w:space="0" w:color="auto"/>
            <w:bottom w:val="none" w:sz="0" w:space="0" w:color="auto"/>
            <w:right w:val="none" w:sz="0" w:space="0" w:color="auto"/>
          </w:divBdr>
        </w:div>
        <w:div w:id="1328749151">
          <w:marLeft w:val="640"/>
          <w:marRight w:val="0"/>
          <w:marTop w:val="0"/>
          <w:marBottom w:val="0"/>
          <w:divBdr>
            <w:top w:val="none" w:sz="0" w:space="0" w:color="auto"/>
            <w:left w:val="none" w:sz="0" w:space="0" w:color="auto"/>
            <w:bottom w:val="none" w:sz="0" w:space="0" w:color="auto"/>
            <w:right w:val="none" w:sz="0" w:space="0" w:color="auto"/>
          </w:divBdr>
        </w:div>
        <w:div w:id="1517422173">
          <w:marLeft w:val="640"/>
          <w:marRight w:val="0"/>
          <w:marTop w:val="0"/>
          <w:marBottom w:val="0"/>
          <w:divBdr>
            <w:top w:val="none" w:sz="0" w:space="0" w:color="auto"/>
            <w:left w:val="none" w:sz="0" w:space="0" w:color="auto"/>
            <w:bottom w:val="none" w:sz="0" w:space="0" w:color="auto"/>
            <w:right w:val="none" w:sz="0" w:space="0" w:color="auto"/>
          </w:divBdr>
        </w:div>
        <w:div w:id="1844858280">
          <w:marLeft w:val="640"/>
          <w:marRight w:val="0"/>
          <w:marTop w:val="0"/>
          <w:marBottom w:val="0"/>
          <w:divBdr>
            <w:top w:val="none" w:sz="0" w:space="0" w:color="auto"/>
            <w:left w:val="none" w:sz="0" w:space="0" w:color="auto"/>
            <w:bottom w:val="none" w:sz="0" w:space="0" w:color="auto"/>
            <w:right w:val="none" w:sz="0" w:space="0" w:color="auto"/>
          </w:divBdr>
        </w:div>
        <w:div w:id="1791361872">
          <w:marLeft w:val="640"/>
          <w:marRight w:val="0"/>
          <w:marTop w:val="0"/>
          <w:marBottom w:val="0"/>
          <w:divBdr>
            <w:top w:val="none" w:sz="0" w:space="0" w:color="auto"/>
            <w:left w:val="none" w:sz="0" w:space="0" w:color="auto"/>
            <w:bottom w:val="none" w:sz="0" w:space="0" w:color="auto"/>
            <w:right w:val="none" w:sz="0" w:space="0" w:color="auto"/>
          </w:divBdr>
        </w:div>
        <w:div w:id="2075541784">
          <w:marLeft w:val="640"/>
          <w:marRight w:val="0"/>
          <w:marTop w:val="0"/>
          <w:marBottom w:val="0"/>
          <w:divBdr>
            <w:top w:val="none" w:sz="0" w:space="0" w:color="auto"/>
            <w:left w:val="none" w:sz="0" w:space="0" w:color="auto"/>
            <w:bottom w:val="none" w:sz="0" w:space="0" w:color="auto"/>
            <w:right w:val="none" w:sz="0" w:space="0" w:color="auto"/>
          </w:divBdr>
        </w:div>
        <w:div w:id="237862520">
          <w:marLeft w:val="640"/>
          <w:marRight w:val="0"/>
          <w:marTop w:val="0"/>
          <w:marBottom w:val="0"/>
          <w:divBdr>
            <w:top w:val="none" w:sz="0" w:space="0" w:color="auto"/>
            <w:left w:val="none" w:sz="0" w:space="0" w:color="auto"/>
            <w:bottom w:val="none" w:sz="0" w:space="0" w:color="auto"/>
            <w:right w:val="none" w:sz="0" w:space="0" w:color="auto"/>
          </w:divBdr>
        </w:div>
        <w:div w:id="670109966">
          <w:marLeft w:val="640"/>
          <w:marRight w:val="0"/>
          <w:marTop w:val="0"/>
          <w:marBottom w:val="0"/>
          <w:divBdr>
            <w:top w:val="none" w:sz="0" w:space="0" w:color="auto"/>
            <w:left w:val="none" w:sz="0" w:space="0" w:color="auto"/>
            <w:bottom w:val="none" w:sz="0" w:space="0" w:color="auto"/>
            <w:right w:val="none" w:sz="0" w:space="0" w:color="auto"/>
          </w:divBdr>
        </w:div>
        <w:div w:id="1099833172">
          <w:marLeft w:val="640"/>
          <w:marRight w:val="0"/>
          <w:marTop w:val="0"/>
          <w:marBottom w:val="0"/>
          <w:divBdr>
            <w:top w:val="none" w:sz="0" w:space="0" w:color="auto"/>
            <w:left w:val="none" w:sz="0" w:space="0" w:color="auto"/>
            <w:bottom w:val="none" w:sz="0" w:space="0" w:color="auto"/>
            <w:right w:val="none" w:sz="0" w:space="0" w:color="auto"/>
          </w:divBdr>
        </w:div>
        <w:div w:id="1775784171">
          <w:marLeft w:val="640"/>
          <w:marRight w:val="0"/>
          <w:marTop w:val="0"/>
          <w:marBottom w:val="0"/>
          <w:divBdr>
            <w:top w:val="none" w:sz="0" w:space="0" w:color="auto"/>
            <w:left w:val="none" w:sz="0" w:space="0" w:color="auto"/>
            <w:bottom w:val="none" w:sz="0" w:space="0" w:color="auto"/>
            <w:right w:val="none" w:sz="0" w:space="0" w:color="auto"/>
          </w:divBdr>
        </w:div>
        <w:div w:id="307636482">
          <w:marLeft w:val="640"/>
          <w:marRight w:val="0"/>
          <w:marTop w:val="0"/>
          <w:marBottom w:val="0"/>
          <w:divBdr>
            <w:top w:val="none" w:sz="0" w:space="0" w:color="auto"/>
            <w:left w:val="none" w:sz="0" w:space="0" w:color="auto"/>
            <w:bottom w:val="none" w:sz="0" w:space="0" w:color="auto"/>
            <w:right w:val="none" w:sz="0" w:space="0" w:color="auto"/>
          </w:divBdr>
        </w:div>
        <w:div w:id="1812943464">
          <w:marLeft w:val="640"/>
          <w:marRight w:val="0"/>
          <w:marTop w:val="0"/>
          <w:marBottom w:val="0"/>
          <w:divBdr>
            <w:top w:val="none" w:sz="0" w:space="0" w:color="auto"/>
            <w:left w:val="none" w:sz="0" w:space="0" w:color="auto"/>
            <w:bottom w:val="none" w:sz="0" w:space="0" w:color="auto"/>
            <w:right w:val="none" w:sz="0" w:space="0" w:color="auto"/>
          </w:divBdr>
        </w:div>
        <w:div w:id="1844123497">
          <w:marLeft w:val="640"/>
          <w:marRight w:val="0"/>
          <w:marTop w:val="0"/>
          <w:marBottom w:val="0"/>
          <w:divBdr>
            <w:top w:val="none" w:sz="0" w:space="0" w:color="auto"/>
            <w:left w:val="none" w:sz="0" w:space="0" w:color="auto"/>
            <w:bottom w:val="none" w:sz="0" w:space="0" w:color="auto"/>
            <w:right w:val="none" w:sz="0" w:space="0" w:color="auto"/>
          </w:divBdr>
        </w:div>
        <w:div w:id="1196043174">
          <w:marLeft w:val="640"/>
          <w:marRight w:val="0"/>
          <w:marTop w:val="0"/>
          <w:marBottom w:val="0"/>
          <w:divBdr>
            <w:top w:val="none" w:sz="0" w:space="0" w:color="auto"/>
            <w:left w:val="none" w:sz="0" w:space="0" w:color="auto"/>
            <w:bottom w:val="none" w:sz="0" w:space="0" w:color="auto"/>
            <w:right w:val="none" w:sz="0" w:space="0" w:color="auto"/>
          </w:divBdr>
        </w:div>
        <w:div w:id="1529172522">
          <w:marLeft w:val="640"/>
          <w:marRight w:val="0"/>
          <w:marTop w:val="0"/>
          <w:marBottom w:val="0"/>
          <w:divBdr>
            <w:top w:val="none" w:sz="0" w:space="0" w:color="auto"/>
            <w:left w:val="none" w:sz="0" w:space="0" w:color="auto"/>
            <w:bottom w:val="none" w:sz="0" w:space="0" w:color="auto"/>
            <w:right w:val="none" w:sz="0" w:space="0" w:color="auto"/>
          </w:divBdr>
        </w:div>
        <w:div w:id="1491289527">
          <w:marLeft w:val="640"/>
          <w:marRight w:val="0"/>
          <w:marTop w:val="0"/>
          <w:marBottom w:val="0"/>
          <w:divBdr>
            <w:top w:val="none" w:sz="0" w:space="0" w:color="auto"/>
            <w:left w:val="none" w:sz="0" w:space="0" w:color="auto"/>
            <w:bottom w:val="none" w:sz="0" w:space="0" w:color="auto"/>
            <w:right w:val="none" w:sz="0" w:space="0" w:color="auto"/>
          </w:divBdr>
        </w:div>
        <w:div w:id="1449423992">
          <w:marLeft w:val="640"/>
          <w:marRight w:val="0"/>
          <w:marTop w:val="0"/>
          <w:marBottom w:val="0"/>
          <w:divBdr>
            <w:top w:val="none" w:sz="0" w:space="0" w:color="auto"/>
            <w:left w:val="none" w:sz="0" w:space="0" w:color="auto"/>
            <w:bottom w:val="none" w:sz="0" w:space="0" w:color="auto"/>
            <w:right w:val="none" w:sz="0" w:space="0" w:color="auto"/>
          </w:divBdr>
        </w:div>
        <w:div w:id="989409290">
          <w:marLeft w:val="640"/>
          <w:marRight w:val="0"/>
          <w:marTop w:val="0"/>
          <w:marBottom w:val="0"/>
          <w:divBdr>
            <w:top w:val="none" w:sz="0" w:space="0" w:color="auto"/>
            <w:left w:val="none" w:sz="0" w:space="0" w:color="auto"/>
            <w:bottom w:val="none" w:sz="0" w:space="0" w:color="auto"/>
            <w:right w:val="none" w:sz="0" w:space="0" w:color="auto"/>
          </w:divBdr>
        </w:div>
        <w:div w:id="90780167">
          <w:marLeft w:val="640"/>
          <w:marRight w:val="0"/>
          <w:marTop w:val="0"/>
          <w:marBottom w:val="0"/>
          <w:divBdr>
            <w:top w:val="none" w:sz="0" w:space="0" w:color="auto"/>
            <w:left w:val="none" w:sz="0" w:space="0" w:color="auto"/>
            <w:bottom w:val="none" w:sz="0" w:space="0" w:color="auto"/>
            <w:right w:val="none" w:sz="0" w:space="0" w:color="auto"/>
          </w:divBdr>
        </w:div>
        <w:div w:id="1194659751">
          <w:marLeft w:val="640"/>
          <w:marRight w:val="0"/>
          <w:marTop w:val="0"/>
          <w:marBottom w:val="0"/>
          <w:divBdr>
            <w:top w:val="none" w:sz="0" w:space="0" w:color="auto"/>
            <w:left w:val="none" w:sz="0" w:space="0" w:color="auto"/>
            <w:bottom w:val="none" w:sz="0" w:space="0" w:color="auto"/>
            <w:right w:val="none" w:sz="0" w:space="0" w:color="auto"/>
          </w:divBdr>
        </w:div>
        <w:div w:id="502014067">
          <w:marLeft w:val="640"/>
          <w:marRight w:val="0"/>
          <w:marTop w:val="0"/>
          <w:marBottom w:val="0"/>
          <w:divBdr>
            <w:top w:val="none" w:sz="0" w:space="0" w:color="auto"/>
            <w:left w:val="none" w:sz="0" w:space="0" w:color="auto"/>
            <w:bottom w:val="none" w:sz="0" w:space="0" w:color="auto"/>
            <w:right w:val="none" w:sz="0" w:space="0" w:color="auto"/>
          </w:divBdr>
        </w:div>
        <w:div w:id="872108800">
          <w:marLeft w:val="640"/>
          <w:marRight w:val="0"/>
          <w:marTop w:val="0"/>
          <w:marBottom w:val="0"/>
          <w:divBdr>
            <w:top w:val="none" w:sz="0" w:space="0" w:color="auto"/>
            <w:left w:val="none" w:sz="0" w:space="0" w:color="auto"/>
            <w:bottom w:val="none" w:sz="0" w:space="0" w:color="auto"/>
            <w:right w:val="none" w:sz="0" w:space="0" w:color="auto"/>
          </w:divBdr>
        </w:div>
        <w:div w:id="1780447305">
          <w:marLeft w:val="640"/>
          <w:marRight w:val="0"/>
          <w:marTop w:val="0"/>
          <w:marBottom w:val="0"/>
          <w:divBdr>
            <w:top w:val="none" w:sz="0" w:space="0" w:color="auto"/>
            <w:left w:val="none" w:sz="0" w:space="0" w:color="auto"/>
            <w:bottom w:val="none" w:sz="0" w:space="0" w:color="auto"/>
            <w:right w:val="none" w:sz="0" w:space="0" w:color="auto"/>
          </w:divBdr>
        </w:div>
        <w:div w:id="1403721327">
          <w:marLeft w:val="640"/>
          <w:marRight w:val="0"/>
          <w:marTop w:val="0"/>
          <w:marBottom w:val="0"/>
          <w:divBdr>
            <w:top w:val="none" w:sz="0" w:space="0" w:color="auto"/>
            <w:left w:val="none" w:sz="0" w:space="0" w:color="auto"/>
            <w:bottom w:val="none" w:sz="0" w:space="0" w:color="auto"/>
            <w:right w:val="none" w:sz="0" w:space="0" w:color="auto"/>
          </w:divBdr>
        </w:div>
        <w:div w:id="2082868220">
          <w:marLeft w:val="640"/>
          <w:marRight w:val="0"/>
          <w:marTop w:val="0"/>
          <w:marBottom w:val="0"/>
          <w:divBdr>
            <w:top w:val="none" w:sz="0" w:space="0" w:color="auto"/>
            <w:left w:val="none" w:sz="0" w:space="0" w:color="auto"/>
            <w:bottom w:val="none" w:sz="0" w:space="0" w:color="auto"/>
            <w:right w:val="none" w:sz="0" w:space="0" w:color="auto"/>
          </w:divBdr>
        </w:div>
        <w:div w:id="1816068482">
          <w:marLeft w:val="640"/>
          <w:marRight w:val="0"/>
          <w:marTop w:val="0"/>
          <w:marBottom w:val="0"/>
          <w:divBdr>
            <w:top w:val="none" w:sz="0" w:space="0" w:color="auto"/>
            <w:left w:val="none" w:sz="0" w:space="0" w:color="auto"/>
            <w:bottom w:val="none" w:sz="0" w:space="0" w:color="auto"/>
            <w:right w:val="none" w:sz="0" w:space="0" w:color="auto"/>
          </w:divBdr>
        </w:div>
        <w:div w:id="1959094296">
          <w:marLeft w:val="640"/>
          <w:marRight w:val="0"/>
          <w:marTop w:val="0"/>
          <w:marBottom w:val="0"/>
          <w:divBdr>
            <w:top w:val="none" w:sz="0" w:space="0" w:color="auto"/>
            <w:left w:val="none" w:sz="0" w:space="0" w:color="auto"/>
            <w:bottom w:val="none" w:sz="0" w:space="0" w:color="auto"/>
            <w:right w:val="none" w:sz="0" w:space="0" w:color="auto"/>
          </w:divBdr>
        </w:div>
        <w:div w:id="1793740501">
          <w:marLeft w:val="640"/>
          <w:marRight w:val="0"/>
          <w:marTop w:val="0"/>
          <w:marBottom w:val="0"/>
          <w:divBdr>
            <w:top w:val="none" w:sz="0" w:space="0" w:color="auto"/>
            <w:left w:val="none" w:sz="0" w:space="0" w:color="auto"/>
            <w:bottom w:val="none" w:sz="0" w:space="0" w:color="auto"/>
            <w:right w:val="none" w:sz="0" w:space="0" w:color="auto"/>
          </w:divBdr>
        </w:div>
        <w:div w:id="2119138332">
          <w:marLeft w:val="640"/>
          <w:marRight w:val="0"/>
          <w:marTop w:val="0"/>
          <w:marBottom w:val="0"/>
          <w:divBdr>
            <w:top w:val="none" w:sz="0" w:space="0" w:color="auto"/>
            <w:left w:val="none" w:sz="0" w:space="0" w:color="auto"/>
            <w:bottom w:val="none" w:sz="0" w:space="0" w:color="auto"/>
            <w:right w:val="none" w:sz="0" w:space="0" w:color="auto"/>
          </w:divBdr>
        </w:div>
        <w:div w:id="50157991">
          <w:marLeft w:val="640"/>
          <w:marRight w:val="0"/>
          <w:marTop w:val="0"/>
          <w:marBottom w:val="0"/>
          <w:divBdr>
            <w:top w:val="none" w:sz="0" w:space="0" w:color="auto"/>
            <w:left w:val="none" w:sz="0" w:space="0" w:color="auto"/>
            <w:bottom w:val="none" w:sz="0" w:space="0" w:color="auto"/>
            <w:right w:val="none" w:sz="0" w:space="0" w:color="auto"/>
          </w:divBdr>
        </w:div>
        <w:div w:id="1126003373">
          <w:marLeft w:val="640"/>
          <w:marRight w:val="0"/>
          <w:marTop w:val="0"/>
          <w:marBottom w:val="0"/>
          <w:divBdr>
            <w:top w:val="none" w:sz="0" w:space="0" w:color="auto"/>
            <w:left w:val="none" w:sz="0" w:space="0" w:color="auto"/>
            <w:bottom w:val="none" w:sz="0" w:space="0" w:color="auto"/>
            <w:right w:val="none" w:sz="0" w:space="0" w:color="auto"/>
          </w:divBdr>
        </w:div>
        <w:div w:id="453452954">
          <w:marLeft w:val="640"/>
          <w:marRight w:val="0"/>
          <w:marTop w:val="0"/>
          <w:marBottom w:val="0"/>
          <w:divBdr>
            <w:top w:val="none" w:sz="0" w:space="0" w:color="auto"/>
            <w:left w:val="none" w:sz="0" w:space="0" w:color="auto"/>
            <w:bottom w:val="none" w:sz="0" w:space="0" w:color="auto"/>
            <w:right w:val="none" w:sz="0" w:space="0" w:color="auto"/>
          </w:divBdr>
        </w:div>
        <w:div w:id="1341082395">
          <w:marLeft w:val="640"/>
          <w:marRight w:val="0"/>
          <w:marTop w:val="0"/>
          <w:marBottom w:val="0"/>
          <w:divBdr>
            <w:top w:val="none" w:sz="0" w:space="0" w:color="auto"/>
            <w:left w:val="none" w:sz="0" w:space="0" w:color="auto"/>
            <w:bottom w:val="none" w:sz="0" w:space="0" w:color="auto"/>
            <w:right w:val="none" w:sz="0" w:space="0" w:color="auto"/>
          </w:divBdr>
        </w:div>
        <w:div w:id="2135824559">
          <w:marLeft w:val="640"/>
          <w:marRight w:val="0"/>
          <w:marTop w:val="0"/>
          <w:marBottom w:val="0"/>
          <w:divBdr>
            <w:top w:val="none" w:sz="0" w:space="0" w:color="auto"/>
            <w:left w:val="none" w:sz="0" w:space="0" w:color="auto"/>
            <w:bottom w:val="none" w:sz="0" w:space="0" w:color="auto"/>
            <w:right w:val="none" w:sz="0" w:space="0" w:color="auto"/>
          </w:divBdr>
        </w:div>
        <w:div w:id="431515273">
          <w:marLeft w:val="640"/>
          <w:marRight w:val="0"/>
          <w:marTop w:val="0"/>
          <w:marBottom w:val="0"/>
          <w:divBdr>
            <w:top w:val="none" w:sz="0" w:space="0" w:color="auto"/>
            <w:left w:val="none" w:sz="0" w:space="0" w:color="auto"/>
            <w:bottom w:val="none" w:sz="0" w:space="0" w:color="auto"/>
            <w:right w:val="none" w:sz="0" w:space="0" w:color="auto"/>
          </w:divBdr>
        </w:div>
        <w:div w:id="587006303">
          <w:marLeft w:val="640"/>
          <w:marRight w:val="0"/>
          <w:marTop w:val="0"/>
          <w:marBottom w:val="0"/>
          <w:divBdr>
            <w:top w:val="none" w:sz="0" w:space="0" w:color="auto"/>
            <w:left w:val="none" w:sz="0" w:space="0" w:color="auto"/>
            <w:bottom w:val="none" w:sz="0" w:space="0" w:color="auto"/>
            <w:right w:val="none" w:sz="0" w:space="0" w:color="auto"/>
          </w:divBdr>
        </w:div>
        <w:div w:id="934434104">
          <w:marLeft w:val="640"/>
          <w:marRight w:val="0"/>
          <w:marTop w:val="0"/>
          <w:marBottom w:val="0"/>
          <w:divBdr>
            <w:top w:val="none" w:sz="0" w:space="0" w:color="auto"/>
            <w:left w:val="none" w:sz="0" w:space="0" w:color="auto"/>
            <w:bottom w:val="none" w:sz="0" w:space="0" w:color="auto"/>
            <w:right w:val="none" w:sz="0" w:space="0" w:color="auto"/>
          </w:divBdr>
        </w:div>
        <w:div w:id="2041591681">
          <w:marLeft w:val="640"/>
          <w:marRight w:val="0"/>
          <w:marTop w:val="0"/>
          <w:marBottom w:val="0"/>
          <w:divBdr>
            <w:top w:val="none" w:sz="0" w:space="0" w:color="auto"/>
            <w:left w:val="none" w:sz="0" w:space="0" w:color="auto"/>
            <w:bottom w:val="none" w:sz="0" w:space="0" w:color="auto"/>
            <w:right w:val="none" w:sz="0" w:space="0" w:color="auto"/>
          </w:divBdr>
        </w:div>
        <w:div w:id="872886704">
          <w:marLeft w:val="640"/>
          <w:marRight w:val="0"/>
          <w:marTop w:val="0"/>
          <w:marBottom w:val="0"/>
          <w:divBdr>
            <w:top w:val="none" w:sz="0" w:space="0" w:color="auto"/>
            <w:left w:val="none" w:sz="0" w:space="0" w:color="auto"/>
            <w:bottom w:val="none" w:sz="0" w:space="0" w:color="auto"/>
            <w:right w:val="none" w:sz="0" w:space="0" w:color="auto"/>
          </w:divBdr>
        </w:div>
        <w:div w:id="1139035785">
          <w:marLeft w:val="640"/>
          <w:marRight w:val="0"/>
          <w:marTop w:val="0"/>
          <w:marBottom w:val="0"/>
          <w:divBdr>
            <w:top w:val="none" w:sz="0" w:space="0" w:color="auto"/>
            <w:left w:val="none" w:sz="0" w:space="0" w:color="auto"/>
            <w:bottom w:val="none" w:sz="0" w:space="0" w:color="auto"/>
            <w:right w:val="none" w:sz="0" w:space="0" w:color="auto"/>
          </w:divBdr>
        </w:div>
        <w:div w:id="286857608">
          <w:marLeft w:val="640"/>
          <w:marRight w:val="0"/>
          <w:marTop w:val="0"/>
          <w:marBottom w:val="0"/>
          <w:divBdr>
            <w:top w:val="none" w:sz="0" w:space="0" w:color="auto"/>
            <w:left w:val="none" w:sz="0" w:space="0" w:color="auto"/>
            <w:bottom w:val="none" w:sz="0" w:space="0" w:color="auto"/>
            <w:right w:val="none" w:sz="0" w:space="0" w:color="auto"/>
          </w:divBdr>
        </w:div>
        <w:div w:id="1785079051">
          <w:marLeft w:val="640"/>
          <w:marRight w:val="0"/>
          <w:marTop w:val="0"/>
          <w:marBottom w:val="0"/>
          <w:divBdr>
            <w:top w:val="none" w:sz="0" w:space="0" w:color="auto"/>
            <w:left w:val="none" w:sz="0" w:space="0" w:color="auto"/>
            <w:bottom w:val="none" w:sz="0" w:space="0" w:color="auto"/>
            <w:right w:val="none" w:sz="0" w:space="0" w:color="auto"/>
          </w:divBdr>
        </w:div>
        <w:div w:id="184633658">
          <w:marLeft w:val="640"/>
          <w:marRight w:val="0"/>
          <w:marTop w:val="0"/>
          <w:marBottom w:val="0"/>
          <w:divBdr>
            <w:top w:val="none" w:sz="0" w:space="0" w:color="auto"/>
            <w:left w:val="none" w:sz="0" w:space="0" w:color="auto"/>
            <w:bottom w:val="none" w:sz="0" w:space="0" w:color="auto"/>
            <w:right w:val="none" w:sz="0" w:space="0" w:color="auto"/>
          </w:divBdr>
        </w:div>
        <w:div w:id="23486438">
          <w:marLeft w:val="640"/>
          <w:marRight w:val="0"/>
          <w:marTop w:val="0"/>
          <w:marBottom w:val="0"/>
          <w:divBdr>
            <w:top w:val="none" w:sz="0" w:space="0" w:color="auto"/>
            <w:left w:val="none" w:sz="0" w:space="0" w:color="auto"/>
            <w:bottom w:val="none" w:sz="0" w:space="0" w:color="auto"/>
            <w:right w:val="none" w:sz="0" w:space="0" w:color="auto"/>
          </w:divBdr>
        </w:div>
        <w:div w:id="1251114153">
          <w:marLeft w:val="640"/>
          <w:marRight w:val="0"/>
          <w:marTop w:val="0"/>
          <w:marBottom w:val="0"/>
          <w:divBdr>
            <w:top w:val="none" w:sz="0" w:space="0" w:color="auto"/>
            <w:left w:val="none" w:sz="0" w:space="0" w:color="auto"/>
            <w:bottom w:val="none" w:sz="0" w:space="0" w:color="auto"/>
            <w:right w:val="none" w:sz="0" w:space="0" w:color="auto"/>
          </w:divBdr>
        </w:div>
        <w:div w:id="1620263135">
          <w:marLeft w:val="640"/>
          <w:marRight w:val="0"/>
          <w:marTop w:val="0"/>
          <w:marBottom w:val="0"/>
          <w:divBdr>
            <w:top w:val="none" w:sz="0" w:space="0" w:color="auto"/>
            <w:left w:val="none" w:sz="0" w:space="0" w:color="auto"/>
            <w:bottom w:val="none" w:sz="0" w:space="0" w:color="auto"/>
            <w:right w:val="none" w:sz="0" w:space="0" w:color="auto"/>
          </w:divBdr>
        </w:div>
        <w:div w:id="842159162">
          <w:marLeft w:val="640"/>
          <w:marRight w:val="0"/>
          <w:marTop w:val="0"/>
          <w:marBottom w:val="0"/>
          <w:divBdr>
            <w:top w:val="none" w:sz="0" w:space="0" w:color="auto"/>
            <w:left w:val="none" w:sz="0" w:space="0" w:color="auto"/>
            <w:bottom w:val="none" w:sz="0" w:space="0" w:color="auto"/>
            <w:right w:val="none" w:sz="0" w:space="0" w:color="auto"/>
          </w:divBdr>
        </w:div>
        <w:div w:id="1598714535">
          <w:marLeft w:val="640"/>
          <w:marRight w:val="0"/>
          <w:marTop w:val="0"/>
          <w:marBottom w:val="0"/>
          <w:divBdr>
            <w:top w:val="none" w:sz="0" w:space="0" w:color="auto"/>
            <w:left w:val="none" w:sz="0" w:space="0" w:color="auto"/>
            <w:bottom w:val="none" w:sz="0" w:space="0" w:color="auto"/>
            <w:right w:val="none" w:sz="0" w:space="0" w:color="auto"/>
          </w:divBdr>
        </w:div>
        <w:div w:id="1562130794">
          <w:marLeft w:val="640"/>
          <w:marRight w:val="0"/>
          <w:marTop w:val="0"/>
          <w:marBottom w:val="0"/>
          <w:divBdr>
            <w:top w:val="none" w:sz="0" w:space="0" w:color="auto"/>
            <w:left w:val="none" w:sz="0" w:space="0" w:color="auto"/>
            <w:bottom w:val="none" w:sz="0" w:space="0" w:color="auto"/>
            <w:right w:val="none" w:sz="0" w:space="0" w:color="auto"/>
          </w:divBdr>
        </w:div>
        <w:div w:id="1681274570">
          <w:marLeft w:val="640"/>
          <w:marRight w:val="0"/>
          <w:marTop w:val="0"/>
          <w:marBottom w:val="0"/>
          <w:divBdr>
            <w:top w:val="none" w:sz="0" w:space="0" w:color="auto"/>
            <w:left w:val="none" w:sz="0" w:space="0" w:color="auto"/>
            <w:bottom w:val="none" w:sz="0" w:space="0" w:color="auto"/>
            <w:right w:val="none" w:sz="0" w:space="0" w:color="auto"/>
          </w:divBdr>
        </w:div>
        <w:div w:id="111554123">
          <w:marLeft w:val="640"/>
          <w:marRight w:val="0"/>
          <w:marTop w:val="0"/>
          <w:marBottom w:val="0"/>
          <w:divBdr>
            <w:top w:val="none" w:sz="0" w:space="0" w:color="auto"/>
            <w:left w:val="none" w:sz="0" w:space="0" w:color="auto"/>
            <w:bottom w:val="none" w:sz="0" w:space="0" w:color="auto"/>
            <w:right w:val="none" w:sz="0" w:space="0" w:color="auto"/>
          </w:divBdr>
        </w:div>
        <w:div w:id="1903834490">
          <w:marLeft w:val="640"/>
          <w:marRight w:val="0"/>
          <w:marTop w:val="0"/>
          <w:marBottom w:val="0"/>
          <w:divBdr>
            <w:top w:val="none" w:sz="0" w:space="0" w:color="auto"/>
            <w:left w:val="none" w:sz="0" w:space="0" w:color="auto"/>
            <w:bottom w:val="none" w:sz="0" w:space="0" w:color="auto"/>
            <w:right w:val="none" w:sz="0" w:space="0" w:color="auto"/>
          </w:divBdr>
        </w:div>
        <w:div w:id="1634482675">
          <w:marLeft w:val="640"/>
          <w:marRight w:val="0"/>
          <w:marTop w:val="0"/>
          <w:marBottom w:val="0"/>
          <w:divBdr>
            <w:top w:val="none" w:sz="0" w:space="0" w:color="auto"/>
            <w:left w:val="none" w:sz="0" w:space="0" w:color="auto"/>
            <w:bottom w:val="none" w:sz="0" w:space="0" w:color="auto"/>
            <w:right w:val="none" w:sz="0" w:space="0" w:color="auto"/>
          </w:divBdr>
        </w:div>
        <w:div w:id="814183216">
          <w:marLeft w:val="640"/>
          <w:marRight w:val="0"/>
          <w:marTop w:val="0"/>
          <w:marBottom w:val="0"/>
          <w:divBdr>
            <w:top w:val="none" w:sz="0" w:space="0" w:color="auto"/>
            <w:left w:val="none" w:sz="0" w:space="0" w:color="auto"/>
            <w:bottom w:val="none" w:sz="0" w:space="0" w:color="auto"/>
            <w:right w:val="none" w:sz="0" w:space="0" w:color="auto"/>
          </w:divBdr>
        </w:div>
        <w:div w:id="1932659608">
          <w:marLeft w:val="640"/>
          <w:marRight w:val="0"/>
          <w:marTop w:val="0"/>
          <w:marBottom w:val="0"/>
          <w:divBdr>
            <w:top w:val="none" w:sz="0" w:space="0" w:color="auto"/>
            <w:left w:val="none" w:sz="0" w:space="0" w:color="auto"/>
            <w:bottom w:val="none" w:sz="0" w:space="0" w:color="auto"/>
            <w:right w:val="none" w:sz="0" w:space="0" w:color="auto"/>
          </w:divBdr>
        </w:div>
        <w:div w:id="1777747195">
          <w:marLeft w:val="640"/>
          <w:marRight w:val="0"/>
          <w:marTop w:val="0"/>
          <w:marBottom w:val="0"/>
          <w:divBdr>
            <w:top w:val="none" w:sz="0" w:space="0" w:color="auto"/>
            <w:left w:val="none" w:sz="0" w:space="0" w:color="auto"/>
            <w:bottom w:val="none" w:sz="0" w:space="0" w:color="auto"/>
            <w:right w:val="none" w:sz="0" w:space="0" w:color="auto"/>
          </w:divBdr>
        </w:div>
        <w:div w:id="2030638162">
          <w:marLeft w:val="640"/>
          <w:marRight w:val="0"/>
          <w:marTop w:val="0"/>
          <w:marBottom w:val="0"/>
          <w:divBdr>
            <w:top w:val="none" w:sz="0" w:space="0" w:color="auto"/>
            <w:left w:val="none" w:sz="0" w:space="0" w:color="auto"/>
            <w:bottom w:val="none" w:sz="0" w:space="0" w:color="auto"/>
            <w:right w:val="none" w:sz="0" w:space="0" w:color="auto"/>
          </w:divBdr>
        </w:div>
        <w:div w:id="1555506693">
          <w:marLeft w:val="640"/>
          <w:marRight w:val="0"/>
          <w:marTop w:val="0"/>
          <w:marBottom w:val="0"/>
          <w:divBdr>
            <w:top w:val="none" w:sz="0" w:space="0" w:color="auto"/>
            <w:left w:val="none" w:sz="0" w:space="0" w:color="auto"/>
            <w:bottom w:val="none" w:sz="0" w:space="0" w:color="auto"/>
            <w:right w:val="none" w:sz="0" w:space="0" w:color="auto"/>
          </w:divBdr>
        </w:div>
        <w:div w:id="33428578">
          <w:marLeft w:val="640"/>
          <w:marRight w:val="0"/>
          <w:marTop w:val="0"/>
          <w:marBottom w:val="0"/>
          <w:divBdr>
            <w:top w:val="none" w:sz="0" w:space="0" w:color="auto"/>
            <w:left w:val="none" w:sz="0" w:space="0" w:color="auto"/>
            <w:bottom w:val="none" w:sz="0" w:space="0" w:color="auto"/>
            <w:right w:val="none" w:sz="0" w:space="0" w:color="auto"/>
          </w:divBdr>
        </w:div>
        <w:div w:id="882012649">
          <w:marLeft w:val="640"/>
          <w:marRight w:val="0"/>
          <w:marTop w:val="0"/>
          <w:marBottom w:val="0"/>
          <w:divBdr>
            <w:top w:val="none" w:sz="0" w:space="0" w:color="auto"/>
            <w:left w:val="none" w:sz="0" w:space="0" w:color="auto"/>
            <w:bottom w:val="none" w:sz="0" w:space="0" w:color="auto"/>
            <w:right w:val="none" w:sz="0" w:space="0" w:color="auto"/>
          </w:divBdr>
        </w:div>
        <w:div w:id="289670699">
          <w:marLeft w:val="640"/>
          <w:marRight w:val="0"/>
          <w:marTop w:val="0"/>
          <w:marBottom w:val="0"/>
          <w:divBdr>
            <w:top w:val="none" w:sz="0" w:space="0" w:color="auto"/>
            <w:left w:val="none" w:sz="0" w:space="0" w:color="auto"/>
            <w:bottom w:val="none" w:sz="0" w:space="0" w:color="auto"/>
            <w:right w:val="none" w:sz="0" w:space="0" w:color="auto"/>
          </w:divBdr>
        </w:div>
        <w:div w:id="491024652">
          <w:marLeft w:val="640"/>
          <w:marRight w:val="0"/>
          <w:marTop w:val="0"/>
          <w:marBottom w:val="0"/>
          <w:divBdr>
            <w:top w:val="none" w:sz="0" w:space="0" w:color="auto"/>
            <w:left w:val="none" w:sz="0" w:space="0" w:color="auto"/>
            <w:bottom w:val="none" w:sz="0" w:space="0" w:color="auto"/>
            <w:right w:val="none" w:sz="0" w:space="0" w:color="auto"/>
          </w:divBdr>
        </w:div>
        <w:div w:id="1038554316">
          <w:marLeft w:val="640"/>
          <w:marRight w:val="0"/>
          <w:marTop w:val="0"/>
          <w:marBottom w:val="0"/>
          <w:divBdr>
            <w:top w:val="none" w:sz="0" w:space="0" w:color="auto"/>
            <w:left w:val="none" w:sz="0" w:space="0" w:color="auto"/>
            <w:bottom w:val="none" w:sz="0" w:space="0" w:color="auto"/>
            <w:right w:val="none" w:sz="0" w:space="0" w:color="auto"/>
          </w:divBdr>
        </w:div>
        <w:div w:id="321927582">
          <w:marLeft w:val="640"/>
          <w:marRight w:val="0"/>
          <w:marTop w:val="0"/>
          <w:marBottom w:val="0"/>
          <w:divBdr>
            <w:top w:val="none" w:sz="0" w:space="0" w:color="auto"/>
            <w:left w:val="none" w:sz="0" w:space="0" w:color="auto"/>
            <w:bottom w:val="none" w:sz="0" w:space="0" w:color="auto"/>
            <w:right w:val="none" w:sz="0" w:space="0" w:color="auto"/>
          </w:divBdr>
        </w:div>
        <w:div w:id="1444611881">
          <w:marLeft w:val="640"/>
          <w:marRight w:val="0"/>
          <w:marTop w:val="0"/>
          <w:marBottom w:val="0"/>
          <w:divBdr>
            <w:top w:val="none" w:sz="0" w:space="0" w:color="auto"/>
            <w:left w:val="none" w:sz="0" w:space="0" w:color="auto"/>
            <w:bottom w:val="none" w:sz="0" w:space="0" w:color="auto"/>
            <w:right w:val="none" w:sz="0" w:space="0" w:color="auto"/>
          </w:divBdr>
        </w:div>
        <w:div w:id="270404214">
          <w:marLeft w:val="640"/>
          <w:marRight w:val="0"/>
          <w:marTop w:val="0"/>
          <w:marBottom w:val="0"/>
          <w:divBdr>
            <w:top w:val="none" w:sz="0" w:space="0" w:color="auto"/>
            <w:left w:val="none" w:sz="0" w:space="0" w:color="auto"/>
            <w:bottom w:val="none" w:sz="0" w:space="0" w:color="auto"/>
            <w:right w:val="none" w:sz="0" w:space="0" w:color="auto"/>
          </w:divBdr>
        </w:div>
        <w:div w:id="1793086954">
          <w:marLeft w:val="640"/>
          <w:marRight w:val="0"/>
          <w:marTop w:val="0"/>
          <w:marBottom w:val="0"/>
          <w:divBdr>
            <w:top w:val="none" w:sz="0" w:space="0" w:color="auto"/>
            <w:left w:val="none" w:sz="0" w:space="0" w:color="auto"/>
            <w:bottom w:val="none" w:sz="0" w:space="0" w:color="auto"/>
            <w:right w:val="none" w:sz="0" w:space="0" w:color="auto"/>
          </w:divBdr>
        </w:div>
        <w:div w:id="1601527643">
          <w:marLeft w:val="640"/>
          <w:marRight w:val="0"/>
          <w:marTop w:val="0"/>
          <w:marBottom w:val="0"/>
          <w:divBdr>
            <w:top w:val="none" w:sz="0" w:space="0" w:color="auto"/>
            <w:left w:val="none" w:sz="0" w:space="0" w:color="auto"/>
            <w:bottom w:val="none" w:sz="0" w:space="0" w:color="auto"/>
            <w:right w:val="none" w:sz="0" w:space="0" w:color="auto"/>
          </w:divBdr>
        </w:div>
        <w:div w:id="602809051">
          <w:marLeft w:val="640"/>
          <w:marRight w:val="0"/>
          <w:marTop w:val="0"/>
          <w:marBottom w:val="0"/>
          <w:divBdr>
            <w:top w:val="none" w:sz="0" w:space="0" w:color="auto"/>
            <w:left w:val="none" w:sz="0" w:space="0" w:color="auto"/>
            <w:bottom w:val="none" w:sz="0" w:space="0" w:color="auto"/>
            <w:right w:val="none" w:sz="0" w:space="0" w:color="auto"/>
          </w:divBdr>
        </w:div>
        <w:div w:id="1328632135">
          <w:marLeft w:val="640"/>
          <w:marRight w:val="0"/>
          <w:marTop w:val="0"/>
          <w:marBottom w:val="0"/>
          <w:divBdr>
            <w:top w:val="none" w:sz="0" w:space="0" w:color="auto"/>
            <w:left w:val="none" w:sz="0" w:space="0" w:color="auto"/>
            <w:bottom w:val="none" w:sz="0" w:space="0" w:color="auto"/>
            <w:right w:val="none" w:sz="0" w:space="0" w:color="auto"/>
          </w:divBdr>
        </w:div>
        <w:div w:id="1140490081">
          <w:marLeft w:val="640"/>
          <w:marRight w:val="0"/>
          <w:marTop w:val="0"/>
          <w:marBottom w:val="0"/>
          <w:divBdr>
            <w:top w:val="none" w:sz="0" w:space="0" w:color="auto"/>
            <w:left w:val="none" w:sz="0" w:space="0" w:color="auto"/>
            <w:bottom w:val="none" w:sz="0" w:space="0" w:color="auto"/>
            <w:right w:val="none" w:sz="0" w:space="0" w:color="auto"/>
          </w:divBdr>
        </w:div>
        <w:div w:id="1637298629">
          <w:marLeft w:val="640"/>
          <w:marRight w:val="0"/>
          <w:marTop w:val="0"/>
          <w:marBottom w:val="0"/>
          <w:divBdr>
            <w:top w:val="none" w:sz="0" w:space="0" w:color="auto"/>
            <w:left w:val="none" w:sz="0" w:space="0" w:color="auto"/>
            <w:bottom w:val="none" w:sz="0" w:space="0" w:color="auto"/>
            <w:right w:val="none" w:sz="0" w:space="0" w:color="auto"/>
          </w:divBdr>
        </w:div>
        <w:div w:id="1700429593">
          <w:marLeft w:val="640"/>
          <w:marRight w:val="0"/>
          <w:marTop w:val="0"/>
          <w:marBottom w:val="0"/>
          <w:divBdr>
            <w:top w:val="none" w:sz="0" w:space="0" w:color="auto"/>
            <w:left w:val="none" w:sz="0" w:space="0" w:color="auto"/>
            <w:bottom w:val="none" w:sz="0" w:space="0" w:color="auto"/>
            <w:right w:val="none" w:sz="0" w:space="0" w:color="auto"/>
          </w:divBdr>
        </w:div>
        <w:div w:id="1712224259">
          <w:marLeft w:val="640"/>
          <w:marRight w:val="0"/>
          <w:marTop w:val="0"/>
          <w:marBottom w:val="0"/>
          <w:divBdr>
            <w:top w:val="none" w:sz="0" w:space="0" w:color="auto"/>
            <w:left w:val="none" w:sz="0" w:space="0" w:color="auto"/>
            <w:bottom w:val="none" w:sz="0" w:space="0" w:color="auto"/>
            <w:right w:val="none" w:sz="0" w:space="0" w:color="auto"/>
          </w:divBdr>
        </w:div>
        <w:div w:id="343241441">
          <w:marLeft w:val="640"/>
          <w:marRight w:val="0"/>
          <w:marTop w:val="0"/>
          <w:marBottom w:val="0"/>
          <w:divBdr>
            <w:top w:val="none" w:sz="0" w:space="0" w:color="auto"/>
            <w:left w:val="none" w:sz="0" w:space="0" w:color="auto"/>
            <w:bottom w:val="none" w:sz="0" w:space="0" w:color="auto"/>
            <w:right w:val="none" w:sz="0" w:space="0" w:color="auto"/>
          </w:divBdr>
        </w:div>
        <w:div w:id="229464415">
          <w:marLeft w:val="640"/>
          <w:marRight w:val="0"/>
          <w:marTop w:val="0"/>
          <w:marBottom w:val="0"/>
          <w:divBdr>
            <w:top w:val="none" w:sz="0" w:space="0" w:color="auto"/>
            <w:left w:val="none" w:sz="0" w:space="0" w:color="auto"/>
            <w:bottom w:val="none" w:sz="0" w:space="0" w:color="auto"/>
            <w:right w:val="none" w:sz="0" w:space="0" w:color="auto"/>
          </w:divBdr>
        </w:div>
        <w:div w:id="548997555">
          <w:marLeft w:val="640"/>
          <w:marRight w:val="0"/>
          <w:marTop w:val="0"/>
          <w:marBottom w:val="0"/>
          <w:divBdr>
            <w:top w:val="none" w:sz="0" w:space="0" w:color="auto"/>
            <w:left w:val="none" w:sz="0" w:space="0" w:color="auto"/>
            <w:bottom w:val="none" w:sz="0" w:space="0" w:color="auto"/>
            <w:right w:val="none" w:sz="0" w:space="0" w:color="auto"/>
          </w:divBdr>
        </w:div>
        <w:div w:id="1379548791">
          <w:marLeft w:val="640"/>
          <w:marRight w:val="0"/>
          <w:marTop w:val="0"/>
          <w:marBottom w:val="0"/>
          <w:divBdr>
            <w:top w:val="none" w:sz="0" w:space="0" w:color="auto"/>
            <w:left w:val="none" w:sz="0" w:space="0" w:color="auto"/>
            <w:bottom w:val="none" w:sz="0" w:space="0" w:color="auto"/>
            <w:right w:val="none" w:sz="0" w:space="0" w:color="auto"/>
          </w:divBdr>
        </w:div>
        <w:div w:id="1614091393">
          <w:marLeft w:val="640"/>
          <w:marRight w:val="0"/>
          <w:marTop w:val="0"/>
          <w:marBottom w:val="0"/>
          <w:divBdr>
            <w:top w:val="none" w:sz="0" w:space="0" w:color="auto"/>
            <w:left w:val="none" w:sz="0" w:space="0" w:color="auto"/>
            <w:bottom w:val="none" w:sz="0" w:space="0" w:color="auto"/>
            <w:right w:val="none" w:sz="0" w:space="0" w:color="auto"/>
          </w:divBdr>
        </w:div>
      </w:divsChild>
    </w:div>
    <w:div w:id="883836602">
      <w:bodyDiv w:val="1"/>
      <w:marLeft w:val="0"/>
      <w:marRight w:val="0"/>
      <w:marTop w:val="0"/>
      <w:marBottom w:val="0"/>
      <w:divBdr>
        <w:top w:val="none" w:sz="0" w:space="0" w:color="auto"/>
        <w:left w:val="none" w:sz="0" w:space="0" w:color="auto"/>
        <w:bottom w:val="none" w:sz="0" w:space="0" w:color="auto"/>
        <w:right w:val="none" w:sz="0" w:space="0" w:color="auto"/>
      </w:divBdr>
      <w:divsChild>
        <w:div w:id="1743285816">
          <w:marLeft w:val="640"/>
          <w:marRight w:val="0"/>
          <w:marTop w:val="0"/>
          <w:marBottom w:val="0"/>
          <w:divBdr>
            <w:top w:val="none" w:sz="0" w:space="0" w:color="auto"/>
            <w:left w:val="none" w:sz="0" w:space="0" w:color="auto"/>
            <w:bottom w:val="none" w:sz="0" w:space="0" w:color="auto"/>
            <w:right w:val="none" w:sz="0" w:space="0" w:color="auto"/>
          </w:divBdr>
        </w:div>
        <w:div w:id="1687638437">
          <w:marLeft w:val="640"/>
          <w:marRight w:val="0"/>
          <w:marTop w:val="0"/>
          <w:marBottom w:val="0"/>
          <w:divBdr>
            <w:top w:val="none" w:sz="0" w:space="0" w:color="auto"/>
            <w:left w:val="none" w:sz="0" w:space="0" w:color="auto"/>
            <w:bottom w:val="none" w:sz="0" w:space="0" w:color="auto"/>
            <w:right w:val="none" w:sz="0" w:space="0" w:color="auto"/>
          </w:divBdr>
        </w:div>
        <w:div w:id="73820543">
          <w:marLeft w:val="640"/>
          <w:marRight w:val="0"/>
          <w:marTop w:val="0"/>
          <w:marBottom w:val="0"/>
          <w:divBdr>
            <w:top w:val="none" w:sz="0" w:space="0" w:color="auto"/>
            <w:left w:val="none" w:sz="0" w:space="0" w:color="auto"/>
            <w:bottom w:val="none" w:sz="0" w:space="0" w:color="auto"/>
            <w:right w:val="none" w:sz="0" w:space="0" w:color="auto"/>
          </w:divBdr>
        </w:div>
      </w:divsChild>
    </w:div>
    <w:div w:id="890119683">
      <w:bodyDiv w:val="1"/>
      <w:marLeft w:val="0"/>
      <w:marRight w:val="0"/>
      <w:marTop w:val="0"/>
      <w:marBottom w:val="0"/>
      <w:divBdr>
        <w:top w:val="none" w:sz="0" w:space="0" w:color="auto"/>
        <w:left w:val="none" w:sz="0" w:space="0" w:color="auto"/>
        <w:bottom w:val="none" w:sz="0" w:space="0" w:color="auto"/>
        <w:right w:val="none" w:sz="0" w:space="0" w:color="auto"/>
      </w:divBdr>
      <w:divsChild>
        <w:div w:id="792673998">
          <w:marLeft w:val="480"/>
          <w:marRight w:val="0"/>
          <w:marTop w:val="0"/>
          <w:marBottom w:val="0"/>
          <w:divBdr>
            <w:top w:val="none" w:sz="0" w:space="0" w:color="auto"/>
            <w:left w:val="none" w:sz="0" w:space="0" w:color="auto"/>
            <w:bottom w:val="none" w:sz="0" w:space="0" w:color="auto"/>
            <w:right w:val="none" w:sz="0" w:space="0" w:color="auto"/>
          </w:divBdr>
        </w:div>
        <w:div w:id="1209952896">
          <w:marLeft w:val="480"/>
          <w:marRight w:val="0"/>
          <w:marTop w:val="0"/>
          <w:marBottom w:val="0"/>
          <w:divBdr>
            <w:top w:val="none" w:sz="0" w:space="0" w:color="auto"/>
            <w:left w:val="none" w:sz="0" w:space="0" w:color="auto"/>
            <w:bottom w:val="none" w:sz="0" w:space="0" w:color="auto"/>
            <w:right w:val="none" w:sz="0" w:space="0" w:color="auto"/>
          </w:divBdr>
        </w:div>
        <w:div w:id="1133602540">
          <w:marLeft w:val="480"/>
          <w:marRight w:val="0"/>
          <w:marTop w:val="0"/>
          <w:marBottom w:val="0"/>
          <w:divBdr>
            <w:top w:val="none" w:sz="0" w:space="0" w:color="auto"/>
            <w:left w:val="none" w:sz="0" w:space="0" w:color="auto"/>
            <w:bottom w:val="none" w:sz="0" w:space="0" w:color="auto"/>
            <w:right w:val="none" w:sz="0" w:space="0" w:color="auto"/>
          </w:divBdr>
        </w:div>
        <w:div w:id="1758214096">
          <w:marLeft w:val="480"/>
          <w:marRight w:val="0"/>
          <w:marTop w:val="0"/>
          <w:marBottom w:val="0"/>
          <w:divBdr>
            <w:top w:val="none" w:sz="0" w:space="0" w:color="auto"/>
            <w:left w:val="none" w:sz="0" w:space="0" w:color="auto"/>
            <w:bottom w:val="none" w:sz="0" w:space="0" w:color="auto"/>
            <w:right w:val="none" w:sz="0" w:space="0" w:color="auto"/>
          </w:divBdr>
        </w:div>
        <w:div w:id="555435009">
          <w:marLeft w:val="480"/>
          <w:marRight w:val="0"/>
          <w:marTop w:val="0"/>
          <w:marBottom w:val="0"/>
          <w:divBdr>
            <w:top w:val="none" w:sz="0" w:space="0" w:color="auto"/>
            <w:left w:val="none" w:sz="0" w:space="0" w:color="auto"/>
            <w:bottom w:val="none" w:sz="0" w:space="0" w:color="auto"/>
            <w:right w:val="none" w:sz="0" w:space="0" w:color="auto"/>
          </w:divBdr>
        </w:div>
        <w:div w:id="1338966696">
          <w:marLeft w:val="480"/>
          <w:marRight w:val="0"/>
          <w:marTop w:val="0"/>
          <w:marBottom w:val="0"/>
          <w:divBdr>
            <w:top w:val="none" w:sz="0" w:space="0" w:color="auto"/>
            <w:left w:val="none" w:sz="0" w:space="0" w:color="auto"/>
            <w:bottom w:val="none" w:sz="0" w:space="0" w:color="auto"/>
            <w:right w:val="none" w:sz="0" w:space="0" w:color="auto"/>
          </w:divBdr>
        </w:div>
        <w:div w:id="2042435168">
          <w:marLeft w:val="480"/>
          <w:marRight w:val="0"/>
          <w:marTop w:val="0"/>
          <w:marBottom w:val="0"/>
          <w:divBdr>
            <w:top w:val="none" w:sz="0" w:space="0" w:color="auto"/>
            <w:left w:val="none" w:sz="0" w:space="0" w:color="auto"/>
            <w:bottom w:val="none" w:sz="0" w:space="0" w:color="auto"/>
            <w:right w:val="none" w:sz="0" w:space="0" w:color="auto"/>
          </w:divBdr>
        </w:div>
        <w:div w:id="241525763">
          <w:marLeft w:val="480"/>
          <w:marRight w:val="0"/>
          <w:marTop w:val="0"/>
          <w:marBottom w:val="0"/>
          <w:divBdr>
            <w:top w:val="none" w:sz="0" w:space="0" w:color="auto"/>
            <w:left w:val="none" w:sz="0" w:space="0" w:color="auto"/>
            <w:bottom w:val="none" w:sz="0" w:space="0" w:color="auto"/>
            <w:right w:val="none" w:sz="0" w:space="0" w:color="auto"/>
          </w:divBdr>
        </w:div>
        <w:div w:id="983631027">
          <w:marLeft w:val="480"/>
          <w:marRight w:val="0"/>
          <w:marTop w:val="0"/>
          <w:marBottom w:val="0"/>
          <w:divBdr>
            <w:top w:val="none" w:sz="0" w:space="0" w:color="auto"/>
            <w:left w:val="none" w:sz="0" w:space="0" w:color="auto"/>
            <w:bottom w:val="none" w:sz="0" w:space="0" w:color="auto"/>
            <w:right w:val="none" w:sz="0" w:space="0" w:color="auto"/>
          </w:divBdr>
        </w:div>
        <w:div w:id="1328630188">
          <w:marLeft w:val="480"/>
          <w:marRight w:val="0"/>
          <w:marTop w:val="0"/>
          <w:marBottom w:val="0"/>
          <w:divBdr>
            <w:top w:val="none" w:sz="0" w:space="0" w:color="auto"/>
            <w:left w:val="none" w:sz="0" w:space="0" w:color="auto"/>
            <w:bottom w:val="none" w:sz="0" w:space="0" w:color="auto"/>
            <w:right w:val="none" w:sz="0" w:space="0" w:color="auto"/>
          </w:divBdr>
        </w:div>
        <w:div w:id="1424298152">
          <w:marLeft w:val="480"/>
          <w:marRight w:val="0"/>
          <w:marTop w:val="0"/>
          <w:marBottom w:val="0"/>
          <w:divBdr>
            <w:top w:val="none" w:sz="0" w:space="0" w:color="auto"/>
            <w:left w:val="none" w:sz="0" w:space="0" w:color="auto"/>
            <w:bottom w:val="none" w:sz="0" w:space="0" w:color="auto"/>
            <w:right w:val="none" w:sz="0" w:space="0" w:color="auto"/>
          </w:divBdr>
        </w:div>
        <w:div w:id="1717847521">
          <w:marLeft w:val="480"/>
          <w:marRight w:val="0"/>
          <w:marTop w:val="0"/>
          <w:marBottom w:val="0"/>
          <w:divBdr>
            <w:top w:val="none" w:sz="0" w:space="0" w:color="auto"/>
            <w:left w:val="none" w:sz="0" w:space="0" w:color="auto"/>
            <w:bottom w:val="none" w:sz="0" w:space="0" w:color="auto"/>
            <w:right w:val="none" w:sz="0" w:space="0" w:color="auto"/>
          </w:divBdr>
        </w:div>
        <w:div w:id="1721903235">
          <w:marLeft w:val="480"/>
          <w:marRight w:val="0"/>
          <w:marTop w:val="0"/>
          <w:marBottom w:val="0"/>
          <w:divBdr>
            <w:top w:val="none" w:sz="0" w:space="0" w:color="auto"/>
            <w:left w:val="none" w:sz="0" w:space="0" w:color="auto"/>
            <w:bottom w:val="none" w:sz="0" w:space="0" w:color="auto"/>
            <w:right w:val="none" w:sz="0" w:space="0" w:color="auto"/>
          </w:divBdr>
        </w:div>
        <w:div w:id="1812214912">
          <w:marLeft w:val="480"/>
          <w:marRight w:val="0"/>
          <w:marTop w:val="0"/>
          <w:marBottom w:val="0"/>
          <w:divBdr>
            <w:top w:val="none" w:sz="0" w:space="0" w:color="auto"/>
            <w:left w:val="none" w:sz="0" w:space="0" w:color="auto"/>
            <w:bottom w:val="none" w:sz="0" w:space="0" w:color="auto"/>
            <w:right w:val="none" w:sz="0" w:space="0" w:color="auto"/>
          </w:divBdr>
        </w:div>
        <w:div w:id="512500899">
          <w:marLeft w:val="480"/>
          <w:marRight w:val="0"/>
          <w:marTop w:val="0"/>
          <w:marBottom w:val="0"/>
          <w:divBdr>
            <w:top w:val="none" w:sz="0" w:space="0" w:color="auto"/>
            <w:left w:val="none" w:sz="0" w:space="0" w:color="auto"/>
            <w:bottom w:val="none" w:sz="0" w:space="0" w:color="auto"/>
            <w:right w:val="none" w:sz="0" w:space="0" w:color="auto"/>
          </w:divBdr>
        </w:div>
        <w:div w:id="713962702">
          <w:marLeft w:val="480"/>
          <w:marRight w:val="0"/>
          <w:marTop w:val="0"/>
          <w:marBottom w:val="0"/>
          <w:divBdr>
            <w:top w:val="none" w:sz="0" w:space="0" w:color="auto"/>
            <w:left w:val="none" w:sz="0" w:space="0" w:color="auto"/>
            <w:bottom w:val="none" w:sz="0" w:space="0" w:color="auto"/>
            <w:right w:val="none" w:sz="0" w:space="0" w:color="auto"/>
          </w:divBdr>
        </w:div>
        <w:div w:id="1719934983">
          <w:marLeft w:val="480"/>
          <w:marRight w:val="0"/>
          <w:marTop w:val="0"/>
          <w:marBottom w:val="0"/>
          <w:divBdr>
            <w:top w:val="none" w:sz="0" w:space="0" w:color="auto"/>
            <w:left w:val="none" w:sz="0" w:space="0" w:color="auto"/>
            <w:bottom w:val="none" w:sz="0" w:space="0" w:color="auto"/>
            <w:right w:val="none" w:sz="0" w:space="0" w:color="auto"/>
          </w:divBdr>
        </w:div>
        <w:div w:id="154878648">
          <w:marLeft w:val="480"/>
          <w:marRight w:val="0"/>
          <w:marTop w:val="0"/>
          <w:marBottom w:val="0"/>
          <w:divBdr>
            <w:top w:val="none" w:sz="0" w:space="0" w:color="auto"/>
            <w:left w:val="none" w:sz="0" w:space="0" w:color="auto"/>
            <w:bottom w:val="none" w:sz="0" w:space="0" w:color="auto"/>
            <w:right w:val="none" w:sz="0" w:space="0" w:color="auto"/>
          </w:divBdr>
        </w:div>
        <w:div w:id="2097091736">
          <w:marLeft w:val="480"/>
          <w:marRight w:val="0"/>
          <w:marTop w:val="0"/>
          <w:marBottom w:val="0"/>
          <w:divBdr>
            <w:top w:val="none" w:sz="0" w:space="0" w:color="auto"/>
            <w:left w:val="none" w:sz="0" w:space="0" w:color="auto"/>
            <w:bottom w:val="none" w:sz="0" w:space="0" w:color="auto"/>
            <w:right w:val="none" w:sz="0" w:space="0" w:color="auto"/>
          </w:divBdr>
        </w:div>
        <w:div w:id="960650627">
          <w:marLeft w:val="480"/>
          <w:marRight w:val="0"/>
          <w:marTop w:val="0"/>
          <w:marBottom w:val="0"/>
          <w:divBdr>
            <w:top w:val="none" w:sz="0" w:space="0" w:color="auto"/>
            <w:left w:val="none" w:sz="0" w:space="0" w:color="auto"/>
            <w:bottom w:val="none" w:sz="0" w:space="0" w:color="auto"/>
            <w:right w:val="none" w:sz="0" w:space="0" w:color="auto"/>
          </w:divBdr>
        </w:div>
        <w:div w:id="318506073">
          <w:marLeft w:val="480"/>
          <w:marRight w:val="0"/>
          <w:marTop w:val="0"/>
          <w:marBottom w:val="0"/>
          <w:divBdr>
            <w:top w:val="none" w:sz="0" w:space="0" w:color="auto"/>
            <w:left w:val="none" w:sz="0" w:space="0" w:color="auto"/>
            <w:bottom w:val="none" w:sz="0" w:space="0" w:color="auto"/>
            <w:right w:val="none" w:sz="0" w:space="0" w:color="auto"/>
          </w:divBdr>
        </w:div>
        <w:div w:id="616179823">
          <w:marLeft w:val="480"/>
          <w:marRight w:val="0"/>
          <w:marTop w:val="0"/>
          <w:marBottom w:val="0"/>
          <w:divBdr>
            <w:top w:val="none" w:sz="0" w:space="0" w:color="auto"/>
            <w:left w:val="none" w:sz="0" w:space="0" w:color="auto"/>
            <w:bottom w:val="none" w:sz="0" w:space="0" w:color="auto"/>
            <w:right w:val="none" w:sz="0" w:space="0" w:color="auto"/>
          </w:divBdr>
        </w:div>
        <w:div w:id="2129471870">
          <w:marLeft w:val="480"/>
          <w:marRight w:val="0"/>
          <w:marTop w:val="0"/>
          <w:marBottom w:val="0"/>
          <w:divBdr>
            <w:top w:val="none" w:sz="0" w:space="0" w:color="auto"/>
            <w:left w:val="none" w:sz="0" w:space="0" w:color="auto"/>
            <w:bottom w:val="none" w:sz="0" w:space="0" w:color="auto"/>
            <w:right w:val="none" w:sz="0" w:space="0" w:color="auto"/>
          </w:divBdr>
        </w:div>
        <w:div w:id="57672252">
          <w:marLeft w:val="480"/>
          <w:marRight w:val="0"/>
          <w:marTop w:val="0"/>
          <w:marBottom w:val="0"/>
          <w:divBdr>
            <w:top w:val="none" w:sz="0" w:space="0" w:color="auto"/>
            <w:left w:val="none" w:sz="0" w:space="0" w:color="auto"/>
            <w:bottom w:val="none" w:sz="0" w:space="0" w:color="auto"/>
            <w:right w:val="none" w:sz="0" w:space="0" w:color="auto"/>
          </w:divBdr>
        </w:div>
        <w:div w:id="1469592915">
          <w:marLeft w:val="480"/>
          <w:marRight w:val="0"/>
          <w:marTop w:val="0"/>
          <w:marBottom w:val="0"/>
          <w:divBdr>
            <w:top w:val="none" w:sz="0" w:space="0" w:color="auto"/>
            <w:left w:val="none" w:sz="0" w:space="0" w:color="auto"/>
            <w:bottom w:val="none" w:sz="0" w:space="0" w:color="auto"/>
            <w:right w:val="none" w:sz="0" w:space="0" w:color="auto"/>
          </w:divBdr>
        </w:div>
        <w:div w:id="1346982731">
          <w:marLeft w:val="480"/>
          <w:marRight w:val="0"/>
          <w:marTop w:val="0"/>
          <w:marBottom w:val="0"/>
          <w:divBdr>
            <w:top w:val="none" w:sz="0" w:space="0" w:color="auto"/>
            <w:left w:val="none" w:sz="0" w:space="0" w:color="auto"/>
            <w:bottom w:val="none" w:sz="0" w:space="0" w:color="auto"/>
            <w:right w:val="none" w:sz="0" w:space="0" w:color="auto"/>
          </w:divBdr>
        </w:div>
        <w:div w:id="605846688">
          <w:marLeft w:val="480"/>
          <w:marRight w:val="0"/>
          <w:marTop w:val="0"/>
          <w:marBottom w:val="0"/>
          <w:divBdr>
            <w:top w:val="none" w:sz="0" w:space="0" w:color="auto"/>
            <w:left w:val="none" w:sz="0" w:space="0" w:color="auto"/>
            <w:bottom w:val="none" w:sz="0" w:space="0" w:color="auto"/>
            <w:right w:val="none" w:sz="0" w:space="0" w:color="auto"/>
          </w:divBdr>
        </w:div>
        <w:div w:id="750390102">
          <w:marLeft w:val="480"/>
          <w:marRight w:val="0"/>
          <w:marTop w:val="0"/>
          <w:marBottom w:val="0"/>
          <w:divBdr>
            <w:top w:val="none" w:sz="0" w:space="0" w:color="auto"/>
            <w:left w:val="none" w:sz="0" w:space="0" w:color="auto"/>
            <w:bottom w:val="none" w:sz="0" w:space="0" w:color="auto"/>
            <w:right w:val="none" w:sz="0" w:space="0" w:color="auto"/>
          </w:divBdr>
        </w:div>
        <w:div w:id="1406998133">
          <w:marLeft w:val="480"/>
          <w:marRight w:val="0"/>
          <w:marTop w:val="0"/>
          <w:marBottom w:val="0"/>
          <w:divBdr>
            <w:top w:val="none" w:sz="0" w:space="0" w:color="auto"/>
            <w:left w:val="none" w:sz="0" w:space="0" w:color="auto"/>
            <w:bottom w:val="none" w:sz="0" w:space="0" w:color="auto"/>
            <w:right w:val="none" w:sz="0" w:space="0" w:color="auto"/>
          </w:divBdr>
        </w:div>
        <w:div w:id="411853631">
          <w:marLeft w:val="480"/>
          <w:marRight w:val="0"/>
          <w:marTop w:val="0"/>
          <w:marBottom w:val="0"/>
          <w:divBdr>
            <w:top w:val="none" w:sz="0" w:space="0" w:color="auto"/>
            <w:left w:val="none" w:sz="0" w:space="0" w:color="auto"/>
            <w:bottom w:val="none" w:sz="0" w:space="0" w:color="auto"/>
            <w:right w:val="none" w:sz="0" w:space="0" w:color="auto"/>
          </w:divBdr>
        </w:div>
      </w:divsChild>
    </w:div>
    <w:div w:id="891582307">
      <w:bodyDiv w:val="1"/>
      <w:marLeft w:val="0"/>
      <w:marRight w:val="0"/>
      <w:marTop w:val="0"/>
      <w:marBottom w:val="0"/>
      <w:divBdr>
        <w:top w:val="none" w:sz="0" w:space="0" w:color="auto"/>
        <w:left w:val="none" w:sz="0" w:space="0" w:color="auto"/>
        <w:bottom w:val="none" w:sz="0" w:space="0" w:color="auto"/>
        <w:right w:val="none" w:sz="0" w:space="0" w:color="auto"/>
      </w:divBdr>
      <w:divsChild>
        <w:div w:id="674265661">
          <w:marLeft w:val="640"/>
          <w:marRight w:val="0"/>
          <w:marTop w:val="0"/>
          <w:marBottom w:val="0"/>
          <w:divBdr>
            <w:top w:val="none" w:sz="0" w:space="0" w:color="auto"/>
            <w:left w:val="none" w:sz="0" w:space="0" w:color="auto"/>
            <w:bottom w:val="none" w:sz="0" w:space="0" w:color="auto"/>
            <w:right w:val="none" w:sz="0" w:space="0" w:color="auto"/>
          </w:divBdr>
        </w:div>
        <w:div w:id="1997490627">
          <w:marLeft w:val="640"/>
          <w:marRight w:val="0"/>
          <w:marTop w:val="0"/>
          <w:marBottom w:val="0"/>
          <w:divBdr>
            <w:top w:val="none" w:sz="0" w:space="0" w:color="auto"/>
            <w:left w:val="none" w:sz="0" w:space="0" w:color="auto"/>
            <w:bottom w:val="none" w:sz="0" w:space="0" w:color="auto"/>
            <w:right w:val="none" w:sz="0" w:space="0" w:color="auto"/>
          </w:divBdr>
        </w:div>
        <w:div w:id="449322121">
          <w:marLeft w:val="640"/>
          <w:marRight w:val="0"/>
          <w:marTop w:val="0"/>
          <w:marBottom w:val="0"/>
          <w:divBdr>
            <w:top w:val="none" w:sz="0" w:space="0" w:color="auto"/>
            <w:left w:val="none" w:sz="0" w:space="0" w:color="auto"/>
            <w:bottom w:val="none" w:sz="0" w:space="0" w:color="auto"/>
            <w:right w:val="none" w:sz="0" w:space="0" w:color="auto"/>
          </w:divBdr>
        </w:div>
        <w:div w:id="1478572868">
          <w:marLeft w:val="640"/>
          <w:marRight w:val="0"/>
          <w:marTop w:val="0"/>
          <w:marBottom w:val="0"/>
          <w:divBdr>
            <w:top w:val="none" w:sz="0" w:space="0" w:color="auto"/>
            <w:left w:val="none" w:sz="0" w:space="0" w:color="auto"/>
            <w:bottom w:val="none" w:sz="0" w:space="0" w:color="auto"/>
            <w:right w:val="none" w:sz="0" w:space="0" w:color="auto"/>
          </w:divBdr>
        </w:div>
        <w:div w:id="1631352827">
          <w:marLeft w:val="640"/>
          <w:marRight w:val="0"/>
          <w:marTop w:val="0"/>
          <w:marBottom w:val="0"/>
          <w:divBdr>
            <w:top w:val="none" w:sz="0" w:space="0" w:color="auto"/>
            <w:left w:val="none" w:sz="0" w:space="0" w:color="auto"/>
            <w:bottom w:val="none" w:sz="0" w:space="0" w:color="auto"/>
            <w:right w:val="none" w:sz="0" w:space="0" w:color="auto"/>
          </w:divBdr>
        </w:div>
        <w:div w:id="1312717151">
          <w:marLeft w:val="640"/>
          <w:marRight w:val="0"/>
          <w:marTop w:val="0"/>
          <w:marBottom w:val="0"/>
          <w:divBdr>
            <w:top w:val="none" w:sz="0" w:space="0" w:color="auto"/>
            <w:left w:val="none" w:sz="0" w:space="0" w:color="auto"/>
            <w:bottom w:val="none" w:sz="0" w:space="0" w:color="auto"/>
            <w:right w:val="none" w:sz="0" w:space="0" w:color="auto"/>
          </w:divBdr>
        </w:div>
        <w:div w:id="1817068612">
          <w:marLeft w:val="640"/>
          <w:marRight w:val="0"/>
          <w:marTop w:val="0"/>
          <w:marBottom w:val="0"/>
          <w:divBdr>
            <w:top w:val="none" w:sz="0" w:space="0" w:color="auto"/>
            <w:left w:val="none" w:sz="0" w:space="0" w:color="auto"/>
            <w:bottom w:val="none" w:sz="0" w:space="0" w:color="auto"/>
            <w:right w:val="none" w:sz="0" w:space="0" w:color="auto"/>
          </w:divBdr>
        </w:div>
        <w:div w:id="1143693795">
          <w:marLeft w:val="640"/>
          <w:marRight w:val="0"/>
          <w:marTop w:val="0"/>
          <w:marBottom w:val="0"/>
          <w:divBdr>
            <w:top w:val="none" w:sz="0" w:space="0" w:color="auto"/>
            <w:left w:val="none" w:sz="0" w:space="0" w:color="auto"/>
            <w:bottom w:val="none" w:sz="0" w:space="0" w:color="auto"/>
            <w:right w:val="none" w:sz="0" w:space="0" w:color="auto"/>
          </w:divBdr>
        </w:div>
        <w:div w:id="132720663">
          <w:marLeft w:val="640"/>
          <w:marRight w:val="0"/>
          <w:marTop w:val="0"/>
          <w:marBottom w:val="0"/>
          <w:divBdr>
            <w:top w:val="none" w:sz="0" w:space="0" w:color="auto"/>
            <w:left w:val="none" w:sz="0" w:space="0" w:color="auto"/>
            <w:bottom w:val="none" w:sz="0" w:space="0" w:color="auto"/>
            <w:right w:val="none" w:sz="0" w:space="0" w:color="auto"/>
          </w:divBdr>
        </w:div>
        <w:div w:id="1348211163">
          <w:marLeft w:val="640"/>
          <w:marRight w:val="0"/>
          <w:marTop w:val="0"/>
          <w:marBottom w:val="0"/>
          <w:divBdr>
            <w:top w:val="none" w:sz="0" w:space="0" w:color="auto"/>
            <w:left w:val="none" w:sz="0" w:space="0" w:color="auto"/>
            <w:bottom w:val="none" w:sz="0" w:space="0" w:color="auto"/>
            <w:right w:val="none" w:sz="0" w:space="0" w:color="auto"/>
          </w:divBdr>
        </w:div>
        <w:div w:id="1249848904">
          <w:marLeft w:val="640"/>
          <w:marRight w:val="0"/>
          <w:marTop w:val="0"/>
          <w:marBottom w:val="0"/>
          <w:divBdr>
            <w:top w:val="none" w:sz="0" w:space="0" w:color="auto"/>
            <w:left w:val="none" w:sz="0" w:space="0" w:color="auto"/>
            <w:bottom w:val="none" w:sz="0" w:space="0" w:color="auto"/>
            <w:right w:val="none" w:sz="0" w:space="0" w:color="auto"/>
          </w:divBdr>
        </w:div>
        <w:div w:id="748774160">
          <w:marLeft w:val="640"/>
          <w:marRight w:val="0"/>
          <w:marTop w:val="0"/>
          <w:marBottom w:val="0"/>
          <w:divBdr>
            <w:top w:val="none" w:sz="0" w:space="0" w:color="auto"/>
            <w:left w:val="none" w:sz="0" w:space="0" w:color="auto"/>
            <w:bottom w:val="none" w:sz="0" w:space="0" w:color="auto"/>
            <w:right w:val="none" w:sz="0" w:space="0" w:color="auto"/>
          </w:divBdr>
        </w:div>
        <w:div w:id="576019653">
          <w:marLeft w:val="640"/>
          <w:marRight w:val="0"/>
          <w:marTop w:val="0"/>
          <w:marBottom w:val="0"/>
          <w:divBdr>
            <w:top w:val="none" w:sz="0" w:space="0" w:color="auto"/>
            <w:left w:val="none" w:sz="0" w:space="0" w:color="auto"/>
            <w:bottom w:val="none" w:sz="0" w:space="0" w:color="auto"/>
            <w:right w:val="none" w:sz="0" w:space="0" w:color="auto"/>
          </w:divBdr>
        </w:div>
        <w:div w:id="1725061593">
          <w:marLeft w:val="640"/>
          <w:marRight w:val="0"/>
          <w:marTop w:val="0"/>
          <w:marBottom w:val="0"/>
          <w:divBdr>
            <w:top w:val="none" w:sz="0" w:space="0" w:color="auto"/>
            <w:left w:val="none" w:sz="0" w:space="0" w:color="auto"/>
            <w:bottom w:val="none" w:sz="0" w:space="0" w:color="auto"/>
            <w:right w:val="none" w:sz="0" w:space="0" w:color="auto"/>
          </w:divBdr>
        </w:div>
        <w:div w:id="721707783">
          <w:marLeft w:val="640"/>
          <w:marRight w:val="0"/>
          <w:marTop w:val="0"/>
          <w:marBottom w:val="0"/>
          <w:divBdr>
            <w:top w:val="none" w:sz="0" w:space="0" w:color="auto"/>
            <w:left w:val="none" w:sz="0" w:space="0" w:color="auto"/>
            <w:bottom w:val="none" w:sz="0" w:space="0" w:color="auto"/>
            <w:right w:val="none" w:sz="0" w:space="0" w:color="auto"/>
          </w:divBdr>
        </w:div>
        <w:div w:id="2043090856">
          <w:marLeft w:val="640"/>
          <w:marRight w:val="0"/>
          <w:marTop w:val="0"/>
          <w:marBottom w:val="0"/>
          <w:divBdr>
            <w:top w:val="none" w:sz="0" w:space="0" w:color="auto"/>
            <w:left w:val="none" w:sz="0" w:space="0" w:color="auto"/>
            <w:bottom w:val="none" w:sz="0" w:space="0" w:color="auto"/>
            <w:right w:val="none" w:sz="0" w:space="0" w:color="auto"/>
          </w:divBdr>
        </w:div>
        <w:div w:id="76484564">
          <w:marLeft w:val="640"/>
          <w:marRight w:val="0"/>
          <w:marTop w:val="0"/>
          <w:marBottom w:val="0"/>
          <w:divBdr>
            <w:top w:val="none" w:sz="0" w:space="0" w:color="auto"/>
            <w:left w:val="none" w:sz="0" w:space="0" w:color="auto"/>
            <w:bottom w:val="none" w:sz="0" w:space="0" w:color="auto"/>
            <w:right w:val="none" w:sz="0" w:space="0" w:color="auto"/>
          </w:divBdr>
        </w:div>
        <w:div w:id="1844932590">
          <w:marLeft w:val="640"/>
          <w:marRight w:val="0"/>
          <w:marTop w:val="0"/>
          <w:marBottom w:val="0"/>
          <w:divBdr>
            <w:top w:val="none" w:sz="0" w:space="0" w:color="auto"/>
            <w:left w:val="none" w:sz="0" w:space="0" w:color="auto"/>
            <w:bottom w:val="none" w:sz="0" w:space="0" w:color="auto"/>
            <w:right w:val="none" w:sz="0" w:space="0" w:color="auto"/>
          </w:divBdr>
        </w:div>
        <w:div w:id="530538100">
          <w:marLeft w:val="640"/>
          <w:marRight w:val="0"/>
          <w:marTop w:val="0"/>
          <w:marBottom w:val="0"/>
          <w:divBdr>
            <w:top w:val="none" w:sz="0" w:space="0" w:color="auto"/>
            <w:left w:val="none" w:sz="0" w:space="0" w:color="auto"/>
            <w:bottom w:val="none" w:sz="0" w:space="0" w:color="auto"/>
            <w:right w:val="none" w:sz="0" w:space="0" w:color="auto"/>
          </w:divBdr>
        </w:div>
        <w:div w:id="1557080912">
          <w:marLeft w:val="640"/>
          <w:marRight w:val="0"/>
          <w:marTop w:val="0"/>
          <w:marBottom w:val="0"/>
          <w:divBdr>
            <w:top w:val="none" w:sz="0" w:space="0" w:color="auto"/>
            <w:left w:val="none" w:sz="0" w:space="0" w:color="auto"/>
            <w:bottom w:val="none" w:sz="0" w:space="0" w:color="auto"/>
            <w:right w:val="none" w:sz="0" w:space="0" w:color="auto"/>
          </w:divBdr>
        </w:div>
        <w:div w:id="1851094948">
          <w:marLeft w:val="640"/>
          <w:marRight w:val="0"/>
          <w:marTop w:val="0"/>
          <w:marBottom w:val="0"/>
          <w:divBdr>
            <w:top w:val="none" w:sz="0" w:space="0" w:color="auto"/>
            <w:left w:val="none" w:sz="0" w:space="0" w:color="auto"/>
            <w:bottom w:val="none" w:sz="0" w:space="0" w:color="auto"/>
            <w:right w:val="none" w:sz="0" w:space="0" w:color="auto"/>
          </w:divBdr>
        </w:div>
        <w:div w:id="1755972778">
          <w:marLeft w:val="640"/>
          <w:marRight w:val="0"/>
          <w:marTop w:val="0"/>
          <w:marBottom w:val="0"/>
          <w:divBdr>
            <w:top w:val="none" w:sz="0" w:space="0" w:color="auto"/>
            <w:left w:val="none" w:sz="0" w:space="0" w:color="auto"/>
            <w:bottom w:val="none" w:sz="0" w:space="0" w:color="auto"/>
            <w:right w:val="none" w:sz="0" w:space="0" w:color="auto"/>
          </w:divBdr>
        </w:div>
        <w:div w:id="319820373">
          <w:marLeft w:val="640"/>
          <w:marRight w:val="0"/>
          <w:marTop w:val="0"/>
          <w:marBottom w:val="0"/>
          <w:divBdr>
            <w:top w:val="none" w:sz="0" w:space="0" w:color="auto"/>
            <w:left w:val="none" w:sz="0" w:space="0" w:color="auto"/>
            <w:bottom w:val="none" w:sz="0" w:space="0" w:color="auto"/>
            <w:right w:val="none" w:sz="0" w:space="0" w:color="auto"/>
          </w:divBdr>
        </w:div>
        <w:div w:id="1577473700">
          <w:marLeft w:val="640"/>
          <w:marRight w:val="0"/>
          <w:marTop w:val="0"/>
          <w:marBottom w:val="0"/>
          <w:divBdr>
            <w:top w:val="none" w:sz="0" w:space="0" w:color="auto"/>
            <w:left w:val="none" w:sz="0" w:space="0" w:color="auto"/>
            <w:bottom w:val="none" w:sz="0" w:space="0" w:color="auto"/>
            <w:right w:val="none" w:sz="0" w:space="0" w:color="auto"/>
          </w:divBdr>
        </w:div>
        <w:div w:id="16389501">
          <w:marLeft w:val="640"/>
          <w:marRight w:val="0"/>
          <w:marTop w:val="0"/>
          <w:marBottom w:val="0"/>
          <w:divBdr>
            <w:top w:val="none" w:sz="0" w:space="0" w:color="auto"/>
            <w:left w:val="none" w:sz="0" w:space="0" w:color="auto"/>
            <w:bottom w:val="none" w:sz="0" w:space="0" w:color="auto"/>
            <w:right w:val="none" w:sz="0" w:space="0" w:color="auto"/>
          </w:divBdr>
        </w:div>
        <w:div w:id="1477987624">
          <w:marLeft w:val="640"/>
          <w:marRight w:val="0"/>
          <w:marTop w:val="0"/>
          <w:marBottom w:val="0"/>
          <w:divBdr>
            <w:top w:val="none" w:sz="0" w:space="0" w:color="auto"/>
            <w:left w:val="none" w:sz="0" w:space="0" w:color="auto"/>
            <w:bottom w:val="none" w:sz="0" w:space="0" w:color="auto"/>
            <w:right w:val="none" w:sz="0" w:space="0" w:color="auto"/>
          </w:divBdr>
        </w:div>
        <w:div w:id="538931240">
          <w:marLeft w:val="640"/>
          <w:marRight w:val="0"/>
          <w:marTop w:val="0"/>
          <w:marBottom w:val="0"/>
          <w:divBdr>
            <w:top w:val="none" w:sz="0" w:space="0" w:color="auto"/>
            <w:left w:val="none" w:sz="0" w:space="0" w:color="auto"/>
            <w:bottom w:val="none" w:sz="0" w:space="0" w:color="auto"/>
            <w:right w:val="none" w:sz="0" w:space="0" w:color="auto"/>
          </w:divBdr>
        </w:div>
        <w:div w:id="1573353477">
          <w:marLeft w:val="640"/>
          <w:marRight w:val="0"/>
          <w:marTop w:val="0"/>
          <w:marBottom w:val="0"/>
          <w:divBdr>
            <w:top w:val="none" w:sz="0" w:space="0" w:color="auto"/>
            <w:left w:val="none" w:sz="0" w:space="0" w:color="auto"/>
            <w:bottom w:val="none" w:sz="0" w:space="0" w:color="auto"/>
            <w:right w:val="none" w:sz="0" w:space="0" w:color="auto"/>
          </w:divBdr>
        </w:div>
        <w:div w:id="623121752">
          <w:marLeft w:val="640"/>
          <w:marRight w:val="0"/>
          <w:marTop w:val="0"/>
          <w:marBottom w:val="0"/>
          <w:divBdr>
            <w:top w:val="none" w:sz="0" w:space="0" w:color="auto"/>
            <w:left w:val="none" w:sz="0" w:space="0" w:color="auto"/>
            <w:bottom w:val="none" w:sz="0" w:space="0" w:color="auto"/>
            <w:right w:val="none" w:sz="0" w:space="0" w:color="auto"/>
          </w:divBdr>
        </w:div>
        <w:div w:id="1832217658">
          <w:marLeft w:val="640"/>
          <w:marRight w:val="0"/>
          <w:marTop w:val="0"/>
          <w:marBottom w:val="0"/>
          <w:divBdr>
            <w:top w:val="none" w:sz="0" w:space="0" w:color="auto"/>
            <w:left w:val="none" w:sz="0" w:space="0" w:color="auto"/>
            <w:bottom w:val="none" w:sz="0" w:space="0" w:color="auto"/>
            <w:right w:val="none" w:sz="0" w:space="0" w:color="auto"/>
          </w:divBdr>
        </w:div>
        <w:div w:id="1761756825">
          <w:marLeft w:val="640"/>
          <w:marRight w:val="0"/>
          <w:marTop w:val="0"/>
          <w:marBottom w:val="0"/>
          <w:divBdr>
            <w:top w:val="none" w:sz="0" w:space="0" w:color="auto"/>
            <w:left w:val="none" w:sz="0" w:space="0" w:color="auto"/>
            <w:bottom w:val="none" w:sz="0" w:space="0" w:color="auto"/>
            <w:right w:val="none" w:sz="0" w:space="0" w:color="auto"/>
          </w:divBdr>
        </w:div>
        <w:div w:id="650596610">
          <w:marLeft w:val="640"/>
          <w:marRight w:val="0"/>
          <w:marTop w:val="0"/>
          <w:marBottom w:val="0"/>
          <w:divBdr>
            <w:top w:val="none" w:sz="0" w:space="0" w:color="auto"/>
            <w:left w:val="none" w:sz="0" w:space="0" w:color="auto"/>
            <w:bottom w:val="none" w:sz="0" w:space="0" w:color="auto"/>
            <w:right w:val="none" w:sz="0" w:space="0" w:color="auto"/>
          </w:divBdr>
        </w:div>
        <w:div w:id="1162693836">
          <w:marLeft w:val="640"/>
          <w:marRight w:val="0"/>
          <w:marTop w:val="0"/>
          <w:marBottom w:val="0"/>
          <w:divBdr>
            <w:top w:val="none" w:sz="0" w:space="0" w:color="auto"/>
            <w:left w:val="none" w:sz="0" w:space="0" w:color="auto"/>
            <w:bottom w:val="none" w:sz="0" w:space="0" w:color="auto"/>
            <w:right w:val="none" w:sz="0" w:space="0" w:color="auto"/>
          </w:divBdr>
        </w:div>
        <w:div w:id="1959531211">
          <w:marLeft w:val="640"/>
          <w:marRight w:val="0"/>
          <w:marTop w:val="0"/>
          <w:marBottom w:val="0"/>
          <w:divBdr>
            <w:top w:val="none" w:sz="0" w:space="0" w:color="auto"/>
            <w:left w:val="none" w:sz="0" w:space="0" w:color="auto"/>
            <w:bottom w:val="none" w:sz="0" w:space="0" w:color="auto"/>
            <w:right w:val="none" w:sz="0" w:space="0" w:color="auto"/>
          </w:divBdr>
        </w:div>
        <w:div w:id="844326275">
          <w:marLeft w:val="640"/>
          <w:marRight w:val="0"/>
          <w:marTop w:val="0"/>
          <w:marBottom w:val="0"/>
          <w:divBdr>
            <w:top w:val="none" w:sz="0" w:space="0" w:color="auto"/>
            <w:left w:val="none" w:sz="0" w:space="0" w:color="auto"/>
            <w:bottom w:val="none" w:sz="0" w:space="0" w:color="auto"/>
            <w:right w:val="none" w:sz="0" w:space="0" w:color="auto"/>
          </w:divBdr>
        </w:div>
        <w:div w:id="1130561967">
          <w:marLeft w:val="640"/>
          <w:marRight w:val="0"/>
          <w:marTop w:val="0"/>
          <w:marBottom w:val="0"/>
          <w:divBdr>
            <w:top w:val="none" w:sz="0" w:space="0" w:color="auto"/>
            <w:left w:val="none" w:sz="0" w:space="0" w:color="auto"/>
            <w:bottom w:val="none" w:sz="0" w:space="0" w:color="auto"/>
            <w:right w:val="none" w:sz="0" w:space="0" w:color="auto"/>
          </w:divBdr>
        </w:div>
        <w:div w:id="1148480121">
          <w:marLeft w:val="640"/>
          <w:marRight w:val="0"/>
          <w:marTop w:val="0"/>
          <w:marBottom w:val="0"/>
          <w:divBdr>
            <w:top w:val="none" w:sz="0" w:space="0" w:color="auto"/>
            <w:left w:val="none" w:sz="0" w:space="0" w:color="auto"/>
            <w:bottom w:val="none" w:sz="0" w:space="0" w:color="auto"/>
            <w:right w:val="none" w:sz="0" w:space="0" w:color="auto"/>
          </w:divBdr>
        </w:div>
        <w:div w:id="639920193">
          <w:marLeft w:val="640"/>
          <w:marRight w:val="0"/>
          <w:marTop w:val="0"/>
          <w:marBottom w:val="0"/>
          <w:divBdr>
            <w:top w:val="none" w:sz="0" w:space="0" w:color="auto"/>
            <w:left w:val="none" w:sz="0" w:space="0" w:color="auto"/>
            <w:bottom w:val="none" w:sz="0" w:space="0" w:color="auto"/>
            <w:right w:val="none" w:sz="0" w:space="0" w:color="auto"/>
          </w:divBdr>
        </w:div>
        <w:div w:id="133759885">
          <w:marLeft w:val="640"/>
          <w:marRight w:val="0"/>
          <w:marTop w:val="0"/>
          <w:marBottom w:val="0"/>
          <w:divBdr>
            <w:top w:val="none" w:sz="0" w:space="0" w:color="auto"/>
            <w:left w:val="none" w:sz="0" w:space="0" w:color="auto"/>
            <w:bottom w:val="none" w:sz="0" w:space="0" w:color="auto"/>
            <w:right w:val="none" w:sz="0" w:space="0" w:color="auto"/>
          </w:divBdr>
        </w:div>
        <w:div w:id="623389555">
          <w:marLeft w:val="640"/>
          <w:marRight w:val="0"/>
          <w:marTop w:val="0"/>
          <w:marBottom w:val="0"/>
          <w:divBdr>
            <w:top w:val="none" w:sz="0" w:space="0" w:color="auto"/>
            <w:left w:val="none" w:sz="0" w:space="0" w:color="auto"/>
            <w:bottom w:val="none" w:sz="0" w:space="0" w:color="auto"/>
            <w:right w:val="none" w:sz="0" w:space="0" w:color="auto"/>
          </w:divBdr>
        </w:div>
        <w:div w:id="2079328916">
          <w:marLeft w:val="640"/>
          <w:marRight w:val="0"/>
          <w:marTop w:val="0"/>
          <w:marBottom w:val="0"/>
          <w:divBdr>
            <w:top w:val="none" w:sz="0" w:space="0" w:color="auto"/>
            <w:left w:val="none" w:sz="0" w:space="0" w:color="auto"/>
            <w:bottom w:val="none" w:sz="0" w:space="0" w:color="auto"/>
            <w:right w:val="none" w:sz="0" w:space="0" w:color="auto"/>
          </w:divBdr>
        </w:div>
        <w:div w:id="1144665877">
          <w:marLeft w:val="640"/>
          <w:marRight w:val="0"/>
          <w:marTop w:val="0"/>
          <w:marBottom w:val="0"/>
          <w:divBdr>
            <w:top w:val="none" w:sz="0" w:space="0" w:color="auto"/>
            <w:left w:val="none" w:sz="0" w:space="0" w:color="auto"/>
            <w:bottom w:val="none" w:sz="0" w:space="0" w:color="auto"/>
            <w:right w:val="none" w:sz="0" w:space="0" w:color="auto"/>
          </w:divBdr>
        </w:div>
        <w:div w:id="1532183123">
          <w:marLeft w:val="640"/>
          <w:marRight w:val="0"/>
          <w:marTop w:val="0"/>
          <w:marBottom w:val="0"/>
          <w:divBdr>
            <w:top w:val="none" w:sz="0" w:space="0" w:color="auto"/>
            <w:left w:val="none" w:sz="0" w:space="0" w:color="auto"/>
            <w:bottom w:val="none" w:sz="0" w:space="0" w:color="auto"/>
            <w:right w:val="none" w:sz="0" w:space="0" w:color="auto"/>
          </w:divBdr>
        </w:div>
        <w:div w:id="31655640">
          <w:marLeft w:val="640"/>
          <w:marRight w:val="0"/>
          <w:marTop w:val="0"/>
          <w:marBottom w:val="0"/>
          <w:divBdr>
            <w:top w:val="none" w:sz="0" w:space="0" w:color="auto"/>
            <w:left w:val="none" w:sz="0" w:space="0" w:color="auto"/>
            <w:bottom w:val="none" w:sz="0" w:space="0" w:color="auto"/>
            <w:right w:val="none" w:sz="0" w:space="0" w:color="auto"/>
          </w:divBdr>
        </w:div>
        <w:div w:id="583876575">
          <w:marLeft w:val="640"/>
          <w:marRight w:val="0"/>
          <w:marTop w:val="0"/>
          <w:marBottom w:val="0"/>
          <w:divBdr>
            <w:top w:val="none" w:sz="0" w:space="0" w:color="auto"/>
            <w:left w:val="none" w:sz="0" w:space="0" w:color="auto"/>
            <w:bottom w:val="none" w:sz="0" w:space="0" w:color="auto"/>
            <w:right w:val="none" w:sz="0" w:space="0" w:color="auto"/>
          </w:divBdr>
        </w:div>
        <w:div w:id="429204669">
          <w:marLeft w:val="640"/>
          <w:marRight w:val="0"/>
          <w:marTop w:val="0"/>
          <w:marBottom w:val="0"/>
          <w:divBdr>
            <w:top w:val="none" w:sz="0" w:space="0" w:color="auto"/>
            <w:left w:val="none" w:sz="0" w:space="0" w:color="auto"/>
            <w:bottom w:val="none" w:sz="0" w:space="0" w:color="auto"/>
            <w:right w:val="none" w:sz="0" w:space="0" w:color="auto"/>
          </w:divBdr>
        </w:div>
        <w:div w:id="1065295367">
          <w:marLeft w:val="640"/>
          <w:marRight w:val="0"/>
          <w:marTop w:val="0"/>
          <w:marBottom w:val="0"/>
          <w:divBdr>
            <w:top w:val="none" w:sz="0" w:space="0" w:color="auto"/>
            <w:left w:val="none" w:sz="0" w:space="0" w:color="auto"/>
            <w:bottom w:val="none" w:sz="0" w:space="0" w:color="auto"/>
            <w:right w:val="none" w:sz="0" w:space="0" w:color="auto"/>
          </w:divBdr>
        </w:div>
        <w:div w:id="1662468012">
          <w:marLeft w:val="640"/>
          <w:marRight w:val="0"/>
          <w:marTop w:val="0"/>
          <w:marBottom w:val="0"/>
          <w:divBdr>
            <w:top w:val="none" w:sz="0" w:space="0" w:color="auto"/>
            <w:left w:val="none" w:sz="0" w:space="0" w:color="auto"/>
            <w:bottom w:val="none" w:sz="0" w:space="0" w:color="auto"/>
            <w:right w:val="none" w:sz="0" w:space="0" w:color="auto"/>
          </w:divBdr>
        </w:div>
        <w:div w:id="1174952576">
          <w:marLeft w:val="640"/>
          <w:marRight w:val="0"/>
          <w:marTop w:val="0"/>
          <w:marBottom w:val="0"/>
          <w:divBdr>
            <w:top w:val="none" w:sz="0" w:space="0" w:color="auto"/>
            <w:left w:val="none" w:sz="0" w:space="0" w:color="auto"/>
            <w:bottom w:val="none" w:sz="0" w:space="0" w:color="auto"/>
            <w:right w:val="none" w:sz="0" w:space="0" w:color="auto"/>
          </w:divBdr>
        </w:div>
        <w:div w:id="664935587">
          <w:marLeft w:val="640"/>
          <w:marRight w:val="0"/>
          <w:marTop w:val="0"/>
          <w:marBottom w:val="0"/>
          <w:divBdr>
            <w:top w:val="none" w:sz="0" w:space="0" w:color="auto"/>
            <w:left w:val="none" w:sz="0" w:space="0" w:color="auto"/>
            <w:bottom w:val="none" w:sz="0" w:space="0" w:color="auto"/>
            <w:right w:val="none" w:sz="0" w:space="0" w:color="auto"/>
          </w:divBdr>
        </w:div>
      </w:divsChild>
    </w:div>
    <w:div w:id="893277176">
      <w:bodyDiv w:val="1"/>
      <w:marLeft w:val="0"/>
      <w:marRight w:val="0"/>
      <w:marTop w:val="0"/>
      <w:marBottom w:val="0"/>
      <w:divBdr>
        <w:top w:val="none" w:sz="0" w:space="0" w:color="auto"/>
        <w:left w:val="none" w:sz="0" w:space="0" w:color="auto"/>
        <w:bottom w:val="none" w:sz="0" w:space="0" w:color="auto"/>
        <w:right w:val="none" w:sz="0" w:space="0" w:color="auto"/>
      </w:divBdr>
      <w:divsChild>
        <w:div w:id="1987277993">
          <w:marLeft w:val="0"/>
          <w:marRight w:val="0"/>
          <w:marTop w:val="0"/>
          <w:marBottom w:val="0"/>
          <w:divBdr>
            <w:top w:val="none" w:sz="0" w:space="0" w:color="auto"/>
            <w:left w:val="none" w:sz="0" w:space="0" w:color="auto"/>
            <w:bottom w:val="none" w:sz="0" w:space="0" w:color="auto"/>
            <w:right w:val="none" w:sz="0" w:space="0" w:color="auto"/>
          </w:divBdr>
        </w:div>
      </w:divsChild>
    </w:div>
    <w:div w:id="893544213">
      <w:bodyDiv w:val="1"/>
      <w:marLeft w:val="0"/>
      <w:marRight w:val="0"/>
      <w:marTop w:val="0"/>
      <w:marBottom w:val="0"/>
      <w:divBdr>
        <w:top w:val="none" w:sz="0" w:space="0" w:color="auto"/>
        <w:left w:val="none" w:sz="0" w:space="0" w:color="auto"/>
        <w:bottom w:val="none" w:sz="0" w:space="0" w:color="auto"/>
        <w:right w:val="none" w:sz="0" w:space="0" w:color="auto"/>
      </w:divBdr>
      <w:divsChild>
        <w:div w:id="223416543">
          <w:marLeft w:val="0"/>
          <w:marRight w:val="0"/>
          <w:marTop w:val="0"/>
          <w:marBottom w:val="0"/>
          <w:divBdr>
            <w:top w:val="none" w:sz="0" w:space="0" w:color="auto"/>
            <w:left w:val="none" w:sz="0" w:space="0" w:color="auto"/>
            <w:bottom w:val="none" w:sz="0" w:space="0" w:color="auto"/>
            <w:right w:val="none" w:sz="0" w:space="0" w:color="auto"/>
          </w:divBdr>
        </w:div>
      </w:divsChild>
    </w:div>
    <w:div w:id="894196754">
      <w:bodyDiv w:val="1"/>
      <w:marLeft w:val="0"/>
      <w:marRight w:val="0"/>
      <w:marTop w:val="0"/>
      <w:marBottom w:val="0"/>
      <w:divBdr>
        <w:top w:val="none" w:sz="0" w:space="0" w:color="auto"/>
        <w:left w:val="none" w:sz="0" w:space="0" w:color="auto"/>
        <w:bottom w:val="none" w:sz="0" w:space="0" w:color="auto"/>
        <w:right w:val="none" w:sz="0" w:space="0" w:color="auto"/>
      </w:divBdr>
      <w:divsChild>
        <w:div w:id="2114858570">
          <w:marLeft w:val="640"/>
          <w:marRight w:val="0"/>
          <w:marTop w:val="0"/>
          <w:marBottom w:val="0"/>
          <w:divBdr>
            <w:top w:val="none" w:sz="0" w:space="0" w:color="auto"/>
            <w:left w:val="none" w:sz="0" w:space="0" w:color="auto"/>
            <w:bottom w:val="none" w:sz="0" w:space="0" w:color="auto"/>
            <w:right w:val="none" w:sz="0" w:space="0" w:color="auto"/>
          </w:divBdr>
        </w:div>
        <w:div w:id="743845339">
          <w:marLeft w:val="640"/>
          <w:marRight w:val="0"/>
          <w:marTop w:val="0"/>
          <w:marBottom w:val="0"/>
          <w:divBdr>
            <w:top w:val="none" w:sz="0" w:space="0" w:color="auto"/>
            <w:left w:val="none" w:sz="0" w:space="0" w:color="auto"/>
            <w:bottom w:val="none" w:sz="0" w:space="0" w:color="auto"/>
            <w:right w:val="none" w:sz="0" w:space="0" w:color="auto"/>
          </w:divBdr>
        </w:div>
        <w:div w:id="1882479603">
          <w:marLeft w:val="640"/>
          <w:marRight w:val="0"/>
          <w:marTop w:val="0"/>
          <w:marBottom w:val="0"/>
          <w:divBdr>
            <w:top w:val="none" w:sz="0" w:space="0" w:color="auto"/>
            <w:left w:val="none" w:sz="0" w:space="0" w:color="auto"/>
            <w:bottom w:val="none" w:sz="0" w:space="0" w:color="auto"/>
            <w:right w:val="none" w:sz="0" w:space="0" w:color="auto"/>
          </w:divBdr>
        </w:div>
        <w:div w:id="128940085">
          <w:marLeft w:val="640"/>
          <w:marRight w:val="0"/>
          <w:marTop w:val="0"/>
          <w:marBottom w:val="0"/>
          <w:divBdr>
            <w:top w:val="none" w:sz="0" w:space="0" w:color="auto"/>
            <w:left w:val="none" w:sz="0" w:space="0" w:color="auto"/>
            <w:bottom w:val="none" w:sz="0" w:space="0" w:color="auto"/>
            <w:right w:val="none" w:sz="0" w:space="0" w:color="auto"/>
          </w:divBdr>
        </w:div>
        <w:div w:id="1292008966">
          <w:marLeft w:val="640"/>
          <w:marRight w:val="0"/>
          <w:marTop w:val="0"/>
          <w:marBottom w:val="0"/>
          <w:divBdr>
            <w:top w:val="none" w:sz="0" w:space="0" w:color="auto"/>
            <w:left w:val="none" w:sz="0" w:space="0" w:color="auto"/>
            <w:bottom w:val="none" w:sz="0" w:space="0" w:color="auto"/>
            <w:right w:val="none" w:sz="0" w:space="0" w:color="auto"/>
          </w:divBdr>
        </w:div>
        <w:div w:id="1891653514">
          <w:marLeft w:val="640"/>
          <w:marRight w:val="0"/>
          <w:marTop w:val="0"/>
          <w:marBottom w:val="0"/>
          <w:divBdr>
            <w:top w:val="none" w:sz="0" w:space="0" w:color="auto"/>
            <w:left w:val="none" w:sz="0" w:space="0" w:color="auto"/>
            <w:bottom w:val="none" w:sz="0" w:space="0" w:color="auto"/>
            <w:right w:val="none" w:sz="0" w:space="0" w:color="auto"/>
          </w:divBdr>
        </w:div>
        <w:div w:id="878126250">
          <w:marLeft w:val="640"/>
          <w:marRight w:val="0"/>
          <w:marTop w:val="0"/>
          <w:marBottom w:val="0"/>
          <w:divBdr>
            <w:top w:val="none" w:sz="0" w:space="0" w:color="auto"/>
            <w:left w:val="none" w:sz="0" w:space="0" w:color="auto"/>
            <w:bottom w:val="none" w:sz="0" w:space="0" w:color="auto"/>
            <w:right w:val="none" w:sz="0" w:space="0" w:color="auto"/>
          </w:divBdr>
        </w:div>
        <w:div w:id="1225489908">
          <w:marLeft w:val="640"/>
          <w:marRight w:val="0"/>
          <w:marTop w:val="0"/>
          <w:marBottom w:val="0"/>
          <w:divBdr>
            <w:top w:val="none" w:sz="0" w:space="0" w:color="auto"/>
            <w:left w:val="none" w:sz="0" w:space="0" w:color="auto"/>
            <w:bottom w:val="none" w:sz="0" w:space="0" w:color="auto"/>
            <w:right w:val="none" w:sz="0" w:space="0" w:color="auto"/>
          </w:divBdr>
        </w:div>
        <w:div w:id="1474104938">
          <w:marLeft w:val="640"/>
          <w:marRight w:val="0"/>
          <w:marTop w:val="0"/>
          <w:marBottom w:val="0"/>
          <w:divBdr>
            <w:top w:val="none" w:sz="0" w:space="0" w:color="auto"/>
            <w:left w:val="none" w:sz="0" w:space="0" w:color="auto"/>
            <w:bottom w:val="none" w:sz="0" w:space="0" w:color="auto"/>
            <w:right w:val="none" w:sz="0" w:space="0" w:color="auto"/>
          </w:divBdr>
        </w:div>
        <w:div w:id="1489596203">
          <w:marLeft w:val="640"/>
          <w:marRight w:val="0"/>
          <w:marTop w:val="0"/>
          <w:marBottom w:val="0"/>
          <w:divBdr>
            <w:top w:val="none" w:sz="0" w:space="0" w:color="auto"/>
            <w:left w:val="none" w:sz="0" w:space="0" w:color="auto"/>
            <w:bottom w:val="none" w:sz="0" w:space="0" w:color="auto"/>
            <w:right w:val="none" w:sz="0" w:space="0" w:color="auto"/>
          </w:divBdr>
        </w:div>
        <w:div w:id="714240275">
          <w:marLeft w:val="640"/>
          <w:marRight w:val="0"/>
          <w:marTop w:val="0"/>
          <w:marBottom w:val="0"/>
          <w:divBdr>
            <w:top w:val="none" w:sz="0" w:space="0" w:color="auto"/>
            <w:left w:val="none" w:sz="0" w:space="0" w:color="auto"/>
            <w:bottom w:val="none" w:sz="0" w:space="0" w:color="auto"/>
            <w:right w:val="none" w:sz="0" w:space="0" w:color="auto"/>
          </w:divBdr>
        </w:div>
        <w:div w:id="2125953656">
          <w:marLeft w:val="640"/>
          <w:marRight w:val="0"/>
          <w:marTop w:val="0"/>
          <w:marBottom w:val="0"/>
          <w:divBdr>
            <w:top w:val="none" w:sz="0" w:space="0" w:color="auto"/>
            <w:left w:val="none" w:sz="0" w:space="0" w:color="auto"/>
            <w:bottom w:val="none" w:sz="0" w:space="0" w:color="auto"/>
            <w:right w:val="none" w:sz="0" w:space="0" w:color="auto"/>
          </w:divBdr>
        </w:div>
        <w:div w:id="1564365829">
          <w:marLeft w:val="640"/>
          <w:marRight w:val="0"/>
          <w:marTop w:val="0"/>
          <w:marBottom w:val="0"/>
          <w:divBdr>
            <w:top w:val="none" w:sz="0" w:space="0" w:color="auto"/>
            <w:left w:val="none" w:sz="0" w:space="0" w:color="auto"/>
            <w:bottom w:val="none" w:sz="0" w:space="0" w:color="auto"/>
            <w:right w:val="none" w:sz="0" w:space="0" w:color="auto"/>
          </w:divBdr>
        </w:div>
        <w:div w:id="2076079524">
          <w:marLeft w:val="640"/>
          <w:marRight w:val="0"/>
          <w:marTop w:val="0"/>
          <w:marBottom w:val="0"/>
          <w:divBdr>
            <w:top w:val="none" w:sz="0" w:space="0" w:color="auto"/>
            <w:left w:val="none" w:sz="0" w:space="0" w:color="auto"/>
            <w:bottom w:val="none" w:sz="0" w:space="0" w:color="auto"/>
            <w:right w:val="none" w:sz="0" w:space="0" w:color="auto"/>
          </w:divBdr>
        </w:div>
        <w:div w:id="596986046">
          <w:marLeft w:val="640"/>
          <w:marRight w:val="0"/>
          <w:marTop w:val="0"/>
          <w:marBottom w:val="0"/>
          <w:divBdr>
            <w:top w:val="none" w:sz="0" w:space="0" w:color="auto"/>
            <w:left w:val="none" w:sz="0" w:space="0" w:color="auto"/>
            <w:bottom w:val="none" w:sz="0" w:space="0" w:color="auto"/>
            <w:right w:val="none" w:sz="0" w:space="0" w:color="auto"/>
          </w:divBdr>
        </w:div>
        <w:div w:id="1757632098">
          <w:marLeft w:val="640"/>
          <w:marRight w:val="0"/>
          <w:marTop w:val="0"/>
          <w:marBottom w:val="0"/>
          <w:divBdr>
            <w:top w:val="none" w:sz="0" w:space="0" w:color="auto"/>
            <w:left w:val="none" w:sz="0" w:space="0" w:color="auto"/>
            <w:bottom w:val="none" w:sz="0" w:space="0" w:color="auto"/>
            <w:right w:val="none" w:sz="0" w:space="0" w:color="auto"/>
          </w:divBdr>
        </w:div>
        <w:div w:id="648436926">
          <w:marLeft w:val="640"/>
          <w:marRight w:val="0"/>
          <w:marTop w:val="0"/>
          <w:marBottom w:val="0"/>
          <w:divBdr>
            <w:top w:val="none" w:sz="0" w:space="0" w:color="auto"/>
            <w:left w:val="none" w:sz="0" w:space="0" w:color="auto"/>
            <w:bottom w:val="none" w:sz="0" w:space="0" w:color="auto"/>
            <w:right w:val="none" w:sz="0" w:space="0" w:color="auto"/>
          </w:divBdr>
        </w:div>
        <w:div w:id="300503250">
          <w:marLeft w:val="640"/>
          <w:marRight w:val="0"/>
          <w:marTop w:val="0"/>
          <w:marBottom w:val="0"/>
          <w:divBdr>
            <w:top w:val="none" w:sz="0" w:space="0" w:color="auto"/>
            <w:left w:val="none" w:sz="0" w:space="0" w:color="auto"/>
            <w:bottom w:val="none" w:sz="0" w:space="0" w:color="auto"/>
            <w:right w:val="none" w:sz="0" w:space="0" w:color="auto"/>
          </w:divBdr>
        </w:div>
        <w:div w:id="962034046">
          <w:marLeft w:val="640"/>
          <w:marRight w:val="0"/>
          <w:marTop w:val="0"/>
          <w:marBottom w:val="0"/>
          <w:divBdr>
            <w:top w:val="none" w:sz="0" w:space="0" w:color="auto"/>
            <w:left w:val="none" w:sz="0" w:space="0" w:color="auto"/>
            <w:bottom w:val="none" w:sz="0" w:space="0" w:color="auto"/>
            <w:right w:val="none" w:sz="0" w:space="0" w:color="auto"/>
          </w:divBdr>
        </w:div>
        <w:div w:id="1035037999">
          <w:marLeft w:val="640"/>
          <w:marRight w:val="0"/>
          <w:marTop w:val="0"/>
          <w:marBottom w:val="0"/>
          <w:divBdr>
            <w:top w:val="none" w:sz="0" w:space="0" w:color="auto"/>
            <w:left w:val="none" w:sz="0" w:space="0" w:color="auto"/>
            <w:bottom w:val="none" w:sz="0" w:space="0" w:color="auto"/>
            <w:right w:val="none" w:sz="0" w:space="0" w:color="auto"/>
          </w:divBdr>
        </w:div>
        <w:div w:id="709186411">
          <w:marLeft w:val="640"/>
          <w:marRight w:val="0"/>
          <w:marTop w:val="0"/>
          <w:marBottom w:val="0"/>
          <w:divBdr>
            <w:top w:val="none" w:sz="0" w:space="0" w:color="auto"/>
            <w:left w:val="none" w:sz="0" w:space="0" w:color="auto"/>
            <w:bottom w:val="none" w:sz="0" w:space="0" w:color="auto"/>
            <w:right w:val="none" w:sz="0" w:space="0" w:color="auto"/>
          </w:divBdr>
        </w:div>
        <w:div w:id="1890140364">
          <w:marLeft w:val="640"/>
          <w:marRight w:val="0"/>
          <w:marTop w:val="0"/>
          <w:marBottom w:val="0"/>
          <w:divBdr>
            <w:top w:val="none" w:sz="0" w:space="0" w:color="auto"/>
            <w:left w:val="none" w:sz="0" w:space="0" w:color="auto"/>
            <w:bottom w:val="none" w:sz="0" w:space="0" w:color="auto"/>
            <w:right w:val="none" w:sz="0" w:space="0" w:color="auto"/>
          </w:divBdr>
        </w:div>
        <w:div w:id="1223760756">
          <w:marLeft w:val="640"/>
          <w:marRight w:val="0"/>
          <w:marTop w:val="0"/>
          <w:marBottom w:val="0"/>
          <w:divBdr>
            <w:top w:val="none" w:sz="0" w:space="0" w:color="auto"/>
            <w:left w:val="none" w:sz="0" w:space="0" w:color="auto"/>
            <w:bottom w:val="none" w:sz="0" w:space="0" w:color="auto"/>
            <w:right w:val="none" w:sz="0" w:space="0" w:color="auto"/>
          </w:divBdr>
        </w:div>
        <w:div w:id="444421379">
          <w:marLeft w:val="640"/>
          <w:marRight w:val="0"/>
          <w:marTop w:val="0"/>
          <w:marBottom w:val="0"/>
          <w:divBdr>
            <w:top w:val="none" w:sz="0" w:space="0" w:color="auto"/>
            <w:left w:val="none" w:sz="0" w:space="0" w:color="auto"/>
            <w:bottom w:val="none" w:sz="0" w:space="0" w:color="auto"/>
            <w:right w:val="none" w:sz="0" w:space="0" w:color="auto"/>
          </w:divBdr>
        </w:div>
        <w:div w:id="64114053">
          <w:marLeft w:val="640"/>
          <w:marRight w:val="0"/>
          <w:marTop w:val="0"/>
          <w:marBottom w:val="0"/>
          <w:divBdr>
            <w:top w:val="none" w:sz="0" w:space="0" w:color="auto"/>
            <w:left w:val="none" w:sz="0" w:space="0" w:color="auto"/>
            <w:bottom w:val="none" w:sz="0" w:space="0" w:color="auto"/>
            <w:right w:val="none" w:sz="0" w:space="0" w:color="auto"/>
          </w:divBdr>
        </w:div>
        <w:div w:id="606084427">
          <w:marLeft w:val="640"/>
          <w:marRight w:val="0"/>
          <w:marTop w:val="0"/>
          <w:marBottom w:val="0"/>
          <w:divBdr>
            <w:top w:val="none" w:sz="0" w:space="0" w:color="auto"/>
            <w:left w:val="none" w:sz="0" w:space="0" w:color="auto"/>
            <w:bottom w:val="none" w:sz="0" w:space="0" w:color="auto"/>
            <w:right w:val="none" w:sz="0" w:space="0" w:color="auto"/>
          </w:divBdr>
        </w:div>
        <w:div w:id="1696424741">
          <w:marLeft w:val="640"/>
          <w:marRight w:val="0"/>
          <w:marTop w:val="0"/>
          <w:marBottom w:val="0"/>
          <w:divBdr>
            <w:top w:val="none" w:sz="0" w:space="0" w:color="auto"/>
            <w:left w:val="none" w:sz="0" w:space="0" w:color="auto"/>
            <w:bottom w:val="none" w:sz="0" w:space="0" w:color="auto"/>
            <w:right w:val="none" w:sz="0" w:space="0" w:color="auto"/>
          </w:divBdr>
        </w:div>
        <w:div w:id="511065675">
          <w:marLeft w:val="640"/>
          <w:marRight w:val="0"/>
          <w:marTop w:val="0"/>
          <w:marBottom w:val="0"/>
          <w:divBdr>
            <w:top w:val="none" w:sz="0" w:space="0" w:color="auto"/>
            <w:left w:val="none" w:sz="0" w:space="0" w:color="auto"/>
            <w:bottom w:val="none" w:sz="0" w:space="0" w:color="auto"/>
            <w:right w:val="none" w:sz="0" w:space="0" w:color="auto"/>
          </w:divBdr>
        </w:div>
        <w:div w:id="1563445274">
          <w:marLeft w:val="640"/>
          <w:marRight w:val="0"/>
          <w:marTop w:val="0"/>
          <w:marBottom w:val="0"/>
          <w:divBdr>
            <w:top w:val="none" w:sz="0" w:space="0" w:color="auto"/>
            <w:left w:val="none" w:sz="0" w:space="0" w:color="auto"/>
            <w:bottom w:val="none" w:sz="0" w:space="0" w:color="auto"/>
            <w:right w:val="none" w:sz="0" w:space="0" w:color="auto"/>
          </w:divBdr>
        </w:div>
        <w:div w:id="2037610279">
          <w:marLeft w:val="640"/>
          <w:marRight w:val="0"/>
          <w:marTop w:val="0"/>
          <w:marBottom w:val="0"/>
          <w:divBdr>
            <w:top w:val="none" w:sz="0" w:space="0" w:color="auto"/>
            <w:left w:val="none" w:sz="0" w:space="0" w:color="auto"/>
            <w:bottom w:val="none" w:sz="0" w:space="0" w:color="auto"/>
            <w:right w:val="none" w:sz="0" w:space="0" w:color="auto"/>
          </w:divBdr>
        </w:div>
        <w:div w:id="1314526718">
          <w:marLeft w:val="640"/>
          <w:marRight w:val="0"/>
          <w:marTop w:val="0"/>
          <w:marBottom w:val="0"/>
          <w:divBdr>
            <w:top w:val="none" w:sz="0" w:space="0" w:color="auto"/>
            <w:left w:val="none" w:sz="0" w:space="0" w:color="auto"/>
            <w:bottom w:val="none" w:sz="0" w:space="0" w:color="auto"/>
            <w:right w:val="none" w:sz="0" w:space="0" w:color="auto"/>
          </w:divBdr>
        </w:div>
        <w:div w:id="751194578">
          <w:marLeft w:val="640"/>
          <w:marRight w:val="0"/>
          <w:marTop w:val="0"/>
          <w:marBottom w:val="0"/>
          <w:divBdr>
            <w:top w:val="none" w:sz="0" w:space="0" w:color="auto"/>
            <w:left w:val="none" w:sz="0" w:space="0" w:color="auto"/>
            <w:bottom w:val="none" w:sz="0" w:space="0" w:color="auto"/>
            <w:right w:val="none" w:sz="0" w:space="0" w:color="auto"/>
          </w:divBdr>
        </w:div>
        <w:div w:id="736904183">
          <w:marLeft w:val="640"/>
          <w:marRight w:val="0"/>
          <w:marTop w:val="0"/>
          <w:marBottom w:val="0"/>
          <w:divBdr>
            <w:top w:val="none" w:sz="0" w:space="0" w:color="auto"/>
            <w:left w:val="none" w:sz="0" w:space="0" w:color="auto"/>
            <w:bottom w:val="none" w:sz="0" w:space="0" w:color="auto"/>
            <w:right w:val="none" w:sz="0" w:space="0" w:color="auto"/>
          </w:divBdr>
        </w:div>
        <w:div w:id="1267078830">
          <w:marLeft w:val="640"/>
          <w:marRight w:val="0"/>
          <w:marTop w:val="0"/>
          <w:marBottom w:val="0"/>
          <w:divBdr>
            <w:top w:val="none" w:sz="0" w:space="0" w:color="auto"/>
            <w:left w:val="none" w:sz="0" w:space="0" w:color="auto"/>
            <w:bottom w:val="none" w:sz="0" w:space="0" w:color="auto"/>
            <w:right w:val="none" w:sz="0" w:space="0" w:color="auto"/>
          </w:divBdr>
        </w:div>
        <w:div w:id="1992557542">
          <w:marLeft w:val="640"/>
          <w:marRight w:val="0"/>
          <w:marTop w:val="0"/>
          <w:marBottom w:val="0"/>
          <w:divBdr>
            <w:top w:val="none" w:sz="0" w:space="0" w:color="auto"/>
            <w:left w:val="none" w:sz="0" w:space="0" w:color="auto"/>
            <w:bottom w:val="none" w:sz="0" w:space="0" w:color="auto"/>
            <w:right w:val="none" w:sz="0" w:space="0" w:color="auto"/>
          </w:divBdr>
        </w:div>
        <w:div w:id="338310060">
          <w:marLeft w:val="640"/>
          <w:marRight w:val="0"/>
          <w:marTop w:val="0"/>
          <w:marBottom w:val="0"/>
          <w:divBdr>
            <w:top w:val="none" w:sz="0" w:space="0" w:color="auto"/>
            <w:left w:val="none" w:sz="0" w:space="0" w:color="auto"/>
            <w:bottom w:val="none" w:sz="0" w:space="0" w:color="auto"/>
            <w:right w:val="none" w:sz="0" w:space="0" w:color="auto"/>
          </w:divBdr>
        </w:div>
        <w:div w:id="1907570445">
          <w:marLeft w:val="640"/>
          <w:marRight w:val="0"/>
          <w:marTop w:val="0"/>
          <w:marBottom w:val="0"/>
          <w:divBdr>
            <w:top w:val="none" w:sz="0" w:space="0" w:color="auto"/>
            <w:left w:val="none" w:sz="0" w:space="0" w:color="auto"/>
            <w:bottom w:val="none" w:sz="0" w:space="0" w:color="auto"/>
            <w:right w:val="none" w:sz="0" w:space="0" w:color="auto"/>
          </w:divBdr>
        </w:div>
        <w:div w:id="1725517561">
          <w:marLeft w:val="640"/>
          <w:marRight w:val="0"/>
          <w:marTop w:val="0"/>
          <w:marBottom w:val="0"/>
          <w:divBdr>
            <w:top w:val="none" w:sz="0" w:space="0" w:color="auto"/>
            <w:left w:val="none" w:sz="0" w:space="0" w:color="auto"/>
            <w:bottom w:val="none" w:sz="0" w:space="0" w:color="auto"/>
            <w:right w:val="none" w:sz="0" w:space="0" w:color="auto"/>
          </w:divBdr>
        </w:div>
        <w:div w:id="369653008">
          <w:marLeft w:val="640"/>
          <w:marRight w:val="0"/>
          <w:marTop w:val="0"/>
          <w:marBottom w:val="0"/>
          <w:divBdr>
            <w:top w:val="none" w:sz="0" w:space="0" w:color="auto"/>
            <w:left w:val="none" w:sz="0" w:space="0" w:color="auto"/>
            <w:bottom w:val="none" w:sz="0" w:space="0" w:color="auto"/>
            <w:right w:val="none" w:sz="0" w:space="0" w:color="auto"/>
          </w:divBdr>
        </w:div>
        <w:div w:id="14236069">
          <w:marLeft w:val="640"/>
          <w:marRight w:val="0"/>
          <w:marTop w:val="0"/>
          <w:marBottom w:val="0"/>
          <w:divBdr>
            <w:top w:val="none" w:sz="0" w:space="0" w:color="auto"/>
            <w:left w:val="none" w:sz="0" w:space="0" w:color="auto"/>
            <w:bottom w:val="none" w:sz="0" w:space="0" w:color="auto"/>
            <w:right w:val="none" w:sz="0" w:space="0" w:color="auto"/>
          </w:divBdr>
        </w:div>
        <w:div w:id="155456699">
          <w:marLeft w:val="640"/>
          <w:marRight w:val="0"/>
          <w:marTop w:val="0"/>
          <w:marBottom w:val="0"/>
          <w:divBdr>
            <w:top w:val="none" w:sz="0" w:space="0" w:color="auto"/>
            <w:left w:val="none" w:sz="0" w:space="0" w:color="auto"/>
            <w:bottom w:val="none" w:sz="0" w:space="0" w:color="auto"/>
            <w:right w:val="none" w:sz="0" w:space="0" w:color="auto"/>
          </w:divBdr>
        </w:div>
        <w:div w:id="815296819">
          <w:marLeft w:val="640"/>
          <w:marRight w:val="0"/>
          <w:marTop w:val="0"/>
          <w:marBottom w:val="0"/>
          <w:divBdr>
            <w:top w:val="none" w:sz="0" w:space="0" w:color="auto"/>
            <w:left w:val="none" w:sz="0" w:space="0" w:color="auto"/>
            <w:bottom w:val="none" w:sz="0" w:space="0" w:color="auto"/>
            <w:right w:val="none" w:sz="0" w:space="0" w:color="auto"/>
          </w:divBdr>
        </w:div>
        <w:div w:id="1529374421">
          <w:marLeft w:val="640"/>
          <w:marRight w:val="0"/>
          <w:marTop w:val="0"/>
          <w:marBottom w:val="0"/>
          <w:divBdr>
            <w:top w:val="none" w:sz="0" w:space="0" w:color="auto"/>
            <w:left w:val="none" w:sz="0" w:space="0" w:color="auto"/>
            <w:bottom w:val="none" w:sz="0" w:space="0" w:color="auto"/>
            <w:right w:val="none" w:sz="0" w:space="0" w:color="auto"/>
          </w:divBdr>
        </w:div>
        <w:div w:id="204022534">
          <w:marLeft w:val="640"/>
          <w:marRight w:val="0"/>
          <w:marTop w:val="0"/>
          <w:marBottom w:val="0"/>
          <w:divBdr>
            <w:top w:val="none" w:sz="0" w:space="0" w:color="auto"/>
            <w:left w:val="none" w:sz="0" w:space="0" w:color="auto"/>
            <w:bottom w:val="none" w:sz="0" w:space="0" w:color="auto"/>
            <w:right w:val="none" w:sz="0" w:space="0" w:color="auto"/>
          </w:divBdr>
        </w:div>
        <w:div w:id="1885633484">
          <w:marLeft w:val="640"/>
          <w:marRight w:val="0"/>
          <w:marTop w:val="0"/>
          <w:marBottom w:val="0"/>
          <w:divBdr>
            <w:top w:val="none" w:sz="0" w:space="0" w:color="auto"/>
            <w:left w:val="none" w:sz="0" w:space="0" w:color="auto"/>
            <w:bottom w:val="none" w:sz="0" w:space="0" w:color="auto"/>
            <w:right w:val="none" w:sz="0" w:space="0" w:color="auto"/>
          </w:divBdr>
        </w:div>
        <w:div w:id="241257213">
          <w:marLeft w:val="640"/>
          <w:marRight w:val="0"/>
          <w:marTop w:val="0"/>
          <w:marBottom w:val="0"/>
          <w:divBdr>
            <w:top w:val="none" w:sz="0" w:space="0" w:color="auto"/>
            <w:left w:val="none" w:sz="0" w:space="0" w:color="auto"/>
            <w:bottom w:val="none" w:sz="0" w:space="0" w:color="auto"/>
            <w:right w:val="none" w:sz="0" w:space="0" w:color="auto"/>
          </w:divBdr>
        </w:div>
        <w:div w:id="93402152">
          <w:marLeft w:val="640"/>
          <w:marRight w:val="0"/>
          <w:marTop w:val="0"/>
          <w:marBottom w:val="0"/>
          <w:divBdr>
            <w:top w:val="none" w:sz="0" w:space="0" w:color="auto"/>
            <w:left w:val="none" w:sz="0" w:space="0" w:color="auto"/>
            <w:bottom w:val="none" w:sz="0" w:space="0" w:color="auto"/>
            <w:right w:val="none" w:sz="0" w:space="0" w:color="auto"/>
          </w:divBdr>
        </w:div>
        <w:div w:id="398090522">
          <w:marLeft w:val="640"/>
          <w:marRight w:val="0"/>
          <w:marTop w:val="0"/>
          <w:marBottom w:val="0"/>
          <w:divBdr>
            <w:top w:val="none" w:sz="0" w:space="0" w:color="auto"/>
            <w:left w:val="none" w:sz="0" w:space="0" w:color="auto"/>
            <w:bottom w:val="none" w:sz="0" w:space="0" w:color="auto"/>
            <w:right w:val="none" w:sz="0" w:space="0" w:color="auto"/>
          </w:divBdr>
        </w:div>
        <w:div w:id="1534802925">
          <w:marLeft w:val="640"/>
          <w:marRight w:val="0"/>
          <w:marTop w:val="0"/>
          <w:marBottom w:val="0"/>
          <w:divBdr>
            <w:top w:val="none" w:sz="0" w:space="0" w:color="auto"/>
            <w:left w:val="none" w:sz="0" w:space="0" w:color="auto"/>
            <w:bottom w:val="none" w:sz="0" w:space="0" w:color="auto"/>
            <w:right w:val="none" w:sz="0" w:space="0" w:color="auto"/>
          </w:divBdr>
        </w:div>
        <w:div w:id="933435561">
          <w:marLeft w:val="640"/>
          <w:marRight w:val="0"/>
          <w:marTop w:val="0"/>
          <w:marBottom w:val="0"/>
          <w:divBdr>
            <w:top w:val="none" w:sz="0" w:space="0" w:color="auto"/>
            <w:left w:val="none" w:sz="0" w:space="0" w:color="auto"/>
            <w:bottom w:val="none" w:sz="0" w:space="0" w:color="auto"/>
            <w:right w:val="none" w:sz="0" w:space="0" w:color="auto"/>
          </w:divBdr>
        </w:div>
        <w:div w:id="1047530181">
          <w:marLeft w:val="640"/>
          <w:marRight w:val="0"/>
          <w:marTop w:val="0"/>
          <w:marBottom w:val="0"/>
          <w:divBdr>
            <w:top w:val="none" w:sz="0" w:space="0" w:color="auto"/>
            <w:left w:val="none" w:sz="0" w:space="0" w:color="auto"/>
            <w:bottom w:val="none" w:sz="0" w:space="0" w:color="auto"/>
            <w:right w:val="none" w:sz="0" w:space="0" w:color="auto"/>
          </w:divBdr>
        </w:div>
        <w:div w:id="2066948597">
          <w:marLeft w:val="640"/>
          <w:marRight w:val="0"/>
          <w:marTop w:val="0"/>
          <w:marBottom w:val="0"/>
          <w:divBdr>
            <w:top w:val="none" w:sz="0" w:space="0" w:color="auto"/>
            <w:left w:val="none" w:sz="0" w:space="0" w:color="auto"/>
            <w:bottom w:val="none" w:sz="0" w:space="0" w:color="auto"/>
            <w:right w:val="none" w:sz="0" w:space="0" w:color="auto"/>
          </w:divBdr>
        </w:div>
        <w:div w:id="483208205">
          <w:marLeft w:val="640"/>
          <w:marRight w:val="0"/>
          <w:marTop w:val="0"/>
          <w:marBottom w:val="0"/>
          <w:divBdr>
            <w:top w:val="none" w:sz="0" w:space="0" w:color="auto"/>
            <w:left w:val="none" w:sz="0" w:space="0" w:color="auto"/>
            <w:bottom w:val="none" w:sz="0" w:space="0" w:color="auto"/>
            <w:right w:val="none" w:sz="0" w:space="0" w:color="auto"/>
          </w:divBdr>
        </w:div>
        <w:div w:id="849415280">
          <w:marLeft w:val="640"/>
          <w:marRight w:val="0"/>
          <w:marTop w:val="0"/>
          <w:marBottom w:val="0"/>
          <w:divBdr>
            <w:top w:val="none" w:sz="0" w:space="0" w:color="auto"/>
            <w:left w:val="none" w:sz="0" w:space="0" w:color="auto"/>
            <w:bottom w:val="none" w:sz="0" w:space="0" w:color="auto"/>
            <w:right w:val="none" w:sz="0" w:space="0" w:color="auto"/>
          </w:divBdr>
        </w:div>
        <w:div w:id="1532838177">
          <w:marLeft w:val="640"/>
          <w:marRight w:val="0"/>
          <w:marTop w:val="0"/>
          <w:marBottom w:val="0"/>
          <w:divBdr>
            <w:top w:val="none" w:sz="0" w:space="0" w:color="auto"/>
            <w:left w:val="none" w:sz="0" w:space="0" w:color="auto"/>
            <w:bottom w:val="none" w:sz="0" w:space="0" w:color="auto"/>
            <w:right w:val="none" w:sz="0" w:space="0" w:color="auto"/>
          </w:divBdr>
        </w:div>
        <w:div w:id="1545211962">
          <w:marLeft w:val="640"/>
          <w:marRight w:val="0"/>
          <w:marTop w:val="0"/>
          <w:marBottom w:val="0"/>
          <w:divBdr>
            <w:top w:val="none" w:sz="0" w:space="0" w:color="auto"/>
            <w:left w:val="none" w:sz="0" w:space="0" w:color="auto"/>
            <w:bottom w:val="none" w:sz="0" w:space="0" w:color="auto"/>
            <w:right w:val="none" w:sz="0" w:space="0" w:color="auto"/>
          </w:divBdr>
        </w:div>
        <w:div w:id="300693253">
          <w:marLeft w:val="640"/>
          <w:marRight w:val="0"/>
          <w:marTop w:val="0"/>
          <w:marBottom w:val="0"/>
          <w:divBdr>
            <w:top w:val="none" w:sz="0" w:space="0" w:color="auto"/>
            <w:left w:val="none" w:sz="0" w:space="0" w:color="auto"/>
            <w:bottom w:val="none" w:sz="0" w:space="0" w:color="auto"/>
            <w:right w:val="none" w:sz="0" w:space="0" w:color="auto"/>
          </w:divBdr>
        </w:div>
        <w:div w:id="896742049">
          <w:marLeft w:val="640"/>
          <w:marRight w:val="0"/>
          <w:marTop w:val="0"/>
          <w:marBottom w:val="0"/>
          <w:divBdr>
            <w:top w:val="none" w:sz="0" w:space="0" w:color="auto"/>
            <w:left w:val="none" w:sz="0" w:space="0" w:color="auto"/>
            <w:bottom w:val="none" w:sz="0" w:space="0" w:color="auto"/>
            <w:right w:val="none" w:sz="0" w:space="0" w:color="auto"/>
          </w:divBdr>
        </w:div>
        <w:div w:id="662777999">
          <w:marLeft w:val="640"/>
          <w:marRight w:val="0"/>
          <w:marTop w:val="0"/>
          <w:marBottom w:val="0"/>
          <w:divBdr>
            <w:top w:val="none" w:sz="0" w:space="0" w:color="auto"/>
            <w:left w:val="none" w:sz="0" w:space="0" w:color="auto"/>
            <w:bottom w:val="none" w:sz="0" w:space="0" w:color="auto"/>
            <w:right w:val="none" w:sz="0" w:space="0" w:color="auto"/>
          </w:divBdr>
        </w:div>
        <w:div w:id="57753653">
          <w:marLeft w:val="640"/>
          <w:marRight w:val="0"/>
          <w:marTop w:val="0"/>
          <w:marBottom w:val="0"/>
          <w:divBdr>
            <w:top w:val="none" w:sz="0" w:space="0" w:color="auto"/>
            <w:left w:val="none" w:sz="0" w:space="0" w:color="auto"/>
            <w:bottom w:val="none" w:sz="0" w:space="0" w:color="auto"/>
            <w:right w:val="none" w:sz="0" w:space="0" w:color="auto"/>
          </w:divBdr>
        </w:div>
        <w:div w:id="1253011287">
          <w:marLeft w:val="640"/>
          <w:marRight w:val="0"/>
          <w:marTop w:val="0"/>
          <w:marBottom w:val="0"/>
          <w:divBdr>
            <w:top w:val="none" w:sz="0" w:space="0" w:color="auto"/>
            <w:left w:val="none" w:sz="0" w:space="0" w:color="auto"/>
            <w:bottom w:val="none" w:sz="0" w:space="0" w:color="auto"/>
            <w:right w:val="none" w:sz="0" w:space="0" w:color="auto"/>
          </w:divBdr>
        </w:div>
        <w:div w:id="191188134">
          <w:marLeft w:val="640"/>
          <w:marRight w:val="0"/>
          <w:marTop w:val="0"/>
          <w:marBottom w:val="0"/>
          <w:divBdr>
            <w:top w:val="none" w:sz="0" w:space="0" w:color="auto"/>
            <w:left w:val="none" w:sz="0" w:space="0" w:color="auto"/>
            <w:bottom w:val="none" w:sz="0" w:space="0" w:color="auto"/>
            <w:right w:val="none" w:sz="0" w:space="0" w:color="auto"/>
          </w:divBdr>
        </w:div>
        <w:div w:id="1802765180">
          <w:marLeft w:val="640"/>
          <w:marRight w:val="0"/>
          <w:marTop w:val="0"/>
          <w:marBottom w:val="0"/>
          <w:divBdr>
            <w:top w:val="none" w:sz="0" w:space="0" w:color="auto"/>
            <w:left w:val="none" w:sz="0" w:space="0" w:color="auto"/>
            <w:bottom w:val="none" w:sz="0" w:space="0" w:color="auto"/>
            <w:right w:val="none" w:sz="0" w:space="0" w:color="auto"/>
          </w:divBdr>
        </w:div>
        <w:div w:id="1780836843">
          <w:marLeft w:val="640"/>
          <w:marRight w:val="0"/>
          <w:marTop w:val="0"/>
          <w:marBottom w:val="0"/>
          <w:divBdr>
            <w:top w:val="none" w:sz="0" w:space="0" w:color="auto"/>
            <w:left w:val="none" w:sz="0" w:space="0" w:color="auto"/>
            <w:bottom w:val="none" w:sz="0" w:space="0" w:color="auto"/>
            <w:right w:val="none" w:sz="0" w:space="0" w:color="auto"/>
          </w:divBdr>
        </w:div>
        <w:div w:id="1186286849">
          <w:marLeft w:val="640"/>
          <w:marRight w:val="0"/>
          <w:marTop w:val="0"/>
          <w:marBottom w:val="0"/>
          <w:divBdr>
            <w:top w:val="none" w:sz="0" w:space="0" w:color="auto"/>
            <w:left w:val="none" w:sz="0" w:space="0" w:color="auto"/>
            <w:bottom w:val="none" w:sz="0" w:space="0" w:color="auto"/>
            <w:right w:val="none" w:sz="0" w:space="0" w:color="auto"/>
          </w:divBdr>
        </w:div>
        <w:div w:id="935477208">
          <w:marLeft w:val="640"/>
          <w:marRight w:val="0"/>
          <w:marTop w:val="0"/>
          <w:marBottom w:val="0"/>
          <w:divBdr>
            <w:top w:val="none" w:sz="0" w:space="0" w:color="auto"/>
            <w:left w:val="none" w:sz="0" w:space="0" w:color="auto"/>
            <w:bottom w:val="none" w:sz="0" w:space="0" w:color="auto"/>
            <w:right w:val="none" w:sz="0" w:space="0" w:color="auto"/>
          </w:divBdr>
        </w:div>
        <w:div w:id="1183318132">
          <w:marLeft w:val="640"/>
          <w:marRight w:val="0"/>
          <w:marTop w:val="0"/>
          <w:marBottom w:val="0"/>
          <w:divBdr>
            <w:top w:val="none" w:sz="0" w:space="0" w:color="auto"/>
            <w:left w:val="none" w:sz="0" w:space="0" w:color="auto"/>
            <w:bottom w:val="none" w:sz="0" w:space="0" w:color="auto"/>
            <w:right w:val="none" w:sz="0" w:space="0" w:color="auto"/>
          </w:divBdr>
        </w:div>
        <w:div w:id="594556136">
          <w:marLeft w:val="640"/>
          <w:marRight w:val="0"/>
          <w:marTop w:val="0"/>
          <w:marBottom w:val="0"/>
          <w:divBdr>
            <w:top w:val="none" w:sz="0" w:space="0" w:color="auto"/>
            <w:left w:val="none" w:sz="0" w:space="0" w:color="auto"/>
            <w:bottom w:val="none" w:sz="0" w:space="0" w:color="auto"/>
            <w:right w:val="none" w:sz="0" w:space="0" w:color="auto"/>
          </w:divBdr>
        </w:div>
        <w:div w:id="1785728465">
          <w:marLeft w:val="640"/>
          <w:marRight w:val="0"/>
          <w:marTop w:val="0"/>
          <w:marBottom w:val="0"/>
          <w:divBdr>
            <w:top w:val="none" w:sz="0" w:space="0" w:color="auto"/>
            <w:left w:val="none" w:sz="0" w:space="0" w:color="auto"/>
            <w:bottom w:val="none" w:sz="0" w:space="0" w:color="auto"/>
            <w:right w:val="none" w:sz="0" w:space="0" w:color="auto"/>
          </w:divBdr>
        </w:div>
        <w:div w:id="829641520">
          <w:marLeft w:val="640"/>
          <w:marRight w:val="0"/>
          <w:marTop w:val="0"/>
          <w:marBottom w:val="0"/>
          <w:divBdr>
            <w:top w:val="none" w:sz="0" w:space="0" w:color="auto"/>
            <w:left w:val="none" w:sz="0" w:space="0" w:color="auto"/>
            <w:bottom w:val="none" w:sz="0" w:space="0" w:color="auto"/>
            <w:right w:val="none" w:sz="0" w:space="0" w:color="auto"/>
          </w:divBdr>
        </w:div>
        <w:div w:id="1853180277">
          <w:marLeft w:val="640"/>
          <w:marRight w:val="0"/>
          <w:marTop w:val="0"/>
          <w:marBottom w:val="0"/>
          <w:divBdr>
            <w:top w:val="none" w:sz="0" w:space="0" w:color="auto"/>
            <w:left w:val="none" w:sz="0" w:space="0" w:color="auto"/>
            <w:bottom w:val="none" w:sz="0" w:space="0" w:color="auto"/>
            <w:right w:val="none" w:sz="0" w:space="0" w:color="auto"/>
          </w:divBdr>
        </w:div>
        <w:div w:id="2016612672">
          <w:marLeft w:val="640"/>
          <w:marRight w:val="0"/>
          <w:marTop w:val="0"/>
          <w:marBottom w:val="0"/>
          <w:divBdr>
            <w:top w:val="none" w:sz="0" w:space="0" w:color="auto"/>
            <w:left w:val="none" w:sz="0" w:space="0" w:color="auto"/>
            <w:bottom w:val="none" w:sz="0" w:space="0" w:color="auto"/>
            <w:right w:val="none" w:sz="0" w:space="0" w:color="auto"/>
          </w:divBdr>
        </w:div>
        <w:div w:id="1678536098">
          <w:marLeft w:val="640"/>
          <w:marRight w:val="0"/>
          <w:marTop w:val="0"/>
          <w:marBottom w:val="0"/>
          <w:divBdr>
            <w:top w:val="none" w:sz="0" w:space="0" w:color="auto"/>
            <w:left w:val="none" w:sz="0" w:space="0" w:color="auto"/>
            <w:bottom w:val="none" w:sz="0" w:space="0" w:color="auto"/>
            <w:right w:val="none" w:sz="0" w:space="0" w:color="auto"/>
          </w:divBdr>
        </w:div>
        <w:div w:id="1081681169">
          <w:marLeft w:val="640"/>
          <w:marRight w:val="0"/>
          <w:marTop w:val="0"/>
          <w:marBottom w:val="0"/>
          <w:divBdr>
            <w:top w:val="none" w:sz="0" w:space="0" w:color="auto"/>
            <w:left w:val="none" w:sz="0" w:space="0" w:color="auto"/>
            <w:bottom w:val="none" w:sz="0" w:space="0" w:color="auto"/>
            <w:right w:val="none" w:sz="0" w:space="0" w:color="auto"/>
          </w:divBdr>
        </w:div>
        <w:div w:id="481822794">
          <w:marLeft w:val="640"/>
          <w:marRight w:val="0"/>
          <w:marTop w:val="0"/>
          <w:marBottom w:val="0"/>
          <w:divBdr>
            <w:top w:val="none" w:sz="0" w:space="0" w:color="auto"/>
            <w:left w:val="none" w:sz="0" w:space="0" w:color="auto"/>
            <w:bottom w:val="none" w:sz="0" w:space="0" w:color="auto"/>
            <w:right w:val="none" w:sz="0" w:space="0" w:color="auto"/>
          </w:divBdr>
        </w:div>
        <w:div w:id="1524788280">
          <w:marLeft w:val="640"/>
          <w:marRight w:val="0"/>
          <w:marTop w:val="0"/>
          <w:marBottom w:val="0"/>
          <w:divBdr>
            <w:top w:val="none" w:sz="0" w:space="0" w:color="auto"/>
            <w:left w:val="none" w:sz="0" w:space="0" w:color="auto"/>
            <w:bottom w:val="none" w:sz="0" w:space="0" w:color="auto"/>
            <w:right w:val="none" w:sz="0" w:space="0" w:color="auto"/>
          </w:divBdr>
        </w:div>
        <w:div w:id="747920821">
          <w:marLeft w:val="640"/>
          <w:marRight w:val="0"/>
          <w:marTop w:val="0"/>
          <w:marBottom w:val="0"/>
          <w:divBdr>
            <w:top w:val="none" w:sz="0" w:space="0" w:color="auto"/>
            <w:left w:val="none" w:sz="0" w:space="0" w:color="auto"/>
            <w:bottom w:val="none" w:sz="0" w:space="0" w:color="auto"/>
            <w:right w:val="none" w:sz="0" w:space="0" w:color="auto"/>
          </w:divBdr>
        </w:div>
        <w:div w:id="1057709051">
          <w:marLeft w:val="640"/>
          <w:marRight w:val="0"/>
          <w:marTop w:val="0"/>
          <w:marBottom w:val="0"/>
          <w:divBdr>
            <w:top w:val="none" w:sz="0" w:space="0" w:color="auto"/>
            <w:left w:val="none" w:sz="0" w:space="0" w:color="auto"/>
            <w:bottom w:val="none" w:sz="0" w:space="0" w:color="auto"/>
            <w:right w:val="none" w:sz="0" w:space="0" w:color="auto"/>
          </w:divBdr>
        </w:div>
        <w:div w:id="491260630">
          <w:marLeft w:val="640"/>
          <w:marRight w:val="0"/>
          <w:marTop w:val="0"/>
          <w:marBottom w:val="0"/>
          <w:divBdr>
            <w:top w:val="none" w:sz="0" w:space="0" w:color="auto"/>
            <w:left w:val="none" w:sz="0" w:space="0" w:color="auto"/>
            <w:bottom w:val="none" w:sz="0" w:space="0" w:color="auto"/>
            <w:right w:val="none" w:sz="0" w:space="0" w:color="auto"/>
          </w:divBdr>
        </w:div>
        <w:div w:id="765926448">
          <w:marLeft w:val="640"/>
          <w:marRight w:val="0"/>
          <w:marTop w:val="0"/>
          <w:marBottom w:val="0"/>
          <w:divBdr>
            <w:top w:val="none" w:sz="0" w:space="0" w:color="auto"/>
            <w:left w:val="none" w:sz="0" w:space="0" w:color="auto"/>
            <w:bottom w:val="none" w:sz="0" w:space="0" w:color="auto"/>
            <w:right w:val="none" w:sz="0" w:space="0" w:color="auto"/>
          </w:divBdr>
        </w:div>
        <w:div w:id="821393099">
          <w:marLeft w:val="640"/>
          <w:marRight w:val="0"/>
          <w:marTop w:val="0"/>
          <w:marBottom w:val="0"/>
          <w:divBdr>
            <w:top w:val="none" w:sz="0" w:space="0" w:color="auto"/>
            <w:left w:val="none" w:sz="0" w:space="0" w:color="auto"/>
            <w:bottom w:val="none" w:sz="0" w:space="0" w:color="auto"/>
            <w:right w:val="none" w:sz="0" w:space="0" w:color="auto"/>
          </w:divBdr>
        </w:div>
        <w:div w:id="1542402317">
          <w:marLeft w:val="640"/>
          <w:marRight w:val="0"/>
          <w:marTop w:val="0"/>
          <w:marBottom w:val="0"/>
          <w:divBdr>
            <w:top w:val="none" w:sz="0" w:space="0" w:color="auto"/>
            <w:left w:val="none" w:sz="0" w:space="0" w:color="auto"/>
            <w:bottom w:val="none" w:sz="0" w:space="0" w:color="auto"/>
            <w:right w:val="none" w:sz="0" w:space="0" w:color="auto"/>
          </w:divBdr>
        </w:div>
        <w:div w:id="8064914">
          <w:marLeft w:val="640"/>
          <w:marRight w:val="0"/>
          <w:marTop w:val="0"/>
          <w:marBottom w:val="0"/>
          <w:divBdr>
            <w:top w:val="none" w:sz="0" w:space="0" w:color="auto"/>
            <w:left w:val="none" w:sz="0" w:space="0" w:color="auto"/>
            <w:bottom w:val="none" w:sz="0" w:space="0" w:color="auto"/>
            <w:right w:val="none" w:sz="0" w:space="0" w:color="auto"/>
          </w:divBdr>
        </w:div>
        <w:div w:id="443161163">
          <w:marLeft w:val="640"/>
          <w:marRight w:val="0"/>
          <w:marTop w:val="0"/>
          <w:marBottom w:val="0"/>
          <w:divBdr>
            <w:top w:val="none" w:sz="0" w:space="0" w:color="auto"/>
            <w:left w:val="none" w:sz="0" w:space="0" w:color="auto"/>
            <w:bottom w:val="none" w:sz="0" w:space="0" w:color="auto"/>
            <w:right w:val="none" w:sz="0" w:space="0" w:color="auto"/>
          </w:divBdr>
        </w:div>
        <w:div w:id="21051029">
          <w:marLeft w:val="640"/>
          <w:marRight w:val="0"/>
          <w:marTop w:val="0"/>
          <w:marBottom w:val="0"/>
          <w:divBdr>
            <w:top w:val="none" w:sz="0" w:space="0" w:color="auto"/>
            <w:left w:val="none" w:sz="0" w:space="0" w:color="auto"/>
            <w:bottom w:val="none" w:sz="0" w:space="0" w:color="auto"/>
            <w:right w:val="none" w:sz="0" w:space="0" w:color="auto"/>
          </w:divBdr>
        </w:div>
        <w:div w:id="369111451">
          <w:marLeft w:val="640"/>
          <w:marRight w:val="0"/>
          <w:marTop w:val="0"/>
          <w:marBottom w:val="0"/>
          <w:divBdr>
            <w:top w:val="none" w:sz="0" w:space="0" w:color="auto"/>
            <w:left w:val="none" w:sz="0" w:space="0" w:color="auto"/>
            <w:bottom w:val="none" w:sz="0" w:space="0" w:color="auto"/>
            <w:right w:val="none" w:sz="0" w:space="0" w:color="auto"/>
          </w:divBdr>
        </w:div>
        <w:div w:id="217514392">
          <w:marLeft w:val="640"/>
          <w:marRight w:val="0"/>
          <w:marTop w:val="0"/>
          <w:marBottom w:val="0"/>
          <w:divBdr>
            <w:top w:val="none" w:sz="0" w:space="0" w:color="auto"/>
            <w:left w:val="none" w:sz="0" w:space="0" w:color="auto"/>
            <w:bottom w:val="none" w:sz="0" w:space="0" w:color="auto"/>
            <w:right w:val="none" w:sz="0" w:space="0" w:color="auto"/>
          </w:divBdr>
        </w:div>
        <w:div w:id="1404529656">
          <w:marLeft w:val="640"/>
          <w:marRight w:val="0"/>
          <w:marTop w:val="0"/>
          <w:marBottom w:val="0"/>
          <w:divBdr>
            <w:top w:val="none" w:sz="0" w:space="0" w:color="auto"/>
            <w:left w:val="none" w:sz="0" w:space="0" w:color="auto"/>
            <w:bottom w:val="none" w:sz="0" w:space="0" w:color="auto"/>
            <w:right w:val="none" w:sz="0" w:space="0" w:color="auto"/>
          </w:divBdr>
        </w:div>
        <w:div w:id="706493749">
          <w:marLeft w:val="640"/>
          <w:marRight w:val="0"/>
          <w:marTop w:val="0"/>
          <w:marBottom w:val="0"/>
          <w:divBdr>
            <w:top w:val="none" w:sz="0" w:space="0" w:color="auto"/>
            <w:left w:val="none" w:sz="0" w:space="0" w:color="auto"/>
            <w:bottom w:val="none" w:sz="0" w:space="0" w:color="auto"/>
            <w:right w:val="none" w:sz="0" w:space="0" w:color="auto"/>
          </w:divBdr>
        </w:div>
        <w:div w:id="660933589">
          <w:marLeft w:val="640"/>
          <w:marRight w:val="0"/>
          <w:marTop w:val="0"/>
          <w:marBottom w:val="0"/>
          <w:divBdr>
            <w:top w:val="none" w:sz="0" w:space="0" w:color="auto"/>
            <w:left w:val="none" w:sz="0" w:space="0" w:color="auto"/>
            <w:bottom w:val="none" w:sz="0" w:space="0" w:color="auto"/>
            <w:right w:val="none" w:sz="0" w:space="0" w:color="auto"/>
          </w:divBdr>
        </w:div>
        <w:div w:id="1228346716">
          <w:marLeft w:val="640"/>
          <w:marRight w:val="0"/>
          <w:marTop w:val="0"/>
          <w:marBottom w:val="0"/>
          <w:divBdr>
            <w:top w:val="none" w:sz="0" w:space="0" w:color="auto"/>
            <w:left w:val="none" w:sz="0" w:space="0" w:color="auto"/>
            <w:bottom w:val="none" w:sz="0" w:space="0" w:color="auto"/>
            <w:right w:val="none" w:sz="0" w:space="0" w:color="auto"/>
          </w:divBdr>
        </w:div>
        <w:div w:id="2070574284">
          <w:marLeft w:val="640"/>
          <w:marRight w:val="0"/>
          <w:marTop w:val="0"/>
          <w:marBottom w:val="0"/>
          <w:divBdr>
            <w:top w:val="none" w:sz="0" w:space="0" w:color="auto"/>
            <w:left w:val="none" w:sz="0" w:space="0" w:color="auto"/>
            <w:bottom w:val="none" w:sz="0" w:space="0" w:color="auto"/>
            <w:right w:val="none" w:sz="0" w:space="0" w:color="auto"/>
          </w:divBdr>
        </w:div>
        <w:div w:id="728312046">
          <w:marLeft w:val="640"/>
          <w:marRight w:val="0"/>
          <w:marTop w:val="0"/>
          <w:marBottom w:val="0"/>
          <w:divBdr>
            <w:top w:val="none" w:sz="0" w:space="0" w:color="auto"/>
            <w:left w:val="none" w:sz="0" w:space="0" w:color="auto"/>
            <w:bottom w:val="none" w:sz="0" w:space="0" w:color="auto"/>
            <w:right w:val="none" w:sz="0" w:space="0" w:color="auto"/>
          </w:divBdr>
        </w:div>
        <w:div w:id="2144808277">
          <w:marLeft w:val="640"/>
          <w:marRight w:val="0"/>
          <w:marTop w:val="0"/>
          <w:marBottom w:val="0"/>
          <w:divBdr>
            <w:top w:val="none" w:sz="0" w:space="0" w:color="auto"/>
            <w:left w:val="none" w:sz="0" w:space="0" w:color="auto"/>
            <w:bottom w:val="none" w:sz="0" w:space="0" w:color="auto"/>
            <w:right w:val="none" w:sz="0" w:space="0" w:color="auto"/>
          </w:divBdr>
        </w:div>
        <w:div w:id="1806852793">
          <w:marLeft w:val="640"/>
          <w:marRight w:val="0"/>
          <w:marTop w:val="0"/>
          <w:marBottom w:val="0"/>
          <w:divBdr>
            <w:top w:val="none" w:sz="0" w:space="0" w:color="auto"/>
            <w:left w:val="none" w:sz="0" w:space="0" w:color="auto"/>
            <w:bottom w:val="none" w:sz="0" w:space="0" w:color="auto"/>
            <w:right w:val="none" w:sz="0" w:space="0" w:color="auto"/>
          </w:divBdr>
        </w:div>
        <w:div w:id="1496921578">
          <w:marLeft w:val="640"/>
          <w:marRight w:val="0"/>
          <w:marTop w:val="0"/>
          <w:marBottom w:val="0"/>
          <w:divBdr>
            <w:top w:val="none" w:sz="0" w:space="0" w:color="auto"/>
            <w:left w:val="none" w:sz="0" w:space="0" w:color="auto"/>
            <w:bottom w:val="none" w:sz="0" w:space="0" w:color="auto"/>
            <w:right w:val="none" w:sz="0" w:space="0" w:color="auto"/>
          </w:divBdr>
        </w:div>
        <w:div w:id="557477073">
          <w:marLeft w:val="640"/>
          <w:marRight w:val="0"/>
          <w:marTop w:val="0"/>
          <w:marBottom w:val="0"/>
          <w:divBdr>
            <w:top w:val="none" w:sz="0" w:space="0" w:color="auto"/>
            <w:left w:val="none" w:sz="0" w:space="0" w:color="auto"/>
            <w:bottom w:val="none" w:sz="0" w:space="0" w:color="auto"/>
            <w:right w:val="none" w:sz="0" w:space="0" w:color="auto"/>
          </w:divBdr>
        </w:div>
        <w:div w:id="1845702768">
          <w:marLeft w:val="640"/>
          <w:marRight w:val="0"/>
          <w:marTop w:val="0"/>
          <w:marBottom w:val="0"/>
          <w:divBdr>
            <w:top w:val="none" w:sz="0" w:space="0" w:color="auto"/>
            <w:left w:val="none" w:sz="0" w:space="0" w:color="auto"/>
            <w:bottom w:val="none" w:sz="0" w:space="0" w:color="auto"/>
            <w:right w:val="none" w:sz="0" w:space="0" w:color="auto"/>
          </w:divBdr>
        </w:div>
        <w:div w:id="26956009">
          <w:marLeft w:val="640"/>
          <w:marRight w:val="0"/>
          <w:marTop w:val="0"/>
          <w:marBottom w:val="0"/>
          <w:divBdr>
            <w:top w:val="none" w:sz="0" w:space="0" w:color="auto"/>
            <w:left w:val="none" w:sz="0" w:space="0" w:color="auto"/>
            <w:bottom w:val="none" w:sz="0" w:space="0" w:color="auto"/>
            <w:right w:val="none" w:sz="0" w:space="0" w:color="auto"/>
          </w:divBdr>
        </w:div>
        <w:div w:id="47996994">
          <w:marLeft w:val="640"/>
          <w:marRight w:val="0"/>
          <w:marTop w:val="0"/>
          <w:marBottom w:val="0"/>
          <w:divBdr>
            <w:top w:val="none" w:sz="0" w:space="0" w:color="auto"/>
            <w:left w:val="none" w:sz="0" w:space="0" w:color="auto"/>
            <w:bottom w:val="none" w:sz="0" w:space="0" w:color="auto"/>
            <w:right w:val="none" w:sz="0" w:space="0" w:color="auto"/>
          </w:divBdr>
        </w:div>
        <w:div w:id="749812275">
          <w:marLeft w:val="640"/>
          <w:marRight w:val="0"/>
          <w:marTop w:val="0"/>
          <w:marBottom w:val="0"/>
          <w:divBdr>
            <w:top w:val="none" w:sz="0" w:space="0" w:color="auto"/>
            <w:left w:val="none" w:sz="0" w:space="0" w:color="auto"/>
            <w:bottom w:val="none" w:sz="0" w:space="0" w:color="auto"/>
            <w:right w:val="none" w:sz="0" w:space="0" w:color="auto"/>
          </w:divBdr>
        </w:div>
        <w:div w:id="321662396">
          <w:marLeft w:val="640"/>
          <w:marRight w:val="0"/>
          <w:marTop w:val="0"/>
          <w:marBottom w:val="0"/>
          <w:divBdr>
            <w:top w:val="none" w:sz="0" w:space="0" w:color="auto"/>
            <w:left w:val="none" w:sz="0" w:space="0" w:color="auto"/>
            <w:bottom w:val="none" w:sz="0" w:space="0" w:color="auto"/>
            <w:right w:val="none" w:sz="0" w:space="0" w:color="auto"/>
          </w:divBdr>
        </w:div>
        <w:div w:id="1746226269">
          <w:marLeft w:val="640"/>
          <w:marRight w:val="0"/>
          <w:marTop w:val="0"/>
          <w:marBottom w:val="0"/>
          <w:divBdr>
            <w:top w:val="none" w:sz="0" w:space="0" w:color="auto"/>
            <w:left w:val="none" w:sz="0" w:space="0" w:color="auto"/>
            <w:bottom w:val="none" w:sz="0" w:space="0" w:color="auto"/>
            <w:right w:val="none" w:sz="0" w:space="0" w:color="auto"/>
          </w:divBdr>
        </w:div>
        <w:div w:id="1263489275">
          <w:marLeft w:val="640"/>
          <w:marRight w:val="0"/>
          <w:marTop w:val="0"/>
          <w:marBottom w:val="0"/>
          <w:divBdr>
            <w:top w:val="none" w:sz="0" w:space="0" w:color="auto"/>
            <w:left w:val="none" w:sz="0" w:space="0" w:color="auto"/>
            <w:bottom w:val="none" w:sz="0" w:space="0" w:color="auto"/>
            <w:right w:val="none" w:sz="0" w:space="0" w:color="auto"/>
          </w:divBdr>
        </w:div>
        <w:div w:id="809712371">
          <w:marLeft w:val="640"/>
          <w:marRight w:val="0"/>
          <w:marTop w:val="0"/>
          <w:marBottom w:val="0"/>
          <w:divBdr>
            <w:top w:val="none" w:sz="0" w:space="0" w:color="auto"/>
            <w:left w:val="none" w:sz="0" w:space="0" w:color="auto"/>
            <w:bottom w:val="none" w:sz="0" w:space="0" w:color="auto"/>
            <w:right w:val="none" w:sz="0" w:space="0" w:color="auto"/>
          </w:divBdr>
        </w:div>
        <w:div w:id="1588689860">
          <w:marLeft w:val="640"/>
          <w:marRight w:val="0"/>
          <w:marTop w:val="0"/>
          <w:marBottom w:val="0"/>
          <w:divBdr>
            <w:top w:val="none" w:sz="0" w:space="0" w:color="auto"/>
            <w:left w:val="none" w:sz="0" w:space="0" w:color="auto"/>
            <w:bottom w:val="none" w:sz="0" w:space="0" w:color="auto"/>
            <w:right w:val="none" w:sz="0" w:space="0" w:color="auto"/>
          </w:divBdr>
        </w:div>
        <w:div w:id="539435274">
          <w:marLeft w:val="640"/>
          <w:marRight w:val="0"/>
          <w:marTop w:val="0"/>
          <w:marBottom w:val="0"/>
          <w:divBdr>
            <w:top w:val="none" w:sz="0" w:space="0" w:color="auto"/>
            <w:left w:val="none" w:sz="0" w:space="0" w:color="auto"/>
            <w:bottom w:val="none" w:sz="0" w:space="0" w:color="auto"/>
            <w:right w:val="none" w:sz="0" w:space="0" w:color="auto"/>
          </w:divBdr>
        </w:div>
        <w:div w:id="545609481">
          <w:marLeft w:val="640"/>
          <w:marRight w:val="0"/>
          <w:marTop w:val="0"/>
          <w:marBottom w:val="0"/>
          <w:divBdr>
            <w:top w:val="none" w:sz="0" w:space="0" w:color="auto"/>
            <w:left w:val="none" w:sz="0" w:space="0" w:color="auto"/>
            <w:bottom w:val="none" w:sz="0" w:space="0" w:color="auto"/>
            <w:right w:val="none" w:sz="0" w:space="0" w:color="auto"/>
          </w:divBdr>
        </w:div>
        <w:div w:id="149374664">
          <w:marLeft w:val="640"/>
          <w:marRight w:val="0"/>
          <w:marTop w:val="0"/>
          <w:marBottom w:val="0"/>
          <w:divBdr>
            <w:top w:val="none" w:sz="0" w:space="0" w:color="auto"/>
            <w:left w:val="none" w:sz="0" w:space="0" w:color="auto"/>
            <w:bottom w:val="none" w:sz="0" w:space="0" w:color="auto"/>
            <w:right w:val="none" w:sz="0" w:space="0" w:color="auto"/>
          </w:divBdr>
        </w:div>
        <w:div w:id="1567913398">
          <w:marLeft w:val="640"/>
          <w:marRight w:val="0"/>
          <w:marTop w:val="0"/>
          <w:marBottom w:val="0"/>
          <w:divBdr>
            <w:top w:val="none" w:sz="0" w:space="0" w:color="auto"/>
            <w:left w:val="none" w:sz="0" w:space="0" w:color="auto"/>
            <w:bottom w:val="none" w:sz="0" w:space="0" w:color="auto"/>
            <w:right w:val="none" w:sz="0" w:space="0" w:color="auto"/>
          </w:divBdr>
        </w:div>
        <w:div w:id="276832754">
          <w:marLeft w:val="640"/>
          <w:marRight w:val="0"/>
          <w:marTop w:val="0"/>
          <w:marBottom w:val="0"/>
          <w:divBdr>
            <w:top w:val="none" w:sz="0" w:space="0" w:color="auto"/>
            <w:left w:val="none" w:sz="0" w:space="0" w:color="auto"/>
            <w:bottom w:val="none" w:sz="0" w:space="0" w:color="auto"/>
            <w:right w:val="none" w:sz="0" w:space="0" w:color="auto"/>
          </w:divBdr>
        </w:div>
        <w:div w:id="1587616975">
          <w:marLeft w:val="640"/>
          <w:marRight w:val="0"/>
          <w:marTop w:val="0"/>
          <w:marBottom w:val="0"/>
          <w:divBdr>
            <w:top w:val="none" w:sz="0" w:space="0" w:color="auto"/>
            <w:left w:val="none" w:sz="0" w:space="0" w:color="auto"/>
            <w:bottom w:val="none" w:sz="0" w:space="0" w:color="auto"/>
            <w:right w:val="none" w:sz="0" w:space="0" w:color="auto"/>
          </w:divBdr>
        </w:div>
        <w:div w:id="1707372286">
          <w:marLeft w:val="640"/>
          <w:marRight w:val="0"/>
          <w:marTop w:val="0"/>
          <w:marBottom w:val="0"/>
          <w:divBdr>
            <w:top w:val="none" w:sz="0" w:space="0" w:color="auto"/>
            <w:left w:val="none" w:sz="0" w:space="0" w:color="auto"/>
            <w:bottom w:val="none" w:sz="0" w:space="0" w:color="auto"/>
            <w:right w:val="none" w:sz="0" w:space="0" w:color="auto"/>
          </w:divBdr>
        </w:div>
        <w:div w:id="1189442371">
          <w:marLeft w:val="640"/>
          <w:marRight w:val="0"/>
          <w:marTop w:val="0"/>
          <w:marBottom w:val="0"/>
          <w:divBdr>
            <w:top w:val="none" w:sz="0" w:space="0" w:color="auto"/>
            <w:left w:val="none" w:sz="0" w:space="0" w:color="auto"/>
            <w:bottom w:val="none" w:sz="0" w:space="0" w:color="auto"/>
            <w:right w:val="none" w:sz="0" w:space="0" w:color="auto"/>
          </w:divBdr>
        </w:div>
        <w:div w:id="2141418416">
          <w:marLeft w:val="640"/>
          <w:marRight w:val="0"/>
          <w:marTop w:val="0"/>
          <w:marBottom w:val="0"/>
          <w:divBdr>
            <w:top w:val="none" w:sz="0" w:space="0" w:color="auto"/>
            <w:left w:val="none" w:sz="0" w:space="0" w:color="auto"/>
            <w:bottom w:val="none" w:sz="0" w:space="0" w:color="auto"/>
            <w:right w:val="none" w:sz="0" w:space="0" w:color="auto"/>
          </w:divBdr>
        </w:div>
        <w:div w:id="72628902">
          <w:marLeft w:val="640"/>
          <w:marRight w:val="0"/>
          <w:marTop w:val="0"/>
          <w:marBottom w:val="0"/>
          <w:divBdr>
            <w:top w:val="none" w:sz="0" w:space="0" w:color="auto"/>
            <w:left w:val="none" w:sz="0" w:space="0" w:color="auto"/>
            <w:bottom w:val="none" w:sz="0" w:space="0" w:color="auto"/>
            <w:right w:val="none" w:sz="0" w:space="0" w:color="auto"/>
          </w:divBdr>
        </w:div>
        <w:div w:id="1542789172">
          <w:marLeft w:val="640"/>
          <w:marRight w:val="0"/>
          <w:marTop w:val="0"/>
          <w:marBottom w:val="0"/>
          <w:divBdr>
            <w:top w:val="none" w:sz="0" w:space="0" w:color="auto"/>
            <w:left w:val="none" w:sz="0" w:space="0" w:color="auto"/>
            <w:bottom w:val="none" w:sz="0" w:space="0" w:color="auto"/>
            <w:right w:val="none" w:sz="0" w:space="0" w:color="auto"/>
          </w:divBdr>
        </w:div>
        <w:div w:id="238711764">
          <w:marLeft w:val="640"/>
          <w:marRight w:val="0"/>
          <w:marTop w:val="0"/>
          <w:marBottom w:val="0"/>
          <w:divBdr>
            <w:top w:val="none" w:sz="0" w:space="0" w:color="auto"/>
            <w:left w:val="none" w:sz="0" w:space="0" w:color="auto"/>
            <w:bottom w:val="none" w:sz="0" w:space="0" w:color="auto"/>
            <w:right w:val="none" w:sz="0" w:space="0" w:color="auto"/>
          </w:divBdr>
        </w:div>
        <w:div w:id="1347248398">
          <w:marLeft w:val="640"/>
          <w:marRight w:val="0"/>
          <w:marTop w:val="0"/>
          <w:marBottom w:val="0"/>
          <w:divBdr>
            <w:top w:val="none" w:sz="0" w:space="0" w:color="auto"/>
            <w:left w:val="none" w:sz="0" w:space="0" w:color="auto"/>
            <w:bottom w:val="none" w:sz="0" w:space="0" w:color="auto"/>
            <w:right w:val="none" w:sz="0" w:space="0" w:color="auto"/>
          </w:divBdr>
        </w:div>
        <w:div w:id="1165365718">
          <w:marLeft w:val="640"/>
          <w:marRight w:val="0"/>
          <w:marTop w:val="0"/>
          <w:marBottom w:val="0"/>
          <w:divBdr>
            <w:top w:val="none" w:sz="0" w:space="0" w:color="auto"/>
            <w:left w:val="none" w:sz="0" w:space="0" w:color="auto"/>
            <w:bottom w:val="none" w:sz="0" w:space="0" w:color="auto"/>
            <w:right w:val="none" w:sz="0" w:space="0" w:color="auto"/>
          </w:divBdr>
        </w:div>
        <w:div w:id="1482188536">
          <w:marLeft w:val="640"/>
          <w:marRight w:val="0"/>
          <w:marTop w:val="0"/>
          <w:marBottom w:val="0"/>
          <w:divBdr>
            <w:top w:val="none" w:sz="0" w:space="0" w:color="auto"/>
            <w:left w:val="none" w:sz="0" w:space="0" w:color="auto"/>
            <w:bottom w:val="none" w:sz="0" w:space="0" w:color="auto"/>
            <w:right w:val="none" w:sz="0" w:space="0" w:color="auto"/>
          </w:divBdr>
        </w:div>
        <w:div w:id="1078868341">
          <w:marLeft w:val="640"/>
          <w:marRight w:val="0"/>
          <w:marTop w:val="0"/>
          <w:marBottom w:val="0"/>
          <w:divBdr>
            <w:top w:val="none" w:sz="0" w:space="0" w:color="auto"/>
            <w:left w:val="none" w:sz="0" w:space="0" w:color="auto"/>
            <w:bottom w:val="none" w:sz="0" w:space="0" w:color="auto"/>
            <w:right w:val="none" w:sz="0" w:space="0" w:color="auto"/>
          </w:divBdr>
        </w:div>
        <w:div w:id="1950313359">
          <w:marLeft w:val="640"/>
          <w:marRight w:val="0"/>
          <w:marTop w:val="0"/>
          <w:marBottom w:val="0"/>
          <w:divBdr>
            <w:top w:val="none" w:sz="0" w:space="0" w:color="auto"/>
            <w:left w:val="none" w:sz="0" w:space="0" w:color="auto"/>
            <w:bottom w:val="none" w:sz="0" w:space="0" w:color="auto"/>
            <w:right w:val="none" w:sz="0" w:space="0" w:color="auto"/>
          </w:divBdr>
        </w:div>
        <w:div w:id="1622767244">
          <w:marLeft w:val="640"/>
          <w:marRight w:val="0"/>
          <w:marTop w:val="0"/>
          <w:marBottom w:val="0"/>
          <w:divBdr>
            <w:top w:val="none" w:sz="0" w:space="0" w:color="auto"/>
            <w:left w:val="none" w:sz="0" w:space="0" w:color="auto"/>
            <w:bottom w:val="none" w:sz="0" w:space="0" w:color="auto"/>
            <w:right w:val="none" w:sz="0" w:space="0" w:color="auto"/>
          </w:divBdr>
        </w:div>
        <w:div w:id="1964575307">
          <w:marLeft w:val="640"/>
          <w:marRight w:val="0"/>
          <w:marTop w:val="0"/>
          <w:marBottom w:val="0"/>
          <w:divBdr>
            <w:top w:val="none" w:sz="0" w:space="0" w:color="auto"/>
            <w:left w:val="none" w:sz="0" w:space="0" w:color="auto"/>
            <w:bottom w:val="none" w:sz="0" w:space="0" w:color="auto"/>
            <w:right w:val="none" w:sz="0" w:space="0" w:color="auto"/>
          </w:divBdr>
        </w:div>
        <w:div w:id="211574884">
          <w:marLeft w:val="640"/>
          <w:marRight w:val="0"/>
          <w:marTop w:val="0"/>
          <w:marBottom w:val="0"/>
          <w:divBdr>
            <w:top w:val="none" w:sz="0" w:space="0" w:color="auto"/>
            <w:left w:val="none" w:sz="0" w:space="0" w:color="auto"/>
            <w:bottom w:val="none" w:sz="0" w:space="0" w:color="auto"/>
            <w:right w:val="none" w:sz="0" w:space="0" w:color="auto"/>
          </w:divBdr>
        </w:div>
        <w:div w:id="305358468">
          <w:marLeft w:val="640"/>
          <w:marRight w:val="0"/>
          <w:marTop w:val="0"/>
          <w:marBottom w:val="0"/>
          <w:divBdr>
            <w:top w:val="none" w:sz="0" w:space="0" w:color="auto"/>
            <w:left w:val="none" w:sz="0" w:space="0" w:color="auto"/>
            <w:bottom w:val="none" w:sz="0" w:space="0" w:color="auto"/>
            <w:right w:val="none" w:sz="0" w:space="0" w:color="auto"/>
          </w:divBdr>
        </w:div>
        <w:div w:id="1654405268">
          <w:marLeft w:val="640"/>
          <w:marRight w:val="0"/>
          <w:marTop w:val="0"/>
          <w:marBottom w:val="0"/>
          <w:divBdr>
            <w:top w:val="none" w:sz="0" w:space="0" w:color="auto"/>
            <w:left w:val="none" w:sz="0" w:space="0" w:color="auto"/>
            <w:bottom w:val="none" w:sz="0" w:space="0" w:color="auto"/>
            <w:right w:val="none" w:sz="0" w:space="0" w:color="auto"/>
          </w:divBdr>
        </w:div>
        <w:div w:id="1894152105">
          <w:marLeft w:val="640"/>
          <w:marRight w:val="0"/>
          <w:marTop w:val="0"/>
          <w:marBottom w:val="0"/>
          <w:divBdr>
            <w:top w:val="none" w:sz="0" w:space="0" w:color="auto"/>
            <w:left w:val="none" w:sz="0" w:space="0" w:color="auto"/>
            <w:bottom w:val="none" w:sz="0" w:space="0" w:color="auto"/>
            <w:right w:val="none" w:sz="0" w:space="0" w:color="auto"/>
          </w:divBdr>
        </w:div>
        <w:div w:id="248543886">
          <w:marLeft w:val="640"/>
          <w:marRight w:val="0"/>
          <w:marTop w:val="0"/>
          <w:marBottom w:val="0"/>
          <w:divBdr>
            <w:top w:val="none" w:sz="0" w:space="0" w:color="auto"/>
            <w:left w:val="none" w:sz="0" w:space="0" w:color="auto"/>
            <w:bottom w:val="none" w:sz="0" w:space="0" w:color="auto"/>
            <w:right w:val="none" w:sz="0" w:space="0" w:color="auto"/>
          </w:divBdr>
        </w:div>
        <w:div w:id="278876681">
          <w:marLeft w:val="640"/>
          <w:marRight w:val="0"/>
          <w:marTop w:val="0"/>
          <w:marBottom w:val="0"/>
          <w:divBdr>
            <w:top w:val="none" w:sz="0" w:space="0" w:color="auto"/>
            <w:left w:val="none" w:sz="0" w:space="0" w:color="auto"/>
            <w:bottom w:val="none" w:sz="0" w:space="0" w:color="auto"/>
            <w:right w:val="none" w:sz="0" w:space="0" w:color="auto"/>
          </w:divBdr>
        </w:div>
        <w:div w:id="1675495637">
          <w:marLeft w:val="640"/>
          <w:marRight w:val="0"/>
          <w:marTop w:val="0"/>
          <w:marBottom w:val="0"/>
          <w:divBdr>
            <w:top w:val="none" w:sz="0" w:space="0" w:color="auto"/>
            <w:left w:val="none" w:sz="0" w:space="0" w:color="auto"/>
            <w:bottom w:val="none" w:sz="0" w:space="0" w:color="auto"/>
            <w:right w:val="none" w:sz="0" w:space="0" w:color="auto"/>
          </w:divBdr>
        </w:div>
        <w:div w:id="666979650">
          <w:marLeft w:val="640"/>
          <w:marRight w:val="0"/>
          <w:marTop w:val="0"/>
          <w:marBottom w:val="0"/>
          <w:divBdr>
            <w:top w:val="none" w:sz="0" w:space="0" w:color="auto"/>
            <w:left w:val="none" w:sz="0" w:space="0" w:color="auto"/>
            <w:bottom w:val="none" w:sz="0" w:space="0" w:color="auto"/>
            <w:right w:val="none" w:sz="0" w:space="0" w:color="auto"/>
          </w:divBdr>
        </w:div>
        <w:div w:id="1047992946">
          <w:marLeft w:val="640"/>
          <w:marRight w:val="0"/>
          <w:marTop w:val="0"/>
          <w:marBottom w:val="0"/>
          <w:divBdr>
            <w:top w:val="none" w:sz="0" w:space="0" w:color="auto"/>
            <w:left w:val="none" w:sz="0" w:space="0" w:color="auto"/>
            <w:bottom w:val="none" w:sz="0" w:space="0" w:color="auto"/>
            <w:right w:val="none" w:sz="0" w:space="0" w:color="auto"/>
          </w:divBdr>
        </w:div>
        <w:div w:id="2064517961">
          <w:marLeft w:val="640"/>
          <w:marRight w:val="0"/>
          <w:marTop w:val="0"/>
          <w:marBottom w:val="0"/>
          <w:divBdr>
            <w:top w:val="none" w:sz="0" w:space="0" w:color="auto"/>
            <w:left w:val="none" w:sz="0" w:space="0" w:color="auto"/>
            <w:bottom w:val="none" w:sz="0" w:space="0" w:color="auto"/>
            <w:right w:val="none" w:sz="0" w:space="0" w:color="auto"/>
          </w:divBdr>
        </w:div>
        <w:div w:id="669716840">
          <w:marLeft w:val="640"/>
          <w:marRight w:val="0"/>
          <w:marTop w:val="0"/>
          <w:marBottom w:val="0"/>
          <w:divBdr>
            <w:top w:val="none" w:sz="0" w:space="0" w:color="auto"/>
            <w:left w:val="none" w:sz="0" w:space="0" w:color="auto"/>
            <w:bottom w:val="none" w:sz="0" w:space="0" w:color="auto"/>
            <w:right w:val="none" w:sz="0" w:space="0" w:color="auto"/>
          </w:divBdr>
        </w:div>
        <w:div w:id="358170208">
          <w:marLeft w:val="640"/>
          <w:marRight w:val="0"/>
          <w:marTop w:val="0"/>
          <w:marBottom w:val="0"/>
          <w:divBdr>
            <w:top w:val="none" w:sz="0" w:space="0" w:color="auto"/>
            <w:left w:val="none" w:sz="0" w:space="0" w:color="auto"/>
            <w:bottom w:val="none" w:sz="0" w:space="0" w:color="auto"/>
            <w:right w:val="none" w:sz="0" w:space="0" w:color="auto"/>
          </w:divBdr>
        </w:div>
        <w:div w:id="84886769">
          <w:marLeft w:val="640"/>
          <w:marRight w:val="0"/>
          <w:marTop w:val="0"/>
          <w:marBottom w:val="0"/>
          <w:divBdr>
            <w:top w:val="none" w:sz="0" w:space="0" w:color="auto"/>
            <w:left w:val="none" w:sz="0" w:space="0" w:color="auto"/>
            <w:bottom w:val="none" w:sz="0" w:space="0" w:color="auto"/>
            <w:right w:val="none" w:sz="0" w:space="0" w:color="auto"/>
          </w:divBdr>
        </w:div>
        <w:div w:id="1926255698">
          <w:marLeft w:val="640"/>
          <w:marRight w:val="0"/>
          <w:marTop w:val="0"/>
          <w:marBottom w:val="0"/>
          <w:divBdr>
            <w:top w:val="none" w:sz="0" w:space="0" w:color="auto"/>
            <w:left w:val="none" w:sz="0" w:space="0" w:color="auto"/>
            <w:bottom w:val="none" w:sz="0" w:space="0" w:color="auto"/>
            <w:right w:val="none" w:sz="0" w:space="0" w:color="auto"/>
          </w:divBdr>
        </w:div>
        <w:div w:id="572274116">
          <w:marLeft w:val="640"/>
          <w:marRight w:val="0"/>
          <w:marTop w:val="0"/>
          <w:marBottom w:val="0"/>
          <w:divBdr>
            <w:top w:val="none" w:sz="0" w:space="0" w:color="auto"/>
            <w:left w:val="none" w:sz="0" w:space="0" w:color="auto"/>
            <w:bottom w:val="none" w:sz="0" w:space="0" w:color="auto"/>
            <w:right w:val="none" w:sz="0" w:space="0" w:color="auto"/>
          </w:divBdr>
        </w:div>
        <w:div w:id="1009479360">
          <w:marLeft w:val="640"/>
          <w:marRight w:val="0"/>
          <w:marTop w:val="0"/>
          <w:marBottom w:val="0"/>
          <w:divBdr>
            <w:top w:val="none" w:sz="0" w:space="0" w:color="auto"/>
            <w:left w:val="none" w:sz="0" w:space="0" w:color="auto"/>
            <w:bottom w:val="none" w:sz="0" w:space="0" w:color="auto"/>
            <w:right w:val="none" w:sz="0" w:space="0" w:color="auto"/>
          </w:divBdr>
        </w:div>
        <w:div w:id="1433285009">
          <w:marLeft w:val="640"/>
          <w:marRight w:val="0"/>
          <w:marTop w:val="0"/>
          <w:marBottom w:val="0"/>
          <w:divBdr>
            <w:top w:val="none" w:sz="0" w:space="0" w:color="auto"/>
            <w:left w:val="none" w:sz="0" w:space="0" w:color="auto"/>
            <w:bottom w:val="none" w:sz="0" w:space="0" w:color="auto"/>
            <w:right w:val="none" w:sz="0" w:space="0" w:color="auto"/>
          </w:divBdr>
        </w:div>
        <w:div w:id="832373683">
          <w:marLeft w:val="640"/>
          <w:marRight w:val="0"/>
          <w:marTop w:val="0"/>
          <w:marBottom w:val="0"/>
          <w:divBdr>
            <w:top w:val="none" w:sz="0" w:space="0" w:color="auto"/>
            <w:left w:val="none" w:sz="0" w:space="0" w:color="auto"/>
            <w:bottom w:val="none" w:sz="0" w:space="0" w:color="auto"/>
            <w:right w:val="none" w:sz="0" w:space="0" w:color="auto"/>
          </w:divBdr>
        </w:div>
        <w:div w:id="1633897764">
          <w:marLeft w:val="640"/>
          <w:marRight w:val="0"/>
          <w:marTop w:val="0"/>
          <w:marBottom w:val="0"/>
          <w:divBdr>
            <w:top w:val="none" w:sz="0" w:space="0" w:color="auto"/>
            <w:left w:val="none" w:sz="0" w:space="0" w:color="auto"/>
            <w:bottom w:val="none" w:sz="0" w:space="0" w:color="auto"/>
            <w:right w:val="none" w:sz="0" w:space="0" w:color="auto"/>
          </w:divBdr>
        </w:div>
        <w:div w:id="1487625318">
          <w:marLeft w:val="640"/>
          <w:marRight w:val="0"/>
          <w:marTop w:val="0"/>
          <w:marBottom w:val="0"/>
          <w:divBdr>
            <w:top w:val="none" w:sz="0" w:space="0" w:color="auto"/>
            <w:left w:val="none" w:sz="0" w:space="0" w:color="auto"/>
            <w:bottom w:val="none" w:sz="0" w:space="0" w:color="auto"/>
            <w:right w:val="none" w:sz="0" w:space="0" w:color="auto"/>
          </w:divBdr>
        </w:div>
        <w:div w:id="1078553590">
          <w:marLeft w:val="640"/>
          <w:marRight w:val="0"/>
          <w:marTop w:val="0"/>
          <w:marBottom w:val="0"/>
          <w:divBdr>
            <w:top w:val="none" w:sz="0" w:space="0" w:color="auto"/>
            <w:left w:val="none" w:sz="0" w:space="0" w:color="auto"/>
            <w:bottom w:val="none" w:sz="0" w:space="0" w:color="auto"/>
            <w:right w:val="none" w:sz="0" w:space="0" w:color="auto"/>
          </w:divBdr>
        </w:div>
        <w:div w:id="426847879">
          <w:marLeft w:val="640"/>
          <w:marRight w:val="0"/>
          <w:marTop w:val="0"/>
          <w:marBottom w:val="0"/>
          <w:divBdr>
            <w:top w:val="none" w:sz="0" w:space="0" w:color="auto"/>
            <w:left w:val="none" w:sz="0" w:space="0" w:color="auto"/>
            <w:bottom w:val="none" w:sz="0" w:space="0" w:color="auto"/>
            <w:right w:val="none" w:sz="0" w:space="0" w:color="auto"/>
          </w:divBdr>
        </w:div>
        <w:div w:id="227616992">
          <w:marLeft w:val="640"/>
          <w:marRight w:val="0"/>
          <w:marTop w:val="0"/>
          <w:marBottom w:val="0"/>
          <w:divBdr>
            <w:top w:val="none" w:sz="0" w:space="0" w:color="auto"/>
            <w:left w:val="none" w:sz="0" w:space="0" w:color="auto"/>
            <w:bottom w:val="none" w:sz="0" w:space="0" w:color="auto"/>
            <w:right w:val="none" w:sz="0" w:space="0" w:color="auto"/>
          </w:divBdr>
        </w:div>
        <w:div w:id="1142887694">
          <w:marLeft w:val="640"/>
          <w:marRight w:val="0"/>
          <w:marTop w:val="0"/>
          <w:marBottom w:val="0"/>
          <w:divBdr>
            <w:top w:val="none" w:sz="0" w:space="0" w:color="auto"/>
            <w:left w:val="none" w:sz="0" w:space="0" w:color="auto"/>
            <w:bottom w:val="none" w:sz="0" w:space="0" w:color="auto"/>
            <w:right w:val="none" w:sz="0" w:space="0" w:color="auto"/>
          </w:divBdr>
        </w:div>
        <w:div w:id="875627469">
          <w:marLeft w:val="640"/>
          <w:marRight w:val="0"/>
          <w:marTop w:val="0"/>
          <w:marBottom w:val="0"/>
          <w:divBdr>
            <w:top w:val="none" w:sz="0" w:space="0" w:color="auto"/>
            <w:left w:val="none" w:sz="0" w:space="0" w:color="auto"/>
            <w:bottom w:val="none" w:sz="0" w:space="0" w:color="auto"/>
            <w:right w:val="none" w:sz="0" w:space="0" w:color="auto"/>
          </w:divBdr>
        </w:div>
        <w:div w:id="359547843">
          <w:marLeft w:val="640"/>
          <w:marRight w:val="0"/>
          <w:marTop w:val="0"/>
          <w:marBottom w:val="0"/>
          <w:divBdr>
            <w:top w:val="none" w:sz="0" w:space="0" w:color="auto"/>
            <w:left w:val="none" w:sz="0" w:space="0" w:color="auto"/>
            <w:bottom w:val="none" w:sz="0" w:space="0" w:color="auto"/>
            <w:right w:val="none" w:sz="0" w:space="0" w:color="auto"/>
          </w:divBdr>
        </w:div>
        <w:div w:id="563565097">
          <w:marLeft w:val="640"/>
          <w:marRight w:val="0"/>
          <w:marTop w:val="0"/>
          <w:marBottom w:val="0"/>
          <w:divBdr>
            <w:top w:val="none" w:sz="0" w:space="0" w:color="auto"/>
            <w:left w:val="none" w:sz="0" w:space="0" w:color="auto"/>
            <w:bottom w:val="none" w:sz="0" w:space="0" w:color="auto"/>
            <w:right w:val="none" w:sz="0" w:space="0" w:color="auto"/>
          </w:divBdr>
        </w:div>
        <w:div w:id="214701299">
          <w:marLeft w:val="640"/>
          <w:marRight w:val="0"/>
          <w:marTop w:val="0"/>
          <w:marBottom w:val="0"/>
          <w:divBdr>
            <w:top w:val="none" w:sz="0" w:space="0" w:color="auto"/>
            <w:left w:val="none" w:sz="0" w:space="0" w:color="auto"/>
            <w:bottom w:val="none" w:sz="0" w:space="0" w:color="auto"/>
            <w:right w:val="none" w:sz="0" w:space="0" w:color="auto"/>
          </w:divBdr>
        </w:div>
        <w:div w:id="971446455">
          <w:marLeft w:val="640"/>
          <w:marRight w:val="0"/>
          <w:marTop w:val="0"/>
          <w:marBottom w:val="0"/>
          <w:divBdr>
            <w:top w:val="none" w:sz="0" w:space="0" w:color="auto"/>
            <w:left w:val="none" w:sz="0" w:space="0" w:color="auto"/>
            <w:bottom w:val="none" w:sz="0" w:space="0" w:color="auto"/>
            <w:right w:val="none" w:sz="0" w:space="0" w:color="auto"/>
          </w:divBdr>
        </w:div>
        <w:div w:id="1956666886">
          <w:marLeft w:val="640"/>
          <w:marRight w:val="0"/>
          <w:marTop w:val="0"/>
          <w:marBottom w:val="0"/>
          <w:divBdr>
            <w:top w:val="none" w:sz="0" w:space="0" w:color="auto"/>
            <w:left w:val="none" w:sz="0" w:space="0" w:color="auto"/>
            <w:bottom w:val="none" w:sz="0" w:space="0" w:color="auto"/>
            <w:right w:val="none" w:sz="0" w:space="0" w:color="auto"/>
          </w:divBdr>
        </w:div>
        <w:div w:id="1821723597">
          <w:marLeft w:val="640"/>
          <w:marRight w:val="0"/>
          <w:marTop w:val="0"/>
          <w:marBottom w:val="0"/>
          <w:divBdr>
            <w:top w:val="none" w:sz="0" w:space="0" w:color="auto"/>
            <w:left w:val="none" w:sz="0" w:space="0" w:color="auto"/>
            <w:bottom w:val="none" w:sz="0" w:space="0" w:color="auto"/>
            <w:right w:val="none" w:sz="0" w:space="0" w:color="auto"/>
          </w:divBdr>
        </w:div>
        <w:div w:id="1332414580">
          <w:marLeft w:val="640"/>
          <w:marRight w:val="0"/>
          <w:marTop w:val="0"/>
          <w:marBottom w:val="0"/>
          <w:divBdr>
            <w:top w:val="none" w:sz="0" w:space="0" w:color="auto"/>
            <w:left w:val="none" w:sz="0" w:space="0" w:color="auto"/>
            <w:bottom w:val="none" w:sz="0" w:space="0" w:color="auto"/>
            <w:right w:val="none" w:sz="0" w:space="0" w:color="auto"/>
          </w:divBdr>
        </w:div>
        <w:div w:id="1676373056">
          <w:marLeft w:val="640"/>
          <w:marRight w:val="0"/>
          <w:marTop w:val="0"/>
          <w:marBottom w:val="0"/>
          <w:divBdr>
            <w:top w:val="none" w:sz="0" w:space="0" w:color="auto"/>
            <w:left w:val="none" w:sz="0" w:space="0" w:color="auto"/>
            <w:bottom w:val="none" w:sz="0" w:space="0" w:color="auto"/>
            <w:right w:val="none" w:sz="0" w:space="0" w:color="auto"/>
          </w:divBdr>
        </w:div>
      </w:divsChild>
    </w:div>
    <w:div w:id="895551793">
      <w:bodyDiv w:val="1"/>
      <w:marLeft w:val="0"/>
      <w:marRight w:val="0"/>
      <w:marTop w:val="0"/>
      <w:marBottom w:val="0"/>
      <w:divBdr>
        <w:top w:val="none" w:sz="0" w:space="0" w:color="auto"/>
        <w:left w:val="none" w:sz="0" w:space="0" w:color="auto"/>
        <w:bottom w:val="none" w:sz="0" w:space="0" w:color="auto"/>
        <w:right w:val="none" w:sz="0" w:space="0" w:color="auto"/>
      </w:divBdr>
      <w:divsChild>
        <w:div w:id="306588980">
          <w:marLeft w:val="0"/>
          <w:marRight w:val="0"/>
          <w:marTop w:val="0"/>
          <w:marBottom w:val="0"/>
          <w:divBdr>
            <w:top w:val="none" w:sz="0" w:space="0" w:color="auto"/>
            <w:left w:val="none" w:sz="0" w:space="0" w:color="auto"/>
            <w:bottom w:val="none" w:sz="0" w:space="0" w:color="auto"/>
            <w:right w:val="none" w:sz="0" w:space="0" w:color="auto"/>
          </w:divBdr>
        </w:div>
      </w:divsChild>
    </w:div>
    <w:div w:id="895822418">
      <w:bodyDiv w:val="1"/>
      <w:marLeft w:val="0"/>
      <w:marRight w:val="0"/>
      <w:marTop w:val="0"/>
      <w:marBottom w:val="0"/>
      <w:divBdr>
        <w:top w:val="none" w:sz="0" w:space="0" w:color="auto"/>
        <w:left w:val="none" w:sz="0" w:space="0" w:color="auto"/>
        <w:bottom w:val="none" w:sz="0" w:space="0" w:color="auto"/>
        <w:right w:val="none" w:sz="0" w:space="0" w:color="auto"/>
      </w:divBdr>
      <w:divsChild>
        <w:div w:id="1492913991">
          <w:marLeft w:val="0"/>
          <w:marRight w:val="0"/>
          <w:marTop w:val="0"/>
          <w:marBottom w:val="0"/>
          <w:divBdr>
            <w:top w:val="none" w:sz="0" w:space="0" w:color="auto"/>
            <w:left w:val="none" w:sz="0" w:space="0" w:color="auto"/>
            <w:bottom w:val="none" w:sz="0" w:space="0" w:color="auto"/>
            <w:right w:val="none" w:sz="0" w:space="0" w:color="auto"/>
          </w:divBdr>
        </w:div>
      </w:divsChild>
    </w:div>
    <w:div w:id="896822387">
      <w:bodyDiv w:val="1"/>
      <w:marLeft w:val="0"/>
      <w:marRight w:val="0"/>
      <w:marTop w:val="0"/>
      <w:marBottom w:val="0"/>
      <w:divBdr>
        <w:top w:val="none" w:sz="0" w:space="0" w:color="auto"/>
        <w:left w:val="none" w:sz="0" w:space="0" w:color="auto"/>
        <w:bottom w:val="none" w:sz="0" w:space="0" w:color="auto"/>
        <w:right w:val="none" w:sz="0" w:space="0" w:color="auto"/>
      </w:divBdr>
      <w:divsChild>
        <w:div w:id="469397029">
          <w:marLeft w:val="640"/>
          <w:marRight w:val="0"/>
          <w:marTop w:val="0"/>
          <w:marBottom w:val="0"/>
          <w:divBdr>
            <w:top w:val="none" w:sz="0" w:space="0" w:color="auto"/>
            <w:left w:val="none" w:sz="0" w:space="0" w:color="auto"/>
            <w:bottom w:val="none" w:sz="0" w:space="0" w:color="auto"/>
            <w:right w:val="none" w:sz="0" w:space="0" w:color="auto"/>
          </w:divBdr>
        </w:div>
        <w:div w:id="86081026">
          <w:marLeft w:val="640"/>
          <w:marRight w:val="0"/>
          <w:marTop w:val="0"/>
          <w:marBottom w:val="0"/>
          <w:divBdr>
            <w:top w:val="none" w:sz="0" w:space="0" w:color="auto"/>
            <w:left w:val="none" w:sz="0" w:space="0" w:color="auto"/>
            <w:bottom w:val="none" w:sz="0" w:space="0" w:color="auto"/>
            <w:right w:val="none" w:sz="0" w:space="0" w:color="auto"/>
          </w:divBdr>
        </w:div>
        <w:div w:id="1216963293">
          <w:marLeft w:val="640"/>
          <w:marRight w:val="0"/>
          <w:marTop w:val="0"/>
          <w:marBottom w:val="0"/>
          <w:divBdr>
            <w:top w:val="none" w:sz="0" w:space="0" w:color="auto"/>
            <w:left w:val="none" w:sz="0" w:space="0" w:color="auto"/>
            <w:bottom w:val="none" w:sz="0" w:space="0" w:color="auto"/>
            <w:right w:val="none" w:sz="0" w:space="0" w:color="auto"/>
          </w:divBdr>
        </w:div>
        <w:div w:id="1785538520">
          <w:marLeft w:val="640"/>
          <w:marRight w:val="0"/>
          <w:marTop w:val="0"/>
          <w:marBottom w:val="0"/>
          <w:divBdr>
            <w:top w:val="none" w:sz="0" w:space="0" w:color="auto"/>
            <w:left w:val="none" w:sz="0" w:space="0" w:color="auto"/>
            <w:bottom w:val="none" w:sz="0" w:space="0" w:color="auto"/>
            <w:right w:val="none" w:sz="0" w:space="0" w:color="auto"/>
          </w:divBdr>
        </w:div>
        <w:div w:id="840899245">
          <w:marLeft w:val="640"/>
          <w:marRight w:val="0"/>
          <w:marTop w:val="0"/>
          <w:marBottom w:val="0"/>
          <w:divBdr>
            <w:top w:val="none" w:sz="0" w:space="0" w:color="auto"/>
            <w:left w:val="none" w:sz="0" w:space="0" w:color="auto"/>
            <w:bottom w:val="none" w:sz="0" w:space="0" w:color="auto"/>
            <w:right w:val="none" w:sz="0" w:space="0" w:color="auto"/>
          </w:divBdr>
        </w:div>
        <w:div w:id="872353295">
          <w:marLeft w:val="640"/>
          <w:marRight w:val="0"/>
          <w:marTop w:val="0"/>
          <w:marBottom w:val="0"/>
          <w:divBdr>
            <w:top w:val="none" w:sz="0" w:space="0" w:color="auto"/>
            <w:left w:val="none" w:sz="0" w:space="0" w:color="auto"/>
            <w:bottom w:val="none" w:sz="0" w:space="0" w:color="auto"/>
            <w:right w:val="none" w:sz="0" w:space="0" w:color="auto"/>
          </w:divBdr>
        </w:div>
        <w:div w:id="1880581290">
          <w:marLeft w:val="640"/>
          <w:marRight w:val="0"/>
          <w:marTop w:val="0"/>
          <w:marBottom w:val="0"/>
          <w:divBdr>
            <w:top w:val="none" w:sz="0" w:space="0" w:color="auto"/>
            <w:left w:val="none" w:sz="0" w:space="0" w:color="auto"/>
            <w:bottom w:val="none" w:sz="0" w:space="0" w:color="auto"/>
            <w:right w:val="none" w:sz="0" w:space="0" w:color="auto"/>
          </w:divBdr>
        </w:div>
        <w:div w:id="358093798">
          <w:marLeft w:val="640"/>
          <w:marRight w:val="0"/>
          <w:marTop w:val="0"/>
          <w:marBottom w:val="0"/>
          <w:divBdr>
            <w:top w:val="none" w:sz="0" w:space="0" w:color="auto"/>
            <w:left w:val="none" w:sz="0" w:space="0" w:color="auto"/>
            <w:bottom w:val="none" w:sz="0" w:space="0" w:color="auto"/>
            <w:right w:val="none" w:sz="0" w:space="0" w:color="auto"/>
          </w:divBdr>
        </w:div>
        <w:div w:id="1742214888">
          <w:marLeft w:val="640"/>
          <w:marRight w:val="0"/>
          <w:marTop w:val="0"/>
          <w:marBottom w:val="0"/>
          <w:divBdr>
            <w:top w:val="none" w:sz="0" w:space="0" w:color="auto"/>
            <w:left w:val="none" w:sz="0" w:space="0" w:color="auto"/>
            <w:bottom w:val="none" w:sz="0" w:space="0" w:color="auto"/>
            <w:right w:val="none" w:sz="0" w:space="0" w:color="auto"/>
          </w:divBdr>
        </w:div>
        <w:div w:id="1660692296">
          <w:marLeft w:val="640"/>
          <w:marRight w:val="0"/>
          <w:marTop w:val="0"/>
          <w:marBottom w:val="0"/>
          <w:divBdr>
            <w:top w:val="none" w:sz="0" w:space="0" w:color="auto"/>
            <w:left w:val="none" w:sz="0" w:space="0" w:color="auto"/>
            <w:bottom w:val="none" w:sz="0" w:space="0" w:color="auto"/>
            <w:right w:val="none" w:sz="0" w:space="0" w:color="auto"/>
          </w:divBdr>
        </w:div>
        <w:div w:id="2093812995">
          <w:marLeft w:val="640"/>
          <w:marRight w:val="0"/>
          <w:marTop w:val="0"/>
          <w:marBottom w:val="0"/>
          <w:divBdr>
            <w:top w:val="none" w:sz="0" w:space="0" w:color="auto"/>
            <w:left w:val="none" w:sz="0" w:space="0" w:color="auto"/>
            <w:bottom w:val="none" w:sz="0" w:space="0" w:color="auto"/>
            <w:right w:val="none" w:sz="0" w:space="0" w:color="auto"/>
          </w:divBdr>
        </w:div>
        <w:div w:id="2144883754">
          <w:marLeft w:val="640"/>
          <w:marRight w:val="0"/>
          <w:marTop w:val="0"/>
          <w:marBottom w:val="0"/>
          <w:divBdr>
            <w:top w:val="none" w:sz="0" w:space="0" w:color="auto"/>
            <w:left w:val="none" w:sz="0" w:space="0" w:color="auto"/>
            <w:bottom w:val="none" w:sz="0" w:space="0" w:color="auto"/>
            <w:right w:val="none" w:sz="0" w:space="0" w:color="auto"/>
          </w:divBdr>
        </w:div>
        <w:div w:id="249000206">
          <w:marLeft w:val="640"/>
          <w:marRight w:val="0"/>
          <w:marTop w:val="0"/>
          <w:marBottom w:val="0"/>
          <w:divBdr>
            <w:top w:val="none" w:sz="0" w:space="0" w:color="auto"/>
            <w:left w:val="none" w:sz="0" w:space="0" w:color="auto"/>
            <w:bottom w:val="none" w:sz="0" w:space="0" w:color="auto"/>
            <w:right w:val="none" w:sz="0" w:space="0" w:color="auto"/>
          </w:divBdr>
        </w:div>
        <w:div w:id="808475456">
          <w:marLeft w:val="640"/>
          <w:marRight w:val="0"/>
          <w:marTop w:val="0"/>
          <w:marBottom w:val="0"/>
          <w:divBdr>
            <w:top w:val="none" w:sz="0" w:space="0" w:color="auto"/>
            <w:left w:val="none" w:sz="0" w:space="0" w:color="auto"/>
            <w:bottom w:val="none" w:sz="0" w:space="0" w:color="auto"/>
            <w:right w:val="none" w:sz="0" w:space="0" w:color="auto"/>
          </w:divBdr>
        </w:div>
        <w:div w:id="1691301159">
          <w:marLeft w:val="640"/>
          <w:marRight w:val="0"/>
          <w:marTop w:val="0"/>
          <w:marBottom w:val="0"/>
          <w:divBdr>
            <w:top w:val="none" w:sz="0" w:space="0" w:color="auto"/>
            <w:left w:val="none" w:sz="0" w:space="0" w:color="auto"/>
            <w:bottom w:val="none" w:sz="0" w:space="0" w:color="auto"/>
            <w:right w:val="none" w:sz="0" w:space="0" w:color="auto"/>
          </w:divBdr>
        </w:div>
        <w:div w:id="273559151">
          <w:marLeft w:val="640"/>
          <w:marRight w:val="0"/>
          <w:marTop w:val="0"/>
          <w:marBottom w:val="0"/>
          <w:divBdr>
            <w:top w:val="none" w:sz="0" w:space="0" w:color="auto"/>
            <w:left w:val="none" w:sz="0" w:space="0" w:color="auto"/>
            <w:bottom w:val="none" w:sz="0" w:space="0" w:color="auto"/>
            <w:right w:val="none" w:sz="0" w:space="0" w:color="auto"/>
          </w:divBdr>
        </w:div>
        <w:div w:id="900561179">
          <w:marLeft w:val="640"/>
          <w:marRight w:val="0"/>
          <w:marTop w:val="0"/>
          <w:marBottom w:val="0"/>
          <w:divBdr>
            <w:top w:val="none" w:sz="0" w:space="0" w:color="auto"/>
            <w:left w:val="none" w:sz="0" w:space="0" w:color="auto"/>
            <w:bottom w:val="none" w:sz="0" w:space="0" w:color="auto"/>
            <w:right w:val="none" w:sz="0" w:space="0" w:color="auto"/>
          </w:divBdr>
        </w:div>
        <w:div w:id="250356631">
          <w:marLeft w:val="640"/>
          <w:marRight w:val="0"/>
          <w:marTop w:val="0"/>
          <w:marBottom w:val="0"/>
          <w:divBdr>
            <w:top w:val="none" w:sz="0" w:space="0" w:color="auto"/>
            <w:left w:val="none" w:sz="0" w:space="0" w:color="auto"/>
            <w:bottom w:val="none" w:sz="0" w:space="0" w:color="auto"/>
            <w:right w:val="none" w:sz="0" w:space="0" w:color="auto"/>
          </w:divBdr>
        </w:div>
        <w:div w:id="1096024829">
          <w:marLeft w:val="640"/>
          <w:marRight w:val="0"/>
          <w:marTop w:val="0"/>
          <w:marBottom w:val="0"/>
          <w:divBdr>
            <w:top w:val="none" w:sz="0" w:space="0" w:color="auto"/>
            <w:left w:val="none" w:sz="0" w:space="0" w:color="auto"/>
            <w:bottom w:val="none" w:sz="0" w:space="0" w:color="auto"/>
            <w:right w:val="none" w:sz="0" w:space="0" w:color="auto"/>
          </w:divBdr>
        </w:div>
        <w:div w:id="674576978">
          <w:marLeft w:val="640"/>
          <w:marRight w:val="0"/>
          <w:marTop w:val="0"/>
          <w:marBottom w:val="0"/>
          <w:divBdr>
            <w:top w:val="none" w:sz="0" w:space="0" w:color="auto"/>
            <w:left w:val="none" w:sz="0" w:space="0" w:color="auto"/>
            <w:bottom w:val="none" w:sz="0" w:space="0" w:color="auto"/>
            <w:right w:val="none" w:sz="0" w:space="0" w:color="auto"/>
          </w:divBdr>
        </w:div>
        <w:div w:id="269702398">
          <w:marLeft w:val="640"/>
          <w:marRight w:val="0"/>
          <w:marTop w:val="0"/>
          <w:marBottom w:val="0"/>
          <w:divBdr>
            <w:top w:val="none" w:sz="0" w:space="0" w:color="auto"/>
            <w:left w:val="none" w:sz="0" w:space="0" w:color="auto"/>
            <w:bottom w:val="none" w:sz="0" w:space="0" w:color="auto"/>
            <w:right w:val="none" w:sz="0" w:space="0" w:color="auto"/>
          </w:divBdr>
        </w:div>
        <w:div w:id="1812358029">
          <w:marLeft w:val="640"/>
          <w:marRight w:val="0"/>
          <w:marTop w:val="0"/>
          <w:marBottom w:val="0"/>
          <w:divBdr>
            <w:top w:val="none" w:sz="0" w:space="0" w:color="auto"/>
            <w:left w:val="none" w:sz="0" w:space="0" w:color="auto"/>
            <w:bottom w:val="none" w:sz="0" w:space="0" w:color="auto"/>
            <w:right w:val="none" w:sz="0" w:space="0" w:color="auto"/>
          </w:divBdr>
        </w:div>
        <w:div w:id="1331328631">
          <w:marLeft w:val="640"/>
          <w:marRight w:val="0"/>
          <w:marTop w:val="0"/>
          <w:marBottom w:val="0"/>
          <w:divBdr>
            <w:top w:val="none" w:sz="0" w:space="0" w:color="auto"/>
            <w:left w:val="none" w:sz="0" w:space="0" w:color="auto"/>
            <w:bottom w:val="none" w:sz="0" w:space="0" w:color="auto"/>
            <w:right w:val="none" w:sz="0" w:space="0" w:color="auto"/>
          </w:divBdr>
        </w:div>
        <w:div w:id="1266842653">
          <w:marLeft w:val="640"/>
          <w:marRight w:val="0"/>
          <w:marTop w:val="0"/>
          <w:marBottom w:val="0"/>
          <w:divBdr>
            <w:top w:val="none" w:sz="0" w:space="0" w:color="auto"/>
            <w:left w:val="none" w:sz="0" w:space="0" w:color="auto"/>
            <w:bottom w:val="none" w:sz="0" w:space="0" w:color="auto"/>
            <w:right w:val="none" w:sz="0" w:space="0" w:color="auto"/>
          </w:divBdr>
        </w:div>
        <w:div w:id="1470828106">
          <w:marLeft w:val="640"/>
          <w:marRight w:val="0"/>
          <w:marTop w:val="0"/>
          <w:marBottom w:val="0"/>
          <w:divBdr>
            <w:top w:val="none" w:sz="0" w:space="0" w:color="auto"/>
            <w:left w:val="none" w:sz="0" w:space="0" w:color="auto"/>
            <w:bottom w:val="none" w:sz="0" w:space="0" w:color="auto"/>
            <w:right w:val="none" w:sz="0" w:space="0" w:color="auto"/>
          </w:divBdr>
        </w:div>
        <w:div w:id="1382052817">
          <w:marLeft w:val="640"/>
          <w:marRight w:val="0"/>
          <w:marTop w:val="0"/>
          <w:marBottom w:val="0"/>
          <w:divBdr>
            <w:top w:val="none" w:sz="0" w:space="0" w:color="auto"/>
            <w:left w:val="none" w:sz="0" w:space="0" w:color="auto"/>
            <w:bottom w:val="none" w:sz="0" w:space="0" w:color="auto"/>
            <w:right w:val="none" w:sz="0" w:space="0" w:color="auto"/>
          </w:divBdr>
        </w:div>
        <w:div w:id="1498644267">
          <w:marLeft w:val="640"/>
          <w:marRight w:val="0"/>
          <w:marTop w:val="0"/>
          <w:marBottom w:val="0"/>
          <w:divBdr>
            <w:top w:val="none" w:sz="0" w:space="0" w:color="auto"/>
            <w:left w:val="none" w:sz="0" w:space="0" w:color="auto"/>
            <w:bottom w:val="none" w:sz="0" w:space="0" w:color="auto"/>
            <w:right w:val="none" w:sz="0" w:space="0" w:color="auto"/>
          </w:divBdr>
        </w:div>
        <w:div w:id="555700057">
          <w:marLeft w:val="640"/>
          <w:marRight w:val="0"/>
          <w:marTop w:val="0"/>
          <w:marBottom w:val="0"/>
          <w:divBdr>
            <w:top w:val="none" w:sz="0" w:space="0" w:color="auto"/>
            <w:left w:val="none" w:sz="0" w:space="0" w:color="auto"/>
            <w:bottom w:val="none" w:sz="0" w:space="0" w:color="auto"/>
            <w:right w:val="none" w:sz="0" w:space="0" w:color="auto"/>
          </w:divBdr>
        </w:div>
      </w:divsChild>
    </w:div>
    <w:div w:id="897978528">
      <w:bodyDiv w:val="1"/>
      <w:marLeft w:val="0"/>
      <w:marRight w:val="0"/>
      <w:marTop w:val="0"/>
      <w:marBottom w:val="0"/>
      <w:divBdr>
        <w:top w:val="none" w:sz="0" w:space="0" w:color="auto"/>
        <w:left w:val="none" w:sz="0" w:space="0" w:color="auto"/>
        <w:bottom w:val="none" w:sz="0" w:space="0" w:color="auto"/>
        <w:right w:val="none" w:sz="0" w:space="0" w:color="auto"/>
      </w:divBdr>
      <w:divsChild>
        <w:div w:id="1583836879">
          <w:marLeft w:val="640"/>
          <w:marRight w:val="0"/>
          <w:marTop w:val="0"/>
          <w:marBottom w:val="0"/>
          <w:divBdr>
            <w:top w:val="none" w:sz="0" w:space="0" w:color="auto"/>
            <w:left w:val="none" w:sz="0" w:space="0" w:color="auto"/>
            <w:bottom w:val="none" w:sz="0" w:space="0" w:color="auto"/>
            <w:right w:val="none" w:sz="0" w:space="0" w:color="auto"/>
          </w:divBdr>
        </w:div>
        <w:div w:id="2050032468">
          <w:marLeft w:val="640"/>
          <w:marRight w:val="0"/>
          <w:marTop w:val="0"/>
          <w:marBottom w:val="0"/>
          <w:divBdr>
            <w:top w:val="none" w:sz="0" w:space="0" w:color="auto"/>
            <w:left w:val="none" w:sz="0" w:space="0" w:color="auto"/>
            <w:bottom w:val="none" w:sz="0" w:space="0" w:color="auto"/>
            <w:right w:val="none" w:sz="0" w:space="0" w:color="auto"/>
          </w:divBdr>
        </w:div>
        <w:div w:id="1944653349">
          <w:marLeft w:val="640"/>
          <w:marRight w:val="0"/>
          <w:marTop w:val="0"/>
          <w:marBottom w:val="0"/>
          <w:divBdr>
            <w:top w:val="none" w:sz="0" w:space="0" w:color="auto"/>
            <w:left w:val="none" w:sz="0" w:space="0" w:color="auto"/>
            <w:bottom w:val="none" w:sz="0" w:space="0" w:color="auto"/>
            <w:right w:val="none" w:sz="0" w:space="0" w:color="auto"/>
          </w:divBdr>
        </w:div>
        <w:div w:id="419760423">
          <w:marLeft w:val="640"/>
          <w:marRight w:val="0"/>
          <w:marTop w:val="0"/>
          <w:marBottom w:val="0"/>
          <w:divBdr>
            <w:top w:val="none" w:sz="0" w:space="0" w:color="auto"/>
            <w:left w:val="none" w:sz="0" w:space="0" w:color="auto"/>
            <w:bottom w:val="none" w:sz="0" w:space="0" w:color="auto"/>
            <w:right w:val="none" w:sz="0" w:space="0" w:color="auto"/>
          </w:divBdr>
        </w:div>
        <w:div w:id="1195536277">
          <w:marLeft w:val="640"/>
          <w:marRight w:val="0"/>
          <w:marTop w:val="0"/>
          <w:marBottom w:val="0"/>
          <w:divBdr>
            <w:top w:val="none" w:sz="0" w:space="0" w:color="auto"/>
            <w:left w:val="none" w:sz="0" w:space="0" w:color="auto"/>
            <w:bottom w:val="none" w:sz="0" w:space="0" w:color="auto"/>
            <w:right w:val="none" w:sz="0" w:space="0" w:color="auto"/>
          </w:divBdr>
        </w:div>
        <w:div w:id="2106997633">
          <w:marLeft w:val="640"/>
          <w:marRight w:val="0"/>
          <w:marTop w:val="0"/>
          <w:marBottom w:val="0"/>
          <w:divBdr>
            <w:top w:val="none" w:sz="0" w:space="0" w:color="auto"/>
            <w:left w:val="none" w:sz="0" w:space="0" w:color="auto"/>
            <w:bottom w:val="none" w:sz="0" w:space="0" w:color="auto"/>
            <w:right w:val="none" w:sz="0" w:space="0" w:color="auto"/>
          </w:divBdr>
        </w:div>
        <w:div w:id="110710160">
          <w:marLeft w:val="640"/>
          <w:marRight w:val="0"/>
          <w:marTop w:val="0"/>
          <w:marBottom w:val="0"/>
          <w:divBdr>
            <w:top w:val="none" w:sz="0" w:space="0" w:color="auto"/>
            <w:left w:val="none" w:sz="0" w:space="0" w:color="auto"/>
            <w:bottom w:val="none" w:sz="0" w:space="0" w:color="auto"/>
            <w:right w:val="none" w:sz="0" w:space="0" w:color="auto"/>
          </w:divBdr>
        </w:div>
        <w:div w:id="1563371514">
          <w:marLeft w:val="640"/>
          <w:marRight w:val="0"/>
          <w:marTop w:val="0"/>
          <w:marBottom w:val="0"/>
          <w:divBdr>
            <w:top w:val="none" w:sz="0" w:space="0" w:color="auto"/>
            <w:left w:val="none" w:sz="0" w:space="0" w:color="auto"/>
            <w:bottom w:val="none" w:sz="0" w:space="0" w:color="auto"/>
            <w:right w:val="none" w:sz="0" w:space="0" w:color="auto"/>
          </w:divBdr>
        </w:div>
        <w:div w:id="1758943942">
          <w:marLeft w:val="640"/>
          <w:marRight w:val="0"/>
          <w:marTop w:val="0"/>
          <w:marBottom w:val="0"/>
          <w:divBdr>
            <w:top w:val="none" w:sz="0" w:space="0" w:color="auto"/>
            <w:left w:val="none" w:sz="0" w:space="0" w:color="auto"/>
            <w:bottom w:val="none" w:sz="0" w:space="0" w:color="auto"/>
            <w:right w:val="none" w:sz="0" w:space="0" w:color="auto"/>
          </w:divBdr>
        </w:div>
        <w:div w:id="570194070">
          <w:marLeft w:val="640"/>
          <w:marRight w:val="0"/>
          <w:marTop w:val="0"/>
          <w:marBottom w:val="0"/>
          <w:divBdr>
            <w:top w:val="none" w:sz="0" w:space="0" w:color="auto"/>
            <w:left w:val="none" w:sz="0" w:space="0" w:color="auto"/>
            <w:bottom w:val="none" w:sz="0" w:space="0" w:color="auto"/>
            <w:right w:val="none" w:sz="0" w:space="0" w:color="auto"/>
          </w:divBdr>
        </w:div>
        <w:div w:id="1432160124">
          <w:marLeft w:val="640"/>
          <w:marRight w:val="0"/>
          <w:marTop w:val="0"/>
          <w:marBottom w:val="0"/>
          <w:divBdr>
            <w:top w:val="none" w:sz="0" w:space="0" w:color="auto"/>
            <w:left w:val="none" w:sz="0" w:space="0" w:color="auto"/>
            <w:bottom w:val="none" w:sz="0" w:space="0" w:color="auto"/>
            <w:right w:val="none" w:sz="0" w:space="0" w:color="auto"/>
          </w:divBdr>
        </w:div>
        <w:div w:id="1057053494">
          <w:marLeft w:val="640"/>
          <w:marRight w:val="0"/>
          <w:marTop w:val="0"/>
          <w:marBottom w:val="0"/>
          <w:divBdr>
            <w:top w:val="none" w:sz="0" w:space="0" w:color="auto"/>
            <w:left w:val="none" w:sz="0" w:space="0" w:color="auto"/>
            <w:bottom w:val="none" w:sz="0" w:space="0" w:color="auto"/>
            <w:right w:val="none" w:sz="0" w:space="0" w:color="auto"/>
          </w:divBdr>
        </w:div>
        <w:div w:id="2058695546">
          <w:marLeft w:val="640"/>
          <w:marRight w:val="0"/>
          <w:marTop w:val="0"/>
          <w:marBottom w:val="0"/>
          <w:divBdr>
            <w:top w:val="none" w:sz="0" w:space="0" w:color="auto"/>
            <w:left w:val="none" w:sz="0" w:space="0" w:color="auto"/>
            <w:bottom w:val="none" w:sz="0" w:space="0" w:color="auto"/>
            <w:right w:val="none" w:sz="0" w:space="0" w:color="auto"/>
          </w:divBdr>
        </w:div>
        <w:div w:id="490633677">
          <w:marLeft w:val="640"/>
          <w:marRight w:val="0"/>
          <w:marTop w:val="0"/>
          <w:marBottom w:val="0"/>
          <w:divBdr>
            <w:top w:val="none" w:sz="0" w:space="0" w:color="auto"/>
            <w:left w:val="none" w:sz="0" w:space="0" w:color="auto"/>
            <w:bottom w:val="none" w:sz="0" w:space="0" w:color="auto"/>
            <w:right w:val="none" w:sz="0" w:space="0" w:color="auto"/>
          </w:divBdr>
        </w:div>
        <w:div w:id="917860218">
          <w:marLeft w:val="640"/>
          <w:marRight w:val="0"/>
          <w:marTop w:val="0"/>
          <w:marBottom w:val="0"/>
          <w:divBdr>
            <w:top w:val="none" w:sz="0" w:space="0" w:color="auto"/>
            <w:left w:val="none" w:sz="0" w:space="0" w:color="auto"/>
            <w:bottom w:val="none" w:sz="0" w:space="0" w:color="auto"/>
            <w:right w:val="none" w:sz="0" w:space="0" w:color="auto"/>
          </w:divBdr>
        </w:div>
        <w:div w:id="922758120">
          <w:marLeft w:val="640"/>
          <w:marRight w:val="0"/>
          <w:marTop w:val="0"/>
          <w:marBottom w:val="0"/>
          <w:divBdr>
            <w:top w:val="none" w:sz="0" w:space="0" w:color="auto"/>
            <w:left w:val="none" w:sz="0" w:space="0" w:color="auto"/>
            <w:bottom w:val="none" w:sz="0" w:space="0" w:color="auto"/>
            <w:right w:val="none" w:sz="0" w:space="0" w:color="auto"/>
          </w:divBdr>
        </w:div>
        <w:div w:id="2037582863">
          <w:marLeft w:val="640"/>
          <w:marRight w:val="0"/>
          <w:marTop w:val="0"/>
          <w:marBottom w:val="0"/>
          <w:divBdr>
            <w:top w:val="none" w:sz="0" w:space="0" w:color="auto"/>
            <w:left w:val="none" w:sz="0" w:space="0" w:color="auto"/>
            <w:bottom w:val="none" w:sz="0" w:space="0" w:color="auto"/>
            <w:right w:val="none" w:sz="0" w:space="0" w:color="auto"/>
          </w:divBdr>
        </w:div>
        <w:div w:id="1329286354">
          <w:marLeft w:val="640"/>
          <w:marRight w:val="0"/>
          <w:marTop w:val="0"/>
          <w:marBottom w:val="0"/>
          <w:divBdr>
            <w:top w:val="none" w:sz="0" w:space="0" w:color="auto"/>
            <w:left w:val="none" w:sz="0" w:space="0" w:color="auto"/>
            <w:bottom w:val="none" w:sz="0" w:space="0" w:color="auto"/>
            <w:right w:val="none" w:sz="0" w:space="0" w:color="auto"/>
          </w:divBdr>
        </w:div>
        <w:div w:id="179248316">
          <w:marLeft w:val="640"/>
          <w:marRight w:val="0"/>
          <w:marTop w:val="0"/>
          <w:marBottom w:val="0"/>
          <w:divBdr>
            <w:top w:val="none" w:sz="0" w:space="0" w:color="auto"/>
            <w:left w:val="none" w:sz="0" w:space="0" w:color="auto"/>
            <w:bottom w:val="none" w:sz="0" w:space="0" w:color="auto"/>
            <w:right w:val="none" w:sz="0" w:space="0" w:color="auto"/>
          </w:divBdr>
        </w:div>
        <w:div w:id="845093544">
          <w:marLeft w:val="640"/>
          <w:marRight w:val="0"/>
          <w:marTop w:val="0"/>
          <w:marBottom w:val="0"/>
          <w:divBdr>
            <w:top w:val="none" w:sz="0" w:space="0" w:color="auto"/>
            <w:left w:val="none" w:sz="0" w:space="0" w:color="auto"/>
            <w:bottom w:val="none" w:sz="0" w:space="0" w:color="auto"/>
            <w:right w:val="none" w:sz="0" w:space="0" w:color="auto"/>
          </w:divBdr>
        </w:div>
        <w:div w:id="1895313071">
          <w:marLeft w:val="640"/>
          <w:marRight w:val="0"/>
          <w:marTop w:val="0"/>
          <w:marBottom w:val="0"/>
          <w:divBdr>
            <w:top w:val="none" w:sz="0" w:space="0" w:color="auto"/>
            <w:left w:val="none" w:sz="0" w:space="0" w:color="auto"/>
            <w:bottom w:val="none" w:sz="0" w:space="0" w:color="auto"/>
            <w:right w:val="none" w:sz="0" w:space="0" w:color="auto"/>
          </w:divBdr>
        </w:div>
        <w:div w:id="1680500246">
          <w:marLeft w:val="640"/>
          <w:marRight w:val="0"/>
          <w:marTop w:val="0"/>
          <w:marBottom w:val="0"/>
          <w:divBdr>
            <w:top w:val="none" w:sz="0" w:space="0" w:color="auto"/>
            <w:left w:val="none" w:sz="0" w:space="0" w:color="auto"/>
            <w:bottom w:val="none" w:sz="0" w:space="0" w:color="auto"/>
            <w:right w:val="none" w:sz="0" w:space="0" w:color="auto"/>
          </w:divBdr>
        </w:div>
        <w:div w:id="1227691109">
          <w:marLeft w:val="640"/>
          <w:marRight w:val="0"/>
          <w:marTop w:val="0"/>
          <w:marBottom w:val="0"/>
          <w:divBdr>
            <w:top w:val="none" w:sz="0" w:space="0" w:color="auto"/>
            <w:left w:val="none" w:sz="0" w:space="0" w:color="auto"/>
            <w:bottom w:val="none" w:sz="0" w:space="0" w:color="auto"/>
            <w:right w:val="none" w:sz="0" w:space="0" w:color="auto"/>
          </w:divBdr>
        </w:div>
        <w:div w:id="2023626214">
          <w:marLeft w:val="640"/>
          <w:marRight w:val="0"/>
          <w:marTop w:val="0"/>
          <w:marBottom w:val="0"/>
          <w:divBdr>
            <w:top w:val="none" w:sz="0" w:space="0" w:color="auto"/>
            <w:left w:val="none" w:sz="0" w:space="0" w:color="auto"/>
            <w:bottom w:val="none" w:sz="0" w:space="0" w:color="auto"/>
            <w:right w:val="none" w:sz="0" w:space="0" w:color="auto"/>
          </w:divBdr>
        </w:div>
        <w:div w:id="1944535454">
          <w:marLeft w:val="640"/>
          <w:marRight w:val="0"/>
          <w:marTop w:val="0"/>
          <w:marBottom w:val="0"/>
          <w:divBdr>
            <w:top w:val="none" w:sz="0" w:space="0" w:color="auto"/>
            <w:left w:val="none" w:sz="0" w:space="0" w:color="auto"/>
            <w:bottom w:val="none" w:sz="0" w:space="0" w:color="auto"/>
            <w:right w:val="none" w:sz="0" w:space="0" w:color="auto"/>
          </w:divBdr>
        </w:div>
        <w:div w:id="811824540">
          <w:marLeft w:val="640"/>
          <w:marRight w:val="0"/>
          <w:marTop w:val="0"/>
          <w:marBottom w:val="0"/>
          <w:divBdr>
            <w:top w:val="none" w:sz="0" w:space="0" w:color="auto"/>
            <w:left w:val="none" w:sz="0" w:space="0" w:color="auto"/>
            <w:bottom w:val="none" w:sz="0" w:space="0" w:color="auto"/>
            <w:right w:val="none" w:sz="0" w:space="0" w:color="auto"/>
          </w:divBdr>
        </w:div>
        <w:div w:id="609943760">
          <w:marLeft w:val="640"/>
          <w:marRight w:val="0"/>
          <w:marTop w:val="0"/>
          <w:marBottom w:val="0"/>
          <w:divBdr>
            <w:top w:val="none" w:sz="0" w:space="0" w:color="auto"/>
            <w:left w:val="none" w:sz="0" w:space="0" w:color="auto"/>
            <w:bottom w:val="none" w:sz="0" w:space="0" w:color="auto"/>
            <w:right w:val="none" w:sz="0" w:space="0" w:color="auto"/>
          </w:divBdr>
        </w:div>
        <w:div w:id="2100056916">
          <w:marLeft w:val="640"/>
          <w:marRight w:val="0"/>
          <w:marTop w:val="0"/>
          <w:marBottom w:val="0"/>
          <w:divBdr>
            <w:top w:val="none" w:sz="0" w:space="0" w:color="auto"/>
            <w:left w:val="none" w:sz="0" w:space="0" w:color="auto"/>
            <w:bottom w:val="none" w:sz="0" w:space="0" w:color="auto"/>
            <w:right w:val="none" w:sz="0" w:space="0" w:color="auto"/>
          </w:divBdr>
        </w:div>
        <w:div w:id="490754216">
          <w:marLeft w:val="640"/>
          <w:marRight w:val="0"/>
          <w:marTop w:val="0"/>
          <w:marBottom w:val="0"/>
          <w:divBdr>
            <w:top w:val="none" w:sz="0" w:space="0" w:color="auto"/>
            <w:left w:val="none" w:sz="0" w:space="0" w:color="auto"/>
            <w:bottom w:val="none" w:sz="0" w:space="0" w:color="auto"/>
            <w:right w:val="none" w:sz="0" w:space="0" w:color="auto"/>
          </w:divBdr>
        </w:div>
        <w:div w:id="124660256">
          <w:marLeft w:val="640"/>
          <w:marRight w:val="0"/>
          <w:marTop w:val="0"/>
          <w:marBottom w:val="0"/>
          <w:divBdr>
            <w:top w:val="none" w:sz="0" w:space="0" w:color="auto"/>
            <w:left w:val="none" w:sz="0" w:space="0" w:color="auto"/>
            <w:bottom w:val="none" w:sz="0" w:space="0" w:color="auto"/>
            <w:right w:val="none" w:sz="0" w:space="0" w:color="auto"/>
          </w:divBdr>
        </w:div>
      </w:divsChild>
    </w:div>
    <w:div w:id="898245220">
      <w:bodyDiv w:val="1"/>
      <w:marLeft w:val="0"/>
      <w:marRight w:val="0"/>
      <w:marTop w:val="0"/>
      <w:marBottom w:val="0"/>
      <w:divBdr>
        <w:top w:val="none" w:sz="0" w:space="0" w:color="auto"/>
        <w:left w:val="none" w:sz="0" w:space="0" w:color="auto"/>
        <w:bottom w:val="none" w:sz="0" w:space="0" w:color="auto"/>
        <w:right w:val="none" w:sz="0" w:space="0" w:color="auto"/>
      </w:divBdr>
      <w:divsChild>
        <w:div w:id="399711699">
          <w:marLeft w:val="0"/>
          <w:marRight w:val="0"/>
          <w:marTop w:val="0"/>
          <w:marBottom w:val="0"/>
          <w:divBdr>
            <w:top w:val="none" w:sz="0" w:space="0" w:color="auto"/>
            <w:left w:val="none" w:sz="0" w:space="0" w:color="auto"/>
            <w:bottom w:val="none" w:sz="0" w:space="0" w:color="auto"/>
            <w:right w:val="none" w:sz="0" w:space="0" w:color="auto"/>
          </w:divBdr>
        </w:div>
      </w:divsChild>
    </w:div>
    <w:div w:id="898594175">
      <w:bodyDiv w:val="1"/>
      <w:marLeft w:val="0"/>
      <w:marRight w:val="0"/>
      <w:marTop w:val="0"/>
      <w:marBottom w:val="0"/>
      <w:divBdr>
        <w:top w:val="none" w:sz="0" w:space="0" w:color="auto"/>
        <w:left w:val="none" w:sz="0" w:space="0" w:color="auto"/>
        <w:bottom w:val="none" w:sz="0" w:space="0" w:color="auto"/>
        <w:right w:val="none" w:sz="0" w:space="0" w:color="auto"/>
      </w:divBdr>
      <w:divsChild>
        <w:div w:id="1398480753">
          <w:marLeft w:val="0"/>
          <w:marRight w:val="0"/>
          <w:marTop w:val="0"/>
          <w:marBottom w:val="0"/>
          <w:divBdr>
            <w:top w:val="none" w:sz="0" w:space="0" w:color="auto"/>
            <w:left w:val="none" w:sz="0" w:space="0" w:color="auto"/>
            <w:bottom w:val="none" w:sz="0" w:space="0" w:color="auto"/>
            <w:right w:val="none" w:sz="0" w:space="0" w:color="auto"/>
          </w:divBdr>
        </w:div>
      </w:divsChild>
    </w:div>
    <w:div w:id="899049336">
      <w:bodyDiv w:val="1"/>
      <w:marLeft w:val="0"/>
      <w:marRight w:val="0"/>
      <w:marTop w:val="0"/>
      <w:marBottom w:val="0"/>
      <w:divBdr>
        <w:top w:val="none" w:sz="0" w:space="0" w:color="auto"/>
        <w:left w:val="none" w:sz="0" w:space="0" w:color="auto"/>
        <w:bottom w:val="none" w:sz="0" w:space="0" w:color="auto"/>
        <w:right w:val="none" w:sz="0" w:space="0" w:color="auto"/>
      </w:divBdr>
      <w:divsChild>
        <w:div w:id="658116842">
          <w:marLeft w:val="640"/>
          <w:marRight w:val="0"/>
          <w:marTop w:val="0"/>
          <w:marBottom w:val="0"/>
          <w:divBdr>
            <w:top w:val="none" w:sz="0" w:space="0" w:color="auto"/>
            <w:left w:val="none" w:sz="0" w:space="0" w:color="auto"/>
            <w:bottom w:val="none" w:sz="0" w:space="0" w:color="auto"/>
            <w:right w:val="none" w:sz="0" w:space="0" w:color="auto"/>
          </w:divBdr>
        </w:div>
        <w:div w:id="2059236569">
          <w:marLeft w:val="640"/>
          <w:marRight w:val="0"/>
          <w:marTop w:val="0"/>
          <w:marBottom w:val="0"/>
          <w:divBdr>
            <w:top w:val="none" w:sz="0" w:space="0" w:color="auto"/>
            <w:left w:val="none" w:sz="0" w:space="0" w:color="auto"/>
            <w:bottom w:val="none" w:sz="0" w:space="0" w:color="auto"/>
            <w:right w:val="none" w:sz="0" w:space="0" w:color="auto"/>
          </w:divBdr>
        </w:div>
        <w:div w:id="891573668">
          <w:marLeft w:val="640"/>
          <w:marRight w:val="0"/>
          <w:marTop w:val="0"/>
          <w:marBottom w:val="0"/>
          <w:divBdr>
            <w:top w:val="none" w:sz="0" w:space="0" w:color="auto"/>
            <w:left w:val="none" w:sz="0" w:space="0" w:color="auto"/>
            <w:bottom w:val="none" w:sz="0" w:space="0" w:color="auto"/>
            <w:right w:val="none" w:sz="0" w:space="0" w:color="auto"/>
          </w:divBdr>
        </w:div>
        <w:div w:id="1771731389">
          <w:marLeft w:val="640"/>
          <w:marRight w:val="0"/>
          <w:marTop w:val="0"/>
          <w:marBottom w:val="0"/>
          <w:divBdr>
            <w:top w:val="none" w:sz="0" w:space="0" w:color="auto"/>
            <w:left w:val="none" w:sz="0" w:space="0" w:color="auto"/>
            <w:bottom w:val="none" w:sz="0" w:space="0" w:color="auto"/>
            <w:right w:val="none" w:sz="0" w:space="0" w:color="auto"/>
          </w:divBdr>
        </w:div>
        <w:div w:id="355927724">
          <w:marLeft w:val="640"/>
          <w:marRight w:val="0"/>
          <w:marTop w:val="0"/>
          <w:marBottom w:val="0"/>
          <w:divBdr>
            <w:top w:val="none" w:sz="0" w:space="0" w:color="auto"/>
            <w:left w:val="none" w:sz="0" w:space="0" w:color="auto"/>
            <w:bottom w:val="none" w:sz="0" w:space="0" w:color="auto"/>
            <w:right w:val="none" w:sz="0" w:space="0" w:color="auto"/>
          </w:divBdr>
        </w:div>
        <w:div w:id="23599226">
          <w:marLeft w:val="640"/>
          <w:marRight w:val="0"/>
          <w:marTop w:val="0"/>
          <w:marBottom w:val="0"/>
          <w:divBdr>
            <w:top w:val="none" w:sz="0" w:space="0" w:color="auto"/>
            <w:left w:val="none" w:sz="0" w:space="0" w:color="auto"/>
            <w:bottom w:val="none" w:sz="0" w:space="0" w:color="auto"/>
            <w:right w:val="none" w:sz="0" w:space="0" w:color="auto"/>
          </w:divBdr>
        </w:div>
        <w:div w:id="758601636">
          <w:marLeft w:val="640"/>
          <w:marRight w:val="0"/>
          <w:marTop w:val="0"/>
          <w:marBottom w:val="0"/>
          <w:divBdr>
            <w:top w:val="none" w:sz="0" w:space="0" w:color="auto"/>
            <w:left w:val="none" w:sz="0" w:space="0" w:color="auto"/>
            <w:bottom w:val="none" w:sz="0" w:space="0" w:color="auto"/>
            <w:right w:val="none" w:sz="0" w:space="0" w:color="auto"/>
          </w:divBdr>
        </w:div>
        <w:div w:id="2030181520">
          <w:marLeft w:val="640"/>
          <w:marRight w:val="0"/>
          <w:marTop w:val="0"/>
          <w:marBottom w:val="0"/>
          <w:divBdr>
            <w:top w:val="none" w:sz="0" w:space="0" w:color="auto"/>
            <w:left w:val="none" w:sz="0" w:space="0" w:color="auto"/>
            <w:bottom w:val="none" w:sz="0" w:space="0" w:color="auto"/>
            <w:right w:val="none" w:sz="0" w:space="0" w:color="auto"/>
          </w:divBdr>
        </w:div>
        <w:div w:id="1008484293">
          <w:marLeft w:val="640"/>
          <w:marRight w:val="0"/>
          <w:marTop w:val="0"/>
          <w:marBottom w:val="0"/>
          <w:divBdr>
            <w:top w:val="none" w:sz="0" w:space="0" w:color="auto"/>
            <w:left w:val="none" w:sz="0" w:space="0" w:color="auto"/>
            <w:bottom w:val="none" w:sz="0" w:space="0" w:color="auto"/>
            <w:right w:val="none" w:sz="0" w:space="0" w:color="auto"/>
          </w:divBdr>
        </w:div>
        <w:div w:id="2132431537">
          <w:marLeft w:val="640"/>
          <w:marRight w:val="0"/>
          <w:marTop w:val="0"/>
          <w:marBottom w:val="0"/>
          <w:divBdr>
            <w:top w:val="none" w:sz="0" w:space="0" w:color="auto"/>
            <w:left w:val="none" w:sz="0" w:space="0" w:color="auto"/>
            <w:bottom w:val="none" w:sz="0" w:space="0" w:color="auto"/>
            <w:right w:val="none" w:sz="0" w:space="0" w:color="auto"/>
          </w:divBdr>
        </w:div>
        <w:div w:id="2100903270">
          <w:marLeft w:val="640"/>
          <w:marRight w:val="0"/>
          <w:marTop w:val="0"/>
          <w:marBottom w:val="0"/>
          <w:divBdr>
            <w:top w:val="none" w:sz="0" w:space="0" w:color="auto"/>
            <w:left w:val="none" w:sz="0" w:space="0" w:color="auto"/>
            <w:bottom w:val="none" w:sz="0" w:space="0" w:color="auto"/>
            <w:right w:val="none" w:sz="0" w:space="0" w:color="auto"/>
          </w:divBdr>
        </w:div>
        <w:div w:id="1929538946">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1167865734">
          <w:marLeft w:val="640"/>
          <w:marRight w:val="0"/>
          <w:marTop w:val="0"/>
          <w:marBottom w:val="0"/>
          <w:divBdr>
            <w:top w:val="none" w:sz="0" w:space="0" w:color="auto"/>
            <w:left w:val="none" w:sz="0" w:space="0" w:color="auto"/>
            <w:bottom w:val="none" w:sz="0" w:space="0" w:color="auto"/>
            <w:right w:val="none" w:sz="0" w:space="0" w:color="auto"/>
          </w:divBdr>
        </w:div>
        <w:div w:id="1287272740">
          <w:marLeft w:val="640"/>
          <w:marRight w:val="0"/>
          <w:marTop w:val="0"/>
          <w:marBottom w:val="0"/>
          <w:divBdr>
            <w:top w:val="none" w:sz="0" w:space="0" w:color="auto"/>
            <w:left w:val="none" w:sz="0" w:space="0" w:color="auto"/>
            <w:bottom w:val="none" w:sz="0" w:space="0" w:color="auto"/>
            <w:right w:val="none" w:sz="0" w:space="0" w:color="auto"/>
          </w:divBdr>
        </w:div>
        <w:div w:id="918827302">
          <w:marLeft w:val="640"/>
          <w:marRight w:val="0"/>
          <w:marTop w:val="0"/>
          <w:marBottom w:val="0"/>
          <w:divBdr>
            <w:top w:val="none" w:sz="0" w:space="0" w:color="auto"/>
            <w:left w:val="none" w:sz="0" w:space="0" w:color="auto"/>
            <w:bottom w:val="none" w:sz="0" w:space="0" w:color="auto"/>
            <w:right w:val="none" w:sz="0" w:space="0" w:color="auto"/>
          </w:divBdr>
        </w:div>
        <w:div w:id="1364332647">
          <w:marLeft w:val="640"/>
          <w:marRight w:val="0"/>
          <w:marTop w:val="0"/>
          <w:marBottom w:val="0"/>
          <w:divBdr>
            <w:top w:val="none" w:sz="0" w:space="0" w:color="auto"/>
            <w:left w:val="none" w:sz="0" w:space="0" w:color="auto"/>
            <w:bottom w:val="none" w:sz="0" w:space="0" w:color="auto"/>
            <w:right w:val="none" w:sz="0" w:space="0" w:color="auto"/>
          </w:divBdr>
        </w:div>
        <w:div w:id="201095539">
          <w:marLeft w:val="640"/>
          <w:marRight w:val="0"/>
          <w:marTop w:val="0"/>
          <w:marBottom w:val="0"/>
          <w:divBdr>
            <w:top w:val="none" w:sz="0" w:space="0" w:color="auto"/>
            <w:left w:val="none" w:sz="0" w:space="0" w:color="auto"/>
            <w:bottom w:val="none" w:sz="0" w:space="0" w:color="auto"/>
            <w:right w:val="none" w:sz="0" w:space="0" w:color="auto"/>
          </w:divBdr>
        </w:div>
        <w:div w:id="279609224">
          <w:marLeft w:val="640"/>
          <w:marRight w:val="0"/>
          <w:marTop w:val="0"/>
          <w:marBottom w:val="0"/>
          <w:divBdr>
            <w:top w:val="none" w:sz="0" w:space="0" w:color="auto"/>
            <w:left w:val="none" w:sz="0" w:space="0" w:color="auto"/>
            <w:bottom w:val="none" w:sz="0" w:space="0" w:color="auto"/>
            <w:right w:val="none" w:sz="0" w:space="0" w:color="auto"/>
          </w:divBdr>
        </w:div>
        <w:div w:id="502818140">
          <w:marLeft w:val="640"/>
          <w:marRight w:val="0"/>
          <w:marTop w:val="0"/>
          <w:marBottom w:val="0"/>
          <w:divBdr>
            <w:top w:val="none" w:sz="0" w:space="0" w:color="auto"/>
            <w:left w:val="none" w:sz="0" w:space="0" w:color="auto"/>
            <w:bottom w:val="none" w:sz="0" w:space="0" w:color="auto"/>
            <w:right w:val="none" w:sz="0" w:space="0" w:color="auto"/>
          </w:divBdr>
        </w:div>
        <w:div w:id="164630325">
          <w:marLeft w:val="640"/>
          <w:marRight w:val="0"/>
          <w:marTop w:val="0"/>
          <w:marBottom w:val="0"/>
          <w:divBdr>
            <w:top w:val="none" w:sz="0" w:space="0" w:color="auto"/>
            <w:left w:val="none" w:sz="0" w:space="0" w:color="auto"/>
            <w:bottom w:val="none" w:sz="0" w:space="0" w:color="auto"/>
            <w:right w:val="none" w:sz="0" w:space="0" w:color="auto"/>
          </w:divBdr>
        </w:div>
        <w:div w:id="2078623510">
          <w:marLeft w:val="640"/>
          <w:marRight w:val="0"/>
          <w:marTop w:val="0"/>
          <w:marBottom w:val="0"/>
          <w:divBdr>
            <w:top w:val="none" w:sz="0" w:space="0" w:color="auto"/>
            <w:left w:val="none" w:sz="0" w:space="0" w:color="auto"/>
            <w:bottom w:val="none" w:sz="0" w:space="0" w:color="auto"/>
            <w:right w:val="none" w:sz="0" w:space="0" w:color="auto"/>
          </w:divBdr>
        </w:div>
        <w:div w:id="2103598466">
          <w:marLeft w:val="640"/>
          <w:marRight w:val="0"/>
          <w:marTop w:val="0"/>
          <w:marBottom w:val="0"/>
          <w:divBdr>
            <w:top w:val="none" w:sz="0" w:space="0" w:color="auto"/>
            <w:left w:val="none" w:sz="0" w:space="0" w:color="auto"/>
            <w:bottom w:val="none" w:sz="0" w:space="0" w:color="auto"/>
            <w:right w:val="none" w:sz="0" w:space="0" w:color="auto"/>
          </w:divBdr>
        </w:div>
        <w:div w:id="540099155">
          <w:marLeft w:val="640"/>
          <w:marRight w:val="0"/>
          <w:marTop w:val="0"/>
          <w:marBottom w:val="0"/>
          <w:divBdr>
            <w:top w:val="none" w:sz="0" w:space="0" w:color="auto"/>
            <w:left w:val="none" w:sz="0" w:space="0" w:color="auto"/>
            <w:bottom w:val="none" w:sz="0" w:space="0" w:color="auto"/>
            <w:right w:val="none" w:sz="0" w:space="0" w:color="auto"/>
          </w:divBdr>
        </w:div>
        <w:div w:id="364408439">
          <w:marLeft w:val="640"/>
          <w:marRight w:val="0"/>
          <w:marTop w:val="0"/>
          <w:marBottom w:val="0"/>
          <w:divBdr>
            <w:top w:val="none" w:sz="0" w:space="0" w:color="auto"/>
            <w:left w:val="none" w:sz="0" w:space="0" w:color="auto"/>
            <w:bottom w:val="none" w:sz="0" w:space="0" w:color="auto"/>
            <w:right w:val="none" w:sz="0" w:space="0" w:color="auto"/>
          </w:divBdr>
        </w:div>
        <w:div w:id="2010594645">
          <w:marLeft w:val="640"/>
          <w:marRight w:val="0"/>
          <w:marTop w:val="0"/>
          <w:marBottom w:val="0"/>
          <w:divBdr>
            <w:top w:val="none" w:sz="0" w:space="0" w:color="auto"/>
            <w:left w:val="none" w:sz="0" w:space="0" w:color="auto"/>
            <w:bottom w:val="none" w:sz="0" w:space="0" w:color="auto"/>
            <w:right w:val="none" w:sz="0" w:space="0" w:color="auto"/>
          </w:divBdr>
        </w:div>
        <w:div w:id="1454906896">
          <w:marLeft w:val="640"/>
          <w:marRight w:val="0"/>
          <w:marTop w:val="0"/>
          <w:marBottom w:val="0"/>
          <w:divBdr>
            <w:top w:val="none" w:sz="0" w:space="0" w:color="auto"/>
            <w:left w:val="none" w:sz="0" w:space="0" w:color="auto"/>
            <w:bottom w:val="none" w:sz="0" w:space="0" w:color="auto"/>
            <w:right w:val="none" w:sz="0" w:space="0" w:color="auto"/>
          </w:divBdr>
        </w:div>
        <w:div w:id="465582721">
          <w:marLeft w:val="640"/>
          <w:marRight w:val="0"/>
          <w:marTop w:val="0"/>
          <w:marBottom w:val="0"/>
          <w:divBdr>
            <w:top w:val="none" w:sz="0" w:space="0" w:color="auto"/>
            <w:left w:val="none" w:sz="0" w:space="0" w:color="auto"/>
            <w:bottom w:val="none" w:sz="0" w:space="0" w:color="auto"/>
            <w:right w:val="none" w:sz="0" w:space="0" w:color="auto"/>
          </w:divBdr>
        </w:div>
        <w:div w:id="866717189">
          <w:marLeft w:val="640"/>
          <w:marRight w:val="0"/>
          <w:marTop w:val="0"/>
          <w:marBottom w:val="0"/>
          <w:divBdr>
            <w:top w:val="none" w:sz="0" w:space="0" w:color="auto"/>
            <w:left w:val="none" w:sz="0" w:space="0" w:color="auto"/>
            <w:bottom w:val="none" w:sz="0" w:space="0" w:color="auto"/>
            <w:right w:val="none" w:sz="0" w:space="0" w:color="auto"/>
          </w:divBdr>
        </w:div>
        <w:div w:id="962224825">
          <w:marLeft w:val="640"/>
          <w:marRight w:val="0"/>
          <w:marTop w:val="0"/>
          <w:marBottom w:val="0"/>
          <w:divBdr>
            <w:top w:val="none" w:sz="0" w:space="0" w:color="auto"/>
            <w:left w:val="none" w:sz="0" w:space="0" w:color="auto"/>
            <w:bottom w:val="none" w:sz="0" w:space="0" w:color="auto"/>
            <w:right w:val="none" w:sz="0" w:space="0" w:color="auto"/>
          </w:divBdr>
        </w:div>
      </w:divsChild>
    </w:div>
    <w:div w:id="906762005">
      <w:bodyDiv w:val="1"/>
      <w:marLeft w:val="0"/>
      <w:marRight w:val="0"/>
      <w:marTop w:val="0"/>
      <w:marBottom w:val="0"/>
      <w:divBdr>
        <w:top w:val="none" w:sz="0" w:space="0" w:color="auto"/>
        <w:left w:val="none" w:sz="0" w:space="0" w:color="auto"/>
        <w:bottom w:val="none" w:sz="0" w:space="0" w:color="auto"/>
        <w:right w:val="none" w:sz="0" w:space="0" w:color="auto"/>
      </w:divBdr>
      <w:divsChild>
        <w:div w:id="1848787080">
          <w:marLeft w:val="0"/>
          <w:marRight w:val="0"/>
          <w:marTop w:val="0"/>
          <w:marBottom w:val="0"/>
          <w:divBdr>
            <w:top w:val="none" w:sz="0" w:space="0" w:color="auto"/>
            <w:left w:val="none" w:sz="0" w:space="0" w:color="auto"/>
            <w:bottom w:val="none" w:sz="0" w:space="0" w:color="auto"/>
            <w:right w:val="none" w:sz="0" w:space="0" w:color="auto"/>
          </w:divBdr>
        </w:div>
      </w:divsChild>
    </w:div>
    <w:div w:id="911162607">
      <w:bodyDiv w:val="1"/>
      <w:marLeft w:val="0"/>
      <w:marRight w:val="0"/>
      <w:marTop w:val="0"/>
      <w:marBottom w:val="0"/>
      <w:divBdr>
        <w:top w:val="none" w:sz="0" w:space="0" w:color="auto"/>
        <w:left w:val="none" w:sz="0" w:space="0" w:color="auto"/>
        <w:bottom w:val="none" w:sz="0" w:space="0" w:color="auto"/>
        <w:right w:val="none" w:sz="0" w:space="0" w:color="auto"/>
      </w:divBdr>
      <w:divsChild>
        <w:div w:id="2084183727">
          <w:marLeft w:val="0"/>
          <w:marRight w:val="0"/>
          <w:marTop w:val="0"/>
          <w:marBottom w:val="0"/>
          <w:divBdr>
            <w:top w:val="none" w:sz="0" w:space="0" w:color="auto"/>
            <w:left w:val="none" w:sz="0" w:space="0" w:color="auto"/>
            <w:bottom w:val="none" w:sz="0" w:space="0" w:color="auto"/>
            <w:right w:val="none" w:sz="0" w:space="0" w:color="auto"/>
          </w:divBdr>
        </w:div>
      </w:divsChild>
    </w:div>
    <w:div w:id="912397171">
      <w:bodyDiv w:val="1"/>
      <w:marLeft w:val="0"/>
      <w:marRight w:val="0"/>
      <w:marTop w:val="0"/>
      <w:marBottom w:val="0"/>
      <w:divBdr>
        <w:top w:val="none" w:sz="0" w:space="0" w:color="auto"/>
        <w:left w:val="none" w:sz="0" w:space="0" w:color="auto"/>
        <w:bottom w:val="none" w:sz="0" w:space="0" w:color="auto"/>
        <w:right w:val="none" w:sz="0" w:space="0" w:color="auto"/>
      </w:divBdr>
      <w:divsChild>
        <w:div w:id="1451515462">
          <w:marLeft w:val="0"/>
          <w:marRight w:val="0"/>
          <w:marTop w:val="0"/>
          <w:marBottom w:val="0"/>
          <w:divBdr>
            <w:top w:val="none" w:sz="0" w:space="0" w:color="auto"/>
            <w:left w:val="none" w:sz="0" w:space="0" w:color="auto"/>
            <w:bottom w:val="none" w:sz="0" w:space="0" w:color="auto"/>
            <w:right w:val="none" w:sz="0" w:space="0" w:color="auto"/>
          </w:divBdr>
        </w:div>
      </w:divsChild>
    </w:div>
    <w:div w:id="915166657">
      <w:bodyDiv w:val="1"/>
      <w:marLeft w:val="0"/>
      <w:marRight w:val="0"/>
      <w:marTop w:val="0"/>
      <w:marBottom w:val="0"/>
      <w:divBdr>
        <w:top w:val="none" w:sz="0" w:space="0" w:color="auto"/>
        <w:left w:val="none" w:sz="0" w:space="0" w:color="auto"/>
        <w:bottom w:val="none" w:sz="0" w:space="0" w:color="auto"/>
        <w:right w:val="none" w:sz="0" w:space="0" w:color="auto"/>
      </w:divBdr>
    </w:div>
    <w:div w:id="915701244">
      <w:bodyDiv w:val="1"/>
      <w:marLeft w:val="0"/>
      <w:marRight w:val="0"/>
      <w:marTop w:val="0"/>
      <w:marBottom w:val="0"/>
      <w:divBdr>
        <w:top w:val="none" w:sz="0" w:space="0" w:color="auto"/>
        <w:left w:val="none" w:sz="0" w:space="0" w:color="auto"/>
        <w:bottom w:val="none" w:sz="0" w:space="0" w:color="auto"/>
        <w:right w:val="none" w:sz="0" w:space="0" w:color="auto"/>
      </w:divBdr>
      <w:divsChild>
        <w:div w:id="1837962730">
          <w:marLeft w:val="0"/>
          <w:marRight w:val="0"/>
          <w:marTop w:val="0"/>
          <w:marBottom w:val="0"/>
          <w:divBdr>
            <w:top w:val="none" w:sz="0" w:space="0" w:color="auto"/>
            <w:left w:val="none" w:sz="0" w:space="0" w:color="auto"/>
            <w:bottom w:val="none" w:sz="0" w:space="0" w:color="auto"/>
            <w:right w:val="none" w:sz="0" w:space="0" w:color="auto"/>
          </w:divBdr>
        </w:div>
      </w:divsChild>
    </w:div>
    <w:div w:id="916943238">
      <w:bodyDiv w:val="1"/>
      <w:marLeft w:val="0"/>
      <w:marRight w:val="0"/>
      <w:marTop w:val="0"/>
      <w:marBottom w:val="0"/>
      <w:divBdr>
        <w:top w:val="none" w:sz="0" w:space="0" w:color="auto"/>
        <w:left w:val="none" w:sz="0" w:space="0" w:color="auto"/>
        <w:bottom w:val="none" w:sz="0" w:space="0" w:color="auto"/>
        <w:right w:val="none" w:sz="0" w:space="0" w:color="auto"/>
      </w:divBdr>
      <w:divsChild>
        <w:div w:id="560674711">
          <w:marLeft w:val="0"/>
          <w:marRight w:val="0"/>
          <w:marTop w:val="0"/>
          <w:marBottom w:val="0"/>
          <w:divBdr>
            <w:top w:val="none" w:sz="0" w:space="0" w:color="auto"/>
            <w:left w:val="none" w:sz="0" w:space="0" w:color="auto"/>
            <w:bottom w:val="none" w:sz="0" w:space="0" w:color="auto"/>
            <w:right w:val="none" w:sz="0" w:space="0" w:color="auto"/>
          </w:divBdr>
        </w:div>
      </w:divsChild>
    </w:div>
    <w:div w:id="917440415">
      <w:bodyDiv w:val="1"/>
      <w:marLeft w:val="0"/>
      <w:marRight w:val="0"/>
      <w:marTop w:val="0"/>
      <w:marBottom w:val="0"/>
      <w:divBdr>
        <w:top w:val="none" w:sz="0" w:space="0" w:color="auto"/>
        <w:left w:val="none" w:sz="0" w:space="0" w:color="auto"/>
        <w:bottom w:val="none" w:sz="0" w:space="0" w:color="auto"/>
        <w:right w:val="none" w:sz="0" w:space="0" w:color="auto"/>
      </w:divBdr>
      <w:divsChild>
        <w:div w:id="1284144417">
          <w:marLeft w:val="640"/>
          <w:marRight w:val="0"/>
          <w:marTop w:val="0"/>
          <w:marBottom w:val="0"/>
          <w:divBdr>
            <w:top w:val="none" w:sz="0" w:space="0" w:color="auto"/>
            <w:left w:val="none" w:sz="0" w:space="0" w:color="auto"/>
            <w:bottom w:val="none" w:sz="0" w:space="0" w:color="auto"/>
            <w:right w:val="none" w:sz="0" w:space="0" w:color="auto"/>
          </w:divBdr>
        </w:div>
        <w:div w:id="1541475915">
          <w:marLeft w:val="640"/>
          <w:marRight w:val="0"/>
          <w:marTop w:val="0"/>
          <w:marBottom w:val="0"/>
          <w:divBdr>
            <w:top w:val="none" w:sz="0" w:space="0" w:color="auto"/>
            <w:left w:val="none" w:sz="0" w:space="0" w:color="auto"/>
            <w:bottom w:val="none" w:sz="0" w:space="0" w:color="auto"/>
            <w:right w:val="none" w:sz="0" w:space="0" w:color="auto"/>
          </w:divBdr>
        </w:div>
        <w:div w:id="43331710">
          <w:marLeft w:val="640"/>
          <w:marRight w:val="0"/>
          <w:marTop w:val="0"/>
          <w:marBottom w:val="0"/>
          <w:divBdr>
            <w:top w:val="none" w:sz="0" w:space="0" w:color="auto"/>
            <w:left w:val="none" w:sz="0" w:space="0" w:color="auto"/>
            <w:bottom w:val="none" w:sz="0" w:space="0" w:color="auto"/>
            <w:right w:val="none" w:sz="0" w:space="0" w:color="auto"/>
          </w:divBdr>
        </w:div>
        <w:div w:id="582492678">
          <w:marLeft w:val="640"/>
          <w:marRight w:val="0"/>
          <w:marTop w:val="0"/>
          <w:marBottom w:val="0"/>
          <w:divBdr>
            <w:top w:val="none" w:sz="0" w:space="0" w:color="auto"/>
            <w:left w:val="none" w:sz="0" w:space="0" w:color="auto"/>
            <w:bottom w:val="none" w:sz="0" w:space="0" w:color="auto"/>
            <w:right w:val="none" w:sz="0" w:space="0" w:color="auto"/>
          </w:divBdr>
        </w:div>
        <w:div w:id="298726396">
          <w:marLeft w:val="640"/>
          <w:marRight w:val="0"/>
          <w:marTop w:val="0"/>
          <w:marBottom w:val="0"/>
          <w:divBdr>
            <w:top w:val="none" w:sz="0" w:space="0" w:color="auto"/>
            <w:left w:val="none" w:sz="0" w:space="0" w:color="auto"/>
            <w:bottom w:val="none" w:sz="0" w:space="0" w:color="auto"/>
            <w:right w:val="none" w:sz="0" w:space="0" w:color="auto"/>
          </w:divBdr>
        </w:div>
        <w:div w:id="881790041">
          <w:marLeft w:val="640"/>
          <w:marRight w:val="0"/>
          <w:marTop w:val="0"/>
          <w:marBottom w:val="0"/>
          <w:divBdr>
            <w:top w:val="none" w:sz="0" w:space="0" w:color="auto"/>
            <w:left w:val="none" w:sz="0" w:space="0" w:color="auto"/>
            <w:bottom w:val="none" w:sz="0" w:space="0" w:color="auto"/>
            <w:right w:val="none" w:sz="0" w:space="0" w:color="auto"/>
          </w:divBdr>
        </w:div>
        <w:div w:id="194856792">
          <w:marLeft w:val="640"/>
          <w:marRight w:val="0"/>
          <w:marTop w:val="0"/>
          <w:marBottom w:val="0"/>
          <w:divBdr>
            <w:top w:val="none" w:sz="0" w:space="0" w:color="auto"/>
            <w:left w:val="none" w:sz="0" w:space="0" w:color="auto"/>
            <w:bottom w:val="none" w:sz="0" w:space="0" w:color="auto"/>
            <w:right w:val="none" w:sz="0" w:space="0" w:color="auto"/>
          </w:divBdr>
        </w:div>
        <w:div w:id="1404066561">
          <w:marLeft w:val="640"/>
          <w:marRight w:val="0"/>
          <w:marTop w:val="0"/>
          <w:marBottom w:val="0"/>
          <w:divBdr>
            <w:top w:val="none" w:sz="0" w:space="0" w:color="auto"/>
            <w:left w:val="none" w:sz="0" w:space="0" w:color="auto"/>
            <w:bottom w:val="none" w:sz="0" w:space="0" w:color="auto"/>
            <w:right w:val="none" w:sz="0" w:space="0" w:color="auto"/>
          </w:divBdr>
        </w:div>
        <w:div w:id="1268004404">
          <w:marLeft w:val="640"/>
          <w:marRight w:val="0"/>
          <w:marTop w:val="0"/>
          <w:marBottom w:val="0"/>
          <w:divBdr>
            <w:top w:val="none" w:sz="0" w:space="0" w:color="auto"/>
            <w:left w:val="none" w:sz="0" w:space="0" w:color="auto"/>
            <w:bottom w:val="none" w:sz="0" w:space="0" w:color="auto"/>
            <w:right w:val="none" w:sz="0" w:space="0" w:color="auto"/>
          </w:divBdr>
        </w:div>
        <w:div w:id="1665277316">
          <w:marLeft w:val="640"/>
          <w:marRight w:val="0"/>
          <w:marTop w:val="0"/>
          <w:marBottom w:val="0"/>
          <w:divBdr>
            <w:top w:val="none" w:sz="0" w:space="0" w:color="auto"/>
            <w:left w:val="none" w:sz="0" w:space="0" w:color="auto"/>
            <w:bottom w:val="none" w:sz="0" w:space="0" w:color="auto"/>
            <w:right w:val="none" w:sz="0" w:space="0" w:color="auto"/>
          </w:divBdr>
        </w:div>
        <w:div w:id="489643329">
          <w:marLeft w:val="640"/>
          <w:marRight w:val="0"/>
          <w:marTop w:val="0"/>
          <w:marBottom w:val="0"/>
          <w:divBdr>
            <w:top w:val="none" w:sz="0" w:space="0" w:color="auto"/>
            <w:left w:val="none" w:sz="0" w:space="0" w:color="auto"/>
            <w:bottom w:val="none" w:sz="0" w:space="0" w:color="auto"/>
            <w:right w:val="none" w:sz="0" w:space="0" w:color="auto"/>
          </w:divBdr>
        </w:div>
        <w:div w:id="588664217">
          <w:marLeft w:val="640"/>
          <w:marRight w:val="0"/>
          <w:marTop w:val="0"/>
          <w:marBottom w:val="0"/>
          <w:divBdr>
            <w:top w:val="none" w:sz="0" w:space="0" w:color="auto"/>
            <w:left w:val="none" w:sz="0" w:space="0" w:color="auto"/>
            <w:bottom w:val="none" w:sz="0" w:space="0" w:color="auto"/>
            <w:right w:val="none" w:sz="0" w:space="0" w:color="auto"/>
          </w:divBdr>
        </w:div>
        <w:div w:id="2047560069">
          <w:marLeft w:val="640"/>
          <w:marRight w:val="0"/>
          <w:marTop w:val="0"/>
          <w:marBottom w:val="0"/>
          <w:divBdr>
            <w:top w:val="none" w:sz="0" w:space="0" w:color="auto"/>
            <w:left w:val="none" w:sz="0" w:space="0" w:color="auto"/>
            <w:bottom w:val="none" w:sz="0" w:space="0" w:color="auto"/>
            <w:right w:val="none" w:sz="0" w:space="0" w:color="auto"/>
          </w:divBdr>
        </w:div>
        <w:div w:id="740754676">
          <w:marLeft w:val="640"/>
          <w:marRight w:val="0"/>
          <w:marTop w:val="0"/>
          <w:marBottom w:val="0"/>
          <w:divBdr>
            <w:top w:val="none" w:sz="0" w:space="0" w:color="auto"/>
            <w:left w:val="none" w:sz="0" w:space="0" w:color="auto"/>
            <w:bottom w:val="none" w:sz="0" w:space="0" w:color="auto"/>
            <w:right w:val="none" w:sz="0" w:space="0" w:color="auto"/>
          </w:divBdr>
        </w:div>
        <w:div w:id="736781066">
          <w:marLeft w:val="640"/>
          <w:marRight w:val="0"/>
          <w:marTop w:val="0"/>
          <w:marBottom w:val="0"/>
          <w:divBdr>
            <w:top w:val="none" w:sz="0" w:space="0" w:color="auto"/>
            <w:left w:val="none" w:sz="0" w:space="0" w:color="auto"/>
            <w:bottom w:val="none" w:sz="0" w:space="0" w:color="auto"/>
            <w:right w:val="none" w:sz="0" w:space="0" w:color="auto"/>
          </w:divBdr>
        </w:div>
        <w:div w:id="1733190246">
          <w:marLeft w:val="640"/>
          <w:marRight w:val="0"/>
          <w:marTop w:val="0"/>
          <w:marBottom w:val="0"/>
          <w:divBdr>
            <w:top w:val="none" w:sz="0" w:space="0" w:color="auto"/>
            <w:left w:val="none" w:sz="0" w:space="0" w:color="auto"/>
            <w:bottom w:val="none" w:sz="0" w:space="0" w:color="auto"/>
            <w:right w:val="none" w:sz="0" w:space="0" w:color="auto"/>
          </w:divBdr>
        </w:div>
        <w:div w:id="1110736292">
          <w:marLeft w:val="640"/>
          <w:marRight w:val="0"/>
          <w:marTop w:val="0"/>
          <w:marBottom w:val="0"/>
          <w:divBdr>
            <w:top w:val="none" w:sz="0" w:space="0" w:color="auto"/>
            <w:left w:val="none" w:sz="0" w:space="0" w:color="auto"/>
            <w:bottom w:val="none" w:sz="0" w:space="0" w:color="auto"/>
            <w:right w:val="none" w:sz="0" w:space="0" w:color="auto"/>
          </w:divBdr>
        </w:div>
        <w:div w:id="298144704">
          <w:marLeft w:val="640"/>
          <w:marRight w:val="0"/>
          <w:marTop w:val="0"/>
          <w:marBottom w:val="0"/>
          <w:divBdr>
            <w:top w:val="none" w:sz="0" w:space="0" w:color="auto"/>
            <w:left w:val="none" w:sz="0" w:space="0" w:color="auto"/>
            <w:bottom w:val="none" w:sz="0" w:space="0" w:color="auto"/>
            <w:right w:val="none" w:sz="0" w:space="0" w:color="auto"/>
          </w:divBdr>
        </w:div>
        <w:div w:id="1498686587">
          <w:marLeft w:val="640"/>
          <w:marRight w:val="0"/>
          <w:marTop w:val="0"/>
          <w:marBottom w:val="0"/>
          <w:divBdr>
            <w:top w:val="none" w:sz="0" w:space="0" w:color="auto"/>
            <w:left w:val="none" w:sz="0" w:space="0" w:color="auto"/>
            <w:bottom w:val="none" w:sz="0" w:space="0" w:color="auto"/>
            <w:right w:val="none" w:sz="0" w:space="0" w:color="auto"/>
          </w:divBdr>
        </w:div>
        <w:div w:id="1630016518">
          <w:marLeft w:val="640"/>
          <w:marRight w:val="0"/>
          <w:marTop w:val="0"/>
          <w:marBottom w:val="0"/>
          <w:divBdr>
            <w:top w:val="none" w:sz="0" w:space="0" w:color="auto"/>
            <w:left w:val="none" w:sz="0" w:space="0" w:color="auto"/>
            <w:bottom w:val="none" w:sz="0" w:space="0" w:color="auto"/>
            <w:right w:val="none" w:sz="0" w:space="0" w:color="auto"/>
          </w:divBdr>
        </w:div>
        <w:div w:id="285549671">
          <w:marLeft w:val="640"/>
          <w:marRight w:val="0"/>
          <w:marTop w:val="0"/>
          <w:marBottom w:val="0"/>
          <w:divBdr>
            <w:top w:val="none" w:sz="0" w:space="0" w:color="auto"/>
            <w:left w:val="none" w:sz="0" w:space="0" w:color="auto"/>
            <w:bottom w:val="none" w:sz="0" w:space="0" w:color="auto"/>
            <w:right w:val="none" w:sz="0" w:space="0" w:color="auto"/>
          </w:divBdr>
        </w:div>
        <w:div w:id="207030254">
          <w:marLeft w:val="640"/>
          <w:marRight w:val="0"/>
          <w:marTop w:val="0"/>
          <w:marBottom w:val="0"/>
          <w:divBdr>
            <w:top w:val="none" w:sz="0" w:space="0" w:color="auto"/>
            <w:left w:val="none" w:sz="0" w:space="0" w:color="auto"/>
            <w:bottom w:val="none" w:sz="0" w:space="0" w:color="auto"/>
            <w:right w:val="none" w:sz="0" w:space="0" w:color="auto"/>
          </w:divBdr>
        </w:div>
        <w:div w:id="458110200">
          <w:marLeft w:val="640"/>
          <w:marRight w:val="0"/>
          <w:marTop w:val="0"/>
          <w:marBottom w:val="0"/>
          <w:divBdr>
            <w:top w:val="none" w:sz="0" w:space="0" w:color="auto"/>
            <w:left w:val="none" w:sz="0" w:space="0" w:color="auto"/>
            <w:bottom w:val="none" w:sz="0" w:space="0" w:color="auto"/>
            <w:right w:val="none" w:sz="0" w:space="0" w:color="auto"/>
          </w:divBdr>
        </w:div>
        <w:div w:id="2002735632">
          <w:marLeft w:val="640"/>
          <w:marRight w:val="0"/>
          <w:marTop w:val="0"/>
          <w:marBottom w:val="0"/>
          <w:divBdr>
            <w:top w:val="none" w:sz="0" w:space="0" w:color="auto"/>
            <w:left w:val="none" w:sz="0" w:space="0" w:color="auto"/>
            <w:bottom w:val="none" w:sz="0" w:space="0" w:color="auto"/>
            <w:right w:val="none" w:sz="0" w:space="0" w:color="auto"/>
          </w:divBdr>
        </w:div>
        <w:div w:id="281346272">
          <w:marLeft w:val="640"/>
          <w:marRight w:val="0"/>
          <w:marTop w:val="0"/>
          <w:marBottom w:val="0"/>
          <w:divBdr>
            <w:top w:val="none" w:sz="0" w:space="0" w:color="auto"/>
            <w:left w:val="none" w:sz="0" w:space="0" w:color="auto"/>
            <w:bottom w:val="none" w:sz="0" w:space="0" w:color="auto"/>
            <w:right w:val="none" w:sz="0" w:space="0" w:color="auto"/>
          </w:divBdr>
        </w:div>
        <w:div w:id="1475022678">
          <w:marLeft w:val="640"/>
          <w:marRight w:val="0"/>
          <w:marTop w:val="0"/>
          <w:marBottom w:val="0"/>
          <w:divBdr>
            <w:top w:val="none" w:sz="0" w:space="0" w:color="auto"/>
            <w:left w:val="none" w:sz="0" w:space="0" w:color="auto"/>
            <w:bottom w:val="none" w:sz="0" w:space="0" w:color="auto"/>
            <w:right w:val="none" w:sz="0" w:space="0" w:color="auto"/>
          </w:divBdr>
        </w:div>
        <w:div w:id="211574587">
          <w:marLeft w:val="640"/>
          <w:marRight w:val="0"/>
          <w:marTop w:val="0"/>
          <w:marBottom w:val="0"/>
          <w:divBdr>
            <w:top w:val="none" w:sz="0" w:space="0" w:color="auto"/>
            <w:left w:val="none" w:sz="0" w:space="0" w:color="auto"/>
            <w:bottom w:val="none" w:sz="0" w:space="0" w:color="auto"/>
            <w:right w:val="none" w:sz="0" w:space="0" w:color="auto"/>
          </w:divBdr>
        </w:div>
        <w:div w:id="1284189357">
          <w:marLeft w:val="640"/>
          <w:marRight w:val="0"/>
          <w:marTop w:val="0"/>
          <w:marBottom w:val="0"/>
          <w:divBdr>
            <w:top w:val="none" w:sz="0" w:space="0" w:color="auto"/>
            <w:left w:val="none" w:sz="0" w:space="0" w:color="auto"/>
            <w:bottom w:val="none" w:sz="0" w:space="0" w:color="auto"/>
            <w:right w:val="none" w:sz="0" w:space="0" w:color="auto"/>
          </w:divBdr>
        </w:div>
        <w:div w:id="1731927471">
          <w:marLeft w:val="640"/>
          <w:marRight w:val="0"/>
          <w:marTop w:val="0"/>
          <w:marBottom w:val="0"/>
          <w:divBdr>
            <w:top w:val="none" w:sz="0" w:space="0" w:color="auto"/>
            <w:left w:val="none" w:sz="0" w:space="0" w:color="auto"/>
            <w:bottom w:val="none" w:sz="0" w:space="0" w:color="auto"/>
            <w:right w:val="none" w:sz="0" w:space="0" w:color="auto"/>
          </w:divBdr>
        </w:div>
        <w:div w:id="2081636874">
          <w:marLeft w:val="640"/>
          <w:marRight w:val="0"/>
          <w:marTop w:val="0"/>
          <w:marBottom w:val="0"/>
          <w:divBdr>
            <w:top w:val="none" w:sz="0" w:space="0" w:color="auto"/>
            <w:left w:val="none" w:sz="0" w:space="0" w:color="auto"/>
            <w:bottom w:val="none" w:sz="0" w:space="0" w:color="auto"/>
            <w:right w:val="none" w:sz="0" w:space="0" w:color="auto"/>
          </w:divBdr>
        </w:div>
        <w:div w:id="168183855">
          <w:marLeft w:val="640"/>
          <w:marRight w:val="0"/>
          <w:marTop w:val="0"/>
          <w:marBottom w:val="0"/>
          <w:divBdr>
            <w:top w:val="none" w:sz="0" w:space="0" w:color="auto"/>
            <w:left w:val="none" w:sz="0" w:space="0" w:color="auto"/>
            <w:bottom w:val="none" w:sz="0" w:space="0" w:color="auto"/>
            <w:right w:val="none" w:sz="0" w:space="0" w:color="auto"/>
          </w:divBdr>
        </w:div>
        <w:div w:id="2019916639">
          <w:marLeft w:val="640"/>
          <w:marRight w:val="0"/>
          <w:marTop w:val="0"/>
          <w:marBottom w:val="0"/>
          <w:divBdr>
            <w:top w:val="none" w:sz="0" w:space="0" w:color="auto"/>
            <w:left w:val="none" w:sz="0" w:space="0" w:color="auto"/>
            <w:bottom w:val="none" w:sz="0" w:space="0" w:color="auto"/>
            <w:right w:val="none" w:sz="0" w:space="0" w:color="auto"/>
          </w:divBdr>
        </w:div>
        <w:div w:id="128209643">
          <w:marLeft w:val="640"/>
          <w:marRight w:val="0"/>
          <w:marTop w:val="0"/>
          <w:marBottom w:val="0"/>
          <w:divBdr>
            <w:top w:val="none" w:sz="0" w:space="0" w:color="auto"/>
            <w:left w:val="none" w:sz="0" w:space="0" w:color="auto"/>
            <w:bottom w:val="none" w:sz="0" w:space="0" w:color="auto"/>
            <w:right w:val="none" w:sz="0" w:space="0" w:color="auto"/>
          </w:divBdr>
        </w:div>
        <w:div w:id="574095668">
          <w:marLeft w:val="640"/>
          <w:marRight w:val="0"/>
          <w:marTop w:val="0"/>
          <w:marBottom w:val="0"/>
          <w:divBdr>
            <w:top w:val="none" w:sz="0" w:space="0" w:color="auto"/>
            <w:left w:val="none" w:sz="0" w:space="0" w:color="auto"/>
            <w:bottom w:val="none" w:sz="0" w:space="0" w:color="auto"/>
            <w:right w:val="none" w:sz="0" w:space="0" w:color="auto"/>
          </w:divBdr>
        </w:div>
        <w:div w:id="891382053">
          <w:marLeft w:val="640"/>
          <w:marRight w:val="0"/>
          <w:marTop w:val="0"/>
          <w:marBottom w:val="0"/>
          <w:divBdr>
            <w:top w:val="none" w:sz="0" w:space="0" w:color="auto"/>
            <w:left w:val="none" w:sz="0" w:space="0" w:color="auto"/>
            <w:bottom w:val="none" w:sz="0" w:space="0" w:color="auto"/>
            <w:right w:val="none" w:sz="0" w:space="0" w:color="auto"/>
          </w:divBdr>
        </w:div>
        <w:div w:id="1202669879">
          <w:marLeft w:val="640"/>
          <w:marRight w:val="0"/>
          <w:marTop w:val="0"/>
          <w:marBottom w:val="0"/>
          <w:divBdr>
            <w:top w:val="none" w:sz="0" w:space="0" w:color="auto"/>
            <w:left w:val="none" w:sz="0" w:space="0" w:color="auto"/>
            <w:bottom w:val="none" w:sz="0" w:space="0" w:color="auto"/>
            <w:right w:val="none" w:sz="0" w:space="0" w:color="auto"/>
          </w:divBdr>
        </w:div>
        <w:div w:id="1590843751">
          <w:marLeft w:val="640"/>
          <w:marRight w:val="0"/>
          <w:marTop w:val="0"/>
          <w:marBottom w:val="0"/>
          <w:divBdr>
            <w:top w:val="none" w:sz="0" w:space="0" w:color="auto"/>
            <w:left w:val="none" w:sz="0" w:space="0" w:color="auto"/>
            <w:bottom w:val="none" w:sz="0" w:space="0" w:color="auto"/>
            <w:right w:val="none" w:sz="0" w:space="0" w:color="auto"/>
          </w:divBdr>
        </w:div>
        <w:div w:id="142284153">
          <w:marLeft w:val="640"/>
          <w:marRight w:val="0"/>
          <w:marTop w:val="0"/>
          <w:marBottom w:val="0"/>
          <w:divBdr>
            <w:top w:val="none" w:sz="0" w:space="0" w:color="auto"/>
            <w:left w:val="none" w:sz="0" w:space="0" w:color="auto"/>
            <w:bottom w:val="none" w:sz="0" w:space="0" w:color="auto"/>
            <w:right w:val="none" w:sz="0" w:space="0" w:color="auto"/>
          </w:divBdr>
        </w:div>
        <w:div w:id="922183702">
          <w:marLeft w:val="640"/>
          <w:marRight w:val="0"/>
          <w:marTop w:val="0"/>
          <w:marBottom w:val="0"/>
          <w:divBdr>
            <w:top w:val="none" w:sz="0" w:space="0" w:color="auto"/>
            <w:left w:val="none" w:sz="0" w:space="0" w:color="auto"/>
            <w:bottom w:val="none" w:sz="0" w:space="0" w:color="auto"/>
            <w:right w:val="none" w:sz="0" w:space="0" w:color="auto"/>
          </w:divBdr>
        </w:div>
        <w:div w:id="910315622">
          <w:marLeft w:val="640"/>
          <w:marRight w:val="0"/>
          <w:marTop w:val="0"/>
          <w:marBottom w:val="0"/>
          <w:divBdr>
            <w:top w:val="none" w:sz="0" w:space="0" w:color="auto"/>
            <w:left w:val="none" w:sz="0" w:space="0" w:color="auto"/>
            <w:bottom w:val="none" w:sz="0" w:space="0" w:color="auto"/>
            <w:right w:val="none" w:sz="0" w:space="0" w:color="auto"/>
          </w:divBdr>
        </w:div>
        <w:div w:id="927540508">
          <w:marLeft w:val="640"/>
          <w:marRight w:val="0"/>
          <w:marTop w:val="0"/>
          <w:marBottom w:val="0"/>
          <w:divBdr>
            <w:top w:val="none" w:sz="0" w:space="0" w:color="auto"/>
            <w:left w:val="none" w:sz="0" w:space="0" w:color="auto"/>
            <w:bottom w:val="none" w:sz="0" w:space="0" w:color="auto"/>
            <w:right w:val="none" w:sz="0" w:space="0" w:color="auto"/>
          </w:divBdr>
        </w:div>
        <w:div w:id="1026061438">
          <w:marLeft w:val="640"/>
          <w:marRight w:val="0"/>
          <w:marTop w:val="0"/>
          <w:marBottom w:val="0"/>
          <w:divBdr>
            <w:top w:val="none" w:sz="0" w:space="0" w:color="auto"/>
            <w:left w:val="none" w:sz="0" w:space="0" w:color="auto"/>
            <w:bottom w:val="none" w:sz="0" w:space="0" w:color="auto"/>
            <w:right w:val="none" w:sz="0" w:space="0" w:color="auto"/>
          </w:divBdr>
        </w:div>
        <w:div w:id="1622177944">
          <w:marLeft w:val="640"/>
          <w:marRight w:val="0"/>
          <w:marTop w:val="0"/>
          <w:marBottom w:val="0"/>
          <w:divBdr>
            <w:top w:val="none" w:sz="0" w:space="0" w:color="auto"/>
            <w:left w:val="none" w:sz="0" w:space="0" w:color="auto"/>
            <w:bottom w:val="none" w:sz="0" w:space="0" w:color="auto"/>
            <w:right w:val="none" w:sz="0" w:space="0" w:color="auto"/>
          </w:divBdr>
        </w:div>
        <w:div w:id="1410543052">
          <w:marLeft w:val="640"/>
          <w:marRight w:val="0"/>
          <w:marTop w:val="0"/>
          <w:marBottom w:val="0"/>
          <w:divBdr>
            <w:top w:val="none" w:sz="0" w:space="0" w:color="auto"/>
            <w:left w:val="none" w:sz="0" w:space="0" w:color="auto"/>
            <w:bottom w:val="none" w:sz="0" w:space="0" w:color="auto"/>
            <w:right w:val="none" w:sz="0" w:space="0" w:color="auto"/>
          </w:divBdr>
        </w:div>
        <w:div w:id="1622957666">
          <w:marLeft w:val="640"/>
          <w:marRight w:val="0"/>
          <w:marTop w:val="0"/>
          <w:marBottom w:val="0"/>
          <w:divBdr>
            <w:top w:val="none" w:sz="0" w:space="0" w:color="auto"/>
            <w:left w:val="none" w:sz="0" w:space="0" w:color="auto"/>
            <w:bottom w:val="none" w:sz="0" w:space="0" w:color="auto"/>
            <w:right w:val="none" w:sz="0" w:space="0" w:color="auto"/>
          </w:divBdr>
        </w:div>
        <w:div w:id="1270746011">
          <w:marLeft w:val="640"/>
          <w:marRight w:val="0"/>
          <w:marTop w:val="0"/>
          <w:marBottom w:val="0"/>
          <w:divBdr>
            <w:top w:val="none" w:sz="0" w:space="0" w:color="auto"/>
            <w:left w:val="none" w:sz="0" w:space="0" w:color="auto"/>
            <w:bottom w:val="none" w:sz="0" w:space="0" w:color="auto"/>
            <w:right w:val="none" w:sz="0" w:space="0" w:color="auto"/>
          </w:divBdr>
        </w:div>
        <w:div w:id="154958047">
          <w:marLeft w:val="640"/>
          <w:marRight w:val="0"/>
          <w:marTop w:val="0"/>
          <w:marBottom w:val="0"/>
          <w:divBdr>
            <w:top w:val="none" w:sz="0" w:space="0" w:color="auto"/>
            <w:left w:val="none" w:sz="0" w:space="0" w:color="auto"/>
            <w:bottom w:val="none" w:sz="0" w:space="0" w:color="auto"/>
            <w:right w:val="none" w:sz="0" w:space="0" w:color="auto"/>
          </w:divBdr>
        </w:div>
        <w:div w:id="1980959508">
          <w:marLeft w:val="640"/>
          <w:marRight w:val="0"/>
          <w:marTop w:val="0"/>
          <w:marBottom w:val="0"/>
          <w:divBdr>
            <w:top w:val="none" w:sz="0" w:space="0" w:color="auto"/>
            <w:left w:val="none" w:sz="0" w:space="0" w:color="auto"/>
            <w:bottom w:val="none" w:sz="0" w:space="0" w:color="auto"/>
            <w:right w:val="none" w:sz="0" w:space="0" w:color="auto"/>
          </w:divBdr>
        </w:div>
        <w:div w:id="1431850149">
          <w:marLeft w:val="640"/>
          <w:marRight w:val="0"/>
          <w:marTop w:val="0"/>
          <w:marBottom w:val="0"/>
          <w:divBdr>
            <w:top w:val="none" w:sz="0" w:space="0" w:color="auto"/>
            <w:left w:val="none" w:sz="0" w:space="0" w:color="auto"/>
            <w:bottom w:val="none" w:sz="0" w:space="0" w:color="auto"/>
            <w:right w:val="none" w:sz="0" w:space="0" w:color="auto"/>
          </w:divBdr>
        </w:div>
        <w:div w:id="1934361853">
          <w:marLeft w:val="640"/>
          <w:marRight w:val="0"/>
          <w:marTop w:val="0"/>
          <w:marBottom w:val="0"/>
          <w:divBdr>
            <w:top w:val="none" w:sz="0" w:space="0" w:color="auto"/>
            <w:left w:val="none" w:sz="0" w:space="0" w:color="auto"/>
            <w:bottom w:val="none" w:sz="0" w:space="0" w:color="auto"/>
            <w:right w:val="none" w:sz="0" w:space="0" w:color="auto"/>
          </w:divBdr>
        </w:div>
        <w:div w:id="1801605068">
          <w:marLeft w:val="640"/>
          <w:marRight w:val="0"/>
          <w:marTop w:val="0"/>
          <w:marBottom w:val="0"/>
          <w:divBdr>
            <w:top w:val="none" w:sz="0" w:space="0" w:color="auto"/>
            <w:left w:val="none" w:sz="0" w:space="0" w:color="auto"/>
            <w:bottom w:val="none" w:sz="0" w:space="0" w:color="auto"/>
            <w:right w:val="none" w:sz="0" w:space="0" w:color="auto"/>
          </w:divBdr>
        </w:div>
        <w:div w:id="982926955">
          <w:marLeft w:val="640"/>
          <w:marRight w:val="0"/>
          <w:marTop w:val="0"/>
          <w:marBottom w:val="0"/>
          <w:divBdr>
            <w:top w:val="none" w:sz="0" w:space="0" w:color="auto"/>
            <w:left w:val="none" w:sz="0" w:space="0" w:color="auto"/>
            <w:bottom w:val="none" w:sz="0" w:space="0" w:color="auto"/>
            <w:right w:val="none" w:sz="0" w:space="0" w:color="auto"/>
          </w:divBdr>
        </w:div>
        <w:div w:id="1224098529">
          <w:marLeft w:val="640"/>
          <w:marRight w:val="0"/>
          <w:marTop w:val="0"/>
          <w:marBottom w:val="0"/>
          <w:divBdr>
            <w:top w:val="none" w:sz="0" w:space="0" w:color="auto"/>
            <w:left w:val="none" w:sz="0" w:space="0" w:color="auto"/>
            <w:bottom w:val="none" w:sz="0" w:space="0" w:color="auto"/>
            <w:right w:val="none" w:sz="0" w:space="0" w:color="auto"/>
          </w:divBdr>
        </w:div>
        <w:div w:id="803422981">
          <w:marLeft w:val="640"/>
          <w:marRight w:val="0"/>
          <w:marTop w:val="0"/>
          <w:marBottom w:val="0"/>
          <w:divBdr>
            <w:top w:val="none" w:sz="0" w:space="0" w:color="auto"/>
            <w:left w:val="none" w:sz="0" w:space="0" w:color="auto"/>
            <w:bottom w:val="none" w:sz="0" w:space="0" w:color="auto"/>
            <w:right w:val="none" w:sz="0" w:space="0" w:color="auto"/>
          </w:divBdr>
        </w:div>
        <w:div w:id="1688368010">
          <w:marLeft w:val="640"/>
          <w:marRight w:val="0"/>
          <w:marTop w:val="0"/>
          <w:marBottom w:val="0"/>
          <w:divBdr>
            <w:top w:val="none" w:sz="0" w:space="0" w:color="auto"/>
            <w:left w:val="none" w:sz="0" w:space="0" w:color="auto"/>
            <w:bottom w:val="none" w:sz="0" w:space="0" w:color="auto"/>
            <w:right w:val="none" w:sz="0" w:space="0" w:color="auto"/>
          </w:divBdr>
        </w:div>
        <w:div w:id="44767374">
          <w:marLeft w:val="640"/>
          <w:marRight w:val="0"/>
          <w:marTop w:val="0"/>
          <w:marBottom w:val="0"/>
          <w:divBdr>
            <w:top w:val="none" w:sz="0" w:space="0" w:color="auto"/>
            <w:left w:val="none" w:sz="0" w:space="0" w:color="auto"/>
            <w:bottom w:val="none" w:sz="0" w:space="0" w:color="auto"/>
            <w:right w:val="none" w:sz="0" w:space="0" w:color="auto"/>
          </w:divBdr>
        </w:div>
        <w:div w:id="1951083799">
          <w:marLeft w:val="640"/>
          <w:marRight w:val="0"/>
          <w:marTop w:val="0"/>
          <w:marBottom w:val="0"/>
          <w:divBdr>
            <w:top w:val="none" w:sz="0" w:space="0" w:color="auto"/>
            <w:left w:val="none" w:sz="0" w:space="0" w:color="auto"/>
            <w:bottom w:val="none" w:sz="0" w:space="0" w:color="auto"/>
            <w:right w:val="none" w:sz="0" w:space="0" w:color="auto"/>
          </w:divBdr>
        </w:div>
        <w:div w:id="1189833440">
          <w:marLeft w:val="640"/>
          <w:marRight w:val="0"/>
          <w:marTop w:val="0"/>
          <w:marBottom w:val="0"/>
          <w:divBdr>
            <w:top w:val="none" w:sz="0" w:space="0" w:color="auto"/>
            <w:left w:val="none" w:sz="0" w:space="0" w:color="auto"/>
            <w:bottom w:val="none" w:sz="0" w:space="0" w:color="auto"/>
            <w:right w:val="none" w:sz="0" w:space="0" w:color="auto"/>
          </w:divBdr>
        </w:div>
        <w:div w:id="1670951">
          <w:marLeft w:val="640"/>
          <w:marRight w:val="0"/>
          <w:marTop w:val="0"/>
          <w:marBottom w:val="0"/>
          <w:divBdr>
            <w:top w:val="none" w:sz="0" w:space="0" w:color="auto"/>
            <w:left w:val="none" w:sz="0" w:space="0" w:color="auto"/>
            <w:bottom w:val="none" w:sz="0" w:space="0" w:color="auto"/>
            <w:right w:val="none" w:sz="0" w:space="0" w:color="auto"/>
          </w:divBdr>
        </w:div>
        <w:div w:id="1237592796">
          <w:marLeft w:val="640"/>
          <w:marRight w:val="0"/>
          <w:marTop w:val="0"/>
          <w:marBottom w:val="0"/>
          <w:divBdr>
            <w:top w:val="none" w:sz="0" w:space="0" w:color="auto"/>
            <w:left w:val="none" w:sz="0" w:space="0" w:color="auto"/>
            <w:bottom w:val="none" w:sz="0" w:space="0" w:color="auto"/>
            <w:right w:val="none" w:sz="0" w:space="0" w:color="auto"/>
          </w:divBdr>
        </w:div>
        <w:div w:id="803741129">
          <w:marLeft w:val="640"/>
          <w:marRight w:val="0"/>
          <w:marTop w:val="0"/>
          <w:marBottom w:val="0"/>
          <w:divBdr>
            <w:top w:val="none" w:sz="0" w:space="0" w:color="auto"/>
            <w:left w:val="none" w:sz="0" w:space="0" w:color="auto"/>
            <w:bottom w:val="none" w:sz="0" w:space="0" w:color="auto"/>
            <w:right w:val="none" w:sz="0" w:space="0" w:color="auto"/>
          </w:divBdr>
        </w:div>
        <w:div w:id="2139714048">
          <w:marLeft w:val="640"/>
          <w:marRight w:val="0"/>
          <w:marTop w:val="0"/>
          <w:marBottom w:val="0"/>
          <w:divBdr>
            <w:top w:val="none" w:sz="0" w:space="0" w:color="auto"/>
            <w:left w:val="none" w:sz="0" w:space="0" w:color="auto"/>
            <w:bottom w:val="none" w:sz="0" w:space="0" w:color="auto"/>
            <w:right w:val="none" w:sz="0" w:space="0" w:color="auto"/>
          </w:divBdr>
        </w:div>
        <w:div w:id="1644121040">
          <w:marLeft w:val="640"/>
          <w:marRight w:val="0"/>
          <w:marTop w:val="0"/>
          <w:marBottom w:val="0"/>
          <w:divBdr>
            <w:top w:val="none" w:sz="0" w:space="0" w:color="auto"/>
            <w:left w:val="none" w:sz="0" w:space="0" w:color="auto"/>
            <w:bottom w:val="none" w:sz="0" w:space="0" w:color="auto"/>
            <w:right w:val="none" w:sz="0" w:space="0" w:color="auto"/>
          </w:divBdr>
        </w:div>
        <w:div w:id="296378833">
          <w:marLeft w:val="640"/>
          <w:marRight w:val="0"/>
          <w:marTop w:val="0"/>
          <w:marBottom w:val="0"/>
          <w:divBdr>
            <w:top w:val="none" w:sz="0" w:space="0" w:color="auto"/>
            <w:left w:val="none" w:sz="0" w:space="0" w:color="auto"/>
            <w:bottom w:val="none" w:sz="0" w:space="0" w:color="auto"/>
            <w:right w:val="none" w:sz="0" w:space="0" w:color="auto"/>
          </w:divBdr>
        </w:div>
        <w:div w:id="125466962">
          <w:marLeft w:val="640"/>
          <w:marRight w:val="0"/>
          <w:marTop w:val="0"/>
          <w:marBottom w:val="0"/>
          <w:divBdr>
            <w:top w:val="none" w:sz="0" w:space="0" w:color="auto"/>
            <w:left w:val="none" w:sz="0" w:space="0" w:color="auto"/>
            <w:bottom w:val="none" w:sz="0" w:space="0" w:color="auto"/>
            <w:right w:val="none" w:sz="0" w:space="0" w:color="auto"/>
          </w:divBdr>
        </w:div>
        <w:div w:id="221911360">
          <w:marLeft w:val="640"/>
          <w:marRight w:val="0"/>
          <w:marTop w:val="0"/>
          <w:marBottom w:val="0"/>
          <w:divBdr>
            <w:top w:val="none" w:sz="0" w:space="0" w:color="auto"/>
            <w:left w:val="none" w:sz="0" w:space="0" w:color="auto"/>
            <w:bottom w:val="none" w:sz="0" w:space="0" w:color="auto"/>
            <w:right w:val="none" w:sz="0" w:space="0" w:color="auto"/>
          </w:divBdr>
        </w:div>
        <w:div w:id="219556705">
          <w:marLeft w:val="640"/>
          <w:marRight w:val="0"/>
          <w:marTop w:val="0"/>
          <w:marBottom w:val="0"/>
          <w:divBdr>
            <w:top w:val="none" w:sz="0" w:space="0" w:color="auto"/>
            <w:left w:val="none" w:sz="0" w:space="0" w:color="auto"/>
            <w:bottom w:val="none" w:sz="0" w:space="0" w:color="auto"/>
            <w:right w:val="none" w:sz="0" w:space="0" w:color="auto"/>
          </w:divBdr>
        </w:div>
        <w:div w:id="991375605">
          <w:marLeft w:val="640"/>
          <w:marRight w:val="0"/>
          <w:marTop w:val="0"/>
          <w:marBottom w:val="0"/>
          <w:divBdr>
            <w:top w:val="none" w:sz="0" w:space="0" w:color="auto"/>
            <w:left w:val="none" w:sz="0" w:space="0" w:color="auto"/>
            <w:bottom w:val="none" w:sz="0" w:space="0" w:color="auto"/>
            <w:right w:val="none" w:sz="0" w:space="0" w:color="auto"/>
          </w:divBdr>
        </w:div>
        <w:div w:id="1498495929">
          <w:marLeft w:val="640"/>
          <w:marRight w:val="0"/>
          <w:marTop w:val="0"/>
          <w:marBottom w:val="0"/>
          <w:divBdr>
            <w:top w:val="none" w:sz="0" w:space="0" w:color="auto"/>
            <w:left w:val="none" w:sz="0" w:space="0" w:color="auto"/>
            <w:bottom w:val="none" w:sz="0" w:space="0" w:color="auto"/>
            <w:right w:val="none" w:sz="0" w:space="0" w:color="auto"/>
          </w:divBdr>
        </w:div>
        <w:div w:id="1788499473">
          <w:marLeft w:val="640"/>
          <w:marRight w:val="0"/>
          <w:marTop w:val="0"/>
          <w:marBottom w:val="0"/>
          <w:divBdr>
            <w:top w:val="none" w:sz="0" w:space="0" w:color="auto"/>
            <w:left w:val="none" w:sz="0" w:space="0" w:color="auto"/>
            <w:bottom w:val="none" w:sz="0" w:space="0" w:color="auto"/>
            <w:right w:val="none" w:sz="0" w:space="0" w:color="auto"/>
          </w:divBdr>
        </w:div>
        <w:div w:id="889220252">
          <w:marLeft w:val="640"/>
          <w:marRight w:val="0"/>
          <w:marTop w:val="0"/>
          <w:marBottom w:val="0"/>
          <w:divBdr>
            <w:top w:val="none" w:sz="0" w:space="0" w:color="auto"/>
            <w:left w:val="none" w:sz="0" w:space="0" w:color="auto"/>
            <w:bottom w:val="none" w:sz="0" w:space="0" w:color="auto"/>
            <w:right w:val="none" w:sz="0" w:space="0" w:color="auto"/>
          </w:divBdr>
        </w:div>
      </w:divsChild>
    </w:div>
    <w:div w:id="923799747">
      <w:bodyDiv w:val="1"/>
      <w:marLeft w:val="0"/>
      <w:marRight w:val="0"/>
      <w:marTop w:val="0"/>
      <w:marBottom w:val="0"/>
      <w:divBdr>
        <w:top w:val="none" w:sz="0" w:space="0" w:color="auto"/>
        <w:left w:val="none" w:sz="0" w:space="0" w:color="auto"/>
        <w:bottom w:val="none" w:sz="0" w:space="0" w:color="auto"/>
        <w:right w:val="none" w:sz="0" w:space="0" w:color="auto"/>
      </w:divBdr>
      <w:divsChild>
        <w:div w:id="587612890">
          <w:marLeft w:val="0"/>
          <w:marRight w:val="0"/>
          <w:marTop w:val="0"/>
          <w:marBottom w:val="0"/>
          <w:divBdr>
            <w:top w:val="none" w:sz="0" w:space="0" w:color="auto"/>
            <w:left w:val="none" w:sz="0" w:space="0" w:color="auto"/>
            <w:bottom w:val="none" w:sz="0" w:space="0" w:color="auto"/>
            <w:right w:val="none" w:sz="0" w:space="0" w:color="auto"/>
          </w:divBdr>
        </w:div>
      </w:divsChild>
    </w:div>
    <w:div w:id="929436360">
      <w:bodyDiv w:val="1"/>
      <w:marLeft w:val="0"/>
      <w:marRight w:val="0"/>
      <w:marTop w:val="0"/>
      <w:marBottom w:val="0"/>
      <w:divBdr>
        <w:top w:val="none" w:sz="0" w:space="0" w:color="auto"/>
        <w:left w:val="none" w:sz="0" w:space="0" w:color="auto"/>
        <w:bottom w:val="none" w:sz="0" w:space="0" w:color="auto"/>
        <w:right w:val="none" w:sz="0" w:space="0" w:color="auto"/>
      </w:divBdr>
      <w:divsChild>
        <w:div w:id="490290755">
          <w:marLeft w:val="0"/>
          <w:marRight w:val="0"/>
          <w:marTop w:val="0"/>
          <w:marBottom w:val="0"/>
          <w:divBdr>
            <w:top w:val="none" w:sz="0" w:space="0" w:color="auto"/>
            <w:left w:val="none" w:sz="0" w:space="0" w:color="auto"/>
            <w:bottom w:val="none" w:sz="0" w:space="0" w:color="auto"/>
            <w:right w:val="none" w:sz="0" w:space="0" w:color="auto"/>
          </w:divBdr>
        </w:div>
      </w:divsChild>
    </w:div>
    <w:div w:id="932588556">
      <w:bodyDiv w:val="1"/>
      <w:marLeft w:val="0"/>
      <w:marRight w:val="0"/>
      <w:marTop w:val="0"/>
      <w:marBottom w:val="0"/>
      <w:divBdr>
        <w:top w:val="none" w:sz="0" w:space="0" w:color="auto"/>
        <w:left w:val="none" w:sz="0" w:space="0" w:color="auto"/>
        <w:bottom w:val="none" w:sz="0" w:space="0" w:color="auto"/>
        <w:right w:val="none" w:sz="0" w:space="0" w:color="auto"/>
      </w:divBdr>
      <w:divsChild>
        <w:div w:id="1733113187">
          <w:marLeft w:val="0"/>
          <w:marRight w:val="0"/>
          <w:marTop w:val="0"/>
          <w:marBottom w:val="0"/>
          <w:divBdr>
            <w:top w:val="none" w:sz="0" w:space="0" w:color="auto"/>
            <w:left w:val="none" w:sz="0" w:space="0" w:color="auto"/>
            <w:bottom w:val="none" w:sz="0" w:space="0" w:color="auto"/>
            <w:right w:val="none" w:sz="0" w:space="0" w:color="auto"/>
          </w:divBdr>
        </w:div>
      </w:divsChild>
    </w:div>
    <w:div w:id="933198510">
      <w:bodyDiv w:val="1"/>
      <w:marLeft w:val="0"/>
      <w:marRight w:val="0"/>
      <w:marTop w:val="0"/>
      <w:marBottom w:val="0"/>
      <w:divBdr>
        <w:top w:val="none" w:sz="0" w:space="0" w:color="auto"/>
        <w:left w:val="none" w:sz="0" w:space="0" w:color="auto"/>
        <w:bottom w:val="none" w:sz="0" w:space="0" w:color="auto"/>
        <w:right w:val="none" w:sz="0" w:space="0" w:color="auto"/>
      </w:divBdr>
      <w:divsChild>
        <w:div w:id="496577000">
          <w:marLeft w:val="0"/>
          <w:marRight w:val="0"/>
          <w:marTop w:val="0"/>
          <w:marBottom w:val="0"/>
          <w:divBdr>
            <w:top w:val="none" w:sz="0" w:space="0" w:color="auto"/>
            <w:left w:val="none" w:sz="0" w:space="0" w:color="auto"/>
            <w:bottom w:val="none" w:sz="0" w:space="0" w:color="auto"/>
            <w:right w:val="none" w:sz="0" w:space="0" w:color="auto"/>
          </w:divBdr>
        </w:div>
      </w:divsChild>
    </w:div>
    <w:div w:id="934828411">
      <w:bodyDiv w:val="1"/>
      <w:marLeft w:val="0"/>
      <w:marRight w:val="0"/>
      <w:marTop w:val="0"/>
      <w:marBottom w:val="0"/>
      <w:divBdr>
        <w:top w:val="none" w:sz="0" w:space="0" w:color="auto"/>
        <w:left w:val="none" w:sz="0" w:space="0" w:color="auto"/>
        <w:bottom w:val="none" w:sz="0" w:space="0" w:color="auto"/>
        <w:right w:val="none" w:sz="0" w:space="0" w:color="auto"/>
      </w:divBdr>
      <w:divsChild>
        <w:div w:id="1504934351">
          <w:marLeft w:val="0"/>
          <w:marRight w:val="0"/>
          <w:marTop w:val="0"/>
          <w:marBottom w:val="0"/>
          <w:divBdr>
            <w:top w:val="none" w:sz="0" w:space="0" w:color="auto"/>
            <w:left w:val="none" w:sz="0" w:space="0" w:color="auto"/>
            <w:bottom w:val="none" w:sz="0" w:space="0" w:color="auto"/>
            <w:right w:val="none" w:sz="0" w:space="0" w:color="auto"/>
          </w:divBdr>
        </w:div>
      </w:divsChild>
    </w:div>
    <w:div w:id="935021714">
      <w:bodyDiv w:val="1"/>
      <w:marLeft w:val="0"/>
      <w:marRight w:val="0"/>
      <w:marTop w:val="0"/>
      <w:marBottom w:val="0"/>
      <w:divBdr>
        <w:top w:val="none" w:sz="0" w:space="0" w:color="auto"/>
        <w:left w:val="none" w:sz="0" w:space="0" w:color="auto"/>
        <w:bottom w:val="none" w:sz="0" w:space="0" w:color="auto"/>
        <w:right w:val="none" w:sz="0" w:space="0" w:color="auto"/>
      </w:divBdr>
      <w:divsChild>
        <w:div w:id="1905292069">
          <w:marLeft w:val="640"/>
          <w:marRight w:val="0"/>
          <w:marTop w:val="0"/>
          <w:marBottom w:val="0"/>
          <w:divBdr>
            <w:top w:val="none" w:sz="0" w:space="0" w:color="auto"/>
            <w:left w:val="none" w:sz="0" w:space="0" w:color="auto"/>
            <w:bottom w:val="none" w:sz="0" w:space="0" w:color="auto"/>
            <w:right w:val="none" w:sz="0" w:space="0" w:color="auto"/>
          </w:divBdr>
        </w:div>
        <w:div w:id="1801071333">
          <w:marLeft w:val="640"/>
          <w:marRight w:val="0"/>
          <w:marTop w:val="0"/>
          <w:marBottom w:val="0"/>
          <w:divBdr>
            <w:top w:val="none" w:sz="0" w:space="0" w:color="auto"/>
            <w:left w:val="none" w:sz="0" w:space="0" w:color="auto"/>
            <w:bottom w:val="none" w:sz="0" w:space="0" w:color="auto"/>
            <w:right w:val="none" w:sz="0" w:space="0" w:color="auto"/>
          </w:divBdr>
        </w:div>
        <w:div w:id="1564869315">
          <w:marLeft w:val="640"/>
          <w:marRight w:val="0"/>
          <w:marTop w:val="0"/>
          <w:marBottom w:val="0"/>
          <w:divBdr>
            <w:top w:val="none" w:sz="0" w:space="0" w:color="auto"/>
            <w:left w:val="none" w:sz="0" w:space="0" w:color="auto"/>
            <w:bottom w:val="none" w:sz="0" w:space="0" w:color="auto"/>
            <w:right w:val="none" w:sz="0" w:space="0" w:color="auto"/>
          </w:divBdr>
        </w:div>
        <w:div w:id="1896158546">
          <w:marLeft w:val="640"/>
          <w:marRight w:val="0"/>
          <w:marTop w:val="0"/>
          <w:marBottom w:val="0"/>
          <w:divBdr>
            <w:top w:val="none" w:sz="0" w:space="0" w:color="auto"/>
            <w:left w:val="none" w:sz="0" w:space="0" w:color="auto"/>
            <w:bottom w:val="none" w:sz="0" w:space="0" w:color="auto"/>
            <w:right w:val="none" w:sz="0" w:space="0" w:color="auto"/>
          </w:divBdr>
        </w:div>
        <w:div w:id="1040475771">
          <w:marLeft w:val="640"/>
          <w:marRight w:val="0"/>
          <w:marTop w:val="0"/>
          <w:marBottom w:val="0"/>
          <w:divBdr>
            <w:top w:val="none" w:sz="0" w:space="0" w:color="auto"/>
            <w:left w:val="none" w:sz="0" w:space="0" w:color="auto"/>
            <w:bottom w:val="none" w:sz="0" w:space="0" w:color="auto"/>
            <w:right w:val="none" w:sz="0" w:space="0" w:color="auto"/>
          </w:divBdr>
        </w:div>
        <w:div w:id="572548406">
          <w:marLeft w:val="640"/>
          <w:marRight w:val="0"/>
          <w:marTop w:val="0"/>
          <w:marBottom w:val="0"/>
          <w:divBdr>
            <w:top w:val="none" w:sz="0" w:space="0" w:color="auto"/>
            <w:left w:val="none" w:sz="0" w:space="0" w:color="auto"/>
            <w:bottom w:val="none" w:sz="0" w:space="0" w:color="auto"/>
            <w:right w:val="none" w:sz="0" w:space="0" w:color="auto"/>
          </w:divBdr>
        </w:div>
        <w:div w:id="1616213080">
          <w:marLeft w:val="640"/>
          <w:marRight w:val="0"/>
          <w:marTop w:val="0"/>
          <w:marBottom w:val="0"/>
          <w:divBdr>
            <w:top w:val="none" w:sz="0" w:space="0" w:color="auto"/>
            <w:left w:val="none" w:sz="0" w:space="0" w:color="auto"/>
            <w:bottom w:val="none" w:sz="0" w:space="0" w:color="auto"/>
            <w:right w:val="none" w:sz="0" w:space="0" w:color="auto"/>
          </w:divBdr>
        </w:div>
        <w:div w:id="1084037431">
          <w:marLeft w:val="640"/>
          <w:marRight w:val="0"/>
          <w:marTop w:val="0"/>
          <w:marBottom w:val="0"/>
          <w:divBdr>
            <w:top w:val="none" w:sz="0" w:space="0" w:color="auto"/>
            <w:left w:val="none" w:sz="0" w:space="0" w:color="auto"/>
            <w:bottom w:val="none" w:sz="0" w:space="0" w:color="auto"/>
            <w:right w:val="none" w:sz="0" w:space="0" w:color="auto"/>
          </w:divBdr>
        </w:div>
        <w:div w:id="1617758029">
          <w:marLeft w:val="640"/>
          <w:marRight w:val="0"/>
          <w:marTop w:val="0"/>
          <w:marBottom w:val="0"/>
          <w:divBdr>
            <w:top w:val="none" w:sz="0" w:space="0" w:color="auto"/>
            <w:left w:val="none" w:sz="0" w:space="0" w:color="auto"/>
            <w:bottom w:val="none" w:sz="0" w:space="0" w:color="auto"/>
            <w:right w:val="none" w:sz="0" w:space="0" w:color="auto"/>
          </w:divBdr>
        </w:div>
        <w:div w:id="2129473304">
          <w:marLeft w:val="640"/>
          <w:marRight w:val="0"/>
          <w:marTop w:val="0"/>
          <w:marBottom w:val="0"/>
          <w:divBdr>
            <w:top w:val="none" w:sz="0" w:space="0" w:color="auto"/>
            <w:left w:val="none" w:sz="0" w:space="0" w:color="auto"/>
            <w:bottom w:val="none" w:sz="0" w:space="0" w:color="auto"/>
            <w:right w:val="none" w:sz="0" w:space="0" w:color="auto"/>
          </w:divBdr>
        </w:div>
        <w:div w:id="1171488348">
          <w:marLeft w:val="640"/>
          <w:marRight w:val="0"/>
          <w:marTop w:val="0"/>
          <w:marBottom w:val="0"/>
          <w:divBdr>
            <w:top w:val="none" w:sz="0" w:space="0" w:color="auto"/>
            <w:left w:val="none" w:sz="0" w:space="0" w:color="auto"/>
            <w:bottom w:val="none" w:sz="0" w:space="0" w:color="auto"/>
            <w:right w:val="none" w:sz="0" w:space="0" w:color="auto"/>
          </w:divBdr>
        </w:div>
        <w:div w:id="1042637466">
          <w:marLeft w:val="640"/>
          <w:marRight w:val="0"/>
          <w:marTop w:val="0"/>
          <w:marBottom w:val="0"/>
          <w:divBdr>
            <w:top w:val="none" w:sz="0" w:space="0" w:color="auto"/>
            <w:left w:val="none" w:sz="0" w:space="0" w:color="auto"/>
            <w:bottom w:val="none" w:sz="0" w:space="0" w:color="auto"/>
            <w:right w:val="none" w:sz="0" w:space="0" w:color="auto"/>
          </w:divBdr>
        </w:div>
        <w:div w:id="779420449">
          <w:marLeft w:val="640"/>
          <w:marRight w:val="0"/>
          <w:marTop w:val="0"/>
          <w:marBottom w:val="0"/>
          <w:divBdr>
            <w:top w:val="none" w:sz="0" w:space="0" w:color="auto"/>
            <w:left w:val="none" w:sz="0" w:space="0" w:color="auto"/>
            <w:bottom w:val="none" w:sz="0" w:space="0" w:color="auto"/>
            <w:right w:val="none" w:sz="0" w:space="0" w:color="auto"/>
          </w:divBdr>
        </w:div>
        <w:div w:id="1444498853">
          <w:marLeft w:val="640"/>
          <w:marRight w:val="0"/>
          <w:marTop w:val="0"/>
          <w:marBottom w:val="0"/>
          <w:divBdr>
            <w:top w:val="none" w:sz="0" w:space="0" w:color="auto"/>
            <w:left w:val="none" w:sz="0" w:space="0" w:color="auto"/>
            <w:bottom w:val="none" w:sz="0" w:space="0" w:color="auto"/>
            <w:right w:val="none" w:sz="0" w:space="0" w:color="auto"/>
          </w:divBdr>
        </w:div>
        <w:div w:id="2096394424">
          <w:marLeft w:val="640"/>
          <w:marRight w:val="0"/>
          <w:marTop w:val="0"/>
          <w:marBottom w:val="0"/>
          <w:divBdr>
            <w:top w:val="none" w:sz="0" w:space="0" w:color="auto"/>
            <w:left w:val="none" w:sz="0" w:space="0" w:color="auto"/>
            <w:bottom w:val="none" w:sz="0" w:space="0" w:color="auto"/>
            <w:right w:val="none" w:sz="0" w:space="0" w:color="auto"/>
          </w:divBdr>
        </w:div>
        <w:div w:id="649213707">
          <w:marLeft w:val="640"/>
          <w:marRight w:val="0"/>
          <w:marTop w:val="0"/>
          <w:marBottom w:val="0"/>
          <w:divBdr>
            <w:top w:val="none" w:sz="0" w:space="0" w:color="auto"/>
            <w:left w:val="none" w:sz="0" w:space="0" w:color="auto"/>
            <w:bottom w:val="none" w:sz="0" w:space="0" w:color="auto"/>
            <w:right w:val="none" w:sz="0" w:space="0" w:color="auto"/>
          </w:divBdr>
        </w:div>
        <w:div w:id="1643382877">
          <w:marLeft w:val="640"/>
          <w:marRight w:val="0"/>
          <w:marTop w:val="0"/>
          <w:marBottom w:val="0"/>
          <w:divBdr>
            <w:top w:val="none" w:sz="0" w:space="0" w:color="auto"/>
            <w:left w:val="none" w:sz="0" w:space="0" w:color="auto"/>
            <w:bottom w:val="none" w:sz="0" w:space="0" w:color="auto"/>
            <w:right w:val="none" w:sz="0" w:space="0" w:color="auto"/>
          </w:divBdr>
        </w:div>
        <w:div w:id="1114904235">
          <w:marLeft w:val="640"/>
          <w:marRight w:val="0"/>
          <w:marTop w:val="0"/>
          <w:marBottom w:val="0"/>
          <w:divBdr>
            <w:top w:val="none" w:sz="0" w:space="0" w:color="auto"/>
            <w:left w:val="none" w:sz="0" w:space="0" w:color="auto"/>
            <w:bottom w:val="none" w:sz="0" w:space="0" w:color="auto"/>
            <w:right w:val="none" w:sz="0" w:space="0" w:color="auto"/>
          </w:divBdr>
        </w:div>
        <w:div w:id="1181357439">
          <w:marLeft w:val="640"/>
          <w:marRight w:val="0"/>
          <w:marTop w:val="0"/>
          <w:marBottom w:val="0"/>
          <w:divBdr>
            <w:top w:val="none" w:sz="0" w:space="0" w:color="auto"/>
            <w:left w:val="none" w:sz="0" w:space="0" w:color="auto"/>
            <w:bottom w:val="none" w:sz="0" w:space="0" w:color="auto"/>
            <w:right w:val="none" w:sz="0" w:space="0" w:color="auto"/>
          </w:divBdr>
        </w:div>
        <w:div w:id="1564634656">
          <w:marLeft w:val="640"/>
          <w:marRight w:val="0"/>
          <w:marTop w:val="0"/>
          <w:marBottom w:val="0"/>
          <w:divBdr>
            <w:top w:val="none" w:sz="0" w:space="0" w:color="auto"/>
            <w:left w:val="none" w:sz="0" w:space="0" w:color="auto"/>
            <w:bottom w:val="none" w:sz="0" w:space="0" w:color="auto"/>
            <w:right w:val="none" w:sz="0" w:space="0" w:color="auto"/>
          </w:divBdr>
        </w:div>
        <w:div w:id="1517890644">
          <w:marLeft w:val="640"/>
          <w:marRight w:val="0"/>
          <w:marTop w:val="0"/>
          <w:marBottom w:val="0"/>
          <w:divBdr>
            <w:top w:val="none" w:sz="0" w:space="0" w:color="auto"/>
            <w:left w:val="none" w:sz="0" w:space="0" w:color="auto"/>
            <w:bottom w:val="none" w:sz="0" w:space="0" w:color="auto"/>
            <w:right w:val="none" w:sz="0" w:space="0" w:color="auto"/>
          </w:divBdr>
        </w:div>
        <w:div w:id="1304308235">
          <w:marLeft w:val="640"/>
          <w:marRight w:val="0"/>
          <w:marTop w:val="0"/>
          <w:marBottom w:val="0"/>
          <w:divBdr>
            <w:top w:val="none" w:sz="0" w:space="0" w:color="auto"/>
            <w:left w:val="none" w:sz="0" w:space="0" w:color="auto"/>
            <w:bottom w:val="none" w:sz="0" w:space="0" w:color="auto"/>
            <w:right w:val="none" w:sz="0" w:space="0" w:color="auto"/>
          </w:divBdr>
        </w:div>
        <w:div w:id="430588998">
          <w:marLeft w:val="640"/>
          <w:marRight w:val="0"/>
          <w:marTop w:val="0"/>
          <w:marBottom w:val="0"/>
          <w:divBdr>
            <w:top w:val="none" w:sz="0" w:space="0" w:color="auto"/>
            <w:left w:val="none" w:sz="0" w:space="0" w:color="auto"/>
            <w:bottom w:val="none" w:sz="0" w:space="0" w:color="auto"/>
            <w:right w:val="none" w:sz="0" w:space="0" w:color="auto"/>
          </w:divBdr>
        </w:div>
        <w:div w:id="172694842">
          <w:marLeft w:val="640"/>
          <w:marRight w:val="0"/>
          <w:marTop w:val="0"/>
          <w:marBottom w:val="0"/>
          <w:divBdr>
            <w:top w:val="none" w:sz="0" w:space="0" w:color="auto"/>
            <w:left w:val="none" w:sz="0" w:space="0" w:color="auto"/>
            <w:bottom w:val="none" w:sz="0" w:space="0" w:color="auto"/>
            <w:right w:val="none" w:sz="0" w:space="0" w:color="auto"/>
          </w:divBdr>
        </w:div>
        <w:div w:id="290551574">
          <w:marLeft w:val="640"/>
          <w:marRight w:val="0"/>
          <w:marTop w:val="0"/>
          <w:marBottom w:val="0"/>
          <w:divBdr>
            <w:top w:val="none" w:sz="0" w:space="0" w:color="auto"/>
            <w:left w:val="none" w:sz="0" w:space="0" w:color="auto"/>
            <w:bottom w:val="none" w:sz="0" w:space="0" w:color="auto"/>
            <w:right w:val="none" w:sz="0" w:space="0" w:color="auto"/>
          </w:divBdr>
        </w:div>
        <w:div w:id="1456218298">
          <w:marLeft w:val="640"/>
          <w:marRight w:val="0"/>
          <w:marTop w:val="0"/>
          <w:marBottom w:val="0"/>
          <w:divBdr>
            <w:top w:val="none" w:sz="0" w:space="0" w:color="auto"/>
            <w:left w:val="none" w:sz="0" w:space="0" w:color="auto"/>
            <w:bottom w:val="none" w:sz="0" w:space="0" w:color="auto"/>
            <w:right w:val="none" w:sz="0" w:space="0" w:color="auto"/>
          </w:divBdr>
        </w:div>
        <w:div w:id="458451332">
          <w:marLeft w:val="640"/>
          <w:marRight w:val="0"/>
          <w:marTop w:val="0"/>
          <w:marBottom w:val="0"/>
          <w:divBdr>
            <w:top w:val="none" w:sz="0" w:space="0" w:color="auto"/>
            <w:left w:val="none" w:sz="0" w:space="0" w:color="auto"/>
            <w:bottom w:val="none" w:sz="0" w:space="0" w:color="auto"/>
            <w:right w:val="none" w:sz="0" w:space="0" w:color="auto"/>
          </w:divBdr>
        </w:div>
        <w:div w:id="1729643831">
          <w:marLeft w:val="640"/>
          <w:marRight w:val="0"/>
          <w:marTop w:val="0"/>
          <w:marBottom w:val="0"/>
          <w:divBdr>
            <w:top w:val="none" w:sz="0" w:space="0" w:color="auto"/>
            <w:left w:val="none" w:sz="0" w:space="0" w:color="auto"/>
            <w:bottom w:val="none" w:sz="0" w:space="0" w:color="auto"/>
            <w:right w:val="none" w:sz="0" w:space="0" w:color="auto"/>
          </w:divBdr>
        </w:div>
        <w:div w:id="651641682">
          <w:marLeft w:val="640"/>
          <w:marRight w:val="0"/>
          <w:marTop w:val="0"/>
          <w:marBottom w:val="0"/>
          <w:divBdr>
            <w:top w:val="none" w:sz="0" w:space="0" w:color="auto"/>
            <w:left w:val="none" w:sz="0" w:space="0" w:color="auto"/>
            <w:bottom w:val="none" w:sz="0" w:space="0" w:color="auto"/>
            <w:right w:val="none" w:sz="0" w:space="0" w:color="auto"/>
          </w:divBdr>
        </w:div>
        <w:div w:id="567348002">
          <w:marLeft w:val="640"/>
          <w:marRight w:val="0"/>
          <w:marTop w:val="0"/>
          <w:marBottom w:val="0"/>
          <w:divBdr>
            <w:top w:val="none" w:sz="0" w:space="0" w:color="auto"/>
            <w:left w:val="none" w:sz="0" w:space="0" w:color="auto"/>
            <w:bottom w:val="none" w:sz="0" w:space="0" w:color="auto"/>
            <w:right w:val="none" w:sz="0" w:space="0" w:color="auto"/>
          </w:divBdr>
        </w:div>
        <w:div w:id="189146713">
          <w:marLeft w:val="640"/>
          <w:marRight w:val="0"/>
          <w:marTop w:val="0"/>
          <w:marBottom w:val="0"/>
          <w:divBdr>
            <w:top w:val="none" w:sz="0" w:space="0" w:color="auto"/>
            <w:left w:val="none" w:sz="0" w:space="0" w:color="auto"/>
            <w:bottom w:val="none" w:sz="0" w:space="0" w:color="auto"/>
            <w:right w:val="none" w:sz="0" w:space="0" w:color="auto"/>
          </w:divBdr>
        </w:div>
        <w:div w:id="1968077541">
          <w:marLeft w:val="640"/>
          <w:marRight w:val="0"/>
          <w:marTop w:val="0"/>
          <w:marBottom w:val="0"/>
          <w:divBdr>
            <w:top w:val="none" w:sz="0" w:space="0" w:color="auto"/>
            <w:left w:val="none" w:sz="0" w:space="0" w:color="auto"/>
            <w:bottom w:val="none" w:sz="0" w:space="0" w:color="auto"/>
            <w:right w:val="none" w:sz="0" w:space="0" w:color="auto"/>
          </w:divBdr>
        </w:div>
        <w:div w:id="160856166">
          <w:marLeft w:val="640"/>
          <w:marRight w:val="0"/>
          <w:marTop w:val="0"/>
          <w:marBottom w:val="0"/>
          <w:divBdr>
            <w:top w:val="none" w:sz="0" w:space="0" w:color="auto"/>
            <w:left w:val="none" w:sz="0" w:space="0" w:color="auto"/>
            <w:bottom w:val="none" w:sz="0" w:space="0" w:color="auto"/>
            <w:right w:val="none" w:sz="0" w:space="0" w:color="auto"/>
          </w:divBdr>
        </w:div>
        <w:div w:id="2014599109">
          <w:marLeft w:val="640"/>
          <w:marRight w:val="0"/>
          <w:marTop w:val="0"/>
          <w:marBottom w:val="0"/>
          <w:divBdr>
            <w:top w:val="none" w:sz="0" w:space="0" w:color="auto"/>
            <w:left w:val="none" w:sz="0" w:space="0" w:color="auto"/>
            <w:bottom w:val="none" w:sz="0" w:space="0" w:color="auto"/>
            <w:right w:val="none" w:sz="0" w:space="0" w:color="auto"/>
          </w:divBdr>
        </w:div>
        <w:div w:id="1045836417">
          <w:marLeft w:val="640"/>
          <w:marRight w:val="0"/>
          <w:marTop w:val="0"/>
          <w:marBottom w:val="0"/>
          <w:divBdr>
            <w:top w:val="none" w:sz="0" w:space="0" w:color="auto"/>
            <w:left w:val="none" w:sz="0" w:space="0" w:color="auto"/>
            <w:bottom w:val="none" w:sz="0" w:space="0" w:color="auto"/>
            <w:right w:val="none" w:sz="0" w:space="0" w:color="auto"/>
          </w:divBdr>
        </w:div>
        <w:div w:id="97606367">
          <w:marLeft w:val="640"/>
          <w:marRight w:val="0"/>
          <w:marTop w:val="0"/>
          <w:marBottom w:val="0"/>
          <w:divBdr>
            <w:top w:val="none" w:sz="0" w:space="0" w:color="auto"/>
            <w:left w:val="none" w:sz="0" w:space="0" w:color="auto"/>
            <w:bottom w:val="none" w:sz="0" w:space="0" w:color="auto"/>
            <w:right w:val="none" w:sz="0" w:space="0" w:color="auto"/>
          </w:divBdr>
        </w:div>
        <w:div w:id="566035404">
          <w:marLeft w:val="640"/>
          <w:marRight w:val="0"/>
          <w:marTop w:val="0"/>
          <w:marBottom w:val="0"/>
          <w:divBdr>
            <w:top w:val="none" w:sz="0" w:space="0" w:color="auto"/>
            <w:left w:val="none" w:sz="0" w:space="0" w:color="auto"/>
            <w:bottom w:val="none" w:sz="0" w:space="0" w:color="auto"/>
            <w:right w:val="none" w:sz="0" w:space="0" w:color="auto"/>
          </w:divBdr>
        </w:div>
        <w:div w:id="1600063046">
          <w:marLeft w:val="640"/>
          <w:marRight w:val="0"/>
          <w:marTop w:val="0"/>
          <w:marBottom w:val="0"/>
          <w:divBdr>
            <w:top w:val="none" w:sz="0" w:space="0" w:color="auto"/>
            <w:left w:val="none" w:sz="0" w:space="0" w:color="auto"/>
            <w:bottom w:val="none" w:sz="0" w:space="0" w:color="auto"/>
            <w:right w:val="none" w:sz="0" w:space="0" w:color="auto"/>
          </w:divBdr>
        </w:div>
        <w:div w:id="1324889815">
          <w:marLeft w:val="640"/>
          <w:marRight w:val="0"/>
          <w:marTop w:val="0"/>
          <w:marBottom w:val="0"/>
          <w:divBdr>
            <w:top w:val="none" w:sz="0" w:space="0" w:color="auto"/>
            <w:left w:val="none" w:sz="0" w:space="0" w:color="auto"/>
            <w:bottom w:val="none" w:sz="0" w:space="0" w:color="auto"/>
            <w:right w:val="none" w:sz="0" w:space="0" w:color="auto"/>
          </w:divBdr>
        </w:div>
        <w:div w:id="1179198841">
          <w:marLeft w:val="640"/>
          <w:marRight w:val="0"/>
          <w:marTop w:val="0"/>
          <w:marBottom w:val="0"/>
          <w:divBdr>
            <w:top w:val="none" w:sz="0" w:space="0" w:color="auto"/>
            <w:left w:val="none" w:sz="0" w:space="0" w:color="auto"/>
            <w:bottom w:val="none" w:sz="0" w:space="0" w:color="auto"/>
            <w:right w:val="none" w:sz="0" w:space="0" w:color="auto"/>
          </w:divBdr>
        </w:div>
        <w:div w:id="1977250114">
          <w:marLeft w:val="640"/>
          <w:marRight w:val="0"/>
          <w:marTop w:val="0"/>
          <w:marBottom w:val="0"/>
          <w:divBdr>
            <w:top w:val="none" w:sz="0" w:space="0" w:color="auto"/>
            <w:left w:val="none" w:sz="0" w:space="0" w:color="auto"/>
            <w:bottom w:val="none" w:sz="0" w:space="0" w:color="auto"/>
            <w:right w:val="none" w:sz="0" w:space="0" w:color="auto"/>
          </w:divBdr>
        </w:div>
        <w:div w:id="848445870">
          <w:marLeft w:val="640"/>
          <w:marRight w:val="0"/>
          <w:marTop w:val="0"/>
          <w:marBottom w:val="0"/>
          <w:divBdr>
            <w:top w:val="none" w:sz="0" w:space="0" w:color="auto"/>
            <w:left w:val="none" w:sz="0" w:space="0" w:color="auto"/>
            <w:bottom w:val="none" w:sz="0" w:space="0" w:color="auto"/>
            <w:right w:val="none" w:sz="0" w:space="0" w:color="auto"/>
          </w:divBdr>
        </w:div>
        <w:div w:id="1975023544">
          <w:marLeft w:val="640"/>
          <w:marRight w:val="0"/>
          <w:marTop w:val="0"/>
          <w:marBottom w:val="0"/>
          <w:divBdr>
            <w:top w:val="none" w:sz="0" w:space="0" w:color="auto"/>
            <w:left w:val="none" w:sz="0" w:space="0" w:color="auto"/>
            <w:bottom w:val="none" w:sz="0" w:space="0" w:color="auto"/>
            <w:right w:val="none" w:sz="0" w:space="0" w:color="auto"/>
          </w:divBdr>
        </w:div>
        <w:div w:id="1550918864">
          <w:marLeft w:val="640"/>
          <w:marRight w:val="0"/>
          <w:marTop w:val="0"/>
          <w:marBottom w:val="0"/>
          <w:divBdr>
            <w:top w:val="none" w:sz="0" w:space="0" w:color="auto"/>
            <w:left w:val="none" w:sz="0" w:space="0" w:color="auto"/>
            <w:bottom w:val="none" w:sz="0" w:space="0" w:color="auto"/>
            <w:right w:val="none" w:sz="0" w:space="0" w:color="auto"/>
          </w:divBdr>
        </w:div>
        <w:div w:id="2072073528">
          <w:marLeft w:val="640"/>
          <w:marRight w:val="0"/>
          <w:marTop w:val="0"/>
          <w:marBottom w:val="0"/>
          <w:divBdr>
            <w:top w:val="none" w:sz="0" w:space="0" w:color="auto"/>
            <w:left w:val="none" w:sz="0" w:space="0" w:color="auto"/>
            <w:bottom w:val="none" w:sz="0" w:space="0" w:color="auto"/>
            <w:right w:val="none" w:sz="0" w:space="0" w:color="auto"/>
          </w:divBdr>
        </w:div>
        <w:div w:id="642345821">
          <w:marLeft w:val="640"/>
          <w:marRight w:val="0"/>
          <w:marTop w:val="0"/>
          <w:marBottom w:val="0"/>
          <w:divBdr>
            <w:top w:val="none" w:sz="0" w:space="0" w:color="auto"/>
            <w:left w:val="none" w:sz="0" w:space="0" w:color="auto"/>
            <w:bottom w:val="none" w:sz="0" w:space="0" w:color="auto"/>
            <w:right w:val="none" w:sz="0" w:space="0" w:color="auto"/>
          </w:divBdr>
        </w:div>
        <w:div w:id="1318148839">
          <w:marLeft w:val="640"/>
          <w:marRight w:val="0"/>
          <w:marTop w:val="0"/>
          <w:marBottom w:val="0"/>
          <w:divBdr>
            <w:top w:val="none" w:sz="0" w:space="0" w:color="auto"/>
            <w:left w:val="none" w:sz="0" w:space="0" w:color="auto"/>
            <w:bottom w:val="none" w:sz="0" w:space="0" w:color="auto"/>
            <w:right w:val="none" w:sz="0" w:space="0" w:color="auto"/>
          </w:divBdr>
        </w:div>
        <w:div w:id="462042018">
          <w:marLeft w:val="640"/>
          <w:marRight w:val="0"/>
          <w:marTop w:val="0"/>
          <w:marBottom w:val="0"/>
          <w:divBdr>
            <w:top w:val="none" w:sz="0" w:space="0" w:color="auto"/>
            <w:left w:val="none" w:sz="0" w:space="0" w:color="auto"/>
            <w:bottom w:val="none" w:sz="0" w:space="0" w:color="auto"/>
            <w:right w:val="none" w:sz="0" w:space="0" w:color="auto"/>
          </w:divBdr>
        </w:div>
        <w:div w:id="210266102">
          <w:marLeft w:val="640"/>
          <w:marRight w:val="0"/>
          <w:marTop w:val="0"/>
          <w:marBottom w:val="0"/>
          <w:divBdr>
            <w:top w:val="none" w:sz="0" w:space="0" w:color="auto"/>
            <w:left w:val="none" w:sz="0" w:space="0" w:color="auto"/>
            <w:bottom w:val="none" w:sz="0" w:space="0" w:color="auto"/>
            <w:right w:val="none" w:sz="0" w:space="0" w:color="auto"/>
          </w:divBdr>
        </w:div>
        <w:div w:id="859975684">
          <w:marLeft w:val="640"/>
          <w:marRight w:val="0"/>
          <w:marTop w:val="0"/>
          <w:marBottom w:val="0"/>
          <w:divBdr>
            <w:top w:val="none" w:sz="0" w:space="0" w:color="auto"/>
            <w:left w:val="none" w:sz="0" w:space="0" w:color="auto"/>
            <w:bottom w:val="none" w:sz="0" w:space="0" w:color="auto"/>
            <w:right w:val="none" w:sz="0" w:space="0" w:color="auto"/>
          </w:divBdr>
        </w:div>
        <w:div w:id="373772658">
          <w:marLeft w:val="640"/>
          <w:marRight w:val="0"/>
          <w:marTop w:val="0"/>
          <w:marBottom w:val="0"/>
          <w:divBdr>
            <w:top w:val="none" w:sz="0" w:space="0" w:color="auto"/>
            <w:left w:val="none" w:sz="0" w:space="0" w:color="auto"/>
            <w:bottom w:val="none" w:sz="0" w:space="0" w:color="auto"/>
            <w:right w:val="none" w:sz="0" w:space="0" w:color="auto"/>
          </w:divBdr>
        </w:div>
        <w:div w:id="1394233866">
          <w:marLeft w:val="640"/>
          <w:marRight w:val="0"/>
          <w:marTop w:val="0"/>
          <w:marBottom w:val="0"/>
          <w:divBdr>
            <w:top w:val="none" w:sz="0" w:space="0" w:color="auto"/>
            <w:left w:val="none" w:sz="0" w:space="0" w:color="auto"/>
            <w:bottom w:val="none" w:sz="0" w:space="0" w:color="auto"/>
            <w:right w:val="none" w:sz="0" w:space="0" w:color="auto"/>
          </w:divBdr>
        </w:div>
        <w:div w:id="1143431230">
          <w:marLeft w:val="640"/>
          <w:marRight w:val="0"/>
          <w:marTop w:val="0"/>
          <w:marBottom w:val="0"/>
          <w:divBdr>
            <w:top w:val="none" w:sz="0" w:space="0" w:color="auto"/>
            <w:left w:val="none" w:sz="0" w:space="0" w:color="auto"/>
            <w:bottom w:val="none" w:sz="0" w:space="0" w:color="auto"/>
            <w:right w:val="none" w:sz="0" w:space="0" w:color="auto"/>
          </w:divBdr>
        </w:div>
        <w:div w:id="1187794412">
          <w:marLeft w:val="640"/>
          <w:marRight w:val="0"/>
          <w:marTop w:val="0"/>
          <w:marBottom w:val="0"/>
          <w:divBdr>
            <w:top w:val="none" w:sz="0" w:space="0" w:color="auto"/>
            <w:left w:val="none" w:sz="0" w:space="0" w:color="auto"/>
            <w:bottom w:val="none" w:sz="0" w:space="0" w:color="auto"/>
            <w:right w:val="none" w:sz="0" w:space="0" w:color="auto"/>
          </w:divBdr>
        </w:div>
        <w:div w:id="1883057685">
          <w:marLeft w:val="640"/>
          <w:marRight w:val="0"/>
          <w:marTop w:val="0"/>
          <w:marBottom w:val="0"/>
          <w:divBdr>
            <w:top w:val="none" w:sz="0" w:space="0" w:color="auto"/>
            <w:left w:val="none" w:sz="0" w:space="0" w:color="auto"/>
            <w:bottom w:val="none" w:sz="0" w:space="0" w:color="auto"/>
            <w:right w:val="none" w:sz="0" w:space="0" w:color="auto"/>
          </w:divBdr>
        </w:div>
        <w:div w:id="1724328089">
          <w:marLeft w:val="640"/>
          <w:marRight w:val="0"/>
          <w:marTop w:val="0"/>
          <w:marBottom w:val="0"/>
          <w:divBdr>
            <w:top w:val="none" w:sz="0" w:space="0" w:color="auto"/>
            <w:left w:val="none" w:sz="0" w:space="0" w:color="auto"/>
            <w:bottom w:val="none" w:sz="0" w:space="0" w:color="auto"/>
            <w:right w:val="none" w:sz="0" w:space="0" w:color="auto"/>
          </w:divBdr>
        </w:div>
        <w:div w:id="1029179081">
          <w:marLeft w:val="640"/>
          <w:marRight w:val="0"/>
          <w:marTop w:val="0"/>
          <w:marBottom w:val="0"/>
          <w:divBdr>
            <w:top w:val="none" w:sz="0" w:space="0" w:color="auto"/>
            <w:left w:val="none" w:sz="0" w:space="0" w:color="auto"/>
            <w:bottom w:val="none" w:sz="0" w:space="0" w:color="auto"/>
            <w:right w:val="none" w:sz="0" w:space="0" w:color="auto"/>
          </w:divBdr>
        </w:div>
        <w:div w:id="1504735963">
          <w:marLeft w:val="640"/>
          <w:marRight w:val="0"/>
          <w:marTop w:val="0"/>
          <w:marBottom w:val="0"/>
          <w:divBdr>
            <w:top w:val="none" w:sz="0" w:space="0" w:color="auto"/>
            <w:left w:val="none" w:sz="0" w:space="0" w:color="auto"/>
            <w:bottom w:val="none" w:sz="0" w:space="0" w:color="auto"/>
            <w:right w:val="none" w:sz="0" w:space="0" w:color="auto"/>
          </w:divBdr>
        </w:div>
        <w:div w:id="792211657">
          <w:marLeft w:val="640"/>
          <w:marRight w:val="0"/>
          <w:marTop w:val="0"/>
          <w:marBottom w:val="0"/>
          <w:divBdr>
            <w:top w:val="none" w:sz="0" w:space="0" w:color="auto"/>
            <w:left w:val="none" w:sz="0" w:space="0" w:color="auto"/>
            <w:bottom w:val="none" w:sz="0" w:space="0" w:color="auto"/>
            <w:right w:val="none" w:sz="0" w:space="0" w:color="auto"/>
          </w:divBdr>
        </w:div>
        <w:div w:id="296765748">
          <w:marLeft w:val="640"/>
          <w:marRight w:val="0"/>
          <w:marTop w:val="0"/>
          <w:marBottom w:val="0"/>
          <w:divBdr>
            <w:top w:val="none" w:sz="0" w:space="0" w:color="auto"/>
            <w:left w:val="none" w:sz="0" w:space="0" w:color="auto"/>
            <w:bottom w:val="none" w:sz="0" w:space="0" w:color="auto"/>
            <w:right w:val="none" w:sz="0" w:space="0" w:color="auto"/>
          </w:divBdr>
        </w:div>
        <w:div w:id="2146967942">
          <w:marLeft w:val="640"/>
          <w:marRight w:val="0"/>
          <w:marTop w:val="0"/>
          <w:marBottom w:val="0"/>
          <w:divBdr>
            <w:top w:val="none" w:sz="0" w:space="0" w:color="auto"/>
            <w:left w:val="none" w:sz="0" w:space="0" w:color="auto"/>
            <w:bottom w:val="none" w:sz="0" w:space="0" w:color="auto"/>
            <w:right w:val="none" w:sz="0" w:space="0" w:color="auto"/>
          </w:divBdr>
        </w:div>
        <w:div w:id="611398077">
          <w:marLeft w:val="640"/>
          <w:marRight w:val="0"/>
          <w:marTop w:val="0"/>
          <w:marBottom w:val="0"/>
          <w:divBdr>
            <w:top w:val="none" w:sz="0" w:space="0" w:color="auto"/>
            <w:left w:val="none" w:sz="0" w:space="0" w:color="auto"/>
            <w:bottom w:val="none" w:sz="0" w:space="0" w:color="auto"/>
            <w:right w:val="none" w:sz="0" w:space="0" w:color="auto"/>
          </w:divBdr>
        </w:div>
        <w:div w:id="2087536395">
          <w:marLeft w:val="640"/>
          <w:marRight w:val="0"/>
          <w:marTop w:val="0"/>
          <w:marBottom w:val="0"/>
          <w:divBdr>
            <w:top w:val="none" w:sz="0" w:space="0" w:color="auto"/>
            <w:left w:val="none" w:sz="0" w:space="0" w:color="auto"/>
            <w:bottom w:val="none" w:sz="0" w:space="0" w:color="auto"/>
            <w:right w:val="none" w:sz="0" w:space="0" w:color="auto"/>
          </w:divBdr>
        </w:div>
        <w:div w:id="118841454">
          <w:marLeft w:val="640"/>
          <w:marRight w:val="0"/>
          <w:marTop w:val="0"/>
          <w:marBottom w:val="0"/>
          <w:divBdr>
            <w:top w:val="none" w:sz="0" w:space="0" w:color="auto"/>
            <w:left w:val="none" w:sz="0" w:space="0" w:color="auto"/>
            <w:bottom w:val="none" w:sz="0" w:space="0" w:color="auto"/>
            <w:right w:val="none" w:sz="0" w:space="0" w:color="auto"/>
          </w:divBdr>
        </w:div>
        <w:div w:id="1571310672">
          <w:marLeft w:val="640"/>
          <w:marRight w:val="0"/>
          <w:marTop w:val="0"/>
          <w:marBottom w:val="0"/>
          <w:divBdr>
            <w:top w:val="none" w:sz="0" w:space="0" w:color="auto"/>
            <w:left w:val="none" w:sz="0" w:space="0" w:color="auto"/>
            <w:bottom w:val="none" w:sz="0" w:space="0" w:color="auto"/>
            <w:right w:val="none" w:sz="0" w:space="0" w:color="auto"/>
          </w:divBdr>
        </w:div>
        <w:div w:id="1504934679">
          <w:marLeft w:val="640"/>
          <w:marRight w:val="0"/>
          <w:marTop w:val="0"/>
          <w:marBottom w:val="0"/>
          <w:divBdr>
            <w:top w:val="none" w:sz="0" w:space="0" w:color="auto"/>
            <w:left w:val="none" w:sz="0" w:space="0" w:color="auto"/>
            <w:bottom w:val="none" w:sz="0" w:space="0" w:color="auto"/>
            <w:right w:val="none" w:sz="0" w:space="0" w:color="auto"/>
          </w:divBdr>
        </w:div>
        <w:div w:id="1706565536">
          <w:marLeft w:val="640"/>
          <w:marRight w:val="0"/>
          <w:marTop w:val="0"/>
          <w:marBottom w:val="0"/>
          <w:divBdr>
            <w:top w:val="none" w:sz="0" w:space="0" w:color="auto"/>
            <w:left w:val="none" w:sz="0" w:space="0" w:color="auto"/>
            <w:bottom w:val="none" w:sz="0" w:space="0" w:color="auto"/>
            <w:right w:val="none" w:sz="0" w:space="0" w:color="auto"/>
          </w:divBdr>
        </w:div>
        <w:div w:id="948657574">
          <w:marLeft w:val="640"/>
          <w:marRight w:val="0"/>
          <w:marTop w:val="0"/>
          <w:marBottom w:val="0"/>
          <w:divBdr>
            <w:top w:val="none" w:sz="0" w:space="0" w:color="auto"/>
            <w:left w:val="none" w:sz="0" w:space="0" w:color="auto"/>
            <w:bottom w:val="none" w:sz="0" w:space="0" w:color="auto"/>
            <w:right w:val="none" w:sz="0" w:space="0" w:color="auto"/>
          </w:divBdr>
        </w:div>
        <w:div w:id="1639531587">
          <w:marLeft w:val="640"/>
          <w:marRight w:val="0"/>
          <w:marTop w:val="0"/>
          <w:marBottom w:val="0"/>
          <w:divBdr>
            <w:top w:val="none" w:sz="0" w:space="0" w:color="auto"/>
            <w:left w:val="none" w:sz="0" w:space="0" w:color="auto"/>
            <w:bottom w:val="none" w:sz="0" w:space="0" w:color="auto"/>
            <w:right w:val="none" w:sz="0" w:space="0" w:color="auto"/>
          </w:divBdr>
        </w:div>
        <w:div w:id="58093275">
          <w:marLeft w:val="640"/>
          <w:marRight w:val="0"/>
          <w:marTop w:val="0"/>
          <w:marBottom w:val="0"/>
          <w:divBdr>
            <w:top w:val="none" w:sz="0" w:space="0" w:color="auto"/>
            <w:left w:val="none" w:sz="0" w:space="0" w:color="auto"/>
            <w:bottom w:val="none" w:sz="0" w:space="0" w:color="auto"/>
            <w:right w:val="none" w:sz="0" w:space="0" w:color="auto"/>
          </w:divBdr>
        </w:div>
        <w:div w:id="25452703">
          <w:marLeft w:val="640"/>
          <w:marRight w:val="0"/>
          <w:marTop w:val="0"/>
          <w:marBottom w:val="0"/>
          <w:divBdr>
            <w:top w:val="none" w:sz="0" w:space="0" w:color="auto"/>
            <w:left w:val="none" w:sz="0" w:space="0" w:color="auto"/>
            <w:bottom w:val="none" w:sz="0" w:space="0" w:color="auto"/>
            <w:right w:val="none" w:sz="0" w:space="0" w:color="auto"/>
          </w:divBdr>
        </w:div>
        <w:div w:id="741296797">
          <w:marLeft w:val="640"/>
          <w:marRight w:val="0"/>
          <w:marTop w:val="0"/>
          <w:marBottom w:val="0"/>
          <w:divBdr>
            <w:top w:val="none" w:sz="0" w:space="0" w:color="auto"/>
            <w:left w:val="none" w:sz="0" w:space="0" w:color="auto"/>
            <w:bottom w:val="none" w:sz="0" w:space="0" w:color="auto"/>
            <w:right w:val="none" w:sz="0" w:space="0" w:color="auto"/>
          </w:divBdr>
        </w:div>
        <w:div w:id="1091778061">
          <w:marLeft w:val="640"/>
          <w:marRight w:val="0"/>
          <w:marTop w:val="0"/>
          <w:marBottom w:val="0"/>
          <w:divBdr>
            <w:top w:val="none" w:sz="0" w:space="0" w:color="auto"/>
            <w:left w:val="none" w:sz="0" w:space="0" w:color="auto"/>
            <w:bottom w:val="none" w:sz="0" w:space="0" w:color="auto"/>
            <w:right w:val="none" w:sz="0" w:space="0" w:color="auto"/>
          </w:divBdr>
        </w:div>
        <w:div w:id="1385763148">
          <w:marLeft w:val="640"/>
          <w:marRight w:val="0"/>
          <w:marTop w:val="0"/>
          <w:marBottom w:val="0"/>
          <w:divBdr>
            <w:top w:val="none" w:sz="0" w:space="0" w:color="auto"/>
            <w:left w:val="none" w:sz="0" w:space="0" w:color="auto"/>
            <w:bottom w:val="none" w:sz="0" w:space="0" w:color="auto"/>
            <w:right w:val="none" w:sz="0" w:space="0" w:color="auto"/>
          </w:divBdr>
        </w:div>
        <w:div w:id="1482187680">
          <w:marLeft w:val="640"/>
          <w:marRight w:val="0"/>
          <w:marTop w:val="0"/>
          <w:marBottom w:val="0"/>
          <w:divBdr>
            <w:top w:val="none" w:sz="0" w:space="0" w:color="auto"/>
            <w:left w:val="none" w:sz="0" w:space="0" w:color="auto"/>
            <w:bottom w:val="none" w:sz="0" w:space="0" w:color="auto"/>
            <w:right w:val="none" w:sz="0" w:space="0" w:color="auto"/>
          </w:divBdr>
        </w:div>
      </w:divsChild>
    </w:div>
    <w:div w:id="936055795">
      <w:bodyDiv w:val="1"/>
      <w:marLeft w:val="0"/>
      <w:marRight w:val="0"/>
      <w:marTop w:val="0"/>
      <w:marBottom w:val="0"/>
      <w:divBdr>
        <w:top w:val="none" w:sz="0" w:space="0" w:color="auto"/>
        <w:left w:val="none" w:sz="0" w:space="0" w:color="auto"/>
        <w:bottom w:val="none" w:sz="0" w:space="0" w:color="auto"/>
        <w:right w:val="none" w:sz="0" w:space="0" w:color="auto"/>
      </w:divBdr>
      <w:divsChild>
        <w:div w:id="1784423207">
          <w:marLeft w:val="640"/>
          <w:marRight w:val="0"/>
          <w:marTop w:val="0"/>
          <w:marBottom w:val="0"/>
          <w:divBdr>
            <w:top w:val="none" w:sz="0" w:space="0" w:color="auto"/>
            <w:left w:val="none" w:sz="0" w:space="0" w:color="auto"/>
            <w:bottom w:val="none" w:sz="0" w:space="0" w:color="auto"/>
            <w:right w:val="none" w:sz="0" w:space="0" w:color="auto"/>
          </w:divBdr>
        </w:div>
        <w:div w:id="1396393206">
          <w:marLeft w:val="640"/>
          <w:marRight w:val="0"/>
          <w:marTop w:val="0"/>
          <w:marBottom w:val="0"/>
          <w:divBdr>
            <w:top w:val="none" w:sz="0" w:space="0" w:color="auto"/>
            <w:left w:val="none" w:sz="0" w:space="0" w:color="auto"/>
            <w:bottom w:val="none" w:sz="0" w:space="0" w:color="auto"/>
            <w:right w:val="none" w:sz="0" w:space="0" w:color="auto"/>
          </w:divBdr>
        </w:div>
        <w:div w:id="1033925710">
          <w:marLeft w:val="640"/>
          <w:marRight w:val="0"/>
          <w:marTop w:val="0"/>
          <w:marBottom w:val="0"/>
          <w:divBdr>
            <w:top w:val="none" w:sz="0" w:space="0" w:color="auto"/>
            <w:left w:val="none" w:sz="0" w:space="0" w:color="auto"/>
            <w:bottom w:val="none" w:sz="0" w:space="0" w:color="auto"/>
            <w:right w:val="none" w:sz="0" w:space="0" w:color="auto"/>
          </w:divBdr>
        </w:div>
        <w:div w:id="1221211648">
          <w:marLeft w:val="640"/>
          <w:marRight w:val="0"/>
          <w:marTop w:val="0"/>
          <w:marBottom w:val="0"/>
          <w:divBdr>
            <w:top w:val="none" w:sz="0" w:space="0" w:color="auto"/>
            <w:left w:val="none" w:sz="0" w:space="0" w:color="auto"/>
            <w:bottom w:val="none" w:sz="0" w:space="0" w:color="auto"/>
            <w:right w:val="none" w:sz="0" w:space="0" w:color="auto"/>
          </w:divBdr>
        </w:div>
        <w:div w:id="182982132">
          <w:marLeft w:val="640"/>
          <w:marRight w:val="0"/>
          <w:marTop w:val="0"/>
          <w:marBottom w:val="0"/>
          <w:divBdr>
            <w:top w:val="none" w:sz="0" w:space="0" w:color="auto"/>
            <w:left w:val="none" w:sz="0" w:space="0" w:color="auto"/>
            <w:bottom w:val="none" w:sz="0" w:space="0" w:color="auto"/>
            <w:right w:val="none" w:sz="0" w:space="0" w:color="auto"/>
          </w:divBdr>
        </w:div>
        <w:div w:id="1459496677">
          <w:marLeft w:val="640"/>
          <w:marRight w:val="0"/>
          <w:marTop w:val="0"/>
          <w:marBottom w:val="0"/>
          <w:divBdr>
            <w:top w:val="none" w:sz="0" w:space="0" w:color="auto"/>
            <w:left w:val="none" w:sz="0" w:space="0" w:color="auto"/>
            <w:bottom w:val="none" w:sz="0" w:space="0" w:color="auto"/>
            <w:right w:val="none" w:sz="0" w:space="0" w:color="auto"/>
          </w:divBdr>
        </w:div>
        <w:div w:id="871651200">
          <w:marLeft w:val="640"/>
          <w:marRight w:val="0"/>
          <w:marTop w:val="0"/>
          <w:marBottom w:val="0"/>
          <w:divBdr>
            <w:top w:val="none" w:sz="0" w:space="0" w:color="auto"/>
            <w:left w:val="none" w:sz="0" w:space="0" w:color="auto"/>
            <w:bottom w:val="none" w:sz="0" w:space="0" w:color="auto"/>
            <w:right w:val="none" w:sz="0" w:space="0" w:color="auto"/>
          </w:divBdr>
        </w:div>
        <w:div w:id="1168131563">
          <w:marLeft w:val="640"/>
          <w:marRight w:val="0"/>
          <w:marTop w:val="0"/>
          <w:marBottom w:val="0"/>
          <w:divBdr>
            <w:top w:val="none" w:sz="0" w:space="0" w:color="auto"/>
            <w:left w:val="none" w:sz="0" w:space="0" w:color="auto"/>
            <w:bottom w:val="none" w:sz="0" w:space="0" w:color="auto"/>
            <w:right w:val="none" w:sz="0" w:space="0" w:color="auto"/>
          </w:divBdr>
        </w:div>
        <w:div w:id="329138020">
          <w:marLeft w:val="640"/>
          <w:marRight w:val="0"/>
          <w:marTop w:val="0"/>
          <w:marBottom w:val="0"/>
          <w:divBdr>
            <w:top w:val="none" w:sz="0" w:space="0" w:color="auto"/>
            <w:left w:val="none" w:sz="0" w:space="0" w:color="auto"/>
            <w:bottom w:val="none" w:sz="0" w:space="0" w:color="auto"/>
            <w:right w:val="none" w:sz="0" w:space="0" w:color="auto"/>
          </w:divBdr>
        </w:div>
        <w:div w:id="327712505">
          <w:marLeft w:val="640"/>
          <w:marRight w:val="0"/>
          <w:marTop w:val="0"/>
          <w:marBottom w:val="0"/>
          <w:divBdr>
            <w:top w:val="none" w:sz="0" w:space="0" w:color="auto"/>
            <w:left w:val="none" w:sz="0" w:space="0" w:color="auto"/>
            <w:bottom w:val="none" w:sz="0" w:space="0" w:color="auto"/>
            <w:right w:val="none" w:sz="0" w:space="0" w:color="auto"/>
          </w:divBdr>
        </w:div>
        <w:div w:id="998925346">
          <w:marLeft w:val="640"/>
          <w:marRight w:val="0"/>
          <w:marTop w:val="0"/>
          <w:marBottom w:val="0"/>
          <w:divBdr>
            <w:top w:val="none" w:sz="0" w:space="0" w:color="auto"/>
            <w:left w:val="none" w:sz="0" w:space="0" w:color="auto"/>
            <w:bottom w:val="none" w:sz="0" w:space="0" w:color="auto"/>
            <w:right w:val="none" w:sz="0" w:space="0" w:color="auto"/>
          </w:divBdr>
        </w:div>
        <w:div w:id="2046447372">
          <w:marLeft w:val="640"/>
          <w:marRight w:val="0"/>
          <w:marTop w:val="0"/>
          <w:marBottom w:val="0"/>
          <w:divBdr>
            <w:top w:val="none" w:sz="0" w:space="0" w:color="auto"/>
            <w:left w:val="none" w:sz="0" w:space="0" w:color="auto"/>
            <w:bottom w:val="none" w:sz="0" w:space="0" w:color="auto"/>
            <w:right w:val="none" w:sz="0" w:space="0" w:color="auto"/>
          </w:divBdr>
        </w:div>
        <w:div w:id="1415275013">
          <w:marLeft w:val="640"/>
          <w:marRight w:val="0"/>
          <w:marTop w:val="0"/>
          <w:marBottom w:val="0"/>
          <w:divBdr>
            <w:top w:val="none" w:sz="0" w:space="0" w:color="auto"/>
            <w:left w:val="none" w:sz="0" w:space="0" w:color="auto"/>
            <w:bottom w:val="none" w:sz="0" w:space="0" w:color="auto"/>
            <w:right w:val="none" w:sz="0" w:space="0" w:color="auto"/>
          </w:divBdr>
        </w:div>
        <w:div w:id="293484054">
          <w:marLeft w:val="640"/>
          <w:marRight w:val="0"/>
          <w:marTop w:val="0"/>
          <w:marBottom w:val="0"/>
          <w:divBdr>
            <w:top w:val="none" w:sz="0" w:space="0" w:color="auto"/>
            <w:left w:val="none" w:sz="0" w:space="0" w:color="auto"/>
            <w:bottom w:val="none" w:sz="0" w:space="0" w:color="auto"/>
            <w:right w:val="none" w:sz="0" w:space="0" w:color="auto"/>
          </w:divBdr>
        </w:div>
        <w:div w:id="420223749">
          <w:marLeft w:val="640"/>
          <w:marRight w:val="0"/>
          <w:marTop w:val="0"/>
          <w:marBottom w:val="0"/>
          <w:divBdr>
            <w:top w:val="none" w:sz="0" w:space="0" w:color="auto"/>
            <w:left w:val="none" w:sz="0" w:space="0" w:color="auto"/>
            <w:bottom w:val="none" w:sz="0" w:space="0" w:color="auto"/>
            <w:right w:val="none" w:sz="0" w:space="0" w:color="auto"/>
          </w:divBdr>
        </w:div>
        <w:div w:id="1161584121">
          <w:marLeft w:val="640"/>
          <w:marRight w:val="0"/>
          <w:marTop w:val="0"/>
          <w:marBottom w:val="0"/>
          <w:divBdr>
            <w:top w:val="none" w:sz="0" w:space="0" w:color="auto"/>
            <w:left w:val="none" w:sz="0" w:space="0" w:color="auto"/>
            <w:bottom w:val="none" w:sz="0" w:space="0" w:color="auto"/>
            <w:right w:val="none" w:sz="0" w:space="0" w:color="auto"/>
          </w:divBdr>
        </w:div>
        <w:div w:id="460924249">
          <w:marLeft w:val="640"/>
          <w:marRight w:val="0"/>
          <w:marTop w:val="0"/>
          <w:marBottom w:val="0"/>
          <w:divBdr>
            <w:top w:val="none" w:sz="0" w:space="0" w:color="auto"/>
            <w:left w:val="none" w:sz="0" w:space="0" w:color="auto"/>
            <w:bottom w:val="none" w:sz="0" w:space="0" w:color="auto"/>
            <w:right w:val="none" w:sz="0" w:space="0" w:color="auto"/>
          </w:divBdr>
        </w:div>
        <w:div w:id="2067561207">
          <w:marLeft w:val="640"/>
          <w:marRight w:val="0"/>
          <w:marTop w:val="0"/>
          <w:marBottom w:val="0"/>
          <w:divBdr>
            <w:top w:val="none" w:sz="0" w:space="0" w:color="auto"/>
            <w:left w:val="none" w:sz="0" w:space="0" w:color="auto"/>
            <w:bottom w:val="none" w:sz="0" w:space="0" w:color="auto"/>
            <w:right w:val="none" w:sz="0" w:space="0" w:color="auto"/>
          </w:divBdr>
        </w:div>
        <w:div w:id="962034647">
          <w:marLeft w:val="640"/>
          <w:marRight w:val="0"/>
          <w:marTop w:val="0"/>
          <w:marBottom w:val="0"/>
          <w:divBdr>
            <w:top w:val="none" w:sz="0" w:space="0" w:color="auto"/>
            <w:left w:val="none" w:sz="0" w:space="0" w:color="auto"/>
            <w:bottom w:val="none" w:sz="0" w:space="0" w:color="auto"/>
            <w:right w:val="none" w:sz="0" w:space="0" w:color="auto"/>
          </w:divBdr>
        </w:div>
        <w:div w:id="763771234">
          <w:marLeft w:val="640"/>
          <w:marRight w:val="0"/>
          <w:marTop w:val="0"/>
          <w:marBottom w:val="0"/>
          <w:divBdr>
            <w:top w:val="none" w:sz="0" w:space="0" w:color="auto"/>
            <w:left w:val="none" w:sz="0" w:space="0" w:color="auto"/>
            <w:bottom w:val="none" w:sz="0" w:space="0" w:color="auto"/>
            <w:right w:val="none" w:sz="0" w:space="0" w:color="auto"/>
          </w:divBdr>
        </w:div>
        <w:div w:id="1164666211">
          <w:marLeft w:val="640"/>
          <w:marRight w:val="0"/>
          <w:marTop w:val="0"/>
          <w:marBottom w:val="0"/>
          <w:divBdr>
            <w:top w:val="none" w:sz="0" w:space="0" w:color="auto"/>
            <w:left w:val="none" w:sz="0" w:space="0" w:color="auto"/>
            <w:bottom w:val="none" w:sz="0" w:space="0" w:color="auto"/>
            <w:right w:val="none" w:sz="0" w:space="0" w:color="auto"/>
          </w:divBdr>
        </w:div>
        <w:div w:id="1313171769">
          <w:marLeft w:val="640"/>
          <w:marRight w:val="0"/>
          <w:marTop w:val="0"/>
          <w:marBottom w:val="0"/>
          <w:divBdr>
            <w:top w:val="none" w:sz="0" w:space="0" w:color="auto"/>
            <w:left w:val="none" w:sz="0" w:space="0" w:color="auto"/>
            <w:bottom w:val="none" w:sz="0" w:space="0" w:color="auto"/>
            <w:right w:val="none" w:sz="0" w:space="0" w:color="auto"/>
          </w:divBdr>
        </w:div>
        <w:div w:id="2045209057">
          <w:marLeft w:val="640"/>
          <w:marRight w:val="0"/>
          <w:marTop w:val="0"/>
          <w:marBottom w:val="0"/>
          <w:divBdr>
            <w:top w:val="none" w:sz="0" w:space="0" w:color="auto"/>
            <w:left w:val="none" w:sz="0" w:space="0" w:color="auto"/>
            <w:bottom w:val="none" w:sz="0" w:space="0" w:color="auto"/>
            <w:right w:val="none" w:sz="0" w:space="0" w:color="auto"/>
          </w:divBdr>
        </w:div>
        <w:div w:id="1794446212">
          <w:marLeft w:val="640"/>
          <w:marRight w:val="0"/>
          <w:marTop w:val="0"/>
          <w:marBottom w:val="0"/>
          <w:divBdr>
            <w:top w:val="none" w:sz="0" w:space="0" w:color="auto"/>
            <w:left w:val="none" w:sz="0" w:space="0" w:color="auto"/>
            <w:bottom w:val="none" w:sz="0" w:space="0" w:color="auto"/>
            <w:right w:val="none" w:sz="0" w:space="0" w:color="auto"/>
          </w:divBdr>
        </w:div>
        <w:div w:id="1020859693">
          <w:marLeft w:val="640"/>
          <w:marRight w:val="0"/>
          <w:marTop w:val="0"/>
          <w:marBottom w:val="0"/>
          <w:divBdr>
            <w:top w:val="none" w:sz="0" w:space="0" w:color="auto"/>
            <w:left w:val="none" w:sz="0" w:space="0" w:color="auto"/>
            <w:bottom w:val="none" w:sz="0" w:space="0" w:color="auto"/>
            <w:right w:val="none" w:sz="0" w:space="0" w:color="auto"/>
          </w:divBdr>
        </w:div>
        <w:div w:id="556819733">
          <w:marLeft w:val="640"/>
          <w:marRight w:val="0"/>
          <w:marTop w:val="0"/>
          <w:marBottom w:val="0"/>
          <w:divBdr>
            <w:top w:val="none" w:sz="0" w:space="0" w:color="auto"/>
            <w:left w:val="none" w:sz="0" w:space="0" w:color="auto"/>
            <w:bottom w:val="none" w:sz="0" w:space="0" w:color="auto"/>
            <w:right w:val="none" w:sz="0" w:space="0" w:color="auto"/>
          </w:divBdr>
        </w:div>
        <w:div w:id="2054039685">
          <w:marLeft w:val="640"/>
          <w:marRight w:val="0"/>
          <w:marTop w:val="0"/>
          <w:marBottom w:val="0"/>
          <w:divBdr>
            <w:top w:val="none" w:sz="0" w:space="0" w:color="auto"/>
            <w:left w:val="none" w:sz="0" w:space="0" w:color="auto"/>
            <w:bottom w:val="none" w:sz="0" w:space="0" w:color="auto"/>
            <w:right w:val="none" w:sz="0" w:space="0" w:color="auto"/>
          </w:divBdr>
        </w:div>
        <w:div w:id="1875732767">
          <w:marLeft w:val="640"/>
          <w:marRight w:val="0"/>
          <w:marTop w:val="0"/>
          <w:marBottom w:val="0"/>
          <w:divBdr>
            <w:top w:val="none" w:sz="0" w:space="0" w:color="auto"/>
            <w:left w:val="none" w:sz="0" w:space="0" w:color="auto"/>
            <w:bottom w:val="none" w:sz="0" w:space="0" w:color="auto"/>
            <w:right w:val="none" w:sz="0" w:space="0" w:color="auto"/>
          </w:divBdr>
        </w:div>
        <w:div w:id="149251475">
          <w:marLeft w:val="640"/>
          <w:marRight w:val="0"/>
          <w:marTop w:val="0"/>
          <w:marBottom w:val="0"/>
          <w:divBdr>
            <w:top w:val="none" w:sz="0" w:space="0" w:color="auto"/>
            <w:left w:val="none" w:sz="0" w:space="0" w:color="auto"/>
            <w:bottom w:val="none" w:sz="0" w:space="0" w:color="auto"/>
            <w:right w:val="none" w:sz="0" w:space="0" w:color="auto"/>
          </w:divBdr>
        </w:div>
        <w:div w:id="242565876">
          <w:marLeft w:val="640"/>
          <w:marRight w:val="0"/>
          <w:marTop w:val="0"/>
          <w:marBottom w:val="0"/>
          <w:divBdr>
            <w:top w:val="none" w:sz="0" w:space="0" w:color="auto"/>
            <w:left w:val="none" w:sz="0" w:space="0" w:color="auto"/>
            <w:bottom w:val="none" w:sz="0" w:space="0" w:color="auto"/>
            <w:right w:val="none" w:sz="0" w:space="0" w:color="auto"/>
          </w:divBdr>
        </w:div>
        <w:div w:id="2069528205">
          <w:marLeft w:val="640"/>
          <w:marRight w:val="0"/>
          <w:marTop w:val="0"/>
          <w:marBottom w:val="0"/>
          <w:divBdr>
            <w:top w:val="none" w:sz="0" w:space="0" w:color="auto"/>
            <w:left w:val="none" w:sz="0" w:space="0" w:color="auto"/>
            <w:bottom w:val="none" w:sz="0" w:space="0" w:color="auto"/>
            <w:right w:val="none" w:sz="0" w:space="0" w:color="auto"/>
          </w:divBdr>
        </w:div>
        <w:div w:id="1436288163">
          <w:marLeft w:val="640"/>
          <w:marRight w:val="0"/>
          <w:marTop w:val="0"/>
          <w:marBottom w:val="0"/>
          <w:divBdr>
            <w:top w:val="none" w:sz="0" w:space="0" w:color="auto"/>
            <w:left w:val="none" w:sz="0" w:space="0" w:color="auto"/>
            <w:bottom w:val="none" w:sz="0" w:space="0" w:color="auto"/>
            <w:right w:val="none" w:sz="0" w:space="0" w:color="auto"/>
          </w:divBdr>
        </w:div>
      </w:divsChild>
    </w:div>
    <w:div w:id="936981671">
      <w:bodyDiv w:val="1"/>
      <w:marLeft w:val="0"/>
      <w:marRight w:val="0"/>
      <w:marTop w:val="0"/>
      <w:marBottom w:val="0"/>
      <w:divBdr>
        <w:top w:val="none" w:sz="0" w:space="0" w:color="auto"/>
        <w:left w:val="none" w:sz="0" w:space="0" w:color="auto"/>
        <w:bottom w:val="none" w:sz="0" w:space="0" w:color="auto"/>
        <w:right w:val="none" w:sz="0" w:space="0" w:color="auto"/>
      </w:divBdr>
      <w:divsChild>
        <w:div w:id="851912703">
          <w:marLeft w:val="640"/>
          <w:marRight w:val="0"/>
          <w:marTop w:val="0"/>
          <w:marBottom w:val="0"/>
          <w:divBdr>
            <w:top w:val="none" w:sz="0" w:space="0" w:color="auto"/>
            <w:left w:val="none" w:sz="0" w:space="0" w:color="auto"/>
            <w:bottom w:val="none" w:sz="0" w:space="0" w:color="auto"/>
            <w:right w:val="none" w:sz="0" w:space="0" w:color="auto"/>
          </w:divBdr>
        </w:div>
        <w:div w:id="1222211411">
          <w:marLeft w:val="640"/>
          <w:marRight w:val="0"/>
          <w:marTop w:val="0"/>
          <w:marBottom w:val="0"/>
          <w:divBdr>
            <w:top w:val="none" w:sz="0" w:space="0" w:color="auto"/>
            <w:left w:val="none" w:sz="0" w:space="0" w:color="auto"/>
            <w:bottom w:val="none" w:sz="0" w:space="0" w:color="auto"/>
            <w:right w:val="none" w:sz="0" w:space="0" w:color="auto"/>
          </w:divBdr>
        </w:div>
        <w:div w:id="29764422">
          <w:marLeft w:val="640"/>
          <w:marRight w:val="0"/>
          <w:marTop w:val="0"/>
          <w:marBottom w:val="0"/>
          <w:divBdr>
            <w:top w:val="none" w:sz="0" w:space="0" w:color="auto"/>
            <w:left w:val="none" w:sz="0" w:space="0" w:color="auto"/>
            <w:bottom w:val="none" w:sz="0" w:space="0" w:color="auto"/>
            <w:right w:val="none" w:sz="0" w:space="0" w:color="auto"/>
          </w:divBdr>
        </w:div>
        <w:div w:id="378825529">
          <w:marLeft w:val="640"/>
          <w:marRight w:val="0"/>
          <w:marTop w:val="0"/>
          <w:marBottom w:val="0"/>
          <w:divBdr>
            <w:top w:val="none" w:sz="0" w:space="0" w:color="auto"/>
            <w:left w:val="none" w:sz="0" w:space="0" w:color="auto"/>
            <w:bottom w:val="none" w:sz="0" w:space="0" w:color="auto"/>
            <w:right w:val="none" w:sz="0" w:space="0" w:color="auto"/>
          </w:divBdr>
        </w:div>
        <w:div w:id="1793398853">
          <w:marLeft w:val="640"/>
          <w:marRight w:val="0"/>
          <w:marTop w:val="0"/>
          <w:marBottom w:val="0"/>
          <w:divBdr>
            <w:top w:val="none" w:sz="0" w:space="0" w:color="auto"/>
            <w:left w:val="none" w:sz="0" w:space="0" w:color="auto"/>
            <w:bottom w:val="none" w:sz="0" w:space="0" w:color="auto"/>
            <w:right w:val="none" w:sz="0" w:space="0" w:color="auto"/>
          </w:divBdr>
        </w:div>
        <w:div w:id="646907623">
          <w:marLeft w:val="640"/>
          <w:marRight w:val="0"/>
          <w:marTop w:val="0"/>
          <w:marBottom w:val="0"/>
          <w:divBdr>
            <w:top w:val="none" w:sz="0" w:space="0" w:color="auto"/>
            <w:left w:val="none" w:sz="0" w:space="0" w:color="auto"/>
            <w:bottom w:val="none" w:sz="0" w:space="0" w:color="auto"/>
            <w:right w:val="none" w:sz="0" w:space="0" w:color="auto"/>
          </w:divBdr>
        </w:div>
        <w:div w:id="829171343">
          <w:marLeft w:val="640"/>
          <w:marRight w:val="0"/>
          <w:marTop w:val="0"/>
          <w:marBottom w:val="0"/>
          <w:divBdr>
            <w:top w:val="none" w:sz="0" w:space="0" w:color="auto"/>
            <w:left w:val="none" w:sz="0" w:space="0" w:color="auto"/>
            <w:bottom w:val="none" w:sz="0" w:space="0" w:color="auto"/>
            <w:right w:val="none" w:sz="0" w:space="0" w:color="auto"/>
          </w:divBdr>
        </w:div>
        <w:div w:id="1510680156">
          <w:marLeft w:val="640"/>
          <w:marRight w:val="0"/>
          <w:marTop w:val="0"/>
          <w:marBottom w:val="0"/>
          <w:divBdr>
            <w:top w:val="none" w:sz="0" w:space="0" w:color="auto"/>
            <w:left w:val="none" w:sz="0" w:space="0" w:color="auto"/>
            <w:bottom w:val="none" w:sz="0" w:space="0" w:color="auto"/>
            <w:right w:val="none" w:sz="0" w:space="0" w:color="auto"/>
          </w:divBdr>
        </w:div>
        <w:div w:id="1254822780">
          <w:marLeft w:val="640"/>
          <w:marRight w:val="0"/>
          <w:marTop w:val="0"/>
          <w:marBottom w:val="0"/>
          <w:divBdr>
            <w:top w:val="none" w:sz="0" w:space="0" w:color="auto"/>
            <w:left w:val="none" w:sz="0" w:space="0" w:color="auto"/>
            <w:bottom w:val="none" w:sz="0" w:space="0" w:color="auto"/>
            <w:right w:val="none" w:sz="0" w:space="0" w:color="auto"/>
          </w:divBdr>
        </w:div>
        <w:div w:id="771586821">
          <w:marLeft w:val="640"/>
          <w:marRight w:val="0"/>
          <w:marTop w:val="0"/>
          <w:marBottom w:val="0"/>
          <w:divBdr>
            <w:top w:val="none" w:sz="0" w:space="0" w:color="auto"/>
            <w:left w:val="none" w:sz="0" w:space="0" w:color="auto"/>
            <w:bottom w:val="none" w:sz="0" w:space="0" w:color="auto"/>
            <w:right w:val="none" w:sz="0" w:space="0" w:color="auto"/>
          </w:divBdr>
        </w:div>
        <w:div w:id="776750936">
          <w:marLeft w:val="640"/>
          <w:marRight w:val="0"/>
          <w:marTop w:val="0"/>
          <w:marBottom w:val="0"/>
          <w:divBdr>
            <w:top w:val="none" w:sz="0" w:space="0" w:color="auto"/>
            <w:left w:val="none" w:sz="0" w:space="0" w:color="auto"/>
            <w:bottom w:val="none" w:sz="0" w:space="0" w:color="auto"/>
            <w:right w:val="none" w:sz="0" w:space="0" w:color="auto"/>
          </w:divBdr>
        </w:div>
        <w:div w:id="548882074">
          <w:marLeft w:val="640"/>
          <w:marRight w:val="0"/>
          <w:marTop w:val="0"/>
          <w:marBottom w:val="0"/>
          <w:divBdr>
            <w:top w:val="none" w:sz="0" w:space="0" w:color="auto"/>
            <w:left w:val="none" w:sz="0" w:space="0" w:color="auto"/>
            <w:bottom w:val="none" w:sz="0" w:space="0" w:color="auto"/>
            <w:right w:val="none" w:sz="0" w:space="0" w:color="auto"/>
          </w:divBdr>
        </w:div>
        <w:div w:id="1646666167">
          <w:marLeft w:val="640"/>
          <w:marRight w:val="0"/>
          <w:marTop w:val="0"/>
          <w:marBottom w:val="0"/>
          <w:divBdr>
            <w:top w:val="none" w:sz="0" w:space="0" w:color="auto"/>
            <w:left w:val="none" w:sz="0" w:space="0" w:color="auto"/>
            <w:bottom w:val="none" w:sz="0" w:space="0" w:color="auto"/>
            <w:right w:val="none" w:sz="0" w:space="0" w:color="auto"/>
          </w:divBdr>
        </w:div>
        <w:div w:id="985863866">
          <w:marLeft w:val="640"/>
          <w:marRight w:val="0"/>
          <w:marTop w:val="0"/>
          <w:marBottom w:val="0"/>
          <w:divBdr>
            <w:top w:val="none" w:sz="0" w:space="0" w:color="auto"/>
            <w:left w:val="none" w:sz="0" w:space="0" w:color="auto"/>
            <w:bottom w:val="none" w:sz="0" w:space="0" w:color="auto"/>
            <w:right w:val="none" w:sz="0" w:space="0" w:color="auto"/>
          </w:divBdr>
        </w:div>
        <w:div w:id="570627074">
          <w:marLeft w:val="640"/>
          <w:marRight w:val="0"/>
          <w:marTop w:val="0"/>
          <w:marBottom w:val="0"/>
          <w:divBdr>
            <w:top w:val="none" w:sz="0" w:space="0" w:color="auto"/>
            <w:left w:val="none" w:sz="0" w:space="0" w:color="auto"/>
            <w:bottom w:val="none" w:sz="0" w:space="0" w:color="auto"/>
            <w:right w:val="none" w:sz="0" w:space="0" w:color="auto"/>
          </w:divBdr>
        </w:div>
        <w:div w:id="1416199422">
          <w:marLeft w:val="640"/>
          <w:marRight w:val="0"/>
          <w:marTop w:val="0"/>
          <w:marBottom w:val="0"/>
          <w:divBdr>
            <w:top w:val="none" w:sz="0" w:space="0" w:color="auto"/>
            <w:left w:val="none" w:sz="0" w:space="0" w:color="auto"/>
            <w:bottom w:val="none" w:sz="0" w:space="0" w:color="auto"/>
            <w:right w:val="none" w:sz="0" w:space="0" w:color="auto"/>
          </w:divBdr>
        </w:div>
        <w:div w:id="3285120">
          <w:marLeft w:val="640"/>
          <w:marRight w:val="0"/>
          <w:marTop w:val="0"/>
          <w:marBottom w:val="0"/>
          <w:divBdr>
            <w:top w:val="none" w:sz="0" w:space="0" w:color="auto"/>
            <w:left w:val="none" w:sz="0" w:space="0" w:color="auto"/>
            <w:bottom w:val="none" w:sz="0" w:space="0" w:color="auto"/>
            <w:right w:val="none" w:sz="0" w:space="0" w:color="auto"/>
          </w:divBdr>
        </w:div>
        <w:div w:id="1171095547">
          <w:marLeft w:val="640"/>
          <w:marRight w:val="0"/>
          <w:marTop w:val="0"/>
          <w:marBottom w:val="0"/>
          <w:divBdr>
            <w:top w:val="none" w:sz="0" w:space="0" w:color="auto"/>
            <w:left w:val="none" w:sz="0" w:space="0" w:color="auto"/>
            <w:bottom w:val="none" w:sz="0" w:space="0" w:color="auto"/>
            <w:right w:val="none" w:sz="0" w:space="0" w:color="auto"/>
          </w:divBdr>
        </w:div>
        <w:div w:id="1911428472">
          <w:marLeft w:val="640"/>
          <w:marRight w:val="0"/>
          <w:marTop w:val="0"/>
          <w:marBottom w:val="0"/>
          <w:divBdr>
            <w:top w:val="none" w:sz="0" w:space="0" w:color="auto"/>
            <w:left w:val="none" w:sz="0" w:space="0" w:color="auto"/>
            <w:bottom w:val="none" w:sz="0" w:space="0" w:color="auto"/>
            <w:right w:val="none" w:sz="0" w:space="0" w:color="auto"/>
          </w:divBdr>
        </w:div>
        <w:div w:id="1152482481">
          <w:marLeft w:val="640"/>
          <w:marRight w:val="0"/>
          <w:marTop w:val="0"/>
          <w:marBottom w:val="0"/>
          <w:divBdr>
            <w:top w:val="none" w:sz="0" w:space="0" w:color="auto"/>
            <w:left w:val="none" w:sz="0" w:space="0" w:color="auto"/>
            <w:bottom w:val="none" w:sz="0" w:space="0" w:color="auto"/>
            <w:right w:val="none" w:sz="0" w:space="0" w:color="auto"/>
          </w:divBdr>
        </w:div>
        <w:div w:id="777723491">
          <w:marLeft w:val="640"/>
          <w:marRight w:val="0"/>
          <w:marTop w:val="0"/>
          <w:marBottom w:val="0"/>
          <w:divBdr>
            <w:top w:val="none" w:sz="0" w:space="0" w:color="auto"/>
            <w:left w:val="none" w:sz="0" w:space="0" w:color="auto"/>
            <w:bottom w:val="none" w:sz="0" w:space="0" w:color="auto"/>
            <w:right w:val="none" w:sz="0" w:space="0" w:color="auto"/>
          </w:divBdr>
        </w:div>
        <w:div w:id="150297592">
          <w:marLeft w:val="640"/>
          <w:marRight w:val="0"/>
          <w:marTop w:val="0"/>
          <w:marBottom w:val="0"/>
          <w:divBdr>
            <w:top w:val="none" w:sz="0" w:space="0" w:color="auto"/>
            <w:left w:val="none" w:sz="0" w:space="0" w:color="auto"/>
            <w:bottom w:val="none" w:sz="0" w:space="0" w:color="auto"/>
            <w:right w:val="none" w:sz="0" w:space="0" w:color="auto"/>
          </w:divBdr>
        </w:div>
        <w:div w:id="43138305">
          <w:marLeft w:val="640"/>
          <w:marRight w:val="0"/>
          <w:marTop w:val="0"/>
          <w:marBottom w:val="0"/>
          <w:divBdr>
            <w:top w:val="none" w:sz="0" w:space="0" w:color="auto"/>
            <w:left w:val="none" w:sz="0" w:space="0" w:color="auto"/>
            <w:bottom w:val="none" w:sz="0" w:space="0" w:color="auto"/>
            <w:right w:val="none" w:sz="0" w:space="0" w:color="auto"/>
          </w:divBdr>
        </w:div>
        <w:div w:id="528448336">
          <w:marLeft w:val="640"/>
          <w:marRight w:val="0"/>
          <w:marTop w:val="0"/>
          <w:marBottom w:val="0"/>
          <w:divBdr>
            <w:top w:val="none" w:sz="0" w:space="0" w:color="auto"/>
            <w:left w:val="none" w:sz="0" w:space="0" w:color="auto"/>
            <w:bottom w:val="none" w:sz="0" w:space="0" w:color="auto"/>
            <w:right w:val="none" w:sz="0" w:space="0" w:color="auto"/>
          </w:divBdr>
        </w:div>
        <w:div w:id="1192380860">
          <w:marLeft w:val="640"/>
          <w:marRight w:val="0"/>
          <w:marTop w:val="0"/>
          <w:marBottom w:val="0"/>
          <w:divBdr>
            <w:top w:val="none" w:sz="0" w:space="0" w:color="auto"/>
            <w:left w:val="none" w:sz="0" w:space="0" w:color="auto"/>
            <w:bottom w:val="none" w:sz="0" w:space="0" w:color="auto"/>
            <w:right w:val="none" w:sz="0" w:space="0" w:color="auto"/>
          </w:divBdr>
        </w:div>
        <w:div w:id="913663105">
          <w:marLeft w:val="640"/>
          <w:marRight w:val="0"/>
          <w:marTop w:val="0"/>
          <w:marBottom w:val="0"/>
          <w:divBdr>
            <w:top w:val="none" w:sz="0" w:space="0" w:color="auto"/>
            <w:left w:val="none" w:sz="0" w:space="0" w:color="auto"/>
            <w:bottom w:val="none" w:sz="0" w:space="0" w:color="auto"/>
            <w:right w:val="none" w:sz="0" w:space="0" w:color="auto"/>
          </w:divBdr>
        </w:div>
        <w:div w:id="1543248013">
          <w:marLeft w:val="640"/>
          <w:marRight w:val="0"/>
          <w:marTop w:val="0"/>
          <w:marBottom w:val="0"/>
          <w:divBdr>
            <w:top w:val="none" w:sz="0" w:space="0" w:color="auto"/>
            <w:left w:val="none" w:sz="0" w:space="0" w:color="auto"/>
            <w:bottom w:val="none" w:sz="0" w:space="0" w:color="auto"/>
            <w:right w:val="none" w:sz="0" w:space="0" w:color="auto"/>
          </w:divBdr>
        </w:div>
        <w:div w:id="1153765068">
          <w:marLeft w:val="640"/>
          <w:marRight w:val="0"/>
          <w:marTop w:val="0"/>
          <w:marBottom w:val="0"/>
          <w:divBdr>
            <w:top w:val="none" w:sz="0" w:space="0" w:color="auto"/>
            <w:left w:val="none" w:sz="0" w:space="0" w:color="auto"/>
            <w:bottom w:val="none" w:sz="0" w:space="0" w:color="auto"/>
            <w:right w:val="none" w:sz="0" w:space="0" w:color="auto"/>
          </w:divBdr>
        </w:div>
        <w:div w:id="770317346">
          <w:marLeft w:val="640"/>
          <w:marRight w:val="0"/>
          <w:marTop w:val="0"/>
          <w:marBottom w:val="0"/>
          <w:divBdr>
            <w:top w:val="none" w:sz="0" w:space="0" w:color="auto"/>
            <w:left w:val="none" w:sz="0" w:space="0" w:color="auto"/>
            <w:bottom w:val="none" w:sz="0" w:space="0" w:color="auto"/>
            <w:right w:val="none" w:sz="0" w:space="0" w:color="auto"/>
          </w:divBdr>
        </w:div>
        <w:div w:id="1217543969">
          <w:marLeft w:val="640"/>
          <w:marRight w:val="0"/>
          <w:marTop w:val="0"/>
          <w:marBottom w:val="0"/>
          <w:divBdr>
            <w:top w:val="none" w:sz="0" w:space="0" w:color="auto"/>
            <w:left w:val="none" w:sz="0" w:space="0" w:color="auto"/>
            <w:bottom w:val="none" w:sz="0" w:space="0" w:color="auto"/>
            <w:right w:val="none" w:sz="0" w:space="0" w:color="auto"/>
          </w:divBdr>
        </w:div>
        <w:div w:id="1840926440">
          <w:marLeft w:val="640"/>
          <w:marRight w:val="0"/>
          <w:marTop w:val="0"/>
          <w:marBottom w:val="0"/>
          <w:divBdr>
            <w:top w:val="none" w:sz="0" w:space="0" w:color="auto"/>
            <w:left w:val="none" w:sz="0" w:space="0" w:color="auto"/>
            <w:bottom w:val="none" w:sz="0" w:space="0" w:color="auto"/>
            <w:right w:val="none" w:sz="0" w:space="0" w:color="auto"/>
          </w:divBdr>
        </w:div>
        <w:div w:id="1792899439">
          <w:marLeft w:val="640"/>
          <w:marRight w:val="0"/>
          <w:marTop w:val="0"/>
          <w:marBottom w:val="0"/>
          <w:divBdr>
            <w:top w:val="none" w:sz="0" w:space="0" w:color="auto"/>
            <w:left w:val="none" w:sz="0" w:space="0" w:color="auto"/>
            <w:bottom w:val="none" w:sz="0" w:space="0" w:color="auto"/>
            <w:right w:val="none" w:sz="0" w:space="0" w:color="auto"/>
          </w:divBdr>
        </w:div>
        <w:div w:id="1652949452">
          <w:marLeft w:val="640"/>
          <w:marRight w:val="0"/>
          <w:marTop w:val="0"/>
          <w:marBottom w:val="0"/>
          <w:divBdr>
            <w:top w:val="none" w:sz="0" w:space="0" w:color="auto"/>
            <w:left w:val="none" w:sz="0" w:space="0" w:color="auto"/>
            <w:bottom w:val="none" w:sz="0" w:space="0" w:color="auto"/>
            <w:right w:val="none" w:sz="0" w:space="0" w:color="auto"/>
          </w:divBdr>
        </w:div>
        <w:div w:id="1740589983">
          <w:marLeft w:val="640"/>
          <w:marRight w:val="0"/>
          <w:marTop w:val="0"/>
          <w:marBottom w:val="0"/>
          <w:divBdr>
            <w:top w:val="none" w:sz="0" w:space="0" w:color="auto"/>
            <w:left w:val="none" w:sz="0" w:space="0" w:color="auto"/>
            <w:bottom w:val="none" w:sz="0" w:space="0" w:color="auto"/>
            <w:right w:val="none" w:sz="0" w:space="0" w:color="auto"/>
          </w:divBdr>
        </w:div>
        <w:div w:id="922495776">
          <w:marLeft w:val="640"/>
          <w:marRight w:val="0"/>
          <w:marTop w:val="0"/>
          <w:marBottom w:val="0"/>
          <w:divBdr>
            <w:top w:val="none" w:sz="0" w:space="0" w:color="auto"/>
            <w:left w:val="none" w:sz="0" w:space="0" w:color="auto"/>
            <w:bottom w:val="none" w:sz="0" w:space="0" w:color="auto"/>
            <w:right w:val="none" w:sz="0" w:space="0" w:color="auto"/>
          </w:divBdr>
        </w:div>
        <w:div w:id="201989413">
          <w:marLeft w:val="640"/>
          <w:marRight w:val="0"/>
          <w:marTop w:val="0"/>
          <w:marBottom w:val="0"/>
          <w:divBdr>
            <w:top w:val="none" w:sz="0" w:space="0" w:color="auto"/>
            <w:left w:val="none" w:sz="0" w:space="0" w:color="auto"/>
            <w:bottom w:val="none" w:sz="0" w:space="0" w:color="auto"/>
            <w:right w:val="none" w:sz="0" w:space="0" w:color="auto"/>
          </w:divBdr>
        </w:div>
        <w:div w:id="215431808">
          <w:marLeft w:val="640"/>
          <w:marRight w:val="0"/>
          <w:marTop w:val="0"/>
          <w:marBottom w:val="0"/>
          <w:divBdr>
            <w:top w:val="none" w:sz="0" w:space="0" w:color="auto"/>
            <w:left w:val="none" w:sz="0" w:space="0" w:color="auto"/>
            <w:bottom w:val="none" w:sz="0" w:space="0" w:color="auto"/>
            <w:right w:val="none" w:sz="0" w:space="0" w:color="auto"/>
          </w:divBdr>
        </w:div>
        <w:div w:id="310721601">
          <w:marLeft w:val="640"/>
          <w:marRight w:val="0"/>
          <w:marTop w:val="0"/>
          <w:marBottom w:val="0"/>
          <w:divBdr>
            <w:top w:val="none" w:sz="0" w:space="0" w:color="auto"/>
            <w:left w:val="none" w:sz="0" w:space="0" w:color="auto"/>
            <w:bottom w:val="none" w:sz="0" w:space="0" w:color="auto"/>
            <w:right w:val="none" w:sz="0" w:space="0" w:color="auto"/>
          </w:divBdr>
        </w:div>
        <w:div w:id="927664364">
          <w:marLeft w:val="640"/>
          <w:marRight w:val="0"/>
          <w:marTop w:val="0"/>
          <w:marBottom w:val="0"/>
          <w:divBdr>
            <w:top w:val="none" w:sz="0" w:space="0" w:color="auto"/>
            <w:left w:val="none" w:sz="0" w:space="0" w:color="auto"/>
            <w:bottom w:val="none" w:sz="0" w:space="0" w:color="auto"/>
            <w:right w:val="none" w:sz="0" w:space="0" w:color="auto"/>
          </w:divBdr>
        </w:div>
        <w:div w:id="1722901378">
          <w:marLeft w:val="640"/>
          <w:marRight w:val="0"/>
          <w:marTop w:val="0"/>
          <w:marBottom w:val="0"/>
          <w:divBdr>
            <w:top w:val="none" w:sz="0" w:space="0" w:color="auto"/>
            <w:left w:val="none" w:sz="0" w:space="0" w:color="auto"/>
            <w:bottom w:val="none" w:sz="0" w:space="0" w:color="auto"/>
            <w:right w:val="none" w:sz="0" w:space="0" w:color="auto"/>
          </w:divBdr>
        </w:div>
        <w:div w:id="1686319411">
          <w:marLeft w:val="640"/>
          <w:marRight w:val="0"/>
          <w:marTop w:val="0"/>
          <w:marBottom w:val="0"/>
          <w:divBdr>
            <w:top w:val="none" w:sz="0" w:space="0" w:color="auto"/>
            <w:left w:val="none" w:sz="0" w:space="0" w:color="auto"/>
            <w:bottom w:val="none" w:sz="0" w:space="0" w:color="auto"/>
            <w:right w:val="none" w:sz="0" w:space="0" w:color="auto"/>
          </w:divBdr>
        </w:div>
        <w:div w:id="1429306348">
          <w:marLeft w:val="640"/>
          <w:marRight w:val="0"/>
          <w:marTop w:val="0"/>
          <w:marBottom w:val="0"/>
          <w:divBdr>
            <w:top w:val="none" w:sz="0" w:space="0" w:color="auto"/>
            <w:left w:val="none" w:sz="0" w:space="0" w:color="auto"/>
            <w:bottom w:val="none" w:sz="0" w:space="0" w:color="auto"/>
            <w:right w:val="none" w:sz="0" w:space="0" w:color="auto"/>
          </w:divBdr>
        </w:div>
        <w:div w:id="1905019104">
          <w:marLeft w:val="640"/>
          <w:marRight w:val="0"/>
          <w:marTop w:val="0"/>
          <w:marBottom w:val="0"/>
          <w:divBdr>
            <w:top w:val="none" w:sz="0" w:space="0" w:color="auto"/>
            <w:left w:val="none" w:sz="0" w:space="0" w:color="auto"/>
            <w:bottom w:val="none" w:sz="0" w:space="0" w:color="auto"/>
            <w:right w:val="none" w:sz="0" w:space="0" w:color="auto"/>
          </w:divBdr>
        </w:div>
        <w:div w:id="1685546847">
          <w:marLeft w:val="640"/>
          <w:marRight w:val="0"/>
          <w:marTop w:val="0"/>
          <w:marBottom w:val="0"/>
          <w:divBdr>
            <w:top w:val="none" w:sz="0" w:space="0" w:color="auto"/>
            <w:left w:val="none" w:sz="0" w:space="0" w:color="auto"/>
            <w:bottom w:val="none" w:sz="0" w:space="0" w:color="auto"/>
            <w:right w:val="none" w:sz="0" w:space="0" w:color="auto"/>
          </w:divBdr>
        </w:div>
        <w:div w:id="1655795611">
          <w:marLeft w:val="640"/>
          <w:marRight w:val="0"/>
          <w:marTop w:val="0"/>
          <w:marBottom w:val="0"/>
          <w:divBdr>
            <w:top w:val="none" w:sz="0" w:space="0" w:color="auto"/>
            <w:left w:val="none" w:sz="0" w:space="0" w:color="auto"/>
            <w:bottom w:val="none" w:sz="0" w:space="0" w:color="auto"/>
            <w:right w:val="none" w:sz="0" w:space="0" w:color="auto"/>
          </w:divBdr>
        </w:div>
        <w:div w:id="1118135616">
          <w:marLeft w:val="640"/>
          <w:marRight w:val="0"/>
          <w:marTop w:val="0"/>
          <w:marBottom w:val="0"/>
          <w:divBdr>
            <w:top w:val="none" w:sz="0" w:space="0" w:color="auto"/>
            <w:left w:val="none" w:sz="0" w:space="0" w:color="auto"/>
            <w:bottom w:val="none" w:sz="0" w:space="0" w:color="auto"/>
            <w:right w:val="none" w:sz="0" w:space="0" w:color="auto"/>
          </w:divBdr>
        </w:div>
        <w:div w:id="815344206">
          <w:marLeft w:val="640"/>
          <w:marRight w:val="0"/>
          <w:marTop w:val="0"/>
          <w:marBottom w:val="0"/>
          <w:divBdr>
            <w:top w:val="none" w:sz="0" w:space="0" w:color="auto"/>
            <w:left w:val="none" w:sz="0" w:space="0" w:color="auto"/>
            <w:bottom w:val="none" w:sz="0" w:space="0" w:color="auto"/>
            <w:right w:val="none" w:sz="0" w:space="0" w:color="auto"/>
          </w:divBdr>
        </w:div>
        <w:div w:id="904145452">
          <w:marLeft w:val="640"/>
          <w:marRight w:val="0"/>
          <w:marTop w:val="0"/>
          <w:marBottom w:val="0"/>
          <w:divBdr>
            <w:top w:val="none" w:sz="0" w:space="0" w:color="auto"/>
            <w:left w:val="none" w:sz="0" w:space="0" w:color="auto"/>
            <w:bottom w:val="none" w:sz="0" w:space="0" w:color="auto"/>
            <w:right w:val="none" w:sz="0" w:space="0" w:color="auto"/>
          </w:divBdr>
        </w:div>
        <w:div w:id="1559172065">
          <w:marLeft w:val="640"/>
          <w:marRight w:val="0"/>
          <w:marTop w:val="0"/>
          <w:marBottom w:val="0"/>
          <w:divBdr>
            <w:top w:val="none" w:sz="0" w:space="0" w:color="auto"/>
            <w:left w:val="none" w:sz="0" w:space="0" w:color="auto"/>
            <w:bottom w:val="none" w:sz="0" w:space="0" w:color="auto"/>
            <w:right w:val="none" w:sz="0" w:space="0" w:color="auto"/>
          </w:divBdr>
        </w:div>
        <w:div w:id="1933582747">
          <w:marLeft w:val="640"/>
          <w:marRight w:val="0"/>
          <w:marTop w:val="0"/>
          <w:marBottom w:val="0"/>
          <w:divBdr>
            <w:top w:val="none" w:sz="0" w:space="0" w:color="auto"/>
            <w:left w:val="none" w:sz="0" w:space="0" w:color="auto"/>
            <w:bottom w:val="none" w:sz="0" w:space="0" w:color="auto"/>
            <w:right w:val="none" w:sz="0" w:space="0" w:color="auto"/>
          </w:divBdr>
        </w:div>
        <w:div w:id="1632975916">
          <w:marLeft w:val="640"/>
          <w:marRight w:val="0"/>
          <w:marTop w:val="0"/>
          <w:marBottom w:val="0"/>
          <w:divBdr>
            <w:top w:val="none" w:sz="0" w:space="0" w:color="auto"/>
            <w:left w:val="none" w:sz="0" w:space="0" w:color="auto"/>
            <w:bottom w:val="none" w:sz="0" w:space="0" w:color="auto"/>
            <w:right w:val="none" w:sz="0" w:space="0" w:color="auto"/>
          </w:divBdr>
        </w:div>
        <w:div w:id="1487552871">
          <w:marLeft w:val="640"/>
          <w:marRight w:val="0"/>
          <w:marTop w:val="0"/>
          <w:marBottom w:val="0"/>
          <w:divBdr>
            <w:top w:val="none" w:sz="0" w:space="0" w:color="auto"/>
            <w:left w:val="none" w:sz="0" w:space="0" w:color="auto"/>
            <w:bottom w:val="none" w:sz="0" w:space="0" w:color="auto"/>
            <w:right w:val="none" w:sz="0" w:space="0" w:color="auto"/>
          </w:divBdr>
        </w:div>
        <w:div w:id="1682004722">
          <w:marLeft w:val="640"/>
          <w:marRight w:val="0"/>
          <w:marTop w:val="0"/>
          <w:marBottom w:val="0"/>
          <w:divBdr>
            <w:top w:val="none" w:sz="0" w:space="0" w:color="auto"/>
            <w:left w:val="none" w:sz="0" w:space="0" w:color="auto"/>
            <w:bottom w:val="none" w:sz="0" w:space="0" w:color="auto"/>
            <w:right w:val="none" w:sz="0" w:space="0" w:color="auto"/>
          </w:divBdr>
        </w:div>
        <w:div w:id="222369928">
          <w:marLeft w:val="640"/>
          <w:marRight w:val="0"/>
          <w:marTop w:val="0"/>
          <w:marBottom w:val="0"/>
          <w:divBdr>
            <w:top w:val="none" w:sz="0" w:space="0" w:color="auto"/>
            <w:left w:val="none" w:sz="0" w:space="0" w:color="auto"/>
            <w:bottom w:val="none" w:sz="0" w:space="0" w:color="auto"/>
            <w:right w:val="none" w:sz="0" w:space="0" w:color="auto"/>
          </w:divBdr>
        </w:div>
        <w:div w:id="693924802">
          <w:marLeft w:val="640"/>
          <w:marRight w:val="0"/>
          <w:marTop w:val="0"/>
          <w:marBottom w:val="0"/>
          <w:divBdr>
            <w:top w:val="none" w:sz="0" w:space="0" w:color="auto"/>
            <w:left w:val="none" w:sz="0" w:space="0" w:color="auto"/>
            <w:bottom w:val="none" w:sz="0" w:space="0" w:color="auto"/>
            <w:right w:val="none" w:sz="0" w:space="0" w:color="auto"/>
          </w:divBdr>
        </w:div>
        <w:div w:id="910042462">
          <w:marLeft w:val="640"/>
          <w:marRight w:val="0"/>
          <w:marTop w:val="0"/>
          <w:marBottom w:val="0"/>
          <w:divBdr>
            <w:top w:val="none" w:sz="0" w:space="0" w:color="auto"/>
            <w:left w:val="none" w:sz="0" w:space="0" w:color="auto"/>
            <w:bottom w:val="none" w:sz="0" w:space="0" w:color="auto"/>
            <w:right w:val="none" w:sz="0" w:space="0" w:color="auto"/>
          </w:divBdr>
        </w:div>
        <w:div w:id="879781825">
          <w:marLeft w:val="640"/>
          <w:marRight w:val="0"/>
          <w:marTop w:val="0"/>
          <w:marBottom w:val="0"/>
          <w:divBdr>
            <w:top w:val="none" w:sz="0" w:space="0" w:color="auto"/>
            <w:left w:val="none" w:sz="0" w:space="0" w:color="auto"/>
            <w:bottom w:val="none" w:sz="0" w:space="0" w:color="auto"/>
            <w:right w:val="none" w:sz="0" w:space="0" w:color="auto"/>
          </w:divBdr>
        </w:div>
        <w:div w:id="1166632702">
          <w:marLeft w:val="640"/>
          <w:marRight w:val="0"/>
          <w:marTop w:val="0"/>
          <w:marBottom w:val="0"/>
          <w:divBdr>
            <w:top w:val="none" w:sz="0" w:space="0" w:color="auto"/>
            <w:left w:val="none" w:sz="0" w:space="0" w:color="auto"/>
            <w:bottom w:val="none" w:sz="0" w:space="0" w:color="auto"/>
            <w:right w:val="none" w:sz="0" w:space="0" w:color="auto"/>
          </w:divBdr>
        </w:div>
        <w:div w:id="774251723">
          <w:marLeft w:val="640"/>
          <w:marRight w:val="0"/>
          <w:marTop w:val="0"/>
          <w:marBottom w:val="0"/>
          <w:divBdr>
            <w:top w:val="none" w:sz="0" w:space="0" w:color="auto"/>
            <w:left w:val="none" w:sz="0" w:space="0" w:color="auto"/>
            <w:bottom w:val="none" w:sz="0" w:space="0" w:color="auto"/>
            <w:right w:val="none" w:sz="0" w:space="0" w:color="auto"/>
          </w:divBdr>
        </w:div>
        <w:div w:id="1500268289">
          <w:marLeft w:val="640"/>
          <w:marRight w:val="0"/>
          <w:marTop w:val="0"/>
          <w:marBottom w:val="0"/>
          <w:divBdr>
            <w:top w:val="none" w:sz="0" w:space="0" w:color="auto"/>
            <w:left w:val="none" w:sz="0" w:space="0" w:color="auto"/>
            <w:bottom w:val="none" w:sz="0" w:space="0" w:color="auto"/>
            <w:right w:val="none" w:sz="0" w:space="0" w:color="auto"/>
          </w:divBdr>
        </w:div>
        <w:div w:id="594871782">
          <w:marLeft w:val="640"/>
          <w:marRight w:val="0"/>
          <w:marTop w:val="0"/>
          <w:marBottom w:val="0"/>
          <w:divBdr>
            <w:top w:val="none" w:sz="0" w:space="0" w:color="auto"/>
            <w:left w:val="none" w:sz="0" w:space="0" w:color="auto"/>
            <w:bottom w:val="none" w:sz="0" w:space="0" w:color="auto"/>
            <w:right w:val="none" w:sz="0" w:space="0" w:color="auto"/>
          </w:divBdr>
        </w:div>
        <w:div w:id="1289775962">
          <w:marLeft w:val="640"/>
          <w:marRight w:val="0"/>
          <w:marTop w:val="0"/>
          <w:marBottom w:val="0"/>
          <w:divBdr>
            <w:top w:val="none" w:sz="0" w:space="0" w:color="auto"/>
            <w:left w:val="none" w:sz="0" w:space="0" w:color="auto"/>
            <w:bottom w:val="none" w:sz="0" w:space="0" w:color="auto"/>
            <w:right w:val="none" w:sz="0" w:space="0" w:color="auto"/>
          </w:divBdr>
        </w:div>
        <w:div w:id="2032798270">
          <w:marLeft w:val="640"/>
          <w:marRight w:val="0"/>
          <w:marTop w:val="0"/>
          <w:marBottom w:val="0"/>
          <w:divBdr>
            <w:top w:val="none" w:sz="0" w:space="0" w:color="auto"/>
            <w:left w:val="none" w:sz="0" w:space="0" w:color="auto"/>
            <w:bottom w:val="none" w:sz="0" w:space="0" w:color="auto"/>
            <w:right w:val="none" w:sz="0" w:space="0" w:color="auto"/>
          </w:divBdr>
        </w:div>
        <w:div w:id="1471046865">
          <w:marLeft w:val="640"/>
          <w:marRight w:val="0"/>
          <w:marTop w:val="0"/>
          <w:marBottom w:val="0"/>
          <w:divBdr>
            <w:top w:val="none" w:sz="0" w:space="0" w:color="auto"/>
            <w:left w:val="none" w:sz="0" w:space="0" w:color="auto"/>
            <w:bottom w:val="none" w:sz="0" w:space="0" w:color="auto"/>
            <w:right w:val="none" w:sz="0" w:space="0" w:color="auto"/>
          </w:divBdr>
        </w:div>
        <w:div w:id="1235314903">
          <w:marLeft w:val="640"/>
          <w:marRight w:val="0"/>
          <w:marTop w:val="0"/>
          <w:marBottom w:val="0"/>
          <w:divBdr>
            <w:top w:val="none" w:sz="0" w:space="0" w:color="auto"/>
            <w:left w:val="none" w:sz="0" w:space="0" w:color="auto"/>
            <w:bottom w:val="none" w:sz="0" w:space="0" w:color="auto"/>
            <w:right w:val="none" w:sz="0" w:space="0" w:color="auto"/>
          </w:divBdr>
        </w:div>
        <w:div w:id="999388597">
          <w:marLeft w:val="640"/>
          <w:marRight w:val="0"/>
          <w:marTop w:val="0"/>
          <w:marBottom w:val="0"/>
          <w:divBdr>
            <w:top w:val="none" w:sz="0" w:space="0" w:color="auto"/>
            <w:left w:val="none" w:sz="0" w:space="0" w:color="auto"/>
            <w:bottom w:val="none" w:sz="0" w:space="0" w:color="auto"/>
            <w:right w:val="none" w:sz="0" w:space="0" w:color="auto"/>
          </w:divBdr>
        </w:div>
        <w:div w:id="271716184">
          <w:marLeft w:val="640"/>
          <w:marRight w:val="0"/>
          <w:marTop w:val="0"/>
          <w:marBottom w:val="0"/>
          <w:divBdr>
            <w:top w:val="none" w:sz="0" w:space="0" w:color="auto"/>
            <w:left w:val="none" w:sz="0" w:space="0" w:color="auto"/>
            <w:bottom w:val="none" w:sz="0" w:space="0" w:color="auto"/>
            <w:right w:val="none" w:sz="0" w:space="0" w:color="auto"/>
          </w:divBdr>
        </w:div>
        <w:div w:id="983003092">
          <w:marLeft w:val="640"/>
          <w:marRight w:val="0"/>
          <w:marTop w:val="0"/>
          <w:marBottom w:val="0"/>
          <w:divBdr>
            <w:top w:val="none" w:sz="0" w:space="0" w:color="auto"/>
            <w:left w:val="none" w:sz="0" w:space="0" w:color="auto"/>
            <w:bottom w:val="none" w:sz="0" w:space="0" w:color="auto"/>
            <w:right w:val="none" w:sz="0" w:space="0" w:color="auto"/>
          </w:divBdr>
        </w:div>
        <w:div w:id="1182818660">
          <w:marLeft w:val="640"/>
          <w:marRight w:val="0"/>
          <w:marTop w:val="0"/>
          <w:marBottom w:val="0"/>
          <w:divBdr>
            <w:top w:val="none" w:sz="0" w:space="0" w:color="auto"/>
            <w:left w:val="none" w:sz="0" w:space="0" w:color="auto"/>
            <w:bottom w:val="none" w:sz="0" w:space="0" w:color="auto"/>
            <w:right w:val="none" w:sz="0" w:space="0" w:color="auto"/>
          </w:divBdr>
        </w:div>
        <w:div w:id="2099331514">
          <w:marLeft w:val="640"/>
          <w:marRight w:val="0"/>
          <w:marTop w:val="0"/>
          <w:marBottom w:val="0"/>
          <w:divBdr>
            <w:top w:val="none" w:sz="0" w:space="0" w:color="auto"/>
            <w:left w:val="none" w:sz="0" w:space="0" w:color="auto"/>
            <w:bottom w:val="none" w:sz="0" w:space="0" w:color="auto"/>
            <w:right w:val="none" w:sz="0" w:space="0" w:color="auto"/>
          </w:divBdr>
        </w:div>
        <w:div w:id="1438526113">
          <w:marLeft w:val="640"/>
          <w:marRight w:val="0"/>
          <w:marTop w:val="0"/>
          <w:marBottom w:val="0"/>
          <w:divBdr>
            <w:top w:val="none" w:sz="0" w:space="0" w:color="auto"/>
            <w:left w:val="none" w:sz="0" w:space="0" w:color="auto"/>
            <w:bottom w:val="none" w:sz="0" w:space="0" w:color="auto"/>
            <w:right w:val="none" w:sz="0" w:space="0" w:color="auto"/>
          </w:divBdr>
        </w:div>
        <w:div w:id="1913662029">
          <w:marLeft w:val="640"/>
          <w:marRight w:val="0"/>
          <w:marTop w:val="0"/>
          <w:marBottom w:val="0"/>
          <w:divBdr>
            <w:top w:val="none" w:sz="0" w:space="0" w:color="auto"/>
            <w:left w:val="none" w:sz="0" w:space="0" w:color="auto"/>
            <w:bottom w:val="none" w:sz="0" w:space="0" w:color="auto"/>
            <w:right w:val="none" w:sz="0" w:space="0" w:color="auto"/>
          </w:divBdr>
        </w:div>
        <w:div w:id="1388147932">
          <w:marLeft w:val="640"/>
          <w:marRight w:val="0"/>
          <w:marTop w:val="0"/>
          <w:marBottom w:val="0"/>
          <w:divBdr>
            <w:top w:val="none" w:sz="0" w:space="0" w:color="auto"/>
            <w:left w:val="none" w:sz="0" w:space="0" w:color="auto"/>
            <w:bottom w:val="none" w:sz="0" w:space="0" w:color="auto"/>
            <w:right w:val="none" w:sz="0" w:space="0" w:color="auto"/>
          </w:divBdr>
        </w:div>
        <w:div w:id="1882784024">
          <w:marLeft w:val="640"/>
          <w:marRight w:val="0"/>
          <w:marTop w:val="0"/>
          <w:marBottom w:val="0"/>
          <w:divBdr>
            <w:top w:val="none" w:sz="0" w:space="0" w:color="auto"/>
            <w:left w:val="none" w:sz="0" w:space="0" w:color="auto"/>
            <w:bottom w:val="none" w:sz="0" w:space="0" w:color="auto"/>
            <w:right w:val="none" w:sz="0" w:space="0" w:color="auto"/>
          </w:divBdr>
        </w:div>
        <w:div w:id="69352940">
          <w:marLeft w:val="640"/>
          <w:marRight w:val="0"/>
          <w:marTop w:val="0"/>
          <w:marBottom w:val="0"/>
          <w:divBdr>
            <w:top w:val="none" w:sz="0" w:space="0" w:color="auto"/>
            <w:left w:val="none" w:sz="0" w:space="0" w:color="auto"/>
            <w:bottom w:val="none" w:sz="0" w:space="0" w:color="auto"/>
            <w:right w:val="none" w:sz="0" w:space="0" w:color="auto"/>
          </w:divBdr>
        </w:div>
        <w:div w:id="577440726">
          <w:marLeft w:val="640"/>
          <w:marRight w:val="0"/>
          <w:marTop w:val="0"/>
          <w:marBottom w:val="0"/>
          <w:divBdr>
            <w:top w:val="none" w:sz="0" w:space="0" w:color="auto"/>
            <w:left w:val="none" w:sz="0" w:space="0" w:color="auto"/>
            <w:bottom w:val="none" w:sz="0" w:space="0" w:color="auto"/>
            <w:right w:val="none" w:sz="0" w:space="0" w:color="auto"/>
          </w:divBdr>
        </w:div>
        <w:div w:id="2125151750">
          <w:marLeft w:val="640"/>
          <w:marRight w:val="0"/>
          <w:marTop w:val="0"/>
          <w:marBottom w:val="0"/>
          <w:divBdr>
            <w:top w:val="none" w:sz="0" w:space="0" w:color="auto"/>
            <w:left w:val="none" w:sz="0" w:space="0" w:color="auto"/>
            <w:bottom w:val="none" w:sz="0" w:space="0" w:color="auto"/>
            <w:right w:val="none" w:sz="0" w:space="0" w:color="auto"/>
          </w:divBdr>
        </w:div>
        <w:div w:id="1221017407">
          <w:marLeft w:val="640"/>
          <w:marRight w:val="0"/>
          <w:marTop w:val="0"/>
          <w:marBottom w:val="0"/>
          <w:divBdr>
            <w:top w:val="none" w:sz="0" w:space="0" w:color="auto"/>
            <w:left w:val="none" w:sz="0" w:space="0" w:color="auto"/>
            <w:bottom w:val="none" w:sz="0" w:space="0" w:color="auto"/>
            <w:right w:val="none" w:sz="0" w:space="0" w:color="auto"/>
          </w:divBdr>
        </w:div>
        <w:div w:id="239407414">
          <w:marLeft w:val="640"/>
          <w:marRight w:val="0"/>
          <w:marTop w:val="0"/>
          <w:marBottom w:val="0"/>
          <w:divBdr>
            <w:top w:val="none" w:sz="0" w:space="0" w:color="auto"/>
            <w:left w:val="none" w:sz="0" w:space="0" w:color="auto"/>
            <w:bottom w:val="none" w:sz="0" w:space="0" w:color="auto"/>
            <w:right w:val="none" w:sz="0" w:space="0" w:color="auto"/>
          </w:divBdr>
        </w:div>
        <w:div w:id="1442605111">
          <w:marLeft w:val="640"/>
          <w:marRight w:val="0"/>
          <w:marTop w:val="0"/>
          <w:marBottom w:val="0"/>
          <w:divBdr>
            <w:top w:val="none" w:sz="0" w:space="0" w:color="auto"/>
            <w:left w:val="none" w:sz="0" w:space="0" w:color="auto"/>
            <w:bottom w:val="none" w:sz="0" w:space="0" w:color="auto"/>
            <w:right w:val="none" w:sz="0" w:space="0" w:color="auto"/>
          </w:divBdr>
        </w:div>
        <w:div w:id="1793135311">
          <w:marLeft w:val="640"/>
          <w:marRight w:val="0"/>
          <w:marTop w:val="0"/>
          <w:marBottom w:val="0"/>
          <w:divBdr>
            <w:top w:val="none" w:sz="0" w:space="0" w:color="auto"/>
            <w:left w:val="none" w:sz="0" w:space="0" w:color="auto"/>
            <w:bottom w:val="none" w:sz="0" w:space="0" w:color="auto"/>
            <w:right w:val="none" w:sz="0" w:space="0" w:color="auto"/>
          </w:divBdr>
        </w:div>
        <w:div w:id="1540974960">
          <w:marLeft w:val="640"/>
          <w:marRight w:val="0"/>
          <w:marTop w:val="0"/>
          <w:marBottom w:val="0"/>
          <w:divBdr>
            <w:top w:val="none" w:sz="0" w:space="0" w:color="auto"/>
            <w:left w:val="none" w:sz="0" w:space="0" w:color="auto"/>
            <w:bottom w:val="none" w:sz="0" w:space="0" w:color="auto"/>
            <w:right w:val="none" w:sz="0" w:space="0" w:color="auto"/>
          </w:divBdr>
        </w:div>
        <w:div w:id="1168250630">
          <w:marLeft w:val="640"/>
          <w:marRight w:val="0"/>
          <w:marTop w:val="0"/>
          <w:marBottom w:val="0"/>
          <w:divBdr>
            <w:top w:val="none" w:sz="0" w:space="0" w:color="auto"/>
            <w:left w:val="none" w:sz="0" w:space="0" w:color="auto"/>
            <w:bottom w:val="none" w:sz="0" w:space="0" w:color="auto"/>
            <w:right w:val="none" w:sz="0" w:space="0" w:color="auto"/>
          </w:divBdr>
        </w:div>
        <w:div w:id="315688659">
          <w:marLeft w:val="640"/>
          <w:marRight w:val="0"/>
          <w:marTop w:val="0"/>
          <w:marBottom w:val="0"/>
          <w:divBdr>
            <w:top w:val="none" w:sz="0" w:space="0" w:color="auto"/>
            <w:left w:val="none" w:sz="0" w:space="0" w:color="auto"/>
            <w:bottom w:val="none" w:sz="0" w:space="0" w:color="auto"/>
            <w:right w:val="none" w:sz="0" w:space="0" w:color="auto"/>
          </w:divBdr>
        </w:div>
        <w:div w:id="1399791627">
          <w:marLeft w:val="640"/>
          <w:marRight w:val="0"/>
          <w:marTop w:val="0"/>
          <w:marBottom w:val="0"/>
          <w:divBdr>
            <w:top w:val="none" w:sz="0" w:space="0" w:color="auto"/>
            <w:left w:val="none" w:sz="0" w:space="0" w:color="auto"/>
            <w:bottom w:val="none" w:sz="0" w:space="0" w:color="auto"/>
            <w:right w:val="none" w:sz="0" w:space="0" w:color="auto"/>
          </w:divBdr>
        </w:div>
        <w:div w:id="1096290398">
          <w:marLeft w:val="640"/>
          <w:marRight w:val="0"/>
          <w:marTop w:val="0"/>
          <w:marBottom w:val="0"/>
          <w:divBdr>
            <w:top w:val="none" w:sz="0" w:space="0" w:color="auto"/>
            <w:left w:val="none" w:sz="0" w:space="0" w:color="auto"/>
            <w:bottom w:val="none" w:sz="0" w:space="0" w:color="auto"/>
            <w:right w:val="none" w:sz="0" w:space="0" w:color="auto"/>
          </w:divBdr>
        </w:div>
      </w:divsChild>
    </w:div>
    <w:div w:id="937106794">
      <w:bodyDiv w:val="1"/>
      <w:marLeft w:val="0"/>
      <w:marRight w:val="0"/>
      <w:marTop w:val="0"/>
      <w:marBottom w:val="0"/>
      <w:divBdr>
        <w:top w:val="none" w:sz="0" w:space="0" w:color="auto"/>
        <w:left w:val="none" w:sz="0" w:space="0" w:color="auto"/>
        <w:bottom w:val="none" w:sz="0" w:space="0" w:color="auto"/>
        <w:right w:val="none" w:sz="0" w:space="0" w:color="auto"/>
      </w:divBdr>
      <w:divsChild>
        <w:div w:id="787234468">
          <w:marLeft w:val="0"/>
          <w:marRight w:val="0"/>
          <w:marTop w:val="0"/>
          <w:marBottom w:val="0"/>
          <w:divBdr>
            <w:top w:val="none" w:sz="0" w:space="0" w:color="auto"/>
            <w:left w:val="none" w:sz="0" w:space="0" w:color="auto"/>
            <w:bottom w:val="none" w:sz="0" w:space="0" w:color="auto"/>
            <w:right w:val="none" w:sz="0" w:space="0" w:color="auto"/>
          </w:divBdr>
        </w:div>
      </w:divsChild>
    </w:div>
    <w:div w:id="938610899">
      <w:bodyDiv w:val="1"/>
      <w:marLeft w:val="0"/>
      <w:marRight w:val="0"/>
      <w:marTop w:val="0"/>
      <w:marBottom w:val="0"/>
      <w:divBdr>
        <w:top w:val="none" w:sz="0" w:space="0" w:color="auto"/>
        <w:left w:val="none" w:sz="0" w:space="0" w:color="auto"/>
        <w:bottom w:val="none" w:sz="0" w:space="0" w:color="auto"/>
        <w:right w:val="none" w:sz="0" w:space="0" w:color="auto"/>
      </w:divBdr>
      <w:divsChild>
        <w:div w:id="1759213791">
          <w:marLeft w:val="0"/>
          <w:marRight w:val="0"/>
          <w:marTop w:val="0"/>
          <w:marBottom w:val="0"/>
          <w:divBdr>
            <w:top w:val="none" w:sz="0" w:space="0" w:color="auto"/>
            <w:left w:val="none" w:sz="0" w:space="0" w:color="auto"/>
            <w:bottom w:val="none" w:sz="0" w:space="0" w:color="auto"/>
            <w:right w:val="none" w:sz="0" w:space="0" w:color="auto"/>
          </w:divBdr>
        </w:div>
      </w:divsChild>
    </w:div>
    <w:div w:id="939022110">
      <w:bodyDiv w:val="1"/>
      <w:marLeft w:val="0"/>
      <w:marRight w:val="0"/>
      <w:marTop w:val="0"/>
      <w:marBottom w:val="0"/>
      <w:divBdr>
        <w:top w:val="none" w:sz="0" w:space="0" w:color="auto"/>
        <w:left w:val="none" w:sz="0" w:space="0" w:color="auto"/>
        <w:bottom w:val="none" w:sz="0" w:space="0" w:color="auto"/>
        <w:right w:val="none" w:sz="0" w:space="0" w:color="auto"/>
      </w:divBdr>
      <w:divsChild>
        <w:div w:id="230819450">
          <w:marLeft w:val="640"/>
          <w:marRight w:val="0"/>
          <w:marTop w:val="0"/>
          <w:marBottom w:val="0"/>
          <w:divBdr>
            <w:top w:val="none" w:sz="0" w:space="0" w:color="auto"/>
            <w:left w:val="none" w:sz="0" w:space="0" w:color="auto"/>
            <w:bottom w:val="none" w:sz="0" w:space="0" w:color="auto"/>
            <w:right w:val="none" w:sz="0" w:space="0" w:color="auto"/>
          </w:divBdr>
        </w:div>
        <w:div w:id="93868127">
          <w:marLeft w:val="640"/>
          <w:marRight w:val="0"/>
          <w:marTop w:val="0"/>
          <w:marBottom w:val="0"/>
          <w:divBdr>
            <w:top w:val="none" w:sz="0" w:space="0" w:color="auto"/>
            <w:left w:val="none" w:sz="0" w:space="0" w:color="auto"/>
            <w:bottom w:val="none" w:sz="0" w:space="0" w:color="auto"/>
            <w:right w:val="none" w:sz="0" w:space="0" w:color="auto"/>
          </w:divBdr>
        </w:div>
        <w:div w:id="2014452468">
          <w:marLeft w:val="640"/>
          <w:marRight w:val="0"/>
          <w:marTop w:val="0"/>
          <w:marBottom w:val="0"/>
          <w:divBdr>
            <w:top w:val="none" w:sz="0" w:space="0" w:color="auto"/>
            <w:left w:val="none" w:sz="0" w:space="0" w:color="auto"/>
            <w:bottom w:val="none" w:sz="0" w:space="0" w:color="auto"/>
            <w:right w:val="none" w:sz="0" w:space="0" w:color="auto"/>
          </w:divBdr>
        </w:div>
        <w:div w:id="1961960645">
          <w:marLeft w:val="640"/>
          <w:marRight w:val="0"/>
          <w:marTop w:val="0"/>
          <w:marBottom w:val="0"/>
          <w:divBdr>
            <w:top w:val="none" w:sz="0" w:space="0" w:color="auto"/>
            <w:left w:val="none" w:sz="0" w:space="0" w:color="auto"/>
            <w:bottom w:val="none" w:sz="0" w:space="0" w:color="auto"/>
            <w:right w:val="none" w:sz="0" w:space="0" w:color="auto"/>
          </w:divBdr>
        </w:div>
        <w:div w:id="1413240151">
          <w:marLeft w:val="640"/>
          <w:marRight w:val="0"/>
          <w:marTop w:val="0"/>
          <w:marBottom w:val="0"/>
          <w:divBdr>
            <w:top w:val="none" w:sz="0" w:space="0" w:color="auto"/>
            <w:left w:val="none" w:sz="0" w:space="0" w:color="auto"/>
            <w:bottom w:val="none" w:sz="0" w:space="0" w:color="auto"/>
            <w:right w:val="none" w:sz="0" w:space="0" w:color="auto"/>
          </w:divBdr>
        </w:div>
        <w:div w:id="799038607">
          <w:marLeft w:val="640"/>
          <w:marRight w:val="0"/>
          <w:marTop w:val="0"/>
          <w:marBottom w:val="0"/>
          <w:divBdr>
            <w:top w:val="none" w:sz="0" w:space="0" w:color="auto"/>
            <w:left w:val="none" w:sz="0" w:space="0" w:color="auto"/>
            <w:bottom w:val="none" w:sz="0" w:space="0" w:color="auto"/>
            <w:right w:val="none" w:sz="0" w:space="0" w:color="auto"/>
          </w:divBdr>
        </w:div>
        <w:div w:id="866915237">
          <w:marLeft w:val="640"/>
          <w:marRight w:val="0"/>
          <w:marTop w:val="0"/>
          <w:marBottom w:val="0"/>
          <w:divBdr>
            <w:top w:val="none" w:sz="0" w:space="0" w:color="auto"/>
            <w:left w:val="none" w:sz="0" w:space="0" w:color="auto"/>
            <w:bottom w:val="none" w:sz="0" w:space="0" w:color="auto"/>
            <w:right w:val="none" w:sz="0" w:space="0" w:color="auto"/>
          </w:divBdr>
        </w:div>
        <w:div w:id="1802654115">
          <w:marLeft w:val="640"/>
          <w:marRight w:val="0"/>
          <w:marTop w:val="0"/>
          <w:marBottom w:val="0"/>
          <w:divBdr>
            <w:top w:val="none" w:sz="0" w:space="0" w:color="auto"/>
            <w:left w:val="none" w:sz="0" w:space="0" w:color="auto"/>
            <w:bottom w:val="none" w:sz="0" w:space="0" w:color="auto"/>
            <w:right w:val="none" w:sz="0" w:space="0" w:color="auto"/>
          </w:divBdr>
        </w:div>
        <w:div w:id="1011221565">
          <w:marLeft w:val="640"/>
          <w:marRight w:val="0"/>
          <w:marTop w:val="0"/>
          <w:marBottom w:val="0"/>
          <w:divBdr>
            <w:top w:val="none" w:sz="0" w:space="0" w:color="auto"/>
            <w:left w:val="none" w:sz="0" w:space="0" w:color="auto"/>
            <w:bottom w:val="none" w:sz="0" w:space="0" w:color="auto"/>
            <w:right w:val="none" w:sz="0" w:space="0" w:color="auto"/>
          </w:divBdr>
        </w:div>
        <w:div w:id="127674978">
          <w:marLeft w:val="640"/>
          <w:marRight w:val="0"/>
          <w:marTop w:val="0"/>
          <w:marBottom w:val="0"/>
          <w:divBdr>
            <w:top w:val="none" w:sz="0" w:space="0" w:color="auto"/>
            <w:left w:val="none" w:sz="0" w:space="0" w:color="auto"/>
            <w:bottom w:val="none" w:sz="0" w:space="0" w:color="auto"/>
            <w:right w:val="none" w:sz="0" w:space="0" w:color="auto"/>
          </w:divBdr>
        </w:div>
        <w:div w:id="200484599">
          <w:marLeft w:val="640"/>
          <w:marRight w:val="0"/>
          <w:marTop w:val="0"/>
          <w:marBottom w:val="0"/>
          <w:divBdr>
            <w:top w:val="none" w:sz="0" w:space="0" w:color="auto"/>
            <w:left w:val="none" w:sz="0" w:space="0" w:color="auto"/>
            <w:bottom w:val="none" w:sz="0" w:space="0" w:color="auto"/>
            <w:right w:val="none" w:sz="0" w:space="0" w:color="auto"/>
          </w:divBdr>
        </w:div>
        <w:div w:id="983855268">
          <w:marLeft w:val="640"/>
          <w:marRight w:val="0"/>
          <w:marTop w:val="0"/>
          <w:marBottom w:val="0"/>
          <w:divBdr>
            <w:top w:val="none" w:sz="0" w:space="0" w:color="auto"/>
            <w:left w:val="none" w:sz="0" w:space="0" w:color="auto"/>
            <w:bottom w:val="none" w:sz="0" w:space="0" w:color="auto"/>
            <w:right w:val="none" w:sz="0" w:space="0" w:color="auto"/>
          </w:divBdr>
        </w:div>
        <w:div w:id="1489832049">
          <w:marLeft w:val="640"/>
          <w:marRight w:val="0"/>
          <w:marTop w:val="0"/>
          <w:marBottom w:val="0"/>
          <w:divBdr>
            <w:top w:val="none" w:sz="0" w:space="0" w:color="auto"/>
            <w:left w:val="none" w:sz="0" w:space="0" w:color="auto"/>
            <w:bottom w:val="none" w:sz="0" w:space="0" w:color="auto"/>
            <w:right w:val="none" w:sz="0" w:space="0" w:color="auto"/>
          </w:divBdr>
        </w:div>
        <w:div w:id="1196965276">
          <w:marLeft w:val="640"/>
          <w:marRight w:val="0"/>
          <w:marTop w:val="0"/>
          <w:marBottom w:val="0"/>
          <w:divBdr>
            <w:top w:val="none" w:sz="0" w:space="0" w:color="auto"/>
            <w:left w:val="none" w:sz="0" w:space="0" w:color="auto"/>
            <w:bottom w:val="none" w:sz="0" w:space="0" w:color="auto"/>
            <w:right w:val="none" w:sz="0" w:space="0" w:color="auto"/>
          </w:divBdr>
        </w:div>
        <w:div w:id="1948997925">
          <w:marLeft w:val="640"/>
          <w:marRight w:val="0"/>
          <w:marTop w:val="0"/>
          <w:marBottom w:val="0"/>
          <w:divBdr>
            <w:top w:val="none" w:sz="0" w:space="0" w:color="auto"/>
            <w:left w:val="none" w:sz="0" w:space="0" w:color="auto"/>
            <w:bottom w:val="none" w:sz="0" w:space="0" w:color="auto"/>
            <w:right w:val="none" w:sz="0" w:space="0" w:color="auto"/>
          </w:divBdr>
        </w:div>
        <w:div w:id="1352995470">
          <w:marLeft w:val="640"/>
          <w:marRight w:val="0"/>
          <w:marTop w:val="0"/>
          <w:marBottom w:val="0"/>
          <w:divBdr>
            <w:top w:val="none" w:sz="0" w:space="0" w:color="auto"/>
            <w:left w:val="none" w:sz="0" w:space="0" w:color="auto"/>
            <w:bottom w:val="none" w:sz="0" w:space="0" w:color="auto"/>
            <w:right w:val="none" w:sz="0" w:space="0" w:color="auto"/>
          </w:divBdr>
        </w:div>
        <w:div w:id="330261531">
          <w:marLeft w:val="640"/>
          <w:marRight w:val="0"/>
          <w:marTop w:val="0"/>
          <w:marBottom w:val="0"/>
          <w:divBdr>
            <w:top w:val="none" w:sz="0" w:space="0" w:color="auto"/>
            <w:left w:val="none" w:sz="0" w:space="0" w:color="auto"/>
            <w:bottom w:val="none" w:sz="0" w:space="0" w:color="auto"/>
            <w:right w:val="none" w:sz="0" w:space="0" w:color="auto"/>
          </w:divBdr>
        </w:div>
        <w:div w:id="1783837300">
          <w:marLeft w:val="640"/>
          <w:marRight w:val="0"/>
          <w:marTop w:val="0"/>
          <w:marBottom w:val="0"/>
          <w:divBdr>
            <w:top w:val="none" w:sz="0" w:space="0" w:color="auto"/>
            <w:left w:val="none" w:sz="0" w:space="0" w:color="auto"/>
            <w:bottom w:val="none" w:sz="0" w:space="0" w:color="auto"/>
            <w:right w:val="none" w:sz="0" w:space="0" w:color="auto"/>
          </w:divBdr>
        </w:div>
        <w:div w:id="1610237030">
          <w:marLeft w:val="640"/>
          <w:marRight w:val="0"/>
          <w:marTop w:val="0"/>
          <w:marBottom w:val="0"/>
          <w:divBdr>
            <w:top w:val="none" w:sz="0" w:space="0" w:color="auto"/>
            <w:left w:val="none" w:sz="0" w:space="0" w:color="auto"/>
            <w:bottom w:val="none" w:sz="0" w:space="0" w:color="auto"/>
            <w:right w:val="none" w:sz="0" w:space="0" w:color="auto"/>
          </w:divBdr>
        </w:div>
        <w:div w:id="1042822318">
          <w:marLeft w:val="640"/>
          <w:marRight w:val="0"/>
          <w:marTop w:val="0"/>
          <w:marBottom w:val="0"/>
          <w:divBdr>
            <w:top w:val="none" w:sz="0" w:space="0" w:color="auto"/>
            <w:left w:val="none" w:sz="0" w:space="0" w:color="auto"/>
            <w:bottom w:val="none" w:sz="0" w:space="0" w:color="auto"/>
            <w:right w:val="none" w:sz="0" w:space="0" w:color="auto"/>
          </w:divBdr>
        </w:div>
        <w:div w:id="1009406101">
          <w:marLeft w:val="640"/>
          <w:marRight w:val="0"/>
          <w:marTop w:val="0"/>
          <w:marBottom w:val="0"/>
          <w:divBdr>
            <w:top w:val="none" w:sz="0" w:space="0" w:color="auto"/>
            <w:left w:val="none" w:sz="0" w:space="0" w:color="auto"/>
            <w:bottom w:val="none" w:sz="0" w:space="0" w:color="auto"/>
            <w:right w:val="none" w:sz="0" w:space="0" w:color="auto"/>
          </w:divBdr>
        </w:div>
        <w:div w:id="1558321052">
          <w:marLeft w:val="640"/>
          <w:marRight w:val="0"/>
          <w:marTop w:val="0"/>
          <w:marBottom w:val="0"/>
          <w:divBdr>
            <w:top w:val="none" w:sz="0" w:space="0" w:color="auto"/>
            <w:left w:val="none" w:sz="0" w:space="0" w:color="auto"/>
            <w:bottom w:val="none" w:sz="0" w:space="0" w:color="auto"/>
            <w:right w:val="none" w:sz="0" w:space="0" w:color="auto"/>
          </w:divBdr>
        </w:div>
        <w:div w:id="1920402633">
          <w:marLeft w:val="640"/>
          <w:marRight w:val="0"/>
          <w:marTop w:val="0"/>
          <w:marBottom w:val="0"/>
          <w:divBdr>
            <w:top w:val="none" w:sz="0" w:space="0" w:color="auto"/>
            <w:left w:val="none" w:sz="0" w:space="0" w:color="auto"/>
            <w:bottom w:val="none" w:sz="0" w:space="0" w:color="auto"/>
            <w:right w:val="none" w:sz="0" w:space="0" w:color="auto"/>
          </w:divBdr>
        </w:div>
        <w:div w:id="1956865234">
          <w:marLeft w:val="640"/>
          <w:marRight w:val="0"/>
          <w:marTop w:val="0"/>
          <w:marBottom w:val="0"/>
          <w:divBdr>
            <w:top w:val="none" w:sz="0" w:space="0" w:color="auto"/>
            <w:left w:val="none" w:sz="0" w:space="0" w:color="auto"/>
            <w:bottom w:val="none" w:sz="0" w:space="0" w:color="auto"/>
            <w:right w:val="none" w:sz="0" w:space="0" w:color="auto"/>
          </w:divBdr>
        </w:div>
        <w:div w:id="7148722">
          <w:marLeft w:val="640"/>
          <w:marRight w:val="0"/>
          <w:marTop w:val="0"/>
          <w:marBottom w:val="0"/>
          <w:divBdr>
            <w:top w:val="none" w:sz="0" w:space="0" w:color="auto"/>
            <w:left w:val="none" w:sz="0" w:space="0" w:color="auto"/>
            <w:bottom w:val="none" w:sz="0" w:space="0" w:color="auto"/>
            <w:right w:val="none" w:sz="0" w:space="0" w:color="auto"/>
          </w:divBdr>
        </w:div>
        <w:div w:id="1556576972">
          <w:marLeft w:val="640"/>
          <w:marRight w:val="0"/>
          <w:marTop w:val="0"/>
          <w:marBottom w:val="0"/>
          <w:divBdr>
            <w:top w:val="none" w:sz="0" w:space="0" w:color="auto"/>
            <w:left w:val="none" w:sz="0" w:space="0" w:color="auto"/>
            <w:bottom w:val="none" w:sz="0" w:space="0" w:color="auto"/>
            <w:right w:val="none" w:sz="0" w:space="0" w:color="auto"/>
          </w:divBdr>
        </w:div>
        <w:div w:id="52390990">
          <w:marLeft w:val="640"/>
          <w:marRight w:val="0"/>
          <w:marTop w:val="0"/>
          <w:marBottom w:val="0"/>
          <w:divBdr>
            <w:top w:val="none" w:sz="0" w:space="0" w:color="auto"/>
            <w:left w:val="none" w:sz="0" w:space="0" w:color="auto"/>
            <w:bottom w:val="none" w:sz="0" w:space="0" w:color="auto"/>
            <w:right w:val="none" w:sz="0" w:space="0" w:color="auto"/>
          </w:divBdr>
        </w:div>
        <w:div w:id="493686506">
          <w:marLeft w:val="640"/>
          <w:marRight w:val="0"/>
          <w:marTop w:val="0"/>
          <w:marBottom w:val="0"/>
          <w:divBdr>
            <w:top w:val="none" w:sz="0" w:space="0" w:color="auto"/>
            <w:left w:val="none" w:sz="0" w:space="0" w:color="auto"/>
            <w:bottom w:val="none" w:sz="0" w:space="0" w:color="auto"/>
            <w:right w:val="none" w:sz="0" w:space="0" w:color="auto"/>
          </w:divBdr>
        </w:div>
        <w:div w:id="1342274324">
          <w:marLeft w:val="640"/>
          <w:marRight w:val="0"/>
          <w:marTop w:val="0"/>
          <w:marBottom w:val="0"/>
          <w:divBdr>
            <w:top w:val="none" w:sz="0" w:space="0" w:color="auto"/>
            <w:left w:val="none" w:sz="0" w:space="0" w:color="auto"/>
            <w:bottom w:val="none" w:sz="0" w:space="0" w:color="auto"/>
            <w:right w:val="none" w:sz="0" w:space="0" w:color="auto"/>
          </w:divBdr>
        </w:div>
        <w:div w:id="81688215">
          <w:marLeft w:val="640"/>
          <w:marRight w:val="0"/>
          <w:marTop w:val="0"/>
          <w:marBottom w:val="0"/>
          <w:divBdr>
            <w:top w:val="none" w:sz="0" w:space="0" w:color="auto"/>
            <w:left w:val="none" w:sz="0" w:space="0" w:color="auto"/>
            <w:bottom w:val="none" w:sz="0" w:space="0" w:color="auto"/>
            <w:right w:val="none" w:sz="0" w:space="0" w:color="auto"/>
          </w:divBdr>
        </w:div>
      </w:divsChild>
    </w:div>
    <w:div w:id="939408241">
      <w:bodyDiv w:val="1"/>
      <w:marLeft w:val="0"/>
      <w:marRight w:val="0"/>
      <w:marTop w:val="0"/>
      <w:marBottom w:val="0"/>
      <w:divBdr>
        <w:top w:val="none" w:sz="0" w:space="0" w:color="auto"/>
        <w:left w:val="none" w:sz="0" w:space="0" w:color="auto"/>
        <w:bottom w:val="none" w:sz="0" w:space="0" w:color="auto"/>
        <w:right w:val="none" w:sz="0" w:space="0" w:color="auto"/>
      </w:divBdr>
      <w:divsChild>
        <w:div w:id="666591154">
          <w:marLeft w:val="640"/>
          <w:marRight w:val="0"/>
          <w:marTop w:val="0"/>
          <w:marBottom w:val="0"/>
          <w:divBdr>
            <w:top w:val="none" w:sz="0" w:space="0" w:color="auto"/>
            <w:left w:val="none" w:sz="0" w:space="0" w:color="auto"/>
            <w:bottom w:val="none" w:sz="0" w:space="0" w:color="auto"/>
            <w:right w:val="none" w:sz="0" w:space="0" w:color="auto"/>
          </w:divBdr>
        </w:div>
        <w:div w:id="211163478">
          <w:marLeft w:val="640"/>
          <w:marRight w:val="0"/>
          <w:marTop w:val="0"/>
          <w:marBottom w:val="0"/>
          <w:divBdr>
            <w:top w:val="none" w:sz="0" w:space="0" w:color="auto"/>
            <w:left w:val="none" w:sz="0" w:space="0" w:color="auto"/>
            <w:bottom w:val="none" w:sz="0" w:space="0" w:color="auto"/>
            <w:right w:val="none" w:sz="0" w:space="0" w:color="auto"/>
          </w:divBdr>
        </w:div>
        <w:div w:id="1722898934">
          <w:marLeft w:val="640"/>
          <w:marRight w:val="0"/>
          <w:marTop w:val="0"/>
          <w:marBottom w:val="0"/>
          <w:divBdr>
            <w:top w:val="none" w:sz="0" w:space="0" w:color="auto"/>
            <w:left w:val="none" w:sz="0" w:space="0" w:color="auto"/>
            <w:bottom w:val="none" w:sz="0" w:space="0" w:color="auto"/>
            <w:right w:val="none" w:sz="0" w:space="0" w:color="auto"/>
          </w:divBdr>
        </w:div>
        <w:div w:id="1487285239">
          <w:marLeft w:val="640"/>
          <w:marRight w:val="0"/>
          <w:marTop w:val="0"/>
          <w:marBottom w:val="0"/>
          <w:divBdr>
            <w:top w:val="none" w:sz="0" w:space="0" w:color="auto"/>
            <w:left w:val="none" w:sz="0" w:space="0" w:color="auto"/>
            <w:bottom w:val="none" w:sz="0" w:space="0" w:color="auto"/>
            <w:right w:val="none" w:sz="0" w:space="0" w:color="auto"/>
          </w:divBdr>
        </w:div>
        <w:div w:id="320889533">
          <w:marLeft w:val="640"/>
          <w:marRight w:val="0"/>
          <w:marTop w:val="0"/>
          <w:marBottom w:val="0"/>
          <w:divBdr>
            <w:top w:val="none" w:sz="0" w:space="0" w:color="auto"/>
            <w:left w:val="none" w:sz="0" w:space="0" w:color="auto"/>
            <w:bottom w:val="none" w:sz="0" w:space="0" w:color="auto"/>
            <w:right w:val="none" w:sz="0" w:space="0" w:color="auto"/>
          </w:divBdr>
        </w:div>
        <w:div w:id="189151296">
          <w:marLeft w:val="640"/>
          <w:marRight w:val="0"/>
          <w:marTop w:val="0"/>
          <w:marBottom w:val="0"/>
          <w:divBdr>
            <w:top w:val="none" w:sz="0" w:space="0" w:color="auto"/>
            <w:left w:val="none" w:sz="0" w:space="0" w:color="auto"/>
            <w:bottom w:val="none" w:sz="0" w:space="0" w:color="auto"/>
            <w:right w:val="none" w:sz="0" w:space="0" w:color="auto"/>
          </w:divBdr>
        </w:div>
        <w:div w:id="1183283874">
          <w:marLeft w:val="640"/>
          <w:marRight w:val="0"/>
          <w:marTop w:val="0"/>
          <w:marBottom w:val="0"/>
          <w:divBdr>
            <w:top w:val="none" w:sz="0" w:space="0" w:color="auto"/>
            <w:left w:val="none" w:sz="0" w:space="0" w:color="auto"/>
            <w:bottom w:val="none" w:sz="0" w:space="0" w:color="auto"/>
            <w:right w:val="none" w:sz="0" w:space="0" w:color="auto"/>
          </w:divBdr>
        </w:div>
        <w:div w:id="2079816498">
          <w:marLeft w:val="640"/>
          <w:marRight w:val="0"/>
          <w:marTop w:val="0"/>
          <w:marBottom w:val="0"/>
          <w:divBdr>
            <w:top w:val="none" w:sz="0" w:space="0" w:color="auto"/>
            <w:left w:val="none" w:sz="0" w:space="0" w:color="auto"/>
            <w:bottom w:val="none" w:sz="0" w:space="0" w:color="auto"/>
            <w:right w:val="none" w:sz="0" w:space="0" w:color="auto"/>
          </w:divBdr>
        </w:div>
        <w:div w:id="979459446">
          <w:marLeft w:val="640"/>
          <w:marRight w:val="0"/>
          <w:marTop w:val="0"/>
          <w:marBottom w:val="0"/>
          <w:divBdr>
            <w:top w:val="none" w:sz="0" w:space="0" w:color="auto"/>
            <w:left w:val="none" w:sz="0" w:space="0" w:color="auto"/>
            <w:bottom w:val="none" w:sz="0" w:space="0" w:color="auto"/>
            <w:right w:val="none" w:sz="0" w:space="0" w:color="auto"/>
          </w:divBdr>
        </w:div>
        <w:div w:id="215900271">
          <w:marLeft w:val="640"/>
          <w:marRight w:val="0"/>
          <w:marTop w:val="0"/>
          <w:marBottom w:val="0"/>
          <w:divBdr>
            <w:top w:val="none" w:sz="0" w:space="0" w:color="auto"/>
            <w:left w:val="none" w:sz="0" w:space="0" w:color="auto"/>
            <w:bottom w:val="none" w:sz="0" w:space="0" w:color="auto"/>
            <w:right w:val="none" w:sz="0" w:space="0" w:color="auto"/>
          </w:divBdr>
        </w:div>
        <w:div w:id="1913806365">
          <w:marLeft w:val="640"/>
          <w:marRight w:val="0"/>
          <w:marTop w:val="0"/>
          <w:marBottom w:val="0"/>
          <w:divBdr>
            <w:top w:val="none" w:sz="0" w:space="0" w:color="auto"/>
            <w:left w:val="none" w:sz="0" w:space="0" w:color="auto"/>
            <w:bottom w:val="none" w:sz="0" w:space="0" w:color="auto"/>
            <w:right w:val="none" w:sz="0" w:space="0" w:color="auto"/>
          </w:divBdr>
        </w:div>
        <w:div w:id="2019698893">
          <w:marLeft w:val="640"/>
          <w:marRight w:val="0"/>
          <w:marTop w:val="0"/>
          <w:marBottom w:val="0"/>
          <w:divBdr>
            <w:top w:val="none" w:sz="0" w:space="0" w:color="auto"/>
            <w:left w:val="none" w:sz="0" w:space="0" w:color="auto"/>
            <w:bottom w:val="none" w:sz="0" w:space="0" w:color="auto"/>
            <w:right w:val="none" w:sz="0" w:space="0" w:color="auto"/>
          </w:divBdr>
        </w:div>
        <w:div w:id="229003261">
          <w:marLeft w:val="640"/>
          <w:marRight w:val="0"/>
          <w:marTop w:val="0"/>
          <w:marBottom w:val="0"/>
          <w:divBdr>
            <w:top w:val="none" w:sz="0" w:space="0" w:color="auto"/>
            <w:left w:val="none" w:sz="0" w:space="0" w:color="auto"/>
            <w:bottom w:val="none" w:sz="0" w:space="0" w:color="auto"/>
            <w:right w:val="none" w:sz="0" w:space="0" w:color="auto"/>
          </w:divBdr>
        </w:div>
        <w:div w:id="985283148">
          <w:marLeft w:val="640"/>
          <w:marRight w:val="0"/>
          <w:marTop w:val="0"/>
          <w:marBottom w:val="0"/>
          <w:divBdr>
            <w:top w:val="none" w:sz="0" w:space="0" w:color="auto"/>
            <w:left w:val="none" w:sz="0" w:space="0" w:color="auto"/>
            <w:bottom w:val="none" w:sz="0" w:space="0" w:color="auto"/>
            <w:right w:val="none" w:sz="0" w:space="0" w:color="auto"/>
          </w:divBdr>
        </w:div>
        <w:div w:id="975916617">
          <w:marLeft w:val="640"/>
          <w:marRight w:val="0"/>
          <w:marTop w:val="0"/>
          <w:marBottom w:val="0"/>
          <w:divBdr>
            <w:top w:val="none" w:sz="0" w:space="0" w:color="auto"/>
            <w:left w:val="none" w:sz="0" w:space="0" w:color="auto"/>
            <w:bottom w:val="none" w:sz="0" w:space="0" w:color="auto"/>
            <w:right w:val="none" w:sz="0" w:space="0" w:color="auto"/>
          </w:divBdr>
        </w:div>
        <w:div w:id="1074625550">
          <w:marLeft w:val="640"/>
          <w:marRight w:val="0"/>
          <w:marTop w:val="0"/>
          <w:marBottom w:val="0"/>
          <w:divBdr>
            <w:top w:val="none" w:sz="0" w:space="0" w:color="auto"/>
            <w:left w:val="none" w:sz="0" w:space="0" w:color="auto"/>
            <w:bottom w:val="none" w:sz="0" w:space="0" w:color="auto"/>
            <w:right w:val="none" w:sz="0" w:space="0" w:color="auto"/>
          </w:divBdr>
        </w:div>
        <w:div w:id="483787603">
          <w:marLeft w:val="640"/>
          <w:marRight w:val="0"/>
          <w:marTop w:val="0"/>
          <w:marBottom w:val="0"/>
          <w:divBdr>
            <w:top w:val="none" w:sz="0" w:space="0" w:color="auto"/>
            <w:left w:val="none" w:sz="0" w:space="0" w:color="auto"/>
            <w:bottom w:val="none" w:sz="0" w:space="0" w:color="auto"/>
            <w:right w:val="none" w:sz="0" w:space="0" w:color="auto"/>
          </w:divBdr>
        </w:div>
        <w:div w:id="1006857793">
          <w:marLeft w:val="640"/>
          <w:marRight w:val="0"/>
          <w:marTop w:val="0"/>
          <w:marBottom w:val="0"/>
          <w:divBdr>
            <w:top w:val="none" w:sz="0" w:space="0" w:color="auto"/>
            <w:left w:val="none" w:sz="0" w:space="0" w:color="auto"/>
            <w:bottom w:val="none" w:sz="0" w:space="0" w:color="auto"/>
            <w:right w:val="none" w:sz="0" w:space="0" w:color="auto"/>
          </w:divBdr>
        </w:div>
        <w:div w:id="398136524">
          <w:marLeft w:val="640"/>
          <w:marRight w:val="0"/>
          <w:marTop w:val="0"/>
          <w:marBottom w:val="0"/>
          <w:divBdr>
            <w:top w:val="none" w:sz="0" w:space="0" w:color="auto"/>
            <w:left w:val="none" w:sz="0" w:space="0" w:color="auto"/>
            <w:bottom w:val="none" w:sz="0" w:space="0" w:color="auto"/>
            <w:right w:val="none" w:sz="0" w:space="0" w:color="auto"/>
          </w:divBdr>
        </w:div>
        <w:div w:id="1328633259">
          <w:marLeft w:val="640"/>
          <w:marRight w:val="0"/>
          <w:marTop w:val="0"/>
          <w:marBottom w:val="0"/>
          <w:divBdr>
            <w:top w:val="none" w:sz="0" w:space="0" w:color="auto"/>
            <w:left w:val="none" w:sz="0" w:space="0" w:color="auto"/>
            <w:bottom w:val="none" w:sz="0" w:space="0" w:color="auto"/>
            <w:right w:val="none" w:sz="0" w:space="0" w:color="auto"/>
          </w:divBdr>
        </w:div>
        <w:div w:id="1196042030">
          <w:marLeft w:val="640"/>
          <w:marRight w:val="0"/>
          <w:marTop w:val="0"/>
          <w:marBottom w:val="0"/>
          <w:divBdr>
            <w:top w:val="none" w:sz="0" w:space="0" w:color="auto"/>
            <w:left w:val="none" w:sz="0" w:space="0" w:color="auto"/>
            <w:bottom w:val="none" w:sz="0" w:space="0" w:color="auto"/>
            <w:right w:val="none" w:sz="0" w:space="0" w:color="auto"/>
          </w:divBdr>
        </w:div>
        <w:div w:id="500237801">
          <w:marLeft w:val="640"/>
          <w:marRight w:val="0"/>
          <w:marTop w:val="0"/>
          <w:marBottom w:val="0"/>
          <w:divBdr>
            <w:top w:val="none" w:sz="0" w:space="0" w:color="auto"/>
            <w:left w:val="none" w:sz="0" w:space="0" w:color="auto"/>
            <w:bottom w:val="none" w:sz="0" w:space="0" w:color="auto"/>
            <w:right w:val="none" w:sz="0" w:space="0" w:color="auto"/>
          </w:divBdr>
        </w:div>
        <w:div w:id="383062303">
          <w:marLeft w:val="640"/>
          <w:marRight w:val="0"/>
          <w:marTop w:val="0"/>
          <w:marBottom w:val="0"/>
          <w:divBdr>
            <w:top w:val="none" w:sz="0" w:space="0" w:color="auto"/>
            <w:left w:val="none" w:sz="0" w:space="0" w:color="auto"/>
            <w:bottom w:val="none" w:sz="0" w:space="0" w:color="auto"/>
            <w:right w:val="none" w:sz="0" w:space="0" w:color="auto"/>
          </w:divBdr>
        </w:div>
        <w:div w:id="711927167">
          <w:marLeft w:val="640"/>
          <w:marRight w:val="0"/>
          <w:marTop w:val="0"/>
          <w:marBottom w:val="0"/>
          <w:divBdr>
            <w:top w:val="none" w:sz="0" w:space="0" w:color="auto"/>
            <w:left w:val="none" w:sz="0" w:space="0" w:color="auto"/>
            <w:bottom w:val="none" w:sz="0" w:space="0" w:color="auto"/>
            <w:right w:val="none" w:sz="0" w:space="0" w:color="auto"/>
          </w:divBdr>
        </w:div>
        <w:div w:id="451287058">
          <w:marLeft w:val="640"/>
          <w:marRight w:val="0"/>
          <w:marTop w:val="0"/>
          <w:marBottom w:val="0"/>
          <w:divBdr>
            <w:top w:val="none" w:sz="0" w:space="0" w:color="auto"/>
            <w:left w:val="none" w:sz="0" w:space="0" w:color="auto"/>
            <w:bottom w:val="none" w:sz="0" w:space="0" w:color="auto"/>
            <w:right w:val="none" w:sz="0" w:space="0" w:color="auto"/>
          </w:divBdr>
        </w:div>
        <w:div w:id="1750612134">
          <w:marLeft w:val="640"/>
          <w:marRight w:val="0"/>
          <w:marTop w:val="0"/>
          <w:marBottom w:val="0"/>
          <w:divBdr>
            <w:top w:val="none" w:sz="0" w:space="0" w:color="auto"/>
            <w:left w:val="none" w:sz="0" w:space="0" w:color="auto"/>
            <w:bottom w:val="none" w:sz="0" w:space="0" w:color="auto"/>
            <w:right w:val="none" w:sz="0" w:space="0" w:color="auto"/>
          </w:divBdr>
        </w:div>
        <w:div w:id="823666935">
          <w:marLeft w:val="640"/>
          <w:marRight w:val="0"/>
          <w:marTop w:val="0"/>
          <w:marBottom w:val="0"/>
          <w:divBdr>
            <w:top w:val="none" w:sz="0" w:space="0" w:color="auto"/>
            <w:left w:val="none" w:sz="0" w:space="0" w:color="auto"/>
            <w:bottom w:val="none" w:sz="0" w:space="0" w:color="auto"/>
            <w:right w:val="none" w:sz="0" w:space="0" w:color="auto"/>
          </w:divBdr>
        </w:div>
        <w:div w:id="1720284354">
          <w:marLeft w:val="640"/>
          <w:marRight w:val="0"/>
          <w:marTop w:val="0"/>
          <w:marBottom w:val="0"/>
          <w:divBdr>
            <w:top w:val="none" w:sz="0" w:space="0" w:color="auto"/>
            <w:left w:val="none" w:sz="0" w:space="0" w:color="auto"/>
            <w:bottom w:val="none" w:sz="0" w:space="0" w:color="auto"/>
            <w:right w:val="none" w:sz="0" w:space="0" w:color="auto"/>
          </w:divBdr>
        </w:div>
      </w:divsChild>
    </w:div>
    <w:div w:id="939459440">
      <w:bodyDiv w:val="1"/>
      <w:marLeft w:val="0"/>
      <w:marRight w:val="0"/>
      <w:marTop w:val="0"/>
      <w:marBottom w:val="0"/>
      <w:divBdr>
        <w:top w:val="none" w:sz="0" w:space="0" w:color="auto"/>
        <w:left w:val="none" w:sz="0" w:space="0" w:color="auto"/>
        <w:bottom w:val="none" w:sz="0" w:space="0" w:color="auto"/>
        <w:right w:val="none" w:sz="0" w:space="0" w:color="auto"/>
      </w:divBdr>
      <w:divsChild>
        <w:div w:id="295137519">
          <w:marLeft w:val="0"/>
          <w:marRight w:val="0"/>
          <w:marTop w:val="0"/>
          <w:marBottom w:val="0"/>
          <w:divBdr>
            <w:top w:val="none" w:sz="0" w:space="0" w:color="auto"/>
            <w:left w:val="none" w:sz="0" w:space="0" w:color="auto"/>
            <w:bottom w:val="none" w:sz="0" w:space="0" w:color="auto"/>
            <w:right w:val="none" w:sz="0" w:space="0" w:color="auto"/>
          </w:divBdr>
        </w:div>
      </w:divsChild>
    </w:div>
    <w:div w:id="939873217">
      <w:bodyDiv w:val="1"/>
      <w:marLeft w:val="0"/>
      <w:marRight w:val="0"/>
      <w:marTop w:val="0"/>
      <w:marBottom w:val="0"/>
      <w:divBdr>
        <w:top w:val="none" w:sz="0" w:space="0" w:color="auto"/>
        <w:left w:val="none" w:sz="0" w:space="0" w:color="auto"/>
        <w:bottom w:val="none" w:sz="0" w:space="0" w:color="auto"/>
        <w:right w:val="none" w:sz="0" w:space="0" w:color="auto"/>
      </w:divBdr>
      <w:divsChild>
        <w:div w:id="805126263">
          <w:marLeft w:val="640"/>
          <w:marRight w:val="0"/>
          <w:marTop w:val="0"/>
          <w:marBottom w:val="0"/>
          <w:divBdr>
            <w:top w:val="none" w:sz="0" w:space="0" w:color="auto"/>
            <w:left w:val="none" w:sz="0" w:space="0" w:color="auto"/>
            <w:bottom w:val="none" w:sz="0" w:space="0" w:color="auto"/>
            <w:right w:val="none" w:sz="0" w:space="0" w:color="auto"/>
          </w:divBdr>
        </w:div>
        <w:div w:id="902594381">
          <w:marLeft w:val="640"/>
          <w:marRight w:val="0"/>
          <w:marTop w:val="0"/>
          <w:marBottom w:val="0"/>
          <w:divBdr>
            <w:top w:val="none" w:sz="0" w:space="0" w:color="auto"/>
            <w:left w:val="none" w:sz="0" w:space="0" w:color="auto"/>
            <w:bottom w:val="none" w:sz="0" w:space="0" w:color="auto"/>
            <w:right w:val="none" w:sz="0" w:space="0" w:color="auto"/>
          </w:divBdr>
        </w:div>
        <w:div w:id="1293680697">
          <w:marLeft w:val="640"/>
          <w:marRight w:val="0"/>
          <w:marTop w:val="0"/>
          <w:marBottom w:val="0"/>
          <w:divBdr>
            <w:top w:val="none" w:sz="0" w:space="0" w:color="auto"/>
            <w:left w:val="none" w:sz="0" w:space="0" w:color="auto"/>
            <w:bottom w:val="none" w:sz="0" w:space="0" w:color="auto"/>
            <w:right w:val="none" w:sz="0" w:space="0" w:color="auto"/>
          </w:divBdr>
        </w:div>
        <w:div w:id="143859080">
          <w:marLeft w:val="640"/>
          <w:marRight w:val="0"/>
          <w:marTop w:val="0"/>
          <w:marBottom w:val="0"/>
          <w:divBdr>
            <w:top w:val="none" w:sz="0" w:space="0" w:color="auto"/>
            <w:left w:val="none" w:sz="0" w:space="0" w:color="auto"/>
            <w:bottom w:val="none" w:sz="0" w:space="0" w:color="auto"/>
            <w:right w:val="none" w:sz="0" w:space="0" w:color="auto"/>
          </w:divBdr>
        </w:div>
        <w:div w:id="596671050">
          <w:marLeft w:val="640"/>
          <w:marRight w:val="0"/>
          <w:marTop w:val="0"/>
          <w:marBottom w:val="0"/>
          <w:divBdr>
            <w:top w:val="none" w:sz="0" w:space="0" w:color="auto"/>
            <w:left w:val="none" w:sz="0" w:space="0" w:color="auto"/>
            <w:bottom w:val="none" w:sz="0" w:space="0" w:color="auto"/>
            <w:right w:val="none" w:sz="0" w:space="0" w:color="auto"/>
          </w:divBdr>
        </w:div>
        <w:div w:id="2089301184">
          <w:marLeft w:val="640"/>
          <w:marRight w:val="0"/>
          <w:marTop w:val="0"/>
          <w:marBottom w:val="0"/>
          <w:divBdr>
            <w:top w:val="none" w:sz="0" w:space="0" w:color="auto"/>
            <w:left w:val="none" w:sz="0" w:space="0" w:color="auto"/>
            <w:bottom w:val="none" w:sz="0" w:space="0" w:color="auto"/>
            <w:right w:val="none" w:sz="0" w:space="0" w:color="auto"/>
          </w:divBdr>
        </w:div>
        <w:div w:id="418597029">
          <w:marLeft w:val="640"/>
          <w:marRight w:val="0"/>
          <w:marTop w:val="0"/>
          <w:marBottom w:val="0"/>
          <w:divBdr>
            <w:top w:val="none" w:sz="0" w:space="0" w:color="auto"/>
            <w:left w:val="none" w:sz="0" w:space="0" w:color="auto"/>
            <w:bottom w:val="none" w:sz="0" w:space="0" w:color="auto"/>
            <w:right w:val="none" w:sz="0" w:space="0" w:color="auto"/>
          </w:divBdr>
        </w:div>
        <w:div w:id="1680304171">
          <w:marLeft w:val="640"/>
          <w:marRight w:val="0"/>
          <w:marTop w:val="0"/>
          <w:marBottom w:val="0"/>
          <w:divBdr>
            <w:top w:val="none" w:sz="0" w:space="0" w:color="auto"/>
            <w:left w:val="none" w:sz="0" w:space="0" w:color="auto"/>
            <w:bottom w:val="none" w:sz="0" w:space="0" w:color="auto"/>
            <w:right w:val="none" w:sz="0" w:space="0" w:color="auto"/>
          </w:divBdr>
        </w:div>
        <w:div w:id="1847282589">
          <w:marLeft w:val="640"/>
          <w:marRight w:val="0"/>
          <w:marTop w:val="0"/>
          <w:marBottom w:val="0"/>
          <w:divBdr>
            <w:top w:val="none" w:sz="0" w:space="0" w:color="auto"/>
            <w:left w:val="none" w:sz="0" w:space="0" w:color="auto"/>
            <w:bottom w:val="none" w:sz="0" w:space="0" w:color="auto"/>
            <w:right w:val="none" w:sz="0" w:space="0" w:color="auto"/>
          </w:divBdr>
        </w:div>
        <w:div w:id="2146776178">
          <w:marLeft w:val="640"/>
          <w:marRight w:val="0"/>
          <w:marTop w:val="0"/>
          <w:marBottom w:val="0"/>
          <w:divBdr>
            <w:top w:val="none" w:sz="0" w:space="0" w:color="auto"/>
            <w:left w:val="none" w:sz="0" w:space="0" w:color="auto"/>
            <w:bottom w:val="none" w:sz="0" w:space="0" w:color="auto"/>
            <w:right w:val="none" w:sz="0" w:space="0" w:color="auto"/>
          </w:divBdr>
        </w:div>
        <w:div w:id="230777568">
          <w:marLeft w:val="640"/>
          <w:marRight w:val="0"/>
          <w:marTop w:val="0"/>
          <w:marBottom w:val="0"/>
          <w:divBdr>
            <w:top w:val="none" w:sz="0" w:space="0" w:color="auto"/>
            <w:left w:val="none" w:sz="0" w:space="0" w:color="auto"/>
            <w:bottom w:val="none" w:sz="0" w:space="0" w:color="auto"/>
            <w:right w:val="none" w:sz="0" w:space="0" w:color="auto"/>
          </w:divBdr>
        </w:div>
        <w:div w:id="56248699">
          <w:marLeft w:val="640"/>
          <w:marRight w:val="0"/>
          <w:marTop w:val="0"/>
          <w:marBottom w:val="0"/>
          <w:divBdr>
            <w:top w:val="none" w:sz="0" w:space="0" w:color="auto"/>
            <w:left w:val="none" w:sz="0" w:space="0" w:color="auto"/>
            <w:bottom w:val="none" w:sz="0" w:space="0" w:color="auto"/>
            <w:right w:val="none" w:sz="0" w:space="0" w:color="auto"/>
          </w:divBdr>
        </w:div>
        <w:div w:id="713509483">
          <w:marLeft w:val="640"/>
          <w:marRight w:val="0"/>
          <w:marTop w:val="0"/>
          <w:marBottom w:val="0"/>
          <w:divBdr>
            <w:top w:val="none" w:sz="0" w:space="0" w:color="auto"/>
            <w:left w:val="none" w:sz="0" w:space="0" w:color="auto"/>
            <w:bottom w:val="none" w:sz="0" w:space="0" w:color="auto"/>
            <w:right w:val="none" w:sz="0" w:space="0" w:color="auto"/>
          </w:divBdr>
        </w:div>
        <w:div w:id="1484659565">
          <w:marLeft w:val="640"/>
          <w:marRight w:val="0"/>
          <w:marTop w:val="0"/>
          <w:marBottom w:val="0"/>
          <w:divBdr>
            <w:top w:val="none" w:sz="0" w:space="0" w:color="auto"/>
            <w:left w:val="none" w:sz="0" w:space="0" w:color="auto"/>
            <w:bottom w:val="none" w:sz="0" w:space="0" w:color="auto"/>
            <w:right w:val="none" w:sz="0" w:space="0" w:color="auto"/>
          </w:divBdr>
        </w:div>
        <w:div w:id="235357927">
          <w:marLeft w:val="640"/>
          <w:marRight w:val="0"/>
          <w:marTop w:val="0"/>
          <w:marBottom w:val="0"/>
          <w:divBdr>
            <w:top w:val="none" w:sz="0" w:space="0" w:color="auto"/>
            <w:left w:val="none" w:sz="0" w:space="0" w:color="auto"/>
            <w:bottom w:val="none" w:sz="0" w:space="0" w:color="auto"/>
            <w:right w:val="none" w:sz="0" w:space="0" w:color="auto"/>
          </w:divBdr>
        </w:div>
        <w:div w:id="438454093">
          <w:marLeft w:val="640"/>
          <w:marRight w:val="0"/>
          <w:marTop w:val="0"/>
          <w:marBottom w:val="0"/>
          <w:divBdr>
            <w:top w:val="none" w:sz="0" w:space="0" w:color="auto"/>
            <w:left w:val="none" w:sz="0" w:space="0" w:color="auto"/>
            <w:bottom w:val="none" w:sz="0" w:space="0" w:color="auto"/>
            <w:right w:val="none" w:sz="0" w:space="0" w:color="auto"/>
          </w:divBdr>
        </w:div>
        <w:div w:id="117920582">
          <w:marLeft w:val="640"/>
          <w:marRight w:val="0"/>
          <w:marTop w:val="0"/>
          <w:marBottom w:val="0"/>
          <w:divBdr>
            <w:top w:val="none" w:sz="0" w:space="0" w:color="auto"/>
            <w:left w:val="none" w:sz="0" w:space="0" w:color="auto"/>
            <w:bottom w:val="none" w:sz="0" w:space="0" w:color="auto"/>
            <w:right w:val="none" w:sz="0" w:space="0" w:color="auto"/>
          </w:divBdr>
        </w:div>
        <w:div w:id="280573159">
          <w:marLeft w:val="640"/>
          <w:marRight w:val="0"/>
          <w:marTop w:val="0"/>
          <w:marBottom w:val="0"/>
          <w:divBdr>
            <w:top w:val="none" w:sz="0" w:space="0" w:color="auto"/>
            <w:left w:val="none" w:sz="0" w:space="0" w:color="auto"/>
            <w:bottom w:val="none" w:sz="0" w:space="0" w:color="auto"/>
            <w:right w:val="none" w:sz="0" w:space="0" w:color="auto"/>
          </w:divBdr>
        </w:div>
        <w:div w:id="689334058">
          <w:marLeft w:val="640"/>
          <w:marRight w:val="0"/>
          <w:marTop w:val="0"/>
          <w:marBottom w:val="0"/>
          <w:divBdr>
            <w:top w:val="none" w:sz="0" w:space="0" w:color="auto"/>
            <w:left w:val="none" w:sz="0" w:space="0" w:color="auto"/>
            <w:bottom w:val="none" w:sz="0" w:space="0" w:color="auto"/>
            <w:right w:val="none" w:sz="0" w:space="0" w:color="auto"/>
          </w:divBdr>
        </w:div>
        <w:div w:id="1113288019">
          <w:marLeft w:val="640"/>
          <w:marRight w:val="0"/>
          <w:marTop w:val="0"/>
          <w:marBottom w:val="0"/>
          <w:divBdr>
            <w:top w:val="none" w:sz="0" w:space="0" w:color="auto"/>
            <w:left w:val="none" w:sz="0" w:space="0" w:color="auto"/>
            <w:bottom w:val="none" w:sz="0" w:space="0" w:color="auto"/>
            <w:right w:val="none" w:sz="0" w:space="0" w:color="auto"/>
          </w:divBdr>
        </w:div>
        <w:div w:id="1854489802">
          <w:marLeft w:val="640"/>
          <w:marRight w:val="0"/>
          <w:marTop w:val="0"/>
          <w:marBottom w:val="0"/>
          <w:divBdr>
            <w:top w:val="none" w:sz="0" w:space="0" w:color="auto"/>
            <w:left w:val="none" w:sz="0" w:space="0" w:color="auto"/>
            <w:bottom w:val="none" w:sz="0" w:space="0" w:color="auto"/>
            <w:right w:val="none" w:sz="0" w:space="0" w:color="auto"/>
          </w:divBdr>
        </w:div>
        <w:div w:id="1286622565">
          <w:marLeft w:val="640"/>
          <w:marRight w:val="0"/>
          <w:marTop w:val="0"/>
          <w:marBottom w:val="0"/>
          <w:divBdr>
            <w:top w:val="none" w:sz="0" w:space="0" w:color="auto"/>
            <w:left w:val="none" w:sz="0" w:space="0" w:color="auto"/>
            <w:bottom w:val="none" w:sz="0" w:space="0" w:color="auto"/>
            <w:right w:val="none" w:sz="0" w:space="0" w:color="auto"/>
          </w:divBdr>
        </w:div>
        <w:div w:id="2070422581">
          <w:marLeft w:val="640"/>
          <w:marRight w:val="0"/>
          <w:marTop w:val="0"/>
          <w:marBottom w:val="0"/>
          <w:divBdr>
            <w:top w:val="none" w:sz="0" w:space="0" w:color="auto"/>
            <w:left w:val="none" w:sz="0" w:space="0" w:color="auto"/>
            <w:bottom w:val="none" w:sz="0" w:space="0" w:color="auto"/>
            <w:right w:val="none" w:sz="0" w:space="0" w:color="auto"/>
          </w:divBdr>
        </w:div>
        <w:div w:id="1335064164">
          <w:marLeft w:val="640"/>
          <w:marRight w:val="0"/>
          <w:marTop w:val="0"/>
          <w:marBottom w:val="0"/>
          <w:divBdr>
            <w:top w:val="none" w:sz="0" w:space="0" w:color="auto"/>
            <w:left w:val="none" w:sz="0" w:space="0" w:color="auto"/>
            <w:bottom w:val="none" w:sz="0" w:space="0" w:color="auto"/>
            <w:right w:val="none" w:sz="0" w:space="0" w:color="auto"/>
          </w:divBdr>
        </w:div>
        <w:div w:id="2139451678">
          <w:marLeft w:val="640"/>
          <w:marRight w:val="0"/>
          <w:marTop w:val="0"/>
          <w:marBottom w:val="0"/>
          <w:divBdr>
            <w:top w:val="none" w:sz="0" w:space="0" w:color="auto"/>
            <w:left w:val="none" w:sz="0" w:space="0" w:color="auto"/>
            <w:bottom w:val="none" w:sz="0" w:space="0" w:color="auto"/>
            <w:right w:val="none" w:sz="0" w:space="0" w:color="auto"/>
          </w:divBdr>
        </w:div>
        <w:div w:id="406078636">
          <w:marLeft w:val="640"/>
          <w:marRight w:val="0"/>
          <w:marTop w:val="0"/>
          <w:marBottom w:val="0"/>
          <w:divBdr>
            <w:top w:val="none" w:sz="0" w:space="0" w:color="auto"/>
            <w:left w:val="none" w:sz="0" w:space="0" w:color="auto"/>
            <w:bottom w:val="none" w:sz="0" w:space="0" w:color="auto"/>
            <w:right w:val="none" w:sz="0" w:space="0" w:color="auto"/>
          </w:divBdr>
        </w:div>
        <w:div w:id="1910993292">
          <w:marLeft w:val="640"/>
          <w:marRight w:val="0"/>
          <w:marTop w:val="0"/>
          <w:marBottom w:val="0"/>
          <w:divBdr>
            <w:top w:val="none" w:sz="0" w:space="0" w:color="auto"/>
            <w:left w:val="none" w:sz="0" w:space="0" w:color="auto"/>
            <w:bottom w:val="none" w:sz="0" w:space="0" w:color="auto"/>
            <w:right w:val="none" w:sz="0" w:space="0" w:color="auto"/>
          </w:divBdr>
        </w:div>
        <w:div w:id="594291508">
          <w:marLeft w:val="640"/>
          <w:marRight w:val="0"/>
          <w:marTop w:val="0"/>
          <w:marBottom w:val="0"/>
          <w:divBdr>
            <w:top w:val="none" w:sz="0" w:space="0" w:color="auto"/>
            <w:left w:val="none" w:sz="0" w:space="0" w:color="auto"/>
            <w:bottom w:val="none" w:sz="0" w:space="0" w:color="auto"/>
            <w:right w:val="none" w:sz="0" w:space="0" w:color="auto"/>
          </w:divBdr>
        </w:div>
        <w:div w:id="1876773780">
          <w:marLeft w:val="640"/>
          <w:marRight w:val="0"/>
          <w:marTop w:val="0"/>
          <w:marBottom w:val="0"/>
          <w:divBdr>
            <w:top w:val="none" w:sz="0" w:space="0" w:color="auto"/>
            <w:left w:val="none" w:sz="0" w:space="0" w:color="auto"/>
            <w:bottom w:val="none" w:sz="0" w:space="0" w:color="auto"/>
            <w:right w:val="none" w:sz="0" w:space="0" w:color="auto"/>
          </w:divBdr>
        </w:div>
        <w:div w:id="1174804598">
          <w:marLeft w:val="640"/>
          <w:marRight w:val="0"/>
          <w:marTop w:val="0"/>
          <w:marBottom w:val="0"/>
          <w:divBdr>
            <w:top w:val="none" w:sz="0" w:space="0" w:color="auto"/>
            <w:left w:val="none" w:sz="0" w:space="0" w:color="auto"/>
            <w:bottom w:val="none" w:sz="0" w:space="0" w:color="auto"/>
            <w:right w:val="none" w:sz="0" w:space="0" w:color="auto"/>
          </w:divBdr>
        </w:div>
        <w:div w:id="409618995">
          <w:marLeft w:val="640"/>
          <w:marRight w:val="0"/>
          <w:marTop w:val="0"/>
          <w:marBottom w:val="0"/>
          <w:divBdr>
            <w:top w:val="none" w:sz="0" w:space="0" w:color="auto"/>
            <w:left w:val="none" w:sz="0" w:space="0" w:color="auto"/>
            <w:bottom w:val="none" w:sz="0" w:space="0" w:color="auto"/>
            <w:right w:val="none" w:sz="0" w:space="0" w:color="auto"/>
          </w:divBdr>
        </w:div>
        <w:div w:id="807168703">
          <w:marLeft w:val="640"/>
          <w:marRight w:val="0"/>
          <w:marTop w:val="0"/>
          <w:marBottom w:val="0"/>
          <w:divBdr>
            <w:top w:val="none" w:sz="0" w:space="0" w:color="auto"/>
            <w:left w:val="none" w:sz="0" w:space="0" w:color="auto"/>
            <w:bottom w:val="none" w:sz="0" w:space="0" w:color="auto"/>
            <w:right w:val="none" w:sz="0" w:space="0" w:color="auto"/>
          </w:divBdr>
        </w:div>
        <w:div w:id="1593927574">
          <w:marLeft w:val="640"/>
          <w:marRight w:val="0"/>
          <w:marTop w:val="0"/>
          <w:marBottom w:val="0"/>
          <w:divBdr>
            <w:top w:val="none" w:sz="0" w:space="0" w:color="auto"/>
            <w:left w:val="none" w:sz="0" w:space="0" w:color="auto"/>
            <w:bottom w:val="none" w:sz="0" w:space="0" w:color="auto"/>
            <w:right w:val="none" w:sz="0" w:space="0" w:color="auto"/>
          </w:divBdr>
        </w:div>
        <w:div w:id="1555048186">
          <w:marLeft w:val="640"/>
          <w:marRight w:val="0"/>
          <w:marTop w:val="0"/>
          <w:marBottom w:val="0"/>
          <w:divBdr>
            <w:top w:val="none" w:sz="0" w:space="0" w:color="auto"/>
            <w:left w:val="none" w:sz="0" w:space="0" w:color="auto"/>
            <w:bottom w:val="none" w:sz="0" w:space="0" w:color="auto"/>
            <w:right w:val="none" w:sz="0" w:space="0" w:color="auto"/>
          </w:divBdr>
        </w:div>
        <w:div w:id="1075930366">
          <w:marLeft w:val="640"/>
          <w:marRight w:val="0"/>
          <w:marTop w:val="0"/>
          <w:marBottom w:val="0"/>
          <w:divBdr>
            <w:top w:val="none" w:sz="0" w:space="0" w:color="auto"/>
            <w:left w:val="none" w:sz="0" w:space="0" w:color="auto"/>
            <w:bottom w:val="none" w:sz="0" w:space="0" w:color="auto"/>
            <w:right w:val="none" w:sz="0" w:space="0" w:color="auto"/>
          </w:divBdr>
        </w:div>
        <w:div w:id="1777363436">
          <w:marLeft w:val="640"/>
          <w:marRight w:val="0"/>
          <w:marTop w:val="0"/>
          <w:marBottom w:val="0"/>
          <w:divBdr>
            <w:top w:val="none" w:sz="0" w:space="0" w:color="auto"/>
            <w:left w:val="none" w:sz="0" w:space="0" w:color="auto"/>
            <w:bottom w:val="none" w:sz="0" w:space="0" w:color="auto"/>
            <w:right w:val="none" w:sz="0" w:space="0" w:color="auto"/>
          </w:divBdr>
        </w:div>
        <w:div w:id="845438423">
          <w:marLeft w:val="640"/>
          <w:marRight w:val="0"/>
          <w:marTop w:val="0"/>
          <w:marBottom w:val="0"/>
          <w:divBdr>
            <w:top w:val="none" w:sz="0" w:space="0" w:color="auto"/>
            <w:left w:val="none" w:sz="0" w:space="0" w:color="auto"/>
            <w:bottom w:val="none" w:sz="0" w:space="0" w:color="auto"/>
            <w:right w:val="none" w:sz="0" w:space="0" w:color="auto"/>
          </w:divBdr>
        </w:div>
        <w:div w:id="1496190358">
          <w:marLeft w:val="640"/>
          <w:marRight w:val="0"/>
          <w:marTop w:val="0"/>
          <w:marBottom w:val="0"/>
          <w:divBdr>
            <w:top w:val="none" w:sz="0" w:space="0" w:color="auto"/>
            <w:left w:val="none" w:sz="0" w:space="0" w:color="auto"/>
            <w:bottom w:val="none" w:sz="0" w:space="0" w:color="auto"/>
            <w:right w:val="none" w:sz="0" w:space="0" w:color="auto"/>
          </w:divBdr>
        </w:div>
        <w:div w:id="1556552346">
          <w:marLeft w:val="640"/>
          <w:marRight w:val="0"/>
          <w:marTop w:val="0"/>
          <w:marBottom w:val="0"/>
          <w:divBdr>
            <w:top w:val="none" w:sz="0" w:space="0" w:color="auto"/>
            <w:left w:val="none" w:sz="0" w:space="0" w:color="auto"/>
            <w:bottom w:val="none" w:sz="0" w:space="0" w:color="auto"/>
            <w:right w:val="none" w:sz="0" w:space="0" w:color="auto"/>
          </w:divBdr>
        </w:div>
        <w:div w:id="49305518">
          <w:marLeft w:val="640"/>
          <w:marRight w:val="0"/>
          <w:marTop w:val="0"/>
          <w:marBottom w:val="0"/>
          <w:divBdr>
            <w:top w:val="none" w:sz="0" w:space="0" w:color="auto"/>
            <w:left w:val="none" w:sz="0" w:space="0" w:color="auto"/>
            <w:bottom w:val="none" w:sz="0" w:space="0" w:color="auto"/>
            <w:right w:val="none" w:sz="0" w:space="0" w:color="auto"/>
          </w:divBdr>
        </w:div>
        <w:div w:id="1899783623">
          <w:marLeft w:val="640"/>
          <w:marRight w:val="0"/>
          <w:marTop w:val="0"/>
          <w:marBottom w:val="0"/>
          <w:divBdr>
            <w:top w:val="none" w:sz="0" w:space="0" w:color="auto"/>
            <w:left w:val="none" w:sz="0" w:space="0" w:color="auto"/>
            <w:bottom w:val="none" w:sz="0" w:space="0" w:color="auto"/>
            <w:right w:val="none" w:sz="0" w:space="0" w:color="auto"/>
          </w:divBdr>
        </w:div>
        <w:div w:id="711687901">
          <w:marLeft w:val="640"/>
          <w:marRight w:val="0"/>
          <w:marTop w:val="0"/>
          <w:marBottom w:val="0"/>
          <w:divBdr>
            <w:top w:val="none" w:sz="0" w:space="0" w:color="auto"/>
            <w:left w:val="none" w:sz="0" w:space="0" w:color="auto"/>
            <w:bottom w:val="none" w:sz="0" w:space="0" w:color="auto"/>
            <w:right w:val="none" w:sz="0" w:space="0" w:color="auto"/>
          </w:divBdr>
        </w:div>
        <w:div w:id="1137643925">
          <w:marLeft w:val="640"/>
          <w:marRight w:val="0"/>
          <w:marTop w:val="0"/>
          <w:marBottom w:val="0"/>
          <w:divBdr>
            <w:top w:val="none" w:sz="0" w:space="0" w:color="auto"/>
            <w:left w:val="none" w:sz="0" w:space="0" w:color="auto"/>
            <w:bottom w:val="none" w:sz="0" w:space="0" w:color="auto"/>
            <w:right w:val="none" w:sz="0" w:space="0" w:color="auto"/>
          </w:divBdr>
        </w:div>
        <w:div w:id="1067067265">
          <w:marLeft w:val="640"/>
          <w:marRight w:val="0"/>
          <w:marTop w:val="0"/>
          <w:marBottom w:val="0"/>
          <w:divBdr>
            <w:top w:val="none" w:sz="0" w:space="0" w:color="auto"/>
            <w:left w:val="none" w:sz="0" w:space="0" w:color="auto"/>
            <w:bottom w:val="none" w:sz="0" w:space="0" w:color="auto"/>
            <w:right w:val="none" w:sz="0" w:space="0" w:color="auto"/>
          </w:divBdr>
        </w:div>
        <w:div w:id="1792940268">
          <w:marLeft w:val="640"/>
          <w:marRight w:val="0"/>
          <w:marTop w:val="0"/>
          <w:marBottom w:val="0"/>
          <w:divBdr>
            <w:top w:val="none" w:sz="0" w:space="0" w:color="auto"/>
            <w:left w:val="none" w:sz="0" w:space="0" w:color="auto"/>
            <w:bottom w:val="none" w:sz="0" w:space="0" w:color="auto"/>
            <w:right w:val="none" w:sz="0" w:space="0" w:color="auto"/>
          </w:divBdr>
        </w:div>
        <w:div w:id="1155532564">
          <w:marLeft w:val="640"/>
          <w:marRight w:val="0"/>
          <w:marTop w:val="0"/>
          <w:marBottom w:val="0"/>
          <w:divBdr>
            <w:top w:val="none" w:sz="0" w:space="0" w:color="auto"/>
            <w:left w:val="none" w:sz="0" w:space="0" w:color="auto"/>
            <w:bottom w:val="none" w:sz="0" w:space="0" w:color="auto"/>
            <w:right w:val="none" w:sz="0" w:space="0" w:color="auto"/>
          </w:divBdr>
        </w:div>
        <w:div w:id="2006274399">
          <w:marLeft w:val="640"/>
          <w:marRight w:val="0"/>
          <w:marTop w:val="0"/>
          <w:marBottom w:val="0"/>
          <w:divBdr>
            <w:top w:val="none" w:sz="0" w:space="0" w:color="auto"/>
            <w:left w:val="none" w:sz="0" w:space="0" w:color="auto"/>
            <w:bottom w:val="none" w:sz="0" w:space="0" w:color="auto"/>
            <w:right w:val="none" w:sz="0" w:space="0" w:color="auto"/>
          </w:divBdr>
        </w:div>
        <w:div w:id="1692340095">
          <w:marLeft w:val="640"/>
          <w:marRight w:val="0"/>
          <w:marTop w:val="0"/>
          <w:marBottom w:val="0"/>
          <w:divBdr>
            <w:top w:val="none" w:sz="0" w:space="0" w:color="auto"/>
            <w:left w:val="none" w:sz="0" w:space="0" w:color="auto"/>
            <w:bottom w:val="none" w:sz="0" w:space="0" w:color="auto"/>
            <w:right w:val="none" w:sz="0" w:space="0" w:color="auto"/>
          </w:divBdr>
        </w:div>
        <w:div w:id="328408722">
          <w:marLeft w:val="640"/>
          <w:marRight w:val="0"/>
          <w:marTop w:val="0"/>
          <w:marBottom w:val="0"/>
          <w:divBdr>
            <w:top w:val="none" w:sz="0" w:space="0" w:color="auto"/>
            <w:left w:val="none" w:sz="0" w:space="0" w:color="auto"/>
            <w:bottom w:val="none" w:sz="0" w:space="0" w:color="auto"/>
            <w:right w:val="none" w:sz="0" w:space="0" w:color="auto"/>
          </w:divBdr>
        </w:div>
        <w:div w:id="865869470">
          <w:marLeft w:val="640"/>
          <w:marRight w:val="0"/>
          <w:marTop w:val="0"/>
          <w:marBottom w:val="0"/>
          <w:divBdr>
            <w:top w:val="none" w:sz="0" w:space="0" w:color="auto"/>
            <w:left w:val="none" w:sz="0" w:space="0" w:color="auto"/>
            <w:bottom w:val="none" w:sz="0" w:space="0" w:color="auto"/>
            <w:right w:val="none" w:sz="0" w:space="0" w:color="auto"/>
          </w:divBdr>
        </w:div>
        <w:div w:id="655762036">
          <w:marLeft w:val="640"/>
          <w:marRight w:val="0"/>
          <w:marTop w:val="0"/>
          <w:marBottom w:val="0"/>
          <w:divBdr>
            <w:top w:val="none" w:sz="0" w:space="0" w:color="auto"/>
            <w:left w:val="none" w:sz="0" w:space="0" w:color="auto"/>
            <w:bottom w:val="none" w:sz="0" w:space="0" w:color="auto"/>
            <w:right w:val="none" w:sz="0" w:space="0" w:color="auto"/>
          </w:divBdr>
        </w:div>
        <w:div w:id="1169715362">
          <w:marLeft w:val="640"/>
          <w:marRight w:val="0"/>
          <w:marTop w:val="0"/>
          <w:marBottom w:val="0"/>
          <w:divBdr>
            <w:top w:val="none" w:sz="0" w:space="0" w:color="auto"/>
            <w:left w:val="none" w:sz="0" w:space="0" w:color="auto"/>
            <w:bottom w:val="none" w:sz="0" w:space="0" w:color="auto"/>
            <w:right w:val="none" w:sz="0" w:space="0" w:color="auto"/>
          </w:divBdr>
        </w:div>
        <w:div w:id="261107602">
          <w:marLeft w:val="640"/>
          <w:marRight w:val="0"/>
          <w:marTop w:val="0"/>
          <w:marBottom w:val="0"/>
          <w:divBdr>
            <w:top w:val="none" w:sz="0" w:space="0" w:color="auto"/>
            <w:left w:val="none" w:sz="0" w:space="0" w:color="auto"/>
            <w:bottom w:val="none" w:sz="0" w:space="0" w:color="auto"/>
            <w:right w:val="none" w:sz="0" w:space="0" w:color="auto"/>
          </w:divBdr>
        </w:div>
        <w:div w:id="1207330792">
          <w:marLeft w:val="640"/>
          <w:marRight w:val="0"/>
          <w:marTop w:val="0"/>
          <w:marBottom w:val="0"/>
          <w:divBdr>
            <w:top w:val="none" w:sz="0" w:space="0" w:color="auto"/>
            <w:left w:val="none" w:sz="0" w:space="0" w:color="auto"/>
            <w:bottom w:val="none" w:sz="0" w:space="0" w:color="auto"/>
            <w:right w:val="none" w:sz="0" w:space="0" w:color="auto"/>
          </w:divBdr>
        </w:div>
        <w:div w:id="1981644391">
          <w:marLeft w:val="640"/>
          <w:marRight w:val="0"/>
          <w:marTop w:val="0"/>
          <w:marBottom w:val="0"/>
          <w:divBdr>
            <w:top w:val="none" w:sz="0" w:space="0" w:color="auto"/>
            <w:left w:val="none" w:sz="0" w:space="0" w:color="auto"/>
            <w:bottom w:val="none" w:sz="0" w:space="0" w:color="auto"/>
            <w:right w:val="none" w:sz="0" w:space="0" w:color="auto"/>
          </w:divBdr>
        </w:div>
        <w:div w:id="613639811">
          <w:marLeft w:val="640"/>
          <w:marRight w:val="0"/>
          <w:marTop w:val="0"/>
          <w:marBottom w:val="0"/>
          <w:divBdr>
            <w:top w:val="none" w:sz="0" w:space="0" w:color="auto"/>
            <w:left w:val="none" w:sz="0" w:space="0" w:color="auto"/>
            <w:bottom w:val="none" w:sz="0" w:space="0" w:color="auto"/>
            <w:right w:val="none" w:sz="0" w:space="0" w:color="auto"/>
          </w:divBdr>
        </w:div>
        <w:div w:id="916599400">
          <w:marLeft w:val="640"/>
          <w:marRight w:val="0"/>
          <w:marTop w:val="0"/>
          <w:marBottom w:val="0"/>
          <w:divBdr>
            <w:top w:val="none" w:sz="0" w:space="0" w:color="auto"/>
            <w:left w:val="none" w:sz="0" w:space="0" w:color="auto"/>
            <w:bottom w:val="none" w:sz="0" w:space="0" w:color="auto"/>
            <w:right w:val="none" w:sz="0" w:space="0" w:color="auto"/>
          </w:divBdr>
        </w:div>
        <w:div w:id="1850755161">
          <w:marLeft w:val="640"/>
          <w:marRight w:val="0"/>
          <w:marTop w:val="0"/>
          <w:marBottom w:val="0"/>
          <w:divBdr>
            <w:top w:val="none" w:sz="0" w:space="0" w:color="auto"/>
            <w:left w:val="none" w:sz="0" w:space="0" w:color="auto"/>
            <w:bottom w:val="none" w:sz="0" w:space="0" w:color="auto"/>
            <w:right w:val="none" w:sz="0" w:space="0" w:color="auto"/>
          </w:divBdr>
        </w:div>
        <w:div w:id="107238425">
          <w:marLeft w:val="640"/>
          <w:marRight w:val="0"/>
          <w:marTop w:val="0"/>
          <w:marBottom w:val="0"/>
          <w:divBdr>
            <w:top w:val="none" w:sz="0" w:space="0" w:color="auto"/>
            <w:left w:val="none" w:sz="0" w:space="0" w:color="auto"/>
            <w:bottom w:val="none" w:sz="0" w:space="0" w:color="auto"/>
            <w:right w:val="none" w:sz="0" w:space="0" w:color="auto"/>
          </w:divBdr>
        </w:div>
        <w:div w:id="284042995">
          <w:marLeft w:val="640"/>
          <w:marRight w:val="0"/>
          <w:marTop w:val="0"/>
          <w:marBottom w:val="0"/>
          <w:divBdr>
            <w:top w:val="none" w:sz="0" w:space="0" w:color="auto"/>
            <w:left w:val="none" w:sz="0" w:space="0" w:color="auto"/>
            <w:bottom w:val="none" w:sz="0" w:space="0" w:color="auto"/>
            <w:right w:val="none" w:sz="0" w:space="0" w:color="auto"/>
          </w:divBdr>
        </w:div>
        <w:div w:id="746003469">
          <w:marLeft w:val="640"/>
          <w:marRight w:val="0"/>
          <w:marTop w:val="0"/>
          <w:marBottom w:val="0"/>
          <w:divBdr>
            <w:top w:val="none" w:sz="0" w:space="0" w:color="auto"/>
            <w:left w:val="none" w:sz="0" w:space="0" w:color="auto"/>
            <w:bottom w:val="none" w:sz="0" w:space="0" w:color="auto"/>
            <w:right w:val="none" w:sz="0" w:space="0" w:color="auto"/>
          </w:divBdr>
        </w:div>
        <w:div w:id="1104963577">
          <w:marLeft w:val="640"/>
          <w:marRight w:val="0"/>
          <w:marTop w:val="0"/>
          <w:marBottom w:val="0"/>
          <w:divBdr>
            <w:top w:val="none" w:sz="0" w:space="0" w:color="auto"/>
            <w:left w:val="none" w:sz="0" w:space="0" w:color="auto"/>
            <w:bottom w:val="none" w:sz="0" w:space="0" w:color="auto"/>
            <w:right w:val="none" w:sz="0" w:space="0" w:color="auto"/>
          </w:divBdr>
        </w:div>
        <w:div w:id="1146701919">
          <w:marLeft w:val="640"/>
          <w:marRight w:val="0"/>
          <w:marTop w:val="0"/>
          <w:marBottom w:val="0"/>
          <w:divBdr>
            <w:top w:val="none" w:sz="0" w:space="0" w:color="auto"/>
            <w:left w:val="none" w:sz="0" w:space="0" w:color="auto"/>
            <w:bottom w:val="none" w:sz="0" w:space="0" w:color="auto"/>
            <w:right w:val="none" w:sz="0" w:space="0" w:color="auto"/>
          </w:divBdr>
        </w:div>
        <w:div w:id="1547064732">
          <w:marLeft w:val="640"/>
          <w:marRight w:val="0"/>
          <w:marTop w:val="0"/>
          <w:marBottom w:val="0"/>
          <w:divBdr>
            <w:top w:val="none" w:sz="0" w:space="0" w:color="auto"/>
            <w:left w:val="none" w:sz="0" w:space="0" w:color="auto"/>
            <w:bottom w:val="none" w:sz="0" w:space="0" w:color="auto"/>
            <w:right w:val="none" w:sz="0" w:space="0" w:color="auto"/>
          </w:divBdr>
        </w:div>
        <w:div w:id="1833794620">
          <w:marLeft w:val="640"/>
          <w:marRight w:val="0"/>
          <w:marTop w:val="0"/>
          <w:marBottom w:val="0"/>
          <w:divBdr>
            <w:top w:val="none" w:sz="0" w:space="0" w:color="auto"/>
            <w:left w:val="none" w:sz="0" w:space="0" w:color="auto"/>
            <w:bottom w:val="none" w:sz="0" w:space="0" w:color="auto"/>
            <w:right w:val="none" w:sz="0" w:space="0" w:color="auto"/>
          </w:divBdr>
        </w:div>
        <w:div w:id="827677029">
          <w:marLeft w:val="640"/>
          <w:marRight w:val="0"/>
          <w:marTop w:val="0"/>
          <w:marBottom w:val="0"/>
          <w:divBdr>
            <w:top w:val="none" w:sz="0" w:space="0" w:color="auto"/>
            <w:left w:val="none" w:sz="0" w:space="0" w:color="auto"/>
            <w:bottom w:val="none" w:sz="0" w:space="0" w:color="auto"/>
            <w:right w:val="none" w:sz="0" w:space="0" w:color="auto"/>
          </w:divBdr>
        </w:div>
        <w:div w:id="2055614747">
          <w:marLeft w:val="640"/>
          <w:marRight w:val="0"/>
          <w:marTop w:val="0"/>
          <w:marBottom w:val="0"/>
          <w:divBdr>
            <w:top w:val="none" w:sz="0" w:space="0" w:color="auto"/>
            <w:left w:val="none" w:sz="0" w:space="0" w:color="auto"/>
            <w:bottom w:val="none" w:sz="0" w:space="0" w:color="auto"/>
            <w:right w:val="none" w:sz="0" w:space="0" w:color="auto"/>
          </w:divBdr>
        </w:div>
        <w:div w:id="1581332284">
          <w:marLeft w:val="640"/>
          <w:marRight w:val="0"/>
          <w:marTop w:val="0"/>
          <w:marBottom w:val="0"/>
          <w:divBdr>
            <w:top w:val="none" w:sz="0" w:space="0" w:color="auto"/>
            <w:left w:val="none" w:sz="0" w:space="0" w:color="auto"/>
            <w:bottom w:val="none" w:sz="0" w:space="0" w:color="auto"/>
            <w:right w:val="none" w:sz="0" w:space="0" w:color="auto"/>
          </w:divBdr>
        </w:div>
        <w:div w:id="1243679269">
          <w:marLeft w:val="640"/>
          <w:marRight w:val="0"/>
          <w:marTop w:val="0"/>
          <w:marBottom w:val="0"/>
          <w:divBdr>
            <w:top w:val="none" w:sz="0" w:space="0" w:color="auto"/>
            <w:left w:val="none" w:sz="0" w:space="0" w:color="auto"/>
            <w:bottom w:val="none" w:sz="0" w:space="0" w:color="auto"/>
            <w:right w:val="none" w:sz="0" w:space="0" w:color="auto"/>
          </w:divBdr>
        </w:div>
        <w:div w:id="974875613">
          <w:marLeft w:val="640"/>
          <w:marRight w:val="0"/>
          <w:marTop w:val="0"/>
          <w:marBottom w:val="0"/>
          <w:divBdr>
            <w:top w:val="none" w:sz="0" w:space="0" w:color="auto"/>
            <w:left w:val="none" w:sz="0" w:space="0" w:color="auto"/>
            <w:bottom w:val="none" w:sz="0" w:space="0" w:color="auto"/>
            <w:right w:val="none" w:sz="0" w:space="0" w:color="auto"/>
          </w:divBdr>
        </w:div>
        <w:div w:id="1744179369">
          <w:marLeft w:val="640"/>
          <w:marRight w:val="0"/>
          <w:marTop w:val="0"/>
          <w:marBottom w:val="0"/>
          <w:divBdr>
            <w:top w:val="none" w:sz="0" w:space="0" w:color="auto"/>
            <w:left w:val="none" w:sz="0" w:space="0" w:color="auto"/>
            <w:bottom w:val="none" w:sz="0" w:space="0" w:color="auto"/>
            <w:right w:val="none" w:sz="0" w:space="0" w:color="auto"/>
          </w:divBdr>
        </w:div>
        <w:div w:id="1902017189">
          <w:marLeft w:val="640"/>
          <w:marRight w:val="0"/>
          <w:marTop w:val="0"/>
          <w:marBottom w:val="0"/>
          <w:divBdr>
            <w:top w:val="none" w:sz="0" w:space="0" w:color="auto"/>
            <w:left w:val="none" w:sz="0" w:space="0" w:color="auto"/>
            <w:bottom w:val="none" w:sz="0" w:space="0" w:color="auto"/>
            <w:right w:val="none" w:sz="0" w:space="0" w:color="auto"/>
          </w:divBdr>
        </w:div>
        <w:div w:id="422995175">
          <w:marLeft w:val="640"/>
          <w:marRight w:val="0"/>
          <w:marTop w:val="0"/>
          <w:marBottom w:val="0"/>
          <w:divBdr>
            <w:top w:val="none" w:sz="0" w:space="0" w:color="auto"/>
            <w:left w:val="none" w:sz="0" w:space="0" w:color="auto"/>
            <w:bottom w:val="none" w:sz="0" w:space="0" w:color="auto"/>
            <w:right w:val="none" w:sz="0" w:space="0" w:color="auto"/>
          </w:divBdr>
        </w:div>
        <w:div w:id="1277178710">
          <w:marLeft w:val="640"/>
          <w:marRight w:val="0"/>
          <w:marTop w:val="0"/>
          <w:marBottom w:val="0"/>
          <w:divBdr>
            <w:top w:val="none" w:sz="0" w:space="0" w:color="auto"/>
            <w:left w:val="none" w:sz="0" w:space="0" w:color="auto"/>
            <w:bottom w:val="none" w:sz="0" w:space="0" w:color="auto"/>
            <w:right w:val="none" w:sz="0" w:space="0" w:color="auto"/>
          </w:divBdr>
        </w:div>
        <w:div w:id="617641111">
          <w:marLeft w:val="640"/>
          <w:marRight w:val="0"/>
          <w:marTop w:val="0"/>
          <w:marBottom w:val="0"/>
          <w:divBdr>
            <w:top w:val="none" w:sz="0" w:space="0" w:color="auto"/>
            <w:left w:val="none" w:sz="0" w:space="0" w:color="auto"/>
            <w:bottom w:val="none" w:sz="0" w:space="0" w:color="auto"/>
            <w:right w:val="none" w:sz="0" w:space="0" w:color="auto"/>
          </w:divBdr>
        </w:div>
        <w:div w:id="2064022124">
          <w:marLeft w:val="640"/>
          <w:marRight w:val="0"/>
          <w:marTop w:val="0"/>
          <w:marBottom w:val="0"/>
          <w:divBdr>
            <w:top w:val="none" w:sz="0" w:space="0" w:color="auto"/>
            <w:left w:val="none" w:sz="0" w:space="0" w:color="auto"/>
            <w:bottom w:val="none" w:sz="0" w:space="0" w:color="auto"/>
            <w:right w:val="none" w:sz="0" w:space="0" w:color="auto"/>
          </w:divBdr>
        </w:div>
        <w:div w:id="1415475495">
          <w:marLeft w:val="640"/>
          <w:marRight w:val="0"/>
          <w:marTop w:val="0"/>
          <w:marBottom w:val="0"/>
          <w:divBdr>
            <w:top w:val="none" w:sz="0" w:space="0" w:color="auto"/>
            <w:left w:val="none" w:sz="0" w:space="0" w:color="auto"/>
            <w:bottom w:val="none" w:sz="0" w:space="0" w:color="auto"/>
            <w:right w:val="none" w:sz="0" w:space="0" w:color="auto"/>
          </w:divBdr>
        </w:div>
        <w:div w:id="1578831721">
          <w:marLeft w:val="640"/>
          <w:marRight w:val="0"/>
          <w:marTop w:val="0"/>
          <w:marBottom w:val="0"/>
          <w:divBdr>
            <w:top w:val="none" w:sz="0" w:space="0" w:color="auto"/>
            <w:left w:val="none" w:sz="0" w:space="0" w:color="auto"/>
            <w:bottom w:val="none" w:sz="0" w:space="0" w:color="auto"/>
            <w:right w:val="none" w:sz="0" w:space="0" w:color="auto"/>
          </w:divBdr>
        </w:div>
        <w:div w:id="1270043866">
          <w:marLeft w:val="640"/>
          <w:marRight w:val="0"/>
          <w:marTop w:val="0"/>
          <w:marBottom w:val="0"/>
          <w:divBdr>
            <w:top w:val="none" w:sz="0" w:space="0" w:color="auto"/>
            <w:left w:val="none" w:sz="0" w:space="0" w:color="auto"/>
            <w:bottom w:val="none" w:sz="0" w:space="0" w:color="auto"/>
            <w:right w:val="none" w:sz="0" w:space="0" w:color="auto"/>
          </w:divBdr>
        </w:div>
        <w:div w:id="1400059663">
          <w:marLeft w:val="640"/>
          <w:marRight w:val="0"/>
          <w:marTop w:val="0"/>
          <w:marBottom w:val="0"/>
          <w:divBdr>
            <w:top w:val="none" w:sz="0" w:space="0" w:color="auto"/>
            <w:left w:val="none" w:sz="0" w:space="0" w:color="auto"/>
            <w:bottom w:val="none" w:sz="0" w:space="0" w:color="auto"/>
            <w:right w:val="none" w:sz="0" w:space="0" w:color="auto"/>
          </w:divBdr>
        </w:div>
        <w:div w:id="992608374">
          <w:marLeft w:val="640"/>
          <w:marRight w:val="0"/>
          <w:marTop w:val="0"/>
          <w:marBottom w:val="0"/>
          <w:divBdr>
            <w:top w:val="none" w:sz="0" w:space="0" w:color="auto"/>
            <w:left w:val="none" w:sz="0" w:space="0" w:color="auto"/>
            <w:bottom w:val="none" w:sz="0" w:space="0" w:color="auto"/>
            <w:right w:val="none" w:sz="0" w:space="0" w:color="auto"/>
          </w:divBdr>
        </w:div>
        <w:div w:id="304046536">
          <w:marLeft w:val="640"/>
          <w:marRight w:val="0"/>
          <w:marTop w:val="0"/>
          <w:marBottom w:val="0"/>
          <w:divBdr>
            <w:top w:val="none" w:sz="0" w:space="0" w:color="auto"/>
            <w:left w:val="none" w:sz="0" w:space="0" w:color="auto"/>
            <w:bottom w:val="none" w:sz="0" w:space="0" w:color="auto"/>
            <w:right w:val="none" w:sz="0" w:space="0" w:color="auto"/>
          </w:divBdr>
        </w:div>
        <w:div w:id="282273259">
          <w:marLeft w:val="640"/>
          <w:marRight w:val="0"/>
          <w:marTop w:val="0"/>
          <w:marBottom w:val="0"/>
          <w:divBdr>
            <w:top w:val="none" w:sz="0" w:space="0" w:color="auto"/>
            <w:left w:val="none" w:sz="0" w:space="0" w:color="auto"/>
            <w:bottom w:val="none" w:sz="0" w:space="0" w:color="auto"/>
            <w:right w:val="none" w:sz="0" w:space="0" w:color="auto"/>
          </w:divBdr>
        </w:div>
        <w:div w:id="1336961928">
          <w:marLeft w:val="640"/>
          <w:marRight w:val="0"/>
          <w:marTop w:val="0"/>
          <w:marBottom w:val="0"/>
          <w:divBdr>
            <w:top w:val="none" w:sz="0" w:space="0" w:color="auto"/>
            <w:left w:val="none" w:sz="0" w:space="0" w:color="auto"/>
            <w:bottom w:val="none" w:sz="0" w:space="0" w:color="auto"/>
            <w:right w:val="none" w:sz="0" w:space="0" w:color="auto"/>
          </w:divBdr>
        </w:div>
        <w:div w:id="587466759">
          <w:marLeft w:val="640"/>
          <w:marRight w:val="0"/>
          <w:marTop w:val="0"/>
          <w:marBottom w:val="0"/>
          <w:divBdr>
            <w:top w:val="none" w:sz="0" w:space="0" w:color="auto"/>
            <w:left w:val="none" w:sz="0" w:space="0" w:color="auto"/>
            <w:bottom w:val="none" w:sz="0" w:space="0" w:color="auto"/>
            <w:right w:val="none" w:sz="0" w:space="0" w:color="auto"/>
          </w:divBdr>
        </w:div>
        <w:div w:id="144593473">
          <w:marLeft w:val="640"/>
          <w:marRight w:val="0"/>
          <w:marTop w:val="0"/>
          <w:marBottom w:val="0"/>
          <w:divBdr>
            <w:top w:val="none" w:sz="0" w:space="0" w:color="auto"/>
            <w:left w:val="none" w:sz="0" w:space="0" w:color="auto"/>
            <w:bottom w:val="none" w:sz="0" w:space="0" w:color="auto"/>
            <w:right w:val="none" w:sz="0" w:space="0" w:color="auto"/>
          </w:divBdr>
        </w:div>
        <w:div w:id="450590560">
          <w:marLeft w:val="640"/>
          <w:marRight w:val="0"/>
          <w:marTop w:val="0"/>
          <w:marBottom w:val="0"/>
          <w:divBdr>
            <w:top w:val="none" w:sz="0" w:space="0" w:color="auto"/>
            <w:left w:val="none" w:sz="0" w:space="0" w:color="auto"/>
            <w:bottom w:val="none" w:sz="0" w:space="0" w:color="auto"/>
            <w:right w:val="none" w:sz="0" w:space="0" w:color="auto"/>
          </w:divBdr>
        </w:div>
        <w:div w:id="511071060">
          <w:marLeft w:val="640"/>
          <w:marRight w:val="0"/>
          <w:marTop w:val="0"/>
          <w:marBottom w:val="0"/>
          <w:divBdr>
            <w:top w:val="none" w:sz="0" w:space="0" w:color="auto"/>
            <w:left w:val="none" w:sz="0" w:space="0" w:color="auto"/>
            <w:bottom w:val="none" w:sz="0" w:space="0" w:color="auto"/>
            <w:right w:val="none" w:sz="0" w:space="0" w:color="auto"/>
          </w:divBdr>
        </w:div>
        <w:div w:id="1286885373">
          <w:marLeft w:val="640"/>
          <w:marRight w:val="0"/>
          <w:marTop w:val="0"/>
          <w:marBottom w:val="0"/>
          <w:divBdr>
            <w:top w:val="none" w:sz="0" w:space="0" w:color="auto"/>
            <w:left w:val="none" w:sz="0" w:space="0" w:color="auto"/>
            <w:bottom w:val="none" w:sz="0" w:space="0" w:color="auto"/>
            <w:right w:val="none" w:sz="0" w:space="0" w:color="auto"/>
          </w:divBdr>
        </w:div>
        <w:div w:id="1816339953">
          <w:marLeft w:val="640"/>
          <w:marRight w:val="0"/>
          <w:marTop w:val="0"/>
          <w:marBottom w:val="0"/>
          <w:divBdr>
            <w:top w:val="none" w:sz="0" w:space="0" w:color="auto"/>
            <w:left w:val="none" w:sz="0" w:space="0" w:color="auto"/>
            <w:bottom w:val="none" w:sz="0" w:space="0" w:color="auto"/>
            <w:right w:val="none" w:sz="0" w:space="0" w:color="auto"/>
          </w:divBdr>
        </w:div>
        <w:div w:id="1582717154">
          <w:marLeft w:val="640"/>
          <w:marRight w:val="0"/>
          <w:marTop w:val="0"/>
          <w:marBottom w:val="0"/>
          <w:divBdr>
            <w:top w:val="none" w:sz="0" w:space="0" w:color="auto"/>
            <w:left w:val="none" w:sz="0" w:space="0" w:color="auto"/>
            <w:bottom w:val="none" w:sz="0" w:space="0" w:color="auto"/>
            <w:right w:val="none" w:sz="0" w:space="0" w:color="auto"/>
          </w:divBdr>
        </w:div>
        <w:div w:id="51200852">
          <w:marLeft w:val="640"/>
          <w:marRight w:val="0"/>
          <w:marTop w:val="0"/>
          <w:marBottom w:val="0"/>
          <w:divBdr>
            <w:top w:val="none" w:sz="0" w:space="0" w:color="auto"/>
            <w:left w:val="none" w:sz="0" w:space="0" w:color="auto"/>
            <w:bottom w:val="none" w:sz="0" w:space="0" w:color="auto"/>
            <w:right w:val="none" w:sz="0" w:space="0" w:color="auto"/>
          </w:divBdr>
        </w:div>
        <w:div w:id="739983052">
          <w:marLeft w:val="640"/>
          <w:marRight w:val="0"/>
          <w:marTop w:val="0"/>
          <w:marBottom w:val="0"/>
          <w:divBdr>
            <w:top w:val="none" w:sz="0" w:space="0" w:color="auto"/>
            <w:left w:val="none" w:sz="0" w:space="0" w:color="auto"/>
            <w:bottom w:val="none" w:sz="0" w:space="0" w:color="auto"/>
            <w:right w:val="none" w:sz="0" w:space="0" w:color="auto"/>
          </w:divBdr>
        </w:div>
        <w:div w:id="1646081587">
          <w:marLeft w:val="640"/>
          <w:marRight w:val="0"/>
          <w:marTop w:val="0"/>
          <w:marBottom w:val="0"/>
          <w:divBdr>
            <w:top w:val="none" w:sz="0" w:space="0" w:color="auto"/>
            <w:left w:val="none" w:sz="0" w:space="0" w:color="auto"/>
            <w:bottom w:val="none" w:sz="0" w:space="0" w:color="auto"/>
            <w:right w:val="none" w:sz="0" w:space="0" w:color="auto"/>
          </w:divBdr>
        </w:div>
        <w:div w:id="1422943672">
          <w:marLeft w:val="640"/>
          <w:marRight w:val="0"/>
          <w:marTop w:val="0"/>
          <w:marBottom w:val="0"/>
          <w:divBdr>
            <w:top w:val="none" w:sz="0" w:space="0" w:color="auto"/>
            <w:left w:val="none" w:sz="0" w:space="0" w:color="auto"/>
            <w:bottom w:val="none" w:sz="0" w:space="0" w:color="auto"/>
            <w:right w:val="none" w:sz="0" w:space="0" w:color="auto"/>
          </w:divBdr>
        </w:div>
        <w:div w:id="58868627">
          <w:marLeft w:val="640"/>
          <w:marRight w:val="0"/>
          <w:marTop w:val="0"/>
          <w:marBottom w:val="0"/>
          <w:divBdr>
            <w:top w:val="none" w:sz="0" w:space="0" w:color="auto"/>
            <w:left w:val="none" w:sz="0" w:space="0" w:color="auto"/>
            <w:bottom w:val="none" w:sz="0" w:space="0" w:color="auto"/>
            <w:right w:val="none" w:sz="0" w:space="0" w:color="auto"/>
          </w:divBdr>
        </w:div>
        <w:div w:id="1406033992">
          <w:marLeft w:val="640"/>
          <w:marRight w:val="0"/>
          <w:marTop w:val="0"/>
          <w:marBottom w:val="0"/>
          <w:divBdr>
            <w:top w:val="none" w:sz="0" w:space="0" w:color="auto"/>
            <w:left w:val="none" w:sz="0" w:space="0" w:color="auto"/>
            <w:bottom w:val="none" w:sz="0" w:space="0" w:color="auto"/>
            <w:right w:val="none" w:sz="0" w:space="0" w:color="auto"/>
          </w:divBdr>
        </w:div>
        <w:div w:id="844369958">
          <w:marLeft w:val="640"/>
          <w:marRight w:val="0"/>
          <w:marTop w:val="0"/>
          <w:marBottom w:val="0"/>
          <w:divBdr>
            <w:top w:val="none" w:sz="0" w:space="0" w:color="auto"/>
            <w:left w:val="none" w:sz="0" w:space="0" w:color="auto"/>
            <w:bottom w:val="none" w:sz="0" w:space="0" w:color="auto"/>
            <w:right w:val="none" w:sz="0" w:space="0" w:color="auto"/>
          </w:divBdr>
        </w:div>
        <w:div w:id="495848996">
          <w:marLeft w:val="640"/>
          <w:marRight w:val="0"/>
          <w:marTop w:val="0"/>
          <w:marBottom w:val="0"/>
          <w:divBdr>
            <w:top w:val="none" w:sz="0" w:space="0" w:color="auto"/>
            <w:left w:val="none" w:sz="0" w:space="0" w:color="auto"/>
            <w:bottom w:val="none" w:sz="0" w:space="0" w:color="auto"/>
            <w:right w:val="none" w:sz="0" w:space="0" w:color="auto"/>
          </w:divBdr>
        </w:div>
        <w:div w:id="2052996248">
          <w:marLeft w:val="640"/>
          <w:marRight w:val="0"/>
          <w:marTop w:val="0"/>
          <w:marBottom w:val="0"/>
          <w:divBdr>
            <w:top w:val="none" w:sz="0" w:space="0" w:color="auto"/>
            <w:left w:val="none" w:sz="0" w:space="0" w:color="auto"/>
            <w:bottom w:val="none" w:sz="0" w:space="0" w:color="auto"/>
            <w:right w:val="none" w:sz="0" w:space="0" w:color="auto"/>
          </w:divBdr>
        </w:div>
        <w:div w:id="381096340">
          <w:marLeft w:val="640"/>
          <w:marRight w:val="0"/>
          <w:marTop w:val="0"/>
          <w:marBottom w:val="0"/>
          <w:divBdr>
            <w:top w:val="none" w:sz="0" w:space="0" w:color="auto"/>
            <w:left w:val="none" w:sz="0" w:space="0" w:color="auto"/>
            <w:bottom w:val="none" w:sz="0" w:space="0" w:color="auto"/>
            <w:right w:val="none" w:sz="0" w:space="0" w:color="auto"/>
          </w:divBdr>
        </w:div>
        <w:div w:id="1572231482">
          <w:marLeft w:val="640"/>
          <w:marRight w:val="0"/>
          <w:marTop w:val="0"/>
          <w:marBottom w:val="0"/>
          <w:divBdr>
            <w:top w:val="none" w:sz="0" w:space="0" w:color="auto"/>
            <w:left w:val="none" w:sz="0" w:space="0" w:color="auto"/>
            <w:bottom w:val="none" w:sz="0" w:space="0" w:color="auto"/>
            <w:right w:val="none" w:sz="0" w:space="0" w:color="auto"/>
          </w:divBdr>
        </w:div>
        <w:div w:id="179440232">
          <w:marLeft w:val="640"/>
          <w:marRight w:val="0"/>
          <w:marTop w:val="0"/>
          <w:marBottom w:val="0"/>
          <w:divBdr>
            <w:top w:val="none" w:sz="0" w:space="0" w:color="auto"/>
            <w:left w:val="none" w:sz="0" w:space="0" w:color="auto"/>
            <w:bottom w:val="none" w:sz="0" w:space="0" w:color="auto"/>
            <w:right w:val="none" w:sz="0" w:space="0" w:color="auto"/>
          </w:divBdr>
        </w:div>
        <w:div w:id="1131554937">
          <w:marLeft w:val="640"/>
          <w:marRight w:val="0"/>
          <w:marTop w:val="0"/>
          <w:marBottom w:val="0"/>
          <w:divBdr>
            <w:top w:val="none" w:sz="0" w:space="0" w:color="auto"/>
            <w:left w:val="none" w:sz="0" w:space="0" w:color="auto"/>
            <w:bottom w:val="none" w:sz="0" w:space="0" w:color="auto"/>
            <w:right w:val="none" w:sz="0" w:space="0" w:color="auto"/>
          </w:divBdr>
        </w:div>
        <w:div w:id="853112067">
          <w:marLeft w:val="640"/>
          <w:marRight w:val="0"/>
          <w:marTop w:val="0"/>
          <w:marBottom w:val="0"/>
          <w:divBdr>
            <w:top w:val="none" w:sz="0" w:space="0" w:color="auto"/>
            <w:left w:val="none" w:sz="0" w:space="0" w:color="auto"/>
            <w:bottom w:val="none" w:sz="0" w:space="0" w:color="auto"/>
            <w:right w:val="none" w:sz="0" w:space="0" w:color="auto"/>
          </w:divBdr>
        </w:div>
        <w:div w:id="2141535286">
          <w:marLeft w:val="640"/>
          <w:marRight w:val="0"/>
          <w:marTop w:val="0"/>
          <w:marBottom w:val="0"/>
          <w:divBdr>
            <w:top w:val="none" w:sz="0" w:space="0" w:color="auto"/>
            <w:left w:val="none" w:sz="0" w:space="0" w:color="auto"/>
            <w:bottom w:val="none" w:sz="0" w:space="0" w:color="auto"/>
            <w:right w:val="none" w:sz="0" w:space="0" w:color="auto"/>
          </w:divBdr>
        </w:div>
        <w:div w:id="151265432">
          <w:marLeft w:val="640"/>
          <w:marRight w:val="0"/>
          <w:marTop w:val="0"/>
          <w:marBottom w:val="0"/>
          <w:divBdr>
            <w:top w:val="none" w:sz="0" w:space="0" w:color="auto"/>
            <w:left w:val="none" w:sz="0" w:space="0" w:color="auto"/>
            <w:bottom w:val="none" w:sz="0" w:space="0" w:color="auto"/>
            <w:right w:val="none" w:sz="0" w:space="0" w:color="auto"/>
          </w:divBdr>
        </w:div>
        <w:div w:id="999623961">
          <w:marLeft w:val="640"/>
          <w:marRight w:val="0"/>
          <w:marTop w:val="0"/>
          <w:marBottom w:val="0"/>
          <w:divBdr>
            <w:top w:val="none" w:sz="0" w:space="0" w:color="auto"/>
            <w:left w:val="none" w:sz="0" w:space="0" w:color="auto"/>
            <w:bottom w:val="none" w:sz="0" w:space="0" w:color="auto"/>
            <w:right w:val="none" w:sz="0" w:space="0" w:color="auto"/>
          </w:divBdr>
        </w:div>
        <w:div w:id="1689716031">
          <w:marLeft w:val="640"/>
          <w:marRight w:val="0"/>
          <w:marTop w:val="0"/>
          <w:marBottom w:val="0"/>
          <w:divBdr>
            <w:top w:val="none" w:sz="0" w:space="0" w:color="auto"/>
            <w:left w:val="none" w:sz="0" w:space="0" w:color="auto"/>
            <w:bottom w:val="none" w:sz="0" w:space="0" w:color="auto"/>
            <w:right w:val="none" w:sz="0" w:space="0" w:color="auto"/>
          </w:divBdr>
        </w:div>
        <w:div w:id="1194685579">
          <w:marLeft w:val="640"/>
          <w:marRight w:val="0"/>
          <w:marTop w:val="0"/>
          <w:marBottom w:val="0"/>
          <w:divBdr>
            <w:top w:val="none" w:sz="0" w:space="0" w:color="auto"/>
            <w:left w:val="none" w:sz="0" w:space="0" w:color="auto"/>
            <w:bottom w:val="none" w:sz="0" w:space="0" w:color="auto"/>
            <w:right w:val="none" w:sz="0" w:space="0" w:color="auto"/>
          </w:divBdr>
        </w:div>
        <w:div w:id="91513742">
          <w:marLeft w:val="640"/>
          <w:marRight w:val="0"/>
          <w:marTop w:val="0"/>
          <w:marBottom w:val="0"/>
          <w:divBdr>
            <w:top w:val="none" w:sz="0" w:space="0" w:color="auto"/>
            <w:left w:val="none" w:sz="0" w:space="0" w:color="auto"/>
            <w:bottom w:val="none" w:sz="0" w:space="0" w:color="auto"/>
            <w:right w:val="none" w:sz="0" w:space="0" w:color="auto"/>
          </w:divBdr>
        </w:div>
        <w:div w:id="1763183807">
          <w:marLeft w:val="640"/>
          <w:marRight w:val="0"/>
          <w:marTop w:val="0"/>
          <w:marBottom w:val="0"/>
          <w:divBdr>
            <w:top w:val="none" w:sz="0" w:space="0" w:color="auto"/>
            <w:left w:val="none" w:sz="0" w:space="0" w:color="auto"/>
            <w:bottom w:val="none" w:sz="0" w:space="0" w:color="auto"/>
            <w:right w:val="none" w:sz="0" w:space="0" w:color="auto"/>
          </w:divBdr>
        </w:div>
        <w:div w:id="1730761098">
          <w:marLeft w:val="640"/>
          <w:marRight w:val="0"/>
          <w:marTop w:val="0"/>
          <w:marBottom w:val="0"/>
          <w:divBdr>
            <w:top w:val="none" w:sz="0" w:space="0" w:color="auto"/>
            <w:left w:val="none" w:sz="0" w:space="0" w:color="auto"/>
            <w:bottom w:val="none" w:sz="0" w:space="0" w:color="auto"/>
            <w:right w:val="none" w:sz="0" w:space="0" w:color="auto"/>
          </w:divBdr>
        </w:div>
        <w:div w:id="2095853394">
          <w:marLeft w:val="640"/>
          <w:marRight w:val="0"/>
          <w:marTop w:val="0"/>
          <w:marBottom w:val="0"/>
          <w:divBdr>
            <w:top w:val="none" w:sz="0" w:space="0" w:color="auto"/>
            <w:left w:val="none" w:sz="0" w:space="0" w:color="auto"/>
            <w:bottom w:val="none" w:sz="0" w:space="0" w:color="auto"/>
            <w:right w:val="none" w:sz="0" w:space="0" w:color="auto"/>
          </w:divBdr>
        </w:div>
        <w:div w:id="1450785115">
          <w:marLeft w:val="640"/>
          <w:marRight w:val="0"/>
          <w:marTop w:val="0"/>
          <w:marBottom w:val="0"/>
          <w:divBdr>
            <w:top w:val="none" w:sz="0" w:space="0" w:color="auto"/>
            <w:left w:val="none" w:sz="0" w:space="0" w:color="auto"/>
            <w:bottom w:val="none" w:sz="0" w:space="0" w:color="auto"/>
            <w:right w:val="none" w:sz="0" w:space="0" w:color="auto"/>
          </w:divBdr>
        </w:div>
        <w:div w:id="687104211">
          <w:marLeft w:val="640"/>
          <w:marRight w:val="0"/>
          <w:marTop w:val="0"/>
          <w:marBottom w:val="0"/>
          <w:divBdr>
            <w:top w:val="none" w:sz="0" w:space="0" w:color="auto"/>
            <w:left w:val="none" w:sz="0" w:space="0" w:color="auto"/>
            <w:bottom w:val="none" w:sz="0" w:space="0" w:color="auto"/>
            <w:right w:val="none" w:sz="0" w:space="0" w:color="auto"/>
          </w:divBdr>
        </w:div>
        <w:div w:id="1566604683">
          <w:marLeft w:val="640"/>
          <w:marRight w:val="0"/>
          <w:marTop w:val="0"/>
          <w:marBottom w:val="0"/>
          <w:divBdr>
            <w:top w:val="none" w:sz="0" w:space="0" w:color="auto"/>
            <w:left w:val="none" w:sz="0" w:space="0" w:color="auto"/>
            <w:bottom w:val="none" w:sz="0" w:space="0" w:color="auto"/>
            <w:right w:val="none" w:sz="0" w:space="0" w:color="auto"/>
          </w:divBdr>
        </w:div>
        <w:div w:id="1600218643">
          <w:marLeft w:val="640"/>
          <w:marRight w:val="0"/>
          <w:marTop w:val="0"/>
          <w:marBottom w:val="0"/>
          <w:divBdr>
            <w:top w:val="none" w:sz="0" w:space="0" w:color="auto"/>
            <w:left w:val="none" w:sz="0" w:space="0" w:color="auto"/>
            <w:bottom w:val="none" w:sz="0" w:space="0" w:color="auto"/>
            <w:right w:val="none" w:sz="0" w:space="0" w:color="auto"/>
          </w:divBdr>
        </w:div>
        <w:div w:id="1861242784">
          <w:marLeft w:val="640"/>
          <w:marRight w:val="0"/>
          <w:marTop w:val="0"/>
          <w:marBottom w:val="0"/>
          <w:divBdr>
            <w:top w:val="none" w:sz="0" w:space="0" w:color="auto"/>
            <w:left w:val="none" w:sz="0" w:space="0" w:color="auto"/>
            <w:bottom w:val="none" w:sz="0" w:space="0" w:color="auto"/>
            <w:right w:val="none" w:sz="0" w:space="0" w:color="auto"/>
          </w:divBdr>
        </w:div>
        <w:div w:id="1687637080">
          <w:marLeft w:val="640"/>
          <w:marRight w:val="0"/>
          <w:marTop w:val="0"/>
          <w:marBottom w:val="0"/>
          <w:divBdr>
            <w:top w:val="none" w:sz="0" w:space="0" w:color="auto"/>
            <w:left w:val="none" w:sz="0" w:space="0" w:color="auto"/>
            <w:bottom w:val="none" w:sz="0" w:space="0" w:color="auto"/>
            <w:right w:val="none" w:sz="0" w:space="0" w:color="auto"/>
          </w:divBdr>
        </w:div>
        <w:div w:id="584806490">
          <w:marLeft w:val="640"/>
          <w:marRight w:val="0"/>
          <w:marTop w:val="0"/>
          <w:marBottom w:val="0"/>
          <w:divBdr>
            <w:top w:val="none" w:sz="0" w:space="0" w:color="auto"/>
            <w:left w:val="none" w:sz="0" w:space="0" w:color="auto"/>
            <w:bottom w:val="none" w:sz="0" w:space="0" w:color="auto"/>
            <w:right w:val="none" w:sz="0" w:space="0" w:color="auto"/>
          </w:divBdr>
        </w:div>
        <w:div w:id="1312324909">
          <w:marLeft w:val="640"/>
          <w:marRight w:val="0"/>
          <w:marTop w:val="0"/>
          <w:marBottom w:val="0"/>
          <w:divBdr>
            <w:top w:val="none" w:sz="0" w:space="0" w:color="auto"/>
            <w:left w:val="none" w:sz="0" w:space="0" w:color="auto"/>
            <w:bottom w:val="none" w:sz="0" w:space="0" w:color="auto"/>
            <w:right w:val="none" w:sz="0" w:space="0" w:color="auto"/>
          </w:divBdr>
        </w:div>
        <w:div w:id="87699934">
          <w:marLeft w:val="640"/>
          <w:marRight w:val="0"/>
          <w:marTop w:val="0"/>
          <w:marBottom w:val="0"/>
          <w:divBdr>
            <w:top w:val="none" w:sz="0" w:space="0" w:color="auto"/>
            <w:left w:val="none" w:sz="0" w:space="0" w:color="auto"/>
            <w:bottom w:val="none" w:sz="0" w:space="0" w:color="auto"/>
            <w:right w:val="none" w:sz="0" w:space="0" w:color="auto"/>
          </w:divBdr>
        </w:div>
        <w:div w:id="1047266863">
          <w:marLeft w:val="640"/>
          <w:marRight w:val="0"/>
          <w:marTop w:val="0"/>
          <w:marBottom w:val="0"/>
          <w:divBdr>
            <w:top w:val="none" w:sz="0" w:space="0" w:color="auto"/>
            <w:left w:val="none" w:sz="0" w:space="0" w:color="auto"/>
            <w:bottom w:val="none" w:sz="0" w:space="0" w:color="auto"/>
            <w:right w:val="none" w:sz="0" w:space="0" w:color="auto"/>
          </w:divBdr>
        </w:div>
        <w:div w:id="2100370560">
          <w:marLeft w:val="640"/>
          <w:marRight w:val="0"/>
          <w:marTop w:val="0"/>
          <w:marBottom w:val="0"/>
          <w:divBdr>
            <w:top w:val="none" w:sz="0" w:space="0" w:color="auto"/>
            <w:left w:val="none" w:sz="0" w:space="0" w:color="auto"/>
            <w:bottom w:val="none" w:sz="0" w:space="0" w:color="auto"/>
            <w:right w:val="none" w:sz="0" w:space="0" w:color="auto"/>
          </w:divBdr>
        </w:div>
        <w:div w:id="1548102638">
          <w:marLeft w:val="640"/>
          <w:marRight w:val="0"/>
          <w:marTop w:val="0"/>
          <w:marBottom w:val="0"/>
          <w:divBdr>
            <w:top w:val="none" w:sz="0" w:space="0" w:color="auto"/>
            <w:left w:val="none" w:sz="0" w:space="0" w:color="auto"/>
            <w:bottom w:val="none" w:sz="0" w:space="0" w:color="auto"/>
            <w:right w:val="none" w:sz="0" w:space="0" w:color="auto"/>
          </w:divBdr>
        </w:div>
        <w:div w:id="1553228181">
          <w:marLeft w:val="640"/>
          <w:marRight w:val="0"/>
          <w:marTop w:val="0"/>
          <w:marBottom w:val="0"/>
          <w:divBdr>
            <w:top w:val="none" w:sz="0" w:space="0" w:color="auto"/>
            <w:left w:val="none" w:sz="0" w:space="0" w:color="auto"/>
            <w:bottom w:val="none" w:sz="0" w:space="0" w:color="auto"/>
            <w:right w:val="none" w:sz="0" w:space="0" w:color="auto"/>
          </w:divBdr>
        </w:div>
        <w:div w:id="1555700047">
          <w:marLeft w:val="640"/>
          <w:marRight w:val="0"/>
          <w:marTop w:val="0"/>
          <w:marBottom w:val="0"/>
          <w:divBdr>
            <w:top w:val="none" w:sz="0" w:space="0" w:color="auto"/>
            <w:left w:val="none" w:sz="0" w:space="0" w:color="auto"/>
            <w:bottom w:val="none" w:sz="0" w:space="0" w:color="auto"/>
            <w:right w:val="none" w:sz="0" w:space="0" w:color="auto"/>
          </w:divBdr>
        </w:div>
        <w:div w:id="680283094">
          <w:marLeft w:val="640"/>
          <w:marRight w:val="0"/>
          <w:marTop w:val="0"/>
          <w:marBottom w:val="0"/>
          <w:divBdr>
            <w:top w:val="none" w:sz="0" w:space="0" w:color="auto"/>
            <w:left w:val="none" w:sz="0" w:space="0" w:color="auto"/>
            <w:bottom w:val="none" w:sz="0" w:space="0" w:color="auto"/>
            <w:right w:val="none" w:sz="0" w:space="0" w:color="auto"/>
          </w:divBdr>
        </w:div>
        <w:div w:id="962730925">
          <w:marLeft w:val="640"/>
          <w:marRight w:val="0"/>
          <w:marTop w:val="0"/>
          <w:marBottom w:val="0"/>
          <w:divBdr>
            <w:top w:val="none" w:sz="0" w:space="0" w:color="auto"/>
            <w:left w:val="none" w:sz="0" w:space="0" w:color="auto"/>
            <w:bottom w:val="none" w:sz="0" w:space="0" w:color="auto"/>
            <w:right w:val="none" w:sz="0" w:space="0" w:color="auto"/>
          </w:divBdr>
        </w:div>
        <w:div w:id="317418517">
          <w:marLeft w:val="640"/>
          <w:marRight w:val="0"/>
          <w:marTop w:val="0"/>
          <w:marBottom w:val="0"/>
          <w:divBdr>
            <w:top w:val="none" w:sz="0" w:space="0" w:color="auto"/>
            <w:left w:val="none" w:sz="0" w:space="0" w:color="auto"/>
            <w:bottom w:val="none" w:sz="0" w:space="0" w:color="auto"/>
            <w:right w:val="none" w:sz="0" w:space="0" w:color="auto"/>
          </w:divBdr>
        </w:div>
        <w:div w:id="298078274">
          <w:marLeft w:val="640"/>
          <w:marRight w:val="0"/>
          <w:marTop w:val="0"/>
          <w:marBottom w:val="0"/>
          <w:divBdr>
            <w:top w:val="none" w:sz="0" w:space="0" w:color="auto"/>
            <w:left w:val="none" w:sz="0" w:space="0" w:color="auto"/>
            <w:bottom w:val="none" w:sz="0" w:space="0" w:color="auto"/>
            <w:right w:val="none" w:sz="0" w:space="0" w:color="auto"/>
          </w:divBdr>
        </w:div>
      </w:divsChild>
    </w:div>
    <w:div w:id="940987324">
      <w:bodyDiv w:val="1"/>
      <w:marLeft w:val="0"/>
      <w:marRight w:val="0"/>
      <w:marTop w:val="0"/>
      <w:marBottom w:val="0"/>
      <w:divBdr>
        <w:top w:val="none" w:sz="0" w:space="0" w:color="auto"/>
        <w:left w:val="none" w:sz="0" w:space="0" w:color="auto"/>
        <w:bottom w:val="none" w:sz="0" w:space="0" w:color="auto"/>
        <w:right w:val="none" w:sz="0" w:space="0" w:color="auto"/>
      </w:divBdr>
      <w:divsChild>
        <w:div w:id="820006853">
          <w:marLeft w:val="640"/>
          <w:marRight w:val="0"/>
          <w:marTop w:val="0"/>
          <w:marBottom w:val="0"/>
          <w:divBdr>
            <w:top w:val="none" w:sz="0" w:space="0" w:color="auto"/>
            <w:left w:val="none" w:sz="0" w:space="0" w:color="auto"/>
            <w:bottom w:val="none" w:sz="0" w:space="0" w:color="auto"/>
            <w:right w:val="none" w:sz="0" w:space="0" w:color="auto"/>
          </w:divBdr>
        </w:div>
        <w:div w:id="1913810026">
          <w:marLeft w:val="640"/>
          <w:marRight w:val="0"/>
          <w:marTop w:val="0"/>
          <w:marBottom w:val="0"/>
          <w:divBdr>
            <w:top w:val="none" w:sz="0" w:space="0" w:color="auto"/>
            <w:left w:val="none" w:sz="0" w:space="0" w:color="auto"/>
            <w:bottom w:val="none" w:sz="0" w:space="0" w:color="auto"/>
            <w:right w:val="none" w:sz="0" w:space="0" w:color="auto"/>
          </w:divBdr>
        </w:div>
        <w:div w:id="1599097110">
          <w:marLeft w:val="640"/>
          <w:marRight w:val="0"/>
          <w:marTop w:val="0"/>
          <w:marBottom w:val="0"/>
          <w:divBdr>
            <w:top w:val="none" w:sz="0" w:space="0" w:color="auto"/>
            <w:left w:val="none" w:sz="0" w:space="0" w:color="auto"/>
            <w:bottom w:val="none" w:sz="0" w:space="0" w:color="auto"/>
            <w:right w:val="none" w:sz="0" w:space="0" w:color="auto"/>
          </w:divBdr>
        </w:div>
        <w:div w:id="2029722226">
          <w:marLeft w:val="640"/>
          <w:marRight w:val="0"/>
          <w:marTop w:val="0"/>
          <w:marBottom w:val="0"/>
          <w:divBdr>
            <w:top w:val="none" w:sz="0" w:space="0" w:color="auto"/>
            <w:left w:val="none" w:sz="0" w:space="0" w:color="auto"/>
            <w:bottom w:val="none" w:sz="0" w:space="0" w:color="auto"/>
            <w:right w:val="none" w:sz="0" w:space="0" w:color="auto"/>
          </w:divBdr>
        </w:div>
        <w:div w:id="1755514301">
          <w:marLeft w:val="640"/>
          <w:marRight w:val="0"/>
          <w:marTop w:val="0"/>
          <w:marBottom w:val="0"/>
          <w:divBdr>
            <w:top w:val="none" w:sz="0" w:space="0" w:color="auto"/>
            <w:left w:val="none" w:sz="0" w:space="0" w:color="auto"/>
            <w:bottom w:val="none" w:sz="0" w:space="0" w:color="auto"/>
            <w:right w:val="none" w:sz="0" w:space="0" w:color="auto"/>
          </w:divBdr>
        </w:div>
        <w:div w:id="775447927">
          <w:marLeft w:val="640"/>
          <w:marRight w:val="0"/>
          <w:marTop w:val="0"/>
          <w:marBottom w:val="0"/>
          <w:divBdr>
            <w:top w:val="none" w:sz="0" w:space="0" w:color="auto"/>
            <w:left w:val="none" w:sz="0" w:space="0" w:color="auto"/>
            <w:bottom w:val="none" w:sz="0" w:space="0" w:color="auto"/>
            <w:right w:val="none" w:sz="0" w:space="0" w:color="auto"/>
          </w:divBdr>
        </w:div>
        <w:div w:id="2045209001">
          <w:marLeft w:val="640"/>
          <w:marRight w:val="0"/>
          <w:marTop w:val="0"/>
          <w:marBottom w:val="0"/>
          <w:divBdr>
            <w:top w:val="none" w:sz="0" w:space="0" w:color="auto"/>
            <w:left w:val="none" w:sz="0" w:space="0" w:color="auto"/>
            <w:bottom w:val="none" w:sz="0" w:space="0" w:color="auto"/>
            <w:right w:val="none" w:sz="0" w:space="0" w:color="auto"/>
          </w:divBdr>
        </w:div>
        <w:div w:id="1373193145">
          <w:marLeft w:val="640"/>
          <w:marRight w:val="0"/>
          <w:marTop w:val="0"/>
          <w:marBottom w:val="0"/>
          <w:divBdr>
            <w:top w:val="none" w:sz="0" w:space="0" w:color="auto"/>
            <w:left w:val="none" w:sz="0" w:space="0" w:color="auto"/>
            <w:bottom w:val="none" w:sz="0" w:space="0" w:color="auto"/>
            <w:right w:val="none" w:sz="0" w:space="0" w:color="auto"/>
          </w:divBdr>
        </w:div>
        <w:div w:id="1203592241">
          <w:marLeft w:val="640"/>
          <w:marRight w:val="0"/>
          <w:marTop w:val="0"/>
          <w:marBottom w:val="0"/>
          <w:divBdr>
            <w:top w:val="none" w:sz="0" w:space="0" w:color="auto"/>
            <w:left w:val="none" w:sz="0" w:space="0" w:color="auto"/>
            <w:bottom w:val="none" w:sz="0" w:space="0" w:color="auto"/>
            <w:right w:val="none" w:sz="0" w:space="0" w:color="auto"/>
          </w:divBdr>
        </w:div>
        <w:div w:id="1886066189">
          <w:marLeft w:val="640"/>
          <w:marRight w:val="0"/>
          <w:marTop w:val="0"/>
          <w:marBottom w:val="0"/>
          <w:divBdr>
            <w:top w:val="none" w:sz="0" w:space="0" w:color="auto"/>
            <w:left w:val="none" w:sz="0" w:space="0" w:color="auto"/>
            <w:bottom w:val="none" w:sz="0" w:space="0" w:color="auto"/>
            <w:right w:val="none" w:sz="0" w:space="0" w:color="auto"/>
          </w:divBdr>
        </w:div>
        <w:div w:id="431904546">
          <w:marLeft w:val="640"/>
          <w:marRight w:val="0"/>
          <w:marTop w:val="0"/>
          <w:marBottom w:val="0"/>
          <w:divBdr>
            <w:top w:val="none" w:sz="0" w:space="0" w:color="auto"/>
            <w:left w:val="none" w:sz="0" w:space="0" w:color="auto"/>
            <w:bottom w:val="none" w:sz="0" w:space="0" w:color="auto"/>
            <w:right w:val="none" w:sz="0" w:space="0" w:color="auto"/>
          </w:divBdr>
        </w:div>
        <w:div w:id="855653665">
          <w:marLeft w:val="640"/>
          <w:marRight w:val="0"/>
          <w:marTop w:val="0"/>
          <w:marBottom w:val="0"/>
          <w:divBdr>
            <w:top w:val="none" w:sz="0" w:space="0" w:color="auto"/>
            <w:left w:val="none" w:sz="0" w:space="0" w:color="auto"/>
            <w:bottom w:val="none" w:sz="0" w:space="0" w:color="auto"/>
            <w:right w:val="none" w:sz="0" w:space="0" w:color="auto"/>
          </w:divBdr>
        </w:div>
        <w:div w:id="409349407">
          <w:marLeft w:val="640"/>
          <w:marRight w:val="0"/>
          <w:marTop w:val="0"/>
          <w:marBottom w:val="0"/>
          <w:divBdr>
            <w:top w:val="none" w:sz="0" w:space="0" w:color="auto"/>
            <w:left w:val="none" w:sz="0" w:space="0" w:color="auto"/>
            <w:bottom w:val="none" w:sz="0" w:space="0" w:color="auto"/>
            <w:right w:val="none" w:sz="0" w:space="0" w:color="auto"/>
          </w:divBdr>
        </w:div>
        <w:div w:id="395591700">
          <w:marLeft w:val="640"/>
          <w:marRight w:val="0"/>
          <w:marTop w:val="0"/>
          <w:marBottom w:val="0"/>
          <w:divBdr>
            <w:top w:val="none" w:sz="0" w:space="0" w:color="auto"/>
            <w:left w:val="none" w:sz="0" w:space="0" w:color="auto"/>
            <w:bottom w:val="none" w:sz="0" w:space="0" w:color="auto"/>
            <w:right w:val="none" w:sz="0" w:space="0" w:color="auto"/>
          </w:divBdr>
        </w:div>
        <w:div w:id="768086584">
          <w:marLeft w:val="640"/>
          <w:marRight w:val="0"/>
          <w:marTop w:val="0"/>
          <w:marBottom w:val="0"/>
          <w:divBdr>
            <w:top w:val="none" w:sz="0" w:space="0" w:color="auto"/>
            <w:left w:val="none" w:sz="0" w:space="0" w:color="auto"/>
            <w:bottom w:val="none" w:sz="0" w:space="0" w:color="auto"/>
            <w:right w:val="none" w:sz="0" w:space="0" w:color="auto"/>
          </w:divBdr>
        </w:div>
        <w:div w:id="1759865892">
          <w:marLeft w:val="640"/>
          <w:marRight w:val="0"/>
          <w:marTop w:val="0"/>
          <w:marBottom w:val="0"/>
          <w:divBdr>
            <w:top w:val="none" w:sz="0" w:space="0" w:color="auto"/>
            <w:left w:val="none" w:sz="0" w:space="0" w:color="auto"/>
            <w:bottom w:val="none" w:sz="0" w:space="0" w:color="auto"/>
            <w:right w:val="none" w:sz="0" w:space="0" w:color="auto"/>
          </w:divBdr>
        </w:div>
        <w:div w:id="1203519142">
          <w:marLeft w:val="640"/>
          <w:marRight w:val="0"/>
          <w:marTop w:val="0"/>
          <w:marBottom w:val="0"/>
          <w:divBdr>
            <w:top w:val="none" w:sz="0" w:space="0" w:color="auto"/>
            <w:left w:val="none" w:sz="0" w:space="0" w:color="auto"/>
            <w:bottom w:val="none" w:sz="0" w:space="0" w:color="auto"/>
            <w:right w:val="none" w:sz="0" w:space="0" w:color="auto"/>
          </w:divBdr>
        </w:div>
        <w:div w:id="2069378926">
          <w:marLeft w:val="640"/>
          <w:marRight w:val="0"/>
          <w:marTop w:val="0"/>
          <w:marBottom w:val="0"/>
          <w:divBdr>
            <w:top w:val="none" w:sz="0" w:space="0" w:color="auto"/>
            <w:left w:val="none" w:sz="0" w:space="0" w:color="auto"/>
            <w:bottom w:val="none" w:sz="0" w:space="0" w:color="auto"/>
            <w:right w:val="none" w:sz="0" w:space="0" w:color="auto"/>
          </w:divBdr>
        </w:div>
        <w:div w:id="535822968">
          <w:marLeft w:val="640"/>
          <w:marRight w:val="0"/>
          <w:marTop w:val="0"/>
          <w:marBottom w:val="0"/>
          <w:divBdr>
            <w:top w:val="none" w:sz="0" w:space="0" w:color="auto"/>
            <w:left w:val="none" w:sz="0" w:space="0" w:color="auto"/>
            <w:bottom w:val="none" w:sz="0" w:space="0" w:color="auto"/>
            <w:right w:val="none" w:sz="0" w:space="0" w:color="auto"/>
          </w:divBdr>
        </w:div>
        <w:div w:id="1695693607">
          <w:marLeft w:val="640"/>
          <w:marRight w:val="0"/>
          <w:marTop w:val="0"/>
          <w:marBottom w:val="0"/>
          <w:divBdr>
            <w:top w:val="none" w:sz="0" w:space="0" w:color="auto"/>
            <w:left w:val="none" w:sz="0" w:space="0" w:color="auto"/>
            <w:bottom w:val="none" w:sz="0" w:space="0" w:color="auto"/>
            <w:right w:val="none" w:sz="0" w:space="0" w:color="auto"/>
          </w:divBdr>
        </w:div>
        <w:div w:id="386223389">
          <w:marLeft w:val="640"/>
          <w:marRight w:val="0"/>
          <w:marTop w:val="0"/>
          <w:marBottom w:val="0"/>
          <w:divBdr>
            <w:top w:val="none" w:sz="0" w:space="0" w:color="auto"/>
            <w:left w:val="none" w:sz="0" w:space="0" w:color="auto"/>
            <w:bottom w:val="none" w:sz="0" w:space="0" w:color="auto"/>
            <w:right w:val="none" w:sz="0" w:space="0" w:color="auto"/>
          </w:divBdr>
        </w:div>
        <w:div w:id="1339313634">
          <w:marLeft w:val="640"/>
          <w:marRight w:val="0"/>
          <w:marTop w:val="0"/>
          <w:marBottom w:val="0"/>
          <w:divBdr>
            <w:top w:val="none" w:sz="0" w:space="0" w:color="auto"/>
            <w:left w:val="none" w:sz="0" w:space="0" w:color="auto"/>
            <w:bottom w:val="none" w:sz="0" w:space="0" w:color="auto"/>
            <w:right w:val="none" w:sz="0" w:space="0" w:color="auto"/>
          </w:divBdr>
        </w:div>
        <w:div w:id="201526204">
          <w:marLeft w:val="640"/>
          <w:marRight w:val="0"/>
          <w:marTop w:val="0"/>
          <w:marBottom w:val="0"/>
          <w:divBdr>
            <w:top w:val="none" w:sz="0" w:space="0" w:color="auto"/>
            <w:left w:val="none" w:sz="0" w:space="0" w:color="auto"/>
            <w:bottom w:val="none" w:sz="0" w:space="0" w:color="auto"/>
            <w:right w:val="none" w:sz="0" w:space="0" w:color="auto"/>
          </w:divBdr>
        </w:div>
        <w:div w:id="350496814">
          <w:marLeft w:val="640"/>
          <w:marRight w:val="0"/>
          <w:marTop w:val="0"/>
          <w:marBottom w:val="0"/>
          <w:divBdr>
            <w:top w:val="none" w:sz="0" w:space="0" w:color="auto"/>
            <w:left w:val="none" w:sz="0" w:space="0" w:color="auto"/>
            <w:bottom w:val="none" w:sz="0" w:space="0" w:color="auto"/>
            <w:right w:val="none" w:sz="0" w:space="0" w:color="auto"/>
          </w:divBdr>
        </w:div>
        <w:div w:id="1317104861">
          <w:marLeft w:val="640"/>
          <w:marRight w:val="0"/>
          <w:marTop w:val="0"/>
          <w:marBottom w:val="0"/>
          <w:divBdr>
            <w:top w:val="none" w:sz="0" w:space="0" w:color="auto"/>
            <w:left w:val="none" w:sz="0" w:space="0" w:color="auto"/>
            <w:bottom w:val="none" w:sz="0" w:space="0" w:color="auto"/>
            <w:right w:val="none" w:sz="0" w:space="0" w:color="auto"/>
          </w:divBdr>
        </w:div>
        <w:div w:id="1108936150">
          <w:marLeft w:val="640"/>
          <w:marRight w:val="0"/>
          <w:marTop w:val="0"/>
          <w:marBottom w:val="0"/>
          <w:divBdr>
            <w:top w:val="none" w:sz="0" w:space="0" w:color="auto"/>
            <w:left w:val="none" w:sz="0" w:space="0" w:color="auto"/>
            <w:bottom w:val="none" w:sz="0" w:space="0" w:color="auto"/>
            <w:right w:val="none" w:sz="0" w:space="0" w:color="auto"/>
          </w:divBdr>
        </w:div>
        <w:div w:id="292061149">
          <w:marLeft w:val="640"/>
          <w:marRight w:val="0"/>
          <w:marTop w:val="0"/>
          <w:marBottom w:val="0"/>
          <w:divBdr>
            <w:top w:val="none" w:sz="0" w:space="0" w:color="auto"/>
            <w:left w:val="none" w:sz="0" w:space="0" w:color="auto"/>
            <w:bottom w:val="none" w:sz="0" w:space="0" w:color="auto"/>
            <w:right w:val="none" w:sz="0" w:space="0" w:color="auto"/>
          </w:divBdr>
        </w:div>
        <w:div w:id="2051374289">
          <w:marLeft w:val="640"/>
          <w:marRight w:val="0"/>
          <w:marTop w:val="0"/>
          <w:marBottom w:val="0"/>
          <w:divBdr>
            <w:top w:val="none" w:sz="0" w:space="0" w:color="auto"/>
            <w:left w:val="none" w:sz="0" w:space="0" w:color="auto"/>
            <w:bottom w:val="none" w:sz="0" w:space="0" w:color="auto"/>
            <w:right w:val="none" w:sz="0" w:space="0" w:color="auto"/>
          </w:divBdr>
        </w:div>
        <w:div w:id="1196037315">
          <w:marLeft w:val="640"/>
          <w:marRight w:val="0"/>
          <w:marTop w:val="0"/>
          <w:marBottom w:val="0"/>
          <w:divBdr>
            <w:top w:val="none" w:sz="0" w:space="0" w:color="auto"/>
            <w:left w:val="none" w:sz="0" w:space="0" w:color="auto"/>
            <w:bottom w:val="none" w:sz="0" w:space="0" w:color="auto"/>
            <w:right w:val="none" w:sz="0" w:space="0" w:color="auto"/>
          </w:divBdr>
        </w:div>
        <w:div w:id="772164718">
          <w:marLeft w:val="640"/>
          <w:marRight w:val="0"/>
          <w:marTop w:val="0"/>
          <w:marBottom w:val="0"/>
          <w:divBdr>
            <w:top w:val="none" w:sz="0" w:space="0" w:color="auto"/>
            <w:left w:val="none" w:sz="0" w:space="0" w:color="auto"/>
            <w:bottom w:val="none" w:sz="0" w:space="0" w:color="auto"/>
            <w:right w:val="none" w:sz="0" w:space="0" w:color="auto"/>
          </w:divBdr>
        </w:div>
        <w:div w:id="202325717">
          <w:marLeft w:val="640"/>
          <w:marRight w:val="0"/>
          <w:marTop w:val="0"/>
          <w:marBottom w:val="0"/>
          <w:divBdr>
            <w:top w:val="none" w:sz="0" w:space="0" w:color="auto"/>
            <w:left w:val="none" w:sz="0" w:space="0" w:color="auto"/>
            <w:bottom w:val="none" w:sz="0" w:space="0" w:color="auto"/>
            <w:right w:val="none" w:sz="0" w:space="0" w:color="auto"/>
          </w:divBdr>
        </w:div>
        <w:div w:id="1777629111">
          <w:marLeft w:val="640"/>
          <w:marRight w:val="0"/>
          <w:marTop w:val="0"/>
          <w:marBottom w:val="0"/>
          <w:divBdr>
            <w:top w:val="none" w:sz="0" w:space="0" w:color="auto"/>
            <w:left w:val="none" w:sz="0" w:space="0" w:color="auto"/>
            <w:bottom w:val="none" w:sz="0" w:space="0" w:color="auto"/>
            <w:right w:val="none" w:sz="0" w:space="0" w:color="auto"/>
          </w:divBdr>
        </w:div>
        <w:div w:id="1011370217">
          <w:marLeft w:val="640"/>
          <w:marRight w:val="0"/>
          <w:marTop w:val="0"/>
          <w:marBottom w:val="0"/>
          <w:divBdr>
            <w:top w:val="none" w:sz="0" w:space="0" w:color="auto"/>
            <w:left w:val="none" w:sz="0" w:space="0" w:color="auto"/>
            <w:bottom w:val="none" w:sz="0" w:space="0" w:color="auto"/>
            <w:right w:val="none" w:sz="0" w:space="0" w:color="auto"/>
          </w:divBdr>
        </w:div>
        <w:div w:id="1678267872">
          <w:marLeft w:val="640"/>
          <w:marRight w:val="0"/>
          <w:marTop w:val="0"/>
          <w:marBottom w:val="0"/>
          <w:divBdr>
            <w:top w:val="none" w:sz="0" w:space="0" w:color="auto"/>
            <w:left w:val="none" w:sz="0" w:space="0" w:color="auto"/>
            <w:bottom w:val="none" w:sz="0" w:space="0" w:color="auto"/>
            <w:right w:val="none" w:sz="0" w:space="0" w:color="auto"/>
          </w:divBdr>
        </w:div>
        <w:div w:id="915633274">
          <w:marLeft w:val="640"/>
          <w:marRight w:val="0"/>
          <w:marTop w:val="0"/>
          <w:marBottom w:val="0"/>
          <w:divBdr>
            <w:top w:val="none" w:sz="0" w:space="0" w:color="auto"/>
            <w:left w:val="none" w:sz="0" w:space="0" w:color="auto"/>
            <w:bottom w:val="none" w:sz="0" w:space="0" w:color="auto"/>
            <w:right w:val="none" w:sz="0" w:space="0" w:color="auto"/>
          </w:divBdr>
        </w:div>
        <w:div w:id="1869835611">
          <w:marLeft w:val="640"/>
          <w:marRight w:val="0"/>
          <w:marTop w:val="0"/>
          <w:marBottom w:val="0"/>
          <w:divBdr>
            <w:top w:val="none" w:sz="0" w:space="0" w:color="auto"/>
            <w:left w:val="none" w:sz="0" w:space="0" w:color="auto"/>
            <w:bottom w:val="none" w:sz="0" w:space="0" w:color="auto"/>
            <w:right w:val="none" w:sz="0" w:space="0" w:color="auto"/>
          </w:divBdr>
        </w:div>
        <w:div w:id="836191823">
          <w:marLeft w:val="640"/>
          <w:marRight w:val="0"/>
          <w:marTop w:val="0"/>
          <w:marBottom w:val="0"/>
          <w:divBdr>
            <w:top w:val="none" w:sz="0" w:space="0" w:color="auto"/>
            <w:left w:val="none" w:sz="0" w:space="0" w:color="auto"/>
            <w:bottom w:val="none" w:sz="0" w:space="0" w:color="auto"/>
            <w:right w:val="none" w:sz="0" w:space="0" w:color="auto"/>
          </w:divBdr>
        </w:div>
        <w:div w:id="258679224">
          <w:marLeft w:val="640"/>
          <w:marRight w:val="0"/>
          <w:marTop w:val="0"/>
          <w:marBottom w:val="0"/>
          <w:divBdr>
            <w:top w:val="none" w:sz="0" w:space="0" w:color="auto"/>
            <w:left w:val="none" w:sz="0" w:space="0" w:color="auto"/>
            <w:bottom w:val="none" w:sz="0" w:space="0" w:color="auto"/>
            <w:right w:val="none" w:sz="0" w:space="0" w:color="auto"/>
          </w:divBdr>
        </w:div>
        <w:div w:id="982582766">
          <w:marLeft w:val="640"/>
          <w:marRight w:val="0"/>
          <w:marTop w:val="0"/>
          <w:marBottom w:val="0"/>
          <w:divBdr>
            <w:top w:val="none" w:sz="0" w:space="0" w:color="auto"/>
            <w:left w:val="none" w:sz="0" w:space="0" w:color="auto"/>
            <w:bottom w:val="none" w:sz="0" w:space="0" w:color="auto"/>
            <w:right w:val="none" w:sz="0" w:space="0" w:color="auto"/>
          </w:divBdr>
        </w:div>
        <w:div w:id="1416710425">
          <w:marLeft w:val="640"/>
          <w:marRight w:val="0"/>
          <w:marTop w:val="0"/>
          <w:marBottom w:val="0"/>
          <w:divBdr>
            <w:top w:val="none" w:sz="0" w:space="0" w:color="auto"/>
            <w:left w:val="none" w:sz="0" w:space="0" w:color="auto"/>
            <w:bottom w:val="none" w:sz="0" w:space="0" w:color="auto"/>
            <w:right w:val="none" w:sz="0" w:space="0" w:color="auto"/>
          </w:divBdr>
        </w:div>
        <w:div w:id="100734729">
          <w:marLeft w:val="640"/>
          <w:marRight w:val="0"/>
          <w:marTop w:val="0"/>
          <w:marBottom w:val="0"/>
          <w:divBdr>
            <w:top w:val="none" w:sz="0" w:space="0" w:color="auto"/>
            <w:left w:val="none" w:sz="0" w:space="0" w:color="auto"/>
            <w:bottom w:val="none" w:sz="0" w:space="0" w:color="auto"/>
            <w:right w:val="none" w:sz="0" w:space="0" w:color="auto"/>
          </w:divBdr>
        </w:div>
        <w:div w:id="953632907">
          <w:marLeft w:val="640"/>
          <w:marRight w:val="0"/>
          <w:marTop w:val="0"/>
          <w:marBottom w:val="0"/>
          <w:divBdr>
            <w:top w:val="none" w:sz="0" w:space="0" w:color="auto"/>
            <w:left w:val="none" w:sz="0" w:space="0" w:color="auto"/>
            <w:bottom w:val="none" w:sz="0" w:space="0" w:color="auto"/>
            <w:right w:val="none" w:sz="0" w:space="0" w:color="auto"/>
          </w:divBdr>
        </w:div>
        <w:div w:id="911702036">
          <w:marLeft w:val="640"/>
          <w:marRight w:val="0"/>
          <w:marTop w:val="0"/>
          <w:marBottom w:val="0"/>
          <w:divBdr>
            <w:top w:val="none" w:sz="0" w:space="0" w:color="auto"/>
            <w:left w:val="none" w:sz="0" w:space="0" w:color="auto"/>
            <w:bottom w:val="none" w:sz="0" w:space="0" w:color="auto"/>
            <w:right w:val="none" w:sz="0" w:space="0" w:color="auto"/>
          </w:divBdr>
        </w:div>
        <w:div w:id="188034373">
          <w:marLeft w:val="640"/>
          <w:marRight w:val="0"/>
          <w:marTop w:val="0"/>
          <w:marBottom w:val="0"/>
          <w:divBdr>
            <w:top w:val="none" w:sz="0" w:space="0" w:color="auto"/>
            <w:left w:val="none" w:sz="0" w:space="0" w:color="auto"/>
            <w:bottom w:val="none" w:sz="0" w:space="0" w:color="auto"/>
            <w:right w:val="none" w:sz="0" w:space="0" w:color="auto"/>
          </w:divBdr>
        </w:div>
        <w:div w:id="877552709">
          <w:marLeft w:val="640"/>
          <w:marRight w:val="0"/>
          <w:marTop w:val="0"/>
          <w:marBottom w:val="0"/>
          <w:divBdr>
            <w:top w:val="none" w:sz="0" w:space="0" w:color="auto"/>
            <w:left w:val="none" w:sz="0" w:space="0" w:color="auto"/>
            <w:bottom w:val="none" w:sz="0" w:space="0" w:color="auto"/>
            <w:right w:val="none" w:sz="0" w:space="0" w:color="auto"/>
          </w:divBdr>
        </w:div>
        <w:div w:id="2046372035">
          <w:marLeft w:val="640"/>
          <w:marRight w:val="0"/>
          <w:marTop w:val="0"/>
          <w:marBottom w:val="0"/>
          <w:divBdr>
            <w:top w:val="none" w:sz="0" w:space="0" w:color="auto"/>
            <w:left w:val="none" w:sz="0" w:space="0" w:color="auto"/>
            <w:bottom w:val="none" w:sz="0" w:space="0" w:color="auto"/>
            <w:right w:val="none" w:sz="0" w:space="0" w:color="auto"/>
          </w:divBdr>
        </w:div>
        <w:div w:id="537743600">
          <w:marLeft w:val="640"/>
          <w:marRight w:val="0"/>
          <w:marTop w:val="0"/>
          <w:marBottom w:val="0"/>
          <w:divBdr>
            <w:top w:val="none" w:sz="0" w:space="0" w:color="auto"/>
            <w:left w:val="none" w:sz="0" w:space="0" w:color="auto"/>
            <w:bottom w:val="none" w:sz="0" w:space="0" w:color="auto"/>
            <w:right w:val="none" w:sz="0" w:space="0" w:color="auto"/>
          </w:divBdr>
        </w:div>
        <w:div w:id="551044904">
          <w:marLeft w:val="640"/>
          <w:marRight w:val="0"/>
          <w:marTop w:val="0"/>
          <w:marBottom w:val="0"/>
          <w:divBdr>
            <w:top w:val="none" w:sz="0" w:space="0" w:color="auto"/>
            <w:left w:val="none" w:sz="0" w:space="0" w:color="auto"/>
            <w:bottom w:val="none" w:sz="0" w:space="0" w:color="auto"/>
            <w:right w:val="none" w:sz="0" w:space="0" w:color="auto"/>
          </w:divBdr>
        </w:div>
        <w:div w:id="1696074743">
          <w:marLeft w:val="640"/>
          <w:marRight w:val="0"/>
          <w:marTop w:val="0"/>
          <w:marBottom w:val="0"/>
          <w:divBdr>
            <w:top w:val="none" w:sz="0" w:space="0" w:color="auto"/>
            <w:left w:val="none" w:sz="0" w:space="0" w:color="auto"/>
            <w:bottom w:val="none" w:sz="0" w:space="0" w:color="auto"/>
            <w:right w:val="none" w:sz="0" w:space="0" w:color="auto"/>
          </w:divBdr>
        </w:div>
        <w:div w:id="1207067997">
          <w:marLeft w:val="640"/>
          <w:marRight w:val="0"/>
          <w:marTop w:val="0"/>
          <w:marBottom w:val="0"/>
          <w:divBdr>
            <w:top w:val="none" w:sz="0" w:space="0" w:color="auto"/>
            <w:left w:val="none" w:sz="0" w:space="0" w:color="auto"/>
            <w:bottom w:val="none" w:sz="0" w:space="0" w:color="auto"/>
            <w:right w:val="none" w:sz="0" w:space="0" w:color="auto"/>
          </w:divBdr>
        </w:div>
        <w:div w:id="1387341773">
          <w:marLeft w:val="640"/>
          <w:marRight w:val="0"/>
          <w:marTop w:val="0"/>
          <w:marBottom w:val="0"/>
          <w:divBdr>
            <w:top w:val="none" w:sz="0" w:space="0" w:color="auto"/>
            <w:left w:val="none" w:sz="0" w:space="0" w:color="auto"/>
            <w:bottom w:val="none" w:sz="0" w:space="0" w:color="auto"/>
            <w:right w:val="none" w:sz="0" w:space="0" w:color="auto"/>
          </w:divBdr>
        </w:div>
        <w:div w:id="1605764558">
          <w:marLeft w:val="640"/>
          <w:marRight w:val="0"/>
          <w:marTop w:val="0"/>
          <w:marBottom w:val="0"/>
          <w:divBdr>
            <w:top w:val="none" w:sz="0" w:space="0" w:color="auto"/>
            <w:left w:val="none" w:sz="0" w:space="0" w:color="auto"/>
            <w:bottom w:val="none" w:sz="0" w:space="0" w:color="auto"/>
            <w:right w:val="none" w:sz="0" w:space="0" w:color="auto"/>
          </w:divBdr>
        </w:div>
        <w:div w:id="1092241263">
          <w:marLeft w:val="640"/>
          <w:marRight w:val="0"/>
          <w:marTop w:val="0"/>
          <w:marBottom w:val="0"/>
          <w:divBdr>
            <w:top w:val="none" w:sz="0" w:space="0" w:color="auto"/>
            <w:left w:val="none" w:sz="0" w:space="0" w:color="auto"/>
            <w:bottom w:val="none" w:sz="0" w:space="0" w:color="auto"/>
            <w:right w:val="none" w:sz="0" w:space="0" w:color="auto"/>
          </w:divBdr>
        </w:div>
        <w:div w:id="916287223">
          <w:marLeft w:val="640"/>
          <w:marRight w:val="0"/>
          <w:marTop w:val="0"/>
          <w:marBottom w:val="0"/>
          <w:divBdr>
            <w:top w:val="none" w:sz="0" w:space="0" w:color="auto"/>
            <w:left w:val="none" w:sz="0" w:space="0" w:color="auto"/>
            <w:bottom w:val="none" w:sz="0" w:space="0" w:color="auto"/>
            <w:right w:val="none" w:sz="0" w:space="0" w:color="auto"/>
          </w:divBdr>
        </w:div>
        <w:div w:id="601764298">
          <w:marLeft w:val="640"/>
          <w:marRight w:val="0"/>
          <w:marTop w:val="0"/>
          <w:marBottom w:val="0"/>
          <w:divBdr>
            <w:top w:val="none" w:sz="0" w:space="0" w:color="auto"/>
            <w:left w:val="none" w:sz="0" w:space="0" w:color="auto"/>
            <w:bottom w:val="none" w:sz="0" w:space="0" w:color="auto"/>
            <w:right w:val="none" w:sz="0" w:space="0" w:color="auto"/>
          </w:divBdr>
        </w:div>
        <w:div w:id="1338071276">
          <w:marLeft w:val="640"/>
          <w:marRight w:val="0"/>
          <w:marTop w:val="0"/>
          <w:marBottom w:val="0"/>
          <w:divBdr>
            <w:top w:val="none" w:sz="0" w:space="0" w:color="auto"/>
            <w:left w:val="none" w:sz="0" w:space="0" w:color="auto"/>
            <w:bottom w:val="none" w:sz="0" w:space="0" w:color="auto"/>
            <w:right w:val="none" w:sz="0" w:space="0" w:color="auto"/>
          </w:divBdr>
        </w:div>
        <w:div w:id="158738145">
          <w:marLeft w:val="640"/>
          <w:marRight w:val="0"/>
          <w:marTop w:val="0"/>
          <w:marBottom w:val="0"/>
          <w:divBdr>
            <w:top w:val="none" w:sz="0" w:space="0" w:color="auto"/>
            <w:left w:val="none" w:sz="0" w:space="0" w:color="auto"/>
            <w:bottom w:val="none" w:sz="0" w:space="0" w:color="auto"/>
            <w:right w:val="none" w:sz="0" w:space="0" w:color="auto"/>
          </w:divBdr>
        </w:div>
        <w:div w:id="1412700829">
          <w:marLeft w:val="640"/>
          <w:marRight w:val="0"/>
          <w:marTop w:val="0"/>
          <w:marBottom w:val="0"/>
          <w:divBdr>
            <w:top w:val="none" w:sz="0" w:space="0" w:color="auto"/>
            <w:left w:val="none" w:sz="0" w:space="0" w:color="auto"/>
            <w:bottom w:val="none" w:sz="0" w:space="0" w:color="auto"/>
            <w:right w:val="none" w:sz="0" w:space="0" w:color="auto"/>
          </w:divBdr>
        </w:div>
        <w:div w:id="1737628890">
          <w:marLeft w:val="640"/>
          <w:marRight w:val="0"/>
          <w:marTop w:val="0"/>
          <w:marBottom w:val="0"/>
          <w:divBdr>
            <w:top w:val="none" w:sz="0" w:space="0" w:color="auto"/>
            <w:left w:val="none" w:sz="0" w:space="0" w:color="auto"/>
            <w:bottom w:val="none" w:sz="0" w:space="0" w:color="auto"/>
            <w:right w:val="none" w:sz="0" w:space="0" w:color="auto"/>
          </w:divBdr>
        </w:div>
        <w:div w:id="1006126825">
          <w:marLeft w:val="640"/>
          <w:marRight w:val="0"/>
          <w:marTop w:val="0"/>
          <w:marBottom w:val="0"/>
          <w:divBdr>
            <w:top w:val="none" w:sz="0" w:space="0" w:color="auto"/>
            <w:left w:val="none" w:sz="0" w:space="0" w:color="auto"/>
            <w:bottom w:val="none" w:sz="0" w:space="0" w:color="auto"/>
            <w:right w:val="none" w:sz="0" w:space="0" w:color="auto"/>
          </w:divBdr>
        </w:div>
        <w:div w:id="2055159654">
          <w:marLeft w:val="640"/>
          <w:marRight w:val="0"/>
          <w:marTop w:val="0"/>
          <w:marBottom w:val="0"/>
          <w:divBdr>
            <w:top w:val="none" w:sz="0" w:space="0" w:color="auto"/>
            <w:left w:val="none" w:sz="0" w:space="0" w:color="auto"/>
            <w:bottom w:val="none" w:sz="0" w:space="0" w:color="auto"/>
            <w:right w:val="none" w:sz="0" w:space="0" w:color="auto"/>
          </w:divBdr>
        </w:div>
        <w:div w:id="1227184103">
          <w:marLeft w:val="640"/>
          <w:marRight w:val="0"/>
          <w:marTop w:val="0"/>
          <w:marBottom w:val="0"/>
          <w:divBdr>
            <w:top w:val="none" w:sz="0" w:space="0" w:color="auto"/>
            <w:left w:val="none" w:sz="0" w:space="0" w:color="auto"/>
            <w:bottom w:val="none" w:sz="0" w:space="0" w:color="auto"/>
            <w:right w:val="none" w:sz="0" w:space="0" w:color="auto"/>
          </w:divBdr>
        </w:div>
        <w:div w:id="1237010223">
          <w:marLeft w:val="640"/>
          <w:marRight w:val="0"/>
          <w:marTop w:val="0"/>
          <w:marBottom w:val="0"/>
          <w:divBdr>
            <w:top w:val="none" w:sz="0" w:space="0" w:color="auto"/>
            <w:left w:val="none" w:sz="0" w:space="0" w:color="auto"/>
            <w:bottom w:val="none" w:sz="0" w:space="0" w:color="auto"/>
            <w:right w:val="none" w:sz="0" w:space="0" w:color="auto"/>
          </w:divBdr>
        </w:div>
        <w:div w:id="2042126256">
          <w:marLeft w:val="640"/>
          <w:marRight w:val="0"/>
          <w:marTop w:val="0"/>
          <w:marBottom w:val="0"/>
          <w:divBdr>
            <w:top w:val="none" w:sz="0" w:space="0" w:color="auto"/>
            <w:left w:val="none" w:sz="0" w:space="0" w:color="auto"/>
            <w:bottom w:val="none" w:sz="0" w:space="0" w:color="auto"/>
            <w:right w:val="none" w:sz="0" w:space="0" w:color="auto"/>
          </w:divBdr>
        </w:div>
        <w:div w:id="1370570930">
          <w:marLeft w:val="640"/>
          <w:marRight w:val="0"/>
          <w:marTop w:val="0"/>
          <w:marBottom w:val="0"/>
          <w:divBdr>
            <w:top w:val="none" w:sz="0" w:space="0" w:color="auto"/>
            <w:left w:val="none" w:sz="0" w:space="0" w:color="auto"/>
            <w:bottom w:val="none" w:sz="0" w:space="0" w:color="auto"/>
            <w:right w:val="none" w:sz="0" w:space="0" w:color="auto"/>
          </w:divBdr>
        </w:div>
        <w:div w:id="688145735">
          <w:marLeft w:val="640"/>
          <w:marRight w:val="0"/>
          <w:marTop w:val="0"/>
          <w:marBottom w:val="0"/>
          <w:divBdr>
            <w:top w:val="none" w:sz="0" w:space="0" w:color="auto"/>
            <w:left w:val="none" w:sz="0" w:space="0" w:color="auto"/>
            <w:bottom w:val="none" w:sz="0" w:space="0" w:color="auto"/>
            <w:right w:val="none" w:sz="0" w:space="0" w:color="auto"/>
          </w:divBdr>
        </w:div>
        <w:div w:id="84502090">
          <w:marLeft w:val="640"/>
          <w:marRight w:val="0"/>
          <w:marTop w:val="0"/>
          <w:marBottom w:val="0"/>
          <w:divBdr>
            <w:top w:val="none" w:sz="0" w:space="0" w:color="auto"/>
            <w:left w:val="none" w:sz="0" w:space="0" w:color="auto"/>
            <w:bottom w:val="none" w:sz="0" w:space="0" w:color="auto"/>
            <w:right w:val="none" w:sz="0" w:space="0" w:color="auto"/>
          </w:divBdr>
        </w:div>
        <w:div w:id="1500850825">
          <w:marLeft w:val="640"/>
          <w:marRight w:val="0"/>
          <w:marTop w:val="0"/>
          <w:marBottom w:val="0"/>
          <w:divBdr>
            <w:top w:val="none" w:sz="0" w:space="0" w:color="auto"/>
            <w:left w:val="none" w:sz="0" w:space="0" w:color="auto"/>
            <w:bottom w:val="none" w:sz="0" w:space="0" w:color="auto"/>
            <w:right w:val="none" w:sz="0" w:space="0" w:color="auto"/>
          </w:divBdr>
        </w:div>
        <w:div w:id="342130427">
          <w:marLeft w:val="640"/>
          <w:marRight w:val="0"/>
          <w:marTop w:val="0"/>
          <w:marBottom w:val="0"/>
          <w:divBdr>
            <w:top w:val="none" w:sz="0" w:space="0" w:color="auto"/>
            <w:left w:val="none" w:sz="0" w:space="0" w:color="auto"/>
            <w:bottom w:val="none" w:sz="0" w:space="0" w:color="auto"/>
            <w:right w:val="none" w:sz="0" w:space="0" w:color="auto"/>
          </w:divBdr>
        </w:div>
        <w:div w:id="346562194">
          <w:marLeft w:val="640"/>
          <w:marRight w:val="0"/>
          <w:marTop w:val="0"/>
          <w:marBottom w:val="0"/>
          <w:divBdr>
            <w:top w:val="none" w:sz="0" w:space="0" w:color="auto"/>
            <w:left w:val="none" w:sz="0" w:space="0" w:color="auto"/>
            <w:bottom w:val="none" w:sz="0" w:space="0" w:color="auto"/>
            <w:right w:val="none" w:sz="0" w:space="0" w:color="auto"/>
          </w:divBdr>
        </w:div>
        <w:div w:id="952250182">
          <w:marLeft w:val="640"/>
          <w:marRight w:val="0"/>
          <w:marTop w:val="0"/>
          <w:marBottom w:val="0"/>
          <w:divBdr>
            <w:top w:val="none" w:sz="0" w:space="0" w:color="auto"/>
            <w:left w:val="none" w:sz="0" w:space="0" w:color="auto"/>
            <w:bottom w:val="none" w:sz="0" w:space="0" w:color="auto"/>
            <w:right w:val="none" w:sz="0" w:space="0" w:color="auto"/>
          </w:divBdr>
        </w:div>
        <w:div w:id="1478913298">
          <w:marLeft w:val="640"/>
          <w:marRight w:val="0"/>
          <w:marTop w:val="0"/>
          <w:marBottom w:val="0"/>
          <w:divBdr>
            <w:top w:val="none" w:sz="0" w:space="0" w:color="auto"/>
            <w:left w:val="none" w:sz="0" w:space="0" w:color="auto"/>
            <w:bottom w:val="none" w:sz="0" w:space="0" w:color="auto"/>
            <w:right w:val="none" w:sz="0" w:space="0" w:color="auto"/>
          </w:divBdr>
        </w:div>
        <w:div w:id="1950316092">
          <w:marLeft w:val="640"/>
          <w:marRight w:val="0"/>
          <w:marTop w:val="0"/>
          <w:marBottom w:val="0"/>
          <w:divBdr>
            <w:top w:val="none" w:sz="0" w:space="0" w:color="auto"/>
            <w:left w:val="none" w:sz="0" w:space="0" w:color="auto"/>
            <w:bottom w:val="none" w:sz="0" w:space="0" w:color="auto"/>
            <w:right w:val="none" w:sz="0" w:space="0" w:color="auto"/>
          </w:divBdr>
        </w:div>
        <w:div w:id="1404569190">
          <w:marLeft w:val="640"/>
          <w:marRight w:val="0"/>
          <w:marTop w:val="0"/>
          <w:marBottom w:val="0"/>
          <w:divBdr>
            <w:top w:val="none" w:sz="0" w:space="0" w:color="auto"/>
            <w:left w:val="none" w:sz="0" w:space="0" w:color="auto"/>
            <w:bottom w:val="none" w:sz="0" w:space="0" w:color="auto"/>
            <w:right w:val="none" w:sz="0" w:space="0" w:color="auto"/>
          </w:divBdr>
        </w:div>
        <w:div w:id="453601599">
          <w:marLeft w:val="640"/>
          <w:marRight w:val="0"/>
          <w:marTop w:val="0"/>
          <w:marBottom w:val="0"/>
          <w:divBdr>
            <w:top w:val="none" w:sz="0" w:space="0" w:color="auto"/>
            <w:left w:val="none" w:sz="0" w:space="0" w:color="auto"/>
            <w:bottom w:val="none" w:sz="0" w:space="0" w:color="auto"/>
            <w:right w:val="none" w:sz="0" w:space="0" w:color="auto"/>
          </w:divBdr>
        </w:div>
        <w:div w:id="774323834">
          <w:marLeft w:val="640"/>
          <w:marRight w:val="0"/>
          <w:marTop w:val="0"/>
          <w:marBottom w:val="0"/>
          <w:divBdr>
            <w:top w:val="none" w:sz="0" w:space="0" w:color="auto"/>
            <w:left w:val="none" w:sz="0" w:space="0" w:color="auto"/>
            <w:bottom w:val="none" w:sz="0" w:space="0" w:color="auto"/>
            <w:right w:val="none" w:sz="0" w:space="0" w:color="auto"/>
          </w:divBdr>
        </w:div>
        <w:div w:id="341706287">
          <w:marLeft w:val="640"/>
          <w:marRight w:val="0"/>
          <w:marTop w:val="0"/>
          <w:marBottom w:val="0"/>
          <w:divBdr>
            <w:top w:val="none" w:sz="0" w:space="0" w:color="auto"/>
            <w:left w:val="none" w:sz="0" w:space="0" w:color="auto"/>
            <w:bottom w:val="none" w:sz="0" w:space="0" w:color="auto"/>
            <w:right w:val="none" w:sz="0" w:space="0" w:color="auto"/>
          </w:divBdr>
        </w:div>
        <w:div w:id="330838776">
          <w:marLeft w:val="640"/>
          <w:marRight w:val="0"/>
          <w:marTop w:val="0"/>
          <w:marBottom w:val="0"/>
          <w:divBdr>
            <w:top w:val="none" w:sz="0" w:space="0" w:color="auto"/>
            <w:left w:val="none" w:sz="0" w:space="0" w:color="auto"/>
            <w:bottom w:val="none" w:sz="0" w:space="0" w:color="auto"/>
            <w:right w:val="none" w:sz="0" w:space="0" w:color="auto"/>
          </w:divBdr>
        </w:div>
        <w:div w:id="1522427677">
          <w:marLeft w:val="640"/>
          <w:marRight w:val="0"/>
          <w:marTop w:val="0"/>
          <w:marBottom w:val="0"/>
          <w:divBdr>
            <w:top w:val="none" w:sz="0" w:space="0" w:color="auto"/>
            <w:left w:val="none" w:sz="0" w:space="0" w:color="auto"/>
            <w:bottom w:val="none" w:sz="0" w:space="0" w:color="auto"/>
            <w:right w:val="none" w:sz="0" w:space="0" w:color="auto"/>
          </w:divBdr>
        </w:div>
        <w:div w:id="1848518416">
          <w:marLeft w:val="640"/>
          <w:marRight w:val="0"/>
          <w:marTop w:val="0"/>
          <w:marBottom w:val="0"/>
          <w:divBdr>
            <w:top w:val="none" w:sz="0" w:space="0" w:color="auto"/>
            <w:left w:val="none" w:sz="0" w:space="0" w:color="auto"/>
            <w:bottom w:val="none" w:sz="0" w:space="0" w:color="auto"/>
            <w:right w:val="none" w:sz="0" w:space="0" w:color="auto"/>
          </w:divBdr>
        </w:div>
        <w:div w:id="72708560">
          <w:marLeft w:val="640"/>
          <w:marRight w:val="0"/>
          <w:marTop w:val="0"/>
          <w:marBottom w:val="0"/>
          <w:divBdr>
            <w:top w:val="none" w:sz="0" w:space="0" w:color="auto"/>
            <w:left w:val="none" w:sz="0" w:space="0" w:color="auto"/>
            <w:bottom w:val="none" w:sz="0" w:space="0" w:color="auto"/>
            <w:right w:val="none" w:sz="0" w:space="0" w:color="auto"/>
          </w:divBdr>
        </w:div>
        <w:div w:id="275644575">
          <w:marLeft w:val="640"/>
          <w:marRight w:val="0"/>
          <w:marTop w:val="0"/>
          <w:marBottom w:val="0"/>
          <w:divBdr>
            <w:top w:val="none" w:sz="0" w:space="0" w:color="auto"/>
            <w:left w:val="none" w:sz="0" w:space="0" w:color="auto"/>
            <w:bottom w:val="none" w:sz="0" w:space="0" w:color="auto"/>
            <w:right w:val="none" w:sz="0" w:space="0" w:color="auto"/>
          </w:divBdr>
        </w:div>
      </w:divsChild>
    </w:div>
    <w:div w:id="941299965">
      <w:bodyDiv w:val="1"/>
      <w:marLeft w:val="0"/>
      <w:marRight w:val="0"/>
      <w:marTop w:val="0"/>
      <w:marBottom w:val="0"/>
      <w:divBdr>
        <w:top w:val="none" w:sz="0" w:space="0" w:color="auto"/>
        <w:left w:val="none" w:sz="0" w:space="0" w:color="auto"/>
        <w:bottom w:val="none" w:sz="0" w:space="0" w:color="auto"/>
        <w:right w:val="none" w:sz="0" w:space="0" w:color="auto"/>
      </w:divBdr>
      <w:divsChild>
        <w:div w:id="42337051">
          <w:marLeft w:val="0"/>
          <w:marRight w:val="0"/>
          <w:marTop w:val="0"/>
          <w:marBottom w:val="0"/>
          <w:divBdr>
            <w:top w:val="none" w:sz="0" w:space="0" w:color="auto"/>
            <w:left w:val="none" w:sz="0" w:space="0" w:color="auto"/>
            <w:bottom w:val="none" w:sz="0" w:space="0" w:color="auto"/>
            <w:right w:val="none" w:sz="0" w:space="0" w:color="auto"/>
          </w:divBdr>
        </w:div>
      </w:divsChild>
    </w:div>
    <w:div w:id="942570575">
      <w:bodyDiv w:val="1"/>
      <w:marLeft w:val="0"/>
      <w:marRight w:val="0"/>
      <w:marTop w:val="0"/>
      <w:marBottom w:val="0"/>
      <w:divBdr>
        <w:top w:val="none" w:sz="0" w:space="0" w:color="auto"/>
        <w:left w:val="none" w:sz="0" w:space="0" w:color="auto"/>
        <w:bottom w:val="none" w:sz="0" w:space="0" w:color="auto"/>
        <w:right w:val="none" w:sz="0" w:space="0" w:color="auto"/>
      </w:divBdr>
      <w:divsChild>
        <w:div w:id="1275863411">
          <w:marLeft w:val="0"/>
          <w:marRight w:val="0"/>
          <w:marTop w:val="0"/>
          <w:marBottom w:val="0"/>
          <w:divBdr>
            <w:top w:val="none" w:sz="0" w:space="0" w:color="auto"/>
            <w:left w:val="none" w:sz="0" w:space="0" w:color="auto"/>
            <w:bottom w:val="none" w:sz="0" w:space="0" w:color="auto"/>
            <w:right w:val="none" w:sz="0" w:space="0" w:color="auto"/>
          </w:divBdr>
        </w:div>
      </w:divsChild>
    </w:div>
    <w:div w:id="945423824">
      <w:bodyDiv w:val="1"/>
      <w:marLeft w:val="0"/>
      <w:marRight w:val="0"/>
      <w:marTop w:val="0"/>
      <w:marBottom w:val="0"/>
      <w:divBdr>
        <w:top w:val="none" w:sz="0" w:space="0" w:color="auto"/>
        <w:left w:val="none" w:sz="0" w:space="0" w:color="auto"/>
        <w:bottom w:val="none" w:sz="0" w:space="0" w:color="auto"/>
        <w:right w:val="none" w:sz="0" w:space="0" w:color="auto"/>
      </w:divBdr>
      <w:divsChild>
        <w:div w:id="2147356621">
          <w:marLeft w:val="640"/>
          <w:marRight w:val="0"/>
          <w:marTop w:val="0"/>
          <w:marBottom w:val="0"/>
          <w:divBdr>
            <w:top w:val="none" w:sz="0" w:space="0" w:color="auto"/>
            <w:left w:val="none" w:sz="0" w:space="0" w:color="auto"/>
            <w:bottom w:val="none" w:sz="0" w:space="0" w:color="auto"/>
            <w:right w:val="none" w:sz="0" w:space="0" w:color="auto"/>
          </w:divBdr>
        </w:div>
        <w:div w:id="1543978649">
          <w:marLeft w:val="640"/>
          <w:marRight w:val="0"/>
          <w:marTop w:val="0"/>
          <w:marBottom w:val="0"/>
          <w:divBdr>
            <w:top w:val="none" w:sz="0" w:space="0" w:color="auto"/>
            <w:left w:val="none" w:sz="0" w:space="0" w:color="auto"/>
            <w:bottom w:val="none" w:sz="0" w:space="0" w:color="auto"/>
            <w:right w:val="none" w:sz="0" w:space="0" w:color="auto"/>
          </w:divBdr>
        </w:div>
        <w:div w:id="863372055">
          <w:marLeft w:val="640"/>
          <w:marRight w:val="0"/>
          <w:marTop w:val="0"/>
          <w:marBottom w:val="0"/>
          <w:divBdr>
            <w:top w:val="none" w:sz="0" w:space="0" w:color="auto"/>
            <w:left w:val="none" w:sz="0" w:space="0" w:color="auto"/>
            <w:bottom w:val="none" w:sz="0" w:space="0" w:color="auto"/>
            <w:right w:val="none" w:sz="0" w:space="0" w:color="auto"/>
          </w:divBdr>
        </w:div>
        <w:div w:id="1080255169">
          <w:marLeft w:val="640"/>
          <w:marRight w:val="0"/>
          <w:marTop w:val="0"/>
          <w:marBottom w:val="0"/>
          <w:divBdr>
            <w:top w:val="none" w:sz="0" w:space="0" w:color="auto"/>
            <w:left w:val="none" w:sz="0" w:space="0" w:color="auto"/>
            <w:bottom w:val="none" w:sz="0" w:space="0" w:color="auto"/>
            <w:right w:val="none" w:sz="0" w:space="0" w:color="auto"/>
          </w:divBdr>
        </w:div>
        <w:div w:id="1348026030">
          <w:marLeft w:val="640"/>
          <w:marRight w:val="0"/>
          <w:marTop w:val="0"/>
          <w:marBottom w:val="0"/>
          <w:divBdr>
            <w:top w:val="none" w:sz="0" w:space="0" w:color="auto"/>
            <w:left w:val="none" w:sz="0" w:space="0" w:color="auto"/>
            <w:bottom w:val="none" w:sz="0" w:space="0" w:color="auto"/>
            <w:right w:val="none" w:sz="0" w:space="0" w:color="auto"/>
          </w:divBdr>
        </w:div>
        <w:div w:id="1026904898">
          <w:marLeft w:val="640"/>
          <w:marRight w:val="0"/>
          <w:marTop w:val="0"/>
          <w:marBottom w:val="0"/>
          <w:divBdr>
            <w:top w:val="none" w:sz="0" w:space="0" w:color="auto"/>
            <w:left w:val="none" w:sz="0" w:space="0" w:color="auto"/>
            <w:bottom w:val="none" w:sz="0" w:space="0" w:color="auto"/>
            <w:right w:val="none" w:sz="0" w:space="0" w:color="auto"/>
          </w:divBdr>
        </w:div>
        <w:div w:id="1519930243">
          <w:marLeft w:val="640"/>
          <w:marRight w:val="0"/>
          <w:marTop w:val="0"/>
          <w:marBottom w:val="0"/>
          <w:divBdr>
            <w:top w:val="none" w:sz="0" w:space="0" w:color="auto"/>
            <w:left w:val="none" w:sz="0" w:space="0" w:color="auto"/>
            <w:bottom w:val="none" w:sz="0" w:space="0" w:color="auto"/>
            <w:right w:val="none" w:sz="0" w:space="0" w:color="auto"/>
          </w:divBdr>
        </w:div>
        <w:div w:id="1805544915">
          <w:marLeft w:val="640"/>
          <w:marRight w:val="0"/>
          <w:marTop w:val="0"/>
          <w:marBottom w:val="0"/>
          <w:divBdr>
            <w:top w:val="none" w:sz="0" w:space="0" w:color="auto"/>
            <w:left w:val="none" w:sz="0" w:space="0" w:color="auto"/>
            <w:bottom w:val="none" w:sz="0" w:space="0" w:color="auto"/>
            <w:right w:val="none" w:sz="0" w:space="0" w:color="auto"/>
          </w:divBdr>
        </w:div>
        <w:div w:id="1558469200">
          <w:marLeft w:val="640"/>
          <w:marRight w:val="0"/>
          <w:marTop w:val="0"/>
          <w:marBottom w:val="0"/>
          <w:divBdr>
            <w:top w:val="none" w:sz="0" w:space="0" w:color="auto"/>
            <w:left w:val="none" w:sz="0" w:space="0" w:color="auto"/>
            <w:bottom w:val="none" w:sz="0" w:space="0" w:color="auto"/>
            <w:right w:val="none" w:sz="0" w:space="0" w:color="auto"/>
          </w:divBdr>
        </w:div>
        <w:div w:id="1679304732">
          <w:marLeft w:val="640"/>
          <w:marRight w:val="0"/>
          <w:marTop w:val="0"/>
          <w:marBottom w:val="0"/>
          <w:divBdr>
            <w:top w:val="none" w:sz="0" w:space="0" w:color="auto"/>
            <w:left w:val="none" w:sz="0" w:space="0" w:color="auto"/>
            <w:bottom w:val="none" w:sz="0" w:space="0" w:color="auto"/>
            <w:right w:val="none" w:sz="0" w:space="0" w:color="auto"/>
          </w:divBdr>
        </w:div>
        <w:div w:id="1689213764">
          <w:marLeft w:val="640"/>
          <w:marRight w:val="0"/>
          <w:marTop w:val="0"/>
          <w:marBottom w:val="0"/>
          <w:divBdr>
            <w:top w:val="none" w:sz="0" w:space="0" w:color="auto"/>
            <w:left w:val="none" w:sz="0" w:space="0" w:color="auto"/>
            <w:bottom w:val="none" w:sz="0" w:space="0" w:color="auto"/>
            <w:right w:val="none" w:sz="0" w:space="0" w:color="auto"/>
          </w:divBdr>
        </w:div>
        <w:div w:id="535586692">
          <w:marLeft w:val="640"/>
          <w:marRight w:val="0"/>
          <w:marTop w:val="0"/>
          <w:marBottom w:val="0"/>
          <w:divBdr>
            <w:top w:val="none" w:sz="0" w:space="0" w:color="auto"/>
            <w:left w:val="none" w:sz="0" w:space="0" w:color="auto"/>
            <w:bottom w:val="none" w:sz="0" w:space="0" w:color="auto"/>
            <w:right w:val="none" w:sz="0" w:space="0" w:color="auto"/>
          </w:divBdr>
        </w:div>
        <w:div w:id="856577099">
          <w:marLeft w:val="640"/>
          <w:marRight w:val="0"/>
          <w:marTop w:val="0"/>
          <w:marBottom w:val="0"/>
          <w:divBdr>
            <w:top w:val="none" w:sz="0" w:space="0" w:color="auto"/>
            <w:left w:val="none" w:sz="0" w:space="0" w:color="auto"/>
            <w:bottom w:val="none" w:sz="0" w:space="0" w:color="auto"/>
            <w:right w:val="none" w:sz="0" w:space="0" w:color="auto"/>
          </w:divBdr>
        </w:div>
        <w:div w:id="999504269">
          <w:marLeft w:val="640"/>
          <w:marRight w:val="0"/>
          <w:marTop w:val="0"/>
          <w:marBottom w:val="0"/>
          <w:divBdr>
            <w:top w:val="none" w:sz="0" w:space="0" w:color="auto"/>
            <w:left w:val="none" w:sz="0" w:space="0" w:color="auto"/>
            <w:bottom w:val="none" w:sz="0" w:space="0" w:color="auto"/>
            <w:right w:val="none" w:sz="0" w:space="0" w:color="auto"/>
          </w:divBdr>
        </w:div>
        <w:div w:id="1481340516">
          <w:marLeft w:val="640"/>
          <w:marRight w:val="0"/>
          <w:marTop w:val="0"/>
          <w:marBottom w:val="0"/>
          <w:divBdr>
            <w:top w:val="none" w:sz="0" w:space="0" w:color="auto"/>
            <w:left w:val="none" w:sz="0" w:space="0" w:color="auto"/>
            <w:bottom w:val="none" w:sz="0" w:space="0" w:color="auto"/>
            <w:right w:val="none" w:sz="0" w:space="0" w:color="auto"/>
          </w:divBdr>
        </w:div>
        <w:div w:id="1147549975">
          <w:marLeft w:val="640"/>
          <w:marRight w:val="0"/>
          <w:marTop w:val="0"/>
          <w:marBottom w:val="0"/>
          <w:divBdr>
            <w:top w:val="none" w:sz="0" w:space="0" w:color="auto"/>
            <w:left w:val="none" w:sz="0" w:space="0" w:color="auto"/>
            <w:bottom w:val="none" w:sz="0" w:space="0" w:color="auto"/>
            <w:right w:val="none" w:sz="0" w:space="0" w:color="auto"/>
          </w:divBdr>
        </w:div>
        <w:div w:id="442724766">
          <w:marLeft w:val="640"/>
          <w:marRight w:val="0"/>
          <w:marTop w:val="0"/>
          <w:marBottom w:val="0"/>
          <w:divBdr>
            <w:top w:val="none" w:sz="0" w:space="0" w:color="auto"/>
            <w:left w:val="none" w:sz="0" w:space="0" w:color="auto"/>
            <w:bottom w:val="none" w:sz="0" w:space="0" w:color="auto"/>
            <w:right w:val="none" w:sz="0" w:space="0" w:color="auto"/>
          </w:divBdr>
        </w:div>
        <w:div w:id="437527941">
          <w:marLeft w:val="640"/>
          <w:marRight w:val="0"/>
          <w:marTop w:val="0"/>
          <w:marBottom w:val="0"/>
          <w:divBdr>
            <w:top w:val="none" w:sz="0" w:space="0" w:color="auto"/>
            <w:left w:val="none" w:sz="0" w:space="0" w:color="auto"/>
            <w:bottom w:val="none" w:sz="0" w:space="0" w:color="auto"/>
            <w:right w:val="none" w:sz="0" w:space="0" w:color="auto"/>
          </w:divBdr>
        </w:div>
        <w:div w:id="1761680019">
          <w:marLeft w:val="640"/>
          <w:marRight w:val="0"/>
          <w:marTop w:val="0"/>
          <w:marBottom w:val="0"/>
          <w:divBdr>
            <w:top w:val="none" w:sz="0" w:space="0" w:color="auto"/>
            <w:left w:val="none" w:sz="0" w:space="0" w:color="auto"/>
            <w:bottom w:val="none" w:sz="0" w:space="0" w:color="auto"/>
            <w:right w:val="none" w:sz="0" w:space="0" w:color="auto"/>
          </w:divBdr>
        </w:div>
        <w:div w:id="586227047">
          <w:marLeft w:val="640"/>
          <w:marRight w:val="0"/>
          <w:marTop w:val="0"/>
          <w:marBottom w:val="0"/>
          <w:divBdr>
            <w:top w:val="none" w:sz="0" w:space="0" w:color="auto"/>
            <w:left w:val="none" w:sz="0" w:space="0" w:color="auto"/>
            <w:bottom w:val="none" w:sz="0" w:space="0" w:color="auto"/>
            <w:right w:val="none" w:sz="0" w:space="0" w:color="auto"/>
          </w:divBdr>
        </w:div>
        <w:div w:id="1530988510">
          <w:marLeft w:val="640"/>
          <w:marRight w:val="0"/>
          <w:marTop w:val="0"/>
          <w:marBottom w:val="0"/>
          <w:divBdr>
            <w:top w:val="none" w:sz="0" w:space="0" w:color="auto"/>
            <w:left w:val="none" w:sz="0" w:space="0" w:color="auto"/>
            <w:bottom w:val="none" w:sz="0" w:space="0" w:color="auto"/>
            <w:right w:val="none" w:sz="0" w:space="0" w:color="auto"/>
          </w:divBdr>
        </w:div>
        <w:div w:id="724068189">
          <w:marLeft w:val="640"/>
          <w:marRight w:val="0"/>
          <w:marTop w:val="0"/>
          <w:marBottom w:val="0"/>
          <w:divBdr>
            <w:top w:val="none" w:sz="0" w:space="0" w:color="auto"/>
            <w:left w:val="none" w:sz="0" w:space="0" w:color="auto"/>
            <w:bottom w:val="none" w:sz="0" w:space="0" w:color="auto"/>
            <w:right w:val="none" w:sz="0" w:space="0" w:color="auto"/>
          </w:divBdr>
        </w:div>
        <w:div w:id="1039745382">
          <w:marLeft w:val="640"/>
          <w:marRight w:val="0"/>
          <w:marTop w:val="0"/>
          <w:marBottom w:val="0"/>
          <w:divBdr>
            <w:top w:val="none" w:sz="0" w:space="0" w:color="auto"/>
            <w:left w:val="none" w:sz="0" w:space="0" w:color="auto"/>
            <w:bottom w:val="none" w:sz="0" w:space="0" w:color="auto"/>
            <w:right w:val="none" w:sz="0" w:space="0" w:color="auto"/>
          </w:divBdr>
        </w:div>
        <w:div w:id="694309768">
          <w:marLeft w:val="640"/>
          <w:marRight w:val="0"/>
          <w:marTop w:val="0"/>
          <w:marBottom w:val="0"/>
          <w:divBdr>
            <w:top w:val="none" w:sz="0" w:space="0" w:color="auto"/>
            <w:left w:val="none" w:sz="0" w:space="0" w:color="auto"/>
            <w:bottom w:val="none" w:sz="0" w:space="0" w:color="auto"/>
            <w:right w:val="none" w:sz="0" w:space="0" w:color="auto"/>
          </w:divBdr>
        </w:div>
        <w:div w:id="1109084805">
          <w:marLeft w:val="640"/>
          <w:marRight w:val="0"/>
          <w:marTop w:val="0"/>
          <w:marBottom w:val="0"/>
          <w:divBdr>
            <w:top w:val="none" w:sz="0" w:space="0" w:color="auto"/>
            <w:left w:val="none" w:sz="0" w:space="0" w:color="auto"/>
            <w:bottom w:val="none" w:sz="0" w:space="0" w:color="auto"/>
            <w:right w:val="none" w:sz="0" w:space="0" w:color="auto"/>
          </w:divBdr>
        </w:div>
        <w:div w:id="765805610">
          <w:marLeft w:val="640"/>
          <w:marRight w:val="0"/>
          <w:marTop w:val="0"/>
          <w:marBottom w:val="0"/>
          <w:divBdr>
            <w:top w:val="none" w:sz="0" w:space="0" w:color="auto"/>
            <w:left w:val="none" w:sz="0" w:space="0" w:color="auto"/>
            <w:bottom w:val="none" w:sz="0" w:space="0" w:color="auto"/>
            <w:right w:val="none" w:sz="0" w:space="0" w:color="auto"/>
          </w:divBdr>
        </w:div>
        <w:div w:id="774131529">
          <w:marLeft w:val="640"/>
          <w:marRight w:val="0"/>
          <w:marTop w:val="0"/>
          <w:marBottom w:val="0"/>
          <w:divBdr>
            <w:top w:val="none" w:sz="0" w:space="0" w:color="auto"/>
            <w:left w:val="none" w:sz="0" w:space="0" w:color="auto"/>
            <w:bottom w:val="none" w:sz="0" w:space="0" w:color="auto"/>
            <w:right w:val="none" w:sz="0" w:space="0" w:color="auto"/>
          </w:divBdr>
        </w:div>
        <w:div w:id="1256017413">
          <w:marLeft w:val="640"/>
          <w:marRight w:val="0"/>
          <w:marTop w:val="0"/>
          <w:marBottom w:val="0"/>
          <w:divBdr>
            <w:top w:val="none" w:sz="0" w:space="0" w:color="auto"/>
            <w:left w:val="none" w:sz="0" w:space="0" w:color="auto"/>
            <w:bottom w:val="none" w:sz="0" w:space="0" w:color="auto"/>
            <w:right w:val="none" w:sz="0" w:space="0" w:color="auto"/>
          </w:divBdr>
        </w:div>
        <w:div w:id="184640650">
          <w:marLeft w:val="640"/>
          <w:marRight w:val="0"/>
          <w:marTop w:val="0"/>
          <w:marBottom w:val="0"/>
          <w:divBdr>
            <w:top w:val="none" w:sz="0" w:space="0" w:color="auto"/>
            <w:left w:val="none" w:sz="0" w:space="0" w:color="auto"/>
            <w:bottom w:val="none" w:sz="0" w:space="0" w:color="auto"/>
            <w:right w:val="none" w:sz="0" w:space="0" w:color="auto"/>
          </w:divBdr>
        </w:div>
        <w:div w:id="1454405647">
          <w:marLeft w:val="640"/>
          <w:marRight w:val="0"/>
          <w:marTop w:val="0"/>
          <w:marBottom w:val="0"/>
          <w:divBdr>
            <w:top w:val="none" w:sz="0" w:space="0" w:color="auto"/>
            <w:left w:val="none" w:sz="0" w:space="0" w:color="auto"/>
            <w:bottom w:val="none" w:sz="0" w:space="0" w:color="auto"/>
            <w:right w:val="none" w:sz="0" w:space="0" w:color="auto"/>
          </w:divBdr>
        </w:div>
      </w:divsChild>
    </w:div>
    <w:div w:id="945506783">
      <w:bodyDiv w:val="1"/>
      <w:marLeft w:val="0"/>
      <w:marRight w:val="0"/>
      <w:marTop w:val="0"/>
      <w:marBottom w:val="0"/>
      <w:divBdr>
        <w:top w:val="none" w:sz="0" w:space="0" w:color="auto"/>
        <w:left w:val="none" w:sz="0" w:space="0" w:color="auto"/>
        <w:bottom w:val="none" w:sz="0" w:space="0" w:color="auto"/>
        <w:right w:val="none" w:sz="0" w:space="0" w:color="auto"/>
      </w:divBdr>
      <w:divsChild>
        <w:div w:id="173111563">
          <w:marLeft w:val="0"/>
          <w:marRight w:val="0"/>
          <w:marTop w:val="0"/>
          <w:marBottom w:val="0"/>
          <w:divBdr>
            <w:top w:val="none" w:sz="0" w:space="0" w:color="auto"/>
            <w:left w:val="none" w:sz="0" w:space="0" w:color="auto"/>
            <w:bottom w:val="none" w:sz="0" w:space="0" w:color="auto"/>
            <w:right w:val="none" w:sz="0" w:space="0" w:color="auto"/>
          </w:divBdr>
        </w:div>
      </w:divsChild>
    </w:div>
    <w:div w:id="946077893">
      <w:bodyDiv w:val="1"/>
      <w:marLeft w:val="0"/>
      <w:marRight w:val="0"/>
      <w:marTop w:val="0"/>
      <w:marBottom w:val="0"/>
      <w:divBdr>
        <w:top w:val="none" w:sz="0" w:space="0" w:color="auto"/>
        <w:left w:val="none" w:sz="0" w:space="0" w:color="auto"/>
        <w:bottom w:val="none" w:sz="0" w:space="0" w:color="auto"/>
        <w:right w:val="none" w:sz="0" w:space="0" w:color="auto"/>
      </w:divBdr>
      <w:divsChild>
        <w:div w:id="262804032">
          <w:marLeft w:val="0"/>
          <w:marRight w:val="0"/>
          <w:marTop w:val="0"/>
          <w:marBottom w:val="0"/>
          <w:divBdr>
            <w:top w:val="none" w:sz="0" w:space="0" w:color="auto"/>
            <w:left w:val="none" w:sz="0" w:space="0" w:color="auto"/>
            <w:bottom w:val="none" w:sz="0" w:space="0" w:color="auto"/>
            <w:right w:val="none" w:sz="0" w:space="0" w:color="auto"/>
          </w:divBdr>
        </w:div>
      </w:divsChild>
    </w:div>
    <w:div w:id="946544617">
      <w:bodyDiv w:val="1"/>
      <w:marLeft w:val="0"/>
      <w:marRight w:val="0"/>
      <w:marTop w:val="0"/>
      <w:marBottom w:val="0"/>
      <w:divBdr>
        <w:top w:val="none" w:sz="0" w:space="0" w:color="auto"/>
        <w:left w:val="none" w:sz="0" w:space="0" w:color="auto"/>
        <w:bottom w:val="none" w:sz="0" w:space="0" w:color="auto"/>
        <w:right w:val="none" w:sz="0" w:space="0" w:color="auto"/>
      </w:divBdr>
      <w:divsChild>
        <w:div w:id="1209991800">
          <w:marLeft w:val="0"/>
          <w:marRight w:val="0"/>
          <w:marTop w:val="0"/>
          <w:marBottom w:val="0"/>
          <w:divBdr>
            <w:top w:val="none" w:sz="0" w:space="0" w:color="auto"/>
            <w:left w:val="none" w:sz="0" w:space="0" w:color="auto"/>
            <w:bottom w:val="none" w:sz="0" w:space="0" w:color="auto"/>
            <w:right w:val="none" w:sz="0" w:space="0" w:color="auto"/>
          </w:divBdr>
        </w:div>
      </w:divsChild>
    </w:div>
    <w:div w:id="954288401">
      <w:bodyDiv w:val="1"/>
      <w:marLeft w:val="0"/>
      <w:marRight w:val="0"/>
      <w:marTop w:val="0"/>
      <w:marBottom w:val="0"/>
      <w:divBdr>
        <w:top w:val="none" w:sz="0" w:space="0" w:color="auto"/>
        <w:left w:val="none" w:sz="0" w:space="0" w:color="auto"/>
        <w:bottom w:val="none" w:sz="0" w:space="0" w:color="auto"/>
        <w:right w:val="none" w:sz="0" w:space="0" w:color="auto"/>
      </w:divBdr>
      <w:divsChild>
        <w:div w:id="457727161">
          <w:marLeft w:val="640"/>
          <w:marRight w:val="0"/>
          <w:marTop w:val="0"/>
          <w:marBottom w:val="0"/>
          <w:divBdr>
            <w:top w:val="none" w:sz="0" w:space="0" w:color="auto"/>
            <w:left w:val="none" w:sz="0" w:space="0" w:color="auto"/>
            <w:bottom w:val="none" w:sz="0" w:space="0" w:color="auto"/>
            <w:right w:val="none" w:sz="0" w:space="0" w:color="auto"/>
          </w:divBdr>
        </w:div>
        <w:div w:id="1664890927">
          <w:marLeft w:val="640"/>
          <w:marRight w:val="0"/>
          <w:marTop w:val="0"/>
          <w:marBottom w:val="0"/>
          <w:divBdr>
            <w:top w:val="none" w:sz="0" w:space="0" w:color="auto"/>
            <w:left w:val="none" w:sz="0" w:space="0" w:color="auto"/>
            <w:bottom w:val="none" w:sz="0" w:space="0" w:color="auto"/>
            <w:right w:val="none" w:sz="0" w:space="0" w:color="auto"/>
          </w:divBdr>
        </w:div>
        <w:div w:id="1283880469">
          <w:marLeft w:val="640"/>
          <w:marRight w:val="0"/>
          <w:marTop w:val="0"/>
          <w:marBottom w:val="0"/>
          <w:divBdr>
            <w:top w:val="none" w:sz="0" w:space="0" w:color="auto"/>
            <w:left w:val="none" w:sz="0" w:space="0" w:color="auto"/>
            <w:bottom w:val="none" w:sz="0" w:space="0" w:color="auto"/>
            <w:right w:val="none" w:sz="0" w:space="0" w:color="auto"/>
          </w:divBdr>
        </w:div>
        <w:div w:id="1229414886">
          <w:marLeft w:val="640"/>
          <w:marRight w:val="0"/>
          <w:marTop w:val="0"/>
          <w:marBottom w:val="0"/>
          <w:divBdr>
            <w:top w:val="none" w:sz="0" w:space="0" w:color="auto"/>
            <w:left w:val="none" w:sz="0" w:space="0" w:color="auto"/>
            <w:bottom w:val="none" w:sz="0" w:space="0" w:color="auto"/>
            <w:right w:val="none" w:sz="0" w:space="0" w:color="auto"/>
          </w:divBdr>
        </w:div>
        <w:div w:id="1914468467">
          <w:marLeft w:val="640"/>
          <w:marRight w:val="0"/>
          <w:marTop w:val="0"/>
          <w:marBottom w:val="0"/>
          <w:divBdr>
            <w:top w:val="none" w:sz="0" w:space="0" w:color="auto"/>
            <w:left w:val="none" w:sz="0" w:space="0" w:color="auto"/>
            <w:bottom w:val="none" w:sz="0" w:space="0" w:color="auto"/>
            <w:right w:val="none" w:sz="0" w:space="0" w:color="auto"/>
          </w:divBdr>
        </w:div>
        <w:div w:id="828518692">
          <w:marLeft w:val="640"/>
          <w:marRight w:val="0"/>
          <w:marTop w:val="0"/>
          <w:marBottom w:val="0"/>
          <w:divBdr>
            <w:top w:val="none" w:sz="0" w:space="0" w:color="auto"/>
            <w:left w:val="none" w:sz="0" w:space="0" w:color="auto"/>
            <w:bottom w:val="none" w:sz="0" w:space="0" w:color="auto"/>
            <w:right w:val="none" w:sz="0" w:space="0" w:color="auto"/>
          </w:divBdr>
        </w:div>
        <w:div w:id="225459855">
          <w:marLeft w:val="640"/>
          <w:marRight w:val="0"/>
          <w:marTop w:val="0"/>
          <w:marBottom w:val="0"/>
          <w:divBdr>
            <w:top w:val="none" w:sz="0" w:space="0" w:color="auto"/>
            <w:left w:val="none" w:sz="0" w:space="0" w:color="auto"/>
            <w:bottom w:val="none" w:sz="0" w:space="0" w:color="auto"/>
            <w:right w:val="none" w:sz="0" w:space="0" w:color="auto"/>
          </w:divBdr>
        </w:div>
        <w:div w:id="1068499132">
          <w:marLeft w:val="640"/>
          <w:marRight w:val="0"/>
          <w:marTop w:val="0"/>
          <w:marBottom w:val="0"/>
          <w:divBdr>
            <w:top w:val="none" w:sz="0" w:space="0" w:color="auto"/>
            <w:left w:val="none" w:sz="0" w:space="0" w:color="auto"/>
            <w:bottom w:val="none" w:sz="0" w:space="0" w:color="auto"/>
            <w:right w:val="none" w:sz="0" w:space="0" w:color="auto"/>
          </w:divBdr>
        </w:div>
        <w:div w:id="1036077705">
          <w:marLeft w:val="640"/>
          <w:marRight w:val="0"/>
          <w:marTop w:val="0"/>
          <w:marBottom w:val="0"/>
          <w:divBdr>
            <w:top w:val="none" w:sz="0" w:space="0" w:color="auto"/>
            <w:left w:val="none" w:sz="0" w:space="0" w:color="auto"/>
            <w:bottom w:val="none" w:sz="0" w:space="0" w:color="auto"/>
            <w:right w:val="none" w:sz="0" w:space="0" w:color="auto"/>
          </w:divBdr>
        </w:div>
        <w:div w:id="344944725">
          <w:marLeft w:val="640"/>
          <w:marRight w:val="0"/>
          <w:marTop w:val="0"/>
          <w:marBottom w:val="0"/>
          <w:divBdr>
            <w:top w:val="none" w:sz="0" w:space="0" w:color="auto"/>
            <w:left w:val="none" w:sz="0" w:space="0" w:color="auto"/>
            <w:bottom w:val="none" w:sz="0" w:space="0" w:color="auto"/>
            <w:right w:val="none" w:sz="0" w:space="0" w:color="auto"/>
          </w:divBdr>
        </w:div>
        <w:div w:id="65960308">
          <w:marLeft w:val="640"/>
          <w:marRight w:val="0"/>
          <w:marTop w:val="0"/>
          <w:marBottom w:val="0"/>
          <w:divBdr>
            <w:top w:val="none" w:sz="0" w:space="0" w:color="auto"/>
            <w:left w:val="none" w:sz="0" w:space="0" w:color="auto"/>
            <w:bottom w:val="none" w:sz="0" w:space="0" w:color="auto"/>
            <w:right w:val="none" w:sz="0" w:space="0" w:color="auto"/>
          </w:divBdr>
        </w:div>
        <w:div w:id="812137717">
          <w:marLeft w:val="640"/>
          <w:marRight w:val="0"/>
          <w:marTop w:val="0"/>
          <w:marBottom w:val="0"/>
          <w:divBdr>
            <w:top w:val="none" w:sz="0" w:space="0" w:color="auto"/>
            <w:left w:val="none" w:sz="0" w:space="0" w:color="auto"/>
            <w:bottom w:val="none" w:sz="0" w:space="0" w:color="auto"/>
            <w:right w:val="none" w:sz="0" w:space="0" w:color="auto"/>
          </w:divBdr>
        </w:div>
        <w:div w:id="1129588944">
          <w:marLeft w:val="640"/>
          <w:marRight w:val="0"/>
          <w:marTop w:val="0"/>
          <w:marBottom w:val="0"/>
          <w:divBdr>
            <w:top w:val="none" w:sz="0" w:space="0" w:color="auto"/>
            <w:left w:val="none" w:sz="0" w:space="0" w:color="auto"/>
            <w:bottom w:val="none" w:sz="0" w:space="0" w:color="auto"/>
            <w:right w:val="none" w:sz="0" w:space="0" w:color="auto"/>
          </w:divBdr>
        </w:div>
        <w:div w:id="35014472">
          <w:marLeft w:val="640"/>
          <w:marRight w:val="0"/>
          <w:marTop w:val="0"/>
          <w:marBottom w:val="0"/>
          <w:divBdr>
            <w:top w:val="none" w:sz="0" w:space="0" w:color="auto"/>
            <w:left w:val="none" w:sz="0" w:space="0" w:color="auto"/>
            <w:bottom w:val="none" w:sz="0" w:space="0" w:color="auto"/>
            <w:right w:val="none" w:sz="0" w:space="0" w:color="auto"/>
          </w:divBdr>
        </w:div>
        <w:div w:id="1391731036">
          <w:marLeft w:val="640"/>
          <w:marRight w:val="0"/>
          <w:marTop w:val="0"/>
          <w:marBottom w:val="0"/>
          <w:divBdr>
            <w:top w:val="none" w:sz="0" w:space="0" w:color="auto"/>
            <w:left w:val="none" w:sz="0" w:space="0" w:color="auto"/>
            <w:bottom w:val="none" w:sz="0" w:space="0" w:color="auto"/>
            <w:right w:val="none" w:sz="0" w:space="0" w:color="auto"/>
          </w:divBdr>
        </w:div>
        <w:div w:id="1665817825">
          <w:marLeft w:val="640"/>
          <w:marRight w:val="0"/>
          <w:marTop w:val="0"/>
          <w:marBottom w:val="0"/>
          <w:divBdr>
            <w:top w:val="none" w:sz="0" w:space="0" w:color="auto"/>
            <w:left w:val="none" w:sz="0" w:space="0" w:color="auto"/>
            <w:bottom w:val="none" w:sz="0" w:space="0" w:color="auto"/>
            <w:right w:val="none" w:sz="0" w:space="0" w:color="auto"/>
          </w:divBdr>
        </w:div>
        <w:div w:id="1691909193">
          <w:marLeft w:val="640"/>
          <w:marRight w:val="0"/>
          <w:marTop w:val="0"/>
          <w:marBottom w:val="0"/>
          <w:divBdr>
            <w:top w:val="none" w:sz="0" w:space="0" w:color="auto"/>
            <w:left w:val="none" w:sz="0" w:space="0" w:color="auto"/>
            <w:bottom w:val="none" w:sz="0" w:space="0" w:color="auto"/>
            <w:right w:val="none" w:sz="0" w:space="0" w:color="auto"/>
          </w:divBdr>
        </w:div>
        <w:div w:id="689335887">
          <w:marLeft w:val="640"/>
          <w:marRight w:val="0"/>
          <w:marTop w:val="0"/>
          <w:marBottom w:val="0"/>
          <w:divBdr>
            <w:top w:val="none" w:sz="0" w:space="0" w:color="auto"/>
            <w:left w:val="none" w:sz="0" w:space="0" w:color="auto"/>
            <w:bottom w:val="none" w:sz="0" w:space="0" w:color="auto"/>
            <w:right w:val="none" w:sz="0" w:space="0" w:color="auto"/>
          </w:divBdr>
        </w:div>
        <w:div w:id="1824081255">
          <w:marLeft w:val="640"/>
          <w:marRight w:val="0"/>
          <w:marTop w:val="0"/>
          <w:marBottom w:val="0"/>
          <w:divBdr>
            <w:top w:val="none" w:sz="0" w:space="0" w:color="auto"/>
            <w:left w:val="none" w:sz="0" w:space="0" w:color="auto"/>
            <w:bottom w:val="none" w:sz="0" w:space="0" w:color="auto"/>
            <w:right w:val="none" w:sz="0" w:space="0" w:color="auto"/>
          </w:divBdr>
        </w:div>
        <w:div w:id="1435317995">
          <w:marLeft w:val="640"/>
          <w:marRight w:val="0"/>
          <w:marTop w:val="0"/>
          <w:marBottom w:val="0"/>
          <w:divBdr>
            <w:top w:val="none" w:sz="0" w:space="0" w:color="auto"/>
            <w:left w:val="none" w:sz="0" w:space="0" w:color="auto"/>
            <w:bottom w:val="none" w:sz="0" w:space="0" w:color="auto"/>
            <w:right w:val="none" w:sz="0" w:space="0" w:color="auto"/>
          </w:divBdr>
        </w:div>
        <w:div w:id="821972750">
          <w:marLeft w:val="640"/>
          <w:marRight w:val="0"/>
          <w:marTop w:val="0"/>
          <w:marBottom w:val="0"/>
          <w:divBdr>
            <w:top w:val="none" w:sz="0" w:space="0" w:color="auto"/>
            <w:left w:val="none" w:sz="0" w:space="0" w:color="auto"/>
            <w:bottom w:val="none" w:sz="0" w:space="0" w:color="auto"/>
            <w:right w:val="none" w:sz="0" w:space="0" w:color="auto"/>
          </w:divBdr>
        </w:div>
        <w:div w:id="1477841576">
          <w:marLeft w:val="640"/>
          <w:marRight w:val="0"/>
          <w:marTop w:val="0"/>
          <w:marBottom w:val="0"/>
          <w:divBdr>
            <w:top w:val="none" w:sz="0" w:space="0" w:color="auto"/>
            <w:left w:val="none" w:sz="0" w:space="0" w:color="auto"/>
            <w:bottom w:val="none" w:sz="0" w:space="0" w:color="auto"/>
            <w:right w:val="none" w:sz="0" w:space="0" w:color="auto"/>
          </w:divBdr>
        </w:div>
        <w:div w:id="474027619">
          <w:marLeft w:val="640"/>
          <w:marRight w:val="0"/>
          <w:marTop w:val="0"/>
          <w:marBottom w:val="0"/>
          <w:divBdr>
            <w:top w:val="none" w:sz="0" w:space="0" w:color="auto"/>
            <w:left w:val="none" w:sz="0" w:space="0" w:color="auto"/>
            <w:bottom w:val="none" w:sz="0" w:space="0" w:color="auto"/>
            <w:right w:val="none" w:sz="0" w:space="0" w:color="auto"/>
          </w:divBdr>
        </w:div>
        <w:div w:id="1395279407">
          <w:marLeft w:val="640"/>
          <w:marRight w:val="0"/>
          <w:marTop w:val="0"/>
          <w:marBottom w:val="0"/>
          <w:divBdr>
            <w:top w:val="none" w:sz="0" w:space="0" w:color="auto"/>
            <w:left w:val="none" w:sz="0" w:space="0" w:color="auto"/>
            <w:bottom w:val="none" w:sz="0" w:space="0" w:color="auto"/>
            <w:right w:val="none" w:sz="0" w:space="0" w:color="auto"/>
          </w:divBdr>
        </w:div>
        <w:div w:id="1044985682">
          <w:marLeft w:val="640"/>
          <w:marRight w:val="0"/>
          <w:marTop w:val="0"/>
          <w:marBottom w:val="0"/>
          <w:divBdr>
            <w:top w:val="none" w:sz="0" w:space="0" w:color="auto"/>
            <w:left w:val="none" w:sz="0" w:space="0" w:color="auto"/>
            <w:bottom w:val="none" w:sz="0" w:space="0" w:color="auto"/>
            <w:right w:val="none" w:sz="0" w:space="0" w:color="auto"/>
          </w:divBdr>
        </w:div>
        <w:div w:id="955405910">
          <w:marLeft w:val="640"/>
          <w:marRight w:val="0"/>
          <w:marTop w:val="0"/>
          <w:marBottom w:val="0"/>
          <w:divBdr>
            <w:top w:val="none" w:sz="0" w:space="0" w:color="auto"/>
            <w:left w:val="none" w:sz="0" w:space="0" w:color="auto"/>
            <w:bottom w:val="none" w:sz="0" w:space="0" w:color="auto"/>
            <w:right w:val="none" w:sz="0" w:space="0" w:color="auto"/>
          </w:divBdr>
        </w:div>
        <w:div w:id="789401140">
          <w:marLeft w:val="640"/>
          <w:marRight w:val="0"/>
          <w:marTop w:val="0"/>
          <w:marBottom w:val="0"/>
          <w:divBdr>
            <w:top w:val="none" w:sz="0" w:space="0" w:color="auto"/>
            <w:left w:val="none" w:sz="0" w:space="0" w:color="auto"/>
            <w:bottom w:val="none" w:sz="0" w:space="0" w:color="auto"/>
            <w:right w:val="none" w:sz="0" w:space="0" w:color="auto"/>
          </w:divBdr>
        </w:div>
        <w:div w:id="507450968">
          <w:marLeft w:val="640"/>
          <w:marRight w:val="0"/>
          <w:marTop w:val="0"/>
          <w:marBottom w:val="0"/>
          <w:divBdr>
            <w:top w:val="none" w:sz="0" w:space="0" w:color="auto"/>
            <w:left w:val="none" w:sz="0" w:space="0" w:color="auto"/>
            <w:bottom w:val="none" w:sz="0" w:space="0" w:color="auto"/>
            <w:right w:val="none" w:sz="0" w:space="0" w:color="auto"/>
          </w:divBdr>
        </w:div>
        <w:div w:id="656611442">
          <w:marLeft w:val="640"/>
          <w:marRight w:val="0"/>
          <w:marTop w:val="0"/>
          <w:marBottom w:val="0"/>
          <w:divBdr>
            <w:top w:val="none" w:sz="0" w:space="0" w:color="auto"/>
            <w:left w:val="none" w:sz="0" w:space="0" w:color="auto"/>
            <w:bottom w:val="none" w:sz="0" w:space="0" w:color="auto"/>
            <w:right w:val="none" w:sz="0" w:space="0" w:color="auto"/>
          </w:divBdr>
        </w:div>
        <w:div w:id="1984965425">
          <w:marLeft w:val="640"/>
          <w:marRight w:val="0"/>
          <w:marTop w:val="0"/>
          <w:marBottom w:val="0"/>
          <w:divBdr>
            <w:top w:val="none" w:sz="0" w:space="0" w:color="auto"/>
            <w:left w:val="none" w:sz="0" w:space="0" w:color="auto"/>
            <w:bottom w:val="none" w:sz="0" w:space="0" w:color="auto"/>
            <w:right w:val="none" w:sz="0" w:space="0" w:color="auto"/>
          </w:divBdr>
        </w:div>
        <w:div w:id="1332024384">
          <w:marLeft w:val="640"/>
          <w:marRight w:val="0"/>
          <w:marTop w:val="0"/>
          <w:marBottom w:val="0"/>
          <w:divBdr>
            <w:top w:val="none" w:sz="0" w:space="0" w:color="auto"/>
            <w:left w:val="none" w:sz="0" w:space="0" w:color="auto"/>
            <w:bottom w:val="none" w:sz="0" w:space="0" w:color="auto"/>
            <w:right w:val="none" w:sz="0" w:space="0" w:color="auto"/>
          </w:divBdr>
        </w:div>
        <w:div w:id="557127744">
          <w:marLeft w:val="640"/>
          <w:marRight w:val="0"/>
          <w:marTop w:val="0"/>
          <w:marBottom w:val="0"/>
          <w:divBdr>
            <w:top w:val="none" w:sz="0" w:space="0" w:color="auto"/>
            <w:left w:val="none" w:sz="0" w:space="0" w:color="auto"/>
            <w:bottom w:val="none" w:sz="0" w:space="0" w:color="auto"/>
            <w:right w:val="none" w:sz="0" w:space="0" w:color="auto"/>
          </w:divBdr>
        </w:div>
        <w:div w:id="1820998194">
          <w:marLeft w:val="640"/>
          <w:marRight w:val="0"/>
          <w:marTop w:val="0"/>
          <w:marBottom w:val="0"/>
          <w:divBdr>
            <w:top w:val="none" w:sz="0" w:space="0" w:color="auto"/>
            <w:left w:val="none" w:sz="0" w:space="0" w:color="auto"/>
            <w:bottom w:val="none" w:sz="0" w:space="0" w:color="auto"/>
            <w:right w:val="none" w:sz="0" w:space="0" w:color="auto"/>
          </w:divBdr>
        </w:div>
        <w:div w:id="1256859409">
          <w:marLeft w:val="640"/>
          <w:marRight w:val="0"/>
          <w:marTop w:val="0"/>
          <w:marBottom w:val="0"/>
          <w:divBdr>
            <w:top w:val="none" w:sz="0" w:space="0" w:color="auto"/>
            <w:left w:val="none" w:sz="0" w:space="0" w:color="auto"/>
            <w:bottom w:val="none" w:sz="0" w:space="0" w:color="auto"/>
            <w:right w:val="none" w:sz="0" w:space="0" w:color="auto"/>
          </w:divBdr>
        </w:div>
        <w:div w:id="1699964046">
          <w:marLeft w:val="640"/>
          <w:marRight w:val="0"/>
          <w:marTop w:val="0"/>
          <w:marBottom w:val="0"/>
          <w:divBdr>
            <w:top w:val="none" w:sz="0" w:space="0" w:color="auto"/>
            <w:left w:val="none" w:sz="0" w:space="0" w:color="auto"/>
            <w:bottom w:val="none" w:sz="0" w:space="0" w:color="auto"/>
            <w:right w:val="none" w:sz="0" w:space="0" w:color="auto"/>
          </w:divBdr>
        </w:div>
        <w:div w:id="1974172226">
          <w:marLeft w:val="640"/>
          <w:marRight w:val="0"/>
          <w:marTop w:val="0"/>
          <w:marBottom w:val="0"/>
          <w:divBdr>
            <w:top w:val="none" w:sz="0" w:space="0" w:color="auto"/>
            <w:left w:val="none" w:sz="0" w:space="0" w:color="auto"/>
            <w:bottom w:val="none" w:sz="0" w:space="0" w:color="auto"/>
            <w:right w:val="none" w:sz="0" w:space="0" w:color="auto"/>
          </w:divBdr>
        </w:div>
        <w:div w:id="1907495943">
          <w:marLeft w:val="640"/>
          <w:marRight w:val="0"/>
          <w:marTop w:val="0"/>
          <w:marBottom w:val="0"/>
          <w:divBdr>
            <w:top w:val="none" w:sz="0" w:space="0" w:color="auto"/>
            <w:left w:val="none" w:sz="0" w:space="0" w:color="auto"/>
            <w:bottom w:val="none" w:sz="0" w:space="0" w:color="auto"/>
            <w:right w:val="none" w:sz="0" w:space="0" w:color="auto"/>
          </w:divBdr>
        </w:div>
        <w:div w:id="1840272705">
          <w:marLeft w:val="640"/>
          <w:marRight w:val="0"/>
          <w:marTop w:val="0"/>
          <w:marBottom w:val="0"/>
          <w:divBdr>
            <w:top w:val="none" w:sz="0" w:space="0" w:color="auto"/>
            <w:left w:val="none" w:sz="0" w:space="0" w:color="auto"/>
            <w:bottom w:val="none" w:sz="0" w:space="0" w:color="auto"/>
            <w:right w:val="none" w:sz="0" w:space="0" w:color="auto"/>
          </w:divBdr>
        </w:div>
        <w:div w:id="2127313147">
          <w:marLeft w:val="640"/>
          <w:marRight w:val="0"/>
          <w:marTop w:val="0"/>
          <w:marBottom w:val="0"/>
          <w:divBdr>
            <w:top w:val="none" w:sz="0" w:space="0" w:color="auto"/>
            <w:left w:val="none" w:sz="0" w:space="0" w:color="auto"/>
            <w:bottom w:val="none" w:sz="0" w:space="0" w:color="auto"/>
            <w:right w:val="none" w:sz="0" w:space="0" w:color="auto"/>
          </w:divBdr>
        </w:div>
        <w:div w:id="1175001322">
          <w:marLeft w:val="640"/>
          <w:marRight w:val="0"/>
          <w:marTop w:val="0"/>
          <w:marBottom w:val="0"/>
          <w:divBdr>
            <w:top w:val="none" w:sz="0" w:space="0" w:color="auto"/>
            <w:left w:val="none" w:sz="0" w:space="0" w:color="auto"/>
            <w:bottom w:val="none" w:sz="0" w:space="0" w:color="auto"/>
            <w:right w:val="none" w:sz="0" w:space="0" w:color="auto"/>
          </w:divBdr>
        </w:div>
        <w:div w:id="447554729">
          <w:marLeft w:val="640"/>
          <w:marRight w:val="0"/>
          <w:marTop w:val="0"/>
          <w:marBottom w:val="0"/>
          <w:divBdr>
            <w:top w:val="none" w:sz="0" w:space="0" w:color="auto"/>
            <w:left w:val="none" w:sz="0" w:space="0" w:color="auto"/>
            <w:bottom w:val="none" w:sz="0" w:space="0" w:color="auto"/>
            <w:right w:val="none" w:sz="0" w:space="0" w:color="auto"/>
          </w:divBdr>
        </w:div>
        <w:div w:id="1062797678">
          <w:marLeft w:val="640"/>
          <w:marRight w:val="0"/>
          <w:marTop w:val="0"/>
          <w:marBottom w:val="0"/>
          <w:divBdr>
            <w:top w:val="none" w:sz="0" w:space="0" w:color="auto"/>
            <w:left w:val="none" w:sz="0" w:space="0" w:color="auto"/>
            <w:bottom w:val="none" w:sz="0" w:space="0" w:color="auto"/>
            <w:right w:val="none" w:sz="0" w:space="0" w:color="auto"/>
          </w:divBdr>
        </w:div>
        <w:div w:id="1180001688">
          <w:marLeft w:val="640"/>
          <w:marRight w:val="0"/>
          <w:marTop w:val="0"/>
          <w:marBottom w:val="0"/>
          <w:divBdr>
            <w:top w:val="none" w:sz="0" w:space="0" w:color="auto"/>
            <w:left w:val="none" w:sz="0" w:space="0" w:color="auto"/>
            <w:bottom w:val="none" w:sz="0" w:space="0" w:color="auto"/>
            <w:right w:val="none" w:sz="0" w:space="0" w:color="auto"/>
          </w:divBdr>
        </w:div>
        <w:div w:id="1851873818">
          <w:marLeft w:val="640"/>
          <w:marRight w:val="0"/>
          <w:marTop w:val="0"/>
          <w:marBottom w:val="0"/>
          <w:divBdr>
            <w:top w:val="none" w:sz="0" w:space="0" w:color="auto"/>
            <w:left w:val="none" w:sz="0" w:space="0" w:color="auto"/>
            <w:bottom w:val="none" w:sz="0" w:space="0" w:color="auto"/>
            <w:right w:val="none" w:sz="0" w:space="0" w:color="auto"/>
          </w:divBdr>
        </w:div>
        <w:div w:id="1887720324">
          <w:marLeft w:val="640"/>
          <w:marRight w:val="0"/>
          <w:marTop w:val="0"/>
          <w:marBottom w:val="0"/>
          <w:divBdr>
            <w:top w:val="none" w:sz="0" w:space="0" w:color="auto"/>
            <w:left w:val="none" w:sz="0" w:space="0" w:color="auto"/>
            <w:bottom w:val="none" w:sz="0" w:space="0" w:color="auto"/>
            <w:right w:val="none" w:sz="0" w:space="0" w:color="auto"/>
          </w:divBdr>
        </w:div>
        <w:div w:id="1920289002">
          <w:marLeft w:val="640"/>
          <w:marRight w:val="0"/>
          <w:marTop w:val="0"/>
          <w:marBottom w:val="0"/>
          <w:divBdr>
            <w:top w:val="none" w:sz="0" w:space="0" w:color="auto"/>
            <w:left w:val="none" w:sz="0" w:space="0" w:color="auto"/>
            <w:bottom w:val="none" w:sz="0" w:space="0" w:color="auto"/>
            <w:right w:val="none" w:sz="0" w:space="0" w:color="auto"/>
          </w:divBdr>
        </w:div>
        <w:div w:id="442308130">
          <w:marLeft w:val="640"/>
          <w:marRight w:val="0"/>
          <w:marTop w:val="0"/>
          <w:marBottom w:val="0"/>
          <w:divBdr>
            <w:top w:val="none" w:sz="0" w:space="0" w:color="auto"/>
            <w:left w:val="none" w:sz="0" w:space="0" w:color="auto"/>
            <w:bottom w:val="none" w:sz="0" w:space="0" w:color="auto"/>
            <w:right w:val="none" w:sz="0" w:space="0" w:color="auto"/>
          </w:divBdr>
        </w:div>
        <w:div w:id="544567380">
          <w:marLeft w:val="640"/>
          <w:marRight w:val="0"/>
          <w:marTop w:val="0"/>
          <w:marBottom w:val="0"/>
          <w:divBdr>
            <w:top w:val="none" w:sz="0" w:space="0" w:color="auto"/>
            <w:left w:val="none" w:sz="0" w:space="0" w:color="auto"/>
            <w:bottom w:val="none" w:sz="0" w:space="0" w:color="auto"/>
            <w:right w:val="none" w:sz="0" w:space="0" w:color="auto"/>
          </w:divBdr>
        </w:div>
        <w:div w:id="1756432938">
          <w:marLeft w:val="640"/>
          <w:marRight w:val="0"/>
          <w:marTop w:val="0"/>
          <w:marBottom w:val="0"/>
          <w:divBdr>
            <w:top w:val="none" w:sz="0" w:space="0" w:color="auto"/>
            <w:left w:val="none" w:sz="0" w:space="0" w:color="auto"/>
            <w:bottom w:val="none" w:sz="0" w:space="0" w:color="auto"/>
            <w:right w:val="none" w:sz="0" w:space="0" w:color="auto"/>
          </w:divBdr>
        </w:div>
        <w:div w:id="1989554902">
          <w:marLeft w:val="640"/>
          <w:marRight w:val="0"/>
          <w:marTop w:val="0"/>
          <w:marBottom w:val="0"/>
          <w:divBdr>
            <w:top w:val="none" w:sz="0" w:space="0" w:color="auto"/>
            <w:left w:val="none" w:sz="0" w:space="0" w:color="auto"/>
            <w:bottom w:val="none" w:sz="0" w:space="0" w:color="auto"/>
            <w:right w:val="none" w:sz="0" w:space="0" w:color="auto"/>
          </w:divBdr>
        </w:div>
        <w:div w:id="106051837">
          <w:marLeft w:val="640"/>
          <w:marRight w:val="0"/>
          <w:marTop w:val="0"/>
          <w:marBottom w:val="0"/>
          <w:divBdr>
            <w:top w:val="none" w:sz="0" w:space="0" w:color="auto"/>
            <w:left w:val="none" w:sz="0" w:space="0" w:color="auto"/>
            <w:bottom w:val="none" w:sz="0" w:space="0" w:color="auto"/>
            <w:right w:val="none" w:sz="0" w:space="0" w:color="auto"/>
          </w:divBdr>
        </w:div>
        <w:div w:id="2082242326">
          <w:marLeft w:val="640"/>
          <w:marRight w:val="0"/>
          <w:marTop w:val="0"/>
          <w:marBottom w:val="0"/>
          <w:divBdr>
            <w:top w:val="none" w:sz="0" w:space="0" w:color="auto"/>
            <w:left w:val="none" w:sz="0" w:space="0" w:color="auto"/>
            <w:bottom w:val="none" w:sz="0" w:space="0" w:color="auto"/>
            <w:right w:val="none" w:sz="0" w:space="0" w:color="auto"/>
          </w:divBdr>
        </w:div>
        <w:div w:id="1415012008">
          <w:marLeft w:val="640"/>
          <w:marRight w:val="0"/>
          <w:marTop w:val="0"/>
          <w:marBottom w:val="0"/>
          <w:divBdr>
            <w:top w:val="none" w:sz="0" w:space="0" w:color="auto"/>
            <w:left w:val="none" w:sz="0" w:space="0" w:color="auto"/>
            <w:bottom w:val="none" w:sz="0" w:space="0" w:color="auto"/>
            <w:right w:val="none" w:sz="0" w:space="0" w:color="auto"/>
          </w:divBdr>
        </w:div>
        <w:div w:id="1211918302">
          <w:marLeft w:val="640"/>
          <w:marRight w:val="0"/>
          <w:marTop w:val="0"/>
          <w:marBottom w:val="0"/>
          <w:divBdr>
            <w:top w:val="none" w:sz="0" w:space="0" w:color="auto"/>
            <w:left w:val="none" w:sz="0" w:space="0" w:color="auto"/>
            <w:bottom w:val="none" w:sz="0" w:space="0" w:color="auto"/>
            <w:right w:val="none" w:sz="0" w:space="0" w:color="auto"/>
          </w:divBdr>
        </w:div>
        <w:div w:id="1626423350">
          <w:marLeft w:val="640"/>
          <w:marRight w:val="0"/>
          <w:marTop w:val="0"/>
          <w:marBottom w:val="0"/>
          <w:divBdr>
            <w:top w:val="none" w:sz="0" w:space="0" w:color="auto"/>
            <w:left w:val="none" w:sz="0" w:space="0" w:color="auto"/>
            <w:bottom w:val="none" w:sz="0" w:space="0" w:color="auto"/>
            <w:right w:val="none" w:sz="0" w:space="0" w:color="auto"/>
          </w:divBdr>
        </w:div>
        <w:div w:id="417141702">
          <w:marLeft w:val="640"/>
          <w:marRight w:val="0"/>
          <w:marTop w:val="0"/>
          <w:marBottom w:val="0"/>
          <w:divBdr>
            <w:top w:val="none" w:sz="0" w:space="0" w:color="auto"/>
            <w:left w:val="none" w:sz="0" w:space="0" w:color="auto"/>
            <w:bottom w:val="none" w:sz="0" w:space="0" w:color="auto"/>
            <w:right w:val="none" w:sz="0" w:space="0" w:color="auto"/>
          </w:divBdr>
        </w:div>
        <w:div w:id="1396855939">
          <w:marLeft w:val="640"/>
          <w:marRight w:val="0"/>
          <w:marTop w:val="0"/>
          <w:marBottom w:val="0"/>
          <w:divBdr>
            <w:top w:val="none" w:sz="0" w:space="0" w:color="auto"/>
            <w:left w:val="none" w:sz="0" w:space="0" w:color="auto"/>
            <w:bottom w:val="none" w:sz="0" w:space="0" w:color="auto"/>
            <w:right w:val="none" w:sz="0" w:space="0" w:color="auto"/>
          </w:divBdr>
        </w:div>
        <w:div w:id="31882566">
          <w:marLeft w:val="640"/>
          <w:marRight w:val="0"/>
          <w:marTop w:val="0"/>
          <w:marBottom w:val="0"/>
          <w:divBdr>
            <w:top w:val="none" w:sz="0" w:space="0" w:color="auto"/>
            <w:left w:val="none" w:sz="0" w:space="0" w:color="auto"/>
            <w:bottom w:val="none" w:sz="0" w:space="0" w:color="auto"/>
            <w:right w:val="none" w:sz="0" w:space="0" w:color="auto"/>
          </w:divBdr>
        </w:div>
        <w:div w:id="1914971824">
          <w:marLeft w:val="640"/>
          <w:marRight w:val="0"/>
          <w:marTop w:val="0"/>
          <w:marBottom w:val="0"/>
          <w:divBdr>
            <w:top w:val="none" w:sz="0" w:space="0" w:color="auto"/>
            <w:left w:val="none" w:sz="0" w:space="0" w:color="auto"/>
            <w:bottom w:val="none" w:sz="0" w:space="0" w:color="auto"/>
            <w:right w:val="none" w:sz="0" w:space="0" w:color="auto"/>
          </w:divBdr>
        </w:div>
      </w:divsChild>
    </w:div>
    <w:div w:id="955796414">
      <w:bodyDiv w:val="1"/>
      <w:marLeft w:val="0"/>
      <w:marRight w:val="0"/>
      <w:marTop w:val="0"/>
      <w:marBottom w:val="0"/>
      <w:divBdr>
        <w:top w:val="none" w:sz="0" w:space="0" w:color="auto"/>
        <w:left w:val="none" w:sz="0" w:space="0" w:color="auto"/>
        <w:bottom w:val="none" w:sz="0" w:space="0" w:color="auto"/>
        <w:right w:val="none" w:sz="0" w:space="0" w:color="auto"/>
      </w:divBdr>
      <w:divsChild>
        <w:div w:id="598608751">
          <w:marLeft w:val="0"/>
          <w:marRight w:val="0"/>
          <w:marTop w:val="0"/>
          <w:marBottom w:val="0"/>
          <w:divBdr>
            <w:top w:val="none" w:sz="0" w:space="0" w:color="auto"/>
            <w:left w:val="none" w:sz="0" w:space="0" w:color="auto"/>
            <w:bottom w:val="none" w:sz="0" w:space="0" w:color="auto"/>
            <w:right w:val="none" w:sz="0" w:space="0" w:color="auto"/>
          </w:divBdr>
        </w:div>
      </w:divsChild>
    </w:div>
    <w:div w:id="958296978">
      <w:bodyDiv w:val="1"/>
      <w:marLeft w:val="0"/>
      <w:marRight w:val="0"/>
      <w:marTop w:val="0"/>
      <w:marBottom w:val="0"/>
      <w:divBdr>
        <w:top w:val="none" w:sz="0" w:space="0" w:color="auto"/>
        <w:left w:val="none" w:sz="0" w:space="0" w:color="auto"/>
        <w:bottom w:val="none" w:sz="0" w:space="0" w:color="auto"/>
        <w:right w:val="none" w:sz="0" w:space="0" w:color="auto"/>
      </w:divBdr>
      <w:divsChild>
        <w:div w:id="1540701813">
          <w:marLeft w:val="640"/>
          <w:marRight w:val="0"/>
          <w:marTop w:val="0"/>
          <w:marBottom w:val="0"/>
          <w:divBdr>
            <w:top w:val="none" w:sz="0" w:space="0" w:color="auto"/>
            <w:left w:val="none" w:sz="0" w:space="0" w:color="auto"/>
            <w:bottom w:val="none" w:sz="0" w:space="0" w:color="auto"/>
            <w:right w:val="none" w:sz="0" w:space="0" w:color="auto"/>
          </w:divBdr>
        </w:div>
        <w:div w:id="716051085">
          <w:marLeft w:val="640"/>
          <w:marRight w:val="0"/>
          <w:marTop w:val="0"/>
          <w:marBottom w:val="0"/>
          <w:divBdr>
            <w:top w:val="none" w:sz="0" w:space="0" w:color="auto"/>
            <w:left w:val="none" w:sz="0" w:space="0" w:color="auto"/>
            <w:bottom w:val="none" w:sz="0" w:space="0" w:color="auto"/>
            <w:right w:val="none" w:sz="0" w:space="0" w:color="auto"/>
          </w:divBdr>
        </w:div>
        <w:div w:id="499932472">
          <w:marLeft w:val="640"/>
          <w:marRight w:val="0"/>
          <w:marTop w:val="0"/>
          <w:marBottom w:val="0"/>
          <w:divBdr>
            <w:top w:val="none" w:sz="0" w:space="0" w:color="auto"/>
            <w:left w:val="none" w:sz="0" w:space="0" w:color="auto"/>
            <w:bottom w:val="none" w:sz="0" w:space="0" w:color="auto"/>
            <w:right w:val="none" w:sz="0" w:space="0" w:color="auto"/>
          </w:divBdr>
        </w:div>
        <w:div w:id="90048569">
          <w:marLeft w:val="640"/>
          <w:marRight w:val="0"/>
          <w:marTop w:val="0"/>
          <w:marBottom w:val="0"/>
          <w:divBdr>
            <w:top w:val="none" w:sz="0" w:space="0" w:color="auto"/>
            <w:left w:val="none" w:sz="0" w:space="0" w:color="auto"/>
            <w:bottom w:val="none" w:sz="0" w:space="0" w:color="auto"/>
            <w:right w:val="none" w:sz="0" w:space="0" w:color="auto"/>
          </w:divBdr>
        </w:div>
        <w:div w:id="1911772638">
          <w:marLeft w:val="640"/>
          <w:marRight w:val="0"/>
          <w:marTop w:val="0"/>
          <w:marBottom w:val="0"/>
          <w:divBdr>
            <w:top w:val="none" w:sz="0" w:space="0" w:color="auto"/>
            <w:left w:val="none" w:sz="0" w:space="0" w:color="auto"/>
            <w:bottom w:val="none" w:sz="0" w:space="0" w:color="auto"/>
            <w:right w:val="none" w:sz="0" w:space="0" w:color="auto"/>
          </w:divBdr>
        </w:div>
        <w:div w:id="597063462">
          <w:marLeft w:val="640"/>
          <w:marRight w:val="0"/>
          <w:marTop w:val="0"/>
          <w:marBottom w:val="0"/>
          <w:divBdr>
            <w:top w:val="none" w:sz="0" w:space="0" w:color="auto"/>
            <w:left w:val="none" w:sz="0" w:space="0" w:color="auto"/>
            <w:bottom w:val="none" w:sz="0" w:space="0" w:color="auto"/>
            <w:right w:val="none" w:sz="0" w:space="0" w:color="auto"/>
          </w:divBdr>
        </w:div>
        <w:div w:id="1557353121">
          <w:marLeft w:val="640"/>
          <w:marRight w:val="0"/>
          <w:marTop w:val="0"/>
          <w:marBottom w:val="0"/>
          <w:divBdr>
            <w:top w:val="none" w:sz="0" w:space="0" w:color="auto"/>
            <w:left w:val="none" w:sz="0" w:space="0" w:color="auto"/>
            <w:bottom w:val="none" w:sz="0" w:space="0" w:color="auto"/>
            <w:right w:val="none" w:sz="0" w:space="0" w:color="auto"/>
          </w:divBdr>
        </w:div>
        <w:div w:id="1252590243">
          <w:marLeft w:val="640"/>
          <w:marRight w:val="0"/>
          <w:marTop w:val="0"/>
          <w:marBottom w:val="0"/>
          <w:divBdr>
            <w:top w:val="none" w:sz="0" w:space="0" w:color="auto"/>
            <w:left w:val="none" w:sz="0" w:space="0" w:color="auto"/>
            <w:bottom w:val="none" w:sz="0" w:space="0" w:color="auto"/>
            <w:right w:val="none" w:sz="0" w:space="0" w:color="auto"/>
          </w:divBdr>
        </w:div>
        <w:div w:id="1853252555">
          <w:marLeft w:val="640"/>
          <w:marRight w:val="0"/>
          <w:marTop w:val="0"/>
          <w:marBottom w:val="0"/>
          <w:divBdr>
            <w:top w:val="none" w:sz="0" w:space="0" w:color="auto"/>
            <w:left w:val="none" w:sz="0" w:space="0" w:color="auto"/>
            <w:bottom w:val="none" w:sz="0" w:space="0" w:color="auto"/>
            <w:right w:val="none" w:sz="0" w:space="0" w:color="auto"/>
          </w:divBdr>
        </w:div>
        <w:div w:id="905455180">
          <w:marLeft w:val="640"/>
          <w:marRight w:val="0"/>
          <w:marTop w:val="0"/>
          <w:marBottom w:val="0"/>
          <w:divBdr>
            <w:top w:val="none" w:sz="0" w:space="0" w:color="auto"/>
            <w:left w:val="none" w:sz="0" w:space="0" w:color="auto"/>
            <w:bottom w:val="none" w:sz="0" w:space="0" w:color="auto"/>
            <w:right w:val="none" w:sz="0" w:space="0" w:color="auto"/>
          </w:divBdr>
        </w:div>
        <w:div w:id="1896353662">
          <w:marLeft w:val="640"/>
          <w:marRight w:val="0"/>
          <w:marTop w:val="0"/>
          <w:marBottom w:val="0"/>
          <w:divBdr>
            <w:top w:val="none" w:sz="0" w:space="0" w:color="auto"/>
            <w:left w:val="none" w:sz="0" w:space="0" w:color="auto"/>
            <w:bottom w:val="none" w:sz="0" w:space="0" w:color="auto"/>
            <w:right w:val="none" w:sz="0" w:space="0" w:color="auto"/>
          </w:divBdr>
        </w:div>
        <w:div w:id="21519844">
          <w:marLeft w:val="640"/>
          <w:marRight w:val="0"/>
          <w:marTop w:val="0"/>
          <w:marBottom w:val="0"/>
          <w:divBdr>
            <w:top w:val="none" w:sz="0" w:space="0" w:color="auto"/>
            <w:left w:val="none" w:sz="0" w:space="0" w:color="auto"/>
            <w:bottom w:val="none" w:sz="0" w:space="0" w:color="auto"/>
            <w:right w:val="none" w:sz="0" w:space="0" w:color="auto"/>
          </w:divBdr>
        </w:div>
        <w:div w:id="288517702">
          <w:marLeft w:val="640"/>
          <w:marRight w:val="0"/>
          <w:marTop w:val="0"/>
          <w:marBottom w:val="0"/>
          <w:divBdr>
            <w:top w:val="none" w:sz="0" w:space="0" w:color="auto"/>
            <w:left w:val="none" w:sz="0" w:space="0" w:color="auto"/>
            <w:bottom w:val="none" w:sz="0" w:space="0" w:color="auto"/>
            <w:right w:val="none" w:sz="0" w:space="0" w:color="auto"/>
          </w:divBdr>
        </w:div>
        <w:div w:id="1139147175">
          <w:marLeft w:val="640"/>
          <w:marRight w:val="0"/>
          <w:marTop w:val="0"/>
          <w:marBottom w:val="0"/>
          <w:divBdr>
            <w:top w:val="none" w:sz="0" w:space="0" w:color="auto"/>
            <w:left w:val="none" w:sz="0" w:space="0" w:color="auto"/>
            <w:bottom w:val="none" w:sz="0" w:space="0" w:color="auto"/>
            <w:right w:val="none" w:sz="0" w:space="0" w:color="auto"/>
          </w:divBdr>
        </w:div>
        <w:div w:id="1593516203">
          <w:marLeft w:val="640"/>
          <w:marRight w:val="0"/>
          <w:marTop w:val="0"/>
          <w:marBottom w:val="0"/>
          <w:divBdr>
            <w:top w:val="none" w:sz="0" w:space="0" w:color="auto"/>
            <w:left w:val="none" w:sz="0" w:space="0" w:color="auto"/>
            <w:bottom w:val="none" w:sz="0" w:space="0" w:color="auto"/>
            <w:right w:val="none" w:sz="0" w:space="0" w:color="auto"/>
          </w:divBdr>
        </w:div>
        <w:div w:id="838665375">
          <w:marLeft w:val="640"/>
          <w:marRight w:val="0"/>
          <w:marTop w:val="0"/>
          <w:marBottom w:val="0"/>
          <w:divBdr>
            <w:top w:val="none" w:sz="0" w:space="0" w:color="auto"/>
            <w:left w:val="none" w:sz="0" w:space="0" w:color="auto"/>
            <w:bottom w:val="none" w:sz="0" w:space="0" w:color="auto"/>
            <w:right w:val="none" w:sz="0" w:space="0" w:color="auto"/>
          </w:divBdr>
        </w:div>
        <w:div w:id="751777648">
          <w:marLeft w:val="640"/>
          <w:marRight w:val="0"/>
          <w:marTop w:val="0"/>
          <w:marBottom w:val="0"/>
          <w:divBdr>
            <w:top w:val="none" w:sz="0" w:space="0" w:color="auto"/>
            <w:left w:val="none" w:sz="0" w:space="0" w:color="auto"/>
            <w:bottom w:val="none" w:sz="0" w:space="0" w:color="auto"/>
            <w:right w:val="none" w:sz="0" w:space="0" w:color="auto"/>
          </w:divBdr>
        </w:div>
        <w:div w:id="1009868585">
          <w:marLeft w:val="640"/>
          <w:marRight w:val="0"/>
          <w:marTop w:val="0"/>
          <w:marBottom w:val="0"/>
          <w:divBdr>
            <w:top w:val="none" w:sz="0" w:space="0" w:color="auto"/>
            <w:left w:val="none" w:sz="0" w:space="0" w:color="auto"/>
            <w:bottom w:val="none" w:sz="0" w:space="0" w:color="auto"/>
            <w:right w:val="none" w:sz="0" w:space="0" w:color="auto"/>
          </w:divBdr>
        </w:div>
        <w:div w:id="1035304584">
          <w:marLeft w:val="640"/>
          <w:marRight w:val="0"/>
          <w:marTop w:val="0"/>
          <w:marBottom w:val="0"/>
          <w:divBdr>
            <w:top w:val="none" w:sz="0" w:space="0" w:color="auto"/>
            <w:left w:val="none" w:sz="0" w:space="0" w:color="auto"/>
            <w:bottom w:val="none" w:sz="0" w:space="0" w:color="auto"/>
            <w:right w:val="none" w:sz="0" w:space="0" w:color="auto"/>
          </w:divBdr>
        </w:div>
        <w:div w:id="1977300658">
          <w:marLeft w:val="640"/>
          <w:marRight w:val="0"/>
          <w:marTop w:val="0"/>
          <w:marBottom w:val="0"/>
          <w:divBdr>
            <w:top w:val="none" w:sz="0" w:space="0" w:color="auto"/>
            <w:left w:val="none" w:sz="0" w:space="0" w:color="auto"/>
            <w:bottom w:val="none" w:sz="0" w:space="0" w:color="auto"/>
            <w:right w:val="none" w:sz="0" w:space="0" w:color="auto"/>
          </w:divBdr>
        </w:div>
        <w:div w:id="2078629705">
          <w:marLeft w:val="640"/>
          <w:marRight w:val="0"/>
          <w:marTop w:val="0"/>
          <w:marBottom w:val="0"/>
          <w:divBdr>
            <w:top w:val="none" w:sz="0" w:space="0" w:color="auto"/>
            <w:left w:val="none" w:sz="0" w:space="0" w:color="auto"/>
            <w:bottom w:val="none" w:sz="0" w:space="0" w:color="auto"/>
            <w:right w:val="none" w:sz="0" w:space="0" w:color="auto"/>
          </w:divBdr>
        </w:div>
        <w:div w:id="1184199898">
          <w:marLeft w:val="640"/>
          <w:marRight w:val="0"/>
          <w:marTop w:val="0"/>
          <w:marBottom w:val="0"/>
          <w:divBdr>
            <w:top w:val="none" w:sz="0" w:space="0" w:color="auto"/>
            <w:left w:val="none" w:sz="0" w:space="0" w:color="auto"/>
            <w:bottom w:val="none" w:sz="0" w:space="0" w:color="auto"/>
            <w:right w:val="none" w:sz="0" w:space="0" w:color="auto"/>
          </w:divBdr>
        </w:div>
        <w:div w:id="416364543">
          <w:marLeft w:val="640"/>
          <w:marRight w:val="0"/>
          <w:marTop w:val="0"/>
          <w:marBottom w:val="0"/>
          <w:divBdr>
            <w:top w:val="none" w:sz="0" w:space="0" w:color="auto"/>
            <w:left w:val="none" w:sz="0" w:space="0" w:color="auto"/>
            <w:bottom w:val="none" w:sz="0" w:space="0" w:color="auto"/>
            <w:right w:val="none" w:sz="0" w:space="0" w:color="auto"/>
          </w:divBdr>
        </w:div>
        <w:div w:id="1417358658">
          <w:marLeft w:val="640"/>
          <w:marRight w:val="0"/>
          <w:marTop w:val="0"/>
          <w:marBottom w:val="0"/>
          <w:divBdr>
            <w:top w:val="none" w:sz="0" w:space="0" w:color="auto"/>
            <w:left w:val="none" w:sz="0" w:space="0" w:color="auto"/>
            <w:bottom w:val="none" w:sz="0" w:space="0" w:color="auto"/>
            <w:right w:val="none" w:sz="0" w:space="0" w:color="auto"/>
          </w:divBdr>
        </w:div>
        <w:div w:id="1188911084">
          <w:marLeft w:val="640"/>
          <w:marRight w:val="0"/>
          <w:marTop w:val="0"/>
          <w:marBottom w:val="0"/>
          <w:divBdr>
            <w:top w:val="none" w:sz="0" w:space="0" w:color="auto"/>
            <w:left w:val="none" w:sz="0" w:space="0" w:color="auto"/>
            <w:bottom w:val="none" w:sz="0" w:space="0" w:color="auto"/>
            <w:right w:val="none" w:sz="0" w:space="0" w:color="auto"/>
          </w:divBdr>
        </w:div>
        <w:div w:id="994458191">
          <w:marLeft w:val="640"/>
          <w:marRight w:val="0"/>
          <w:marTop w:val="0"/>
          <w:marBottom w:val="0"/>
          <w:divBdr>
            <w:top w:val="none" w:sz="0" w:space="0" w:color="auto"/>
            <w:left w:val="none" w:sz="0" w:space="0" w:color="auto"/>
            <w:bottom w:val="none" w:sz="0" w:space="0" w:color="auto"/>
            <w:right w:val="none" w:sz="0" w:space="0" w:color="auto"/>
          </w:divBdr>
        </w:div>
        <w:div w:id="643506867">
          <w:marLeft w:val="640"/>
          <w:marRight w:val="0"/>
          <w:marTop w:val="0"/>
          <w:marBottom w:val="0"/>
          <w:divBdr>
            <w:top w:val="none" w:sz="0" w:space="0" w:color="auto"/>
            <w:left w:val="none" w:sz="0" w:space="0" w:color="auto"/>
            <w:bottom w:val="none" w:sz="0" w:space="0" w:color="auto"/>
            <w:right w:val="none" w:sz="0" w:space="0" w:color="auto"/>
          </w:divBdr>
        </w:div>
        <w:div w:id="364410948">
          <w:marLeft w:val="640"/>
          <w:marRight w:val="0"/>
          <w:marTop w:val="0"/>
          <w:marBottom w:val="0"/>
          <w:divBdr>
            <w:top w:val="none" w:sz="0" w:space="0" w:color="auto"/>
            <w:left w:val="none" w:sz="0" w:space="0" w:color="auto"/>
            <w:bottom w:val="none" w:sz="0" w:space="0" w:color="auto"/>
            <w:right w:val="none" w:sz="0" w:space="0" w:color="auto"/>
          </w:divBdr>
        </w:div>
        <w:div w:id="385641458">
          <w:marLeft w:val="640"/>
          <w:marRight w:val="0"/>
          <w:marTop w:val="0"/>
          <w:marBottom w:val="0"/>
          <w:divBdr>
            <w:top w:val="none" w:sz="0" w:space="0" w:color="auto"/>
            <w:left w:val="none" w:sz="0" w:space="0" w:color="auto"/>
            <w:bottom w:val="none" w:sz="0" w:space="0" w:color="auto"/>
            <w:right w:val="none" w:sz="0" w:space="0" w:color="auto"/>
          </w:divBdr>
        </w:div>
        <w:div w:id="133763368">
          <w:marLeft w:val="640"/>
          <w:marRight w:val="0"/>
          <w:marTop w:val="0"/>
          <w:marBottom w:val="0"/>
          <w:divBdr>
            <w:top w:val="none" w:sz="0" w:space="0" w:color="auto"/>
            <w:left w:val="none" w:sz="0" w:space="0" w:color="auto"/>
            <w:bottom w:val="none" w:sz="0" w:space="0" w:color="auto"/>
            <w:right w:val="none" w:sz="0" w:space="0" w:color="auto"/>
          </w:divBdr>
        </w:div>
      </w:divsChild>
    </w:div>
    <w:div w:id="961494962">
      <w:bodyDiv w:val="1"/>
      <w:marLeft w:val="0"/>
      <w:marRight w:val="0"/>
      <w:marTop w:val="0"/>
      <w:marBottom w:val="0"/>
      <w:divBdr>
        <w:top w:val="none" w:sz="0" w:space="0" w:color="auto"/>
        <w:left w:val="none" w:sz="0" w:space="0" w:color="auto"/>
        <w:bottom w:val="none" w:sz="0" w:space="0" w:color="auto"/>
        <w:right w:val="none" w:sz="0" w:space="0" w:color="auto"/>
      </w:divBdr>
      <w:divsChild>
        <w:div w:id="1119224543">
          <w:marLeft w:val="0"/>
          <w:marRight w:val="0"/>
          <w:marTop w:val="0"/>
          <w:marBottom w:val="0"/>
          <w:divBdr>
            <w:top w:val="none" w:sz="0" w:space="0" w:color="auto"/>
            <w:left w:val="none" w:sz="0" w:space="0" w:color="auto"/>
            <w:bottom w:val="none" w:sz="0" w:space="0" w:color="auto"/>
            <w:right w:val="none" w:sz="0" w:space="0" w:color="auto"/>
          </w:divBdr>
        </w:div>
      </w:divsChild>
    </w:div>
    <w:div w:id="962074265">
      <w:bodyDiv w:val="1"/>
      <w:marLeft w:val="0"/>
      <w:marRight w:val="0"/>
      <w:marTop w:val="0"/>
      <w:marBottom w:val="0"/>
      <w:divBdr>
        <w:top w:val="none" w:sz="0" w:space="0" w:color="auto"/>
        <w:left w:val="none" w:sz="0" w:space="0" w:color="auto"/>
        <w:bottom w:val="none" w:sz="0" w:space="0" w:color="auto"/>
        <w:right w:val="none" w:sz="0" w:space="0" w:color="auto"/>
      </w:divBdr>
      <w:divsChild>
        <w:div w:id="145752422">
          <w:marLeft w:val="0"/>
          <w:marRight w:val="0"/>
          <w:marTop w:val="0"/>
          <w:marBottom w:val="0"/>
          <w:divBdr>
            <w:top w:val="none" w:sz="0" w:space="0" w:color="auto"/>
            <w:left w:val="none" w:sz="0" w:space="0" w:color="auto"/>
            <w:bottom w:val="none" w:sz="0" w:space="0" w:color="auto"/>
            <w:right w:val="none" w:sz="0" w:space="0" w:color="auto"/>
          </w:divBdr>
          <w:divsChild>
            <w:div w:id="16050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1913">
      <w:bodyDiv w:val="1"/>
      <w:marLeft w:val="0"/>
      <w:marRight w:val="0"/>
      <w:marTop w:val="0"/>
      <w:marBottom w:val="0"/>
      <w:divBdr>
        <w:top w:val="none" w:sz="0" w:space="0" w:color="auto"/>
        <w:left w:val="none" w:sz="0" w:space="0" w:color="auto"/>
        <w:bottom w:val="none" w:sz="0" w:space="0" w:color="auto"/>
        <w:right w:val="none" w:sz="0" w:space="0" w:color="auto"/>
      </w:divBdr>
      <w:divsChild>
        <w:div w:id="1985700585">
          <w:marLeft w:val="0"/>
          <w:marRight w:val="0"/>
          <w:marTop w:val="0"/>
          <w:marBottom w:val="0"/>
          <w:divBdr>
            <w:top w:val="none" w:sz="0" w:space="0" w:color="auto"/>
            <w:left w:val="none" w:sz="0" w:space="0" w:color="auto"/>
            <w:bottom w:val="none" w:sz="0" w:space="0" w:color="auto"/>
            <w:right w:val="none" w:sz="0" w:space="0" w:color="auto"/>
          </w:divBdr>
        </w:div>
      </w:divsChild>
    </w:div>
    <w:div w:id="964312371">
      <w:bodyDiv w:val="1"/>
      <w:marLeft w:val="0"/>
      <w:marRight w:val="0"/>
      <w:marTop w:val="0"/>
      <w:marBottom w:val="0"/>
      <w:divBdr>
        <w:top w:val="none" w:sz="0" w:space="0" w:color="auto"/>
        <w:left w:val="none" w:sz="0" w:space="0" w:color="auto"/>
        <w:bottom w:val="none" w:sz="0" w:space="0" w:color="auto"/>
        <w:right w:val="none" w:sz="0" w:space="0" w:color="auto"/>
      </w:divBdr>
      <w:divsChild>
        <w:div w:id="1302231575">
          <w:marLeft w:val="640"/>
          <w:marRight w:val="0"/>
          <w:marTop w:val="0"/>
          <w:marBottom w:val="0"/>
          <w:divBdr>
            <w:top w:val="none" w:sz="0" w:space="0" w:color="auto"/>
            <w:left w:val="none" w:sz="0" w:space="0" w:color="auto"/>
            <w:bottom w:val="none" w:sz="0" w:space="0" w:color="auto"/>
            <w:right w:val="none" w:sz="0" w:space="0" w:color="auto"/>
          </w:divBdr>
        </w:div>
        <w:div w:id="125393115">
          <w:marLeft w:val="640"/>
          <w:marRight w:val="0"/>
          <w:marTop w:val="0"/>
          <w:marBottom w:val="0"/>
          <w:divBdr>
            <w:top w:val="none" w:sz="0" w:space="0" w:color="auto"/>
            <w:left w:val="none" w:sz="0" w:space="0" w:color="auto"/>
            <w:bottom w:val="none" w:sz="0" w:space="0" w:color="auto"/>
            <w:right w:val="none" w:sz="0" w:space="0" w:color="auto"/>
          </w:divBdr>
        </w:div>
        <w:div w:id="2046782786">
          <w:marLeft w:val="640"/>
          <w:marRight w:val="0"/>
          <w:marTop w:val="0"/>
          <w:marBottom w:val="0"/>
          <w:divBdr>
            <w:top w:val="none" w:sz="0" w:space="0" w:color="auto"/>
            <w:left w:val="none" w:sz="0" w:space="0" w:color="auto"/>
            <w:bottom w:val="none" w:sz="0" w:space="0" w:color="auto"/>
            <w:right w:val="none" w:sz="0" w:space="0" w:color="auto"/>
          </w:divBdr>
        </w:div>
        <w:div w:id="1199270640">
          <w:marLeft w:val="640"/>
          <w:marRight w:val="0"/>
          <w:marTop w:val="0"/>
          <w:marBottom w:val="0"/>
          <w:divBdr>
            <w:top w:val="none" w:sz="0" w:space="0" w:color="auto"/>
            <w:left w:val="none" w:sz="0" w:space="0" w:color="auto"/>
            <w:bottom w:val="none" w:sz="0" w:space="0" w:color="auto"/>
            <w:right w:val="none" w:sz="0" w:space="0" w:color="auto"/>
          </w:divBdr>
        </w:div>
        <w:div w:id="635649301">
          <w:marLeft w:val="640"/>
          <w:marRight w:val="0"/>
          <w:marTop w:val="0"/>
          <w:marBottom w:val="0"/>
          <w:divBdr>
            <w:top w:val="none" w:sz="0" w:space="0" w:color="auto"/>
            <w:left w:val="none" w:sz="0" w:space="0" w:color="auto"/>
            <w:bottom w:val="none" w:sz="0" w:space="0" w:color="auto"/>
            <w:right w:val="none" w:sz="0" w:space="0" w:color="auto"/>
          </w:divBdr>
        </w:div>
        <w:div w:id="1797483452">
          <w:marLeft w:val="640"/>
          <w:marRight w:val="0"/>
          <w:marTop w:val="0"/>
          <w:marBottom w:val="0"/>
          <w:divBdr>
            <w:top w:val="none" w:sz="0" w:space="0" w:color="auto"/>
            <w:left w:val="none" w:sz="0" w:space="0" w:color="auto"/>
            <w:bottom w:val="none" w:sz="0" w:space="0" w:color="auto"/>
            <w:right w:val="none" w:sz="0" w:space="0" w:color="auto"/>
          </w:divBdr>
        </w:div>
        <w:div w:id="534122003">
          <w:marLeft w:val="640"/>
          <w:marRight w:val="0"/>
          <w:marTop w:val="0"/>
          <w:marBottom w:val="0"/>
          <w:divBdr>
            <w:top w:val="none" w:sz="0" w:space="0" w:color="auto"/>
            <w:left w:val="none" w:sz="0" w:space="0" w:color="auto"/>
            <w:bottom w:val="none" w:sz="0" w:space="0" w:color="auto"/>
            <w:right w:val="none" w:sz="0" w:space="0" w:color="auto"/>
          </w:divBdr>
        </w:div>
        <w:div w:id="520315002">
          <w:marLeft w:val="640"/>
          <w:marRight w:val="0"/>
          <w:marTop w:val="0"/>
          <w:marBottom w:val="0"/>
          <w:divBdr>
            <w:top w:val="none" w:sz="0" w:space="0" w:color="auto"/>
            <w:left w:val="none" w:sz="0" w:space="0" w:color="auto"/>
            <w:bottom w:val="none" w:sz="0" w:space="0" w:color="auto"/>
            <w:right w:val="none" w:sz="0" w:space="0" w:color="auto"/>
          </w:divBdr>
        </w:div>
        <w:div w:id="1952783544">
          <w:marLeft w:val="640"/>
          <w:marRight w:val="0"/>
          <w:marTop w:val="0"/>
          <w:marBottom w:val="0"/>
          <w:divBdr>
            <w:top w:val="none" w:sz="0" w:space="0" w:color="auto"/>
            <w:left w:val="none" w:sz="0" w:space="0" w:color="auto"/>
            <w:bottom w:val="none" w:sz="0" w:space="0" w:color="auto"/>
            <w:right w:val="none" w:sz="0" w:space="0" w:color="auto"/>
          </w:divBdr>
        </w:div>
        <w:div w:id="1366952883">
          <w:marLeft w:val="640"/>
          <w:marRight w:val="0"/>
          <w:marTop w:val="0"/>
          <w:marBottom w:val="0"/>
          <w:divBdr>
            <w:top w:val="none" w:sz="0" w:space="0" w:color="auto"/>
            <w:left w:val="none" w:sz="0" w:space="0" w:color="auto"/>
            <w:bottom w:val="none" w:sz="0" w:space="0" w:color="auto"/>
            <w:right w:val="none" w:sz="0" w:space="0" w:color="auto"/>
          </w:divBdr>
        </w:div>
        <w:div w:id="684596316">
          <w:marLeft w:val="640"/>
          <w:marRight w:val="0"/>
          <w:marTop w:val="0"/>
          <w:marBottom w:val="0"/>
          <w:divBdr>
            <w:top w:val="none" w:sz="0" w:space="0" w:color="auto"/>
            <w:left w:val="none" w:sz="0" w:space="0" w:color="auto"/>
            <w:bottom w:val="none" w:sz="0" w:space="0" w:color="auto"/>
            <w:right w:val="none" w:sz="0" w:space="0" w:color="auto"/>
          </w:divBdr>
        </w:div>
        <w:div w:id="279067673">
          <w:marLeft w:val="640"/>
          <w:marRight w:val="0"/>
          <w:marTop w:val="0"/>
          <w:marBottom w:val="0"/>
          <w:divBdr>
            <w:top w:val="none" w:sz="0" w:space="0" w:color="auto"/>
            <w:left w:val="none" w:sz="0" w:space="0" w:color="auto"/>
            <w:bottom w:val="none" w:sz="0" w:space="0" w:color="auto"/>
            <w:right w:val="none" w:sz="0" w:space="0" w:color="auto"/>
          </w:divBdr>
        </w:div>
        <w:div w:id="122121598">
          <w:marLeft w:val="640"/>
          <w:marRight w:val="0"/>
          <w:marTop w:val="0"/>
          <w:marBottom w:val="0"/>
          <w:divBdr>
            <w:top w:val="none" w:sz="0" w:space="0" w:color="auto"/>
            <w:left w:val="none" w:sz="0" w:space="0" w:color="auto"/>
            <w:bottom w:val="none" w:sz="0" w:space="0" w:color="auto"/>
            <w:right w:val="none" w:sz="0" w:space="0" w:color="auto"/>
          </w:divBdr>
        </w:div>
        <w:div w:id="1456485768">
          <w:marLeft w:val="640"/>
          <w:marRight w:val="0"/>
          <w:marTop w:val="0"/>
          <w:marBottom w:val="0"/>
          <w:divBdr>
            <w:top w:val="none" w:sz="0" w:space="0" w:color="auto"/>
            <w:left w:val="none" w:sz="0" w:space="0" w:color="auto"/>
            <w:bottom w:val="none" w:sz="0" w:space="0" w:color="auto"/>
            <w:right w:val="none" w:sz="0" w:space="0" w:color="auto"/>
          </w:divBdr>
        </w:div>
        <w:div w:id="2005352431">
          <w:marLeft w:val="640"/>
          <w:marRight w:val="0"/>
          <w:marTop w:val="0"/>
          <w:marBottom w:val="0"/>
          <w:divBdr>
            <w:top w:val="none" w:sz="0" w:space="0" w:color="auto"/>
            <w:left w:val="none" w:sz="0" w:space="0" w:color="auto"/>
            <w:bottom w:val="none" w:sz="0" w:space="0" w:color="auto"/>
            <w:right w:val="none" w:sz="0" w:space="0" w:color="auto"/>
          </w:divBdr>
        </w:div>
        <w:div w:id="580070468">
          <w:marLeft w:val="640"/>
          <w:marRight w:val="0"/>
          <w:marTop w:val="0"/>
          <w:marBottom w:val="0"/>
          <w:divBdr>
            <w:top w:val="none" w:sz="0" w:space="0" w:color="auto"/>
            <w:left w:val="none" w:sz="0" w:space="0" w:color="auto"/>
            <w:bottom w:val="none" w:sz="0" w:space="0" w:color="auto"/>
            <w:right w:val="none" w:sz="0" w:space="0" w:color="auto"/>
          </w:divBdr>
        </w:div>
        <w:div w:id="1766224834">
          <w:marLeft w:val="640"/>
          <w:marRight w:val="0"/>
          <w:marTop w:val="0"/>
          <w:marBottom w:val="0"/>
          <w:divBdr>
            <w:top w:val="none" w:sz="0" w:space="0" w:color="auto"/>
            <w:left w:val="none" w:sz="0" w:space="0" w:color="auto"/>
            <w:bottom w:val="none" w:sz="0" w:space="0" w:color="auto"/>
            <w:right w:val="none" w:sz="0" w:space="0" w:color="auto"/>
          </w:divBdr>
        </w:div>
        <w:div w:id="1527520181">
          <w:marLeft w:val="640"/>
          <w:marRight w:val="0"/>
          <w:marTop w:val="0"/>
          <w:marBottom w:val="0"/>
          <w:divBdr>
            <w:top w:val="none" w:sz="0" w:space="0" w:color="auto"/>
            <w:left w:val="none" w:sz="0" w:space="0" w:color="auto"/>
            <w:bottom w:val="none" w:sz="0" w:space="0" w:color="auto"/>
            <w:right w:val="none" w:sz="0" w:space="0" w:color="auto"/>
          </w:divBdr>
        </w:div>
        <w:div w:id="1105074622">
          <w:marLeft w:val="640"/>
          <w:marRight w:val="0"/>
          <w:marTop w:val="0"/>
          <w:marBottom w:val="0"/>
          <w:divBdr>
            <w:top w:val="none" w:sz="0" w:space="0" w:color="auto"/>
            <w:left w:val="none" w:sz="0" w:space="0" w:color="auto"/>
            <w:bottom w:val="none" w:sz="0" w:space="0" w:color="auto"/>
            <w:right w:val="none" w:sz="0" w:space="0" w:color="auto"/>
          </w:divBdr>
        </w:div>
        <w:div w:id="1352295462">
          <w:marLeft w:val="640"/>
          <w:marRight w:val="0"/>
          <w:marTop w:val="0"/>
          <w:marBottom w:val="0"/>
          <w:divBdr>
            <w:top w:val="none" w:sz="0" w:space="0" w:color="auto"/>
            <w:left w:val="none" w:sz="0" w:space="0" w:color="auto"/>
            <w:bottom w:val="none" w:sz="0" w:space="0" w:color="auto"/>
            <w:right w:val="none" w:sz="0" w:space="0" w:color="auto"/>
          </w:divBdr>
        </w:div>
        <w:div w:id="647171432">
          <w:marLeft w:val="640"/>
          <w:marRight w:val="0"/>
          <w:marTop w:val="0"/>
          <w:marBottom w:val="0"/>
          <w:divBdr>
            <w:top w:val="none" w:sz="0" w:space="0" w:color="auto"/>
            <w:left w:val="none" w:sz="0" w:space="0" w:color="auto"/>
            <w:bottom w:val="none" w:sz="0" w:space="0" w:color="auto"/>
            <w:right w:val="none" w:sz="0" w:space="0" w:color="auto"/>
          </w:divBdr>
        </w:div>
        <w:div w:id="1718895266">
          <w:marLeft w:val="640"/>
          <w:marRight w:val="0"/>
          <w:marTop w:val="0"/>
          <w:marBottom w:val="0"/>
          <w:divBdr>
            <w:top w:val="none" w:sz="0" w:space="0" w:color="auto"/>
            <w:left w:val="none" w:sz="0" w:space="0" w:color="auto"/>
            <w:bottom w:val="none" w:sz="0" w:space="0" w:color="auto"/>
            <w:right w:val="none" w:sz="0" w:space="0" w:color="auto"/>
          </w:divBdr>
        </w:div>
        <w:div w:id="1474985791">
          <w:marLeft w:val="640"/>
          <w:marRight w:val="0"/>
          <w:marTop w:val="0"/>
          <w:marBottom w:val="0"/>
          <w:divBdr>
            <w:top w:val="none" w:sz="0" w:space="0" w:color="auto"/>
            <w:left w:val="none" w:sz="0" w:space="0" w:color="auto"/>
            <w:bottom w:val="none" w:sz="0" w:space="0" w:color="auto"/>
            <w:right w:val="none" w:sz="0" w:space="0" w:color="auto"/>
          </w:divBdr>
        </w:div>
        <w:div w:id="58359568">
          <w:marLeft w:val="640"/>
          <w:marRight w:val="0"/>
          <w:marTop w:val="0"/>
          <w:marBottom w:val="0"/>
          <w:divBdr>
            <w:top w:val="none" w:sz="0" w:space="0" w:color="auto"/>
            <w:left w:val="none" w:sz="0" w:space="0" w:color="auto"/>
            <w:bottom w:val="none" w:sz="0" w:space="0" w:color="auto"/>
            <w:right w:val="none" w:sz="0" w:space="0" w:color="auto"/>
          </w:divBdr>
        </w:div>
        <w:div w:id="2034067177">
          <w:marLeft w:val="640"/>
          <w:marRight w:val="0"/>
          <w:marTop w:val="0"/>
          <w:marBottom w:val="0"/>
          <w:divBdr>
            <w:top w:val="none" w:sz="0" w:space="0" w:color="auto"/>
            <w:left w:val="none" w:sz="0" w:space="0" w:color="auto"/>
            <w:bottom w:val="none" w:sz="0" w:space="0" w:color="auto"/>
            <w:right w:val="none" w:sz="0" w:space="0" w:color="auto"/>
          </w:divBdr>
        </w:div>
        <w:div w:id="1032417085">
          <w:marLeft w:val="640"/>
          <w:marRight w:val="0"/>
          <w:marTop w:val="0"/>
          <w:marBottom w:val="0"/>
          <w:divBdr>
            <w:top w:val="none" w:sz="0" w:space="0" w:color="auto"/>
            <w:left w:val="none" w:sz="0" w:space="0" w:color="auto"/>
            <w:bottom w:val="none" w:sz="0" w:space="0" w:color="auto"/>
            <w:right w:val="none" w:sz="0" w:space="0" w:color="auto"/>
          </w:divBdr>
        </w:div>
        <w:div w:id="737939509">
          <w:marLeft w:val="640"/>
          <w:marRight w:val="0"/>
          <w:marTop w:val="0"/>
          <w:marBottom w:val="0"/>
          <w:divBdr>
            <w:top w:val="none" w:sz="0" w:space="0" w:color="auto"/>
            <w:left w:val="none" w:sz="0" w:space="0" w:color="auto"/>
            <w:bottom w:val="none" w:sz="0" w:space="0" w:color="auto"/>
            <w:right w:val="none" w:sz="0" w:space="0" w:color="auto"/>
          </w:divBdr>
        </w:div>
        <w:div w:id="887692122">
          <w:marLeft w:val="640"/>
          <w:marRight w:val="0"/>
          <w:marTop w:val="0"/>
          <w:marBottom w:val="0"/>
          <w:divBdr>
            <w:top w:val="none" w:sz="0" w:space="0" w:color="auto"/>
            <w:left w:val="none" w:sz="0" w:space="0" w:color="auto"/>
            <w:bottom w:val="none" w:sz="0" w:space="0" w:color="auto"/>
            <w:right w:val="none" w:sz="0" w:space="0" w:color="auto"/>
          </w:divBdr>
        </w:div>
        <w:div w:id="834537385">
          <w:marLeft w:val="640"/>
          <w:marRight w:val="0"/>
          <w:marTop w:val="0"/>
          <w:marBottom w:val="0"/>
          <w:divBdr>
            <w:top w:val="none" w:sz="0" w:space="0" w:color="auto"/>
            <w:left w:val="none" w:sz="0" w:space="0" w:color="auto"/>
            <w:bottom w:val="none" w:sz="0" w:space="0" w:color="auto"/>
            <w:right w:val="none" w:sz="0" w:space="0" w:color="auto"/>
          </w:divBdr>
        </w:div>
        <w:div w:id="830684068">
          <w:marLeft w:val="640"/>
          <w:marRight w:val="0"/>
          <w:marTop w:val="0"/>
          <w:marBottom w:val="0"/>
          <w:divBdr>
            <w:top w:val="none" w:sz="0" w:space="0" w:color="auto"/>
            <w:left w:val="none" w:sz="0" w:space="0" w:color="auto"/>
            <w:bottom w:val="none" w:sz="0" w:space="0" w:color="auto"/>
            <w:right w:val="none" w:sz="0" w:space="0" w:color="auto"/>
          </w:divBdr>
        </w:div>
        <w:div w:id="576862534">
          <w:marLeft w:val="640"/>
          <w:marRight w:val="0"/>
          <w:marTop w:val="0"/>
          <w:marBottom w:val="0"/>
          <w:divBdr>
            <w:top w:val="none" w:sz="0" w:space="0" w:color="auto"/>
            <w:left w:val="none" w:sz="0" w:space="0" w:color="auto"/>
            <w:bottom w:val="none" w:sz="0" w:space="0" w:color="auto"/>
            <w:right w:val="none" w:sz="0" w:space="0" w:color="auto"/>
          </w:divBdr>
        </w:div>
        <w:div w:id="1113750360">
          <w:marLeft w:val="640"/>
          <w:marRight w:val="0"/>
          <w:marTop w:val="0"/>
          <w:marBottom w:val="0"/>
          <w:divBdr>
            <w:top w:val="none" w:sz="0" w:space="0" w:color="auto"/>
            <w:left w:val="none" w:sz="0" w:space="0" w:color="auto"/>
            <w:bottom w:val="none" w:sz="0" w:space="0" w:color="auto"/>
            <w:right w:val="none" w:sz="0" w:space="0" w:color="auto"/>
          </w:divBdr>
        </w:div>
        <w:div w:id="68382144">
          <w:marLeft w:val="640"/>
          <w:marRight w:val="0"/>
          <w:marTop w:val="0"/>
          <w:marBottom w:val="0"/>
          <w:divBdr>
            <w:top w:val="none" w:sz="0" w:space="0" w:color="auto"/>
            <w:left w:val="none" w:sz="0" w:space="0" w:color="auto"/>
            <w:bottom w:val="none" w:sz="0" w:space="0" w:color="auto"/>
            <w:right w:val="none" w:sz="0" w:space="0" w:color="auto"/>
          </w:divBdr>
        </w:div>
        <w:div w:id="522211859">
          <w:marLeft w:val="640"/>
          <w:marRight w:val="0"/>
          <w:marTop w:val="0"/>
          <w:marBottom w:val="0"/>
          <w:divBdr>
            <w:top w:val="none" w:sz="0" w:space="0" w:color="auto"/>
            <w:left w:val="none" w:sz="0" w:space="0" w:color="auto"/>
            <w:bottom w:val="none" w:sz="0" w:space="0" w:color="auto"/>
            <w:right w:val="none" w:sz="0" w:space="0" w:color="auto"/>
          </w:divBdr>
        </w:div>
        <w:div w:id="38669609">
          <w:marLeft w:val="640"/>
          <w:marRight w:val="0"/>
          <w:marTop w:val="0"/>
          <w:marBottom w:val="0"/>
          <w:divBdr>
            <w:top w:val="none" w:sz="0" w:space="0" w:color="auto"/>
            <w:left w:val="none" w:sz="0" w:space="0" w:color="auto"/>
            <w:bottom w:val="none" w:sz="0" w:space="0" w:color="auto"/>
            <w:right w:val="none" w:sz="0" w:space="0" w:color="auto"/>
          </w:divBdr>
        </w:div>
        <w:div w:id="1854568528">
          <w:marLeft w:val="640"/>
          <w:marRight w:val="0"/>
          <w:marTop w:val="0"/>
          <w:marBottom w:val="0"/>
          <w:divBdr>
            <w:top w:val="none" w:sz="0" w:space="0" w:color="auto"/>
            <w:left w:val="none" w:sz="0" w:space="0" w:color="auto"/>
            <w:bottom w:val="none" w:sz="0" w:space="0" w:color="auto"/>
            <w:right w:val="none" w:sz="0" w:space="0" w:color="auto"/>
          </w:divBdr>
        </w:div>
        <w:div w:id="2073382641">
          <w:marLeft w:val="640"/>
          <w:marRight w:val="0"/>
          <w:marTop w:val="0"/>
          <w:marBottom w:val="0"/>
          <w:divBdr>
            <w:top w:val="none" w:sz="0" w:space="0" w:color="auto"/>
            <w:left w:val="none" w:sz="0" w:space="0" w:color="auto"/>
            <w:bottom w:val="none" w:sz="0" w:space="0" w:color="auto"/>
            <w:right w:val="none" w:sz="0" w:space="0" w:color="auto"/>
          </w:divBdr>
        </w:div>
        <w:div w:id="588198360">
          <w:marLeft w:val="640"/>
          <w:marRight w:val="0"/>
          <w:marTop w:val="0"/>
          <w:marBottom w:val="0"/>
          <w:divBdr>
            <w:top w:val="none" w:sz="0" w:space="0" w:color="auto"/>
            <w:left w:val="none" w:sz="0" w:space="0" w:color="auto"/>
            <w:bottom w:val="none" w:sz="0" w:space="0" w:color="auto"/>
            <w:right w:val="none" w:sz="0" w:space="0" w:color="auto"/>
          </w:divBdr>
        </w:div>
        <w:div w:id="194663415">
          <w:marLeft w:val="640"/>
          <w:marRight w:val="0"/>
          <w:marTop w:val="0"/>
          <w:marBottom w:val="0"/>
          <w:divBdr>
            <w:top w:val="none" w:sz="0" w:space="0" w:color="auto"/>
            <w:left w:val="none" w:sz="0" w:space="0" w:color="auto"/>
            <w:bottom w:val="none" w:sz="0" w:space="0" w:color="auto"/>
            <w:right w:val="none" w:sz="0" w:space="0" w:color="auto"/>
          </w:divBdr>
        </w:div>
        <w:div w:id="1611932866">
          <w:marLeft w:val="640"/>
          <w:marRight w:val="0"/>
          <w:marTop w:val="0"/>
          <w:marBottom w:val="0"/>
          <w:divBdr>
            <w:top w:val="none" w:sz="0" w:space="0" w:color="auto"/>
            <w:left w:val="none" w:sz="0" w:space="0" w:color="auto"/>
            <w:bottom w:val="none" w:sz="0" w:space="0" w:color="auto"/>
            <w:right w:val="none" w:sz="0" w:space="0" w:color="auto"/>
          </w:divBdr>
        </w:div>
        <w:div w:id="929704530">
          <w:marLeft w:val="640"/>
          <w:marRight w:val="0"/>
          <w:marTop w:val="0"/>
          <w:marBottom w:val="0"/>
          <w:divBdr>
            <w:top w:val="none" w:sz="0" w:space="0" w:color="auto"/>
            <w:left w:val="none" w:sz="0" w:space="0" w:color="auto"/>
            <w:bottom w:val="none" w:sz="0" w:space="0" w:color="auto"/>
            <w:right w:val="none" w:sz="0" w:space="0" w:color="auto"/>
          </w:divBdr>
        </w:div>
        <w:div w:id="2125734584">
          <w:marLeft w:val="640"/>
          <w:marRight w:val="0"/>
          <w:marTop w:val="0"/>
          <w:marBottom w:val="0"/>
          <w:divBdr>
            <w:top w:val="none" w:sz="0" w:space="0" w:color="auto"/>
            <w:left w:val="none" w:sz="0" w:space="0" w:color="auto"/>
            <w:bottom w:val="none" w:sz="0" w:space="0" w:color="auto"/>
            <w:right w:val="none" w:sz="0" w:space="0" w:color="auto"/>
          </w:divBdr>
        </w:div>
        <w:div w:id="6560373">
          <w:marLeft w:val="640"/>
          <w:marRight w:val="0"/>
          <w:marTop w:val="0"/>
          <w:marBottom w:val="0"/>
          <w:divBdr>
            <w:top w:val="none" w:sz="0" w:space="0" w:color="auto"/>
            <w:left w:val="none" w:sz="0" w:space="0" w:color="auto"/>
            <w:bottom w:val="none" w:sz="0" w:space="0" w:color="auto"/>
            <w:right w:val="none" w:sz="0" w:space="0" w:color="auto"/>
          </w:divBdr>
        </w:div>
        <w:div w:id="1560172759">
          <w:marLeft w:val="640"/>
          <w:marRight w:val="0"/>
          <w:marTop w:val="0"/>
          <w:marBottom w:val="0"/>
          <w:divBdr>
            <w:top w:val="none" w:sz="0" w:space="0" w:color="auto"/>
            <w:left w:val="none" w:sz="0" w:space="0" w:color="auto"/>
            <w:bottom w:val="none" w:sz="0" w:space="0" w:color="auto"/>
            <w:right w:val="none" w:sz="0" w:space="0" w:color="auto"/>
          </w:divBdr>
        </w:div>
        <w:div w:id="1123843222">
          <w:marLeft w:val="640"/>
          <w:marRight w:val="0"/>
          <w:marTop w:val="0"/>
          <w:marBottom w:val="0"/>
          <w:divBdr>
            <w:top w:val="none" w:sz="0" w:space="0" w:color="auto"/>
            <w:left w:val="none" w:sz="0" w:space="0" w:color="auto"/>
            <w:bottom w:val="none" w:sz="0" w:space="0" w:color="auto"/>
            <w:right w:val="none" w:sz="0" w:space="0" w:color="auto"/>
          </w:divBdr>
        </w:div>
        <w:div w:id="300691827">
          <w:marLeft w:val="640"/>
          <w:marRight w:val="0"/>
          <w:marTop w:val="0"/>
          <w:marBottom w:val="0"/>
          <w:divBdr>
            <w:top w:val="none" w:sz="0" w:space="0" w:color="auto"/>
            <w:left w:val="none" w:sz="0" w:space="0" w:color="auto"/>
            <w:bottom w:val="none" w:sz="0" w:space="0" w:color="auto"/>
            <w:right w:val="none" w:sz="0" w:space="0" w:color="auto"/>
          </w:divBdr>
        </w:div>
        <w:div w:id="306403032">
          <w:marLeft w:val="640"/>
          <w:marRight w:val="0"/>
          <w:marTop w:val="0"/>
          <w:marBottom w:val="0"/>
          <w:divBdr>
            <w:top w:val="none" w:sz="0" w:space="0" w:color="auto"/>
            <w:left w:val="none" w:sz="0" w:space="0" w:color="auto"/>
            <w:bottom w:val="none" w:sz="0" w:space="0" w:color="auto"/>
            <w:right w:val="none" w:sz="0" w:space="0" w:color="auto"/>
          </w:divBdr>
        </w:div>
        <w:div w:id="790825440">
          <w:marLeft w:val="640"/>
          <w:marRight w:val="0"/>
          <w:marTop w:val="0"/>
          <w:marBottom w:val="0"/>
          <w:divBdr>
            <w:top w:val="none" w:sz="0" w:space="0" w:color="auto"/>
            <w:left w:val="none" w:sz="0" w:space="0" w:color="auto"/>
            <w:bottom w:val="none" w:sz="0" w:space="0" w:color="auto"/>
            <w:right w:val="none" w:sz="0" w:space="0" w:color="auto"/>
          </w:divBdr>
        </w:div>
        <w:div w:id="625240709">
          <w:marLeft w:val="640"/>
          <w:marRight w:val="0"/>
          <w:marTop w:val="0"/>
          <w:marBottom w:val="0"/>
          <w:divBdr>
            <w:top w:val="none" w:sz="0" w:space="0" w:color="auto"/>
            <w:left w:val="none" w:sz="0" w:space="0" w:color="auto"/>
            <w:bottom w:val="none" w:sz="0" w:space="0" w:color="auto"/>
            <w:right w:val="none" w:sz="0" w:space="0" w:color="auto"/>
          </w:divBdr>
        </w:div>
        <w:div w:id="1784769004">
          <w:marLeft w:val="640"/>
          <w:marRight w:val="0"/>
          <w:marTop w:val="0"/>
          <w:marBottom w:val="0"/>
          <w:divBdr>
            <w:top w:val="none" w:sz="0" w:space="0" w:color="auto"/>
            <w:left w:val="none" w:sz="0" w:space="0" w:color="auto"/>
            <w:bottom w:val="none" w:sz="0" w:space="0" w:color="auto"/>
            <w:right w:val="none" w:sz="0" w:space="0" w:color="auto"/>
          </w:divBdr>
        </w:div>
        <w:div w:id="2046060454">
          <w:marLeft w:val="640"/>
          <w:marRight w:val="0"/>
          <w:marTop w:val="0"/>
          <w:marBottom w:val="0"/>
          <w:divBdr>
            <w:top w:val="none" w:sz="0" w:space="0" w:color="auto"/>
            <w:left w:val="none" w:sz="0" w:space="0" w:color="auto"/>
            <w:bottom w:val="none" w:sz="0" w:space="0" w:color="auto"/>
            <w:right w:val="none" w:sz="0" w:space="0" w:color="auto"/>
          </w:divBdr>
        </w:div>
        <w:div w:id="348409152">
          <w:marLeft w:val="640"/>
          <w:marRight w:val="0"/>
          <w:marTop w:val="0"/>
          <w:marBottom w:val="0"/>
          <w:divBdr>
            <w:top w:val="none" w:sz="0" w:space="0" w:color="auto"/>
            <w:left w:val="none" w:sz="0" w:space="0" w:color="auto"/>
            <w:bottom w:val="none" w:sz="0" w:space="0" w:color="auto"/>
            <w:right w:val="none" w:sz="0" w:space="0" w:color="auto"/>
          </w:divBdr>
        </w:div>
        <w:div w:id="1905220290">
          <w:marLeft w:val="640"/>
          <w:marRight w:val="0"/>
          <w:marTop w:val="0"/>
          <w:marBottom w:val="0"/>
          <w:divBdr>
            <w:top w:val="none" w:sz="0" w:space="0" w:color="auto"/>
            <w:left w:val="none" w:sz="0" w:space="0" w:color="auto"/>
            <w:bottom w:val="none" w:sz="0" w:space="0" w:color="auto"/>
            <w:right w:val="none" w:sz="0" w:space="0" w:color="auto"/>
          </w:divBdr>
        </w:div>
        <w:div w:id="1070881020">
          <w:marLeft w:val="640"/>
          <w:marRight w:val="0"/>
          <w:marTop w:val="0"/>
          <w:marBottom w:val="0"/>
          <w:divBdr>
            <w:top w:val="none" w:sz="0" w:space="0" w:color="auto"/>
            <w:left w:val="none" w:sz="0" w:space="0" w:color="auto"/>
            <w:bottom w:val="none" w:sz="0" w:space="0" w:color="auto"/>
            <w:right w:val="none" w:sz="0" w:space="0" w:color="auto"/>
          </w:divBdr>
        </w:div>
        <w:div w:id="1167668605">
          <w:marLeft w:val="640"/>
          <w:marRight w:val="0"/>
          <w:marTop w:val="0"/>
          <w:marBottom w:val="0"/>
          <w:divBdr>
            <w:top w:val="none" w:sz="0" w:space="0" w:color="auto"/>
            <w:left w:val="none" w:sz="0" w:space="0" w:color="auto"/>
            <w:bottom w:val="none" w:sz="0" w:space="0" w:color="auto"/>
            <w:right w:val="none" w:sz="0" w:space="0" w:color="auto"/>
          </w:divBdr>
        </w:div>
        <w:div w:id="1101416379">
          <w:marLeft w:val="640"/>
          <w:marRight w:val="0"/>
          <w:marTop w:val="0"/>
          <w:marBottom w:val="0"/>
          <w:divBdr>
            <w:top w:val="none" w:sz="0" w:space="0" w:color="auto"/>
            <w:left w:val="none" w:sz="0" w:space="0" w:color="auto"/>
            <w:bottom w:val="none" w:sz="0" w:space="0" w:color="auto"/>
            <w:right w:val="none" w:sz="0" w:space="0" w:color="auto"/>
          </w:divBdr>
        </w:div>
        <w:div w:id="1835559725">
          <w:marLeft w:val="640"/>
          <w:marRight w:val="0"/>
          <w:marTop w:val="0"/>
          <w:marBottom w:val="0"/>
          <w:divBdr>
            <w:top w:val="none" w:sz="0" w:space="0" w:color="auto"/>
            <w:left w:val="none" w:sz="0" w:space="0" w:color="auto"/>
            <w:bottom w:val="none" w:sz="0" w:space="0" w:color="auto"/>
            <w:right w:val="none" w:sz="0" w:space="0" w:color="auto"/>
          </w:divBdr>
        </w:div>
        <w:div w:id="1903517565">
          <w:marLeft w:val="640"/>
          <w:marRight w:val="0"/>
          <w:marTop w:val="0"/>
          <w:marBottom w:val="0"/>
          <w:divBdr>
            <w:top w:val="none" w:sz="0" w:space="0" w:color="auto"/>
            <w:left w:val="none" w:sz="0" w:space="0" w:color="auto"/>
            <w:bottom w:val="none" w:sz="0" w:space="0" w:color="auto"/>
            <w:right w:val="none" w:sz="0" w:space="0" w:color="auto"/>
          </w:divBdr>
        </w:div>
        <w:div w:id="173426126">
          <w:marLeft w:val="640"/>
          <w:marRight w:val="0"/>
          <w:marTop w:val="0"/>
          <w:marBottom w:val="0"/>
          <w:divBdr>
            <w:top w:val="none" w:sz="0" w:space="0" w:color="auto"/>
            <w:left w:val="none" w:sz="0" w:space="0" w:color="auto"/>
            <w:bottom w:val="none" w:sz="0" w:space="0" w:color="auto"/>
            <w:right w:val="none" w:sz="0" w:space="0" w:color="auto"/>
          </w:divBdr>
        </w:div>
        <w:div w:id="259720360">
          <w:marLeft w:val="640"/>
          <w:marRight w:val="0"/>
          <w:marTop w:val="0"/>
          <w:marBottom w:val="0"/>
          <w:divBdr>
            <w:top w:val="none" w:sz="0" w:space="0" w:color="auto"/>
            <w:left w:val="none" w:sz="0" w:space="0" w:color="auto"/>
            <w:bottom w:val="none" w:sz="0" w:space="0" w:color="auto"/>
            <w:right w:val="none" w:sz="0" w:space="0" w:color="auto"/>
          </w:divBdr>
        </w:div>
        <w:div w:id="1481733659">
          <w:marLeft w:val="640"/>
          <w:marRight w:val="0"/>
          <w:marTop w:val="0"/>
          <w:marBottom w:val="0"/>
          <w:divBdr>
            <w:top w:val="none" w:sz="0" w:space="0" w:color="auto"/>
            <w:left w:val="none" w:sz="0" w:space="0" w:color="auto"/>
            <w:bottom w:val="none" w:sz="0" w:space="0" w:color="auto"/>
            <w:right w:val="none" w:sz="0" w:space="0" w:color="auto"/>
          </w:divBdr>
        </w:div>
        <w:div w:id="1060397962">
          <w:marLeft w:val="640"/>
          <w:marRight w:val="0"/>
          <w:marTop w:val="0"/>
          <w:marBottom w:val="0"/>
          <w:divBdr>
            <w:top w:val="none" w:sz="0" w:space="0" w:color="auto"/>
            <w:left w:val="none" w:sz="0" w:space="0" w:color="auto"/>
            <w:bottom w:val="none" w:sz="0" w:space="0" w:color="auto"/>
            <w:right w:val="none" w:sz="0" w:space="0" w:color="auto"/>
          </w:divBdr>
        </w:div>
        <w:div w:id="1000890354">
          <w:marLeft w:val="640"/>
          <w:marRight w:val="0"/>
          <w:marTop w:val="0"/>
          <w:marBottom w:val="0"/>
          <w:divBdr>
            <w:top w:val="none" w:sz="0" w:space="0" w:color="auto"/>
            <w:left w:val="none" w:sz="0" w:space="0" w:color="auto"/>
            <w:bottom w:val="none" w:sz="0" w:space="0" w:color="auto"/>
            <w:right w:val="none" w:sz="0" w:space="0" w:color="auto"/>
          </w:divBdr>
        </w:div>
        <w:div w:id="1166900760">
          <w:marLeft w:val="640"/>
          <w:marRight w:val="0"/>
          <w:marTop w:val="0"/>
          <w:marBottom w:val="0"/>
          <w:divBdr>
            <w:top w:val="none" w:sz="0" w:space="0" w:color="auto"/>
            <w:left w:val="none" w:sz="0" w:space="0" w:color="auto"/>
            <w:bottom w:val="none" w:sz="0" w:space="0" w:color="auto"/>
            <w:right w:val="none" w:sz="0" w:space="0" w:color="auto"/>
          </w:divBdr>
        </w:div>
        <w:div w:id="320281259">
          <w:marLeft w:val="640"/>
          <w:marRight w:val="0"/>
          <w:marTop w:val="0"/>
          <w:marBottom w:val="0"/>
          <w:divBdr>
            <w:top w:val="none" w:sz="0" w:space="0" w:color="auto"/>
            <w:left w:val="none" w:sz="0" w:space="0" w:color="auto"/>
            <w:bottom w:val="none" w:sz="0" w:space="0" w:color="auto"/>
            <w:right w:val="none" w:sz="0" w:space="0" w:color="auto"/>
          </w:divBdr>
        </w:div>
        <w:div w:id="1152284701">
          <w:marLeft w:val="640"/>
          <w:marRight w:val="0"/>
          <w:marTop w:val="0"/>
          <w:marBottom w:val="0"/>
          <w:divBdr>
            <w:top w:val="none" w:sz="0" w:space="0" w:color="auto"/>
            <w:left w:val="none" w:sz="0" w:space="0" w:color="auto"/>
            <w:bottom w:val="none" w:sz="0" w:space="0" w:color="auto"/>
            <w:right w:val="none" w:sz="0" w:space="0" w:color="auto"/>
          </w:divBdr>
        </w:div>
        <w:div w:id="32730489">
          <w:marLeft w:val="640"/>
          <w:marRight w:val="0"/>
          <w:marTop w:val="0"/>
          <w:marBottom w:val="0"/>
          <w:divBdr>
            <w:top w:val="none" w:sz="0" w:space="0" w:color="auto"/>
            <w:left w:val="none" w:sz="0" w:space="0" w:color="auto"/>
            <w:bottom w:val="none" w:sz="0" w:space="0" w:color="auto"/>
            <w:right w:val="none" w:sz="0" w:space="0" w:color="auto"/>
          </w:divBdr>
        </w:div>
        <w:div w:id="165903667">
          <w:marLeft w:val="640"/>
          <w:marRight w:val="0"/>
          <w:marTop w:val="0"/>
          <w:marBottom w:val="0"/>
          <w:divBdr>
            <w:top w:val="none" w:sz="0" w:space="0" w:color="auto"/>
            <w:left w:val="none" w:sz="0" w:space="0" w:color="auto"/>
            <w:bottom w:val="none" w:sz="0" w:space="0" w:color="auto"/>
            <w:right w:val="none" w:sz="0" w:space="0" w:color="auto"/>
          </w:divBdr>
        </w:div>
        <w:div w:id="1670448485">
          <w:marLeft w:val="640"/>
          <w:marRight w:val="0"/>
          <w:marTop w:val="0"/>
          <w:marBottom w:val="0"/>
          <w:divBdr>
            <w:top w:val="none" w:sz="0" w:space="0" w:color="auto"/>
            <w:left w:val="none" w:sz="0" w:space="0" w:color="auto"/>
            <w:bottom w:val="none" w:sz="0" w:space="0" w:color="auto"/>
            <w:right w:val="none" w:sz="0" w:space="0" w:color="auto"/>
          </w:divBdr>
        </w:div>
        <w:div w:id="1023704098">
          <w:marLeft w:val="640"/>
          <w:marRight w:val="0"/>
          <w:marTop w:val="0"/>
          <w:marBottom w:val="0"/>
          <w:divBdr>
            <w:top w:val="none" w:sz="0" w:space="0" w:color="auto"/>
            <w:left w:val="none" w:sz="0" w:space="0" w:color="auto"/>
            <w:bottom w:val="none" w:sz="0" w:space="0" w:color="auto"/>
            <w:right w:val="none" w:sz="0" w:space="0" w:color="auto"/>
          </w:divBdr>
        </w:div>
        <w:div w:id="1431700833">
          <w:marLeft w:val="640"/>
          <w:marRight w:val="0"/>
          <w:marTop w:val="0"/>
          <w:marBottom w:val="0"/>
          <w:divBdr>
            <w:top w:val="none" w:sz="0" w:space="0" w:color="auto"/>
            <w:left w:val="none" w:sz="0" w:space="0" w:color="auto"/>
            <w:bottom w:val="none" w:sz="0" w:space="0" w:color="auto"/>
            <w:right w:val="none" w:sz="0" w:space="0" w:color="auto"/>
          </w:divBdr>
        </w:div>
        <w:div w:id="386341984">
          <w:marLeft w:val="640"/>
          <w:marRight w:val="0"/>
          <w:marTop w:val="0"/>
          <w:marBottom w:val="0"/>
          <w:divBdr>
            <w:top w:val="none" w:sz="0" w:space="0" w:color="auto"/>
            <w:left w:val="none" w:sz="0" w:space="0" w:color="auto"/>
            <w:bottom w:val="none" w:sz="0" w:space="0" w:color="auto"/>
            <w:right w:val="none" w:sz="0" w:space="0" w:color="auto"/>
          </w:divBdr>
        </w:div>
        <w:div w:id="117720937">
          <w:marLeft w:val="640"/>
          <w:marRight w:val="0"/>
          <w:marTop w:val="0"/>
          <w:marBottom w:val="0"/>
          <w:divBdr>
            <w:top w:val="none" w:sz="0" w:space="0" w:color="auto"/>
            <w:left w:val="none" w:sz="0" w:space="0" w:color="auto"/>
            <w:bottom w:val="none" w:sz="0" w:space="0" w:color="auto"/>
            <w:right w:val="none" w:sz="0" w:space="0" w:color="auto"/>
          </w:divBdr>
        </w:div>
        <w:div w:id="1250385232">
          <w:marLeft w:val="640"/>
          <w:marRight w:val="0"/>
          <w:marTop w:val="0"/>
          <w:marBottom w:val="0"/>
          <w:divBdr>
            <w:top w:val="none" w:sz="0" w:space="0" w:color="auto"/>
            <w:left w:val="none" w:sz="0" w:space="0" w:color="auto"/>
            <w:bottom w:val="none" w:sz="0" w:space="0" w:color="auto"/>
            <w:right w:val="none" w:sz="0" w:space="0" w:color="auto"/>
          </w:divBdr>
        </w:div>
        <w:div w:id="674188666">
          <w:marLeft w:val="640"/>
          <w:marRight w:val="0"/>
          <w:marTop w:val="0"/>
          <w:marBottom w:val="0"/>
          <w:divBdr>
            <w:top w:val="none" w:sz="0" w:space="0" w:color="auto"/>
            <w:left w:val="none" w:sz="0" w:space="0" w:color="auto"/>
            <w:bottom w:val="none" w:sz="0" w:space="0" w:color="auto"/>
            <w:right w:val="none" w:sz="0" w:space="0" w:color="auto"/>
          </w:divBdr>
        </w:div>
        <w:div w:id="58872059">
          <w:marLeft w:val="640"/>
          <w:marRight w:val="0"/>
          <w:marTop w:val="0"/>
          <w:marBottom w:val="0"/>
          <w:divBdr>
            <w:top w:val="none" w:sz="0" w:space="0" w:color="auto"/>
            <w:left w:val="none" w:sz="0" w:space="0" w:color="auto"/>
            <w:bottom w:val="none" w:sz="0" w:space="0" w:color="auto"/>
            <w:right w:val="none" w:sz="0" w:space="0" w:color="auto"/>
          </w:divBdr>
        </w:div>
        <w:div w:id="1684890926">
          <w:marLeft w:val="640"/>
          <w:marRight w:val="0"/>
          <w:marTop w:val="0"/>
          <w:marBottom w:val="0"/>
          <w:divBdr>
            <w:top w:val="none" w:sz="0" w:space="0" w:color="auto"/>
            <w:left w:val="none" w:sz="0" w:space="0" w:color="auto"/>
            <w:bottom w:val="none" w:sz="0" w:space="0" w:color="auto"/>
            <w:right w:val="none" w:sz="0" w:space="0" w:color="auto"/>
          </w:divBdr>
        </w:div>
        <w:div w:id="1249576779">
          <w:marLeft w:val="640"/>
          <w:marRight w:val="0"/>
          <w:marTop w:val="0"/>
          <w:marBottom w:val="0"/>
          <w:divBdr>
            <w:top w:val="none" w:sz="0" w:space="0" w:color="auto"/>
            <w:left w:val="none" w:sz="0" w:space="0" w:color="auto"/>
            <w:bottom w:val="none" w:sz="0" w:space="0" w:color="auto"/>
            <w:right w:val="none" w:sz="0" w:space="0" w:color="auto"/>
          </w:divBdr>
        </w:div>
        <w:div w:id="613828790">
          <w:marLeft w:val="640"/>
          <w:marRight w:val="0"/>
          <w:marTop w:val="0"/>
          <w:marBottom w:val="0"/>
          <w:divBdr>
            <w:top w:val="none" w:sz="0" w:space="0" w:color="auto"/>
            <w:left w:val="none" w:sz="0" w:space="0" w:color="auto"/>
            <w:bottom w:val="none" w:sz="0" w:space="0" w:color="auto"/>
            <w:right w:val="none" w:sz="0" w:space="0" w:color="auto"/>
          </w:divBdr>
        </w:div>
        <w:div w:id="1346639489">
          <w:marLeft w:val="640"/>
          <w:marRight w:val="0"/>
          <w:marTop w:val="0"/>
          <w:marBottom w:val="0"/>
          <w:divBdr>
            <w:top w:val="none" w:sz="0" w:space="0" w:color="auto"/>
            <w:left w:val="none" w:sz="0" w:space="0" w:color="auto"/>
            <w:bottom w:val="none" w:sz="0" w:space="0" w:color="auto"/>
            <w:right w:val="none" w:sz="0" w:space="0" w:color="auto"/>
          </w:divBdr>
        </w:div>
        <w:div w:id="2121676716">
          <w:marLeft w:val="640"/>
          <w:marRight w:val="0"/>
          <w:marTop w:val="0"/>
          <w:marBottom w:val="0"/>
          <w:divBdr>
            <w:top w:val="none" w:sz="0" w:space="0" w:color="auto"/>
            <w:left w:val="none" w:sz="0" w:space="0" w:color="auto"/>
            <w:bottom w:val="none" w:sz="0" w:space="0" w:color="auto"/>
            <w:right w:val="none" w:sz="0" w:space="0" w:color="auto"/>
          </w:divBdr>
        </w:div>
        <w:div w:id="1271938792">
          <w:marLeft w:val="640"/>
          <w:marRight w:val="0"/>
          <w:marTop w:val="0"/>
          <w:marBottom w:val="0"/>
          <w:divBdr>
            <w:top w:val="none" w:sz="0" w:space="0" w:color="auto"/>
            <w:left w:val="none" w:sz="0" w:space="0" w:color="auto"/>
            <w:bottom w:val="none" w:sz="0" w:space="0" w:color="auto"/>
            <w:right w:val="none" w:sz="0" w:space="0" w:color="auto"/>
          </w:divBdr>
        </w:div>
        <w:div w:id="1846944863">
          <w:marLeft w:val="640"/>
          <w:marRight w:val="0"/>
          <w:marTop w:val="0"/>
          <w:marBottom w:val="0"/>
          <w:divBdr>
            <w:top w:val="none" w:sz="0" w:space="0" w:color="auto"/>
            <w:left w:val="none" w:sz="0" w:space="0" w:color="auto"/>
            <w:bottom w:val="none" w:sz="0" w:space="0" w:color="auto"/>
            <w:right w:val="none" w:sz="0" w:space="0" w:color="auto"/>
          </w:divBdr>
        </w:div>
        <w:div w:id="370344579">
          <w:marLeft w:val="640"/>
          <w:marRight w:val="0"/>
          <w:marTop w:val="0"/>
          <w:marBottom w:val="0"/>
          <w:divBdr>
            <w:top w:val="none" w:sz="0" w:space="0" w:color="auto"/>
            <w:left w:val="none" w:sz="0" w:space="0" w:color="auto"/>
            <w:bottom w:val="none" w:sz="0" w:space="0" w:color="auto"/>
            <w:right w:val="none" w:sz="0" w:space="0" w:color="auto"/>
          </w:divBdr>
        </w:div>
        <w:div w:id="82148228">
          <w:marLeft w:val="640"/>
          <w:marRight w:val="0"/>
          <w:marTop w:val="0"/>
          <w:marBottom w:val="0"/>
          <w:divBdr>
            <w:top w:val="none" w:sz="0" w:space="0" w:color="auto"/>
            <w:left w:val="none" w:sz="0" w:space="0" w:color="auto"/>
            <w:bottom w:val="none" w:sz="0" w:space="0" w:color="auto"/>
            <w:right w:val="none" w:sz="0" w:space="0" w:color="auto"/>
          </w:divBdr>
        </w:div>
        <w:div w:id="2141805207">
          <w:marLeft w:val="640"/>
          <w:marRight w:val="0"/>
          <w:marTop w:val="0"/>
          <w:marBottom w:val="0"/>
          <w:divBdr>
            <w:top w:val="none" w:sz="0" w:space="0" w:color="auto"/>
            <w:left w:val="none" w:sz="0" w:space="0" w:color="auto"/>
            <w:bottom w:val="none" w:sz="0" w:space="0" w:color="auto"/>
            <w:right w:val="none" w:sz="0" w:space="0" w:color="auto"/>
          </w:divBdr>
        </w:div>
        <w:div w:id="1087654694">
          <w:marLeft w:val="640"/>
          <w:marRight w:val="0"/>
          <w:marTop w:val="0"/>
          <w:marBottom w:val="0"/>
          <w:divBdr>
            <w:top w:val="none" w:sz="0" w:space="0" w:color="auto"/>
            <w:left w:val="none" w:sz="0" w:space="0" w:color="auto"/>
            <w:bottom w:val="none" w:sz="0" w:space="0" w:color="auto"/>
            <w:right w:val="none" w:sz="0" w:space="0" w:color="auto"/>
          </w:divBdr>
        </w:div>
        <w:div w:id="1349064533">
          <w:marLeft w:val="640"/>
          <w:marRight w:val="0"/>
          <w:marTop w:val="0"/>
          <w:marBottom w:val="0"/>
          <w:divBdr>
            <w:top w:val="none" w:sz="0" w:space="0" w:color="auto"/>
            <w:left w:val="none" w:sz="0" w:space="0" w:color="auto"/>
            <w:bottom w:val="none" w:sz="0" w:space="0" w:color="auto"/>
            <w:right w:val="none" w:sz="0" w:space="0" w:color="auto"/>
          </w:divBdr>
        </w:div>
        <w:div w:id="1717046930">
          <w:marLeft w:val="640"/>
          <w:marRight w:val="0"/>
          <w:marTop w:val="0"/>
          <w:marBottom w:val="0"/>
          <w:divBdr>
            <w:top w:val="none" w:sz="0" w:space="0" w:color="auto"/>
            <w:left w:val="none" w:sz="0" w:space="0" w:color="auto"/>
            <w:bottom w:val="none" w:sz="0" w:space="0" w:color="auto"/>
            <w:right w:val="none" w:sz="0" w:space="0" w:color="auto"/>
          </w:divBdr>
        </w:div>
        <w:div w:id="1484203036">
          <w:marLeft w:val="640"/>
          <w:marRight w:val="0"/>
          <w:marTop w:val="0"/>
          <w:marBottom w:val="0"/>
          <w:divBdr>
            <w:top w:val="none" w:sz="0" w:space="0" w:color="auto"/>
            <w:left w:val="none" w:sz="0" w:space="0" w:color="auto"/>
            <w:bottom w:val="none" w:sz="0" w:space="0" w:color="auto"/>
            <w:right w:val="none" w:sz="0" w:space="0" w:color="auto"/>
          </w:divBdr>
        </w:div>
        <w:div w:id="628438634">
          <w:marLeft w:val="640"/>
          <w:marRight w:val="0"/>
          <w:marTop w:val="0"/>
          <w:marBottom w:val="0"/>
          <w:divBdr>
            <w:top w:val="none" w:sz="0" w:space="0" w:color="auto"/>
            <w:left w:val="none" w:sz="0" w:space="0" w:color="auto"/>
            <w:bottom w:val="none" w:sz="0" w:space="0" w:color="auto"/>
            <w:right w:val="none" w:sz="0" w:space="0" w:color="auto"/>
          </w:divBdr>
        </w:div>
        <w:div w:id="1482963009">
          <w:marLeft w:val="640"/>
          <w:marRight w:val="0"/>
          <w:marTop w:val="0"/>
          <w:marBottom w:val="0"/>
          <w:divBdr>
            <w:top w:val="none" w:sz="0" w:space="0" w:color="auto"/>
            <w:left w:val="none" w:sz="0" w:space="0" w:color="auto"/>
            <w:bottom w:val="none" w:sz="0" w:space="0" w:color="auto"/>
            <w:right w:val="none" w:sz="0" w:space="0" w:color="auto"/>
          </w:divBdr>
        </w:div>
        <w:div w:id="2052144355">
          <w:marLeft w:val="640"/>
          <w:marRight w:val="0"/>
          <w:marTop w:val="0"/>
          <w:marBottom w:val="0"/>
          <w:divBdr>
            <w:top w:val="none" w:sz="0" w:space="0" w:color="auto"/>
            <w:left w:val="none" w:sz="0" w:space="0" w:color="auto"/>
            <w:bottom w:val="none" w:sz="0" w:space="0" w:color="auto"/>
            <w:right w:val="none" w:sz="0" w:space="0" w:color="auto"/>
          </w:divBdr>
        </w:div>
        <w:div w:id="991494210">
          <w:marLeft w:val="640"/>
          <w:marRight w:val="0"/>
          <w:marTop w:val="0"/>
          <w:marBottom w:val="0"/>
          <w:divBdr>
            <w:top w:val="none" w:sz="0" w:space="0" w:color="auto"/>
            <w:left w:val="none" w:sz="0" w:space="0" w:color="auto"/>
            <w:bottom w:val="none" w:sz="0" w:space="0" w:color="auto"/>
            <w:right w:val="none" w:sz="0" w:space="0" w:color="auto"/>
          </w:divBdr>
        </w:div>
        <w:div w:id="2139107027">
          <w:marLeft w:val="640"/>
          <w:marRight w:val="0"/>
          <w:marTop w:val="0"/>
          <w:marBottom w:val="0"/>
          <w:divBdr>
            <w:top w:val="none" w:sz="0" w:space="0" w:color="auto"/>
            <w:left w:val="none" w:sz="0" w:space="0" w:color="auto"/>
            <w:bottom w:val="none" w:sz="0" w:space="0" w:color="auto"/>
            <w:right w:val="none" w:sz="0" w:space="0" w:color="auto"/>
          </w:divBdr>
        </w:div>
        <w:div w:id="80761191">
          <w:marLeft w:val="640"/>
          <w:marRight w:val="0"/>
          <w:marTop w:val="0"/>
          <w:marBottom w:val="0"/>
          <w:divBdr>
            <w:top w:val="none" w:sz="0" w:space="0" w:color="auto"/>
            <w:left w:val="none" w:sz="0" w:space="0" w:color="auto"/>
            <w:bottom w:val="none" w:sz="0" w:space="0" w:color="auto"/>
            <w:right w:val="none" w:sz="0" w:space="0" w:color="auto"/>
          </w:divBdr>
        </w:div>
        <w:div w:id="728923758">
          <w:marLeft w:val="640"/>
          <w:marRight w:val="0"/>
          <w:marTop w:val="0"/>
          <w:marBottom w:val="0"/>
          <w:divBdr>
            <w:top w:val="none" w:sz="0" w:space="0" w:color="auto"/>
            <w:left w:val="none" w:sz="0" w:space="0" w:color="auto"/>
            <w:bottom w:val="none" w:sz="0" w:space="0" w:color="auto"/>
            <w:right w:val="none" w:sz="0" w:space="0" w:color="auto"/>
          </w:divBdr>
        </w:div>
        <w:div w:id="361326604">
          <w:marLeft w:val="640"/>
          <w:marRight w:val="0"/>
          <w:marTop w:val="0"/>
          <w:marBottom w:val="0"/>
          <w:divBdr>
            <w:top w:val="none" w:sz="0" w:space="0" w:color="auto"/>
            <w:left w:val="none" w:sz="0" w:space="0" w:color="auto"/>
            <w:bottom w:val="none" w:sz="0" w:space="0" w:color="auto"/>
            <w:right w:val="none" w:sz="0" w:space="0" w:color="auto"/>
          </w:divBdr>
        </w:div>
        <w:div w:id="1684935162">
          <w:marLeft w:val="640"/>
          <w:marRight w:val="0"/>
          <w:marTop w:val="0"/>
          <w:marBottom w:val="0"/>
          <w:divBdr>
            <w:top w:val="none" w:sz="0" w:space="0" w:color="auto"/>
            <w:left w:val="none" w:sz="0" w:space="0" w:color="auto"/>
            <w:bottom w:val="none" w:sz="0" w:space="0" w:color="auto"/>
            <w:right w:val="none" w:sz="0" w:space="0" w:color="auto"/>
          </w:divBdr>
        </w:div>
        <w:div w:id="609818356">
          <w:marLeft w:val="640"/>
          <w:marRight w:val="0"/>
          <w:marTop w:val="0"/>
          <w:marBottom w:val="0"/>
          <w:divBdr>
            <w:top w:val="none" w:sz="0" w:space="0" w:color="auto"/>
            <w:left w:val="none" w:sz="0" w:space="0" w:color="auto"/>
            <w:bottom w:val="none" w:sz="0" w:space="0" w:color="auto"/>
            <w:right w:val="none" w:sz="0" w:space="0" w:color="auto"/>
          </w:divBdr>
        </w:div>
        <w:div w:id="1155947481">
          <w:marLeft w:val="640"/>
          <w:marRight w:val="0"/>
          <w:marTop w:val="0"/>
          <w:marBottom w:val="0"/>
          <w:divBdr>
            <w:top w:val="none" w:sz="0" w:space="0" w:color="auto"/>
            <w:left w:val="none" w:sz="0" w:space="0" w:color="auto"/>
            <w:bottom w:val="none" w:sz="0" w:space="0" w:color="auto"/>
            <w:right w:val="none" w:sz="0" w:space="0" w:color="auto"/>
          </w:divBdr>
        </w:div>
        <w:div w:id="493840304">
          <w:marLeft w:val="640"/>
          <w:marRight w:val="0"/>
          <w:marTop w:val="0"/>
          <w:marBottom w:val="0"/>
          <w:divBdr>
            <w:top w:val="none" w:sz="0" w:space="0" w:color="auto"/>
            <w:left w:val="none" w:sz="0" w:space="0" w:color="auto"/>
            <w:bottom w:val="none" w:sz="0" w:space="0" w:color="auto"/>
            <w:right w:val="none" w:sz="0" w:space="0" w:color="auto"/>
          </w:divBdr>
        </w:div>
        <w:div w:id="2024044872">
          <w:marLeft w:val="640"/>
          <w:marRight w:val="0"/>
          <w:marTop w:val="0"/>
          <w:marBottom w:val="0"/>
          <w:divBdr>
            <w:top w:val="none" w:sz="0" w:space="0" w:color="auto"/>
            <w:left w:val="none" w:sz="0" w:space="0" w:color="auto"/>
            <w:bottom w:val="none" w:sz="0" w:space="0" w:color="auto"/>
            <w:right w:val="none" w:sz="0" w:space="0" w:color="auto"/>
          </w:divBdr>
        </w:div>
        <w:div w:id="1410424450">
          <w:marLeft w:val="640"/>
          <w:marRight w:val="0"/>
          <w:marTop w:val="0"/>
          <w:marBottom w:val="0"/>
          <w:divBdr>
            <w:top w:val="none" w:sz="0" w:space="0" w:color="auto"/>
            <w:left w:val="none" w:sz="0" w:space="0" w:color="auto"/>
            <w:bottom w:val="none" w:sz="0" w:space="0" w:color="auto"/>
            <w:right w:val="none" w:sz="0" w:space="0" w:color="auto"/>
          </w:divBdr>
        </w:div>
        <w:div w:id="722870665">
          <w:marLeft w:val="640"/>
          <w:marRight w:val="0"/>
          <w:marTop w:val="0"/>
          <w:marBottom w:val="0"/>
          <w:divBdr>
            <w:top w:val="none" w:sz="0" w:space="0" w:color="auto"/>
            <w:left w:val="none" w:sz="0" w:space="0" w:color="auto"/>
            <w:bottom w:val="none" w:sz="0" w:space="0" w:color="auto"/>
            <w:right w:val="none" w:sz="0" w:space="0" w:color="auto"/>
          </w:divBdr>
        </w:div>
        <w:div w:id="1332874598">
          <w:marLeft w:val="640"/>
          <w:marRight w:val="0"/>
          <w:marTop w:val="0"/>
          <w:marBottom w:val="0"/>
          <w:divBdr>
            <w:top w:val="none" w:sz="0" w:space="0" w:color="auto"/>
            <w:left w:val="none" w:sz="0" w:space="0" w:color="auto"/>
            <w:bottom w:val="none" w:sz="0" w:space="0" w:color="auto"/>
            <w:right w:val="none" w:sz="0" w:space="0" w:color="auto"/>
          </w:divBdr>
        </w:div>
        <w:div w:id="900018582">
          <w:marLeft w:val="640"/>
          <w:marRight w:val="0"/>
          <w:marTop w:val="0"/>
          <w:marBottom w:val="0"/>
          <w:divBdr>
            <w:top w:val="none" w:sz="0" w:space="0" w:color="auto"/>
            <w:left w:val="none" w:sz="0" w:space="0" w:color="auto"/>
            <w:bottom w:val="none" w:sz="0" w:space="0" w:color="auto"/>
            <w:right w:val="none" w:sz="0" w:space="0" w:color="auto"/>
          </w:divBdr>
        </w:div>
        <w:div w:id="336273248">
          <w:marLeft w:val="640"/>
          <w:marRight w:val="0"/>
          <w:marTop w:val="0"/>
          <w:marBottom w:val="0"/>
          <w:divBdr>
            <w:top w:val="none" w:sz="0" w:space="0" w:color="auto"/>
            <w:left w:val="none" w:sz="0" w:space="0" w:color="auto"/>
            <w:bottom w:val="none" w:sz="0" w:space="0" w:color="auto"/>
            <w:right w:val="none" w:sz="0" w:space="0" w:color="auto"/>
          </w:divBdr>
        </w:div>
        <w:div w:id="2086953146">
          <w:marLeft w:val="640"/>
          <w:marRight w:val="0"/>
          <w:marTop w:val="0"/>
          <w:marBottom w:val="0"/>
          <w:divBdr>
            <w:top w:val="none" w:sz="0" w:space="0" w:color="auto"/>
            <w:left w:val="none" w:sz="0" w:space="0" w:color="auto"/>
            <w:bottom w:val="none" w:sz="0" w:space="0" w:color="auto"/>
            <w:right w:val="none" w:sz="0" w:space="0" w:color="auto"/>
          </w:divBdr>
        </w:div>
        <w:div w:id="2071808836">
          <w:marLeft w:val="640"/>
          <w:marRight w:val="0"/>
          <w:marTop w:val="0"/>
          <w:marBottom w:val="0"/>
          <w:divBdr>
            <w:top w:val="none" w:sz="0" w:space="0" w:color="auto"/>
            <w:left w:val="none" w:sz="0" w:space="0" w:color="auto"/>
            <w:bottom w:val="none" w:sz="0" w:space="0" w:color="auto"/>
            <w:right w:val="none" w:sz="0" w:space="0" w:color="auto"/>
          </w:divBdr>
        </w:div>
        <w:div w:id="1530143432">
          <w:marLeft w:val="640"/>
          <w:marRight w:val="0"/>
          <w:marTop w:val="0"/>
          <w:marBottom w:val="0"/>
          <w:divBdr>
            <w:top w:val="none" w:sz="0" w:space="0" w:color="auto"/>
            <w:left w:val="none" w:sz="0" w:space="0" w:color="auto"/>
            <w:bottom w:val="none" w:sz="0" w:space="0" w:color="auto"/>
            <w:right w:val="none" w:sz="0" w:space="0" w:color="auto"/>
          </w:divBdr>
        </w:div>
        <w:div w:id="146745607">
          <w:marLeft w:val="640"/>
          <w:marRight w:val="0"/>
          <w:marTop w:val="0"/>
          <w:marBottom w:val="0"/>
          <w:divBdr>
            <w:top w:val="none" w:sz="0" w:space="0" w:color="auto"/>
            <w:left w:val="none" w:sz="0" w:space="0" w:color="auto"/>
            <w:bottom w:val="none" w:sz="0" w:space="0" w:color="auto"/>
            <w:right w:val="none" w:sz="0" w:space="0" w:color="auto"/>
          </w:divBdr>
        </w:div>
        <w:div w:id="897979386">
          <w:marLeft w:val="640"/>
          <w:marRight w:val="0"/>
          <w:marTop w:val="0"/>
          <w:marBottom w:val="0"/>
          <w:divBdr>
            <w:top w:val="none" w:sz="0" w:space="0" w:color="auto"/>
            <w:left w:val="none" w:sz="0" w:space="0" w:color="auto"/>
            <w:bottom w:val="none" w:sz="0" w:space="0" w:color="auto"/>
            <w:right w:val="none" w:sz="0" w:space="0" w:color="auto"/>
          </w:divBdr>
        </w:div>
        <w:div w:id="1889564712">
          <w:marLeft w:val="640"/>
          <w:marRight w:val="0"/>
          <w:marTop w:val="0"/>
          <w:marBottom w:val="0"/>
          <w:divBdr>
            <w:top w:val="none" w:sz="0" w:space="0" w:color="auto"/>
            <w:left w:val="none" w:sz="0" w:space="0" w:color="auto"/>
            <w:bottom w:val="none" w:sz="0" w:space="0" w:color="auto"/>
            <w:right w:val="none" w:sz="0" w:space="0" w:color="auto"/>
          </w:divBdr>
        </w:div>
        <w:div w:id="1329676255">
          <w:marLeft w:val="640"/>
          <w:marRight w:val="0"/>
          <w:marTop w:val="0"/>
          <w:marBottom w:val="0"/>
          <w:divBdr>
            <w:top w:val="none" w:sz="0" w:space="0" w:color="auto"/>
            <w:left w:val="none" w:sz="0" w:space="0" w:color="auto"/>
            <w:bottom w:val="none" w:sz="0" w:space="0" w:color="auto"/>
            <w:right w:val="none" w:sz="0" w:space="0" w:color="auto"/>
          </w:divBdr>
        </w:div>
        <w:div w:id="742682506">
          <w:marLeft w:val="640"/>
          <w:marRight w:val="0"/>
          <w:marTop w:val="0"/>
          <w:marBottom w:val="0"/>
          <w:divBdr>
            <w:top w:val="none" w:sz="0" w:space="0" w:color="auto"/>
            <w:left w:val="none" w:sz="0" w:space="0" w:color="auto"/>
            <w:bottom w:val="none" w:sz="0" w:space="0" w:color="auto"/>
            <w:right w:val="none" w:sz="0" w:space="0" w:color="auto"/>
          </w:divBdr>
        </w:div>
        <w:div w:id="1202212575">
          <w:marLeft w:val="640"/>
          <w:marRight w:val="0"/>
          <w:marTop w:val="0"/>
          <w:marBottom w:val="0"/>
          <w:divBdr>
            <w:top w:val="none" w:sz="0" w:space="0" w:color="auto"/>
            <w:left w:val="none" w:sz="0" w:space="0" w:color="auto"/>
            <w:bottom w:val="none" w:sz="0" w:space="0" w:color="auto"/>
            <w:right w:val="none" w:sz="0" w:space="0" w:color="auto"/>
          </w:divBdr>
        </w:div>
        <w:div w:id="189950762">
          <w:marLeft w:val="640"/>
          <w:marRight w:val="0"/>
          <w:marTop w:val="0"/>
          <w:marBottom w:val="0"/>
          <w:divBdr>
            <w:top w:val="none" w:sz="0" w:space="0" w:color="auto"/>
            <w:left w:val="none" w:sz="0" w:space="0" w:color="auto"/>
            <w:bottom w:val="none" w:sz="0" w:space="0" w:color="auto"/>
            <w:right w:val="none" w:sz="0" w:space="0" w:color="auto"/>
          </w:divBdr>
        </w:div>
        <w:div w:id="1862739186">
          <w:marLeft w:val="640"/>
          <w:marRight w:val="0"/>
          <w:marTop w:val="0"/>
          <w:marBottom w:val="0"/>
          <w:divBdr>
            <w:top w:val="none" w:sz="0" w:space="0" w:color="auto"/>
            <w:left w:val="none" w:sz="0" w:space="0" w:color="auto"/>
            <w:bottom w:val="none" w:sz="0" w:space="0" w:color="auto"/>
            <w:right w:val="none" w:sz="0" w:space="0" w:color="auto"/>
          </w:divBdr>
        </w:div>
        <w:div w:id="1278636854">
          <w:marLeft w:val="640"/>
          <w:marRight w:val="0"/>
          <w:marTop w:val="0"/>
          <w:marBottom w:val="0"/>
          <w:divBdr>
            <w:top w:val="none" w:sz="0" w:space="0" w:color="auto"/>
            <w:left w:val="none" w:sz="0" w:space="0" w:color="auto"/>
            <w:bottom w:val="none" w:sz="0" w:space="0" w:color="auto"/>
            <w:right w:val="none" w:sz="0" w:space="0" w:color="auto"/>
          </w:divBdr>
        </w:div>
        <w:div w:id="717511840">
          <w:marLeft w:val="640"/>
          <w:marRight w:val="0"/>
          <w:marTop w:val="0"/>
          <w:marBottom w:val="0"/>
          <w:divBdr>
            <w:top w:val="none" w:sz="0" w:space="0" w:color="auto"/>
            <w:left w:val="none" w:sz="0" w:space="0" w:color="auto"/>
            <w:bottom w:val="none" w:sz="0" w:space="0" w:color="auto"/>
            <w:right w:val="none" w:sz="0" w:space="0" w:color="auto"/>
          </w:divBdr>
        </w:div>
        <w:div w:id="1470900413">
          <w:marLeft w:val="640"/>
          <w:marRight w:val="0"/>
          <w:marTop w:val="0"/>
          <w:marBottom w:val="0"/>
          <w:divBdr>
            <w:top w:val="none" w:sz="0" w:space="0" w:color="auto"/>
            <w:left w:val="none" w:sz="0" w:space="0" w:color="auto"/>
            <w:bottom w:val="none" w:sz="0" w:space="0" w:color="auto"/>
            <w:right w:val="none" w:sz="0" w:space="0" w:color="auto"/>
          </w:divBdr>
        </w:div>
        <w:div w:id="683479650">
          <w:marLeft w:val="640"/>
          <w:marRight w:val="0"/>
          <w:marTop w:val="0"/>
          <w:marBottom w:val="0"/>
          <w:divBdr>
            <w:top w:val="none" w:sz="0" w:space="0" w:color="auto"/>
            <w:left w:val="none" w:sz="0" w:space="0" w:color="auto"/>
            <w:bottom w:val="none" w:sz="0" w:space="0" w:color="auto"/>
            <w:right w:val="none" w:sz="0" w:space="0" w:color="auto"/>
          </w:divBdr>
        </w:div>
        <w:div w:id="1088379997">
          <w:marLeft w:val="640"/>
          <w:marRight w:val="0"/>
          <w:marTop w:val="0"/>
          <w:marBottom w:val="0"/>
          <w:divBdr>
            <w:top w:val="none" w:sz="0" w:space="0" w:color="auto"/>
            <w:left w:val="none" w:sz="0" w:space="0" w:color="auto"/>
            <w:bottom w:val="none" w:sz="0" w:space="0" w:color="auto"/>
            <w:right w:val="none" w:sz="0" w:space="0" w:color="auto"/>
          </w:divBdr>
        </w:div>
        <w:div w:id="970867628">
          <w:marLeft w:val="640"/>
          <w:marRight w:val="0"/>
          <w:marTop w:val="0"/>
          <w:marBottom w:val="0"/>
          <w:divBdr>
            <w:top w:val="none" w:sz="0" w:space="0" w:color="auto"/>
            <w:left w:val="none" w:sz="0" w:space="0" w:color="auto"/>
            <w:bottom w:val="none" w:sz="0" w:space="0" w:color="auto"/>
            <w:right w:val="none" w:sz="0" w:space="0" w:color="auto"/>
          </w:divBdr>
        </w:div>
        <w:div w:id="294337468">
          <w:marLeft w:val="640"/>
          <w:marRight w:val="0"/>
          <w:marTop w:val="0"/>
          <w:marBottom w:val="0"/>
          <w:divBdr>
            <w:top w:val="none" w:sz="0" w:space="0" w:color="auto"/>
            <w:left w:val="none" w:sz="0" w:space="0" w:color="auto"/>
            <w:bottom w:val="none" w:sz="0" w:space="0" w:color="auto"/>
            <w:right w:val="none" w:sz="0" w:space="0" w:color="auto"/>
          </w:divBdr>
        </w:div>
        <w:div w:id="420032557">
          <w:marLeft w:val="640"/>
          <w:marRight w:val="0"/>
          <w:marTop w:val="0"/>
          <w:marBottom w:val="0"/>
          <w:divBdr>
            <w:top w:val="none" w:sz="0" w:space="0" w:color="auto"/>
            <w:left w:val="none" w:sz="0" w:space="0" w:color="auto"/>
            <w:bottom w:val="none" w:sz="0" w:space="0" w:color="auto"/>
            <w:right w:val="none" w:sz="0" w:space="0" w:color="auto"/>
          </w:divBdr>
        </w:div>
        <w:div w:id="2079207531">
          <w:marLeft w:val="640"/>
          <w:marRight w:val="0"/>
          <w:marTop w:val="0"/>
          <w:marBottom w:val="0"/>
          <w:divBdr>
            <w:top w:val="none" w:sz="0" w:space="0" w:color="auto"/>
            <w:left w:val="none" w:sz="0" w:space="0" w:color="auto"/>
            <w:bottom w:val="none" w:sz="0" w:space="0" w:color="auto"/>
            <w:right w:val="none" w:sz="0" w:space="0" w:color="auto"/>
          </w:divBdr>
        </w:div>
        <w:div w:id="1260720160">
          <w:marLeft w:val="640"/>
          <w:marRight w:val="0"/>
          <w:marTop w:val="0"/>
          <w:marBottom w:val="0"/>
          <w:divBdr>
            <w:top w:val="none" w:sz="0" w:space="0" w:color="auto"/>
            <w:left w:val="none" w:sz="0" w:space="0" w:color="auto"/>
            <w:bottom w:val="none" w:sz="0" w:space="0" w:color="auto"/>
            <w:right w:val="none" w:sz="0" w:space="0" w:color="auto"/>
          </w:divBdr>
        </w:div>
        <w:div w:id="1272738136">
          <w:marLeft w:val="640"/>
          <w:marRight w:val="0"/>
          <w:marTop w:val="0"/>
          <w:marBottom w:val="0"/>
          <w:divBdr>
            <w:top w:val="none" w:sz="0" w:space="0" w:color="auto"/>
            <w:left w:val="none" w:sz="0" w:space="0" w:color="auto"/>
            <w:bottom w:val="none" w:sz="0" w:space="0" w:color="auto"/>
            <w:right w:val="none" w:sz="0" w:space="0" w:color="auto"/>
          </w:divBdr>
        </w:div>
        <w:div w:id="148596764">
          <w:marLeft w:val="640"/>
          <w:marRight w:val="0"/>
          <w:marTop w:val="0"/>
          <w:marBottom w:val="0"/>
          <w:divBdr>
            <w:top w:val="none" w:sz="0" w:space="0" w:color="auto"/>
            <w:left w:val="none" w:sz="0" w:space="0" w:color="auto"/>
            <w:bottom w:val="none" w:sz="0" w:space="0" w:color="auto"/>
            <w:right w:val="none" w:sz="0" w:space="0" w:color="auto"/>
          </w:divBdr>
        </w:div>
        <w:div w:id="577131091">
          <w:marLeft w:val="640"/>
          <w:marRight w:val="0"/>
          <w:marTop w:val="0"/>
          <w:marBottom w:val="0"/>
          <w:divBdr>
            <w:top w:val="none" w:sz="0" w:space="0" w:color="auto"/>
            <w:left w:val="none" w:sz="0" w:space="0" w:color="auto"/>
            <w:bottom w:val="none" w:sz="0" w:space="0" w:color="auto"/>
            <w:right w:val="none" w:sz="0" w:space="0" w:color="auto"/>
          </w:divBdr>
        </w:div>
        <w:div w:id="792750602">
          <w:marLeft w:val="640"/>
          <w:marRight w:val="0"/>
          <w:marTop w:val="0"/>
          <w:marBottom w:val="0"/>
          <w:divBdr>
            <w:top w:val="none" w:sz="0" w:space="0" w:color="auto"/>
            <w:left w:val="none" w:sz="0" w:space="0" w:color="auto"/>
            <w:bottom w:val="none" w:sz="0" w:space="0" w:color="auto"/>
            <w:right w:val="none" w:sz="0" w:space="0" w:color="auto"/>
          </w:divBdr>
        </w:div>
        <w:div w:id="1173255352">
          <w:marLeft w:val="640"/>
          <w:marRight w:val="0"/>
          <w:marTop w:val="0"/>
          <w:marBottom w:val="0"/>
          <w:divBdr>
            <w:top w:val="none" w:sz="0" w:space="0" w:color="auto"/>
            <w:left w:val="none" w:sz="0" w:space="0" w:color="auto"/>
            <w:bottom w:val="none" w:sz="0" w:space="0" w:color="auto"/>
            <w:right w:val="none" w:sz="0" w:space="0" w:color="auto"/>
          </w:divBdr>
        </w:div>
        <w:div w:id="1941529271">
          <w:marLeft w:val="640"/>
          <w:marRight w:val="0"/>
          <w:marTop w:val="0"/>
          <w:marBottom w:val="0"/>
          <w:divBdr>
            <w:top w:val="none" w:sz="0" w:space="0" w:color="auto"/>
            <w:left w:val="none" w:sz="0" w:space="0" w:color="auto"/>
            <w:bottom w:val="none" w:sz="0" w:space="0" w:color="auto"/>
            <w:right w:val="none" w:sz="0" w:space="0" w:color="auto"/>
          </w:divBdr>
        </w:div>
        <w:div w:id="1832982637">
          <w:marLeft w:val="640"/>
          <w:marRight w:val="0"/>
          <w:marTop w:val="0"/>
          <w:marBottom w:val="0"/>
          <w:divBdr>
            <w:top w:val="none" w:sz="0" w:space="0" w:color="auto"/>
            <w:left w:val="none" w:sz="0" w:space="0" w:color="auto"/>
            <w:bottom w:val="none" w:sz="0" w:space="0" w:color="auto"/>
            <w:right w:val="none" w:sz="0" w:space="0" w:color="auto"/>
          </w:divBdr>
        </w:div>
        <w:div w:id="1516844541">
          <w:marLeft w:val="640"/>
          <w:marRight w:val="0"/>
          <w:marTop w:val="0"/>
          <w:marBottom w:val="0"/>
          <w:divBdr>
            <w:top w:val="none" w:sz="0" w:space="0" w:color="auto"/>
            <w:left w:val="none" w:sz="0" w:space="0" w:color="auto"/>
            <w:bottom w:val="none" w:sz="0" w:space="0" w:color="auto"/>
            <w:right w:val="none" w:sz="0" w:space="0" w:color="auto"/>
          </w:divBdr>
        </w:div>
        <w:div w:id="1616015070">
          <w:marLeft w:val="640"/>
          <w:marRight w:val="0"/>
          <w:marTop w:val="0"/>
          <w:marBottom w:val="0"/>
          <w:divBdr>
            <w:top w:val="none" w:sz="0" w:space="0" w:color="auto"/>
            <w:left w:val="none" w:sz="0" w:space="0" w:color="auto"/>
            <w:bottom w:val="none" w:sz="0" w:space="0" w:color="auto"/>
            <w:right w:val="none" w:sz="0" w:space="0" w:color="auto"/>
          </w:divBdr>
        </w:div>
        <w:div w:id="1630745347">
          <w:marLeft w:val="640"/>
          <w:marRight w:val="0"/>
          <w:marTop w:val="0"/>
          <w:marBottom w:val="0"/>
          <w:divBdr>
            <w:top w:val="none" w:sz="0" w:space="0" w:color="auto"/>
            <w:left w:val="none" w:sz="0" w:space="0" w:color="auto"/>
            <w:bottom w:val="none" w:sz="0" w:space="0" w:color="auto"/>
            <w:right w:val="none" w:sz="0" w:space="0" w:color="auto"/>
          </w:divBdr>
        </w:div>
        <w:div w:id="1794980705">
          <w:marLeft w:val="640"/>
          <w:marRight w:val="0"/>
          <w:marTop w:val="0"/>
          <w:marBottom w:val="0"/>
          <w:divBdr>
            <w:top w:val="none" w:sz="0" w:space="0" w:color="auto"/>
            <w:left w:val="none" w:sz="0" w:space="0" w:color="auto"/>
            <w:bottom w:val="none" w:sz="0" w:space="0" w:color="auto"/>
            <w:right w:val="none" w:sz="0" w:space="0" w:color="auto"/>
          </w:divBdr>
        </w:div>
        <w:div w:id="1288465944">
          <w:marLeft w:val="640"/>
          <w:marRight w:val="0"/>
          <w:marTop w:val="0"/>
          <w:marBottom w:val="0"/>
          <w:divBdr>
            <w:top w:val="none" w:sz="0" w:space="0" w:color="auto"/>
            <w:left w:val="none" w:sz="0" w:space="0" w:color="auto"/>
            <w:bottom w:val="none" w:sz="0" w:space="0" w:color="auto"/>
            <w:right w:val="none" w:sz="0" w:space="0" w:color="auto"/>
          </w:divBdr>
        </w:div>
        <w:div w:id="1917284271">
          <w:marLeft w:val="640"/>
          <w:marRight w:val="0"/>
          <w:marTop w:val="0"/>
          <w:marBottom w:val="0"/>
          <w:divBdr>
            <w:top w:val="none" w:sz="0" w:space="0" w:color="auto"/>
            <w:left w:val="none" w:sz="0" w:space="0" w:color="auto"/>
            <w:bottom w:val="none" w:sz="0" w:space="0" w:color="auto"/>
            <w:right w:val="none" w:sz="0" w:space="0" w:color="auto"/>
          </w:divBdr>
        </w:div>
        <w:div w:id="1621834493">
          <w:marLeft w:val="640"/>
          <w:marRight w:val="0"/>
          <w:marTop w:val="0"/>
          <w:marBottom w:val="0"/>
          <w:divBdr>
            <w:top w:val="none" w:sz="0" w:space="0" w:color="auto"/>
            <w:left w:val="none" w:sz="0" w:space="0" w:color="auto"/>
            <w:bottom w:val="none" w:sz="0" w:space="0" w:color="auto"/>
            <w:right w:val="none" w:sz="0" w:space="0" w:color="auto"/>
          </w:divBdr>
        </w:div>
        <w:div w:id="496579819">
          <w:marLeft w:val="640"/>
          <w:marRight w:val="0"/>
          <w:marTop w:val="0"/>
          <w:marBottom w:val="0"/>
          <w:divBdr>
            <w:top w:val="none" w:sz="0" w:space="0" w:color="auto"/>
            <w:left w:val="none" w:sz="0" w:space="0" w:color="auto"/>
            <w:bottom w:val="none" w:sz="0" w:space="0" w:color="auto"/>
            <w:right w:val="none" w:sz="0" w:space="0" w:color="auto"/>
          </w:divBdr>
        </w:div>
        <w:div w:id="1269122829">
          <w:marLeft w:val="640"/>
          <w:marRight w:val="0"/>
          <w:marTop w:val="0"/>
          <w:marBottom w:val="0"/>
          <w:divBdr>
            <w:top w:val="none" w:sz="0" w:space="0" w:color="auto"/>
            <w:left w:val="none" w:sz="0" w:space="0" w:color="auto"/>
            <w:bottom w:val="none" w:sz="0" w:space="0" w:color="auto"/>
            <w:right w:val="none" w:sz="0" w:space="0" w:color="auto"/>
          </w:divBdr>
        </w:div>
        <w:div w:id="315887181">
          <w:marLeft w:val="640"/>
          <w:marRight w:val="0"/>
          <w:marTop w:val="0"/>
          <w:marBottom w:val="0"/>
          <w:divBdr>
            <w:top w:val="none" w:sz="0" w:space="0" w:color="auto"/>
            <w:left w:val="none" w:sz="0" w:space="0" w:color="auto"/>
            <w:bottom w:val="none" w:sz="0" w:space="0" w:color="auto"/>
            <w:right w:val="none" w:sz="0" w:space="0" w:color="auto"/>
          </w:divBdr>
        </w:div>
        <w:div w:id="121769565">
          <w:marLeft w:val="640"/>
          <w:marRight w:val="0"/>
          <w:marTop w:val="0"/>
          <w:marBottom w:val="0"/>
          <w:divBdr>
            <w:top w:val="none" w:sz="0" w:space="0" w:color="auto"/>
            <w:left w:val="none" w:sz="0" w:space="0" w:color="auto"/>
            <w:bottom w:val="none" w:sz="0" w:space="0" w:color="auto"/>
            <w:right w:val="none" w:sz="0" w:space="0" w:color="auto"/>
          </w:divBdr>
        </w:div>
      </w:divsChild>
    </w:div>
    <w:div w:id="966012001">
      <w:bodyDiv w:val="1"/>
      <w:marLeft w:val="0"/>
      <w:marRight w:val="0"/>
      <w:marTop w:val="0"/>
      <w:marBottom w:val="0"/>
      <w:divBdr>
        <w:top w:val="none" w:sz="0" w:space="0" w:color="auto"/>
        <w:left w:val="none" w:sz="0" w:space="0" w:color="auto"/>
        <w:bottom w:val="none" w:sz="0" w:space="0" w:color="auto"/>
        <w:right w:val="none" w:sz="0" w:space="0" w:color="auto"/>
      </w:divBdr>
      <w:divsChild>
        <w:div w:id="1829201910">
          <w:marLeft w:val="640"/>
          <w:marRight w:val="0"/>
          <w:marTop w:val="0"/>
          <w:marBottom w:val="0"/>
          <w:divBdr>
            <w:top w:val="none" w:sz="0" w:space="0" w:color="auto"/>
            <w:left w:val="none" w:sz="0" w:space="0" w:color="auto"/>
            <w:bottom w:val="none" w:sz="0" w:space="0" w:color="auto"/>
            <w:right w:val="none" w:sz="0" w:space="0" w:color="auto"/>
          </w:divBdr>
        </w:div>
        <w:div w:id="687605153">
          <w:marLeft w:val="640"/>
          <w:marRight w:val="0"/>
          <w:marTop w:val="0"/>
          <w:marBottom w:val="0"/>
          <w:divBdr>
            <w:top w:val="none" w:sz="0" w:space="0" w:color="auto"/>
            <w:left w:val="none" w:sz="0" w:space="0" w:color="auto"/>
            <w:bottom w:val="none" w:sz="0" w:space="0" w:color="auto"/>
            <w:right w:val="none" w:sz="0" w:space="0" w:color="auto"/>
          </w:divBdr>
        </w:div>
        <w:div w:id="115681406">
          <w:marLeft w:val="640"/>
          <w:marRight w:val="0"/>
          <w:marTop w:val="0"/>
          <w:marBottom w:val="0"/>
          <w:divBdr>
            <w:top w:val="none" w:sz="0" w:space="0" w:color="auto"/>
            <w:left w:val="none" w:sz="0" w:space="0" w:color="auto"/>
            <w:bottom w:val="none" w:sz="0" w:space="0" w:color="auto"/>
            <w:right w:val="none" w:sz="0" w:space="0" w:color="auto"/>
          </w:divBdr>
        </w:div>
        <w:div w:id="963655577">
          <w:marLeft w:val="640"/>
          <w:marRight w:val="0"/>
          <w:marTop w:val="0"/>
          <w:marBottom w:val="0"/>
          <w:divBdr>
            <w:top w:val="none" w:sz="0" w:space="0" w:color="auto"/>
            <w:left w:val="none" w:sz="0" w:space="0" w:color="auto"/>
            <w:bottom w:val="none" w:sz="0" w:space="0" w:color="auto"/>
            <w:right w:val="none" w:sz="0" w:space="0" w:color="auto"/>
          </w:divBdr>
        </w:div>
        <w:div w:id="834300871">
          <w:marLeft w:val="640"/>
          <w:marRight w:val="0"/>
          <w:marTop w:val="0"/>
          <w:marBottom w:val="0"/>
          <w:divBdr>
            <w:top w:val="none" w:sz="0" w:space="0" w:color="auto"/>
            <w:left w:val="none" w:sz="0" w:space="0" w:color="auto"/>
            <w:bottom w:val="none" w:sz="0" w:space="0" w:color="auto"/>
            <w:right w:val="none" w:sz="0" w:space="0" w:color="auto"/>
          </w:divBdr>
        </w:div>
        <w:div w:id="1614745278">
          <w:marLeft w:val="640"/>
          <w:marRight w:val="0"/>
          <w:marTop w:val="0"/>
          <w:marBottom w:val="0"/>
          <w:divBdr>
            <w:top w:val="none" w:sz="0" w:space="0" w:color="auto"/>
            <w:left w:val="none" w:sz="0" w:space="0" w:color="auto"/>
            <w:bottom w:val="none" w:sz="0" w:space="0" w:color="auto"/>
            <w:right w:val="none" w:sz="0" w:space="0" w:color="auto"/>
          </w:divBdr>
        </w:div>
        <w:div w:id="1334837875">
          <w:marLeft w:val="640"/>
          <w:marRight w:val="0"/>
          <w:marTop w:val="0"/>
          <w:marBottom w:val="0"/>
          <w:divBdr>
            <w:top w:val="none" w:sz="0" w:space="0" w:color="auto"/>
            <w:left w:val="none" w:sz="0" w:space="0" w:color="auto"/>
            <w:bottom w:val="none" w:sz="0" w:space="0" w:color="auto"/>
            <w:right w:val="none" w:sz="0" w:space="0" w:color="auto"/>
          </w:divBdr>
        </w:div>
        <w:div w:id="519009053">
          <w:marLeft w:val="640"/>
          <w:marRight w:val="0"/>
          <w:marTop w:val="0"/>
          <w:marBottom w:val="0"/>
          <w:divBdr>
            <w:top w:val="none" w:sz="0" w:space="0" w:color="auto"/>
            <w:left w:val="none" w:sz="0" w:space="0" w:color="auto"/>
            <w:bottom w:val="none" w:sz="0" w:space="0" w:color="auto"/>
            <w:right w:val="none" w:sz="0" w:space="0" w:color="auto"/>
          </w:divBdr>
        </w:div>
        <w:div w:id="1626623549">
          <w:marLeft w:val="640"/>
          <w:marRight w:val="0"/>
          <w:marTop w:val="0"/>
          <w:marBottom w:val="0"/>
          <w:divBdr>
            <w:top w:val="none" w:sz="0" w:space="0" w:color="auto"/>
            <w:left w:val="none" w:sz="0" w:space="0" w:color="auto"/>
            <w:bottom w:val="none" w:sz="0" w:space="0" w:color="auto"/>
            <w:right w:val="none" w:sz="0" w:space="0" w:color="auto"/>
          </w:divBdr>
        </w:div>
        <w:div w:id="942759203">
          <w:marLeft w:val="640"/>
          <w:marRight w:val="0"/>
          <w:marTop w:val="0"/>
          <w:marBottom w:val="0"/>
          <w:divBdr>
            <w:top w:val="none" w:sz="0" w:space="0" w:color="auto"/>
            <w:left w:val="none" w:sz="0" w:space="0" w:color="auto"/>
            <w:bottom w:val="none" w:sz="0" w:space="0" w:color="auto"/>
            <w:right w:val="none" w:sz="0" w:space="0" w:color="auto"/>
          </w:divBdr>
        </w:div>
        <w:div w:id="1805461869">
          <w:marLeft w:val="640"/>
          <w:marRight w:val="0"/>
          <w:marTop w:val="0"/>
          <w:marBottom w:val="0"/>
          <w:divBdr>
            <w:top w:val="none" w:sz="0" w:space="0" w:color="auto"/>
            <w:left w:val="none" w:sz="0" w:space="0" w:color="auto"/>
            <w:bottom w:val="none" w:sz="0" w:space="0" w:color="auto"/>
            <w:right w:val="none" w:sz="0" w:space="0" w:color="auto"/>
          </w:divBdr>
        </w:div>
        <w:div w:id="2130665832">
          <w:marLeft w:val="640"/>
          <w:marRight w:val="0"/>
          <w:marTop w:val="0"/>
          <w:marBottom w:val="0"/>
          <w:divBdr>
            <w:top w:val="none" w:sz="0" w:space="0" w:color="auto"/>
            <w:left w:val="none" w:sz="0" w:space="0" w:color="auto"/>
            <w:bottom w:val="none" w:sz="0" w:space="0" w:color="auto"/>
            <w:right w:val="none" w:sz="0" w:space="0" w:color="auto"/>
          </w:divBdr>
        </w:div>
        <w:div w:id="330254743">
          <w:marLeft w:val="640"/>
          <w:marRight w:val="0"/>
          <w:marTop w:val="0"/>
          <w:marBottom w:val="0"/>
          <w:divBdr>
            <w:top w:val="none" w:sz="0" w:space="0" w:color="auto"/>
            <w:left w:val="none" w:sz="0" w:space="0" w:color="auto"/>
            <w:bottom w:val="none" w:sz="0" w:space="0" w:color="auto"/>
            <w:right w:val="none" w:sz="0" w:space="0" w:color="auto"/>
          </w:divBdr>
        </w:div>
        <w:div w:id="1837262940">
          <w:marLeft w:val="640"/>
          <w:marRight w:val="0"/>
          <w:marTop w:val="0"/>
          <w:marBottom w:val="0"/>
          <w:divBdr>
            <w:top w:val="none" w:sz="0" w:space="0" w:color="auto"/>
            <w:left w:val="none" w:sz="0" w:space="0" w:color="auto"/>
            <w:bottom w:val="none" w:sz="0" w:space="0" w:color="auto"/>
            <w:right w:val="none" w:sz="0" w:space="0" w:color="auto"/>
          </w:divBdr>
        </w:div>
        <w:div w:id="2066179442">
          <w:marLeft w:val="640"/>
          <w:marRight w:val="0"/>
          <w:marTop w:val="0"/>
          <w:marBottom w:val="0"/>
          <w:divBdr>
            <w:top w:val="none" w:sz="0" w:space="0" w:color="auto"/>
            <w:left w:val="none" w:sz="0" w:space="0" w:color="auto"/>
            <w:bottom w:val="none" w:sz="0" w:space="0" w:color="auto"/>
            <w:right w:val="none" w:sz="0" w:space="0" w:color="auto"/>
          </w:divBdr>
        </w:div>
        <w:div w:id="1443569239">
          <w:marLeft w:val="640"/>
          <w:marRight w:val="0"/>
          <w:marTop w:val="0"/>
          <w:marBottom w:val="0"/>
          <w:divBdr>
            <w:top w:val="none" w:sz="0" w:space="0" w:color="auto"/>
            <w:left w:val="none" w:sz="0" w:space="0" w:color="auto"/>
            <w:bottom w:val="none" w:sz="0" w:space="0" w:color="auto"/>
            <w:right w:val="none" w:sz="0" w:space="0" w:color="auto"/>
          </w:divBdr>
        </w:div>
        <w:div w:id="32505979">
          <w:marLeft w:val="640"/>
          <w:marRight w:val="0"/>
          <w:marTop w:val="0"/>
          <w:marBottom w:val="0"/>
          <w:divBdr>
            <w:top w:val="none" w:sz="0" w:space="0" w:color="auto"/>
            <w:left w:val="none" w:sz="0" w:space="0" w:color="auto"/>
            <w:bottom w:val="none" w:sz="0" w:space="0" w:color="auto"/>
            <w:right w:val="none" w:sz="0" w:space="0" w:color="auto"/>
          </w:divBdr>
        </w:div>
        <w:div w:id="1835149456">
          <w:marLeft w:val="640"/>
          <w:marRight w:val="0"/>
          <w:marTop w:val="0"/>
          <w:marBottom w:val="0"/>
          <w:divBdr>
            <w:top w:val="none" w:sz="0" w:space="0" w:color="auto"/>
            <w:left w:val="none" w:sz="0" w:space="0" w:color="auto"/>
            <w:bottom w:val="none" w:sz="0" w:space="0" w:color="auto"/>
            <w:right w:val="none" w:sz="0" w:space="0" w:color="auto"/>
          </w:divBdr>
        </w:div>
        <w:div w:id="299507096">
          <w:marLeft w:val="640"/>
          <w:marRight w:val="0"/>
          <w:marTop w:val="0"/>
          <w:marBottom w:val="0"/>
          <w:divBdr>
            <w:top w:val="none" w:sz="0" w:space="0" w:color="auto"/>
            <w:left w:val="none" w:sz="0" w:space="0" w:color="auto"/>
            <w:bottom w:val="none" w:sz="0" w:space="0" w:color="auto"/>
            <w:right w:val="none" w:sz="0" w:space="0" w:color="auto"/>
          </w:divBdr>
        </w:div>
        <w:div w:id="265121298">
          <w:marLeft w:val="640"/>
          <w:marRight w:val="0"/>
          <w:marTop w:val="0"/>
          <w:marBottom w:val="0"/>
          <w:divBdr>
            <w:top w:val="none" w:sz="0" w:space="0" w:color="auto"/>
            <w:left w:val="none" w:sz="0" w:space="0" w:color="auto"/>
            <w:bottom w:val="none" w:sz="0" w:space="0" w:color="auto"/>
            <w:right w:val="none" w:sz="0" w:space="0" w:color="auto"/>
          </w:divBdr>
        </w:div>
        <w:div w:id="1282222645">
          <w:marLeft w:val="640"/>
          <w:marRight w:val="0"/>
          <w:marTop w:val="0"/>
          <w:marBottom w:val="0"/>
          <w:divBdr>
            <w:top w:val="none" w:sz="0" w:space="0" w:color="auto"/>
            <w:left w:val="none" w:sz="0" w:space="0" w:color="auto"/>
            <w:bottom w:val="none" w:sz="0" w:space="0" w:color="auto"/>
            <w:right w:val="none" w:sz="0" w:space="0" w:color="auto"/>
          </w:divBdr>
        </w:div>
        <w:div w:id="1316564062">
          <w:marLeft w:val="640"/>
          <w:marRight w:val="0"/>
          <w:marTop w:val="0"/>
          <w:marBottom w:val="0"/>
          <w:divBdr>
            <w:top w:val="none" w:sz="0" w:space="0" w:color="auto"/>
            <w:left w:val="none" w:sz="0" w:space="0" w:color="auto"/>
            <w:bottom w:val="none" w:sz="0" w:space="0" w:color="auto"/>
            <w:right w:val="none" w:sz="0" w:space="0" w:color="auto"/>
          </w:divBdr>
        </w:div>
        <w:div w:id="1321537423">
          <w:marLeft w:val="640"/>
          <w:marRight w:val="0"/>
          <w:marTop w:val="0"/>
          <w:marBottom w:val="0"/>
          <w:divBdr>
            <w:top w:val="none" w:sz="0" w:space="0" w:color="auto"/>
            <w:left w:val="none" w:sz="0" w:space="0" w:color="auto"/>
            <w:bottom w:val="none" w:sz="0" w:space="0" w:color="auto"/>
            <w:right w:val="none" w:sz="0" w:space="0" w:color="auto"/>
          </w:divBdr>
        </w:div>
        <w:div w:id="802044199">
          <w:marLeft w:val="640"/>
          <w:marRight w:val="0"/>
          <w:marTop w:val="0"/>
          <w:marBottom w:val="0"/>
          <w:divBdr>
            <w:top w:val="none" w:sz="0" w:space="0" w:color="auto"/>
            <w:left w:val="none" w:sz="0" w:space="0" w:color="auto"/>
            <w:bottom w:val="none" w:sz="0" w:space="0" w:color="auto"/>
            <w:right w:val="none" w:sz="0" w:space="0" w:color="auto"/>
          </w:divBdr>
        </w:div>
        <w:div w:id="178129715">
          <w:marLeft w:val="640"/>
          <w:marRight w:val="0"/>
          <w:marTop w:val="0"/>
          <w:marBottom w:val="0"/>
          <w:divBdr>
            <w:top w:val="none" w:sz="0" w:space="0" w:color="auto"/>
            <w:left w:val="none" w:sz="0" w:space="0" w:color="auto"/>
            <w:bottom w:val="none" w:sz="0" w:space="0" w:color="auto"/>
            <w:right w:val="none" w:sz="0" w:space="0" w:color="auto"/>
          </w:divBdr>
        </w:div>
        <w:div w:id="494733648">
          <w:marLeft w:val="640"/>
          <w:marRight w:val="0"/>
          <w:marTop w:val="0"/>
          <w:marBottom w:val="0"/>
          <w:divBdr>
            <w:top w:val="none" w:sz="0" w:space="0" w:color="auto"/>
            <w:left w:val="none" w:sz="0" w:space="0" w:color="auto"/>
            <w:bottom w:val="none" w:sz="0" w:space="0" w:color="auto"/>
            <w:right w:val="none" w:sz="0" w:space="0" w:color="auto"/>
          </w:divBdr>
        </w:div>
        <w:div w:id="1788312256">
          <w:marLeft w:val="640"/>
          <w:marRight w:val="0"/>
          <w:marTop w:val="0"/>
          <w:marBottom w:val="0"/>
          <w:divBdr>
            <w:top w:val="none" w:sz="0" w:space="0" w:color="auto"/>
            <w:left w:val="none" w:sz="0" w:space="0" w:color="auto"/>
            <w:bottom w:val="none" w:sz="0" w:space="0" w:color="auto"/>
            <w:right w:val="none" w:sz="0" w:space="0" w:color="auto"/>
          </w:divBdr>
        </w:div>
        <w:div w:id="1477650459">
          <w:marLeft w:val="640"/>
          <w:marRight w:val="0"/>
          <w:marTop w:val="0"/>
          <w:marBottom w:val="0"/>
          <w:divBdr>
            <w:top w:val="none" w:sz="0" w:space="0" w:color="auto"/>
            <w:left w:val="none" w:sz="0" w:space="0" w:color="auto"/>
            <w:bottom w:val="none" w:sz="0" w:space="0" w:color="auto"/>
            <w:right w:val="none" w:sz="0" w:space="0" w:color="auto"/>
          </w:divBdr>
        </w:div>
        <w:div w:id="1390762046">
          <w:marLeft w:val="640"/>
          <w:marRight w:val="0"/>
          <w:marTop w:val="0"/>
          <w:marBottom w:val="0"/>
          <w:divBdr>
            <w:top w:val="none" w:sz="0" w:space="0" w:color="auto"/>
            <w:left w:val="none" w:sz="0" w:space="0" w:color="auto"/>
            <w:bottom w:val="none" w:sz="0" w:space="0" w:color="auto"/>
            <w:right w:val="none" w:sz="0" w:space="0" w:color="auto"/>
          </w:divBdr>
        </w:div>
        <w:div w:id="1569608883">
          <w:marLeft w:val="640"/>
          <w:marRight w:val="0"/>
          <w:marTop w:val="0"/>
          <w:marBottom w:val="0"/>
          <w:divBdr>
            <w:top w:val="none" w:sz="0" w:space="0" w:color="auto"/>
            <w:left w:val="none" w:sz="0" w:space="0" w:color="auto"/>
            <w:bottom w:val="none" w:sz="0" w:space="0" w:color="auto"/>
            <w:right w:val="none" w:sz="0" w:space="0" w:color="auto"/>
          </w:divBdr>
        </w:div>
        <w:div w:id="159584300">
          <w:marLeft w:val="640"/>
          <w:marRight w:val="0"/>
          <w:marTop w:val="0"/>
          <w:marBottom w:val="0"/>
          <w:divBdr>
            <w:top w:val="none" w:sz="0" w:space="0" w:color="auto"/>
            <w:left w:val="none" w:sz="0" w:space="0" w:color="auto"/>
            <w:bottom w:val="none" w:sz="0" w:space="0" w:color="auto"/>
            <w:right w:val="none" w:sz="0" w:space="0" w:color="auto"/>
          </w:divBdr>
        </w:div>
        <w:div w:id="1254627777">
          <w:marLeft w:val="640"/>
          <w:marRight w:val="0"/>
          <w:marTop w:val="0"/>
          <w:marBottom w:val="0"/>
          <w:divBdr>
            <w:top w:val="none" w:sz="0" w:space="0" w:color="auto"/>
            <w:left w:val="none" w:sz="0" w:space="0" w:color="auto"/>
            <w:bottom w:val="none" w:sz="0" w:space="0" w:color="auto"/>
            <w:right w:val="none" w:sz="0" w:space="0" w:color="auto"/>
          </w:divBdr>
        </w:div>
        <w:div w:id="1160464813">
          <w:marLeft w:val="640"/>
          <w:marRight w:val="0"/>
          <w:marTop w:val="0"/>
          <w:marBottom w:val="0"/>
          <w:divBdr>
            <w:top w:val="none" w:sz="0" w:space="0" w:color="auto"/>
            <w:left w:val="none" w:sz="0" w:space="0" w:color="auto"/>
            <w:bottom w:val="none" w:sz="0" w:space="0" w:color="auto"/>
            <w:right w:val="none" w:sz="0" w:space="0" w:color="auto"/>
          </w:divBdr>
        </w:div>
        <w:div w:id="1983148073">
          <w:marLeft w:val="640"/>
          <w:marRight w:val="0"/>
          <w:marTop w:val="0"/>
          <w:marBottom w:val="0"/>
          <w:divBdr>
            <w:top w:val="none" w:sz="0" w:space="0" w:color="auto"/>
            <w:left w:val="none" w:sz="0" w:space="0" w:color="auto"/>
            <w:bottom w:val="none" w:sz="0" w:space="0" w:color="auto"/>
            <w:right w:val="none" w:sz="0" w:space="0" w:color="auto"/>
          </w:divBdr>
        </w:div>
        <w:div w:id="1765031478">
          <w:marLeft w:val="640"/>
          <w:marRight w:val="0"/>
          <w:marTop w:val="0"/>
          <w:marBottom w:val="0"/>
          <w:divBdr>
            <w:top w:val="none" w:sz="0" w:space="0" w:color="auto"/>
            <w:left w:val="none" w:sz="0" w:space="0" w:color="auto"/>
            <w:bottom w:val="none" w:sz="0" w:space="0" w:color="auto"/>
            <w:right w:val="none" w:sz="0" w:space="0" w:color="auto"/>
          </w:divBdr>
        </w:div>
        <w:div w:id="1691183525">
          <w:marLeft w:val="640"/>
          <w:marRight w:val="0"/>
          <w:marTop w:val="0"/>
          <w:marBottom w:val="0"/>
          <w:divBdr>
            <w:top w:val="none" w:sz="0" w:space="0" w:color="auto"/>
            <w:left w:val="none" w:sz="0" w:space="0" w:color="auto"/>
            <w:bottom w:val="none" w:sz="0" w:space="0" w:color="auto"/>
            <w:right w:val="none" w:sz="0" w:space="0" w:color="auto"/>
          </w:divBdr>
        </w:div>
        <w:div w:id="1693451886">
          <w:marLeft w:val="640"/>
          <w:marRight w:val="0"/>
          <w:marTop w:val="0"/>
          <w:marBottom w:val="0"/>
          <w:divBdr>
            <w:top w:val="none" w:sz="0" w:space="0" w:color="auto"/>
            <w:left w:val="none" w:sz="0" w:space="0" w:color="auto"/>
            <w:bottom w:val="none" w:sz="0" w:space="0" w:color="auto"/>
            <w:right w:val="none" w:sz="0" w:space="0" w:color="auto"/>
          </w:divBdr>
        </w:div>
        <w:div w:id="150101377">
          <w:marLeft w:val="640"/>
          <w:marRight w:val="0"/>
          <w:marTop w:val="0"/>
          <w:marBottom w:val="0"/>
          <w:divBdr>
            <w:top w:val="none" w:sz="0" w:space="0" w:color="auto"/>
            <w:left w:val="none" w:sz="0" w:space="0" w:color="auto"/>
            <w:bottom w:val="none" w:sz="0" w:space="0" w:color="auto"/>
            <w:right w:val="none" w:sz="0" w:space="0" w:color="auto"/>
          </w:divBdr>
        </w:div>
        <w:div w:id="1486161752">
          <w:marLeft w:val="640"/>
          <w:marRight w:val="0"/>
          <w:marTop w:val="0"/>
          <w:marBottom w:val="0"/>
          <w:divBdr>
            <w:top w:val="none" w:sz="0" w:space="0" w:color="auto"/>
            <w:left w:val="none" w:sz="0" w:space="0" w:color="auto"/>
            <w:bottom w:val="none" w:sz="0" w:space="0" w:color="auto"/>
            <w:right w:val="none" w:sz="0" w:space="0" w:color="auto"/>
          </w:divBdr>
        </w:div>
        <w:div w:id="1267079536">
          <w:marLeft w:val="640"/>
          <w:marRight w:val="0"/>
          <w:marTop w:val="0"/>
          <w:marBottom w:val="0"/>
          <w:divBdr>
            <w:top w:val="none" w:sz="0" w:space="0" w:color="auto"/>
            <w:left w:val="none" w:sz="0" w:space="0" w:color="auto"/>
            <w:bottom w:val="none" w:sz="0" w:space="0" w:color="auto"/>
            <w:right w:val="none" w:sz="0" w:space="0" w:color="auto"/>
          </w:divBdr>
        </w:div>
        <w:div w:id="956838647">
          <w:marLeft w:val="640"/>
          <w:marRight w:val="0"/>
          <w:marTop w:val="0"/>
          <w:marBottom w:val="0"/>
          <w:divBdr>
            <w:top w:val="none" w:sz="0" w:space="0" w:color="auto"/>
            <w:left w:val="none" w:sz="0" w:space="0" w:color="auto"/>
            <w:bottom w:val="none" w:sz="0" w:space="0" w:color="auto"/>
            <w:right w:val="none" w:sz="0" w:space="0" w:color="auto"/>
          </w:divBdr>
        </w:div>
        <w:div w:id="1981154384">
          <w:marLeft w:val="640"/>
          <w:marRight w:val="0"/>
          <w:marTop w:val="0"/>
          <w:marBottom w:val="0"/>
          <w:divBdr>
            <w:top w:val="none" w:sz="0" w:space="0" w:color="auto"/>
            <w:left w:val="none" w:sz="0" w:space="0" w:color="auto"/>
            <w:bottom w:val="none" w:sz="0" w:space="0" w:color="auto"/>
            <w:right w:val="none" w:sz="0" w:space="0" w:color="auto"/>
          </w:divBdr>
        </w:div>
        <w:div w:id="1465200166">
          <w:marLeft w:val="640"/>
          <w:marRight w:val="0"/>
          <w:marTop w:val="0"/>
          <w:marBottom w:val="0"/>
          <w:divBdr>
            <w:top w:val="none" w:sz="0" w:space="0" w:color="auto"/>
            <w:left w:val="none" w:sz="0" w:space="0" w:color="auto"/>
            <w:bottom w:val="none" w:sz="0" w:space="0" w:color="auto"/>
            <w:right w:val="none" w:sz="0" w:space="0" w:color="auto"/>
          </w:divBdr>
        </w:div>
        <w:div w:id="299968410">
          <w:marLeft w:val="640"/>
          <w:marRight w:val="0"/>
          <w:marTop w:val="0"/>
          <w:marBottom w:val="0"/>
          <w:divBdr>
            <w:top w:val="none" w:sz="0" w:space="0" w:color="auto"/>
            <w:left w:val="none" w:sz="0" w:space="0" w:color="auto"/>
            <w:bottom w:val="none" w:sz="0" w:space="0" w:color="auto"/>
            <w:right w:val="none" w:sz="0" w:space="0" w:color="auto"/>
          </w:divBdr>
        </w:div>
        <w:div w:id="1783300147">
          <w:marLeft w:val="640"/>
          <w:marRight w:val="0"/>
          <w:marTop w:val="0"/>
          <w:marBottom w:val="0"/>
          <w:divBdr>
            <w:top w:val="none" w:sz="0" w:space="0" w:color="auto"/>
            <w:left w:val="none" w:sz="0" w:space="0" w:color="auto"/>
            <w:bottom w:val="none" w:sz="0" w:space="0" w:color="auto"/>
            <w:right w:val="none" w:sz="0" w:space="0" w:color="auto"/>
          </w:divBdr>
        </w:div>
        <w:div w:id="298077860">
          <w:marLeft w:val="640"/>
          <w:marRight w:val="0"/>
          <w:marTop w:val="0"/>
          <w:marBottom w:val="0"/>
          <w:divBdr>
            <w:top w:val="none" w:sz="0" w:space="0" w:color="auto"/>
            <w:left w:val="none" w:sz="0" w:space="0" w:color="auto"/>
            <w:bottom w:val="none" w:sz="0" w:space="0" w:color="auto"/>
            <w:right w:val="none" w:sz="0" w:space="0" w:color="auto"/>
          </w:divBdr>
        </w:div>
        <w:div w:id="995650982">
          <w:marLeft w:val="640"/>
          <w:marRight w:val="0"/>
          <w:marTop w:val="0"/>
          <w:marBottom w:val="0"/>
          <w:divBdr>
            <w:top w:val="none" w:sz="0" w:space="0" w:color="auto"/>
            <w:left w:val="none" w:sz="0" w:space="0" w:color="auto"/>
            <w:bottom w:val="none" w:sz="0" w:space="0" w:color="auto"/>
            <w:right w:val="none" w:sz="0" w:space="0" w:color="auto"/>
          </w:divBdr>
        </w:div>
        <w:div w:id="385222128">
          <w:marLeft w:val="640"/>
          <w:marRight w:val="0"/>
          <w:marTop w:val="0"/>
          <w:marBottom w:val="0"/>
          <w:divBdr>
            <w:top w:val="none" w:sz="0" w:space="0" w:color="auto"/>
            <w:left w:val="none" w:sz="0" w:space="0" w:color="auto"/>
            <w:bottom w:val="none" w:sz="0" w:space="0" w:color="auto"/>
            <w:right w:val="none" w:sz="0" w:space="0" w:color="auto"/>
          </w:divBdr>
        </w:div>
        <w:div w:id="1014114231">
          <w:marLeft w:val="640"/>
          <w:marRight w:val="0"/>
          <w:marTop w:val="0"/>
          <w:marBottom w:val="0"/>
          <w:divBdr>
            <w:top w:val="none" w:sz="0" w:space="0" w:color="auto"/>
            <w:left w:val="none" w:sz="0" w:space="0" w:color="auto"/>
            <w:bottom w:val="none" w:sz="0" w:space="0" w:color="auto"/>
            <w:right w:val="none" w:sz="0" w:space="0" w:color="auto"/>
          </w:divBdr>
        </w:div>
        <w:div w:id="2069186690">
          <w:marLeft w:val="640"/>
          <w:marRight w:val="0"/>
          <w:marTop w:val="0"/>
          <w:marBottom w:val="0"/>
          <w:divBdr>
            <w:top w:val="none" w:sz="0" w:space="0" w:color="auto"/>
            <w:left w:val="none" w:sz="0" w:space="0" w:color="auto"/>
            <w:bottom w:val="none" w:sz="0" w:space="0" w:color="auto"/>
            <w:right w:val="none" w:sz="0" w:space="0" w:color="auto"/>
          </w:divBdr>
        </w:div>
        <w:div w:id="255870305">
          <w:marLeft w:val="640"/>
          <w:marRight w:val="0"/>
          <w:marTop w:val="0"/>
          <w:marBottom w:val="0"/>
          <w:divBdr>
            <w:top w:val="none" w:sz="0" w:space="0" w:color="auto"/>
            <w:left w:val="none" w:sz="0" w:space="0" w:color="auto"/>
            <w:bottom w:val="none" w:sz="0" w:space="0" w:color="auto"/>
            <w:right w:val="none" w:sz="0" w:space="0" w:color="auto"/>
          </w:divBdr>
        </w:div>
        <w:div w:id="683940154">
          <w:marLeft w:val="640"/>
          <w:marRight w:val="0"/>
          <w:marTop w:val="0"/>
          <w:marBottom w:val="0"/>
          <w:divBdr>
            <w:top w:val="none" w:sz="0" w:space="0" w:color="auto"/>
            <w:left w:val="none" w:sz="0" w:space="0" w:color="auto"/>
            <w:bottom w:val="none" w:sz="0" w:space="0" w:color="auto"/>
            <w:right w:val="none" w:sz="0" w:space="0" w:color="auto"/>
          </w:divBdr>
        </w:div>
        <w:div w:id="417605097">
          <w:marLeft w:val="640"/>
          <w:marRight w:val="0"/>
          <w:marTop w:val="0"/>
          <w:marBottom w:val="0"/>
          <w:divBdr>
            <w:top w:val="none" w:sz="0" w:space="0" w:color="auto"/>
            <w:left w:val="none" w:sz="0" w:space="0" w:color="auto"/>
            <w:bottom w:val="none" w:sz="0" w:space="0" w:color="auto"/>
            <w:right w:val="none" w:sz="0" w:space="0" w:color="auto"/>
          </w:divBdr>
        </w:div>
        <w:div w:id="692416701">
          <w:marLeft w:val="640"/>
          <w:marRight w:val="0"/>
          <w:marTop w:val="0"/>
          <w:marBottom w:val="0"/>
          <w:divBdr>
            <w:top w:val="none" w:sz="0" w:space="0" w:color="auto"/>
            <w:left w:val="none" w:sz="0" w:space="0" w:color="auto"/>
            <w:bottom w:val="none" w:sz="0" w:space="0" w:color="auto"/>
            <w:right w:val="none" w:sz="0" w:space="0" w:color="auto"/>
          </w:divBdr>
        </w:div>
        <w:div w:id="1501966284">
          <w:marLeft w:val="640"/>
          <w:marRight w:val="0"/>
          <w:marTop w:val="0"/>
          <w:marBottom w:val="0"/>
          <w:divBdr>
            <w:top w:val="none" w:sz="0" w:space="0" w:color="auto"/>
            <w:left w:val="none" w:sz="0" w:space="0" w:color="auto"/>
            <w:bottom w:val="none" w:sz="0" w:space="0" w:color="auto"/>
            <w:right w:val="none" w:sz="0" w:space="0" w:color="auto"/>
          </w:divBdr>
        </w:div>
        <w:div w:id="106394637">
          <w:marLeft w:val="640"/>
          <w:marRight w:val="0"/>
          <w:marTop w:val="0"/>
          <w:marBottom w:val="0"/>
          <w:divBdr>
            <w:top w:val="none" w:sz="0" w:space="0" w:color="auto"/>
            <w:left w:val="none" w:sz="0" w:space="0" w:color="auto"/>
            <w:bottom w:val="none" w:sz="0" w:space="0" w:color="auto"/>
            <w:right w:val="none" w:sz="0" w:space="0" w:color="auto"/>
          </w:divBdr>
        </w:div>
        <w:div w:id="1897933177">
          <w:marLeft w:val="640"/>
          <w:marRight w:val="0"/>
          <w:marTop w:val="0"/>
          <w:marBottom w:val="0"/>
          <w:divBdr>
            <w:top w:val="none" w:sz="0" w:space="0" w:color="auto"/>
            <w:left w:val="none" w:sz="0" w:space="0" w:color="auto"/>
            <w:bottom w:val="none" w:sz="0" w:space="0" w:color="auto"/>
            <w:right w:val="none" w:sz="0" w:space="0" w:color="auto"/>
          </w:divBdr>
        </w:div>
        <w:div w:id="2035769208">
          <w:marLeft w:val="640"/>
          <w:marRight w:val="0"/>
          <w:marTop w:val="0"/>
          <w:marBottom w:val="0"/>
          <w:divBdr>
            <w:top w:val="none" w:sz="0" w:space="0" w:color="auto"/>
            <w:left w:val="none" w:sz="0" w:space="0" w:color="auto"/>
            <w:bottom w:val="none" w:sz="0" w:space="0" w:color="auto"/>
            <w:right w:val="none" w:sz="0" w:space="0" w:color="auto"/>
          </w:divBdr>
        </w:div>
        <w:div w:id="1393579728">
          <w:marLeft w:val="640"/>
          <w:marRight w:val="0"/>
          <w:marTop w:val="0"/>
          <w:marBottom w:val="0"/>
          <w:divBdr>
            <w:top w:val="none" w:sz="0" w:space="0" w:color="auto"/>
            <w:left w:val="none" w:sz="0" w:space="0" w:color="auto"/>
            <w:bottom w:val="none" w:sz="0" w:space="0" w:color="auto"/>
            <w:right w:val="none" w:sz="0" w:space="0" w:color="auto"/>
          </w:divBdr>
        </w:div>
        <w:div w:id="665936732">
          <w:marLeft w:val="640"/>
          <w:marRight w:val="0"/>
          <w:marTop w:val="0"/>
          <w:marBottom w:val="0"/>
          <w:divBdr>
            <w:top w:val="none" w:sz="0" w:space="0" w:color="auto"/>
            <w:left w:val="none" w:sz="0" w:space="0" w:color="auto"/>
            <w:bottom w:val="none" w:sz="0" w:space="0" w:color="auto"/>
            <w:right w:val="none" w:sz="0" w:space="0" w:color="auto"/>
          </w:divBdr>
        </w:div>
        <w:div w:id="799151454">
          <w:marLeft w:val="640"/>
          <w:marRight w:val="0"/>
          <w:marTop w:val="0"/>
          <w:marBottom w:val="0"/>
          <w:divBdr>
            <w:top w:val="none" w:sz="0" w:space="0" w:color="auto"/>
            <w:left w:val="none" w:sz="0" w:space="0" w:color="auto"/>
            <w:bottom w:val="none" w:sz="0" w:space="0" w:color="auto"/>
            <w:right w:val="none" w:sz="0" w:space="0" w:color="auto"/>
          </w:divBdr>
        </w:div>
        <w:div w:id="1344740742">
          <w:marLeft w:val="640"/>
          <w:marRight w:val="0"/>
          <w:marTop w:val="0"/>
          <w:marBottom w:val="0"/>
          <w:divBdr>
            <w:top w:val="none" w:sz="0" w:space="0" w:color="auto"/>
            <w:left w:val="none" w:sz="0" w:space="0" w:color="auto"/>
            <w:bottom w:val="none" w:sz="0" w:space="0" w:color="auto"/>
            <w:right w:val="none" w:sz="0" w:space="0" w:color="auto"/>
          </w:divBdr>
        </w:div>
        <w:div w:id="196356166">
          <w:marLeft w:val="640"/>
          <w:marRight w:val="0"/>
          <w:marTop w:val="0"/>
          <w:marBottom w:val="0"/>
          <w:divBdr>
            <w:top w:val="none" w:sz="0" w:space="0" w:color="auto"/>
            <w:left w:val="none" w:sz="0" w:space="0" w:color="auto"/>
            <w:bottom w:val="none" w:sz="0" w:space="0" w:color="auto"/>
            <w:right w:val="none" w:sz="0" w:space="0" w:color="auto"/>
          </w:divBdr>
        </w:div>
        <w:div w:id="2073310541">
          <w:marLeft w:val="640"/>
          <w:marRight w:val="0"/>
          <w:marTop w:val="0"/>
          <w:marBottom w:val="0"/>
          <w:divBdr>
            <w:top w:val="none" w:sz="0" w:space="0" w:color="auto"/>
            <w:left w:val="none" w:sz="0" w:space="0" w:color="auto"/>
            <w:bottom w:val="none" w:sz="0" w:space="0" w:color="auto"/>
            <w:right w:val="none" w:sz="0" w:space="0" w:color="auto"/>
          </w:divBdr>
        </w:div>
        <w:div w:id="1499879692">
          <w:marLeft w:val="640"/>
          <w:marRight w:val="0"/>
          <w:marTop w:val="0"/>
          <w:marBottom w:val="0"/>
          <w:divBdr>
            <w:top w:val="none" w:sz="0" w:space="0" w:color="auto"/>
            <w:left w:val="none" w:sz="0" w:space="0" w:color="auto"/>
            <w:bottom w:val="none" w:sz="0" w:space="0" w:color="auto"/>
            <w:right w:val="none" w:sz="0" w:space="0" w:color="auto"/>
          </w:divBdr>
        </w:div>
        <w:div w:id="1536893053">
          <w:marLeft w:val="640"/>
          <w:marRight w:val="0"/>
          <w:marTop w:val="0"/>
          <w:marBottom w:val="0"/>
          <w:divBdr>
            <w:top w:val="none" w:sz="0" w:space="0" w:color="auto"/>
            <w:left w:val="none" w:sz="0" w:space="0" w:color="auto"/>
            <w:bottom w:val="none" w:sz="0" w:space="0" w:color="auto"/>
            <w:right w:val="none" w:sz="0" w:space="0" w:color="auto"/>
          </w:divBdr>
        </w:div>
        <w:div w:id="1146750014">
          <w:marLeft w:val="640"/>
          <w:marRight w:val="0"/>
          <w:marTop w:val="0"/>
          <w:marBottom w:val="0"/>
          <w:divBdr>
            <w:top w:val="none" w:sz="0" w:space="0" w:color="auto"/>
            <w:left w:val="none" w:sz="0" w:space="0" w:color="auto"/>
            <w:bottom w:val="none" w:sz="0" w:space="0" w:color="auto"/>
            <w:right w:val="none" w:sz="0" w:space="0" w:color="auto"/>
          </w:divBdr>
        </w:div>
        <w:div w:id="2137945901">
          <w:marLeft w:val="640"/>
          <w:marRight w:val="0"/>
          <w:marTop w:val="0"/>
          <w:marBottom w:val="0"/>
          <w:divBdr>
            <w:top w:val="none" w:sz="0" w:space="0" w:color="auto"/>
            <w:left w:val="none" w:sz="0" w:space="0" w:color="auto"/>
            <w:bottom w:val="none" w:sz="0" w:space="0" w:color="auto"/>
            <w:right w:val="none" w:sz="0" w:space="0" w:color="auto"/>
          </w:divBdr>
        </w:div>
        <w:div w:id="2117485618">
          <w:marLeft w:val="640"/>
          <w:marRight w:val="0"/>
          <w:marTop w:val="0"/>
          <w:marBottom w:val="0"/>
          <w:divBdr>
            <w:top w:val="none" w:sz="0" w:space="0" w:color="auto"/>
            <w:left w:val="none" w:sz="0" w:space="0" w:color="auto"/>
            <w:bottom w:val="none" w:sz="0" w:space="0" w:color="auto"/>
            <w:right w:val="none" w:sz="0" w:space="0" w:color="auto"/>
          </w:divBdr>
        </w:div>
        <w:div w:id="975182053">
          <w:marLeft w:val="640"/>
          <w:marRight w:val="0"/>
          <w:marTop w:val="0"/>
          <w:marBottom w:val="0"/>
          <w:divBdr>
            <w:top w:val="none" w:sz="0" w:space="0" w:color="auto"/>
            <w:left w:val="none" w:sz="0" w:space="0" w:color="auto"/>
            <w:bottom w:val="none" w:sz="0" w:space="0" w:color="auto"/>
            <w:right w:val="none" w:sz="0" w:space="0" w:color="auto"/>
          </w:divBdr>
        </w:div>
        <w:div w:id="798229271">
          <w:marLeft w:val="640"/>
          <w:marRight w:val="0"/>
          <w:marTop w:val="0"/>
          <w:marBottom w:val="0"/>
          <w:divBdr>
            <w:top w:val="none" w:sz="0" w:space="0" w:color="auto"/>
            <w:left w:val="none" w:sz="0" w:space="0" w:color="auto"/>
            <w:bottom w:val="none" w:sz="0" w:space="0" w:color="auto"/>
            <w:right w:val="none" w:sz="0" w:space="0" w:color="auto"/>
          </w:divBdr>
        </w:div>
        <w:div w:id="2138524592">
          <w:marLeft w:val="640"/>
          <w:marRight w:val="0"/>
          <w:marTop w:val="0"/>
          <w:marBottom w:val="0"/>
          <w:divBdr>
            <w:top w:val="none" w:sz="0" w:space="0" w:color="auto"/>
            <w:left w:val="none" w:sz="0" w:space="0" w:color="auto"/>
            <w:bottom w:val="none" w:sz="0" w:space="0" w:color="auto"/>
            <w:right w:val="none" w:sz="0" w:space="0" w:color="auto"/>
          </w:divBdr>
        </w:div>
        <w:div w:id="539972562">
          <w:marLeft w:val="640"/>
          <w:marRight w:val="0"/>
          <w:marTop w:val="0"/>
          <w:marBottom w:val="0"/>
          <w:divBdr>
            <w:top w:val="none" w:sz="0" w:space="0" w:color="auto"/>
            <w:left w:val="none" w:sz="0" w:space="0" w:color="auto"/>
            <w:bottom w:val="none" w:sz="0" w:space="0" w:color="auto"/>
            <w:right w:val="none" w:sz="0" w:space="0" w:color="auto"/>
          </w:divBdr>
        </w:div>
        <w:div w:id="115410617">
          <w:marLeft w:val="640"/>
          <w:marRight w:val="0"/>
          <w:marTop w:val="0"/>
          <w:marBottom w:val="0"/>
          <w:divBdr>
            <w:top w:val="none" w:sz="0" w:space="0" w:color="auto"/>
            <w:left w:val="none" w:sz="0" w:space="0" w:color="auto"/>
            <w:bottom w:val="none" w:sz="0" w:space="0" w:color="auto"/>
            <w:right w:val="none" w:sz="0" w:space="0" w:color="auto"/>
          </w:divBdr>
        </w:div>
        <w:div w:id="1595284153">
          <w:marLeft w:val="640"/>
          <w:marRight w:val="0"/>
          <w:marTop w:val="0"/>
          <w:marBottom w:val="0"/>
          <w:divBdr>
            <w:top w:val="none" w:sz="0" w:space="0" w:color="auto"/>
            <w:left w:val="none" w:sz="0" w:space="0" w:color="auto"/>
            <w:bottom w:val="none" w:sz="0" w:space="0" w:color="auto"/>
            <w:right w:val="none" w:sz="0" w:space="0" w:color="auto"/>
          </w:divBdr>
        </w:div>
        <w:div w:id="416753173">
          <w:marLeft w:val="640"/>
          <w:marRight w:val="0"/>
          <w:marTop w:val="0"/>
          <w:marBottom w:val="0"/>
          <w:divBdr>
            <w:top w:val="none" w:sz="0" w:space="0" w:color="auto"/>
            <w:left w:val="none" w:sz="0" w:space="0" w:color="auto"/>
            <w:bottom w:val="none" w:sz="0" w:space="0" w:color="auto"/>
            <w:right w:val="none" w:sz="0" w:space="0" w:color="auto"/>
          </w:divBdr>
        </w:div>
        <w:div w:id="771051284">
          <w:marLeft w:val="640"/>
          <w:marRight w:val="0"/>
          <w:marTop w:val="0"/>
          <w:marBottom w:val="0"/>
          <w:divBdr>
            <w:top w:val="none" w:sz="0" w:space="0" w:color="auto"/>
            <w:left w:val="none" w:sz="0" w:space="0" w:color="auto"/>
            <w:bottom w:val="none" w:sz="0" w:space="0" w:color="auto"/>
            <w:right w:val="none" w:sz="0" w:space="0" w:color="auto"/>
          </w:divBdr>
        </w:div>
        <w:div w:id="825509729">
          <w:marLeft w:val="640"/>
          <w:marRight w:val="0"/>
          <w:marTop w:val="0"/>
          <w:marBottom w:val="0"/>
          <w:divBdr>
            <w:top w:val="none" w:sz="0" w:space="0" w:color="auto"/>
            <w:left w:val="none" w:sz="0" w:space="0" w:color="auto"/>
            <w:bottom w:val="none" w:sz="0" w:space="0" w:color="auto"/>
            <w:right w:val="none" w:sz="0" w:space="0" w:color="auto"/>
          </w:divBdr>
        </w:div>
        <w:div w:id="1442410377">
          <w:marLeft w:val="640"/>
          <w:marRight w:val="0"/>
          <w:marTop w:val="0"/>
          <w:marBottom w:val="0"/>
          <w:divBdr>
            <w:top w:val="none" w:sz="0" w:space="0" w:color="auto"/>
            <w:left w:val="none" w:sz="0" w:space="0" w:color="auto"/>
            <w:bottom w:val="none" w:sz="0" w:space="0" w:color="auto"/>
            <w:right w:val="none" w:sz="0" w:space="0" w:color="auto"/>
          </w:divBdr>
        </w:div>
        <w:div w:id="1719624643">
          <w:marLeft w:val="640"/>
          <w:marRight w:val="0"/>
          <w:marTop w:val="0"/>
          <w:marBottom w:val="0"/>
          <w:divBdr>
            <w:top w:val="none" w:sz="0" w:space="0" w:color="auto"/>
            <w:left w:val="none" w:sz="0" w:space="0" w:color="auto"/>
            <w:bottom w:val="none" w:sz="0" w:space="0" w:color="auto"/>
            <w:right w:val="none" w:sz="0" w:space="0" w:color="auto"/>
          </w:divBdr>
        </w:div>
        <w:div w:id="356658275">
          <w:marLeft w:val="640"/>
          <w:marRight w:val="0"/>
          <w:marTop w:val="0"/>
          <w:marBottom w:val="0"/>
          <w:divBdr>
            <w:top w:val="none" w:sz="0" w:space="0" w:color="auto"/>
            <w:left w:val="none" w:sz="0" w:space="0" w:color="auto"/>
            <w:bottom w:val="none" w:sz="0" w:space="0" w:color="auto"/>
            <w:right w:val="none" w:sz="0" w:space="0" w:color="auto"/>
          </w:divBdr>
        </w:div>
        <w:div w:id="376781959">
          <w:marLeft w:val="640"/>
          <w:marRight w:val="0"/>
          <w:marTop w:val="0"/>
          <w:marBottom w:val="0"/>
          <w:divBdr>
            <w:top w:val="none" w:sz="0" w:space="0" w:color="auto"/>
            <w:left w:val="none" w:sz="0" w:space="0" w:color="auto"/>
            <w:bottom w:val="none" w:sz="0" w:space="0" w:color="auto"/>
            <w:right w:val="none" w:sz="0" w:space="0" w:color="auto"/>
          </w:divBdr>
        </w:div>
        <w:div w:id="373895438">
          <w:marLeft w:val="640"/>
          <w:marRight w:val="0"/>
          <w:marTop w:val="0"/>
          <w:marBottom w:val="0"/>
          <w:divBdr>
            <w:top w:val="none" w:sz="0" w:space="0" w:color="auto"/>
            <w:left w:val="none" w:sz="0" w:space="0" w:color="auto"/>
            <w:bottom w:val="none" w:sz="0" w:space="0" w:color="auto"/>
            <w:right w:val="none" w:sz="0" w:space="0" w:color="auto"/>
          </w:divBdr>
        </w:div>
        <w:div w:id="1193375943">
          <w:marLeft w:val="640"/>
          <w:marRight w:val="0"/>
          <w:marTop w:val="0"/>
          <w:marBottom w:val="0"/>
          <w:divBdr>
            <w:top w:val="none" w:sz="0" w:space="0" w:color="auto"/>
            <w:left w:val="none" w:sz="0" w:space="0" w:color="auto"/>
            <w:bottom w:val="none" w:sz="0" w:space="0" w:color="auto"/>
            <w:right w:val="none" w:sz="0" w:space="0" w:color="auto"/>
          </w:divBdr>
        </w:div>
        <w:div w:id="1396052719">
          <w:marLeft w:val="640"/>
          <w:marRight w:val="0"/>
          <w:marTop w:val="0"/>
          <w:marBottom w:val="0"/>
          <w:divBdr>
            <w:top w:val="none" w:sz="0" w:space="0" w:color="auto"/>
            <w:left w:val="none" w:sz="0" w:space="0" w:color="auto"/>
            <w:bottom w:val="none" w:sz="0" w:space="0" w:color="auto"/>
            <w:right w:val="none" w:sz="0" w:space="0" w:color="auto"/>
          </w:divBdr>
        </w:div>
        <w:div w:id="229266326">
          <w:marLeft w:val="640"/>
          <w:marRight w:val="0"/>
          <w:marTop w:val="0"/>
          <w:marBottom w:val="0"/>
          <w:divBdr>
            <w:top w:val="none" w:sz="0" w:space="0" w:color="auto"/>
            <w:left w:val="none" w:sz="0" w:space="0" w:color="auto"/>
            <w:bottom w:val="none" w:sz="0" w:space="0" w:color="auto"/>
            <w:right w:val="none" w:sz="0" w:space="0" w:color="auto"/>
          </w:divBdr>
        </w:div>
        <w:div w:id="1782139774">
          <w:marLeft w:val="640"/>
          <w:marRight w:val="0"/>
          <w:marTop w:val="0"/>
          <w:marBottom w:val="0"/>
          <w:divBdr>
            <w:top w:val="none" w:sz="0" w:space="0" w:color="auto"/>
            <w:left w:val="none" w:sz="0" w:space="0" w:color="auto"/>
            <w:bottom w:val="none" w:sz="0" w:space="0" w:color="auto"/>
            <w:right w:val="none" w:sz="0" w:space="0" w:color="auto"/>
          </w:divBdr>
        </w:div>
        <w:div w:id="1181771693">
          <w:marLeft w:val="640"/>
          <w:marRight w:val="0"/>
          <w:marTop w:val="0"/>
          <w:marBottom w:val="0"/>
          <w:divBdr>
            <w:top w:val="none" w:sz="0" w:space="0" w:color="auto"/>
            <w:left w:val="none" w:sz="0" w:space="0" w:color="auto"/>
            <w:bottom w:val="none" w:sz="0" w:space="0" w:color="auto"/>
            <w:right w:val="none" w:sz="0" w:space="0" w:color="auto"/>
          </w:divBdr>
        </w:div>
        <w:div w:id="2112046871">
          <w:marLeft w:val="640"/>
          <w:marRight w:val="0"/>
          <w:marTop w:val="0"/>
          <w:marBottom w:val="0"/>
          <w:divBdr>
            <w:top w:val="none" w:sz="0" w:space="0" w:color="auto"/>
            <w:left w:val="none" w:sz="0" w:space="0" w:color="auto"/>
            <w:bottom w:val="none" w:sz="0" w:space="0" w:color="auto"/>
            <w:right w:val="none" w:sz="0" w:space="0" w:color="auto"/>
          </w:divBdr>
        </w:div>
        <w:div w:id="337391471">
          <w:marLeft w:val="640"/>
          <w:marRight w:val="0"/>
          <w:marTop w:val="0"/>
          <w:marBottom w:val="0"/>
          <w:divBdr>
            <w:top w:val="none" w:sz="0" w:space="0" w:color="auto"/>
            <w:left w:val="none" w:sz="0" w:space="0" w:color="auto"/>
            <w:bottom w:val="none" w:sz="0" w:space="0" w:color="auto"/>
            <w:right w:val="none" w:sz="0" w:space="0" w:color="auto"/>
          </w:divBdr>
        </w:div>
        <w:div w:id="1904829954">
          <w:marLeft w:val="640"/>
          <w:marRight w:val="0"/>
          <w:marTop w:val="0"/>
          <w:marBottom w:val="0"/>
          <w:divBdr>
            <w:top w:val="none" w:sz="0" w:space="0" w:color="auto"/>
            <w:left w:val="none" w:sz="0" w:space="0" w:color="auto"/>
            <w:bottom w:val="none" w:sz="0" w:space="0" w:color="auto"/>
            <w:right w:val="none" w:sz="0" w:space="0" w:color="auto"/>
          </w:divBdr>
        </w:div>
        <w:div w:id="2000495226">
          <w:marLeft w:val="640"/>
          <w:marRight w:val="0"/>
          <w:marTop w:val="0"/>
          <w:marBottom w:val="0"/>
          <w:divBdr>
            <w:top w:val="none" w:sz="0" w:space="0" w:color="auto"/>
            <w:left w:val="none" w:sz="0" w:space="0" w:color="auto"/>
            <w:bottom w:val="none" w:sz="0" w:space="0" w:color="auto"/>
            <w:right w:val="none" w:sz="0" w:space="0" w:color="auto"/>
          </w:divBdr>
        </w:div>
        <w:div w:id="1016230909">
          <w:marLeft w:val="640"/>
          <w:marRight w:val="0"/>
          <w:marTop w:val="0"/>
          <w:marBottom w:val="0"/>
          <w:divBdr>
            <w:top w:val="none" w:sz="0" w:space="0" w:color="auto"/>
            <w:left w:val="none" w:sz="0" w:space="0" w:color="auto"/>
            <w:bottom w:val="none" w:sz="0" w:space="0" w:color="auto"/>
            <w:right w:val="none" w:sz="0" w:space="0" w:color="auto"/>
          </w:divBdr>
        </w:div>
        <w:div w:id="779690713">
          <w:marLeft w:val="640"/>
          <w:marRight w:val="0"/>
          <w:marTop w:val="0"/>
          <w:marBottom w:val="0"/>
          <w:divBdr>
            <w:top w:val="none" w:sz="0" w:space="0" w:color="auto"/>
            <w:left w:val="none" w:sz="0" w:space="0" w:color="auto"/>
            <w:bottom w:val="none" w:sz="0" w:space="0" w:color="auto"/>
            <w:right w:val="none" w:sz="0" w:space="0" w:color="auto"/>
          </w:divBdr>
        </w:div>
        <w:div w:id="1389065318">
          <w:marLeft w:val="640"/>
          <w:marRight w:val="0"/>
          <w:marTop w:val="0"/>
          <w:marBottom w:val="0"/>
          <w:divBdr>
            <w:top w:val="none" w:sz="0" w:space="0" w:color="auto"/>
            <w:left w:val="none" w:sz="0" w:space="0" w:color="auto"/>
            <w:bottom w:val="none" w:sz="0" w:space="0" w:color="auto"/>
            <w:right w:val="none" w:sz="0" w:space="0" w:color="auto"/>
          </w:divBdr>
        </w:div>
        <w:div w:id="850680424">
          <w:marLeft w:val="640"/>
          <w:marRight w:val="0"/>
          <w:marTop w:val="0"/>
          <w:marBottom w:val="0"/>
          <w:divBdr>
            <w:top w:val="none" w:sz="0" w:space="0" w:color="auto"/>
            <w:left w:val="none" w:sz="0" w:space="0" w:color="auto"/>
            <w:bottom w:val="none" w:sz="0" w:space="0" w:color="auto"/>
            <w:right w:val="none" w:sz="0" w:space="0" w:color="auto"/>
          </w:divBdr>
        </w:div>
        <w:div w:id="780877471">
          <w:marLeft w:val="640"/>
          <w:marRight w:val="0"/>
          <w:marTop w:val="0"/>
          <w:marBottom w:val="0"/>
          <w:divBdr>
            <w:top w:val="none" w:sz="0" w:space="0" w:color="auto"/>
            <w:left w:val="none" w:sz="0" w:space="0" w:color="auto"/>
            <w:bottom w:val="none" w:sz="0" w:space="0" w:color="auto"/>
            <w:right w:val="none" w:sz="0" w:space="0" w:color="auto"/>
          </w:divBdr>
        </w:div>
        <w:div w:id="1749647065">
          <w:marLeft w:val="640"/>
          <w:marRight w:val="0"/>
          <w:marTop w:val="0"/>
          <w:marBottom w:val="0"/>
          <w:divBdr>
            <w:top w:val="none" w:sz="0" w:space="0" w:color="auto"/>
            <w:left w:val="none" w:sz="0" w:space="0" w:color="auto"/>
            <w:bottom w:val="none" w:sz="0" w:space="0" w:color="auto"/>
            <w:right w:val="none" w:sz="0" w:space="0" w:color="auto"/>
          </w:divBdr>
        </w:div>
        <w:div w:id="592209527">
          <w:marLeft w:val="640"/>
          <w:marRight w:val="0"/>
          <w:marTop w:val="0"/>
          <w:marBottom w:val="0"/>
          <w:divBdr>
            <w:top w:val="none" w:sz="0" w:space="0" w:color="auto"/>
            <w:left w:val="none" w:sz="0" w:space="0" w:color="auto"/>
            <w:bottom w:val="none" w:sz="0" w:space="0" w:color="auto"/>
            <w:right w:val="none" w:sz="0" w:space="0" w:color="auto"/>
          </w:divBdr>
        </w:div>
        <w:div w:id="767458913">
          <w:marLeft w:val="640"/>
          <w:marRight w:val="0"/>
          <w:marTop w:val="0"/>
          <w:marBottom w:val="0"/>
          <w:divBdr>
            <w:top w:val="none" w:sz="0" w:space="0" w:color="auto"/>
            <w:left w:val="none" w:sz="0" w:space="0" w:color="auto"/>
            <w:bottom w:val="none" w:sz="0" w:space="0" w:color="auto"/>
            <w:right w:val="none" w:sz="0" w:space="0" w:color="auto"/>
          </w:divBdr>
        </w:div>
        <w:div w:id="1794052708">
          <w:marLeft w:val="640"/>
          <w:marRight w:val="0"/>
          <w:marTop w:val="0"/>
          <w:marBottom w:val="0"/>
          <w:divBdr>
            <w:top w:val="none" w:sz="0" w:space="0" w:color="auto"/>
            <w:left w:val="none" w:sz="0" w:space="0" w:color="auto"/>
            <w:bottom w:val="none" w:sz="0" w:space="0" w:color="auto"/>
            <w:right w:val="none" w:sz="0" w:space="0" w:color="auto"/>
          </w:divBdr>
        </w:div>
        <w:div w:id="1107846418">
          <w:marLeft w:val="640"/>
          <w:marRight w:val="0"/>
          <w:marTop w:val="0"/>
          <w:marBottom w:val="0"/>
          <w:divBdr>
            <w:top w:val="none" w:sz="0" w:space="0" w:color="auto"/>
            <w:left w:val="none" w:sz="0" w:space="0" w:color="auto"/>
            <w:bottom w:val="none" w:sz="0" w:space="0" w:color="auto"/>
            <w:right w:val="none" w:sz="0" w:space="0" w:color="auto"/>
          </w:divBdr>
        </w:div>
        <w:div w:id="562571482">
          <w:marLeft w:val="640"/>
          <w:marRight w:val="0"/>
          <w:marTop w:val="0"/>
          <w:marBottom w:val="0"/>
          <w:divBdr>
            <w:top w:val="none" w:sz="0" w:space="0" w:color="auto"/>
            <w:left w:val="none" w:sz="0" w:space="0" w:color="auto"/>
            <w:bottom w:val="none" w:sz="0" w:space="0" w:color="auto"/>
            <w:right w:val="none" w:sz="0" w:space="0" w:color="auto"/>
          </w:divBdr>
        </w:div>
        <w:div w:id="11734579">
          <w:marLeft w:val="640"/>
          <w:marRight w:val="0"/>
          <w:marTop w:val="0"/>
          <w:marBottom w:val="0"/>
          <w:divBdr>
            <w:top w:val="none" w:sz="0" w:space="0" w:color="auto"/>
            <w:left w:val="none" w:sz="0" w:space="0" w:color="auto"/>
            <w:bottom w:val="none" w:sz="0" w:space="0" w:color="auto"/>
            <w:right w:val="none" w:sz="0" w:space="0" w:color="auto"/>
          </w:divBdr>
        </w:div>
        <w:div w:id="461925215">
          <w:marLeft w:val="640"/>
          <w:marRight w:val="0"/>
          <w:marTop w:val="0"/>
          <w:marBottom w:val="0"/>
          <w:divBdr>
            <w:top w:val="none" w:sz="0" w:space="0" w:color="auto"/>
            <w:left w:val="none" w:sz="0" w:space="0" w:color="auto"/>
            <w:bottom w:val="none" w:sz="0" w:space="0" w:color="auto"/>
            <w:right w:val="none" w:sz="0" w:space="0" w:color="auto"/>
          </w:divBdr>
        </w:div>
        <w:div w:id="2072271375">
          <w:marLeft w:val="640"/>
          <w:marRight w:val="0"/>
          <w:marTop w:val="0"/>
          <w:marBottom w:val="0"/>
          <w:divBdr>
            <w:top w:val="none" w:sz="0" w:space="0" w:color="auto"/>
            <w:left w:val="none" w:sz="0" w:space="0" w:color="auto"/>
            <w:bottom w:val="none" w:sz="0" w:space="0" w:color="auto"/>
            <w:right w:val="none" w:sz="0" w:space="0" w:color="auto"/>
          </w:divBdr>
        </w:div>
        <w:div w:id="1856771174">
          <w:marLeft w:val="640"/>
          <w:marRight w:val="0"/>
          <w:marTop w:val="0"/>
          <w:marBottom w:val="0"/>
          <w:divBdr>
            <w:top w:val="none" w:sz="0" w:space="0" w:color="auto"/>
            <w:left w:val="none" w:sz="0" w:space="0" w:color="auto"/>
            <w:bottom w:val="none" w:sz="0" w:space="0" w:color="auto"/>
            <w:right w:val="none" w:sz="0" w:space="0" w:color="auto"/>
          </w:divBdr>
        </w:div>
        <w:div w:id="101195696">
          <w:marLeft w:val="640"/>
          <w:marRight w:val="0"/>
          <w:marTop w:val="0"/>
          <w:marBottom w:val="0"/>
          <w:divBdr>
            <w:top w:val="none" w:sz="0" w:space="0" w:color="auto"/>
            <w:left w:val="none" w:sz="0" w:space="0" w:color="auto"/>
            <w:bottom w:val="none" w:sz="0" w:space="0" w:color="auto"/>
            <w:right w:val="none" w:sz="0" w:space="0" w:color="auto"/>
          </w:divBdr>
        </w:div>
        <w:div w:id="1145126068">
          <w:marLeft w:val="640"/>
          <w:marRight w:val="0"/>
          <w:marTop w:val="0"/>
          <w:marBottom w:val="0"/>
          <w:divBdr>
            <w:top w:val="none" w:sz="0" w:space="0" w:color="auto"/>
            <w:left w:val="none" w:sz="0" w:space="0" w:color="auto"/>
            <w:bottom w:val="none" w:sz="0" w:space="0" w:color="auto"/>
            <w:right w:val="none" w:sz="0" w:space="0" w:color="auto"/>
          </w:divBdr>
        </w:div>
        <w:div w:id="635376465">
          <w:marLeft w:val="640"/>
          <w:marRight w:val="0"/>
          <w:marTop w:val="0"/>
          <w:marBottom w:val="0"/>
          <w:divBdr>
            <w:top w:val="none" w:sz="0" w:space="0" w:color="auto"/>
            <w:left w:val="none" w:sz="0" w:space="0" w:color="auto"/>
            <w:bottom w:val="none" w:sz="0" w:space="0" w:color="auto"/>
            <w:right w:val="none" w:sz="0" w:space="0" w:color="auto"/>
          </w:divBdr>
        </w:div>
        <w:div w:id="430666369">
          <w:marLeft w:val="640"/>
          <w:marRight w:val="0"/>
          <w:marTop w:val="0"/>
          <w:marBottom w:val="0"/>
          <w:divBdr>
            <w:top w:val="none" w:sz="0" w:space="0" w:color="auto"/>
            <w:left w:val="none" w:sz="0" w:space="0" w:color="auto"/>
            <w:bottom w:val="none" w:sz="0" w:space="0" w:color="auto"/>
            <w:right w:val="none" w:sz="0" w:space="0" w:color="auto"/>
          </w:divBdr>
        </w:div>
        <w:div w:id="979576622">
          <w:marLeft w:val="640"/>
          <w:marRight w:val="0"/>
          <w:marTop w:val="0"/>
          <w:marBottom w:val="0"/>
          <w:divBdr>
            <w:top w:val="none" w:sz="0" w:space="0" w:color="auto"/>
            <w:left w:val="none" w:sz="0" w:space="0" w:color="auto"/>
            <w:bottom w:val="none" w:sz="0" w:space="0" w:color="auto"/>
            <w:right w:val="none" w:sz="0" w:space="0" w:color="auto"/>
          </w:divBdr>
        </w:div>
        <w:div w:id="1594389415">
          <w:marLeft w:val="640"/>
          <w:marRight w:val="0"/>
          <w:marTop w:val="0"/>
          <w:marBottom w:val="0"/>
          <w:divBdr>
            <w:top w:val="none" w:sz="0" w:space="0" w:color="auto"/>
            <w:left w:val="none" w:sz="0" w:space="0" w:color="auto"/>
            <w:bottom w:val="none" w:sz="0" w:space="0" w:color="auto"/>
            <w:right w:val="none" w:sz="0" w:space="0" w:color="auto"/>
          </w:divBdr>
        </w:div>
        <w:div w:id="437410173">
          <w:marLeft w:val="640"/>
          <w:marRight w:val="0"/>
          <w:marTop w:val="0"/>
          <w:marBottom w:val="0"/>
          <w:divBdr>
            <w:top w:val="none" w:sz="0" w:space="0" w:color="auto"/>
            <w:left w:val="none" w:sz="0" w:space="0" w:color="auto"/>
            <w:bottom w:val="none" w:sz="0" w:space="0" w:color="auto"/>
            <w:right w:val="none" w:sz="0" w:space="0" w:color="auto"/>
          </w:divBdr>
        </w:div>
        <w:div w:id="878474898">
          <w:marLeft w:val="640"/>
          <w:marRight w:val="0"/>
          <w:marTop w:val="0"/>
          <w:marBottom w:val="0"/>
          <w:divBdr>
            <w:top w:val="none" w:sz="0" w:space="0" w:color="auto"/>
            <w:left w:val="none" w:sz="0" w:space="0" w:color="auto"/>
            <w:bottom w:val="none" w:sz="0" w:space="0" w:color="auto"/>
            <w:right w:val="none" w:sz="0" w:space="0" w:color="auto"/>
          </w:divBdr>
        </w:div>
        <w:div w:id="854685098">
          <w:marLeft w:val="640"/>
          <w:marRight w:val="0"/>
          <w:marTop w:val="0"/>
          <w:marBottom w:val="0"/>
          <w:divBdr>
            <w:top w:val="none" w:sz="0" w:space="0" w:color="auto"/>
            <w:left w:val="none" w:sz="0" w:space="0" w:color="auto"/>
            <w:bottom w:val="none" w:sz="0" w:space="0" w:color="auto"/>
            <w:right w:val="none" w:sz="0" w:space="0" w:color="auto"/>
          </w:divBdr>
        </w:div>
        <w:div w:id="1205168881">
          <w:marLeft w:val="640"/>
          <w:marRight w:val="0"/>
          <w:marTop w:val="0"/>
          <w:marBottom w:val="0"/>
          <w:divBdr>
            <w:top w:val="none" w:sz="0" w:space="0" w:color="auto"/>
            <w:left w:val="none" w:sz="0" w:space="0" w:color="auto"/>
            <w:bottom w:val="none" w:sz="0" w:space="0" w:color="auto"/>
            <w:right w:val="none" w:sz="0" w:space="0" w:color="auto"/>
          </w:divBdr>
        </w:div>
        <w:div w:id="808283948">
          <w:marLeft w:val="640"/>
          <w:marRight w:val="0"/>
          <w:marTop w:val="0"/>
          <w:marBottom w:val="0"/>
          <w:divBdr>
            <w:top w:val="none" w:sz="0" w:space="0" w:color="auto"/>
            <w:left w:val="none" w:sz="0" w:space="0" w:color="auto"/>
            <w:bottom w:val="none" w:sz="0" w:space="0" w:color="auto"/>
            <w:right w:val="none" w:sz="0" w:space="0" w:color="auto"/>
          </w:divBdr>
        </w:div>
        <w:div w:id="1511488430">
          <w:marLeft w:val="640"/>
          <w:marRight w:val="0"/>
          <w:marTop w:val="0"/>
          <w:marBottom w:val="0"/>
          <w:divBdr>
            <w:top w:val="none" w:sz="0" w:space="0" w:color="auto"/>
            <w:left w:val="none" w:sz="0" w:space="0" w:color="auto"/>
            <w:bottom w:val="none" w:sz="0" w:space="0" w:color="auto"/>
            <w:right w:val="none" w:sz="0" w:space="0" w:color="auto"/>
          </w:divBdr>
        </w:div>
        <w:div w:id="1438793437">
          <w:marLeft w:val="640"/>
          <w:marRight w:val="0"/>
          <w:marTop w:val="0"/>
          <w:marBottom w:val="0"/>
          <w:divBdr>
            <w:top w:val="none" w:sz="0" w:space="0" w:color="auto"/>
            <w:left w:val="none" w:sz="0" w:space="0" w:color="auto"/>
            <w:bottom w:val="none" w:sz="0" w:space="0" w:color="auto"/>
            <w:right w:val="none" w:sz="0" w:space="0" w:color="auto"/>
          </w:divBdr>
        </w:div>
        <w:div w:id="1869485529">
          <w:marLeft w:val="640"/>
          <w:marRight w:val="0"/>
          <w:marTop w:val="0"/>
          <w:marBottom w:val="0"/>
          <w:divBdr>
            <w:top w:val="none" w:sz="0" w:space="0" w:color="auto"/>
            <w:left w:val="none" w:sz="0" w:space="0" w:color="auto"/>
            <w:bottom w:val="none" w:sz="0" w:space="0" w:color="auto"/>
            <w:right w:val="none" w:sz="0" w:space="0" w:color="auto"/>
          </w:divBdr>
        </w:div>
        <w:div w:id="1877966484">
          <w:marLeft w:val="640"/>
          <w:marRight w:val="0"/>
          <w:marTop w:val="0"/>
          <w:marBottom w:val="0"/>
          <w:divBdr>
            <w:top w:val="none" w:sz="0" w:space="0" w:color="auto"/>
            <w:left w:val="none" w:sz="0" w:space="0" w:color="auto"/>
            <w:bottom w:val="none" w:sz="0" w:space="0" w:color="auto"/>
            <w:right w:val="none" w:sz="0" w:space="0" w:color="auto"/>
          </w:divBdr>
        </w:div>
        <w:div w:id="2004698404">
          <w:marLeft w:val="640"/>
          <w:marRight w:val="0"/>
          <w:marTop w:val="0"/>
          <w:marBottom w:val="0"/>
          <w:divBdr>
            <w:top w:val="none" w:sz="0" w:space="0" w:color="auto"/>
            <w:left w:val="none" w:sz="0" w:space="0" w:color="auto"/>
            <w:bottom w:val="none" w:sz="0" w:space="0" w:color="auto"/>
            <w:right w:val="none" w:sz="0" w:space="0" w:color="auto"/>
          </w:divBdr>
        </w:div>
        <w:div w:id="681783653">
          <w:marLeft w:val="640"/>
          <w:marRight w:val="0"/>
          <w:marTop w:val="0"/>
          <w:marBottom w:val="0"/>
          <w:divBdr>
            <w:top w:val="none" w:sz="0" w:space="0" w:color="auto"/>
            <w:left w:val="none" w:sz="0" w:space="0" w:color="auto"/>
            <w:bottom w:val="none" w:sz="0" w:space="0" w:color="auto"/>
            <w:right w:val="none" w:sz="0" w:space="0" w:color="auto"/>
          </w:divBdr>
        </w:div>
        <w:div w:id="1458065544">
          <w:marLeft w:val="640"/>
          <w:marRight w:val="0"/>
          <w:marTop w:val="0"/>
          <w:marBottom w:val="0"/>
          <w:divBdr>
            <w:top w:val="none" w:sz="0" w:space="0" w:color="auto"/>
            <w:left w:val="none" w:sz="0" w:space="0" w:color="auto"/>
            <w:bottom w:val="none" w:sz="0" w:space="0" w:color="auto"/>
            <w:right w:val="none" w:sz="0" w:space="0" w:color="auto"/>
          </w:divBdr>
        </w:div>
        <w:div w:id="1664971323">
          <w:marLeft w:val="640"/>
          <w:marRight w:val="0"/>
          <w:marTop w:val="0"/>
          <w:marBottom w:val="0"/>
          <w:divBdr>
            <w:top w:val="none" w:sz="0" w:space="0" w:color="auto"/>
            <w:left w:val="none" w:sz="0" w:space="0" w:color="auto"/>
            <w:bottom w:val="none" w:sz="0" w:space="0" w:color="auto"/>
            <w:right w:val="none" w:sz="0" w:space="0" w:color="auto"/>
          </w:divBdr>
        </w:div>
        <w:div w:id="19821332">
          <w:marLeft w:val="640"/>
          <w:marRight w:val="0"/>
          <w:marTop w:val="0"/>
          <w:marBottom w:val="0"/>
          <w:divBdr>
            <w:top w:val="none" w:sz="0" w:space="0" w:color="auto"/>
            <w:left w:val="none" w:sz="0" w:space="0" w:color="auto"/>
            <w:bottom w:val="none" w:sz="0" w:space="0" w:color="auto"/>
            <w:right w:val="none" w:sz="0" w:space="0" w:color="auto"/>
          </w:divBdr>
        </w:div>
        <w:div w:id="1218392551">
          <w:marLeft w:val="640"/>
          <w:marRight w:val="0"/>
          <w:marTop w:val="0"/>
          <w:marBottom w:val="0"/>
          <w:divBdr>
            <w:top w:val="none" w:sz="0" w:space="0" w:color="auto"/>
            <w:left w:val="none" w:sz="0" w:space="0" w:color="auto"/>
            <w:bottom w:val="none" w:sz="0" w:space="0" w:color="auto"/>
            <w:right w:val="none" w:sz="0" w:space="0" w:color="auto"/>
          </w:divBdr>
        </w:div>
        <w:div w:id="1219782449">
          <w:marLeft w:val="640"/>
          <w:marRight w:val="0"/>
          <w:marTop w:val="0"/>
          <w:marBottom w:val="0"/>
          <w:divBdr>
            <w:top w:val="none" w:sz="0" w:space="0" w:color="auto"/>
            <w:left w:val="none" w:sz="0" w:space="0" w:color="auto"/>
            <w:bottom w:val="none" w:sz="0" w:space="0" w:color="auto"/>
            <w:right w:val="none" w:sz="0" w:space="0" w:color="auto"/>
          </w:divBdr>
        </w:div>
        <w:div w:id="904727514">
          <w:marLeft w:val="640"/>
          <w:marRight w:val="0"/>
          <w:marTop w:val="0"/>
          <w:marBottom w:val="0"/>
          <w:divBdr>
            <w:top w:val="none" w:sz="0" w:space="0" w:color="auto"/>
            <w:left w:val="none" w:sz="0" w:space="0" w:color="auto"/>
            <w:bottom w:val="none" w:sz="0" w:space="0" w:color="auto"/>
            <w:right w:val="none" w:sz="0" w:space="0" w:color="auto"/>
          </w:divBdr>
        </w:div>
        <w:div w:id="1306466227">
          <w:marLeft w:val="640"/>
          <w:marRight w:val="0"/>
          <w:marTop w:val="0"/>
          <w:marBottom w:val="0"/>
          <w:divBdr>
            <w:top w:val="none" w:sz="0" w:space="0" w:color="auto"/>
            <w:left w:val="none" w:sz="0" w:space="0" w:color="auto"/>
            <w:bottom w:val="none" w:sz="0" w:space="0" w:color="auto"/>
            <w:right w:val="none" w:sz="0" w:space="0" w:color="auto"/>
          </w:divBdr>
        </w:div>
        <w:div w:id="254872137">
          <w:marLeft w:val="640"/>
          <w:marRight w:val="0"/>
          <w:marTop w:val="0"/>
          <w:marBottom w:val="0"/>
          <w:divBdr>
            <w:top w:val="none" w:sz="0" w:space="0" w:color="auto"/>
            <w:left w:val="none" w:sz="0" w:space="0" w:color="auto"/>
            <w:bottom w:val="none" w:sz="0" w:space="0" w:color="auto"/>
            <w:right w:val="none" w:sz="0" w:space="0" w:color="auto"/>
          </w:divBdr>
        </w:div>
        <w:div w:id="2006467163">
          <w:marLeft w:val="640"/>
          <w:marRight w:val="0"/>
          <w:marTop w:val="0"/>
          <w:marBottom w:val="0"/>
          <w:divBdr>
            <w:top w:val="none" w:sz="0" w:space="0" w:color="auto"/>
            <w:left w:val="none" w:sz="0" w:space="0" w:color="auto"/>
            <w:bottom w:val="none" w:sz="0" w:space="0" w:color="auto"/>
            <w:right w:val="none" w:sz="0" w:space="0" w:color="auto"/>
          </w:divBdr>
        </w:div>
        <w:div w:id="968700976">
          <w:marLeft w:val="640"/>
          <w:marRight w:val="0"/>
          <w:marTop w:val="0"/>
          <w:marBottom w:val="0"/>
          <w:divBdr>
            <w:top w:val="none" w:sz="0" w:space="0" w:color="auto"/>
            <w:left w:val="none" w:sz="0" w:space="0" w:color="auto"/>
            <w:bottom w:val="none" w:sz="0" w:space="0" w:color="auto"/>
            <w:right w:val="none" w:sz="0" w:space="0" w:color="auto"/>
          </w:divBdr>
        </w:div>
        <w:div w:id="939720827">
          <w:marLeft w:val="640"/>
          <w:marRight w:val="0"/>
          <w:marTop w:val="0"/>
          <w:marBottom w:val="0"/>
          <w:divBdr>
            <w:top w:val="none" w:sz="0" w:space="0" w:color="auto"/>
            <w:left w:val="none" w:sz="0" w:space="0" w:color="auto"/>
            <w:bottom w:val="none" w:sz="0" w:space="0" w:color="auto"/>
            <w:right w:val="none" w:sz="0" w:space="0" w:color="auto"/>
          </w:divBdr>
        </w:div>
        <w:div w:id="1344890927">
          <w:marLeft w:val="640"/>
          <w:marRight w:val="0"/>
          <w:marTop w:val="0"/>
          <w:marBottom w:val="0"/>
          <w:divBdr>
            <w:top w:val="none" w:sz="0" w:space="0" w:color="auto"/>
            <w:left w:val="none" w:sz="0" w:space="0" w:color="auto"/>
            <w:bottom w:val="none" w:sz="0" w:space="0" w:color="auto"/>
            <w:right w:val="none" w:sz="0" w:space="0" w:color="auto"/>
          </w:divBdr>
        </w:div>
        <w:div w:id="591666900">
          <w:marLeft w:val="640"/>
          <w:marRight w:val="0"/>
          <w:marTop w:val="0"/>
          <w:marBottom w:val="0"/>
          <w:divBdr>
            <w:top w:val="none" w:sz="0" w:space="0" w:color="auto"/>
            <w:left w:val="none" w:sz="0" w:space="0" w:color="auto"/>
            <w:bottom w:val="none" w:sz="0" w:space="0" w:color="auto"/>
            <w:right w:val="none" w:sz="0" w:space="0" w:color="auto"/>
          </w:divBdr>
        </w:div>
        <w:div w:id="1442188434">
          <w:marLeft w:val="640"/>
          <w:marRight w:val="0"/>
          <w:marTop w:val="0"/>
          <w:marBottom w:val="0"/>
          <w:divBdr>
            <w:top w:val="none" w:sz="0" w:space="0" w:color="auto"/>
            <w:left w:val="none" w:sz="0" w:space="0" w:color="auto"/>
            <w:bottom w:val="none" w:sz="0" w:space="0" w:color="auto"/>
            <w:right w:val="none" w:sz="0" w:space="0" w:color="auto"/>
          </w:divBdr>
        </w:div>
        <w:div w:id="237977817">
          <w:marLeft w:val="640"/>
          <w:marRight w:val="0"/>
          <w:marTop w:val="0"/>
          <w:marBottom w:val="0"/>
          <w:divBdr>
            <w:top w:val="none" w:sz="0" w:space="0" w:color="auto"/>
            <w:left w:val="none" w:sz="0" w:space="0" w:color="auto"/>
            <w:bottom w:val="none" w:sz="0" w:space="0" w:color="auto"/>
            <w:right w:val="none" w:sz="0" w:space="0" w:color="auto"/>
          </w:divBdr>
        </w:div>
        <w:div w:id="6835186">
          <w:marLeft w:val="640"/>
          <w:marRight w:val="0"/>
          <w:marTop w:val="0"/>
          <w:marBottom w:val="0"/>
          <w:divBdr>
            <w:top w:val="none" w:sz="0" w:space="0" w:color="auto"/>
            <w:left w:val="none" w:sz="0" w:space="0" w:color="auto"/>
            <w:bottom w:val="none" w:sz="0" w:space="0" w:color="auto"/>
            <w:right w:val="none" w:sz="0" w:space="0" w:color="auto"/>
          </w:divBdr>
        </w:div>
        <w:div w:id="2042780926">
          <w:marLeft w:val="640"/>
          <w:marRight w:val="0"/>
          <w:marTop w:val="0"/>
          <w:marBottom w:val="0"/>
          <w:divBdr>
            <w:top w:val="none" w:sz="0" w:space="0" w:color="auto"/>
            <w:left w:val="none" w:sz="0" w:space="0" w:color="auto"/>
            <w:bottom w:val="none" w:sz="0" w:space="0" w:color="auto"/>
            <w:right w:val="none" w:sz="0" w:space="0" w:color="auto"/>
          </w:divBdr>
        </w:div>
        <w:div w:id="1176650725">
          <w:marLeft w:val="640"/>
          <w:marRight w:val="0"/>
          <w:marTop w:val="0"/>
          <w:marBottom w:val="0"/>
          <w:divBdr>
            <w:top w:val="none" w:sz="0" w:space="0" w:color="auto"/>
            <w:left w:val="none" w:sz="0" w:space="0" w:color="auto"/>
            <w:bottom w:val="none" w:sz="0" w:space="0" w:color="auto"/>
            <w:right w:val="none" w:sz="0" w:space="0" w:color="auto"/>
          </w:divBdr>
        </w:div>
        <w:div w:id="9725128">
          <w:marLeft w:val="640"/>
          <w:marRight w:val="0"/>
          <w:marTop w:val="0"/>
          <w:marBottom w:val="0"/>
          <w:divBdr>
            <w:top w:val="none" w:sz="0" w:space="0" w:color="auto"/>
            <w:left w:val="none" w:sz="0" w:space="0" w:color="auto"/>
            <w:bottom w:val="none" w:sz="0" w:space="0" w:color="auto"/>
            <w:right w:val="none" w:sz="0" w:space="0" w:color="auto"/>
          </w:divBdr>
        </w:div>
        <w:div w:id="1164973493">
          <w:marLeft w:val="640"/>
          <w:marRight w:val="0"/>
          <w:marTop w:val="0"/>
          <w:marBottom w:val="0"/>
          <w:divBdr>
            <w:top w:val="none" w:sz="0" w:space="0" w:color="auto"/>
            <w:left w:val="none" w:sz="0" w:space="0" w:color="auto"/>
            <w:bottom w:val="none" w:sz="0" w:space="0" w:color="auto"/>
            <w:right w:val="none" w:sz="0" w:space="0" w:color="auto"/>
          </w:divBdr>
        </w:div>
        <w:div w:id="1476067452">
          <w:marLeft w:val="640"/>
          <w:marRight w:val="0"/>
          <w:marTop w:val="0"/>
          <w:marBottom w:val="0"/>
          <w:divBdr>
            <w:top w:val="none" w:sz="0" w:space="0" w:color="auto"/>
            <w:left w:val="none" w:sz="0" w:space="0" w:color="auto"/>
            <w:bottom w:val="none" w:sz="0" w:space="0" w:color="auto"/>
            <w:right w:val="none" w:sz="0" w:space="0" w:color="auto"/>
          </w:divBdr>
        </w:div>
        <w:div w:id="1223563748">
          <w:marLeft w:val="640"/>
          <w:marRight w:val="0"/>
          <w:marTop w:val="0"/>
          <w:marBottom w:val="0"/>
          <w:divBdr>
            <w:top w:val="none" w:sz="0" w:space="0" w:color="auto"/>
            <w:left w:val="none" w:sz="0" w:space="0" w:color="auto"/>
            <w:bottom w:val="none" w:sz="0" w:space="0" w:color="auto"/>
            <w:right w:val="none" w:sz="0" w:space="0" w:color="auto"/>
          </w:divBdr>
        </w:div>
        <w:div w:id="836191678">
          <w:marLeft w:val="640"/>
          <w:marRight w:val="0"/>
          <w:marTop w:val="0"/>
          <w:marBottom w:val="0"/>
          <w:divBdr>
            <w:top w:val="none" w:sz="0" w:space="0" w:color="auto"/>
            <w:left w:val="none" w:sz="0" w:space="0" w:color="auto"/>
            <w:bottom w:val="none" w:sz="0" w:space="0" w:color="auto"/>
            <w:right w:val="none" w:sz="0" w:space="0" w:color="auto"/>
          </w:divBdr>
        </w:div>
        <w:div w:id="1826895127">
          <w:marLeft w:val="640"/>
          <w:marRight w:val="0"/>
          <w:marTop w:val="0"/>
          <w:marBottom w:val="0"/>
          <w:divBdr>
            <w:top w:val="none" w:sz="0" w:space="0" w:color="auto"/>
            <w:left w:val="none" w:sz="0" w:space="0" w:color="auto"/>
            <w:bottom w:val="none" w:sz="0" w:space="0" w:color="auto"/>
            <w:right w:val="none" w:sz="0" w:space="0" w:color="auto"/>
          </w:divBdr>
        </w:div>
        <w:div w:id="2122414224">
          <w:marLeft w:val="640"/>
          <w:marRight w:val="0"/>
          <w:marTop w:val="0"/>
          <w:marBottom w:val="0"/>
          <w:divBdr>
            <w:top w:val="none" w:sz="0" w:space="0" w:color="auto"/>
            <w:left w:val="none" w:sz="0" w:space="0" w:color="auto"/>
            <w:bottom w:val="none" w:sz="0" w:space="0" w:color="auto"/>
            <w:right w:val="none" w:sz="0" w:space="0" w:color="auto"/>
          </w:divBdr>
        </w:div>
        <w:div w:id="259608458">
          <w:marLeft w:val="640"/>
          <w:marRight w:val="0"/>
          <w:marTop w:val="0"/>
          <w:marBottom w:val="0"/>
          <w:divBdr>
            <w:top w:val="none" w:sz="0" w:space="0" w:color="auto"/>
            <w:left w:val="none" w:sz="0" w:space="0" w:color="auto"/>
            <w:bottom w:val="none" w:sz="0" w:space="0" w:color="auto"/>
            <w:right w:val="none" w:sz="0" w:space="0" w:color="auto"/>
          </w:divBdr>
        </w:div>
        <w:div w:id="1591311851">
          <w:marLeft w:val="640"/>
          <w:marRight w:val="0"/>
          <w:marTop w:val="0"/>
          <w:marBottom w:val="0"/>
          <w:divBdr>
            <w:top w:val="none" w:sz="0" w:space="0" w:color="auto"/>
            <w:left w:val="none" w:sz="0" w:space="0" w:color="auto"/>
            <w:bottom w:val="none" w:sz="0" w:space="0" w:color="auto"/>
            <w:right w:val="none" w:sz="0" w:space="0" w:color="auto"/>
          </w:divBdr>
        </w:div>
        <w:div w:id="123159128">
          <w:marLeft w:val="640"/>
          <w:marRight w:val="0"/>
          <w:marTop w:val="0"/>
          <w:marBottom w:val="0"/>
          <w:divBdr>
            <w:top w:val="none" w:sz="0" w:space="0" w:color="auto"/>
            <w:left w:val="none" w:sz="0" w:space="0" w:color="auto"/>
            <w:bottom w:val="none" w:sz="0" w:space="0" w:color="auto"/>
            <w:right w:val="none" w:sz="0" w:space="0" w:color="auto"/>
          </w:divBdr>
        </w:div>
        <w:div w:id="1477381968">
          <w:marLeft w:val="640"/>
          <w:marRight w:val="0"/>
          <w:marTop w:val="0"/>
          <w:marBottom w:val="0"/>
          <w:divBdr>
            <w:top w:val="none" w:sz="0" w:space="0" w:color="auto"/>
            <w:left w:val="none" w:sz="0" w:space="0" w:color="auto"/>
            <w:bottom w:val="none" w:sz="0" w:space="0" w:color="auto"/>
            <w:right w:val="none" w:sz="0" w:space="0" w:color="auto"/>
          </w:divBdr>
        </w:div>
        <w:div w:id="2048026024">
          <w:marLeft w:val="640"/>
          <w:marRight w:val="0"/>
          <w:marTop w:val="0"/>
          <w:marBottom w:val="0"/>
          <w:divBdr>
            <w:top w:val="none" w:sz="0" w:space="0" w:color="auto"/>
            <w:left w:val="none" w:sz="0" w:space="0" w:color="auto"/>
            <w:bottom w:val="none" w:sz="0" w:space="0" w:color="auto"/>
            <w:right w:val="none" w:sz="0" w:space="0" w:color="auto"/>
          </w:divBdr>
        </w:div>
        <w:div w:id="1018194087">
          <w:marLeft w:val="640"/>
          <w:marRight w:val="0"/>
          <w:marTop w:val="0"/>
          <w:marBottom w:val="0"/>
          <w:divBdr>
            <w:top w:val="none" w:sz="0" w:space="0" w:color="auto"/>
            <w:left w:val="none" w:sz="0" w:space="0" w:color="auto"/>
            <w:bottom w:val="none" w:sz="0" w:space="0" w:color="auto"/>
            <w:right w:val="none" w:sz="0" w:space="0" w:color="auto"/>
          </w:divBdr>
        </w:div>
        <w:div w:id="1058165530">
          <w:marLeft w:val="640"/>
          <w:marRight w:val="0"/>
          <w:marTop w:val="0"/>
          <w:marBottom w:val="0"/>
          <w:divBdr>
            <w:top w:val="none" w:sz="0" w:space="0" w:color="auto"/>
            <w:left w:val="none" w:sz="0" w:space="0" w:color="auto"/>
            <w:bottom w:val="none" w:sz="0" w:space="0" w:color="auto"/>
            <w:right w:val="none" w:sz="0" w:space="0" w:color="auto"/>
          </w:divBdr>
        </w:div>
        <w:div w:id="196477665">
          <w:marLeft w:val="640"/>
          <w:marRight w:val="0"/>
          <w:marTop w:val="0"/>
          <w:marBottom w:val="0"/>
          <w:divBdr>
            <w:top w:val="none" w:sz="0" w:space="0" w:color="auto"/>
            <w:left w:val="none" w:sz="0" w:space="0" w:color="auto"/>
            <w:bottom w:val="none" w:sz="0" w:space="0" w:color="auto"/>
            <w:right w:val="none" w:sz="0" w:space="0" w:color="auto"/>
          </w:divBdr>
        </w:div>
        <w:div w:id="1362165970">
          <w:marLeft w:val="640"/>
          <w:marRight w:val="0"/>
          <w:marTop w:val="0"/>
          <w:marBottom w:val="0"/>
          <w:divBdr>
            <w:top w:val="none" w:sz="0" w:space="0" w:color="auto"/>
            <w:left w:val="none" w:sz="0" w:space="0" w:color="auto"/>
            <w:bottom w:val="none" w:sz="0" w:space="0" w:color="auto"/>
            <w:right w:val="none" w:sz="0" w:space="0" w:color="auto"/>
          </w:divBdr>
        </w:div>
        <w:div w:id="176501492">
          <w:marLeft w:val="640"/>
          <w:marRight w:val="0"/>
          <w:marTop w:val="0"/>
          <w:marBottom w:val="0"/>
          <w:divBdr>
            <w:top w:val="none" w:sz="0" w:space="0" w:color="auto"/>
            <w:left w:val="none" w:sz="0" w:space="0" w:color="auto"/>
            <w:bottom w:val="none" w:sz="0" w:space="0" w:color="auto"/>
            <w:right w:val="none" w:sz="0" w:space="0" w:color="auto"/>
          </w:divBdr>
        </w:div>
        <w:div w:id="605313426">
          <w:marLeft w:val="640"/>
          <w:marRight w:val="0"/>
          <w:marTop w:val="0"/>
          <w:marBottom w:val="0"/>
          <w:divBdr>
            <w:top w:val="none" w:sz="0" w:space="0" w:color="auto"/>
            <w:left w:val="none" w:sz="0" w:space="0" w:color="auto"/>
            <w:bottom w:val="none" w:sz="0" w:space="0" w:color="auto"/>
            <w:right w:val="none" w:sz="0" w:space="0" w:color="auto"/>
          </w:divBdr>
        </w:div>
        <w:div w:id="1182937953">
          <w:marLeft w:val="640"/>
          <w:marRight w:val="0"/>
          <w:marTop w:val="0"/>
          <w:marBottom w:val="0"/>
          <w:divBdr>
            <w:top w:val="none" w:sz="0" w:space="0" w:color="auto"/>
            <w:left w:val="none" w:sz="0" w:space="0" w:color="auto"/>
            <w:bottom w:val="none" w:sz="0" w:space="0" w:color="auto"/>
            <w:right w:val="none" w:sz="0" w:space="0" w:color="auto"/>
          </w:divBdr>
        </w:div>
        <w:div w:id="847596473">
          <w:marLeft w:val="640"/>
          <w:marRight w:val="0"/>
          <w:marTop w:val="0"/>
          <w:marBottom w:val="0"/>
          <w:divBdr>
            <w:top w:val="none" w:sz="0" w:space="0" w:color="auto"/>
            <w:left w:val="none" w:sz="0" w:space="0" w:color="auto"/>
            <w:bottom w:val="none" w:sz="0" w:space="0" w:color="auto"/>
            <w:right w:val="none" w:sz="0" w:space="0" w:color="auto"/>
          </w:divBdr>
        </w:div>
      </w:divsChild>
    </w:div>
    <w:div w:id="966155718">
      <w:bodyDiv w:val="1"/>
      <w:marLeft w:val="0"/>
      <w:marRight w:val="0"/>
      <w:marTop w:val="0"/>
      <w:marBottom w:val="0"/>
      <w:divBdr>
        <w:top w:val="none" w:sz="0" w:space="0" w:color="auto"/>
        <w:left w:val="none" w:sz="0" w:space="0" w:color="auto"/>
        <w:bottom w:val="none" w:sz="0" w:space="0" w:color="auto"/>
        <w:right w:val="none" w:sz="0" w:space="0" w:color="auto"/>
      </w:divBdr>
      <w:divsChild>
        <w:div w:id="1408041055">
          <w:marLeft w:val="0"/>
          <w:marRight w:val="0"/>
          <w:marTop w:val="0"/>
          <w:marBottom w:val="0"/>
          <w:divBdr>
            <w:top w:val="none" w:sz="0" w:space="0" w:color="auto"/>
            <w:left w:val="none" w:sz="0" w:space="0" w:color="auto"/>
            <w:bottom w:val="none" w:sz="0" w:space="0" w:color="auto"/>
            <w:right w:val="none" w:sz="0" w:space="0" w:color="auto"/>
          </w:divBdr>
        </w:div>
      </w:divsChild>
    </w:div>
    <w:div w:id="967275058">
      <w:bodyDiv w:val="1"/>
      <w:marLeft w:val="0"/>
      <w:marRight w:val="0"/>
      <w:marTop w:val="0"/>
      <w:marBottom w:val="0"/>
      <w:divBdr>
        <w:top w:val="none" w:sz="0" w:space="0" w:color="auto"/>
        <w:left w:val="none" w:sz="0" w:space="0" w:color="auto"/>
        <w:bottom w:val="none" w:sz="0" w:space="0" w:color="auto"/>
        <w:right w:val="none" w:sz="0" w:space="0" w:color="auto"/>
      </w:divBdr>
      <w:divsChild>
        <w:div w:id="350955354">
          <w:marLeft w:val="640"/>
          <w:marRight w:val="0"/>
          <w:marTop w:val="0"/>
          <w:marBottom w:val="0"/>
          <w:divBdr>
            <w:top w:val="none" w:sz="0" w:space="0" w:color="auto"/>
            <w:left w:val="none" w:sz="0" w:space="0" w:color="auto"/>
            <w:bottom w:val="none" w:sz="0" w:space="0" w:color="auto"/>
            <w:right w:val="none" w:sz="0" w:space="0" w:color="auto"/>
          </w:divBdr>
        </w:div>
        <w:div w:id="504782298">
          <w:marLeft w:val="640"/>
          <w:marRight w:val="0"/>
          <w:marTop w:val="0"/>
          <w:marBottom w:val="0"/>
          <w:divBdr>
            <w:top w:val="none" w:sz="0" w:space="0" w:color="auto"/>
            <w:left w:val="none" w:sz="0" w:space="0" w:color="auto"/>
            <w:bottom w:val="none" w:sz="0" w:space="0" w:color="auto"/>
            <w:right w:val="none" w:sz="0" w:space="0" w:color="auto"/>
          </w:divBdr>
        </w:div>
        <w:div w:id="1554465451">
          <w:marLeft w:val="640"/>
          <w:marRight w:val="0"/>
          <w:marTop w:val="0"/>
          <w:marBottom w:val="0"/>
          <w:divBdr>
            <w:top w:val="none" w:sz="0" w:space="0" w:color="auto"/>
            <w:left w:val="none" w:sz="0" w:space="0" w:color="auto"/>
            <w:bottom w:val="none" w:sz="0" w:space="0" w:color="auto"/>
            <w:right w:val="none" w:sz="0" w:space="0" w:color="auto"/>
          </w:divBdr>
        </w:div>
        <w:div w:id="2102989164">
          <w:marLeft w:val="640"/>
          <w:marRight w:val="0"/>
          <w:marTop w:val="0"/>
          <w:marBottom w:val="0"/>
          <w:divBdr>
            <w:top w:val="none" w:sz="0" w:space="0" w:color="auto"/>
            <w:left w:val="none" w:sz="0" w:space="0" w:color="auto"/>
            <w:bottom w:val="none" w:sz="0" w:space="0" w:color="auto"/>
            <w:right w:val="none" w:sz="0" w:space="0" w:color="auto"/>
          </w:divBdr>
        </w:div>
        <w:div w:id="1003627793">
          <w:marLeft w:val="640"/>
          <w:marRight w:val="0"/>
          <w:marTop w:val="0"/>
          <w:marBottom w:val="0"/>
          <w:divBdr>
            <w:top w:val="none" w:sz="0" w:space="0" w:color="auto"/>
            <w:left w:val="none" w:sz="0" w:space="0" w:color="auto"/>
            <w:bottom w:val="none" w:sz="0" w:space="0" w:color="auto"/>
            <w:right w:val="none" w:sz="0" w:space="0" w:color="auto"/>
          </w:divBdr>
        </w:div>
        <w:div w:id="1276787655">
          <w:marLeft w:val="640"/>
          <w:marRight w:val="0"/>
          <w:marTop w:val="0"/>
          <w:marBottom w:val="0"/>
          <w:divBdr>
            <w:top w:val="none" w:sz="0" w:space="0" w:color="auto"/>
            <w:left w:val="none" w:sz="0" w:space="0" w:color="auto"/>
            <w:bottom w:val="none" w:sz="0" w:space="0" w:color="auto"/>
            <w:right w:val="none" w:sz="0" w:space="0" w:color="auto"/>
          </w:divBdr>
        </w:div>
        <w:div w:id="176769812">
          <w:marLeft w:val="640"/>
          <w:marRight w:val="0"/>
          <w:marTop w:val="0"/>
          <w:marBottom w:val="0"/>
          <w:divBdr>
            <w:top w:val="none" w:sz="0" w:space="0" w:color="auto"/>
            <w:left w:val="none" w:sz="0" w:space="0" w:color="auto"/>
            <w:bottom w:val="none" w:sz="0" w:space="0" w:color="auto"/>
            <w:right w:val="none" w:sz="0" w:space="0" w:color="auto"/>
          </w:divBdr>
        </w:div>
        <w:div w:id="739446830">
          <w:marLeft w:val="640"/>
          <w:marRight w:val="0"/>
          <w:marTop w:val="0"/>
          <w:marBottom w:val="0"/>
          <w:divBdr>
            <w:top w:val="none" w:sz="0" w:space="0" w:color="auto"/>
            <w:left w:val="none" w:sz="0" w:space="0" w:color="auto"/>
            <w:bottom w:val="none" w:sz="0" w:space="0" w:color="auto"/>
            <w:right w:val="none" w:sz="0" w:space="0" w:color="auto"/>
          </w:divBdr>
        </w:div>
        <w:div w:id="2127121101">
          <w:marLeft w:val="640"/>
          <w:marRight w:val="0"/>
          <w:marTop w:val="0"/>
          <w:marBottom w:val="0"/>
          <w:divBdr>
            <w:top w:val="none" w:sz="0" w:space="0" w:color="auto"/>
            <w:left w:val="none" w:sz="0" w:space="0" w:color="auto"/>
            <w:bottom w:val="none" w:sz="0" w:space="0" w:color="auto"/>
            <w:right w:val="none" w:sz="0" w:space="0" w:color="auto"/>
          </w:divBdr>
        </w:div>
        <w:div w:id="67196948">
          <w:marLeft w:val="640"/>
          <w:marRight w:val="0"/>
          <w:marTop w:val="0"/>
          <w:marBottom w:val="0"/>
          <w:divBdr>
            <w:top w:val="none" w:sz="0" w:space="0" w:color="auto"/>
            <w:left w:val="none" w:sz="0" w:space="0" w:color="auto"/>
            <w:bottom w:val="none" w:sz="0" w:space="0" w:color="auto"/>
            <w:right w:val="none" w:sz="0" w:space="0" w:color="auto"/>
          </w:divBdr>
        </w:div>
        <w:div w:id="120271009">
          <w:marLeft w:val="640"/>
          <w:marRight w:val="0"/>
          <w:marTop w:val="0"/>
          <w:marBottom w:val="0"/>
          <w:divBdr>
            <w:top w:val="none" w:sz="0" w:space="0" w:color="auto"/>
            <w:left w:val="none" w:sz="0" w:space="0" w:color="auto"/>
            <w:bottom w:val="none" w:sz="0" w:space="0" w:color="auto"/>
            <w:right w:val="none" w:sz="0" w:space="0" w:color="auto"/>
          </w:divBdr>
        </w:div>
        <w:div w:id="477116039">
          <w:marLeft w:val="640"/>
          <w:marRight w:val="0"/>
          <w:marTop w:val="0"/>
          <w:marBottom w:val="0"/>
          <w:divBdr>
            <w:top w:val="none" w:sz="0" w:space="0" w:color="auto"/>
            <w:left w:val="none" w:sz="0" w:space="0" w:color="auto"/>
            <w:bottom w:val="none" w:sz="0" w:space="0" w:color="auto"/>
            <w:right w:val="none" w:sz="0" w:space="0" w:color="auto"/>
          </w:divBdr>
        </w:div>
        <w:div w:id="1093091104">
          <w:marLeft w:val="640"/>
          <w:marRight w:val="0"/>
          <w:marTop w:val="0"/>
          <w:marBottom w:val="0"/>
          <w:divBdr>
            <w:top w:val="none" w:sz="0" w:space="0" w:color="auto"/>
            <w:left w:val="none" w:sz="0" w:space="0" w:color="auto"/>
            <w:bottom w:val="none" w:sz="0" w:space="0" w:color="auto"/>
            <w:right w:val="none" w:sz="0" w:space="0" w:color="auto"/>
          </w:divBdr>
        </w:div>
        <w:div w:id="894705524">
          <w:marLeft w:val="640"/>
          <w:marRight w:val="0"/>
          <w:marTop w:val="0"/>
          <w:marBottom w:val="0"/>
          <w:divBdr>
            <w:top w:val="none" w:sz="0" w:space="0" w:color="auto"/>
            <w:left w:val="none" w:sz="0" w:space="0" w:color="auto"/>
            <w:bottom w:val="none" w:sz="0" w:space="0" w:color="auto"/>
            <w:right w:val="none" w:sz="0" w:space="0" w:color="auto"/>
          </w:divBdr>
        </w:div>
        <w:div w:id="1566645610">
          <w:marLeft w:val="640"/>
          <w:marRight w:val="0"/>
          <w:marTop w:val="0"/>
          <w:marBottom w:val="0"/>
          <w:divBdr>
            <w:top w:val="none" w:sz="0" w:space="0" w:color="auto"/>
            <w:left w:val="none" w:sz="0" w:space="0" w:color="auto"/>
            <w:bottom w:val="none" w:sz="0" w:space="0" w:color="auto"/>
            <w:right w:val="none" w:sz="0" w:space="0" w:color="auto"/>
          </w:divBdr>
        </w:div>
        <w:div w:id="1585921353">
          <w:marLeft w:val="640"/>
          <w:marRight w:val="0"/>
          <w:marTop w:val="0"/>
          <w:marBottom w:val="0"/>
          <w:divBdr>
            <w:top w:val="none" w:sz="0" w:space="0" w:color="auto"/>
            <w:left w:val="none" w:sz="0" w:space="0" w:color="auto"/>
            <w:bottom w:val="none" w:sz="0" w:space="0" w:color="auto"/>
            <w:right w:val="none" w:sz="0" w:space="0" w:color="auto"/>
          </w:divBdr>
        </w:div>
        <w:div w:id="769004631">
          <w:marLeft w:val="640"/>
          <w:marRight w:val="0"/>
          <w:marTop w:val="0"/>
          <w:marBottom w:val="0"/>
          <w:divBdr>
            <w:top w:val="none" w:sz="0" w:space="0" w:color="auto"/>
            <w:left w:val="none" w:sz="0" w:space="0" w:color="auto"/>
            <w:bottom w:val="none" w:sz="0" w:space="0" w:color="auto"/>
            <w:right w:val="none" w:sz="0" w:space="0" w:color="auto"/>
          </w:divBdr>
        </w:div>
        <w:div w:id="2004159066">
          <w:marLeft w:val="640"/>
          <w:marRight w:val="0"/>
          <w:marTop w:val="0"/>
          <w:marBottom w:val="0"/>
          <w:divBdr>
            <w:top w:val="none" w:sz="0" w:space="0" w:color="auto"/>
            <w:left w:val="none" w:sz="0" w:space="0" w:color="auto"/>
            <w:bottom w:val="none" w:sz="0" w:space="0" w:color="auto"/>
            <w:right w:val="none" w:sz="0" w:space="0" w:color="auto"/>
          </w:divBdr>
        </w:div>
        <w:div w:id="1639796094">
          <w:marLeft w:val="640"/>
          <w:marRight w:val="0"/>
          <w:marTop w:val="0"/>
          <w:marBottom w:val="0"/>
          <w:divBdr>
            <w:top w:val="none" w:sz="0" w:space="0" w:color="auto"/>
            <w:left w:val="none" w:sz="0" w:space="0" w:color="auto"/>
            <w:bottom w:val="none" w:sz="0" w:space="0" w:color="auto"/>
            <w:right w:val="none" w:sz="0" w:space="0" w:color="auto"/>
          </w:divBdr>
        </w:div>
        <w:div w:id="139811629">
          <w:marLeft w:val="640"/>
          <w:marRight w:val="0"/>
          <w:marTop w:val="0"/>
          <w:marBottom w:val="0"/>
          <w:divBdr>
            <w:top w:val="none" w:sz="0" w:space="0" w:color="auto"/>
            <w:left w:val="none" w:sz="0" w:space="0" w:color="auto"/>
            <w:bottom w:val="none" w:sz="0" w:space="0" w:color="auto"/>
            <w:right w:val="none" w:sz="0" w:space="0" w:color="auto"/>
          </w:divBdr>
        </w:div>
        <w:div w:id="42295780">
          <w:marLeft w:val="640"/>
          <w:marRight w:val="0"/>
          <w:marTop w:val="0"/>
          <w:marBottom w:val="0"/>
          <w:divBdr>
            <w:top w:val="none" w:sz="0" w:space="0" w:color="auto"/>
            <w:left w:val="none" w:sz="0" w:space="0" w:color="auto"/>
            <w:bottom w:val="none" w:sz="0" w:space="0" w:color="auto"/>
            <w:right w:val="none" w:sz="0" w:space="0" w:color="auto"/>
          </w:divBdr>
        </w:div>
        <w:div w:id="1924223417">
          <w:marLeft w:val="640"/>
          <w:marRight w:val="0"/>
          <w:marTop w:val="0"/>
          <w:marBottom w:val="0"/>
          <w:divBdr>
            <w:top w:val="none" w:sz="0" w:space="0" w:color="auto"/>
            <w:left w:val="none" w:sz="0" w:space="0" w:color="auto"/>
            <w:bottom w:val="none" w:sz="0" w:space="0" w:color="auto"/>
            <w:right w:val="none" w:sz="0" w:space="0" w:color="auto"/>
          </w:divBdr>
        </w:div>
        <w:div w:id="64185930">
          <w:marLeft w:val="640"/>
          <w:marRight w:val="0"/>
          <w:marTop w:val="0"/>
          <w:marBottom w:val="0"/>
          <w:divBdr>
            <w:top w:val="none" w:sz="0" w:space="0" w:color="auto"/>
            <w:left w:val="none" w:sz="0" w:space="0" w:color="auto"/>
            <w:bottom w:val="none" w:sz="0" w:space="0" w:color="auto"/>
            <w:right w:val="none" w:sz="0" w:space="0" w:color="auto"/>
          </w:divBdr>
        </w:div>
        <w:div w:id="999312434">
          <w:marLeft w:val="640"/>
          <w:marRight w:val="0"/>
          <w:marTop w:val="0"/>
          <w:marBottom w:val="0"/>
          <w:divBdr>
            <w:top w:val="none" w:sz="0" w:space="0" w:color="auto"/>
            <w:left w:val="none" w:sz="0" w:space="0" w:color="auto"/>
            <w:bottom w:val="none" w:sz="0" w:space="0" w:color="auto"/>
            <w:right w:val="none" w:sz="0" w:space="0" w:color="auto"/>
          </w:divBdr>
        </w:div>
        <w:div w:id="837160079">
          <w:marLeft w:val="640"/>
          <w:marRight w:val="0"/>
          <w:marTop w:val="0"/>
          <w:marBottom w:val="0"/>
          <w:divBdr>
            <w:top w:val="none" w:sz="0" w:space="0" w:color="auto"/>
            <w:left w:val="none" w:sz="0" w:space="0" w:color="auto"/>
            <w:bottom w:val="none" w:sz="0" w:space="0" w:color="auto"/>
            <w:right w:val="none" w:sz="0" w:space="0" w:color="auto"/>
          </w:divBdr>
        </w:div>
        <w:div w:id="945041012">
          <w:marLeft w:val="640"/>
          <w:marRight w:val="0"/>
          <w:marTop w:val="0"/>
          <w:marBottom w:val="0"/>
          <w:divBdr>
            <w:top w:val="none" w:sz="0" w:space="0" w:color="auto"/>
            <w:left w:val="none" w:sz="0" w:space="0" w:color="auto"/>
            <w:bottom w:val="none" w:sz="0" w:space="0" w:color="auto"/>
            <w:right w:val="none" w:sz="0" w:space="0" w:color="auto"/>
          </w:divBdr>
        </w:div>
        <w:div w:id="339432609">
          <w:marLeft w:val="640"/>
          <w:marRight w:val="0"/>
          <w:marTop w:val="0"/>
          <w:marBottom w:val="0"/>
          <w:divBdr>
            <w:top w:val="none" w:sz="0" w:space="0" w:color="auto"/>
            <w:left w:val="none" w:sz="0" w:space="0" w:color="auto"/>
            <w:bottom w:val="none" w:sz="0" w:space="0" w:color="auto"/>
            <w:right w:val="none" w:sz="0" w:space="0" w:color="auto"/>
          </w:divBdr>
        </w:div>
        <w:div w:id="1485929071">
          <w:marLeft w:val="640"/>
          <w:marRight w:val="0"/>
          <w:marTop w:val="0"/>
          <w:marBottom w:val="0"/>
          <w:divBdr>
            <w:top w:val="none" w:sz="0" w:space="0" w:color="auto"/>
            <w:left w:val="none" w:sz="0" w:space="0" w:color="auto"/>
            <w:bottom w:val="none" w:sz="0" w:space="0" w:color="auto"/>
            <w:right w:val="none" w:sz="0" w:space="0" w:color="auto"/>
          </w:divBdr>
        </w:div>
        <w:div w:id="1264802000">
          <w:marLeft w:val="640"/>
          <w:marRight w:val="0"/>
          <w:marTop w:val="0"/>
          <w:marBottom w:val="0"/>
          <w:divBdr>
            <w:top w:val="none" w:sz="0" w:space="0" w:color="auto"/>
            <w:left w:val="none" w:sz="0" w:space="0" w:color="auto"/>
            <w:bottom w:val="none" w:sz="0" w:space="0" w:color="auto"/>
            <w:right w:val="none" w:sz="0" w:space="0" w:color="auto"/>
          </w:divBdr>
        </w:div>
        <w:div w:id="1673414976">
          <w:marLeft w:val="640"/>
          <w:marRight w:val="0"/>
          <w:marTop w:val="0"/>
          <w:marBottom w:val="0"/>
          <w:divBdr>
            <w:top w:val="none" w:sz="0" w:space="0" w:color="auto"/>
            <w:left w:val="none" w:sz="0" w:space="0" w:color="auto"/>
            <w:bottom w:val="none" w:sz="0" w:space="0" w:color="auto"/>
            <w:right w:val="none" w:sz="0" w:space="0" w:color="auto"/>
          </w:divBdr>
        </w:div>
      </w:divsChild>
    </w:div>
    <w:div w:id="973289407">
      <w:bodyDiv w:val="1"/>
      <w:marLeft w:val="0"/>
      <w:marRight w:val="0"/>
      <w:marTop w:val="0"/>
      <w:marBottom w:val="0"/>
      <w:divBdr>
        <w:top w:val="none" w:sz="0" w:space="0" w:color="auto"/>
        <w:left w:val="none" w:sz="0" w:space="0" w:color="auto"/>
        <w:bottom w:val="none" w:sz="0" w:space="0" w:color="auto"/>
        <w:right w:val="none" w:sz="0" w:space="0" w:color="auto"/>
      </w:divBdr>
      <w:divsChild>
        <w:div w:id="2043751401">
          <w:marLeft w:val="640"/>
          <w:marRight w:val="0"/>
          <w:marTop w:val="0"/>
          <w:marBottom w:val="0"/>
          <w:divBdr>
            <w:top w:val="none" w:sz="0" w:space="0" w:color="auto"/>
            <w:left w:val="none" w:sz="0" w:space="0" w:color="auto"/>
            <w:bottom w:val="none" w:sz="0" w:space="0" w:color="auto"/>
            <w:right w:val="none" w:sz="0" w:space="0" w:color="auto"/>
          </w:divBdr>
        </w:div>
        <w:div w:id="212933988">
          <w:marLeft w:val="640"/>
          <w:marRight w:val="0"/>
          <w:marTop w:val="0"/>
          <w:marBottom w:val="0"/>
          <w:divBdr>
            <w:top w:val="none" w:sz="0" w:space="0" w:color="auto"/>
            <w:left w:val="none" w:sz="0" w:space="0" w:color="auto"/>
            <w:bottom w:val="none" w:sz="0" w:space="0" w:color="auto"/>
            <w:right w:val="none" w:sz="0" w:space="0" w:color="auto"/>
          </w:divBdr>
        </w:div>
        <w:div w:id="1249269978">
          <w:marLeft w:val="640"/>
          <w:marRight w:val="0"/>
          <w:marTop w:val="0"/>
          <w:marBottom w:val="0"/>
          <w:divBdr>
            <w:top w:val="none" w:sz="0" w:space="0" w:color="auto"/>
            <w:left w:val="none" w:sz="0" w:space="0" w:color="auto"/>
            <w:bottom w:val="none" w:sz="0" w:space="0" w:color="auto"/>
            <w:right w:val="none" w:sz="0" w:space="0" w:color="auto"/>
          </w:divBdr>
        </w:div>
        <w:div w:id="2038237406">
          <w:marLeft w:val="640"/>
          <w:marRight w:val="0"/>
          <w:marTop w:val="0"/>
          <w:marBottom w:val="0"/>
          <w:divBdr>
            <w:top w:val="none" w:sz="0" w:space="0" w:color="auto"/>
            <w:left w:val="none" w:sz="0" w:space="0" w:color="auto"/>
            <w:bottom w:val="none" w:sz="0" w:space="0" w:color="auto"/>
            <w:right w:val="none" w:sz="0" w:space="0" w:color="auto"/>
          </w:divBdr>
        </w:div>
        <w:div w:id="2040667162">
          <w:marLeft w:val="640"/>
          <w:marRight w:val="0"/>
          <w:marTop w:val="0"/>
          <w:marBottom w:val="0"/>
          <w:divBdr>
            <w:top w:val="none" w:sz="0" w:space="0" w:color="auto"/>
            <w:left w:val="none" w:sz="0" w:space="0" w:color="auto"/>
            <w:bottom w:val="none" w:sz="0" w:space="0" w:color="auto"/>
            <w:right w:val="none" w:sz="0" w:space="0" w:color="auto"/>
          </w:divBdr>
        </w:div>
        <w:div w:id="915744604">
          <w:marLeft w:val="640"/>
          <w:marRight w:val="0"/>
          <w:marTop w:val="0"/>
          <w:marBottom w:val="0"/>
          <w:divBdr>
            <w:top w:val="none" w:sz="0" w:space="0" w:color="auto"/>
            <w:left w:val="none" w:sz="0" w:space="0" w:color="auto"/>
            <w:bottom w:val="none" w:sz="0" w:space="0" w:color="auto"/>
            <w:right w:val="none" w:sz="0" w:space="0" w:color="auto"/>
          </w:divBdr>
        </w:div>
        <w:div w:id="1489709765">
          <w:marLeft w:val="640"/>
          <w:marRight w:val="0"/>
          <w:marTop w:val="0"/>
          <w:marBottom w:val="0"/>
          <w:divBdr>
            <w:top w:val="none" w:sz="0" w:space="0" w:color="auto"/>
            <w:left w:val="none" w:sz="0" w:space="0" w:color="auto"/>
            <w:bottom w:val="none" w:sz="0" w:space="0" w:color="auto"/>
            <w:right w:val="none" w:sz="0" w:space="0" w:color="auto"/>
          </w:divBdr>
        </w:div>
        <w:div w:id="1170171605">
          <w:marLeft w:val="640"/>
          <w:marRight w:val="0"/>
          <w:marTop w:val="0"/>
          <w:marBottom w:val="0"/>
          <w:divBdr>
            <w:top w:val="none" w:sz="0" w:space="0" w:color="auto"/>
            <w:left w:val="none" w:sz="0" w:space="0" w:color="auto"/>
            <w:bottom w:val="none" w:sz="0" w:space="0" w:color="auto"/>
            <w:right w:val="none" w:sz="0" w:space="0" w:color="auto"/>
          </w:divBdr>
        </w:div>
        <w:div w:id="1393194060">
          <w:marLeft w:val="640"/>
          <w:marRight w:val="0"/>
          <w:marTop w:val="0"/>
          <w:marBottom w:val="0"/>
          <w:divBdr>
            <w:top w:val="none" w:sz="0" w:space="0" w:color="auto"/>
            <w:left w:val="none" w:sz="0" w:space="0" w:color="auto"/>
            <w:bottom w:val="none" w:sz="0" w:space="0" w:color="auto"/>
            <w:right w:val="none" w:sz="0" w:space="0" w:color="auto"/>
          </w:divBdr>
        </w:div>
        <w:div w:id="255595903">
          <w:marLeft w:val="640"/>
          <w:marRight w:val="0"/>
          <w:marTop w:val="0"/>
          <w:marBottom w:val="0"/>
          <w:divBdr>
            <w:top w:val="none" w:sz="0" w:space="0" w:color="auto"/>
            <w:left w:val="none" w:sz="0" w:space="0" w:color="auto"/>
            <w:bottom w:val="none" w:sz="0" w:space="0" w:color="auto"/>
            <w:right w:val="none" w:sz="0" w:space="0" w:color="auto"/>
          </w:divBdr>
        </w:div>
        <w:div w:id="869873804">
          <w:marLeft w:val="640"/>
          <w:marRight w:val="0"/>
          <w:marTop w:val="0"/>
          <w:marBottom w:val="0"/>
          <w:divBdr>
            <w:top w:val="none" w:sz="0" w:space="0" w:color="auto"/>
            <w:left w:val="none" w:sz="0" w:space="0" w:color="auto"/>
            <w:bottom w:val="none" w:sz="0" w:space="0" w:color="auto"/>
            <w:right w:val="none" w:sz="0" w:space="0" w:color="auto"/>
          </w:divBdr>
        </w:div>
      </w:divsChild>
    </w:div>
    <w:div w:id="974917719">
      <w:bodyDiv w:val="1"/>
      <w:marLeft w:val="0"/>
      <w:marRight w:val="0"/>
      <w:marTop w:val="0"/>
      <w:marBottom w:val="0"/>
      <w:divBdr>
        <w:top w:val="none" w:sz="0" w:space="0" w:color="auto"/>
        <w:left w:val="none" w:sz="0" w:space="0" w:color="auto"/>
        <w:bottom w:val="none" w:sz="0" w:space="0" w:color="auto"/>
        <w:right w:val="none" w:sz="0" w:space="0" w:color="auto"/>
      </w:divBdr>
      <w:divsChild>
        <w:div w:id="276177180">
          <w:marLeft w:val="0"/>
          <w:marRight w:val="0"/>
          <w:marTop w:val="0"/>
          <w:marBottom w:val="0"/>
          <w:divBdr>
            <w:top w:val="none" w:sz="0" w:space="0" w:color="auto"/>
            <w:left w:val="none" w:sz="0" w:space="0" w:color="auto"/>
            <w:bottom w:val="none" w:sz="0" w:space="0" w:color="auto"/>
            <w:right w:val="none" w:sz="0" w:space="0" w:color="auto"/>
          </w:divBdr>
        </w:div>
      </w:divsChild>
    </w:div>
    <w:div w:id="976687481">
      <w:bodyDiv w:val="1"/>
      <w:marLeft w:val="0"/>
      <w:marRight w:val="0"/>
      <w:marTop w:val="0"/>
      <w:marBottom w:val="0"/>
      <w:divBdr>
        <w:top w:val="none" w:sz="0" w:space="0" w:color="auto"/>
        <w:left w:val="none" w:sz="0" w:space="0" w:color="auto"/>
        <w:bottom w:val="none" w:sz="0" w:space="0" w:color="auto"/>
        <w:right w:val="none" w:sz="0" w:space="0" w:color="auto"/>
      </w:divBdr>
      <w:divsChild>
        <w:div w:id="1369910733">
          <w:marLeft w:val="0"/>
          <w:marRight w:val="0"/>
          <w:marTop w:val="0"/>
          <w:marBottom w:val="0"/>
          <w:divBdr>
            <w:top w:val="none" w:sz="0" w:space="0" w:color="auto"/>
            <w:left w:val="none" w:sz="0" w:space="0" w:color="auto"/>
            <w:bottom w:val="none" w:sz="0" w:space="0" w:color="auto"/>
            <w:right w:val="none" w:sz="0" w:space="0" w:color="auto"/>
          </w:divBdr>
        </w:div>
      </w:divsChild>
    </w:div>
    <w:div w:id="977999938">
      <w:bodyDiv w:val="1"/>
      <w:marLeft w:val="0"/>
      <w:marRight w:val="0"/>
      <w:marTop w:val="0"/>
      <w:marBottom w:val="0"/>
      <w:divBdr>
        <w:top w:val="none" w:sz="0" w:space="0" w:color="auto"/>
        <w:left w:val="none" w:sz="0" w:space="0" w:color="auto"/>
        <w:bottom w:val="none" w:sz="0" w:space="0" w:color="auto"/>
        <w:right w:val="none" w:sz="0" w:space="0" w:color="auto"/>
      </w:divBdr>
      <w:divsChild>
        <w:div w:id="453062144">
          <w:marLeft w:val="0"/>
          <w:marRight w:val="0"/>
          <w:marTop w:val="0"/>
          <w:marBottom w:val="0"/>
          <w:divBdr>
            <w:top w:val="none" w:sz="0" w:space="0" w:color="auto"/>
            <w:left w:val="none" w:sz="0" w:space="0" w:color="auto"/>
            <w:bottom w:val="none" w:sz="0" w:space="0" w:color="auto"/>
            <w:right w:val="none" w:sz="0" w:space="0" w:color="auto"/>
          </w:divBdr>
        </w:div>
      </w:divsChild>
    </w:div>
    <w:div w:id="978026437">
      <w:bodyDiv w:val="1"/>
      <w:marLeft w:val="0"/>
      <w:marRight w:val="0"/>
      <w:marTop w:val="0"/>
      <w:marBottom w:val="0"/>
      <w:divBdr>
        <w:top w:val="none" w:sz="0" w:space="0" w:color="auto"/>
        <w:left w:val="none" w:sz="0" w:space="0" w:color="auto"/>
        <w:bottom w:val="none" w:sz="0" w:space="0" w:color="auto"/>
        <w:right w:val="none" w:sz="0" w:space="0" w:color="auto"/>
      </w:divBdr>
      <w:divsChild>
        <w:div w:id="10180425">
          <w:marLeft w:val="0"/>
          <w:marRight w:val="0"/>
          <w:marTop w:val="0"/>
          <w:marBottom w:val="0"/>
          <w:divBdr>
            <w:top w:val="none" w:sz="0" w:space="0" w:color="auto"/>
            <w:left w:val="none" w:sz="0" w:space="0" w:color="auto"/>
            <w:bottom w:val="none" w:sz="0" w:space="0" w:color="auto"/>
            <w:right w:val="none" w:sz="0" w:space="0" w:color="auto"/>
          </w:divBdr>
        </w:div>
      </w:divsChild>
    </w:div>
    <w:div w:id="979305103">
      <w:bodyDiv w:val="1"/>
      <w:marLeft w:val="0"/>
      <w:marRight w:val="0"/>
      <w:marTop w:val="0"/>
      <w:marBottom w:val="0"/>
      <w:divBdr>
        <w:top w:val="none" w:sz="0" w:space="0" w:color="auto"/>
        <w:left w:val="none" w:sz="0" w:space="0" w:color="auto"/>
        <w:bottom w:val="none" w:sz="0" w:space="0" w:color="auto"/>
        <w:right w:val="none" w:sz="0" w:space="0" w:color="auto"/>
      </w:divBdr>
      <w:divsChild>
        <w:div w:id="402535267">
          <w:marLeft w:val="640"/>
          <w:marRight w:val="0"/>
          <w:marTop w:val="0"/>
          <w:marBottom w:val="0"/>
          <w:divBdr>
            <w:top w:val="none" w:sz="0" w:space="0" w:color="auto"/>
            <w:left w:val="none" w:sz="0" w:space="0" w:color="auto"/>
            <w:bottom w:val="none" w:sz="0" w:space="0" w:color="auto"/>
            <w:right w:val="none" w:sz="0" w:space="0" w:color="auto"/>
          </w:divBdr>
        </w:div>
        <w:div w:id="426661677">
          <w:marLeft w:val="640"/>
          <w:marRight w:val="0"/>
          <w:marTop w:val="0"/>
          <w:marBottom w:val="0"/>
          <w:divBdr>
            <w:top w:val="none" w:sz="0" w:space="0" w:color="auto"/>
            <w:left w:val="none" w:sz="0" w:space="0" w:color="auto"/>
            <w:bottom w:val="none" w:sz="0" w:space="0" w:color="auto"/>
            <w:right w:val="none" w:sz="0" w:space="0" w:color="auto"/>
          </w:divBdr>
        </w:div>
        <w:div w:id="1493325836">
          <w:marLeft w:val="640"/>
          <w:marRight w:val="0"/>
          <w:marTop w:val="0"/>
          <w:marBottom w:val="0"/>
          <w:divBdr>
            <w:top w:val="none" w:sz="0" w:space="0" w:color="auto"/>
            <w:left w:val="none" w:sz="0" w:space="0" w:color="auto"/>
            <w:bottom w:val="none" w:sz="0" w:space="0" w:color="auto"/>
            <w:right w:val="none" w:sz="0" w:space="0" w:color="auto"/>
          </w:divBdr>
        </w:div>
        <w:div w:id="286812791">
          <w:marLeft w:val="640"/>
          <w:marRight w:val="0"/>
          <w:marTop w:val="0"/>
          <w:marBottom w:val="0"/>
          <w:divBdr>
            <w:top w:val="none" w:sz="0" w:space="0" w:color="auto"/>
            <w:left w:val="none" w:sz="0" w:space="0" w:color="auto"/>
            <w:bottom w:val="none" w:sz="0" w:space="0" w:color="auto"/>
            <w:right w:val="none" w:sz="0" w:space="0" w:color="auto"/>
          </w:divBdr>
        </w:div>
        <w:div w:id="1869751837">
          <w:marLeft w:val="640"/>
          <w:marRight w:val="0"/>
          <w:marTop w:val="0"/>
          <w:marBottom w:val="0"/>
          <w:divBdr>
            <w:top w:val="none" w:sz="0" w:space="0" w:color="auto"/>
            <w:left w:val="none" w:sz="0" w:space="0" w:color="auto"/>
            <w:bottom w:val="none" w:sz="0" w:space="0" w:color="auto"/>
            <w:right w:val="none" w:sz="0" w:space="0" w:color="auto"/>
          </w:divBdr>
        </w:div>
        <w:div w:id="2117678076">
          <w:marLeft w:val="640"/>
          <w:marRight w:val="0"/>
          <w:marTop w:val="0"/>
          <w:marBottom w:val="0"/>
          <w:divBdr>
            <w:top w:val="none" w:sz="0" w:space="0" w:color="auto"/>
            <w:left w:val="none" w:sz="0" w:space="0" w:color="auto"/>
            <w:bottom w:val="none" w:sz="0" w:space="0" w:color="auto"/>
            <w:right w:val="none" w:sz="0" w:space="0" w:color="auto"/>
          </w:divBdr>
        </w:div>
        <w:div w:id="1063483753">
          <w:marLeft w:val="640"/>
          <w:marRight w:val="0"/>
          <w:marTop w:val="0"/>
          <w:marBottom w:val="0"/>
          <w:divBdr>
            <w:top w:val="none" w:sz="0" w:space="0" w:color="auto"/>
            <w:left w:val="none" w:sz="0" w:space="0" w:color="auto"/>
            <w:bottom w:val="none" w:sz="0" w:space="0" w:color="auto"/>
            <w:right w:val="none" w:sz="0" w:space="0" w:color="auto"/>
          </w:divBdr>
        </w:div>
        <w:div w:id="577448457">
          <w:marLeft w:val="640"/>
          <w:marRight w:val="0"/>
          <w:marTop w:val="0"/>
          <w:marBottom w:val="0"/>
          <w:divBdr>
            <w:top w:val="none" w:sz="0" w:space="0" w:color="auto"/>
            <w:left w:val="none" w:sz="0" w:space="0" w:color="auto"/>
            <w:bottom w:val="none" w:sz="0" w:space="0" w:color="auto"/>
            <w:right w:val="none" w:sz="0" w:space="0" w:color="auto"/>
          </w:divBdr>
        </w:div>
        <w:div w:id="1780300269">
          <w:marLeft w:val="640"/>
          <w:marRight w:val="0"/>
          <w:marTop w:val="0"/>
          <w:marBottom w:val="0"/>
          <w:divBdr>
            <w:top w:val="none" w:sz="0" w:space="0" w:color="auto"/>
            <w:left w:val="none" w:sz="0" w:space="0" w:color="auto"/>
            <w:bottom w:val="none" w:sz="0" w:space="0" w:color="auto"/>
            <w:right w:val="none" w:sz="0" w:space="0" w:color="auto"/>
          </w:divBdr>
        </w:div>
        <w:div w:id="566186478">
          <w:marLeft w:val="640"/>
          <w:marRight w:val="0"/>
          <w:marTop w:val="0"/>
          <w:marBottom w:val="0"/>
          <w:divBdr>
            <w:top w:val="none" w:sz="0" w:space="0" w:color="auto"/>
            <w:left w:val="none" w:sz="0" w:space="0" w:color="auto"/>
            <w:bottom w:val="none" w:sz="0" w:space="0" w:color="auto"/>
            <w:right w:val="none" w:sz="0" w:space="0" w:color="auto"/>
          </w:divBdr>
        </w:div>
        <w:div w:id="1177882808">
          <w:marLeft w:val="640"/>
          <w:marRight w:val="0"/>
          <w:marTop w:val="0"/>
          <w:marBottom w:val="0"/>
          <w:divBdr>
            <w:top w:val="none" w:sz="0" w:space="0" w:color="auto"/>
            <w:left w:val="none" w:sz="0" w:space="0" w:color="auto"/>
            <w:bottom w:val="none" w:sz="0" w:space="0" w:color="auto"/>
            <w:right w:val="none" w:sz="0" w:space="0" w:color="auto"/>
          </w:divBdr>
        </w:div>
        <w:div w:id="952590443">
          <w:marLeft w:val="640"/>
          <w:marRight w:val="0"/>
          <w:marTop w:val="0"/>
          <w:marBottom w:val="0"/>
          <w:divBdr>
            <w:top w:val="none" w:sz="0" w:space="0" w:color="auto"/>
            <w:left w:val="none" w:sz="0" w:space="0" w:color="auto"/>
            <w:bottom w:val="none" w:sz="0" w:space="0" w:color="auto"/>
            <w:right w:val="none" w:sz="0" w:space="0" w:color="auto"/>
          </w:divBdr>
        </w:div>
        <w:div w:id="1181817492">
          <w:marLeft w:val="640"/>
          <w:marRight w:val="0"/>
          <w:marTop w:val="0"/>
          <w:marBottom w:val="0"/>
          <w:divBdr>
            <w:top w:val="none" w:sz="0" w:space="0" w:color="auto"/>
            <w:left w:val="none" w:sz="0" w:space="0" w:color="auto"/>
            <w:bottom w:val="none" w:sz="0" w:space="0" w:color="auto"/>
            <w:right w:val="none" w:sz="0" w:space="0" w:color="auto"/>
          </w:divBdr>
        </w:div>
        <w:div w:id="682129116">
          <w:marLeft w:val="640"/>
          <w:marRight w:val="0"/>
          <w:marTop w:val="0"/>
          <w:marBottom w:val="0"/>
          <w:divBdr>
            <w:top w:val="none" w:sz="0" w:space="0" w:color="auto"/>
            <w:left w:val="none" w:sz="0" w:space="0" w:color="auto"/>
            <w:bottom w:val="none" w:sz="0" w:space="0" w:color="auto"/>
            <w:right w:val="none" w:sz="0" w:space="0" w:color="auto"/>
          </w:divBdr>
        </w:div>
        <w:div w:id="1032343473">
          <w:marLeft w:val="640"/>
          <w:marRight w:val="0"/>
          <w:marTop w:val="0"/>
          <w:marBottom w:val="0"/>
          <w:divBdr>
            <w:top w:val="none" w:sz="0" w:space="0" w:color="auto"/>
            <w:left w:val="none" w:sz="0" w:space="0" w:color="auto"/>
            <w:bottom w:val="none" w:sz="0" w:space="0" w:color="auto"/>
            <w:right w:val="none" w:sz="0" w:space="0" w:color="auto"/>
          </w:divBdr>
        </w:div>
        <w:div w:id="1178080177">
          <w:marLeft w:val="640"/>
          <w:marRight w:val="0"/>
          <w:marTop w:val="0"/>
          <w:marBottom w:val="0"/>
          <w:divBdr>
            <w:top w:val="none" w:sz="0" w:space="0" w:color="auto"/>
            <w:left w:val="none" w:sz="0" w:space="0" w:color="auto"/>
            <w:bottom w:val="none" w:sz="0" w:space="0" w:color="auto"/>
            <w:right w:val="none" w:sz="0" w:space="0" w:color="auto"/>
          </w:divBdr>
        </w:div>
        <w:div w:id="555433311">
          <w:marLeft w:val="640"/>
          <w:marRight w:val="0"/>
          <w:marTop w:val="0"/>
          <w:marBottom w:val="0"/>
          <w:divBdr>
            <w:top w:val="none" w:sz="0" w:space="0" w:color="auto"/>
            <w:left w:val="none" w:sz="0" w:space="0" w:color="auto"/>
            <w:bottom w:val="none" w:sz="0" w:space="0" w:color="auto"/>
            <w:right w:val="none" w:sz="0" w:space="0" w:color="auto"/>
          </w:divBdr>
        </w:div>
        <w:div w:id="1046754655">
          <w:marLeft w:val="640"/>
          <w:marRight w:val="0"/>
          <w:marTop w:val="0"/>
          <w:marBottom w:val="0"/>
          <w:divBdr>
            <w:top w:val="none" w:sz="0" w:space="0" w:color="auto"/>
            <w:left w:val="none" w:sz="0" w:space="0" w:color="auto"/>
            <w:bottom w:val="none" w:sz="0" w:space="0" w:color="auto"/>
            <w:right w:val="none" w:sz="0" w:space="0" w:color="auto"/>
          </w:divBdr>
        </w:div>
        <w:div w:id="633751834">
          <w:marLeft w:val="640"/>
          <w:marRight w:val="0"/>
          <w:marTop w:val="0"/>
          <w:marBottom w:val="0"/>
          <w:divBdr>
            <w:top w:val="none" w:sz="0" w:space="0" w:color="auto"/>
            <w:left w:val="none" w:sz="0" w:space="0" w:color="auto"/>
            <w:bottom w:val="none" w:sz="0" w:space="0" w:color="auto"/>
            <w:right w:val="none" w:sz="0" w:space="0" w:color="auto"/>
          </w:divBdr>
        </w:div>
        <w:div w:id="2111469985">
          <w:marLeft w:val="640"/>
          <w:marRight w:val="0"/>
          <w:marTop w:val="0"/>
          <w:marBottom w:val="0"/>
          <w:divBdr>
            <w:top w:val="none" w:sz="0" w:space="0" w:color="auto"/>
            <w:left w:val="none" w:sz="0" w:space="0" w:color="auto"/>
            <w:bottom w:val="none" w:sz="0" w:space="0" w:color="auto"/>
            <w:right w:val="none" w:sz="0" w:space="0" w:color="auto"/>
          </w:divBdr>
        </w:div>
        <w:div w:id="878207961">
          <w:marLeft w:val="640"/>
          <w:marRight w:val="0"/>
          <w:marTop w:val="0"/>
          <w:marBottom w:val="0"/>
          <w:divBdr>
            <w:top w:val="none" w:sz="0" w:space="0" w:color="auto"/>
            <w:left w:val="none" w:sz="0" w:space="0" w:color="auto"/>
            <w:bottom w:val="none" w:sz="0" w:space="0" w:color="auto"/>
            <w:right w:val="none" w:sz="0" w:space="0" w:color="auto"/>
          </w:divBdr>
        </w:div>
        <w:div w:id="1866014502">
          <w:marLeft w:val="640"/>
          <w:marRight w:val="0"/>
          <w:marTop w:val="0"/>
          <w:marBottom w:val="0"/>
          <w:divBdr>
            <w:top w:val="none" w:sz="0" w:space="0" w:color="auto"/>
            <w:left w:val="none" w:sz="0" w:space="0" w:color="auto"/>
            <w:bottom w:val="none" w:sz="0" w:space="0" w:color="auto"/>
            <w:right w:val="none" w:sz="0" w:space="0" w:color="auto"/>
          </w:divBdr>
        </w:div>
        <w:div w:id="1396851339">
          <w:marLeft w:val="640"/>
          <w:marRight w:val="0"/>
          <w:marTop w:val="0"/>
          <w:marBottom w:val="0"/>
          <w:divBdr>
            <w:top w:val="none" w:sz="0" w:space="0" w:color="auto"/>
            <w:left w:val="none" w:sz="0" w:space="0" w:color="auto"/>
            <w:bottom w:val="none" w:sz="0" w:space="0" w:color="auto"/>
            <w:right w:val="none" w:sz="0" w:space="0" w:color="auto"/>
          </w:divBdr>
        </w:div>
        <w:div w:id="177353276">
          <w:marLeft w:val="640"/>
          <w:marRight w:val="0"/>
          <w:marTop w:val="0"/>
          <w:marBottom w:val="0"/>
          <w:divBdr>
            <w:top w:val="none" w:sz="0" w:space="0" w:color="auto"/>
            <w:left w:val="none" w:sz="0" w:space="0" w:color="auto"/>
            <w:bottom w:val="none" w:sz="0" w:space="0" w:color="auto"/>
            <w:right w:val="none" w:sz="0" w:space="0" w:color="auto"/>
          </w:divBdr>
        </w:div>
        <w:div w:id="367142663">
          <w:marLeft w:val="640"/>
          <w:marRight w:val="0"/>
          <w:marTop w:val="0"/>
          <w:marBottom w:val="0"/>
          <w:divBdr>
            <w:top w:val="none" w:sz="0" w:space="0" w:color="auto"/>
            <w:left w:val="none" w:sz="0" w:space="0" w:color="auto"/>
            <w:bottom w:val="none" w:sz="0" w:space="0" w:color="auto"/>
            <w:right w:val="none" w:sz="0" w:space="0" w:color="auto"/>
          </w:divBdr>
        </w:div>
        <w:div w:id="1686202682">
          <w:marLeft w:val="640"/>
          <w:marRight w:val="0"/>
          <w:marTop w:val="0"/>
          <w:marBottom w:val="0"/>
          <w:divBdr>
            <w:top w:val="none" w:sz="0" w:space="0" w:color="auto"/>
            <w:left w:val="none" w:sz="0" w:space="0" w:color="auto"/>
            <w:bottom w:val="none" w:sz="0" w:space="0" w:color="auto"/>
            <w:right w:val="none" w:sz="0" w:space="0" w:color="auto"/>
          </w:divBdr>
        </w:div>
        <w:div w:id="63533512">
          <w:marLeft w:val="640"/>
          <w:marRight w:val="0"/>
          <w:marTop w:val="0"/>
          <w:marBottom w:val="0"/>
          <w:divBdr>
            <w:top w:val="none" w:sz="0" w:space="0" w:color="auto"/>
            <w:left w:val="none" w:sz="0" w:space="0" w:color="auto"/>
            <w:bottom w:val="none" w:sz="0" w:space="0" w:color="auto"/>
            <w:right w:val="none" w:sz="0" w:space="0" w:color="auto"/>
          </w:divBdr>
        </w:div>
        <w:div w:id="1751540804">
          <w:marLeft w:val="640"/>
          <w:marRight w:val="0"/>
          <w:marTop w:val="0"/>
          <w:marBottom w:val="0"/>
          <w:divBdr>
            <w:top w:val="none" w:sz="0" w:space="0" w:color="auto"/>
            <w:left w:val="none" w:sz="0" w:space="0" w:color="auto"/>
            <w:bottom w:val="none" w:sz="0" w:space="0" w:color="auto"/>
            <w:right w:val="none" w:sz="0" w:space="0" w:color="auto"/>
          </w:divBdr>
        </w:div>
        <w:div w:id="1042172243">
          <w:marLeft w:val="640"/>
          <w:marRight w:val="0"/>
          <w:marTop w:val="0"/>
          <w:marBottom w:val="0"/>
          <w:divBdr>
            <w:top w:val="none" w:sz="0" w:space="0" w:color="auto"/>
            <w:left w:val="none" w:sz="0" w:space="0" w:color="auto"/>
            <w:bottom w:val="none" w:sz="0" w:space="0" w:color="auto"/>
            <w:right w:val="none" w:sz="0" w:space="0" w:color="auto"/>
          </w:divBdr>
        </w:div>
        <w:div w:id="1824738753">
          <w:marLeft w:val="640"/>
          <w:marRight w:val="0"/>
          <w:marTop w:val="0"/>
          <w:marBottom w:val="0"/>
          <w:divBdr>
            <w:top w:val="none" w:sz="0" w:space="0" w:color="auto"/>
            <w:left w:val="none" w:sz="0" w:space="0" w:color="auto"/>
            <w:bottom w:val="none" w:sz="0" w:space="0" w:color="auto"/>
            <w:right w:val="none" w:sz="0" w:space="0" w:color="auto"/>
          </w:divBdr>
        </w:div>
        <w:div w:id="1672677038">
          <w:marLeft w:val="640"/>
          <w:marRight w:val="0"/>
          <w:marTop w:val="0"/>
          <w:marBottom w:val="0"/>
          <w:divBdr>
            <w:top w:val="none" w:sz="0" w:space="0" w:color="auto"/>
            <w:left w:val="none" w:sz="0" w:space="0" w:color="auto"/>
            <w:bottom w:val="none" w:sz="0" w:space="0" w:color="auto"/>
            <w:right w:val="none" w:sz="0" w:space="0" w:color="auto"/>
          </w:divBdr>
        </w:div>
        <w:div w:id="1234044142">
          <w:marLeft w:val="640"/>
          <w:marRight w:val="0"/>
          <w:marTop w:val="0"/>
          <w:marBottom w:val="0"/>
          <w:divBdr>
            <w:top w:val="none" w:sz="0" w:space="0" w:color="auto"/>
            <w:left w:val="none" w:sz="0" w:space="0" w:color="auto"/>
            <w:bottom w:val="none" w:sz="0" w:space="0" w:color="auto"/>
            <w:right w:val="none" w:sz="0" w:space="0" w:color="auto"/>
          </w:divBdr>
        </w:div>
      </w:divsChild>
    </w:div>
    <w:div w:id="979461035">
      <w:bodyDiv w:val="1"/>
      <w:marLeft w:val="0"/>
      <w:marRight w:val="0"/>
      <w:marTop w:val="0"/>
      <w:marBottom w:val="0"/>
      <w:divBdr>
        <w:top w:val="none" w:sz="0" w:space="0" w:color="auto"/>
        <w:left w:val="none" w:sz="0" w:space="0" w:color="auto"/>
        <w:bottom w:val="none" w:sz="0" w:space="0" w:color="auto"/>
        <w:right w:val="none" w:sz="0" w:space="0" w:color="auto"/>
      </w:divBdr>
      <w:divsChild>
        <w:div w:id="1797792806">
          <w:marLeft w:val="640"/>
          <w:marRight w:val="0"/>
          <w:marTop w:val="0"/>
          <w:marBottom w:val="0"/>
          <w:divBdr>
            <w:top w:val="none" w:sz="0" w:space="0" w:color="auto"/>
            <w:left w:val="none" w:sz="0" w:space="0" w:color="auto"/>
            <w:bottom w:val="none" w:sz="0" w:space="0" w:color="auto"/>
            <w:right w:val="none" w:sz="0" w:space="0" w:color="auto"/>
          </w:divBdr>
        </w:div>
        <w:div w:id="1992977851">
          <w:marLeft w:val="640"/>
          <w:marRight w:val="0"/>
          <w:marTop w:val="0"/>
          <w:marBottom w:val="0"/>
          <w:divBdr>
            <w:top w:val="none" w:sz="0" w:space="0" w:color="auto"/>
            <w:left w:val="none" w:sz="0" w:space="0" w:color="auto"/>
            <w:bottom w:val="none" w:sz="0" w:space="0" w:color="auto"/>
            <w:right w:val="none" w:sz="0" w:space="0" w:color="auto"/>
          </w:divBdr>
        </w:div>
        <w:div w:id="1076049577">
          <w:marLeft w:val="640"/>
          <w:marRight w:val="0"/>
          <w:marTop w:val="0"/>
          <w:marBottom w:val="0"/>
          <w:divBdr>
            <w:top w:val="none" w:sz="0" w:space="0" w:color="auto"/>
            <w:left w:val="none" w:sz="0" w:space="0" w:color="auto"/>
            <w:bottom w:val="none" w:sz="0" w:space="0" w:color="auto"/>
            <w:right w:val="none" w:sz="0" w:space="0" w:color="auto"/>
          </w:divBdr>
        </w:div>
        <w:div w:id="600377006">
          <w:marLeft w:val="640"/>
          <w:marRight w:val="0"/>
          <w:marTop w:val="0"/>
          <w:marBottom w:val="0"/>
          <w:divBdr>
            <w:top w:val="none" w:sz="0" w:space="0" w:color="auto"/>
            <w:left w:val="none" w:sz="0" w:space="0" w:color="auto"/>
            <w:bottom w:val="none" w:sz="0" w:space="0" w:color="auto"/>
            <w:right w:val="none" w:sz="0" w:space="0" w:color="auto"/>
          </w:divBdr>
        </w:div>
        <w:div w:id="1870605820">
          <w:marLeft w:val="640"/>
          <w:marRight w:val="0"/>
          <w:marTop w:val="0"/>
          <w:marBottom w:val="0"/>
          <w:divBdr>
            <w:top w:val="none" w:sz="0" w:space="0" w:color="auto"/>
            <w:left w:val="none" w:sz="0" w:space="0" w:color="auto"/>
            <w:bottom w:val="none" w:sz="0" w:space="0" w:color="auto"/>
            <w:right w:val="none" w:sz="0" w:space="0" w:color="auto"/>
          </w:divBdr>
        </w:div>
        <w:div w:id="137000404">
          <w:marLeft w:val="640"/>
          <w:marRight w:val="0"/>
          <w:marTop w:val="0"/>
          <w:marBottom w:val="0"/>
          <w:divBdr>
            <w:top w:val="none" w:sz="0" w:space="0" w:color="auto"/>
            <w:left w:val="none" w:sz="0" w:space="0" w:color="auto"/>
            <w:bottom w:val="none" w:sz="0" w:space="0" w:color="auto"/>
            <w:right w:val="none" w:sz="0" w:space="0" w:color="auto"/>
          </w:divBdr>
        </w:div>
        <w:div w:id="955140813">
          <w:marLeft w:val="640"/>
          <w:marRight w:val="0"/>
          <w:marTop w:val="0"/>
          <w:marBottom w:val="0"/>
          <w:divBdr>
            <w:top w:val="none" w:sz="0" w:space="0" w:color="auto"/>
            <w:left w:val="none" w:sz="0" w:space="0" w:color="auto"/>
            <w:bottom w:val="none" w:sz="0" w:space="0" w:color="auto"/>
            <w:right w:val="none" w:sz="0" w:space="0" w:color="auto"/>
          </w:divBdr>
        </w:div>
        <w:div w:id="859900228">
          <w:marLeft w:val="640"/>
          <w:marRight w:val="0"/>
          <w:marTop w:val="0"/>
          <w:marBottom w:val="0"/>
          <w:divBdr>
            <w:top w:val="none" w:sz="0" w:space="0" w:color="auto"/>
            <w:left w:val="none" w:sz="0" w:space="0" w:color="auto"/>
            <w:bottom w:val="none" w:sz="0" w:space="0" w:color="auto"/>
            <w:right w:val="none" w:sz="0" w:space="0" w:color="auto"/>
          </w:divBdr>
        </w:div>
        <w:div w:id="509880348">
          <w:marLeft w:val="640"/>
          <w:marRight w:val="0"/>
          <w:marTop w:val="0"/>
          <w:marBottom w:val="0"/>
          <w:divBdr>
            <w:top w:val="none" w:sz="0" w:space="0" w:color="auto"/>
            <w:left w:val="none" w:sz="0" w:space="0" w:color="auto"/>
            <w:bottom w:val="none" w:sz="0" w:space="0" w:color="auto"/>
            <w:right w:val="none" w:sz="0" w:space="0" w:color="auto"/>
          </w:divBdr>
        </w:div>
        <w:div w:id="1663653311">
          <w:marLeft w:val="640"/>
          <w:marRight w:val="0"/>
          <w:marTop w:val="0"/>
          <w:marBottom w:val="0"/>
          <w:divBdr>
            <w:top w:val="none" w:sz="0" w:space="0" w:color="auto"/>
            <w:left w:val="none" w:sz="0" w:space="0" w:color="auto"/>
            <w:bottom w:val="none" w:sz="0" w:space="0" w:color="auto"/>
            <w:right w:val="none" w:sz="0" w:space="0" w:color="auto"/>
          </w:divBdr>
        </w:div>
        <w:div w:id="1420910384">
          <w:marLeft w:val="640"/>
          <w:marRight w:val="0"/>
          <w:marTop w:val="0"/>
          <w:marBottom w:val="0"/>
          <w:divBdr>
            <w:top w:val="none" w:sz="0" w:space="0" w:color="auto"/>
            <w:left w:val="none" w:sz="0" w:space="0" w:color="auto"/>
            <w:bottom w:val="none" w:sz="0" w:space="0" w:color="auto"/>
            <w:right w:val="none" w:sz="0" w:space="0" w:color="auto"/>
          </w:divBdr>
        </w:div>
        <w:div w:id="548805140">
          <w:marLeft w:val="640"/>
          <w:marRight w:val="0"/>
          <w:marTop w:val="0"/>
          <w:marBottom w:val="0"/>
          <w:divBdr>
            <w:top w:val="none" w:sz="0" w:space="0" w:color="auto"/>
            <w:left w:val="none" w:sz="0" w:space="0" w:color="auto"/>
            <w:bottom w:val="none" w:sz="0" w:space="0" w:color="auto"/>
            <w:right w:val="none" w:sz="0" w:space="0" w:color="auto"/>
          </w:divBdr>
        </w:div>
        <w:div w:id="1586259524">
          <w:marLeft w:val="640"/>
          <w:marRight w:val="0"/>
          <w:marTop w:val="0"/>
          <w:marBottom w:val="0"/>
          <w:divBdr>
            <w:top w:val="none" w:sz="0" w:space="0" w:color="auto"/>
            <w:left w:val="none" w:sz="0" w:space="0" w:color="auto"/>
            <w:bottom w:val="none" w:sz="0" w:space="0" w:color="auto"/>
            <w:right w:val="none" w:sz="0" w:space="0" w:color="auto"/>
          </w:divBdr>
        </w:div>
        <w:div w:id="307901295">
          <w:marLeft w:val="640"/>
          <w:marRight w:val="0"/>
          <w:marTop w:val="0"/>
          <w:marBottom w:val="0"/>
          <w:divBdr>
            <w:top w:val="none" w:sz="0" w:space="0" w:color="auto"/>
            <w:left w:val="none" w:sz="0" w:space="0" w:color="auto"/>
            <w:bottom w:val="none" w:sz="0" w:space="0" w:color="auto"/>
            <w:right w:val="none" w:sz="0" w:space="0" w:color="auto"/>
          </w:divBdr>
        </w:div>
        <w:div w:id="651452153">
          <w:marLeft w:val="640"/>
          <w:marRight w:val="0"/>
          <w:marTop w:val="0"/>
          <w:marBottom w:val="0"/>
          <w:divBdr>
            <w:top w:val="none" w:sz="0" w:space="0" w:color="auto"/>
            <w:left w:val="none" w:sz="0" w:space="0" w:color="auto"/>
            <w:bottom w:val="none" w:sz="0" w:space="0" w:color="auto"/>
            <w:right w:val="none" w:sz="0" w:space="0" w:color="auto"/>
          </w:divBdr>
        </w:div>
        <w:div w:id="1431269596">
          <w:marLeft w:val="640"/>
          <w:marRight w:val="0"/>
          <w:marTop w:val="0"/>
          <w:marBottom w:val="0"/>
          <w:divBdr>
            <w:top w:val="none" w:sz="0" w:space="0" w:color="auto"/>
            <w:left w:val="none" w:sz="0" w:space="0" w:color="auto"/>
            <w:bottom w:val="none" w:sz="0" w:space="0" w:color="auto"/>
            <w:right w:val="none" w:sz="0" w:space="0" w:color="auto"/>
          </w:divBdr>
        </w:div>
        <w:div w:id="883635742">
          <w:marLeft w:val="640"/>
          <w:marRight w:val="0"/>
          <w:marTop w:val="0"/>
          <w:marBottom w:val="0"/>
          <w:divBdr>
            <w:top w:val="none" w:sz="0" w:space="0" w:color="auto"/>
            <w:left w:val="none" w:sz="0" w:space="0" w:color="auto"/>
            <w:bottom w:val="none" w:sz="0" w:space="0" w:color="auto"/>
            <w:right w:val="none" w:sz="0" w:space="0" w:color="auto"/>
          </w:divBdr>
        </w:div>
        <w:div w:id="280693201">
          <w:marLeft w:val="640"/>
          <w:marRight w:val="0"/>
          <w:marTop w:val="0"/>
          <w:marBottom w:val="0"/>
          <w:divBdr>
            <w:top w:val="none" w:sz="0" w:space="0" w:color="auto"/>
            <w:left w:val="none" w:sz="0" w:space="0" w:color="auto"/>
            <w:bottom w:val="none" w:sz="0" w:space="0" w:color="auto"/>
            <w:right w:val="none" w:sz="0" w:space="0" w:color="auto"/>
          </w:divBdr>
        </w:div>
        <w:div w:id="1686595146">
          <w:marLeft w:val="640"/>
          <w:marRight w:val="0"/>
          <w:marTop w:val="0"/>
          <w:marBottom w:val="0"/>
          <w:divBdr>
            <w:top w:val="none" w:sz="0" w:space="0" w:color="auto"/>
            <w:left w:val="none" w:sz="0" w:space="0" w:color="auto"/>
            <w:bottom w:val="none" w:sz="0" w:space="0" w:color="auto"/>
            <w:right w:val="none" w:sz="0" w:space="0" w:color="auto"/>
          </w:divBdr>
        </w:div>
        <w:div w:id="444421889">
          <w:marLeft w:val="640"/>
          <w:marRight w:val="0"/>
          <w:marTop w:val="0"/>
          <w:marBottom w:val="0"/>
          <w:divBdr>
            <w:top w:val="none" w:sz="0" w:space="0" w:color="auto"/>
            <w:left w:val="none" w:sz="0" w:space="0" w:color="auto"/>
            <w:bottom w:val="none" w:sz="0" w:space="0" w:color="auto"/>
            <w:right w:val="none" w:sz="0" w:space="0" w:color="auto"/>
          </w:divBdr>
        </w:div>
        <w:div w:id="1758211068">
          <w:marLeft w:val="640"/>
          <w:marRight w:val="0"/>
          <w:marTop w:val="0"/>
          <w:marBottom w:val="0"/>
          <w:divBdr>
            <w:top w:val="none" w:sz="0" w:space="0" w:color="auto"/>
            <w:left w:val="none" w:sz="0" w:space="0" w:color="auto"/>
            <w:bottom w:val="none" w:sz="0" w:space="0" w:color="auto"/>
            <w:right w:val="none" w:sz="0" w:space="0" w:color="auto"/>
          </w:divBdr>
        </w:div>
        <w:div w:id="1031227218">
          <w:marLeft w:val="640"/>
          <w:marRight w:val="0"/>
          <w:marTop w:val="0"/>
          <w:marBottom w:val="0"/>
          <w:divBdr>
            <w:top w:val="none" w:sz="0" w:space="0" w:color="auto"/>
            <w:left w:val="none" w:sz="0" w:space="0" w:color="auto"/>
            <w:bottom w:val="none" w:sz="0" w:space="0" w:color="auto"/>
            <w:right w:val="none" w:sz="0" w:space="0" w:color="auto"/>
          </w:divBdr>
        </w:div>
        <w:div w:id="1551309390">
          <w:marLeft w:val="640"/>
          <w:marRight w:val="0"/>
          <w:marTop w:val="0"/>
          <w:marBottom w:val="0"/>
          <w:divBdr>
            <w:top w:val="none" w:sz="0" w:space="0" w:color="auto"/>
            <w:left w:val="none" w:sz="0" w:space="0" w:color="auto"/>
            <w:bottom w:val="none" w:sz="0" w:space="0" w:color="auto"/>
            <w:right w:val="none" w:sz="0" w:space="0" w:color="auto"/>
          </w:divBdr>
        </w:div>
        <w:div w:id="95448370">
          <w:marLeft w:val="640"/>
          <w:marRight w:val="0"/>
          <w:marTop w:val="0"/>
          <w:marBottom w:val="0"/>
          <w:divBdr>
            <w:top w:val="none" w:sz="0" w:space="0" w:color="auto"/>
            <w:left w:val="none" w:sz="0" w:space="0" w:color="auto"/>
            <w:bottom w:val="none" w:sz="0" w:space="0" w:color="auto"/>
            <w:right w:val="none" w:sz="0" w:space="0" w:color="auto"/>
          </w:divBdr>
        </w:div>
        <w:div w:id="509640015">
          <w:marLeft w:val="640"/>
          <w:marRight w:val="0"/>
          <w:marTop w:val="0"/>
          <w:marBottom w:val="0"/>
          <w:divBdr>
            <w:top w:val="none" w:sz="0" w:space="0" w:color="auto"/>
            <w:left w:val="none" w:sz="0" w:space="0" w:color="auto"/>
            <w:bottom w:val="none" w:sz="0" w:space="0" w:color="auto"/>
            <w:right w:val="none" w:sz="0" w:space="0" w:color="auto"/>
          </w:divBdr>
        </w:div>
        <w:div w:id="195697757">
          <w:marLeft w:val="640"/>
          <w:marRight w:val="0"/>
          <w:marTop w:val="0"/>
          <w:marBottom w:val="0"/>
          <w:divBdr>
            <w:top w:val="none" w:sz="0" w:space="0" w:color="auto"/>
            <w:left w:val="none" w:sz="0" w:space="0" w:color="auto"/>
            <w:bottom w:val="none" w:sz="0" w:space="0" w:color="auto"/>
            <w:right w:val="none" w:sz="0" w:space="0" w:color="auto"/>
          </w:divBdr>
        </w:div>
        <w:div w:id="890843023">
          <w:marLeft w:val="640"/>
          <w:marRight w:val="0"/>
          <w:marTop w:val="0"/>
          <w:marBottom w:val="0"/>
          <w:divBdr>
            <w:top w:val="none" w:sz="0" w:space="0" w:color="auto"/>
            <w:left w:val="none" w:sz="0" w:space="0" w:color="auto"/>
            <w:bottom w:val="none" w:sz="0" w:space="0" w:color="auto"/>
            <w:right w:val="none" w:sz="0" w:space="0" w:color="auto"/>
          </w:divBdr>
        </w:div>
        <w:div w:id="901717865">
          <w:marLeft w:val="640"/>
          <w:marRight w:val="0"/>
          <w:marTop w:val="0"/>
          <w:marBottom w:val="0"/>
          <w:divBdr>
            <w:top w:val="none" w:sz="0" w:space="0" w:color="auto"/>
            <w:left w:val="none" w:sz="0" w:space="0" w:color="auto"/>
            <w:bottom w:val="none" w:sz="0" w:space="0" w:color="auto"/>
            <w:right w:val="none" w:sz="0" w:space="0" w:color="auto"/>
          </w:divBdr>
        </w:div>
        <w:div w:id="1829591298">
          <w:marLeft w:val="640"/>
          <w:marRight w:val="0"/>
          <w:marTop w:val="0"/>
          <w:marBottom w:val="0"/>
          <w:divBdr>
            <w:top w:val="none" w:sz="0" w:space="0" w:color="auto"/>
            <w:left w:val="none" w:sz="0" w:space="0" w:color="auto"/>
            <w:bottom w:val="none" w:sz="0" w:space="0" w:color="auto"/>
            <w:right w:val="none" w:sz="0" w:space="0" w:color="auto"/>
          </w:divBdr>
        </w:div>
        <w:div w:id="742531504">
          <w:marLeft w:val="640"/>
          <w:marRight w:val="0"/>
          <w:marTop w:val="0"/>
          <w:marBottom w:val="0"/>
          <w:divBdr>
            <w:top w:val="none" w:sz="0" w:space="0" w:color="auto"/>
            <w:left w:val="none" w:sz="0" w:space="0" w:color="auto"/>
            <w:bottom w:val="none" w:sz="0" w:space="0" w:color="auto"/>
            <w:right w:val="none" w:sz="0" w:space="0" w:color="auto"/>
          </w:divBdr>
        </w:div>
        <w:div w:id="1616911612">
          <w:marLeft w:val="640"/>
          <w:marRight w:val="0"/>
          <w:marTop w:val="0"/>
          <w:marBottom w:val="0"/>
          <w:divBdr>
            <w:top w:val="none" w:sz="0" w:space="0" w:color="auto"/>
            <w:left w:val="none" w:sz="0" w:space="0" w:color="auto"/>
            <w:bottom w:val="none" w:sz="0" w:space="0" w:color="auto"/>
            <w:right w:val="none" w:sz="0" w:space="0" w:color="auto"/>
          </w:divBdr>
        </w:div>
        <w:div w:id="2035958250">
          <w:marLeft w:val="640"/>
          <w:marRight w:val="0"/>
          <w:marTop w:val="0"/>
          <w:marBottom w:val="0"/>
          <w:divBdr>
            <w:top w:val="none" w:sz="0" w:space="0" w:color="auto"/>
            <w:left w:val="none" w:sz="0" w:space="0" w:color="auto"/>
            <w:bottom w:val="none" w:sz="0" w:space="0" w:color="auto"/>
            <w:right w:val="none" w:sz="0" w:space="0" w:color="auto"/>
          </w:divBdr>
        </w:div>
        <w:div w:id="12995201">
          <w:marLeft w:val="640"/>
          <w:marRight w:val="0"/>
          <w:marTop w:val="0"/>
          <w:marBottom w:val="0"/>
          <w:divBdr>
            <w:top w:val="none" w:sz="0" w:space="0" w:color="auto"/>
            <w:left w:val="none" w:sz="0" w:space="0" w:color="auto"/>
            <w:bottom w:val="none" w:sz="0" w:space="0" w:color="auto"/>
            <w:right w:val="none" w:sz="0" w:space="0" w:color="auto"/>
          </w:divBdr>
        </w:div>
        <w:div w:id="1496997994">
          <w:marLeft w:val="640"/>
          <w:marRight w:val="0"/>
          <w:marTop w:val="0"/>
          <w:marBottom w:val="0"/>
          <w:divBdr>
            <w:top w:val="none" w:sz="0" w:space="0" w:color="auto"/>
            <w:left w:val="none" w:sz="0" w:space="0" w:color="auto"/>
            <w:bottom w:val="none" w:sz="0" w:space="0" w:color="auto"/>
            <w:right w:val="none" w:sz="0" w:space="0" w:color="auto"/>
          </w:divBdr>
        </w:div>
        <w:div w:id="1068574545">
          <w:marLeft w:val="640"/>
          <w:marRight w:val="0"/>
          <w:marTop w:val="0"/>
          <w:marBottom w:val="0"/>
          <w:divBdr>
            <w:top w:val="none" w:sz="0" w:space="0" w:color="auto"/>
            <w:left w:val="none" w:sz="0" w:space="0" w:color="auto"/>
            <w:bottom w:val="none" w:sz="0" w:space="0" w:color="auto"/>
            <w:right w:val="none" w:sz="0" w:space="0" w:color="auto"/>
          </w:divBdr>
        </w:div>
        <w:div w:id="1498810500">
          <w:marLeft w:val="640"/>
          <w:marRight w:val="0"/>
          <w:marTop w:val="0"/>
          <w:marBottom w:val="0"/>
          <w:divBdr>
            <w:top w:val="none" w:sz="0" w:space="0" w:color="auto"/>
            <w:left w:val="none" w:sz="0" w:space="0" w:color="auto"/>
            <w:bottom w:val="none" w:sz="0" w:space="0" w:color="auto"/>
            <w:right w:val="none" w:sz="0" w:space="0" w:color="auto"/>
          </w:divBdr>
        </w:div>
        <w:div w:id="378239472">
          <w:marLeft w:val="640"/>
          <w:marRight w:val="0"/>
          <w:marTop w:val="0"/>
          <w:marBottom w:val="0"/>
          <w:divBdr>
            <w:top w:val="none" w:sz="0" w:space="0" w:color="auto"/>
            <w:left w:val="none" w:sz="0" w:space="0" w:color="auto"/>
            <w:bottom w:val="none" w:sz="0" w:space="0" w:color="auto"/>
            <w:right w:val="none" w:sz="0" w:space="0" w:color="auto"/>
          </w:divBdr>
        </w:div>
        <w:div w:id="2020501384">
          <w:marLeft w:val="640"/>
          <w:marRight w:val="0"/>
          <w:marTop w:val="0"/>
          <w:marBottom w:val="0"/>
          <w:divBdr>
            <w:top w:val="none" w:sz="0" w:space="0" w:color="auto"/>
            <w:left w:val="none" w:sz="0" w:space="0" w:color="auto"/>
            <w:bottom w:val="none" w:sz="0" w:space="0" w:color="auto"/>
            <w:right w:val="none" w:sz="0" w:space="0" w:color="auto"/>
          </w:divBdr>
        </w:div>
        <w:div w:id="573319727">
          <w:marLeft w:val="640"/>
          <w:marRight w:val="0"/>
          <w:marTop w:val="0"/>
          <w:marBottom w:val="0"/>
          <w:divBdr>
            <w:top w:val="none" w:sz="0" w:space="0" w:color="auto"/>
            <w:left w:val="none" w:sz="0" w:space="0" w:color="auto"/>
            <w:bottom w:val="none" w:sz="0" w:space="0" w:color="auto"/>
            <w:right w:val="none" w:sz="0" w:space="0" w:color="auto"/>
          </w:divBdr>
        </w:div>
        <w:div w:id="40370304">
          <w:marLeft w:val="640"/>
          <w:marRight w:val="0"/>
          <w:marTop w:val="0"/>
          <w:marBottom w:val="0"/>
          <w:divBdr>
            <w:top w:val="none" w:sz="0" w:space="0" w:color="auto"/>
            <w:left w:val="none" w:sz="0" w:space="0" w:color="auto"/>
            <w:bottom w:val="none" w:sz="0" w:space="0" w:color="auto"/>
            <w:right w:val="none" w:sz="0" w:space="0" w:color="auto"/>
          </w:divBdr>
        </w:div>
        <w:div w:id="416900065">
          <w:marLeft w:val="640"/>
          <w:marRight w:val="0"/>
          <w:marTop w:val="0"/>
          <w:marBottom w:val="0"/>
          <w:divBdr>
            <w:top w:val="none" w:sz="0" w:space="0" w:color="auto"/>
            <w:left w:val="none" w:sz="0" w:space="0" w:color="auto"/>
            <w:bottom w:val="none" w:sz="0" w:space="0" w:color="auto"/>
            <w:right w:val="none" w:sz="0" w:space="0" w:color="auto"/>
          </w:divBdr>
        </w:div>
        <w:div w:id="571891420">
          <w:marLeft w:val="640"/>
          <w:marRight w:val="0"/>
          <w:marTop w:val="0"/>
          <w:marBottom w:val="0"/>
          <w:divBdr>
            <w:top w:val="none" w:sz="0" w:space="0" w:color="auto"/>
            <w:left w:val="none" w:sz="0" w:space="0" w:color="auto"/>
            <w:bottom w:val="none" w:sz="0" w:space="0" w:color="auto"/>
            <w:right w:val="none" w:sz="0" w:space="0" w:color="auto"/>
          </w:divBdr>
        </w:div>
        <w:div w:id="1337460525">
          <w:marLeft w:val="640"/>
          <w:marRight w:val="0"/>
          <w:marTop w:val="0"/>
          <w:marBottom w:val="0"/>
          <w:divBdr>
            <w:top w:val="none" w:sz="0" w:space="0" w:color="auto"/>
            <w:left w:val="none" w:sz="0" w:space="0" w:color="auto"/>
            <w:bottom w:val="none" w:sz="0" w:space="0" w:color="auto"/>
            <w:right w:val="none" w:sz="0" w:space="0" w:color="auto"/>
          </w:divBdr>
        </w:div>
        <w:div w:id="1900313615">
          <w:marLeft w:val="640"/>
          <w:marRight w:val="0"/>
          <w:marTop w:val="0"/>
          <w:marBottom w:val="0"/>
          <w:divBdr>
            <w:top w:val="none" w:sz="0" w:space="0" w:color="auto"/>
            <w:left w:val="none" w:sz="0" w:space="0" w:color="auto"/>
            <w:bottom w:val="none" w:sz="0" w:space="0" w:color="auto"/>
            <w:right w:val="none" w:sz="0" w:space="0" w:color="auto"/>
          </w:divBdr>
        </w:div>
        <w:div w:id="832988799">
          <w:marLeft w:val="640"/>
          <w:marRight w:val="0"/>
          <w:marTop w:val="0"/>
          <w:marBottom w:val="0"/>
          <w:divBdr>
            <w:top w:val="none" w:sz="0" w:space="0" w:color="auto"/>
            <w:left w:val="none" w:sz="0" w:space="0" w:color="auto"/>
            <w:bottom w:val="none" w:sz="0" w:space="0" w:color="auto"/>
            <w:right w:val="none" w:sz="0" w:space="0" w:color="auto"/>
          </w:divBdr>
        </w:div>
        <w:div w:id="342365741">
          <w:marLeft w:val="640"/>
          <w:marRight w:val="0"/>
          <w:marTop w:val="0"/>
          <w:marBottom w:val="0"/>
          <w:divBdr>
            <w:top w:val="none" w:sz="0" w:space="0" w:color="auto"/>
            <w:left w:val="none" w:sz="0" w:space="0" w:color="auto"/>
            <w:bottom w:val="none" w:sz="0" w:space="0" w:color="auto"/>
            <w:right w:val="none" w:sz="0" w:space="0" w:color="auto"/>
          </w:divBdr>
        </w:div>
        <w:div w:id="1920208940">
          <w:marLeft w:val="640"/>
          <w:marRight w:val="0"/>
          <w:marTop w:val="0"/>
          <w:marBottom w:val="0"/>
          <w:divBdr>
            <w:top w:val="none" w:sz="0" w:space="0" w:color="auto"/>
            <w:left w:val="none" w:sz="0" w:space="0" w:color="auto"/>
            <w:bottom w:val="none" w:sz="0" w:space="0" w:color="auto"/>
            <w:right w:val="none" w:sz="0" w:space="0" w:color="auto"/>
          </w:divBdr>
        </w:div>
        <w:div w:id="805320021">
          <w:marLeft w:val="640"/>
          <w:marRight w:val="0"/>
          <w:marTop w:val="0"/>
          <w:marBottom w:val="0"/>
          <w:divBdr>
            <w:top w:val="none" w:sz="0" w:space="0" w:color="auto"/>
            <w:left w:val="none" w:sz="0" w:space="0" w:color="auto"/>
            <w:bottom w:val="none" w:sz="0" w:space="0" w:color="auto"/>
            <w:right w:val="none" w:sz="0" w:space="0" w:color="auto"/>
          </w:divBdr>
        </w:div>
        <w:div w:id="1112898047">
          <w:marLeft w:val="640"/>
          <w:marRight w:val="0"/>
          <w:marTop w:val="0"/>
          <w:marBottom w:val="0"/>
          <w:divBdr>
            <w:top w:val="none" w:sz="0" w:space="0" w:color="auto"/>
            <w:left w:val="none" w:sz="0" w:space="0" w:color="auto"/>
            <w:bottom w:val="none" w:sz="0" w:space="0" w:color="auto"/>
            <w:right w:val="none" w:sz="0" w:space="0" w:color="auto"/>
          </w:divBdr>
        </w:div>
        <w:div w:id="715083283">
          <w:marLeft w:val="640"/>
          <w:marRight w:val="0"/>
          <w:marTop w:val="0"/>
          <w:marBottom w:val="0"/>
          <w:divBdr>
            <w:top w:val="none" w:sz="0" w:space="0" w:color="auto"/>
            <w:left w:val="none" w:sz="0" w:space="0" w:color="auto"/>
            <w:bottom w:val="none" w:sz="0" w:space="0" w:color="auto"/>
            <w:right w:val="none" w:sz="0" w:space="0" w:color="auto"/>
          </w:divBdr>
        </w:div>
        <w:div w:id="638998845">
          <w:marLeft w:val="640"/>
          <w:marRight w:val="0"/>
          <w:marTop w:val="0"/>
          <w:marBottom w:val="0"/>
          <w:divBdr>
            <w:top w:val="none" w:sz="0" w:space="0" w:color="auto"/>
            <w:left w:val="none" w:sz="0" w:space="0" w:color="auto"/>
            <w:bottom w:val="none" w:sz="0" w:space="0" w:color="auto"/>
            <w:right w:val="none" w:sz="0" w:space="0" w:color="auto"/>
          </w:divBdr>
        </w:div>
        <w:div w:id="794981491">
          <w:marLeft w:val="640"/>
          <w:marRight w:val="0"/>
          <w:marTop w:val="0"/>
          <w:marBottom w:val="0"/>
          <w:divBdr>
            <w:top w:val="none" w:sz="0" w:space="0" w:color="auto"/>
            <w:left w:val="none" w:sz="0" w:space="0" w:color="auto"/>
            <w:bottom w:val="none" w:sz="0" w:space="0" w:color="auto"/>
            <w:right w:val="none" w:sz="0" w:space="0" w:color="auto"/>
          </w:divBdr>
        </w:div>
        <w:div w:id="34546808">
          <w:marLeft w:val="640"/>
          <w:marRight w:val="0"/>
          <w:marTop w:val="0"/>
          <w:marBottom w:val="0"/>
          <w:divBdr>
            <w:top w:val="none" w:sz="0" w:space="0" w:color="auto"/>
            <w:left w:val="none" w:sz="0" w:space="0" w:color="auto"/>
            <w:bottom w:val="none" w:sz="0" w:space="0" w:color="auto"/>
            <w:right w:val="none" w:sz="0" w:space="0" w:color="auto"/>
          </w:divBdr>
        </w:div>
        <w:div w:id="74518152">
          <w:marLeft w:val="640"/>
          <w:marRight w:val="0"/>
          <w:marTop w:val="0"/>
          <w:marBottom w:val="0"/>
          <w:divBdr>
            <w:top w:val="none" w:sz="0" w:space="0" w:color="auto"/>
            <w:left w:val="none" w:sz="0" w:space="0" w:color="auto"/>
            <w:bottom w:val="none" w:sz="0" w:space="0" w:color="auto"/>
            <w:right w:val="none" w:sz="0" w:space="0" w:color="auto"/>
          </w:divBdr>
        </w:div>
        <w:div w:id="26107539">
          <w:marLeft w:val="640"/>
          <w:marRight w:val="0"/>
          <w:marTop w:val="0"/>
          <w:marBottom w:val="0"/>
          <w:divBdr>
            <w:top w:val="none" w:sz="0" w:space="0" w:color="auto"/>
            <w:left w:val="none" w:sz="0" w:space="0" w:color="auto"/>
            <w:bottom w:val="none" w:sz="0" w:space="0" w:color="auto"/>
            <w:right w:val="none" w:sz="0" w:space="0" w:color="auto"/>
          </w:divBdr>
        </w:div>
        <w:div w:id="1800295094">
          <w:marLeft w:val="640"/>
          <w:marRight w:val="0"/>
          <w:marTop w:val="0"/>
          <w:marBottom w:val="0"/>
          <w:divBdr>
            <w:top w:val="none" w:sz="0" w:space="0" w:color="auto"/>
            <w:left w:val="none" w:sz="0" w:space="0" w:color="auto"/>
            <w:bottom w:val="none" w:sz="0" w:space="0" w:color="auto"/>
            <w:right w:val="none" w:sz="0" w:space="0" w:color="auto"/>
          </w:divBdr>
        </w:div>
        <w:div w:id="2040350133">
          <w:marLeft w:val="640"/>
          <w:marRight w:val="0"/>
          <w:marTop w:val="0"/>
          <w:marBottom w:val="0"/>
          <w:divBdr>
            <w:top w:val="none" w:sz="0" w:space="0" w:color="auto"/>
            <w:left w:val="none" w:sz="0" w:space="0" w:color="auto"/>
            <w:bottom w:val="none" w:sz="0" w:space="0" w:color="auto"/>
            <w:right w:val="none" w:sz="0" w:space="0" w:color="auto"/>
          </w:divBdr>
        </w:div>
        <w:div w:id="1117410725">
          <w:marLeft w:val="640"/>
          <w:marRight w:val="0"/>
          <w:marTop w:val="0"/>
          <w:marBottom w:val="0"/>
          <w:divBdr>
            <w:top w:val="none" w:sz="0" w:space="0" w:color="auto"/>
            <w:left w:val="none" w:sz="0" w:space="0" w:color="auto"/>
            <w:bottom w:val="none" w:sz="0" w:space="0" w:color="auto"/>
            <w:right w:val="none" w:sz="0" w:space="0" w:color="auto"/>
          </w:divBdr>
        </w:div>
        <w:div w:id="1447038791">
          <w:marLeft w:val="640"/>
          <w:marRight w:val="0"/>
          <w:marTop w:val="0"/>
          <w:marBottom w:val="0"/>
          <w:divBdr>
            <w:top w:val="none" w:sz="0" w:space="0" w:color="auto"/>
            <w:left w:val="none" w:sz="0" w:space="0" w:color="auto"/>
            <w:bottom w:val="none" w:sz="0" w:space="0" w:color="auto"/>
            <w:right w:val="none" w:sz="0" w:space="0" w:color="auto"/>
          </w:divBdr>
        </w:div>
        <w:div w:id="800803835">
          <w:marLeft w:val="640"/>
          <w:marRight w:val="0"/>
          <w:marTop w:val="0"/>
          <w:marBottom w:val="0"/>
          <w:divBdr>
            <w:top w:val="none" w:sz="0" w:space="0" w:color="auto"/>
            <w:left w:val="none" w:sz="0" w:space="0" w:color="auto"/>
            <w:bottom w:val="none" w:sz="0" w:space="0" w:color="auto"/>
            <w:right w:val="none" w:sz="0" w:space="0" w:color="auto"/>
          </w:divBdr>
        </w:div>
        <w:div w:id="1378162032">
          <w:marLeft w:val="640"/>
          <w:marRight w:val="0"/>
          <w:marTop w:val="0"/>
          <w:marBottom w:val="0"/>
          <w:divBdr>
            <w:top w:val="none" w:sz="0" w:space="0" w:color="auto"/>
            <w:left w:val="none" w:sz="0" w:space="0" w:color="auto"/>
            <w:bottom w:val="none" w:sz="0" w:space="0" w:color="auto"/>
            <w:right w:val="none" w:sz="0" w:space="0" w:color="auto"/>
          </w:divBdr>
        </w:div>
      </w:divsChild>
    </w:div>
    <w:div w:id="979653051">
      <w:bodyDiv w:val="1"/>
      <w:marLeft w:val="0"/>
      <w:marRight w:val="0"/>
      <w:marTop w:val="0"/>
      <w:marBottom w:val="0"/>
      <w:divBdr>
        <w:top w:val="none" w:sz="0" w:space="0" w:color="auto"/>
        <w:left w:val="none" w:sz="0" w:space="0" w:color="auto"/>
        <w:bottom w:val="none" w:sz="0" w:space="0" w:color="auto"/>
        <w:right w:val="none" w:sz="0" w:space="0" w:color="auto"/>
      </w:divBdr>
      <w:divsChild>
        <w:div w:id="732234180">
          <w:marLeft w:val="0"/>
          <w:marRight w:val="0"/>
          <w:marTop w:val="0"/>
          <w:marBottom w:val="0"/>
          <w:divBdr>
            <w:top w:val="none" w:sz="0" w:space="0" w:color="auto"/>
            <w:left w:val="none" w:sz="0" w:space="0" w:color="auto"/>
            <w:bottom w:val="none" w:sz="0" w:space="0" w:color="auto"/>
            <w:right w:val="none" w:sz="0" w:space="0" w:color="auto"/>
          </w:divBdr>
        </w:div>
      </w:divsChild>
    </w:div>
    <w:div w:id="982081700">
      <w:bodyDiv w:val="1"/>
      <w:marLeft w:val="0"/>
      <w:marRight w:val="0"/>
      <w:marTop w:val="0"/>
      <w:marBottom w:val="0"/>
      <w:divBdr>
        <w:top w:val="none" w:sz="0" w:space="0" w:color="auto"/>
        <w:left w:val="none" w:sz="0" w:space="0" w:color="auto"/>
        <w:bottom w:val="none" w:sz="0" w:space="0" w:color="auto"/>
        <w:right w:val="none" w:sz="0" w:space="0" w:color="auto"/>
      </w:divBdr>
      <w:divsChild>
        <w:div w:id="1174952904">
          <w:marLeft w:val="0"/>
          <w:marRight w:val="0"/>
          <w:marTop w:val="0"/>
          <w:marBottom w:val="0"/>
          <w:divBdr>
            <w:top w:val="none" w:sz="0" w:space="0" w:color="auto"/>
            <w:left w:val="none" w:sz="0" w:space="0" w:color="auto"/>
            <w:bottom w:val="none" w:sz="0" w:space="0" w:color="auto"/>
            <w:right w:val="none" w:sz="0" w:space="0" w:color="auto"/>
          </w:divBdr>
          <w:divsChild>
            <w:div w:id="637733450">
              <w:marLeft w:val="0"/>
              <w:marRight w:val="0"/>
              <w:marTop w:val="0"/>
              <w:marBottom w:val="0"/>
              <w:divBdr>
                <w:top w:val="none" w:sz="0" w:space="0" w:color="auto"/>
                <w:left w:val="none" w:sz="0" w:space="0" w:color="auto"/>
                <w:bottom w:val="none" w:sz="0" w:space="0" w:color="auto"/>
                <w:right w:val="none" w:sz="0" w:space="0" w:color="auto"/>
              </w:divBdr>
              <w:divsChild>
                <w:div w:id="652030930">
                  <w:marLeft w:val="0"/>
                  <w:marRight w:val="0"/>
                  <w:marTop w:val="300"/>
                  <w:marBottom w:val="0"/>
                  <w:divBdr>
                    <w:top w:val="single" w:sz="6" w:space="0" w:color="DEDEDF"/>
                    <w:left w:val="single" w:sz="6" w:space="31" w:color="DEDEDF"/>
                    <w:bottom w:val="single" w:sz="6" w:space="0" w:color="DEDEDF"/>
                    <w:right w:val="single" w:sz="6" w:space="4" w:color="DEDEDF"/>
                  </w:divBdr>
                  <w:divsChild>
                    <w:div w:id="10118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655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9450">
          <w:marLeft w:val="0"/>
          <w:marRight w:val="0"/>
          <w:marTop w:val="0"/>
          <w:marBottom w:val="0"/>
          <w:divBdr>
            <w:top w:val="none" w:sz="0" w:space="0" w:color="auto"/>
            <w:left w:val="none" w:sz="0" w:space="0" w:color="auto"/>
            <w:bottom w:val="none" w:sz="0" w:space="0" w:color="auto"/>
            <w:right w:val="none" w:sz="0" w:space="0" w:color="auto"/>
          </w:divBdr>
        </w:div>
      </w:divsChild>
    </w:div>
    <w:div w:id="985553742">
      <w:bodyDiv w:val="1"/>
      <w:marLeft w:val="0"/>
      <w:marRight w:val="0"/>
      <w:marTop w:val="0"/>
      <w:marBottom w:val="0"/>
      <w:divBdr>
        <w:top w:val="none" w:sz="0" w:space="0" w:color="auto"/>
        <w:left w:val="none" w:sz="0" w:space="0" w:color="auto"/>
        <w:bottom w:val="none" w:sz="0" w:space="0" w:color="auto"/>
        <w:right w:val="none" w:sz="0" w:space="0" w:color="auto"/>
      </w:divBdr>
      <w:divsChild>
        <w:div w:id="1500459390">
          <w:marLeft w:val="0"/>
          <w:marRight w:val="0"/>
          <w:marTop w:val="0"/>
          <w:marBottom w:val="0"/>
          <w:divBdr>
            <w:top w:val="none" w:sz="0" w:space="0" w:color="auto"/>
            <w:left w:val="none" w:sz="0" w:space="0" w:color="auto"/>
            <w:bottom w:val="none" w:sz="0" w:space="0" w:color="auto"/>
            <w:right w:val="none" w:sz="0" w:space="0" w:color="auto"/>
          </w:divBdr>
        </w:div>
      </w:divsChild>
    </w:div>
    <w:div w:id="987709900">
      <w:bodyDiv w:val="1"/>
      <w:marLeft w:val="0"/>
      <w:marRight w:val="0"/>
      <w:marTop w:val="0"/>
      <w:marBottom w:val="0"/>
      <w:divBdr>
        <w:top w:val="none" w:sz="0" w:space="0" w:color="auto"/>
        <w:left w:val="none" w:sz="0" w:space="0" w:color="auto"/>
        <w:bottom w:val="none" w:sz="0" w:space="0" w:color="auto"/>
        <w:right w:val="none" w:sz="0" w:space="0" w:color="auto"/>
      </w:divBdr>
      <w:divsChild>
        <w:div w:id="898630034">
          <w:marLeft w:val="0"/>
          <w:marRight w:val="0"/>
          <w:marTop w:val="0"/>
          <w:marBottom w:val="0"/>
          <w:divBdr>
            <w:top w:val="none" w:sz="0" w:space="0" w:color="auto"/>
            <w:left w:val="none" w:sz="0" w:space="0" w:color="auto"/>
            <w:bottom w:val="none" w:sz="0" w:space="0" w:color="auto"/>
            <w:right w:val="none" w:sz="0" w:space="0" w:color="auto"/>
          </w:divBdr>
        </w:div>
      </w:divsChild>
    </w:div>
    <w:div w:id="989017922">
      <w:bodyDiv w:val="1"/>
      <w:marLeft w:val="0"/>
      <w:marRight w:val="0"/>
      <w:marTop w:val="0"/>
      <w:marBottom w:val="0"/>
      <w:divBdr>
        <w:top w:val="none" w:sz="0" w:space="0" w:color="auto"/>
        <w:left w:val="none" w:sz="0" w:space="0" w:color="auto"/>
        <w:bottom w:val="none" w:sz="0" w:space="0" w:color="auto"/>
        <w:right w:val="none" w:sz="0" w:space="0" w:color="auto"/>
      </w:divBdr>
      <w:divsChild>
        <w:div w:id="1691878317">
          <w:marLeft w:val="640"/>
          <w:marRight w:val="0"/>
          <w:marTop w:val="0"/>
          <w:marBottom w:val="0"/>
          <w:divBdr>
            <w:top w:val="none" w:sz="0" w:space="0" w:color="auto"/>
            <w:left w:val="none" w:sz="0" w:space="0" w:color="auto"/>
            <w:bottom w:val="none" w:sz="0" w:space="0" w:color="auto"/>
            <w:right w:val="none" w:sz="0" w:space="0" w:color="auto"/>
          </w:divBdr>
        </w:div>
        <w:div w:id="124399801">
          <w:marLeft w:val="640"/>
          <w:marRight w:val="0"/>
          <w:marTop w:val="0"/>
          <w:marBottom w:val="0"/>
          <w:divBdr>
            <w:top w:val="none" w:sz="0" w:space="0" w:color="auto"/>
            <w:left w:val="none" w:sz="0" w:space="0" w:color="auto"/>
            <w:bottom w:val="none" w:sz="0" w:space="0" w:color="auto"/>
            <w:right w:val="none" w:sz="0" w:space="0" w:color="auto"/>
          </w:divBdr>
        </w:div>
        <w:div w:id="365369374">
          <w:marLeft w:val="640"/>
          <w:marRight w:val="0"/>
          <w:marTop w:val="0"/>
          <w:marBottom w:val="0"/>
          <w:divBdr>
            <w:top w:val="none" w:sz="0" w:space="0" w:color="auto"/>
            <w:left w:val="none" w:sz="0" w:space="0" w:color="auto"/>
            <w:bottom w:val="none" w:sz="0" w:space="0" w:color="auto"/>
            <w:right w:val="none" w:sz="0" w:space="0" w:color="auto"/>
          </w:divBdr>
        </w:div>
        <w:div w:id="1006204213">
          <w:marLeft w:val="640"/>
          <w:marRight w:val="0"/>
          <w:marTop w:val="0"/>
          <w:marBottom w:val="0"/>
          <w:divBdr>
            <w:top w:val="none" w:sz="0" w:space="0" w:color="auto"/>
            <w:left w:val="none" w:sz="0" w:space="0" w:color="auto"/>
            <w:bottom w:val="none" w:sz="0" w:space="0" w:color="auto"/>
            <w:right w:val="none" w:sz="0" w:space="0" w:color="auto"/>
          </w:divBdr>
        </w:div>
        <w:div w:id="1481993401">
          <w:marLeft w:val="640"/>
          <w:marRight w:val="0"/>
          <w:marTop w:val="0"/>
          <w:marBottom w:val="0"/>
          <w:divBdr>
            <w:top w:val="none" w:sz="0" w:space="0" w:color="auto"/>
            <w:left w:val="none" w:sz="0" w:space="0" w:color="auto"/>
            <w:bottom w:val="none" w:sz="0" w:space="0" w:color="auto"/>
            <w:right w:val="none" w:sz="0" w:space="0" w:color="auto"/>
          </w:divBdr>
        </w:div>
        <w:div w:id="407193890">
          <w:marLeft w:val="640"/>
          <w:marRight w:val="0"/>
          <w:marTop w:val="0"/>
          <w:marBottom w:val="0"/>
          <w:divBdr>
            <w:top w:val="none" w:sz="0" w:space="0" w:color="auto"/>
            <w:left w:val="none" w:sz="0" w:space="0" w:color="auto"/>
            <w:bottom w:val="none" w:sz="0" w:space="0" w:color="auto"/>
            <w:right w:val="none" w:sz="0" w:space="0" w:color="auto"/>
          </w:divBdr>
        </w:div>
        <w:div w:id="865948687">
          <w:marLeft w:val="640"/>
          <w:marRight w:val="0"/>
          <w:marTop w:val="0"/>
          <w:marBottom w:val="0"/>
          <w:divBdr>
            <w:top w:val="none" w:sz="0" w:space="0" w:color="auto"/>
            <w:left w:val="none" w:sz="0" w:space="0" w:color="auto"/>
            <w:bottom w:val="none" w:sz="0" w:space="0" w:color="auto"/>
            <w:right w:val="none" w:sz="0" w:space="0" w:color="auto"/>
          </w:divBdr>
        </w:div>
        <w:div w:id="32855407">
          <w:marLeft w:val="640"/>
          <w:marRight w:val="0"/>
          <w:marTop w:val="0"/>
          <w:marBottom w:val="0"/>
          <w:divBdr>
            <w:top w:val="none" w:sz="0" w:space="0" w:color="auto"/>
            <w:left w:val="none" w:sz="0" w:space="0" w:color="auto"/>
            <w:bottom w:val="none" w:sz="0" w:space="0" w:color="auto"/>
            <w:right w:val="none" w:sz="0" w:space="0" w:color="auto"/>
          </w:divBdr>
        </w:div>
        <w:div w:id="20202980">
          <w:marLeft w:val="640"/>
          <w:marRight w:val="0"/>
          <w:marTop w:val="0"/>
          <w:marBottom w:val="0"/>
          <w:divBdr>
            <w:top w:val="none" w:sz="0" w:space="0" w:color="auto"/>
            <w:left w:val="none" w:sz="0" w:space="0" w:color="auto"/>
            <w:bottom w:val="none" w:sz="0" w:space="0" w:color="auto"/>
            <w:right w:val="none" w:sz="0" w:space="0" w:color="auto"/>
          </w:divBdr>
        </w:div>
        <w:div w:id="1431703684">
          <w:marLeft w:val="640"/>
          <w:marRight w:val="0"/>
          <w:marTop w:val="0"/>
          <w:marBottom w:val="0"/>
          <w:divBdr>
            <w:top w:val="none" w:sz="0" w:space="0" w:color="auto"/>
            <w:left w:val="none" w:sz="0" w:space="0" w:color="auto"/>
            <w:bottom w:val="none" w:sz="0" w:space="0" w:color="auto"/>
            <w:right w:val="none" w:sz="0" w:space="0" w:color="auto"/>
          </w:divBdr>
        </w:div>
        <w:div w:id="1902399232">
          <w:marLeft w:val="640"/>
          <w:marRight w:val="0"/>
          <w:marTop w:val="0"/>
          <w:marBottom w:val="0"/>
          <w:divBdr>
            <w:top w:val="none" w:sz="0" w:space="0" w:color="auto"/>
            <w:left w:val="none" w:sz="0" w:space="0" w:color="auto"/>
            <w:bottom w:val="none" w:sz="0" w:space="0" w:color="auto"/>
            <w:right w:val="none" w:sz="0" w:space="0" w:color="auto"/>
          </w:divBdr>
        </w:div>
        <w:div w:id="585112420">
          <w:marLeft w:val="640"/>
          <w:marRight w:val="0"/>
          <w:marTop w:val="0"/>
          <w:marBottom w:val="0"/>
          <w:divBdr>
            <w:top w:val="none" w:sz="0" w:space="0" w:color="auto"/>
            <w:left w:val="none" w:sz="0" w:space="0" w:color="auto"/>
            <w:bottom w:val="none" w:sz="0" w:space="0" w:color="auto"/>
            <w:right w:val="none" w:sz="0" w:space="0" w:color="auto"/>
          </w:divBdr>
        </w:div>
        <w:div w:id="154347834">
          <w:marLeft w:val="640"/>
          <w:marRight w:val="0"/>
          <w:marTop w:val="0"/>
          <w:marBottom w:val="0"/>
          <w:divBdr>
            <w:top w:val="none" w:sz="0" w:space="0" w:color="auto"/>
            <w:left w:val="none" w:sz="0" w:space="0" w:color="auto"/>
            <w:bottom w:val="none" w:sz="0" w:space="0" w:color="auto"/>
            <w:right w:val="none" w:sz="0" w:space="0" w:color="auto"/>
          </w:divBdr>
        </w:div>
        <w:div w:id="280459854">
          <w:marLeft w:val="640"/>
          <w:marRight w:val="0"/>
          <w:marTop w:val="0"/>
          <w:marBottom w:val="0"/>
          <w:divBdr>
            <w:top w:val="none" w:sz="0" w:space="0" w:color="auto"/>
            <w:left w:val="none" w:sz="0" w:space="0" w:color="auto"/>
            <w:bottom w:val="none" w:sz="0" w:space="0" w:color="auto"/>
            <w:right w:val="none" w:sz="0" w:space="0" w:color="auto"/>
          </w:divBdr>
        </w:div>
        <w:div w:id="1324310540">
          <w:marLeft w:val="640"/>
          <w:marRight w:val="0"/>
          <w:marTop w:val="0"/>
          <w:marBottom w:val="0"/>
          <w:divBdr>
            <w:top w:val="none" w:sz="0" w:space="0" w:color="auto"/>
            <w:left w:val="none" w:sz="0" w:space="0" w:color="auto"/>
            <w:bottom w:val="none" w:sz="0" w:space="0" w:color="auto"/>
            <w:right w:val="none" w:sz="0" w:space="0" w:color="auto"/>
          </w:divBdr>
        </w:div>
        <w:div w:id="306597391">
          <w:marLeft w:val="640"/>
          <w:marRight w:val="0"/>
          <w:marTop w:val="0"/>
          <w:marBottom w:val="0"/>
          <w:divBdr>
            <w:top w:val="none" w:sz="0" w:space="0" w:color="auto"/>
            <w:left w:val="none" w:sz="0" w:space="0" w:color="auto"/>
            <w:bottom w:val="none" w:sz="0" w:space="0" w:color="auto"/>
            <w:right w:val="none" w:sz="0" w:space="0" w:color="auto"/>
          </w:divBdr>
        </w:div>
        <w:div w:id="1166676984">
          <w:marLeft w:val="640"/>
          <w:marRight w:val="0"/>
          <w:marTop w:val="0"/>
          <w:marBottom w:val="0"/>
          <w:divBdr>
            <w:top w:val="none" w:sz="0" w:space="0" w:color="auto"/>
            <w:left w:val="none" w:sz="0" w:space="0" w:color="auto"/>
            <w:bottom w:val="none" w:sz="0" w:space="0" w:color="auto"/>
            <w:right w:val="none" w:sz="0" w:space="0" w:color="auto"/>
          </w:divBdr>
        </w:div>
        <w:div w:id="1129475731">
          <w:marLeft w:val="640"/>
          <w:marRight w:val="0"/>
          <w:marTop w:val="0"/>
          <w:marBottom w:val="0"/>
          <w:divBdr>
            <w:top w:val="none" w:sz="0" w:space="0" w:color="auto"/>
            <w:left w:val="none" w:sz="0" w:space="0" w:color="auto"/>
            <w:bottom w:val="none" w:sz="0" w:space="0" w:color="auto"/>
            <w:right w:val="none" w:sz="0" w:space="0" w:color="auto"/>
          </w:divBdr>
        </w:div>
        <w:div w:id="1341734007">
          <w:marLeft w:val="640"/>
          <w:marRight w:val="0"/>
          <w:marTop w:val="0"/>
          <w:marBottom w:val="0"/>
          <w:divBdr>
            <w:top w:val="none" w:sz="0" w:space="0" w:color="auto"/>
            <w:left w:val="none" w:sz="0" w:space="0" w:color="auto"/>
            <w:bottom w:val="none" w:sz="0" w:space="0" w:color="auto"/>
            <w:right w:val="none" w:sz="0" w:space="0" w:color="auto"/>
          </w:divBdr>
        </w:div>
        <w:div w:id="374084028">
          <w:marLeft w:val="640"/>
          <w:marRight w:val="0"/>
          <w:marTop w:val="0"/>
          <w:marBottom w:val="0"/>
          <w:divBdr>
            <w:top w:val="none" w:sz="0" w:space="0" w:color="auto"/>
            <w:left w:val="none" w:sz="0" w:space="0" w:color="auto"/>
            <w:bottom w:val="none" w:sz="0" w:space="0" w:color="auto"/>
            <w:right w:val="none" w:sz="0" w:space="0" w:color="auto"/>
          </w:divBdr>
        </w:div>
        <w:div w:id="614099782">
          <w:marLeft w:val="640"/>
          <w:marRight w:val="0"/>
          <w:marTop w:val="0"/>
          <w:marBottom w:val="0"/>
          <w:divBdr>
            <w:top w:val="none" w:sz="0" w:space="0" w:color="auto"/>
            <w:left w:val="none" w:sz="0" w:space="0" w:color="auto"/>
            <w:bottom w:val="none" w:sz="0" w:space="0" w:color="auto"/>
            <w:right w:val="none" w:sz="0" w:space="0" w:color="auto"/>
          </w:divBdr>
        </w:div>
        <w:div w:id="245725099">
          <w:marLeft w:val="640"/>
          <w:marRight w:val="0"/>
          <w:marTop w:val="0"/>
          <w:marBottom w:val="0"/>
          <w:divBdr>
            <w:top w:val="none" w:sz="0" w:space="0" w:color="auto"/>
            <w:left w:val="none" w:sz="0" w:space="0" w:color="auto"/>
            <w:bottom w:val="none" w:sz="0" w:space="0" w:color="auto"/>
            <w:right w:val="none" w:sz="0" w:space="0" w:color="auto"/>
          </w:divBdr>
        </w:div>
        <w:div w:id="116720566">
          <w:marLeft w:val="640"/>
          <w:marRight w:val="0"/>
          <w:marTop w:val="0"/>
          <w:marBottom w:val="0"/>
          <w:divBdr>
            <w:top w:val="none" w:sz="0" w:space="0" w:color="auto"/>
            <w:left w:val="none" w:sz="0" w:space="0" w:color="auto"/>
            <w:bottom w:val="none" w:sz="0" w:space="0" w:color="auto"/>
            <w:right w:val="none" w:sz="0" w:space="0" w:color="auto"/>
          </w:divBdr>
        </w:div>
        <w:div w:id="1191719863">
          <w:marLeft w:val="640"/>
          <w:marRight w:val="0"/>
          <w:marTop w:val="0"/>
          <w:marBottom w:val="0"/>
          <w:divBdr>
            <w:top w:val="none" w:sz="0" w:space="0" w:color="auto"/>
            <w:left w:val="none" w:sz="0" w:space="0" w:color="auto"/>
            <w:bottom w:val="none" w:sz="0" w:space="0" w:color="auto"/>
            <w:right w:val="none" w:sz="0" w:space="0" w:color="auto"/>
          </w:divBdr>
        </w:div>
        <w:div w:id="1041704890">
          <w:marLeft w:val="640"/>
          <w:marRight w:val="0"/>
          <w:marTop w:val="0"/>
          <w:marBottom w:val="0"/>
          <w:divBdr>
            <w:top w:val="none" w:sz="0" w:space="0" w:color="auto"/>
            <w:left w:val="none" w:sz="0" w:space="0" w:color="auto"/>
            <w:bottom w:val="none" w:sz="0" w:space="0" w:color="auto"/>
            <w:right w:val="none" w:sz="0" w:space="0" w:color="auto"/>
          </w:divBdr>
        </w:div>
        <w:div w:id="1175802102">
          <w:marLeft w:val="640"/>
          <w:marRight w:val="0"/>
          <w:marTop w:val="0"/>
          <w:marBottom w:val="0"/>
          <w:divBdr>
            <w:top w:val="none" w:sz="0" w:space="0" w:color="auto"/>
            <w:left w:val="none" w:sz="0" w:space="0" w:color="auto"/>
            <w:bottom w:val="none" w:sz="0" w:space="0" w:color="auto"/>
            <w:right w:val="none" w:sz="0" w:space="0" w:color="auto"/>
          </w:divBdr>
        </w:div>
        <w:div w:id="1629119326">
          <w:marLeft w:val="640"/>
          <w:marRight w:val="0"/>
          <w:marTop w:val="0"/>
          <w:marBottom w:val="0"/>
          <w:divBdr>
            <w:top w:val="none" w:sz="0" w:space="0" w:color="auto"/>
            <w:left w:val="none" w:sz="0" w:space="0" w:color="auto"/>
            <w:bottom w:val="none" w:sz="0" w:space="0" w:color="auto"/>
            <w:right w:val="none" w:sz="0" w:space="0" w:color="auto"/>
          </w:divBdr>
        </w:div>
        <w:div w:id="124279465">
          <w:marLeft w:val="640"/>
          <w:marRight w:val="0"/>
          <w:marTop w:val="0"/>
          <w:marBottom w:val="0"/>
          <w:divBdr>
            <w:top w:val="none" w:sz="0" w:space="0" w:color="auto"/>
            <w:left w:val="none" w:sz="0" w:space="0" w:color="auto"/>
            <w:bottom w:val="none" w:sz="0" w:space="0" w:color="auto"/>
            <w:right w:val="none" w:sz="0" w:space="0" w:color="auto"/>
          </w:divBdr>
        </w:div>
        <w:div w:id="389308394">
          <w:marLeft w:val="640"/>
          <w:marRight w:val="0"/>
          <w:marTop w:val="0"/>
          <w:marBottom w:val="0"/>
          <w:divBdr>
            <w:top w:val="none" w:sz="0" w:space="0" w:color="auto"/>
            <w:left w:val="none" w:sz="0" w:space="0" w:color="auto"/>
            <w:bottom w:val="none" w:sz="0" w:space="0" w:color="auto"/>
            <w:right w:val="none" w:sz="0" w:space="0" w:color="auto"/>
          </w:divBdr>
        </w:div>
        <w:div w:id="280039363">
          <w:marLeft w:val="640"/>
          <w:marRight w:val="0"/>
          <w:marTop w:val="0"/>
          <w:marBottom w:val="0"/>
          <w:divBdr>
            <w:top w:val="none" w:sz="0" w:space="0" w:color="auto"/>
            <w:left w:val="none" w:sz="0" w:space="0" w:color="auto"/>
            <w:bottom w:val="none" w:sz="0" w:space="0" w:color="auto"/>
            <w:right w:val="none" w:sz="0" w:space="0" w:color="auto"/>
          </w:divBdr>
        </w:div>
      </w:divsChild>
    </w:div>
    <w:div w:id="989599984">
      <w:bodyDiv w:val="1"/>
      <w:marLeft w:val="0"/>
      <w:marRight w:val="0"/>
      <w:marTop w:val="0"/>
      <w:marBottom w:val="0"/>
      <w:divBdr>
        <w:top w:val="none" w:sz="0" w:space="0" w:color="auto"/>
        <w:left w:val="none" w:sz="0" w:space="0" w:color="auto"/>
        <w:bottom w:val="none" w:sz="0" w:space="0" w:color="auto"/>
        <w:right w:val="none" w:sz="0" w:space="0" w:color="auto"/>
      </w:divBdr>
      <w:divsChild>
        <w:div w:id="1410233816">
          <w:marLeft w:val="640"/>
          <w:marRight w:val="0"/>
          <w:marTop w:val="0"/>
          <w:marBottom w:val="0"/>
          <w:divBdr>
            <w:top w:val="none" w:sz="0" w:space="0" w:color="auto"/>
            <w:left w:val="none" w:sz="0" w:space="0" w:color="auto"/>
            <w:bottom w:val="none" w:sz="0" w:space="0" w:color="auto"/>
            <w:right w:val="none" w:sz="0" w:space="0" w:color="auto"/>
          </w:divBdr>
        </w:div>
        <w:div w:id="805201565">
          <w:marLeft w:val="640"/>
          <w:marRight w:val="0"/>
          <w:marTop w:val="0"/>
          <w:marBottom w:val="0"/>
          <w:divBdr>
            <w:top w:val="none" w:sz="0" w:space="0" w:color="auto"/>
            <w:left w:val="none" w:sz="0" w:space="0" w:color="auto"/>
            <w:bottom w:val="none" w:sz="0" w:space="0" w:color="auto"/>
            <w:right w:val="none" w:sz="0" w:space="0" w:color="auto"/>
          </w:divBdr>
        </w:div>
        <w:div w:id="1905483863">
          <w:marLeft w:val="640"/>
          <w:marRight w:val="0"/>
          <w:marTop w:val="0"/>
          <w:marBottom w:val="0"/>
          <w:divBdr>
            <w:top w:val="none" w:sz="0" w:space="0" w:color="auto"/>
            <w:left w:val="none" w:sz="0" w:space="0" w:color="auto"/>
            <w:bottom w:val="none" w:sz="0" w:space="0" w:color="auto"/>
            <w:right w:val="none" w:sz="0" w:space="0" w:color="auto"/>
          </w:divBdr>
        </w:div>
        <w:div w:id="2120641432">
          <w:marLeft w:val="640"/>
          <w:marRight w:val="0"/>
          <w:marTop w:val="0"/>
          <w:marBottom w:val="0"/>
          <w:divBdr>
            <w:top w:val="none" w:sz="0" w:space="0" w:color="auto"/>
            <w:left w:val="none" w:sz="0" w:space="0" w:color="auto"/>
            <w:bottom w:val="none" w:sz="0" w:space="0" w:color="auto"/>
            <w:right w:val="none" w:sz="0" w:space="0" w:color="auto"/>
          </w:divBdr>
        </w:div>
        <w:div w:id="1667128678">
          <w:marLeft w:val="640"/>
          <w:marRight w:val="0"/>
          <w:marTop w:val="0"/>
          <w:marBottom w:val="0"/>
          <w:divBdr>
            <w:top w:val="none" w:sz="0" w:space="0" w:color="auto"/>
            <w:left w:val="none" w:sz="0" w:space="0" w:color="auto"/>
            <w:bottom w:val="none" w:sz="0" w:space="0" w:color="auto"/>
            <w:right w:val="none" w:sz="0" w:space="0" w:color="auto"/>
          </w:divBdr>
        </w:div>
        <w:div w:id="1860660317">
          <w:marLeft w:val="640"/>
          <w:marRight w:val="0"/>
          <w:marTop w:val="0"/>
          <w:marBottom w:val="0"/>
          <w:divBdr>
            <w:top w:val="none" w:sz="0" w:space="0" w:color="auto"/>
            <w:left w:val="none" w:sz="0" w:space="0" w:color="auto"/>
            <w:bottom w:val="none" w:sz="0" w:space="0" w:color="auto"/>
            <w:right w:val="none" w:sz="0" w:space="0" w:color="auto"/>
          </w:divBdr>
        </w:div>
        <w:div w:id="72165154">
          <w:marLeft w:val="640"/>
          <w:marRight w:val="0"/>
          <w:marTop w:val="0"/>
          <w:marBottom w:val="0"/>
          <w:divBdr>
            <w:top w:val="none" w:sz="0" w:space="0" w:color="auto"/>
            <w:left w:val="none" w:sz="0" w:space="0" w:color="auto"/>
            <w:bottom w:val="none" w:sz="0" w:space="0" w:color="auto"/>
            <w:right w:val="none" w:sz="0" w:space="0" w:color="auto"/>
          </w:divBdr>
        </w:div>
        <w:div w:id="1285381169">
          <w:marLeft w:val="640"/>
          <w:marRight w:val="0"/>
          <w:marTop w:val="0"/>
          <w:marBottom w:val="0"/>
          <w:divBdr>
            <w:top w:val="none" w:sz="0" w:space="0" w:color="auto"/>
            <w:left w:val="none" w:sz="0" w:space="0" w:color="auto"/>
            <w:bottom w:val="none" w:sz="0" w:space="0" w:color="auto"/>
            <w:right w:val="none" w:sz="0" w:space="0" w:color="auto"/>
          </w:divBdr>
        </w:div>
        <w:div w:id="580454169">
          <w:marLeft w:val="640"/>
          <w:marRight w:val="0"/>
          <w:marTop w:val="0"/>
          <w:marBottom w:val="0"/>
          <w:divBdr>
            <w:top w:val="none" w:sz="0" w:space="0" w:color="auto"/>
            <w:left w:val="none" w:sz="0" w:space="0" w:color="auto"/>
            <w:bottom w:val="none" w:sz="0" w:space="0" w:color="auto"/>
            <w:right w:val="none" w:sz="0" w:space="0" w:color="auto"/>
          </w:divBdr>
        </w:div>
        <w:div w:id="427578156">
          <w:marLeft w:val="640"/>
          <w:marRight w:val="0"/>
          <w:marTop w:val="0"/>
          <w:marBottom w:val="0"/>
          <w:divBdr>
            <w:top w:val="none" w:sz="0" w:space="0" w:color="auto"/>
            <w:left w:val="none" w:sz="0" w:space="0" w:color="auto"/>
            <w:bottom w:val="none" w:sz="0" w:space="0" w:color="auto"/>
            <w:right w:val="none" w:sz="0" w:space="0" w:color="auto"/>
          </w:divBdr>
        </w:div>
        <w:div w:id="979386426">
          <w:marLeft w:val="640"/>
          <w:marRight w:val="0"/>
          <w:marTop w:val="0"/>
          <w:marBottom w:val="0"/>
          <w:divBdr>
            <w:top w:val="none" w:sz="0" w:space="0" w:color="auto"/>
            <w:left w:val="none" w:sz="0" w:space="0" w:color="auto"/>
            <w:bottom w:val="none" w:sz="0" w:space="0" w:color="auto"/>
            <w:right w:val="none" w:sz="0" w:space="0" w:color="auto"/>
          </w:divBdr>
        </w:div>
        <w:div w:id="1526401959">
          <w:marLeft w:val="640"/>
          <w:marRight w:val="0"/>
          <w:marTop w:val="0"/>
          <w:marBottom w:val="0"/>
          <w:divBdr>
            <w:top w:val="none" w:sz="0" w:space="0" w:color="auto"/>
            <w:left w:val="none" w:sz="0" w:space="0" w:color="auto"/>
            <w:bottom w:val="none" w:sz="0" w:space="0" w:color="auto"/>
            <w:right w:val="none" w:sz="0" w:space="0" w:color="auto"/>
          </w:divBdr>
        </w:div>
        <w:div w:id="1330719356">
          <w:marLeft w:val="640"/>
          <w:marRight w:val="0"/>
          <w:marTop w:val="0"/>
          <w:marBottom w:val="0"/>
          <w:divBdr>
            <w:top w:val="none" w:sz="0" w:space="0" w:color="auto"/>
            <w:left w:val="none" w:sz="0" w:space="0" w:color="auto"/>
            <w:bottom w:val="none" w:sz="0" w:space="0" w:color="auto"/>
            <w:right w:val="none" w:sz="0" w:space="0" w:color="auto"/>
          </w:divBdr>
        </w:div>
        <w:div w:id="2032297667">
          <w:marLeft w:val="640"/>
          <w:marRight w:val="0"/>
          <w:marTop w:val="0"/>
          <w:marBottom w:val="0"/>
          <w:divBdr>
            <w:top w:val="none" w:sz="0" w:space="0" w:color="auto"/>
            <w:left w:val="none" w:sz="0" w:space="0" w:color="auto"/>
            <w:bottom w:val="none" w:sz="0" w:space="0" w:color="auto"/>
            <w:right w:val="none" w:sz="0" w:space="0" w:color="auto"/>
          </w:divBdr>
        </w:div>
        <w:div w:id="2079285568">
          <w:marLeft w:val="640"/>
          <w:marRight w:val="0"/>
          <w:marTop w:val="0"/>
          <w:marBottom w:val="0"/>
          <w:divBdr>
            <w:top w:val="none" w:sz="0" w:space="0" w:color="auto"/>
            <w:left w:val="none" w:sz="0" w:space="0" w:color="auto"/>
            <w:bottom w:val="none" w:sz="0" w:space="0" w:color="auto"/>
            <w:right w:val="none" w:sz="0" w:space="0" w:color="auto"/>
          </w:divBdr>
        </w:div>
        <w:div w:id="1928735317">
          <w:marLeft w:val="640"/>
          <w:marRight w:val="0"/>
          <w:marTop w:val="0"/>
          <w:marBottom w:val="0"/>
          <w:divBdr>
            <w:top w:val="none" w:sz="0" w:space="0" w:color="auto"/>
            <w:left w:val="none" w:sz="0" w:space="0" w:color="auto"/>
            <w:bottom w:val="none" w:sz="0" w:space="0" w:color="auto"/>
            <w:right w:val="none" w:sz="0" w:space="0" w:color="auto"/>
          </w:divBdr>
        </w:div>
        <w:div w:id="344719420">
          <w:marLeft w:val="640"/>
          <w:marRight w:val="0"/>
          <w:marTop w:val="0"/>
          <w:marBottom w:val="0"/>
          <w:divBdr>
            <w:top w:val="none" w:sz="0" w:space="0" w:color="auto"/>
            <w:left w:val="none" w:sz="0" w:space="0" w:color="auto"/>
            <w:bottom w:val="none" w:sz="0" w:space="0" w:color="auto"/>
            <w:right w:val="none" w:sz="0" w:space="0" w:color="auto"/>
          </w:divBdr>
        </w:div>
        <w:div w:id="262345282">
          <w:marLeft w:val="640"/>
          <w:marRight w:val="0"/>
          <w:marTop w:val="0"/>
          <w:marBottom w:val="0"/>
          <w:divBdr>
            <w:top w:val="none" w:sz="0" w:space="0" w:color="auto"/>
            <w:left w:val="none" w:sz="0" w:space="0" w:color="auto"/>
            <w:bottom w:val="none" w:sz="0" w:space="0" w:color="auto"/>
            <w:right w:val="none" w:sz="0" w:space="0" w:color="auto"/>
          </w:divBdr>
        </w:div>
        <w:div w:id="1273442087">
          <w:marLeft w:val="640"/>
          <w:marRight w:val="0"/>
          <w:marTop w:val="0"/>
          <w:marBottom w:val="0"/>
          <w:divBdr>
            <w:top w:val="none" w:sz="0" w:space="0" w:color="auto"/>
            <w:left w:val="none" w:sz="0" w:space="0" w:color="auto"/>
            <w:bottom w:val="none" w:sz="0" w:space="0" w:color="auto"/>
            <w:right w:val="none" w:sz="0" w:space="0" w:color="auto"/>
          </w:divBdr>
        </w:div>
        <w:div w:id="366830237">
          <w:marLeft w:val="640"/>
          <w:marRight w:val="0"/>
          <w:marTop w:val="0"/>
          <w:marBottom w:val="0"/>
          <w:divBdr>
            <w:top w:val="none" w:sz="0" w:space="0" w:color="auto"/>
            <w:left w:val="none" w:sz="0" w:space="0" w:color="auto"/>
            <w:bottom w:val="none" w:sz="0" w:space="0" w:color="auto"/>
            <w:right w:val="none" w:sz="0" w:space="0" w:color="auto"/>
          </w:divBdr>
        </w:div>
        <w:div w:id="1195847285">
          <w:marLeft w:val="640"/>
          <w:marRight w:val="0"/>
          <w:marTop w:val="0"/>
          <w:marBottom w:val="0"/>
          <w:divBdr>
            <w:top w:val="none" w:sz="0" w:space="0" w:color="auto"/>
            <w:left w:val="none" w:sz="0" w:space="0" w:color="auto"/>
            <w:bottom w:val="none" w:sz="0" w:space="0" w:color="auto"/>
            <w:right w:val="none" w:sz="0" w:space="0" w:color="auto"/>
          </w:divBdr>
        </w:div>
        <w:div w:id="1190680522">
          <w:marLeft w:val="640"/>
          <w:marRight w:val="0"/>
          <w:marTop w:val="0"/>
          <w:marBottom w:val="0"/>
          <w:divBdr>
            <w:top w:val="none" w:sz="0" w:space="0" w:color="auto"/>
            <w:left w:val="none" w:sz="0" w:space="0" w:color="auto"/>
            <w:bottom w:val="none" w:sz="0" w:space="0" w:color="auto"/>
            <w:right w:val="none" w:sz="0" w:space="0" w:color="auto"/>
          </w:divBdr>
        </w:div>
        <w:div w:id="109127402">
          <w:marLeft w:val="640"/>
          <w:marRight w:val="0"/>
          <w:marTop w:val="0"/>
          <w:marBottom w:val="0"/>
          <w:divBdr>
            <w:top w:val="none" w:sz="0" w:space="0" w:color="auto"/>
            <w:left w:val="none" w:sz="0" w:space="0" w:color="auto"/>
            <w:bottom w:val="none" w:sz="0" w:space="0" w:color="auto"/>
            <w:right w:val="none" w:sz="0" w:space="0" w:color="auto"/>
          </w:divBdr>
        </w:div>
        <w:div w:id="1891264726">
          <w:marLeft w:val="640"/>
          <w:marRight w:val="0"/>
          <w:marTop w:val="0"/>
          <w:marBottom w:val="0"/>
          <w:divBdr>
            <w:top w:val="none" w:sz="0" w:space="0" w:color="auto"/>
            <w:left w:val="none" w:sz="0" w:space="0" w:color="auto"/>
            <w:bottom w:val="none" w:sz="0" w:space="0" w:color="auto"/>
            <w:right w:val="none" w:sz="0" w:space="0" w:color="auto"/>
          </w:divBdr>
        </w:div>
        <w:div w:id="667833207">
          <w:marLeft w:val="640"/>
          <w:marRight w:val="0"/>
          <w:marTop w:val="0"/>
          <w:marBottom w:val="0"/>
          <w:divBdr>
            <w:top w:val="none" w:sz="0" w:space="0" w:color="auto"/>
            <w:left w:val="none" w:sz="0" w:space="0" w:color="auto"/>
            <w:bottom w:val="none" w:sz="0" w:space="0" w:color="auto"/>
            <w:right w:val="none" w:sz="0" w:space="0" w:color="auto"/>
          </w:divBdr>
        </w:div>
        <w:div w:id="2074967377">
          <w:marLeft w:val="640"/>
          <w:marRight w:val="0"/>
          <w:marTop w:val="0"/>
          <w:marBottom w:val="0"/>
          <w:divBdr>
            <w:top w:val="none" w:sz="0" w:space="0" w:color="auto"/>
            <w:left w:val="none" w:sz="0" w:space="0" w:color="auto"/>
            <w:bottom w:val="none" w:sz="0" w:space="0" w:color="auto"/>
            <w:right w:val="none" w:sz="0" w:space="0" w:color="auto"/>
          </w:divBdr>
        </w:div>
        <w:div w:id="1108237482">
          <w:marLeft w:val="640"/>
          <w:marRight w:val="0"/>
          <w:marTop w:val="0"/>
          <w:marBottom w:val="0"/>
          <w:divBdr>
            <w:top w:val="none" w:sz="0" w:space="0" w:color="auto"/>
            <w:left w:val="none" w:sz="0" w:space="0" w:color="auto"/>
            <w:bottom w:val="none" w:sz="0" w:space="0" w:color="auto"/>
            <w:right w:val="none" w:sz="0" w:space="0" w:color="auto"/>
          </w:divBdr>
        </w:div>
        <w:div w:id="1072922544">
          <w:marLeft w:val="640"/>
          <w:marRight w:val="0"/>
          <w:marTop w:val="0"/>
          <w:marBottom w:val="0"/>
          <w:divBdr>
            <w:top w:val="none" w:sz="0" w:space="0" w:color="auto"/>
            <w:left w:val="none" w:sz="0" w:space="0" w:color="auto"/>
            <w:bottom w:val="none" w:sz="0" w:space="0" w:color="auto"/>
            <w:right w:val="none" w:sz="0" w:space="0" w:color="auto"/>
          </w:divBdr>
        </w:div>
        <w:div w:id="1400785010">
          <w:marLeft w:val="640"/>
          <w:marRight w:val="0"/>
          <w:marTop w:val="0"/>
          <w:marBottom w:val="0"/>
          <w:divBdr>
            <w:top w:val="none" w:sz="0" w:space="0" w:color="auto"/>
            <w:left w:val="none" w:sz="0" w:space="0" w:color="auto"/>
            <w:bottom w:val="none" w:sz="0" w:space="0" w:color="auto"/>
            <w:right w:val="none" w:sz="0" w:space="0" w:color="auto"/>
          </w:divBdr>
        </w:div>
        <w:div w:id="1842037784">
          <w:marLeft w:val="640"/>
          <w:marRight w:val="0"/>
          <w:marTop w:val="0"/>
          <w:marBottom w:val="0"/>
          <w:divBdr>
            <w:top w:val="none" w:sz="0" w:space="0" w:color="auto"/>
            <w:left w:val="none" w:sz="0" w:space="0" w:color="auto"/>
            <w:bottom w:val="none" w:sz="0" w:space="0" w:color="auto"/>
            <w:right w:val="none" w:sz="0" w:space="0" w:color="auto"/>
          </w:divBdr>
        </w:div>
        <w:div w:id="940604213">
          <w:marLeft w:val="640"/>
          <w:marRight w:val="0"/>
          <w:marTop w:val="0"/>
          <w:marBottom w:val="0"/>
          <w:divBdr>
            <w:top w:val="none" w:sz="0" w:space="0" w:color="auto"/>
            <w:left w:val="none" w:sz="0" w:space="0" w:color="auto"/>
            <w:bottom w:val="none" w:sz="0" w:space="0" w:color="auto"/>
            <w:right w:val="none" w:sz="0" w:space="0" w:color="auto"/>
          </w:divBdr>
        </w:div>
        <w:div w:id="1229267439">
          <w:marLeft w:val="640"/>
          <w:marRight w:val="0"/>
          <w:marTop w:val="0"/>
          <w:marBottom w:val="0"/>
          <w:divBdr>
            <w:top w:val="none" w:sz="0" w:space="0" w:color="auto"/>
            <w:left w:val="none" w:sz="0" w:space="0" w:color="auto"/>
            <w:bottom w:val="none" w:sz="0" w:space="0" w:color="auto"/>
            <w:right w:val="none" w:sz="0" w:space="0" w:color="auto"/>
          </w:divBdr>
        </w:div>
        <w:div w:id="282462196">
          <w:marLeft w:val="640"/>
          <w:marRight w:val="0"/>
          <w:marTop w:val="0"/>
          <w:marBottom w:val="0"/>
          <w:divBdr>
            <w:top w:val="none" w:sz="0" w:space="0" w:color="auto"/>
            <w:left w:val="none" w:sz="0" w:space="0" w:color="auto"/>
            <w:bottom w:val="none" w:sz="0" w:space="0" w:color="auto"/>
            <w:right w:val="none" w:sz="0" w:space="0" w:color="auto"/>
          </w:divBdr>
        </w:div>
        <w:div w:id="2133089885">
          <w:marLeft w:val="640"/>
          <w:marRight w:val="0"/>
          <w:marTop w:val="0"/>
          <w:marBottom w:val="0"/>
          <w:divBdr>
            <w:top w:val="none" w:sz="0" w:space="0" w:color="auto"/>
            <w:left w:val="none" w:sz="0" w:space="0" w:color="auto"/>
            <w:bottom w:val="none" w:sz="0" w:space="0" w:color="auto"/>
            <w:right w:val="none" w:sz="0" w:space="0" w:color="auto"/>
          </w:divBdr>
        </w:div>
        <w:div w:id="202326846">
          <w:marLeft w:val="640"/>
          <w:marRight w:val="0"/>
          <w:marTop w:val="0"/>
          <w:marBottom w:val="0"/>
          <w:divBdr>
            <w:top w:val="none" w:sz="0" w:space="0" w:color="auto"/>
            <w:left w:val="none" w:sz="0" w:space="0" w:color="auto"/>
            <w:bottom w:val="none" w:sz="0" w:space="0" w:color="auto"/>
            <w:right w:val="none" w:sz="0" w:space="0" w:color="auto"/>
          </w:divBdr>
        </w:div>
        <w:div w:id="1694069135">
          <w:marLeft w:val="640"/>
          <w:marRight w:val="0"/>
          <w:marTop w:val="0"/>
          <w:marBottom w:val="0"/>
          <w:divBdr>
            <w:top w:val="none" w:sz="0" w:space="0" w:color="auto"/>
            <w:left w:val="none" w:sz="0" w:space="0" w:color="auto"/>
            <w:bottom w:val="none" w:sz="0" w:space="0" w:color="auto"/>
            <w:right w:val="none" w:sz="0" w:space="0" w:color="auto"/>
          </w:divBdr>
        </w:div>
        <w:div w:id="996424980">
          <w:marLeft w:val="640"/>
          <w:marRight w:val="0"/>
          <w:marTop w:val="0"/>
          <w:marBottom w:val="0"/>
          <w:divBdr>
            <w:top w:val="none" w:sz="0" w:space="0" w:color="auto"/>
            <w:left w:val="none" w:sz="0" w:space="0" w:color="auto"/>
            <w:bottom w:val="none" w:sz="0" w:space="0" w:color="auto"/>
            <w:right w:val="none" w:sz="0" w:space="0" w:color="auto"/>
          </w:divBdr>
        </w:div>
        <w:div w:id="1199929471">
          <w:marLeft w:val="640"/>
          <w:marRight w:val="0"/>
          <w:marTop w:val="0"/>
          <w:marBottom w:val="0"/>
          <w:divBdr>
            <w:top w:val="none" w:sz="0" w:space="0" w:color="auto"/>
            <w:left w:val="none" w:sz="0" w:space="0" w:color="auto"/>
            <w:bottom w:val="none" w:sz="0" w:space="0" w:color="auto"/>
            <w:right w:val="none" w:sz="0" w:space="0" w:color="auto"/>
          </w:divBdr>
        </w:div>
        <w:div w:id="260719699">
          <w:marLeft w:val="640"/>
          <w:marRight w:val="0"/>
          <w:marTop w:val="0"/>
          <w:marBottom w:val="0"/>
          <w:divBdr>
            <w:top w:val="none" w:sz="0" w:space="0" w:color="auto"/>
            <w:left w:val="none" w:sz="0" w:space="0" w:color="auto"/>
            <w:bottom w:val="none" w:sz="0" w:space="0" w:color="auto"/>
            <w:right w:val="none" w:sz="0" w:space="0" w:color="auto"/>
          </w:divBdr>
        </w:div>
        <w:div w:id="1439981706">
          <w:marLeft w:val="640"/>
          <w:marRight w:val="0"/>
          <w:marTop w:val="0"/>
          <w:marBottom w:val="0"/>
          <w:divBdr>
            <w:top w:val="none" w:sz="0" w:space="0" w:color="auto"/>
            <w:left w:val="none" w:sz="0" w:space="0" w:color="auto"/>
            <w:bottom w:val="none" w:sz="0" w:space="0" w:color="auto"/>
            <w:right w:val="none" w:sz="0" w:space="0" w:color="auto"/>
          </w:divBdr>
        </w:div>
        <w:div w:id="1075199377">
          <w:marLeft w:val="640"/>
          <w:marRight w:val="0"/>
          <w:marTop w:val="0"/>
          <w:marBottom w:val="0"/>
          <w:divBdr>
            <w:top w:val="none" w:sz="0" w:space="0" w:color="auto"/>
            <w:left w:val="none" w:sz="0" w:space="0" w:color="auto"/>
            <w:bottom w:val="none" w:sz="0" w:space="0" w:color="auto"/>
            <w:right w:val="none" w:sz="0" w:space="0" w:color="auto"/>
          </w:divBdr>
        </w:div>
        <w:div w:id="498933364">
          <w:marLeft w:val="640"/>
          <w:marRight w:val="0"/>
          <w:marTop w:val="0"/>
          <w:marBottom w:val="0"/>
          <w:divBdr>
            <w:top w:val="none" w:sz="0" w:space="0" w:color="auto"/>
            <w:left w:val="none" w:sz="0" w:space="0" w:color="auto"/>
            <w:bottom w:val="none" w:sz="0" w:space="0" w:color="auto"/>
            <w:right w:val="none" w:sz="0" w:space="0" w:color="auto"/>
          </w:divBdr>
        </w:div>
        <w:div w:id="1083720790">
          <w:marLeft w:val="640"/>
          <w:marRight w:val="0"/>
          <w:marTop w:val="0"/>
          <w:marBottom w:val="0"/>
          <w:divBdr>
            <w:top w:val="none" w:sz="0" w:space="0" w:color="auto"/>
            <w:left w:val="none" w:sz="0" w:space="0" w:color="auto"/>
            <w:bottom w:val="none" w:sz="0" w:space="0" w:color="auto"/>
            <w:right w:val="none" w:sz="0" w:space="0" w:color="auto"/>
          </w:divBdr>
        </w:div>
        <w:div w:id="788282362">
          <w:marLeft w:val="640"/>
          <w:marRight w:val="0"/>
          <w:marTop w:val="0"/>
          <w:marBottom w:val="0"/>
          <w:divBdr>
            <w:top w:val="none" w:sz="0" w:space="0" w:color="auto"/>
            <w:left w:val="none" w:sz="0" w:space="0" w:color="auto"/>
            <w:bottom w:val="none" w:sz="0" w:space="0" w:color="auto"/>
            <w:right w:val="none" w:sz="0" w:space="0" w:color="auto"/>
          </w:divBdr>
        </w:div>
        <w:div w:id="2001692025">
          <w:marLeft w:val="640"/>
          <w:marRight w:val="0"/>
          <w:marTop w:val="0"/>
          <w:marBottom w:val="0"/>
          <w:divBdr>
            <w:top w:val="none" w:sz="0" w:space="0" w:color="auto"/>
            <w:left w:val="none" w:sz="0" w:space="0" w:color="auto"/>
            <w:bottom w:val="none" w:sz="0" w:space="0" w:color="auto"/>
            <w:right w:val="none" w:sz="0" w:space="0" w:color="auto"/>
          </w:divBdr>
        </w:div>
        <w:div w:id="1513565650">
          <w:marLeft w:val="640"/>
          <w:marRight w:val="0"/>
          <w:marTop w:val="0"/>
          <w:marBottom w:val="0"/>
          <w:divBdr>
            <w:top w:val="none" w:sz="0" w:space="0" w:color="auto"/>
            <w:left w:val="none" w:sz="0" w:space="0" w:color="auto"/>
            <w:bottom w:val="none" w:sz="0" w:space="0" w:color="auto"/>
            <w:right w:val="none" w:sz="0" w:space="0" w:color="auto"/>
          </w:divBdr>
        </w:div>
        <w:div w:id="213740273">
          <w:marLeft w:val="640"/>
          <w:marRight w:val="0"/>
          <w:marTop w:val="0"/>
          <w:marBottom w:val="0"/>
          <w:divBdr>
            <w:top w:val="none" w:sz="0" w:space="0" w:color="auto"/>
            <w:left w:val="none" w:sz="0" w:space="0" w:color="auto"/>
            <w:bottom w:val="none" w:sz="0" w:space="0" w:color="auto"/>
            <w:right w:val="none" w:sz="0" w:space="0" w:color="auto"/>
          </w:divBdr>
        </w:div>
        <w:div w:id="935014704">
          <w:marLeft w:val="640"/>
          <w:marRight w:val="0"/>
          <w:marTop w:val="0"/>
          <w:marBottom w:val="0"/>
          <w:divBdr>
            <w:top w:val="none" w:sz="0" w:space="0" w:color="auto"/>
            <w:left w:val="none" w:sz="0" w:space="0" w:color="auto"/>
            <w:bottom w:val="none" w:sz="0" w:space="0" w:color="auto"/>
            <w:right w:val="none" w:sz="0" w:space="0" w:color="auto"/>
          </w:divBdr>
        </w:div>
        <w:div w:id="2039429153">
          <w:marLeft w:val="640"/>
          <w:marRight w:val="0"/>
          <w:marTop w:val="0"/>
          <w:marBottom w:val="0"/>
          <w:divBdr>
            <w:top w:val="none" w:sz="0" w:space="0" w:color="auto"/>
            <w:left w:val="none" w:sz="0" w:space="0" w:color="auto"/>
            <w:bottom w:val="none" w:sz="0" w:space="0" w:color="auto"/>
            <w:right w:val="none" w:sz="0" w:space="0" w:color="auto"/>
          </w:divBdr>
        </w:div>
        <w:div w:id="402140453">
          <w:marLeft w:val="640"/>
          <w:marRight w:val="0"/>
          <w:marTop w:val="0"/>
          <w:marBottom w:val="0"/>
          <w:divBdr>
            <w:top w:val="none" w:sz="0" w:space="0" w:color="auto"/>
            <w:left w:val="none" w:sz="0" w:space="0" w:color="auto"/>
            <w:bottom w:val="none" w:sz="0" w:space="0" w:color="auto"/>
            <w:right w:val="none" w:sz="0" w:space="0" w:color="auto"/>
          </w:divBdr>
        </w:div>
        <w:div w:id="85001960">
          <w:marLeft w:val="640"/>
          <w:marRight w:val="0"/>
          <w:marTop w:val="0"/>
          <w:marBottom w:val="0"/>
          <w:divBdr>
            <w:top w:val="none" w:sz="0" w:space="0" w:color="auto"/>
            <w:left w:val="none" w:sz="0" w:space="0" w:color="auto"/>
            <w:bottom w:val="none" w:sz="0" w:space="0" w:color="auto"/>
            <w:right w:val="none" w:sz="0" w:space="0" w:color="auto"/>
          </w:divBdr>
        </w:div>
        <w:div w:id="1963725118">
          <w:marLeft w:val="640"/>
          <w:marRight w:val="0"/>
          <w:marTop w:val="0"/>
          <w:marBottom w:val="0"/>
          <w:divBdr>
            <w:top w:val="none" w:sz="0" w:space="0" w:color="auto"/>
            <w:left w:val="none" w:sz="0" w:space="0" w:color="auto"/>
            <w:bottom w:val="none" w:sz="0" w:space="0" w:color="auto"/>
            <w:right w:val="none" w:sz="0" w:space="0" w:color="auto"/>
          </w:divBdr>
        </w:div>
        <w:div w:id="226036407">
          <w:marLeft w:val="640"/>
          <w:marRight w:val="0"/>
          <w:marTop w:val="0"/>
          <w:marBottom w:val="0"/>
          <w:divBdr>
            <w:top w:val="none" w:sz="0" w:space="0" w:color="auto"/>
            <w:left w:val="none" w:sz="0" w:space="0" w:color="auto"/>
            <w:bottom w:val="none" w:sz="0" w:space="0" w:color="auto"/>
            <w:right w:val="none" w:sz="0" w:space="0" w:color="auto"/>
          </w:divBdr>
        </w:div>
        <w:div w:id="1509059615">
          <w:marLeft w:val="640"/>
          <w:marRight w:val="0"/>
          <w:marTop w:val="0"/>
          <w:marBottom w:val="0"/>
          <w:divBdr>
            <w:top w:val="none" w:sz="0" w:space="0" w:color="auto"/>
            <w:left w:val="none" w:sz="0" w:space="0" w:color="auto"/>
            <w:bottom w:val="none" w:sz="0" w:space="0" w:color="auto"/>
            <w:right w:val="none" w:sz="0" w:space="0" w:color="auto"/>
          </w:divBdr>
        </w:div>
        <w:div w:id="316766802">
          <w:marLeft w:val="640"/>
          <w:marRight w:val="0"/>
          <w:marTop w:val="0"/>
          <w:marBottom w:val="0"/>
          <w:divBdr>
            <w:top w:val="none" w:sz="0" w:space="0" w:color="auto"/>
            <w:left w:val="none" w:sz="0" w:space="0" w:color="auto"/>
            <w:bottom w:val="none" w:sz="0" w:space="0" w:color="auto"/>
            <w:right w:val="none" w:sz="0" w:space="0" w:color="auto"/>
          </w:divBdr>
        </w:div>
        <w:div w:id="268633124">
          <w:marLeft w:val="640"/>
          <w:marRight w:val="0"/>
          <w:marTop w:val="0"/>
          <w:marBottom w:val="0"/>
          <w:divBdr>
            <w:top w:val="none" w:sz="0" w:space="0" w:color="auto"/>
            <w:left w:val="none" w:sz="0" w:space="0" w:color="auto"/>
            <w:bottom w:val="none" w:sz="0" w:space="0" w:color="auto"/>
            <w:right w:val="none" w:sz="0" w:space="0" w:color="auto"/>
          </w:divBdr>
        </w:div>
        <w:div w:id="1021475776">
          <w:marLeft w:val="640"/>
          <w:marRight w:val="0"/>
          <w:marTop w:val="0"/>
          <w:marBottom w:val="0"/>
          <w:divBdr>
            <w:top w:val="none" w:sz="0" w:space="0" w:color="auto"/>
            <w:left w:val="none" w:sz="0" w:space="0" w:color="auto"/>
            <w:bottom w:val="none" w:sz="0" w:space="0" w:color="auto"/>
            <w:right w:val="none" w:sz="0" w:space="0" w:color="auto"/>
          </w:divBdr>
        </w:div>
        <w:div w:id="1078358187">
          <w:marLeft w:val="640"/>
          <w:marRight w:val="0"/>
          <w:marTop w:val="0"/>
          <w:marBottom w:val="0"/>
          <w:divBdr>
            <w:top w:val="none" w:sz="0" w:space="0" w:color="auto"/>
            <w:left w:val="none" w:sz="0" w:space="0" w:color="auto"/>
            <w:bottom w:val="none" w:sz="0" w:space="0" w:color="auto"/>
            <w:right w:val="none" w:sz="0" w:space="0" w:color="auto"/>
          </w:divBdr>
        </w:div>
        <w:div w:id="1513447916">
          <w:marLeft w:val="640"/>
          <w:marRight w:val="0"/>
          <w:marTop w:val="0"/>
          <w:marBottom w:val="0"/>
          <w:divBdr>
            <w:top w:val="none" w:sz="0" w:space="0" w:color="auto"/>
            <w:left w:val="none" w:sz="0" w:space="0" w:color="auto"/>
            <w:bottom w:val="none" w:sz="0" w:space="0" w:color="auto"/>
            <w:right w:val="none" w:sz="0" w:space="0" w:color="auto"/>
          </w:divBdr>
        </w:div>
        <w:div w:id="1587305129">
          <w:marLeft w:val="640"/>
          <w:marRight w:val="0"/>
          <w:marTop w:val="0"/>
          <w:marBottom w:val="0"/>
          <w:divBdr>
            <w:top w:val="none" w:sz="0" w:space="0" w:color="auto"/>
            <w:left w:val="none" w:sz="0" w:space="0" w:color="auto"/>
            <w:bottom w:val="none" w:sz="0" w:space="0" w:color="auto"/>
            <w:right w:val="none" w:sz="0" w:space="0" w:color="auto"/>
          </w:divBdr>
        </w:div>
        <w:div w:id="37753685">
          <w:marLeft w:val="640"/>
          <w:marRight w:val="0"/>
          <w:marTop w:val="0"/>
          <w:marBottom w:val="0"/>
          <w:divBdr>
            <w:top w:val="none" w:sz="0" w:space="0" w:color="auto"/>
            <w:left w:val="none" w:sz="0" w:space="0" w:color="auto"/>
            <w:bottom w:val="none" w:sz="0" w:space="0" w:color="auto"/>
            <w:right w:val="none" w:sz="0" w:space="0" w:color="auto"/>
          </w:divBdr>
        </w:div>
        <w:div w:id="106892886">
          <w:marLeft w:val="640"/>
          <w:marRight w:val="0"/>
          <w:marTop w:val="0"/>
          <w:marBottom w:val="0"/>
          <w:divBdr>
            <w:top w:val="none" w:sz="0" w:space="0" w:color="auto"/>
            <w:left w:val="none" w:sz="0" w:space="0" w:color="auto"/>
            <w:bottom w:val="none" w:sz="0" w:space="0" w:color="auto"/>
            <w:right w:val="none" w:sz="0" w:space="0" w:color="auto"/>
          </w:divBdr>
        </w:div>
        <w:div w:id="700284103">
          <w:marLeft w:val="640"/>
          <w:marRight w:val="0"/>
          <w:marTop w:val="0"/>
          <w:marBottom w:val="0"/>
          <w:divBdr>
            <w:top w:val="none" w:sz="0" w:space="0" w:color="auto"/>
            <w:left w:val="none" w:sz="0" w:space="0" w:color="auto"/>
            <w:bottom w:val="none" w:sz="0" w:space="0" w:color="auto"/>
            <w:right w:val="none" w:sz="0" w:space="0" w:color="auto"/>
          </w:divBdr>
        </w:div>
        <w:div w:id="1856339346">
          <w:marLeft w:val="640"/>
          <w:marRight w:val="0"/>
          <w:marTop w:val="0"/>
          <w:marBottom w:val="0"/>
          <w:divBdr>
            <w:top w:val="none" w:sz="0" w:space="0" w:color="auto"/>
            <w:left w:val="none" w:sz="0" w:space="0" w:color="auto"/>
            <w:bottom w:val="none" w:sz="0" w:space="0" w:color="auto"/>
            <w:right w:val="none" w:sz="0" w:space="0" w:color="auto"/>
          </w:divBdr>
        </w:div>
        <w:div w:id="307365676">
          <w:marLeft w:val="640"/>
          <w:marRight w:val="0"/>
          <w:marTop w:val="0"/>
          <w:marBottom w:val="0"/>
          <w:divBdr>
            <w:top w:val="none" w:sz="0" w:space="0" w:color="auto"/>
            <w:left w:val="none" w:sz="0" w:space="0" w:color="auto"/>
            <w:bottom w:val="none" w:sz="0" w:space="0" w:color="auto"/>
            <w:right w:val="none" w:sz="0" w:space="0" w:color="auto"/>
          </w:divBdr>
        </w:div>
        <w:div w:id="11150515">
          <w:marLeft w:val="640"/>
          <w:marRight w:val="0"/>
          <w:marTop w:val="0"/>
          <w:marBottom w:val="0"/>
          <w:divBdr>
            <w:top w:val="none" w:sz="0" w:space="0" w:color="auto"/>
            <w:left w:val="none" w:sz="0" w:space="0" w:color="auto"/>
            <w:bottom w:val="none" w:sz="0" w:space="0" w:color="auto"/>
            <w:right w:val="none" w:sz="0" w:space="0" w:color="auto"/>
          </w:divBdr>
        </w:div>
        <w:div w:id="774134285">
          <w:marLeft w:val="640"/>
          <w:marRight w:val="0"/>
          <w:marTop w:val="0"/>
          <w:marBottom w:val="0"/>
          <w:divBdr>
            <w:top w:val="none" w:sz="0" w:space="0" w:color="auto"/>
            <w:left w:val="none" w:sz="0" w:space="0" w:color="auto"/>
            <w:bottom w:val="none" w:sz="0" w:space="0" w:color="auto"/>
            <w:right w:val="none" w:sz="0" w:space="0" w:color="auto"/>
          </w:divBdr>
        </w:div>
        <w:div w:id="1818036899">
          <w:marLeft w:val="640"/>
          <w:marRight w:val="0"/>
          <w:marTop w:val="0"/>
          <w:marBottom w:val="0"/>
          <w:divBdr>
            <w:top w:val="none" w:sz="0" w:space="0" w:color="auto"/>
            <w:left w:val="none" w:sz="0" w:space="0" w:color="auto"/>
            <w:bottom w:val="none" w:sz="0" w:space="0" w:color="auto"/>
            <w:right w:val="none" w:sz="0" w:space="0" w:color="auto"/>
          </w:divBdr>
        </w:div>
        <w:div w:id="1967008965">
          <w:marLeft w:val="640"/>
          <w:marRight w:val="0"/>
          <w:marTop w:val="0"/>
          <w:marBottom w:val="0"/>
          <w:divBdr>
            <w:top w:val="none" w:sz="0" w:space="0" w:color="auto"/>
            <w:left w:val="none" w:sz="0" w:space="0" w:color="auto"/>
            <w:bottom w:val="none" w:sz="0" w:space="0" w:color="auto"/>
            <w:right w:val="none" w:sz="0" w:space="0" w:color="auto"/>
          </w:divBdr>
        </w:div>
        <w:div w:id="1583685719">
          <w:marLeft w:val="640"/>
          <w:marRight w:val="0"/>
          <w:marTop w:val="0"/>
          <w:marBottom w:val="0"/>
          <w:divBdr>
            <w:top w:val="none" w:sz="0" w:space="0" w:color="auto"/>
            <w:left w:val="none" w:sz="0" w:space="0" w:color="auto"/>
            <w:bottom w:val="none" w:sz="0" w:space="0" w:color="auto"/>
            <w:right w:val="none" w:sz="0" w:space="0" w:color="auto"/>
          </w:divBdr>
        </w:div>
        <w:div w:id="1755324117">
          <w:marLeft w:val="640"/>
          <w:marRight w:val="0"/>
          <w:marTop w:val="0"/>
          <w:marBottom w:val="0"/>
          <w:divBdr>
            <w:top w:val="none" w:sz="0" w:space="0" w:color="auto"/>
            <w:left w:val="none" w:sz="0" w:space="0" w:color="auto"/>
            <w:bottom w:val="none" w:sz="0" w:space="0" w:color="auto"/>
            <w:right w:val="none" w:sz="0" w:space="0" w:color="auto"/>
          </w:divBdr>
        </w:div>
        <w:div w:id="887499870">
          <w:marLeft w:val="640"/>
          <w:marRight w:val="0"/>
          <w:marTop w:val="0"/>
          <w:marBottom w:val="0"/>
          <w:divBdr>
            <w:top w:val="none" w:sz="0" w:space="0" w:color="auto"/>
            <w:left w:val="none" w:sz="0" w:space="0" w:color="auto"/>
            <w:bottom w:val="none" w:sz="0" w:space="0" w:color="auto"/>
            <w:right w:val="none" w:sz="0" w:space="0" w:color="auto"/>
          </w:divBdr>
        </w:div>
        <w:div w:id="1457020442">
          <w:marLeft w:val="640"/>
          <w:marRight w:val="0"/>
          <w:marTop w:val="0"/>
          <w:marBottom w:val="0"/>
          <w:divBdr>
            <w:top w:val="none" w:sz="0" w:space="0" w:color="auto"/>
            <w:left w:val="none" w:sz="0" w:space="0" w:color="auto"/>
            <w:bottom w:val="none" w:sz="0" w:space="0" w:color="auto"/>
            <w:right w:val="none" w:sz="0" w:space="0" w:color="auto"/>
          </w:divBdr>
        </w:div>
        <w:div w:id="2073699049">
          <w:marLeft w:val="640"/>
          <w:marRight w:val="0"/>
          <w:marTop w:val="0"/>
          <w:marBottom w:val="0"/>
          <w:divBdr>
            <w:top w:val="none" w:sz="0" w:space="0" w:color="auto"/>
            <w:left w:val="none" w:sz="0" w:space="0" w:color="auto"/>
            <w:bottom w:val="none" w:sz="0" w:space="0" w:color="auto"/>
            <w:right w:val="none" w:sz="0" w:space="0" w:color="auto"/>
          </w:divBdr>
        </w:div>
        <w:div w:id="608122247">
          <w:marLeft w:val="640"/>
          <w:marRight w:val="0"/>
          <w:marTop w:val="0"/>
          <w:marBottom w:val="0"/>
          <w:divBdr>
            <w:top w:val="none" w:sz="0" w:space="0" w:color="auto"/>
            <w:left w:val="none" w:sz="0" w:space="0" w:color="auto"/>
            <w:bottom w:val="none" w:sz="0" w:space="0" w:color="auto"/>
            <w:right w:val="none" w:sz="0" w:space="0" w:color="auto"/>
          </w:divBdr>
        </w:div>
        <w:div w:id="860508475">
          <w:marLeft w:val="640"/>
          <w:marRight w:val="0"/>
          <w:marTop w:val="0"/>
          <w:marBottom w:val="0"/>
          <w:divBdr>
            <w:top w:val="none" w:sz="0" w:space="0" w:color="auto"/>
            <w:left w:val="none" w:sz="0" w:space="0" w:color="auto"/>
            <w:bottom w:val="none" w:sz="0" w:space="0" w:color="auto"/>
            <w:right w:val="none" w:sz="0" w:space="0" w:color="auto"/>
          </w:divBdr>
        </w:div>
        <w:div w:id="2051146732">
          <w:marLeft w:val="640"/>
          <w:marRight w:val="0"/>
          <w:marTop w:val="0"/>
          <w:marBottom w:val="0"/>
          <w:divBdr>
            <w:top w:val="none" w:sz="0" w:space="0" w:color="auto"/>
            <w:left w:val="none" w:sz="0" w:space="0" w:color="auto"/>
            <w:bottom w:val="none" w:sz="0" w:space="0" w:color="auto"/>
            <w:right w:val="none" w:sz="0" w:space="0" w:color="auto"/>
          </w:divBdr>
        </w:div>
        <w:div w:id="1855613515">
          <w:marLeft w:val="640"/>
          <w:marRight w:val="0"/>
          <w:marTop w:val="0"/>
          <w:marBottom w:val="0"/>
          <w:divBdr>
            <w:top w:val="none" w:sz="0" w:space="0" w:color="auto"/>
            <w:left w:val="none" w:sz="0" w:space="0" w:color="auto"/>
            <w:bottom w:val="none" w:sz="0" w:space="0" w:color="auto"/>
            <w:right w:val="none" w:sz="0" w:space="0" w:color="auto"/>
          </w:divBdr>
        </w:div>
        <w:div w:id="1696031426">
          <w:marLeft w:val="640"/>
          <w:marRight w:val="0"/>
          <w:marTop w:val="0"/>
          <w:marBottom w:val="0"/>
          <w:divBdr>
            <w:top w:val="none" w:sz="0" w:space="0" w:color="auto"/>
            <w:left w:val="none" w:sz="0" w:space="0" w:color="auto"/>
            <w:bottom w:val="none" w:sz="0" w:space="0" w:color="auto"/>
            <w:right w:val="none" w:sz="0" w:space="0" w:color="auto"/>
          </w:divBdr>
        </w:div>
        <w:div w:id="1361592109">
          <w:marLeft w:val="640"/>
          <w:marRight w:val="0"/>
          <w:marTop w:val="0"/>
          <w:marBottom w:val="0"/>
          <w:divBdr>
            <w:top w:val="none" w:sz="0" w:space="0" w:color="auto"/>
            <w:left w:val="none" w:sz="0" w:space="0" w:color="auto"/>
            <w:bottom w:val="none" w:sz="0" w:space="0" w:color="auto"/>
            <w:right w:val="none" w:sz="0" w:space="0" w:color="auto"/>
          </w:divBdr>
        </w:div>
        <w:div w:id="1014455667">
          <w:marLeft w:val="640"/>
          <w:marRight w:val="0"/>
          <w:marTop w:val="0"/>
          <w:marBottom w:val="0"/>
          <w:divBdr>
            <w:top w:val="none" w:sz="0" w:space="0" w:color="auto"/>
            <w:left w:val="none" w:sz="0" w:space="0" w:color="auto"/>
            <w:bottom w:val="none" w:sz="0" w:space="0" w:color="auto"/>
            <w:right w:val="none" w:sz="0" w:space="0" w:color="auto"/>
          </w:divBdr>
        </w:div>
        <w:div w:id="2040466024">
          <w:marLeft w:val="640"/>
          <w:marRight w:val="0"/>
          <w:marTop w:val="0"/>
          <w:marBottom w:val="0"/>
          <w:divBdr>
            <w:top w:val="none" w:sz="0" w:space="0" w:color="auto"/>
            <w:left w:val="none" w:sz="0" w:space="0" w:color="auto"/>
            <w:bottom w:val="none" w:sz="0" w:space="0" w:color="auto"/>
            <w:right w:val="none" w:sz="0" w:space="0" w:color="auto"/>
          </w:divBdr>
        </w:div>
        <w:div w:id="2100365221">
          <w:marLeft w:val="640"/>
          <w:marRight w:val="0"/>
          <w:marTop w:val="0"/>
          <w:marBottom w:val="0"/>
          <w:divBdr>
            <w:top w:val="none" w:sz="0" w:space="0" w:color="auto"/>
            <w:left w:val="none" w:sz="0" w:space="0" w:color="auto"/>
            <w:bottom w:val="none" w:sz="0" w:space="0" w:color="auto"/>
            <w:right w:val="none" w:sz="0" w:space="0" w:color="auto"/>
          </w:divBdr>
        </w:div>
        <w:div w:id="688724938">
          <w:marLeft w:val="640"/>
          <w:marRight w:val="0"/>
          <w:marTop w:val="0"/>
          <w:marBottom w:val="0"/>
          <w:divBdr>
            <w:top w:val="none" w:sz="0" w:space="0" w:color="auto"/>
            <w:left w:val="none" w:sz="0" w:space="0" w:color="auto"/>
            <w:bottom w:val="none" w:sz="0" w:space="0" w:color="auto"/>
            <w:right w:val="none" w:sz="0" w:space="0" w:color="auto"/>
          </w:divBdr>
        </w:div>
        <w:div w:id="75059788">
          <w:marLeft w:val="640"/>
          <w:marRight w:val="0"/>
          <w:marTop w:val="0"/>
          <w:marBottom w:val="0"/>
          <w:divBdr>
            <w:top w:val="none" w:sz="0" w:space="0" w:color="auto"/>
            <w:left w:val="none" w:sz="0" w:space="0" w:color="auto"/>
            <w:bottom w:val="none" w:sz="0" w:space="0" w:color="auto"/>
            <w:right w:val="none" w:sz="0" w:space="0" w:color="auto"/>
          </w:divBdr>
        </w:div>
        <w:div w:id="1775321248">
          <w:marLeft w:val="640"/>
          <w:marRight w:val="0"/>
          <w:marTop w:val="0"/>
          <w:marBottom w:val="0"/>
          <w:divBdr>
            <w:top w:val="none" w:sz="0" w:space="0" w:color="auto"/>
            <w:left w:val="none" w:sz="0" w:space="0" w:color="auto"/>
            <w:bottom w:val="none" w:sz="0" w:space="0" w:color="auto"/>
            <w:right w:val="none" w:sz="0" w:space="0" w:color="auto"/>
          </w:divBdr>
        </w:div>
        <w:div w:id="39937588">
          <w:marLeft w:val="640"/>
          <w:marRight w:val="0"/>
          <w:marTop w:val="0"/>
          <w:marBottom w:val="0"/>
          <w:divBdr>
            <w:top w:val="none" w:sz="0" w:space="0" w:color="auto"/>
            <w:left w:val="none" w:sz="0" w:space="0" w:color="auto"/>
            <w:bottom w:val="none" w:sz="0" w:space="0" w:color="auto"/>
            <w:right w:val="none" w:sz="0" w:space="0" w:color="auto"/>
          </w:divBdr>
        </w:div>
        <w:div w:id="1627422057">
          <w:marLeft w:val="640"/>
          <w:marRight w:val="0"/>
          <w:marTop w:val="0"/>
          <w:marBottom w:val="0"/>
          <w:divBdr>
            <w:top w:val="none" w:sz="0" w:space="0" w:color="auto"/>
            <w:left w:val="none" w:sz="0" w:space="0" w:color="auto"/>
            <w:bottom w:val="none" w:sz="0" w:space="0" w:color="auto"/>
            <w:right w:val="none" w:sz="0" w:space="0" w:color="auto"/>
          </w:divBdr>
        </w:div>
        <w:div w:id="2110006690">
          <w:marLeft w:val="640"/>
          <w:marRight w:val="0"/>
          <w:marTop w:val="0"/>
          <w:marBottom w:val="0"/>
          <w:divBdr>
            <w:top w:val="none" w:sz="0" w:space="0" w:color="auto"/>
            <w:left w:val="none" w:sz="0" w:space="0" w:color="auto"/>
            <w:bottom w:val="none" w:sz="0" w:space="0" w:color="auto"/>
            <w:right w:val="none" w:sz="0" w:space="0" w:color="auto"/>
          </w:divBdr>
        </w:div>
        <w:div w:id="1753509187">
          <w:marLeft w:val="640"/>
          <w:marRight w:val="0"/>
          <w:marTop w:val="0"/>
          <w:marBottom w:val="0"/>
          <w:divBdr>
            <w:top w:val="none" w:sz="0" w:space="0" w:color="auto"/>
            <w:left w:val="none" w:sz="0" w:space="0" w:color="auto"/>
            <w:bottom w:val="none" w:sz="0" w:space="0" w:color="auto"/>
            <w:right w:val="none" w:sz="0" w:space="0" w:color="auto"/>
          </w:divBdr>
        </w:div>
        <w:div w:id="623581529">
          <w:marLeft w:val="640"/>
          <w:marRight w:val="0"/>
          <w:marTop w:val="0"/>
          <w:marBottom w:val="0"/>
          <w:divBdr>
            <w:top w:val="none" w:sz="0" w:space="0" w:color="auto"/>
            <w:left w:val="none" w:sz="0" w:space="0" w:color="auto"/>
            <w:bottom w:val="none" w:sz="0" w:space="0" w:color="auto"/>
            <w:right w:val="none" w:sz="0" w:space="0" w:color="auto"/>
          </w:divBdr>
        </w:div>
        <w:div w:id="1950967666">
          <w:marLeft w:val="640"/>
          <w:marRight w:val="0"/>
          <w:marTop w:val="0"/>
          <w:marBottom w:val="0"/>
          <w:divBdr>
            <w:top w:val="none" w:sz="0" w:space="0" w:color="auto"/>
            <w:left w:val="none" w:sz="0" w:space="0" w:color="auto"/>
            <w:bottom w:val="none" w:sz="0" w:space="0" w:color="auto"/>
            <w:right w:val="none" w:sz="0" w:space="0" w:color="auto"/>
          </w:divBdr>
        </w:div>
        <w:div w:id="1879850732">
          <w:marLeft w:val="640"/>
          <w:marRight w:val="0"/>
          <w:marTop w:val="0"/>
          <w:marBottom w:val="0"/>
          <w:divBdr>
            <w:top w:val="none" w:sz="0" w:space="0" w:color="auto"/>
            <w:left w:val="none" w:sz="0" w:space="0" w:color="auto"/>
            <w:bottom w:val="none" w:sz="0" w:space="0" w:color="auto"/>
            <w:right w:val="none" w:sz="0" w:space="0" w:color="auto"/>
          </w:divBdr>
        </w:div>
        <w:div w:id="398676583">
          <w:marLeft w:val="640"/>
          <w:marRight w:val="0"/>
          <w:marTop w:val="0"/>
          <w:marBottom w:val="0"/>
          <w:divBdr>
            <w:top w:val="none" w:sz="0" w:space="0" w:color="auto"/>
            <w:left w:val="none" w:sz="0" w:space="0" w:color="auto"/>
            <w:bottom w:val="none" w:sz="0" w:space="0" w:color="auto"/>
            <w:right w:val="none" w:sz="0" w:space="0" w:color="auto"/>
          </w:divBdr>
        </w:div>
        <w:div w:id="747310547">
          <w:marLeft w:val="640"/>
          <w:marRight w:val="0"/>
          <w:marTop w:val="0"/>
          <w:marBottom w:val="0"/>
          <w:divBdr>
            <w:top w:val="none" w:sz="0" w:space="0" w:color="auto"/>
            <w:left w:val="none" w:sz="0" w:space="0" w:color="auto"/>
            <w:bottom w:val="none" w:sz="0" w:space="0" w:color="auto"/>
            <w:right w:val="none" w:sz="0" w:space="0" w:color="auto"/>
          </w:divBdr>
        </w:div>
        <w:div w:id="114637245">
          <w:marLeft w:val="640"/>
          <w:marRight w:val="0"/>
          <w:marTop w:val="0"/>
          <w:marBottom w:val="0"/>
          <w:divBdr>
            <w:top w:val="none" w:sz="0" w:space="0" w:color="auto"/>
            <w:left w:val="none" w:sz="0" w:space="0" w:color="auto"/>
            <w:bottom w:val="none" w:sz="0" w:space="0" w:color="auto"/>
            <w:right w:val="none" w:sz="0" w:space="0" w:color="auto"/>
          </w:divBdr>
        </w:div>
        <w:div w:id="476536471">
          <w:marLeft w:val="640"/>
          <w:marRight w:val="0"/>
          <w:marTop w:val="0"/>
          <w:marBottom w:val="0"/>
          <w:divBdr>
            <w:top w:val="none" w:sz="0" w:space="0" w:color="auto"/>
            <w:left w:val="none" w:sz="0" w:space="0" w:color="auto"/>
            <w:bottom w:val="none" w:sz="0" w:space="0" w:color="auto"/>
            <w:right w:val="none" w:sz="0" w:space="0" w:color="auto"/>
          </w:divBdr>
        </w:div>
      </w:divsChild>
    </w:div>
    <w:div w:id="991641256">
      <w:bodyDiv w:val="1"/>
      <w:marLeft w:val="0"/>
      <w:marRight w:val="0"/>
      <w:marTop w:val="0"/>
      <w:marBottom w:val="0"/>
      <w:divBdr>
        <w:top w:val="none" w:sz="0" w:space="0" w:color="auto"/>
        <w:left w:val="none" w:sz="0" w:space="0" w:color="auto"/>
        <w:bottom w:val="none" w:sz="0" w:space="0" w:color="auto"/>
        <w:right w:val="none" w:sz="0" w:space="0" w:color="auto"/>
      </w:divBdr>
      <w:divsChild>
        <w:div w:id="833574069">
          <w:marLeft w:val="0"/>
          <w:marRight w:val="0"/>
          <w:marTop w:val="0"/>
          <w:marBottom w:val="0"/>
          <w:divBdr>
            <w:top w:val="none" w:sz="0" w:space="0" w:color="auto"/>
            <w:left w:val="none" w:sz="0" w:space="0" w:color="auto"/>
            <w:bottom w:val="none" w:sz="0" w:space="0" w:color="auto"/>
            <w:right w:val="none" w:sz="0" w:space="0" w:color="auto"/>
          </w:divBdr>
        </w:div>
      </w:divsChild>
    </w:div>
    <w:div w:id="992636182">
      <w:bodyDiv w:val="1"/>
      <w:marLeft w:val="0"/>
      <w:marRight w:val="0"/>
      <w:marTop w:val="0"/>
      <w:marBottom w:val="0"/>
      <w:divBdr>
        <w:top w:val="none" w:sz="0" w:space="0" w:color="auto"/>
        <w:left w:val="none" w:sz="0" w:space="0" w:color="auto"/>
        <w:bottom w:val="none" w:sz="0" w:space="0" w:color="auto"/>
        <w:right w:val="none" w:sz="0" w:space="0" w:color="auto"/>
      </w:divBdr>
      <w:divsChild>
        <w:div w:id="45960790">
          <w:marLeft w:val="640"/>
          <w:marRight w:val="0"/>
          <w:marTop w:val="0"/>
          <w:marBottom w:val="0"/>
          <w:divBdr>
            <w:top w:val="none" w:sz="0" w:space="0" w:color="auto"/>
            <w:left w:val="none" w:sz="0" w:space="0" w:color="auto"/>
            <w:bottom w:val="none" w:sz="0" w:space="0" w:color="auto"/>
            <w:right w:val="none" w:sz="0" w:space="0" w:color="auto"/>
          </w:divBdr>
        </w:div>
        <w:div w:id="2059814164">
          <w:marLeft w:val="640"/>
          <w:marRight w:val="0"/>
          <w:marTop w:val="0"/>
          <w:marBottom w:val="0"/>
          <w:divBdr>
            <w:top w:val="none" w:sz="0" w:space="0" w:color="auto"/>
            <w:left w:val="none" w:sz="0" w:space="0" w:color="auto"/>
            <w:bottom w:val="none" w:sz="0" w:space="0" w:color="auto"/>
            <w:right w:val="none" w:sz="0" w:space="0" w:color="auto"/>
          </w:divBdr>
        </w:div>
        <w:div w:id="507601775">
          <w:marLeft w:val="640"/>
          <w:marRight w:val="0"/>
          <w:marTop w:val="0"/>
          <w:marBottom w:val="0"/>
          <w:divBdr>
            <w:top w:val="none" w:sz="0" w:space="0" w:color="auto"/>
            <w:left w:val="none" w:sz="0" w:space="0" w:color="auto"/>
            <w:bottom w:val="none" w:sz="0" w:space="0" w:color="auto"/>
            <w:right w:val="none" w:sz="0" w:space="0" w:color="auto"/>
          </w:divBdr>
        </w:div>
        <w:div w:id="480465123">
          <w:marLeft w:val="640"/>
          <w:marRight w:val="0"/>
          <w:marTop w:val="0"/>
          <w:marBottom w:val="0"/>
          <w:divBdr>
            <w:top w:val="none" w:sz="0" w:space="0" w:color="auto"/>
            <w:left w:val="none" w:sz="0" w:space="0" w:color="auto"/>
            <w:bottom w:val="none" w:sz="0" w:space="0" w:color="auto"/>
            <w:right w:val="none" w:sz="0" w:space="0" w:color="auto"/>
          </w:divBdr>
        </w:div>
        <w:div w:id="129985193">
          <w:marLeft w:val="640"/>
          <w:marRight w:val="0"/>
          <w:marTop w:val="0"/>
          <w:marBottom w:val="0"/>
          <w:divBdr>
            <w:top w:val="none" w:sz="0" w:space="0" w:color="auto"/>
            <w:left w:val="none" w:sz="0" w:space="0" w:color="auto"/>
            <w:bottom w:val="none" w:sz="0" w:space="0" w:color="auto"/>
            <w:right w:val="none" w:sz="0" w:space="0" w:color="auto"/>
          </w:divBdr>
        </w:div>
        <w:div w:id="864558522">
          <w:marLeft w:val="640"/>
          <w:marRight w:val="0"/>
          <w:marTop w:val="0"/>
          <w:marBottom w:val="0"/>
          <w:divBdr>
            <w:top w:val="none" w:sz="0" w:space="0" w:color="auto"/>
            <w:left w:val="none" w:sz="0" w:space="0" w:color="auto"/>
            <w:bottom w:val="none" w:sz="0" w:space="0" w:color="auto"/>
            <w:right w:val="none" w:sz="0" w:space="0" w:color="auto"/>
          </w:divBdr>
        </w:div>
        <w:div w:id="60687510">
          <w:marLeft w:val="640"/>
          <w:marRight w:val="0"/>
          <w:marTop w:val="0"/>
          <w:marBottom w:val="0"/>
          <w:divBdr>
            <w:top w:val="none" w:sz="0" w:space="0" w:color="auto"/>
            <w:left w:val="none" w:sz="0" w:space="0" w:color="auto"/>
            <w:bottom w:val="none" w:sz="0" w:space="0" w:color="auto"/>
            <w:right w:val="none" w:sz="0" w:space="0" w:color="auto"/>
          </w:divBdr>
        </w:div>
        <w:div w:id="1669861814">
          <w:marLeft w:val="640"/>
          <w:marRight w:val="0"/>
          <w:marTop w:val="0"/>
          <w:marBottom w:val="0"/>
          <w:divBdr>
            <w:top w:val="none" w:sz="0" w:space="0" w:color="auto"/>
            <w:left w:val="none" w:sz="0" w:space="0" w:color="auto"/>
            <w:bottom w:val="none" w:sz="0" w:space="0" w:color="auto"/>
            <w:right w:val="none" w:sz="0" w:space="0" w:color="auto"/>
          </w:divBdr>
        </w:div>
        <w:div w:id="149299355">
          <w:marLeft w:val="640"/>
          <w:marRight w:val="0"/>
          <w:marTop w:val="0"/>
          <w:marBottom w:val="0"/>
          <w:divBdr>
            <w:top w:val="none" w:sz="0" w:space="0" w:color="auto"/>
            <w:left w:val="none" w:sz="0" w:space="0" w:color="auto"/>
            <w:bottom w:val="none" w:sz="0" w:space="0" w:color="auto"/>
            <w:right w:val="none" w:sz="0" w:space="0" w:color="auto"/>
          </w:divBdr>
        </w:div>
        <w:div w:id="9838079">
          <w:marLeft w:val="640"/>
          <w:marRight w:val="0"/>
          <w:marTop w:val="0"/>
          <w:marBottom w:val="0"/>
          <w:divBdr>
            <w:top w:val="none" w:sz="0" w:space="0" w:color="auto"/>
            <w:left w:val="none" w:sz="0" w:space="0" w:color="auto"/>
            <w:bottom w:val="none" w:sz="0" w:space="0" w:color="auto"/>
            <w:right w:val="none" w:sz="0" w:space="0" w:color="auto"/>
          </w:divBdr>
        </w:div>
        <w:div w:id="97722351">
          <w:marLeft w:val="640"/>
          <w:marRight w:val="0"/>
          <w:marTop w:val="0"/>
          <w:marBottom w:val="0"/>
          <w:divBdr>
            <w:top w:val="none" w:sz="0" w:space="0" w:color="auto"/>
            <w:left w:val="none" w:sz="0" w:space="0" w:color="auto"/>
            <w:bottom w:val="none" w:sz="0" w:space="0" w:color="auto"/>
            <w:right w:val="none" w:sz="0" w:space="0" w:color="auto"/>
          </w:divBdr>
        </w:div>
        <w:div w:id="582295710">
          <w:marLeft w:val="640"/>
          <w:marRight w:val="0"/>
          <w:marTop w:val="0"/>
          <w:marBottom w:val="0"/>
          <w:divBdr>
            <w:top w:val="none" w:sz="0" w:space="0" w:color="auto"/>
            <w:left w:val="none" w:sz="0" w:space="0" w:color="auto"/>
            <w:bottom w:val="none" w:sz="0" w:space="0" w:color="auto"/>
            <w:right w:val="none" w:sz="0" w:space="0" w:color="auto"/>
          </w:divBdr>
        </w:div>
        <w:div w:id="1678001855">
          <w:marLeft w:val="640"/>
          <w:marRight w:val="0"/>
          <w:marTop w:val="0"/>
          <w:marBottom w:val="0"/>
          <w:divBdr>
            <w:top w:val="none" w:sz="0" w:space="0" w:color="auto"/>
            <w:left w:val="none" w:sz="0" w:space="0" w:color="auto"/>
            <w:bottom w:val="none" w:sz="0" w:space="0" w:color="auto"/>
            <w:right w:val="none" w:sz="0" w:space="0" w:color="auto"/>
          </w:divBdr>
        </w:div>
        <w:div w:id="741173494">
          <w:marLeft w:val="640"/>
          <w:marRight w:val="0"/>
          <w:marTop w:val="0"/>
          <w:marBottom w:val="0"/>
          <w:divBdr>
            <w:top w:val="none" w:sz="0" w:space="0" w:color="auto"/>
            <w:left w:val="none" w:sz="0" w:space="0" w:color="auto"/>
            <w:bottom w:val="none" w:sz="0" w:space="0" w:color="auto"/>
            <w:right w:val="none" w:sz="0" w:space="0" w:color="auto"/>
          </w:divBdr>
        </w:div>
        <w:div w:id="1454324662">
          <w:marLeft w:val="640"/>
          <w:marRight w:val="0"/>
          <w:marTop w:val="0"/>
          <w:marBottom w:val="0"/>
          <w:divBdr>
            <w:top w:val="none" w:sz="0" w:space="0" w:color="auto"/>
            <w:left w:val="none" w:sz="0" w:space="0" w:color="auto"/>
            <w:bottom w:val="none" w:sz="0" w:space="0" w:color="auto"/>
            <w:right w:val="none" w:sz="0" w:space="0" w:color="auto"/>
          </w:divBdr>
        </w:div>
        <w:div w:id="1746994753">
          <w:marLeft w:val="640"/>
          <w:marRight w:val="0"/>
          <w:marTop w:val="0"/>
          <w:marBottom w:val="0"/>
          <w:divBdr>
            <w:top w:val="none" w:sz="0" w:space="0" w:color="auto"/>
            <w:left w:val="none" w:sz="0" w:space="0" w:color="auto"/>
            <w:bottom w:val="none" w:sz="0" w:space="0" w:color="auto"/>
            <w:right w:val="none" w:sz="0" w:space="0" w:color="auto"/>
          </w:divBdr>
        </w:div>
        <w:div w:id="1717123094">
          <w:marLeft w:val="640"/>
          <w:marRight w:val="0"/>
          <w:marTop w:val="0"/>
          <w:marBottom w:val="0"/>
          <w:divBdr>
            <w:top w:val="none" w:sz="0" w:space="0" w:color="auto"/>
            <w:left w:val="none" w:sz="0" w:space="0" w:color="auto"/>
            <w:bottom w:val="none" w:sz="0" w:space="0" w:color="auto"/>
            <w:right w:val="none" w:sz="0" w:space="0" w:color="auto"/>
          </w:divBdr>
        </w:div>
        <w:div w:id="1402828009">
          <w:marLeft w:val="640"/>
          <w:marRight w:val="0"/>
          <w:marTop w:val="0"/>
          <w:marBottom w:val="0"/>
          <w:divBdr>
            <w:top w:val="none" w:sz="0" w:space="0" w:color="auto"/>
            <w:left w:val="none" w:sz="0" w:space="0" w:color="auto"/>
            <w:bottom w:val="none" w:sz="0" w:space="0" w:color="auto"/>
            <w:right w:val="none" w:sz="0" w:space="0" w:color="auto"/>
          </w:divBdr>
        </w:div>
        <w:div w:id="2035303740">
          <w:marLeft w:val="640"/>
          <w:marRight w:val="0"/>
          <w:marTop w:val="0"/>
          <w:marBottom w:val="0"/>
          <w:divBdr>
            <w:top w:val="none" w:sz="0" w:space="0" w:color="auto"/>
            <w:left w:val="none" w:sz="0" w:space="0" w:color="auto"/>
            <w:bottom w:val="none" w:sz="0" w:space="0" w:color="auto"/>
            <w:right w:val="none" w:sz="0" w:space="0" w:color="auto"/>
          </w:divBdr>
        </w:div>
        <w:div w:id="401148457">
          <w:marLeft w:val="640"/>
          <w:marRight w:val="0"/>
          <w:marTop w:val="0"/>
          <w:marBottom w:val="0"/>
          <w:divBdr>
            <w:top w:val="none" w:sz="0" w:space="0" w:color="auto"/>
            <w:left w:val="none" w:sz="0" w:space="0" w:color="auto"/>
            <w:bottom w:val="none" w:sz="0" w:space="0" w:color="auto"/>
            <w:right w:val="none" w:sz="0" w:space="0" w:color="auto"/>
          </w:divBdr>
        </w:div>
        <w:div w:id="1980956974">
          <w:marLeft w:val="640"/>
          <w:marRight w:val="0"/>
          <w:marTop w:val="0"/>
          <w:marBottom w:val="0"/>
          <w:divBdr>
            <w:top w:val="none" w:sz="0" w:space="0" w:color="auto"/>
            <w:left w:val="none" w:sz="0" w:space="0" w:color="auto"/>
            <w:bottom w:val="none" w:sz="0" w:space="0" w:color="auto"/>
            <w:right w:val="none" w:sz="0" w:space="0" w:color="auto"/>
          </w:divBdr>
        </w:div>
        <w:div w:id="1480073558">
          <w:marLeft w:val="640"/>
          <w:marRight w:val="0"/>
          <w:marTop w:val="0"/>
          <w:marBottom w:val="0"/>
          <w:divBdr>
            <w:top w:val="none" w:sz="0" w:space="0" w:color="auto"/>
            <w:left w:val="none" w:sz="0" w:space="0" w:color="auto"/>
            <w:bottom w:val="none" w:sz="0" w:space="0" w:color="auto"/>
            <w:right w:val="none" w:sz="0" w:space="0" w:color="auto"/>
          </w:divBdr>
        </w:div>
        <w:div w:id="282078469">
          <w:marLeft w:val="640"/>
          <w:marRight w:val="0"/>
          <w:marTop w:val="0"/>
          <w:marBottom w:val="0"/>
          <w:divBdr>
            <w:top w:val="none" w:sz="0" w:space="0" w:color="auto"/>
            <w:left w:val="none" w:sz="0" w:space="0" w:color="auto"/>
            <w:bottom w:val="none" w:sz="0" w:space="0" w:color="auto"/>
            <w:right w:val="none" w:sz="0" w:space="0" w:color="auto"/>
          </w:divBdr>
        </w:div>
        <w:div w:id="589388554">
          <w:marLeft w:val="640"/>
          <w:marRight w:val="0"/>
          <w:marTop w:val="0"/>
          <w:marBottom w:val="0"/>
          <w:divBdr>
            <w:top w:val="none" w:sz="0" w:space="0" w:color="auto"/>
            <w:left w:val="none" w:sz="0" w:space="0" w:color="auto"/>
            <w:bottom w:val="none" w:sz="0" w:space="0" w:color="auto"/>
            <w:right w:val="none" w:sz="0" w:space="0" w:color="auto"/>
          </w:divBdr>
        </w:div>
        <w:div w:id="1210454279">
          <w:marLeft w:val="640"/>
          <w:marRight w:val="0"/>
          <w:marTop w:val="0"/>
          <w:marBottom w:val="0"/>
          <w:divBdr>
            <w:top w:val="none" w:sz="0" w:space="0" w:color="auto"/>
            <w:left w:val="none" w:sz="0" w:space="0" w:color="auto"/>
            <w:bottom w:val="none" w:sz="0" w:space="0" w:color="auto"/>
            <w:right w:val="none" w:sz="0" w:space="0" w:color="auto"/>
          </w:divBdr>
        </w:div>
        <w:div w:id="376975198">
          <w:marLeft w:val="640"/>
          <w:marRight w:val="0"/>
          <w:marTop w:val="0"/>
          <w:marBottom w:val="0"/>
          <w:divBdr>
            <w:top w:val="none" w:sz="0" w:space="0" w:color="auto"/>
            <w:left w:val="none" w:sz="0" w:space="0" w:color="auto"/>
            <w:bottom w:val="none" w:sz="0" w:space="0" w:color="auto"/>
            <w:right w:val="none" w:sz="0" w:space="0" w:color="auto"/>
          </w:divBdr>
        </w:div>
        <w:div w:id="251010229">
          <w:marLeft w:val="640"/>
          <w:marRight w:val="0"/>
          <w:marTop w:val="0"/>
          <w:marBottom w:val="0"/>
          <w:divBdr>
            <w:top w:val="none" w:sz="0" w:space="0" w:color="auto"/>
            <w:left w:val="none" w:sz="0" w:space="0" w:color="auto"/>
            <w:bottom w:val="none" w:sz="0" w:space="0" w:color="auto"/>
            <w:right w:val="none" w:sz="0" w:space="0" w:color="auto"/>
          </w:divBdr>
        </w:div>
        <w:div w:id="802120850">
          <w:marLeft w:val="640"/>
          <w:marRight w:val="0"/>
          <w:marTop w:val="0"/>
          <w:marBottom w:val="0"/>
          <w:divBdr>
            <w:top w:val="none" w:sz="0" w:space="0" w:color="auto"/>
            <w:left w:val="none" w:sz="0" w:space="0" w:color="auto"/>
            <w:bottom w:val="none" w:sz="0" w:space="0" w:color="auto"/>
            <w:right w:val="none" w:sz="0" w:space="0" w:color="auto"/>
          </w:divBdr>
        </w:div>
        <w:div w:id="28377297">
          <w:marLeft w:val="640"/>
          <w:marRight w:val="0"/>
          <w:marTop w:val="0"/>
          <w:marBottom w:val="0"/>
          <w:divBdr>
            <w:top w:val="none" w:sz="0" w:space="0" w:color="auto"/>
            <w:left w:val="none" w:sz="0" w:space="0" w:color="auto"/>
            <w:bottom w:val="none" w:sz="0" w:space="0" w:color="auto"/>
            <w:right w:val="none" w:sz="0" w:space="0" w:color="auto"/>
          </w:divBdr>
        </w:div>
        <w:div w:id="857162793">
          <w:marLeft w:val="640"/>
          <w:marRight w:val="0"/>
          <w:marTop w:val="0"/>
          <w:marBottom w:val="0"/>
          <w:divBdr>
            <w:top w:val="none" w:sz="0" w:space="0" w:color="auto"/>
            <w:left w:val="none" w:sz="0" w:space="0" w:color="auto"/>
            <w:bottom w:val="none" w:sz="0" w:space="0" w:color="auto"/>
            <w:right w:val="none" w:sz="0" w:space="0" w:color="auto"/>
          </w:divBdr>
        </w:div>
        <w:div w:id="2105881969">
          <w:marLeft w:val="640"/>
          <w:marRight w:val="0"/>
          <w:marTop w:val="0"/>
          <w:marBottom w:val="0"/>
          <w:divBdr>
            <w:top w:val="none" w:sz="0" w:space="0" w:color="auto"/>
            <w:left w:val="none" w:sz="0" w:space="0" w:color="auto"/>
            <w:bottom w:val="none" w:sz="0" w:space="0" w:color="auto"/>
            <w:right w:val="none" w:sz="0" w:space="0" w:color="auto"/>
          </w:divBdr>
        </w:div>
        <w:div w:id="599603617">
          <w:marLeft w:val="640"/>
          <w:marRight w:val="0"/>
          <w:marTop w:val="0"/>
          <w:marBottom w:val="0"/>
          <w:divBdr>
            <w:top w:val="none" w:sz="0" w:space="0" w:color="auto"/>
            <w:left w:val="none" w:sz="0" w:space="0" w:color="auto"/>
            <w:bottom w:val="none" w:sz="0" w:space="0" w:color="auto"/>
            <w:right w:val="none" w:sz="0" w:space="0" w:color="auto"/>
          </w:divBdr>
        </w:div>
        <w:div w:id="1068042891">
          <w:marLeft w:val="640"/>
          <w:marRight w:val="0"/>
          <w:marTop w:val="0"/>
          <w:marBottom w:val="0"/>
          <w:divBdr>
            <w:top w:val="none" w:sz="0" w:space="0" w:color="auto"/>
            <w:left w:val="none" w:sz="0" w:space="0" w:color="auto"/>
            <w:bottom w:val="none" w:sz="0" w:space="0" w:color="auto"/>
            <w:right w:val="none" w:sz="0" w:space="0" w:color="auto"/>
          </w:divBdr>
        </w:div>
        <w:div w:id="1244991250">
          <w:marLeft w:val="640"/>
          <w:marRight w:val="0"/>
          <w:marTop w:val="0"/>
          <w:marBottom w:val="0"/>
          <w:divBdr>
            <w:top w:val="none" w:sz="0" w:space="0" w:color="auto"/>
            <w:left w:val="none" w:sz="0" w:space="0" w:color="auto"/>
            <w:bottom w:val="none" w:sz="0" w:space="0" w:color="auto"/>
            <w:right w:val="none" w:sz="0" w:space="0" w:color="auto"/>
          </w:divBdr>
        </w:div>
        <w:div w:id="726804929">
          <w:marLeft w:val="640"/>
          <w:marRight w:val="0"/>
          <w:marTop w:val="0"/>
          <w:marBottom w:val="0"/>
          <w:divBdr>
            <w:top w:val="none" w:sz="0" w:space="0" w:color="auto"/>
            <w:left w:val="none" w:sz="0" w:space="0" w:color="auto"/>
            <w:bottom w:val="none" w:sz="0" w:space="0" w:color="auto"/>
            <w:right w:val="none" w:sz="0" w:space="0" w:color="auto"/>
          </w:divBdr>
        </w:div>
        <w:div w:id="1486584592">
          <w:marLeft w:val="640"/>
          <w:marRight w:val="0"/>
          <w:marTop w:val="0"/>
          <w:marBottom w:val="0"/>
          <w:divBdr>
            <w:top w:val="none" w:sz="0" w:space="0" w:color="auto"/>
            <w:left w:val="none" w:sz="0" w:space="0" w:color="auto"/>
            <w:bottom w:val="none" w:sz="0" w:space="0" w:color="auto"/>
            <w:right w:val="none" w:sz="0" w:space="0" w:color="auto"/>
          </w:divBdr>
        </w:div>
        <w:div w:id="489904920">
          <w:marLeft w:val="640"/>
          <w:marRight w:val="0"/>
          <w:marTop w:val="0"/>
          <w:marBottom w:val="0"/>
          <w:divBdr>
            <w:top w:val="none" w:sz="0" w:space="0" w:color="auto"/>
            <w:left w:val="none" w:sz="0" w:space="0" w:color="auto"/>
            <w:bottom w:val="none" w:sz="0" w:space="0" w:color="auto"/>
            <w:right w:val="none" w:sz="0" w:space="0" w:color="auto"/>
          </w:divBdr>
        </w:div>
        <w:div w:id="1632633676">
          <w:marLeft w:val="640"/>
          <w:marRight w:val="0"/>
          <w:marTop w:val="0"/>
          <w:marBottom w:val="0"/>
          <w:divBdr>
            <w:top w:val="none" w:sz="0" w:space="0" w:color="auto"/>
            <w:left w:val="none" w:sz="0" w:space="0" w:color="auto"/>
            <w:bottom w:val="none" w:sz="0" w:space="0" w:color="auto"/>
            <w:right w:val="none" w:sz="0" w:space="0" w:color="auto"/>
          </w:divBdr>
        </w:div>
        <w:div w:id="180702288">
          <w:marLeft w:val="640"/>
          <w:marRight w:val="0"/>
          <w:marTop w:val="0"/>
          <w:marBottom w:val="0"/>
          <w:divBdr>
            <w:top w:val="none" w:sz="0" w:space="0" w:color="auto"/>
            <w:left w:val="none" w:sz="0" w:space="0" w:color="auto"/>
            <w:bottom w:val="none" w:sz="0" w:space="0" w:color="auto"/>
            <w:right w:val="none" w:sz="0" w:space="0" w:color="auto"/>
          </w:divBdr>
        </w:div>
        <w:div w:id="1629315127">
          <w:marLeft w:val="640"/>
          <w:marRight w:val="0"/>
          <w:marTop w:val="0"/>
          <w:marBottom w:val="0"/>
          <w:divBdr>
            <w:top w:val="none" w:sz="0" w:space="0" w:color="auto"/>
            <w:left w:val="none" w:sz="0" w:space="0" w:color="auto"/>
            <w:bottom w:val="none" w:sz="0" w:space="0" w:color="auto"/>
            <w:right w:val="none" w:sz="0" w:space="0" w:color="auto"/>
          </w:divBdr>
        </w:div>
        <w:div w:id="394204012">
          <w:marLeft w:val="640"/>
          <w:marRight w:val="0"/>
          <w:marTop w:val="0"/>
          <w:marBottom w:val="0"/>
          <w:divBdr>
            <w:top w:val="none" w:sz="0" w:space="0" w:color="auto"/>
            <w:left w:val="none" w:sz="0" w:space="0" w:color="auto"/>
            <w:bottom w:val="none" w:sz="0" w:space="0" w:color="auto"/>
            <w:right w:val="none" w:sz="0" w:space="0" w:color="auto"/>
          </w:divBdr>
        </w:div>
        <w:div w:id="1379356846">
          <w:marLeft w:val="640"/>
          <w:marRight w:val="0"/>
          <w:marTop w:val="0"/>
          <w:marBottom w:val="0"/>
          <w:divBdr>
            <w:top w:val="none" w:sz="0" w:space="0" w:color="auto"/>
            <w:left w:val="none" w:sz="0" w:space="0" w:color="auto"/>
            <w:bottom w:val="none" w:sz="0" w:space="0" w:color="auto"/>
            <w:right w:val="none" w:sz="0" w:space="0" w:color="auto"/>
          </w:divBdr>
        </w:div>
        <w:div w:id="2090275150">
          <w:marLeft w:val="640"/>
          <w:marRight w:val="0"/>
          <w:marTop w:val="0"/>
          <w:marBottom w:val="0"/>
          <w:divBdr>
            <w:top w:val="none" w:sz="0" w:space="0" w:color="auto"/>
            <w:left w:val="none" w:sz="0" w:space="0" w:color="auto"/>
            <w:bottom w:val="none" w:sz="0" w:space="0" w:color="auto"/>
            <w:right w:val="none" w:sz="0" w:space="0" w:color="auto"/>
          </w:divBdr>
        </w:div>
        <w:div w:id="1689522224">
          <w:marLeft w:val="640"/>
          <w:marRight w:val="0"/>
          <w:marTop w:val="0"/>
          <w:marBottom w:val="0"/>
          <w:divBdr>
            <w:top w:val="none" w:sz="0" w:space="0" w:color="auto"/>
            <w:left w:val="none" w:sz="0" w:space="0" w:color="auto"/>
            <w:bottom w:val="none" w:sz="0" w:space="0" w:color="auto"/>
            <w:right w:val="none" w:sz="0" w:space="0" w:color="auto"/>
          </w:divBdr>
        </w:div>
        <w:div w:id="1648321265">
          <w:marLeft w:val="640"/>
          <w:marRight w:val="0"/>
          <w:marTop w:val="0"/>
          <w:marBottom w:val="0"/>
          <w:divBdr>
            <w:top w:val="none" w:sz="0" w:space="0" w:color="auto"/>
            <w:left w:val="none" w:sz="0" w:space="0" w:color="auto"/>
            <w:bottom w:val="none" w:sz="0" w:space="0" w:color="auto"/>
            <w:right w:val="none" w:sz="0" w:space="0" w:color="auto"/>
          </w:divBdr>
        </w:div>
        <w:div w:id="1616405149">
          <w:marLeft w:val="640"/>
          <w:marRight w:val="0"/>
          <w:marTop w:val="0"/>
          <w:marBottom w:val="0"/>
          <w:divBdr>
            <w:top w:val="none" w:sz="0" w:space="0" w:color="auto"/>
            <w:left w:val="none" w:sz="0" w:space="0" w:color="auto"/>
            <w:bottom w:val="none" w:sz="0" w:space="0" w:color="auto"/>
            <w:right w:val="none" w:sz="0" w:space="0" w:color="auto"/>
          </w:divBdr>
        </w:div>
        <w:div w:id="1219635998">
          <w:marLeft w:val="640"/>
          <w:marRight w:val="0"/>
          <w:marTop w:val="0"/>
          <w:marBottom w:val="0"/>
          <w:divBdr>
            <w:top w:val="none" w:sz="0" w:space="0" w:color="auto"/>
            <w:left w:val="none" w:sz="0" w:space="0" w:color="auto"/>
            <w:bottom w:val="none" w:sz="0" w:space="0" w:color="auto"/>
            <w:right w:val="none" w:sz="0" w:space="0" w:color="auto"/>
          </w:divBdr>
        </w:div>
        <w:div w:id="1204561204">
          <w:marLeft w:val="640"/>
          <w:marRight w:val="0"/>
          <w:marTop w:val="0"/>
          <w:marBottom w:val="0"/>
          <w:divBdr>
            <w:top w:val="none" w:sz="0" w:space="0" w:color="auto"/>
            <w:left w:val="none" w:sz="0" w:space="0" w:color="auto"/>
            <w:bottom w:val="none" w:sz="0" w:space="0" w:color="auto"/>
            <w:right w:val="none" w:sz="0" w:space="0" w:color="auto"/>
          </w:divBdr>
        </w:div>
        <w:div w:id="1151751153">
          <w:marLeft w:val="640"/>
          <w:marRight w:val="0"/>
          <w:marTop w:val="0"/>
          <w:marBottom w:val="0"/>
          <w:divBdr>
            <w:top w:val="none" w:sz="0" w:space="0" w:color="auto"/>
            <w:left w:val="none" w:sz="0" w:space="0" w:color="auto"/>
            <w:bottom w:val="none" w:sz="0" w:space="0" w:color="auto"/>
            <w:right w:val="none" w:sz="0" w:space="0" w:color="auto"/>
          </w:divBdr>
        </w:div>
        <w:div w:id="2110663937">
          <w:marLeft w:val="640"/>
          <w:marRight w:val="0"/>
          <w:marTop w:val="0"/>
          <w:marBottom w:val="0"/>
          <w:divBdr>
            <w:top w:val="none" w:sz="0" w:space="0" w:color="auto"/>
            <w:left w:val="none" w:sz="0" w:space="0" w:color="auto"/>
            <w:bottom w:val="none" w:sz="0" w:space="0" w:color="auto"/>
            <w:right w:val="none" w:sz="0" w:space="0" w:color="auto"/>
          </w:divBdr>
        </w:div>
        <w:div w:id="1407608953">
          <w:marLeft w:val="640"/>
          <w:marRight w:val="0"/>
          <w:marTop w:val="0"/>
          <w:marBottom w:val="0"/>
          <w:divBdr>
            <w:top w:val="none" w:sz="0" w:space="0" w:color="auto"/>
            <w:left w:val="none" w:sz="0" w:space="0" w:color="auto"/>
            <w:bottom w:val="none" w:sz="0" w:space="0" w:color="auto"/>
            <w:right w:val="none" w:sz="0" w:space="0" w:color="auto"/>
          </w:divBdr>
        </w:div>
        <w:div w:id="1861091954">
          <w:marLeft w:val="640"/>
          <w:marRight w:val="0"/>
          <w:marTop w:val="0"/>
          <w:marBottom w:val="0"/>
          <w:divBdr>
            <w:top w:val="none" w:sz="0" w:space="0" w:color="auto"/>
            <w:left w:val="none" w:sz="0" w:space="0" w:color="auto"/>
            <w:bottom w:val="none" w:sz="0" w:space="0" w:color="auto"/>
            <w:right w:val="none" w:sz="0" w:space="0" w:color="auto"/>
          </w:divBdr>
        </w:div>
        <w:div w:id="1131945733">
          <w:marLeft w:val="640"/>
          <w:marRight w:val="0"/>
          <w:marTop w:val="0"/>
          <w:marBottom w:val="0"/>
          <w:divBdr>
            <w:top w:val="none" w:sz="0" w:space="0" w:color="auto"/>
            <w:left w:val="none" w:sz="0" w:space="0" w:color="auto"/>
            <w:bottom w:val="none" w:sz="0" w:space="0" w:color="auto"/>
            <w:right w:val="none" w:sz="0" w:space="0" w:color="auto"/>
          </w:divBdr>
        </w:div>
        <w:div w:id="890459787">
          <w:marLeft w:val="640"/>
          <w:marRight w:val="0"/>
          <w:marTop w:val="0"/>
          <w:marBottom w:val="0"/>
          <w:divBdr>
            <w:top w:val="none" w:sz="0" w:space="0" w:color="auto"/>
            <w:left w:val="none" w:sz="0" w:space="0" w:color="auto"/>
            <w:bottom w:val="none" w:sz="0" w:space="0" w:color="auto"/>
            <w:right w:val="none" w:sz="0" w:space="0" w:color="auto"/>
          </w:divBdr>
        </w:div>
        <w:div w:id="1176075471">
          <w:marLeft w:val="640"/>
          <w:marRight w:val="0"/>
          <w:marTop w:val="0"/>
          <w:marBottom w:val="0"/>
          <w:divBdr>
            <w:top w:val="none" w:sz="0" w:space="0" w:color="auto"/>
            <w:left w:val="none" w:sz="0" w:space="0" w:color="auto"/>
            <w:bottom w:val="none" w:sz="0" w:space="0" w:color="auto"/>
            <w:right w:val="none" w:sz="0" w:space="0" w:color="auto"/>
          </w:divBdr>
        </w:div>
        <w:div w:id="2102869862">
          <w:marLeft w:val="640"/>
          <w:marRight w:val="0"/>
          <w:marTop w:val="0"/>
          <w:marBottom w:val="0"/>
          <w:divBdr>
            <w:top w:val="none" w:sz="0" w:space="0" w:color="auto"/>
            <w:left w:val="none" w:sz="0" w:space="0" w:color="auto"/>
            <w:bottom w:val="none" w:sz="0" w:space="0" w:color="auto"/>
            <w:right w:val="none" w:sz="0" w:space="0" w:color="auto"/>
          </w:divBdr>
        </w:div>
        <w:div w:id="378096868">
          <w:marLeft w:val="640"/>
          <w:marRight w:val="0"/>
          <w:marTop w:val="0"/>
          <w:marBottom w:val="0"/>
          <w:divBdr>
            <w:top w:val="none" w:sz="0" w:space="0" w:color="auto"/>
            <w:left w:val="none" w:sz="0" w:space="0" w:color="auto"/>
            <w:bottom w:val="none" w:sz="0" w:space="0" w:color="auto"/>
            <w:right w:val="none" w:sz="0" w:space="0" w:color="auto"/>
          </w:divBdr>
        </w:div>
        <w:div w:id="615794995">
          <w:marLeft w:val="640"/>
          <w:marRight w:val="0"/>
          <w:marTop w:val="0"/>
          <w:marBottom w:val="0"/>
          <w:divBdr>
            <w:top w:val="none" w:sz="0" w:space="0" w:color="auto"/>
            <w:left w:val="none" w:sz="0" w:space="0" w:color="auto"/>
            <w:bottom w:val="none" w:sz="0" w:space="0" w:color="auto"/>
            <w:right w:val="none" w:sz="0" w:space="0" w:color="auto"/>
          </w:divBdr>
        </w:div>
        <w:div w:id="1719206502">
          <w:marLeft w:val="640"/>
          <w:marRight w:val="0"/>
          <w:marTop w:val="0"/>
          <w:marBottom w:val="0"/>
          <w:divBdr>
            <w:top w:val="none" w:sz="0" w:space="0" w:color="auto"/>
            <w:left w:val="none" w:sz="0" w:space="0" w:color="auto"/>
            <w:bottom w:val="none" w:sz="0" w:space="0" w:color="auto"/>
            <w:right w:val="none" w:sz="0" w:space="0" w:color="auto"/>
          </w:divBdr>
        </w:div>
        <w:div w:id="292028759">
          <w:marLeft w:val="640"/>
          <w:marRight w:val="0"/>
          <w:marTop w:val="0"/>
          <w:marBottom w:val="0"/>
          <w:divBdr>
            <w:top w:val="none" w:sz="0" w:space="0" w:color="auto"/>
            <w:left w:val="none" w:sz="0" w:space="0" w:color="auto"/>
            <w:bottom w:val="none" w:sz="0" w:space="0" w:color="auto"/>
            <w:right w:val="none" w:sz="0" w:space="0" w:color="auto"/>
          </w:divBdr>
        </w:div>
        <w:div w:id="2091461021">
          <w:marLeft w:val="640"/>
          <w:marRight w:val="0"/>
          <w:marTop w:val="0"/>
          <w:marBottom w:val="0"/>
          <w:divBdr>
            <w:top w:val="none" w:sz="0" w:space="0" w:color="auto"/>
            <w:left w:val="none" w:sz="0" w:space="0" w:color="auto"/>
            <w:bottom w:val="none" w:sz="0" w:space="0" w:color="auto"/>
            <w:right w:val="none" w:sz="0" w:space="0" w:color="auto"/>
          </w:divBdr>
        </w:div>
        <w:div w:id="1946189472">
          <w:marLeft w:val="640"/>
          <w:marRight w:val="0"/>
          <w:marTop w:val="0"/>
          <w:marBottom w:val="0"/>
          <w:divBdr>
            <w:top w:val="none" w:sz="0" w:space="0" w:color="auto"/>
            <w:left w:val="none" w:sz="0" w:space="0" w:color="auto"/>
            <w:bottom w:val="none" w:sz="0" w:space="0" w:color="auto"/>
            <w:right w:val="none" w:sz="0" w:space="0" w:color="auto"/>
          </w:divBdr>
        </w:div>
        <w:div w:id="980304013">
          <w:marLeft w:val="640"/>
          <w:marRight w:val="0"/>
          <w:marTop w:val="0"/>
          <w:marBottom w:val="0"/>
          <w:divBdr>
            <w:top w:val="none" w:sz="0" w:space="0" w:color="auto"/>
            <w:left w:val="none" w:sz="0" w:space="0" w:color="auto"/>
            <w:bottom w:val="none" w:sz="0" w:space="0" w:color="auto"/>
            <w:right w:val="none" w:sz="0" w:space="0" w:color="auto"/>
          </w:divBdr>
        </w:div>
        <w:div w:id="1278097222">
          <w:marLeft w:val="640"/>
          <w:marRight w:val="0"/>
          <w:marTop w:val="0"/>
          <w:marBottom w:val="0"/>
          <w:divBdr>
            <w:top w:val="none" w:sz="0" w:space="0" w:color="auto"/>
            <w:left w:val="none" w:sz="0" w:space="0" w:color="auto"/>
            <w:bottom w:val="none" w:sz="0" w:space="0" w:color="auto"/>
            <w:right w:val="none" w:sz="0" w:space="0" w:color="auto"/>
          </w:divBdr>
        </w:div>
        <w:div w:id="1148978827">
          <w:marLeft w:val="640"/>
          <w:marRight w:val="0"/>
          <w:marTop w:val="0"/>
          <w:marBottom w:val="0"/>
          <w:divBdr>
            <w:top w:val="none" w:sz="0" w:space="0" w:color="auto"/>
            <w:left w:val="none" w:sz="0" w:space="0" w:color="auto"/>
            <w:bottom w:val="none" w:sz="0" w:space="0" w:color="auto"/>
            <w:right w:val="none" w:sz="0" w:space="0" w:color="auto"/>
          </w:divBdr>
        </w:div>
        <w:div w:id="330646883">
          <w:marLeft w:val="640"/>
          <w:marRight w:val="0"/>
          <w:marTop w:val="0"/>
          <w:marBottom w:val="0"/>
          <w:divBdr>
            <w:top w:val="none" w:sz="0" w:space="0" w:color="auto"/>
            <w:left w:val="none" w:sz="0" w:space="0" w:color="auto"/>
            <w:bottom w:val="none" w:sz="0" w:space="0" w:color="auto"/>
            <w:right w:val="none" w:sz="0" w:space="0" w:color="auto"/>
          </w:divBdr>
        </w:div>
        <w:div w:id="1596091141">
          <w:marLeft w:val="640"/>
          <w:marRight w:val="0"/>
          <w:marTop w:val="0"/>
          <w:marBottom w:val="0"/>
          <w:divBdr>
            <w:top w:val="none" w:sz="0" w:space="0" w:color="auto"/>
            <w:left w:val="none" w:sz="0" w:space="0" w:color="auto"/>
            <w:bottom w:val="none" w:sz="0" w:space="0" w:color="auto"/>
            <w:right w:val="none" w:sz="0" w:space="0" w:color="auto"/>
          </w:divBdr>
        </w:div>
        <w:div w:id="716248582">
          <w:marLeft w:val="640"/>
          <w:marRight w:val="0"/>
          <w:marTop w:val="0"/>
          <w:marBottom w:val="0"/>
          <w:divBdr>
            <w:top w:val="none" w:sz="0" w:space="0" w:color="auto"/>
            <w:left w:val="none" w:sz="0" w:space="0" w:color="auto"/>
            <w:bottom w:val="none" w:sz="0" w:space="0" w:color="auto"/>
            <w:right w:val="none" w:sz="0" w:space="0" w:color="auto"/>
          </w:divBdr>
        </w:div>
        <w:div w:id="1001742778">
          <w:marLeft w:val="640"/>
          <w:marRight w:val="0"/>
          <w:marTop w:val="0"/>
          <w:marBottom w:val="0"/>
          <w:divBdr>
            <w:top w:val="none" w:sz="0" w:space="0" w:color="auto"/>
            <w:left w:val="none" w:sz="0" w:space="0" w:color="auto"/>
            <w:bottom w:val="none" w:sz="0" w:space="0" w:color="auto"/>
            <w:right w:val="none" w:sz="0" w:space="0" w:color="auto"/>
          </w:divBdr>
        </w:div>
        <w:div w:id="157620205">
          <w:marLeft w:val="640"/>
          <w:marRight w:val="0"/>
          <w:marTop w:val="0"/>
          <w:marBottom w:val="0"/>
          <w:divBdr>
            <w:top w:val="none" w:sz="0" w:space="0" w:color="auto"/>
            <w:left w:val="none" w:sz="0" w:space="0" w:color="auto"/>
            <w:bottom w:val="none" w:sz="0" w:space="0" w:color="auto"/>
            <w:right w:val="none" w:sz="0" w:space="0" w:color="auto"/>
          </w:divBdr>
        </w:div>
        <w:div w:id="903563698">
          <w:marLeft w:val="640"/>
          <w:marRight w:val="0"/>
          <w:marTop w:val="0"/>
          <w:marBottom w:val="0"/>
          <w:divBdr>
            <w:top w:val="none" w:sz="0" w:space="0" w:color="auto"/>
            <w:left w:val="none" w:sz="0" w:space="0" w:color="auto"/>
            <w:bottom w:val="none" w:sz="0" w:space="0" w:color="auto"/>
            <w:right w:val="none" w:sz="0" w:space="0" w:color="auto"/>
          </w:divBdr>
        </w:div>
        <w:div w:id="1535994152">
          <w:marLeft w:val="640"/>
          <w:marRight w:val="0"/>
          <w:marTop w:val="0"/>
          <w:marBottom w:val="0"/>
          <w:divBdr>
            <w:top w:val="none" w:sz="0" w:space="0" w:color="auto"/>
            <w:left w:val="none" w:sz="0" w:space="0" w:color="auto"/>
            <w:bottom w:val="none" w:sz="0" w:space="0" w:color="auto"/>
            <w:right w:val="none" w:sz="0" w:space="0" w:color="auto"/>
          </w:divBdr>
        </w:div>
        <w:div w:id="873156742">
          <w:marLeft w:val="640"/>
          <w:marRight w:val="0"/>
          <w:marTop w:val="0"/>
          <w:marBottom w:val="0"/>
          <w:divBdr>
            <w:top w:val="none" w:sz="0" w:space="0" w:color="auto"/>
            <w:left w:val="none" w:sz="0" w:space="0" w:color="auto"/>
            <w:bottom w:val="none" w:sz="0" w:space="0" w:color="auto"/>
            <w:right w:val="none" w:sz="0" w:space="0" w:color="auto"/>
          </w:divBdr>
        </w:div>
        <w:div w:id="1010791910">
          <w:marLeft w:val="640"/>
          <w:marRight w:val="0"/>
          <w:marTop w:val="0"/>
          <w:marBottom w:val="0"/>
          <w:divBdr>
            <w:top w:val="none" w:sz="0" w:space="0" w:color="auto"/>
            <w:left w:val="none" w:sz="0" w:space="0" w:color="auto"/>
            <w:bottom w:val="none" w:sz="0" w:space="0" w:color="auto"/>
            <w:right w:val="none" w:sz="0" w:space="0" w:color="auto"/>
          </w:divBdr>
        </w:div>
        <w:div w:id="1935935108">
          <w:marLeft w:val="640"/>
          <w:marRight w:val="0"/>
          <w:marTop w:val="0"/>
          <w:marBottom w:val="0"/>
          <w:divBdr>
            <w:top w:val="none" w:sz="0" w:space="0" w:color="auto"/>
            <w:left w:val="none" w:sz="0" w:space="0" w:color="auto"/>
            <w:bottom w:val="none" w:sz="0" w:space="0" w:color="auto"/>
            <w:right w:val="none" w:sz="0" w:space="0" w:color="auto"/>
          </w:divBdr>
        </w:div>
        <w:div w:id="2138180730">
          <w:marLeft w:val="640"/>
          <w:marRight w:val="0"/>
          <w:marTop w:val="0"/>
          <w:marBottom w:val="0"/>
          <w:divBdr>
            <w:top w:val="none" w:sz="0" w:space="0" w:color="auto"/>
            <w:left w:val="none" w:sz="0" w:space="0" w:color="auto"/>
            <w:bottom w:val="none" w:sz="0" w:space="0" w:color="auto"/>
            <w:right w:val="none" w:sz="0" w:space="0" w:color="auto"/>
          </w:divBdr>
        </w:div>
        <w:div w:id="1060056450">
          <w:marLeft w:val="640"/>
          <w:marRight w:val="0"/>
          <w:marTop w:val="0"/>
          <w:marBottom w:val="0"/>
          <w:divBdr>
            <w:top w:val="none" w:sz="0" w:space="0" w:color="auto"/>
            <w:left w:val="none" w:sz="0" w:space="0" w:color="auto"/>
            <w:bottom w:val="none" w:sz="0" w:space="0" w:color="auto"/>
            <w:right w:val="none" w:sz="0" w:space="0" w:color="auto"/>
          </w:divBdr>
        </w:div>
        <w:div w:id="678578876">
          <w:marLeft w:val="640"/>
          <w:marRight w:val="0"/>
          <w:marTop w:val="0"/>
          <w:marBottom w:val="0"/>
          <w:divBdr>
            <w:top w:val="none" w:sz="0" w:space="0" w:color="auto"/>
            <w:left w:val="none" w:sz="0" w:space="0" w:color="auto"/>
            <w:bottom w:val="none" w:sz="0" w:space="0" w:color="auto"/>
            <w:right w:val="none" w:sz="0" w:space="0" w:color="auto"/>
          </w:divBdr>
        </w:div>
        <w:div w:id="2068604527">
          <w:marLeft w:val="640"/>
          <w:marRight w:val="0"/>
          <w:marTop w:val="0"/>
          <w:marBottom w:val="0"/>
          <w:divBdr>
            <w:top w:val="none" w:sz="0" w:space="0" w:color="auto"/>
            <w:left w:val="none" w:sz="0" w:space="0" w:color="auto"/>
            <w:bottom w:val="none" w:sz="0" w:space="0" w:color="auto"/>
            <w:right w:val="none" w:sz="0" w:space="0" w:color="auto"/>
          </w:divBdr>
        </w:div>
        <w:div w:id="1682200412">
          <w:marLeft w:val="640"/>
          <w:marRight w:val="0"/>
          <w:marTop w:val="0"/>
          <w:marBottom w:val="0"/>
          <w:divBdr>
            <w:top w:val="none" w:sz="0" w:space="0" w:color="auto"/>
            <w:left w:val="none" w:sz="0" w:space="0" w:color="auto"/>
            <w:bottom w:val="none" w:sz="0" w:space="0" w:color="auto"/>
            <w:right w:val="none" w:sz="0" w:space="0" w:color="auto"/>
          </w:divBdr>
        </w:div>
        <w:div w:id="1719158302">
          <w:marLeft w:val="640"/>
          <w:marRight w:val="0"/>
          <w:marTop w:val="0"/>
          <w:marBottom w:val="0"/>
          <w:divBdr>
            <w:top w:val="none" w:sz="0" w:space="0" w:color="auto"/>
            <w:left w:val="none" w:sz="0" w:space="0" w:color="auto"/>
            <w:bottom w:val="none" w:sz="0" w:space="0" w:color="auto"/>
            <w:right w:val="none" w:sz="0" w:space="0" w:color="auto"/>
          </w:divBdr>
        </w:div>
        <w:div w:id="2125074759">
          <w:marLeft w:val="640"/>
          <w:marRight w:val="0"/>
          <w:marTop w:val="0"/>
          <w:marBottom w:val="0"/>
          <w:divBdr>
            <w:top w:val="none" w:sz="0" w:space="0" w:color="auto"/>
            <w:left w:val="none" w:sz="0" w:space="0" w:color="auto"/>
            <w:bottom w:val="none" w:sz="0" w:space="0" w:color="auto"/>
            <w:right w:val="none" w:sz="0" w:space="0" w:color="auto"/>
          </w:divBdr>
        </w:div>
        <w:div w:id="1621181447">
          <w:marLeft w:val="640"/>
          <w:marRight w:val="0"/>
          <w:marTop w:val="0"/>
          <w:marBottom w:val="0"/>
          <w:divBdr>
            <w:top w:val="none" w:sz="0" w:space="0" w:color="auto"/>
            <w:left w:val="none" w:sz="0" w:space="0" w:color="auto"/>
            <w:bottom w:val="none" w:sz="0" w:space="0" w:color="auto"/>
            <w:right w:val="none" w:sz="0" w:space="0" w:color="auto"/>
          </w:divBdr>
        </w:div>
        <w:div w:id="272131282">
          <w:marLeft w:val="640"/>
          <w:marRight w:val="0"/>
          <w:marTop w:val="0"/>
          <w:marBottom w:val="0"/>
          <w:divBdr>
            <w:top w:val="none" w:sz="0" w:space="0" w:color="auto"/>
            <w:left w:val="none" w:sz="0" w:space="0" w:color="auto"/>
            <w:bottom w:val="none" w:sz="0" w:space="0" w:color="auto"/>
            <w:right w:val="none" w:sz="0" w:space="0" w:color="auto"/>
          </w:divBdr>
        </w:div>
        <w:div w:id="2093427627">
          <w:marLeft w:val="640"/>
          <w:marRight w:val="0"/>
          <w:marTop w:val="0"/>
          <w:marBottom w:val="0"/>
          <w:divBdr>
            <w:top w:val="none" w:sz="0" w:space="0" w:color="auto"/>
            <w:left w:val="none" w:sz="0" w:space="0" w:color="auto"/>
            <w:bottom w:val="none" w:sz="0" w:space="0" w:color="auto"/>
            <w:right w:val="none" w:sz="0" w:space="0" w:color="auto"/>
          </w:divBdr>
        </w:div>
        <w:div w:id="1219168835">
          <w:marLeft w:val="640"/>
          <w:marRight w:val="0"/>
          <w:marTop w:val="0"/>
          <w:marBottom w:val="0"/>
          <w:divBdr>
            <w:top w:val="none" w:sz="0" w:space="0" w:color="auto"/>
            <w:left w:val="none" w:sz="0" w:space="0" w:color="auto"/>
            <w:bottom w:val="none" w:sz="0" w:space="0" w:color="auto"/>
            <w:right w:val="none" w:sz="0" w:space="0" w:color="auto"/>
          </w:divBdr>
        </w:div>
        <w:div w:id="155342002">
          <w:marLeft w:val="640"/>
          <w:marRight w:val="0"/>
          <w:marTop w:val="0"/>
          <w:marBottom w:val="0"/>
          <w:divBdr>
            <w:top w:val="none" w:sz="0" w:space="0" w:color="auto"/>
            <w:left w:val="none" w:sz="0" w:space="0" w:color="auto"/>
            <w:bottom w:val="none" w:sz="0" w:space="0" w:color="auto"/>
            <w:right w:val="none" w:sz="0" w:space="0" w:color="auto"/>
          </w:divBdr>
        </w:div>
        <w:div w:id="1750615524">
          <w:marLeft w:val="640"/>
          <w:marRight w:val="0"/>
          <w:marTop w:val="0"/>
          <w:marBottom w:val="0"/>
          <w:divBdr>
            <w:top w:val="none" w:sz="0" w:space="0" w:color="auto"/>
            <w:left w:val="none" w:sz="0" w:space="0" w:color="auto"/>
            <w:bottom w:val="none" w:sz="0" w:space="0" w:color="auto"/>
            <w:right w:val="none" w:sz="0" w:space="0" w:color="auto"/>
          </w:divBdr>
        </w:div>
        <w:div w:id="1833905868">
          <w:marLeft w:val="640"/>
          <w:marRight w:val="0"/>
          <w:marTop w:val="0"/>
          <w:marBottom w:val="0"/>
          <w:divBdr>
            <w:top w:val="none" w:sz="0" w:space="0" w:color="auto"/>
            <w:left w:val="none" w:sz="0" w:space="0" w:color="auto"/>
            <w:bottom w:val="none" w:sz="0" w:space="0" w:color="auto"/>
            <w:right w:val="none" w:sz="0" w:space="0" w:color="auto"/>
          </w:divBdr>
        </w:div>
        <w:div w:id="1797331512">
          <w:marLeft w:val="640"/>
          <w:marRight w:val="0"/>
          <w:marTop w:val="0"/>
          <w:marBottom w:val="0"/>
          <w:divBdr>
            <w:top w:val="none" w:sz="0" w:space="0" w:color="auto"/>
            <w:left w:val="none" w:sz="0" w:space="0" w:color="auto"/>
            <w:bottom w:val="none" w:sz="0" w:space="0" w:color="auto"/>
            <w:right w:val="none" w:sz="0" w:space="0" w:color="auto"/>
          </w:divBdr>
        </w:div>
        <w:div w:id="1170754666">
          <w:marLeft w:val="640"/>
          <w:marRight w:val="0"/>
          <w:marTop w:val="0"/>
          <w:marBottom w:val="0"/>
          <w:divBdr>
            <w:top w:val="none" w:sz="0" w:space="0" w:color="auto"/>
            <w:left w:val="none" w:sz="0" w:space="0" w:color="auto"/>
            <w:bottom w:val="none" w:sz="0" w:space="0" w:color="auto"/>
            <w:right w:val="none" w:sz="0" w:space="0" w:color="auto"/>
          </w:divBdr>
        </w:div>
        <w:div w:id="444546133">
          <w:marLeft w:val="640"/>
          <w:marRight w:val="0"/>
          <w:marTop w:val="0"/>
          <w:marBottom w:val="0"/>
          <w:divBdr>
            <w:top w:val="none" w:sz="0" w:space="0" w:color="auto"/>
            <w:left w:val="none" w:sz="0" w:space="0" w:color="auto"/>
            <w:bottom w:val="none" w:sz="0" w:space="0" w:color="auto"/>
            <w:right w:val="none" w:sz="0" w:space="0" w:color="auto"/>
          </w:divBdr>
        </w:div>
        <w:div w:id="753934343">
          <w:marLeft w:val="640"/>
          <w:marRight w:val="0"/>
          <w:marTop w:val="0"/>
          <w:marBottom w:val="0"/>
          <w:divBdr>
            <w:top w:val="none" w:sz="0" w:space="0" w:color="auto"/>
            <w:left w:val="none" w:sz="0" w:space="0" w:color="auto"/>
            <w:bottom w:val="none" w:sz="0" w:space="0" w:color="auto"/>
            <w:right w:val="none" w:sz="0" w:space="0" w:color="auto"/>
          </w:divBdr>
        </w:div>
        <w:div w:id="1460371101">
          <w:marLeft w:val="640"/>
          <w:marRight w:val="0"/>
          <w:marTop w:val="0"/>
          <w:marBottom w:val="0"/>
          <w:divBdr>
            <w:top w:val="none" w:sz="0" w:space="0" w:color="auto"/>
            <w:left w:val="none" w:sz="0" w:space="0" w:color="auto"/>
            <w:bottom w:val="none" w:sz="0" w:space="0" w:color="auto"/>
            <w:right w:val="none" w:sz="0" w:space="0" w:color="auto"/>
          </w:divBdr>
        </w:div>
        <w:div w:id="1549761468">
          <w:marLeft w:val="640"/>
          <w:marRight w:val="0"/>
          <w:marTop w:val="0"/>
          <w:marBottom w:val="0"/>
          <w:divBdr>
            <w:top w:val="none" w:sz="0" w:space="0" w:color="auto"/>
            <w:left w:val="none" w:sz="0" w:space="0" w:color="auto"/>
            <w:bottom w:val="none" w:sz="0" w:space="0" w:color="auto"/>
            <w:right w:val="none" w:sz="0" w:space="0" w:color="auto"/>
          </w:divBdr>
        </w:div>
        <w:div w:id="1915821518">
          <w:marLeft w:val="640"/>
          <w:marRight w:val="0"/>
          <w:marTop w:val="0"/>
          <w:marBottom w:val="0"/>
          <w:divBdr>
            <w:top w:val="none" w:sz="0" w:space="0" w:color="auto"/>
            <w:left w:val="none" w:sz="0" w:space="0" w:color="auto"/>
            <w:bottom w:val="none" w:sz="0" w:space="0" w:color="auto"/>
            <w:right w:val="none" w:sz="0" w:space="0" w:color="auto"/>
          </w:divBdr>
        </w:div>
        <w:div w:id="1147552470">
          <w:marLeft w:val="640"/>
          <w:marRight w:val="0"/>
          <w:marTop w:val="0"/>
          <w:marBottom w:val="0"/>
          <w:divBdr>
            <w:top w:val="none" w:sz="0" w:space="0" w:color="auto"/>
            <w:left w:val="none" w:sz="0" w:space="0" w:color="auto"/>
            <w:bottom w:val="none" w:sz="0" w:space="0" w:color="auto"/>
            <w:right w:val="none" w:sz="0" w:space="0" w:color="auto"/>
          </w:divBdr>
        </w:div>
        <w:div w:id="1266692674">
          <w:marLeft w:val="640"/>
          <w:marRight w:val="0"/>
          <w:marTop w:val="0"/>
          <w:marBottom w:val="0"/>
          <w:divBdr>
            <w:top w:val="none" w:sz="0" w:space="0" w:color="auto"/>
            <w:left w:val="none" w:sz="0" w:space="0" w:color="auto"/>
            <w:bottom w:val="none" w:sz="0" w:space="0" w:color="auto"/>
            <w:right w:val="none" w:sz="0" w:space="0" w:color="auto"/>
          </w:divBdr>
        </w:div>
        <w:div w:id="106897454">
          <w:marLeft w:val="640"/>
          <w:marRight w:val="0"/>
          <w:marTop w:val="0"/>
          <w:marBottom w:val="0"/>
          <w:divBdr>
            <w:top w:val="none" w:sz="0" w:space="0" w:color="auto"/>
            <w:left w:val="none" w:sz="0" w:space="0" w:color="auto"/>
            <w:bottom w:val="none" w:sz="0" w:space="0" w:color="auto"/>
            <w:right w:val="none" w:sz="0" w:space="0" w:color="auto"/>
          </w:divBdr>
        </w:div>
        <w:div w:id="1162237219">
          <w:marLeft w:val="640"/>
          <w:marRight w:val="0"/>
          <w:marTop w:val="0"/>
          <w:marBottom w:val="0"/>
          <w:divBdr>
            <w:top w:val="none" w:sz="0" w:space="0" w:color="auto"/>
            <w:left w:val="none" w:sz="0" w:space="0" w:color="auto"/>
            <w:bottom w:val="none" w:sz="0" w:space="0" w:color="auto"/>
            <w:right w:val="none" w:sz="0" w:space="0" w:color="auto"/>
          </w:divBdr>
        </w:div>
        <w:div w:id="1666779533">
          <w:marLeft w:val="640"/>
          <w:marRight w:val="0"/>
          <w:marTop w:val="0"/>
          <w:marBottom w:val="0"/>
          <w:divBdr>
            <w:top w:val="none" w:sz="0" w:space="0" w:color="auto"/>
            <w:left w:val="none" w:sz="0" w:space="0" w:color="auto"/>
            <w:bottom w:val="none" w:sz="0" w:space="0" w:color="auto"/>
            <w:right w:val="none" w:sz="0" w:space="0" w:color="auto"/>
          </w:divBdr>
        </w:div>
        <w:div w:id="249849612">
          <w:marLeft w:val="640"/>
          <w:marRight w:val="0"/>
          <w:marTop w:val="0"/>
          <w:marBottom w:val="0"/>
          <w:divBdr>
            <w:top w:val="none" w:sz="0" w:space="0" w:color="auto"/>
            <w:left w:val="none" w:sz="0" w:space="0" w:color="auto"/>
            <w:bottom w:val="none" w:sz="0" w:space="0" w:color="auto"/>
            <w:right w:val="none" w:sz="0" w:space="0" w:color="auto"/>
          </w:divBdr>
        </w:div>
        <w:div w:id="613559077">
          <w:marLeft w:val="640"/>
          <w:marRight w:val="0"/>
          <w:marTop w:val="0"/>
          <w:marBottom w:val="0"/>
          <w:divBdr>
            <w:top w:val="none" w:sz="0" w:space="0" w:color="auto"/>
            <w:left w:val="none" w:sz="0" w:space="0" w:color="auto"/>
            <w:bottom w:val="none" w:sz="0" w:space="0" w:color="auto"/>
            <w:right w:val="none" w:sz="0" w:space="0" w:color="auto"/>
          </w:divBdr>
        </w:div>
        <w:div w:id="282081032">
          <w:marLeft w:val="640"/>
          <w:marRight w:val="0"/>
          <w:marTop w:val="0"/>
          <w:marBottom w:val="0"/>
          <w:divBdr>
            <w:top w:val="none" w:sz="0" w:space="0" w:color="auto"/>
            <w:left w:val="none" w:sz="0" w:space="0" w:color="auto"/>
            <w:bottom w:val="none" w:sz="0" w:space="0" w:color="auto"/>
            <w:right w:val="none" w:sz="0" w:space="0" w:color="auto"/>
          </w:divBdr>
        </w:div>
        <w:div w:id="1693533072">
          <w:marLeft w:val="640"/>
          <w:marRight w:val="0"/>
          <w:marTop w:val="0"/>
          <w:marBottom w:val="0"/>
          <w:divBdr>
            <w:top w:val="none" w:sz="0" w:space="0" w:color="auto"/>
            <w:left w:val="none" w:sz="0" w:space="0" w:color="auto"/>
            <w:bottom w:val="none" w:sz="0" w:space="0" w:color="auto"/>
            <w:right w:val="none" w:sz="0" w:space="0" w:color="auto"/>
          </w:divBdr>
        </w:div>
        <w:div w:id="241567876">
          <w:marLeft w:val="640"/>
          <w:marRight w:val="0"/>
          <w:marTop w:val="0"/>
          <w:marBottom w:val="0"/>
          <w:divBdr>
            <w:top w:val="none" w:sz="0" w:space="0" w:color="auto"/>
            <w:left w:val="none" w:sz="0" w:space="0" w:color="auto"/>
            <w:bottom w:val="none" w:sz="0" w:space="0" w:color="auto"/>
            <w:right w:val="none" w:sz="0" w:space="0" w:color="auto"/>
          </w:divBdr>
        </w:div>
        <w:div w:id="1692564970">
          <w:marLeft w:val="640"/>
          <w:marRight w:val="0"/>
          <w:marTop w:val="0"/>
          <w:marBottom w:val="0"/>
          <w:divBdr>
            <w:top w:val="none" w:sz="0" w:space="0" w:color="auto"/>
            <w:left w:val="none" w:sz="0" w:space="0" w:color="auto"/>
            <w:bottom w:val="none" w:sz="0" w:space="0" w:color="auto"/>
            <w:right w:val="none" w:sz="0" w:space="0" w:color="auto"/>
          </w:divBdr>
        </w:div>
        <w:div w:id="1507787472">
          <w:marLeft w:val="640"/>
          <w:marRight w:val="0"/>
          <w:marTop w:val="0"/>
          <w:marBottom w:val="0"/>
          <w:divBdr>
            <w:top w:val="none" w:sz="0" w:space="0" w:color="auto"/>
            <w:left w:val="none" w:sz="0" w:space="0" w:color="auto"/>
            <w:bottom w:val="none" w:sz="0" w:space="0" w:color="auto"/>
            <w:right w:val="none" w:sz="0" w:space="0" w:color="auto"/>
          </w:divBdr>
        </w:div>
        <w:div w:id="1962488508">
          <w:marLeft w:val="640"/>
          <w:marRight w:val="0"/>
          <w:marTop w:val="0"/>
          <w:marBottom w:val="0"/>
          <w:divBdr>
            <w:top w:val="none" w:sz="0" w:space="0" w:color="auto"/>
            <w:left w:val="none" w:sz="0" w:space="0" w:color="auto"/>
            <w:bottom w:val="none" w:sz="0" w:space="0" w:color="auto"/>
            <w:right w:val="none" w:sz="0" w:space="0" w:color="auto"/>
          </w:divBdr>
        </w:div>
        <w:div w:id="54545315">
          <w:marLeft w:val="640"/>
          <w:marRight w:val="0"/>
          <w:marTop w:val="0"/>
          <w:marBottom w:val="0"/>
          <w:divBdr>
            <w:top w:val="none" w:sz="0" w:space="0" w:color="auto"/>
            <w:left w:val="none" w:sz="0" w:space="0" w:color="auto"/>
            <w:bottom w:val="none" w:sz="0" w:space="0" w:color="auto"/>
            <w:right w:val="none" w:sz="0" w:space="0" w:color="auto"/>
          </w:divBdr>
        </w:div>
        <w:div w:id="764034576">
          <w:marLeft w:val="640"/>
          <w:marRight w:val="0"/>
          <w:marTop w:val="0"/>
          <w:marBottom w:val="0"/>
          <w:divBdr>
            <w:top w:val="none" w:sz="0" w:space="0" w:color="auto"/>
            <w:left w:val="none" w:sz="0" w:space="0" w:color="auto"/>
            <w:bottom w:val="none" w:sz="0" w:space="0" w:color="auto"/>
            <w:right w:val="none" w:sz="0" w:space="0" w:color="auto"/>
          </w:divBdr>
        </w:div>
        <w:div w:id="166286025">
          <w:marLeft w:val="640"/>
          <w:marRight w:val="0"/>
          <w:marTop w:val="0"/>
          <w:marBottom w:val="0"/>
          <w:divBdr>
            <w:top w:val="none" w:sz="0" w:space="0" w:color="auto"/>
            <w:left w:val="none" w:sz="0" w:space="0" w:color="auto"/>
            <w:bottom w:val="none" w:sz="0" w:space="0" w:color="auto"/>
            <w:right w:val="none" w:sz="0" w:space="0" w:color="auto"/>
          </w:divBdr>
        </w:div>
        <w:div w:id="12876695">
          <w:marLeft w:val="640"/>
          <w:marRight w:val="0"/>
          <w:marTop w:val="0"/>
          <w:marBottom w:val="0"/>
          <w:divBdr>
            <w:top w:val="none" w:sz="0" w:space="0" w:color="auto"/>
            <w:left w:val="none" w:sz="0" w:space="0" w:color="auto"/>
            <w:bottom w:val="none" w:sz="0" w:space="0" w:color="auto"/>
            <w:right w:val="none" w:sz="0" w:space="0" w:color="auto"/>
          </w:divBdr>
        </w:div>
        <w:div w:id="610355843">
          <w:marLeft w:val="640"/>
          <w:marRight w:val="0"/>
          <w:marTop w:val="0"/>
          <w:marBottom w:val="0"/>
          <w:divBdr>
            <w:top w:val="none" w:sz="0" w:space="0" w:color="auto"/>
            <w:left w:val="none" w:sz="0" w:space="0" w:color="auto"/>
            <w:bottom w:val="none" w:sz="0" w:space="0" w:color="auto"/>
            <w:right w:val="none" w:sz="0" w:space="0" w:color="auto"/>
          </w:divBdr>
        </w:div>
        <w:div w:id="1662079972">
          <w:marLeft w:val="640"/>
          <w:marRight w:val="0"/>
          <w:marTop w:val="0"/>
          <w:marBottom w:val="0"/>
          <w:divBdr>
            <w:top w:val="none" w:sz="0" w:space="0" w:color="auto"/>
            <w:left w:val="none" w:sz="0" w:space="0" w:color="auto"/>
            <w:bottom w:val="none" w:sz="0" w:space="0" w:color="auto"/>
            <w:right w:val="none" w:sz="0" w:space="0" w:color="auto"/>
          </w:divBdr>
        </w:div>
        <w:div w:id="912812271">
          <w:marLeft w:val="640"/>
          <w:marRight w:val="0"/>
          <w:marTop w:val="0"/>
          <w:marBottom w:val="0"/>
          <w:divBdr>
            <w:top w:val="none" w:sz="0" w:space="0" w:color="auto"/>
            <w:left w:val="none" w:sz="0" w:space="0" w:color="auto"/>
            <w:bottom w:val="none" w:sz="0" w:space="0" w:color="auto"/>
            <w:right w:val="none" w:sz="0" w:space="0" w:color="auto"/>
          </w:divBdr>
        </w:div>
        <w:div w:id="1492214027">
          <w:marLeft w:val="640"/>
          <w:marRight w:val="0"/>
          <w:marTop w:val="0"/>
          <w:marBottom w:val="0"/>
          <w:divBdr>
            <w:top w:val="none" w:sz="0" w:space="0" w:color="auto"/>
            <w:left w:val="none" w:sz="0" w:space="0" w:color="auto"/>
            <w:bottom w:val="none" w:sz="0" w:space="0" w:color="auto"/>
            <w:right w:val="none" w:sz="0" w:space="0" w:color="auto"/>
          </w:divBdr>
        </w:div>
        <w:div w:id="2120752973">
          <w:marLeft w:val="640"/>
          <w:marRight w:val="0"/>
          <w:marTop w:val="0"/>
          <w:marBottom w:val="0"/>
          <w:divBdr>
            <w:top w:val="none" w:sz="0" w:space="0" w:color="auto"/>
            <w:left w:val="none" w:sz="0" w:space="0" w:color="auto"/>
            <w:bottom w:val="none" w:sz="0" w:space="0" w:color="auto"/>
            <w:right w:val="none" w:sz="0" w:space="0" w:color="auto"/>
          </w:divBdr>
        </w:div>
        <w:div w:id="123038627">
          <w:marLeft w:val="640"/>
          <w:marRight w:val="0"/>
          <w:marTop w:val="0"/>
          <w:marBottom w:val="0"/>
          <w:divBdr>
            <w:top w:val="none" w:sz="0" w:space="0" w:color="auto"/>
            <w:left w:val="none" w:sz="0" w:space="0" w:color="auto"/>
            <w:bottom w:val="none" w:sz="0" w:space="0" w:color="auto"/>
            <w:right w:val="none" w:sz="0" w:space="0" w:color="auto"/>
          </w:divBdr>
        </w:div>
        <w:div w:id="790906253">
          <w:marLeft w:val="640"/>
          <w:marRight w:val="0"/>
          <w:marTop w:val="0"/>
          <w:marBottom w:val="0"/>
          <w:divBdr>
            <w:top w:val="none" w:sz="0" w:space="0" w:color="auto"/>
            <w:left w:val="none" w:sz="0" w:space="0" w:color="auto"/>
            <w:bottom w:val="none" w:sz="0" w:space="0" w:color="auto"/>
            <w:right w:val="none" w:sz="0" w:space="0" w:color="auto"/>
          </w:divBdr>
        </w:div>
        <w:div w:id="1031568176">
          <w:marLeft w:val="640"/>
          <w:marRight w:val="0"/>
          <w:marTop w:val="0"/>
          <w:marBottom w:val="0"/>
          <w:divBdr>
            <w:top w:val="none" w:sz="0" w:space="0" w:color="auto"/>
            <w:left w:val="none" w:sz="0" w:space="0" w:color="auto"/>
            <w:bottom w:val="none" w:sz="0" w:space="0" w:color="auto"/>
            <w:right w:val="none" w:sz="0" w:space="0" w:color="auto"/>
          </w:divBdr>
        </w:div>
        <w:div w:id="903370827">
          <w:marLeft w:val="640"/>
          <w:marRight w:val="0"/>
          <w:marTop w:val="0"/>
          <w:marBottom w:val="0"/>
          <w:divBdr>
            <w:top w:val="none" w:sz="0" w:space="0" w:color="auto"/>
            <w:left w:val="none" w:sz="0" w:space="0" w:color="auto"/>
            <w:bottom w:val="none" w:sz="0" w:space="0" w:color="auto"/>
            <w:right w:val="none" w:sz="0" w:space="0" w:color="auto"/>
          </w:divBdr>
        </w:div>
        <w:div w:id="1400976493">
          <w:marLeft w:val="640"/>
          <w:marRight w:val="0"/>
          <w:marTop w:val="0"/>
          <w:marBottom w:val="0"/>
          <w:divBdr>
            <w:top w:val="none" w:sz="0" w:space="0" w:color="auto"/>
            <w:left w:val="none" w:sz="0" w:space="0" w:color="auto"/>
            <w:bottom w:val="none" w:sz="0" w:space="0" w:color="auto"/>
            <w:right w:val="none" w:sz="0" w:space="0" w:color="auto"/>
          </w:divBdr>
        </w:div>
        <w:div w:id="451167631">
          <w:marLeft w:val="640"/>
          <w:marRight w:val="0"/>
          <w:marTop w:val="0"/>
          <w:marBottom w:val="0"/>
          <w:divBdr>
            <w:top w:val="none" w:sz="0" w:space="0" w:color="auto"/>
            <w:left w:val="none" w:sz="0" w:space="0" w:color="auto"/>
            <w:bottom w:val="none" w:sz="0" w:space="0" w:color="auto"/>
            <w:right w:val="none" w:sz="0" w:space="0" w:color="auto"/>
          </w:divBdr>
        </w:div>
      </w:divsChild>
    </w:div>
    <w:div w:id="1000154004">
      <w:bodyDiv w:val="1"/>
      <w:marLeft w:val="0"/>
      <w:marRight w:val="0"/>
      <w:marTop w:val="0"/>
      <w:marBottom w:val="0"/>
      <w:divBdr>
        <w:top w:val="none" w:sz="0" w:space="0" w:color="auto"/>
        <w:left w:val="none" w:sz="0" w:space="0" w:color="auto"/>
        <w:bottom w:val="none" w:sz="0" w:space="0" w:color="auto"/>
        <w:right w:val="none" w:sz="0" w:space="0" w:color="auto"/>
      </w:divBdr>
      <w:divsChild>
        <w:div w:id="1750078493">
          <w:marLeft w:val="0"/>
          <w:marRight w:val="0"/>
          <w:marTop w:val="0"/>
          <w:marBottom w:val="0"/>
          <w:divBdr>
            <w:top w:val="none" w:sz="0" w:space="0" w:color="auto"/>
            <w:left w:val="none" w:sz="0" w:space="0" w:color="auto"/>
            <w:bottom w:val="none" w:sz="0" w:space="0" w:color="auto"/>
            <w:right w:val="none" w:sz="0" w:space="0" w:color="auto"/>
          </w:divBdr>
        </w:div>
      </w:divsChild>
    </w:div>
    <w:div w:id="1001735035">
      <w:bodyDiv w:val="1"/>
      <w:marLeft w:val="0"/>
      <w:marRight w:val="0"/>
      <w:marTop w:val="0"/>
      <w:marBottom w:val="0"/>
      <w:divBdr>
        <w:top w:val="none" w:sz="0" w:space="0" w:color="auto"/>
        <w:left w:val="none" w:sz="0" w:space="0" w:color="auto"/>
        <w:bottom w:val="none" w:sz="0" w:space="0" w:color="auto"/>
        <w:right w:val="none" w:sz="0" w:space="0" w:color="auto"/>
      </w:divBdr>
      <w:divsChild>
        <w:div w:id="1418559001">
          <w:marLeft w:val="0"/>
          <w:marRight w:val="0"/>
          <w:marTop w:val="0"/>
          <w:marBottom w:val="0"/>
          <w:divBdr>
            <w:top w:val="none" w:sz="0" w:space="0" w:color="auto"/>
            <w:left w:val="none" w:sz="0" w:space="0" w:color="auto"/>
            <w:bottom w:val="none" w:sz="0" w:space="0" w:color="auto"/>
            <w:right w:val="none" w:sz="0" w:space="0" w:color="auto"/>
          </w:divBdr>
        </w:div>
      </w:divsChild>
    </w:div>
    <w:div w:id="1003313749">
      <w:bodyDiv w:val="1"/>
      <w:marLeft w:val="0"/>
      <w:marRight w:val="0"/>
      <w:marTop w:val="0"/>
      <w:marBottom w:val="0"/>
      <w:divBdr>
        <w:top w:val="none" w:sz="0" w:space="0" w:color="auto"/>
        <w:left w:val="none" w:sz="0" w:space="0" w:color="auto"/>
        <w:bottom w:val="none" w:sz="0" w:space="0" w:color="auto"/>
        <w:right w:val="none" w:sz="0" w:space="0" w:color="auto"/>
      </w:divBdr>
      <w:divsChild>
        <w:div w:id="541791872">
          <w:marLeft w:val="0"/>
          <w:marRight w:val="0"/>
          <w:marTop w:val="0"/>
          <w:marBottom w:val="0"/>
          <w:divBdr>
            <w:top w:val="none" w:sz="0" w:space="0" w:color="auto"/>
            <w:left w:val="none" w:sz="0" w:space="0" w:color="auto"/>
            <w:bottom w:val="none" w:sz="0" w:space="0" w:color="auto"/>
            <w:right w:val="none" w:sz="0" w:space="0" w:color="auto"/>
          </w:divBdr>
        </w:div>
      </w:divsChild>
    </w:div>
    <w:div w:id="1005741101">
      <w:bodyDiv w:val="1"/>
      <w:marLeft w:val="0"/>
      <w:marRight w:val="0"/>
      <w:marTop w:val="0"/>
      <w:marBottom w:val="0"/>
      <w:divBdr>
        <w:top w:val="none" w:sz="0" w:space="0" w:color="auto"/>
        <w:left w:val="none" w:sz="0" w:space="0" w:color="auto"/>
        <w:bottom w:val="none" w:sz="0" w:space="0" w:color="auto"/>
        <w:right w:val="none" w:sz="0" w:space="0" w:color="auto"/>
      </w:divBdr>
      <w:divsChild>
        <w:div w:id="1495759135">
          <w:marLeft w:val="0"/>
          <w:marRight w:val="0"/>
          <w:marTop w:val="0"/>
          <w:marBottom w:val="0"/>
          <w:divBdr>
            <w:top w:val="none" w:sz="0" w:space="0" w:color="auto"/>
            <w:left w:val="none" w:sz="0" w:space="0" w:color="auto"/>
            <w:bottom w:val="none" w:sz="0" w:space="0" w:color="auto"/>
            <w:right w:val="none" w:sz="0" w:space="0" w:color="auto"/>
          </w:divBdr>
        </w:div>
      </w:divsChild>
    </w:div>
    <w:div w:id="1006907993">
      <w:bodyDiv w:val="1"/>
      <w:marLeft w:val="0"/>
      <w:marRight w:val="0"/>
      <w:marTop w:val="0"/>
      <w:marBottom w:val="0"/>
      <w:divBdr>
        <w:top w:val="none" w:sz="0" w:space="0" w:color="auto"/>
        <w:left w:val="none" w:sz="0" w:space="0" w:color="auto"/>
        <w:bottom w:val="none" w:sz="0" w:space="0" w:color="auto"/>
        <w:right w:val="none" w:sz="0" w:space="0" w:color="auto"/>
      </w:divBdr>
      <w:divsChild>
        <w:div w:id="470484302">
          <w:marLeft w:val="640"/>
          <w:marRight w:val="0"/>
          <w:marTop w:val="0"/>
          <w:marBottom w:val="0"/>
          <w:divBdr>
            <w:top w:val="none" w:sz="0" w:space="0" w:color="auto"/>
            <w:left w:val="none" w:sz="0" w:space="0" w:color="auto"/>
            <w:bottom w:val="none" w:sz="0" w:space="0" w:color="auto"/>
            <w:right w:val="none" w:sz="0" w:space="0" w:color="auto"/>
          </w:divBdr>
        </w:div>
        <w:div w:id="901335274">
          <w:marLeft w:val="640"/>
          <w:marRight w:val="0"/>
          <w:marTop w:val="0"/>
          <w:marBottom w:val="0"/>
          <w:divBdr>
            <w:top w:val="none" w:sz="0" w:space="0" w:color="auto"/>
            <w:left w:val="none" w:sz="0" w:space="0" w:color="auto"/>
            <w:bottom w:val="none" w:sz="0" w:space="0" w:color="auto"/>
            <w:right w:val="none" w:sz="0" w:space="0" w:color="auto"/>
          </w:divBdr>
        </w:div>
        <w:div w:id="1985041101">
          <w:marLeft w:val="640"/>
          <w:marRight w:val="0"/>
          <w:marTop w:val="0"/>
          <w:marBottom w:val="0"/>
          <w:divBdr>
            <w:top w:val="none" w:sz="0" w:space="0" w:color="auto"/>
            <w:left w:val="none" w:sz="0" w:space="0" w:color="auto"/>
            <w:bottom w:val="none" w:sz="0" w:space="0" w:color="auto"/>
            <w:right w:val="none" w:sz="0" w:space="0" w:color="auto"/>
          </w:divBdr>
        </w:div>
        <w:div w:id="74517232">
          <w:marLeft w:val="640"/>
          <w:marRight w:val="0"/>
          <w:marTop w:val="0"/>
          <w:marBottom w:val="0"/>
          <w:divBdr>
            <w:top w:val="none" w:sz="0" w:space="0" w:color="auto"/>
            <w:left w:val="none" w:sz="0" w:space="0" w:color="auto"/>
            <w:bottom w:val="none" w:sz="0" w:space="0" w:color="auto"/>
            <w:right w:val="none" w:sz="0" w:space="0" w:color="auto"/>
          </w:divBdr>
        </w:div>
        <w:div w:id="530529549">
          <w:marLeft w:val="640"/>
          <w:marRight w:val="0"/>
          <w:marTop w:val="0"/>
          <w:marBottom w:val="0"/>
          <w:divBdr>
            <w:top w:val="none" w:sz="0" w:space="0" w:color="auto"/>
            <w:left w:val="none" w:sz="0" w:space="0" w:color="auto"/>
            <w:bottom w:val="none" w:sz="0" w:space="0" w:color="auto"/>
            <w:right w:val="none" w:sz="0" w:space="0" w:color="auto"/>
          </w:divBdr>
        </w:div>
        <w:div w:id="1190292438">
          <w:marLeft w:val="640"/>
          <w:marRight w:val="0"/>
          <w:marTop w:val="0"/>
          <w:marBottom w:val="0"/>
          <w:divBdr>
            <w:top w:val="none" w:sz="0" w:space="0" w:color="auto"/>
            <w:left w:val="none" w:sz="0" w:space="0" w:color="auto"/>
            <w:bottom w:val="none" w:sz="0" w:space="0" w:color="auto"/>
            <w:right w:val="none" w:sz="0" w:space="0" w:color="auto"/>
          </w:divBdr>
        </w:div>
        <w:div w:id="1142772843">
          <w:marLeft w:val="640"/>
          <w:marRight w:val="0"/>
          <w:marTop w:val="0"/>
          <w:marBottom w:val="0"/>
          <w:divBdr>
            <w:top w:val="none" w:sz="0" w:space="0" w:color="auto"/>
            <w:left w:val="none" w:sz="0" w:space="0" w:color="auto"/>
            <w:bottom w:val="none" w:sz="0" w:space="0" w:color="auto"/>
            <w:right w:val="none" w:sz="0" w:space="0" w:color="auto"/>
          </w:divBdr>
        </w:div>
        <w:div w:id="67459881">
          <w:marLeft w:val="640"/>
          <w:marRight w:val="0"/>
          <w:marTop w:val="0"/>
          <w:marBottom w:val="0"/>
          <w:divBdr>
            <w:top w:val="none" w:sz="0" w:space="0" w:color="auto"/>
            <w:left w:val="none" w:sz="0" w:space="0" w:color="auto"/>
            <w:bottom w:val="none" w:sz="0" w:space="0" w:color="auto"/>
            <w:right w:val="none" w:sz="0" w:space="0" w:color="auto"/>
          </w:divBdr>
        </w:div>
        <w:div w:id="711880601">
          <w:marLeft w:val="640"/>
          <w:marRight w:val="0"/>
          <w:marTop w:val="0"/>
          <w:marBottom w:val="0"/>
          <w:divBdr>
            <w:top w:val="none" w:sz="0" w:space="0" w:color="auto"/>
            <w:left w:val="none" w:sz="0" w:space="0" w:color="auto"/>
            <w:bottom w:val="none" w:sz="0" w:space="0" w:color="auto"/>
            <w:right w:val="none" w:sz="0" w:space="0" w:color="auto"/>
          </w:divBdr>
        </w:div>
        <w:div w:id="675546083">
          <w:marLeft w:val="640"/>
          <w:marRight w:val="0"/>
          <w:marTop w:val="0"/>
          <w:marBottom w:val="0"/>
          <w:divBdr>
            <w:top w:val="none" w:sz="0" w:space="0" w:color="auto"/>
            <w:left w:val="none" w:sz="0" w:space="0" w:color="auto"/>
            <w:bottom w:val="none" w:sz="0" w:space="0" w:color="auto"/>
            <w:right w:val="none" w:sz="0" w:space="0" w:color="auto"/>
          </w:divBdr>
        </w:div>
        <w:div w:id="1990940665">
          <w:marLeft w:val="640"/>
          <w:marRight w:val="0"/>
          <w:marTop w:val="0"/>
          <w:marBottom w:val="0"/>
          <w:divBdr>
            <w:top w:val="none" w:sz="0" w:space="0" w:color="auto"/>
            <w:left w:val="none" w:sz="0" w:space="0" w:color="auto"/>
            <w:bottom w:val="none" w:sz="0" w:space="0" w:color="auto"/>
            <w:right w:val="none" w:sz="0" w:space="0" w:color="auto"/>
          </w:divBdr>
        </w:div>
        <w:div w:id="940644250">
          <w:marLeft w:val="640"/>
          <w:marRight w:val="0"/>
          <w:marTop w:val="0"/>
          <w:marBottom w:val="0"/>
          <w:divBdr>
            <w:top w:val="none" w:sz="0" w:space="0" w:color="auto"/>
            <w:left w:val="none" w:sz="0" w:space="0" w:color="auto"/>
            <w:bottom w:val="none" w:sz="0" w:space="0" w:color="auto"/>
            <w:right w:val="none" w:sz="0" w:space="0" w:color="auto"/>
          </w:divBdr>
        </w:div>
        <w:div w:id="1009217722">
          <w:marLeft w:val="640"/>
          <w:marRight w:val="0"/>
          <w:marTop w:val="0"/>
          <w:marBottom w:val="0"/>
          <w:divBdr>
            <w:top w:val="none" w:sz="0" w:space="0" w:color="auto"/>
            <w:left w:val="none" w:sz="0" w:space="0" w:color="auto"/>
            <w:bottom w:val="none" w:sz="0" w:space="0" w:color="auto"/>
            <w:right w:val="none" w:sz="0" w:space="0" w:color="auto"/>
          </w:divBdr>
        </w:div>
        <w:div w:id="416902620">
          <w:marLeft w:val="640"/>
          <w:marRight w:val="0"/>
          <w:marTop w:val="0"/>
          <w:marBottom w:val="0"/>
          <w:divBdr>
            <w:top w:val="none" w:sz="0" w:space="0" w:color="auto"/>
            <w:left w:val="none" w:sz="0" w:space="0" w:color="auto"/>
            <w:bottom w:val="none" w:sz="0" w:space="0" w:color="auto"/>
            <w:right w:val="none" w:sz="0" w:space="0" w:color="auto"/>
          </w:divBdr>
        </w:div>
        <w:div w:id="47120619">
          <w:marLeft w:val="640"/>
          <w:marRight w:val="0"/>
          <w:marTop w:val="0"/>
          <w:marBottom w:val="0"/>
          <w:divBdr>
            <w:top w:val="none" w:sz="0" w:space="0" w:color="auto"/>
            <w:left w:val="none" w:sz="0" w:space="0" w:color="auto"/>
            <w:bottom w:val="none" w:sz="0" w:space="0" w:color="auto"/>
            <w:right w:val="none" w:sz="0" w:space="0" w:color="auto"/>
          </w:divBdr>
        </w:div>
        <w:div w:id="862207624">
          <w:marLeft w:val="640"/>
          <w:marRight w:val="0"/>
          <w:marTop w:val="0"/>
          <w:marBottom w:val="0"/>
          <w:divBdr>
            <w:top w:val="none" w:sz="0" w:space="0" w:color="auto"/>
            <w:left w:val="none" w:sz="0" w:space="0" w:color="auto"/>
            <w:bottom w:val="none" w:sz="0" w:space="0" w:color="auto"/>
            <w:right w:val="none" w:sz="0" w:space="0" w:color="auto"/>
          </w:divBdr>
        </w:div>
        <w:div w:id="1277756945">
          <w:marLeft w:val="640"/>
          <w:marRight w:val="0"/>
          <w:marTop w:val="0"/>
          <w:marBottom w:val="0"/>
          <w:divBdr>
            <w:top w:val="none" w:sz="0" w:space="0" w:color="auto"/>
            <w:left w:val="none" w:sz="0" w:space="0" w:color="auto"/>
            <w:bottom w:val="none" w:sz="0" w:space="0" w:color="auto"/>
            <w:right w:val="none" w:sz="0" w:space="0" w:color="auto"/>
          </w:divBdr>
        </w:div>
        <w:div w:id="2064256601">
          <w:marLeft w:val="640"/>
          <w:marRight w:val="0"/>
          <w:marTop w:val="0"/>
          <w:marBottom w:val="0"/>
          <w:divBdr>
            <w:top w:val="none" w:sz="0" w:space="0" w:color="auto"/>
            <w:left w:val="none" w:sz="0" w:space="0" w:color="auto"/>
            <w:bottom w:val="none" w:sz="0" w:space="0" w:color="auto"/>
            <w:right w:val="none" w:sz="0" w:space="0" w:color="auto"/>
          </w:divBdr>
        </w:div>
        <w:div w:id="1832333184">
          <w:marLeft w:val="640"/>
          <w:marRight w:val="0"/>
          <w:marTop w:val="0"/>
          <w:marBottom w:val="0"/>
          <w:divBdr>
            <w:top w:val="none" w:sz="0" w:space="0" w:color="auto"/>
            <w:left w:val="none" w:sz="0" w:space="0" w:color="auto"/>
            <w:bottom w:val="none" w:sz="0" w:space="0" w:color="auto"/>
            <w:right w:val="none" w:sz="0" w:space="0" w:color="auto"/>
          </w:divBdr>
        </w:div>
        <w:div w:id="1074160137">
          <w:marLeft w:val="640"/>
          <w:marRight w:val="0"/>
          <w:marTop w:val="0"/>
          <w:marBottom w:val="0"/>
          <w:divBdr>
            <w:top w:val="none" w:sz="0" w:space="0" w:color="auto"/>
            <w:left w:val="none" w:sz="0" w:space="0" w:color="auto"/>
            <w:bottom w:val="none" w:sz="0" w:space="0" w:color="auto"/>
            <w:right w:val="none" w:sz="0" w:space="0" w:color="auto"/>
          </w:divBdr>
        </w:div>
        <w:div w:id="1636566333">
          <w:marLeft w:val="640"/>
          <w:marRight w:val="0"/>
          <w:marTop w:val="0"/>
          <w:marBottom w:val="0"/>
          <w:divBdr>
            <w:top w:val="none" w:sz="0" w:space="0" w:color="auto"/>
            <w:left w:val="none" w:sz="0" w:space="0" w:color="auto"/>
            <w:bottom w:val="none" w:sz="0" w:space="0" w:color="auto"/>
            <w:right w:val="none" w:sz="0" w:space="0" w:color="auto"/>
          </w:divBdr>
        </w:div>
        <w:div w:id="5861979">
          <w:marLeft w:val="640"/>
          <w:marRight w:val="0"/>
          <w:marTop w:val="0"/>
          <w:marBottom w:val="0"/>
          <w:divBdr>
            <w:top w:val="none" w:sz="0" w:space="0" w:color="auto"/>
            <w:left w:val="none" w:sz="0" w:space="0" w:color="auto"/>
            <w:bottom w:val="none" w:sz="0" w:space="0" w:color="auto"/>
            <w:right w:val="none" w:sz="0" w:space="0" w:color="auto"/>
          </w:divBdr>
        </w:div>
        <w:div w:id="249317061">
          <w:marLeft w:val="640"/>
          <w:marRight w:val="0"/>
          <w:marTop w:val="0"/>
          <w:marBottom w:val="0"/>
          <w:divBdr>
            <w:top w:val="none" w:sz="0" w:space="0" w:color="auto"/>
            <w:left w:val="none" w:sz="0" w:space="0" w:color="auto"/>
            <w:bottom w:val="none" w:sz="0" w:space="0" w:color="auto"/>
            <w:right w:val="none" w:sz="0" w:space="0" w:color="auto"/>
          </w:divBdr>
        </w:div>
        <w:div w:id="1654868408">
          <w:marLeft w:val="640"/>
          <w:marRight w:val="0"/>
          <w:marTop w:val="0"/>
          <w:marBottom w:val="0"/>
          <w:divBdr>
            <w:top w:val="none" w:sz="0" w:space="0" w:color="auto"/>
            <w:left w:val="none" w:sz="0" w:space="0" w:color="auto"/>
            <w:bottom w:val="none" w:sz="0" w:space="0" w:color="auto"/>
            <w:right w:val="none" w:sz="0" w:space="0" w:color="auto"/>
          </w:divBdr>
        </w:div>
        <w:div w:id="262305787">
          <w:marLeft w:val="640"/>
          <w:marRight w:val="0"/>
          <w:marTop w:val="0"/>
          <w:marBottom w:val="0"/>
          <w:divBdr>
            <w:top w:val="none" w:sz="0" w:space="0" w:color="auto"/>
            <w:left w:val="none" w:sz="0" w:space="0" w:color="auto"/>
            <w:bottom w:val="none" w:sz="0" w:space="0" w:color="auto"/>
            <w:right w:val="none" w:sz="0" w:space="0" w:color="auto"/>
          </w:divBdr>
        </w:div>
        <w:div w:id="1686050464">
          <w:marLeft w:val="640"/>
          <w:marRight w:val="0"/>
          <w:marTop w:val="0"/>
          <w:marBottom w:val="0"/>
          <w:divBdr>
            <w:top w:val="none" w:sz="0" w:space="0" w:color="auto"/>
            <w:left w:val="none" w:sz="0" w:space="0" w:color="auto"/>
            <w:bottom w:val="none" w:sz="0" w:space="0" w:color="auto"/>
            <w:right w:val="none" w:sz="0" w:space="0" w:color="auto"/>
          </w:divBdr>
        </w:div>
        <w:div w:id="671640829">
          <w:marLeft w:val="640"/>
          <w:marRight w:val="0"/>
          <w:marTop w:val="0"/>
          <w:marBottom w:val="0"/>
          <w:divBdr>
            <w:top w:val="none" w:sz="0" w:space="0" w:color="auto"/>
            <w:left w:val="none" w:sz="0" w:space="0" w:color="auto"/>
            <w:bottom w:val="none" w:sz="0" w:space="0" w:color="auto"/>
            <w:right w:val="none" w:sz="0" w:space="0" w:color="auto"/>
          </w:divBdr>
        </w:div>
        <w:div w:id="218248334">
          <w:marLeft w:val="640"/>
          <w:marRight w:val="0"/>
          <w:marTop w:val="0"/>
          <w:marBottom w:val="0"/>
          <w:divBdr>
            <w:top w:val="none" w:sz="0" w:space="0" w:color="auto"/>
            <w:left w:val="none" w:sz="0" w:space="0" w:color="auto"/>
            <w:bottom w:val="none" w:sz="0" w:space="0" w:color="auto"/>
            <w:right w:val="none" w:sz="0" w:space="0" w:color="auto"/>
          </w:divBdr>
        </w:div>
        <w:div w:id="1636987173">
          <w:marLeft w:val="640"/>
          <w:marRight w:val="0"/>
          <w:marTop w:val="0"/>
          <w:marBottom w:val="0"/>
          <w:divBdr>
            <w:top w:val="none" w:sz="0" w:space="0" w:color="auto"/>
            <w:left w:val="none" w:sz="0" w:space="0" w:color="auto"/>
            <w:bottom w:val="none" w:sz="0" w:space="0" w:color="auto"/>
            <w:right w:val="none" w:sz="0" w:space="0" w:color="auto"/>
          </w:divBdr>
        </w:div>
        <w:div w:id="1758551760">
          <w:marLeft w:val="640"/>
          <w:marRight w:val="0"/>
          <w:marTop w:val="0"/>
          <w:marBottom w:val="0"/>
          <w:divBdr>
            <w:top w:val="none" w:sz="0" w:space="0" w:color="auto"/>
            <w:left w:val="none" w:sz="0" w:space="0" w:color="auto"/>
            <w:bottom w:val="none" w:sz="0" w:space="0" w:color="auto"/>
            <w:right w:val="none" w:sz="0" w:space="0" w:color="auto"/>
          </w:divBdr>
        </w:div>
        <w:div w:id="587270308">
          <w:marLeft w:val="640"/>
          <w:marRight w:val="0"/>
          <w:marTop w:val="0"/>
          <w:marBottom w:val="0"/>
          <w:divBdr>
            <w:top w:val="none" w:sz="0" w:space="0" w:color="auto"/>
            <w:left w:val="none" w:sz="0" w:space="0" w:color="auto"/>
            <w:bottom w:val="none" w:sz="0" w:space="0" w:color="auto"/>
            <w:right w:val="none" w:sz="0" w:space="0" w:color="auto"/>
          </w:divBdr>
        </w:div>
        <w:div w:id="1326319184">
          <w:marLeft w:val="640"/>
          <w:marRight w:val="0"/>
          <w:marTop w:val="0"/>
          <w:marBottom w:val="0"/>
          <w:divBdr>
            <w:top w:val="none" w:sz="0" w:space="0" w:color="auto"/>
            <w:left w:val="none" w:sz="0" w:space="0" w:color="auto"/>
            <w:bottom w:val="none" w:sz="0" w:space="0" w:color="auto"/>
            <w:right w:val="none" w:sz="0" w:space="0" w:color="auto"/>
          </w:divBdr>
        </w:div>
        <w:div w:id="1787776896">
          <w:marLeft w:val="640"/>
          <w:marRight w:val="0"/>
          <w:marTop w:val="0"/>
          <w:marBottom w:val="0"/>
          <w:divBdr>
            <w:top w:val="none" w:sz="0" w:space="0" w:color="auto"/>
            <w:left w:val="none" w:sz="0" w:space="0" w:color="auto"/>
            <w:bottom w:val="none" w:sz="0" w:space="0" w:color="auto"/>
            <w:right w:val="none" w:sz="0" w:space="0" w:color="auto"/>
          </w:divBdr>
        </w:div>
        <w:div w:id="1548948478">
          <w:marLeft w:val="640"/>
          <w:marRight w:val="0"/>
          <w:marTop w:val="0"/>
          <w:marBottom w:val="0"/>
          <w:divBdr>
            <w:top w:val="none" w:sz="0" w:space="0" w:color="auto"/>
            <w:left w:val="none" w:sz="0" w:space="0" w:color="auto"/>
            <w:bottom w:val="none" w:sz="0" w:space="0" w:color="auto"/>
            <w:right w:val="none" w:sz="0" w:space="0" w:color="auto"/>
          </w:divBdr>
        </w:div>
        <w:div w:id="265970047">
          <w:marLeft w:val="640"/>
          <w:marRight w:val="0"/>
          <w:marTop w:val="0"/>
          <w:marBottom w:val="0"/>
          <w:divBdr>
            <w:top w:val="none" w:sz="0" w:space="0" w:color="auto"/>
            <w:left w:val="none" w:sz="0" w:space="0" w:color="auto"/>
            <w:bottom w:val="none" w:sz="0" w:space="0" w:color="auto"/>
            <w:right w:val="none" w:sz="0" w:space="0" w:color="auto"/>
          </w:divBdr>
        </w:div>
        <w:div w:id="1987737877">
          <w:marLeft w:val="640"/>
          <w:marRight w:val="0"/>
          <w:marTop w:val="0"/>
          <w:marBottom w:val="0"/>
          <w:divBdr>
            <w:top w:val="none" w:sz="0" w:space="0" w:color="auto"/>
            <w:left w:val="none" w:sz="0" w:space="0" w:color="auto"/>
            <w:bottom w:val="none" w:sz="0" w:space="0" w:color="auto"/>
            <w:right w:val="none" w:sz="0" w:space="0" w:color="auto"/>
          </w:divBdr>
        </w:div>
        <w:div w:id="1628857457">
          <w:marLeft w:val="640"/>
          <w:marRight w:val="0"/>
          <w:marTop w:val="0"/>
          <w:marBottom w:val="0"/>
          <w:divBdr>
            <w:top w:val="none" w:sz="0" w:space="0" w:color="auto"/>
            <w:left w:val="none" w:sz="0" w:space="0" w:color="auto"/>
            <w:bottom w:val="none" w:sz="0" w:space="0" w:color="auto"/>
            <w:right w:val="none" w:sz="0" w:space="0" w:color="auto"/>
          </w:divBdr>
        </w:div>
        <w:div w:id="1572697393">
          <w:marLeft w:val="640"/>
          <w:marRight w:val="0"/>
          <w:marTop w:val="0"/>
          <w:marBottom w:val="0"/>
          <w:divBdr>
            <w:top w:val="none" w:sz="0" w:space="0" w:color="auto"/>
            <w:left w:val="none" w:sz="0" w:space="0" w:color="auto"/>
            <w:bottom w:val="none" w:sz="0" w:space="0" w:color="auto"/>
            <w:right w:val="none" w:sz="0" w:space="0" w:color="auto"/>
          </w:divBdr>
        </w:div>
        <w:div w:id="1485589399">
          <w:marLeft w:val="640"/>
          <w:marRight w:val="0"/>
          <w:marTop w:val="0"/>
          <w:marBottom w:val="0"/>
          <w:divBdr>
            <w:top w:val="none" w:sz="0" w:space="0" w:color="auto"/>
            <w:left w:val="none" w:sz="0" w:space="0" w:color="auto"/>
            <w:bottom w:val="none" w:sz="0" w:space="0" w:color="auto"/>
            <w:right w:val="none" w:sz="0" w:space="0" w:color="auto"/>
          </w:divBdr>
        </w:div>
        <w:div w:id="4403538">
          <w:marLeft w:val="640"/>
          <w:marRight w:val="0"/>
          <w:marTop w:val="0"/>
          <w:marBottom w:val="0"/>
          <w:divBdr>
            <w:top w:val="none" w:sz="0" w:space="0" w:color="auto"/>
            <w:left w:val="none" w:sz="0" w:space="0" w:color="auto"/>
            <w:bottom w:val="none" w:sz="0" w:space="0" w:color="auto"/>
            <w:right w:val="none" w:sz="0" w:space="0" w:color="auto"/>
          </w:divBdr>
        </w:div>
        <w:div w:id="972637107">
          <w:marLeft w:val="640"/>
          <w:marRight w:val="0"/>
          <w:marTop w:val="0"/>
          <w:marBottom w:val="0"/>
          <w:divBdr>
            <w:top w:val="none" w:sz="0" w:space="0" w:color="auto"/>
            <w:left w:val="none" w:sz="0" w:space="0" w:color="auto"/>
            <w:bottom w:val="none" w:sz="0" w:space="0" w:color="auto"/>
            <w:right w:val="none" w:sz="0" w:space="0" w:color="auto"/>
          </w:divBdr>
        </w:div>
        <w:div w:id="1956594388">
          <w:marLeft w:val="640"/>
          <w:marRight w:val="0"/>
          <w:marTop w:val="0"/>
          <w:marBottom w:val="0"/>
          <w:divBdr>
            <w:top w:val="none" w:sz="0" w:space="0" w:color="auto"/>
            <w:left w:val="none" w:sz="0" w:space="0" w:color="auto"/>
            <w:bottom w:val="none" w:sz="0" w:space="0" w:color="auto"/>
            <w:right w:val="none" w:sz="0" w:space="0" w:color="auto"/>
          </w:divBdr>
        </w:div>
        <w:div w:id="1610311962">
          <w:marLeft w:val="640"/>
          <w:marRight w:val="0"/>
          <w:marTop w:val="0"/>
          <w:marBottom w:val="0"/>
          <w:divBdr>
            <w:top w:val="none" w:sz="0" w:space="0" w:color="auto"/>
            <w:left w:val="none" w:sz="0" w:space="0" w:color="auto"/>
            <w:bottom w:val="none" w:sz="0" w:space="0" w:color="auto"/>
            <w:right w:val="none" w:sz="0" w:space="0" w:color="auto"/>
          </w:divBdr>
        </w:div>
        <w:div w:id="198979765">
          <w:marLeft w:val="640"/>
          <w:marRight w:val="0"/>
          <w:marTop w:val="0"/>
          <w:marBottom w:val="0"/>
          <w:divBdr>
            <w:top w:val="none" w:sz="0" w:space="0" w:color="auto"/>
            <w:left w:val="none" w:sz="0" w:space="0" w:color="auto"/>
            <w:bottom w:val="none" w:sz="0" w:space="0" w:color="auto"/>
            <w:right w:val="none" w:sz="0" w:space="0" w:color="auto"/>
          </w:divBdr>
        </w:div>
        <w:div w:id="572739848">
          <w:marLeft w:val="640"/>
          <w:marRight w:val="0"/>
          <w:marTop w:val="0"/>
          <w:marBottom w:val="0"/>
          <w:divBdr>
            <w:top w:val="none" w:sz="0" w:space="0" w:color="auto"/>
            <w:left w:val="none" w:sz="0" w:space="0" w:color="auto"/>
            <w:bottom w:val="none" w:sz="0" w:space="0" w:color="auto"/>
            <w:right w:val="none" w:sz="0" w:space="0" w:color="auto"/>
          </w:divBdr>
        </w:div>
        <w:div w:id="1678849375">
          <w:marLeft w:val="640"/>
          <w:marRight w:val="0"/>
          <w:marTop w:val="0"/>
          <w:marBottom w:val="0"/>
          <w:divBdr>
            <w:top w:val="none" w:sz="0" w:space="0" w:color="auto"/>
            <w:left w:val="none" w:sz="0" w:space="0" w:color="auto"/>
            <w:bottom w:val="none" w:sz="0" w:space="0" w:color="auto"/>
            <w:right w:val="none" w:sz="0" w:space="0" w:color="auto"/>
          </w:divBdr>
        </w:div>
        <w:div w:id="815298052">
          <w:marLeft w:val="640"/>
          <w:marRight w:val="0"/>
          <w:marTop w:val="0"/>
          <w:marBottom w:val="0"/>
          <w:divBdr>
            <w:top w:val="none" w:sz="0" w:space="0" w:color="auto"/>
            <w:left w:val="none" w:sz="0" w:space="0" w:color="auto"/>
            <w:bottom w:val="none" w:sz="0" w:space="0" w:color="auto"/>
            <w:right w:val="none" w:sz="0" w:space="0" w:color="auto"/>
          </w:divBdr>
        </w:div>
        <w:div w:id="1955361156">
          <w:marLeft w:val="640"/>
          <w:marRight w:val="0"/>
          <w:marTop w:val="0"/>
          <w:marBottom w:val="0"/>
          <w:divBdr>
            <w:top w:val="none" w:sz="0" w:space="0" w:color="auto"/>
            <w:left w:val="none" w:sz="0" w:space="0" w:color="auto"/>
            <w:bottom w:val="none" w:sz="0" w:space="0" w:color="auto"/>
            <w:right w:val="none" w:sz="0" w:space="0" w:color="auto"/>
          </w:divBdr>
        </w:div>
        <w:div w:id="1744571149">
          <w:marLeft w:val="640"/>
          <w:marRight w:val="0"/>
          <w:marTop w:val="0"/>
          <w:marBottom w:val="0"/>
          <w:divBdr>
            <w:top w:val="none" w:sz="0" w:space="0" w:color="auto"/>
            <w:left w:val="none" w:sz="0" w:space="0" w:color="auto"/>
            <w:bottom w:val="none" w:sz="0" w:space="0" w:color="auto"/>
            <w:right w:val="none" w:sz="0" w:space="0" w:color="auto"/>
          </w:divBdr>
        </w:div>
        <w:div w:id="1486821792">
          <w:marLeft w:val="640"/>
          <w:marRight w:val="0"/>
          <w:marTop w:val="0"/>
          <w:marBottom w:val="0"/>
          <w:divBdr>
            <w:top w:val="none" w:sz="0" w:space="0" w:color="auto"/>
            <w:left w:val="none" w:sz="0" w:space="0" w:color="auto"/>
            <w:bottom w:val="none" w:sz="0" w:space="0" w:color="auto"/>
            <w:right w:val="none" w:sz="0" w:space="0" w:color="auto"/>
          </w:divBdr>
        </w:div>
        <w:div w:id="1038697671">
          <w:marLeft w:val="640"/>
          <w:marRight w:val="0"/>
          <w:marTop w:val="0"/>
          <w:marBottom w:val="0"/>
          <w:divBdr>
            <w:top w:val="none" w:sz="0" w:space="0" w:color="auto"/>
            <w:left w:val="none" w:sz="0" w:space="0" w:color="auto"/>
            <w:bottom w:val="none" w:sz="0" w:space="0" w:color="auto"/>
            <w:right w:val="none" w:sz="0" w:space="0" w:color="auto"/>
          </w:divBdr>
        </w:div>
        <w:div w:id="224030336">
          <w:marLeft w:val="640"/>
          <w:marRight w:val="0"/>
          <w:marTop w:val="0"/>
          <w:marBottom w:val="0"/>
          <w:divBdr>
            <w:top w:val="none" w:sz="0" w:space="0" w:color="auto"/>
            <w:left w:val="none" w:sz="0" w:space="0" w:color="auto"/>
            <w:bottom w:val="none" w:sz="0" w:space="0" w:color="auto"/>
            <w:right w:val="none" w:sz="0" w:space="0" w:color="auto"/>
          </w:divBdr>
        </w:div>
        <w:div w:id="1297493003">
          <w:marLeft w:val="640"/>
          <w:marRight w:val="0"/>
          <w:marTop w:val="0"/>
          <w:marBottom w:val="0"/>
          <w:divBdr>
            <w:top w:val="none" w:sz="0" w:space="0" w:color="auto"/>
            <w:left w:val="none" w:sz="0" w:space="0" w:color="auto"/>
            <w:bottom w:val="none" w:sz="0" w:space="0" w:color="auto"/>
            <w:right w:val="none" w:sz="0" w:space="0" w:color="auto"/>
          </w:divBdr>
        </w:div>
        <w:div w:id="1505438107">
          <w:marLeft w:val="640"/>
          <w:marRight w:val="0"/>
          <w:marTop w:val="0"/>
          <w:marBottom w:val="0"/>
          <w:divBdr>
            <w:top w:val="none" w:sz="0" w:space="0" w:color="auto"/>
            <w:left w:val="none" w:sz="0" w:space="0" w:color="auto"/>
            <w:bottom w:val="none" w:sz="0" w:space="0" w:color="auto"/>
            <w:right w:val="none" w:sz="0" w:space="0" w:color="auto"/>
          </w:divBdr>
        </w:div>
        <w:div w:id="46220265">
          <w:marLeft w:val="640"/>
          <w:marRight w:val="0"/>
          <w:marTop w:val="0"/>
          <w:marBottom w:val="0"/>
          <w:divBdr>
            <w:top w:val="none" w:sz="0" w:space="0" w:color="auto"/>
            <w:left w:val="none" w:sz="0" w:space="0" w:color="auto"/>
            <w:bottom w:val="none" w:sz="0" w:space="0" w:color="auto"/>
            <w:right w:val="none" w:sz="0" w:space="0" w:color="auto"/>
          </w:divBdr>
        </w:div>
        <w:div w:id="1277055390">
          <w:marLeft w:val="640"/>
          <w:marRight w:val="0"/>
          <w:marTop w:val="0"/>
          <w:marBottom w:val="0"/>
          <w:divBdr>
            <w:top w:val="none" w:sz="0" w:space="0" w:color="auto"/>
            <w:left w:val="none" w:sz="0" w:space="0" w:color="auto"/>
            <w:bottom w:val="none" w:sz="0" w:space="0" w:color="auto"/>
            <w:right w:val="none" w:sz="0" w:space="0" w:color="auto"/>
          </w:divBdr>
        </w:div>
        <w:div w:id="1468355143">
          <w:marLeft w:val="640"/>
          <w:marRight w:val="0"/>
          <w:marTop w:val="0"/>
          <w:marBottom w:val="0"/>
          <w:divBdr>
            <w:top w:val="none" w:sz="0" w:space="0" w:color="auto"/>
            <w:left w:val="none" w:sz="0" w:space="0" w:color="auto"/>
            <w:bottom w:val="none" w:sz="0" w:space="0" w:color="auto"/>
            <w:right w:val="none" w:sz="0" w:space="0" w:color="auto"/>
          </w:divBdr>
        </w:div>
        <w:div w:id="508760007">
          <w:marLeft w:val="640"/>
          <w:marRight w:val="0"/>
          <w:marTop w:val="0"/>
          <w:marBottom w:val="0"/>
          <w:divBdr>
            <w:top w:val="none" w:sz="0" w:space="0" w:color="auto"/>
            <w:left w:val="none" w:sz="0" w:space="0" w:color="auto"/>
            <w:bottom w:val="none" w:sz="0" w:space="0" w:color="auto"/>
            <w:right w:val="none" w:sz="0" w:space="0" w:color="auto"/>
          </w:divBdr>
        </w:div>
        <w:div w:id="1778713907">
          <w:marLeft w:val="640"/>
          <w:marRight w:val="0"/>
          <w:marTop w:val="0"/>
          <w:marBottom w:val="0"/>
          <w:divBdr>
            <w:top w:val="none" w:sz="0" w:space="0" w:color="auto"/>
            <w:left w:val="none" w:sz="0" w:space="0" w:color="auto"/>
            <w:bottom w:val="none" w:sz="0" w:space="0" w:color="auto"/>
            <w:right w:val="none" w:sz="0" w:space="0" w:color="auto"/>
          </w:divBdr>
        </w:div>
        <w:div w:id="637955773">
          <w:marLeft w:val="640"/>
          <w:marRight w:val="0"/>
          <w:marTop w:val="0"/>
          <w:marBottom w:val="0"/>
          <w:divBdr>
            <w:top w:val="none" w:sz="0" w:space="0" w:color="auto"/>
            <w:left w:val="none" w:sz="0" w:space="0" w:color="auto"/>
            <w:bottom w:val="none" w:sz="0" w:space="0" w:color="auto"/>
            <w:right w:val="none" w:sz="0" w:space="0" w:color="auto"/>
          </w:divBdr>
        </w:div>
        <w:div w:id="2050761778">
          <w:marLeft w:val="640"/>
          <w:marRight w:val="0"/>
          <w:marTop w:val="0"/>
          <w:marBottom w:val="0"/>
          <w:divBdr>
            <w:top w:val="none" w:sz="0" w:space="0" w:color="auto"/>
            <w:left w:val="none" w:sz="0" w:space="0" w:color="auto"/>
            <w:bottom w:val="none" w:sz="0" w:space="0" w:color="auto"/>
            <w:right w:val="none" w:sz="0" w:space="0" w:color="auto"/>
          </w:divBdr>
        </w:div>
        <w:div w:id="1011179910">
          <w:marLeft w:val="640"/>
          <w:marRight w:val="0"/>
          <w:marTop w:val="0"/>
          <w:marBottom w:val="0"/>
          <w:divBdr>
            <w:top w:val="none" w:sz="0" w:space="0" w:color="auto"/>
            <w:left w:val="none" w:sz="0" w:space="0" w:color="auto"/>
            <w:bottom w:val="none" w:sz="0" w:space="0" w:color="auto"/>
            <w:right w:val="none" w:sz="0" w:space="0" w:color="auto"/>
          </w:divBdr>
        </w:div>
        <w:div w:id="1032922587">
          <w:marLeft w:val="640"/>
          <w:marRight w:val="0"/>
          <w:marTop w:val="0"/>
          <w:marBottom w:val="0"/>
          <w:divBdr>
            <w:top w:val="none" w:sz="0" w:space="0" w:color="auto"/>
            <w:left w:val="none" w:sz="0" w:space="0" w:color="auto"/>
            <w:bottom w:val="none" w:sz="0" w:space="0" w:color="auto"/>
            <w:right w:val="none" w:sz="0" w:space="0" w:color="auto"/>
          </w:divBdr>
        </w:div>
        <w:div w:id="2106269200">
          <w:marLeft w:val="640"/>
          <w:marRight w:val="0"/>
          <w:marTop w:val="0"/>
          <w:marBottom w:val="0"/>
          <w:divBdr>
            <w:top w:val="none" w:sz="0" w:space="0" w:color="auto"/>
            <w:left w:val="none" w:sz="0" w:space="0" w:color="auto"/>
            <w:bottom w:val="none" w:sz="0" w:space="0" w:color="auto"/>
            <w:right w:val="none" w:sz="0" w:space="0" w:color="auto"/>
          </w:divBdr>
        </w:div>
        <w:div w:id="494106073">
          <w:marLeft w:val="640"/>
          <w:marRight w:val="0"/>
          <w:marTop w:val="0"/>
          <w:marBottom w:val="0"/>
          <w:divBdr>
            <w:top w:val="none" w:sz="0" w:space="0" w:color="auto"/>
            <w:left w:val="none" w:sz="0" w:space="0" w:color="auto"/>
            <w:bottom w:val="none" w:sz="0" w:space="0" w:color="auto"/>
            <w:right w:val="none" w:sz="0" w:space="0" w:color="auto"/>
          </w:divBdr>
        </w:div>
        <w:div w:id="321854399">
          <w:marLeft w:val="640"/>
          <w:marRight w:val="0"/>
          <w:marTop w:val="0"/>
          <w:marBottom w:val="0"/>
          <w:divBdr>
            <w:top w:val="none" w:sz="0" w:space="0" w:color="auto"/>
            <w:left w:val="none" w:sz="0" w:space="0" w:color="auto"/>
            <w:bottom w:val="none" w:sz="0" w:space="0" w:color="auto"/>
            <w:right w:val="none" w:sz="0" w:space="0" w:color="auto"/>
          </w:divBdr>
        </w:div>
        <w:div w:id="252862097">
          <w:marLeft w:val="640"/>
          <w:marRight w:val="0"/>
          <w:marTop w:val="0"/>
          <w:marBottom w:val="0"/>
          <w:divBdr>
            <w:top w:val="none" w:sz="0" w:space="0" w:color="auto"/>
            <w:left w:val="none" w:sz="0" w:space="0" w:color="auto"/>
            <w:bottom w:val="none" w:sz="0" w:space="0" w:color="auto"/>
            <w:right w:val="none" w:sz="0" w:space="0" w:color="auto"/>
          </w:divBdr>
        </w:div>
        <w:div w:id="1527058265">
          <w:marLeft w:val="640"/>
          <w:marRight w:val="0"/>
          <w:marTop w:val="0"/>
          <w:marBottom w:val="0"/>
          <w:divBdr>
            <w:top w:val="none" w:sz="0" w:space="0" w:color="auto"/>
            <w:left w:val="none" w:sz="0" w:space="0" w:color="auto"/>
            <w:bottom w:val="none" w:sz="0" w:space="0" w:color="auto"/>
            <w:right w:val="none" w:sz="0" w:space="0" w:color="auto"/>
          </w:divBdr>
        </w:div>
        <w:div w:id="1688678173">
          <w:marLeft w:val="640"/>
          <w:marRight w:val="0"/>
          <w:marTop w:val="0"/>
          <w:marBottom w:val="0"/>
          <w:divBdr>
            <w:top w:val="none" w:sz="0" w:space="0" w:color="auto"/>
            <w:left w:val="none" w:sz="0" w:space="0" w:color="auto"/>
            <w:bottom w:val="none" w:sz="0" w:space="0" w:color="auto"/>
            <w:right w:val="none" w:sz="0" w:space="0" w:color="auto"/>
          </w:divBdr>
        </w:div>
        <w:div w:id="1523980271">
          <w:marLeft w:val="640"/>
          <w:marRight w:val="0"/>
          <w:marTop w:val="0"/>
          <w:marBottom w:val="0"/>
          <w:divBdr>
            <w:top w:val="none" w:sz="0" w:space="0" w:color="auto"/>
            <w:left w:val="none" w:sz="0" w:space="0" w:color="auto"/>
            <w:bottom w:val="none" w:sz="0" w:space="0" w:color="auto"/>
            <w:right w:val="none" w:sz="0" w:space="0" w:color="auto"/>
          </w:divBdr>
        </w:div>
        <w:div w:id="4987232">
          <w:marLeft w:val="640"/>
          <w:marRight w:val="0"/>
          <w:marTop w:val="0"/>
          <w:marBottom w:val="0"/>
          <w:divBdr>
            <w:top w:val="none" w:sz="0" w:space="0" w:color="auto"/>
            <w:left w:val="none" w:sz="0" w:space="0" w:color="auto"/>
            <w:bottom w:val="none" w:sz="0" w:space="0" w:color="auto"/>
            <w:right w:val="none" w:sz="0" w:space="0" w:color="auto"/>
          </w:divBdr>
        </w:div>
        <w:div w:id="1752970527">
          <w:marLeft w:val="640"/>
          <w:marRight w:val="0"/>
          <w:marTop w:val="0"/>
          <w:marBottom w:val="0"/>
          <w:divBdr>
            <w:top w:val="none" w:sz="0" w:space="0" w:color="auto"/>
            <w:left w:val="none" w:sz="0" w:space="0" w:color="auto"/>
            <w:bottom w:val="none" w:sz="0" w:space="0" w:color="auto"/>
            <w:right w:val="none" w:sz="0" w:space="0" w:color="auto"/>
          </w:divBdr>
        </w:div>
        <w:div w:id="445730737">
          <w:marLeft w:val="640"/>
          <w:marRight w:val="0"/>
          <w:marTop w:val="0"/>
          <w:marBottom w:val="0"/>
          <w:divBdr>
            <w:top w:val="none" w:sz="0" w:space="0" w:color="auto"/>
            <w:left w:val="none" w:sz="0" w:space="0" w:color="auto"/>
            <w:bottom w:val="none" w:sz="0" w:space="0" w:color="auto"/>
            <w:right w:val="none" w:sz="0" w:space="0" w:color="auto"/>
          </w:divBdr>
        </w:div>
        <w:div w:id="1246647677">
          <w:marLeft w:val="640"/>
          <w:marRight w:val="0"/>
          <w:marTop w:val="0"/>
          <w:marBottom w:val="0"/>
          <w:divBdr>
            <w:top w:val="none" w:sz="0" w:space="0" w:color="auto"/>
            <w:left w:val="none" w:sz="0" w:space="0" w:color="auto"/>
            <w:bottom w:val="none" w:sz="0" w:space="0" w:color="auto"/>
            <w:right w:val="none" w:sz="0" w:space="0" w:color="auto"/>
          </w:divBdr>
        </w:div>
        <w:div w:id="181017295">
          <w:marLeft w:val="640"/>
          <w:marRight w:val="0"/>
          <w:marTop w:val="0"/>
          <w:marBottom w:val="0"/>
          <w:divBdr>
            <w:top w:val="none" w:sz="0" w:space="0" w:color="auto"/>
            <w:left w:val="none" w:sz="0" w:space="0" w:color="auto"/>
            <w:bottom w:val="none" w:sz="0" w:space="0" w:color="auto"/>
            <w:right w:val="none" w:sz="0" w:space="0" w:color="auto"/>
          </w:divBdr>
        </w:div>
        <w:div w:id="1511989558">
          <w:marLeft w:val="640"/>
          <w:marRight w:val="0"/>
          <w:marTop w:val="0"/>
          <w:marBottom w:val="0"/>
          <w:divBdr>
            <w:top w:val="none" w:sz="0" w:space="0" w:color="auto"/>
            <w:left w:val="none" w:sz="0" w:space="0" w:color="auto"/>
            <w:bottom w:val="none" w:sz="0" w:space="0" w:color="auto"/>
            <w:right w:val="none" w:sz="0" w:space="0" w:color="auto"/>
          </w:divBdr>
        </w:div>
        <w:div w:id="1804696057">
          <w:marLeft w:val="640"/>
          <w:marRight w:val="0"/>
          <w:marTop w:val="0"/>
          <w:marBottom w:val="0"/>
          <w:divBdr>
            <w:top w:val="none" w:sz="0" w:space="0" w:color="auto"/>
            <w:left w:val="none" w:sz="0" w:space="0" w:color="auto"/>
            <w:bottom w:val="none" w:sz="0" w:space="0" w:color="auto"/>
            <w:right w:val="none" w:sz="0" w:space="0" w:color="auto"/>
          </w:divBdr>
        </w:div>
        <w:div w:id="577597157">
          <w:marLeft w:val="640"/>
          <w:marRight w:val="0"/>
          <w:marTop w:val="0"/>
          <w:marBottom w:val="0"/>
          <w:divBdr>
            <w:top w:val="none" w:sz="0" w:space="0" w:color="auto"/>
            <w:left w:val="none" w:sz="0" w:space="0" w:color="auto"/>
            <w:bottom w:val="none" w:sz="0" w:space="0" w:color="auto"/>
            <w:right w:val="none" w:sz="0" w:space="0" w:color="auto"/>
          </w:divBdr>
        </w:div>
        <w:div w:id="259678548">
          <w:marLeft w:val="640"/>
          <w:marRight w:val="0"/>
          <w:marTop w:val="0"/>
          <w:marBottom w:val="0"/>
          <w:divBdr>
            <w:top w:val="none" w:sz="0" w:space="0" w:color="auto"/>
            <w:left w:val="none" w:sz="0" w:space="0" w:color="auto"/>
            <w:bottom w:val="none" w:sz="0" w:space="0" w:color="auto"/>
            <w:right w:val="none" w:sz="0" w:space="0" w:color="auto"/>
          </w:divBdr>
        </w:div>
        <w:div w:id="1002512400">
          <w:marLeft w:val="640"/>
          <w:marRight w:val="0"/>
          <w:marTop w:val="0"/>
          <w:marBottom w:val="0"/>
          <w:divBdr>
            <w:top w:val="none" w:sz="0" w:space="0" w:color="auto"/>
            <w:left w:val="none" w:sz="0" w:space="0" w:color="auto"/>
            <w:bottom w:val="none" w:sz="0" w:space="0" w:color="auto"/>
            <w:right w:val="none" w:sz="0" w:space="0" w:color="auto"/>
          </w:divBdr>
        </w:div>
        <w:div w:id="1356076033">
          <w:marLeft w:val="640"/>
          <w:marRight w:val="0"/>
          <w:marTop w:val="0"/>
          <w:marBottom w:val="0"/>
          <w:divBdr>
            <w:top w:val="none" w:sz="0" w:space="0" w:color="auto"/>
            <w:left w:val="none" w:sz="0" w:space="0" w:color="auto"/>
            <w:bottom w:val="none" w:sz="0" w:space="0" w:color="auto"/>
            <w:right w:val="none" w:sz="0" w:space="0" w:color="auto"/>
          </w:divBdr>
        </w:div>
        <w:div w:id="484131426">
          <w:marLeft w:val="640"/>
          <w:marRight w:val="0"/>
          <w:marTop w:val="0"/>
          <w:marBottom w:val="0"/>
          <w:divBdr>
            <w:top w:val="none" w:sz="0" w:space="0" w:color="auto"/>
            <w:left w:val="none" w:sz="0" w:space="0" w:color="auto"/>
            <w:bottom w:val="none" w:sz="0" w:space="0" w:color="auto"/>
            <w:right w:val="none" w:sz="0" w:space="0" w:color="auto"/>
          </w:divBdr>
        </w:div>
        <w:div w:id="629164895">
          <w:marLeft w:val="640"/>
          <w:marRight w:val="0"/>
          <w:marTop w:val="0"/>
          <w:marBottom w:val="0"/>
          <w:divBdr>
            <w:top w:val="none" w:sz="0" w:space="0" w:color="auto"/>
            <w:left w:val="none" w:sz="0" w:space="0" w:color="auto"/>
            <w:bottom w:val="none" w:sz="0" w:space="0" w:color="auto"/>
            <w:right w:val="none" w:sz="0" w:space="0" w:color="auto"/>
          </w:divBdr>
        </w:div>
        <w:div w:id="1649434779">
          <w:marLeft w:val="640"/>
          <w:marRight w:val="0"/>
          <w:marTop w:val="0"/>
          <w:marBottom w:val="0"/>
          <w:divBdr>
            <w:top w:val="none" w:sz="0" w:space="0" w:color="auto"/>
            <w:left w:val="none" w:sz="0" w:space="0" w:color="auto"/>
            <w:bottom w:val="none" w:sz="0" w:space="0" w:color="auto"/>
            <w:right w:val="none" w:sz="0" w:space="0" w:color="auto"/>
          </w:divBdr>
        </w:div>
        <w:div w:id="264198270">
          <w:marLeft w:val="640"/>
          <w:marRight w:val="0"/>
          <w:marTop w:val="0"/>
          <w:marBottom w:val="0"/>
          <w:divBdr>
            <w:top w:val="none" w:sz="0" w:space="0" w:color="auto"/>
            <w:left w:val="none" w:sz="0" w:space="0" w:color="auto"/>
            <w:bottom w:val="none" w:sz="0" w:space="0" w:color="auto"/>
            <w:right w:val="none" w:sz="0" w:space="0" w:color="auto"/>
          </w:divBdr>
        </w:div>
        <w:div w:id="1324311723">
          <w:marLeft w:val="640"/>
          <w:marRight w:val="0"/>
          <w:marTop w:val="0"/>
          <w:marBottom w:val="0"/>
          <w:divBdr>
            <w:top w:val="none" w:sz="0" w:space="0" w:color="auto"/>
            <w:left w:val="none" w:sz="0" w:space="0" w:color="auto"/>
            <w:bottom w:val="none" w:sz="0" w:space="0" w:color="auto"/>
            <w:right w:val="none" w:sz="0" w:space="0" w:color="auto"/>
          </w:divBdr>
        </w:div>
        <w:div w:id="1985312550">
          <w:marLeft w:val="640"/>
          <w:marRight w:val="0"/>
          <w:marTop w:val="0"/>
          <w:marBottom w:val="0"/>
          <w:divBdr>
            <w:top w:val="none" w:sz="0" w:space="0" w:color="auto"/>
            <w:left w:val="none" w:sz="0" w:space="0" w:color="auto"/>
            <w:bottom w:val="none" w:sz="0" w:space="0" w:color="auto"/>
            <w:right w:val="none" w:sz="0" w:space="0" w:color="auto"/>
          </w:divBdr>
        </w:div>
        <w:div w:id="1253931620">
          <w:marLeft w:val="640"/>
          <w:marRight w:val="0"/>
          <w:marTop w:val="0"/>
          <w:marBottom w:val="0"/>
          <w:divBdr>
            <w:top w:val="none" w:sz="0" w:space="0" w:color="auto"/>
            <w:left w:val="none" w:sz="0" w:space="0" w:color="auto"/>
            <w:bottom w:val="none" w:sz="0" w:space="0" w:color="auto"/>
            <w:right w:val="none" w:sz="0" w:space="0" w:color="auto"/>
          </w:divBdr>
        </w:div>
        <w:div w:id="703678776">
          <w:marLeft w:val="640"/>
          <w:marRight w:val="0"/>
          <w:marTop w:val="0"/>
          <w:marBottom w:val="0"/>
          <w:divBdr>
            <w:top w:val="none" w:sz="0" w:space="0" w:color="auto"/>
            <w:left w:val="none" w:sz="0" w:space="0" w:color="auto"/>
            <w:bottom w:val="none" w:sz="0" w:space="0" w:color="auto"/>
            <w:right w:val="none" w:sz="0" w:space="0" w:color="auto"/>
          </w:divBdr>
        </w:div>
        <w:div w:id="792751790">
          <w:marLeft w:val="640"/>
          <w:marRight w:val="0"/>
          <w:marTop w:val="0"/>
          <w:marBottom w:val="0"/>
          <w:divBdr>
            <w:top w:val="none" w:sz="0" w:space="0" w:color="auto"/>
            <w:left w:val="none" w:sz="0" w:space="0" w:color="auto"/>
            <w:bottom w:val="none" w:sz="0" w:space="0" w:color="auto"/>
            <w:right w:val="none" w:sz="0" w:space="0" w:color="auto"/>
          </w:divBdr>
        </w:div>
        <w:div w:id="641737881">
          <w:marLeft w:val="640"/>
          <w:marRight w:val="0"/>
          <w:marTop w:val="0"/>
          <w:marBottom w:val="0"/>
          <w:divBdr>
            <w:top w:val="none" w:sz="0" w:space="0" w:color="auto"/>
            <w:left w:val="none" w:sz="0" w:space="0" w:color="auto"/>
            <w:bottom w:val="none" w:sz="0" w:space="0" w:color="auto"/>
            <w:right w:val="none" w:sz="0" w:space="0" w:color="auto"/>
          </w:divBdr>
        </w:div>
        <w:div w:id="1133792886">
          <w:marLeft w:val="640"/>
          <w:marRight w:val="0"/>
          <w:marTop w:val="0"/>
          <w:marBottom w:val="0"/>
          <w:divBdr>
            <w:top w:val="none" w:sz="0" w:space="0" w:color="auto"/>
            <w:left w:val="none" w:sz="0" w:space="0" w:color="auto"/>
            <w:bottom w:val="none" w:sz="0" w:space="0" w:color="auto"/>
            <w:right w:val="none" w:sz="0" w:space="0" w:color="auto"/>
          </w:divBdr>
        </w:div>
        <w:div w:id="1678075461">
          <w:marLeft w:val="640"/>
          <w:marRight w:val="0"/>
          <w:marTop w:val="0"/>
          <w:marBottom w:val="0"/>
          <w:divBdr>
            <w:top w:val="none" w:sz="0" w:space="0" w:color="auto"/>
            <w:left w:val="none" w:sz="0" w:space="0" w:color="auto"/>
            <w:bottom w:val="none" w:sz="0" w:space="0" w:color="auto"/>
            <w:right w:val="none" w:sz="0" w:space="0" w:color="auto"/>
          </w:divBdr>
        </w:div>
        <w:div w:id="1687973356">
          <w:marLeft w:val="640"/>
          <w:marRight w:val="0"/>
          <w:marTop w:val="0"/>
          <w:marBottom w:val="0"/>
          <w:divBdr>
            <w:top w:val="none" w:sz="0" w:space="0" w:color="auto"/>
            <w:left w:val="none" w:sz="0" w:space="0" w:color="auto"/>
            <w:bottom w:val="none" w:sz="0" w:space="0" w:color="auto"/>
            <w:right w:val="none" w:sz="0" w:space="0" w:color="auto"/>
          </w:divBdr>
        </w:div>
        <w:div w:id="1149594144">
          <w:marLeft w:val="640"/>
          <w:marRight w:val="0"/>
          <w:marTop w:val="0"/>
          <w:marBottom w:val="0"/>
          <w:divBdr>
            <w:top w:val="none" w:sz="0" w:space="0" w:color="auto"/>
            <w:left w:val="none" w:sz="0" w:space="0" w:color="auto"/>
            <w:bottom w:val="none" w:sz="0" w:space="0" w:color="auto"/>
            <w:right w:val="none" w:sz="0" w:space="0" w:color="auto"/>
          </w:divBdr>
        </w:div>
        <w:div w:id="383601785">
          <w:marLeft w:val="640"/>
          <w:marRight w:val="0"/>
          <w:marTop w:val="0"/>
          <w:marBottom w:val="0"/>
          <w:divBdr>
            <w:top w:val="none" w:sz="0" w:space="0" w:color="auto"/>
            <w:left w:val="none" w:sz="0" w:space="0" w:color="auto"/>
            <w:bottom w:val="none" w:sz="0" w:space="0" w:color="auto"/>
            <w:right w:val="none" w:sz="0" w:space="0" w:color="auto"/>
          </w:divBdr>
        </w:div>
        <w:div w:id="1241402996">
          <w:marLeft w:val="640"/>
          <w:marRight w:val="0"/>
          <w:marTop w:val="0"/>
          <w:marBottom w:val="0"/>
          <w:divBdr>
            <w:top w:val="none" w:sz="0" w:space="0" w:color="auto"/>
            <w:left w:val="none" w:sz="0" w:space="0" w:color="auto"/>
            <w:bottom w:val="none" w:sz="0" w:space="0" w:color="auto"/>
            <w:right w:val="none" w:sz="0" w:space="0" w:color="auto"/>
          </w:divBdr>
        </w:div>
        <w:div w:id="152377900">
          <w:marLeft w:val="640"/>
          <w:marRight w:val="0"/>
          <w:marTop w:val="0"/>
          <w:marBottom w:val="0"/>
          <w:divBdr>
            <w:top w:val="none" w:sz="0" w:space="0" w:color="auto"/>
            <w:left w:val="none" w:sz="0" w:space="0" w:color="auto"/>
            <w:bottom w:val="none" w:sz="0" w:space="0" w:color="auto"/>
            <w:right w:val="none" w:sz="0" w:space="0" w:color="auto"/>
          </w:divBdr>
        </w:div>
        <w:div w:id="1676885432">
          <w:marLeft w:val="640"/>
          <w:marRight w:val="0"/>
          <w:marTop w:val="0"/>
          <w:marBottom w:val="0"/>
          <w:divBdr>
            <w:top w:val="none" w:sz="0" w:space="0" w:color="auto"/>
            <w:left w:val="none" w:sz="0" w:space="0" w:color="auto"/>
            <w:bottom w:val="none" w:sz="0" w:space="0" w:color="auto"/>
            <w:right w:val="none" w:sz="0" w:space="0" w:color="auto"/>
          </w:divBdr>
        </w:div>
        <w:div w:id="61296926">
          <w:marLeft w:val="640"/>
          <w:marRight w:val="0"/>
          <w:marTop w:val="0"/>
          <w:marBottom w:val="0"/>
          <w:divBdr>
            <w:top w:val="none" w:sz="0" w:space="0" w:color="auto"/>
            <w:left w:val="none" w:sz="0" w:space="0" w:color="auto"/>
            <w:bottom w:val="none" w:sz="0" w:space="0" w:color="auto"/>
            <w:right w:val="none" w:sz="0" w:space="0" w:color="auto"/>
          </w:divBdr>
        </w:div>
        <w:div w:id="606229143">
          <w:marLeft w:val="640"/>
          <w:marRight w:val="0"/>
          <w:marTop w:val="0"/>
          <w:marBottom w:val="0"/>
          <w:divBdr>
            <w:top w:val="none" w:sz="0" w:space="0" w:color="auto"/>
            <w:left w:val="none" w:sz="0" w:space="0" w:color="auto"/>
            <w:bottom w:val="none" w:sz="0" w:space="0" w:color="auto"/>
            <w:right w:val="none" w:sz="0" w:space="0" w:color="auto"/>
          </w:divBdr>
        </w:div>
        <w:div w:id="852955088">
          <w:marLeft w:val="640"/>
          <w:marRight w:val="0"/>
          <w:marTop w:val="0"/>
          <w:marBottom w:val="0"/>
          <w:divBdr>
            <w:top w:val="none" w:sz="0" w:space="0" w:color="auto"/>
            <w:left w:val="none" w:sz="0" w:space="0" w:color="auto"/>
            <w:bottom w:val="none" w:sz="0" w:space="0" w:color="auto"/>
            <w:right w:val="none" w:sz="0" w:space="0" w:color="auto"/>
          </w:divBdr>
        </w:div>
        <w:div w:id="1214735877">
          <w:marLeft w:val="640"/>
          <w:marRight w:val="0"/>
          <w:marTop w:val="0"/>
          <w:marBottom w:val="0"/>
          <w:divBdr>
            <w:top w:val="none" w:sz="0" w:space="0" w:color="auto"/>
            <w:left w:val="none" w:sz="0" w:space="0" w:color="auto"/>
            <w:bottom w:val="none" w:sz="0" w:space="0" w:color="auto"/>
            <w:right w:val="none" w:sz="0" w:space="0" w:color="auto"/>
          </w:divBdr>
        </w:div>
        <w:div w:id="414712555">
          <w:marLeft w:val="640"/>
          <w:marRight w:val="0"/>
          <w:marTop w:val="0"/>
          <w:marBottom w:val="0"/>
          <w:divBdr>
            <w:top w:val="none" w:sz="0" w:space="0" w:color="auto"/>
            <w:left w:val="none" w:sz="0" w:space="0" w:color="auto"/>
            <w:bottom w:val="none" w:sz="0" w:space="0" w:color="auto"/>
            <w:right w:val="none" w:sz="0" w:space="0" w:color="auto"/>
          </w:divBdr>
        </w:div>
        <w:div w:id="2049407964">
          <w:marLeft w:val="640"/>
          <w:marRight w:val="0"/>
          <w:marTop w:val="0"/>
          <w:marBottom w:val="0"/>
          <w:divBdr>
            <w:top w:val="none" w:sz="0" w:space="0" w:color="auto"/>
            <w:left w:val="none" w:sz="0" w:space="0" w:color="auto"/>
            <w:bottom w:val="none" w:sz="0" w:space="0" w:color="auto"/>
            <w:right w:val="none" w:sz="0" w:space="0" w:color="auto"/>
          </w:divBdr>
        </w:div>
        <w:div w:id="1109935102">
          <w:marLeft w:val="640"/>
          <w:marRight w:val="0"/>
          <w:marTop w:val="0"/>
          <w:marBottom w:val="0"/>
          <w:divBdr>
            <w:top w:val="none" w:sz="0" w:space="0" w:color="auto"/>
            <w:left w:val="none" w:sz="0" w:space="0" w:color="auto"/>
            <w:bottom w:val="none" w:sz="0" w:space="0" w:color="auto"/>
            <w:right w:val="none" w:sz="0" w:space="0" w:color="auto"/>
          </w:divBdr>
        </w:div>
        <w:div w:id="1456871372">
          <w:marLeft w:val="640"/>
          <w:marRight w:val="0"/>
          <w:marTop w:val="0"/>
          <w:marBottom w:val="0"/>
          <w:divBdr>
            <w:top w:val="none" w:sz="0" w:space="0" w:color="auto"/>
            <w:left w:val="none" w:sz="0" w:space="0" w:color="auto"/>
            <w:bottom w:val="none" w:sz="0" w:space="0" w:color="auto"/>
            <w:right w:val="none" w:sz="0" w:space="0" w:color="auto"/>
          </w:divBdr>
        </w:div>
        <w:div w:id="477920308">
          <w:marLeft w:val="640"/>
          <w:marRight w:val="0"/>
          <w:marTop w:val="0"/>
          <w:marBottom w:val="0"/>
          <w:divBdr>
            <w:top w:val="none" w:sz="0" w:space="0" w:color="auto"/>
            <w:left w:val="none" w:sz="0" w:space="0" w:color="auto"/>
            <w:bottom w:val="none" w:sz="0" w:space="0" w:color="auto"/>
            <w:right w:val="none" w:sz="0" w:space="0" w:color="auto"/>
          </w:divBdr>
        </w:div>
        <w:div w:id="1309675959">
          <w:marLeft w:val="640"/>
          <w:marRight w:val="0"/>
          <w:marTop w:val="0"/>
          <w:marBottom w:val="0"/>
          <w:divBdr>
            <w:top w:val="none" w:sz="0" w:space="0" w:color="auto"/>
            <w:left w:val="none" w:sz="0" w:space="0" w:color="auto"/>
            <w:bottom w:val="none" w:sz="0" w:space="0" w:color="auto"/>
            <w:right w:val="none" w:sz="0" w:space="0" w:color="auto"/>
          </w:divBdr>
        </w:div>
        <w:div w:id="1513839433">
          <w:marLeft w:val="640"/>
          <w:marRight w:val="0"/>
          <w:marTop w:val="0"/>
          <w:marBottom w:val="0"/>
          <w:divBdr>
            <w:top w:val="none" w:sz="0" w:space="0" w:color="auto"/>
            <w:left w:val="none" w:sz="0" w:space="0" w:color="auto"/>
            <w:bottom w:val="none" w:sz="0" w:space="0" w:color="auto"/>
            <w:right w:val="none" w:sz="0" w:space="0" w:color="auto"/>
          </w:divBdr>
        </w:div>
        <w:div w:id="598099344">
          <w:marLeft w:val="640"/>
          <w:marRight w:val="0"/>
          <w:marTop w:val="0"/>
          <w:marBottom w:val="0"/>
          <w:divBdr>
            <w:top w:val="none" w:sz="0" w:space="0" w:color="auto"/>
            <w:left w:val="none" w:sz="0" w:space="0" w:color="auto"/>
            <w:bottom w:val="none" w:sz="0" w:space="0" w:color="auto"/>
            <w:right w:val="none" w:sz="0" w:space="0" w:color="auto"/>
          </w:divBdr>
        </w:div>
        <w:div w:id="1560286045">
          <w:marLeft w:val="640"/>
          <w:marRight w:val="0"/>
          <w:marTop w:val="0"/>
          <w:marBottom w:val="0"/>
          <w:divBdr>
            <w:top w:val="none" w:sz="0" w:space="0" w:color="auto"/>
            <w:left w:val="none" w:sz="0" w:space="0" w:color="auto"/>
            <w:bottom w:val="none" w:sz="0" w:space="0" w:color="auto"/>
            <w:right w:val="none" w:sz="0" w:space="0" w:color="auto"/>
          </w:divBdr>
        </w:div>
        <w:div w:id="66608948">
          <w:marLeft w:val="640"/>
          <w:marRight w:val="0"/>
          <w:marTop w:val="0"/>
          <w:marBottom w:val="0"/>
          <w:divBdr>
            <w:top w:val="none" w:sz="0" w:space="0" w:color="auto"/>
            <w:left w:val="none" w:sz="0" w:space="0" w:color="auto"/>
            <w:bottom w:val="none" w:sz="0" w:space="0" w:color="auto"/>
            <w:right w:val="none" w:sz="0" w:space="0" w:color="auto"/>
          </w:divBdr>
        </w:div>
        <w:div w:id="1312364110">
          <w:marLeft w:val="640"/>
          <w:marRight w:val="0"/>
          <w:marTop w:val="0"/>
          <w:marBottom w:val="0"/>
          <w:divBdr>
            <w:top w:val="none" w:sz="0" w:space="0" w:color="auto"/>
            <w:left w:val="none" w:sz="0" w:space="0" w:color="auto"/>
            <w:bottom w:val="none" w:sz="0" w:space="0" w:color="auto"/>
            <w:right w:val="none" w:sz="0" w:space="0" w:color="auto"/>
          </w:divBdr>
        </w:div>
        <w:div w:id="1771856702">
          <w:marLeft w:val="640"/>
          <w:marRight w:val="0"/>
          <w:marTop w:val="0"/>
          <w:marBottom w:val="0"/>
          <w:divBdr>
            <w:top w:val="none" w:sz="0" w:space="0" w:color="auto"/>
            <w:left w:val="none" w:sz="0" w:space="0" w:color="auto"/>
            <w:bottom w:val="none" w:sz="0" w:space="0" w:color="auto"/>
            <w:right w:val="none" w:sz="0" w:space="0" w:color="auto"/>
          </w:divBdr>
        </w:div>
        <w:div w:id="1481270991">
          <w:marLeft w:val="640"/>
          <w:marRight w:val="0"/>
          <w:marTop w:val="0"/>
          <w:marBottom w:val="0"/>
          <w:divBdr>
            <w:top w:val="none" w:sz="0" w:space="0" w:color="auto"/>
            <w:left w:val="none" w:sz="0" w:space="0" w:color="auto"/>
            <w:bottom w:val="none" w:sz="0" w:space="0" w:color="auto"/>
            <w:right w:val="none" w:sz="0" w:space="0" w:color="auto"/>
          </w:divBdr>
        </w:div>
        <w:div w:id="344404908">
          <w:marLeft w:val="640"/>
          <w:marRight w:val="0"/>
          <w:marTop w:val="0"/>
          <w:marBottom w:val="0"/>
          <w:divBdr>
            <w:top w:val="none" w:sz="0" w:space="0" w:color="auto"/>
            <w:left w:val="none" w:sz="0" w:space="0" w:color="auto"/>
            <w:bottom w:val="none" w:sz="0" w:space="0" w:color="auto"/>
            <w:right w:val="none" w:sz="0" w:space="0" w:color="auto"/>
          </w:divBdr>
        </w:div>
        <w:div w:id="1398361947">
          <w:marLeft w:val="640"/>
          <w:marRight w:val="0"/>
          <w:marTop w:val="0"/>
          <w:marBottom w:val="0"/>
          <w:divBdr>
            <w:top w:val="none" w:sz="0" w:space="0" w:color="auto"/>
            <w:left w:val="none" w:sz="0" w:space="0" w:color="auto"/>
            <w:bottom w:val="none" w:sz="0" w:space="0" w:color="auto"/>
            <w:right w:val="none" w:sz="0" w:space="0" w:color="auto"/>
          </w:divBdr>
        </w:div>
        <w:div w:id="1436364037">
          <w:marLeft w:val="640"/>
          <w:marRight w:val="0"/>
          <w:marTop w:val="0"/>
          <w:marBottom w:val="0"/>
          <w:divBdr>
            <w:top w:val="none" w:sz="0" w:space="0" w:color="auto"/>
            <w:left w:val="none" w:sz="0" w:space="0" w:color="auto"/>
            <w:bottom w:val="none" w:sz="0" w:space="0" w:color="auto"/>
            <w:right w:val="none" w:sz="0" w:space="0" w:color="auto"/>
          </w:divBdr>
        </w:div>
        <w:div w:id="633100996">
          <w:marLeft w:val="640"/>
          <w:marRight w:val="0"/>
          <w:marTop w:val="0"/>
          <w:marBottom w:val="0"/>
          <w:divBdr>
            <w:top w:val="none" w:sz="0" w:space="0" w:color="auto"/>
            <w:left w:val="none" w:sz="0" w:space="0" w:color="auto"/>
            <w:bottom w:val="none" w:sz="0" w:space="0" w:color="auto"/>
            <w:right w:val="none" w:sz="0" w:space="0" w:color="auto"/>
          </w:divBdr>
        </w:div>
        <w:div w:id="776603044">
          <w:marLeft w:val="640"/>
          <w:marRight w:val="0"/>
          <w:marTop w:val="0"/>
          <w:marBottom w:val="0"/>
          <w:divBdr>
            <w:top w:val="none" w:sz="0" w:space="0" w:color="auto"/>
            <w:left w:val="none" w:sz="0" w:space="0" w:color="auto"/>
            <w:bottom w:val="none" w:sz="0" w:space="0" w:color="auto"/>
            <w:right w:val="none" w:sz="0" w:space="0" w:color="auto"/>
          </w:divBdr>
        </w:div>
        <w:div w:id="2094862176">
          <w:marLeft w:val="640"/>
          <w:marRight w:val="0"/>
          <w:marTop w:val="0"/>
          <w:marBottom w:val="0"/>
          <w:divBdr>
            <w:top w:val="none" w:sz="0" w:space="0" w:color="auto"/>
            <w:left w:val="none" w:sz="0" w:space="0" w:color="auto"/>
            <w:bottom w:val="none" w:sz="0" w:space="0" w:color="auto"/>
            <w:right w:val="none" w:sz="0" w:space="0" w:color="auto"/>
          </w:divBdr>
        </w:div>
        <w:div w:id="1106852080">
          <w:marLeft w:val="640"/>
          <w:marRight w:val="0"/>
          <w:marTop w:val="0"/>
          <w:marBottom w:val="0"/>
          <w:divBdr>
            <w:top w:val="none" w:sz="0" w:space="0" w:color="auto"/>
            <w:left w:val="none" w:sz="0" w:space="0" w:color="auto"/>
            <w:bottom w:val="none" w:sz="0" w:space="0" w:color="auto"/>
            <w:right w:val="none" w:sz="0" w:space="0" w:color="auto"/>
          </w:divBdr>
        </w:div>
        <w:div w:id="960496671">
          <w:marLeft w:val="640"/>
          <w:marRight w:val="0"/>
          <w:marTop w:val="0"/>
          <w:marBottom w:val="0"/>
          <w:divBdr>
            <w:top w:val="none" w:sz="0" w:space="0" w:color="auto"/>
            <w:left w:val="none" w:sz="0" w:space="0" w:color="auto"/>
            <w:bottom w:val="none" w:sz="0" w:space="0" w:color="auto"/>
            <w:right w:val="none" w:sz="0" w:space="0" w:color="auto"/>
          </w:divBdr>
        </w:div>
        <w:div w:id="481042778">
          <w:marLeft w:val="640"/>
          <w:marRight w:val="0"/>
          <w:marTop w:val="0"/>
          <w:marBottom w:val="0"/>
          <w:divBdr>
            <w:top w:val="none" w:sz="0" w:space="0" w:color="auto"/>
            <w:left w:val="none" w:sz="0" w:space="0" w:color="auto"/>
            <w:bottom w:val="none" w:sz="0" w:space="0" w:color="auto"/>
            <w:right w:val="none" w:sz="0" w:space="0" w:color="auto"/>
          </w:divBdr>
        </w:div>
        <w:div w:id="382600523">
          <w:marLeft w:val="640"/>
          <w:marRight w:val="0"/>
          <w:marTop w:val="0"/>
          <w:marBottom w:val="0"/>
          <w:divBdr>
            <w:top w:val="none" w:sz="0" w:space="0" w:color="auto"/>
            <w:left w:val="none" w:sz="0" w:space="0" w:color="auto"/>
            <w:bottom w:val="none" w:sz="0" w:space="0" w:color="auto"/>
            <w:right w:val="none" w:sz="0" w:space="0" w:color="auto"/>
          </w:divBdr>
        </w:div>
        <w:div w:id="387730330">
          <w:marLeft w:val="640"/>
          <w:marRight w:val="0"/>
          <w:marTop w:val="0"/>
          <w:marBottom w:val="0"/>
          <w:divBdr>
            <w:top w:val="none" w:sz="0" w:space="0" w:color="auto"/>
            <w:left w:val="none" w:sz="0" w:space="0" w:color="auto"/>
            <w:bottom w:val="none" w:sz="0" w:space="0" w:color="auto"/>
            <w:right w:val="none" w:sz="0" w:space="0" w:color="auto"/>
          </w:divBdr>
        </w:div>
        <w:div w:id="534318077">
          <w:marLeft w:val="640"/>
          <w:marRight w:val="0"/>
          <w:marTop w:val="0"/>
          <w:marBottom w:val="0"/>
          <w:divBdr>
            <w:top w:val="none" w:sz="0" w:space="0" w:color="auto"/>
            <w:left w:val="none" w:sz="0" w:space="0" w:color="auto"/>
            <w:bottom w:val="none" w:sz="0" w:space="0" w:color="auto"/>
            <w:right w:val="none" w:sz="0" w:space="0" w:color="auto"/>
          </w:divBdr>
        </w:div>
        <w:div w:id="975720217">
          <w:marLeft w:val="640"/>
          <w:marRight w:val="0"/>
          <w:marTop w:val="0"/>
          <w:marBottom w:val="0"/>
          <w:divBdr>
            <w:top w:val="none" w:sz="0" w:space="0" w:color="auto"/>
            <w:left w:val="none" w:sz="0" w:space="0" w:color="auto"/>
            <w:bottom w:val="none" w:sz="0" w:space="0" w:color="auto"/>
            <w:right w:val="none" w:sz="0" w:space="0" w:color="auto"/>
          </w:divBdr>
        </w:div>
        <w:div w:id="742532720">
          <w:marLeft w:val="640"/>
          <w:marRight w:val="0"/>
          <w:marTop w:val="0"/>
          <w:marBottom w:val="0"/>
          <w:divBdr>
            <w:top w:val="none" w:sz="0" w:space="0" w:color="auto"/>
            <w:left w:val="none" w:sz="0" w:space="0" w:color="auto"/>
            <w:bottom w:val="none" w:sz="0" w:space="0" w:color="auto"/>
            <w:right w:val="none" w:sz="0" w:space="0" w:color="auto"/>
          </w:divBdr>
        </w:div>
        <w:div w:id="1880782647">
          <w:marLeft w:val="640"/>
          <w:marRight w:val="0"/>
          <w:marTop w:val="0"/>
          <w:marBottom w:val="0"/>
          <w:divBdr>
            <w:top w:val="none" w:sz="0" w:space="0" w:color="auto"/>
            <w:left w:val="none" w:sz="0" w:space="0" w:color="auto"/>
            <w:bottom w:val="none" w:sz="0" w:space="0" w:color="auto"/>
            <w:right w:val="none" w:sz="0" w:space="0" w:color="auto"/>
          </w:divBdr>
        </w:div>
        <w:div w:id="164635529">
          <w:marLeft w:val="640"/>
          <w:marRight w:val="0"/>
          <w:marTop w:val="0"/>
          <w:marBottom w:val="0"/>
          <w:divBdr>
            <w:top w:val="none" w:sz="0" w:space="0" w:color="auto"/>
            <w:left w:val="none" w:sz="0" w:space="0" w:color="auto"/>
            <w:bottom w:val="none" w:sz="0" w:space="0" w:color="auto"/>
            <w:right w:val="none" w:sz="0" w:space="0" w:color="auto"/>
          </w:divBdr>
        </w:div>
        <w:div w:id="590161881">
          <w:marLeft w:val="640"/>
          <w:marRight w:val="0"/>
          <w:marTop w:val="0"/>
          <w:marBottom w:val="0"/>
          <w:divBdr>
            <w:top w:val="none" w:sz="0" w:space="0" w:color="auto"/>
            <w:left w:val="none" w:sz="0" w:space="0" w:color="auto"/>
            <w:bottom w:val="none" w:sz="0" w:space="0" w:color="auto"/>
            <w:right w:val="none" w:sz="0" w:space="0" w:color="auto"/>
          </w:divBdr>
        </w:div>
        <w:div w:id="60718966">
          <w:marLeft w:val="640"/>
          <w:marRight w:val="0"/>
          <w:marTop w:val="0"/>
          <w:marBottom w:val="0"/>
          <w:divBdr>
            <w:top w:val="none" w:sz="0" w:space="0" w:color="auto"/>
            <w:left w:val="none" w:sz="0" w:space="0" w:color="auto"/>
            <w:bottom w:val="none" w:sz="0" w:space="0" w:color="auto"/>
            <w:right w:val="none" w:sz="0" w:space="0" w:color="auto"/>
          </w:divBdr>
        </w:div>
        <w:div w:id="1607611983">
          <w:marLeft w:val="640"/>
          <w:marRight w:val="0"/>
          <w:marTop w:val="0"/>
          <w:marBottom w:val="0"/>
          <w:divBdr>
            <w:top w:val="none" w:sz="0" w:space="0" w:color="auto"/>
            <w:left w:val="none" w:sz="0" w:space="0" w:color="auto"/>
            <w:bottom w:val="none" w:sz="0" w:space="0" w:color="auto"/>
            <w:right w:val="none" w:sz="0" w:space="0" w:color="auto"/>
          </w:divBdr>
        </w:div>
        <w:div w:id="324362207">
          <w:marLeft w:val="640"/>
          <w:marRight w:val="0"/>
          <w:marTop w:val="0"/>
          <w:marBottom w:val="0"/>
          <w:divBdr>
            <w:top w:val="none" w:sz="0" w:space="0" w:color="auto"/>
            <w:left w:val="none" w:sz="0" w:space="0" w:color="auto"/>
            <w:bottom w:val="none" w:sz="0" w:space="0" w:color="auto"/>
            <w:right w:val="none" w:sz="0" w:space="0" w:color="auto"/>
          </w:divBdr>
        </w:div>
        <w:div w:id="1793745155">
          <w:marLeft w:val="640"/>
          <w:marRight w:val="0"/>
          <w:marTop w:val="0"/>
          <w:marBottom w:val="0"/>
          <w:divBdr>
            <w:top w:val="none" w:sz="0" w:space="0" w:color="auto"/>
            <w:left w:val="none" w:sz="0" w:space="0" w:color="auto"/>
            <w:bottom w:val="none" w:sz="0" w:space="0" w:color="auto"/>
            <w:right w:val="none" w:sz="0" w:space="0" w:color="auto"/>
          </w:divBdr>
        </w:div>
        <w:div w:id="782303951">
          <w:marLeft w:val="640"/>
          <w:marRight w:val="0"/>
          <w:marTop w:val="0"/>
          <w:marBottom w:val="0"/>
          <w:divBdr>
            <w:top w:val="none" w:sz="0" w:space="0" w:color="auto"/>
            <w:left w:val="none" w:sz="0" w:space="0" w:color="auto"/>
            <w:bottom w:val="none" w:sz="0" w:space="0" w:color="auto"/>
            <w:right w:val="none" w:sz="0" w:space="0" w:color="auto"/>
          </w:divBdr>
        </w:div>
        <w:div w:id="628318039">
          <w:marLeft w:val="640"/>
          <w:marRight w:val="0"/>
          <w:marTop w:val="0"/>
          <w:marBottom w:val="0"/>
          <w:divBdr>
            <w:top w:val="none" w:sz="0" w:space="0" w:color="auto"/>
            <w:left w:val="none" w:sz="0" w:space="0" w:color="auto"/>
            <w:bottom w:val="none" w:sz="0" w:space="0" w:color="auto"/>
            <w:right w:val="none" w:sz="0" w:space="0" w:color="auto"/>
          </w:divBdr>
        </w:div>
        <w:div w:id="812719589">
          <w:marLeft w:val="640"/>
          <w:marRight w:val="0"/>
          <w:marTop w:val="0"/>
          <w:marBottom w:val="0"/>
          <w:divBdr>
            <w:top w:val="none" w:sz="0" w:space="0" w:color="auto"/>
            <w:left w:val="none" w:sz="0" w:space="0" w:color="auto"/>
            <w:bottom w:val="none" w:sz="0" w:space="0" w:color="auto"/>
            <w:right w:val="none" w:sz="0" w:space="0" w:color="auto"/>
          </w:divBdr>
        </w:div>
        <w:div w:id="226917442">
          <w:marLeft w:val="640"/>
          <w:marRight w:val="0"/>
          <w:marTop w:val="0"/>
          <w:marBottom w:val="0"/>
          <w:divBdr>
            <w:top w:val="none" w:sz="0" w:space="0" w:color="auto"/>
            <w:left w:val="none" w:sz="0" w:space="0" w:color="auto"/>
            <w:bottom w:val="none" w:sz="0" w:space="0" w:color="auto"/>
            <w:right w:val="none" w:sz="0" w:space="0" w:color="auto"/>
          </w:divBdr>
        </w:div>
        <w:div w:id="214902245">
          <w:marLeft w:val="640"/>
          <w:marRight w:val="0"/>
          <w:marTop w:val="0"/>
          <w:marBottom w:val="0"/>
          <w:divBdr>
            <w:top w:val="none" w:sz="0" w:space="0" w:color="auto"/>
            <w:left w:val="none" w:sz="0" w:space="0" w:color="auto"/>
            <w:bottom w:val="none" w:sz="0" w:space="0" w:color="auto"/>
            <w:right w:val="none" w:sz="0" w:space="0" w:color="auto"/>
          </w:divBdr>
        </w:div>
        <w:div w:id="632515382">
          <w:marLeft w:val="640"/>
          <w:marRight w:val="0"/>
          <w:marTop w:val="0"/>
          <w:marBottom w:val="0"/>
          <w:divBdr>
            <w:top w:val="none" w:sz="0" w:space="0" w:color="auto"/>
            <w:left w:val="none" w:sz="0" w:space="0" w:color="auto"/>
            <w:bottom w:val="none" w:sz="0" w:space="0" w:color="auto"/>
            <w:right w:val="none" w:sz="0" w:space="0" w:color="auto"/>
          </w:divBdr>
        </w:div>
        <w:div w:id="1737361315">
          <w:marLeft w:val="640"/>
          <w:marRight w:val="0"/>
          <w:marTop w:val="0"/>
          <w:marBottom w:val="0"/>
          <w:divBdr>
            <w:top w:val="none" w:sz="0" w:space="0" w:color="auto"/>
            <w:left w:val="none" w:sz="0" w:space="0" w:color="auto"/>
            <w:bottom w:val="none" w:sz="0" w:space="0" w:color="auto"/>
            <w:right w:val="none" w:sz="0" w:space="0" w:color="auto"/>
          </w:divBdr>
        </w:div>
        <w:div w:id="1966304919">
          <w:marLeft w:val="640"/>
          <w:marRight w:val="0"/>
          <w:marTop w:val="0"/>
          <w:marBottom w:val="0"/>
          <w:divBdr>
            <w:top w:val="none" w:sz="0" w:space="0" w:color="auto"/>
            <w:left w:val="none" w:sz="0" w:space="0" w:color="auto"/>
            <w:bottom w:val="none" w:sz="0" w:space="0" w:color="auto"/>
            <w:right w:val="none" w:sz="0" w:space="0" w:color="auto"/>
          </w:divBdr>
        </w:div>
      </w:divsChild>
    </w:div>
    <w:div w:id="1007441355">
      <w:bodyDiv w:val="1"/>
      <w:marLeft w:val="0"/>
      <w:marRight w:val="0"/>
      <w:marTop w:val="0"/>
      <w:marBottom w:val="0"/>
      <w:divBdr>
        <w:top w:val="none" w:sz="0" w:space="0" w:color="auto"/>
        <w:left w:val="none" w:sz="0" w:space="0" w:color="auto"/>
        <w:bottom w:val="none" w:sz="0" w:space="0" w:color="auto"/>
        <w:right w:val="none" w:sz="0" w:space="0" w:color="auto"/>
      </w:divBdr>
      <w:divsChild>
        <w:div w:id="1813520831">
          <w:marLeft w:val="0"/>
          <w:marRight w:val="0"/>
          <w:marTop w:val="0"/>
          <w:marBottom w:val="0"/>
          <w:divBdr>
            <w:top w:val="none" w:sz="0" w:space="0" w:color="auto"/>
            <w:left w:val="none" w:sz="0" w:space="0" w:color="auto"/>
            <w:bottom w:val="none" w:sz="0" w:space="0" w:color="auto"/>
            <w:right w:val="none" w:sz="0" w:space="0" w:color="auto"/>
          </w:divBdr>
        </w:div>
      </w:divsChild>
    </w:div>
    <w:div w:id="1007638214">
      <w:bodyDiv w:val="1"/>
      <w:marLeft w:val="0"/>
      <w:marRight w:val="0"/>
      <w:marTop w:val="0"/>
      <w:marBottom w:val="0"/>
      <w:divBdr>
        <w:top w:val="none" w:sz="0" w:space="0" w:color="auto"/>
        <w:left w:val="none" w:sz="0" w:space="0" w:color="auto"/>
        <w:bottom w:val="none" w:sz="0" w:space="0" w:color="auto"/>
        <w:right w:val="none" w:sz="0" w:space="0" w:color="auto"/>
      </w:divBdr>
      <w:divsChild>
        <w:div w:id="1074006309">
          <w:marLeft w:val="640"/>
          <w:marRight w:val="0"/>
          <w:marTop w:val="0"/>
          <w:marBottom w:val="0"/>
          <w:divBdr>
            <w:top w:val="none" w:sz="0" w:space="0" w:color="auto"/>
            <w:left w:val="none" w:sz="0" w:space="0" w:color="auto"/>
            <w:bottom w:val="none" w:sz="0" w:space="0" w:color="auto"/>
            <w:right w:val="none" w:sz="0" w:space="0" w:color="auto"/>
          </w:divBdr>
        </w:div>
        <w:div w:id="1038972298">
          <w:marLeft w:val="640"/>
          <w:marRight w:val="0"/>
          <w:marTop w:val="0"/>
          <w:marBottom w:val="0"/>
          <w:divBdr>
            <w:top w:val="none" w:sz="0" w:space="0" w:color="auto"/>
            <w:left w:val="none" w:sz="0" w:space="0" w:color="auto"/>
            <w:bottom w:val="none" w:sz="0" w:space="0" w:color="auto"/>
            <w:right w:val="none" w:sz="0" w:space="0" w:color="auto"/>
          </w:divBdr>
        </w:div>
        <w:div w:id="392896307">
          <w:marLeft w:val="640"/>
          <w:marRight w:val="0"/>
          <w:marTop w:val="0"/>
          <w:marBottom w:val="0"/>
          <w:divBdr>
            <w:top w:val="none" w:sz="0" w:space="0" w:color="auto"/>
            <w:left w:val="none" w:sz="0" w:space="0" w:color="auto"/>
            <w:bottom w:val="none" w:sz="0" w:space="0" w:color="auto"/>
            <w:right w:val="none" w:sz="0" w:space="0" w:color="auto"/>
          </w:divBdr>
        </w:div>
        <w:div w:id="1317877785">
          <w:marLeft w:val="640"/>
          <w:marRight w:val="0"/>
          <w:marTop w:val="0"/>
          <w:marBottom w:val="0"/>
          <w:divBdr>
            <w:top w:val="none" w:sz="0" w:space="0" w:color="auto"/>
            <w:left w:val="none" w:sz="0" w:space="0" w:color="auto"/>
            <w:bottom w:val="none" w:sz="0" w:space="0" w:color="auto"/>
            <w:right w:val="none" w:sz="0" w:space="0" w:color="auto"/>
          </w:divBdr>
        </w:div>
        <w:div w:id="892346979">
          <w:marLeft w:val="640"/>
          <w:marRight w:val="0"/>
          <w:marTop w:val="0"/>
          <w:marBottom w:val="0"/>
          <w:divBdr>
            <w:top w:val="none" w:sz="0" w:space="0" w:color="auto"/>
            <w:left w:val="none" w:sz="0" w:space="0" w:color="auto"/>
            <w:bottom w:val="none" w:sz="0" w:space="0" w:color="auto"/>
            <w:right w:val="none" w:sz="0" w:space="0" w:color="auto"/>
          </w:divBdr>
        </w:div>
        <w:div w:id="979456254">
          <w:marLeft w:val="640"/>
          <w:marRight w:val="0"/>
          <w:marTop w:val="0"/>
          <w:marBottom w:val="0"/>
          <w:divBdr>
            <w:top w:val="none" w:sz="0" w:space="0" w:color="auto"/>
            <w:left w:val="none" w:sz="0" w:space="0" w:color="auto"/>
            <w:bottom w:val="none" w:sz="0" w:space="0" w:color="auto"/>
            <w:right w:val="none" w:sz="0" w:space="0" w:color="auto"/>
          </w:divBdr>
        </w:div>
        <w:div w:id="1904095170">
          <w:marLeft w:val="640"/>
          <w:marRight w:val="0"/>
          <w:marTop w:val="0"/>
          <w:marBottom w:val="0"/>
          <w:divBdr>
            <w:top w:val="none" w:sz="0" w:space="0" w:color="auto"/>
            <w:left w:val="none" w:sz="0" w:space="0" w:color="auto"/>
            <w:bottom w:val="none" w:sz="0" w:space="0" w:color="auto"/>
            <w:right w:val="none" w:sz="0" w:space="0" w:color="auto"/>
          </w:divBdr>
        </w:div>
        <w:div w:id="738525791">
          <w:marLeft w:val="640"/>
          <w:marRight w:val="0"/>
          <w:marTop w:val="0"/>
          <w:marBottom w:val="0"/>
          <w:divBdr>
            <w:top w:val="none" w:sz="0" w:space="0" w:color="auto"/>
            <w:left w:val="none" w:sz="0" w:space="0" w:color="auto"/>
            <w:bottom w:val="none" w:sz="0" w:space="0" w:color="auto"/>
            <w:right w:val="none" w:sz="0" w:space="0" w:color="auto"/>
          </w:divBdr>
        </w:div>
        <w:div w:id="1292518650">
          <w:marLeft w:val="640"/>
          <w:marRight w:val="0"/>
          <w:marTop w:val="0"/>
          <w:marBottom w:val="0"/>
          <w:divBdr>
            <w:top w:val="none" w:sz="0" w:space="0" w:color="auto"/>
            <w:left w:val="none" w:sz="0" w:space="0" w:color="auto"/>
            <w:bottom w:val="none" w:sz="0" w:space="0" w:color="auto"/>
            <w:right w:val="none" w:sz="0" w:space="0" w:color="auto"/>
          </w:divBdr>
        </w:div>
        <w:div w:id="2075543897">
          <w:marLeft w:val="640"/>
          <w:marRight w:val="0"/>
          <w:marTop w:val="0"/>
          <w:marBottom w:val="0"/>
          <w:divBdr>
            <w:top w:val="none" w:sz="0" w:space="0" w:color="auto"/>
            <w:left w:val="none" w:sz="0" w:space="0" w:color="auto"/>
            <w:bottom w:val="none" w:sz="0" w:space="0" w:color="auto"/>
            <w:right w:val="none" w:sz="0" w:space="0" w:color="auto"/>
          </w:divBdr>
        </w:div>
        <w:div w:id="1530754187">
          <w:marLeft w:val="640"/>
          <w:marRight w:val="0"/>
          <w:marTop w:val="0"/>
          <w:marBottom w:val="0"/>
          <w:divBdr>
            <w:top w:val="none" w:sz="0" w:space="0" w:color="auto"/>
            <w:left w:val="none" w:sz="0" w:space="0" w:color="auto"/>
            <w:bottom w:val="none" w:sz="0" w:space="0" w:color="auto"/>
            <w:right w:val="none" w:sz="0" w:space="0" w:color="auto"/>
          </w:divBdr>
        </w:div>
        <w:div w:id="1147015690">
          <w:marLeft w:val="640"/>
          <w:marRight w:val="0"/>
          <w:marTop w:val="0"/>
          <w:marBottom w:val="0"/>
          <w:divBdr>
            <w:top w:val="none" w:sz="0" w:space="0" w:color="auto"/>
            <w:left w:val="none" w:sz="0" w:space="0" w:color="auto"/>
            <w:bottom w:val="none" w:sz="0" w:space="0" w:color="auto"/>
            <w:right w:val="none" w:sz="0" w:space="0" w:color="auto"/>
          </w:divBdr>
        </w:div>
        <w:div w:id="1585266239">
          <w:marLeft w:val="640"/>
          <w:marRight w:val="0"/>
          <w:marTop w:val="0"/>
          <w:marBottom w:val="0"/>
          <w:divBdr>
            <w:top w:val="none" w:sz="0" w:space="0" w:color="auto"/>
            <w:left w:val="none" w:sz="0" w:space="0" w:color="auto"/>
            <w:bottom w:val="none" w:sz="0" w:space="0" w:color="auto"/>
            <w:right w:val="none" w:sz="0" w:space="0" w:color="auto"/>
          </w:divBdr>
        </w:div>
        <w:div w:id="42533397">
          <w:marLeft w:val="640"/>
          <w:marRight w:val="0"/>
          <w:marTop w:val="0"/>
          <w:marBottom w:val="0"/>
          <w:divBdr>
            <w:top w:val="none" w:sz="0" w:space="0" w:color="auto"/>
            <w:left w:val="none" w:sz="0" w:space="0" w:color="auto"/>
            <w:bottom w:val="none" w:sz="0" w:space="0" w:color="auto"/>
            <w:right w:val="none" w:sz="0" w:space="0" w:color="auto"/>
          </w:divBdr>
        </w:div>
        <w:div w:id="882252100">
          <w:marLeft w:val="640"/>
          <w:marRight w:val="0"/>
          <w:marTop w:val="0"/>
          <w:marBottom w:val="0"/>
          <w:divBdr>
            <w:top w:val="none" w:sz="0" w:space="0" w:color="auto"/>
            <w:left w:val="none" w:sz="0" w:space="0" w:color="auto"/>
            <w:bottom w:val="none" w:sz="0" w:space="0" w:color="auto"/>
            <w:right w:val="none" w:sz="0" w:space="0" w:color="auto"/>
          </w:divBdr>
        </w:div>
        <w:div w:id="1933970349">
          <w:marLeft w:val="640"/>
          <w:marRight w:val="0"/>
          <w:marTop w:val="0"/>
          <w:marBottom w:val="0"/>
          <w:divBdr>
            <w:top w:val="none" w:sz="0" w:space="0" w:color="auto"/>
            <w:left w:val="none" w:sz="0" w:space="0" w:color="auto"/>
            <w:bottom w:val="none" w:sz="0" w:space="0" w:color="auto"/>
            <w:right w:val="none" w:sz="0" w:space="0" w:color="auto"/>
          </w:divBdr>
        </w:div>
        <w:div w:id="1840002160">
          <w:marLeft w:val="640"/>
          <w:marRight w:val="0"/>
          <w:marTop w:val="0"/>
          <w:marBottom w:val="0"/>
          <w:divBdr>
            <w:top w:val="none" w:sz="0" w:space="0" w:color="auto"/>
            <w:left w:val="none" w:sz="0" w:space="0" w:color="auto"/>
            <w:bottom w:val="none" w:sz="0" w:space="0" w:color="auto"/>
            <w:right w:val="none" w:sz="0" w:space="0" w:color="auto"/>
          </w:divBdr>
        </w:div>
        <w:div w:id="1168205273">
          <w:marLeft w:val="640"/>
          <w:marRight w:val="0"/>
          <w:marTop w:val="0"/>
          <w:marBottom w:val="0"/>
          <w:divBdr>
            <w:top w:val="none" w:sz="0" w:space="0" w:color="auto"/>
            <w:left w:val="none" w:sz="0" w:space="0" w:color="auto"/>
            <w:bottom w:val="none" w:sz="0" w:space="0" w:color="auto"/>
            <w:right w:val="none" w:sz="0" w:space="0" w:color="auto"/>
          </w:divBdr>
        </w:div>
        <w:div w:id="251671032">
          <w:marLeft w:val="640"/>
          <w:marRight w:val="0"/>
          <w:marTop w:val="0"/>
          <w:marBottom w:val="0"/>
          <w:divBdr>
            <w:top w:val="none" w:sz="0" w:space="0" w:color="auto"/>
            <w:left w:val="none" w:sz="0" w:space="0" w:color="auto"/>
            <w:bottom w:val="none" w:sz="0" w:space="0" w:color="auto"/>
            <w:right w:val="none" w:sz="0" w:space="0" w:color="auto"/>
          </w:divBdr>
        </w:div>
        <w:div w:id="824206170">
          <w:marLeft w:val="640"/>
          <w:marRight w:val="0"/>
          <w:marTop w:val="0"/>
          <w:marBottom w:val="0"/>
          <w:divBdr>
            <w:top w:val="none" w:sz="0" w:space="0" w:color="auto"/>
            <w:left w:val="none" w:sz="0" w:space="0" w:color="auto"/>
            <w:bottom w:val="none" w:sz="0" w:space="0" w:color="auto"/>
            <w:right w:val="none" w:sz="0" w:space="0" w:color="auto"/>
          </w:divBdr>
        </w:div>
        <w:div w:id="281691123">
          <w:marLeft w:val="640"/>
          <w:marRight w:val="0"/>
          <w:marTop w:val="0"/>
          <w:marBottom w:val="0"/>
          <w:divBdr>
            <w:top w:val="none" w:sz="0" w:space="0" w:color="auto"/>
            <w:left w:val="none" w:sz="0" w:space="0" w:color="auto"/>
            <w:bottom w:val="none" w:sz="0" w:space="0" w:color="auto"/>
            <w:right w:val="none" w:sz="0" w:space="0" w:color="auto"/>
          </w:divBdr>
        </w:div>
        <w:div w:id="1872843134">
          <w:marLeft w:val="640"/>
          <w:marRight w:val="0"/>
          <w:marTop w:val="0"/>
          <w:marBottom w:val="0"/>
          <w:divBdr>
            <w:top w:val="none" w:sz="0" w:space="0" w:color="auto"/>
            <w:left w:val="none" w:sz="0" w:space="0" w:color="auto"/>
            <w:bottom w:val="none" w:sz="0" w:space="0" w:color="auto"/>
            <w:right w:val="none" w:sz="0" w:space="0" w:color="auto"/>
          </w:divBdr>
        </w:div>
        <w:div w:id="1379628030">
          <w:marLeft w:val="640"/>
          <w:marRight w:val="0"/>
          <w:marTop w:val="0"/>
          <w:marBottom w:val="0"/>
          <w:divBdr>
            <w:top w:val="none" w:sz="0" w:space="0" w:color="auto"/>
            <w:left w:val="none" w:sz="0" w:space="0" w:color="auto"/>
            <w:bottom w:val="none" w:sz="0" w:space="0" w:color="auto"/>
            <w:right w:val="none" w:sz="0" w:space="0" w:color="auto"/>
          </w:divBdr>
        </w:div>
        <w:div w:id="335425764">
          <w:marLeft w:val="640"/>
          <w:marRight w:val="0"/>
          <w:marTop w:val="0"/>
          <w:marBottom w:val="0"/>
          <w:divBdr>
            <w:top w:val="none" w:sz="0" w:space="0" w:color="auto"/>
            <w:left w:val="none" w:sz="0" w:space="0" w:color="auto"/>
            <w:bottom w:val="none" w:sz="0" w:space="0" w:color="auto"/>
            <w:right w:val="none" w:sz="0" w:space="0" w:color="auto"/>
          </w:divBdr>
        </w:div>
        <w:div w:id="376008516">
          <w:marLeft w:val="640"/>
          <w:marRight w:val="0"/>
          <w:marTop w:val="0"/>
          <w:marBottom w:val="0"/>
          <w:divBdr>
            <w:top w:val="none" w:sz="0" w:space="0" w:color="auto"/>
            <w:left w:val="none" w:sz="0" w:space="0" w:color="auto"/>
            <w:bottom w:val="none" w:sz="0" w:space="0" w:color="auto"/>
            <w:right w:val="none" w:sz="0" w:space="0" w:color="auto"/>
          </w:divBdr>
        </w:div>
        <w:div w:id="1201669482">
          <w:marLeft w:val="640"/>
          <w:marRight w:val="0"/>
          <w:marTop w:val="0"/>
          <w:marBottom w:val="0"/>
          <w:divBdr>
            <w:top w:val="none" w:sz="0" w:space="0" w:color="auto"/>
            <w:left w:val="none" w:sz="0" w:space="0" w:color="auto"/>
            <w:bottom w:val="none" w:sz="0" w:space="0" w:color="auto"/>
            <w:right w:val="none" w:sz="0" w:space="0" w:color="auto"/>
          </w:divBdr>
        </w:div>
        <w:div w:id="840631390">
          <w:marLeft w:val="640"/>
          <w:marRight w:val="0"/>
          <w:marTop w:val="0"/>
          <w:marBottom w:val="0"/>
          <w:divBdr>
            <w:top w:val="none" w:sz="0" w:space="0" w:color="auto"/>
            <w:left w:val="none" w:sz="0" w:space="0" w:color="auto"/>
            <w:bottom w:val="none" w:sz="0" w:space="0" w:color="auto"/>
            <w:right w:val="none" w:sz="0" w:space="0" w:color="auto"/>
          </w:divBdr>
        </w:div>
        <w:div w:id="228003664">
          <w:marLeft w:val="640"/>
          <w:marRight w:val="0"/>
          <w:marTop w:val="0"/>
          <w:marBottom w:val="0"/>
          <w:divBdr>
            <w:top w:val="none" w:sz="0" w:space="0" w:color="auto"/>
            <w:left w:val="none" w:sz="0" w:space="0" w:color="auto"/>
            <w:bottom w:val="none" w:sz="0" w:space="0" w:color="auto"/>
            <w:right w:val="none" w:sz="0" w:space="0" w:color="auto"/>
          </w:divBdr>
        </w:div>
        <w:div w:id="513032299">
          <w:marLeft w:val="640"/>
          <w:marRight w:val="0"/>
          <w:marTop w:val="0"/>
          <w:marBottom w:val="0"/>
          <w:divBdr>
            <w:top w:val="none" w:sz="0" w:space="0" w:color="auto"/>
            <w:left w:val="none" w:sz="0" w:space="0" w:color="auto"/>
            <w:bottom w:val="none" w:sz="0" w:space="0" w:color="auto"/>
            <w:right w:val="none" w:sz="0" w:space="0" w:color="auto"/>
          </w:divBdr>
        </w:div>
        <w:div w:id="1980762035">
          <w:marLeft w:val="640"/>
          <w:marRight w:val="0"/>
          <w:marTop w:val="0"/>
          <w:marBottom w:val="0"/>
          <w:divBdr>
            <w:top w:val="none" w:sz="0" w:space="0" w:color="auto"/>
            <w:left w:val="none" w:sz="0" w:space="0" w:color="auto"/>
            <w:bottom w:val="none" w:sz="0" w:space="0" w:color="auto"/>
            <w:right w:val="none" w:sz="0" w:space="0" w:color="auto"/>
          </w:divBdr>
        </w:div>
        <w:div w:id="1445077477">
          <w:marLeft w:val="640"/>
          <w:marRight w:val="0"/>
          <w:marTop w:val="0"/>
          <w:marBottom w:val="0"/>
          <w:divBdr>
            <w:top w:val="none" w:sz="0" w:space="0" w:color="auto"/>
            <w:left w:val="none" w:sz="0" w:space="0" w:color="auto"/>
            <w:bottom w:val="none" w:sz="0" w:space="0" w:color="auto"/>
            <w:right w:val="none" w:sz="0" w:space="0" w:color="auto"/>
          </w:divBdr>
        </w:div>
        <w:div w:id="1266233795">
          <w:marLeft w:val="640"/>
          <w:marRight w:val="0"/>
          <w:marTop w:val="0"/>
          <w:marBottom w:val="0"/>
          <w:divBdr>
            <w:top w:val="none" w:sz="0" w:space="0" w:color="auto"/>
            <w:left w:val="none" w:sz="0" w:space="0" w:color="auto"/>
            <w:bottom w:val="none" w:sz="0" w:space="0" w:color="auto"/>
            <w:right w:val="none" w:sz="0" w:space="0" w:color="auto"/>
          </w:divBdr>
        </w:div>
        <w:div w:id="604926868">
          <w:marLeft w:val="640"/>
          <w:marRight w:val="0"/>
          <w:marTop w:val="0"/>
          <w:marBottom w:val="0"/>
          <w:divBdr>
            <w:top w:val="none" w:sz="0" w:space="0" w:color="auto"/>
            <w:left w:val="none" w:sz="0" w:space="0" w:color="auto"/>
            <w:bottom w:val="none" w:sz="0" w:space="0" w:color="auto"/>
            <w:right w:val="none" w:sz="0" w:space="0" w:color="auto"/>
          </w:divBdr>
        </w:div>
        <w:div w:id="628515967">
          <w:marLeft w:val="640"/>
          <w:marRight w:val="0"/>
          <w:marTop w:val="0"/>
          <w:marBottom w:val="0"/>
          <w:divBdr>
            <w:top w:val="none" w:sz="0" w:space="0" w:color="auto"/>
            <w:left w:val="none" w:sz="0" w:space="0" w:color="auto"/>
            <w:bottom w:val="none" w:sz="0" w:space="0" w:color="auto"/>
            <w:right w:val="none" w:sz="0" w:space="0" w:color="auto"/>
          </w:divBdr>
        </w:div>
        <w:div w:id="920866754">
          <w:marLeft w:val="640"/>
          <w:marRight w:val="0"/>
          <w:marTop w:val="0"/>
          <w:marBottom w:val="0"/>
          <w:divBdr>
            <w:top w:val="none" w:sz="0" w:space="0" w:color="auto"/>
            <w:left w:val="none" w:sz="0" w:space="0" w:color="auto"/>
            <w:bottom w:val="none" w:sz="0" w:space="0" w:color="auto"/>
            <w:right w:val="none" w:sz="0" w:space="0" w:color="auto"/>
          </w:divBdr>
        </w:div>
        <w:div w:id="1120148142">
          <w:marLeft w:val="640"/>
          <w:marRight w:val="0"/>
          <w:marTop w:val="0"/>
          <w:marBottom w:val="0"/>
          <w:divBdr>
            <w:top w:val="none" w:sz="0" w:space="0" w:color="auto"/>
            <w:left w:val="none" w:sz="0" w:space="0" w:color="auto"/>
            <w:bottom w:val="none" w:sz="0" w:space="0" w:color="auto"/>
            <w:right w:val="none" w:sz="0" w:space="0" w:color="auto"/>
          </w:divBdr>
        </w:div>
        <w:div w:id="1090077592">
          <w:marLeft w:val="640"/>
          <w:marRight w:val="0"/>
          <w:marTop w:val="0"/>
          <w:marBottom w:val="0"/>
          <w:divBdr>
            <w:top w:val="none" w:sz="0" w:space="0" w:color="auto"/>
            <w:left w:val="none" w:sz="0" w:space="0" w:color="auto"/>
            <w:bottom w:val="none" w:sz="0" w:space="0" w:color="auto"/>
            <w:right w:val="none" w:sz="0" w:space="0" w:color="auto"/>
          </w:divBdr>
        </w:div>
        <w:div w:id="32506735">
          <w:marLeft w:val="640"/>
          <w:marRight w:val="0"/>
          <w:marTop w:val="0"/>
          <w:marBottom w:val="0"/>
          <w:divBdr>
            <w:top w:val="none" w:sz="0" w:space="0" w:color="auto"/>
            <w:left w:val="none" w:sz="0" w:space="0" w:color="auto"/>
            <w:bottom w:val="none" w:sz="0" w:space="0" w:color="auto"/>
            <w:right w:val="none" w:sz="0" w:space="0" w:color="auto"/>
          </w:divBdr>
        </w:div>
        <w:div w:id="2134401336">
          <w:marLeft w:val="640"/>
          <w:marRight w:val="0"/>
          <w:marTop w:val="0"/>
          <w:marBottom w:val="0"/>
          <w:divBdr>
            <w:top w:val="none" w:sz="0" w:space="0" w:color="auto"/>
            <w:left w:val="none" w:sz="0" w:space="0" w:color="auto"/>
            <w:bottom w:val="none" w:sz="0" w:space="0" w:color="auto"/>
            <w:right w:val="none" w:sz="0" w:space="0" w:color="auto"/>
          </w:divBdr>
        </w:div>
        <w:div w:id="847523793">
          <w:marLeft w:val="640"/>
          <w:marRight w:val="0"/>
          <w:marTop w:val="0"/>
          <w:marBottom w:val="0"/>
          <w:divBdr>
            <w:top w:val="none" w:sz="0" w:space="0" w:color="auto"/>
            <w:left w:val="none" w:sz="0" w:space="0" w:color="auto"/>
            <w:bottom w:val="none" w:sz="0" w:space="0" w:color="auto"/>
            <w:right w:val="none" w:sz="0" w:space="0" w:color="auto"/>
          </w:divBdr>
        </w:div>
        <w:div w:id="199704971">
          <w:marLeft w:val="640"/>
          <w:marRight w:val="0"/>
          <w:marTop w:val="0"/>
          <w:marBottom w:val="0"/>
          <w:divBdr>
            <w:top w:val="none" w:sz="0" w:space="0" w:color="auto"/>
            <w:left w:val="none" w:sz="0" w:space="0" w:color="auto"/>
            <w:bottom w:val="none" w:sz="0" w:space="0" w:color="auto"/>
            <w:right w:val="none" w:sz="0" w:space="0" w:color="auto"/>
          </w:divBdr>
        </w:div>
        <w:div w:id="1481337718">
          <w:marLeft w:val="640"/>
          <w:marRight w:val="0"/>
          <w:marTop w:val="0"/>
          <w:marBottom w:val="0"/>
          <w:divBdr>
            <w:top w:val="none" w:sz="0" w:space="0" w:color="auto"/>
            <w:left w:val="none" w:sz="0" w:space="0" w:color="auto"/>
            <w:bottom w:val="none" w:sz="0" w:space="0" w:color="auto"/>
            <w:right w:val="none" w:sz="0" w:space="0" w:color="auto"/>
          </w:divBdr>
        </w:div>
        <w:div w:id="1861047515">
          <w:marLeft w:val="640"/>
          <w:marRight w:val="0"/>
          <w:marTop w:val="0"/>
          <w:marBottom w:val="0"/>
          <w:divBdr>
            <w:top w:val="none" w:sz="0" w:space="0" w:color="auto"/>
            <w:left w:val="none" w:sz="0" w:space="0" w:color="auto"/>
            <w:bottom w:val="none" w:sz="0" w:space="0" w:color="auto"/>
            <w:right w:val="none" w:sz="0" w:space="0" w:color="auto"/>
          </w:divBdr>
        </w:div>
        <w:div w:id="1250584039">
          <w:marLeft w:val="640"/>
          <w:marRight w:val="0"/>
          <w:marTop w:val="0"/>
          <w:marBottom w:val="0"/>
          <w:divBdr>
            <w:top w:val="none" w:sz="0" w:space="0" w:color="auto"/>
            <w:left w:val="none" w:sz="0" w:space="0" w:color="auto"/>
            <w:bottom w:val="none" w:sz="0" w:space="0" w:color="auto"/>
            <w:right w:val="none" w:sz="0" w:space="0" w:color="auto"/>
          </w:divBdr>
        </w:div>
        <w:div w:id="1400129901">
          <w:marLeft w:val="640"/>
          <w:marRight w:val="0"/>
          <w:marTop w:val="0"/>
          <w:marBottom w:val="0"/>
          <w:divBdr>
            <w:top w:val="none" w:sz="0" w:space="0" w:color="auto"/>
            <w:left w:val="none" w:sz="0" w:space="0" w:color="auto"/>
            <w:bottom w:val="none" w:sz="0" w:space="0" w:color="auto"/>
            <w:right w:val="none" w:sz="0" w:space="0" w:color="auto"/>
          </w:divBdr>
        </w:div>
        <w:div w:id="1827941097">
          <w:marLeft w:val="640"/>
          <w:marRight w:val="0"/>
          <w:marTop w:val="0"/>
          <w:marBottom w:val="0"/>
          <w:divBdr>
            <w:top w:val="none" w:sz="0" w:space="0" w:color="auto"/>
            <w:left w:val="none" w:sz="0" w:space="0" w:color="auto"/>
            <w:bottom w:val="none" w:sz="0" w:space="0" w:color="auto"/>
            <w:right w:val="none" w:sz="0" w:space="0" w:color="auto"/>
          </w:divBdr>
        </w:div>
        <w:div w:id="943222593">
          <w:marLeft w:val="640"/>
          <w:marRight w:val="0"/>
          <w:marTop w:val="0"/>
          <w:marBottom w:val="0"/>
          <w:divBdr>
            <w:top w:val="none" w:sz="0" w:space="0" w:color="auto"/>
            <w:left w:val="none" w:sz="0" w:space="0" w:color="auto"/>
            <w:bottom w:val="none" w:sz="0" w:space="0" w:color="auto"/>
            <w:right w:val="none" w:sz="0" w:space="0" w:color="auto"/>
          </w:divBdr>
        </w:div>
        <w:div w:id="249848782">
          <w:marLeft w:val="640"/>
          <w:marRight w:val="0"/>
          <w:marTop w:val="0"/>
          <w:marBottom w:val="0"/>
          <w:divBdr>
            <w:top w:val="none" w:sz="0" w:space="0" w:color="auto"/>
            <w:left w:val="none" w:sz="0" w:space="0" w:color="auto"/>
            <w:bottom w:val="none" w:sz="0" w:space="0" w:color="auto"/>
            <w:right w:val="none" w:sz="0" w:space="0" w:color="auto"/>
          </w:divBdr>
        </w:div>
        <w:div w:id="1269199196">
          <w:marLeft w:val="640"/>
          <w:marRight w:val="0"/>
          <w:marTop w:val="0"/>
          <w:marBottom w:val="0"/>
          <w:divBdr>
            <w:top w:val="none" w:sz="0" w:space="0" w:color="auto"/>
            <w:left w:val="none" w:sz="0" w:space="0" w:color="auto"/>
            <w:bottom w:val="none" w:sz="0" w:space="0" w:color="auto"/>
            <w:right w:val="none" w:sz="0" w:space="0" w:color="auto"/>
          </w:divBdr>
        </w:div>
        <w:div w:id="432169967">
          <w:marLeft w:val="640"/>
          <w:marRight w:val="0"/>
          <w:marTop w:val="0"/>
          <w:marBottom w:val="0"/>
          <w:divBdr>
            <w:top w:val="none" w:sz="0" w:space="0" w:color="auto"/>
            <w:left w:val="none" w:sz="0" w:space="0" w:color="auto"/>
            <w:bottom w:val="none" w:sz="0" w:space="0" w:color="auto"/>
            <w:right w:val="none" w:sz="0" w:space="0" w:color="auto"/>
          </w:divBdr>
        </w:div>
        <w:div w:id="927083439">
          <w:marLeft w:val="640"/>
          <w:marRight w:val="0"/>
          <w:marTop w:val="0"/>
          <w:marBottom w:val="0"/>
          <w:divBdr>
            <w:top w:val="none" w:sz="0" w:space="0" w:color="auto"/>
            <w:left w:val="none" w:sz="0" w:space="0" w:color="auto"/>
            <w:bottom w:val="none" w:sz="0" w:space="0" w:color="auto"/>
            <w:right w:val="none" w:sz="0" w:space="0" w:color="auto"/>
          </w:divBdr>
        </w:div>
        <w:div w:id="28072306">
          <w:marLeft w:val="640"/>
          <w:marRight w:val="0"/>
          <w:marTop w:val="0"/>
          <w:marBottom w:val="0"/>
          <w:divBdr>
            <w:top w:val="none" w:sz="0" w:space="0" w:color="auto"/>
            <w:left w:val="none" w:sz="0" w:space="0" w:color="auto"/>
            <w:bottom w:val="none" w:sz="0" w:space="0" w:color="auto"/>
            <w:right w:val="none" w:sz="0" w:space="0" w:color="auto"/>
          </w:divBdr>
        </w:div>
        <w:div w:id="1709063588">
          <w:marLeft w:val="640"/>
          <w:marRight w:val="0"/>
          <w:marTop w:val="0"/>
          <w:marBottom w:val="0"/>
          <w:divBdr>
            <w:top w:val="none" w:sz="0" w:space="0" w:color="auto"/>
            <w:left w:val="none" w:sz="0" w:space="0" w:color="auto"/>
            <w:bottom w:val="none" w:sz="0" w:space="0" w:color="auto"/>
            <w:right w:val="none" w:sz="0" w:space="0" w:color="auto"/>
          </w:divBdr>
        </w:div>
        <w:div w:id="1306087224">
          <w:marLeft w:val="640"/>
          <w:marRight w:val="0"/>
          <w:marTop w:val="0"/>
          <w:marBottom w:val="0"/>
          <w:divBdr>
            <w:top w:val="none" w:sz="0" w:space="0" w:color="auto"/>
            <w:left w:val="none" w:sz="0" w:space="0" w:color="auto"/>
            <w:bottom w:val="none" w:sz="0" w:space="0" w:color="auto"/>
            <w:right w:val="none" w:sz="0" w:space="0" w:color="auto"/>
          </w:divBdr>
        </w:div>
        <w:div w:id="139078363">
          <w:marLeft w:val="640"/>
          <w:marRight w:val="0"/>
          <w:marTop w:val="0"/>
          <w:marBottom w:val="0"/>
          <w:divBdr>
            <w:top w:val="none" w:sz="0" w:space="0" w:color="auto"/>
            <w:left w:val="none" w:sz="0" w:space="0" w:color="auto"/>
            <w:bottom w:val="none" w:sz="0" w:space="0" w:color="auto"/>
            <w:right w:val="none" w:sz="0" w:space="0" w:color="auto"/>
          </w:divBdr>
        </w:div>
        <w:div w:id="849106097">
          <w:marLeft w:val="640"/>
          <w:marRight w:val="0"/>
          <w:marTop w:val="0"/>
          <w:marBottom w:val="0"/>
          <w:divBdr>
            <w:top w:val="none" w:sz="0" w:space="0" w:color="auto"/>
            <w:left w:val="none" w:sz="0" w:space="0" w:color="auto"/>
            <w:bottom w:val="none" w:sz="0" w:space="0" w:color="auto"/>
            <w:right w:val="none" w:sz="0" w:space="0" w:color="auto"/>
          </w:divBdr>
        </w:div>
        <w:div w:id="361589383">
          <w:marLeft w:val="640"/>
          <w:marRight w:val="0"/>
          <w:marTop w:val="0"/>
          <w:marBottom w:val="0"/>
          <w:divBdr>
            <w:top w:val="none" w:sz="0" w:space="0" w:color="auto"/>
            <w:left w:val="none" w:sz="0" w:space="0" w:color="auto"/>
            <w:bottom w:val="none" w:sz="0" w:space="0" w:color="auto"/>
            <w:right w:val="none" w:sz="0" w:space="0" w:color="auto"/>
          </w:divBdr>
        </w:div>
        <w:div w:id="935792560">
          <w:marLeft w:val="640"/>
          <w:marRight w:val="0"/>
          <w:marTop w:val="0"/>
          <w:marBottom w:val="0"/>
          <w:divBdr>
            <w:top w:val="none" w:sz="0" w:space="0" w:color="auto"/>
            <w:left w:val="none" w:sz="0" w:space="0" w:color="auto"/>
            <w:bottom w:val="none" w:sz="0" w:space="0" w:color="auto"/>
            <w:right w:val="none" w:sz="0" w:space="0" w:color="auto"/>
          </w:divBdr>
        </w:div>
        <w:div w:id="498930662">
          <w:marLeft w:val="640"/>
          <w:marRight w:val="0"/>
          <w:marTop w:val="0"/>
          <w:marBottom w:val="0"/>
          <w:divBdr>
            <w:top w:val="none" w:sz="0" w:space="0" w:color="auto"/>
            <w:left w:val="none" w:sz="0" w:space="0" w:color="auto"/>
            <w:bottom w:val="none" w:sz="0" w:space="0" w:color="auto"/>
            <w:right w:val="none" w:sz="0" w:space="0" w:color="auto"/>
          </w:divBdr>
        </w:div>
        <w:div w:id="68893498">
          <w:marLeft w:val="640"/>
          <w:marRight w:val="0"/>
          <w:marTop w:val="0"/>
          <w:marBottom w:val="0"/>
          <w:divBdr>
            <w:top w:val="none" w:sz="0" w:space="0" w:color="auto"/>
            <w:left w:val="none" w:sz="0" w:space="0" w:color="auto"/>
            <w:bottom w:val="none" w:sz="0" w:space="0" w:color="auto"/>
            <w:right w:val="none" w:sz="0" w:space="0" w:color="auto"/>
          </w:divBdr>
        </w:div>
        <w:div w:id="1856459588">
          <w:marLeft w:val="640"/>
          <w:marRight w:val="0"/>
          <w:marTop w:val="0"/>
          <w:marBottom w:val="0"/>
          <w:divBdr>
            <w:top w:val="none" w:sz="0" w:space="0" w:color="auto"/>
            <w:left w:val="none" w:sz="0" w:space="0" w:color="auto"/>
            <w:bottom w:val="none" w:sz="0" w:space="0" w:color="auto"/>
            <w:right w:val="none" w:sz="0" w:space="0" w:color="auto"/>
          </w:divBdr>
        </w:div>
        <w:div w:id="1129860141">
          <w:marLeft w:val="640"/>
          <w:marRight w:val="0"/>
          <w:marTop w:val="0"/>
          <w:marBottom w:val="0"/>
          <w:divBdr>
            <w:top w:val="none" w:sz="0" w:space="0" w:color="auto"/>
            <w:left w:val="none" w:sz="0" w:space="0" w:color="auto"/>
            <w:bottom w:val="none" w:sz="0" w:space="0" w:color="auto"/>
            <w:right w:val="none" w:sz="0" w:space="0" w:color="auto"/>
          </w:divBdr>
        </w:div>
        <w:div w:id="4482333">
          <w:marLeft w:val="640"/>
          <w:marRight w:val="0"/>
          <w:marTop w:val="0"/>
          <w:marBottom w:val="0"/>
          <w:divBdr>
            <w:top w:val="none" w:sz="0" w:space="0" w:color="auto"/>
            <w:left w:val="none" w:sz="0" w:space="0" w:color="auto"/>
            <w:bottom w:val="none" w:sz="0" w:space="0" w:color="auto"/>
            <w:right w:val="none" w:sz="0" w:space="0" w:color="auto"/>
          </w:divBdr>
        </w:div>
        <w:div w:id="1918057867">
          <w:marLeft w:val="640"/>
          <w:marRight w:val="0"/>
          <w:marTop w:val="0"/>
          <w:marBottom w:val="0"/>
          <w:divBdr>
            <w:top w:val="none" w:sz="0" w:space="0" w:color="auto"/>
            <w:left w:val="none" w:sz="0" w:space="0" w:color="auto"/>
            <w:bottom w:val="none" w:sz="0" w:space="0" w:color="auto"/>
            <w:right w:val="none" w:sz="0" w:space="0" w:color="auto"/>
          </w:divBdr>
        </w:div>
        <w:div w:id="1609386416">
          <w:marLeft w:val="640"/>
          <w:marRight w:val="0"/>
          <w:marTop w:val="0"/>
          <w:marBottom w:val="0"/>
          <w:divBdr>
            <w:top w:val="none" w:sz="0" w:space="0" w:color="auto"/>
            <w:left w:val="none" w:sz="0" w:space="0" w:color="auto"/>
            <w:bottom w:val="none" w:sz="0" w:space="0" w:color="auto"/>
            <w:right w:val="none" w:sz="0" w:space="0" w:color="auto"/>
          </w:divBdr>
        </w:div>
        <w:div w:id="1661887701">
          <w:marLeft w:val="640"/>
          <w:marRight w:val="0"/>
          <w:marTop w:val="0"/>
          <w:marBottom w:val="0"/>
          <w:divBdr>
            <w:top w:val="none" w:sz="0" w:space="0" w:color="auto"/>
            <w:left w:val="none" w:sz="0" w:space="0" w:color="auto"/>
            <w:bottom w:val="none" w:sz="0" w:space="0" w:color="auto"/>
            <w:right w:val="none" w:sz="0" w:space="0" w:color="auto"/>
          </w:divBdr>
        </w:div>
        <w:div w:id="120616171">
          <w:marLeft w:val="640"/>
          <w:marRight w:val="0"/>
          <w:marTop w:val="0"/>
          <w:marBottom w:val="0"/>
          <w:divBdr>
            <w:top w:val="none" w:sz="0" w:space="0" w:color="auto"/>
            <w:left w:val="none" w:sz="0" w:space="0" w:color="auto"/>
            <w:bottom w:val="none" w:sz="0" w:space="0" w:color="auto"/>
            <w:right w:val="none" w:sz="0" w:space="0" w:color="auto"/>
          </w:divBdr>
        </w:div>
        <w:div w:id="35665909">
          <w:marLeft w:val="640"/>
          <w:marRight w:val="0"/>
          <w:marTop w:val="0"/>
          <w:marBottom w:val="0"/>
          <w:divBdr>
            <w:top w:val="none" w:sz="0" w:space="0" w:color="auto"/>
            <w:left w:val="none" w:sz="0" w:space="0" w:color="auto"/>
            <w:bottom w:val="none" w:sz="0" w:space="0" w:color="auto"/>
            <w:right w:val="none" w:sz="0" w:space="0" w:color="auto"/>
          </w:divBdr>
        </w:div>
        <w:div w:id="1939367309">
          <w:marLeft w:val="640"/>
          <w:marRight w:val="0"/>
          <w:marTop w:val="0"/>
          <w:marBottom w:val="0"/>
          <w:divBdr>
            <w:top w:val="none" w:sz="0" w:space="0" w:color="auto"/>
            <w:left w:val="none" w:sz="0" w:space="0" w:color="auto"/>
            <w:bottom w:val="none" w:sz="0" w:space="0" w:color="auto"/>
            <w:right w:val="none" w:sz="0" w:space="0" w:color="auto"/>
          </w:divBdr>
        </w:div>
        <w:div w:id="1179737146">
          <w:marLeft w:val="640"/>
          <w:marRight w:val="0"/>
          <w:marTop w:val="0"/>
          <w:marBottom w:val="0"/>
          <w:divBdr>
            <w:top w:val="none" w:sz="0" w:space="0" w:color="auto"/>
            <w:left w:val="none" w:sz="0" w:space="0" w:color="auto"/>
            <w:bottom w:val="none" w:sz="0" w:space="0" w:color="auto"/>
            <w:right w:val="none" w:sz="0" w:space="0" w:color="auto"/>
          </w:divBdr>
        </w:div>
        <w:div w:id="726881770">
          <w:marLeft w:val="640"/>
          <w:marRight w:val="0"/>
          <w:marTop w:val="0"/>
          <w:marBottom w:val="0"/>
          <w:divBdr>
            <w:top w:val="none" w:sz="0" w:space="0" w:color="auto"/>
            <w:left w:val="none" w:sz="0" w:space="0" w:color="auto"/>
            <w:bottom w:val="none" w:sz="0" w:space="0" w:color="auto"/>
            <w:right w:val="none" w:sz="0" w:space="0" w:color="auto"/>
          </w:divBdr>
        </w:div>
        <w:div w:id="1503735268">
          <w:marLeft w:val="640"/>
          <w:marRight w:val="0"/>
          <w:marTop w:val="0"/>
          <w:marBottom w:val="0"/>
          <w:divBdr>
            <w:top w:val="none" w:sz="0" w:space="0" w:color="auto"/>
            <w:left w:val="none" w:sz="0" w:space="0" w:color="auto"/>
            <w:bottom w:val="none" w:sz="0" w:space="0" w:color="auto"/>
            <w:right w:val="none" w:sz="0" w:space="0" w:color="auto"/>
          </w:divBdr>
        </w:div>
        <w:div w:id="545992354">
          <w:marLeft w:val="640"/>
          <w:marRight w:val="0"/>
          <w:marTop w:val="0"/>
          <w:marBottom w:val="0"/>
          <w:divBdr>
            <w:top w:val="none" w:sz="0" w:space="0" w:color="auto"/>
            <w:left w:val="none" w:sz="0" w:space="0" w:color="auto"/>
            <w:bottom w:val="none" w:sz="0" w:space="0" w:color="auto"/>
            <w:right w:val="none" w:sz="0" w:space="0" w:color="auto"/>
          </w:divBdr>
        </w:div>
        <w:div w:id="939483395">
          <w:marLeft w:val="640"/>
          <w:marRight w:val="0"/>
          <w:marTop w:val="0"/>
          <w:marBottom w:val="0"/>
          <w:divBdr>
            <w:top w:val="none" w:sz="0" w:space="0" w:color="auto"/>
            <w:left w:val="none" w:sz="0" w:space="0" w:color="auto"/>
            <w:bottom w:val="none" w:sz="0" w:space="0" w:color="auto"/>
            <w:right w:val="none" w:sz="0" w:space="0" w:color="auto"/>
          </w:divBdr>
        </w:div>
        <w:div w:id="1935244245">
          <w:marLeft w:val="640"/>
          <w:marRight w:val="0"/>
          <w:marTop w:val="0"/>
          <w:marBottom w:val="0"/>
          <w:divBdr>
            <w:top w:val="none" w:sz="0" w:space="0" w:color="auto"/>
            <w:left w:val="none" w:sz="0" w:space="0" w:color="auto"/>
            <w:bottom w:val="none" w:sz="0" w:space="0" w:color="auto"/>
            <w:right w:val="none" w:sz="0" w:space="0" w:color="auto"/>
          </w:divBdr>
        </w:div>
        <w:div w:id="2130853736">
          <w:marLeft w:val="640"/>
          <w:marRight w:val="0"/>
          <w:marTop w:val="0"/>
          <w:marBottom w:val="0"/>
          <w:divBdr>
            <w:top w:val="none" w:sz="0" w:space="0" w:color="auto"/>
            <w:left w:val="none" w:sz="0" w:space="0" w:color="auto"/>
            <w:bottom w:val="none" w:sz="0" w:space="0" w:color="auto"/>
            <w:right w:val="none" w:sz="0" w:space="0" w:color="auto"/>
          </w:divBdr>
        </w:div>
        <w:div w:id="310907456">
          <w:marLeft w:val="640"/>
          <w:marRight w:val="0"/>
          <w:marTop w:val="0"/>
          <w:marBottom w:val="0"/>
          <w:divBdr>
            <w:top w:val="none" w:sz="0" w:space="0" w:color="auto"/>
            <w:left w:val="none" w:sz="0" w:space="0" w:color="auto"/>
            <w:bottom w:val="none" w:sz="0" w:space="0" w:color="auto"/>
            <w:right w:val="none" w:sz="0" w:space="0" w:color="auto"/>
          </w:divBdr>
        </w:div>
        <w:div w:id="924150202">
          <w:marLeft w:val="640"/>
          <w:marRight w:val="0"/>
          <w:marTop w:val="0"/>
          <w:marBottom w:val="0"/>
          <w:divBdr>
            <w:top w:val="none" w:sz="0" w:space="0" w:color="auto"/>
            <w:left w:val="none" w:sz="0" w:space="0" w:color="auto"/>
            <w:bottom w:val="none" w:sz="0" w:space="0" w:color="auto"/>
            <w:right w:val="none" w:sz="0" w:space="0" w:color="auto"/>
          </w:divBdr>
        </w:div>
        <w:div w:id="1055740873">
          <w:marLeft w:val="640"/>
          <w:marRight w:val="0"/>
          <w:marTop w:val="0"/>
          <w:marBottom w:val="0"/>
          <w:divBdr>
            <w:top w:val="none" w:sz="0" w:space="0" w:color="auto"/>
            <w:left w:val="none" w:sz="0" w:space="0" w:color="auto"/>
            <w:bottom w:val="none" w:sz="0" w:space="0" w:color="auto"/>
            <w:right w:val="none" w:sz="0" w:space="0" w:color="auto"/>
          </w:divBdr>
        </w:div>
        <w:div w:id="545947215">
          <w:marLeft w:val="640"/>
          <w:marRight w:val="0"/>
          <w:marTop w:val="0"/>
          <w:marBottom w:val="0"/>
          <w:divBdr>
            <w:top w:val="none" w:sz="0" w:space="0" w:color="auto"/>
            <w:left w:val="none" w:sz="0" w:space="0" w:color="auto"/>
            <w:bottom w:val="none" w:sz="0" w:space="0" w:color="auto"/>
            <w:right w:val="none" w:sz="0" w:space="0" w:color="auto"/>
          </w:divBdr>
        </w:div>
        <w:div w:id="2137603238">
          <w:marLeft w:val="640"/>
          <w:marRight w:val="0"/>
          <w:marTop w:val="0"/>
          <w:marBottom w:val="0"/>
          <w:divBdr>
            <w:top w:val="none" w:sz="0" w:space="0" w:color="auto"/>
            <w:left w:val="none" w:sz="0" w:space="0" w:color="auto"/>
            <w:bottom w:val="none" w:sz="0" w:space="0" w:color="auto"/>
            <w:right w:val="none" w:sz="0" w:space="0" w:color="auto"/>
          </w:divBdr>
        </w:div>
        <w:div w:id="310716349">
          <w:marLeft w:val="640"/>
          <w:marRight w:val="0"/>
          <w:marTop w:val="0"/>
          <w:marBottom w:val="0"/>
          <w:divBdr>
            <w:top w:val="none" w:sz="0" w:space="0" w:color="auto"/>
            <w:left w:val="none" w:sz="0" w:space="0" w:color="auto"/>
            <w:bottom w:val="none" w:sz="0" w:space="0" w:color="auto"/>
            <w:right w:val="none" w:sz="0" w:space="0" w:color="auto"/>
          </w:divBdr>
        </w:div>
        <w:div w:id="921180391">
          <w:marLeft w:val="640"/>
          <w:marRight w:val="0"/>
          <w:marTop w:val="0"/>
          <w:marBottom w:val="0"/>
          <w:divBdr>
            <w:top w:val="none" w:sz="0" w:space="0" w:color="auto"/>
            <w:left w:val="none" w:sz="0" w:space="0" w:color="auto"/>
            <w:bottom w:val="none" w:sz="0" w:space="0" w:color="auto"/>
            <w:right w:val="none" w:sz="0" w:space="0" w:color="auto"/>
          </w:divBdr>
        </w:div>
        <w:div w:id="296497643">
          <w:marLeft w:val="640"/>
          <w:marRight w:val="0"/>
          <w:marTop w:val="0"/>
          <w:marBottom w:val="0"/>
          <w:divBdr>
            <w:top w:val="none" w:sz="0" w:space="0" w:color="auto"/>
            <w:left w:val="none" w:sz="0" w:space="0" w:color="auto"/>
            <w:bottom w:val="none" w:sz="0" w:space="0" w:color="auto"/>
            <w:right w:val="none" w:sz="0" w:space="0" w:color="auto"/>
          </w:divBdr>
        </w:div>
        <w:div w:id="1441409565">
          <w:marLeft w:val="640"/>
          <w:marRight w:val="0"/>
          <w:marTop w:val="0"/>
          <w:marBottom w:val="0"/>
          <w:divBdr>
            <w:top w:val="none" w:sz="0" w:space="0" w:color="auto"/>
            <w:left w:val="none" w:sz="0" w:space="0" w:color="auto"/>
            <w:bottom w:val="none" w:sz="0" w:space="0" w:color="auto"/>
            <w:right w:val="none" w:sz="0" w:space="0" w:color="auto"/>
          </w:divBdr>
        </w:div>
        <w:div w:id="615409601">
          <w:marLeft w:val="640"/>
          <w:marRight w:val="0"/>
          <w:marTop w:val="0"/>
          <w:marBottom w:val="0"/>
          <w:divBdr>
            <w:top w:val="none" w:sz="0" w:space="0" w:color="auto"/>
            <w:left w:val="none" w:sz="0" w:space="0" w:color="auto"/>
            <w:bottom w:val="none" w:sz="0" w:space="0" w:color="auto"/>
            <w:right w:val="none" w:sz="0" w:space="0" w:color="auto"/>
          </w:divBdr>
        </w:div>
        <w:div w:id="375201616">
          <w:marLeft w:val="640"/>
          <w:marRight w:val="0"/>
          <w:marTop w:val="0"/>
          <w:marBottom w:val="0"/>
          <w:divBdr>
            <w:top w:val="none" w:sz="0" w:space="0" w:color="auto"/>
            <w:left w:val="none" w:sz="0" w:space="0" w:color="auto"/>
            <w:bottom w:val="none" w:sz="0" w:space="0" w:color="auto"/>
            <w:right w:val="none" w:sz="0" w:space="0" w:color="auto"/>
          </w:divBdr>
        </w:div>
        <w:div w:id="484472674">
          <w:marLeft w:val="640"/>
          <w:marRight w:val="0"/>
          <w:marTop w:val="0"/>
          <w:marBottom w:val="0"/>
          <w:divBdr>
            <w:top w:val="none" w:sz="0" w:space="0" w:color="auto"/>
            <w:left w:val="none" w:sz="0" w:space="0" w:color="auto"/>
            <w:bottom w:val="none" w:sz="0" w:space="0" w:color="auto"/>
            <w:right w:val="none" w:sz="0" w:space="0" w:color="auto"/>
          </w:divBdr>
        </w:div>
        <w:div w:id="1022973848">
          <w:marLeft w:val="640"/>
          <w:marRight w:val="0"/>
          <w:marTop w:val="0"/>
          <w:marBottom w:val="0"/>
          <w:divBdr>
            <w:top w:val="none" w:sz="0" w:space="0" w:color="auto"/>
            <w:left w:val="none" w:sz="0" w:space="0" w:color="auto"/>
            <w:bottom w:val="none" w:sz="0" w:space="0" w:color="auto"/>
            <w:right w:val="none" w:sz="0" w:space="0" w:color="auto"/>
          </w:divBdr>
        </w:div>
        <w:div w:id="1194732466">
          <w:marLeft w:val="640"/>
          <w:marRight w:val="0"/>
          <w:marTop w:val="0"/>
          <w:marBottom w:val="0"/>
          <w:divBdr>
            <w:top w:val="none" w:sz="0" w:space="0" w:color="auto"/>
            <w:left w:val="none" w:sz="0" w:space="0" w:color="auto"/>
            <w:bottom w:val="none" w:sz="0" w:space="0" w:color="auto"/>
            <w:right w:val="none" w:sz="0" w:space="0" w:color="auto"/>
          </w:divBdr>
        </w:div>
        <w:div w:id="45878074">
          <w:marLeft w:val="640"/>
          <w:marRight w:val="0"/>
          <w:marTop w:val="0"/>
          <w:marBottom w:val="0"/>
          <w:divBdr>
            <w:top w:val="none" w:sz="0" w:space="0" w:color="auto"/>
            <w:left w:val="none" w:sz="0" w:space="0" w:color="auto"/>
            <w:bottom w:val="none" w:sz="0" w:space="0" w:color="auto"/>
            <w:right w:val="none" w:sz="0" w:space="0" w:color="auto"/>
          </w:divBdr>
        </w:div>
        <w:div w:id="1857881617">
          <w:marLeft w:val="640"/>
          <w:marRight w:val="0"/>
          <w:marTop w:val="0"/>
          <w:marBottom w:val="0"/>
          <w:divBdr>
            <w:top w:val="none" w:sz="0" w:space="0" w:color="auto"/>
            <w:left w:val="none" w:sz="0" w:space="0" w:color="auto"/>
            <w:bottom w:val="none" w:sz="0" w:space="0" w:color="auto"/>
            <w:right w:val="none" w:sz="0" w:space="0" w:color="auto"/>
          </w:divBdr>
        </w:div>
        <w:div w:id="1713798331">
          <w:marLeft w:val="640"/>
          <w:marRight w:val="0"/>
          <w:marTop w:val="0"/>
          <w:marBottom w:val="0"/>
          <w:divBdr>
            <w:top w:val="none" w:sz="0" w:space="0" w:color="auto"/>
            <w:left w:val="none" w:sz="0" w:space="0" w:color="auto"/>
            <w:bottom w:val="none" w:sz="0" w:space="0" w:color="auto"/>
            <w:right w:val="none" w:sz="0" w:space="0" w:color="auto"/>
          </w:divBdr>
        </w:div>
        <w:div w:id="1099451211">
          <w:marLeft w:val="640"/>
          <w:marRight w:val="0"/>
          <w:marTop w:val="0"/>
          <w:marBottom w:val="0"/>
          <w:divBdr>
            <w:top w:val="none" w:sz="0" w:space="0" w:color="auto"/>
            <w:left w:val="none" w:sz="0" w:space="0" w:color="auto"/>
            <w:bottom w:val="none" w:sz="0" w:space="0" w:color="auto"/>
            <w:right w:val="none" w:sz="0" w:space="0" w:color="auto"/>
          </w:divBdr>
        </w:div>
        <w:div w:id="78915305">
          <w:marLeft w:val="640"/>
          <w:marRight w:val="0"/>
          <w:marTop w:val="0"/>
          <w:marBottom w:val="0"/>
          <w:divBdr>
            <w:top w:val="none" w:sz="0" w:space="0" w:color="auto"/>
            <w:left w:val="none" w:sz="0" w:space="0" w:color="auto"/>
            <w:bottom w:val="none" w:sz="0" w:space="0" w:color="auto"/>
            <w:right w:val="none" w:sz="0" w:space="0" w:color="auto"/>
          </w:divBdr>
        </w:div>
        <w:div w:id="594288426">
          <w:marLeft w:val="640"/>
          <w:marRight w:val="0"/>
          <w:marTop w:val="0"/>
          <w:marBottom w:val="0"/>
          <w:divBdr>
            <w:top w:val="none" w:sz="0" w:space="0" w:color="auto"/>
            <w:left w:val="none" w:sz="0" w:space="0" w:color="auto"/>
            <w:bottom w:val="none" w:sz="0" w:space="0" w:color="auto"/>
            <w:right w:val="none" w:sz="0" w:space="0" w:color="auto"/>
          </w:divBdr>
        </w:div>
        <w:div w:id="232858357">
          <w:marLeft w:val="640"/>
          <w:marRight w:val="0"/>
          <w:marTop w:val="0"/>
          <w:marBottom w:val="0"/>
          <w:divBdr>
            <w:top w:val="none" w:sz="0" w:space="0" w:color="auto"/>
            <w:left w:val="none" w:sz="0" w:space="0" w:color="auto"/>
            <w:bottom w:val="none" w:sz="0" w:space="0" w:color="auto"/>
            <w:right w:val="none" w:sz="0" w:space="0" w:color="auto"/>
          </w:divBdr>
        </w:div>
        <w:div w:id="1535774834">
          <w:marLeft w:val="640"/>
          <w:marRight w:val="0"/>
          <w:marTop w:val="0"/>
          <w:marBottom w:val="0"/>
          <w:divBdr>
            <w:top w:val="none" w:sz="0" w:space="0" w:color="auto"/>
            <w:left w:val="none" w:sz="0" w:space="0" w:color="auto"/>
            <w:bottom w:val="none" w:sz="0" w:space="0" w:color="auto"/>
            <w:right w:val="none" w:sz="0" w:space="0" w:color="auto"/>
          </w:divBdr>
        </w:div>
        <w:div w:id="1643466205">
          <w:marLeft w:val="640"/>
          <w:marRight w:val="0"/>
          <w:marTop w:val="0"/>
          <w:marBottom w:val="0"/>
          <w:divBdr>
            <w:top w:val="none" w:sz="0" w:space="0" w:color="auto"/>
            <w:left w:val="none" w:sz="0" w:space="0" w:color="auto"/>
            <w:bottom w:val="none" w:sz="0" w:space="0" w:color="auto"/>
            <w:right w:val="none" w:sz="0" w:space="0" w:color="auto"/>
          </w:divBdr>
        </w:div>
        <w:div w:id="589898541">
          <w:marLeft w:val="640"/>
          <w:marRight w:val="0"/>
          <w:marTop w:val="0"/>
          <w:marBottom w:val="0"/>
          <w:divBdr>
            <w:top w:val="none" w:sz="0" w:space="0" w:color="auto"/>
            <w:left w:val="none" w:sz="0" w:space="0" w:color="auto"/>
            <w:bottom w:val="none" w:sz="0" w:space="0" w:color="auto"/>
            <w:right w:val="none" w:sz="0" w:space="0" w:color="auto"/>
          </w:divBdr>
        </w:div>
        <w:div w:id="488013560">
          <w:marLeft w:val="640"/>
          <w:marRight w:val="0"/>
          <w:marTop w:val="0"/>
          <w:marBottom w:val="0"/>
          <w:divBdr>
            <w:top w:val="none" w:sz="0" w:space="0" w:color="auto"/>
            <w:left w:val="none" w:sz="0" w:space="0" w:color="auto"/>
            <w:bottom w:val="none" w:sz="0" w:space="0" w:color="auto"/>
            <w:right w:val="none" w:sz="0" w:space="0" w:color="auto"/>
          </w:divBdr>
        </w:div>
        <w:div w:id="953367311">
          <w:marLeft w:val="640"/>
          <w:marRight w:val="0"/>
          <w:marTop w:val="0"/>
          <w:marBottom w:val="0"/>
          <w:divBdr>
            <w:top w:val="none" w:sz="0" w:space="0" w:color="auto"/>
            <w:left w:val="none" w:sz="0" w:space="0" w:color="auto"/>
            <w:bottom w:val="none" w:sz="0" w:space="0" w:color="auto"/>
            <w:right w:val="none" w:sz="0" w:space="0" w:color="auto"/>
          </w:divBdr>
        </w:div>
        <w:div w:id="1098864674">
          <w:marLeft w:val="640"/>
          <w:marRight w:val="0"/>
          <w:marTop w:val="0"/>
          <w:marBottom w:val="0"/>
          <w:divBdr>
            <w:top w:val="none" w:sz="0" w:space="0" w:color="auto"/>
            <w:left w:val="none" w:sz="0" w:space="0" w:color="auto"/>
            <w:bottom w:val="none" w:sz="0" w:space="0" w:color="auto"/>
            <w:right w:val="none" w:sz="0" w:space="0" w:color="auto"/>
          </w:divBdr>
        </w:div>
        <w:div w:id="1038042590">
          <w:marLeft w:val="640"/>
          <w:marRight w:val="0"/>
          <w:marTop w:val="0"/>
          <w:marBottom w:val="0"/>
          <w:divBdr>
            <w:top w:val="none" w:sz="0" w:space="0" w:color="auto"/>
            <w:left w:val="none" w:sz="0" w:space="0" w:color="auto"/>
            <w:bottom w:val="none" w:sz="0" w:space="0" w:color="auto"/>
            <w:right w:val="none" w:sz="0" w:space="0" w:color="auto"/>
          </w:divBdr>
        </w:div>
        <w:div w:id="1041637424">
          <w:marLeft w:val="640"/>
          <w:marRight w:val="0"/>
          <w:marTop w:val="0"/>
          <w:marBottom w:val="0"/>
          <w:divBdr>
            <w:top w:val="none" w:sz="0" w:space="0" w:color="auto"/>
            <w:left w:val="none" w:sz="0" w:space="0" w:color="auto"/>
            <w:bottom w:val="none" w:sz="0" w:space="0" w:color="auto"/>
            <w:right w:val="none" w:sz="0" w:space="0" w:color="auto"/>
          </w:divBdr>
        </w:div>
        <w:div w:id="1327437359">
          <w:marLeft w:val="640"/>
          <w:marRight w:val="0"/>
          <w:marTop w:val="0"/>
          <w:marBottom w:val="0"/>
          <w:divBdr>
            <w:top w:val="none" w:sz="0" w:space="0" w:color="auto"/>
            <w:left w:val="none" w:sz="0" w:space="0" w:color="auto"/>
            <w:bottom w:val="none" w:sz="0" w:space="0" w:color="auto"/>
            <w:right w:val="none" w:sz="0" w:space="0" w:color="auto"/>
          </w:divBdr>
        </w:div>
        <w:div w:id="555508401">
          <w:marLeft w:val="640"/>
          <w:marRight w:val="0"/>
          <w:marTop w:val="0"/>
          <w:marBottom w:val="0"/>
          <w:divBdr>
            <w:top w:val="none" w:sz="0" w:space="0" w:color="auto"/>
            <w:left w:val="none" w:sz="0" w:space="0" w:color="auto"/>
            <w:bottom w:val="none" w:sz="0" w:space="0" w:color="auto"/>
            <w:right w:val="none" w:sz="0" w:space="0" w:color="auto"/>
          </w:divBdr>
        </w:div>
        <w:div w:id="2041396516">
          <w:marLeft w:val="640"/>
          <w:marRight w:val="0"/>
          <w:marTop w:val="0"/>
          <w:marBottom w:val="0"/>
          <w:divBdr>
            <w:top w:val="none" w:sz="0" w:space="0" w:color="auto"/>
            <w:left w:val="none" w:sz="0" w:space="0" w:color="auto"/>
            <w:bottom w:val="none" w:sz="0" w:space="0" w:color="auto"/>
            <w:right w:val="none" w:sz="0" w:space="0" w:color="auto"/>
          </w:divBdr>
        </w:div>
        <w:div w:id="886792581">
          <w:marLeft w:val="640"/>
          <w:marRight w:val="0"/>
          <w:marTop w:val="0"/>
          <w:marBottom w:val="0"/>
          <w:divBdr>
            <w:top w:val="none" w:sz="0" w:space="0" w:color="auto"/>
            <w:left w:val="none" w:sz="0" w:space="0" w:color="auto"/>
            <w:bottom w:val="none" w:sz="0" w:space="0" w:color="auto"/>
            <w:right w:val="none" w:sz="0" w:space="0" w:color="auto"/>
          </w:divBdr>
        </w:div>
        <w:div w:id="1736975910">
          <w:marLeft w:val="640"/>
          <w:marRight w:val="0"/>
          <w:marTop w:val="0"/>
          <w:marBottom w:val="0"/>
          <w:divBdr>
            <w:top w:val="none" w:sz="0" w:space="0" w:color="auto"/>
            <w:left w:val="none" w:sz="0" w:space="0" w:color="auto"/>
            <w:bottom w:val="none" w:sz="0" w:space="0" w:color="auto"/>
            <w:right w:val="none" w:sz="0" w:space="0" w:color="auto"/>
          </w:divBdr>
        </w:div>
        <w:div w:id="1335768538">
          <w:marLeft w:val="640"/>
          <w:marRight w:val="0"/>
          <w:marTop w:val="0"/>
          <w:marBottom w:val="0"/>
          <w:divBdr>
            <w:top w:val="none" w:sz="0" w:space="0" w:color="auto"/>
            <w:left w:val="none" w:sz="0" w:space="0" w:color="auto"/>
            <w:bottom w:val="none" w:sz="0" w:space="0" w:color="auto"/>
            <w:right w:val="none" w:sz="0" w:space="0" w:color="auto"/>
          </w:divBdr>
        </w:div>
        <w:div w:id="732386550">
          <w:marLeft w:val="640"/>
          <w:marRight w:val="0"/>
          <w:marTop w:val="0"/>
          <w:marBottom w:val="0"/>
          <w:divBdr>
            <w:top w:val="none" w:sz="0" w:space="0" w:color="auto"/>
            <w:left w:val="none" w:sz="0" w:space="0" w:color="auto"/>
            <w:bottom w:val="none" w:sz="0" w:space="0" w:color="auto"/>
            <w:right w:val="none" w:sz="0" w:space="0" w:color="auto"/>
          </w:divBdr>
        </w:div>
        <w:div w:id="865338008">
          <w:marLeft w:val="640"/>
          <w:marRight w:val="0"/>
          <w:marTop w:val="0"/>
          <w:marBottom w:val="0"/>
          <w:divBdr>
            <w:top w:val="none" w:sz="0" w:space="0" w:color="auto"/>
            <w:left w:val="none" w:sz="0" w:space="0" w:color="auto"/>
            <w:bottom w:val="none" w:sz="0" w:space="0" w:color="auto"/>
            <w:right w:val="none" w:sz="0" w:space="0" w:color="auto"/>
          </w:divBdr>
        </w:div>
        <w:div w:id="310595782">
          <w:marLeft w:val="640"/>
          <w:marRight w:val="0"/>
          <w:marTop w:val="0"/>
          <w:marBottom w:val="0"/>
          <w:divBdr>
            <w:top w:val="none" w:sz="0" w:space="0" w:color="auto"/>
            <w:left w:val="none" w:sz="0" w:space="0" w:color="auto"/>
            <w:bottom w:val="none" w:sz="0" w:space="0" w:color="auto"/>
            <w:right w:val="none" w:sz="0" w:space="0" w:color="auto"/>
          </w:divBdr>
        </w:div>
        <w:div w:id="1634872628">
          <w:marLeft w:val="640"/>
          <w:marRight w:val="0"/>
          <w:marTop w:val="0"/>
          <w:marBottom w:val="0"/>
          <w:divBdr>
            <w:top w:val="none" w:sz="0" w:space="0" w:color="auto"/>
            <w:left w:val="none" w:sz="0" w:space="0" w:color="auto"/>
            <w:bottom w:val="none" w:sz="0" w:space="0" w:color="auto"/>
            <w:right w:val="none" w:sz="0" w:space="0" w:color="auto"/>
          </w:divBdr>
        </w:div>
        <w:div w:id="1581020033">
          <w:marLeft w:val="640"/>
          <w:marRight w:val="0"/>
          <w:marTop w:val="0"/>
          <w:marBottom w:val="0"/>
          <w:divBdr>
            <w:top w:val="none" w:sz="0" w:space="0" w:color="auto"/>
            <w:left w:val="none" w:sz="0" w:space="0" w:color="auto"/>
            <w:bottom w:val="none" w:sz="0" w:space="0" w:color="auto"/>
            <w:right w:val="none" w:sz="0" w:space="0" w:color="auto"/>
          </w:divBdr>
        </w:div>
        <w:div w:id="1197039988">
          <w:marLeft w:val="640"/>
          <w:marRight w:val="0"/>
          <w:marTop w:val="0"/>
          <w:marBottom w:val="0"/>
          <w:divBdr>
            <w:top w:val="none" w:sz="0" w:space="0" w:color="auto"/>
            <w:left w:val="none" w:sz="0" w:space="0" w:color="auto"/>
            <w:bottom w:val="none" w:sz="0" w:space="0" w:color="auto"/>
            <w:right w:val="none" w:sz="0" w:space="0" w:color="auto"/>
          </w:divBdr>
        </w:div>
        <w:div w:id="1094206152">
          <w:marLeft w:val="640"/>
          <w:marRight w:val="0"/>
          <w:marTop w:val="0"/>
          <w:marBottom w:val="0"/>
          <w:divBdr>
            <w:top w:val="none" w:sz="0" w:space="0" w:color="auto"/>
            <w:left w:val="none" w:sz="0" w:space="0" w:color="auto"/>
            <w:bottom w:val="none" w:sz="0" w:space="0" w:color="auto"/>
            <w:right w:val="none" w:sz="0" w:space="0" w:color="auto"/>
          </w:divBdr>
        </w:div>
        <w:div w:id="1492525470">
          <w:marLeft w:val="640"/>
          <w:marRight w:val="0"/>
          <w:marTop w:val="0"/>
          <w:marBottom w:val="0"/>
          <w:divBdr>
            <w:top w:val="none" w:sz="0" w:space="0" w:color="auto"/>
            <w:left w:val="none" w:sz="0" w:space="0" w:color="auto"/>
            <w:bottom w:val="none" w:sz="0" w:space="0" w:color="auto"/>
            <w:right w:val="none" w:sz="0" w:space="0" w:color="auto"/>
          </w:divBdr>
        </w:div>
        <w:div w:id="801466166">
          <w:marLeft w:val="640"/>
          <w:marRight w:val="0"/>
          <w:marTop w:val="0"/>
          <w:marBottom w:val="0"/>
          <w:divBdr>
            <w:top w:val="none" w:sz="0" w:space="0" w:color="auto"/>
            <w:left w:val="none" w:sz="0" w:space="0" w:color="auto"/>
            <w:bottom w:val="none" w:sz="0" w:space="0" w:color="auto"/>
            <w:right w:val="none" w:sz="0" w:space="0" w:color="auto"/>
          </w:divBdr>
        </w:div>
        <w:div w:id="1827092646">
          <w:marLeft w:val="640"/>
          <w:marRight w:val="0"/>
          <w:marTop w:val="0"/>
          <w:marBottom w:val="0"/>
          <w:divBdr>
            <w:top w:val="none" w:sz="0" w:space="0" w:color="auto"/>
            <w:left w:val="none" w:sz="0" w:space="0" w:color="auto"/>
            <w:bottom w:val="none" w:sz="0" w:space="0" w:color="auto"/>
            <w:right w:val="none" w:sz="0" w:space="0" w:color="auto"/>
          </w:divBdr>
        </w:div>
        <w:div w:id="668368843">
          <w:marLeft w:val="640"/>
          <w:marRight w:val="0"/>
          <w:marTop w:val="0"/>
          <w:marBottom w:val="0"/>
          <w:divBdr>
            <w:top w:val="none" w:sz="0" w:space="0" w:color="auto"/>
            <w:left w:val="none" w:sz="0" w:space="0" w:color="auto"/>
            <w:bottom w:val="none" w:sz="0" w:space="0" w:color="auto"/>
            <w:right w:val="none" w:sz="0" w:space="0" w:color="auto"/>
          </w:divBdr>
        </w:div>
        <w:div w:id="1133207236">
          <w:marLeft w:val="640"/>
          <w:marRight w:val="0"/>
          <w:marTop w:val="0"/>
          <w:marBottom w:val="0"/>
          <w:divBdr>
            <w:top w:val="none" w:sz="0" w:space="0" w:color="auto"/>
            <w:left w:val="none" w:sz="0" w:space="0" w:color="auto"/>
            <w:bottom w:val="none" w:sz="0" w:space="0" w:color="auto"/>
            <w:right w:val="none" w:sz="0" w:space="0" w:color="auto"/>
          </w:divBdr>
        </w:div>
        <w:div w:id="819734808">
          <w:marLeft w:val="640"/>
          <w:marRight w:val="0"/>
          <w:marTop w:val="0"/>
          <w:marBottom w:val="0"/>
          <w:divBdr>
            <w:top w:val="none" w:sz="0" w:space="0" w:color="auto"/>
            <w:left w:val="none" w:sz="0" w:space="0" w:color="auto"/>
            <w:bottom w:val="none" w:sz="0" w:space="0" w:color="auto"/>
            <w:right w:val="none" w:sz="0" w:space="0" w:color="auto"/>
          </w:divBdr>
        </w:div>
        <w:div w:id="1042170634">
          <w:marLeft w:val="640"/>
          <w:marRight w:val="0"/>
          <w:marTop w:val="0"/>
          <w:marBottom w:val="0"/>
          <w:divBdr>
            <w:top w:val="none" w:sz="0" w:space="0" w:color="auto"/>
            <w:left w:val="none" w:sz="0" w:space="0" w:color="auto"/>
            <w:bottom w:val="none" w:sz="0" w:space="0" w:color="auto"/>
            <w:right w:val="none" w:sz="0" w:space="0" w:color="auto"/>
          </w:divBdr>
        </w:div>
        <w:div w:id="2011524576">
          <w:marLeft w:val="640"/>
          <w:marRight w:val="0"/>
          <w:marTop w:val="0"/>
          <w:marBottom w:val="0"/>
          <w:divBdr>
            <w:top w:val="none" w:sz="0" w:space="0" w:color="auto"/>
            <w:left w:val="none" w:sz="0" w:space="0" w:color="auto"/>
            <w:bottom w:val="none" w:sz="0" w:space="0" w:color="auto"/>
            <w:right w:val="none" w:sz="0" w:space="0" w:color="auto"/>
          </w:divBdr>
        </w:div>
        <w:div w:id="1276792383">
          <w:marLeft w:val="640"/>
          <w:marRight w:val="0"/>
          <w:marTop w:val="0"/>
          <w:marBottom w:val="0"/>
          <w:divBdr>
            <w:top w:val="none" w:sz="0" w:space="0" w:color="auto"/>
            <w:left w:val="none" w:sz="0" w:space="0" w:color="auto"/>
            <w:bottom w:val="none" w:sz="0" w:space="0" w:color="auto"/>
            <w:right w:val="none" w:sz="0" w:space="0" w:color="auto"/>
          </w:divBdr>
        </w:div>
        <w:div w:id="950042492">
          <w:marLeft w:val="640"/>
          <w:marRight w:val="0"/>
          <w:marTop w:val="0"/>
          <w:marBottom w:val="0"/>
          <w:divBdr>
            <w:top w:val="none" w:sz="0" w:space="0" w:color="auto"/>
            <w:left w:val="none" w:sz="0" w:space="0" w:color="auto"/>
            <w:bottom w:val="none" w:sz="0" w:space="0" w:color="auto"/>
            <w:right w:val="none" w:sz="0" w:space="0" w:color="auto"/>
          </w:divBdr>
        </w:div>
        <w:div w:id="1018198693">
          <w:marLeft w:val="640"/>
          <w:marRight w:val="0"/>
          <w:marTop w:val="0"/>
          <w:marBottom w:val="0"/>
          <w:divBdr>
            <w:top w:val="none" w:sz="0" w:space="0" w:color="auto"/>
            <w:left w:val="none" w:sz="0" w:space="0" w:color="auto"/>
            <w:bottom w:val="none" w:sz="0" w:space="0" w:color="auto"/>
            <w:right w:val="none" w:sz="0" w:space="0" w:color="auto"/>
          </w:divBdr>
        </w:div>
        <w:div w:id="1081373930">
          <w:marLeft w:val="640"/>
          <w:marRight w:val="0"/>
          <w:marTop w:val="0"/>
          <w:marBottom w:val="0"/>
          <w:divBdr>
            <w:top w:val="none" w:sz="0" w:space="0" w:color="auto"/>
            <w:left w:val="none" w:sz="0" w:space="0" w:color="auto"/>
            <w:bottom w:val="none" w:sz="0" w:space="0" w:color="auto"/>
            <w:right w:val="none" w:sz="0" w:space="0" w:color="auto"/>
          </w:divBdr>
        </w:div>
        <w:div w:id="1296988292">
          <w:marLeft w:val="640"/>
          <w:marRight w:val="0"/>
          <w:marTop w:val="0"/>
          <w:marBottom w:val="0"/>
          <w:divBdr>
            <w:top w:val="none" w:sz="0" w:space="0" w:color="auto"/>
            <w:left w:val="none" w:sz="0" w:space="0" w:color="auto"/>
            <w:bottom w:val="none" w:sz="0" w:space="0" w:color="auto"/>
            <w:right w:val="none" w:sz="0" w:space="0" w:color="auto"/>
          </w:divBdr>
        </w:div>
        <w:div w:id="1752047144">
          <w:marLeft w:val="640"/>
          <w:marRight w:val="0"/>
          <w:marTop w:val="0"/>
          <w:marBottom w:val="0"/>
          <w:divBdr>
            <w:top w:val="none" w:sz="0" w:space="0" w:color="auto"/>
            <w:left w:val="none" w:sz="0" w:space="0" w:color="auto"/>
            <w:bottom w:val="none" w:sz="0" w:space="0" w:color="auto"/>
            <w:right w:val="none" w:sz="0" w:space="0" w:color="auto"/>
          </w:divBdr>
        </w:div>
        <w:div w:id="514616762">
          <w:marLeft w:val="640"/>
          <w:marRight w:val="0"/>
          <w:marTop w:val="0"/>
          <w:marBottom w:val="0"/>
          <w:divBdr>
            <w:top w:val="none" w:sz="0" w:space="0" w:color="auto"/>
            <w:left w:val="none" w:sz="0" w:space="0" w:color="auto"/>
            <w:bottom w:val="none" w:sz="0" w:space="0" w:color="auto"/>
            <w:right w:val="none" w:sz="0" w:space="0" w:color="auto"/>
          </w:divBdr>
        </w:div>
        <w:div w:id="768817425">
          <w:marLeft w:val="640"/>
          <w:marRight w:val="0"/>
          <w:marTop w:val="0"/>
          <w:marBottom w:val="0"/>
          <w:divBdr>
            <w:top w:val="none" w:sz="0" w:space="0" w:color="auto"/>
            <w:left w:val="none" w:sz="0" w:space="0" w:color="auto"/>
            <w:bottom w:val="none" w:sz="0" w:space="0" w:color="auto"/>
            <w:right w:val="none" w:sz="0" w:space="0" w:color="auto"/>
          </w:divBdr>
        </w:div>
        <w:div w:id="2142722702">
          <w:marLeft w:val="640"/>
          <w:marRight w:val="0"/>
          <w:marTop w:val="0"/>
          <w:marBottom w:val="0"/>
          <w:divBdr>
            <w:top w:val="none" w:sz="0" w:space="0" w:color="auto"/>
            <w:left w:val="none" w:sz="0" w:space="0" w:color="auto"/>
            <w:bottom w:val="none" w:sz="0" w:space="0" w:color="auto"/>
            <w:right w:val="none" w:sz="0" w:space="0" w:color="auto"/>
          </w:divBdr>
        </w:div>
        <w:div w:id="1207838609">
          <w:marLeft w:val="640"/>
          <w:marRight w:val="0"/>
          <w:marTop w:val="0"/>
          <w:marBottom w:val="0"/>
          <w:divBdr>
            <w:top w:val="none" w:sz="0" w:space="0" w:color="auto"/>
            <w:left w:val="none" w:sz="0" w:space="0" w:color="auto"/>
            <w:bottom w:val="none" w:sz="0" w:space="0" w:color="auto"/>
            <w:right w:val="none" w:sz="0" w:space="0" w:color="auto"/>
          </w:divBdr>
        </w:div>
        <w:div w:id="1117794047">
          <w:marLeft w:val="640"/>
          <w:marRight w:val="0"/>
          <w:marTop w:val="0"/>
          <w:marBottom w:val="0"/>
          <w:divBdr>
            <w:top w:val="none" w:sz="0" w:space="0" w:color="auto"/>
            <w:left w:val="none" w:sz="0" w:space="0" w:color="auto"/>
            <w:bottom w:val="none" w:sz="0" w:space="0" w:color="auto"/>
            <w:right w:val="none" w:sz="0" w:space="0" w:color="auto"/>
          </w:divBdr>
        </w:div>
        <w:div w:id="461924846">
          <w:marLeft w:val="640"/>
          <w:marRight w:val="0"/>
          <w:marTop w:val="0"/>
          <w:marBottom w:val="0"/>
          <w:divBdr>
            <w:top w:val="none" w:sz="0" w:space="0" w:color="auto"/>
            <w:left w:val="none" w:sz="0" w:space="0" w:color="auto"/>
            <w:bottom w:val="none" w:sz="0" w:space="0" w:color="auto"/>
            <w:right w:val="none" w:sz="0" w:space="0" w:color="auto"/>
          </w:divBdr>
        </w:div>
        <w:div w:id="31736045">
          <w:marLeft w:val="640"/>
          <w:marRight w:val="0"/>
          <w:marTop w:val="0"/>
          <w:marBottom w:val="0"/>
          <w:divBdr>
            <w:top w:val="none" w:sz="0" w:space="0" w:color="auto"/>
            <w:left w:val="none" w:sz="0" w:space="0" w:color="auto"/>
            <w:bottom w:val="none" w:sz="0" w:space="0" w:color="auto"/>
            <w:right w:val="none" w:sz="0" w:space="0" w:color="auto"/>
          </w:divBdr>
        </w:div>
        <w:div w:id="1987734937">
          <w:marLeft w:val="640"/>
          <w:marRight w:val="0"/>
          <w:marTop w:val="0"/>
          <w:marBottom w:val="0"/>
          <w:divBdr>
            <w:top w:val="none" w:sz="0" w:space="0" w:color="auto"/>
            <w:left w:val="none" w:sz="0" w:space="0" w:color="auto"/>
            <w:bottom w:val="none" w:sz="0" w:space="0" w:color="auto"/>
            <w:right w:val="none" w:sz="0" w:space="0" w:color="auto"/>
          </w:divBdr>
        </w:div>
        <w:div w:id="792286196">
          <w:marLeft w:val="640"/>
          <w:marRight w:val="0"/>
          <w:marTop w:val="0"/>
          <w:marBottom w:val="0"/>
          <w:divBdr>
            <w:top w:val="none" w:sz="0" w:space="0" w:color="auto"/>
            <w:left w:val="none" w:sz="0" w:space="0" w:color="auto"/>
            <w:bottom w:val="none" w:sz="0" w:space="0" w:color="auto"/>
            <w:right w:val="none" w:sz="0" w:space="0" w:color="auto"/>
          </w:divBdr>
        </w:div>
      </w:divsChild>
    </w:div>
    <w:div w:id="1009021434">
      <w:bodyDiv w:val="1"/>
      <w:marLeft w:val="0"/>
      <w:marRight w:val="0"/>
      <w:marTop w:val="0"/>
      <w:marBottom w:val="0"/>
      <w:divBdr>
        <w:top w:val="none" w:sz="0" w:space="0" w:color="auto"/>
        <w:left w:val="none" w:sz="0" w:space="0" w:color="auto"/>
        <w:bottom w:val="none" w:sz="0" w:space="0" w:color="auto"/>
        <w:right w:val="none" w:sz="0" w:space="0" w:color="auto"/>
      </w:divBdr>
      <w:divsChild>
        <w:div w:id="1240822135">
          <w:marLeft w:val="640"/>
          <w:marRight w:val="0"/>
          <w:marTop w:val="0"/>
          <w:marBottom w:val="0"/>
          <w:divBdr>
            <w:top w:val="none" w:sz="0" w:space="0" w:color="auto"/>
            <w:left w:val="none" w:sz="0" w:space="0" w:color="auto"/>
            <w:bottom w:val="none" w:sz="0" w:space="0" w:color="auto"/>
            <w:right w:val="none" w:sz="0" w:space="0" w:color="auto"/>
          </w:divBdr>
        </w:div>
        <w:div w:id="1798334595">
          <w:marLeft w:val="640"/>
          <w:marRight w:val="0"/>
          <w:marTop w:val="0"/>
          <w:marBottom w:val="0"/>
          <w:divBdr>
            <w:top w:val="none" w:sz="0" w:space="0" w:color="auto"/>
            <w:left w:val="none" w:sz="0" w:space="0" w:color="auto"/>
            <w:bottom w:val="none" w:sz="0" w:space="0" w:color="auto"/>
            <w:right w:val="none" w:sz="0" w:space="0" w:color="auto"/>
          </w:divBdr>
        </w:div>
        <w:div w:id="1825244969">
          <w:marLeft w:val="640"/>
          <w:marRight w:val="0"/>
          <w:marTop w:val="0"/>
          <w:marBottom w:val="0"/>
          <w:divBdr>
            <w:top w:val="none" w:sz="0" w:space="0" w:color="auto"/>
            <w:left w:val="none" w:sz="0" w:space="0" w:color="auto"/>
            <w:bottom w:val="none" w:sz="0" w:space="0" w:color="auto"/>
            <w:right w:val="none" w:sz="0" w:space="0" w:color="auto"/>
          </w:divBdr>
        </w:div>
        <w:div w:id="591822094">
          <w:marLeft w:val="640"/>
          <w:marRight w:val="0"/>
          <w:marTop w:val="0"/>
          <w:marBottom w:val="0"/>
          <w:divBdr>
            <w:top w:val="none" w:sz="0" w:space="0" w:color="auto"/>
            <w:left w:val="none" w:sz="0" w:space="0" w:color="auto"/>
            <w:bottom w:val="none" w:sz="0" w:space="0" w:color="auto"/>
            <w:right w:val="none" w:sz="0" w:space="0" w:color="auto"/>
          </w:divBdr>
        </w:div>
        <w:div w:id="1724014828">
          <w:marLeft w:val="640"/>
          <w:marRight w:val="0"/>
          <w:marTop w:val="0"/>
          <w:marBottom w:val="0"/>
          <w:divBdr>
            <w:top w:val="none" w:sz="0" w:space="0" w:color="auto"/>
            <w:left w:val="none" w:sz="0" w:space="0" w:color="auto"/>
            <w:bottom w:val="none" w:sz="0" w:space="0" w:color="auto"/>
            <w:right w:val="none" w:sz="0" w:space="0" w:color="auto"/>
          </w:divBdr>
        </w:div>
        <w:div w:id="314261598">
          <w:marLeft w:val="640"/>
          <w:marRight w:val="0"/>
          <w:marTop w:val="0"/>
          <w:marBottom w:val="0"/>
          <w:divBdr>
            <w:top w:val="none" w:sz="0" w:space="0" w:color="auto"/>
            <w:left w:val="none" w:sz="0" w:space="0" w:color="auto"/>
            <w:bottom w:val="none" w:sz="0" w:space="0" w:color="auto"/>
            <w:right w:val="none" w:sz="0" w:space="0" w:color="auto"/>
          </w:divBdr>
        </w:div>
        <w:div w:id="555355303">
          <w:marLeft w:val="640"/>
          <w:marRight w:val="0"/>
          <w:marTop w:val="0"/>
          <w:marBottom w:val="0"/>
          <w:divBdr>
            <w:top w:val="none" w:sz="0" w:space="0" w:color="auto"/>
            <w:left w:val="none" w:sz="0" w:space="0" w:color="auto"/>
            <w:bottom w:val="none" w:sz="0" w:space="0" w:color="auto"/>
            <w:right w:val="none" w:sz="0" w:space="0" w:color="auto"/>
          </w:divBdr>
        </w:div>
        <w:div w:id="1213690383">
          <w:marLeft w:val="640"/>
          <w:marRight w:val="0"/>
          <w:marTop w:val="0"/>
          <w:marBottom w:val="0"/>
          <w:divBdr>
            <w:top w:val="none" w:sz="0" w:space="0" w:color="auto"/>
            <w:left w:val="none" w:sz="0" w:space="0" w:color="auto"/>
            <w:bottom w:val="none" w:sz="0" w:space="0" w:color="auto"/>
            <w:right w:val="none" w:sz="0" w:space="0" w:color="auto"/>
          </w:divBdr>
        </w:div>
        <w:div w:id="1593081372">
          <w:marLeft w:val="640"/>
          <w:marRight w:val="0"/>
          <w:marTop w:val="0"/>
          <w:marBottom w:val="0"/>
          <w:divBdr>
            <w:top w:val="none" w:sz="0" w:space="0" w:color="auto"/>
            <w:left w:val="none" w:sz="0" w:space="0" w:color="auto"/>
            <w:bottom w:val="none" w:sz="0" w:space="0" w:color="auto"/>
            <w:right w:val="none" w:sz="0" w:space="0" w:color="auto"/>
          </w:divBdr>
        </w:div>
        <w:div w:id="968126483">
          <w:marLeft w:val="640"/>
          <w:marRight w:val="0"/>
          <w:marTop w:val="0"/>
          <w:marBottom w:val="0"/>
          <w:divBdr>
            <w:top w:val="none" w:sz="0" w:space="0" w:color="auto"/>
            <w:left w:val="none" w:sz="0" w:space="0" w:color="auto"/>
            <w:bottom w:val="none" w:sz="0" w:space="0" w:color="auto"/>
            <w:right w:val="none" w:sz="0" w:space="0" w:color="auto"/>
          </w:divBdr>
        </w:div>
        <w:div w:id="1870684218">
          <w:marLeft w:val="640"/>
          <w:marRight w:val="0"/>
          <w:marTop w:val="0"/>
          <w:marBottom w:val="0"/>
          <w:divBdr>
            <w:top w:val="none" w:sz="0" w:space="0" w:color="auto"/>
            <w:left w:val="none" w:sz="0" w:space="0" w:color="auto"/>
            <w:bottom w:val="none" w:sz="0" w:space="0" w:color="auto"/>
            <w:right w:val="none" w:sz="0" w:space="0" w:color="auto"/>
          </w:divBdr>
        </w:div>
        <w:div w:id="1540167639">
          <w:marLeft w:val="640"/>
          <w:marRight w:val="0"/>
          <w:marTop w:val="0"/>
          <w:marBottom w:val="0"/>
          <w:divBdr>
            <w:top w:val="none" w:sz="0" w:space="0" w:color="auto"/>
            <w:left w:val="none" w:sz="0" w:space="0" w:color="auto"/>
            <w:bottom w:val="none" w:sz="0" w:space="0" w:color="auto"/>
            <w:right w:val="none" w:sz="0" w:space="0" w:color="auto"/>
          </w:divBdr>
        </w:div>
        <w:div w:id="835460367">
          <w:marLeft w:val="640"/>
          <w:marRight w:val="0"/>
          <w:marTop w:val="0"/>
          <w:marBottom w:val="0"/>
          <w:divBdr>
            <w:top w:val="none" w:sz="0" w:space="0" w:color="auto"/>
            <w:left w:val="none" w:sz="0" w:space="0" w:color="auto"/>
            <w:bottom w:val="none" w:sz="0" w:space="0" w:color="auto"/>
            <w:right w:val="none" w:sz="0" w:space="0" w:color="auto"/>
          </w:divBdr>
        </w:div>
        <w:div w:id="2088531267">
          <w:marLeft w:val="640"/>
          <w:marRight w:val="0"/>
          <w:marTop w:val="0"/>
          <w:marBottom w:val="0"/>
          <w:divBdr>
            <w:top w:val="none" w:sz="0" w:space="0" w:color="auto"/>
            <w:left w:val="none" w:sz="0" w:space="0" w:color="auto"/>
            <w:bottom w:val="none" w:sz="0" w:space="0" w:color="auto"/>
            <w:right w:val="none" w:sz="0" w:space="0" w:color="auto"/>
          </w:divBdr>
        </w:div>
        <w:div w:id="1490054266">
          <w:marLeft w:val="640"/>
          <w:marRight w:val="0"/>
          <w:marTop w:val="0"/>
          <w:marBottom w:val="0"/>
          <w:divBdr>
            <w:top w:val="none" w:sz="0" w:space="0" w:color="auto"/>
            <w:left w:val="none" w:sz="0" w:space="0" w:color="auto"/>
            <w:bottom w:val="none" w:sz="0" w:space="0" w:color="auto"/>
            <w:right w:val="none" w:sz="0" w:space="0" w:color="auto"/>
          </w:divBdr>
        </w:div>
        <w:div w:id="309791803">
          <w:marLeft w:val="640"/>
          <w:marRight w:val="0"/>
          <w:marTop w:val="0"/>
          <w:marBottom w:val="0"/>
          <w:divBdr>
            <w:top w:val="none" w:sz="0" w:space="0" w:color="auto"/>
            <w:left w:val="none" w:sz="0" w:space="0" w:color="auto"/>
            <w:bottom w:val="none" w:sz="0" w:space="0" w:color="auto"/>
            <w:right w:val="none" w:sz="0" w:space="0" w:color="auto"/>
          </w:divBdr>
        </w:div>
        <w:div w:id="202180560">
          <w:marLeft w:val="640"/>
          <w:marRight w:val="0"/>
          <w:marTop w:val="0"/>
          <w:marBottom w:val="0"/>
          <w:divBdr>
            <w:top w:val="none" w:sz="0" w:space="0" w:color="auto"/>
            <w:left w:val="none" w:sz="0" w:space="0" w:color="auto"/>
            <w:bottom w:val="none" w:sz="0" w:space="0" w:color="auto"/>
            <w:right w:val="none" w:sz="0" w:space="0" w:color="auto"/>
          </w:divBdr>
        </w:div>
        <w:div w:id="55973938">
          <w:marLeft w:val="640"/>
          <w:marRight w:val="0"/>
          <w:marTop w:val="0"/>
          <w:marBottom w:val="0"/>
          <w:divBdr>
            <w:top w:val="none" w:sz="0" w:space="0" w:color="auto"/>
            <w:left w:val="none" w:sz="0" w:space="0" w:color="auto"/>
            <w:bottom w:val="none" w:sz="0" w:space="0" w:color="auto"/>
            <w:right w:val="none" w:sz="0" w:space="0" w:color="auto"/>
          </w:divBdr>
        </w:div>
        <w:div w:id="1203396941">
          <w:marLeft w:val="640"/>
          <w:marRight w:val="0"/>
          <w:marTop w:val="0"/>
          <w:marBottom w:val="0"/>
          <w:divBdr>
            <w:top w:val="none" w:sz="0" w:space="0" w:color="auto"/>
            <w:left w:val="none" w:sz="0" w:space="0" w:color="auto"/>
            <w:bottom w:val="none" w:sz="0" w:space="0" w:color="auto"/>
            <w:right w:val="none" w:sz="0" w:space="0" w:color="auto"/>
          </w:divBdr>
        </w:div>
        <w:div w:id="1867864229">
          <w:marLeft w:val="640"/>
          <w:marRight w:val="0"/>
          <w:marTop w:val="0"/>
          <w:marBottom w:val="0"/>
          <w:divBdr>
            <w:top w:val="none" w:sz="0" w:space="0" w:color="auto"/>
            <w:left w:val="none" w:sz="0" w:space="0" w:color="auto"/>
            <w:bottom w:val="none" w:sz="0" w:space="0" w:color="auto"/>
            <w:right w:val="none" w:sz="0" w:space="0" w:color="auto"/>
          </w:divBdr>
        </w:div>
        <w:div w:id="1092776289">
          <w:marLeft w:val="640"/>
          <w:marRight w:val="0"/>
          <w:marTop w:val="0"/>
          <w:marBottom w:val="0"/>
          <w:divBdr>
            <w:top w:val="none" w:sz="0" w:space="0" w:color="auto"/>
            <w:left w:val="none" w:sz="0" w:space="0" w:color="auto"/>
            <w:bottom w:val="none" w:sz="0" w:space="0" w:color="auto"/>
            <w:right w:val="none" w:sz="0" w:space="0" w:color="auto"/>
          </w:divBdr>
        </w:div>
        <w:div w:id="465665813">
          <w:marLeft w:val="640"/>
          <w:marRight w:val="0"/>
          <w:marTop w:val="0"/>
          <w:marBottom w:val="0"/>
          <w:divBdr>
            <w:top w:val="none" w:sz="0" w:space="0" w:color="auto"/>
            <w:left w:val="none" w:sz="0" w:space="0" w:color="auto"/>
            <w:bottom w:val="none" w:sz="0" w:space="0" w:color="auto"/>
            <w:right w:val="none" w:sz="0" w:space="0" w:color="auto"/>
          </w:divBdr>
        </w:div>
        <w:div w:id="1854999077">
          <w:marLeft w:val="640"/>
          <w:marRight w:val="0"/>
          <w:marTop w:val="0"/>
          <w:marBottom w:val="0"/>
          <w:divBdr>
            <w:top w:val="none" w:sz="0" w:space="0" w:color="auto"/>
            <w:left w:val="none" w:sz="0" w:space="0" w:color="auto"/>
            <w:bottom w:val="none" w:sz="0" w:space="0" w:color="auto"/>
            <w:right w:val="none" w:sz="0" w:space="0" w:color="auto"/>
          </w:divBdr>
        </w:div>
        <w:div w:id="375860053">
          <w:marLeft w:val="640"/>
          <w:marRight w:val="0"/>
          <w:marTop w:val="0"/>
          <w:marBottom w:val="0"/>
          <w:divBdr>
            <w:top w:val="none" w:sz="0" w:space="0" w:color="auto"/>
            <w:left w:val="none" w:sz="0" w:space="0" w:color="auto"/>
            <w:bottom w:val="none" w:sz="0" w:space="0" w:color="auto"/>
            <w:right w:val="none" w:sz="0" w:space="0" w:color="auto"/>
          </w:divBdr>
        </w:div>
        <w:div w:id="1339188272">
          <w:marLeft w:val="640"/>
          <w:marRight w:val="0"/>
          <w:marTop w:val="0"/>
          <w:marBottom w:val="0"/>
          <w:divBdr>
            <w:top w:val="none" w:sz="0" w:space="0" w:color="auto"/>
            <w:left w:val="none" w:sz="0" w:space="0" w:color="auto"/>
            <w:bottom w:val="none" w:sz="0" w:space="0" w:color="auto"/>
            <w:right w:val="none" w:sz="0" w:space="0" w:color="auto"/>
          </w:divBdr>
        </w:div>
        <w:div w:id="651445857">
          <w:marLeft w:val="640"/>
          <w:marRight w:val="0"/>
          <w:marTop w:val="0"/>
          <w:marBottom w:val="0"/>
          <w:divBdr>
            <w:top w:val="none" w:sz="0" w:space="0" w:color="auto"/>
            <w:left w:val="none" w:sz="0" w:space="0" w:color="auto"/>
            <w:bottom w:val="none" w:sz="0" w:space="0" w:color="auto"/>
            <w:right w:val="none" w:sz="0" w:space="0" w:color="auto"/>
          </w:divBdr>
        </w:div>
        <w:div w:id="1433236476">
          <w:marLeft w:val="640"/>
          <w:marRight w:val="0"/>
          <w:marTop w:val="0"/>
          <w:marBottom w:val="0"/>
          <w:divBdr>
            <w:top w:val="none" w:sz="0" w:space="0" w:color="auto"/>
            <w:left w:val="none" w:sz="0" w:space="0" w:color="auto"/>
            <w:bottom w:val="none" w:sz="0" w:space="0" w:color="auto"/>
            <w:right w:val="none" w:sz="0" w:space="0" w:color="auto"/>
          </w:divBdr>
        </w:div>
        <w:div w:id="628055945">
          <w:marLeft w:val="640"/>
          <w:marRight w:val="0"/>
          <w:marTop w:val="0"/>
          <w:marBottom w:val="0"/>
          <w:divBdr>
            <w:top w:val="none" w:sz="0" w:space="0" w:color="auto"/>
            <w:left w:val="none" w:sz="0" w:space="0" w:color="auto"/>
            <w:bottom w:val="none" w:sz="0" w:space="0" w:color="auto"/>
            <w:right w:val="none" w:sz="0" w:space="0" w:color="auto"/>
          </w:divBdr>
        </w:div>
        <w:div w:id="930700898">
          <w:marLeft w:val="640"/>
          <w:marRight w:val="0"/>
          <w:marTop w:val="0"/>
          <w:marBottom w:val="0"/>
          <w:divBdr>
            <w:top w:val="none" w:sz="0" w:space="0" w:color="auto"/>
            <w:left w:val="none" w:sz="0" w:space="0" w:color="auto"/>
            <w:bottom w:val="none" w:sz="0" w:space="0" w:color="auto"/>
            <w:right w:val="none" w:sz="0" w:space="0" w:color="auto"/>
          </w:divBdr>
        </w:div>
        <w:div w:id="847989106">
          <w:marLeft w:val="640"/>
          <w:marRight w:val="0"/>
          <w:marTop w:val="0"/>
          <w:marBottom w:val="0"/>
          <w:divBdr>
            <w:top w:val="none" w:sz="0" w:space="0" w:color="auto"/>
            <w:left w:val="none" w:sz="0" w:space="0" w:color="auto"/>
            <w:bottom w:val="none" w:sz="0" w:space="0" w:color="auto"/>
            <w:right w:val="none" w:sz="0" w:space="0" w:color="auto"/>
          </w:divBdr>
        </w:div>
        <w:div w:id="789281584">
          <w:marLeft w:val="640"/>
          <w:marRight w:val="0"/>
          <w:marTop w:val="0"/>
          <w:marBottom w:val="0"/>
          <w:divBdr>
            <w:top w:val="none" w:sz="0" w:space="0" w:color="auto"/>
            <w:left w:val="none" w:sz="0" w:space="0" w:color="auto"/>
            <w:bottom w:val="none" w:sz="0" w:space="0" w:color="auto"/>
            <w:right w:val="none" w:sz="0" w:space="0" w:color="auto"/>
          </w:divBdr>
        </w:div>
        <w:div w:id="1558933012">
          <w:marLeft w:val="640"/>
          <w:marRight w:val="0"/>
          <w:marTop w:val="0"/>
          <w:marBottom w:val="0"/>
          <w:divBdr>
            <w:top w:val="none" w:sz="0" w:space="0" w:color="auto"/>
            <w:left w:val="none" w:sz="0" w:space="0" w:color="auto"/>
            <w:bottom w:val="none" w:sz="0" w:space="0" w:color="auto"/>
            <w:right w:val="none" w:sz="0" w:space="0" w:color="auto"/>
          </w:divBdr>
        </w:div>
        <w:div w:id="564100670">
          <w:marLeft w:val="640"/>
          <w:marRight w:val="0"/>
          <w:marTop w:val="0"/>
          <w:marBottom w:val="0"/>
          <w:divBdr>
            <w:top w:val="none" w:sz="0" w:space="0" w:color="auto"/>
            <w:left w:val="none" w:sz="0" w:space="0" w:color="auto"/>
            <w:bottom w:val="none" w:sz="0" w:space="0" w:color="auto"/>
            <w:right w:val="none" w:sz="0" w:space="0" w:color="auto"/>
          </w:divBdr>
        </w:div>
        <w:div w:id="975643834">
          <w:marLeft w:val="640"/>
          <w:marRight w:val="0"/>
          <w:marTop w:val="0"/>
          <w:marBottom w:val="0"/>
          <w:divBdr>
            <w:top w:val="none" w:sz="0" w:space="0" w:color="auto"/>
            <w:left w:val="none" w:sz="0" w:space="0" w:color="auto"/>
            <w:bottom w:val="none" w:sz="0" w:space="0" w:color="auto"/>
            <w:right w:val="none" w:sz="0" w:space="0" w:color="auto"/>
          </w:divBdr>
        </w:div>
        <w:div w:id="130900725">
          <w:marLeft w:val="640"/>
          <w:marRight w:val="0"/>
          <w:marTop w:val="0"/>
          <w:marBottom w:val="0"/>
          <w:divBdr>
            <w:top w:val="none" w:sz="0" w:space="0" w:color="auto"/>
            <w:left w:val="none" w:sz="0" w:space="0" w:color="auto"/>
            <w:bottom w:val="none" w:sz="0" w:space="0" w:color="auto"/>
            <w:right w:val="none" w:sz="0" w:space="0" w:color="auto"/>
          </w:divBdr>
        </w:div>
        <w:div w:id="1651400687">
          <w:marLeft w:val="640"/>
          <w:marRight w:val="0"/>
          <w:marTop w:val="0"/>
          <w:marBottom w:val="0"/>
          <w:divBdr>
            <w:top w:val="none" w:sz="0" w:space="0" w:color="auto"/>
            <w:left w:val="none" w:sz="0" w:space="0" w:color="auto"/>
            <w:bottom w:val="none" w:sz="0" w:space="0" w:color="auto"/>
            <w:right w:val="none" w:sz="0" w:space="0" w:color="auto"/>
          </w:divBdr>
        </w:div>
        <w:div w:id="124083026">
          <w:marLeft w:val="640"/>
          <w:marRight w:val="0"/>
          <w:marTop w:val="0"/>
          <w:marBottom w:val="0"/>
          <w:divBdr>
            <w:top w:val="none" w:sz="0" w:space="0" w:color="auto"/>
            <w:left w:val="none" w:sz="0" w:space="0" w:color="auto"/>
            <w:bottom w:val="none" w:sz="0" w:space="0" w:color="auto"/>
            <w:right w:val="none" w:sz="0" w:space="0" w:color="auto"/>
          </w:divBdr>
        </w:div>
        <w:div w:id="1262835464">
          <w:marLeft w:val="640"/>
          <w:marRight w:val="0"/>
          <w:marTop w:val="0"/>
          <w:marBottom w:val="0"/>
          <w:divBdr>
            <w:top w:val="none" w:sz="0" w:space="0" w:color="auto"/>
            <w:left w:val="none" w:sz="0" w:space="0" w:color="auto"/>
            <w:bottom w:val="none" w:sz="0" w:space="0" w:color="auto"/>
            <w:right w:val="none" w:sz="0" w:space="0" w:color="auto"/>
          </w:divBdr>
        </w:div>
        <w:div w:id="244455723">
          <w:marLeft w:val="640"/>
          <w:marRight w:val="0"/>
          <w:marTop w:val="0"/>
          <w:marBottom w:val="0"/>
          <w:divBdr>
            <w:top w:val="none" w:sz="0" w:space="0" w:color="auto"/>
            <w:left w:val="none" w:sz="0" w:space="0" w:color="auto"/>
            <w:bottom w:val="none" w:sz="0" w:space="0" w:color="auto"/>
            <w:right w:val="none" w:sz="0" w:space="0" w:color="auto"/>
          </w:divBdr>
        </w:div>
        <w:div w:id="357702921">
          <w:marLeft w:val="640"/>
          <w:marRight w:val="0"/>
          <w:marTop w:val="0"/>
          <w:marBottom w:val="0"/>
          <w:divBdr>
            <w:top w:val="none" w:sz="0" w:space="0" w:color="auto"/>
            <w:left w:val="none" w:sz="0" w:space="0" w:color="auto"/>
            <w:bottom w:val="none" w:sz="0" w:space="0" w:color="auto"/>
            <w:right w:val="none" w:sz="0" w:space="0" w:color="auto"/>
          </w:divBdr>
        </w:div>
        <w:div w:id="1777168989">
          <w:marLeft w:val="640"/>
          <w:marRight w:val="0"/>
          <w:marTop w:val="0"/>
          <w:marBottom w:val="0"/>
          <w:divBdr>
            <w:top w:val="none" w:sz="0" w:space="0" w:color="auto"/>
            <w:left w:val="none" w:sz="0" w:space="0" w:color="auto"/>
            <w:bottom w:val="none" w:sz="0" w:space="0" w:color="auto"/>
            <w:right w:val="none" w:sz="0" w:space="0" w:color="auto"/>
          </w:divBdr>
        </w:div>
        <w:div w:id="389623308">
          <w:marLeft w:val="640"/>
          <w:marRight w:val="0"/>
          <w:marTop w:val="0"/>
          <w:marBottom w:val="0"/>
          <w:divBdr>
            <w:top w:val="none" w:sz="0" w:space="0" w:color="auto"/>
            <w:left w:val="none" w:sz="0" w:space="0" w:color="auto"/>
            <w:bottom w:val="none" w:sz="0" w:space="0" w:color="auto"/>
            <w:right w:val="none" w:sz="0" w:space="0" w:color="auto"/>
          </w:divBdr>
        </w:div>
        <w:div w:id="641351921">
          <w:marLeft w:val="640"/>
          <w:marRight w:val="0"/>
          <w:marTop w:val="0"/>
          <w:marBottom w:val="0"/>
          <w:divBdr>
            <w:top w:val="none" w:sz="0" w:space="0" w:color="auto"/>
            <w:left w:val="none" w:sz="0" w:space="0" w:color="auto"/>
            <w:bottom w:val="none" w:sz="0" w:space="0" w:color="auto"/>
            <w:right w:val="none" w:sz="0" w:space="0" w:color="auto"/>
          </w:divBdr>
        </w:div>
        <w:div w:id="1470826890">
          <w:marLeft w:val="640"/>
          <w:marRight w:val="0"/>
          <w:marTop w:val="0"/>
          <w:marBottom w:val="0"/>
          <w:divBdr>
            <w:top w:val="none" w:sz="0" w:space="0" w:color="auto"/>
            <w:left w:val="none" w:sz="0" w:space="0" w:color="auto"/>
            <w:bottom w:val="none" w:sz="0" w:space="0" w:color="auto"/>
            <w:right w:val="none" w:sz="0" w:space="0" w:color="auto"/>
          </w:divBdr>
        </w:div>
        <w:div w:id="160438385">
          <w:marLeft w:val="640"/>
          <w:marRight w:val="0"/>
          <w:marTop w:val="0"/>
          <w:marBottom w:val="0"/>
          <w:divBdr>
            <w:top w:val="none" w:sz="0" w:space="0" w:color="auto"/>
            <w:left w:val="none" w:sz="0" w:space="0" w:color="auto"/>
            <w:bottom w:val="none" w:sz="0" w:space="0" w:color="auto"/>
            <w:right w:val="none" w:sz="0" w:space="0" w:color="auto"/>
          </w:divBdr>
        </w:div>
        <w:div w:id="789589558">
          <w:marLeft w:val="640"/>
          <w:marRight w:val="0"/>
          <w:marTop w:val="0"/>
          <w:marBottom w:val="0"/>
          <w:divBdr>
            <w:top w:val="none" w:sz="0" w:space="0" w:color="auto"/>
            <w:left w:val="none" w:sz="0" w:space="0" w:color="auto"/>
            <w:bottom w:val="none" w:sz="0" w:space="0" w:color="auto"/>
            <w:right w:val="none" w:sz="0" w:space="0" w:color="auto"/>
          </w:divBdr>
        </w:div>
        <w:div w:id="1312250831">
          <w:marLeft w:val="640"/>
          <w:marRight w:val="0"/>
          <w:marTop w:val="0"/>
          <w:marBottom w:val="0"/>
          <w:divBdr>
            <w:top w:val="none" w:sz="0" w:space="0" w:color="auto"/>
            <w:left w:val="none" w:sz="0" w:space="0" w:color="auto"/>
            <w:bottom w:val="none" w:sz="0" w:space="0" w:color="auto"/>
            <w:right w:val="none" w:sz="0" w:space="0" w:color="auto"/>
          </w:divBdr>
        </w:div>
        <w:div w:id="1181235521">
          <w:marLeft w:val="640"/>
          <w:marRight w:val="0"/>
          <w:marTop w:val="0"/>
          <w:marBottom w:val="0"/>
          <w:divBdr>
            <w:top w:val="none" w:sz="0" w:space="0" w:color="auto"/>
            <w:left w:val="none" w:sz="0" w:space="0" w:color="auto"/>
            <w:bottom w:val="none" w:sz="0" w:space="0" w:color="auto"/>
            <w:right w:val="none" w:sz="0" w:space="0" w:color="auto"/>
          </w:divBdr>
        </w:div>
        <w:div w:id="664822015">
          <w:marLeft w:val="640"/>
          <w:marRight w:val="0"/>
          <w:marTop w:val="0"/>
          <w:marBottom w:val="0"/>
          <w:divBdr>
            <w:top w:val="none" w:sz="0" w:space="0" w:color="auto"/>
            <w:left w:val="none" w:sz="0" w:space="0" w:color="auto"/>
            <w:bottom w:val="none" w:sz="0" w:space="0" w:color="auto"/>
            <w:right w:val="none" w:sz="0" w:space="0" w:color="auto"/>
          </w:divBdr>
        </w:div>
        <w:div w:id="1394422788">
          <w:marLeft w:val="640"/>
          <w:marRight w:val="0"/>
          <w:marTop w:val="0"/>
          <w:marBottom w:val="0"/>
          <w:divBdr>
            <w:top w:val="none" w:sz="0" w:space="0" w:color="auto"/>
            <w:left w:val="none" w:sz="0" w:space="0" w:color="auto"/>
            <w:bottom w:val="none" w:sz="0" w:space="0" w:color="auto"/>
            <w:right w:val="none" w:sz="0" w:space="0" w:color="auto"/>
          </w:divBdr>
        </w:div>
        <w:div w:id="1927375652">
          <w:marLeft w:val="640"/>
          <w:marRight w:val="0"/>
          <w:marTop w:val="0"/>
          <w:marBottom w:val="0"/>
          <w:divBdr>
            <w:top w:val="none" w:sz="0" w:space="0" w:color="auto"/>
            <w:left w:val="none" w:sz="0" w:space="0" w:color="auto"/>
            <w:bottom w:val="none" w:sz="0" w:space="0" w:color="auto"/>
            <w:right w:val="none" w:sz="0" w:space="0" w:color="auto"/>
          </w:divBdr>
        </w:div>
        <w:div w:id="2005469676">
          <w:marLeft w:val="640"/>
          <w:marRight w:val="0"/>
          <w:marTop w:val="0"/>
          <w:marBottom w:val="0"/>
          <w:divBdr>
            <w:top w:val="none" w:sz="0" w:space="0" w:color="auto"/>
            <w:left w:val="none" w:sz="0" w:space="0" w:color="auto"/>
            <w:bottom w:val="none" w:sz="0" w:space="0" w:color="auto"/>
            <w:right w:val="none" w:sz="0" w:space="0" w:color="auto"/>
          </w:divBdr>
        </w:div>
        <w:div w:id="863862530">
          <w:marLeft w:val="640"/>
          <w:marRight w:val="0"/>
          <w:marTop w:val="0"/>
          <w:marBottom w:val="0"/>
          <w:divBdr>
            <w:top w:val="none" w:sz="0" w:space="0" w:color="auto"/>
            <w:left w:val="none" w:sz="0" w:space="0" w:color="auto"/>
            <w:bottom w:val="none" w:sz="0" w:space="0" w:color="auto"/>
            <w:right w:val="none" w:sz="0" w:space="0" w:color="auto"/>
          </w:divBdr>
        </w:div>
        <w:div w:id="891236289">
          <w:marLeft w:val="640"/>
          <w:marRight w:val="0"/>
          <w:marTop w:val="0"/>
          <w:marBottom w:val="0"/>
          <w:divBdr>
            <w:top w:val="none" w:sz="0" w:space="0" w:color="auto"/>
            <w:left w:val="none" w:sz="0" w:space="0" w:color="auto"/>
            <w:bottom w:val="none" w:sz="0" w:space="0" w:color="auto"/>
            <w:right w:val="none" w:sz="0" w:space="0" w:color="auto"/>
          </w:divBdr>
        </w:div>
        <w:div w:id="341513680">
          <w:marLeft w:val="640"/>
          <w:marRight w:val="0"/>
          <w:marTop w:val="0"/>
          <w:marBottom w:val="0"/>
          <w:divBdr>
            <w:top w:val="none" w:sz="0" w:space="0" w:color="auto"/>
            <w:left w:val="none" w:sz="0" w:space="0" w:color="auto"/>
            <w:bottom w:val="none" w:sz="0" w:space="0" w:color="auto"/>
            <w:right w:val="none" w:sz="0" w:space="0" w:color="auto"/>
          </w:divBdr>
        </w:div>
        <w:div w:id="1853110352">
          <w:marLeft w:val="640"/>
          <w:marRight w:val="0"/>
          <w:marTop w:val="0"/>
          <w:marBottom w:val="0"/>
          <w:divBdr>
            <w:top w:val="none" w:sz="0" w:space="0" w:color="auto"/>
            <w:left w:val="none" w:sz="0" w:space="0" w:color="auto"/>
            <w:bottom w:val="none" w:sz="0" w:space="0" w:color="auto"/>
            <w:right w:val="none" w:sz="0" w:space="0" w:color="auto"/>
          </w:divBdr>
        </w:div>
        <w:div w:id="1677999035">
          <w:marLeft w:val="640"/>
          <w:marRight w:val="0"/>
          <w:marTop w:val="0"/>
          <w:marBottom w:val="0"/>
          <w:divBdr>
            <w:top w:val="none" w:sz="0" w:space="0" w:color="auto"/>
            <w:left w:val="none" w:sz="0" w:space="0" w:color="auto"/>
            <w:bottom w:val="none" w:sz="0" w:space="0" w:color="auto"/>
            <w:right w:val="none" w:sz="0" w:space="0" w:color="auto"/>
          </w:divBdr>
        </w:div>
        <w:div w:id="1028987935">
          <w:marLeft w:val="640"/>
          <w:marRight w:val="0"/>
          <w:marTop w:val="0"/>
          <w:marBottom w:val="0"/>
          <w:divBdr>
            <w:top w:val="none" w:sz="0" w:space="0" w:color="auto"/>
            <w:left w:val="none" w:sz="0" w:space="0" w:color="auto"/>
            <w:bottom w:val="none" w:sz="0" w:space="0" w:color="auto"/>
            <w:right w:val="none" w:sz="0" w:space="0" w:color="auto"/>
          </w:divBdr>
        </w:div>
        <w:div w:id="433476833">
          <w:marLeft w:val="640"/>
          <w:marRight w:val="0"/>
          <w:marTop w:val="0"/>
          <w:marBottom w:val="0"/>
          <w:divBdr>
            <w:top w:val="none" w:sz="0" w:space="0" w:color="auto"/>
            <w:left w:val="none" w:sz="0" w:space="0" w:color="auto"/>
            <w:bottom w:val="none" w:sz="0" w:space="0" w:color="auto"/>
            <w:right w:val="none" w:sz="0" w:space="0" w:color="auto"/>
          </w:divBdr>
        </w:div>
        <w:div w:id="1021319916">
          <w:marLeft w:val="640"/>
          <w:marRight w:val="0"/>
          <w:marTop w:val="0"/>
          <w:marBottom w:val="0"/>
          <w:divBdr>
            <w:top w:val="none" w:sz="0" w:space="0" w:color="auto"/>
            <w:left w:val="none" w:sz="0" w:space="0" w:color="auto"/>
            <w:bottom w:val="none" w:sz="0" w:space="0" w:color="auto"/>
            <w:right w:val="none" w:sz="0" w:space="0" w:color="auto"/>
          </w:divBdr>
        </w:div>
        <w:div w:id="2065062173">
          <w:marLeft w:val="640"/>
          <w:marRight w:val="0"/>
          <w:marTop w:val="0"/>
          <w:marBottom w:val="0"/>
          <w:divBdr>
            <w:top w:val="none" w:sz="0" w:space="0" w:color="auto"/>
            <w:left w:val="none" w:sz="0" w:space="0" w:color="auto"/>
            <w:bottom w:val="none" w:sz="0" w:space="0" w:color="auto"/>
            <w:right w:val="none" w:sz="0" w:space="0" w:color="auto"/>
          </w:divBdr>
        </w:div>
        <w:div w:id="1598640087">
          <w:marLeft w:val="640"/>
          <w:marRight w:val="0"/>
          <w:marTop w:val="0"/>
          <w:marBottom w:val="0"/>
          <w:divBdr>
            <w:top w:val="none" w:sz="0" w:space="0" w:color="auto"/>
            <w:left w:val="none" w:sz="0" w:space="0" w:color="auto"/>
            <w:bottom w:val="none" w:sz="0" w:space="0" w:color="auto"/>
            <w:right w:val="none" w:sz="0" w:space="0" w:color="auto"/>
          </w:divBdr>
        </w:div>
        <w:div w:id="383018980">
          <w:marLeft w:val="640"/>
          <w:marRight w:val="0"/>
          <w:marTop w:val="0"/>
          <w:marBottom w:val="0"/>
          <w:divBdr>
            <w:top w:val="none" w:sz="0" w:space="0" w:color="auto"/>
            <w:left w:val="none" w:sz="0" w:space="0" w:color="auto"/>
            <w:bottom w:val="none" w:sz="0" w:space="0" w:color="auto"/>
            <w:right w:val="none" w:sz="0" w:space="0" w:color="auto"/>
          </w:divBdr>
        </w:div>
        <w:div w:id="1729264665">
          <w:marLeft w:val="640"/>
          <w:marRight w:val="0"/>
          <w:marTop w:val="0"/>
          <w:marBottom w:val="0"/>
          <w:divBdr>
            <w:top w:val="none" w:sz="0" w:space="0" w:color="auto"/>
            <w:left w:val="none" w:sz="0" w:space="0" w:color="auto"/>
            <w:bottom w:val="none" w:sz="0" w:space="0" w:color="auto"/>
            <w:right w:val="none" w:sz="0" w:space="0" w:color="auto"/>
          </w:divBdr>
        </w:div>
        <w:div w:id="1783574941">
          <w:marLeft w:val="640"/>
          <w:marRight w:val="0"/>
          <w:marTop w:val="0"/>
          <w:marBottom w:val="0"/>
          <w:divBdr>
            <w:top w:val="none" w:sz="0" w:space="0" w:color="auto"/>
            <w:left w:val="none" w:sz="0" w:space="0" w:color="auto"/>
            <w:bottom w:val="none" w:sz="0" w:space="0" w:color="auto"/>
            <w:right w:val="none" w:sz="0" w:space="0" w:color="auto"/>
          </w:divBdr>
        </w:div>
        <w:div w:id="1243950159">
          <w:marLeft w:val="640"/>
          <w:marRight w:val="0"/>
          <w:marTop w:val="0"/>
          <w:marBottom w:val="0"/>
          <w:divBdr>
            <w:top w:val="none" w:sz="0" w:space="0" w:color="auto"/>
            <w:left w:val="none" w:sz="0" w:space="0" w:color="auto"/>
            <w:bottom w:val="none" w:sz="0" w:space="0" w:color="auto"/>
            <w:right w:val="none" w:sz="0" w:space="0" w:color="auto"/>
          </w:divBdr>
        </w:div>
        <w:div w:id="694355738">
          <w:marLeft w:val="640"/>
          <w:marRight w:val="0"/>
          <w:marTop w:val="0"/>
          <w:marBottom w:val="0"/>
          <w:divBdr>
            <w:top w:val="none" w:sz="0" w:space="0" w:color="auto"/>
            <w:left w:val="none" w:sz="0" w:space="0" w:color="auto"/>
            <w:bottom w:val="none" w:sz="0" w:space="0" w:color="auto"/>
            <w:right w:val="none" w:sz="0" w:space="0" w:color="auto"/>
          </w:divBdr>
        </w:div>
        <w:div w:id="2141459980">
          <w:marLeft w:val="640"/>
          <w:marRight w:val="0"/>
          <w:marTop w:val="0"/>
          <w:marBottom w:val="0"/>
          <w:divBdr>
            <w:top w:val="none" w:sz="0" w:space="0" w:color="auto"/>
            <w:left w:val="none" w:sz="0" w:space="0" w:color="auto"/>
            <w:bottom w:val="none" w:sz="0" w:space="0" w:color="auto"/>
            <w:right w:val="none" w:sz="0" w:space="0" w:color="auto"/>
          </w:divBdr>
        </w:div>
        <w:div w:id="936790331">
          <w:marLeft w:val="640"/>
          <w:marRight w:val="0"/>
          <w:marTop w:val="0"/>
          <w:marBottom w:val="0"/>
          <w:divBdr>
            <w:top w:val="none" w:sz="0" w:space="0" w:color="auto"/>
            <w:left w:val="none" w:sz="0" w:space="0" w:color="auto"/>
            <w:bottom w:val="none" w:sz="0" w:space="0" w:color="auto"/>
            <w:right w:val="none" w:sz="0" w:space="0" w:color="auto"/>
          </w:divBdr>
        </w:div>
        <w:div w:id="141848681">
          <w:marLeft w:val="640"/>
          <w:marRight w:val="0"/>
          <w:marTop w:val="0"/>
          <w:marBottom w:val="0"/>
          <w:divBdr>
            <w:top w:val="none" w:sz="0" w:space="0" w:color="auto"/>
            <w:left w:val="none" w:sz="0" w:space="0" w:color="auto"/>
            <w:bottom w:val="none" w:sz="0" w:space="0" w:color="auto"/>
            <w:right w:val="none" w:sz="0" w:space="0" w:color="auto"/>
          </w:divBdr>
        </w:div>
        <w:div w:id="1060254667">
          <w:marLeft w:val="640"/>
          <w:marRight w:val="0"/>
          <w:marTop w:val="0"/>
          <w:marBottom w:val="0"/>
          <w:divBdr>
            <w:top w:val="none" w:sz="0" w:space="0" w:color="auto"/>
            <w:left w:val="none" w:sz="0" w:space="0" w:color="auto"/>
            <w:bottom w:val="none" w:sz="0" w:space="0" w:color="auto"/>
            <w:right w:val="none" w:sz="0" w:space="0" w:color="auto"/>
          </w:divBdr>
        </w:div>
        <w:div w:id="2102749629">
          <w:marLeft w:val="640"/>
          <w:marRight w:val="0"/>
          <w:marTop w:val="0"/>
          <w:marBottom w:val="0"/>
          <w:divBdr>
            <w:top w:val="none" w:sz="0" w:space="0" w:color="auto"/>
            <w:left w:val="none" w:sz="0" w:space="0" w:color="auto"/>
            <w:bottom w:val="none" w:sz="0" w:space="0" w:color="auto"/>
            <w:right w:val="none" w:sz="0" w:space="0" w:color="auto"/>
          </w:divBdr>
        </w:div>
        <w:div w:id="1463381962">
          <w:marLeft w:val="640"/>
          <w:marRight w:val="0"/>
          <w:marTop w:val="0"/>
          <w:marBottom w:val="0"/>
          <w:divBdr>
            <w:top w:val="none" w:sz="0" w:space="0" w:color="auto"/>
            <w:left w:val="none" w:sz="0" w:space="0" w:color="auto"/>
            <w:bottom w:val="none" w:sz="0" w:space="0" w:color="auto"/>
            <w:right w:val="none" w:sz="0" w:space="0" w:color="auto"/>
          </w:divBdr>
        </w:div>
        <w:div w:id="274605487">
          <w:marLeft w:val="640"/>
          <w:marRight w:val="0"/>
          <w:marTop w:val="0"/>
          <w:marBottom w:val="0"/>
          <w:divBdr>
            <w:top w:val="none" w:sz="0" w:space="0" w:color="auto"/>
            <w:left w:val="none" w:sz="0" w:space="0" w:color="auto"/>
            <w:bottom w:val="none" w:sz="0" w:space="0" w:color="auto"/>
            <w:right w:val="none" w:sz="0" w:space="0" w:color="auto"/>
          </w:divBdr>
        </w:div>
        <w:div w:id="12659759">
          <w:marLeft w:val="640"/>
          <w:marRight w:val="0"/>
          <w:marTop w:val="0"/>
          <w:marBottom w:val="0"/>
          <w:divBdr>
            <w:top w:val="none" w:sz="0" w:space="0" w:color="auto"/>
            <w:left w:val="none" w:sz="0" w:space="0" w:color="auto"/>
            <w:bottom w:val="none" w:sz="0" w:space="0" w:color="auto"/>
            <w:right w:val="none" w:sz="0" w:space="0" w:color="auto"/>
          </w:divBdr>
        </w:div>
        <w:div w:id="1896307599">
          <w:marLeft w:val="640"/>
          <w:marRight w:val="0"/>
          <w:marTop w:val="0"/>
          <w:marBottom w:val="0"/>
          <w:divBdr>
            <w:top w:val="none" w:sz="0" w:space="0" w:color="auto"/>
            <w:left w:val="none" w:sz="0" w:space="0" w:color="auto"/>
            <w:bottom w:val="none" w:sz="0" w:space="0" w:color="auto"/>
            <w:right w:val="none" w:sz="0" w:space="0" w:color="auto"/>
          </w:divBdr>
        </w:div>
        <w:div w:id="274868889">
          <w:marLeft w:val="640"/>
          <w:marRight w:val="0"/>
          <w:marTop w:val="0"/>
          <w:marBottom w:val="0"/>
          <w:divBdr>
            <w:top w:val="none" w:sz="0" w:space="0" w:color="auto"/>
            <w:left w:val="none" w:sz="0" w:space="0" w:color="auto"/>
            <w:bottom w:val="none" w:sz="0" w:space="0" w:color="auto"/>
            <w:right w:val="none" w:sz="0" w:space="0" w:color="auto"/>
          </w:divBdr>
        </w:div>
        <w:div w:id="491262239">
          <w:marLeft w:val="640"/>
          <w:marRight w:val="0"/>
          <w:marTop w:val="0"/>
          <w:marBottom w:val="0"/>
          <w:divBdr>
            <w:top w:val="none" w:sz="0" w:space="0" w:color="auto"/>
            <w:left w:val="none" w:sz="0" w:space="0" w:color="auto"/>
            <w:bottom w:val="none" w:sz="0" w:space="0" w:color="auto"/>
            <w:right w:val="none" w:sz="0" w:space="0" w:color="auto"/>
          </w:divBdr>
        </w:div>
        <w:div w:id="1013721213">
          <w:marLeft w:val="640"/>
          <w:marRight w:val="0"/>
          <w:marTop w:val="0"/>
          <w:marBottom w:val="0"/>
          <w:divBdr>
            <w:top w:val="none" w:sz="0" w:space="0" w:color="auto"/>
            <w:left w:val="none" w:sz="0" w:space="0" w:color="auto"/>
            <w:bottom w:val="none" w:sz="0" w:space="0" w:color="auto"/>
            <w:right w:val="none" w:sz="0" w:space="0" w:color="auto"/>
          </w:divBdr>
        </w:div>
        <w:div w:id="789251074">
          <w:marLeft w:val="640"/>
          <w:marRight w:val="0"/>
          <w:marTop w:val="0"/>
          <w:marBottom w:val="0"/>
          <w:divBdr>
            <w:top w:val="none" w:sz="0" w:space="0" w:color="auto"/>
            <w:left w:val="none" w:sz="0" w:space="0" w:color="auto"/>
            <w:bottom w:val="none" w:sz="0" w:space="0" w:color="auto"/>
            <w:right w:val="none" w:sz="0" w:space="0" w:color="auto"/>
          </w:divBdr>
        </w:div>
        <w:div w:id="1190030119">
          <w:marLeft w:val="640"/>
          <w:marRight w:val="0"/>
          <w:marTop w:val="0"/>
          <w:marBottom w:val="0"/>
          <w:divBdr>
            <w:top w:val="none" w:sz="0" w:space="0" w:color="auto"/>
            <w:left w:val="none" w:sz="0" w:space="0" w:color="auto"/>
            <w:bottom w:val="none" w:sz="0" w:space="0" w:color="auto"/>
            <w:right w:val="none" w:sz="0" w:space="0" w:color="auto"/>
          </w:divBdr>
        </w:div>
        <w:div w:id="1066957777">
          <w:marLeft w:val="640"/>
          <w:marRight w:val="0"/>
          <w:marTop w:val="0"/>
          <w:marBottom w:val="0"/>
          <w:divBdr>
            <w:top w:val="none" w:sz="0" w:space="0" w:color="auto"/>
            <w:left w:val="none" w:sz="0" w:space="0" w:color="auto"/>
            <w:bottom w:val="none" w:sz="0" w:space="0" w:color="auto"/>
            <w:right w:val="none" w:sz="0" w:space="0" w:color="auto"/>
          </w:divBdr>
        </w:div>
        <w:div w:id="2048531321">
          <w:marLeft w:val="640"/>
          <w:marRight w:val="0"/>
          <w:marTop w:val="0"/>
          <w:marBottom w:val="0"/>
          <w:divBdr>
            <w:top w:val="none" w:sz="0" w:space="0" w:color="auto"/>
            <w:left w:val="none" w:sz="0" w:space="0" w:color="auto"/>
            <w:bottom w:val="none" w:sz="0" w:space="0" w:color="auto"/>
            <w:right w:val="none" w:sz="0" w:space="0" w:color="auto"/>
          </w:divBdr>
        </w:div>
        <w:div w:id="690104732">
          <w:marLeft w:val="640"/>
          <w:marRight w:val="0"/>
          <w:marTop w:val="0"/>
          <w:marBottom w:val="0"/>
          <w:divBdr>
            <w:top w:val="none" w:sz="0" w:space="0" w:color="auto"/>
            <w:left w:val="none" w:sz="0" w:space="0" w:color="auto"/>
            <w:bottom w:val="none" w:sz="0" w:space="0" w:color="auto"/>
            <w:right w:val="none" w:sz="0" w:space="0" w:color="auto"/>
          </w:divBdr>
        </w:div>
        <w:div w:id="865755867">
          <w:marLeft w:val="640"/>
          <w:marRight w:val="0"/>
          <w:marTop w:val="0"/>
          <w:marBottom w:val="0"/>
          <w:divBdr>
            <w:top w:val="none" w:sz="0" w:space="0" w:color="auto"/>
            <w:left w:val="none" w:sz="0" w:space="0" w:color="auto"/>
            <w:bottom w:val="none" w:sz="0" w:space="0" w:color="auto"/>
            <w:right w:val="none" w:sz="0" w:space="0" w:color="auto"/>
          </w:divBdr>
        </w:div>
        <w:div w:id="277881040">
          <w:marLeft w:val="640"/>
          <w:marRight w:val="0"/>
          <w:marTop w:val="0"/>
          <w:marBottom w:val="0"/>
          <w:divBdr>
            <w:top w:val="none" w:sz="0" w:space="0" w:color="auto"/>
            <w:left w:val="none" w:sz="0" w:space="0" w:color="auto"/>
            <w:bottom w:val="none" w:sz="0" w:space="0" w:color="auto"/>
            <w:right w:val="none" w:sz="0" w:space="0" w:color="auto"/>
          </w:divBdr>
        </w:div>
        <w:div w:id="207257565">
          <w:marLeft w:val="640"/>
          <w:marRight w:val="0"/>
          <w:marTop w:val="0"/>
          <w:marBottom w:val="0"/>
          <w:divBdr>
            <w:top w:val="none" w:sz="0" w:space="0" w:color="auto"/>
            <w:left w:val="none" w:sz="0" w:space="0" w:color="auto"/>
            <w:bottom w:val="none" w:sz="0" w:space="0" w:color="auto"/>
            <w:right w:val="none" w:sz="0" w:space="0" w:color="auto"/>
          </w:divBdr>
        </w:div>
        <w:div w:id="887187291">
          <w:marLeft w:val="640"/>
          <w:marRight w:val="0"/>
          <w:marTop w:val="0"/>
          <w:marBottom w:val="0"/>
          <w:divBdr>
            <w:top w:val="none" w:sz="0" w:space="0" w:color="auto"/>
            <w:left w:val="none" w:sz="0" w:space="0" w:color="auto"/>
            <w:bottom w:val="none" w:sz="0" w:space="0" w:color="auto"/>
            <w:right w:val="none" w:sz="0" w:space="0" w:color="auto"/>
          </w:divBdr>
        </w:div>
        <w:div w:id="202059955">
          <w:marLeft w:val="640"/>
          <w:marRight w:val="0"/>
          <w:marTop w:val="0"/>
          <w:marBottom w:val="0"/>
          <w:divBdr>
            <w:top w:val="none" w:sz="0" w:space="0" w:color="auto"/>
            <w:left w:val="none" w:sz="0" w:space="0" w:color="auto"/>
            <w:bottom w:val="none" w:sz="0" w:space="0" w:color="auto"/>
            <w:right w:val="none" w:sz="0" w:space="0" w:color="auto"/>
          </w:divBdr>
        </w:div>
        <w:div w:id="1897936543">
          <w:marLeft w:val="640"/>
          <w:marRight w:val="0"/>
          <w:marTop w:val="0"/>
          <w:marBottom w:val="0"/>
          <w:divBdr>
            <w:top w:val="none" w:sz="0" w:space="0" w:color="auto"/>
            <w:left w:val="none" w:sz="0" w:space="0" w:color="auto"/>
            <w:bottom w:val="none" w:sz="0" w:space="0" w:color="auto"/>
            <w:right w:val="none" w:sz="0" w:space="0" w:color="auto"/>
          </w:divBdr>
        </w:div>
        <w:div w:id="1028262329">
          <w:marLeft w:val="640"/>
          <w:marRight w:val="0"/>
          <w:marTop w:val="0"/>
          <w:marBottom w:val="0"/>
          <w:divBdr>
            <w:top w:val="none" w:sz="0" w:space="0" w:color="auto"/>
            <w:left w:val="none" w:sz="0" w:space="0" w:color="auto"/>
            <w:bottom w:val="none" w:sz="0" w:space="0" w:color="auto"/>
            <w:right w:val="none" w:sz="0" w:space="0" w:color="auto"/>
          </w:divBdr>
        </w:div>
        <w:div w:id="2066952131">
          <w:marLeft w:val="640"/>
          <w:marRight w:val="0"/>
          <w:marTop w:val="0"/>
          <w:marBottom w:val="0"/>
          <w:divBdr>
            <w:top w:val="none" w:sz="0" w:space="0" w:color="auto"/>
            <w:left w:val="none" w:sz="0" w:space="0" w:color="auto"/>
            <w:bottom w:val="none" w:sz="0" w:space="0" w:color="auto"/>
            <w:right w:val="none" w:sz="0" w:space="0" w:color="auto"/>
          </w:divBdr>
        </w:div>
        <w:div w:id="274676166">
          <w:marLeft w:val="640"/>
          <w:marRight w:val="0"/>
          <w:marTop w:val="0"/>
          <w:marBottom w:val="0"/>
          <w:divBdr>
            <w:top w:val="none" w:sz="0" w:space="0" w:color="auto"/>
            <w:left w:val="none" w:sz="0" w:space="0" w:color="auto"/>
            <w:bottom w:val="none" w:sz="0" w:space="0" w:color="auto"/>
            <w:right w:val="none" w:sz="0" w:space="0" w:color="auto"/>
          </w:divBdr>
        </w:div>
        <w:div w:id="41683663">
          <w:marLeft w:val="640"/>
          <w:marRight w:val="0"/>
          <w:marTop w:val="0"/>
          <w:marBottom w:val="0"/>
          <w:divBdr>
            <w:top w:val="none" w:sz="0" w:space="0" w:color="auto"/>
            <w:left w:val="none" w:sz="0" w:space="0" w:color="auto"/>
            <w:bottom w:val="none" w:sz="0" w:space="0" w:color="auto"/>
            <w:right w:val="none" w:sz="0" w:space="0" w:color="auto"/>
          </w:divBdr>
        </w:div>
        <w:div w:id="1607811960">
          <w:marLeft w:val="640"/>
          <w:marRight w:val="0"/>
          <w:marTop w:val="0"/>
          <w:marBottom w:val="0"/>
          <w:divBdr>
            <w:top w:val="none" w:sz="0" w:space="0" w:color="auto"/>
            <w:left w:val="none" w:sz="0" w:space="0" w:color="auto"/>
            <w:bottom w:val="none" w:sz="0" w:space="0" w:color="auto"/>
            <w:right w:val="none" w:sz="0" w:space="0" w:color="auto"/>
          </w:divBdr>
        </w:div>
        <w:div w:id="1457485462">
          <w:marLeft w:val="640"/>
          <w:marRight w:val="0"/>
          <w:marTop w:val="0"/>
          <w:marBottom w:val="0"/>
          <w:divBdr>
            <w:top w:val="none" w:sz="0" w:space="0" w:color="auto"/>
            <w:left w:val="none" w:sz="0" w:space="0" w:color="auto"/>
            <w:bottom w:val="none" w:sz="0" w:space="0" w:color="auto"/>
            <w:right w:val="none" w:sz="0" w:space="0" w:color="auto"/>
          </w:divBdr>
        </w:div>
        <w:div w:id="575557852">
          <w:marLeft w:val="640"/>
          <w:marRight w:val="0"/>
          <w:marTop w:val="0"/>
          <w:marBottom w:val="0"/>
          <w:divBdr>
            <w:top w:val="none" w:sz="0" w:space="0" w:color="auto"/>
            <w:left w:val="none" w:sz="0" w:space="0" w:color="auto"/>
            <w:bottom w:val="none" w:sz="0" w:space="0" w:color="auto"/>
            <w:right w:val="none" w:sz="0" w:space="0" w:color="auto"/>
          </w:divBdr>
        </w:div>
        <w:div w:id="963120149">
          <w:marLeft w:val="640"/>
          <w:marRight w:val="0"/>
          <w:marTop w:val="0"/>
          <w:marBottom w:val="0"/>
          <w:divBdr>
            <w:top w:val="none" w:sz="0" w:space="0" w:color="auto"/>
            <w:left w:val="none" w:sz="0" w:space="0" w:color="auto"/>
            <w:bottom w:val="none" w:sz="0" w:space="0" w:color="auto"/>
            <w:right w:val="none" w:sz="0" w:space="0" w:color="auto"/>
          </w:divBdr>
        </w:div>
        <w:div w:id="561526880">
          <w:marLeft w:val="640"/>
          <w:marRight w:val="0"/>
          <w:marTop w:val="0"/>
          <w:marBottom w:val="0"/>
          <w:divBdr>
            <w:top w:val="none" w:sz="0" w:space="0" w:color="auto"/>
            <w:left w:val="none" w:sz="0" w:space="0" w:color="auto"/>
            <w:bottom w:val="none" w:sz="0" w:space="0" w:color="auto"/>
            <w:right w:val="none" w:sz="0" w:space="0" w:color="auto"/>
          </w:divBdr>
        </w:div>
        <w:div w:id="764308633">
          <w:marLeft w:val="640"/>
          <w:marRight w:val="0"/>
          <w:marTop w:val="0"/>
          <w:marBottom w:val="0"/>
          <w:divBdr>
            <w:top w:val="none" w:sz="0" w:space="0" w:color="auto"/>
            <w:left w:val="none" w:sz="0" w:space="0" w:color="auto"/>
            <w:bottom w:val="none" w:sz="0" w:space="0" w:color="auto"/>
            <w:right w:val="none" w:sz="0" w:space="0" w:color="auto"/>
          </w:divBdr>
        </w:div>
        <w:div w:id="40398811">
          <w:marLeft w:val="640"/>
          <w:marRight w:val="0"/>
          <w:marTop w:val="0"/>
          <w:marBottom w:val="0"/>
          <w:divBdr>
            <w:top w:val="none" w:sz="0" w:space="0" w:color="auto"/>
            <w:left w:val="none" w:sz="0" w:space="0" w:color="auto"/>
            <w:bottom w:val="none" w:sz="0" w:space="0" w:color="auto"/>
            <w:right w:val="none" w:sz="0" w:space="0" w:color="auto"/>
          </w:divBdr>
        </w:div>
        <w:div w:id="440296444">
          <w:marLeft w:val="640"/>
          <w:marRight w:val="0"/>
          <w:marTop w:val="0"/>
          <w:marBottom w:val="0"/>
          <w:divBdr>
            <w:top w:val="none" w:sz="0" w:space="0" w:color="auto"/>
            <w:left w:val="none" w:sz="0" w:space="0" w:color="auto"/>
            <w:bottom w:val="none" w:sz="0" w:space="0" w:color="auto"/>
            <w:right w:val="none" w:sz="0" w:space="0" w:color="auto"/>
          </w:divBdr>
        </w:div>
        <w:div w:id="2031955199">
          <w:marLeft w:val="640"/>
          <w:marRight w:val="0"/>
          <w:marTop w:val="0"/>
          <w:marBottom w:val="0"/>
          <w:divBdr>
            <w:top w:val="none" w:sz="0" w:space="0" w:color="auto"/>
            <w:left w:val="none" w:sz="0" w:space="0" w:color="auto"/>
            <w:bottom w:val="none" w:sz="0" w:space="0" w:color="auto"/>
            <w:right w:val="none" w:sz="0" w:space="0" w:color="auto"/>
          </w:divBdr>
        </w:div>
        <w:div w:id="209391239">
          <w:marLeft w:val="640"/>
          <w:marRight w:val="0"/>
          <w:marTop w:val="0"/>
          <w:marBottom w:val="0"/>
          <w:divBdr>
            <w:top w:val="none" w:sz="0" w:space="0" w:color="auto"/>
            <w:left w:val="none" w:sz="0" w:space="0" w:color="auto"/>
            <w:bottom w:val="none" w:sz="0" w:space="0" w:color="auto"/>
            <w:right w:val="none" w:sz="0" w:space="0" w:color="auto"/>
          </w:divBdr>
        </w:div>
        <w:div w:id="200671306">
          <w:marLeft w:val="640"/>
          <w:marRight w:val="0"/>
          <w:marTop w:val="0"/>
          <w:marBottom w:val="0"/>
          <w:divBdr>
            <w:top w:val="none" w:sz="0" w:space="0" w:color="auto"/>
            <w:left w:val="none" w:sz="0" w:space="0" w:color="auto"/>
            <w:bottom w:val="none" w:sz="0" w:space="0" w:color="auto"/>
            <w:right w:val="none" w:sz="0" w:space="0" w:color="auto"/>
          </w:divBdr>
        </w:div>
        <w:div w:id="1626739978">
          <w:marLeft w:val="640"/>
          <w:marRight w:val="0"/>
          <w:marTop w:val="0"/>
          <w:marBottom w:val="0"/>
          <w:divBdr>
            <w:top w:val="none" w:sz="0" w:space="0" w:color="auto"/>
            <w:left w:val="none" w:sz="0" w:space="0" w:color="auto"/>
            <w:bottom w:val="none" w:sz="0" w:space="0" w:color="auto"/>
            <w:right w:val="none" w:sz="0" w:space="0" w:color="auto"/>
          </w:divBdr>
        </w:div>
        <w:div w:id="937905842">
          <w:marLeft w:val="640"/>
          <w:marRight w:val="0"/>
          <w:marTop w:val="0"/>
          <w:marBottom w:val="0"/>
          <w:divBdr>
            <w:top w:val="none" w:sz="0" w:space="0" w:color="auto"/>
            <w:left w:val="none" w:sz="0" w:space="0" w:color="auto"/>
            <w:bottom w:val="none" w:sz="0" w:space="0" w:color="auto"/>
            <w:right w:val="none" w:sz="0" w:space="0" w:color="auto"/>
          </w:divBdr>
        </w:div>
        <w:div w:id="881674904">
          <w:marLeft w:val="640"/>
          <w:marRight w:val="0"/>
          <w:marTop w:val="0"/>
          <w:marBottom w:val="0"/>
          <w:divBdr>
            <w:top w:val="none" w:sz="0" w:space="0" w:color="auto"/>
            <w:left w:val="none" w:sz="0" w:space="0" w:color="auto"/>
            <w:bottom w:val="none" w:sz="0" w:space="0" w:color="auto"/>
            <w:right w:val="none" w:sz="0" w:space="0" w:color="auto"/>
          </w:divBdr>
        </w:div>
        <w:div w:id="349841658">
          <w:marLeft w:val="640"/>
          <w:marRight w:val="0"/>
          <w:marTop w:val="0"/>
          <w:marBottom w:val="0"/>
          <w:divBdr>
            <w:top w:val="none" w:sz="0" w:space="0" w:color="auto"/>
            <w:left w:val="none" w:sz="0" w:space="0" w:color="auto"/>
            <w:bottom w:val="none" w:sz="0" w:space="0" w:color="auto"/>
            <w:right w:val="none" w:sz="0" w:space="0" w:color="auto"/>
          </w:divBdr>
        </w:div>
        <w:div w:id="2068337347">
          <w:marLeft w:val="640"/>
          <w:marRight w:val="0"/>
          <w:marTop w:val="0"/>
          <w:marBottom w:val="0"/>
          <w:divBdr>
            <w:top w:val="none" w:sz="0" w:space="0" w:color="auto"/>
            <w:left w:val="none" w:sz="0" w:space="0" w:color="auto"/>
            <w:bottom w:val="none" w:sz="0" w:space="0" w:color="auto"/>
            <w:right w:val="none" w:sz="0" w:space="0" w:color="auto"/>
          </w:divBdr>
        </w:div>
        <w:div w:id="416098553">
          <w:marLeft w:val="640"/>
          <w:marRight w:val="0"/>
          <w:marTop w:val="0"/>
          <w:marBottom w:val="0"/>
          <w:divBdr>
            <w:top w:val="none" w:sz="0" w:space="0" w:color="auto"/>
            <w:left w:val="none" w:sz="0" w:space="0" w:color="auto"/>
            <w:bottom w:val="none" w:sz="0" w:space="0" w:color="auto"/>
            <w:right w:val="none" w:sz="0" w:space="0" w:color="auto"/>
          </w:divBdr>
        </w:div>
        <w:div w:id="1813256716">
          <w:marLeft w:val="640"/>
          <w:marRight w:val="0"/>
          <w:marTop w:val="0"/>
          <w:marBottom w:val="0"/>
          <w:divBdr>
            <w:top w:val="none" w:sz="0" w:space="0" w:color="auto"/>
            <w:left w:val="none" w:sz="0" w:space="0" w:color="auto"/>
            <w:bottom w:val="none" w:sz="0" w:space="0" w:color="auto"/>
            <w:right w:val="none" w:sz="0" w:space="0" w:color="auto"/>
          </w:divBdr>
        </w:div>
        <w:div w:id="1159466493">
          <w:marLeft w:val="640"/>
          <w:marRight w:val="0"/>
          <w:marTop w:val="0"/>
          <w:marBottom w:val="0"/>
          <w:divBdr>
            <w:top w:val="none" w:sz="0" w:space="0" w:color="auto"/>
            <w:left w:val="none" w:sz="0" w:space="0" w:color="auto"/>
            <w:bottom w:val="none" w:sz="0" w:space="0" w:color="auto"/>
            <w:right w:val="none" w:sz="0" w:space="0" w:color="auto"/>
          </w:divBdr>
        </w:div>
        <w:div w:id="1553806473">
          <w:marLeft w:val="640"/>
          <w:marRight w:val="0"/>
          <w:marTop w:val="0"/>
          <w:marBottom w:val="0"/>
          <w:divBdr>
            <w:top w:val="none" w:sz="0" w:space="0" w:color="auto"/>
            <w:left w:val="none" w:sz="0" w:space="0" w:color="auto"/>
            <w:bottom w:val="none" w:sz="0" w:space="0" w:color="auto"/>
            <w:right w:val="none" w:sz="0" w:space="0" w:color="auto"/>
          </w:divBdr>
        </w:div>
        <w:div w:id="1252545825">
          <w:marLeft w:val="640"/>
          <w:marRight w:val="0"/>
          <w:marTop w:val="0"/>
          <w:marBottom w:val="0"/>
          <w:divBdr>
            <w:top w:val="none" w:sz="0" w:space="0" w:color="auto"/>
            <w:left w:val="none" w:sz="0" w:space="0" w:color="auto"/>
            <w:bottom w:val="none" w:sz="0" w:space="0" w:color="auto"/>
            <w:right w:val="none" w:sz="0" w:space="0" w:color="auto"/>
          </w:divBdr>
        </w:div>
        <w:div w:id="2058357872">
          <w:marLeft w:val="640"/>
          <w:marRight w:val="0"/>
          <w:marTop w:val="0"/>
          <w:marBottom w:val="0"/>
          <w:divBdr>
            <w:top w:val="none" w:sz="0" w:space="0" w:color="auto"/>
            <w:left w:val="none" w:sz="0" w:space="0" w:color="auto"/>
            <w:bottom w:val="none" w:sz="0" w:space="0" w:color="auto"/>
            <w:right w:val="none" w:sz="0" w:space="0" w:color="auto"/>
          </w:divBdr>
        </w:div>
        <w:div w:id="152569916">
          <w:marLeft w:val="640"/>
          <w:marRight w:val="0"/>
          <w:marTop w:val="0"/>
          <w:marBottom w:val="0"/>
          <w:divBdr>
            <w:top w:val="none" w:sz="0" w:space="0" w:color="auto"/>
            <w:left w:val="none" w:sz="0" w:space="0" w:color="auto"/>
            <w:bottom w:val="none" w:sz="0" w:space="0" w:color="auto"/>
            <w:right w:val="none" w:sz="0" w:space="0" w:color="auto"/>
          </w:divBdr>
        </w:div>
        <w:div w:id="497423843">
          <w:marLeft w:val="640"/>
          <w:marRight w:val="0"/>
          <w:marTop w:val="0"/>
          <w:marBottom w:val="0"/>
          <w:divBdr>
            <w:top w:val="none" w:sz="0" w:space="0" w:color="auto"/>
            <w:left w:val="none" w:sz="0" w:space="0" w:color="auto"/>
            <w:bottom w:val="none" w:sz="0" w:space="0" w:color="auto"/>
            <w:right w:val="none" w:sz="0" w:space="0" w:color="auto"/>
          </w:divBdr>
        </w:div>
        <w:div w:id="808743106">
          <w:marLeft w:val="640"/>
          <w:marRight w:val="0"/>
          <w:marTop w:val="0"/>
          <w:marBottom w:val="0"/>
          <w:divBdr>
            <w:top w:val="none" w:sz="0" w:space="0" w:color="auto"/>
            <w:left w:val="none" w:sz="0" w:space="0" w:color="auto"/>
            <w:bottom w:val="none" w:sz="0" w:space="0" w:color="auto"/>
            <w:right w:val="none" w:sz="0" w:space="0" w:color="auto"/>
          </w:divBdr>
        </w:div>
        <w:div w:id="1793398274">
          <w:marLeft w:val="640"/>
          <w:marRight w:val="0"/>
          <w:marTop w:val="0"/>
          <w:marBottom w:val="0"/>
          <w:divBdr>
            <w:top w:val="none" w:sz="0" w:space="0" w:color="auto"/>
            <w:left w:val="none" w:sz="0" w:space="0" w:color="auto"/>
            <w:bottom w:val="none" w:sz="0" w:space="0" w:color="auto"/>
            <w:right w:val="none" w:sz="0" w:space="0" w:color="auto"/>
          </w:divBdr>
        </w:div>
        <w:div w:id="574556682">
          <w:marLeft w:val="640"/>
          <w:marRight w:val="0"/>
          <w:marTop w:val="0"/>
          <w:marBottom w:val="0"/>
          <w:divBdr>
            <w:top w:val="none" w:sz="0" w:space="0" w:color="auto"/>
            <w:left w:val="none" w:sz="0" w:space="0" w:color="auto"/>
            <w:bottom w:val="none" w:sz="0" w:space="0" w:color="auto"/>
            <w:right w:val="none" w:sz="0" w:space="0" w:color="auto"/>
          </w:divBdr>
        </w:div>
        <w:div w:id="2062750317">
          <w:marLeft w:val="640"/>
          <w:marRight w:val="0"/>
          <w:marTop w:val="0"/>
          <w:marBottom w:val="0"/>
          <w:divBdr>
            <w:top w:val="none" w:sz="0" w:space="0" w:color="auto"/>
            <w:left w:val="none" w:sz="0" w:space="0" w:color="auto"/>
            <w:bottom w:val="none" w:sz="0" w:space="0" w:color="auto"/>
            <w:right w:val="none" w:sz="0" w:space="0" w:color="auto"/>
          </w:divBdr>
        </w:div>
        <w:div w:id="296956176">
          <w:marLeft w:val="640"/>
          <w:marRight w:val="0"/>
          <w:marTop w:val="0"/>
          <w:marBottom w:val="0"/>
          <w:divBdr>
            <w:top w:val="none" w:sz="0" w:space="0" w:color="auto"/>
            <w:left w:val="none" w:sz="0" w:space="0" w:color="auto"/>
            <w:bottom w:val="none" w:sz="0" w:space="0" w:color="auto"/>
            <w:right w:val="none" w:sz="0" w:space="0" w:color="auto"/>
          </w:divBdr>
        </w:div>
        <w:div w:id="371464671">
          <w:marLeft w:val="640"/>
          <w:marRight w:val="0"/>
          <w:marTop w:val="0"/>
          <w:marBottom w:val="0"/>
          <w:divBdr>
            <w:top w:val="none" w:sz="0" w:space="0" w:color="auto"/>
            <w:left w:val="none" w:sz="0" w:space="0" w:color="auto"/>
            <w:bottom w:val="none" w:sz="0" w:space="0" w:color="auto"/>
            <w:right w:val="none" w:sz="0" w:space="0" w:color="auto"/>
          </w:divBdr>
        </w:div>
        <w:div w:id="424426418">
          <w:marLeft w:val="640"/>
          <w:marRight w:val="0"/>
          <w:marTop w:val="0"/>
          <w:marBottom w:val="0"/>
          <w:divBdr>
            <w:top w:val="none" w:sz="0" w:space="0" w:color="auto"/>
            <w:left w:val="none" w:sz="0" w:space="0" w:color="auto"/>
            <w:bottom w:val="none" w:sz="0" w:space="0" w:color="auto"/>
            <w:right w:val="none" w:sz="0" w:space="0" w:color="auto"/>
          </w:divBdr>
        </w:div>
        <w:div w:id="1384021723">
          <w:marLeft w:val="640"/>
          <w:marRight w:val="0"/>
          <w:marTop w:val="0"/>
          <w:marBottom w:val="0"/>
          <w:divBdr>
            <w:top w:val="none" w:sz="0" w:space="0" w:color="auto"/>
            <w:left w:val="none" w:sz="0" w:space="0" w:color="auto"/>
            <w:bottom w:val="none" w:sz="0" w:space="0" w:color="auto"/>
            <w:right w:val="none" w:sz="0" w:space="0" w:color="auto"/>
          </w:divBdr>
        </w:div>
        <w:div w:id="1280987218">
          <w:marLeft w:val="640"/>
          <w:marRight w:val="0"/>
          <w:marTop w:val="0"/>
          <w:marBottom w:val="0"/>
          <w:divBdr>
            <w:top w:val="none" w:sz="0" w:space="0" w:color="auto"/>
            <w:left w:val="none" w:sz="0" w:space="0" w:color="auto"/>
            <w:bottom w:val="none" w:sz="0" w:space="0" w:color="auto"/>
            <w:right w:val="none" w:sz="0" w:space="0" w:color="auto"/>
          </w:divBdr>
        </w:div>
        <w:div w:id="1014379167">
          <w:marLeft w:val="640"/>
          <w:marRight w:val="0"/>
          <w:marTop w:val="0"/>
          <w:marBottom w:val="0"/>
          <w:divBdr>
            <w:top w:val="none" w:sz="0" w:space="0" w:color="auto"/>
            <w:left w:val="none" w:sz="0" w:space="0" w:color="auto"/>
            <w:bottom w:val="none" w:sz="0" w:space="0" w:color="auto"/>
            <w:right w:val="none" w:sz="0" w:space="0" w:color="auto"/>
          </w:divBdr>
        </w:div>
        <w:div w:id="157232746">
          <w:marLeft w:val="640"/>
          <w:marRight w:val="0"/>
          <w:marTop w:val="0"/>
          <w:marBottom w:val="0"/>
          <w:divBdr>
            <w:top w:val="none" w:sz="0" w:space="0" w:color="auto"/>
            <w:left w:val="none" w:sz="0" w:space="0" w:color="auto"/>
            <w:bottom w:val="none" w:sz="0" w:space="0" w:color="auto"/>
            <w:right w:val="none" w:sz="0" w:space="0" w:color="auto"/>
          </w:divBdr>
        </w:div>
        <w:div w:id="1701977215">
          <w:marLeft w:val="640"/>
          <w:marRight w:val="0"/>
          <w:marTop w:val="0"/>
          <w:marBottom w:val="0"/>
          <w:divBdr>
            <w:top w:val="none" w:sz="0" w:space="0" w:color="auto"/>
            <w:left w:val="none" w:sz="0" w:space="0" w:color="auto"/>
            <w:bottom w:val="none" w:sz="0" w:space="0" w:color="auto"/>
            <w:right w:val="none" w:sz="0" w:space="0" w:color="auto"/>
          </w:divBdr>
        </w:div>
        <w:div w:id="659122263">
          <w:marLeft w:val="640"/>
          <w:marRight w:val="0"/>
          <w:marTop w:val="0"/>
          <w:marBottom w:val="0"/>
          <w:divBdr>
            <w:top w:val="none" w:sz="0" w:space="0" w:color="auto"/>
            <w:left w:val="none" w:sz="0" w:space="0" w:color="auto"/>
            <w:bottom w:val="none" w:sz="0" w:space="0" w:color="auto"/>
            <w:right w:val="none" w:sz="0" w:space="0" w:color="auto"/>
          </w:divBdr>
        </w:div>
        <w:div w:id="218176932">
          <w:marLeft w:val="640"/>
          <w:marRight w:val="0"/>
          <w:marTop w:val="0"/>
          <w:marBottom w:val="0"/>
          <w:divBdr>
            <w:top w:val="none" w:sz="0" w:space="0" w:color="auto"/>
            <w:left w:val="none" w:sz="0" w:space="0" w:color="auto"/>
            <w:bottom w:val="none" w:sz="0" w:space="0" w:color="auto"/>
            <w:right w:val="none" w:sz="0" w:space="0" w:color="auto"/>
          </w:divBdr>
        </w:div>
        <w:div w:id="1924685772">
          <w:marLeft w:val="640"/>
          <w:marRight w:val="0"/>
          <w:marTop w:val="0"/>
          <w:marBottom w:val="0"/>
          <w:divBdr>
            <w:top w:val="none" w:sz="0" w:space="0" w:color="auto"/>
            <w:left w:val="none" w:sz="0" w:space="0" w:color="auto"/>
            <w:bottom w:val="none" w:sz="0" w:space="0" w:color="auto"/>
            <w:right w:val="none" w:sz="0" w:space="0" w:color="auto"/>
          </w:divBdr>
        </w:div>
        <w:div w:id="147329116">
          <w:marLeft w:val="640"/>
          <w:marRight w:val="0"/>
          <w:marTop w:val="0"/>
          <w:marBottom w:val="0"/>
          <w:divBdr>
            <w:top w:val="none" w:sz="0" w:space="0" w:color="auto"/>
            <w:left w:val="none" w:sz="0" w:space="0" w:color="auto"/>
            <w:bottom w:val="none" w:sz="0" w:space="0" w:color="auto"/>
            <w:right w:val="none" w:sz="0" w:space="0" w:color="auto"/>
          </w:divBdr>
        </w:div>
      </w:divsChild>
    </w:div>
    <w:div w:id="1014646414">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0">
          <w:marLeft w:val="0"/>
          <w:marRight w:val="0"/>
          <w:marTop w:val="0"/>
          <w:marBottom w:val="0"/>
          <w:divBdr>
            <w:top w:val="none" w:sz="0" w:space="0" w:color="auto"/>
            <w:left w:val="none" w:sz="0" w:space="0" w:color="auto"/>
            <w:bottom w:val="none" w:sz="0" w:space="0" w:color="auto"/>
            <w:right w:val="none" w:sz="0" w:space="0" w:color="auto"/>
          </w:divBdr>
        </w:div>
      </w:divsChild>
    </w:div>
    <w:div w:id="1014916649">
      <w:bodyDiv w:val="1"/>
      <w:marLeft w:val="0"/>
      <w:marRight w:val="0"/>
      <w:marTop w:val="0"/>
      <w:marBottom w:val="0"/>
      <w:divBdr>
        <w:top w:val="none" w:sz="0" w:space="0" w:color="auto"/>
        <w:left w:val="none" w:sz="0" w:space="0" w:color="auto"/>
        <w:bottom w:val="none" w:sz="0" w:space="0" w:color="auto"/>
        <w:right w:val="none" w:sz="0" w:space="0" w:color="auto"/>
      </w:divBdr>
      <w:divsChild>
        <w:div w:id="1312246594">
          <w:marLeft w:val="0"/>
          <w:marRight w:val="0"/>
          <w:marTop w:val="0"/>
          <w:marBottom w:val="0"/>
          <w:divBdr>
            <w:top w:val="none" w:sz="0" w:space="0" w:color="auto"/>
            <w:left w:val="none" w:sz="0" w:space="0" w:color="auto"/>
            <w:bottom w:val="none" w:sz="0" w:space="0" w:color="auto"/>
            <w:right w:val="none" w:sz="0" w:space="0" w:color="auto"/>
          </w:divBdr>
        </w:div>
      </w:divsChild>
    </w:div>
    <w:div w:id="1014921067">
      <w:bodyDiv w:val="1"/>
      <w:marLeft w:val="0"/>
      <w:marRight w:val="0"/>
      <w:marTop w:val="0"/>
      <w:marBottom w:val="0"/>
      <w:divBdr>
        <w:top w:val="none" w:sz="0" w:space="0" w:color="auto"/>
        <w:left w:val="none" w:sz="0" w:space="0" w:color="auto"/>
        <w:bottom w:val="none" w:sz="0" w:space="0" w:color="auto"/>
        <w:right w:val="none" w:sz="0" w:space="0" w:color="auto"/>
      </w:divBdr>
      <w:divsChild>
        <w:div w:id="374550279">
          <w:marLeft w:val="0"/>
          <w:marRight w:val="0"/>
          <w:marTop w:val="0"/>
          <w:marBottom w:val="0"/>
          <w:divBdr>
            <w:top w:val="none" w:sz="0" w:space="0" w:color="auto"/>
            <w:left w:val="none" w:sz="0" w:space="0" w:color="auto"/>
            <w:bottom w:val="none" w:sz="0" w:space="0" w:color="auto"/>
            <w:right w:val="none" w:sz="0" w:space="0" w:color="auto"/>
          </w:divBdr>
        </w:div>
      </w:divsChild>
    </w:div>
    <w:div w:id="1016006593">
      <w:bodyDiv w:val="1"/>
      <w:marLeft w:val="0"/>
      <w:marRight w:val="0"/>
      <w:marTop w:val="0"/>
      <w:marBottom w:val="0"/>
      <w:divBdr>
        <w:top w:val="none" w:sz="0" w:space="0" w:color="auto"/>
        <w:left w:val="none" w:sz="0" w:space="0" w:color="auto"/>
        <w:bottom w:val="none" w:sz="0" w:space="0" w:color="auto"/>
        <w:right w:val="none" w:sz="0" w:space="0" w:color="auto"/>
      </w:divBdr>
      <w:divsChild>
        <w:div w:id="202057002">
          <w:marLeft w:val="0"/>
          <w:marRight w:val="0"/>
          <w:marTop w:val="0"/>
          <w:marBottom w:val="0"/>
          <w:divBdr>
            <w:top w:val="none" w:sz="0" w:space="0" w:color="auto"/>
            <w:left w:val="none" w:sz="0" w:space="0" w:color="auto"/>
            <w:bottom w:val="none" w:sz="0" w:space="0" w:color="auto"/>
            <w:right w:val="none" w:sz="0" w:space="0" w:color="auto"/>
          </w:divBdr>
        </w:div>
      </w:divsChild>
    </w:div>
    <w:div w:id="1017268312">
      <w:bodyDiv w:val="1"/>
      <w:marLeft w:val="0"/>
      <w:marRight w:val="0"/>
      <w:marTop w:val="0"/>
      <w:marBottom w:val="0"/>
      <w:divBdr>
        <w:top w:val="none" w:sz="0" w:space="0" w:color="auto"/>
        <w:left w:val="none" w:sz="0" w:space="0" w:color="auto"/>
        <w:bottom w:val="none" w:sz="0" w:space="0" w:color="auto"/>
        <w:right w:val="none" w:sz="0" w:space="0" w:color="auto"/>
      </w:divBdr>
      <w:divsChild>
        <w:div w:id="1275939793">
          <w:marLeft w:val="0"/>
          <w:marRight w:val="0"/>
          <w:marTop w:val="0"/>
          <w:marBottom w:val="0"/>
          <w:divBdr>
            <w:top w:val="none" w:sz="0" w:space="0" w:color="auto"/>
            <w:left w:val="none" w:sz="0" w:space="0" w:color="auto"/>
            <w:bottom w:val="none" w:sz="0" w:space="0" w:color="auto"/>
            <w:right w:val="none" w:sz="0" w:space="0" w:color="auto"/>
          </w:divBdr>
        </w:div>
      </w:divsChild>
    </w:div>
    <w:div w:id="1018896359">
      <w:bodyDiv w:val="1"/>
      <w:marLeft w:val="0"/>
      <w:marRight w:val="0"/>
      <w:marTop w:val="0"/>
      <w:marBottom w:val="0"/>
      <w:divBdr>
        <w:top w:val="none" w:sz="0" w:space="0" w:color="auto"/>
        <w:left w:val="none" w:sz="0" w:space="0" w:color="auto"/>
        <w:bottom w:val="none" w:sz="0" w:space="0" w:color="auto"/>
        <w:right w:val="none" w:sz="0" w:space="0" w:color="auto"/>
      </w:divBdr>
      <w:divsChild>
        <w:div w:id="295379221">
          <w:marLeft w:val="0"/>
          <w:marRight w:val="0"/>
          <w:marTop w:val="0"/>
          <w:marBottom w:val="0"/>
          <w:divBdr>
            <w:top w:val="none" w:sz="0" w:space="0" w:color="auto"/>
            <w:left w:val="none" w:sz="0" w:space="0" w:color="auto"/>
            <w:bottom w:val="none" w:sz="0" w:space="0" w:color="auto"/>
            <w:right w:val="none" w:sz="0" w:space="0" w:color="auto"/>
          </w:divBdr>
        </w:div>
      </w:divsChild>
    </w:div>
    <w:div w:id="1019895538">
      <w:bodyDiv w:val="1"/>
      <w:marLeft w:val="0"/>
      <w:marRight w:val="0"/>
      <w:marTop w:val="0"/>
      <w:marBottom w:val="0"/>
      <w:divBdr>
        <w:top w:val="none" w:sz="0" w:space="0" w:color="auto"/>
        <w:left w:val="none" w:sz="0" w:space="0" w:color="auto"/>
        <w:bottom w:val="none" w:sz="0" w:space="0" w:color="auto"/>
        <w:right w:val="none" w:sz="0" w:space="0" w:color="auto"/>
      </w:divBdr>
      <w:divsChild>
        <w:div w:id="2038001386">
          <w:marLeft w:val="0"/>
          <w:marRight w:val="0"/>
          <w:marTop w:val="0"/>
          <w:marBottom w:val="0"/>
          <w:divBdr>
            <w:top w:val="none" w:sz="0" w:space="0" w:color="auto"/>
            <w:left w:val="none" w:sz="0" w:space="0" w:color="auto"/>
            <w:bottom w:val="none" w:sz="0" w:space="0" w:color="auto"/>
            <w:right w:val="none" w:sz="0" w:space="0" w:color="auto"/>
          </w:divBdr>
        </w:div>
      </w:divsChild>
    </w:div>
    <w:div w:id="1022903315">
      <w:bodyDiv w:val="1"/>
      <w:marLeft w:val="0"/>
      <w:marRight w:val="0"/>
      <w:marTop w:val="0"/>
      <w:marBottom w:val="0"/>
      <w:divBdr>
        <w:top w:val="none" w:sz="0" w:space="0" w:color="auto"/>
        <w:left w:val="none" w:sz="0" w:space="0" w:color="auto"/>
        <w:bottom w:val="none" w:sz="0" w:space="0" w:color="auto"/>
        <w:right w:val="none" w:sz="0" w:space="0" w:color="auto"/>
      </w:divBdr>
      <w:divsChild>
        <w:div w:id="2076390034">
          <w:marLeft w:val="640"/>
          <w:marRight w:val="0"/>
          <w:marTop w:val="0"/>
          <w:marBottom w:val="0"/>
          <w:divBdr>
            <w:top w:val="none" w:sz="0" w:space="0" w:color="auto"/>
            <w:left w:val="none" w:sz="0" w:space="0" w:color="auto"/>
            <w:bottom w:val="none" w:sz="0" w:space="0" w:color="auto"/>
            <w:right w:val="none" w:sz="0" w:space="0" w:color="auto"/>
          </w:divBdr>
        </w:div>
        <w:div w:id="644897802">
          <w:marLeft w:val="640"/>
          <w:marRight w:val="0"/>
          <w:marTop w:val="0"/>
          <w:marBottom w:val="0"/>
          <w:divBdr>
            <w:top w:val="none" w:sz="0" w:space="0" w:color="auto"/>
            <w:left w:val="none" w:sz="0" w:space="0" w:color="auto"/>
            <w:bottom w:val="none" w:sz="0" w:space="0" w:color="auto"/>
            <w:right w:val="none" w:sz="0" w:space="0" w:color="auto"/>
          </w:divBdr>
        </w:div>
        <w:div w:id="1046105070">
          <w:marLeft w:val="640"/>
          <w:marRight w:val="0"/>
          <w:marTop w:val="0"/>
          <w:marBottom w:val="0"/>
          <w:divBdr>
            <w:top w:val="none" w:sz="0" w:space="0" w:color="auto"/>
            <w:left w:val="none" w:sz="0" w:space="0" w:color="auto"/>
            <w:bottom w:val="none" w:sz="0" w:space="0" w:color="auto"/>
            <w:right w:val="none" w:sz="0" w:space="0" w:color="auto"/>
          </w:divBdr>
        </w:div>
        <w:div w:id="1975787719">
          <w:marLeft w:val="640"/>
          <w:marRight w:val="0"/>
          <w:marTop w:val="0"/>
          <w:marBottom w:val="0"/>
          <w:divBdr>
            <w:top w:val="none" w:sz="0" w:space="0" w:color="auto"/>
            <w:left w:val="none" w:sz="0" w:space="0" w:color="auto"/>
            <w:bottom w:val="none" w:sz="0" w:space="0" w:color="auto"/>
            <w:right w:val="none" w:sz="0" w:space="0" w:color="auto"/>
          </w:divBdr>
        </w:div>
        <w:div w:id="1351375373">
          <w:marLeft w:val="640"/>
          <w:marRight w:val="0"/>
          <w:marTop w:val="0"/>
          <w:marBottom w:val="0"/>
          <w:divBdr>
            <w:top w:val="none" w:sz="0" w:space="0" w:color="auto"/>
            <w:left w:val="none" w:sz="0" w:space="0" w:color="auto"/>
            <w:bottom w:val="none" w:sz="0" w:space="0" w:color="auto"/>
            <w:right w:val="none" w:sz="0" w:space="0" w:color="auto"/>
          </w:divBdr>
        </w:div>
        <w:div w:id="1542591090">
          <w:marLeft w:val="640"/>
          <w:marRight w:val="0"/>
          <w:marTop w:val="0"/>
          <w:marBottom w:val="0"/>
          <w:divBdr>
            <w:top w:val="none" w:sz="0" w:space="0" w:color="auto"/>
            <w:left w:val="none" w:sz="0" w:space="0" w:color="auto"/>
            <w:bottom w:val="none" w:sz="0" w:space="0" w:color="auto"/>
            <w:right w:val="none" w:sz="0" w:space="0" w:color="auto"/>
          </w:divBdr>
        </w:div>
        <w:div w:id="1052731695">
          <w:marLeft w:val="640"/>
          <w:marRight w:val="0"/>
          <w:marTop w:val="0"/>
          <w:marBottom w:val="0"/>
          <w:divBdr>
            <w:top w:val="none" w:sz="0" w:space="0" w:color="auto"/>
            <w:left w:val="none" w:sz="0" w:space="0" w:color="auto"/>
            <w:bottom w:val="none" w:sz="0" w:space="0" w:color="auto"/>
            <w:right w:val="none" w:sz="0" w:space="0" w:color="auto"/>
          </w:divBdr>
        </w:div>
        <w:div w:id="1062213530">
          <w:marLeft w:val="640"/>
          <w:marRight w:val="0"/>
          <w:marTop w:val="0"/>
          <w:marBottom w:val="0"/>
          <w:divBdr>
            <w:top w:val="none" w:sz="0" w:space="0" w:color="auto"/>
            <w:left w:val="none" w:sz="0" w:space="0" w:color="auto"/>
            <w:bottom w:val="none" w:sz="0" w:space="0" w:color="auto"/>
            <w:right w:val="none" w:sz="0" w:space="0" w:color="auto"/>
          </w:divBdr>
        </w:div>
        <w:div w:id="1410037008">
          <w:marLeft w:val="640"/>
          <w:marRight w:val="0"/>
          <w:marTop w:val="0"/>
          <w:marBottom w:val="0"/>
          <w:divBdr>
            <w:top w:val="none" w:sz="0" w:space="0" w:color="auto"/>
            <w:left w:val="none" w:sz="0" w:space="0" w:color="auto"/>
            <w:bottom w:val="none" w:sz="0" w:space="0" w:color="auto"/>
            <w:right w:val="none" w:sz="0" w:space="0" w:color="auto"/>
          </w:divBdr>
        </w:div>
        <w:div w:id="1500193084">
          <w:marLeft w:val="640"/>
          <w:marRight w:val="0"/>
          <w:marTop w:val="0"/>
          <w:marBottom w:val="0"/>
          <w:divBdr>
            <w:top w:val="none" w:sz="0" w:space="0" w:color="auto"/>
            <w:left w:val="none" w:sz="0" w:space="0" w:color="auto"/>
            <w:bottom w:val="none" w:sz="0" w:space="0" w:color="auto"/>
            <w:right w:val="none" w:sz="0" w:space="0" w:color="auto"/>
          </w:divBdr>
        </w:div>
        <w:div w:id="678044832">
          <w:marLeft w:val="640"/>
          <w:marRight w:val="0"/>
          <w:marTop w:val="0"/>
          <w:marBottom w:val="0"/>
          <w:divBdr>
            <w:top w:val="none" w:sz="0" w:space="0" w:color="auto"/>
            <w:left w:val="none" w:sz="0" w:space="0" w:color="auto"/>
            <w:bottom w:val="none" w:sz="0" w:space="0" w:color="auto"/>
            <w:right w:val="none" w:sz="0" w:space="0" w:color="auto"/>
          </w:divBdr>
        </w:div>
        <w:div w:id="504251109">
          <w:marLeft w:val="640"/>
          <w:marRight w:val="0"/>
          <w:marTop w:val="0"/>
          <w:marBottom w:val="0"/>
          <w:divBdr>
            <w:top w:val="none" w:sz="0" w:space="0" w:color="auto"/>
            <w:left w:val="none" w:sz="0" w:space="0" w:color="auto"/>
            <w:bottom w:val="none" w:sz="0" w:space="0" w:color="auto"/>
            <w:right w:val="none" w:sz="0" w:space="0" w:color="auto"/>
          </w:divBdr>
        </w:div>
        <w:div w:id="2095006545">
          <w:marLeft w:val="640"/>
          <w:marRight w:val="0"/>
          <w:marTop w:val="0"/>
          <w:marBottom w:val="0"/>
          <w:divBdr>
            <w:top w:val="none" w:sz="0" w:space="0" w:color="auto"/>
            <w:left w:val="none" w:sz="0" w:space="0" w:color="auto"/>
            <w:bottom w:val="none" w:sz="0" w:space="0" w:color="auto"/>
            <w:right w:val="none" w:sz="0" w:space="0" w:color="auto"/>
          </w:divBdr>
        </w:div>
        <w:div w:id="2112780415">
          <w:marLeft w:val="640"/>
          <w:marRight w:val="0"/>
          <w:marTop w:val="0"/>
          <w:marBottom w:val="0"/>
          <w:divBdr>
            <w:top w:val="none" w:sz="0" w:space="0" w:color="auto"/>
            <w:left w:val="none" w:sz="0" w:space="0" w:color="auto"/>
            <w:bottom w:val="none" w:sz="0" w:space="0" w:color="auto"/>
            <w:right w:val="none" w:sz="0" w:space="0" w:color="auto"/>
          </w:divBdr>
        </w:div>
        <w:div w:id="1929002556">
          <w:marLeft w:val="640"/>
          <w:marRight w:val="0"/>
          <w:marTop w:val="0"/>
          <w:marBottom w:val="0"/>
          <w:divBdr>
            <w:top w:val="none" w:sz="0" w:space="0" w:color="auto"/>
            <w:left w:val="none" w:sz="0" w:space="0" w:color="auto"/>
            <w:bottom w:val="none" w:sz="0" w:space="0" w:color="auto"/>
            <w:right w:val="none" w:sz="0" w:space="0" w:color="auto"/>
          </w:divBdr>
        </w:div>
        <w:div w:id="324820321">
          <w:marLeft w:val="640"/>
          <w:marRight w:val="0"/>
          <w:marTop w:val="0"/>
          <w:marBottom w:val="0"/>
          <w:divBdr>
            <w:top w:val="none" w:sz="0" w:space="0" w:color="auto"/>
            <w:left w:val="none" w:sz="0" w:space="0" w:color="auto"/>
            <w:bottom w:val="none" w:sz="0" w:space="0" w:color="auto"/>
            <w:right w:val="none" w:sz="0" w:space="0" w:color="auto"/>
          </w:divBdr>
        </w:div>
        <w:div w:id="1463035676">
          <w:marLeft w:val="640"/>
          <w:marRight w:val="0"/>
          <w:marTop w:val="0"/>
          <w:marBottom w:val="0"/>
          <w:divBdr>
            <w:top w:val="none" w:sz="0" w:space="0" w:color="auto"/>
            <w:left w:val="none" w:sz="0" w:space="0" w:color="auto"/>
            <w:bottom w:val="none" w:sz="0" w:space="0" w:color="auto"/>
            <w:right w:val="none" w:sz="0" w:space="0" w:color="auto"/>
          </w:divBdr>
        </w:div>
        <w:div w:id="162818037">
          <w:marLeft w:val="640"/>
          <w:marRight w:val="0"/>
          <w:marTop w:val="0"/>
          <w:marBottom w:val="0"/>
          <w:divBdr>
            <w:top w:val="none" w:sz="0" w:space="0" w:color="auto"/>
            <w:left w:val="none" w:sz="0" w:space="0" w:color="auto"/>
            <w:bottom w:val="none" w:sz="0" w:space="0" w:color="auto"/>
            <w:right w:val="none" w:sz="0" w:space="0" w:color="auto"/>
          </w:divBdr>
        </w:div>
        <w:div w:id="743262444">
          <w:marLeft w:val="640"/>
          <w:marRight w:val="0"/>
          <w:marTop w:val="0"/>
          <w:marBottom w:val="0"/>
          <w:divBdr>
            <w:top w:val="none" w:sz="0" w:space="0" w:color="auto"/>
            <w:left w:val="none" w:sz="0" w:space="0" w:color="auto"/>
            <w:bottom w:val="none" w:sz="0" w:space="0" w:color="auto"/>
            <w:right w:val="none" w:sz="0" w:space="0" w:color="auto"/>
          </w:divBdr>
        </w:div>
        <w:div w:id="1068110364">
          <w:marLeft w:val="640"/>
          <w:marRight w:val="0"/>
          <w:marTop w:val="0"/>
          <w:marBottom w:val="0"/>
          <w:divBdr>
            <w:top w:val="none" w:sz="0" w:space="0" w:color="auto"/>
            <w:left w:val="none" w:sz="0" w:space="0" w:color="auto"/>
            <w:bottom w:val="none" w:sz="0" w:space="0" w:color="auto"/>
            <w:right w:val="none" w:sz="0" w:space="0" w:color="auto"/>
          </w:divBdr>
        </w:div>
        <w:div w:id="1424372465">
          <w:marLeft w:val="640"/>
          <w:marRight w:val="0"/>
          <w:marTop w:val="0"/>
          <w:marBottom w:val="0"/>
          <w:divBdr>
            <w:top w:val="none" w:sz="0" w:space="0" w:color="auto"/>
            <w:left w:val="none" w:sz="0" w:space="0" w:color="auto"/>
            <w:bottom w:val="none" w:sz="0" w:space="0" w:color="auto"/>
            <w:right w:val="none" w:sz="0" w:space="0" w:color="auto"/>
          </w:divBdr>
        </w:div>
        <w:div w:id="1231624243">
          <w:marLeft w:val="640"/>
          <w:marRight w:val="0"/>
          <w:marTop w:val="0"/>
          <w:marBottom w:val="0"/>
          <w:divBdr>
            <w:top w:val="none" w:sz="0" w:space="0" w:color="auto"/>
            <w:left w:val="none" w:sz="0" w:space="0" w:color="auto"/>
            <w:bottom w:val="none" w:sz="0" w:space="0" w:color="auto"/>
            <w:right w:val="none" w:sz="0" w:space="0" w:color="auto"/>
          </w:divBdr>
        </w:div>
        <w:div w:id="997197421">
          <w:marLeft w:val="640"/>
          <w:marRight w:val="0"/>
          <w:marTop w:val="0"/>
          <w:marBottom w:val="0"/>
          <w:divBdr>
            <w:top w:val="none" w:sz="0" w:space="0" w:color="auto"/>
            <w:left w:val="none" w:sz="0" w:space="0" w:color="auto"/>
            <w:bottom w:val="none" w:sz="0" w:space="0" w:color="auto"/>
            <w:right w:val="none" w:sz="0" w:space="0" w:color="auto"/>
          </w:divBdr>
        </w:div>
        <w:div w:id="2120368478">
          <w:marLeft w:val="640"/>
          <w:marRight w:val="0"/>
          <w:marTop w:val="0"/>
          <w:marBottom w:val="0"/>
          <w:divBdr>
            <w:top w:val="none" w:sz="0" w:space="0" w:color="auto"/>
            <w:left w:val="none" w:sz="0" w:space="0" w:color="auto"/>
            <w:bottom w:val="none" w:sz="0" w:space="0" w:color="auto"/>
            <w:right w:val="none" w:sz="0" w:space="0" w:color="auto"/>
          </w:divBdr>
        </w:div>
        <w:div w:id="1867134124">
          <w:marLeft w:val="640"/>
          <w:marRight w:val="0"/>
          <w:marTop w:val="0"/>
          <w:marBottom w:val="0"/>
          <w:divBdr>
            <w:top w:val="none" w:sz="0" w:space="0" w:color="auto"/>
            <w:left w:val="none" w:sz="0" w:space="0" w:color="auto"/>
            <w:bottom w:val="none" w:sz="0" w:space="0" w:color="auto"/>
            <w:right w:val="none" w:sz="0" w:space="0" w:color="auto"/>
          </w:divBdr>
        </w:div>
        <w:div w:id="1977566263">
          <w:marLeft w:val="640"/>
          <w:marRight w:val="0"/>
          <w:marTop w:val="0"/>
          <w:marBottom w:val="0"/>
          <w:divBdr>
            <w:top w:val="none" w:sz="0" w:space="0" w:color="auto"/>
            <w:left w:val="none" w:sz="0" w:space="0" w:color="auto"/>
            <w:bottom w:val="none" w:sz="0" w:space="0" w:color="auto"/>
            <w:right w:val="none" w:sz="0" w:space="0" w:color="auto"/>
          </w:divBdr>
        </w:div>
        <w:div w:id="983196088">
          <w:marLeft w:val="640"/>
          <w:marRight w:val="0"/>
          <w:marTop w:val="0"/>
          <w:marBottom w:val="0"/>
          <w:divBdr>
            <w:top w:val="none" w:sz="0" w:space="0" w:color="auto"/>
            <w:left w:val="none" w:sz="0" w:space="0" w:color="auto"/>
            <w:bottom w:val="none" w:sz="0" w:space="0" w:color="auto"/>
            <w:right w:val="none" w:sz="0" w:space="0" w:color="auto"/>
          </w:divBdr>
        </w:div>
        <w:div w:id="380055515">
          <w:marLeft w:val="640"/>
          <w:marRight w:val="0"/>
          <w:marTop w:val="0"/>
          <w:marBottom w:val="0"/>
          <w:divBdr>
            <w:top w:val="none" w:sz="0" w:space="0" w:color="auto"/>
            <w:left w:val="none" w:sz="0" w:space="0" w:color="auto"/>
            <w:bottom w:val="none" w:sz="0" w:space="0" w:color="auto"/>
            <w:right w:val="none" w:sz="0" w:space="0" w:color="auto"/>
          </w:divBdr>
        </w:div>
        <w:div w:id="1467775083">
          <w:marLeft w:val="640"/>
          <w:marRight w:val="0"/>
          <w:marTop w:val="0"/>
          <w:marBottom w:val="0"/>
          <w:divBdr>
            <w:top w:val="none" w:sz="0" w:space="0" w:color="auto"/>
            <w:left w:val="none" w:sz="0" w:space="0" w:color="auto"/>
            <w:bottom w:val="none" w:sz="0" w:space="0" w:color="auto"/>
            <w:right w:val="none" w:sz="0" w:space="0" w:color="auto"/>
          </w:divBdr>
        </w:div>
        <w:div w:id="1592737834">
          <w:marLeft w:val="640"/>
          <w:marRight w:val="0"/>
          <w:marTop w:val="0"/>
          <w:marBottom w:val="0"/>
          <w:divBdr>
            <w:top w:val="none" w:sz="0" w:space="0" w:color="auto"/>
            <w:left w:val="none" w:sz="0" w:space="0" w:color="auto"/>
            <w:bottom w:val="none" w:sz="0" w:space="0" w:color="auto"/>
            <w:right w:val="none" w:sz="0" w:space="0" w:color="auto"/>
          </w:divBdr>
        </w:div>
        <w:div w:id="20864627">
          <w:marLeft w:val="640"/>
          <w:marRight w:val="0"/>
          <w:marTop w:val="0"/>
          <w:marBottom w:val="0"/>
          <w:divBdr>
            <w:top w:val="none" w:sz="0" w:space="0" w:color="auto"/>
            <w:left w:val="none" w:sz="0" w:space="0" w:color="auto"/>
            <w:bottom w:val="none" w:sz="0" w:space="0" w:color="auto"/>
            <w:right w:val="none" w:sz="0" w:space="0" w:color="auto"/>
          </w:divBdr>
        </w:div>
        <w:div w:id="707727349">
          <w:marLeft w:val="640"/>
          <w:marRight w:val="0"/>
          <w:marTop w:val="0"/>
          <w:marBottom w:val="0"/>
          <w:divBdr>
            <w:top w:val="none" w:sz="0" w:space="0" w:color="auto"/>
            <w:left w:val="none" w:sz="0" w:space="0" w:color="auto"/>
            <w:bottom w:val="none" w:sz="0" w:space="0" w:color="auto"/>
            <w:right w:val="none" w:sz="0" w:space="0" w:color="auto"/>
          </w:divBdr>
        </w:div>
        <w:div w:id="2052150321">
          <w:marLeft w:val="640"/>
          <w:marRight w:val="0"/>
          <w:marTop w:val="0"/>
          <w:marBottom w:val="0"/>
          <w:divBdr>
            <w:top w:val="none" w:sz="0" w:space="0" w:color="auto"/>
            <w:left w:val="none" w:sz="0" w:space="0" w:color="auto"/>
            <w:bottom w:val="none" w:sz="0" w:space="0" w:color="auto"/>
            <w:right w:val="none" w:sz="0" w:space="0" w:color="auto"/>
          </w:divBdr>
        </w:div>
        <w:div w:id="394133670">
          <w:marLeft w:val="640"/>
          <w:marRight w:val="0"/>
          <w:marTop w:val="0"/>
          <w:marBottom w:val="0"/>
          <w:divBdr>
            <w:top w:val="none" w:sz="0" w:space="0" w:color="auto"/>
            <w:left w:val="none" w:sz="0" w:space="0" w:color="auto"/>
            <w:bottom w:val="none" w:sz="0" w:space="0" w:color="auto"/>
            <w:right w:val="none" w:sz="0" w:space="0" w:color="auto"/>
          </w:divBdr>
        </w:div>
        <w:div w:id="829910757">
          <w:marLeft w:val="640"/>
          <w:marRight w:val="0"/>
          <w:marTop w:val="0"/>
          <w:marBottom w:val="0"/>
          <w:divBdr>
            <w:top w:val="none" w:sz="0" w:space="0" w:color="auto"/>
            <w:left w:val="none" w:sz="0" w:space="0" w:color="auto"/>
            <w:bottom w:val="none" w:sz="0" w:space="0" w:color="auto"/>
            <w:right w:val="none" w:sz="0" w:space="0" w:color="auto"/>
          </w:divBdr>
        </w:div>
        <w:div w:id="1260599816">
          <w:marLeft w:val="640"/>
          <w:marRight w:val="0"/>
          <w:marTop w:val="0"/>
          <w:marBottom w:val="0"/>
          <w:divBdr>
            <w:top w:val="none" w:sz="0" w:space="0" w:color="auto"/>
            <w:left w:val="none" w:sz="0" w:space="0" w:color="auto"/>
            <w:bottom w:val="none" w:sz="0" w:space="0" w:color="auto"/>
            <w:right w:val="none" w:sz="0" w:space="0" w:color="auto"/>
          </w:divBdr>
        </w:div>
        <w:div w:id="665280140">
          <w:marLeft w:val="640"/>
          <w:marRight w:val="0"/>
          <w:marTop w:val="0"/>
          <w:marBottom w:val="0"/>
          <w:divBdr>
            <w:top w:val="none" w:sz="0" w:space="0" w:color="auto"/>
            <w:left w:val="none" w:sz="0" w:space="0" w:color="auto"/>
            <w:bottom w:val="none" w:sz="0" w:space="0" w:color="auto"/>
            <w:right w:val="none" w:sz="0" w:space="0" w:color="auto"/>
          </w:divBdr>
        </w:div>
        <w:div w:id="280497621">
          <w:marLeft w:val="640"/>
          <w:marRight w:val="0"/>
          <w:marTop w:val="0"/>
          <w:marBottom w:val="0"/>
          <w:divBdr>
            <w:top w:val="none" w:sz="0" w:space="0" w:color="auto"/>
            <w:left w:val="none" w:sz="0" w:space="0" w:color="auto"/>
            <w:bottom w:val="none" w:sz="0" w:space="0" w:color="auto"/>
            <w:right w:val="none" w:sz="0" w:space="0" w:color="auto"/>
          </w:divBdr>
        </w:div>
        <w:div w:id="1939288094">
          <w:marLeft w:val="640"/>
          <w:marRight w:val="0"/>
          <w:marTop w:val="0"/>
          <w:marBottom w:val="0"/>
          <w:divBdr>
            <w:top w:val="none" w:sz="0" w:space="0" w:color="auto"/>
            <w:left w:val="none" w:sz="0" w:space="0" w:color="auto"/>
            <w:bottom w:val="none" w:sz="0" w:space="0" w:color="auto"/>
            <w:right w:val="none" w:sz="0" w:space="0" w:color="auto"/>
          </w:divBdr>
        </w:div>
        <w:div w:id="861359130">
          <w:marLeft w:val="640"/>
          <w:marRight w:val="0"/>
          <w:marTop w:val="0"/>
          <w:marBottom w:val="0"/>
          <w:divBdr>
            <w:top w:val="none" w:sz="0" w:space="0" w:color="auto"/>
            <w:left w:val="none" w:sz="0" w:space="0" w:color="auto"/>
            <w:bottom w:val="none" w:sz="0" w:space="0" w:color="auto"/>
            <w:right w:val="none" w:sz="0" w:space="0" w:color="auto"/>
          </w:divBdr>
        </w:div>
        <w:div w:id="341203267">
          <w:marLeft w:val="640"/>
          <w:marRight w:val="0"/>
          <w:marTop w:val="0"/>
          <w:marBottom w:val="0"/>
          <w:divBdr>
            <w:top w:val="none" w:sz="0" w:space="0" w:color="auto"/>
            <w:left w:val="none" w:sz="0" w:space="0" w:color="auto"/>
            <w:bottom w:val="none" w:sz="0" w:space="0" w:color="auto"/>
            <w:right w:val="none" w:sz="0" w:space="0" w:color="auto"/>
          </w:divBdr>
        </w:div>
        <w:div w:id="428351690">
          <w:marLeft w:val="640"/>
          <w:marRight w:val="0"/>
          <w:marTop w:val="0"/>
          <w:marBottom w:val="0"/>
          <w:divBdr>
            <w:top w:val="none" w:sz="0" w:space="0" w:color="auto"/>
            <w:left w:val="none" w:sz="0" w:space="0" w:color="auto"/>
            <w:bottom w:val="none" w:sz="0" w:space="0" w:color="auto"/>
            <w:right w:val="none" w:sz="0" w:space="0" w:color="auto"/>
          </w:divBdr>
        </w:div>
        <w:div w:id="1060713105">
          <w:marLeft w:val="640"/>
          <w:marRight w:val="0"/>
          <w:marTop w:val="0"/>
          <w:marBottom w:val="0"/>
          <w:divBdr>
            <w:top w:val="none" w:sz="0" w:space="0" w:color="auto"/>
            <w:left w:val="none" w:sz="0" w:space="0" w:color="auto"/>
            <w:bottom w:val="none" w:sz="0" w:space="0" w:color="auto"/>
            <w:right w:val="none" w:sz="0" w:space="0" w:color="auto"/>
          </w:divBdr>
        </w:div>
        <w:div w:id="1170104393">
          <w:marLeft w:val="640"/>
          <w:marRight w:val="0"/>
          <w:marTop w:val="0"/>
          <w:marBottom w:val="0"/>
          <w:divBdr>
            <w:top w:val="none" w:sz="0" w:space="0" w:color="auto"/>
            <w:left w:val="none" w:sz="0" w:space="0" w:color="auto"/>
            <w:bottom w:val="none" w:sz="0" w:space="0" w:color="auto"/>
            <w:right w:val="none" w:sz="0" w:space="0" w:color="auto"/>
          </w:divBdr>
        </w:div>
        <w:div w:id="1683554701">
          <w:marLeft w:val="640"/>
          <w:marRight w:val="0"/>
          <w:marTop w:val="0"/>
          <w:marBottom w:val="0"/>
          <w:divBdr>
            <w:top w:val="none" w:sz="0" w:space="0" w:color="auto"/>
            <w:left w:val="none" w:sz="0" w:space="0" w:color="auto"/>
            <w:bottom w:val="none" w:sz="0" w:space="0" w:color="auto"/>
            <w:right w:val="none" w:sz="0" w:space="0" w:color="auto"/>
          </w:divBdr>
        </w:div>
        <w:div w:id="65540483">
          <w:marLeft w:val="640"/>
          <w:marRight w:val="0"/>
          <w:marTop w:val="0"/>
          <w:marBottom w:val="0"/>
          <w:divBdr>
            <w:top w:val="none" w:sz="0" w:space="0" w:color="auto"/>
            <w:left w:val="none" w:sz="0" w:space="0" w:color="auto"/>
            <w:bottom w:val="none" w:sz="0" w:space="0" w:color="auto"/>
            <w:right w:val="none" w:sz="0" w:space="0" w:color="auto"/>
          </w:divBdr>
        </w:div>
        <w:div w:id="1934707154">
          <w:marLeft w:val="640"/>
          <w:marRight w:val="0"/>
          <w:marTop w:val="0"/>
          <w:marBottom w:val="0"/>
          <w:divBdr>
            <w:top w:val="none" w:sz="0" w:space="0" w:color="auto"/>
            <w:left w:val="none" w:sz="0" w:space="0" w:color="auto"/>
            <w:bottom w:val="none" w:sz="0" w:space="0" w:color="auto"/>
            <w:right w:val="none" w:sz="0" w:space="0" w:color="auto"/>
          </w:divBdr>
        </w:div>
        <w:div w:id="21367640">
          <w:marLeft w:val="640"/>
          <w:marRight w:val="0"/>
          <w:marTop w:val="0"/>
          <w:marBottom w:val="0"/>
          <w:divBdr>
            <w:top w:val="none" w:sz="0" w:space="0" w:color="auto"/>
            <w:left w:val="none" w:sz="0" w:space="0" w:color="auto"/>
            <w:bottom w:val="none" w:sz="0" w:space="0" w:color="auto"/>
            <w:right w:val="none" w:sz="0" w:space="0" w:color="auto"/>
          </w:divBdr>
        </w:div>
        <w:div w:id="470055461">
          <w:marLeft w:val="640"/>
          <w:marRight w:val="0"/>
          <w:marTop w:val="0"/>
          <w:marBottom w:val="0"/>
          <w:divBdr>
            <w:top w:val="none" w:sz="0" w:space="0" w:color="auto"/>
            <w:left w:val="none" w:sz="0" w:space="0" w:color="auto"/>
            <w:bottom w:val="none" w:sz="0" w:space="0" w:color="auto"/>
            <w:right w:val="none" w:sz="0" w:space="0" w:color="auto"/>
          </w:divBdr>
        </w:div>
        <w:div w:id="1882864296">
          <w:marLeft w:val="640"/>
          <w:marRight w:val="0"/>
          <w:marTop w:val="0"/>
          <w:marBottom w:val="0"/>
          <w:divBdr>
            <w:top w:val="none" w:sz="0" w:space="0" w:color="auto"/>
            <w:left w:val="none" w:sz="0" w:space="0" w:color="auto"/>
            <w:bottom w:val="none" w:sz="0" w:space="0" w:color="auto"/>
            <w:right w:val="none" w:sz="0" w:space="0" w:color="auto"/>
          </w:divBdr>
        </w:div>
        <w:div w:id="815756155">
          <w:marLeft w:val="640"/>
          <w:marRight w:val="0"/>
          <w:marTop w:val="0"/>
          <w:marBottom w:val="0"/>
          <w:divBdr>
            <w:top w:val="none" w:sz="0" w:space="0" w:color="auto"/>
            <w:left w:val="none" w:sz="0" w:space="0" w:color="auto"/>
            <w:bottom w:val="none" w:sz="0" w:space="0" w:color="auto"/>
            <w:right w:val="none" w:sz="0" w:space="0" w:color="auto"/>
          </w:divBdr>
        </w:div>
        <w:div w:id="936910310">
          <w:marLeft w:val="640"/>
          <w:marRight w:val="0"/>
          <w:marTop w:val="0"/>
          <w:marBottom w:val="0"/>
          <w:divBdr>
            <w:top w:val="none" w:sz="0" w:space="0" w:color="auto"/>
            <w:left w:val="none" w:sz="0" w:space="0" w:color="auto"/>
            <w:bottom w:val="none" w:sz="0" w:space="0" w:color="auto"/>
            <w:right w:val="none" w:sz="0" w:space="0" w:color="auto"/>
          </w:divBdr>
        </w:div>
        <w:div w:id="1207334752">
          <w:marLeft w:val="640"/>
          <w:marRight w:val="0"/>
          <w:marTop w:val="0"/>
          <w:marBottom w:val="0"/>
          <w:divBdr>
            <w:top w:val="none" w:sz="0" w:space="0" w:color="auto"/>
            <w:left w:val="none" w:sz="0" w:space="0" w:color="auto"/>
            <w:bottom w:val="none" w:sz="0" w:space="0" w:color="auto"/>
            <w:right w:val="none" w:sz="0" w:space="0" w:color="auto"/>
          </w:divBdr>
        </w:div>
        <w:div w:id="77292316">
          <w:marLeft w:val="640"/>
          <w:marRight w:val="0"/>
          <w:marTop w:val="0"/>
          <w:marBottom w:val="0"/>
          <w:divBdr>
            <w:top w:val="none" w:sz="0" w:space="0" w:color="auto"/>
            <w:left w:val="none" w:sz="0" w:space="0" w:color="auto"/>
            <w:bottom w:val="none" w:sz="0" w:space="0" w:color="auto"/>
            <w:right w:val="none" w:sz="0" w:space="0" w:color="auto"/>
          </w:divBdr>
        </w:div>
        <w:div w:id="1785613593">
          <w:marLeft w:val="640"/>
          <w:marRight w:val="0"/>
          <w:marTop w:val="0"/>
          <w:marBottom w:val="0"/>
          <w:divBdr>
            <w:top w:val="none" w:sz="0" w:space="0" w:color="auto"/>
            <w:left w:val="none" w:sz="0" w:space="0" w:color="auto"/>
            <w:bottom w:val="none" w:sz="0" w:space="0" w:color="auto"/>
            <w:right w:val="none" w:sz="0" w:space="0" w:color="auto"/>
          </w:divBdr>
        </w:div>
        <w:div w:id="279951">
          <w:marLeft w:val="640"/>
          <w:marRight w:val="0"/>
          <w:marTop w:val="0"/>
          <w:marBottom w:val="0"/>
          <w:divBdr>
            <w:top w:val="none" w:sz="0" w:space="0" w:color="auto"/>
            <w:left w:val="none" w:sz="0" w:space="0" w:color="auto"/>
            <w:bottom w:val="none" w:sz="0" w:space="0" w:color="auto"/>
            <w:right w:val="none" w:sz="0" w:space="0" w:color="auto"/>
          </w:divBdr>
        </w:div>
        <w:div w:id="33620196">
          <w:marLeft w:val="640"/>
          <w:marRight w:val="0"/>
          <w:marTop w:val="0"/>
          <w:marBottom w:val="0"/>
          <w:divBdr>
            <w:top w:val="none" w:sz="0" w:space="0" w:color="auto"/>
            <w:left w:val="none" w:sz="0" w:space="0" w:color="auto"/>
            <w:bottom w:val="none" w:sz="0" w:space="0" w:color="auto"/>
            <w:right w:val="none" w:sz="0" w:space="0" w:color="auto"/>
          </w:divBdr>
        </w:div>
        <w:div w:id="51120062">
          <w:marLeft w:val="640"/>
          <w:marRight w:val="0"/>
          <w:marTop w:val="0"/>
          <w:marBottom w:val="0"/>
          <w:divBdr>
            <w:top w:val="none" w:sz="0" w:space="0" w:color="auto"/>
            <w:left w:val="none" w:sz="0" w:space="0" w:color="auto"/>
            <w:bottom w:val="none" w:sz="0" w:space="0" w:color="auto"/>
            <w:right w:val="none" w:sz="0" w:space="0" w:color="auto"/>
          </w:divBdr>
        </w:div>
        <w:div w:id="1582182293">
          <w:marLeft w:val="640"/>
          <w:marRight w:val="0"/>
          <w:marTop w:val="0"/>
          <w:marBottom w:val="0"/>
          <w:divBdr>
            <w:top w:val="none" w:sz="0" w:space="0" w:color="auto"/>
            <w:left w:val="none" w:sz="0" w:space="0" w:color="auto"/>
            <w:bottom w:val="none" w:sz="0" w:space="0" w:color="auto"/>
            <w:right w:val="none" w:sz="0" w:space="0" w:color="auto"/>
          </w:divBdr>
        </w:div>
        <w:div w:id="1335643520">
          <w:marLeft w:val="640"/>
          <w:marRight w:val="0"/>
          <w:marTop w:val="0"/>
          <w:marBottom w:val="0"/>
          <w:divBdr>
            <w:top w:val="none" w:sz="0" w:space="0" w:color="auto"/>
            <w:left w:val="none" w:sz="0" w:space="0" w:color="auto"/>
            <w:bottom w:val="none" w:sz="0" w:space="0" w:color="auto"/>
            <w:right w:val="none" w:sz="0" w:space="0" w:color="auto"/>
          </w:divBdr>
        </w:div>
        <w:div w:id="314573846">
          <w:marLeft w:val="640"/>
          <w:marRight w:val="0"/>
          <w:marTop w:val="0"/>
          <w:marBottom w:val="0"/>
          <w:divBdr>
            <w:top w:val="none" w:sz="0" w:space="0" w:color="auto"/>
            <w:left w:val="none" w:sz="0" w:space="0" w:color="auto"/>
            <w:bottom w:val="none" w:sz="0" w:space="0" w:color="auto"/>
            <w:right w:val="none" w:sz="0" w:space="0" w:color="auto"/>
          </w:divBdr>
        </w:div>
        <w:div w:id="1583833513">
          <w:marLeft w:val="640"/>
          <w:marRight w:val="0"/>
          <w:marTop w:val="0"/>
          <w:marBottom w:val="0"/>
          <w:divBdr>
            <w:top w:val="none" w:sz="0" w:space="0" w:color="auto"/>
            <w:left w:val="none" w:sz="0" w:space="0" w:color="auto"/>
            <w:bottom w:val="none" w:sz="0" w:space="0" w:color="auto"/>
            <w:right w:val="none" w:sz="0" w:space="0" w:color="auto"/>
          </w:divBdr>
        </w:div>
        <w:div w:id="69887783">
          <w:marLeft w:val="640"/>
          <w:marRight w:val="0"/>
          <w:marTop w:val="0"/>
          <w:marBottom w:val="0"/>
          <w:divBdr>
            <w:top w:val="none" w:sz="0" w:space="0" w:color="auto"/>
            <w:left w:val="none" w:sz="0" w:space="0" w:color="auto"/>
            <w:bottom w:val="none" w:sz="0" w:space="0" w:color="auto"/>
            <w:right w:val="none" w:sz="0" w:space="0" w:color="auto"/>
          </w:divBdr>
        </w:div>
        <w:div w:id="1533377428">
          <w:marLeft w:val="640"/>
          <w:marRight w:val="0"/>
          <w:marTop w:val="0"/>
          <w:marBottom w:val="0"/>
          <w:divBdr>
            <w:top w:val="none" w:sz="0" w:space="0" w:color="auto"/>
            <w:left w:val="none" w:sz="0" w:space="0" w:color="auto"/>
            <w:bottom w:val="none" w:sz="0" w:space="0" w:color="auto"/>
            <w:right w:val="none" w:sz="0" w:space="0" w:color="auto"/>
          </w:divBdr>
        </w:div>
        <w:div w:id="206143373">
          <w:marLeft w:val="640"/>
          <w:marRight w:val="0"/>
          <w:marTop w:val="0"/>
          <w:marBottom w:val="0"/>
          <w:divBdr>
            <w:top w:val="none" w:sz="0" w:space="0" w:color="auto"/>
            <w:left w:val="none" w:sz="0" w:space="0" w:color="auto"/>
            <w:bottom w:val="none" w:sz="0" w:space="0" w:color="auto"/>
            <w:right w:val="none" w:sz="0" w:space="0" w:color="auto"/>
          </w:divBdr>
        </w:div>
        <w:div w:id="1971935447">
          <w:marLeft w:val="640"/>
          <w:marRight w:val="0"/>
          <w:marTop w:val="0"/>
          <w:marBottom w:val="0"/>
          <w:divBdr>
            <w:top w:val="none" w:sz="0" w:space="0" w:color="auto"/>
            <w:left w:val="none" w:sz="0" w:space="0" w:color="auto"/>
            <w:bottom w:val="none" w:sz="0" w:space="0" w:color="auto"/>
            <w:right w:val="none" w:sz="0" w:space="0" w:color="auto"/>
          </w:divBdr>
        </w:div>
        <w:div w:id="1039820843">
          <w:marLeft w:val="640"/>
          <w:marRight w:val="0"/>
          <w:marTop w:val="0"/>
          <w:marBottom w:val="0"/>
          <w:divBdr>
            <w:top w:val="none" w:sz="0" w:space="0" w:color="auto"/>
            <w:left w:val="none" w:sz="0" w:space="0" w:color="auto"/>
            <w:bottom w:val="none" w:sz="0" w:space="0" w:color="auto"/>
            <w:right w:val="none" w:sz="0" w:space="0" w:color="auto"/>
          </w:divBdr>
        </w:div>
        <w:div w:id="2126732644">
          <w:marLeft w:val="640"/>
          <w:marRight w:val="0"/>
          <w:marTop w:val="0"/>
          <w:marBottom w:val="0"/>
          <w:divBdr>
            <w:top w:val="none" w:sz="0" w:space="0" w:color="auto"/>
            <w:left w:val="none" w:sz="0" w:space="0" w:color="auto"/>
            <w:bottom w:val="none" w:sz="0" w:space="0" w:color="auto"/>
            <w:right w:val="none" w:sz="0" w:space="0" w:color="auto"/>
          </w:divBdr>
        </w:div>
        <w:div w:id="1242719224">
          <w:marLeft w:val="640"/>
          <w:marRight w:val="0"/>
          <w:marTop w:val="0"/>
          <w:marBottom w:val="0"/>
          <w:divBdr>
            <w:top w:val="none" w:sz="0" w:space="0" w:color="auto"/>
            <w:left w:val="none" w:sz="0" w:space="0" w:color="auto"/>
            <w:bottom w:val="none" w:sz="0" w:space="0" w:color="auto"/>
            <w:right w:val="none" w:sz="0" w:space="0" w:color="auto"/>
          </w:divBdr>
        </w:div>
        <w:div w:id="309100109">
          <w:marLeft w:val="640"/>
          <w:marRight w:val="0"/>
          <w:marTop w:val="0"/>
          <w:marBottom w:val="0"/>
          <w:divBdr>
            <w:top w:val="none" w:sz="0" w:space="0" w:color="auto"/>
            <w:left w:val="none" w:sz="0" w:space="0" w:color="auto"/>
            <w:bottom w:val="none" w:sz="0" w:space="0" w:color="auto"/>
            <w:right w:val="none" w:sz="0" w:space="0" w:color="auto"/>
          </w:divBdr>
        </w:div>
        <w:div w:id="1763646907">
          <w:marLeft w:val="640"/>
          <w:marRight w:val="0"/>
          <w:marTop w:val="0"/>
          <w:marBottom w:val="0"/>
          <w:divBdr>
            <w:top w:val="none" w:sz="0" w:space="0" w:color="auto"/>
            <w:left w:val="none" w:sz="0" w:space="0" w:color="auto"/>
            <w:bottom w:val="none" w:sz="0" w:space="0" w:color="auto"/>
            <w:right w:val="none" w:sz="0" w:space="0" w:color="auto"/>
          </w:divBdr>
        </w:div>
        <w:div w:id="1243026850">
          <w:marLeft w:val="640"/>
          <w:marRight w:val="0"/>
          <w:marTop w:val="0"/>
          <w:marBottom w:val="0"/>
          <w:divBdr>
            <w:top w:val="none" w:sz="0" w:space="0" w:color="auto"/>
            <w:left w:val="none" w:sz="0" w:space="0" w:color="auto"/>
            <w:bottom w:val="none" w:sz="0" w:space="0" w:color="auto"/>
            <w:right w:val="none" w:sz="0" w:space="0" w:color="auto"/>
          </w:divBdr>
        </w:div>
        <w:div w:id="1580795141">
          <w:marLeft w:val="640"/>
          <w:marRight w:val="0"/>
          <w:marTop w:val="0"/>
          <w:marBottom w:val="0"/>
          <w:divBdr>
            <w:top w:val="none" w:sz="0" w:space="0" w:color="auto"/>
            <w:left w:val="none" w:sz="0" w:space="0" w:color="auto"/>
            <w:bottom w:val="none" w:sz="0" w:space="0" w:color="auto"/>
            <w:right w:val="none" w:sz="0" w:space="0" w:color="auto"/>
          </w:divBdr>
        </w:div>
        <w:div w:id="660432105">
          <w:marLeft w:val="640"/>
          <w:marRight w:val="0"/>
          <w:marTop w:val="0"/>
          <w:marBottom w:val="0"/>
          <w:divBdr>
            <w:top w:val="none" w:sz="0" w:space="0" w:color="auto"/>
            <w:left w:val="none" w:sz="0" w:space="0" w:color="auto"/>
            <w:bottom w:val="none" w:sz="0" w:space="0" w:color="auto"/>
            <w:right w:val="none" w:sz="0" w:space="0" w:color="auto"/>
          </w:divBdr>
        </w:div>
        <w:div w:id="260141617">
          <w:marLeft w:val="640"/>
          <w:marRight w:val="0"/>
          <w:marTop w:val="0"/>
          <w:marBottom w:val="0"/>
          <w:divBdr>
            <w:top w:val="none" w:sz="0" w:space="0" w:color="auto"/>
            <w:left w:val="none" w:sz="0" w:space="0" w:color="auto"/>
            <w:bottom w:val="none" w:sz="0" w:space="0" w:color="auto"/>
            <w:right w:val="none" w:sz="0" w:space="0" w:color="auto"/>
          </w:divBdr>
        </w:div>
        <w:div w:id="2131245444">
          <w:marLeft w:val="640"/>
          <w:marRight w:val="0"/>
          <w:marTop w:val="0"/>
          <w:marBottom w:val="0"/>
          <w:divBdr>
            <w:top w:val="none" w:sz="0" w:space="0" w:color="auto"/>
            <w:left w:val="none" w:sz="0" w:space="0" w:color="auto"/>
            <w:bottom w:val="none" w:sz="0" w:space="0" w:color="auto"/>
            <w:right w:val="none" w:sz="0" w:space="0" w:color="auto"/>
          </w:divBdr>
        </w:div>
        <w:div w:id="1502699844">
          <w:marLeft w:val="640"/>
          <w:marRight w:val="0"/>
          <w:marTop w:val="0"/>
          <w:marBottom w:val="0"/>
          <w:divBdr>
            <w:top w:val="none" w:sz="0" w:space="0" w:color="auto"/>
            <w:left w:val="none" w:sz="0" w:space="0" w:color="auto"/>
            <w:bottom w:val="none" w:sz="0" w:space="0" w:color="auto"/>
            <w:right w:val="none" w:sz="0" w:space="0" w:color="auto"/>
          </w:divBdr>
        </w:div>
        <w:div w:id="2002736937">
          <w:marLeft w:val="640"/>
          <w:marRight w:val="0"/>
          <w:marTop w:val="0"/>
          <w:marBottom w:val="0"/>
          <w:divBdr>
            <w:top w:val="none" w:sz="0" w:space="0" w:color="auto"/>
            <w:left w:val="none" w:sz="0" w:space="0" w:color="auto"/>
            <w:bottom w:val="none" w:sz="0" w:space="0" w:color="auto"/>
            <w:right w:val="none" w:sz="0" w:space="0" w:color="auto"/>
          </w:divBdr>
        </w:div>
        <w:div w:id="627468882">
          <w:marLeft w:val="640"/>
          <w:marRight w:val="0"/>
          <w:marTop w:val="0"/>
          <w:marBottom w:val="0"/>
          <w:divBdr>
            <w:top w:val="none" w:sz="0" w:space="0" w:color="auto"/>
            <w:left w:val="none" w:sz="0" w:space="0" w:color="auto"/>
            <w:bottom w:val="none" w:sz="0" w:space="0" w:color="auto"/>
            <w:right w:val="none" w:sz="0" w:space="0" w:color="auto"/>
          </w:divBdr>
        </w:div>
        <w:div w:id="547842019">
          <w:marLeft w:val="640"/>
          <w:marRight w:val="0"/>
          <w:marTop w:val="0"/>
          <w:marBottom w:val="0"/>
          <w:divBdr>
            <w:top w:val="none" w:sz="0" w:space="0" w:color="auto"/>
            <w:left w:val="none" w:sz="0" w:space="0" w:color="auto"/>
            <w:bottom w:val="none" w:sz="0" w:space="0" w:color="auto"/>
            <w:right w:val="none" w:sz="0" w:space="0" w:color="auto"/>
          </w:divBdr>
        </w:div>
        <w:div w:id="43218994">
          <w:marLeft w:val="640"/>
          <w:marRight w:val="0"/>
          <w:marTop w:val="0"/>
          <w:marBottom w:val="0"/>
          <w:divBdr>
            <w:top w:val="none" w:sz="0" w:space="0" w:color="auto"/>
            <w:left w:val="none" w:sz="0" w:space="0" w:color="auto"/>
            <w:bottom w:val="none" w:sz="0" w:space="0" w:color="auto"/>
            <w:right w:val="none" w:sz="0" w:space="0" w:color="auto"/>
          </w:divBdr>
        </w:div>
        <w:div w:id="2125152685">
          <w:marLeft w:val="640"/>
          <w:marRight w:val="0"/>
          <w:marTop w:val="0"/>
          <w:marBottom w:val="0"/>
          <w:divBdr>
            <w:top w:val="none" w:sz="0" w:space="0" w:color="auto"/>
            <w:left w:val="none" w:sz="0" w:space="0" w:color="auto"/>
            <w:bottom w:val="none" w:sz="0" w:space="0" w:color="auto"/>
            <w:right w:val="none" w:sz="0" w:space="0" w:color="auto"/>
          </w:divBdr>
        </w:div>
        <w:div w:id="1392340851">
          <w:marLeft w:val="640"/>
          <w:marRight w:val="0"/>
          <w:marTop w:val="0"/>
          <w:marBottom w:val="0"/>
          <w:divBdr>
            <w:top w:val="none" w:sz="0" w:space="0" w:color="auto"/>
            <w:left w:val="none" w:sz="0" w:space="0" w:color="auto"/>
            <w:bottom w:val="none" w:sz="0" w:space="0" w:color="auto"/>
            <w:right w:val="none" w:sz="0" w:space="0" w:color="auto"/>
          </w:divBdr>
        </w:div>
        <w:div w:id="352343875">
          <w:marLeft w:val="640"/>
          <w:marRight w:val="0"/>
          <w:marTop w:val="0"/>
          <w:marBottom w:val="0"/>
          <w:divBdr>
            <w:top w:val="none" w:sz="0" w:space="0" w:color="auto"/>
            <w:left w:val="none" w:sz="0" w:space="0" w:color="auto"/>
            <w:bottom w:val="none" w:sz="0" w:space="0" w:color="auto"/>
            <w:right w:val="none" w:sz="0" w:space="0" w:color="auto"/>
          </w:divBdr>
        </w:div>
        <w:div w:id="2076390348">
          <w:marLeft w:val="640"/>
          <w:marRight w:val="0"/>
          <w:marTop w:val="0"/>
          <w:marBottom w:val="0"/>
          <w:divBdr>
            <w:top w:val="none" w:sz="0" w:space="0" w:color="auto"/>
            <w:left w:val="none" w:sz="0" w:space="0" w:color="auto"/>
            <w:bottom w:val="none" w:sz="0" w:space="0" w:color="auto"/>
            <w:right w:val="none" w:sz="0" w:space="0" w:color="auto"/>
          </w:divBdr>
        </w:div>
        <w:div w:id="1216352799">
          <w:marLeft w:val="640"/>
          <w:marRight w:val="0"/>
          <w:marTop w:val="0"/>
          <w:marBottom w:val="0"/>
          <w:divBdr>
            <w:top w:val="none" w:sz="0" w:space="0" w:color="auto"/>
            <w:left w:val="none" w:sz="0" w:space="0" w:color="auto"/>
            <w:bottom w:val="none" w:sz="0" w:space="0" w:color="auto"/>
            <w:right w:val="none" w:sz="0" w:space="0" w:color="auto"/>
          </w:divBdr>
        </w:div>
        <w:div w:id="678779675">
          <w:marLeft w:val="640"/>
          <w:marRight w:val="0"/>
          <w:marTop w:val="0"/>
          <w:marBottom w:val="0"/>
          <w:divBdr>
            <w:top w:val="none" w:sz="0" w:space="0" w:color="auto"/>
            <w:left w:val="none" w:sz="0" w:space="0" w:color="auto"/>
            <w:bottom w:val="none" w:sz="0" w:space="0" w:color="auto"/>
            <w:right w:val="none" w:sz="0" w:space="0" w:color="auto"/>
          </w:divBdr>
        </w:div>
        <w:div w:id="1328439452">
          <w:marLeft w:val="640"/>
          <w:marRight w:val="0"/>
          <w:marTop w:val="0"/>
          <w:marBottom w:val="0"/>
          <w:divBdr>
            <w:top w:val="none" w:sz="0" w:space="0" w:color="auto"/>
            <w:left w:val="none" w:sz="0" w:space="0" w:color="auto"/>
            <w:bottom w:val="none" w:sz="0" w:space="0" w:color="auto"/>
            <w:right w:val="none" w:sz="0" w:space="0" w:color="auto"/>
          </w:divBdr>
        </w:div>
        <w:div w:id="1616130061">
          <w:marLeft w:val="640"/>
          <w:marRight w:val="0"/>
          <w:marTop w:val="0"/>
          <w:marBottom w:val="0"/>
          <w:divBdr>
            <w:top w:val="none" w:sz="0" w:space="0" w:color="auto"/>
            <w:left w:val="none" w:sz="0" w:space="0" w:color="auto"/>
            <w:bottom w:val="none" w:sz="0" w:space="0" w:color="auto"/>
            <w:right w:val="none" w:sz="0" w:space="0" w:color="auto"/>
          </w:divBdr>
        </w:div>
        <w:div w:id="811142072">
          <w:marLeft w:val="640"/>
          <w:marRight w:val="0"/>
          <w:marTop w:val="0"/>
          <w:marBottom w:val="0"/>
          <w:divBdr>
            <w:top w:val="none" w:sz="0" w:space="0" w:color="auto"/>
            <w:left w:val="none" w:sz="0" w:space="0" w:color="auto"/>
            <w:bottom w:val="none" w:sz="0" w:space="0" w:color="auto"/>
            <w:right w:val="none" w:sz="0" w:space="0" w:color="auto"/>
          </w:divBdr>
        </w:div>
        <w:div w:id="1314213142">
          <w:marLeft w:val="640"/>
          <w:marRight w:val="0"/>
          <w:marTop w:val="0"/>
          <w:marBottom w:val="0"/>
          <w:divBdr>
            <w:top w:val="none" w:sz="0" w:space="0" w:color="auto"/>
            <w:left w:val="none" w:sz="0" w:space="0" w:color="auto"/>
            <w:bottom w:val="none" w:sz="0" w:space="0" w:color="auto"/>
            <w:right w:val="none" w:sz="0" w:space="0" w:color="auto"/>
          </w:divBdr>
        </w:div>
        <w:div w:id="25568148">
          <w:marLeft w:val="640"/>
          <w:marRight w:val="0"/>
          <w:marTop w:val="0"/>
          <w:marBottom w:val="0"/>
          <w:divBdr>
            <w:top w:val="none" w:sz="0" w:space="0" w:color="auto"/>
            <w:left w:val="none" w:sz="0" w:space="0" w:color="auto"/>
            <w:bottom w:val="none" w:sz="0" w:space="0" w:color="auto"/>
            <w:right w:val="none" w:sz="0" w:space="0" w:color="auto"/>
          </w:divBdr>
        </w:div>
        <w:div w:id="1587348313">
          <w:marLeft w:val="640"/>
          <w:marRight w:val="0"/>
          <w:marTop w:val="0"/>
          <w:marBottom w:val="0"/>
          <w:divBdr>
            <w:top w:val="none" w:sz="0" w:space="0" w:color="auto"/>
            <w:left w:val="none" w:sz="0" w:space="0" w:color="auto"/>
            <w:bottom w:val="none" w:sz="0" w:space="0" w:color="auto"/>
            <w:right w:val="none" w:sz="0" w:space="0" w:color="auto"/>
          </w:divBdr>
        </w:div>
        <w:div w:id="281615617">
          <w:marLeft w:val="640"/>
          <w:marRight w:val="0"/>
          <w:marTop w:val="0"/>
          <w:marBottom w:val="0"/>
          <w:divBdr>
            <w:top w:val="none" w:sz="0" w:space="0" w:color="auto"/>
            <w:left w:val="none" w:sz="0" w:space="0" w:color="auto"/>
            <w:bottom w:val="none" w:sz="0" w:space="0" w:color="auto"/>
            <w:right w:val="none" w:sz="0" w:space="0" w:color="auto"/>
          </w:divBdr>
        </w:div>
        <w:div w:id="1766731969">
          <w:marLeft w:val="640"/>
          <w:marRight w:val="0"/>
          <w:marTop w:val="0"/>
          <w:marBottom w:val="0"/>
          <w:divBdr>
            <w:top w:val="none" w:sz="0" w:space="0" w:color="auto"/>
            <w:left w:val="none" w:sz="0" w:space="0" w:color="auto"/>
            <w:bottom w:val="none" w:sz="0" w:space="0" w:color="auto"/>
            <w:right w:val="none" w:sz="0" w:space="0" w:color="auto"/>
          </w:divBdr>
        </w:div>
        <w:div w:id="585696703">
          <w:marLeft w:val="640"/>
          <w:marRight w:val="0"/>
          <w:marTop w:val="0"/>
          <w:marBottom w:val="0"/>
          <w:divBdr>
            <w:top w:val="none" w:sz="0" w:space="0" w:color="auto"/>
            <w:left w:val="none" w:sz="0" w:space="0" w:color="auto"/>
            <w:bottom w:val="none" w:sz="0" w:space="0" w:color="auto"/>
            <w:right w:val="none" w:sz="0" w:space="0" w:color="auto"/>
          </w:divBdr>
        </w:div>
        <w:div w:id="1448355131">
          <w:marLeft w:val="640"/>
          <w:marRight w:val="0"/>
          <w:marTop w:val="0"/>
          <w:marBottom w:val="0"/>
          <w:divBdr>
            <w:top w:val="none" w:sz="0" w:space="0" w:color="auto"/>
            <w:left w:val="none" w:sz="0" w:space="0" w:color="auto"/>
            <w:bottom w:val="none" w:sz="0" w:space="0" w:color="auto"/>
            <w:right w:val="none" w:sz="0" w:space="0" w:color="auto"/>
          </w:divBdr>
        </w:div>
        <w:div w:id="13653937">
          <w:marLeft w:val="640"/>
          <w:marRight w:val="0"/>
          <w:marTop w:val="0"/>
          <w:marBottom w:val="0"/>
          <w:divBdr>
            <w:top w:val="none" w:sz="0" w:space="0" w:color="auto"/>
            <w:left w:val="none" w:sz="0" w:space="0" w:color="auto"/>
            <w:bottom w:val="none" w:sz="0" w:space="0" w:color="auto"/>
            <w:right w:val="none" w:sz="0" w:space="0" w:color="auto"/>
          </w:divBdr>
        </w:div>
        <w:div w:id="1400010680">
          <w:marLeft w:val="640"/>
          <w:marRight w:val="0"/>
          <w:marTop w:val="0"/>
          <w:marBottom w:val="0"/>
          <w:divBdr>
            <w:top w:val="none" w:sz="0" w:space="0" w:color="auto"/>
            <w:left w:val="none" w:sz="0" w:space="0" w:color="auto"/>
            <w:bottom w:val="none" w:sz="0" w:space="0" w:color="auto"/>
            <w:right w:val="none" w:sz="0" w:space="0" w:color="auto"/>
          </w:divBdr>
        </w:div>
        <w:div w:id="1752853561">
          <w:marLeft w:val="640"/>
          <w:marRight w:val="0"/>
          <w:marTop w:val="0"/>
          <w:marBottom w:val="0"/>
          <w:divBdr>
            <w:top w:val="none" w:sz="0" w:space="0" w:color="auto"/>
            <w:left w:val="none" w:sz="0" w:space="0" w:color="auto"/>
            <w:bottom w:val="none" w:sz="0" w:space="0" w:color="auto"/>
            <w:right w:val="none" w:sz="0" w:space="0" w:color="auto"/>
          </w:divBdr>
        </w:div>
        <w:div w:id="593973773">
          <w:marLeft w:val="640"/>
          <w:marRight w:val="0"/>
          <w:marTop w:val="0"/>
          <w:marBottom w:val="0"/>
          <w:divBdr>
            <w:top w:val="none" w:sz="0" w:space="0" w:color="auto"/>
            <w:left w:val="none" w:sz="0" w:space="0" w:color="auto"/>
            <w:bottom w:val="none" w:sz="0" w:space="0" w:color="auto"/>
            <w:right w:val="none" w:sz="0" w:space="0" w:color="auto"/>
          </w:divBdr>
        </w:div>
        <w:div w:id="895168685">
          <w:marLeft w:val="640"/>
          <w:marRight w:val="0"/>
          <w:marTop w:val="0"/>
          <w:marBottom w:val="0"/>
          <w:divBdr>
            <w:top w:val="none" w:sz="0" w:space="0" w:color="auto"/>
            <w:left w:val="none" w:sz="0" w:space="0" w:color="auto"/>
            <w:bottom w:val="none" w:sz="0" w:space="0" w:color="auto"/>
            <w:right w:val="none" w:sz="0" w:space="0" w:color="auto"/>
          </w:divBdr>
        </w:div>
        <w:div w:id="670715050">
          <w:marLeft w:val="640"/>
          <w:marRight w:val="0"/>
          <w:marTop w:val="0"/>
          <w:marBottom w:val="0"/>
          <w:divBdr>
            <w:top w:val="none" w:sz="0" w:space="0" w:color="auto"/>
            <w:left w:val="none" w:sz="0" w:space="0" w:color="auto"/>
            <w:bottom w:val="none" w:sz="0" w:space="0" w:color="auto"/>
            <w:right w:val="none" w:sz="0" w:space="0" w:color="auto"/>
          </w:divBdr>
        </w:div>
        <w:div w:id="2107339628">
          <w:marLeft w:val="640"/>
          <w:marRight w:val="0"/>
          <w:marTop w:val="0"/>
          <w:marBottom w:val="0"/>
          <w:divBdr>
            <w:top w:val="none" w:sz="0" w:space="0" w:color="auto"/>
            <w:left w:val="none" w:sz="0" w:space="0" w:color="auto"/>
            <w:bottom w:val="none" w:sz="0" w:space="0" w:color="auto"/>
            <w:right w:val="none" w:sz="0" w:space="0" w:color="auto"/>
          </w:divBdr>
        </w:div>
        <w:div w:id="68315298">
          <w:marLeft w:val="640"/>
          <w:marRight w:val="0"/>
          <w:marTop w:val="0"/>
          <w:marBottom w:val="0"/>
          <w:divBdr>
            <w:top w:val="none" w:sz="0" w:space="0" w:color="auto"/>
            <w:left w:val="none" w:sz="0" w:space="0" w:color="auto"/>
            <w:bottom w:val="none" w:sz="0" w:space="0" w:color="auto"/>
            <w:right w:val="none" w:sz="0" w:space="0" w:color="auto"/>
          </w:divBdr>
        </w:div>
        <w:div w:id="1934702751">
          <w:marLeft w:val="640"/>
          <w:marRight w:val="0"/>
          <w:marTop w:val="0"/>
          <w:marBottom w:val="0"/>
          <w:divBdr>
            <w:top w:val="none" w:sz="0" w:space="0" w:color="auto"/>
            <w:left w:val="none" w:sz="0" w:space="0" w:color="auto"/>
            <w:bottom w:val="none" w:sz="0" w:space="0" w:color="auto"/>
            <w:right w:val="none" w:sz="0" w:space="0" w:color="auto"/>
          </w:divBdr>
        </w:div>
        <w:div w:id="1776906290">
          <w:marLeft w:val="640"/>
          <w:marRight w:val="0"/>
          <w:marTop w:val="0"/>
          <w:marBottom w:val="0"/>
          <w:divBdr>
            <w:top w:val="none" w:sz="0" w:space="0" w:color="auto"/>
            <w:left w:val="none" w:sz="0" w:space="0" w:color="auto"/>
            <w:bottom w:val="none" w:sz="0" w:space="0" w:color="auto"/>
            <w:right w:val="none" w:sz="0" w:space="0" w:color="auto"/>
          </w:divBdr>
        </w:div>
        <w:div w:id="568460789">
          <w:marLeft w:val="640"/>
          <w:marRight w:val="0"/>
          <w:marTop w:val="0"/>
          <w:marBottom w:val="0"/>
          <w:divBdr>
            <w:top w:val="none" w:sz="0" w:space="0" w:color="auto"/>
            <w:left w:val="none" w:sz="0" w:space="0" w:color="auto"/>
            <w:bottom w:val="none" w:sz="0" w:space="0" w:color="auto"/>
            <w:right w:val="none" w:sz="0" w:space="0" w:color="auto"/>
          </w:divBdr>
        </w:div>
        <w:div w:id="415175785">
          <w:marLeft w:val="640"/>
          <w:marRight w:val="0"/>
          <w:marTop w:val="0"/>
          <w:marBottom w:val="0"/>
          <w:divBdr>
            <w:top w:val="none" w:sz="0" w:space="0" w:color="auto"/>
            <w:left w:val="none" w:sz="0" w:space="0" w:color="auto"/>
            <w:bottom w:val="none" w:sz="0" w:space="0" w:color="auto"/>
            <w:right w:val="none" w:sz="0" w:space="0" w:color="auto"/>
          </w:divBdr>
        </w:div>
        <w:div w:id="1700471721">
          <w:marLeft w:val="640"/>
          <w:marRight w:val="0"/>
          <w:marTop w:val="0"/>
          <w:marBottom w:val="0"/>
          <w:divBdr>
            <w:top w:val="none" w:sz="0" w:space="0" w:color="auto"/>
            <w:left w:val="none" w:sz="0" w:space="0" w:color="auto"/>
            <w:bottom w:val="none" w:sz="0" w:space="0" w:color="auto"/>
            <w:right w:val="none" w:sz="0" w:space="0" w:color="auto"/>
          </w:divBdr>
        </w:div>
        <w:div w:id="1106073082">
          <w:marLeft w:val="640"/>
          <w:marRight w:val="0"/>
          <w:marTop w:val="0"/>
          <w:marBottom w:val="0"/>
          <w:divBdr>
            <w:top w:val="none" w:sz="0" w:space="0" w:color="auto"/>
            <w:left w:val="none" w:sz="0" w:space="0" w:color="auto"/>
            <w:bottom w:val="none" w:sz="0" w:space="0" w:color="auto"/>
            <w:right w:val="none" w:sz="0" w:space="0" w:color="auto"/>
          </w:divBdr>
        </w:div>
        <w:div w:id="328755755">
          <w:marLeft w:val="640"/>
          <w:marRight w:val="0"/>
          <w:marTop w:val="0"/>
          <w:marBottom w:val="0"/>
          <w:divBdr>
            <w:top w:val="none" w:sz="0" w:space="0" w:color="auto"/>
            <w:left w:val="none" w:sz="0" w:space="0" w:color="auto"/>
            <w:bottom w:val="none" w:sz="0" w:space="0" w:color="auto"/>
            <w:right w:val="none" w:sz="0" w:space="0" w:color="auto"/>
          </w:divBdr>
        </w:div>
        <w:div w:id="600720421">
          <w:marLeft w:val="640"/>
          <w:marRight w:val="0"/>
          <w:marTop w:val="0"/>
          <w:marBottom w:val="0"/>
          <w:divBdr>
            <w:top w:val="none" w:sz="0" w:space="0" w:color="auto"/>
            <w:left w:val="none" w:sz="0" w:space="0" w:color="auto"/>
            <w:bottom w:val="none" w:sz="0" w:space="0" w:color="auto"/>
            <w:right w:val="none" w:sz="0" w:space="0" w:color="auto"/>
          </w:divBdr>
        </w:div>
        <w:div w:id="1865829669">
          <w:marLeft w:val="640"/>
          <w:marRight w:val="0"/>
          <w:marTop w:val="0"/>
          <w:marBottom w:val="0"/>
          <w:divBdr>
            <w:top w:val="none" w:sz="0" w:space="0" w:color="auto"/>
            <w:left w:val="none" w:sz="0" w:space="0" w:color="auto"/>
            <w:bottom w:val="none" w:sz="0" w:space="0" w:color="auto"/>
            <w:right w:val="none" w:sz="0" w:space="0" w:color="auto"/>
          </w:divBdr>
        </w:div>
        <w:div w:id="169177096">
          <w:marLeft w:val="640"/>
          <w:marRight w:val="0"/>
          <w:marTop w:val="0"/>
          <w:marBottom w:val="0"/>
          <w:divBdr>
            <w:top w:val="none" w:sz="0" w:space="0" w:color="auto"/>
            <w:left w:val="none" w:sz="0" w:space="0" w:color="auto"/>
            <w:bottom w:val="none" w:sz="0" w:space="0" w:color="auto"/>
            <w:right w:val="none" w:sz="0" w:space="0" w:color="auto"/>
          </w:divBdr>
        </w:div>
        <w:div w:id="48190088">
          <w:marLeft w:val="640"/>
          <w:marRight w:val="0"/>
          <w:marTop w:val="0"/>
          <w:marBottom w:val="0"/>
          <w:divBdr>
            <w:top w:val="none" w:sz="0" w:space="0" w:color="auto"/>
            <w:left w:val="none" w:sz="0" w:space="0" w:color="auto"/>
            <w:bottom w:val="none" w:sz="0" w:space="0" w:color="auto"/>
            <w:right w:val="none" w:sz="0" w:space="0" w:color="auto"/>
          </w:divBdr>
        </w:div>
        <w:div w:id="1028331716">
          <w:marLeft w:val="640"/>
          <w:marRight w:val="0"/>
          <w:marTop w:val="0"/>
          <w:marBottom w:val="0"/>
          <w:divBdr>
            <w:top w:val="none" w:sz="0" w:space="0" w:color="auto"/>
            <w:left w:val="none" w:sz="0" w:space="0" w:color="auto"/>
            <w:bottom w:val="none" w:sz="0" w:space="0" w:color="auto"/>
            <w:right w:val="none" w:sz="0" w:space="0" w:color="auto"/>
          </w:divBdr>
        </w:div>
        <w:div w:id="642466853">
          <w:marLeft w:val="640"/>
          <w:marRight w:val="0"/>
          <w:marTop w:val="0"/>
          <w:marBottom w:val="0"/>
          <w:divBdr>
            <w:top w:val="none" w:sz="0" w:space="0" w:color="auto"/>
            <w:left w:val="none" w:sz="0" w:space="0" w:color="auto"/>
            <w:bottom w:val="none" w:sz="0" w:space="0" w:color="auto"/>
            <w:right w:val="none" w:sz="0" w:space="0" w:color="auto"/>
          </w:divBdr>
        </w:div>
        <w:div w:id="731856442">
          <w:marLeft w:val="640"/>
          <w:marRight w:val="0"/>
          <w:marTop w:val="0"/>
          <w:marBottom w:val="0"/>
          <w:divBdr>
            <w:top w:val="none" w:sz="0" w:space="0" w:color="auto"/>
            <w:left w:val="none" w:sz="0" w:space="0" w:color="auto"/>
            <w:bottom w:val="none" w:sz="0" w:space="0" w:color="auto"/>
            <w:right w:val="none" w:sz="0" w:space="0" w:color="auto"/>
          </w:divBdr>
        </w:div>
        <w:div w:id="1730303241">
          <w:marLeft w:val="640"/>
          <w:marRight w:val="0"/>
          <w:marTop w:val="0"/>
          <w:marBottom w:val="0"/>
          <w:divBdr>
            <w:top w:val="none" w:sz="0" w:space="0" w:color="auto"/>
            <w:left w:val="none" w:sz="0" w:space="0" w:color="auto"/>
            <w:bottom w:val="none" w:sz="0" w:space="0" w:color="auto"/>
            <w:right w:val="none" w:sz="0" w:space="0" w:color="auto"/>
          </w:divBdr>
        </w:div>
        <w:div w:id="247924769">
          <w:marLeft w:val="640"/>
          <w:marRight w:val="0"/>
          <w:marTop w:val="0"/>
          <w:marBottom w:val="0"/>
          <w:divBdr>
            <w:top w:val="none" w:sz="0" w:space="0" w:color="auto"/>
            <w:left w:val="none" w:sz="0" w:space="0" w:color="auto"/>
            <w:bottom w:val="none" w:sz="0" w:space="0" w:color="auto"/>
            <w:right w:val="none" w:sz="0" w:space="0" w:color="auto"/>
          </w:divBdr>
        </w:div>
        <w:div w:id="152330989">
          <w:marLeft w:val="640"/>
          <w:marRight w:val="0"/>
          <w:marTop w:val="0"/>
          <w:marBottom w:val="0"/>
          <w:divBdr>
            <w:top w:val="none" w:sz="0" w:space="0" w:color="auto"/>
            <w:left w:val="none" w:sz="0" w:space="0" w:color="auto"/>
            <w:bottom w:val="none" w:sz="0" w:space="0" w:color="auto"/>
            <w:right w:val="none" w:sz="0" w:space="0" w:color="auto"/>
          </w:divBdr>
        </w:div>
        <w:div w:id="1513255374">
          <w:marLeft w:val="640"/>
          <w:marRight w:val="0"/>
          <w:marTop w:val="0"/>
          <w:marBottom w:val="0"/>
          <w:divBdr>
            <w:top w:val="none" w:sz="0" w:space="0" w:color="auto"/>
            <w:left w:val="none" w:sz="0" w:space="0" w:color="auto"/>
            <w:bottom w:val="none" w:sz="0" w:space="0" w:color="auto"/>
            <w:right w:val="none" w:sz="0" w:space="0" w:color="auto"/>
          </w:divBdr>
        </w:div>
      </w:divsChild>
    </w:div>
    <w:div w:id="1027752035">
      <w:bodyDiv w:val="1"/>
      <w:marLeft w:val="0"/>
      <w:marRight w:val="0"/>
      <w:marTop w:val="0"/>
      <w:marBottom w:val="0"/>
      <w:divBdr>
        <w:top w:val="none" w:sz="0" w:space="0" w:color="auto"/>
        <w:left w:val="none" w:sz="0" w:space="0" w:color="auto"/>
        <w:bottom w:val="none" w:sz="0" w:space="0" w:color="auto"/>
        <w:right w:val="none" w:sz="0" w:space="0" w:color="auto"/>
      </w:divBdr>
      <w:divsChild>
        <w:div w:id="965239736">
          <w:marLeft w:val="0"/>
          <w:marRight w:val="0"/>
          <w:marTop w:val="0"/>
          <w:marBottom w:val="0"/>
          <w:divBdr>
            <w:top w:val="none" w:sz="0" w:space="0" w:color="auto"/>
            <w:left w:val="none" w:sz="0" w:space="0" w:color="auto"/>
            <w:bottom w:val="none" w:sz="0" w:space="0" w:color="auto"/>
            <w:right w:val="none" w:sz="0" w:space="0" w:color="auto"/>
          </w:divBdr>
        </w:div>
      </w:divsChild>
    </w:div>
    <w:div w:id="1033070009">
      <w:bodyDiv w:val="1"/>
      <w:marLeft w:val="0"/>
      <w:marRight w:val="0"/>
      <w:marTop w:val="0"/>
      <w:marBottom w:val="0"/>
      <w:divBdr>
        <w:top w:val="none" w:sz="0" w:space="0" w:color="auto"/>
        <w:left w:val="none" w:sz="0" w:space="0" w:color="auto"/>
        <w:bottom w:val="none" w:sz="0" w:space="0" w:color="auto"/>
        <w:right w:val="none" w:sz="0" w:space="0" w:color="auto"/>
      </w:divBdr>
      <w:divsChild>
        <w:div w:id="274599388">
          <w:marLeft w:val="0"/>
          <w:marRight w:val="0"/>
          <w:marTop w:val="0"/>
          <w:marBottom w:val="0"/>
          <w:divBdr>
            <w:top w:val="none" w:sz="0" w:space="0" w:color="auto"/>
            <w:left w:val="none" w:sz="0" w:space="0" w:color="auto"/>
            <w:bottom w:val="none" w:sz="0" w:space="0" w:color="auto"/>
            <w:right w:val="none" w:sz="0" w:space="0" w:color="auto"/>
          </w:divBdr>
        </w:div>
      </w:divsChild>
    </w:div>
    <w:div w:id="1033074808">
      <w:bodyDiv w:val="1"/>
      <w:marLeft w:val="0"/>
      <w:marRight w:val="0"/>
      <w:marTop w:val="0"/>
      <w:marBottom w:val="0"/>
      <w:divBdr>
        <w:top w:val="none" w:sz="0" w:space="0" w:color="auto"/>
        <w:left w:val="none" w:sz="0" w:space="0" w:color="auto"/>
        <w:bottom w:val="none" w:sz="0" w:space="0" w:color="auto"/>
        <w:right w:val="none" w:sz="0" w:space="0" w:color="auto"/>
      </w:divBdr>
      <w:divsChild>
        <w:div w:id="1948853973">
          <w:marLeft w:val="0"/>
          <w:marRight w:val="0"/>
          <w:marTop w:val="0"/>
          <w:marBottom w:val="0"/>
          <w:divBdr>
            <w:top w:val="none" w:sz="0" w:space="0" w:color="auto"/>
            <w:left w:val="none" w:sz="0" w:space="0" w:color="auto"/>
            <w:bottom w:val="none" w:sz="0" w:space="0" w:color="auto"/>
            <w:right w:val="none" w:sz="0" w:space="0" w:color="auto"/>
          </w:divBdr>
        </w:div>
      </w:divsChild>
    </w:div>
    <w:div w:id="1035472105">
      <w:bodyDiv w:val="1"/>
      <w:marLeft w:val="0"/>
      <w:marRight w:val="0"/>
      <w:marTop w:val="0"/>
      <w:marBottom w:val="0"/>
      <w:divBdr>
        <w:top w:val="none" w:sz="0" w:space="0" w:color="auto"/>
        <w:left w:val="none" w:sz="0" w:space="0" w:color="auto"/>
        <w:bottom w:val="none" w:sz="0" w:space="0" w:color="auto"/>
        <w:right w:val="none" w:sz="0" w:space="0" w:color="auto"/>
      </w:divBdr>
      <w:divsChild>
        <w:div w:id="2022466929">
          <w:marLeft w:val="640"/>
          <w:marRight w:val="0"/>
          <w:marTop w:val="0"/>
          <w:marBottom w:val="0"/>
          <w:divBdr>
            <w:top w:val="none" w:sz="0" w:space="0" w:color="auto"/>
            <w:left w:val="none" w:sz="0" w:space="0" w:color="auto"/>
            <w:bottom w:val="none" w:sz="0" w:space="0" w:color="auto"/>
            <w:right w:val="none" w:sz="0" w:space="0" w:color="auto"/>
          </w:divBdr>
        </w:div>
        <w:div w:id="159976597">
          <w:marLeft w:val="640"/>
          <w:marRight w:val="0"/>
          <w:marTop w:val="0"/>
          <w:marBottom w:val="0"/>
          <w:divBdr>
            <w:top w:val="none" w:sz="0" w:space="0" w:color="auto"/>
            <w:left w:val="none" w:sz="0" w:space="0" w:color="auto"/>
            <w:bottom w:val="none" w:sz="0" w:space="0" w:color="auto"/>
            <w:right w:val="none" w:sz="0" w:space="0" w:color="auto"/>
          </w:divBdr>
        </w:div>
        <w:div w:id="95370219">
          <w:marLeft w:val="640"/>
          <w:marRight w:val="0"/>
          <w:marTop w:val="0"/>
          <w:marBottom w:val="0"/>
          <w:divBdr>
            <w:top w:val="none" w:sz="0" w:space="0" w:color="auto"/>
            <w:left w:val="none" w:sz="0" w:space="0" w:color="auto"/>
            <w:bottom w:val="none" w:sz="0" w:space="0" w:color="auto"/>
            <w:right w:val="none" w:sz="0" w:space="0" w:color="auto"/>
          </w:divBdr>
        </w:div>
        <w:div w:id="1471823015">
          <w:marLeft w:val="640"/>
          <w:marRight w:val="0"/>
          <w:marTop w:val="0"/>
          <w:marBottom w:val="0"/>
          <w:divBdr>
            <w:top w:val="none" w:sz="0" w:space="0" w:color="auto"/>
            <w:left w:val="none" w:sz="0" w:space="0" w:color="auto"/>
            <w:bottom w:val="none" w:sz="0" w:space="0" w:color="auto"/>
            <w:right w:val="none" w:sz="0" w:space="0" w:color="auto"/>
          </w:divBdr>
        </w:div>
        <w:div w:id="354773940">
          <w:marLeft w:val="640"/>
          <w:marRight w:val="0"/>
          <w:marTop w:val="0"/>
          <w:marBottom w:val="0"/>
          <w:divBdr>
            <w:top w:val="none" w:sz="0" w:space="0" w:color="auto"/>
            <w:left w:val="none" w:sz="0" w:space="0" w:color="auto"/>
            <w:bottom w:val="none" w:sz="0" w:space="0" w:color="auto"/>
            <w:right w:val="none" w:sz="0" w:space="0" w:color="auto"/>
          </w:divBdr>
        </w:div>
        <w:div w:id="577445905">
          <w:marLeft w:val="640"/>
          <w:marRight w:val="0"/>
          <w:marTop w:val="0"/>
          <w:marBottom w:val="0"/>
          <w:divBdr>
            <w:top w:val="none" w:sz="0" w:space="0" w:color="auto"/>
            <w:left w:val="none" w:sz="0" w:space="0" w:color="auto"/>
            <w:bottom w:val="none" w:sz="0" w:space="0" w:color="auto"/>
            <w:right w:val="none" w:sz="0" w:space="0" w:color="auto"/>
          </w:divBdr>
        </w:div>
        <w:div w:id="584805765">
          <w:marLeft w:val="640"/>
          <w:marRight w:val="0"/>
          <w:marTop w:val="0"/>
          <w:marBottom w:val="0"/>
          <w:divBdr>
            <w:top w:val="none" w:sz="0" w:space="0" w:color="auto"/>
            <w:left w:val="none" w:sz="0" w:space="0" w:color="auto"/>
            <w:bottom w:val="none" w:sz="0" w:space="0" w:color="auto"/>
            <w:right w:val="none" w:sz="0" w:space="0" w:color="auto"/>
          </w:divBdr>
        </w:div>
        <w:div w:id="2139184162">
          <w:marLeft w:val="640"/>
          <w:marRight w:val="0"/>
          <w:marTop w:val="0"/>
          <w:marBottom w:val="0"/>
          <w:divBdr>
            <w:top w:val="none" w:sz="0" w:space="0" w:color="auto"/>
            <w:left w:val="none" w:sz="0" w:space="0" w:color="auto"/>
            <w:bottom w:val="none" w:sz="0" w:space="0" w:color="auto"/>
            <w:right w:val="none" w:sz="0" w:space="0" w:color="auto"/>
          </w:divBdr>
        </w:div>
        <w:div w:id="2083025076">
          <w:marLeft w:val="640"/>
          <w:marRight w:val="0"/>
          <w:marTop w:val="0"/>
          <w:marBottom w:val="0"/>
          <w:divBdr>
            <w:top w:val="none" w:sz="0" w:space="0" w:color="auto"/>
            <w:left w:val="none" w:sz="0" w:space="0" w:color="auto"/>
            <w:bottom w:val="none" w:sz="0" w:space="0" w:color="auto"/>
            <w:right w:val="none" w:sz="0" w:space="0" w:color="auto"/>
          </w:divBdr>
        </w:div>
        <w:div w:id="1596400186">
          <w:marLeft w:val="640"/>
          <w:marRight w:val="0"/>
          <w:marTop w:val="0"/>
          <w:marBottom w:val="0"/>
          <w:divBdr>
            <w:top w:val="none" w:sz="0" w:space="0" w:color="auto"/>
            <w:left w:val="none" w:sz="0" w:space="0" w:color="auto"/>
            <w:bottom w:val="none" w:sz="0" w:space="0" w:color="auto"/>
            <w:right w:val="none" w:sz="0" w:space="0" w:color="auto"/>
          </w:divBdr>
        </w:div>
        <w:div w:id="768551457">
          <w:marLeft w:val="640"/>
          <w:marRight w:val="0"/>
          <w:marTop w:val="0"/>
          <w:marBottom w:val="0"/>
          <w:divBdr>
            <w:top w:val="none" w:sz="0" w:space="0" w:color="auto"/>
            <w:left w:val="none" w:sz="0" w:space="0" w:color="auto"/>
            <w:bottom w:val="none" w:sz="0" w:space="0" w:color="auto"/>
            <w:right w:val="none" w:sz="0" w:space="0" w:color="auto"/>
          </w:divBdr>
        </w:div>
        <w:div w:id="236331984">
          <w:marLeft w:val="640"/>
          <w:marRight w:val="0"/>
          <w:marTop w:val="0"/>
          <w:marBottom w:val="0"/>
          <w:divBdr>
            <w:top w:val="none" w:sz="0" w:space="0" w:color="auto"/>
            <w:left w:val="none" w:sz="0" w:space="0" w:color="auto"/>
            <w:bottom w:val="none" w:sz="0" w:space="0" w:color="auto"/>
            <w:right w:val="none" w:sz="0" w:space="0" w:color="auto"/>
          </w:divBdr>
        </w:div>
        <w:div w:id="587077546">
          <w:marLeft w:val="640"/>
          <w:marRight w:val="0"/>
          <w:marTop w:val="0"/>
          <w:marBottom w:val="0"/>
          <w:divBdr>
            <w:top w:val="none" w:sz="0" w:space="0" w:color="auto"/>
            <w:left w:val="none" w:sz="0" w:space="0" w:color="auto"/>
            <w:bottom w:val="none" w:sz="0" w:space="0" w:color="auto"/>
            <w:right w:val="none" w:sz="0" w:space="0" w:color="auto"/>
          </w:divBdr>
        </w:div>
        <w:div w:id="34896287">
          <w:marLeft w:val="640"/>
          <w:marRight w:val="0"/>
          <w:marTop w:val="0"/>
          <w:marBottom w:val="0"/>
          <w:divBdr>
            <w:top w:val="none" w:sz="0" w:space="0" w:color="auto"/>
            <w:left w:val="none" w:sz="0" w:space="0" w:color="auto"/>
            <w:bottom w:val="none" w:sz="0" w:space="0" w:color="auto"/>
            <w:right w:val="none" w:sz="0" w:space="0" w:color="auto"/>
          </w:divBdr>
        </w:div>
        <w:div w:id="918750342">
          <w:marLeft w:val="640"/>
          <w:marRight w:val="0"/>
          <w:marTop w:val="0"/>
          <w:marBottom w:val="0"/>
          <w:divBdr>
            <w:top w:val="none" w:sz="0" w:space="0" w:color="auto"/>
            <w:left w:val="none" w:sz="0" w:space="0" w:color="auto"/>
            <w:bottom w:val="none" w:sz="0" w:space="0" w:color="auto"/>
            <w:right w:val="none" w:sz="0" w:space="0" w:color="auto"/>
          </w:divBdr>
        </w:div>
        <w:div w:id="388194017">
          <w:marLeft w:val="640"/>
          <w:marRight w:val="0"/>
          <w:marTop w:val="0"/>
          <w:marBottom w:val="0"/>
          <w:divBdr>
            <w:top w:val="none" w:sz="0" w:space="0" w:color="auto"/>
            <w:left w:val="none" w:sz="0" w:space="0" w:color="auto"/>
            <w:bottom w:val="none" w:sz="0" w:space="0" w:color="auto"/>
            <w:right w:val="none" w:sz="0" w:space="0" w:color="auto"/>
          </w:divBdr>
        </w:div>
        <w:div w:id="1330910800">
          <w:marLeft w:val="640"/>
          <w:marRight w:val="0"/>
          <w:marTop w:val="0"/>
          <w:marBottom w:val="0"/>
          <w:divBdr>
            <w:top w:val="none" w:sz="0" w:space="0" w:color="auto"/>
            <w:left w:val="none" w:sz="0" w:space="0" w:color="auto"/>
            <w:bottom w:val="none" w:sz="0" w:space="0" w:color="auto"/>
            <w:right w:val="none" w:sz="0" w:space="0" w:color="auto"/>
          </w:divBdr>
        </w:div>
        <w:div w:id="577717708">
          <w:marLeft w:val="640"/>
          <w:marRight w:val="0"/>
          <w:marTop w:val="0"/>
          <w:marBottom w:val="0"/>
          <w:divBdr>
            <w:top w:val="none" w:sz="0" w:space="0" w:color="auto"/>
            <w:left w:val="none" w:sz="0" w:space="0" w:color="auto"/>
            <w:bottom w:val="none" w:sz="0" w:space="0" w:color="auto"/>
            <w:right w:val="none" w:sz="0" w:space="0" w:color="auto"/>
          </w:divBdr>
        </w:div>
        <w:div w:id="1051804275">
          <w:marLeft w:val="640"/>
          <w:marRight w:val="0"/>
          <w:marTop w:val="0"/>
          <w:marBottom w:val="0"/>
          <w:divBdr>
            <w:top w:val="none" w:sz="0" w:space="0" w:color="auto"/>
            <w:left w:val="none" w:sz="0" w:space="0" w:color="auto"/>
            <w:bottom w:val="none" w:sz="0" w:space="0" w:color="auto"/>
            <w:right w:val="none" w:sz="0" w:space="0" w:color="auto"/>
          </w:divBdr>
        </w:div>
        <w:div w:id="1103452031">
          <w:marLeft w:val="640"/>
          <w:marRight w:val="0"/>
          <w:marTop w:val="0"/>
          <w:marBottom w:val="0"/>
          <w:divBdr>
            <w:top w:val="none" w:sz="0" w:space="0" w:color="auto"/>
            <w:left w:val="none" w:sz="0" w:space="0" w:color="auto"/>
            <w:bottom w:val="none" w:sz="0" w:space="0" w:color="auto"/>
            <w:right w:val="none" w:sz="0" w:space="0" w:color="auto"/>
          </w:divBdr>
        </w:div>
        <w:div w:id="2130204184">
          <w:marLeft w:val="640"/>
          <w:marRight w:val="0"/>
          <w:marTop w:val="0"/>
          <w:marBottom w:val="0"/>
          <w:divBdr>
            <w:top w:val="none" w:sz="0" w:space="0" w:color="auto"/>
            <w:left w:val="none" w:sz="0" w:space="0" w:color="auto"/>
            <w:bottom w:val="none" w:sz="0" w:space="0" w:color="auto"/>
            <w:right w:val="none" w:sz="0" w:space="0" w:color="auto"/>
          </w:divBdr>
        </w:div>
        <w:div w:id="53897738">
          <w:marLeft w:val="640"/>
          <w:marRight w:val="0"/>
          <w:marTop w:val="0"/>
          <w:marBottom w:val="0"/>
          <w:divBdr>
            <w:top w:val="none" w:sz="0" w:space="0" w:color="auto"/>
            <w:left w:val="none" w:sz="0" w:space="0" w:color="auto"/>
            <w:bottom w:val="none" w:sz="0" w:space="0" w:color="auto"/>
            <w:right w:val="none" w:sz="0" w:space="0" w:color="auto"/>
          </w:divBdr>
        </w:div>
        <w:div w:id="538053632">
          <w:marLeft w:val="640"/>
          <w:marRight w:val="0"/>
          <w:marTop w:val="0"/>
          <w:marBottom w:val="0"/>
          <w:divBdr>
            <w:top w:val="none" w:sz="0" w:space="0" w:color="auto"/>
            <w:left w:val="none" w:sz="0" w:space="0" w:color="auto"/>
            <w:bottom w:val="none" w:sz="0" w:space="0" w:color="auto"/>
            <w:right w:val="none" w:sz="0" w:space="0" w:color="auto"/>
          </w:divBdr>
        </w:div>
        <w:div w:id="178814006">
          <w:marLeft w:val="640"/>
          <w:marRight w:val="0"/>
          <w:marTop w:val="0"/>
          <w:marBottom w:val="0"/>
          <w:divBdr>
            <w:top w:val="none" w:sz="0" w:space="0" w:color="auto"/>
            <w:left w:val="none" w:sz="0" w:space="0" w:color="auto"/>
            <w:bottom w:val="none" w:sz="0" w:space="0" w:color="auto"/>
            <w:right w:val="none" w:sz="0" w:space="0" w:color="auto"/>
          </w:divBdr>
        </w:div>
        <w:div w:id="1918438309">
          <w:marLeft w:val="640"/>
          <w:marRight w:val="0"/>
          <w:marTop w:val="0"/>
          <w:marBottom w:val="0"/>
          <w:divBdr>
            <w:top w:val="none" w:sz="0" w:space="0" w:color="auto"/>
            <w:left w:val="none" w:sz="0" w:space="0" w:color="auto"/>
            <w:bottom w:val="none" w:sz="0" w:space="0" w:color="auto"/>
            <w:right w:val="none" w:sz="0" w:space="0" w:color="auto"/>
          </w:divBdr>
        </w:div>
        <w:div w:id="1982879210">
          <w:marLeft w:val="640"/>
          <w:marRight w:val="0"/>
          <w:marTop w:val="0"/>
          <w:marBottom w:val="0"/>
          <w:divBdr>
            <w:top w:val="none" w:sz="0" w:space="0" w:color="auto"/>
            <w:left w:val="none" w:sz="0" w:space="0" w:color="auto"/>
            <w:bottom w:val="none" w:sz="0" w:space="0" w:color="auto"/>
            <w:right w:val="none" w:sz="0" w:space="0" w:color="auto"/>
          </w:divBdr>
        </w:div>
        <w:div w:id="746803885">
          <w:marLeft w:val="640"/>
          <w:marRight w:val="0"/>
          <w:marTop w:val="0"/>
          <w:marBottom w:val="0"/>
          <w:divBdr>
            <w:top w:val="none" w:sz="0" w:space="0" w:color="auto"/>
            <w:left w:val="none" w:sz="0" w:space="0" w:color="auto"/>
            <w:bottom w:val="none" w:sz="0" w:space="0" w:color="auto"/>
            <w:right w:val="none" w:sz="0" w:space="0" w:color="auto"/>
          </w:divBdr>
        </w:div>
        <w:div w:id="1050499379">
          <w:marLeft w:val="640"/>
          <w:marRight w:val="0"/>
          <w:marTop w:val="0"/>
          <w:marBottom w:val="0"/>
          <w:divBdr>
            <w:top w:val="none" w:sz="0" w:space="0" w:color="auto"/>
            <w:left w:val="none" w:sz="0" w:space="0" w:color="auto"/>
            <w:bottom w:val="none" w:sz="0" w:space="0" w:color="auto"/>
            <w:right w:val="none" w:sz="0" w:space="0" w:color="auto"/>
          </w:divBdr>
        </w:div>
        <w:div w:id="24716465">
          <w:marLeft w:val="640"/>
          <w:marRight w:val="0"/>
          <w:marTop w:val="0"/>
          <w:marBottom w:val="0"/>
          <w:divBdr>
            <w:top w:val="none" w:sz="0" w:space="0" w:color="auto"/>
            <w:left w:val="none" w:sz="0" w:space="0" w:color="auto"/>
            <w:bottom w:val="none" w:sz="0" w:space="0" w:color="auto"/>
            <w:right w:val="none" w:sz="0" w:space="0" w:color="auto"/>
          </w:divBdr>
        </w:div>
        <w:div w:id="1582594869">
          <w:marLeft w:val="640"/>
          <w:marRight w:val="0"/>
          <w:marTop w:val="0"/>
          <w:marBottom w:val="0"/>
          <w:divBdr>
            <w:top w:val="none" w:sz="0" w:space="0" w:color="auto"/>
            <w:left w:val="none" w:sz="0" w:space="0" w:color="auto"/>
            <w:bottom w:val="none" w:sz="0" w:space="0" w:color="auto"/>
            <w:right w:val="none" w:sz="0" w:space="0" w:color="auto"/>
          </w:divBdr>
        </w:div>
        <w:div w:id="15230255">
          <w:marLeft w:val="640"/>
          <w:marRight w:val="0"/>
          <w:marTop w:val="0"/>
          <w:marBottom w:val="0"/>
          <w:divBdr>
            <w:top w:val="none" w:sz="0" w:space="0" w:color="auto"/>
            <w:left w:val="none" w:sz="0" w:space="0" w:color="auto"/>
            <w:bottom w:val="none" w:sz="0" w:space="0" w:color="auto"/>
            <w:right w:val="none" w:sz="0" w:space="0" w:color="auto"/>
          </w:divBdr>
        </w:div>
        <w:div w:id="25520280">
          <w:marLeft w:val="640"/>
          <w:marRight w:val="0"/>
          <w:marTop w:val="0"/>
          <w:marBottom w:val="0"/>
          <w:divBdr>
            <w:top w:val="none" w:sz="0" w:space="0" w:color="auto"/>
            <w:left w:val="none" w:sz="0" w:space="0" w:color="auto"/>
            <w:bottom w:val="none" w:sz="0" w:space="0" w:color="auto"/>
            <w:right w:val="none" w:sz="0" w:space="0" w:color="auto"/>
          </w:divBdr>
        </w:div>
        <w:div w:id="694115759">
          <w:marLeft w:val="640"/>
          <w:marRight w:val="0"/>
          <w:marTop w:val="0"/>
          <w:marBottom w:val="0"/>
          <w:divBdr>
            <w:top w:val="none" w:sz="0" w:space="0" w:color="auto"/>
            <w:left w:val="none" w:sz="0" w:space="0" w:color="auto"/>
            <w:bottom w:val="none" w:sz="0" w:space="0" w:color="auto"/>
            <w:right w:val="none" w:sz="0" w:space="0" w:color="auto"/>
          </w:divBdr>
        </w:div>
        <w:div w:id="511258237">
          <w:marLeft w:val="640"/>
          <w:marRight w:val="0"/>
          <w:marTop w:val="0"/>
          <w:marBottom w:val="0"/>
          <w:divBdr>
            <w:top w:val="none" w:sz="0" w:space="0" w:color="auto"/>
            <w:left w:val="none" w:sz="0" w:space="0" w:color="auto"/>
            <w:bottom w:val="none" w:sz="0" w:space="0" w:color="auto"/>
            <w:right w:val="none" w:sz="0" w:space="0" w:color="auto"/>
          </w:divBdr>
        </w:div>
        <w:div w:id="871384357">
          <w:marLeft w:val="640"/>
          <w:marRight w:val="0"/>
          <w:marTop w:val="0"/>
          <w:marBottom w:val="0"/>
          <w:divBdr>
            <w:top w:val="none" w:sz="0" w:space="0" w:color="auto"/>
            <w:left w:val="none" w:sz="0" w:space="0" w:color="auto"/>
            <w:bottom w:val="none" w:sz="0" w:space="0" w:color="auto"/>
            <w:right w:val="none" w:sz="0" w:space="0" w:color="auto"/>
          </w:divBdr>
        </w:div>
        <w:div w:id="1125735418">
          <w:marLeft w:val="640"/>
          <w:marRight w:val="0"/>
          <w:marTop w:val="0"/>
          <w:marBottom w:val="0"/>
          <w:divBdr>
            <w:top w:val="none" w:sz="0" w:space="0" w:color="auto"/>
            <w:left w:val="none" w:sz="0" w:space="0" w:color="auto"/>
            <w:bottom w:val="none" w:sz="0" w:space="0" w:color="auto"/>
            <w:right w:val="none" w:sz="0" w:space="0" w:color="auto"/>
          </w:divBdr>
        </w:div>
        <w:div w:id="1711801045">
          <w:marLeft w:val="640"/>
          <w:marRight w:val="0"/>
          <w:marTop w:val="0"/>
          <w:marBottom w:val="0"/>
          <w:divBdr>
            <w:top w:val="none" w:sz="0" w:space="0" w:color="auto"/>
            <w:left w:val="none" w:sz="0" w:space="0" w:color="auto"/>
            <w:bottom w:val="none" w:sz="0" w:space="0" w:color="auto"/>
            <w:right w:val="none" w:sz="0" w:space="0" w:color="auto"/>
          </w:divBdr>
        </w:div>
        <w:div w:id="1336154613">
          <w:marLeft w:val="640"/>
          <w:marRight w:val="0"/>
          <w:marTop w:val="0"/>
          <w:marBottom w:val="0"/>
          <w:divBdr>
            <w:top w:val="none" w:sz="0" w:space="0" w:color="auto"/>
            <w:left w:val="none" w:sz="0" w:space="0" w:color="auto"/>
            <w:bottom w:val="none" w:sz="0" w:space="0" w:color="auto"/>
            <w:right w:val="none" w:sz="0" w:space="0" w:color="auto"/>
          </w:divBdr>
        </w:div>
        <w:div w:id="319045761">
          <w:marLeft w:val="640"/>
          <w:marRight w:val="0"/>
          <w:marTop w:val="0"/>
          <w:marBottom w:val="0"/>
          <w:divBdr>
            <w:top w:val="none" w:sz="0" w:space="0" w:color="auto"/>
            <w:left w:val="none" w:sz="0" w:space="0" w:color="auto"/>
            <w:bottom w:val="none" w:sz="0" w:space="0" w:color="auto"/>
            <w:right w:val="none" w:sz="0" w:space="0" w:color="auto"/>
          </w:divBdr>
        </w:div>
        <w:div w:id="1902523855">
          <w:marLeft w:val="640"/>
          <w:marRight w:val="0"/>
          <w:marTop w:val="0"/>
          <w:marBottom w:val="0"/>
          <w:divBdr>
            <w:top w:val="none" w:sz="0" w:space="0" w:color="auto"/>
            <w:left w:val="none" w:sz="0" w:space="0" w:color="auto"/>
            <w:bottom w:val="none" w:sz="0" w:space="0" w:color="auto"/>
            <w:right w:val="none" w:sz="0" w:space="0" w:color="auto"/>
          </w:divBdr>
        </w:div>
        <w:div w:id="1012150825">
          <w:marLeft w:val="640"/>
          <w:marRight w:val="0"/>
          <w:marTop w:val="0"/>
          <w:marBottom w:val="0"/>
          <w:divBdr>
            <w:top w:val="none" w:sz="0" w:space="0" w:color="auto"/>
            <w:left w:val="none" w:sz="0" w:space="0" w:color="auto"/>
            <w:bottom w:val="none" w:sz="0" w:space="0" w:color="auto"/>
            <w:right w:val="none" w:sz="0" w:space="0" w:color="auto"/>
          </w:divBdr>
        </w:div>
        <w:div w:id="758209615">
          <w:marLeft w:val="640"/>
          <w:marRight w:val="0"/>
          <w:marTop w:val="0"/>
          <w:marBottom w:val="0"/>
          <w:divBdr>
            <w:top w:val="none" w:sz="0" w:space="0" w:color="auto"/>
            <w:left w:val="none" w:sz="0" w:space="0" w:color="auto"/>
            <w:bottom w:val="none" w:sz="0" w:space="0" w:color="auto"/>
            <w:right w:val="none" w:sz="0" w:space="0" w:color="auto"/>
          </w:divBdr>
        </w:div>
        <w:div w:id="1580746045">
          <w:marLeft w:val="640"/>
          <w:marRight w:val="0"/>
          <w:marTop w:val="0"/>
          <w:marBottom w:val="0"/>
          <w:divBdr>
            <w:top w:val="none" w:sz="0" w:space="0" w:color="auto"/>
            <w:left w:val="none" w:sz="0" w:space="0" w:color="auto"/>
            <w:bottom w:val="none" w:sz="0" w:space="0" w:color="auto"/>
            <w:right w:val="none" w:sz="0" w:space="0" w:color="auto"/>
          </w:divBdr>
        </w:div>
        <w:div w:id="1991591088">
          <w:marLeft w:val="640"/>
          <w:marRight w:val="0"/>
          <w:marTop w:val="0"/>
          <w:marBottom w:val="0"/>
          <w:divBdr>
            <w:top w:val="none" w:sz="0" w:space="0" w:color="auto"/>
            <w:left w:val="none" w:sz="0" w:space="0" w:color="auto"/>
            <w:bottom w:val="none" w:sz="0" w:space="0" w:color="auto"/>
            <w:right w:val="none" w:sz="0" w:space="0" w:color="auto"/>
          </w:divBdr>
        </w:div>
        <w:div w:id="36705272">
          <w:marLeft w:val="640"/>
          <w:marRight w:val="0"/>
          <w:marTop w:val="0"/>
          <w:marBottom w:val="0"/>
          <w:divBdr>
            <w:top w:val="none" w:sz="0" w:space="0" w:color="auto"/>
            <w:left w:val="none" w:sz="0" w:space="0" w:color="auto"/>
            <w:bottom w:val="none" w:sz="0" w:space="0" w:color="auto"/>
            <w:right w:val="none" w:sz="0" w:space="0" w:color="auto"/>
          </w:divBdr>
        </w:div>
        <w:div w:id="82802309">
          <w:marLeft w:val="640"/>
          <w:marRight w:val="0"/>
          <w:marTop w:val="0"/>
          <w:marBottom w:val="0"/>
          <w:divBdr>
            <w:top w:val="none" w:sz="0" w:space="0" w:color="auto"/>
            <w:left w:val="none" w:sz="0" w:space="0" w:color="auto"/>
            <w:bottom w:val="none" w:sz="0" w:space="0" w:color="auto"/>
            <w:right w:val="none" w:sz="0" w:space="0" w:color="auto"/>
          </w:divBdr>
        </w:div>
        <w:div w:id="1429693016">
          <w:marLeft w:val="640"/>
          <w:marRight w:val="0"/>
          <w:marTop w:val="0"/>
          <w:marBottom w:val="0"/>
          <w:divBdr>
            <w:top w:val="none" w:sz="0" w:space="0" w:color="auto"/>
            <w:left w:val="none" w:sz="0" w:space="0" w:color="auto"/>
            <w:bottom w:val="none" w:sz="0" w:space="0" w:color="auto"/>
            <w:right w:val="none" w:sz="0" w:space="0" w:color="auto"/>
          </w:divBdr>
        </w:div>
        <w:div w:id="1150560769">
          <w:marLeft w:val="640"/>
          <w:marRight w:val="0"/>
          <w:marTop w:val="0"/>
          <w:marBottom w:val="0"/>
          <w:divBdr>
            <w:top w:val="none" w:sz="0" w:space="0" w:color="auto"/>
            <w:left w:val="none" w:sz="0" w:space="0" w:color="auto"/>
            <w:bottom w:val="none" w:sz="0" w:space="0" w:color="auto"/>
            <w:right w:val="none" w:sz="0" w:space="0" w:color="auto"/>
          </w:divBdr>
        </w:div>
        <w:div w:id="1948997772">
          <w:marLeft w:val="640"/>
          <w:marRight w:val="0"/>
          <w:marTop w:val="0"/>
          <w:marBottom w:val="0"/>
          <w:divBdr>
            <w:top w:val="none" w:sz="0" w:space="0" w:color="auto"/>
            <w:left w:val="none" w:sz="0" w:space="0" w:color="auto"/>
            <w:bottom w:val="none" w:sz="0" w:space="0" w:color="auto"/>
            <w:right w:val="none" w:sz="0" w:space="0" w:color="auto"/>
          </w:divBdr>
        </w:div>
        <w:div w:id="1207639023">
          <w:marLeft w:val="640"/>
          <w:marRight w:val="0"/>
          <w:marTop w:val="0"/>
          <w:marBottom w:val="0"/>
          <w:divBdr>
            <w:top w:val="none" w:sz="0" w:space="0" w:color="auto"/>
            <w:left w:val="none" w:sz="0" w:space="0" w:color="auto"/>
            <w:bottom w:val="none" w:sz="0" w:space="0" w:color="auto"/>
            <w:right w:val="none" w:sz="0" w:space="0" w:color="auto"/>
          </w:divBdr>
        </w:div>
        <w:div w:id="343019751">
          <w:marLeft w:val="640"/>
          <w:marRight w:val="0"/>
          <w:marTop w:val="0"/>
          <w:marBottom w:val="0"/>
          <w:divBdr>
            <w:top w:val="none" w:sz="0" w:space="0" w:color="auto"/>
            <w:left w:val="none" w:sz="0" w:space="0" w:color="auto"/>
            <w:bottom w:val="none" w:sz="0" w:space="0" w:color="auto"/>
            <w:right w:val="none" w:sz="0" w:space="0" w:color="auto"/>
          </w:divBdr>
        </w:div>
        <w:div w:id="373116210">
          <w:marLeft w:val="640"/>
          <w:marRight w:val="0"/>
          <w:marTop w:val="0"/>
          <w:marBottom w:val="0"/>
          <w:divBdr>
            <w:top w:val="none" w:sz="0" w:space="0" w:color="auto"/>
            <w:left w:val="none" w:sz="0" w:space="0" w:color="auto"/>
            <w:bottom w:val="none" w:sz="0" w:space="0" w:color="auto"/>
            <w:right w:val="none" w:sz="0" w:space="0" w:color="auto"/>
          </w:divBdr>
        </w:div>
        <w:div w:id="1842504419">
          <w:marLeft w:val="640"/>
          <w:marRight w:val="0"/>
          <w:marTop w:val="0"/>
          <w:marBottom w:val="0"/>
          <w:divBdr>
            <w:top w:val="none" w:sz="0" w:space="0" w:color="auto"/>
            <w:left w:val="none" w:sz="0" w:space="0" w:color="auto"/>
            <w:bottom w:val="none" w:sz="0" w:space="0" w:color="auto"/>
            <w:right w:val="none" w:sz="0" w:space="0" w:color="auto"/>
          </w:divBdr>
        </w:div>
        <w:div w:id="918978510">
          <w:marLeft w:val="640"/>
          <w:marRight w:val="0"/>
          <w:marTop w:val="0"/>
          <w:marBottom w:val="0"/>
          <w:divBdr>
            <w:top w:val="none" w:sz="0" w:space="0" w:color="auto"/>
            <w:left w:val="none" w:sz="0" w:space="0" w:color="auto"/>
            <w:bottom w:val="none" w:sz="0" w:space="0" w:color="auto"/>
            <w:right w:val="none" w:sz="0" w:space="0" w:color="auto"/>
          </w:divBdr>
        </w:div>
      </w:divsChild>
    </w:div>
    <w:div w:id="1035500952">
      <w:bodyDiv w:val="1"/>
      <w:marLeft w:val="0"/>
      <w:marRight w:val="0"/>
      <w:marTop w:val="0"/>
      <w:marBottom w:val="0"/>
      <w:divBdr>
        <w:top w:val="none" w:sz="0" w:space="0" w:color="auto"/>
        <w:left w:val="none" w:sz="0" w:space="0" w:color="auto"/>
        <w:bottom w:val="none" w:sz="0" w:space="0" w:color="auto"/>
        <w:right w:val="none" w:sz="0" w:space="0" w:color="auto"/>
      </w:divBdr>
      <w:divsChild>
        <w:div w:id="376123984">
          <w:marLeft w:val="640"/>
          <w:marRight w:val="0"/>
          <w:marTop w:val="0"/>
          <w:marBottom w:val="0"/>
          <w:divBdr>
            <w:top w:val="none" w:sz="0" w:space="0" w:color="auto"/>
            <w:left w:val="none" w:sz="0" w:space="0" w:color="auto"/>
            <w:bottom w:val="none" w:sz="0" w:space="0" w:color="auto"/>
            <w:right w:val="none" w:sz="0" w:space="0" w:color="auto"/>
          </w:divBdr>
        </w:div>
        <w:div w:id="583957021">
          <w:marLeft w:val="640"/>
          <w:marRight w:val="0"/>
          <w:marTop w:val="0"/>
          <w:marBottom w:val="0"/>
          <w:divBdr>
            <w:top w:val="none" w:sz="0" w:space="0" w:color="auto"/>
            <w:left w:val="none" w:sz="0" w:space="0" w:color="auto"/>
            <w:bottom w:val="none" w:sz="0" w:space="0" w:color="auto"/>
            <w:right w:val="none" w:sz="0" w:space="0" w:color="auto"/>
          </w:divBdr>
        </w:div>
        <w:div w:id="888566884">
          <w:marLeft w:val="640"/>
          <w:marRight w:val="0"/>
          <w:marTop w:val="0"/>
          <w:marBottom w:val="0"/>
          <w:divBdr>
            <w:top w:val="none" w:sz="0" w:space="0" w:color="auto"/>
            <w:left w:val="none" w:sz="0" w:space="0" w:color="auto"/>
            <w:bottom w:val="none" w:sz="0" w:space="0" w:color="auto"/>
            <w:right w:val="none" w:sz="0" w:space="0" w:color="auto"/>
          </w:divBdr>
        </w:div>
        <w:div w:id="819887067">
          <w:marLeft w:val="640"/>
          <w:marRight w:val="0"/>
          <w:marTop w:val="0"/>
          <w:marBottom w:val="0"/>
          <w:divBdr>
            <w:top w:val="none" w:sz="0" w:space="0" w:color="auto"/>
            <w:left w:val="none" w:sz="0" w:space="0" w:color="auto"/>
            <w:bottom w:val="none" w:sz="0" w:space="0" w:color="auto"/>
            <w:right w:val="none" w:sz="0" w:space="0" w:color="auto"/>
          </w:divBdr>
        </w:div>
        <w:div w:id="1119950564">
          <w:marLeft w:val="640"/>
          <w:marRight w:val="0"/>
          <w:marTop w:val="0"/>
          <w:marBottom w:val="0"/>
          <w:divBdr>
            <w:top w:val="none" w:sz="0" w:space="0" w:color="auto"/>
            <w:left w:val="none" w:sz="0" w:space="0" w:color="auto"/>
            <w:bottom w:val="none" w:sz="0" w:space="0" w:color="auto"/>
            <w:right w:val="none" w:sz="0" w:space="0" w:color="auto"/>
          </w:divBdr>
        </w:div>
        <w:div w:id="1197349109">
          <w:marLeft w:val="640"/>
          <w:marRight w:val="0"/>
          <w:marTop w:val="0"/>
          <w:marBottom w:val="0"/>
          <w:divBdr>
            <w:top w:val="none" w:sz="0" w:space="0" w:color="auto"/>
            <w:left w:val="none" w:sz="0" w:space="0" w:color="auto"/>
            <w:bottom w:val="none" w:sz="0" w:space="0" w:color="auto"/>
            <w:right w:val="none" w:sz="0" w:space="0" w:color="auto"/>
          </w:divBdr>
        </w:div>
        <w:div w:id="1937518496">
          <w:marLeft w:val="640"/>
          <w:marRight w:val="0"/>
          <w:marTop w:val="0"/>
          <w:marBottom w:val="0"/>
          <w:divBdr>
            <w:top w:val="none" w:sz="0" w:space="0" w:color="auto"/>
            <w:left w:val="none" w:sz="0" w:space="0" w:color="auto"/>
            <w:bottom w:val="none" w:sz="0" w:space="0" w:color="auto"/>
            <w:right w:val="none" w:sz="0" w:space="0" w:color="auto"/>
          </w:divBdr>
        </w:div>
        <w:div w:id="1161580571">
          <w:marLeft w:val="640"/>
          <w:marRight w:val="0"/>
          <w:marTop w:val="0"/>
          <w:marBottom w:val="0"/>
          <w:divBdr>
            <w:top w:val="none" w:sz="0" w:space="0" w:color="auto"/>
            <w:left w:val="none" w:sz="0" w:space="0" w:color="auto"/>
            <w:bottom w:val="none" w:sz="0" w:space="0" w:color="auto"/>
            <w:right w:val="none" w:sz="0" w:space="0" w:color="auto"/>
          </w:divBdr>
        </w:div>
        <w:div w:id="436173797">
          <w:marLeft w:val="640"/>
          <w:marRight w:val="0"/>
          <w:marTop w:val="0"/>
          <w:marBottom w:val="0"/>
          <w:divBdr>
            <w:top w:val="none" w:sz="0" w:space="0" w:color="auto"/>
            <w:left w:val="none" w:sz="0" w:space="0" w:color="auto"/>
            <w:bottom w:val="none" w:sz="0" w:space="0" w:color="auto"/>
            <w:right w:val="none" w:sz="0" w:space="0" w:color="auto"/>
          </w:divBdr>
        </w:div>
        <w:div w:id="1225065840">
          <w:marLeft w:val="640"/>
          <w:marRight w:val="0"/>
          <w:marTop w:val="0"/>
          <w:marBottom w:val="0"/>
          <w:divBdr>
            <w:top w:val="none" w:sz="0" w:space="0" w:color="auto"/>
            <w:left w:val="none" w:sz="0" w:space="0" w:color="auto"/>
            <w:bottom w:val="none" w:sz="0" w:space="0" w:color="auto"/>
            <w:right w:val="none" w:sz="0" w:space="0" w:color="auto"/>
          </w:divBdr>
        </w:div>
        <w:div w:id="908078055">
          <w:marLeft w:val="640"/>
          <w:marRight w:val="0"/>
          <w:marTop w:val="0"/>
          <w:marBottom w:val="0"/>
          <w:divBdr>
            <w:top w:val="none" w:sz="0" w:space="0" w:color="auto"/>
            <w:left w:val="none" w:sz="0" w:space="0" w:color="auto"/>
            <w:bottom w:val="none" w:sz="0" w:space="0" w:color="auto"/>
            <w:right w:val="none" w:sz="0" w:space="0" w:color="auto"/>
          </w:divBdr>
        </w:div>
        <w:div w:id="1281499318">
          <w:marLeft w:val="640"/>
          <w:marRight w:val="0"/>
          <w:marTop w:val="0"/>
          <w:marBottom w:val="0"/>
          <w:divBdr>
            <w:top w:val="none" w:sz="0" w:space="0" w:color="auto"/>
            <w:left w:val="none" w:sz="0" w:space="0" w:color="auto"/>
            <w:bottom w:val="none" w:sz="0" w:space="0" w:color="auto"/>
            <w:right w:val="none" w:sz="0" w:space="0" w:color="auto"/>
          </w:divBdr>
        </w:div>
        <w:div w:id="470175194">
          <w:marLeft w:val="640"/>
          <w:marRight w:val="0"/>
          <w:marTop w:val="0"/>
          <w:marBottom w:val="0"/>
          <w:divBdr>
            <w:top w:val="none" w:sz="0" w:space="0" w:color="auto"/>
            <w:left w:val="none" w:sz="0" w:space="0" w:color="auto"/>
            <w:bottom w:val="none" w:sz="0" w:space="0" w:color="auto"/>
            <w:right w:val="none" w:sz="0" w:space="0" w:color="auto"/>
          </w:divBdr>
        </w:div>
        <w:div w:id="1781147446">
          <w:marLeft w:val="640"/>
          <w:marRight w:val="0"/>
          <w:marTop w:val="0"/>
          <w:marBottom w:val="0"/>
          <w:divBdr>
            <w:top w:val="none" w:sz="0" w:space="0" w:color="auto"/>
            <w:left w:val="none" w:sz="0" w:space="0" w:color="auto"/>
            <w:bottom w:val="none" w:sz="0" w:space="0" w:color="auto"/>
            <w:right w:val="none" w:sz="0" w:space="0" w:color="auto"/>
          </w:divBdr>
        </w:div>
        <w:div w:id="49810526">
          <w:marLeft w:val="640"/>
          <w:marRight w:val="0"/>
          <w:marTop w:val="0"/>
          <w:marBottom w:val="0"/>
          <w:divBdr>
            <w:top w:val="none" w:sz="0" w:space="0" w:color="auto"/>
            <w:left w:val="none" w:sz="0" w:space="0" w:color="auto"/>
            <w:bottom w:val="none" w:sz="0" w:space="0" w:color="auto"/>
            <w:right w:val="none" w:sz="0" w:space="0" w:color="auto"/>
          </w:divBdr>
        </w:div>
        <w:div w:id="469714165">
          <w:marLeft w:val="640"/>
          <w:marRight w:val="0"/>
          <w:marTop w:val="0"/>
          <w:marBottom w:val="0"/>
          <w:divBdr>
            <w:top w:val="none" w:sz="0" w:space="0" w:color="auto"/>
            <w:left w:val="none" w:sz="0" w:space="0" w:color="auto"/>
            <w:bottom w:val="none" w:sz="0" w:space="0" w:color="auto"/>
            <w:right w:val="none" w:sz="0" w:space="0" w:color="auto"/>
          </w:divBdr>
        </w:div>
        <w:div w:id="1600066828">
          <w:marLeft w:val="640"/>
          <w:marRight w:val="0"/>
          <w:marTop w:val="0"/>
          <w:marBottom w:val="0"/>
          <w:divBdr>
            <w:top w:val="none" w:sz="0" w:space="0" w:color="auto"/>
            <w:left w:val="none" w:sz="0" w:space="0" w:color="auto"/>
            <w:bottom w:val="none" w:sz="0" w:space="0" w:color="auto"/>
            <w:right w:val="none" w:sz="0" w:space="0" w:color="auto"/>
          </w:divBdr>
        </w:div>
        <w:div w:id="2096244635">
          <w:marLeft w:val="640"/>
          <w:marRight w:val="0"/>
          <w:marTop w:val="0"/>
          <w:marBottom w:val="0"/>
          <w:divBdr>
            <w:top w:val="none" w:sz="0" w:space="0" w:color="auto"/>
            <w:left w:val="none" w:sz="0" w:space="0" w:color="auto"/>
            <w:bottom w:val="none" w:sz="0" w:space="0" w:color="auto"/>
            <w:right w:val="none" w:sz="0" w:space="0" w:color="auto"/>
          </w:divBdr>
        </w:div>
        <w:div w:id="1641230020">
          <w:marLeft w:val="640"/>
          <w:marRight w:val="0"/>
          <w:marTop w:val="0"/>
          <w:marBottom w:val="0"/>
          <w:divBdr>
            <w:top w:val="none" w:sz="0" w:space="0" w:color="auto"/>
            <w:left w:val="none" w:sz="0" w:space="0" w:color="auto"/>
            <w:bottom w:val="none" w:sz="0" w:space="0" w:color="auto"/>
            <w:right w:val="none" w:sz="0" w:space="0" w:color="auto"/>
          </w:divBdr>
        </w:div>
        <w:div w:id="479856028">
          <w:marLeft w:val="640"/>
          <w:marRight w:val="0"/>
          <w:marTop w:val="0"/>
          <w:marBottom w:val="0"/>
          <w:divBdr>
            <w:top w:val="none" w:sz="0" w:space="0" w:color="auto"/>
            <w:left w:val="none" w:sz="0" w:space="0" w:color="auto"/>
            <w:bottom w:val="none" w:sz="0" w:space="0" w:color="auto"/>
            <w:right w:val="none" w:sz="0" w:space="0" w:color="auto"/>
          </w:divBdr>
        </w:div>
        <w:div w:id="777529911">
          <w:marLeft w:val="640"/>
          <w:marRight w:val="0"/>
          <w:marTop w:val="0"/>
          <w:marBottom w:val="0"/>
          <w:divBdr>
            <w:top w:val="none" w:sz="0" w:space="0" w:color="auto"/>
            <w:left w:val="none" w:sz="0" w:space="0" w:color="auto"/>
            <w:bottom w:val="none" w:sz="0" w:space="0" w:color="auto"/>
            <w:right w:val="none" w:sz="0" w:space="0" w:color="auto"/>
          </w:divBdr>
        </w:div>
        <w:div w:id="1981307427">
          <w:marLeft w:val="640"/>
          <w:marRight w:val="0"/>
          <w:marTop w:val="0"/>
          <w:marBottom w:val="0"/>
          <w:divBdr>
            <w:top w:val="none" w:sz="0" w:space="0" w:color="auto"/>
            <w:left w:val="none" w:sz="0" w:space="0" w:color="auto"/>
            <w:bottom w:val="none" w:sz="0" w:space="0" w:color="auto"/>
            <w:right w:val="none" w:sz="0" w:space="0" w:color="auto"/>
          </w:divBdr>
        </w:div>
        <w:div w:id="493646627">
          <w:marLeft w:val="640"/>
          <w:marRight w:val="0"/>
          <w:marTop w:val="0"/>
          <w:marBottom w:val="0"/>
          <w:divBdr>
            <w:top w:val="none" w:sz="0" w:space="0" w:color="auto"/>
            <w:left w:val="none" w:sz="0" w:space="0" w:color="auto"/>
            <w:bottom w:val="none" w:sz="0" w:space="0" w:color="auto"/>
            <w:right w:val="none" w:sz="0" w:space="0" w:color="auto"/>
          </w:divBdr>
        </w:div>
        <w:div w:id="500321032">
          <w:marLeft w:val="640"/>
          <w:marRight w:val="0"/>
          <w:marTop w:val="0"/>
          <w:marBottom w:val="0"/>
          <w:divBdr>
            <w:top w:val="none" w:sz="0" w:space="0" w:color="auto"/>
            <w:left w:val="none" w:sz="0" w:space="0" w:color="auto"/>
            <w:bottom w:val="none" w:sz="0" w:space="0" w:color="auto"/>
            <w:right w:val="none" w:sz="0" w:space="0" w:color="auto"/>
          </w:divBdr>
        </w:div>
        <w:div w:id="2107261115">
          <w:marLeft w:val="640"/>
          <w:marRight w:val="0"/>
          <w:marTop w:val="0"/>
          <w:marBottom w:val="0"/>
          <w:divBdr>
            <w:top w:val="none" w:sz="0" w:space="0" w:color="auto"/>
            <w:left w:val="none" w:sz="0" w:space="0" w:color="auto"/>
            <w:bottom w:val="none" w:sz="0" w:space="0" w:color="auto"/>
            <w:right w:val="none" w:sz="0" w:space="0" w:color="auto"/>
          </w:divBdr>
        </w:div>
        <w:div w:id="1651708740">
          <w:marLeft w:val="640"/>
          <w:marRight w:val="0"/>
          <w:marTop w:val="0"/>
          <w:marBottom w:val="0"/>
          <w:divBdr>
            <w:top w:val="none" w:sz="0" w:space="0" w:color="auto"/>
            <w:left w:val="none" w:sz="0" w:space="0" w:color="auto"/>
            <w:bottom w:val="none" w:sz="0" w:space="0" w:color="auto"/>
            <w:right w:val="none" w:sz="0" w:space="0" w:color="auto"/>
          </w:divBdr>
        </w:div>
        <w:div w:id="2016108602">
          <w:marLeft w:val="640"/>
          <w:marRight w:val="0"/>
          <w:marTop w:val="0"/>
          <w:marBottom w:val="0"/>
          <w:divBdr>
            <w:top w:val="none" w:sz="0" w:space="0" w:color="auto"/>
            <w:left w:val="none" w:sz="0" w:space="0" w:color="auto"/>
            <w:bottom w:val="none" w:sz="0" w:space="0" w:color="auto"/>
            <w:right w:val="none" w:sz="0" w:space="0" w:color="auto"/>
          </w:divBdr>
        </w:div>
        <w:div w:id="571891276">
          <w:marLeft w:val="640"/>
          <w:marRight w:val="0"/>
          <w:marTop w:val="0"/>
          <w:marBottom w:val="0"/>
          <w:divBdr>
            <w:top w:val="none" w:sz="0" w:space="0" w:color="auto"/>
            <w:left w:val="none" w:sz="0" w:space="0" w:color="auto"/>
            <w:bottom w:val="none" w:sz="0" w:space="0" w:color="auto"/>
            <w:right w:val="none" w:sz="0" w:space="0" w:color="auto"/>
          </w:divBdr>
        </w:div>
        <w:div w:id="1442188585">
          <w:marLeft w:val="640"/>
          <w:marRight w:val="0"/>
          <w:marTop w:val="0"/>
          <w:marBottom w:val="0"/>
          <w:divBdr>
            <w:top w:val="none" w:sz="0" w:space="0" w:color="auto"/>
            <w:left w:val="none" w:sz="0" w:space="0" w:color="auto"/>
            <w:bottom w:val="none" w:sz="0" w:space="0" w:color="auto"/>
            <w:right w:val="none" w:sz="0" w:space="0" w:color="auto"/>
          </w:divBdr>
        </w:div>
        <w:div w:id="1374961502">
          <w:marLeft w:val="640"/>
          <w:marRight w:val="0"/>
          <w:marTop w:val="0"/>
          <w:marBottom w:val="0"/>
          <w:divBdr>
            <w:top w:val="none" w:sz="0" w:space="0" w:color="auto"/>
            <w:left w:val="none" w:sz="0" w:space="0" w:color="auto"/>
            <w:bottom w:val="none" w:sz="0" w:space="0" w:color="auto"/>
            <w:right w:val="none" w:sz="0" w:space="0" w:color="auto"/>
          </w:divBdr>
        </w:div>
        <w:div w:id="488064164">
          <w:marLeft w:val="640"/>
          <w:marRight w:val="0"/>
          <w:marTop w:val="0"/>
          <w:marBottom w:val="0"/>
          <w:divBdr>
            <w:top w:val="none" w:sz="0" w:space="0" w:color="auto"/>
            <w:left w:val="none" w:sz="0" w:space="0" w:color="auto"/>
            <w:bottom w:val="none" w:sz="0" w:space="0" w:color="auto"/>
            <w:right w:val="none" w:sz="0" w:space="0" w:color="auto"/>
          </w:divBdr>
        </w:div>
        <w:div w:id="2068990862">
          <w:marLeft w:val="640"/>
          <w:marRight w:val="0"/>
          <w:marTop w:val="0"/>
          <w:marBottom w:val="0"/>
          <w:divBdr>
            <w:top w:val="none" w:sz="0" w:space="0" w:color="auto"/>
            <w:left w:val="none" w:sz="0" w:space="0" w:color="auto"/>
            <w:bottom w:val="none" w:sz="0" w:space="0" w:color="auto"/>
            <w:right w:val="none" w:sz="0" w:space="0" w:color="auto"/>
          </w:divBdr>
        </w:div>
        <w:div w:id="2129811424">
          <w:marLeft w:val="640"/>
          <w:marRight w:val="0"/>
          <w:marTop w:val="0"/>
          <w:marBottom w:val="0"/>
          <w:divBdr>
            <w:top w:val="none" w:sz="0" w:space="0" w:color="auto"/>
            <w:left w:val="none" w:sz="0" w:space="0" w:color="auto"/>
            <w:bottom w:val="none" w:sz="0" w:space="0" w:color="auto"/>
            <w:right w:val="none" w:sz="0" w:space="0" w:color="auto"/>
          </w:divBdr>
        </w:div>
        <w:div w:id="1913615289">
          <w:marLeft w:val="640"/>
          <w:marRight w:val="0"/>
          <w:marTop w:val="0"/>
          <w:marBottom w:val="0"/>
          <w:divBdr>
            <w:top w:val="none" w:sz="0" w:space="0" w:color="auto"/>
            <w:left w:val="none" w:sz="0" w:space="0" w:color="auto"/>
            <w:bottom w:val="none" w:sz="0" w:space="0" w:color="auto"/>
            <w:right w:val="none" w:sz="0" w:space="0" w:color="auto"/>
          </w:divBdr>
        </w:div>
        <w:div w:id="584413991">
          <w:marLeft w:val="640"/>
          <w:marRight w:val="0"/>
          <w:marTop w:val="0"/>
          <w:marBottom w:val="0"/>
          <w:divBdr>
            <w:top w:val="none" w:sz="0" w:space="0" w:color="auto"/>
            <w:left w:val="none" w:sz="0" w:space="0" w:color="auto"/>
            <w:bottom w:val="none" w:sz="0" w:space="0" w:color="auto"/>
            <w:right w:val="none" w:sz="0" w:space="0" w:color="auto"/>
          </w:divBdr>
        </w:div>
        <w:div w:id="1466854036">
          <w:marLeft w:val="640"/>
          <w:marRight w:val="0"/>
          <w:marTop w:val="0"/>
          <w:marBottom w:val="0"/>
          <w:divBdr>
            <w:top w:val="none" w:sz="0" w:space="0" w:color="auto"/>
            <w:left w:val="none" w:sz="0" w:space="0" w:color="auto"/>
            <w:bottom w:val="none" w:sz="0" w:space="0" w:color="auto"/>
            <w:right w:val="none" w:sz="0" w:space="0" w:color="auto"/>
          </w:divBdr>
        </w:div>
        <w:div w:id="150562498">
          <w:marLeft w:val="640"/>
          <w:marRight w:val="0"/>
          <w:marTop w:val="0"/>
          <w:marBottom w:val="0"/>
          <w:divBdr>
            <w:top w:val="none" w:sz="0" w:space="0" w:color="auto"/>
            <w:left w:val="none" w:sz="0" w:space="0" w:color="auto"/>
            <w:bottom w:val="none" w:sz="0" w:space="0" w:color="auto"/>
            <w:right w:val="none" w:sz="0" w:space="0" w:color="auto"/>
          </w:divBdr>
        </w:div>
        <w:div w:id="808549398">
          <w:marLeft w:val="640"/>
          <w:marRight w:val="0"/>
          <w:marTop w:val="0"/>
          <w:marBottom w:val="0"/>
          <w:divBdr>
            <w:top w:val="none" w:sz="0" w:space="0" w:color="auto"/>
            <w:left w:val="none" w:sz="0" w:space="0" w:color="auto"/>
            <w:bottom w:val="none" w:sz="0" w:space="0" w:color="auto"/>
            <w:right w:val="none" w:sz="0" w:space="0" w:color="auto"/>
          </w:divBdr>
        </w:div>
        <w:div w:id="2004042986">
          <w:marLeft w:val="640"/>
          <w:marRight w:val="0"/>
          <w:marTop w:val="0"/>
          <w:marBottom w:val="0"/>
          <w:divBdr>
            <w:top w:val="none" w:sz="0" w:space="0" w:color="auto"/>
            <w:left w:val="none" w:sz="0" w:space="0" w:color="auto"/>
            <w:bottom w:val="none" w:sz="0" w:space="0" w:color="auto"/>
            <w:right w:val="none" w:sz="0" w:space="0" w:color="auto"/>
          </w:divBdr>
        </w:div>
        <w:div w:id="1136802092">
          <w:marLeft w:val="640"/>
          <w:marRight w:val="0"/>
          <w:marTop w:val="0"/>
          <w:marBottom w:val="0"/>
          <w:divBdr>
            <w:top w:val="none" w:sz="0" w:space="0" w:color="auto"/>
            <w:left w:val="none" w:sz="0" w:space="0" w:color="auto"/>
            <w:bottom w:val="none" w:sz="0" w:space="0" w:color="auto"/>
            <w:right w:val="none" w:sz="0" w:space="0" w:color="auto"/>
          </w:divBdr>
        </w:div>
        <w:div w:id="1714694528">
          <w:marLeft w:val="640"/>
          <w:marRight w:val="0"/>
          <w:marTop w:val="0"/>
          <w:marBottom w:val="0"/>
          <w:divBdr>
            <w:top w:val="none" w:sz="0" w:space="0" w:color="auto"/>
            <w:left w:val="none" w:sz="0" w:space="0" w:color="auto"/>
            <w:bottom w:val="none" w:sz="0" w:space="0" w:color="auto"/>
            <w:right w:val="none" w:sz="0" w:space="0" w:color="auto"/>
          </w:divBdr>
        </w:div>
        <w:div w:id="1183596020">
          <w:marLeft w:val="640"/>
          <w:marRight w:val="0"/>
          <w:marTop w:val="0"/>
          <w:marBottom w:val="0"/>
          <w:divBdr>
            <w:top w:val="none" w:sz="0" w:space="0" w:color="auto"/>
            <w:left w:val="none" w:sz="0" w:space="0" w:color="auto"/>
            <w:bottom w:val="none" w:sz="0" w:space="0" w:color="auto"/>
            <w:right w:val="none" w:sz="0" w:space="0" w:color="auto"/>
          </w:divBdr>
        </w:div>
        <w:div w:id="1845245532">
          <w:marLeft w:val="640"/>
          <w:marRight w:val="0"/>
          <w:marTop w:val="0"/>
          <w:marBottom w:val="0"/>
          <w:divBdr>
            <w:top w:val="none" w:sz="0" w:space="0" w:color="auto"/>
            <w:left w:val="none" w:sz="0" w:space="0" w:color="auto"/>
            <w:bottom w:val="none" w:sz="0" w:space="0" w:color="auto"/>
            <w:right w:val="none" w:sz="0" w:space="0" w:color="auto"/>
          </w:divBdr>
        </w:div>
        <w:div w:id="947077739">
          <w:marLeft w:val="640"/>
          <w:marRight w:val="0"/>
          <w:marTop w:val="0"/>
          <w:marBottom w:val="0"/>
          <w:divBdr>
            <w:top w:val="none" w:sz="0" w:space="0" w:color="auto"/>
            <w:left w:val="none" w:sz="0" w:space="0" w:color="auto"/>
            <w:bottom w:val="none" w:sz="0" w:space="0" w:color="auto"/>
            <w:right w:val="none" w:sz="0" w:space="0" w:color="auto"/>
          </w:divBdr>
        </w:div>
        <w:div w:id="1402143652">
          <w:marLeft w:val="640"/>
          <w:marRight w:val="0"/>
          <w:marTop w:val="0"/>
          <w:marBottom w:val="0"/>
          <w:divBdr>
            <w:top w:val="none" w:sz="0" w:space="0" w:color="auto"/>
            <w:left w:val="none" w:sz="0" w:space="0" w:color="auto"/>
            <w:bottom w:val="none" w:sz="0" w:space="0" w:color="auto"/>
            <w:right w:val="none" w:sz="0" w:space="0" w:color="auto"/>
          </w:divBdr>
        </w:div>
        <w:div w:id="997610123">
          <w:marLeft w:val="640"/>
          <w:marRight w:val="0"/>
          <w:marTop w:val="0"/>
          <w:marBottom w:val="0"/>
          <w:divBdr>
            <w:top w:val="none" w:sz="0" w:space="0" w:color="auto"/>
            <w:left w:val="none" w:sz="0" w:space="0" w:color="auto"/>
            <w:bottom w:val="none" w:sz="0" w:space="0" w:color="auto"/>
            <w:right w:val="none" w:sz="0" w:space="0" w:color="auto"/>
          </w:divBdr>
        </w:div>
        <w:div w:id="2021924705">
          <w:marLeft w:val="640"/>
          <w:marRight w:val="0"/>
          <w:marTop w:val="0"/>
          <w:marBottom w:val="0"/>
          <w:divBdr>
            <w:top w:val="none" w:sz="0" w:space="0" w:color="auto"/>
            <w:left w:val="none" w:sz="0" w:space="0" w:color="auto"/>
            <w:bottom w:val="none" w:sz="0" w:space="0" w:color="auto"/>
            <w:right w:val="none" w:sz="0" w:space="0" w:color="auto"/>
          </w:divBdr>
        </w:div>
        <w:div w:id="2318432">
          <w:marLeft w:val="640"/>
          <w:marRight w:val="0"/>
          <w:marTop w:val="0"/>
          <w:marBottom w:val="0"/>
          <w:divBdr>
            <w:top w:val="none" w:sz="0" w:space="0" w:color="auto"/>
            <w:left w:val="none" w:sz="0" w:space="0" w:color="auto"/>
            <w:bottom w:val="none" w:sz="0" w:space="0" w:color="auto"/>
            <w:right w:val="none" w:sz="0" w:space="0" w:color="auto"/>
          </w:divBdr>
        </w:div>
        <w:div w:id="1207253889">
          <w:marLeft w:val="640"/>
          <w:marRight w:val="0"/>
          <w:marTop w:val="0"/>
          <w:marBottom w:val="0"/>
          <w:divBdr>
            <w:top w:val="none" w:sz="0" w:space="0" w:color="auto"/>
            <w:left w:val="none" w:sz="0" w:space="0" w:color="auto"/>
            <w:bottom w:val="none" w:sz="0" w:space="0" w:color="auto"/>
            <w:right w:val="none" w:sz="0" w:space="0" w:color="auto"/>
          </w:divBdr>
        </w:div>
        <w:div w:id="101456523">
          <w:marLeft w:val="640"/>
          <w:marRight w:val="0"/>
          <w:marTop w:val="0"/>
          <w:marBottom w:val="0"/>
          <w:divBdr>
            <w:top w:val="none" w:sz="0" w:space="0" w:color="auto"/>
            <w:left w:val="none" w:sz="0" w:space="0" w:color="auto"/>
            <w:bottom w:val="none" w:sz="0" w:space="0" w:color="auto"/>
            <w:right w:val="none" w:sz="0" w:space="0" w:color="auto"/>
          </w:divBdr>
        </w:div>
        <w:div w:id="1195508309">
          <w:marLeft w:val="640"/>
          <w:marRight w:val="0"/>
          <w:marTop w:val="0"/>
          <w:marBottom w:val="0"/>
          <w:divBdr>
            <w:top w:val="none" w:sz="0" w:space="0" w:color="auto"/>
            <w:left w:val="none" w:sz="0" w:space="0" w:color="auto"/>
            <w:bottom w:val="none" w:sz="0" w:space="0" w:color="auto"/>
            <w:right w:val="none" w:sz="0" w:space="0" w:color="auto"/>
          </w:divBdr>
        </w:div>
        <w:div w:id="1343782704">
          <w:marLeft w:val="640"/>
          <w:marRight w:val="0"/>
          <w:marTop w:val="0"/>
          <w:marBottom w:val="0"/>
          <w:divBdr>
            <w:top w:val="none" w:sz="0" w:space="0" w:color="auto"/>
            <w:left w:val="none" w:sz="0" w:space="0" w:color="auto"/>
            <w:bottom w:val="none" w:sz="0" w:space="0" w:color="auto"/>
            <w:right w:val="none" w:sz="0" w:space="0" w:color="auto"/>
          </w:divBdr>
        </w:div>
        <w:div w:id="975838085">
          <w:marLeft w:val="640"/>
          <w:marRight w:val="0"/>
          <w:marTop w:val="0"/>
          <w:marBottom w:val="0"/>
          <w:divBdr>
            <w:top w:val="none" w:sz="0" w:space="0" w:color="auto"/>
            <w:left w:val="none" w:sz="0" w:space="0" w:color="auto"/>
            <w:bottom w:val="none" w:sz="0" w:space="0" w:color="auto"/>
            <w:right w:val="none" w:sz="0" w:space="0" w:color="auto"/>
          </w:divBdr>
        </w:div>
        <w:div w:id="932201859">
          <w:marLeft w:val="640"/>
          <w:marRight w:val="0"/>
          <w:marTop w:val="0"/>
          <w:marBottom w:val="0"/>
          <w:divBdr>
            <w:top w:val="none" w:sz="0" w:space="0" w:color="auto"/>
            <w:left w:val="none" w:sz="0" w:space="0" w:color="auto"/>
            <w:bottom w:val="none" w:sz="0" w:space="0" w:color="auto"/>
            <w:right w:val="none" w:sz="0" w:space="0" w:color="auto"/>
          </w:divBdr>
        </w:div>
        <w:div w:id="2137140045">
          <w:marLeft w:val="640"/>
          <w:marRight w:val="0"/>
          <w:marTop w:val="0"/>
          <w:marBottom w:val="0"/>
          <w:divBdr>
            <w:top w:val="none" w:sz="0" w:space="0" w:color="auto"/>
            <w:left w:val="none" w:sz="0" w:space="0" w:color="auto"/>
            <w:bottom w:val="none" w:sz="0" w:space="0" w:color="auto"/>
            <w:right w:val="none" w:sz="0" w:space="0" w:color="auto"/>
          </w:divBdr>
        </w:div>
        <w:div w:id="1686206217">
          <w:marLeft w:val="640"/>
          <w:marRight w:val="0"/>
          <w:marTop w:val="0"/>
          <w:marBottom w:val="0"/>
          <w:divBdr>
            <w:top w:val="none" w:sz="0" w:space="0" w:color="auto"/>
            <w:left w:val="none" w:sz="0" w:space="0" w:color="auto"/>
            <w:bottom w:val="none" w:sz="0" w:space="0" w:color="auto"/>
            <w:right w:val="none" w:sz="0" w:space="0" w:color="auto"/>
          </w:divBdr>
        </w:div>
        <w:div w:id="218396878">
          <w:marLeft w:val="640"/>
          <w:marRight w:val="0"/>
          <w:marTop w:val="0"/>
          <w:marBottom w:val="0"/>
          <w:divBdr>
            <w:top w:val="none" w:sz="0" w:space="0" w:color="auto"/>
            <w:left w:val="none" w:sz="0" w:space="0" w:color="auto"/>
            <w:bottom w:val="none" w:sz="0" w:space="0" w:color="auto"/>
            <w:right w:val="none" w:sz="0" w:space="0" w:color="auto"/>
          </w:divBdr>
        </w:div>
        <w:div w:id="1544444133">
          <w:marLeft w:val="640"/>
          <w:marRight w:val="0"/>
          <w:marTop w:val="0"/>
          <w:marBottom w:val="0"/>
          <w:divBdr>
            <w:top w:val="none" w:sz="0" w:space="0" w:color="auto"/>
            <w:left w:val="none" w:sz="0" w:space="0" w:color="auto"/>
            <w:bottom w:val="none" w:sz="0" w:space="0" w:color="auto"/>
            <w:right w:val="none" w:sz="0" w:space="0" w:color="auto"/>
          </w:divBdr>
        </w:div>
        <w:div w:id="419714039">
          <w:marLeft w:val="640"/>
          <w:marRight w:val="0"/>
          <w:marTop w:val="0"/>
          <w:marBottom w:val="0"/>
          <w:divBdr>
            <w:top w:val="none" w:sz="0" w:space="0" w:color="auto"/>
            <w:left w:val="none" w:sz="0" w:space="0" w:color="auto"/>
            <w:bottom w:val="none" w:sz="0" w:space="0" w:color="auto"/>
            <w:right w:val="none" w:sz="0" w:space="0" w:color="auto"/>
          </w:divBdr>
        </w:div>
        <w:div w:id="1307198435">
          <w:marLeft w:val="640"/>
          <w:marRight w:val="0"/>
          <w:marTop w:val="0"/>
          <w:marBottom w:val="0"/>
          <w:divBdr>
            <w:top w:val="none" w:sz="0" w:space="0" w:color="auto"/>
            <w:left w:val="none" w:sz="0" w:space="0" w:color="auto"/>
            <w:bottom w:val="none" w:sz="0" w:space="0" w:color="auto"/>
            <w:right w:val="none" w:sz="0" w:space="0" w:color="auto"/>
          </w:divBdr>
        </w:div>
        <w:div w:id="257641188">
          <w:marLeft w:val="640"/>
          <w:marRight w:val="0"/>
          <w:marTop w:val="0"/>
          <w:marBottom w:val="0"/>
          <w:divBdr>
            <w:top w:val="none" w:sz="0" w:space="0" w:color="auto"/>
            <w:left w:val="none" w:sz="0" w:space="0" w:color="auto"/>
            <w:bottom w:val="none" w:sz="0" w:space="0" w:color="auto"/>
            <w:right w:val="none" w:sz="0" w:space="0" w:color="auto"/>
          </w:divBdr>
        </w:div>
        <w:div w:id="1419642237">
          <w:marLeft w:val="640"/>
          <w:marRight w:val="0"/>
          <w:marTop w:val="0"/>
          <w:marBottom w:val="0"/>
          <w:divBdr>
            <w:top w:val="none" w:sz="0" w:space="0" w:color="auto"/>
            <w:left w:val="none" w:sz="0" w:space="0" w:color="auto"/>
            <w:bottom w:val="none" w:sz="0" w:space="0" w:color="auto"/>
            <w:right w:val="none" w:sz="0" w:space="0" w:color="auto"/>
          </w:divBdr>
        </w:div>
        <w:div w:id="1424952446">
          <w:marLeft w:val="640"/>
          <w:marRight w:val="0"/>
          <w:marTop w:val="0"/>
          <w:marBottom w:val="0"/>
          <w:divBdr>
            <w:top w:val="none" w:sz="0" w:space="0" w:color="auto"/>
            <w:left w:val="none" w:sz="0" w:space="0" w:color="auto"/>
            <w:bottom w:val="none" w:sz="0" w:space="0" w:color="auto"/>
            <w:right w:val="none" w:sz="0" w:space="0" w:color="auto"/>
          </w:divBdr>
        </w:div>
        <w:div w:id="1238055455">
          <w:marLeft w:val="640"/>
          <w:marRight w:val="0"/>
          <w:marTop w:val="0"/>
          <w:marBottom w:val="0"/>
          <w:divBdr>
            <w:top w:val="none" w:sz="0" w:space="0" w:color="auto"/>
            <w:left w:val="none" w:sz="0" w:space="0" w:color="auto"/>
            <w:bottom w:val="none" w:sz="0" w:space="0" w:color="auto"/>
            <w:right w:val="none" w:sz="0" w:space="0" w:color="auto"/>
          </w:divBdr>
        </w:div>
        <w:div w:id="954752882">
          <w:marLeft w:val="640"/>
          <w:marRight w:val="0"/>
          <w:marTop w:val="0"/>
          <w:marBottom w:val="0"/>
          <w:divBdr>
            <w:top w:val="none" w:sz="0" w:space="0" w:color="auto"/>
            <w:left w:val="none" w:sz="0" w:space="0" w:color="auto"/>
            <w:bottom w:val="none" w:sz="0" w:space="0" w:color="auto"/>
            <w:right w:val="none" w:sz="0" w:space="0" w:color="auto"/>
          </w:divBdr>
        </w:div>
        <w:div w:id="1682000927">
          <w:marLeft w:val="640"/>
          <w:marRight w:val="0"/>
          <w:marTop w:val="0"/>
          <w:marBottom w:val="0"/>
          <w:divBdr>
            <w:top w:val="none" w:sz="0" w:space="0" w:color="auto"/>
            <w:left w:val="none" w:sz="0" w:space="0" w:color="auto"/>
            <w:bottom w:val="none" w:sz="0" w:space="0" w:color="auto"/>
            <w:right w:val="none" w:sz="0" w:space="0" w:color="auto"/>
          </w:divBdr>
        </w:div>
        <w:div w:id="1796673186">
          <w:marLeft w:val="640"/>
          <w:marRight w:val="0"/>
          <w:marTop w:val="0"/>
          <w:marBottom w:val="0"/>
          <w:divBdr>
            <w:top w:val="none" w:sz="0" w:space="0" w:color="auto"/>
            <w:left w:val="none" w:sz="0" w:space="0" w:color="auto"/>
            <w:bottom w:val="none" w:sz="0" w:space="0" w:color="auto"/>
            <w:right w:val="none" w:sz="0" w:space="0" w:color="auto"/>
          </w:divBdr>
        </w:div>
        <w:div w:id="2106148287">
          <w:marLeft w:val="640"/>
          <w:marRight w:val="0"/>
          <w:marTop w:val="0"/>
          <w:marBottom w:val="0"/>
          <w:divBdr>
            <w:top w:val="none" w:sz="0" w:space="0" w:color="auto"/>
            <w:left w:val="none" w:sz="0" w:space="0" w:color="auto"/>
            <w:bottom w:val="none" w:sz="0" w:space="0" w:color="auto"/>
            <w:right w:val="none" w:sz="0" w:space="0" w:color="auto"/>
          </w:divBdr>
        </w:div>
        <w:div w:id="1462916492">
          <w:marLeft w:val="640"/>
          <w:marRight w:val="0"/>
          <w:marTop w:val="0"/>
          <w:marBottom w:val="0"/>
          <w:divBdr>
            <w:top w:val="none" w:sz="0" w:space="0" w:color="auto"/>
            <w:left w:val="none" w:sz="0" w:space="0" w:color="auto"/>
            <w:bottom w:val="none" w:sz="0" w:space="0" w:color="auto"/>
            <w:right w:val="none" w:sz="0" w:space="0" w:color="auto"/>
          </w:divBdr>
        </w:div>
        <w:div w:id="1063989883">
          <w:marLeft w:val="640"/>
          <w:marRight w:val="0"/>
          <w:marTop w:val="0"/>
          <w:marBottom w:val="0"/>
          <w:divBdr>
            <w:top w:val="none" w:sz="0" w:space="0" w:color="auto"/>
            <w:left w:val="none" w:sz="0" w:space="0" w:color="auto"/>
            <w:bottom w:val="none" w:sz="0" w:space="0" w:color="auto"/>
            <w:right w:val="none" w:sz="0" w:space="0" w:color="auto"/>
          </w:divBdr>
        </w:div>
        <w:div w:id="1727994001">
          <w:marLeft w:val="640"/>
          <w:marRight w:val="0"/>
          <w:marTop w:val="0"/>
          <w:marBottom w:val="0"/>
          <w:divBdr>
            <w:top w:val="none" w:sz="0" w:space="0" w:color="auto"/>
            <w:left w:val="none" w:sz="0" w:space="0" w:color="auto"/>
            <w:bottom w:val="none" w:sz="0" w:space="0" w:color="auto"/>
            <w:right w:val="none" w:sz="0" w:space="0" w:color="auto"/>
          </w:divBdr>
        </w:div>
        <w:div w:id="229077042">
          <w:marLeft w:val="640"/>
          <w:marRight w:val="0"/>
          <w:marTop w:val="0"/>
          <w:marBottom w:val="0"/>
          <w:divBdr>
            <w:top w:val="none" w:sz="0" w:space="0" w:color="auto"/>
            <w:left w:val="none" w:sz="0" w:space="0" w:color="auto"/>
            <w:bottom w:val="none" w:sz="0" w:space="0" w:color="auto"/>
            <w:right w:val="none" w:sz="0" w:space="0" w:color="auto"/>
          </w:divBdr>
        </w:div>
        <w:div w:id="560142573">
          <w:marLeft w:val="640"/>
          <w:marRight w:val="0"/>
          <w:marTop w:val="0"/>
          <w:marBottom w:val="0"/>
          <w:divBdr>
            <w:top w:val="none" w:sz="0" w:space="0" w:color="auto"/>
            <w:left w:val="none" w:sz="0" w:space="0" w:color="auto"/>
            <w:bottom w:val="none" w:sz="0" w:space="0" w:color="auto"/>
            <w:right w:val="none" w:sz="0" w:space="0" w:color="auto"/>
          </w:divBdr>
        </w:div>
        <w:div w:id="544561174">
          <w:marLeft w:val="640"/>
          <w:marRight w:val="0"/>
          <w:marTop w:val="0"/>
          <w:marBottom w:val="0"/>
          <w:divBdr>
            <w:top w:val="none" w:sz="0" w:space="0" w:color="auto"/>
            <w:left w:val="none" w:sz="0" w:space="0" w:color="auto"/>
            <w:bottom w:val="none" w:sz="0" w:space="0" w:color="auto"/>
            <w:right w:val="none" w:sz="0" w:space="0" w:color="auto"/>
          </w:divBdr>
        </w:div>
        <w:div w:id="656150229">
          <w:marLeft w:val="640"/>
          <w:marRight w:val="0"/>
          <w:marTop w:val="0"/>
          <w:marBottom w:val="0"/>
          <w:divBdr>
            <w:top w:val="none" w:sz="0" w:space="0" w:color="auto"/>
            <w:left w:val="none" w:sz="0" w:space="0" w:color="auto"/>
            <w:bottom w:val="none" w:sz="0" w:space="0" w:color="auto"/>
            <w:right w:val="none" w:sz="0" w:space="0" w:color="auto"/>
          </w:divBdr>
        </w:div>
        <w:div w:id="1529487091">
          <w:marLeft w:val="640"/>
          <w:marRight w:val="0"/>
          <w:marTop w:val="0"/>
          <w:marBottom w:val="0"/>
          <w:divBdr>
            <w:top w:val="none" w:sz="0" w:space="0" w:color="auto"/>
            <w:left w:val="none" w:sz="0" w:space="0" w:color="auto"/>
            <w:bottom w:val="none" w:sz="0" w:space="0" w:color="auto"/>
            <w:right w:val="none" w:sz="0" w:space="0" w:color="auto"/>
          </w:divBdr>
        </w:div>
        <w:div w:id="1060011633">
          <w:marLeft w:val="640"/>
          <w:marRight w:val="0"/>
          <w:marTop w:val="0"/>
          <w:marBottom w:val="0"/>
          <w:divBdr>
            <w:top w:val="none" w:sz="0" w:space="0" w:color="auto"/>
            <w:left w:val="none" w:sz="0" w:space="0" w:color="auto"/>
            <w:bottom w:val="none" w:sz="0" w:space="0" w:color="auto"/>
            <w:right w:val="none" w:sz="0" w:space="0" w:color="auto"/>
          </w:divBdr>
        </w:div>
        <w:div w:id="369451145">
          <w:marLeft w:val="640"/>
          <w:marRight w:val="0"/>
          <w:marTop w:val="0"/>
          <w:marBottom w:val="0"/>
          <w:divBdr>
            <w:top w:val="none" w:sz="0" w:space="0" w:color="auto"/>
            <w:left w:val="none" w:sz="0" w:space="0" w:color="auto"/>
            <w:bottom w:val="none" w:sz="0" w:space="0" w:color="auto"/>
            <w:right w:val="none" w:sz="0" w:space="0" w:color="auto"/>
          </w:divBdr>
        </w:div>
        <w:div w:id="353699598">
          <w:marLeft w:val="640"/>
          <w:marRight w:val="0"/>
          <w:marTop w:val="0"/>
          <w:marBottom w:val="0"/>
          <w:divBdr>
            <w:top w:val="none" w:sz="0" w:space="0" w:color="auto"/>
            <w:left w:val="none" w:sz="0" w:space="0" w:color="auto"/>
            <w:bottom w:val="none" w:sz="0" w:space="0" w:color="auto"/>
            <w:right w:val="none" w:sz="0" w:space="0" w:color="auto"/>
          </w:divBdr>
        </w:div>
        <w:div w:id="739523712">
          <w:marLeft w:val="640"/>
          <w:marRight w:val="0"/>
          <w:marTop w:val="0"/>
          <w:marBottom w:val="0"/>
          <w:divBdr>
            <w:top w:val="none" w:sz="0" w:space="0" w:color="auto"/>
            <w:left w:val="none" w:sz="0" w:space="0" w:color="auto"/>
            <w:bottom w:val="none" w:sz="0" w:space="0" w:color="auto"/>
            <w:right w:val="none" w:sz="0" w:space="0" w:color="auto"/>
          </w:divBdr>
        </w:div>
        <w:div w:id="371421259">
          <w:marLeft w:val="640"/>
          <w:marRight w:val="0"/>
          <w:marTop w:val="0"/>
          <w:marBottom w:val="0"/>
          <w:divBdr>
            <w:top w:val="none" w:sz="0" w:space="0" w:color="auto"/>
            <w:left w:val="none" w:sz="0" w:space="0" w:color="auto"/>
            <w:bottom w:val="none" w:sz="0" w:space="0" w:color="auto"/>
            <w:right w:val="none" w:sz="0" w:space="0" w:color="auto"/>
          </w:divBdr>
        </w:div>
        <w:div w:id="1224829285">
          <w:marLeft w:val="640"/>
          <w:marRight w:val="0"/>
          <w:marTop w:val="0"/>
          <w:marBottom w:val="0"/>
          <w:divBdr>
            <w:top w:val="none" w:sz="0" w:space="0" w:color="auto"/>
            <w:left w:val="none" w:sz="0" w:space="0" w:color="auto"/>
            <w:bottom w:val="none" w:sz="0" w:space="0" w:color="auto"/>
            <w:right w:val="none" w:sz="0" w:space="0" w:color="auto"/>
          </w:divBdr>
        </w:div>
        <w:div w:id="1041248804">
          <w:marLeft w:val="640"/>
          <w:marRight w:val="0"/>
          <w:marTop w:val="0"/>
          <w:marBottom w:val="0"/>
          <w:divBdr>
            <w:top w:val="none" w:sz="0" w:space="0" w:color="auto"/>
            <w:left w:val="none" w:sz="0" w:space="0" w:color="auto"/>
            <w:bottom w:val="none" w:sz="0" w:space="0" w:color="auto"/>
            <w:right w:val="none" w:sz="0" w:space="0" w:color="auto"/>
          </w:divBdr>
        </w:div>
        <w:div w:id="775905872">
          <w:marLeft w:val="640"/>
          <w:marRight w:val="0"/>
          <w:marTop w:val="0"/>
          <w:marBottom w:val="0"/>
          <w:divBdr>
            <w:top w:val="none" w:sz="0" w:space="0" w:color="auto"/>
            <w:left w:val="none" w:sz="0" w:space="0" w:color="auto"/>
            <w:bottom w:val="none" w:sz="0" w:space="0" w:color="auto"/>
            <w:right w:val="none" w:sz="0" w:space="0" w:color="auto"/>
          </w:divBdr>
        </w:div>
        <w:div w:id="185679107">
          <w:marLeft w:val="640"/>
          <w:marRight w:val="0"/>
          <w:marTop w:val="0"/>
          <w:marBottom w:val="0"/>
          <w:divBdr>
            <w:top w:val="none" w:sz="0" w:space="0" w:color="auto"/>
            <w:left w:val="none" w:sz="0" w:space="0" w:color="auto"/>
            <w:bottom w:val="none" w:sz="0" w:space="0" w:color="auto"/>
            <w:right w:val="none" w:sz="0" w:space="0" w:color="auto"/>
          </w:divBdr>
        </w:div>
        <w:div w:id="1283338257">
          <w:marLeft w:val="640"/>
          <w:marRight w:val="0"/>
          <w:marTop w:val="0"/>
          <w:marBottom w:val="0"/>
          <w:divBdr>
            <w:top w:val="none" w:sz="0" w:space="0" w:color="auto"/>
            <w:left w:val="none" w:sz="0" w:space="0" w:color="auto"/>
            <w:bottom w:val="none" w:sz="0" w:space="0" w:color="auto"/>
            <w:right w:val="none" w:sz="0" w:space="0" w:color="auto"/>
          </w:divBdr>
        </w:div>
        <w:div w:id="1538279418">
          <w:marLeft w:val="640"/>
          <w:marRight w:val="0"/>
          <w:marTop w:val="0"/>
          <w:marBottom w:val="0"/>
          <w:divBdr>
            <w:top w:val="none" w:sz="0" w:space="0" w:color="auto"/>
            <w:left w:val="none" w:sz="0" w:space="0" w:color="auto"/>
            <w:bottom w:val="none" w:sz="0" w:space="0" w:color="auto"/>
            <w:right w:val="none" w:sz="0" w:space="0" w:color="auto"/>
          </w:divBdr>
        </w:div>
        <w:div w:id="2122919792">
          <w:marLeft w:val="640"/>
          <w:marRight w:val="0"/>
          <w:marTop w:val="0"/>
          <w:marBottom w:val="0"/>
          <w:divBdr>
            <w:top w:val="none" w:sz="0" w:space="0" w:color="auto"/>
            <w:left w:val="none" w:sz="0" w:space="0" w:color="auto"/>
            <w:bottom w:val="none" w:sz="0" w:space="0" w:color="auto"/>
            <w:right w:val="none" w:sz="0" w:space="0" w:color="auto"/>
          </w:divBdr>
        </w:div>
        <w:div w:id="673265134">
          <w:marLeft w:val="640"/>
          <w:marRight w:val="0"/>
          <w:marTop w:val="0"/>
          <w:marBottom w:val="0"/>
          <w:divBdr>
            <w:top w:val="none" w:sz="0" w:space="0" w:color="auto"/>
            <w:left w:val="none" w:sz="0" w:space="0" w:color="auto"/>
            <w:bottom w:val="none" w:sz="0" w:space="0" w:color="auto"/>
            <w:right w:val="none" w:sz="0" w:space="0" w:color="auto"/>
          </w:divBdr>
        </w:div>
        <w:div w:id="606232548">
          <w:marLeft w:val="640"/>
          <w:marRight w:val="0"/>
          <w:marTop w:val="0"/>
          <w:marBottom w:val="0"/>
          <w:divBdr>
            <w:top w:val="none" w:sz="0" w:space="0" w:color="auto"/>
            <w:left w:val="none" w:sz="0" w:space="0" w:color="auto"/>
            <w:bottom w:val="none" w:sz="0" w:space="0" w:color="auto"/>
            <w:right w:val="none" w:sz="0" w:space="0" w:color="auto"/>
          </w:divBdr>
        </w:div>
        <w:div w:id="1616785284">
          <w:marLeft w:val="640"/>
          <w:marRight w:val="0"/>
          <w:marTop w:val="0"/>
          <w:marBottom w:val="0"/>
          <w:divBdr>
            <w:top w:val="none" w:sz="0" w:space="0" w:color="auto"/>
            <w:left w:val="none" w:sz="0" w:space="0" w:color="auto"/>
            <w:bottom w:val="none" w:sz="0" w:space="0" w:color="auto"/>
            <w:right w:val="none" w:sz="0" w:space="0" w:color="auto"/>
          </w:divBdr>
        </w:div>
        <w:div w:id="350224566">
          <w:marLeft w:val="640"/>
          <w:marRight w:val="0"/>
          <w:marTop w:val="0"/>
          <w:marBottom w:val="0"/>
          <w:divBdr>
            <w:top w:val="none" w:sz="0" w:space="0" w:color="auto"/>
            <w:left w:val="none" w:sz="0" w:space="0" w:color="auto"/>
            <w:bottom w:val="none" w:sz="0" w:space="0" w:color="auto"/>
            <w:right w:val="none" w:sz="0" w:space="0" w:color="auto"/>
          </w:divBdr>
        </w:div>
        <w:div w:id="341857536">
          <w:marLeft w:val="640"/>
          <w:marRight w:val="0"/>
          <w:marTop w:val="0"/>
          <w:marBottom w:val="0"/>
          <w:divBdr>
            <w:top w:val="none" w:sz="0" w:space="0" w:color="auto"/>
            <w:left w:val="none" w:sz="0" w:space="0" w:color="auto"/>
            <w:bottom w:val="none" w:sz="0" w:space="0" w:color="auto"/>
            <w:right w:val="none" w:sz="0" w:space="0" w:color="auto"/>
          </w:divBdr>
        </w:div>
        <w:div w:id="1903714364">
          <w:marLeft w:val="640"/>
          <w:marRight w:val="0"/>
          <w:marTop w:val="0"/>
          <w:marBottom w:val="0"/>
          <w:divBdr>
            <w:top w:val="none" w:sz="0" w:space="0" w:color="auto"/>
            <w:left w:val="none" w:sz="0" w:space="0" w:color="auto"/>
            <w:bottom w:val="none" w:sz="0" w:space="0" w:color="auto"/>
            <w:right w:val="none" w:sz="0" w:space="0" w:color="auto"/>
          </w:divBdr>
        </w:div>
        <w:div w:id="901259530">
          <w:marLeft w:val="640"/>
          <w:marRight w:val="0"/>
          <w:marTop w:val="0"/>
          <w:marBottom w:val="0"/>
          <w:divBdr>
            <w:top w:val="none" w:sz="0" w:space="0" w:color="auto"/>
            <w:left w:val="none" w:sz="0" w:space="0" w:color="auto"/>
            <w:bottom w:val="none" w:sz="0" w:space="0" w:color="auto"/>
            <w:right w:val="none" w:sz="0" w:space="0" w:color="auto"/>
          </w:divBdr>
        </w:div>
      </w:divsChild>
    </w:div>
    <w:div w:id="1038431976">
      <w:bodyDiv w:val="1"/>
      <w:marLeft w:val="0"/>
      <w:marRight w:val="0"/>
      <w:marTop w:val="0"/>
      <w:marBottom w:val="0"/>
      <w:divBdr>
        <w:top w:val="none" w:sz="0" w:space="0" w:color="auto"/>
        <w:left w:val="none" w:sz="0" w:space="0" w:color="auto"/>
        <w:bottom w:val="none" w:sz="0" w:space="0" w:color="auto"/>
        <w:right w:val="none" w:sz="0" w:space="0" w:color="auto"/>
      </w:divBdr>
      <w:divsChild>
        <w:div w:id="755251869">
          <w:marLeft w:val="0"/>
          <w:marRight w:val="0"/>
          <w:marTop w:val="0"/>
          <w:marBottom w:val="0"/>
          <w:divBdr>
            <w:top w:val="none" w:sz="0" w:space="0" w:color="auto"/>
            <w:left w:val="none" w:sz="0" w:space="0" w:color="auto"/>
            <w:bottom w:val="none" w:sz="0" w:space="0" w:color="auto"/>
            <w:right w:val="none" w:sz="0" w:space="0" w:color="auto"/>
          </w:divBdr>
        </w:div>
      </w:divsChild>
    </w:div>
    <w:div w:id="1043794160">
      <w:bodyDiv w:val="1"/>
      <w:marLeft w:val="0"/>
      <w:marRight w:val="0"/>
      <w:marTop w:val="0"/>
      <w:marBottom w:val="0"/>
      <w:divBdr>
        <w:top w:val="none" w:sz="0" w:space="0" w:color="auto"/>
        <w:left w:val="none" w:sz="0" w:space="0" w:color="auto"/>
        <w:bottom w:val="none" w:sz="0" w:space="0" w:color="auto"/>
        <w:right w:val="none" w:sz="0" w:space="0" w:color="auto"/>
      </w:divBdr>
      <w:divsChild>
        <w:div w:id="1417247330">
          <w:marLeft w:val="640"/>
          <w:marRight w:val="0"/>
          <w:marTop w:val="0"/>
          <w:marBottom w:val="0"/>
          <w:divBdr>
            <w:top w:val="none" w:sz="0" w:space="0" w:color="auto"/>
            <w:left w:val="none" w:sz="0" w:space="0" w:color="auto"/>
            <w:bottom w:val="none" w:sz="0" w:space="0" w:color="auto"/>
            <w:right w:val="none" w:sz="0" w:space="0" w:color="auto"/>
          </w:divBdr>
        </w:div>
        <w:div w:id="2114519166">
          <w:marLeft w:val="640"/>
          <w:marRight w:val="0"/>
          <w:marTop w:val="0"/>
          <w:marBottom w:val="0"/>
          <w:divBdr>
            <w:top w:val="none" w:sz="0" w:space="0" w:color="auto"/>
            <w:left w:val="none" w:sz="0" w:space="0" w:color="auto"/>
            <w:bottom w:val="none" w:sz="0" w:space="0" w:color="auto"/>
            <w:right w:val="none" w:sz="0" w:space="0" w:color="auto"/>
          </w:divBdr>
        </w:div>
        <w:div w:id="831800536">
          <w:marLeft w:val="640"/>
          <w:marRight w:val="0"/>
          <w:marTop w:val="0"/>
          <w:marBottom w:val="0"/>
          <w:divBdr>
            <w:top w:val="none" w:sz="0" w:space="0" w:color="auto"/>
            <w:left w:val="none" w:sz="0" w:space="0" w:color="auto"/>
            <w:bottom w:val="none" w:sz="0" w:space="0" w:color="auto"/>
            <w:right w:val="none" w:sz="0" w:space="0" w:color="auto"/>
          </w:divBdr>
        </w:div>
        <w:div w:id="1954169530">
          <w:marLeft w:val="640"/>
          <w:marRight w:val="0"/>
          <w:marTop w:val="0"/>
          <w:marBottom w:val="0"/>
          <w:divBdr>
            <w:top w:val="none" w:sz="0" w:space="0" w:color="auto"/>
            <w:left w:val="none" w:sz="0" w:space="0" w:color="auto"/>
            <w:bottom w:val="none" w:sz="0" w:space="0" w:color="auto"/>
            <w:right w:val="none" w:sz="0" w:space="0" w:color="auto"/>
          </w:divBdr>
        </w:div>
        <w:div w:id="967006500">
          <w:marLeft w:val="640"/>
          <w:marRight w:val="0"/>
          <w:marTop w:val="0"/>
          <w:marBottom w:val="0"/>
          <w:divBdr>
            <w:top w:val="none" w:sz="0" w:space="0" w:color="auto"/>
            <w:left w:val="none" w:sz="0" w:space="0" w:color="auto"/>
            <w:bottom w:val="none" w:sz="0" w:space="0" w:color="auto"/>
            <w:right w:val="none" w:sz="0" w:space="0" w:color="auto"/>
          </w:divBdr>
        </w:div>
        <w:div w:id="1822497985">
          <w:marLeft w:val="640"/>
          <w:marRight w:val="0"/>
          <w:marTop w:val="0"/>
          <w:marBottom w:val="0"/>
          <w:divBdr>
            <w:top w:val="none" w:sz="0" w:space="0" w:color="auto"/>
            <w:left w:val="none" w:sz="0" w:space="0" w:color="auto"/>
            <w:bottom w:val="none" w:sz="0" w:space="0" w:color="auto"/>
            <w:right w:val="none" w:sz="0" w:space="0" w:color="auto"/>
          </w:divBdr>
        </w:div>
        <w:div w:id="1126778413">
          <w:marLeft w:val="640"/>
          <w:marRight w:val="0"/>
          <w:marTop w:val="0"/>
          <w:marBottom w:val="0"/>
          <w:divBdr>
            <w:top w:val="none" w:sz="0" w:space="0" w:color="auto"/>
            <w:left w:val="none" w:sz="0" w:space="0" w:color="auto"/>
            <w:bottom w:val="none" w:sz="0" w:space="0" w:color="auto"/>
            <w:right w:val="none" w:sz="0" w:space="0" w:color="auto"/>
          </w:divBdr>
        </w:div>
        <w:div w:id="1593901548">
          <w:marLeft w:val="640"/>
          <w:marRight w:val="0"/>
          <w:marTop w:val="0"/>
          <w:marBottom w:val="0"/>
          <w:divBdr>
            <w:top w:val="none" w:sz="0" w:space="0" w:color="auto"/>
            <w:left w:val="none" w:sz="0" w:space="0" w:color="auto"/>
            <w:bottom w:val="none" w:sz="0" w:space="0" w:color="auto"/>
            <w:right w:val="none" w:sz="0" w:space="0" w:color="auto"/>
          </w:divBdr>
        </w:div>
        <w:div w:id="614020678">
          <w:marLeft w:val="640"/>
          <w:marRight w:val="0"/>
          <w:marTop w:val="0"/>
          <w:marBottom w:val="0"/>
          <w:divBdr>
            <w:top w:val="none" w:sz="0" w:space="0" w:color="auto"/>
            <w:left w:val="none" w:sz="0" w:space="0" w:color="auto"/>
            <w:bottom w:val="none" w:sz="0" w:space="0" w:color="auto"/>
            <w:right w:val="none" w:sz="0" w:space="0" w:color="auto"/>
          </w:divBdr>
        </w:div>
        <w:div w:id="1675381180">
          <w:marLeft w:val="640"/>
          <w:marRight w:val="0"/>
          <w:marTop w:val="0"/>
          <w:marBottom w:val="0"/>
          <w:divBdr>
            <w:top w:val="none" w:sz="0" w:space="0" w:color="auto"/>
            <w:left w:val="none" w:sz="0" w:space="0" w:color="auto"/>
            <w:bottom w:val="none" w:sz="0" w:space="0" w:color="auto"/>
            <w:right w:val="none" w:sz="0" w:space="0" w:color="auto"/>
          </w:divBdr>
        </w:div>
        <w:div w:id="368263561">
          <w:marLeft w:val="640"/>
          <w:marRight w:val="0"/>
          <w:marTop w:val="0"/>
          <w:marBottom w:val="0"/>
          <w:divBdr>
            <w:top w:val="none" w:sz="0" w:space="0" w:color="auto"/>
            <w:left w:val="none" w:sz="0" w:space="0" w:color="auto"/>
            <w:bottom w:val="none" w:sz="0" w:space="0" w:color="auto"/>
            <w:right w:val="none" w:sz="0" w:space="0" w:color="auto"/>
          </w:divBdr>
        </w:div>
        <w:div w:id="724763712">
          <w:marLeft w:val="640"/>
          <w:marRight w:val="0"/>
          <w:marTop w:val="0"/>
          <w:marBottom w:val="0"/>
          <w:divBdr>
            <w:top w:val="none" w:sz="0" w:space="0" w:color="auto"/>
            <w:left w:val="none" w:sz="0" w:space="0" w:color="auto"/>
            <w:bottom w:val="none" w:sz="0" w:space="0" w:color="auto"/>
            <w:right w:val="none" w:sz="0" w:space="0" w:color="auto"/>
          </w:divBdr>
        </w:div>
        <w:div w:id="1336223086">
          <w:marLeft w:val="640"/>
          <w:marRight w:val="0"/>
          <w:marTop w:val="0"/>
          <w:marBottom w:val="0"/>
          <w:divBdr>
            <w:top w:val="none" w:sz="0" w:space="0" w:color="auto"/>
            <w:left w:val="none" w:sz="0" w:space="0" w:color="auto"/>
            <w:bottom w:val="none" w:sz="0" w:space="0" w:color="auto"/>
            <w:right w:val="none" w:sz="0" w:space="0" w:color="auto"/>
          </w:divBdr>
        </w:div>
        <w:div w:id="42683312">
          <w:marLeft w:val="640"/>
          <w:marRight w:val="0"/>
          <w:marTop w:val="0"/>
          <w:marBottom w:val="0"/>
          <w:divBdr>
            <w:top w:val="none" w:sz="0" w:space="0" w:color="auto"/>
            <w:left w:val="none" w:sz="0" w:space="0" w:color="auto"/>
            <w:bottom w:val="none" w:sz="0" w:space="0" w:color="auto"/>
            <w:right w:val="none" w:sz="0" w:space="0" w:color="auto"/>
          </w:divBdr>
        </w:div>
        <w:div w:id="81681945">
          <w:marLeft w:val="640"/>
          <w:marRight w:val="0"/>
          <w:marTop w:val="0"/>
          <w:marBottom w:val="0"/>
          <w:divBdr>
            <w:top w:val="none" w:sz="0" w:space="0" w:color="auto"/>
            <w:left w:val="none" w:sz="0" w:space="0" w:color="auto"/>
            <w:bottom w:val="none" w:sz="0" w:space="0" w:color="auto"/>
            <w:right w:val="none" w:sz="0" w:space="0" w:color="auto"/>
          </w:divBdr>
        </w:div>
        <w:div w:id="1111245799">
          <w:marLeft w:val="640"/>
          <w:marRight w:val="0"/>
          <w:marTop w:val="0"/>
          <w:marBottom w:val="0"/>
          <w:divBdr>
            <w:top w:val="none" w:sz="0" w:space="0" w:color="auto"/>
            <w:left w:val="none" w:sz="0" w:space="0" w:color="auto"/>
            <w:bottom w:val="none" w:sz="0" w:space="0" w:color="auto"/>
            <w:right w:val="none" w:sz="0" w:space="0" w:color="auto"/>
          </w:divBdr>
        </w:div>
        <w:div w:id="1940790057">
          <w:marLeft w:val="640"/>
          <w:marRight w:val="0"/>
          <w:marTop w:val="0"/>
          <w:marBottom w:val="0"/>
          <w:divBdr>
            <w:top w:val="none" w:sz="0" w:space="0" w:color="auto"/>
            <w:left w:val="none" w:sz="0" w:space="0" w:color="auto"/>
            <w:bottom w:val="none" w:sz="0" w:space="0" w:color="auto"/>
            <w:right w:val="none" w:sz="0" w:space="0" w:color="auto"/>
          </w:divBdr>
        </w:div>
        <w:div w:id="168064244">
          <w:marLeft w:val="640"/>
          <w:marRight w:val="0"/>
          <w:marTop w:val="0"/>
          <w:marBottom w:val="0"/>
          <w:divBdr>
            <w:top w:val="none" w:sz="0" w:space="0" w:color="auto"/>
            <w:left w:val="none" w:sz="0" w:space="0" w:color="auto"/>
            <w:bottom w:val="none" w:sz="0" w:space="0" w:color="auto"/>
            <w:right w:val="none" w:sz="0" w:space="0" w:color="auto"/>
          </w:divBdr>
        </w:div>
        <w:div w:id="1463884036">
          <w:marLeft w:val="640"/>
          <w:marRight w:val="0"/>
          <w:marTop w:val="0"/>
          <w:marBottom w:val="0"/>
          <w:divBdr>
            <w:top w:val="none" w:sz="0" w:space="0" w:color="auto"/>
            <w:left w:val="none" w:sz="0" w:space="0" w:color="auto"/>
            <w:bottom w:val="none" w:sz="0" w:space="0" w:color="auto"/>
            <w:right w:val="none" w:sz="0" w:space="0" w:color="auto"/>
          </w:divBdr>
        </w:div>
        <w:div w:id="231740496">
          <w:marLeft w:val="640"/>
          <w:marRight w:val="0"/>
          <w:marTop w:val="0"/>
          <w:marBottom w:val="0"/>
          <w:divBdr>
            <w:top w:val="none" w:sz="0" w:space="0" w:color="auto"/>
            <w:left w:val="none" w:sz="0" w:space="0" w:color="auto"/>
            <w:bottom w:val="none" w:sz="0" w:space="0" w:color="auto"/>
            <w:right w:val="none" w:sz="0" w:space="0" w:color="auto"/>
          </w:divBdr>
        </w:div>
        <w:div w:id="817187418">
          <w:marLeft w:val="640"/>
          <w:marRight w:val="0"/>
          <w:marTop w:val="0"/>
          <w:marBottom w:val="0"/>
          <w:divBdr>
            <w:top w:val="none" w:sz="0" w:space="0" w:color="auto"/>
            <w:left w:val="none" w:sz="0" w:space="0" w:color="auto"/>
            <w:bottom w:val="none" w:sz="0" w:space="0" w:color="auto"/>
            <w:right w:val="none" w:sz="0" w:space="0" w:color="auto"/>
          </w:divBdr>
        </w:div>
        <w:div w:id="1234706577">
          <w:marLeft w:val="640"/>
          <w:marRight w:val="0"/>
          <w:marTop w:val="0"/>
          <w:marBottom w:val="0"/>
          <w:divBdr>
            <w:top w:val="none" w:sz="0" w:space="0" w:color="auto"/>
            <w:left w:val="none" w:sz="0" w:space="0" w:color="auto"/>
            <w:bottom w:val="none" w:sz="0" w:space="0" w:color="auto"/>
            <w:right w:val="none" w:sz="0" w:space="0" w:color="auto"/>
          </w:divBdr>
        </w:div>
        <w:div w:id="1474911647">
          <w:marLeft w:val="640"/>
          <w:marRight w:val="0"/>
          <w:marTop w:val="0"/>
          <w:marBottom w:val="0"/>
          <w:divBdr>
            <w:top w:val="none" w:sz="0" w:space="0" w:color="auto"/>
            <w:left w:val="none" w:sz="0" w:space="0" w:color="auto"/>
            <w:bottom w:val="none" w:sz="0" w:space="0" w:color="auto"/>
            <w:right w:val="none" w:sz="0" w:space="0" w:color="auto"/>
          </w:divBdr>
        </w:div>
        <w:div w:id="142895246">
          <w:marLeft w:val="640"/>
          <w:marRight w:val="0"/>
          <w:marTop w:val="0"/>
          <w:marBottom w:val="0"/>
          <w:divBdr>
            <w:top w:val="none" w:sz="0" w:space="0" w:color="auto"/>
            <w:left w:val="none" w:sz="0" w:space="0" w:color="auto"/>
            <w:bottom w:val="none" w:sz="0" w:space="0" w:color="auto"/>
            <w:right w:val="none" w:sz="0" w:space="0" w:color="auto"/>
          </w:divBdr>
        </w:div>
        <w:div w:id="533079350">
          <w:marLeft w:val="640"/>
          <w:marRight w:val="0"/>
          <w:marTop w:val="0"/>
          <w:marBottom w:val="0"/>
          <w:divBdr>
            <w:top w:val="none" w:sz="0" w:space="0" w:color="auto"/>
            <w:left w:val="none" w:sz="0" w:space="0" w:color="auto"/>
            <w:bottom w:val="none" w:sz="0" w:space="0" w:color="auto"/>
            <w:right w:val="none" w:sz="0" w:space="0" w:color="auto"/>
          </w:divBdr>
        </w:div>
        <w:div w:id="965693406">
          <w:marLeft w:val="640"/>
          <w:marRight w:val="0"/>
          <w:marTop w:val="0"/>
          <w:marBottom w:val="0"/>
          <w:divBdr>
            <w:top w:val="none" w:sz="0" w:space="0" w:color="auto"/>
            <w:left w:val="none" w:sz="0" w:space="0" w:color="auto"/>
            <w:bottom w:val="none" w:sz="0" w:space="0" w:color="auto"/>
            <w:right w:val="none" w:sz="0" w:space="0" w:color="auto"/>
          </w:divBdr>
        </w:div>
        <w:div w:id="1204906437">
          <w:marLeft w:val="640"/>
          <w:marRight w:val="0"/>
          <w:marTop w:val="0"/>
          <w:marBottom w:val="0"/>
          <w:divBdr>
            <w:top w:val="none" w:sz="0" w:space="0" w:color="auto"/>
            <w:left w:val="none" w:sz="0" w:space="0" w:color="auto"/>
            <w:bottom w:val="none" w:sz="0" w:space="0" w:color="auto"/>
            <w:right w:val="none" w:sz="0" w:space="0" w:color="auto"/>
          </w:divBdr>
        </w:div>
        <w:div w:id="1573736370">
          <w:marLeft w:val="640"/>
          <w:marRight w:val="0"/>
          <w:marTop w:val="0"/>
          <w:marBottom w:val="0"/>
          <w:divBdr>
            <w:top w:val="none" w:sz="0" w:space="0" w:color="auto"/>
            <w:left w:val="none" w:sz="0" w:space="0" w:color="auto"/>
            <w:bottom w:val="none" w:sz="0" w:space="0" w:color="auto"/>
            <w:right w:val="none" w:sz="0" w:space="0" w:color="auto"/>
          </w:divBdr>
        </w:div>
        <w:div w:id="616134736">
          <w:marLeft w:val="640"/>
          <w:marRight w:val="0"/>
          <w:marTop w:val="0"/>
          <w:marBottom w:val="0"/>
          <w:divBdr>
            <w:top w:val="none" w:sz="0" w:space="0" w:color="auto"/>
            <w:left w:val="none" w:sz="0" w:space="0" w:color="auto"/>
            <w:bottom w:val="none" w:sz="0" w:space="0" w:color="auto"/>
            <w:right w:val="none" w:sz="0" w:space="0" w:color="auto"/>
          </w:divBdr>
        </w:div>
        <w:div w:id="622884881">
          <w:marLeft w:val="640"/>
          <w:marRight w:val="0"/>
          <w:marTop w:val="0"/>
          <w:marBottom w:val="0"/>
          <w:divBdr>
            <w:top w:val="none" w:sz="0" w:space="0" w:color="auto"/>
            <w:left w:val="none" w:sz="0" w:space="0" w:color="auto"/>
            <w:bottom w:val="none" w:sz="0" w:space="0" w:color="auto"/>
            <w:right w:val="none" w:sz="0" w:space="0" w:color="auto"/>
          </w:divBdr>
        </w:div>
        <w:div w:id="1808205691">
          <w:marLeft w:val="640"/>
          <w:marRight w:val="0"/>
          <w:marTop w:val="0"/>
          <w:marBottom w:val="0"/>
          <w:divBdr>
            <w:top w:val="none" w:sz="0" w:space="0" w:color="auto"/>
            <w:left w:val="none" w:sz="0" w:space="0" w:color="auto"/>
            <w:bottom w:val="none" w:sz="0" w:space="0" w:color="auto"/>
            <w:right w:val="none" w:sz="0" w:space="0" w:color="auto"/>
          </w:divBdr>
        </w:div>
        <w:div w:id="1014498465">
          <w:marLeft w:val="640"/>
          <w:marRight w:val="0"/>
          <w:marTop w:val="0"/>
          <w:marBottom w:val="0"/>
          <w:divBdr>
            <w:top w:val="none" w:sz="0" w:space="0" w:color="auto"/>
            <w:left w:val="none" w:sz="0" w:space="0" w:color="auto"/>
            <w:bottom w:val="none" w:sz="0" w:space="0" w:color="auto"/>
            <w:right w:val="none" w:sz="0" w:space="0" w:color="auto"/>
          </w:divBdr>
        </w:div>
        <w:div w:id="432895993">
          <w:marLeft w:val="640"/>
          <w:marRight w:val="0"/>
          <w:marTop w:val="0"/>
          <w:marBottom w:val="0"/>
          <w:divBdr>
            <w:top w:val="none" w:sz="0" w:space="0" w:color="auto"/>
            <w:left w:val="none" w:sz="0" w:space="0" w:color="auto"/>
            <w:bottom w:val="none" w:sz="0" w:space="0" w:color="auto"/>
            <w:right w:val="none" w:sz="0" w:space="0" w:color="auto"/>
          </w:divBdr>
        </w:div>
        <w:div w:id="2106732447">
          <w:marLeft w:val="640"/>
          <w:marRight w:val="0"/>
          <w:marTop w:val="0"/>
          <w:marBottom w:val="0"/>
          <w:divBdr>
            <w:top w:val="none" w:sz="0" w:space="0" w:color="auto"/>
            <w:left w:val="none" w:sz="0" w:space="0" w:color="auto"/>
            <w:bottom w:val="none" w:sz="0" w:space="0" w:color="auto"/>
            <w:right w:val="none" w:sz="0" w:space="0" w:color="auto"/>
          </w:divBdr>
        </w:div>
        <w:div w:id="718631742">
          <w:marLeft w:val="640"/>
          <w:marRight w:val="0"/>
          <w:marTop w:val="0"/>
          <w:marBottom w:val="0"/>
          <w:divBdr>
            <w:top w:val="none" w:sz="0" w:space="0" w:color="auto"/>
            <w:left w:val="none" w:sz="0" w:space="0" w:color="auto"/>
            <w:bottom w:val="none" w:sz="0" w:space="0" w:color="auto"/>
            <w:right w:val="none" w:sz="0" w:space="0" w:color="auto"/>
          </w:divBdr>
        </w:div>
        <w:div w:id="561137512">
          <w:marLeft w:val="640"/>
          <w:marRight w:val="0"/>
          <w:marTop w:val="0"/>
          <w:marBottom w:val="0"/>
          <w:divBdr>
            <w:top w:val="none" w:sz="0" w:space="0" w:color="auto"/>
            <w:left w:val="none" w:sz="0" w:space="0" w:color="auto"/>
            <w:bottom w:val="none" w:sz="0" w:space="0" w:color="auto"/>
            <w:right w:val="none" w:sz="0" w:space="0" w:color="auto"/>
          </w:divBdr>
        </w:div>
        <w:div w:id="1326593361">
          <w:marLeft w:val="640"/>
          <w:marRight w:val="0"/>
          <w:marTop w:val="0"/>
          <w:marBottom w:val="0"/>
          <w:divBdr>
            <w:top w:val="none" w:sz="0" w:space="0" w:color="auto"/>
            <w:left w:val="none" w:sz="0" w:space="0" w:color="auto"/>
            <w:bottom w:val="none" w:sz="0" w:space="0" w:color="auto"/>
            <w:right w:val="none" w:sz="0" w:space="0" w:color="auto"/>
          </w:divBdr>
        </w:div>
        <w:div w:id="484247090">
          <w:marLeft w:val="640"/>
          <w:marRight w:val="0"/>
          <w:marTop w:val="0"/>
          <w:marBottom w:val="0"/>
          <w:divBdr>
            <w:top w:val="none" w:sz="0" w:space="0" w:color="auto"/>
            <w:left w:val="none" w:sz="0" w:space="0" w:color="auto"/>
            <w:bottom w:val="none" w:sz="0" w:space="0" w:color="auto"/>
            <w:right w:val="none" w:sz="0" w:space="0" w:color="auto"/>
          </w:divBdr>
        </w:div>
        <w:div w:id="1437603159">
          <w:marLeft w:val="640"/>
          <w:marRight w:val="0"/>
          <w:marTop w:val="0"/>
          <w:marBottom w:val="0"/>
          <w:divBdr>
            <w:top w:val="none" w:sz="0" w:space="0" w:color="auto"/>
            <w:left w:val="none" w:sz="0" w:space="0" w:color="auto"/>
            <w:bottom w:val="none" w:sz="0" w:space="0" w:color="auto"/>
            <w:right w:val="none" w:sz="0" w:space="0" w:color="auto"/>
          </w:divBdr>
        </w:div>
        <w:div w:id="2007970846">
          <w:marLeft w:val="640"/>
          <w:marRight w:val="0"/>
          <w:marTop w:val="0"/>
          <w:marBottom w:val="0"/>
          <w:divBdr>
            <w:top w:val="none" w:sz="0" w:space="0" w:color="auto"/>
            <w:left w:val="none" w:sz="0" w:space="0" w:color="auto"/>
            <w:bottom w:val="none" w:sz="0" w:space="0" w:color="auto"/>
            <w:right w:val="none" w:sz="0" w:space="0" w:color="auto"/>
          </w:divBdr>
        </w:div>
        <w:div w:id="147090336">
          <w:marLeft w:val="640"/>
          <w:marRight w:val="0"/>
          <w:marTop w:val="0"/>
          <w:marBottom w:val="0"/>
          <w:divBdr>
            <w:top w:val="none" w:sz="0" w:space="0" w:color="auto"/>
            <w:left w:val="none" w:sz="0" w:space="0" w:color="auto"/>
            <w:bottom w:val="none" w:sz="0" w:space="0" w:color="auto"/>
            <w:right w:val="none" w:sz="0" w:space="0" w:color="auto"/>
          </w:divBdr>
        </w:div>
        <w:div w:id="232740452">
          <w:marLeft w:val="640"/>
          <w:marRight w:val="0"/>
          <w:marTop w:val="0"/>
          <w:marBottom w:val="0"/>
          <w:divBdr>
            <w:top w:val="none" w:sz="0" w:space="0" w:color="auto"/>
            <w:left w:val="none" w:sz="0" w:space="0" w:color="auto"/>
            <w:bottom w:val="none" w:sz="0" w:space="0" w:color="auto"/>
            <w:right w:val="none" w:sz="0" w:space="0" w:color="auto"/>
          </w:divBdr>
        </w:div>
        <w:div w:id="1825733887">
          <w:marLeft w:val="640"/>
          <w:marRight w:val="0"/>
          <w:marTop w:val="0"/>
          <w:marBottom w:val="0"/>
          <w:divBdr>
            <w:top w:val="none" w:sz="0" w:space="0" w:color="auto"/>
            <w:left w:val="none" w:sz="0" w:space="0" w:color="auto"/>
            <w:bottom w:val="none" w:sz="0" w:space="0" w:color="auto"/>
            <w:right w:val="none" w:sz="0" w:space="0" w:color="auto"/>
          </w:divBdr>
        </w:div>
        <w:div w:id="536158375">
          <w:marLeft w:val="640"/>
          <w:marRight w:val="0"/>
          <w:marTop w:val="0"/>
          <w:marBottom w:val="0"/>
          <w:divBdr>
            <w:top w:val="none" w:sz="0" w:space="0" w:color="auto"/>
            <w:left w:val="none" w:sz="0" w:space="0" w:color="auto"/>
            <w:bottom w:val="none" w:sz="0" w:space="0" w:color="auto"/>
            <w:right w:val="none" w:sz="0" w:space="0" w:color="auto"/>
          </w:divBdr>
        </w:div>
        <w:div w:id="1703509495">
          <w:marLeft w:val="640"/>
          <w:marRight w:val="0"/>
          <w:marTop w:val="0"/>
          <w:marBottom w:val="0"/>
          <w:divBdr>
            <w:top w:val="none" w:sz="0" w:space="0" w:color="auto"/>
            <w:left w:val="none" w:sz="0" w:space="0" w:color="auto"/>
            <w:bottom w:val="none" w:sz="0" w:space="0" w:color="auto"/>
            <w:right w:val="none" w:sz="0" w:space="0" w:color="auto"/>
          </w:divBdr>
        </w:div>
        <w:div w:id="1067992431">
          <w:marLeft w:val="640"/>
          <w:marRight w:val="0"/>
          <w:marTop w:val="0"/>
          <w:marBottom w:val="0"/>
          <w:divBdr>
            <w:top w:val="none" w:sz="0" w:space="0" w:color="auto"/>
            <w:left w:val="none" w:sz="0" w:space="0" w:color="auto"/>
            <w:bottom w:val="none" w:sz="0" w:space="0" w:color="auto"/>
            <w:right w:val="none" w:sz="0" w:space="0" w:color="auto"/>
          </w:divBdr>
        </w:div>
        <w:div w:id="410199942">
          <w:marLeft w:val="640"/>
          <w:marRight w:val="0"/>
          <w:marTop w:val="0"/>
          <w:marBottom w:val="0"/>
          <w:divBdr>
            <w:top w:val="none" w:sz="0" w:space="0" w:color="auto"/>
            <w:left w:val="none" w:sz="0" w:space="0" w:color="auto"/>
            <w:bottom w:val="none" w:sz="0" w:space="0" w:color="auto"/>
            <w:right w:val="none" w:sz="0" w:space="0" w:color="auto"/>
          </w:divBdr>
        </w:div>
        <w:div w:id="670065777">
          <w:marLeft w:val="640"/>
          <w:marRight w:val="0"/>
          <w:marTop w:val="0"/>
          <w:marBottom w:val="0"/>
          <w:divBdr>
            <w:top w:val="none" w:sz="0" w:space="0" w:color="auto"/>
            <w:left w:val="none" w:sz="0" w:space="0" w:color="auto"/>
            <w:bottom w:val="none" w:sz="0" w:space="0" w:color="auto"/>
            <w:right w:val="none" w:sz="0" w:space="0" w:color="auto"/>
          </w:divBdr>
        </w:div>
        <w:div w:id="778062652">
          <w:marLeft w:val="640"/>
          <w:marRight w:val="0"/>
          <w:marTop w:val="0"/>
          <w:marBottom w:val="0"/>
          <w:divBdr>
            <w:top w:val="none" w:sz="0" w:space="0" w:color="auto"/>
            <w:left w:val="none" w:sz="0" w:space="0" w:color="auto"/>
            <w:bottom w:val="none" w:sz="0" w:space="0" w:color="auto"/>
            <w:right w:val="none" w:sz="0" w:space="0" w:color="auto"/>
          </w:divBdr>
        </w:div>
        <w:div w:id="1308514699">
          <w:marLeft w:val="640"/>
          <w:marRight w:val="0"/>
          <w:marTop w:val="0"/>
          <w:marBottom w:val="0"/>
          <w:divBdr>
            <w:top w:val="none" w:sz="0" w:space="0" w:color="auto"/>
            <w:left w:val="none" w:sz="0" w:space="0" w:color="auto"/>
            <w:bottom w:val="none" w:sz="0" w:space="0" w:color="auto"/>
            <w:right w:val="none" w:sz="0" w:space="0" w:color="auto"/>
          </w:divBdr>
        </w:div>
        <w:div w:id="1803427593">
          <w:marLeft w:val="640"/>
          <w:marRight w:val="0"/>
          <w:marTop w:val="0"/>
          <w:marBottom w:val="0"/>
          <w:divBdr>
            <w:top w:val="none" w:sz="0" w:space="0" w:color="auto"/>
            <w:left w:val="none" w:sz="0" w:space="0" w:color="auto"/>
            <w:bottom w:val="none" w:sz="0" w:space="0" w:color="auto"/>
            <w:right w:val="none" w:sz="0" w:space="0" w:color="auto"/>
          </w:divBdr>
        </w:div>
        <w:div w:id="1266840597">
          <w:marLeft w:val="640"/>
          <w:marRight w:val="0"/>
          <w:marTop w:val="0"/>
          <w:marBottom w:val="0"/>
          <w:divBdr>
            <w:top w:val="none" w:sz="0" w:space="0" w:color="auto"/>
            <w:left w:val="none" w:sz="0" w:space="0" w:color="auto"/>
            <w:bottom w:val="none" w:sz="0" w:space="0" w:color="auto"/>
            <w:right w:val="none" w:sz="0" w:space="0" w:color="auto"/>
          </w:divBdr>
        </w:div>
        <w:div w:id="288973898">
          <w:marLeft w:val="640"/>
          <w:marRight w:val="0"/>
          <w:marTop w:val="0"/>
          <w:marBottom w:val="0"/>
          <w:divBdr>
            <w:top w:val="none" w:sz="0" w:space="0" w:color="auto"/>
            <w:left w:val="none" w:sz="0" w:space="0" w:color="auto"/>
            <w:bottom w:val="none" w:sz="0" w:space="0" w:color="auto"/>
            <w:right w:val="none" w:sz="0" w:space="0" w:color="auto"/>
          </w:divBdr>
        </w:div>
        <w:div w:id="1869219722">
          <w:marLeft w:val="640"/>
          <w:marRight w:val="0"/>
          <w:marTop w:val="0"/>
          <w:marBottom w:val="0"/>
          <w:divBdr>
            <w:top w:val="none" w:sz="0" w:space="0" w:color="auto"/>
            <w:left w:val="none" w:sz="0" w:space="0" w:color="auto"/>
            <w:bottom w:val="none" w:sz="0" w:space="0" w:color="auto"/>
            <w:right w:val="none" w:sz="0" w:space="0" w:color="auto"/>
          </w:divBdr>
        </w:div>
        <w:div w:id="1556622081">
          <w:marLeft w:val="640"/>
          <w:marRight w:val="0"/>
          <w:marTop w:val="0"/>
          <w:marBottom w:val="0"/>
          <w:divBdr>
            <w:top w:val="none" w:sz="0" w:space="0" w:color="auto"/>
            <w:left w:val="none" w:sz="0" w:space="0" w:color="auto"/>
            <w:bottom w:val="none" w:sz="0" w:space="0" w:color="auto"/>
            <w:right w:val="none" w:sz="0" w:space="0" w:color="auto"/>
          </w:divBdr>
        </w:div>
        <w:div w:id="1878275768">
          <w:marLeft w:val="640"/>
          <w:marRight w:val="0"/>
          <w:marTop w:val="0"/>
          <w:marBottom w:val="0"/>
          <w:divBdr>
            <w:top w:val="none" w:sz="0" w:space="0" w:color="auto"/>
            <w:left w:val="none" w:sz="0" w:space="0" w:color="auto"/>
            <w:bottom w:val="none" w:sz="0" w:space="0" w:color="auto"/>
            <w:right w:val="none" w:sz="0" w:space="0" w:color="auto"/>
          </w:divBdr>
        </w:div>
        <w:div w:id="1251239027">
          <w:marLeft w:val="640"/>
          <w:marRight w:val="0"/>
          <w:marTop w:val="0"/>
          <w:marBottom w:val="0"/>
          <w:divBdr>
            <w:top w:val="none" w:sz="0" w:space="0" w:color="auto"/>
            <w:left w:val="none" w:sz="0" w:space="0" w:color="auto"/>
            <w:bottom w:val="none" w:sz="0" w:space="0" w:color="auto"/>
            <w:right w:val="none" w:sz="0" w:space="0" w:color="auto"/>
          </w:divBdr>
        </w:div>
        <w:div w:id="897326015">
          <w:marLeft w:val="640"/>
          <w:marRight w:val="0"/>
          <w:marTop w:val="0"/>
          <w:marBottom w:val="0"/>
          <w:divBdr>
            <w:top w:val="none" w:sz="0" w:space="0" w:color="auto"/>
            <w:left w:val="none" w:sz="0" w:space="0" w:color="auto"/>
            <w:bottom w:val="none" w:sz="0" w:space="0" w:color="auto"/>
            <w:right w:val="none" w:sz="0" w:space="0" w:color="auto"/>
          </w:divBdr>
        </w:div>
        <w:div w:id="518008406">
          <w:marLeft w:val="640"/>
          <w:marRight w:val="0"/>
          <w:marTop w:val="0"/>
          <w:marBottom w:val="0"/>
          <w:divBdr>
            <w:top w:val="none" w:sz="0" w:space="0" w:color="auto"/>
            <w:left w:val="none" w:sz="0" w:space="0" w:color="auto"/>
            <w:bottom w:val="none" w:sz="0" w:space="0" w:color="auto"/>
            <w:right w:val="none" w:sz="0" w:space="0" w:color="auto"/>
          </w:divBdr>
        </w:div>
        <w:div w:id="490101938">
          <w:marLeft w:val="640"/>
          <w:marRight w:val="0"/>
          <w:marTop w:val="0"/>
          <w:marBottom w:val="0"/>
          <w:divBdr>
            <w:top w:val="none" w:sz="0" w:space="0" w:color="auto"/>
            <w:left w:val="none" w:sz="0" w:space="0" w:color="auto"/>
            <w:bottom w:val="none" w:sz="0" w:space="0" w:color="auto"/>
            <w:right w:val="none" w:sz="0" w:space="0" w:color="auto"/>
          </w:divBdr>
        </w:div>
        <w:div w:id="1720739712">
          <w:marLeft w:val="640"/>
          <w:marRight w:val="0"/>
          <w:marTop w:val="0"/>
          <w:marBottom w:val="0"/>
          <w:divBdr>
            <w:top w:val="none" w:sz="0" w:space="0" w:color="auto"/>
            <w:left w:val="none" w:sz="0" w:space="0" w:color="auto"/>
            <w:bottom w:val="none" w:sz="0" w:space="0" w:color="auto"/>
            <w:right w:val="none" w:sz="0" w:space="0" w:color="auto"/>
          </w:divBdr>
        </w:div>
        <w:div w:id="1491560792">
          <w:marLeft w:val="640"/>
          <w:marRight w:val="0"/>
          <w:marTop w:val="0"/>
          <w:marBottom w:val="0"/>
          <w:divBdr>
            <w:top w:val="none" w:sz="0" w:space="0" w:color="auto"/>
            <w:left w:val="none" w:sz="0" w:space="0" w:color="auto"/>
            <w:bottom w:val="none" w:sz="0" w:space="0" w:color="auto"/>
            <w:right w:val="none" w:sz="0" w:space="0" w:color="auto"/>
          </w:divBdr>
        </w:div>
        <w:div w:id="1457604049">
          <w:marLeft w:val="640"/>
          <w:marRight w:val="0"/>
          <w:marTop w:val="0"/>
          <w:marBottom w:val="0"/>
          <w:divBdr>
            <w:top w:val="none" w:sz="0" w:space="0" w:color="auto"/>
            <w:left w:val="none" w:sz="0" w:space="0" w:color="auto"/>
            <w:bottom w:val="none" w:sz="0" w:space="0" w:color="auto"/>
            <w:right w:val="none" w:sz="0" w:space="0" w:color="auto"/>
          </w:divBdr>
        </w:div>
        <w:div w:id="2038387664">
          <w:marLeft w:val="640"/>
          <w:marRight w:val="0"/>
          <w:marTop w:val="0"/>
          <w:marBottom w:val="0"/>
          <w:divBdr>
            <w:top w:val="none" w:sz="0" w:space="0" w:color="auto"/>
            <w:left w:val="none" w:sz="0" w:space="0" w:color="auto"/>
            <w:bottom w:val="none" w:sz="0" w:space="0" w:color="auto"/>
            <w:right w:val="none" w:sz="0" w:space="0" w:color="auto"/>
          </w:divBdr>
        </w:div>
        <w:div w:id="1290091386">
          <w:marLeft w:val="640"/>
          <w:marRight w:val="0"/>
          <w:marTop w:val="0"/>
          <w:marBottom w:val="0"/>
          <w:divBdr>
            <w:top w:val="none" w:sz="0" w:space="0" w:color="auto"/>
            <w:left w:val="none" w:sz="0" w:space="0" w:color="auto"/>
            <w:bottom w:val="none" w:sz="0" w:space="0" w:color="auto"/>
            <w:right w:val="none" w:sz="0" w:space="0" w:color="auto"/>
          </w:divBdr>
        </w:div>
        <w:div w:id="890002092">
          <w:marLeft w:val="640"/>
          <w:marRight w:val="0"/>
          <w:marTop w:val="0"/>
          <w:marBottom w:val="0"/>
          <w:divBdr>
            <w:top w:val="none" w:sz="0" w:space="0" w:color="auto"/>
            <w:left w:val="none" w:sz="0" w:space="0" w:color="auto"/>
            <w:bottom w:val="none" w:sz="0" w:space="0" w:color="auto"/>
            <w:right w:val="none" w:sz="0" w:space="0" w:color="auto"/>
          </w:divBdr>
        </w:div>
        <w:div w:id="1505633975">
          <w:marLeft w:val="640"/>
          <w:marRight w:val="0"/>
          <w:marTop w:val="0"/>
          <w:marBottom w:val="0"/>
          <w:divBdr>
            <w:top w:val="none" w:sz="0" w:space="0" w:color="auto"/>
            <w:left w:val="none" w:sz="0" w:space="0" w:color="auto"/>
            <w:bottom w:val="none" w:sz="0" w:space="0" w:color="auto"/>
            <w:right w:val="none" w:sz="0" w:space="0" w:color="auto"/>
          </w:divBdr>
        </w:div>
        <w:div w:id="1569878676">
          <w:marLeft w:val="640"/>
          <w:marRight w:val="0"/>
          <w:marTop w:val="0"/>
          <w:marBottom w:val="0"/>
          <w:divBdr>
            <w:top w:val="none" w:sz="0" w:space="0" w:color="auto"/>
            <w:left w:val="none" w:sz="0" w:space="0" w:color="auto"/>
            <w:bottom w:val="none" w:sz="0" w:space="0" w:color="auto"/>
            <w:right w:val="none" w:sz="0" w:space="0" w:color="auto"/>
          </w:divBdr>
        </w:div>
        <w:div w:id="2108650809">
          <w:marLeft w:val="640"/>
          <w:marRight w:val="0"/>
          <w:marTop w:val="0"/>
          <w:marBottom w:val="0"/>
          <w:divBdr>
            <w:top w:val="none" w:sz="0" w:space="0" w:color="auto"/>
            <w:left w:val="none" w:sz="0" w:space="0" w:color="auto"/>
            <w:bottom w:val="none" w:sz="0" w:space="0" w:color="auto"/>
            <w:right w:val="none" w:sz="0" w:space="0" w:color="auto"/>
          </w:divBdr>
        </w:div>
        <w:div w:id="503786626">
          <w:marLeft w:val="640"/>
          <w:marRight w:val="0"/>
          <w:marTop w:val="0"/>
          <w:marBottom w:val="0"/>
          <w:divBdr>
            <w:top w:val="none" w:sz="0" w:space="0" w:color="auto"/>
            <w:left w:val="none" w:sz="0" w:space="0" w:color="auto"/>
            <w:bottom w:val="none" w:sz="0" w:space="0" w:color="auto"/>
            <w:right w:val="none" w:sz="0" w:space="0" w:color="auto"/>
          </w:divBdr>
        </w:div>
        <w:div w:id="1564638230">
          <w:marLeft w:val="640"/>
          <w:marRight w:val="0"/>
          <w:marTop w:val="0"/>
          <w:marBottom w:val="0"/>
          <w:divBdr>
            <w:top w:val="none" w:sz="0" w:space="0" w:color="auto"/>
            <w:left w:val="none" w:sz="0" w:space="0" w:color="auto"/>
            <w:bottom w:val="none" w:sz="0" w:space="0" w:color="auto"/>
            <w:right w:val="none" w:sz="0" w:space="0" w:color="auto"/>
          </w:divBdr>
        </w:div>
        <w:div w:id="339163850">
          <w:marLeft w:val="640"/>
          <w:marRight w:val="0"/>
          <w:marTop w:val="0"/>
          <w:marBottom w:val="0"/>
          <w:divBdr>
            <w:top w:val="none" w:sz="0" w:space="0" w:color="auto"/>
            <w:left w:val="none" w:sz="0" w:space="0" w:color="auto"/>
            <w:bottom w:val="none" w:sz="0" w:space="0" w:color="auto"/>
            <w:right w:val="none" w:sz="0" w:space="0" w:color="auto"/>
          </w:divBdr>
        </w:div>
        <w:div w:id="1102191033">
          <w:marLeft w:val="640"/>
          <w:marRight w:val="0"/>
          <w:marTop w:val="0"/>
          <w:marBottom w:val="0"/>
          <w:divBdr>
            <w:top w:val="none" w:sz="0" w:space="0" w:color="auto"/>
            <w:left w:val="none" w:sz="0" w:space="0" w:color="auto"/>
            <w:bottom w:val="none" w:sz="0" w:space="0" w:color="auto"/>
            <w:right w:val="none" w:sz="0" w:space="0" w:color="auto"/>
          </w:divBdr>
        </w:div>
        <w:div w:id="1790050692">
          <w:marLeft w:val="640"/>
          <w:marRight w:val="0"/>
          <w:marTop w:val="0"/>
          <w:marBottom w:val="0"/>
          <w:divBdr>
            <w:top w:val="none" w:sz="0" w:space="0" w:color="auto"/>
            <w:left w:val="none" w:sz="0" w:space="0" w:color="auto"/>
            <w:bottom w:val="none" w:sz="0" w:space="0" w:color="auto"/>
            <w:right w:val="none" w:sz="0" w:space="0" w:color="auto"/>
          </w:divBdr>
        </w:div>
        <w:div w:id="1572889190">
          <w:marLeft w:val="640"/>
          <w:marRight w:val="0"/>
          <w:marTop w:val="0"/>
          <w:marBottom w:val="0"/>
          <w:divBdr>
            <w:top w:val="none" w:sz="0" w:space="0" w:color="auto"/>
            <w:left w:val="none" w:sz="0" w:space="0" w:color="auto"/>
            <w:bottom w:val="none" w:sz="0" w:space="0" w:color="auto"/>
            <w:right w:val="none" w:sz="0" w:space="0" w:color="auto"/>
          </w:divBdr>
        </w:div>
        <w:div w:id="1434981750">
          <w:marLeft w:val="640"/>
          <w:marRight w:val="0"/>
          <w:marTop w:val="0"/>
          <w:marBottom w:val="0"/>
          <w:divBdr>
            <w:top w:val="none" w:sz="0" w:space="0" w:color="auto"/>
            <w:left w:val="none" w:sz="0" w:space="0" w:color="auto"/>
            <w:bottom w:val="none" w:sz="0" w:space="0" w:color="auto"/>
            <w:right w:val="none" w:sz="0" w:space="0" w:color="auto"/>
          </w:divBdr>
        </w:div>
        <w:div w:id="2132554012">
          <w:marLeft w:val="640"/>
          <w:marRight w:val="0"/>
          <w:marTop w:val="0"/>
          <w:marBottom w:val="0"/>
          <w:divBdr>
            <w:top w:val="none" w:sz="0" w:space="0" w:color="auto"/>
            <w:left w:val="none" w:sz="0" w:space="0" w:color="auto"/>
            <w:bottom w:val="none" w:sz="0" w:space="0" w:color="auto"/>
            <w:right w:val="none" w:sz="0" w:space="0" w:color="auto"/>
          </w:divBdr>
        </w:div>
        <w:div w:id="1484277216">
          <w:marLeft w:val="640"/>
          <w:marRight w:val="0"/>
          <w:marTop w:val="0"/>
          <w:marBottom w:val="0"/>
          <w:divBdr>
            <w:top w:val="none" w:sz="0" w:space="0" w:color="auto"/>
            <w:left w:val="none" w:sz="0" w:space="0" w:color="auto"/>
            <w:bottom w:val="none" w:sz="0" w:space="0" w:color="auto"/>
            <w:right w:val="none" w:sz="0" w:space="0" w:color="auto"/>
          </w:divBdr>
        </w:div>
        <w:div w:id="511378759">
          <w:marLeft w:val="640"/>
          <w:marRight w:val="0"/>
          <w:marTop w:val="0"/>
          <w:marBottom w:val="0"/>
          <w:divBdr>
            <w:top w:val="none" w:sz="0" w:space="0" w:color="auto"/>
            <w:left w:val="none" w:sz="0" w:space="0" w:color="auto"/>
            <w:bottom w:val="none" w:sz="0" w:space="0" w:color="auto"/>
            <w:right w:val="none" w:sz="0" w:space="0" w:color="auto"/>
          </w:divBdr>
        </w:div>
      </w:divsChild>
    </w:div>
    <w:div w:id="1044673755">
      <w:bodyDiv w:val="1"/>
      <w:marLeft w:val="0"/>
      <w:marRight w:val="0"/>
      <w:marTop w:val="0"/>
      <w:marBottom w:val="0"/>
      <w:divBdr>
        <w:top w:val="none" w:sz="0" w:space="0" w:color="auto"/>
        <w:left w:val="none" w:sz="0" w:space="0" w:color="auto"/>
        <w:bottom w:val="none" w:sz="0" w:space="0" w:color="auto"/>
        <w:right w:val="none" w:sz="0" w:space="0" w:color="auto"/>
      </w:divBdr>
    </w:div>
    <w:div w:id="1048409387">
      <w:bodyDiv w:val="1"/>
      <w:marLeft w:val="0"/>
      <w:marRight w:val="0"/>
      <w:marTop w:val="0"/>
      <w:marBottom w:val="0"/>
      <w:divBdr>
        <w:top w:val="none" w:sz="0" w:space="0" w:color="auto"/>
        <w:left w:val="none" w:sz="0" w:space="0" w:color="auto"/>
        <w:bottom w:val="none" w:sz="0" w:space="0" w:color="auto"/>
        <w:right w:val="none" w:sz="0" w:space="0" w:color="auto"/>
      </w:divBdr>
      <w:divsChild>
        <w:div w:id="828865589">
          <w:marLeft w:val="640"/>
          <w:marRight w:val="0"/>
          <w:marTop w:val="0"/>
          <w:marBottom w:val="0"/>
          <w:divBdr>
            <w:top w:val="none" w:sz="0" w:space="0" w:color="auto"/>
            <w:left w:val="none" w:sz="0" w:space="0" w:color="auto"/>
            <w:bottom w:val="none" w:sz="0" w:space="0" w:color="auto"/>
            <w:right w:val="none" w:sz="0" w:space="0" w:color="auto"/>
          </w:divBdr>
        </w:div>
        <w:div w:id="849562412">
          <w:marLeft w:val="640"/>
          <w:marRight w:val="0"/>
          <w:marTop w:val="0"/>
          <w:marBottom w:val="0"/>
          <w:divBdr>
            <w:top w:val="none" w:sz="0" w:space="0" w:color="auto"/>
            <w:left w:val="none" w:sz="0" w:space="0" w:color="auto"/>
            <w:bottom w:val="none" w:sz="0" w:space="0" w:color="auto"/>
            <w:right w:val="none" w:sz="0" w:space="0" w:color="auto"/>
          </w:divBdr>
        </w:div>
        <w:div w:id="197596673">
          <w:marLeft w:val="640"/>
          <w:marRight w:val="0"/>
          <w:marTop w:val="0"/>
          <w:marBottom w:val="0"/>
          <w:divBdr>
            <w:top w:val="none" w:sz="0" w:space="0" w:color="auto"/>
            <w:left w:val="none" w:sz="0" w:space="0" w:color="auto"/>
            <w:bottom w:val="none" w:sz="0" w:space="0" w:color="auto"/>
            <w:right w:val="none" w:sz="0" w:space="0" w:color="auto"/>
          </w:divBdr>
        </w:div>
        <w:div w:id="545602777">
          <w:marLeft w:val="640"/>
          <w:marRight w:val="0"/>
          <w:marTop w:val="0"/>
          <w:marBottom w:val="0"/>
          <w:divBdr>
            <w:top w:val="none" w:sz="0" w:space="0" w:color="auto"/>
            <w:left w:val="none" w:sz="0" w:space="0" w:color="auto"/>
            <w:bottom w:val="none" w:sz="0" w:space="0" w:color="auto"/>
            <w:right w:val="none" w:sz="0" w:space="0" w:color="auto"/>
          </w:divBdr>
        </w:div>
        <w:div w:id="1627083867">
          <w:marLeft w:val="640"/>
          <w:marRight w:val="0"/>
          <w:marTop w:val="0"/>
          <w:marBottom w:val="0"/>
          <w:divBdr>
            <w:top w:val="none" w:sz="0" w:space="0" w:color="auto"/>
            <w:left w:val="none" w:sz="0" w:space="0" w:color="auto"/>
            <w:bottom w:val="none" w:sz="0" w:space="0" w:color="auto"/>
            <w:right w:val="none" w:sz="0" w:space="0" w:color="auto"/>
          </w:divBdr>
        </w:div>
        <w:div w:id="1658418932">
          <w:marLeft w:val="640"/>
          <w:marRight w:val="0"/>
          <w:marTop w:val="0"/>
          <w:marBottom w:val="0"/>
          <w:divBdr>
            <w:top w:val="none" w:sz="0" w:space="0" w:color="auto"/>
            <w:left w:val="none" w:sz="0" w:space="0" w:color="auto"/>
            <w:bottom w:val="none" w:sz="0" w:space="0" w:color="auto"/>
            <w:right w:val="none" w:sz="0" w:space="0" w:color="auto"/>
          </w:divBdr>
        </w:div>
        <w:div w:id="442769773">
          <w:marLeft w:val="640"/>
          <w:marRight w:val="0"/>
          <w:marTop w:val="0"/>
          <w:marBottom w:val="0"/>
          <w:divBdr>
            <w:top w:val="none" w:sz="0" w:space="0" w:color="auto"/>
            <w:left w:val="none" w:sz="0" w:space="0" w:color="auto"/>
            <w:bottom w:val="none" w:sz="0" w:space="0" w:color="auto"/>
            <w:right w:val="none" w:sz="0" w:space="0" w:color="auto"/>
          </w:divBdr>
        </w:div>
        <w:div w:id="1330406452">
          <w:marLeft w:val="640"/>
          <w:marRight w:val="0"/>
          <w:marTop w:val="0"/>
          <w:marBottom w:val="0"/>
          <w:divBdr>
            <w:top w:val="none" w:sz="0" w:space="0" w:color="auto"/>
            <w:left w:val="none" w:sz="0" w:space="0" w:color="auto"/>
            <w:bottom w:val="none" w:sz="0" w:space="0" w:color="auto"/>
            <w:right w:val="none" w:sz="0" w:space="0" w:color="auto"/>
          </w:divBdr>
        </w:div>
        <w:div w:id="100297168">
          <w:marLeft w:val="640"/>
          <w:marRight w:val="0"/>
          <w:marTop w:val="0"/>
          <w:marBottom w:val="0"/>
          <w:divBdr>
            <w:top w:val="none" w:sz="0" w:space="0" w:color="auto"/>
            <w:left w:val="none" w:sz="0" w:space="0" w:color="auto"/>
            <w:bottom w:val="none" w:sz="0" w:space="0" w:color="auto"/>
            <w:right w:val="none" w:sz="0" w:space="0" w:color="auto"/>
          </w:divBdr>
        </w:div>
        <w:div w:id="677079276">
          <w:marLeft w:val="640"/>
          <w:marRight w:val="0"/>
          <w:marTop w:val="0"/>
          <w:marBottom w:val="0"/>
          <w:divBdr>
            <w:top w:val="none" w:sz="0" w:space="0" w:color="auto"/>
            <w:left w:val="none" w:sz="0" w:space="0" w:color="auto"/>
            <w:bottom w:val="none" w:sz="0" w:space="0" w:color="auto"/>
            <w:right w:val="none" w:sz="0" w:space="0" w:color="auto"/>
          </w:divBdr>
        </w:div>
        <w:div w:id="1279794452">
          <w:marLeft w:val="640"/>
          <w:marRight w:val="0"/>
          <w:marTop w:val="0"/>
          <w:marBottom w:val="0"/>
          <w:divBdr>
            <w:top w:val="none" w:sz="0" w:space="0" w:color="auto"/>
            <w:left w:val="none" w:sz="0" w:space="0" w:color="auto"/>
            <w:bottom w:val="none" w:sz="0" w:space="0" w:color="auto"/>
            <w:right w:val="none" w:sz="0" w:space="0" w:color="auto"/>
          </w:divBdr>
        </w:div>
        <w:div w:id="651102870">
          <w:marLeft w:val="640"/>
          <w:marRight w:val="0"/>
          <w:marTop w:val="0"/>
          <w:marBottom w:val="0"/>
          <w:divBdr>
            <w:top w:val="none" w:sz="0" w:space="0" w:color="auto"/>
            <w:left w:val="none" w:sz="0" w:space="0" w:color="auto"/>
            <w:bottom w:val="none" w:sz="0" w:space="0" w:color="auto"/>
            <w:right w:val="none" w:sz="0" w:space="0" w:color="auto"/>
          </w:divBdr>
        </w:div>
        <w:div w:id="1850287581">
          <w:marLeft w:val="640"/>
          <w:marRight w:val="0"/>
          <w:marTop w:val="0"/>
          <w:marBottom w:val="0"/>
          <w:divBdr>
            <w:top w:val="none" w:sz="0" w:space="0" w:color="auto"/>
            <w:left w:val="none" w:sz="0" w:space="0" w:color="auto"/>
            <w:bottom w:val="none" w:sz="0" w:space="0" w:color="auto"/>
            <w:right w:val="none" w:sz="0" w:space="0" w:color="auto"/>
          </w:divBdr>
        </w:div>
        <w:div w:id="269092386">
          <w:marLeft w:val="640"/>
          <w:marRight w:val="0"/>
          <w:marTop w:val="0"/>
          <w:marBottom w:val="0"/>
          <w:divBdr>
            <w:top w:val="none" w:sz="0" w:space="0" w:color="auto"/>
            <w:left w:val="none" w:sz="0" w:space="0" w:color="auto"/>
            <w:bottom w:val="none" w:sz="0" w:space="0" w:color="auto"/>
            <w:right w:val="none" w:sz="0" w:space="0" w:color="auto"/>
          </w:divBdr>
        </w:div>
        <w:div w:id="2054309284">
          <w:marLeft w:val="640"/>
          <w:marRight w:val="0"/>
          <w:marTop w:val="0"/>
          <w:marBottom w:val="0"/>
          <w:divBdr>
            <w:top w:val="none" w:sz="0" w:space="0" w:color="auto"/>
            <w:left w:val="none" w:sz="0" w:space="0" w:color="auto"/>
            <w:bottom w:val="none" w:sz="0" w:space="0" w:color="auto"/>
            <w:right w:val="none" w:sz="0" w:space="0" w:color="auto"/>
          </w:divBdr>
        </w:div>
        <w:div w:id="36665430">
          <w:marLeft w:val="640"/>
          <w:marRight w:val="0"/>
          <w:marTop w:val="0"/>
          <w:marBottom w:val="0"/>
          <w:divBdr>
            <w:top w:val="none" w:sz="0" w:space="0" w:color="auto"/>
            <w:left w:val="none" w:sz="0" w:space="0" w:color="auto"/>
            <w:bottom w:val="none" w:sz="0" w:space="0" w:color="auto"/>
            <w:right w:val="none" w:sz="0" w:space="0" w:color="auto"/>
          </w:divBdr>
        </w:div>
        <w:div w:id="1998728869">
          <w:marLeft w:val="640"/>
          <w:marRight w:val="0"/>
          <w:marTop w:val="0"/>
          <w:marBottom w:val="0"/>
          <w:divBdr>
            <w:top w:val="none" w:sz="0" w:space="0" w:color="auto"/>
            <w:left w:val="none" w:sz="0" w:space="0" w:color="auto"/>
            <w:bottom w:val="none" w:sz="0" w:space="0" w:color="auto"/>
            <w:right w:val="none" w:sz="0" w:space="0" w:color="auto"/>
          </w:divBdr>
        </w:div>
        <w:div w:id="1005211146">
          <w:marLeft w:val="640"/>
          <w:marRight w:val="0"/>
          <w:marTop w:val="0"/>
          <w:marBottom w:val="0"/>
          <w:divBdr>
            <w:top w:val="none" w:sz="0" w:space="0" w:color="auto"/>
            <w:left w:val="none" w:sz="0" w:space="0" w:color="auto"/>
            <w:bottom w:val="none" w:sz="0" w:space="0" w:color="auto"/>
            <w:right w:val="none" w:sz="0" w:space="0" w:color="auto"/>
          </w:divBdr>
        </w:div>
        <w:div w:id="753009779">
          <w:marLeft w:val="640"/>
          <w:marRight w:val="0"/>
          <w:marTop w:val="0"/>
          <w:marBottom w:val="0"/>
          <w:divBdr>
            <w:top w:val="none" w:sz="0" w:space="0" w:color="auto"/>
            <w:left w:val="none" w:sz="0" w:space="0" w:color="auto"/>
            <w:bottom w:val="none" w:sz="0" w:space="0" w:color="auto"/>
            <w:right w:val="none" w:sz="0" w:space="0" w:color="auto"/>
          </w:divBdr>
        </w:div>
        <w:div w:id="41638403">
          <w:marLeft w:val="640"/>
          <w:marRight w:val="0"/>
          <w:marTop w:val="0"/>
          <w:marBottom w:val="0"/>
          <w:divBdr>
            <w:top w:val="none" w:sz="0" w:space="0" w:color="auto"/>
            <w:left w:val="none" w:sz="0" w:space="0" w:color="auto"/>
            <w:bottom w:val="none" w:sz="0" w:space="0" w:color="auto"/>
            <w:right w:val="none" w:sz="0" w:space="0" w:color="auto"/>
          </w:divBdr>
        </w:div>
        <w:div w:id="1800763188">
          <w:marLeft w:val="640"/>
          <w:marRight w:val="0"/>
          <w:marTop w:val="0"/>
          <w:marBottom w:val="0"/>
          <w:divBdr>
            <w:top w:val="none" w:sz="0" w:space="0" w:color="auto"/>
            <w:left w:val="none" w:sz="0" w:space="0" w:color="auto"/>
            <w:bottom w:val="none" w:sz="0" w:space="0" w:color="auto"/>
            <w:right w:val="none" w:sz="0" w:space="0" w:color="auto"/>
          </w:divBdr>
        </w:div>
        <w:div w:id="594754908">
          <w:marLeft w:val="640"/>
          <w:marRight w:val="0"/>
          <w:marTop w:val="0"/>
          <w:marBottom w:val="0"/>
          <w:divBdr>
            <w:top w:val="none" w:sz="0" w:space="0" w:color="auto"/>
            <w:left w:val="none" w:sz="0" w:space="0" w:color="auto"/>
            <w:bottom w:val="none" w:sz="0" w:space="0" w:color="auto"/>
            <w:right w:val="none" w:sz="0" w:space="0" w:color="auto"/>
          </w:divBdr>
        </w:div>
        <w:div w:id="673915654">
          <w:marLeft w:val="640"/>
          <w:marRight w:val="0"/>
          <w:marTop w:val="0"/>
          <w:marBottom w:val="0"/>
          <w:divBdr>
            <w:top w:val="none" w:sz="0" w:space="0" w:color="auto"/>
            <w:left w:val="none" w:sz="0" w:space="0" w:color="auto"/>
            <w:bottom w:val="none" w:sz="0" w:space="0" w:color="auto"/>
            <w:right w:val="none" w:sz="0" w:space="0" w:color="auto"/>
          </w:divBdr>
        </w:div>
        <w:div w:id="1220165300">
          <w:marLeft w:val="640"/>
          <w:marRight w:val="0"/>
          <w:marTop w:val="0"/>
          <w:marBottom w:val="0"/>
          <w:divBdr>
            <w:top w:val="none" w:sz="0" w:space="0" w:color="auto"/>
            <w:left w:val="none" w:sz="0" w:space="0" w:color="auto"/>
            <w:bottom w:val="none" w:sz="0" w:space="0" w:color="auto"/>
            <w:right w:val="none" w:sz="0" w:space="0" w:color="auto"/>
          </w:divBdr>
        </w:div>
        <w:div w:id="251163487">
          <w:marLeft w:val="640"/>
          <w:marRight w:val="0"/>
          <w:marTop w:val="0"/>
          <w:marBottom w:val="0"/>
          <w:divBdr>
            <w:top w:val="none" w:sz="0" w:space="0" w:color="auto"/>
            <w:left w:val="none" w:sz="0" w:space="0" w:color="auto"/>
            <w:bottom w:val="none" w:sz="0" w:space="0" w:color="auto"/>
            <w:right w:val="none" w:sz="0" w:space="0" w:color="auto"/>
          </w:divBdr>
        </w:div>
        <w:div w:id="569341057">
          <w:marLeft w:val="640"/>
          <w:marRight w:val="0"/>
          <w:marTop w:val="0"/>
          <w:marBottom w:val="0"/>
          <w:divBdr>
            <w:top w:val="none" w:sz="0" w:space="0" w:color="auto"/>
            <w:left w:val="none" w:sz="0" w:space="0" w:color="auto"/>
            <w:bottom w:val="none" w:sz="0" w:space="0" w:color="auto"/>
            <w:right w:val="none" w:sz="0" w:space="0" w:color="auto"/>
          </w:divBdr>
        </w:div>
        <w:div w:id="404887327">
          <w:marLeft w:val="640"/>
          <w:marRight w:val="0"/>
          <w:marTop w:val="0"/>
          <w:marBottom w:val="0"/>
          <w:divBdr>
            <w:top w:val="none" w:sz="0" w:space="0" w:color="auto"/>
            <w:left w:val="none" w:sz="0" w:space="0" w:color="auto"/>
            <w:bottom w:val="none" w:sz="0" w:space="0" w:color="auto"/>
            <w:right w:val="none" w:sz="0" w:space="0" w:color="auto"/>
          </w:divBdr>
        </w:div>
        <w:div w:id="1560483561">
          <w:marLeft w:val="640"/>
          <w:marRight w:val="0"/>
          <w:marTop w:val="0"/>
          <w:marBottom w:val="0"/>
          <w:divBdr>
            <w:top w:val="none" w:sz="0" w:space="0" w:color="auto"/>
            <w:left w:val="none" w:sz="0" w:space="0" w:color="auto"/>
            <w:bottom w:val="none" w:sz="0" w:space="0" w:color="auto"/>
            <w:right w:val="none" w:sz="0" w:space="0" w:color="auto"/>
          </w:divBdr>
        </w:div>
        <w:div w:id="833571191">
          <w:marLeft w:val="640"/>
          <w:marRight w:val="0"/>
          <w:marTop w:val="0"/>
          <w:marBottom w:val="0"/>
          <w:divBdr>
            <w:top w:val="none" w:sz="0" w:space="0" w:color="auto"/>
            <w:left w:val="none" w:sz="0" w:space="0" w:color="auto"/>
            <w:bottom w:val="none" w:sz="0" w:space="0" w:color="auto"/>
            <w:right w:val="none" w:sz="0" w:space="0" w:color="auto"/>
          </w:divBdr>
        </w:div>
        <w:div w:id="884877893">
          <w:marLeft w:val="640"/>
          <w:marRight w:val="0"/>
          <w:marTop w:val="0"/>
          <w:marBottom w:val="0"/>
          <w:divBdr>
            <w:top w:val="none" w:sz="0" w:space="0" w:color="auto"/>
            <w:left w:val="none" w:sz="0" w:space="0" w:color="auto"/>
            <w:bottom w:val="none" w:sz="0" w:space="0" w:color="auto"/>
            <w:right w:val="none" w:sz="0" w:space="0" w:color="auto"/>
          </w:divBdr>
        </w:div>
        <w:div w:id="229929787">
          <w:marLeft w:val="640"/>
          <w:marRight w:val="0"/>
          <w:marTop w:val="0"/>
          <w:marBottom w:val="0"/>
          <w:divBdr>
            <w:top w:val="none" w:sz="0" w:space="0" w:color="auto"/>
            <w:left w:val="none" w:sz="0" w:space="0" w:color="auto"/>
            <w:bottom w:val="none" w:sz="0" w:space="0" w:color="auto"/>
            <w:right w:val="none" w:sz="0" w:space="0" w:color="auto"/>
          </w:divBdr>
        </w:div>
        <w:div w:id="1645890171">
          <w:marLeft w:val="640"/>
          <w:marRight w:val="0"/>
          <w:marTop w:val="0"/>
          <w:marBottom w:val="0"/>
          <w:divBdr>
            <w:top w:val="none" w:sz="0" w:space="0" w:color="auto"/>
            <w:left w:val="none" w:sz="0" w:space="0" w:color="auto"/>
            <w:bottom w:val="none" w:sz="0" w:space="0" w:color="auto"/>
            <w:right w:val="none" w:sz="0" w:space="0" w:color="auto"/>
          </w:divBdr>
        </w:div>
        <w:div w:id="2018998523">
          <w:marLeft w:val="640"/>
          <w:marRight w:val="0"/>
          <w:marTop w:val="0"/>
          <w:marBottom w:val="0"/>
          <w:divBdr>
            <w:top w:val="none" w:sz="0" w:space="0" w:color="auto"/>
            <w:left w:val="none" w:sz="0" w:space="0" w:color="auto"/>
            <w:bottom w:val="none" w:sz="0" w:space="0" w:color="auto"/>
            <w:right w:val="none" w:sz="0" w:space="0" w:color="auto"/>
          </w:divBdr>
        </w:div>
        <w:div w:id="1043866727">
          <w:marLeft w:val="640"/>
          <w:marRight w:val="0"/>
          <w:marTop w:val="0"/>
          <w:marBottom w:val="0"/>
          <w:divBdr>
            <w:top w:val="none" w:sz="0" w:space="0" w:color="auto"/>
            <w:left w:val="none" w:sz="0" w:space="0" w:color="auto"/>
            <w:bottom w:val="none" w:sz="0" w:space="0" w:color="auto"/>
            <w:right w:val="none" w:sz="0" w:space="0" w:color="auto"/>
          </w:divBdr>
        </w:div>
        <w:div w:id="601303113">
          <w:marLeft w:val="640"/>
          <w:marRight w:val="0"/>
          <w:marTop w:val="0"/>
          <w:marBottom w:val="0"/>
          <w:divBdr>
            <w:top w:val="none" w:sz="0" w:space="0" w:color="auto"/>
            <w:left w:val="none" w:sz="0" w:space="0" w:color="auto"/>
            <w:bottom w:val="none" w:sz="0" w:space="0" w:color="auto"/>
            <w:right w:val="none" w:sz="0" w:space="0" w:color="auto"/>
          </w:divBdr>
        </w:div>
        <w:div w:id="957416551">
          <w:marLeft w:val="640"/>
          <w:marRight w:val="0"/>
          <w:marTop w:val="0"/>
          <w:marBottom w:val="0"/>
          <w:divBdr>
            <w:top w:val="none" w:sz="0" w:space="0" w:color="auto"/>
            <w:left w:val="none" w:sz="0" w:space="0" w:color="auto"/>
            <w:bottom w:val="none" w:sz="0" w:space="0" w:color="auto"/>
            <w:right w:val="none" w:sz="0" w:space="0" w:color="auto"/>
          </w:divBdr>
        </w:div>
        <w:div w:id="1838615331">
          <w:marLeft w:val="640"/>
          <w:marRight w:val="0"/>
          <w:marTop w:val="0"/>
          <w:marBottom w:val="0"/>
          <w:divBdr>
            <w:top w:val="none" w:sz="0" w:space="0" w:color="auto"/>
            <w:left w:val="none" w:sz="0" w:space="0" w:color="auto"/>
            <w:bottom w:val="none" w:sz="0" w:space="0" w:color="auto"/>
            <w:right w:val="none" w:sz="0" w:space="0" w:color="auto"/>
          </w:divBdr>
        </w:div>
        <w:div w:id="1071003466">
          <w:marLeft w:val="640"/>
          <w:marRight w:val="0"/>
          <w:marTop w:val="0"/>
          <w:marBottom w:val="0"/>
          <w:divBdr>
            <w:top w:val="none" w:sz="0" w:space="0" w:color="auto"/>
            <w:left w:val="none" w:sz="0" w:space="0" w:color="auto"/>
            <w:bottom w:val="none" w:sz="0" w:space="0" w:color="auto"/>
            <w:right w:val="none" w:sz="0" w:space="0" w:color="auto"/>
          </w:divBdr>
        </w:div>
        <w:div w:id="1415470890">
          <w:marLeft w:val="640"/>
          <w:marRight w:val="0"/>
          <w:marTop w:val="0"/>
          <w:marBottom w:val="0"/>
          <w:divBdr>
            <w:top w:val="none" w:sz="0" w:space="0" w:color="auto"/>
            <w:left w:val="none" w:sz="0" w:space="0" w:color="auto"/>
            <w:bottom w:val="none" w:sz="0" w:space="0" w:color="auto"/>
            <w:right w:val="none" w:sz="0" w:space="0" w:color="auto"/>
          </w:divBdr>
        </w:div>
        <w:div w:id="401949720">
          <w:marLeft w:val="640"/>
          <w:marRight w:val="0"/>
          <w:marTop w:val="0"/>
          <w:marBottom w:val="0"/>
          <w:divBdr>
            <w:top w:val="none" w:sz="0" w:space="0" w:color="auto"/>
            <w:left w:val="none" w:sz="0" w:space="0" w:color="auto"/>
            <w:bottom w:val="none" w:sz="0" w:space="0" w:color="auto"/>
            <w:right w:val="none" w:sz="0" w:space="0" w:color="auto"/>
          </w:divBdr>
        </w:div>
        <w:div w:id="970671544">
          <w:marLeft w:val="640"/>
          <w:marRight w:val="0"/>
          <w:marTop w:val="0"/>
          <w:marBottom w:val="0"/>
          <w:divBdr>
            <w:top w:val="none" w:sz="0" w:space="0" w:color="auto"/>
            <w:left w:val="none" w:sz="0" w:space="0" w:color="auto"/>
            <w:bottom w:val="none" w:sz="0" w:space="0" w:color="auto"/>
            <w:right w:val="none" w:sz="0" w:space="0" w:color="auto"/>
          </w:divBdr>
        </w:div>
        <w:div w:id="1338463211">
          <w:marLeft w:val="640"/>
          <w:marRight w:val="0"/>
          <w:marTop w:val="0"/>
          <w:marBottom w:val="0"/>
          <w:divBdr>
            <w:top w:val="none" w:sz="0" w:space="0" w:color="auto"/>
            <w:left w:val="none" w:sz="0" w:space="0" w:color="auto"/>
            <w:bottom w:val="none" w:sz="0" w:space="0" w:color="auto"/>
            <w:right w:val="none" w:sz="0" w:space="0" w:color="auto"/>
          </w:divBdr>
        </w:div>
        <w:div w:id="830828757">
          <w:marLeft w:val="640"/>
          <w:marRight w:val="0"/>
          <w:marTop w:val="0"/>
          <w:marBottom w:val="0"/>
          <w:divBdr>
            <w:top w:val="none" w:sz="0" w:space="0" w:color="auto"/>
            <w:left w:val="none" w:sz="0" w:space="0" w:color="auto"/>
            <w:bottom w:val="none" w:sz="0" w:space="0" w:color="auto"/>
            <w:right w:val="none" w:sz="0" w:space="0" w:color="auto"/>
          </w:divBdr>
        </w:div>
        <w:div w:id="1025638521">
          <w:marLeft w:val="640"/>
          <w:marRight w:val="0"/>
          <w:marTop w:val="0"/>
          <w:marBottom w:val="0"/>
          <w:divBdr>
            <w:top w:val="none" w:sz="0" w:space="0" w:color="auto"/>
            <w:left w:val="none" w:sz="0" w:space="0" w:color="auto"/>
            <w:bottom w:val="none" w:sz="0" w:space="0" w:color="auto"/>
            <w:right w:val="none" w:sz="0" w:space="0" w:color="auto"/>
          </w:divBdr>
        </w:div>
        <w:div w:id="1853180373">
          <w:marLeft w:val="640"/>
          <w:marRight w:val="0"/>
          <w:marTop w:val="0"/>
          <w:marBottom w:val="0"/>
          <w:divBdr>
            <w:top w:val="none" w:sz="0" w:space="0" w:color="auto"/>
            <w:left w:val="none" w:sz="0" w:space="0" w:color="auto"/>
            <w:bottom w:val="none" w:sz="0" w:space="0" w:color="auto"/>
            <w:right w:val="none" w:sz="0" w:space="0" w:color="auto"/>
          </w:divBdr>
        </w:div>
        <w:div w:id="1551379292">
          <w:marLeft w:val="640"/>
          <w:marRight w:val="0"/>
          <w:marTop w:val="0"/>
          <w:marBottom w:val="0"/>
          <w:divBdr>
            <w:top w:val="none" w:sz="0" w:space="0" w:color="auto"/>
            <w:left w:val="none" w:sz="0" w:space="0" w:color="auto"/>
            <w:bottom w:val="none" w:sz="0" w:space="0" w:color="auto"/>
            <w:right w:val="none" w:sz="0" w:space="0" w:color="auto"/>
          </w:divBdr>
        </w:div>
        <w:div w:id="626083292">
          <w:marLeft w:val="640"/>
          <w:marRight w:val="0"/>
          <w:marTop w:val="0"/>
          <w:marBottom w:val="0"/>
          <w:divBdr>
            <w:top w:val="none" w:sz="0" w:space="0" w:color="auto"/>
            <w:left w:val="none" w:sz="0" w:space="0" w:color="auto"/>
            <w:bottom w:val="none" w:sz="0" w:space="0" w:color="auto"/>
            <w:right w:val="none" w:sz="0" w:space="0" w:color="auto"/>
          </w:divBdr>
        </w:div>
        <w:div w:id="343826394">
          <w:marLeft w:val="640"/>
          <w:marRight w:val="0"/>
          <w:marTop w:val="0"/>
          <w:marBottom w:val="0"/>
          <w:divBdr>
            <w:top w:val="none" w:sz="0" w:space="0" w:color="auto"/>
            <w:left w:val="none" w:sz="0" w:space="0" w:color="auto"/>
            <w:bottom w:val="none" w:sz="0" w:space="0" w:color="auto"/>
            <w:right w:val="none" w:sz="0" w:space="0" w:color="auto"/>
          </w:divBdr>
        </w:div>
        <w:div w:id="1787460948">
          <w:marLeft w:val="640"/>
          <w:marRight w:val="0"/>
          <w:marTop w:val="0"/>
          <w:marBottom w:val="0"/>
          <w:divBdr>
            <w:top w:val="none" w:sz="0" w:space="0" w:color="auto"/>
            <w:left w:val="none" w:sz="0" w:space="0" w:color="auto"/>
            <w:bottom w:val="none" w:sz="0" w:space="0" w:color="auto"/>
            <w:right w:val="none" w:sz="0" w:space="0" w:color="auto"/>
          </w:divBdr>
        </w:div>
        <w:div w:id="1259145555">
          <w:marLeft w:val="640"/>
          <w:marRight w:val="0"/>
          <w:marTop w:val="0"/>
          <w:marBottom w:val="0"/>
          <w:divBdr>
            <w:top w:val="none" w:sz="0" w:space="0" w:color="auto"/>
            <w:left w:val="none" w:sz="0" w:space="0" w:color="auto"/>
            <w:bottom w:val="none" w:sz="0" w:space="0" w:color="auto"/>
            <w:right w:val="none" w:sz="0" w:space="0" w:color="auto"/>
          </w:divBdr>
        </w:div>
        <w:div w:id="519244377">
          <w:marLeft w:val="640"/>
          <w:marRight w:val="0"/>
          <w:marTop w:val="0"/>
          <w:marBottom w:val="0"/>
          <w:divBdr>
            <w:top w:val="none" w:sz="0" w:space="0" w:color="auto"/>
            <w:left w:val="none" w:sz="0" w:space="0" w:color="auto"/>
            <w:bottom w:val="none" w:sz="0" w:space="0" w:color="auto"/>
            <w:right w:val="none" w:sz="0" w:space="0" w:color="auto"/>
          </w:divBdr>
        </w:div>
        <w:div w:id="1007053829">
          <w:marLeft w:val="640"/>
          <w:marRight w:val="0"/>
          <w:marTop w:val="0"/>
          <w:marBottom w:val="0"/>
          <w:divBdr>
            <w:top w:val="none" w:sz="0" w:space="0" w:color="auto"/>
            <w:left w:val="none" w:sz="0" w:space="0" w:color="auto"/>
            <w:bottom w:val="none" w:sz="0" w:space="0" w:color="auto"/>
            <w:right w:val="none" w:sz="0" w:space="0" w:color="auto"/>
          </w:divBdr>
        </w:div>
        <w:div w:id="259215890">
          <w:marLeft w:val="640"/>
          <w:marRight w:val="0"/>
          <w:marTop w:val="0"/>
          <w:marBottom w:val="0"/>
          <w:divBdr>
            <w:top w:val="none" w:sz="0" w:space="0" w:color="auto"/>
            <w:left w:val="none" w:sz="0" w:space="0" w:color="auto"/>
            <w:bottom w:val="none" w:sz="0" w:space="0" w:color="auto"/>
            <w:right w:val="none" w:sz="0" w:space="0" w:color="auto"/>
          </w:divBdr>
        </w:div>
        <w:div w:id="1154905558">
          <w:marLeft w:val="640"/>
          <w:marRight w:val="0"/>
          <w:marTop w:val="0"/>
          <w:marBottom w:val="0"/>
          <w:divBdr>
            <w:top w:val="none" w:sz="0" w:space="0" w:color="auto"/>
            <w:left w:val="none" w:sz="0" w:space="0" w:color="auto"/>
            <w:bottom w:val="none" w:sz="0" w:space="0" w:color="auto"/>
            <w:right w:val="none" w:sz="0" w:space="0" w:color="auto"/>
          </w:divBdr>
        </w:div>
        <w:div w:id="180825353">
          <w:marLeft w:val="640"/>
          <w:marRight w:val="0"/>
          <w:marTop w:val="0"/>
          <w:marBottom w:val="0"/>
          <w:divBdr>
            <w:top w:val="none" w:sz="0" w:space="0" w:color="auto"/>
            <w:left w:val="none" w:sz="0" w:space="0" w:color="auto"/>
            <w:bottom w:val="none" w:sz="0" w:space="0" w:color="auto"/>
            <w:right w:val="none" w:sz="0" w:space="0" w:color="auto"/>
          </w:divBdr>
        </w:div>
        <w:div w:id="288902743">
          <w:marLeft w:val="640"/>
          <w:marRight w:val="0"/>
          <w:marTop w:val="0"/>
          <w:marBottom w:val="0"/>
          <w:divBdr>
            <w:top w:val="none" w:sz="0" w:space="0" w:color="auto"/>
            <w:left w:val="none" w:sz="0" w:space="0" w:color="auto"/>
            <w:bottom w:val="none" w:sz="0" w:space="0" w:color="auto"/>
            <w:right w:val="none" w:sz="0" w:space="0" w:color="auto"/>
          </w:divBdr>
        </w:div>
        <w:div w:id="1384596900">
          <w:marLeft w:val="640"/>
          <w:marRight w:val="0"/>
          <w:marTop w:val="0"/>
          <w:marBottom w:val="0"/>
          <w:divBdr>
            <w:top w:val="none" w:sz="0" w:space="0" w:color="auto"/>
            <w:left w:val="none" w:sz="0" w:space="0" w:color="auto"/>
            <w:bottom w:val="none" w:sz="0" w:space="0" w:color="auto"/>
            <w:right w:val="none" w:sz="0" w:space="0" w:color="auto"/>
          </w:divBdr>
        </w:div>
        <w:div w:id="675036635">
          <w:marLeft w:val="640"/>
          <w:marRight w:val="0"/>
          <w:marTop w:val="0"/>
          <w:marBottom w:val="0"/>
          <w:divBdr>
            <w:top w:val="none" w:sz="0" w:space="0" w:color="auto"/>
            <w:left w:val="none" w:sz="0" w:space="0" w:color="auto"/>
            <w:bottom w:val="none" w:sz="0" w:space="0" w:color="auto"/>
            <w:right w:val="none" w:sz="0" w:space="0" w:color="auto"/>
          </w:divBdr>
        </w:div>
        <w:div w:id="40979762">
          <w:marLeft w:val="640"/>
          <w:marRight w:val="0"/>
          <w:marTop w:val="0"/>
          <w:marBottom w:val="0"/>
          <w:divBdr>
            <w:top w:val="none" w:sz="0" w:space="0" w:color="auto"/>
            <w:left w:val="none" w:sz="0" w:space="0" w:color="auto"/>
            <w:bottom w:val="none" w:sz="0" w:space="0" w:color="auto"/>
            <w:right w:val="none" w:sz="0" w:space="0" w:color="auto"/>
          </w:divBdr>
        </w:div>
        <w:div w:id="1222672373">
          <w:marLeft w:val="640"/>
          <w:marRight w:val="0"/>
          <w:marTop w:val="0"/>
          <w:marBottom w:val="0"/>
          <w:divBdr>
            <w:top w:val="none" w:sz="0" w:space="0" w:color="auto"/>
            <w:left w:val="none" w:sz="0" w:space="0" w:color="auto"/>
            <w:bottom w:val="none" w:sz="0" w:space="0" w:color="auto"/>
            <w:right w:val="none" w:sz="0" w:space="0" w:color="auto"/>
          </w:divBdr>
        </w:div>
        <w:div w:id="111942231">
          <w:marLeft w:val="640"/>
          <w:marRight w:val="0"/>
          <w:marTop w:val="0"/>
          <w:marBottom w:val="0"/>
          <w:divBdr>
            <w:top w:val="none" w:sz="0" w:space="0" w:color="auto"/>
            <w:left w:val="none" w:sz="0" w:space="0" w:color="auto"/>
            <w:bottom w:val="none" w:sz="0" w:space="0" w:color="auto"/>
            <w:right w:val="none" w:sz="0" w:space="0" w:color="auto"/>
          </w:divBdr>
        </w:div>
        <w:div w:id="1618829604">
          <w:marLeft w:val="640"/>
          <w:marRight w:val="0"/>
          <w:marTop w:val="0"/>
          <w:marBottom w:val="0"/>
          <w:divBdr>
            <w:top w:val="none" w:sz="0" w:space="0" w:color="auto"/>
            <w:left w:val="none" w:sz="0" w:space="0" w:color="auto"/>
            <w:bottom w:val="none" w:sz="0" w:space="0" w:color="auto"/>
            <w:right w:val="none" w:sz="0" w:space="0" w:color="auto"/>
          </w:divBdr>
        </w:div>
        <w:div w:id="228076267">
          <w:marLeft w:val="640"/>
          <w:marRight w:val="0"/>
          <w:marTop w:val="0"/>
          <w:marBottom w:val="0"/>
          <w:divBdr>
            <w:top w:val="none" w:sz="0" w:space="0" w:color="auto"/>
            <w:left w:val="none" w:sz="0" w:space="0" w:color="auto"/>
            <w:bottom w:val="none" w:sz="0" w:space="0" w:color="auto"/>
            <w:right w:val="none" w:sz="0" w:space="0" w:color="auto"/>
          </w:divBdr>
        </w:div>
        <w:div w:id="1018653423">
          <w:marLeft w:val="640"/>
          <w:marRight w:val="0"/>
          <w:marTop w:val="0"/>
          <w:marBottom w:val="0"/>
          <w:divBdr>
            <w:top w:val="none" w:sz="0" w:space="0" w:color="auto"/>
            <w:left w:val="none" w:sz="0" w:space="0" w:color="auto"/>
            <w:bottom w:val="none" w:sz="0" w:space="0" w:color="auto"/>
            <w:right w:val="none" w:sz="0" w:space="0" w:color="auto"/>
          </w:divBdr>
        </w:div>
        <w:div w:id="810289309">
          <w:marLeft w:val="640"/>
          <w:marRight w:val="0"/>
          <w:marTop w:val="0"/>
          <w:marBottom w:val="0"/>
          <w:divBdr>
            <w:top w:val="none" w:sz="0" w:space="0" w:color="auto"/>
            <w:left w:val="none" w:sz="0" w:space="0" w:color="auto"/>
            <w:bottom w:val="none" w:sz="0" w:space="0" w:color="auto"/>
            <w:right w:val="none" w:sz="0" w:space="0" w:color="auto"/>
          </w:divBdr>
        </w:div>
      </w:divsChild>
    </w:div>
    <w:div w:id="1048604172">
      <w:bodyDiv w:val="1"/>
      <w:marLeft w:val="0"/>
      <w:marRight w:val="0"/>
      <w:marTop w:val="0"/>
      <w:marBottom w:val="0"/>
      <w:divBdr>
        <w:top w:val="none" w:sz="0" w:space="0" w:color="auto"/>
        <w:left w:val="none" w:sz="0" w:space="0" w:color="auto"/>
        <w:bottom w:val="none" w:sz="0" w:space="0" w:color="auto"/>
        <w:right w:val="none" w:sz="0" w:space="0" w:color="auto"/>
      </w:divBdr>
      <w:divsChild>
        <w:div w:id="1154566086">
          <w:marLeft w:val="640"/>
          <w:marRight w:val="0"/>
          <w:marTop w:val="0"/>
          <w:marBottom w:val="0"/>
          <w:divBdr>
            <w:top w:val="none" w:sz="0" w:space="0" w:color="auto"/>
            <w:left w:val="none" w:sz="0" w:space="0" w:color="auto"/>
            <w:bottom w:val="none" w:sz="0" w:space="0" w:color="auto"/>
            <w:right w:val="none" w:sz="0" w:space="0" w:color="auto"/>
          </w:divBdr>
        </w:div>
        <w:div w:id="1910534504">
          <w:marLeft w:val="640"/>
          <w:marRight w:val="0"/>
          <w:marTop w:val="0"/>
          <w:marBottom w:val="0"/>
          <w:divBdr>
            <w:top w:val="none" w:sz="0" w:space="0" w:color="auto"/>
            <w:left w:val="none" w:sz="0" w:space="0" w:color="auto"/>
            <w:bottom w:val="none" w:sz="0" w:space="0" w:color="auto"/>
            <w:right w:val="none" w:sz="0" w:space="0" w:color="auto"/>
          </w:divBdr>
        </w:div>
        <w:div w:id="953829377">
          <w:marLeft w:val="640"/>
          <w:marRight w:val="0"/>
          <w:marTop w:val="0"/>
          <w:marBottom w:val="0"/>
          <w:divBdr>
            <w:top w:val="none" w:sz="0" w:space="0" w:color="auto"/>
            <w:left w:val="none" w:sz="0" w:space="0" w:color="auto"/>
            <w:bottom w:val="none" w:sz="0" w:space="0" w:color="auto"/>
            <w:right w:val="none" w:sz="0" w:space="0" w:color="auto"/>
          </w:divBdr>
        </w:div>
        <w:div w:id="1671448733">
          <w:marLeft w:val="640"/>
          <w:marRight w:val="0"/>
          <w:marTop w:val="0"/>
          <w:marBottom w:val="0"/>
          <w:divBdr>
            <w:top w:val="none" w:sz="0" w:space="0" w:color="auto"/>
            <w:left w:val="none" w:sz="0" w:space="0" w:color="auto"/>
            <w:bottom w:val="none" w:sz="0" w:space="0" w:color="auto"/>
            <w:right w:val="none" w:sz="0" w:space="0" w:color="auto"/>
          </w:divBdr>
        </w:div>
        <w:div w:id="352849787">
          <w:marLeft w:val="640"/>
          <w:marRight w:val="0"/>
          <w:marTop w:val="0"/>
          <w:marBottom w:val="0"/>
          <w:divBdr>
            <w:top w:val="none" w:sz="0" w:space="0" w:color="auto"/>
            <w:left w:val="none" w:sz="0" w:space="0" w:color="auto"/>
            <w:bottom w:val="none" w:sz="0" w:space="0" w:color="auto"/>
            <w:right w:val="none" w:sz="0" w:space="0" w:color="auto"/>
          </w:divBdr>
        </w:div>
        <w:div w:id="100148007">
          <w:marLeft w:val="640"/>
          <w:marRight w:val="0"/>
          <w:marTop w:val="0"/>
          <w:marBottom w:val="0"/>
          <w:divBdr>
            <w:top w:val="none" w:sz="0" w:space="0" w:color="auto"/>
            <w:left w:val="none" w:sz="0" w:space="0" w:color="auto"/>
            <w:bottom w:val="none" w:sz="0" w:space="0" w:color="auto"/>
            <w:right w:val="none" w:sz="0" w:space="0" w:color="auto"/>
          </w:divBdr>
        </w:div>
        <w:div w:id="1658073474">
          <w:marLeft w:val="640"/>
          <w:marRight w:val="0"/>
          <w:marTop w:val="0"/>
          <w:marBottom w:val="0"/>
          <w:divBdr>
            <w:top w:val="none" w:sz="0" w:space="0" w:color="auto"/>
            <w:left w:val="none" w:sz="0" w:space="0" w:color="auto"/>
            <w:bottom w:val="none" w:sz="0" w:space="0" w:color="auto"/>
            <w:right w:val="none" w:sz="0" w:space="0" w:color="auto"/>
          </w:divBdr>
        </w:div>
        <w:div w:id="138308186">
          <w:marLeft w:val="640"/>
          <w:marRight w:val="0"/>
          <w:marTop w:val="0"/>
          <w:marBottom w:val="0"/>
          <w:divBdr>
            <w:top w:val="none" w:sz="0" w:space="0" w:color="auto"/>
            <w:left w:val="none" w:sz="0" w:space="0" w:color="auto"/>
            <w:bottom w:val="none" w:sz="0" w:space="0" w:color="auto"/>
            <w:right w:val="none" w:sz="0" w:space="0" w:color="auto"/>
          </w:divBdr>
        </w:div>
        <w:div w:id="2099403001">
          <w:marLeft w:val="640"/>
          <w:marRight w:val="0"/>
          <w:marTop w:val="0"/>
          <w:marBottom w:val="0"/>
          <w:divBdr>
            <w:top w:val="none" w:sz="0" w:space="0" w:color="auto"/>
            <w:left w:val="none" w:sz="0" w:space="0" w:color="auto"/>
            <w:bottom w:val="none" w:sz="0" w:space="0" w:color="auto"/>
            <w:right w:val="none" w:sz="0" w:space="0" w:color="auto"/>
          </w:divBdr>
        </w:div>
        <w:div w:id="163789754">
          <w:marLeft w:val="640"/>
          <w:marRight w:val="0"/>
          <w:marTop w:val="0"/>
          <w:marBottom w:val="0"/>
          <w:divBdr>
            <w:top w:val="none" w:sz="0" w:space="0" w:color="auto"/>
            <w:left w:val="none" w:sz="0" w:space="0" w:color="auto"/>
            <w:bottom w:val="none" w:sz="0" w:space="0" w:color="auto"/>
            <w:right w:val="none" w:sz="0" w:space="0" w:color="auto"/>
          </w:divBdr>
        </w:div>
        <w:div w:id="290333032">
          <w:marLeft w:val="640"/>
          <w:marRight w:val="0"/>
          <w:marTop w:val="0"/>
          <w:marBottom w:val="0"/>
          <w:divBdr>
            <w:top w:val="none" w:sz="0" w:space="0" w:color="auto"/>
            <w:left w:val="none" w:sz="0" w:space="0" w:color="auto"/>
            <w:bottom w:val="none" w:sz="0" w:space="0" w:color="auto"/>
            <w:right w:val="none" w:sz="0" w:space="0" w:color="auto"/>
          </w:divBdr>
        </w:div>
        <w:div w:id="1729376464">
          <w:marLeft w:val="640"/>
          <w:marRight w:val="0"/>
          <w:marTop w:val="0"/>
          <w:marBottom w:val="0"/>
          <w:divBdr>
            <w:top w:val="none" w:sz="0" w:space="0" w:color="auto"/>
            <w:left w:val="none" w:sz="0" w:space="0" w:color="auto"/>
            <w:bottom w:val="none" w:sz="0" w:space="0" w:color="auto"/>
            <w:right w:val="none" w:sz="0" w:space="0" w:color="auto"/>
          </w:divBdr>
        </w:div>
        <w:div w:id="1633099871">
          <w:marLeft w:val="640"/>
          <w:marRight w:val="0"/>
          <w:marTop w:val="0"/>
          <w:marBottom w:val="0"/>
          <w:divBdr>
            <w:top w:val="none" w:sz="0" w:space="0" w:color="auto"/>
            <w:left w:val="none" w:sz="0" w:space="0" w:color="auto"/>
            <w:bottom w:val="none" w:sz="0" w:space="0" w:color="auto"/>
            <w:right w:val="none" w:sz="0" w:space="0" w:color="auto"/>
          </w:divBdr>
        </w:div>
        <w:div w:id="133377820">
          <w:marLeft w:val="640"/>
          <w:marRight w:val="0"/>
          <w:marTop w:val="0"/>
          <w:marBottom w:val="0"/>
          <w:divBdr>
            <w:top w:val="none" w:sz="0" w:space="0" w:color="auto"/>
            <w:left w:val="none" w:sz="0" w:space="0" w:color="auto"/>
            <w:bottom w:val="none" w:sz="0" w:space="0" w:color="auto"/>
            <w:right w:val="none" w:sz="0" w:space="0" w:color="auto"/>
          </w:divBdr>
        </w:div>
        <w:div w:id="2144806685">
          <w:marLeft w:val="640"/>
          <w:marRight w:val="0"/>
          <w:marTop w:val="0"/>
          <w:marBottom w:val="0"/>
          <w:divBdr>
            <w:top w:val="none" w:sz="0" w:space="0" w:color="auto"/>
            <w:left w:val="none" w:sz="0" w:space="0" w:color="auto"/>
            <w:bottom w:val="none" w:sz="0" w:space="0" w:color="auto"/>
            <w:right w:val="none" w:sz="0" w:space="0" w:color="auto"/>
          </w:divBdr>
        </w:div>
        <w:div w:id="53428747">
          <w:marLeft w:val="640"/>
          <w:marRight w:val="0"/>
          <w:marTop w:val="0"/>
          <w:marBottom w:val="0"/>
          <w:divBdr>
            <w:top w:val="none" w:sz="0" w:space="0" w:color="auto"/>
            <w:left w:val="none" w:sz="0" w:space="0" w:color="auto"/>
            <w:bottom w:val="none" w:sz="0" w:space="0" w:color="auto"/>
            <w:right w:val="none" w:sz="0" w:space="0" w:color="auto"/>
          </w:divBdr>
        </w:div>
        <w:div w:id="2037342201">
          <w:marLeft w:val="640"/>
          <w:marRight w:val="0"/>
          <w:marTop w:val="0"/>
          <w:marBottom w:val="0"/>
          <w:divBdr>
            <w:top w:val="none" w:sz="0" w:space="0" w:color="auto"/>
            <w:left w:val="none" w:sz="0" w:space="0" w:color="auto"/>
            <w:bottom w:val="none" w:sz="0" w:space="0" w:color="auto"/>
            <w:right w:val="none" w:sz="0" w:space="0" w:color="auto"/>
          </w:divBdr>
        </w:div>
        <w:div w:id="335691415">
          <w:marLeft w:val="640"/>
          <w:marRight w:val="0"/>
          <w:marTop w:val="0"/>
          <w:marBottom w:val="0"/>
          <w:divBdr>
            <w:top w:val="none" w:sz="0" w:space="0" w:color="auto"/>
            <w:left w:val="none" w:sz="0" w:space="0" w:color="auto"/>
            <w:bottom w:val="none" w:sz="0" w:space="0" w:color="auto"/>
            <w:right w:val="none" w:sz="0" w:space="0" w:color="auto"/>
          </w:divBdr>
        </w:div>
        <w:div w:id="1894196814">
          <w:marLeft w:val="640"/>
          <w:marRight w:val="0"/>
          <w:marTop w:val="0"/>
          <w:marBottom w:val="0"/>
          <w:divBdr>
            <w:top w:val="none" w:sz="0" w:space="0" w:color="auto"/>
            <w:left w:val="none" w:sz="0" w:space="0" w:color="auto"/>
            <w:bottom w:val="none" w:sz="0" w:space="0" w:color="auto"/>
            <w:right w:val="none" w:sz="0" w:space="0" w:color="auto"/>
          </w:divBdr>
        </w:div>
        <w:div w:id="1275943114">
          <w:marLeft w:val="640"/>
          <w:marRight w:val="0"/>
          <w:marTop w:val="0"/>
          <w:marBottom w:val="0"/>
          <w:divBdr>
            <w:top w:val="none" w:sz="0" w:space="0" w:color="auto"/>
            <w:left w:val="none" w:sz="0" w:space="0" w:color="auto"/>
            <w:bottom w:val="none" w:sz="0" w:space="0" w:color="auto"/>
            <w:right w:val="none" w:sz="0" w:space="0" w:color="auto"/>
          </w:divBdr>
        </w:div>
        <w:div w:id="1987776233">
          <w:marLeft w:val="640"/>
          <w:marRight w:val="0"/>
          <w:marTop w:val="0"/>
          <w:marBottom w:val="0"/>
          <w:divBdr>
            <w:top w:val="none" w:sz="0" w:space="0" w:color="auto"/>
            <w:left w:val="none" w:sz="0" w:space="0" w:color="auto"/>
            <w:bottom w:val="none" w:sz="0" w:space="0" w:color="auto"/>
            <w:right w:val="none" w:sz="0" w:space="0" w:color="auto"/>
          </w:divBdr>
        </w:div>
        <w:div w:id="577398204">
          <w:marLeft w:val="640"/>
          <w:marRight w:val="0"/>
          <w:marTop w:val="0"/>
          <w:marBottom w:val="0"/>
          <w:divBdr>
            <w:top w:val="none" w:sz="0" w:space="0" w:color="auto"/>
            <w:left w:val="none" w:sz="0" w:space="0" w:color="auto"/>
            <w:bottom w:val="none" w:sz="0" w:space="0" w:color="auto"/>
            <w:right w:val="none" w:sz="0" w:space="0" w:color="auto"/>
          </w:divBdr>
        </w:div>
        <w:div w:id="1760058375">
          <w:marLeft w:val="640"/>
          <w:marRight w:val="0"/>
          <w:marTop w:val="0"/>
          <w:marBottom w:val="0"/>
          <w:divBdr>
            <w:top w:val="none" w:sz="0" w:space="0" w:color="auto"/>
            <w:left w:val="none" w:sz="0" w:space="0" w:color="auto"/>
            <w:bottom w:val="none" w:sz="0" w:space="0" w:color="auto"/>
            <w:right w:val="none" w:sz="0" w:space="0" w:color="auto"/>
          </w:divBdr>
        </w:div>
        <w:div w:id="1216970735">
          <w:marLeft w:val="640"/>
          <w:marRight w:val="0"/>
          <w:marTop w:val="0"/>
          <w:marBottom w:val="0"/>
          <w:divBdr>
            <w:top w:val="none" w:sz="0" w:space="0" w:color="auto"/>
            <w:left w:val="none" w:sz="0" w:space="0" w:color="auto"/>
            <w:bottom w:val="none" w:sz="0" w:space="0" w:color="auto"/>
            <w:right w:val="none" w:sz="0" w:space="0" w:color="auto"/>
          </w:divBdr>
        </w:div>
        <w:div w:id="288634867">
          <w:marLeft w:val="640"/>
          <w:marRight w:val="0"/>
          <w:marTop w:val="0"/>
          <w:marBottom w:val="0"/>
          <w:divBdr>
            <w:top w:val="none" w:sz="0" w:space="0" w:color="auto"/>
            <w:left w:val="none" w:sz="0" w:space="0" w:color="auto"/>
            <w:bottom w:val="none" w:sz="0" w:space="0" w:color="auto"/>
            <w:right w:val="none" w:sz="0" w:space="0" w:color="auto"/>
          </w:divBdr>
        </w:div>
        <w:div w:id="195509027">
          <w:marLeft w:val="640"/>
          <w:marRight w:val="0"/>
          <w:marTop w:val="0"/>
          <w:marBottom w:val="0"/>
          <w:divBdr>
            <w:top w:val="none" w:sz="0" w:space="0" w:color="auto"/>
            <w:left w:val="none" w:sz="0" w:space="0" w:color="auto"/>
            <w:bottom w:val="none" w:sz="0" w:space="0" w:color="auto"/>
            <w:right w:val="none" w:sz="0" w:space="0" w:color="auto"/>
          </w:divBdr>
        </w:div>
        <w:div w:id="648753073">
          <w:marLeft w:val="640"/>
          <w:marRight w:val="0"/>
          <w:marTop w:val="0"/>
          <w:marBottom w:val="0"/>
          <w:divBdr>
            <w:top w:val="none" w:sz="0" w:space="0" w:color="auto"/>
            <w:left w:val="none" w:sz="0" w:space="0" w:color="auto"/>
            <w:bottom w:val="none" w:sz="0" w:space="0" w:color="auto"/>
            <w:right w:val="none" w:sz="0" w:space="0" w:color="auto"/>
          </w:divBdr>
        </w:div>
        <w:div w:id="2064520587">
          <w:marLeft w:val="640"/>
          <w:marRight w:val="0"/>
          <w:marTop w:val="0"/>
          <w:marBottom w:val="0"/>
          <w:divBdr>
            <w:top w:val="none" w:sz="0" w:space="0" w:color="auto"/>
            <w:left w:val="none" w:sz="0" w:space="0" w:color="auto"/>
            <w:bottom w:val="none" w:sz="0" w:space="0" w:color="auto"/>
            <w:right w:val="none" w:sz="0" w:space="0" w:color="auto"/>
          </w:divBdr>
        </w:div>
      </w:divsChild>
    </w:div>
    <w:div w:id="1050029762">
      <w:bodyDiv w:val="1"/>
      <w:marLeft w:val="0"/>
      <w:marRight w:val="0"/>
      <w:marTop w:val="0"/>
      <w:marBottom w:val="0"/>
      <w:divBdr>
        <w:top w:val="none" w:sz="0" w:space="0" w:color="auto"/>
        <w:left w:val="none" w:sz="0" w:space="0" w:color="auto"/>
        <w:bottom w:val="none" w:sz="0" w:space="0" w:color="auto"/>
        <w:right w:val="none" w:sz="0" w:space="0" w:color="auto"/>
      </w:divBdr>
      <w:divsChild>
        <w:div w:id="376781854">
          <w:marLeft w:val="640"/>
          <w:marRight w:val="0"/>
          <w:marTop w:val="0"/>
          <w:marBottom w:val="0"/>
          <w:divBdr>
            <w:top w:val="none" w:sz="0" w:space="0" w:color="auto"/>
            <w:left w:val="none" w:sz="0" w:space="0" w:color="auto"/>
            <w:bottom w:val="none" w:sz="0" w:space="0" w:color="auto"/>
            <w:right w:val="none" w:sz="0" w:space="0" w:color="auto"/>
          </w:divBdr>
        </w:div>
        <w:div w:id="1183275616">
          <w:marLeft w:val="640"/>
          <w:marRight w:val="0"/>
          <w:marTop w:val="0"/>
          <w:marBottom w:val="0"/>
          <w:divBdr>
            <w:top w:val="none" w:sz="0" w:space="0" w:color="auto"/>
            <w:left w:val="none" w:sz="0" w:space="0" w:color="auto"/>
            <w:bottom w:val="none" w:sz="0" w:space="0" w:color="auto"/>
            <w:right w:val="none" w:sz="0" w:space="0" w:color="auto"/>
          </w:divBdr>
        </w:div>
        <w:div w:id="675156951">
          <w:marLeft w:val="640"/>
          <w:marRight w:val="0"/>
          <w:marTop w:val="0"/>
          <w:marBottom w:val="0"/>
          <w:divBdr>
            <w:top w:val="none" w:sz="0" w:space="0" w:color="auto"/>
            <w:left w:val="none" w:sz="0" w:space="0" w:color="auto"/>
            <w:bottom w:val="none" w:sz="0" w:space="0" w:color="auto"/>
            <w:right w:val="none" w:sz="0" w:space="0" w:color="auto"/>
          </w:divBdr>
        </w:div>
        <w:div w:id="1708286944">
          <w:marLeft w:val="640"/>
          <w:marRight w:val="0"/>
          <w:marTop w:val="0"/>
          <w:marBottom w:val="0"/>
          <w:divBdr>
            <w:top w:val="none" w:sz="0" w:space="0" w:color="auto"/>
            <w:left w:val="none" w:sz="0" w:space="0" w:color="auto"/>
            <w:bottom w:val="none" w:sz="0" w:space="0" w:color="auto"/>
            <w:right w:val="none" w:sz="0" w:space="0" w:color="auto"/>
          </w:divBdr>
        </w:div>
        <w:div w:id="1721250884">
          <w:marLeft w:val="640"/>
          <w:marRight w:val="0"/>
          <w:marTop w:val="0"/>
          <w:marBottom w:val="0"/>
          <w:divBdr>
            <w:top w:val="none" w:sz="0" w:space="0" w:color="auto"/>
            <w:left w:val="none" w:sz="0" w:space="0" w:color="auto"/>
            <w:bottom w:val="none" w:sz="0" w:space="0" w:color="auto"/>
            <w:right w:val="none" w:sz="0" w:space="0" w:color="auto"/>
          </w:divBdr>
        </w:div>
        <w:div w:id="1411388281">
          <w:marLeft w:val="640"/>
          <w:marRight w:val="0"/>
          <w:marTop w:val="0"/>
          <w:marBottom w:val="0"/>
          <w:divBdr>
            <w:top w:val="none" w:sz="0" w:space="0" w:color="auto"/>
            <w:left w:val="none" w:sz="0" w:space="0" w:color="auto"/>
            <w:bottom w:val="none" w:sz="0" w:space="0" w:color="auto"/>
            <w:right w:val="none" w:sz="0" w:space="0" w:color="auto"/>
          </w:divBdr>
        </w:div>
        <w:div w:id="564492376">
          <w:marLeft w:val="640"/>
          <w:marRight w:val="0"/>
          <w:marTop w:val="0"/>
          <w:marBottom w:val="0"/>
          <w:divBdr>
            <w:top w:val="none" w:sz="0" w:space="0" w:color="auto"/>
            <w:left w:val="none" w:sz="0" w:space="0" w:color="auto"/>
            <w:bottom w:val="none" w:sz="0" w:space="0" w:color="auto"/>
            <w:right w:val="none" w:sz="0" w:space="0" w:color="auto"/>
          </w:divBdr>
        </w:div>
        <w:div w:id="801195772">
          <w:marLeft w:val="640"/>
          <w:marRight w:val="0"/>
          <w:marTop w:val="0"/>
          <w:marBottom w:val="0"/>
          <w:divBdr>
            <w:top w:val="none" w:sz="0" w:space="0" w:color="auto"/>
            <w:left w:val="none" w:sz="0" w:space="0" w:color="auto"/>
            <w:bottom w:val="none" w:sz="0" w:space="0" w:color="auto"/>
            <w:right w:val="none" w:sz="0" w:space="0" w:color="auto"/>
          </w:divBdr>
        </w:div>
        <w:div w:id="388890707">
          <w:marLeft w:val="640"/>
          <w:marRight w:val="0"/>
          <w:marTop w:val="0"/>
          <w:marBottom w:val="0"/>
          <w:divBdr>
            <w:top w:val="none" w:sz="0" w:space="0" w:color="auto"/>
            <w:left w:val="none" w:sz="0" w:space="0" w:color="auto"/>
            <w:bottom w:val="none" w:sz="0" w:space="0" w:color="auto"/>
            <w:right w:val="none" w:sz="0" w:space="0" w:color="auto"/>
          </w:divBdr>
        </w:div>
        <w:div w:id="562105152">
          <w:marLeft w:val="640"/>
          <w:marRight w:val="0"/>
          <w:marTop w:val="0"/>
          <w:marBottom w:val="0"/>
          <w:divBdr>
            <w:top w:val="none" w:sz="0" w:space="0" w:color="auto"/>
            <w:left w:val="none" w:sz="0" w:space="0" w:color="auto"/>
            <w:bottom w:val="none" w:sz="0" w:space="0" w:color="auto"/>
            <w:right w:val="none" w:sz="0" w:space="0" w:color="auto"/>
          </w:divBdr>
        </w:div>
        <w:div w:id="1280988311">
          <w:marLeft w:val="640"/>
          <w:marRight w:val="0"/>
          <w:marTop w:val="0"/>
          <w:marBottom w:val="0"/>
          <w:divBdr>
            <w:top w:val="none" w:sz="0" w:space="0" w:color="auto"/>
            <w:left w:val="none" w:sz="0" w:space="0" w:color="auto"/>
            <w:bottom w:val="none" w:sz="0" w:space="0" w:color="auto"/>
            <w:right w:val="none" w:sz="0" w:space="0" w:color="auto"/>
          </w:divBdr>
        </w:div>
        <w:div w:id="1239947120">
          <w:marLeft w:val="640"/>
          <w:marRight w:val="0"/>
          <w:marTop w:val="0"/>
          <w:marBottom w:val="0"/>
          <w:divBdr>
            <w:top w:val="none" w:sz="0" w:space="0" w:color="auto"/>
            <w:left w:val="none" w:sz="0" w:space="0" w:color="auto"/>
            <w:bottom w:val="none" w:sz="0" w:space="0" w:color="auto"/>
            <w:right w:val="none" w:sz="0" w:space="0" w:color="auto"/>
          </w:divBdr>
        </w:div>
        <w:div w:id="1231113008">
          <w:marLeft w:val="640"/>
          <w:marRight w:val="0"/>
          <w:marTop w:val="0"/>
          <w:marBottom w:val="0"/>
          <w:divBdr>
            <w:top w:val="none" w:sz="0" w:space="0" w:color="auto"/>
            <w:left w:val="none" w:sz="0" w:space="0" w:color="auto"/>
            <w:bottom w:val="none" w:sz="0" w:space="0" w:color="auto"/>
            <w:right w:val="none" w:sz="0" w:space="0" w:color="auto"/>
          </w:divBdr>
        </w:div>
        <w:div w:id="971717149">
          <w:marLeft w:val="640"/>
          <w:marRight w:val="0"/>
          <w:marTop w:val="0"/>
          <w:marBottom w:val="0"/>
          <w:divBdr>
            <w:top w:val="none" w:sz="0" w:space="0" w:color="auto"/>
            <w:left w:val="none" w:sz="0" w:space="0" w:color="auto"/>
            <w:bottom w:val="none" w:sz="0" w:space="0" w:color="auto"/>
            <w:right w:val="none" w:sz="0" w:space="0" w:color="auto"/>
          </w:divBdr>
        </w:div>
        <w:div w:id="1224296822">
          <w:marLeft w:val="640"/>
          <w:marRight w:val="0"/>
          <w:marTop w:val="0"/>
          <w:marBottom w:val="0"/>
          <w:divBdr>
            <w:top w:val="none" w:sz="0" w:space="0" w:color="auto"/>
            <w:left w:val="none" w:sz="0" w:space="0" w:color="auto"/>
            <w:bottom w:val="none" w:sz="0" w:space="0" w:color="auto"/>
            <w:right w:val="none" w:sz="0" w:space="0" w:color="auto"/>
          </w:divBdr>
        </w:div>
        <w:div w:id="917520420">
          <w:marLeft w:val="640"/>
          <w:marRight w:val="0"/>
          <w:marTop w:val="0"/>
          <w:marBottom w:val="0"/>
          <w:divBdr>
            <w:top w:val="none" w:sz="0" w:space="0" w:color="auto"/>
            <w:left w:val="none" w:sz="0" w:space="0" w:color="auto"/>
            <w:bottom w:val="none" w:sz="0" w:space="0" w:color="auto"/>
            <w:right w:val="none" w:sz="0" w:space="0" w:color="auto"/>
          </w:divBdr>
        </w:div>
        <w:div w:id="537743612">
          <w:marLeft w:val="640"/>
          <w:marRight w:val="0"/>
          <w:marTop w:val="0"/>
          <w:marBottom w:val="0"/>
          <w:divBdr>
            <w:top w:val="none" w:sz="0" w:space="0" w:color="auto"/>
            <w:left w:val="none" w:sz="0" w:space="0" w:color="auto"/>
            <w:bottom w:val="none" w:sz="0" w:space="0" w:color="auto"/>
            <w:right w:val="none" w:sz="0" w:space="0" w:color="auto"/>
          </w:divBdr>
        </w:div>
        <w:div w:id="1416706091">
          <w:marLeft w:val="640"/>
          <w:marRight w:val="0"/>
          <w:marTop w:val="0"/>
          <w:marBottom w:val="0"/>
          <w:divBdr>
            <w:top w:val="none" w:sz="0" w:space="0" w:color="auto"/>
            <w:left w:val="none" w:sz="0" w:space="0" w:color="auto"/>
            <w:bottom w:val="none" w:sz="0" w:space="0" w:color="auto"/>
            <w:right w:val="none" w:sz="0" w:space="0" w:color="auto"/>
          </w:divBdr>
        </w:div>
        <w:div w:id="814103143">
          <w:marLeft w:val="640"/>
          <w:marRight w:val="0"/>
          <w:marTop w:val="0"/>
          <w:marBottom w:val="0"/>
          <w:divBdr>
            <w:top w:val="none" w:sz="0" w:space="0" w:color="auto"/>
            <w:left w:val="none" w:sz="0" w:space="0" w:color="auto"/>
            <w:bottom w:val="none" w:sz="0" w:space="0" w:color="auto"/>
            <w:right w:val="none" w:sz="0" w:space="0" w:color="auto"/>
          </w:divBdr>
        </w:div>
        <w:div w:id="914362887">
          <w:marLeft w:val="640"/>
          <w:marRight w:val="0"/>
          <w:marTop w:val="0"/>
          <w:marBottom w:val="0"/>
          <w:divBdr>
            <w:top w:val="none" w:sz="0" w:space="0" w:color="auto"/>
            <w:left w:val="none" w:sz="0" w:space="0" w:color="auto"/>
            <w:bottom w:val="none" w:sz="0" w:space="0" w:color="auto"/>
            <w:right w:val="none" w:sz="0" w:space="0" w:color="auto"/>
          </w:divBdr>
        </w:div>
        <w:div w:id="1580942799">
          <w:marLeft w:val="640"/>
          <w:marRight w:val="0"/>
          <w:marTop w:val="0"/>
          <w:marBottom w:val="0"/>
          <w:divBdr>
            <w:top w:val="none" w:sz="0" w:space="0" w:color="auto"/>
            <w:left w:val="none" w:sz="0" w:space="0" w:color="auto"/>
            <w:bottom w:val="none" w:sz="0" w:space="0" w:color="auto"/>
            <w:right w:val="none" w:sz="0" w:space="0" w:color="auto"/>
          </w:divBdr>
        </w:div>
        <w:div w:id="1801534367">
          <w:marLeft w:val="640"/>
          <w:marRight w:val="0"/>
          <w:marTop w:val="0"/>
          <w:marBottom w:val="0"/>
          <w:divBdr>
            <w:top w:val="none" w:sz="0" w:space="0" w:color="auto"/>
            <w:left w:val="none" w:sz="0" w:space="0" w:color="auto"/>
            <w:bottom w:val="none" w:sz="0" w:space="0" w:color="auto"/>
            <w:right w:val="none" w:sz="0" w:space="0" w:color="auto"/>
          </w:divBdr>
        </w:div>
        <w:div w:id="36901289">
          <w:marLeft w:val="640"/>
          <w:marRight w:val="0"/>
          <w:marTop w:val="0"/>
          <w:marBottom w:val="0"/>
          <w:divBdr>
            <w:top w:val="none" w:sz="0" w:space="0" w:color="auto"/>
            <w:left w:val="none" w:sz="0" w:space="0" w:color="auto"/>
            <w:bottom w:val="none" w:sz="0" w:space="0" w:color="auto"/>
            <w:right w:val="none" w:sz="0" w:space="0" w:color="auto"/>
          </w:divBdr>
        </w:div>
      </w:divsChild>
    </w:div>
    <w:div w:id="1053040043">
      <w:bodyDiv w:val="1"/>
      <w:marLeft w:val="0"/>
      <w:marRight w:val="0"/>
      <w:marTop w:val="0"/>
      <w:marBottom w:val="0"/>
      <w:divBdr>
        <w:top w:val="none" w:sz="0" w:space="0" w:color="auto"/>
        <w:left w:val="none" w:sz="0" w:space="0" w:color="auto"/>
        <w:bottom w:val="none" w:sz="0" w:space="0" w:color="auto"/>
        <w:right w:val="none" w:sz="0" w:space="0" w:color="auto"/>
      </w:divBdr>
      <w:divsChild>
        <w:div w:id="163403101">
          <w:marLeft w:val="640"/>
          <w:marRight w:val="0"/>
          <w:marTop w:val="0"/>
          <w:marBottom w:val="0"/>
          <w:divBdr>
            <w:top w:val="none" w:sz="0" w:space="0" w:color="auto"/>
            <w:left w:val="none" w:sz="0" w:space="0" w:color="auto"/>
            <w:bottom w:val="none" w:sz="0" w:space="0" w:color="auto"/>
            <w:right w:val="none" w:sz="0" w:space="0" w:color="auto"/>
          </w:divBdr>
        </w:div>
        <w:div w:id="672755438">
          <w:marLeft w:val="640"/>
          <w:marRight w:val="0"/>
          <w:marTop w:val="0"/>
          <w:marBottom w:val="0"/>
          <w:divBdr>
            <w:top w:val="none" w:sz="0" w:space="0" w:color="auto"/>
            <w:left w:val="none" w:sz="0" w:space="0" w:color="auto"/>
            <w:bottom w:val="none" w:sz="0" w:space="0" w:color="auto"/>
            <w:right w:val="none" w:sz="0" w:space="0" w:color="auto"/>
          </w:divBdr>
        </w:div>
        <w:div w:id="822887379">
          <w:marLeft w:val="640"/>
          <w:marRight w:val="0"/>
          <w:marTop w:val="0"/>
          <w:marBottom w:val="0"/>
          <w:divBdr>
            <w:top w:val="none" w:sz="0" w:space="0" w:color="auto"/>
            <w:left w:val="none" w:sz="0" w:space="0" w:color="auto"/>
            <w:bottom w:val="none" w:sz="0" w:space="0" w:color="auto"/>
            <w:right w:val="none" w:sz="0" w:space="0" w:color="auto"/>
          </w:divBdr>
        </w:div>
        <w:div w:id="962728762">
          <w:marLeft w:val="640"/>
          <w:marRight w:val="0"/>
          <w:marTop w:val="0"/>
          <w:marBottom w:val="0"/>
          <w:divBdr>
            <w:top w:val="none" w:sz="0" w:space="0" w:color="auto"/>
            <w:left w:val="none" w:sz="0" w:space="0" w:color="auto"/>
            <w:bottom w:val="none" w:sz="0" w:space="0" w:color="auto"/>
            <w:right w:val="none" w:sz="0" w:space="0" w:color="auto"/>
          </w:divBdr>
        </w:div>
        <w:div w:id="1537279545">
          <w:marLeft w:val="640"/>
          <w:marRight w:val="0"/>
          <w:marTop w:val="0"/>
          <w:marBottom w:val="0"/>
          <w:divBdr>
            <w:top w:val="none" w:sz="0" w:space="0" w:color="auto"/>
            <w:left w:val="none" w:sz="0" w:space="0" w:color="auto"/>
            <w:bottom w:val="none" w:sz="0" w:space="0" w:color="auto"/>
            <w:right w:val="none" w:sz="0" w:space="0" w:color="auto"/>
          </w:divBdr>
        </w:div>
        <w:div w:id="865408804">
          <w:marLeft w:val="640"/>
          <w:marRight w:val="0"/>
          <w:marTop w:val="0"/>
          <w:marBottom w:val="0"/>
          <w:divBdr>
            <w:top w:val="none" w:sz="0" w:space="0" w:color="auto"/>
            <w:left w:val="none" w:sz="0" w:space="0" w:color="auto"/>
            <w:bottom w:val="none" w:sz="0" w:space="0" w:color="auto"/>
            <w:right w:val="none" w:sz="0" w:space="0" w:color="auto"/>
          </w:divBdr>
        </w:div>
        <w:div w:id="974675710">
          <w:marLeft w:val="640"/>
          <w:marRight w:val="0"/>
          <w:marTop w:val="0"/>
          <w:marBottom w:val="0"/>
          <w:divBdr>
            <w:top w:val="none" w:sz="0" w:space="0" w:color="auto"/>
            <w:left w:val="none" w:sz="0" w:space="0" w:color="auto"/>
            <w:bottom w:val="none" w:sz="0" w:space="0" w:color="auto"/>
            <w:right w:val="none" w:sz="0" w:space="0" w:color="auto"/>
          </w:divBdr>
        </w:div>
        <w:div w:id="916093555">
          <w:marLeft w:val="640"/>
          <w:marRight w:val="0"/>
          <w:marTop w:val="0"/>
          <w:marBottom w:val="0"/>
          <w:divBdr>
            <w:top w:val="none" w:sz="0" w:space="0" w:color="auto"/>
            <w:left w:val="none" w:sz="0" w:space="0" w:color="auto"/>
            <w:bottom w:val="none" w:sz="0" w:space="0" w:color="auto"/>
            <w:right w:val="none" w:sz="0" w:space="0" w:color="auto"/>
          </w:divBdr>
        </w:div>
        <w:div w:id="1344628788">
          <w:marLeft w:val="640"/>
          <w:marRight w:val="0"/>
          <w:marTop w:val="0"/>
          <w:marBottom w:val="0"/>
          <w:divBdr>
            <w:top w:val="none" w:sz="0" w:space="0" w:color="auto"/>
            <w:left w:val="none" w:sz="0" w:space="0" w:color="auto"/>
            <w:bottom w:val="none" w:sz="0" w:space="0" w:color="auto"/>
            <w:right w:val="none" w:sz="0" w:space="0" w:color="auto"/>
          </w:divBdr>
        </w:div>
        <w:div w:id="1051538296">
          <w:marLeft w:val="640"/>
          <w:marRight w:val="0"/>
          <w:marTop w:val="0"/>
          <w:marBottom w:val="0"/>
          <w:divBdr>
            <w:top w:val="none" w:sz="0" w:space="0" w:color="auto"/>
            <w:left w:val="none" w:sz="0" w:space="0" w:color="auto"/>
            <w:bottom w:val="none" w:sz="0" w:space="0" w:color="auto"/>
            <w:right w:val="none" w:sz="0" w:space="0" w:color="auto"/>
          </w:divBdr>
        </w:div>
        <w:div w:id="146482708">
          <w:marLeft w:val="640"/>
          <w:marRight w:val="0"/>
          <w:marTop w:val="0"/>
          <w:marBottom w:val="0"/>
          <w:divBdr>
            <w:top w:val="none" w:sz="0" w:space="0" w:color="auto"/>
            <w:left w:val="none" w:sz="0" w:space="0" w:color="auto"/>
            <w:bottom w:val="none" w:sz="0" w:space="0" w:color="auto"/>
            <w:right w:val="none" w:sz="0" w:space="0" w:color="auto"/>
          </w:divBdr>
        </w:div>
        <w:div w:id="427847939">
          <w:marLeft w:val="640"/>
          <w:marRight w:val="0"/>
          <w:marTop w:val="0"/>
          <w:marBottom w:val="0"/>
          <w:divBdr>
            <w:top w:val="none" w:sz="0" w:space="0" w:color="auto"/>
            <w:left w:val="none" w:sz="0" w:space="0" w:color="auto"/>
            <w:bottom w:val="none" w:sz="0" w:space="0" w:color="auto"/>
            <w:right w:val="none" w:sz="0" w:space="0" w:color="auto"/>
          </w:divBdr>
        </w:div>
        <w:div w:id="1560241710">
          <w:marLeft w:val="640"/>
          <w:marRight w:val="0"/>
          <w:marTop w:val="0"/>
          <w:marBottom w:val="0"/>
          <w:divBdr>
            <w:top w:val="none" w:sz="0" w:space="0" w:color="auto"/>
            <w:left w:val="none" w:sz="0" w:space="0" w:color="auto"/>
            <w:bottom w:val="none" w:sz="0" w:space="0" w:color="auto"/>
            <w:right w:val="none" w:sz="0" w:space="0" w:color="auto"/>
          </w:divBdr>
        </w:div>
        <w:div w:id="1418290759">
          <w:marLeft w:val="640"/>
          <w:marRight w:val="0"/>
          <w:marTop w:val="0"/>
          <w:marBottom w:val="0"/>
          <w:divBdr>
            <w:top w:val="none" w:sz="0" w:space="0" w:color="auto"/>
            <w:left w:val="none" w:sz="0" w:space="0" w:color="auto"/>
            <w:bottom w:val="none" w:sz="0" w:space="0" w:color="auto"/>
            <w:right w:val="none" w:sz="0" w:space="0" w:color="auto"/>
          </w:divBdr>
        </w:div>
        <w:div w:id="702170304">
          <w:marLeft w:val="640"/>
          <w:marRight w:val="0"/>
          <w:marTop w:val="0"/>
          <w:marBottom w:val="0"/>
          <w:divBdr>
            <w:top w:val="none" w:sz="0" w:space="0" w:color="auto"/>
            <w:left w:val="none" w:sz="0" w:space="0" w:color="auto"/>
            <w:bottom w:val="none" w:sz="0" w:space="0" w:color="auto"/>
            <w:right w:val="none" w:sz="0" w:space="0" w:color="auto"/>
          </w:divBdr>
        </w:div>
        <w:div w:id="925728001">
          <w:marLeft w:val="640"/>
          <w:marRight w:val="0"/>
          <w:marTop w:val="0"/>
          <w:marBottom w:val="0"/>
          <w:divBdr>
            <w:top w:val="none" w:sz="0" w:space="0" w:color="auto"/>
            <w:left w:val="none" w:sz="0" w:space="0" w:color="auto"/>
            <w:bottom w:val="none" w:sz="0" w:space="0" w:color="auto"/>
            <w:right w:val="none" w:sz="0" w:space="0" w:color="auto"/>
          </w:divBdr>
        </w:div>
        <w:div w:id="60179251">
          <w:marLeft w:val="640"/>
          <w:marRight w:val="0"/>
          <w:marTop w:val="0"/>
          <w:marBottom w:val="0"/>
          <w:divBdr>
            <w:top w:val="none" w:sz="0" w:space="0" w:color="auto"/>
            <w:left w:val="none" w:sz="0" w:space="0" w:color="auto"/>
            <w:bottom w:val="none" w:sz="0" w:space="0" w:color="auto"/>
            <w:right w:val="none" w:sz="0" w:space="0" w:color="auto"/>
          </w:divBdr>
        </w:div>
        <w:div w:id="1786120180">
          <w:marLeft w:val="640"/>
          <w:marRight w:val="0"/>
          <w:marTop w:val="0"/>
          <w:marBottom w:val="0"/>
          <w:divBdr>
            <w:top w:val="none" w:sz="0" w:space="0" w:color="auto"/>
            <w:left w:val="none" w:sz="0" w:space="0" w:color="auto"/>
            <w:bottom w:val="none" w:sz="0" w:space="0" w:color="auto"/>
            <w:right w:val="none" w:sz="0" w:space="0" w:color="auto"/>
          </w:divBdr>
        </w:div>
        <w:div w:id="1270771695">
          <w:marLeft w:val="640"/>
          <w:marRight w:val="0"/>
          <w:marTop w:val="0"/>
          <w:marBottom w:val="0"/>
          <w:divBdr>
            <w:top w:val="none" w:sz="0" w:space="0" w:color="auto"/>
            <w:left w:val="none" w:sz="0" w:space="0" w:color="auto"/>
            <w:bottom w:val="none" w:sz="0" w:space="0" w:color="auto"/>
            <w:right w:val="none" w:sz="0" w:space="0" w:color="auto"/>
          </w:divBdr>
        </w:div>
        <w:div w:id="1904412447">
          <w:marLeft w:val="640"/>
          <w:marRight w:val="0"/>
          <w:marTop w:val="0"/>
          <w:marBottom w:val="0"/>
          <w:divBdr>
            <w:top w:val="none" w:sz="0" w:space="0" w:color="auto"/>
            <w:left w:val="none" w:sz="0" w:space="0" w:color="auto"/>
            <w:bottom w:val="none" w:sz="0" w:space="0" w:color="auto"/>
            <w:right w:val="none" w:sz="0" w:space="0" w:color="auto"/>
          </w:divBdr>
        </w:div>
        <w:div w:id="1304656197">
          <w:marLeft w:val="640"/>
          <w:marRight w:val="0"/>
          <w:marTop w:val="0"/>
          <w:marBottom w:val="0"/>
          <w:divBdr>
            <w:top w:val="none" w:sz="0" w:space="0" w:color="auto"/>
            <w:left w:val="none" w:sz="0" w:space="0" w:color="auto"/>
            <w:bottom w:val="none" w:sz="0" w:space="0" w:color="auto"/>
            <w:right w:val="none" w:sz="0" w:space="0" w:color="auto"/>
          </w:divBdr>
        </w:div>
        <w:div w:id="293827902">
          <w:marLeft w:val="640"/>
          <w:marRight w:val="0"/>
          <w:marTop w:val="0"/>
          <w:marBottom w:val="0"/>
          <w:divBdr>
            <w:top w:val="none" w:sz="0" w:space="0" w:color="auto"/>
            <w:left w:val="none" w:sz="0" w:space="0" w:color="auto"/>
            <w:bottom w:val="none" w:sz="0" w:space="0" w:color="auto"/>
            <w:right w:val="none" w:sz="0" w:space="0" w:color="auto"/>
          </w:divBdr>
        </w:div>
        <w:div w:id="1005667273">
          <w:marLeft w:val="640"/>
          <w:marRight w:val="0"/>
          <w:marTop w:val="0"/>
          <w:marBottom w:val="0"/>
          <w:divBdr>
            <w:top w:val="none" w:sz="0" w:space="0" w:color="auto"/>
            <w:left w:val="none" w:sz="0" w:space="0" w:color="auto"/>
            <w:bottom w:val="none" w:sz="0" w:space="0" w:color="auto"/>
            <w:right w:val="none" w:sz="0" w:space="0" w:color="auto"/>
          </w:divBdr>
        </w:div>
        <w:div w:id="1245459804">
          <w:marLeft w:val="640"/>
          <w:marRight w:val="0"/>
          <w:marTop w:val="0"/>
          <w:marBottom w:val="0"/>
          <w:divBdr>
            <w:top w:val="none" w:sz="0" w:space="0" w:color="auto"/>
            <w:left w:val="none" w:sz="0" w:space="0" w:color="auto"/>
            <w:bottom w:val="none" w:sz="0" w:space="0" w:color="auto"/>
            <w:right w:val="none" w:sz="0" w:space="0" w:color="auto"/>
          </w:divBdr>
        </w:div>
        <w:div w:id="399133841">
          <w:marLeft w:val="640"/>
          <w:marRight w:val="0"/>
          <w:marTop w:val="0"/>
          <w:marBottom w:val="0"/>
          <w:divBdr>
            <w:top w:val="none" w:sz="0" w:space="0" w:color="auto"/>
            <w:left w:val="none" w:sz="0" w:space="0" w:color="auto"/>
            <w:bottom w:val="none" w:sz="0" w:space="0" w:color="auto"/>
            <w:right w:val="none" w:sz="0" w:space="0" w:color="auto"/>
          </w:divBdr>
        </w:div>
        <w:div w:id="802620237">
          <w:marLeft w:val="640"/>
          <w:marRight w:val="0"/>
          <w:marTop w:val="0"/>
          <w:marBottom w:val="0"/>
          <w:divBdr>
            <w:top w:val="none" w:sz="0" w:space="0" w:color="auto"/>
            <w:left w:val="none" w:sz="0" w:space="0" w:color="auto"/>
            <w:bottom w:val="none" w:sz="0" w:space="0" w:color="auto"/>
            <w:right w:val="none" w:sz="0" w:space="0" w:color="auto"/>
          </w:divBdr>
        </w:div>
        <w:div w:id="141434198">
          <w:marLeft w:val="640"/>
          <w:marRight w:val="0"/>
          <w:marTop w:val="0"/>
          <w:marBottom w:val="0"/>
          <w:divBdr>
            <w:top w:val="none" w:sz="0" w:space="0" w:color="auto"/>
            <w:left w:val="none" w:sz="0" w:space="0" w:color="auto"/>
            <w:bottom w:val="none" w:sz="0" w:space="0" w:color="auto"/>
            <w:right w:val="none" w:sz="0" w:space="0" w:color="auto"/>
          </w:divBdr>
        </w:div>
        <w:div w:id="895117804">
          <w:marLeft w:val="640"/>
          <w:marRight w:val="0"/>
          <w:marTop w:val="0"/>
          <w:marBottom w:val="0"/>
          <w:divBdr>
            <w:top w:val="none" w:sz="0" w:space="0" w:color="auto"/>
            <w:left w:val="none" w:sz="0" w:space="0" w:color="auto"/>
            <w:bottom w:val="none" w:sz="0" w:space="0" w:color="auto"/>
            <w:right w:val="none" w:sz="0" w:space="0" w:color="auto"/>
          </w:divBdr>
        </w:div>
        <w:div w:id="1278098035">
          <w:marLeft w:val="640"/>
          <w:marRight w:val="0"/>
          <w:marTop w:val="0"/>
          <w:marBottom w:val="0"/>
          <w:divBdr>
            <w:top w:val="none" w:sz="0" w:space="0" w:color="auto"/>
            <w:left w:val="none" w:sz="0" w:space="0" w:color="auto"/>
            <w:bottom w:val="none" w:sz="0" w:space="0" w:color="auto"/>
            <w:right w:val="none" w:sz="0" w:space="0" w:color="auto"/>
          </w:divBdr>
        </w:div>
        <w:div w:id="103353390">
          <w:marLeft w:val="640"/>
          <w:marRight w:val="0"/>
          <w:marTop w:val="0"/>
          <w:marBottom w:val="0"/>
          <w:divBdr>
            <w:top w:val="none" w:sz="0" w:space="0" w:color="auto"/>
            <w:left w:val="none" w:sz="0" w:space="0" w:color="auto"/>
            <w:bottom w:val="none" w:sz="0" w:space="0" w:color="auto"/>
            <w:right w:val="none" w:sz="0" w:space="0" w:color="auto"/>
          </w:divBdr>
        </w:div>
        <w:div w:id="567612236">
          <w:marLeft w:val="640"/>
          <w:marRight w:val="0"/>
          <w:marTop w:val="0"/>
          <w:marBottom w:val="0"/>
          <w:divBdr>
            <w:top w:val="none" w:sz="0" w:space="0" w:color="auto"/>
            <w:left w:val="none" w:sz="0" w:space="0" w:color="auto"/>
            <w:bottom w:val="none" w:sz="0" w:space="0" w:color="auto"/>
            <w:right w:val="none" w:sz="0" w:space="0" w:color="auto"/>
          </w:divBdr>
        </w:div>
        <w:div w:id="1540702739">
          <w:marLeft w:val="640"/>
          <w:marRight w:val="0"/>
          <w:marTop w:val="0"/>
          <w:marBottom w:val="0"/>
          <w:divBdr>
            <w:top w:val="none" w:sz="0" w:space="0" w:color="auto"/>
            <w:left w:val="none" w:sz="0" w:space="0" w:color="auto"/>
            <w:bottom w:val="none" w:sz="0" w:space="0" w:color="auto"/>
            <w:right w:val="none" w:sz="0" w:space="0" w:color="auto"/>
          </w:divBdr>
        </w:div>
        <w:div w:id="1576621467">
          <w:marLeft w:val="640"/>
          <w:marRight w:val="0"/>
          <w:marTop w:val="0"/>
          <w:marBottom w:val="0"/>
          <w:divBdr>
            <w:top w:val="none" w:sz="0" w:space="0" w:color="auto"/>
            <w:left w:val="none" w:sz="0" w:space="0" w:color="auto"/>
            <w:bottom w:val="none" w:sz="0" w:space="0" w:color="auto"/>
            <w:right w:val="none" w:sz="0" w:space="0" w:color="auto"/>
          </w:divBdr>
        </w:div>
        <w:div w:id="1053891950">
          <w:marLeft w:val="640"/>
          <w:marRight w:val="0"/>
          <w:marTop w:val="0"/>
          <w:marBottom w:val="0"/>
          <w:divBdr>
            <w:top w:val="none" w:sz="0" w:space="0" w:color="auto"/>
            <w:left w:val="none" w:sz="0" w:space="0" w:color="auto"/>
            <w:bottom w:val="none" w:sz="0" w:space="0" w:color="auto"/>
            <w:right w:val="none" w:sz="0" w:space="0" w:color="auto"/>
          </w:divBdr>
        </w:div>
        <w:div w:id="1530681878">
          <w:marLeft w:val="640"/>
          <w:marRight w:val="0"/>
          <w:marTop w:val="0"/>
          <w:marBottom w:val="0"/>
          <w:divBdr>
            <w:top w:val="none" w:sz="0" w:space="0" w:color="auto"/>
            <w:left w:val="none" w:sz="0" w:space="0" w:color="auto"/>
            <w:bottom w:val="none" w:sz="0" w:space="0" w:color="auto"/>
            <w:right w:val="none" w:sz="0" w:space="0" w:color="auto"/>
          </w:divBdr>
        </w:div>
        <w:div w:id="749153249">
          <w:marLeft w:val="640"/>
          <w:marRight w:val="0"/>
          <w:marTop w:val="0"/>
          <w:marBottom w:val="0"/>
          <w:divBdr>
            <w:top w:val="none" w:sz="0" w:space="0" w:color="auto"/>
            <w:left w:val="none" w:sz="0" w:space="0" w:color="auto"/>
            <w:bottom w:val="none" w:sz="0" w:space="0" w:color="auto"/>
            <w:right w:val="none" w:sz="0" w:space="0" w:color="auto"/>
          </w:divBdr>
        </w:div>
        <w:div w:id="1556504425">
          <w:marLeft w:val="640"/>
          <w:marRight w:val="0"/>
          <w:marTop w:val="0"/>
          <w:marBottom w:val="0"/>
          <w:divBdr>
            <w:top w:val="none" w:sz="0" w:space="0" w:color="auto"/>
            <w:left w:val="none" w:sz="0" w:space="0" w:color="auto"/>
            <w:bottom w:val="none" w:sz="0" w:space="0" w:color="auto"/>
            <w:right w:val="none" w:sz="0" w:space="0" w:color="auto"/>
          </w:divBdr>
        </w:div>
        <w:div w:id="1090394710">
          <w:marLeft w:val="640"/>
          <w:marRight w:val="0"/>
          <w:marTop w:val="0"/>
          <w:marBottom w:val="0"/>
          <w:divBdr>
            <w:top w:val="none" w:sz="0" w:space="0" w:color="auto"/>
            <w:left w:val="none" w:sz="0" w:space="0" w:color="auto"/>
            <w:bottom w:val="none" w:sz="0" w:space="0" w:color="auto"/>
            <w:right w:val="none" w:sz="0" w:space="0" w:color="auto"/>
          </w:divBdr>
        </w:div>
        <w:div w:id="854615167">
          <w:marLeft w:val="640"/>
          <w:marRight w:val="0"/>
          <w:marTop w:val="0"/>
          <w:marBottom w:val="0"/>
          <w:divBdr>
            <w:top w:val="none" w:sz="0" w:space="0" w:color="auto"/>
            <w:left w:val="none" w:sz="0" w:space="0" w:color="auto"/>
            <w:bottom w:val="none" w:sz="0" w:space="0" w:color="auto"/>
            <w:right w:val="none" w:sz="0" w:space="0" w:color="auto"/>
          </w:divBdr>
        </w:div>
        <w:div w:id="1677685327">
          <w:marLeft w:val="640"/>
          <w:marRight w:val="0"/>
          <w:marTop w:val="0"/>
          <w:marBottom w:val="0"/>
          <w:divBdr>
            <w:top w:val="none" w:sz="0" w:space="0" w:color="auto"/>
            <w:left w:val="none" w:sz="0" w:space="0" w:color="auto"/>
            <w:bottom w:val="none" w:sz="0" w:space="0" w:color="auto"/>
            <w:right w:val="none" w:sz="0" w:space="0" w:color="auto"/>
          </w:divBdr>
        </w:div>
        <w:div w:id="1564369911">
          <w:marLeft w:val="640"/>
          <w:marRight w:val="0"/>
          <w:marTop w:val="0"/>
          <w:marBottom w:val="0"/>
          <w:divBdr>
            <w:top w:val="none" w:sz="0" w:space="0" w:color="auto"/>
            <w:left w:val="none" w:sz="0" w:space="0" w:color="auto"/>
            <w:bottom w:val="none" w:sz="0" w:space="0" w:color="auto"/>
            <w:right w:val="none" w:sz="0" w:space="0" w:color="auto"/>
          </w:divBdr>
        </w:div>
        <w:div w:id="1561285017">
          <w:marLeft w:val="640"/>
          <w:marRight w:val="0"/>
          <w:marTop w:val="0"/>
          <w:marBottom w:val="0"/>
          <w:divBdr>
            <w:top w:val="none" w:sz="0" w:space="0" w:color="auto"/>
            <w:left w:val="none" w:sz="0" w:space="0" w:color="auto"/>
            <w:bottom w:val="none" w:sz="0" w:space="0" w:color="auto"/>
            <w:right w:val="none" w:sz="0" w:space="0" w:color="auto"/>
          </w:divBdr>
        </w:div>
        <w:div w:id="1125385870">
          <w:marLeft w:val="640"/>
          <w:marRight w:val="0"/>
          <w:marTop w:val="0"/>
          <w:marBottom w:val="0"/>
          <w:divBdr>
            <w:top w:val="none" w:sz="0" w:space="0" w:color="auto"/>
            <w:left w:val="none" w:sz="0" w:space="0" w:color="auto"/>
            <w:bottom w:val="none" w:sz="0" w:space="0" w:color="auto"/>
            <w:right w:val="none" w:sz="0" w:space="0" w:color="auto"/>
          </w:divBdr>
        </w:div>
        <w:div w:id="1199469281">
          <w:marLeft w:val="640"/>
          <w:marRight w:val="0"/>
          <w:marTop w:val="0"/>
          <w:marBottom w:val="0"/>
          <w:divBdr>
            <w:top w:val="none" w:sz="0" w:space="0" w:color="auto"/>
            <w:left w:val="none" w:sz="0" w:space="0" w:color="auto"/>
            <w:bottom w:val="none" w:sz="0" w:space="0" w:color="auto"/>
            <w:right w:val="none" w:sz="0" w:space="0" w:color="auto"/>
          </w:divBdr>
        </w:div>
        <w:div w:id="1681352525">
          <w:marLeft w:val="640"/>
          <w:marRight w:val="0"/>
          <w:marTop w:val="0"/>
          <w:marBottom w:val="0"/>
          <w:divBdr>
            <w:top w:val="none" w:sz="0" w:space="0" w:color="auto"/>
            <w:left w:val="none" w:sz="0" w:space="0" w:color="auto"/>
            <w:bottom w:val="none" w:sz="0" w:space="0" w:color="auto"/>
            <w:right w:val="none" w:sz="0" w:space="0" w:color="auto"/>
          </w:divBdr>
        </w:div>
        <w:div w:id="1113788697">
          <w:marLeft w:val="640"/>
          <w:marRight w:val="0"/>
          <w:marTop w:val="0"/>
          <w:marBottom w:val="0"/>
          <w:divBdr>
            <w:top w:val="none" w:sz="0" w:space="0" w:color="auto"/>
            <w:left w:val="none" w:sz="0" w:space="0" w:color="auto"/>
            <w:bottom w:val="none" w:sz="0" w:space="0" w:color="auto"/>
            <w:right w:val="none" w:sz="0" w:space="0" w:color="auto"/>
          </w:divBdr>
        </w:div>
        <w:div w:id="2061977444">
          <w:marLeft w:val="640"/>
          <w:marRight w:val="0"/>
          <w:marTop w:val="0"/>
          <w:marBottom w:val="0"/>
          <w:divBdr>
            <w:top w:val="none" w:sz="0" w:space="0" w:color="auto"/>
            <w:left w:val="none" w:sz="0" w:space="0" w:color="auto"/>
            <w:bottom w:val="none" w:sz="0" w:space="0" w:color="auto"/>
            <w:right w:val="none" w:sz="0" w:space="0" w:color="auto"/>
          </w:divBdr>
        </w:div>
        <w:div w:id="1891531969">
          <w:marLeft w:val="640"/>
          <w:marRight w:val="0"/>
          <w:marTop w:val="0"/>
          <w:marBottom w:val="0"/>
          <w:divBdr>
            <w:top w:val="none" w:sz="0" w:space="0" w:color="auto"/>
            <w:left w:val="none" w:sz="0" w:space="0" w:color="auto"/>
            <w:bottom w:val="none" w:sz="0" w:space="0" w:color="auto"/>
            <w:right w:val="none" w:sz="0" w:space="0" w:color="auto"/>
          </w:divBdr>
        </w:div>
        <w:div w:id="1796100096">
          <w:marLeft w:val="640"/>
          <w:marRight w:val="0"/>
          <w:marTop w:val="0"/>
          <w:marBottom w:val="0"/>
          <w:divBdr>
            <w:top w:val="none" w:sz="0" w:space="0" w:color="auto"/>
            <w:left w:val="none" w:sz="0" w:space="0" w:color="auto"/>
            <w:bottom w:val="none" w:sz="0" w:space="0" w:color="auto"/>
            <w:right w:val="none" w:sz="0" w:space="0" w:color="auto"/>
          </w:divBdr>
        </w:div>
        <w:div w:id="1258249273">
          <w:marLeft w:val="640"/>
          <w:marRight w:val="0"/>
          <w:marTop w:val="0"/>
          <w:marBottom w:val="0"/>
          <w:divBdr>
            <w:top w:val="none" w:sz="0" w:space="0" w:color="auto"/>
            <w:left w:val="none" w:sz="0" w:space="0" w:color="auto"/>
            <w:bottom w:val="none" w:sz="0" w:space="0" w:color="auto"/>
            <w:right w:val="none" w:sz="0" w:space="0" w:color="auto"/>
          </w:divBdr>
        </w:div>
        <w:div w:id="2118716275">
          <w:marLeft w:val="640"/>
          <w:marRight w:val="0"/>
          <w:marTop w:val="0"/>
          <w:marBottom w:val="0"/>
          <w:divBdr>
            <w:top w:val="none" w:sz="0" w:space="0" w:color="auto"/>
            <w:left w:val="none" w:sz="0" w:space="0" w:color="auto"/>
            <w:bottom w:val="none" w:sz="0" w:space="0" w:color="auto"/>
            <w:right w:val="none" w:sz="0" w:space="0" w:color="auto"/>
          </w:divBdr>
        </w:div>
        <w:div w:id="434207131">
          <w:marLeft w:val="640"/>
          <w:marRight w:val="0"/>
          <w:marTop w:val="0"/>
          <w:marBottom w:val="0"/>
          <w:divBdr>
            <w:top w:val="none" w:sz="0" w:space="0" w:color="auto"/>
            <w:left w:val="none" w:sz="0" w:space="0" w:color="auto"/>
            <w:bottom w:val="none" w:sz="0" w:space="0" w:color="auto"/>
            <w:right w:val="none" w:sz="0" w:space="0" w:color="auto"/>
          </w:divBdr>
        </w:div>
        <w:div w:id="1692484950">
          <w:marLeft w:val="640"/>
          <w:marRight w:val="0"/>
          <w:marTop w:val="0"/>
          <w:marBottom w:val="0"/>
          <w:divBdr>
            <w:top w:val="none" w:sz="0" w:space="0" w:color="auto"/>
            <w:left w:val="none" w:sz="0" w:space="0" w:color="auto"/>
            <w:bottom w:val="none" w:sz="0" w:space="0" w:color="auto"/>
            <w:right w:val="none" w:sz="0" w:space="0" w:color="auto"/>
          </w:divBdr>
        </w:div>
        <w:div w:id="939336051">
          <w:marLeft w:val="640"/>
          <w:marRight w:val="0"/>
          <w:marTop w:val="0"/>
          <w:marBottom w:val="0"/>
          <w:divBdr>
            <w:top w:val="none" w:sz="0" w:space="0" w:color="auto"/>
            <w:left w:val="none" w:sz="0" w:space="0" w:color="auto"/>
            <w:bottom w:val="none" w:sz="0" w:space="0" w:color="auto"/>
            <w:right w:val="none" w:sz="0" w:space="0" w:color="auto"/>
          </w:divBdr>
        </w:div>
        <w:div w:id="306133440">
          <w:marLeft w:val="640"/>
          <w:marRight w:val="0"/>
          <w:marTop w:val="0"/>
          <w:marBottom w:val="0"/>
          <w:divBdr>
            <w:top w:val="none" w:sz="0" w:space="0" w:color="auto"/>
            <w:left w:val="none" w:sz="0" w:space="0" w:color="auto"/>
            <w:bottom w:val="none" w:sz="0" w:space="0" w:color="auto"/>
            <w:right w:val="none" w:sz="0" w:space="0" w:color="auto"/>
          </w:divBdr>
        </w:div>
        <w:div w:id="1903297487">
          <w:marLeft w:val="640"/>
          <w:marRight w:val="0"/>
          <w:marTop w:val="0"/>
          <w:marBottom w:val="0"/>
          <w:divBdr>
            <w:top w:val="none" w:sz="0" w:space="0" w:color="auto"/>
            <w:left w:val="none" w:sz="0" w:space="0" w:color="auto"/>
            <w:bottom w:val="none" w:sz="0" w:space="0" w:color="auto"/>
            <w:right w:val="none" w:sz="0" w:space="0" w:color="auto"/>
          </w:divBdr>
        </w:div>
        <w:div w:id="923956373">
          <w:marLeft w:val="640"/>
          <w:marRight w:val="0"/>
          <w:marTop w:val="0"/>
          <w:marBottom w:val="0"/>
          <w:divBdr>
            <w:top w:val="none" w:sz="0" w:space="0" w:color="auto"/>
            <w:left w:val="none" w:sz="0" w:space="0" w:color="auto"/>
            <w:bottom w:val="none" w:sz="0" w:space="0" w:color="auto"/>
            <w:right w:val="none" w:sz="0" w:space="0" w:color="auto"/>
          </w:divBdr>
        </w:div>
        <w:div w:id="526412606">
          <w:marLeft w:val="640"/>
          <w:marRight w:val="0"/>
          <w:marTop w:val="0"/>
          <w:marBottom w:val="0"/>
          <w:divBdr>
            <w:top w:val="none" w:sz="0" w:space="0" w:color="auto"/>
            <w:left w:val="none" w:sz="0" w:space="0" w:color="auto"/>
            <w:bottom w:val="none" w:sz="0" w:space="0" w:color="auto"/>
            <w:right w:val="none" w:sz="0" w:space="0" w:color="auto"/>
          </w:divBdr>
        </w:div>
        <w:div w:id="1814180905">
          <w:marLeft w:val="640"/>
          <w:marRight w:val="0"/>
          <w:marTop w:val="0"/>
          <w:marBottom w:val="0"/>
          <w:divBdr>
            <w:top w:val="none" w:sz="0" w:space="0" w:color="auto"/>
            <w:left w:val="none" w:sz="0" w:space="0" w:color="auto"/>
            <w:bottom w:val="none" w:sz="0" w:space="0" w:color="auto"/>
            <w:right w:val="none" w:sz="0" w:space="0" w:color="auto"/>
          </w:divBdr>
        </w:div>
        <w:div w:id="1440027076">
          <w:marLeft w:val="640"/>
          <w:marRight w:val="0"/>
          <w:marTop w:val="0"/>
          <w:marBottom w:val="0"/>
          <w:divBdr>
            <w:top w:val="none" w:sz="0" w:space="0" w:color="auto"/>
            <w:left w:val="none" w:sz="0" w:space="0" w:color="auto"/>
            <w:bottom w:val="none" w:sz="0" w:space="0" w:color="auto"/>
            <w:right w:val="none" w:sz="0" w:space="0" w:color="auto"/>
          </w:divBdr>
        </w:div>
        <w:div w:id="1372729280">
          <w:marLeft w:val="640"/>
          <w:marRight w:val="0"/>
          <w:marTop w:val="0"/>
          <w:marBottom w:val="0"/>
          <w:divBdr>
            <w:top w:val="none" w:sz="0" w:space="0" w:color="auto"/>
            <w:left w:val="none" w:sz="0" w:space="0" w:color="auto"/>
            <w:bottom w:val="none" w:sz="0" w:space="0" w:color="auto"/>
            <w:right w:val="none" w:sz="0" w:space="0" w:color="auto"/>
          </w:divBdr>
        </w:div>
        <w:div w:id="1655794821">
          <w:marLeft w:val="640"/>
          <w:marRight w:val="0"/>
          <w:marTop w:val="0"/>
          <w:marBottom w:val="0"/>
          <w:divBdr>
            <w:top w:val="none" w:sz="0" w:space="0" w:color="auto"/>
            <w:left w:val="none" w:sz="0" w:space="0" w:color="auto"/>
            <w:bottom w:val="none" w:sz="0" w:space="0" w:color="auto"/>
            <w:right w:val="none" w:sz="0" w:space="0" w:color="auto"/>
          </w:divBdr>
        </w:div>
        <w:div w:id="2026587099">
          <w:marLeft w:val="640"/>
          <w:marRight w:val="0"/>
          <w:marTop w:val="0"/>
          <w:marBottom w:val="0"/>
          <w:divBdr>
            <w:top w:val="none" w:sz="0" w:space="0" w:color="auto"/>
            <w:left w:val="none" w:sz="0" w:space="0" w:color="auto"/>
            <w:bottom w:val="none" w:sz="0" w:space="0" w:color="auto"/>
            <w:right w:val="none" w:sz="0" w:space="0" w:color="auto"/>
          </w:divBdr>
        </w:div>
        <w:div w:id="620040882">
          <w:marLeft w:val="640"/>
          <w:marRight w:val="0"/>
          <w:marTop w:val="0"/>
          <w:marBottom w:val="0"/>
          <w:divBdr>
            <w:top w:val="none" w:sz="0" w:space="0" w:color="auto"/>
            <w:left w:val="none" w:sz="0" w:space="0" w:color="auto"/>
            <w:bottom w:val="none" w:sz="0" w:space="0" w:color="auto"/>
            <w:right w:val="none" w:sz="0" w:space="0" w:color="auto"/>
          </w:divBdr>
        </w:div>
        <w:div w:id="1401250778">
          <w:marLeft w:val="640"/>
          <w:marRight w:val="0"/>
          <w:marTop w:val="0"/>
          <w:marBottom w:val="0"/>
          <w:divBdr>
            <w:top w:val="none" w:sz="0" w:space="0" w:color="auto"/>
            <w:left w:val="none" w:sz="0" w:space="0" w:color="auto"/>
            <w:bottom w:val="none" w:sz="0" w:space="0" w:color="auto"/>
            <w:right w:val="none" w:sz="0" w:space="0" w:color="auto"/>
          </w:divBdr>
        </w:div>
        <w:div w:id="832178914">
          <w:marLeft w:val="640"/>
          <w:marRight w:val="0"/>
          <w:marTop w:val="0"/>
          <w:marBottom w:val="0"/>
          <w:divBdr>
            <w:top w:val="none" w:sz="0" w:space="0" w:color="auto"/>
            <w:left w:val="none" w:sz="0" w:space="0" w:color="auto"/>
            <w:bottom w:val="none" w:sz="0" w:space="0" w:color="auto"/>
            <w:right w:val="none" w:sz="0" w:space="0" w:color="auto"/>
          </w:divBdr>
        </w:div>
        <w:div w:id="230121615">
          <w:marLeft w:val="640"/>
          <w:marRight w:val="0"/>
          <w:marTop w:val="0"/>
          <w:marBottom w:val="0"/>
          <w:divBdr>
            <w:top w:val="none" w:sz="0" w:space="0" w:color="auto"/>
            <w:left w:val="none" w:sz="0" w:space="0" w:color="auto"/>
            <w:bottom w:val="none" w:sz="0" w:space="0" w:color="auto"/>
            <w:right w:val="none" w:sz="0" w:space="0" w:color="auto"/>
          </w:divBdr>
        </w:div>
        <w:div w:id="365718416">
          <w:marLeft w:val="640"/>
          <w:marRight w:val="0"/>
          <w:marTop w:val="0"/>
          <w:marBottom w:val="0"/>
          <w:divBdr>
            <w:top w:val="none" w:sz="0" w:space="0" w:color="auto"/>
            <w:left w:val="none" w:sz="0" w:space="0" w:color="auto"/>
            <w:bottom w:val="none" w:sz="0" w:space="0" w:color="auto"/>
            <w:right w:val="none" w:sz="0" w:space="0" w:color="auto"/>
          </w:divBdr>
        </w:div>
        <w:div w:id="2036734046">
          <w:marLeft w:val="640"/>
          <w:marRight w:val="0"/>
          <w:marTop w:val="0"/>
          <w:marBottom w:val="0"/>
          <w:divBdr>
            <w:top w:val="none" w:sz="0" w:space="0" w:color="auto"/>
            <w:left w:val="none" w:sz="0" w:space="0" w:color="auto"/>
            <w:bottom w:val="none" w:sz="0" w:space="0" w:color="auto"/>
            <w:right w:val="none" w:sz="0" w:space="0" w:color="auto"/>
          </w:divBdr>
        </w:div>
        <w:div w:id="1105224596">
          <w:marLeft w:val="640"/>
          <w:marRight w:val="0"/>
          <w:marTop w:val="0"/>
          <w:marBottom w:val="0"/>
          <w:divBdr>
            <w:top w:val="none" w:sz="0" w:space="0" w:color="auto"/>
            <w:left w:val="none" w:sz="0" w:space="0" w:color="auto"/>
            <w:bottom w:val="none" w:sz="0" w:space="0" w:color="auto"/>
            <w:right w:val="none" w:sz="0" w:space="0" w:color="auto"/>
          </w:divBdr>
        </w:div>
        <w:div w:id="1872036279">
          <w:marLeft w:val="640"/>
          <w:marRight w:val="0"/>
          <w:marTop w:val="0"/>
          <w:marBottom w:val="0"/>
          <w:divBdr>
            <w:top w:val="none" w:sz="0" w:space="0" w:color="auto"/>
            <w:left w:val="none" w:sz="0" w:space="0" w:color="auto"/>
            <w:bottom w:val="none" w:sz="0" w:space="0" w:color="auto"/>
            <w:right w:val="none" w:sz="0" w:space="0" w:color="auto"/>
          </w:divBdr>
        </w:div>
        <w:div w:id="1885209520">
          <w:marLeft w:val="640"/>
          <w:marRight w:val="0"/>
          <w:marTop w:val="0"/>
          <w:marBottom w:val="0"/>
          <w:divBdr>
            <w:top w:val="none" w:sz="0" w:space="0" w:color="auto"/>
            <w:left w:val="none" w:sz="0" w:space="0" w:color="auto"/>
            <w:bottom w:val="none" w:sz="0" w:space="0" w:color="auto"/>
            <w:right w:val="none" w:sz="0" w:space="0" w:color="auto"/>
          </w:divBdr>
        </w:div>
        <w:div w:id="992293284">
          <w:marLeft w:val="640"/>
          <w:marRight w:val="0"/>
          <w:marTop w:val="0"/>
          <w:marBottom w:val="0"/>
          <w:divBdr>
            <w:top w:val="none" w:sz="0" w:space="0" w:color="auto"/>
            <w:left w:val="none" w:sz="0" w:space="0" w:color="auto"/>
            <w:bottom w:val="none" w:sz="0" w:space="0" w:color="auto"/>
            <w:right w:val="none" w:sz="0" w:space="0" w:color="auto"/>
          </w:divBdr>
        </w:div>
        <w:div w:id="1839539609">
          <w:marLeft w:val="640"/>
          <w:marRight w:val="0"/>
          <w:marTop w:val="0"/>
          <w:marBottom w:val="0"/>
          <w:divBdr>
            <w:top w:val="none" w:sz="0" w:space="0" w:color="auto"/>
            <w:left w:val="none" w:sz="0" w:space="0" w:color="auto"/>
            <w:bottom w:val="none" w:sz="0" w:space="0" w:color="auto"/>
            <w:right w:val="none" w:sz="0" w:space="0" w:color="auto"/>
          </w:divBdr>
        </w:div>
        <w:div w:id="573860988">
          <w:marLeft w:val="640"/>
          <w:marRight w:val="0"/>
          <w:marTop w:val="0"/>
          <w:marBottom w:val="0"/>
          <w:divBdr>
            <w:top w:val="none" w:sz="0" w:space="0" w:color="auto"/>
            <w:left w:val="none" w:sz="0" w:space="0" w:color="auto"/>
            <w:bottom w:val="none" w:sz="0" w:space="0" w:color="auto"/>
            <w:right w:val="none" w:sz="0" w:space="0" w:color="auto"/>
          </w:divBdr>
        </w:div>
        <w:div w:id="1006983083">
          <w:marLeft w:val="640"/>
          <w:marRight w:val="0"/>
          <w:marTop w:val="0"/>
          <w:marBottom w:val="0"/>
          <w:divBdr>
            <w:top w:val="none" w:sz="0" w:space="0" w:color="auto"/>
            <w:left w:val="none" w:sz="0" w:space="0" w:color="auto"/>
            <w:bottom w:val="none" w:sz="0" w:space="0" w:color="auto"/>
            <w:right w:val="none" w:sz="0" w:space="0" w:color="auto"/>
          </w:divBdr>
        </w:div>
        <w:div w:id="5209715">
          <w:marLeft w:val="640"/>
          <w:marRight w:val="0"/>
          <w:marTop w:val="0"/>
          <w:marBottom w:val="0"/>
          <w:divBdr>
            <w:top w:val="none" w:sz="0" w:space="0" w:color="auto"/>
            <w:left w:val="none" w:sz="0" w:space="0" w:color="auto"/>
            <w:bottom w:val="none" w:sz="0" w:space="0" w:color="auto"/>
            <w:right w:val="none" w:sz="0" w:space="0" w:color="auto"/>
          </w:divBdr>
        </w:div>
        <w:div w:id="51316154">
          <w:marLeft w:val="640"/>
          <w:marRight w:val="0"/>
          <w:marTop w:val="0"/>
          <w:marBottom w:val="0"/>
          <w:divBdr>
            <w:top w:val="none" w:sz="0" w:space="0" w:color="auto"/>
            <w:left w:val="none" w:sz="0" w:space="0" w:color="auto"/>
            <w:bottom w:val="none" w:sz="0" w:space="0" w:color="auto"/>
            <w:right w:val="none" w:sz="0" w:space="0" w:color="auto"/>
          </w:divBdr>
        </w:div>
        <w:div w:id="553204094">
          <w:marLeft w:val="640"/>
          <w:marRight w:val="0"/>
          <w:marTop w:val="0"/>
          <w:marBottom w:val="0"/>
          <w:divBdr>
            <w:top w:val="none" w:sz="0" w:space="0" w:color="auto"/>
            <w:left w:val="none" w:sz="0" w:space="0" w:color="auto"/>
            <w:bottom w:val="none" w:sz="0" w:space="0" w:color="auto"/>
            <w:right w:val="none" w:sz="0" w:space="0" w:color="auto"/>
          </w:divBdr>
        </w:div>
        <w:div w:id="1714693815">
          <w:marLeft w:val="640"/>
          <w:marRight w:val="0"/>
          <w:marTop w:val="0"/>
          <w:marBottom w:val="0"/>
          <w:divBdr>
            <w:top w:val="none" w:sz="0" w:space="0" w:color="auto"/>
            <w:left w:val="none" w:sz="0" w:space="0" w:color="auto"/>
            <w:bottom w:val="none" w:sz="0" w:space="0" w:color="auto"/>
            <w:right w:val="none" w:sz="0" w:space="0" w:color="auto"/>
          </w:divBdr>
        </w:div>
        <w:div w:id="580212197">
          <w:marLeft w:val="640"/>
          <w:marRight w:val="0"/>
          <w:marTop w:val="0"/>
          <w:marBottom w:val="0"/>
          <w:divBdr>
            <w:top w:val="none" w:sz="0" w:space="0" w:color="auto"/>
            <w:left w:val="none" w:sz="0" w:space="0" w:color="auto"/>
            <w:bottom w:val="none" w:sz="0" w:space="0" w:color="auto"/>
            <w:right w:val="none" w:sz="0" w:space="0" w:color="auto"/>
          </w:divBdr>
        </w:div>
        <w:div w:id="612247131">
          <w:marLeft w:val="640"/>
          <w:marRight w:val="0"/>
          <w:marTop w:val="0"/>
          <w:marBottom w:val="0"/>
          <w:divBdr>
            <w:top w:val="none" w:sz="0" w:space="0" w:color="auto"/>
            <w:left w:val="none" w:sz="0" w:space="0" w:color="auto"/>
            <w:bottom w:val="none" w:sz="0" w:space="0" w:color="auto"/>
            <w:right w:val="none" w:sz="0" w:space="0" w:color="auto"/>
          </w:divBdr>
        </w:div>
        <w:div w:id="626278514">
          <w:marLeft w:val="640"/>
          <w:marRight w:val="0"/>
          <w:marTop w:val="0"/>
          <w:marBottom w:val="0"/>
          <w:divBdr>
            <w:top w:val="none" w:sz="0" w:space="0" w:color="auto"/>
            <w:left w:val="none" w:sz="0" w:space="0" w:color="auto"/>
            <w:bottom w:val="none" w:sz="0" w:space="0" w:color="auto"/>
            <w:right w:val="none" w:sz="0" w:space="0" w:color="auto"/>
          </w:divBdr>
        </w:div>
        <w:div w:id="1502046719">
          <w:marLeft w:val="640"/>
          <w:marRight w:val="0"/>
          <w:marTop w:val="0"/>
          <w:marBottom w:val="0"/>
          <w:divBdr>
            <w:top w:val="none" w:sz="0" w:space="0" w:color="auto"/>
            <w:left w:val="none" w:sz="0" w:space="0" w:color="auto"/>
            <w:bottom w:val="none" w:sz="0" w:space="0" w:color="auto"/>
            <w:right w:val="none" w:sz="0" w:space="0" w:color="auto"/>
          </w:divBdr>
        </w:div>
        <w:div w:id="271516273">
          <w:marLeft w:val="640"/>
          <w:marRight w:val="0"/>
          <w:marTop w:val="0"/>
          <w:marBottom w:val="0"/>
          <w:divBdr>
            <w:top w:val="none" w:sz="0" w:space="0" w:color="auto"/>
            <w:left w:val="none" w:sz="0" w:space="0" w:color="auto"/>
            <w:bottom w:val="none" w:sz="0" w:space="0" w:color="auto"/>
            <w:right w:val="none" w:sz="0" w:space="0" w:color="auto"/>
          </w:divBdr>
        </w:div>
        <w:div w:id="734355782">
          <w:marLeft w:val="640"/>
          <w:marRight w:val="0"/>
          <w:marTop w:val="0"/>
          <w:marBottom w:val="0"/>
          <w:divBdr>
            <w:top w:val="none" w:sz="0" w:space="0" w:color="auto"/>
            <w:left w:val="none" w:sz="0" w:space="0" w:color="auto"/>
            <w:bottom w:val="none" w:sz="0" w:space="0" w:color="auto"/>
            <w:right w:val="none" w:sz="0" w:space="0" w:color="auto"/>
          </w:divBdr>
        </w:div>
        <w:div w:id="1478718481">
          <w:marLeft w:val="640"/>
          <w:marRight w:val="0"/>
          <w:marTop w:val="0"/>
          <w:marBottom w:val="0"/>
          <w:divBdr>
            <w:top w:val="none" w:sz="0" w:space="0" w:color="auto"/>
            <w:left w:val="none" w:sz="0" w:space="0" w:color="auto"/>
            <w:bottom w:val="none" w:sz="0" w:space="0" w:color="auto"/>
            <w:right w:val="none" w:sz="0" w:space="0" w:color="auto"/>
          </w:divBdr>
        </w:div>
        <w:div w:id="1680885497">
          <w:marLeft w:val="640"/>
          <w:marRight w:val="0"/>
          <w:marTop w:val="0"/>
          <w:marBottom w:val="0"/>
          <w:divBdr>
            <w:top w:val="none" w:sz="0" w:space="0" w:color="auto"/>
            <w:left w:val="none" w:sz="0" w:space="0" w:color="auto"/>
            <w:bottom w:val="none" w:sz="0" w:space="0" w:color="auto"/>
            <w:right w:val="none" w:sz="0" w:space="0" w:color="auto"/>
          </w:divBdr>
        </w:div>
        <w:div w:id="325867033">
          <w:marLeft w:val="640"/>
          <w:marRight w:val="0"/>
          <w:marTop w:val="0"/>
          <w:marBottom w:val="0"/>
          <w:divBdr>
            <w:top w:val="none" w:sz="0" w:space="0" w:color="auto"/>
            <w:left w:val="none" w:sz="0" w:space="0" w:color="auto"/>
            <w:bottom w:val="none" w:sz="0" w:space="0" w:color="auto"/>
            <w:right w:val="none" w:sz="0" w:space="0" w:color="auto"/>
          </w:divBdr>
        </w:div>
        <w:div w:id="623200012">
          <w:marLeft w:val="640"/>
          <w:marRight w:val="0"/>
          <w:marTop w:val="0"/>
          <w:marBottom w:val="0"/>
          <w:divBdr>
            <w:top w:val="none" w:sz="0" w:space="0" w:color="auto"/>
            <w:left w:val="none" w:sz="0" w:space="0" w:color="auto"/>
            <w:bottom w:val="none" w:sz="0" w:space="0" w:color="auto"/>
            <w:right w:val="none" w:sz="0" w:space="0" w:color="auto"/>
          </w:divBdr>
        </w:div>
        <w:div w:id="362874968">
          <w:marLeft w:val="640"/>
          <w:marRight w:val="0"/>
          <w:marTop w:val="0"/>
          <w:marBottom w:val="0"/>
          <w:divBdr>
            <w:top w:val="none" w:sz="0" w:space="0" w:color="auto"/>
            <w:left w:val="none" w:sz="0" w:space="0" w:color="auto"/>
            <w:bottom w:val="none" w:sz="0" w:space="0" w:color="auto"/>
            <w:right w:val="none" w:sz="0" w:space="0" w:color="auto"/>
          </w:divBdr>
        </w:div>
        <w:div w:id="265425055">
          <w:marLeft w:val="640"/>
          <w:marRight w:val="0"/>
          <w:marTop w:val="0"/>
          <w:marBottom w:val="0"/>
          <w:divBdr>
            <w:top w:val="none" w:sz="0" w:space="0" w:color="auto"/>
            <w:left w:val="none" w:sz="0" w:space="0" w:color="auto"/>
            <w:bottom w:val="none" w:sz="0" w:space="0" w:color="auto"/>
            <w:right w:val="none" w:sz="0" w:space="0" w:color="auto"/>
          </w:divBdr>
        </w:div>
        <w:div w:id="855770323">
          <w:marLeft w:val="640"/>
          <w:marRight w:val="0"/>
          <w:marTop w:val="0"/>
          <w:marBottom w:val="0"/>
          <w:divBdr>
            <w:top w:val="none" w:sz="0" w:space="0" w:color="auto"/>
            <w:left w:val="none" w:sz="0" w:space="0" w:color="auto"/>
            <w:bottom w:val="none" w:sz="0" w:space="0" w:color="auto"/>
            <w:right w:val="none" w:sz="0" w:space="0" w:color="auto"/>
          </w:divBdr>
        </w:div>
        <w:div w:id="626620017">
          <w:marLeft w:val="640"/>
          <w:marRight w:val="0"/>
          <w:marTop w:val="0"/>
          <w:marBottom w:val="0"/>
          <w:divBdr>
            <w:top w:val="none" w:sz="0" w:space="0" w:color="auto"/>
            <w:left w:val="none" w:sz="0" w:space="0" w:color="auto"/>
            <w:bottom w:val="none" w:sz="0" w:space="0" w:color="auto"/>
            <w:right w:val="none" w:sz="0" w:space="0" w:color="auto"/>
          </w:divBdr>
        </w:div>
        <w:div w:id="1723019260">
          <w:marLeft w:val="640"/>
          <w:marRight w:val="0"/>
          <w:marTop w:val="0"/>
          <w:marBottom w:val="0"/>
          <w:divBdr>
            <w:top w:val="none" w:sz="0" w:space="0" w:color="auto"/>
            <w:left w:val="none" w:sz="0" w:space="0" w:color="auto"/>
            <w:bottom w:val="none" w:sz="0" w:space="0" w:color="auto"/>
            <w:right w:val="none" w:sz="0" w:space="0" w:color="auto"/>
          </w:divBdr>
        </w:div>
        <w:div w:id="325868156">
          <w:marLeft w:val="640"/>
          <w:marRight w:val="0"/>
          <w:marTop w:val="0"/>
          <w:marBottom w:val="0"/>
          <w:divBdr>
            <w:top w:val="none" w:sz="0" w:space="0" w:color="auto"/>
            <w:left w:val="none" w:sz="0" w:space="0" w:color="auto"/>
            <w:bottom w:val="none" w:sz="0" w:space="0" w:color="auto"/>
            <w:right w:val="none" w:sz="0" w:space="0" w:color="auto"/>
          </w:divBdr>
        </w:div>
        <w:div w:id="1072892411">
          <w:marLeft w:val="640"/>
          <w:marRight w:val="0"/>
          <w:marTop w:val="0"/>
          <w:marBottom w:val="0"/>
          <w:divBdr>
            <w:top w:val="none" w:sz="0" w:space="0" w:color="auto"/>
            <w:left w:val="none" w:sz="0" w:space="0" w:color="auto"/>
            <w:bottom w:val="none" w:sz="0" w:space="0" w:color="auto"/>
            <w:right w:val="none" w:sz="0" w:space="0" w:color="auto"/>
          </w:divBdr>
        </w:div>
        <w:div w:id="1327781787">
          <w:marLeft w:val="640"/>
          <w:marRight w:val="0"/>
          <w:marTop w:val="0"/>
          <w:marBottom w:val="0"/>
          <w:divBdr>
            <w:top w:val="none" w:sz="0" w:space="0" w:color="auto"/>
            <w:left w:val="none" w:sz="0" w:space="0" w:color="auto"/>
            <w:bottom w:val="none" w:sz="0" w:space="0" w:color="auto"/>
            <w:right w:val="none" w:sz="0" w:space="0" w:color="auto"/>
          </w:divBdr>
        </w:div>
        <w:div w:id="361368112">
          <w:marLeft w:val="640"/>
          <w:marRight w:val="0"/>
          <w:marTop w:val="0"/>
          <w:marBottom w:val="0"/>
          <w:divBdr>
            <w:top w:val="none" w:sz="0" w:space="0" w:color="auto"/>
            <w:left w:val="none" w:sz="0" w:space="0" w:color="auto"/>
            <w:bottom w:val="none" w:sz="0" w:space="0" w:color="auto"/>
            <w:right w:val="none" w:sz="0" w:space="0" w:color="auto"/>
          </w:divBdr>
        </w:div>
        <w:div w:id="1875919357">
          <w:marLeft w:val="640"/>
          <w:marRight w:val="0"/>
          <w:marTop w:val="0"/>
          <w:marBottom w:val="0"/>
          <w:divBdr>
            <w:top w:val="none" w:sz="0" w:space="0" w:color="auto"/>
            <w:left w:val="none" w:sz="0" w:space="0" w:color="auto"/>
            <w:bottom w:val="none" w:sz="0" w:space="0" w:color="auto"/>
            <w:right w:val="none" w:sz="0" w:space="0" w:color="auto"/>
          </w:divBdr>
        </w:div>
        <w:div w:id="919220435">
          <w:marLeft w:val="640"/>
          <w:marRight w:val="0"/>
          <w:marTop w:val="0"/>
          <w:marBottom w:val="0"/>
          <w:divBdr>
            <w:top w:val="none" w:sz="0" w:space="0" w:color="auto"/>
            <w:left w:val="none" w:sz="0" w:space="0" w:color="auto"/>
            <w:bottom w:val="none" w:sz="0" w:space="0" w:color="auto"/>
            <w:right w:val="none" w:sz="0" w:space="0" w:color="auto"/>
          </w:divBdr>
        </w:div>
        <w:div w:id="655761323">
          <w:marLeft w:val="640"/>
          <w:marRight w:val="0"/>
          <w:marTop w:val="0"/>
          <w:marBottom w:val="0"/>
          <w:divBdr>
            <w:top w:val="none" w:sz="0" w:space="0" w:color="auto"/>
            <w:left w:val="none" w:sz="0" w:space="0" w:color="auto"/>
            <w:bottom w:val="none" w:sz="0" w:space="0" w:color="auto"/>
            <w:right w:val="none" w:sz="0" w:space="0" w:color="auto"/>
          </w:divBdr>
        </w:div>
        <w:div w:id="645819843">
          <w:marLeft w:val="640"/>
          <w:marRight w:val="0"/>
          <w:marTop w:val="0"/>
          <w:marBottom w:val="0"/>
          <w:divBdr>
            <w:top w:val="none" w:sz="0" w:space="0" w:color="auto"/>
            <w:left w:val="none" w:sz="0" w:space="0" w:color="auto"/>
            <w:bottom w:val="none" w:sz="0" w:space="0" w:color="auto"/>
            <w:right w:val="none" w:sz="0" w:space="0" w:color="auto"/>
          </w:divBdr>
        </w:div>
        <w:div w:id="2140881684">
          <w:marLeft w:val="640"/>
          <w:marRight w:val="0"/>
          <w:marTop w:val="0"/>
          <w:marBottom w:val="0"/>
          <w:divBdr>
            <w:top w:val="none" w:sz="0" w:space="0" w:color="auto"/>
            <w:left w:val="none" w:sz="0" w:space="0" w:color="auto"/>
            <w:bottom w:val="none" w:sz="0" w:space="0" w:color="auto"/>
            <w:right w:val="none" w:sz="0" w:space="0" w:color="auto"/>
          </w:divBdr>
        </w:div>
        <w:div w:id="1573420523">
          <w:marLeft w:val="640"/>
          <w:marRight w:val="0"/>
          <w:marTop w:val="0"/>
          <w:marBottom w:val="0"/>
          <w:divBdr>
            <w:top w:val="none" w:sz="0" w:space="0" w:color="auto"/>
            <w:left w:val="none" w:sz="0" w:space="0" w:color="auto"/>
            <w:bottom w:val="none" w:sz="0" w:space="0" w:color="auto"/>
            <w:right w:val="none" w:sz="0" w:space="0" w:color="auto"/>
          </w:divBdr>
        </w:div>
        <w:div w:id="1489975454">
          <w:marLeft w:val="640"/>
          <w:marRight w:val="0"/>
          <w:marTop w:val="0"/>
          <w:marBottom w:val="0"/>
          <w:divBdr>
            <w:top w:val="none" w:sz="0" w:space="0" w:color="auto"/>
            <w:left w:val="none" w:sz="0" w:space="0" w:color="auto"/>
            <w:bottom w:val="none" w:sz="0" w:space="0" w:color="auto"/>
            <w:right w:val="none" w:sz="0" w:space="0" w:color="auto"/>
          </w:divBdr>
        </w:div>
        <w:div w:id="294066743">
          <w:marLeft w:val="640"/>
          <w:marRight w:val="0"/>
          <w:marTop w:val="0"/>
          <w:marBottom w:val="0"/>
          <w:divBdr>
            <w:top w:val="none" w:sz="0" w:space="0" w:color="auto"/>
            <w:left w:val="none" w:sz="0" w:space="0" w:color="auto"/>
            <w:bottom w:val="none" w:sz="0" w:space="0" w:color="auto"/>
            <w:right w:val="none" w:sz="0" w:space="0" w:color="auto"/>
          </w:divBdr>
        </w:div>
        <w:div w:id="711732335">
          <w:marLeft w:val="640"/>
          <w:marRight w:val="0"/>
          <w:marTop w:val="0"/>
          <w:marBottom w:val="0"/>
          <w:divBdr>
            <w:top w:val="none" w:sz="0" w:space="0" w:color="auto"/>
            <w:left w:val="none" w:sz="0" w:space="0" w:color="auto"/>
            <w:bottom w:val="none" w:sz="0" w:space="0" w:color="auto"/>
            <w:right w:val="none" w:sz="0" w:space="0" w:color="auto"/>
          </w:divBdr>
        </w:div>
        <w:div w:id="1860895260">
          <w:marLeft w:val="640"/>
          <w:marRight w:val="0"/>
          <w:marTop w:val="0"/>
          <w:marBottom w:val="0"/>
          <w:divBdr>
            <w:top w:val="none" w:sz="0" w:space="0" w:color="auto"/>
            <w:left w:val="none" w:sz="0" w:space="0" w:color="auto"/>
            <w:bottom w:val="none" w:sz="0" w:space="0" w:color="auto"/>
            <w:right w:val="none" w:sz="0" w:space="0" w:color="auto"/>
          </w:divBdr>
        </w:div>
        <w:div w:id="456949119">
          <w:marLeft w:val="640"/>
          <w:marRight w:val="0"/>
          <w:marTop w:val="0"/>
          <w:marBottom w:val="0"/>
          <w:divBdr>
            <w:top w:val="none" w:sz="0" w:space="0" w:color="auto"/>
            <w:left w:val="none" w:sz="0" w:space="0" w:color="auto"/>
            <w:bottom w:val="none" w:sz="0" w:space="0" w:color="auto"/>
            <w:right w:val="none" w:sz="0" w:space="0" w:color="auto"/>
          </w:divBdr>
        </w:div>
        <w:div w:id="1387143715">
          <w:marLeft w:val="640"/>
          <w:marRight w:val="0"/>
          <w:marTop w:val="0"/>
          <w:marBottom w:val="0"/>
          <w:divBdr>
            <w:top w:val="none" w:sz="0" w:space="0" w:color="auto"/>
            <w:left w:val="none" w:sz="0" w:space="0" w:color="auto"/>
            <w:bottom w:val="none" w:sz="0" w:space="0" w:color="auto"/>
            <w:right w:val="none" w:sz="0" w:space="0" w:color="auto"/>
          </w:divBdr>
        </w:div>
        <w:div w:id="201938017">
          <w:marLeft w:val="640"/>
          <w:marRight w:val="0"/>
          <w:marTop w:val="0"/>
          <w:marBottom w:val="0"/>
          <w:divBdr>
            <w:top w:val="none" w:sz="0" w:space="0" w:color="auto"/>
            <w:left w:val="none" w:sz="0" w:space="0" w:color="auto"/>
            <w:bottom w:val="none" w:sz="0" w:space="0" w:color="auto"/>
            <w:right w:val="none" w:sz="0" w:space="0" w:color="auto"/>
          </w:divBdr>
        </w:div>
        <w:div w:id="883055798">
          <w:marLeft w:val="640"/>
          <w:marRight w:val="0"/>
          <w:marTop w:val="0"/>
          <w:marBottom w:val="0"/>
          <w:divBdr>
            <w:top w:val="none" w:sz="0" w:space="0" w:color="auto"/>
            <w:left w:val="none" w:sz="0" w:space="0" w:color="auto"/>
            <w:bottom w:val="none" w:sz="0" w:space="0" w:color="auto"/>
            <w:right w:val="none" w:sz="0" w:space="0" w:color="auto"/>
          </w:divBdr>
        </w:div>
        <w:div w:id="761142187">
          <w:marLeft w:val="640"/>
          <w:marRight w:val="0"/>
          <w:marTop w:val="0"/>
          <w:marBottom w:val="0"/>
          <w:divBdr>
            <w:top w:val="none" w:sz="0" w:space="0" w:color="auto"/>
            <w:left w:val="none" w:sz="0" w:space="0" w:color="auto"/>
            <w:bottom w:val="none" w:sz="0" w:space="0" w:color="auto"/>
            <w:right w:val="none" w:sz="0" w:space="0" w:color="auto"/>
          </w:divBdr>
        </w:div>
        <w:div w:id="1084497402">
          <w:marLeft w:val="640"/>
          <w:marRight w:val="0"/>
          <w:marTop w:val="0"/>
          <w:marBottom w:val="0"/>
          <w:divBdr>
            <w:top w:val="none" w:sz="0" w:space="0" w:color="auto"/>
            <w:left w:val="none" w:sz="0" w:space="0" w:color="auto"/>
            <w:bottom w:val="none" w:sz="0" w:space="0" w:color="auto"/>
            <w:right w:val="none" w:sz="0" w:space="0" w:color="auto"/>
          </w:divBdr>
        </w:div>
        <w:div w:id="1500193419">
          <w:marLeft w:val="640"/>
          <w:marRight w:val="0"/>
          <w:marTop w:val="0"/>
          <w:marBottom w:val="0"/>
          <w:divBdr>
            <w:top w:val="none" w:sz="0" w:space="0" w:color="auto"/>
            <w:left w:val="none" w:sz="0" w:space="0" w:color="auto"/>
            <w:bottom w:val="none" w:sz="0" w:space="0" w:color="auto"/>
            <w:right w:val="none" w:sz="0" w:space="0" w:color="auto"/>
          </w:divBdr>
        </w:div>
        <w:div w:id="665790980">
          <w:marLeft w:val="640"/>
          <w:marRight w:val="0"/>
          <w:marTop w:val="0"/>
          <w:marBottom w:val="0"/>
          <w:divBdr>
            <w:top w:val="none" w:sz="0" w:space="0" w:color="auto"/>
            <w:left w:val="none" w:sz="0" w:space="0" w:color="auto"/>
            <w:bottom w:val="none" w:sz="0" w:space="0" w:color="auto"/>
            <w:right w:val="none" w:sz="0" w:space="0" w:color="auto"/>
          </w:divBdr>
        </w:div>
        <w:div w:id="1436516240">
          <w:marLeft w:val="640"/>
          <w:marRight w:val="0"/>
          <w:marTop w:val="0"/>
          <w:marBottom w:val="0"/>
          <w:divBdr>
            <w:top w:val="none" w:sz="0" w:space="0" w:color="auto"/>
            <w:left w:val="none" w:sz="0" w:space="0" w:color="auto"/>
            <w:bottom w:val="none" w:sz="0" w:space="0" w:color="auto"/>
            <w:right w:val="none" w:sz="0" w:space="0" w:color="auto"/>
          </w:divBdr>
        </w:div>
        <w:div w:id="1419599762">
          <w:marLeft w:val="640"/>
          <w:marRight w:val="0"/>
          <w:marTop w:val="0"/>
          <w:marBottom w:val="0"/>
          <w:divBdr>
            <w:top w:val="none" w:sz="0" w:space="0" w:color="auto"/>
            <w:left w:val="none" w:sz="0" w:space="0" w:color="auto"/>
            <w:bottom w:val="none" w:sz="0" w:space="0" w:color="auto"/>
            <w:right w:val="none" w:sz="0" w:space="0" w:color="auto"/>
          </w:divBdr>
        </w:div>
        <w:div w:id="1699961551">
          <w:marLeft w:val="640"/>
          <w:marRight w:val="0"/>
          <w:marTop w:val="0"/>
          <w:marBottom w:val="0"/>
          <w:divBdr>
            <w:top w:val="none" w:sz="0" w:space="0" w:color="auto"/>
            <w:left w:val="none" w:sz="0" w:space="0" w:color="auto"/>
            <w:bottom w:val="none" w:sz="0" w:space="0" w:color="auto"/>
            <w:right w:val="none" w:sz="0" w:space="0" w:color="auto"/>
          </w:divBdr>
        </w:div>
        <w:div w:id="154615429">
          <w:marLeft w:val="640"/>
          <w:marRight w:val="0"/>
          <w:marTop w:val="0"/>
          <w:marBottom w:val="0"/>
          <w:divBdr>
            <w:top w:val="none" w:sz="0" w:space="0" w:color="auto"/>
            <w:left w:val="none" w:sz="0" w:space="0" w:color="auto"/>
            <w:bottom w:val="none" w:sz="0" w:space="0" w:color="auto"/>
            <w:right w:val="none" w:sz="0" w:space="0" w:color="auto"/>
          </w:divBdr>
        </w:div>
        <w:div w:id="2052882197">
          <w:marLeft w:val="640"/>
          <w:marRight w:val="0"/>
          <w:marTop w:val="0"/>
          <w:marBottom w:val="0"/>
          <w:divBdr>
            <w:top w:val="none" w:sz="0" w:space="0" w:color="auto"/>
            <w:left w:val="none" w:sz="0" w:space="0" w:color="auto"/>
            <w:bottom w:val="none" w:sz="0" w:space="0" w:color="auto"/>
            <w:right w:val="none" w:sz="0" w:space="0" w:color="auto"/>
          </w:divBdr>
        </w:div>
        <w:div w:id="212271670">
          <w:marLeft w:val="640"/>
          <w:marRight w:val="0"/>
          <w:marTop w:val="0"/>
          <w:marBottom w:val="0"/>
          <w:divBdr>
            <w:top w:val="none" w:sz="0" w:space="0" w:color="auto"/>
            <w:left w:val="none" w:sz="0" w:space="0" w:color="auto"/>
            <w:bottom w:val="none" w:sz="0" w:space="0" w:color="auto"/>
            <w:right w:val="none" w:sz="0" w:space="0" w:color="auto"/>
          </w:divBdr>
        </w:div>
        <w:div w:id="432213825">
          <w:marLeft w:val="640"/>
          <w:marRight w:val="0"/>
          <w:marTop w:val="0"/>
          <w:marBottom w:val="0"/>
          <w:divBdr>
            <w:top w:val="none" w:sz="0" w:space="0" w:color="auto"/>
            <w:left w:val="none" w:sz="0" w:space="0" w:color="auto"/>
            <w:bottom w:val="none" w:sz="0" w:space="0" w:color="auto"/>
            <w:right w:val="none" w:sz="0" w:space="0" w:color="auto"/>
          </w:divBdr>
        </w:div>
        <w:div w:id="1133792377">
          <w:marLeft w:val="640"/>
          <w:marRight w:val="0"/>
          <w:marTop w:val="0"/>
          <w:marBottom w:val="0"/>
          <w:divBdr>
            <w:top w:val="none" w:sz="0" w:space="0" w:color="auto"/>
            <w:left w:val="none" w:sz="0" w:space="0" w:color="auto"/>
            <w:bottom w:val="none" w:sz="0" w:space="0" w:color="auto"/>
            <w:right w:val="none" w:sz="0" w:space="0" w:color="auto"/>
          </w:divBdr>
        </w:div>
        <w:div w:id="2057778578">
          <w:marLeft w:val="640"/>
          <w:marRight w:val="0"/>
          <w:marTop w:val="0"/>
          <w:marBottom w:val="0"/>
          <w:divBdr>
            <w:top w:val="none" w:sz="0" w:space="0" w:color="auto"/>
            <w:left w:val="none" w:sz="0" w:space="0" w:color="auto"/>
            <w:bottom w:val="none" w:sz="0" w:space="0" w:color="auto"/>
            <w:right w:val="none" w:sz="0" w:space="0" w:color="auto"/>
          </w:divBdr>
        </w:div>
        <w:div w:id="1614483214">
          <w:marLeft w:val="640"/>
          <w:marRight w:val="0"/>
          <w:marTop w:val="0"/>
          <w:marBottom w:val="0"/>
          <w:divBdr>
            <w:top w:val="none" w:sz="0" w:space="0" w:color="auto"/>
            <w:left w:val="none" w:sz="0" w:space="0" w:color="auto"/>
            <w:bottom w:val="none" w:sz="0" w:space="0" w:color="auto"/>
            <w:right w:val="none" w:sz="0" w:space="0" w:color="auto"/>
          </w:divBdr>
        </w:div>
        <w:div w:id="1128400898">
          <w:marLeft w:val="640"/>
          <w:marRight w:val="0"/>
          <w:marTop w:val="0"/>
          <w:marBottom w:val="0"/>
          <w:divBdr>
            <w:top w:val="none" w:sz="0" w:space="0" w:color="auto"/>
            <w:left w:val="none" w:sz="0" w:space="0" w:color="auto"/>
            <w:bottom w:val="none" w:sz="0" w:space="0" w:color="auto"/>
            <w:right w:val="none" w:sz="0" w:space="0" w:color="auto"/>
          </w:divBdr>
        </w:div>
        <w:div w:id="1149904669">
          <w:marLeft w:val="640"/>
          <w:marRight w:val="0"/>
          <w:marTop w:val="0"/>
          <w:marBottom w:val="0"/>
          <w:divBdr>
            <w:top w:val="none" w:sz="0" w:space="0" w:color="auto"/>
            <w:left w:val="none" w:sz="0" w:space="0" w:color="auto"/>
            <w:bottom w:val="none" w:sz="0" w:space="0" w:color="auto"/>
            <w:right w:val="none" w:sz="0" w:space="0" w:color="auto"/>
          </w:divBdr>
        </w:div>
        <w:div w:id="868109115">
          <w:marLeft w:val="640"/>
          <w:marRight w:val="0"/>
          <w:marTop w:val="0"/>
          <w:marBottom w:val="0"/>
          <w:divBdr>
            <w:top w:val="none" w:sz="0" w:space="0" w:color="auto"/>
            <w:left w:val="none" w:sz="0" w:space="0" w:color="auto"/>
            <w:bottom w:val="none" w:sz="0" w:space="0" w:color="auto"/>
            <w:right w:val="none" w:sz="0" w:space="0" w:color="auto"/>
          </w:divBdr>
        </w:div>
        <w:div w:id="994262959">
          <w:marLeft w:val="640"/>
          <w:marRight w:val="0"/>
          <w:marTop w:val="0"/>
          <w:marBottom w:val="0"/>
          <w:divBdr>
            <w:top w:val="none" w:sz="0" w:space="0" w:color="auto"/>
            <w:left w:val="none" w:sz="0" w:space="0" w:color="auto"/>
            <w:bottom w:val="none" w:sz="0" w:space="0" w:color="auto"/>
            <w:right w:val="none" w:sz="0" w:space="0" w:color="auto"/>
          </w:divBdr>
        </w:div>
        <w:div w:id="582184289">
          <w:marLeft w:val="640"/>
          <w:marRight w:val="0"/>
          <w:marTop w:val="0"/>
          <w:marBottom w:val="0"/>
          <w:divBdr>
            <w:top w:val="none" w:sz="0" w:space="0" w:color="auto"/>
            <w:left w:val="none" w:sz="0" w:space="0" w:color="auto"/>
            <w:bottom w:val="none" w:sz="0" w:space="0" w:color="auto"/>
            <w:right w:val="none" w:sz="0" w:space="0" w:color="auto"/>
          </w:divBdr>
        </w:div>
        <w:div w:id="865871963">
          <w:marLeft w:val="640"/>
          <w:marRight w:val="0"/>
          <w:marTop w:val="0"/>
          <w:marBottom w:val="0"/>
          <w:divBdr>
            <w:top w:val="none" w:sz="0" w:space="0" w:color="auto"/>
            <w:left w:val="none" w:sz="0" w:space="0" w:color="auto"/>
            <w:bottom w:val="none" w:sz="0" w:space="0" w:color="auto"/>
            <w:right w:val="none" w:sz="0" w:space="0" w:color="auto"/>
          </w:divBdr>
        </w:div>
        <w:div w:id="632366800">
          <w:marLeft w:val="640"/>
          <w:marRight w:val="0"/>
          <w:marTop w:val="0"/>
          <w:marBottom w:val="0"/>
          <w:divBdr>
            <w:top w:val="none" w:sz="0" w:space="0" w:color="auto"/>
            <w:left w:val="none" w:sz="0" w:space="0" w:color="auto"/>
            <w:bottom w:val="none" w:sz="0" w:space="0" w:color="auto"/>
            <w:right w:val="none" w:sz="0" w:space="0" w:color="auto"/>
          </w:divBdr>
        </w:div>
        <w:div w:id="1404642736">
          <w:marLeft w:val="640"/>
          <w:marRight w:val="0"/>
          <w:marTop w:val="0"/>
          <w:marBottom w:val="0"/>
          <w:divBdr>
            <w:top w:val="none" w:sz="0" w:space="0" w:color="auto"/>
            <w:left w:val="none" w:sz="0" w:space="0" w:color="auto"/>
            <w:bottom w:val="none" w:sz="0" w:space="0" w:color="auto"/>
            <w:right w:val="none" w:sz="0" w:space="0" w:color="auto"/>
          </w:divBdr>
        </w:div>
        <w:div w:id="1754161406">
          <w:marLeft w:val="640"/>
          <w:marRight w:val="0"/>
          <w:marTop w:val="0"/>
          <w:marBottom w:val="0"/>
          <w:divBdr>
            <w:top w:val="none" w:sz="0" w:space="0" w:color="auto"/>
            <w:left w:val="none" w:sz="0" w:space="0" w:color="auto"/>
            <w:bottom w:val="none" w:sz="0" w:space="0" w:color="auto"/>
            <w:right w:val="none" w:sz="0" w:space="0" w:color="auto"/>
          </w:divBdr>
        </w:div>
        <w:div w:id="1354266474">
          <w:marLeft w:val="640"/>
          <w:marRight w:val="0"/>
          <w:marTop w:val="0"/>
          <w:marBottom w:val="0"/>
          <w:divBdr>
            <w:top w:val="none" w:sz="0" w:space="0" w:color="auto"/>
            <w:left w:val="none" w:sz="0" w:space="0" w:color="auto"/>
            <w:bottom w:val="none" w:sz="0" w:space="0" w:color="auto"/>
            <w:right w:val="none" w:sz="0" w:space="0" w:color="auto"/>
          </w:divBdr>
        </w:div>
        <w:div w:id="537203781">
          <w:marLeft w:val="640"/>
          <w:marRight w:val="0"/>
          <w:marTop w:val="0"/>
          <w:marBottom w:val="0"/>
          <w:divBdr>
            <w:top w:val="none" w:sz="0" w:space="0" w:color="auto"/>
            <w:left w:val="none" w:sz="0" w:space="0" w:color="auto"/>
            <w:bottom w:val="none" w:sz="0" w:space="0" w:color="auto"/>
            <w:right w:val="none" w:sz="0" w:space="0" w:color="auto"/>
          </w:divBdr>
        </w:div>
        <w:div w:id="1781947311">
          <w:marLeft w:val="640"/>
          <w:marRight w:val="0"/>
          <w:marTop w:val="0"/>
          <w:marBottom w:val="0"/>
          <w:divBdr>
            <w:top w:val="none" w:sz="0" w:space="0" w:color="auto"/>
            <w:left w:val="none" w:sz="0" w:space="0" w:color="auto"/>
            <w:bottom w:val="none" w:sz="0" w:space="0" w:color="auto"/>
            <w:right w:val="none" w:sz="0" w:space="0" w:color="auto"/>
          </w:divBdr>
        </w:div>
        <w:div w:id="494613419">
          <w:marLeft w:val="640"/>
          <w:marRight w:val="0"/>
          <w:marTop w:val="0"/>
          <w:marBottom w:val="0"/>
          <w:divBdr>
            <w:top w:val="none" w:sz="0" w:space="0" w:color="auto"/>
            <w:left w:val="none" w:sz="0" w:space="0" w:color="auto"/>
            <w:bottom w:val="none" w:sz="0" w:space="0" w:color="auto"/>
            <w:right w:val="none" w:sz="0" w:space="0" w:color="auto"/>
          </w:divBdr>
        </w:div>
        <w:div w:id="419765069">
          <w:marLeft w:val="640"/>
          <w:marRight w:val="0"/>
          <w:marTop w:val="0"/>
          <w:marBottom w:val="0"/>
          <w:divBdr>
            <w:top w:val="none" w:sz="0" w:space="0" w:color="auto"/>
            <w:left w:val="none" w:sz="0" w:space="0" w:color="auto"/>
            <w:bottom w:val="none" w:sz="0" w:space="0" w:color="auto"/>
            <w:right w:val="none" w:sz="0" w:space="0" w:color="auto"/>
          </w:divBdr>
        </w:div>
        <w:div w:id="1174034625">
          <w:marLeft w:val="640"/>
          <w:marRight w:val="0"/>
          <w:marTop w:val="0"/>
          <w:marBottom w:val="0"/>
          <w:divBdr>
            <w:top w:val="none" w:sz="0" w:space="0" w:color="auto"/>
            <w:left w:val="none" w:sz="0" w:space="0" w:color="auto"/>
            <w:bottom w:val="none" w:sz="0" w:space="0" w:color="auto"/>
            <w:right w:val="none" w:sz="0" w:space="0" w:color="auto"/>
          </w:divBdr>
        </w:div>
        <w:div w:id="1293826497">
          <w:marLeft w:val="640"/>
          <w:marRight w:val="0"/>
          <w:marTop w:val="0"/>
          <w:marBottom w:val="0"/>
          <w:divBdr>
            <w:top w:val="none" w:sz="0" w:space="0" w:color="auto"/>
            <w:left w:val="none" w:sz="0" w:space="0" w:color="auto"/>
            <w:bottom w:val="none" w:sz="0" w:space="0" w:color="auto"/>
            <w:right w:val="none" w:sz="0" w:space="0" w:color="auto"/>
          </w:divBdr>
        </w:div>
        <w:div w:id="1729916564">
          <w:marLeft w:val="640"/>
          <w:marRight w:val="0"/>
          <w:marTop w:val="0"/>
          <w:marBottom w:val="0"/>
          <w:divBdr>
            <w:top w:val="none" w:sz="0" w:space="0" w:color="auto"/>
            <w:left w:val="none" w:sz="0" w:space="0" w:color="auto"/>
            <w:bottom w:val="none" w:sz="0" w:space="0" w:color="auto"/>
            <w:right w:val="none" w:sz="0" w:space="0" w:color="auto"/>
          </w:divBdr>
        </w:div>
        <w:div w:id="107967887">
          <w:marLeft w:val="640"/>
          <w:marRight w:val="0"/>
          <w:marTop w:val="0"/>
          <w:marBottom w:val="0"/>
          <w:divBdr>
            <w:top w:val="none" w:sz="0" w:space="0" w:color="auto"/>
            <w:left w:val="none" w:sz="0" w:space="0" w:color="auto"/>
            <w:bottom w:val="none" w:sz="0" w:space="0" w:color="auto"/>
            <w:right w:val="none" w:sz="0" w:space="0" w:color="auto"/>
          </w:divBdr>
        </w:div>
        <w:div w:id="465120195">
          <w:marLeft w:val="640"/>
          <w:marRight w:val="0"/>
          <w:marTop w:val="0"/>
          <w:marBottom w:val="0"/>
          <w:divBdr>
            <w:top w:val="none" w:sz="0" w:space="0" w:color="auto"/>
            <w:left w:val="none" w:sz="0" w:space="0" w:color="auto"/>
            <w:bottom w:val="none" w:sz="0" w:space="0" w:color="auto"/>
            <w:right w:val="none" w:sz="0" w:space="0" w:color="auto"/>
          </w:divBdr>
        </w:div>
        <w:div w:id="1144590841">
          <w:marLeft w:val="640"/>
          <w:marRight w:val="0"/>
          <w:marTop w:val="0"/>
          <w:marBottom w:val="0"/>
          <w:divBdr>
            <w:top w:val="none" w:sz="0" w:space="0" w:color="auto"/>
            <w:left w:val="none" w:sz="0" w:space="0" w:color="auto"/>
            <w:bottom w:val="none" w:sz="0" w:space="0" w:color="auto"/>
            <w:right w:val="none" w:sz="0" w:space="0" w:color="auto"/>
          </w:divBdr>
        </w:div>
        <w:div w:id="35812063">
          <w:marLeft w:val="640"/>
          <w:marRight w:val="0"/>
          <w:marTop w:val="0"/>
          <w:marBottom w:val="0"/>
          <w:divBdr>
            <w:top w:val="none" w:sz="0" w:space="0" w:color="auto"/>
            <w:left w:val="none" w:sz="0" w:space="0" w:color="auto"/>
            <w:bottom w:val="none" w:sz="0" w:space="0" w:color="auto"/>
            <w:right w:val="none" w:sz="0" w:space="0" w:color="auto"/>
          </w:divBdr>
        </w:div>
        <w:div w:id="1272476775">
          <w:marLeft w:val="640"/>
          <w:marRight w:val="0"/>
          <w:marTop w:val="0"/>
          <w:marBottom w:val="0"/>
          <w:divBdr>
            <w:top w:val="none" w:sz="0" w:space="0" w:color="auto"/>
            <w:left w:val="none" w:sz="0" w:space="0" w:color="auto"/>
            <w:bottom w:val="none" w:sz="0" w:space="0" w:color="auto"/>
            <w:right w:val="none" w:sz="0" w:space="0" w:color="auto"/>
          </w:divBdr>
        </w:div>
        <w:div w:id="713700663">
          <w:marLeft w:val="640"/>
          <w:marRight w:val="0"/>
          <w:marTop w:val="0"/>
          <w:marBottom w:val="0"/>
          <w:divBdr>
            <w:top w:val="none" w:sz="0" w:space="0" w:color="auto"/>
            <w:left w:val="none" w:sz="0" w:space="0" w:color="auto"/>
            <w:bottom w:val="none" w:sz="0" w:space="0" w:color="auto"/>
            <w:right w:val="none" w:sz="0" w:space="0" w:color="auto"/>
          </w:divBdr>
        </w:div>
        <w:div w:id="1139691885">
          <w:marLeft w:val="640"/>
          <w:marRight w:val="0"/>
          <w:marTop w:val="0"/>
          <w:marBottom w:val="0"/>
          <w:divBdr>
            <w:top w:val="none" w:sz="0" w:space="0" w:color="auto"/>
            <w:left w:val="none" w:sz="0" w:space="0" w:color="auto"/>
            <w:bottom w:val="none" w:sz="0" w:space="0" w:color="auto"/>
            <w:right w:val="none" w:sz="0" w:space="0" w:color="auto"/>
          </w:divBdr>
        </w:div>
        <w:div w:id="81341088">
          <w:marLeft w:val="640"/>
          <w:marRight w:val="0"/>
          <w:marTop w:val="0"/>
          <w:marBottom w:val="0"/>
          <w:divBdr>
            <w:top w:val="none" w:sz="0" w:space="0" w:color="auto"/>
            <w:left w:val="none" w:sz="0" w:space="0" w:color="auto"/>
            <w:bottom w:val="none" w:sz="0" w:space="0" w:color="auto"/>
            <w:right w:val="none" w:sz="0" w:space="0" w:color="auto"/>
          </w:divBdr>
        </w:div>
        <w:div w:id="911698351">
          <w:marLeft w:val="640"/>
          <w:marRight w:val="0"/>
          <w:marTop w:val="0"/>
          <w:marBottom w:val="0"/>
          <w:divBdr>
            <w:top w:val="none" w:sz="0" w:space="0" w:color="auto"/>
            <w:left w:val="none" w:sz="0" w:space="0" w:color="auto"/>
            <w:bottom w:val="none" w:sz="0" w:space="0" w:color="auto"/>
            <w:right w:val="none" w:sz="0" w:space="0" w:color="auto"/>
          </w:divBdr>
        </w:div>
        <w:div w:id="94130040">
          <w:marLeft w:val="640"/>
          <w:marRight w:val="0"/>
          <w:marTop w:val="0"/>
          <w:marBottom w:val="0"/>
          <w:divBdr>
            <w:top w:val="none" w:sz="0" w:space="0" w:color="auto"/>
            <w:left w:val="none" w:sz="0" w:space="0" w:color="auto"/>
            <w:bottom w:val="none" w:sz="0" w:space="0" w:color="auto"/>
            <w:right w:val="none" w:sz="0" w:space="0" w:color="auto"/>
          </w:divBdr>
        </w:div>
        <w:div w:id="1055935540">
          <w:marLeft w:val="640"/>
          <w:marRight w:val="0"/>
          <w:marTop w:val="0"/>
          <w:marBottom w:val="0"/>
          <w:divBdr>
            <w:top w:val="none" w:sz="0" w:space="0" w:color="auto"/>
            <w:left w:val="none" w:sz="0" w:space="0" w:color="auto"/>
            <w:bottom w:val="none" w:sz="0" w:space="0" w:color="auto"/>
            <w:right w:val="none" w:sz="0" w:space="0" w:color="auto"/>
          </w:divBdr>
        </w:div>
        <w:div w:id="1937446700">
          <w:marLeft w:val="640"/>
          <w:marRight w:val="0"/>
          <w:marTop w:val="0"/>
          <w:marBottom w:val="0"/>
          <w:divBdr>
            <w:top w:val="none" w:sz="0" w:space="0" w:color="auto"/>
            <w:left w:val="none" w:sz="0" w:space="0" w:color="auto"/>
            <w:bottom w:val="none" w:sz="0" w:space="0" w:color="auto"/>
            <w:right w:val="none" w:sz="0" w:space="0" w:color="auto"/>
          </w:divBdr>
        </w:div>
      </w:divsChild>
    </w:div>
    <w:div w:id="1054474358">
      <w:bodyDiv w:val="1"/>
      <w:marLeft w:val="0"/>
      <w:marRight w:val="0"/>
      <w:marTop w:val="0"/>
      <w:marBottom w:val="0"/>
      <w:divBdr>
        <w:top w:val="none" w:sz="0" w:space="0" w:color="auto"/>
        <w:left w:val="none" w:sz="0" w:space="0" w:color="auto"/>
        <w:bottom w:val="none" w:sz="0" w:space="0" w:color="auto"/>
        <w:right w:val="none" w:sz="0" w:space="0" w:color="auto"/>
      </w:divBdr>
      <w:divsChild>
        <w:div w:id="804540543">
          <w:marLeft w:val="640"/>
          <w:marRight w:val="0"/>
          <w:marTop w:val="0"/>
          <w:marBottom w:val="0"/>
          <w:divBdr>
            <w:top w:val="none" w:sz="0" w:space="0" w:color="auto"/>
            <w:left w:val="none" w:sz="0" w:space="0" w:color="auto"/>
            <w:bottom w:val="none" w:sz="0" w:space="0" w:color="auto"/>
            <w:right w:val="none" w:sz="0" w:space="0" w:color="auto"/>
          </w:divBdr>
        </w:div>
        <w:div w:id="434447471">
          <w:marLeft w:val="640"/>
          <w:marRight w:val="0"/>
          <w:marTop w:val="0"/>
          <w:marBottom w:val="0"/>
          <w:divBdr>
            <w:top w:val="none" w:sz="0" w:space="0" w:color="auto"/>
            <w:left w:val="none" w:sz="0" w:space="0" w:color="auto"/>
            <w:bottom w:val="none" w:sz="0" w:space="0" w:color="auto"/>
            <w:right w:val="none" w:sz="0" w:space="0" w:color="auto"/>
          </w:divBdr>
        </w:div>
        <w:div w:id="226034357">
          <w:marLeft w:val="640"/>
          <w:marRight w:val="0"/>
          <w:marTop w:val="0"/>
          <w:marBottom w:val="0"/>
          <w:divBdr>
            <w:top w:val="none" w:sz="0" w:space="0" w:color="auto"/>
            <w:left w:val="none" w:sz="0" w:space="0" w:color="auto"/>
            <w:bottom w:val="none" w:sz="0" w:space="0" w:color="auto"/>
            <w:right w:val="none" w:sz="0" w:space="0" w:color="auto"/>
          </w:divBdr>
        </w:div>
        <w:div w:id="745882152">
          <w:marLeft w:val="640"/>
          <w:marRight w:val="0"/>
          <w:marTop w:val="0"/>
          <w:marBottom w:val="0"/>
          <w:divBdr>
            <w:top w:val="none" w:sz="0" w:space="0" w:color="auto"/>
            <w:left w:val="none" w:sz="0" w:space="0" w:color="auto"/>
            <w:bottom w:val="none" w:sz="0" w:space="0" w:color="auto"/>
            <w:right w:val="none" w:sz="0" w:space="0" w:color="auto"/>
          </w:divBdr>
        </w:div>
        <w:div w:id="1505826423">
          <w:marLeft w:val="640"/>
          <w:marRight w:val="0"/>
          <w:marTop w:val="0"/>
          <w:marBottom w:val="0"/>
          <w:divBdr>
            <w:top w:val="none" w:sz="0" w:space="0" w:color="auto"/>
            <w:left w:val="none" w:sz="0" w:space="0" w:color="auto"/>
            <w:bottom w:val="none" w:sz="0" w:space="0" w:color="auto"/>
            <w:right w:val="none" w:sz="0" w:space="0" w:color="auto"/>
          </w:divBdr>
        </w:div>
        <w:div w:id="1243491645">
          <w:marLeft w:val="640"/>
          <w:marRight w:val="0"/>
          <w:marTop w:val="0"/>
          <w:marBottom w:val="0"/>
          <w:divBdr>
            <w:top w:val="none" w:sz="0" w:space="0" w:color="auto"/>
            <w:left w:val="none" w:sz="0" w:space="0" w:color="auto"/>
            <w:bottom w:val="none" w:sz="0" w:space="0" w:color="auto"/>
            <w:right w:val="none" w:sz="0" w:space="0" w:color="auto"/>
          </w:divBdr>
        </w:div>
        <w:div w:id="1716585435">
          <w:marLeft w:val="640"/>
          <w:marRight w:val="0"/>
          <w:marTop w:val="0"/>
          <w:marBottom w:val="0"/>
          <w:divBdr>
            <w:top w:val="none" w:sz="0" w:space="0" w:color="auto"/>
            <w:left w:val="none" w:sz="0" w:space="0" w:color="auto"/>
            <w:bottom w:val="none" w:sz="0" w:space="0" w:color="auto"/>
            <w:right w:val="none" w:sz="0" w:space="0" w:color="auto"/>
          </w:divBdr>
        </w:div>
        <w:div w:id="2041970853">
          <w:marLeft w:val="640"/>
          <w:marRight w:val="0"/>
          <w:marTop w:val="0"/>
          <w:marBottom w:val="0"/>
          <w:divBdr>
            <w:top w:val="none" w:sz="0" w:space="0" w:color="auto"/>
            <w:left w:val="none" w:sz="0" w:space="0" w:color="auto"/>
            <w:bottom w:val="none" w:sz="0" w:space="0" w:color="auto"/>
            <w:right w:val="none" w:sz="0" w:space="0" w:color="auto"/>
          </w:divBdr>
        </w:div>
        <w:div w:id="1154757946">
          <w:marLeft w:val="640"/>
          <w:marRight w:val="0"/>
          <w:marTop w:val="0"/>
          <w:marBottom w:val="0"/>
          <w:divBdr>
            <w:top w:val="none" w:sz="0" w:space="0" w:color="auto"/>
            <w:left w:val="none" w:sz="0" w:space="0" w:color="auto"/>
            <w:bottom w:val="none" w:sz="0" w:space="0" w:color="auto"/>
            <w:right w:val="none" w:sz="0" w:space="0" w:color="auto"/>
          </w:divBdr>
        </w:div>
        <w:div w:id="1308165068">
          <w:marLeft w:val="640"/>
          <w:marRight w:val="0"/>
          <w:marTop w:val="0"/>
          <w:marBottom w:val="0"/>
          <w:divBdr>
            <w:top w:val="none" w:sz="0" w:space="0" w:color="auto"/>
            <w:left w:val="none" w:sz="0" w:space="0" w:color="auto"/>
            <w:bottom w:val="none" w:sz="0" w:space="0" w:color="auto"/>
            <w:right w:val="none" w:sz="0" w:space="0" w:color="auto"/>
          </w:divBdr>
        </w:div>
        <w:div w:id="1159463881">
          <w:marLeft w:val="640"/>
          <w:marRight w:val="0"/>
          <w:marTop w:val="0"/>
          <w:marBottom w:val="0"/>
          <w:divBdr>
            <w:top w:val="none" w:sz="0" w:space="0" w:color="auto"/>
            <w:left w:val="none" w:sz="0" w:space="0" w:color="auto"/>
            <w:bottom w:val="none" w:sz="0" w:space="0" w:color="auto"/>
            <w:right w:val="none" w:sz="0" w:space="0" w:color="auto"/>
          </w:divBdr>
        </w:div>
        <w:div w:id="1568950708">
          <w:marLeft w:val="640"/>
          <w:marRight w:val="0"/>
          <w:marTop w:val="0"/>
          <w:marBottom w:val="0"/>
          <w:divBdr>
            <w:top w:val="none" w:sz="0" w:space="0" w:color="auto"/>
            <w:left w:val="none" w:sz="0" w:space="0" w:color="auto"/>
            <w:bottom w:val="none" w:sz="0" w:space="0" w:color="auto"/>
            <w:right w:val="none" w:sz="0" w:space="0" w:color="auto"/>
          </w:divBdr>
        </w:div>
        <w:div w:id="1123503053">
          <w:marLeft w:val="640"/>
          <w:marRight w:val="0"/>
          <w:marTop w:val="0"/>
          <w:marBottom w:val="0"/>
          <w:divBdr>
            <w:top w:val="none" w:sz="0" w:space="0" w:color="auto"/>
            <w:left w:val="none" w:sz="0" w:space="0" w:color="auto"/>
            <w:bottom w:val="none" w:sz="0" w:space="0" w:color="auto"/>
            <w:right w:val="none" w:sz="0" w:space="0" w:color="auto"/>
          </w:divBdr>
        </w:div>
        <w:div w:id="1044914645">
          <w:marLeft w:val="640"/>
          <w:marRight w:val="0"/>
          <w:marTop w:val="0"/>
          <w:marBottom w:val="0"/>
          <w:divBdr>
            <w:top w:val="none" w:sz="0" w:space="0" w:color="auto"/>
            <w:left w:val="none" w:sz="0" w:space="0" w:color="auto"/>
            <w:bottom w:val="none" w:sz="0" w:space="0" w:color="auto"/>
            <w:right w:val="none" w:sz="0" w:space="0" w:color="auto"/>
          </w:divBdr>
        </w:div>
        <w:div w:id="1091782104">
          <w:marLeft w:val="640"/>
          <w:marRight w:val="0"/>
          <w:marTop w:val="0"/>
          <w:marBottom w:val="0"/>
          <w:divBdr>
            <w:top w:val="none" w:sz="0" w:space="0" w:color="auto"/>
            <w:left w:val="none" w:sz="0" w:space="0" w:color="auto"/>
            <w:bottom w:val="none" w:sz="0" w:space="0" w:color="auto"/>
            <w:right w:val="none" w:sz="0" w:space="0" w:color="auto"/>
          </w:divBdr>
        </w:div>
        <w:div w:id="128598660">
          <w:marLeft w:val="640"/>
          <w:marRight w:val="0"/>
          <w:marTop w:val="0"/>
          <w:marBottom w:val="0"/>
          <w:divBdr>
            <w:top w:val="none" w:sz="0" w:space="0" w:color="auto"/>
            <w:left w:val="none" w:sz="0" w:space="0" w:color="auto"/>
            <w:bottom w:val="none" w:sz="0" w:space="0" w:color="auto"/>
            <w:right w:val="none" w:sz="0" w:space="0" w:color="auto"/>
          </w:divBdr>
        </w:div>
        <w:div w:id="1963072761">
          <w:marLeft w:val="640"/>
          <w:marRight w:val="0"/>
          <w:marTop w:val="0"/>
          <w:marBottom w:val="0"/>
          <w:divBdr>
            <w:top w:val="none" w:sz="0" w:space="0" w:color="auto"/>
            <w:left w:val="none" w:sz="0" w:space="0" w:color="auto"/>
            <w:bottom w:val="none" w:sz="0" w:space="0" w:color="auto"/>
            <w:right w:val="none" w:sz="0" w:space="0" w:color="auto"/>
          </w:divBdr>
        </w:div>
        <w:div w:id="2083984960">
          <w:marLeft w:val="640"/>
          <w:marRight w:val="0"/>
          <w:marTop w:val="0"/>
          <w:marBottom w:val="0"/>
          <w:divBdr>
            <w:top w:val="none" w:sz="0" w:space="0" w:color="auto"/>
            <w:left w:val="none" w:sz="0" w:space="0" w:color="auto"/>
            <w:bottom w:val="none" w:sz="0" w:space="0" w:color="auto"/>
            <w:right w:val="none" w:sz="0" w:space="0" w:color="auto"/>
          </w:divBdr>
        </w:div>
        <w:div w:id="1857304553">
          <w:marLeft w:val="640"/>
          <w:marRight w:val="0"/>
          <w:marTop w:val="0"/>
          <w:marBottom w:val="0"/>
          <w:divBdr>
            <w:top w:val="none" w:sz="0" w:space="0" w:color="auto"/>
            <w:left w:val="none" w:sz="0" w:space="0" w:color="auto"/>
            <w:bottom w:val="none" w:sz="0" w:space="0" w:color="auto"/>
            <w:right w:val="none" w:sz="0" w:space="0" w:color="auto"/>
          </w:divBdr>
        </w:div>
        <w:div w:id="1519006713">
          <w:marLeft w:val="640"/>
          <w:marRight w:val="0"/>
          <w:marTop w:val="0"/>
          <w:marBottom w:val="0"/>
          <w:divBdr>
            <w:top w:val="none" w:sz="0" w:space="0" w:color="auto"/>
            <w:left w:val="none" w:sz="0" w:space="0" w:color="auto"/>
            <w:bottom w:val="none" w:sz="0" w:space="0" w:color="auto"/>
            <w:right w:val="none" w:sz="0" w:space="0" w:color="auto"/>
          </w:divBdr>
        </w:div>
        <w:div w:id="566577575">
          <w:marLeft w:val="640"/>
          <w:marRight w:val="0"/>
          <w:marTop w:val="0"/>
          <w:marBottom w:val="0"/>
          <w:divBdr>
            <w:top w:val="none" w:sz="0" w:space="0" w:color="auto"/>
            <w:left w:val="none" w:sz="0" w:space="0" w:color="auto"/>
            <w:bottom w:val="none" w:sz="0" w:space="0" w:color="auto"/>
            <w:right w:val="none" w:sz="0" w:space="0" w:color="auto"/>
          </w:divBdr>
        </w:div>
        <w:div w:id="1183977955">
          <w:marLeft w:val="640"/>
          <w:marRight w:val="0"/>
          <w:marTop w:val="0"/>
          <w:marBottom w:val="0"/>
          <w:divBdr>
            <w:top w:val="none" w:sz="0" w:space="0" w:color="auto"/>
            <w:left w:val="none" w:sz="0" w:space="0" w:color="auto"/>
            <w:bottom w:val="none" w:sz="0" w:space="0" w:color="auto"/>
            <w:right w:val="none" w:sz="0" w:space="0" w:color="auto"/>
          </w:divBdr>
        </w:div>
        <w:div w:id="1909612694">
          <w:marLeft w:val="640"/>
          <w:marRight w:val="0"/>
          <w:marTop w:val="0"/>
          <w:marBottom w:val="0"/>
          <w:divBdr>
            <w:top w:val="none" w:sz="0" w:space="0" w:color="auto"/>
            <w:left w:val="none" w:sz="0" w:space="0" w:color="auto"/>
            <w:bottom w:val="none" w:sz="0" w:space="0" w:color="auto"/>
            <w:right w:val="none" w:sz="0" w:space="0" w:color="auto"/>
          </w:divBdr>
        </w:div>
        <w:div w:id="565455014">
          <w:marLeft w:val="640"/>
          <w:marRight w:val="0"/>
          <w:marTop w:val="0"/>
          <w:marBottom w:val="0"/>
          <w:divBdr>
            <w:top w:val="none" w:sz="0" w:space="0" w:color="auto"/>
            <w:left w:val="none" w:sz="0" w:space="0" w:color="auto"/>
            <w:bottom w:val="none" w:sz="0" w:space="0" w:color="auto"/>
            <w:right w:val="none" w:sz="0" w:space="0" w:color="auto"/>
          </w:divBdr>
        </w:div>
        <w:div w:id="1167525629">
          <w:marLeft w:val="640"/>
          <w:marRight w:val="0"/>
          <w:marTop w:val="0"/>
          <w:marBottom w:val="0"/>
          <w:divBdr>
            <w:top w:val="none" w:sz="0" w:space="0" w:color="auto"/>
            <w:left w:val="none" w:sz="0" w:space="0" w:color="auto"/>
            <w:bottom w:val="none" w:sz="0" w:space="0" w:color="auto"/>
            <w:right w:val="none" w:sz="0" w:space="0" w:color="auto"/>
          </w:divBdr>
        </w:div>
        <w:div w:id="570235366">
          <w:marLeft w:val="640"/>
          <w:marRight w:val="0"/>
          <w:marTop w:val="0"/>
          <w:marBottom w:val="0"/>
          <w:divBdr>
            <w:top w:val="none" w:sz="0" w:space="0" w:color="auto"/>
            <w:left w:val="none" w:sz="0" w:space="0" w:color="auto"/>
            <w:bottom w:val="none" w:sz="0" w:space="0" w:color="auto"/>
            <w:right w:val="none" w:sz="0" w:space="0" w:color="auto"/>
          </w:divBdr>
        </w:div>
        <w:div w:id="450635640">
          <w:marLeft w:val="640"/>
          <w:marRight w:val="0"/>
          <w:marTop w:val="0"/>
          <w:marBottom w:val="0"/>
          <w:divBdr>
            <w:top w:val="none" w:sz="0" w:space="0" w:color="auto"/>
            <w:left w:val="none" w:sz="0" w:space="0" w:color="auto"/>
            <w:bottom w:val="none" w:sz="0" w:space="0" w:color="auto"/>
            <w:right w:val="none" w:sz="0" w:space="0" w:color="auto"/>
          </w:divBdr>
        </w:div>
        <w:div w:id="1235313596">
          <w:marLeft w:val="640"/>
          <w:marRight w:val="0"/>
          <w:marTop w:val="0"/>
          <w:marBottom w:val="0"/>
          <w:divBdr>
            <w:top w:val="none" w:sz="0" w:space="0" w:color="auto"/>
            <w:left w:val="none" w:sz="0" w:space="0" w:color="auto"/>
            <w:bottom w:val="none" w:sz="0" w:space="0" w:color="auto"/>
            <w:right w:val="none" w:sz="0" w:space="0" w:color="auto"/>
          </w:divBdr>
        </w:div>
        <w:div w:id="181866308">
          <w:marLeft w:val="640"/>
          <w:marRight w:val="0"/>
          <w:marTop w:val="0"/>
          <w:marBottom w:val="0"/>
          <w:divBdr>
            <w:top w:val="none" w:sz="0" w:space="0" w:color="auto"/>
            <w:left w:val="none" w:sz="0" w:space="0" w:color="auto"/>
            <w:bottom w:val="none" w:sz="0" w:space="0" w:color="auto"/>
            <w:right w:val="none" w:sz="0" w:space="0" w:color="auto"/>
          </w:divBdr>
        </w:div>
        <w:div w:id="1794715121">
          <w:marLeft w:val="640"/>
          <w:marRight w:val="0"/>
          <w:marTop w:val="0"/>
          <w:marBottom w:val="0"/>
          <w:divBdr>
            <w:top w:val="none" w:sz="0" w:space="0" w:color="auto"/>
            <w:left w:val="none" w:sz="0" w:space="0" w:color="auto"/>
            <w:bottom w:val="none" w:sz="0" w:space="0" w:color="auto"/>
            <w:right w:val="none" w:sz="0" w:space="0" w:color="auto"/>
          </w:divBdr>
        </w:div>
        <w:div w:id="122844160">
          <w:marLeft w:val="640"/>
          <w:marRight w:val="0"/>
          <w:marTop w:val="0"/>
          <w:marBottom w:val="0"/>
          <w:divBdr>
            <w:top w:val="none" w:sz="0" w:space="0" w:color="auto"/>
            <w:left w:val="none" w:sz="0" w:space="0" w:color="auto"/>
            <w:bottom w:val="none" w:sz="0" w:space="0" w:color="auto"/>
            <w:right w:val="none" w:sz="0" w:space="0" w:color="auto"/>
          </w:divBdr>
        </w:div>
        <w:div w:id="1553692967">
          <w:marLeft w:val="640"/>
          <w:marRight w:val="0"/>
          <w:marTop w:val="0"/>
          <w:marBottom w:val="0"/>
          <w:divBdr>
            <w:top w:val="none" w:sz="0" w:space="0" w:color="auto"/>
            <w:left w:val="none" w:sz="0" w:space="0" w:color="auto"/>
            <w:bottom w:val="none" w:sz="0" w:space="0" w:color="auto"/>
            <w:right w:val="none" w:sz="0" w:space="0" w:color="auto"/>
          </w:divBdr>
        </w:div>
        <w:div w:id="1174610317">
          <w:marLeft w:val="640"/>
          <w:marRight w:val="0"/>
          <w:marTop w:val="0"/>
          <w:marBottom w:val="0"/>
          <w:divBdr>
            <w:top w:val="none" w:sz="0" w:space="0" w:color="auto"/>
            <w:left w:val="none" w:sz="0" w:space="0" w:color="auto"/>
            <w:bottom w:val="none" w:sz="0" w:space="0" w:color="auto"/>
            <w:right w:val="none" w:sz="0" w:space="0" w:color="auto"/>
          </w:divBdr>
        </w:div>
        <w:div w:id="1761294086">
          <w:marLeft w:val="640"/>
          <w:marRight w:val="0"/>
          <w:marTop w:val="0"/>
          <w:marBottom w:val="0"/>
          <w:divBdr>
            <w:top w:val="none" w:sz="0" w:space="0" w:color="auto"/>
            <w:left w:val="none" w:sz="0" w:space="0" w:color="auto"/>
            <w:bottom w:val="none" w:sz="0" w:space="0" w:color="auto"/>
            <w:right w:val="none" w:sz="0" w:space="0" w:color="auto"/>
          </w:divBdr>
        </w:div>
        <w:div w:id="198248575">
          <w:marLeft w:val="640"/>
          <w:marRight w:val="0"/>
          <w:marTop w:val="0"/>
          <w:marBottom w:val="0"/>
          <w:divBdr>
            <w:top w:val="none" w:sz="0" w:space="0" w:color="auto"/>
            <w:left w:val="none" w:sz="0" w:space="0" w:color="auto"/>
            <w:bottom w:val="none" w:sz="0" w:space="0" w:color="auto"/>
            <w:right w:val="none" w:sz="0" w:space="0" w:color="auto"/>
          </w:divBdr>
        </w:div>
        <w:div w:id="487093044">
          <w:marLeft w:val="640"/>
          <w:marRight w:val="0"/>
          <w:marTop w:val="0"/>
          <w:marBottom w:val="0"/>
          <w:divBdr>
            <w:top w:val="none" w:sz="0" w:space="0" w:color="auto"/>
            <w:left w:val="none" w:sz="0" w:space="0" w:color="auto"/>
            <w:bottom w:val="none" w:sz="0" w:space="0" w:color="auto"/>
            <w:right w:val="none" w:sz="0" w:space="0" w:color="auto"/>
          </w:divBdr>
        </w:div>
        <w:div w:id="1012150138">
          <w:marLeft w:val="640"/>
          <w:marRight w:val="0"/>
          <w:marTop w:val="0"/>
          <w:marBottom w:val="0"/>
          <w:divBdr>
            <w:top w:val="none" w:sz="0" w:space="0" w:color="auto"/>
            <w:left w:val="none" w:sz="0" w:space="0" w:color="auto"/>
            <w:bottom w:val="none" w:sz="0" w:space="0" w:color="auto"/>
            <w:right w:val="none" w:sz="0" w:space="0" w:color="auto"/>
          </w:divBdr>
        </w:div>
        <w:div w:id="2026007505">
          <w:marLeft w:val="640"/>
          <w:marRight w:val="0"/>
          <w:marTop w:val="0"/>
          <w:marBottom w:val="0"/>
          <w:divBdr>
            <w:top w:val="none" w:sz="0" w:space="0" w:color="auto"/>
            <w:left w:val="none" w:sz="0" w:space="0" w:color="auto"/>
            <w:bottom w:val="none" w:sz="0" w:space="0" w:color="auto"/>
            <w:right w:val="none" w:sz="0" w:space="0" w:color="auto"/>
          </w:divBdr>
        </w:div>
        <w:div w:id="1968661466">
          <w:marLeft w:val="640"/>
          <w:marRight w:val="0"/>
          <w:marTop w:val="0"/>
          <w:marBottom w:val="0"/>
          <w:divBdr>
            <w:top w:val="none" w:sz="0" w:space="0" w:color="auto"/>
            <w:left w:val="none" w:sz="0" w:space="0" w:color="auto"/>
            <w:bottom w:val="none" w:sz="0" w:space="0" w:color="auto"/>
            <w:right w:val="none" w:sz="0" w:space="0" w:color="auto"/>
          </w:divBdr>
        </w:div>
        <w:div w:id="1574897135">
          <w:marLeft w:val="640"/>
          <w:marRight w:val="0"/>
          <w:marTop w:val="0"/>
          <w:marBottom w:val="0"/>
          <w:divBdr>
            <w:top w:val="none" w:sz="0" w:space="0" w:color="auto"/>
            <w:left w:val="none" w:sz="0" w:space="0" w:color="auto"/>
            <w:bottom w:val="none" w:sz="0" w:space="0" w:color="auto"/>
            <w:right w:val="none" w:sz="0" w:space="0" w:color="auto"/>
          </w:divBdr>
        </w:div>
        <w:div w:id="443615062">
          <w:marLeft w:val="640"/>
          <w:marRight w:val="0"/>
          <w:marTop w:val="0"/>
          <w:marBottom w:val="0"/>
          <w:divBdr>
            <w:top w:val="none" w:sz="0" w:space="0" w:color="auto"/>
            <w:left w:val="none" w:sz="0" w:space="0" w:color="auto"/>
            <w:bottom w:val="none" w:sz="0" w:space="0" w:color="auto"/>
            <w:right w:val="none" w:sz="0" w:space="0" w:color="auto"/>
          </w:divBdr>
        </w:div>
        <w:div w:id="1733120538">
          <w:marLeft w:val="640"/>
          <w:marRight w:val="0"/>
          <w:marTop w:val="0"/>
          <w:marBottom w:val="0"/>
          <w:divBdr>
            <w:top w:val="none" w:sz="0" w:space="0" w:color="auto"/>
            <w:left w:val="none" w:sz="0" w:space="0" w:color="auto"/>
            <w:bottom w:val="none" w:sz="0" w:space="0" w:color="auto"/>
            <w:right w:val="none" w:sz="0" w:space="0" w:color="auto"/>
          </w:divBdr>
        </w:div>
        <w:div w:id="2034845999">
          <w:marLeft w:val="640"/>
          <w:marRight w:val="0"/>
          <w:marTop w:val="0"/>
          <w:marBottom w:val="0"/>
          <w:divBdr>
            <w:top w:val="none" w:sz="0" w:space="0" w:color="auto"/>
            <w:left w:val="none" w:sz="0" w:space="0" w:color="auto"/>
            <w:bottom w:val="none" w:sz="0" w:space="0" w:color="auto"/>
            <w:right w:val="none" w:sz="0" w:space="0" w:color="auto"/>
          </w:divBdr>
        </w:div>
        <w:div w:id="773666947">
          <w:marLeft w:val="640"/>
          <w:marRight w:val="0"/>
          <w:marTop w:val="0"/>
          <w:marBottom w:val="0"/>
          <w:divBdr>
            <w:top w:val="none" w:sz="0" w:space="0" w:color="auto"/>
            <w:left w:val="none" w:sz="0" w:space="0" w:color="auto"/>
            <w:bottom w:val="none" w:sz="0" w:space="0" w:color="auto"/>
            <w:right w:val="none" w:sz="0" w:space="0" w:color="auto"/>
          </w:divBdr>
        </w:div>
        <w:div w:id="1785608706">
          <w:marLeft w:val="640"/>
          <w:marRight w:val="0"/>
          <w:marTop w:val="0"/>
          <w:marBottom w:val="0"/>
          <w:divBdr>
            <w:top w:val="none" w:sz="0" w:space="0" w:color="auto"/>
            <w:left w:val="none" w:sz="0" w:space="0" w:color="auto"/>
            <w:bottom w:val="none" w:sz="0" w:space="0" w:color="auto"/>
            <w:right w:val="none" w:sz="0" w:space="0" w:color="auto"/>
          </w:divBdr>
        </w:div>
        <w:div w:id="364255361">
          <w:marLeft w:val="640"/>
          <w:marRight w:val="0"/>
          <w:marTop w:val="0"/>
          <w:marBottom w:val="0"/>
          <w:divBdr>
            <w:top w:val="none" w:sz="0" w:space="0" w:color="auto"/>
            <w:left w:val="none" w:sz="0" w:space="0" w:color="auto"/>
            <w:bottom w:val="none" w:sz="0" w:space="0" w:color="auto"/>
            <w:right w:val="none" w:sz="0" w:space="0" w:color="auto"/>
          </w:divBdr>
        </w:div>
        <w:div w:id="128134208">
          <w:marLeft w:val="640"/>
          <w:marRight w:val="0"/>
          <w:marTop w:val="0"/>
          <w:marBottom w:val="0"/>
          <w:divBdr>
            <w:top w:val="none" w:sz="0" w:space="0" w:color="auto"/>
            <w:left w:val="none" w:sz="0" w:space="0" w:color="auto"/>
            <w:bottom w:val="none" w:sz="0" w:space="0" w:color="auto"/>
            <w:right w:val="none" w:sz="0" w:space="0" w:color="auto"/>
          </w:divBdr>
        </w:div>
        <w:div w:id="47266952">
          <w:marLeft w:val="640"/>
          <w:marRight w:val="0"/>
          <w:marTop w:val="0"/>
          <w:marBottom w:val="0"/>
          <w:divBdr>
            <w:top w:val="none" w:sz="0" w:space="0" w:color="auto"/>
            <w:left w:val="none" w:sz="0" w:space="0" w:color="auto"/>
            <w:bottom w:val="none" w:sz="0" w:space="0" w:color="auto"/>
            <w:right w:val="none" w:sz="0" w:space="0" w:color="auto"/>
          </w:divBdr>
        </w:div>
        <w:div w:id="1123843631">
          <w:marLeft w:val="640"/>
          <w:marRight w:val="0"/>
          <w:marTop w:val="0"/>
          <w:marBottom w:val="0"/>
          <w:divBdr>
            <w:top w:val="none" w:sz="0" w:space="0" w:color="auto"/>
            <w:left w:val="none" w:sz="0" w:space="0" w:color="auto"/>
            <w:bottom w:val="none" w:sz="0" w:space="0" w:color="auto"/>
            <w:right w:val="none" w:sz="0" w:space="0" w:color="auto"/>
          </w:divBdr>
        </w:div>
        <w:div w:id="1193568620">
          <w:marLeft w:val="640"/>
          <w:marRight w:val="0"/>
          <w:marTop w:val="0"/>
          <w:marBottom w:val="0"/>
          <w:divBdr>
            <w:top w:val="none" w:sz="0" w:space="0" w:color="auto"/>
            <w:left w:val="none" w:sz="0" w:space="0" w:color="auto"/>
            <w:bottom w:val="none" w:sz="0" w:space="0" w:color="auto"/>
            <w:right w:val="none" w:sz="0" w:space="0" w:color="auto"/>
          </w:divBdr>
        </w:div>
        <w:div w:id="2130776048">
          <w:marLeft w:val="640"/>
          <w:marRight w:val="0"/>
          <w:marTop w:val="0"/>
          <w:marBottom w:val="0"/>
          <w:divBdr>
            <w:top w:val="none" w:sz="0" w:space="0" w:color="auto"/>
            <w:left w:val="none" w:sz="0" w:space="0" w:color="auto"/>
            <w:bottom w:val="none" w:sz="0" w:space="0" w:color="auto"/>
            <w:right w:val="none" w:sz="0" w:space="0" w:color="auto"/>
          </w:divBdr>
        </w:div>
        <w:div w:id="1074202115">
          <w:marLeft w:val="640"/>
          <w:marRight w:val="0"/>
          <w:marTop w:val="0"/>
          <w:marBottom w:val="0"/>
          <w:divBdr>
            <w:top w:val="none" w:sz="0" w:space="0" w:color="auto"/>
            <w:left w:val="none" w:sz="0" w:space="0" w:color="auto"/>
            <w:bottom w:val="none" w:sz="0" w:space="0" w:color="auto"/>
            <w:right w:val="none" w:sz="0" w:space="0" w:color="auto"/>
          </w:divBdr>
        </w:div>
        <w:div w:id="920480190">
          <w:marLeft w:val="640"/>
          <w:marRight w:val="0"/>
          <w:marTop w:val="0"/>
          <w:marBottom w:val="0"/>
          <w:divBdr>
            <w:top w:val="none" w:sz="0" w:space="0" w:color="auto"/>
            <w:left w:val="none" w:sz="0" w:space="0" w:color="auto"/>
            <w:bottom w:val="none" w:sz="0" w:space="0" w:color="auto"/>
            <w:right w:val="none" w:sz="0" w:space="0" w:color="auto"/>
          </w:divBdr>
        </w:div>
        <w:div w:id="1520046302">
          <w:marLeft w:val="640"/>
          <w:marRight w:val="0"/>
          <w:marTop w:val="0"/>
          <w:marBottom w:val="0"/>
          <w:divBdr>
            <w:top w:val="none" w:sz="0" w:space="0" w:color="auto"/>
            <w:left w:val="none" w:sz="0" w:space="0" w:color="auto"/>
            <w:bottom w:val="none" w:sz="0" w:space="0" w:color="auto"/>
            <w:right w:val="none" w:sz="0" w:space="0" w:color="auto"/>
          </w:divBdr>
        </w:div>
        <w:div w:id="2120836582">
          <w:marLeft w:val="640"/>
          <w:marRight w:val="0"/>
          <w:marTop w:val="0"/>
          <w:marBottom w:val="0"/>
          <w:divBdr>
            <w:top w:val="none" w:sz="0" w:space="0" w:color="auto"/>
            <w:left w:val="none" w:sz="0" w:space="0" w:color="auto"/>
            <w:bottom w:val="none" w:sz="0" w:space="0" w:color="auto"/>
            <w:right w:val="none" w:sz="0" w:space="0" w:color="auto"/>
          </w:divBdr>
        </w:div>
        <w:div w:id="43335275">
          <w:marLeft w:val="640"/>
          <w:marRight w:val="0"/>
          <w:marTop w:val="0"/>
          <w:marBottom w:val="0"/>
          <w:divBdr>
            <w:top w:val="none" w:sz="0" w:space="0" w:color="auto"/>
            <w:left w:val="none" w:sz="0" w:space="0" w:color="auto"/>
            <w:bottom w:val="none" w:sz="0" w:space="0" w:color="auto"/>
            <w:right w:val="none" w:sz="0" w:space="0" w:color="auto"/>
          </w:divBdr>
        </w:div>
        <w:div w:id="1579512186">
          <w:marLeft w:val="640"/>
          <w:marRight w:val="0"/>
          <w:marTop w:val="0"/>
          <w:marBottom w:val="0"/>
          <w:divBdr>
            <w:top w:val="none" w:sz="0" w:space="0" w:color="auto"/>
            <w:left w:val="none" w:sz="0" w:space="0" w:color="auto"/>
            <w:bottom w:val="none" w:sz="0" w:space="0" w:color="auto"/>
            <w:right w:val="none" w:sz="0" w:space="0" w:color="auto"/>
          </w:divBdr>
        </w:div>
        <w:div w:id="308942986">
          <w:marLeft w:val="640"/>
          <w:marRight w:val="0"/>
          <w:marTop w:val="0"/>
          <w:marBottom w:val="0"/>
          <w:divBdr>
            <w:top w:val="none" w:sz="0" w:space="0" w:color="auto"/>
            <w:left w:val="none" w:sz="0" w:space="0" w:color="auto"/>
            <w:bottom w:val="none" w:sz="0" w:space="0" w:color="auto"/>
            <w:right w:val="none" w:sz="0" w:space="0" w:color="auto"/>
          </w:divBdr>
        </w:div>
        <w:div w:id="974915230">
          <w:marLeft w:val="640"/>
          <w:marRight w:val="0"/>
          <w:marTop w:val="0"/>
          <w:marBottom w:val="0"/>
          <w:divBdr>
            <w:top w:val="none" w:sz="0" w:space="0" w:color="auto"/>
            <w:left w:val="none" w:sz="0" w:space="0" w:color="auto"/>
            <w:bottom w:val="none" w:sz="0" w:space="0" w:color="auto"/>
            <w:right w:val="none" w:sz="0" w:space="0" w:color="auto"/>
          </w:divBdr>
        </w:div>
        <w:div w:id="1480145239">
          <w:marLeft w:val="640"/>
          <w:marRight w:val="0"/>
          <w:marTop w:val="0"/>
          <w:marBottom w:val="0"/>
          <w:divBdr>
            <w:top w:val="none" w:sz="0" w:space="0" w:color="auto"/>
            <w:left w:val="none" w:sz="0" w:space="0" w:color="auto"/>
            <w:bottom w:val="none" w:sz="0" w:space="0" w:color="auto"/>
            <w:right w:val="none" w:sz="0" w:space="0" w:color="auto"/>
          </w:divBdr>
        </w:div>
        <w:div w:id="833031564">
          <w:marLeft w:val="640"/>
          <w:marRight w:val="0"/>
          <w:marTop w:val="0"/>
          <w:marBottom w:val="0"/>
          <w:divBdr>
            <w:top w:val="none" w:sz="0" w:space="0" w:color="auto"/>
            <w:left w:val="none" w:sz="0" w:space="0" w:color="auto"/>
            <w:bottom w:val="none" w:sz="0" w:space="0" w:color="auto"/>
            <w:right w:val="none" w:sz="0" w:space="0" w:color="auto"/>
          </w:divBdr>
        </w:div>
        <w:div w:id="2009167677">
          <w:marLeft w:val="640"/>
          <w:marRight w:val="0"/>
          <w:marTop w:val="0"/>
          <w:marBottom w:val="0"/>
          <w:divBdr>
            <w:top w:val="none" w:sz="0" w:space="0" w:color="auto"/>
            <w:left w:val="none" w:sz="0" w:space="0" w:color="auto"/>
            <w:bottom w:val="none" w:sz="0" w:space="0" w:color="auto"/>
            <w:right w:val="none" w:sz="0" w:space="0" w:color="auto"/>
          </w:divBdr>
        </w:div>
        <w:div w:id="1843861211">
          <w:marLeft w:val="640"/>
          <w:marRight w:val="0"/>
          <w:marTop w:val="0"/>
          <w:marBottom w:val="0"/>
          <w:divBdr>
            <w:top w:val="none" w:sz="0" w:space="0" w:color="auto"/>
            <w:left w:val="none" w:sz="0" w:space="0" w:color="auto"/>
            <w:bottom w:val="none" w:sz="0" w:space="0" w:color="auto"/>
            <w:right w:val="none" w:sz="0" w:space="0" w:color="auto"/>
          </w:divBdr>
        </w:div>
        <w:div w:id="1589194947">
          <w:marLeft w:val="640"/>
          <w:marRight w:val="0"/>
          <w:marTop w:val="0"/>
          <w:marBottom w:val="0"/>
          <w:divBdr>
            <w:top w:val="none" w:sz="0" w:space="0" w:color="auto"/>
            <w:left w:val="none" w:sz="0" w:space="0" w:color="auto"/>
            <w:bottom w:val="none" w:sz="0" w:space="0" w:color="auto"/>
            <w:right w:val="none" w:sz="0" w:space="0" w:color="auto"/>
          </w:divBdr>
        </w:div>
        <w:div w:id="341202011">
          <w:marLeft w:val="640"/>
          <w:marRight w:val="0"/>
          <w:marTop w:val="0"/>
          <w:marBottom w:val="0"/>
          <w:divBdr>
            <w:top w:val="none" w:sz="0" w:space="0" w:color="auto"/>
            <w:left w:val="none" w:sz="0" w:space="0" w:color="auto"/>
            <w:bottom w:val="none" w:sz="0" w:space="0" w:color="auto"/>
            <w:right w:val="none" w:sz="0" w:space="0" w:color="auto"/>
          </w:divBdr>
        </w:div>
        <w:div w:id="289022516">
          <w:marLeft w:val="640"/>
          <w:marRight w:val="0"/>
          <w:marTop w:val="0"/>
          <w:marBottom w:val="0"/>
          <w:divBdr>
            <w:top w:val="none" w:sz="0" w:space="0" w:color="auto"/>
            <w:left w:val="none" w:sz="0" w:space="0" w:color="auto"/>
            <w:bottom w:val="none" w:sz="0" w:space="0" w:color="auto"/>
            <w:right w:val="none" w:sz="0" w:space="0" w:color="auto"/>
          </w:divBdr>
        </w:div>
        <w:div w:id="1302348008">
          <w:marLeft w:val="640"/>
          <w:marRight w:val="0"/>
          <w:marTop w:val="0"/>
          <w:marBottom w:val="0"/>
          <w:divBdr>
            <w:top w:val="none" w:sz="0" w:space="0" w:color="auto"/>
            <w:left w:val="none" w:sz="0" w:space="0" w:color="auto"/>
            <w:bottom w:val="none" w:sz="0" w:space="0" w:color="auto"/>
            <w:right w:val="none" w:sz="0" w:space="0" w:color="auto"/>
          </w:divBdr>
        </w:div>
        <w:div w:id="1187019350">
          <w:marLeft w:val="640"/>
          <w:marRight w:val="0"/>
          <w:marTop w:val="0"/>
          <w:marBottom w:val="0"/>
          <w:divBdr>
            <w:top w:val="none" w:sz="0" w:space="0" w:color="auto"/>
            <w:left w:val="none" w:sz="0" w:space="0" w:color="auto"/>
            <w:bottom w:val="none" w:sz="0" w:space="0" w:color="auto"/>
            <w:right w:val="none" w:sz="0" w:space="0" w:color="auto"/>
          </w:divBdr>
        </w:div>
        <w:div w:id="1207643129">
          <w:marLeft w:val="640"/>
          <w:marRight w:val="0"/>
          <w:marTop w:val="0"/>
          <w:marBottom w:val="0"/>
          <w:divBdr>
            <w:top w:val="none" w:sz="0" w:space="0" w:color="auto"/>
            <w:left w:val="none" w:sz="0" w:space="0" w:color="auto"/>
            <w:bottom w:val="none" w:sz="0" w:space="0" w:color="auto"/>
            <w:right w:val="none" w:sz="0" w:space="0" w:color="auto"/>
          </w:divBdr>
        </w:div>
        <w:div w:id="1461265307">
          <w:marLeft w:val="640"/>
          <w:marRight w:val="0"/>
          <w:marTop w:val="0"/>
          <w:marBottom w:val="0"/>
          <w:divBdr>
            <w:top w:val="none" w:sz="0" w:space="0" w:color="auto"/>
            <w:left w:val="none" w:sz="0" w:space="0" w:color="auto"/>
            <w:bottom w:val="none" w:sz="0" w:space="0" w:color="auto"/>
            <w:right w:val="none" w:sz="0" w:space="0" w:color="auto"/>
          </w:divBdr>
        </w:div>
        <w:div w:id="2004580499">
          <w:marLeft w:val="640"/>
          <w:marRight w:val="0"/>
          <w:marTop w:val="0"/>
          <w:marBottom w:val="0"/>
          <w:divBdr>
            <w:top w:val="none" w:sz="0" w:space="0" w:color="auto"/>
            <w:left w:val="none" w:sz="0" w:space="0" w:color="auto"/>
            <w:bottom w:val="none" w:sz="0" w:space="0" w:color="auto"/>
            <w:right w:val="none" w:sz="0" w:space="0" w:color="auto"/>
          </w:divBdr>
        </w:div>
        <w:div w:id="1742944814">
          <w:marLeft w:val="640"/>
          <w:marRight w:val="0"/>
          <w:marTop w:val="0"/>
          <w:marBottom w:val="0"/>
          <w:divBdr>
            <w:top w:val="none" w:sz="0" w:space="0" w:color="auto"/>
            <w:left w:val="none" w:sz="0" w:space="0" w:color="auto"/>
            <w:bottom w:val="none" w:sz="0" w:space="0" w:color="auto"/>
            <w:right w:val="none" w:sz="0" w:space="0" w:color="auto"/>
          </w:divBdr>
        </w:div>
        <w:div w:id="1741175387">
          <w:marLeft w:val="640"/>
          <w:marRight w:val="0"/>
          <w:marTop w:val="0"/>
          <w:marBottom w:val="0"/>
          <w:divBdr>
            <w:top w:val="none" w:sz="0" w:space="0" w:color="auto"/>
            <w:left w:val="none" w:sz="0" w:space="0" w:color="auto"/>
            <w:bottom w:val="none" w:sz="0" w:space="0" w:color="auto"/>
            <w:right w:val="none" w:sz="0" w:space="0" w:color="auto"/>
          </w:divBdr>
        </w:div>
        <w:div w:id="1208369699">
          <w:marLeft w:val="640"/>
          <w:marRight w:val="0"/>
          <w:marTop w:val="0"/>
          <w:marBottom w:val="0"/>
          <w:divBdr>
            <w:top w:val="none" w:sz="0" w:space="0" w:color="auto"/>
            <w:left w:val="none" w:sz="0" w:space="0" w:color="auto"/>
            <w:bottom w:val="none" w:sz="0" w:space="0" w:color="auto"/>
            <w:right w:val="none" w:sz="0" w:space="0" w:color="auto"/>
          </w:divBdr>
        </w:div>
        <w:div w:id="1948460306">
          <w:marLeft w:val="640"/>
          <w:marRight w:val="0"/>
          <w:marTop w:val="0"/>
          <w:marBottom w:val="0"/>
          <w:divBdr>
            <w:top w:val="none" w:sz="0" w:space="0" w:color="auto"/>
            <w:left w:val="none" w:sz="0" w:space="0" w:color="auto"/>
            <w:bottom w:val="none" w:sz="0" w:space="0" w:color="auto"/>
            <w:right w:val="none" w:sz="0" w:space="0" w:color="auto"/>
          </w:divBdr>
        </w:div>
        <w:div w:id="1782606886">
          <w:marLeft w:val="640"/>
          <w:marRight w:val="0"/>
          <w:marTop w:val="0"/>
          <w:marBottom w:val="0"/>
          <w:divBdr>
            <w:top w:val="none" w:sz="0" w:space="0" w:color="auto"/>
            <w:left w:val="none" w:sz="0" w:space="0" w:color="auto"/>
            <w:bottom w:val="none" w:sz="0" w:space="0" w:color="auto"/>
            <w:right w:val="none" w:sz="0" w:space="0" w:color="auto"/>
          </w:divBdr>
        </w:div>
        <w:div w:id="555623043">
          <w:marLeft w:val="640"/>
          <w:marRight w:val="0"/>
          <w:marTop w:val="0"/>
          <w:marBottom w:val="0"/>
          <w:divBdr>
            <w:top w:val="none" w:sz="0" w:space="0" w:color="auto"/>
            <w:left w:val="none" w:sz="0" w:space="0" w:color="auto"/>
            <w:bottom w:val="none" w:sz="0" w:space="0" w:color="auto"/>
            <w:right w:val="none" w:sz="0" w:space="0" w:color="auto"/>
          </w:divBdr>
        </w:div>
        <w:div w:id="1834444681">
          <w:marLeft w:val="640"/>
          <w:marRight w:val="0"/>
          <w:marTop w:val="0"/>
          <w:marBottom w:val="0"/>
          <w:divBdr>
            <w:top w:val="none" w:sz="0" w:space="0" w:color="auto"/>
            <w:left w:val="none" w:sz="0" w:space="0" w:color="auto"/>
            <w:bottom w:val="none" w:sz="0" w:space="0" w:color="auto"/>
            <w:right w:val="none" w:sz="0" w:space="0" w:color="auto"/>
          </w:divBdr>
        </w:div>
        <w:div w:id="1067269021">
          <w:marLeft w:val="640"/>
          <w:marRight w:val="0"/>
          <w:marTop w:val="0"/>
          <w:marBottom w:val="0"/>
          <w:divBdr>
            <w:top w:val="none" w:sz="0" w:space="0" w:color="auto"/>
            <w:left w:val="none" w:sz="0" w:space="0" w:color="auto"/>
            <w:bottom w:val="none" w:sz="0" w:space="0" w:color="auto"/>
            <w:right w:val="none" w:sz="0" w:space="0" w:color="auto"/>
          </w:divBdr>
        </w:div>
        <w:div w:id="1977181954">
          <w:marLeft w:val="640"/>
          <w:marRight w:val="0"/>
          <w:marTop w:val="0"/>
          <w:marBottom w:val="0"/>
          <w:divBdr>
            <w:top w:val="none" w:sz="0" w:space="0" w:color="auto"/>
            <w:left w:val="none" w:sz="0" w:space="0" w:color="auto"/>
            <w:bottom w:val="none" w:sz="0" w:space="0" w:color="auto"/>
            <w:right w:val="none" w:sz="0" w:space="0" w:color="auto"/>
          </w:divBdr>
        </w:div>
      </w:divsChild>
    </w:div>
    <w:div w:id="1054620845">
      <w:bodyDiv w:val="1"/>
      <w:marLeft w:val="0"/>
      <w:marRight w:val="0"/>
      <w:marTop w:val="0"/>
      <w:marBottom w:val="0"/>
      <w:divBdr>
        <w:top w:val="none" w:sz="0" w:space="0" w:color="auto"/>
        <w:left w:val="none" w:sz="0" w:space="0" w:color="auto"/>
        <w:bottom w:val="none" w:sz="0" w:space="0" w:color="auto"/>
        <w:right w:val="none" w:sz="0" w:space="0" w:color="auto"/>
      </w:divBdr>
      <w:divsChild>
        <w:div w:id="510073689">
          <w:marLeft w:val="0"/>
          <w:marRight w:val="0"/>
          <w:marTop w:val="0"/>
          <w:marBottom w:val="0"/>
          <w:divBdr>
            <w:top w:val="none" w:sz="0" w:space="0" w:color="auto"/>
            <w:left w:val="none" w:sz="0" w:space="0" w:color="auto"/>
            <w:bottom w:val="none" w:sz="0" w:space="0" w:color="auto"/>
            <w:right w:val="none" w:sz="0" w:space="0" w:color="auto"/>
          </w:divBdr>
        </w:div>
      </w:divsChild>
    </w:div>
    <w:div w:id="1054811781">
      <w:bodyDiv w:val="1"/>
      <w:marLeft w:val="0"/>
      <w:marRight w:val="0"/>
      <w:marTop w:val="0"/>
      <w:marBottom w:val="0"/>
      <w:divBdr>
        <w:top w:val="none" w:sz="0" w:space="0" w:color="auto"/>
        <w:left w:val="none" w:sz="0" w:space="0" w:color="auto"/>
        <w:bottom w:val="none" w:sz="0" w:space="0" w:color="auto"/>
        <w:right w:val="none" w:sz="0" w:space="0" w:color="auto"/>
      </w:divBdr>
      <w:divsChild>
        <w:div w:id="1810317762">
          <w:marLeft w:val="0"/>
          <w:marRight w:val="0"/>
          <w:marTop w:val="0"/>
          <w:marBottom w:val="0"/>
          <w:divBdr>
            <w:top w:val="none" w:sz="0" w:space="0" w:color="auto"/>
            <w:left w:val="none" w:sz="0" w:space="0" w:color="auto"/>
            <w:bottom w:val="none" w:sz="0" w:space="0" w:color="auto"/>
            <w:right w:val="none" w:sz="0" w:space="0" w:color="auto"/>
          </w:divBdr>
        </w:div>
      </w:divsChild>
    </w:div>
    <w:div w:id="1057513249">
      <w:bodyDiv w:val="1"/>
      <w:marLeft w:val="0"/>
      <w:marRight w:val="0"/>
      <w:marTop w:val="0"/>
      <w:marBottom w:val="0"/>
      <w:divBdr>
        <w:top w:val="none" w:sz="0" w:space="0" w:color="auto"/>
        <w:left w:val="none" w:sz="0" w:space="0" w:color="auto"/>
        <w:bottom w:val="none" w:sz="0" w:space="0" w:color="auto"/>
        <w:right w:val="none" w:sz="0" w:space="0" w:color="auto"/>
      </w:divBdr>
      <w:divsChild>
        <w:div w:id="1682968829">
          <w:marLeft w:val="0"/>
          <w:marRight w:val="0"/>
          <w:marTop w:val="0"/>
          <w:marBottom w:val="0"/>
          <w:divBdr>
            <w:top w:val="none" w:sz="0" w:space="0" w:color="auto"/>
            <w:left w:val="none" w:sz="0" w:space="0" w:color="auto"/>
            <w:bottom w:val="none" w:sz="0" w:space="0" w:color="auto"/>
            <w:right w:val="none" w:sz="0" w:space="0" w:color="auto"/>
          </w:divBdr>
        </w:div>
      </w:divsChild>
    </w:div>
    <w:div w:id="1058557894">
      <w:bodyDiv w:val="1"/>
      <w:marLeft w:val="0"/>
      <w:marRight w:val="0"/>
      <w:marTop w:val="0"/>
      <w:marBottom w:val="0"/>
      <w:divBdr>
        <w:top w:val="none" w:sz="0" w:space="0" w:color="auto"/>
        <w:left w:val="none" w:sz="0" w:space="0" w:color="auto"/>
        <w:bottom w:val="none" w:sz="0" w:space="0" w:color="auto"/>
        <w:right w:val="none" w:sz="0" w:space="0" w:color="auto"/>
      </w:divBdr>
    </w:div>
    <w:div w:id="1062481973">
      <w:bodyDiv w:val="1"/>
      <w:marLeft w:val="0"/>
      <w:marRight w:val="0"/>
      <w:marTop w:val="0"/>
      <w:marBottom w:val="0"/>
      <w:divBdr>
        <w:top w:val="none" w:sz="0" w:space="0" w:color="auto"/>
        <w:left w:val="none" w:sz="0" w:space="0" w:color="auto"/>
        <w:bottom w:val="none" w:sz="0" w:space="0" w:color="auto"/>
        <w:right w:val="none" w:sz="0" w:space="0" w:color="auto"/>
      </w:divBdr>
      <w:divsChild>
        <w:div w:id="1355502279">
          <w:marLeft w:val="0"/>
          <w:marRight w:val="0"/>
          <w:marTop w:val="0"/>
          <w:marBottom w:val="0"/>
          <w:divBdr>
            <w:top w:val="none" w:sz="0" w:space="0" w:color="auto"/>
            <w:left w:val="none" w:sz="0" w:space="0" w:color="auto"/>
            <w:bottom w:val="none" w:sz="0" w:space="0" w:color="auto"/>
            <w:right w:val="none" w:sz="0" w:space="0" w:color="auto"/>
          </w:divBdr>
        </w:div>
      </w:divsChild>
    </w:div>
    <w:div w:id="1064451343">
      <w:bodyDiv w:val="1"/>
      <w:marLeft w:val="0"/>
      <w:marRight w:val="0"/>
      <w:marTop w:val="0"/>
      <w:marBottom w:val="0"/>
      <w:divBdr>
        <w:top w:val="none" w:sz="0" w:space="0" w:color="auto"/>
        <w:left w:val="none" w:sz="0" w:space="0" w:color="auto"/>
        <w:bottom w:val="none" w:sz="0" w:space="0" w:color="auto"/>
        <w:right w:val="none" w:sz="0" w:space="0" w:color="auto"/>
      </w:divBdr>
      <w:divsChild>
        <w:div w:id="1853566299">
          <w:marLeft w:val="640"/>
          <w:marRight w:val="0"/>
          <w:marTop w:val="0"/>
          <w:marBottom w:val="0"/>
          <w:divBdr>
            <w:top w:val="none" w:sz="0" w:space="0" w:color="auto"/>
            <w:left w:val="none" w:sz="0" w:space="0" w:color="auto"/>
            <w:bottom w:val="none" w:sz="0" w:space="0" w:color="auto"/>
            <w:right w:val="none" w:sz="0" w:space="0" w:color="auto"/>
          </w:divBdr>
        </w:div>
        <w:div w:id="1378092043">
          <w:marLeft w:val="640"/>
          <w:marRight w:val="0"/>
          <w:marTop w:val="0"/>
          <w:marBottom w:val="0"/>
          <w:divBdr>
            <w:top w:val="none" w:sz="0" w:space="0" w:color="auto"/>
            <w:left w:val="none" w:sz="0" w:space="0" w:color="auto"/>
            <w:bottom w:val="none" w:sz="0" w:space="0" w:color="auto"/>
            <w:right w:val="none" w:sz="0" w:space="0" w:color="auto"/>
          </w:divBdr>
        </w:div>
        <w:div w:id="1093672543">
          <w:marLeft w:val="640"/>
          <w:marRight w:val="0"/>
          <w:marTop w:val="0"/>
          <w:marBottom w:val="0"/>
          <w:divBdr>
            <w:top w:val="none" w:sz="0" w:space="0" w:color="auto"/>
            <w:left w:val="none" w:sz="0" w:space="0" w:color="auto"/>
            <w:bottom w:val="none" w:sz="0" w:space="0" w:color="auto"/>
            <w:right w:val="none" w:sz="0" w:space="0" w:color="auto"/>
          </w:divBdr>
        </w:div>
        <w:div w:id="1801874915">
          <w:marLeft w:val="640"/>
          <w:marRight w:val="0"/>
          <w:marTop w:val="0"/>
          <w:marBottom w:val="0"/>
          <w:divBdr>
            <w:top w:val="none" w:sz="0" w:space="0" w:color="auto"/>
            <w:left w:val="none" w:sz="0" w:space="0" w:color="auto"/>
            <w:bottom w:val="none" w:sz="0" w:space="0" w:color="auto"/>
            <w:right w:val="none" w:sz="0" w:space="0" w:color="auto"/>
          </w:divBdr>
        </w:div>
        <w:div w:id="424346231">
          <w:marLeft w:val="640"/>
          <w:marRight w:val="0"/>
          <w:marTop w:val="0"/>
          <w:marBottom w:val="0"/>
          <w:divBdr>
            <w:top w:val="none" w:sz="0" w:space="0" w:color="auto"/>
            <w:left w:val="none" w:sz="0" w:space="0" w:color="auto"/>
            <w:bottom w:val="none" w:sz="0" w:space="0" w:color="auto"/>
            <w:right w:val="none" w:sz="0" w:space="0" w:color="auto"/>
          </w:divBdr>
        </w:div>
        <w:div w:id="343560669">
          <w:marLeft w:val="640"/>
          <w:marRight w:val="0"/>
          <w:marTop w:val="0"/>
          <w:marBottom w:val="0"/>
          <w:divBdr>
            <w:top w:val="none" w:sz="0" w:space="0" w:color="auto"/>
            <w:left w:val="none" w:sz="0" w:space="0" w:color="auto"/>
            <w:bottom w:val="none" w:sz="0" w:space="0" w:color="auto"/>
            <w:right w:val="none" w:sz="0" w:space="0" w:color="auto"/>
          </w:divBdr>
        </w:div>
        <w:div w:id="842092250">
          <w:marLeft w:val="640"/>
          <w:marRight w:val="0"/>
          <w:marTop w:val="0"/>
          <w:marBottom w:val="0"/>
          <w:divBdr>
            <w:top w:val="none" w:sz="0" w:space="0" w:color="auto"/>
            <w:left w:val="none" w:sz="0" w:space="0" w:color="auto"/>
            <w:bottom w:val="none" w:sz="0" w:space="0" w:color="auto"/>
            <w:right w:val="none" w:sz="0" w:space="0" w:color="auto"/>
          </w:divBdr>
        </w:div>
        <w:div w:id="866790818">
          <w:marLeft w:val="640"/>
          <w:marRight w:val="0"/>
          <w:marTop w:val="0"/>
          <w:marBottom w:val="0"/>
          <w:divBdr>
            <w:top w:val="none" w:sz="0" w:space="0" w:color="auto"/>
            <w:left w:val="none" w:sz="0" w:space="0" w:color="auto"/>
            <w:bottom w:val="none" w:sz="0" w:space="0" w:color="auto"/>
            <w:right w:val="none" w:sz="0" w:space="0" w:color="auto"/>
          </w:divBdr>
        </w:div>
        <w:div w:id="1806240161">
          <w:marLeft w:val="640"/>
          <w:marRight w:val="0"/>
          <w:marTop w:val="0"/>
          <w:marBottom w:val="0"/>
          <w:divBdr>
            <w:top w:val="none" w:sz="0" w:space="0" w:color="auto"/>
            <w:left w:val="none" w:sz="0" w:space="0" w:color="auto"/>
            <w:bottom w:val="none" w:sz="0" w:space="0" w:color="auto"/>
            <w:right w:val="none" w:sz="0" w:space="0" w:color="auto"/>
          </w:divBdr>
        </w:div>
        <w:div w:id="1718120484">
          <w:marLeft w:val="640"/>
          <w:marRight w:val="0"/>
          <w:marTop w:val="0"/>
          <w:marBottom w:val="0"/>
          <w:divBdr>
            <w:top w:val="none" w:sz="0" w:space="0" w:color="auto"/>
            <w:left w:val="none" w:sz="0" w:space="0" w:color="auto"/>
            <w:bottom w:val="none" w:sz="0" w:space="0" w:color="auto"/>
            <w:right w:val="none" w:sz="0" w:space="0" w:color="auto"/>
          </w:divBdr>
        </w:div>
        <w:div w:id="1009060160">
          <w:marLeft w:val="640"/>
          <w:marRight w:val="0"/>
          <w:marTop w:val="0"/>
          <w:marBottom w:val="0"/>
          <w:divBdr>
            <w:top w:val="none" w:sz="0" w:space="0" w:color="auto"/>
            <w:left w:val="none" w:sz="0" w:space="0" w:color="auto"/>
            <w:bottom w:val="none" w:sz="0" w:space="0" w:color="auto"/>
            <w:right w:val="none" w:sz="0" w:space="0" w:color="auto"/>
          </w:divBdr>
        </w:div>
        <w:div w:id="635334173">
          <w:marLeft w:val="640"/>
          <w:marRight w:val="0"/>
          <w:marTop w:val="0"/>
          <w:marBottom w:val="0"/>
          <w:divBdr>
            <w:top w:val="none" w:sz="0" w:space="0" w:color="auto"/>
            <w:left w:val="none" w:sz="0" w:space="0" w:color="auto"/>
            <w:bottom w:val="none" w:sz="0" w:space="0" w:color="auto"/>
            <w:right w:val="none" w:sz="0" w:space="0" w:color="auto"/>
          </w:divBdr>
        </w:div>
        <w:div w:id="390158184">
          <w:marLeft w:val="640"/>
          <w:marRight w:val="0"/>
          <w:marTop w:val="0"/>
          <w:marBottom w:val="0"/>
          <w:divBdr>
            <w:top w:val="none" w:sz="0" w:space="0" w:color="auto"/>
            <w:left w:val="none" w:sz="0" w:space="0" w:color="auto"/>
            <w:bottom w:val="none" w:sz="0" w:space="0" w:color="auto"/>
            <w:right w:val="none" w:sz="0" w:space="0" w:color="auto"/>
          </w:divBdr>
        </w:div>
        <w:div w:id="1815372215">
          <w:marLeft w:val="640"/>
          <w:marRight w:val="0"/>
          <w:marTop w:val="0"/>
          <w:marBottom w:val="0"/>
          <w:divBdr>
            <w:top w:val="none" w:sz="0" w:space="0" w:color="auto"/>
            <w:left w:val="none" w:sz="0" w:space="0" w:color="auto"/>
            <w:bottom w:val="none" w:sz="0" w:space="0" w:color="auto"/>
            <w:right w:val="none" w:sz="0" w:space="0" w:color="auto"/>
          </w:divBdr>
        </w:div>
        <w:div w:id="1714041154">
          <w:marLeft w:val="640"/>
          <w:marRight w:val="0"/>
          <w:marTop w:val="0"/>
          <w:marBottom w:val="0"/>
          <w:divBdr>
            <w:top w:val="none" w:sz="0" w:space="0" w:color="auto"/>
            <w:left w:val="none" w:sz="0" w:space="0" w:color="auto"/>
            <w:bottom w:val="none" w:sz="0" w:space="0" w:color="auto"/>
            <w:right w:val="none" w:sz="0" w:space="0" w:color="auto"/>
          </w:divBdr>
        </w:div>
        <w:div w:id="1720589002">
          <w:marLeft w:val="640"/>
          <w:marRight w:val="0"/>
          <w:marTop w:val="0"/>
          <w:marBottom w:val="0"/>
          <w:divBdr>
            <w:top w:val="none" w:sz="0" w:space="0" w:color="auto"/>
            <w:left w:val="none" w:sz="0" w:space="0" w:color="auto"/>
            <w:bottom w:val="none" w:sz="0" w:space="0" w:color="auto"/>
            <w:right w:val="none" w:sz="0" w:space="0" w:color="auto"/>
          </w:divBdr>
        </w:div>
        <w:div w:id="1448769774">
          <w:marLeft w:val="640"/>
          <w:marRight w:val="0"/>
          <w:marTop w:val="0"/>
          <w:marBottom w:val="0"/>
          <w:divBdr>
            <w:top w:val="none" w:sz="0" w:space="0" w:color="auto"/>
            <w:left w:val="none" w:sz="0" w:space="0" w:color="auto"/>
            <w:bottom w:val="none" w:sz="0" w:space="0" w:color="auto"/>
            <w:right w:val="none" w:sz="0" w:space="0" w:color="auto"/>
          </w:divBdr>
        </w:div>
        <w:div w:id="480922202">
          <w:marLeft w:val="640"/>
          <w:marRight w:val="0"/>
          <w:marTop w:val="0"/>
          <w:marBottom w:val="0"/>
          <w:divBdr>
            <w:top w:val="none" w:sz="0" w:space="0" w:color="auto"/>
            <w:left w:val="none" w:sz="0" w:space="0" w:color="auto"/>
            <w:bottom w:val="none" w:sz="0" w:space="0" w:color="auto"/>
            <w:right w:val="none" w:sz="0" w:space="0" w:color="auto"/>
          </w:divBdr>
        </w:div>
        <w:div w:id="1743942504">
          <w:marLeft w:val="640"/>
          <w:marRight w:val="0"/>
          <w:marTop w:val="0"/>
          <w:marBottom w:val="0"/>
          <w:divBdr>
            <w:top w:val="none" w:sz="0" w:space="0" w:color="auto"/>
            <w:left w:val="none" w:sz="0" w:space="0" w:color="auto"/>
            <w:bottom w:val="none" w:sz="0" w:space="0" w:color="auto"/>
            <w:right w:val="none" w:sz="0" w:space="0" w:color="auto"/>
          </w:divBdr>
        </w:div>
        <w:div w:id="2118211212">
          <w:marLeft w:val="640"/>
          <w:marRight w:val="0"/>
          <w:marTop w:val="0"/>
          <w:marBottom w:val="0"/>
          <w:divBdr>
            <w:top w:val="none" w:sz="0" w:space="0" w:color="auto"/>
            <w:left w:val="none" w:sz="0" w:space="0" w:color="auto"/>
            <w:bottom w:val="none" w:sz="0" w:space="0" w:color="auto"/>
            <w:right w:val="none" w:sz="0" w:space="0" w:color="auto"/>
          </w:divBdr>
        </w:div>
        <w:div w:id="1683623461">
          <w:marLeft w:val="640"/>
          <w:marRight w:val="0"/>
          <w:marTop w:val="0"/>
          <w:marBottom w:val="0"/>
          <w:divBdr>
            <w:top w:val="none" w:sz="0" w:space="0" w:color="auto"/>
            <w:left w:val="none" w:sz="0" w:space="0" w:color="auto"/>
            <w:bottom w:val="none" w:sz="0" w:space="0" w:color="auto"/>
            <w:right w:val="none" w:sz="0" w:space="0" w:color="auto"/>
          </w:divBdr>
        </w:div>
        <w:div w:id="485056137">
          <w:marLeft w:val="640"/>
          <w:marRight w:val="0"/>
          <w:marTop w:val="0"/>
          <w:marBottom w:val="0"/>
          <w:divBdr>
            <w:top w:val="none" w:sz="0" w:space="0" w:color="auto"/>
            <w:left w:val="none" w:sz="0" w:space="0" w:color="auto"/>
            <w:bottom w:val="none" w:sz="0" w:space="0" w:color="auto"/>
            <w:right w:val="none" w:sz="0" w:space="0" w:color="auto"/>
          </w:divBdr>
        </w:div>
        <w:div w:id="6911572">
          <w:marLeft w:val="640"/>
          <w:marRight w:val="0"/>
          <w:marTop w:val="0"/>
          <w:marBottom w:val="0"/>
          <w:divBdr>
            <w:top w:val="none" w:sz="0" w:space="0" w:color="auto"/>
            <w:left w:val="none" w:sz="0" w:space="0" w:color="auto"/>
            <w:bottom w:val="none" w:sz="0" w:space="0" w:color="auto"/>
            <w:right w:val="none" w:sz="0" w:space="0" w:color="auto"/>
          </w:divBdr>
        </w:div>
        <w:div w:id="55784336">
          <w:marLeft w:val="640"/>
          <w:marRight w:val="0"/>
          <w:marTop w:val="0"/>
          <w:marBottom w:val="0"/>
          <w:divBdr>
            <w:top w:val="none" w:sz="0" w:space="0" w:color="auto"/>
            <w:left w:val="none" w:sz="0" w:space="0" w:color="auto"/>
            <w:bottom w:val="none" w:sz="0" w:space="0" w:color="auto"/>
            <w:right w:val="none" w:sz="0" w:space="0" w:color="auto"/>
          </w:divBdr>
        </w:div>
        <w:div w:id="1310863314">
          <w:marLeft w:val="640"/>
          <w:marRight w:val="0"/>
          <w:marTop w:val="0"/>
          <w:marBottom w:val="0"/>
          <w:divBdr>
            <w:top w:val="none" w:sz="0" w:space="0" w:color="auto"/>
            <w:left w:val="none" w:sz="0" w:space="0" w:color="auto"/>
            <w:bottom w:val="none" w:sz="0" w:space="0" w:color="auto"/>
            <w:right w:val="none" w:sz="0" w:space="0" w:color="auto"/>
          </w:divBdr>
        </w:div>
        <w:div w:id="1938516575">
          <w:marLeft w:val="640"/>
          <w:marRight w:val="0"/>
          <w:marTop w:val="0"/>
          <w:marBottom w:val="0"/>
          <w:divBdr>
            <w:top w:val="none" w:sz="0" w:space="0" w:color="auto"/>
            <w:left w:val="none" w:sz="0" w:space="0" w:color="auto"/>
            <w:bottom w:val="none" w:sz="0" w:space="0" w:color="auto"/>
            <w:right w:val="none" w:sz="0" w:space="0" w:color="auto"/>
          </w:divBdr>
        </w:div>
        <w:div w:id="537208178">
          <w:marLeft w:val="640"/>
          <w:marRight w:val="0"/>
          <w:marTop w:val="0"/>
          <w:marBottom w:val="0"/>
          <w:divBdr>
            <w:top w:val="none" w:sz="0" w:space="0" w:color="auto"/>
            <w:left w:val="none" w:sz="0" w:space="0" w:color="auto"/>
            <w:bottom w:val="none" w:sz="0" w:space="0" w:color="auto"/>
            <w:right w:val="none" w:sz="0" w:space="0" w:color="auto"/>
          </w:divBdr>
        </w:div>
        <w:div w:id="1082919034">
          <w:marLeft w:val="640"/>
          <w:marRight w:val="0"/>
          <w:marTop w:val="0"/>
          <w:marBottom w:val="0"/>
          <w:divBdr>
            <w:top w:val="none" w:sz="0" w:space="0" w:color="auto"/>
            <w:left w:val="none" w:sz="0" w:space="0" w:color="auto"/>
            <w:bottom w:val="none" w:sz="0" w:space="0" w:color="auto"/>
            <w:right w:val="none" w:sz="0" w:space="0" w:color="auto"/>
          </w:divBdr>
        </w:div>
        <w:div w:id="869956747">
          <w:marLeft w:val="640"/>
          <w:marRight w:val="0"/>
          <w:marTop w:val="0"/>
          <w:marBottom w:val="0"/>
          <w:divBdr>
            <w:top w:val="none" w:sz="0" w:space="0" w:color="auto"/>
            <w:left w:val="none" w:sz="0" w:space="0" w:color="auto"/>
            <w:bottom w:val="none" w:sz="0" w:space="0" w:color="auto"/>
            <w:right w:val="none" w:sz="0" w:space="0" w:color="auto"/>
          </w:divBdr>
        </w:div>
        <w:div w:id="683823667">
          <w:marLeft w:val="640"/>
          <w:marRight w:val="0"/>
          <w:marTop w:val="0"/>
          <w:marBottom w:val="0"/>
          <w:divBdr>
            <w:top w:val="none" w:sz="0" w:space="0" w:color="auto"/>
            <w:left w:val="none" w:sz="0" w:space="0" w:color="auto"/>
            <w:bottom w:val="none" w:sz="0" w:space="0" w:color="auto"/>
            <w:right w:val="none" w:sz="0" w:space="0" w:color="auto"/>
          </w:divBdr>
        </w:div>
        <w:div w:id="1979994427">
          <w:marLeft w:val="640"/>
          <w:marRight w:val="0"/>
          <w:marTop w:val="0"/>
          <w:marBottom w:val="0"/>
          <w:divBdr>
            <w:top w:val="none" w:sz="0" w:space="0" w:color="auto"/>
            <w:left w:val="none" w:sz="0" w:space="0" w:color="auto"/>
            <w:bottom w:val="none" w:sz="0" w:space="0" w:color="auto"/>
            <w:right w:val="none" w:sz="0" w:space="0" w:color="auto"/>
          </w:divBdr>
        </w:div>
        <w:div w:id="649676664">
          <w:marLeft w:val="640"/>
          <w:marRight w:val="0"/>
          <w:marTop w:val="0"/>
          <w:marBottom w:val="0"/>
          <w:divBdr>
            <w:top w:val="none" w:sz="0" w:space="0" w:color="auto"/>
            <w:left w:val="none" w:sz="0" w:space="0" w:color="auto"/>
            <w:bottom w:val="none" w:sz="0" w:space="0" w:color="auto"/>
            <w:right w:val="none" w:sz="0" w:space="0" w:color="auto"/>
          </w:divBdr>
        </w:div>
        <w:div w:id="1855339680">
          <w:marLeft w:val="640"/>
          <w:marRight w:val="0"/>
          <w:marTop w:val="0"/>
          <w:marBottom w:val="0"/>
          <w:divBdr>
            <w:top w:val="none" w:sz="0" w:space="0" w:color="auto"/>
            <w:left w:val="none" w:sz="0" w:space="0" w:color="auto"/>
            <w:bottom w:val="none" w:sz="0" w:space="0" w:color="auto"/>
            <w:right w:val="none" w:sz="0" w:space="0" w:color="auto"/>
          </w:divBdr>
        </w:div>
        <w:div w:id="1610628260">
          <w:marLeft w:val="640"/>
          <w:marRight w:val="0"/>
          <w:marTop w:val="0"/>
          <w:marBottom w:val="0"/>
          <w:divBdr>
            <w:top w:val="none" w:sz="0" w:space="0" w:color="auto"/>
            <w:left w:val="none" w:sz="0" w:space="0" w:color="auto"/>
            <w:bottom w:val="none" w:sz="0" w:space="0" w:color="auto"/>
            <w:right w:val="none" w:sz="0" w:space="0" w:color="auto"/>
          </w:divBdr>
        </w:div>
        <w:div w:id="1515612776">
          <w:marLeft w:val="640"/>
          <w:marRight w:val="0"/>
          <w:marTop w:val="0"/>
          <w:marBottom w:val="0"/>
          <w:divBdr>
            <w:top w:val="none" w:sz="0" w:space="0" w:color="auto"/>
            <w:left w:val="none" w:sz="0" w:space="0" w:color="auto"/>
            <w:bottom w:val="none" w:sz="0" w:space="0" w:color="auto"/>
            <w:right w:val="none" w:sz="0" w:space="0" w:color="auto"/>
          </w:divBdr>
        </w:div>
        <w:div w:id="1740865154">
          <w:marLeft w:val="640"/>
          <w:marRight w:val="0"/>
          <w:marTop w:val="0"/>
          <w:marBottom w:val="0"/>
          <w:divBdr>
            <w:top w:val="none" w:sz="0" w:space="0" w:color="auto"/>
            <w:left w:val="none" w:sz="0" w:space="0" w:color="auto"/>
            <w:bottom w:val="none" w:sz="0" w:space="0" w:color="auto"/>
            <w:right w:val="none" w:sz="0" w:space="0" w:color="auto"/>
          </w:divBdr>
        </w:div>
        <w:div w:id="1718117273">
          <w:marLeft w:val="640"/>
          <w:marRight w:val="0"/>
          <w:marTop w:val="0"/>
          <w:marBottom w:val="0"/>
          <w:divBdr>
            <w:top w:val="none" w:sz="0" w:space="0" w:color="auto"/>
            <w:left w:val="none" w:sz="0" w:space="0" w:color="auto"/>
            <w:bottom w:val="none" w:sz="0" w:space="0" w:color="auto"/>
            <w:right w:val="none" w:sz="0" w:space="0" w:color="auto"/>
          </w:divBdr>
        </w:div>
        <w:div w:id="1677071897">
          <w:marLeft w:val="640"/>
          <w:marRight w:val="0"/>
          <w:marTop w:val="0"/>
          <w:marBottom w:val="0"/>
          <w:divBdr>
            <w:top w:val="none" w:sz="0" w:space="0" w:color="auto"/>
            <w:left w:val="none" w:sz="0" w:space="0" w:color="auto"/>
            <w:bottom w:val="none" w:sz="0" w:space="0" w:color="auto"/>
            <w:right w:val="none" w:sz="0" w:space="0" w:color="auto"/>
          </w:divBdr>
        </w:div>
        <w:div w:id="1172261402">
          <w:marLeft w:val="640"/>
          <w:marRight w:val="0"/>
          <w:marTop w:val="0"/>
          <w:marBottom w:val="0"/>
          <w:divBdr>
            <w:top w:val="none" w:sz="0" w:space="0" w:color="auto"/>
            <w:left w:val="none" w:sz="0" w:space="0" w:color="auto"/>
            <w:bottom w:val="none" w:sz="0" w:space="0" w:color="auto"/>
            <w:right w:val="none" w:sz="0" w:space="0" w:color="auto"/>
          </w:divBdr>
        </w:div>
        <w:div w:id="399790194">
          <w:marLeft w:val="640"/>
          <w:marRight w:val="0"/>
          <w:marTop w:val="0"/>
          <w:marBottom w:val="0"/>
          <w:divBdr>
            <w:top w:val="none" w:sz="0" w:space="0" w:color="auto"/>
            <w:left w:val="none" w:sz="0" w:space="0" w:color="auto"/>
            <w:bottom w:val="none" w:sz="0" w:space="0" w:color="auto"/>
            <w:right w:val="none" w:sz="0" w:space="0" w:color="auto"/>
          </w:divBdr>
        </w:div>
        <w:div w:id="790561595">
          <w:marLeft w:val="640"/>
          <w:marRight w:val="0"/>
          <w:marTop w:val="0"/>
          <w:marBottom w:val="0"/>
          <w:divBdr>
            <w:top w:val="none" w:sz="0" w:space="0" w:color="auto"/>
            <w:left w:val="none" w:sz="0" w:space="0" w:color="auto"/>
            <w:bottom w:val="none" w:sz="0" w:space="0" w:color="auto"/>
            <w:right w:val="none" w:sz="0" w:space="0" w:color="auto"/>
          </w:divBdr>
        </w:div>
        <w:div w:id="1903440156">
          <w:marLeft w:val="640"/>
          <w:marRight w:val="0"/>
          <w:marTop w:val="0"/>
          <w:marBottom w:val="0"/>
          <w:divBdr>
            <w:top w:val="none" w:sz="0" w:space="0" w:color="auto"/>
            <w:left w:val="none" w:sz="0" w:space="0" w:color="auto"/>
            <w:bottom w:val="none" w:sz="0" w:space="0" w:color="auto"/>
            <w:right w:val="none" w:sz="0" w:space="0" w:color="auto"/>
          </w:divBdr>
        </w:div>
        <w:div w:id="1800954644">
          <w:marLeft w:val="640"/>
          <w:marRight w:val="0"/>
          <w:marTop w:val="0"/>
          <w:marBottom w:val="0"/>
          <w:divBdr>
            <w:top w:val="none" w:sz="0" w:space="0" w:color="auto"/>
            <w:left w:val="none" w:sz="0" w:space="0" w:color="auto"/>
            <w:bottom w:val="none" w:sz="0" w:space="0" w:color="auto"/>
            <w:right w:val="none" w:sz="0" w:space="0" w:color="auto"/>
          </w:divBdr>
        </w:div>
        <w:div w:id="1943417238">
          <w:marLeft w:val="640"/>
          <w:marRight w:val="0"/>
          <w:marTop w:val="0"/>
          <w:marBottom w:val="0"/>
          <w:divBdr>
            <w:top w:val="none" w:sz="0" w:space="0" w:color="auto"/>
            <w:left w:val="none" w:sz="0" w:space="0" w:color="auto"/>
            <w:bottom w:val="none" w:sz="0" w:space="0" w:color="auto"/>
            <w:right w:val="none" w:sz="0" w:space="0" w:color="auto"/>
          </w:divBdr>
        </w:div>
        <w:div w:id="1627928286">
          <w:marLeft w:val="640"/>
          <w:marRight w:val="0"/>
          <w:marTop w:val="0"/>
          <w:marBottom w:val="0"/>
          <w:divBdr>
            <w:top w:val="none" w:sz="0" w:space="0" w:color="auto"/>
            <w:left w:val="none" w:sz="0" w:space="0" w:color="auto"/>
            <w:bottom w:val="none" w:sz="0" w:space="0" w:color="auto"/>
            <w:right w:val="none" w:sz="0" w:space="0" w:color="auto"/>
          </w:divBdr>
        </w:div>
        <w:div w:id="879315905">
          <w:marLeft w:val="640"/>
          <w:marRight w:val="0"/>
          <w:marTop w:val="0"/>
          <w:marBottom w:val="0"/>
          <w:divBdr>
            <w:top w:val="none" w:sz="0" w:space="0" w:color="auto"/>
            <w:left w:val="none" w:sz="0" w:space="0" w:color="auto"/>
            <w:bottom w:val="none" w:sz="0" w:space="0" w:color="auto"/>
            <w:right w:val="none" w:sz="0" w:space="0" w:color="auto"/>
          </w:divBdr>
        </w:div>
        <w:div w:id="1072699949">
          <w:marLeft w:val="640"/>
          <w:marRight w:val="0"/>
          <w:marTop w:val="0"/>
          <w:marBottom w:val="0"/>
          <w:divBdr>
            <w:top w:val="none" w:sz="0" w:space="0" w:color="auto"/>
            <w:left w:val="none" w:sz="0" w:space="0" w:color="auto"/>
            <w:bottom w:val="none" w:sz="0" w:space="0" w:color="auto"/>
            <w:right w:val="none" w:sz="0" w:space="0" w:color="auto"/>
          </w:divBdr>
        </w:div>
        <w:div w:id="411391481">
          <w:marLeft w:val="640"/>
          <w:marRight w:val="0"/>
          <w:marTop w:val="0"/>
          <w:marBottom w:val="0"/>
          <w:divBdr>
            <w:top w:val="none" w:sz="0" w:space="0" w:color="auto"/>
            <w:left w:val="none" w:sz="0" w:space="0" w:color="auto"/>
            <w:bottom w:val="none" w:sz="0" w:space="0" w:color="auto"/>
            <w:right w:val="none" w:sz="0" w:space="0" w:color="auto"/>
          </w:divBdr>
        </w:div>
        <w:div w:id="1994411505">
          <w:marLeft w:val="640"/>
          <w:marRight w:val="0"/>
          <w:marTop w:val="0"/>
          <w:marBottom w:val="0"/>
          <w:divBdr>
            <w:top w:val="none" w:sz="0" w:space="0" w:color="auto"/>
            <w:left w:val="none" w:sz="0" w:space="0" w:color="auto"/>
            <w:bottom w:val="none" w:sz="0" w:space="0" w:color="auto"/>
            <w:right w:val="none" w:sz="0" w:space="0" w:color="auto"/>
          </w:divBdr>
        </w:div>
        <w:div w:id="446005220">
          <w:marLeft w:val="640"/>
          <w:marRight w:val="0"/>
          <w:marTop w:val="0"/>
          <w:marBottom w:val="0"/>
          <w:divBdr>
            <w:top w:val="none" w:sz="0" w:space="0" w:color="auto"/>
            <w:left w:val="none" w:sz="0" w:space="0" w:color="auto"/>
            <w:bottom w:val="none" w:sz="0" w:space="0" w:color="auto"/>
            <w:right w:val="none" w:sz="0" w:space="0" w:color="auto"/>
          </w:divBdr>
        </w:div>
        <w:div w:id="233855139">
          <w:marLeft w:val="640"/>
          <w:marRight w:val="0"/>
          <w:marTop w:val="0"/>
          <w:marBottom w:val="0"/>
          <w:divBdr>
            <w:top w:val="none" w:sz="0" w:space="0" w:color="auto"/>
            <w:left w:val="none" w:sz="0" w:space="0" w:color="auto"/>
            <w:bottom w:val="none" w:sz="0" w:space="0" w:color="auto"/>
            <w:right w:val="none" w:sz="0" w:space="0" w:color="auto"/>
          </w:divBdr>
        </w:div>
        <w:div w:id="1454641807">
          <w:marLeft w:val="640"/>
          <w:marRight w:val="0"/>
          <w:marTop w:val="0"/>
          <w:marBottom w:val="0"/>
          <w:divBdr>
            <w:top w:val="none" w:sz="0" w:space="0" w:color="auto"/>
            <w:left w:val="none" w:sz="0" w:space="0" w:color="auto"/>
            <w:bottom w:val="none" w:sz="0" w:space="0" w:color="auto"/>
            <w:right w:val="none" w:sz="0" w:space="0" w:color="auto"/>
          </w:divBdr>
        </w:div>
        <w:div w:id="522473605">
          <w:marLeft w:val="640"/>
          <w:marRight w:val="0"/>
          <w:marTop w:val="0"/>
          <w:marBottom w:val="0"/>
          <w:divBdr>
            <w:top w:val="none" w:sz="0" w:space="0" w:color="auto"/>
            <w:left w:val="none" w:sz="0" w:space="0" w:color="auto"/>
            <w:bottom w:val="none" w:sz="0" w:space="0" w:color="auto"/>
            <w:right w:val="none" w:sz="0" w:space="0" w:color="auto"/>
          </w:divBdr>
        </w:div>
        <w:div w:id="1274479387">
          <w:marLeft w:val="640"/>
          <w:marRight w:val="0"/>
          <w:marTop w:val="0"/>
          <w:marBottom w:val="0"/>
          <w:divBdr>
            <w:top w:val="none" w:sz="0" w:space="0" w:color="auto"/>
            <w:left w:val="none" w:sz="0" w:space="0" w:color="auto"/>
            <w:bottom w:val="none" w:sz="0" w:space="0" w:color="auto"/>
            <w:right w:val="none" w:sz="0" w:space="0" w:color="auto"/>
          </w:divBdr>
        </w:div>
        <w:div w:id="47732790">
          <w:marLeft w:val="640"/>
          <w:marRight w:val="0"/>
          <w:marTop w:val="0"/>
          <w:marBottom w:val="0"/>
          <w:divBdr>
            <w:top w:val="none" w:sz="0" w:space="0" w:color="auto"/>
            <w:left w:val="none" w:sz="0" w:space="0" w:color="auto"/>
            <w:bottom w:val="none" w:sz="0" w:space="0" w:color="auto"/>
            <w:right w:val="none" w:sz="0" w:space="0" w:color="auto"/>
          </w:divBdr>
        </w:div>
        <w:div w:id="838279407">
          <w:marLeft w:val="640"/>
          <w:marRight w:val="0"/>
          <w:marTop w:val="0"/>
          <w:marBottom w:val="0"/>
          <w:divBdr>
            <w:top w:val="none" w:sz="0" w:space="0" w:color="auto"/>
            <w:left w:val="none" w:sz="0" w:space="0" w:color="auto"/>
            <w:bottom w:val="none" w:sz="0" w:space="0" w:color="auto"/>
            <w:right w:val="none" w:sz="0" w:space="0" w:color="auto"/>
          </w:divBdr>
        </w:div>
        <w:div w:id="647369938">
          <w:marLeft w:val="640"/>
          <w:marRight w:val="0"/>
          <w:marTop w:val="0"/>
          <w:marBottom w:val="0"/>
          <w:divBdr>
            <w:top w:val="none" w:sz="0" w:space="0" w:color="auto"/>
            <w:left w:val="none" w:sz="0" w:space="0" w:color="auto"/>
            <w:bottom w:val="none" w:sz="0" w:space="0" w:color="auto"/>
            <w:right w:val="none" w:sz="0" w:space="0" w:color="auto"/>
          </w:divBdr>
        </w:div>
        <w:div w:id="1155493419">
          <w:marLeft w:val="640"/>
          <w:marRight w:val="0"/>
          <w:marTop w:val="0"/>
          <w:marBottom w:val="0"/>
          <w:divBdr>
            <w:top w:val="none" w:sz="0" w:space="0" w:color="auto"/>
            <w:left w:val="none" w:sz="0" w:space="0" w:color="auto"/>
            <w:bottom w:val="none" w:sz="0" w:space="0" w:color="auto"/>
            <w:right w:val="none" w:sz="0" w:space="0" w:color="auto"/>
          </w:divBdr>
        </w:div>
        <w:div w:id="1224834531">
          <w:marLeft w:val="640"/>
          <w:marRight w:val="0"/>
          <w:marTop w:val="0"/>
          <w:marBottom w:val="0"/>
          <w:divBdr>
            <w:top w:val="none" w:sz="0" w:space="0" w:color="auto"/>
            <w:left w:val="none" w:sz="0" w:space="0" w:color="auto"/>
            <w:bottom w:val="none" w:sz="0" w:space="0" w:color="auto"/>
            <w:right w:val="none" w:sz="0" w:space="0" w:color="auto"/>
          </w:divBdr>
        </w:div>
        <w:div w:id="1324237716">
          <w:marLeft w:val="640"/>
          <w:marRight w:val="0"/>
          <w:marTop w:val="0"/>
          <w:marBottom w:val="0"/>
          <w:divBdr>
            <w:top w:val="none" w:sz="0" w:space="0" w:color="auto"/>
            <w:left w:val="none" w:sz="0" w:space="0" w:color="auto"/>
            <w:bottom w:val="none" w:sz="0" w:space="0" w:color="auto"/>
            <w:right w:val="none" w:sz="0" w:space="0" w:color="auto"/>
          </w:divBdr>
        </w:div>
        <w:div w:id="1089422005">
          <w:marLeft w:val="640"/>
          <w:marRight w:val="0"/>
          <w:marTop w:val="0"/>
          <w:marBottom w:val="0"/>
          <w:divBdr>
            <w:top w:val="none" w:sz="0" w:space="0" w:color="auto"/>
            <w:left w:val="none" w:sz="0" w:space="0" w:color="auto"/>
            <w:bottom w:val="none" w:sz="0" w:space="0" w:color="auto"/>
            <w:right w:val="none" w:sz="0" w:space="0" w:color="auto"/>
          </w:divBdr>
        </w:div>
        <w:div w:id="625088235">
          <w:marLeft w:val="640"/>
          <w:marRight w:val="0"/>
          <w:marTop w:val="0"/>
          <w:marBottom w:val="0"/>
          <w:divBdr>
            <w:top w:val="none" w:sz="0" w:space="0" w:color="auto"/>
            <w:left w:val="none" w:sz="0" w:space="0" w:color="auto"/>
            <w:bottom w:val="none" w:sz="0" w:space="0" w:color="auto"/>
            <w:right w:val="none" w:sz="0" w:space="0" w:color="auto"/>
          </w:divBdr>
        </w:div>
        <w:div w:id="282660342">
          <w:marLeft w:val="640"/>
          <w:marRight w:val="0"/>
          <w:marTop w:val="0"/>
          <w:marBottom w:val="0"/>
          <w:divBdr>
            <w:top w:val="none" w:sz="0" w:space="0" w:color="auto"/>
            <w:left w:val="none" w:sz="0" w:space="0" w:color="auto"/>
            <w:bottom w:val="none" w:sz="0" w:space="0" w:color="auto"/>
            <w:right w:val="none" w:sz="0" w:space="0" w:color="auto"/>
          </w:divBdr>
        </w:div>
        <w:div w:id="519130595">
          <w:marLeft w:val="640"/>
          <w:marRight w:val="0"/>
          <w:marTop w:val="0"/>
          <w:marBottom w:val="0"/>
          <w:divBdr>
            <w:top w:val="none" w:sz="0" w:space="0" w:color="auto"/>
            <w:left w:val="none" w:sz="0" w:space="0" w:color="auto"/>
            <w:bottom w:val="none" w:sz="0" w:space="0" w:color="auto"/>
            <w:right w:val="none" w:sz="0" w:space="0" w:color="auto"/>
          </w:divBdr>
        </w:div>
        <w:div w:id="125780883">
          <w:marLeft w:val="640"/>
          <w:marRight w:val="0"/>
          <w:marTop w:val="0"/>
          <w:marBottom w:val="0"/>
          <w:divBdr>
            <w:top w:val="none" w:sz="0" w:space="0" w:color="auto"/>
            <w:left w:val="none" w:sz="0" w:space="0" w:color="auto"/>
            <w:bottom w:val="none" w:sz="0" w:space="0" w:color="auto"/>
            <w:right w:val="none" w:sz="0" w:space="0" w:color="auto"/>
          </w:divBdr>
        </w:div>
        <w:div w:id="1088186055">
          <w:marLeft w:val="640"/>
          <w:marRight w:val="0"/>
          <w:marTop w:val="0"/>
          <w:marBottom w:val="0"/>
          <w:divBdr>
            <w:top w:val="none" w:sz="0" w:space="0" w:color="auto"/>
            <w:left w:val="none" w:sz="0" w:space="0" w:color="auto"/>
            <w:bottom w:val="none" w:sz="0" w:space="0" w:color="auto"/>
            <w:right w:val="none" w:sz="0" w:space="0" w:color="auto"/>
          </w:divBdr>
        </w:div>
        <w:div w:id="669603409">
          <w:marLeft w:val="640"/>
          <w:marRight w:val="0"/>
          <w:marTop w:val="0"/>
          <w:marBottom w:val="0"/>
          <w:divBdr>
            <w:top w:val="none" w:sz="0" w:space="0" w:color="auto"/>
            <w:left w:val="none" w:sz="0" w:space="0" w:color="auto"/>
            <w:bottom w:val="none" w:sz="0" w:space="0" w:color="auto"/>
            <w:right w:val="none" w:sz="0" w:space="0" w:color="auto"/>
          </w:divBdr>
        </w:div>
        <w:div w:id="898438091">
          <w:marLeft w:val="640"/>
          <w:marRight w:val="0"/>
          <w:marTop w:val="0"/>
          <w:marBottom w:val="0"/>
          <w:divBdr>
            <w:top w:val="none" w:sz="0" w:space="0" w:color="auto"/>
            <w:left w:val="none" w:sz="0" w:space="0" w:color="auto"/>
            <w:bottom w:val="none" w:sz="0" w:space="0" w:color="auto"/>
            <w:right w:val="none" w:sz="0" w:space="0" w:color="auto"/>
          </w:divBdr>
        </w:div>
        <w:div w:id="965886710">
          <w:marLeft w:val="640"/>
          <w:marRight w:val="0"/>
          <w:marTop w:val="0"/>
          <w:marBottom w:val="0"/>
          <w:divBdr>
            <w:top w:val="none" w:sz="0" w:space="0" w:color="auto"/>
            <w:left w:val="none" w:sz="0" w:space="0" w:color="auto"/>
            <w:bottom w:val="none" w:sz="0" w:space="0" w:color="auto"/>
            <w:right w:val="none" w:sz="0" w:space="0" w:color="auto"/>
          </w:divBdr>
        </w:div>
        <w:div w:id="1675454493">
          <w:marLeft w:val="640"/>
          <w:marRight w:val="0"/>
          <w:marTop w:val="0"/>
          <w:marBottom w:val="0"/>
          <w:divBdr>
            <w:top w:val="none" w:sz="0" w:space="0" w:color="auto"/>
            <w:left w:val="none" w:sz="0" w:space="0" w:color="auto"/>
            <w:bottom w:val="none" w:sz="0" w:space="0" w:color="auto"/>
            <w:right w:val="none" w:sz="0" w:space="0" w:color="auto"/>
          </w:divBdr>
        </w:div>
        <w:div w:id="1997569401">
          <w:marLeft w:val="640"/>
          <w:marRight w:val="0"/>
          <w:marTop w:val="0"/>
          <w:marBottom w:val="0"/>
          <w:divBdr>
            <w:top w:val="none" w:sz="0" w:space="0" w:color="auto"/>
            <w:left w:val="none" w:sz="0" w:space="0" w:color="auto"/>
            <w:bottom w:val="none" w:sz="0" w:space="0" w:color="auto"/>
            <w:right w:val="none" w:sz="0" w:space="0" w:color="auto"/>
          </w:divBdr>
        </w:div>
        <w:div w:id="1597396909">
          <w:marLeft w:val="640"/>
          <w:marRight w:val="0"/>
          <w:marTop w:val="0"/>
          <w:marBottom w:val="0"/>
          <w:divBdr>
            <w:top w:val="none" w:sz="0" w:space="0" w:color="auto"/>
            <w:left w:val="none" w:sz="0" w:space="0" w:color="auto"/>
            <w:bottom w:val="none" w:sz="0" w:space="0" w:color="auto"/>
            <w:right w:val="none" w:sz="0" w:space="0" w:color="auto"/>
          </w:divBdr>
        </w:div>
        <w:div w:id="306521964">
          <w:marLeft w:val="640"/>
          <w:marRight w:val="0"/>
          <w:marTop w:val="0"/>
          <w:marBottom w:val="0"/>
          <w:divBdr>
            <w:top w:val="none" w:sz="0" w:space="0" w:color="auto"/>
            <w:left w:val="none" w:sz="0" w:space="0" w:color="auto"/>
            <w:bottom w:val="none" w:sz="0" w:space="0" w:color="auto"/>
            <w:right w:val="none" w:sz="0" w:space="0" w:color="auto"/>
          </w:divBdr>
        </w:div>
        <w:div w:id="1691833795">
          <w:marLeft w:val="640"/>
          <w:marRight w:val="0"/>
          <w:marTop w:val="0"/>
          <w:marBottom w:val="0"/>
          <w:divBdr>
            <w:top w:val="none" w:sz="0" w:space="0" w:color="auto"/>
            <w:left w:val="none" w:sz="0" w:space="0" w:color="auto"/>
            <w:bottom w:val="none" w:sz="0" w:space="0" w:color="auto"/>
            <w:right w:val="none" w:sz="0" w:space="0" w:color="auto"/>
          </w:divBdr>
        </w:div>
        <w:div w:id="1708027299">
          <w:marLeft w:val="640"/>
          <w:marRight w:val="0"/>
          <w:marTop w:val="0"/>
          <w:marBottom w:val="0"/>
          <w:divBdr>
            <w:top w:val="none" w:sz="0" w:space="0" w:color="auto"/>
            <w:left w:val="none" w:sz="0" w:space="0" w:color="auto"/>
            <w:bottom w:val="none" w:sz="0" w:space="0" w:color="auto"/>
            <w:right w:val="none" w:sz="0" w:space="0" w:color="auto"/>
          </w:divBdr>
        </w:div>
        <w:div w:id="944313400">
          <w:marLeft w:val="640"/>
          <w:marRight w:val="0"/>
          <w:marTop w:val="0"/>
          <w:marBottom w:val="0"/>
          <w:divBdr>
            <w:top w:val="none" w:sz="0" w:space="0" w:color="auto"/>
            <w:left w:val="none" w:sz="0" w:space="0" w:color="auto"/>
            <w:bottom w:val="none" w:sz="0" w:space="0" w:color="auto"/>
            <w:right w:val="none" w:sz="0" w:space="0" w:color="auto"/>
          </w:divBdr>
        </w:div>
        <w:div w:id="115609956">
          <w:marLeft w:val="640"/>
          <w:marRight w:val="0"/>
          <w:marTop w:val="0"/>
          <w:marBottom w:val="0"/>
          <w:divBdr>
            <w:top w:val="none" w:sz="0" w:space="0" w:color="auto"/>
            <w:left w:val="none" w:sz="0" w:space="0" w:color="auto"/>
            <w:bottom w:val="none" w:sz="0" w:space="0" w:color="auto"/>
            <w:right w:val="none" w:sz="0" w:space="0" w:color="auto"/>
          </w:divBdr>
        </w:div>
        <w:div w:id="1396781687">
          <w:marLeft w:val="640"/>
          <w:marRight w:val="0"/>
          <w:marTop w:val="0"/>
          <w:marBottom w:val="0"/>
          <w:divBdr>
            <w:top w:val="none" w:sz="0" w:space="0" w:color="auto"/>
            <w:left w:val="none" w:sz="0" w:space="0" w:color="auto"/>
            <w:bottom w:val="none" w:sz="0" w:space="0" w:color="auto"/>
            <w:right w:val="none" w:sz="0" w:space="0" w:color="auto"/>
          </w:divBdr>
        </w:div>
        <w:div w:id="2120562134">
          <w:marLeft w:val="640"/>
          <w:marRight w:val="0"/>
          <w:marTop w:val="0"/>
          <w:marBottom w:val="0"/>
          <w:divBdr>
            <w:top w:val="none" w:sz="0" w:space="0" w:color="auto"/>
            <w:left w:val="none" w:sz="0" w:space="0" w:color="auto"/>
            <w:bottom w:val="none" w:sz="0" w:space="0" w:color="auto"/>
            <w:right w:val="none" w:sz="0" w:space="0" w:color="auto"/>
          </w:divBdr>
        </w:div>
        <w:div w:id="664554454">
          <w:marLeft w:val="640"/>
          <w:marRight w:val="0"/>
          <w:marTop w:val="0"/>
          <w:marBottom w:val="0"/>
          <w:divBdr>
            <w:top w:val="none" w:sz="0" w:space="0" w:color="auto"/>
            <w:left w:val="none" w:sz="0" w:space="0" w:color="auto"/>
            <w:bottom w:val="none" w:sz="0" w:space="0" w:color="auto"/>
            <w:right w:val="none" w:sz="0" w:space="0" w:color="auto"/>
          </w:divBdr>
        </w:div>
        <w:div w:id="1235511887">
          <w:marLeft w:val="640"/>
          <w:marRight w:val="0"/>
          <w:marTop w:val="0"/>
          <w:marBottom w:val="0"/>
          <w:divBdr>
            <w:top w:val="none" w:sz="0" w:space="0" w:color="auto"/>
            <w:left w:val="none" w:sz="0" w:space="0" w:color="auto"/>
            <w:bottom w:val="none" w:sz="0" w:space="0" w:color="auto"/>
            <w:right w:val="none" w:sz="0" w:space="0" w:color="auto"/>
          </w:divBdr>
        </w:div>
        <w:div w:id="1776749875">
          <w:marLeft w:val="640"/>
          <w:marRight w:val="0"/>
          <w:marTop w:val="0"/>
          <w:marBottom w:val="0"/>
          <w:divBdr>
            <w:top w:val="none" w:sz="0" w:space="0" w:color="auto"/>
            <w:left w:val="none" w:sz="0" w:space="0" w:color="auto"/>
            <w:bottom w:val="none" w:sz="0" w:space="0" w:color="auto"/>
            <w:right w:val="none" w:sz="0" w:space="0" w:color="auto"/>
          </w:divBdr>
        </w:div>
        <w:div w:id="2103529862">
          <w:marLeft w:val="640"/>
          <w:marRight w:val="0"/>
          <w:marTop w:val="0"/>
          <w:marBottom w:val="0"/>
          <w:divBdr>
            <w:top w:val="none" w:sz="0" w:space="0" w:color="auto"/>
            <w:left w:val="none" w:sz="0" w:space="0" w:color="auto"/>
            <w:bottom w:val="none" w:sz="0" w:space="0" w:color="auto"/>
            <w:right w:val="none" w:sz="0" w:space="0" w:color="auto"/>
          </w:divBdr>
        </w:div>
        <w:div w:id="2138066166">
          <w:marLeft w:val="640"/>
          <w:marRight w:val="0"/>
          <w:marTop w:val="0"/>
          <w:marBottom w:val="0"/>
          <w:divBdr>
            <w:top w:val="none" w:sz="0" w:space="0" w:color="auto"/>
            <w:left w:val="none" w:sz="0" w:space="0" w:color="auto"/>
            <w:bottom w:val="none" w:sz="0" w:space="0" w:color="auto"/>
            <w:right w:val="none" w:sz="0" w:space="0" w:color="auto"/>
          </w:divBdr>
        </w:div>
        <w:div w:id="78451114">
          <w:marLeft w:val="640"/>
          <w:marRight w:val="0"/>
          <w:marTop w:val="0"/>
          <w:marBottom w:val="0"/>
          <w:divBdr>
            <w:top w:val="none" w:sz="0" w:space="0" w:color="auto"/>
            <w:left w:val="none" w:sz="0" w:space="0" w:color="auto"/>
            <w:bottom w:val="none" w:sz="0" w:space="0" w:color="auto"/>
            <w:right w:val="none" w:sz="0" w:space="0" w:color="auto"/>
          </w:divBdr>
        </w:div>
        <w:div w:id="346367147">
          <w:marLeft w:val="640"/>
          <w:marRight w:val="0"/>
          <w:marTop w:val="0"/>
          <w:marBottom w:val="0"/>
          <w:divBdr>
            <w:top w:val="none" w:sz="0" w:space="0" w:color="auto"/>
            <w:left w:val="none" w:sz="0" w:space="0" w:color="auto"/>
            <w:bottom w:val="none" w:sz="0" w:space="0" w:color="auto"/>
            <w:right w:val="none" w:sz="0" w:space="0" w:color="auto"/>
          </w:divBdr>
        </w:div>
        <w:div w:id="1945917007">
          <w:marLeft w:val="640"/>
          <w:marRight w:val="0"/>
          <w:marTop w:val="0"/>
          <w:marBottom w:val="0"/>
          <w:divBdr>
            <w:top w:val="none" w:sz="0" w:space="0" w:color="auto"/>
            <w:left w:val="none" w:sz="0" w:space="0" w:color="auto"/>
            <w:bottom w:val="none" w:sz="0" w:space="0" w:color="auto"/>
            <w:right w:val="none" w:sz="0" w:space="0" w:color="auto"/>
          </w:divBdr>
        </w:div>
        <w:div w:id="2120221345">
          <w:marLeft w:val="640"/>
          <w:marRight w:val="0"/>
          <w:marTop w:val="0"/>
          <w:marBottom w:val="0"/>
          <w:divBdr>
            <w:top w:val="none" w:sz="0" w:space="0" w:color="auto"/>
            <w:left w:val="none" w:sz="0" w:space="0" w:color="auto"/>
            <w:bottom w:val="none" w:sz="0" w:space="0" w:color="auto"/>
            <w:right w:val="none" w:sz="0" w:space="0" w:color="auto"/>
          </w:divBdr>
        </w:div>
        <w:div w:id="967854602">
          <w:marLeft w:val="640"/>
          <w:marRight w:val="0"/>
          <w:marTop w:val="0"/>
          <w:marBottom w:val="0"/>
          <w:divBdr>
            <w:top w:val="none" w:sz="0" w:space="0" w:color="auto"/>
            <w:left w:val="none" w:sz="0" w:space="0" w:color="auto"/>
            <w:bottom w:val="none" w:sz="0" w:space="0" w:color="auto"/>
            <w:right w:val="none" w:sz="0" w:space="0" w:color="auto"/>
          </w:divBdr>
        </w:div>
        <w:div w:id="2107800511">
          <w:marLeft w:val="640"/>
          <w:marRight w:val="0"/>
          <w:marTop w:val="0"/>
          <w:marBottom w:val="0"/>
          <w:divBdr>
            <w:top w:val="none" w:sz="0" w:space="0" w:color="auto"/>
            <w:left w:val="none" w:sz="0" w:space="0" w:color="auto"/>
            <w:bottom w:val="none" w:sz="0" w:space="0" w:color="auto"/>
            <w:right w:val="none" w:sz="0" w:space="0" w:color="auto"/>
          </w:divBdr>
        </w:div>
        <w:div w:id="326446341">
          <w:marLeft w:val="640"/>
          <w:marRight w:val="0"/>
          <w:marTop w:val="0"/>
          <w:marBottom w:val="0"/>
          <w:divBdr>
            <w:top w:val="none" w:sz="0" w:space="0" w:color="auto"/>
            <w:left w:val="none" w:sz="0" w:space="0" w:color="auto"/>
            <w:bottom w:val="none" w:sz="0" w:space="0" w:color="auto"/>
            <w:right w:val="none" w:sz="0" w:space="0" w:color="auto"/>
          </w:divBdr>
        </w:div>
        <w:div w:id="223764077">
          <w:marLeft w:val="640"/>
          <w:marRight w:val="0"/>
          <w:marTop w:val="0"/>
          <w:marBottom w:val="0"/>
          <w:divBdr>
            <w:top w:val="none" w:sz="0" w:space="0" w:color="auto"/>
            <w:left w:val="none" w:sz="0" w:space="0" w:color="auto"/>
            <w:bottom w:val="none" w:sz="0" w:space="0" w:color="auto"/>
            <w:right w:val="none" w:sz="0" w:space="0" w:color="auto"/>
          </w:divBdr>
        </w:div>
        <w:div w:id="384254334">
          <w:marLeft w:val="640"/>
          <w:marRight w:val="0"/>
          <w:marTop w:val="0"/>
          <w:marBottom w:val="0"/>
          <w:divBdr>
            <w:top w:val="none" w:sz="0" w:space="0" w:color="auto"/>
            <w:left w:val="none" w:sz="0" w:space="0" w:color="auto"/>
            <w:bottom w:val="none" w:sz="0" w:space="0" w:color="auto"/>
            <w:right w:val="none" w:sz="0" w:space="0" w:color="auto"/>
          </w:divBdr>
        </w:div>
        <w:div w:id="645545833">
          <w:marLeft w:val="640"/>
          <w:marRight w:val="0"/>
          <w:marTop w:val="0"/>
          <w:marBottom w:val="0"/>
          <w:divBdr>
            <w:top w:val="none" w:sz="0" w:space="0" w:color="auto"/>
            <w:left w:val="none" w:sz="0" w:space="0" w:color="auto"/>
            <w:bottom w:val="none" w:sz="0" w:space="0" w:color="auto"/>
            <w:right w:val="none" w:sz="0" w:space="0" w:color="auto"/>
          </w:divBdr>
        </w:div>
        <w:div w:id="427579637">
          <w:marLeft w:val="640"/>
          <w:marRight w:val="0"/>
          <w:marTop w:val="0"/>
          <w:marBottom w:val="0"/>
          <w:divBdr>
            <w:top w:val="none" w:sz="0" w:space="0" w:color="auto"/>
            <w:left w:val="none" w:sz="0" w:space="0" w:color="auto"/>
            <w:bottom w:val="none" w:sz="0" w:space="0" w:color="auto"/>
            <w:right w:val="none" w:sz="0" w:space="0" w:color="auto"/>
          </w:divBdr>
        </w:div>
        <w:div w:id="1876576754">
          <w:marLeft w:val="640"/>
          <w:marRight w:val="0"/>
          <w:marTop w:val="0"/>
          <w:marBottom w:val="0"/>
          <w:divBdr>
            <w:top w:val="none" w:sz="0" w:space="0" w:color="auto"/>
            <w:left w:val="none" w:sz="0" w:space="0" w:color="auto"/>
            <w:bottom w:val="none" w:sz="0" w:space="0" w:color="auto"/>
            <w:right w:val="none" w:sz="0" w:space="0" w:color="auto"/>
          </w:divBdr>
        </w:div>
        <w:div w:id="473834085">
          <w:marLeft w:val="640"/>
          <w:marRight w:val="0"/>
          <w:marTop w:val="0"/>
          <w:marBottom w:val="0"/>
          <w:divBdr>
            <w:top w:val="none" w:sz="0" w:space="0" w:color="auto"/>
            <w:left w:val="none" w:sz="0" w:space="0" w:color="auto"/>
            <w:bottom w:val="none" w:sz="0" w:space="0" w:color="auto"/>
            <w:right w:val="none" w:sz="0" w:space="0" w:color="auto"/>
          </w:divBdr>
        </w:div>
        <w:div w:id="797183530">
          <w:marLeft w:val="640"/>
          <w:marRight w:val="0"/>
          <w:marTop w:val="0"/>
          <w:marBottom w:val="0"/>
          <w:divBdr>
            <w:top w:val="none" w:sz="0" w:space="0" w:color="auto"/>
            <w:left w:val="none" w:sz="0" w:space="0" w:color="auto"/>
            <w:bottom w:val="none" w:sz="0" w:space="0" w:color="auto"/>
            <w:right w:val="none" w:sz="0" w:space="0" w:color="auto"/>
          </w:divBdr>
        </w:div>
        <w:div w:id="338041833">
          <w:marLeft w:val="640"/>
          <w:marRight w:val="0"/>
          <w:marTop w:val="0"/>
          <w:marBottom w:val="0"/>
          <w:divBdr>
            <w:top w:val="none" w:sz="0" w:space="0" w:color="auto"/>
            <w:left w:val="none" w:sz="0" w:space="0" w:color="auto"/>
            <w:bottom w:val="none" w:sz="0" w:space="0" w:color="auto"/>
            <w:right w:val="none" w:sz="0" w:space="0" w:color="auto"/>
          </w:divBdr>
        </w:div>
        <w:div w:id="1171218451">
          <w:marLeft w:val="640"/>
          <w:marRight w:val="0"/>
          <w:marTop w:val="0"/>
          <w:marBottom w:val="0"/>
          <w:divBdr>
            <w:top w:val="none" w:sz="0" w:space="0" w:color="auto"/>
            <w:left w:val="none" w:sz="0" w:space="0" w:color="auto"/>
            <w:bottom w:val="none" w:sz="0" w:space="0" w:color="auto"/>
            <w:right w:val="none" w:sz="0" w:space="0" w:color="auto"/>
          </w:divBdr>
        </w:div>
        <w:div w:id="67462261">
          <w:marLeft w:val="640"/>
          <w:marRight w:val="0"/>
          <w:marTop w:val="0"/>
          <w:marBottom w:val="0"/>
          <w:divBdr>
            <w:top w:val="none" w:sz="0" w:space="0" w:color="auto"/>
            <w:left w:val="none" w:sz="0" w:space="0" w:color="auto"/>
            <w:bottom w:val="none" w:sz="0" w:space="0" w:color="auto"/>
            <w:right w:val="none" w:sz="0" w:space="0" w:color="auto"/>
          </w:divBdr>
        </w:div>
        <w:div w:id="244270063">
          <w:marLeft w:val="640"/>
          <w:marRight w:val="0"/>
          <w:marTop w:val="0"/>
          <w:marBottom w:val="0"/>
          <w:divBdr>
            <w:top w:val="none" w:sz="0" w:space="0" w:color="auto"/>
            <w:left w:val="none" w:sz="0" w:space="0" w:color="auto"/>
            <w:bottom w:val="none" w:sz="0" w:space="0" w:color="auto"/>
            <w:right w:val="none" w:sz="0" w:space="0" w:color="auto"/>
          </w:divBdr>
        </w:div>
        <w:div w:id="1891334870">
          <w:marLeft w:val="640"/>
          <w:marRight w:val="0"/>
          <w:marTop w:val="0"/>
          <w:marBottom w:val="0"/>
          <w:divBdr>
            <w:top w:val="none" w:sz="0" w:space="0" w:color="auto"/>
            <w:left w:val="none" w:sz="0" w:space="0" w:color="auto"/>
            <w:bottom w:val="none" w:sz="0" w:space="0" w:color="auto"/>
            <w:right w:val="none" w:sz="0" w:space="0" w:color="auto"/>
          </w:divBdr>
        </w:div>
        <w:div w:id="755633844">
          <w:marLeft w:val="640"/>
          <w:marRight w:val="0"/>
          <w:marTop w:val="0"/>
          <w:marBottom w:val="0"/>
          <w:divBdr>
            <w:top w:val="none" w:sz="0" w:space="0" w:color="auto"/>
            <w:left w:val="none" w:sz="0" w:space="0" w:color="auto"/>
            <w:bottom w:val="none" w:sz="0" w:space="0" w:color="auto"/>
            <w:right w:val="none" w:sz="0" w:space="0" w:color="auto"/>
          </w:divBdr>
        </w:div>
        <w:div w:id="2048406436">
          <w:marLeft w:val="640"/>
          <w:marRight w:val="0"/>
          <w:marTop w:val="0"/>
          <w:marBottom w:val="0"/>
          <w:divBdr>
            <w:top w:val="none" w:sz="0" w:space="0" w:color="auto"/>
            <w:left w:val="none" w:sz="0" w:space="0" w:color="auto"/>
            <w:bottom w:val="none" w:sz="0" w:space="0" w:color="auto"/>
            <w:right w:val="none" w:sz="0" w:space="0" w:color="auto"/>
          </w:divBdr>
        </w:div>
        <w:div w:id="381292192">
          <w:marLeft w:val="640"/>
          <w:marRight w:val="0"/>
          <w:marTop w:val="0"/>
          <w:marBottom w:val="0"/>
          <w:divBdr>
            <w:top w:val="none" w:sz="0" w:space="0" w:color="auto"/>
            <w:left w:val="none" w:sz="0" w:space="0" w:color="auto"/>
            <w:bottom w:val="none" w:sz="0" w:space="0" w:color="auto"/>
            <w:right w:val="none" w:sz="0" w:space="0" w:color="auto"/>
          </w:divBdr>
        </w:div>
        <w:div w:id="2064139280">
          <w:marLeft w:val="640"/>
          <w:marRight w:val="0"/>
          <w:marTop w:val="0"/>
          <w:marBottom w:val="0"/>
          <w:divBdr>
            <w:top w:val="none" w:sz="0" w:space="0" w:color="auto"/>
            <w:left w:val="none" w:sz="0" w:space="0" w:color="auto"/>
            <w:bottom w:val="none" w:sz="0" w:space="0" w:color="auto"/>
            <w:right w:val="none" w:sz="0" w:space="0" w:color="auto"/>
          </w:divBdr>
        </w:div>
        <w:div w:id="38013548">
          <w:marLeft w:val="640"/>
          <w:marRight w:val="0"/>
          <w:marTop w:val="0"/>
          <w:marBottom w:val="0"/>
          <w:divBdr>
            <w:top w:val="none" w:sz="0" w:space="0" w:color="auto"/>
            <w:left w:val="none" w:sz="0" w:space="0" w:color="auto"/>
            <w:bottom w:val="none" w:sz="0" w:space="0" w:color="auto"/>
            <w:right w:val="none" w:sz="0" w:space="0" w:color="auto"/>
          </w:divBdr>
        </w:div>
      </w:divsChild>
    </w:div>
    <w:div w:id="1065646118">
      <w:bodyDiv w:val="1"/>
      <w:marLeft w:val="0"/>
      <w:marRight w:val="0"/>
      <w:marTop w:val="0"/>
      <w:marBottom w:val="0"/>
      <w:divBdr>
        <w:top w:val="none" w:sz="0" w:space="0" w:color="auto"/>
        <w:left w:val="none" w:sz="0" w:space="0" w:color="auto"/>
        <w:bottom w:val="none" w:sz="0" w:space="0" w:color="auto"/>
        <w:right w:val="none" w:sz="0" w:space="0" w:color="auto"/>
      </w:divBdr>
      <w:divsChild>
        <w:div w:id="996957680">
          <w:marLeft w:val="640"/>
          <w:marRight w:val="0"/>
          <w:marTop w:val="0"/>
          <w:marBottom w:val="0"/>
          <w:divBdr>
            <w:top w:val="none" w:sz="0" w:space="0" w:color="auto"/>
            <w:left w:val="none" w:sz="0" w:space="0" w:color="auto"/>
            <w:bottom w:val="none" w:sz="0" w:space="0" w:color="auto"/>
            <w:right w:val="none" w:sz="0" w:space="0" w:color="auto"/>
          </w:divBdr>
        </w:div>
        <w:div w:id="1878077917">
          <w:marLeft w:val="640"/>
          <w:marRight w:val="0"/>
          <w:marTop w:val="0"/>
          <w:marBottom w:val="0"/>
          <w:divBdr>
            <w:top w:val="none" w:sz="0" w:space="0" w:color="auto"/>
            <w:left w:val="none" w:sz="0" w:space="0" w:color="auto"/>
            <w:bottom w:val="none" w:sz="0" w:space="0" w:color="auto"/>
            <w:right w:val="none" w:sz="0" w:space="0" w:color="auto"/>
          </w:divBdr>
        </w:div>
        <w:div w:id="551038494">
          <w:marLeft w:val="640"/>
          <w:marRight w:val="0"/>
          <w:marTop w:val="0"/>
          <w:marBottom w:val="0"/>
          <w:divBdr>
            <w:top w:val="none" w:sz="0" w:space="0" w:color="auto"/>
            <w:left w:val="none" w:sz="0" w:space="0" w:color="auto"/>
            <w:bottom w:val="none" w:sz="0" w:space="0" w:color="auto"/>
            <w:right w:val="none" w:sz="0" w:space="0" w:color="auto"/>
          </w:divBdr>
        </w:div>
        <w:div w:id="553002252">
          <w:marLeft w:val="640"/>
          <w:marRight w:val="0"/>
          <w:marTop w:val="0"/>
          <w:marBottom w:val="0"/>
          <w:divBdr>
            <w:top w:val="none" w:sz="0" w:space="0" w:color="auto"/>
            <w:left w:val="none" w:sz="0" w:space="0" w:color="auto"/>
            <w:bottom w:val="none" w:sz="0" w:space="0" w:color="auto"/>
            <w:right w:val="none" w:sz="0" w:space="0" w:color="auto"/>
          </w:divBdr>
        </w:div>
        <w:div w:id="190657074">
          <w:marLeft w:val="640"/>
          <w:marRight w:val="0"/>
          <w:marTop w:val="0"/>
          <w:marBottom w:val="0"/>
          <w:divBdr>
            <w:top w:val="none" w:sz="0" w:space="0" w:color="auto"/>
            <w:left w:val="none" w:sz="0" w:space="0" w:color="auto"/>
            <w:bottom w:val="none" w:sz="0" w:space="0" w:color="auto"/>
            <w:right w:val="none" w:sz="0" w:space="0" w:color="auto"/>
          </w:divBdr>
        </w:div>
        <w:div w:id="995650333">
          <w:marLeft w:val="640"/>
          <w:marRight w:val="0"/>
          <w:marTop w:val="0"/>
          <w:marBottom w:val="0"/>
          <w:divBdr>
            <w:top w:val="none" w:sz="0" w:space="0" w:color="auto"/>
            <w:left w:val="none" w:sz="0" w:space="0" w:color="auto"/>
            <w:bottom w:val="none" w:sz="0" w:space="0" w:color="auto"/>
            <w:right w:val="none" w:sz="0" w:space="0" w:color="auto"/>
          </w:divBdr>
        </w:div>
        <w:div w:id="462116007">
          <w:marLeft w:val="640"/>
          <w:marRight w:val="0"/>
          <w:marTop w:val="0"/>
          <w:marBottom w:val="0"/>
          <w:divBdr>
            <w:top w:val="none" w:sz="0" w:space="0" w:color="auto"/>
            <w:left w:val="none" w:sz="0" w:space="0" w:color="auto"/>
            <w:bottom w:val="none" w:sz="0" w:space="0" w:color="auto"/>
            <w:right w:val="none" w:sz="0" w:space="0" w:color="auto"/>
          </w:divBdr>
        </w:div>
        <w:div w:id="2009869998">
          <w:marLeft w:val="640"/>
          <w:marRight w:val="0"/>
          <w:marTop w:val="0"/>
          <w:marBottom w:val="0"/>
          <w:divBdr>
            <w:top w:val="none" w:sz="0" w:space="0" w:color="auto"/>
            <w:left w:val="none" w:sz="0" w:space="0" w:color="auto"/>
            <w:bottom w:val="none" w:sz="0" w:space="0" w:color="auto"/>
            <w:right w:val="none" w:sz="0" w:space="0" w:color="auto"/>
          </w:divBdr>
        </w:div>
        <w:div w:id="2016105769">
          <w:marLeft w:val="640"/>
          <w:marRight w:val="0"/>
          <w:marTop w:val="0"/>
          <w:marBottom w:val="0"/>
          <w:divBdr>
            <w:top w:val="none" w:sz="0" w:space="0" w:color="auto"/>
            <w:left w:val="none" w:sz="0" w:space="0" w:color="auto"/>
            <w:bottom w:val="none" w:sz="0" w:space="0" w:color="auto"/>
            <w:right w:val="none" w:sz="0" w:space="0" w:color="auto"/>
          </w:divBdr>
        </w:div>
        <w:div w:id="1907298465">
          <w:marLeft w:val="640"/>
          <w:marRight w:val="0"/>
          <w:marTop w:val="0"/>
          <w:marBottom w:val="0"/>
          <w:divBdr>
            <w:top w:val="none" w:sz="0" w:space="0" w:color="auto"/>
            <w:left w:val="none" w:sz="0" w:space="0" w:color="auto"/>
            <w:bottom w:val="none" w:sz="0" w:space="0" w:color="auto"/>
            <w:right w:val="none" w:sz="0" w:space="0" w:color="auto"/>
          </w:divBdr>
        </w:div>
        <w:div w:id="2099213487">
          <w:marLeft w:val="640"/>
          <w:marRight w:val="0"/>
          <w:marTop w:val="0"/>
          <w:marBottom w:val="0"/>
          <w:divBdr>
            <w:top w:val="none" w:sz="0" w:space="0" w:color="auto"/>
            <w:left w:val="none" w:sz="0" w:space="0" w:color="auto"/>
            <w:bottom w:val="none" w:sz="0" w:space="0" w:color="auto"/>
            <w:right w:val="none" w:sz="0" w:space="0" w:color="auto"/>
          </w:divBdr>
        </w:div>
        <w:div w:id="1648431167">
          <w:marLeft w:val="640"/>
          <w:marRight w:val="0"/>
          <w:marTop w:val="0"/>
          <w:marBottom w:val="0"/>
          <w:divBdr>
            <w:top w:val="none" w:sz="0" w:space="0" w:color="auto"/>
            <w:left w:val="none" w:sz="0" w:space="0" w:color="auto"/>
            <w:bottom w:val="none" w:sz="0" w:space="0" w:color="auto"/>
            <w:right w:val="none" w:sz="0" w:space="0" w:color="auto"/>
          </w:divBdr>
        </w:div>
        <w:div w:id="1647196583">
          <w:marLeft w:val="640"/>
          <w:marRight w:val="0"/>
          <w:marTop w:val="0"/>
          <w:marBottom w:val="0"/>
          <w:divBdr>
            <w:top w:val="none" w:sz="0" w:space="0" w:color="auto"/>
            <w:left w:val="none" w:sz="0" w:space="0" w:color="auto"/>
            <w:bottom w:val="none" w:sz="0" w:space="0" w:color="auto"/>
            <w:right w:val="none" w:sz="0" w:space="0" w:color="auto"/>
          </w:divBdr>
        </w:div>
        <w:div w:id="1072461950">
          <w:marLeft w:val="640"/>
          <w:marRight w:val="0"/>
          <w:marTop w:val="0"/>
          <w:marBottom w:val="0"/>
          <w:divBdr>
            <w:top w:val="none" w:sz="0" w:space="0" w:color="auto"/>
            <w:left w:val="none" w:sz="0" w:space="0" w:color="auto"/>
            <w:bottom w:val="none" w:sz="0" w:space="0" w:color="auto"/>
            <w:right w:val="none" w:sz="0" w:space="0" w:color="auto"/>
          </w:divBdr>
        </w:div>
        <w:div w:id="1198130142">
          <w:marLeft w:val="640"/>
          <w:marRight w:val="0"/>
          <w:marTop w:val="0"/>
          <w:marBottom w:val="0"/>
          <w:divBdr>
            <w:top w:val="none" w:sz="0" w:space="0" w:color="auto"/>
            <w:left w:val="none" w:sz="0" w:space="0" w:color="auto"/>
            <w:bottom w:val="none" w:sz="0" w:space="0" w:color="auto"/>
            <w:right w:val="none" w:sz="0" w:space="0" w:color="auto"/>
          </w:divBdr>
        </w:div>
        <w:div w:id="133760789">
          <w:marLeft w:val="640"/>
          <w:marRight w:val="0"/>
          <w:marTop w:val="0"/>
          <w:marBottom w:val="0"/>
          <w:divBdr>
            <w:top w:val="none" w:sz="0" w:space="0" w:color="auto"/>
            <w:left w:val="none" w:sz="0" w:space="0" w:color="auto"/>
            <w:bottom w:val="none" w:sz="0" w:space="0" w:color="auto"/>
            <w:right w:val="none" w:sz="0" w:space="0" w:color="auto"/>
          </w:divBdr>
        </w:div>
        <w:div w:id="2066023411">
          <w:marLeft w:val="640"/>
          <w:marRight w:val="0"/>
          <w:marTop w:val="0"/>
          <w:marBottom w:val="0"/>
          <w:divBdr>
            <w:top w:val="none" w:sz="0" w:space="0" w:color="auto"/>
            <w:left w:val="none" w:sz="0" w:space="0" w:color="auto"/>
            <w:bottom w:val="none" w:sz="0" w:space="0" w:color="auto"/>
            <w:right w:val="none" w:sz="0" w:space="0" w:color="auto"/>
          </w:divBdr>
        </w:div>
        <w:div w:id="133375150">
          <w:marLeft w:val="640"/>
          <w:marRight w:val="0"/>
          <w:marTop w:val="0"/>
          <w:marBottom w:val="0"/>
          <w:divBdr>
            <w:top w:val="none" w:sz="0" w:space="0" w:color="auto"/>
            <w:left w:val="none" w:sz="0" w:space="0" w:color="auto"/>
            <w:bottom w:val="none" w:sz="0" w:space="0" w:color="auto"/>
            <w:right w:val="none" w:sz="0" w:space="0" w:color="auto"/>
          </w:divBdr>
        </w:div>
        <w:div w:id="14423704">
          <w:marLeft w:val="640"/>
          <w:marRight w:val="0"/>
          <w:marTop w:val="0"/>
          <w:marBottom w:val="0"/>
          <w:divBdr>
            <w:top w:val="none" w:sz="0" w:space="0" w:color="auto"/>
            <w:left w:val="none" w:sz="0" w:space="0" w:color="auto"/>
            <w:bottom w:val="none" w:sz="0" w:space="0" w:color="auto"/>
            <w:right w:val="none" w:sz="0" w:space="0" w:color="auto"/>
          </w:divBdr>
        </w:div>
        <w:div w:id="1339774290">
          <w:marLeft w:val="640"/>
          <w:marRight w:val="0"/>
          <w:marTop w:val="0"/>
          <w:marBottom w:val="0"/>
          <w:divBdr>
            <w:top w:val="none" w:sz="0" w:space="0" w:color="auto"/>
            <w:left w:val="none" w:sz="0" w:space="0" w:color="auto"/>
            <w:bottom w:val="none" w:sz="0" w:space="0" w:color="auto"/>
            <w:right w:val="none" w:sz="0" w:space="0" w:color="auto"/>
          </w:divBdr>
        </w:div>
        <w:div w:id="570308671">
          <w:marLeft w:val="640"/>
          <w:marRight w:val="0"/>
          <w:marTop w:val="0"/>
          <w:marBottom w:val="0"/>
          <w:divBdr>
            <w:top w:val="none" w:sz="0" w:space="0" w:color="auto"/>
            <w:left w:val="none" w:sz="0" w:space="0" w:color="auto"/>
            <w:bottom w:val="none" w:sz="0" w:space="0" w:color="auto"/>
            <w:right w:val="none" w:sz="0" w:space="0" w:color="auto"/>
          </w:divBdr>
        </w:div>
        <w:div w:id="1010258914">
          <w:marLeft w:val="640"/>
          <w:marRight w:val="0"/>
          <w:marTop w:val="0"/>
          <w:marBottom w:val="0"/>
          <w:divBdr>
            <w:top w:val="none" w:sz="0" w:space="0" w:color="auto"/>
            <w:left w:val="none" w:sz="0" w:space="0" w:color="auto"/>
            <w:bottom w:val="none" w:sz="0" w:space="0" w:color="auto"/>
            <w:right w:val="none" w:sz="0" w:space="0" w:color="auto"/>
          </w:divBdr>
        </w:div>
        <w:div w:id="1470131220">
          <w:marLeft w:val="640"/>
          <w:marRight w:val="0"/>
          <w:marTop w:val="0"/>
          <w:marBottom w:val="0"/>
          <w:divBdr>
            <w:top w:val="none" w:sz="0" w:space="0" w:color="auto"/>
            <w:left w:val="none" w:sz="0" w:space="0" w:color="auto"/>
            <w:bottom w:val="none" w:sz="0" w:space="0" w:color="auto"/>
            <w:right w:val="none" w:sz="0" w:space="0" w:color="auto"/>
          </w:divBdr>
        </w:div>
        <w:div w:id="1617516688">
          <w:marLeft w:val="640"/>
          <w:marRight w:val="0"/>
          <w:marTop w:val="0"/>
          <w:marBottom w:val="0"/>
          <w:divBdr>
            <w:top w:val="none" w:sz="0" w:space="0" w:color="auto"/>
            <w:left w:val="none" w:sz="0" w:space="0" w:color="auto"/>
            <w:bottom w:val="none" w:sz="0" w:space="0" w:color="auto"/>
            <w:right w:val="none" w:sz="0" w:space="0" w:color="auto"/>
          </w:divBdr>
        </w:div>
        <w:div w:id="647705678">
          <w:marLeft w:val="640"/>
          <w:marRight w:val="0"/>
          <w:marTop w:val="0"/>
          <w:marBottom w:val="0"/>
          <w:divBdr>
            <w:top w:val="none" w:sz="0" w:space="0" w:color="auto"/>
            <w:left w:val="none" w:sz="0" w:space="0" w:color="auto"/>
            <w:bottom w:val="none" w:sz="0" w:space="0" w:color="auto"/>
            <w:right w:val="none" w:sz="0" w:space="0" w:color="auto"/>
          </w:divBdr>
        </w:div>
        <w:div w:id="706684770">
          <w:marLeft w:val="640"/>
          <w:marRight w:val="0"/>
          <w:marTop w:val="0"/>
          <w:marBottom w:val="0"/>
          <w:divBdr>
            <w:top w:val="none" w:sz="0" w:space="0" w:color="auto"/>
            <w:left w:val="none" w:sz="0" w:space="0" w:color="auto"/>
            <w:bottom w:val="none" w:sz="0" w:space="0" w:color="auto"/>
            <w:right w:val="none" w:sz="0" w:space="0" w:color="auto"/>
          </w:divBdr>
        </w:div>
        <w:div w:id="731081357">
          <w:marLeft w:val="640"/>
          <w:marRight w:val="0"/>
          <w:marTop w:val="0"/>
          <w:marBottom w:val="0"/>
          <w:divBdr>
            <w:top w:val="none" w:sz="0" w:space="0" w:color="auto"/>
            <w:left w:val="none" w:sz="0" w:space="0" w:color="auto"/>
            <w:bottom w:val="none" w:sz="0" w:space="0" w:color="auto"/>
            <w:right w:val="none" w:sz="0" w:space="0" w:color="auto"/>
          </w:divBdr>
        </w:div>
        <w:div w:id="304894525">
          <w:marLeft w:val="640"/>
          <w:marRight w:val="0"/>
          <w:marTop w:val="0"/>
          <w:marBottom w:val="0"/>
          <w:divBdr>
            <w:top w:val="none" w:sz="0" w:space="0" w:color="auto"/>
            <w:left w:val="none" w:sz="0" w:space="0" w:color="auto"/>
            <w:bottom w:val="none" w:sz="0" w:space="0" w:color="auto"/>
            <w:right w:val="none" w:sz="0" w:space="0" w:color="auto"/>
          </w:divBdr>
        </w:div>
        <w:div w:id="1107189011">
          <w:marLeft w:val="640"/>
          <w:marRight w:val="0"/>
          <w:marTop w:val="0"/>
          <w:marBottom w:val="0"/>
          <w:divBdr>
            <w:top w:val="none" w:sz="0" w:space="0" w:color="auto"/>
            <w:left w:val="none" w:sz="0" w:space="0" w:color="auto"/>
            <w:bottom w:val="none" w:sz="0" w:space="0" w:color="auto"/>
            <w:right w:val="none" w:sz="0" w:space="0" w:color="auto"/>
          </w:divBdr>
        </w:div>
        <w:div w:id="711343469">
          <w:marLeft w:val="640"/>
          <w:marRight w:val="0"/>
          <w:marTop w:val="0"/>
          <w:marBottom w:val="0"/>
          <w:divBdr>
            <w:top w:val="none" w:sz="0" w:space="0" w:color="auto"/>
            <w:left w:val="none" w:sz="0" w:space="0" w:color="auto"/>
            <w:bottom w:val="none" w:sz="0" w:space="0" w:color="auto"/>
            <w:right w:val="none" w:sz="0" w:space="0" w:color="auto"/>
          </w:divBdr>
        </w:div>
        <w:div w:id="1819806583">
          <w:marLeft w:val="640"/>
          <w:marRight w:val="0"/>
          <w:marTop w:val="0"/>
          <w:marBottom w:val="0"/>
          <w:divBdr>
            <w:top w:val="none" w:sz="0" w:space="0" w:color="auto"/>
            <w:left w:val="none" w:sz="0" w:space="0" w:color="auto"/>
            <w:bottom w:val="none" w:sz="0" w:space="0" w:color="auto"/>
            <w:right w:val="none" w:sz="0" w:space="0" w:color="auto"/>
          </w:divBdr>
        </w:div>
        <w:div w:id="1478306075">
          <w:marLeft w:val="640"/>
          <w:marRight w:val="0"/>
          <w:marTop w:val="0"/>
          <w:marBottom w:val="0"/>
          <w:divBdr>
            <w:top w:val="none" w:sz="0" w:space="0" w:color="auto"/>
            <w:left w:val="none" w:sz="0" w:space="0" w:color="auto"/>
            <w:bottom w:val="none" w:sz="0" w:space="0" w:color="auto"/>
            <w:right w:val="none" w:sz="0" w:space="0" w:color="auto"/>
          </w:divBdr>
        </w:div>
        <w:div w:id="1927299917">
          <w:marLeft w:val="640"/>
          <w:marRight w:val="0"/>
          <w:marTop w:val="0"/>
          <w:marBottom w:val="0"/>
          <w:divBdr>
            <w:top w:val="none" w:sz="0" w:space="0" w:color="auto"/>
            <w:left w:val="none" w:sz="0" w:space="0" w:color="auto"/>
            <w:bottom w:val="none" w:sz="0" w:space="0" w:color="auto"/>
            <w:right w:val="none" w:sz="0" w:space="0" w:color="auto"/>
          </w:divBdr>
        </w:div>
        <w:div w:id="1303149170">
          <w:marLeft w:val="640"/>
          <w:marRight w:val="0"/>
          <w:marTop w:val="0"/>
          <w:marBottom w:val="0"/>
          <w:divBdr>
            <w:top w:val="none" w:sz="0" w:space="0" w:color="auto"/>
            <w:left w:val="none" w:sz="0" w:space="0" w:color="auto"/>
            <w:bottom w:val="none" w:sz="0" w:space="0" w:color="auto"/>
            <w:right w:val="none" w:sz="0" w:space="0" w:color="auto"/>
          </w:divBdr>
        </w:div>
        <w:div w:id="2136752384">
          <w:marLeft w:val="640"/>
          <w:marRight w:val="0"/>
          <w:marTop w:val="0"/>
          <w:marBottom w:val="0"/>
          <w:divBdr>
            <w:top w:val="none" w:sz="0" w:space="0" w:color="auto"/>
            <w:left w:val="none" w:sz="0" w:space="0" w:color="auto"/>
            <w:bottom w:val="none" w:sz="0" w:space="0" w:color="auto"/>
            <w:right w:val="none" w:sz="0" w:space="0" w:color="auto"/>
          </w:divBdr>
        </w:div>
        <w:div w:id="1967815056">
          <w:marLeft w:val="640"/>
          <w:marRight w:val="0"/>
          <w:marTop w:val="0"/>
          <w:marBottom w:val="0"/>
          <w:divBdr>
            <w:top w:val="none" w:sz="0" w:space="0" w:color="auto"/>
            <w:left w:val="none" w:sz="0" w:space="0" w:color="auto"/>
            <w:bottom w:val="none" w:sz="0" w:space="0" w:color="auto"/>
            <w:right w:val="none" w:sz="0" w:space="0" w:color="auto"/>
          </w:divBdr>
        </w:div>
        <w:div w:id="782112175">
          <w:marLeft w:val="640"/>
          <w:marRight w:val="0"/>
          <w:marTop w:val="0"/>
          <w:marBottom w:val="0"/>
          <w:divBdr>
            <w:top w:val="none" w:sz="0" w:space="0" w:color="auto"/>
            <w:left w:val="none" w:sz="0" w:space="0" w:color="auto"/>
            <w:bottom w:val="none" w:sz="0" w:space="0" w:color="auto"/>
            <w:right w:val="none" w:sz="0" w:space="0" w:color="auto"/>
          </w:divBdr>
        </w:div>
        <w:div w:id="1603414768">
          <w:marLeft w:val="640"/>
          <w:marRight w:val="0"/>
          <w:marTop w:val="0"/>
          <w:marBottom w:val="0"/>
          <w:divBdr>
            <w:top w:val="none" w:sz="0" w:space="0" w:color="auto"/>
            <w:left w:val="none" w:sz="0" w:space="0" w:color="auto"/>
            <w:bottom w:val="none" w:sz="0" w:space="0" w:color="auto"/>
            <w:right w:val="none" w:sz="0" w:space="0" w:color="auto"/>
          </w:divBdr>
        </w:div>
        <w:div w:id="894046165">
          <w:marLeft w:val="640"/>
          <w:marRight w:val="0"/>
          <w:marTop w:val="0"/>
          <w:marBottom w:val="0"/>
          <w:divBdr>
            <w:top w:val="none" w:sz="0" w:space="0" w:color="auto"/>
            <w:left w:val="none" w:sz="0" w:space="0" w:color="auto"/>
            <w:bottom w:val="none" w:sz="0" w:space="0" w:color="auto"/>
            <w:right w:val="none" w:sz="0" w:space="0" w:color="auto"/>
          </w:divBdr>
        </w:div>
        <w:div w:id="1578172706">
          <w:marLeft w:val="640"/>
          <w:marRight w:val="0"/>
          <w:marTop w:val="0"/>
          <w:marBottom w:val="0"/>
          <w:divBdr>
            <w:top w:val="none" w:sz="0" w:space="0" w:color="auto"/>
            <w:left w:val="none" w:sz="0" w:space="0" w:color="auto"/>
            <w:bottom w:val="none" w:sz="0" w:space="0" w:color="auto"/>
            <w:right w:val="none" w:sz="0" w:space="0" w:color="auto"/>
          </w:divBdr>
        </w:div>
        <w:div w:id="246421456">
          <w:marLeft w:val="640"/>
          <w:marRight w:val="0"/>
          <w:marTop w:val="0"/>
          <w:marBottom w:val="0"/>
          <w:divBdr>
            <w:top w:val="none" w:sz="0" w:space="0" w:color="auto"/>
            <w:left w:val="none" w:sz="0" w:space="0" w:color="auto"/>
            <w:bottom w:val="none" w:sz="0" w:space="0" w:color="auto"/>
            <w:right w:val="none" w:sz="0" w:space="0" w:color="auto"/>
          </w:divBdr>
        </w:div>
        <w:div w:id="583532924">
          <w:marLeft w:val="640"/>
          <w:marRight w:val="0"/>
          <w:marTop w:val="0"/>
          <w:marBottom w:val="0"/>
          <w:divBdr>
            <w:top w:val="none" w:sz="0" w:space="0" w:color="auto"/>
            <w:left w:val="none" w:sz="0" w:space="0" w:color="auto"/>
            <w:bottom w:val="none" w:sz="0" w:space="0" w:color="auto"/>
            <w:right w:val="none" w:sz="0" w:space="0" w:color="auto"/>
          </w:divBdr>
        </w:div>
        <w:div w:id="711078230">
          <w:marLeft w:val="640"/>
          <w:marRight w:val="0"/>
          <w:marTop w:val="0"/>
          <w:marBottom w:val="0"/>
          <w:divBdr>
            <w:top w:val="none" w:sz="0" w:space="0" w:color="auto"/>
            <w:left w:val="none" w:sz="0" w:space="0" w:color="auto"/>
            <w:bottom w:val="none" w:sz="0" w:space="0" w:color="auto"/>
            <w:right w:val="none" w:sz="0" w:space="0" w:color="auto"/>
          </w:divBdr>
        </w:div>
        <w:div w:id="1076975529">
          <w:marLeft w:val="640"/>
          <w:marRight w:val="0"/>
          <w:marTop w:val="0"/>
          <w:marBottom w:val="0"/>
          <w:divBdr>
            <w:top w:val="none" w:sz="0" w:space="0" w:color="auto"/>
            <w:left w:val="none" w:sz="0" w:space="0" w:color="auto"/>
            <w:bottom w:val="none" w:sz="0" w:space="0" w:color="auto"/>
            <w:right w:val="none" w:sz="0" w:space="0" w:color="auto"/>
          </w:divBdr>
        </w:div>
        <w:div w:id="540871366">
          <w:marLeft w:val="640"/>
          <w:marRight w:val="0"/>
          <w:marTop w:val="0"/>
          <w:marBottom w:val="0"/>
          <w:divBdr>
            <w:top w:val="none" w:sz="0" w:space="0" w:color="auto"/>
            <w:left w:val="none" w:sz="0" w:space="0" w:color="auto"/>
            <w:bottom w:val="none" w:sz="0" w:space="0" w:color="auto"/>
            <w:right w:val="none" w:sz="0" w:space="0" w:color="auto"/>
          </w:divBdr>
        </w:div>
        <w:div w:id="720633996">
          <w:marLeft w:val="640"/>
          <w:marRight w:val="0"/>
          <w:marTop w:val="0"/>
          <w:marBottom w:val="0"/>
          <w:divBdr>
            <w:top w:val="none" w:sz="0" w:space="0" w:color="auto"/>
            <w:left w:val="none" w:sz="0" w:space="0" w:color="auto"/>
            <w:bottom w:val="none" w:sz="0" w:space="0" w:color="auto"/>
            <w:right w:val="none" w:sz="0" w:space="0" w:color="auto"/>
          </w:divBdr>
        </w:div>
        <w:div w:id="184293956">
          <w:marLeft w:val="640"/>
          <w:marRight w:val="0"/>
          <w:marTop w:val="0"/>
          <w:marBottom w:val="0"/>
          <w:divBdr>
            <w:top w:val="none" w:sz="0" w:space="0" w:color="auto"/>
            <w:left w:val="none" w:sz="0" w:space="0" w:color="auto"/>
            <w:bottom w:val="none" w:sz="0" w:space="0" w:color="auto"/>
            <w:right w:val="none" w:sz="0" w:space="0" w:color="auto"/>
          </w:divBdr>
        </w:div>
        <w:div w:id="819348571">
          <w:marLeft w:val="640"/>
          <w:marRight w:val="0"/>
          <w:marTop w:val="0"/>
          <w:marBottom w:val="0"/>
          <w:divBdr>
            <w:top w:val="none" w:sz="0" w:space="0" w:color="auto"/>
            <w:left w:val="none" w:sz="0" w:space="0" w:color="auto"/>
            <w:bottom w:val="none" w:sz="0" w:space="0" w:color="auto"/>
            <w:right w:val="none" w:sz="0" w:space="0" w:color="auto"/>
          </w:divBdr>
        </w:div>
        <w:div w:id="1090198542">
          <w:marLeft w:val="640"/>
          <w:marRight w:val="0"/>
          <w:marTop w:val="0"/>
          <w:marBottom w:val="0"/>
          <w:divBdr>
            <w:top w:val="none" w:sz="0" w:space="0" w:color="auto"/>
            <w:left w:val="none" w:sz="0" w:space="0" w:color="auto"/>
            <w:bottom w:val="none" w:sz="0" w:space="0" w:color="auto"/>
            <w:right w:val="none" w:sz="0" w:space="0" w:color="auto"/>
          </w:divBdr>
        </w:div>
        <w:div w:id="1616644022">
          <w:marLeft w:val="640"/>
          <w:marRight w:val="0"/>
          <w:marTop w:val="0"/>
          <w:marBottom w:val="0"/>
          <w:divBdr>
            <w:top w:val="none" w:sz="0" w:space="0" w:color="auto"/>
            <w:left w:val="none" w:sz="0" w:space="0" w:color="auto"/>
            <w:bottom w:val="none" w:sz="0" w:space="0" w:color="auto"/>
            <w:right w:val="none" w:sz="0" w:space="0" w:color="auto"/>
          </w:divBdr>
        </w:div>
        <w:div w:id="1494684423">
          <w:marLeft w:val="640"/>
          <w:marRight w:val="0"/>
          <w:marTop w:val="0"/>
          <w:marBottom w:val="0"/>
          <w:divBdr>
            <w:top w:val="none" w:sz="0" w:space="0" w:color="auto"/>
            <w:left w:val="none" w:sz="0" w:space="0" w:color="auto"/>
            <w:bottom w:val="none" w:sz="0" w:space="0" w:color="auto"/>
            <w:right w:val="none" w:sz="0" w:space="0" w:color="auto"/>
          </w:divBdr>
        </w:div>
        <w:div w:id="1998612474">
          <w:marLeft w:val="640"/>
          <w:marRight w:val="0"/>
          <w:marTop w:val="0"/>
          <w:marBottom w:val="0"/>
          <w:divBdr>
            <w:top w:val="none" w:sz="0" w:space="0" w:color="auto"/>
            <w:left w:val="none" w:sz="0" w:space="0" w:color="auto"/>
            <w:bottom w:val="none" w:sz="0" w:space="0" w:color="auto"/>
            <w:right w:val="none" w:sz="0" w:space="0" w:color="auto"/>
          </w:divBdr>
        </w:div>
        <w:div w:id="863790563">
          <w:marLeft w:val="640"/>
          <w:marRight w:val="0"/>
          <w:marTop w:val="0"/>
          <w:marBottom w:val="0"/>
          <w:divBdr>
            <w:top w:val="none" w:sz="0" w:space="0" w:color="auto"/>
            <w:left w:val="none" w:sz="0" w:space="0" w:color="auto"/>
            <w:bottom w:val="none" w:sz="0" w:space="0" w:color="auto"/>
            <w:right w:val="none" w:sz="0" w:space="0" w:color="auto"/>
          </w:divBdr>
        </w:div>
        <w:div w:id="1445147501">
          <w:marLeft w:val="640"/>
          <w:marRight w:val="0"/>
          <w:marTop w:val="0"/>
          <w:marBottom w:val="0"/>
          <w:divBdr>
            <w:top w:val="none" w:sz="0" w:space="0" w:color="auto"/>
            <w:left w:val="none" w:sz="0" w:space="0" w:color="auto"/>
            <w:bottom w:val="none" w:sz="0" w:space="0" w:color="auto"/>
            <w:right w:val="none" w:sz="0" w:space="0" w:color="auto"/>
          </w:divBdr>
        </w:div>
        <w:div w:id="1609464446">
          <w:marLeft w:val="640"/>
          <w:marRight w:val="0"/>
          <w:marTop w:val="0"/>
          <w:marBottom w:val="0"/>
          <w:divBdr>
            <w:top w:val="none" w:sz="0" w:space="0" w:color="auto"/>
            <w:left w:val="none" w:sz="0" w:space="0" w:color="auto"/>
            <w:bottom w:val="none" w:sz="0" w:space="0" w:color="auto"/>
            <w:right w:val="none" w:sz="0" w:space="0" w:color="auto"/>
          </w:divBdr>
        </w:div>
        <w:div w:id="297105344">
          <w:marLeft w:val="640"/>
          <w:marRight w:val="0"/>
          <w:marTop w:val="0"/>
          <w:marBottom w:val="0"/>
          <w:divBdr>
            <w:top w:val="none" w:sz="0" w:space="0" w:color="auto"/>
            <w:left w:val="none" w:sz="0" w:space="0" w:color="auto"/>
            <w:bottom w:val="none" w:sz="0" w:space="0" w:color="auto"/>
            <w:right w:val="none" w:sz="0" w:space="0" w:color="auto"/>
          </w:divBdr>
        </w:div>
        <w:div w:id="1802068663">
          <w:marLeft w:val="640"/>
          <w:marRight w:val="0"/>
          <w:marTop w:val="0"/>
          <w:marBottom w:val="0"/>
          <w:divBdr>
            <w:top w:val="none" w:sz="0" w:space="0" w:color="auto"/>
            <w:left w:val="none" w:sz="0" w:space="0" w:color="auto"/>
            <w:bottom w:val="none" w:sz="0" w:space="0" w:color="auto"/>
            <w:right w:val="none" w:sz="0" w:space="0" w:color="auto"/>
          </w:divBdr>
        </w:div>
        <w:div w:id="396128539">
          <w:marLeft w:val="640"/>
          <w:marRight w:val="0"/>
          <w:marTop w:val="0"/>
          <w:marBottom w:val="0"/>
          <w:divBdr>
            <w:top w:val="none" w:sz="0" w:space="0" w:color="auto"/>
            <w:left w:val="none" w:sz="0" w:space="0" w:color="auto"/>
            <w:bottom w:val="none" w:sz="0" w:space="0" w:color="auto"/>
            <w:right w:val="none" w:sz="0" w:space="0" w:color="auto"/>
          </w:divBdr>
        </w:div>
        <w:div w:id="1802337600">
          <w:marLeft w:val="640"/>
          <w:marRight w:val="0"/>
          <w:marTop w:val="0"/>
          <w:marBottom w:val="0"/>
          <w:divBdr>
            <w:top w:val="none" w:sz="0" w:space="0" w:color="auto"/>
            <w:left w:val="none" w:sz="0" w:space="0" w:color="auto"/>
            <w:bottom w:val="none" w:sz="0" w:space="0" w:color="auto"/>
            <w:right w:val="none" w:sz="0" w:space="0" w:color="auto"/>
          </w:divBdr>
        </w:div>
        <w:div w:id="1779638455">
          <w:marLeft w:val="640"/>
          <w:marRight w:val="0"/>
          <w:marTop w:val="0"/>
          <w:marBottom w:val="0"/>
          <w:divBdr>
            <w:top w:val="none" w:sz="0" w:space="0" w:color="auto"/>
            <w:left w:val="none" w:sz="0" w:space="0" w:color="auto"/>
            <w:bottom w:val="none" w:sz="0" w:space="0" w:color="auto"/>
            <w:right w:val="none" w:sz="0" w:space="0" w:color="auto"/>
          </w:divBdr>
        </w:div>
        <w:div w:id="1508864068">
          <w:marLeft w:val="640"/>
          <w:marRight w:val="0"/>
          <w:marTop w:val="0"/>
          <w:marBottom w:val="0"/>
          <w:divBdr>
            <w:top w:val="none" w:sz="0" w:space="0" w:color="auto"/>
            <w:left w:val="none" w:sz="0" w:space="0" w:color="auto"/>
            <w:bottom w:val="none" w:sz="0" w:space="0" w:color="auto"/>
            <w:right w:val="none" w:sz="0" w:space="0" w:color="auto"/>
          </w:divBdr>
        </w:div>
        <w:div w:id="1582059697">
          <w:marLeft w:val="640"/>
          <w:marRight w:val="0"/>
          <w:marTop w:val="0"/>
          <w:marBottom w:val="0"/>
          <w:divBdr>
            <w:top w:val="none" w:sz="0" w:space="0" w:color="auto"/>
            <w:left w:val="none" w:sz="0" w:space="0" w:color="auto"/>
            <w:bottom w:val="none" w:sz="0" w:space="0" w:color="auto"/>
            <w:right w:val="none" w:sz="0" w:space="0" w:color="auto"/>
          </w:divBdr>
        </w:div>
        <w:div w:id="2029405815">
          <w:marLeft w:val="640"/>
          <w:marRight w:val="0"/>
          <w:marTop w:val="0"/>
          <w:marBottom w:val="0"/>
          <w:divBdr>
            <w:top w:val="none" w:sz="0" w:space="0" w:color="auto"/>
            <w:left w:val="none" w:sz="0" w:space="0" w:color="auto"/>
            <w:bottom w:val="none" w:sz="0" w:space="0" w:color="auto"/>
            <w:right w:val="none" w:sz="0" w:space="0" w:color="auto"/>
          </w:divBdr>
        </w:div>
        <w:div w:id="1594511686">
          <w:marLeft w:val="640"/>
          <w:marRight w:val="0"/>
          <w:marTop w:val="0"/>
          <w:marBottom w:val="0"/>
          <w:divBdr>
            <w:top w:val="none" w:sz="0" w:space="0" w:color="auto"/>
            <w:left w:val="none" w:sz="0" w:space="0" w:color="auto"/>
            <w:bottom w:val="none" w:sz="0" w:space="0" w:color="auto"/>
            <w:right w:val="none" w:sz="0" w:space="0" w:color="auto"/>
          </w:divBdr>
        </w:div>
        <w:div w:id="42103234">
          <w:marLeft w:val="640"/>
          <w:marRight w:val="0"/>
          <w:marTop w:val="0"/>
          <w:marBottom w:val="0"/>
          <w:divBdr>
            <w:top w:val="none" w:sz="0" w:space="0" w:color="auto"/>
            <w:left w:val="none" w:sz="0" w:space="0" w:color="auto"/>
            <w:bottom w:val="none" w:sz="0" w:space="0" w:color="auto"/>
            <w:right w:val="none" w:sz="0" w:space="0" w:color="auto"/>
          </w:divBdr>
        </w:div>
      </w:divsChild>
    </w:div>
    <w:div w:id="1066294939">
      <w:bodyDiv w:val="1"/>
      <w:marLeft w:val="0"/>
      <w:marRight w:val="0"/>
      <w:marTop w:val="0"/>
      <w:marBottom w:val="0"/>
      <w:divBdr>
        <w:top w:val="none" w:sz="0" w:space="0" w:color="auto"/>
        <w:left w:val="none" w:sz="0" w:space="0" w:color="auto"/>
        <w:bottom w:val="none" w:sz="0" w:space="0" w:color="auto"/>
        <w:right w:val="none" w:sz="0" w:space="0" w:color="auto"/>
      </w:divBdr>
      <w:divsChild>
        <w:div w:id="629475100">
          <w:marLeft w:val="0"/>
          <w:marRight w:val="0"/>
          <w:marTop w:val="0"/>
          <w:marBottom w:val="0"/>
          <w:divBdr>
            <w:top w:val="none" w:sz="0" w:space="0" w:color="auto"/>
            <w:left w:val="none" w:sz="0" w:space="0" w:color="auto"/>
            <w:bottom w:val="none" w:sz="0" w:space="0" w:color="auto"/>
            <w:right w:val="none" w:sz="0" w:space="0" w:color="auto"/>
          </w:divBdr>
        </w:div>
      </w:divsChild>
    </w:div>
    <w:div w:id="1067341203">
      <w:bodyDiv w:val="1"/>
      <w:marLeft w:val="0"/>
      <w:marRight w:val="0"/>
      <w:marTop w:val="0"/>
      <w:marBottom w:val="0"/>
      <w:divBdr>
        <w:top w:val="none" w:sz="0" w:space="0" w:color="auto"/>
        <w:left w:val="none" w:sz="0" w:space="0" w:color="auto"/>
        <w:bottom w:val="none" w:sz="0" w:space="0" w:color="auto"/>
        <w:right w:val="none" w:sz="0" w:space="0" w:color="auto"/>
      </w:divBdr>
      <w:divsChild>
        <w:div w:id="1614169643">
          <w:marLeft w:val="640"/>
          <w:marRight w:val="0"/>
          <w:marTop w:val="0"/>
          <w:marBottom w:val="0"/>
          <w:divBdr>
            <w:top w:val="none" w:sz="0" w:space="0" w:color="auto"/>
            <w:left w:val="none" w:sz="0" w:space="0" w:color="auto"/>
            <w:bottom w:val="none" w:sz="0" w:space="0" w:color="auto"/>
            <w:right w:val="none" w:sz="0" w:space="0" w:color="auto"/>
          </w:divBdr>
        </w:div>
        <w:div w:id="2093623062">
          <w:marLeft w:val="640"/>
          <w:marRight w:val="0"/>
          <w:marTop w:val="0"/>
          <w:marBottom w:val="0"/>
          <w:divBdr>
            <w:top w:val="none" w:sz="0" w:space="0" w:color="auto"/>
            <w:left w:val="none" w:sz="0" w:space="0" w:color="auto"/>
            <w:bottom w:val="none" w:sz="0" w:space="0" w:color="auto"/>
            <w:right w:val="none" w:sz="0" w:space="0" w:color="auto"/>
          </w:divBdr>
        </w:div>
        <w:div w:id="1116296678">
          <w:marLeft w:val="640"/>
          <w:marRight w:val="0"/>
          <w:marTop w:val="0"/>
          <w:marBottom w:val="0"/>
          <w:divBdr>
            <w:top w:val="none" w:sz="0" w:space="0" w:color="auto"/>
            <w:left w:val="none" w:sz="0" w:space="0" w:color="auto"/>
            <w:bottom w:val="none" w:sz="0" w:space="0" w:color="auto"/>
            <w:right w:val="none" w:sz="0" w:space="0" w:color="auto"/>
          </w:divBdr>
        </w:div>
        <w:div w:id="1416168084">
          <w:marLeft w:val="640"/>
          <w:marRight w:val="0"/>
          <w:marTop w:val="0"/>
          <w:marBottom w:val="0"/>
          <w:divBdr>
            <w:top w:val="none" w:sz="0" w:space="0" w:color="auto"/>
            <w:left w:val="none" w:sz="0" w:space="0" w:color="auto"/>
            <w:bottom w:val="none" w:sz="0" w:space="0" w:color="auto"/>
            <w:right w:val="none" w:sz="0" w:space="0" w:color="auto"/>
          </w:divBdr>
        </w:div>
        <w:div w:id="1585794017">
          <w:marLeft w:val="640"/>
          <w:marRight w:val="0"/>
          <w:marTop w:val="0"/>
          <w:marBottom w:val="0"/>
          <w:divBdr>
            <w:top w:val="none" w:sz="0" w:space="0" w:color="auto"/>
            <w:left w:val="none" w:sz="0" w:space="0" w:color="auto"/>
            <w:bottom w:val="none" w:sz="0" w:space="0" w:color="auto"/>
            <w:right w:val="none" w:sz="0" w:space="0" w:color="auto"/>
          </w:divBdr>
        </w:div>
        <w:div w:id="77950309">
          <w:marLeft w:val="640"/>
          <w:marRight w:val="0"/>
          <w:marTop w:val="0"/>
          <w:marBottom w:val="0"/>
          <w:divBdr>
            <w:top w:val="none" w:sz="0" w:space="0" w:color="auto"/>
            <w:left w:val="none" w:sz="0" w:space="0" w:color="auto"/>
            <w:bottom w:val="none" w:sz="0" w:space="0" w:color="auto"/>
            <w:right w:val="none" w:sz="0" w:space="0" w:color="auto"/>
          </w:divBdr>
        </w:div>
        <w:div w:id="2053572617">
          <w:marLeft w:val="640"/>
          <w:marRight w:val="0"/>
          <w:marTop w:val="0"/>
          <w:marBottom w:val="0"/>
          <w:divBdr>
            <w:top w:val="none" w:sz="0" w:space="0" w:color="auto"/>
            <w:left w:val="none" w:sz="0" w:space="0" w:color="auto"/>
            <w:bottom w:val="none" w:sz="0" w:space="0" w:color="auto"/>
            <w:right w:val="none" w:sz="0" w:space="0" w:color="auto"/>
          </w:divBdr>
        </w:div>
        <w:div w:id="2054306227">
          <w:marLeft w:val="640"/>
          <w:marRight w:val="0"/>
          <w:marTop w:val="0"/>
          <w:marBottom w:val="0"/>
          <w:divBdr>
            <w:top w:val="none" w:sz="0" w:space="0" w:color="auto"/>
            <w:left w:val="none" w:sz="0" w:space="0" w:color="auto"/>
            <w:bottom w:val="none" w:sz="0" w:space="0" w:color="auto"/>
            <w:right w:val="none" w:sz="0" w:space="0" w:color="auto"/>
          </w:divBdr>
        </w:div>
        <w:div w:id="667753641">
          <w:marLeft w:val="640"/>
          <w:marRight w:val="0"/>
          <w:marTop w:val="0"/>
          <w:marBottom w:val="0"/>
          <w:divBdr>
            <w:top w:val="none" w:sz="0" w:space="0" w:color="auto"/>
            <w:left w:val="none" w:sz="0" w:space="0" w:color="auto"/>
            <w:bottom w:val="none" w:sz="0" w:space="0" w:color="auto"/>
            <w:right w:val="none" w:sz="0" w:space="0" w:color="auto"/>
          </w:divBdr>
        </w:div>
        <w:div w:id="608507293">
          <w:marLeft w:val="640"/>
          <w:marRight w:val="0"/>
          <w:marTop w:val="0"/>
          <w:marBottom w:val="0"/>
          <w:divBdr>
            <w:top w:val="none" w:sz="0" w:space="0" w:color="auto"/>
            <w:left w:val="none" w:sz="0" w:space="0" w:color="auto"/>
            <w:bottom w:val="none" w:sz="0" w:space="0" w:color="auto"/>
            <w:right w:val="none" w:sz="0" w:space="0" w:color="auto"/>
          </w:divBdr>
        </w:div>
        <w:div w:id="1348170662">
          <w:marLeft w:val="640"/>
          <w:marRight w:val="0"/>
          <w:marTop w:val="0"/>
          <w:marBottom w:val="0"/>
          <w:divBdr>
            <w:top w:val="none" w:sz="0" w:space="0" w:color="auto"/>
            <w:left w:val="none" w:sz="0" w:space="0" w:color="auto"/>
            <w:bottom w:val="none" w:sz="0" w:space="0" w:color="auto"/>
            <w:right w:val="none" w:sz="0" w:space="0" w:color="auto"/>
          </w:divBdr>
        </w:div>
        <w:div w:id="1751073526">
          <w:marLeft w:val="640"/>
          <w:marRight w:val="0"/>
          <w:marTop w:val="0"/>
          <w:marBottom w:val="0"/>
          <w:divBdr>
            <w:top w:val="none" w:sz="0" w:space="0" w:color="auto"/>
            <w:left w:val="none" w:sz="0" w:space="0" w:color="auto"/>
            <w:bottom w:val="none" w:sz="0" w:space="0" w:color="auto"/>
            <w:right w:val="none" w:sz="0" w:space="0" w:color="auto"/>
          </w:divBdr>
        </w:div>
        <w:div w:id="481698000">
          <w:marLeft w:val="640"/>
          <w:marRight w:val="0"/>
          <w:marTop w:val="0"/>
          <w:marBottom w:val="0"/>
          <w:divBdr>
            <w:top w:val="none" w:sz="0" w:space="0" w:color="auto"/>
            <w:left w:val="none" w:sz="0" w:space="0" w:color="auto"/>
            <w:bottom w:val="none" w:sz="0" w:space="0" w:color="auto"/>
            <w:right w:val="none" w:sz="0" w:space="0" w:color="auto"/>
          </w:divBdr>
        </w:div>
        <w:div w:id="578364632">
          <w:marLeft w:val="640"/>
          <w:marRight w:val="0"/>
          <w:marTop w:val="0"/>
          <w:marBottom w:val="0"/>
          <w:divBdr>
            <w:top w:val="none" w:sz="0" w:space="0" w:color="auto"/>
            <w:left w:val="none" w:sz="0" w:space="0" w:color="auto"/>
            <w:bottom w:val="none" w:sz="0" w:space="0" w:color="auto"/>
            <w:right w:val="none" w:sz="0" w:space="0" w:color="auto"/>
          </w:divBdr>
        </w:div>
        <w:div w:id="1665353925">
          <w:marLeft w:val="640"/>
          <w:marRight w:val="0"/>
          <w:marTop w:val="0"/>
          <w:marBottom w:val="0"/>
          <w:divBdr>
            <w:top w:val="none" w:sz="0" w:space="0" w:color="auto"/>
            <w:left w:val="none" w:sz="0" w:space="0" w:color="auto"/>
            <w:bottom w:val="none" w:sz="0" w:space="0" w:color="auto"/>
            <w:right w:val="none" w:sz="0" w:space="0" w:color="auto"/>
          </w:divBdr>
        </w:div>
        <w:div w:id="362899410">
          <w:marLeft w:val="640"/>
          <w:marRight w:val="0"/>
          <w:marTop w:val="0"/>
          <w:marBottom w:val="0"/>
          <w:divBdr>
            <w:top w:val="none" w:sz="0" w:space="0" w:color="auto"/>
            <w:left w:val="none" w:sz="0" w:space="0" w:color="auto"/>
            <w:bottom w:val="none" w:sz="0" w:space="0" w:color="auto"/>
            <w:right w:val="none" w:sz="0" w:space="0" w:color="auto"/>
          </w:divBdr>
        </w:div>
        <w:div w:id="1788770754">
          <w:marLeft w:val="640"/>
          <w:marRight w:val="0"/>
          <w:marTop w:val="0"/>
          <w:marBottom w:val="0"/>
          <w:divBdr>
            <w:top w:val="none" w:sz="0" w:space="0" w:color="auto"/>
            <w:left w:val="none" w:sz="0" w:space="0" w:color="auto"/>
            <w:bottom w:val="none" w:sz="0" w:space="0" w:color="auto"/>
            <w:right w:val="none" w:sz="0" w:space="0" w:color="auto"/>
          </w:divBdr>
        </w:div>
        <w:div w:id="1379428945">
          <w:marLeft w:val="640"/>
          <w:marRight w:val="0"/>
          <w:marTop w:val="0"/>
          <w:marBottom w:val="0"/>
          <w:divBdr>
            <w:top w:val="none" w:sz="0" w:space="0" w:color="auto"/>
            <w:left w:val="none" w:sz="0" w:space="0" w:color="auto"/>
            <w:bottom w:val="none" w:sz="0" w:space="0" w:color="auto"/>
            <w:right w:val="none" w:sz="0" w:space="0" w:color="auto"/>
          </w:divBdr>
        </w:div>
        <w:div w:id="1546521053">
          <w:marLeft w:val="640"/>
          <w:marRight w:val="0"/>
          <w:marTop w:val="0"/>
          <w:marBottom w:val="0"/>
          <w:divBdr>
            <w:top w:val="none" w:sz="0" w:space="0" w:color="auto"/>
            <w:left w:val="none" w:sz="0" w:space="0" w:color="auto"/>
            <w:bottom w:val="none" w:sz="0" w:space="0" w:color="auto"/>
            <w:right w:val="none" w:sz="0" w:space="0" w:color="auto"/>
          </w:divBdr>
        </w:div>
        <w:div w:id="1573126377">
          <w:marLeft w:val="640"/>
          <w:marRight w:val="0"/>
          <w:marTop w:val="0"/>
          <w:marBottom w:val="0"/>
          <w:divBdr>
            <w:top w:val="none" w:sz="0" w:space="0" w:color="auto"/>
            <w:left w:val="none" w:sz="0" w:space="0" w:color="auto"/>
            <w:bottom w:val="none" w:sz="0" w:space="0" w:color="auto"/>
            <w:right w:val="none" w:sz="0" w:space="0" w:color="auto"/>
          </w:divBdr>
        </w:div>
        <w:div w:id="239876445">
          <w:marLeft w:val="640"/>
          <w:marRight w:val="0"/>
          <w:marTop w:val="0"/>
          <w:marBottom w:val="0"/>
          <w:divBdr>
            <w:top w:val="none" w:sz="0" w:space="0" w:color="auto"/>
            <w:left w:val="none" w:sz="0" w:space="0" w:color="auto"/>
            <w:bottom w:val="none" w:sz="0" w:space="0" w:color="auto"/>
            <w:right w:val="none" w:sz="0" w:space="0" w:color="auto"/>
          </w:divBdr>
        </w:div>
        <w:div w:id="1492478000">
          <w:marLeft w:val="640"/>
          <w:marRight w:val="0"/>
          <w:marTop w:val="0"/>
          <w:marBottom w:val="0"/>
          <w:divBdr>
            <w:top w:val="none" w:sz="0" w:space="0" w:color="auto"/>
            <w:left w:val="none" w:sz="0" w:space="0" w:color="auto"/>
            <w:bottom w:val="none" w:sz="0" w:space="0" w:color="auto"/>
            <w:right w:val="none" w:sz="0" w:space="0" w:color="auto"/>
          </w:divBdr>
        </w:div>
        <w:div w:id="1793548965">
          <w:marLeft w:val="640"/>
          <w:marRight w:val="0"/>
          <w:marTop w:val="0"/>
          <w:marBottom w:val="0"/>
          <w:divBdr>
            <w:top w:val="none" w:sz="0" w:space="0" w:color="auto"/>
            <w:left w:val="none" w:sz="0" w:space="0" w:color="auto"/>
            <w:bottom w:val="none" w:sz="0" w:space="0" w:color="auto"/>
            <w:right w:val="none" w:sz="0" w:space="0" w:color="auto"/>
          </w:divBdr>
        </w:div>
        <w:div w:id="1483085020">
          <w:marLeft w:val="640"/>
          <w:marRight w:val="0"/>
          <w:marTop w:val="0"/>
          <w:marBottom w:val="0"/>
          <w:divBdr>
            <w:top w:val="none" w:sz="0" w:space="0" w:color="auto"/>
            <w:left w:val="none" w:sz="0" w:space="0" w:color="auto"/>
            <w:bottom w:val="none" w:sz="0" w:space="0" w:color="auto"/>
            <w:right w:val="none" w:sz="0" w:space="0" w:color="auto"/>
          </w:divBdr>
        </w:div>
        <w:div w:id="785544875">
          <w:marLeft w:val="640"/>
          <w:marRight w:val="0"/>
          <w:marTop w:val="0"/>
          <w:marBottom w:val="0"/>
          <w:divBdr>
            <w:top w:val="none" w:sz="0" w:space="0" w:color="auto"/>
            <w:left w:val="none" w:sz="0" w:space="0" w:color="auto"/>
            <w:bottom w:val="none" w:sz="0" w:space="0" w:color="auto"/>
            <w:right w:val="none" w:sz="0" w:space="0" w:color="auto"/>
          </w:divBdr>
        </w:div>
        <w:div w:id="1341159200">
          <w:marLeft w:val="640"/>
          <w:marRight w:val="0"/>
          <w:marTop w:val="0"/>
          <w:marBottom w:val="0"/>
          <w:divBdr>
            <w:top w:val="none" w:sz="0" w:space="0" w:color="auto"/>
            <w:left w:val="none" w:sz="0" w:space="0" w:color="auto"/>
            <w:bottom w:val="none" w:sz="0" w:space="0" w:color="auto"/>
            <w:right w:val="none" w:sz="0" w:space="0" w:color="auto"/>
          </w:divBdr>
        </w:div>
        <w:div w:id="1535121328">
          <w:marLeft w:val="640"/>
          <w:marRight w:val="0"/>
          <w:marTop w:val="0"/>
          <w:marBottom w:val="0"/>
          <w:divBdr>
            <w:top w:val="none" w:sz="0" w:space="0" w:color="auto"/>
            <w:left w:val="none" w:sz="0" w:space="0" w:color="auto"/>
            <w:bottom w:val="none" w:sz="0" w:space="0" w:color="auto"/>
            <w:right w:val="none" w:sz="0" w:space="0" w:color="auto"/>
          </w:divBdr>
        </w:div>
        <w:div w:id="444808382">
          <w:marLeft w:val="640"/>
          <w:marRight w:val="0"/>
          <w:marTop w:val="0"/>
          <w:marBottom w:val="0"/>
          <w:divBdr>
            <w:top w:val="none" w:sz="0" w:space="0" w:color="auto"/>
            <w:left w:val="none" w:sz="0" w:space="0" w:color="auto"/>
            <w:bottom w:val="none" w:sz="0" w:space="0" w:color="auto"/>
            <w:right w:val="none" w:sz="0" w:space="0" w:color="auto"/>
          </w:divBdr>
        </w:div>
        <w:div w:id="45640744">
          <w:marLeft w:val="640"/>
          <w:marRight w:val="0"/>
          <w:marTop w:val="0"/>
          <w:marBottom w:val="0"/>
          <w:divBdr>
            <w:top w:val="none" w:sz="0" w:space="0" w:color="auto"/>
            <w:left w:val="none" w:sz="0" w:space="0" w:color="auto"/>
            <w:bottom w:val="none" w:sz="0" w:space="0" w:color="auto"/>
            <w:right w:val="none" w:sz="0" w:space="0" w:color="auto"/>
          </w:divBdr>
        </w:div>
        <w:div w:id="320810696">
          <w:marLeft w:val="640"/>
          <w:marRight w:val="0"/>
          <w:marTop w:val="0"/>
          <w:marBottom w:val="0"/>
          <w:divBdr>
            <w:top w:val="none" w:sz="0" w:space="0" w:color="auto"/>
            <w:left w:val="none" w:sz="0" w:space="0" w:color="auto"/>
            <w:bottom w:val="none" w:sz="0" w:space="0" w:color="auto"/>
            <w:right w:val="none" w:sz="0" w:space="0" w:color="auto"/>
          </w:divBdr>
        </w:div>
        <w:div w:id="1970623685">
          <w:marLeft w:val="640"/>
          <w:marRight w:val="0"/>
          <w:marTop w:val="0"/>
          <w:marBottom w:val="0"/>
          <w:divBdr>
            <w:top w:val="none" w:sz="0" w:space="0" w:color="auto"/>
            <w:left w:val="none" w:sz="0" w:space="0" w:color="auto"/>
            <w:bottom w:val="none" w:sz="0" w:space="0" w:color="auto"/>
            <w:right w:val="none" w:sz="0" w:space="0" w:color="auto"/>
          </w:divBdr>
        </w:div>
        <w:div w:id="1094323786">
          <w:marLeft w:val="640"/>
          <w:marRight w:val="0"/>
          <w:marTop w:val="0"/>
          <w:marBottom w:val="0"/>
          <w:divBdr>
            <w:top w:val="none" w:sz="0" w:space="0" w:color="auto"/>
            <w:left w:val="none" w:sz="0" w:space="0" w:color="auto"/>
            <w:bottom w:val="none" w:sz="0" w:space="0" w:color="auto"/>
            <w:right w:val="none" w:sz="0" w:space="0" w:color="auto"/>
          </w:divBdr>
        </w:div>
        <w:div w:id="193421058">
          <w:marLeft w:val="640"/>
          <w:marRight w:val="0"/>
          <w:marTop w:val="0"/>
          <w:marBottom w:val="0"/>
          <w:divBdr>
            <w:top w:val="none" w:sz="0" w:space="0" w:color="auto"/>
            <w:left w:val="none" w:sz="0" w:space="0" w:color="auto"/>
            <w:bottom w:val="none" w:sz="0" w:space="0" w:color="auto"/>
            <w:right w:val="none" w:sz="0" w:space="0" w:color="auto"/>
          </w:divBdr>
        </w:div>
        <w:div w:id="581111347">
          <w:marLeft w:val="640"/>
          <w:marRight w:val="0"/>
          <w:marTop w:val="0"/>
          <w:marBottom w:val="0"/>
          <w:divBdr>
            <w:top w:val="none" w:sz="0" w:space="0" w:color="auto"/>
            <w:left w:val="none" w:sz="0" w:space="0" w:color="auto"/>
            <w:bottom w:val="none" w:sz="0" w:space="0" w:color="auto"/>
            <w:right w:val="none" w:sz="0" w:space="0" w:color="auto"/>
          </w:divBdr>
        </w:div>
        <w:div w:id="1698894238">
          <w:marLeft w:val="640"/>
          <w:marRight w:val="0"/>
          <w:marTop w:val="0"/>
          <w:marBottom w:val="0"/>
          <w:divBdr>
            <w:top w:val="none" w:sz="0" w:space="0" w:color="auto"/>
            <w:left w:val="none" w:sz="0" w:space="0" w:color="auto"/>
            <w:bottom w:val="none" w:sz="0" w:space="0" w:color="auto"/>
            <w:right w:val="none" w:sz="0" w:space="0" w:color="auto"/>
          </w:divBdr>
        </w:div>
        <w:div w:id="1330478036">
          <w:marLeft w:val="640"/>
          <w:marRight w:val="0"/>
          <w:marTop w:val="0"/>
          <w:marBottom w:val="0"/>
          <w:divBdr>
            <w:top w:val="none" w:sz="0" w:space="0" w:color="auto"/>
            <w:left w:val="none" w:sz="0" w:space="0" w:color="auto"/>
            <w:bottom w:val="none" w:sz="0" w:space="0" w:color="auto"/>
            <w:right w:val="none" w:sz="0" w:space="0" w:color="auto"/>
          </w:divBdr>
        </w:div>
        <w:div w:id="1168906990">
          <w:marLeft w:val="640"/>
          <w:marRight w:val="0"/>
          <w:marTop w:val="0"/>
          <w:marBottom w:val="0"/>
          <w:divBdr>
            <w:top w:val="none" w:sz="0" w:space="0" w:color="auto"/>
            <w:left w:val="none" w:sz="0" w:space="0" w:color="auto"/>
            <w:bottom w:val="none" w:sz="0" w:space="0" w:color="auto"/>
            <w:right w:val="none" w:sz="0" w:space="0" w:color="auto"/>
          </w:divBdr>
        </w:div>
        <w:div w:id="1470974435">
          <w:marLeft w:val="640"/>
          <w:marRight w:val="0"/>
          <w:marTop w:val="0"/>
          <w:marBottom w:val="0"/>
          <w:divBdr>
            <w:top w:val="none" w:sz="0" w:space="0" w:color="auto"/>
            <w:left w:val="none" w:sz="0" w:space="0" w:color="auto"/>
            <w:bottom w:val="none" w:sz="0" w:space="0" w:color="auto"/>
            <w:right w:val="none" w:sz="0" w:space="0" w:color="auto"/>
          </w:divBdr>
        </w:div>
        <w:div w:id="1267537046">
          <w:marLeft w:val="640"/>
          <w:marRight w:val="0"/>
          <w:marTop w:val="0"/>
          <w:marBottom w:val="0"/>
          <w:divBdr>
            <w:top w:val="none" w:sz="0" w:space="0" w:color="auto"/>
            <w:left w:val="none" w:sz="0" w:space="0" w:color="auto"/>
            <w:bottom w:val="none" w:sz="0" w:space="0" w:color="auto"/>
            <w:right w:val="none" w:sz="0" w:space="0" w:color="auto"/>
          </w:divBdr>
        </w:div>
        <w:div w:id="252670677">
          <w:marLeft w:val="640"/>
          <w:marRight w:val="0"/>
          <w:marTop w:val="0"/>
          <w:marBottom w:val="0"/>
          <w:divBdr>
            <w:top w:val="none" w:sz="0" w:space="0" w:color="auto"/>
            <w:left w:val="none" w:sz="0" w:space="0" w:color="auto"/>
            <w:bottom w:val="none" w:sz="0" w:space="0" w:color="auto"/>
            <w:right w:val="none" w:sz="0" w:space="0" w:color="auto"/>
          </w:divBdr>
        </w:div>
        <w:div w:id="834153088">
          <w:marLeft w:val="640"/>
          <w:marRight w:val="0"/>
          <w:marTop w:val="0"/>
          <w:marBottom w:val="0"/>
          <w:divBdr>
            <w:top w:val="none" w:sz="0" w:space="0" w:color="auto"/>
            <w:left w:val="none" w:sz="0" w:space="0" w:color="auto"/>
            <w:bottom w:val="none" w:sz="0" w:space="0" w:color="auto"/>
            <w:right w:val="none" w:sz="0" w:space="0" w:color="auto"/>
          </w:divBdr>
        </w:div>
        <w:div w:id="774440000">
          <w:marLeft w:val="640"/>
          <w:marRight w:val="0"/>
          <w:marTop w:val="0"/>
          <w:marBottom w:val="0"/>
          <w:divBdr>
            <w:top w:val="none" w:sz="0" w:space="0" w:color="auto"/>
            <w:left w:val="none" w:sz="0" w:space="0" w:color="auto"/>
            <w:bottom w:val="none" w:sz="0" w:space="0" w:color="auto"/>
            <w:right w:val="none" w:sz="0" w:space="0" w:color="auto"/>
          </w:divBdr>
        </w:div>
        <w:div w:id="1069497656">
          <w:marLeft w:val="640"/>
          <w:marRight w:val="0"/>
          <w:marTop w:val="0"/>
          <w:marBottom w:val="0"/>
          <w:divBdr>
            <w:top w:val="none" w:sz="0" w:space="0" w:color="auto"/>
            <w:left w:val="none" w:sz="0" w:space="0" w:color="auto"/>
            <w:bottom w:val="none" w:sz="0" w:space="0" w:color="auto"/>
            <w:right w:val="none" w:sz="0" w:space="0" w:color="auto"/>
          </w:divBdr>
        </w:div>
        <w:div w:id="1936329714">
          <w:marLeft w:val="640"/>
          <w:marRight w:val="0"/>
          <w:marTop w:val="0"/>
          <w:marBottom w:val="0"/>
          <w:divBdr>
            <w:top w:val="none" w:sz="0" w:space="0" w:color="auto"/>
            <w:left w:val="none" w:sz="0" w:space="0" w:color="auto"/>
            <w:bottom w:val="none" w:sz="0" w:space="0" w:color="auto"/>
            <w:right w:val="none" w:sz="0" w:space="0" w:color="auto"/>
          </w:divBdr>
        </w:div>
        <w:div w:id="2133594902">
          <w:marLeft w:val="640"/>
          <w:marRight w:val="0"/>
          <w:marTop w:val="0"/>
          <w:marBottom w:val="0"/>
          <w:divBdr>
            <w:top w:val="none" w:sz="0" w:space="0" w:color="auto"/>
            <w:left w:val="none" w:sz="0" w:space="0" w:color="auto"/>
            <w:bottom w:val="none" w:sz="0" w:space="0" w:color="auto"/>
            <w:right w:val="none" w:sz="0" w:space="0" w:color="auto"/>
          </w:divBdr>
        </w:div>
        <w:div w:id="1365716211">
          <w:marLeft w:val="640"/>
          <w:marRight w:val="0"/>
          <w:marTop w:val="0"/>
          <w:marBottom w:val="0"/>
          <w:divBdr>
            <w:top w:val="none" w:sz="0" w:space="0" w:color="auto"/>
            <w:left w:val="none" w:sz="0" w:space="0" w:color="auto"/>
            <w:bottom w:val="none" w:sz="0" w:space="0" w:color="auto"/>
            <w:right w:val="none" w:sz="0" w:space="0" w:color="auto"/>
          </w:divBdr>
        </w:div>
        <w:div w:id="134375391">
          <w:marLeft w:val="640"/>
          <w:marRight w:val="0"/>
          <w:marTop w:val="0"/>
          <w:marBottom w:val="0"/>
          <w:divBdr>
            <w:top w:val="none" w:sz="0" w:space="0" w:color="auto"/>
            <w:left w:val="none" w:sz="0" w:space="0" w:color="auto"/>
            <w:bottom w:val="none" w:sz="0" w:space="0" w:color="auto"/>
            <w:right w:val="none" w:sz="0" w:space="0" w:color="auto"/>
          </w:divBdr>
        </w:div>
        <w:div w:id="911619837">
          <w:marLeft w:val="640"/>
          <w:marRight w:val="0"/>
          <w:marTop w:val="0"/>
          <w:marBottom w:val="0"/>
          <w:divBdr>
            <w:top w:val="none" w:sz="0" w:space="0" w:color="auto"/>
            <w:left w:val="none" w:sz="0" w:space="0" w:color="auto"/>
            <w:bottom w:val="none" w:sz="0" w:space="0" w:color="auto"/>
            <w:right w:val="none" w:sz="0" w:space="0" w:color="auto"/>
          </w:divBdr>
        </w:div>
        <w:div w:id="759986206">
          <w:marLeft w:val="640"/>
          <w:marRight w:val="0"/>
          <w:marTop w:val="0"/>
          <w:marBottom w:val="0"/>
          <w:divBdr>
            <w:top w:val="none" w:sz="0" w:space="0" w:color="auto"/>
            <w:left w:val="none" w:sz="0" w:space="0" w:color="auto"/>
            <w:bottom w:val="none" w:sz="0" w:space="0" w:color="auto"/>
            <w:right w:val="none" w:sz="0" w:space="0" w:color="auto"/>
          </w:divBdr>
        </w:div>
        <w:div w:id="1941911974">
          <w:marLeft w:val="640"/>
          <w:marRight w:val="0"/>
          <w:marTop w:val="0"/>
          <w:marBottom w:val="0"/>
          <w:divBdr>
            <w:top w:val="none" w:sz="0" w:space="0" w:color="auto"/>
            <w:left w:val="none" w:sz="0" w:space="0" w:color="auto"/>
            <w:bottom w:val="none" w:sz="0" w:space="0" w:color="auto"/>
            <w:right w:val="none" w:sz="0" w:space="0" w:color="auto"/>
          </w:divBdr>
        </w:div>
        <w:div w:id="556472052">
          <w:marLeft w:val="640"/>
          <w:marRight w:val="0"/>
          <w:marTop w:val="0"/>
          <w:marBottom w:val="0"/>
          <w:divBdr>
            <w:top w:val="none" w:sz="0" w:space="0" w:color="auto"/>
            <w:left w:val="none" w:sz="0" w:space="0" w:color="auto"/>
            <w:bottom w:val="none" w:sz="0" w:space="0" w:color="auto"/>
            <w:right w:val="none" w:sz="0" w:space="0" w:color="auto"/>
          </w:divBdr>
        </w:div>
        <w:div w:id="1237591504">
          <w:marLeft w:val="640"/>
          <w:marRight w:val="0"/>
          <w:marTop w:val="0"/>
          <w:marBottom w:val="0"/>
          <w:divBdr>
            <w:top w:val="none" w:sz="0" w:space="0" w:color="auto"/>
            <w:left w:val="none" w:sz="0" w:space="0" w:color="auto"/>
            <w:bottom w:val="none" w:sz="0" w:space="0" w:color="auto"/>
            <w:right w:val="none" w:sz="0" w:space="0" w:color="auto"/>
          </w:divBdr>
        </w:div>
        <w:div w:id="822551241">
          <w:marLeft w:val="640"/>
          <w:marRight w:val="0"/>
          <w:marTop w:val="0"/>
          <w:marBottom w:val="0"/>
          <w:divBdr>
            <w:top w:val="none" w:sz="0" w:space="0" w:color="auto"/>
            <w:left w:val="none" w:sz="0" w:space="0" w:color="auto"/>
            <w:bottom w:val="none" w:sz="0" w:space="0" w:color="auto"/>
            <w:right w:val="none" w:sz="0" w:space="0" w:color="auto"/>
          </w:divBdr>
        </w:div>
        <w:div w:id="1121068481">
          <w:marLeft w:val="640"/>
          <w:marRight w:val="0"/>
          <w:marTop w:val="0"/>
          <w:marBottom w:val="0"/>
          <w:divBdr>
            <w:top w:val="none" w:sz="0" w:space="0" w:color="auto"/>
            <w:left w:val="none" w:sz="0" w:space="0" w:color="auto"/>
            <w:bottom w:val="none" w:sz="0" w:space="0" w:color="auto"/>
            <w:right w:val="none" w:sz="0" w:space="0" w:color="auto"/>
          </w:divBdr>
        </w:div>
        <w:div w:id="730662570">
          <w:marLeft w:val="640"/>
          <w:marRight w:val="0"/>
          <w:marTop w:val="0"/>
          <w:marBottom w:val="0"/>
          <w:divBdr>
            <w:top w:val="none" w:sz="0" w:space="0" w:color="auto"/>
            <w:left w:val="none" w:sz="0" w:space="0" w:color="auto"/>
            <w:bottom w:val="none" w:sz="0" w:space="0" w:color="auto"/>
            <w:right w:val="none" w:sz="0" w:space="0" w:color="auto"/>
          </w:divBdr>
        </w:div>
        <w:div w:id="1395935441">
          <w:marLeft w:val="640"/>
          <w:marRight w:val="0"/>
          <w:marTop w:val="0"/>
          <w:marBottom w:val="0"/>
          <w:divBdr>
            <w:top w:val="none" w:sz="0" w:space="0" w:color="auto"/>
            <w:left w:val="none" w:sz="0" w:space="0" w:color="auto"/>
            <w:bottom w:val="none" w:sz="0" w:space="0" w:color="auto"/>
            <w:right w:val="none" w:sz="0" w:space="0" w:color="auto"/>
          </w:divBdr>
        </w:div>
        <w:div w:id="687220391">
          <w:marLeft w:val="640"/>
          <w:marRight w:val="0"/>
          <w:marTop w:val="0"/>
          <w:marBottom w:val="0"/>
          <w:divBdr>
            <w:top w:val="none" w:sz="0" w:space="0" w:color="auto"/>
            <w:left w:val="none" w:sz="0" w:space="0" w:color="auto"/>
            <w:bottom w:val="none" w:sz="0" w:space="0" w:color="auto"/>
            <w:right w:val="none" w:sz="0" w:space="0" w:color="auto"/>
          </w:divBdr>
        </w:div>
        <w:div w:id="850608679">
          <w:marLeft w:val="640"/>
          <w:marRight w:val="0"/>
          <w:marTop w:val="0"/>
          <w:marBottom w:val="0"/>
          <w:divBdr>
            <w:top w:val="none" w:sz="0" w:space="0" w:color="auto"/>
            <w:left w:val="none" w:sz="0" w:space="0" w:color="auto"/>
            <w:bottom w:val="none" w:sz="0" w:space="0" w:color="auto"/>
            <w:right w:val="none" w:sz="0" w:space="0" w:color="auto"/>
          </w:divBdr>
        </w:div>
        <w:div w:id="692653342">
          <w:marLeft w:val="640"/>
          <w:marRight w:val="0"/>
          <w:marTop w:val="0"/>
          <w:marBottom w:val="0"/>
          <w:divBdr>
            <w:top w:val="none" w:sz="0" w:space="0" w:color="auto"/>
            <w:left w:val="none" w:sz="0" w:space="0" w:color="auto"/>
            <w:bottom w:val="none" w:sz="0" w:space="0" w:color="auto"/>
            <w:right w:val="none" w:sz="0" w:space="0" w:color="auto"/>
          </w:divBdr>
        </w:div>
        <w:div w:id="1029531357">
          <w:marLeft w:val="640"/>
          <w:marRight w:val="0"/>
          <w:marTop w:val="0"/>
          <w:marBottom w:val="0"/>
          <w:divBdr>
            <w:top w:val="none" w:sz="0" w:space="0" w:color="auto"/>
            <w:left w:val="none" w:sz="0" w:space="0" w:color="auto"/>
            <w:bottom w:val="none" w:sz="0" w:space="0" w:color="auto"/>
            <w:right w:val="none" w:sz="0" w:space="0" w:color="auto"/>
          </w:divBdr>
        </w:div>
        <w:div w:id="737434731">
          <w:marLeft w:val="640"/>
          <w:marRight w:val="0"/>
          <w:marTop w:val="0"/>
          <w:marBottom w:val="0"/>
          <w:divBdr>
            <w:top w:val="none" w:sz="0" w:space="0" w:color="auto"/>
            <w:left w:val="none" w:sz="0" w:space="0" w:color="auto"/>
            <w:bottom w:val="none" w:sz="0" w:space="0" w:color="auto"/>
            <w:right w:val="none" w:sz="0" w:space="0" w:color="auto"/>
          </w:divBdr>
        </w:div>
        <w:div w:id="1168325556">
          <w:marLeft w:val="640"/>
          <w:marRight w:val="0"/>
          <w:marTop w:val="0"/>
          <w:marBottom w:val="0"/>
          <w:divBdr>
            <w:top w:val="none" w:sz="0" w:space="0" w:color="auto"/>
            <w:left w:val="none" w:sz="0" w:space="0" w:color="auto"/>
            <w:bottom w:val="none" w:sz="0" w:space="0" w:color="auto"/>
            <w:right w:val="none" w:sz="0" w:space="0" w:color="auto"/>
          </w:divBdr>
        </w:div>
        <w:div w:id="2010059813">
          <w:marLeft w:val="640"/>
          <w:marRight w:val="0"/>
          <w:marTop w:val="0"/>
          <w:marBottom w:val="0"/>
          <w:divBdr>
            <w:top w:val="none" w:sz="0" w:space="0" w:color="auto"/>
            <w:left w:val="none" w:sz="0" w:space="0" w:color="auto"/>
            <w:bottom w:val="none" w:sz="0" w:space="0" w:color="auto"/>
            <w:right w:val="none" w:sz="0" w:space="0" w:color="auto"/>
          </w:divBdr>
        </w:div>
        <w:div w:id="1395009407">
          <w:marLeft w:val="640"/>
          <w:marRight w:val="0"/>
          <w:marTop w:val="0"/>
          <w:marBottom w:val="0"/>
          <w:divBdr>
            <w:top w:val="none" w:sz="0" w:space="0" w:color="auto"/>
            <w:left w:val="none" w:sz="0" w:space="0" w:color="auto"/>
            <w:bottom w:val="none" w:sz="0" w:space="0" w:color="auto"/>
            <w:right w:val="none" w:sz="0" w:space="0" w:color="auto"/>
          </w:divBdr>
        </w:div>
        <w:div w:id="1149590264">
          <w:marLeft w:val="640"/>
          <w:marRight w:val="0"/>
          <w:marTop w:val="0"/>
          <w:marBottom w:val="0"/>
          <w:divBdr>
            <w:top w:val="none" w:sz="0" w:space="0" w:color="auto"/>
            <w:left w:val="none" w:sz="0" w:space="0" w:color="auto"/>
            <w:bottom w:val="none" w:sz="0" w:space="0" w:color="auto"/>
            <w:right w:val="none" w:sz="0" w:space="0" w:color="auto"/>
          </w:divBdr>
        </w:div>
        <w:div w:id="1433354301">
          <w:marLeft w:val="640"/>
          <w:marRight w:val="0"/>
          <w:marTop w:val="0"/>
          <w:marBottom w:val="0"/>
          <w:divBdr>
            <w:top w:val="none" w:sz="0" w:space="0" w:color="auto"/>
            <w:left w:val="none" w:sz="0" w:space="0" w:color="auto"/>
            <w:bottom w:val="none" w:sz="0" w:space="0" w:color="auto"/>
            <w:right w:val="none" w:sz="0" w:space="0" w:color="auto"/>
          </w:divBdr>
        </w:div>
        <w:div w:id="1994293168">
          <w:marLeft w:val="640"/>
          <w:marRight w:val="0"/>
          <w:marTop w:val="0"/>
          <w:marBottom w:val="0"/>
          <w:divBdr>
            <w:top w:val="none" w:sz="0" w:space="0" w:color="auto"/>
            <w:left w:val="none" w:sz="0" w:space="0" w:color="auto"/>
            <w:bottom w:val="none" w:sz="0" w:space="0" w:color="auto"/>
            <w:right w:val="none" w:sz="0" w:space="0" w:color="auto"/>
          </w:divBdr>
        </w:div>
        <w:div w:id="1966813515">
          <w:marLeft w:val="640"/>
          <w:marRight w:val="0"/>
          <w:marTop w:val="0"/>
          <w:marBottom w:val="0"/>
          <w:divBdr>
            <w:top w:val="none" w:sz="0" w:space="0" w:color="auto"/>
            <w:left w:val="none" w:sz="0" w:space="0" w:color="auto"/>
            <w:bottom w:val="none" w:sz="0" w:space="0" w:color="auto"/>
            <w:right w:val="none" w:sz="0" w:space="0" w:color="auto"/>
          </w:divBdr>
        </w:div>
        <w:div w:id="1915164126">
          <w:marLeft w:val="640"/>
          <w:marRight w:val="0"/>
          <w:marTop w:val="0"/>
          <w:marBottom w:val="0"/>
          <w:divBdr>
            <w:top w:val="none" w:sz="0" w:space="0" w:color="auto"/>
            <w:left w:val="none" w:sz="0" w:space="0" w:color="auto"/>
            <w:bottom w:val="none" w:sz="0" w:space="0" w:color="auto"/>
            <w:right w:val="none" w:sz="0" w:space="0" w:color="auto"/>
          </w:divBdr>
        </w:div>
        <w:div w:id="1597639324">
          <w:marLeft w:val="640"/>
          <w:marRight w:val="0"/>
          <w:marTop w:val="0"/>
          <w:marBottom w:val="0"/>
          <w:divBdr>
            <w:top w:val="none" w:sz="0" w:space="0" w:color="auto"/>
            <w:left w:val="none" w:sz="0" w:space="0" w:color="auto"/>
            <w:bottom w:val="none" w:sz="0" w:space="0" w:color="auto"/>
            <w:right w:val="none" w:sz="0" w:space="0" w:color="auto"/>
          </w:divBdr>
        </w:div>
        <w:div w:id="2040471827">
          <w:marLeft w:val="640"/>
          <w:marRight w:val="0"/>
          <w:marTop w:val="0"/>
          <w:marBottom w:val="0"/>
          <w:divBdr>
            <w:top w:val="none" w:sz="0" w:space="0" w:color="auto"/>
            <w:left w:val="none" w:sz="0" w:space="0" w:color="auto"/>
            <w:bottom w:val="none" w:sz="0" w:space="0" w:color="auto"/>
            <w:right w:val="none" w:sz="0" w:space="0" w:color="auto"/>
          </w:divBdr>
        </w:div>
        <w:div w:id="1621103739">
          <w:marLeft w:val="640"/>
          <w:marRight w:val="0"/>
          <w:marTop w:val="0"/>
          <w:marBottom w:val="0"/>
          <w:divBdr>
            <w:top w:val="none" w:sz="0" w:space="0" w:color="auto"/>
            <w:left w:val="none" w:sz="0" w:space="0" w:color="auto"/>
            <w:bottom w:val="none" w:sz="0" w:space="0" w:color="auto"/>
            <w:right w:val="none" w:sz="0" w:space="0" w:color="auto"/>
          </w:divBdr>
        </w:div>
        <w:div w:id="2133480567">
          <w:marLeft w:val="640"/>
          <w:marRight w:val="0"/>
          <w:marTop w:val="0"/>
          <w:marBottom w:val="0"/>
          <w:divBdr>
            <w:top w:val="none" w:sz="0" w:space="0" w:color="auto"/>
            <w:left w:val="none" w:sz="0" w:space="0" w:color="auto"/>
            <w:bottom w:val="none" w:sz="0" w:space="0" w:color="auto"/>
            <w:right w:val="none" w:sz="0" w:space="0" w:color="auto"/>
          </w:divBdr>
        </w:div>
        <w:div w:id="1658996118">
          <w:marLeft w:val="640"/>
          <w:marRight w:val="0"/>
          <w:marTop w:val="0"/>
          <w:marBottom w:val="0"/>
          <w:divBdr>
            <w:top w:val="none" w:sz="0" w:space="0" w:color="auto"/>
            <w:left w:val="none" w:sz="0" w:space="0" w:color="auto"/>
            <w:bottom w:val="none" w:sz="0" w:space="0" w:color="auto"/>
            <w:right w:val="none" w:sz="0" w:space="0" w:color="auto"/>
          </w:divBdr>
        </w:div>
        <w:div w:id="208880608">
          <w:marLeft w:val="640"/>
          <w:marRight w:val="0"/>
          <w:marTop w:val="0"/>
          <w:marBottom w:val="0"/>
          <w:divBdr>
            <w:top w:val="none" w:sz="0" w:space="0" w:color="auto"/>
            <w:left w:val="none" w:sz="0" w:space="0" w:color="auto"/>
            <w:bottom w:val="none" w:sz="0" w:space="0" w:color="auto"/>
            <w:right w:val="none" w:sz="0" w:space="0" w:color="auto"/>
          </w:divBdr>
        </w:div>
        <w:div w:id="155386891">
          <w:marLeft w:val="640"/>
          <w:marRight w:val="0"/>
          <w:marTop w:val="0"/>
          <w:marBottom w:val="0"/>
          <w:divBdr>
            <w:top w:val="none" w:sz="0" w:space="0" w:color="auto"/>
            <w:left w:val="none" w:sz="0" w:space="0" w:color="auto"/>
            <w:bottom w:val="none" w:sz="0" w:space="0" w:color="auto"/>
            <w:right w:val="none" w:sz="0" w:space="0" w:color="auto"/>
          </w:divBdr>
        </w:div>
        <w:div w:id="2080710618">
          <w:marLeft w:val="640"/>
          <w:marRight w:val="0"/>
          <w:marTop w:val="0"/>
          <w:marBottom w:val="0"/>
          <w:divBdr>
            <w:top w:val="none" w:sz="0" w:space="0" w:color="auto"/>
            <w:left w:val="none" w:sz="0" w:space="0" w:color="auto"/>
            <w:bottom w:val="none" w:sz="0" w:space="0" w:color="auto"/>
            <w:right w:val="none" w:sz="0" w:space="0" w:color="auto"/>
          </w:divBdr>
        </w:div>
        <w:div w:id="1528250836">
          <w:marLeft w:val="640"/>
          <w:marRight w:val="0"/>
          <w:marTop w:val="0"/>
          <w:marBottom w:val="0"/>
          <w:divBdr>
            <w:top w:val="none" w:sz="0" w:space="0" w:color="auto"/>
            <w:left w:val="none" w:sz="0" w:space="0" w:color="auto"/>
            <w:bottom w:val="none" w:sz="0" w:space="0" w:color="auto"/>
            <w:right w:val="none" w:sz="0" w:space="0" w:color="auto"/>
          </w:divBdr>
        </w:div>
        <w:div w:id="575019310">
          <w:marLeft w:val="640"/>
          <w:marRight w:val="0"/>
          <w:marTop w:val="0"/>
          <w:marBottom w:val="0"/>
          <w:divBdr>
            <w:top w:val="none" w:sz="0" w:space="0" w:color="auto"/>
            <w:left w:val="none" w:sz="0" w:space="0" w:color="auto"/>
            <w:bottom w:val="none" w:sz="0" w:space="0" w:color="auto"/>
            <w:right w:val="none" w:sz="0" w:space="0" w:color="auto"/>
          </w:divBdr>
        </w:div>
        <w:div w:id="1325625003">
          <w:marLeft w:val="640"/>
          <w:marRight w:val="0"/>
          <w:marTop w:val="0"/>
          <w:marBottom w:val="0"/>
          <w:divBdr>
            <w:top w:val="none" w:sz="0" w:space="0" w:color="auto"/>
            <w:left w:val="none" w:sz="0" w:space="0" w:color="auto"/>
            <w:bottom w:val="none" w:sz="0" w:space="0" w:color="auto"/>
            <w:right w:val="none" w:sz="0" w:space="0" w:color="auto"/>
          </w:divBdr>
        </w:div>
        <w:div w:id="1019090523">
          <w:marLeft w:val="640"/>
          <w:marRight w:val="0"/>
          <w:marTop w:val="0"/>
          <w:marBottom w:val="0"/>
          <w:divBdr>
            <w:top w:val="none" w:sz="0" w:space="0" w:color="auto"/>
            <w:left w:val="none" w:sz="0" w:space="0" w:color="auto"/>
            <w:bottom w:val="none" w:sz="0" w:space="0" w:color="auto"/>
            <w:right w:val="none" w:sz="0" w:space="0" w:color="auto"/>
          </w:divBdr>
        </w:div>
        <w:div w:id="1065450662">
          <w:marLeft w:val="640"/>
          <w:marRight w:val="0"/>
          <w:marTop w:val="0"/>
          <w:marBottom w:val="0"/>
          <w:divBdr>
            <w:top w:val="none" w:sz="0" w:space="0" w:color="auto"/>
            <w:left w:val="none" w:sz="0" w:space="0" w:color="auto"/>
            <w:bottom w:val="none" w:sz="0" w:space="0" w:color="auto"/>
            <w:right w:val="none" w:sz="0" w:space="0" w:color="auto"/>
          </w:divBdr>
        </w:div>
        <w:div w:id="1656686570">
          <w:marLeft w:val="640"/>
          <w:marRight w:val="0"/>
          <w:marTop w:val="0"/>
          <w:marBottom w:val="0"/>
          <w:divBdr>
            <w:top w:val="none" w:sz="0" w:space="0" w:color="auto"/>
            <w:left w:val="none" w:sz="0" w:space="0" w:color="auto"/>
            <w:bottom w:val="none" w:sz="0" w:space="0" w:color="auto"/>
            <w:right w:val="none" w:sz="0" w:space="0" w:color="auto"/>
          </w:divBdr>
        </w:div>
        <w:div w:id="672495920">
          <w:marLeft w:val="640"/>
          <w:marRight w:val="0"/>
          <w:marTop w:val="0"/>
          <w:marBottom w:val="0"/>
          <w:divBdr>
            <w:top w:val="none" w:sz="0" w:space="0" w:color="auto"/>
            <w:left w:val="none" w:sz="0" w:space="0" w:color="auto"/>
            <w:bottom w:val="none" w:sz="0" w:space="0" w:color="auto"/>
            <w:right w:val="none" w:sz="0" w:space="0" w:color="auto"/>
          </w:divBdr>
        </w:div>
        <w:div w:id="555438949">
          <w:marLeft w:val="640"/>
          <w:marRight w:val="0"/>
          <w:marTop w:val="0"/>
          <w:marBottom w:val="0"/>
          <w:divBdr>
            <w:top w:val="none" w:sz="0" w:space="0" w:color="auto"/>
            <w:left w:val="none" w:sz="0" w:space="0" w:color="auto"/>
            <w:bottom w:val="none" w:sz="0" w:space="0" w:color="auto"/>
            <w:right w:val="none" w:sz="0" w:space="0" w:color="auto"/>
          </w:divBdr>
        </w:div>
        <w:div w:id="1986078838">
          <w:marLeft w:val="640"/>
          <w:marRight w:val="0"/>
          <w:marTop w:val="0"/>
          <w:marBottom w:val="0"/>
          <w:divBdr>
            <w:top w:val="none" w:sz="0" w:space="0" w:color="auto"/>
            <w:left w:val="none" w:sz="0" w:space="0" w:color="auto"/>
            <w:bottom w:val="none" w:sz="0" w:space="0" w:color="auto"/>
            <w:right w:val="none" w:sz="0" w:space="0" w:color="auto"/>
          </w:divBdr>
        </w:div>
        <w:div w:id="1385252687">
          <w:marLeft w:val="640"/>
          <w:marRight w:val="0"/>
          <w:marTop w:val="0"/>
          <w:marBottom w:val="0"/>
          <w:divBdr>
            <w:top w:val="none" w:sz="0" w:space="0" w:color="auto"/>
            <w:left w:val="none" w:sz="0" w:space="0" w:color="auto"/>
            <w:bottom w:val="none" w:sz="0" w:space="0" w:color="auto"/>
            <w:right w:val="none" w:sz="0" w:space="0" w:color="auto"/>
          </w:divBdr>
        </w:div>
        <w:div w:id="288166819">
          <w:marLeft w:val="640"/>
          <w:marRight w:val="0"/>
          <w:marTop w:val="0"/>
          <w:marBottom w:val="0"/>
          <w:divBdr>
            <w:top w:val="none" w:sz="0" w:space="0" w:color="auto"/>
            <w:left w:val="none" w:sz="0" w:space="0" w:color="auto"/>
            <w:bottom w:val="none" w:sz="0" w:space="0" w:color="auto"/>
            <w:right w:val="none" w:sz="0" w:space="0" w:color="auto"/>
          </w:divBdr>
        </w:div>
        <w:div w:id="545801822">
          <w:marLeft w:val="640"/>
          <w:marRight w:val="0"/>
          <w:marTop w:val="0"/>
          <w:marBottom w:val="0"/>
          <w:divBdr>
            <w:top w:val="none" w:sz="0" w:space="0" w:color="auto"/>
            <w:left w:val="none" w:sz="0" w:space="0" w:color="auto"/>
            <w:bottom w:val="none" w:sz="0" w:space="0" w:color="auto"/>
            <w:right w:val="none" w:sz="0" w:space="0" w:color="auto"/>
          </w:divBdr>
        </w:div>
        <w:div w:id="67504801">
          <w:marLeft w:val="640"/>
          <w:marRight w:val="0"/>
          <w:marTop w:val="0"/>
          <w:marBottom w:val="0"/>
          <w:divBdr>
            <w:top w:val="none" w:sz="0" w:space="0" w:color="auto"/>
            <w:left w:val="none" w:sz="0" w:space="0" w:color="auto"/>
            <w:bottom w:val="none" w:sz="0" w:space="0" w:color="auto"/>
            <w:right w:val="none" w:sz="0" w:space="0" w:color="auto"/>
          </w:divBdr>
        </w:div>
        <w:div w:id="984317383">
          <w:marLeft w:val="640"/>
          <w:marRight w:val="0"/>
          <w:marTop w:val="0"/>
          <w:marBottom w:val="0"/>
          <w:divBdr>
            <w:top w:val="none" w:sz="0" w:space="0" w:color="auto"/>
            <w:left w:val="none" w:sz="0" w:space="0" w:color="auto"/>
            <w:bottom w:val="none" w:sz="0" w:space="0" w:color="auto"/>
            <w:right w:val="none" w:sz="0" w:space="0" w:color="auto"/>
          </w:divBdr>
        </w:div>
        <w:div w:id="412746214">
          <w:marLeft w:val="640"/>
          <w:marRight w:val="0"/>
          <w:marTop w:val="0"/>
          <w:marBottom w:val="0"/>
          <w:divBdr>
            <w:top w:val="none" w:sz="0" w:space="0" w:color="auto"/>
            <w:left w:val="none" w:sz="0" w:space="0" w:color="auto"/>
            <w:bottom w:val="none" w:sz="0" w:space="0" w:color="auto"/>
            <w:right w:val="none" w:sz="0" w:space="0" w:color="auto"/>
          </w:divBdr>
        </w:div>
        <w:div w:id="473911391">
          <w:marLeft w:val="640"/>
          <w:marRight w:val="0"/>
          <w:marTop w:val="0"/>
          <w:marBottom w:val="0"/>
          <w:divBdr>
            <w:top w:val="none" w:sz="0" w:space="0" w:color="auto"/>
            <w:left w:val="none" w:sz="0" w:space="0" w:color="auto"/>
            <w:bottom w:val="none" w:sz="0" w:space="0" w:color="auto"/>
            <w:right w:val="none" w:sz="0" w:space="0" w:color="auto"/>
          </w:divBdr>
        </w:div>
        <w:div w:id="1066419234">
          <w:marLeft w:val="640"/>
          <w:marRight w:val="0"/>
          <w:marTop w:val="0"/>
          <w:marBottom w:val="0"/>
          <w:divBdr>
            <w:top w:val="none" w:sz="0" w:space="0" w:color="auto"/>
            <w:left w:val="none" w:sz="0" w:space="0" w:color="auto"/>
            <w:bottom w:val="none" w:sz="0" w:space="0" w:color="auto"/>
            <w:right w:val="none" w:sz="0" w:space="0" w:color="auto"/>
          </w:divBdr>
        </w:div>
        <w:div w:id="1882984383">
          <w:marLeft w:val="640"/>
          <w:marRight w:val="0"/>
          <w:marTop w:val="0"/>
          <w:marBottom w:val="0"/>
          <w:divBdr>
            <w:top w:val="none" w:sz="0" w:space="0" w:color="auto"/>
            <w:left w:val="none" w:sz="0" w:space="0" w:color="auto"/>
            <w:bottom w:val="none" w:sz="0" w:space="0" w:color="auto"/>
            <w:right w:val="none" w:sz="0" w:space="0" w:color="auto"/>
          </w:divBdr>
        </w:div>
        <w:div w:id="67117628">
          <w:marLeft w:val="640"/>
          <w:marRight w:val="0"/>
          <w:marTop w:val="0"/>
          <w:marBottom w:val="0"/>
          <w:divBdr>
            <w:top w:val="none" w:sz="0" w:space="0" w:color="auto"/>
            <w:left w:val="none" w:sz="0" w:space="0" w:color="auto"/>
            <w:bottom w:val="none" w:sz="0" w:space="0" w:color="auto"/>
            <w:right w:val="none" w:sz="0" w:space="0" w:color="auto"/>
          </w:divBdr>
        </w:div>
        <w:div w:id="1075325568">
          <w:marLeft w:val="640"/>
          <w:marRight w:val="0"/>
          <w:marTop w:val="0"/>
          <w:marBottom w:val="0"/>
          <w:divBdr>
            <w:top w:val="none" w:sz="0" w:space="0" w:color="auto"/>
            <w:left w:val="none" w:sz="0" w:space="0" w:color="auto"/>
            <w:bottom w:val="none" w:sz="0" w:space="0" w:color="auto"/>
            <w:right w:val="none" w:sz="0" w:space="0" w:color="auto"/>
          </w:divBdr>
        </w:div>
        <w:div w:id="2021665726">
          <w:marLeft w:val="640"/>
          <w:marRight w:val="0"/>
          <w:marTop w:val="0"/>
          <w:marBottom w:val="0"/>
          <w:divBdr>
            <w:top w:val="none" w:sz="0" w:space="0" w:color="auto"/>
            <w:left w:val="none" w:sz="0" w:space="0" w:color="auto"/>
            <w:bottom w:val="none" w:sz="0" w:space="0" w:color="auto"/>
            <w:right w:val="none" w:sz="0" w:space="0" w:color="auto"/>
          </w:divBdr>
        </w:div>
        <w:div w:id="525293718">
          <w:marLeft w:val="640"/>
          <w:marRight w:val="0"/>
          <w:marTop w:val="0"/>
          <w:marBottom w:val="0"/>
          <w:divBdr>
            <w:top w:val="none" w:sz="0" w:space="0" w:color="auto"/>
            <w:left w:val="none" w:sz="0" w:space="0" w:color="auto"/>
            <w:bottom w:val="none" w:sz="0" w:space="0" w:color="auto"/>
            <w:right w:val="none" w:sz="0" w:space="0" w:color="auto"/>
          </w:divBdr>
        </w:div>
        <w:div w:id="1625843365">
          <w:marLeft w:val="640"/>
          <w:marRight w:val="0"/>
          <w:marTop w:val="0"/>
          <w:marBottom w:val="0"/>
          <w:divBdr>
            <w:top w:val="none" w:sz="0" w:space="0" w:color="auto"/>
            <w:left w:val="none" w:sz="0" w:space="0" w:color="auto"/>
            <w:bottom w:val="none" w:sz="0" w:space="0" w:color="auto"/>
            <w:right w:val="none" w:sz="0" w:space="0" w:color="auto"/>
          </w:divBdr>
        </w:div>
        <w:div w:id="1783769115">
          <w:marLeft w:val="640"/>
          <w:marRight w:val="0"/>
          <w:marTop w:val="0"/>
          <w:marBottom w:val="0"/>
          <w:divBdr>
            <w:top w:val="none" w:sz="0" w:space="0" w:color="auto"/>
            <w:left w:val="none" w:sz="0" w:space="0" w:color="auto"/>
            <w:bottom w:val="none" w:sz="0" w:space="0" w:color="auto"/>
            <w:right w:val="none" w:sz="0" w:space="0" w:color="auto"/>
          </w:divBdr>
        </w:div>
        <w:div w:id="1660839319">
          <w:marLeft w:val="640"/>
          <w:marRight w:val="0"/>
          <w:marTop w:val="0"/>
          <w:marBottom w:val="0"/>
          <w:divBdr>
            <w:top w:val="none" w:sz="0" w:space="0" w:color="auto"/>
            <w:left w:val="none" w:sz="0" w:space="0" w:color="auto"/>
            <w:bottom w:val="none" w:sz="0" w:space="0" w:color="auto"/>
            <w:right w:val="none" w:sz="0" w:space="0" w:color="auto"/>
          </w:divBdr>
        </w:div>
        <w:div w:id="1719281432">
          <w:marLeft w:val="640"/>
          <w:marRight w:val="0"/>
          <w:marTop w:val="0"/>
          <w:marBottom w:val="0"/>
          <w:divBdr>
            <w:top w:val="none" w:sz="0" w:space="0" w:color="auto"/>
            <w:left w:val="none" w:sz="0" w:space="0" w:color="auto"/>
            <w:bottom w:val="none" w:sz="0" w:space="0" w:color="auto"/>
            <w:right w:val="none" w:sz="0" w:space="0" w:color="auto"/>
          </w:divBdr>
        </w:div>
        <w:div w:id="1088766336">
          <w:marLeft w:val="640"/>
          <w:marRight w:val="0"/>
          <w:marTop w:val="0"/>
          <w:marBottom w:val="0"/>
          <w:divBdr>
            <w:top w:val="none" w:sz="0" w:space="0" w:color="auto"/>
            <w:left w:val="none" w:sz="0" w:space="0" w:color="auto"/>
            <w:bottom w:val="none" w:sz="0" w:space="0" w:color="auto"/>
            <w:right w:val="none" w:sz="0" w:space="0" w:color="auto"/>
          </w:divBdr>
        </w:div>
        <w:div w:id="1040741384">
          <w:marLeft w:val="640"/>
          <w:marRight w:val="0"/>
          <w:marTop w:val="0"/>
          <w:marBottom w:val="0"/>
          <w:divBdr>
            <w:top w:val="none" w:sz="0" w:space="0" w:color="auto"/>
            <w:left w:val="none" w:sz="0" w:space="0" w:color="auto"/>
            <w:bottom w:val="none" w:sz="0" w:space="0" w:color="auto"/>
            <w:right w:val="none" w:sz="0" w:space="0" w:color="auto"/>
          </w:divBdr>
        </w:div>
        <w:div w:id="1332219529">
          <w:marLeft w:val="640"/>
          <w:marRight w:val="0"/>
          <w:marTop w:val="0"/>
          <w:marBottom w:val="0"/>
          <w:divBdr>
            <w:top w:val="none" w:sz="0" w:space="0" w:color="auto"/>
            <w:left w:val="none" w:sz="0" w:space="0" w:color="auto"/>
            <w:bottom w:val="none" w:sz="0" w:space="0" w:color="auto"/>
            <w:right w:val="none" w:sz="0" w:space="0" w:color="auto"/>
          </w:divBdr>
        </w:div>
        <w:div w:id="2030332432">
          <w:marLeft w:val="640"/>
          <w:marRight w:val="0"/>
          <w:marTop w:val="0"/>
          <w:marBottom w:val="0"/>
          <w:divBdr>
            <w:top w:val="none" w:sz="0" w:space="0" w:color="auto"/>
            <w:left w:val="none" w:sz="0" w:space="0" w:color="auto"/>
            <w:bottom w:val="none" w:sz="0" w:space="0" w:color="auto"/>
            <w:right w:val="none" w:sz="0" w:space="0" w:color="auto"/>
          </w:divBdr>
        </w:div>
        <w:div w:id="1408573466">
          <w:marLeft w:val="640"/>
          <w:marRight w:val="0"/>
          <w:marTop w:val="0"/>
          <w:marBottom w:val="0"/>
          <w:divBdr>
            <w:top w:val="none" w:sz="0" w:space="0" w:color="auto"/>
            <w:left w:val="none" w:sz="0" w:space="0" w:color="auto"/>
            <w:bottom w:val="none" w:sz="0" w:space="0" w:color="auto"/>
            <w:right w:val="none" w:sz="0" w:space="0" w:color="auto"/>
          </w:divBdr>
        </w:div>
        <w:div w:id="2132360401">
          <w:marLeft w:val="640"/>
          <w:marRight w:val="0"/>
          <w:marTop w:val="0"/>
          <w:marBottom w:val="0"/>
          <w:divBdr>
            <w:top w:val="none" w:sz="0" w:space="0" w:color="auto"/>
            <w:left w:val="none" w:sz="0" w:space="0" w:color="auto"/>
            <w:bottom w:val="none" w:sz="0" w:space="0" w:color="auto"/>
            <w:right w:val="none" w:sz="0" w:space="0" w:color="auto"/>
          </w:divBdr>
        </w:div>
        <w:div w:id="765268885">
          <w:marLeft w:val="640"/>
          <w:marRight w:val="0"/>
          <w:marTop w:val="0"/>
          <w:marBottom w:val="0"/>
          <w:divBdr>
            <w:top w:val="none" w:sz="0" w:space="0" w:color="auto"/>
            <w:left w:val="none" w:sz="0" w:space="0" w:color="auto"/>
            <w:bottom w:val="none" w:sz="0" w:space="0" w:color="auto"/>
            <w:right w:val="none" w:sz="0" w:space="0" w:color="auto"/>
          </w:divBdr>
        </w:div>
      </w:divsChild>
    </w:div>
    <w:div w:id="1069041397">
      <w:bodyDiv w:val="1"/>
      <w:marLeft w:val="0"/>
      <w:marRight w:val="0"/>
      <w:marTop w:val="0"/>
      <w:marBottom w:val="0"/>
      <w:divBdr>
        <w:top w:val="none" w:sz="0" w:space="0" w:color="auto"/>
        <w:left w:val="none" w:sz="0" w:space="0" w:color="auto"/>
        <w:bottom w:val="none" w:sz="0" w:space="0" w:color="auto"/>
        <w:right w:val="none" w:sz="0" w:space="0" w:color="auto"/>
      </w:divBdr>
      <w:divsChild>
        <w:div w:id="143855091">
          <w:marLeft w:val="0"/>
          <w:marRight w:val="0"/>
          <w:marTop w:val="0"/>
          <w:marBottom w:val="0"/>
          <w:divBdr>
            <w:top w:val="none" w:sz="0" w:space="0" w:color="auto"/>
            <w:left w:val="none" w:sz="0" w:space="0" w:color="auto"/>
            <w:bottom w:val="none" w:sz="0" w:space="0" w:color="auto"/>
            <w:right w:val="none" w:sz="0" w:space="0" w:color="auto"/>
          </w:divBdr>
        </w:div>
      </w:divsChild>
    </w:div>
    <w:div w:id="1069839574">
      <w:bodyDiv w:val="1"/>
      <w:marLeft w:val="0"/>
      <w:marRight w:val="0"/>
      <w:marTop w:val="0"/>
      <w:marBottom w:val="0"/>
      <w:divBdr>
        <w:top w:val="none" w:sz="0" w:space="0" w:color="auto"/>
        <w:left w:val="none" w:sz="0" w:space="0" w:color="auto"/>
        <w:bottom w:val="none" w:sz="0" w:space="0" w:color="auto"/>
        <w:right w:val="none" w:sz="0" w:space="0" w:color="auto"/>
      </w:divBdr>
      <w:divsChild>
        <w:div w:id="708187317">
          <w:marLeft w:val="640"/>
          <w:marRight w:val="0"/>
          <w:marTop w:val="0"/>
          <w:marBottom w:val="0"/>
          <w:divBdr>
            <w:top w:val="none" w:sz="0" w:space="0" w:color="auto"/>
            <w:left w:val="none" w:sz="0" w:space="0" w:color="auto"/>
            <w:bottom w:val="none" w:sz="0" w:space="0" w:color="auto"/>
            <w:right w:val="none" w:sz="0" w:space="0" w:color="auto"/>
          </w:divBdr>
        </w:div>
        <w:div w:id="902985390">
          <w:marLeft w:val="640"/>
          <w:marRight w:val="0"/>
          <w:marTop w:val="0"/>
          <w:marBottom w:val="0"/>
          <w:divBdr>
            <w:top w:val="none" w:sz="0" w:space="0" w:color="auto"/>
            <w:left w:val="none" w:sz="0" w:space="0" w:color="auto"/>
            <w:bottom w:val="none" w:sz="0" w:space="0" w:color="auto"/>
            <w:right w:val="none" w:sz="0" w:space="0" w:color="auto"/>
          </w:divBdr>
        </w:div>
        <w:div w:id="311952750">
          <w:marLeft w:val="640"/>
          <w:marRight w:val="0"/>
          <w:marTop w:val="0"/>
          <w:marBottom w:val="0"/>
          <w:divBdr>
            <w:top w:val="none" w:sz="0" w:space="0" w:color="auto"/>
            <w:left w:val="none" w:sz="0" w:space="0" w:color="auto"/>
            <w:bottom w:val="none" w:sz="0" w:space="0" w:color="auto"/>
            <w:right w:val="none" w:sz="0" w:space="0" w:color="auto"/>
          </w:divBdr>
        </w:div>
        <w:div w:id="699280521">
          <w:marLeft w:val="640"/>
          <w:marRight w:val="0"/>
          <w:marTop w:val="0"/>
          <w:marBottom w:val="0"/>
          <w:divBdr>
            <w:top w:val="none" w:sz="0" w:space="0" w:color="auto"/>
            <w:left w:val="none" w:sz="0" w:space="0" w:color="auto"/>
            <w:bottom w:val="none" w:sz="0" w:space="0" w:color="auto"/>
            <w:right w:val="none" w:sz="0" w:space="0" w:color="auto"/>
          </w:divBdr>
        </w:div>
        <w:div w:id="720716774">
          <w:marLeft w:val="640"/>
          <w:marRight w:val="0"/>
          <w:marTop w:val="0"/>
          <w:marBottom w:val="0"/>
          <w:divBdr>
            <w:top w:val="none" w:sz="0" w:space="0" w:color="auto"/>
            <w:left w:val="none" w:sz="0" w:space="0" w:color="auto"/>
            <w:bottom w:val="none" w:sz="0" w:space="0" w:color="auto"/>
            <w:right w:val="none" w:sz="0" w:space="0" w:color="auto"/>
          </w:divBdr>
        </w:div>
        <w:div w:id="1991862008">
          <w:marLeft w:val="640"/>
          <w:marRight w:val="0"/>
          <w:marTop w:val="0"/>
          <w:marBottom w:val="0"/>
          <w:divBdr>
            <w:top w:val="none" w:sz="0" w:space="0" w:color="auto"/>
            <w:left w:val="none" w:sz="0" w:space="0" w:color="auto"/>
            <w:bottom w:val="none" w:sz="0" w:space="0" w:color="auto"/>
            <w:right w:val="none" w:sz="0" w:space="0" w:color="auto"/>
          </w:divBdr>
        </w:div>
        <w:div w:id="513422495">
          <w:marLeft w:val="640"/>
          <w:marRight w:val="0"/>
          <w:marTop w:val="0"/>
          <w:marBottom w:val="0"/>
          <w:divBdr>
            <w:top w:val="none" w:sz="0" w:space="0" w:color="auto"/>
            <w:left w:val="none" w:sz="0" w:space="0" w:color="auto"/>
            <w:bottom w:val="none" w:sz="0" w:space="0" w:color="auto"/>
            <w:right w:val="none" w:sz="0" w:space="0" w:color="auto"/>
          </w:divBdr>
        </w:div>
        <w:div w:id="118956409">
          <w:marLeft w:val="640"/>
          <w:marRight w:val="0"/>
          <w:marTop w:val="0"/>
          <w:marBottom w:val="0"/>
          <w:divBdr>
            <w:top w:val="none" w:sz="0" w:space="0" w:color="auto"/>
            <w:left w:val="none" w:sz="0" w:space="0" w:color="auto"/>
            <w:bottom w:val="none" w:sz="0" w:space="0" w:color="auto"/>
            <w:right w:val="none" w:sz="0" w:space="0" w:color="auto"/>
          </w:divBdr>
        </w:div>
        <w:div w:id="210580162">
          <w:marLeft w:val="640"/>
          <w:marRight w:val="0"/>
          <w:marTop w:val="0"/>
          <w:marBottom w:val="0"/>
          <w:divBdr>
            <w:top w:val="none" w:sz="0" w:space="0" w:color="auto"/>
            <w:left w:val="none" w:sz="0" w:space="0" w:color="auto"/>
            <w:bottom w:val="none" w:sz="0" w:space="0" w:color="auto"/>
            <w:right w:val="none" w:sz="0" w:space="0" w:color="auto"/>
          </w:divBdr>
        </w:div>
        <w:div w:id="97988271">
          <w:marLeft w:val="640"/>
          <w:marRight w:val="0"/>
          <w:marTop w:val="0"/>
          <w:marBottom w:val="0"/>
          <w:divBdr>
            <w:top w:val="none" w:sz="0" w:space="0" w:color="auto"/>
            <w:left w:val="none" w:sz="0" w:space="0" w:color="auto"/>
            <w:bottom w:val="none" w:sz="0" w:space="0" w:color="auto"/>
            <w:right w:val="none" w:sz="0" w:space="0" w:color="auto"/>
          </w:divBdr>
        </w:div>
        <w:div w:id="1215192347">
          <w:marLeft w:val="640"/>
          <w:marRight w:val="0"/>
          <w:marTop w:val="0"/>
          <w:marBottom w:val="0"/>
          <w:divBdr>
            <w:top w:val="none" w:sz="0" w:space="0" w:color="auto"/>
            <w:left w:val="none" w:sz="0" w:space="0" w:color="auto"/>
            <w:bottom w:val="none" w:sz="0" w:space="0" w:color="auto"/>
            <w:right w:val="none" w:sz="0" w:space="0" w:color="auto"/>
          </w:divBdr>
        </w:div>
        <w:div w:id="488401824">
          <w:marLeft w:val="640"/>
          <w:marRight w:val="0"/>
          <w:marTop w:val="0"/>
          <w:marBottom w:val="0"/>
          <w:divBdr>
            <w:top w:val="none" w:sz="0" w:space="0" w:color="auto"/>
            <w:left w:val="none" w:sz="0" w:space="0" w:color="auto"/>
            <w:bottom w:val="none" w:sz="0" w:space="0" w:color="auto"/>
            <w:right w:val="none" w:sz="0" w:space="0" w:color="auto"/>
          </w:divBdr>
        </w:div>
        <w:div w:id="632365517">
          <w:marLeft w:val="640"/>
          <w:marRight w:val="0"/>
          <w:marTop w:val="0"/>
          <w:marBottom w:val="0"/>
          <w:divBdr>
            <w:top w:val="none" w:sz="0" w:space="0" w:color="auto"/>
            <w:left w:val="none" w:sz="0" w:space="0" w:color="auto"/>
            <w:bottom w:val="none" w:sz="0" w:space="0" w:color="auto"/>
            <w:right w:val="none" w:sz="0" w:space="0" w:color="auto"/>
          </w:divBdr>
        </w:div>
        <w:div w:id="916551626">
          <w:marLeft w:val="640"/>
          <w:marRight w:val="0"/>
          <w:marTop w:val="0"/>
          <w:marBottom w:val="0"/>
          <w:divBdr>
            <w:top w:val="none" w:sz="0" w:space="0" w:color="auto"/>
            <w:left w:val="none" w:sz="0" w:space="0" w:color="auto"/>
            <w:bottom w:val="none" w:sz="0" w:space="0" w:color="auto"/>
            <w:right w:val="none" w:sz="0" w:space="0" w:color="auto"/>
          </w:divBdr>
        </w:div>
        <w:div w:id="24183104">
          <w:marLeft w:val="640"/>
          <w:marRight w:val="0"/>
          <w:marTop w:val="0"/>
          <w:marBottom w:val="0"/>
          <w:divBdr>
            <w:top w:val="none" w:sz="0" w:space="0" w:color="auto"/>
            <w:left w:val="none" w:sz="0" w:space="0" w:color="auto"/>
            <w:bottom w:val="none" w:sz="0" w:space="0" w:color="auto"/>
            <w:right w:val="none" w:sz="0" w:space="0" w:color="auto"/>
          </w:divBdr>
        </w:div>
        <w:div w:id="1937327196">
          <w:marLeft w:val="640"/>
          <w:marRight w:val="0"/>
          <w:marTop w:val="0"/>
          <w:marBottom w:val="0"/>
          <w:divBdr>
            <w:top w:val="none" w:sz="0" w:space="0" w:color="auto"/>
            <w:left w:val="none" w:sz="0" w:space="0" w:color="auto"/>
            <w:bottom w:val="none" w:sz="0" w:space="0" w:color="auto"/>
            <w:right w:val="none" w:sz="0" w:space="0" w:color="auto"/>
          </w:divBdr>
        </w:div>
        <w:div w:id="895554920">
          <w:marLeft w:val="640"/>
          <w:marRight w:val="0"/>
          <w:marTop w:val="0"/>
          <w:marBottom w:val="0"/>
          <w:divBdr>
            <w:top w:val="none" w:sz="0" w:space="0" w:color="auto"/>
            <w:left w:val="none" w:sz="0" w:space="0" w:color="auto"/>
            <w:bottom w:val="none" w:sz="0" w:space="0" w:color="auto"/>
            <w:right w:val="none" w:sz="0" w:space="0" w:color="auto"/>
          </w:divBdr>
        </w:div>
        <w:div w:id="2022120395">
          <w:marLeft w:val="640"/>
          <w:marRight w:val="0"/>
          <w:marTop w:val="0"/>
          <w:marBottom w:val="0"/>
          <w:divBdr>
            <w:top w:val="none" w:sz="0" w:space="0" w:color="auto"/>
            <w:left w:val="none" w:sz="0" w:space="0" w:color="auto"/>
            <w:bottom w:val="none" w:sz="0" w:space="0" w:color="auto"/>
            <w:right w:val="none" w:sz="0" w:space="0" w:color="auto"/>
          </w:divBdr>
        </w:div>
        <w:div w:id="496115076">
          <w:marLeft w:val="640"/>
          <w:marRight w:val="0"/>
          <w:marTop w:val="0"/>
          <w:marBottom w:val="0"/>
          <w:divBdr>
            <w:top w:val="none" w:sz="0" w:space="0" w:color="auto"/>
            <w:left w:val="none" w:sz="0" w:space="0" w:color="auto"/>
            <w:bottom w:val="none" w:sz="0" w:space="0" w:color="auto"/>
            <w:right w:val="none" w:sz="0" w:space="0" w:color="auto"/>
          </w:divBdr>
        </w:div>
        <w:div w:id="1136988162">
          <w:marLeft w:val="640"/>
          <w:marRight w:val="0"/>
          <w:marTop w:val="0"/>
          <w:marBottom w:val="0"/>
          <w:divBdr>
            <w:top w:val="none" w:sz="0" w:space="0" w:color="auto"/>
            <w:left w:val="none" w:sz="0" w:space="0" w:color="auto"/>
            <w:bottom w:val="none" w:sz="0" w:space="0" w:color="auto"/>
            <w:right w:val="none" w:sz="0" w:space="0" w:color="auto"/>
          </w:divBdr>
        </w:div>
        <w:div w:id="1659992267">
          <w:marLeft w:val="640"/>
          <w:marRight w:val="0"/>
          <w:marTop w:val="0"/>
          <w:marBottom w:val="0"/>
          <w:divBdr>
            <w:top w:val="none" w:sz="0" w:space="0" w:color="auto"/>
            <w:left w:val="none" w:sz="0" w:space="0" w:color="auto"/>
            <w:bottom w:val="none" w:sz="0" w:space="0" w:color="auto"/>
            <w:right w:val="none" w:sz="0" w:space="0" w:color="auto"/>
          </w:divBdr>
        </w:div>
        <w:div w:id="582571278">
          <w:marLeft w:val="640"/>
          <w:marRight w:val="0"/>
          <w:marTop w:val="0"/>
          <w:marBottom w:val="0"/>
          <w:divBdr>
            <w:top w:val="none" w:sz="0" w:space="0" w:color="auto"/>
            <w:left w:val="none" w:sz="0" w:space="0" w:color="auto"/>
            <w:bottom w:val="none" w:sz="0" w:space="0" w:color="auto"/>
            <w:right w:val="none" w:sz="0" w:space="0" w:color="auto"/>
          </w:divBdr>
        </w:div>
        <w:div w:id="1519273811">
          <w:marLeft w:val="640"/>
          <w:marRight w:val="0"/>
          <w:marTop w:val="0"/>
          <w:marBottom w:val="0"/>
          <w:divBdr>
            <w:top w:val="none" w:sz="0" w:space="0" w:color="auto"/>
            <w:left w:val="none" w:sz="0" w:space="0" w:color="auto"/>
            <w:bottom w:val="none" w:sz="0" w:space="0" w:color="auto"/>
            <w:right w:val="none" w:sz="0" w:space="0" w:color="auto"/>
          </w:divBdr>
        </w:div>
        <w:div w:id="1075207914">
          <w:marLeft w:val="640"/>
          <w:marRight w:val="0"/>
          <w:marTop w:val="0"/>
          <w:marBottom w:val="0"/>
          <w:divBdr>
            <w:top w:val="none" w:sz="0" w:space="0" w:color="auto"/>
            <w:left w:val="none" w:sz="0" w:space="0" w:color="auto"/>
            <w:bottom w:val="none" w:sz="0" w:space="0" w:color="auto"/>
            <w:right w:val="none" w:sz="0" w:space="0" w:color="auto"/>
          </w:divBdr>
        </w:div>
        <w:div w:id="795296425">
          <w:marLeft w:val="640"/>
          <w:marRight w:val="0"/>
          <w:marTop w:val="0"/>
          <w:marBottom w:val="0"/>
          <w:divBdr>
            <w:top w:val="none" w:sz="0" w:space="0" w:color="auto"/>
            <w:left w:val="none" w:sz="0" w:space="0" w:color="auto"/>
            <w:bottom w:val="none" w:sz="0" w:space="0" w:color="auto"/>
            <w:right w:val="none" w:sz="0" w:space="0" w:color="auto"/>
          </w:divBdr>
        </w:div>
        <w:div w:id="1112557252">
          <w:marLeft w:val="640"/>
          <w:marRight w:val="0"/>
          <w:marTop w:val="0"/>
          <w:marBottom w:val="0"/>
          <w:divBdr>
            <w:top w:val="none" w:sz="0" w:space="0" w:color="auto"/>
            <w:left w:val="none" w:sz="0" w:space="0" w:color="auto"/>
            <w:bottom w:val="none" w:sz="0" w:space="0" w:color="auto"/>
            <w:right w:val="none" w:sz="0" w:space="0" w:color="auto"/>
          </w:divBdr>
        </w:div>
        <w:div w:id="1092969212">
          <w:marLeft w:val="640"/>
          <w:marRight w:val="0"/>
          <w:marTop w:val="0"/>
          <w:marBottom w:val="0"/>
          <w:divBdr>
            <w:top w:val="none" w:sz="0" w:space="0" w:color="auto"/>
            <w:left w:val="none" w:sz="0" w:space="0" w:color="auto"/>
            <w:bottom w:val="none" w:sz="0" w:space="0" w:color="auto"/>
            <w:right w:val="none" w:sz="0" w:space="0" w:color="auto"/>
          </w:divBdr>
        </w:div>
        <w:div w:id="443185033">
          <w:marLeft w:val="640"/>
          <w:marRight w:val="0"/>
          <w:marTop w:val="0"/>
          <w:marBottom w:val="0"/>
          <w:divBdr>
            <w:top w:val="none" w:sz="0" w:space="0" w:color="auto"/>
            <w:left w:val="none" w:sz="0" w:space="0" w:color="auto"/>
            <w:bottom w:val="none" w:sz="0" w:space="0" w:color="auto"/>
            <w:right w:val="none" w:sz="0" w:space="0" w:color="auto"/>
          </w:divBdr>
        </w:div>
        <w:div w:id="54935044">
          <w:marLeft w:val="640"/>
          <w:marRight w:val="0"/>
          <w:marTop w:val="0"/>
          <w:marBottom w:val="0"/>
          <w:divBdr>
            <w:top w:val="none" w:sz="0" w:space="0" w:color="auto"/>
            <w:left w:val="none" w:sz="0" w:space="0" w:color="auto"/>
            <w:bottom w:val="none" w:sz="0" w:space="0" w:color="auto"/>
            <w:right w:val="none" w:sz="0" w:space="0" w:color="auto"/>
          </w:divBdr>
        </w:div>
        <w:div w:id="1453937206">
          <w:marLeft w:val="640"/>
          <w:marRight w:val="0"/>
          <w:marTop w:val="0"/>
          <w:marBottom w:val="0"/>
          <w:divBdr>
            <w:top w:val="none" w:sz="0" w:space="0" w:color="auto"/>
            <w:left w:val="none" w:sz="0" w:space="0" w:color="auto"/>
            <w:bottom w:val="none" w:sz="0" w:space="0" w:color="auto"/>
            <w:right w:val="none" w:sz="0" w:space="0" w:color="auto"/>
          </w:divBdr>
        </w:div>
        <w:div w:id="823007241">
          <w:marLeft w:val="640"/>
          <w:marRight w:val="0"/>
          <w:marTop w:val="0"/>
          <w:marBottom w:val="0"/>
          <w:divBdr>
            <w:top w:val="none" w:sz="0" w:space="0" w:color="auto"/>
            <w:left w:val="none" w:sz="0" w:space="0" w:color="auto"/>
            <w:bottom w:val="none" w:sz="0" w:space="0" w:color="auto"/>
            <w:right w:val="none" w:sz="0" w:space="0" w:color="auto"/>
          </w:divBdr>
        </w:div>
        <w:div w:id="688067070">
          <w:marLeft w:val="640"/>
          <w:marRight w:val="0"/>
          <w:marTop w:val="0"/>
          <w:marBottom w:val="0"/>
          <w:divBdr>
            <w:top w:val="none" w:sz="0" w:space="0" w:color="auto"/>
            <w:left w:val="none" w:sz="0" w:space="0" w:color="auto"/>
            <w:bottom w:val="none" w:sz="0" w:space="0" w:color="auto"/>
            <w:right w:val="none" w:sz="0" w:space="0" w:color="auto"/>
          </w:divBdr>
        </w:div>
        <w:div w:id="296644633">
          <w:marLeft w:val="640"/>
          <w:marRight w:val="0"/>
          <w:marTop w:val="0"/>
          <w:marBottom w:val="0"/>
          <w:divBdr>
            <w:top w:val="none" w:sz="0" w:space="0" w:color="auto"/>
            <w:left w:val="none" w:sz="0" w:space="0" w:color="auto"/>
            <w:bottom w:val="none" w:sz="0" w:space="0" w:color="auto"/>
            <w:right w:val="none" w:sz="0" w:space="0" w:color="auto"/>
          </w:divBdr>
        </w:div>
        <w:div w:id="1284649715">
          <w:marLeft w:val="640"/>
          <w:marRight w:val="0"/>
          <w:marTop w:val="0"/>
          <w:marBottom w:val="0"/>
          <w:divBdr>
            <w:top w:val="none" w:sz="0" w:space="0" w:color="auto"/>
            <w:left w:val="none" w:sz="0" w:space="0" w:color="auto"/>
            <w:bottom w:val="none" w:sz="0" w:space="0" w:color="auto"/>
            <w:right w:val="none" w:sz="0" w:space="0" w:color="auto"/>
          </w:divBdr>
        </w:div>
        <w:div w:id="2125033481">
          <w:marLeft w:val="640"/>
          <w:marRight w:val="0"/>
          <w:marTop w:val="0"/>
          <w:marBottom w:val="0"/>
          <w:divBdr>
            <w:top w:val="none" w:sz="0" w:space="0" w:color="auto"/>
            <w:left w:val="none" w:sz="0" w:space="0" w:color="auto"/>
            <w:bottom w:val="none" w:sz="0" w:space="0" w:color="auto"/>
            <w:right w:val="none" w:sz="0" w:space="0" w:color="auto"/>
          </w:divBdr>
        </w:div>
        <w:div w:id="2041661627">
          <w:marLeft w:val="640"/>
          <w:marRight w:val="0"/>
          <w:marTop w:val="0"/>
          <w:marBottom w:val="0"/>
          <w:divBdr>
            <w:top w:val="none" w:sz="0" w:space="0" w:color="auto"/>
            <w:left w:val="none" w:sz="0" w:space="0" w:color="auto"/>
            <w:bottom w:val="none" w:sz="0" w:space="0" w:color="auto"/>
            <w:right w:val="none" w:sz="0" w:space="0" w:color="auto"/>
          </w:divBdr>
        </w:div>
        <w:div w:id="151993897">
          <w:marLeft w:val="640"/>
          <w:marRight w:val="0"/>
          <w:marTop w:val="0"/>
          <w:marBottom w:val="0"/>
          <w:divBdr>
            <w:top w:val="none" w:sz="0" w:space="0" w:color="auto"/>
            <w:left w:val="none" w:sz="0" w:space="0" w:color="auto"/>
            <w:bottom w:val="none" w:sz="0" w:space="0" w:color="auto"/>
            <w:right w:val="none" w:sz="0" w:space="0" w:color="auto"/>
          </w:divBdr>
        </w:div>
        <w:div w:id="577323870">
          <w:marLeft w:val="640"/>
          <w:marRight w:val="0"/>
          <w:marTop w:val="0"/>
          <w:marBottom w:val="0"/>
          <w:divBdr>
            <w:top w:val="none" w:sz="0" w:space="0" w:color="auto"/>
            <w:left w:val="none" w:sz="0" w:space="0" w:color="auto"/>
            <w:bottom w:val="none" w:sz="0" w:space="0" w:color="auto"/>
            <w:right w:val="none" w:sz="0" w:space="0" w:color="auto"/>
          </w:divBdr>
        </w:div>
        <w:div w:id="1399745644">
          <w:marLeft w:val="640"/>
          <w:marRight w:val="0"/>
          <w:marTop w:val="0"/>
          <w:marBottom w:val="0"/>
          <w:divBdr>
            <w:top w:val="none" w:sz="0" w:space="0" w:color="auto"/>
            <w:left w:val="none" w:sz="0" w:space="0" w:color="auto"/>
            <w:bottom w:val="none" w:sz="0" w:space="0" w:color="auto"/>
            <w:right w:val="none" w:sz="0" w:space="0" w:color="auto"/>
          </w:divBdr>
        </w:div>
        <w:div w:id="1843885766">
          <w:marLeft w:val="640"/>
          <w:marRight w:val="0"/>
          <w:marTop w:val="0"/>
          <w:marBottom w:val="0"/>
          <w:divBdr>
            <w:top w:val="none" w:sz="0" w:space="0" w:color="auto"/>
            <w:left w:val="none" w:sz="0" w:space="0" w:color="auto"/>
            <w:bottom w:val="none" w:sz="0" w:space="0" w:color="auto"/>
            <w:right w:val="none" w:sz="0" w:space="0" w:color="auto"/>
          </w:divBdr>
        </w:div>
        <w:div w:id="590167628">
          <w:marLeft w:val="640"/>
          <w:marRight w:val="0"/>
          <w:marTop w:val="0"/>
          <w:marBottom w:val="0"/>
          <w:divBdr>
            <w:top w:val="none" w:sz="0" w:space="0" w:color="auto"/>
            <w:left w:val="none" w:sz="0" w:space="0" w:color="auto"/>
            <w:bottom w:val="none" w:sz="0" w:space="0" w:color="auto"/>
            <w:right w:val="none" w:sz="0" w:space="0" w:color="auto"/>
          </w:divBdr>
        </w:div>
        <w:div w:id="1974821016">
          <w:marLeft w:val="640"/>
          <w:marRight w:val="0"/>
          <w:marTop w:val="0"/>
          <w:marBottom w:val="0"/>
          <w:divBdr>
            <w:top w:val="none" w:sz="0" w:space="0" w:color="auto"/>
            <w:left w:val="none" w:sz="0" w:space="0" w:color="auto"/>
            <w:bottom w:val="none" w:sz="0" w:space="0" w:color="auto"/>
            <w:right w:val="none" w:sz="0" w:space="0" w:color="auto"/>
          </w:divBdr>
        </w:div>
        <w:div w:id="1727293414">
          <w:marLeft w:val="640"/>
          <w:marRight w:val="0"/>
          <w:marTop w:val="0"/>
          <w:marBottom w:val="0"/>
          <w:divBdr>
            <w:top w:val="none" w:sz="0" w:space="0" w:color="auto"/>
            <w:left w:val="none" w:sz="0" w:space="0" w:color="auto"/>
            <w:bottom w:val="none" w:sz="0" w:space="0" w:color="auto"/>
            <w:right w:val="none" w:sz="0" w:space="0" w:color="auto"/>
          </w:divBdr>
        </w:div>
        <w:div w:id="1040743713">
          <w:marLeft w:val="640"/>
          <w:marRight w:val="0"/>
          <w:marTop w:val="0"/>
          <w:marBottom w:val="0"/>
          <w:divBdr>
            <w:top w:val="none" w:sz="0" w:space="0" w:color="auto"/>
            <w:left w:val="none" w:sz="0" w:space="0" w:color="auto"/>
            <w:bottom w:val="none" w:sz="0" w:space="0" w:color="auto"/>
            <w:right w:val="none" w:sz="0" w:space="0" w:color="auto"/>
          </w:divBdr>
        </w:div>
        <w:div w:id="373770677">
          <w:marLeft w:val="640"/>
          <w:marRight w:val="0"/>
          <w:marTop w:val="0"/>
          <w:marBottom w:val="0"/>
          <w:divBdr>
            <w:top w:val="none" w:sz="0" w:space="0" w:color="auto"/>
            <w:left w:val="none" w:sz="0" w:space="0" w:color="auto"/>
            <w:bottom w:val="none" w:sz="0" w:space="0" w:color="auto"/>
            <w:right w:val="none" w:sz="0" w:space="0" w:color="auto"/>
          </w:divBdr>
        </w:div>
        <w:div w:id="1858764133">
          <w:marLeft w:val="640"/>
          <w:marRight w:val="0"/>
          <w:marTop w:val="0"/>
          <w:marBottom w:val="0"/>
          <w:divBdr>
            <w:top w:val="none" w:sz="0" w:space="0" w:color="auto"/>
            <w:left w:val="none" w:sz="0" w:space="0" w:color="auto"/>
            <w:bottom w:val="none" w:sz="0" w:space="0" w:color="auto"/>
            <w:right w:val="none" w:sz="0" w:space="0" w:color="auto"/>
          </w:divBdr>
        </w:div>
        <w:div w:id="2052340222">
          <w:marLeft w:val="640"/>
          <w:marRight w:val="0"/>
          <w:marTop w:val="0"/>
          <w:marBottom w:val="0"/>
          <w:divBdr>
            <w:top w:val="none" w:sz="0" w:space="0" w:color="auto"/>
            <w:left w:val="none" w:sz="0" w:space="0" w:color="auto"/>
            <w:bottom w:val="none" w:sz="0" w:space="0" w:color="auto"/>
            <w:right w:val="none" w:sz="0" w:space="0" w:color="auto"/>
          </w:divBdr>
        </w:div>
        <w:div w:id="310142391">
          <w:marLeft w:val="640"/>
          <w:marRight w:val="0"/>
          <w:marTop w:val="0"/>
          <w:marBottom w:val="0"/>
          <w:divBdr>
            <w:top w:val="none" w:sz="0" w:space="0" w:color="auto"/>
            <w:left w:val="none" w:sz="0" w:space="0" w:color="auto"/>
            <w:bottom w:val="none" w:sz="0" w:space="0" w:color="auto"/>
            <w:right w:val="none" w:sz="0" w:space="0" w:color="auto"/>
          </w:divBdr>
        </w:div>
        <w:div w:id="107311687">
          <w:marLeft w:val="640"/>
          <w:marRight w:val="0"/>
          <w:marTop w:val="0"/>
          <w:marBottom w:val="0"/>
          <w:divBdr>
            <w:top w:val="none" w:sz="0" w:space="0" w:color="auto"/>
            <w:left w:val="none" w:sz="0" w:space="0" w:color="auto"/>
            <w:bottom w:val="none" w:sz="0" w:space="0" w:color="auto"/>
            <w:right w:val="none" w:sz="0" w:space="0" w:color="auto"/>
          </w:divBdr>
        </w:div>
        <w:div w:id="520902959">
          <w:marLeft w:val="640"/>
          <w:marRight w:val="0"/>
          <w:marTop w:val="0"/>
          <w:marBottom w:val="0"/>
          <w:divBdr>
            <w:top w:val="none" w:sz="0" w:space="0" w:color="auto"/>
            <w:left w:val="none" w:sz="0" w:space="0" w:color="auto"/>
            <w:bottom w:val="none" w:sz="0" w:space="0" w:color="auto"/>
            <w:right w:val="none" w:sz="0" w:space="0" w:color="auto"/>
          </w:divBdr>
        </w:div>
        <w:div w:id="488064024">
          <w:marLeft w:val="640"/>
          <w:marRight w:val="0"/>
          <w:marTop w:val="0"/>
          <w:marBottom w:val="0"/>
          <w:divBdr>
            <w:top w:val="none" w:sz="0" w:space="0" w:color="auto"/>
            <w:left w:val="none" w:sz="0" w:space="0" w:color="auto"/>
            <w:bottom w:val="none" w:sz="0" w:space="0" w:color="auto"/>
            <w:right w:val="none" w:sz="0" w:space="0" w:color="auto"/>
          </w:divBdr>
        </w:div>
        <w:div w:id="1717048227">
          <w:marLeft w:val="640"/>
          <w:marRight w:val="0"/>
          <w:marTop w:val="0"/>
          <w:marBottom w:val="0"/>
          <w:divBdr>
            <w:top w:val="none" w:sz="0" w:space="0" w:color="auto"/>
            <w:left w:val="none" w:sz="0" w:space="0" w:color="auto"/>
            <w:bottom w:val="none" w:sz="0" w:space="0" w:color="auto"/>
            <w:right w:val="none" w:sz="0" w:space="0" w:color="auto"/>
          </w:divBdr>
        </w:div>
        <w:div w:id="2060275021">
          <w:marLeft w:val="640"/>
          <w:marRight w:val="0"/>
          <w:marTop w:val="0"/>
          <w:marBottom w:val="0"/>
          <w:divBdr>
            <w:top w:val="none" w:sz="0" w:space="0" w:color="auto"/>
            <w:left w:val="none" w:sz="0" w:space="0" w:color="auto"/>
            <w:bottom w:val="none" w:sz="0" w:space="0" w:color="auto"/>
            <w:right w:val="none" w:sz="0" w:space="0" w:color="auto"/>
          </w:divBdr>
        </w:div>
        <w:div w:id="915165428">
          <w:marLeft w:val="640"/>
          <w:marRight w:val="0"/>
          <w:marTop w:val="0"/>
          <w:marBottom w:val="0"/>
          <w:divBdr>
            <w:top w:val="none" w:sz="0" w:space="0" w:color="auto"/>
            <w:left w:val="none" w:sz="0" w:space="0" w:color="auto"/>
            <w:bottom w:val="none" w:sz="0" w:space="0" w:color="auto"/>
            <w:right w:val="none" w:sz="0" w:space="0" w:color="auto"/>
          </w:divBdr>
        </w:div>
        <w:div w:id="468863508">
          <w:marLeft w:val="640"/>
          <w:marRight w:val="0"/>
          <w:marTop w:val="0"/>
          <w:marBottom w:val="0"/>
          <w:divBdr>
            <w:top w:val="none" w:sz="0" w:space="0" w:color="auto"/>
            <w:left w:val="none" w:sz="0" w:space="0" w:color="auto"/>
            <w:bottom w:val="none" w:sz="0" w:space="0" w:color="auto"/>
            <w:right w:val="none" w:sz="0" w:space="0" w:color="auto"/>
          </w:divBdr>
        </w:div>
        <w:div w:id="1479684085">
          <w:marLeft w:val="640"/>
          <w:marRight w:val="0"/>
          <w:marTop w:val="0"/>
          <w:marBottom w:val="0"/>
          <w:divBdr>
            <w:top w:val="none" w:sz="0" w:space="0" w:color="auto"/>
            <w:left w:val="none" w:sz="0" w:space="0" w:color="auto"/>
            <w:bottom w:val="none" w:sz="0" w:space="0" w:color="auto"/>
            <w:right w:val="none" w:sz="0" w:space="0" w:color="auto"/>
          </w:divBdr>
        </w:div>
        <w:div w:id="2007710611">
          <w:marLeft w:val="640"/>
          <w:marRight w:val="0"/>
          <w:marTop w:val="0"/>
          <w:marBottom w:val="0"/>
          <w:divBdr>
            <w:top w:val="none" w:sz="0" w:space="0" w:color="auto"/>
            <w:left w:val="none" w:sz="0" w:space="0" w:color="auto"/>
            <w:bottom w:val="none" w:sz="0" w:space="0" w:color="auto"/>
            <w:right w:val="none" w:sz="0" w:space="0" w:color="auto"/>
          </w:divBdr>
        </w:div>
        <w:div w:id="1754083319">
          <w:marLeft w:val="640"/>
          <w:marRight w:val="0"/>
          <w:marTop w:val="0"/>
          <w:marBottom w:val="0"/>
          <w:divBdr>
            <w:top w:val="none" w:sz="0" w:space="0" w:color="auto"/>
            <w:left w:val="none" w:sz="0" w:space="0" w:color="auto"/>
            <w:bottom w:val="none" w:sz="0" w:space="0" w:color="auto"/>
            <w:right w:val="none" w:sz="0" w:space="0" w:color="auto"/>
          </w:divBdr>
        </w:div>
        <w:div w:id="470100789">
          <w:marLeft w:val="640"/>
          <w:marRight w:val="0"/>
          <w:marTop w:val="0"/>
          <w:marBottom w:val="0"/>
          <w:divBdr>
            <w:top w:val="none" w:sz="0" w:space="0" w:color="auto"/>
            <w:left w:val="none" w:sz="0" w:space="0" w:color="auto"/>
            <w:bottom w:val="none" w:sz="0" w:space="0" w:color="auto"/>
            <w:right w:val="none" w:sz="0" w:space="0" w:color="auto"/>
          </w:divBdr>
        </w:div>
        <w:div w:id="1465659931">
          <w:marLeft w:val="640"/>
          <w:marRight w:val="0"/>
          <w:marTop w:val="0"/>
          <w:marBottom w:val="0"/>
          <w:divBdr>
            <w:top w:val="none" w:sz="0" w:space="0" w:color="auto"/>
            <w:left w:val="none" w:sz="0" w:space="0" w:color="auto"/>
            <w:bottom w:val="none" w:sz="0" w:space="0" w:color="auto"/>
            <w:right w:val="none" w:sz="0" w:space="0" w:color="auto"/>
          </w:divBdr>
        </w:div>
        <w:div w:id="1377195175">
          <w:marLeft w:val="640"/>
          <w:marRight w:val="0"/>
          <w:marTop w:val="0"/>
          <w:marBottom w:val="0"/>
          <w:divBdr>
            <w:top w:val="none" w:sz="0" w:space="0" w:color="auto"/>
            <w:left w:val="none" w:sz="0" w:space="0" w:color="auto"/>
            <w:bottom w:val="none" w:sz="0" w:space="0" w:color="auto"/>
            <w:right w:val="none" w:sz="0" w:space="0" w:color="auto"/>
          </w:divBdr>
        </w:div>
        <w:div w:id="62140686">
          <w:marLeft w:val="640"/>
          <w:marRight w:val="0"/>
          <w:marTop w:val="0"/>
          <w:marBottom w:val="0"/>
          <w:divBdr>
            <w:top w:val="none" w:sz="0" w:space="0" w:color="auto"/>
            <w:left w:val="none" w:sz="0" w:space="0" w:color="auto"/>
            <w:bottom w:val="none" w:sz="0" w:space="0" w:color="auto"/>
            <w:right w:val="none" w:sz="0" w:space="0" w:color="auto"/>
          </w:divBdr>
        </w:div>
        <w:div w:id="839273171">
          <w:marLeft w:val="640"/>
          <w:marRight w:val="0"/>
          <w:marTop w:val="0"/>
          <w:marBottom w:val="0"/>
          <w:divBdr>
            <w:top w:val="none" w:sz="0" w:space="0" w:color="auto"/>
            <w:left w:val="none" w:sz="0" w:space="0" w:color="auto"/>
            <w:bottom w:val="none" w:sz="0" w:space="0" w:color="auto"/>
            <w:right w:val="none" w:sz="0" w:space="0" w:color="auto"/>
          </w:divBdr>
        </w:div>
        <w:div w:id="1836721757">
          <w:marLeft w:val="640"/>
          <w:marRight w:val="0"/>
          <w:marTop w:val="0"/>
          <w:marBottom w:val="0"/>
          <w:divBdr>
            <w:top w:val="none" w:sz="0" w:space="0" w:color="auto"/>
            <w:left w:val="none" w:sz="0" w:space="0" w:color="auto"/>
            <w:bottom w:val="none" w:sz="0" w:space="0" w:color="auto"/>
            <w:right w:val="none" w:sz="0" w:space="0" w:color="auto"/>
          </w:divBdr>
        </w:div>
        <w:div w:id="1843158700">
          <w:marLeft w:val="640"/>
          <w:marRight w:val="0"/>
          <w:marTop w:val="0"/>
          <w:marBottom w:val="0"/>
          <w:divBdr>
            <w:top w:val="none" w:sz="0" w:space="0" w:color="auto"/>
            <w:left w:val="none" w:sz="0" w:space="0" w:color="auto"/>
            <w:bottom w:val="none" w:sz="0" w:space="0" w:color="auto"/>
            <w:right w:val="none" w:sz="0" w:space="0" w:color="auto"/>
          </w:divBdr>
        </w:div>
        <w:div w:id="276108693">
          <w:marLeft w:val="640"/>
          <w:marRight w:val="0"/>
          <w:marTop w:val="0"/>
          <w:marBottom w:val="0"/>
          <w:divBdr>
            <w:top w:val="none" w:sz="0" w:space="0" w:color="auto"/>
            <w:left w:val="none" w:sz="0" w:space="0" w:color="auto"/>
            <w:bottom w:val="none" w:sz="0" w:space="0" w:color="auto"/>
            <w:right w:val="none" w:sz="0" w:space="0" w:color="auto"/>
          </w:divBdr>
        </w:div>
        <w:div w:id="806244635">
          <w:marLeft w:val="640"/>
          <w:marRight w:val="0"/>
          <w:marTop w:val="0"/>
          <w:marBottom w:val="0"/>
          <w:divBdr>
            <w:top w:val="none" w:sz="0" w:space="0" w:color="auto"/>
            <w:left w:val="none" w:sz="0" w:space="0" w:color="auto"/>
            <w:bottom w:val="none" w:sz="0" w:space="0" w:color="auto"/>
            <w:right w:val="none" w:sz="0" w:space="0" w:color="auto"/>
          </w:divBdr>
        </w:div>
        <w:div w:id="1018896122">
          <w:marLeft w:val="640"/>
          <w:marRight w:val="0"/>
          <w:marTop w:val="0"/>
          <w:marBottom w:val="0"/>
          <w:divBdr>
            <w:top w:val="none" w:sz="0" w:space="0" w:color="auto"/>
            <w:left w:val="none" w:sz="0" w:space="0" w:color="auto"/>
            <w:bottom w:val="none" w:sz="0" w:space="0" w:color="auto"/>
            <w:right w:val="none" w:sz="0" w:space="0" w:color="auto"/>
          </w:divBdr>
        </w:div>
        <w:div w:id="1155144818">
          <w:marLeft w:val="640"/>
          <w:marRight w:val="0"/>
          <w:marTop w:val="0"/>
          <w:marBottom w:val="0"/>
          <w:divBdr>
            <w:top w:val="none" w:sz="0" w:space="0" w:color="auto"/>
            <w:left w:val="none" w:sz="0" w:space="0" w:color="auto"/>
            <w:bottom w:val="none" w:sz="0" w:space="0" w:color="auto"/>
            <w:right w:val="none" w:sz="0" w:space="0" w:color="auto"/>
          </w:divBdr>
        </w:div>
        <w:div w:id="2045325180">
          <w:marLeft w:val="640"/>
          <w:marRight w:val="0"/>
          <w:marTop w:val="0"/>
          <w:marBottom w:val="0"/>
          <w:divBdr>
            <w:top w:val="none" w:sz="0" w:space="0" w:color="auto"/>
            <w:left w:val="none" w:sz="0" w:space="0" w:color="auto"/>
            <w:bottom w:val="none" w:sz="0" w:space="0" w:color="auto"/>
            <w:right w:val="none" w:sz="0" w:space="0" w:color="auto"/>
          </w:divBdr>
        </w:div>
        <w:div w:id="1661469769">
          <w:marLeft w:val="640"/>
          <w:marRight w:val="0"/>
          <w:marTop w:val="0"/>
          <w:marBottom w:val="0"/>
          <w:divBdr>
            <w:top w:val="none" w:sz="0" w:space="0" w:color="auto"/>
            <w:left w:val="none" w:sz="0" w:space="0" w:color="auto"/>
            <w:bottom w:val="none" w:sz="0" w:space="0" w:color="auto"/>
            <w:right w:val="none" w:sz="0" w:space="0" w:color="auto"/>
          </w:divBdr>
        </w:div>
        <w:div w:id="454252044">
          <w:marLeft w:val="640"/>
          <w:marRight w:val="0"/>
          <w:marTop w:val="0"/>
          <w:marBottom w:val="0"/>
          <w:divBdr>
            <w:top w:val="none" w:sz="0" w:space="0" w:color="auto"/>
            <w:left w:val="none" w:sz="0" w:space="0" w:color="auto"/>
            <w:bottom w:val="none" w:sz="0" w:space="0" w:color="auto"/>
            <w:right w:val="none" w:sz="0" w:space="0" w:color="auto"/>
          </w:divBdr>
        </w:div>
        <w:div w:id="1314217989">
          <w:marLeft w:val="640"/>
          <w:marRight w:val="0"/>
          <w:marTop w:val="0"/>
          <w:marBottom w:val="0"/>
          <w:divBdr>
            <w:top w:val="none" w:sz="0" w:space="0" w:color="auto"/>
            <w:left w:val="none" w:sz="0" w:space="0" w:color="auto"/>
            <w:bottom w:val="none" w:sz="0" w:space="0" w:color="auto"/>
            <w:right w:val="none" w:sz="0" w:space="0" w:color="auto"/>
          </w:divBdr>
        </w:div>
        <w:div w:id="962541014">
          <w:marLeft w:val="640"/>
          <w:marRight w:val="0"/>
          <w:marTop w:val="0"/>
          <w:marBottom w:val="0"/>
          <w:divBdr>
            <w:top w:val="none" w:sz="0" w:space="0" w:color="auto"/>
            <w:left w:val="none" w:sz="0" w:space="0" w:color="auto"/>
            <w:bottom w:val="none" w:sz="0" w:space="0" w:color="auto"/>
            <w:right w:val="none" w:sz="0" w:space="0" w:color="auto"/>
          </w:divBdr>
        </w:div>
        <w:div w:id="1087381533">
          <w:marLeft w:val="640"/>
          <w:marRight w:val="0"/>
          <w:marTop w:val="0"/>
          <w:marBottom w:val="0"/>
          <w:divBdr>
            <w:top w:val="none" w:sz="0" w:space="0" w:color="auto"/>
            <w:left w:val="none" w:sz="0" w:space="0" w:color="auto"/>
            <w:bottom w:val="none" w:sz="0" w:space="0" w:color="auto"/>
            <w:right w:val="none" w:sz="0" w:space="0" w:color="auto"/>
          </w:divBdr>
        </w:div>
        <w:div w:id="2087803680">
          <w:marLeft w:val="640"/>
          <w:marRight w:val="0"/>
          <w:marTop w:val="0"/>
          <w:marBottom w:val="0"/>
          <w:divBdr>
            <w:top w:val="none" w:sz="0" w:space="0" w:color="auto"/>
            <w:left w:val="none" w:sz="0" w:space="0" w:color="auto"/>
            <w:bottom w:val="none" w:sz="0" w:space="0" w:color="auto"/>
            <w:right w:val="none" w:sz="0" w:space="0" w:color="auto"/>
          </w:divBdr>
        </w:div>
        <w:div w:id="1754662452">
          <w:marLeft w:val="640"/>
          <w:marRight w:val="0"/>
          <w:marTop w:val="0"/>
          <w:marBottom w:val="0"/>
          <w:divBdr>
            <w:top w:val="none" w:sz="0" w:space="0" w:color="auto"/>
            <w:left w:val="none" w:sz="0" w:space="0" w:color="auto"/>
            <w:bottom w:val="none" w:sz="0" w:space="0" w:color="auto"/>
            <w:right w:val="none" w:sz="0" w:space="0" w:color="auto"/>
          </w:divBdr>
        </w:div>
        <w:div w:id="2119525236">
          <w:marLeft w:val="640"/>
          <w:marRight w:val="0"/>
          <w:marTop w:val="0"/>
          <w:marBottom w:val="0"/>
          <w:divBdr>
            <w:top w:val="none" w:sz="0" w:space="0" w:color="auto"/>
            <w:left w:val="none" w:sz="0" w:space="0" w:color="auto"/>
            <w:bottom w:val="none" w:sz="0" w:space="0" w:color="auto"/>
            <w:right w:val="none" w:sz="0" w:space="0" w:color="auto"/>
          </w:divBdr>
        </w:div>
        <w:div w:id="119885170">
          <w:marLeft w:val="640"/>
          <w:marRight w:val="0"/>
          <w:marTop w:val="0"/>
          <w:marBottom w:val="0"/>
          <w:divBdr>
            <w:top w:val="none" w:sz="0" w:space="0" w:color="auto"/>
            <w:left w:val="none" w:sz="0" w:space="0" w:color="auto"/>
            <w:bottom w:val="none" w:sz="0" w:space="0" w:color="auto"/>
            <w:right w:val="none" w:sz="0" w:space="0" w:color="auto"/>
          </w:divBdr>
        </w:div>
        <w:div w:id="1512988136">
          <w:marLeft w:val="640"/>
          <w:marRight w:val="0"/>
          <w:marTop w:val="0"/>
          <w:marBottom w:val="0"/>
          <w:divBdr>
            <w:top w:val="none" w:sz="0" w:space="0" w:color="auto"/>
            <w:left w:val="none" w:sz="0" w:space="0" w:color="auto"/>
            <w:bottom w:val="none" w:sz="0" w:space="0" w:color="auto"/>
            <w:right w:val="none" w:sz="0" w:space="0" w:color="auto"/>
          </w:divBdr>
        </w:div>
        <w:div w:id="1783528935">
          <w:marLeft w:val="640"/>
          <w:marRight w:val="0"/>
          <w:marTop w:val="0"/>
          <w:marBottom w:val="0"/>
          <w:divBdr>
            <w:top w:val="none" w:sz="0" w:space="0" w:color="auto"/>
            <w:left w:val="none" w:sz="0" w:space="0" w:color="auto"/>
            <w:bottom w:val="none" w:sz="0" w:space="0" w:color="auto"/>
            <w:right w:val="none" w:sz="0" w:space="0" w:color="auto"/>
          </w:divBdr>
        </w:div>
        <w:div w:id="999846289">
          <w:marLeft w:val="640"/>
          <w:marRight w:val="0"/>
          <w:marTop w:val="0"/>
          <w:marBottom w:val="0"/>
          <w:divBdr>
            <w:top w:val="none" w:sz="0" w:space="0" w:color="auto"/>
            <w:left w:val="none" w:sz="0" w:space="0" w:color="auto"/>
            <w:bottom w:val="none" w:sz="0" w:space="0" w:color="auto"/>
            <w:right w:val="none" w:sz="0" w:space="0" w:color="auto"/>
          </w:divBdr>
        </w:div>
        <w:div w:id="712926169">
          <w:marLeft w:val="640"/>
          <w:marRight w:val="0"/>
          <w:marTop w:val="0"/>
          <w:marBottom w:val="0"/>
          <w:divBdr>
            <w:top w:val="none" w:sz="0" w:space="0" w:color="auto"/>
            <w:left w:val="none" w:sz="0" w:space="0" w:color="auto"/>
            <w:bottom w:val="none" w:sz="0" w:space="0" w:color="auto"/>
            <w:right w:val="none" w:sz="0" w:space="0" w:color="auto"/>
          </w:divBdr>
        </w:div>
        <w:div w:id="675423506">
          <w:marLeft w:val="640"/>
          <w:marRight w:val="0"/>
          <w:marTop w:val="0"/>
          <w:marBottom w:val="0"/>
          <w:divBdr>
            <w:top w:val="none" w:sz="0" w:space="0" w:color="auto"/>
            <w:left w:val="none" w:sz="0" w:space="0" w:color="auto"/>
            <w:bottom w:val="none" w:sz="0" w:space="0" w:color="auto"/>
            <w:right w:val="none" w:sz="0" w:space="0" w:color="auto"/>
          </w:divBdr>
        </w:div>
        <w:div w:id="803238015">
          <w:marLeft w:val="640"/>
          <w:marRight w:val="0"/>
          <w:marTop w:val="0"/>
          <w:marBottom w:val="0"/>
          <w:divBdr>
            <w:top w:val="none" w:sz="0" w:space="0" w:color="auto"/>
            <w:left w:val="none" w:sz="0" w:space="0" w:color="auto"/>
            <w:bottom w:val="none" w:sz="0" w:space="0" w:color="auto"/>
            <w:right w:val="none" w:sz="0" w:space="0" w:color="auto"/>
          </w:divBdr>
        </w:div>
        <w:div w:id="617758174">
          <w:marLeft w:val="640"/>
          <w:marRight w:val="0"/>
          <w:marTop w:val="0"/>
          <w:marBottom w:val="0"/>
          <w:divBdr>
            <w:top w:val="none" w:sz="0" w:space="0" w:color="auto"/>
            <w:left w:val="none" w:sz="0" w:space="0" w:color="auto"/>
            <w:bottom w:val="none" w:sz="0" w:space="0" w:color="auto"/>
            <w:right w:val="none" w:sz="0" w:space="0" w:color="auto"/>
          </w:divBdr>
        </w:div>
        <w:div w:id="1192720371">
          <w:marLeft w:val="640"/>
          <w:marRight w:val="0"/>
          <w:marTop w:val="0"/>
          <w:marBottom w:val="0"/>
          <w:divBdr>
            <w:top w:val="none" w:sz="0" w:space="0" w:color="auto"/>
            <w:left w:val="none" w:sz="0" w:space="0" w:color="auto"/>
            <w:bottom w:val="none" w:sz="0" w:space="0" w:color="auto"/>
            <w:right w:val="none" w:sz="0" w:space="0" w:color="auto"/>
          </w:divBdr>
        </w:div>
        <w:div w:id="1461147637">
          <w:marLeft w:val="640"/>
          <w:marRight w:val="0"/>
          <w:marTop w:val="0"/>
          <w:marBottom w:val="0"/>
          <w:divBdr>
            <w:top w:val="none" w:sz="0" w:space="0" w:color="auto"/>
            <w:left w:val="none" w:sz="0" w:space="0" w:color="auto"/>
            <w:bottom w:val="none" w:sz="0" w:space="0" w:color="auto"/>
            <w:right w:val="none" w:sz="0" w:space="0" w:color="auto"/>
          </w:divBdr>
        </w:div>
        <w:div w:id="1667901936">
          <w:marLeft w:val="640"/>
          <w:marRight w:val="0"/>
          <w:marTop w:val="0"/>
          <w:marBottom w:val="0"/>
          <w:divBdr>
            <w:top w:val="none" w:sz="0" w:space="0" w:color="auto"/>
            <w:left w:val="none" w:sz="0" w:space="0" w:color="auto"/>
            <w:bottom w:val="none" w:sz="0" w:space="0" w:color="auto"/>
            <w:right w:val="none" w:sz="0" w:space="0" w:color="auto"/>
          </w:divBdr>
        </w:div>
        <w:div w:id="381638048">
          <w:marLeft w:val="640"/>
          <w:marRight w:val="0"/>
          <w:marTop w:val="0"/>
          <w:marBottom w:val="0"/>
          <w:divBdr>
            <w:top w:val="none" w:sz="0" w:space="0" w:color="auto"/>
            <w:left w:val="none" w:sz="0" w:space="0" w:color="auto"/>
            <w:bottom w:val="none" w:sz="0" w:space="0" w:color="auto"/>
            <w:right w:val="none" w:sz="0" w:space="0" w:color="auto"/>
          </w:divBdr>
        </w:div>
        <w:div w:id="1891379881">
          <w:marLeft w:val="640"/>
          <w:marRight w:val="0"/>
          <w:marTop w:val="0"/>
          <w:marBottom w:val="0"/>
          <w:divBdr>
            <w:top w:val="none" w:sz="0" w:space="0" w:color="auto"/>
            <w:left w:val="none" w:sz="0" w:space="0" w:color="auto"/>
            <w:bottom w:val="none" w:sz="0" w:space="0" w:color="auto"/>
            <w:right w:val="none" w:sz="0" w:space="0" w:color="auto"/>
          </w:divBdr>
        </w:div>
        <w:div w:id="1140346431">
          <w:marLeft w:val="640"/>
          <w:marRight w:val="0"/>
          <w:marTop w:val="0"/>
          <w:marBottom w:val="0"/>
          <w:divBdr>
            <w:top w:val="none" w:sz="0" w:space="0" w:color="auto"/>
            <w:left w:val="none" w:sz="0" w:space="0" w:color="auto"/>
            <w:bottom w:val="none" w:sz="0" w:space="0" w:color="auto"/>
            <w:right w:val="none" w:sz="0" w:space="0" w:color="auto"/>
          </w:divBdr>
        </w:div>
        <w:div w:id="740716362">
          <w:marLeft w:val="640"/>
          <w:marRight w:val="0"/>
          <w:marTop w:val="0"/>
          <w:marBottom w:val="0"/>
          <w:divBdr>
            <w:top w:val="none" w:sz="0" w:space="0" w:color="auto"/>
            <w:left w:val="none" w:sz="0" w:space="0" w:color="auto"/>
            <w:bottom w:val="none" w:sz="0" w:space="0" w:color="auto"/>
            <w:right w:val="none" w:sz="0" w:space="0" w:color="auto"/>
          </w:divBdr>
        </w:div>
        <w:div w:id="1489520452">
          <w:marLeft w:val="640"/>
          <w:marRight w:val="0"/>
          <w:marTop w:val="0"/>
          <w:marBottom w:val="0"/>
          <w:divBdr>
            <w:top w:val="none" w:sz="0" w:space="0" w:color="auto"/>
            <w:left w:val="none" w:sz="0" w:space="0" w:color="auto"/>
            <w:bottom w:val="none" w:sz="0" w:space="0" w:color="auto"/>
            <w:right w:val="none" w:sz="0" w:space="0" w:color="auto"/>
          </w:divBdr>
        </w:div>
        <w:div w:id="806124324">
          <w:marLeft w:val="640"/>
          <w:marRight w:val="0"/>
          <w:marTop w:val="0"/>
          <w:marBottom w:val="0"/>
          <w:divBdr>
            <w:top w:val="none" w:sz="0" w:space="0" w:color="auto"/>
            <w:left w:val="none" w:sz="0" w:space="0" w:color="auto"/>
            <w:bottom w:val="none" w:sz="0" w:space="0" w:color="auto"/>
            <w:right w:val="none" w:sz="0" w:space="0" w:color="auto"/>
          </w:divBdr>
        </w:div>
        <w:div w:id="13923857">
          <w:marLeft w:val="640"/>
          <w:marRight w:val="0"/>
          <w:marTop w:val="0"/>
          <w:marBottom w:val="0"/>
          <w:divBdr>
            <w:top w:val="none" w:sz="0" w:space="0" w:color="auto"/>
            <w:left w:val="none" w:sz="0" w:space="0" w:color="auto"/>
            <w:bottom w:val="none" w:sz="0" w:space="0" w:color="auto"/>
            <w:right w:val="none" w:sz="0" w:space="0" w:color="auto"/>
          </w:divBdr>
        </w:div>
        <w:div w:id="2106534780">
          <w:marLeft w:val="640"/>
          <w:marRight w:val="0"/>
          <w:marTop w:val="0"/>
          <w:marBottom w:val="0"/>
          <w:divBdr>
            <w:top w:val="none" w:sz="0" w:space="0" w:color="auto"/>
            <w:left w:val="none" w:sz="0" w:space="0" w:color="auto"/>
            <w:bottom w:val="none" w:sz="0" w:space="0" w:color="auto"/>
            <w:right w:val="none" w:sz="0" w:space="0" w:color="auto"/>
          </w:divBdr>
        </w:div>
        <w:div w:id="525220510">
          <w:marLeft w:val="640"/>
          <w:marRight w:val="0"/>
          <w:marTop w:val="0"/>
          <w:marBottom w:val="0"/>
          <w:divBdr>
            <w:top w:val="none" w:sz="0" w:space="0" w:color="auto"/>
            <w:left w:val="none" w:sz="0" w:space="0" w:color="auto"/>
            <w:bottom w:val="none" w:sz="0" w:space="0" w:color="auto"/>
            <w:right w:val="none" w:sz="0" w:space="0" w:color="auto"/>
          </w:divBdr>
        </w:div>
        <w:div w:id="1522356407">
          <w:marLeft w:val="640"/>
          <w:marRight w:val="0"/>
          <w:marTop w:val="0"/>
          <w:marBottom w:val="0"/>
          <w:divBdr>
            <w:top w:val="none" w:sz="0" w:space="0" w:color="auto"/>
            <w:left w:val="none" w:sz="0" w:space="0" w:color="auto"/>
            <w:bottom w:val="none" w:sz="0" w:space="0" w:color="auto"/>
            <w:right w:val="none" w:sz="0" w:space="0" w:color="auto"/>
          </w:divBdr>
        </w:div>
        <w:div w:id="964308435">
          <w:marLeft w:val="640"/>
          <w:marRight w:val="0"/>
          <w:marTop w:val="0"/>
          <w:marBottom w:val="0"/>
          <w:divBdr>
            <w:top w:val="none" w:sz="0" w:space="0" w:color="auto"/>
            <w:left w:val="none" w:sz="0" w:space="0" w:color="auto"/>
            <w:bottom w:val="none" w:sz="0" w:space="0" w:color="auto"/>
            <w:right w:val="none" w:sz="0" w:space="0" w:color="auto"/>
          </w:divBdr>
        </w:div>
        <w:div w:id="1952584638">
          <w:marLeft w:val="640"/>
          <w:marRight w:val="0"/>
          <w:marTop w:val="0"/>
          <w:marBottom w:val="0"/>
          <w:divBdr>
            <w:top w:val="none" w:sz="0" w:space="0" w:color="auto"/>
            <w:left w:val="none" w:sz="0" w:space="0" w:color="auto"/>
            <w:bottom w:val="none" w:sz="0" w:space="0" w:color="auto"/>
            <w:right w:val="none" w:sz="0" w:space="0" w:color="auto"/>
          </w:divBdr>
        </w:div>
        <w:div w:id="1113481485">
          <w:marLeft w:val="640"/>
          <w:marRight w:val="0"/>
          <w:marTop w:val="0"/>
          <w:marBottom w:val="0"/>
          <w:divBdr>
            <w:top w:val="none" w:sz="0" w:space="0" w:color="auto"/>
            <w:left w:val="none" w:sz="0" w:space="0" w:color="auto"/>
            <w:bottom w:val="none" w:sz="0" w:space="0" w:color="auto"/>
            <w:right w:val="none" w:sz="0" w:space="0" w:color="auto"/>
          </w:divBdr>
        </w:div>
        <w:div w:id="1765760823">
          <w:marLeft w:val="640"/>
          <w:marRight w:val="0"/>
          <w:marTop w:val="0"/>
          <w:marBottom w:val="0"/>
          <w:divBdr>
            <w:top w:val="none" w:sz="0" w:space="0" w:color="auto"/>
            <w:left w:val="none" w:sz="0" w:space="0" w:color="auto"/>
            <w:bottom w:val="none" w:sz="0" w:space="0" w:color="auto"/>
            <w:right w:val="none" w:sz="0" w:space="0" w:color="auto"/>
          </w:divBdr>
        </w:div>
        <w:div w:id="953514560">
          <w:marLeft w:val="640"/>
          <w:marRight w:val="0"/>
          <w:marTop w:val="0"/>
          <w:marBottom w:val="0"/>
          <w:divBdr>
            <w:top w:val="none" w:sz="0" w:space="0" w:color="auto"/>
            <w:left w:val="none" w:sz="0" w:space="0" w:color="auto"/>
            <w:bottom w:val="none" w:sz="0" w:space="0" w:color="auto"/>
            <w:right w:val="none" w:sz="0" w:space="0" w:color="auto"/>
          </w:divBdr>
        </w:div>
        <w:div w:id="1902671772">
          <w:marLeft w:val="640"/>
          <w:marRight w:val="0"/>
          <w:marTop w:val="0"/>
          <w:marBottom w:val="0"/>
          <w:divBdr>
            <w:top w:val="none" w:sz="0" w:space="0" w:color="auto"/>
            <w:left w:val="none" w:sz="0" w:space="0" w:color="auto"/>
            <w:bottom w:val="none" w:sz="0" w:space="0" w:color="auto"/>
            <w:right w:val="none" w:sz="0" w:space="0" w:color="auto"/>
          </w:divBdr>
        </w:div>
        <w:div w:id="674920975">
          <w:marLeft w:val="640"/>
          <w:marRight w:val="0"/>
          <w:marTop w:val="0"/>
          <w:marBottom w:val="0"/>
          <w:divBdr>
            <w:top w:val="none" w:sz="0" w:space="0" w:color="auto"/>
            <w:left w:val="none" w:sz="0" w:space="0" w:color="auto"/>
            <w:bottom w:val="none" w:sz="0" w:space="0" w:color="auto"/>
            <w:right w:val="none" w:sz="0" w:space="0" w:color="auto"/>
          </w:divBdr>
        </w:div>
        <w:div w:id="944384245">
          <w:marLeft w:val="640"/>
          <w:marRight w:val="0"/>
          <w:marTop w:val="0"/>
          <w:marBottom w:val="0"/>
          <w:divBdr>
            <w:top w:val="none" w:sz="0" w:space="0" w:color="auto"/>
            <w:left w:val="none" w:sz="0" w:space="0" w:color="auto"/>
            <w:bottom w:val="none" w:sz="0" w:space="0" w:color="auto"/>
            <w:right w:val="none" w:sz="0" w:space="0" w:color="auto"/>
          </w:divBdr>
        </w:div>
        <w:div w:id="1729038713">
          <w:marLeft w:val="640"/>
          <w:marRight w:val="0"/>
          <w:marTop w:val="0"/>
          <w:marBottom w:val="0"/>
          <w:divBdr>
            <w:top w:val="none" w:sz="0" w:space="0" w:color="auto"/>
            <w:left w:val="none" w:sz="0" w:space="0" w:color="auto"/>
            <w:bottom w:val="none" w:sz="0" w:space="0" w:color="auto"/>
            <w:right w:val="none" w:sz="0" w:space="0" w:color="auto"/>
          </w:divBdr>
        </w:div>
        <w:div w:id="42294955">
          <w:marLeft w:val="640"/>
          <w:marRight w:val="0"/>
          <w:marTop w:val="0"/>
          <w:marBottom w:val="0"/>
          <w:divBdr>
            <w:top w:val="none" w:sz="0" w:space="0" w:color="auto"/>
            <w:left w:val="none" w:sz="0" w:space="0" w:color="auto"/>
            <w:bottom w:val="none" w:sz="0" w:space="0" w:color="auto"/>
            <w:right w:val="none" w:sz="0" w:space="0" w:color="auto"/>
          </w:divBdr>
        </w:div>
        <w:div w:id="760838355">
          <w:marLeft w:val="640"/>
          <w:marRight w:val="0"/>
          <w:marTop w:val="0"/>
          <w:marBottom w:val="0"/>
          <w:divBdr>
            <w:top w:val="none" w:sz="0" w:space="0" w:color="auto"/>
            <w:left w:val="none" w:sz="0" w:space="0" w:color="auto"/>
            <w:bottom w:val="none" w:sz="0" w:space="0" w:color="auto"/>
            <w:right w:val="none" w:sz="0" w:space="0" w:color="auto"/>
          </w:divBdr>
        </w:div>
        <w:div w:id="2121141153">
          <w:marLeft w:val="640"/>
          <w:marRight w:val="0"/>
          <w:marTop w:val="0"/>
          <w:marBottom w:val="0"/>
          <w:divBdr>
            <w:top w:val="none" w:sz="0" w:space="0" w:color="auto"/>
            <w:left w:val="none" w:sz="0" w:space="0" w:color="auto"/>
            <w:bottom w:val="none" w:sz="0" w:space="0" w:color="auto"/>
            <w:right w:val="none" w:sz="0" w:space="0" w:color="auto"/>
          </w:divBdr>
        </w:div>
        <w:div w:id="2829871">
          <w:marLeft w:val="640"/>
          <w:marRight w:val="0"/>
          <w:marTop w:val="0"/>
          <w:marBottom w:val="0"/>
          <w:divBdr>
            <w:top w:val="none" w:sz="0" w:space="0" w:color="auto"/>
            <w:left w:val="none" w:sz="0" w:space="0" w:color="auto"/>
            <w:bottom w:val="none" w:sz="0" w:space="0" w:color="auto"/>
            <w:right w:val="none" w:sz="0" w:space="0" w:color="auto"/>
          </w:divBdr>
        </w:div>
        <w:div w:id="1886789495">
          <w:marLeft w:val="640"/>
          <w:marRight w:val="0"/>
          <w:marTop w:val="0"/>
          <w:marBottom w:val="0"/>
          <w:divBdr>
            <w:top w:val="none" w:sz="0" w:space="0" w:color="auto"/>
            <w:left w:val="none" w:sz="0" w:space="0" w:color="auto"/>
            <w:bottom w:val="none" w:sz="0" w:space="0" w:color="auto"/>
            <w:right w:val="none" w:sz="0" w:space="0" w:color="auto"/>
          </w:divBdr>
        </w:div>
        <w:div w:id="144705786">
          <w:marLeft w:val="640"/>
          <w:marRight w:val="0"/>
          <w:marTop w:val="0"/>
          <w:marBottom w:val="0"/>
          <w:divBdr>
            <w:top w:val="none" w:sz="0" w:space="0" w:color="auto"/>
            <w:left w:val="none" w:sz="0" w:space="0" w:color="auto"/>
            <w:bottom w:val="none" w:sz="0" w:space="0" w:color="auto"/>
            <w:right w:val="none" w:sz="0" w:space="0" w:color="auto"/>
          </w:divBdr>
        </w:div>
        <w:div w:id="1447654950">
          <w:marLeft w:val="640"/>
          <w:marRight w:val="0"/>
          <w:marTop w:val="0"/>
          <w:marBottom w:val="0"/>
          <w:divBdr>
            <w:top w:val="none" w:sz="0" w:space="0" w:color="auto"/>
            <w:left w:val="none" w:sz="0" w:space="0" w:color="auto"/>
            <w:bottom w:val="none" w:sz="0" w:space="0" w:color="auto"/>
            <w:right w:val="none" w:sz="0" w:space="0" w:color="auto"/>
          </w:divBdr>
        </w:div>
        <w:div w:id="1809325516">
          <w:marLeft w:val="640"/>
          <w:marRight w:val="0"/>
          <w:marTop w:val="0"/>
          <w:marBottom w:val="0"/>
          <w:divBdr>
            <w:top w:val="none" w:sz="0" w:space="0" w:color="auto"/>
            <w:left w:val="none" w:sz="0" w:space="0" w:color="auto"/>
            <w:bottom w:val="none" w:sz="0" w:space="0" w:color="auto"/>
            <w:right w:val="none" w:sz="0" w:space="0" w:color="auto"/>
          </w:divBdr>
        </w:div>
        <w:div w:id="830217091">
          <w:marLeft w:val="640"/>
          <w:marRight w:val="0"/>
          <w:marTop w:val="0"/>
          <w:marBottom w:val="0"/>
          <w:divBdr>
            <w:top w:val="none" w:sz="0" w:space="0" w:color="auto"/>
            <w:left w:val="none" w:sz="0" w:space="0" w:color="auto"/>
            <w:bottom w:val="none" w:sz="0" w:space="0" w:color="auto"/>
            <w:right w:val="none" w:sz="0" w:space="0" w:color="auto"/>
          </w:divBdr>
        </w:div>
        <w:div w:id="206920444">
          <w:marLeft w:val="640"/>
          <w:marRight w:val="0"/>
          <w:marTop w:val="0"/>
          <w:marBottom w:val="0"/>
          <w:divBdr>
            <w:top w:val="none" w:sz="0" w:space="0" w:color="auto"/>
            <w:left w:val="none" w:sz="0" w:space="0" w:color="auto"/>
            <w:bottom w:val="none" w:sz="0" w:space="0" w:color="auto"/>
            <w:right w:val="none" w:sz="0" w:space="0" w:color="auto"/>
          </w:divBdr>
        </w:div>
        <w:div w:id="498737950">
          <w:marLeft w:val="640"/>
          <w:marRight w:val="0"/>
          <w:marTop w:val="0"/>
          <w:marBottom w:val="0"/>
          <w:divBdr>
            <w:top w:val="none" w:sz="0" w:space="0" w:color="auto"/>
            <w:left w:val="none" w:sz="0" w:space="0" w:color="auto"/>
            <w:bottom w:val="none" w:sz="0" w:space="0" w:color="auto"/>
            <w:right w:val="none" w:sz="0" w:space="0" w:color="auto"/>
          </w:divBdr>
        </w:div>
      </w:divsChild>
    </w:div>
    <w:div w:id="1072774201">
      <w:bodyDiv w:val="1"/>
      <w:marLeft w:val="0"/>
      <w:marRight w:val="0"/>
      <w:marTop w:val="0"/>
      <w:marBottom w:val="0"/>
      <w:divBdr>
        <w:top w:val="none" w:sz="0" w:space="0" w:color="auto"/>
        <w:left w:val="none" w:sz="0" w:space="0" w:color="auto"/>
        <w:bottom w:val="none" w:sz="0" w:space="0" w:color="auto"/>
        <w:right w:val="none" w:sz="0" w:space="0" w:color="auto"/>
      </w:divBdr>
      <w:divsChild>
        <w:div w:id="1326662255">
          <w:marLeft w:val="0"/>
          <w:marRight w:val="0"/>
          <w:marTop w:val="0"/>
          <w:marBottom w:val="0"/>
          <w:divBdr>
            <w:top w:val="none" w:sz="0" w:space="0" w:color="auto"/>
            <w:left w:val="none" w:sz="0" w:space="0" w:color="auto"/>
            <w:bottom w:val="none" w:sz="0" w:space="0" w:color="auto"/>
            <w:right w:val="none" w:sz="0" w:space="0" w:color="auto"/>
          </w:divBdr>
        </w:div>
      </w:divsChild>
    </w:div>
    <w:div w:id="1074086050">
      <w:bodyDiv w:val="1"/>
      <w:marLeft w:val="0"/>
      <w:marRight w:val="0"/>
      <w:marTop w:val="0"/>
      <w:marBottom w:val="0"/>
      <w:divBdr>
        <w:top w:val="none" w:sz="0" w:space="0" w:color="auto"/>
        <w:left w:val="none" w:sz="0" w:space="0" w:color="auto"/>
        <w:bottom w:val="none" w:sz="0" w:space="0" w:color="auto"/>
        <w:right w:val="none" w:sz="0" w:space="0" w:color="auto"/>
      </w:divBdr>
      <w:divsChild>
        <w:div w:id="445538061">
          <w:marLeft w:val="640"/>
          <w:marRight w:val="0"/>
          <w:marTop w:val="0"/>
          <w:marBottom w:val="0"/>
          <w:divBdr>
            <w:top w:val="none" w:sz="0" w:space="0" w:color="auto"/>
            <w:left w:val="none" w:sz="0" w:space="0" w:color="auto"/>
            <w:bottom w:val="none" w:sz="0" w:space="0" w:color="auto"/>
            <w:right w:val="none" w:sz="0" w:space="0" w:color="auto"/>
          </w:divBdr>
        </w:div>
        <w:div w:id="493447616">
          <w:marLeft w:val="640"/>
          <w:marRight w:val="0"/>
          <w:marTop w:val="0"/>
          <w:marBottom w:val="0"/>
          <w:divBdr>
            <w:top w:val="none" w:sz="0" w:space="0" w:color="auto"/>
            <w:left w:val="none" w:sz="0" w:space="0" w:color="auto"/>
            <w:bottom w:val="none" w:sz="0" w:space="0" w:color="auto"/>
            <w:right w:val="none" w:sz="0" w:space="0" w:color="auto"/>
          </w:divBdr>
        </w:div>
        <w:div w:id="1271280797">
          <w:marLeft w:val="640"/>
          <w:marRight w:val="0"/>
          <w:marTop w:val="0"/>
          <w:marBottom w:val="0"/>
          <w:divBdr>
            <w:top w:val="none" w:sz="0" w:space="0" w:color="auto"/>
            <w:left w:val="none" w:sz="0" w:space="0" w:color="auto"/>
            <w:bottom w:val="none" w:sz="0" w:space="0" w:color="auto"/>
            <w:right w:val="none" w:sz="0" w:space="0" w:color="auto"/>
          </w:divBdr>
        </w:div>
        <w:div w:id="352146593">
          <w:marLeft w:val="640"/>
          <w:marRight w:val="0"/>
          <w:marTop w:val="0"/>
          <w:marBottom w:val="0"/>
          <w:divBdr>
            <w:top w:val="none" w:sz="0" w:space="0" w:color="auto"/>
            <w:left w:val="none" w:sz="0" w:space="0" w:color="auto"/>
            <w:bottom w:val="none" w:sz="0" w:space="0" w:color="auto"/>
            <w:right w:val="none" w:sz="0" w:space="0" w:color="auto"/>
          </w:divBdr>
        </w:div>
        <w:div w:id="857088120">
          <w:marLeft w:val="640"/>
          <w:marRight w:val="0"/>
          <w:marTop w:val="0"/>
          <w:marBottom w:val="0"/>
          <w:divBdr>
            <w:top w:val="none" w:sz="0" w:space="0" w:color="auto"/>
            <w:left w:val="none" w:sz="0" w:space="0" w:color="auto"/>
            <w:bottom w:val="none" w:sz="0" w:space="0" w:color="auto"/>
            <w:right w:val="none" w:sz="0" w:space="0" w:color="auto"/>
          </w:divBdr>
        </w:div>
        <w:div w:id="863590497">
          <w:marLeft w:val="640"/>
          <w:marRight w:val="0"/>
          <w:marTop w:val="0"/>
          <w:marBottom w:val="0"/>
          <w:divBdr>
            <w:top w:val="none" w:sz="0" w:space="0" w:color="auto"/>
            <w:left w:val="none" w:sz="0" w:space="0" w:color="auto"/>
            <w:bottom w:val="none" w:sz="0" w:space="0" w:color="auto"/>
            <w:right w:val="none" w:sz="0" w:space="0" w:color="auto"/>
          </w:divBdr>
        </w:div>
        <w:div w:id="1596280210">
          <w:marLeft w:val="640"/>
          <w:marRight w:val="0"/>
          <w:marTop w:val="0"/>
          <w:marBottom w:val="0"/>
          <w:divBdr>
            <w:top w:val="none" w:sz="0" w:space="0" w:color="auto"/>
            <w:left w:val="none" w:sz="0" w:space="0" w:color="auto"/>
            <w:bottom w:val="none" w:sz="0" w:space="0" w:color="auto"/>
            <w:right w:val="none" w:sz="0" w:space="0" w:color="auto"/>
          </w:divBdr>
        </w:div>
        <w:div w:id="2095130514">
          <w:marLeft w:val="640"/>
          <w:marRight w:val="0"/>
          <w:marTop w:val="0"/>
          <w:marBottom w:val="0"/>
          <w:divBdr>
            <w:top w:val="none" w:sz="0" w:space="0" w:color="auto"/>
            <w:left w:val="none" w:sz="0" w:space="0" w:color="auto"/>
            <w:bottom w:val="none" w:sz="0" w:space="0" w:color="auto"/>
            <w:right w:val="none" w:sz="0" w:space="0" w:color="auto"/>
          </w:divBdr>
        </w:div>
        <w:div w:id="525408526">
          <w:marLeft w:val="640"/>
          <w:marRight w:val="0"/>
          <w:marTop w:val="0"/>
          <w:marBottom w:val="0"/>
          <w:divBdr>
            <w:top w:val="none" w:sz="0" w:space="0" w:color="auto"/>
            <w:left w:val="none" w:sz="0" w:space="0" w:color="auto"/>
            <w:bottom w:val="none" w:sz="0" w:space="0" w:color="auto"/>
            <w:right w:val="none" w:sz="0" w:space="0" w:color="auto"/>
          </w:divBdr>
        </w:div>
        <w:div w:id="962541961">
          <w:marLeft w:val="640"/>
          <w:marRight w:val="0"/>
          <w:marTop w:val="0"/>
          <w:marBottom w:val="0"/>
          <w:divBdr>
            <w:top w:val="none" w:sz="0" w:space="0" w:color="auto"/>
            <w:left w:val="none" w:sz="0" w:space="0" w:color="auto"/>
            <w:bottom w:val="none" w:sz="0" w:space="0" w:color="auto"/>
            <w:right w:val="none" w:sz="0" w:space="0" w:color="auto"/>
          </w:divBdr>
        </w:div>
        <w:div w:id="2011787670">
          <w:marLeft w:val="640"/>
          <w:marRight w:val="0"/>
          <w:marTop w:val="0"/>
          <w:marBottom w:val="0"/>
          <w:divBdr>
            <w:top w:val="none" w:sz="0" w:space="0" w:color="auto"/>
            <w:left w:val="none" w:sz="0" w:space="0" w:color="auto"/>
            <w:bottom w:val="none" w:sz="0" w:space="0" w:color="auto"/>
            <w:right w:val="none" w:sz="0" w:space="0" w:color="auto"/>
          </w:divBdr>
        </w:div>
        <w:div w:id="2136363323">
          <w:marLeft w:val="640"/>
          <w:marRight w:val="0"/>
          <w:marTop w:val="0"/>
          <w:marBottom w:val="0"/>
          <w:divBdr>
            <w:top w:val="none" w:sz="0" w:space="0" w:color="auto"/>
            <w:left w:val="none" w:sz="0" w:space="0" w:color="auto"/>
            <w:bottom w:val="none" w:sz="0" w:space="0" w:color="auto"/>
            <w:right w:val="none" w:sz="0" w:space="0" w:color="auto"/>
          </w:divBdr>
        </w:div>
        <w:div w:id="1720206370">
          <w:marLeft w:val="640"/>
          <w:marRight w:val="0"/>
          <w:marTop w:val="0"/>
          <w:marBottom w:val="0"/>
          <w:divBdr>
            <w:top w:val="none" w:sz="0" w:space="0" w:color="auto"/>
            <w:left w:val="none" w:sz="0" w:space="0" w:color="auto"/>
            <w:bottom w:val="none" w:sz="0" w:space="0" w:color="auto"/>
            <w:right w:val="none" w:sz="0" w:space="0" w:color="auto"/>
          </w:divBdr>
        </w:div>
        <w:div w:id="541483557">
          <w:marLeft w:val="640"/>
          <w:marRight w:val="0"/>
          <w:marTop w:val="0"/>
          <w:marBottom w:val="0"/>
          <w:divBdr>
            <w:top w:val="none" w:sz="0" w:space="0" w:color="auto"/>
            <w:left w:val="none" w:sz="0" w:space="0" w:color="auto"/>
            <w:bottom w:val="none" w:sz="0" w:space="0" w:color="auto"/>
            <w:right w:val="none" w:sz="0" w:space="0" w:color="auto"/>
          </w:divBdr>
        </w:div>
        <w:div w:id="324364047">
          <w:marLeft w:val="640"/>
          <w:marRight w:val="0"/>
          <w:marTop w:val="0"/>
          <w:marBottom w:val="0"/>
          <w:divBdr>
            <w:top w:val="none" w:sz="0" w:space="0" w:color="auto"/>
            <w:left w:val="none" w:sz="0" w:space="0" w:color="auto"/>
            <w:bottom w:val="none" w:sz="0" w:space="0" w:color="auto"/>
            <w:right w:val="none" w:sz="0" w:space="0" w:color="auto"/>
          </w:divBdr>
        </w:div>
        <w:div w:id="2056616971">
          <w:marLeft w:val="640"/>
          <w:marRight w:val="0"/>
          <w:marTop w:val="0"/>
          <w:marBottom w:val="0"/>
          <w:divBdr>
            <w:top w:val="none" w:sz="0" w:space="0" w:color="auto"/>
            <w:left w:val="none" w:sz="0" w:space="0" w:color="auto"/>
            <w:bottom w:val="none" w:sz="0" w:space="0" w:color="auto"/>
            <w:right w:val="none" w:sz="0" w:space="0" w:color="auto"/>
          </w:divBdr>
        </w:div>
        <w:div w:id="1935631139">
          <w:marLeft w:val="640"/>
          <w:marRight w:val="0"/>
          <w:marTop w:val="0"/>
          <w:marBottom w:val="0"/>
          <w:divBdr>
            <w:top w:val="none" w:sz="0" w:space="0" w:color="auto"/>
            <w:left w:val="none" w:sz="0" w:space="0" w:color="auto"/>
            <w:bottom w:val="none" w:sz="0" w:space="0" w:color="auto"/>
            <w:right w:val="none" w:sz="0" w:space="0" w:color="auto"/>
          </w:divBdr>
        </w:div>
        <w:div w:id="1715419874">
          <w:marLeft w:val="640"/>
          <w:marRight w:val="0"/>
          <w:marTop w:val="0"/>
          <w:marBottom w:val="0"/>
          <w:divBdr>
            <w:top w:val="none" w:sz="0" w:space="0" w:color="auto"/>
            <w:left w:val="none" w:sz="0" w:space="0" w:color="auto"/>
            <w:bottom w:val="none" w:sz="0" w:space="0" w:color="auto"/>
            <w:right w:val="none" w:sz="0" w:space="0" w:color="auto"/>
          </w:divBdr>
        </w:div>
        <w:div w:id="1680691316">
          <w:marLeft w:val="640"/>
          <w:marRight w:val="0"/>
          <w:marTop w:val="0"/>
          <w:marBottom w:val="0"/>
          <w:divBdr>
            <w:top w:val="none" w:sz="0" w:space="0" w:color="auto"/>
            <w:left w:val="none" w:sz="0" w:space="0" w:color="auto"/>
            <w:bottom w:val="none" w:sz="0" w:space="0" w:color="auto"/>
            <w:right w:val="none" w:sz="0" w:space="0" w:color="auto"/>
          </w:divBdr>
        </w:div>
        <w:div w:id="978143570">
          <w:marLeft w:val="640"/>
          <w:marRight w:val="0"/>
          <w:marTop w:val="0"/>
          <w:marBottom w:val="0"/>
          <w:divBdr>
            <w:top w:val="none" w:sz="0" w:space="0" w:color="auto"/>
            <w:left w:val="none" w:sz="0" w:space="0" w:color="auto"/>
            <w:bottom w:val="none" w:sz="0" w:space="0" w:color="auto"/>
            <w:right w:val="none" w:sz="0" w:space="0" w:color="auto"/>
          </w:divBdr>
        </w:div>
        <w:div w:id="198668494">
          <w:marLeft w:val="640"/>
          <w:marRight w:val="0"/>
          <w:marTop w:val="0"/>
          <w:marBottom w:val="0"/>
          <w:divBdr>
            <w:top w:val="none" w:sz="0" w:space="0" w:color="auto"/>
            <w:left w:val="none" w:sz="0" w:space="0" w:color="auto"/>
            <w:bottom w:val="none" w:sz="0" w:space="0" w:color="auto"/>
            <w:right w:val="none" w:sz="0" w:space="0" w:color="auto"/>
          </w:divBdr>
        </w:div>
        <w:div w:id="670375799">
          <w:marLeft w:val="640"/>
          <w:marRight w:val="0"/>
          <w:marTop w:val="0"/>
          <w:marBottom w:val="0"/>
          <w:divBdr>
            <w:top w:val="none" w:sz="0" w:space="0" w:color="auto"/>
            <w:left w:val="none" w:sz="0" w:space="0" w:color="auto"/>
            <w:bottom w:val="none" w:sz="0" w:space="0" w:color="auto"/>
            <w:right w:val="none" w:sz="0" w:space="0" w:color="auto"/>
          </w:divBdr>
        </w:div>
        <w:div w:id="1999113233">
          <w:marLeft w:val="640"/>
          <w:marRight w:val="0"/>
          <w:marTop w:val="0"/>
          <w:marBottom w:val="0"/>
          <w:divBdr>
            <w:top w:val="none" w:sz="0" w:space="0" w:color="auto"/>
            <w:left w:val="none" w:sz="0" w:space="0" w:color="auto"/>
            <w:bottom w:val="none" w:sz="0" w:space="0" w:color="auto"/>
            <w:right w:val="none" w:sz="0" w:space="0" w:color="auto"/>
          </w:divBdr>
        </w:div>
        <w:div w:id="1576284888">
          <w:marLeft w:val="640"/>
          <w:marRight w:val="0"/>
          <w:marTop w:val="0"/>
          <w:marBottom w:val="0"/>
          <w:divBdr>
            <w:top w:val="none" w:sz="0" w:space="0" w:color="auto"/>
            <w:left w:val="none" w:sz="0" w:space="0" w:color="auto"/>
            <w:bottom w:val="none" w:sz="0" w:space="0" w:color="auto"/>
            <w:right w:val="none" w:sz="0" w:space="0" w:color="auto"/>
          </w:divBdr>
        </w:div>
        <w:div w:id="2057118385">
          <w:marLeft w:val="640"/>
          <w:marRight w:val="0"/>
          <w:marTop w:val="0"/>
          <w:marBottom w:val="0"/>
          <w:divBdr>
            <w:top w:val="none" w:sz="0" w:space="0" w:color="auto"/>
            <w:left w:val="none" w:sz="0" w:space="0" w:color="auto"/>
            <w:bottom w:val="none" w:sz="0" w:space="0" w:color="auto"/>
            <w:right w:val="none" w:sz="0" w:space="0" w:color="auto"/>
          </w:divBdr>
        </w:div>
        <w:div w:id="707729363">
          <w:marLeft w:val="640"/>
          <w:marRight w:val="0"/>
          <w:marTop w:val="0"/>
          <w:marBottom w:val="0"/>
          <w:divBdr>
            <w:top w:val="none" w:sz="0" w:space="0" w:color="auto"/>
            <w:left w:val="none" w:sz="0" w:space="0" w:color="auto"/>
            <w:bottom w:val="none" w:sz="0" w:space="0" w:color="auto"/>
            <w:right w:val="none" w:sz="0" w:space="0" w:color="auto"/>
          </w:divBdr>
        </w:div>
        <w:div w:id="1292513855">
          <w:marLeft w:val="640"/>
          <w:marRight w:val="0"/>
          <w:marTop w:val="0"/>
          <w:marBottom w:val="0"/>
          <w:divBdr>
            <w:top w:val="none" w:sz="0" w:space="0" w:color="auto"/>
            <w:left w:val="none" w:sz="0" w:space="0" w:color="auto"/>
            <w:bottom w:val="none" w:sz="0" w:space="0" w:color="auto"/>
            <w:right w:val="none" w:sz="0" w:space="0" w:color="auto"/>
          </w:divBdr>
        </w:div>
        <w:div w:id="1635020908">
          <w:marLeft w:val="640"/>
          <w:marRight w:val="0"/>
          <w:marTop w:val="0"/>
          <w:marBottom w:val="0"/>
          <w:divBdr>
            <w:top w:val="none" w:sz="0" w:space="0" w:color="auto"/>
            <w:left w:val="none" w:sz="0" w:space="0" w:color="auto"/>
            <w:bottom w:val="none" w:sz="0" w:space="0" w:color="auto"/>
            <w:right w:val="none" w:sz="0" w:space="0" w:color="auto"/>
          </w:divBdr>
        </w:div>
        <w:div w:id="2114663380">
          <w:marLeft w:val="640"/>
          <w:marRight w:val="0"/>
          <w:marTop w:val="0"/>
          <w:marBottom w:val="0"/>
          <w:divBdr>
            <w:top w:val="none" w:sz="0" w:space="0" w:color="auto"/>
            <w:left w:val="none" w:sz="0" w:space="0" w:color="auto"/>
            <w:bottom w:val="none" w:sz="0" w:space="0" w:color="auto"/>
            <w:right w:val="none" w:sz="0" w:space="0" w:color="auto"/>
          </w:divBdr>
        </w:div>
        <w:div w:id="784077617">
          <w:marLeft w:val="640"/>
          <w:marRight w:val="0"/>
          <w:marTop w:val="0"/>
          <w:marBottom w:val="0"/>
          <w:divBdr>
            <w:top w:val="none" w:sz="0" w:space="0" w:color="auto"/>
            <w:left w:val="none" w:sz="0" w:space="0" w:color="auto"/>
            <w:bottom w:val="none" w:sz="0" w:space="0" w:color="auto"/>
            <w:right w:val="none" w:sz="0" w:space="0" w:color="auto"/>
          </w:divBdr>
        </w:div>
      </w:divsChild>
    </w:div>
    <w:div w:id="1074814167">
      <w:bodyDiv w:val="1"/>
      <w:marLeft w:val="0"/>
      <w:marRight w:val="0"/>
      <w:marTop w:val="0"/>
      <w:marBottom w:val="0"/>
      <w:divBdr>
        <w:top w:val="none" w:sz="0" w:space="0" w:color="auto"/>
        <w:left w:val="none" w:sz="0" w:space="0" w:color="auto"/>
        <w:bottom w:val="none" w:sz="0" w:space="0" w:color="auto"/>
        <w:right w:val="none" w:sz="0" w:space="0" w:color="auto"/>
      </w:divBdr>
      <w:divsChild>
        <w:div w:id="483158025">
          <w:marLeft w:val="0"/>
          <w:marRight w:val="0"/>
          <w:marTop w:val="0"/>
          <w:marBottom w:val="0"/>
          <w:divBdr>
            <w:top w:val="none" w:sz="0" w:space="0" w:color="auto"/>
            <w:left w:val="none" w:sz="0" w:space="0" w:color="auto"/>
            <w:bottom w:val="none" w:sz="0" w:space="0" w:color="auto"/>
            <w:right w:val="none" w:sz="0" w:space="0" w:color="auto"/>
          </w:divBdr>
        </w:div>
      </w:divsChild>
    </w:div>
    <w:div w:id="1076974119">
      <w:bodyDiv w:val="1"/>
      <w:marLeft w:val="0"/>
      <w:marRight w:val="0"/>
      <w:marTop w:val="0"/>
      <w:marBottom w:val="0"/>
      <w:divBdr>
        <w:top w:val="none" w:sz="0" w:space="0" w:color="auto"/>
        <w:left w:val="none" w:sz="0" w:space="0" w:color="auto"/>
        <w:bottom w:val="none" w:sz="0" w:space="0" w:color="auto"/>
        <w:right w:val="none" w:sz="0" w:space="0" w:color="auto"/>
      </w:divBdr>
      <w:divsChild>
        <w:div w:id="693385346">
          <w:marLeft w:val="640"/>
          <w:marRight w:val="0"/>
          <w:marTop w:val="0"/>
          <w:marBottom w:val="0"/>
          <w:divBdr>
            <w:top w:val="none" w:sz="0" w:space="0" w:color="auto"/>
            <w:left w:val="none" w:sz="0" w:space="0" w:color="auto"/>
            <w:bottom w:val="none" w:sz="0" w:space="0" w:color="auto"/>
            <w:right w:val="none" w:sz="0" w:space="0" w:color="auto"/>
          </w:divBdr>
        </w:div>
        <w:div w:id="2075471444">
          <w:marLeft w:val="640"/>
          <w:marRight w:val="0"/>
          <w:marTop w:val="0"/>
          <w:marBottom w:val="0"/>
          <w:divBdr>
            <w:top w:val="none" w:sz="0" w:space="0" w:color="auto"/>
            <w:left w:val="none" w:sz="0" w:space="0" w:color="auto"/>
            <w:bottom w:val="none" w:sz="0" w:space="0" w:color="auto"/>
            <w:right w:val="none" w:sz="0" w:space="0" w:color="auto"/>
          </w:divBdr>
        </w:div>
        <w:div w:id="2023389093">
          <w:marLeft w:val="640"/>
          <w:marRight w:val="0"/>
          <w:marTop w:val="0"/>
          <w:marBottom w:val="0"/>
          <w:divBdr>
            <w:top w:val="none" w:sz="0" w:space="0" w:color="auto"/>
            <w:left w:val="none" w:sz="0" w:space="0" w:color="auto"/>
            <w:bottom w:val="none" w:sz="0" w:space="0" w:color="auto"/>
            <w:right w:val="none" w:sz="0" w:space="0" w:color="auto"/>
          </w:divBdr>
        </w:div>
        <w:div w:id="1805078931">
          <w:marLeft w:val="640"/>
          <w:marRight w:val="0"/>
          <w:marTop w:val="0"/>
          <w:marBottom w:val="0"/>
          <w:divBdr>
            <w:top w:val="none" w:sz="0" w:space="0" w:color="auto"/>
            <w:left w:val="none" w:sz="0" w:space="0" w:color="auto"/>
            <w:bottom w:val="none" w:sz="0" w:space="0" w:color="auto"/>
            <w:right w:val="none" w:sz="0" w:space="0" w:color="auto"/>
          </w:divBdr>
        </w:div>
        <w:div w:id="687367477">
          <w:marLeft w:val="640"/>
          <w:marRight w:val="0"/>
          <w:marTop w:val="0"/>
          <w:marBottom w:val="0"/>
          <w:divBdr>
            <w:top w:val="none" w:sz="0" w:space="0" w:color="auto"/>
            <w:left w:val="none" w:sz="0" w:space="0" w:color="auto"/>
            <w:bottom w:val="none" w:sz="0" w:space="0" w:color="auto"/>
            <w:right w:val="none" w:sz="0" w:space="0" w:color="auto"/>
          </w:divBdr>
        </w:div>
        <w:div w:id="1663700466">
          <w:marLeft w:val="640"/>
          <w:marRight w:val="0"/>
          <w:marTop w:val="0"/>
          <w:marBottom w:val="0"/>
          <w:divBdr>
            <w:top w:val="none" w:sz="0" w:space="0" w:color="auto"/>
            <w:left w:val="none" w:sz="0" w:space="0" w:color="auto"/>
            <w:bottom w:val="none" w:sz="0" w:space="0" w:color="auto"/>
            <w:right w:val="none" w:sz="0" w:space="0" w:color="auto"/>
          </w:divBdr>
        </w:div>
        <w:div w:id="910625858">
          <w:marLeft w:val="640"/>
          <w:marRight w:val="0"/>
          <w:marTop w:val="0"/>
          <w:marBottom w:val="0"/>
          <w:divBdr>
            <w:top w:val="none" w:sz="0" w:space="0" w:color="auto"/>
            <w:left w:val="none" w:sz="0" w:space="0" w:color="auto"/>
            <w:bottom w:val="none" w:sz="0" w:space="0" w:color="auto"/>
            <w:right w:val="none" w:sz="0" w:space="0" w:color="auto"/>
          </w:divBdr>
        </w:div>
        <w:div w:id="502745357">
          <w:marLeft w:val="640"/>
          <w:marRight w:val="0"/>
          <w:marTop w:val="0"/>
          <w:marBottom w:val="0"/>
          <w:divBdr>
            <w:top w:val="none" w:sz="0" w:space="0" w:color="auto"/>
            <w:left w:val="none" w:sz="0" w:space="0" w:color="auto"/>
            <w:bottom w:val="none" w:sz="0" w:space="0" w:color="auto"/>
            <w:right w:val="none" w:sz="0" w:space="0" w:color="auto"/>
          </w:divBdr>
        </w:div>
        <w:div w:id="690302024">
          <w:marLeft w:val="640"/>
          <w:marRight w:val="0"/>
          <w:marTop w:val="0"/>
          <w:marBottom w:val="0"/>
          <w:divBdr>
            <w:top w:val="none" w:sz="0" w:space="0" w:color="auto"/>
            <w:left w:val="none" w:sz="0" w:space="0" w:color="auto"/>
            <w:bottom w:val="none" w:sz="0" w:space="0" w:color="auto"/>
            <w:right w:val="none" w:sz="0" w:space="0" w:color="auto"/>
          </w:divBdr>
        </w:div>
        <w:div w:id="680855756">
          <w:marLeft w:val="640"/>
          <w:marRight w:val="0"/>
          <w:marTop w:val="0"/>
          <w:marBottom w:val="0"/>
          <w:divBdr>
            <w:top w:val="none" w:sz="0" w:space="0" w:color="auto"/>
            <w:left w:val="none" w:sz="0" w:space="0" w:color="auto"/>
            <w:bottom w:val="none" w:sz="0" w:space="0" w:color="auto"/>
            <w:right w:val="none" w:sz="0" w:space="0" w:color="auto"/>
          </w:divBdr>
        </w:div>
        <w:div w:id="1449158760">
          <w:marLeft w:val="640"/>
          <w:marRight w:val="0"/>
          <w:marTop w:val="0"/>
          <w:marBottom w:val="0"/>
          <w:divBdr>
            <w:top w:val="none" w:sz="0" w:space="0" w:color="auto"/>
            <w:left w:val="none" w:sz="0" w:space="0" w:color="auto"/>
            <w:bottom w:val="none" w:sz="0" w:space="0" w:color="auto"/>
            <w:right w:val="none" w:sz="0" w:space="0" w:color="auto"/>
          </w:divBdr>
        </w:div>
        <w:div w:id="1665277814">
          <w:marLeft w:val="640"/>
          <w:marRight w:val="0"/>
          <w:marTop w:val="0"/>
          <w:marBottom w:val="0"/>
          <w:divBdr>
            <w:top w:val="none" w:sz="0" w:space="0" w:color="auto"/>
            <w:left w:val="none" w:sz="0" w:space="0" w:color="auto"/>
            <w:bottom w:val="none" w:sz="0" w:space="0" w:color="auto"/>
            <w:right w:val="none" w:sz="0" w:space="0" w:color="auto"/>
          </w:divBdr>
        </w:div>
        <w:div w:id="435751049">
          <w:marLeft w:val="640"/>
          <w:marRight w:val="0"/>
          <w:marTop w:val="0"/>
          <w:marBottom w:val="0"/>
          <w:divBdr>
            <w:top w:val="none" w:sz="0" w:space="0" w:color="auto"/>
            <w:left w:val="none" w:sz="0" w:space="0" w:color="auto"/>
            <w:bottom w:val="none" w:sz="0" w:space="0" w:color="auto"/>
            <w:right w:val="none" w:sz="0" w:space="0" w:color="auto"/>
          </w:divBdr>
        </w:div>
        <w:div w:id="766459679">
          <w:marLeft w:val="640"/>
          <w:marRight w:val="0"/>
          <w:marTop w:val="0"/>
          <w:marBottom w:val="0"/>
          <w:divBdr>
            <w:top w:val="none" w:sz="0" w:space="0" w:color="auto"/>
            <w:left w:val="none" w:sz="0" w:space="0" w:color="auto"/>
            <w:bottom w:val="none" w:sz="0" w:space="0" w:color="auto"/>
            <w:right w:val="none" w:sz="0" w:space="0" w:color="auto"/>
          </w:divBdr>
        </w:div>
        <w:div w:id="1410690608">
          <w:marLeft w:val="640"/>
          <w:marRight w:val="0"/>
          <w:marTop w:val="0"/>
          <w:marBottom w:val="0"/>
          <w:divBdr>
            <w:top w:val="none" w:sz="0" w:space="0" w:color="auto"/>
            <w:left w:val="none" w:sz="0" w:space="0" w:color="auto"/>
            <w:bottom w:val="none" w:sz="0" w:space="0" w:color="auto"/>
            <w:right w:val="none" w:sz="0" w:space="0" w:color="auto"/>
          </w:divBdr>
        </w:div>
        <w:div w:id="1539389335">
          <w:marLeft w:val="640"/>
          <w:marRight w:val="0"/>
          <w:marTop w:val="0"/>
          <w:marBottom w:val="0"/>
          <w:divBdr>
            <w:top w:val="none" w:sz="0" w:space="0" w:color="auto"/>
            <w:left w:val="none" w:sz="0" w:space="0" w:color="auto"/>
            <w:bottom w:val="none" w:sz="0" w:space="0" w:color="auto"/>
            <w:right w:val="none" w:sz="0" w:space="0" w:color="auto"/>
          </w:divBdr>
        </w:div>
        <w:div w:id="1850828154">
          <w:marLeft w:val="640"/>
          <w:marRight w:val="0"/>
          <w:marTop w:val="0"/>
          <w:marBottom w:val="0"/>
          <w:divBdr>
            <w:top w:val="none" w:sz="0" w:space="0" w:color="auto"/>
            <w:left w:val="none" w:sz="0" w:space="0" w:color="auto"/>
            <w:bottom w:val="none" w:sz="0" w:space="0" w:color="auto"/>
            <w:right w:val="none" w:sz="0" w:space="0" w:color="auto"/>
          </w:divBdr>
        </w:div>
        <w:div w:id="2076315503">
          <w:marLeft w:val="640"/>
          <w:marRight w:val="0"/>
          <w:marTop w:val="0"/>
          <w:marBottom w:val="0"/>
          <w:divBdr>
            <w:top w:val="none" w:sz="0" w:space="0" w:color="auto"/>
            <w:left w:val="none" w:sz="0" w:space="0" w:color="auto"/>
            <w:bottom w:val="none" w:sz="0" w:space="0" w:color="auto"/>
            <w:right w:val="none" w:sz="0" w:space="0" w:color="auto"/>
          </w:divBdr>
        </w:div>
        <w:div w:id="1509830871">
          <w:marLeft w:val="640"/>
          <w:marRight w:val="0"/>
          <w:marTop w:val="0"/>
          <w:marBottom w:val="0"/>
          <w:divBdr>
            <w:top w:val="none" w:sz="0" w:space="0" w:color="auto"/>
            <w:left w:val="none" w:sz="0" w:space="0" w:color="auto"/>
            <w:bottom w:val="none" w:sz="0" w:space="0" w:color="auto"/>
            <w:right w:val="none" w:sz="0" w:space="0" w:color="auto"/>
          </w:divBdr>
        </w:div>
        <w:div w:id="166794828">
          <w:marLeft w:val="640"/>
          <w:marRight w:val="0"/>
          <w:marTop w:val="0"/>
          <w:marBottom w:val="0"/>
          <w:divBdr>
            <w:top w:val="none" w:sz="0" w:space="0" w:color="auto"/>
            <w:left w:val="none" w:sz="0" w:space="0" w:color="auto"/>
            <w:bottom w:val="none" w:sz="0" w:space="0" w:color="auto"/>
            <w:right w:val="none" w:sz="0" w:space="0" w:color="auto"/>
          </w:divBdr>
        </w:div>
        <w:div w:id="1675571103">
          <w:marLeft w:val="640"/>
          <w:marRight w:val="0"/>
          <w:marTop w:val="0"/>
          <w:marBottom w:val="0"/>
          <w:divBdr>
            <w:top w:val="none" w:sz="0" w:space="0" w:color="auto"/>
            <w:left w:val="none" w:sz="0" w:space="0" w:color="auto"/>
            <w:bottom w:val="none" w:sz="0" w:space="0" w:color="auto"/>
            <w:right w:val="none" w:sz="0" w:space="0" w:color="auto"/>
          </w:divBdr>
        </w:div>
        <w:div w:id="660040320">
          <w:marLeft w:val="640"/>
          <w:marRight w:val="0"/>
          <w:marTop w:val="0"/>
          <w:marBottom w:val="0"/>
          <w:divBdr>
            <w:top w:val="none" w:sz="0" w:space="0" w:color="auto"/>
            <w:left w:val="none" w:sz="0" w:space="0" w:color="auto"/>
            <w:bottom w:val="none" w:sz="0" w:space="0" w:color="auto"/>
            <w:right w:val="none" w:sz="0" w:space="0" w:color="auto"/>
          </w:divBdr>
        </w:div>
        <w:div w:id="1068187515">
          <w:marLeft w:val="640"/>
          <w:marRight w:val="0"/>
          <w:marTop w:val="0"/>
          <w:marBottom w:val="0"/>
          <w:divBdr>
            <w:top w:val="none" w:sz="0" w:space="0" w:color="auto"/>
            <w:left w:val="none" w:sz="0" w:space="0" w:color="auto"/>
            <w:bottom w:val="none" w:sz="0" w:space="0" w:color="auto"/>
            <w:right w:val="none" w:sz="0" w:space="0" w:color="auto"/>
          </w:divBdr>
        </w:div>
        <w:div w:id="945884493">
          <w:marLeft w:val="640"/>
          <w:marRight w:val="0"/>
          <w:marTop w:val="0"/>
          <w:marBottom w:val="0"/>
          <w:divBdr>
            <w:top w:val="none" w:sz="0" w:space="0" w:color="auto"/>
            <w:left w:val="none" w:sz="0" w:space="0" w:color="auto"/>
            <w:bottom w:val="none" w:sz="0" w:space="0" w:color="auto"/>
            <w:right w:val="none" w:sz="0" w:space="0" w:color="auto"/>
          </w:divBdr>
        </w:div>
        <w:div w:id="505168988">
          <w:marLeft w:val="640"/>
          <w:marRight w:val="0"/>
          <w:marTop w:val="0"/>
          <w:marBottom w:val="0"/>
          <w:divBdr>
            <w:top w:val="none" w:sz="0" w:space="0" w:color="auto"/>
            <w:left w:val="none" w:sz="0" w:space="0" w:color="auto"/>
            <w:bottom w:val="none" w:sz="0" w:space="0" w:color="auto"/>
            <w:right w:val="none" w:sz="0" w:space="0" w:color="auto"/>
          </w:divBdr>
        </w:div>
        <w:div w:id="293482526">
          <w:marLeft w:val="640"/>
          <w:marRight w:val="0"/>
          <w:marTop w:val="0"/>
          <w:marBottom w:val="0"/>
          <w:divBdr>
            <w:top w:val="none" w:sz="0" w:space="0" w:color="auto"/>
            <w:left w:val="none" w:sz="0" w:space="0" w:color="auto"/>
            <w:bottom w:val="none" w:sz="0" w:space="0" w:color="auto"/>
            <w:right w:val="none" w:sz="0" w:space="0" w:color="auto"/>
          </w:divBdr>
        </w:div>
        <w:div w:id="1894537833">
          <w:marLeft w:val="640"/>
          <w:marRight w:val="0"/>
          <w:marTop w:val="0"/>
          <w:marBottom w:val="0"/>
          <w:divBdr>
            <w:top w:val="none" w:sz="0" w:space="0" w:color="auto"/>
            <w:left w:val="none" w:sz="0" w:space="0" w:color="auto"/>
            <w:bottom w:val="none" w:sz="0" w:space="0" w:color="auto"/>
            <w:right w:val="none" w:sz="0" w:space="0" w:color="auto"/>
          </w:divBdr>
        </w:div>
        <w:div w:id="169952980">
          <w:marLeft w:val="640"/>
          <w:marRight w:val="0"/>
          <w:marTop w:val="0"/>
          <w:marBottom w:val="0"/>
          <w:divBdr>
            <w:top w:val="none" w:sz="0" w:space="0" w:color="auto"/>
            <w:left w:val="none" w:sz="0" w:space="0" w:color="auto"/>
            <w:bottom w:val="none" w:sz="0" w:space="0" w:color="auto"/>
            <w:right w:val="none" w:sz="0" w:space="0" w:color="auto"/>
          </w:divBdr>
        </w:div>
        <w:div w:id="400494120">
          <w:marLeft w:val="640"/>
          <w:marRight w:val="0"/>
          <w:marTop w:val="0"/>
          <w:marBottom w:val="0"/>
          <w:divBdr>
            <w:top w:val="none" w:sz="0" w:space="0" w:color="auto"/>
            <w:left w:val="none" w:sz="0" w:space="0" w:color="auto"/>
            <w:bottom w:val="none" w:sz="0" w:space="0" w:color="auto"/>
            <w:right w:val="none" w:sz="0" w:space="0" w:color="auto"/>
          </w:divBdr>
        </w:div>
        <w:div w:id="824513067">
          <w:marLeft w:val="640"/>
          <w:marRight w:val="0"/>
          <w:marTop w:val="0"/>
          <w:marBottom w:val="0"/>
          <w:divBdr>
            <w:top w:val="none" w:sz="0" w:space="0" w:color="auto"/>
            <w:left w:val="none" w:sz="0" w:space="0" w:color="auto"/>
            <w:bottom w:val="none" w:sz="0" w:space="0" w:color="auto"/>
            <w:right w:val="none" w:sz="0" w:space="0" w:color="auto"/>
          </w:divBdr>
        </w:div>
        <w:div w:id="1283071857">
          <w:marLeft w:val="640"/>
          <w:marRight w:val="0"/>
          <w:marTop w:val="0"/>
          <w:marBottom w:val="0"/>
          <w:divBdr>
            <w:top w:val="none" w:sz="0" w:space="0" w:color="auto"/>
            <w:left w:val="none" w:sz="0" w:space="0" w:color="auto"/>
            <w:bottom w:val="none" w:sz="0" w:space="0" w:color="auto"/>
            <w:right w:val="none" w:sz="0" w:space="0" w:color="auto"/>
          </w:divBdr>
        </w:div>
        <w:div w:id="1155998993">
          <w:marLeft w:val="640"/>
          <w:marRight w:val="0"/>
          <w:marTop w:val="0"/>
          <w:marBottom w:val="0"/>
          <w:divBdr>
            <w:top w:val="none" w:sz="0" w:space="0" w:color="auto"/>
            <w:left w:val="none" w:sz="0" w:space="0" w:color="auto"/>
            <w:bottom w:val="none" w:sz="0" w:space="0" w:color="auto"/>
            <w:right w:val="none" w:sz="0" w:space="0" w:color="auto"/>
          </w:divBdr>
        </w:div>
        <w:div w:id="750203741">
          <w:marLeft w:val="640"/>
          <w:marRight w:val="0"/>
          <w:marTop w:val="0"/>
          <w:marBottom w:val="0"/>
          <w:divBdr>
            <w:top w:val="none" w:sz="0" w:space="0" w:color="auto"/>
            <w:left w:val="none" w:sz="0" w:space="0" w:color="auto"/>
            <w:bottom w:val="none" w:sz="0" w:space="0" w:color="auto"/>
            <w:right w:val="none" w:sz="0" w:space="0" w:color="auto"/>
          </w:divBdr>
        </w:div>
        <w:div w:id="1803226738">
          <w:marLeft w:val="640"/>
          <w:marRight w:val="0"/>
          <w:marTop w:val="0"/>
          <w:marBottom w:val="0"/>
          <w:divBdr>
            <w:top w:val="none" w:sz="0" w:space="0" w:color="auto"/>
            <w:left w:val="none" w:sz="0" w:space="0" w:color="auto"/>
            <w:bottom w:val="none" w:sz="0" w:space="0" w:color="auto"/>
            <w:right w:val="none" w:sz="0" w:space="0" w:color="auto"/>
          </w:divBdr>
        </w:div>
        <w:div w:id="748162967">
          <w:marLeft w:val="640"/>
          <w:marRight w:val="0"/>
          <w:marTop w:val="0"/>
          <w:marBottom w:val="0"/>
          <w:divBdr>
            <w:top w:val="none" w:sz="0" w:space="0" w:color="auto"/>
            <w:left w:val="none" w:sz="0" w:space="0" w:color="auto"/>
            <w:bottom w:val="none" w:sz="0" w:space="0" w:color="auto"/>
            <w:right w:val="none" w:sz="0" w:space="0" w:color="auto"/>
          </w:divBdr>
        </w:div>
        <w:div w:id="198200965">
          <w:marLeft w:val="640"/>
          <w:marRight w:val="0"/>
          <w:marTop w:val="0"/>
          <w:marBottom w:val="0"/>
          <w:divBdr>
            <w:top w:val="none" w:sz="0" w:space="0" w:color="auto"/>
            <w:left w:val="none" w:sz="0" w:space="0" w:color="auto"/>
            <w:bottom w:val="none" w:sz="0" w:space="0" w:color="auto"/>
            <w:right w:val="none" w:sz="0" w:space="0" w:color="auto"/>
          </w:divBdr>
        </w:div>
        <w:div w:id="733040041">
          <w:marLeft w:val="640"/>
          <w:marRight w:val="0"/>
          <w:marTop w:val="0"/>
          <w:marBottom w:val="0"/>
          <w:divBdr>
            <w:top w:val="none" w:sz="0" w:space="0" w:color="auto"/>
            <w:left w:val="none" w:sz="0" w:space="0" w:color="auto"/>
            <w:bottom w:val="none" w:sz="0" w:space="0" w:color="auto"/>
            <w:right w:val="none" w:sz="0" w:space="0" w:color="auto"/>
          </w:divBdr>
        </w:div>
        <w:div w:id="1456025701">
          <w:marLeft w:val="640"/>
          <w:marRight w:val="0"/>
          <w:marTop w:val="0"/>
          <w:marBottom w:val="0"/>
          <w:divBdr>
            <w:top w:val="none" w:sz="0" w:space="0" w:color="auto"/>
            <w:left w:val="none" w:sz="0" w:space="0" w:color="auto"/>
            <w:bottom w:val="none" w:sz="0" w:space="0" w:color="auto"/>
            <w:right w:val="none" w:sz="0" w:space="0" w:color="auto"/>
          </w:divBdr>
        </w:div>
        <w:div w:id="670448814">
          <w:marLeft w:val="640"/>
          <w:marRight w:val="0"/>
          <w:marTop w:val="0"/>
          <w:marBottom w:val="0"/>
          <w:divBdr>
            <w:top w:val="none" w:sz="0" w:space="0" w:color="auto"/>
            <w:left w:val="none" w:sz="0" w:space="0" w:color="auto"/>
            <w:bottom w:val="none" w:sz="0" w:space="0" w:color="auto"/>
            <w:right w:val="none" w:sz="0" w:space="0" w:color="auto"/>
          </w:divBdr>
        </w:div>
        <w:div w:id="457333658">
          <w:marLeft w:val="640"/>
          <w:marRight w:val="0"/>
          <w:marTop w:val="0"/>
          <w:marBottom w:val="0"/>
          <w:divBdr>
            <w:top w:val="none" w:sz="0" w:space="0" w:color="auto"/>
            <w:left w:val="none" w:sz="0" w:space="0" w:color="auto"/>
            <w:bottom w:val="none" w:sz="0" w:space="0" w:color="auto"/>
            <w:right w:val="none" w:sz="0" w:space="0" w:color="auto"/>
          </w:divBdr>
        </w:div>
        <w:div w:id="1587223853">
          <w:marLeft w:val="640"/>
          <w:marRight w:val="0"/>
          <w:marTop w:val="0"/>
          <w:marBottom w:val="0"/>
          <w:divBdr>
            <w:top w:val="none" w:sz="0" w:space="0" w:color="auto"/>
            <w:left w:val="none" w:sz="0" w:space="0" w:color="auto"/>
            <w:bottom w:val="none" w:sz="0" w:space="0" w:color="auto"/>
            <w:right w:val="none" w:sz="0" w:space="0" w:color="auto"/>
          </w:divBdr>
        </w:div>
        <w:div w:id="1715304413">
          <w:marLeft w:val="640"/>
          <w:marRight w:val="0"/>
          <w:marTop w:val="0"/>
          <w:marBottom w:val="0"/>
          <w:divBdr>
            <w:top w:val="none" w:sz="0" w:space="0" w:color="auto"/>
            <w:left w:val="none" w:sz="0" w:space="0" w:color="auto"/>
            <w:bottom w:val="none" w:sz="0" w:space="0" w:color="auto"/>
            <w:right w:val="none" w:sz="0" w:space="0" w:color="auto"/>
          </w:divBdr>
        </w:div>
        <w:div w:id="1950120888">
          <w:marLeft w:val="640"/>
          <w:marRight w:val="0"/>
          <w:marTop w:val="0"/>
          <w:marBottom w:val="0"/>
          <w:divBdr>
            <w:top w:val="none" w:sz="0" w:space="0" w:color="auto"/>
            <w:left w:val="none" w:sz="0" w:space="0" w:color="auto"/>
            <w:bottom w:val="none" w:sz="0" w:space="0" w:color="auto"/>
            <w:right w:val="none" w:sz="0" w:space="0" w:color="auto"/>
          </w:divBdr>
        </w:div>
        <w:div w:id="2111775444">
          <w:marLeft w:val="640"/>
          <w:marRight w:val="0"/>
          <w:marTop w:val="0"/>
          <w:marBottom w:val="0"/>
          <w:divBdr>
            <w:top w:val="none" w:sz="0" w:space="0" w:color="auto"/>
            <w:left w:val="none" w:sz="0" w:space="0" w:color="auto"/>
            <w:bottom w:val="none" w:sz="0" w:space="0" w:color="auto"/>
            <w:right w:val="none" w:sz="0" w:space="0" w:color="auto"/>
          </w:divBdr>
        </w:div>
        <w:div w:id="1942569217">
          <w:marLeft w:val="640"/>
          <w:marRight w:val="0"/>
          <w:marTop w:val="0"/>
          <w:marBottom w:val="0"/>
          <w:divBdr>
            <w:top w:val="none" w:sz="0" w:space="0" w:color="auto"/>
            <w:left w:val="none" w:sz="0" w:space="0" w:color="auto"/>
            <w:bottom w:val="none" w:sz="0" w:space="0" w:color="auto"/>
            <w:right w:val="none" w:sz="0" w:space="0" w:color="auto"/>
          </w:divBdr>
        </w:div>
        <w:div w:id="303438163">
          <w:marLeft w:val="640"/>
          <w:marRight w:val="0"/>
          <w:marTop w:val="0"/>
          <w:marBottom w:val="0"/>
          <w:divBdr>
            <w:top w:val="none" w:sz="0" w:space="0" w:color="auto"/>
            <w:left w:val="none" w:sz="0" w:space="0" w:color="auto"/>
            <w:bottom w:val="none" w:sz="0" w:space="0" w:color="auto"/>
            <w:right w:val="none" w:sz="0" w:space="0" w:color="auto"/>
          </w:divBdr>
        </w:div>
        <w:div w:id="156190130">
          <w:marLeft w:val="640"/>
          <w:marRight w:val="0"/>
          <w:marTop w:val="0"/>
          <w:marBottom w:val="0"/>
          <w:divBdr>
            <w:top w:val="none" w:sz="0" w:space="0" w:color="auto"/>
            <w:left w:val="none" w:sz="0" w:space="0" w:color="auto"/>
            <w:bottom w:val="none" w:sz="0" w:space="0" w:color="auto"/>
            <w:right w:val="none" w:sz="0" w:space="0" w:color="auto"/>
          </w:divBdr>
        </w:div>
        <w:div w:id="523598778">
          <w:marLeft w:val="640"/>
          <w:marRight w:val="0"/>
          <w:marTop w:val="0"/>
          <w:marBottom w:val="0"/>
          <w:divBdr>
            <w:top w:val="none" w:sz="0" w:space="0" w:color="auto"/>
            <w:left w:val="none" w:sz="0" w:space="0" w:color="auto"/>
            <w:bottom w:val="none" w:sz="0" w:space="0" w:color="auto"/>
            <w:right w:val="none" w:sz="0" w:space="0" w:color="auto"/>
          </w:divBdr>
        </w:div>
        <w:div w:id="1127233505">
          <w:marLeft w:val="640"/>
          <w:marRight w:val="0"/>
          <w:marTop w:val="0"/>
          <w:marBottom w:val="0"/>
          <w:divBdr>
            <w:top w:val="none" w:sz="0" w:space="0" w:color="auto"/>
            <w:left w:val="none" w:sz="0" w:space="0" w:color="auto"/>
            <w:bottom w:val="none" w:sz="0" w:space="0" w:color="auto"/>
            <w:right w:val="none" w:sz="0" w:space="0" w:color="auto"/>
          </w:divBdr>
        </w:div>
        <w:div w:id="188841567">
          <w:marLeft w:val="640"/>
          <w:marRight w:val="0"/>
          <w:marTop w:val="0"/>
          <w:marBottom w:val="0"/>
          <w:divBdr>
            <w:top w:val="none" w:sz="0" w:space="0" w:color="auto"/>
            <w:left w:val="none" w:sz="0" w:space="0" w:color="auto"/>
            <w:bottom w:val="none" w:sz="0" w:space="0" w:color="auto"/>
            <w:right w:val="none" w:sz="0" w:space="0" w:color="auto"/>
          </w:divBdr>
        </w:div>
        <w:div w:id="380328497">
          <w:marLeft w:val="640"/>
          <w:marRight w:val="0"/>
          <w:marTop w:val="0"/>
          <w:marBottom w:val="0"/>
          <w:divBdr>
            <w:top w:val="none" w:sz="0" w:space="0" w:color="auto"/>
            <w:left w:val="none" w:sz="0" w:space="0" w:color="auto"/>
            <w:bottom w:val="none" w:sz="0" w:space="0" w:color="auto"/>
            <w:right w:val="none" w:sz="0" w:space="0" w:color="auto"/>
          </w:divBdr>
        </w:div>
        <w:div w:id="1821994745">
          <w:marLeft w:val="640"/>
          <w:marRight w:val="0"/>
          <w:marTop w:val="0"/>
          <w:marBottom w:val="0"/>
          <w:divBdr>
            <w:top w:val="none" w:sz="0" w:space="0" w:color="auto"/>
            <w:left w:val="none" w:sz="0" w:space="0" w:color="auto"/>
            <w:bottom w:val="none" w:sz="0" w:space="0" w:color="auto"/>
            <w:right w:val="none" w:sz="0" w:space="0" w:color="auto"/>
          </w:divBdr>
        </w:div>
        <w:div w:id="1557738484">
          <w:marLeft w:val="640"/>
          <w:marRight w:val="0"/>
          <w:marTop w:val="0"/>
          <w:marBottom w:val="0"/>
          <w:divBdr>
            <w:top w:val="none" w:sz="0" w:space="0" w:color="auto"/>
            <w:left w:val="none" w:sz="0" w:space="0" w:color="auto"/>
            <w:bottom w:val="none" w:sz="0" w:space="0" w:color="auto"/>
            <w:right w:val="none" w:sz="0" w:space="0" w:color="auto"/>
          </w:divBdr>
        </w:div>
        <w:div w:id="1259212308">
          <w:marLeft w:val="640"/>
          <w:marRight w:val="0"/>
          <w:marTop w:val="0"/>
          <w:marBottom w:val="0"/>
          <w:divBdr>
            <w:top w:val="none" w:sz="0" w:space="0" w:color="auto"/>
            <w:left w:val="none" w:sz="0" w:space="0" w:color="auto"/>
            <w:bottom w:val="none" w:sz="0" w:space="0" w:color="auto"/>
            <w:right w:val="none" w:sz="0" w:space="0" w:color="auto"/>
          </w:divBdr>
        </w:div>
        <w:div w:id="2098818291">
          <w:marLeft w:val="640"/>
          <w:marRight w:val="0"/>
          <w:marTop w:val="0"/>
          <w:marBottom w:val="0"/>
          <w:divBdr>
            <w:top w:val="none" w:sz="0" w:space="0" w:color="auto"/>
            <w:left w:val="none" w:sz="0" w:space="0" w:color="auto"/>
            <w:bottom w:val="none" w:sz="0" w:space="0" w:color="auto"/>
            <w:right w:val="none" w:sz="0" w:space="0" w:color="auto"/>
          </w:divBdr>
        </w:div>
        <w:div w:id="1121386712">
          <w:marLeft w:val="640"/>
          <w:marRight w:val="0"/>
          <w:marTop w:val="0"/>
          <w:marBottom w:val="0"/>
          <w:divBdr>
            <w:top w:val="none" w:sz="0" w:space="0" w:color="auto"/>
            <w:left w:val="none" w:sz="0" w:space="0" w:color="auto"/>
            <w:bottom w:val="none" w:sz="0" w:space="0" w:color="auto"/>
            <w:right w:val="none" w:sz="0" w:space="0" w:color="auto"/>
          </w:divBdr>
        </w:div>
        <w:div w:id="531957633">
          <w:marLeft w:val="640"/>
          <w:marRight w:val="0"/>
          <w:marTop w:val="0"/>
          <w:marBottom w:val="0"/>
          <w:divBdr>
            <w:top w:val="none" w:sz="0" w:space="0" w:color="auto"/>
            <w:left w:val="none" w:sz="0" w:space="0" w:color="auto"/>
            <w:bottom w:val="none" w:sz="0" w:space="0" w:color="auto"/>
            <w:right w:val="none" w:sz="0" w:space="0" w:color="auto"/>
          </w:divBdr>
        </w:div>
        <w:div w:id="1626622937">
          <w:marLeft w:val="640"/>
          <w:marRight w:val="0"/>
          <w:marTop w:val="0"/>
          <w:marBottom w:val="0"/>
          <w:divBdr>
            <w:top w:val="none" w:sz="0" w:space="0" w:color="auto"/>
            <w:left w:val="none" w:sz="0" w:space="0" w:color="auto"/>
            <w:bottom w:val="none" w:sz="0" w:space="0" w:color="auto"/>
            <w:right w:val="none" w:sz="0" w:space="0" w:color="auto"/>
          </w:divBdr>
        </w:div>
        <w:div w:id="1745108927">
          <w:marLeft w:val="640"/>
          <w:marRight w:val="0"/>
          <w:marTop w:val="0"/>
          <w:marBottom w:val="0"/>
          <w:divBdr>
            <w:top w:val="none" w:sz="0" w:space="0" w:color="auto"/>
            <w:left w:val="none" w:sz="0" w:space="0" w:color="auto"/>
            <w:bottom w:val="none" w:sz="0" w:space="0" w:color="auto"/>
            <w:right w:val="none" w:sz="0" w:space="0" w:color="auto"/>
          </w:divBdr>
        </w:div>
        <w:div w:id="716514099">
          <w:marLeft w:val="640"/>
          <w:marRight w:val="0"/>
          <w:marTop w:val="0"/>
          <w:marBottom w:val="0"/>
          <w:divBdr>
            <w:top w:val="none" w:sz="0" w:space="0" w:color="auto"/>
            <w:left w:val="none" w:sz="0" w:space="0" w:color="auto"/>
            <w:bottom w:val="none" w:sz="0" w:space="0" w:color="auto"/>
            <w:right w:val="none" w:sz="0" w:space="0" w:color="auto"/>
          </w:divBdr>
        </w:div>
        <w:div w:id="1242181616">
          <w:marLeft w:val="640"/>
          <w:marRight w:val="0"/>
          <w:marTop w:val="0"/>
          <w:marBottom w:val="0"/>
          <w:divBdr>
            <w:top w:val="none" w:sz="0" w:space="0" w:color="auto"/>
            <w:left w:val="none" w:sz="0" w:space="0" w:color="auto"/>
            <w:bottom w:val="none" w:sz="0" w:space="0" w:color="auto"/>
            <w:right w:val="none" w:sz="0" w:space="0" w:color="auto"/>
          </w:divBdr>
        </w:div>
        <w:div w:id="1974797202">
          <w:marLeft w:val="640"/>
          <w:marRight w:val="0"/>
          <w:marTop w:val="0"/>
          <w:marBottom w:val="0"/>
          <w:divBdr>
            <w:top w:val="none" w:sz="0" w:space="0" w:color="auto"/>
            <w:left w:val="none" w:sz="0" w:space="0" w:color="auto"/>
            <w:bottom w:val="none" w:sz="0" w:space="0" w:color="auto"/>
            <w:right w:val="none" w:sz="0" w:space="0" w:color="auto"/>
          </w:divBdr>
        </w:div>
        <w:div w:id="766268110">
          <w:marLeft w:val="640"/>
          <w:marRight w:val="0"/>
          <w:marTop w:val="0"/>
          <w:marBottom w:val="0"/>
          <w:divBdr>
            <w:top w:val="none" w:sz="0" w:space="0" w:color="auto"/>
            <w:left w:val="none" w:sz="0" w:space="0" w:color="auto"/>
            <w:bottom w:val="none" w:sz="0" w:space="0" w:color="auto"/>
            <w:right w:val="none" w:sz="0" w:space="0" w:color="auto"/>
          </w:divBdr>
        </w:div>
        <w:div w:id="1909029676">
          <w:marLeft w:val="640"/>
          <w:marRight w:val="0"/>
          <w:marTop w:val="0"/>
          <w:marBottom w:val="0"/>
          <w:divBdr>
            <w:top w:val="none" w:sz="0" w:space="0" w:color="auto"/>
            <w:left w:val="none" w:sz="0" w:space="0" w:color="auto"/>
            <w:bottom w:val="none" w:sz="0" w:space="0" w:color="auto"/>
            <w:right w:val="none" w:sz="0" w:space="0" w:color="auto"/>
          </w:divBdr>
        </w:div>
        <w:div w:id="2080665423">
          <w:marLeft w:val="640"/>
          <w:marRight w:val="0"/>
          <w:marTop w:val="0"/>
          <w:marBottom w:val="0"/>
          <w:divBdr>
            <w:top w:val="none" w:sz="0" w:space="0" w:color="auto"/>
            <w:left w:val="none" w:sz="0" w:space="0" w:color="auto"/>
            <w:bottom w:val="none" w:sz="0" w:space="0" w:color="auto"/>
            <w:right w:val="none" w:sz="0" w:space="0" w:color="auto"/>
          </w:divBdr>
        </w:div>
        <w:div w:id="273907020">
          <w:marLeft w:val="640"/>
          <w:marRight w:val="0"/>
          <w:marTop w:val="0"/>
          <w:marBottom w:val="0"/>
          <w:divBdr>
            <w:top w:val="none" w:sz="0" w:space="0" w:color="auto"/>
            <w:left w:val="none" w:sz="0" w:space="0" w:color="auto"/>
            <w:bottom w:val="none" w:sz="0" w:space="0" w:color="auto"/>
            <w:right w:val="none" w:sz="0" w:space="0" w:color="auto"/>
          </w:divBdr>
        </w:div>
        <w:div w:id="643315606">
          <w:marLeft w:val="640"/>
          <w:marRight w:val="0"/>
          <w:marTop w:val="0"/>
          <w:marBottom w:val="0"/>
          <w:divBdr>
            <w:top w:val="none" w:sz="0" w:space="0" w:color="auto"/>
            <w:left w:val="none" w:sz="0" w:space="0" w:color="auto"/>
            <w:bottom w:val="none" w:sz="0" w:space="0" w:color="auto"/>
            <w:right w:val="none" w:sz="0" w:space="0" w:color="auto"/>
          </w:divBdr>
        </w:div>
        <w:div w:id="2022198278">
          <w:marLeft w:val="640"/>
          <w:marRight w:val="0"/>
          <w:marTop w:val="0"/>
          <w:marBottom w:val="0"/>
          <w:divBdr>
            <w:top w:val="none" w:sz="0" w:space="0" w:color="auto"/>
            <w:left w:val="none" w:sz="0" w:space="0" w:color="auto"/>
            <w:bottom w:val="none" w:sz="0" w:space="0" w:color="auto"/>
            <w:right w:val="none" w:sz="0" w:space="0" w:color="auto"/>
          </w:divBdr>
        </w:div>
        <w:div w:id="2084330948">
          <w:marLeft w:val="640"/>
          <w:marRight w:val="0"/>
          <w:marTop w:val="0"/>
          <w:marBottom w:val="0"/>
          <w:divBdr>
            <w:top w:val="none" w:sz="0" w:space="0" w:color="auto"/>
            <w:left w:val="none" w:sz="0" w:space="0" w:color="auto"/>
            <w:bottom w:val="none" w:sz="0" w:space="0" w:color="auto"/>
            <w:right w:val="none" w:sz="0" w:space="0" w:color="auto"/>
          </w:divBdr>
        </w:div>
        <w:div w:id="1493713234">
          <w:marLeft w:val="640"/>
          <w:marRight w:val="0"/>
          <w:marTop w:val="0"/>
          <w:marBottom w:val="0"/>
          <w:divBdr>
            <w:top w:val="none" w:sz="0" w:space="0" w:color="auto"/>
            <w:left w:val="none" w:sz="0" w:space="0" w:color="auto"/>
            <w:bottom w:val="none" w:sz="0" w:space="0" w:color="auto"/>
            <w:right w:val="none" w:sz="0" w:space="0" w:color="auto"/>
          </w:divBdr>
        </w:div>
        <w:div w:id="1284192213">
          <w:marLeft w:val="640"/>
          <w:marRight w:val="0"/>
          <w:marTop w:val="0"/>
          <w:marBottom w:val="0"/>
          <w:divBdr>
            <w:top w:val="none" w:sz="0" w:space="0" w:color="auto"/>
            <w:left w:val="none" w:sz="0" w:space="0" w:color="auto"/>
            <w:bottom w:val="none" w:sz="0" w:space="0" w:color="auto"/>
            <w:right w:val="none" w:sz="0" w:space="0" w:color="auto"/>
          </w:divBdr>
        </w:div>
        <w:div w:id="2113427794">
          <w:marLeft w:val="640"/>
          <w:marRight w:val="0"/>
          <w:marTop w:val="0"/>
          <w:marBottom w:val="0"/>
          <w:divBdr>
            <w:top w:val="none" w:sz="0" w:space="0" w:color="auto"/>
            <w:left w:val="none" w:sz="0" w:space="0" w:color="auto"/>
            <w:bottom w:val="none" w:sz="0" w:space="0" w:color="auto"/>
            <w:right w:val="none" w:sz="0" w:space="0" w:color="auto"/>
          </w:divBdr>
        </w:div>
        <w:div w:id="1809587730">
          <w:marLeft w:val="640"/>
          <w:marRight w:val="0"/>
          <w:marTop w:val="0"/>
          <w:marBottom w:val="0"/>
          <w:divBdr>
            <w:top w:val="none" w:sz="0" w:space="0" w:color="auto"/>
            <w:left w:val="none" w:sz="0" w:space="0" w:color="auto"/>
            <w:bottom w:val="none" w:sz="0" w:space="0" w:color="auto"/>
            <w:right w:val="none" w:sz="0" w:space="0" w:color="auto"/>
          </w:divBdr>
        </w:div>
        <w:div w:id="548103946">
          <w:marLeft w:val="640"/>
          <w:marRight w:val="0"/>
          <w:marTop w:val="0"/>
          <w:marBottom w:val="0"/>
          <w:divBdr>
            <w:top w:val="none" w:sz="0" w:space="0" w:color="auto"/>
            <w:left w:val="none" w:sz="0" w:space="0" w:color="auto"/>
            <w:bottom w:val="none" w:sz="0" w:space="0" w:color="auto"/>
            <w:right w:val="none" w:sz="0" w:space="0" w:color="auto"/>
          </w:divBdr>
        </w:div>
        <w:div w:id="2140956175">
          <w:marLeft w:val="640"/>
          <w:marRight w:val="0"/>
          <w:marTop w:val="0"/>
          <w:marBottom w:val="0"/>
          <w:divBdr>
            <w:top w:val="none" w:sz="0" w:space="0" w:color="auto"/>
            <w:left w:val="none" w:sz="0" w:space="0" w:color="auto"/>
            <w:bottom w:val="none" w:sz="0" w:space="0" w:color="auto"/>
            <w:right w:val="none" w:sz="0" w:space="0" w:color="auto"/>
          </w:divBdr>
        </w:div>
        <w:div w:id="58015662">
          <w:marLeft w:val="640"/>
          <w:marRight w:val="0"/>
          <w:marTop w:val="0"/>
          <w:marBottom w:val="0"/>
          <w:divBdr>
            <w:top w:val="none" w:sz="0" w:space="0" w:color="auto"/>
            <w:left w:val="none" w:sz="0" w:space="0" w:color="auto"/>
            <w:bottom w:val="none" w:sz="0" w:space="0" w:color="auto"/>
            <w:right w:val="none" w:sz="0" w:space="0" w:color="auto"/>
          </w:divBdr>
        </w:div>
        <w:div w:id="1373657060">
          <w:marLeft w:val="640"/>
          <w:marRight w:val="0"/>
          <w:marTop w:val="0"/>
          <w:marBottom w:val="0"/>
          <w:divBdr>
            <w:top w:val="none" w:sz="0" w:space="0" w:color="auto"/>
            <w:left w:val="none" w:sz="0" w:space="0" w:color="auto"/>
            <w:bottom w:val="none" w:sz="0" w:space="0" w:color="auto"/>
            <w:right w:val="none" w:sz="0" w:space="0" w:color="auto"/>
          </w:divBdr>
        </w:div>
        <w:div w:id="63919700">
          <w:marLeft w:val="640"/>
          <w:marRight w:val="0"/>
          <w:marTop w:val="0"/>
          <w:marBottom w:val="0"/>
          <w:divBdr>
            <w:top w:val="none" w:sz="0" w:space="0" w:color="auto"/>
            <w:left w:val="none" w:sz="0" w:space="0" w:color="auto"/>
            <w:bottom w:val="none" w:sz="0" w:space="0" w:color="auto"/>
            <w:right w:val="none" w:sz="0" w:space="0" w:color="auto"/>
          </w:divBdr>
        </w:div>
        <w:div w:id="1868904009">
          <w:marLeft w:val="640"/>
          <w:marRight w:val="0"/>
          <w:marTop w:val="0"/>
          <w:marBottom w:val="0"/>
          <w:divBdr>
            <w:top w:val="none" w:sz="0" w:space="0" w:color="auto"/>
            <w:left w:val="none" w:sz="0" w:space="0" w:color="auto"/>
            <w:bottom w:val="none" w:sz="0" w:space="0" w:color="auto"/>
            <w:right w:val="none" w:sz="0" w:space="0" w:color="auto"/>
          </w:divBdr>
        </w:div>
        <w:div w:id="1918900209">
          <w:marLeft w:val="640"/>
          <w:marRight w:val="0"/>
          <w:marTop w:val="0"/>
          <w:marBottom w:val="0"/>
          <w:divBdr>
            <w:top w:val="none" w:sz="0" w:space="0" w:color="auto"/>
            <w:left w:val="none" w:sz="0" w:space="0" w:color="auto"/>
            <w:bottom w:val="none" w:sz="0" w:space="0" w:color="auto"/>
            <w:right w:val="none" w:sz="0" w:space="0" w:color="auto"/>
          </w:divBdr>
        </w:div>
        <w:div w:id="1587303985">
          <w:marLeft w:val="640"/>
          <w:marRight w:val="0"/>
          <w:marTop w:val="0"/>
          <w:marBottom w:val="0"/>
          <w:divBdr>
            <w:top w:val="none" w:sz="0" w:space="0" w:color="auto"/>
            <w:left w:val="none" w:sz="0" w:space="0" w:color="auto"/>
            <w:bottom w:val="none" w:sz="0" w:space="0" w:color="auto"/>
            <w:right w:val="none" w:sz="0" w:space="0" w:color="auto"/>
          </w:divBdr>
        </w:div>
        <w:div w:id="506671343">
          <w:marLeft w:val="640"/>
          <w:marRight w:val="0"/>
          <w:marTop w:val="0"/>
          <w:marBottom w:val="0"/>
          <w:divBdr>
            <w:top w:val="none" w:sz="0" w:space="0" w:color="auto"/>
            <w:left w:val="none" w:sz="0" w:space="0" w:color="auto"/>
            <w:bottom w:val="none" w:sz="0" w:space="0" w:color="auto"/>
            <w:right w:val="none" w:sz="0" w:space="0" w:color="auto"/>
          </w:divBdr>
        </w:div>
        <w:div w:id="231819444">
          <w:marLeft w:val="640"/>
          <w:marRight w:val="0"/>
          <w:marTop w:val="0"/>
          <w:marBottom w:val="0"/>
          <w:divBdr>
            <w:top w:val="none" w:sz="0" w:space="0" w:color="auto"/>
            <w:left w:val="none" w:sz="0" w:space="0" w:color="auto"/>
            <w:bottom w:val="none" w:sz="0" w:space="0" w:color="auto"/>
            <w:right w:val="none" w:sz="0" w:space="0" w:color="auto"/>
          </w:divBdr>
        </w:div>
        <w:div w:id="348727330">
          <w:marLeft w:val="640"/>
          <w:marRight w:val="0"/>
          <w:marTop w:val="0"/>
          <w:marBottom w:val="0"/>
          <w:divBdr>
            <w:top w:val="none" w:sz="0" w:space="0" w:color="auto"/>
            <w:left w:val="none" w:sz="0" w:space="0" w:color="auto"/>
            <w:bottom w:val="none" w:sz="0" w:space="0" w:color="auto"/>
            <w:right w:val="none" w:sz="0" w:space="0" w:color="auto"/>
          </w:divBdr>
        </w:div>
        <w:div w:id="1440418012">
          <w:marLeft w:val="640"/>
          <w:marRight w:val="0"/>
          <w:marTop w:val="0"/>
          <w:marBottom w:val="0"/>
          <w:divBdr>
            <w:top w:val="none" w:sz="0" w:space="0" w:color="auto"/>
            <w:left w:val="none" w:sz="0" w:space="0" w:color="auto"/>
            <w:bottom w:val="none" w:sz="0" w:space="0" w:color="auto"/>
            <w:right w:val="none" w:sz="0" w:space="0" w:color="auto"/>
          </w:divBdr>
        </w:div>
        <w:div w:id="755320137">
          <w:marLeft w:val="640"/>
          <w:marRight w:val="0"/>
          <w:marTop w:val="0"/>
          <w:marBottom w:val="0"/>
          <w:divBdr>
            <w:top w:val="none" w:sz="0" w:space="0" w:color="auto"/>
            <w:left w:val="none" w:sz="0" w:space="0" w:color="auto"/>
            <w:bottom w:val="none" w:sz="0" w:space="0" w:color="auto"/>
            <w:right w:val="none" w:sz="0" w:space="0" w:color="auto"/>
          </w:divBdr>
        </w:div>
        <w:div w:id="1184510925">
          <w:marLeft w:val="640"/>
          <w:marRight w:val="0"/>
          <w:marTop w:val="0"/>
          <w:marBottom w:val="0"/>
          <w:divBdr>
            <w:top w:val="none" w:sz="0" w:space="0" w:color="auto"/>
            <w:left w:val="none" w:sz="0" w:space="0" w:color="auto"/>
            <w:bottom w:val="none" w:sz="0" w:space="0" w:color="auto"/>
            <w:right w:val="none" w:sz="0" w:space="0" w:color="auto"/>
          </w:divBdr>
        </w:div>
        <w:div w:id="1535775983">
          <w:marLeft w:val="640"/>
          <w:marRight w:val="0"/>
          <w:marTop w:val="0"/>
          <w:marBottom w:val="0"/>
          <w:divBdr>
            <w:top w:val="none" w:sz="0" w:space="0" w:color="auto"/>
            <w:left w:val="none" w:sz="0" w:space="0" w:color="auto"/>
            <w:bottom w:val="none" w:sz="0" w:space="0" w:color="auto"/>
            <w:right w:val="none" w:sz="0" w:space="0" w:color="auto"/>
          </w:divBdr>
        </w:div>
        <w:div w:id="1037583886">
          <w:marLeft w:val="640"/>
          <w:marRight w:val="0"/>
          <w:marTop w:val="0"/>
          <w:marBottom w:val="0"/>
          <w:divBdr>
            <w:top w:val="none" w:sz="0" w:space="0" w:color="auto"/>
            <w:left w:val="none" w:sz="0" w:space="0" w:color="auto"/>
            <w:bottom w:val="none" w:sz="0" w:space="0" w:color="auto"/>
            <w:right w:val="none" w:sz="0" w:space="0" w:color="auto"/>
          </w:divBdr>
        </w:div>
        <w:div w:id="1275600977">
          <w:marLeft w:val="640"/>
          <w:marRight w:val="0"/>
          <w:marTop w:val="0"/>
          <w:marBottom w:val="0"/>
          <w:divBdr>
            <w:top w:val="none" w:sz="0" w:space="0" w:color="auto"/>
            <w:left w:val="none" w:sz="0" w:space="0" w:color="auto"/>
            <w:bottom w:val="none" w:sz="0" w:space="0" w:color="auto"/>
            <w:right w:val="none" w:sz="0" w:space="0" w:color="auto"/>
          </w:divBdr>
        </w:div>
        <w:div w:id="1994529245">
          <w:marLeft w:val="640"/>
          <w:marRight w:val="0"/>
          <w:marTop w:val="0"/>
          <w:marBottom w:val="0"/>
          <w:divBdr>
            <w:top w:val="none" w:sz="0" w:space="0" w:color="auto"/>
            <w:left w:val="none" w:sz="0" w:space="0" w:color="auto"/>
            <w:bottom w:val="none" w:sz="0" w:space="0" w:color="auto"/>
            <w:right w:val="none" w:sz="0" w:space="0" w:color="auto"/>
          </w:divBdr>
        </w:div>
        <w:div w:id="1073239998">
          <w:marLeft w:val="640"/>
          <w:marRight w:val="0"/>
          <w:marTop w:val="0"/>
          <w:marBottom w:val="0"/>
          <w:divBdr>
            <w:top w:val="none" w:sz="0" w:space="0" w:color="auto"/>
            <w:left w:val="none" w:sz="0" w:space="0" w:color="auto"/>
            <w:bottom w:val="none" w:sz="0" w:space="0" w:color="auto"/>
            <w:right w:val="none" w:sz="0" w:space="0" w:color="auto"/>
          </w:divBdr>
        </w:div>
        <w:div w:id="141623299">
          <w:marLeft w:val="640"/>
          <w:marRight w:val="0"/>
          <w:marTop w:val="0"/>
          <w:marBottom w:val="0"/>
          <w:divBdr>
            <w:top w:val="none" w:sz="0" w:space="0" w:color="auto"/>
            <w:left w:val="none" w:sz="0" w:space="0" w:color="auto"/>
            <w:bottom w:val="none" w:sz="0" w:space="0" w:color="auto"/>
            <w:right w:val="none" w:sz="0" w:space="0" w:color="auto"/>
          </w:divBdr>
        </w:div>
        <w:div w:id="1439762957">
          <w:marLeft w:val="640"/>
          <w:marRight w:val="0"/>
          <w:marTop w:val="0"/>
          <w:marBottom w:val="0"/>
          <w:divBdr>
            <w:top w:val="none" w:sz="0" w:space="0" w:color="auto"/>
            <w:left w:val="none" w:sz="0" w:space="0" w:color="auto"/>
            <w:bottom w:val="none" w:sz="0" w:space="0" w:color="auto"/>
            <w:right w:val="none" w:sz="0" w:space="0" w:color="auto"/>
          </w:divBdr>
        </w:div>
        <w:div w:id="367724812">
          <w:marLeft w:val="640"/>
          <w:marRight w:val="0"/>
          <w:marTop w:val="0"/>
          <w:marBottom w:val="0"/>
          <w:divBdr>
            <w:top w:val="none" w:sz="0" w:space="0" w:color="auto"/>
            <w:left w:val="none" w:sz="0" w:space="0" w:color="auto"/>
            <w:bottom w:val="none" w:sz="0" w:space="0" w:color="auto"/>
            <w:right w:val="none" w:sz="0" w:space="0" w:color="auto"/>
          </w:divBdr>
        </w:div>
        <w:div w:id="379789126">
          <w:marLeft w:val="640"/>
          <w:marRight w:val="0"/>
          <w:marTop w:val="0"/>
          <w:marBottom w:val="0"/>
          <w:divBdr>
            <w:top w:val="none" w:sz="0" w:space="0" w:color="auto"/>
            <w:left w:val="none" w:sz="0" w:space="0" w:color="auto"/>
            <w:bottom w:val="none" w:sz="0" w:space="0" w:color="auto"/>
            <w:right w:val="none" w:sz="0" w:space="0" w:color="auto"/>
          </w:divBdr>
        </w:div>
        <w:div w:id="939416327">
          <w:marLeft w:val="640"/>
          <w:marRight w:val="0"/>
          <w:marTop w:val="0"/>
          <w:marBottom w:val="0"/>
          <w:divBdr>
            <w:top w:val="none" w:sz="0" w:space="0" w:color="auto"/>
            <w:left w:val="none" w:sz="0" w:space="0" w:color="auto"/>
            <w:bottom w:val="none" w:sz="0" w:space="0" w:color="auto"/>
            <w:right w:val="none" w:sz="0" w:space="0" w:color="auto"/>
          </w:divBdr>
        </w:div>
        <w:div w:id="1283002732">
          <w:marLeft w:val="640"/>
          <w:marRight w:val="0"/>
          <w:marTop w:val="0"/>
          <w:marBottom w:val="0"/>
          <w:divBdr>
            <w:top w:val="none" w:sz="0" w:space="0" w:color="auto"/>
            <w:left w:val="none" w:sz="0" w:space="0" w:color="auto"/>
            <w:bottom w:val="none" w:sz="0" w:space="0" w:color="auto"/>
            <w:right w:val="none" w:sz="0" w:space="0" w:color="auto"/>
          </w:divBdr>
        </w:div>
        <w:div w:id="1482424920">
          <w:marLeft w:val="640"/>
          <w:marRight w:val="0"/>
          <w:marTop w:val="0"/>
          <w:marBottom w:val="0"/>
          <w:divBdr>
            <w:top w:val="none" w:sz="0" w:space="0" w:color="auto"/>
            <w:left w:val="none" w:sz="0" w:space="0" w:color="auto"/>
            <w:bottom w:val="none" w:sz="0" w:space="0" w:color="auto"/>
            <w:right w:val="none" w:sz="0" w:space="0" w:color="auto"/>
          </w:divBdr>
        </w:div>
        <w:div w:id="1766874318">
          <w:marLeft w:val="640"/>
          <w:marRight w:val="0"/>
          <w:marTop w:val="0"/>
          <w:marBottom w:val="0"/>
          <w:divBdr>
            <w:top w:val="none" w:sz="0" w:space="0" w:color="auto"/>
            <w:left w:val="none" w:sz="0" w:space="0" w:color="auto"/>
            <w:bottom w:val="none" w:sz="0" w:space="0" w:color="auto"/>
            <w:right w:val="none" w:sz="0" w:space="0" w:color="auto"/>
          </w:divBdr>
        </w:div>
        <w:div w:id="391465406">
          <w:marLeft w:val="640"/>
          <w:marRight w:val="0"/>
          <w:marTop w:val="0"/>
          <w:marBottom w:val="0"/>
          <w:divBdr>
            <w:top w:val="none" w:sz="0" w:space="0" w:color="auto"/>
            <w:left w:val="none" w:sz="0" w:space="0" w:color="auto"/>
            <w:bottom w:val="none" w:sz="0" w:space="0" w:color="auto"/>
            <w:right w:val="none" w:sz="0" w:space="0" w:color="auto"/>
          </w:divBdr>
        </w:div>
        <w:div w:id="1641497070">
          <w:marLeft w:val="640"/>
          <w:marRight w:val="0"/>
          <w:marTop w:val="0"/>
          <w:marBottom w:val="0"/>
          <w:divBdr>
            <w:top w:val="none" w:sz="0" w:space="0" w:color="auto"/>
            <w:left w:val="none" w:sz="0" w:space="0" w:color="auto"/>
            <w:bottom w:val="none" w:sz="0" w:space="0" w:color="auto"/>
            <w:right w:val="none" w:sz="0" w:space="0" w:color="auto"/>
          </w:divBdr>
        </w:div>
        <w:div w:id="100347267">
          <w:marLeft w:val="640"/>
          <w:marRight w:val="0"/>
          <w:marTop w:val="0"/>
          <w:marBottom w:val="0"/>
          <w:divBdr>
            <w:top w:val="none" w:sz="0" w:space="0" w:color="auto"/>
            <w:left w:val="none" w:sz="0" w:space="0" w:color="auto"/>
            <w:bottom w:val="none" w:sz="0" w:space="0" w:color="auto"/>
            <w:right w:val="none" w:sz="0" w:space="0" w:color="auto"/>
          </w:divBdr>
        </w:div>
        <w:div w:id="704718762">
          <w:marLeft w:val="640"/>
          <w:marRight w:val="0"/>
          <w:marTop w:val="0"/>
          <w:marBottom w:val="0"/>
          <w:divBdr>
            <w:top w:val="none" w:sz="0" w:space="0" w:color="auto"/>
            <w:left w:val="none" w:sz="0" w:space="0" w:color="auto"/>
            <w:bottom w:val="none" w:sz="0" w:space="0" w:color="auto"/>
            <w:right w:val="none" w:sz="0" w:space="0" w:color="auto"/>
          </w:divBdr>
        </w:div>
        <w:div w:id="71783509">
          <w:marLeft w:val="640"/>
          <w:marRight w:val="0"/>
          <w:marTop w:val="0"/>
          <w:marBottom w:val="0"/>
          <w:divBdr>
            <w:top w:val="none" w:sz="0" w:space="0" w:color="auto"/>
            <w:left w:val="none" w:sz="0" w:space="0" w:color="auto"/>
            <w:bottom w:val="none" w:sz="0" w:space="0" w:color="auto"/>
            <w:right w:val="none" w:sz="0" w:space="0" w:color="auto"/>
          </w:divBdr>
        </w:div>
        <w:div w:id="1950315960">
          <w:marLeft w:val="640"/>
          <w:marRight w:val="0"/>
          <w:marTop w:val="0"/>
          <w:marBottom w:val="0"/>
          <w:divBdr>
            <w:top w:val="none" w:sz="0" w:space="0" w:color="auto"/>
            <w:left w:val="none" w:sz="0" w:space="0" w:color="auto"/>
            <w:bottom w:val="none" w:sz="0" w:space="0" w:color="auto"/>
            <w:right w:val="none" w:sz="0" w:space="0" w:color="auto"/>
          </w:divBdr>
        </w:div>
        <w:div w:id="688067019">
          <w:marLeft w:val="640"/>
          <w:marRight w:val="0"/>
          <w:marTop w:val="0"/>
          <w:marBottom w:val="0"/>
          <w:divBdr>
            <w:top w:val="none" w:sz="0" w:space="0" w:color="auto"/>
            <w:left w:val="none" w:sz="0" w:space="0" w:color="auto"/>
            <w:bottom w:val="none" w:sz="0" w:space="0" w:color="auto"/>
            <w:right w:val="none" w:sz="0" w:space="0" w:color="auto"/>
          </w:divBdr>
        </w:div>
        <w:div w:id="1879662783">
          <w:marLeft w:val="640"/>
          <w:marRight w:val="0"/>
          <w:marTop w:val="0"/>
          <w:marBottom w:val="0"/>
          <w:divBdr>
            <w:top w:val="none" w:sz="0" w:space="0" w:color="auto"/>
            <w:left w:val="none" w:sz="0" w:space="0" w:color="auto"/>
            <w:bottom w:val="none" w:sz="0" w:space="0" w:color="auto"/>
            <w:right w:val="none" w:sz="0" w:space="0" w:color="auto"/>
          </w:divBdr>
        </w:div>
        <w:div w:id="783424972">
          <w:marLeft w:val="640"/>
          <w:marRight w:val="0"/>
          <w:marTop w:val="0"/>
          <w:marBottom w:val="0"/>
          <w:divBdr>
            <w:top w:val="none" w:sz="0" w:space="0" w:color="auto"/>
            <w:left w:val="none" w:sz="0" w:space="0" w:color="auto"/>
            <w:bottom w:val="none" w:sz="0" w:space="0" w:color="auto"/>
            <w:right w:val="none" w:sz="0" w:space="0" w:color="auto"/>
          </w:divBdr>
        </w:div>
        <w:div w:id="1942254462">
          <w:marLeft w:val="640"/>
          <w:marRight w:val="0"/>
          <w:marTop w:val="0"/>
          <w:marBottom w:val="0"/>
          <w:divBdr>
            <w:top w:val="none" w:sz="0" w:space="0" w:color="auto"/>
            <w:left w:val="none" w:sz="0" w:space="0" w:color="auto"/>
            <w:bottom w:val="none" w:sz="0" w:space="0" w:color="auto"/>
            <w:right w:val="none" w:sz="0" w:space="0" w:color="auto"/>
          </w:divBdr>
        </w:div>
        <w:div w:id="1531186435">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466093722">
          <w:marLeft w:val="640"/>
          <w:marRight w:val="0"/>
          <w:marTop w:val="0"/>
          <w:marBottom w:val="0"/>
          <w:divBdr>
            <w:top w:val="none" w:sz="0" w:space="0" w:color="auto"/>
            <w:left w:val="none" w:sz="0" w:space="0" w:color="auto"/>
            <w:bottom w:val="none" w:sz="0" w:space="0" w:color="auto"/>
            <w:right w:val="none" w:sz="0" w:space="0" w:color="auto"/>
          </w:divBdr>
        </w:div>
        <w:div w:id="770051214">
          <w:marLeft w:val="640"/>
          <w:marRight w:val="0"/>
          <w:marTop w:val="0"/>
          <w:marBottom w:val="0"/>
          <w:divBdr>
            <w:top w:val="none" w:sz="0" w:space="0" w:color="auto"/>
            <w:left w:val="none" w:sz="0" w:space="0" w:color="auto"/>
            <w:bottom w:val="none" w:sz="0" w:space="0" w:color="auto"/>
            <w:right w:val="none" w:sz="0" w:space="0" w:color="auto"/>
          </w:divBdr>
        </w:div>
        <w:div w:id="731464690">
          <w:marLeft w:val="640"/>
          <w:marRight w:val="0"/>
          <w:marTop w:val="0"/>
          <w:marBottom w:val="0"/>
          <w:divBdr>
            <w:top w:val="none" w:sz="0" w:space="0" w:color="auto"/>
            <w:left w:val="none" w:sz="0" w:space="0" w:color="auto"/>
            <w:bottom w:val="none" w:sz="0" w:space="0" w:color="auto"/>
            <w:right w:val="none" w:sz="0" w:space="0" w:color="auto"/>
          </w:divBdr>
        </w:div>
        <w:div w:id="614752986">
          <w:marLeft w:val="640"/>
          <w:marRight w:val="0"/>
          <w:marTop w:val="0"/>
          <w:marBottom w:val="0"/>
          <w:divBdr>
            <w:top w:val="none" w:sz="0" w:space="0" w:color="auto"/>
            <w:left w:val="none" w:sz="0" w:space="0" w:color="auto"/>
            <w:bottom w:val="none" w:sz="0" w:space="0" w:color="auto"/>
            <w:right w:val="none" w:sz="0" w:space="0" w:color="auto"/>
          </w:divBdr>
        </w:div>
        <w:div w:id="1323192347">
          <w:marLeft w:val="640"/>
          <w:marRight w:val="0"/>
          <w:marTop w:val="0"/>
          <w:marBottom w:val="0"/>
          <w:divBdr>
            <w:top w:val="none" w:sz="0" w:space="0" w:color="auto"/>
            <w:left w:val="none" w:sz="0" w:space="0" w:color="auto"/>
            <w:bottom w:val="none" w:sz="0" w:space="0" w:color="auto"/>
            <w:right w:val="none" w:sz="0" w:space="0" w:color="auto"/>
          </w:divBdr>
        </w:div>
        <w:div w:id="1681155607">
          <w:marLeft w:val="640"/>
          <w:marRight w:val="0"/>
          <w:marTop w:val="0"/>
          <w:marBottom w:val="0"/>
          <w:divBdr>
            <w:top w:val="none" w:sz="0" w:space="0" w:color="auto"/>
            <w:left w:val="none" w:sz="0" w:space="0" w:color="auto"/>
            <w:bottom w:val="none" w:sz="0" w:space="0" w:color="auto"/>
            <w:right w:val="none" w:sz="0" w:space="0" w:color="auto"/>
          </w:divBdr>
        </w:div>
        <w:div w:id="1743214031">
          <w:marLeft w:val="640"/>
          <w:marRight w:val="0"/>
          <w:marTop w:val="0"/>
          <w:marBottom w:val="0"/>
          <w:divBdr>
            <w:top w:val="none" w:sz="0" w:space="0" w:color="auto"/>
            <w:left w:val="none" w:sz="0" w:space="0" w:color="auto"/>
            <w:bottom w:val="none" w:sz="0" w:space="0" w:color="auto"/>
            <w:right w:val="none" w:sz="0" w:space="0" w:color="auto"/>
          </w:divBdr>
        </w:div>
        <w:div w:id="66853039">
          <w:marLeft w:val="640"/>
          <w:marRight w:val="0"/>
          <w:marTop w:val="0"/>
          <w:marBottom w:val="0"/>
          <w:divBdr>
            <w:top w:val="none" w:sz="0" w:space="0" w:color="auto"/>
            <w:left w:val="none" w:sz="0" w:space="0" w:color="auto"/>
            <w:bottom w:val="none" w:sz="0" w:space="0" w:color="auto"/>
            <w:right w:val="none" w:sz="0" w:space="0" w:color="auto"/>
          </w:divBdr>
        </w:div>
        <w:div w:id="497159189">
          <w:marLeft w:val="640"/>
          <w:marRight w:val="0"/>
          <w:marTop w:val="0"/>
          <w:marBottom w:val="0"/>
          <w:divBdr>
            <w:top w:val="none" w:sz="0" w:space="0" w:color="auto"/>
            <w:left w:val="none" w:sz="0" w:space="0" w:color="auto"/>
            <w:bottom w:val="none" w:sz="0" w:space="0" w:color="auto"/>
            <w:right w:val="none" w:sz="0" w:space="0" w:color="auto"/>
          </w:divBdr>
        </w:div>
        <w:div w:id="2051684774">
          <w:marLeft w:val="640"/>
          <w:marRight w:val="0"/>
          <w:marTop w:val="0"/>
          <w:marBottom w:val="0"/>
          <w:divBdr>
            <w:top w:val="none" w:sz="0" w:space="0" w:color="auto"/>
            <w:left w:val="none" w:sz="0" w:space="0" w:color="auto"/>
            <w:bottom w:val="none" w:sz="0" w:space="0" w:color="auto"/>
            <w:right w:val="none" w:sz="0" w:space="0" w:color="auto"/>
          </w:divBdr>
        </w:div>
        <w:div w:id="1391735706">
          <w:marLeft w:val="640"/>
          <w:marRight w:val="0"/>
          <w:marTop w:val="0"/>
          <w:marBottom w:val="0"/>
          <w:divBdr>
            <w:top w:val="none" w:sz="0" w:space="0" w:color="auto"/>
            <w:left w:val="none" w:sz="0" w:space="0" w:color="auto"/>
            <w:bottom w:val="none" w:sz="0" w:space="0" w:color="auto"/>
            <w:right w:val="none" w:sz="0" w:space="0" w:color="auto"/>
          </w:divBdr>
        </w:div>
        <w:div w:id="1570117233">
          <w:marLeft w:val="640"/>
          <w:marRight w:val="0"/>
          <w:marTop w:val="0"/>
          <w:marBottom w:val="0"/>
          <w:divBdr>
            <w:top w:val="none" w:sz="0" w:space="0" w:color="auto"/>
            <w:left w:val="none" w:sz="0" w:space="0" w:color="auto"/>
            <w:bottom w:val="none" w:sz="0" w:space="0" w:color="auto"/>
            <w:right w:val="none" w:sz="0" w:space="0" w:color="auto"/>
          </w:divBdr>
        </w:div>
        <w:div w:id="1856731129">
          <w:marLeft w:val="640"/>
          <w:marRight w:val="0"/>
          <w:marTop w:val="0"/>
          <w:marBottom w:val="0"/>
          <w:divBdr>
            <w:top w:val="none" w:sz="0" w:space="0" w:color="auto"/>
            <w:left w:val="none" w:sz="0" w:space="0" w:color="auto"/>
            <w:bottom w:val="none" w:sz="0" w:space="0" w:color="auto"/>
            <w:right w:val="none" w:sz="0" w:space="0" w:color="auto"/>
          </w:divBdr>
        </w:div>
        <w:div w:id="848258215">
          <w:marLeft w:val="640"/>
          <w:marRight w:val="0"/>
          <w:marTop w:val="0"/>
          <w:marBottom w:val="0"/>
          <w:divBdr>
            <w:top w:val="none" w:sz="0" w:space="0" w:color="auto"/>
            <w:left w:val="none" w:sz="0" w:space="0" w:color="auto"/>
            <w:bottom w:val="none" w:sz="0" w:space="0" w:color="auto"/>
            <w:right w:val="none" w:sz="0" w:space="0" w:color="auto"/>
          </w:divBdr>
        </w:div>
        <w:div w:id="770127720">
          <w:marLeft w:val="640"/>
          <w:marRight w:val="0"/>
          <w:marTop w:val="0"/>
          <w:marBottom w:val="0"/>
          <w:divBdr>
            <w:top w:val="none" w:sz="0" w:space="0" w:color="auto"/>
            <w:left w:val="none" w:sz="0" w:space="0" w:color="auto"/>
            <w:bottom w:val="none" w:sz="0" w:space="0" w:color="auto"/>
            <w:right w:val="none" w:sz="0" w:space="0" w:color="auto"/>
          </w:divBdr>
        </w:div>
        <w:div w:id="1693530212">
          <w:marLeft w:val="640"/>
          <w:marRight w:val="0"/>
          <w:marTop w:val="0"/>
          <w:marBottom w:val="0"/>
          <w:divBdr>
            <w:top w:val="none" w:sz="0" w:space="0" w:color="auto"/>
            <w:left w:val="none" w:sz="0" w:space="0" w:color="auto"/>
            <w:bottom w:val="none" w:sz="0" w:space="0" w:color="auto"/>
            <w:right w:val="none" w:sz="0" w:space="0" w:color="auto"/>
          </w:divBdr>
        </w:div>
        <w:div w:id="906647964">
          <w:marLeft w:val="640"/>
          <w:marRight w:val="0"/>
          <w:marTop w:val="0"/>
          <w:marBottom w:val="0"/>
          <w:divBdr>
            <w:top w:val="none" w:sz="0" w:space="0" w:color="auto"/>
            <w:left w:val="none" w:sz="0" w:space="0" w:color="auto"/>
            <w:bottom w:val="none" w:sz="0" w:space="0" w:color="auto"/>
            <w:right w:val="none" w:sz="0" w:space="0" w:color="auto"/>
          </w:divBdr>
        </w:div>
        <w:div w:id="2135127327">
          <w:marLeft w:val="640"/>
          <w:marRight w:val="0"/>
          <w:marTop w:val="0"/>
          <w:marBottom w:val="0"/>
          <w:divBdr>
            <w:top w:val="none" w:sz="0" w:space="0" w:color="auto"/>
            <w:left w:val="none" w:sz="0" w:space="0" w:color="auto"/>
            <w:bottom w:val="none" w:sz="0" w:space="0" w:color="auto"/>
            <w:right w:val="none" w:sz="0" w:space="0" w:color="auto"/>
          </w:divBdr>
        </w:div>
        <w:div w:id="1275597328">
          <w:marLeft w:val="640"/>
          <w:marRight w:val="0"/>
          <w:marTop w:val="0"/>
          <w:marBottom w:val="0"/>
          <w:divBdr>
            <w:top w:val="none" w:sz="0" w:space="0" w:color="auto"/>
            <w:left w:val="none" w:sz="0" w:space="0" w:color="auto"/>
            <w:bottom w:val="none" w:sz="0" w:space="0" w:color="auto"/>
            <w:right w:val="none" w:sz="0" w:space="0" w:color="auto"/>
          </w:divBdr>
        </w:div>
        <w:div w:id="354959664">
          <w:marLeft w:val="640"/>
          <w:marRight w:val="0"/>
          <w:marTop w:val="0"/>
          <w:marBottom w:val="0"/>
          <w:divBdr>
            <w:top w:val="none" w:sz="0" w:space="0" w:color="auto"/>
            <w:left w:val="none" w:sz="0" w:space="0" w:color="auto"/>
            <w:bottom w:val="none" w:sz="0" w:space="0" w:color="auto"/>
            <w:right w:val="none" w:sz="0" w:space="0" w:color="auto"/>
          </w:divBdr>
        </w:div>
        <w:div w:id="2046323820">
          <w:marLeft w:val="640"/>
          <w:marRight w:val="0"/>
          <w:marTop w:val="0"/>
          <w:marBottom w:val="0"/>
          <w:divBdr>
            <w:top w:val="none" w:sz="0" w:space="0" w:color="auto"/>
            <w:left w:val="none" w:sz="0" w:space="0" w:color="auto"/>
            <w:bottom w:val="none" w:sz="0" w:space="0" w:color="auto"/>
            <w:right w:val="none" w:sz="0" w:space="0" w:color="auto"/>
          </w:divBdr>
        </w:div>
        <w:div w:id="763916099">
          <w:marLeft w:val="640"/>
          <w:marRight w:val="0"/>
          <w:marTop w:val="0"/>
          <w:marBottom w:val="0"/>
          <w:divBdr>
            <w:top w:val="none" w:sz="0" w:space="0" w:color="auto"/>
            <w:left w:val="none" w:sz="0" w:space="0" w:color="auto"/>
            <w:bottom w:val="none" w:sz="0" w:space="0" w:color="auto"/>
            <w:right w:val="none" w:sz="0" w:space="0" w:color="auto"/>
          </w:divBdr>
        </w:div>
        <w:div w:id="1502231555">
          <w:marLeft w:val="640"/>
          <w:marRight w:val="0"/>
          <w:marTop w:val="0"/>
          <w:marBottom w:val="0"/>
          <w:divBdr>
            <w:top w:val="none" w:sz="0" w:space="0" w:color="auto"/>
            <w:left w:val="none" w:sz="0" w:space="0" w:color="auto"/>
            <w:bottom w:val="none" w:sz="0" w:space="0" w:color="auto"/>
            <w:right w:val="none" w:sz="0" w:space="0" w:color="auto"/>
          </w:divBdr>
        </w:div>
        <w:div w:id="2010137247">
          <w:marLeft w:val="640"/>
          <w:marRight w:val="0"/>
          <w:marTop w:val="0"/>
          <w:marBottom w:val="0"/>
          <w:divBdr>
            <w:top w:val="none" w:sz="0" w:space="0" w:color="auto"/>
            <w:left w:val="none" w:sz="0" w:space="0" w:color="auto"/>
            <w:bottom w:val="none" w:sz="0" w:space="0" w:color="auto"/>
            <w:right w:val="none" w:sz="0" w:space="0" w:color="auto"/>
          </w:divBdr>
        </w:div>
        <w:div w:id="146559306">
          <w:marLeft w:val="640"/>
          <w:marRight w:val="0"/>
          <w:marTop w:val="0"/>
          <w:marBottom w:val="0"/>
          <w:divBdr>
            <w:top w:val="none" w:sz="0" w:space="0" w:color="auto"/>
            <w:left w:val="none" w:sz="0" w:space="0" w:color="auto"/>
            <w:bottom w:val="none" w:sz="0" w:space="0" w:color="auto"/>
            <w:right w:val="none" w:sz="0" w:space="0" w:color="auto"/>
          </w:divBdr>
        </w:div>
        <w:div w:id="902837552">
          <w:marLeft w:val="640"/>
          <w:marRight w:val="0"/>
          <w:marTop w:val="0"/>
          <w:marBottom w:val="0"/>
          <w:divBdr>
            <w:top w:val="none" w:sz="0" w:space="0" w:color="auto"/>
            <w:left w:val="none" w:sz="0" w:space="0" w:color="auto"/>
            <w:bottom w:val="none" w:sz="0" w:space="0" w:color="auto"/>
            <w:right w:val="none" w:sz="0" w:space="0" w:color="auto"/>
          </w:divBdr>
        </w:div>
        <w:div w:id="533539409">
          <w:marLeft w:val="640"/>
          <w:marRight w:val="0"/>
          <w:marTop w:val="0"/>
          <w:marBottom w:val="0"/>
          <w:divBdr>
            <w:top w:val="none" w:sz="0" w:space="0" w:color="auto"/>
            <w:left w:val="none" w:sz="0" w:space="0" w:color="auto"/>
            <w:bottom w:val="none" w:sz="0" w:space="0" w:color="auto"/>
            <w:right w:val="none" w:sz="0" w:space="0" w:color="auto"/>
          </w:divBdr>
        </w:div>
        <w:div w:id="1991058584">
          <w:marLeft w:val="640"/>
          <w:marRight w:val="0"/>
          <w:marTop w:val="0"/>
          <w:marBottom w:val="0"/>
          <w:divBdr>
            <w:top w:val="none" w:sz="0" w:space="0" w:color="auto"/>
            <w:left w:val="none" w:sz="0" w:space="0" w:color="auto"/>
            <w:bottom w:val="none" w:sz="0" w:space="0" w:color="auto"/>
            <w:right w:val="none" w:sz="0" w:space="0" w:color="auto"/>
          </w:divBdr>
        </w:div>
        <w:div w:id="344669723">
          <w:marLeft w:val="640"/>
          <w:marRight w:val="0"/>
          <w:marTop w:val="0"/>
          <w:marBottom w:val="0"/>
          <w:divBdr>
            <w:top w:val="none" w:sz="0" w:space="0" w:color="auto"/>
            <w:left w:val="none" w:sz="0" w:space="0" w:color="auto"/>
            <w:bottom w:val="none" w:sz="0" w:space="0" w:color="auto"/>
            <w:right w:val="none" w:sz="0" w:space="0" w:color="auto"/>
          </w:divBdr>
        </w:div>
        <w:div w:id="2012369792">
          <w:marLeft w:val="640"/>
          <w:marRight w:val="0"/>
          <w:marTop w:val="0"/>
          <w:marBottom w:val="0"/>
          <w:divBdr>
            <w:top w:val="none" w:sz="0" w:space="0" w:color="auto"/>
            <w:left w:val="none" w:sz="0" w:space="0" w:color="auto"/>
            <w:bottom w:val="none" w:sz="0" w:space="0" w:color="auto"/>
            <w:right w:val="none" w:sz="0" w:space="0" w:color="auto"/>
          </w:divBdr>
        </w:div>
        <w:div w:id="476340063">
          <w:marLeft w:val="640"/>
          <w:marRight w:val="0"/>
          <w:marTop w:val="0"/>
          <w:marBottom w:val="0"/>
          <w:divBdr>
            <w:top w:val="none" w:sz="0" w:space="0" w:color="auto"/>
            <w:left w:val="none" w:sz="0" w:space="0" w:color="auto"/>
            <w:bottom w:val="none" w:sz="0" w:space="0" w:color="auto"/>
            <w:right w:val="none" w:sz="0" w:space="0" w:color="auto"/>
          </w:divBdr>
        </w:div>
        <w:div w:id="876964075">
          <w:marLeft w:val="640"/>
          <w:marRight w:val="0"/>
          <w:marTop w:val="0"/>
          <w:marBottom w:val="0"/>
          <w:divBdr>
            <w:top w:val="none" w:sz="0" w:space="0" w:color="auto"/>
            <w:left w:val="none" w:sz="0" w:space="0" w:color="auto"/>
            <w:bottom w:val="none" w:sz="0" w:space="0" w:color="auto"/>
            <w:right w:val="none" w:sz="0" w:space="0" w:color="auto"/>
          </w:divBdr>
        </w:div>
        <w:div w:id="158275744">
          <w:marLeft w:val="640"/>
          <w:marRight w:val="0"/>
          <w:marTop w:val="0"/>
          <w:marBottom w:val="0"/>
          <w:divBdr>
            <w:top w:val="none" w:sz="0" w:space="0" w:color="auto"/>
            <w:left w:val="none" w:sz="0" w:space="0" w:color="auto"/>
            <w:bottom w:val="none" w:sz="0" w:space="0" w:color="auto"/>
            <w:right w:val="none" w:sz="0" w:space="0" w:color="auto"/>
          </w:divBdr>
        </w:div>
        <w:div w:id="587346891">
          <w:marLeft w:val="640"/>
          <w:marRight w:val="0"/>
          <w:marTop w:val="0"/>
          <w:marBottom w:val="0"/>
          <w:divBdr>
            <w:top w:val="none" w:sz="0" w:space="0" w:color="auto"/>
            <w:left w:val="none" w:sz="0" w:space="0" w:color="auto"/>
            <w:bottom w:val="none" w:sz="0" w:space="0" w:color="auto"/>
            <w:right w:val="none" w:sz="0" w:space="0" w:color="auto"/>
          </w:divBdr>
        </w:div>
        <w:div w:id="684212093">
          <w:marLeft w:val="640"/>
          <w:marRight w:val="0"/>
          <w:marTop w:val="0"/>
          <w:marBottom w:val="0"/>
          <w:divBdr>
            <w:top w:val="none" w:sz="0" w:space="0" w:color="auto"/>
            <w:left w:val="none" w:sz="0" w:space="0" w:color="auto"/>
            <w:bottom w:val="none" w:sz="0" w:space="0" w:color="auto"/>
            <w:right w:val="none" w:sz="0" w:space="0" w:color="auto"/>
          </w:divBdr>
        </w:div>
        <w:div w:id="1797140837">
          <w:marLeft w:val="640"/>
          <w:marRight w:val="0"/>
          <w:marTop w:val="0"/>
          <w:marBottom w:val="0"/>
          <w:divBdr>
            <w:top w:val="none" w:sz="0" w:space="0" w:color="auto"/>
            <w:left w:val="none" w:sz="0" w:space="0" w:color="auto"/>
            <w:bottom w:val="none" w:sz="0" w:space="0" w:color="auto"/>
            <w:right w:val="none" w:sz="0" w:space="0" w:color="auto"/>
          </w:divBdr>
        </w:div>
        <w:div w:id="1426879636">
          <w:marLeft w:val="640"/>
          <w:marRight w:val="0"/>
          <w:marTop w:val="0"/>
          <w:marBottom w:val="0"/>
          <w:divBdr>
            <w:top w:val="none" w:sz="0" w:space="0" w:color="auto"/>
            <w:left w:val="none" w:sz="0" w:space="0" w:color="auto"/>
            <w:bottom w:val="none" w:sz="0" w:space="0" w:color="auto"/>
            <w:right w:val="none" w:sz="0" w:space="0" w:color="auto"/>
          </w:divBdr>
        </w:div>
        <w:div w:id="764543019">
          <w:marLeft w:val="640"/>
          <w:marRight w:val="0"/>
          <w:marTop w:val="0"/>
          <w:marBottom w:val="0"/>
          <w:divBdr>
            <w:top w:val="none" w:sz="0" w:space="0" w:color="auto"/>
            <w:left w:val="none" w:sz="0" w:space="0" w:color="auto"/>
            <w:bottom w:val="none" w:sz="0" w:space="0" w:color="auto"/>
            <w:right w:val="none" w:sz="0" w:space="0" w:color="auto"/>
          </w:divBdr>
        </w:div>
        <w:div w:id="41683483">
          <w:marLeft w:val="640"/>
          <w:marRight w:val="0"/>
          <w:marTop w:val="0"/>
          <w:marBottom w:val="0"/>
          <w:divBdr>
            <w:top w:val="none" w:sz="0" w:space="0" w:color="auto"/>
            <w:left w:val="none" w:sz="0" w:space="0" w:color="auto"/>
            <w:bottom w:val="none" w:sz="0" w:space="0" w:color="auto"/>
            <w:right w:val="none" w:sz="0" w:space="0" w:color="auto"/>
          </w:divBdr>
        </w:div>
        <w:div w:id="1719670288">
          <w:marLeft w:val="640"/>
          <w:marRight w:val="0"/>
          <w:marTop w:val="0"/>
          <w:marBottom w:val="0"/>
          <w:divBdr>
            <w:top w:val="none" w:sz="0" w:space="0" w:color="auto"/>
            <w:left w:val="none" w:sz="0" w:space="0" w:color="auto"/>
            <w:bottom w:val="none" w:sz="0" w:space="0" w:color="auto"/>
            <w:right w:val="none" w:sz="0" w:space="0" w:color="auto"/>
          </w:divBdr>
        </w:div>
        <w:div w:id="2094355620">
          <w:marLeft w:val="640"/>
          <w:marRight w:val="0"/>
          <w:marTop w:val="0"/>
          <w:marBottom w:val="0"/>
          <w:divBdr>
            <w:top w:val="none" w:sz="0" w:space="0" w:color="auto"/>
            <w:left w:val="none" w:sz="0" w:space="0" w:color="auto"/>
            <w:bottom w:val="none" w:sz="0" w:space="0" w:color="auto"/>
            <w:right w:val="none" w:sz="0" w:space="0" w:color="auto"/>
          </w:divBdr>
        </w:div>
        <w:div w:id="1703436007">
          <w:marLeft w:val="640"/>
          <w:marRight w:val="0"/>
          <w:marTop w:val="0"/>
          <w:marBottom w:val="0"/>
          <w:divBdr>
            <w:top w:val="none" w:sz="0" w:space="0" w:color="auto"/>
            <w:left w:val="none" w:sz="0" w:space="0" w:color="auto"/>
            <w:bottom w:val="none" w:sz="0" w:space="0" w:color="auto"/>
            <w:right w:val="none" w:sz="0" w:space="0" w:color="auto"/>
          </w:divBdr>
        </w:div>
        <w:div w:id="1628004342">
          <w:marLeft w:val="640"/>
          <w:marRight w:val="0"/>
          <w:marTop w:val="0"/>
          <w:marBottom w:val="0"/>
          <w:divBdr>
            <w:top w:val="none" w:sz="0" w:space="0" w:color="auto"/>
            <w:left w:val="none" w:sz="0" w:space="0" w:color="auto"/>
            <w:bottom w:val="none" w:sz="0" w:space="0" w:color="auto"/>
            <w:right w:val="none" w:sz="0" w:space="0" w:color="auto"/>
          </w:divBdr>
        </w:div>
        <w:div w:id="1665549435">
          <w:marLeft w:val="640"/>
          <w:marRight w:val="0"/>
          <w:marTop w:val="0"/>
          <w:marBottom w:val="0"/>
          <w:divBdr>
            <w:top w:val="none" w:sz="0" w:space="0" w:color="auto"/>
            <w:left w:val="none" w:sz="0" w:space="0" w:color="auto"/>
            <w:bottom w:val="none" w:sz="0" w:space="0" w:color="auto"/>
            <w:right w:val="none" w:sz="0" w:space="0" w:color="auto"/>
          </w:divBdr>
        </w:div>
        <w:div w:id="2134707574">
          <w:marLeft w:val="640"/>
          <w:marRight w:val="0"/>
          <w:marTop w:val="0"/>
          <w:marBottom w:val="0"/>
          <w:divBdr>
            <w:top w:val="none" w:sz="0" w:space="0" w:color="auto"/>
            <w:left w:val="none" w:sz="0" w:space="0" w:color="auto"/>
            <w:bottom w:val="none" w:sz="0" w:space="0" w:color="auto"/>
            <w:right w:val="none" w:sz="0" w:space="0" w:color="auto"/>
          </w:divBdr>
        </w:div>
        <w:div w:id="1333223728">
          <w:marLeft w:val="640"/>
          <w:marRight w:val="0"/>
          <w:marTop w:val="0"/>
          <w:marBottom w:val="0"/>
          <w:divBdr>
            <w:top w:val="none" w:sz="0" w:space="0" w:color="auto"/>
            <w:left w:val="none" w:sz="0" w:space="0" w:color="auto"/>
            <w:bottom w:val="none" w:sz="0" w:space="0" w:color="auto"/>
            <w:right w:val="none" w:sz="0" w:space="0" w:color="auto"/>
          </w:divBdr>
        </w:div>
        <w:div w:id="1164200779">
          <w:marLeft w:val="640"/>
          <w:marRight w:val="0"/>
          <w:marTop w:val="0"/>
          <w:marBottom w:val="0"/>
          <w:divBdr>
            <w:top w:val="none" w:sz="0" w:space="0" w:color="auto"/>
            <w:left w:val="none" w:sz="0" w:space="0" w:color="auto"/>
            <w:bottom w:val="none" w:sz="0" w:space="0" w:color="auto"/>
            <w:right w:val="none" w:sz="0" w:space="0" w:color="auto"/>
          </w:divBdr>
        </w:div>
        <w:div w:id="629938753">
          <w:marLeft w:val="640"/>
          <w:marRight w:val="0"/>
          <w:marTop w:val="0"/>
          <w:marBottom w:val="0"/>
          <w:divBdr>
            <w:top w:val="none" w:sz="0" w:space="0" w:color="auto"/>
            <w:left w:val="none" w:sz="0" w:space="0" w:color="auto"/>
            <w:bottom w:val="none" w:sz="0" w:space="0" w:color="auto"/>
            <w:right w:val="none" w:sz="0" w:space="0" w:color="auto"/>
          </w:divBdr>
        </w:div>
        <w:div w:id="674839239">
          <w:marLeft w:val="640"/>
          <w:marRight w:val="0"/>
          <w:marTop w:val="0"/>
          <w:marBottom w:val="0"/>
          <w:divBdr>
            <w:top w:val="none" w:sz="0" w:space="0" w:color="auto"/>
            <w:left w:val="none" w:sz="0" w:space="0" w:color="auto"/>
            <w:bottom w:val="none" w:sz="0" w:space="0" w:color="auto"/>
            <w:right w:val="none" w:sz="0" w:space="0" w:color="auto"/>
          </w:divBdr>
        </w:div>
      </w:divsChild>
    </w:div>
    <w:div w:id="1077870923">
      <w:bodyDiv w:val="1"/>
      <w:marLeft w:val="0"/>
      <w:marRight w:val="0"/>
      <w:marTop w:val="0"/>
      <w:marBottom w:val="0"/>
      <w:divBdr>
        <w:top w:val="none" w:sz="0" w:space="0" w:color="auto"/>
        <w:left w:val="none" w:sz="0" w:space="0" w:color="auto"/>
        <w:bottom w:val="none" w:sz="0" w:space="0" w:color="auto"/>
        <w:right w:val="none" w:sz="0" w:space="0" w:color="auto"/>
      </w:divBdr>
    </w:div>
    <w:div w:id="1079403153">
      <w:bodyDiv w:val="1"/>
      <w:marLeft w:val="0"/>
      <w:marRight w:val="0"/>
      <w:marTop w:val="0"/>
      <w:marBottom w:val="0"/>
      <w:divBdr>
        <w:top w:val="none" w:sz="0" w:space="0" w:color="auto"/>
        <w:left w:val="none" w:sz="0" w:space="0" w:color="auto"/>
        <w:bottom w:val="none" w:sz="0" w:space="0" w:color="auto"/>
        <w:right w:val="none" w:sz="0" w:space="0" w:color="auto"/>
      </w:divBdr>
      <w:divsChild>
        <w:div w:id="1031885074">
          <w:marLeft w:val="0"/>
          <w:marRight w:val="0"/>
          <w:marTop w:val="0"/>
          <w:marBottom w:val="0"/>
          <w:divBdr>
            <w:top w:val="none" w:sz="0" w:space="0" w:color="auto"/>
            <w:left w:val="none" w:sz="0" w:space="0" w:color="auto"/>
            <w:bottom w:val="none" w:sz="0" w:space="0" w:color="auto"/>
            <w:right w:val="none" w:sz="0" w:space="0" w:color="auto"/>
          </w:divBdr>
        </w:div>
      </w:divsChild>
    </w:div>
    <w:div w:id="1081684684">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640"/>
          <w:marRight w:val="0"/>
          <w:marTop w:val="0"/>
          <w:marBottom w:val="0"/>
          <w:divBdr>
            <w:top w:val="none" w:sz="0" w:space="0" w:color="auto"/>
            <w:left w:val="none" w:sz="0" w:space="0" w:color="auto"/>
            <w:bottom w:val="none" w:sz="0" w:space="0" w:color="auto"/>
            <w:right w:val="none" w:sz="0" w:space="0" w:color="auto"/>
          </w:divBdr>
        </w:div>
        <w:div w:id="870998399">
          <w:marLeft w:val="640"/>
          <w:marRight w:val="0"/>
          <w:marTop w:val="0"/>
          <w:marBottom w:val="0"/>
          <w:divBdr>
            <w:top w:val="none" w:sz="0" w:space="0" w:color="auto"/>
            <w:left w:val="none" w:sz="0" w:space="0" w:color="auto"/>
            <w:bottom w:val="none" w:sz="0" w:space="0" w:color="auto"/>
            <w:right w:val="none" w:sz="0" w:space="0" w:color="auto"/>
          </w:divBdr>
        </w:div>
        <w:div w:id="1322002956">
          <w:marLeft w:val="640"/>
          <w:marRight w:val="0"/>
          <w:marTop w:val="0"/>
          <w:marBottom w:val="0"/>
          <w:divBdr>
            <w:top w:val="none" w:sz="0" w:space="0" w:color="auto"/>
            <w:left w:val="none" w:sz="0" w:space="0" w:color="auto"/>
            <w:bottom w:val="none" w:sz="0" w:space="0" w:color="auto"/>
            <w:right w:val="none" w:sz="0" w:space="0" w:color="auto"/>
          </w:divBdr>
        </w:div>
        <w:div w:id="1490366415">
          <w:marLeft w:val="640"/>
          <w:marRight w:val="0"/>
          <w:marTop w:val="0"/>
          <w:marBottom w:val="0"/>
          <w:divBdr>
            <w:top w:val="none" w:sz="0" w:space="0" w:color="auto"/>
            <w:left w:val="none" w:sz="0" w:space="0" w:color="auto"/>
            <w:bottom w:val="none" w:sz="0" w:space="0" w:color="auto"/>
            <w:right w:val="none" w:sz="0" w:space="0" w:color="auto"/>
          </w:divBdr>
        </w:div>
        <w:div w:id="659844716">
          <w:marLeft w:val="640"/>
          <w:marRight w:val="0"/>
          <w:marTop w:val="0"/>
          <w:marBottom w:val="0"/>
          <w:divBdr>
            <w:top w:val="none" w:sz="0" w:space="0" w:color="auto"/>
            <w:left w:val="none" w:sz="0" w:space="0" w:color="auto"/>
            <w:bottom w:val="none" w:sz="0" w:space="0" w:color="auto"/>
            <w:right w:val="none" w:sz="0" w:space="0" w:color="auto"/>
          </w:divBdr>
        </w:div>
        <w:div w:id="1741292041">
          <w:marLeft w:val="640"/>
          <w:marRight w:val="0"/>
          <w:marTop w:val="0"/>
          <w:marBottom w:val="0"/>
          <w:divBdr>
            <w:top w:val="none" w:sz="0" w:space="0" w:color="auto"/>
            <w:left w:val="none" w:sz="0" w:space="0" w:color="auto"/>
            <w:bottom w:val="none" w:sz="0" w:space="0" w:color="auto"/>
            <w:right w:val="none" w:sz="0" w:space="0" w:color="auto"/>
          </w:divBdr>
        </w:div>
        <w:div w:id="331883958">
          <w:marLeft w:val="640"/>
          <w:marRight w:val="0"/>
          <w:marTop w:val="0"/>
          <w:marBottom w:val="0"/>
          <w:divBdr>
            <w:top w:val="none" w:sz="0" w:space="0" w:color="auto"/>
            <w:left w:val="none" w:sz="0" w:space="0" w:color="auto"/>
            <w:bottom w:val="none" w:sz="0" w:space="0" w:color="auto"/>
            <w:right w:val="none" w:sz="0" w:space="0" w:color="auto"/>
          </w:divBdr>
        </w:div>
        <w:div w:id="2110543705">
          <w:marLeft w:val="640"/>
          <w:marRight w:val="0"/>
          <w:marTop w:val="0"/>
          <w:marBottom w:val="0"/>
          <w:divBdr>
            <w:top w:val="none" w:sz="0" w:space="0" w:color="auto"/>
            <w:left w:val="none" w:sz="0" w:space="0" w:color="auto"/>
            <w:bottom w:val="none" w:sz="0" w:space="0" w:color="auto"/>
            <w:right w:val="none" w:sz="0" w:space="0" w:color="auto"/>
          </w:divBdr>
        </w:div>
        <w:div w:id="686490620">
          <w:marLeft w:val="640"/>
          <w:marRight w:val="0"/>
          <w:marTop w:val="0"/>
          <w:marBottom w:val="0"/>
          <w:divBdr>
            <w:top w:val="none" w:sz="0" w:space="0" w:color="auto"/>
            <w:left w:val="none" w:sz="0" w:space="0" w:color="auto"/>
            <w:bottom w:val="none" w:sz="0" w:space="0" w:color="auto"/>
            <w:right w:val="none" w:sz="0" w:space="0" w:color="auto"/>
          </w:divBdr>
        </w:div>
        <w:div w:id="1704937910">
          <w:marLeft w:val="640"/>
          <w:marRight w:val="0"/>
          <w:marTop w:val="0"/>
          <w:marBottom w:val="0"/>
          <w:divBdr>
            <w:top w:val="none" w:sz="0" w:space="0" w:color="auto"/>
            <w:left w:val="none" w:sz="0" w:space="0" w:color="auto"/>
            <w:bottom w:val="none" w:sz="0" w:space="0" w:color="auto"/>
            <w:right w:val="none" w:sz="0" w:space="0" w:color="auto"/>
          </w:divBdr>
        </w:div>
        <w:div w:id="1715350191">
          <w:marLeft w:val="640"/>
          <w:marRight w:val="0"/>
          <w:marTop w:val="0"/>
          <w:marBottom w:val="0"/>
          <w:divBdr>
            <w:top w:val="none" w:sz="0" w:space="0" w:color="auto"/>
            <w:left w:val="none" w:sz="0" w:space="0" w:color="auto"/>
            <w:bottom w:val="none" w:sz="0" w:space="0" w:color="auto"/>
            <w:right w:val="none" w:sz="0" w:space="0" w:color="auto"/>
          </w:divBdr>
        </w:div>
        <w:div w:id="600527680">
          <w:marLeft w:val="640"/>
          <w:marRight w:val="0"/>
          <w:marTop w:val="0"/>
          <w:marBottom w:val="0"/>
          <w:divBdr>
            <w:top w:val="none" w:sz="0" w:space="0" w:color="auto"/>
            <w:left w:val="none" w:sz="0" w:space="0" w:color="auto"/>
            <w:bottom w:val="none" w:sz="0" w:space="0" w:color="auto"/>
            <w:right w:val="none" w:sz="0" w:space="0" w:color="auto"/>
          </w:divBdr>
        </w:div>
        <w:div w:id="1006980343">
          <w:marLeft w:val="640"/>
          <w:marRight w:val="0"/>
          <w:marTop w:val="0"/>
          <w:marBottom w:val="0"/>
          <w:divBdr>
            <w:top w:val="none" w:sz="0" w:space="0" w:color="auto"/>
            <w:left w:val="none" w:sz="0" w:space="0" w:color="auto"/>
            <w:bottom w:val="none" w:sz="0" w:space="0" w:color="auto"/>
            <w:right w:val="none" w:sz="0" w:space="0" w:color="auto"/>
          </w:divBdr>
        </w:div>
        <w:div w:id="211692686">
          <w:marLeft w:val="640"/>
          <w:marRight w:val="0"/>
          <w:marTop w:val="0"/>
          <w:marBottom w:val="0"/>
          <w:divBdr>
            <w:top w:val="none" w:sz="0" w:space="0" w:color="auto"/>
            <w:left w:val="none" w:sz="0" w:space="0" w:color="auto"/>
            <w:bottom w:val="none" w:sz="0" w:space="0" w:color="auto"/>
            <w:right w:val="none" w:sz="0" w:space="0" w:color="auto"/>
          </w:divBdr>
        </w:div>
        <w:div w:id="1334793887">
          <w:marLeft w:val="640"/>
          <w:marRight w:val="0"/>
          <w:marTop w:val="0"/>
          <w:marBottom w:val="0"/>
          <w:divBdr>
            <w:top w:val="none" w:sz="0" w:space="0" w:color="auto"/>
            <w:left w:val="none" w:sz="0" w:space="0" w:color="auto"/>
            <w:bottom w:val="none" w:sz="0" w:space="0" w:color="auto"/>
            <w:right w:val="none" w:sz="0" w:space="0" w:color="auto"/>
          </w:divBdr>
        </w:div>
        <w:div w:id="1401633654">
          <w:marLeft w:val="640"/>
          <w:marRight w:val="0"/>
          <w:marTop w:val="0"/>
          <w:marBottom w:val="0"/>
          <w:divBdr>
            <w:top w:val="none" w:sz="0" w:space="0" w:color="auto"/>
            <w:left w:val="none" w:sz="0" w:space="0" w:color="auto"/>
            <w:bottom w:val="none" w:sz="0" w:space="0" w:color="auto"/>
            <w:right w:val="none" w:sz="0" w:space="0" w:color="auto"/>
          </w:divBdr>
        </w:div>
        <w:div w:id="2022272364">
          <w:marLeft w:val="640"/>
          <w:marRight w:val="0"/>
          <w:marTop w:val="0"/>
          <w:marBottom w:val="0"/>
          <w:divBdr>
            <w:top w:val="none" w:sz="0" w:space="0" w:color="auto"/>
            <w:left w:val="none" w:sz="0" w:space="0" w:color="auto"/>
            <w:bottom w:val="none" w:sz="0" w:space="0" w:color="auto"/>
            <w:right w:val="none" w:sz="0" w:space="0" w:color="auto"/>
          </w:divBdr>
        </w:div>
        <w:div w:id="224490475">
          <w:marLeft w:val="640"/>
          <w:marRight w:val="0"/>
          <w:marTop w:val="0"/>
          <w:marBottom w:val="0"/>
          <w:divBdr>
            <w:top w:val="none" w:sz="0" w:space="0" w:color="auto"/>
            <w:left w:val="none" w:sz="0" w:space="0" w:color="auto"/>
            <w:bottom w:val="none" w:sz="0" w:space="0" w:color="auto"/>
            <w:right w:val="none" w:sz="0" w:space="0" w:color="auto"/>
          </w:divBdr>
        </w:div>
        <w:div w:id="1066030285">
          <w:marLeft w:val="640"/>
          <w:marRight w:val="0"/>
          <w:marTop w:val="0"/>
          <w:marBottom w:val="0"/>
          <w:divBdr>
            <w:top w:val="none" w:sz="0" w:space="0" w:color="auto"/>
            <w:left w:val="none" w:sz="0" w:space="0" w:color="auto"/>
            <w:bottom w:val="none" w:sz="0" w:space="0" w:color="auto"/>
            <w:right w:val="none" w:sz="0" w:space="0" w:color="auto"/>
          </w:divBdr>
        </w:div>
        <w:div w:id="1637761110">
          <w:marLeft w:val="640"/>
          <w:marRight w:val="0"/>
          <w:marTop w:val="0"/>
          <w:marBottom w:val="0"/>
          <w:divBdr>
            <w:top w:val="none" w:sz="0" w:space="0" w:color="auto"/>
            <w:left w:val="none" w:sz="0" w:space="0" w:color="auto"/>
            <w:bottom w:val="none" w:sz="0" w:space="0" w:color="auto"/>
            <w:right w:val="none" w:sz="0" w:space="0" w:color="auto"/>
          </w:divBdr>
        </w:div>
        <w:div w:id="906065879">
          <w:marLeft w:val="640"/>
          <w:marRight w:val="0"/>
          <w:marTop w:val="0"/>
          <w:marBottom w:val="0"/>
          <w:divBdr>
            <w:top w:val="none" w:sz="0" w:space="0" w:color="auto"/>
            <w:left w:val="none" w:sz="0" w:space="0" w:color="auto"/>
            <w:bottom w:val="none" w:sz="0" w:space="0" w:color="auto"/>
            <w:right w:val="none" w:sz="0" w:space="0" w:color="auto"/>
          </w:divBdr>
        </w:div>
        <w:div w:id="270406298">
          <w:marLeft w:val="640"/>
          <w:marRight w:val="0"/>
          <w:marTop w:val="0"/>
          <w:marBottom w:val="0"/>
          <w:divBdr>
            <w:top w:val="none" w:sz="0" w:space="0" w:color="auto"/>
            <w:left w:val="none" w:sz="0" w:space="0" w:color="auto"/>
            <w:bottom w:val="none" w:sz="0" w:space="0" w:color="auto"/>
            <w:right w:val="none" w:sz="0" w:space="0" w:color="auto"/>
          </w:divBdr>
        </w:div>
        <w:div w:id="2034263097">
          <w:marLeft w:val="640"/>
          <w:marRight w:val="0"/>
          <w:marTop w:val="0"/>
          <w:marBottom w:val="0"/>
          <w:divBdr>
            <w:top w:val="none" w:sz="0" w:space="0" w:color="auto"/>
            <w:left w:val="none" w:sz="0" w:space="0" w:color="auto"/>
            <w:bottom w:val="none" w:sz="0" w:space="0" w:color="auto"/>
            <w:right w:val="none" w:sz="0" w:space="0" w:color="auto"/>
          </w:divBdr>
        </w:div>
        <w:div w:id="1527986996">
          <w:marLeft w:val="640"/>
          <w:marRight w:val="0"/>
          <w:marTop w:val="0"/>
          <w:marBottom w:val="0"/>
          <w:divBdr>
            <w:top w:val="none" w:sz="0" w:space="0" w:color="auto"/>
            <w:left w:val="none" w:sz="0" w:space="0" w:color="auto"/>
            <w:bottom w:val="none" w:sz="0" w:space="0" w:color="auto"/>
            <w:right w:val="none" w:sz="0" w:space="0" w:color="auto"/>
          </w:divBdr>
        </w:div>
        <w:div w:id="88241166">
          <w:marLeft w:val="640"/>
          <w:marRight w:val="0"/>
          <w:marTop w:val="0"/>
          <w:marBottom w:val="0"/>
          <w:divBdr>
            <w:top w:val="none" w:sz="0" w:space="0" w:color="auto"/>
            <w:left w:val="none" w:sz="0" w:space="0" w:color="auto"/>
            <w:bottom w:val="none" w:sz="0" w:space="0" w:color="auto"/>
            <w:right w:val="none" w:sz="0" w:space="0" w:color="auto"/>
          </w:divBdr>
        </w:div>
        <w:div w:id="1771000438">
          <w:marLeft w:val="640"/>
          <w:marRight w:val="0"/>
          <w:marTop w:val="0"/>
          <w:marBottom w:val="0"/>
          <w:divBdr>
            <w:top w:val="none" w:sz="0" w:space="0" w:color="auto"/>
            <w:left w:val="none" w:sz="0" w:space="0" w:color="auto"/>
            <w:bottom w:val="none" w:sz="0" w:space="0" w:color="auto"/>
            <w:right w:val="none" w:sz="0" w:space="0" w:color="auto"/>
          </w:divBdr>
        </w:div>
        <w:div w:id="89863635">
          <w:marLeft w:val="640"/>
          <w:marRight w:val="0"/>
          <w:marTop w:val="0"/>
          <w:marBottom w:val="0"/>
          <w:divBdr>
            <w:top w:val="none" w:sz="0" w:space="0" w:color="auto"/>
            <w:left w:val="none" w:sz="0" w:space="0" w:color="auto"/>
            <w:bottom w:val="none" w:sz="0" w:space="0" w:color="auto"/>
            <w:right w:val="none" w:sz="0" w:space="0" w:color="auto"/>
          </w:divBdr>
        </w:div>
        <w:div w:id="1995645690">
          <w:marLeft w:val="640"/>
          <w:marRight w:val="0"/>
          <w:marTop w:val="0"/>
          <w:marBottom w:val="0"/>
          <w:divBdr>
            <w:top w:val="none" w:sz="0" w:space="0" w:color="auto"/>
            <w:left w:val="none" w:sz="0" w:space="0" w:color="auto"/>
            <w:bottom w:val="none" w:sz="0" w:space="0" w:color="auto"/>
            <w:right w:val="none" w:sz="0" w:space="0" w:color="auto"/>
          </w:divBdr>
        </w:div>
        <w:div w:id="199905112">
          <w:marLeft w:val="640"/>
          <w:marRight w:val="0"/>
          <w:marTop w:val="0"/>
          <w:marBottom w:val="0"/>
          <w:divBdr>
            <w:top w:val="none" w:sz="0" w:space="0" w:color="auto"/>
            <w:left w:val="none" w:sz="0" w:space="0" w:color="auto"/>
            <w:bottom w:val="none" w:sz="0" w:space="0" w:color="auto"/>
            <w:right w:val="none" w:sz="0" w:space="0" w:color="auto"/>
          </w:divBdr>
        </w:div>
        <w:div w:id="294681508">
          <w:marLeft w:val="640"/>
          <w:marRight w:val="0"/>
          <w:marTop w:val="0"/>
          <w:marBottom w:val="0"/>
          <w:divBdr>
            <w:top w:val="none" w:sz="0" w:space="0" w:color="auto"/>
            <w:left w:val="none" w:sz="0" w:space="0" w:color="auto"/>
            <w:bottom w:val="none" w:sz="0" w:space="0" w:color="auto"/>
            <w:right w:val="none" w:sz="0" w:space="0" w:color="auto"/>
          </w:divBdr>
        </w:div>
        <w:div w:id="1197544102">
          <w:marLeft w:val="640"/>
          <w:marRight w:val="0"/>
          <w:marTop w:val="0"/>
          <w:marBottom w:val="0"/>
          <w:divBdr>
            <w:top w:val="none" w:sz="0" w:space="0" w:color="auto"/>
            <w:left w:val="none" w:sz="0" w:space="0" w:color="auto"/>
            <w:bottom w:val="none" w:sz="0" w:space="0" w:color="auto"/>
            <w:right w:val="none" w:sz="0" w:space="0" w:color="auto"/>
          </w:divBdr>
        </w:div>
        <w:div w:id="295573069">
          <w:marLeft w:val="640"/>
          <w:marRight w:val="0"/>
          <w:marTop w:val="0"/>
          <w:marBottom w:val="0"/>
          <w:divBdr>
            <w:top w:val="none" w:sz="0" w:space="0" w:color="auto"/>
            <w:left w:val="none" w:sz="0" w:space="0" w:color="auto"/>
            <w:bottom w:val="none" w:sz="0" w:space="0" w:color="auto"/>
            <w:right w:val="none" w:sz="0" w:space="0" w:color="auto"/>
          </w:divBdr>
        </w:div>
        <w:div w:id="847791696">
          <w:marLeft w:val="640"/>
          <w:marRight w:val="0"/>
          <w:marTop w:val="0"/>
          <w:marBottom w:val="0"/>
          <w:divBdr>
            <w:top w:val="none" w:sz="0" w:space="0" w:color="auto"/>
            <w:left w:val="none" w:sz="0" w:space="0" w:color="auto"/>
            <w:bottom w:val="none" w:sz="0" w:space="0" w:color="auto"/>
            <w:right w:val="none" w:sz="0" w:space="0" w:color="auto"/>
          </w:divBdr>
        </w:div>
        <w:div w:id="1729649658">
          <w:marLeft w:val="640"/>
          <w:marRight w:val="0"/>
          <w:marTop w:val="0"/>
          <w:marBottom w:val="0"/>
          <w:divBdr>
            <w:top w:val="none" w:sz="0" w:space="0" w:color="auto"/>
            <w:left w:val="none" w:sz="0" w:space="0" w:color="auto"/>
            <w:bottom w:val="none" w:sz="0" w:space="0" w:color="auto"/>
            <w:right w:val="none" w:sz="0" w:space="0" w:color="auto"/>
          </w:divBdr>
        </w:div>
        <w:div w:id="2079009324">
          <w:marLeft w:val="640"/>
          <w:marRight w:val="0"/>
          <w:marTop w:val="0"/>
          <w:marBottom w:val="0"/>
          <w:divBdr>
            <w:top w:val="none" w:sz="0" w:space="0" w:color="auto"/>
            <w:left w:val="none" w:sz="0" w:space="0" w:color="auto"/>
            <w:bottom w:val="none" w:sz="0" w:space="0" w:color="auto"/>
            <w:right w:val="none" w:sz="0" w:space="0" w:color="auto"/>
          </w:divBdr>
        </w:div>
        <w:div w:id="174732620">
          <w:marLeft w:val="640"/>
          <w:marRight w:val="0"/>
          <w:marTop w:val="0"/>
          <w:marBottom w:val="0"/>
          <w:divBdr>
            <w:top w:val="none" w:sz="0" w:space="0" w:color="auto"/>
            <w:left w:val="none" w:sz="0" w:space="0" w:color="auto"/>
            <w:bottom w:val="none" w:sz="0" w:space="0" w:color="auto"/>
            <w:right w:val="none" w:sz="0" w:space="0" w:color="auto"/>
          </w:divBdr>
        </w:div>
        <w:div w:id="1604456100">
          <w:marLeft w:val="640"/>
          <w:marRight w:val="0"/>
          <w:marTop w:val="0"/>
          <w:marBottom w:val="0"/>
          <w:divBdr>
            <w:top w:val="none" w:sz="0" w:space="0" w:color="auto"/>
            <w:left w:val="none" w:sz="0" w:space="0" w:color="auto"/>
            <w:bottom w:val="none" w:sz="0" w:space="0" w:color="auto"/>
            <w:right w:val="none" w:sz="0" w:space="0" w:color="auto"/>
          </w:divBdr>
        </w:div>
        <w:div w:id="336661080">
          <w:marLeft w:val="640"/>
          <w:marRight w:val="0"/>
          <w:marTop w:val="0"/>
          <w:marBottom w:val="0"/>
          <w:divBdr>
            <w:top w:val="none" w:sz="0" w:space="0" w:color="auto"/>
            <w:left w:val="none" w:sz="0" w:space="0" w:color="auto"/>
            <w:bottom w:val="none" w:sz="0" w:space="0" w:color="auto"/>
            <w:right w:val="none" w:sz="0" w:space="0" w:color="auto"/>
          </w:divBdr>
        </w:div>
        <w:div w:id="1766611792">
          <w:marLeft w:val="640"/>
          <w:marRight w:val="0"/>
          <w:marTop w:val="0"/>
          <w:marBottom w:val="0"/>
          <w:divBdr>
            <w:top w:val="none" w:sz="0" w:space="0" w:color="auto"/>
            <w:left w:val="none" w:sz="0" w:space="0" w:color="auto"/>
            <w:bottom w:val="none" w:sz="0" w:space="0" w:color="auto"/>
            <w:right w:val="none" w:sz="0" w:space="0" w:color="auto"/>
          </w:divBdr>
        </w:div>
        <w:div w:id="30962729">
          <w:marLeft w:val="640"/>
          <w:marRight w:val="0"/>
          <w:marTop w:val="0"/>
          <w:marBottom w:val="0"/>
          <w:divBdr>
            <w:top w:val="none" w:sz="0" w:space="0" w:color="auto"/>
            <w:left w:val="none" w:sz="0" w:space="0" w:color="auto"/>
            <w:bottom w:val="none" w:sz="0" w:space="0" w:color="auto"/>
            <w:right w:val="none" w:sz="0" w:space="0" w:color="auto"/>
          </w:divBdr>
        </w:div>
        <w:div w:id="1381981643">
          <w:marLeft w:val="640"/>
          <w:marRight w:val="0"/>
          <w:marTop w:val="0"/>
          <w:marBottom w:val="0"/>
          <w:divBdr>
            <w:top w:val="none" w:sz="0" w:space="0" w:color="auto"/>
            <w:left w:val="none" w:sz="0" w:space="0" w:color="auto"/>
            <w:bottom w:val="none" w:sz="0" w:space="0" w:color="auto"/>
            <w:right w:val="none" w:sz="0" w:space="0" w:color="auto"/>
          </w:divBdr>
        </w:div>
        <w:div w:id="1857881927">
          <w:marLeft w:val="640"/>
          <w:marRight w:val="0"/>
          <w:marTop w:val="0"/>
          <w:marBottom w:val="0"/>
          <w:divBdr>
            <w:top w:val="none" w:sz="0" w:space="0" w:color="auto"/>
            <w:left w:val="none" w:sz="0" w:space="0" w:color="auto"/>
            <w:bottom w:val="none" w:sz="0" w:space="0" w:color="auto"/>
            <w:right w:val="none" w:sz="0" w:space="0" w:color="auto"/>
          </w:divBdr>
        </w:div>
        <w:div w:id="1875923018">
          <w:marLeft w:val="640"/>
          <w:marRight w:val="0"/>
          <w:marTop w:val="0"/>
          <w:marBottom w:val="0"/>
          <w:divBdr>
            <w:top w:val="none" w:sz="0" w:space="0" w:color="auto"/>
            <w:left w:val="none" w:sz="0" w:space="0" w:color="auto"/>
            <w:bottom w:val="none" w:sz="0" w:space="0" w:color="auto"/>
            <w:right w:val="none" w:sz="0" w:space="0" w:color="auto"/>
          </w:divBdr>
        </w:div>
        <w:div w:id="379789302">
          <w:marLeft w:val="640"/>
          <w:marRight w:val="0"/>
          <w:marTop w:val="0"/>
          <w:marBottom w:val="0"/>
          <w:divBdr>
            <w:top w:val="none" w:sz="0" w:space="0" w:color="auto"/>
            <w:left w:val="none" w:sz="0" w:space="0" w:color="auto"/>
            <w:bottom w:val="none" w:sz="0" w:space="0" w:color="auto"/>
            <w:right w:val="none" w:sz="0" w:space="0" w:color="auto"/>
          </w:divBdr>
        </w:div>
        <w:div w:id="936600271">
          <w:marLeft w:val="640"/>
          <w:marRight w:val="0"/>
          <w:marTop w:val="0"/>
          <w:marBottom w:val="0"/>
          <w:divBdr>
            <w:top w:val="none" w:sz="0" w:space="0" w:color="auto"/>
            <w:left w:val="none" w:sz="0" w:space="0" w:color="auto"/>
            <w:bottom w:val="none" w:sz="0" w:space="0" w:color="auto"/>
            <w:right w:val="none" w:sz="0" w:space="0" w:color="auto"/>
          </w:divBdr>
        </w:div>
        <w:div w:id="1996180011">
          <w:marLeft w:val="640"/>
          <w:marRight w:val="0"/>
          <w:marTop w:val="0"/>
          <w:marBottom w:val="0"/>
          <w:divBdr>
            <w:top w:val="none" w:sz="0" w:space="0" w:color="auto"/>
            <w:left w:val="none" w:sz="0" w:space="0" w:color="auto"/>
            <w:bottom w:val="none" w:sz="0" w:space="0" w:color="auto"/>
            <w:right w:val="none" w:sz="0" w:space="0" w:color="auto"/>
          </w:divBdr>
        </w:div>
        <w:div w:id="1136289928">
          <w:marLeft w:val="640"/>
          <w:marRight w:val="0"/>
          <w:marTop w:val="0"/>
          <w:marBottom w:val="0"/>
          <w:divBdr>
            <w:top w:val="none" w:sz="0" w:space="0" w:color="auto"/>
            <w:left w:val="none" w:sz="0" w:space="0" w:color="auto"/>
            <w:bottom w:val="none" w:sz="0" w:space="0" w:color="auto"/>
            <w:right w:val="none" w:sz="0" w:space="0" w:color="auto"/>
          </w:divBdr>
        </w:div>
        <w:div w:id="2140488152">
          <w:marLeft w:val="640"/>
          <w:marRight w:val="0"/>
          <w:marTop w:val="0"/>
          <w:marBottom w:val="0"/>
          <w:divBdr>
            <w:top w:val="none" w:sz="0" w:space="0" w:color="auto"/>
            <w:left w:val="none" w:sz="0" w:space="0" w:color="auto"/>
            <w:bottom w:val="none" w:sz="0" w:space="0" w:color="auto"/>
            <w:right w:val="none" w:sz="0" w:space="0" w:color="auto"/>
          </w:divBdr>
        </w:div>
        <w:div w:id="1327708755">
          <w:marLeft w:val="640"/>
          <w:marRight w:val="0"/>
          <w:marTop w:val="0"/>
          <w:marBottom w:val="0"/>
          <w:divBdr>
            <w:top w:val="none" w:sz="0" w:space="0" w:color="auto"/>
            <w:left w:val="none" w:sz="0" w:space="0" w:color="auto"/>
            <w:bottom w:val="none" w:sz="0" w:space="0" w:color="auto"/>
            <w:right w:val="none" w:sz="0" w:space="0" w:color="auto"/>
          </w:divBdr>
        </w:div>
        <w:div w:id="1573740179">
          <w:marLeft w:val="640"/>
          <w:marRight w:val="0"/>
          <w:marTop w:val="0"/>
          <w:marBottom w:val="0"/>
          <w:divBdr>
            <w:top w:val="none" w:sz="0" w:space="0" w:color="auto"/>
            <w:left w:val="none" w:sz="0" w:space="0" w:color="auto"/>
            <w:bottom w:val="none" w:sz="0" w:space="0" w:color="auto"/>
            <w:right w:val="none" w:sz="0" w:space="0" w:color="auto"/>
          </w:divBdr>
        </w:div>
        <w:div w:id="2037583828">
          <w:marLeft w:val="640"/>
          <w:marRight w:val="0"/>
          <w:marTop w:val="0"/>
          <w:marBottom w:val="0"/>
          <w:divBdr>
            <w:top w:val="none" w:sz="0" w:space="0" w:color="auto"/>
            <w:left w:val="none" w:sz="0" w:space="0" w:color="auto"/>
            <w:bottom w:val="none" w:sz="0" w:space="0" w:color="auto"/>
            <w:right w:val="none" w:sz="0" w:space="0" w:color="auto"/>
          </w:divBdr>
        </w:div>
        <w:div w:id="800802551">
          <w:marLeft w:val="640"/>
          <w:marRight w:val="0"/>
          <w:marTop w:val="0"/>
          <w:marBottom w:val="0"/>
          <w:divBdr>
            <w:top w:val="none" w:sz="0" w:space="0" w:color="auto"/>
            <w:left w:val="none" w:sz="0" w:space="0" w:color="auto"/>
            <w:bottom w:val="none" w:sz="0" w:space="0" w:color="auto"/>
            <w:right w:val="none" w:sz="0" w:space="0" w:color="auto"/>
          </w:divBdr>
        </w:div>
        <w:div w:id="174463080">
          <w:marLeft w:val="640"/>
          <w:marRight w:val="0"/>
          <w:marTop w:val="0"/>
          <w:marBottom w:val="0"/>
          <w:divBdr>
            <w:top w:val="none" w:sz="0" w:space="0" w:color="auto"/>
            <w:left w:val="none" w:sz="0" w:space="0" w:color="auto"/>
            <w:bottom w:val="none" w:sz="0" w:space="0" w:color="auto"/>
            <w:right w:val="none" w:sz="0" w:space="0" w:color="auto"/>
          </w:divBdr>
        </w:div>
        <w:div w:id="1018118570">
          <w:marLeft w:val="640"/>
          <w:marRight w:val="0"/>
          <w:marTop w:val="0"/>
          <w:marBottom w:val="0"/>
          <w:divBdr>
            <w:top w:val="none" w:sz="0" w:space="0" w:color="auto"/>
            <w:left w:val="none" w:sz="0" w:space="0" w:color="auto"/>
            <w:bottom w:val="none" w:sz="0" w:space="0" w:color="auto"/>
            <w:right w:val="none" w:sz="0" w:space="0" w:color="auto"/>
          </w:divBdr>
        </w:div>
        <w:div w:id="2002392728">
          <w:marLeft w:val="640"/>
          <w:marRight w:val="0"/>
          <w:marTop w:val="0"/>
          <w:marBottom w:val="0"/>
          <w:divBdr>
            <w:top w:val="none" w:sz="0" w:space="0" w:color="auto"/>
            <w:left w:val="none" w:sz="0" w:space="0" w:color="auto"/>
            <w:bottom w:val="none" w:sz="0" w:space="0" w:color="auto"/>
            <w:right w:val="none" w:sz="0" w:space="0" w:color="auto"/>
          </w:divBdr>
        </w:div>
        <w:div w:id="1667516836">
          <w:marLeft w:val="640"/>
          <w:marRight w:val="0"/>
          <w:marTop w:val="0"/>
          <w:marBottom w:val="0"/>
          <w:divBdr>
            <w:top w:val="none" w:sz="0" w:space="0" w:color="auto"/>
            <w:left w:val="none" w:sz="0" w:space="0" w:color="auto"/>
            <w:bottom w:val="none" w:sz="0" w:space="0" w:color="auto"/>
            <w:right w:val="none" w:sz="0" w:space="0" w:color="auto"/>
          </w:divBdr>
        </w:div>
        <w:div w:id="500463269">
          <w:marLeft w:val="640"/>
          <w:marRight w:val="0"/>
          <w:marTop w:val="0"/>
          <w:marBottom w:val="0"/>
          <w:divBdr>
            <w:top w:val="none" w:sz="0" w:space="0" w:color="auto"/>
            <w:left w:val="none" w:sz="0" w:space="0" w:color="auto"/>
            <w:bottom w:val="none" w:sz="0" w:space="0" w:color="auto"/>
            <w:right w:val="none" w:sz="0" w:space="0" w:color="auto"/>
          </w:divBdr>
        </w:div>
        <w:div w:id="1601908784">
          <w:marLeft w:val="640"/>
          <w:marRight w:val="0"/>
          <w:marTop w:val="0"/>
          <w:marBottom w:val="0"/>
          <w:divBdr>
            <w:top w:val="none" w:sz="0" w:space="0" w:color="auto"/>
            <w:left w:val="none" w:sz="0" w:space="0" w:color="auto"/>
            <w:bottom w:val="none" w:sz="0" w:space="0" w:color="auto"/>
            <w:right w:val="none" w:sz="0" w:space="0" w:color="auto"/>
          </w:divBdr>
        </w:div>
        <w:div w:id="1293706660">
          <w:marLeft w:val="640"/>
          <w:marRight w:val="0"/>
          <w:marTop w:val="0"/>
          <w:marBottom w:val="0"/>
          <w:divBdr>
            <w:top w:val="none" w:sz="0" w:space="0" w:color="auto"/>
            <w:left w:val="none" w:sz="0" w:space="0" w:color="auto"/>
            <w:bottom w:val="none" w:sz="0" w:space="0" w:color="auto"/>
            <w:right w:val="none" w:sz="0" w:space="0" w:color="auto"/>
          </w:divBdr>
        </w:div>
        <w:div w:id="1370488993">
          <w:marLeft w:val="640"/>
          <w:marRight w:val="0"/>
          <w:marTop w:val="0"/>
          <w:marBottom w:val="0"/>
          <w:divBdr>
            <w:top w:val="none" w:sz="0" w:space="0" w:color="auto"/>
            <w:left w:val="none" w:sz="0" w:space="0" w:color="auto"/>
            <w:bottom w:val="none" w:sz="0" w:space="0" w:color="auto"/>
            <w:right w:val="none" w:sz="0" w:space="0" w:color="auto"/>
          </w:divBdr>
        </w:div>
        <w:div w:id="505099279">
          <w:marLeft w:val="640"/>
          <w:marRight w:val="0"/>
          <w:marTop w:val="0"/>
          <w:marBottom w:val="0"/>
          <w:divBdr>
            <w:top w:val="none" w:sz="0" w:space="0" w:color="auto"/>
            <w:left w:val="none" w:sz="0" w:space="0" w:color="auto"/>
            <w:bottom w:val="none" w:sz="0" w:space="0" w:color="auto"/>
            <w:right w:val="none" w:sz="0" w:space="0" w:color="auto"/>
          </w:divBdr>
        </w:div>
        <w:div w:id="17971251">
          <w:marLeft w:val="640"/>
          <w:marRight w:val="0"/>
          <w:marTop w:val="0"/>
          <w:marBottom w:val="0"/>
          <w:divBdr>
            <w:top w:val="none" w:sz="0" w:space="0" w:color="auto"/>
            <w:left w:val="none" w:sz="0" w:space="0" w:color="auto"/>
            <w:bottom w:val="none" w:sz="0" w:space="0" w:color="auto"/>
            <w:right w:val="none" w:sz="0" w:space="0" w:color="auto"/>
          </w:divBdr>
        </w:div>
        <w:div w:id="1452825741">
          <w:marLeft w:val="640"/>
          <w:marRight w:val="0"/>
          <w:marTop w:val="0"/>
          <w:marBottom w:val="0"/>
          <w:divBdr>
            <w:top w:val="none" w:sz="0" w:space="0" w:color="auto"/>
            <w:left w:val="none" w:sz="0" w:space="0" w:color="auto"/>
            <w:bottom w:val="none" w:sz="0" w:space="0" w:color="auto"/>
            <w:right w:val="none" w:sz="0" w:space="0" w:color="auto"/>
          </w:divBdr>
        </w:div>
        <w:div w:id="1521242793">
          <w:marLeft w:val="640"/>
          <w:marRight w:val="0"/>
          <w:marTop w:val="0"/>
          <w:marBottom w:val="0"/>
          <w:divBdr>
            <w:top w:val="none" w:sz="0" w:space="0" w:color="auto"/>
            <w:left w:val="none" w:sz="0" w:space="0" w:color="auto"/>
            <w:bottom w:val="none" w:sz="0" w:space="0" w:color="auto"/>
            <w:right w:val="none" w:sz="0" w:space="0" w:color="auto"/>
          </w:divBdr>
        </w:div>
        <w:div w:id="912158248">
          <w:marLeft w:val="640"/>
          <w:marRight w:val="0"/>
          <w:marTop w:val="0"/>
          <w:marBottom w:val="0"/>
          <w:divBdr>
            <w:top w:val="none" w:sz="0" w:space="0" w:color="auto"/>
            <w:left w:val="none" w:sz="0" w:space="0" w:color="auto"/>
            <w:bottom w:val="none" w:sz="0" w:space="0" w:color="auto"/>
            <w:right w:val="none" w:sz="0" w:space="0" w:color="auto"/>
          </w:divBdr>
        </w:div>
        <w:div w:id="1855419191">
          <w:marLeft w:val="640"/>
          <w:marRight w:val="0"/>
          <w:marTop w:val="0"/>
          <w:marBottom w:val="0"/>
          <w:divBdr>
            <w:top w:val="none" w:sz="0" w:space="0" w:color="auto"/>
            <w:left w:val="none" w:sz="0" w:space="0" w:color="auto"/>
            <w:bottom w:val="none" w:sz="0" w:space="0" w:color="auto"/>
            <w:right w:val="none" w:sz="0" w:space="0" w:color="auto"/>
          </w:divBdr>
        </w:div>
        <w:div w:id="1615550832">
          <w:marLeft w:val="640"/>
          <w:marRight w:val="0"/>
          <w:marTop w:val="0"/>
          <w:marBottom w:val="0"/>
          <w:divBdr>
            <w:top w:val="none" w:sz="0" w:space="0" w:color="auto"/>
            <w:left w:val="none" w:sz="0" w:space="0" w:color="auto"/>
            <w:bottom w:val="none" w:sz="0" w:space="0" w:color="auto"/>
            <w:right w:val="none" w:sz="0" w:space="0" w:color="auto"/>
          </w:divBdr>
        </w:div>
        <w:div w:id="974872123">
          <w:marLeft w:val="640"/>
          <w:marRight w:val="0"/>
          <w:marTop w:val="0"/>
          <w:marBottom w:val="0"/>
          <w:divBdr>
            <w:top w:val="none" w:sz="0" w:space="0" w:color="auto"/>
            <w:left w:val="none" w:sz="0" w:space="0" w:color="auto"/>
            <w:bottom w:val="none" w:sz="0" w:space="0" w:color="auto"/>
            <w:right w:val="none" w:sz="0" w:space="0" w:color="auto"/>
          </w:divBdr>
        </w:div>
        <w:div w:id="2134590592">
          <w:marLeft w:val="640"/>
          <w:marRight w:val="0"/>
          <w:marTop w:val="0"/>
          <w:marBottom w:val="0"/>
          <w:divBdr>
            <w:top w:val="none" w:sz="0" w:space="0" w:color="auto"/>
            <w:left w:val="none" w:sz="0" w:space="0" w:color="auto"/>
            <w:bottom w:val="none" w:sz="0" w:space="0" w:color="auto"/>
            <w:right w:val="none" w:sz="0" w:space="0" w:color="auto"/>
          </w:divBdr>
        </w:div>
        <w:div w:id="985474727">
          <w:marLeft w:val="640"/>
          <w:marRight w:val="0"/>
          <w:marTop w:val="0"/>
          <w:marBottom w:val="0"/>
          <w:divBdr>
            <w:top w:val="none" w:sz="0" w:space="0" w:color="auto"/>
            <w:left w:val="none" w:sz="0" w:space="0" w:color="auto"/>
            <w:bottom w:val="none" w:sz="0" w:space="0" w:color="auto"/>
            <w:right w:val="none" w:sz="0" w:space="0" w:color="auto"/>
          </w:divBdr>
        </w:div>
        <w:div w:id="1036154893">
          <w:marLeft w:val="640"/>
          <w:marRight w:val="0"/>
          <w:marTop w:val="0"/>
          <w:marBottom w:val="0"/>
          <w:divBdr>
            <w:top w:val="none" w:sz="0" w:space="0" w:color="auto"/>
            <w:left w:val="none" w:sz="0" w:space="0" w:color="auto"/>
            <w:bottom w:val="none" w:sz="0" w:space="0" w:color="auto"/>
            <w:right w:val="none" w:sz="0" w:space="0" w:color="auto"/>
          </w:divBdr>
        </w:div>
        <w:div w:id="1865290709">
          <w:marLeft w:val="640"/>
          <w:marRight w:val="0"/>
          <w:marTop w:val="0"/>
          <w:marBottom w:val="0"/>
          <w:divBdr>
            <w:top w:val="none" w:sz="0" w:space="0" w:color="auto"/>
            <w:left w:val="none" w:sz="0" w:space="0" w:color="auto"/>
            <w:bottom w:val="none" w:sz="0" w:space="0" w:color="auto"/>
            <w:right w:val="none" w:sz="0" w:space="0" w:color="auto"/>
          </w:divBdr>
        </w:div>
        <w:div w:id="841093823">
          <w:marLeft w:val="640"/>
          <w:marRight w:val="0"/>
          <w:marTop w:val="0"/>
          <w:marBottom w:val="0"/>
          <w:divBdr>
            <w:top w:val="none" w:sz="0" w:space="0" w:color="auto"/>
            <w:left w:val="none" w:sz="0" w:space="0" w:color="auto"/>
            <w:bottom w:val="none" w:sz="0" w:space="0" w:color="auto"/>
            <w:right w:val="none" w:sz="0" w:space="0" w:color="auto"/>
          </w:divBdr>
        </w:div>
        <w:div w:id="680663209">
          <w:marLeft w:val="640"/>
          <w:marRight w:val="0"/>
          <w:marTop w:val="0"/>
          <w:marBottom w:val="0"/>
          <w:divBdr>
            <w:top w:val="none" w:sz="0" w:space="0" w:color="auto"/>
            <w:left w:val="none" w:sz="0" w:space="0" w:color="auto"/>
            <w:bottom w:val="none" w:sz="0" w:space="0" w:color="auto"/>
            <w:right w:val="none" w:sz="0" w:space="0" w:color="auto"/>
          </w:divBdr>
        </w:div>
        <w:div w:id="1731613570">
          <w:marLeft w:val="640"/>
          <w:marRight w:val="0"/>
          <w:marTop w:val="0"/>
          <w:marBottom w:val="0"/>
          <w:divBdr>
            <w:top w:val="none" w:sz="0" w:space="0" w:color="auto"/>
            <w:left w:val="none" w:sz="0" w:space="0" w:color="auto"/>
            <w:bottom w:val="none" w:sz="0" w:space="0" w:color="auto"/>
            <w:right w:val="none" w:sz="0" w:space="0" w:color="auto"/>
          </w:divBdr>
        </w:div>
        <w:div w:id="1126854126">
          <w:marLeft w:val="640"/>
          <w:marRight w:val="0"/>
          <w:marTop w:val="0"/>
          <w:marBottom w:val="0"/>
          <w:divBdr>
            <w:top w:val="none" w:sz="0" w:space="0" w:color="auto"/>
            <w:left w:val="none" w:sz="0" w:space="0" w:color="auto"/>
            <w:bottom w:val="none" w:sz="0" w:space="0" w:color="auto"/>
            <w:right w:val="none" w:sz="0" w:space="0" w:color="auto"/>
          </w:divBdr>
        </w:div>
        <w:div w:id="561407499">
          <w:marLeft w:val="640"/>
          <w:marRight w:val="0"/>
          <w:marTop w:val="0"/>
          <w:marBottom w:val="0"/>
          <w:divBdr>
            <w:top w:val="none" w:sz="0" w:space="0" w:color="auto"/>
            <w:left w:val="none" w:sz="0" w:space="0" w:color="auto"/>
            <w:bottom w:val="none" w:sz="0" w:space="0" w:color="auto"/>
            <w:right w:val="none" w:sz="0" w:space="0" w:color="auto"/>
          </w:divBdr>
        </w:div>
        <w:div w:id="1566721997">
          <w:marLeft w:val="640"/>
          <w:marRight w:val="0"/>
          <w:marTop w:val="0"/>
          <w:marBottom w:val="0"/>
          <w:divBdr>
            <w:top w:val="none" w:sz="0" w:space="0" w:color="auto"/>
            <w:left w:val="none" w:sz="0" w:space="0" w:color="auto"/>
            <w:bottom w:val="none" w:sz="0" w:space="0" w:color="auto"/>
            <w:right w:val="none" w:sz="0" w:space="0" w:color="auto"/>
          </w:divBdr>
        </w:div>
        <w:div w:id="295960685">
          <w:marLeft w:val="640"/>
          <w:marRight w:val="0"/>
          <w:marTop w:val="0"/>
          <w:marBottom w:val="0"/>
          <w:divBdr>
            <w:top w:val="none" w:sz="0" w:space="0" w:color="auto"/>
            <w:left w:val="none" w:sz="0" w:space="0" w:color="auto"/>
            <w:bottom w:val="none" w:sz="0" w:space="0" w:color="auto"/>
            <w:right w:val="none" w:sz="0" w:space="0" w:color="auto"/>
          </w:divBdr>
        </w:div>
        <w:div w:id="2147354379">
          <w:marLeft w:val="640"/>
          <w:marRight w:val="0"/>
          <w:marTop w:val="0"/>
          <w:marBottom w:val="0"/>
          <w:divBdr>
            <w:top w:val="none" w:sz="0" w:space="0" w:color="auto"/>
            <w:left w:val="none" w:sz="0" w:space="0" w:color="auto"/>
            <w:bottom w:val="none" w:sz="0" w:space="0" w:color="auto"/>
            <w:right w:val="none" w:sz="0" w:space="0" w:color="auto"/>
          </w:divBdr>
        </w:div>
        <w:div w:id="415056319">
          <w:marLeft w:val="640"/>
          <w:marRight w:val="0"/>
          <w:marTop w:val="0"/>
          <w:marBottom w:val="0"/>
          <w:divBdr>
            <w:top w:val="none" w:sz="0" w:space="0" w:color="auto"/>
            <w:left w:val="none" w:sz="0" w:space="0" w:color="auto"/>
            <w:bottom w:val="none" w:sz="0" w:space="0" w:color="auto"/>
            <w:right w:val="none" w:sz="0" w:space="0" w:color="auto"/>
          </w:divBdr>
        </w:div>
        <w:div w:id="1833989973">
          <w:marLeft w:val="640"/>
          <w:marRight w:val="0"/>
          <w:marTop w:val="0"/>
          <w:marBottom w:val="0"/>
          <w:divBdr>
            <w:top w:val="none" w:sz="0" w:space="0" w:color="auto"/>
            <w:left w:val="none" w:sz="0" w:space="0" w:color="auto"/>
            <w:bottom w:val="none" w:sz="0" w:space="0" w:color="auto"/>
            <w:right w:val="none" w:sz="0" w:space="0" w:color="auto"/>
          </w:divBdr>
        </w:div>
        <w:div w:id="763377181">
          <w:marLeft w:val="640"/>
          <w:marRight w:val="0"/>
          <w:marTop w:val="0"/>
          <w:marBottom w:val="0"/>
          <w:divBdr>
            <w:top w:val="none" w:sz="0" w:space="0" w:color="auto"/>
            <w:left w:val="none" w:sz="0" w:space="0" w:color="auto"/>
            <w:bottom w:val="none" w:sz="0" w:space="0" w:color="auto"/>
            <w:right w:val="none" w:sz="0" w:space="0" w:color="auto"/>
          </w:divBdr>
        </w:div>
        <w:div w:id="1712144729">
          <w:marLeft w:val="640"/>
          <w:marRight w:val="0"/>
          <w:marTop w:val="0"/>
          <w:marBottom w:val="0"/>
          <w:divBdr>
            <w:top w:val="none" w:sz="0" w:space="0" w:color="auto"/>
            <w:left w:val="none" w:sz="0" w:space="0" w:color="auto"/>
            <w:bottom w:val="none" w:sz="0" w:space="0" w:color="auto"/>
            <w:right w:val="none" w:sz="0" w:space="0" w:color="auto"/>
          </w:divBdr>
        </w:div>
        <w:div w:id="1385177085">
          <w:marLeft w:val="640"/>
          <w:marRight w:val="0"/>
          <w:marTop w:val="0"/>
          <w:marBottom w:val="0"/>
          <w:divBdr>
            <w:top w:val="none" w:sz="0" w:space="0" w:color="auto"/>
            <w:left w:val="none" w:sz="0" w:space="0" w:color="auto"/>
            <w:bottom w:val="none" w:sz="0" w:space="0" w:color="auto"/>
            <w:right w:val="none" w:sz="0" w:space="0" w:color="auto"/>
          </w:divBdr>
        </w:div>
        <w:div w:id="2046057789">
          <w:marLeft w:val="640"/>
          <w:marRight w:val="0"/>
          <w:marTop w:val="0"/>
          <w:marBottom w:val="0"/>
          <w:divBdr>
            <w:top w:val="none" w:sz="0" w:space="0" w:color="auto"/>
            <w:left w:val="none" w:sz="0" w:space="0" w:color="auto"/>
            <w:bottom w:val="none" w:sz="0" w:space="0" w:color="auto"/>
            <w:right w:val="none" w:sz="0" w:space="0" w:color="auto"/>
          </w:divBdr>
        </w:div>
        <w:div w:id="2031949458">
          <w:marLeft w:val="640"/>
          <w:marRight w:val="0"/>
          <w:marTop w:val="0"/>
          <w:marBottom w:val="0"/>
          <w:divBdr>
            <w:top w:val="none" w:sz="0" w:space="0" w:color="auto"/>
            <w:left w:val="none" w:sz="0" w:space="0" w:color="auto"/>
            <w:bottom w:val="none" w:sz="0" w:space="0" w:color="auto"/>
            <w:right w:val="none" w:sz="0" w:space="0" w:color="auto"/>
          </w:divBdr>
        </w:div>
        <w:div w:id="2014453095">
          <w:marLeft w:val="640"/>
          <w:marRight w:val="0"/>
          <w:marTop w:val="0"/>
          <w:marBottom w:val="0"/>
          <w:divBdr>
            <w:top w:val="none" w:sz="0" w:space="0" w:color="auto"/>
            <w:left w:val="none" w:sz="0" w:space="0" w:color="auto"/>
            <w:bottom w:val="none" w:sz="0" w:space="0" w:color="auto"/>
            <w:right w:val="none" w:sz="0" w:space="0" w:color="auto"/>
          </w:divBdr>
        </w:div>
        <w:div w:id="574583279">
          <w:marLeft w:val="640"/>
          <w:marRight w:val="0"/>
          <w:marTop w:val="0"/>
          <w:marBottom w:val="0"/>
          <w:divBdr>
            <w:top w:val="none" w:sz="0" w:space="0" w:color="auto"/>
            <w:left w:val="none" w:sz="0" w:space="0" w:color="auto"/>
            <w:bottom w:val="none" w:sz="0" w:space="0" w:color="auto"/>
            <w:right w:val="none" w:sz="0" w:space="0" w:color="auto"/>
          </w:divBdr>
        </w:div>
        <w:div w:id="1081607150">
          <w:marLeft w:val="640"/>
          <w:marRight w:val="0"/>
          <w:marTop w:val="0"/>
          <w:marBottom w:val="0"/>
          <w:divBdr>
            <w:top w:val="none" w:sz="0" w:space="0" w:color="auto"/>
            <w:left w:val="none" w:sz="0" w:space="0" w:color="auto"/>
            <w:bottom w:val="none" w:sz="0" w:space="0" w:color="auto"/>
            <w:right w:val="none" w:sz="0" w:space="0" w:color="auto"/>
          </w:divBdr>
        </w:div>
        <w:div w:id="1315798594">
          <w:marLeft w:val="640"/>
          <w:marRight w:val="0"/>
          <w:marTop w:val="0"/>
          <w:marBottom w:val="0"/>
          <w:divBdr>
            <w:top w:val="none" w:sz="0" w:space="0" w:color="auto"/>
            <w:left w:val="none" w:sz="0" w:space="0" w:color="auto"/>
            <w:bottom w:val="none" w:sz="0" w:space="0" w:color="auto"/>
            <w:right w:val="none" w:sz="0" w:space="0" w:color="auto"/>
          </w:divBdr>
        </w:div>
      </w:divsChild>
    </w:div>
    <w:div w:id="1082095279">
      <w:bodyDiv w:val="1"/>
      <w:marLeft w:val="0"/>
      <w:marRight w:val="0"/>
      <w:marTop w:val="0"/>
      <w:marBottom w:val="0"/>
      <w:divBdr>
        <w:top w:val="none" w:sz="0" w:space="0" w:color="auto"/>
        <w:left w:val="none" w:sz="0" w:space="0" w:color="auto"/>
        <w:bottom w:val="none" w:sz="0" w:space="0" w:color="auto"/>
        <w:right w:val="none" w:sz="0" w:space="0" w:color="auto"/>
      </w:divBdr>
      <w:divsChild>
        <w:div w:id="184901130">
          <w:marLeft w:val="0"/>
          <w:marRight w:val="0"/>
          <w:marTop w:val="0"/>
          <w:marBottom w:val="0"/>
          <w:divBdr>
            <w:top w:val="none" w:sz="0" w:space="0" w:color="auto"/>
            <w:left w:val="none" w:sz="0" w:space="0" w:color="auto"/>
            <w:bottom w:val="none" w:sz="0" w:space="0" w:color="auto"/>
            <w:right w:val="none" w:sz="0" w:space="0" w:color="auto"/>
          </w:divBdr>
        </w:div>
      </w:divsChild>
    </w:div>
    <w:div w:id="1082415441">
      <w:bodyDiv w:val="1"/>
      <w:marLeft w:val="0"/>
      <w:marRight w:val="0"/>
      <w:marTop w:val="0"/>
      <w:marBottom w:val="0"/>
      <w:divBdr>
        <w:top w:val="none" w:sz="0" w:space="0" w:color="auto"/>
        <w:left w:val="none" w:sz="0" w:space="0" w:color="auto"/>
        <w:bottom w:val="none" w:sz="0" w:space="0" w:color="auto"/>
        <w:right w:val="none" w:sz="0" w:space="0" w:color="auto"/>
      </w:divBdr>
      <w:divsChild>
        <w:div w:id="1951545259">
          <w:marLeft w:val="0"/>
          <w:marRight w:val="0"/>
          <w:marTop w:val="0"/>
          <w:marBottom w:val="0"/>
          <w:divBdr>
            <w:top w:val="none" w:sz="0" w:space="0" w:color="auto"/>
            <w:left w:val="none" w:sz="0" w:space="0" w:color="auto"/>
            <w:bottom w:val="none" w:sz="0" w:space="0" w:color="auto"/>
            <w:right w:val="none" w:sz="0" w:space="0" w:color="auto"/>
          </w:divBdr>
        </w:div>
      </w:divsChild>
    </w:div>
    <w:div w:id="1083451196">
      <w:bodyDiv w:val="1"/>
      <w:marLeft w:val="0"/>
      <w:marRight w:val="0"/>
      <w:marTop w:val="0"/>
      <w:marBottom w:val="0"/>
      <w:divBdr>
        <w:top w:val="none" w:sz="0" w:space="0" w:color="auto"/>
        <w:left w:val="none" w:sz="0" w:space="0" w:color="auto"/>
        <w:bottom w:val="none" w:sz="0" w:space="0" w:color="auto"/>
        <w:right w:val="none" w:sz="0" w:space="0" w:color="auto"/>
      </w:divBdr>
    </w:div>
    <w:div w:id="1083601415">
      <w:bodyDiv w:val="1"/>
      <w:marLeft w:val="0"/>
      <w:marRight w:val="0"/>
      <w:marTop w:val="0"/>
      <w:marBottom w:val="0"/>
      <w:divBdr>
        <w:top w:val="none" w:sz="0" w:space="0" w:color="auto"/>
        <w:left w:val="none" w:sz="0" w:space="0" w:color="auto"/>
        <w:bottom w:val="none" w:sz="0" w:space="0" w:color="auto"/>
        <w:right w:val="none" w:sz="0" w:space="0" w:color="auto"/>
      </w:divBdr>
      <w:divsChild>
        <w:div w:id="760639741">
          <w:marLeft w:val="0"/>
          <w:marRight w:val="0"/>
          <w:marTop w:val="0"/>
          <w:marBottom w:val="0"/>
          <w:divBdr>
            <w:top w:val="none" w:sz="0" w:space="0" w:color="auto"/>
            <w:left w:val="none" w:sz="0" w:space="0" w:color="auto"/>
            <w:bottom w:val="none" w:sz="0" w:space="0" w:color="auto"/>
            <w:right w:val="none" w:sz="0" w:space="0" w:color="auto"/>
          </w:divBdr>
        </w:div>
      </w:divsChild>
    </w:div>
    <w:div w:id="1084955724">
      <w:bodyDiv w:val="1"/>
      <w:marLeft w:val="0"/>
      <w:marRight w:val="0"/>
      <w:marTop w:val="0"/>
      <w:marBottom w:val="0"/>
      <w:divBdr>
        <w:top w:val="none" w:sz="0" w:space="0" w:color="auto"/>
        <w:left w:val="none" w:sz="0" w:space="0" w:color="auto"/>
        <w:bottom w:val="none" w:sz="0" w:space="0" w:color="auto"/>
        <w:right w:val="none" w:sz="0" w:space="0" w:color="auto"/>
      </w:divBdr>
      <w:divsChild>
        <w:div w:id="42945299">
          <w:marLeft w:val="0"/>
          <w:marRight w:val="0"/>
          <w:marTop w:val="0"/>
          <w:marBottom w:val="0"/>
          <w:divBdr>
            <w:top w:val="none" w:sz="0" w:space="0" w:color="auto"/>
            <w:left w:val="none" w:sz="0" w:space="0" w:color="auto"/>
            <w:bottom w:val="none" w:sz="0" w:space="0" w:color="auto"/>
            <w:right w:val="none" w:sz="0" w:space="0" w:color="auto"/>
          </w:divBdr>
        </w:div>
      </w:divsChild>
    </w:div>
    <w:div w:id="1084961957">
      <w:bodyDiv w:val="1"/>
      <w:marLeft w:val="0"/>
      <w:marRight w:val="0"/>
      <w:marTop w:val="0"/>
      <w:marBottom w:val="0"/>
      <w:divBdr>
        <w:top w:val="none" w:sz="0" w:space="0" w:color="auto"/>
        <w:left w:val="none" w:sz="0" w:space="0" w:color="auto"/>
        <w:bottom w:val="none" w:sz="0" w:space="0" w:color="auto"/>
        <w:right w:val="none" w:sz="0" w:space="0" w:color="auto"/>
      </w:divBdr>
      <w:divsChild>
        <w:div w:id="6174595">
          <w:marLeft w:val="0"/>
          <w:marRight w:val="0"/>
          <w:marTop w:val="0"/>
          <w:marBottom w:val="0"/>
          <w:divBdr>
            <w:top w:val="none" w:sz="0" w:space="0" w:color="auto"/>
            <w:left w:val="none" w:sz="0" w:space="0" w:color="auto"/>
            <w:bottom w:val="none" w:sz="0" w:space="0" w:color="auto"/>
            <w:right w:val="none" w:sz="0" w:space="0" w:color="auto"/>
          </w:divBdr>
        </w:div>
      </w:divsChild>
    </w:div>
    <w:div w:id="1088424163">
      <w:bodyDiv w:val="1"/>
      <w:marLeft w:val="0"/>
      <w:marRight w:val="0"/>
      <w:marTop w:val="0"/>
      <w:marBottom w:val="0"/>
      <w:divBdr>
        <w:top w:val="none" w:sz="0" w:space="0" w:color="auto"/>
        <w:left w:val="none" w:sz="0" w:space="0" w:color="auto"/>
        <w:bottom w:val="none" w:sz="0" w:space="0" w:color="auto"/>
        <w:right w:val="none" w:sz="0" w:space="0" w:color="auto"/>
      </w:divBdr>
      <w:divsChild>
        <w:div w:id="1570119161">
          <w:marLeft w:val="640"/>
          <w:marRight w:val="0"/>
          <w:marTop w:val="0"/>
          <w:marBottom w:val="0"/>
          <w:divBdr>
            <w:top w:val="none" w:sz="0" w:space="0" w:color="auto"/>
            <w:left w:val="none" w:sz="0" w:space="0" w:color="auto"/>
            <w:bottom w:val="none" w:sz="0" w:space="0" w:color="auto"/>
            <w:right w:val="none" w:sz="0" w:space="0" w:color="auto"/>
          </w:divBdr>
        </w:div>
        <w:div w:id="2040857404">
          <w:marLeft w:val="640"/>
          <w:marRight w:val="0"/>
          <w:marTop w:val="0"/>
          <w:marBottom w:val="0"/>
          <w:divBdr>
            <w:top w:val="none" w:sz="0" w:space="0" w:color="auto"/>
            <w:left w:val="none" w:sz="0" w:space="0" w:color="auto"/>
            <w:bottom w:val="none" w:sz="0" w:space="0" w:color="auto"/>
            <w:right w:val="none" w:sz="0" w:space="0" w:color="auto"/>
          </w:divBdr>
        </w:div>
        <w:div w:id="1740207646">
          <w:marLeft w:val="640"/>
          <w:marRight w:val="0"/>
          <w:marTop w:val="0"/>
          <w:marBottom w:val="0"/>
          <w:divBdr>
            <w:top w:val="none" w:sz="0" w:space="0" w:color="auto"/>
            <w:left w:val="none" w:sz="0" w:space="0" w:color="auto"/>
            <w:bottom w:val="none" w:sz="0" w:space="0" w:color="auto"/>
            <w:right w:val="none" w:sz="0" w:space="0" w:color="auto"/>
          </w:divBdr>
        </w:div>
        <w:div w:id="1091658683">
          <w:marLeft w:val="640"/>
          <w:marRight w:val="0"/>
          <w:marTop w:val="0"/>
          <w:marBottom w:val="0"/>
          <w:divBdr>
            <w:top w:val="none" w:sz="0" w:space="0" w:color="auto"/>
            <w:left w:val="none" w:sz="0" w:space="0" w:color="auto"/>
            <w:bottom w:val="none" w:sz="0" w:space="0" w:color="auto"/>
            <w:right w:val="none" w:sz="0" w:space="0" w:color="auto"/>
          </w:divBdr>
        </w:div>
        <w:div w:id="640619276">
          <w:marLeft w:val="640"/>
          <w:marRight w:val="0"/>
          <w:marTop w:val="0"/>
          <w:marBottom w:val="0"/>
          <w:divBdr>
            <w:top w:val="none" w:sz="0" w:space="0" w:color="auto"/>
            <w:left w:val="none" w:sz="0" w:space="0" w:color="auto"/>
            <w:bottom w:val="none" w:sz="0" w:space="0" w:color="auto"/>
            <w:right w:val="none" w:sz="0" w:space="0" w:color="auto"/>
          </w:divBdr>
        </w:div>
        <w:div w:id="749889961">
          <w:marLeft w:val="640"/>
          <w:marRight w:val="0"/>
          <w:marTop w:val="0"/>
          <w:marBottom w:val="0"/>
          <w:divBdr>
            <w:top w:val="none" w:sz="0" w:space="0" w:color="auto"/>
            <w:left w:val="none" w:sz="0" w:space="0" w:color="auto"/>
            <w:bottom w:val="none" w:sz="0" w:space="0" w:color="auto"/>
            <w:right w:val="none" w:sz="0" w:space="0" w:color="auto"/>
          </w:divBdr>
        </w:div>
        <w:div w:id="1201478604">
          <w:marLeft w:val="640"/>
          <w:marRight w:val="0"/>
          <w:marTop w:val="0"/>
          <w:marBottom w:val="0"/>
          <w:divBdr>
            <w:top w:val="none" w:sz="0" w:space="0" w:color="auto"/>
            <w:left w:val="none" w:sz="0" w:space="0" w:color="auto"/>
            <w:bottom w:val="none" w:sz="0" w:space="0" w:color="auto"/>
            <w:right w:val="none" w:sz="0" w:space="0" w:color="auto"/>
          </w:divBdr>
        </w:div>
        <w:div w:id="2083523504">
          <w:marLeft w:val="640"/>
          <w:marRight w:val="0"/>
          <w:marTop w:val="0"/>
          <w:marBottom w:val="0"/>
          <w:divBdr>
            <w:top w:val="none" w:sz="0" w:space="0" w:color="auto"/>
            <w:left w:val="none" w:sz="0" w:space="0" w:color="auto"/>
            <w:bottom w:val="none" w:sz="0" w:space="0" w:color="auto"/>
            <w:right w:val="none" w:sz="0" w:space="0" w:color="auto"/>
          </w:divBdr>
        </w:div>
        <w:div w:id="1514685386">
          <w:marLeft w:val="640"/>
          <w:marRight w:val="0"/>
          <w:marTop w:val="0"/>
          <w:marBottom w:val="0"/>
          <w:divBdr>
            <w:top w:val="none" w:sz="0" w:space="0" w:color="auto"/>
            <w:left w:val="none" w:sz="0" w:space="0" w:color="auto"/>
            <w:bottom w:val="none" w:sz="0" w:space="0" w:color="auto"/>
            <w:right w:val="none" w:sz="0" w:space="0" w:color="auto"/>
          </w:divBdr>
        </w:div>
        <w:div w:id="1279723397">
          <w:marLeft w:val="640"/>
          <w:marRight w:val="0"/>
          <w:marTop w:val="0"/>
          <w:marBottom w:val="0"/>
          <w:divBdr>
            <w:top w:val="none" w:sz="0" w:space="0" w:color="auto"/>
            <w:left w:val="none" w:sz="0" w:space="0" w:color="auto"/>
            <w:bottom w:val="none" w:sz="0" w:space="0" w:color="auto"/>
            <w:right w:val="none" w:sz="0" w:space="0" w:color="auto"/>
          </w:divBdr>
        </w:div>
        <w:div w:id="386924580">
          <w:marLeft w:val="640"/>
          <w:marRight w:val="0"/>
          <w:marTop w:val="0"/>
          <w:marBottom w:val="0"/>
          <w:divBdr>
            <w:top w:val="none" w:sz="0" w:space="0" w:color="auto"/>
            <w:left w:val="none" w:sz="0" w:space="0" w:color="auto"/>
            <w:bottom w:val="none" w:sz="0" w:space="0" w:color="auto"/>
            <w:right w:val="none" w:sz="0" w:space="0" w:color="auto"/>
          </w:divBdr>
        </w:div>
        <w:div w:id="716005056">
          <w:marLeft w:val="640"/>
          <w:marRight w:val="0"/>
          <w:marTop w:val="0"/>
          <w:marBottom w:val="0"/>
          <w:divBdr>
            <w:top w:val="none" w:sz="0" w:space="0" w:color="auto"/>
            <w:left w:val="none" w:sz="0" w:space="0" w:color="auto"/>
            <w:bottom w:val="none" w:sz="0" w:space="0" w:color="auto"/>
            <w:right w:val="none" w:sz="0" w:space="0" w:color="auto"/>
          </w:divBdr>
        </w:div>
        <w:div w:id="2057968627">
          <w:marLeft w:val="640"/>
          <w:marRight w:val="0"/>
          <w:marTop w:val="0"/>
          <w:marBottom w:val="0"/>
          <w:divBdr>
            <w:top w:val="none" w:sz="0" w:space="0" w:color="auto"/>
            <w:left w:val="none" w:sz="0" w:space="0" w:color="auto"/>
            <w:bottom w:val="none" w:sz="0" w:space="0" w:color="auto"/>
            <w:right w:val="none" w:sz="0" w:space="0" w:color="auto"/>
          </w:divBdr>
        </w:div>
        <w:div w:id="1457681020">
          <w:marLeft w:val="640"/>
          <w:marRight w:val="0"/>
          <w:marTop w:val="0"/>
          <w:marBottom w:val="0"/>
          <w:divBdr>
            <w:top w:val="none" w:sz="0" w:space="0" w:color="auto"/>
            <w:left w:val="none" w:sz="0" w:space="0" w:color="auto"/>
            <w:bottom w:val="none" w:sz="0" w:space="0" w:color="auto"/>
            <w:right w:val="none" w:sz="0" w:space="0" w:color="auto"/>
          </w:divBdr>
        </w:div>
        <w:div w:id="1683438731">
          <w:marLeft w:val="640"/>
          <w:marRight w:val="0"/>
          <w:marTop w:val="0"/>
          <w:marBottom w:val="0"/>
          <w:divBdr>
            <w:top w:val="none" w:sz="0" w:space="0" w:color="auto"/>
            <w:left w:val="none" w:sz="0" w:space="0" w:color="auto"/>
            <w:bottom w:val="none" w:sz="0" w:space="0" w:color="auto"/>
            <w:right w:val="none" w:sz="0" w:space="0" w:color="auto"/>
          </w:divBdr>
        </w:div>
        <w:div w:id="232742322">
          <w:marLeft w:val="640"/>
          <w:marRight w:val="0"/>
          <w:marTop w:val="0"/>
          <w:marBottom w:val="0"/>
          <w:divBdr>
            <w:top w:val="none" w:sz="0" w:space="0" w:color="auto"/>
            <w:left w:val="none" w:sz="0" w:space="0" w:color="auto"/>
            <w:bottom w:val="none" w:sz="0" w:space="0" w:color="auto"/>
            <w:right w:val="none" w:sz="0" w:space="0" w:color="auto"/>
          </w:divBdr>
        </w:div>
        <w:div w:id="438136576">
          <w:marLeft w:val="640"/>
          <w:marRight w:val="0"/>
          <w:marTop w:val="0"/>
          <w:marBottom w:val="0"/>
          <w:divBdr>
            <w:top w:val="none" w:sz="0" w:space="0" w:color="auto"/>
            <w:left w:val="none" w:sz="0" w:space="0" w:color="auto"/>
            <w:bottom w:val="none" w:sz="0" w:space="0" w:color="auto"/>
            <w:right w:val="none" w:sz="0" w:space="0" w:color="auto"/>
          </w:divBdr>
        </w:div>
        <w:div w:id="87040586">
          <w:marLeft w:val="640"/>
          <w:marRight w:val="0"/>
          <w:marTop w:val="0"/>
          <w:marBottom w:val="0"/>
          <w:divBdr>
            <w:top w:val="none" w:sz="0" w:space="0" w:color="auto"/>
            <w:left w:val="none" w:sz="0" w:space="0" w:color="auto"/>
            <w:bottom w:val="none" w:sz="0" w:space="0" w:color="auto"/>
            <w:right w:val="none" w:sz="0" w:space="0" w:color="auto"/>
          </w:divBdr>
        </w:div>
        <w:div w:id="1079713370">
          <w:marLeft w:val="640"/>
          <w:marRight w:val="0"/>
          <w:marTop w:val="0"/>
          <w:marBottom w:val="0"/>
          <w:divBdr>
            <w:top w:val="none" w:sz="0" w:space="0" w:color="auto"/>
            <w:left w:val="none" w:sz="0" w:space="0" w:color="auto"/>
            <w:bottom w:val="none" w:sz="0" w:space="0" w:color="auto"/>
            <w:right w:val="none" w:sz="0" w:space="0" w:color="auto"/>
          </w:divBdr>
        </w:div>
        <w:div w:id="80369215">
          <w:marLeft w:val="640"/>
          <w:marRight w:val="0"/>
          <w:marTop w:val="0"/>
          <w:marBottom w:val="0"/>
          <w:divBdr>
            <w:top w:val="none" w:sz="0" w:space="0" w:color="auto"/>
            <w:left w:val="none" w:sz="0" w:space="0" w:color="auto"/>
            <w:bottom w:val="none" w:sz="0" w:space="0" w:color="auto"/>
            <w:right w:val="none" w:sz="0" w:space="0" w:color="auto"/>
          </w:divBdr>
        </w:div>
        <w:div w:id="2109620722">
          <w:marLeft w:val="640"/>
          <w:marRight w:val="0"/>
          <w:marTop w:val="0"/>
          <w:marBottom w:val="0"/>
          <w:divBdr>
            <w:top w:val="none" w:sz="0" w:space="0" w:color="auto"/>
            <w:left w:val="none" w:sz="0" w:space="0" w:color="auto"/>
            <w:bottom w:val="none" w:sz="0" w:space="0" w:color="auto"/>
            <w:right w:val="none" w:sz="0" w:space="0" w:color="auto"/>
          </w:divBdr>
        </w:div>
        <w:div w:id="726757590">
          <w:marLeft w:val="640"/>
          <w:marRight w:val="0"/>
          <w:marTop w:val="0"/>
          <w:marBottom w:val="0"/>
          <w:divBdr>
            <w:top w:val="none" w:sz="0" w:space="0" w:color="auto"/>
            <w:left w:val="none" w:sz="0" w:space="0" w:color="auto"/>
            <w:bottom w:val="none" w:sz="0" w:space="0" w:color="auto"/>
            <w:right w:val="none" w:sz="0" w:space="0" w:color="auto"/>
          </w:divBdr>
        </w:div>
        <w:div w:id="134301108">
          <w:marLeft w:val="640"/>
          <w:marRight w:val="0"/>
          <w:marTop w:val="0"/>
          <w:marBottom w:val="0"/>
          <w:divBdr>
            <w:top w:val="none" w:sz="0" w:space="0" w:color="auto"/>
            <w:left w:val="none" w:sz="0" w:space="0" w:color="auto"/>
            <w:bottom w:val="none" w:sz="0" w:space="0" w:color="auto"/>
            <w:right w:val="none" w:sz="0" w:space="0" w:color="auto"/>
          </w:divBdr>
        </w:div>
        <w:div w:id="489567532">
          <w:marLeft w:val="640"/>
          <w:marRight w:val="0"/>
          <w:marTop w:val="0"/>
          <w:marBottom w:val="0"/>
          <w:divBdr>
            <w:top w:val="none" w:sz="0" w:space="0" w:color="auto"/>
            <w:left w:val="none" w:sz="0" w:space="0" w:color="auto"/>
            <w:bottom w:val="none" w:sz="0" w:space="0" w:color="auto"/>
            <w:right w:val="none" w:sz="0" w:space="0" w:color="auto"/>
          </w:divBdr>
        </w:div>
        <w:div w:id="346520621">
          <w:marLeft w:val="640"/>
          <w:marRight w:val="0"/>
          <w:marTop w:val="0"/>
          <w:marBottom w:val="0"/>
          <w:divBdr>
            <w:top w:val="none" w:sz="0" w:space="0" w:color="auto"/>
            <w:left w:val="none" w:sz="0" w:space="0" w:color="auto"/>
            <w:bottom w:val="none" w:sz="0" w:space="0" w:color="auto"/>
            <w:right w:val="none" w:sz="0" w:space="0" w:color="auto"/>
          </w:divBdr>
        </w:div>
      </w:divsChild>
    </w:div>
    <w:div w:id="1090389575">
      <w:bodyDiv w:val="1"/>
      <w:marLeft w:val="0"/>
      <w:marRight w:val="0"/>
      <w:marTop w:val="0"/>
      <w:marBottom w:val="0"/>
      <w:divBdr>
        <w:top w:val="none" w:sz="0" w:space="0" w:color="auto"/>
        <w:left w:val="none" w:sz="0" w:space="0" w:color="auto"/>
        <w:bottom w:val="none" w:sz="0" w:space="0" w:color="auto"/>
        <w:right w:val="none" w:sz="0" w:space="0" w:color="auto"/>
      </w:divBdr>
      <w:divsChild>
        <w:div w:id="1524897598">
          <w:marLeft w:val="0"/>
          <w:marRight w:val="0"/>
          <w:marTop w:val="0"/>
          <w:marBottom w:val="0"/>
          <w:divBdr>
            <w:top w:val="none" w:sz="0" w:space="0" w:color="auto"/>
            <w:left w:val="none" w:sz="0" w:space="0" w:color="auto"/>
            <w:bottom w:val="none" w:sz="0" w:space="0" w:color="auto"/>
            <w:right w:val="none" w:sz="0" w:space="0" w:color="auto"/>
          </w:divBdr>
        </w:div>
      </w:divsChild>
    </w:div>
    <w:div w:id="1090540709">
      <w:bodyDiv w:val="1"/>
      <w:marLeft w:val="0"/>
      <w:marRight w:val="0"/>
      <w:marTop w:val="0"/>
      <w:marBottom w:val="0"/>
      <w:divBdr>
        <w:top w:val="none" w:sz="0" w:space="0" w:color="auto"/>
        <w:left w:val="none" w:sz="0" w:space="0" w:color="auto"/>
        <w:bottom w:val="none" w:sz="0" w:space="0" w:color="auto"/>
        <w:right w:val="none" w:sz="0" w:space="0" w:color="auto"/>
      </w:divBdr>
      <w:divsChild>
        <w:div w:id="421223906">
          <w:marLeft w:val="0"/>
          <w:marRight w:val="0"/>
          <w:marTop w:val="0"/>
          <w:marBottom w:val="0"/>
          <w:divBdr>
            <w:top w:val="none" w:sz="0" w:space="0" w:color="auto"/>
            <w:left w:val="none" w:sz="0" w:space="0" w:color="auto"/>
            <w:bottom w:val="none" w:sz="0" w:space="0" w:color="auto"/>
            <w:right w:val="none" w:sz="0" w:space="0" w:color="auto"/>
          </w:divBdr>
        </w:div>
      </w:divsChild>
    </w:div>
    <w:div w:id="1091582763">
      <w:bodyDiv w:val="1"/>
      <w:marLeft w:val="0"/>
      <w:marRight w:val="0"/>
      <w:marTop w:val="0"/>
      <w:marBottom w:val="0"/>
      <w:divBdr>
        <w:top w:val="none" w:sz="0" w:space="0" w:color="auto"/>
        <w:left w:val="none" w:sz="0" w:space="0" w:color="auto"/>
        <w:bottom w:val="none" w:sz="0" w:space="0" w:color="auto"/>
        <w:right w:val="none" w:sz="0" w:space="0" w:color="auto"/>
      </w:divBdr>
      <w:divsChild>
        <w:div w:id="748120790">
          <w:marLeft w:val="0"/>
          <w:marRight w:val="0"/>
          <w:marTop w:val="0"/>
          <w:marBottom w:val="0"/>
          <w:divBdr>
            <w:top w:val="none" w:sz="0" w:space="0" w:color="auto"/>
            <w:left w:val="none" w:sz="0" w:space="0" w:color="auto"/>
            <w:bottom w:val="none" w:sz="0" w:space="0" w:color="auto"/>
            <w:right w:val="none" w:sz="0" w:space="0" w:color="auto"/>
          </w:divBdr>
        </w:div>
      </w:divsChild>
    </w:div>
    <w:div w:id="1092120876">
      <w:bodyDiv w:val="1"/>
      <w:marLeft w:val="0"/>
      <w:marRight w:val="0"/>
      <w:marTop w:val="0"/>
      <w:marBottom w:val="0"/>
      <w:divBdr>
        <w:top w:val="none" w:sz="0" w:space="0" w:color="auto"/>
        <w:left w:val="none" w:sz="0" w:space="0" w:color="auto"/>
        <w:bottom w:val="none" w:sz="0" w:space="0" w:color="auto"/>
        <w:right w:val="none" w:sz="0" w:space="0" w:color="auto"/>
      </w:divBdr>
      <w:divsChild>
        <w:div w:id="766661026">
          <w:marLeft w:val="0"/>
          <w:marRight w:val="0"/>
          <w:marTop w:val="0"/>
          <w:marBottom w:val="0"/>
          <w:divBdr>
            <w:top w:val="none" w:sz="0" w:space="0" w:color="auto"/>
            <w:left w:val="none" w:sz="0" w:space="0" w:color="auto"/>
            <w:bottom w:val="none" w:sz="0" w:space="0" w:color="auto"/>
            <w:right w:val="none" w:sz="0" w:space="0" w:color="auto"/>
          </w:divBdr>
        </w:div>
      </w:divsChild>
    </w:div>
    <w:div w:id="1093671560">
      <w:bodyDiv w:val="1"/>
      <w:marLeft w:val="0"/>
      <w:marRight w:val="0"/>
      <w:marTop w:val="0"/>
      <w:marBottom w:val="0"/>
      <w:divBdr>
        <w:top w:val="none" w:sz="0" w:space="0" w:color="auto"/>
        <w:left w:val="none" w:sz="0" w:space="0" w:color="auto"/>
        <w:bottom w:val="none" w:sz="0" w:space="0" w:color="auto"/>
        <w:right w:val="none" w:sz="0" w:space="0" w:color="auto"/>
      </w:divBdr>
      <w:divsChild>
        <w:div w:id="1034187369">
          <w:marLeft w:val="640"/>
          <w:marRight w:val="0"/>
          <w:marTop w:val="0"/>
          <w:marBottom w:val="0"/>
          <w:divBdr>
            <w:top w:val="none" w:sz="0" w:space="0" w:color="auto"/>
            <w:left w:val="none" w:sz="0" w:space="0" w:color="auto"/>
            <w:bottom w:val="none" w:sz="0" w:space="0" w:color="auto"/>
            <w:right w:val="none" w:sz="0" w:space="0" w:color="auto"/>
          </w:divBdr>
        </w:div>
        <w:div w:id="394738919">
          <w:marLeft w:val="640"/>
          <w:marRight w:val="0"/>
          <w:marTop w:val="0"/>
          <w:marBottom w:val="0"/>
          <w:divBdr>
            <w:top w:val="none" w:sz="0" w:space="0" w:color="auto"/>
            <w:left w:val="none" w:sz="0" w:space="0" w:color="auto"/>
            <w:bottom w:val="none" w:sz="0" w:space="0" w:color="auto"/>
            <w:right w:val="none" w:sz="0" w:space="0" w:color="auto"/>
          </w:divBdr>
        </w:div>
        <w:div w:id="270669668">
          <w:marLeft w:val="640"/>
          <w:marRight w:val="0"/>
          <w:marTop w:val="0"/>
          <w:marBottom w:val="0"/>
          <w:divBdr>
            <w:top w:val="none" w:sz="0" w:space="0" w:color="auto"/>
            <w:left w:val="none" w:sz="0" w:space="0" w:color="auto"/>
            <w:bottom w:val="none" w:sz="0" w:space="0" w:color="auto"/>
            <w:right w:val="none" w:sz="0" w:space="0" w:color="auto"/>
          </w:divBdr>
        </w:div>
        <w:div w:id="1063141516">
          <w:marLeft w:val="640"/>
          <w:marRight w:val="0"/>
          <w:marTop w:val="0"/>
          <w:marBottom w:val="0"/>
          <w:divBdr>
            <w:top w:val="none" w:sz="0" w:space="0" w:color="auto"/>
            <w:left w:val="none" w:sz="0" w:space="0" w:color="auto"/>
            <w:bottom w:val="none" w:sz="0" w:space="0" w:color="auto"/>
            <w:right w:val="none" w:sz="0" w:space="0" w:color="auto"/>
          </w:divBdr>
        </w:div>
        <w:div w:id="1889760397">
          <w:marLeft w:val="640"/>
          <w:marRight w:val="0"/>
          <w:marTop w:val="0"/>
          <w:marBottom w:val="0"/>
          <w:divBdr>
            <w:top w:val="none" w:sz="0" w:space="0" w:color="auto"/>
            <w:left w:val="none" w:sz="0" w:space="0" w:color="auto"/>
            <w:bottom w:val="none" w:sz="0" w:space="0" w:color="auto"/>
            <w:right w:val="none" w:sz="0" w:space="0" w:color="auto"/>
          </w:divBdr>
        </w:div>
        <w:div w:id="1787383242">
          <w:marLeft w:val="640"/>
          <w:marRight w:val="0"/>
          <w:marTop w:val="0"/>
          <w:marBottom w:val="0"/>
          <w:divBdr>
            <w:top w:val="none" w:sz="0" w:space="0" w:color="auto"/>
            <w:left w:val="none" w:sz="0" w:space="0" w:color="auto"/>
            <w:bottom w:val="none" w:sz="0" w:space="0" w:color="auto"/>
            <w:right w:val="none" w:sz="0" w:space="0" w:color="auto"/>
          </w:divBdr>
        </w:div>
        <w:div w:id="140929633">
          <w:marLeft w:val="640"/>
          <w:marRight w:val="0"/>
          <w:marTop w:val="0"/>
          <w:marBottom w:val="0"/>
          <w:divBdr>
            <w:top w:val="none" w:sz="0" w:space="0" w:color="auto"/>
            <w:left w:val="none" w:sz="0" w:space="0" w:color="auto"/>
            <w:bottom w:val="none" w:sz="0" w:space="0" w:color="auto"/>
            <w:right w:val="none" w:sz="0" w:space="0" w:color="auto"/>
          </w:divBdr>
        </w:div>
        <w:div w:id="1848212333">
          <w:marLeft w:val="640"/>
          <w:marRight w:val="0"/>
          <w:marTop w:val="0"/>
          <w:marBottom w:val="0"/>
          <w:divBdr>
            <w:top w:val="none" w:sz="0" w:space="0" w:color="auto"/>
            <w:left w:val="none" w:sz="0" w:space="0" w:color="auto"/>
            <w:bottom w:val="none" w:sz="0" w:space="0" w:color="auto"/>
            <w:right w:val="none" w:sz="0" w:space="0" w:color="auto"/>
          </w:divBdr>
        </w:div>
        <w:div w:id="256406022">
          <w:marLeft w:val="640"/>
          <w:marRight w:val="0"/>
          <w:marTop w:val="0"/>
          <w:marBottom w:val="0"/>
          <w:divBdr>
            <w:top w:val="none" w:sz="0" w:space="0" w:color="auto"/>
            <w:left w:val="none" w:sz="0" w:space="0" w:color="auto"/>
            <w:bottom w:val="none" w:sz="0" w:space="0" w:color="auto"/>
            <w:right w:val="none" w:sz="0" w:space="0" w:color="auto"/>
          </w:divBdr>
        </w:div>
        <w:div w:id="927618931">
          <w:marLeft w:val="640"/>
          <w:marRight w:val="0"/>
          <w:marTop w:val="0"/>
          <w:marBottom w:val="0"/>
          <w:divBdr>
            <w:top w:val="none" w:sz="0" w:space="0" w:color="auto"/>
            <w:left w:val="none" w:sz="0" w:space="0" w:color="auto"/>
            <w:bottom w:val="none" w:sz="0" w:space="0" w:color="auto"/>
            <w:right w:val="none" w:sz="0" w:space="0" w:color="auto"/>
          </w:divBdr>
        </w:div>
        <w:div w:id="879561108">
          <w:marLeft w:val="640"/>
          <w:marRight w:val="0"/>
          <w:marTop w:val="0"/>
          <w:marBottom w:val="0"/>
          <w:divBdr>
            <w:top w:val="none" w:sz="0" w:space="0" w:color="auto"/>
            <w:left w:val="none" w:sz="0" w:space="0" w:color="auto"/>
            <w:bottom w:val="none" w:sz="0" w:space="0" w:color="auto"/>
            <w:right w:val="none" w:sz="0" w:space="0" w:color="auto"/>
          </w:divBdr>
        </w:div>
        <w:div w:id="1805535322">
          <w:marLeft w:val="640"/>
          <w:marRight w:val="0"/>
          <w:marTop w:val="0"/>
          <w:marBottom w:val="0"/>
          <w:divBdr>
            <w:top w:val="none" w:sz="0" w:space="0" w:color="auto"/>
            <w:left w:val="none" w:sz="0" w:space="0" w:color="auto"/>
            <w:bottom w:val="none" w:sz="0" w:space="0" w:color="auto"/>
            <w:right w:val="none" w:sz="0" w:space="0" w:color="auto"/>
          </w:divBdr>
        </w:div>
        <w:div w:id="162859628">
          <w:marLeft w:val="640"/>
          <w:marRight w:val="0"/>
          <w:marTop w:val="0"/>
          <w:marBottom w:val="0"/>
          <w:divBdr>
            <w:top w:val="none" w:sz="0" w:space="0" w:color="auto"/>
            <w:left w:val="none" w:sz="0" w:space="0" w:color="auto"/>
            <w:bottom w:val="none" w:sz="0" w:space="0" w:color="auto"/>
            <w:right w:val="none" w:sz="0" w:space="0" w:color="auto"/>
          </w:divBdr>
        </w:div>
        <w:div w:id="389038686">
          <w:marLeft w:val="640"/>
          <w:marRight w:val="0"/>
          <w:marTop w:val="0"/>
          <w:marBottom w:val="0"/>
          <w:divBdr>
            <w:top w:val="none" w:sz="0" w:space="0" w:color="auto"/>
            <w:left w:val="none" w:sz="0" w:space="0" w:color="auto"/>
            <w:bottom w:val="none" w:sz="0" w:space="0" w:color="auto"/>
            <w:right w:val="none" w:sz="0" w:space="0" w:color="auto"/>
          </w:divBdr>
        </w:div>
      </w:divsChild>
    </w:div>
    <w:div w:id="1095859013">
      <w:bodyDiv w:val="1"/>
      <w:marLeft w:val="0"/>
      <w:marRight w:val="0"/>
      <w:marTop w:val="0"/>
      <w:marBottom w:val="0"/>
      <w:divBdr>
        <w:top w:val="none" w:sz="0" w:space="0" w:color="auto"/>
        <w:left w:val="none" w:sz="0" w:space="0" w:color="auto"/>
        <w:bottom w:val="none" w:sz="0" w:space="0" w:color="auto"/>
        <w:right w:val="none" w:sz="0" w:space="0" w:color="auto"/>
      </w:divBdr>
      <w:divsChild>
        <w:div w:id="634406368">
          <w:marLeft w:val="0"/>
          <w:marRight w:val="0"/>
          <w:marTop w:val="0"/>
          <w:marBottom w:val="0"/>
          <w:divBdr>
            <w:top w:val="none" w:sz="0" w:space="0" w:color="auto"/>
            <w:left w:val="none" w:sz="0" w:space="0" w:color="auto"/>
            <w:bottom w:val="none" w:sz="0" w:space="0" w:color="auto"/>
            <w:right w:val="none" w:sz="0" w:space="0" w:color="auto"/>
          </w:divBdr>
        </w:div>
      </w:divsChild>
    </w:div>
    <w:div w:id="1099057364">
      <w:bodyDiv w:val="1"/>
      <w:marLeft w:val="0"/>
      <w:marRight w:val="0"/>
      <w:marTop w:val="0"/>
      <w:marBottom w:val="0"/>
      <w:divBdr>
        <w:top w:val="none" w:sz="0" w:space="0" w:color="auto"/>
        <w:left w:val="none" w:sz="0" w:space="0" w:color="auto"/>
        <w:bottom w:val="none" w:sz="0" w:space="0" w:color="auto"/>
        <w:right w:val="none" w:sz="0" w:space="0" w:color="auto"/>
      </w:divBdr>
      <w:divsChild>
        <w:div w:id="262542653">
          <w:marLeft w:val="0"/>
          <w:marRight w:val="0"/>
          <w:marTop w:val="0"/>
          <w:marBottom w:val="0"/>
          <w:divBdr>
            <w:top w:val="none" w:sz="0" w:space="0" w:color="auto"/>
            <w:left w:val="none" w:sz="0" w:space="0" w:color="auto"/>
            <w:bottom w:val="none" w:sz="0" w:space="0" w:color="auto"/>
            <w:right w:val="none" w:sz="0" w:space="0" w:color="auto"/>
          </w:divBdr>
        </w:div>
      </w:divsChild>
    </w:div>
    <w:div w:id="1101218237">
      <w:bodyDiv w:val="1"/>
      <w:marLeft w:val="0"/>
      <w:marRight w:val="0"/>
      <w:marTop w:val="0"/>
      <w:marBottom w:val="0"/>
      <w:divBdr>
        <w:top w:val="none" w:sz="0" w:space="0" w:color="auto"/>
        <w:left w:val="none" w:sz="0" w:space="0" w:color="auto"/>
        <w:bottom w:val="none" w:sz="0" w:space="0" w:color="auto"/>
        <w:right w:val="none" w:sz="0" w:space="0" w:color="auto"/>
      </w:divBdr>
      <w:divsChild>
        <w:div w:id="259991253">
          <w:marLeft w:val="0"/>
          <w:marRight w:val="0"/>
          <w:marTop w:val="0"/>
          <w:marBottom w:val="0"/>
          <w:divBdr>
            <w:top w:val="none" w:sz="0" w:space="0" w:color="auto"/>
            <w:left w:val="none" w:sz="0" w:space="0" w:color="auto"/>
            <w:bottom w:val="none" w:sz="0" w:space="0" w:color="auto"/>
            <w:right w:val="none" w:sz="0" w:space="0" w:color="auto"/>
          </w:divBdr>
        </w:div>
      </w:divsChild>
    </w:div>
    <w:div w:id="1101949741">
      <w:bodyDiv w:val="1"/>
      <w:marLeft w:val="0"/>
      <w:marRight w:val="0"/>
      <w:marTop w:val="0"/>
      <w:marBottom w:val="0"/>
      <w:divBdr>
        <w:top w:val="none" w:sz="0" w:space="0" w:color="auto"/>
        <w:left w:val="none" w:sz="0" w:space="0" w:color="auto"/>
        <w:bottom w:val="none" w:sz="0" w:space="0" w:color="auto"/>
        <w:right w:val="none" w:sz="0" w:space="0" w:color="auto"/>
      </w:divBdr>
      <w:divsChild>
        <w:div w:id="244994335">
          <w:marLeft w:val="0"/>
          <w:marRight w:val="0"/>
          <w:marTop w:val="0"/>
          <w:marBottom w:val="0"/>
          <w:divBdr>
            <w:top w:val="none" w:sz="0" w:space="0" w:color="auto"/>
            <w:left w:val="none" w:sz="0" w:space="0" w:color="auto"/>
            <w:bottom w:val="none" w:sz="0" w:space="0" w:color="auto"/>
            <w:right w:val="none" w:sz="0" w:space="0" w:color="auto"/>
          </w:divBdr>
        </w:div>
      </w:divsChild>
    </w:div>
    <w:div w:id="1102187698">
      <w:bodyDiv w:val="1"/>
      <w:marLeft w:val="0"/>
      <w:marRight w:val="0"/>
      <w:marTop w:val="0"/>
      <w:marBottom w:val="0"/>
      <w:divBdr>
        <w:top w:val="none" w:sz="0" w:space="0" w:color="auto"/>
        <w:left w:val="none" w:sz="0" w:space="0" w:color="auto"/>
        <w:bottom w:val="none" w:sz="0" w:space="0" w:color="auto"/>
        <w:right w:val="none" w:sz="0" w:space="0" w:color="auto"/>
      </w:divBdr>
      <w:divsChild>
        <w:div w:id="822889682">
          <w:marLeft w:val="0"/>
          <w:marRight w:val="0"/>
          <w:marTop w:val="0"/>
          <w:marBottom w:val="0"/>
          <w:divBdr>
            <w:top w:val="none" w:sz="0" w:space="0" w:color="auto"/>
            <w:left w:val="none" w:sz="0" w:space="0" w:color="auto"/>
            <w:bottom w:val="none" w:sz="0" w:space="0" w:color="auto"/>
            <w:right w:val="none" w:sz="0" w:space="0" w:color="auto"/>
          </w:divBdr>
        </w:div>
      </w:divsChild>
    </w:div>
    <w:div w:id="1102190290">
      <w:bodyDiv w:val="1"/>
      <w:marLeft w:val="0"/>
      <w:marRight w:val="0"/>
      <w:marTop w:val="0"/>
      <w:marBottom w:val="0"/>
      <w:divBdr>
        <w:top w:val="none" w:sz="0" w:space="0" w:color="auto"/>
        <w:left w:val="none" w:sz="0" w:space="0" w:color="auto"/>
        <w:bottom w:val="none" w:sz="0" w:space="0" w:color="auto"/>
        <w:right w:val="none" w:sz="0" w:space="0" w:color="auto"/>
      </w:divBdr>
      <w:divsChild>
        <w:div w:id="243800404">
          <w:marLeft w:val="0"/>
          <w:marRight w:val="0"/>
          <w:marTop w:val="0"/>
          <w:marBottom w:val="0"/>
          <w:divBdr>
            <w:top w:val="none" w:sz="0" w:space="0" w:color="auto"/>
            <w:left w:val="none" w:sz="0" w:space="0" w:color="auto"/>
            <w:bottom w:val="none" w:sz="0" w:space="0" w:color="auto"/>
            <w:right w:val="none" w:sz="0" w:space="0" w:color="auto"/>
          </w:divBdr>
        </w:div>
      </w:divsChild>
    </w:div>
    <w:div w:id="1102384559">
      <w:bodyDiv w:val="1"/>
      <w:marLeft w:val="0"/>
      <w:marRight w:val="0"/>
      <w:marTop w:val="0"/>
      <w:marBottom w:val="0"/>
      <w:divBdr>
        <w:top w:val="none" w:sz="0" w:space="0" w:color="auto"/>
        <w:left w:val="none" w:sz="0" w:space="0" w:color="auto"/>
        <w:bottom w:val="none" w:sz="0" w:space="0" w:color="auto"/>
        <w:right w:val="none" w:sz="0" w:space="0" w:color="auto"/>
      </w:divBdr>
      <w:divsChild>
        <w:div w:id="874001293">
          <w:marLeft w:val="0"/>
          <w:marRight w:val="0"/>
          <w:marTop w:val="0"/>
          <w:marBottom w:val="0"/>
          <w:divBdr>
            <w:top w:val="none" w:sz="0" w:space="0" w:color="auto"/>
            <w:left w:val="none" w:sz="0" w:space="0" w:color="auto"/>
            <w:bottom w:val="none" w:sz="0" w:space="0" w:color="auto"/>
            <w:right w:val="none" w:sz="0" w:space="0" w:color="auto"/>
          </w:divBdr>
        </w:div>
      </w:divsChild>
    </w:div>
    <w:div w:id="1103304596">
      <w:bodyDiv w:val="1"/>
      <w:marLeft w:val="0"/>
      <w:marRight w:val="0"/>
      <w:marTop w:val="0"/>
      <w:marBottom w:val="0"/>
      <w:divBdr>
        <w:top w:val="none" w:sz="0" w:space="0" w:color="auto"/>
        <w:left w:val="none" w:sz="0" w:space="0" w:color="auto"/>
        <w:bottom w:val="none" w:sz="0" w:space="0" w:color="auto"/>
        <w:right w:val="none" w:sz="0" w:space="0" w:color="auto"/>
      </w:divBdr>
      <w:divsChild>
        <w:div w:id="1596209945">
          <w:marLeft w:val="0"/>
          <w:marRight w:val="0"/>
          <w:marTop w:val="0"/>
          <w:marBottom w:val="0"/>
          <w:divBdr>
            <w:top w:val="none" w:sz="0" w:space="0" w:color="auto"/>
            <w:left w:val="none" w:sz="0" w:space="0" w:color="auto"/>
            <w:bottom w:val="none" w:sz="0" w:space="0" w:color="auto"/>
            <w:right w:val="none" w:sz="0" w:space="0" w:color="auto"/>
          </w:divBdr>
        </w:div>
      </w:divsChild>
    </w:div>
    <w:div w:id="1103304853">
      <w:bodyDiv w:val="1"/>
      <w:marLeft w:val="0"/>
      <w:marRight w:val="0"/>
      <w:marTop w:val="0"/>
      <w:marBottom w:val="0"/>
      <w:divBdr>
        <w:top w:val="none" w:sz="0" w:space="0" w:color="auto"/>
        <w:left w:val="none" w:sz="0" w:space="0" w:color="auto"/>
        <w:bottom w:val="none" w:sz="0" w:space="0" w:color="auto"/>
        <w:right w:val="none" w:sz="0" w:space="0" w:color="auto"/>
      </w:divBdr>
      <w:divsChild>
        <w:div w:id="1795320323">
          <w:marLeft w:val="640"/>
          <w:marRight w:val="0"/>
          <w:marTop w:val="0"/>
          <w:marBottom w:val="0"/>
          <w:divBdr>
            <w:top w:val="none" w:sz="0" w:space="0" w:color="auto"/>
            <w:left w:val="none" w:sz="0" w:space="0" w:color="auto"/>
            <w:bottom w:val="none" w:sz="0" w:space="0" w:color="auto"/>
            <w:right w:val="none" w:sz="0" w:space="0" w:color="auto"/>
          </w:divBdr>
        </w:div>
        <w:div w:id="1352104922">
          <w:marLeft w:val="640"/>
          <w:marRight w:val="0"/>
          <w:marTop w:val="0"/>
          <w:marBottom w:val="0"/>
          <w:divBdr>
            <w:top w:val="none" w:sz="0" w:space="0" w:color="auto"/>
            <w:left w:val="none" w:sz="0" w:space="0" w:color="auto"/>
            <w:bottom w:val="none" w:sz="0" w:space="0" w:color="auto"/>
            <w:right w:val="none" w:sz="0" w:space="0" w:color="auto"/>
          </w:divBdr>
        </w:div>
        <w:div w:id="55788067">
          <w:marLeft w:val="640"/>
          <w:marRight w:val="0"/>
          <w:marTop w:val="0"/>
          <w:marBottom w:val="0"/>
          <w:divBdr>
            <w:top w:val="none" w:sz="0" w:space="0" w:color="auto"/>
            <w:left w:val="none" w:sz="0" w:space="0" w:color="auto"/>
            <w:bottom w:val="none" w:sz="0" w:space="0" w:color="auto"/>
            <w:right w:val="none" w:sz="0" w:space="0" w:color="auto"/>
          </w:divBdr>
        </w:div>
        <w:div w:id="87848447">
          <w:marLeft w:val="640"/>
          <w:marRight w:val="0"/>
          <w:marTop w:val="0"/>
          <w:marBottom w:val="0"/>
          <w:divBdr>
            <w:top w:val="none" w:sz="0" w:space="0" w:color="auto"/>
            <w:left w:val="none" w:sz="0" w:space="0" w:color="auto"/>
            <w:bottom w:val="none" w:sz="0" w:space="0" w:color="auto"/>
            <w:right w:val="none" w:sz="0" w:space="0" w:color="auto"/>
          </w:divBdr>
        </w:div>
        <w:div w:id="747773419">
          <w:marLeft w:val="640"/>
          <w:marRight w:val="0"/>
          <w:marTop w:val="0"/>
          <w:marBottom w:val="0"/>
          <w:divBdr>
            <w:top w:val="none" w:sz="0" w:space="0" w:color="auto"/>
            <w:left w:val="none" w:sz="0" w:space="0" w:color="auto"/>
            <w:bottom w:val="none" w:sz="0" w:space="0" w:color="auto"/>
            <w:right w:val="none" w:sz="0" w:space="0" w:color="auto"/>
          </w:divBdr>
        </w:div>
        <w:div w:id="1042170888">
          <w:marLeft w:val="640"/>
          <w:marRight w:val="0"/>
          <w:marTop w:val="0"/>
          <w:marBottom w:val="0"/>
          <w:divBdr>
            <w:top w:val="none" w:sz="0" w:space="0" w:color="auto"/>
            <w:left w:val="none" w:sz="0" w:space="0" w:color="auto"/>
            <w:bottom w:val="none" w:sz="0" w:space="0" w:color="auto"/>
            <w:right w:val="none" w:sz="0" w:space="0" w:color="auto"/>
          </w:divBdr>
        </w:div>
        <w:div w:id="2096170742">
          <w:marLeft w:val="640"/>
          <w:marRight w:val="0"/>
          <w:marTop w:val="0"/>
          <w:marBottom w:val="0"/>
          <w:divBdr>
            <w:top w:val="none" w:sz="0" w:space="0" w:color="auto"/>
            <w:left w:val="none" w:sz="0" w:space="0" w:color="auto"/>
            <w:bottom w:val="none" w:sz="0" w:space="0" w:color="auto"/>
            <w:right w:val="none" w:sz="0" w:space="0" w:color="auto"/>
          </w:divBdr>
        </w:div>
        <w:div w:id="1617247778">
          <w:marLeft w:val="640"/>
          <w:marRight w:val="0"/>
          <w:marTop w:val="0"/>
          <w:marBottom w:val="0"/>
          <w:divBdr>
            <w:top w:val="none" w:sz="0" w:space="0" w:color="auto"/>
            <w:left w:val="none" w:sz="0" w:space="0" w:color="auto"/>
            <w:bottom w:val="none" w:sz="0" w:space="0" w:color="auto"/>
            <w:right w:val="none" w:sz="0" w:space="0" w:color="auto"/>
          </w:divBdr>
        </w:div>
        <w:div w:id="1839424302">
          <w:marLeft w:val="640"/>
          <w:marRight w:val="0"/>
          <w:marTop w:val="0"/>
          <w:marBottom w:val="0"/>
          <w:divBdr>
            <w:top w:val="none" w:sz="0" w:space="0" w:color="auto"/>
            <w:left w:val="none" w:sz="0" w:space="0" w:color="auto"/>
            <w:bottom w:val="none" w:sz="0" w:space="0" w:color="auto"/>
            <w:right w:val="none" w:sz="0" w:space="0" w:color="auto"/>
          </w:divBdr>
        </w:div>
        <w:div w:id="1914923049">
          <w:marLeft w:val="640"/>
          <w:marRight w:val="0"/>
          <w:marTop w:val="0"/>
          <w:marBottom w:val="0"/>
          <w:divBdr>
            <w:top w:val="none" w:sz="0" w:space="0" w:color="auto"/>
            <w:left w:val="none" w:sz="0" w:space="0" w:color="auto"/>
            <w:bottom w:val="none" w:sz="0" w:space="0" w:color="auto"/>
            <w:right w:val="none" w:sz="0" w:space="0" w:color="auto"/>
          </w:divBdr>
        </w:div>
        <w:div w:id="1069111598">
          <w:marLeft w:val="640"/>
          <w:marRight w:val="0"/>
          <w:marTop w:val="0"/>
          <w:marBottom w:val="0"/>
          <w:divBdr>
            <w:top w:val="none" w:sz="0" w:space="0" w:color="auto"/>
            <w:left w:val="none" w:sz="0" w:space="0" w:color="auto"/>
            <w:bottom w:val="none" w:sz="0" w:space="0" w:color="auto"/>
            <w:right w:val="none" w:sz="0" w:space="0" w:color="auto"/>
          </w:divBdr>
        </w:div>
        <w:div w:id="1016230019">
          <w:marLeft w:val="640"/>
          <w:marRight w:val="0"/>
          <w:marTop w:val="0"/>
          <w:marBottom w:val="0"/>
          <w:divBdr>
            <w:top w:val="none" w:sz="0" w:space="0" w:color="auto"/>
            <w:left w:val="none" w:sz="0" w:space="0" w:color="auto"/>
            <w:bottom w:val="none" w:sz="0" w:space="0" w:color="auto"/>
            <w:right w:val="none" w:sz="0" w:space="0" w:color="auto"/>
          </w:divBdr>
        </w:div>
        <w:div w:id="808136886">
          <w:marLeft w:val="640"/>
          <w:marRight w:val="0"/>
          <w:marTop w:val="0"/>
          <w:marBottom w:val="0"/>
          <w:divBdr>
            <w:top w:val="none" w:sz="0" w:space="0" w:color="auto"/>
            <w:left w:val="none" w:sz="0" w:space="0" w:color="auto"/>
            <w:bottom w:val="none" w:sz="0" w:space="0" w:color="auto"/>
            <w:right w:val="none" w:sz="0" w:space="0" w:color="auto"/>
          </w:divBdr>
        </w:div>
        <w:div w:id="1859616175">
          <w:marLeft w:val="640"/>
          <w:marRight w:val="0"/>
          <w:marTop w:val="0"/>
          <w:marBottom w:val="0"/>
          <w:divBdr>
            <w:top w:val="none" w:sz="0" w:space="0" w:color="auto"/>
            <w:left w:val="none" w:sz="0" w:space="0" w:color="auto"/>
            <w:bottom w:val="none" w:sz="0" w:space="0" w:color="auto"/>
            <w:right w:val="none" w:sz="0" w:space="0" w:color="auto"/>
          </w:divBdr>
        </w:div>
        <w:div w:id="138884440">
          <w:marLeft w:val="640"/>
          <w:marRight w:val="0"/>
          <w:marTop w:val="0"/>
          <w:marBottom w:val="0"/>
          <w:divBdr>
            <w:top w:val="none" w:sz="0" w:space="0" w:color="auto"/>
            <w:left w:val="none" w:sz="0" w:space="0" w:color="auto"/>
            <w:bottom w:val="none" w:sz="0" w:space="0" w:color="auto"/>
            <w:right w:val="none" w:sz="0" w:space="0" w:color="auto"/>
          </w:divBdr>
        </w:div>
        <w:div w:id="169877362">
          <w:marLeft w:val="640"/>
          <w:marRight w:val="0"/>
          <w:marTop w:val="0"/>
          <w:marBottom w:val="0"/>
          <w:divBdr>
            <w:top w:val="none" w:sz="0" w:space="0" w:color="auto"/>
            <w:left w:val="none" w:sz="0" w:space="0" w:color="auto"/>
            <w:bottom w:val="none" w:sz="0" w:space="0" w:color="auto"/>
            <w:right w:val="none" w:sz="0" w:space="0" w:color="auto"/>
          </w:divBdr>
        </w:div>
        <w:div w:id="1347906513">
          <w:marLeft w:val="640"/>
          <w:marRight w:val="0"/>
          <w:marTop w:val="0"/>
          <w:marBottom w:val="0"/>
          <w:divBdr>
            <w:top w:val="none" w:sz="0" w:space="0" w:color="auto"/>
            <w:left w:val="none" w:sz="0" w:space="0" w:color="auto"/>
            <w:bottom w:val="none" w:sz="0" w:space="0" w:color="auto"/>
            <w:right w:val="none" w:sz="0" w:space="0" w:color="auto"/>
          </w:divBdr>
        </w:div>
        <w:div w:id="1837068039">
          <w:marLeft w:val="640"/>
          <w:marRight w:val="0"/>
          <w:marTop w:val="0"/>
          <w:marBottom w:val="0"/>
          <w:divBdr>
            <w:top w:val="none" w:sz="0" w:space="0" w:color="auto"/>
            <w:left w:val="none" w:sz="0" w:space="0" w:color="auto"/>
            <w:bottom w:val="none" w:sz="0" w:space="0" w:color="auto"/>
            <w:right w:val="none" w:sz="0" w:space="0" w:color="auto"/>
          </w:divBdr>
        </w:div>
        <w:div w:id="1036271399">
          <w:marLeft w:val="640"/>
          <w:marRight w:val="0"/>
          <w:marTop w:val="0"/>
          <w:marBottom w:val="0"/>
          <w:divBdr>
            <w:top w:val="none" w:sz="0" w:space="0" w:color="auto"/>
            <w:left w:val="none" w:sz="0" w:space="0" w:color="auto"/>
            <w:bottom w:val="none" w:sz="0" w:space="0" w:color="auto"/>
            <w:right w:val="none" w:sz="0" w:space="0" w:color="auto"/>
          </w:divBdr>
        </w:div>
        <w:div w:id="276329283">
          <w:marLeft w:val="640"/>
          <w:marRight w:val="0"/>
          <w:marTop w:val="0"/>
          <w:marBottom w:val="0"/>
          <w:divBdr>
            <w:top w:val="none" w:sz="0" w:space="0" w:color="auto"/>
            <w:left w:val="none" w:sz="0" w:space="0" w:color="auto"/>
            <w:bottom w:val="none" w:sz="0" w:space="0" w:color="auto"/>
            <w:right w:val="none" w:sz="0" w:space="0" w:color="auto"/>
          </w:divBdr>
        </w:div>
        <w:div w:id="1949966129">
          <w:marLeft w:val="640"/>
          <w:marRight w:val="0"/>
          <w:marTop w:val="0"/>
          <w:marBottom w:val="0"/>
          <w:divBdr>
            <w:top w:val="none" w:sz="0" w:space="0" w:color="auto"/>
            <w:left w:val="none" w:sz="0" w:space="0" w:color="auto"/>
            <w:bottom w:val="none" w:sz="0" w:space="0" w:color="auto"/>
            <w:right w:val="none" w:sz="0" w:space="0" w:color="auto"/>
          </w:divBdr>
        </w:div>
        <w:div w:id="438792116">
          <w:marLeft w:val="640"/>
          <w:marRight w:val="0"/>
          <w:marTop w:val="0"/>
          <w:marBottom w:val="0"/>
          <w:divBdr>
            <w:top w:val="none" w:sz="0" w:space="0" w:color="auto"/>
            <w:left w:val="none" w:sz="0" w:space="0" w:color="auto"/>
            <w:bottom w:val="none" w:sz="0" w:space="0" w:color="auto"/>
            <w:right w:val="none" w:sz="0" w:space="0" w:color="auto"/>
          </w:divBdr>
        </w:div>
        <w:div w:id="1305351219">
          <w:marLeft w:val="640"/>
          <w:marRight w:val="0"/>
          <w:marTop w:val="0"/>
          <w:marBottom w:val="0"/>
          <w:divBdr>
            <w:top w:val="none" w:sz="0" w:space="0" w:color="auto"/>
            <w:left w:val="none" w:sz="0" w:space="0" w:color="auto"/>
            <w:bottom w:val="none" w:sz="0" w:space="0" w:color="auto"/>
            <w:right w:val="none" w:sz="0" w:space="0" w:color="auto"/>
          </w:divBdr>
        </w:div>
        <w:div w:id="343168544">
          <w:marLeft w:val="640"/>
          <w:marRight w:val="0"/>
          <w:marTop w:val="0"/>
          <w:marBottom w:val="0"/>
          <w:divBdr>
            <w:top w:val="none" w:sz="0" w:space="0" w:color="auto"/>
            <w:left w:val="none" w:sz="0" w:space="0" w:color="auto"/>
            <w:bottom w:val="none" w:sz="0" w:space="0" w:color="auto"/>
            <w:right w:val="none" w:sz="0" w:space="0" w:color="auto"/>
          </w:divBdr>
        </w:div>
        <w:div w:id="1701975185">
          <w:marLeft w:val="640"/>
          <w:marRight w:val="0"/>
          <w:marTop w:val="0"/>
          <w:marBottom w:val="0"/>
          <w:divBdr>
            <w:top w:val="none" w:sz="0" w:space="0" w:color="auto"/>
            <w:left w:val="none" w:sz="0" w:space="0" w:color="auto"/>
            <w:bottom w:val="none" w:sz="0" w:space="0" w:color="auto"/>
            <w:right w:val="none" w:sz="0" w:space="0" w:color="auto"/>
          </w:divBdr>
        </w:div>
        <w:div w:id="1517618586">
          <w:marLeft w:val="640"/>
          <w:marRight w:val="0"/>
          <w:marTop w:val="0"/>
          <w:marBottom w:val="0"/>
          <w:divBdr>
            <w:top w:val="none" w:sz="0" w:space="0" w:color="auto"/>
            <w:left w:val="none" w:sz="0" w:space="0" w:color="auto"/>
            <w:bottom w:val="none" w:sz="0" w:space="0" w:color="auto"/>
            <w:right w:val="none" w:sz="0" w:space="0" w:color="auto"/>
          </w:divBdr>
        </w:div>
        <w:div w:id="1833371521">
          <w:marLeft w:val="640"/>
          <w:marRight w:val="0"/>
          <w:marTop w:val="0"/>
          <w:marBottom w:val="0"/>
          <w:divBdr>
            <w:top w:val="none" w:sz="0" w:space="0" w:color="auto"/>
            <w:left w:val="none" w:sz="0" w:space="0" w:color="auto"/>
            <w:bottom w:val="none" w:sz="0" w:space="0" w:color="auto"/>
            <w:right w:val="none" w:sz="0" w:space="0" w:color="auto"/>
          </w:divBdr>
        </w:div>
        <w:div w:id="707412157">
          <w:marLeft w:val="640"/>
          <w:marRight w:val="0"/>
          <w:marTop w:val="0"/>
          <w:marBottom w:val="0"/>
          <w:divBdr>
            <w:top w:val="none" w:sz="0" w:space="0" w:color="auto"/>
            <w:left w:val="none" w:sz="0" w:space="0" w:color="auto"/>
            <w:bottom w:val="none" w:sz="0" w:space="0" w:color="auto"/>
            <w:right w:val="none" w:sz="0" w:space="0" w:color="auto"/>
          </w:divBdr>
        </w:div>
        <w:div w:id="40787014">
          <w:marLeft w:val="640"/>
          <w:marRight w:val="0"/>
          <w:marTop w:val="0"/>
          <w:marBottom w:val="0"/>
          <w:divBdr>
            <w:top w:val="none" w:sz="0" w:space="0" w:color="auto"/>
            <w:left w:val="none" w:sz="0" w:space="0" w:color="auto"/>
            <w:bottom w:val="none" w:sz="0" w:space="0" w:color="auto"/>
            <w:right w:val="none" w:sz="0" w:space="0" w:color="auto"/>
          </w:divBdr>
        </w:div>
        <w:div w:id="1653095578">
          <w:marLeft w:val="640"/>
          <w:marRight w:val="0"/>
          <w:marTop w:val="0"/>
          <w:marBottom w:val="0"/>
          <w:divBdr>
            <w:top w:val="none" w:sz="0" w:space="0" w:color="auto"/>
            <w:left w:val="none" w:sz="0" w:space="0" w:color="auto"/>
            <w:bottom w:val="none" w:sz="0" w:space="0" w:color="auto"/>
            <w:right w:val="none" w:sz="0" w:space="0" w:color="auto"/>
          </w:divBdr>
        </w:div>
        <w:div w:id="435290819">
          <w:marLeft w:val="640"/>
          <w:marRight w:val="0"/>
          <w:marTop w:val="0"/>
          <w:marBottom w:val="0"/>
          <w:divBdr>
            <w:top w:val="none" w:sz="0" w:space="0" w:color="auto"/>
            <w:left w:val="none" w:sz="0" w:space="0" w:color="auto"/>
            <w:bottom w:val="none" w:sz="0" w:space="0" w:color="auto"/>
            <w:right w:val="none" w:sz="0" w:space="0" w:color="auto"/>
          </w:divBdr>
        </w:div>
        <w:div w:id="655229392">
          <w:marLeft w:val="640"/>
          <w:marRight w:val="0"/>
          <w:marTop w:val="0"/>
          <w:marBottom w:val="0"/>
          <w:divBdr>
            <w:top w:val="none" w:sz="0" w:space="0" w:color="auto"/>
            <w:left w:val="none" w:sz="0" w:space="0" w:color="auto"/>
            <w:bottom w:val="none" w:sz="0" w:space="0" w:color="auto"/>
            <w:right w:val="none" w:sz="0" w:space="0" w:color="auto"/>
          </w:divBdr>
        </w:div>
        <w:div w:id="1456173899">
          <w:marLeft w:val="640"/>
          <w:marRight w:val="0"/>
          <w:marTop w:val="0"/>
          <w:marBottom w:val="0"/>
          <w:divBdr>
            <w:top w:val="none" w:sz="0" w:space="0" w:color="auto"/>
            <w:left w:val="none" w:sz="0" w:space="0" w:color="auto"/>
            <w:bottom w:val="none" w:sz="0" w:space="0" w:color="auto"/>
            <w:right w:val="none" w:sz="0" w:space="0" w:color="auto"/>
          </w:divBdr>
        </w:div>
        <w:div w:id="656811259">
          <w:marLeft w:val="640"/>
          <w:marRight w:val="0"/>
          <w:marTop w:val="0"/>
          <w:marBottom w:val="0"/>
          <w:divBdr>
            <w:top w:val="none" w:sz="0" w:space="0" w:color="auto"/>
            <w:left w:val="none" w:sz="0" w:space="0" w:color="auto"/>
            <w:bottom w:val="none" w:sz="0" w:space="0" w:color="auto"/>
            <w:right w:val="none" w:sz="0" w:space="0" w:color="auto"/>
          </w:divBdr>
        </w:div>
        <w:div w:id="937182425">
          <w:marLeft w:val="640"/>
          <w:marRight w:val="0"/>
          <w:marTop w:val="0"/>
          <w:marBottom w:val="0"/>
          <w:divBdr>
            <w:top w:val="none" w:sz="0" w:space="0" w:color="auto"/>
            <w:left w:val="none" w:sz="0" w:space="0" w:color="auto"/>
            <w:bottom w:val="none" w:sz="0" w:space="0" w:color="auto"/>
            <w:right w:val="none" w:sz="0" w:space="0" w:color="auto"/>
          </w:divBdr>
        </w:div>
        <w:div w:id="367415802">
          <w:marLeft w:val="640"/>
          <w:marRight w:val="0"/>
          <w:marTop w:val="0"/>
          <w:marBottom w:val="0"/>
          <w:divBdr>
            <w:top w:val="none" w:sz="0" w:space="0" w:color="auto"/>
            <w:left w:val="none" w:sz="0" w:space="0" w:color="auto"/>
            <w:bottom w:val="none" w:sz="0" w:space="0" w:color="auto"/>
            <w:right w:val="none" w:sz="0" w:space="0" w:color="auto"/>
          </w:divBdr>
        </w:div>
        <w:div w:id="828600109">
          <w:marLeft w:val="640"/>
          <w:marRight w:val="0"/>
          <w:marTop w:val="0"/>
          <w:marBottom w:val="0"/>
          <w:divBdr>
            <w:top w:val="none" w:sz="0" w:space="0" w:color="auto"/>
            <w:left w:val="none" w:sz="0" w:space="0" w:color="auto"/>
            <w:bottom w:val="none" w:sz="0" w:space="0" w:color="auto"/>
            <w:right w:val="none" w:sz="0" w:space="0" w:color="auto"/>
          </w:divBdr>
        </w:div>
        <w:div w:id="1897663987">
          <w:marLeft w:val="640"/>
          <w:marRight w:val="0"/>
          <w:marTop w:val="0"/>
          <w:marBottom w:val="0"/>
          <w:divBdr>
            <w:top w:val="none" w:sz="0" w:space="0" w:color="auto"/>
            <w:left w:val="none" w:sz="0" w:space="0" w:color="auto"/>
            <w:bottom w:val="none" w:sz="0" w:space="0" w:color="auto"/>
            <w:right w:val="none" w:sz="0" w:space="0" w:color="auto"/>
          </w:divBdr>
        </w:div>
        <w:div w:id="1504977584">
          <w:marLeft w:val="640"/>
          <w:marRight w:val="0"/>
          <w:marTop w:val="0"/>
          <w:marBottom w:val="0"/>
          <w:divBdr>
            <w:top w:val="none" w:sz="0" w:space="0" w:color="auto"/>
            <w:left w:val="none" w:sz="0" w:space="0" w:color="auto"/>
            <w:bottom w:val="none" w:sz="0" w:space="0" w:color="auto"/>
            <w:right w:val="none" w:sz="0" w:space="0" w:color="auto"/>
          </w:divBdr>
        </w:div>
        <w:div w:id="487938211">
          <w:marLeft w:val="640"/>
          <w:marRight w:val="0"/>
          <w:marTop w:val="0"/>
          <w:marBottom w:val="0"/>
          <w:divBdr>
            <w:top w:val="none" w:sz="0" w:space="0" w:color="auto"/>
            <w:left w:val="none" w:sz="0" w:space="0" w:color="auto"/>
            <w:bottom w:val="none" w:sz="0" w:space="0" w:color="auto"/>
            <w:right w:val="none" w:sz="0" w:space="0" w:color="auto"/>
          </w:divBdr>
        </w:div>
        <w:div w:id="1706519771">
          <w:marLeft w:val="640"/>
          <w:marRight w:val="0"/>
          <w:marTop w:val="0"/>
          <w:marBottom w:val="0"/>
          <w:divBdr>
            <w:top w:val="none" w:sz="0" w:space="0" w:color="auto"/>
            <w:left w:val="none" w:sz="0" w:space="0" w:color="auto"/>
            <w:bottom w:val="none" w:sz="0" w:space="0" w:color="auto"/>
            <w:right w:val="none" w:sz="0" w:space="0" w:color="auto"/>
          </w:divBdr>
        </w:div>
        <w:div w:id="1248029213">
          <w:marLeft w:val="640"/>
          <w:marRight w:val="0"/>
          <w:marTop w:val="0"/>
          <w:marBottom w:val="0"/>
          <w:divBdr>
            <w:top w:val="none" w:sz="0" w:space="0" w:color="auto"/>
            <w:left w:val="none" w:sz="0" w:space="0" w:color="auto"/>
            <w:bottom w:val="none" w:sz="0" w:space="0" w:color="auto"/>
            <w:right w:val="none" w:sz="0" w:space="0" w:color="auto"/>
          </w:divBdr>
        </w:div>
        <w:div w:id="2003269456">
          <w:marLeft w:val="640"/>
          <w:marRight w:val="0"/>
          <w:marTop w:val="0"/>
          <w:marBottom w:val="0"/>
          <w:divBdr>
            <w:top w:val="none" w:sz="0" w:space="0" w:color="auto"/>
            <w:left w:val="none" w:sz="0" w:space="0" w:color="auto"/>
            <w:bottom w:val="none" w:sz="0" w:space="0" w:color="auto"/>
            <w:right w:val="none" w:sz="0" w:space="0" w:color="auto"/>
          </w:divBdr>
        </w:div>
        <w:div w:id="1052267013">
          <w:marLeft w:val="640"/>
          <w:marRight w:val="0"/>
          <w:marTop w:val="0"/>
          <w:marBottom w:val="0"/>
          <w:divBdr>
            <w:top w:val="none" w:sz="0" w:space="0" w:color="auto"/>
            <w:left w:val="none" w:sz="0" w:space="0" w:color="auto"/>
            <w:bottom w:val="none" w:sz="0" w:space="0" w:color="auto"/>
            <w:right w:val="none" w:sz="0" w:space="0" w:color="auto"/>
          </w:divBdr>
        </w:div>
        <w:div w:id="1075399470">
          <w:marLeft w:val="640"/>
          <w:marRight w:val="0"/>
          <w:marTop w:val="0"/>
          <w:marBottom w:val="0"/>
          <w:divBdr>
            <w:top w:val="none" w:sz="0" w:space="0" w:color="auto"/>
            <w:left w:val="none" w:sz="0" w:space="0" w:color="auto"/>
            <w:bottom w:val="none" w:sz="0" w:space="0" w:color="auto"/>
            <w:right w:val="none" w:sz="0" w:space="0" w:color="auto"/>
          </w:divBdr>
        </w:div>
        <w:div w:id="2104689218">
          <w:marLeft w:val="640"/>
          <w:marRight w:val="0"/>
          <w:marTop w:val="0"/>
          <w:marBottom w:val="0"/>
          <w:divBdr>
            <w:top w:val="none" w:sz="0" w:space="0" w:color="auto"/>
            <w:left w:val="none" w:sz="0" w:space="0" w:color="auto"/>
            <w:bottom w:val="none" w:sz="0" w:space="0" w:color="auto"/>
            <w:right w:val="none" w:sz="0" w:space="0" w:color="auto"/>
          </w:divBdr>
        </w:div>
        <w:div w:id="815998448">
          <w:marLeft w:val="640"/>
          <w:marRight w:val="0"/>
          <w:marTop w:val="0"/>
          <w:marBottom w:val="0"/>
          <w:divBdr>
            <w:top w:val="none" w:sz="0" w:space="0" w:color="auto"/>
            <w:left w:val="none" w:sz="0" w:space="0" w:color="auto"/>
            <w:bottom w:val="none" w:sz="0" w:space="0" w:color="auto"/>
            <w:right w:val="none" w:sz="0" w:space="0" w:color="auto"/>
          </w:divBdr>
        </w:div>
        <w:div w:id="1066225025">
          <w:marLeft w:val="640"/>
          <w:marRight w:val="0"/>
          <w:marTop w:val="0"/>
          <w:marBottom w:val="0"/>
          <w:divBdr>
            <w:top w:val="none" w:sz="0" w:space="0" w:color="auto"/>
            <w:left w:val="none" w:sz="0" w:space="0" w:color="auto"/>
            <w:bottom w:val="none" w:sz="0" w:space="0" w:color="auto"/>
            <w:right w:val="none" w:sz="0" w:space="0" w:color="auto"/>
          </w:divBdr>
        </w:div>
        <w:div w:id="1684479762">
          <w:marLeft w:val="640"/>
          <w:marRight w:val="0"/>
          <w:marTop w:val="0"/>
          <w:marBottom w:val="0"/>
          <w:divBdr>
            <w:top w:val="none" w:sz="0" w:space="0" w:color="auto"/>
            <w:left w:val="none" w:sz="0" w:space="0" w:color="auto"/>
            <w:bottom w:val="none" w:sz="0" w:space="0" w:color="auto"/>
            <w:right w:val="none" w:sz="0" w:space="0" w:color="auto"/>
          </w:divBdr>
        </w:div>
        <w:div w:id="541286715">
          <w:marLeft w:val="640"/>
          <w:marRight w:val="0"/>
          <w:marTop w:val="0"/>
          <w:marBottom w:val="0"/>
          <w:divBdr>
            <w:top w:val="none" w:sz="0" w:space="0" w:color="auto"/>
            <w:left w:val="none" w:sz="0" w:space="0" w:color="auto"/>
            <w:bottom w:val="none" w:sz="0" w:space="0" w:color="auto"/>
            <w:right w:val="none" w:sz="0" w:space="0" w:color="auto"/>
          </w:divBdr>
        </w:div>
        <w:div w:id="1497840336">
          <w:marLeft w:val="640"/>
          <w:marRight w:val="0"/>
          <w:marTop w:val="0"/>
          <w:marBottom w:val="0"/>
          <w:divBdr>
            <w:top w:val="none" w:sz="0" w:space="0" w:color="auto"/>
            <w:left w:val="none" w:sz="0" w:space="0" w:color="auto"/>
            <w:bottom w:val="none" w:sz="0" w:space="0" w:color="auto"/>
            <w:right w:val="none" w:sz="0" w:space="0" w:color="auto"/>
          </w:divBdr>
        </w:div>
        <w:div w:id="344787497">
          <w:marLeft w:val="640"/>
          <w:marRight w:val="0"/>
          <w:marTop w:val="0"/>
          <w:marBottom w:val="0"/>
          <w:divBdr>
            <w:top w:val="none" w:sz="0" w:space="0" w:color="auto"/>
            <w:left w:val="none" w:sz="0" w:space="0" w:color="auto"/>
            <w:bottom w:val="none" w:sz="0" w:space="0" w:color="auto"/>
            <w:right w:val="none" w:sz="0" w:space="0" w:color="auto"/>
          </w:divBdr>
        </w:div>
        <w:div w:id="1372153169">
          <w:marLeft w:val="640"/>
          <w:marRight w:val="0"/>
          <w:marTop w:val="0"/>
          <w:marBottom w:val="0"/>
          <w:divBdr>
            <w:top w:val="none" w:sz="0" w:space="0" w:color="auto"/>
            <w:left w:val="none" w:sz="0" w:space="0" w:color="auto"/>
            <w:bottom w:val="none" w:sz="0" w:space="0" w:color="auto"/>
            <w:right w:val="none" w:sz="0" w:space="0" w:color="auto"/>
          </w:divBdr>
        </w:div>
        <w:div w:id="1474591817">
          <w:marLeft w:val="640"/>
          <w:marRight w:val="0"/>
          <w:marTop w:val="0"/>
          <w:marBottom w:val="0"/>
          <w:divBdr>
            <w:top w:val="none" w:sz="0" w:space="0" w:color="auto"/>
            <w:left w:val="none" w:sz="0" w:space="0" w:color="auto"/>
            <w:bottom w:val="none" w:sz="0" w:space="0" w:color="auto"/>
            <w:right w:val="none" w:sz="0" w:space="0" w:color="auto"/>
          </w:divBdr>
        </w:div>
        <w:div w:id="410010800">
          <w:marLeft w:val="640"/>
          <w:marRight w:val="0"/>
          <w:marTop w:val="0"/>
          <w:marBottom w:val="0"/>
          <w:divBdr>
            <w:top w:val="none" w:sz="0" w:space="0" w:color="auto"/>
            <w:left w:val="none" w:sz="0" w:space="0" w:color="auto"/>
            <w:bottom w:val="none" w:sz="0" w:space="0" w:color="auto"/>
            <w:right w:val="none" w:sz="0" w:space="0" w:color="auto"/>
          </w:divBdr>
        </w:div>
        <w:div w:id="1005985444">
          <w:marLeft w:val="640"/>
          <w:marRight w:val="0"/>
          <w:marTop w:val="0"/>
          <w:marBottom w:val="0"/>
          <w:divBdr>
            <w:top w:val="none" w:sz="0" w:space="0" w:color="auto"/>
            <w:left w:val="none" w:sz="0" w:space="0" w:color="auto"/>
            <w:bottom w:val="none" w:sz="0" w:space="0" w:color="auto"/>
            <w:right w:val="none" w:sz="0" w:space="0" w:color="auto"/>
          </w:divBdr>
        </w:div>
        <w:div w:id="664553578">
          <w:marLeft w:val="640"/>
          <w:marRight w:val="0"/>
          <w:marTop w:val="0"/>
          <w:marBottom w:val="0"/>
          <w:divBdr>
            <w:top w:val="none" w:sz="0" w:space="0" w:color="auto"/>
            <w:left w:val="none" w:sz="0" w:space="0" w:color="auto"/>
            <w:bottom w:val="none" w:sz="0" w:space="0" w:color="auto"/>
            <w:right w:val="none" w:sz="0" w:space="0" w:color="auto"/>
          </w:divBdr>
        </w:div>
        <w:div w:id="857038676">
          <w:marLeft w:val="640"/>
          <w:marRight w:val="0"/>
          <w:marTop w:val="0"/>
          <w:marBottom w:val="0"/>
          <w:divBdr>
            <w:top w:val="none" w:sz="0" w:space="0" w:color="auto"/>
            <w:left w:val="none" w:sz="0" w:space="0" w:color="auto"/>
            <w:bottom w:val="none" w:sz="0" w:space="0" w:color="auto"/>
            <w:right w:val="none" w:sz="0" w:space="0" w:color="auto"/>
          </w:divBdr>
        </w:div>
        <w:div w:id="815414693">
          <w:marLeft w:val="640"/>
          <w:marRight w:val="0"/>
          <w:marTop w:val="0"/>
          <w:marBottom w:val="0"/>
          <w:divBdr>
            <w:top w:val="none" w:sz="0" w:space="0" w:color="auto"/>
            <w:left w:val="none" w:sz="0" w:space="0" w:color="auto"/>
            <w:bottom w:val="none" w:sz="0" w:space="0" w:color="auto"/>
            <w:right w:val="none" w:sz="0" w:space="0" w:color="auto"/>
          </w:divBdr>
        </w:div>
        <w:div w:id="227690190">
          <w:marLeft w:val="640"/>
          <w:marRight w:val="0"/>
          <w:marTop w:val="0"/>
          <w:marBottom w:val="0"/>
          <w:divBdr>
            <w:top w:val="none" w:sz="0" w:space="0" w:color="auto"/>
            <w:left w:val="none" w:sz="0" w:space="0" w:color="auto"/>
            <w:bottom w:val="none" w:sz="0" w:space="0" w:color="auto"/>
            <w:right w:val="none" w:sz="0" w:space="0" w:color="auto"/>
          </w:divBdr>
        </w:div>
        <w:div w:id="1375351721">
          <w:marLeft w:val="640"/>
          <w:marRight w:val="0"/>
          <w:marTop w:val="0"/>
          <w:marBottom w:val="0"/>
          <w:divBdr>
            <w:top w:val="none" w:sz="0" w:space="0" w:color="auto"/>
            <w:left w:val="none" w:sz="0" w:space="0" w:color="auto"/>
            <w:bottom w:val="none" w:sz="0" w:space="0" w:color="auto"/>
            <w:right w:val="none" w:sz="0" w:space="0" w:color="auto"/>
          </w:divBdr>
        </w:div>
        <w:div w:id="972251975">
          <w:marLeft w:val="640"/>
          <w:marRight w:val="0"/>
          <w:marTop w:val="0"/>
          <w:marBottom w:val="0"/>
          <w:divBdr>
            <w:top w:val="none" w:sz="0" w:space="0" w:color="auto"/>
            <w:left w:val="none" w:sz="0" w:space="0" w:color="auto"/>
            <w:bottom w:val="none" w:sz="0" w:space="0" w:color="auto"/>
            <w:right w:val="none" w:sz="0" w:space="0" w:color="auto"/>
          </w:divBdr>
        </w:div>
        <w:div w:id="723286436">
          <w:marLeft w:val="640"/>
          <w:marRight w:val="0"/>
          <w:marTop w:val="0"/>
          <w:marBottom w:val="0"/>
          <w:divBdr>
            <w:top w:val="none" w:sz="0" w:space="0" w:color="auto"/>
            <w:left w:val="none" w:sz="0" w:space="0" w:color="auto"/>
            <w:bottom w:val="none" w:sz="0" w:space="0" w:color="auto"/>
            <w:right w:val="none" w:sz="0" w:space="0" w:color="auto"/>
          </w:divBdr>
        </w:div>
        <w:div w:id="1865553725">
          <w:marLeft w:val="640"/>
          <w:marRight w:val="0"/>
          <w:marTop w:val="0"/>
          <w:marBottom w:val="0"/>
          <w:divBdr>
            <w:top w:val="none" w:sz="0" w:space="0" w:color="auto"/>
            <w:left w:val="none" w:sz="0" w:space="0" w:color="auto"/>
            <w:bottom w:val="none" w:sz="0" w:space="0" w:color="auto"/>
            <w:right w:val="none" w:sz="0" w:space="0" w:color="auto"/>
          </w:divBdr>
        </w:div>
        <w:div w:id="2087334999">
          <w:marLeft w:val="640"/>
          <w:marRight w:val="0"/>
          <w:marTop w:val="0"/>
          <w:marBottom w:val="0"/>
          <w:divBdr>
            <w:top w:val="none" w:sz="0" w:space="0" w:color="auto"/>
            <w:left w:val="none" w:sz="0" w:space="0" w:color="auto"/>
            <w:bottom w:val="none" w:sz="0" w:space="0" w:color="auto"/>
            <w:right w:val="none" w:sz="0" w:space="0" w:color="auto"/>
          </w:divBdr>
        </w:div>
        <w:div w:id="1902980741">
          <w:marLeft w:val="640"/>
          <w:marRight w:val="0"/>
          <w:marTop w:val="0"/>
          <w:marBottom w:val="0"/>
          <w:divBdr>
            <w:top w:val="none" w:sz="0" w:space="0" w:color="auto"/>
            <w:left w:val="none" w:sz="0" w:space="0" w:color="auto"/>
            <w:bottom w:val="none" w:sz="0" w:space="0" w:color="auto"/>
            <w:right w:val="none" w:sz="0" w:space="0" w:color="auto"/>
          </w:divBdr>
        </w:div>
        <w:div w:id="1898466864">
          <w:marLeft w:val="640"/>
          <w:marRight w:val="0"/>
          <w:marTop w:val="0"/>
          <w:marBottom w:val="0"/>
          <w:divBdr>
            <w:top w:val="none" w:sz="0" w:space="0" w:color="auto"/>
            <w:left w:val="none" w:sz="0" w:space="0" w:color="auto"/>
            <w:bottom w:val="none" w:sz="0" w:space="0" w:color="auto"/>
            <w:right w:val="none" w:sz="0" w:space="0" w:color="auto"/>
          </w:divBdr>
        </w:div>
        <w:div w:id="1632907721">
          <w:marLeft w:val="640"/>
          <w:marRight w:val="0"/>
          <w:marTop w:val="0"/>
          <w:marBottom w:val="0"/>
          <w:divBdr>
            <w:top w:val="none" w:sz="0" w:space="0" w:color="auto"/>
            <w:left w:val="none" w:sz="0" w:space="0" w:color="auto"/>
            <w:bottom w:val="none" w:sz="0" w:space="0" w:color="auto"/>
            <w:right w:val="none" w:sz="0" w:space="0" w:color="auto"/>
          </w:divBdr>
        </w:div>
        <w:div w:id="765468434">
          <w:marLeft w:val="640"/>
          <w:marRight w:val="0"/>
          <w:marTop w:val="0"/>
          <w:marBottom w:val="0"/>
          <w:divBdr>
            <w:top w:val="none" w:sz="0" w:space="0" w:color="auto"/>
            <w:left w:val="none" w:sz="0" w:space="0" w:color="auto"/>
            <w:bottom w:val="none" w:sz="0" w:space="0" w:color="auto"/>
            <w:right w:val="none" w:sz="0" w:space="0" w:color="auto"/>
          </w:divBdr>
        </w:div>
        <w:div w:id="1874616671">
          <w:marLeft w:val="640"/>
          <w:marRight w:val="0"/>
          <w:marTop w:val="0"/>
          <w:marBottom w:val="0"/>
          <w:divBdr>
            <w:top w:val="none" w:sz="0" w:space="0" w:color="auto"/>
            <w:left w:val="none" w:sz="0" w:space="0" w:color="auto"/>
            <w:bottom w:val="none" w:sz="0" w:space="0" w:color="auto"/>
            <w:right w:val="none" w:sz="0" w:space="0" w:color="auto"/>
          </w:divBdr>
        </w:div>
        <w:div w:id="639461863">
          <w:marLeft w:val="640"/>
          <w:marRight w:val="0"/>
          <w:marTop w:val="0"/>
          <w:marBottom w:val="0"/>
          <w:divBdr>
            <w:top w:val="none" w:sz="0" w:space="0" w:color="auto"/>
            <w:left w:val="none" w:sz="0" w:space="0" w:color="auto"/>
            <w:bottom w:val="none" w:sz="0" w:space="0" w:color="auto"/>
            <w:right w:val="none" w:sz="0" w:space="0" w:color="auto"/>
          </w:divBdr>
        </w:div>
        <w:div w:id="620772036">
          <w:marLeft w:val="640"/>
          <w:marRight w:val="0"/>
          <w:marTop w:val="0"/>
          <w:marBottom w:val="0"/>
          <w:divBdr>
            <w:top w:val="none" w:sz="0" w:space="0" w:color="auto"/>
            <w:left w:val="none" w:sz="0" w:space="0" w:color="auto"/>
            <w:bottom w:val="none" w:sz="0" w:space="0" w:color="auto"/>
            <w:right w:val="none" w:sz="0" w:space="0" w:color="auto"/>
          </w:divBdr>
        </w:div>
        <w:div w:id="924071899">
          <w:marLeft w:val="640"/>
          <w:marRight w:val="0"/>
          <w:marTop w:val="0"/>
          <w:marBottom w:val="0"/>
          <w:divBdr>
            <w:top w:val="none" w:sz="0" w:space="0" w:color="auto"/>
            <w:left w:val="none" w:sz="0" w:space="0" w:color="auto"/>
            <w:bottom w:val="none" w:sz="0" w:space="0" w:color="auto"/>
            <w:right w:val="none" w:sz="0" w:space="0" w:color="auto"/>
          </w:divBdr>
        </w:div>
        <w:div w:id="152527636">
          <w:marLeft w:val="640"/>
          <w:marRight w:val="0"/>
          <w:marTop w:val="0"/>
          <w:marBottom w:val="0"/>
          <w:divBdr>
            <w:top w:val="none" w:sz="0" w:space="0" w:color="auto"/>
            <w:left w:val="none" w:sz="0" w:space="0" w:color="auto"/>
            <w:bottom w:val="none" w:sz="0" w:space="0" w:color="auto"/>
            <w:right w:val="none" w:sz="0" w:space="0" w:color="auto"/>
          </w:divBdr>
        </w:div>
        <w:div w:id="1362128846">
          <w:marLeft w:val="640"/>
          <w:marRight w:val="0"/>
          <w:marTop w:val="0"/>
          <w:marBottom w:val="0"/>
          <w:divBdr>
            <w:top w:val="none" w:sz="0" w:space="0" w:color="auto"/>
            <w:left w:val="none" w:sz="0" w:space="0" w:color="auto"/>
            <w:bottom w:val="none" w:sz="0" w:space="0" w:color="auto"/>
            <w:right w:val="none" w:sz="0" w:space="0" w:color="auto"/>
          </w:divBdr>
        </w:div>
        <w:div w:id="997222498">
          <w:marLeft w:val="640"/>
          <w:marRight w:val="0"/>
          <w:marTop w:val="0"/>
          <w:marBottom w:val="0"/>
          <w:divBdr>
            <w:top w:val="none" w:sz="0" w:space="0" w:color="auto"/>
            <w:left w:val="none" w:sz="0" w:space="0" w:color="auto"/>
            <w:bottom w:val="none" w:sz="0" w:space="0" w:color="auto"/>
            <w:right w:val="none" w:sz="0" w:space="0" w:color="auto"/>
          </w:divBdr>
        </w:div>
        <w:div w:id="519273549">
          <w:marLeft w:val="640"/>
          <w:marRight w:val="0"/>
          <w:marTop w:val="0"/>
          <w:marBottom w:val="0"/>
          <w:divBdr>
            <w:top w:val="none" w:sz="0" w:space="0" w:color="auto"/>
            <w:left w:val="none" w:sz="0" w:space="0" w:color="auto"/>
            <w:bottom w:val="none" w:sz="0" w:space="0" w:color="auto"/>
            <w:right w:val="none" w:sz="0" w:space="0" w:color="auto"/>
          </w:divBdr>
        </w:div>
        <w:div w:id="1263293695">
          <w:marLeft w:val="640"/>
          <w:marRight w:val="0"/>
          <w:marTop w:val="0"/>
          <w:marBottom w:val="0"/>
          <w:divBdr>
            <w:top w:val="none" w:sz="0" w:space="0" w:color="auto"/>
            <w:left w:val="none" w:sz="0" w:space="0" w:color="auto"/>
            <w:bottom w:val="none" w:sz="0" w:space="0" w:color="auto"/>
            <w:right w:val="none" w:sz="0" w:space="0" w:color="auto"/>
          </w:divBdr>
        </w:div>
        <w:div w:id="1702827938">
          <w:marLeft w:val="640"/>
          <w:marRight w:val="0"/>
          <w:marTop w:val="0"/>
          <w:marBottom w:val="0"/>
          <w:divBdr>
            <w:top w:val="none" w:sz="0" w:space="0" w:color="auto"/>
            <w:left w:val="none" w:sz="0" w:space="0" w:color="auto"/>
            <w:bottom w:val="none" w:sz="0" w:space="0" w:color="auto"/>
            <w:right w:val="none" w:sz="0" w:space="0" w:color="auto"/>
          </w:divBdr>
        </w:div>
        <w:div w:id="1830247963">
          <w:marLeft w:val="640"/>
          <w:marRight w:val="0"/>
          <w:marTop w:val="0"/>
          <w:marBottom w:val="0"/>
          <w:divBdr>
            <w:top w:val="none" w:sz="0" w:space="0" w:color="auto"/>
            <w:left w:val="none" w:sz="0" w:space="0" w:color="auto"/>
            <w:bottom w:val="none" w:sz="0" w:space="0" w:color="auto"/>
            <w:right w:val="none" w:sz="0" w:space="0" w:color="auto"/>
          </w:divBdr>
        </w:div>
        <w:div w:id="1419406232">
          <w:marLeft w:val="640"/>
          <w:marRight w:val="0"/>
          <w:marTop w:val="0"/>
          <w:marBottom w:val="0"/>
          <w:divBdr>
            <w:top w:val="none" w:sz="0" w:space="0" w:color="auto"/>
            <w:left w:val="none" w:sz="0" w:space="0" w:color="auto"/>
            <w:bottom w:val="none" w:sz="0" w:space="0" w:color="auto"/>
            <w:right w:val="none" w:sz="0" w:space="0" w:color="auto"/>
          </w:divBdr>
        </w:div>
        <w:div w:id="1220215374">
          <w:marLeft w:val="640"/>
          <w:marRight w:val="0"/>
          <w:marTop w:val="0"/>
          <w:marBottom w:val="0"/>
          <w:divBdr>
            <w:top w:val="none" w:sz="0" w:space="0" w:color="auto"/>
            <w:left w:val="none" w:sz="0" w:space="0" w:color="auto"/>
            <w:bottom w:val="none" w:sz="0" w:space="0" w:color="auto"/>
            <w:right w:val="none" w:sz="0" w:space="0" w:color="auto"/>
          </w:divBdr>
        </w:div>
        <w:div w:id="1354770923">
          <w:marLeft w:val="640"/>
          <w:marRight w:val="0"/>
          <w:marTop w:val="0"/>
          <w:marBottom w:val="0"/>
          <w:divBdr>
            <w:top w:val="none" w:sz="0" w:space="0" w:color="auto"/>
            <w:left w:val="none" w:sz="0" w:space="0" w:color="auto"/>
            <w:bottom w:val="none" w:sz="0" w:space="0" w:color="auto"/>
            <w:right w:val="none" w:sz="0" w:space="0" w:color="auto"/>
          </w:divBdr>
        </w:div>
        <w:div w:id="800922109">
          <w:marLeft w:val="640"/>
          <w:marRight w:val="0"/>
          <w:marTop w:val="0"/>
          <w:marBottom w:val="0"/>
          <w:divBdr>
            <w:top w:val="none" w:sz="0" w:space="0" w:color="auto"/>
            <w:left w:val="none" w:sz="0" w:space="0" w:color="auto"/>
            <w:bottom w:val="none" w:sz="0" w:space="0" w:color="auto"/>
            <w:right w:val="none" w:sz="0" w:space="0" w:color="auto"/>
          </w:divBdr>
        </w:div>
        <w:div w:id="1486051625">
          <w:marLeft w:val="640"/>
          <w:marRight w:val="0"/>
          <w:marTop w:val="0"/>
          <w:marBottom w:val="0"/>
          <w:divBdr>
            <w:top w:val="none" w:sz="0" w:space="0" w:color="auto"/>
            <w:left w:val="none" w:sz="0" w:space="0" w:color="auto"/>
            <w:bottom w:val="none" w:sz="0" w:space="0" w:color="auto"/>
            <w:right w:val="none" w:sz="0" w:space="0" w:color="auto"/>
          </w:divBdr>
        </w:div>
        <w:div w:id="248268820">
          <w:marLeft w:val="640"/>
          <w:marRight w:val="0"/>
          <w:marTop w:val="0"/>
          <w:marBottom w:val="0"/>
          <w:divBdr>
            <w:top w:val="none" w:sz="0" w:space="0" w:color="auto"/>
            <w:left w:val="none" w:sz="0" w:space="0" w:color="auto"/>
            <w:bottom w:val="none" w:sz="0" w:space="0" w:color="auto"/>
            <w:right w:val="none" w:sz="0" w:space="0" w:color="auto"/>
          </w:divBdr>
        </w:div>
        <w:div w:id="1517040424">
          <w:marLeft w:val="640"/>
          <w:marRight w:val="0"/>
          <w:marTop w:val="0"/>
          <w:marBottom w:val="0"/>
          <w:divBdr>
            <w:top w:val="none" w:sz="0" w:space="0" w:color="auto"/>
            <w:left w:val="none" w:sz="0" w:space="0" w:color="auto"/>
            <w:bottom w:val="none" w:sz="0" w:space="0" w:color="auto"/>
            <w:right w:val="none" w:sz="0" w:space="0" w:color="auto"/>
          </w:divBdr>
        </w:div>
        <w:div w:id="1577861189">
          <w:marLeft w:val="640"/>
          <w:marRight w:val="0"/>
          <w:marTop w:val="0"/>
          <w:marBottom w:val="0"/>
          <w:divBdr>
            <w:top w:val="none" w:sz="0" w:space="0" w:color="auto"/>
            <w:left w:val="none" w:sz="0" w:space="0" w:color="auto"/>
            <w:bottom w:val="none" w:sz="0" w:space="0" w:color="auto"/>
            <w:right w:val="none" w:sz="0" w:space="0" w:color="auto"/>
          </w:divBdr>
        </w:div>
        <w:div w:id="1363627001">
          <w:marLeft w:val="640"/>
          <w:marRight w:val="0"/>
          <w:marTop w:val="0"/>
          <w:marBottom w:val="0"/>
          <w:divBdr>
            <w:top w:val="none" w:sz="0" w:space="0" w:color="auto"/>
            <w:left w:val="none" w:sz="0" w:space="0" w:color="auto"/>
            <w:bottom w:val="none" w:sz="0" w:space="0" w:color="auto"/>
            <w:right w:val="none" w:sz="0" w:space="0" w:color="auto"/>
          </w:divBdr>
        </w:div>
        <w:div w:id="201207878">
          <w:marLeft w:val="640"/>
          <w:marRight w:val="0"/>
          <w:marTop w:val="0"/>
          <w:marBottom w:val="0"/>
          <w:divBdr>
            <w:top w:val="none" w:sz="0" w:space="0" w:color="auto"/>
            <w:left w:val="none" w:sz="0" w:space="0" w:color="auto"/>
            <w:bottom w:val="none" w:sz="0" w:space="0" w:color="auto"/>
            <w:right w:val="none" w:sz="0" w:space="0" w:color="auto"/>
          </w:divBdr>
        </w:div>
        <w:div w:id="357121477">
          <w:marLeft w:val="640"/>
          <w:marRight w:val="0"/>
          <w:marTop w:val="0"/>
          <w:marBottom w:val="0"/>
          <w:divBdr>
            <w:top w:val="none" w:sz="0" w:space="0" w:color="auto"/>
            <w:left w:val="none" w:sz="0" w:space="0" w:color="auto"/>
            <w:bottom w:val="none" w:sz="0" w:space="0" w:color="auto"/>
            <w:right w:val="none" w:sz="0" w:space="0" w:color="auto"/>
          </w:divBdr>
        </w:div>
        <w:div w:id="1083525957">
          <w:marLeft w:val="640"/>
          <w:marRight w:val="0"/>
          <w:marTop w:val="0"/>
          <w:marBottom w:val="0"/>
          <w:divBdr>
            <w:top w:val="none" w:sz="0" w:space="0" w:color="auto"/>
            <w:left w:val="none" w:sz="0" w:space="0" w:color="auto"/>
            <w:bottom w:val="none" w:sz="0" w:space="0" w:color="auto"/>
            <w:right w:val="none" w:sz="0" w:space="0" w:color="auto"/>
          </w:divBdr>
        </w:div>
        <w:div w:id="1668552869">
          <w:marLeft w:val="640"/>
          <w:marRight w:val="0"/>
          <w:marTop w:val="0"/>
          <w:marBottom w:val="0"/>
          <w:divBdr>
            <w:top w:val="none" w:sz="0" w:space="0" w:color="auto"/>
            <w:left w:val="none" w:sz="0" w:space="0" w:color="auto"/>
            <w:bottom w:val="none" w:sz="0" w:space="0" w:color="auto"/>
            <w:right w:val="none" w:sz="0" w:space="0" w:color="auto"/>
          </w:divBdr>
        </w:div>
        <w:div w:id="706489906">
          <w:marLeft w:val="640"/>
          <w:marRight w:val="0"/>
          <w:marTop w:val="0"/>
          <w:marBottom w:val="0"/>
          <w:divBdr>
            <w:top w:val="none" w:sz="0" w:space="0" w:color="auto"/>
            <w:left w:val="none" w:sz="0" w:space="0" w:color="auto"/>
            <w:bottom w:val="none" w:sz="0" w:space="0" w:color="auto"/>
            <w:right w:val="none" w:sz="0" w:space="0" w:color="auto"/>
          </w:divBdr>
        </w:div>
        <w:div w:id="366223304">
          <w:marLeft w:val="640"/>
          <w:marRight w:val="0"/>
          <w:marTop w:val="0"/>
          <w:marBottom w:val="0"/>
          <w:divBdr>
            <w:top w:val="none" w:sz="0" w:space="0" w:color="auto"/>
            <w:left w:val="none" w:sz="0" w:space="0" w:color="auto"/>
            <w:bottom w:val="none" w:sz="0" w:space="0" w:color="auto"/>
            <w:right w:val="none" w:sz="0" w:space="0" w:color="auto"/>
          </w:divBdr>
        </w:div>
        <w:div w:id="658004791">
          <w:marLeft w:val="640"/>
          <w:marRight w:val="0"/>
          <w:marTop w:val="0"/>
          <w:marBottom w:val="0"/>
          <w:divBdr>
            <w:top w:val="none" w:sz="0" w:space="0" w:color="auto"/>
            <w:left w:val="none" w:sz="0" w:space="0" w:color="auto"/>
            <w:bottom w:val="none" w:sz="0" w:space="0" w:color="auto"/>
            <w:right w:val="none" w:sz="0" w:space="0" w:color="auto"/>
          </w:divBdr>
        </w:div>
        <w:div w:id="1503354625">
          <w:marLeft w:val="640"/>
          <w:marRight w:val="0"/>
          <w:marTop w:val="0"/>
          <w:marBottom w:val="0"/>
          <w:divBdr>
            <w:top w:val="none" w:sz="0" w:space="0" w:color="auto"/>
            <w:left w:val="none" w:sz="0" w:space="0" w:color="auto"/>
            <w:bottom w:val="none" w:sz="0" w:space="0" w:color="auto"/>
            <w:right w:val="none" w:sz="0" w:space="0" w:color="auto"/>
          </w:divBdr>
        </w:div>
        <w:div w:id="716662295">
          <w:marLeft w:val="640"/>
          <w:marRight w:val="0"/>
          <w:marTop w:val="0"/>
          <w:marBottom w:val="0"/>
          <w:divBdr>
            <w:top w:val="none" w:sz="0" w:space="0" w:color="auto"/>
            <w:left w:val="none" w:sz="0" w:space="0" w:color="auto"/>
            <w:bottom w:val="none" w:sz="0" w:space="0" w:color="auto"/>
            <w:right w:val="none" w:sz="0" w:space="0" w:color="auto"/>
          </w:divBdr>
        </w:div>
        <w:div w:id="707993875">
          <w:marLeft w:val="640"/>
          <w:marRight w:val="0"/>
          <w:marTop w:val="0"/>
          <w:marBottom w:val="0"/>
          <w:divBdr>
            <w:top w:val="none" w:sz="0" w:space="0" w:color="auto"/>
            <w:left w:val="none" w:sz="0" w:space="0" w:color="auto"/>
            <w:bottom w:val="none" w:sz="0" w:space="0" w:color="auto"/>
            <w:right w:val="none" w:sz="0" w:space="0" w:color="auto"/>
          </w:divBdr>
        </w:div>
        <w:div w:id="1638532808">
          <w:marLeft w:val="640"/>
          <w:marRight w:val="0"/>
          <w:marTop w:val="0"/>
          <w:marBottom w:val="0"/>
          <w:divBdr>
            <w:top w:val="none" w:sz="0" w:space="0" w:color="auto"/>
            <w:left w:val="none" w:sz="0" w:space="0" w:color="auto"/>
            <w:bottom w:val="none" w:sz="0" w:space="0" w:color="auto"/>
            <w:right w:val="none" w:sz="0" w:space="0" w:color="auto"/>
          </w:divBdr>
        </w:div>
        <w:div w:id="113328358">
          <w:marLeft w:val="640"/>
          <w:marRight w:val="0"/>
          <w:marTop w:val="0"/>
          <w:marBottom w:val="0"/>
          <w:divBdr>
            <w:top w:val="none" w:sz="0" w:space="0" w:color="auto"/>
            <w:left w:val="none" w:sz="0" w:space="0" w:color="auto"/>
            <w:bottom w:val="none" w:sz="0" w:space="0" w:color="auto"/>
            <w:right w:val="none" w:sz="0" w:space="0" w:color="auto"/>
          </w:divBdr>
        </w:div>
        <w:div w:id="1158305035">
          <w:marLeft w:val="640"/>
          <w:marRight w:val="0"/>
          <w:marTop w:val="0"/>
          <w:marBottom w:val="0"/>
          <w:divBdr>
            <w:top w:val="none" w:sz="0" w:space="0" w:color="auto"/>
            <w:left w:val="none" w:sz="0" w:space="0" w:color="auto"/>
            <w:bottom w:val="none" w:sz="0" w:space="0" w:color="auto"/>
            <w:right w:val="none" w:sz="0" w:space="0" w:color="auto"/>
          </w:divBdr>
        </w:div>
        <w:div w:id="1005402297">
          <w:marLeft w:val="640"/>
          <w:marRight w:val="0"/>
          <w:marTop w:val="0"/>
          <w:marBottom w:val="0"/>
          <w:divBdr>
            <w:top w:val="none" w:sz="0" w:space="0" w:color="auto"/>
            <w:left w:val="none" w:sz="0" w:space="0" w:color="auto"/>
            <w:bottom w:val="none" w:sz="0" w:space="0" w:color="auto"/>
            <w:right w:val="none" w:sz="0" w:space="0" w:color="auto"/>
          </w:divBdr>
        </w:div>
        <w:div w:id="842935322">
          <w:marLeft w:val="640"/>
          <w:marRight w:val="0"/>
          <w:marTop w:val="0"/>
          <w:marBottom w:val="0"/>
          <w:divBdr>
            <w:top w:val="none" w:sz="0" w:space="0" w:color="auto"/>
            <w:left w:val="none" w:sz="0" w:space="0" w:color="auto"/>
            <w:bottom w:val="none" w:sz="0" w:space="0" w:color="auto"/>
            <w:right w:val="none" w:sz="0" w:space="0" w:color="auto"/>
          </w:divBdr>
        </w:div>
        <w:div w:id="1396930827">
          <w:marLeft w:val="640"/>
          <w:marRight w:val="0"/>
          <w:marTop w:val="0"/>
          <w:marBottom w:val="0"/>
          <w:divBdr>
            <w:top w:val="none" w:sz="0" w:space="0" w:color="auto"/>
            <w:left w:val="none" w:sz="0" w:space="0" w:color="auto"/>
            <w:bottom w:val="none" w:sz="0" w:space="0" w:color="auto"/>
            <w:right w:val="none" w:sz="0" w:space="0" w:color="auto"/>
          </w:divBdr>
        </w:div>
        <w:div w:id="1164592208">
          <w:marLeft w:val="640"/>
          <w:marRight w:val="0"/>
          <w:marTop w:val="0"/>
          <w:marBottom w:val="0"/>
          <w:divBdr>
            <w:top w:val="none" w:sz="0" w:space="0" w:color="auto"/>
            <w:left w:val="none" w:sz="0" w:space="0" w:color="auto"/>
            <w:bottom w:val="none" w:sz="0" w:space="0" w:color="auto"/>
            <w:right w:val="none" w:sz="0" w:space="0" w:color="auto"/>
          </w:divBdr>
        </w:div>
        <w:div w:id="2030836134">
          <w:marLeft w:val="640"/>
          <w:marRight w:val="0"/>
          <w:marTop w:val="0"/>
          <w:marBottom w:val="0"/>
          <w:divBdr>
            <w:top w:val="none" w:sz="0" w:space="0" w:color="auto"/>
            <w:left w:val="none" w:sz="0" w:space="0" w:color="auto"/>
            <w:bottom w:val="none" w:sz="0" w:space="0" w:color="auto"/>
            <w:right w:val="none" w:sz="0" w:space="0" w:color="auto"/>
          </w:divBdr>
        </w:div>
        <w:div w:id="1062291327">
          <w:marLeft w:val="640"/>
          <w:marRight w:val="0"/>
          <w:marTop w:val="0"/>
          <w:marBottom w:val="0"/>
          <w:divBdr>
            <w:top w:val="none" w:sz="0" w:space="0" w:color="auto"/>
            <w:left w:val="none" w:sz="0" w:space="0" w:color="auto"/>
            <w:bottom w:val="none" w:sz="0" w:space="0" w:color="auto"/>
            <w:right w:val="none" w:sz="0" w:space="0" w:color="auto"/>
          </w:divBdr>
        </w:div>
        <w:div w:id="1609849749">
          <w:marLeft w:val="640"/>
          <w:marRight w:val="0"/>
          <w:marTop w:val="0"/>
          <w:marBottom w:val="0"/>
          <w:divBdr>
            <w:top w:val="none" w:sz="0" w:space="0" w:color="auto"/>
            <w:left w:val="none" w:sz="0" w:space="0" w:color="auto"/>
            <w:bottom w:val="none" w:sz="0" w:space="0" w:color="auto"/>
            <w:right w:val="none" w:sz="0" w:space="0" w:color="auto"/>
          </w:divBdr>
        </w:div>
        <w:div w:id="930621279">
          <w:marLeft w:val="640"/>
          <w:marRight w:val="0"/>
          <w:marTop w:val="0"/>
          <w:marBottom w:val="0"/>
          <w:divBdr>
            <w:top w:val="none" w:sz="0" w:space="0" w:color="auto"/>
            <w:left w:val="none" w:sz="0" w:space="0" w:color="auto"/>
            <w:bottom w:val="none" w:sz="0" w:space="0" w:color="auto"/>
            <w:right w:val="none" w:sz="0" w:space="0" w:color="auto"/>
          </w:divBdr>
        </w:div>
        <w:div w:id="1358894345">
          <w:marLeft w:val="640"/>
          <w:marRight w:val="0"/>
          <w:marTop w:val="0"/>
          <w:marBottom w:val="0"/>
          <w:divBdr>
            <w:top w:val="none" w:sz="0" w:space="0" w:color="auto"/>
            <w:left w:val="none" w:sz="0" w:space="0" w:color="auto"/>
            <w:bottom w:val="none" w:sz="0" w:space="0" w:color="auto"/>
            <w:right w:val="none" w:sz="0" w:space="0" w:color="auto"/>
          </w:divBdr>
        </w:div>
        <w:div w:id="601455316">
          <w:marLeft w:val="640"/>
          <w:marRight w:val="0"/>
          <w:marTop w:val="0"/>
          <w:marBottom w:val="0"/>
          <w:divBdr>
            <w:top w:val="none" w:sz="0" w:space="0" w:color="auto"/>
            <w:left w:val="none" w:sz="0" w:space="0" w:color="auto"/>
            <w:bottom w:val="none" w:sz="0" w:space="0" w:color="auto"/>
            <w:right w:val="none" w:sz="0" w:space="0" w:color="auto"/>
          </w:divBdr>
        </w:div>
        <w:div w:id="589463006">
          <w:marLeft w:val="640"/>
          <w:marRight w:val="0"/>
          <w:marTop w:val="0"/>
          <w:marBottom w:val="0"/>
          <w:divBdr>
            <w:top w:val="none" w:sz="0" w:space="0" w:color="auto"/>
            <w:left w:val="none" w:sz="0" w:space="0" w:color="auto"/>
            <w:bottom w:val="none" w:sz="0" w:space="0" w:color="auto"/>
            <w:right w:val="none" w:sz="0" w:space="0" w:color="auto"/>
          </w:divBdr>
        </w:div>
        <w:div w:id="1245266253">
          <w:marLeft w:val="640"/>
          <w:marRight w:val="0"/>
          <w:marTop w:val="0"/>
          <w:marBottom w:val="0"/>
          <w:divBdr>
            <w:top w:val="none" w:sz="0" w:space="0" w:color="auto"/>
            <w:left w:val="none" w:sz="0" w:space="0" w:color="auto"/>
            <w:bottom w:val="none" w:sz="0" w:space="0" w:color="auto"/>
            <w:right w:val="none" w:sz="0" w:space="0" w:color="auto"/>
          </w:divBdr>
        </w:div>
        <w:div w:id="1494685224">
          <w:marLeft w:val="640"/>
          <w:marRight w:val="0"/>
          <w:marTop w:val="0"/>
          <w:marBottom w:val="0"/>
          <w:divBdr>
            <w:top w:val="none" w:sz="0" w:space="0" w:color="auto"/>
            <w:left w:val="none" w:sz="0" w:space="0" w:color="auto"/>
            <w:bottom w:val="none" w:sz="0" w:space="0" w:color="auto"/>
            <w:right w:val="none" w:sz="0" w:space="0" w:color="auto"/>
          </w:divBdr>
        </w:div>
        <w:div w:id="597716433">
          <w:marLeft w:val="640"/>
          <w:marRight w:val="0"/>
          <w:marTop w:val="0"/>
          <w:marBottom w:val="0"/>
          <w:divBdr>
            <w:top w:val="none" w:sz="0" w:space="0" w:color="auto"/>
            <w:left w:val="none" w:sz="0" w:space="0" w:color="auto"/>
            <w:bottom w:val="none" w:sz="0" w:space="0" w:color="auto"/>
            <w:right w:val="none" w:sz="0" w:space="0" w:color="auto"/>
          </w:divBdr>
        </w:div>
        <w:div w:id="840781266">
          <w:marLeft w:val="640"/>
          <w:marRight w:val="0"/>
          <w:marTop w:val="0"/>
          <w:marBottom w:val="0"/>
          <w:divBdr>
            <w:top w:val="none" w:sz="0" w:space="0" w:color="auto"/>
            <w:left w:val="none" w:sz="0" w:space="0" w:color="auto"/>
            <w:bottom w:val="none" w:sz="0" w:space="0" w:color="auto"/>
            <w:right w:val="none" w:sz="0" w:space="0" w:color="auto"/>
          </w:divBdr>
        </w:div>
        <w:div w:id="1205173691">
          <w:marLeft w:val="640"/>
          <w:marRight w:val="0"/>
          <w:marTop w:val="0"/>
          <w:marBottom w:val="0"/>
          <w:divBdr>
            <w:top w:val="none" w:sz="0" w:space="0" w:color="auto"/>
            <w:left w:val="none" w:sz="0" w:space="0" w:color="auto"/>
            <w:bottom w:val="none" w:sz="0" w:space="0" w:color="auto"/>
            <w:right w:val="none" w:sz="0" w:space="0" w:color="auto"/>
          </w:divBdr>
        </w:div>
        <w:div w:id="1225944764">
          <w:marLeft w:val="640"/>
          <w:marRight w:val="0"/>
          <w:marTop w:val="0"/>
          <w:marBottom w:val="0"/>
          <w:divBdr>
            <w:top w:val="none" w:sz="0" w:space="0" w:color="auto"/>
            <w:left w:val="none" w:sz="0" w:space="0" w:color="auto"/>
            <w:bottom w:val="none" w:sz="0" w:space="0" w:color="auto"/>
            <w:right w:val="none" w:sz="0" w:space="0" w:color="auto"/>
          </w:divBdr>
        </w:div>
        <w:div w:id="1467970162">
          <w:marLeft w:val="640"/>
          <w:marRight w:val="0"/>
          <w:marTop w:val="0"/>
          <w:marBottom w:val="0"/>
          <w:divBdr>
            <w:top w:val="none" w:sz="0" w:space="0" w:color="auto"/>
            <w:left w:val="none" w:sz="0" w:space="0" w:color="auto"/>
            <w:bottom w:val="none" w:sz="0" w:space="0" w:color="auto"/>
            <w:right w:val="none" w:sz="0" w:space="0" w:color="auto"/>
          </w:divBdr>
        </w:div>
        <w:div w:id="880823254">
          <w:marLeft w:val="640"/>
          <w:marRight w:val="0"/>
          <w:marTop w:val="0"/>
          <w:marBottom w:val="0"/>
          <w:divBdr>
            <w:top w:val="none" w:sz="0" w:space="0" w:color="auto"/>
            <w:left w:val="none" w:sz="0" w:space="0" w:color="auto"/>
            <w:bottom w:val="none" w:sz="0" w:space="0" w:color="auto"/>
            <w:right w:val="none" w:sz="0" w:space="0" w:color="auto"/>
          </w:divBdr>
        </w:div>
        <w:div w:id="103816453">
          <w:marLeft w:val="640"/>
          <w:marRight w:val="0"/>
          <w:marTop w:val="0"/>
          <w:marBottom w:val="0"/>
          <w:divBdr>
            <w:top w:val="none" w:sz="0" w:space="0" w:color="auto"/>
            <w:left w:val="none" w:sz="0" w:space="0" w:color="auto"/>
            <w:bottom w:val="none" w:sz="0" w:space="0" w:color="auto"/>
            <w:right w:val="none" w:sz="0" w:space="0" w:color="auto"/>
          </w:divBdr>
        </w:div>
        <w:div w:id="1042562362">
          <w:marLeft w:val="640"/>
          <w:marRight w:val="0"/>
          <w:marTop w:val="0"/>
          <w:marBottom w:val="0"/>
          <w:divBdr>
            <w:top w:val="none" w:sz="0" w:space="0" w:color="auto"/>
            <w:left w:val="none" w:sz="0" w:space="0" w:color="auto"/>
            <w:bottom w:val="none" w:sz="0" w:space="0" w:color="auto"/>
            <w:right w:val="none" w:sz="0" w:space="0" w:color="auto"/>
          </w:divBdr>
        </w:div>
        <w:div w:id="1459567174">
          <w:marLeft w:val="640"/>
          <w:marRight w:val="0"/>
          <w:marTop w:val="0"/>
          <w:marBottom w:val="0"/>
          <w:divBdr>
            <w:top w:val="none" w:sz="0" w:space="0" w:color="auto"/>
            <w:left w:val="none" w:sz="0" w:space="0" w:color="auto"/>
            <w:bottom w:val="none" w:sz="0" w:space="0" w:color="auto"/>
            <w:right w:val="none" w:sz="0" w:space="0" w:color="auto"/>
          </w:divBdr>
        </w:div>
        <w:div w:id="1612084506">
          <w:marLeft w:val="640"/>
          <w:marRight w:val="0"/>
          <w:marTop w:val="0"/>
          <w:marBottom w:val="0"/>
          <w:divBdr>
            <w:top w:val="none" w:sz="0" w:space="0" w:color="auto"/>
            <w:left w:val="none" w:sz="0" w:space="0" w:color="auto"/>
            <w:bottom w:val="none" w:sz="0" w:space="0" w:color="auto"/>
            <w:right w:val="none" w:sz="0" w:space="0" w:color="auto"/>
          </w:divBdr>
        </w:div>
        <w:div w:id="1339235826">
          <w:marLeft w:val="640"/>
          <w:marRight w:val="0"/>
          <w:marTop w:val="0"/>
          <w:marBottom w:val="0"/>
          <w:divBdr>
            <w:top w:val="none" w:sz="0" w:space="0" w:color="auto"/>
            <w:left w:val="none" w:sz="0" w:space="0" w:color="auto"/>
            <w:bottom w:val="none" w:sz="0" w:space="0" w:color="auto"/>
            <w:right w:val="none" w:sz="0" w:space="0" w:color="auto"/>
          </w:divBdr>
        </w:div>
        <w:div w:id="142233372">
          <w:marLeft w:val="640"/>
          <w:marRight w:val="0"/>
          <w:marTop w:val="0"/>
          <w:marBottom w:val="0"/>
          <w:divBdr>
            <w:top w:val="none" w:sz="0" w:space="0" w:color="auto"/>
            <w:left w:val="none" w:sz="0" w:space="0" w:color="auto"/>
            <w:bottom w:val="none" w:sz="0" w:space="0" w:color="auto"/>
            <w:right w:val="none" w:sz="0" w:space="0" w:color="auto"/>
          </w:divBdr>
        </w:div>
        <w:div w:id="1324165637">
          <w:marLeft w:val="640"/>
          <w:marRight w:val="0"/>
          <w:marTop w:val="0"/>
          <w:marBottom w:val="0"/>
          <w:divBdr>
            <w:top w:val="none" w:sz="0" w:space="0" w:color="auto"/>
            <w:left w:val="none" w:sz="0" w:space="0" w:color="auto"/>
            <w:bottom w:val="none" w:sz="0" w:space="0" w:color="auto"/>
            <w:right w:val="none" w:sz="0" w:space="0" w:color="auto"/>
          </w:divBdr>
        </w:div>
        <w:div w:id="77992185">
          <w:marLeft w:val="640"/>
          <w:marRight w:val="0"/>
          <w:marTop w:val="0"/>
          <w:marBottom w:val="0"/>
          <w:divBdr>
            <w:top w:val="none" w:sz="0" w:space="0" w:color="auto"/>
            <w:left w:val="none" w:sz="0" w:space="0" w:color="auto"/>
            <w:bottom w:val="none" w:sz="0" w:space="0" w:color="auto"/>
            <w:right w:val="none" w:sz="0" w:space="0" w:color="auto"/>
          </w:divBdr>
        </w:div>
        <w:div w:id="995843692">
          <w:marLeft w:val="640"/>
          <w:marRight w:val="0"/>
          <w:marTop w:val="0"/>
          <w:marBottom w:val="0"/>
          <w:divBdr>
            <w:top w:val="none" w:sz="0" w:space="0" w:color="auto"/>
            <w:left w:val="none" w:sz="0" w:space="0" w:color="auto"/>
            <w:bottom w:val="none" w:sz="0" w:space="0" w:color="auto"/>
            <w:right w:val="none" w:sz="0" w:space="0" w:color="auto"/>
          </w:divBdr>
        </w:div>
        <w:div w:id="2053651725">
          <w:marLeft w:val="640"/>
          <w:marRight w:val="0"/>
          <w:marTop w:val="0"/>
          <w:marBottom w:val="0"/>
          <w:divBdr>
            <w:top w:val="none" w:sz="0" w:space="0" w:color="auto"/>
            <w:left w:val="none" w:sz="0" w:space="0" w:color="auto"/>
            <w:bottom w:val="none" w:sz="0" w:space="0" w:color="auto"/>
            <w:right w:val="none" w:sz="0" w:space="0" w:color="auto"/>
          </w:divBdr>
        </w:div>
        <w:div w:id="1189178972">
          <w:marLeft w:val="640"/>
          <w:marRight w:val="0"/>
          <w:marTop w:val="0"/>
          <w:marBottom w:val="0"/>
          <w:divBdr>
            <w:top w:val="none" w:sz="0" w:space="0" w:color="auto"/>
            <w:left w:val="none" w:sz="0" w:space="0" w:color="auto"/>
            <w:bottom w:val="none" w:sz="0" w:space="0" w:color="auto"/>
            <w:right w:val="none" w:sz="0" w:space="0" w:color="auto"/>
          </w:divBdr>
        </w:div>
        <w:div w:id="268507798">
          <w:marLeft w:val="640"/>
          <w:marRight w:val="0"/>
          <w:marTop w:val="0"/>
          <w:marBottom w:val="0"/>
          <w:divBdr>
            <w:top w:val="none" w:sz="0" w:space="0" w:color="auto"/>
            <w:left w:val="none" w:sz="0" w:space="0" w:color="auto"/>
            <w:bottom w:val="none" w:sz="0" w:space="0" w:color="auto"/>
            <w:right w:val="none" w:sz="0" w:space="0" w:color="auto"/>
          </w:divBdr>
        </w:div>
        <w:div w:id="1882129161">
          <w:marLeft w:val="640"/>
          <w:marRight w:val="0"/>
          <w:marTop w:val="0"/>
          <w:marBottom w:val="0"/>
          <w:divBdr>
            <w:top w:val="none" w:sz="0" w:space="0" w:color="auto"/>
            <w:left w:val="none" w:sz="0" w:space="0" w:color="auto"/>
            <w:bottom w:val="none" w:sz="0" w:space="0" w:color="auto"/>
            <w:right w:val="none" w:sz="0" w:space="0" w:color="auto"/>
          </w:divBdr>
        </w:div>
        <w:div w:id="285936058">
          <w:marLeft w:val="640"/>
          <w:marRight w:val="0"/>
          <w:marTop w:val="0"/>
          <w:marBottom w:val="0"/>
          <w:divBdr>
            <w:top w:val="none" w:sz="0" w:space="0" w:color="auto"/>
            <w:left w:val="none" w:sz="0" w:space="0" w:color="auto"/>
            <w:bottom w:val="none" w:sz="0" w:space="0" w:color="auto"/>
            <w:right w:val="none" w:sz="0" w:space="0" w:color="auto"/>
          </w:divBdr>
        </w:div>
        <w:div w:id="599458271">
          <w:marLeft w:val="640"/>
          <w:marRight w:val="0"/>
          <w:marTop w:val="0"/>
          <w:marBottom w:val="0"/>
          <w:divBdr>
            <w:top w:val="none" w:sz="0" w:space="0" w:color="auto"/>
            <w:left w:val="none" w:sz="0" w:space="0" w:color="auto"/>
            <w:bottom w:val="none" w:sz="0" w:space="0" w:color="auto"/>
            <w:right w:val="none" w:sz="0" w:space="0" w:color="auto"/>
          </w:divBdr>
        </w:div>
        <w:div w:id="1592617927">
          <w:marLeft w:val="640"/>
          <w:marRight w:val="0"/>
          <w:marTop w:val="0"/>
          <w:marBottom w:val="0"/>
          <w:divBdr>
            <w:top w:val="none" w:sz="0" w:space="0" w:color="auto"/>
            <w:left w:val="none" w:sz="0" w:space="0" w:color="auto"/>
            <w:bottom w:val="none" w:sz="0" w:space="0" w:color="auto"/>
            <w:right w:val="none" w:sz="0" w:space="0" w:color="auto"/>
          </w:divBdr>
        </w:div>
        <w:div w:id="1637835960">
          <w:marLeft w:val="640"/>
          <w:marRight w:val="0"/>
          <w:marTop w:val="0"/>
          <w:marBottom w:val="0"/>
          <w:divBdr>
            <w:top w:val="none" w:sz="0" w:space="0" w:color="auto"/>
            <w:left w:val="none" w:sz="0" w:space="0" w:color="auto"/>
            <w:bottom w:val="none" w:sz="0" w:space="0" w:color="auto"/>
            <w:right w:val="none" w:sz="0" w:space="0" w:color="auto"/>
          </w:divBdr>
        </w:div>
        <w:div w:id="1461533325">
          <w:marLeft w:val="640"/>
          <w:marRight w:val="0"/>
          <w:marTop w:val="0"/>
          <w:marBottom w:val="0"/>
          <w:divBdr>
            <w:top w:val="none" w:sz="0" w:space="0" w:color="auto"/>
            <w:left w:val="none" w:sz="0" w:space="0" w:color="auto"/>
            <w:bottom w:val="none" w:sz="0" w:space="0" w:color="auto"/>
            <w:right w:val="none" w:sz="0" w:space="0" w:color="auto"/>
          </w:divBdr>
        </w:div>
        <w:div w:id="541093759">
          <w:marLeft w:val="640"/>
          <w:marRight w:val="0"/>
          <w:marTop w:val="0"/>
          <w:marBottom w:val="0"/>
          <w:divBdr>
            <w:top w:val="none" w:sz="0" w:space="0" w:color="auto"/>
            <w:left w:val="none" w:sz="0" w:space="0" w:color="auto"/>
            <w:bottom w:val="none" w:sz="0" w:space="0" w:color="auto"/>
            <w:right w:val="none" w:sz="0" w:space="0" w:color="auto"/>
          </w:divBdr>
        </w:div>
        <w:div w:id="1954820557">
          <w:marLeft w:val="640"/>
          <w:marRight w:val="0"/>
          <w:marTop w:val="0"/>
          <w:marBottom w:val="0"/>
          <w:divBdr>
            <w:top w:val="none" w:sz="0" w:space="0" w:color="auto"/>
            <w:left w:val="none" w:sz="0" w:space="0" w:color="auto"/>
            <w:bottom w:val="none" w:sz="0" w:space="0" w:color="auto"/>
            <w:right w:val="none" w:sz="0" w:space="0" w:color="auto"/>
          </w:divBdr>
        </w:div>
        <w:div w:id="1200162175">
          <w:marLeft w:val="640"/>
          <w:marRight w:val="0"/>
          <w:marTop w:val="0"/>
          <w:marBottom w:val="0"/>
          <w:divBdr>
            <w:top w:val="none" w:sz="0" w:space="0" w:color="auto"/>
            <w:left w:val="none" w:sz="0" w:space="0" w:color="auto"/>
            <w:bottom w:val="none" w:sz="0" w:space="0" w:color="auto"/>
            <w:right w:val="none" w:sz="0" w:space="0" w:color="auto"/>
          </w:divBdr>
        </w:div>
        <w:div w:id="1422946942">
          <w:marLeft w:val="640"/>
          <w:marRight w:val="0"/>
          <w:marTop w:val="0"/>
          <w:marBottom w:val="0"/>
          <w:divBdr>
            <w:top w:val="none" w:sz="0" w:space="0" w:color="auto"/>
            <w:left w:val="none" w:sz="0" w:space="0" w:color="auto"/>
            <w:bottom w:val="none" w:sz="0" w:space="0" w:color="auto"/>
            <w:right w:val="none" w:sz="0" w:space="0" w:color="auto"/>
          </w:divBdr>
        </w:div>
        <w:div w:id="281307405">
          <w:marLeft w:val="640"/>
          <w:marRight w:val="0"/>
          <w:marTop w:val="0"/>
          <w:marBottom w:val="0"/>
          <w:divBdr>
            <w:top w:val="none" w:sz="0" w:space="0" w:color="auto"/>
            <w:left w:val="none" w:sz="0" w:space="0" w:color="auto"/>
            <w:bottom w:val="none" w:sz="0" w:space="0" w:color="auto"/>
            <w:right w:val="none" w:sz="0" w:space="0" w:color="auto"/>
          </w:divBdr>
        </w:div>
        <w:div w:id="189494196">
          <w:marLeft w:val="640"/>
          <w:marRight w:val="0"/>
          <w:marTop w:val="0"/>
          <w:marBottom w:val="0"/>
          <w:divBdr>
            <w:top w:val="none" w:sz="0" w:space="0" w:color="auto"/>
            <w:left w:val="none" w:sz="0" w:space="0" w:color="auto"/>
            <w:bottom w:val="none" w:sz="0" w:space="0" w:color="auto"/>
            <w:right w:val="none" w:sz="0" w:space="0" w:color="auto"/>
          </w:divBdr>
        </w:div>
        <w:div w:id="1876693179">
          <w:marLeft w:val="640"/>
          <w:marRight w:val="0"/>
          <w:marTop w:val="0"/>
          <w:marBottom w:val="0"/>
          <w:divBdr>
            <w:top w:val="none" w:sz="0" w:space="0" w:color="auto"/>
            <w:left w:val="none" w:sz="0" w:space="0" w:color="auto"/>
            <w:bottom w:val="none" w:sz="0" w:space="0" w:color="auto"/>
            <w:right w:val="none" w:sz="0" w:space="0" w:color="auto"/>
          </w:divBdr>
        </w:div>
        <w:div w:id="942885458">
          <w:marLeft w:val="640"/>
          <w:marRight w:val="0"/>
          <w:marTop w:val="0"/>
          <w:marBottom w:val="0"/>
          <w:divBdr>
            <w:top w:val="none" w:sz="0" w:space="0" w:color="auto"/>
            <w:left w:val="none" w:sz="0" w:space="0" w:color="auto"/>
            <w:bottom w:val="none" w:sz="0" w:space="0" w:color="auto"/>
            <w:right w:val="none" w:sz="0" w:space="0" w:color="auto"/>
          </w:divBdr>
        </w:div>
        <w:div w:id="1856116286">
          <w:marLeft w:val="640"/>
          <w:marRight w:val="0"/>
          <w:marTop w:val="0"/>
          <w:marBottom w:val="0"/>
          <w:divBdr>
            <w:top w:val="none" w:sz="0" w:space="0" w:color="auto"/>
            <w:left w:val="none" w:sz="0" w:space="0" w:color="auto"/>
            <w:bottom w:val="none" w:sz="0" w:space="0" w:color="auto"/>
            <w:right w:val="none" w:sz="0" w:space="0" w:color="auto"/>
          </w:divBdr>
        </w:div>
        <w:div w:id="353768135">
          <w:marLeft w:val="640"/>
          <w:marRight w:val="0"/>
          <w:marTop w:val="0"/>
          <w:marBottom w:val="0"/>
          <w:divBdr>
            <w:top w:val="none" w:sz="0" w:space="0" w:color="auto"/>
            <w:left w:val="none" w:sz="0" w:space="0" w:color="auto"/>
            <w:bottom w:val="none" w:sz="0" w:space="0" w:color="auto"/>
            <w:right w:val="none" w:sz="0" w:space="0" w:color="auto"/>
          </w:divBdr>
        </w:div>
        <w:div w:id="639265778">
          <w:marLeft w:val="640"/>
          <w:marRight w:val="0"/>
          <w:marTop w:val="0"/>
          <w:marBottom w:val="0"/>
          <w:divBdr>
            <w:top w:val="none" w:sz="0" w:space="0" w:color="auto"/>
            <w:left w:val="none" w:sz="0" w:space="0" w:color="auto"/>
            <w:bottom w:val="none" w:sz="0" w:space="0" w:color="auto"/>
            <w:right w:val="none" w:sz="0" w:space="0" w:color="auto"/>
          </w:divBdr>
        </w:div>
        <w:div w:id="369457897">
          <w:marLeft w:val="640"/>
          <w:marRight w:val="0"/>
          <w:marTop w:val="0"/>
          <w:marBottom w:val="0"/>
          <w:divBdr>
            <w:top w:val="none" w:sz="0" w:space="0" w:color="auto"/>
            <w:left w:val="none" w:sz="0" w:space="0" w:color="auto"/>
            <w:bottom w:val="none" w:sz="0" w:space="0" w:color="auto"/>
            <w:right w:val="none" w:sz="0" w:space="0" w:color="auto"/>
          </w:divBdr>
        </w:div>
        <w:div w:id="603198226">
          <w:marLeft w:val="640"/>
          <w:marRight w:val="0"/>
          <w:marTop w:val="0"/>
          <w:marBottom w:val="0"/>
          <w:divBdr>
            <w:top w:val="none" w:sz="0" w:space="0" w:color="auto"/>
            <w:left w:val="none" w:sz="0" w:space="0" w:color="auto"/>
            <w:bottom w:val="none" w:sz="0" w:space="0" w:color="auto"/>
            <w:right w:val="none" w:sz="0" w:space="0" w:color="auto"/>
          </w:divBdr>
        </w:div>
        <w:div w:id="1765032121">
          <w:marLeft w:val="640"/>
          <w:marRight w:val="0"/>
          <w:marTop w:val="0"/>
          <w:marBottom w:val="0"/>
          <w:divBdr>
            <w:top w:val="none" w:sz="0" w:space="0" w:color="auto"/>
            <w:left w:val="none" w:sz="0" w:space="0" w:color="auto"/>
            <w:bottom w:val="none" w:sz="0" w:space="0" w:color="auto"/>
            <w:right w:val="none" w:sz="0" w:space="0" w:color="auto"/>
          </w:divBdr>
        </w:div>
        <w:div w:id="2110730360">
          <w:marLeft w:val="640"/>
          <w:marRight w:val="0"/>
          <w:marTop w:val="0"/>
          <w:marBottom w:val="0"/>
          <w:divBdr>
            <w:top w:val="none" w:sz="0" w:space="0" w:color="auto"/>
            <w:left w:val="none" w:sz="0" w:space="0" w:color="auto"/>
            <w:bottom w:val="none" w:sz="0" w:space="0" w:color="auto"/>
            <w:right w:val="none" w:sz="0" w:space="0" w:color="auto"/>
          </w:divBdr>
        </w:div>
        <w:div w:id="891887172">
          <w:marLeft w:val="640"/>
          <w:marRight w:val="0"/>
          <w:marTop w:val="0"/>
          <w:marBottom w:val="0"/>
          <w:divBdr>
            <w:top w:val="none" w:sz="0" w:space="0" w:color="auto"/>
            <w:left w:val="none" w:sz="0" w:space="0" w:color="auto"/>
            <w:bottom w:val="none" w:sz="0" w:space="0" w:color="auto"/>
            <w:right w:val="none" w:sz="0" w:space="0" w:color="auto"/>
          </w:divBdr>
        </w:div>
        <w:div w:id="1954897886">
          <w:marLeft w:val="640"/>
          <w:marRight w:val="0"/>
          <w:marTop w:val="0"/>
          <w:marBottom w:val="0"/>
          <w:divBdr>
            <w:top w:val="none" w:sz="0" w:space="0" w:color="auto"/>
            <w:left w:val="none" w:sz="0" w:space="0" w:color="auto"/>
            <w:bottom w:val="none" w:sz="0" w:space="0" w:color="auto"/>
            <w:right w:val="none" w:sz="0" w:space="0" w:color="auto"/>
          </w:divBdr>
        </w:div>
        <w:div w:id="1567180673">
          <w:marLeft w:val="640"/>
          <w:marRight w:val="0"/>
          <w:marTop w:val="0"/>
          <w:marBottom w:val="0"/>
          <w:divBdr>
            <w:top w:val="none" w:sz="0" w:space="0" w:color="auto"/>
            <w:left w:val="none" w:sz="0" w:space="0" w:color="auto"/>
            <w:bottom w:val="none" w:sz="0" w:space="0" w:color="auto"/>
            <w:right w:val="none" w:sz="0" w:space="0" w:color="auto"/>
          </w:divBdr>
        </w:div>
        <w:div w:id="1548028353">
          <w:marLeft w:val="640"/>
          <w:marRight w:val="0"/>
          <w:marTop w:val="0"/>
          <w:marBottom w:val="0"/>
          <w:divBdr>
            <w:top w:val="none" w:sz="0" w:space="0" w:color="auto"/>
            <w:left w:val="none" w:sz="0" w:space="0" w:color="auto"/>
            <w:bottom w:val="none" w:sz="0" w:space="0" w:color="auto"/>
            <w:right w:val="none" w:sz="0" w:space="0" w:color="auto"/>
          </w:divBdr>
        </w:div>
        <w:div w:id="471676358">
          <w:marLeft w:val="640"/>
          <w:marRight w:val="0"/>
          <w:marTop w:val="0"/>
          <w:marBottom w:val="0"/>
          <w:divBdr>
            <w:top w:val="none" w:sz="0" w:space="0" w:color="auto"/>
            <w:left w:val="none" w:sz="0" w:space="0" w:color="auto"/>
            <w:bottom w:val="none" w:sz="0" w:space="0" w:color="auto"/>
            <w:right w:val="none" w:sz="0" w:space="0" w:color="auto"/>
          </w:divBdr>
        </w:div>
      </w:divsChild>
    </w:div>
    <w:div w:id="1103962398">
      <w:bodyDiv w:val="1"/>
      <w:marLeft w:val="0"/>
      <w:marRight w:val="0"/>
      <w:marTop w:val="0"/>
      <w:marBottom w:val="0"/>
      <w:divBdr>
        <w:top w:val="none" w:sz="0" w:space="0" w:color="auto"/>
        <w:left w:val="none" w:sz="0" w:space="0" w:color="auto"/>
        <w:bottom w:val="none" w:sz="0" w:space="0" w:color="auto"/>
        <w:right w:val="none" w:sz="0" w:space="0" w:color="auto"/>
      </w:divBdr>
      <w:divsChild>
        <w:div w:id="1691879009">
          <w:marLeft w:val="0"/>
          <w:marRight w:val="0"/>
          <w:marTop w:val="0"/>
          <w:marBottom w:val="0"/>
          <w:divBdr>
            <w:top w:val="none" w:sz="0" w:space="0" w:color="auto"/>
            <w:left w:val="none" w:sz="0" w:space="0" w:color="auto"/>
            <w:bottom w:val="none" w:sz="0" w:space="0" w:color="auto"/>
            <w:right w:val="none" w:sz="0" w:space="0" w:color="auto"/>
          </w:divBdr>
        </w:div>
      </w:divsChild>
    </w:div>
    <w:div w:id="1104307896">
      <w:bodyDiv w:val="1"/>
      <w:marLeft w:val="0"/>
      <w:marRight w:val="0"/>
      <w:marTop w:val="0"/>
      <w:marBottom w:val="0"/>
      <w:divBdr>
        <w:top w:val="none" w:sz="0" w:space="0" w:color="auto"/>
        <w:left w:val="none" w:sz="0" w:space="0" w:color="auto"/>
        <w:bottom w:val="none" w:sz="0" w:space="0" w:color="auto"/>
        <w:right w:val="none" w:sz="0" w:space="0" w:color="auto"/>
      </w:divBdr>
      <w:divsChild>
        <w:div w:id="686175374">
          <w:marLeft w:val="0"/>
          <w:marRight w:val="0"/>
          <w:marTop w:val="0"/>
          <w:marBottom w:val="0"/>
          <w:divBdr>
            <w:top w:val="none" w:sz="0" w:space="0" w:color="auto"/>
            <w:left w:val="none" w:sz="0" w:space="0" w:color="auto"/>
            <w:bottom w:val="none" w:sz="0" w:space="0" w:color="auto"/>
            <w:right w:val="none" w:sz="0" w:space="0" w:color="auto"/>
          </w:divBdr>
        </w:div>
      </w:divsChild>
    </w:div>
    <w:div w:id="1106147664">
      <w:bodyDiv w:val="1"/>
      <w:marLeft w:val="0"/>
      <w:marRight w:val="0"/>
      <w:marTop w:val="0"/>
      <w:marBottom w:val="0"/>
      <w:divBdr>
        <w:top w:val="none" w:sz="0" w:space="0" w:color="auto"/>
        <w:left w:val="none" w:sz="0" w:space="0" w:color="auto"/>
        <w:bottom w:val="none" w:sz="0" w:space="0" w:color="auto"/>
        <w:right w:val="none" w:sz="0" w:space="0" w:color="auto"/>
      </w:divBdr>
      <w:divsChild>
        <w:div w:id="663627687">
          <w:marLeft w:val="0"/>
          <w:marRight w:val="0"/>
          <w:marTop w:val="0"/>
          <w:marBottom w:val="0"/>
          <w:divBdr>
            <w:top w:val="none" w:sz="0" w:space="0" w:color="auto"/>
            <w:left w:val="none" w:sz="0" w:space="0" w:color="auto"/>
            <w:bottom w:val="none" w:sz="0" w:space="0" w:color="auto"/>
            <w:right w:val="none" w:sz="0" w:space="0" w:color="auto"/>
          </w:divBdr>
        </w:div>
      </w:divsChild>
    </w:div>
    <w:div w:id="1107041889">
      <w:bodyDiv w:val="1"/>
      <w:marLeft w:val="0"/>
      <w:marRight w:val="0"/>
      <w:marTop w:val="0"/>
      <w:marBottom w:val="0"/>
      <w:divBdr>
        <w:top w:val="none" w:sz="0" w:space="0" w:color="auto"/>
        <w:left w:val="none" w:sz="0" w:space="0" w:color="auto"/>
        <w:bottom w:val="none" w:sz="0" w:space="0" w:color="auto"/>
        <w:right w:val="none" w:sz="0" w:space="0" w:color="auto"/>
      </w:divBdr>
      <w:divsChild>
        <w:div w:id="334192081">
          <w:marLeft w:val="640"/>
          <w:marRight w:val="0"/>
          <w:marTop w:val="0"/>
          <w:marBottom w:val="0"/>
          <w:divBdr>
            <w:top w:val="none" w:sz="0" w:space="0" w:color="auto"/>
            <w:left w:val="none" w:sz="0" w:space="0" w:color="auto"/>
            <w:bottom w:val="none" w:sz="0" w:space="0" w:color="auto"/>
            <w:right w:val="none" w:sz="0" w:space="0" w:color="auto"/>
          </w:divBdr>
        </w:div>
        <w:div w:id="496045246">
          <w:marLeft w:val="640"/>
          <w:marRight w:val="0"/>
          <w:marTop w:val="0"/>
          <w:marBottom w:val="0"/>
          <w:divBdr>
            <w:top w:val="none" w:sz="0" w:space="0" w:color="auto"/>
            <w:left w:val="none" w:sz="0" w:space="0" w:color="auto"/>
            <w:bottom w:val="none" w:sz="0" w:space="0" w:color="auto"/>
            <w:right w:val="none" w:sz="0" w:space="0" w:color="auto"/>
          </w:divBdr>
        </w:div>
        <w:div w:id="1499686393">
          <w:marLeft w:val="640"/>
          <w:marRight w:val="0"/>
          <w:marTop w:val="0"/>
          <w:marBottom w:val="0"/>
          <w:divBdr>
            <w:top w:val="none" w:sz="0" w:space="0" w:color="auto"/>
            <w:left w:val="none" w:sz="0" w:space="0" w:color="auto"/>
            <w:bottom w:val="none" w:sz="0" w:space="0" w:color="auto"/>
            <w:right w:val="none" w:sz="0" w:space="0" w:color="auto"/>
          </w:divBdr>
        </w:div>
        <w:div w:id="883564821">
          <w:marLeft w:val="640"/>
          <w:marRight w:val="0"/>
          <w:marTop w:val="0"/>
          <w:marBottom w:val="0"/>
          <w:divBdr>
            <w:top w:val="none" w:sz="0" w:space="0" w:color="auto"/>
            <w:left w:val="none" w:sz="0" w:space="0" w:color="auto"/>
            <w:bottom w:val="none" w:sz="0" w:space="0" w:color="auto"/>
            <w:right w:val="none" w:sz="0" w:space="0" w:color="auto"/>
          </w:divBdr>
        </w:div>
        <w:div w:id="1841240370">
          <w:marLeft w:val="640"/>
          <w:marRight w:val="0"/>
          <w:marTop w:val="0"/>
          <w:marBottom w:val="0"/>
          <w:divBdr>
            <w:top w:val="none" w:sz="0" w:space="0" w:color="auto"/>
            <w:left w:val="none" w:sz="0" w:space="0" w:color="auto"/>
            <w:bottom w:val="none" w:sz="0" w:space="0" w:color="auto"/>
            <w:right w:val="none" w:sz="0" w:space="0" w:color="auto"/>
          </w:divBdr>
        </w:div>
        <w:div w:id="125130485">
          <w:marLeft w:val="640"/>
          <w:marRight w:val="0"/>
          <w:marTop w:val="0"/>
          <w:marBottom w:val="0"/>
          <w:divBdr>
            <w:top w:val="none" w:sz="0" w:space="0" w:color="auto"/>
            <w:left w:val="none" w:sz="0" w:space="0" w:color="auto"/>
            <w:bottom w:val="none" w:sz="0" w:space="0" w:color="auto"/>
            <w:right w:val="none" w:sz="0" w:space="0" w:color="auto"/>
          </w:divBdr>
        </w:div>
        <w:div w:id="1909994442">
          <w:marLeft w:val="640"/>
          <w:marRight w:val="0"/>
          <w:marTop w:val="0"/>
          <w:marBottom w:val="0"/>
          <w:divBdr>
            <w:top w:val="none" w:sz="0" w:space="0" w:color="auto"/>
            <w:left w:val="none" w:sz="0" w:space="0" w:color="auto"/>
            <w:bottom w:val="none" w:sz="0" w:space="0" w:color="auto"/>
            <w:right w:val="none" w:sz="0" w:space="0" w:color="auto"/>
          </w:divBdr>
        </w:div>
        <w:div w:id="14619599">
          <w:marLeft w:val="640"/>
          <w:marRight w:val="0"/>
          <w:marTop w:val="0"/>
          <w:marBottom w:val="0"/>
          <w:divBdr>
            <w:top w:val="none" w:sz="0" w:space="0" w:color="auto"/>
            <w:left w:val="none" w:sz="0" w:space="0" w:color="auto"/>
            <w:bottom w:val="none" w:sz="0" w:space="0" w:color="auto"/>
            <w:right w:val="none" w:sz="0" w:space="0" w:color="auto"/>
          </w:divBdr>
        </w:div>
        <w:div w:id="1781223981">
          <w:marLeft w:val="640"/>
          <w:marRight w:val="0"/>
          <w:marTop w:val="0"/>
          <w:marBottom w:val="0"/>
          <w:divBdr>
            <w:top w:val="none" w:sz="0" w:space="0" w:color="auto"/>
            <w:left w:val="none" w:sz="0" w:space="0" w:color="auto"/>
            <w:bottom w:val="none" w:sz="0" w:space="0" w:color="auto"/>
            <w:right w:val="none" w:sz="0" w:space="0" w:color="auto"/>
          </w:divBdr>
        </w:div>
        <w:div w:id="1348021689">
          <w:marLeft w:val="640"/>
          <w:marRight w:val="0"/>
          <w:marTop w:val="0"/>
          <w:marBottom w:val="0"/>
          <w:divBdr>
            <w:top w:val="none" w:sz="0" w:space="0" w:color="auto"/>
            <w:left w:val="none" w:sz="0" w:space="0" w:color="auto"/>
            <w:bottom w:val="none" w:sz="0" w:space="0" w:color="auto"/>
            <w:right w:val="none" w:sz="0" w:space="0" w:color="auto"/>
          </w:divBdr>
        </w:div>
        <w:div w:id="173108966">
          <w:marLeft w:val="640"/>
          <w:marRight w:val="0"/>
          <w:marTop w:val="0"/>
          <w:marBottom w:val="0"/>
          <w:divBdr>
            <w:top w:val="none" w:sz="0" w:space="0" w:color="auto"/>
            <w:left w:val="none" w:sz="0" w:space="0" w:color="auto"/>
            <w:bottom w:val="none" w:sz="0" w:space="0" w:color="auto"/>
            <w:right w:val="none" w:sz="0" w:space="0" w:color="auto"/>
          </w:divBdr>
        </w:div>
        <w:div w:id="1195386365">
          <w:marLeft w:val="640"/>
          <w:marRight w:val="0"/>
          <w:marTop w:val="0"/>
          <w:marBottom w:val="0"/>
          <w:divBdr>
            <w:top w:val="none" w:sz="0" w:space="0" w:color="auto"/>
            <w:left w:val="none" w:sz="0" w:space="0" w:color="auto"/>
            <w:bottom w:val="none" w:sz="0" w:space="0" w:color="auto"/>
            <w:right w:val="none" w:sz="0" w:space="0" w:color="auto"/>
          </w:divBdr>
        </w:div>
        <w:div w:id="471600093">
          <w:marLeft w:val="640"/>
          <w:marRight w:val="0"/>
          <w:marTop w:val="0"/>
          <w:marBottom w:val="0"/>
          <w:divBdr>
            <w:top w:val="none" w:sz="0" w:space="0" w:color="auto"/>
            <w:left w:val="none" w:sz="0" w:space="0" w:color="auto"/>
            <w:bottom w:val="none" w:sz="0" w:space="0" w:color="auto"/>
            <w:right w:val="none" w:sz="0" w:space="0" w:color="auto"/>
          </w:divBdr>
        </w:div>
        <w:div w:id="1239174034">
          <w:marLeft w:val="640"/>
          <w:marRight w:val="0"/>
          <w:marTop w:val="0"/>
          <w:marBottom w:val="0"/>
          <w:divBdr>
            <w:top w:val="none" w:sz="0" w:space="0" w:color="auto"/>
            <w:left w:val="none" w:sz="0" w:space="0" w:color="auto"/>
            <w:bottom w:val="none" w:sz="0" w:space="0" w:color="auto"/>
            <w:right w:val="none" w:sz="0" w:space="0" w:color="auto"/>
          </w:divBdr>
        </w:div>
        <w:div w:id="1359698923">
          <w:marLeft w:val="640"/>
          <w:marRight w:val="0"/>
          <w:marTop w:val="0"/>
          <w:marBottom w:val="0"/>
          <w:divBdr>
            <w:top w:val="none" w:sz="0" w:space="0" w:color="auto"/>
            <w:left w:val="none" w:sz="0" w:space="0" w:color="auto"/>
            <w:bottom w:val="none" w:sz="0" w:space="0" w:color="auto"/>
            <w:right w:val="none" w:sz="0" w:space="0" w:color="auto"/>
          </w:divBdr>
        </w:div>
        <w:div w:id="1772814616">
          <w:marLeft w:val="640"/>
          <w:marRight w:val="0"/>
          <w:marTop w:val="0"/>
          <w:marBottom w:val="0"/>
          <w:divBdr>
            <w:top w:val="none" w:sz="0" w:space="0" w:color="auto"/>
            <w:left w:val="none" w:sz="0" w:space="0" w:color="auto"/>
            <w:bottom w:val="none" w:sz="0" w:space="0" w:color="auto"/>
            <w:right w:val="none" w:sz="0" w:space="0" w:color="auto"/>
          </w:divBdr>
        </w:div>
        <w:div w:id="1500996777">
          <w:marLeft w:val="640"/>
          <w:marRight w:val="0"/>
          <w:marTop w:val="0"/>
          <w:marBottom w:val="0"/>
          <w:divBdr>
            <w:top w:val="none" w:sz="0" w:space="0" w:color="auto"/>
            <w:left w:val="none" w:sz="0" w:space="0" w:color="auto"/>
            <w:bottom w:val="none" w:sz="0" w:space="0" w:color="auto"/>
            <w:right w:val="none" w:sz="0" w:space="0" w:color="auto"/>
          </w:divBdr>
        </w:div>
        <w:div w:id="2081514953">
          <w:marLeft w:val="640"/>
          <w:marRight w:val="0"/>
          <w:marTop w:val="0"/>
          <w:marBottom w:val="0"/>
          <w:divBdr>
            <w:top w:val="none" w:sz="0" w:space="0" w:color="auto"/>
            <w:left w:val="none" w:sz="0" w:space="0" w:color="auto"/>
            <w:bottom w:val="none" w:sz="0" w:space="0" w:color="auto"/>
            <w:right w:val="none" w:sz="0" w:space="0" w:color="auto"/>
          </w:divBdr>
        </w:div>
        <w:div w:id="1797067583">
          <w:marLeft w:val="640"/>
          <w:marRight w:val="0"/>
          <w:marTop w:val="0"/>
          <w:marBottom w:val="0"/>
          <w:divBdr>
            <w:top w:val="none" w:sz="0" w:space="0" w:color="auto"/>
            <w:left w:val="none" w:sz="0" w:space="0" w:color="auto"/>
            <w:bottom w:val="none" w:sz="0" w:space="0" w:color="auto"/>
            <w:right w:val="none" w:sz="0" w:space="0" w:color="auto"/>
          </w:divBdr>
        </w:div>
        <w:div w:id="493961285">
          <w:marLeft w:val="640"/>
          <w:marRight w:val="0"/>
          <w:marTop w:val="0"/>
          <w:marBottom w:val="0"/>
          <w:divBdr>
            <w:top w:val="none" w:sz="0" w:space="0" w:color="auto"/>
            <w:left w:val="none" w:sz="0" w:space="0" w:color="auto"/>
            <w:bottom w:val="none" w:sz="0" w:space="0" w:color="auto"/>
            <w:right w:val="none" w:sz="0" w:space="0" w:color="auto"/>
          </w:divBdr>
        </w:div>
        <w:div w:id="2007901147">
          <w:marLeft w:val="640"/>
          <w:marRight w:val="0"/>
          <w:marTop w:val="0"/>
          <w:marBottom w:val="0"/>
          <w:divBdr>
            <w:top w:val="none" w:sz="0" w:space="0" w:color="auto"/>
            <w:left w:val="none" w:sz="0" w:space="0" w:color="auto"/>
            <w:bottom w:val="none" w:sz="0" w:space="0" w:color="auto"/>
            <w:right w:val="none" w:sz="0" w:space="0" w:color="auto"/>
          </w:divBdr>
        </w:div>
        <w:div w:id="1064910122">
          <w:marLeft w:val="640"/>
          <w:marRight w:val="0"/>
          <w:marTop w:val="0"/>
          <w:marBottom w:val="0"/>
          <w:divBdr>
            <w:top w:val="none" w:sz="0" w:space="0" w:color="auto"/>
            <w:left w:val="none" w:sz="0" w:space="0" w:color="auto"/>
            <w:bottom w:val="none" w:sz="0" w:space="0" w:color="auto"/>
            <w:right w:val="none" w:sz="0" w:space="0" w:color="auto"/>
          </w:divBdr>
        </w:div>
        <w:div w:id="2068070518">
          <w:marLeft w:val="640"/>
          <w:marRight w:val="0"/>
          <w:marTop w:val="0"/>
          <w:marBottom w:val="0"/>
          <w:divBdr>
            <w:top w:val="none" w:sz="0" w:space="0" w:color="auto"/>
            <w:left w:val="none" w:sz="0" w:space="0" w:color="auto"/>
            <w:bottom w:val="none" w:sz="0" w:space="0" w:color="auto"/>
            <w:right w:val="none" w:sz="0" w:space="0" w:color="auto"/>
          </w:divBdr>
        </w:div>
        <w:div w:id="920408396">
          <w:marLeft w:val="640"/>
          <w:marRight w:val="0"/>
          <w:marTop w:val="0"/>
          <w:marBottom w:val="0"/>
          <w:divBdr>
            <w:top w:val="none" w:sz="0" w:space="0" w:color="auto"/>
            <w:left w:val="none" w:sz="0" w:space="0" w:color="auto"/>
            <w:bottom w:val="none" w:sz="0" w:space="0" w:color="auto"/>
            <w:right w:val="none" w:sz="0" w:space="0" w:color="auto"/>
          </w:divBdr>
        </w:div>
        <w:div w:id="1132553712">
          <w:marLeft w:val="640"/>
          <w:marRight w:val="0"/>
          <w:marTop w:val="0"/>
          <w:marBottom w:val="0"/>
          <w:divBdr>
            <w:top w:val="none" w:sz="0" w:space="0" w:color="auto"/>
            <w:left w:val="none" w:sz="0" w:space="0" w:color="auto"/>
            <w:bottom w:val="none" w:sz="0" w:space="0" w:color="auto"/>
            <w:right w:val="none" w:sz="0" w:space="0" w:color="auto"/>
          </w:divBdr>
        </w:div>
        <w:div w:id="1569226225">
          <w:marLeft w:val="640"/>
          <w:marRight w:val="0"/>
          <w:marTop w:val="0"/>
          <w:marBottom w:val="0"/>
          <w:divBdr>
            <w:top w:val="none" w:sz="0" w:space="0" w:color="auto"/>
            <w:left w:val="none" w:sz="0" w:space="0" w:color="auto"/>
            <w:bottom w:val="none" w:sz="0" w:space="0" w:color="auto"/>
            <w:right w:val="none" w:sz="0" w:space="0" w:color="auto"/>
          </w:divBdr>
        </w:div>
        <w:div w:id="1765151187">
          <w:marLeft w:val="640"/>
          <w:marRight w:val="0"/>
          <w:marTop w:val="0"/>
          <w:marBottom w:val="0"/>
          <w:divBdr>
            <w:top w:val="none" w:sz="0" w:space="0" w:color="auto"/>
            <w:left w:val="none" w:sz="0" w:space="0" w:color="auto"/>
            <w:bottom w:val="none" w:sz="0" w:space="0" w:color="auto"/>
            <w:right w:val="none" w:sz="0" w:space="0" w:color="auto"/>
          </w:divBdr>
        </w:div>
        <w:div w:id="271062094">
          <w:marLeft w:val="640"/>
          <w:marRight w:val="0"/>
          <w:marTop w:val="0"/>
          <w:marBottom w:val="0"/>
          <w:divBdr>
            <w:top w:val="none" w:sz="0" w:space="0" w:color="auto"/>
            <w:left w:val="none" w:sz="0" w:space="0" w:color="auto"/>
            <w:bottom w:val="none" w:sz="0" w:space="0" w:color="auto"/>
            <w:right w:val="none" w:sz="0" w:space="0" w:color="auto"/>
          </w:divBdr>
        </w:div>
        <w:div w:id="1133596559">
          <w:marLeft w:val="640"/>
          <w:marRight w:val="0"/>
          <w:marTop w:val="0"/>
          <w:marBottom w:val="0"/>
          <w:divBdr>
            <w:top w:val="none" w:sz="0" w:space="0" w:color="auto"/>
            <w:left w:val="none" w:sz="0" w:space="0" w:color="auto"/>
            <w:bottom w:val="none" w:sz="0" w:space="0" w:color="auto"/>
            <w:right w:val="none" w:sz="0" w:space="0" w:color="auto"/>
          </w:divBdr>
        </w:div>
        <w:div w:id="200630754">
          <w:marLeft w:val="640"/>
          <w:marRight w:val="0"/>
          <w:marTop w:val="0"/>
          <w:marBottom w:val="0"/>
          <w:divBdr>
            <w:top w:val="none" w:sz="0" w:space="0" w:color="auto"/>
            <w:left w:val="none" w:sz="0" w:space="0" w:color="auto"/>
            <w:bottom w:val="none" w:sz="0" w:space="0" w:color="auto"/>
            <w:right w:val="none" w:sz="0" w:space="0" w:color="auto"/>
          </w:divBdr>
        </w:div>
        <w:div w:id="1775975706">
          <w:marLeft w:val="640"/>
          <w:marRight w:val="0"/>
          <w:marTop w:val="0"/>
          <w:marBottom w:val="0"/>
          <w:divBdr>
            <w:top w:val="none" w:sz="0" w:space="0" w:color="auto"/>
            <w:left w:val="none" w:sz="0" w:space="0" w:color="auto"/>
            <w:bottom w:val="none" w:sz="0" w:space="0" w:color="auto"/>
            <w:right w:val="none" w:sz="0" w:space="0" w:color="auto"/>
          </w:divBdr>
        </w:div>
        <w:div w:id="53746224">
          <w:marLeft w:val="640"/>
          <w:marRight w:val="0"/>
          <w:marTop w:val="0"/>
          <w:marBottom w:val="0"/>
          <w:divBdr>
            <w:top w:val="none" w:sz="0" w:space="0" w:color="auto"/>
            <w:left w:val="none" w:sz="0" w:space="0" w:color="auto"/>
            <w:bottom w:val="none" w:sz="0" w:space="0" w:color="auto"/>
            <w:right w:val="none" w:sz="0" w:space="0" w:color="auto"/>
          </w:divBdr>
        </w:div>
        <w:div w:id="1120995710">
          <w:marLeft w:val="640"/>
          <w:marRight w:val="0"/>
          <w:marTop w:val="0"/>
          <w:marBottom w:val="0"/>
          <w:divBdr>
            <w:top w:val="none" w:sz="0" w:space="0" w:color="auto"/>
            <w:left w:val="none" w:sz="0" w:space="0" w:color="auto"/>
            <w:bottom w:val="none" w:sz="0" w:space="0" w:color="auto"/>
            <w:right w:val="none" w:sz="0" w:space="0" w:color="auto"/>
          </w:divBdr>
        </w:div>
      </w:divsChild>
    </w:div>
    <w:div w:id="1107624888">
      <w:bodyDiv w:val="1"/>
      <w:marLeft w:val="0"/>
      <w:marRight w:val="0"/>
      <w:marTop w:val="0"/>
      <w:marBottom w:val="0"/>
      <w:divBdr>
        <w:top w:val="none" w:sz="0" w:space="0" w:color="auto"/>
        <w:left w:val="none" w:sz="0" w:space="0" w:color="auto"/>
        <w:bottom w:val="none" w:sz="0" w:space="0" w:color="auto"/>
        <w:right w:val="none" w:sz="0" w:space="0" w:color="auto"/>
      </w:divBdr>
      <w:divsChild>
        <w:div w:id="73747790">
          <w:marLeft w:val="0"/>
          <w:marRight w:val="0"/>
          <w:marTop w:val="0"/>
          <w:marBottom w:val="0"/>
          <w:divBdr>
            <w:top w:val="none" w:sz="0" w:space="0" w:color="auto"/>
            <w:left w:val="none" w:sz="0" w:space="0" w:color="auto"/>
            <w:bottom w:val="none" w:sz="0" w:space="0" w:color="auto"/>
            <w:right w:val="none" w:sz="0" w:space="0" w:color="auto"/>
          </w:divBdr>
        </w:div>
      </w:divsChild>
    </w:div>
    <w:div w:id="1108306943">
      <w:bodyDiv w:val="1"/>
      <w:marLeft w:val="0"/>
      <w:marRight w:val="0"/>
      <w:marTop w:val="0"/>
      <w:marBottom w:val="0"/>
      <w:divBdr>
        <w:top w:val="none" w:sz="0" w:space="0" w:color="auto"/>
        <w:left w:val="none" w:sz="0" w:space="0" w:color="auto"/>
        <w:bottom w:val="none" w:sz="0" w:space="0" w:color="auto"/>
        <w:right w:val="none" w:sz="0" w:space="0" w:color="auto"/>
      </w:divBdr>
      <w:divsChild>
        <w:div w:id="300309007">
          <w:marLeft w:val="640"/>
          <w:marRight w:val="0"/>
          <w:marTop w:val="0"/>
          <w:marBottom w:val="0"/>
          <w:divBdr>
            <w:top w:val="none" w:sz="0" w:space="0" w:color="auto"/>
            <w:left w:val="none" w:sz="0" w:space="0" w:color="auto"/>
            <w:bottom w:val="none" w:sz="0" w:space="0" w:color="auto"/>
            <w:right w:val="none" w:sz="0" w:space="0" w:color="auto"/>
          </w:divBdr>
        </w:div>
        <w:div w:id="21056230">
          <w:marLeft w:val="640"/>
          <w:marRight w:val="0"/>
          <w:marTop w:val="0"/>
          <w:marBottom w:val="0"/>
          <w:divBdr>
            <w:top w:val="none" w:sz="0" w:space="0" w:color="auto"/>
            <w:left w:val="none" w:sz="0" w:space="0" w:color="auto"/>
            <w:bottom w:val="none" w:sz="0" w:space="0" w:color="auto"/>
            <w:right w:val="none" w:sz="0" w:space="0" w:color="auto"/>
          </w:divBdr>
        </w:div>
        <w:div w:id="1289125004">
          <w:marLeft w:val="640"/>
          <w:marRight w:val="0"/>
          <w:marTop w:val="0"/>
          <w:marBottom w:val="0"/>
          <w:divBdr>
            <w:top w:val="none" w:sz="0" w:space="0" w:color="auto"/>
            <w:left w:val="none" w:sz="0" w:space="0" w:color="auto"/>
            <w:bottom w:val="none" w:sz="0" w:space="0" w:color="auto"/>
            <w:right w:val="none" w:sz="0" w:space="0" w:color="auto"/>
          </w:divBdr>
        </w:div>
        <w:div w:id="1957174303">
          <w:marLeft w:val="640"/>
          <w:marRight w:val="0"/>
          <w:marTop w:val="0"/>
          <w:marBottom w:val="0"/>
          <w:divBdr>
            <w:top w:val="none" w:sz="0" w:space="0" w:color="auto"/>
            <w:left w:val="none" w:sz="0" w:space="0" w:color="auto"/>
            <w:bottom w:val="none" w:sz="0" w:space="0" w:color="auto"/>
            <w:right w:val="none" w:sz="0" w:space="0" w:color="auto"/>
          </w:divBdr>
        </w:div>
        <w:div w:id="1561593838">
          <w:marLeft w:val="640"/>
          <w:marRight w:val="0"/>
          <w:marTop w:val="0"/>
          <w:marBottom w:val="0"/>
          <w:divBdr>
            <w:top w:val="none" w:sz="0" w:space="0" w:color="auto"/>
            <w:left w:val="none" w:sz="0" w:space="0" w:color="auto"/>
            <w:bottom w:val="none" w:sz="0" w:space="0" w:color="auto"/>
            <w:right w:val="none" w:sz="0" w:space="0" w:color="auto"/>
          </w:divBdr>
        </w:div>
        <w:div w:id="830490954">
          <w:marLeft w:val="640"/>
          <w:marRight w:val="0"/>
          <w:marTop w:val="0"/>
          <w:marBottom w:val="0"/>
          <w:divBdr>
            <w:top w:val="none" w:sz="0" w:space="0" w:color="auto"/>
            <w:left w:val="none" w:sz="0" w:space="0" w:color="auto"/>
            <w:bottom w:val="none" w:sz="0" w:space="0" w:color="auto"/>
            <w:right w:val="none" w:sz="0" w:space="0" w:color="auto"/>
          </w:divBdr>
        </w:div>
        <w:div w:id="2141723842">
          <w:marLeft w:val="640"/>
          <w:marRight w:val="0"/>
          <w:marTop w:val="0"/>
          <w:marBottom w:val="0"/>
          <w:divBdr>
            <w:top w:val="none" w:sz="0" w:space="0" w:color="auto"/>
            <w:left w:val="none" w:sz="0" w:space="0" w:color="auto"/>
            <w:bottom w:val="none" w:sz="0" w:space="0" w:color="auto"/>
            <w:right w:val="none" w:sz="0" w:space="0" w:color="auto"/>
          </w:divBdr>
        </w:div>
        <w:div w:id="1952013636">
          <w:marLeft w:val="640"/>
          <w:marRight w:val="0"/>
          <w:marTop w:val="0"/>
          <w:marBottom w:val="0"/>
          <w:divBdr>
            <w:top w:val="none" w:sz="0" w:space="0" w:color="auto"/>
            <w:left w:val="none" w:sz="0" w:space="0" w:color="auto"/>
            <w:bottom w:val="none" w:sz="0" w:space="0" w:color="auto"/>
            <w:right w:val="none" w:sz="0" w:space="0" w:color="auto"/>
          </w:divBdr>
        </w:div>
        <w:div w:id="486479980">
          <w:marLeft w:val="640"/>
          <w:marRight w:val="0"/>
          <w:marTop w:val="0"/>
          <w:marBottom w:val="0"/>
          <w:divBdr>
            <w:top w:val="none" w:sz="0" w:space="0" w:color="auto"/>
            <w:left w:val="none" w:sz="0" w:space="0" w:color="auto"/>
            <w:bottom w:val="none" w:sz="0" w:space="0" w:color="auto"/>
            <w:right w:val="none" w:sz="0" w:space="0" w:color="auto"/>
          </w:divBdr>
        </w:div>
        <w:div w:id="1296331694">
          <w:marLeft w:val="640"/>
          <w:marRight w:val="0"/>
          <w:marTop w:val="0"/>
          <w:marBottom w:val="0"/>
          <w:divBdr>
            <w:top w:val="none" w:sz="0" w:space="0" w:color="auto"/>
            <w:left w:val="none" w:sz="0" w:space="0" w:color="auto"/>
            <w:bottom w:val="none" w:sz="0" w:space="0" w:color="auto"/>
            <w:right w:val="none" w:sz="0" w:space="0" w:color="auto"/>
          </w:divBdr>
        </w:div>
        <w:div w:id="229973262">
          <w:marLeft w:val="640"/>
          <w:marRight w:val="0"/>
          <w:marTop w:val="0"/>
          <w:marBottom w:val="0"/>
          <w:divBdr>
            <w:top w:val="none" w:sz="0" w:space="0" w:color="auto"/>
            <w:left w:val="none" w:sz="0" w:space="0" w:color="auto"/>
            <w:bottom w:val="none" w:sz="0" w:space="0" w:color="auto"/>
            <w:right w:val="none" w:sz="0" w:space="0" w:color="auto"/>
          </w:divBdr>
        </w:div>
        <w:div w:id="1624070561">
          <w:marLeft w:val="640"/>
          <w:marRight w:val="0"/>
          <w:marTop w:val="0"/>
          <w:marBottom w:val="0"/>
          <w:divBdr>
            <w:top w:val="none" w:sz="0" w:space="0" w:color="auto"/>
            <w:left w:val="none" w:sz="0" w:space="0" w:color="auto"/>
            <w:bottom w:val="none" w:sz="0" w:space="0" w:color="auto"/>
            <w:right w:val="none" w:sz="0" w:space="0" w:color="auto"/>
          </w:divBdr>
        </w:div>
        <w:div w:id="1198590712">
          <w:marLeft w:val="640"/>
          <w:marRight w:val="0"/>
          <w:marTop w:val="0"/>
          <w:marBottom w:val="0"/>
          <w:divBdr>
            <w:top w:val="none" w:sz="0" w:space="0" w:color="auto"/>
            <w:left w:val="none" w:sz="0" w:space="0" w:color="auto"/>
            <w:bottom w:val="none" w:sz="0" w:space="0" w:color="auto"/>
            <w:right w:val="none" w:sz="0" w:space="0" w:color="auto"/>
          </w:divBdr>
        </w:div>
        <w:div w:id="713774034">
          <w:marLeft w:val="640"/>
          <w:marRight w:val="0"/>
          <w:marTop w:val="0"/>
          <w:marBottom w:val="0"/>
          <w:divBdr>
            <w:top w:val="none" w:sz="0" w:space="0" w:color="auto"/>
            <w:left w:val="none" w:sz="0" w:space="0" w:color="auto"/>
            <w:bottom w:val="none" w:sz="0" w:space="0" w:color="auto"/>
            <w:right w:val="none" w:sz="0" w:space="0" w:color="auto"/>
          </w:divBdr>
        </w:div>
        <w:div w:id="1599366080">
          <w:marLeft w:val="640"/>
          <w:marRight w:val="0"/>
          <w:marTop w:val="0"/>
          <w:marBottom w:val="0"/>
          <w:divBdr>
            <w:top w:val="none" w:sz="0" w:space="0" w:color="auto"/>
            <w:left w:val="none" w:sz="0" w:space="0" w:color="auto"/>
            <w:bottom w:val="none" w:sz="0" w:space="0" w:color="auto"/>
            <w:right w:val="none" w:sz="0" w:space="0" w:color="auto"/>
          </w:divBdr>
        </w:div>
        <w:div w:id="154928745">
          <w:marLeft w:val="640"/>
          <w:marRight w:val="0"/>
          <w:marTop w:val="0"/>
          <w:marBottom w:val="0"/>
          <w:divBdr>
            <w:top w:val="none" w:sz="0" w:space="0" w:color="auto"/>
            <w:left w:val="none" w:sz="0" w:space="0" w:color="auto"/>
            <w:bottom w:val="none" w:sz="0" w:space="0" w:color="auto"/>
            <w:right w:val="none" w:sz="0" w:space="0" w:color="auto"/>
          </w:divBdr>
        </w:div>
        <w:div w:id="1832676318">
          <w:marLeft w:val="640"/>
          <w:marRight w:val="0"/>
          <w:marTop w:val="0"/>
          <w:marBottom w:val="0"/>
          <w:divBdr>
            <w:top w:val="none" w:sz="0" w:space="0" w:color="auto"/>
            <w:left w:val="none" w:sz="0" w:space="0" w:color="auto"/>
            <w:bottom w:val="none" w:sz="0" w:space="0" w:color="auto"/>
            <w:right w:val="none" w:sz="0" w:space="0" w:color="auto"/>
          </w:divBdr>
        </w:div>
        <w:div w:id="234585664">
          <w:marLeft w:val="640"/>
          <w:marRight w:val="0"/>
          <w:marTop w:val="0"/>
          <w:marBottom w:val="0"/>
          <w:divBdr>
            <w:top w:val="none" w:sz="0" w:space="0" w:color="auto"/>
            <w:left w:val="none" w:sz="0" w:space="0" w:color="auto"/>
            <w:bottom w:val="none" w:sz="0" w:space="0" w:color="auto"/>
            <w:right w:val="none" w:sz="0" w:space="0" w:color="auto"/>
          </w:divBdr>
        </w:div>
        <w:div w:id="816146114">
          <w:marLeft w:val="640"/>
          <w:marRight w:val="0"/>
          <w:marTop w:val="0"/>
          <w:marBottom w:val="0"/>
          <w:divBdr>
            <w:top w:val="none" w:sz="0" w:space="0" w:color="auto"/>
            <w:left w:val="none" w:sz="0" w:space="0" w:color="auto"/>
            <w:bottom w:val="none" w:sz="0" w:space="0" w:color="auto"/>
            <w:right w:val="none" w:sz="0" w:space="0" w:color="auto"/>
          </w:divBdr>
        </w:div>
        <w:div w:id="119302106">
          <w:marLeft w:val="640"/>
          <w:marRight w:val="0"/>
          <w:marTop w:val="0"/>
          <w:marBottom w:val="0"/>
          <w:divBdr>
            <w:top w:val="none" w:sz="0" w:space="0" w:color="auto"/>
            <w:left w:val="none" w:sz="0" w:space="0" w:color="auto"/>
            <w:bottom w:val="none" w:sz="0" w:space="0" w:color="auto"/>
            <w:right w:val="none" w:sz="0" w:space="0" w:color="auto"/>
          </w:divBdr>
        </w:div>
        <w:div w:id="408578663">
          <w:marLeft w:val="640"/>
          <w:marRight w:val="0"/>
          <w:marTop w:val="0"/>
          <w:marBottom w:val="0"/>
          <w:divBdr>
            <w:top w:val="none" w:sz="0" w:space="0" w:color="auto"/>
            <w:left w:val="none" w:sz="0" w:space="0" w:color="auto"/>
            <w:bottom w:val="none" w:sz="0" w:space="0" w:color="auto"/>
            <w:right w:val="none" w:sz="0" w:space="0" w:color="auto"/>
          </w:divBdr>
        </w:div>
        <w:div w:id="1690058528">
          <w:marLeft w:val="640"/>
          <w:marRight w:val="0"/>
          <w:marTop w:val="0"/>
          <w:marBottom w:val="0"/>
          <w:divBdr>
            <w:top w:val="none" w:sz="0" w:space="0" w:color="auto"/>
            <w:left w:val="none" w:sz="0" w:space="0" w:color="auto"/>
            <w:bottom w:val="none" w:sz="0" w:space="0" w:color="auto"/>
            <w:right w:val="none" w:sz="0" w:space="0" w:color="auto"/>
          </w:divBdr>
        </w:div>
        <w:div w:id="1403260084">
          <w:marLeft w:val="640"/>
          <w:marRight w:val="0"/>
          <w:marTop w:val="0"/>
          <w:marBottom w:val="0"/>
          <w:divBdr>
            <w:top w:val="none" w:sz="0" w:space="0" w:color="auto"/>
            <w:left w:val="none" w:sz="0" w:space="0" w:color="auto"/>
            <w:bottom w:val="none" w:sz="0" w:space="0" w:color="auto"/>
            <w:right w:val="none" w:sz="0" w:space="0" w:color="auto"/>
          </w:divBdr>
        </w:div>
        <w:div w:id="1906527168">
          <w:marLeft w:val="640"/>
          <w:marRight w:val="0"/>
          <w:marTop w:val="0"/>
          <w:marBottom w:val="0"/>
          <w:divBdr>
            <w:top w:val="none" w:sz="0" w:space="0" w:color="auto"/>
            <w:left w:val="none" w:sz="0" w:space="0" w:color="auto"/>
            <w:bottom w:val="none" w:sz="0" w:space="0" w:color="auto"/>
            <w:right w:val="none" w:sz="0" w:space="0" w:color="auto"/>
          </w:divBdr>
        </w:div>
        <w:div w:id="464271815">
          <w:marLeft w:val="640"/>
          <w:marRight w:val="0"/>
          <w:marTop w:val="0"/>
          <w:marBottom w:val="0"/>
          <w:divBdr>
            <w:top w:val="none" w:sz="0" w:space="0" w:color="auto"/>
            <w:left w:val="none" w:sz="0" w:space="0" w:color="auto"/>
            <w:bottom w:val="none" w:sz="0" w:space="0" w:color="auto"/>
            <w:right w:val="none" w:sz="0" w:space="0" w:color="auto"/>
          </w:divBdr>
        </w:div>
        <w:div w:id="1236864851">
          <w:marLeft w:val="640"/>
          <w:marRight w:val="0"/>
          <w:marTop w:val="0"/>
          <w:marBottom w:val="0"/>
          <w:divBdr>
            <w:top w:val="none" w:sz="0" w:space="0" w:color="auto"/>
            <w:left w:val="none" w:sz="0" w:space="0" w:color="auto"/>
            <w:bottom w:val="none" w:sz="0" w:space="0" w:color="auto"/>
            <w:right w:val="none" w:sz="0" w:space="0" w:color="auto"/>
          </w:divBdr>
        </w:div>
        <w:div w:id="668018096">
          <w:marLeft w:val="640"/>
          <w:marRight w:val="0"/>
          <w:marTop w:val="0"/>
          <w:marBottom w:val="0"/>
          <w:divBdr>
            <w:top w:val="none" w:sz="0" w:space="0" w:color="auto"/>
            <w:left w:val="none" w:sz="0" w:space="0" w:color="auto"/>
            <w:bottom w:val="none" w:sz="0" w:space="0" w:color="auto"/>
            <w:right w:val="none" w:sz="0" w:space="0" w:color="auto"/>
          </w:divBdr>
        </w:div>
        <w:div w:id="611132244">
          <w:marLeft w:val="640"/>
          <w:marRight w:val="0"/>
          <w:marTop w:val="0"/>
          <w:marBottom w:val="0"/>
          <w:divBdr>
            <w:top w:val="none" w:sz="0" w:space="0" w:color="auto"/>
            <w:left w:val="none" w:sz="0" w:space="0" w:color="auto"/>
            <w:bottom w:val="none" w:sz="0" w:space="0" w:color="auto"/>
            <w:right w:val="none" w:sz="0" w:space="0" w:color="auto"/>
          </w:divBdr>
        </w:div>
        <w:div w:id="50931215">
          <w:marLeft w:val="640"/>
          <w:marRight w:val="0"/>
          <w:marTop w:val="0"/>
          <w:marBottom w:val="0"/>
          <w:divBdr>
            <w:top w:val="none" w:sz="0" w:space="0" w:color="auto"/>
            <w:left w:val="none" w:sz="0" w:space="0" w:color="auto"/>
            <w:bottom w:val="none" w:sz="0" w:space="0" w:color="auto"/>
            <w:right w:val="none" w:sz="0" w:space="0" w:color="auto"/>
          </w:divBdr>
        </w:div>
        <w:div w:id="46414477">
          <w:marLeft w:val="640"/>
          <w:marRight w:val="0"/>
          <w:marTop w:val="0"/>
          <w:marBottom w:val="0"/>
          <w:divBdr>
            <w:top w:val="none" w:sz="0" w:space="0" w:color="auto"/>
            <w:left w:val="none" w:sz="0" w:space="0" w:color="auto"/>
            <w:bottom w:val="none" w:sz="0" w:space="0" w:color="auto"/>
            <w:right w:val="none" w:sz="0" w:space="0" w:color="auto"/>
          </w:divBdr>
        </w:div>
        <w:div w:id="626589903">
          <w:marLeft w:val="640"/>
          <w:marRight w:val="0"/>
          <w:marTop w:val="0"/>
          <w:marBottom w:val="0"/>
          <w:divBdr>
            <w:top w:val="none" w:sz="0" w:space="0" w:color="auto"/>
            <w:left w:val="none" w:sz="0" w:space="0" w:color="auto"/>
            <w:bottom w:val="none" w:sz="0" w:space="0" w:color="auto"/>
            <w:right w:val="none" w:sz="0" w:space="0" w:color="auto"/>
          </w:divBdr>
        </w:div>
        <w:div w:id="1048139618">
          <w:marLeft w:val="640"/>
          <w:marRight w:val="0"/>
          <w:marTop w:val="0"/>
          <w:marBottom w:val="0"/>
          <w:divBdr>
            <w:top w:val="none" w:sz="0" w:space="0" w:color="auto"/>
            <w:left w:val="none" w:sz="0" w:space="0" w:color="auto"/>
            <w:bottom w:val="none" w:sz="0" w:space="0" w:color="auto"/>
            <w:right w:val="none" w:sz="0" w:space="0" w:color="auto"/>
          </w:divBdr>
        </w:div>
        <w:div w:id="974067248">
          <w:marLeft w:val="640"/>
          <w:marRight w:val="0"/>
          <w:marTop w:val="0"/>
          <w:marBottom w:val="0"/>
          <w:divBdr>
            <w:top w:val="none" w:sz="0" w:space="0" w:color="auto"/>
            <w:left w:val="none" w:sz="0" w:space="0" w:color="auto"/>
            <w:bottom w:val="none" w:sz="0" w:space="0" w:color="auto"/>
            <w:right w:val="none" w:sz="0" w:space="0" w:color="auto"/>
          </w:divBdr>
        </w:div>
        <w:div w:id="1704549178">
          <w:marLeft w:val="640"/>
          <w:marRight w:val="0"/>
          <w:marTop w:val="0"/>
          <w:marBottom w:val="0"/>
          <w:divBdr>
            <w:top w:val="none" w:sz="0" w:space="0" w:color="auto"/>
            <w:left w:val="none" w:sz="0" w:space="0" w:color="auto"/>
            <w:bottom w:val="none" w:sz="0" w:space="0" w:color="auto"/>
            <w:right w:val="none" w:sz="0" w:space="0" w:color="auto"/>
          </w:divBdr>
        </w:div>
        <w:div w:id="1331055053">
          <w:marLeft w:val="640"/>
          <w:marRight w:val="0"/>
          <w:marTop w:val="0"/>
          <w:marBottom w:val="0"/>
          <w:divBdr>
            <w:top w:val="none" w:sz="0" w:space="0" w:color="auto"/>
            <w:left w:val="none" w:sz="0" w:space="0" w:color="auto"/>
            <w:bottom w:val="none" w:sz="0" w:space="0" w:color="auto"/>
            <w:right w:val="none" w:sz="0" w:space="0" w:color="auto"/>
          </w:divBdr>
        </w:div>
        <w:div w:id="94181327">
          <w:marLeft w:val="640"/>
          <w:marRight w:val="0"/>
          <w:marTop w:val="0"/>
          <w:marBottom w:val="0"/>
          <w:divBdr>
            <w:top w:val="none" w:sz="0" w:space="0" w:color="auto"/>
            <w:left w:val="none" w:sz="0" w:space="0" w:color="auto"/>
            <w:bottom w:val="none" w:sz="0" w:space="0" w:color="auto"/>
            <w:right w:val="none" w:sz="0" w:space="0" w:color="auto"/>
          </w:divBdr>
        </w:div>
        <w:div w:id="954480198">
          <w:marLeft w:val="640"/>
          <w:marRight w:val="0"/>
          <w:marTop w:val="0"/>
          <w:marBottom w:val="0"/>
          <w:divBdr>
            <w:top w:val="none" w:sz="0" w:space="0" w:color="auto"/>
            <w:left w:val="none" w:sz="0" w:space="0" w:color="auto"/>
            <w:bottom w:val="none" w:sz="0" w:space="0" w:color="auto"/>
            <w:right w:val="none" w:sz="0" w:space="0" w:color="auto"/>
          </w:divBdr>
        </w:div>
        <w:div w:id="1460492530">
          <w:marLeft w:val="640"/>
          <w:marRight w:val="0"/>
          <w:marTop w:val="0"/>
          <w:marBottom w:val="0"/>
          <w:divBdr>
            <w:top w:val="none" w:sz="0" w:space="0" w:color="auto"/>
            <w:left w:val="none" w:sz="0" w:space="0" w:color="auto"/>
            <w:bottom w:val="none" w:sz="0" w:space="0" w:color="auto"/>
            <w:right w:val="none" w:sz="0" w:space="0" w:color="auto"/>
          </w:divBdr>
        </w:div>
        <w:div w:id="1247958605">
          <w:marLeft w:val="640"/>
          <w:marRight w:val="0"/>
          <w:marTop w:val="0"/>
          <w:marBottom w:val="0"/>
          <w:divBdr>
            <w:top w:val="none" w:sz="0" w:space="0" w:color="auto"/>
            <w:left w:val="none" w:sz="0" w:space="0" w:color="auto"/>
            <w:bottom w:val="none" w:sz="0" w:space="0" w:color="auto"/>
            <w:right w:val="none" w:sz="0" w:space="0" w:color="auto"/>
          </w:divBdr>
        </w:div>
        <w:div w:id="1262683969">
          <w:marLeft w:val="640"/>
          <w:marRight w:val="0"/>
          <w:marTop w:val="0"/>
          <w:marBottom w:val="0"/>
          <w:divBdr>
            <w:top w:val="none" w:sz="0" w:space="0" w:color="auto"/>
            <w:left w:val="none" w:sz="0" w:space="0" w:color="auto"/>
            <w:bottom w:val="none" w:sz="0" w:space="0" w:color="auto"/>
            <w:right w:val="none" w:sz="0" w:space="0" w:color="auto"/>
          </w:divBdr>
        </w:div>
        <w:div w:id="1889339800">
          <w:marLeft w:val="640"/>
          <w:marRight w:val="0"/>
          <w:marTop w:val="0"/>
          <w:marBottom w:val="0"/>
          <w:divBdr>
            <w:top w:val="none" w:sz="0" w:space="0" w:color="auto"/>
            <w:left w:val="none" w:sz="0" w:space="0" w:color="auto"/>
            <w:bottom w:val="none" w:sz="0" w:space="0" w:color="auto"/>
            <w:right w:val="none" w:sz="0" w:space="0" w:color="auto"/>
          </w:divBdr>
        </w:div>
        <w:div w:id="557515265">
          <w:marLeft w:val="640"/>
          <w:marRight w:val="0"/>
          <w:marTop w:val="0"/>
          <w:marBottom w:val="0"/>
          <w:divBdr>
            <w:top w:val="none" w:sz="0" w:space="0" w:color="auto"/>
            <w:left w:val="none" w:sz="0" w:space="0" w:color="auto"/>
            <w:bottom w:val="none" w:sz="0" w:space="0" w:color="auto"/>
            <w:right w:val="none" w:sz="0" w:space="0" w:color="auto"/>
          </w:divBdr>
        </w:div>
        <w:div w:id="866600587">
          <w:marLeft w:val="640"/>
          <w:marRight w:val="0"/>
          <w:marTop w:val="0"/>
          <w:marBottom w:val="0"/>
          <w:divBdr>
            <w:top w:val="none" w:sz="0" w:space="0" w:color="auto"/>
            <w:left w:val="none" w:sz="0" w:space="0" w:color="auto"/>
            <w:bottom w:val="none" w:sz="0" w:space="0" w:color="auto"/>
            <w:right w:val="none" w:sz="0" w:space="0" w:color="auto"/>
          </w:divBdr>
        </w:div>
        <w:div w:id="382365472">
          <w:marLeft w:val="640"/>
          <w:marRight w:val="0"/>
          <w:marTop w:val="0"/>
          <w:marBottom w:val="0"/>
          <w:divBdr>
            <w:top w:val="none" w:sz="0" w:space="0" w:color="auto"/>
            <w:left w:val="none" w:sz="0" w:space="0" w:color="auto"/>
            <w:bottom w:val="none" w:sz="0" w:space="0" w:color="auto"/>
            <w:right w:val="none" w:sz="0" w:space="0" w:color="auto"/>
          </w:divBdr>
        </w:div>
        <w:div w:id="166209983">
          <w:marLeft w:val="640"/>
          <w:marRight w:val="0"/>
          <w:marTop w:val="0"/>
          <w:marBottom w:val="0"/>
          <w:divBdr>
            <w:top w:val="none" w:sz="0" w:space="0" w:color="auto"/>
            <w:left w:val="none" w:sz="0" w:space="0" w:color="auto"/>
            <w:bottom w:val="none" w:sz="0" w:space="0" w:color="auto"/>
            <w:right w:val="none" w:sz="0" w:space="0" w:color="auto"/>
          </w:divBdr>
        </w:div>
        <w:div w:id="790367840">
          <w:marLeft w:val="640"/>
          <w:marRight w:val="0"/>
          <w:marTop w:val="0"/>
          <w:marBottom w:val="0"/>
          <w:divBdr>
            <w:top w:val="none" w:sz="0" w:space="0" w:color="auto"/>
            <w:left w:val="none" w:sz="0" w:space="0" w:color="auto"/>
            <w:bottom w:val="none" w:sz="0" w:space="0" w:color="auto"/>
            <w:right w:val="none" w:sz="0" w:space="0" w:color="auto"/>
          </w:divBdr>
        </w:div>
        <w:div w:id="879587520">
          <w:marLeft w:val="640"/>
          <w:marRight w:val="0"/>
          <w:marTop w:val="0"/>
          <w:marBottom w:val="0"/>
          <w:divBdr>
            <w:top w:val="none" w:sz="0" w:space="0" w:color="auto"/>
            <w:left w:val="none" w:sz="0" w:space="0" w:color="auto"/>
            <w:bottom w:val="none" w:sz="0" w:space="0" w:color="auto"/>
            <w:right w:val="none" w:sz="0" w:space="0" w:color="auto"/>
          </w:divBdr>
        </w:div>
        <w:div w:id="1048147321">
          <w:marLeft w:val="640"/>
          <w:marRight w:val="0"/>
          <w:marTop w:val="0"/>
          <w:marBottom w:val="0"/>
          <w:divBdr>
            <w:top w:val="none" w:sz="0" w:space="0" w:color="auto"/>
            <w:left w:val="none" w:sz="0" w:space="0" w:color="auto"/>
            <w:bottom w:val="none" w:sz="0" w:space="0" w:color="auto"/>
            <w:right w:val="none" w:sz="0" w:space="0" w:color="auto"/>
          </w:divBdr>
        </w:div>
        <w:div w:id="1809006505">
          <w:marLeft w:val="640"/>
          <w:marRight w:val="0"/>
          <w:marTop w:val="0"/>
          <w:marBottom w:val="0"/>
          <w:divBdr>
            <w:top w:val="none" w:sz="0" w:space="0" w:color="auto"/>
            <w:left w:val="none" w:sz="0" w:space="0" w:color="auto"/>
            <w:bottom w:val="none" w:sz="0" w:space="0" w:color="auto"/>
            <w:right w:val="none" w:sz="0" w:space="0" w:color="auto"/>
          </w:divBdr>
        </w:div>
        <w:div w:id="2059620985">
          <w:marLeft w:val="640"/>
          <w:marRight w:val="0"/>
          <w:marTop w:val="0"/>
          <w:marBottom w:val="0"/>
          <w:divBdr>
            <w:top w:val="none" w:sz="0" w:space="0" w:color="auto"/>
            <w:left w:val="none" w:sz="0" w:space="0" w:color="auto"/>
            <w:bottom w:val="none" w:sz="0" w:space="0" w:color="auto"/>
            <w:right w:val="none" w:sz="0" w:space="0" w:color="auto"/>
          </w:divBdr>
        </w:div>
        <w:div w:id="574121268">
          <w:marLeft w:val="640"/>
          <w:marRight w:val="0"/>
          <w:marTop w:val="0"/>
          <w:marBottom w:val="0"/>
          <w:divBdr>
            <w:top w:val="none" w:sz="0" w:space="0" w:color="auto"/>
            <w:left w:val="none" w:sz="0" w:space="0" w:color="auto"/>
            <w:bottom w:val="none" w:sz="0" w:space="0" w:color="auto"/>
            <w:right w:val="none" w:sz="0" w:space="0" w:color="auto"/>
          </w:divBdr>
        </w:div>
        <w:div w:id="1482884698">
          <w:marLeft w:val="640"/>
          <w:marRight w:val="0"/>
          <w:marTop w:val="0"/>
          <w:marBottom w:val="0"/>
          <w:divBdr>
            <w:top w:val="none" w:sz="0" w:space="0" w:color="auto"/>
            <w:left w:val="none" w:sz="0" w:space="0" w:color="auto"/>
            <w:bottom w:val="none" w:sz="0" w:space="0" w:color="auto"/>
            <w:right w:val="none" w:sz="0" w:space="0" w:color="auto"/>
          </w:divBdr>
        </w:div>
        <w:div w:id="1324358953">
          <w:marLeft w:val="640"/>
          <w:marRight w:val="0"/>
          <w:marTop w:val="0"/>
          <w:marBottom w:val="0"/>
          <w:divBdr>
            <w:top w:val="none" w:sz="0" w:space="0" w:color="auto"/>
            <w:left w:val="none" w:sz="0" w:space="0" w:color="auto"/>
            <w:bottom w:val="none" w:sz="0" w:space="0" w:color="auto"/>
            <w:right w:val="none" w:sz="0" w:space="0" w:color="auto"/>
          </w:divBdr>
        </w:div>
        <w:div w:id="32075318">
          <w:marLeft w:val="640"/>
          <w:marRight w:val="0"/>
          <w:marTop w:val="0"/>
          <w:marBottom w:val="0"/>
          <w:divBdr>
            <w:top w:val="none" w:sz="0" w:space="0" w:color="auto"/>
            <w:left w:val="none" w:sz="0" w:space="0" w:color="auto"/>
            <w:bottom w:val="none" w:sz="0" w:space="0" w:color="auto"/>
            <w:right w:val="none" w:sz="0" w:space="0" w:color="auto"/>
          </w:divBdr>
        </w:div>
        <w:div w:id="2076779402">
          <w:marLeft w:val="640"/>
          <w:marRight w:val="0"/>
          <w:marTop w:val="0"/>
          <w:marBottom w:val="0"/>
          <w:divBdr>
            <w:top w:val="none" w:sz="0" w:space="0" w:color="auto"/>
            <w:left w:val="none" w:sz="0" w:space="0" w:color="auto"/>
            <w:bottom w:val="none" w:sz="0" w:space="0" w:color="auto"/>
            <w:right w:val="none" w:sz="0" w:space="0" w:color="auto"/>
          </w:divBdr>
        </w:div>
        <w:div w:id="628828686">
          <w:marLeft w:val="640"/>
          <w:marRight w:val="0"/>
          <w:marTop w:val="0"/>
          <w:marBottom w:val="0"/>
          <w:divBdr>
            <w:top w:val="none" w:sz="0" w:space="0" w:color="auto"/>
            <w:left w:val="none" w:sz="0" w:space="0" w:color="auto"/>
            <w:bottom w:val="none" w:sz="0" w:space="0" w:color="auto"/>
            <w:right w:val="none" w:sz="0" w:space="0" w:color="auto"/>
          </w:divBdr>
        </w:div>
        <w:div w:id="474303374">
          <w:marLeft w:val="640"/>
          <w:marRight w:val="0"/>
          <w:marTop w:val="0"/>
          <w:marBottom w:val="0"/>
          <w:divBdr>
            <w:top w:val="none" w:sz="0" w:space="0" w:color="auto"/>
            <w:left w:val="none" w:sz="0" w:space="0" w:color="auto"/>
            <w:bottom w:val="none" w:sz="0" w:space="0" w:color="auto"/>
            <w:right w:val="none" w:sz="0" w:space="0" w:color="auto"/>
          </w:divBdr>
        </w:div>
        <w:div w:id="1871792983">
          <w:marLeft w:val="640"/>
          <w:marRight w:val="0"/>
          <w:marTop w:val="0"/>
          <w:marBottom w:val="0"/>
          <w:divBdr>
            <w:top w:val="none" w:sz="0" w:space="0" w:color="auto"/>
            <w:left w:val="none" w:sz="0" w:space="0" w:color="auto"/>
            <w:bottom w:val="none" w:sz="0" w:space="0" w:color="auto"/>
            <w:right w:val="none" w:sz="0" w:space="0" w:color="auto"/>
          </w:divBdr>
        </w:div>
        <w:div w:id="1052388984">
          <w:marLeft w:val="640"/>
          <w:marRight w:val="0"/>
          <w:marTop w:val="0"/>
          <w:marBottom w:val="0"/>
          <w:divBdr>
            <w:top w:val="none" w:sz="0" w:space="0" w:color="auto"/>
            <w:left w:val="none" w:sz="0" w:space="0" w:color="auto"/>
            <w:bottom w:val="none" w:sz="0" w:space="0" w:color="auto"/>
            <w:right w:val="none" w:sz="0" w:space="0" w:color="auto"/>
          </w:divBdr>
        </w:div>
        <w:div w:id="305820466">
          <w:marLeft w:val="640"/>
          <w:marRight w:val="0"/>
          <w:marTop w:val="0"/>
          <w:marBottom w:val="0"/>
          <w:divBdr>
            <w:top w:val="none" w:sz="0" w:space="0" w:color="auto"/>
            <w:left w:val="none" w:sz="0" w:space="0" w:color="auto"/>
            <w:bottom w:val="none" w:sz="0" w:space="0" w:color="auto"/>
            <w:right w:val="none" w:sz="0" w:space="0" w:color="auto"/>
          </w:divBdr>
        </w:div>
        <w:div w:id="1558004934">
          <w:marLeft w:val="640"/>
          <w:marRight w:val="0"/>
          <w:marTop w:val="0"/>
          <w:marBottom w:val="0"/>
          <w:divBdr>
            <w:top w:val="none" w:sz="0" w:space="0" w:color="auto"/>
            <w:left w:val="none" w:sz="0" w:space="0" w:color="auto"/>
            <w:bottom w:val="none" w:sz="0" w:space="0" w:color="auto"/>
            <w:right w:val="none" w:sz="0" w:space="0" w:color="auto"/>
          </w:divBdr>
        </w:div>
        <w:div w:id="1846478431">
          <w:marLeft w:val="640"/>
          <w:marRight w:val="0"/>
          <w:marTop w:val="0"/>
          <w:marBottom w:val="0"/>
          <w:divBdr>
            <w:top w:val="none" w:sz="0" w:space="0" w:color="auto"/>
            <w:left w:val="none" w:sz="0" w:space="0" w:color="auto"/>
            <w:bottom w:val="none" w:sz="0" w:space="0" w:color="auto"/>
            <w:right w:val="none" w:sz="0" w:space="0" w:color="auto"/>
          </w:divBdr>
        </w:div>
        <w:div w:id="1010375571">
          <w:marLeft w:val="640"/>
          <w:marRight w:val="0"/>
          <w:marTop w:val="0"/>
          <w:marBottom w:val="0"/>
          <w:divBdr>
            <w:top w:val="none" w:sz="0" w:space="0" w:color="auto"/>
            <w:left w:val="none" w:sz="0" w:space="0" w:color="auto"/>
            <w:bottom w:val="none" w:sz="0" w:space="0" w:color="auto"/>
            <w:right w:val="none" w:sz="0" w:space="0" w:color="auto"/>
          </w:divBdr>
        </w:div>
        <w:div w:id="405495327">
          <w:marLeft w:val="640"/>
          <w:marRight w:val="0"/>
          <w:marTop w:val="0"/>
          <w:marBottom w:val="0"/>
          <w:divBdr>
            <w:top w:val="none" w:sz="0" w:space="0" w:color="auto"/>
            <w:left w:val="none" w:sz="0" w:space="0" w:color="auto"/>
            <w:bottom w:val="none" w:sz="0" w:space="0" w:color="auto"/>
            <w:right w:val="none" w:sz="0" w:space="0" w:color="auto"/>
          </w:divBdr>
        </w:div>
        <w:div w:id="625283488">
          <w:marLeft w:val="640"/>
          <w:marRight w:val="0"/>
          <w:marTop w:val="0"/>
          <w:marBottom w:val="0"/>
          <w:divBdr>
            <w:top w:val="none" w:sz="0" w:space="0" w:color="auto"/>
            <w:left w:val="none" w:sz="0" w:space="0" w:color="auto"/>
            <w:bottom w:val="none" w:sz="0" w:space="0" w:color="auto"/>
            <w:right w:val="none" w:sz="0" w:space="0" w:color="auto"/>
          </w:divBdr>
        </w:div>
        <w:div w:id="2020738557">
          <w:marLeft w:val="640"/>
          <w:marRight w:val="0"/>
          <w:marTop w:val="0"/>
          <w:marBottom w:val="0"/>
          <w:divBdr>
            <w:top w:val="none" w:sz="0" w:space="0" w:color="auto"/>
            <w:left w:val="none" w:sz="0" w:space="0" w:color="auto"/>
            <w:bottom w:val="none" w:sz="0" w:space="0" w:color="auto"/>
            <w:right w:val="none" w:sz="0" w:space="0" w:color="auto"/>
          </w:divBdr>
        </w:div>
        <w:div w:id="846751863">
          <w:marLeft w:val="640"/>
          <w:marRight w:val="0"/>
          <w:marTop w:val="0"/>
          <w:marBottom w:val="0"/>
          <w:divBdr>
            <w:top w:val="none" w:sz="0" w:space="0" w:color="auto"/>
            <w:left w:val="none" w:sz="0" w:space="0" w:color="auto"/>
            <w:bottom w:val="none" w:sz="0" w:space="0" w:color="auto"/>
            <w:right w:val="none" w:sz="0" w:space="0" w:color="auto"/>
          </w:divBdr>
        </w:div>
        <w:div w:id="434861739">
          <w:marLeft w:val="640"/>
          <w:marRight w:val="0"/>
          <w:marTop w:val="0"/>
          <w:marBottom w:val="0"/>
          <w:divBdr>
            <w:top w:val="none" w:sz="0" w:space="0" w:color="auto"/>
            <w:left w:val="none" w:sz="0" w:space="0" w:color="auto"/>
            <w:bottom w:val="none" w:sz="0" w:space="0" w:color="auto"/>
            <w:right w:val="none" w:sz="0" w:space="0" w:color="auto"/>
          </w:divBdr>
        </w:div>
        <w:div w:id="590976">
          <w:marLeft w:val="640"/>
          <w:marRight w:val="0"/>
          <w:marTop w:val="0"/>
          <w:marBottom w:val="0"/>
          <w:divBdr>
            <w:top w:val="none" w:sz="0" w:space="0" w:color="auto"/>
            <w:left w:val="none" w:sz="0" w:space="0" w:color="auto"/>
            <w:bottom w:val="none" w:sz="0" w:space="0" w:color="auto"/>
            <w:right w:val="none" w:sz="0" w:space="0" w:color="auto"/>
          </w:divBdr>
        </w:div>
        <w:div w:id="2017339045">
          <w:marLeft w:val="640"/>
          <w:marRight w:val="0"/>
          <w:marTop w:val="0"/>
          <w:marBottom w:val="0"/>
          <w:divBdr>
            <w:top w:val="none" w:sz="0" w:space="0" w:color="auto"/>
            <w:left w:val="none" w:sz="0" w:space="0" w:color="auto"/>
            <w:bottom w:val="none" w:sz="0" w:space="0" w:color="auto"/>
            <w:right w:val="none" w:sz="0" w:space="0" w:color="auto"/>
          </w:divBdr>
        </w:div>
        <w:div w:id="1603612624">
          <w:marLeft w:val="640"/>
          <w:marRight w:val="0"/>
          <w:marTop w:val="0"/>
          <w:marBottom w:val="0"/>
          <w:divBdr>
            <w:top w:val="none" w:sz="0" w:space="0" w:color="auto"/>
            <w:left w:val="none" w:sz="0" w:space="0" w:color="auto"/>
            <w:bottom w:val="none" w:sz="0" w:space="0" w:color="auto"/>
            <w:right w:val="none" w:sz="0" w:space="0" w:color="auto"/>
          </w:divBdr>
        </w:div>
        <w:div w:id="1310093632">
          <w:marLeft w:val="640"/>
          <w:marRight w:val="0"/>
          <w:marTop w:val="0"/>
          <w:marBottom w:val="0"/>
          <w:divBdr>
            <w:top w:val="none" w:sz="0" w:space="0" w:color="auto"/>
            <w:left w:val="none" w:sz="0" w:space="0" w:color="auto"/>
            <w:bottom w:val="none" w:sz="0" w:space="0" w:color="auto"/>
            <w:right w:val="none" w:sz="0" w:space="0" w:color="auto"/>
          </w:divBdr>
        </w:div>
        <w:div w:id="1529827628">
          <w:marLeft w:val="640"/>
          <w:marRight w:val="0"/>
          <w:marTop w:val="0"/>
          <w:marBottom w:val="0"/>
          <w:divBdr>
            <w:top w:val="none" w:sz="0" w:space="0" w:color="auto"/>
            <w:left w:val="none" w:sz="0" w:space="0" w:color="auto"/>
            <w:bottom w:val="none" w:sz="0" w:space="0" w:color="auto"/>
            <w:right w:val="none" w:sz="0" w:space="0" w:color="auto"/>
          </w:divBdr>
        </w:div>
        <w:div w:id="378937077">
          <w:marLeft w:val="640"/>
          <w:marRight w:val="0"/>
          <w:marTop w:val="0"/>
          <w:marBottom w:val="0"/>
          <w:divBdr>
            <w:top w:val="none" w:sz="0" w:space="0" w:color="auto"/>
            <w:left w:val="none" w:sz="0" w:space="0" w:color="auto"/>
            <w:bottom w:val="none" w:sz="0" w:space="0" w:color="auto"/>
            <w:right w:val="none" w:sz="0" w:space="0" w:color="auto"/>
          </w:divBdr>
        </w:div>
        <w:div w:id="1986860403">
          <w:marLeft w:val="640"/>
          <w:marRight w:val="0"/>
          <w:marTop w:val="0"/>
          <w:marBottom w:val="0"/>
          <w:divBdr>
            <w:top w:val="none" w:sz="0" w:space="0" w:color="auto"/>
            <w:left w:val="none" w:sz="0" w:space="0" w:color="auto"/>
            <w:bottom w:val="none" w:sz="0" w:space="0" w:color="auto"/>
            <w:right w:val="none" w:sz="0" w:space="0" w:color="auto"/>
          </w:divBdr>
        </w:div>
        <w:div w:id="1051924748">
          <w:marLeft w:val="640"/>
          <w:marRight w:val="0"/>
          <w:marTop w:val="0"/>
          <w:marBottom w:val="0"/>
          <w:divBdr>
            <w:top w:val="none" w:sz="0" w:space="0" w:color="auto"/>
            <w:left w:val="none" w:sz="0" w:space="0" w:color="auto"/>
            <w:bottom w:val="none" w:sz="0" w:space="0" w:color="auto"/>
            <w:right w:val="none" w:sz="0" w:space="0" w:color="auto"/>
          </w:divBdr>
        </w:div>
        <w:div w:id="528449028">
          <w:marLeft w:val="640"/>
          <w:marRight w:val="0"/>
          <w:marTop w:val="0"/>
          <w:marBottom w:val="0"/>
          <w:divBdr>
            <w:top w:val="none" w:sz="0" w:space="0" w:color="auto"/>
            <w:left w:val="none" w:sz="0" w:space="0" w:color="auto"/>
            <w:bottom w:val="none" w:sz="0" w:space="0" w:color="auto"/>
            <w:right w:val="none" w:sz="0" w:space="0" w:color="auto"/>
          </w:divBdr>
        </w:div>
        <w:div w:id="1665934488">
          <w:marLeft w:val="640"/>
          <w:marRight w:val="0"/>
          <w:marTop w:val="0"/>
          <w:marBottom w:val="0"/>
          <w:divBdr>
            <w:top w:val="none" w:sz="0" w:space="0" w:color="auto"/>
            <w:left w:val="none" w:sz="0" w:space="0" w:color="auto"/>
            <w:bottom w:val="none" w:sz="0" w:space="0" w:color="auto"/>
            <w:right w:val="none" w:sz="0" w:space="0" w:color="auto"/>
          </w:divBdr>
        </w:div>
        <w:div w:id="348290137">
          <w:marLeft w:val="640"/>
          <w:marRight w:val="0"/>
          <w:marTop w:val="0"/>
          <w:marBottom w:val="0"/>
          <w:divBdr>
            <w:top w:val="none" w:sz="0" w:space="0" w:color="auto"/>
            <w:left w:val="none" w:sz="0" w:space="0" w:color="auto"/>
            <w:bottom w:val="none" w:sz="0" w:space="0" w:color="auto"/>
            <w:right w:val="none" w:sz="0" w:space="0" w:color="auto"/>
          </w:divBdr>
        </w:div>
        <w:div w:id="1248999482">
          <w:marLeft w:val="640"/>
          <w:marRight w:val="0"/>
          <w:marTop w:val="0"/>
          <w:marBottom w:val="0"/>
          <w:divBdr>
            <w:top w:val="none" w:sz="0" w:space="0" w:color="auto"/>
            <w:left w:val="none" w:sz="0" w:space="0" w:color="auto"/>
            <w:bottom w:val="none" w:sz="0" w:space="0" w:color="auto"/>
            <w:right w:val="none" w:sz="0" w:space="0" w:color="auto"/>
          </w:divBdr>
        </w:div>
        <w:div w:id="1098214216">
          <w:marLeft w:val="640"/>
          <w:marRight w:val="0"/>
          <w:marTop w:val="0"/>
          <w:marBottom w:val="0"/>
          <w:divBdr>
            <w:top w:val="none" w:sz="0" w:space="0" w:color="auto"/>
            <w:left w:val="none" w:sz="0" w:space="0" w:color="auto"/>
            <w:bottom w:val="none" w:sz="0" w:space="0" w:color="auto"/>
            <w:right w:val="none" w:sz="0" w:space="0" w:color="auto"/>
          </w:divBdr>
        </w:div>
        <w:div w:id="1545294688">
          <w:marLeft w:val="640"/>
          <w:marRight w:val="0"/>
          <w:marTop w:val="0"/>
          <w:marBottom w:val="0"/>
          <w:divBdr>
            <w:top w:val="none" w:sz="0" w:space="0" w:color="auto"/>
            <w:left w:val="none" w:sz="0" w:space="0" w:color="auto"/>
            <w:bottom w:val="none" w:sz="0" w:space="0" w:color="auto"/>
            <w:right w:val="none" w:sz="0" w:space="0" w:color="auto"/>
          </w:divBdr>
        </w:div>
        <w:div w:id="1312321822">
          <w:marLeft w:val="640"/>
          <w:marRight w:val="0"/>
          <w:marTop w:val="0"/>
          <w:marBottom w:val="0"/>
          <w:divBdr>
            <w:top w:val="none" w:sz="0" w:space="0" w:color="auto"/>
            <w:left w:val="none" w:sz="0" w:space="0" w:color="auto"/>
            <w:bottom w:val="none" w:sz="0" w:space="0" w:color="auto"/>
            <w:right w:val="none" w:sz="0" w:space="0" w:color="auto"/>
          </w:divBdr>
        </w:div>
        <w:div w:id="541284551">
          <w:marLeft w:val="640"/>
          <w:marRight w:val="0"/>
          <w:marTop w:val="0"/>
          <w:marBottom w:val="0"/>
          <w:divBdr>
            <w:top w:val="none" w:sz="0" w:space="0" w:color="auto"/>
            <w:left w:val="none" w:sz="0" w:space="0" w:color="auto"/>
            <w:bottom w:val="none" w:sz="0" w:space="0" w:color="auto"/>
            <w:right w:val="none" w:sz="0" w:space="0" w:color="auto"/>
          </w:divBdr>
        </w:div>
        <w:div w:id="1667636613">
          <w:marLeft w:val="640"/>
          <w:marRight w:val="0"/>
          <w:marTop w:val="0"/>
          <w:marBottom w:val="0"/>
          <w:divBdr>
            <w:top w:val="none" w:sz="0" w:space="0" w:color="auto"/>
            <w:left w:val="none" w:sz="0" w:space="0" w:color="auto"/>
            <w:bottom w:val="none" w:sz="0" w:space="0" w:color="auto"/>
            <w:right w:val="none" w:sz="0" w:space="0" w:color="auto"/>
          </w:divBdr>
        </w:div>
        <w:div w:id="1236086166">
          <w:marLeft w:val="640"/>
          <w:marRight w:val="0"/>
          <w:marTop w:val="0"/>
          <w:marBottom w:val="0"/>
          <w:divBdr>
            <w:top w:val="none" w:sz="0" w:space="0" w:color="auto"/>
            <w:left w:val="none" w:sz="0" w:space="0" w:color="auto"/>
            <w:bottom w:val="none" w:sz="0" w:space="0" w:color="auto"/>
            <w:right w:val="none" w:sz="0" w:space="0" w:color="auto"/>
          </w:divBdr>
        </w:div>
        <w:div w:id="2100515399">
          <w:marLeft w:val="640"/>
          <w:marRight w:val="0"/>
          <w:marTop w:val="0"/>
          <w:marBottom w:val="0"/>
          <w:divBdr>
            <w:top w:val="none" w:sz="0" w:space="0" w:color="auto"/>
            <w:left w:val="none" w:sz="0" w:space="0" w:color="auto"/>
            <w:bottom w:val="none" w:sz="0" w:space="0" w:color="auto"/>
            <w:right w:val="none" w:sz="0" w:space="0" w:color="auto"/>
          </w:divBdr>
        </w:div>
        <w:div w:id="1399399151">
          <w:marLeft w:val="640"/>
          <w:marRight w:val="0"/>
          <w:marTop w:val="0"/>
          <w:marBottom w:val="0"/>
          <w:divBdr>
            <w:top w:val="none" w:sz="0" w:space="0" w:color="auto"/>
            <w:left w:val="none" w:sz="0" w:space="0" w:color="auto"/>
            <w:bottom w:val="none" w:sz="0" w:space="0" w:color="auto"/>
            <w:right w:val="none" w:sz="0" w:space="0" w:color="auto"/>
          </w:divBdr>
        </w:div>
        <w:div w:id="1126658788">
          <w:marLeft w:val="640"/>
          <w:marRight w:val="0"/>
          <w:marTop w:val="0"/>
          <w:marBottom w:val="0"/>
          <w:divBdr>
            <w:top w:val="none" w:sz="0" w:space="0" w:color="auto"/>
            <w:left w:val="none" w:sz="0" w:space="0" w:color="auto"/>
            <w:bottom w:val="none" w:sz="0" w:space="0" w:color="auto"/>
            <w:right w:val="none" w:sz="0" w:space="0" w:color="auto"/>
          </w:divBdr>
        </w:div>
        <w:div w:id="1224413129">
          <w:marLeft w:val="640"/>
          <w:marRight w:val="0"/>
          <w:marTop w:val="0"/>
          <w:marBottom w:val="0"/>
          <w:divBdr>
            <w:top w:val="none" w:sz="0" w:space="0" w:color="auto"/>
            <w:left w:val="none" w:sz="0" w:space="0" w:color="auto"/>
            <w:bottom w:val="none" w:sz="0" w:space="0" w:color="auto"/>
            <w:right w:val="none" w:sz="0" w:space="0" w:color="auto"/>
          </w:divBdr>
        </w:div>
        <w:div w:id="685444882">
          <w:marLeft w:val="640"/>
          <w:marRight w:val="0"/>
          <w:marTop w:val="0"/>
          <w:marBottom w:val="0"/>
          <w:divBdr>
            <w:top w:val="none" w:sz="0" w:space="0" w:color="auto"/>
            <w:left w:val="none" w:sz="0" w:space="0" w:color="auto"/>
            <w:bottom w:val="none" w:sz="0" w:space="0" w:color="auto"/>
            <w:right w:val="none" w:sz="0" w:space="0" w:color="auto"/>
          </w:divBdr>
        </w:div>
        <w:div w:id="1581063128">
          <w:marLeft w:val="640"/>
          <w:marRight w:val="0"/>
          <w:marTop w:val="0"/>
          <w:marBottom w:val="0"/>
          <w:divBdr>
            <w:top w:val="none" w:sz="0" w:space="0" w:color="auto"/>
            <w:left w:val="none" w:sz="0" w:space="0" w:color="auto"/>
            <w:bottom w:val="none" w:sz="0" w:space="0" w:color="auto"/>
            <w:right w:val="none" w:sz="0" w:space="0" w:color="auto"/>
          </w:divBdr>
        </w:div>
        <w:div w:id="1965191401">
          <w:marLeft w:val="640"/>
          <w:marRight w:val="0"/>
          <w:marTop w:val="0"/>
          <w:marBottom w:val="0"/>
          <w:divBdr>
            <w:top w:val="none" w:sz="0" w:space="0" w:color="auto"/>
            <w:left w:val="none" w:sz="0" w:space="0" w:color="auto"/>
            <w:bottom w:val="none" w:sz="0" w:space="0" w:color="auto"/>
            <w:right w:val="none" w:sz="0" w:space="0" w:color="auto"/>
          </w:divBdr>
        </w:div>
        <w:div w:id="1877156499">
          <w:marLeft w:val="640"/>
          <w:marRight w:val="0"/>
          <w:marTop w:val="0"/>
          <w:marBottom w:val="0"/>
          <w:divBdr>
            <w:top w:val="none" w:sz="0" w:space="0" w:color="auto"/>
            <w:left w:val="none" w:sz="0" w:space="0" w:color="auto"/>
            <w:bottom w:val="none" w:sz="0" w:space="0" w:color="auto"/>
            <w:right w:val="none" w:sz="0" w:space="0" w:color="auto"/>
          </w:divBdr>
        </w:div>
        <w:div w:id="766538468">
          <w:marLeft w:val="640"/>
          <w:marRight w:val="0"/>
          <w:marTop w:val="0"/>
          <w:marBottom w:val="0"/>
          <w:divBdr>
            <w:top w:val="none" w:sz="0" w:space="0" w:color="auto"/>
            <w:left w:val="none" w:sz="0" w:space="0" w:color="auto"/>
            <w:bottom w:val="none" w:sz="0" w:space="0" w:color="auto"/>
            <w:right w:val="none" w:sz="0" w:space="0" w:color="auto"/>
          </w:divBdr>
        </w:div>
        <w:div w:id="510145681">
          <w:marLeft w:val="640"/>
          <w:marRight w:val="0"/>
          <w:marTop w:val="0"/>
          <w:marBottom w:val="0"/>
          <w:divBdr>
            <w:top w:val="none" w:sz="0" w:space="0" w:color="auto"/>
            <w:left w:val="none" w:sz="0" w:space="0" w:color="auto"/>
            <w:bottom w:val="none" w:sz="0" w:space="0" w:color="auto"/>
            <w:right w:val="none" w:sz="0" w:space="0" w:color="auto"/>
          </w:divBdr>
        </w:div>
        <w:div w:id="1501970728">
          <w:marLeft w:val="640"/>
          <w:marRight w:val="0"/>
          <w:marTop w:val="0"/>
          <w:marBottom w:val="0"/>
          <w:divBdr>
            <w:top w:val="none" w:sz="0" w:space="0" w:color="auto"/>
            <w:left w:val="none" w:sz="0" w:space="0" w:color="auto"/>
            <w:bottom w:val="none" w:sz="0" w:space="0" w:color="auto"/>
            <w:right w:val="none" w:sz="0" w:space="0" w:color="auto"/>
          </w:divBdr>
        </w:div>
        <w:div w:id="1383211358">
          <w:marLeft w:val="640"/>
          <w:marRight w:val="0"/>
          <w:marTop w:val="0"/>
          <w:marBottom w:val="0"/>
          <w:divBdr>
            <w:top w:val="none" w:sz="0" w:space="0" w:color="auto"/>
            <w:left w:val="none" w:sz="0" w:space="0" w:color="auto"/>
            <w:bottom w:val="none" w:sz="0" w:space="0" w:color="auto"/>
            <w:right w:val="none" w:sz="0" w:space="0" w:color="auto"/>
          </w:divBdr>
        </w:div>
        <w:div w:id="683433072">
          <w:marLeft w:val="640"/>
          <w:marRight w:val="0"/>
          <w:marTop w:val="0"/>
          <w:marBottom w:val="0"/>
          <w:divBdr>
            <w:top w:val="none" w:sz="0" w:space="0" w:color="auto"/>
            <w:left w:val="none" w:sz="0" w:space="0" w:color="auto"/>
            <w:bottom w:val="none" w:sz="0" w:space="0" w:color="auto"/>
            <w:right w:val="none" w:sz="0" w:space="0" w:color="auto"/>
          </w:divBdr>
        </w:div>
        <w:div w:id="72552078">
          <w:marLeft w:val="640"/>
          <w:marRight w:val="0"/>
          <w:marTop w:val="0"/>
          <w:marBottom w:val="0"/>
          <w:divBdr>
            <w:top w:val="none" w:sz="0" w:space="0" w:color="auto"/>
            <w:left w:val="none" w:sz="0" w:space="0" w:color="auto"/>
            <w:bottom w:val="none" w:sz="0" w:space="0" w:color="auto"/>
            <w:right w:val="none" w:sz="0" w:space="0" w:color="auto"/>
          </w:divBdr>
        </w:div>
        <w:div w:id="1260799628">
          <w:marLeft w:val="640"/>
          <w:marRight w:val="0"/>
          <w:marTop w:val="0"/>
          <w:marBottom w:val="0"/>
          <w:divBdr>
            <w:top w:val="none" w:sz="0" w:space="0" w:color="auto"/>
            <w:left w:val="none" w:sz="0" w:space="0" w:color="auto"/>
            <w:bottom w:val="none" w:sz="0" w:space="0" w:color="auto"/>
            <w:right w:val="none" w:sz="0" w:space="0" w:color="auto"/>
          </w:divBdr>
        </w:div>
        <w:div w:id="409933044">
          <w:marLeft w:val="640"/>
          <w:marRight w:val="0"/>
          <w:marTop w:val="0"/>
          <w:marBottom w:val="0"/>
          <w:divBdr>
            <w:top w:val="none" w:sz="0" w:space="0" w:color="auto"/>
            <w:left w:val="none" w:sz="0" w:space="0" w:color="auto"/>
            <w:bottom w:val="none" w:sz="0" w:space="0" w:color="auto"/>
            <w:right w:val="none" w:sz="0" w:space="0" w:color="auto"/>
          </w:divBdr>
        </w:div>
        <w:div w:id="832913188">
          <w:marLeft w:val="640"/>
          <w:marRight w:val="0"/>
          <w:marTop w:val="0"/>
          <w:marBottom w:val="0"/>
          <w:divBdr>
            <w:top w:val="none" w:sz="0" w:space="0" w:color="auto"/>
            <w:left w:val="none" w:sz="0" w:space="0" w:color="auto"/>
            <w:bottom w:val="none" w:sz="0" w:space="0" w:color="auto"/>
            <w:right w:val="none" w:sz="0" w:space="0" w:color="auto"/>
          </w:divBdr>
        </w:div>
        <w:div w:id="1150364102">
          <w:marLeft w:val="640"/>
          <w:marRight w:val="0"/>
          <w:marTop w:val="0"/>
          <w:marBottom w:val="0"/>
          <w:divBdr>
            <w:top w:val="none" w:sz="0" w:space="0" w:color="auto"/>
            <w:left w:val="none" w:sz="0" w:space="0" w:color="auto"/>
            <w:bottom w:val="none" w:sz="0" w:space="0" w:color="auto"/>
            <w:right w:val="none" w:sz="0" w:space="0" w:color="auto"/>
          </w:divBdr>
        </w:div>
        <w:div w:id="701247758">
          <w:marLeft w:val="640"/>
          <w:marRight w:val="0"/>
          <w:marTop w:val="0"/>
          <w:marBottom w:val="0"/>
          <w:divBdr>
            <w:top w:val="none" w:sz="0" w:space="0" w:color="auto"/>
            <w:left w:val="none" w:sz="0" w:space="0" w:color="auto"/>
            <w:bottom w:val="none" w:sz="0" w:space="0" w:color="auto"/>
            <w:right w:val="none" w:sz="0" w:space="0" w:color="auto"/>
          </w:divBdr>
        </w:div>
        <w:div w:id="132456289">
          <w:marLeft w:val="640"/>
          <w:marRight w:val="0"/>
          <w:marTop w:val="0"/>
          <w:marBottom w:val="0"/>
          <w:divBdr>
            <w:top w:val="none" w:sz="0" w:space="0" w:color="auto"/>
            <w:left w:val="none" w:sz="0" w:space="0" w:color="auto"/>
            <w:bottom w:val="none" w:sz="0" w:space="0" w:color="auto"/>
            <w:right w:val="none" w:sz="0" w:space="0" w:color="auto"/>
          </w:divBdr>
        </w:div>
        <w:div w:id="152723062">
          <w:marLeft w:val="640"/>
          <w:marRight w:val="0"/>
          <w:marTop w:val="0"/>
          <w:marBottom w:val="0"/>
          <w:divBdr>
            <w:top w:val="none" w:sz="0" w:space="0" w:color="auto"/>
            <w:left w:val="none" w:sz="0" w:space="0" w:color="auto"/>
            <w:bottom w:val="none" w:sz="0" w:space="0" w:color="auto"/>
            <w:right w:val="none" w:sz="0" w:space="0" w:color="auto"/>
          </w:divBdr>
        </w:div>
        <w:div w:id="1789349070">
          <w:marLeft w:val="640"/>
          <w:marRight w:val="0"/>
          <w:marTop w:val="0"/>
          <w:marBottom w:val="0"/>
          <w:divBdr>
            <w:top w:val="none" w:sz="0" w:space="0" w:color="auto"/>
            <w:left w:val="none" w:sz="0" w:space="0" w:color="auto"/>
            <w:bottom w:val="none" w:sz="0" w:space="0" w:color="auto"/>
            <w:right w:val="none" w:sz="0" w:space="0" w:color="auto"/>
          </w:divBdr>
        </w:div>
        <w:div w:id="696270615">
          <w:marLeft w:val="640"/>
          <w:marRight w:val="0"/>
          <w:marTop w:val="0"/>
          <w:marBottom w:val="0"/>
          <w:divBdr>
            <w:top w:val="none" w:sz="0" w:space="0" w:color="auto"/>
            <w:left w:val="none" w:sz="0" w:space="0" w:color="auto"/>
            <w:bottom w:val="none" w:sz="0" w:space="0" w:color="auto"/>
            <w:right w:val="none" w:sz="0" w:space="0" w:color="auto"/>
          </w:divBdr>
        </w:div>
        <w:div w:id="386225989">
          <w:marLeft w:val="640"/>
          <w:marRight w:val="0"/>
          <w:marTop w:val="0"/>
          <w:marBottom w:val="0"/>
          <w:divBdr>
            <w:top w:val="none" w:sz="0" w:space="0" w:color="auto"/>
            <w:left w:val="none" w:sz="0" w:space="0" w:color="auto"/>
            <w:bottom w:val="none" w:sz="0" w:space="0" w:color="auto"/>
            <w:right w:val="none" w:sz="0" w:space="0" w:color="auto"/>
          </w:divBdr>
        </w:div>
        <w:div w:id="873032438">
          <w:marLeft w:val="640"/>
          <w:marRight w:val="0"/>
          <w:marTop w:val="0"/>
          <w:marBottom w:val="0"/>
          <w:divBdr>
            <w:top w:val="none" w:sz="0" w:space="0" w:color="auto"/>
            <w:left w:val="none" w:sz="0" w:space="0" w:color="auto"/>
            <w:bottom w:val="none" w:sz="0" w:space="0" w:color="auto"/>
            <w:right w:val="none" w:sz="0" w:space="0" w:color="auto"/>
          </w:divBdr>
        </w:div>
        <w:div w:id="1118180453">
          <w:marLeft w:val="640"/>
          <w:marRight w:val="0"/>
          <w:marTop w:val="0"/>
          <w:marBottom w:val="0"/>
          <w:divBdr>
            <w:top w:val="none" w:sz="0" w:space="0" w:color="auto"/>
            <w:left w:val="none" w:sz="0" w:space="0" w:color="auto"/>
            <w:bottom w:val="none" w:sz="0" w:space="0" w:color="auto"/>
            <w:right w:val="none" w:sz="0" w:space="0" w:color="auto"/>
          </w:divBdr>
        </w:div>
        <w:div w:id="2038921285">
          <w:marLeft w:val="640"/>
          <w:marRight w:val="0"/>
          <w:marTop w:val="0"/>
          <w:marBottom w:val="0"/>
          <w:divBdr>
            <w:top w:val="none" w:sz="0" w:space="0" w:color="auto"/>
            <w:left w:val="none" w:sz="0" w:space="0" w:color="auto"/>
            <w:bottom w:val="none" w:sz="0" w:space="0" w:color="auto"/>
            <w:right w:val="none" w:sz="0" w:space="0" w:color="auto"/>
          </w:divBdr>
        </w:div>
        <w:div w:id="374890460">
          <w:marLeft w:val="640"/>
          <w:marRight w:val="0"/>
          <w:marTop w:val="0"/>
          <w:marBottom w:val="0"/>
          <w:divBdr>
            <w:top w:val="none" w:sz="0" w:space="0" w:color="auto"/>
            <w:left w:val="none" w:sz="0" w:space="0" w:color="auto"/>
            <w:bottom w:val="none" w:sz="0" w:space="0" w:color="auto"/>
            <w:right w:val="none" w:sz="0" w:space="0" w:color="auto"/>
          </w:divBdr>
        </w:div>
        <w:div w:id="1150558179">
          <w:marLeft w:val="640"/>
          <w:marRight w:val="0"/>
          <w:marTop w:val="0"/>
          <w:marBottom w:val="0"/>
          <w:divBdr>
            <w:top w:val="none" w:sz="0" w:space="0" w:color="auto"/>
            <w:left w:val="none" w:sz="0" w:space="0" w:color="auto"/>
            <w:bottom w:val="none" w:sz="0" w:space="0" w:color="auto"/>
            <w:right w:val="none" w:sz="0" w:space="0" w:color="auto"/>
          </w:divBdr>
        </w:div>
        <w:div w:id="654799103">
          <w:marLeft w:val="640"/>
          <w:marRight w:val="0"/>
          <w:marTop w:val="0"/>
          <w:marBottom w:val="0"/>
          <w:divBdr>
            <w:top w:val="none" w:sz="0" w:space="0" w:color="auto"/>
            <w:left w:val="none" w:sz="0" w:space="0" w:color="auto"/>
            <w:bottom w:val="none" w:sz="0" w:space="0" w:color="auto"/>
            <w:right w:val="none" w:sz="0" w:space="0" w:color="auto"/>
          </w:divBdr>
        </w:div>
        <w:div w:id="1786268478">
          <w:marLeft w:val="640"/>
          <w:marRight w:val="0"/>
          <w:marTop w:val="0"/>
          <w:marBottom w:val="0"/>
          <w:divBdr>
            <w:top w:val="none" w:sz="0" w:space="0" w:color="auto"/>
            <w:left w:val="none" w:sz="0" w:space="0" w:color="auto"/>
            <w:bottom w:val="none" w:sz="0" w:space="0" w:color="auto"/>
            <w:right w:val="none" w:sz="0" w:space="0" w:color="auto"/>
          </w:divBdr>
        </w:div>
        <w:div w:id="2073499271">
          <w:marLeft w:val="640"/>
          <w:marRight w:val="0"/>
          <w:marTop w:val="0"/>
          <w:marBottom w:val="0"/>
          <w:divBdr>
            <w:top w:val="none" w:sz="0" w:space="0" w:color="auto"/>
            <w:left w:val="none" w:sz="0" w:space="0" w:color="auto"/>
            <w:bottom w:val="none" w:sz="0" w:space="0" w:color="auto"/>
            <w:right w:val="none" w:sz="0" w:space="0" w:color="auto"/>
          </w:divBdr>
        </w:div>
        <w:div w:id="692266333">
          <w:marLeft w:val="640"/>
          <w:marRight w:val="0"/>
          <w:marTop w:val="0"/>
          <w:marBottom w:val="0"/>
          <w:divBdr>
            <w:top w:val="none" w:sz="0" w:space="0" w:color="auto"/>
            <w:left w:val="none" w:sz="0" w:space="0" w:color="auto"/>
            <w:bottom w:val="none" w:sz="0" w:space="0" w:color="auto"/>
            <w:right w:val="none" w:sz="0" w:space="0" w:color="auto"/>
          </w:divBdr>
        </w:div>
        <w:div w:id="239363854">
          <w:marLeft w:val="640"/>
          <w:marRight w:val="0"/>
          <w:marTop w:val="0"/>
          <w:marBottom w:val="0"/>
          <w:divBdr>
            <w:top w:val="none" w:sz="0" w:space="0" w:color="auto"/>
            <w:left w:val="none" w:sz="0" w:space="0" w:color="auto"/>
            <w:bottom w:val="none" w:sz="0" w:space="0" w:color="auto"/>
            <w:right w:val="none" w:sz="0" w:space="0" w:color="auto"/>
          </w:divBdr>
        </w:div>
        <w:div w:id="1948922800">
          <w:marLeft w:val="640"/>
          <w:marRight w:val="0"/>
          <w:marTop w:val="0"/>
          <w:marBottom w:val="0"/>
          <w:divBdr>
            <w:top w:val="none" w:sz="0" w:space="0" w:color="auto"/>
            <w:left w:val="none" w:sz="0" w:space="0" w:color="auto"/>
            <w:bottom w:val="none" w:sz="0" w:space="0" w:color="auto"/>
            <w:right w:val="none" w:sz="0" w:space="0" w:color="auto"/>
          </w:divBdr>
        </w:div>
        <w:div w:id="529295639">
          <w:marLeft w:val="640"/>
          <w:marRight w:val="0"/>
          <w:marTop w:val="0"/>
          <w:marBottom w:val="0"/>
          <w:divBdr>
            <w:top w:val="none" w:sz="0" w:space="0" w:color="auto"/>
            <w:left w:val="none" w:sz="0" w:space="0" w:color="auto"/>
            <w:bottom w:val="none" w:sz="0" w:space="0" w:color="auto"/>
            <w:right w:val="none" w:sz="0" w:space="0" w:color="auto"/>
          </w:divBdr>
        </w:div>
        <w:div w:id="1783649234">
          <w:marLeft w:val="640"/>
          <w:marRight w:val="0"/>
          <w:marTop w:val="0"/>
          <w:marBottom w:val="0"/>
          <w:divBdr>
            <w:top w:val="none" w:sz="0" w:space="0" w:color="auto"/>
            <w:left w:val="none" w:sz="0" w:space="0" w:color="auto"/>
            <w:bottom w:val="none" w:sz="0" w:space="0" w:color="auto"/>
            <w:right w:val="none" w:sz="0" w:space="0" w:color="auto"/>
          </w:divBdr>
        </w:div>
        <w:div w:id="153646499">
          <w:marLeft w:val="640"/>
          <w:marRight w:val="0"/>
          <w:marTop w:val="0"/>
          <w:marBottom w:val="0"/>
          <w:divBdr>
            <w:top w:val="none" w:sz="0" w:space="0" w:color="auto"/>
            <w:left w:val="none" w:sz="0" w:space="0" w:color="auto"/>
            <w:bottom w:val="none" w:sz="0" w:space="0" w:color="auto"/>
            <w:right w:val="none" w:sz="0" w:space="0" w:color="auto"/>
          </w:divBdr>
        </w:div>
        <w:div w:id="50465556">
          <w:marLeft w:val="640"/>
          <w:marRight w:val="0"/>
          <w:marTop w:val="0"/>
          <w:marBottom w:val="0"/>
          <w:divBdr>
            <w:top w:val="none" w:sz="0" w:space="0" w:color="auto"/>
            <w:left w:val="none" w:sz="0" w:space="0" w:color="auto"/>
            <w:bottom w:val="none" w:sz="0" w:space="0" w:color="auto"/>
            <w:right w:val="none" w:sz="0" w:space="0" w:color="auto"/>
          </w:divBdr>
        </w:div>
      </w:divsChild>
    </w:div>
    <w:div w:id="1109081115">
      <w:bodyDiv w:val="1"/>
      <w:marLeft w:val="0"/>
      <w:marRight w:val="0"/>
      <w:marTop w:val="0"/>
      <w:marBottom w:val="0"/>
      <w:divBdr>
        <w:top w:val="none" w:sz="0" w:space="0" w:color="auto"/>
        <w:left w:val="none" w:sz="0" w:space="0" w:color="auto"/>
        <w:bottom w:val="none" w:sz="0" w:space="0" w:color="auto"/>
        <w:right w:val="none" w:sz="0" w:space="0" w:color="auto"/>
      </w:divBdr>
      <w:divsChild>
        <w:div w:id="1674331569">
          <w:marLeft w:val="0"/>
          <w:marRight w:val="0"/>
          <w:marTop w:val="0"/>
          <w:marBottom w:val="0"/>
          <w:divBdr>
            <w:top w:val="none" w:sz="0" w:space="0" w:color="auto"/>
            <w:left w:val="none" w:sz="0" w:space="0" w:color="auto"/>
            <w:bottom w:val="none" w:sz="0" w:space="0" w:color="auto"/>
            <w:right w:val="none" w:sz="0" w:space="0" w:color="auto"/>
          </w:divBdr>
        </w:div>
      </w:divsChild>
    </w:div>
    <w:div w:id="1110126628">
      <w:bodyDiv w:val="1"/>
      <w:marLeft w:val="0"/>
      <w:marRight w:val="0"/>
      <w:marTop w:val="0"/>
      <w:marBottom w:val="0"/>
      <w:divBdr>
        <w:top w:val="none" w:sz="0" w:space="0" w:color="auto"/>
        <w:left w:val="none" w:sz="0" w:space="0" w:color="auto"/>
        <w:bottom w:val="none" w:sz="0" w:space="0" w:color="auto"/>
        <w:right w:val="none" w:sz="0" w:space="0" w:color="auto"/>
      </w:divBdr>
      <w:divsChild>
        <w:div w:id="808977261">
          <w:marLeft w:val="640"/>
          <w:marRight w:val="0"/>
          <w:marTop w:val="0"/>
          <w:marBottom w:val="0"/>
          <w:divBdr>
            <w:top w:val="none" w:sz="0" w:space="0" w:color="auto"/>
            <w:left w:val="none" w:sz="0" w:space="0" w:color="auto"/>
            <w:bottom w:val="none" w:sz="0" w:space="0" w:color="auto"/>
            <w:right w:val="none" w:sz="0" w:space="0" w:color="auto"/>
          </w:divBdr>
        </w:div>
        <w:div w:id="108202918">
          <w:marLeft w:val="640"/>
          <w:marRight w:val="0"/>
          <w:marTop w:val="0"/>
          <w:marBottom w:val="0"/>
          <w:divBdr>
            <w:top w:val="none" w:sz="0" w:space="0" w:color="auto"/>
            <w:left w:val="none" w:sz="0" w:space="0" w:color="auto"/>
            <w:bottom w:val="none" w:sz="0" w:space="0" w:color="auto"/>
            <w:right w:val="none" w:sz="0" w:space="0" w:color="auto"/>
          </w:divBdr>
        </w:div>
        <w:div w:id="1502771563">
          <w:marLeft w:val="640"/>
          <w:marRight w:val="0"/>
          <w:marTop w:val="0"/>
          <w:marBottom w:val="0"/>
          <w:divBdr>
            <w:top w:val="none" w:sz="0" w:space="0" w:color="auto"/>
            <w:left w:val="none" w:sz="0" w:space="0" w:color="auto"/>
            <w:bottom w:val="none" w:sz="0" w:space="0" w:color="auto"/>
            <w:right w:val="none" w:sz="0" w:space="0" w:color="auto"/>
          </w:divBdr>
        </w:div>
        <w:div w:id="944263286">
          <w:marLeft w:val="640"/>
          <w:marRight w:val="0"/>
          <w:marTop w:val="0"/>
          <w:marBottom w:val="0"/>
          <w:divBdr>
            <w:top w:val="none" w:sz="0" w:space="0" w:color="auto"/>
            <w:left w:val="none" w:sz="0" w:space="0" w:color="auto"/>
            <w:bottom w:val="none" w:sz="0" w:space="0" w:color="auto"/>
            <w:right w:val="none" w:sz="0" w:space="0" w:color="auto"/>
          </w:divBdr>
        </w:div>
        <w:div w:id="33312551">
          <w:marLeft w:val="640"/>
          <w:marRight w:val="0"/>
          <w:marTop w:val="0"/>
          <w:marBottom w:val="0"/>
          <w:divBdr>
            <w:top w:val="none" w:sz="0" w:space="0" w:color="auto"/>
            <w:left w:val="none" w:sz="0" w:space="0" w:color="auto"/>
            <w:bottom w:val="none" w:sz="0" w:space="0" w:color="auto"/>
            <w:right w:val="none" w:sz="0" w:space="0" w:color="auto"/>
          </w:divBdr>
        </w:div>
        <w:div w:id="27067657">
          <w:marLeft w:val="640"/>
          <w:marRight w:val="0"/>
          <w:marTop w:val="0"/>
          <w:marBottom w:val="0"/>
          <w:divBdr>
            <w:top w:val="none" w:sz="0" w:space="0" w:color="auto"/>
            <w:left w:val="none" w:sz="0" w:space="0" w:color="auto"/>
            <w:bottom w:val="none" w:sz="0" w:space="0" w:color="auto"/>
            <w:right w:val="none" w:sz="0" w:space="0" w:color="auto"/>
          </w:divBdr>
        </w:div>
        <w:div w:id="1818910700">
          <w:marLeft w:val="640"/>
          <w:marRight w:val="0"/>
          <w:marTop w:val="0"/>
          <w:marBottom w:val="0"/>
          <w:divBdr>
            <w:top w:val="none" w:sz="0" w:space="0" w:color="auto"/>
            <w:left w:val="none" w:sz="0" w:space="0" w:color="auto"/>
            <w:bottom w:val="none" w:sz="0" w:space="0" w:color="auto"/>
            <w:right w:val="none" w:sz="0" w:space="0" w:color="auto"/>
          </w:divBdr>
        </w:div>
        <w:div w:id="1917010378">
          <w:marLeft w:val="640"/>
          <w:marRight w:val="0"/>
          <w:marTop w:val="0"/>
          <w:marBottom w:val="0"/>
          <w:divBdr>
            <w:top w:val="none" w:sz="0" w:space="0" w:color="auto"/>
            <w:left w:val="none" w:sz="0" w:space="0" w:color="auto"/>
            <w:bottom w:val="none" w:sz="0" w:space="0" w:color="auto"/>
            <w:right w:val="none" w:sz="0" w:space="0" w:color="auto"/>
          </w:divBdr>
        </w:div>
        <w:div w:id="293214698">
          <w:marLeft w:val="640"/>
          <w:marRight w:val="0"/>
          <w:marTop w:val="0"/>
          <w:marBottom w:val="0"/>
          <w:divBdr>
            <w:top w:val="none" w:sz="0" w:space="0" w:color="auto"/>
            <w:left w:val="none" w:sz="0" w:space="0" w:color="auto"/>
            <w:bottom w:val="none" w:sz="0" w:space="0" w:color="auto"/>
            <w:right w:val="none" w:sz="0" w:space="0" w:color="auto"/>
          </w:divBdr>
        </w:div>
        <w:div w:id="243420774">
          <w:marLeft w:val="640"/>
          <w:marRight w:val="0"/>
          <w:marTop w:val="0"/>
          <w:marBottom w:val="0"/>
          <w:divBdr>
            <w:top w:val="none" w:sz="0" w:space="0" w:color="auto"/>
            <w:left w:val="none" w:sz="0" w:space="0" w:color="auto"/>
            <w:bottom w:val="none" w:sz="0" w:space="0" w:color="auto"/>
            <w:right w:val="none" w:sz="0" w:space="0" w:color="auto"/>
          </w:divBdr>
        </w:div>
        <w:div w:id="643000134">
          <w:marLeft w:val="640"/>
          <w:marRight w:val="0"/>
          <w:marTop w:val="0"/>
          <w:marBottom w:val="0"/>
          <w:divBdr>
            <w:top w:val="none" w:sz="0" w:space="0" w:color="auto"/>
            <w:left w:val="none" w:sz="0" w:space="0" w:color="auto"/>
            <w:bottom w:val="none" w:sz="0" w:space="0" w:color="auto"/>
            <w:right w:val="none" w:sz="0" w:space="0" w:color="auto"/>
          </w:divBdr>
        </w:div>
        <w:div w:id="342320920">
          <w:marLeft w:val="640"/>
          <w:marRight w:val="0"/>
          <w:marTop w:val="0"/>
          <w:marBottom w:val="0"/>
          <w:divBdr>
            <w:top w:val="none" w:sz="0" w:space="0" w:color="auto"/>
            <w:left w:val="none" w:sz="0" w:space="0" w:color="auto"/>
            <w:bottom w:val="none" w:sz="0" w:space="0" w:color="auto"/>
            <w:right w:val="none" w:sz="0" w:space="0" w:color="auto"/>
          </w:divBdr>
        </w:div>
        <w:div w:id="999307638">
          <w:marLeft w:val="640"/>
          <w:marRight w:val="0"/>
          <w:marTop w:val="0"/>
          <w:marBottom w:val="0"/>
          <w:divBdr>
            <w:top w:val="none" w:sz="0" w:space="0" w:color="auto"/>
            <w:left w:val="none" w:sz="0" w:space="0" w:color="auto"/>
            <w:bottom w:val="none" w:sz="0" w:space="0" w:color="auto"/>
            <w:right w:val="none" w:sz="0" w:space="0" w:color="auto"/>
          </w:divBdr>
        </w:div>
        <w:div w:id="1540390872">
          <w:marLeft w:val="640"/>
          <w:marRight w:val="0"/>
          <w:marTop w:val="0"/>
          <w:marBottom w:val="0"/>
          <w:divBdr>
            <w:top w:val="none" w:sz="0" w:space="0" w:color="auto"/>
            <w:left w:val="none" w:sz="0" w:space="0" w:color="auto"/>
            <w:bottom w:val="none" w:sz="0" w:space="0" w:color="auto"/>
            <w:right w:val="none" w:sz="0" w:space="0" w:color="auto"/>
          </w:divBdr>
        </w:div>
        <w:div w:id="1793473686">
          <w:marLeft w:val="640"/>
          <w:marRight w:val="0"/>
          <w:marTop w:val="0"/>
          <w:marBottom w:val="0"/>
          <w:divBdr>
            <w:top w:val="none" w:sz="0" w:space="0" w:color="auto"/>
            <w:left w:val="none" w:sz="0" w:space="0" w:color="auto"/>
            <w:bottom w:val="none" w:sz="0" w:space="0" w:color="auto"/>
            <w:right w:val="none" w:sz="0" w:space="0" w:color="auto"/>
          </w:divBdr>
        </w:div>
        <w:div w:id="1713194080">
          <w:marLeft w:val="640"/>
          <w:marRight w:val="0"/>
          <w:marTop w:val="0"/>
          <w:marBottom w:val="0"/>
          <w:divBdr>
            <w:top w:val="none" w:sz="0" w:space="0" w:color="auto"/>
            <w:left w:val="none" w:sz="0" w:space="0" w:color="auto"/>
            <w:bottom w:val="none" w:sz="0" w:space="0" w:color="auto"/>
            <w:right w:val="none" w:sz="0" w:space="0" w:color="auto"/>
          </w:divBdr>
        </w:div>
        <w:div w:id="1074470205">
          <w:marLeft w:val="640"/>
          <w:marRight w:val="0"/>
          <w:marTop w:val="0"/>
          <w:marBottom w:val="0"/>
          <w:divBdr>
            <w:top w:val="none" w:sz="0" w:space="0" w:color="auto"/>
            <w:left w:val="none" w:sz="0" w:space="0" w:color="auto"/>
            <w:bottom w:val="none" w:sz="0" w:space="0" w:color="auto"/>
            <w:right w:val="none" w:sz="0" w:space="0" w:color="auto"/>
          </w:divBdr>
        </w:div>
        <w:div w:id="1630092551">
          <w:marLeft w:val="640"/>
          <w:marRight w:val="0"/>
          <w:marTop w:val="0"/>
          <w:marBottom w:val="0"/>
          <w:divBdr>
            <w:top w:val="none" w:sz="0" w:space="0" w:color="auto"/>
            <w:left w:val="none" w:sz="0" w:space="0" w:color="auto"/>
            <w:bottom w:val="none" w:sz="0" w:space="0" w:color="auto"/>
            <w:right w:val="none" w:sz="0" w:space="0" w:color="auto"/>
          </w:divBdr>
        </w:div>
        <w:div w:id="1903056184">
          <w:marLeft w:val="640"/>
          <w:marRight w:val="0"/>
          <w:marTop w:val="0"/>
          <w:marBottom w:val="0"/>
          <w:divBdr>
            <w:top w:val="none" w:sz="0" w:space="0" w:color="auto"/>
            <w:left w:val="none" w:sz="0" w:space="0" w:color="auto"/>
            <w:bottom w:val="none" w:sz="0" w:space="0" w:color="auto"/>
            <w:right w:val="none" w:sz="0" w:space="0" w:color="auto"/>
          </w:divBdr>
        </w:div>
      </w:divsChild>
    </w:div>
    <w:div w:id="1110852842">
      <w:bodyDiv w:val="1"/>
      <w:marLeft w:val="0"/>
      <w:marRight w:val="0"/>
      <w:marTop w:val="0"/>
      <w:marBottom w:val="0"/>
      <w:divBdr>
        <w:top w:val="none" w:sz="0" w:space="0" w:color="auto"/>
        <w:left w:val="none" w:sz="0" w:space="0" w:color="auto"/>
        <w:bottom w:val="none" w:sz="0" w:space="0" w:color="auto"/>
        <w:right w:val="none" w:sz="0" w:space="0" w:color="auto"/>
      </w:divBdr>
      <w:divsChild>
        <w:div w:id="197399982">
          <w:marLeft w:val="0"/>
          <w:marRight w:val="0"/>
          <w:marTop w:val="0"/>
          <w:marBottom w:val="0"/>
          <w:divBdr>
            <w:top w:val="none" w:sz="0" w:space="0" w:color="auto"/>
            <w:left w:val="none" w:sz="0" w:space="0" w:color="auto"/>
            <w:bottom w:val="none" w:sz="0" w:space="0" w:color="auto"/>
            <w:right w:val="none" w:sz="0" w:space="0" w:color="auto"/>
          </w:divBdr>
        </w:div>
      </w:divsChild>
    </w:div>
    <w:div w:id="1110858179">
      <w:bodyDiv w:val="1"/>
      <w:marLeft w:val="0"/>
      <w:marRight w:val="0"/>
      <w:marTop w:val="0"/>
      <w:marBottom w:val="0"/>
      <w:divBdr>
        <w:top w:val="none" w:sz="0" w:space="0" w:color="auto"/>
        <w:left w:val="none" w:sz="0" w:space="0" w:color="auto"/>
        <w:bottom w:val="none" w:sz="0" w:space="0" w:color="auto"/>
        <w:right w:val="none" w:sz="0" w:space="0" w:color="auto"/>
      </w:divBdr>
      <w:divsChild>
        <w:div w:id="1528442598">
          <w:marLeft w:val="640"/>
          <w:marRight w:val="0"/>
          <w:marTop w:val="0"/>
          <w:marBottom w:val="0"/>
          <w:divBdr>
            <w:top w:val="none" w:sz="0" w:space="0" w:color="auto"/>
            <w:left w:val="none" w:sz="0" w:space="0" w:color="auto"/>
            <w:bottom w:val="none" w:sz="0" w:space="0" w:color="auto"/>
            <w:right w:val="none" w:sz="0" w:space="0" w:color="auto"/>
          </w:divBdr>
        </w:div>
        <w:div w:id="479419475">
          <w:marLeft w:val="640"/>
          <w:marRight w:val="0"/>
          <w:marTop w:val="0"/>
          <w:marBottom w:val="0"/>
          <w:divBdr>
            <w:top w:val="none" w:sz="0" w:space="0" w:color="auto"/>
            <w:left w:val="none" w:sz="0" w:space="0" w:color="auto"/>
            <w:bottom w:val="none" w:sz="0" w:space="0" w:color="auto"/>
            <w:right w:val="none" w:sz="0" w:space="0" w:color="auto"/>
          </w:divBdr>
        </w:div>
        <w:div w:id="789326639">
          <w:marLeft w:val="640"/>
          <w:marRight w:val="0"/>
          <w:marTop w:val="0"/>
          <w:marBottom w:val="0"/>
          <w:divBdr>
            <w:top w:val="none" w:sz="0" w:space="0" w:color="auto"/>
            <w:left w:val="none" w:sz="0" w:space="0" w:color="auto"/>
            <w:bottom w:val="none" w:sz="0" w:space="0" w:color="auto"/>
            <w:right w:val="none" w:sz="0" w:space="0" w:color="auto"/>
          </w:divBdr>
        </w:div>
        <w:div w:id="1972711620">
          <w:marLeft w:val="640"/>
          <w:marRight w:val="0"/>
          <w:marTop w:val="0"/>
          <w:marBottom w:val="0"/>
          <w:divBdr>
            <w:top w:val="none" w:sz="0" w:space="0" w:color="auto"/>
            <w:left w:val="none" w:sz="0" w:space="0" w:color="auto"/>
            <w:bottom w:val="none" w:sz="0" w:space="0" w:color="auto"/>
            <w:right w:val="none" w:sz="0" w:space="0" w:color="auto"/>
          </w:divBdr>
        </w:div>
        <w:div w:id="2069456294">
          <w:marLeft w:val="640"/>
          <w:marRight w:val="0"/>
          <w:marTop w:val="0"/>
          <w:marBottom w:val="0"/>
          <w:divBdr>
            <w:top w:val="none" w:sz="0" w:space="0" w:color="auto"/>
            <w:left w:val="none" w:sz="0" w:space="0" w:color="auto"/>
            <w:bottom w:val="none" w:sz="0" w:space="0" w:color="auto"/>
            <w:right w:val="none" w:sz="0" w:space="0" w:color="auto"/>
          </w:divBdr>
        </w:div>
        <w:div w:id="1975600763">
          <w:marLeft w:val="640"/>
          <w:marRight w:val="0"/>
          <w:marTop w:val="0"/>
          <w:marBottom w:val="0"/>
          <w:divBdr>
            <w:top w:val="none" w:sz="0" w:space="0" w:color="auto"/>
            <w:left w:val="none" w:sz="0" w:space="0" w:color="auto"/>
            <w:bottom w:val="none" w:sz="0" w:space="0" w:color="auto"/>
            <w:right w:val="none" w:sz="0" w:space="0" w:color="auto"/>
          </w:divBdr>
        </w:div>
        <w:div w:id="298461062">
          <w:marLeft w:val="640"/>
          <w:marRight w:val="0"/>
          <w:marTop w:val="0"/>
          <w:marBottom w:val="0"/>
          <w:divBdr>
            <w:top w:val="none" w:sz="0" w:space="0" w:color="auto"/>
            <w:left w:val="none" w:sz="0" w:space="0" w:color="auto"/>
            <w:bottom w:val="none" w:sz="0" w:space="0" w:color="auto"/>
            <w:right w:val="none" w:sz="0" w:space="0" w:color="auto"/>
          </w:divBdr>
        </w:div>
        <w:div w:id="1753970589">
          <w:marLeft w:val="640"/>
          <w:marRight w:val="0"/>
          <w:marTop w:val="0"/>
          <w:marBottom w:val="0"/>
          <w:divBdr>
            <w:top w:val="none" w:sz="0" w:space="0" w:color="auto"/>
            <w:left w:val="none" w:sz="0" w:space="0" w:color="auto"/>
            <w:bottom w:val="none" w:sz="0" w:space="0" w:color="auto"/>
            <w:right w:val="none" w:sz="0" w:space="0" w:color="auto"/>
          </w:divBdr>
        </w:div>
        <w:div w:id="249975557">
          <w:marLeft w:val="640"/>
          <w:marRight w:val="0"/>
          <w:marTop w:val="0"/>
          <w:marBottom w:val="0"/>
          <w:divBdr>
            <w:top w:val="none" w:sz="0" w:space="0" w:color="auto"/>
            <w:left w:val="none" w:sz="0" w:space="0" w:color="auto"/>
            <w:bottom w:val="none" w:sz="0" w:space="0" w:color="auto"/>
            <w:right w:val="none" w:sz="0" w:space="0" w:color="auto"/>
          </w:divBdr>
        </w:div>
        <w:div w:id="285044503">
          <w:marLeft w:val="640"/>
          <w:marRight w:val="0"/>
          <w:marTop w:val="0"/>
          <w:marBottom w:val="0"/>
          <w:divBdr>
            <w:top w:val="none" w:sz="0" w:space="0" w:color="auto"/>
            <w:left w:val="none" w:sz="0" w:space="0" w:color="auto"/>
            <w:bottom w:val="none" w:sz="0" w:space="0" w:color="auto"/>
            <w:right w:val="none" w:sz="0" w:space="0" w:color="auto"/>
          </w:divBdr>
        </w:div>
        <w:div w:id="1462964300">
          <w:marLeft w:val="640"/>
          <w:marRight w:val="0"/>
          <w:marTop w:val="0"/>
          <w:marBottom w:val="0"/>
          <w:divBdr>
            <w:top w:val="none" w:sz="0" w:space="0" w:color="auto"/>
            <w:left w:val="none" w:sz="0" w:space="0" w:color="auto"/>
            <w:bottom w:val="none" w:sz="0" w:space="0" w:color="auto"/>
            <w:right w:val="none" w:sz="0" w:space="0" w:color="auto"/>
          </w:divBdr>
        </w:div>
        <w:div w:id="1530029480">
          <w:marLeft w:val="640"/>
          <w:marRight w:val="0"/>
          <w:marTop w:val="0"/>
          <w:marBottom w:val="0"/>
          <w:divBdr>
            <w:top w:val="none" w:sz="0" w:space="0" w:color="auto"/>
            <w:left w:val="none" w:sz="0" w:space="0" w:color="auto"/>
            <w:bottom w:val="none" w:sz="0" w:space="0" w:color="auto"/>
            <w:right w:val="none" w:sz="0" w:space="0" w:color="auto"/>
          </w:divBdr>
        </w:div>
        <w:div w:id="168177105">
          <w:marLeft w:val="640"/>
          <w:marRight w:val="0"/>
          <w:marTop w:val="0"/>
          <w:marBottom w:val="0"/>
          <w:divBdr>
            <w:top w:val="none" w:sz="0" w:space="0" w:color="auto"/>
            <w:left w:val="none" w:sz="0" w:space="0" w:color="auto"/>
            <w:bottom w:val="none" w:sz="0" w:space="0" w:color="auto"/>
            <w:right w:val="none" w:sz="0" w:space="0" w:color="auto"/>
          </w:divBdr>
        </w:div>
        <w:div w:id="23486058">
          <w:marLeft w:val="640"/>
          <w:marRight w:val="0"/>
          <w:marTop w:val="0"/>
          <w:marBottom w:val="0"/>
          <w:divBdr>
            <w:top w:val="none" w:sz="0" w:space="0" w:color="auto"/>
            <w:left w:val="none" w:sz="0" w:space="0" w:color="auto"/>
            <w:bottom w:val="none" w:sz="0" w:space="0" w:color="auto"/>
            <w:right w:val="none" w:sz="0" w:space="0" w:color="auto"/>
          </w:divBdr>
        </w:div>
        <w:div w:id="1325401534">
          <w:marLeft w:val="640"/>
          <w:marRight w:val="0"/>
          <w:marTop w:val="0"/>
          <w:marBottom w:val="0"/>
          <w:divBdr>
            <w:top w:val="none" w:sz="0" w:space="0" w:color="auto"/>
            <w:left w:val="none" w:sz="0" w:space="0" w:color="auto"/>
            <w:bottom w:val="none" w:sz="0" w:space="0" w:color="auto"/>
            <w:right w:val="none" w:sz="0" w:space="0" w:color="auto"/>
          </w:divBdr>
        </w:div>
        <w:div w:id="1767537125">
          <w:marLeft w:val="640"/>
          <w:marRight w:val="0"/>
          <w:marTop w:val="0"/>
          <w:marBottom w:val="0"/>
          <w:divBdr>
            <w:top w:val="none" w:sz="0" w:space="0" w:color="auto"/>
            <w:left w:val="none" w:sz="0" w:space="0" w:color="auto"/>
            <w:bottom w:val="none" w:sz="0" w:space="0" w:color="auto"/>
            <w:right w:val="none" w:sz="0" w:space="0" w:color="auto"/>
          </w:divBdr>
        </w:div>
        <w:div w:id="1160654451">
          <w:marLeft w:val="640"/>
          <w:marRight w:val="0"/>
          <w:marTop w:val="0"/>
          <w:marBottom w:val="0"/>
          <w:divBdr>
            <w:top w:val="none" w:sz="0" w:space="0" w:color="auto"/>
            <w:left w:val="none" w:sz="0" w:space="0" w:color="auto"/>
            <w:bottom w:val="none" w:sz="0" w:space="0" w:color="auto"/>
            <w:right w:val="none" w:sz="0" w:space="0" w:color="auto"/>
          </w:divBdr>
        </w:div>
        <w:div w:id="1208688339">
          <w:marLeft w:val="640"/>
          <w:marRight w:val="0"/>
          <w:marTop w:val="0"/>
          <w:marBottom w:val="0"/>
          <w:divBdr>
            <w:top w:val="none" w:sz="0" w:space="0" w:color="auto"/>
            <w:left w:val="none" w:sz="0" w:space="0" w:color="auto"/>
            <w:bottom w:val="none" w:sz="0" w:space="0" w:color="auto"/>
            <w:right w:val="none" w:sz="0" w:space="0" w:color="auto"/>
          </w:divBdr>
        </w:div>
        <w:div w:id="1327586087">
          <w:marLeft w:val="640"/>
          <w:marRight w:val="0"/>
          <w:marTop w:val="0"/>
          <w:marBottom w:val="0"/>
          <w:divBdr>
            <w:top w:val="none" w:sz="0" w:space="0" w:color="auto"/>
            <w:left w:val="none" w:sz="0" w:space="0" w:color="auto"/>
            <w:bottom w:val="none" w:sz="0" w:space="0" w:color="auto"/>
            <w:right w:val="none" w:sz="0" w:space="0" w:color="auto"/>
          </w:divBdr>
        </w:div>
        <w:div w:id="196506243">
          <w:marLeft w:val="640"/>
          <w:marRight w:val="0"/>
          <w:marTop w:val="0"/>
          <w:marBottom w:val="0"/>
          <w:divBdr>
            <w:top w:val="none" w:sz="0" w:space="0" w:color="auto"/>
            <w:left w:val="none" w:sz="0" w:space="0" w:color="auto"/>
            <w:bottom w:val="none" w:sz="0" w:space="0" w:color="auto"/>
            <w:right w:val="none" w:sz="0" w:space="0" w:color="auto"/>
          </w:divBdr>
        </w:div>
        <w:div w:id="1826049894">
          <w:marLeft w:val="640"/>
          <w:marRight w:val="0"/>
          <w:marTop w:val="0"/>
          <w:marBottom w:val="0"/>
          <w:divBdr>
            <w:top w:val="none" w:sz="0" w:space="0" w:color="auto"/>
            <w:left w:val="none" w:sz="0" w:space="0" w:color="auto"/>
            <w:bottom w:val="none" w:sz="0" w:space="0" w:color="auto"/>
            <w:right w:val="none" w:sz="0" w:space="0" w:color="auto"/>
          </w:divBdr>
        </w:div>
        <w:div w:id="1480343660">
          <w:marLeft w:val="640"/>
          <w:marRight w:val="0"/>
          <w:marTop w:val="0"/>
          <w:marBottom w:val="0"/>
          <w:divBdr>
            <w:top w:val="none" w:sz="0" w:space="0" w:color="auto"/>
            <w:left w:val="none" w:sz="0" w:space="0" w:color="auto"/>
            <w:bottom w:val="none" w:sz="0" w:space="0" w:color="auto"/>
            <w:right w:val="none" w:sz="0" w:space="0" w:color="auto"/>
          </w:divBdr>
        </w:div>
        <w:div w:id="2117360630">
          <w:marLeft w:val="640"/>
          <w:marRight w:val="0"/>
          <w:marTop w:val="0"/>
          <w:marBottom w:val="0"/>
          <w:divBdr>
            <w:top w:val="none" w:sz="0" w:space="0" w:color="auto"/>
            <w:left w:val="none" w:sz="0" w:space="0" w:color="auto"/>
            <w:bottom w:val="none" w:sz="0" w:space="0" w:color="auto"/>
            <w:right w:val="none" w:sz="0" w:space="0" w:color="auto"/>
          </w:divBdr>
        </w:div>
        <w:div w:id="522979729">
          <w:marLeft w:val="640"/>
          <w:marRight w:val="0"/>
          <w:marTop w:val="0"/>
          <w:marBottom w:val="0"/>
          <w:divBdr>
            <w:top w:val="none" w:sz="0" w:space="0" w:color="auto"/>
            <w:left w:val="none" w:sz="0" w:space="0" w:color="auto"/>
            <w:bottom w:val="none" w:sz="0" w:space="0" w:color="auto"/>
            <w:right w:val="none" w:sz="0" w:space="0" w:color="auto"/>
          </w:divBdr>
        </w:div>
        <w:div w:id="403337232">
          <w:marLeft w:val="640"/>
          <w:marRight w:val="0"/>
          <w:marTop w:val="0"/>
          <w:marBottom w:val="0"/>
          <w:divBdr>
            <w:top w:val="none" w:sz="0" w:space="0" w:color="auto"/>
            <w:left w:val="none" w:sz="0" w:space="0" w:color="auto"/>
            <w:bottom w:val="none" w:sz="0" w:space="0" w:color="auto"/>
            <w:right w:val="none" w:sz="0" w:space="0" w:color="auto"/>
          </w:divBdr>
        </w:div>
        <w:div w:id="2105034030">
          <w:marLeft w:val="640"/>
          <w:marRight w:val="0"/>
          <w:marTop w:val="0"/>
          <w:marBottom w:val="0"/>
          <w:divBdr>
            <w:top w:val="none" w:sz="0" w:space="0" w:color="auto"/>
            <w:left w:val="none" w:sz="0" w:space="0" w:color="auto"/>
            <w:bottom w:val="none" w:sz="0" w:space="0" w:color="auto"/>
            <w:right w:val="none" w:sz="0" w:space="0" w:color="auto"/>
          </w:divBdr>
        </w:div>
        <w:div w:id="864556649">
          <w:marLeft w:val="640"/>
          <w:marRight w:val="0"/>
          <w:marTop w:val="0"/>
          <w:marBottom w:val="0"/>
          <w:divBdr>
            <w:top w:val="none" w:sz="0" w:space="0" w:color="auto"/>
            <w:left w:val="none" w:sz="0" w:space="0" w:color="auto"/>
            <w:bottom w:val="none" w:sz="0" w:space="0" w:color="auto"/>
            <w:right w:val="none" w:sz="0" w:space="0" w:color="auto"/>
          </w:divBdr>
        </w:div>
        <w:div w:id="355739399">
          <w:marLeft w:val="640"/>
          <w:marRight w:val="0"/>
          <w:marTop w:val="0"/>
          <w:marBottom w:val="0"/>
          <w:divBdr>
            <w:top w:val="none" w:sz="0" w:space="0" w:color="auto"/>
            <w:left w:val="none" w:sz="0" w:space="0" w:color="auto"/>
            <w:bottom w:val="none" w:sz="0" w:space="0" w:color="auto"/>
            <w:right w:val="none" w:sz="0" w:space="0" w:color="auto"/>
          </w:divBdr>
        </w:div>
        <w:div w:id="747313168">
          <w:marLeft w:val="640"/>
          <w:marRight w:val="0"/>
          <w:marTop w:val="0"/>
          <w:marBottom w:val="0"/>
          <w:divBdr>
            <w:top w:val="none" w:sz="0" w:space="0" w:color="auto"/>
            <w:left w:val="none" w:sz="0" w:space="0" w:color="auto"/>
            <w:bottom w:val="none" w:sz="0" w:space="0" w:color="auto"/>
            <w:right w:val="none" w:sz="0" w:space="0" w:color="auto"/>
          </w:divBdr>
        </w:div>
        <w:div w:id="433087519">
          <w:marLeft w:val="640"/>
          <w:marRight w:val="0"/>
          <w:marTop w:val="0"/>
          <w:marBottom w:val="0"/>
          <w:divBdr>
            <w:top w:val="none" w:sz="0" w:space="0" w:color="auto"/>
            <w:left w:val="none" w:sz="0" w:space="0" w:color="auto"/>
            <w:bottom w:val="none" w:sz="0" w:space="0" w:color="auto"/>
            <w:right w:val="none" w:sz="0" w:space="0" w:color="auto"/>
          </w:divBdr>
        </w:div>
      </w:divsChild>
    </w:div>
    <w:div w:id="1111360419">
      <w:bodyDiv w:val="1"/>
      <w:marLeft w:val="0"/>
      <w:marRight w:val="0"/>
      <w:marTop w:val="0"/>
      <w:marBottom w:val="0"/>
      <w:divBdr>
        <w:top w:val="none" w:sz="0" w:space="0" w:color="auto"/>
        <w:left w:val="none" w:sz="0" w:space="0" w:color="auto"/>
        <w:bottom w:val="none" w:sz="0" w:space="0" w:color="auto"/>
        <w:right w:val="none" w:sz="0" w:space="0" w:color="auto"/>
      </w:divBdr>
      <w:divsChild>
        <w:div w:id="1187409733">
          <w:marLeft w:val="0"/>
          <w:marRight w:val="0"/>
          <w:marTop w:val="0"/>
          <w:marBottom w:val="0"/>
          <w:divBdr>
            <w:top w:val="none" w:sz="0" w:space="0" w:color="auto"/>
            <w:left w:val="none" w:sz="0" w:space="0" w:color="auto"/>
            <w:bottom w:val="none" w:sz="0" w:space="0" w:color="auto"/>
            <w:right w:val="none" w:sz="0" w:space="0" w:color="auto"/>
          </w:divBdr>
        </w:div>
      </w:divsChild>
    </w:div>
    <w:div w:id="1112044645">
      <w:bodyDiv w:val="1"/>
      <w:marLeft w:val="0"/>
      <w:marRight w:val="0"/>
      <w:marTop w:val="0"/>
      <w:marBottom w:val="0"/>
      <w:divBdr>
        <w:top w:val="none" w:sz="0" w:space="0" w:color="auto"/>
        <w:left w:val="none" w:sz="0" w:space="0" w:color="auto"/>
        <w:bottom w:val="none" w:sz="0" w:space="0" w:color="auto"/>
        <w:right w:val="none" w:sz="0" w:space="0" w:color="auto"/>
      </w:divBdr>
      <w:divsChild>
        <w:div w:id="874849084">
          <w:marLeft w:val="640"/>
          <w:marRight w:val="0"/>
          <w:marTop w:val="0"/>
          <w:marBottom w:val="0"/>
          <w:divBdr>
            <w:top w:val="none" w:sz="0" w:space="0" w:color="auto"/>
            <w:left w:val="none" w:sz="0" w:space="0" w:color="auto"/>
            <w:bottom w:val="none" w:sz="0" w:space="0" w:color="auto"/>
            <w:right w:val="none" w:sz="0" w:space="0" w:color="auto"/>
          </w:divBdr>
        </w:div>
        <w:div w:id="775058735">
          <w:marLeft w:val="640"/>
          <w:marRight w:val="0"/>
          <w:marTop w:val="0"/>
          <w:marBottom w:val="0"/>
          <w:divBdr>
            <w:top w:val="none" w:sz="0" w:space="0" w:color="auto"/>
            <w:left w:val="none" w:sz="0" w:space="0" w:color="auto"/>
            <w:bottom w:val="none" w:sz="0" w:space="0" w:color="auto"/>
            <w:right w:val="none" w:sz="0" w:space="0" w:color="auto"/>
          </w:divBdr>
        </w:div>
        <w:div w:id="243031189">
          <w:marLeft w:val="640"/>
          <w:marRight w:val="0"/>
          <w:marTop w:val="0"/>
          <w:marBottom w:val="0"/>
          <w:divBdr>
            <w:top w:val="none" w:sz="0" w:space="0" w:color="auto"/>
            <w:left w:val="none" w:sz="0" w:space="0" w:color="auto"/>
            <w:bottom w:val="none" w:sz="0" w:space="0" w:color="auto"/>
            <w:right w:val="none" w:sz="0" w:space="0" w:color="auto"/>
          </w:divBdr>
        </w:div>
        <w:div w:id="1712339167">
          <w:marLeft w:val="640"/>
          <w:marRight w:val="0"/>
          <w:marTop w:val="0"/>
          <w:marBottom w:val="0"/>
          <w:divBdr>
            <w:top w:val="none" w:sz="0" w:space="0" w:color="auto"/>
            <w:left w:val="none" w:sz="0" w:space="0" w:color="auto"/>
            <w:bottom w:val="none" w:sz="0" w:space="0" w:color="auto"/>
            <w:right w:val="none" w:sz="0" w:space="0" w:color="auto"/>
          </w:divBdr>
        </w:div>
        <w:div w:id="1247618695">
          <w:marLeft w:val="640"/>
          <w:marRight w:val="0"/>
          <w:marTop w:val="0"/>
          <w:marBottom w:val="0"/>
          <w:divBdr>
            <w:top w:val="none" w:sz="0" w:space="0" w:color="auto"/>
            <w:left w:val="none" w:sz="0" w:space="0" w:color="auto"/>
            <w:bottom w:val="none" w:sz="0" w:space="0" w:color="auto"/>
            <w:right w:val="none" w:sz="0" w:space="0" w:color="auto"/>
          </w:divBdr>
        </w:div>
        <w:div w:id="1858277505">
          <w:marLeft w:val="640"/>
          <w:marRight w:val="0"/>
          <w:marTop w:val="0"/>
          <w:marBottom w:val="0"/>
          <w:divBdr>
            <w:top w:val="none" w:sz="0" w:space="0" w:color="auto"/>
            <w:left w:val="none" w:sz="0" w:space="0" w:color="auto"/>
            <w:bottom w:val="none" w:sz="0" w:space="0" w:color="auto"/>
            <w:right w:val="none" w:sz="0" w:space="0" w:color="auto"/>
          </w:divBdr>
        </w:div>
        <w:div w:id="1442266105">
          <w:marLeft w:val="640"/>
          <w:marRight w:val="0"/>
          <w:marTop w:val="0"/>
          <w:marBottom w:val="0"/>
          <w:divBdr>
            <w:top w:val="none" w:sz="0" w:space="0" w:color="auto"/>
            <w:left w:val="none" w:sz="0" w:space="0" w:color="auto"/>
            <w:bottom w:val="none" w:sz="0" w:space="0" w:color="auto"/>
            <w:right w:val="none" w:sz="0" w:space="0" w:color="auto"/>
          </w:divBdr>
        </w:div>
        <w:div w:id="449395521">
          <w:marLeft w:val="640"/>
          <w:marRight w:val="0"/>
          <w:marTop w:val="0"/>
          <w:marBottom w:val="0"/>
          <w:divBdr>
            <w:top w:val="none" w:sz="0" w:space="0" w:color="auto"/>
            <w:left w:val="none" w:sz="0" w:space="0" w:color="auto"/>
            <w:bottom w:val="none" w:sz="0" w:space="0" w:color="auto"/>
            <w:right w:val="none" w:sz="0" w:space="0" w:color="auto"/>
          </w:divBdr>
        </w:div>
        <w:div w:id="9530260">
          <w:marLeft w:val="640"/>
          <w:marRight w:val="0"/>
          <w:marTop w:val="0"/>
          <w:marBottom w:val="0"/>
          <w:divBdr>
            <w:top w:val="none" w:sz="0" w:space="0" w:color="auto"/>
            <w:left w:val="none" w:sz="0" w:space="0" w:color="auto"/>
            <w:bottom w:val="none" w:sz="0" w:space="0" w:color="auto"/>
            <w:right w:val="none" w:sz="0" w:space="0" w:color="auto"/>
          </w:divBdr>
        </w:div>
        <w:div w:id="1648582003">
          <w:marLeft w:val="640"/>
          <w:marRight w:val="0"/>
          <w:marTop w:val="0"/>
          <w:marBottom w:val="0"/>
          <w:divBdr>
            <w:top w:val="none" w:sz="0" w:space="0" w:color="auto"/>
            <w:left w:val="none" w:sz="0" w:space="0" w:color="auto"/>
            <w:bottom w:val="none" w:sz="0" w:space="0" w:color="auto"/>
            <w:right w:val="none" w:sz="0" w:space="0" w:color="auto"/>
          </w:divBdr>
        </w:div>
        <w:div w:id="1913588666">
          <w:marLeft w:val="640"/>
          <w:marRight w:val="0"/>
          <w:marTop w:val="0"/>
          <w:marBottom w:val="0"/>
          <w:divBdr>
            <w:top w:val="none" w:sz="0" w:space="0" w:color="auto"/>
            <w:left w:val="none" w:sz="0" w:space="0" w:color="auto"/>
            <w:bottom w:val="none" w:sz="0" w:space="0" w:color="auto"/>
            <w:right w:val="none" w:sz="0" w:space="0" w:color="auto"/>
          </w:divBdr>
        </w:div>
        <w:div w:id="993921050">
          <w:marLeft w:val="640"/>
          <w:marRight w:val="0"/>
          <w:marTop w:val="0"/>
          <w:marBottom w:val="0"/>
          <w:divBdr>
            <w:top w:val="none" w:sz="0" w:space="0" w:color="auto"/>
            <w:left w:val="none" w:sz="0" w:space="0" w:color="auto"/>
            <w:bottom w:val="none" w:sz="0" w:space="0" w:color="auto"/>
            <w:right w:val="none" w:sz="0" w:space="0" w:color="auto"/>
          </w:divBdr>
        </w:div>
        <w:div w:id="430586076">
          <w:marLeft w:val="640"/>
          <w:marRight w:val="0"/>
          <w:marTop w:val="0"/>
          <w:marBottom w:val="0"/>
          <w:divBdr>
            <w:top w:val="none" w:sz="0" w:space="0" w:color="auto"/>
            <w:left w:val="none" w:sz="0" w:space="0" w:color="auto"/>
            <w:bottom w:val="none" w:sz="0" w:space="0" w:color="auto"/>
            <w:right w:val="none" w:sz="0" w:space="0" w:color="auto"/>
          </w:divBdr>
        </w:div>
        <w:div w:id="1152911876">
          <w:marLeft w:val="640"/>
          <w:marRight w:val="0"/>
          <w:marTop w:val="0"/>
          <w:marBottom w:val="0"/>
          <w:divBdr>
            <w:top w:val="none" w:sz="0" w:space="0" w:color="auto"/>
            <w:left w:val="none" w:sz="0" w:space="0" w:color="auto"/>
            <w:bottom w:val="none" w:sz="0" w:space="0" w:color="auto"/>
            <w:right w:val="none" w:sz="0" w:space="0" w:color="auto"/>
          </w:divBdr>
        </w:div>
        <w:div w:id="1206137718">
          <w:marLeft w:val="640"/>
          <w:marRight w:val="0"/>
          <w:marTop w:val="0"/>
          <w:marBottom w:val="0"/>
          <w:divBdr>
            <w:top w:val="none" w:sz="0" w:space="0" w:color="auto"/>
            <w:left w:val="none" w:sz="0" w:space="0" w:color="auto"/>
            <w:bottom w:val="none" w:sz="0" w:space="0" w:color="auto"/>
            <w:right w:val="none" w:sz="0" w:space="0" w:color="auto"/>
          </w:divBdr>
        </w:div>
        <w:div w:id="737090275">
          <w:marLeft w:val="640"/>
          <w:marRight w:val="0"/>
          <w:marTop w:val="0"/>
          <w:marBottom w:val="0"/>
          <w:divBdr>
            <w:top w:val="none" w:sz="0" w:space="0" w:color="auto"/>
            <w:left w:val="none" w:sz="0" w:space="0" w:color="auto"/>
            <w:bottom w:val="none" w:sz="0" w:space="0" w:color="auto"/>
            <w:right w:val="none" w:sz="0" w:space="0" w:color="auto"/>
          </w:divBdr>
        </w:div>
        <w:div w:id="1539583890">
          <w:marLeft w:val="640"/>
          <w:marRight w:val="0"/>
          <w:marTop w:val="0"/>
          <w:marBottom w:val="0"/>
          <w:divBdr>
            <w:top w:val="none" w:sz="0" w:space="0" w:color="auto"/>
            <w:left w:val="none" w:sz="0" w:space="0" w:color="auto"/>
            <w:bottom w:val="none" w:sz="0" w:space="0" w:color="auto"/>
            <w:right w:val="none" w:sz="0" w:space="0" w:color="auto"/>
          </w:divBdr>
        </w:div>
        <w:div w:id="1256329154">
          <w:marLeft w:val="640"/>
          <w:marRight w:val="0"/>
          <w:marTop w:val="0"/>
          <w:marBottom w:val="0"/>
          <w:divBdr>
            <w:top w:val="none" w:sz="0" w:space="0" w:color="auto"/>
            <w:left w:val="none" w:sz="0" w:space="0" w:color="auto"/>
            <w:bottom w:val="none" w:sz="0" w:space="0" w:color="auto"/>
            <w:right w:val="none" w:sz="0" w:space="0" w:color="auto"/>
          </w:divBdr>
        </w:div>
        <w:div w:id="1997411239">
          <w:marLeft w:val="640"/>
          <w:marRight w:val="0"/>
          <w:marTop w:val="0"/>
          <w:marBottom w:val="0"/>
          <w:divBdr>
            <w:top w:val="none" w:sz="0" w:space="0" w:color="auto"/>
            <w:left w:val="none" w:sz="0" w:space="0" w:color="auto"/>
            <w:bottom w:val="none" w:sz="0" w:space="0" w:color="auto"/>
            <w:right w:val="none" w:sz="0" w:space="0" w:color="auto"/>
          </w:divBdr>
        </w:div>
        <w:div w:id="719091590">
          <w:marLeft w:val="640"/>
          <w:marRight w:val="0"/>
          <w:marTop w:val="0"/>
          <w:marBottom w:val="0"/>
          <w:divBdr>
            <w:top w:val="none" w:sz="0" w:space="0" w:color="auto"/>
            <w:left w:val="none" w:sz="0" w:space="0" w:color="auto"/>
            <w:bottom w:val="none" w:sz="0" w:space="0" w:color="auto"/>
            <w:right w:val="none" w:sz="0" w:space="0" w:color="auto"/>
          </w:divBdr>
        </w:div>
        <w:div w:id="719787587">
          <w:marLeft w:val="640"/>
          <w:marRight w:val="0"/>
          <w:marTop w:val="0"/>
          <w:marBottom w:val="0"/>
          <w:divBdr>
            <w:top w:val="none" w:sz="0" w:space="0" w:color="auto"/>
            <w:left w:val="none" w:sz="0" w:space="0" w:color="auto"/>
            <w:bottom w:val="none" w:sz="0" w:space="0" w:color="auto"/>
            <w:right w:val="none" w:sz="0" w:space="0" w:color="auto"/>
          </w:divBdr>
        </w:div>
        <w:div w:id="998197783">
          <w:marLeft w:val="640"/>
          <w:marRight w:val="0"/>
          <w:marTop w:val="0"/>
          <w:marBottom w:val="0"/>
          <w:divBdr>
            <w:top w:val="none" w:sz="0" w:space="0" w:color="auto"/>
            <w:left w:val="none" w:sz="0" w:space="0" w:color="auto"/>
            <w:bottom w:val="none" w:sz="0" w:space="0" w:color="auto"/>
            <w:right w:val="none" w:sz="0" w:space="0" w:color="auto"/>
          </w:divBdr>
        </w:div>
        <w:div w:id="718166431">
          <w:marLeft w:val="640"/>
          <w:marRight w:val="0"/>
          <w:marTop w:val="0"/>
          <w:marBottom w:val="0"/>
          <w:divBdr>
            <w:top w:val="none" w:sz="0" w:space="0" w:color="auto"/>
            <w:left w:val="none" w:sz="0" w:space="0" w:color="auto"/>
            <w:bottom w:val="none" w:sz="0" w:space="0" w:color="auto"/>
            <w:right w:val="none" w:sz="0" w:space="0" w:color="auto"/>
          </w:divBdr>
        </w:div>
        <w:div w:id="772744946">
          <w:marLeft w:val="640"/>
          <w:marRight w:val="0"/>
          <w:marTop w:val="0"/>
          <w:marBottom w:val="0"/>
          <w:divBdr>
            <w:top w:val="none" w:sz="0" w:space="0" w:color="auto"/>
            <w:left w:val="none" w:sz="0" w:space="0" w:color="auto"/>
            <w:bottom w:val="none" w:sz="0" w:space="0" w:color="auto"/>
            <w:right w:val="none" w:sz="0" w:space="0" w:color="auto"/>
          </w:divBdr>
        </w:div>
        <w:div w:id="1901091830">
          <w:marLeft w:val="640"/>
          <w:marRight w:val="0"/>
          <w:marTop w:val="0"/>
          <w:marBottom w:val="0"/>
          <w:divBdr>
            <w:top w:val="none" w:sz="0" w:space="0" w:color="auto"/>
            <w:left w:val="none" w:sz="0" w:space="0" w:color="auto"/>
            <w:bottom w:val="none" w:sz="0" w:space="0" w:color="auto"/>
            <w:right w:val="none" w:sz="0" w:space="0" w:color="auto"/>
          </w:divBdr>
        </w:div>
        <w:div w:id="1048802296">
          <w:marLeft w:val="640"/>
          <w:marRight w:val="0"/>
          <w:marTop w:val="0"/>
          <w:marBottom w:val="0"/>
          <w:divBdr>
            <w:top w:val="none" w:sz="0" w:space="0" w:color="auto"/>
            <w:left w:val="none" w:sz="0" w:space="0" w:color="auto"/>
            <w:bottom w:val="none" w:sz="0" w:space="0" w:color="auto"/>
            <w:right w:val="none" w:sz="0" w:space="0" w:color="auto"/>
          </w:divBdr>
        </w:div>
        <w:div w:id="1204444596">
          <w:marLeft w:val="640"/>
          <w:marRight w:val="0"/>
          <w:marTop w:val="0"/>
          <w:marBottom w:val="0"/>
          <w:divBdr>
            <w:top w:val="none" w:sz="0" w:space="0" w:color="auto"/>
            <w:left w:val="none" w:sz="0" w:space="0" w:color="auto"/>
            <w:bottom w:val="none" w:sz="0" w:space="0" w:color="auto"/>
            <w:right w:val="none" w:sz="0" w:space="0" w:color="auto"/>
          </w:divBdr>
        </w:div>
        <w:div w:id="1038167925">
          <w:marLeft w:val="640"/>
          <w:marRight w:val="0"/>
          <w:marTop w:val="0"/>
          <w:marBottom w:val="0"/>
          <w:divBdr>
            <w:top w:val="none" w:sz="0" w:space="0" w:color="auto"/>
            <w:left w:val="none" w:sz="0" w:space="0" w:color="auto"/>
            <w:bottom w:val="none" w:sz="0" w:space="0" w:color="auto"/>
            <w:right w:val="none" w:sz="0" w:space="0" w:color="auto"/>
          </w:divBdr>
        </w:div>
        <w:div w:id="55710020">
          <w:marLeft w:val="640"/>
          <w:marRight w:val="0"/>
          <w:marTop w:val="0"/>
          <w:marBottom w:val="0"/>
          <w:divBdr>
            <w:top w:val="none" w:sz="0" w:space="0" w:color="auto"/>
            <w:left w:val="none" w:sz="0" w:space="0" w:color="auto"/>
            <w:bottom w:val="none" w:sz="0" w:space="0" w:color="auto"/>
            <w:right w:val="none" w:sz="0" w:space="0" w:color="auto"/>
          </w:divBdr>
        </w:div>
        <w:div w:id="1228153320">
          <w:marLeft w:val="640"/>
          <w:marRight w:val="0"/>
          <w:marTop w:val="0"/>
          <w:marBottom w:val="0"/>
          <w:divBdr>
            <w:top w:val="none" w:sz="0" w:space="0" w:color="auto"/>
            <w:left w:val="none" w:sz="0" w:space="0" w:color="auto"/>
            <w:bottom w:val="none" w:sz="0" w:space="0" w:color="auto"/>
            <w:right w:val="none" w:sz="0" w:space="0" w:color="auto"/>
          </w:divBdr>
        </w:div>
        <w:div w:id="1499420871">
          <w:marLeft w:val="640"/>
          <w:marRight w:val="0"/>
          <w:marTop w:val="0"/>
          <w:marBottom w:val="0"/>
          <w:divBdr>
            <w:top w:val="none" w:sz="0" w:space="0" w:color="auto"/>
            <w:left w:val="none" w:sz="0" w:space="0" w:color="auto"/>
            <w:bottom w:val="none" w:sz="0" w:space="0" w:color="auto"/>
            <w:right w:val="none" w:sz="0" w:space="0" w:color="auto"/>
          </w:divBdr>
        </w:div>
        <w:div w:id="897472845">
          <w:marLeft w:val="640"/>
          <w:marRight w:val="0"/>
          <w:marTop w:val="0"/>
          <w:marBottom w:val="0"/>
          <w:divBdr>
            <w:top w:val="none" w:sz="0" w:space="0" w:color="auto"/>
            <w:left w:val="none" w:sz="0" w:space="0" w:color="auto"/>
            <w:bottom w:val="none" w:sz="0" w:space="0" w:color="auto"/>
            <w:right w:val="none" w:sz="0" w:space="0" w:color="auto"/>
          </w:divBdr>
        </w:div>
        <w:div w:id="1194929051">
          <w:marLeft w:val="640"/>
          <w:marRight w:val="0"/>
          <w:marTop w:val="0"/>
          <w:marBottom w:val="0"/>
          <w:divBdr>
            <w:top w:val="none" w:sz="0" w:space="0" w:color="auto"/>
            <w:left w:val="none" w:sz="0" w:space="0" w:color="auto"/>
            <w:bottom w:val="none" w:sz="0" w:space="0" w:color="auto"/>
            <w:right w:val="none" w:sz="0" w:space="0" w:color="auto"/>
          </w:divBdr>
        </w:div>
        <w:div w:id="159851793">
          <w:marLeft w:val="640"/>
          <w:marRight w:val="0"/>
          <w:marTop w:val="0"/>
          <w:marBottom w:val="0"/>
          <w:divBdr>
            <w:top w:val="none" w:sz="0" w:space="0" w:color="auto"/>
            <w:left w:val="none" w:sz="0" w:space="0" w:color="auto"/>
            <w:bottom w:val="none" w:sz="0" w:space="0" w:color="auto"/>
            <w:right w:val="none" w:sz="0" w:space="0" w:color="auto"/>
          </w:divBdr>
        </w:div>
        <w:div w:id="197088613">
          <w:marLeft w:val="640"/>
          <w:marRight w:val="0"/>
          <w:marTop w:val="0"/>
          <w:marBottom w:val="0"/>
          <w:divBdr>
            <w:top w:val="none" w:sz="0" w:space="0" w:color="auto"/>
            <w:left w:val="none" w:sz="0" w:space="0" w:color="auto"/>
            <w:bottom w:val="none" w:sz="0" w:space="0" w:color="auto"/>
            <w:right w:val="none" w:sz="0" w:space="0" w:color="auto"/>
          </w:divBdr>
        </w:div>
        <w:div w:id="1893496400">
          <w:marLeft w:val="640"/>
          <w:marRight w:val="0"/>
          <w:marTop w:val="0"/>
          <w:marBottom w:val="0"/>
          <w:divBdr>
            <w:top w:val="none" w:sz="0" w:space="0" w:color="auto"/>
            <w:left w:val="none" w:sz="0" w:space="0" w:color="auto"/>
            <w:bottom w:val="none" w:sz="0" w:space="0" w:color="auto"/>
            <w:right w:val="none" w:sz="0" w:space="0" w:color="auto"/>
          </w:divBdr>
        </w:div>
        <w:div w:id="399523104">
          <w:marLeft w:val="640"/>
          <w:marRight w:val="0"/>
          <w:marTop w:val="0"/>
          <w:marBottom w:val="0"/>
          <w:divBdr>
            <w:top w:val="none" w:sz="0" w:space="0" w:color="auto"/>
            <w:left w:val="none" w:sz="0" w:space="0" w:color="auto"/>
            <w:bottom w:val="none" w:sz="0" w:space="0" w:color="auto"/>
            <w:right w:val="none" w:sz="0" w:space="0" w:color="auto"/>
          </w:divBdr>
        </w:div>
        <w:div w:id="2080013803">
          <w:marLeft w:val="640"/>
          <w:marRight w:val="0"/>
          <w:marTop w:val="0"/>
          <w:marBottom w:val="0"/>
          <w:divBdr>
            <w:top w:val="none" w:sz="0" w:space="0" w:color="auto"/>
            <w:left w:val="none" w:sz="0" w:space="0" w:color="auto"/>
            <w:bottom w:val="none" w:sz="0" w:space="0" w:color="auto"/>
            <w:right w:val="none" w:sz="0" w:space="0" w:color="auto"/>
          </w:divBdr>
        </w:div>
        <w:div w:id="870414637">
          <w:marLeft w:val="640"/>
          <w:marRight w:val="0"/>
          <w:marTop w:val="0"/>
          <w:marBottom w:val="0"/>
          <w:divBdr>
            <w:top w:val="none" w:sz="0" w:space="0" w:color="auto"/>
            <w:left w:val="none" w:sz="0" w:space="0" w:color="auto"/>
            <w:bottom w:val="none" w:sz="0" w:space="0" w:color="auto"/>
            <w:right w:val="none" w:sz="0" w:space="0" w:color="auto"/>
          </w:divBdr>
        </w:div>
        <w:div w:id="1676835054">
          <w:marLeft w:val="640"/>
          <w:marRight w:val="0"/>
          <w:marTop w:val="0"/>
          <w:marBottom w:val="0"/>
          <w:divBdr>
            <w:top w:val="none" w:sz="0" w:space="0" w:color="auto"/>
            <w:left w:val="none" w:sz="0" w:space="0" w:color="auto"/>
            <w:bottom w:val="none" w:sz="0" w:space="0" w:color="auto"/>
            <w:right w:val="none" w:sz="0" w:space="0" w:color="auto"/>
          </w:divBdr>
        </w:div>
        <w:div w:id="485633836">
          <w:marLeft w:val="640"/>
          <w:marRight w:val="0"/>
          <w:marTop w:val="0"/>
          <w:marBottom w:val="0"/>
          <w:divBdr>
            <w:top w:val="none" w:sz="0" w:space="0" w:color="auto"/>
            <w:left w:val="none" w:sz="0" w:space="0" w:color="auto"/>
            <w:bottom w:val="none" w:sz="0" w:space="0" w:color="auto"/>
            <w:right w:val="none" w:sz="0" w:space="0" w:color="auto"/>
          </w:divBdr>
        </w:div>
        <w:div w:id="973175124">
          <w:marLeft w:val="640"/>
          <w:marRight w:val="0"/>
          <w:marTop w:val="0"/>
          <w:marBottom w:val="0"/>
          <w:divBdr>
            <w:top w:val="none" w:sz="0" w:space="0" w:color="auto"/>
            <w:left w:val="none" w:sz="0" w:space="0" w:color="auto"/>
            <w:bottom w:val="none" w:sz="0" w:space="0" w:color="auto"/>
            <w:right w:val="none" w:sz="0" w:space="0" w:color="auto"/>
          </w:divBdr>
        </w:div>
        <w:div w:id="1658414859">
          <w:marLeft w:val="640"/>
          <w:marRight w:val="0"/>
          <w:marTop w:val="0"/>
          <w:marBottom w:val="0"/>
          <w:divBdr>
            <w:top w:val="none" w:sz="0" w:space="0" w:color="auto"/>
            <w:left w:val="none" w:sz="0" w:space="0" w:color="auto"/>
            <w:bottom w:val="none" w:sz="0" w:space="0" w:color="auto"/>
            <w:right w:val="none" w:sz="0" w:space="0" w:color="auto"/>
          </w:divBdr>
        </w:div>
        <w:div w:id="1637906649">
          <w:marLeft w:val="640"/>
          <w:marRight w:val="0"/>
          <w:marTop w:val="0"/>
          <w:marBottom w:val="0"/>
          <w:divBdr>
            <w:top w:val="none" w:sz="0" w:space="0" w:color="auto"/>
            <w:left w:val="none" w:sz="0" w:space="0" w:color="auto"/>
            <w:bottom w:val="none" w:sz="0" w:space="0" w:color="auto"/>
            <w:right w:val="none" w:sz="0" w:space="0" w:color="auto"/>
          </w:divBdr>
        </w:div>
        <w:div w:id="485391387">
          <w:marLeft w:val="640"/>
          <w:marRight w:val="0"/>
          <w:marTop w:val="0"/>
          <w:marBottom w:val="0"/>
          <w:divBdr>
            <w:top w:val="none" w:sz="0" w:space="0" w:color="auto"/>
            <w:left w:val="none" w:sz="0" w:space="0" w:color="auto"/>
            <w:bottom w:val="none" w:sz="0" w:space="0" w:color="auto"/>
            <w:right w:val="none" w:sz="0" w:space="0" w:color="auto"/>
          </w:divBdr>
        </w:div>
        <w:div w:id="1964537162">
          <w:marLeft w:val="640"/>
          <w:marRight w:val="0"/>
          <w:marTop w:val="0"/>
          <w:marBottom w:val="0"/>
          <w:divBdr>
            <w:top w:val="none" w:sz="0" w:space="0" w:color="auto"/>
            <w:left w:val="none" w:sz="0" w:space="0" w:color="auto"/>
            <w:bottom w:val="none" w:sz="0" w:space="0" w:color="auto"/>
            <w:right w:val="none" w:sz="0" w:space="0" w:color="auto"/>
          </w:divBdr>
        </w:div>
        <w:div w:id="875236919">
          <w:marLeft w:val="640"/>
          <w:marRight w:val="0"/>
          <w:marTop w:val="0"/>
          <w:marBottom w:val="0"/>
          <w:divBdr>
            <w:top w:val="none" w:sz="0" w:space="0" w:color="auto"/>
            <w:left w:val="none" w:sz="0" w:space="0" w:color="auto"/>
            <w:bottom w:val="none" w:sz="0" w:space="0" w:color="auto"/>
            <w:right w:val="none" w:sz="0" w:space="0" w:color="auto"/>
          </w:divBdr>
        </w:div>
        <w:div w:id="1864246170">
          <w:marLeft w:val="640"/>
          <w:marRight w:val="0"/>
          <w:marTop w:val="0"/>
          <w:marBottom w:val="0"/>
          <w:divBdr>
            <w:top w:val="none" w:sz="0" w:space="0" w:color="auto"/>
            <w:left w:val="none" w:sz="0" w:space="0" w:color="auto"/>
            <w:bottom w:val="none" w:sz="0" w:space="0" w:color="auto"/>
            <w:right w:val="none" w:sz="0" w:space="0" w:color="auto"/>
          </w:divBdr>
        </w:div>
        <w:div w:id="61342638">
          <w:marLeft w:val="640"/>
          <w:marRight w:val="0"/>
          <w:marTop w:val="0"/>
          <w:marBottom w:val="0"/>
          <w:divBdr>
            <w:top w:val="none" w:sz="0" w:space="0" w:color="auto"/>
            <w:left w:val="none" w:sz="0" w:space="0" w:color="auto"/>
            <w:bottom w:val="none" w:sz="0" w:space="0" w:color="auto"/>
            <w:right w:val="none" w:sz="0" w:space="0" w:color="auto"/>
          </w:divBdr>
        </w:div>
        <w:div w:id="1478185549">
          <w:marLeft w:val="640"/>
          <w:marRight w:val="0"/>
          <w:marTop w:val="0"/>
          <w:marBottom w:val="0"/>
          <w:divBdr>
            <w:top w:val="none" w:sz="0" w:space="0" w:color="auto"/>
            <w:left w:val="none" w:sz="0" w:space="0" w:color="auto"/>
            <w:bottom w:val="none" w:sz="0" w:space="0" w:color="auto"/>
            <w:right w:val="none" w:sz="0" w:space="0" w:color="auto"/>
          </w:divBdr>
        </w:div>
        <w:div w:id="121387067">
          <w:marLeft w:val="640"/>
          <w:marRight w:val="0"/>
          <w:marTop w:val="0"/>
          <w:marBottom w:val="0"/>
          <w:divBdr>
            <w:top w:val="none" w:sz="0" w:space="0" w:color="auto"/>
            <w:left w:val="none" w:sz="0" w:space="0" w:color="auto"/>
            <w:bottom w:val="none" w:sz="0" w:space="0" w:color="auto"/>
            <w:right w:val="none" w:sz="0" w:space="0" w:color="auto"/>
          </w:divBdr>
        </w:div>
        <w:div w:id="1923831858">
          <w:marLeft w:val="640"/>
          <w:marRight w:val="0"/>
          <w:marTop w:val="0"/>
          <w:marBottom w:val="0"/>
          <w:divBdr>
            <w:top w:val="none" w:sz="0" w:space="0" w:color="auto"/>
            <w:left w:val="none" w:sz="0" w:space="0" w:color="auto"/>
            <w:bottom w:val="none" w:sz="0" w:space="0" w:color="auto"/>
            <w:right w:val="none" w:sz="0" w:space="0" w:color="auto"/>
          </w:divBdr>
        </w:div>
        <w:div w:id="507598808">
          <w:marLeft w:val="640"/>
          <w:marRight w:val="0"/>
          <w:marTop w:val="0"/>
          <w:marBottom w:val="0"/>
          <w:divBdr>
            <w:top w:val="none" w:sz="0" w:space="0" w:color="auto"/>
            <w:left w:val="none" w:sz="0" w:space="0" w:color="auto"/>
            <w:bottom w:val="none" w:sz="0" w:space="0" w:color="auto"/>
            <w:right w:val="none" w:sz="0" w:space="0" w:color="auto"/>
          </w:divBdr>
        </w:div>
        <w:div w:id="1650865616">
          <w:marLeft w:val="640"/>
          <w:marRight w:val="0"/>
          <w:marTop w:val="0"/>
          <w:marBottom w:val="0"/>
          <w:divBdr>
            <w:top w:val="none" w:sz="0" w:space="0" w:color="auto"/>
            <w:left w:val="none" w:sz="0" w:space="0" w:color="auto"/>
            <w:bottom w:val="none" w:sz="0" w:space="0" w:color="auto"/>
            <w:right w:val="none" w:sz="0" w:space="0" w:color="auto"/>
          </w:divBdr>
        </w:div>
        <w:div w:id="234517565">
          <w:marLeft w:val="640"/>
          <w:marRight w:val="0"/>
          <w:marTop w:val="0"/>
          <w:marBottom w:val="0"/>
          <w:divBdr>
            <w:top w:val="none" w:sz="0" w:space="0" w:color="auto"/>
            <w:left w:val="none" w:sz="0" w:space="0" w:color="auto"/>
            <w:bottom w:val="none" w:sz="0" w:space="0" w:color="auto"/>
            <w:right w:val="none" w:sz="0" w:space="0" w:color="auto"/>
          </w:divBdr>
        </w:div>
        <w:div w:id="1515805010">
          <w:marLeft w:val="640"/>
          <w:marRight w:val="0"/>
          <w:marTop w:val="0"/>
          <w:marBottom w:val="0"/>
          <w:divBdr>
            <w:top w:val="none" w:sz="0" w:space="0" w:color="auto"/>
            <w:left w:val="none" w:sz="0" w:space="0" w:color="auto"/>
            <w:bottom w:val="none" w:sz="0" w:space="0" w:color="auto"/>
            <w:right w:val="none" w:sz="0" w:space="0" w:color="auto"/>
          </w:divBdr>
        </w:div>
        <w:div w:id="918948279">
          <w:marLeft w:val="640"/>
          <w:marRight w:val="0"/>
          <w:marTop w:val="0"/>
          <w:marBottom w:val="0"/>
          <w:divBdr>
            <w:top w:val="none" w:sz="0" w:space="0" w:color="auto"/>
            <w:left w:val="none" w:sz="0" w:space="0" w:color="auto"/>
            <w:bottom w:val="none" w:sz="0" w:space="0" w:color="auto"/>
            <w:right w:val="none" w:sz="0" w:space="0" w:color="auto"/>
          </w:divBdr>
        </w:div>
        <w:div w:id="390735572">
          <w:marLeft w:val="640"/>
          <w:marRight w:val="0"/>
          <w:marTop w:val="0"/>
          <w:marBottom w:val="0"/>
          <w:divBdr>
            <w:top w:val="none" w:sz="0" w:space="0" w:color="auto"/>
            <w:left w:val="none" w:sz="0" w:space="0" w:color="auto"/>
            <w:bottom w:val="none" w:sz="0" w:space="0" w:color="auto"/>
            <w:right w:val="none" w:sz="0" w:space="0" w:color="auto"/>
          </w:divBdr>
        </w:div>
        <w:div w:id="614099114">
          <w:marLeft w:val="640"/>
          <w:marRight w:val="0"/>
          <w:marTop w:val="0"/>
          <w:marBottom w:val="0"/>
          <w:divBdr>
            <w:top w:val="none" w:sz="0" w:space="0" w:color="auto"/>
            <w:left w:val="none" w:sz="0" w:space="0" w:color="auto"/>
            <w:bottom w:val="none" w:sz="0" w:space="0" w:color="auto"/>
            <w:right w:val="none" w:sz="0" w:space="0" w:color="auto"/>
          </w:divBdr>
        </w:div>
        <w:div w:id="1407142854">
          <w:marLeft w:val="640"/>
          <w:marRight w:val="0"/>
          <w:marTop w:val="0"/>
          <w:marBottom w:val="0"/>
          <w:divBdr>
            <w:top w:val="none" w:sz="0" w:space="0" w:color="auto"/>
            <w:left w:val="none" w:sz="0" w:space="0" w:color="auto"/>
            <w:bottom w:val="none" w:sz="0" w:space="0" w:color="auto"/>
            <w:right w:val="none" w:sz="0" w:space="0" w:color="auto"/>
          </w:divBdr>
        </w:div>
        <w:div w:id="423456223">
          <w:marLeft w:val="640"/>
          <w:marRight w:val="0"/>
          <w:marTop w:val="0"/>
          <w:marBottom w:val="0"/>
          <w:divBdr>
            <w:top w:val="none" w:sz="0" w:space="0" w:color="auto"/>
            <w:left w:val="none" w:sz="0" w:space="0" w:color="auto"/>
            <w:bottom w:val="none" w:sz="0" w:space="0" w:color="auto"/>
            <w:right w:val="none" w:sz="0" w:space="0" w:color="auto"/>
          </w:divBdr>
        </w:div>
        <w:div w:id="1645427901">
          <w:marLeft w:val="640"/>
          <w:marRight w:val="0"/>
          <w:marTop w:val="0"/>
          <w:marBottom w:val="0"/>
          <w:divBdr>
            <w:top w:val="none" w:sz="0" w:space="0" w:color="auto"/>
            <w:left w:val="none" w:sz="0" w:space="0" w:color="auto"/>
            <w:bottom w:val="none" w:sz="0" w:space="0" w:color="auto"/>
            <w:right w:val="none" w:sz="0" w:space="0" w:color="auto"/>
          </w:divBdr>
        </w:div>
        <w:div w:id="1885873308">
          <w:marLeft w:val="640"/>
          <w:marRight w:val="0"/>
          <w:marTop w:val="0"/>
          <w:marBottom w:val="0"/>
          <w:divBdr>
            <w:top w:val="none" w:sz="0" w:space="0" w:color="auto"/>
            <w:left w:val="none" w:sz="0" w:space="0" w:color="auto"/>
            <w:bottom w:val="none" w:sz="0" w:space="0" w:color="auto"/>
            <w:right w:val="none" w:sz="0" w:space="0" w:color="auto"/>
          </w:divBdr>
        </w:div>
        <w:div w:id="2094007206">
          <w:marLeft w:val="640"/>
          <w:marRight w:val="0"/>
          <w:marTop w:val="0"/>
          <w:marBottom w:val="0"/>
          <w:divBdr>
            <w:top w:val="none" w:sz="0" w:space="0" w:color="auto"/>
            <w:left w:val="none" w:sz="0" w:space="0" w:color="auto"/>
            <w:bottom w:val="none" w:sz="0" w:space="0" w:color="auto"/>
            <w:right w:val="none" w:sz="0" w:space="0" w:color="auto"/>
          </w:divBdr>
        </w:div>
        <w:div w:id="1366953505">
          <w:marLeft w:val="640"/>
          <w:marRight w:val="0"/>
          <w:marTop w:val="0"/>
          <w:marBottom w:val="0"/>
          <w:divBdr>
            <w:top w:val="none" w:sz="0" w:space="0" w:color="auto"/>
            <w:left w:val="none" w:sz="0" w:space="0" w:color="auto"/>
            <w:bottom w:val="none" w:sz="0" w:space="0" w:color="auto"/>
            <w:right w:val="none" w:sz="0" w:space="0" w:color="auto"/>
          </w:divBdr>
        </w:div>
        <w:div w:id="1033268954">
          <w:marLeft w:val="640"/>
          <w:marRight w:val="0"/>
          <w:marTop w:val="0"/>
          <w:marBottom w:val="0"/>
          <w:divBdr>
            <w:top w:val="none" w:sz="0" w:space="0" w:color="auto"/>
            <w:left w:val="none" w:sz="0" w:space="0" w:color="auto"/>
            <w:bottom w:val="none" w:sz="0" w:space="0" w:color="auto"/>
            <w:right w:val="none" w:sz="0" w:space="0" w:color="auto"/>
          </w:divBdr>
        </w:div>
        <w:div w:id="988823034">
          <w:marLeft w:val="640"/>
          <w:marRight w:val="0"/>
          <w:marTop w:val="0"/>
          <w:marBottom w:val="0"/>
          <w:divBdr>
            <w:top w:val="none" w:sz="0" w:space="0" w:color="auto"/>
            <w:left w:val="none" w:sz="0" w:space="0" w:color="auto"/>
            <w:bottom w:val="none" w:sz="0" w:space="0" w:color="auto"/>
            <w:right w:val="none" w:sz="0" w:space="0" w:color="auto"/>
          </w:divBdr>
        </w:div>
        <w:div w:id="648637698">
          <w:marLeft w:val="640"/>
          <w:marRight w:val="0"/>
          <w:marTop w:val="0"/>
          <w:marBottom w:val="0"/>
          <w:divBdr>
            <w:top w:val="none" w:sz="0" w:space="0" w:color="auto"/>
            <w:left w:val="none" w:sz="0" w:space="0" w:color="auto"/>
            <w:bottom w:val="none" w:sz="0" w:space="0" w:color="auto"/>
            <w:right w:val="none" w:sz="0" w:space="0" w:color="auto"/>
          </w:divBdr>
        </w:div>
        <w:div w:id="1613367168">
          <w:marLeft w:val="640"/>
          <w:marRight w:val="0"/>
          <w:marTop w:val="0"/>
          <w:marBottom w:val="0"/>
          <w:divBdr>
            <w:top w:val="none" w:sz="0" w:space="0" w:color="auto"/>
            <w:left w:val="none" w:sz="0" w:space="0" w:color="auto"/>
            <w:bottom w:val="none" w:sz="0" w:space="0" w:color="auto"/>
            <w:right w:val="none" w:sz="0" w:space="0" w:color="auto"/>
          </w:divBdr>
        </w:div>
        <w:div w:id="1358197313">
          <w:marLeft w:val="640"/>
          <w:marRight w:val="0"/>
          <w:marTop w:val="0"/>
          <w:marBottom w:val="0"/>
          <w:divBdr>
            <w:top w:val="none" w:sz="0" w:space="0" w:color="auto"/>
            <w:left w:val="none" w:sz="0" w:space="0" w:color="auto"/>
            <w:bottom w:val="none" w:sz="0" w:space="0" w:color="auto"/>
            <w:right w:val="none" w:sz="0" w:space="0" w:color="auto"/>
          </w:divBdr>
        </w:div>
        <w:div w:id="225148859">
          <w:marLeft w:val="640"/>
          <w:marRight w:val="0"/>
          <w:marTop w:val="0"/>
          <w:marBottom w:val="0"/>
          <w:divBdr>
            <w:top w:val="none" w:sz="0" w:space="0" w:color="auto"/>
            <w:left w:val="none" w:sz="0" w:space="0" w:color="auto"/>
            <w:bottom w:val="none" w:sz="0" w:space="0" w:color="auto"/>
            <w:right w:val="none" w:sz="0" w:space="0" w:color="auto"/>
          </w:divBdr>
        </w:div>
        <w:div w:id="974211957">
          <w:marLeft w:val="640"/>
          <w:marRight w:val="0"/>
          <w:marTop w:val="0"/>
          <w:marBottom w:val="0"/>
          <w:divBdr>
            <w:top w:val="none" w:sz="0" w:space="0" w:color="auto"/>
            <w:left w:val="none" w:sz="0" w:space="0" w:color="auto"/>
            <w:bottom w:val="none" w:sz="0" w:space="0" w:color="auto"/>
            <w:right w:val="none" w:sz="0" w:space="0" w:color="auto"/>
          </w:divBdr>
        </w:div>
        <w:div w:id="925774162">
          <w:marLeft w:val="640"/>
          <w:marRight w:val="0"/>
          <w:marTop w:val="0"/>
          <w:marBottom w:val="0"/>
          <w:divBdr>
            <w:top w:val="none" w:sz="0" w:space="0" w:color="auto"/>
            <w:left w:val="none" w:sz="0" w:space="0" w:color="auto"/>
            <w:bottom w:val="none" w:sz="0" w:space="0" w:color="auto"/>
            <w:right w:val="none" w:sz="0" w:space="0" w:color="auto"/>
          </w:divBdr>
        </w:div>
        <w:div w:id="449932402">
          <w:marLeft w:val="640"/>
          <w:marRight w:val="0"/>
          <w:marTop w:val="0"/>
          <w:marBottom w:val="0"/>
          <w:divBdr>
            <w:top w:val="none" w:sz="0" w:space="0" w:color="auto"/>
            <w:left w:val="none" w:sz="0" w:space="0" w:color="auto"/>
            <w:bottom w:val="none" w:sz="0" w:space="0" w:color="auto"/>
            <w:right w:val="none" w:sz="0" w:space="0" w:color="auto"/>
          </w:divBdr>
        </w:div>
        <w:div w:id="541479767">
          <w:marLeft w:val="640"/>
          <w:marRight w:val="0"/>
          <w:marTop w:val="0"/>
          <w:marBottom w:val="0"/>
          <w:divBdr>
            <w:top w:val="none" w:sz="0" w:space="0" w:color="auto"/>
            <w:left w:val="none" w:sz="0" w:space="0" w:color="auto"/>
            <w:bottom w:val="none" w:sz="0" w:space="0" w:color="auto"/>
            <w:right w:val="none" w:sz="0" w:space="0" w:color="auto"/>
          </w:divBdr>
        </w:div>
        <w:div w:id="602803045">
          <w:marLeft w:val="640"/>
          <w:marRight w:val="0"/>
          <w:marTop w:val="0"/>
          <w:marBottom w:val="0"/>
          <w:divBdr>
            <w:top w:val="none" w:sz="0" w:space="0" w:color="auto"/>
            <w:left w:val="none" w:sz="0" w:space="0" w:color="auto"/>
            <w:bottom w:val="none" w:sz="0" w:space="0" w:color="auto"/>
            <w:right w:val="none" w:sz="0" w:space="0" w:color="auto"/>
          </w:divBdr>
        </w:div>
        <w:div w:id="1955865930">
          <w:marLeft w:val="640"/>
          <w:marRight w:val="0"/>
          <w:marTop w:val="0"/>
          <w:marBottom w:val="0"/>
          <w:divBdr>
            <w:top w:val="none" w:sz="0" w:space="0" w:color="auto"/>
            <w:left w:val="none" w:sz="0" w:space="0" w:color="auto"/>
            <w:bottom w:val="none" w:sz="0" w:space="0" w:color="auto"/>
            <w:right w:val="none" w:sz="0" w:space="0" w:color="auto"/>
          </w:divBdr>
        </w:div>
        <w:div w:id="1673798973">
          <w:marLeft w:val="640"/>
          <w:marRight w:val="0"/>
          <w:marTop w:val="0"/>
          <w:marBottom w:val="0"/>
          <w:divBdr>
            <w:top w:val="none" w:sz="0" w:space="0" w:color="auto"/>
            <w:left w:val="none" w:sz="0" w:space="0" w:color="auto"/>
            <w:bottom w:val="none" w:sz="0" w:space="0" w:color="auto"/>
            <w:right w:val="none" w:sz="0" w:space="0" w:color="auto"/>
          </w:divBdr>
        </w:div>
        <w:div w:id="606080453">
          <w:marLeft w:val="640"/>
          <w:marRight w:val="0"/>
          <w:marTop w:val="0"/>
          <w:marBottom w:val="0"/>
          <w:divBdr>
            <w:top w:val="none" w:sz="0" w:space="0" w:color="auto"/>
            <w:left w:val="none" w:sz="0" w:space="0" w:color="auto"/>
            <w:bottom w:val="none" w:sz="0" w:space="0" w:color="auto"/>
            <w:right w:val="none" w:sz="0" w:space="0" w:color="auto"/>
          </w:divBdr>
        </w:div>
        <w:div w:id="1893034341">
          <w:marLeft w:val="640"/>
          <w:marRight w:val="0"/>
          <w:marTop w:val="0"/>
          <w:marBottom w:val="0"/>
          <w:divBdr>
            <w:top w:val="none" w:sz="0" w:space="0" w:color="auto"/>
            <w:left w:val="none" w:sz="0" w:space="0" w:color="auto"/>
            <w:bottom w:val="none" w:sz="0" w:space="0" w:color="auto"/>
            <w:right w:val="none" w:sz="0" w:space="0" w:color="auto"/>
          </w:divBdr>
        </w:div>
        <w:div w:id="599610303">
          <w:marLeft w:val="640"/>
          <w:marRight w:val="0"/>
          <w:marTop w:val="0"/>
          <w:marBottom w:val="0"/>
          <w:divBdr>
            <w:top w:val="none" w:sz="0" w:space="0" w:color="auto"/>
            <w:left w:val="none" w:sz="0" w:space="0" w:color="auto"/>
            <w:bottom w:val="none" w:sz="0" w:space="0" w:color="auto"/>
            <w:right w:val="none" w:sz="0" w:space="0" w:color="auto"/>
          </w:divBdr>
        </w:div>
        <w:div w:id="1847399319">
          <w:marLeft w:val="640"/>
          <w:marRight w:val="0"/>
          <w:marTop w:val="0"/>
          <w:marBottom w:val="0"/>
          <w:divBdr>
            <w:top w:val="none" w:sz="0" w:space="0" w:color="auto"/>
            <w:left w:val="none" w:sz="0" w:space="0" w:color="auto"/>
            <w:bottom w:val="none" w:sz="0" w:space="0" w:color="auto"/>
            <w:right w:val="none" w:sz="0" w:space="0" w:color="auto"/>
          </w:divBdr>
        </w:div>
        <w:div w:id="1996176011">
          <w:marLeft w:val="640"/>
          <w:marRight w:val="0"/>
          <w:marTop w:val="0"/>
          <w:marBottom w:val="0"/>
          <w:divBdr>
            <w:top w:val="none" w:sz="0" w:space="0" w:color="auto"/>
            <w:left w:val="none" w:sz="0" w:space="0" w:color="auto"/>
            <w:bottom w:val="none" w:sz="0" w:space="0" w:color="auto"/>
            <w:right w:val="none" w:sz="0" w:space="0" w:color="auto"/>
          </w:divBdr>
        </w:div>
        <w:div w:id="595207999">
          <w:marLeft w:val="640"/>
          <w:marRight w:val="0"/>
          <w:marTop w:val="0"/>
          <w:marBottom w:val="0"/>
          <w:divBdr>
            <w:top w:val="none" w:sz="0" w:space="0" w:color="auto"/>
            <w:left w:val="none" w:sz="0" w:space="0" w:color="auto"/>
            <w:bottom w:val="none" w:sz="0" w:space="0" w:color="auto"/>
            <w:right w:val="none" w:sz="0" w:space="0" w:color="auto"/>
          </w:divBdr>
        </w:div>
        <w:div w:id="1694719890">
          <w:marLeft w:val="640"/>
          <w:marRight w:val="0"/>
          <w:marTop w:val="0"/>
          <w:marBottom w:val="0"/>
          <w:divBdr>
            <w:top w:val="none" w:sz="0" w:space="0" w:color="auto"/>
            <w:left w:val="none" w:sz="0" w:space="0" w:color="auto"/>
            <w:bottom w:val="none" w:sz="0" w:space="0" w:color="auto"/>
            <w:right w:val="none" w:sz="0" w:space="0" w:color="auto"/>
          </w:divBdr>
        </w:div>
        <w:div w:id="738944244">
          <w:marLeft w:val="640"/>
          <w:marRight w:val="0"/>
          <w:marTop w:val="0"/>
          <w:marBottom w:val="0"/>
          <w:divBdr>
            <w:top w:val="none" w:sz="0" w:space="0" w:color="auto"/>
            <w:left w:val="none" w:sz="0" w:space="0" w:color="auto"/>
            <w:bottom w:val="none" w:sz="0" w:space="0" w:color="auto"/>
            <w:right w:val="none" w:sz="0" w:space="0" w:color="auto"/>
          </w:divBdr>
        </w:div>
        <w:div w:id="424965076">
          <w:marLeft w:val="640"/>
          <w:marRight w:val="0"/>
          <w:marTop w:val="0"/>
          <w:marBottom w:val="0"/>
          <w:divBdr>
            <w:top w:val="none" w:sz="0" w:space="0" w:color="auto"/>
            <w:left w:val="none" w:sz="0" w:space="0" w:color="auto"/>
            <w:bottom w:val="none" w:sz="0" w:space="0" w:color="auto"/>
            <w:right w:val="none" w:sz="0" w:space="0" w:color="auto"/>
          </w:divBdr>
        </w:div>
        <w:div w:id="1320377271">
          <w:marLeft w:val="640"/>
          <w:marRight w:val="0"/>
          <w:marTop w:val="0"/>
          <w:marBottom w:val="0"/>
          <w:divBdr>
            <w:top w:val="none" w:sz="0" w:space="0" w:color="auto"/>
            <w:left w:val="none" w:sz="0" w:space="0" w:color="auto"/>
            <w:bottom w:val="none" w:sz="0" w:space="0" w:color="auto"/>
            <w:right w:val="none" w:sz="0" w:space="0" w:color="auto"/>
          </w:divBdr>
        </w:div>
        <w:div w:id="424568830">
          <w:marLeft w:val="640"/>
          <w:marRight w:val="0"/>
          <w:marTop w:val="0"/>
          <w:marBottom w:val="0"/>
          <w:divBdr>
            <w:top w:val="none" w:sz="0" w:space="0" w:color="auto"/>
            <w:left w:val="none" w:sz="0" w:space="0" w:color="auto"/>
            <w:bottom w:val="none" w:sz="0" w:space="0" w:color="auto"/>
            <w:right w:val="none" w:sz="0" w:space="0" w:color="auto"/>
          </w:divBdr>
        </w:div>
        <w:div w:id="1492991175">
          <w:marLeft w:val="640"/>
          <w:marRight w:val="0"/>
          <w:marTop w:val="0"/>
          <w:marBottom w:val="0"/>
          <w:divBdr>
            <w:top w:val="none" w:sz="0" w:space="0" w:color="auto"/>
            <w:left w:val="none" w:sz="0" w:space="0" w:color="auto"/>
            <w:bottom w:val="none" w:sz="0" w:space="0" w:color="auto"/>
            <w:right w:val="none" w:sz="0" w:space="0" w:color="auto"/>
          </w:divBdr>
        </w:div>
        <w:div w:id="1565069082">
          <w:marLeft w:val="640"/>
          <w:marRight w:val="0"/>
          <w:marTop w:val="0"/>
          <w:marBottom w:val="0"/>
          <w:divBdr>
            <w:top w:val="none" w:sz="0" w:space="0" w:color="auto"/>
            <w:left w:val="none" w:sz="0" w:space="0" w:color="auto"/>
            <w:bottom w:val="none" w:sz="0" w:space="0" w:color="auto"/>
            <w:right w:val="none" w:sz="0" w:space="0" w:color="auto"/>
          </w:divBdr>
        </w:div>
        <w:div w:id="682975741">
          <w:marLeft w:val="640"/>
          <w:marRight w:val="0"/>
          <w:marTop w:val="0"/>
          <w:marBottom w:val="0"/>
          <w:divBdr>
            <w:top w:val="none" w:sz="0" w:space="0" w:color="auto"/>
            <w:left w:val="none" w:sz="0" w:space="0" w:color="auto"/>
            <w:bottom w:val="none" w:sz="0" w:space="0" w:color="auto"/>
            <w:right w:val="none" w:sz="0" w:space="0" w:color="auto"/>
          </w:divBdr>
        </w:div>
        <w:div w:id="790132497">
          <w:marLeft w:val="640"/>
          <w:marRight w:val="0"/>
          <w:marTop w:val="0"/>
          <w:marBottom w:val="0"/>
          <w:divBdr>
            <w:top w:val="none" w:sz="0" w:space="0" w:color="auto"/>
            <w:left w:val="none" w:sz="0" w:space="0" w:color="auto"/>
            <w:bottom w:val="none" w:sz="0" w:space="0" w:color="auto"/>
            <w:right w:val="none" w:sz="0" w:space="0" w:color="auto"/>
          </w:divBdr>
        </w:div>
        <w:div w:id="537284558">
          <w:marLeft w:val="640"/>
          <w:marRight w:val="0"/>
          <w:marTop w:val="0"/>
          <w:marBottom w:val="0"/>
          <w:divBdr>
            <w:top w:val="none" w:sz="0" w:space="0" w:color="auto"/>
            <w:left w:val="none" w:sz="0" w:space="0" w:color="auto"/>
            <w:bottom w:val="none" w:sz="0" w:space="0" w:color="auto"/>
            <w:right w:val="none" w:sz="0" w:space="0" w:color="auto"/>
          </w:divBdr>
        </w:div>
        <w:div w:id="380325415">
          <w:marLeft w:val="640"/>
          <w:marRight w:val="0"/>
          <w:marTop w:val="0"/>
          <w:marBottom w:val="0"/>
          <w:divBdr>
            <w:top w:val="none" w:sz="0" w:space="0" w:color="auto"/>
            <w:left w:val="none" w:sz="0" w:space="0" w:color="auto"/>
            <w:bottom w:val="none" w:sz="0" w:space="0" w:color="auto"/>
            <w:right w:val="none" w:sz="0" w:space="0" w:color="auto"/>
          </w:divBdr>
        </w:div>
      </w:divsChild>
    </w:div>
    <w:div w:id="1114321831">
      <w:bodyDiv w:val="1"/>
      <w:marLeft w:val="0"/>
      <w:marRight w:val="0"/>
      <w:marTop w:val="0"/>
      <w:marBottom w:val="0"/>
      <w:divBdr>
        <w:top w:val="none" w:sz="0" w:space="0" w:color="auto"/>
        <w:left w:val="none" w:sz="0" w:space="0" w:color="auto"/>
        <w:bottom w:val="none" w:sz="0" w:space="0" w:color="auto"/>
        <w:right w:val="none" w:sz="0" w:space="0" w:color="auto"/>
      </w:divBdr>
      <w:divsChild>
        <w:div w:id="213852481">
          <w:marLeft w:val="640"/>
          <w:marRight w:val="0"/>
          <w:marTop w:val="0"/>
          <w:marBottom w:val="0"/>
          <w:divBdr>
            <w:top w:val="none" w:sz="0" w:space="0" w:color="auto"/>
            <w:left w:val="none" w:sz="0" w:space="0" w:color="auto"/>
            <w:bottom w:val="none" w:sz="0" w:space="0" w:color="auto"/>
            <w:right w:val="none" w:sz="0" w:space="0" w:color="auto"/>
          </w:divBdr>
        </w:div>
        <w:div w:id="2141873311">
          <w:marLeft w:val="640"/>
          <w:marRight w:val="0"/>
          <w:marTop w:val="0"/>
          <w:marBottom w:val="0"/>
          <w:divBdr>
            <w:top w:val="none" w:sz="0" w:space="0" w:color="auto"/>
            <w:left w:val="none" w:sz="0" w:space="0" w:color="auto"/>
            <w:bottom w:val="none" w:sz="0" w:space="0" w:color="auto"/>
            <w:right w:val="none" w:sz="0" w:space="0" w:color="auto"/>
          </w:divBdr>
        </w:div>
        <w:div w:id="1468277393">
          <w:marLeft w:val="640"/>
          <w:marRight w:val="0"/>
          <w:marTop w:val="0"/>
          <w:marBottom w:val="0"/>
          <w:divBdr>
            <w:top w:val="none" w:sz="0" w:space="0" w:color="auto"/>
            <w:left w:val="none" w:sz="0" w:space="0" w:color="auto"/>
            <w:bottom w:val="none" w:sz="0" w:space="0" w:color="auto"/>
            <w:right w:val="none" w:sz="0" w:space="0" w:color="auto"/>
          </w:divBdr>
        </w:div>
        <w:div w:id="112943631">
          <w:marLeft w:val="640"/>
          <w:marRight w:val="0"/>
          <w:marTop w:val="0"/>
          <w:marBottom w:val="0"/>
          <w:divBdr>
            <w:top w:val="none" w:sz="0" w:space="0" w:color="auto"/>
            <w:left w:val="none" w:sz="0" w:space="0" w:color="auto"/>
            <w:bottom w:val="none" w:sz="0" w:space="0" w:color="auto"/>
            <w:right w:val="none" w:sz="0" w:space="0" w:color="auto"/>
          </w:divBdr>
        </w:div>
        <w:div w:id="865560927">
          <w:marLeft w:val="640"/>
          <w:marRight w:val="0"/>
          <w:marTop w:val="0"/>
          <w:marBottom w:val="0"/>
          <w:divBdr>
            <w:top w:val="none" w:sz="0" w:space="0" w:color="auto"/>
            <w:left w:val="none" w:sz="0" w:space="0" w:color="auto"/>
            <w:bottom w:val="none" w:sz="0" w:space="0" w:color="auto"/>
            <w:right w:val="none" w:sz="0" w:space="0" w:color="auto"/>
          </w:divBdr>
        </w:div>
        <w:div w:id="151920989">
          <w:marLeft w:val="640"/>
          <w:marRight w:val="0"/>
          <w:marTop w:val="0"/>
          <w:marBottom w:val="0"/>
          <w:divBdr>
            <w:top w:val="none" w:sz="0" w:space="0" w:color="auto"/>
            <w:left w:val="none" w:sz="0" w:space="0" w:color="auto"/>
            <w:bottom w:val="none" w:sz="0" w:space="0" w:color="auto"/>
            <w:right w:val="none" w:sz="0" w:space="0" w:color="auto"/>
          </w:divBdr>
        </w:div>
        <w:div w:id="1713338368">
          <w:marLeft w:val="640"/>
          <w:marRight w:val="0"/>
          <w:marTop w:val="0"/>
          <w:marBottom w:val="0"/>
          <w:divBdr>
            <w:top w:val="none" w:sz="0" w:space="0" w:color="auto"/>
            <w:left w:val="none" w:sz="0" w:space="0" w:color="auto"/>
            <w:bottom w:val="none" w:sz="0" w:space="0" w:color="auto"/>
            <w:right w:val="none" w:sz="0" w:space="0" w:color="auto"/>
          </w:divBdr>
        </w:div>
        <w:div w:id="936140325">
          <w:marLeft w:val="640"/>
          <w:marRight w:val="0"/>
          <w:marTop w:val="0"/>
          <w:marBottom w:val="0"/>
          <w:divBdr>
            <w:top w:val="none" w:sz="0" w:space="0" w:color="auto"/>
            <w:left w:val="none" w:sz="0" w:space="0" w:color="auto"/>
            <w:bottom w:val="none" w:sz="0" w:space="0" w:color="auto"/>
            <w:right w:val="none" w:sz="0" w:space="0" w:color="auto"/>
          </w:divBdr>
        </w:div>
        <w:div w:id="1637566429">
          <w:marLeft w:val="640"/>
          <w:marRight w:val="0"/>
          <w:marTop w:val="0"/>
          <w:marBottom w:val="0"/>
          <w:divBdr>
            <w:top w:val="none" w:sz="0" w:space="0" w:color="auto"/>
            <w:left w:val="none" w:sz="0" w:space="0" w:color="auto"/>
            <w:bottom w:val="none" w:sz="0" w:space="0" w:color="auto"/>
            <w:right w:val="none" w:sz="0" w:space="0" w:color="auto"/>
          </w:divBdr>
        </w:div>
        <w:div w:id="1614553954">
          <w:marLeft w:val="640"/>
          <w:marRight w:val="0"/>
          <w:marTop w:val="0"/>
          <w:marBottom w:val="0"/>
          <w:divBdr>
            <w:top w:val="none" w:sz="0" w:space="0" w:color="auto"/>
            <w:left w:val="none" w:sz="0" w:space="0" w:color="auto"/>
            <w:bottom w:val="none" w:sz="0" w:space="0" w:color="auto"/>
            <w:right w:val="none" w:sz="0" w:space="0" w:color="auto"/>
          </w:divBdr>
        </w:div>
        <w:div w:id="1807820553">
          <w:marLeft w:val="640"/>
          <w:marRight w:val="0"/>
          <w:marTop w:val="0"/>
          <w:marBottom w:val="0"/>
          <w:divBdr>
            <w:top w:val="none" w:sz="0" w:space="0" w:color="auto"/>
            <w:left w:val="none" w:sz="0" w:space="0" w:color="auto"/>
            <w:bottom w:val="none" w:sz="0" w:space="0" w:color="auto"/>
            <w:right w:val="none" w:sz="0" w:space="0" w:color="auto"/>
          </w:divBdr>
        </w:div>
        <w:div w:id="623653587">
          <w:marLeft w:val="640"/>
          <w:marRight w:val="0"/>
          <w:marTop w:val="0"/>
          <w:marBottom w:val="0"/>
          <w:divBdr>
            <w:top w:val="none" w:sz="0" w:space="0" w:color="auto"/>
            <w:left w:val="none" w:sz="0" w:space="0" w:color="auto"/>
            <w:bottom w:val="none" w:sz="0" w:space="0" w:color="auto"/>
            <w:right w:val="none" w:sz="0" w:space="0" w:color="auto"/>
          </w:divBdr>
        </w:div>
        <w:div w:id="1098403988">
          <w:marLeft w:val="640"/>
          <w:marRight w:val="0"/>
          <w:marTop w:val="0"/>
          <w:marBottom w:val="0"/>
          <w:divBdr>
            <w:top w:val="none" w:sz="0" w:space="0" w:color="auto"/>
            <w:left w:val="none" w:sz="0" w:space="0" w:color="auto"/>
            <w:bottom w:val="none" w:sz="0" w:space="0" w:color="auto"/>
            <w:right w:val="none" w:sz="0" w:space="0" w:color="auto"/>
          </w:divBdr>
        </w:div>
        <w:div w:id="1149250357">
          <w:marLeft w:val="640"/>
          <w:marRight w:val="0"/>
          <w:marTop w:val="0"/>
          <w:marBottom w:val="0"/>
          <w:divBdr>
            <w:top w:val="none" w:sz="0" w:space="0" w:color="auto"/>
            <w:left w:val="none" w:sz="0" w:space="0" w:color="auto"/>
            <w:bottom w:val="none" w:sz="0" w:space="0" w:color="auto"/>
            <w:right w:val="none" w:sz="0" w:space="0" w:color="auto"/>
          </w:divBdr>
        </w:div>
        <w:div w:id="1987199542">
          <w:marLeft w:val="640"/>
          <w:marRight w:val="0"/>
          <w:marTop w:val="0"/>
          <w:marBottom w:val="0"/>
          <w:divBdr>
            <w:top w:val="none" w:sz="0" w:space="0" w:color="auto"/>
            <w:left w:val="none" w:sz="0" w:space="0" w:color="auto"/>
            <w:bottom w:val="none" w:sz="0" w:space="0" w:color="auto"/>
            <w:right w:val="none" w:sz="0" w:space="0" w:color="auto"/>
          </w:divBdr>
        </w:div>
        <w:div w:id="1057970794">
          <w:marLeft w:val="640"/>
          <w:marRight w:val="0"/>
          <w:marTop w:val="0"/>
          <w:marBottom w:val="0"/>
          <w:divBdr>
            <w:top w:val="none" w:sz="0" w:space="0" w:color="auto"/>
            <w:left w:val="none" w:sz="0" w:space="0" w:color="auto"/>
            <w:bottom w:val="none" w:sz="0" w:space="0" w:color="auto"/>
            <w:right w:val="none" w:sz="0" w:space="0" w:color="auto"/>
          </w:divBdr>
        </w:div>
        <w:div w:id="190069818">
          <w:marLeft w:val="640"/>
          <w:marRight w:val="0"/>
          <w:marTop w:val="0"/>
          <w:marBottom w:val="0"/>
          <w:divBdr>
            <w:top w:val="none" w:sz="0" w:space="0" w:color="auto"/>
            <w:left w:val="none" w:sz="0" w:space="0" w:color="auto"/>
            <w:bottom w:val="none" w:sz="0" w:space="0" w:color="auto"/>
            <w:right w:val="none" w:sz="0" w:space="0" w:color="auto"/>
          </w:divBdr>
        </w:div>
        <w:div w:id="2042240177">
          <w:marLeft w:val="640"/>
          <w:marRight w:val="0"/>
          <w:marTop w:val="0"/>
          <w:marBottom w:val="0"/>
          <w:divBdr>
            <w:top w:val="none" w:sz="0" w:space="0" w:color="auto"/>
            <w:left w:val="none" w:sz="0" w:space="0" w:color="auto"/>
            <w:bottom w:val="none" w:sz="0" w:space="0" w:color="auto"/>
            <w:right w:val="none" w:sz="0" w:space="0" w:color="auto"/>
          </w:divBdr>
        </w:div>
        <w:div w:id="743458585">
          <w:marLeft w:val="640"/>
          <w:marRight w:val="0"/>
          <w:marTop w:val="0"/>
          <w:marBottom w:val="0"/>
          <w:divBdr>
            <w:top w:val="none" w:sz="0" w:space="0" w:color="auto"/>
            <w:left w:val="none" w:sz="0" w:space="0" w:color="auto"/>
            <w:bottom w:val="none" w:sz="0" w:space="0" w:color="auto"/>
            <w:right w:val="none" w:sz="0" w:space="0" w:color="auto"/>
          </w:divBdr>
        </w:div>
        <w:div w:id="1130323949">
          <w:marLeft w:val="640"/>
          <w:marRight w:val="0"/>
          <w:marTop w:val="0"/>
          <w:marBottom w:val="0"/>
          <w:divBdr>
            <w:top w:val="none" w:sz="0" w:space="0" w:color="auto"/>
            <w:left w:val="none" w:sz="0" w:space="0" w:color="auto"/>
            <w:bottom w:val="none" w:sz="0" w:space="0" w:color="auto"/>
            <w:right w:val="none" w:sz="0" w:space="0" w:color="auto"/>
          </w:divBdr>
        </w:div>
        <w:div w:id="7024241">
          <w:marLeft w:val="640"/>
          <w:marRight w:val="0"/>
          <w:marTop w:val="0"/>
          <w:marBottom w:val="0"/>
          <w:divBdr>
            <w:top w:val="none" w:sz="0" w:space="0" w:color="auto"/>
            <w:left w:val="none" w:sz="0" w:space="0" w:color="auto"/>
            <w:bottom w:val="none" w:sz="0" w:space="0" w:color="auto"/>
            <w:right w:val="none" w:sz="0" w:space="0" w:color="auto"/>
          </w:divBdr>
        </w:div>
        <w:div w:id="359013568">
          <w:marLeft w:val="640"/>
          <w:marRight w:val="0"/>
          <w:marTop w:val="0"/>
          <w:marBottom w:val="0"/>
          <w:divBdr>
            <w:top w:val="none" w:sz="0" w:space="0" w:color="auto"/>
            <w:left w:val="none" w:sz="0" w:space="0" w:color="auto"/>
            <w:bottom w:val="none" w:sz="0" w:space="0" w:color="auto"/>
            <w:right w:val="none" w:sz="0" w:space="0" w:color="auto"/>
          </w:divBdr>
        </w:div>
        <w:div w:id="1284341463">
          <w:marLeft w:val="640"/>
          <w:marRight w:val="0"/>
          <w:marTop w:val="0"/>
          <w:marBottom w:val="0"/>
          <w:divBdr>
            <w:top w:val="none" w:sz="0" w:space="0" w:color="auto"/>
            <w:left w:val="none" w:sz="0" w:space="0" w:color="auto"/>
            <w:bottom w:val="none" w:sz="0" w:space="0" w:color="auto"/>
            <w:right w:val="none" w:sz="0" w:space="0" w:color="auto"/>
          </w:divBdr>
        </w:div>
        <w:div w:id="1987003352">
          <w:marLeft w:val="640"/>
          <w:marRight w:val="0"/>
          <w:marTop w:val="0"/>
          <w:marBottom w:val="0"/>
          <w:divBdr>
            <w:top w:val="none" w:sz="0" w:space="0" w:color="auto"/>
            <w:left w:val="none" w:sz="0" w:space="0" w:color="auto"/>
            <w:bottom w:val="none" w:sz="0" w:space="0" w:color="auto"/>
            <w:right w:val="none" w:sz="0" w:space="0" w:color="auto"/>
          </w:divBdr>
        </w:div>
        <w:div w:id="1325474190">
          <w:marLeft w:val="640"/>
          <w:marRight w:val="0"/>
          <w:marTop w:val="0"/>
          <w:marBottom w:val="0"/>
          <w:divBdr>
            <w:top w:val="none" w:sz="0" w:space="0" w:color="auto"/>
            <w:left w:val="none" w:sz="0" w:space="0" w:color="auto"/>
            <w:bottom w:val="none" w:sz="0" w:space="0" w:color="auto"/>
            <w:right w:val="none" w:sz="0" w:space="0" w:color="auto"/>
          </w:divBdr>
        </w:div>
        <w:div w:id="94330516">
          <w:marLeft w:val="640"/>
          <w:marRight w:val="0"/>
          <w:marTop w:val="0"/>
          <w:marBottom w:val="0"/>
          <w:divBdr>
            <w:top w:val="none" w:sz="0" w:space="0" w:color="auto"/>
            <w:left w:val="none" w:sz="0" w:space="0" w:color="auto"/>
            <w:bottom w:val="none" w:sz="0" w:space="0" w:color="auto"/>
            <w:right w:val="none" w:sz="0" w:space="0" w:color="auto"/>
          </w:divBdr>
        </w:div>
        <w:div w:id="234510559">
          <w:marLeft w:val="640"/>
          <w:marRight w:val="0"/>
          <w:marTop w:val="0"/>
          <w:marBottom w:val="0"/>
          <w:divBdr>
            <w:top w:val="none" w:sz="0" w:space="0" w:color="auto"/>
            <w:left w:val="none" w:sz="0" w:space="0" w:color="auto"/>
            <w:bottom w:val="none" w:sz="0" w:space="0" w:color="auto"/>
            <w:right w:val="none" w:sz="0" w:space="0" w:color="auto"/>
          </w:divBdr>
        </w:div>
        <w:div w:id="1813206865">
          <w:marLeft w:val="640"/>
          <w:marRight w:val="0"/>
          <w:marTop w:val="0"/>
          <w:marBottom w:val="0"/>
          <w:divBdr>
            <w:top w:val="none" w:sz="0" w:space="0" w:color="auto"/>
            <w:left w:val="none" w:sz="0" w:space="0" w:color="auto"/>
            <w:bottom w:val="none" w:sz="0" w:space="0" w:color="auto"/>
            <w:right w:val="none" w:sz="0" w:space="0" w:color="auto"/>
          </w:divBdr>
        </w:div>
        <w:div w:id="1832479947">
          <w:marLeft w:val="640"/>
          <w:marRight w:val="0"/>
          <w:marTop w:val="0"/>
          <w:marBottom w:val="0"/>
          <w:divBdr>
            <w:top w:val="none" w:sz="0" w:space="0" w:color="auto"/>
            <w:left w:val="none" w:sz="0" w:space="0" w:color="auto"/>
            <w:bottom w:val="none" w:sz="0" w:space="0" w:color="auto"/>
            <w:right w:val="none" w:sz="0" w:space="0" w:color="auto"/>
          </w:divBdr>
        </w:div>
        <w:div w:id="687020770">
          <w:marLeft w:val="640"/>
          <w:marRight w:val="0"/>
          <w:marTop w:val="0"/>
          <w:marBottom w:val="0"/>
          <w:divBdr>
            <w:top w:val="none" w:sz="0" w:space="0" w:color="auto"/>
            <w:left w:val="none" w:sz="0" w:space="0" w:color="auto"/>
            <w:bottom w:val="none" w:sz="0" w:space="0" w:color="auto"/>
            <w:right w:val="none" w:sz="0" w:space="0" w:color="auto"/>
          </w:divBdr>
        </w:div>
      </w:divsChild>
    </w:div>
    <w:div w:id="1114983321">
      <w:bodyDiv w:val="1"/>
      <w:marLeft w:val="0"/>
      <w:marRight w:val="0"/>
      <w:marTop w:val="0"/>
      <w:marBottom w:val="0"/>
      <w:divBdr>
        <w:top w:val="none" w:sz="0" w:space="0" w:color="auto"/>
        <w:left w:val="none" w:sz="0" w:space="0" w:color="auto"/>
        <w:bottom w:val="none" w:sz="0" w:space="0" w:color="auto"/>
        <w:right w:val="none" w:sz="0" w:space="0" w:color="auto"/>
      </w:divBdr>
      <w:divsChild>
        <w:div w:id="1254558255">
          <w:marLeft w:val="0"/>
          <w:marRight w:val="0"/>
          <w:marTop w:val="0"/>
          <w:marBottom w:val="0"/>
          <w:divBdr>
            <w:top w:val="none" w:sz="0" w:space="0" w:color="auto"/>
            <w:left w:val="none" w:sz="0" w:space="0" w:color="auto"/>
            <w:bottom w:val="none" w:sz="0" w:space="0" w:color="auto"/>
            <w:right w:val="none" w:sz="0" w:space="0" w:color="auto"/>
          </w:divBdr>
        </w:div>
      </w:divsChild>
    </w:div>
    <w:div w:id="1118335970">
      <w:bodyDiv w:val="1"/>
      <w:marLeft w:val="0"/>
      <w:marRight w:val="0"/>
      <w:marTop w:val="0"/>
      <w:marBottom w:val="0"/>
      <w:divBdr>
        <w:top w:val="none" w:sz="0" w:space="0" w:color="auto"/>
        <w:left w:val="none" w:sz="0" w:space="0" w:color="auto"/>
        <w:bottom w:val="none" w:sz="0" w:space="0" w:color="auto"/>
        <w:right w:val="none" w:sz="0" w:space="0" w:color="auto"/>
      </w:divBdr>
      <w:divsChild>
        <w:div w:id="199127326">
          <w:marLeft w:val="0"/>
          <w:marRight w:val="0"/>
          <w:marTop w:val="0"/>
          <w:marBottom w:val="0"/>
          <w:divBdr>
            <w:top w:val="none" w:sz="0" w:space="0" w:color="auto"/>
            <w:left w:val="none" w:sz="0" w:space="0" w:color="auto"/>
            <w:bottom w:val="none" w:sz="0" w:space="0" w:color="auto"/>
            <w:right w:val="none" w:sz="0" w:space="0" w:color="auto"/>
          </w:divBdr>
        </w:div>
      </w:divsChild>
    </w:div>
    <w:div w:id="1121266578">
      <w:bodyDiv w:val="1"/>
      <w:marLeft w:val="0"/>
      <w:marRight w:val="0"/>
      <w:marTop w:val="0"/>
      <w:marBottom w:val="0"/>
      <w:divBdr>
        <w:top w:val="none" w:sz="0" w:space="0" w:color="auto"/>
        <w:left w:val="none" w:sz="0" w:space="0" w:color="auto"/>
        <w:bottom w:val="none" w:sz="0" w:space="0" w:color="auto"/>
        <w:right w:val="none" w:sz="0" w:space="0" w:color="auto"/>
      </w:divBdr>
      <w:divsChild>
        <w:div w:id="1470515417">
          <w:marLeft w:val="0"/>
          <w:marRight w:val="0"/>
          <w:marTop w:val="0"/>
          <w:marBottom w:val="0"/>
          <w:divBdr>
            <w:top w:val="none" w:sz="0" w:space="0" w:color="auto"/>
            <w:left w:val="none" w:sz="0" w:space="0" w:color="auto"/>
            <w:bottom w:val="none" w:sz="0" w:space="0" w:color="auto"/>
            <w:right w:val="none" w:sz="0" w:space="0" w:color="auto"/>
          </w:divBdr>
        </w:div>
      </w:divsChild>
    </w:div>
    <w:div w:id="1122961744">
      <w:bodyDiv w:val="1"/>
      <w:marLeft w:val="0"/>
      <w:marRight w:val="0"/>
      <w:marTop w:val="0"/>
      <w:marBottom w:val="0"/>
      <w:divBdr>
        <w:top w:val="none" w:sz="0" w:space="0" w:color="auto"/>
        <w:left w:val="none" w:sz="0" w:space="0" w:color="auto"/>
        <w:bottom w:val="none" w:sz="0" w:space="0" w:color="auto"/>
        <w:right w:val="none" w:sz="0" w:space="0" w:color="auto"/>
      </w:divBdr>
      <w:divsChild>
        <w:div w:id="2142965378">
          <w:marLeft w:val="640"/>
          <w:marRight w:val="0"/>
          <w:marTop w:val="0"/>
          <w:marBottom w:val="0"/>
          <w:divBdr>
            <w:top w:val="none" w:sz="0" w:space="0" w:color="auto"/>
            <w:left w:val="none" w:sz="0" w:space="0" w:color="auto"/>
            <w:bottom w:val="none" w:sz="0" w:space="0" w:color="auto"/>
            <w:right w:val="none" w:sz="0" w:space="0" w:color="auto"/>
          </w:divBdr>
        </w:div>
        <w:div w:id="1353264182">
          <w:marLeft w:val="640"/>
          <w:marRight w:val="0"/>
          <w:marTop w:val="0"/>
          <w:marBottom w:val="0"/>
          <w:divBdr>
            <w:top w:val="none" w:sz="0" w:space="0" w:color="auto"/>
            <w:left w:val="none" w:sz="0" w:space="0" w:color="auto"/>
            <w:bottom w:val="none" w:sz="0" w:space="0" w:color="auto"/>
            <w:right w:val="none" w:sz="0" w:space="0" w:color="auto"/>
          </w:divBdr>
        </w:div>
        <w:div w:id="425079701">
          <w:marLeft w:val="640"/>
          <w:marRight w:val="0"/>
          <w:marTop w:val="0"/>
          <w:marBottom w:val="0"/>
          <w:divBdr>
            <w:top w:val="none" w:sz="0" w:space="0" w:color="auto"/>
            <w:left w:val="none" w:sz="0" w:space="0" w:color="auto"/>
            <w:bottom w:val="none" w:sz="0" w:space="0" w:color="auto"/>
            <w:right w:val="none" w:sz="0" w:space="0" w:color="auto"/>
          </w:divBdr>
        </w:div>
        <w:div w:id="946425667">
          <w:marLeft w:val="640"/>
          <w:marRight w:val="0"/>
          <w:marTop w:val="0"/>
          <w:marBottom w:val="0"/>
          <w:divBdr>
            <w:top w:val="none" w:sz="0" w:space="0" w:color="auto"/>
            <w:left w:val="none" w:sz="0" w:space="0" w:color="auto"/>
            <w:bottom w:val="none" w:sz="0" w:space="0" w:color="auto"/>
            <w:right w:val="none" w:sz="0" w:space="0" w:color="auto"/>
          </w:divBdr>
        </w:div>
        <w:div w:id="474836183">
          <w:marLeft w:val="640"/>
          <w:marRight w:val="0"/>
          <w:marTop w:val="0"/>
          <w:marBottom w:val="0"/>
          <w:divBdr>
            <w:top w:val="none" w:sz="0" w:space="0" w:color="auto"/>
            <w:left w:val="none" w:sz="0" w:space="0" w:color="auto"/>
            <w:bottom w:val="none" w:sz="0" w:space="0" w:color="auto"/>
            <w:right w:val="none" w:sz="0" w:space="0" w:color="auto"/>
          </w:divBdr>
        </w:div>
        <w:div w:id="221672699">
          <w:marLeft w:val="640"/>
          <w:marRight w:val="0"/>
          <w:marTop w:val="0"/>
          <w:marBottom w:val="0"/>
          <w:divBdr>
            <w:top w:val="none" w:sz="0" w:space="0" w:color="auto"/>
            <w:left w:val="none" w:sz="0" w:space="0" w:color="auto"/>
            <w:bottom w:val="none" w:sz="0" w:space="0" w:color="auto"/>
            <w:right w:val="none" w:sz="0" w:space="0" w:color="auto"/>
          </w:divBdr>
        </w:div>
        <w:div w:id="1100174285">
          <w:marLeft w:val="640"/>
          <w:marRight w:val="0"/>
          <w:marTop w:val="0"/>
          <w:marBottom w:val="0"/>
          <w:divBdr>
            <w:top w:val="none" w:sz="0" w:space="0" w:color="auto"/>
            <w:left w:val="none" w:sz="0" w:space="0" w:color="auto"/>
            <w:bottom w:val="none" w:sz="0" w:space="0" w:color="auto"/>
            <w:right w:val="none" w:sz="0" w:space="0" w:color="auto"/>
          </w:divBdr>
        </w:div>
        <w:div w:id="1030837873">
          <w:marLeft w:val="640"/>
          <w:marRight w:val="0"/>
          <w:marTop w:val="0"/>
          <w:marBottom w:val="0"/>
          <w:divBdr>
            <w:top w:val="none" w:sz="0" w:space="0" w:color="auto"/>
            <w:left w:val="none" w:sz="0" w:space="0" w:color="auto"/>
            <w:bottom w:val="none" w:sz="0" w:space="0" w:color="auto"/>
            <w:right w:val="none" w:sz="0" w:space="0" w:color="auto"/>
          </w:divBdr>
        </w:div>
        <w:div w:id="1637907652">
          <w:marLeft w:val="640"/>
          <w:marRight w:val="0"/>
          <w:marTop w:val="0"/>
          <w:marBottom w:val="0"/>
          <w:divBdr>
            <w:top w:val="none" w:sz="0" w:space="0" w:color="auto"/>
            <w:left w:val="none" w:sz="0" w:space="0" w:color="auto"/>
            <w:bottom w:val="none" w:sz="0" w:space="0" w:color="auto"/>
            <w:right w:val="none" w:sz="0" w:space="0" w:color="auto"/>
          </w:divBdr>
        </w:div>
        <w:div w:id="867645450">
          <w:marLeft w:val="640"/>
          <w:marRight w:val="0"/>
          <w:marTop w:val="0"/>
          <w:marBottom w:val="0"/>
          <w:divBdr>
            <w:top w:val="none" w:sz="0" w:space="0" w:color="auto"/>
            <w:left w:val="none" w:sz="0" w:space="0" w:color="auto"/>
            <w:bottom w:val="none" w:sz="0" w:space="0" w:color="auto"/>
            <w:right w:val="none" w:sz="0" w:space="0" w:color="auto"/>
          </w:divBdr>
        </w:div>
        <w:div w:id="883450256">
          <w:marLeft w:val="640"/>
          <w:marRight w:val="0"/>
          <w:marTop w:val="0"/>
          <w:marBottom w:val="0"/>
          <w:divBdr>
            <w:top w:val="none" w:sz="0" w:space="0" w:color="auto"/>
            <w:left w:val="none" w:sz="0" w:space="0" w:color="auto"/>
            <w:bottom w:val="none" w:sz="0" w:space="0" w:color="auto"/>
            <w:right w:val="none" w:sz="0" w:space="0" w:color="auto"/>
          </w:divBdr>
        </w:div>
        <w:div w:id="1389722921">
          <w:marLeft w:val="640"/>
          <w:marRight w:val="0"/>
          <w:marTop w:val="0"/>
          <w:marBottom w:val="0"/>
          <w:divBdr>
            <w:top w:val="none" w:sz="0" w:space="0" w:color="auto"/>
            <w:left w:val="none" w:sz="0" w:space="0" w:color="auto"/>
            <w:bottom w:val="none" w:sz="0" w:space="0" w:color="auto"/>
            <w:right w:val="none" w:sz="0" w:space="0" w:color="auto"/>
          </w:divBdr>
        </w:div>
        <w:div w:id="1379815144">
          <w:marLeft w:val="640"/>
          <w:marRight w:val="0"/>
          <w:marTop w:val="0"/>
          <w:marBottom w:val="0"/>
          <w:divBdr>
            <w:top w:val="none" w:sz="0" w:space="0" w:color="auto"/>
            <w:left w:val="none" w:sz="0" w:space="0" w:color="auto"/>
            <w:bottom w:val="none" w:sz="0" w:space="0" w:color="auto"/>
            <w:right w:val="none" w:sz="0" w:space="0" w:color="auto"/>
          </w:divBdr>
        </w:div>
        <w:div w:id="768545840">
          <w:marLeft w:val="640"/>
          <w:marRight w:val="0"/>
          <w:marTop w:val="0"/>
          <w:marBottom w:val="0"/>
          <w:divBdr>
            <w:top w:val="none" w:sz="0" w:space="0" w:color="auto"/>
            <w:left w:val="none" w:sz="0" w:space="0" w:color="auto"/>
            <w:bottom w:val="none" w:sz="0" w:space="0" w:color="auto"/>
            <w:right w:val="none" w:sz="0" w:space="0" w:color="auto"/>
          </w:divBdr>
        </w:div>
        <w:div w:id="1525554772">
          <w:marLeft w:val="640"/>
          <w:marRight w:val="0"/>
          <w:marTop w:val="0"/>
          <w:marBottom w:val="0"/>
          <w:divBdr>
            <w:top w:val="none" w:sz="0" w:space="0" w:color="auto"/>
            <w:left w:val="none" w:sz="0" w:space="0" w:color="auto"/>
            <w:bottom w:val="none" w:sz="0" w:space="0" w:color="auto"/>
            <w:right w:val="none" w:sz="0" w:space="0" w:color="auto"/>
          </w:divBdr>
        </w:div>
        <w:div w:id="1150755866">
          <w:marLeft w:val="640"/>
          <w:marRight w:val="0"/>
          <w:marTop w:val="0"/>
          <w:marBottom w:val="0"/>
          <w:divBdr>
            <w:top w:val="none" w:sz="0" w:space="0" w:color="auto"/>
            <w:left w:val="none" w:sz="0" w:space="0" w:color="auto"/>
            <w:bottom w:val="none" w:sz="0" w:space="0" w:color="auto"/>
            <w:right w:val="none" w:sz="0" w:space="0" w:color="auto"/>
          </w:divBdr>
        </w:div>
        <w:div w:id="1369112848">
          <w:marLeft w:val="640"/>
          <w:marRight w:val="0"/>
          <w:marTop w:val="0"/>
          <w:marBottom w:val="0"/>
          <w:divBdr>
            <w:top w:val="none" w:sz="0" w:space="0" w:color="auto"/>
            <w:left w:val="none" w:sz="0" w:space="0" w:color="auto"/>
            <w:bottom w:val="none" w:sz="0" w:space="0" w:color="auto"/>
            <w:right w:val="none" w:sz="0" w:space="0" w:color="auto"/>
          </w:divBdr>
        </w:div>
        <w:div w:id="135268649">
          <w:marLeft w:val="640"/>
          <w:marRight w:val="0"/>
          <w:marTop w:val="0"/>
          <w:marBottom w:val="0"/>
          <w:divBdr>
            <w:top w:val="none" w:sz="0" w:space="0" w:color="auto"/>
            <w:left w:val="none" w:sz="0" w:space="0" w:color="auto"/>
            <w:bottom w:val="none" w:sz="0" w:space="0" w:color="auto"/>
            <w:right w:val="none" w:sz="0" w:space="0" w:color="auto"/>
          </w:divBdr>
        </w:div>
        <w:div w:id="632056991">
          <w:marLeft w:val="640"/>
          <w:marRight w:val="0"/>
          <w:marTop w:val="0"/>
          <w:marBottom w:val="0"/>
          <w:divBdr>
            <w:top w:val="none" w:sz="0" w:space="0" w:color="auto"/>
            <w:left w:val="none" w:sz="0" w:space="0" w:color="auto"/>
            <w:bottom w:val="none" w:sz="0" w:space="0" w:color="auto"/>
            <w:right w:val="none" w:sz="0" w:space="0" w:color="auto"/>
          </w:divBdr>
        </w:div>
        <w:div w:id="1539901581">
          <w:marLeft w:val="640"/>
          <w:marRight w:val="0"/>
          <w:marTop w:val="0"/>
          <w:marBottom w:val="0"/>
          <w:divBdr>
            <w:top w:val="none" w:sz="0" w:space="0" w:color="auto"/>
            <w:left w:val="none" w:sz="0" w:space="0" w:color="auto"/>
            <w:bottom w:val="none" w:sz="0" w:space="0" w:color="auto"/>
            <w:right w:val="none" w:sz="0" w:space="0" w:color="auto"/>
          </w:divBdr>
        </w:div>
        <w:div w:id="433744993">
          <w:marLeft w:val="640"/>
          <w:marRight w:val="0"/>
          <w:marTop w:val="0"/>
          <w:marBottom w:val="0"/>
          <w:divBdr>
            <w:top w:val="none" w:sz="0" w:space="0" w:color="auto"/>
            <w:left w:val="none" w:sz="0" w:space="0" w:color="auto"/>
            <w:bottom w:val="none" w:sz="0" w:space="0" w:color="auto"/>
            <w:right w:val="none" w:sz="0" w:space="0" w:color="auto"/>
          </w:divBdr>
        </w:div>
        <w:div w:id="1397388016">
          <w:marLeft w:val="640"/>
          <w:marRight w:val="0"/>
          <w:marTop w:val="0"/>
          <w:marBottom w:val="0"/>
          <w:divBdr>
            <w:top w:val="none" w:sz="0" w:space="0" w:color="auto"/>
            <w:left w:val="none" w:sz="0" w:space="0" w:color="auto"/>
            <w:bottom w:val="none" w:sz="0" w:space="0" w:color="auto"/>
            <w:right w:val="none" w:sz="0" w:space="0" w:color="auto"/>
          </w:divBdr>
        </w:div>
        <w:div w:id="1811551714">
          <w:marLeft w:val="640"/>
          <w:marRight w:val="0"/>
          <w:marTop w:val="0"/>
          <w:marBottom w:val="0"/>
          <w:divBdr>
            <w:top w:val="none" w:sz="0" w:space="0" w:color="auto"/>
            <w:left w:val="none" w:sz="0" w:space="0" w:color="auto"/>
            <w:bottom w:val="none" w:sz="0" w:space="0" w:color="auto"/>
            <w:right w:val="none" w:sz="0" w:space="0" w:color="auto"/>
          </w:divBdr>
        </w:div>
        <w:div w:id="536890339">
          <w:marLeft w:val="640"/>
          <w:marRight w:val="0"/>
          <w:marTop w:val="0"/>
          <w:marBottom w:val="0"/>
          <w:divBdr>
            <w:top w:val="none" w:sz="0" w:space="0" w:color="auto"/>
            <w:left w:val="none" w:sz="0" w:space="0" w:color="auto"/>
            <w:bottom w:val="none" w:sz="0" w:space="0" w:color="auto"/>
            <w:right w:val="none" w:sz="0" w:space="0" w:color="auto"/>
          </w:divBdr>
        </w:div>
        <w:div w:id="1180464735">
          <w:marLeft w:val="640"/>
          <w:marRight w:val="0"/>
          <w:marTop w:val="0"/>
          <w:marBottom w:val="0"/>
          <w:divBdr>
            <w:top w:val="none" w:sz="0" w:space="0" w:color="auto"/>
            <w:left w:val="none" w:sz="0" w:space="0" w:color="auto"/>
            <w:bottom w:val="none" w:sz="0" w:space="0" w:color="auto"/>
            <w:right w:val="none" w:sz="0" w:space="0" w:color="auto"/>
          </w:divBdr>
        </w:div>
        <w:div w:id="1491478891">
          <w:marLeft w:val="640"/>
          <w:marRight w:val="0"/>
          <w:marTop w:val="0"/>
          <w:marBottom w:val="0"/>
          <w:divBdr>
            <w:top w:val="none" w:sz="0" w:space="0" w:color="auto"/>
            <w:left w:val="none" w:sz="0" w:space="0" w:color="auto"/>
            <w:bottom w:val="none" w:sz="0" w:space="0" w:color="auto"/>
            <w:right w:val="none" w:sz="0" w:space="0" w:color="auto"/>
          </w:divBdr>
        </w:div>
        <w:div w:id="488332769">
          <w:marLeft w:val="640"/>
          <w:marRight w:val="0"/>
          <w:marTop w:val="0"/>
          <w:marBottom w:val="0"/>
          <w:divBdr>
            <w:top w:val="none" w:sz="0" w:space="0" w:color="auto"/>
            <w:left w:val="none" w:sz="0" w:space="0" w:color="auto"/>
            <w:bottom w:val="none" w:sz="0" w:space="0" w:color="auto"/>
            <w:right w:val="none" w:sz="0" w:space="0" w:color="auto"/>
          </w:divBdr>
        </w:div>
        <w:div w:id="967903308">
          <w:marLeft w:val="640"/>
          <w:marRight w:val="0"/>
          <w:marTop w:val="0"/>
          <w:marBottom w:val="0"/>
          <w:divBdr>
            <w:top w:val="none" w:sz="0" w:space="0" w:color="auto"/>
            <w:left w:val="none" w:sz="0" w:space="0" w:color="auto"/>
            <w:bottom w:val="none" w:sz="0" w:space="0" w:color="auto"/>
            <w:right w:val="none" w:sz="0" w:space="0" w:color="auto"/>
          </w:divBdr>
        </w:div>
        <w:div w:id="976766662">
          <w:marLeft w:val="640"/>
          <w:marRight w:val="0"/>
          <w:marTop w:val="0"/>
          <w:marBottom w:val="0"/>
          <w:divBdr>
            <w:top w:val="none" w:sz="0" w:space="0" w:color="auto"/>
            <w:left w:val="none" w:sz="0" w:space="0" w:color="auto"/>
            <w:bottom w:val="none" w:sz="0" w:space="0" w:color="auto"/>
            <w:right w:val="none" w:sz="0" w:space="0" w:color="auto"/>
          </w:divBdr>
        </w:div>
        <w:div w:id="384918340">
          <w:marLeft w:val="640"/>
          <w:marRight w:val="0"/>
          <w:marTop w:val="0"/>
          <w:marBottom w:val="0"/>
          <w:divBdr>
            <w:top w:val="none" w:sz="0" w:space="0" w:color="auto"/>
            <w:left w:val="none" w:sz="0" w:space="0" w:color="auto"/>
            <w:bottom w:val="none" w:sz="0" w:space="0" w:color="auto"/>
            <w:right w:val="none" w:sz="0" w:space="0" w:color="auto"/>
          </w:divBdr>
        </w:div>
        <w:div w:id="584729354">
          <w:marLeft w:val="640"/>
          <w:marRight w:val="0"/>
          <w:marTop w:val="0"/>
          <w:marBottom w:val="0"/>
          <w:divBdr>
            <w:top w:val="none" w:sz="0" w:space="0" w:color="auto"/>
            <w:left w:val="none" w:sz="0" w:space="0" w:color="auto"/>
            <w:bottom w:val="none" w:sz="0" w:space="0" w:color="auto"/>
            <w:right w:val="none" w:sz="0" w:space="0" w:color="auto"/>
          </w:divBdr>
        </w:div>
        <w:div w:id="1279797406">
          <w:marLeft w:val="640"/>
          <w:marRight w:val="0"/>
          <w:marTop w:val="0"/>
          <w:marBottom w:val="0"/>
          <w:divBdr>
            <w:top w:val="none" w:sz="0" w:space="0" w:color="auto"/>
            <w:left w:val="none" w:sz="0" w:space="0" w:color="auto"/>
            <w:bottom w:val="none" w:sz="0" w:space="0" w:color="auto"/>
            <w:right w:val="none" w:sz="0" w:space="0" w:color="auto"/>
          </w:divBdr>
        </w:div>
        <w:div w:id="482551872">
          <w:marLeft w:val="640"/>
          <w:marRight w:val="0"/>
          <w:marTop w:val="0"/>
          <w:marBottom w:val="0"/>
          <w:divBdr>
            <w:top w:val="none" w:sz="0" w:space="0" w:color="auto"/>
            <w:left w:val="none" w:sz="0" w:space="0" w:color="auto"/>
            <w:bottom w:val="none" w:sz="0" w:space="0" w:color="auto"/>
            <w:right w:val="none" w:sz="0" w:space="0" w:color="auto"/>
          </w:divBdr>
        </w:div>
        <w:div w:id="972755145">
          <w:marLeft w:val="640"/>
          <w:marRight w:val="0"/>
          <w:marTop w:val="0"/>
          <w:marBottom w:val="0"/>
          <w:divBdr>
            <w:top w:val="none" w:sz="0" w:space="0" w:color="auto"/>
            <w:left w:val="none" w:sz="0" w:space="0" w:color="auto"/>
            <w:bottom w:val="none" w:sz="0" w:space="0" w:color="auto"/>
            <w:right w:val="none" w:sz="0" w:space="0" w:color="auto"/>
          </w:divBdr>
        </w:div>
        <w:div w:id="2034183226">
          <w:marLeft w:val="640"/>
          <w:marRight w:val="0"/>
          <w:marTop w:val="0"/>
          <w:marBottom w:val="0"/>
          <w:divBdr>
            <w:top w:val="none" w:sz="0" w:space="0" w:color="auto"/>
            <w:left w:val="none" w:sz="0" w:space="0" w:color="auto"/>
            <w:bottom w:val="none" w:sz="0" w:space="0" w:color="auto"/>
            <w:right w:val="none" w:sz="0" w:space="0" w:color="auto"/>
          </w:divBdr>
        </w:div>
        <w:div w:id="416295095">
          <w:marLeft w:val="640"/>
          <w:marRight w:val="0"/>
          <w:marTop w:val="0"/>
          <w:marBottom w:val="0"/>
          <w:divBdr>
            <w:top w:val="none" w:sz="0" w:space="0" w:color="auto"/>
            <w:left w:val="none" w:sz="0" w:space="0" w:color="auto"/>
            <w:bottom w:val="none" w:sz="0" w:space="0" w:color="auto"/>
            <w:right w:val="none" w:sz="0" w:space="0" w:color="auto"/>
          </w:divBdr>
        </w:div>
        <w:div w:id="2109303065">
          <w:marLeft w:val="640"/>
          <w:marRight w:val="0"/>
          <w:marTop w:val="0"/>
          <w:marBottom w:val="0"/>
          <w:divBdr>
            <w:top w:val="none" w:sz="0" w:space="0" w:color="auto"/>
            <w:left w:val="none" w:sz="0" w:space="0" w:color="auto"/>
            <w:bottom w:val="none" w:sz="0" w:space="0" w:color="auto"/>
            <w:right w:val="none" w:sz="0" w:space="0" w:color="auto"/>
          </w:divBdr>
        </w:div>
        <w:div w:id="1893467131">
          <w:marLeft w:val="640"/>
          <w:marRight w:val="0"/>
          <w:marTop w:val="0"/>
          <w:marBottom w:val="0"/>
          <w:divBdr>
            <w:top w:val="none" w:sz="0" w:space="0" w:color="auto"/>
            <w:left w:val="none" w:sz="0" w:space="0" w:color="auto"/>
            <w:bottom w:val="none" w:sz="0" w:space="0" w:color="auto"/>
            <w:right w:val="none" w:sz="0" w:space="0" w:color="auto"/>
          </w:divBdr>
        </w:div>
        <w:div w:id="79638699">
          <w:marLeft w:val="640"/>
          <w:marRight w:val="0"/>
          <w:marTop w:val="0"/>
          <w:marBottom w:val="0"/>
          <w:divBdr>
            <w:top w:val="none" w:sz="0" w:space="0" w:color="auto"/>
            <w:left w:val="none" w:sz="0" w:space="0" w:color="auto"/>
            <w:bottom w:val="none" w:sz="0" w:space="0" w:color="auto"/>
            <w:right w:val="none" w:sz="0" w:space="0" w:color="auto"/>
          </w:divBdr>
        </w:div>
        <w:div w:id="1273782392">
          <w:marLeft w:val="640"/>
          <w:marRight w:val="0"/>
          <w:marTop w:val="0"/>
          <w:marBottom w:val="0"/>
          <w:divBdr>
            <w:top w:val="none" w:sz="0" w:space="0" w:color="auto"/>
            <w:left w:val="none" w:sz="0" w:space="0" w:color="auto"/>
            <w:bottom w:val="none" w:sz="0" w:space="0" w:color="auto"/>
            <w:right w:val="none" w:sz="0" w:space="0" w:color="auto"/>
          </w:divBdr>
        </w:div>
        <w:div w:id="800150901">
          <w:marLeft w:val="640"/>
          <w:marRight w:val="0"/>
          <w:marTop w:val="0"/>
          <w:marBottom w:val="0"/>
          <w:divBdr>
            <w:top w:val="none" w:sz="0" w:space="0" w:color="auto"/>
            <w:left w:val="none" w:sz="0" w:space="0" w:color="auto"/>
            <w:bottom w:val="none" w:sz="0" w:space="0" w:color="auto"/>
            <w:right w:val="none" w:sz="0" w:space="0" w:color="auto"/>
          </w:divBdr>
        </w:div>
        <w:div w:id="897008248">
          <w:marLeft w:val="640"/>
          <w:marRight w:val="0"/>
          <w:marTop w:val="0"/>
          <w:marBottom w:val="0"/>
          <w:divBdr>
            <w:top w:val="none" w:sz="0" w:space="0" w:color="auto"/>
            <w:left w:val="none" w:sz="0" w:space="0" w:color="auto"/>
            <w:bottom w:val="none" w:sz="0" w:space="0" w:color="auto"/>
            <w:right w:val="none" w:sz="0" w:space="0" w:color="auto"/>
          </w:divBdr>
        </w:div>
        <w:div w:id="327946873">
          <w:marLeft w:val="640"/>
          <w:marRight w:val="0"/>
          <w:marTop w:val="0"/>
          <w:marBottom w:val="0"/>
          <w:divBdr>
            <w:top w:val="none" w:sz="0" w:space="0" w:color="auto"/>
            <w:left w:val="none" w:sz="0" w:space="0" w:color="auto"/>
            <w:bottom w:val="none" w:sz="0" w:space="0" w:color="auto"/>
            <w:right w:val="none" w:sz="0" w:space="0" w:color="auto"/>
          </w:divBdr>
        </w:div>
        <w:div w:id="33387879">
          <w:marLeft w:val="640"/>
          <w:marRight w:val="0"/>
          <w:marTop w:val="0"/>
          <w:marBottom w:val="0"/>
          <w:divBdr>
            <w:top w:val="none" w:sz="0" w:space="0" w:color="auto"/>
            <w:left w:val="none" w:sz="0" w:space="0" w:color="auto"/>
            <w:bottom w:val="none" w:sz="0" w:space="0" w:color="auto"/>
            <w:right w:val="none" w:sz="0" w:space="0" w:color="auto"/>
          </w:divBdr>
        </w:div>
        <w:div w:id="1269508598">
          <w:marLeft w:val="640"/>
          <w:marRight w:val="0"/>
          <w:marTop w:val="0"/>
          <w:marBottom w:val="0"/>
          <w:divBdr>
            <w:top w:val="none" w:sz="0" w:space="0" w:color="auto"/>
            <w:left w:val="none" w:sz="0" w:space="0" w:color="auto"/>
            <w:bottom w:val="none" w:sz="0" w:space="0" w:color="auto"/>
            <w:right w:val="none" w:sz="0" w:space="0" w:color="auto"/>
          </w:divBdr>
        </w:div>
        <w:div w:id="473181046">
          <w:marLeft w:val="640"/>
          <w:marRight w:val="0"/>
          <w:marTop w:val="0"/>
          <w:marBottom w:val="0"/>
          <w:divBdr>
            <w:top w:val="none" w:sz="0" w:space="0" w:color="auto"/>
            <w:left w:val="none" w:sz="0" w:space="0" w:color="auto"/>
            <w:bottom w:val="none" w:sz="0" w:space="0" w:color="auto"/>
            <w:right w:val="none" w:sz="0" w:space="0" w:color="auto"/>
          </w:divBdr>
        </w:div>
        <w:div w:id="8264875">
          <w:marLeft w:val="640"/>
          <w:marRight w:val="0"/>
          <w:marTop w:val="0"/>
          <w:marBottom w:val="0"/>
          <w:divBdr>
            <w:top w:val="none" w:sz="0" w:space="0" w:color="auto"/>
            <w:left w:val="none" w:sz="0" w:space="0" w:color="auto"/>
            <w:bottom w:val="none" w:sz="0" w:space="0" w:color="auto"/>
            <w:right w:val="none" w:sz="0" w:space="0" w:color="auto"/>
          </w:divBdr>
        </w:div>
        <w:div w:id="1079130836">
          <w:marLeft w:val="640"/>
          <w:marRight w:val="0"/>
          <w:marTop w:val="0"/>
          <w:marBottom w:val="0"/>
          <w:divBdr>
            <w:top w:val="none" w:sz="0" w:space="0" w:color="auto"/>
            <w:left w:val="none" w:sz="0" w:space="0" w:color="auto"/>
            <w:bottom w:val="none" w:sz="0" w:space="0" w:color="auto"/>
            <w:right w:val="none" w:sz="0" w:space="0" w:color="auto"/>
          </w:divBdr>
        </w:div>
        <w:div w:id="1830554149">
          <w:marLeft w:val="640"/>
          <w:marRight w:val="0"/>
          <w:marTop w:val="0"/>
          <w:marBottom w:val="0"/>
          <w:divBdr>
            <w:top w:val="none" w:sz="0" w:space="0" w:color="auto"/>
            <w:left w:val="none" w:sz="0" w:space="0" w:color="auto"/>
            <w:bottom w:val="none" w:sz="0" w:space="0" w:color="auto"/>
            <w:right w:val="none" w:sz="0" w:space="0" w:color="auto"/>
          </w:divBdr>
        </w:div>
        <w:div w:id="1194539712">
          <w:marLeft w:val="640"/>
          <w:marRight w:val="0"/>
          <w:marTop w:val="0"/>
          <w:marBottom w:val="0"/>
          <w:divBdr>
            <w:top w:val="none" w:sz="0" w:space="0" w:color="auto"/>
            <w:left w:val="none" w:sz="0" w:space="0" w:color="auto"/>
            <w:bottom w:val="none" w:sz="0" w:space="0" w:color="auto"/>
            <w:right w:val="none" w:sz="0" w:space="0" w:color="auto"/>
          </w:divBdr>
        </w:div>
        <w:div w:id="2094743768">
          <w:marLeft w:val="640"/>
          <w:marRight w:val="0"/>
          <w:marTop w:val="0"/>
          <w:marBottom w:val="0"/>
          <w:divBdr>
            <w:top w:val="none" w:sz="0" w:space="0" w:color="auto"/>
            <w:left w:val="none" w:sz="0" w:space="0" w:color="auto"/>
            <w:bottom w:val="none" w:sz="0" w:space="0" w:color="auto"/>
            <w:right w:val="none" w:sz="0" w:space="0" w:color="auto"/>
          </w:divBdr>
        </w:div>
        <w:div w:id="1058625281">
          <w:marLeft w:val="640"/>
          <w:marRight w:val="0"/>
          <w:marTop w:val="0"/>
          <w:marBottom w:val="0"/>
          <w:divBdr>
            <w:top w:val="none" w:sz="0" w:space="0" w:color="auto"/>
            <w:left w:val="none" w:sz="0" w:space="0" w:color="auto"/>
            <w:bottom w:val="none" w:sz="0" w:space="0" w:color="auto"/>
            <w:right w:val="none" w:sz="0" w:space="0" w:color="auto"/>
          </w:divBdr>
        </w:div>
        <w:div w:id="69273071">
          <w:marLeft w:val="640"/>
          <w:marRight w:val="0"/>
          <w:marTop w:val="0"/>
          <w:marBottom w:val="0"/>
          <w:divBdr>
            <w:top w:val="none" w:sz="0" w:space="0" w:color="auto"/>
            <w:left w:val="none" w:sz="0" w:space="0" w:color="auto"/>
            <w:bottom w:val="none" w:sz="0" w:space="0" w:color="auto"/>
            <w:right w:val="none" w:sz="0" w:space="0" w:color="auto"/>
          </w:divBdr>
        </w:div>
        <w:div w:id="179860054">
          <w:marLeft w:val="640"/>
          <w:marRight w:val="0"/>
          <w:marTop w:val="0"/>
          <w:marBottom w:val="0"/>
          <w:divBdr>
            <w:top w:val="none" w:sz="0" w:space="0" w:color="auto"/>
            <w:left w:val="none" w:sz="0" w:space="0" w:color="auto"/>
            <w:bottom w:val="none" w:sz="0" w:space="0" w:color="auto"/>
            <w:right w:val="none" w:sz="0" w:space="0" w:color="auto"/>
          </w:divBdr>
        </w:div>
        <w:div w:id="1533810389">
          <w:marLeft w:val="640"/>
          <w:marRight w:val="0"/>
          <w:marTop w:val="0"/>
          <w:marBottom w:val="0"/>
          <w:divBdr>
            <w:top w:val="none" w:sz="0" w:space="0" w:color="auto"/>
            <w:left w:val="none" w:sz="0" w:space="0" w:color="auto"/>
            <w:bottom w:val="none" w:sz="0" w:space="0" w:color="auto"/>
            <w:right w:val="none" w:sz="0" w:space="0" w:color="auto"/>
          </w:divBdr>
        </w:div>
        <w:div w:id="2049379048">
          <w:marLeft w:val="640"/>
          <w:marRight w:val="0"/>
          <w:marTop w:val="0"/>
          <w:marBottom w:val="0"/>
          <w:divBdr>
            <w:top w:val="none" w:sz="0" w:space="0" w:color="auto"/>
            <w:left w:val="none" w:sz="0" w:space="0" w:color="auto"/>
            <w:bottom w:val="none" w:sz="0" w:space="0" w:color="auto"/>
            <w:right w:val="none" w:sz="0" w:space="0" w:color="auto"/>
          </w:divBdr>
        </w:div>
        <w:div w:id="1898545072">
          <w:marLeft w:val="640"/>
          <w:marRight w:val="0"/>
          <w:marTop w:val="0"/>
          <w:marBottom w:val="0"/>
          <w:divBdr>
            <w:top w:val="none" w:sz="0" w:space="0" w:color="auto"/>
            <w:left w:val="none" w:sz="0" w:space="0" w:color="auto"/>
            <w:bottom w:val="none" w:sz="0" w:space="0" w:color="auto"/>
            <w:right w:val="none" w:sz="0" w:space="0" w:color="auto"/>
          </w:divBdr>
        </w:div>
        <w:div w:id="2117014352">
          <w:marLeft w:val="640"/>
          <w:marRight w:val="0"/>
          <w:marTop w:val="0"/>
          <w:marBottom w:val="0"/>
          <w:divBdr>
            <w:top w:val="none" w:sz="0" w:space="0" w:color="auto"/>
            <w:left w:val="none" w:sz="0" w:space="0" w:color="auto"/>
            <w:bottom w:val="none" w:sz="0" w:space="0" w:color="auto"/>
            <w:right w:val="none" w:sz="0" w:space="0" w:color="auto"/>
          </w:divBdr>
        </w:div>
        <w:div w:id="16203294">
          <w:marLeft w:val="640"/>
          <w:marRight w:val="0"/>
          <w:marTop w:val="0"/>
          <w:marBottom w:val="0"/>
          <w:divBdr>
            <w:top w:val="none" w:sz="0" w:space="0" w:color="auto"/>
            <w:left w:val="none" w:sz="0" w:space="0" w:color="auto"/>
            <w:bottom w:val="none" w:sz="0" w:space="0" w:color="auto"/>
            <w:right w:val="none" w:sz="0" w:space="0" w:color="auto"/>
          </w:divBdr>
        </w:div>
        <w:div w:id="21832199">
          <w:marLeft w:val="640"/>
          <w:marRight w:val="0"/>
          <w:marTop w:val="0"/>
          <w:marBottom w:val="0"/>
          <w:divBdr>
            <w:top w:val="none" w:sz="0" w:space="0" w:color="auto"/>
            <w:left w:val="none" w:sz="0" w:space="0" w:color="auto"/>
            <w:bottom w:val="none" w:sz="0" w:space="0" w:color="auto"/>
            <w:right w:val="none" w:sz="0" w:space="0" w:color="auto"/>
          </w:divBdr>
        </w:div>
        <w:div w:id="1030187457">
          <w:marLeft w:val="640"/>
          <w:marRight w:val="0"/>
          <w:marTop w:val="0"/>
          <w:marBottom w:val="0"/>
          <w:divBdr>
            <w:top w:val="none" w:sz="0" w:space="0" w:color="auto"/>
            <w:left w:val="none" w:sz="0" w:space="0" w:color="auto"/>
            <w:bottom w:val="none" w:sz="0" w:space="0" w:color="auto"/>
            <w:right w:val="none" w:sz="0" w:space="0" w:color="auto"/>
          </w:divBdr>
        </w:div>
        <w:div w:id="574322363">
          <w:marLeft w:val="640"/>
          <w:marRight w:val="0"/>
          <w:marTop w:val="0"/>
          <w:marBottom w:val="0"/>
          <w:divBdr>
            <w:top w:val="none" w:sz="0" w:space="0" w:color="auto"/>
            <w:left w:val="none" w:sz="0" w:space="0" w:color="auto"/>
            <w:bottom w:val="none" w:sz="0" w:space="0" w:color="auto"/>
            <w:right w:val="none" w:sz="0" w:space="0" w:color="auto"/>
          </w:divBdr>
        </w:div>
        <w:div w:id="1187207915">
          <w:marLeft w:val="640"/>
          <w:marRight w:val="0"/>
          <w:marTop w:val="0"/>
          <w:marBottom w:val="0"/>
          <w:divBdr>
            <w:top w:val="none" w:sz="0" w:space="0" w:color="auto"/>
            <w:left w:val="none" w:sz="0" w:space="0" w:color="auto"/>
            <w:bottom w:val="none" w:sz="0" w:space="0" w:color="auto"/>
            <w:right w:val="none" w:sz="0" w:space="0" w:color="auto"/>
          </w:divBdr>
        </w:div>
        <w:div w:id="1454398617">
          <w:marLeft w:val="640"/>
          <w:marRight w:val="0"/>
          <w:marTop w:val="0"/>
          <w:marBottom w:val="0"/>
          <w:divBdr>
            <w:top w:val="none" w:sz="0" w:space="0" w:color="auto"/>
            <w:left w:val="none" w:sz="0" w:space="0" w:color="auto"/>
            <w:bottom w:val="none" w:sz="0" w:space="0" w:color="auto"/>
            <w:right w:val="none" w:sz="0" w:space="0" w:color="auto"/>
          </w:divBdr>
        </w:div>
        <w:div w:id="11299860">
          <w:marLeft w:val="640"/>
          <w:marRight w:val="0"/>
          <w:marTop w:val="0"/>
          <w:marBottom w:val="0"/>
          <w:divBdr>
            <w:top w:val="none" w:sz="0" w:space="0" w:color="auto"/>
            <w:left w:val="none" w:sz="0" w:space="0" w:color="auto"/>
            <w:bottom w:val="none" w:sz="0" w:space="0" w:color="auto"/>
            <w:right w:val="none" w:sz="0" w:space="0" w:color="auto"/>
          </w:divBdr>
        </w:div>
        <w:div w:id="2021538961">
          <w:marLeft w:val="640"/>
          <w:marRight w:val="0"/>
          <w:marTop w:val="0"/>
          <w:marBottom w:val="0"/>
          <w:divBdr>
            <w:top w:val="none" w:sz="0" w:space="0" w:color="auto"/>
            <w:left w:val="none" w:sz="0" w:space="0" w:color="auto"/>
            <w:bottom w:val="none" w:sz="0" w:space="0" w:color="auto"/>
            <w:right w:val="none" w:sz="0" w:space="0" w:color="auto"/>
          </w:divBdr>
        </w:div>
        <w:div w:id="541330012">
          <w:marLeft w:val="640"/>
          <w:marRight w:val="0"/>
          <w:marTop w:val="0"/>
          <w:marBottom w:val="0"/>
          <w:divBdr>
            <w:top w:val="none" w:sz="0" w:space="0" w:color="auto"/>
            <w:left w:val="none" w:sz="0" w:space="0" w:color="auto"/>
            <w:bottom w:val="none" w:sz="0" w:space="0" w:color="auto"/>
            <w:right w:val="none" w:sz="0" w:space="0" w:color="auto"/>
          </w:divBdr>
        </w:div>
        <w:div w:id="86658976">
          <w:marLeft w:val="640"/>
          <w:marRight w:val="0"/>
          <w:marTop w:val="0"/>
          <w:marBottom w:val="0"/>
          <w:divBdr>
            <w:top w:val="none" w:sz="0" w:space="0" w:color="auto"/>
            <w:left w:val="none" w:sz="0" w:space="0" w:color="auto"/>
            <w:bottom w:val="none" w:sz="0" w:space="0" w:color="auto"/>
            <w:right w:val="none" w:sz="0" w:space="0" w:color="auto"/>
          </w:divBdr>
        </w:div>
        <w:div w:id="402604532">
          <w:marLeft w:val="640"/>
          <w:marRight w:val="0"/>
          <w:marTop w:val="0"/>
          <w:marBottom w:val="0"/>
          <w:divBdr>
            <w:top w:val="none" w:sz="0" w:space="0" w:color="auto"/>
            <w:left w:val="none" w:sz="0" w:space="0" w:color="auto"/>
            <w:bottom w:val="none" w:sz="0" w:space="0" w:color="auto"/>
            <w:right w:val="none" w:sz="0" w:space="0" w:color="auto"/>
          </w:divBdr>
        </w:div>
        <w:div w:id="1121538560">
          <w:marLeft w:val="640"/>
          <w:marRight w:val="0"/>
          <w:marTop w:val="0"/>
          <w:marBottom w:val="0"/>
          <w:divBdr>
            <w:top w:val="none" w:sz="0" w:space="0" w:color="auto"/>
            <w:left w:val="none" w:sz="0" w:space="0" w:color="auto"/>
            <w:bottom w:val="none" w:sz="0" w:space="0" w:color="auto"/>
            <w:right w:val="none" w:sz="0" w:space="0" w:color="auto"/>
          </w:divBdr>
        </w:div>
        <w:div w:id="2127506679">
          <w:marLeft w:val="640"/>
          <w:marRight w:val="0"/>
          <w:marTop w:val="0"/>
          <w:marBottom w:val="0"/>
          <w:divBdr>
            <w:top w:val="none" w:sz="0" w:space="0" w:color="auto"/>
            <w:left w:val="none" w:sz="0" w:space="0" w:color="auto"/>
            <w:bottom w:val="none" w:sz="0" w:space="0" w:color="auto"/>
            <w:right w:val="none" w:sz="0" w:space="0" w:color="auto"/>
          </w:divBdr>
        </w:div>
        <w:div w:id="214897304">
          <w:marLeft w:val="640"/>
          <w:marRight w:val="0"/>
          <w:marTop w:val="0"/>
          <w:marBottom w:val="0"/>
          <w:divBdr>
            <w:top w:val="none" w:sz="0" w:space="0" w:color="auto"/>
            <w:left w:val="none" w:sz="0" w:space="0" w:color="auto"/>
            <w:bottom w:val="none" w:sz="0" w:space="0" w:color="auto"/>
            <w:right w:val="none" w:sz="0" w:space="0" w:color="auto"/>
          </w:divBdr>
        </w:div>
        <w:div w:id="1495099188">
          <w:marLeft w:val="640"/>
          <w:marRight w:val="0"/>
          <w:marTop w:val="0"/>
          <w:marBottom w:val="0"/>
          <w:divBdr>
            <w:top w:val="none" w:sz="0" w:space="0" w:color="auto"/>
            <w:left w:val="none" w:sz="0" w:space="0" w:color="auto"/>
            <w:bottom w:val="none" w:sz="0" w:space="0" w:color="auto"/>
            <w:right w:val="none" w:sz="0" w:space="0" w:color="auto"/>
          </w:divBdr>
        </w:div>
        <w:div w:id="971012966">
          <w:marLeft w:val="640"/>
          <w:marRight w:val="0"/>
          <w:marTop w:val="0"/>
          <w:marBottom w:val="0"/>
          <w:divBdr>
            <w:top w:val="none" w:sz="0" w:space="0" w:color="auto"/>
            <w:left w:val="none" w:sz="0" w:space="0" w:color="auto"/>
            <w:bottom w:val="none" w:sz="0" w:space="0" w:color="auto"/>
            <w:right w:val="none" w:sz="0" w:space="0" w:color="auto"/>
          </w:divBdr>
        </w:div>
        <w:div w:id="1109352653">
          <w:marLeft w:val="640"/>
          <w:marRight w:val="0"/>
          <w:marTop w:val="0"/>
          <w:marBottom w:val="0"/>
          <w:divBdr>
            <w:top w:val="none" w:sz="0" w:space="0" w:color="auto"/>
            <w:left w:val="none" w:sz="0" w:space="0" w:color="auto"/>
            <w:bottom w:val="none" w:sz="0" w:space="0" w:color="auto"/>
            <w:right w:val="none" w:sz="0" w:space="0" w:color="auto"/>
          </w:divBdr>
        </w:div>
        <w:div w:id="249047483">
          <w:marLeft w:val="640"/>
          <w:marRight w:val="0"/>
          <w:marTop w:val="0"/>
          <w:marBottom w:val="0"/>
          <w:divBdr>
            <w:top w:val="none" w:sz="0" w:space="0" w:color="auto"/>
            <w:left w:val="none" w:sz="0" w:space="0" w:color="auto"/>
            <w:bottom w:val="none" w:sz="0" w:space="0" w:color="auto"/>
            <w:right w:val="none" w:sz="0" w:space="0" w:color="auto"/>
          </w:divBdr>
        </w:div>
        <w:div w:id="915550855">
          <w:marLeft w:val="640"/>
          <w:marRight w:val="0"/>
          <w:marTop w:val="0"/>
          <w:marBottom w:val="0"/>
          <w:divBdr>
            <w:top w:val="none" w:sz="0" w:space="0" w:color="auto"/>
            <w:left w:val="none" w:sz="0" w:space="0" w:color="auto"/>
            <w:bottom w:val="none" w:sz="0" w:space="0" w:color="auto"/>
            <w:right w:val="none" w:sz="0" w:space="0" w:color="auto"/>
          </w:divBdr>
        </w:div>
        <w:div w:id="829250485">
          <w:marLeft w:val="640"/>
          <w:marRight w:val="0"/>
          <w:marTop w:val="0"/>
          <w:marBottom w:val="0"/>
          <w:divBdr>
            <w:top w:val="none" w:sz="0" w:space="0" w:color="auto"/>
            <w:left w:val="none" w:sz="0" w:space="0" w:color="auto"/>
            <w:bottom w:val="none" w:sz="0" w:space="0" w:color="auto"/>
            <w:right w:val="none" w:sz="0" w:space="0" w:color="auto"/>
          </w:divBdr>
        </w:div>
        <w:div w:id="1652832266">
          <w:marLeft w:val="640"/>
          <w:marRight w:val="0"/>
          <w:marTop w:val="0"/>
          <w:marBottom w:val="0"/>
          <w:divBdr>
            <w:top w:val="none" w:sz="0" w:space="0" w:color="auto"/>
            <w:left w:val="none" w:sz="0" w:space="0" w:color="auto"/>
            <w:bottom w:val="none" w:sz="0" w:space="0" w:color="auto"/>
            <w:right w:val="none" w:sz="0" w:space="0" w:color="auto"/>
          </w:divBdr>
        </w:div>
        <w:div w:id="533733682">
          <w:marLeft w:val="640"/>
          <w:marRight w:val="0"/>
          <w:marTop w:val="0"/>
          <w:marBottom w:val="0"/>
          <w:divBdr>
            <w:top w:val="none" w:sz="0" w:space="0" w:color="auto"/>
            <w:left w:val="none" w:sz="0" w:space="0" w:color="auto"/>
            <w:bottom w:val="none" w:sz="0" w:space="0" w:color="auto"/>
            <w:right w:val="none" w:sz="0" w:space="0" w:color="auto"/>
          </w:divBdr>
        </w:div>
        <w:div w:id="473182281">
          <w:marLeft w:val="640"/>
          <w:marRight w:val="0"/>
          <w:marTop w:val="0"/>
          <w:marBottom w:val="0"/>
          <w:divBdr>
            <w:top w:val="none" w:sz="0" w:space="0" w:color="auto"/>
            <w:left w:val="none" w:sz="0" w:space="0" w:color="auto"/>
            <w:bottom w:val="none" w:sz="0" w:space="0" w:color="auto"/>
            <w:right w:val="none" w:sz="0" w:space="0" w:color="auto"/>
          </w:divBdr>
        </w:div>
        <w:div w:id="1995720696">
          <w:marLeft w:val="640"/>
          <w:marRight w:val="0"/>
          <w:marTop w:val="0"/>
          <w:marBottom w:val="0"/>
          <w:divBdr>
            <w:top w:val="none" w:sz="0" w:space="0" w:color="auto"/>
            <w:left w:val="none" w:sz="0" w:space="0" w:color="auto"/>
            <w:bottom w:val="none" w:sz="0" w:space="0" w:color="auto"/>
            <w:right w:val="none" w:sz="0" w:space="0" w:color="auto"/>
          </w:divBdr>
        </w:div>
        <w:div w:id="1790320592">
          <w:marLeft w:val="640"/>
          <w:marRight w:val="0"/>
          <w:marTop w:val="0"/>
          <w:marBottom w:val="0"/>
          <w:divBdr>
            <w:top w:val="none" w:sz="0" w:space="0" w:color="auto"/>
            <w:left w:val="none" w:sz="0" w:space="0" w:color="auto"/>
            <w:bottom w:val="none" w:sz="0" w:space="0" w:color="auto"/>
            <w:right w:val="none" w:sz="0" w:space="0" w:color="auto"/>
          </w:divBdr>
        </w:div>
        <w:div w:id="904216959">
          <w:marLeft w:val="640"/>
          <w:marRight w:val="0"/>
          <w:marTop w:val="0"/>
          <w:marBottom w:val="0"/>
          <w:divBdr>
            <w:top w:val="none" w:sz="0" w:space="0" w:color="auto"/>
            <w:left w:val="none" w:sz="0" w:space="0" w:color="auto"/>
            <w:bottom w:val="none" w:sz="0" w:space="0" w:color="auto"/>
            <w:right w:val="none" w:sz="0" w:space="0" w:color="auto"/>
          </w:divBdr>
        </w:div>
        <w:div w:id="1019621769">
          <w:marLeft w:val="640"/>
          <w:marRight w:val="0"/>
          <w:marTop w:val="0"/>
          <w:marBottom w:val="0"/>
          <w:divBdr>
            <w:top w:val="none" w:sz="0" w:space="0" w:color="auto"/>
            <w:left w:val="none" w:sz="0" w:space="0" w:color="auto"/>
            <w:bottom w:val="none" w:sz="0" w:space="0" w:color="auto"/>
            <w:right w:val="none" w:sz="0" w:space="0" w:color="auto"/>
          </w:divBdr>
        </w:div>
        <w:div w:id="1302468453">
          <w:marLeft w:val="640"/>
          <w:marRight w:val="0"/>
          <w:marTop w:val="0"/>
          <w:marBottom w:val="0"/>
          <w:divBdr>
            <w:top w:val="none" w:sz="0" w:space="0" w:color="auto"/>
            <w:left w:val="none" w:sz="0" w:space="0" w:color="auto"/>
            <w:bottom w:val="none" w:sz="0" w:space="0" w:color="auto"/>
            <w:right w:val="none" w:sz="0" w:space="0" w:color="auto"/>
          </w:divBdr>
        </w:div>
        <w:div w:id="738988578">
          <w:marLeft w:val="640"/>
          <w:marRight w:val="0"/>
          <w:marTop w:val="0"/>
          <w:marBottom w:val="0"/>
          <w:divBdr>
            <w:top w:val="none" w:sz="0" w:space="0" w:color="auto"/>
            <w:left w:val="none" w:sz="0" w:space="0" w:color="auto"/>
            <w:bottom w:val="none" w:sz="0" w:space="0" w:color="auto"/>
            <w:right w:val="none" w:sz="0" w:space="0" w:color="auto"/>
          </w:divBdr>
        </w:div>
        <w:div w:id="420568195">
          <w:marLeft w:val="640"/>
          <w:marRight w:val="0"/>
          <w:marTop w:val="0"/>
          <w:marBottom w:val="0"/>
          <w:divBdr>
            <w:top w:val="none" w:sz="0" w:space="0" w:color="auto"/>
            <w:left w:val="none" w:sz="0" w:space="0" w:color="auto"/>
            <w:bottom w:val="none" w:sz="0" w:space="0" w:color="auto"/>
            <w:right w:val="none" w:sz="0" w:space="0" w:color="auto"/>
          </w:divBdr>
        </w:div>
        <w:div w:id="900990066">
          <w:marLeft w:val="640"/>
          <w:marRight w:val="0"/>
          <w:marTop w:val="0"/>
          <w:marBottom w:val="0"/>
          <w:divBdr>
            <w:top w:val="none" w:sz="0" w:space="0" w:color="auto"/>
            <w:left w:val="none" w:sz="0" w:space="0" w:color="auto"/>
            <w:bottom w:val="none" w:sz="0" w:space="0" w:color="auto"/>
            <w:right w:val="none" w:sz="0" w:space="0" w:color="auto"/>
          </w:divBdr>
        </w:div>
        <w:div w:id="1133517995">
          <w:marLeft w:val="640"/>
          <w:marRight w:val="0"/>
          <w:marTop w:val="0"/>
          <w:marBottom w:val="0"/>
          <w:divBdr>
            <w:top w:val="none" w:sz="0" w:space="0" w:color="auto"/>
            <w:left w:val="none" w:sz="0" w:space="0" w:color="auto"/>
            <w:bottom w:val="none" w:sz="0" w:space="0" w:color="auto"/>
            <w:right w:val="none" w:sz="0" w:space="0" w:color="auto"/>
          </w:divBdr>
        </w:div>
        <w:div w:id="920676482">
          <w:marLeft w:val="640"/>
          <w:marRight w:val="0"/>
          <w:marTop w:val="0"/>
          <w:marBottom w:val="0"/>
          <w:divBdr>
            <w:top w:val="none" w:sz="0" w:space="0" w:color="auto"/>
            <w:left w:val="none" w:sz="0" w:space="0" w:color="auto"/>
            <w:bottom w:val="none" w:sz="0" w:space="0" w:color="auto"/>
            <w:right w:val="none" w:sz="0" w:space="0" w:color="auto"/>
          </w:divBdr>
        </w:div>
        <w:div w:id="443381374">
          <w:marLeft w:val="640"/>
          <w:marRight w:val="0"/>
          <w:marTop w:val="0"/>
          <w:marBottom w:val="0"/>
          <w:divBdr>
            <w:top w:val="none" w:sz="0" w:space="0" w:color="auto"/>
            <w:left w:val="none" w:sz="0" w:space="0" w:color="auto"/>
            <w:bottom w:val="none" w:sz="0" w:space="0" w:color="auto"/>
            <w:right w:val="none" w:sz="0" w:space="0" w:color="auto"/>
          </w:divBdr>
        </w:div>
        <w:div w:id="543443628">
          <w:marLeft w:val="640"/>
          <w:marRight w:val="0"/>
          <w:marTop w:val="0"/>
          <w:marBottom w:val="0"/>
          <w:divBdr>
            <w:top w:val="none" w:sz="0" w:space="0" w:color="auto"/>
            <w:left w:val="none" w:sz="0" w:space="0" w:color="auto"/>
            <w:bottom w:val="none" w:sz="0" w:space="0" w:color="auto"/>
            <w:right w:val="none" w:sz="0" w:space="0" w:color="auto"/>
          </w:divBdr>
        </w:div>
        <w:div w:id="2125416880">
          <w:marLeft w:val="640"/>
          <w:marRight w:val="0"/>
          <w:marTop w:val="0"/>
          <w:marBottom w:val="0"/>
          <w:divBdr>
            <w:top w:val="none" w:sz="0" w:space="0" w:color="auto"/>
            <w:left w:val="none" w:sz="0" w:space="0" w:color="auto"/>
            <w:bottom w:val="none" w:sz="0" w:space="0" w:color="auto"/>
            <w:right w:val="none" w:sz="0" w:space="0" w:color="auto"/>
          </w:divBdr>
        </w:div>
        <w:div w:id="48236546">
          <w:marLeft w:val="640"/>
          <w:marRight w:val="0"/>
          <w:marTop w:val="0"/>
          <w:marBottom w:val="0"/>
          <w:divBdr>
            <w:top w:val="none" w:sz="0" w:space="0" w:color="auto"/>
            <w:left w:val="none" w:sz="0" w:space="0" w:color="auto"/>
            <w:bottom w:val="none" w:sz="0" w:space="0" w:color="auto"/>
            <w:right w:val="none" w:sz="0" w:space="0" w:color="auto"/>
          </w:divBdr>
        </w:div>
        <w:div w:id="1693409148">
          <w:marLeft w:val="640"/>
          <w:marRight w:val="0"/>
          <w:marTop w:val="0"/>
          <w:marBottom w:val="0"/>
          <w:divBdr>
            <w:top w:val="none" w:sz="0" w:space="0" w:color="auto"/>
            <w:left w:val="none" w:sz="0" w:space="0" w:color="auto"/>
            <w:bottom w:val="none" w:sz="0" w:space="0" w:color="auto"/>
            <w:right w:val="none" w:sz="0" w:space="0" w:color="auto"/>
          </w:divBdr>
        </w:div>
        <w:div w:id="1428113903">
          <w:marLeft w:val="640"/>
          <w:marRight w:val="0"/>
          <w:marTop w:val="0"/>
          <w:marBottom w:val="0"/>
          <w:divBdr>
            <w:top w:val="none" w:sz="0" w:space="0" w:color="auto"/>
            <w:left w:val="none" w:sz="0" w:space="0" w:color="auto"/>
            <w:bottom w:val="none" w:sz="0" w:space="0" w:color="auto"/>
            <w:right w:val="none" w:sz="0" w:space="0" w:color="auto"/>
          </w:divBdr>
        </w:div>
        <w:div w:id="78448874">
          <w:marLeft w:val="640"/>
          <w:marRight w:val="0"/>
          <w:marTop w:val="0"/>
          <w:marBottom w:val="0"/>
          <w:divBdr>
            <w:top w:val="none" w:sz="0" w:space="0" w:color="auto"/>
            <w:left w:val="none" w:sz="0" w:space="0" w:color="auto"/>
            <w:bottom w:val="none" w:sz="0" w:space="0" w:color="auto"/>
            <w:right w:val="none" w:sz="0" w:space="0" w:color="auto"/>
          </w:divBdr>
        </w:div>
        <w:div w:id="767433001">
          <w:marLeft w:val="640"/>
          <w:marRight w:val="0"/>
          <w:marTop w:val="0"/>
          <w:marBottom w:val="0"/>
          <w:divBdr>
            <w:top w:val="none" w:sz="0" w:space="0" w:color="auto"/>
            <w:left w:val="none" w:sz="0" w:space="0" w:color="auto"/>
            <w:bottom w:val="none" w:sz="0" w:space="0" w:color="auto"/>
            <w:right w:val="none" w:sz="0" w:space="0" w:color="auto"/>
          </w:divBdr>
        </w:div>
        <w:div w:id="704254788">
          <w:marLeft w:val="640"/>
          <w:marRight w:val="0"/>
          <w:marTop w:val="0"/>
          <w:marBottom w:val="0"/>
          <w:divBdr>
            <w:top w:val="none" w:sz="0" w:space="0" w:color="auto"/>
            <w:left w:val="none" w:sz="0" w:space="0" w:color="auto"/>
            <w:bottom w:val="none" w:sz="0" w:space="0" w:color="auto"/>
            <w:right w:val="none" w:sz="0" w:space="0" w:color="auto"/>
          </w:divBdr>
        </w:div>
        <w:div w:id="1052195769">
          <w:marLeft w:val="640"/>
          <w:marRight w:val="0"/>
          <w:marTop w:val="0"/>
          <w:marBottom w:val="0"/>
          <w:divBdr>
            <w:top w:val="none" w:sz="0" w:space="0" w:color="auto"/>
            <w:left w:val="none" w:sz="0" w:space="0" w:color="auto"/>
            <w:bottom w:val="none" w:sz="0" w:space="0" w:color="auto"/>
            <w:right w:val="none" w:sz="0" w:space="0" w:color="auto"/>
          </w:divBdr>
        </w:div>
        <w:div w:id="461077468">
          <w:marLeft w:val="640"/>
          <w:marRight w:val="0"/>
          <w:marTop w:val="0"/>
          <w:marBottom w:val="0"/>
          <w:divBdr>
            <w:top w:val="none" w:sz="0" w:space="0" w:color="auto"/>
            <w:left w:val="none" w:sz="0" w:space="0" w:color="auto"/>
            <w:bottom w:val="none" w:sz="0" w:space="0" w:color="auto"/>
            <w:right w:val="none" w:sz="0" w:space="0" w:color="auto"/>
          </w:divBdr>
        </w:div>
        <w:div w:id="1464540033">
          <w:marLeft w:val="640"/>
          <w:marRight w:val="0"/>
          <w:marTop w:val="0"/>
          <w:marBottom w:val="0"/>
          <w:divBdr>
            <w:top w:val="none" w:sz="0" w:space="0" w:color="auto"/>
            <w:left w:val="none" w:sz="0" w:space="0" w:color="auto"/>
            <w:bottom w:val="none" w:sz="0" w:space="0" w:color="auto"/>
            <w:right w:val="none" w:sz="0" w:space="0" w:color="auto"/>
          </w:divBdr>
        </w:div>
        <w:div w:id="1842968910">
          <w:marLeft w:val="640"/>
          <w:marRight w:val="0"/>
          <w:marTop w:val="0"/>
          <w:marBottom w:val="0"/>
          <w:divBdr>
            <w:top w:val="none" w:sz="0" w:space="0" w:color="auto"/>
            <w:left w:val="none" w:sz="0" w:space="0" w:color="auto"/>
            <w:bottom w:val="none" w:sz="0" w:space="0" w:color="auto"/>
            <w:right w:val="none" w:sz="0" w:space="0" w:color="auto"/>
          </w:divBdr>
        </w:div>
        <w:div w:id="1162626012">
          <w:marLeft w:val="640"/>
          <w:marRight w:val="0"/>
          <w:marTop w:val="0"/>
          <w:marBottom w:val="0"/>
          <w:divBdr>
            <w:top w:val="none" w:sz="0" w:space="0" w:color="auto"/>
            <w:left w:val="none" w:sz="0" w:space="0" w:color="auto"/>
            <w:bottom w:val="none" w:sz="0" w:space="0" w:color="auto"/>
            <w:right w:val="none" w:sz="0" w:space="0" w:color="auto"/>
          </w:divBdr>
        </w:div>
        <w:div w:id="1503741324">
          <w:marLeft w:val="640"/>
          <w:marRight w:val="0"/>
          <w:marTop w:val="0"/>
          <w:marBottom w:val="0"/>
          <w:divBdr>
            <w:top w:val="none" w:sz="0" w:space="0" w:color="auto"/>
            <w:left w:val="none" w:sz="0" w:space="0" w:color="auto"/>
            <w:bottom w:val="none" w:sz="0" w:space="0" w:color="auto"/>
            <w:right w:val="none" w:sz="0" w:space="0" w:color="auto"/>
          </w:divBdr>
        </w:div>
        <w:div w:id="1377852568">
          <w:marLeft w:val="640"/>
          <w:marRight w:val="0"/>
          <w:marTop w:val="0"/>
          <w:marBottom w:val="0"/>
          <w:divBdr>
            <w:top w:val="none" w:sz="0" w:space="0" w:color="auto"/>
            <w:left w:val="none" w:sz="0" w:space="0" w:color="auto"/>
            <w:bottom w:val="none" w:sz="0" w:space="0" w:color="auto"/>
            <w:right w:val="none" w:sz="0" w:space="0" w:color="auto"/>
          </w:divBdr>
        </w:div>
        <w:div w:id="1117406431">
          <w:marLeft w:val="640"/>
          <w:marRight w:val="0"/>
          <w:marTop w:val="0"/>
          <w:marBottom w:val="0"/>
          <w:divBdr>
            <w:top w:val="none" w:sz="0" w:space="0" w:color="auto"/>
            <w:left w:val="none" w:sz="0" w:space="0" w:color="auto"/>
            <w:bottom w:val="none" w:sz="0" w:space="0" w:color="auto"/>
            <w:right w:val="none" w:sz="0" w:space="0" w:color="auto"/>
          </w:divBdr>
        </w:div>
        <w:div w:id="1568301340">
          <w:marLeft w:val="640"/>
          <w:marRight w:val="0"/>
          <w:marTop w:val="0"/>
          <w:marBottom w:val="0"/>
          <w:divBdr>
            <w:top w:val="none" w:sz="0" w:space="0" w:color="auto"/>
            <w:left w:val="none" w:sz="0" w:space="0" w:color="auto"/>
            <w:bottom w:val="none" w:sz="0" w:space="0" w:color="auto"/>
            <w:right w:val="none" w:sz="0" w:space="0" w:color="auto"/>
          </w:divBdr>
        </w:div>
        <w:div w:id="1343823488">
          <w:marLeft w:val="640"/>
          <w:marRight w:val="0"/>
          <w:marTop w:val="0"/>
          <w:marBottom w:val="0"/>
          <w:divBdr>
            <w:top w:val="none" w:sz="0" w:space="0" w:color="auto"/>
            <w:left w:val="none" w:sz="0" w:space="0" w:color="auto"/>
            <w:bottom w:val="none" w:sz="0" w:space="0" w:color="auto"/>
            <w:right w:val="none" w:sz="0" w:space="0" w:color="auto"/>
          </w:divBdr>
        </w:div>
        <w:div w:id="1059355986">
          <w:marLeft w:val="640"/>
          <w:marRight w:val="0"/>
          <w:marTop w:val="0"/>
          <w:marBottom w:val="0"/>
          <w:divBdr>
            <w:top w:val="none" w:sz="0" w:space="0" w:color="auto"/>
            <w:left w:val="none" w:sz="0" w:space="0" w:color="auto"/>
            <w:bottom w:val="none" w:sz="0" w:space="0" w:color="auto"/>
            <w:right w:val="none" w:sz="0" w:space="0" w:color="auto"/>
          </w:divBdr>
        </w:div>
        <w:div w:id="786318380">
          <w:marLeft w:val="640"/>
          <w:marRight w:val="0"/>
          <w:marTop w:val="0"/>
          <w:marBottom w:val="0"/>
          <w:divBdr>
            <w:top w:val="none" w:sz="0" w:space="0" w:color="auto"/>
            <w:left w:val="none" w:sz="0" w:space="0" w:color="auto"/>
            <w:bottom w:val="none" w:sz="0" w:space="0" w:color="auto"/>
            <w:right w:val="none" w:sz="0" w:space="0" w:color="auto"/>
          </w:divBdr>
        </w:div>
        <w:div w:id="1425879045">
          <w:marLeft w:val="640"/>
          <w:marRight w:val="0"/>
          <w:marTop w:val="0"/>
          <w:marBottom w:val="0"/>
          <w:divBdr>
            <w:top w:val="none" w:sz="0" w:space="0" w:color="auto"/>
            <w:left w:val="none" w:sz="0" w:space="0" w:color="auto"/>
            <w:bottom w:val="none" w:sz="0" w:space="0" w:color="auto"/>
            <w:right w:val="none" w:sz="0" w:space="0" w:color="auto"/>
          </w:divBdr>
        </w:div>
        <w:div w:id="1789661468">
          <w:marLeft w:val="640"/>
          <w:marRight w:val="0"/>
          <w:marTop w:val="0"/>
          <w:marBottom w:val="0"/>
          <w:divBdr>
            <w:top w:val="none" w:sz="0" w:space="0" w:color="auto"/>
            <w:left w:val="none" w:sz="0" w:space="0" w:color="auto"/>
            <w:bottom w:val="none" w:sz="0" w:space="0" w:color="auto"/>
            <w:right w:val="none" w:sz="0" w:space="0" w:color="auto"/>
          </w:divBdr>
        </w:div>
        <w:div w:id="1403061949">
          <w:marLeft w:val="640"/>
          <w:marRight w:val="0"/>
          <w:marTop w:val="0"/>
          <w:marBottom w:val="0"/>
          <w:divBdr>
            <w:top w:val="none" w:sz="0" w:space="0" w:color="auto"/>
            <w:left w:val="none" w:sz="0" w:space="0" w:color="auto"/>
            <w:bottom w:val="none" w:sz="0" w:space="0" w:color="auto"/>
            <w:right w:val="none" w:sz="0" w:space="0" w:color="auto"/>
          </w:divBdr>
        </w:div>
        <w:div w:id="999309974">
          <w:marLeft w:val="640"/>
          <w:marRight w:val="0"/>
          <w:marTop w:val="0"/>
          <w:marBottom w:val="0"/>
          <w:divBdr>
            <w:top w:val="none" w:sz="0" w:space="0" w:color="auto"/>
            <w:left w:val="none" w:sz="0" w:space="0" w:color="auto"/>
            <w:bottom w:val="none" w:sz="0" w:space="0" w:color="auto"/>
            <w:right w:val="none" w:sz="0" w:space="0" w:color="auto"/>
          </w:divBdr>
        </w:div>
        <w:div w:id="1057970921">
          <w:marLeft w:val="640"/>
          <w:marRight w:val="0"/>
          <w:marTop w:val="0"/>
          <w:marBottom w:val="0"/>
          <w:divBdr>
            <w:top w:val="none" w:sz="0" w:space="0" w:color="auto"/>
            <w:left w:val="none" w:sz="0" w:space="0" w:color="auto"/>
            <w:bottom w:val="none" w:sz="0" w:space="0" w:color="auto"/>
            <w:right w:val="none" w:sz="0" w:space="0" w:color="auto"/>
          </w:divBdr>
        </w:div>
        <w:div w:id="1130366993">
          <w:marLeft w:val="640"/>
          <w:marRight w:val="0"/>
          <w:marTop w:val="0"/>
          <w:marBottom w:val="0"/>
          <w:divBdr>
            <w:top w:val="none" w:sz="0" w:space="0" w:color="auto"/>
            <w:left w:val="none" w:sz="0" w:space="0" w:color="auto"/>
            <w:bottom w:val="none" w:sz="0" w:space="0" w:color="auto"/>
            <w:right w:val="none" w:sz="0" w:space="0" w:color="auto"/>
          </w:divBdr>
        </w:div>
        <w:div w:id="522595038">
          <w:marLeft w:val="640"/>
          <w:marRight w:val="0"/>
          <w:marTop w:val="0"/>
          <w:marBottom w:val="0"/>
          <w:divBdr>
            <w:top w:val="none" w:sz="0" w:space="0" w:color="auto"/>
            <w:left w:val="none" w:sz="0" w:space="0" w:color="auto"/>
            <w:bottom w:val="none" w:sz="0" w:space="0" w:color="auto"/>
            <w:right w:val="none" w:sz="0" w:space="0" w:color="auto"/>
          </w:divBdr>
        </w:div>
        <w:div w:id="784614804">
          <w:marLeft w:val="640"/>
          <w:marRight w:val="0"/>
          <w:marTop w:val="0"/>
          <w:marBottom w:val="0"/>
          <w:divBdr>
            <w:top w:val="none" w:sz="0" w:space="0" w:color="auto"/>
            <w:left w:val="none" w:sz="0" w:space="0" w:color="auto"/>
            <w:bottom w:val="none" w:sz="0" w:space="0" w:color="auto"/>
            <w:right w:val="none" w:sz="0" w:space="0" w:color="auto"/>
          </w:divBdr>
        </w:div>
        <w:div w:id="1281257316">
          <w:marLeft w:val="640"/>
          <w:marRight w:val="0"/>
          <w:marTop w:val="0"/>
          <w:marBottom w:val="0"/>
          <w:divBdr>
            <w:top w:val="none" w:sz="0" w:space="0" w:color="auto"/>
            <w:left w:val="none" w:sz="0" w:space="0" w:color="auto"/>
            <w:bottom w:val="none" w:sz="0" w:space="0" w:color="auto"/>
            <w:right w:val="none" w:sz="0" w:space="0" w:color="auto"/>
          </w:divBdr>
        </w:div>
        <w:div w:id="1652976894">
          <w:marLeft w:val="640"/>
          <w:marRight w:val="0"/>
          <w:marTop w:val="0"/>
          <w:marBottom w:val="0"/>
          <w:divBdr>
            <w:top w:val="none" w:sz="0" w:space="0" w:color="auto"/>
            <w:left w:val="none" w:sz="0" w:space="0" w:color="auto"/>
            <w:bottom w:val="none" w:sz="0" w:space="0" w:color="auto"/>
            <w:right w:val="none" w:sz="0" w:space="0" w:color="auto"/>
          </w:divBdr>
        </w:div>
        <w:div w:id="1397585997">
          <w:marLeft w:val="640"/>
          <w:marRight w:val="0"/>
          <w:marTop w:val="0"/>
          <w:marBottom w:val="0"/>
          <w:divBdr>
            <w:top w:val="none" w:sz="0" w:space="0" w:color="auto"/>
            <w:left w:val="none" w:sz="0" w:space="0" w:color="auto"/>
            <w:bottom w:val="none" w:sz="0" w:space="0" w:color="auto"/>
            <w:right w:val="none" w:sz="0" w:space="0" w:color="auto"/>
          </w:divBdr>
        </w:div>
        <w:div w:id="2058621871">
          <w:marLeft w:val="640"/>
          <w:marRight w:val="0"/>
          <w:marTop w:val="0"/>
          <w:marBottom w:val="0"/>
          <w:divBdr>
            <w:top w:val="none" w:sz="0" w:space="0" w:color="auto"/>
            <w:left w:val="none" w:sz="0" w:space="0" w:color="auto"/>
            <w:bottom w:val="none" w:sz="0" w:space="0" w:color="auto"/>
            <w:right w:val="none" w:sz="0" w:space="0" w:color="auto"/>
          </w:divBdr>
        </w:div>
        <w:div w:id="1444837645">
          <w:marLeft w:val="640"/>
          <w:marRight w:val="0"/>
          <w:marTop w:val="0"/>
          <w:marBottom w:val="0"/>
          <w:divBdr>
            <w:top w:val="none" w:sz="0" w:space="0" w:color="auto"/>
            <w:left w:val="none" w:sz="0" w:space="0" w:color="auto"/>
            <w:bottom w:val="none" w:sz="0" w:space="0" w:color="auto"/>
            <w:right w:val="none" w:sz="0" w:space="0" w:color="auto"/>
          </w:divBdr>
        </w:div>
        <w:div w:id="770123063">
          <w:marLeft w:val="640"/>
          <w:marRight w:val="0"/>
          <w:marTop w:val="0"/>
          <w:marBottom w:val="0"/>
          <w:divBdr>
            <w:top w:val="none" w:sz="0" w:space="0" w:color="auto"/>
            <w:left w:val="none" w:sz="0" w:space="0" w:color="auto"/>
            <w:bottom w:val="none" w:sz="0" w:space="0" w:color="auto"/>
            <w:right w:val="none" w:sz="0" w:space="0" w:color="auto"/>
          </w:divBdr>
        </w:div>
        <w:div w:id="801463855">
          <w:marLeft w:val="640"/>
          <w:marRight w:val="0"/>
          <w:marTop w:val="0"/>
          <w:marBottom w:val="0"/>
          <w:divBdr>
            <w:top w:val="none" w:sz="0" w:space="0" w:color="auto"/>
            <w:left w:val="none" w:sz="0" w:space="0" w:color="auto"/>
            <w:bottom w:val="none" w:sz="0" w:space="0" w:color="auto"/>
            <w:right w:val="none" w:sz="0" w:space="0" w:color="auto"/>
          </w:divBdr>
        </w:div>
        <w:div w:id="1872113256">
          <w:marLeft w:val="640"/>
          <w:marRight w:val="0"/>
          <w:marTop w:val="0"/>
          <w:marBottom w:val="0"/>
          <w:divBdr>
            <w:top w:val="none" w:sz="0" w:space="0" w:color="auto"/>
            <w:left w:val="none" w:sz="0" w:space="0" w:color="auto"/>
            <w:bottom w:val="none" w:sz="0" w:space="0" w:color="auto"/>
            <w:right w:val="none" w:sz="0" w:space="0" w:color="auto"/>
          </w:divBdr>
        </w:div>
        <w:div w:id="1862694388">
          <w:marLeft w:val="640"/>
          <w:marRight w:val="0"/>
          <w:marTop w:val="0"/>
          <w:marBottom w:val="0"/>
          <w:divBdr>
            <w:top w:val="none" w:sz="0" w:space="0" w:color="auto"/>
            <w:left w:val="none" w:sz="0" w:space="0" w:color="auto"/>
            <w:bottom w:val="none" w:sz="0" w:space="0" w:color="auto"/>
            <w:right w:val="none" w:sz="0" w:space="0" w:color="auto"/>
          </w:divBdr>
        </w:div>
        <w:div w:id="1058551425">
          <w:marLeft w:val="640"/>
          <w:marRight w:val="0"/>
          <w:marTop w:val="0"/>
          <w:marBottom w:val="0"/>
          <w:divBdr>
            <w:top w:val="none" w:sz="0" w:space="0" w:color="auto"/>
            <w:left w:val="none" w:sz="0" w:space="0" w:color="auto"/>
            <w:bottom w:val="none" w:sz="0" w:space="0" w:color="auto"/>
            <w:right w:val="none" w:sz="0" w:space="0" w:color="auto"/>
          </w:divBdr>
        </w:div>
        <w:div w:id="1299607363">
          <w:marLeft w:val="640"/>
          <w:marRight w:val="0"/>
          <w:marTop w:val="0"/>
          <w:marBottom w:val="0"/>
          <w:divBdr>
            <w:top w:val="none" w:sz="0" w:space="0" w:color="auto"/>
            <w:left w:val="none" w:sz="0" w:space="0" w:color="auto"/>
            <w:bottom w:val="none" w:sz="0" w:space="0" w:color="auto"/>
            <w:right w:val="none" w:sz="0" w:space="0" w:color="auto"/>
          </w:divBdr>
        </w:div>
        <w:div w:id="1186208539">
          <w:marLeft w:val="640"/>
          <w:marRight w:val="0"/>
          <w:marTop w:val="0"/>
          <w:marBottom w:val="0"/>
          <w:divBdr>
            <w:top w:val="none" w:sz="0" w:space="0" w:color="auto"/>
            <w:left w:val="none" w:sz="0" w:space="0" w:color="auto"/>
            <w:bottom w:val="none" w:sz="0" w:space="0" w:color="auto"/>
            <w:right w:val="none" w:sz="0" w:space="0" w:color="auto"/>
          </w:divBdr>
        </w:div>
        <w:div w:id="1939747637">
          <w:marLeft w:val="640"/>
          <w:marRight w:val="0"/>
          <w:marTop w:val="0"/>
          <w:marBottom w:val="0"/>
          <w:divBdr>
            <w:top w:val="none" w:sz="0" w:space="0" w:color="auto"/>
            <w:left w:val="none" w:sz="0" w:space="0" w:color="auto"/>
            <w:bottom w:val="none" w:sz="0" w:space="0" w:color="auto"/>
            <w:right w:val="none" w:sz="0" w:space="0" w:color="auto"/>
          </w:divBdr>
        </w:div>
        <w:div w:id="877275764">
          <w:marLeft w:val="640"/>
          <w:marRight w:val="0"/>
          <w:marTop w:val="0"/>
          <w:marBottom w:val="0"/>
          <w:divBdr>
            <w:top w:val="none" w:sz="0" w:space="0" w:color="auto"/>
            <w:left w:val="none" w:sz="0" w:space="0" w:color="auto"/>
            <w:bottom w:val="none" w:sz="0" w:space="0" w:color="auto"/>
            <w:right w:val="none" w:sz="0" w:space="0" w:color="auto"/>
          </w:divBdr>
        </w:div>
        <w:div w:id="282224921">
          <w:marLeft w:val="640"/>
          <w:marRight w:val="0"/>
          <w:marTop w:val="0"/>
          <w:marBottom w:val="0"/>
          <w:divBdr>
            <w:top w:val="none" w:sz="0" w:space="0" w:color="auto"/>
            <w:left w:val="none" w:sz="0" w:space="0" w:color="auto"/>
            <w:bottom w:val="none" w:sz="0" w:space="0" w:color="auto"/>
            <w:right w:val="none" w:sz="0" w:space="0" w:color="auto"/>
          </w:divBdr>
        </w:div>
        <w:div w:id="1499227727">
          <w:marLeft w:val="640"/>
          <w:marRight w:val="0"/>
          <w:marTop w:val="0"/>
          <w:marBottom w:val="0"/>
          <w:divBdr>
            <w:top w:val="none" w:sz="0" w:space="0" w:color="auto"/>
            <w:left w:val="none" w:sz="0" w:space="0" w:color="auto"/>
            <w:bottom w:val="none" w:sz="0" w:space="0" w:color="auto"/>
            <w:right w:val="none" w:sz="0" w:space="0" w:color="auto"/>
          </w:divBdr>
        </w:div>
        <w:div w:id="348869334">
          <w:marLeft w:val="640"/>
          <w:marRight w:val="0"/>
          <w:marTop w:val="0"/>
          <w:marBottom w:val="0"/>
          <w:divBdr>
            <w:top w:val="none" w:sz="0" w:space="0" w:color="auto"/>
            <w:left w:val="none" w:sz="0" w:space="0" w:color="auto"/>
            <w:bottom w:val="none" w:sz="0" w:space="0" w:color="auto"/>
            <w:right w:val="none" w:sz="0" w:space="0" w:color="auto"/>
          </w:divBdr>
        </w:div>
        <w:div w:id="1642996069">
          <w:marLeft w:val="640"/>
          <w:marRight w:val="0"/>
          <w:marTop w:val="0"/>
          <w:marBottom w:val="0"/>
          <w:divBdr>
            <w:top w:val="none" w:sz="0" w:space="0" w:color="auto"/>
            <w:left w:val="none" w:sz="0" w:space="0" w:color="auto"/>
            <w:bottom w:val="none" w:sz="0" w:space="0" w:color="auto"/>
            <w:right w:val="none" w:sz="0" w:space="0" w:color="auto"/>
          </w:divBdr>
        </w:div>
        <w:div w:id="263734296">
          <w:marLeft w:val="640"/>
          <w:marRight w:val="0"/>
          <w:marTop w:val="0"/>
          <w:marBottom w:val="0"/>
          <w:divBdr>
            <w:top w:val="none" w:sz="0" w:space="0" w:color="auto"/>
            <w:left w:val="none" w:sz="0" w:space="0" w:color="auto"/>
            <w:bottom w:val="none" w:sz="0" w:space="0" w:color="auto"/>
            <w:right w:val="none" w:sz="0" w:space="0" w:color="auto"/>
          </w:divBdr>
        </w:div>
        <w:div w:id="1570844541">
          <w:marLeft w:val="640"/>
          <w:marRight w:val="0"/>
          <w:marTop w:val="0"/>
          <w:marBottom w:val="0"/>
          <w:divBdr>
            <w:top w:val="none" w:sz="0" w:space="0" w:color="auto"/>
            <w:left w:val="none" w:sz="0" w:space="0" w:color="auto"/>
            <w:bottom w:val="none" w:sz="0" w:space="0" w:color="auto"/>
            <w:right w:val="none" w:sz="0" w:space="0" w:color="auto"/>
          </w:divBdr>
        </w:div>
        <w:div w:id="1152910258">
          <w:marLeft w:val="640"/>
          <w:marRight w:val="0"/>
          <w:marTop w:val="0"/>
          <w:marBottom w:val="0"/>
          <w:divBdr>
            <w:top w:val="none" w:sz="0" w:space="0" w:color="auto"/>
            <w:left w:val="none" w:sz="0" w:space="0" w:color="auto"/>
            <w:bottom w:val="none" w:sz="0" w:space="0" w:color="auto"/>
            <w:right w:val="none" w:sz="0" w:space="0" w:color="auto"/>
          </w:divBdr>
        </w:div>
        <w:div w:id="8601204">
          <w:marLeft w:val="640"/>
          <w:marRight w:val="0"/>
          <w:marTop w:val="0"/>
          <w:marBottom w:val="0"/>
          <w:divBdr>
            <w:top w:val="none" w:sz="0" w:space="0" w:color="auto"/>
            <w:left w:val="none" w:sz="0" w:space="0" w:color="auto"/>
            <w:bottom w:val="none" w:sz="0" w:space="0" w:color="auto"/>
            <w:right w:val="none" w:sz="0" w:space="0" w:color="auto"/>
          </w:divBdr>
        </w:div>
        <w:div w:id="447627067">
          <w:marLeft w:val="640"/>
          <w:marRight w:val="0"/>
          <w:marTop w:val="0"/>
          <w:marBottom w:val="0"/>
          <w:divBdr>
            <w:top w:val="none" w:sz="0" w:space="0" w:color="auto"/>
            <w:left w:val="none" w:sz="0" w:space="0" w:color="auto"/>
            <w:bottom w:val="none" w:sz="0" w:space="0" w:color="auto"/>
            <w:right w:val="none" w:sz="0" w:space="0" w:color="auto"/>
          </w:divBdr>
        </w:div>
        <w:div w:id="288243618">
          <w:marLeft w:val="640"/>
          <w:marRight w:val="0"/>
          <w:marTop w:val="0"/>
          <w:marBottom w:val="0"/>
          <w:divBdr>
            <w:top w:val="none" w:sz="0" w:space="0" w:color="auto"/>
            <w:left w:val="none" w:sz="0" w:space="0" w:color="auto"/>
            <w:bottom w:val="none" w:sz="0" w:space="0" w:color="auto"/>
            <w:right w:val="none" w:sz="0" w:space="0" w:color="auto"/>
          </w:divBdr>
        </w:div>
        <w:div w:id="2106068993">
          <w:marLeft w:val="640"/>
          <w:marRight w:val="0"/>
          <w:marTop w:val="0"/>
          <w:marBottom w:val="0"/>
          <w:divBdr>
            <w:top w:val="none" w:sz="0" w:space="0" w:color="auto"/>
            <w:left w:val="none" w:sz="0" w:space="0" w:color="auto"/>
            <w:bottom w:val="none" w:sz="0" w:space="0" w:color="auto"/>
            <w:right w:val="none" w:sz="0" w:space="0" w:color="auto"/>
          </w:divBdr>
        </w:div>
        <w:div w:id="722212642">
          <w:marLeft w:val="640"/>
          <w:marRight w:val="0"/>
          <w:marTop w:val="0"/>
          <w:marBottom w:val="0"/>
          <w:divBdr>
            <w:top w:val="none" w:sz="0" w:space="0" w:color="auto"/>
            <w:left w:val="none" w:sz="0" w:space="0" w:color="auto"/>
            <w:bottom w:val="none" w:sz="0" w:space="0" w:color="auto"/>
            <w:right w:val="none" w:sz="0" w:space="0" w:color="auto"/>
          </w:divBdr>
        </w:div>
        <w:div w:id="254678691">
          <w:marLeft w:val="640"/>
          <w:marRight w:val="0"/>
          <w:marTop w:val="0"/>
          <w:marBottom w:val="0"/>
          <w:divBdr>
            <w:top w:val="none" w:sz="0" w:space="0" w:color="auto"/>
            <w:left w:val="none" w:sz="0" w:space="0" w:color="auto"/>
            <w:bottom w:val="none" w:sz="0" w:space="0" w:color="auto"/>
            <w:right w:val="none" w:sz="0" w:space="0" w:color="auto"/>
          </w:divBdr>
        </w:div>
        <w:div w:id="128862200">
          <w:marLeft w:val="640"/>
          <w:marRight w:val="0"/>
          <w:marTop w:val="0"/>
          <w:marBottom w:val="0"/>
          <w:divBdr>
            <w:top w:val="none" w:sz="0" w:space="0" w:color="auto"/>
            <w:left w:val="none" w:sz="0" w:space="0" w:color="auto"/>
            <w:bottom w:val="none" w:sz="0" w:space="0" w:color="auto"/>
            <w:right w:val="none" w:sz="0" w:space="0" w:color="auto"/>
          </w:divBdr>
        </w:div>
        <w:div w:id="180709054">
          <w:marLeft w:val="640"/>
          <w:marRight w:val="0"/>
          <w:marTop w:val="0"/>
          <w:marBottom w:val="0"/>
          <w:divBdr>
            <w:top w:val="none" w:sz="0" w:space="0" w:color="auto"/>
            <w:left w:val="none" w:sz="0" w:space="0" w:color="auto"/>
            <w:bottom w:val="none" w:sz="0" w:space="0" w:color="auto"/>
            <w:right w:val="none" w:sz="0" w:space="0" w:color="auto"/>
          </w:divBdr>
        </w:div>
        <w:div w:id="526993465">
          <w:marLeft w:val="640"/>
          <w:marRight w:val="0"/>
          <w:marTop w:val="0"/>
          <w:marBottom w:val="0"/>
          <w:divBdr>
            <w:top w:val="none" w:sz="0" w:space="0" w:color="auto"/>
            <w:left w:val="none" w:sz="0" w:space="0" w:color="auto"/>
            <w:bottom w:val="none" w:sz="0" w:space="0" w:color="auto"/>
            <w:right w:val="none" w:sz="0" w:space="0" w:color="auto"/>
          </w:divBdr>
        </w:div>
        <w:div w:id="412969309">
          <w:marLeft w:val="640"/>
          <w:marRight w:val="0"/>
          <w:marTop w:val="0"/>
          <w:marBottom w:val="0"/>
          <w:divBdr>
            <w:top w:val="none" w:sz="0" w:space="0" w:color="auto"/>
            <w:left w:val="none" w:sz="0" w:space="0" w:color="auto"/>
            <w:bottom w:val="none" w:sz="0" w:space="0" w:color="auto"/>
            <w:right w:val="none" w:sz="0" w:space="0" w:color="auto"/>
          </w:divBdr>
        </w:div>
        <w:div w:id="813372816">
          <w:marLeft w:val="640"/>
          <w:marRight w:val="0"/>
          <w:marTop w:val="0"/>
          <w:marBottom w:val="0"/>
          <w:divBdr>
            <w:top w:val="none" w:sz="0" w:space="0" w:color="auto"/>
            <w:left w:val="none" w:sz="0" w:space="0" w:color="auto"/>
            <w:bottom w:val="none" w:sz="0" w:space="0" w:color="auto"/>
            <w:right w:val="none" w:sz="0" w:space="0" w:color="auto"/>
          </w:divBdr>
        </w:div>
        <w:div w:id="1683435575">
          <w:marLeft w:val="640"/>
          <w:marRight w:val="0"/>
          <w:marTop w:val="0"/>
          <w:marBottom w:val="0"/>
          <w:divBdr>
            <w:top w:val="none" w:sz="0" w:space="0" w:color="auto"/>
            <w:left w:val="none" w:sz="0" w:space="0" w:color="auto"/>
            <w:bottom w:val="none" w:sz="0" w:space="0" w:color="auto"/>
            <w:right w:val="none" w:sz="0" w:space="0" w:color="auto"/>
          </w:divBdr>
        </w:div>
        <w:div w:id="1755321347">
          <w:marLeft w:val="640"/>
          <w:marRight w:val="0"/>
          <w:marTop w:val="0"/>
          <w:marBottom w:val="0"/>
          <w:divBdr>
            <w:top w:val="none" w:sz="0" w:space="0" w:color="auto"/>
            <w:left w:val="none" w:sz="0" w:space="0" w:color="auto"/>
            <w:bottom w:val="none" w:sz="0" w:space="0" w:color="auto"/>
            <w:right w:val="none" w:sz="0" w:space="0" w:color="auto"/>
          </w:divBdr>
        </w:div>
        <w:div w:id="343093188">
          <w:marLeft w:val="640"/>
          <w:marRight w:val="0"/>
          <w:marTop w:val="0"/>
          <w:marBottom w:val="0"/>
          <w:divBdr>
            <w:top w:val="none" w:sz="0" w:space="0" w:color="auto"/>
            <w:left w:val="none" w:sz="0" w:space="0" w:color="auto"/>
            <w:bottom w:val="none" w:sz="0" w:space="0" w:color="auto"/>
            <w:right w:val="none" w:sz="0" w:space="0" w:color="auto"/>
          </w:divBdr>
        </w:div>
        <w:div w:id="1825119972">
          <w:marLeft w:val="640"/>
          <w:marRight w:val="0"/>
          <w:marTop w:val="0"/>
          <w:marBottom w:val="0"/>
          <w:divBdr>
            <w:top w:val="none" w:sz="0" w:space="0" w:color="auto"/>
            <w:left w:val="none" w:sz="0" w:space="0" w:color="auto"/>
            <w:bottom w:val="none" w:sz="0" w:space="0" w:color="auto"/>
            <w:right w:val="none" w:sz="0" w:space="0" w:color="auto"/>
          </w:divBdr>
        </w:div>
        <w:div w:id="333268171">
          <w:marLeft w:val="640"/>
          <w:marRight w:val="0"/>
          <w:marTop w:val="0"/>
          <w:marBottom w:val="0"/>
          <w:divBdr>
            <w:top w:val="none" w:sz="0" w:space="0" w:color="auto"/>
            <w:left w:val="none" w:sz="0" w:space="0" w:color="auto"/>
            <w:bottom w:val="none" w:sz="0" w:space="0" w:color="auto"/>
            <w:right w:val="none" w:sz="0" w:space="0" w:color="auto"/>
          </w:divBdr>
        </w:div>
        <w:div w:id="380129855">
          <w:marLeft w:val="640"/>
          <w:marRight w:val="0"/>
          <w:marTop w:val="0"/>
          <w:marBottom w:val="0"/>
          <w:divBdr>
            <w:top w:val="none" w:sz="0" w:space="0" w:color="auto"/>
            <w:left w:val="none" w:sz="0" w:space="0" w:color="auto"/>
            <w:bottom w:val="none" w:sz="0" w:space="0" w:color="auto"/>
            <w:right w:val="none" w:sz="0" w:space="0" w:color="auto"/>
          </w:divBdr>
        </w:div>
        <w:div w:id="1589775577">
          <w:marLeft w:val="640"/>
          <w:marRight w:val="0"/>
          <w:marTop w:val="0"/>
          <w:marBottom w:val="0"/>
          <w:divBdr>
            <w:top w:val="none" w:sz="0" w:space="0" w:color="auto"/>
            <w:left w:val="none" w:sz="0" w:space="0" w:color="auto"/>
            <w:bottom w:val="none" w:sz="0" w:space="0" w:color="auto"/>
            <w:right w:val="none" w:sz="0" w:space="0" w:color="auto"/>
          </w:divBdr>
        </w:div>
        <w:div w:id="353922236">
          <w:marLeft w:val="640"/>
          <w:marRight w:val="0"/>
          <w:marTop w:val="0"/>
          <w:marBottom w:val="0"/>
          <w:divBdr>
            <w:top w:val="none" w:sz="0" w:space="0" w:color="auto"/>
            <w:left w:val="none" w:sz="0" w:space="0" w:color="auto"/>
            <w:bottom w:val="none" w:sz="0" w:space="0" w:color="auto"/>
            <w:right w:val="none" w:sz="0" w:space="0" w:color="auto"/>
          </w:divBdr>
        </w:div>
        <w:div w:id="1996831739">
          <w:marLeft w:val="640"/>
          <w:marRight w:val="0"/>
          <w:marTop w:val="0"/>
          <w:marBottom w:val="0"/>
          <w:divBdr>
            <w:top w:val="none" w:sz="0" w:space="0" w:color="auto"/>
            <w:left w:val="none" w:sz="0" w:space="0" w:color="auto"/>
            <w:bottom w:val="none" w:sz="0" w:space="0" w:color="auto"/>
            <w:right w:val="none" w:sz="0" w:space="0" w:color="auto"/>
          </w:divBdr>
        </w:div>
        <w:div w:id="693533530">
          <w:marLeft w:val="640"/>
          <w:marRight w:val="0"/>
          <w:marTop w:val="0"/>
          <w:marBottom w:val="0"/>
          <w:divBdr>
            <w:top w:val="none" w:sz="0" w:space="0" w:color="auto"/>
            <w:left w:val="none" w:sz="0" w:space="0" w:color="auto"/>
            <w:bottom w:val="none" w:sz="0" w:space="0" w:color="auto"/>
            <w:right w:val="none" w:sz="0" w:space="0" w:color="auto"/>
          </w:divBdr>
        </w:div>
      </w:divsChild>
    </w:div>
    <w:div w:id="1123425966">
      <w:bodyDiv w:val="1"/>
      <w:marLeft w:val="0"/>
      <w:marRight w:val="0"/>
      <w:marTop w:val="0"/>
      <w:marBottom w:val="0"/>
      <w:divBdr>
        <w:top w:val="none" w:sz="0" w:space="0" w:color="auto"/>
        <w:left w:val="none" w:sz="0" w:space="0" w:color="auto"/>
        <w:bottom w:val="none" w:sz="0" w:space="0" w:color="auto"/>
        <w:right w:val="none" w:sz="0" w:space="0" w:color="auto"/>
      </w:divBdr>
      <w:divsChild>
        <w:div w:id="2059277446">
          <w:marLeft w:val="640"/>
          <w:marRight w:val="0"/>
          <w:marTop w:val="0"/>
          <w:marBottom w:val="0"/>
          <w:divBdr>
            <w:top w:val="none" w:sz="0" w:space="0" w:color="auto"/>
            <w:left w:val="none" w:sz="0" w:space="0" w:color="auto"/>
            <w:bottom w:val="none" w:sz="0" w:space="0" w:color="auto"/>
            <w:right w:val="none" w:sz="0" w:space="0" w:color="auto"/>
          </w:divBdr>
        </w:div>
        <w:div w:id="964774352">
          <w:marLeft w:val="640"/>
          <w:marRight w:val="0"/>
          <w:marTop w:val="0"/>
          <w:marBottom w:val="0"/>
          <w:divBdr>
            <w:top w:val="none" w:sz="0" w:space="0" w:color="auto"/>
            <w:left w:val="none" w:sz="0" w:space="0" w:color="auto"/>
            <w:bottom w:val="none" w:sz="0" w:space="0" w:color="auto"/>
            <w:right w:val="none" w:sz="0" w:space="0" w:color="auto"/>
          </w:divBdr>
        </w:div>
        <w:div w:id="169299427">
          <w:marLeft w:val="640"/>
          <w:marRight w:val="0"/>
          <w:marTop w:val="0"/>
          <w:marBottom w:val="0"/>
          <w:divBdr>
            <w:top w:val="none" w:sz="0" w:space="0" w:color="auto"/>
            <w:left w:val="none" w:sz="0" w:space="0" w:color="auto"/>
            <w:bottom w:val="none" w:sz="0" w:space="0" w:color="auto"/>
            <w:right w:val="none" w:sz="0" w:space="0" w:color="auto"/>
          </w:divBdr>
        </w:div>
        <w:div w:id="316226349">
          <w:marLeft w:val="640"/>
          <w:marRight w:val="0"/>
          <w:marTop w:val="0"/>
          <w:marBottom w:val="0"/>
          <w:divBdr>
            <w:top w:val="none" w:sz="0" w:space="0" w:color="auto"/>
            <w:left w:val="none" w:sz="0" w:space="0" w:color="auto"/>
            <w:bottom w:val="none" w:sz="0" w:space="0" w:color="auto"/>
            <w:right w:val="none" w:sz="0" w:space="0" w:color="auto"/>
          </w:divBdr>
        </w:div>
        <w:div w:id="1680347818">
          <w:marLeft w:val="640"/>
          <w:marRight w:val="0"/>
          <w:marTop w:val="0"/>
          <w:marBottom w:val="0"/>
          <w:divBdr>
            <w:top w:val="none" w:sz="0" w:space="0" w:color="auto"/>
            <w:left w:val="none" w:sz="0" w:space="0" w:color="auto"/>
            <w:bottom w:val="none" w:sz="0" w:space="0" w:color="auto"/>
            <w:right w:val="none" w:sz="0" w:space="0" w:color="auto"/>
          </w:divBdr>
        </w:div>
        <w:div w:id="1777750787">
          <w:marLeft w:val="640"/>
          <w:marRight w:val="0"/>
          <w:marTop w:val="0"/>
          <w:marBottom w:val="0"/>
          <w:divBdr>
            <w:top w:val="none" w:sz="0" w:space="0" w:color="auto"/>
            <w:left w:val="none" w:sz="0" w:space="0" w:color="auto"/>
            <w:bottom w:val="none" w:sz="0" w:space="0" w:color="auto"/>
            <w:right w:val="none" w:sz="0" w:space="0" w:color="auto"/>
          </w:divBdr>
        </w:div>
        <w:div w:id="1717511505">
          <w:marLeft w:val="640"/>
          <w:marRight w:val="0"/>
          <w:marTop w:val="0"/>
          <w:marBottom w:val="0"/>
          <w:divBdr>
            <w:top w:val="none" w:sz="0" w:space="0" w:color="auto"/>
            <w:left w:val="none" w:sz="0" w:space="0" w:color="auto"/>
            <w:bottom w:val="none" w:sz="0" w:space="0" w:color="auto"/>
            <w:right w:val="none" w:sz="0" w:space="0" w:color="auto"/>
          </w:divBdr>
        </w:div>
        <w:div w:id="2063553465">
          <w:marLeft w:val="640"/>
          <w:marRight w:val="0"/>
          <w:marTop w:val="0"/>
          <w:marBottom w:val="0"/>
          <w:divBdr>
            <w:top w:val="none" w:sz="0" w:space="0" w:color="auto"/>
            <w:left w:val="none" w:sz="0" w:space="0" w:color="auto"/>
            <w:bottom w:val="none" w:sz="0" w:space="0" w:color="auto"/>
            <w:right w:val="none" w:sz="0" w:space="0" w:color="auto"/>
          </w:divBdr>
        </w:div>
        <w:div w:id="854150944">
          <w:marLeft w:val="640"/>
          <w:marRight w:val="0"/>
          <w:marTop w:val="0"/>
          <w:marBottom w:val="0"/>
          <w:divBdr>
            <w:top w:val="none" w:sz="0" w:space="0" w:color="auto"/>
            <w:left w:val="none" w:sz="0" w:space="0" w:color="auto"/>
            <w:bottom w:val="none" w:sz="0" w:space="0" w:color="auto"/>
            <w:right w:val="none" w:sz="0" w:space="0" w:color="auto"/>
          </w:divBdr>
        </w:div>
        <w:div w:id="1582134064">
          <w:marLeft w:val="640"/>
          <w:marRight w:val="0"/>
          <w:marTop w:val="0"/>
          <w:marBottom w:val="0"/>
          <w:divBdr>
            <w:top w:val="none" w:sz="0" w:space="0" w:color="auto"/>
            <w:left w:val="none" w:sz="0" w:space="0" w:color="auto"/>
            <w:bottom w:val="none" w:sz="0" w:space="0" w:color="auto"/>
            <w:right w:val="none" w:sz="0" w:space="0" w:color="auto"/>
          </w:divBdr>
        </w:div>
      </w:divsChild>
    </w:div>
    <w:div w:id="1125545127">
      <w:bodyDiv w:val="1"/>
      <w:marLeft w:val="0"/>
      <w:marRight w:val="0"/>
      <w:marTop w:val="0"/>
      <w:marBottom w:val="0"/>
      <w:divBdr>
        <w:top w:val="none" w:sz="0" w:space="0" w:color="auto"/>
        <w:left w:val="none" w:sz="0" w:space="0" w:color="auto"/>
        <w:bottom w:val="none" w:sz="0" w:space="0" w:color="auto"/>
        <w:right w:val="none" w:sz="0" w:space="0" w:color="auto"/>
      </w:divBdr>
      <w:divsChild>
        <w:div w:id="1362780551">
          <w:marLeft w:val="640"/>
          <w:marRight w:val="0"/>
          <w:marTop w:val="0"/>
          <w:marBottom w:val="0"/>
          <w:divBdr>
            <w:top w:val="none" w:sz="0" w:space="0" w:color="auto"/>
            <w:left w:val="none" w:sz="0" w:space="0" w:color="auto"/>
            <w:bottom w:val="none" w:sz="0" w:space="0" w:color="auto"/>
            <w:right w:val="none" w:sz="0" w:space="0" w:color="auto"/>
          </w:divBdr>
        </w:div>
        <w:div w:id="259459850">
          <w:marLeft w:val="640"/>
          <w:marRight w:val="0"/>
          <w:marTop w:val="0"/>
          <w:marBottom w:val="0"/>
          <w:divBdr>
            <w:top w:val="none" w:sz="0" w:space="0" w:color="auto"/>
            <w:left w:val="none" w:sz="0" w:space="0" w:color="auto"/>
            <w:bottom w:val="none" w:sz="0" w:space="0" w:color="auto"/>
            <w:right w:val="none" w:sz="0" w:space="0" w:color="auto"/>
          </w:divBdr>
        </w:div>
        <w:div w:id="962805185">
          <w:marLeft w:val="640"/>
          <w:marRight w:val="0"/>
          <w:marTop w:val="0"/>
          <w:marBottom w:val="0"/>
          <w:divBdr>
            <w:top w:val="none" w:sz="0" w:space="0" w:color="auto"/>
            <w:left w:val="none" w:sz="0" w:space="0" w:color="auto"/>
            <w:bottom w:val="none" w:sz="0" w:space="0" w:color="auto"/>
            <w:right w:val="none" w:sz="0" w:space="0" w:color="auto"/>
          </w:divBdr>
        </w:div>
        <w:div w:id="467940069">
          <w:marLeft w:val="640"/>
          <w:marRight w:val="0"/>
          <w:marTop w:val="0"/>
          <w:marBottom w:val="0"/>
          <w:divBdr>
            <w:top w:val="none" w:sz="0" w:space="0" w:color="auto"/>
            <w:left w:val="none" w:sz="0" w:space="0" w:color="auto"/>
            <w:bottom w:val="none" w:sz="0" w:space="0" w:color="auto"/>
            <w:right w:val="none" w:sz="0" w:space="0" w:color="auto"/>
          </w:divBdr>
        </w:div>
        <w:div w:id="1064255075">
          <w:marLeft w:val="640"/>
          <w:marRight w:val="0"/>
          <w:marTop w:val="0"/>
          <w:marBottom w:val="0"/>
          <w:divBdr>
            <w:top w:val="none" w:sz="0" w:space="0" w:color="auto"/>
            <w:left w:val="none" w:sz="0" w:space="0" w:color="auto"/>
            <w:bottom w:val="none" w:sz="0" w:space="0" w:color="auto"/>
            <w:right w:val="none" w:sz="0" w:space="0" w:color="auto"/>
          </w:divBdr>
        </w:div>
        <w:div w:id="1482192721">
          <w:marLeft w:val="640"/>
          <w:marRight w:val="0"/>
          <w:marTop w:val="0"/>
          <w:marBottom w:val="0"/>
          <w:divBdr>
            <w:top w:val="none" w:sz="0" w:space="0" w:color="auto"/>
            <w:left w:val="none" w:sz="0" w:space="0" w:color="auto"/>
            <w:bottom w:val="none" w:sz="0" w:space="0" w:color="auto"/>
            <w:right w:val="none" w:sz="0" w:space="0" w:color="auto"/>
          </w:divBdr>
        </w:div>
        <w:div w:id="488598323">
          <w:marLeft w:val="640"/>
          <w:marRight w:val="0"/>
          <w:marTop w:val="0"/>
          <w:marBottom w:val="0"/>
          <w:divBdr>
            <w:top w:val="none" w:sz="0" w:space="0" w:color="auto"/>
            <w:left w:val="none" w:sz="0" w:space="0" w:color="auto"/>
            <w:bottom w:val="none" w:sz="0" w:space="0" w:color="auto"/>
            <w:right w:val="none" w:sz="0" w:space="0" w:color="auto"/>
          </w:divBdr>
        </w:div>
        <w:div w:id="901598174">
          <w:marLeft w:val="640"/>
          <w:marRight w:val="0"/>
          <w:marTop w:val="0"/>
          <w:marBottom w:val="0"/>
          <w:divBdr>
            <w:top w:val="none" w:sz="0" w:space="0" w:color="auto"/>
            <w:left w:val="none" w:sz="0" w:space="0" w:color="auto"/>
            <w:bottom w:val="none" w:sz="0" w:space="0" w:color="auto"/>
            <w:right w:val="none" w:sz="0" w:space="0" w:color="auto"/>
          </w:divBdr>
        </w:div>
        <w:div w:id="1253247719">
          <w:marLeft w:val="640"/>
          <w:marRight w:val="0"/>
          <w:marTop w:val="0"/>
          <w:marBottom w:val="0"/>
          <w:divBdr>
            <w:top w:val="none" w:sz="0" w:space="0" w:color="auto"/>
            <w:left w:val="none" w:sz="0" w:space="0" w:color="auto"/>
            <w:bottom w:val="none" w:sz="0" w:space="0" w:color="auto"/>
            <w:right w:val="none" w:sz="0" w:space="0" w:color="auto"/>
          </w:divBdr>
        </w:div>
        <w:div w:id="1820998080">
          <w:marLeft w:val="640"/>
          <w:marRight w:val="0"/>
          <w:marTop w:val="0"/>
          <w:marBottom w:val="0"/>
          <w:divBdr>
            <w:top w:val="none" w:sz="0" w:space="0" w:color="auto"/>
            <w:left w:val="none" w:sz="0" w:space="0" w:color="auto"/>
            <w:bottom w:val="none" w:sz="0" w:space="0" w:color="auto"/>
            <w:right w:val="none" w:sz="0" w:space="0" w:color="auto"/>
          </w:divBdr>
        </w:div>
        <w:div w:id="2027168152">
          <w:marLeft w:val="640"/>
          <w:marRight w:val="0"/>
          <w:marTop w:val="0"/>
          <w:marBottom w:val="0"/>
          <w:divBdr>
            <w:top w:val="none" w:sz="0" w:space="0" w:color="auto"/>
            <w:left w:val="none" w:sz="0" w:space="0" w:color="auto"/>
            <w:bottom w:val="none" w:sz="0" w:space="0" w:color="auto"/>
            <w:right w:val="none" w:sz="0" w:space="0" w:color="auto"/>
          </w:divBdr>
        </w:div>
        <w:div w:id="1201892103">
          <w:marLeft w:val="640"/>
          <w:marRight w:val="0"/>
          <w:marTop w:val="0"/>
          <w:marBottom w:val="0"/>
          <w:divBdr>
            <w:top w:val="none" w:sz="0" w:space="0" w:color="auto"/>
            <w:left w:val="none" w:sz="0" w:space="0" w:color="auto"/>
            <w:bottom w:val="none" w:sz="0" w:space="0" w:color="auto"/>
            <w:right w:val="none" w:sz="0" w:space="0" w:color="auto"/>
          </w:divBdr>
        </w:div>
        <w:div w:id="238831723">
          <w:marLeft w:val="640"/>
          <w:marRight w:val="0"/>
          <w:marTop w:val="0"/>
          <w:marBottom w:val="0"/>
          <w:divBdr>
            <w:top w:val="none" w:sz="0" w:space="0" w:color="auto"/>
            <w:left w:val="none" w:sz="0" w:space="0" w:color="auto"/>
            <w:bottom w:val="none" w:sz="0" w:space="0" w:color="auto"/>
            <w:right w:val="none" w:sz="0" w:space="0" w:color="auto"/>
          </w:divBdr>
        </w:div>
        <w:div w:id="1255015371">
          <w:marLeft w:val="640"/>
          <w:marRight w:val="0"/>
          <w:marTop w:val="0"/>
          <w:marBottom w:val="0"/>
          <w:divBdr>
            <w:top w:val="none" w:sz="0" w:space="0" w:color="auto"/>
            <w:left w:val="none" w:sz="0" w:space="0" w:color="auto"/>
            <w:bottom w:val="none" w:sz="0" w:space="0" w:color="auto"/>
            <w:right w:val="none" w:sz="0" w:space="0" w:color="auto"/>
          </w:divBdr>
        </w:div>
        <w:div w:id="1024018743">
          <w:marLeft w:val="640"/>
          <w:marRight w:val="0"/>
          <w:marTop w:val="0"/>
          <w:marBottom w:val="0"/>
          <w:divBdr>
            <w:top w:val="none" w:sz="0" w:space="0" w:color="auto"/>
            <w:left w:val="none" w:sz="0" w:space="0" w:color="auto"/>
            <w:bottom w:val="none" w:sz="0" w:space="0" w:color="auto"/>
            <w:right w:val="none" w:sz="0" w:space="0" w:color="auto"/>
          </w:divBdr>
        </w:div>
        <w:div w:id="66462679">
          <w:marLeft w:val="640"/>
          <w:marRight w:val="0"/>
          <w:marTop w:val="0"/>
          <w:marBottom w:val="0"/>
          <w:divBdr>
            <w:top w:val="none" w:sz="0" w:space="0" w:color="auto"/>
            <w:left w:val="none" w:sz="0" w:space="0" w:color="auto"/>
            <w:bottom w:val="none" w:sz="0" w:space="0" w:color="auto"/>
            <w:right w:val="none" w:sz="0" w:space="0" w:color="auto"/>
          </w:divBdr>
        </w:div>
        <w:div w:id="1826580281">
          <w:marLeft w:val="640"/>
          <w:marRight w:val="0"/>
          <w:marTop w:val="0"/>
          <w:marBottom w:val="0"/>
          <w:divBdr>
            <w:top w:val="none" w:sz="0" w:space="0" w:color="auto"/>
            <w:left w:val="none" w:sz="0" w:space="0" w:color="auto"/>
            <w:bottom w:val="none" w:sz="0" w:space="0" w:color="auto"/>
            <w:right w:val="none" w:sz="0" w:space="0" w:color="auto"/>
          </w:divBdr>
        </w:div>
        <w:div w:id="578515478">
          <w:marLeft w:val="640"/>
          <w:marRight w:val="0"/>
          <w:marTop w:val="0"/>
          <w:marBottom w:val="0"/>
          <w:divBdr>
            <w:top w:val="none" w:sz="0" w:space="0" w:color="auto"/>
            <w:left w:val="none" w:sz="0" w:space="0" w:color="auto"/>
            <w:bottom w:val="none" w:sz="0" w:space="0" w:color="auto"/>
            <w:right w:val="none" w:sz="0" w:space="0" w:color="auto"/>
          </w:divBdr>
        </w:div>
        <w:div w:id="957641716">
          <w:marLeft w:val="640"/>
          <w:marRight w:val="0"/>
          <w:marTop w:val="0"/>
          <w:marBottom w:val="0"/>
          <w:divBdr>
            <w:top w:val="none" w:sz="0" w:space="0" w:color="auto"/>
            <w:left w:val="none" w:sz="0" w:space="0" w:color="auto"/>
            <w:bottom w:val="none" w:sz="0" w:space="0" w:color="auto"/>
            <w:right w:val="none" w:sz="0" w:space="0" w:color="auto"/>
          </w:divBdr>
        </w:div>
        <w:div w:id="484318213">
          <w:marLeft w:val="640"/>
          <w:marRight w:val="0"/>
          <w:marTop w:val="0"/>
          <w:marBottom w:val="0"/>
          <w:divBdr>
            <w:top w:val="none" w:sz="0" w:space="0" w:color="auto"/>
            <w:left w:val="none" w:sz="0" w:space="0" w:color="auto"/>
            <w:bottom w:val="none" w:sz="0" w:space="0" w:color="auto"/>
            <w:right w:val="none" w:sz="0" w:space="0" w:color="auto"/>
          </w:divBdr>
        </w:div>
        <w:div w:id="572666349">
          <w:marLeft w:val="640"/>
          <w:marRight w:val="0"/>
          <w:marTop w:val="0"/>
          <w:marBottom w:val="0"/>
          <w:divBdr>
            <w:top w:val="none" w:sz="0" w:space="0" w:color="auto"/>
            <w:left w:val="none" w:sz="0" w:space="0" w:color="auto"/>
            <w:bottom w:val="none" w:sz="0" w:space="0" w:color="auto"/>
            <w:right w:val="none" w:sz="0" w:space="0" w:color="auto"/>
          </w:divBdr>
        </w:div>
        <w:div w:id="1567497880">
          <w:marLeft w:val="640"/>
          <w:marRight w:val="0"/>
          <w:marTop w:val="0"/>
          <w:marBottom w:val="0"/>
          <w:divBdr>
            <w:top w:val="none" w:sz="0" w:space="0" w:color="auto"/>
            <w:left w:val="none" w:sz="0" w:space="0" w:color="auto"/>
            <w:bottom w:val="none" w:sz="0" w:space="0" w:color="auto"/>
            <w:right w:val="none" w:sz="0" w:space="0" w:color="auto"/>
          </w:divBdr>
        </w:div>
        <w:div w:id="132992382">
          <w:marLeft w:val="640"/>
          <w:marRight w:val="0"/>
          <w:marTop w:val="0"/>
          <w:marBottom w:val="0"/>
          <w:divBdr>
            <w:top w:val="none" w:sz="0" w:space="0" w:color="auto"/>
            <w:left w:val="none" w:sz="0" w:space="0" w:color="auto"/>
            <w:bottom w:val="none" w:sz="0" w:space="0" w:color="auto"/>
            <w:right w:val="none" w:sz="0" w:space="0" w:color="auto"/>
          </w:divBdr>
        </w:div>
        <w:div w:id="1187909105">
          <w:marLeft w:val="640"/>
          <w:marRight w:val="0"/>
          <w:marTop w:val="0"/>
          <w:marBottom w:val="0"/>
          <w:divBdr>
            <w:top w:val="none" w:sz="0" w:space="0" w:color="auto"/>
            <w:left w:val="none" w:sz="0" w:space="0" w:color="auto"/>
            <w:bottom w:val="none" w:sz="0" w:space="0" w:color="auto"/>
            <w:right w:val="none" w:sz="0" w:space="0" w:color="auto"/>
          </w:divBdr>
        </w:div>
        <w:div w:id="1249315915">
          <w:marLeft w:val="640"/>
          <w:marRight w:val="0"/>
          <w:marTop w:val="0"/>
          <w:marBottom w:val="0"/>
          <w:divBdr>
            <w:top w:val="none" w:sz="0" w:space="0" w:color="auto"/>
            <w:left w:val="none" w:sz="0" w:space="0" w:color="auto"/>
            <w:bottom w:val="none" w:sz="0" w:space="0" w:color="auto"/>
            <w:right w:val="none" w:sz="0" w:space="0" w:color="auto"/>
          </w:divBdr>
        </w:div>
        <w:div w:id="1350646939">
          <w:marLeft w:val="640"/>
          <w:marRight w:val="0"/>
          <w:marTop w:val="0"/>
          <w:marBottom w:val="0"/>
          <w:divBdr>
            <w:top w:val="none" w:sz="0" w:space="0" w:color="auto"/>
            <w:left w:val="none" w:sz="0" w:space="0" w:color="auto"/>
            <w:bottom w:val="none" w:sz="0" w:space="0" w:color="auto"/>
            <w:right w:val="none" w:sz="0" w:space="0" w:color="auto"/>
          </w:divBdr>
        </w:div>
        <w:div w:id="21593276">
          <w:marLeft w:val="640"/>
          <w:marRight w:val="0"/>
          <w:marTop w:val="0"/>
          <w:marBottom w:val="0"/>
          <w:divBdr>
            <w:top w:val="none" w:sz="0" w:space="0" w:color="auto"/>
            <w:left w:val="none" w:sz="0" w:space="0" w:color="auto"/>
            <w:bottom w:val="none" w:sz="0" w:space="0" w:color="auto"/>
            <w:right w:val="none" w:sz="0" w:space="0" w:color="auto"/>
          </w:divBdr>
        </w:div>
        <w:div w:id="471942270">
          <w:marLeft w:val="640"/>
          <w:marRight w:val="0"/>
          <w:marTop w:val="0"/>
          <w:marBottom w:val="0"/>
          <w:divBdr>
            <w:top w:val="none" w:sz="0" w:space="0" w:color="auto"/>
            <w:left w:val="none" w:sz="0" w:space="0" w:color="auto"/>
            <w:bottom w:val="none" w:sz="0" w:space="0" w:color="auto"/>
            <w:right w:val="none" w:sz="0" w:space="0" w:color="auto"/>
          </w:divBdr>
        </w:div>
        <w:div w:id="949361577">
          <w:marLeft w:val="640"/>
          <w:marRight w:val="0"/>
          <w:marTop w:val="0"/>
          <w:marBottom w:val="0"/>
          <w:divBdr>
            <w:top w:val="none" w:sz="0" w:space="0" w:color="auto"/>
            <w:left w:val="none" w:sz="0" w:space="0" w:color="auto"/>
            <w:bottom w:val="none" w:sz="0" w:space="0" w:color="auto"/>
            <w:right w:val="none" w:sz="0" w:space="0" w:color="auto"/>
          </w:divBdr>
        </w:div>
        <w:div w:id="154075640">
          <w:marLeft w:val="640"/>
          <w:marRight w:val="0"/>
          <w:marTop w:val="0"/>
          <w:marBottom w:val="0"/>
          <w:divBdr>
            <w:top w:val="none" w:sz="0" w:space="0" w:color="auto"/>
            <w:left w:val="none" w:sz="0" w:space="0" w:color="auto"/>
            <w:bottom w:val="none" w:sz="0" w:space="0" w:color="auto"/>
            <w:right w:val="none" w:sz="0" w:space="0" w:color="auto"/>
          </w:divBdr>
        </w:div>
        <w:div w:id="1291396775">
          <w:marLeft w:val="640"/>
          <w:marRight w:val="0"/>
          <w:marTop w:val="0"/>
          <w:marBottom w:val="0"/>
          <w:divBdr>
            <w:top w:val="none" w:sz="0" w:space="0" w:color="auto"/>
            <w:left w:val="none" w:sz="0" w:space="0" w:color="auto"/>
            <w:bottom w:val="none" w:sz="0" w:space="0" w:color="auto"/>
            <w:right w:val="none" w:sz="0" w:space="0" w:color="auto"/>
          </w:divBdr>
        </w:div>
        <w:div w:id="760879629">
          <w:marLeft w:val="640"/>
          <w:marRight w:val="0"/>
          <w:marTop w:val="0"/>
          <w:marBottom w:val="0"/>
          <w:divBdr>
            <w:top w:val="none" w:sz="0" w:space="0" w:color="auto"/>
            <w:left w:val="none" w:sz="0" w:space="0" w:color="auto"/>
            <w:bottom w:val="none" w:sz="0" w:space="0" w:color="auto"/>
            <w:right w:val="none" w:sz="0" w:space="0" w:color="auto"/>
          </w:divBdr>
        </w:div>
        <w:div w:id="74669519">
          <w:marLeft w:val="640"/>
          <w:marRight w:val="0"/>
          <w:marTop w:val="0"/>
          <w:marBottom w:val="0"/>
          <w:divBdr>
            <w:top w:val="none" w:sz="0" w:space="0" w:color="auto"/>
            <w:left w:val="none" w:sz="0" w:space="0" w:color="auto"/>
            <w:bottom w:val="none" w:sz="0" w:space="0" w:color="auto"/>
            <w:right w:val="none" w:sz="0" w:space="0" w:color="auto"/>
          </w:divBdr>
        </w:div>
        <w:div w:id="618492924">
          <w:marLeft w:val="640"/>
          <w:marRight w:val="0"/>
          <w:marTop w:val="0"/>
          <w:marBottom w:val="0"/>
          <w:divBdr>
            <w:top w:val="none" w:sz="0" w:space="0" w:color="auto"/>
            <w:left w:val="none" w:sz="0" w:space="0" w:color="auto"/>
            <w:bottom w:val="none" w:sz="0" w:space="0" w:color="auto"/>
            <w:right w:val="none" w:sz="0" w:space="0" w:color="auto"/>
          </w:divBdr>
        </w:div>
        <w:div w:id="2037610873">
          <w:marLeft w:val="640"/>
          <w:marRight w:val="0"/>
          <w:marTop w:val="0"/>
          <w:marBottom w:val="0"/>
          <w:divBdr>
            <w:top w:val="none" w:sz="0" w:space="0" w:color="auto"/>
            <w:left w:val="none" w:sz="0" w:space="0" w:color="auto"/>
            <w:bottom w:val="none" w:sz="0" w:space="0" w:color="auto"/>
            <w:right w:val="none" w:sz="0" w:space="0" w:color="auto"/>
          </w:divBdr>
        </w:div>
        <w:div w:id="1538659186">
          <w:marLeft w:val="640"/>
          <w:marRight w:val="0"/>
          <w:marTop w:val="0"/>
          <w:marBottom w:val="0"/>
          <w:divBdr>
            <w:top w:val="none" w:sz="0" w:space="0" w:color="auto"/>
            <w:left w:val="none" w:sz="0" w:space="0" w:color="auto"/>
            <w:bottom w:val="none" w:sz="0" w:space="0" w:color="auto"/>
            <w:right w:val="none" w:sz="0" w:space="0" w:color="auto"/>
          </w:divBdr>
        </w:div>
        <w:div w:id="566693120">
          <w:marLeft w:val="640"/>
          <w:marRight w:val="0"/>
          <w:marTop w:val="0"/>
          <w:marBottom w:val="0"/>
          <w:divBdr>
            <w:top w:val="none" w:sz="0" w:space="0" w:color="auto"/>
            <w:left w:val="none" w:sz="0" w:space="0" w:color="auto"/>
            <w:bottom w:val="none" w:sz="0" w:space="0" w:color="auto"/>
            <w:right w:val="none" w:sz="0" w:space="0" w:color="auto"/>
          </w:divBdr>
        </w:div>
        <w:div w:id="148374328">
          <w:marLeft w:val="640"/>
          <w:marRight w:val="0"/>
          <w:marTop w:val="0"/>
          <w:marBottom w:val="0"/>
          <w:divBdr>
            <w:top w:val="none" w:sz="0" w:space="0" w:color="auto"/>
            <w:left w:val="none" w:sz="0" w:space="0" w:color="auto"/>
            <w:bottom w:val="none" w:sz="0" w:space="0" w:color="auto"/>
            <w:right w:val="none" w:sz="0" w:space="0" w:color="auto"/>
          </w:divBdr>
        </w:div>
        <w:div w:id="504521080">
          <w:marLeft w:val="640"/>
          <w:marRight w:val="0"/>
          <w:marTop w:val="0"/>
          <w:marBottom w:val="0"/>
          <w:divBdr>
            <w:top w:val="none" w:sz="0" w:space="0" w:color="auto"/>
            <w:left w:val="none" w:sz="0" w:space="0" w:color="auto"/>
            <w:bottom w:val="none" w:sz="0" w:space="0" w:color="auto"/>
            <w:right w:val="none" w:sz="0" w:space="0" w:color="auto"/>
          </w:divBdr>
        </w:div>
        <w:div w:id="821045730">
          <w:marLeft w:val="640"/>
          <w:marRight w:val="0"/>
          <w:marTop w:val="0"/>
          <w:marBottom w:val="0"/>
          <w:divBdr>
            <w:top w:val="none" w:sz="0" w:space="0" w:color="auto"/>
            <w:left w:val="none" w:sz="0" w:space="0" w:color="auto"/>
            <w:bottom w:val="none" w:sz="0" w:space="0" w:color="auto"/>
            <w:right w:val="none" w:sz="0" w:space="0" w:color="auto"/>
          </w:divBdr>
        </w:div>
        <w:div w:id="1946837893">
          <w:marLeft w:val="640"/>
          <w:marRight w:val="0"/>
          <w:marTop w:val="0"/>
          <w:marBottom w:val="0"/>
          <w:divBdr>
            <w:top w:val="none" w:sz="0" w:space="0" w:color="auto"/>
            <w:left w:val="none" w:sz="0" w:space="0" w:color="auto"/>
            <w:bottom w:val="none" w:sz="0" w:space="0" w:color="auto"/>
            <w:right w:val="none" w:sz="0" w:space="0" w:color="auto"/>
          </w:divBdr>
        </w:div>
        <w:div w:id="887955173">
          <w:marLeft w:val="640"/>
          <w:marRight w:val="0"/>
          <w:marTop w:val="0"/>
          <w:marBottom w:val="0"/>
          <w:divBdr>
            <w:top w:val="none" w:sz="0" w:space="0" w:color="auto"/>
            <w:left w:val="none" w:sz="0" w:space="0" w:color="auto"/>
            <w:bottom w:val="none" w:sz="0" w:space="0" w:color="auto"/>
            <w:right w:val="none" w:sz="0" w:space="0" w:color="auto"/>
          </w:divBdr>
        </w:div>
        <w:div w:id="502356796">
          <w:marLeft w:val="640"/>
          <w:marRight w:val="0"/>
          <w:marTop w:val="0"/>
          <w:marBottom w:val="0"/>
          <w:divBdr>
            <w:top w:val="none" w:sz="0" w:space="0" w:color="auto"/>
            <w:left w:val="none" w:sz="0" w:space="0" w:color="auto"/>
            <w:bottom w:val="none" w:sz="0" w:space="0" w:color="auto"/>
            <w:right w:val="none" w:sz="0" w:space="0" w:color="auto"/>
          </w:divBdr>
        </w:div>
        <w:div w:id="1051883195">
          <w:marLeft w:val="640"/>
          <w:marRight w:val="0"/>
          <w:marTop w:val="0"/>
          <w:marBottom w:val="0"/>
          <w:divBdr>
            <w:top w:val="none" w:sz="0" w:space="0" w:color="auto"/>
            <w:left w:val="none" w:sz="0" w:space="0" w:color="auto"/>
            <w:bottom w:val="none" w:sz="0" w:space="0" w:color="auto"/>
            <w:right w:val="none" w:sz="0" w:space="0" w:color="auto"/>
          </w:divBdr>
        </w:div>
        <w:div w:id="2019652381">
          <w:marLeft w:val="640"/>
          <w:marRight w:val="0"/>
          <w:marTop w:val="0"/>
          <w:marBottom w:val="0"/>
          <w:divBdr>
            <w:top w:val="none" w:sz="0" w:space="0" w:color="auto"/>
            <w:left w:val="none" w:sz="0" w:space="0" w:color="auto"/>
            <w:bottom w:val="none" w:sz="0" w:space="0" w:color="auto"/>
            <w:right w:val="none" w:sz="0" w:space="0" w:color="auto"/>
          </w:divBdr>
        </w:div>
        <w:div w:id="425926482">
          <w:marLeft w:val="640"/>
          <w:marRight w:val="0"/>
          <w:marTop w:val="0"/>
          <w:marBottom w:val="0"/>
          <w:divBdr>
            <w:top w:val="none" w:sz="0" w:space="0" w:color="auto"/>
            <w:left w:val="none" w:sz="0" w:space="0" w:color="auto"/>
            <w:bottom w:val="none" w:sz="0" w:space="0" w:color="auto"/>
            <w:right w:val="none" w:sz="0" w:space="0" w:color="auto"/>
          </w:divBdr>
        </w:div>
        <w:div w:id="2100254514">
          <w:marLeft w:val="640"/>
          <w:marRight w:val="0"/>
          <w:marTop w:val="0"/>
          <w:marBottom w:val="0"/>
          <w:divBdr>
            <w:top w:val="none" w:sz="0" w:space="0" w:color="auto"/>
            <w:left w:val="none" w:sz="0" w:space="0" w:color="auto"/>
            <w:bottom w:val="none" w:sz="0" w:space="0" w:color="auto"/>
            <w:right w:val="none" w:sz="0" w:space="0" w:color="auto"/>
          </w:divBdr>
        </w:div>
        <w:div w:id="301355074">
          <w:marLeft w:val="640"/>
          <w:marRight w:val="0"/>
          <w:marTop w:val="0"/>
          <w:marBottom w:val="0"/>
          <w:divBdr>
            <w:top w:val="none" w:sz="0" w:space="0" w:color="auto"/>
            <w:left w:val="none" w:sz="0" w:space="0" w:color="auto"/>
            <w:bottom w:val="none" w:sz="0" w:space="0" w:color="auto"/>
            <w:right w:val="none" w:sz="0" w:space="0" w:color="auto"/>
          </w:divBdr>
        </w:div>
        <w:div w:id="155265858">
          <w:marLeft w:val="640"/>
          <w:marRight w:val="0"/>
          <w:marTop w:val="0"/>
          <w:marBottom w:val="0"/>
          <w:divBdr>
            <w:top w:val="none" w:sz="0" w:space="0" w:color="auto"/>
            <w:left w:val="none" w:sz="0" w:space="0" w:color="auto"/>
            <w:bottom w:val="none" w:sz="0" w:space="0" w:color="auto"/>
            <w:right w:val="none" w:sz="0" w:space="0" w:color="auto"/>
          </w:divBdr>
        </w:div>
        <w:div w:id="2094352997">
          <w:marLeft w:val="640"/>
          <w:marRight w:val="0"/>
          <w:marTop w:val="0"/>
          <w:marBottom w:val="0"/>
          <w:divBdr>
            <w:top w:val="none" w:sz="0" w:space="0" w:color="auto"/>
            <w:left w:val="none" w:sz="0" w:space="0" w:color="auto"/>
            <w:bottom w:val="none" w:sz="0" w:space="0" w:color="auto"/>
            <w:right w:val="none" w:sz="0" w:space="0" w:color="auto"/>
          </w:divBdr>
        </w:div>
        <w:div w:id="1711997894">
          <w:marLeft w:val="640"/>
          <w:marRight w:val="0"/>
          <w:marTop w:val="0"/>
          <w:marBottom w:val="0"/>
          <w:divBdr>
            <w:top w:val="none" w:sz="0" w:space="0" w:color="auto"/>
            <w:left w:val="none" w:sz="0" w:space="0" w:color="auto"/>
            <w:bottom w:val="none" w:sz="0" w:space="0" w:color="auto"/>
            <w:right w:val="none" w:sz="0" w:space="0" w:color="auto"/>
          </w:divBdr>
        </w:div>
        <w:div w:id="764347622">
          <w:marLeft w:val="640"/>
          <w:marRight w:val="0"/>
          <w:marTop w:val="0"/>
          <w:marBottom w:val="0"/>
          <w:divBdr>
            <w:top w:val="none" w:sz="0" w:space="0" w:color="auto"/>
            <w:left w:val="none" w:sz="0" w:space="0" w:color="auto"/>
            <w:bottom w:val="none" w:sz="0" w:space="0" w:color="auto"/>
            <w:right w:val="none" w:sz="0" w:space="0" w:color="auto"/>
          </w:divBdr>
        </w:div>
        <w:div w:id="2024353665">
          <w:marLeft w:val="640"/>
          <w:marRight w:val="0"/>
          <w:marTop w:val="0"/>
          <w:marBottom w:val="0"/>
          <w:divBdr>
            <w:top w:val="none" w:sz="0" w:space="0" w:color="auto"/>
            <w:left w:val="none" w:sz="0" w:space="0" w:color="auto"/>
            <w:bottom w:val="none" w:sz="0" w:space="0" w:color="auto"/>
            <w:right w:val="none" w:sz="0" w:space="0" w:color="auto"/>
          </w:divBdr>
        </w:div>
        <w:div w:id="1048727318">
          <w:marLeft w:val="640"/>
          <w:marRight w:val="0"/>
          <w:marTop w:val="0"/>
          <w:marBottom w:val="0"/>
          <w:divBdr>
            <w:top w:val="none" w:sz="0" w:space="0" w:color="auto"/>
            <w:left w:val="none" w:sz="0" w:space="0" w:color="auto"/>
            <w:bottom w:val="none" w:sz="0" w:space="0" w:color="auto"/>
            <w:right w:val="none" w:sz="0" w:space="0" w:color="auto"/>
          </w:divBdr>
        </w:div>
        <w:div w:id="310134503">
          <w:marLeft w:val="640"/>
          <w:marRight w:val="0"/>
          <w:marTop w:val="0"/>
          <w:marBottom w:val="0"/>
          <w:divBdr>
            <w:top w:val="none" w:sz="0" w:space="0" w:color="auto"/>
            <w:left w:val="none" w:sz="0" w:space="0" w:color="auto"/>
            <w:bottom w:val="none" w:sz="0" w:space="0" w:color="auto"/>
            <w:right w:val="none" w:sz="0" w:space="0" w:color="auto"/>
          </w:divBdr>
        </w:div>
        <w:div w:id="836115090">
          <w:marLeft w:val="640"/>
          <w:marRight w:val="0"/>
          <w:marTop w:val="0"/>
          <w:marBottom w:val="0"/>
          <w:divBdr>
            <w:top w:val="none" w:sz="0" w:space="0" w:color="auto"/>
            <w:left w:val="none" w:sz="0" w:space="0" w:color="auto"/>
            <w:bottom w:val="none" w:sz="0" w:space="0" w:color="auto"/>
            <w:right w:val="none" w:sz="0" w:space="0" w:color="auto"/>
          </w:divBdr>
        </w:div>
        <w:div w:id="1948150627">
          <w:marLeft w:val="640"/>
          <w:marRight w:val="0"/>
          <w:marTop w:val="0"/>
          <w:marBottom w:val="0"/>
          <w:divBdr>
            <w:top w:val="none" w:sz="0" w:space="0" w:color="auto"/>
            <w:left w:val="none" w:sz="0" w:space="0" w:color="auto"/>
            <w:bottom w:val="none" w:sz="0" w:space="0" w:color="auto"/>
            <w:right w:val="none" w:sz="0" w:space="0" w:color="auto"/>
          </w:divBdr>
        </w:div>
        <w:div w:id="712657828">
          <w:marLeft w:val="640"/>
          <w:marRight w:val="0"/>
          <w:marTop w:val="0"/>
          <w:marBottom w:val="0"/>
          <w:divBdr>
            <w:top w:val="none" w:sz="0" w:space="0" w:color="auto"/>
            <w:left w:val="none" w:sz="0" w:space="0" w:color="auto"/>
            <w:bottom w:val="none" w:sz="0" w:space="0" w:color="auto"/>
            <w:right w:val="none" w:sz="0" w:space="0" w:color="auto"/>
          </w:divBdr>
        </w:div>
        <w:div w:id="341586132">
          <w:marLeft w:val="640"/>
          <w:marRight w:val="0"/>
          <w:marTop w:val="0"/>
          <w:marBottom w:val="0"/>
          <w:divBdr>
            <w:top w:val="none" w:sz="0" w:space="0" w:color="auto"/>
            <w:left w:val="none" w:sz="0" w:space="0" w:color="auto"/>
            <w:bottom w:val="none" w:sz="0" w:space="0" w:color="auto"/>
            <w:right w:val="none" w:sz="0" w:space="0" w:color="auto"/>
          </w:divBdr>
        </w:div>
        <w:div w:id="2139029726">
          <w:marLeft w:val="640"/>
          <w:marRight w:val="0"/>
          <w:marTop w:val="0"/>
          <w:marBottom w:val="0"/>
          <w:divBdr>
            <w:top w:val="none" w:sz="0" w:space="0" w:color="auto"/>
            <w:left w:val="none" w:sz="0" w:space="0" w:color="auto"/>
            <w:bottom w:val="none" w:sz="0" w:space="0" w:color="auto"/>
            <w:right w:val="none" w:sz="0" w:space="0" w:color="auto"/>
          </w:divBdr>
        </w:div>
        <w:div w:id="1708529757">
          <w:marLeft w:val="640"/>
          <w:marRight w:val="0"/>
          <w:marTop w:val="0"/>
          <w:marBottom w:val="0"/>
          <w:divBdr>
            <w:top w:val="none" w:sz="0" w:space="0" w:color="auto"/>
            <w:left w:val="none" w:sz="0" w:space="0" w:color="auto"/>
            <w:bottom w:val="none" w:sz="0" w:space="0" w:color="auto"/>
            <w:right w:val="none" w:sz="0" w:space="0" w:color="auto"/>
          </w:divBdr>
        </w:div>
        <w:div w:id="526219219">
          <w:marLeft w:val="640"/>
          <w:marRight w:val="0"/>
          <w:marTop w:val="0"/>
          <w:marBottom w:val="0"/>
          <w:divBdr>
            <w:top w:val="none" w:sz="0" w:space="0" w:color="auto"/>
            <w:left w:val="none" w:sz="0" w:space="0" w:color="auto"/>
            <w:bottom w:val="none" w:sz="0" w:space="0" w:color="auto"/>
            <w:right w:val="none" w:sz="0" w:space="0" w:color="auto"/>
          </w:divBdr>
        </w:div>
        <w:div w:id="1435176512">
          <w:marLeft w:val="640"/>
          <w:marRight w:val="0"/>
          <w:marTop w:val="0"/>
          <w:marBottom w:val="0"/>
          <w:divBdr>
            <w:top w:val="none" w:sz="0" w:space="0" w:color="auto"/>
            <w:left w:val="none" w:sz="0" w:space="0" w:color="auto"/>
            <w:bottom w:val="none" w:sz="0" w:space="0" w:color="auto"/>
            <w:right w:val="none" w:sz="0" w:space="0" w:color="auto"/>
          </w:divBdr>
        </w:div>
        <w:div w:id="596786731">
          <w:marLeft w:val="640"/>
          <w:marRight w:val="0"/>
          <w:marTop w:val="0"/>
          <w:marBottom w:val="0"/>
          <w:divBdr>
            <w:top w:val="none" w:sz="0" w:space="0" w:color="auto"/>
            <w:left w:val="none" w:sz="0" w:space="0" w:color="auto"/>
            <w:bottom w:val="none" w:sz="0" w:space="0" w:color="auto"/>
            <w:right w:val="none" w:sz="0" w:space="0" w:color="auto"/>
          </w:divBdr>
        </w:div>
        <w:div w:id="939798472">
          <w:marLeft w:val="640"/>
          <w:marRight w:val="0"/>
          <w:marTop w:val="0"/>
          <w:marBottom w:val="0"/>
          <w:divBdr>
            <w:top w:val="none" w:sz="0" w:space="0" w:color="auto"/>
            <w:left w:val="none" w:sz="0" w:space="0" w:color="auto"/>
            <w:bottom w:val="none" w:sz="0" w:space="0" w:color="auto"/>
            <w:right w:val="none" w:sz="0" w:space="0" w:color="auto"/>
          </w:divBdr>
        </w:div>
        <w:div w:id="850224704">
          <w:marLeft w:val="640"/>
          <w:marRight w:val="0"/>
          <w:marTop w:val="0"/>
          <w:marBottom w:val="0"/>
          <w:divBdr>
            <w:top w:val="none" w:sz="0" w:space="0" w:color="auto"/>
            <w:left w:val="none" w:sz="0" w:space="0" w:color="auto"/>
            <w:bottom w:val="none" w:sz="0" w:space="0" w:color="auto"/>
            <w:right w:val="none" w:sz="0" w:space="0" w:color="auto"/>
          </w:divBdr>
        </w:div>
        <w:div w:id="1716198862">
          <w:marLeft w:val="640"/>
          <w:marRight w:val="0"/>
          <w:marTop w:val="0"/>
          <w:marBottom w:val="0"/>
          <w:divBdr>
            <w:top w:val="none" w:sz="0" w:space="0" w:color="auto"/>
            <w:left w:val="none" w:sz="0" w:space="0" w:color="auto"/>
            <w:bottom w:val="none" w:sz="0" w:space="0" w:color="auto"/>
            <w:right w:val="none" w:sz="0" w:space="0" w:color="auto"/>
          </w:divBdr>
        </w:div>
        <w:div w:id="625477464">
          <w:marLeft w:val="640"/>
          <w:marRight w:val="0"/>
          <w:marTop w:val="0"/>
          <w:marBottom w:val="0"/>
          <w:divBdr>
            <w:top w:val="none" w:sz="0" w:space="0" w:color="auto"/>
            <w:left w:val="none" w:sz="0" w:space="0" w:color="auto"/>
            <w:bottom w:val="none" w:sz="0" w:space="0" w:color="auto"/>
            <w:right w:val="none" w:sz="0" w:space="0" w:color="auto"/>
          </w:divBdr>
        </w:div>
        <w:div w:id="679353403">
          <w:marLeft w:val="640"/>
          <w:marRight w:val="0"/>
          <w:marTop w:val="0"/>
          <w:marBottom w:val="0"/>
          <w:divBdr>
            <w:top w:val="none" w:sz="0" w:space="0" w:color="auto"/>
            <w:left w:val="none" w:sz="0" w:space="0" w:color="auto"/>
            <w:bottom w:val="none" w:sz="0" w:space="0" w:color="auto"/>
            <w:right w:val="none" w:sz="0" w:space="0" w:color="auto"/>
          </w:divBdr>
        </w:div>
        <w:div w:id="197620447">
          <w:marLeft w:val="640"/>
          <w:marRight w:val="0"/>
          <w:marTop w:val="0"/>
          <w:marBottom w:val="0"/>
          <w:divBdr>
            <w:top w:val="none" w:sz="0" w:space="0" w:color="auto"/>
            <w:left w:val="none" w:sz="0" w:space="0" w:color="auto"/>
            <w:bottom w:val="none" w:sz="0" w:space="0" w:color="auto"/>
            <w:right w:val="none" w:sz="0" w:space="0" w:color="auto"/>
          </w:divBdr>
        </w:div>
        <w:div w:id="855538249">
          <w:marLeft w:val="640"/>
          <w:marRight w:val="0"/>
          <w:marTop w:val="0"/>
          <w:marBottom w:val="0"/>
          <w:divBdr>
            <w:top w:val="none" w:sz="0" w:space="0" w:color="auto"/>
            <w:left w:val="none" w:sz="0" w:space="0" w:color="auto"/>
            <w:bottom w:val="none" w:sz="0" w:space="0" w:color="auto"/>
            <w:right w:val="none" w:sz="0" w:space="0" w:color="auto"/>
          </w:divBdr>
        </w:div>
        <w:div w:id="2071877924">
          <w:marLeft w:val="640"/>
          <w:marRight w:val="0"/>
          <w:marTop w:val="0"/>
          <w:marBottom w:val="0"/>
          <w:divBdr>
            <w:top w:val="none" w:sz="0" w:space="0" w:color="auto"/>
            <w:left w:val="none" w:sz="0" w:space="0" w:color="auto"/>
            <w:bottom w:val="none" w:sz="0" w:space="0" w:color="auto"/>
            <w:right w:val="none" w:sz="0" w:space="0" w:color="auto"/>
          </w:divBdr>
        </w:div>
        <w:div w:id="2106530966">
          <w:marLeft w:val="640"/>
          <w:marRight w:val="0"/>
          <w:marTop w:val="0"/>
          <w:marBottom w:val="0"/>
          <w:divBdr>
            <w:top w:val="none" w:sz="0" w:space="0" w:color="auto"/>
            <w:left w:val="none" w:sz="0" w:space="0" w:color="auto"/>
            <w:bottom w:val="none" w:sz="0" w:space="0" w:color="auto"/>
            <w:right w:val="none" w:sz="0" w:space="0" w:color="auto"/>
          </w:divBdr>
        </w:div>
        <w:div w:id="2120374098">
          <w:marLeft w:val="640"/>
          <w:marRight w:val="0"/>
          <w:marTop w:val="0"/>
          <w:marBottom w:val="0"/>
          <w:divBdr>
            <w:top w:val="none" w:sz="0" w:space="0" w:color="auto"/>
            <w:left w:val="none" w:sz="0" w:space="0" w:color="auto"/>
            <w:bottom w:val="none" w:sz="0" w:space="0" w:color="auto"/>
            <w:right w:val="none" w:sz="0" w:space="0" w:color="auto"/>
          </w:divBdr>
        </w:div>
        <w:div w:id="420300440">
          <w:marLeft w:val="640"/>
          <w:marRight w:val="0"/>
          <w:marTop w:val="0"/>
          <w:marBottom w:val="0"/>
          <w:divBdr>
            <w:top w:val="none" w:sz="0" w:space="0" w:color="auto"/>
            <w:left w:val="none" w:sz="0" w:space="0" w:color="auto"/>
            <w:bottom w:val="none" w:sz="0" w:space="0" w:color="auto"/>
            <w:right w:val="none" w:sz="0" w:space="0" w:color="auto"/>
          </w:divBdr>
        </w:div>
        <w:div w:id="730230443">
          <w:marLeft w:val="640"/>
          <w:marRight w:val="0"/>
          <w:marTop w:val="0"/>
          <w:marBottom w:val="0"/>
          <w:divBdr>
            <w:top w:val="none" w:sz="0" w:space="0" w:color="auto"/>
            <w:left w:val="none" w:sz="0" w:space="0" w:color="auto"/>
            <w:bottom w:val="none" w:sz="0" w:space="0" w:color="auto"/>
            <w:right w:val="none" w:sz="0" w:space="0" w:color="auto"/>
          </w:divBdr>
        </w:div>
        <w:div w:id="323702867">
          <w:marLeft w:val="640"/>
          <w:marRight w:val="0"/>
          <w:marTop w:val="0"/>
          <w:marBottom w:val="0"/>
          <w:divBdr>
            <w:top w:val="none" w:sz="0" w:space="0" w:color="auto"/>
            <w:left w:val="none" w:sz="0" w:space="0" w:color="auto"/>
            <w:bottom w:val="none" w:sz="0" w:space="0" w:color="auto"/>
            <w:right w:val="none" w:sz="0" w:space="0" w:color="auto"/>
          </w:divBdr>
        </w:div>
        <w:div w:id="559562541">
          <w:marLeft w:val="640"/>
          <w:marRight w:val="0"/>
          <w:marTop w:val="0"/>
          <w:marBottom w:val="0"/>
          <w:divBdr>
            <w:top w:val="none" w:sz="0" w:space="0" w:color="auto"/>
            <w:left w:val="none" w:sz="0" w:space="0" w:color="auto"/>
            <w:bottom w:val="none" w:sz="0" w:space="0" w:color="auto"/>
            <w:right w:val="none" w:sz="0" w:space="0" w:color="auto"/>
          </w:divBdr>
        </w:div>
      </w:divsChild>
    </w:div>
    <w:div w:id="1127895643">
      <w:bodyDiv w:val="1"/>
      <w:marLeft w:val="0"/>
      <w:marRight w:val="0"/>
      <w:marTop w:val="0"/>
      <w:marBottom w:val="0"/>
      <w:divBdr>
        <w:top w:val="none" w:sz="0" w:space="0" w:color="auto"/>
        <w:left w:val="none" w:sz="0" w:space="0" w:color="auto"/>
        <w:bottom w:val="none" w:sz="0" w:space="0" w:color="auto"/>
        <w:right w:val="none" w:sz="0" w:space="0" w:color="auto"/>
      </w:divBdr>
      <w:divsChild>
        <w:div w:id="1896500869">
          <w:marLeft w:val="640"/>
          <w:marRight w:val="0"/>
          <w:marTop w:val="0"/>
          <w:marBottom w:val="0"/>
          <w:divBdr>
            <w:top w:val="none" w:sz="0" w:space="0" w:color="auto"/>
            <w:left w:val="none" w:sz="0" w:space="0" w:color="auto"/>
            <w:bottom w:val="none" w:sz="0" w:space="0" w:color="auto"/>
            <w:right w:val="none" w:sz="0" w:space="0" w:color="auto"/>
          </w:divBdr>
        </w:div>
        <w:div w:id="395472065">
          <w:marLeft w:val="640"/>
          <w:marRight w:val="0"/>
          <w:marTop w:val="0"/>
          <w:marBottom w:val="0"/>
          <w:divBdr>
            <w:top w:val="none" w:sz="0" w:space="0" w:color="auto"/>
            <w:left w:val="none" w:sz="0" w:space="0" w:color="auto"/>
            <w:bottom w:val="none" w:sz="0" w:space="0" w:color="auto"/>
            <w:right w:val="none" w:sz="0" w:space="0" w:color="auto"/>
          </w:divBdr>
        </w:div>
        <w:div w:id="694580334">
          <w:marLeft w:val="640"/>
          <w:marRight w:val="0"/>
          <w:marTop w:val="0"/>
          <w:marBottom w:val="0"/>
          <w:divBdr>
            <w:top w:val="none" w:sz="0" w:space="0" w:color="auto"/>
            <w:left w:val="none" w:sz="0" w:space="0" w:color="auto"/>
            <w:bottom w:val="none" w:sz="0" w:space="0" w:color="auto"/>
            <w:right w:val="none" w:sz="0" w:space="0" w:color="auto"/>
          </w:divBdr>
        </w:div>
        <w:div w:id="1081490245">
          <w:marLeft w:val="640"/>
          <w:marRight w:val="0"/>
          <w:marTop w:val="0"/>
          <w:marBottom w:val="0"/>
          <w:divBdr>
            <w:top w:val="none" w:sz="0" w:space="0" w:color="auto"/>
            <w:left w:val="none" w:sz="0" w:space="0" w:color="auto"/>
            <w:bottom w:val="none" w:sz="0" w:space="0" w:color="auto"/>
            <w:right w:val="none" w:sz="0" w:space="0" w:color="auto"/>
          </w:divBdr>
        </w:div>
        <w:div w:id="1235822297">
          <w:marLeft w:val="640"/>
          <w:marRight w:val="0"/>
          <w:marTop w:val="0"/>
          <w:marBottom w:val="0"/>
          <w:divBdr>
            <w:top w:val="none" w:sz="0" w:space="0" w:color="auto"/>
            <w:left w:val="none" w:sz="0" w:space="0" w:color="auto"/>
            <w:bottom w:val="none" w:sz="0" w:space="0" w:color="auto"/>
            <w:right w:val="none" w:sz="0" w:space="0" w:color="auto"/>
          </w:divBdr>
        </w:div>
        <w:div w:id="2069449063">
          <w:marLeft w:val="640"/>
          <w:marRight w:val="0"/>
          <w:marTop w:val="0"/>
          <w:marBottom w:val="0"/>
          <w:divBdr>
            <w:top w:val="none" w:sz="0" w:space="0" w:color="auto"/>
            <w:left w:val="none" w:sz="0" w:space="0" w:color="auto"/>
            <w:bottom w:val="none" w:sz="0" w:space="0" w:color="auto"/>
            <w:right w:val="none" w:sz="0" w:space="0" w:color="auto"/>
          </w:divBdr>
        </w:div>
        <w:div w:id="895505160">
          <w:marLeft w:val="640"/>
          <w:marRight w:val="0"/>
          <w:marTop w:val="0"/>
          <w:marBottom w:val="0"/>
          <w:divBdr>
            <w:top w:val="none" w:sz="0" w:space="0" w:color="auto"/>
            <w:left w:val="none" w:sz="0" w:space="0" w:color="auto"/>
            <w:bottom w:val="none" w:sz="0" w:space="0" w:color="auto"/>
            <w:right w:val="none" w:sz="0" w:space="0" w:color="auto"/>
          </w:divBdr>
        </w:div>
        <w:div w:id="767508596">
          <w:marLeft w:val="640"/>
          <w:marRight w:val="0"/>
          <w:marTop w:val="0"/>
          <w:marBottom w:val="0"/>
          <w:divBdr>
            <w:top w:val="none" w:sz="0" w:space="0" w:color="auto"/>
            <w:left w:val="none" w:sz="0" w:space="0" w:color="auto"/>
            <w:bottom w:val="none" w:sz="0" w:space="0" w:color="auto"/>
            <w:right w:val="none" w:sz="0" w:space="0" w:color="auto"/>
          </w:divBdr>
        </w:div>
        <w:div w:id="1015956659">
          <w:marLeft w:val="640"/>
          <w:marRight w:val="0"/>
          <w:marTop w:val="0"/>
          <w:marBottom w:val="0"/>
          <w:divBdr>
            <w:top w:val="none" w:sz="0" w:space="0" w:color="auto"/>
            <w:left w:val="none" w:sz="0" w:space="0" w:color="auto"/>
            <w:bottom w:val="none" w:sz="0" w:space="0" w:color="auto"/>
            <w:right w:val="none" w:sz="0" w:space="0" w:color="auto"/>
          </w:divBdr>
        </w:div>
        <w:div w:id="1030496558">
          <w:marLeft w:val="640"/>
          <w:marRight w:val="0"/>
          <w:marTop w:val="0"/>
          <w:marBottom w:val="0"/>
          <w:divBdr>
            <w:top w:val="none" w:sz="0" w:space="0" w:color="auto"/>
            <w:left w:val="none" w:sz="0" w:space="0" w:color="auto"/>
            <w:bottom w:val="none" w:sz="0" w:space="0" w:color="auto"/>
            <w:right w:val="none" w:sz="0" w:space="0" w:color="auto"/>
          </w:divBdr>
        </w:div>
        <w:div w:id="1928344722">
          <w:marLeft w:val="640"/>
          <w:marRight w:val="0"/>
          <w:marTop w:val="0"/>
          <w:marBottom w:val="0"/>
          <w:divBdr>
            <w:top w:val="none" w:sz="0" w:space="0" w:color="auto"/>
            <w:left w:val="none" w:sz="0" w:space="0" w:color="auto"/>
            <w:bottom w:val="none" w:sz="0" w:space="0" w:color="auto"/>
            <w:right w:val="none" w:sz="0" w:space="0" w:color="auto"/>
          </w:divBdr>
        </w:div>
        <w:div w:id="1823428758">
          <w:marLeft w:val="640"/>
          <w:marRight w:val="0"/>
          <w:marTop w:val="0"/>
          <w:marBottom w:val="0"/>
          <w:divBdr>
            <w:top w:val="none" w:sz="0" w:space="0" w:color="auto"/>
            <w:left w:val="none" w:sz="0" w:space="0" w:color="auto"/>
            <w:bottom w:val="none" w:sz="0" w:space="0" w:color="auto"/>
            <w:right w:val="none" w:sz="0" w:space="0" w:color="auto"/>
          </w:divBdr>
        </w:div>
        <w:div w:id="494809826">
          <w:marLeft w:val="640"/>
          <w:marRight w:val="0"/>
          <w:marTop w:val="0"/>
          <w:marBottom w:val="0"/>
          <w:divBdr>
            <w:top w:val="none" w:sz="0" w:space="0" w:color="auto"/>
            <w:left w:val="none" w:sz="0" w:space="0" w:color="auto"/>
            <w:bottom w:val="none" w:sz="0" w:space="0" w:color="auto"/>
            <w:right w:val="none" w:sz="0" w:space="0" w:color="auto"/>
          </w:divBdr>
        </w:div>
        <w:div w:id="335154383">
          <w:marLeft w:val="640"/>
          <w:marRight w:val="0"/>
          <w:marTop w:val="0"/>
          <w:marBottom w:val="0"/>
          <w:divBdr>
            <w:top w:val="none" w:sz="0" w:space="0" w:color="auto"/>
            <w:left w:val="none" w:sz="0" w:space="0" w:color="auto"/>
            <w:bottom w:val="none" w:sz="0" w:space="0" w:color="auto"/>
            <w:right w:val="none" w:sz="0" w:space="0" w:color="auto"/>
          </w:divBdr>
        </w:div>
        <w:div w:id="1474983436">
          <w:marLeft w:val="640"/>
          <w:marRight w:val="0"/>
          <w:marTop w:val="0"/>
          <w:marBottom w:val="0"/>
          <w:divBdr>
            <w:top w:val="none" w:sz="0" w:space="0" w:color="auto"/>
            <w:left w:val="none" w:sz="0" w:space="0" w:color="auto"/>
            <w:bottom w:val="none" w:sz="0" w:space="0" w:color="auto"/>
            <w:right w:val="none" w:sz="0" w:space="0" w:color="auto"/>
          </w:divBdr>
        </w:div>
        <w:div w:id="1109158815">
          <w:marLeft w:val="640"/>
          <w:marRight w:val="0"/>
          <w:marTop w:val="0"/>
          <w:marBottom w:val="0"/>
          <w:divBdr>
            <w:top w:val="none" w:sz="0" w:space="0" w:color="auto"/>
            <w:left w:val="none" w:sz="0" w:space="0" w:color="auto"/>
            <w:bottom w:val="none" w:sz="0" w:space="0" w:color="auto"/>
            <w:right w:val="none" w:sz="0" w:space="0" w:color="auto"/>
          </w:divBdr>
        </w:div>
        <w:div w:id="161162849">
          <w:marLeft w:val="640"/>
          <w:marRight w:val="0"/>
          <w:marTop w:val="0"/>
          <w:marBottom w:val="0"/>
          <w:divBdr>
            <w:top w:val="none" w:sz="0" w:space="0" w:color="auto"/>
            <w:left w:val="none" w:sz="0" w:space="0" w:color="auto"/>
            <w:bottom w:val="none" w:sz="0" w:space="0" w:color="auto"/>
            <w:right w:val="none" w:sz="0" w:space="0" w:color="auto"/>
          </w:divBdr>
        </w:div>
        <w:div w:id="768694016">
          <w:marLeft w:val="640"/>
          <w:marRight w:val="0"/>
          <w:marTop w:val="0"/>
          <w:marBottom w:val="0"/>
          <w:divBdr>
            <w:top w:val="none" w:sz="0" w:space="0" w:color="auto"/>
            <w:left w:val="none" w:sz="0" w:space="0" w:color="auto"/>
            <w:bottom w:val="none" w:sz="0" w:space="0" w:color="auto"/>
            <w:right w:val="none" w:sz="0" w:space="0" w:color="auto"/>
          </w:divBdr>
        </w:div>
        <w:div w:id="78336505">
          <w:marLeft w:val="640"/>
          <w:marRight w:val="0"/>
          <w:marTop w:val="0"/>
          <w:marBottom w:val="0"/>
          <w:divBdr>
            <w:top w:val="none" w:sz="0" w:space="0" w:color="auto"/>
            <w:left w:val="none" w:sz="0" w:space="0" w:color="auto"/>
            <w:bottom w:val="none" w:sz="0" w:space="0" w:color="auto"/>
            <w:right w:val="none" w:sz="0" w:space="0" w:color="auto"/>
          </w:divBdr>
        </w:div>
        <w:div w:id="902789376">
          <w:marLeft w:val="640"/>
          <w:marRight w:val="0"/>
          <w:marTop w:val="0"/>
          <w:marBottom w:val="0"/>
          <w:divBdr>
            <w:top w:val="none" w:sz="0" w:space="0" w:color="auto"/>
            <w:left w:val="none" w:sz="0" w:space="0" w:color="auto"/>
            <w:bottom w:val="none" w:sz="0" w:space="0" w:color="auto"/>
            <w:right w:val="none" w:sz="0" w:space="0" w:color="auto"/>
          </w:divBdr>
        </w:div>
        <w:div w:id="1134521013">
          <w:marLeft w:val="640"/>
          <w:marRight w:val="0"/>
          <w:marTop w:val="0"/>
          <w:marBottom w:val="0"/>
          <w:divBdr>
            <w:top w:val="none" w:sz="0" w:space="0" w:color="auto"/>
            <w:left w:val="none" w:sz="0" w:space="0" w:color="auto"/>
            <w:bottom w:val="none" w:sz="0" w:space="0" w:color="auto"/>
            <w:right w:val="none" w:sz="0" w:space="0" w:color="auto"/>
          </w:divBdr>
        </w:div>
        <w:div w:id="376125351">
          <w:marLeft w:val="640"/>
          <w:marRight w:val="0"/>
          <w:marTop w:val="0"/>
          <w:marBottom w:val="0"/>
          <w:divBdr>
            <w:top w:val="none" w:sz="0" w:space="0" w:color="auto"/>
            <w:left w:val="none" w:sz="0" w:space="0" w:color="auto"/>
            <w:bottom w:val="none" w:sz="0" w:space="0" w:color="auto"/>
            <w:right w:val="none" w:sz="0" w:space="0" w:color="auto"/>
          </w:divBdr>
        </w:div>
        <w:div w:id="1241987997">
          <w:marLeft w:val="640"/>
          <w:marRight w:val="0"/>
          <w:marTop w:val="0"/>
          <w:marBottom w:val="0"/>
          <w:divBdr>
            <w:top w:val="none" w:sz="0" w:space="0" w:color="auto"/>
            <w:left w:val="none" w:sz="0" w:space="0" w:color="auto"/>
            <w:bottom w:val="none" w:sz="0" w:space="0" w:color="auto"/>
            <w:right w:val="none" w:sz="0" w:space="0" w:color="auto"/>
          </w:divBdr>
        </w:div>
        <w:div w:id="1873420416">
          <w:marLeft w:val="640"/>
          <w:marRight w:val="0"/>
          <w:marTop w:val="0"/>
          <w:marBottom w:val="0"/>
          <w:divBdr>
            <w:top w:val="none" w:sz="0" w:space="0" w:color="auto"/>
            <w:left w:val="none" w:sz="0" w:space="0" w:color="auto"/>
            <w:bottom w:val="none" w:sz="0" w:space="0" w:color="auto"/>
            <w:right w:val="none" w:sz="0" w:space="0" w:color="auto"/>
          </w:divBdr>
        </w:div>
        <w:div w:id="1975985286">
          <w:marLeft w:val="640"/>
          <w:marRight w:val="0"/>
          <w:marTop w:val="0"/>
          <w:marBottom w:val="0"/>
          <w:divBdr>
            <w:top w:val="none" w:sz="0" w:space="0" w:color="auto"/>
            <w:left w:val="none" w:sz="0" w:space="0" w:color="auto"/>
            <w:bottom w:val="none" w:sz="0" w:space="0" w:color="auto"/>
            <w:right w:val="none" w:sz="0" w:space="0" w:color="auto"/>
          </w:divBdr>
        </w:div>
        <w:div w:id="516819580">
          <w:marLeft w:val="640"/>
          <w:marRight w:val="0"/>
          <w:marTop w:val="0"/>
          <w:marBottom w:val="0"/>
          <w:divBdr>
            <w:top w:val="none" w:sz="0" w:space="0" w:color="auto"/>
            <w:left w:val="none" w:sz="0" w:space="0" w:color="auto"/>
            <w:bottom w:val="none" w:sz="0" w:space="0" w:color="auto"/>
            <w:right w:val="none" w:sz="0" w:space="0" w:color="auto"/>
          </w:divBdr>
        </w:div>
        <w:div w:id="1257405622">
          <w:marLeft w:val="640"/>
          <w:marRight w:val="0"/>
          <w:marTop w:val="0"/>
          <w:marBottom w:val="0"/>
          <w:divBdr>
            <w:top w:val="none" w:sz="0" w:space="0" w:color="auto"/>
            <w:left w:val="none" w:sz="0" w:space="0" w:color="auto"/>
            <w:bottom w:val="none" w:sz="0" w:space="0" w:color="auto"/>
            <w:right w:val="none" w:sz="0" w:space="0" w:color="auto"/>
          </w:divBdr>
        </w:div>
        <w:div w:id="767042648">
          <w:marLeft w:val="640"/>
          <w:marRight w:val="0"/>
          <w:marTop w:val="0"/>
          <w:marBottom w:val="0"/>
          <w:divBdr>
            <w:top w:val="none" w:sz="0" w:space="0" w:color="auto"/>
            <w:left w:val="none" w:sz="0" w:space="0" w:color="auto"/>
            <w:bottom w:val="none" w:sz="0" w:space="0" w:color="auto"/>
            <w:right w:val="none" w:sz="0" w:space="0" w:color="auto"/>
          </w:divBdr>
        </w:div>
        <w:div w:id="993752070">
          <w:marLeft w:val="640"/>
          <w:marRight w:val="0"/>
          <w:marTop w:val="0"/>
          <w:marBottom w:val="0"/>
          <w:divBdr>
            <w:top w:val="none" w:sz="0" w:space="0" w:color="auto"/>
            <w:left w:val="none" w:sz="0" w:space="0" w:color="auto"/>
            <w:bottom w:val="none" w:sz="0" w:space="0" w:color="auto"/>
            <w:right w:val="none" w:sz="0" w:space="0" w:color="auto"/>
          </w:divBdr>
        </w:div>
        <w:div w:id="1083722904">
          <w:marLeft w:val="640"/>
          <w:marRight w:val="0"/>
          <w:marTop w:val="0"/>
          <w:marBottom w:val="0"/>
          <w:divBdr>
            <w:top w:val="none" w:sz="0" w:space="0" w:color="auto"/>
            <w:left w:val="none" w:sz="0" w:space="0" w:color="auto"/>
            <w:bottom w:val="none" w:sz="0" w:space="0" w:color="auto"/>
            <w:right w:val="none" w:sz="0" w:space="0" w:color="auto"/>
          </w:divBdr>
        </w:div>
        <w:div w:id="1421489939">
          <w:marLeft w:val="640"/>
          <w:marRight w:val="0"/>
          <w:marTop w:val="0"/>
          <w:marBottom w:val="0"/>
          <w:divBdr>
            <w:top w:val="none" w:sz="0" w:space="0" w:color="auto"/>
            <w:left w:val="none" w:sz="0" w:space="0" w:color="auto"/>
            <w:bottom w:val="none" w:sz="0" w:space="0" w:color="auto"/>
            <w:right w:val="none" w:sz="0" w:space="0" w:color="auto"/>
          </w:divBdr>
        </w:div>
        <w:div w:id="1480461007">
          <w:marLeft w:val="640"/>
          <w:marRight w:val="0"/>
          <w:marTop w:val="0"/>
          <w:marBottom w:val="0"/>
          <w:divBdr>
            <w:top w:val="none" w:sz="0" w:space="0" w:color="auto"/>
            <w:left w:val="none" w:sz="0" w:space="0" w:color="auto"/>
            <w:bottom w:val="none" w:sz="0" w:space="0" w:color="auto"/>
            <w:right w:val="none" w:sz="0" w:space="0" w:color="auto"/>
          </w:divBdr>
        </w:div>
        <w:div w:id="776414284">
          <w:marLeft w:val="640"/>
          <w:marRight w:val="0"/>
          <w:marTop w:val="0"/>
          <w:marBottom w:val="0"/>
          <w:divBdr>
            <w:top w:val="none" w:sz="0" w:space="0" w:color="auto"/>
            <w:left w:val="none" w:sz="0" w:space="0" w:color="auto"/>
            <w:bottom w:val="none" w:sz="0" w:space="0" w:color="auto"/>
            <w:right w:val="none" w:sz="0" w:space="0" w:color="auto"/>
          </w:divBdr>
        </w:div>
        <w:div w:id="1255357357">
          <w:marLeft w:val="640"/>
          <w:marRight w:val="0"/>
          <w:marTop w:val="0"/>
          <w:marBottom w:val="0"/>
          <w:divBdr>
            <w:top w:val="none" w:sz="0" w:space="0" w:color="auto"/>
            <w:left w:val="none" w:sz="0" w:space="0" w:color="auto"/>
            <w:bottom w:val="none" w:sz="0" w:space="0" w:color="auto"/>
            <w:right w:val="none" w:sz="0" w:space="0" w:color="auto"/>
          </w:divBdr>
        </w:div>
        <w:div w:id="163975794">
          <w:marLeft w:val="640"/>
          <w:marRight w:val="0"/>
          <w:marTop w:val="0"/>
          <w:marBottom w:val="0"/>
          <w:divBdr>
            <w:top w:val="none" w:sz="0" w:space="0" w:color="auto"/>
            <w:left w:val="none" w:sz="0" w:space="0" w:color="auto"/>
            <w:bottom w:val="none" w:sz="0" w:space="0" w:color="auto"/>
            <w:right w:val="none" w:sz="0" w:space="0" w:color="auto"/>
          </w:divBdr>
        </w:div>
        <w:div w:id="71120650">
          <w:marLeft w:val="640"/>
          <w:marRight w:val="0"/>
          <w:marTop w:val="0"/>
          <w:marBottom w:val="0"/>
          <w:divBdr>
            <w:top w:val="none" w:sz="0" w:space="0" w:color="auto"/>
            <w:left w:val="none" w:sz="0" w:space="0" w:color="auto"/>
            <w:bottom w:val="none" w:sz="0" w:space="0" w:color="auto"/>
            <w:right w:val="none" w:sz="0" w:space="0" w:color="auto"/>
          </w:divBdr>
        </w:div>
        <w:div w:id="1902716974">
          <w:marLeft w:val="640"/>
          <w:marRight w:val="0"/>
          <w:marTop w:val="0"/>
          <w:marBottom w:val="0"/>
          <w:divBdr>
            <w:top w:val="none" w:sz="0" w:space="0" w:color="auto"/>
            <w:left w:val="none" w:sz="0" w:space="0" w:color="auto"/>
            <w:bottom w:val="none" w:sz="0" w:space="0" w:color="auto"/>
            <w:right w:val="none" w:sz="0" w:space="0" w:color="auto"/>
          </w:divBdr>
        </w:div>
        <w:div w:id="724649237">
          <w:marLeft w:val="640"/>
          <w:marRight w:val="0"/>
          <w:marTop w:val="0"/>
          <w:marBottom w:val="0"/>
          <w:divBdr>
            <w:top w:val="none" w:sz="0" w:space="0" w:color="auto"/>
            <w:left w:val="none" w:sz="0" w:space="0" w:color="auto"/>
            <w:bottom w:val="none" w:sz="0" w:space="0" w:color="auto"/>
            <w:right w:val="none" w:sz="0" w:space="0" w:color="auto"/>
          </w:divBdr>
        </w:div>
        <w:div w:id="14187151">
          <w:marLeft w:val="640"/>
          <w:marRight w:val="0"/>
          <w:marTop w:val="0"/>
          <w:marBottom w:val="0"/>
          <w:divBdr>
            <w:top w:val="none" w:sz="0" w:space="0" w:color="auto"/>
            <w:left w:val="none" w:sz="0" w:space="0" w:color="auto"/>
            <w:bottom w:val="none" w:sz="0" w:space="0" w:color="auto"/>
            <w:right w:val="none" w:sz="0" w:space="0" w:color="auto"/>
          </w:divBdr>
        </w:div>
        <w:div w:id="865752383">
          <w:marLeft w:val="640"/>
          <w:marRight w:val="0"/>
          <w:marTop w:val="0"/>
          <w:marBottom w:val="0"/>
          <w:divBdr>
            <w:top w:val="none" w:sz="0" w:space="0" w:color="auto"/>
            <w:left w:val="none" w:sz="0" w:space="0" w:color="auto"/>
            <w:bottom w:val="none" w:sz="0" w:space="0" w:color="auto"/>
            <w:right w:val="none" w:sz="0" w:space="0" w:color="auto"/>
          </w:divBdr>
        </w:div>
        <w:div w:id="1564099736">
          <w:marLeft w:val="640"/>
          <w:marRight w:val="0"/>
          <w:marTop w:val="0"/>
          <w:marBottom w:val="0"/>
          <w:divBdr>
            <w:top w:val="none" w:sz="0" w:space="0" w:color="auto"/>
            <w:left w:val="none" w:sz="0" w:space="0" w:color="auto"/>
            <w:bottom w:val="none" w:sz="0" w:space="0" w:color="auto"/>
            <w:right w:val="none" w:sz="0" w:space="0" w:color="auto"/>
          </w:divBdr>
        </w:div>
        <w:div w:id="1412464094">
          <w:marLeft w:val="640"/>
          <w:marRight w:val="0"/>
          <w:marTop w:val="0"/>
          <w:marBottom w:val="0"/>
          <w:divBdr>
            <w:top w:val="none" w:sz="0" w:space="0" w:color="auto"/>
            <w:left w:val="none" w:sz="0" w:space="0" w:color="auto"/>
            <w:bottom w:val="none" w:sz="0" w:space="0" w:color="auto"/>
            <w:right w:val="none" w:sz="0" w:space="0" w:color="auto"/>
          </w:divBdr>
        </w:div>
        <w:div w:id="1026754094">
          <w:marLeft w:val="640"/>
          <w:marRight w:val="0"/>
          <w:marTop w:val="0"/>
          <w:marBottom w:val="0"/>
          <w:divBdr>
            <w:top w:val="none" w:sz="0" w:space="0" w:color="auto"/>
            <w:left w:val="none" w:sz="0" w:space="0" w:color="auto"/>
            <w:bottom w:val="none" w:sz="0" w:space="0" w:color="auto"/>
            <w:right w:val="none" w:sz="0" w:space="0" w:color="auto"/>
          </w:divBdr>
        </w:div>
        <w:div w:id="516624635">
          <w:marLeft w:val="640"/>
          <w:marRight w:val="0"/>
          <w:marTop w:val="0"/>
          <w:marBottom w:val="0"/>
          <w:divBdr>
            <w:top w:val="none" w:sz="0" w:space="0" w:color="auto"/>
            <w:left w:val="none" w:sz="0" w:space="0" w:color="auto"/>
            <w:bottom w:val="none" w:sz="0" w:space="0" w:color="auto"/>
            <w:right w:val="none" w:sz="0" w:space="0" w:color="auto"/>
          </w:divBdr>
        </w:div>
        <w:div w:id="1571496645">
          <w:marLeft w:val="640"/>
          <w:marRight w:val="0"/>
          <w:marTop w:val="0"/>
          <w:marBottom w:val="0"/>
          <w:divBdr>
            <w:top w:val="none" w:sz="0" w:space="0" w:color="auto"/>
            <w:left w:val="none" w:sz="0" w:space="0" w:color="auto"/>
            <w:bottom w:val="none" w:sz="0" w:space="0" w:color="auto"/>
            <w:right w:val="none" w:sz="0" w:space="0" w:color="auto"/>
          </w:divBdr>
        </w:div>
        <w:div w:id="483618920">
          <w:marLeft w:val="640"/>
          <w:marRight w:val="0"/>
          <w:marTop w:val="0"/>
          <w:marBottom w:val="0"/>
          <w:divBdr>
            <w:top w:val="none" w:sz="0" w:space="0" w:color="auto"/>
            <w:left w:val="none" w:sz="0" w:space="0" w:color="auto"/>
            <w:bottom w:val="none" w:sz="0" w:space="0" w:color="auto"/>
            <w:right w:val="none" w:sz="0" w:space="0" w:color="auto"/>
          </w:divBdr>
        </w:div>
        <w:div w:id="1438521501">
          <w:marLeft w:val="640"/>
          <w:marRight w:val="0"/>
          <w:marTop w:val="0"/>
          <w:marBottom w:val="0"/>
          <w:divBdr>
            <w:top w:val="none" w:sz="0" w:space="0" w:color="auto"/>
            <w:left w:val="none" w:sz="0" w:space="0" w:color="auto"/>
            <w:bottom w:val="none" w:sz="0" w:space="0" w:color="auto"/>
            <w:right w:val="none" w:sz="0" w:space="0" w:color="auto"/>
          </w:divBdr>
        </w:div>
        <w:div w:id="1884750615">
          <w:marLeft w:val="640"/>
          <w:marRight w:val="0"/>
          <w:marTop w:val="0"/>
          <w:marBottom w:val="0"/>
          <w:divBdr>
            <w:top w:val="none" w:sz="0" w:space="0" w:color="auto"/>
            <w:left w:val="none" w:sz="0" w:space="0" w:color="auto"/>
            <w:bottom w:val="none" w:sz="0" w:space="0" w:color="auto"/>
            <w:right w:val="none" w:sz="0" w:space="0" w:color="auto"/>
          </w:divBdr>
        </w:div>
        <w:div w:id="1104570250">
          <w:marLeft w:val="640"/>
          <w:marRight w:val="0"/>
          <w:marTop w:val="0"/>
          <w:marBottom w:val="0"/>
          <w:divBdr>
            <w:top w:val="none" w:sz="0" w:space="0" w:color="auto"/>
            <w:left w:val="none" w:sz="0" w:space="0" w:color="auto"/>
            <w:bottom w:val="none" w:sz="0" w:space="0" w:color="auto"/>
            <w:right w:val="none" w:sz="0" w:space="0" w:color="auto"/>
          </w:divBdr>
        </w:div>
        <w:div w:id="585001595">
          <w:marLeft w:val="640"/>
          <w:marRight w:val="0"/>
          <w:marTop w:val="0"/>
          <w:marBottom w:val="0"/>
          <w:divBdr>
            <w:top w:val="none" w:sz="0" w:space="0" w:color="auto"/>
            <w:left w:val="none" w:sz="0" w:space="0" w:color="auto"/>
            <w:bottom w:val="none" w:sz="0" w:space="0" w:color="auto"/>
            <w:right w:val="none" w:sz="0" w:space="0" w:color="auto"/>
          </w:divBdr>
        </w:div>
        <w:div w:id="350911574">
          <w:marLeft w:val="640"/>
          <w:marRight w:val="0"/>
          <w:marTop w:val="0"/>
          <w:marBottom w:val="0"/>
          <w:divBdr>
            <w:top w:val="none" w:sz="0" w:space="0" w:color="auto"/>
            <w:left w:val="none" w:sz="0" w:space="0" w:color="auto"/>
            <w:bottom w:val="none" w:sz="0" w:space="0" w:color="auto"/>
            <w:right w:val="none" w:sz="0" w:space="0" w:color="auto"/>
          </w:divBdr>
        </w:div>
        <w:div w:id="1366560993">
          <w:marLeft w:val="640"/>
          <w:marRight w:val="0"/>
          <w:marTop w:val="0"/>
          <w:marBottom w:val="0"/>
          <w:divBdr>
            <w:top w:val="none" w:sz="0" w:space="0" w:color="auto"/>
            <w:left w:val="none" w:sz="0" w:space="0" w:color="auto"/>
            <w:bottom w:val="none" w:sz="0" w:space="0" w:color="auto"/>
            <w:right w:val="none" w:sz="0" w:space="0" w:color="auto"/>
          </w:divBdr>
        </w:div>
        <w:div w:id="2076736788">
          <w:marLeft w:val="640"/>
          <w:marRight w:val="0"/>
          <w:marTop w:val="0"/>
          <w:marBottom w:val="0"/>
          <w:divBdr>
            <w:top w:val="none" w:sz="0" w:space="0" w:color="auto"/>
            <w:left w:val="none" w:sz="0" w:space="0" w:color="auto"/>
            <w:bottom w:val="none" w:sz="0" w:space="0" w:color="auto"/>
            <w:right w:val="none" w:sz="0" w:space="0" w:color="auto"/>
          </w:divBdr>
        </w:div>
        <w:div w:id="351300474">
          <w:marLeft w:val="640"/>
          <w:marRight w:val="0"/>
          <w:marTop w:val="0"/>
          <w:marBottom w:val="0"/>
          <w:divBdr>
            <w:top w:val="none" w:sz="0" w:space="0" w:color="auto"/>
            <w:left w:val="none" w:sz="0" w:space="0" w:color="auto"/>
            <w:bottom w:val="none" w:sz="0" w:space="0" w:color="auto"/>
            <w:right w:val="none" w:sz="0" w:space="0" w:color="auto"/>
          </w:divBdr>
        </w:div>
        <w:div w:id="1698432515">
          <w:marLeft w:val="640"/>
          <w:marRight w:val="0"/>
          <w:marTop w:val="0"/>
          <w:marBottom w:val="0"/>
          <w:divBdr>
            <w:top w:val="none" w:sz="0" w:space="0" w:color="auto"/>
            <w:left w:val="none" w:sz="0" w:space="0" w:color="auto"/>
            <w:bottom w:val="none" w:sz="0" w:space="0" w:color="auto"/>
            <w:right w:val="none" w:sz="0" w:space="0" w:color="auto"/>
          </w:divBdr>
        </w:div>
        <w:div w:id="1536230739">
          <w:marLeft w:val="640"/>
          <w:marRight w:val="0"/>
          <w:marTop w:val="0"/>
          <w:marBottom w:val="0"/>
          <w:divBdr>
            <w:top w:val="none" w:sz="0" w:space="0" w:color="auto"/>
            <w:left w:val="none" w:sz="0" w:space="0" w:color="auto"/>
            <w:bottom w:val="none" w:sz="0" w:space="0" w:color="auto"/>
            <w:right w:val="none" w:sz="0" w:space="0" w:color="auto"/>
          </w:divBdr>
        </w:div>
        <w:div w:id="37434408">
          <w:marLeft w:val="640"/>
          <w:marRight w:val="0"/>
          <w:marTop w:val="0"/>
          <w:marBottom w:val="0"/>
          <w:divBdr>
            <w:top w:val="none" w:sz="0" w:space="0" w:color="auto"/>
            <w:left w:val="none" w:sz="0" w:space="0" w:color="auto"/>
            <w:bottom w:val="none" w:sz="0" w:space="0" w:color="auto"/>
            <w:right w:val="none" w:sz="0" w:space="0" w:color="auto"/>
          </w:divBdr>
        </w:div>
        <w:div w:id="315111910">
          <w:marLeft w:val="640"/>
          <w:marRight w:val="0"/>
          <w:marTop w:val="0"/>
          <w:marBottom w:val="0"/>
          <w:divBdr>
            <w:top w:val="none" w:sz="0" w:space="0" w:color="auto"/>
            <w:left w:val="none" w:sz="0" w:space="0" w:color="auto"/>
            <w:bottom w:val="none" w:sz="0" w:space="0" w:color="auto"/>
            <w:right w:val="none" w:sz="0" w:space="0" w:color="auto"/>
          </w:divBdr>
        </w:div>
        <w:div w:id="774207493">
          <w:marLeft w:val="640"/>
          <w:marRight w:val="0"/>
          <w:marTop w:val="0"/>
          <w:marBottom w:val="0"/>
          <w:divBdr>
            <w:top w:val="none" w:sz="0" w:space="0" w:color="auto"/>
            <w:left w:val="none" w:sz="0" w:space="0" w:color="auto"/>
            <w:bottom w:val="none" w:sz="0" w:space="0" w:color="auto"/>
            <w:right w:val="none" w:sz="0" w:space="0" w:color="auto"/>
          </w:divBdr>
        </w:div>
        <w:div w:id="794376342">
          <w:marLeft w:val="640"/>
          <w:marRight w:val="0"/>
          <w:marTop w:val="0"/>
          <w:marBottom w:val="0"/>
          <w:divBdr>
            <w:top w:val="none" w:sz="0" w:space="0" w:color="auto"/>
            <w:left w:val="none" w:sz="0" w:space="0" w:color="auto"/>
            <w:bottom w:val="none" w:sz="0" w:space="0" w:color="auto"/>
            <w:right w:val="none" w:sz="0" w:space="0" w:color="auto"/>
          </w:divBdr>
        </w:div>
        <w:div w:id="1828208355">
          <w:marLeft w:val="640"/>
          <w:marRight w:val="0"/>
          <w:marTop w:val="0"/>
          <w:marBottom w:val="0"/>
          <w:divBdr>
            <w:top w:val="none" w:sz="0" w:space="0" w:color="auto"/>
            <w:left w:val="none" w:sz="0" w:space="0" w:color="auto"/>
            <w:bottom w:val="none" w:sz="0" w:space="0" w:color="auto"/>
            <w:right w:val="none" w:sz="0" w:space="0" w:color="auto"/>
          </w:divBdr>
        </w:div>
        <w:div w:id="224146303">
          <w:marLeft w:val="640"/>
          <w:marRight w:val="0"/>
          <w:marTop w:val="0"/>
          <w:marBottom w:val="0"/>
          <w:divBdr>
            <w:top w:val="none" w:sz="0" w:space="0" w:color="auto"/>
            <w:left w:val="none" w:sz="0" w:space="0" w:color="auto"/>
            <w:bottom w:val="none" w:sz="0" w:space="0" w:color="auto"/>
            <w:right w:val="none" w:sz="0" w:space="0" w:color="auto"/>
          </w:divBdr>
        </w:div>
        <w:div w:id="1609460289">
          <w:marLeft w:val="640"/>
          <w:marRight w:val="0"/>
          <w:marTop w:val="0"/>
          <w:marBottom w:val="0"/>
          <w:divBdr>
            <w:top w:val="none" w:sz="0" w:space="0" w:color="auto"/>
            <w:left w:val="none" w:sz="0" w:space="0" w:color="auto"/>
            <w:bottom w:val="none" w:sz="0" w:space="0" w:color="auto"/>
            <w:right w:val="none" w:sz="0" w:space="0" w:color="auto"/>
          </w:divBdr>
        </w:div>
        <w:div w:id="432745287">
          <w:marLeft w:val="640"/>
          <w:marRight w:val="0"/>
          <w:marTop w:val="0"/>
          <w:marBottom w:val="0"/>
          <w:divBdr>
            <w:top w:val="none" w:sz="0" w:space="0" w:color="auto"/>
            <w:left w:val="none" w:sz="0" w:space="0" w:color="auto"/>
            <w:bottom w:val="none" w:sz="0" w:space="0" w:color="auto"/>
            <w:right w:val="none" w:sz="0" w:space="0" w:color="auto"/>
          </w:divBdr>
        </w:div>
        <w:div w:id="743914882">
          <w:marLeft w:val="640"/>
          <w:marRight w:val="0"/>
          <w:marTop w:val="0"/>
          <w:marBottom w:val="0"/>
          <w:divBdr>
            <w:top w:val="none" w:sz="0" w:space="0" w:color="auto"/>
            <w:left w:val="none" w:sz="0" w:space="0" w:color="auto"/>
            <w:bottom w:val="none" w:sz="0" w:space="0" w:color="auto"/>
            <w:right w:val="none" w:sz="0" w:space="0" w:color="auto"/>
          </w:divBdr>
        </w:div>
        <w:div w:id="339308770">
          <w:marLeft w:val="640"/>
          <w:marRight w:val="0"/>
          <w:marTop w:val="0"/>
          <w:marBottom w:val="0"/>
          <w:divBdr>
            <w:top w:val="none" w:sz="0" w:space="0" w:color="auto"/>
            <w:left w:val="none" w:sz="0" w:space="0" w:color="auto"/>
            <w:bottom w:val="none" w:sz="0" w:space="0" w:color="auto"/>
            <w:right w:val="none" w:sz="0" w:space="0" w:color="auto"/>
          </w:divBdr>
        </w:div>
        <w:div w:id="66265009">
          <w:marLeft w:val="640"/>
          <w:marRight w:val="0"/>
          <w:marTop w:val="0"/>
          <w:marBottom w:val="0"/>
          <w:divBdr>
            <w:top w:val="none" w:sz="0" w:space="0" w:color="auto"/>
            <w:left w:val="none" w:sz="0" w:space="0" w:color="auto"/>
            <w:bottom w:val="none" w:sz="0" w:space="0" w:color="auto"/>
            <w:right w:val="none" w:sz="0" w:space="0" w:color="auto"/>
          </w:divBdr>
        </w:div>
        <w:div w:id="1842161198">
          <w:marLeft w:val="640"/>
          <w:marRight w:val="0"/>
          <w:marTop w:val="0"/>
          <w:marBottom w:val="0"/>
          <w:divBdr>
            <w:top w:val="none" w:sz="0" w:space="0" w:color="auto"/>
            <w:left w:val="none" w:sz="0" w:space="0" w:color="auto"/>
            <w:bottom w:val="none" w:sz="0" w:space="0" w:color="auto"/>
            <w:right w:val="none" w:sz="0" w:space="0" w:color="auto"/>
          </w:divBdr>
        </w:div>
        <w:div w:id="1406680974">
          <w:marLeft w:val="640"/>
          <w:marRight w:val="0"/>
          <w:marTop w:val="0"/>
          <w:marBottom w:val="0"/>
          <w:divBdr>
            <w:top w:val="none" w:sz="0" w:space="0" w:color="auto"/>
            <w:left w:val="none" w:sz="0" w:space="0" w:color="auto"/>
            <w:bottom w:val="none" w:sz="0" w:space="0" w:color="auto"/>
            <w:right w:val="none" w:sz="0" w:space="0" w:color="auto"/>
          </w:divBdr>
        </w:div>
        <w:div w:id="1548683816">
          <w:marLeft w:val="640"/>
          <w:marRight w:val="0"/>
          <w:marTop w:val="0"/>
          <w:marBottom w:val="0"/>
          <w:divBdr>
            <w:top w:val="none" w:sz="0" w:space="0" w:color="auto"/>
            <w:left w:val="none" w:sz="0" w:space="0" w:color="auto"/>
            <w:bottom w:val="none" w:sz="0" w:space="0" w:color="auto"/>
            <w:right w:val="none" w:sz="0" w:space="0" w:color="auto"/>
          </w:divBdr>
        </w:div>
        <w:div w:id="368071834">
          <w:marLeft w:val="640"/>
          <w:marRight w:val="0"/>
          <w:marTop w:val="0"/>
          <w:marBottom w:val="0"/>
          <w:divBdr>
            <w:top w:val="none" w:sz="0" w:space="0" w:color="auto"/>
            <w:left w:val="none" w:sz="0" w:space="0" w:color="auto"/>
            <w:bottom w:val="none" w:sz="0" w:space="0" w:color="auto"/>
            <w:right w:val="none" w:sz="0" w:space="0" w:color="auto"/>
          </w:divBdr>
        </w:div>
        <w:div w:id="86583515">
          <w:marLeft w:val="640"/>
          <w:marRight w:val="0"/>
          <w:marTop w:val="0"/>
          <w:marBottom w:val="0"/>
          <w:divBdr>
            <w:top w:val="none" w:sz="0" w:space="0" w:color="auto"/>
            <w:left w:val="none" w:sz="0" w:space="0" w:color="auto"/>
            <w:bottom w:val="none" w:sz="0" w:space="0" w:color="auto"/>
            <w:right w:val="none" w:sz="0" w:space="0" w:color="auto"/>
          </w:divBdr>
        </w:div>
        <w:div w:id="218977175">
          <w:marLeft w:val="640"/>
          <w:marRight w:val="0"/>
          <w:marTop w:val="0"/>
          <w:marBottom w:val="0"/>
          <w:divBdr>
            <w:top w:val="none" w:sz="0" w:space="0" w:color="auto"/>
            <w:left w:val="none" w:sz="0" w:space="0" w:color="auto"/>
            <w:bottom w:val="none" w:sz="0" w:space="0" w:color="auto"/>
            <w:right w:val="none" w:sz="0" w:space="0" w:color="auto"/>
          </w:divBdr>
        </w:div>
        <w:div w:id="1232227820">
          <w:marLeft w:val="640"/>
          <w:marRight w:val="0"/>
          <w:marTop w:val="0"/>
          <w:marBottom w:val="0"/>
          <w:divBdr>
            <w:top w:val="none" w:sz="0" w:space="0" w:color="auto"/>
            <w:left w:val="none" w:sz="0" w:space="0" w:color="auto"/>
            <w:bottom w:val="none" w:sz="0" w:space="0" w:color="auto"/>
            <w:right w:val="none" w:sz="0" w:space="0" w:color="auto"/>
          </w:divBdr>
        </w:div>
        <w:div w:id="1859928233">
          <w:marLeft w:val="640"/>
          <w:marRight w:val="0"/>
          <w:marTop w:val="0"/>
          <w:marBottom w:val="0"/>
          <w:divBdr>
            <w:top w:val="none" w:sz="0" w:space="0" w:color="auto"/>
            <w:left w:val="none" w:sz="0" w:space="0" w:color="auto"/>
            <w:bottom w:val="none" w:sz="0" w:space="0" w:color="auto"/>
            <w:right w:val="none" w:sz="0" w:space="0" w:color="auto"/>
          </w:divBdr>
        </w:div>
        <w:div w:id="1114325252">
          <w:marLeft w:val="640"/>
          <w:marRight w:val="0"/>
          <w:marTop w:val="0"/>
          <w:marBottom w:val="0"/>
          <w:divBdr>
            <w:top w:val="none" w:sz="0" w:space="0" w:color="auto"/>
            <w:left w:val="none" w:sz="0" w:space="0" w:color="auto"/>
            <w:bottom w:val="none" w:sz="0" w:space="0" w:color="auto"/>
            <w:right w:val="none" w:sz="0" w:space="0" w:color="auto"/>
          </w:divBdr>
        </w:div>
        <w:div w:id="524175563">
          <w:marLeft w:val="640"/>
          <w:marRight w:val="0"/>
          <w:marTop w:val="0"/>
          <w:marBottom w:val="0"/>
          <w:divBdr>
            <w:top w:val="none" w:sz="0" w:space="0" w:color="auto"/>
            <w:left w:val="none" w:sz="0" w:space="0" w:color="auto"/>
            <w:bottom w:val="none" w:sz="0" w:space="0" w:color="auto"/>
            <w:right w:val="none" w:sz="0" w:space="0" w:color="auto"/>
          </w:divBdr>
        </w:div>
        <w:div w:id="684482523">
          <w:marLeft w:val="640"/>
          <w:marRight w:val="0"/>
          <w:marTop w:val="0"/>
          <w:marBottom w:val="0"/>
          <w:divBdr>
            <w:top w:val="none" w:sz="0" w:space="0" w:color="auto"/>
            <w:left w:val="none" w:sz="0" w:space="0" w:color="auto"/>
            <w:bottom w:val="none" w:sz="0" w:space="0" w:color="auto"/>
            <w:right w:val="none" w:sz="0" w:space="0" w:color="auto"/>
          </w:divBdr>
        </w:div>
        <w:div w:id="994456777">
          <w:marLeft w:val="640"/>
          <w:marRight w:val="0"/>
          <w:marTop w:val="0"/>
          <w:marBottom w:val="0"/>
          <w:divBdr>
            <w:top w:val="none" w:sz="0" w:space="0" w:color="auto"/>
            <w:left w:val="none" w:sz="0" w:space="0" w:color="auto"/>
            <w:bottom w:val="none" w:sz="0" w:space="0" w:color="auto"/>
            <w:right w:val="none" w:sz="0" w:space="0" w:color="auto"/>
          </w:divBdr>
        </w:div>
        <w:div w:id="2120562206">
          <w:marLeft w:val="640"/>
          <w:marRight w:val="0"/>
          <w:marTop w:val="0"/>
          <w:marBottom w:val="0"/>
          <w:divBdr>
            <w:top w:val="none" w:sz="0" w:space="0" w:color="auto"/>
            <w:left w:val="none" w:sz="0" w:space="0" w:color="auto"/>
            <w:bottom w:val="none" w:sz="0" w:space="0" w:color="auto"/>
            <w:right w:val="none" w:sz="0" w:space="0" w:color="auto"/>
          </w:divBdr>
        </w:div>
        <w:div w:id="1526287326">
          <w:marLeft w:val="640"/>
          <w:marRight w:val="0"/>
          <w:marTop w:val="0"/>
          <w:marBottom w:val="0"/>
          <w:divBdr>
            <w:top w:val="none" w:sz="0" w:space="0" w:color="auto"/>
            <w:left w:val="none" w:sz="0" w:space="0" w:color="auto"/>
            <w:bottom w:val="none" w:sz="0" w:space="0" w:color="auto"/>
            <w:right w:val="none" w:sz="0" w:space="0" w:color="auto"/>
          </w:divBdr>
        </w:div>
        <w:div w:id="1593854406">
          <w:marLeft w:val="640"/>
          <w:marRight w:val="0"/>
          <w:marTop w:val="0"/>
          <w:marBottom w:val="0"/>
          <w:divBdr>
            <w:top w:val="none" w:sz="0" w:space="0" w:color="auto"/>
            <w:left w:val="none" w:sz="0" w:space="0" w:color="auto"/>
            <w:bottom w:val="none" w:sz="0" w:space="0" w:color="auto"/>
            <w:right w:val="none" w:sz="0" w:space="0" w:color="auto"/>
          </w:divBdr>
        </w:div>
        <w:div w:id="1366099899">
          <w:marLeft w:val="640"/>
          <w:marRight w:val="0"/>
          <w:marTop w:val="0"/>
          <w:marBottom w:val="0"/>
          <w:divBdr>
            <w:top w:val="none" w:sz="0" w:space="0" w:color="auto"/>
            <w:left w:val="none" w:sz="0" w:space="0" w:color="auto"/>
            <w:bottom w:val="none" w:sz="0" w:space="0" w:color="auto"/>
            <w:right w:val="none" w:sz="0" w:space="0" w:color="auto"/>
          </w:divBdr>
        </w:div>
        <w:div w:id="1252424950">
          <w:marLeft w:val="640"/>
          <w:marRight w:val="0"/>
          <w:marTop w:val="0"/>
          <w:marBottom w:val="0"/>
          <w:divBdr>
            <w:top w:val="none" w:sz="0" w:space="0" w:color="auto"/>
            <w:left w:val="none" w:sz="0" w:space="0" w:color="auto"/>
            <w:bottom w:val="none" w:sz="0" w:space="0" w:color="auto"/>
            <w:right w:val="none" w:sz="0" w:space="0" w:color="auto"/>
          </w:divBdr>
        </w:div>
        <w:div w:id="92168952">
          <w:marLeft w:val="640"/>
          <w:marRight w:val="0"/>
          <w:marTop w:val="0"/>
          <w:marBottom w:val="0"/>
          <w:divBdr>
            <w:top w:val="none" w:sz="0" w:space="0" w:color="auto"/>
            <w:left w:val="none" w:sz="0" w:space="0" w:color="auto"/>
            <w:bottom w:val="none" w:sz="0" w:space="0" w:color="auto"/>
            <w:right w:val="none" w:sz="0" w:space="0" w:color="auto"/>
          </w:divBdr>
        </w:div>
        <w:div w:id="1355498143">
          <w:marLeft w:val="640"/>
          <w:marRight w:val="0"/>
          <w:marTop w:val="0"/>
          <w:marBottom w:val="0"/>
          <w:divBdr>
            <w:top w:val="none" w:sz="0" w:space="0" w:color="auto"/>
            <w:left w:val="none" w:sz="0" w:space="0" w:color="auto"/>
            <w:bottom w:val="none" w:sz="0" w:space="0" w:color="auto"/>
            <w:right w:val="none" w:sz="0" w:space="0" w:color="auto"/>
          </w:divBdr>
        </w:div>
        <w:div w:id="2025663084">
          <w:marLeft w:val="640"/>
          <w:marRight w:val="0"/>
          <w:marTop w:val="0"/>
          <w:marBottom w:val="0"/>
          <w:divBdr>
            <w:top w:val="none" w:sz="0" w:space="0" w:color="auto"/>
            <w:left w:val="none" w:sz="0" w:space="0" w:color="auto"/>
            <w:bottom w:val="none" w:sz="0" w:space="0" w:color="auto"/>
            <w:right w:val="none" w:sz="0" w:space="0" w:color="auto"/>
          </w:divBdr>
        </w:div>
        <w:div w:id="76678181">
          <w:marLeft w:val="640"/>
          <w:marRight w:val="0"/>
          <w:marTop w:val="0"/>
          <w:marBottom w:val="0"/>
          <w:divBdr>
            <w:top w:val="none" w:sz="0" w:space="0" w:color="auto"/>
            <w:left w:val="none" w:sz="0" w:space="0" w:color="auto"/>
            <w:bottom w:val="none" w:sz="0" w:space="0" w:color="auto"/>
            <w:right w:val="none" w:sz="0" w:space="0" w:color="auto"/>
          </w:divBdr>
        </w:div>
        <w:div w:id="1911109983">
          <w:marLeft w:val="640"/>
          <w:marRight w:val="0"/>
          <w:marTop w:val="0"/>
          <w:marBottom w:val="0"/>
          <w:divBdr>
            <w:top w:val="none" w:sz="0" w:space="0" w:color="auto"/>
            <w:left w:val="none" w:sz="0" w:space="0" w:color="auto"/>
            <w:bottom w:val="none" w:sz="0" w:space="0" w:color="auto"/>
            <w:right w:val="none" w:sz="0" w:space="0" w:color="auto"/>
          </w:divBdr>
        </w:div>
        <w:div w:id="59445040">
          <w:marLeft w:val="640"/>
          <w:marRight w:val="0"/>
          <w:marTop w:val="0"/>
          <w:marBottom w:val="0"/>
          <w:divBdr>
            <w:top w:val="none" w:sz="0" w:space="0" w:color="auto"/>
            <w:left w:val="none" w:sz="0" w:space="0" w:color="auto"/>
            <w:bottom w:val="none" w:sz="0" w:space="0" w:color="auto"/>
            <w:right w:val="none" w:sz="0" w:space="0" w:color="auto"/>
          </w:divBdr>
        </w:div>
        <w:div w:id="960376004">
          <w:marLeft w:val="640"/>
          <w:marRight w:val="0"/>
          <w:marTop w:val="0"/>
          <w:marBottom w:val="0"/>
          <w:divBdr>
            <w:top w:val="none" w:sz="0" w:space="0" w:color="auto"/>
            <w:left w:val="none" w:sz="0" w:space="0" w:color="auto"/>
            <w:bottom w:val="none" w:sz="0" w:space="0" w:color="auto"/>
            <w:right w:val="none" w:sz="0" w:space="0" w:color="auto"/>
          </w:divBdr>
        </w:div>
        <w:div w:id="11494819">
          <w:marLeft w:val="640"/>
          <w:marRight w:val="0"/>
          <w:marTop w:val="0"/>
          <w:marBottom w:val="0"/>
          <w:divBdr>
            <w:top w:val="none" w:sz="0" w:space="0" w:color="auto"/>
            <w:left w:val="none" w:sz="0" w:space="0" w:color="auto"/>
            <w:bottom w:val="none" w:sz="0" w:space="0" w:color="auto"/>
            <w:right w:val="none" w:sz="0" w:space="0" w:color="auto"/>
          </w:divBdr>
        </w:div>
        <w:div w:id="2083941962">
          <w:marLeft w:val="640"/>
          <w:marRight w:val="0"/>
          <w:marTop w:val="0"/>
          <w:marBottom w:val="0"/>
          <w:divBdr>
            <w:top w:val="none" w:sz="0" w:space="0" w:color="auto"/>
            <w:left w:val="none" w:sz="0" w:space="0" w:color="auto"/>
            <w:bottom w:val="none" w:sz="0" w:space="0" w:color="auto"/>
            <w:right w:val="none" w:sz="0" w:space="0" w:color="auto"/>
          </w:divBdr>
        </w:div>
        <w:div w:id="50151634">
          <w:marLeft w:val="640"/>
          <w:marRight w:val="0"/>
          <w:marTop w:val="0"/>
          <w:marBottom w:val="0"/>
          <w:divBdr>
            <w:top w:val="none" w:sz="0" w:space="0" w:color="auto"/>
            <w:left w:val="none" w:sz="0" w:space="0" w:color="auto"/>
            <w:bottom w:val="none" w:sz="0" w:space="0" w:color="auto"/>
            <w:right w:val="none" w:sz="0" w:space="0" w:color="auto"/>
          </w:divBdr>
        </w:div>
        <w:div w:id="956638163">
          <w:marLeft w:val="640"/>
          <w:marRight w:val="0"/>
          <w:marTop w:val="0"/>
          <w:marBottom w:val="0"/>
          <w:divBdr>
            <w:top w:val="none" w:sz="0" w:space="0" w:color="auto"/>
            <w:left w:val="none" w:sz="0" w:space="0" w:color="auto"/>
            <w:bottom w:val="none" w:sz="0" w:space="0" w:color="auto"/>
            <w:right w:val="none" w:sz="0" w:space="0" w:color="auto"/>
          </w:divBdr>
        </w:div>
        <w:div w:id="1500194504">
          <w:marLeft w:val="640"/>
          <w:marRight w:val="0"/>
          <w:marTop w:val="0"/>
          <w:marBottom w:val="0"/>
          <w:divBdr>
            <w:top w:val="none" w:sz="0" w:space="0" w:color="auto"/>
            <w:left w:val="none" w:sz="0" w:space="0" w:color="auto"/>
            <w:bottom w:val="none" w:sz="0" w:space="0" w:color="auto"/>
            <w:right w:val="none" w:sz="0" w:space="0" w:color="auto"/>
          </w:divBdr>
        </w:div>
        <w:div w:id="30233170">
          <w:marLeft w:val="640"/>
          <w:marRight w:val="0"/>
          <w:marTop w:val="0"/>
          <w:marBottom w:val="0"/>
          <w:divBdr>
            <w:top w:val="none" w:sz="0" w:space="0" w:color="auto"/>
            <w:left w:val="none" w:sz="0" w:space="0" w:color="auto"/>
            <w:bottom w:val="none" w:sz="0" w:space="0" w:color="auto"/>
            <w:right w:val="none" w:sz="0" w:space="0" w:color="auto"/>
          </w:divBdr>
        </w:div>
        <w:div w:id="420759672">
          <w:marLeft w:val="640"/>
          <w:marRight w:val="0"/>
          <w:marTop w:val="0"/>
          <w:marBottom w:val="0"/>
          <w:divBdr>
            <w:top w:val="none" w:sz="0" w:space="0" w:color="auto"/>
            <w:left w:val="none" w:sz="0" w:space="0" w:color="auto"/>
            <w:bottom w:val="none" w:sz="0" w:space="0" w:color="auto"/>
            <w:right w:val="none" w:sz="0" w:space="0" w:color="auto"/>
          </w:divBdr>
        </w:div>
        <w:div w:id="1790657787">
          <w:marLeft w:val="640"/>
          <w:marRight w:val="0"/>
          <w:marTop w:val="0"/>
          <w:marBottom w:val="0"/>
          <w:divBdr>
            <w:top w:val="none" w:sz="0" w:space="0" w:color="auto"/>
            <w:left w:val="none" w:sz="0" w:space="0" w:color="auto"/>
            <w:bottom w:val="none" w:sz="0" w:space="0" w:color="auto"/>
            <w:right w:val="none" w:sz="0" w:space="0" w:color="auto"/>
          </w:divBdr>
        </w:div>
        <w:div w:id="1809128932">
          <w:marLeft w:val="640"/>
          <w:marRight w:val="0"/>
          <w:marTop w:val="0"/>
          <w:marBottom w:val="0"/>
          <w:divBdr>
            <w:top w:val="none" w:sz="0" w:space="0" w:color="auto"/>
            <w:left w:val="none" w:sz="0" w:space="0" w:color="auto"/>
            <w:bottom w:val="none" w:sz="0" w:space="0" w:color="auto"/>
            <w:right w:val="none" w:sz="0" w:space="0" w:color="auto"/>
          </w:divBdr>
        </w:div>
        <w:div w:id="1755513665">
          <w:marLeft w:val="640"/>
          <w:marRight w:val="0"/>
          <w:marTop w:val="0"/>
          <w:marBottom w:val="0"/>
          <w:divBdr>
            <w:top w:val="none" w:sz="0" w:space="0" w:color="auto"/>
            <w:left w:val="none" w:sz="0" w:space="0" w:color="auto"/>
            <w:bottom w:val="none" w:sz="0" w:space="0" w:color="auto"/>
            <w:right w:val="none" w:sz="0" w:space="0" w:color="auto"/>
          </w:divBdr>
        </w:div>
        <w:div w:id="821388746">
          <w:marLeft w:val="640"/>
          <w:marRight w:val="0"/>
          <w:marTop w:val="0"/>
          <w:marBottom w:val="0"/>
          <w:divBdr>
            <w:top w:val="none" w:sz="0" w:space="0" w:color="auto"/>
            <w:left w:val="none" w:sz="0" w:space="0" w:color="auto"/>
            <w:bottom w:val="none" w:sz="0" w:space="0" w:color="auto"/>
            <w:right w:val="none" w:sz="0" w:space="0" w:color="auto"/>
          </w:divBdr>
        </w:div>
        <w:div w:id="1366518701">
          <w:marLeft w:val="640"/>
          <w:marRight w:val="0"/>
          <w:marTop w:val="0"/>
          <w:marBottom w:val="0"/>
          <w:divBdr>
            <w:top w:val="none" w:sz="0" w:space="0" w:color="auto"/>
            <w:left w:val="none" w:sz="0" w:space="0" w:color="auto"/>
            <w:bottom w:val="none" w:sz="0" w:space="0" w:color="auto"/>
            <w:right w:val="none" w:sz="0" w:space="0" w:color="auto"/>
          </w:divBdr>
        </w:div>
        <w:div w:id="459150499">
          <w:marLeft w:val="640"/>
          <w:marRight w:val="0"/>
          <w:marTop w:val="0"/>
          <w:marBottom w:val="0"/>
          <w:divBdr>
            <w:top w:val="none" w:sz="0" w:space="0" w:color="auto"/>
            <w:left w:val="none" w:sz="0" w:space="0" w:color="auto"/>
            <w:bottom w:val="none" w:sz="0" w:space="0" w:color="auto"/>
            <w:right w:val="none" w:sz="0" w:space="0" w:color="auto"/>
          </w:divBdr>
        </w:div>
        <w:div w:id="1931617132">
          <w:marLeft w:val="640"/>
          <w:marRight w:val="0"/>
          <w:marTop w:val="0"/>
          <w:marBottom w:val="0"/>
          <w:divBdr>
            <w:top w:val="none" w:sz="0" w:space="0" w:color="auto"/>
            <w:left w:val="none" w:sz="0" w:space="0" w:color="auto"/>
            <w:bottom w:val="none" w:sz="0" w:space="0" w:color="auto"/>
            <w:right w:val="none" w:sz="0" w:space="0" w:color="auto"/>
          </w:divBdr>
        </w:div>
        <w:div w:id="234123050">
          <w:marLeft w:val="640"/>
          <w:marRight w:val="0"/>
          <w:marTop w:val="0"/>
          <w:marBottom w:val="0"/>
          <w:divBdr>
            <w:top w:val="none" w:sz="0" w:space="0" w:color="auto"/>
            <w:left w:val="none" w:sz="0" w:space="0" w:color="auto"/>
            <w:bottom w:val="none" w:sz="0" w:space="0" w:color="auto"/>
            <w:right w:val="none" w:sz="0" w:space="0" w:color="auto"/>
          </w:divBdr>
        </w:div>
        <w:div w:id="1784299664">
          <w:marLeft w:val="640"/>
          <w:marRight w:val="0"/>
          <w:marTop w:val="0"/>
          <w:marBottom w:val="0"/>
          <w:divBdr>
            <w:top w:val="none" w:sz="0" w:space="0" w:color="auto"/>
            <w:left w:val="none" w:sz="0" w:space="0" w:color="auto"/>
            <w:bottom w:val="none" w:sz="0" w:space="0" w:color="auto"/>
            <w:right w:val="none" w:sz="0" w:space="0" w:color="auto"/>
          </w:divBdr>
        </w:div>
        <w:div w:id="1384715763">
          <w:marLeft w:val="640"/>
          <w:marRight w:val="0"/>
          <w:marTop w:val="0"/>
          <w:marBottom w:val="0"/>
          <w:divBdr>
            <w:top w:val="none" w:sz="0" w:space="0" w:color="auto"/>
            <w:left w:val="none" w:sz="0" w:space="0" w:color="auto"/>
            <w:bottom w:val="none" w:sz="0" w:space="0" w:color="auto"/>
            <w:right w:val="none" w:sz="0" w:space="0" w:color="auto"/>
          </w:divBdr>
        </w:div>
        <w:div w:id="1054621062">
          <w:marLeft w:val="640"/>
          <w:marRight w:val="0"/>
          <w:marTop w:val="0"/>
          <w:marBottom w:val="0"/>
          <w:divBdr>
            <w:top w:val="none" w:sz="0" w:space="0" w:color="auto"/>
            <w:left w:val="none" w:sz="0" w:space="0" w:color="auto"/>
            <w:bottom w:val="none" w:sz="0" w:space="0" w:color="auto"/>
            <w:right w:val="none" w:sz="0" w:space="0" w:color="auto"/>
          </w:divBdr>
        </w:div>
        <w:div w:id="912617088">
          <w:marLeft w:val="640"/>
          <w:marRight w:val="0"/>
          <w:marTop w:val="0"/>
          <w:marBottom w:val="0"/>
          <w:divBdr>
            <w:top w:val="none" w:sz="0" w:space="0" w:color="auto"/>
            <w:left w:val="none" w:sz="0" w:space="0" w:color="auto"/>
            <w:bottom w:val="none" w:sz="0" w:space="0" w:color="auto"/>
            <w:right w:val="none" w:sz="0" w:space="0" w:color="auto"/>
          </w:divBdr>
        </w:div>
        <w:div w:id="367921035">
          <w:marLeft w:val="640"/>
          <w:marRight w:val="0"/>
          <w:marTop w:val="0"/>
          <w:marBottom w:val="0"/>
          <w:divBdr>
            <w:top w:val="none" w:sz="0" w:space="0" w:color="auto"/>
            <w:left w:val="none" w:sz="0" w:space="0" w:color="auto"/>
            <w:bottom w:val="none" w:sz="0" w:space="0" w:color="auto"/>
            <w:right w:val="none" w:sz="0" w:space="0" w:color="auto"/>
          </w:divBdr>
        </w:div>
        <w:div w:id="565802665">
          <w:marLeft w:val="640"/>
          <w:marRight w:val="0"/>
          <w:marTop w:val="0"/>
          <w:marBottom w:val="0"/>
          <w:divBdr>
            <w:top w:val="none" w:sz="0" w:space="0" w:color="auto"/>
            <w:left w:val="none" w:sz="0" w:space="0" w:color="auto"/>
            <w:bottom w:val="none" w:sz="0" w:space="0" w:color="auto"/>
            <w:right w:val="none" w:sz="0" w:space="0" w:color="auto"/>
          </w:divBdr>
        </w:div>
        <w:div w:id="1098065031">
          <w:marLeft w:val="640"/>
          <w:marRight w:val="0"/>
          <w:marTop w:val="0"/>
          <w:marBottom w:val="0"/>
          <w:divBdr>
            <w:top w:val="none" w:sz="0" w:space="0" w:color="auto"/>
            <w:left w:val="none" w:sz="0" w:space="0" w:color="auto"/>
            <w:bottom w:val="none" w:sz="0" w:space="0" w:color="auto"/>
            <w:right w:val="none" w:sz="0" w:space="0" w:color="auto"/>
          </w:divBdr>
        </w:div>
        <w:div w:id="819688004">
          <w:marLeft w:val="640"/>
          <w:marRight w:val="0"/>
          <w:marTop w:val="0"/>
          <w:marBottom w:val="0"/>
          <w:divBdr>
            <w:top w:val="none" w:sz="0" w:space="0" w:color="auto"/>
            <w:left w:val="none" w:sz="0" w:space="0" w:color="auto"/>
            <w:bottom w:val="none" w:sz="0" w:space="0" w:color="auto"/>
            <w:right w:val="none" w:sz="0" w:space="0" w:color="auto"/>
          </w:divBdr>
        </w:div>
        <w:div w:id="2051804403">
          <w:marLeft w:val="640"/>
          <w:marRight w:val="0"/>
          <w:marTop w:val="0"/>
          <w:marBottom w:val="0"/>
          <w:divBdr>
            <w:top w:val="none" w:sz="0" w:space="0" w:color="auto"/>
            <w:left w:val="none" w:sz="0" w:space="0" w:color="auto"/>
            <w:bottom w:val="none" w:sz="0" w:space="0" w:color="auto"/>
            <w:right w:val="none" w:sz="0" w:space="0" w:color="auto"/>
          </w:divBdr>
        </w:div>
        <w:div w:id="939677815">
          <w:marLeft w:val="640"/>
          <w:marRight w:val="0"/>
          <w:marTop w:val="0"/>
          <w:marBottom w:val="0"/>
          <w:divBdr>
            <w:top w:val="none" w:sz="0" w:space="0" w:color="auto"/>
            <w:left w:val="none" w:sz="0" w:space="0" w:color="auto"/>
            <w:bottom w:val="none" w:sz="0" w:space="0" w:color="auto"/>
            <w:right w:val="none" w:sz="0" w:space="0" w:color="auto"/>
          </w:divBdr>
        </w:div>
        <w:div w:id="1257328748">
          <w:marLeft w:val="640"/>
          <w:marRight w:val="0"/>
          <w:marTop w:val="0"/>
          <w:marBottom w:val="0"/>
          <w:divBdr>
            <w:top w:val="none" w:sz="0" w:space="0" w:color="auto"/>
            <w:left w:val="none" w:sz="0" w:space="0" w:color="auto"/>
            <w:bottom w:val="none" w:sz="0" w:space="0" w:color="auto"/>
            <w:right w:val="none" w:sz="0" w:space="0" w:color="auto"/>
          </w:divBdr>
        </w:div>
        <w:div w:id="911237971">
          <w:marLeft w:val="640"/>
          <w:marRight w:val="0"/>
          <w:marTop w:val="0"/>
          <w:marBottom w:val="0"/>
          <w:divBdr>
            <w:top w:val="none" w:sz="0" w:space="0" w:color="auto"/>
            <w:left w:val="none" w:sz="0" w:space="0" w:color="auto"/>
            <w:bottom w:val="none" w:sz="0" w:space="0" w:color="auto"/>
            <w:right w:val="none" w:sz="0" w:space="0" w:color="auto"/>
          </w:divBdr>
        </w:div>
        <w:div w:id="268588885">
          <w:marLeft w:val="640"/>
          <w:marRight w:val="0"/>
          <w:marTop w:val="0"/>
          <w:marBottom w:val="0"/>
          <w:divBdr>
            <w:top w:val="none" w:sz="0" w:space="0" w:color="auto"/>
            <w:left w:val="none" w:sz="0" w:space="0" w:color="auto"/>
            <w:bottom w:val="none" w:sz="0" w:space="0" w:color="auto"/>
            <w:right w:val="none" w:sz="0" w:space="0" w:color="auto"/>
          </w:divBdr>
        </w:div>
        <w:div w:id="1266110977">
          <w:marLeft w:val="640"/>
          <w:marRight w:val="0"/>
          <w:marTop w:val="0"/>
          <w:marBottom w:val="0"/>
          <w:divBdr>
            <w:top w:val="none" w:sz="0" w:space="0" w:color="auto"/>
            <w:left w:val="none" w:sz="0" w:space="0" w:color="auto"/>
            <w:bottom w:val="none" w:sz="0" w:space="0" w:color="auto"/>
            <w:right w:val="none" w:sz="0" w:space="0" w:color="auto"/>
          </w:divBdr>
        </w:div>
        <w:div w:id="953709867">
          <w:marLeft w:val="640"/>
          <w:marRight w:val="0"/>
          <w:marTop w:val="0"/>
          <w:marBottom w:val="0"/>
          <w:divBdr>
            <w:top w:val="none" w:sz="0" w:space="0" w:color="auto"/>
            <w:left w:val="none" w:sz="0" w:space="0" w:color="auto"/>
            <w:bottom w:val="none" w:sz="0" w:space="0" w:color="auto"/>
            <w:right w:val="none" w:sz="0" w:space="0" w:color="auto"/>
          </w:divBdr>
        </w:div>
        <w:div w:id="12151339">
          <w:marLeft w:val="640"/>
          <w:marRight w:val="0"/>
          <w:marTop w:val="0"/>
          <w:marBottom w:val="0"/>
          <w:divBdr>
            <w:top w:val="none" w:sz="0" w:space="0" w:color="auto"/>
            <w:left w:val="none" w:sz="0" w:space="0" w:color="auto"/>
            <w:bottom w:val="none" w:sz="0" w:space="0" w:color="auto"/>
            <w:right w:val="none" w:sz="0" w:space="0" w:color="auto"/>
          </w:divBdr>
        </w:div>
        <w:div w:id="1514299702">
          <w:marLeft w:val="640"/>
          <w:marRight w:val="0"/>
          <w:marTop w:val="0"/>
          <w:marBottom w:val="0"/>
          <w:divBdr>
            <w:top w:val="none" w:sz="0" w:space="0" w:color="auto"/>
            <w:left w:val="none" w:sz="0" w:space="0" w:color="auto"/>
            <w:bottom w:val="none" w:sz="0" w:space="0" w:color="auto"/>
            <w:right w:val="none" w:sz="0" w:space="0" w:color="auto"/>
          </w:divBdr>
        </w:div>
        <w:div w:id="991520334">
          <w:marLeft w:val="640"/>
          <w:marRight w:val="0"/>
          <w:marTop w:val="0"/>
          <w:marBottom w:val="0"/>
          <w:divBdr>
            <w:top w:val="none" w:sz="0" w:space="0" w:color="auto"/>
            <w:left w:val="none" w:sz="0" w:space="0" w:color="auto"/>
            <w:bottom w:val="none" w:sz="0" w:space="0" w:color="auto"/>
            <w:right w:val="none" w:sz="0" w:space="0" w:color="auto"/>
          </w:divBdr>
        </w:div>
        <w:div w:id="1961107554">
          <w:marLeft w:val="640"/>
          <w:marRight w:val="0"/>
          <w:marTop w:val="0"/>
          <w:marBottom w:val="0"/>
          <w:divBdr>
            <w:top w:val="none" w:sz="0" w:space="0" w:color="auto"/>
            <w:left w:val="none" w:sz="0" w:space="0" w:color="auto"/>
            <w:bottom w:val="none" w:sz="0" w:space="0" w:color="auto"/>
            <w:right w:val="none" w:sz="0" w:space="0" w:color="auto"/>
          </w:divBdr>
        </w:div>
        <w:div w:id="1233076246">
          <w:marLeft w:val="640"/>
          <w:marRight w:val="0"/>
          <w:marTop w:val="0"/>
          <w:marBottom w:val="0"/>
          <w:divBdr>
            <w:top w:val="none" w:sz="0" w:space="0" w:color="auto"/>
            <w:left w:val="none" w:sz="0" w:space="0" w:color="auto"/>
            <w:bottom w:val="none" w:sz="0" w:space="0" w:color="auto"/>
            <w:right w:val="none" w:sz="0" w:space="0" w:color="auto"/>
          </w:divBdr>
        </w:div>
        <w:div w:id="2060588486">
          <w:marLeft w:val="640"/>
          <w:marRight w:val="0"/>
          <w:marTop w:val="0"/>
          <w:marBottom w:val="0"/>
          <w:divBdr>
            <w:top w:val="none" w:sz="0" w:space="0" w:color="auto"/>
            <w:left w:val="none" w:sz="0" w:space="0" w:color="auto"/>
            <w:bottom w:val="none" w:sz="0" w:space="0" w:color="auto"/>
            <w:right w:val="none" w:sz="0" w:space="0" w:color="auto"/>
          </w:divBdr>
        </w:div>
        <w:div w:id="1166625024">
          <w:marLeft w:val="640"/>
          <w:marRight w:val="0"/>
          <w:marTop w:val="0"/>
          <w:marBottom w:val="0"/>
          <w:divBdr>
            <w:top w:val="none" w:sz="0" w:space="0" w:color="auto"/>
            <w:left w:val="none" w:sz="0" w:space="0" w:color="auto"/>
            <w:bottom w:val="none" w:sz="0" w:space="0" w:color="auto"/>
            <w:right w:val="none" w:sz="0" w:space="0" w:color="auto"/>
          </w:divBdr>
        </w:div>
        <w:div w:id="419906696">
          <w:marLeft w:val="640"/>
          <w:marRight w:val="0"/>
          <w:marTop w:val="0"/>
          <w:marBottom w:val="0"/>
          <w:divBdr>
            <w:top w:val="none" w:sz="0" w:space="0" w:color="auto"/>
            <w:left w:val="none" w:sz="0" w:space="0" w:color="auto"/>
            <w:bottom w:val="none" w:sz="0" w:space="0" w:color="auto"/>
            <w:right w:val="none" w:sz="0" w:space="0" w:color="auto"/>
          </w:divBdr>
        </w:div>
        <w:div w:id="1252809631">
          <w:marLeft w:val="640"/>
          <w:marRight w:val="0"/>
          <w:marTop w:val="0"/>
          <w:marBottom w:val="0"/>
          <w:divBdr>
            <w:top w:val="none" w:sz="0" w:space="0" w:color="auto"/>
            <w:left w:val="none" w:sz="0" w:space="0" w:color="auto"/>
            <w:bottom w:val="none" w:sz="0" w:space="0" w:color="auto"/>
            <w:right w:val="none" w:sz="0" w:space="0" w:color="auto"/>
          </w:divBdr>
        </w:div>
        <w:div w:id="1841314998">
          <w:marLeft w:val="640"/>
          <w:marRight w:val="0"/>
          <w:marTop w:val="0"/>
          <w:marBottom w:val="0"/>
          <w:divBdr>
            <w:top w:val="none" w:sz="0" w:space="0" w:color="auto"/>
            <w:left w:val="none" w:sz="0" w:space="0" w:color="auto"/>
            <w:bottom w:val="none" w:sz="0" w:space="0" w:color="auto"/>
            <w:right w:val="none" w:sz="0" w:space="0" w:color="auto"/>
          </w:divBdr>
        </w:div>
        <w:div w:id="1984382451">
          <w:marLeft w:val="640"/>
          <w:marRight w:val="0"/>
          <w:marTop w:val="0"/>
          <w:marBottom w:val="0"/>
          <w:divBdr>
            <w:top w:val="none" w:sz="0" w:space="0" w:color="auto"/>
            <w:left w:val="none" w:sz="0" w:space="0" w:color="auto"/>
            <w:bottom w:val="none" w:sz="0" w:space="0" w:color="auto"/>
            <w:right w:val="none" w:sz="0" w:space="0" w:color="auto"/>
          </w:divBdr>
        </w:div>
        <w:div w:id="1001011767">
          <w:marLeft w:val="640"/>
          <w:marRight w:val="0"/>
          <w:marTop w:val="0"/>
          <w:marBottom w:val="0"/>
          <w:divBdr>
            <w:top w:val="none" w:sz="0" w:space="0" w:color="auto"/>
            <w:left w:val="none" w:sz="0" w:space="0" w:color="auto"/>
            <w:bottom w:val="none" w:sz="0" w:space="0" w:color="auto"/>
            <w:right w:val="none" w:sz="0" w:space="0" w:color="auto"/>
          </w:divBdr>
        </w:div>
        <w:div w:id="1829248272">
          <w:marLeft w:val="640"/>
          <w:marRight w:val="0"/>
          <w:marTop w:val="0"/>
          <w:marBottom w:val="0"/>
          <w:divBdr>
            <w:top w:val="none" w:sz="0" w:space="0" w:color="auto"/>
            <w:left w:val="none" w:sz="0" w:space="0" w:color="auto"/>
            <w:bottom w:val="none" w:sz="0" w:space="0" w:color="auto"/>
            <w:right w:val="none" w:sz="0" w:space="0" w:color="auto"/>
          </w:divBdr>
        </w:div>
        <w:div w:id="1261374242">
          <w:marLeft w:val="640"/>
          <w:marRight w:val="0"/>
          <w:marTop w:val="0"/>
          <w:marBottom w:val="0"/>
          <w:divBdr>
            <w:top w:val="none" w:sz="0" w:space="0" w:color="auto"/>
            <w:left w:val="none" w:sz="0" w:space="0" w:color="auto"/>
            <w:bottom w:val="none" w:sz="0" w:space="0" w:color="auto"/>
            <w:right w:val="none" w:sz="0" w:space="0" w:color="auto"/>
          </w:divBdr>
        </w:div>
        <w:div w:id="250741239">
          <w:marLeft w:val="640"/>
          <w:marRight w:val="0"/>
          <w:marTop w:val="0"/>
          <w:marBottom w:val="0"/>
          <w:divBdr>
            <w:top w:val="none" w:sz="0" w:space="0" w:color="auto"/>
            <w:left w:val="none" w:sz="0" w:space="0" w:color="auto"/>
            <w:bottom w:val="none" w:sz="0" w:space="0" w:color="auto"/>
            <w:right w:val="none" w:sz="0" w:space="0" w:color="auto"/>
          </w:divBdr>
        </w:div>
        <w:div w:id="1167286939">
          <w:marLeft w:val="640"/>
          <w:marRight w:val="0"/>
          <w:marTop w:val="0"/>
          <w:marBottom w:val="0"/>
          <w:divBdr>
            <w:top w:val="none" w:sz="0" w:space="0" w:color="auto"/>
            <w:left w:val="none" w:sz="0" w:space="0" w:color="auto"/>
            <w:bottom w:val="none" w:sz="0" w:space="0" w:color="auto"/>
            <w:right w:val="none" w:sz="0" w:space="0" w:color="auto"/>
          </w:divBdr>
        </w:div>
        <w:div w:id="633171577">
          <w:marLeft w:val="640"/>
          <w:marRight w:val="0"/>
          <w:marTop w:val="0"/>
          <w:marBottom w:val="0"/>
          <w:divBdr>
            <w:top w:val="none" w:sz="0" w:space="0" w:color="auto"/>
            <w:left w:val="none" w:sz="0" w:space="0" w:color="auto"/>
            <w:bottom w:val="none" w:sz="0" w:space="0" w:color="auto"/>
            <w:right w:val="none" w:sz="0" w:space="0" w:color="auto"/>
          </w:divBdr>
        </w:div>
      </w:divsChild>
    </w:div>
    <w:div w:id="1128353801">
      <w:bodyDiv w:val="1"/>
      <w:marLeft w:val="0"/>
      <w:marRight w:val="0"/>
      <w:marTop w:val="0"/>
      <w:marBottom w:val="0"/>
      <w:divBdr>
        <w:top w:val="none" w:sz="0" w:space="0" w:color="auto"/>
        <w:left w:val="none" w:sz="0" w:space="0" w:color="auto"/>
        <w:bottom w:val="none" w:sz="0" w:space="0" w:color="auto"/>
        <w:right w:val="none" w:sz="0" w:space="0" w:color="auto"/>
      </w:divBdr>
      <w:divsChild>
        <w:div w:id="1505120711">
          <w:marLeft w:val="640"/>
          <w:marRight w:val="0"/>
          <w:marTop w:val="0"/>
          <w:marBottom w:val="0"/>
          <w:divBdr>
            <w:top w:val="none" w:sz="0" w:space="0" w:color="auto"/>
            <w:left w:val="none" w:sz="0" w:space="0" w:color="auto"/>
            <w:bottom w:val="none" w:sz="0" w:space="0" w:color="auto"/>
            <w:right w:val="none" w:sz="0" w:space="0" w:color="auto"/>
          </w:divBdr>
        </w:div>
        <w:div w:id="850140357">
          <w:marLeft w:val="640"/>
          <w:marRight w:val="0"/>
          <w:marTop w:val="0"/>
          <w:marBottom w:val="0"/>
          <w:divBdr>
            <w:top w:val="none" w:sz="0" w:space="0" w:color="auto"/>
            <w:left w:val="none" w:sz="0" w:space="0" w:color="auto"/>
            <w:bottom w:val="none" w:sz="0" w:space="0" w:color="auto"/>
            <w:right w:val="none" w:sz="0" w:space="0" w:color="auto"/>
          </w:divBdr>
        </w:div>
        <w:div w:id="2037391660">
          <w:marLeft w:val="640"/>
          <w:marRight w:val="0"/>
          <w:marTop w:val="0"/>
          <w:marBottom w:val="0"/>
          <w:divBdr>
            <w:top w:val="none" w:sz="0" w:space="0" w:color="auto"/>
            <w:left w:val="none" w:sz="0" w:space="0" w:color="auto"/>
            <w:bottom w:val="none" w:sz="0" w:space="0" w:color="auto"/>
            <w:right w:val="none" w:sz="0" w:space="0" w:color="auto"/>
          </w:divBdr>
        </w:div>
        <w:div w:id="2124574722">
          <w:marLeft w:val="640"/>
          <w:marRight w:val="0"/>
          <w:marTop w:val="0"/>
          <w:marBottom w:val="0"/>
          <w:divBdr>
            <w:top w:val="none" w:sz="0" w:space="0" w:color="auto"/>
            <w:left w:val="none" w:sz="0" w:space="0" w:color="auto"/>
            <w:bottom w:val="none" w:sz="0" w:space="0" w:color="auto"/>
            <w:right w:val="none" w:sz="0" w:space="0" w:color="auto"/>
          </w:divBdr>
        </w:div>
        <w:div w:id="1386951892">
          <w:marLeft w:val="640"/>
          <w:marRight w:val="0"/>
          <w:marTop w:val="0"/>
          <w:marBottom w:val="0"/>
          <w:divBdr>
            <w:top w:val="none" w:sz="0" w:space="0" w:color="auto"/>
            <w:left w:val="none" w:sz="0" w:space="0" w:color="auto"/>
            <w:bottom w:val="none" w:sz="0" w:space="0" w:color="auto"/>
            <w:right w:val="none" w:sz="0" w:space="0" w:color="auto"/>
          </w:divBdr>
        </w:div>
        <w:div w:id="1484081794">
          <w:marLeft w:val="640"/>
          <w:marRight w:val="0"/>
          <w:marTop w:val="0"/>
          <w:marBottom w:val="0"/>
          <w:divBdr>
            <w:top w:val="none" w:sz="0" w:space="0" w:color="auto"/>
            <w:left w:val="none" w:sz="0" w:space="0" w:color="auto"/>
            <w:bottom w:val="none" w:sz="0" w:space="0" w:color="auto"/>
            <w:right w:val="none" w:sz="0" w:space="0" w:color="auto"/>
          </w:divBdr>
        </w:div>
        <w:div w:id="1303537229">
          <w:marLeft w:val="640"/>
          <w:marRight w:val="0"/>
          <w:marTop w:val="0"/>
          <w:marBottom w:val="0"/>
          <w:divBdr>
            <w:top w:val="none" w:sz="0" w:space="0" w:color="auto"/>
            <w:left w:val="none" w:sz="0" w:space="0" w:color="auto"/>
            <w:bottom w:val="none" w:sz="0" w:space="0" w:color="auto"/>
            <w:right w:val="none" w:sz="0" w:space="0" w:color="auto"/>
          </w:divBdr>
        </w:div>
        <w:div w:id="1365670467">
          <w:marLeft w:val="640"/>
          <w:marRight w:val="0"/>
          <w:marTop w:val="0"/>
          <w:marBottom w:val="0"/>
          <w:divBdr>
            <w:top w:val="none" w:sz="0" w:space="0" w:color="auto"/>
            <w:left w:val="none" w:sz="0" w:space="0" w:color="auto"/>
            <w:bottom w:val="none" w:sz="0" w:space="0" w:color="auto"/>
            <w:right w:val="none" w:sz="0" w:space="0" w:color="auto"/>
          </w:divBdr>
        </w:div>
        <w:div w:id="1267419420">
          <w:marLeft w:val="640"/>
          <w:marRight w:val="0"/>
          <w:marTop w:val="0"/>
          <w:marBottom w:val="0"/>
          <w:divBdr>
            <w:top w:val="none" w:sz="0" w:space="0" w:color="auto"/>
            <w:left w:val="none" w:sz="0" w:space="0" w:color="auto"/>
            <w:bottom w:val="none" w:sz="0" w:space="0" w:color="auto"/>
            <w:right w:val="none" w:sz="0" w:space="0" w:color="auto"/>
          </w:divBdr>
        </w:div>
        <w:div w:id="1192766392">
          <w:marLeft w:val="640"/>
          <w:marRight w:val="0"/>
          <w:marTop w:val="0"/>
          <w:marBottom w:val="0"/>
          <w:divBdr>
            <w:top w:val="none" w:sz="0" w:space="0" w:color="auto"/>
            <w:left w:val="none" w:sz="0" w:space="0" w:color="auto"/>
            <w:bottom w:val="none" w:sz="0" w:space="0" w:color="auto"/>
            <w:right w:val="none" w:sz="0" w:space="0" w:color="auto"/>
          </w:divBdr>
        </w:div>
        <w:div w:id="1728216973">
          <w:marLeft w:val="640"/>
          <w:marRight w:val="0"/>
          <w:marTop w:val="0"/>
          <w:marBottom w:val="0"/>
          <w:divBdr>
            <w:top w:val="none" w:sz="0" w:space="0" w:color="auto"/>
            <w:left w:val="none" w:sz="0" w:space="0" w:color="auto"/>
            <w:bottom w:val="none" w:sz="0" w:space="0" w:color="auto"/>
            <w:right w:val="none" w:sz="0" w:space="0" w:color="auto"/>
          </w:divBdr>
        </w:div>
        <w:div w:id="1560896266">
          <w:marLeft w:val="640"/>
          <w:marRight w:val="0"/>
          <w:marTop w:val="0"/>
          <w:marBottom w:val="0"/>
          <w:divBdr>
            <w:top w:val="none" w:sz="0" w:space="0" w:color="auto"/>
            <w:left w:val="none" w:sz="0" w:space="0" w:color="auto"/>
            <w:bottom w:val="none" w:sz="0" w:space="0" w:color="auto"/>
            <w:right w:val="none" w:sz="0" w:space="0" w:color="auto"/>
          </w:divBdr>
        </w:div>
        <w:div w:id="994263815">
          <w:marLeft w:val="640"/>
          <w:marRight w:val="0"/>
          <w:marTop w:val="0"/>
          <w:marBottom w:val="0"/>
          <w:divBdr>
            <w:top w:val="none" w:sz="0" w:space="0" w:color="auto"/>
            <w:left w:val="none" w:sz="0" w:space="0" w:color="auto"/>
            <w:bottom w:val="none" w:sz="0" w:space="0" w:color="auto"/>
            <w:right w:val="none" w:sz="0" w:space="0" w:color="auto"/>
          </w:divBdr>
        </w:div>
        <w:div w:id="814494321">
          <w:marLeft w:val="640"/>
          <w:marRight w:val="0"/>
          <w:marTop w:val="0"/>
          <w:marBottom w:val="0"/>
          <w:divBdr>
            <w:top w:val="none" w:sz="0" w:space="0" w:color="auto"/>
            <w:left w:val="none" w:sz="0" w:space="0" w:color="auto"/>
            <w:bottom w:val="none" w:sz="0" w:space="0" w:color="auto"/>
            <w:right w:val="none" w:sz="0" w:space="0" w:color="auto"/>
          </w:divBdr>
        </w:div>
        <w:div w:id="1740590012">
          <w:marLeft w:val="640"/>
          <w:marRight w:val="0"/>
          <w:marTop w:val="0"/>
          <w:marBottom w:val="0"/>
          <w:divBdr>
            <w:top w:val="none" w:sz="0" w:space="0" w:color="auto"/>
            <w:left w:val="none" w:sz="0" w:space="0" w:color="auto"/>
            <w:bottom w:val="none" w:sz="0" w:space="0" w:color="auto"/>
            <w:right w:val="none" w:sz="0" w:space="0" w:color="auto"/>
          </w:divBdr>
        </w:div>
        <w:div w:id="1371421539">
          <w:marLeft w:val="640"/>
          <w:marRight w:val="0"/>
          <w:marTop w:val="0"/>
          <w:marBottom w:val="0"/>
          <w:divBdr>
            <w:top w:val="none" w:sz="0" w:space="0" w:color="auto"/>
            <w:left w:val="none" w:sz="0" w:space="0" w:color="auto"/>
            <w:bottom w:val="none" w:sz="0" w:space="0" w:color="auto"/>
            <w:right w:val="none" w:sz="0" w:space="0" w:color="auto"/>
          </w:divBdr>
        </w:div>
        <w:div w:id="785655386">
          <w:marLeft w:val="640"/>
          <w:marRight w:val="0"/>
          <w:marTop w:val="0"/>
          <w:marBottom w:val="0"/>
          <w:divBdr>
            <w:top w:val="none" w:sz="0" w:space="0" w:color="auto"/>
            <w:left w:val="none" w:sz="0" w:space="0" w:color="auto"/>
            <w:bottom w:val="none" w:sz="0" w:space="0" w:color="auto"/>
            <w:right w:val="none" w:sz="0" w:space="0" w:color="auto"/>
          </w:divBdr>
        </w:div>
        <w:div w:id="741173726">
          <w:marLeft w:val="640"/>
          <w:marRight w:val="0"/>
          <w:marTop w:val="0"/>
          <w:marBottom w:val="0"/>
          <w:divBdr>
            <w:top w:val="none" w:sz="0" w:space="0" w:color="auto"/>
            <w:left w:val="none" w:sz="0" w:space="0" w:color="auto"/>
            <w:bottom w:val="none" w:sz="0" w:space="0" w:color="auto"/>
            <w:right w:val="none" w:sz="0" w:space="0" w:color="auto"/>
          </w:divBdr>
        </w:div>
        <w:div w:id="1965191251">
          <w:marLeft w:val="640"/>
          <w:marRight w:val="0"/>
          <w:marTop w:val="0"/>
          <w:marBottom w:val="0"/>
          <w:divBdr>
            <w:top w:val="none" w:sz="0" w:space="0" w:color="auto"/>
            <w:left w:val="none" w:sz="0" w:space="0" w:color="auto"/>
            <w:bottom w:val="none" w:sz="0" w:space="0" w:color="auto"/>
            <w:right w:val="none" w:sz="0" w:space="0" w:color="auto"/>
          </w:divBdr>
        </w:div>
        <w:div w:id="645167365">
          <w:marLeft w:val="640"/>
          <w:marRight w:val="0"/>
          <w:marTop w:val="0"/>
          <w:marBottom w:val="0"/>
          <w:divBdr>
            <w:top w:val="none" w:sz="0" w:space="0" w:color="auto"/>
            <w:left w:val="none" w:sz="0" w:space="0" w:color="auto"/>
            <w:bottom w:val="none" w:sz="0" w:space="0" w:color="auto"/>
            <w:right w:val="none" w:sz="0" w:space="0" w:color="auto"/>
          </w:divBdr>
        </w:div>
        <w:div w:id="1157502166">
          <w:marLeft w:val="640"/>
          <w:marRight w:val="0"/>
          <w:marTop w:val="0"/>
          <w:marBottom w:val="0"/>
          <w:divBdr>
            <w:top w:val="none" w:sz="0" w:space="0" w:color="auto"/>
            <w:left w:val="none" w:sz="0" w:space="0" w:color="auto"/>
            <w:bottom w:val="none" w:sz="0" w:space="0" w:color="auto"/>
            <w:right w:val="none" w:sz="0" w:space="0" w:color="auto"/>
          </w:divBdr>
        </w:div>
        <w:div w:id="342704105">
          <w:marLeft w:val="640"/>
          <w:marRight w:val="0"/>
          <w:marTop w:val="0"/>
          <w:marBottom w:val="0"/>
          <w:divBdr>
            <w:top w:val="none" w:sz="0" w:space="0" w:color="auto"/>
            <w:left w:val="none" w:sz="0" w:space="0" w:color="auto"/>
            <w:bottom w:val="none" w:sz="0" w:space="0" w:color="auto"/>
            <w:right w:val="none" w:sz="0" w:space="0" w:color="auto"/>
          </w:divBdr>
        </w:div>
        <w:div w:id="1965187961">
          <w:marLeft w:val="640"/>
          <w:marRight w:val="0"/>
          <w:marTop w:val="0"/>
          <w:marBottom w:val="0"/>
          <w:divBdr>
            <w:top w:val="none" w:sz="0" w:space="0" w:color="auto"/>
            <w:left w:val="none" w:sz="0" w:space="0" w:color="auto"/>
            <w:bottom w:val="none" w:sz="0" w:space="0" w:color="auto"/>
            <w:right w:val="none" w:sz="0" w:space="0" w:color="auto"/>
          </w:divBdr>
        </w:div>
        <w:div w:id="886527812">
          <w:marLeft w:val="640"/>
          <w:marRight w:val="0"/>
          <w:marTop w:val="0"/>
          <w:marBottom w:val="0"/>
          <w:divBdr>
            <w:top w:val="none" w:sz="0" w:space="0" w:color="auto"/>
            <w:left w:val="none" w:sz="0" w:space="0" w:color="auto"/>
            <w:bottom w:val="none" w:sz="0" w:space="0" w:color="auto"/>
            <w:right w:val="none" w:sz="0" w:space="0" w:color="auto"/>
          </w:divBdr>
        </w:div>
        <w:div w:id="805779043">
          <w:marLeft w:val="640"/>
          <w:marRight w:val="0"/>
          <w:marTop w:val="0"/>
          <w:marBottom w:val="0"/>
          <w:divBdr>
            <w:top w:val="none" w:sz="0" w:space="0" w:color="auto"/>
            <w:left w:val="none" w:sz="0" w:space="0" w:color="auto"/>
            <w:bottom w:val="none" w:sz="0" w:space="0" w:color="auto"/>
            <w:right w:val="none" w:sz="0" w:space="0" w:color="auto"/>
          </w:divBdr>
        </w:div>
        <w:div w:id="1592885033">
          <w:marLeft w:val="640"/>
          <w:marRight w:val="0"/>
          <w:marTop w:val="0"/>
          <w:marBottom w:val="0"/>
          <w:divBdr>
            <w:top w:val="none" w:sz="0" w:space="0" w:color="auto"/>
            <w:left w:val="none" w:sz="0" w:space="0" w:color="auto"/>
            <w:bottom w:val="none" w:sz="0" w:space="0" w:color="auto"/>
            <w:right w:val="none" w:sz="0" w:space="0" w:color="auto"/>
          </w:divBdr>
        </w:div>
        <w:div w:id="149563375">
          <w:marLeft w:val="640"/>
          <w:marRight w:val="0"/>
          <w:marTop w:val="0"/>
          <w:marBottom w:val="0"/>
          <w:divBdr>
            <w:top w:val="none" w:sz="0" w:space="0" w:color="auto"/>
            <w:left w:val="none" w:sz="0" w:space="0" w:color="auto"/>
            <w:bottom w:val="none" w:sz="0" w:space="0" w:color="auto"/>
            <w:right w:val="none" w:sz="0" w:space="0" w:color="auto"/>
          </w:divBdr>
        </w:div>
        <w:div w:id="2141610989">
          <w:marLeft w:val="640"/>
          <w:marRight w:val="0"/>
          <w:marTop w:val="0"/>
          <w:marBottom w:val="0"/>
          <w:divBdr>
            <w:top w:val="none" w:sz="0" w:space="0" w:color="auto"/>
            <w:left w:val="none" w:sz="0" w:space="0" w:color="auto"/>
            <w:bottom w:val="none" w:sz="0" w:space="0" w:color="auto"/>
            <w:right w:val="none" w:sz="0" w:space="0" w:color="auto"/>
          </w:divBdr>
        </w:div>
        <w:div w:id="1225137867">
          <w:marLeft w:val="640"/>
          <w:marRight w:val="0"/>
          <w:marTop w:val="0"/>
          <w:marBottom w:val="0"/>
          <w:divBdr>
            <w:top w:val="none" w:sz="0" w:space="0" w:color="auto"/>
            <w:left w:val="none" w:sz="0" w:space="0" w:color="auto"/>
            <w:bottom w:val="none" w:sz="0" w:space="0" w:color="auto"/>
            <w:right w:val="none" w:sz="0" w:space="0" w:color="auto"/>
          </w:divBdr>
        </w:div>
        <w:div w:id="1821848058">
          <w:marLeft w:val="640"/>
          <w:marRight w:val="0"/>
          <w:marTop w:val="0"/>
          <w:marBottom w:val="0"/>
          <w:divBdr>
            <w:top w:val="none" w:sz="0" w:space="0" w:color="auto"/>
            <w:left w:val="none" w:sz="0" w:space="0" w:color="auto"/>
            <w:bottom w:val="none" w:sz="0" w:space="0" w:color="auto"/>
            <w:right w:val="none" w:sz="0" w:space="0" w:color="auto"/>
          </w:divBdr>
        </w:div>
        <w:div w:id="256406475">
          <w:marLeft w:val="640"/>
          <w:marRight w:val="0"/>
          <w:marTop w:val="0"/>
          <w:marBottom w:val="0"/>
          <w:divBdr>
            <w:top w:val="none" w:sz="0" w:space="0" w:color="auto"/>
            <w:left w:val="none" w:sz="0" w:space="0" w:color="auto"/>
            <w:bottom w:val="none" w:sz="0" w:space="0" w:color="auto"/>
            <w:right w:val="none" w:sz="0" w:space="0" w:color="auto"/>
          </w:divBdr>
        </w:div>
        <w:div w:id="2006350938">
          <w:marLeft w:val="640"/>
          <w:marRight w:val="0"/>
          <w:marTop w:val="0"/>
          <w:marBottom w:val="0"/>
          <w:divBdr>
            <w:top w:val="none" w:sz="0" w:space="0" w:color="auto"/>
            <w:left w:val="none" w:sz="0" w:space="0" w:color="auto"/>
            <w:bottom w:val="none" w:sz="0" w:space="0" w:color="auto"/>
            <w:right w:val="none" w:sz="0" w:space="0" w:color="auto"/>
          </w:divBdr>
        </w:div>
        <w:div w:id="1272784032">
          <w:marLeft w:val="640"/>
          <w:marRight w:val="0"/>
          <w:marTop w:val="0"/>
          <w:marBottom w:val="0"/>
          <w:divBdr>
            <w:top w:val="none" w:sz="0" w:space="0" w:color="auto"/>
            <w:left w:val="none" w:sz="0" w:space="0" w:color="auto"/>
            <w:bottom w:val="none" w:sz="0" w:space="0" w:color="auto"/>
            <w:right w:val="none" w:sz="0" w:space="0" w:color="auto"/>
          </w:divBdr>
        </w:div>
        <w:div w:id="895748943">
          <w:marLeft w:val="640"/>
          <w:marRight w:val="0"/>
          <w:marTop w:val="0"/>
          <w:marBottom w:val="0"/>
          <w:divBdr>
            <w:top w:val="none" w:sz="0" w:space="0" w:color="auto"/>
            <w:left w:val="none" w:sz="0" w:space="0" w:color="auto"/>
            <w:bottom w:val="none" w:sz="0" w:space="0" w:color="auto"/>
            <w:right w:val="none" w:sz="0" w:space="0" w:color="auto"/>
          </w:divBdr>
        </w:div>
        <w:div w:id="1207645765">
          <w:marLeft w:val="640"/>
          <w:marRight w:val="0"/>
          <w:marTop w:val="0"/>
          <w:marBottom w:val="0"/>
          <w:divBdr>
            <w:top w:val="none" w:sz="0" w:space="0" w:color="auto"/>
            <w:left w:val="none" w:sz="0" w:space="0" w:color="auto"/>
            <w:bottom w:val="none" w:sz="0" w:space="0" w:color="auto"/>
            <w:right w:val="none" w:sz="0" w:space="0" w:color="auto"/>
          </w:divBdr>
        </w:div>
        <w:div w:id="1215845786">
          <w:marLeft w:val="640"/>
          <w:marRight w:val="0"/>
          <w:marTop w:val="0"/>
          <w:marBottom w:val="0"/>
          <w:divBdr>
            <w:top w:val="none" w:sz="0" w:space="0" w:color="auto"/>
            <w:left w:val="none" w:sz="0" w:space="0" w:color="auto"/>
            <w:bottom w:val="none" w:sz="0" w:space="0" w:color="auto"/>
            <w:right w:val="none" w:sz="0" w:space="0" w:color="auto"/>
          </w:divBdr>
        </w:div>
        <w:div w:id="1610972454">
          <w:marLeft w:val="640"/>
          <w:marRight w:val="0"/>
          <w:marTop w:val="0"/>
          <w:marBottom w:val="0"/>
          <w:divBdr>
            <w:top w:val="none" w:sz="0" w:space="0" w:color="auto"/>
            <w:left w:val="none" w:sz="0" w:space="0" w:color="auto"/>
            <w:bottom w:val="none" w:sz="0" w:space="0" w:color="auto"/>
            <w:right w:val="none" w:sz="0" w:space="0" w:color="auto"/>
          </w:divBdr>
        </w:div>
        <w:div w:id="695499825">
          <w:marLeft w:val="640"/>
          <w:marRight w:val="0"/>
          <w:marTop w:val="0"/>
          <w:marBottom w:val="0"/>
          <w:divBdr>
            <w:top w:val="none" w:sz="0" w:space="0" w:color="auto"/>
            <w:left w:val="none" w:sz="0" w:space="0" w:color="auto"/>
            <w:bottom w:val="none" w:sz="0" w:space="0" w:color="auto"/>
            <w:right w:val="none" w:sz="0" w:space="0" w:color="auto"/>
          </w:divBdr>
        </w:div>
        <w:div w:id="881022539">
          <w:marLeft w:val="640"/>
          <w:marRight w:val="0"/>
          <w:marTop w:val="0"/>
          <w:marBottom w:val="0"/>
          <w:divBdr>
            <w:top w:val="none" w:sz="0" w:space="0" w:color="auto"/>
            <w:left w:val="none" w:sz="0" w:space="0" w:color="auto"/>
            <w:bottom w:val="none" w:sz="0" w:space="0" w:color="auto"/>
            <w:right w:val="none" w:sz="0" w:space="0" w:color="auto"/>
          </w:divBdr>
        </w:div>
        <w:div w:id="1672565203">
          <w:marLeft w:val="640"/>
          <w:marRight w:val="0"/>
          <w:marTop w:val="0"/>
          <w:marBottom w:val="0"/>
          <w:divBdr>
            <w:top w:val="none" w:sz="0" w:space="0" w:color="auto"/>
            <w:left w:val="none" w:sz="0" w:space="0" w:color="auto"/>
            <w:bottom w:val="none" w:sz="0" w:space="0" w:color="auto"/>
            <w:right w:val="none" w:sz="0" w:space="0" w:color="auto"/>
          </w:divBdr>
        </w:div>
        <w:div w:id="417022568">
          <w:marLeft w:val="640"/>
          <w:marRight w:val="0"/>
          <w:marTop w:val="0"/>
          <w:marBottom w:val="0"/>
          <w:divBdr>
            <w:top w:val="none" w:sz="0" w:space="0" w:color="auto"/>
            <w:left w:val="none" w:sz="0" w:space="0" w:color="auto"/>
            <w:bottom w:val="none" w:sz="0" w:space="0" w:color="auto"/>
            <w:right w:val="none" w:sz="0" w:space="0" w:color="auto"/>
          </w:divBdr>
        </w:div>
        <w:div w:id="14383066">
          <w:marLeft w:val="640"/>
          <w:marRight w:val="0"/>
          <w:marTop w:val="0"/>
          <w:marBottom w:val="0"/>
          <w:divBdr>
            <w:top w:val="none" w:sz="0" w:space="0" w:color="auto"/>
            <w:left w:val="none" w:sz="0" w:space="0" w:color="auto"/>
            <w:bottom w:val="none" w:sz="0" w:space="0" w:color="auto"/>
            <w:right w:val="none" w:sz="0" w:space="0" w:color="auto"/>
          </w:divBdr>
        </w:div>
        <w:div w:id="921644170">
          <w:marLeft w:val="640"/>
          <w:marRight w:val="0"/>
          <w:marTop w:val="0"/>
          <w:marBottom w:val="0"/>
          <w:divBdr>
            <w:top w:val="none" w:sz="0" w:space="0" w:color="auto"/>
            <w:left w:val="none" w:sz="0" w:space="0" w:color="auto"/>
            <w:bottom w:val="none" w:sz="0" w:space="0" w:color="auto"/>
            <w:right w:val="none" w:sz="0" w:space="0" w:color="auto"/>
          </w:divBdr>
        </w:div>
        <w:div w:id="1703359274">
          <w:marLeft w:val="640"/>
          <w:marRight w:val="0"/>
          <w:marTop w:val="0"/>
          <w:marBottom w:val="0"/>
          <w:divBdr>
            <w:top w:val="none" w:sz="0" w:space="0" w:color="auto"/>
            <w:left w:val="none" w:sz="0" w:space="0" w:color="auto"/>
            <w:bottom w:val="none" w:sz="0" w:space="0" w:color="auto"/>
            <w:right w:val="none" w:sz="0" w:space="0" w:color="auto"/>
          </w:divBdr>
        </w:div>
        <w:div w:id="1862428228">
          <w:marLeft w:val="640"/>
          <w:marRight w:val="0"/>
          <w:marTop w:val="0"/>
          <w:marBottom w:val="0"/>
          <w:divBdr>
            <w:top w:val="none" w:sz="0" w:space="0" w:color="auto"/>
            <w:left w:val="none" w:sz="0" w:space="0" w:color="auto"/>
            <w:bottom w:val="none" w:sz="0" w:space="0" w:color="auto"/>
            <w:right w:val="none" w:sz="0" w:space="0" w:color="auto"/>
          </w:divBdr>
        </w:div>
        <w:div w:id="1679235111">
          <w:marLeft w:val="640"/>
          <w:marRight w:val="0"/>
          <w:marTop w:val="0"/>
          <w:marBottom w:val="0"/>
          <w:divBdr>
            <w:top w:val="none" w:sz="0" w:space="0" w:color="auto"/>
            <w:left w:val="none" w:sz="0" w:space="0" w:color="auto"/>
            <w:bottom w:val="none" w:sz="0" w:space="0" w:color="auto"/>
            <w:right w:val="none" w:sz="0" w:space="0" w:color="auto"/>
          </w:divBdr>
        </w:div>
        <w:div w:id="1972396003">
          <w:marLeft w:val="640"/>
          <w:marRight w:val="0"/>
          <w:marTop w:val="0"/>
          <w:marBottom w:val="0"/>
          <w:divBdr>
            <w:top w:val="none" w:sz="0" w:space="0" w:color="auto"/>
            <w:left w:val="none" w:sz="0" w:space="0" w:color="auto"/>
            <w:bottom w:val="none" w:sz="0" w:space="0" w:color="auto"/>
            <w:right w:val="none" w:sz="0" w:space="0" w:color="auto"/>
          </w:divBdr>
        </w:div>
        <w:div w:id="1109470138">
          <w:marLeft w:val="640"/>
          <w:marRight w:val="0"/>
          <w:marTop w:val="0"/>
          <w:marBottom w:val="0"/>
          <w:divBdr>
            <w:top w:val="none" w:sz="0" w:space="0" w:color="auto"/>
            <w:left w:val="none" w:sz="0" w:space="0" w:color="auto"/>
            <w:bottom w:val="none" w:sz="0" w:space="0" w:color="auto"/>
            <w:right w:val="none" w:sz="0" w:space="0" w:color="auto"/>
          </w:divBdr>
        </w:div>
        <w:div w:id="542064075">
          <w:marLeft w:val="640"/>
          <w:marRight w:val="0"/>
          <w:marTop w:val="0"/>
          <w:marBottom w:val="0"/>
          <w:divBdr>
            <w:top w:val="none" w:sz="0" w:space="0" w:color="auto"/>
            <w:left w:val="none" w:sz="0" w:space="0" w:color="auto"/>
            <w:bottom w:val="none" w:sz="0" w:space="0" w:color="auto"/>
            <w:right w:val="none" w:sz="0" w:space="0" w:color="auto"/>
          </w:divBdr>
        </w:div>
        <w:div w:id="650906643">
          <w:marLeft w:val="640"/>
          <w:marRight w:val="0"/>
          <w:marTop w:val="0"/>
          <w:marBottom w:val="0"/>
          <w:divBdr>
            <w:top w:val="none" w:sz="0" w:space="0" w:color="auto"/>
            <w:left w:val="none" w:sz="0" w:space="0" w:color="auto"/>
            <w:bottom w:val="none" w:sz="0" w:space="0" w:color="auto"/>
            <w:right w:val="none" w:sz="0" w:space="0" w:color="auto"/>
          </w:divBdr>
        </w:div>
        <w:div w:id="696471223">
          <w:marLeft w:val="640"/>
          <w:marRight w:val="0"/>
          <w:marTop w:val="0"/>
          <w:marBottom w:val="0"/>
          <w:divBdr>
            <w:top w:val="none" w:sz="0" w:space="0" w:color="auto"/>
            <w:left w:val="none" w:sz="0" w:space="0" w:color="auto"/>
            <w:bottom w:val="none" w:sz="0" w:space="0" w:color="auto"/>
            <w:right w:val="none" w:sz="0" w:space="0" w:color="auto"/>
          </w:divBdr>
        </w:div>
        <w:div w:id="259917085">
          <w:marLeft w:val="640"/>
          <w:marRight w:val="0"/>
          <w:marTop w:val="0"/>
          <w:marBottom w:val="0"/>
          <w:divBdr>
            <w:top w:val="none" w:sz="0" w:space="0" w:color="auto"/>
            <w:left w:val="none" w:sz="0" w:space="0" w:color="auto"/>
            <w:bottom w:val="none" w:sz="0" w:space="0" w:color="auto"/>
            <w:right w:val="none" w:sz="0" w:space="0" w:color="auto"/>
          </w:divBdr>
        </w:div>
        <w:div w:id="1638684371">
          <w:marLeft w:val="640"/>
          <w:marRight w:val="0"/>
          <w:marTop w:val="0"/>
          <w:marBottom w:val="0"/>
          <w:divBdr>
            <w:top w:val="none" w:sz="0" w:space="0" w:color="auto"/>
            <w:left w:val="none" w:sz="0" w:space="0" w:color="auto"/>
            <w:bottom w:val="none" w:sz="0" w:space="0" w:color="auto"/>
            <w:right w:val="none" w:sz="0" w:space="0" w:color="auto"/>
          </w:divBdr>
        </w:div>
        <w:div w:id="1023704521">
          <w:marLeft w:val="640"/>
          <w:marRight w:val="0"/>
          <w:marTop w:val="0"/>
          <w:marBottom w:val="0"/>
          <w:divBdr>
            <w:top w:val="none" w:sz="0" w:space="0" w:color="auto"/>
            <w:left w:val="none" w:sz="0" w:space="0" w:color="auto"/>
            <w:bottom w:val="none" w:sz="0" w:space="0" w:color="auto"/>
            <w:right w:val="none" w:sz="0" w:space="0" w:color="auto"/>
          </w:divBdr>
        </w:div>
        <w:div w:id="304822839">
          <w:marLeft w:val="640"/>
          <w:marRight w:val="0"/>
          <w:marTop w:val="0"/>
          <w:marBottom w:val="0"/>
          <w:divBdr>
            <w:top w:val="none" w:sz="0" w:space="0" w:color="auto"/>
            <w:left w:val="none" w:sz="0" w:space="0" w:color="auto"/>
            <w:bottom w:val="none" w:sz="0" w:space="0" w:color="auto"/>
            <w:right w:val="none" w:sz="0" w:space="0" w:color="auto"/>
          </w:divBdr>
        </w:div>
        <w:div w:id="2096586252">
          <w:marLeft w:val="640"/>
          <w:marRight w:val="0"/>
          <w:marTop w:val="0"/>
          <w:marBottom w:val="0"/>
          <w:divBdr>
            <w:top w:val="none" w:sz="0" w:space="0" w:color="auto"/>
            <w:left w:val="none" w:sz="0" w:space="0" w:color="auto"/>
            <w:bottom w:val="none" w:sz="0" w:space="0" w:color="auto"/>
            <w:right w:val="none" w:sz="0" w:space="0" w:color="auto"/>
          </w:divBdr>
        </w:div>
        <w:div w:id="1773932425">
          <w:marLeft w:val="640"/>
          <w:marRight w:val="0"/>
          <w:marTop w:val="0"/>
          <w:marBottom w:val="0"/>
          <w:divBdr>
            <w:top w:val="none" w:sz="0" w:space="0" w:color="auto"/>
            <w:left w:val="none" w:sz="0" w:space="0" w:color="auto"/>
            <w:bottom w:val="none" w:sz="0" w:space="0" w:color="auto"/>
            <w:right w:val="none" w:sz="0" w:space="0" w:color="auto"/>
          </w:divBdr>
        </w:div>
        <w:div w:id="608506746">
          <w:marLeft w:val="640"/>
          <w:marRight w:val="0"/>
          <w:marTop w:val="0"/>
          <w:marBottom w:val="0"/>
          <w:divBdr>
            <w:top w:val="none" w:sz="0" w:space="0" w:color="auto"/>
            <w:left w:val="none" w:sz="0" w:space="0" w:color="auto"/>
            <w:bottom w:val="none" w:sz="0" w:space="0" w:color="auto"/>
            <w:right w:val="none" w:sz="0" w:space="0" w:color="auto"/>
          </w:divBdr>
        </w:div>
        <w:div w:id="583756786">
          <w:marLeft w:val="640"/>
          <w:marRight w:val="0"/>
          <w:marTop w:val="0"/>
          <w:marBottom w:val="0"/>
          <w:divBdr>
            <w:top w:val="none" w:sz="0" w:space="0" w:color="auto"/>
            <w:left w:val="none" w:sz="0" w:space="0" w:color="auto"/>
            <w:bottom w:val="none" w:sz="0" w:space="0" w:color="auto"/>
            <w:right w:val="none" w:sz="0" w:space="0" w:color="auto"/>
          </w:divBdr>
        </w:div>
        <w:div w:id="1959335158">
          <w:marLeft w:val="640"/>
          <w:marRight w:val="0"/>
          <w:marTop w:val="0"/>
          <w:marBottom w:val="0"/>
          <w:divBdr>
            <w:top w:val="none" w:sz="0" w:space="0" w:color="auto"/>
            <w:left w:val="none" w:sz="0" w:space="0" w:color="auto"/>
            <w:bottom w:val="none" w:sz="0" w:space="0" w:color="auto"/>
            <w:right w:val="none" w:sz="0" w:space="0" w:color="auto"/>
          </w:divBdr>
        </w:div>
        <w:div w:id="1330252574">
          <w:marLeft w:val="640"/>
          <w:marRight w:val="0"/>
          <w:marTop w:val="0"/>
          <w:marBottom w:val="0"/>
          <w:divBdr>
            <w:top w:val="none" w:sz="0" w:space="0" w:color="auto"/>
            <w:left w:val="none" w:sz="0" w:space="0" w:color="auto"/>
            <w:bottom w:val="none" w:sz="0" w:space="0" w:color="auto"/>
            <w:right w:val="none" w:sz="0" w:space="0" w:color="auto"/>
          </w:divBdr>
        </w:div>
        <w:div w:id="642388294">
          <w:marLeft w:val="640"/>
          <w:marRight w:val="0"/>
          <w:marTop w:val="0"/>
          <w:marBottom w:val="0"/>
          <w:divBdr>
            <w:top w:val="none" w:sz="0" w:space="0" w:color="auto"/>
            <w:left w:val="none" w:sz="0" w:space="0" w:color="auto"/>
            <w:bottom w:val="none" w:sz="0" w:space="0" w:color="auto"/>
            <w:right w:val="none" w:sz="0" w:space="0" w:color="auto"/>
          </w:divBdr>
        </w:div>
        <w:div w:id="1943761447">
          <w:marLeft w:val="640"/>
          <w:marRight w:val="0"/>
          <w:marTop w:val="0"/>
          <w:marBottom w:val="0"/>
          <w:divBdr>
            <w:top w:val="none" w:sz="0" w:space="0" w:color="auto"/>
            <w:left w:val="none" w:sz="0" w:space="0" w:color="auto"/>
            <w:bottom w:val="none" w:sz="0" w:space="0" w:color="auto"/>
            <w:right w:val="none" w:sz="0" w:space="0" w:color="auto"/>
          </w:divBdr>
        </w:div>
        <w:div w:id="1936593101">
          <w:marLeft w:val="640"/>
          <w:marRight w:val="0"/>
          <w:marTop w:val="0"/>
          <w:marBottom w:val="0"/>
          <w:divBdr>
            <w:top w:val="none" w:sz="0" w:space="0" w:color="auto"/>
            <w:left w:val="none" w:sz="0" w:space="0" w:color="auto"/>
            <w:bottom w:val="none" w:sz="0" w:space="0" w:color="auto"/>
            <w:right w:val="none" w:sz="0" w:space="0" w:color="auto"/>
          </w:divBdr>
        </w:div>
        <w:div w:id="291640874">
          <w:marLeft w:val="640"/>
          <w:marRight w:val="0"/>
          <w:marTop w:val="0"/>
          <w:marBottom w:val="0"/>
          <w:divBdr>
            <w:top w:val="none" w:sz="0" w:space="0" w:color="auto"/>
            <w:left w:val="none" w:sz="0" w:space="0" w:color="auto"/>
            <w:bottom w:val="none" w:sz="0" w:space="0" w:color="auto"/>
            <w:right w:val="none" w:sz="0" w:space="0" w:color="auto"/>
          </w:divBdr>
        </w:div>
        <w:div w:id="478882923">
          <w:marLeft w:val="640"/>
          <w:marRight w:val="0"/>
          <w:marTop w:val="0"/>
          <w:marBottom w:val="0"/>
          <w:divBdr>
            <w:top w:val="none" w:sz="0" w:space="0" w:color="auto"/>
            <w:left w:val="none" w:sz="0" w:space="0" w:color="auto"/>
            <w:bottom w:val="none" w:sz="0" w:space="0" w:color="auto"/>
            <w:right w:val="none" w:sz="0" w:space="0" w:color="auto"/>
          </w:divBdr>
        </w:div>
        <w:div w:id="726152569">
          <w:marLeft w:val="640"/>
          <w:marRight w:val="0"/>
          <w:marTop w:val="0"/>
          <w:marBottom w:val="0"/>
          <w:divBdr>
            <w:top w:val="none" w:sz="0" w:space="0" w:color="auto"/>
            <w:left w:val="none" w:sz="0" w:space="0" w:color="auto"/>
            <w:bottom w:val="none" w:sz="0" w:space="0" w:color="auto"/>
            <w:right w:val="none" w:sz="0" w:space="0" w:color="auto"/>
          </w:divBdr>
        </w:div>
        <w:div w:id="815026804">
          <w:marLeft w:val="640"/>
          <w:marRight w:val="0"/>
          <w:marTop w:val="0"/>
          <w:marBottom w:val="0"/>
          <w:divBdr>
            <w:top w:val="none" w:sz="0" w:space="0" w:color="auto"/>
            <w:left w:val="none" w:sz="0" w:space="0" w:color="auto"/>
            <w:bottom w:val="none" w:sz="0" w:space="0" w:color="auto"/>
            <w:right w:val="none" w:sz="0" w:space="0" w:color="auto"/>
          </w:divBdr>
        </w:div>
        <w:div w:id="14574824">
          <w:marLeft w:val="640"/>
          <w:marRight w:val="0"/>
          <w:marTop w:val="0"/>
          <w:marBottom w:val="0"/>
          <w:divBdr>
            <w:top w:val="none" w:sz="0" w:space="0" w:color="auto"/>
            <w:left w:val="none" w:sz="0" w:space="0" w:color="auto"/>
            <w:bottom w:val="none" w:sz="0" w:space="0" w:color="auto"/>
            <w:right w:val="none" w:sz="0" w:space="0" w:color="auto"/>
          </w:divBdr>
        </w:div>
        <w:div w:id="592009784">
          <w:marLeft w:val="640"/>
          <w:marRight w:val="0"/>
          <w:marTop w:val="0"/>
          <w:marBottom w:val="0"/>
          <w:divBdr>
            <w:top w:val="none" w:sz="0" w:space="0" w:color="auto"/>
            <w:left w:val="none" w:sz="0" w:space="0" w:color="auto"/>
            <w:bottom w:val="none" w:sz="0" w:space="0" w:color="auto"/>
            <w:right w:val="none" w:sz="0" w:space="0" w:color="auto"/>
          </w:divBdr>
        </w:div>
        <w:div w:id="532116554">
          <w:marLeft w:val="640"/>
          <w:marRight w:val="0"/>
          <w:marTop w:val="0"/>
          <w:marBottom w:val="0"/>
          <w:divBdr>
            <w:top w:val="none" w:sz="0" w:space="0" w:color="auto"/>
            <w:left w:val="none" w:sz="0" w:space="0" w:color="auto"/>
            <w:bottom w:val="none" w:sz="0" w:space="0" w:color="auto"/>
            <w:right w:val="none" w:sz="0" w:space="0" w:color="auto"/>
          </w:divBdr>
        </w:div>
        <w:div w:id="111873546">
          <w:marLeft w:val="640"/>
          <w:marRight w:val="0"/>
          <w:marTop w:val="0"/>
          <w:marBottom w:val="0"/>
          <w:divBdr>
            <w:top w:val="none" w:sz="0" w:space="0" w:color="auto"/>
            <w:left w:val="none" w:sz="0" w:space="0" w:color="auto"/>
            <w:bottom w:val="none" w:sz="0" w:space="0" w:color="auto"/>
            <w:right w:val="none" w:sz="0" w:space="0" w:color="auto"/>
          </w:divBdr>
        </w:div>
        <w:div w:id="122627005">
          <w:marLeft w:val="640"/>
          <w:marRight w:val="0"/>
          <w:marTop w:val="0"/>
          <w:marBottom w:val="0"/>
          <w:divBdr>
            <w:top w:val="none" w:sz="0" w:space="0" w:color="auto"/>
            <w:left w:val="none" w:sz="0" w:space="0" w:color="auto"/>
            <w:bottom w:val="none" w:sz="0" w:space="0" w:color="auto"/>
            <w:right w:val="none" w:sz="0" w:space="0" w:color="auto"/>
          </w:divBdr>
        </w:div>
        <w:div w:id="1523087503">
          <w:marLeft w:val="640"/>
          <w:marRight w:val="0"/>
          <w:marTop w:val="0"/>
          <w:marBottom w:val="0"/>
          <w:divBdr>
            <w:top w:val="none" w:sz="0" w:space="0" w:color="auto"/>
            <w:left w:val="none" w:sz="0" w:space="0" w:color="auto"/>
            <w:bottom w:val="none" w:sz="0" w:space="0" w:color="auto"/>
            <w:right w:val="none" w:sz="0" w:space="0" w:color="auto"/>
          </w:divBdr>
        </w:div>
        <w:div w:id="1884900599">
          <w:marLeft w:val="640"/>
          <w:marRight w:val="0"/>
          <w:marTop w:val="0"/>
          <w:marBottom w:val="0"/>
          <w:divBdr>
            <w:top w:val="none" w:sz="0" w:space="0" w:color="auto"/>
            <w:left w:val="none" w:sz="0" w:space="0" w:color="auto"/>
            <w:bottom w:val="none" w:sz="0" w:space="0" w:color="auto"/>
            <w:right w:val="none" w:sz="0" w:space="0" w:color="auto"/>
          </w:divBdr>
        </w:div>
        <w:div w:id="1717001335">
          <w:marLeft w:val="640"/>
          <w:marRight w:val="0"/>
          <w:marTop w:val="0"/>
          <w:marBottom w:val="0"/>
          <w:divBdr>
            <w:top w:val="none" w:sz="0" w:space="0" w:color="auto"/>
            <w:left w:val="none" w:sz="0" w:space="0" w:color="auto"/>
            <w:bottom w:val="none" w:sz="0" w:space="0" w:color="auto"/>
            <w:right w:val="none" w:sz="0" w:space="0" w:color="auto"/>
          </w:divBdr>
        </w:div>
        <w:div w:id="334265003">
          <w:marLeft w:val="640"/>
          <w:marRight w:val="0"/>
          <w:marTop w:val="0"/>
          <w:marBottom w:val="0"/>
          <w:divBdr>
            <w:top w:val="none" w:sz="0" w:space="0" w:color="auto"/>
            <w:left w:val="none" w:sz="0" w:space="0" w:color="auto"/>
            <w:bottom w:val="none" w:sz="0" w:space="0" w:color="auto"/>
            <w:right w:val="none" w:sz="0" w:space="0" w:color="auto"/>
          </w:divBdr>
        </w:div>
        <w:div w:id="286551282">
          <w:marLeft w:val="640"/>
          <w:marRight w:val="0"/>
          <w:marTop w:val="0"/>
          <w:marBottom w:val="0"/>
          <w:divBdr>
            <w:top w:val="none" w:sz="0" w:space="0" w:color="auto"/>
            <w:left w:val="none" w:sz="0" w:space="0" w:color="auto"/>
            <w:bottom w:val="none" w:sz="0" w:space="0" w:color="auto"/>
            <w:right w:val="none" w:sz="0" w:space="0" w:color="auto"/>
          </w:divBdr>
        </w:div>
        <w:div w:id="1353265773">
          <w:marLeft w:val="640"/>
          <w:marRight w:val="0"/>
          <w:marTop w:val="0"/>
          <w:marBottom w:val="0"/>
          <w:divBdr>
            <w:top w:val="none" w:sz="0" w:space="0" w:color="auto"/>
            <w:left w:val="none" w:sz="0" w:space="0" w:color="auto"/>
            <w:bottom w:val="none" w:sz="0" w:space="0" w:color="auto"/>
            <w:right w:val="none" w:sz="0" w:space="0" w:color="auto"/>
          </w:divBdr>
        </w:div>
        <w:div w:id="1310596042">
          <w:marLeft w:val="640"/>
          <w:marRight w:val="0"/>
          <w:marTop w:val="0"/>
          <w:marBottom w:val="0"/>
          <w:divBdr>
            <w:top w:val="none" w:sz="0" w:space="0" w:color="auto"/>
            <w:left w:val="none" w:sz="0" w:space="0" w:color="auto"/>
            <w:bottom w:val="none" w:sz="0" w:space="0" w:color="auto"/>
            <w:right w:val="none" w:sz="0" w:space="0" w:color="auto"/>
          </w:divBdr>
        </w:div>
        <w:div w:id="1652903713">
          <w:marLeft w:val="640"/>
          <w:marRight w:val="0"/>
          <w:marTop w:val="0"/>
          <w:marBottom w:val="0"/>
          <w:divBdr>
            <w:top w:val="none" w:sz="0" w:space="0" w:color="auto"/>
            <w:left w:val="none" w:sz="0" w:space="0" w:color="auto"/>
            <w:bottom w:val="none" w:sz="0" w:space="0" w:color="auto"/>
            <w:right w:val="none" w:sz="0" w:space="0" w:color="auto"/>
          </w:divBdr>
        </w:div>
        <w:div w:id="195389649">
          <w:marLeft w:val="640"/>
          <w:marRight w:val="0"/>
          <w:marTop w:val="0"/>
          <w:marBottom w:val="0"/>
          <w:divBdr>
            <w:top w:val="none" w:sz="0" w:space="0" w:color="auto"/>
            <w:left w:val="none" w:sz="0" w:space="0" w:color="auto"/>
            <w:bottom w:val="none" w:sz="0" w:space="0" w:color="auto"/>
            <w:right w:val="none" w:sz="0" w:space="0" w:color="auto"/>
          </w:divBdr>
        </w:div>
        <w:div w:id="374891489">
          <w:marLeft w:val="640"/>
          <w:marRight w:val="0"/>
          <w:marTop w:val="0"/>
          <w:marBottom w:val="0"/>
          <w:divBdr>
            <w:top w:val="none" w:sz="0" w:space="0" w:color="auto"/>
            <w:left w:val="none" w:sz="0" w:space="0" w:color="auto"/>
            <w:bottom w:val="none" w:sz="0" w:space="0" w:color="auto"/>
            <w:right w:val="none" w:sz="0" w:space="0" w:color="auto"/>
          </w:divBdr>
        </w:div>
        <w:div w:id="1553423115">
          <w:marLeft w:val="640"/>
          <w:marRight w:val="0"/>
          <w:marTop w:val="0"/>
          <w:marBottom w:val="0"/>
          <w:divBdr>
            <w:top w:val="none" w:sz="0" w:space="0" w:color="auto"/>
            <w:left w:val="none" w:sz="0" w:space="0" w:color="auto"/>
            <w:bottom w:val="none" w:sz="0" w:space="0" w:color="auto"/>
            <w:right w:val="none" w:sz="0" w:space="0" w:color="auto"/>
          </w:divBdr>
        </w:div>
        <w:div w:id="305397832">
          <w:marLeft w:val="640"/>
          <w:marRight w:val="0"/>
          <w:marTop w:val="0"/>
          <w:marBottom w:val="0"/>
          <w:divBdr>
            <w:top w:val="none" w:sz="0" w:space="0" w:color="auto"/>
            <w:left w:val="none" w:sz="0" w:space="0" w:color="auto"/>
            <w:bottom w:val="none" w:sz="0" w:space="0" w:color="auto"/>
            <w:right w:val="none" w:sz="0" w:space="0" w:color="auto"/>
          </w:divBdr>
        </w:div>
        <w:div w:id="5255298">
          <w:marLeft w:val="640"/>
          <w:marRight w:val="0"/>
          <w:marTop w:val="0"/>
          <w:marBottom w:val="0"/>
          <w:divBdr>
            <w:top w:val="none" w:sz="0" w:space="0" w:color="auto"/>
            <w:left w:val="none" w:sz="0" w:space="0" w:color="auto"/>
            <w:bottom w:val="none" w:sz="0" w:space="0" w:color="auto"/>
            <w:right w:val="none" w:sz="0" w:space="0" w:color="auto"/>
          </w:divBdr>
        </w:div>
        <w:div w:id="540367849">
          <w:marLeft w:val="640"/>
          <w:marRight w:val="0"/>
          <w:marTop w:val="0"/>
          <w:marBottom w:val="0"/>
          <w:divBdr>
            <w:top w:val="none" w:sz="0" w:space="0" w:color="auto"/>
            <w:left w:val="none" w:sz="0" w:space="0" w:color="auto"/>
            <w:bottom w:val="none" w:sz="0" w:space="0" w:color="auto"/>
            <w:right w:val="none" w:sz="0" w:space="0" w:color="auto"/>
          </w:divBdr>
        </w:div>
        <w:div w:id="680737470">
          <w:marLeft w:val="640"/>
          <w:marRight w:val="0"/>
          <w:marTop w:val="0"/>
          <w:marBottom w:val="0"/>
          <w:divBdr>
            <w:top w:val="none" w:sz="0" w:space="0" w:color="auto"/>
            <w:left w:val="none" w:sz="0" w:space="0" w:color="auto"/>
            <w:bottom w:val="none" w:sz="0" w:space="0" w:color="auto"/>
            <w:right w:val="none" w:sz="0" w:space="0" w:color="auto"/>
          </w:divBdr>
        </w:div>
        <w:div w:id="790510544">
          <w:marLeft w:val="640"/>
          <w:marRight w:val="0"/>
          <w:marTop w:val="0"/>
          <w:marBottom w:val="0"/>
          <w:divBdr>
            <w:top w:val="none" w:sz="0" w:space="0" w:color="auto"/>
            <w:left w:val="none" w:sz="0" w:space="0" w:color="auto"/>
            <w:bottom w:val="none" w:sz="0" w:space="0" w:color="auto"/>
            <w:right w:val="none" w:sz="0" w:space="0" w:color="auto"/>
          </w:divBdr>
        </w:div>
        <w:div w:id="711734581">
          <w:marLeft w:val="640"/>
          <w:marRight w:val="0"/>
          <w:marTop w:val="0"/>
          <w:marBottom w:val="0"/>
          <w:divBdr>
            <w:top w:val="none" w:sz="0" w:space="0" w:color="auto"/>
            <w:left w:val="none" w:sz="0" w:space="0" w:color="auto"/>
            <w:bottom w:val="none" w:sz="0" w:space="0" w:color="auto"/>
            <w:right w:val="none" w:sz="0" w:space="0" w:color="auto"/>
          </w:divBdr>
        </w:div>
        <w:div w:id="312637783">
          <w:marLeft w:val="640"/>
          <w:marRight w:val="0"/>
          <w:marTop w:val="0"/>
          <w:marBottom w:val="0"/>
          <w:divBdr>
            <w:top w:val="none" w:sz="0" w:space="0" w:color="auto"/>
            <w:left w:val="none" w:sz="0" w:space="0" w:color="auto"/>
            <w:bottom w:val="none" w:sz="0" w:space="0" w:color="auto"/>
            <w:right w:val="none" w:sz="0" w:space="0" w:color="auto"/>
          </w:divBdr>
        </w:div>
        <w:div w:id="1078748079">
          <w:marLeft w:val="640"/>
          <w:marRight w:val="0"/>
          <w:marTop w:val="0"/>
          <w:marBottom w:val="0"/>
          <w:divBdr>
            <w:top w:val="none" w:sz="0" w:space="0" w:color="auto"/>
            <w:left w:val="none" w:sz="0" w:space="0" w:color="auto"/>
            <w:bottom w:val="none" w:sz="0" w:space="0" w:color="auto"/>
            <w:right w:val="none" w:sz="0" w:space="0" w:color="auto"/>
          </w:divBdr>
        </w:div>
        <w:div w:id="1004865746">
          <w:marLeft w:val="640"/>
          <w:marRight w:val="0"/>
          <w:marTop w:val="0"/>
          <w:marBottom w:val="0"/>
          <w:divBdr>
            <w:top w:val="none" w:sz="0" w:space="0" w:color="auto"/>
            <w:left w:val="none" w:sz="0" w:space="0" w:color="auto"/>
            <w:bottom w:val="none" w:sz="0" w:space="0" w:color="auto"/>
            <w:right w:val="none" w:sz="0" w:space="0" w:color="auto"/>
          </w:divBdr>
        </w:div>
        <w:div w:id="1279068177">
          <w:marLeft w:val="640"/>
          <w:marRight w:val="0"/>
          <w:marTop w:val="0"/>
          <w:marBottom w:val="0"/>
          <w:divBdr>
            <w:top w:val="none" w:sz="0" w:space="0" w:color="auto"/>
            <w:left w:val="none" w:sz="0" w:space="0" w:color="auto"/>
            <w:bottom w:val="none" w:sz="0" w:space="0" w:color="auto"/>
            <w:right w:val="none" w:sz="0" w:space="0" w:color="auto"/>
          </w:divBdr>
        </w:div>
        <w:div w:id="1855730200">
          <w:marLeft w:val="640"/>
          <w:marRight w:val="0"/>
          <w:marTop w:val="0"/>
          <w:marBottom w:val="0"/>
          <w:divBdr>
            <w:top w:val="none" w:sz="0" w:space="0" w:color="auto"/>
            <w:left w:val="none" w:sz="0" w:space="0" w:color="auto"/>
            <w:bottom w:val="none" w:sz="0" w:space="0" w:color="auto"/>
            <w:right w:val="none" w:sz="0" w:space="0" w:color="auto"/>
          </w:divBdr>
        </w:div>
        <w:div w:id="1728870076">
          <w:marLeft w:val="640"/>
          <w:marRight w:val="0"/>
          <w:marTop w:val="0"/>
          <w:marBottom w:val="0"/>
          <w:divBdr>
            <w:top w:val="none" w:sz="0" w:space="0" w:color="auto"/>
            <w:left w:val="none" w:sz="0" w:space="0" w:color="auto"/>
            <w:bottom w:val="none" w:sz="0" w:space="0" w:color="auto"/>
            <w:right w:val="none" w:sz="0" w:space="0" w:color="auto"/>
          </w:divBdr>
        </w:div>
        <w:div w:id="55513935">
          <w:marLeft w:val="640"/>
          <w:marRight w:val="0"/>
          <w:marTop w:val="0"/>
          <w:marBottom w:val="0"/>
          <w:divBdr>
            <w:top w:val="none" w:sz="0" w:space="0" w:color="auto"/>
            <w:left w:val="none" w:sz="0" w:space="0" w:color="auto"/>
            <w:bottom w:val="none" w:sz="0" w:space="0" w:color="auto"/>
            <w:right w:val="none" w:sz="0" w:space="0" w:color="auto"/>
          </w:divBdr>
        </w:div>
        <w:div w:id="377121387">
          <w:marLeft w:val="640"/>
          <w:marRight w:val="0"/>
          <w:marTop w:val="0"/>
          <w:marBottom w:val="0"/>
          <w:divBdr>
            <w:top w:val="none" w:sz="0" w:space="0" w:color="auto"/>
            <w:left w:val="none" w:sz="0" w:space="0" w:color="auto"/>
            <w:bottom w:val="none" w:sz="0" w:space="0" w:color="auto"/>
            <w:right w:val="none" w:sz="0" w:space="0" w:color="auto"/>
          </w:divBdr>
        </w:div>
        <w:div w:id="814418287">
          <w:marLeft w:val="640"/>
          <w:marRight w:val="0"/>
          <w:marTop w:val="0"/>
          <w:marBottom w:val="0"/>
          <w:divBdr>
            <w:top w:val="none" w:sz="0" w:space="0" w:color="auto"/>
            <w:left w:val="none" w:sz="0" w:space="0" w:color="auto"/>
            <w:bottom w:val="none" w:sz="0" w:space="0" w:color="auto"/>
            <w:right w:val="none" w:sz="0" w:space="0" w:color="auto"/>
          </w:divBdr>
        </w:div>
        <w:div w:id="1783303642">
          <w:marLeft w:val="640"/>
          <w:marRight w:val="0"/>
          <w:marTop w:val="0"/>
          <w:marBottom w:val="0"/>
          <w:divBdr>
            <w:top w:val="none" w:sz="0" w:space="0" w:color="auto"/>
            <w:left w:val="none" w:sz="0" w:space="0" w:color="auto"/>
            <w:bottom w:val="none" w:sz="0" w:space="0" w:color="auto"/>
            <w:right w:val="none" w:sz="0" w:space="0" w:color="auto"/>
          </w:divBdr>
        </w:div>
        <w:div w:id="716202404">
          <w:marLeft w:val="640"/>
          <w:marRight w:val="0"/>
          <w:marTop w:val="0"/>
          <w:marBottom w:val="0"/>
          <w:divBdr>
            <w:top w:val="none" w:sz="0" w:space="0" w:color="auto"/>
            <w:left w:val="none" w:sz="0" w:space="0" w:color="auto"/>
            <w:bottom w:val="none" w:sz="0" w:space="0" w:color="auto"/>
            <w:right w:val="none" w:sz="0" w:space="0" w:color="auto"/>
          </w:divBdr>
        </w:div>
        <w:div w:id="1319387511">
          <w:marLeft w:val="640"/>
          <w:marRight w:val="0"/>
          <w:marTop w:val="0"/>
          <w:marBottom w:val="0"/>
          <w:divBdr>
            <w:top w:val="none" w:sz="0" w:space="0" w:color="auto"/>
            <w:left w:val="none" w:sz="0" w:space="0" w:color="auto"/>
            <w:bottom w:val="none" w:sz="0" w:space="0" w:color="auto"/>
            <w:right w:val="none" w:sz="0" w:space="0" w:color="auto"/>
          </w:divBdr>
        </w:div>
        <w:div w:id="1979646682">
          <w:marLeft w:val="640"/>
          <w:marRight w:val="0"/>
          <w:marTop w:val="0"/>
          <w:marBottom w:val="0"/>
          <w:divBdr>
            <w:top w:val="none" w:sz="0" w:space="0" w:color="auto"/>
            <w:left w:val="none" w:sz="0" w:space="0" w:color="auto"/>
            <w:bottom w:val="none" w:sz="0" w:space="0" w:color="auto"/>
            <w:right w:val="none" w:sz="0" w:space="0" w:color="auto"/>
          </w:divBdr>
        </w:div>
        <w:div w:id="1349142009">
          <w:marLeft w:val="640"/>
          <w:marRight w:val="0"/>
          <w:marTop w:val="0"/>
          <w:marBottom w:val="0"/>
          <w:divBdr>
            <w:top w:val="none" w:sz="0" w:space="0" w:color="auto"/>
            <w:left w:val="none" w:sz="0" w:space="0" w:color="auto"/>
            <w:bottom w:val="none" w:sz="0" w:space="0" w:color="auto"/>
            <w:right w:val="none" w:sz="0" w:space="0" w:color="auto"/>
          </w:divBdr>
        </w:div>
        <w:div w:id="400253317">
          <w:marLeft w:val="640"/>
          <w:marRight w:val="0"/>
          <w:marTop w:val="0"/>
          <w:marBottom w:val="0"/>
          <w:divBdr>
            <w:top w:val="none" w:sz="0" w:space="0" w:color="auto"/>
            <w:left w:val="none" w:sz="0" w:space="0" w:color="auto"/>
            <w:bottom w:val="none" w:sz="0" w:space="0" w:color="auto"/>
            <w:right w:val="none" w:sz="0" w:space="0" w:color="auto"/>
          </w:divBdr>
        </w:div>
        <w:div w:id="1259099415">
          <w:marLeft w:val="640"/>
          <w:marRight w:val="0"/>
          <w:marTop w:val="0"/>
          <w:marBottom w:val="0"/>
          <w:divBdr>
            <w:top w:val="none" w:sz="0" w:space="0" w:color="auto"/>
            <w:left w:val="none" w:sz="0" w:space="0" w:color="auto"/>
            <w:bottom w:val="none" w:sz="0" w:space="0" w:color="auto"/>
            <w:right w:val="none" w:sz="0" w:space="0" w:color="auto"/>
          </w:divBdr>
        </w:div>
        <w:div w:id="768282617">
          <w:marLeft w:val="640"/>
          <w:marRight w:val="0"/>
          <w:marTop w:val="0"/>
          <w:marBottom w:val="0"/>
          <w:divBdr>
            <w:top w:val="none" w:sz="0" w:space="0" w:color="auto"/>
            <w:left w:val="none" w:sz="0" w:space="0" w:color="auto"/>
            <w:bottom w:val="none" w:sz="0" w:space="0" w:color="auto"/>
            <w:right w:val="none" w:sz="0" w:space="0" w:color="auto"/>
          </w:divBdr>
        </w:div>
        <w:div w:id="692389723">
          <w:marLeft w:val="640"/>
          <w:marRight w:val="0"/>
          <w:marTop w:val="0"/>
          <w:marBottom w:val="0"/>
          <w:divBdr>
            <w:top w:val="none" w:sz="0" w:space="0" w:color="auto"/>
            <w:left w:val="none" w:sz="0" w:space="0" w:color="auto"/>
            <w:bottom w:val="none" w:sz="0" w:space="0" w:color="auto"/>
            <w:right w:val="none" w:sz="0" w:space="0" w:color="auto"/>
          </w:divBdr>
        </w:div>
        <w:div w:id="1458913750">
          <w:marLeft w:val="640"/>
          <w:marRight w:val="0"/>
          <w:marTop w:val="0"/>
          <w:marBottom w:val="0"/>
          <w:divBdr>
            <w:top w:val="none" w:sz="0" w:space="0" w:color="auto"/>
            <w:left w:val="none" w:sz="0" w:space="0" w:color="auto"/>
            <w:bottom w:val="none" w:sz="0" w:space="0" w:color="auto"/>
            <w:right w:val="none" w:sz="0" w:space="0" w:color="auto"/>
          </w:divBdr>
        </w:div>
        <w:div w:id="1676346365">
          <w:marLeft w:val="640"/>
          <w:marRight w:val="0"/>
          <w:marTop w:val="0"/>
          <w:marBottom w:val="0"/>
          <w:divBdr>
            <w:top w:val="none" w:sz="0" w:space="0" w:color="auto"/>
            <w:left w:val="none" w:sz="0" w:space="0" w:color="auto"/>
            <w:bottom w:val="none" w:sz="0" w:space="0" w:color="auto"/>
            <w:right w:val="none" w:sz="0" w:space="0" w:color="auto"/>
          </w:divBdr>
        </w:div>
        <w:div w:id="1357003463">
          <w:marLeft w:val="640"/>
          <w:marRight w:val="0"/>
          <w:marTop w:val="0"/>
          <w:marBottom w:val="0"/>
          <w:divBdr>
            <w:top w:val="none" w:sz="0" w:space="0" w:color="auto"/>
            <w:left w:val="none" w:sz="0" w:space="0" w:color="auto"/>
            <w:bottom w:val="none" w:sz="0" w:space="0" w:color="auto"/>
            <w:right w:val="none" w:sz="0" w:space="0" w:color="auto"/>
          </w:divBdr>
        </w:div>
        <w:div w:id="1350134142">
          <w:marLeft w:val="640"/>
          <w:marRight w:val="0"/>
          <w:marTop w:val="0"/>
          <w:marBottom w:val="0"/>
          <w:divBdr>
            <w:top w:val="none" w:sz="0" w:space="0" w:color="auto"/>
            <w:left w:val="none" w:sz="0" w:space="0" w:color="auto"/>
            <w:bottom w:val="none" w:sz="0" w:space="0" w:color="auto"/>
            <w:right w:val="none" w:sz="0" w:space="0" w:color="auto"/>
          </w:divBdr>
        </w:div>
        <w:div w:id="375854849">
          <w:marLeft w:val="640"/>
          <w:marRight w:val="0"/>
          <w:marTop w:val="0"/>
          <w:marBottom w:val="0"/>
          <w:divBdr>
            <w:top w:val="none" w:sz="0" w:space="0" w:color="auto"/>
            <w:left w:val="none" w:sz="0" w:space="0" w:color="auto"/>
            <w:bottom w:val="none" w:sz="0" w:space="0" w:color="auto"/>
            <w:right w:val="none" w:sz="0" w:space="0" w:color="auto"/>
          </w:divBdr>
        </w:div>
        <w:div w:id="147405676">
          <w:marLeft w:val="640"/>
          <w:marRight w:val="0"/>
          <w:marTop w:val="0"/>
          <w:marBottom w:val="0"/>
          <w:divBdr>
            <w:top w:val="none" w:sz="0" w:space="0" w:color="auto"/>
            <w:left w:val="none" w:sz="0" w:space="0" w:color="auto"/>
            <w:bottom w:val="none" w:sz="0" w:space="0" w:color="auto"/>
            <w:right w:val="none" w:sz="0" w:space="0" w:color="auto"/>
          </w:divBdr>
        </w:div>
        <w:div w:id="2139882442">
          <w:marLeft w:val="640"/>
          <w:marRight w:val="0"/>
          <w:marTop w:val="0"/>
          <w:marBottom w:val="0"/>
          <w:divBdr>
            <w:top w:val="none" w:sz="0" w:space="0" w:color="auto"/>
            <w:left w:val="none" w:sz="0" w:space="0" w:color="auto"/>
            <w:bottom w:val="none" w:sz="0" w:space="0" w:color="auto"/>
            <w:right w:val="none" w:sz="0" w:space="0" w:color="auto"/>
          </w:divBdr>
        </w:div>
        <w:div w:id="1120339203">
          <w:marLeft w:val="640"/>
          <w:marRight w:val="0"/>
          <w:marTop w:val="0"/>
          <w:marBottom w:val="0"/>
          <w:divBdr>
            <w:top w:val="none" w:sz="0" w:space="0" w:color="auto"/>
            <w:left w:val="none" w:sz="0" w:space="0" w:color="auto"/>
            <w:bottom w:val="none" w:sz="0" w:space="0" w:color="auto"/>
            <w:right w:val="none" w:sz="0" w:space="0" w:color="auto"/>
          </w:divBdr>
        </w:div>
        <w:div w:id="236748795">
          <w:marLeft w:val="640"/>
          <w:marRight w:val="0"/>
          <w:marTop w:val="0"/>
          <w:marBottom w:val="0"/>
          <w:divBdr>
            <w:top w:val="none" w:sz="0" w:space="0" w:color="auto"/>
            <w:left w:val="none" w:sz="0" w:space="0" w:color="auto"/>
            <w:bottom w:val="none" w:sz="0" w:space="0" w:color="auto"/>
            <w:right w:val="none" w:sz="0" w:space="0" w:color="auto"/>
          </w:divBdr>
        </w:div>
        <w:div w:id="823546015">
          <w:marLeft w:val="640"/>
          <w:marRight w:val="0"/>
          <w:marTop w:val="0"/>
          <w:marBottom w:val="0"/>
          <w:divBdr>
            <w:top w:val="none" w:sz="0" w:space="0" w:color="auto"/>
            <w:left w:val="none" w:sz="0" w:space="0" w:color="auto"/>
            <w:bottom w:val="none" w:sz="0" w:space="0" w:color="auto"/>
            <w:right w:val="none" w:sz="0" w:space="0" w:color="auto"/>
          </w:divBdr>
        </w:div>
        <w:div w:id="128133855">
          <w:marLeft w:val="640"/>
          <w:marRight w:val="0"/>
          <w:marTop w:val="0"/>
          <w:marBottom w:val="0"/>
          <w:divBdr>
            <w:top w:val="none" w:sz="0" w:space="0" w:color="auto"/>
            <w:left w:val="none" w:sz="0" w:space="0" w:color="auto"/>
            <w:bottom w:val="none" w:sz="0" w:space="0" w:color="auto"/>
            <w:right w:val="none" w:sz="0" w:space="0" w:color="auto"/>
          </w:divBdr>
        </w:div>
        <w:div w:id="1796017643">
          <w:marLeft w:val="640"/>
          <w:marRight w:val="0"/>
          <w:marTop w:val="0"/>
          <w:marBottom w:val="0"/>
          <w:divBdr>
            <w:top w:val="none" w:sz="0" w:space="0" w:color="auto"/>
            <w:left w:val="none" w:sz="0" w:space="0" w:color="auto"/>
            <w:bottom w:val="none" w:sz="0" w:space="0" w:color="auto"/>
            <w:right w:val="none" w:sz="0" w:space="0" w:color="auto"/>
          </w:divBdr>
        </w:div>
        <w:div w:id="1813329251">
          <w:marLeft w:val="640"/>
          <w:marRight w:val="0"/>
          <w:marTop w:val="0"/>
          <w:marBottom w:val="0"/>
          <w:divBdr>
            <w:top w:val="none" w:sz="0" w:space="0" w:color="auto"/>
            <w:left w:val="none" w:sz="0" w:space="0" w:color="auto"/>
            <w:bottom w:val="none" w:sz="0" w:space="0" w:color="auto"/>
            <w:right w:val="none" w:sz="0" w:space="0" w:color="auto"/>
          </w:divBdr>
        </w:div>
        <w:div w:id="706756968">
          <w:marLeft w:val="640"/>
          <w:marRight w:val="0"/>
          <w:marTop w:val="0"/>
          <w:marBottom w:val="0"/>
          <w:divBdr>
            <w:top w:val="none" w:sz="0" w:space="0" w:color="auto"/>
            <w:left w:val="none" w:sz="0" w:space="0" w:color="auto"/>
            <w:bottom w:val="none" w:sz="0" w:space="0" w:color="auto"/>
            <w:right w:val="none" w:sz="0" w:space="0" w:color="auto"/>
          </w:divBdr>
        </w:div>
        <w:div w:id="600450881">
          <w:marLeft w:val="640"/>
          <w:marRight w:val="0"/>
          <w:marTop w:val="0"/>
          <w:marBottom w:val="0"/>
          <w:divBdr>
            <w:top w:val="none" w:sz="0" w:space="0" w:color="auto"/>
            <w:left w:val="none" w:sz="0" w:space="0" w:color="auto"/>
            <w:bottom w:val="none" w:sz="0" w:space="0" w:color="auto"/>
            <w:right w:val="none" w:sz="0" w:space="0" w:color="auto"/>
          </w:divBdr>
        </w:div>
        <w:div w:id="582957904">
          <w:marLeft w:val="640"/>
          <w:marRight w:val="0"/>
          <w:marTop w:val="0"/>
          <w:marBottom w:val="0"/>
          <w:divBdr>
            <w:top w:val="none" w:sz="0" w:space="0" w:color="auto"/>
            <w:left w:val="none" w:sz="0" w:space="0" w:color="auto"/>
            <w:bottom w:val="none" w:sz="0" w:space="0" w:color="auto"/>
            <w:right w:val="none" w:sz="0" w:space="0" w:color="auto"/>
          </w:divBdr>
        </w:div>
        <w:div w:id="26958107">
          <w:marLeft w:val="640"/>
          <w:marRight w:val="0"/>
          <w:marTop w:val="0"/>
          <w:marBottom w:val="0"/>
          <w:divBdr>
            <w:top w:val="none" w:sz="0" w:space="0" w:color="auto"/>
            <w:left w:val="none" w:sz="0" w:space="0" w:color="auto"/>
            <w:bottom w:val="none" w:sz="0" w:space="0" w:color="auto"/>
            <w:right w:val="none" w:sz="0" w:space="0" w:color="auto"/>
          </w:divBdr>
        </w:div>
        <w:div w:id="1560633880">
          <w:marLeft w:val="640"/>
          <w:marRight w:val="0"/>
          <w:marTop w:val="0"/>
          <w:marBottom w:val="0"/>
          <w:divBdr>
            <w:top w:val="none" w:sz="0" w:space="0" w:color="auto"/>
            <w:left w:val="none" w:sz="0" w:space="0" w:color="auto"/>
            <w:bottom w:val="none" w:sz="0" w:space="0" w:color="auto"/>
            <w:right w:val="none" w:sz="0" w:space="0" w:color="auto"/>
          </w:divBdr>
        </w:div>
        <w:div w:id="882520508">
          <w:marLeft w:val="640"/>
          <w:marRight w:val="0"/>
          <w:marTop w:val="0"/>
          <w:marBottom w:val="0"/>
          <w:divBdr>
            <w:top w:val="none" w:sz="0" w:space="0" w:color="auto"/>
            <w:left w:val="none" w:sz="0" w:space="0" w:color="auto"/>
            <w:bottom w:val="none" w:sz="0" w:space="0" w:color="auto"/>
            <w:right w:val="none" w:sz="0" w:space="0" w:color="auto"/>
          </w:divBdr>
        </w:div>
        <w:div w:id="615795655">
          <w:marLeft w:val="640"/>
          <w:marRight w:val="0"/>
          <w:marTop w:val="0"/>
          <w:marBottom w:val="0"/>
          <w:divBdr>
            <w:top w:val="none" w:sz="0" w:space="0" w:color="auto"/>
            <w:left w:val="none" w:sz="0" w:space="0" w:color="auto"/>
            <w:bottom w:val="none" w:sz="0" w:space="0" w:color="auto"/>
            <w:right w:val="none" w:sz="0" w:space="0" w:color="auto"/>
          </w:divBdr>
        </w:div>
        <w:div w:id="1212495108">
          <w:marLeft w:val="640"/>
          <w:marRight w:val="0"/>
          <w:marTop w:val="0"/>
          <w:marBottom w:val="0"/>
          <w:divBdr>
            <w:top w:val="none" w:sz="0" w:space="0" w:color="auto"/>
            <w:left w:val="none" w:sz="0" w:space="0" w:color="auto"/>
            <w:bottom w:val="none" w:sz="0" w:space="0" w:color="auto"/>
            <w:right w:val="none" w:sz="0" w:space="0" w:color="auto"/>
          </w:divBdr>
        </w:div>
        <w:div w:id="1645505790">
          <w:marLeft w:val="640"/>
          <w:marRight w:val="0"/>
          <w:marTop w:val="0"/>
          <w:marBottom w:val="0"/>
          <w:divBdr>
            <w:top w:val="none" w:sz="0" w:space="0" w:color="auto"/>
            <w:left w:val="none" w:sz="0" w:space="0" w:color="auto"/>
            <w:bottom w:val="none" w:sz="0" w:space="0" w:color="auto"/>
            <w:right w:val="none" w:sz="0" w:space="0" w:color="auto"/>
          </w:divBdr>
        </w:div>
        <w:div w:id="246772050">
          <w:marLeft w:val="640"/>
          <w:marRight w:val="0"/>
          <w:marTop w:val="0"/>
          <w:marBottom w:val="0"/>
          <w:divBdr>
            <w:top w:val="none" w:sz="0" w:space="0" w:color="auto"/>
            <w:left w:val="none" w:sz="0" w:space="0" w:color="auto"/>
            <w:bottom w:val="none" w:sz="0" w:space="0" w:color="auto"/>
            <w:right w:val="none" w:sz="0" w:space="0" w:color="auto"/>
          </w:divBdr>
        </w:div>
        <w:div w:id="2021858195">
          <w:marLeft w:val="640"/>
          <w:marRight w:val="0"/>
          <w:marTop w:val="0"/>
          <w:marBottom w:val="0"/>
          <w:divBdr>
            <w:top w:val="none" w:sz="0" w:space="0" w:color="auto"/>
            <w:left w:val="none" w:sz="0" w:space="0" w:color="auto"/>
            <w:bottom w:val="none" w:sz="0" w:space="0" w:color="auto"/>
            <w:right w:val="none" w:sz="0" w:space="0" w:color="auto"/>
          </w:divBdr>
        </w:div>
        <w:div w:id="1816801976">
          <w:marLeft w:val="640"/>
          <w:marRight w:val="0"/>
          <w:marTop w:val="0"/>
          <w:marBottom w:val="0"/>
          <w:divBdr>
            <w:top w:val="none" w:sz="0" w:space="0" w:color="auto"/>
            <w:left w:val="none" w:sz="0" w:space="0" w:color="auto"/>
            <w:bottom w:val="none" w:sz="0" w:space="0" w:color="auto"/>
            <w:right w:val="none" w:sz="0" w:space="0" w:color="auto"/>
          </w:divBdr>
        </w:div>
        <w:div w:id="587153907">
          <w:marLeft w:val="640"/>
          <w:marRight w:val="0"/>
          <w:marTop w:val="0"/>
          <w:marBottom w:val="0"/>
          <w:divBdr>
            <w:top w:val="none" w:sz="0" w:space="0" w:color="auto"/>
            <w:left w:val="none" w:sz="0" w:space="0" w:color="auto"/>
            <w:bottom w:val="none" w:sz="0" w:space="0" w:color="auto"/>
            <w:right w:val="none" w:sz="0" w:space="0" w:color="auto"/>
          </w:divBdr>
        </w:div>
        <w:div w:id="1998340650">
          <w:marLeft w:val="640"/>
          <w:marRight w:val="0"/>
          <w:marTop w:val="0"/>
          <w:marBottom w:val="0"/>
          <w:divBdr>
            <w:top w:val="none" w:sz="0" w:space="0" w:color="auto"/>
            <w:left w:val="none" w:sz="0" w:space="0" w:color="auto"/>
            <w:bottom w:val="none" w:sz="0" w:space="0" w:color="auto"/>
            <w:right w:val="none" w:sz="0" w:space="0" w:color="auto"/>
          </w:divBdr>
        </w:div>
        <w:div w:id="499010228">
          <w:marLeft w:val="640"/>
          <w:marRight w:val="0"/>
          <w:marTop w:val="0"/>
          <w:marBottom w:val="0"/>
          <w:divBdr>
            <w:top w:val="none" w:sz="0" w:space="0" w:color="auto"/>
            <w:left w:val="none" w:sz="0" w:space="0" w:color="auto"/>
            <w:bottom w:val="none" w:sz="0" w:space="0" w:color="auto"/>
            <w:right w:val="none" w:sz="0" w:space="0" w:color="auto"/>
          </w:divBdr>
        </w:div>
        <w:div w:id="1475290370">
          <w:marLeft w:val="640"/>
          <w:marRight w:val="0"/>
          <w:marTop w:val="0"/>
          <w:marBottom w:val="0"/>
          <w:divBdr>
            <w:top w:val="none" w:sz="0" w:space="0" w:color="auto"/>
            <w:left w:val="none" w:sz="0" w:space="0" w:color="auto"/>
            <w:bottom w:val="none" w:sz="0" w:space="0" w:color="auto"/>
            <w:right w:val="none" w:sz="0" w:space="0" w:color="auto"/>
          </w:divBdr>
        </w:div>
        <w:div w:id="1540701855">
          <w:marLeft w:val="640"/>
          <w:marRight w:val="0"/>
          <w:marTop w:val="0"/>
          <w:marBottom w:val="0"/>
          <w:divBdr>
            <w:top w:val="none" w:sz="0" w:space="0" w:color="auto"/>
            <w:left w:val="none" w:sz="0" w:space="0" w:color="auto"/>
            <w:bottom w:val="none" w:sz="0" w:space="0" w:color="auto"/>
            <w:right w:val="none" w:sz="0" w:space="0" w:color="auto"/>
          </w:divBdr>
        </w:div>
        <w:div w:id="753748591">
          <w:marLeft w:val="640"/>
          <w:marRight w:val="0"/>
          <w:marTop w:val="0"/>
          <w:marBottom w:val="0"/>
          <w:divBdr>
            <w:top w:val="none" w:sz="0" w:space="0" w:color="auto"/>
            <w:left w:val="none" w:sz="0" w:space="0" w:color="auto"/>
            <w:bottom w:val="none" w:sz="0" w:space="0" w:color="auto"/>
            <w:right w:val="none" w:sz="0" w:space="0" w:color="auto"/>
          </w:divBdr>
        </w:div>
      </w:divsChild>
    </w:div>
    <w:div w:id="1128933971">
      <w:bodyDiv w:val="1"/>
      <w:marLeft w:val="0"/>
      <w:marRight w:val="0"/>
      <w:marTop w:val="0"/>
      <w:marBottom w:val="0"/>
      <w:divBdr>
        <w:top w:val="none" w:sz="0" w:space="0" w:color="auto"/>
        <w:left w:val="none" w:sz="0" w:space="0" w:color="auto"/>
        <w:bottom w:val="none" w:sz="0" w:space="0" w:color="auto"/>
        <w:right w:val="none" w:sz="0" w:space="0" w:color="auto"/>
      </w:divBdr>
      <w:divsChild>
        <w:div w:id="1920207878">
          <w:marLeft w:val="0"/>
          <w:marRight w:val="0"/>
          <w:marTop w:val="0"/>
          <w:marBottom w:val="0"/>
          <w:divBdr>
            <w:top w:val="none" w:sz="0" w:space="0" w:color="auto"/>
            <w:left w:val="none" w:sz="0" w:space="0" w:color="auto"/>
            <w:bottom w:val="none" w:sz="0" w:space="0" w:color="auto"/>
            <w:right w:val="none" w:sz="0" w:space="0" w:color="auto"/>
          </w:divBdr>
        </w:div>
      </w:divsChild>
    </w:div>
    <w:div w:id="1129973652">
      <w:bodyDiv w:val="1"/>
      <w:marLeft w:val="0"/>
      <w:marRight w:val="0"/>
      <w:marTop w:val="0"/>
      <w:marBottom w:val="0"/>
      <w:divBdr>
        <w:top w:val="none" w:sz="0" w:space="0" w:color="auto"/>
        <w:left w:val="none" w:sz="0" w:space="0" w:color="auto"/>
        <w:bottom w:val="none" w:sz="0" w:space="0" w:color="auto"/>
        <w:right w:val="none" w:sz="0" w:space="0" w:color="auto"/>
      </w:divBdr>
    </w:div>
    <w:div w:id="1130324646">
      <w:bodyDiv w:val="1"/>
      <w:marLeft w:val="0"/>
      <w:marRight w:val="0"/>
      <w:marTop w:val="0"/>
      <w:marBottom w:val="0"/>
      <w:divBdr>
        <w:top w:val="none" w:sz="0" w:space="0" w:color="auto"/>
        <w:left w:val="none" w:sz="0" w:space="0" w:color="auto"/>
        <w:bottom w:val="none" w:sz="0" w:space="0" w:color="auto"/>
        <w:right w:val="none" w:sz="0" w:space="0" w:color="auto"/>
      </w:divBdr>
      <w:divsChild>
        <w:div w:id="2047947818">
          <w:marLeft w:val="0"/>
          <w:marRight w:val="0"/>
          <w:marTop w:val="0"/>
          <w:marBottom w:val="0"/>
          <w:divBdr>
            <w:top w:val="none" w:sz="0" w:space="0" w:color="auto"/>
            <w:left w:val="none" w:sz="0" w:space="0" w:color="auto"/>
            <w:bottom w:val="none" w:sz="0" w:space="0" w:color="auto"/>
            <w:right w:val="none" w:sz="0" w:space="0" w:color="auto"/>
          </w:divBdr>
        </w:div>
      </w:divsChild>
    </w:div>
    <w:div w:id="1130514807">
      <w:bodyDiv w:val="1"/>
      <w:marLeft w:val="0"/>
      <w:marRight w:val="0"/>
      <w:marTop w:val="0"/>
      <w:marBottom w:val="0"/>
      <w:divBdr>
        <w:top w:val="none" w:sz="0" w:space="0" w:color="auto"/>
        <w:left w:val="none" w:sz="0" w:space="0" w:color="auto"/>
        <w:bottom w:val="none" w:sz="0" w:space="0" w:color="auto"/>
        <w:right w:val="none" w:sz="0" w:space="0" w:color="auto"/>
      </w:divBdr>
      <w:divsChild>
        <w:div w:id="741098996">
          <w:marLeft w:val="0"/>
          <w:marRight w:val="0"/>
          <w:marTop w:val="0"/>
          <w:marBottom w:val="0"/>
          <w:divBdr>
            <w:top w:val="none" w:sz="0" w:space="0" w:color="auto"/>
            <w:left w:val="none" w:sz="0" w:space="0" w:color="auto"/>
            <w:bottom w:val="none" w:sz="0" w:space="0" w:color="auto"/>
            <w:right w:val="none" w:sz="0" w:space="0" w:color="auto"/>
          </w:divBdr>
        </w:div>
      </w:divsChild>
    </w:div>
    <w:div w:id="1131748607">
      <w:bodyDiv w:val="1"/>
      <w:marLeft w:val="0"/>
      <w:marRight w:val="0"/>
      <w:marTop w:val="0"/>
      <w:marBottom w:val="0"/>
      <w:divBdr>
        <w:top w:val="none" w:sz="0" w:space="0" w:color="auto"/>
        <w:left w:val="none" w:sz="0" w:space="0" w:color="auto"/>
        <w:bottom w:val="none" w:sz="0" w:space="0" w:color="auto"/>
        <w:right w:val="none" w:sz="0" w:space="0" w:color="auto"/>
      </w:divBdr>
      <w:divsChild>
        <w:div w:id="337199254">
          <w:marLeft w:val="0"/>
          <w:marRight w:val="0"/>
          <w:marTop w:val="0"/>
          <w:marBottom w:val="0"/>
          <w:divBdr>
            <w:top w:val="none" w:sz="0" w:space="0" w:color="auto"/>
            <w:left w:val="none" w:sz="0" w:space="0" w:color="auto"/>
            <w:bottom w:val="none" w:sz="0" w:space="0" w:color="auto"/>
            <w:right w:val="none" w:sz="0" w:space="0" w:color="auto"/>
          </w:divBdr>
        </w:div>
      </w:divsChild>
    </w:div>
    <w:div w:id="1134564482">
      <w:bodyDiv w:val="1"/>
      <w:marLeft w:val="0"/>
      <w:marRight w:val="0"/>
      <w:marTop w:val="0"/>
      <w:marBottom w:val="0"/>
      <w:divBdr>
        <w:top w:val="none" w:sz="0" w:space="0" w:color="auto"/>
        <w:left w:val="none" w:sz="0" w:space="0" w:color="auto"/>
        <w:bottom w:val="none" w:sz="0" w:space="0" w:color="auto"/>
        <w:right w:val="none" w:sz="0" w:space="0" w:color="auto"/>
      </w:divBdr>
      <w:divsChild>
        <w:div w:id="723601936">
          <w:marLeft w:val="640"/>
          <w:marRight w:val="0"/>
          <w:marTop w:val="0"/>
          <w:marBottom w:val="0"/>
          <w:divBdr>
            <w:top w:val="none" w:sz="0" w:space="0" w:color="auto"/>
            <w:left w:val="none" w:sz="0" w:space="0" w:color="auto"/>
            <w:bottom w:val="none" w:sz="0" w:space="0" w:color="auto"/>
            <w:right w:val="none" w:sz="0" w:space="0" w:color="auto"/>
          </w:divBdr>
        </w:div>
        <w:div w:id="582763329">
          <w:marLeft w:val="640"/>
          <w:marRight w:val="0"/>
          <w:marTop w:val="0"/>
          <w:marBottom w:val="0"/>
          <w:divBdr>
            <w:top w:val="none" w:sz="0" w:space="0" w:color="auto"/>
            <w:left w:val="none" w:sz="0" w:space="0" w:color="auto"/>
            <w:bottom w:val="none" w:sz="0" w:space="0" w:color="auto"/>
            <w:right w:val="none" w:sz="0" w:space="0" w:color="auto"/>
          </w:divBdr>
        </w:div>
        <w:div w:id="1148398443">
          <w:marLeft w:val="640"/>
          <w:marRight w:val="0"/>
          <w:marTop w:val="0"/>
          <w:marBottom w:val="0"/>
          <w:divBdr>
            <w:top w:val="none" w:sz="0" w:space="0" w:color="auto"/>
            <w:left w:val="none" w:sz="0" w:space="0" w:color="auto"/>
            <w:bottom w:val="none" w:sz="0" w:space="0" w:color="auto"/>
            <w:right w:val="none" w:sz="0" w:space="0" w:color="auto"/>
          </w:divBdr>
        </w:div>
        <w:div w:id="3093459">
          <w:marLeft w:val="640"/>
          <w:marRight w:val="0"/>
          <w:marTop w:val="0"/>
          <w:marBottom w:val="0"/>
          <w:divBdr>
            <w:top w:val="none" w:sz="0" w:space="0" w:color="auto"/>
            <w:left w:val="none" w:sz="0" w:space="0" w:color="auto"/>
            <w:bottom w:val="none" w:sz="0" w:space="0" w:color="auto"/>
            <w:right w:val="none" w:sz="0" w:space="0" w:color="auto"/>
          </w:divBdr>
        </w:div>
        <w:div w:id="362486094">
          <w:marLeft w:val="640"/>
          <w:marRight w:val="0"/>
          <w:marTop w:val="0"/>
          <w:marBottom w:val="0"/>
          <w:divBdr>
            <w:top w:val="none" w:sz="0" w:space="0" w:color="auto"/>
            <w:left w:val="none" w:sz="0" w:space="0" w:color="auto"/>
            <w:bottom w:val="none" w:sz="0" w:space="0" w:color="auto"/>
            <w:right w:val="none" w:sz="0" w:space="0" w:color="auto"/>
          </w:divBdr>
        </w:div>
        <w:div w:id="866483636">
          <w:marLeft w:val="640"/>
          <w:marRight w:val="0"/>
          <w:marTop w:val="0"/>
          <w:marBottom w:val="0"/>
          <w:divBdr>
            <w:top w:val="none" w:sz="0" w:space="0" w:color="auto"/>
            <w:left w:val="none" w:sz="0" w:space="0" w:color="auto"/>
            <w:bottom w:val="none" w:sz="0" w:space="0" w:color="auto"/>
            <w:right w:val="none" w:sz="0" w:space="0" w:color="auto"/>
          </w:divBdr>
        </w:div>
        <w:div w:id="639530527">
          <w:marLeft w:val="640"/>
          <w:marRight w:val="0"/>
          <w:marTop w:val="0"/>
          <w:marBottom w:val="0"/>
          <w:divBdr>
            <w:top w:val="none" w:sz="0" w:space="0" w:color="auto"/>
            <w:left w:val="none" w:sz="0" w:space="0" w:color="auto"/>
            <w:bottom w:val="none" w:sz="0" w:space="0" w:color="auto"/>
            <w:right w:val="none" w:sz="0" w:space="0" w:color="auto"/>
          </w:divBdr>
        </w:div>
        <w:div w:id="2009287472">
          <w:marLeft w:val="640"/>
          <w:marRight w:val="0"/>
          <w:marTop w:val="0"/>
          <w:marBottom w:val="0"/>
          <w:divBdr>
            <w:top w:val="none" w:sz="0" w:space="0" w:color="auto"/>
            <w:left w:val="none" w:sz="0" w:space="0" w:color="auto"/>
            <w:bottom w:val="none" w:sz="0" w:space="0" w:color="auto"/>
            <w:right w:val="none" w:sz="0" w:space="0" w:color="auto"/>
          </w:divBdr>
        </w:div>
        <w:div w:id="304361033">
          <w:marLeft w:val="640"/>
          <w:marRight w:val="0"/>
          <w:marTop w:val="0"/>
          <w:marBottom w:val="0"/>
          <w:divBdr>
            <w:top w:val="none" w:sz="0" w:space="0" w:color="auto"/>
            <w:left w:val="none" w:sz="0" w:space="0" w:color="auto"/>
            <w:bottom w:val="none" w:sz="0" w:space="0" w:color="auto"/>
            <w:right w:val="none" w:sz="0" w:space="0" w:color="auto"/>
          </w:divBdr>
        </w:div>
        <w:div w:id="1750348152">
          <w:marLeft w:val="640"/>
          <w:marRight w:val="0"/>
          <w:marTop w:val="0"/>
          <w:marBottom w:val="0"/>
          <w:divBdr>
            <w:top w:val="none" w:sz="0" w:space="0" w:color="auto"/>
            <w:left w:val="none" w:sz="0" w:space="0" w:color="auto"/>
            <w:bottom w:val="none" w:sz="0" w:space="0" w:color="auto"/>
            <w:right w:val="none" w:sz="0" w:space="0" w:color="auto"/>
          </w:divBdr>
        </w:div>
        <w:div w:id="725032589">
          <w:marLeft w:val="640"/>
          <w:marRight w:val="0"/>
          <w:marTop w:val="0"/>
          <w:marBottom w:val="0"/>
          <w:divBdr>
            <w:top w:val="none" w:sz="0" w:space="0" w:color="auto"/>
            <w:left w:val="none" w:sz="0" w:space="0" w:color="auto"/>
            <w:bottom w:val="none" w:sz="0" w:space="0" w:color="auto"/>
            <w:right w:val="none" w:sz="0" w:space="0" w:color="auto"/>
          </w:divBdr>
        </w:div>
        <w:div w:id="1253123025">
          <w:marLeft w:val="640"/>
          <w:marRight w:val="0"/>
          <w:marTop w:val="0"/>
          <w:marBottom w:val="0"/>
          <w:divBdr>
            <w:top w:val="none" w:sz="0" w:space="0" w:color="auto"/>
            <w:left w:val="none" w:sz="0" w:space="0" w:color="auto"/>
            <w:bottom w:val="none" w:sz="0" w:space="0" w:color="auto"/>
            <w:right w:val="none" w:sz="0" w:space="0" w:color="auto"/>
          </w:divBdr>
        </w:div>
        <w:div w:id="867252420">
          <w:marLeft w:val="640"/>
          <w:marRight w:val="0"/>
          <w:marTop w:val="0"/>
          <w:marBottom w:val="0"/>
          <w:divBdr>
            <w:top w:val="none" w:sz="0" w:space="0" w:color="auto"/>
            <w:left w:val="none" w:sz="0" w:space="0" w:color="auto"/>
            <w:bottom w:val="none" w:sz="0" w:space="0" w:color="auto"/>
            <w:right w:val="none" w:sz="0" w:space="0" w:color="auto"/>
          </w:divBdr>
        </w:div>
        <w:div w:id="1218399696">
          <w:marLeft w:val="640"/>
          <w:marRight w:val="0"/>
          <w:marTop w:val="0"/>
          <w:marBottom w:val="0"/>
          <w:divBdr>
            <w:top w:val="none" w:sz="0" w:space="0" w:color="auto"/>
            <w:left w:val="none" w:sz="0" w:space="0" w:color="auto"/>
            <w:bottom w:val="none" w:sz="0" w:space="0" w:color="auto"/>
            <w:right w:val="none" w:sz="0" w:space="0" w:color="auto"/>
          </w:divBdr>
        </w:div>
        <w:div w:id="392824250">
          <w:marLeft w:val="640"/>
          <w:marRight w:val="0"/>
          <w:marTop w:val="0"/>
          <w:marBottom w:val="0"/>
          <w:divBdr>
            <w:top w:val="none" w:sz="0" w:space="0" w:color="auto"/>
            <w:left w:val="none" w:sz="0" w:space="0" w:color="auto"/>
            <w:bottom w:val="none" w:sz="0" w:space="0" w:color="auto"/>
            <w:right w:val="none" w:sz="0" w:space="0" w:color="auto"/>
          </w:divBdr>
        </w:div>
        <w:div w:id="1633562339">
          <w:marLeft w:val="640"/>
          <w:marRight w:val="0"/>
          <w:marTop w:val="0"/>
          <w:marBottom w:val="0"/>
          <w:divBdr>
            <w:top w:val="none" w:sz="0" w:space="0" w:color="auto"/>
            <w:left w:val="none" w:sz="0" w:space="0" w:color="auto"/>
            <w:bottom w:val="none" w:sz="0" w:space="0" w:color="auto"/>
            <w:right w:val="none" w:sz="0" w:space="0" w:color="auto"/>
          </w:divBdr>
        </w:div>
        <w:div w:id="1894929546">
          <w:marLeft w:val="640"/>
          <w:marRight w:val="0"/>
          <w:marTop w:val="0"/>
          <w:marBottom w:val="0"/>
          <w:divBdr>
            <w:top w:val="none" w:sz="0" w:space="0" w:color="auto"/>
            <w:left w:val="none" w:sz="0" w:space="0" w:color="auto"/>
            <w:bottom w:val="none" w:sz="0" w:space="0" w:color="auto"/>
            <w:right w:val="none" w:sz="0" w:space="0" w:color="auto"/>
          </w:divBdr>
        </w:div>
        <w:div w:id="379939036">
          <w:marLeft w:val="640"/>
          <w:marRight w:val="0"/>
          <w:marTop w:val="0"/>
          <w:marBottom w:val="0"/>
          <w:divBdr>
            <w:top w:val="none" w:sz="0" w:space="0" w:color="auto"/>
            <w:left w:val="none" w:sz="0" w:space="0" w:color="auto"/>
            <w:bottom w:val="none" w:sz="0" w:space="0" w:color="auto"/>
            <w:right w:val="none" w:sz="0" w:space="0" w:color="auto"/>
          </w:divBdr>
        </w:div>
        <w:div w:id="1585064264">
          <w:marLeft w:val="640"/>
          <w:marRight w:val="0"/>
          <w:marTop w:val="0"/>
          <w:marBottom w:val="0"/>
          <w:divBdr>
            <w:top w:val="none" w:sz="0" w:space="0" w:color="auto"/>
            <w:left w:val="none" w:sz="0" w:space="0" w:color="auto"/>
            <w:bottom w:val="none" w:sz="0" w:space="0" w:color="auto"/>
            <w:right w:val="none" w:sz="0" w:space="0" w:color="auto"/>
          </w:divBdr>
        </w:div>
        <w:div w:id="620461203">
          <w:marLeft w:val="640"/>
          <w:marRight w:val="0"/>
          <w:marTop w:val="0"/>
          <w:marBottom w:val="0"/>
          <w:divBdr>
            <w:top w:val="none" w:sz="0" w:space="0" w:color="auto"/>
            <w:left w:val="none" w:sz="0" w:space="0" w:color="auto"/>
            <w:bottom w:val="none" w:sz="0" w:space="0" w:color="auto"/>
            <w:right w:val="none" w:sz="0" w:space="0" w:color="auto"/>
          </w:divBdr>
        </w:div>
        <w:div w:id="995953829">
          <w:marLeft w:val="640"/>
          <w:marRight w:val="0"/>
          <w:marTop w:val="0"/>
          <w:marBottom w:val="0"/>
          <w:divBdr>
            <w:top w:val="none" w:sz="0" w:space="0" w:color="auto"/>
            <w:left w:val="none" w:sz="0" w:space="0" w:color="auto"/>
            <w:bottom w:val="none" w:sz="0" w:space="0" w:color="auto"/>
            <w:right w:val="none" w:sz="0" w:space="0" w:color="auto"/>
          </w:divBdr>
        </w:div>
        <w:div w:id="888802335">
          <w:marLeft w:val="640"/>
          <w:marRight w:val="0"/>
          <w:marTop w:val="0"/>
          <w:marBottom w:val="0"/>
          <w:divBdr>
            <w:top w:val="none" w:sz="0" w:space="0" w:color="auto"/>
            <w:left w:val="none" w:sz="0" w:space="0" w:color="auto"/>
            <w:bottom w:val="none" w:sz="0" w:space="0" w:color="auto"/>
            <w:right w:val="none" w:sz="0" w:space="0" w:color="auto"/>
          </w:divBdr>
        </w:div>
        <w:div w:id="1918052946">
          <w:marLeft w:val="640"/>
          <w:marRight w:val="0"/>
          <w:marTop w:val="0"/>
          <w:marBottom w:val="0"/>
          <w:divBdr>
            <w:top w:val="none" w:sz="0" w:space="0" w:color="auto"/>
            <w:left w:val="none" w:sz="0" w:space="0" w:color="auto"/>
            <w:bottom w:val="none" w:sz="0" w:space="0" w:color="auto"/>
            <w:right w:val="none" w:sz="0" w:space="0" w:color="auto"/>
          </w:divBdr>
        </w:div>
        <w:div w:id="151533537">
          <w:marLeft w:val="640"/>
          <w:marRight w:val="0"/>
          <w:marTop w:val="0"/>
          <w:marBottom w:val="0"/>
          <w:divBdr>
            <w:top w:val="none" w:sz="0" w:space="0" w:color="auto"/>
            <w:left w:val="none" w:sz="0" w:space="0" w:color="auto"/>
            <w:bottom w:val="none" w:sz="0" w:space="0" w:color="auto"/>
            <w:right w:val="none" w:sz="0" w:space="0" w:color="auto"/>
          </w:divBdr>
        </w:div>
        <w:div w:id="1741558196">
          <w:marLeft w:val="640"/>
          <w:marRight w:val="0"/>
          <w:marTop w:val="0"/>
          <w:marBottom w:val="0"/>
          <w:divBdr>
            <w:top w:val="none" w:sz="0" w:space="0" w:color="auto"/>
            <w:left w:val="none" w:sz="0" w:space="0" w:color="auto"/>
            <w:bottom w:val="none" w:sz="0" w:space="0" w:color="auto"/>
            <w:right w:val="none" w:sz="0" w:space="0" w:color="auto"/>
          </w:divBdr>
        </w:div>
        <w:div w:id="1078361946">
          <w:marLeft w:val="640"/>
          <w:marRight w:val="0"/>
          <w:marTop w:val="0"/>
          <w:marBottom w:val="0"/>
          <w:divBdr>
            <w:top w:val="none" w:sz="0" w:space="0" w:color="auto"/>
            <w:left w:val="none" w:sz="0" w:space="0" w:color="auto"/>
            <w:bottom w:val="none" w:sz="0" w:space="0" w:color="auto"/>
            <w:right w:val="none" w:sz="0" w:space="0" w:color="auto"/>
          </w:divBdr>
        </w:div>
        <w:div w:id="1372656881">
          <w:marLeft w:val="640"/>
          <w:marRight w:val="0"/>
          <w:marTop w:val="0"/>
          <w:marBottom w:val="0"/>
          <w:divBdr>
            <w:top w:val="none" w:sz="0" w:space="0" w:color="auto"/>
            <w:left w:val="none" w:sz="0" w:space="0" w:color="auto"/>
            <w:bottom w:val="none" w:sz="0" w:space="0" w:color="auto"/>
            <w:right w:val="none" w:sz="0" w:space="0" w:color="auto"/>
          </w:divBdr>
        </w:div>
        <w:div w:id="769398536">
          <w:marLeft w:val="640"/>
          <w:marRight w:val="0"/>
          <w:marTop w:val="0"/>
          <w:marBottom w:val="0"/>
          <w:divBdr>
            <w:top w:val="none" w:sz="0" w:space="0" w:color="auto"/>
            <w:left w:val="none" w:sz="0" w:space="0" w:color="auto"/>
            <w:bottom w:val="none" w:sz="0" w:space="0" w:color="auto"/>
            <w:right w:val="none" w:sz="0" w:space="0" w:color="auto"/>
          </w:divBdr>
        </w:div>
        <w:div w:id="752970510">
          <w:marLeft w:val="640"/>
          <w:marRight w:val="0"/>
          <w:marTop w:val="0"/>
          <w:marBottom w:val="0"/>
          <w:divBdr>
            <w:top w:val="none" w:sz="0" w:space="0" w:color="auto"/>
            <w:left w:val="none" w:sz="0" w:space="0" w:color="auto"/>
            <w:bottom w:val="none" w:sz="0" w:space="0" w:color="auto"/>
            <w:right w:val="none" w:sz="0" w:space="0" w:color="auto"/>
          </w:divBdr>
        </w:div>
        <w:div w:id="482429598">
          <w:marLeft w:val="640"/>
          <w:marRight w:val="0"/>
          <w:marTop w:val="0"/>
          <w:marBottom w:val="0"/>
          <w:divBdr>
            <w:top w:val="none" w:sz="0" w:space="0" w:color="auto"/>
            <w:left w:val="none" w:sz="0" w:space="0" w:color="auto"/>
            <w:bottom w:val="none" w:sz="0" w:space="0" w:color="auto"/>
            <w:right w:val="none" w:sz="0" w:space="0" w:color="auto"/>
          </w:divBdr>
        </w:div>
        <w:div w:id="1311056529">
          <w:marLeft w:val="640"/>
          <w:marRight w:val="0"/>
          <w:marTop w:val="0"/>
          <w:marBottom w:val="0"/>
          <w:divBdr>
            <w:top w:val="none" w:sz="0" w:space="0" w:color="auto"/>
            <w:left w:val="none" w:sz="0" w:space="0" w:color="auto"/>
            <w:bottom w:val="none" w:sz="0" w:space="0" w:color="auto"/>
            <w:right w:val="none" w:sz="0" w:space="0" w:color="auto"/>
          </w:divBdr>
        </w:div>
        <w:div w:id="1272931753">
          <w:marLeft w:val="640"/>
          <w:marRight w:val="0"/>
          <w:marTop w:val="0"/>
          <w:marBottom w:val="0"/>
          <w:divBdr>
            <w:top w:val="none" w:sz="0" w:space="0" w:color="auto"/>
            <w:left w:val="none" w:sz="0" w:space="0" w:color="auto"/>
            <w:bottom w:val="none" w:sz="0" w:space="0" w:color="auto"/>
            <w:right w:val="none" w:sz="0" w:space="0" w:color="auto"/>
          </w:divBdr>
        </w:div>
        <w:div w:id="1404332783">
          <w:marLeft w:val="640"/>
          <w:marRight w:val="0"/>
          <w:marTop w:val="0"/>
          <w:marBottom w:val="0"/>
          <w:divBdr>
            <w:top w:val="none" w:sz="0" w:space="0" w:color="auto"/>
            <w:left w:val="none" w:sz="0" w:space="0" w:color="auto"/>
            <w:bottom w:val="none" w:sz="0" w:space="0" w:color="auto"/>
            <w:right w:val="none" w:sz="0" w:space="0" w:color="auto"/>
          </w:divBdr>
        </w:div>
        <w:div w:id="1589921600">
          <w:marLeft w:val="640"/>
          <w:marRight w:val="0"/>
          <w:marTop w:val="0"/>
          <w:marBottom w:val="0"/>
          <w:divBdr>
            <w:top w:val="none" w:sz="0" w:space="0" w:color="auto"/>
            <w:left w:val="none" w:sz="0" w:space="0" w:color="auto"/>
            <w:bottom w:val="none" w:sz="0" w:space="0" w:color="auto"/>
            <w:right w:val="none" w:sz="0" w:space="0" w:color="auto"/>
          </w:divBdr>
        </w:div>
        <w:div w:id="1080517381">
          <w:marLeft w:val="640"/>
          <w:marRight w:val="0"/>
          <w:marTop w:val="0"/>
          <w:marBottom w:val="0"/>
          <w:divBdr>
            <w:top w:val="none" w:sz="0" w:space="0" w:color="auto"/>
            <w:left w:val="none" w:sz="0" w:space="0" w:color="auto"/>
            <w:bottom w:val="none" w:sz="0" w:space="0" w:color="auto"/>
            <w:right w:val="none" w:sz="0" w:space="0" w:color="auto"/>
          </w:divBdr>
        </w:div>
        <w:div w:id="726493368">
          <w:marLeft w:val="640"/>
          <w:marRight w:val="0"/>
          <w:marTop w:val="0"/>
          <w:marBottom w:val="0"/>
          <w:divBdr>
            <w:top w:val="none" w:sz="0" w:space="0" w:color="auto"/>
            <w:left w:val="none" w:sz="0" w:space="0" w:color="auto"/>
            <w:bottom w:val="none" w:sz="0" w:space="0" w:color="auto"/>
            <w:right w:val="none" w:sz="0" w:space="0" w:color="auto"/>
          </w:divBdr>
        </w:div>
        <w:div w:id="1188368219">
          <w:marLeft w:val="640"/>
          <w:marRight w:val="0"/>
          <w:marTop w:val="0"/>
          <w:marBottom w:val="0"/>
          <w:divBdr>
            <w:top w:val="none" w:sz="0" w:space="0" w:color="auto"/>
            <w:left w:val="none" w:sz="0" w:space="0" w:color="auto"/>
            <w:bottom w:val="none" w:sz="0" w:space="0" w:color="auto"/>
            <w:right w:val="none" w:sz="0" w:space="0" w:color="auto"/>
          </w:divBdr>
        </w:div>
        <w:div w:id="622660314">
          <w:marLeft w:val="640"/>
          <w:marRight w:val="0"/>
          <w:marTop w:val="0"/>
          <w:marBottom w:val="0"/>
          <w:divBdr>
            <w:top w:val="none" w:sz="0" w:space="0" w:color="auto"/>
            <w:left w:val="none" w:sz="0" w:space="0" w:color="auto"/>
            <w:bottom w:val="none" w:sz="0" w:space="0" w:color="auto"/>
            <w:right w:val="none" w:sz="0" w:space="0" w:color="auto"/>
          </w:divBdr>
        </w:div>
        <w:div w:id="2091736880">
          <w:marLeft w:val="640"/>
          <w:marRight w:val="0"/>
          <w:marTop w:val="0"/>
          <w:marBottom w:val="0"/>
          <w:divBdr>
            <w:top w:val="none" w:sz="0" w:space="0" w:color="auto"/>
            <w:left w:val="none" w:sz="0" w:space="0" w:color="auto"/>
            <w:bottom w:val="none" w:sz="0" w:space="0" w:color="auto"/>
            <w:right w:val="none" w:sz="0" w:space="0" w:color="auto"/>
          </w:divBdr>
        </w:div>
        <w:div w:id="695422505">
          <w:marLeft w:val="640"/>
          <w:marRight w:val="0"/>
          <w:marTop w:val="0"/>
          <w:marBottom w:val="0"/>
          <w:divBdr>
            <w:top w:val="none" w:sz="0" w:space="0" w:color="auto"/>
            <w:left w:val="none" w:sz="0" w:space="0" w:color="auto"/>
            <w:bottom w:val="none" w:sz="0" w:space="0" w:color="auto"/>
            <w:right w:val="none" w:sz="0" w:space="0" w:color="auto"/>
          </w:divBdr>
        </w:div>
        <w:div w:id="1509173791">
          <w:marLeft w:val="640"/>
          <w:marRight w:val="0"/>
          <w:marTop w:val="0"/>
          <w:marBottom w:val="0"/>
          <w:divBdr>
            <w:top w:val="none" w:sz="0" w:space="0" w:color="auto"/>
            <w:left w:val="none" w:sz="0" w:space="0" w:color="auto"/>
            <w:bottom w:val="none" w:sz="0" w:space="0" w:color="auto"/>
            <w:right w:val="none" w:sz="0" w:space="0" w:color="auto"/>
          </w:divBdr>
        </w:div>
        <w:div w:id="2114934588">
          <w:marLeft w:val="640"/>
          <w:marRight w:val="0"/>
          <w:marTop w:val="0"/>
          <w:marBottom w:val="0"/>
          <w:divBdr>
            <w:top w:val="none" w:sz="0" w:space="0" w:color="auto"/>
            <w:left w:val="none" w:sz="0" w:space="0" w:color="auto"/>
            <w:bottom w:val="none" w:sz="0" w:space="0" w:color="auto"/>
            <w:right w:val="none" w:sz="0" w:space="0" w:color="auto"/>
          </w:divBdr>
        </w:div>
        <w:div w:id="1667316058">
          <w:marLeft w:val="640"/>
          <w:marRight w:val="0"/>
          <w:marTop w:val="0"/>
          <w:marBottom w:val="0"/>
          <w:divBdr>
            <w:top w:val="none" w:sz="0" w:space="0" w:color="auto"/>
            <w:left w:val="none" w:sz="0" w:space="0" w:color="auto"/>
            <w:bottom w:val="none" w:sz="0" w:space="0" w:color="auto"/>
            <w:right w:val="none" w:sz="0" w:space="0" w:color="auto"/>
          </w:divBdr>
        </w:div>
        <w:div w:id="1267729783">
          <w:marLeft w:val="640"/>
          <w:marRight w:val="0"/>
          <w:marTop w:val="0"/>
          <w:marBottom w:val="0"/>
          <w:divBdr>
            <w:top w:val="none" w:sz="0" w:space="0" w:color="auto"/>
            <w:left w:val="none" w:sz="0" w:space="0" w:color="auto"/>
            <w:bottom w:val="none" w:sz="0" w:space="0" w:color="auto"/>
            <w:right w:val="none" w:sz="0" w:space="0" w:color="auto"/>
          </w:divBdr>
        </w:div>
        <w:div w:id="1949852012">
          <w:marLeft w:val="640"/>
          <w:marRight w:val="0"/>
          <w:marTop w:val="0"/>
          <w:marBottom w:val="0"/>
          <w:divBdr>
            <w:top w:val="none" w:sz="0" w:space="0" w:color="auto"/>
            <w:left w:val="none" w:sz="0" w:space="0" w:color="auto"/>
            <w:bottom w:val="none" w:sz="0" w:space="0" w:color="auto"/>
            <w:right w:val="none" w:sz="0" w:space="0" w:color="auto"/>
          </w:divBdr>
        </w:div>
        <w:div w:id="1118836888">
          <w:marLeft w:val="640"/>
          <w:marRight w:val="0"/>
          <w:marTop w:val="0"/>
          <w:marBottom w:val="0"/>
          <w:divBdr>
            <w:top w:val="none" w:sz="0" w:space="0" w:color="auto"/>
            <w:left w:val="none" w:sz="0" w:space="0" w:color="auto"/>
            <w:bottom w:val="none" w:sz="0" w:space="0" w:color="auto"/>
            <w:right w:val="none" w:sz="0" w:space="0" w:color="auto"/>
          </w:divBdr>
        </w:div>
        <w:div w:id="1701585069">
          <w:marLeft w:val="640"/>
          <w:marRight w:val="0"/>
          <w:marTop w:val="0"/>
          <w:marBottom w:val="0"/>
          <w:divBdr>
            <w:top w:val="none" w:sz="0" w:space="0" w:color="auto"/>
            <w:left w:val="none" w:sz="0" w:space="0" w:color="auto"/>
            <w:bottom w:val="none" w:sz="0" w:space="0" w:color="auto"/>
            <w:right w:val="none" w:sz="0" w:space="0" w:color="auto"/>
          </w:divBdr>
        </w:div>
        <w:div w:id="265501974">
          <w:marLeft w:val="640"/>
          <w:marRight w:val="0"/>
          <w:marTop w:val="0"/>
          <w:marBottom w:val="0"/>
          <w:divBdr>
            <w:top w:val="none" w:sz="0" w:space="0" w:color="auto"/>
            <w:left w:val="none" w:sz="0" w:space="0" w:color="auto"/>
            <w:bottom w:val="none" w:sz="0" w:space="0" w:color="auto"/>
            <w:right w:val="none" w:sz="0" w:space="0" w:color="auto"/>
          </w:divBdr>
        </w:div>
        <w:div w:id="1033530016">
          <w:marLeft w:val="640"/>
          <w:marRight w:val="0"/>
          <w:marTop w:val="0"/>
          <w:marBottom w:val="0"/>
          <w:divBdr>
            <w:top w:val="none" w:sz="0" w:space="0" w:color="auto"/>
            <w:left w:val="none" w:sz="0" w:space="0" w:color="auto"/>
            <w:bottom w:val="none" w:sz="0" w:space="0" w:color="auto"/>
            <w:right w:val="none" w:sz="0" w:space="0" w:color="auto"/>
          </w:divBdr>
        </w:div>
        <w:div w:id="602955934">
          <w:marLeft w:val="640"/>
          <w:marRight w:val="0"/>
          <w:marTop w:val="0"/>
          <w:marBottom w:val="0"/>
          <w:divBdr>
            <w:top w:val="none" w:sz="0" w:space="0" w:color="auto"/>
            <w:left w:val="none" w:sz="0" w:space="0" w:color="auto"/>
            <w:bottom w:val="none" w:sz="0" w:space="0" w:color="auto"/>
            <w:right w:val="none" w:sz="0" w:space="0" w:color="auto"/>
          </w:divBdr>
        </w:div>
        <w:div w:id="1644388010">
          <w:marLeft w:val="640"/>
          <w:marRight w:val="0"/>
          <w:marTop w:val="0"/>
          <w:marBottom w:val="0"/>
          <w:divBdr>
            <w:top w:val="none" w:sz="0" w:space="0" w:color="auto"/>
            <w:left w:val="none" w:sz="0" w:space="0" w:color="auto"/>
            <w:bottom w:val="none" w:sz="0" w:space="0" w:color="auto"/>
            <w:right w:val="none" w:sz="0" w:space="0" w:color="auto"/>
          </w:divBdr>
        </w:div>
        <w:div w:id="839465924">
          <w:marLeft w:val="640"/>
          <w:marRight w:val="0"/>
          <w:marTop w:val="0"/>
          <w:marBottom w:val="0"/>
          <w:divBdr>
            <w:top w:val="none" w:sz="0" w:space="0" w:color="auto"/>
            <w:left w:val="none" w:sz="0" w:space="0" w:color="auto"/>
            <w:bottom w:val="none" w:sz="0" w:space="0" w:color="auto"/>
            <w:right w:val="none" w:sz="0" w:space="0" w:color="auto"/>
          </w:divBdr>
        </w:div>
        <w:div w:id="1015158917">
          <w:marLeft w:val="640"/>
          <w:marRight w:val="0"/>
          <w:marTop w:val="0"/>
          <w:marBottom w:val="0"/>
          <w:divBdr>
            <w:top w:val="none" w:sz="0" w:space="0" w:color="auto"/>
            <w:left w:val="none" w:sz="0" w:space="0" w:color="auto"/>
            <w:bottom w:val="none" w:sz="0" w:space="0" w:color="auto"/>
            <w:right w:val="none" w:sz="0" w:space="0" w:color="auto"/>
          </w:divBdr>
        </w:div>
        <w:div w:id="1729495787">
          <w:marLeft w:val="640"/>
          <w:marRight w:val="0"/>
          <w:marTop w:val="0"/>
          <w:marBottom w:val="0"/>
          <w:divBdr>
            <w:top w:val="none" w:sz="0" w:space="0" w:color="auto"/>
            <w:left w:val="none" w:sz="0" w:space="0" w:color="auto"/>
            <w:bottom w:val="none" w:sz="0" w:space="0" w:color="auto"/>
            <w:right w:val="none" w:sz="0" w:space="0" w:color="auto"/>
          </w:divBdr>
        </w:div>
        <w:div w:id="886330364">
          <w:marLeft w:val="640"/>
          <w:marRight w:val="0"/>
          <w:marTop w:val="0"/>
          <w:marBottom w:val="0"/>
          <w:divBdr>
            <w:top w:val="none" w:sz="0" w:space="0" w:color="auto"/>
            <w:left w:val="none" w:sz="0" w:space="0" w:color="auto"/>
            <w:bottom w:val="none" w:sz="0" w:space="0" w:color="auto"/>
            <w:right w:val="none" w:sz="0" w:space="0" w:color="auto"/>
          </w:divBdr>
        </w:div>
        <w:div w:id="921452112">
          <w:marLeft w:val="640"/>
          <w:marRight w:val="0"/>
          <w:marTop w:val="0"/>
          <w:marBottom w:val="0"/>
          <w:divBdr>
            <w:top w:val="none" w:sz="0" w:space="0" w:color="auto"/>
            <w:left w:val="none" w:sz="0" w:space="0" w:color="auto"/>
            <w:bottom w:val="none" w:sz="0" w:space="0" w:color="auto"/>
            <w:right w:val="none" w:sz="0" w:space="0" w:color="auto"/>
          </w:divBdr>
        </w:div>
        <w:div w:id="1646666644">
          <w:marLeft w:val="640"/>
          <w:marRight w:val="0"/>
          <w:marTop w:val="0"/>
          <w:marBottom w:val="0"/>
          <w:divBdr>
            <w:top w:val="none" w:sz="0" w:space="0" w:color="auto"/>
            <w:left w:val="none" w:sz="0" w:space="0" w:color="auto"/>
            <w:bottom w:val="none" w:sz="0" w:space="0" w:color="auto"/>
            <w:right w:val="none" w:sz="0" w:space="0" w:color="auto"/>
          </w:divBdr>
        </w:div>
        <w:div w:id="1186754189">
          <w:marLeft w:val="640"/>
          <w:marRight w:val="0"/>
          <w:marTop w:val="0"/>
          <w:marBottom w:val="0"/>
          <w:divBdr>
            <w:top w:val="none" w:sz="0" w:space="0" w:color="auto"/>
            <w:left w:val="none" w:sz="0" w:space="0" w:color="auto"/>
            <w:bottom w:val="none" w:sz="0" w:space="0" w:color="auto"/>
            <w:right w:val="none" w:sz="0" w:space="0" w:color="auto"/>
          </w:divBdr>
        </w:div>
        <w:div w:id="1524318542">
          <w:marLeft w:val="640"/>
          <w:marRight w:val="0"/>
          <w:marTop w:val="0"/>
          <w:marBottom w:val="0"/>
          <w:divBdr>
            <w:top w:val="none" w:sz="0" w:space="0" w:color="auto"/>
            <w:left w:val="none" w:sz="0" w:space="0" w:color="auto"/>
            <w:bottom w:val="none" w:sz="0" w:space="0" w:color="auto"/>
            <w:right w:val="none" w:sz="0" w:space="0" w:color="auto"/>
          </w:divBdr>
        </w:div>
        <w:div w:id="777605699">
          <w:marLeft w:val="640"/>
          <w:marRight w:val="0"/>
          <w:marTop w:val="0"/>
          <w:marBottom w:val="0"/>
          <w:divBdr>
            <w:top w:val="none" w:sz="0" w:space="0" w:color="auto"/>
            <w:left w:val="none" w:sz="0" w:space="0" w:color="auto"/>
            <w:bottom w:val="none" w:sz="0" w:space="0" w:color="auto"/>
            <w:right w:val="none" w:sz="0" w:space="0" w:color="auto"/>
          </w:divBdr>
        </w:div>
        <w:div w:id="1148329679">
          <w:marLeft w:val="640"/>
          <w:marRight w:val="0"/>
          <w:marTop w:val="0"/>
          <w:marBottom w:val="0"/>
          <w:divBdr>
            <w:top w:val="none" w:sz="0" w:space="0" w:color="auto"/>
            <w:left w:val="none" w:sz="0" w:space="0" w:color="auto"/>
            <w:bottom w:val="none" w:sz="0" w:space="0" w:color="auto"/>
            <w:right w:val="none" w:sz="0" w:space="0" w:color="auto"/>
          </w:divBdr>
        </w:div>
        <w:div w:id="1949920995">
          <w:marLeft w:val="640"/>
          <w:marRight w:val="0"/>
          <w:marTop w:val="0"/>
          <w:marBottom w:val="0"/>
          <w:divBdr>
            <w:top w:val="none" w:sz="0" w:space="0" w:color="auto"/>
            <w:left w:val="none" w:sz="0" w:space="0" w:color="auto"/>
            <w:bottom w:val="none" w:sz="0" w:space="0" w:color="auto"/>
            <w:right w:val="none" w:sz="0" w:space="0" w:color="auto"/>
          </w:divBdr>
        </w:div>
        <w:div w:id="611206603">
          <w:marLeft w:val="640"/>
          <w:marRight w:val="0"/>
          <w:marTop w:val="0"/>
          <w:marBottom w:val="0"/>
          <w:divBdr>
            <w:top w:val="none" w:sz="0" w:space="0" w:color="auto"/>
            <w:left w:val="none" w:sz="0" w:space="0" w:color="auto"/>
            <w:bottom w:val="none" w:sz="0" w:space="0" w:color="auto"/>
            <w:right w:val="none" w:sz="0" w:space="0" w:color="auto"/>
          </w:divBdr>
        </w:div>
        <w:div w:id="149255387">
          <w:marLeft w:val="640"/>
          <w:marRight w:val="0"/>
          <w:marTop w:val="0"/>
          <w:marBottom w:val="0"/>
          <w:divBdr>
            <w:top w:val="none" w:sz="0" w:space="0" w:color="auto"/>
            <w:left w:val="none" w:sz="0" w:space="0" w:color="auto"/>
            <w:bottom w:val="none" w:sz="0" w:space="0" w:color="auto"/>
            <w:right w:val="none" w:sz="0" w:space="0" w:color="auto"/>
          </w:divBdr>
        </w:div>
        <w:div w:id="382945984">
          <w:marLeft w:val="640"/>
          <w:marRight w:val="0"/>
          <w:marTop w:val="0"/>
          <w:marBottom w:val="0"/>
          <w:divBdr>
            <w:top w:val="none" w:sz="0" w:space="0" w:color="auto"/>
            <w:left w:val="none" w:sz="0" w:space="0" w:color="auto"/>
            <w:bottom w:val="none" w:sz="0" w:space="0" w:color="auto"/>
            <w:right w:val="none" w:sz="0" w:space="0" w:color="auto"/>
          </w:divBdr>
        </w:div>
        <w:div w:id="402485319">
          <w:marLeft w:val="640"/>
          <w:marRight w:val="0"/>
          <w:marTop w:val="0"/>
          <w:marBottom w:val="0"/>
          <w:divBdr>
            <w:top w:val="none" w:sz="0" w:space="0" w:color="auto"/>
            <w:left w:val="none" w:sz="0" w:space="0" w:color="auto"/>
            <w:bottom w:val="none" w:sz="0" w:space="0" w:color="auto"/>
            <w:right w:val="none" w:sz="0" w:space="0" w:color="auto"/>
          </w:divBdr>
        </w:div>
        <w:div w:id="1680892362">
          <w:marLeft w:val="640"/>
          <w:marRight w:val="0"/>
          <w:marTop w:val="0"/>
          <w:marBottom w:val="0"/>
          <w:divBdr>
            <w:top w:val="none" w:sz="0" w:space="0" w:color="auto"/>
            <w:left w:val="none" w:sz="0" w:space="0" w:color="auto"/>
            <w:bottom w:val="none" w:sz="0" w:space="0" w:color="auto"/>
            <w:right w:val="none" w:sz="0" w:space="0" w:color="auto"/>
          </w:divBdr>
        </w:div>
        <w:div w:id="1284380057">
          <w:marLeft w:val="640"/>
          <w:marRight w:val="0"/>
          <w:marTop w:val="0"/>
          <w:marBottom w:val="0"/>
          <w:divBdr>
            <w:top w:val="none" w:sz="0" w:space="0" w:color="auto"/>
            <w:left w:val="none" w:sz="0" w:space="0" w:color="auto"/>
            <w:bottom w:val="none" w:sz="0" w:space="0" w:color="auto"/>
            <w:right w:val="none" w:sz="0" w:space="0" w:color="auto"/>
          </w:divBdr>
        </w:div>
        <w:div w:id="230390305">
          <w:marLeft w:val="640"/>
          <w:marRight w:val="0"/>
          <w:marTop w:val="0"/>
          <w:marBottom w:val="0"/>
          <w:divBdr>
            <w:top w:val="none" w:sz="0" w:space="0" w:color="auto"/>
            <w:left w:val="none" w:sz="0" w:space="0" w:color="auto"/>
            <w:bottom w:val="none" w:sz="0" w:space="0" w:color="auto"/>
            <w:right w:val="none" w:sz="0" w:space="0" w:color="auto"/>
          </w:divBdr>
        </w:div>
        <w:div w:id="2008822882">
          <w:marLeft w:val="640"/>
          <w:marRight w:val="0"/>
          <w:marTop w:val="0"/>
          <w:marBottom w:val="0"/>
          <w:divBdr>
            <w:top w:val="none" w:sz="0" w:space="0" w:color="auto"/>
            <w:left w:val="none" w:sz="0" w:space="0" w:color="auto"/>
            <w:bottom w:val="none" w:sz="0" w:space="0" w:color="auto"/>
            <w:right w:val="none" w:sz="0" w:space="0" w:color="auto"/>
          </w:divBdr>
        </w:div>
        <w:div w:id="1450510645">
          <w:marLeft w:val="640"/>
          <w:marRight w:val="0"/>
          <w:marTop w:val="0"/>
          <w:marBottom w:val="0"/>
          <w:divBdr>
            <w:top w:val="none" w:sz="0" w:space="0" w:color="auto"/>
            <w:left w:val="none" w:sz="0" w:space="0" w:color="auto"/>
            <w:bottom w:val="none" w:sz="0" w:space="0" w:color="auto"/>
            <w:right w:val="none" w:sz="0" w:space="0" w:color="auto"/>
          </w:divBdr>
        </w:div>
        <w:div w:id="1674839759">
          <w:marLeft w:val="640"/>
          <w:marRight w:val="0"/>
          <w:marTop w:val="0"/>
          <w:marBottom w:val="0"/>
          <w:divBdr>
            <w:top w:val="none" w:sz="0" w:space="0" w:color="auto"/>
            <w:left w:val="none" w:sz="0" w:space="0" w:color="auto"/>
            <w:bottom w:val="none" w:sz="0" w:space="0" w:color="auto"/>
            <w:right w:val="none" w:sz="0" w:space="0" w:color="auto"/>
          </w:divBdr>
        </w:div>
        <w:div w:id="758217555">
          <w:marLeft w:val="640"/>
          <w:marRight w:val="0"/>
          <w:marTop w:val="0"/>
          <w:marBottom w:val="0"/>
          <w:divBdr>
            <w:top w:val="none" w:sz="0" w:space="0" w:color="auto"/>
            <w:left w:val="none" w:sz="0" w:space="0" w:color="auto"/>
            <w:bottom w:val="none" w:sz="0" w:space="0" w:color="auto"/>
            <w:right w:val="none" w:sz="0" w:space="0" w:color="auto"/>
          </w:divBdr>
        </w:div>
        <w:div w:id="377436340">
          <w:marLeft w:val="640"/>
          <w:marRight w:val="0"/>
          <w:marTop w:val="0"/>
          <w:marBottom w:val="0"/>
          <w:divBdr>
            <w:top w:val="none" w:sz="0" w:space="0" w:color="auto"/>
            <w:left w:val="none" w:sz="0" w:space="0" w:color="auto"/>
            <w:bottom w:val="none" w:sz="0" w:space="0" w:color="auto"/>
            <w:right w:val="none" w:sz="0" w:space="0" w:color="auto"/>
          </w:divBdr>
        </w:div>
        <w:div w:id="1725564568">
          <w:marLeft w:val="640"/>
          <w:marRight w:val="0"/>
          <w:marTop w:val="0"/>
          <w:marBottom w:val="0"/>
          <w:divBdr>
            <w:top w:val="none" w:sz="0" w:space="0" w:color="auto"/>
            <w:left w:val="none" w:sz="0" w:space="0" w:color="auto"/>
            <w:bottom w:val="none" w:sz="0" w:space="0" w:color="auto"/>
            <w:right w:val="none" w:sz="0" w:space="0" w:color="auto"/>
          </w:divBdr>
        </w:div>
        <w:div w:id="1066681469">
          <w:marLeft w:val="640"/>
          <w:marRight w:val="0"/>
          <w:marTop w:val="0"/>
          <w:marBottom w:val="0"/>
          <w:divBdr>
            <w:top w:val="none" w:sz="0" w:space="0" w:color="auto"/>
            <w:left w:val="none" w:sz="0" w:space="0" w:color="auto"/>
            <w:bottom w:val="none" w:sz="0" w:space="0" w:color="auto"/>
            <w:right w:val="none" w:sz="0" w:space="0" w:color="auto"/>
          </w:divBdr>
        </w:div>
        <w:div w:id="1562133372">
          <w:marLeft w:val="640"/>
          <w:marRight w:val="0"/>
          <w:marTop w:val="0"/>
          <w:marBottom w:val="0"/>
          <w:divBdr>
            <w:top w:val="none" w:sz="0" w:space="0" w:color="auto"/>
            <w:left w:val="none" w:sz="0" w:space="0" w:color="auto"/>
            <w:bottom w:val="none" w:sz="0" w:space="0" w:color="auto"/>
            <w:right w:val="none" w:sz="0" w:space="0" w:color="auto"/>
          </w:divBdr>
        </w:div>
        <w:div w:id="401417743">
          <w:marLeft w:val="640"/>
          <w:marRight w:val="0"/>
          <w:marTop w:val="0"/>
          <w:marBottom w:val="0"/>
          <w:divBdr>
            <w:top w:val="none" w:sz="0" w:space="0" w:color="auto"/>
            <w:left w:val="none" w:sz="0" w:space="0" w:color="auto"/>
            <w:bottom w:val="none" w:sz="0" w:space="0" w:color="auto"/>
            <w:right w:val="none" w:sz="0" w:space="0" w:color="auto"/>
          </w:divBdr>
        </w:div>
        <w:div w:id="879632916">
          <w:marLeft w:val="640"/>
          <w:marRight w:val="0"/>
          <w:marTop w:val="0"/>
          <w:marBottom w:val="0"/>
          <w:divBdr>
            <w:top w:val="none" w:sz="0" w:space="0" w:color="auto"/>
            <w:left w:val="none" w:sz="0" w:space="0" w:color="auto"/>
            <w:bottom w:val="none" w:sz="0" w:space="0" w:color="auto"/>
            <w:right w:val="none" w:sz="0" w:space="0" w:color="auto"/>
          </w:divBdr>
        </w:div>
        <w:div w:id="1371955377">
          <w:marLeft w:val="640"/>
          <w:marRight w:val="0"/>
          <w:marTop w:val="0"/>
          <w:marBottom w:val="0"/>
          <w:divBdr>
            <w:top w:val="none" w:sz="0" w:space="0" w:color="auto"/>
            <w:left w:val="none" w:sz="0" w:space="0" w:color="auto"/>
            <w:bottom w:val="none" w:sz="0" w:space="0" w:color="auto"/>
            <w:right w:val="none" w:sz="0" w:space="0" w:color="auto"/>
          </w:divBdr>
        </w:div>
        <w:div w:id="2019306179">
          <w:marLeft w:val="640"/>
          <w:marRight w:val="0"/>
          <w:marTop w:val="0"/>
          <w:marBottom w:val="0"/>
          <w:divBdr>
            <w:top w:val="none" w:sz="0" w:space="0" w:color="auto"/>
            <w:left w:val="none" w:sz="0" w:space="0" w:color="auto"/>
            <w:bottom w:val="none" w:sz="0" w:space="0" w:color="auto"/>
            <w:right w:val="none" w:sz="0" w:space="0" w:color="auto"/>
          </w:divBdr>
        </w:div>
        <w:div w:id="1227107508">
          <w:marLeft w:val="640"/>
          <w:marRight w:val="0"/>
          <w:marTop w:val="0"/>
          <w:marBottom w:val="0"/>
          <w:divBdr>
            <w:top w:val="none" w:sz="0" w:space="0" w:color="auto"/>
            <w:left w:val="none" w:sz="0" w:space="0" w:color="auto"/>
            <w:bottom w:val="none" w:sz="0" w:space="0" w:color="auto"/>
            <w:right w:val="none" w:sz="0" w:space="0" w:color="auto"/>
          </w:divBdr>
        </w:div>
        <w:div w:id="1798184877">
          <w:marLeft w:val="640"/>
          <w:marRight w:val="0"/>
          <w:marTop w:val="0"/>
          <w:marBottom w:val="0"/>
          <w:divBdr>
            <w:top w:val="none" w:sz="0" w:space="0" w:color="auto"/>
            <w:left w:val="none" w:sz="0" w:space="0" w:color="auto"/>
            <w:bottom w:val="none" w:sz="0" w:space="0" w:color="auto"/>
            <w:right w:val="none" w:sz="0" w:space="0" w:color="auto"/>
          </w:divBdr>
        </w:div>
        <w:div w:id="1023433134">
          <w:marLeft w:val="640"/>
          <w:marRight w:val="0"/>
          <w:marTop w:val="0"/>
          <w:marBottom w:val="0"/>
          <w:divBdr>
            <w:top w:val="none" w:sz="0" w:space="0" w:color="auto"/>
            <w:left w:val="none" w:sz="0" w:space="0" w:color="auto"/>
            <w:bottom w:val="none" w:sz="0" w:space="0" w:color="auto"/>
            <w:right w:val="none" w:sz="0" w:space="0" w:color="auto"/>
          </w:divBdr>
        </w:div>
        <w:div w:id="1313289045">
          <w:marLeft w:val="640"/>
          <w:marRight w:val="0"/>
          <w:marTop w:val="0"/>
          <w:marBottom w:val="0"/>
          <w:divBdr>
            <w:top w:val="none" w:sz="0" w:space="0" w:color="auto"/>
            <w:left w:val="none" w:sz="0" w:space="0" w:color="auto"/>
            <w:bottom w:val="none" w:sz="0" w:space="0" w:color="auto"/>
            <w:right w:val="none" w:sz="0" w:space="0" w:color="auto"/>
          </w:divBdr>
        </w:div>
        <w:div w:id="1389766484">
          <w:marLeft w:val="640"/>
          <w:marRight w:val="0"/>
          <w:marTop w:val="0"/>
          <w:marBottom w:val="0"/>
          <w:divBdr>
            <w:top w:val="none" w:sz="0" w:space="0" w:color="auto"/>
            <w:left w:val="none" w:sz="0" w:space="0" w:color="auto"/>
            <w:bottom w:val="none" w:sz="0" w:space="0" w:color="auto"/>
            <w:right w:val="none" w:sz="0" w:space="0" w:color="auto"/>
          </w:divBdr>
        </w:div>
        <w:div w:id="305429655">
          <w:marLeft w:val="640"/>
          <w:marRight w:val="0"/>
          <w:marTop w:val="0"/>
          <w:marBottom w:val="0"/>
          <w:divBdr>
            <w:top w:val="none" w:sz="0" w:space="0" w:color="auto"/>
            <w:left w:val="none" w:sz="0" w:space="0" w:color="auto"/>
            <w:bottom w:val="none" w:sz="0" w:space="0" w:color="auto"/>
            <w:right w:val="none" w:sz="0" w:space="0" w:color="auto"/>
          </w:divBdr>
        </w:div>
        <w:div w:id="198595479">
          <w:marLeft w:val="640"/>
          <w:marRight w:val="0"/>
          <w:marTop w:val="0"/>
          <w:marBottom w:val="0"/>
          <w:divBdr>
            <w:top w:val="none" w:sz="0" w:space="0" w:color="auto"/>
            <w:left w:val="none" w:sz="0" w:space="0" w:color="auto"/>
            <w:bottom w:val="none" w:sz="0" w:space="0" w:color="auto"/>
            <w:right w:val="none" w:sz="0" w:space="0" w:color="auto"/>
          </w:divBdr>
        </w:div>
        <w:div w:id="732199740">
          <w:marLeft w:val="640"/>
          <w:marRight w:val="0"/>
          <w:marTop w:val="0"/>
          <w:marBottom w:val="0"/>
          <w:divBdr>
            <w:top w:val="none" w:sz="0" w:space="0" w:color="auto"/>
            <w:left w:val="none" w:sz="0" w:space="0" w:color="auto"/>
            <w:bottom w:val="none" w:sz="0" w:space="0" w:color="auto"/>
            <w:right w:val="none" w:sz="0" w:space="0" w:color="auto"/>
          </w:divBdr>
        </w:div>
        <w:div w:id="1050568654">
          <w:marLeft w:val="640"/>
          <w:marRight w:val="0"/>
          <w:marTop w:val="0"/>
          <w:marBottom w:val="0"/>
          <w:divBdr>
            <w:top w:val="none" w:sz="0" w:space="0" w:color="auto"/>
            <w:left w:val="none" w:sz="0" w:space="0" w:color="auto"/>
            <w:bottom w:val="none" w:sz="0" w:space="0" w:color="auto"/>
            <w:right w:val="none" w:sz="0" w:space="0" w:color="auto"/>
          </w:divBdr>
        </w:div>
        <w:div w:id="451944605">
          <w:marLeft w:val="640"/>
          <w:marRight w:val="0"/>
          <w:marTop w:val="0"/>
          <w:marBottom w:val="0"/>
          <w:divBdr>
            <w:top w:val="none" w:sz="0" w:space="0" w:color="auto"/>
            <w:left w:val="none" w:sz="0" w:space="0" w:color="auto"/>
            <w:bottom w:val="none" w:sz="0" w:space="0" w:color="auto"/>
            <w:right w:val="none" w:sz="0" w:space="0" w:color="auto"/>
          </w:divBdr>
        </w:div>
        <w:div w:id="99105053">
          <w:marLeft w:val="640"/>
          <w:marRight w:val="0"/>
          <w:marTop w:val="0"/>
          <w:marBottom w:val="0"/>
          <w:divBdr>
            <w:top w:val="none" w:sz="0" w:space="0" w:color="auto"/>
            <w:left w:val="none" w:sz="0" w:space="0" w:color="auto"/>
            <w:bottom w:val="none" w:sz="0" w:space="0" w:color="auto"/>
            <w:right w:val="none" w:sz="0" w:space="0" w:color="auto"/>
          </w:divBdr>
        </w:div>
        <w:div w:id="1397706607">
          <w:marLeft w:val="640"/>
          <w:marRight w:val="0"/>
          <w:marTop w:val="0"/>
          <w:marBottom w:val="0"/>
          <w:divBdr>
            <w:top w:val="none" w:sz="0" w:space="0" w:color="auto"/>
            <w:left w:val="none" w:sz="0" w:space="0" w:color="auto"/>
            <w:bottom w:val="none" w:sz="0" w:space="0" w:color="auto"/>
            <w:right w:val="none" w:sz="0" w:space="0" w:color="auto"/>
          </w:divBdr>
        </w:div>
        <w:div w:id="861821065">
          <w:marLeft w:val="640"/>
          <w:marRight w:val="0"/>
          <w:marTop w:val="0"/>
          <w:marBottom w:val="0"/>
          <w:divBdr>
            <w:top w:val="none" w:sz="0" w:space="0" w:color="auto"/>
            <w:left w:val="none" w:sz="0" w:space="0" w:color="auto"/>
            <w:bottom w:val="none" w:sz="0" w:space="0" w:color="auto"/>
            <w:right w:val="none" w:sz="0" w:space="0" w:color="auto"/>
          </w:divBdr>
        </w:div>
        <w:div w:id="1952010280">
          <w:marLeft w:val="640"/>
          <w:marRight w:val="0"/>
          <w:marTop w:val="0"/>
          <w:marBottom w:val="0"/>
          <w:divBdr>
            <w:top w:val="none" w:sz="0" w:space="0" w:color="auto"/>
            <w:left w:val="none" w:sz="0" w:space="0" w:color="auto"/>
            <w:bottom w:val="none" w:sz="0" w:space="0" w:color="auto"/>
            <w:right w:val="none" w:sz="0" w:space="0" w:color="auto"/>
          </w:divBdr>
        </w:div>
        <w:div w:id="323051885">
          <w:marLeft w:val="640"/>
          <w:marRight w:val="0"/>
          <w:marTop w:val="0"/>
          <w:marBottom w:val="0"/>
          <w:divBdr>
            <w:top w:val="none" w:sz="0" w:space="0" w:color="auto"/>
            <w:left w:val="none" w:sz="0" w:space="0" w:color="auto"/>
            <w:bottom w:val="none" w:sz="0" w:space="0" w:color="auto"/>
            <w:right w:val="none" w:sz="0" w:space="0" w:color="auto"/>
          </w:divBdr>
        </w:div>
        <w:div w:id="1070694090">
          <w:marLeft w:val="640"/>
          <w:marRight w:val="0"/>
          <w:marTop w:val="0"/>
          <w:marBottom w:val="0"/>
          <w:divBdr>
            <w:top w:val="none" w:sz="0" w:space="0" w:color="auto"/>
            <w:left w:val="none" w:sz="0" w:space="0" w:color="auto"/>
            <w:bottom w:val="none" w:sz="0" w:space="0" w:color="auto"/>
            <w:right w:val="none" w:sz="0" w:space="0" w:color="auto"/>
          </w:divBdr>
        </w:div>
        <w:div w:id="1032877582">
          <w:marLeft w:val="640"/>
          <w:marRight w:val="0"/>
          <w:marTop w:val="0"/>
          <w:marBottom w:val="0"/>
          <w:divBdr>
            <w:top w:val="none" w:sz="0" w:space="0" w:color="auto"/>
            <w:left w:val="none" w:sz="0" w:space="0" w:color="auto"/>
            <w:bottom w:val="none" w:sz="0" w:space="0" w:color="auto"/>
            <w:right w:val="none" w:sz="0" w:space="0" w:color="auto"/>
          </w:divBdr>
        </w:div>
        <w:div w:id="221331031">
          <w:marLeft w:val="640"/>
          <w:marRight w:val="0"/>
          <w:marTop w:val="0"/>
          <w:marBottom w:val="0"/>
          <w:divBdr>
            <w:top w:val="none" w:sz="0" w:space="0" w:color="auto"/>
            <w:left w:val="none" w:sz="0" w:space="0" w:color="auto"/>
            <w:bottom w:val="none" w:sz="0" w:space="0" w:color="auto"/>
            <w:right w:val="none" w:sz="0" w:space="0" w:color="auto"/>
          </w:divBdr>
        </w:div>
        <w:div w:id="76367963">
          <w:marLeft w:val="640"/>
          <w:marRight w:val="0"/>
          <w:marTop w:val="0"/>
          <w:marBottom w:val="0"/>
          <w:divBdr>
            <w:top w:val="none" w:sz="0" w:space="0" w:color="auto"/>
            <w:left w:val="none" w:sz="0" w:space="0" w:color="auto"/>
            <w:bottom w:val="none" w:sz="0" w:space="0" w:color="auto"/>
            <w:right w:val="none" w:sz="0" w:space="0" w:color="auto"/>
          </w:divBdr>
        </w:div>
        <w:div w:id="2062895351">
          <w:marLeft w:val="640"/>
          <w:marRight w:val="0"/>
          <w:marTop w:val="0"/>
          <w:marBottom w:val="0"/>
          <w:divBdr>
            <w:top w:val="none" w:sz="0" w:space="0" w:color="auto"/>
            <w:left w:val="none" w:sz="0" w:space="0" w:color="auto"/>
            <w:bottom w:val="none" w:sz="0" w:space="0" w:color="auto"/>
            <w:right w:val="none" w:sz="0" w:space="0" w:color="auto"/>
          </w:divBdr>
        </w:div>
        <w:div w:id="92013697">
          <w:marLeft w:val="640"/>
          <w:marRight w:val="0"/>
          <w:marTop w:val="0"/>
          <w:marBottom w:val="0"/>
          <w:divBdr>
            <w:top w:val="none" w:sz="0" w:space="0" w:color="auto"/>
            <w:left w:val="none" w:sz="0" w:space="0" w:color="auto"/>
            <w:bottom w:val="none" w:sz="0" w:space="0" w:color="auto"/>
            <w:right w:val="none" w:sz="0" w:space="0" w:color="auto"/>
          </w:divBdr>
        </w:div>
        <w:div w:id="444617003">
          <w:marLeft w:val="640"/>
          <w:marRight w:val="0"/>
          <w:marTop w:val="0"/>
          <w:marBottom w:val="0"/>
          <w:divBdr>
            <w:top w:val="none" w:sz="0" w:space="0" w:color="auto"/>
            <w:left w:val="none" w:sz="0" w:space="0" w:color="auto"/>
            <w:bottom w:val="none" w:sz="0" w:space="0" w:color="auto"/>
            <w:right w:val="none" w:sz="0" w:space="0" w:color="auto"/>
          </w:divBdr>
        </w:div>
        <w:div w:id="1597323447">
          <w:marLeft w:val="640"/>
          <w:marRight w:val="0"/>
          <w:marTop w:val="0"/>
          <w:marBottom w:val="0"/>
          <w:divBdr>
            <w:top w:val="none" w:sz="0" w:space="0" w:color="auto"/>
            <w:left w:val="none" w:sz="0" w:space="0" w:color="auto"/>
            <w:bottom w:val="none" w:sz="0" w:space="0" w:color="auto"/>
            <w:right w:val="none" w:sz="0" w:space="0" w:color="auto"/>
          </w:divBdr>
        </w:div>
        <w:div w:id="1936938080">
          <w:marLeft w:val="640"/>
          <w:marRight w:val="0"/>
          <w:marTop w:val="0"/>
          <w:marBottom w:val="0"/>
          <w:divBdr>
            <w:top w:val="none" w:sz="0" w:space="0" w:color="auto"/>
            <w:left w:val="none" w:sz="0" w:space="0" w:color="auto"/>
            <w:bottom w:val="none" w:sz="0" w:space="0" w:color="auto"/>
            <w:right w:val="none" w:sz="0" w:space="0" w:color="auto"/>
          </w:divBdr>
        </w:div>
        <w:div w:id="1576014946">
          <w:marLeft w:val="640"/>
          <w:marRight w:val="0"/>
          <w:marTop w:val="0"/>
          <w:marBottom w:val="0"/>
          <w:divBdr>
            <w:top w:val="none" w:sz="0" w:space="0" w:color="auto"/>
            <w:left w:val="none" w:sz="0" w:space="0" w:color="auto"/>
            <w:bottom w:val="none" w:sz="0" w:space="0" w:color="auto"/>
            <w:right w:val="none" w:sz="0" w:space="0" w:color="auto"/>
          </w:divBdr>
        </w:div>
        <w:div w:id="1351104285">
          <w:marLeft w:val="640"/>
          <w:marRight w:val="0"/>
          <w:marTop w:val="0"/>
          <w:marBottom w:val="0"/>
          <w:divBdr>
            <w:top w:val="none" w:sz="0" w:space="0" w:color="auto"/>
            <w:left w:val="none" w:sz="0" w:space="0" w:color="auto"/>
            <w:bottom w:val="none" w:sz="0" w:space="0" w:color="auto"/>
            <w:right w:val="none" w:sz="0" w:space="0" w:color="auto"/>
          </w:divBdr>
        </w:div>
        <w:div w:id="1014721611">
          <w:marLeft w:val="640"/>
          <w:marRight w:val="0"/>
          <w:marTop w:val="0"/>
          <w:marBottom w:val="0"/>
          <w:divBdr>
            <w:top w:val="none" w:sz="0" w:space="0" w:color="auto"/>
            <w:left w:val="none" w:sz="0" w:space="0" w:color="auto"/>
            <w:bottom w:val="none" w:sz="0" w:space="0" w:color="auto"/>
            <w:right w:val="none" w:sz="0" w:space="0" w:color="auto"/>
          </w:divBdr>
        </w:div>
        <w:div w:id="1331757989">
          <w:marLeft w:val="640"/>
          <w:marRight w:val="0"/>
          <w:marTop w:val="0"/>
          <w:marBottom w:val="0"/>
          <w:divBdr>
            <w:top w:val="none" w:sz="0" w:space="0" w:color="auto"/>
            <w:left w:val="none" w:sz="0" w:space="0" w:color="auto"/>
            <w:bottom w:val="none" w:sz="0" w:space="0" w:color="auto"/>
            <w:right w:val="none" w:sz="0" w:space="0" w:color="auto"/>
          </w:divBdr>
        </w:div>
        <w:div w:id="776947798">
          <w:marLeft w:val="640"/>
          <w:marRight w:val="0"/>
          <w:marTop w:val="0"/>
          <w:marBottom w:val="0"/>
          <w:divBdr>
            <w:top w:val="none" w:sz="0" w:space="0" w:color="auto"/>
            <w:left w:val="none" w:sz="0" w:space="0" w:color="auto"/>
            <w:bottom w:val="none" w:sz="0" w:space="0" w:color="auto"/>
            <w:right w:val="none" w:sz="0" w:space="0" w:color="auto"/>
          </w:divBdr>
        </w:div>
        <w:div w:id="757750319">
          <w:marLeft w:val="640"/>
          <w:marRight w:val="0"/>
          <w:marTop w:val="0"/>
          <w:marBottom w:val="0"/>
          <w:divBdr>
            <w:top w:val="none" w:sz="0" w:space="0" w:color="auto"/>
            <w:left w:val="none" w:sz="0" w:space="0" w:color="auto"/>
            <w:bottom w:val="none" w:sz="0" w:space="0" w:color="auto"/>
            <w:right w:val="none" w:sz="0" w:space="0" w:color="auto"/>
          </w:divBdr>
        </w:div>
        <w:div w:id="1554075848">
          <w:marLeft w:val="640"/>
          <w:marRight w:val="0"/>
          <w:marTop w:val="0"/>
          <w:marBottom w:val="0"/>
          <w:divBdr>
            <w:top w:val="none" w:sz="0" w:space="0" w:color="auto"/>
            <w:left w:val="none" w:sz="0" w:space="0" w:color="auto"/>
            <w:bottom w:val="none" w:sz="0" w:space="0" w:color="auto"/>
            <w:right w:val="none" w:sz="0" w:space="0" w:color="auto"/>
          </w:divBdr>
        </w:div>
        <w:div w:id="891617546">
          <w:marLeft w:val="640"/>
          <w:marRight w:val="0"/>
          <w:marTop w:val="0"/>
          <w:marBottom w:val="0"/>
          <w:divBdr>
            <w:top w:val="none" w:sz="0" w:space="0" w:color="auto"/>
            <w:left w:val="none" w:sz="0" w:space="0" w:color="auto"/>
            <w:bottom w:val="none" w:sz="0" w:space="0" w:color="auto"/>
            <w:right w:val="none" w:sz="0" w:space="0" w:color="auto"/>
          </w:divBdr>
        </w:div>
        <w:div w:id="1020666507">
          <w:marLeft w:val="640"/>
          <w:marRight w:val="0"/>
          <w:marTop w:val="0"/>
          <w:marBottom w:val="0"/>
          <w:divBdr>
            <w:top w:val="none" w:sz="0" w:space="0" w:color="auto"/>
            <w:left w:val="none" w:sz="0" w:space="0" w:color="auto"/>
            <w:bottom w:val="none" w:sz="0" w:space="0" w:color="auto"/>
            <w:right w:val="none" w:sz="0" w:space="0" w:color="auto"/>
          </w:divBdr>
        </w:div>
        <w:div w:id="664473911">
          <w:marLeft w:val="640"/>
          <w:marRight w:val="0"/>
          <w:marTop w:val="0"/>
          <w:marBottom w:val="0"/>
          <w:divBdr>
            <w:top w:val="none" w:sz="0" w:space="0" w:color="auto"/>
            <w:left w:val="none" w:sz="0" w:space="0" w:color="auto"/>
            <w:bottom w:val="none" w:sz="0" w:space="0" w:color="auto"/>
            <w:right w:val="none" w:sz="0" w:space="0" w:color="auto"/>
          </w:divBdr>
        </w:div>
        <w:div w:id="452865565">
          <w:marLeft w:val="640"/>
          <w:marRight w:val="0"/>
          <w:marTop w:val="0"/>
          <w:marBottom w:val="0"/>
          <w:divBdr>
            <w:top w:val="none" w:sz="0" w:space="0" w:color="auto"/>
            <w:left w:val="none" w:sz="0" w:space="0" w:color="auto"/>
            <w:bottom w:val="none" w:sz="0" w:space="0" w:color="auto"/>
            <w:right w:val="none" w:sz="0" w:space="0" w:color="auto"/>
          </w:divBdr>
        </w:div>
      </w:divsChild>
    </w:div>
    <w:div w:id="1137651469">
      <w:bodyDiv w:val="1"/>
      <w:marLeft w:val="0"/>
      <w:marRight w:val="0"/>
      <w:marTop w:val="0"/>
      <w:marBottom w:val="0"/>
      <w:divBdr>
        <w:top w:val="none" w:sz="0" w:space="0" w:color="auto"/>
        <w:left w:val="none" w:sz="0" w:space="0" w:color="auto"/>
        <w:bottom w:val="none" w:sz="0" w:space="0" w:color="auto"/>
        <w:right w:val="none" w:sz="0" w:space="0" w:color="auto"/>
      </w:divBdr>
      <w:divsChild>
        <w:div w:id="979698990">
          <w:marLeft w:val="0"/>
          <w:marRight w:val="0"/>
          <w:marTop w:val="0"/>
          <w:marBottom w:val="0"/>
          <w:divBdr>
            <w:top w:val="none" w:sz="0" w:space="0" w:color="auto"/>
            <w:left w:val="none" w:sz="0" w:space="0" w:color="auto"/>
            <w:bottom w:val="none" w:sz="0" w:space="0" w:color="auto"/>
            <w:right w:val="none" w:sz="0" w:space="0" w:color="auto"/>
          </w:divBdr>
        </w:div>
      </w:divsChild>
    </w:div>
    <w:div w:id="1138571075">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sChild>
        <w:div w:id="1580627985">
          <w:marLeft w:val="0"/>
          <w:marRight w:val="0"/>
          <w:marTop w:val="0"/>
          <w:marBottom w:val="0"/>
          <w:divBdr>
            <w:top w:val="none" w:sz="0" w:space="0" w:color="auto"/>
            <w:left w:val="none" w:sz="0" w:space="0" w:color="auto"/>
            <w:bottom w:val="none" w:sz="0" w:space="0" w:color="auto"/>
            <w:right w:val="none" w:sz="0" w:space="0" w:color="auto"/>
          </w:divBdr>
        </w:div>
      </w:divsChild>
    </w:div>
    <w:div w:id="1147237743">
      <w:bodyDiv w:val="1"/>
      <w:marLeft w:val="0"/>
      <w:marRight w:val="0"/>
      <w:marTop w:val="0"/>
      <w:marBottom w:val="0"/>
      <w:divBdr>
        <w:top w:val="none" w:sz="0" w:space="0" w:color="auto"/>
        <w:left w:val="none" w:sz="0" w:space="0" w:color="auto"/>
        <w:bottom w:val="none" w:sz="0" w:space="0" w:color="auto"/>
        <w:right w:val="none" w:sz="0" w:space="0" w:color="auto"/>
      </w:divBdr>
      <w:divsChild>
        <w:div w:id="992639830">
          <w:marLeft w:val="0"/>
          <w:marRight w:val="0"/>
          <w:marTop w:val="0"/>
          <w:marBottom w:val="0"/>
          <w:divBdr>
            <w:top w:val="none" w:sz="0" w:space="0" w:color="auto"/>
            <w:left w:val="none" w:sz="0" w:space="0" w:color="auto"/>
            <w:bottom w:val="none" w:sz="0" w:space="0" w:color="auto"/>
            <w:right w:val="none" w:sz="0" w:space="0" w:color="auto"/>
          </w:divBdr>
        </w:div>
      </w:divsChild>
    </w:div>
    <w:div w:id="1148860017">
      <w:bodyDiv w:val="1"/>
      <w:marLeft w:val="0"/>
      <w:marRight w:val="0"/>
      <w:marTop w:val="0"/>
      <w:marBottom w:val="0"/>
      <w:divBdr>
        <w:top w:val="none" w:sz="0" w:space="0" w:color="auto"/>
        <w:left w:val="none" w:sz="0" w:space="0" w:color="auto"/>
        <w:bottom w:val="none" w:sz="0" w:space="0" w:color="auto"/>
        <w:right w:val="none" w:sz="0" w:space="0" w:color="auto"/>
      </w:divBdr>
      <w:divsChild>
        <w:div w:id="1571693102">
          <w:marLeft w:val="0"/>
          <w:marRight w:val="0"/>
          <w:marTop w:val="0"/>
          <w:marBottom w:val="0"/>
          <w:divBdr>
            <w:top w:val="none" w:sz="0" w:space="0" w:color="auto"/>
            <w:left w:val="none" w:sz="0" w:space="0" w:color="auto"/>
            <w:bottom w:val="none" w:sz="0" w:space="0" w:color="auto"/>
            <w:right w:val="none" w:sz="0" w:space="0" w:color="auto"/>
          </w:divBdr>
        </w:div>
      </w:divsChild>
    </w:div>
    <w:div w:id="1149831265">
      <w:bodyDiv w:val="1"/>
      <w:marLeft w:val="0"/>
      <w:marRight w:val="0"/>
      <w:marTop w:val="0"/>
      <w:marBottom w:val="0"/>
      <w:divBdr>
        <w:top w:val="none" w:sz="0" w:space="0" w:color="auto"/>
        <w:left w:val="none" w:sz="0" w:space="0" w:color="auto"/>
        <w:bottom w:val="none" w:sz="0" w:space="0" w:color="auto"/>
        <w:right w:val="none" w:sz="0" w:space="0" w:color="auto"/>
      </w:divBdr>
      <w:divsChild>
        <w:div w:id="1550531894">
          <w:marLeft w:val="640"/>
          <w:marRight w:val="0"/>
          <w:marTop w:val="0"/>
          <w:marBottom w:val="0"/>
          <w:divBdr>
            <w:top w:val="none" w:sz="0" w:space="0" w:color="auto"/>
            <w:left w:val="none" w:sz="0" w:space="0" w:color="auto"/>
            <w:bottom w:val="none" w:sz="0" w:space="0" w:color="auto"/>
            <w:right w:val="none" w:sz="0" w:space="0" w:color="auto"/>
          </w:divBdr>
        </w:div>
        <w:div w:id="1974169447">
          <w:marLeft w:val="640"/>
          <w:marRight w:val="0"/>
          <w:marTop w:val="0"/>
          <w:marBottom w:val="0"/>
          <w:divBdr>
            <w:top w:val="none" w:sz="0" w:space="0" w:color="auto"/>
            <w:left w:val="none" w:sz="0" w:space="0" w:color="auto"/>
            <w:bottom w:val="none" w:sz="0" w:space="0" w:color="auto"/>
            <w:right w:val="none" w:sz="0" w:space="0" w:color="auto"/>
          </w:divBdr>
        </w:div>
        <w:div w:id="2069835864">
          <w:marLeft w:val="640"/>
          <w:marRight w:val="0"/>
          <w:marTop w:val="0"/>
          <w:marBottom w:val="0"/>
          <w:divBdr>
            <w:top w:val="none" w:sz="0" w:space="0" w:color="auto"/>
            <w:left w:val="none" w:sz="0" w:space="0" w:color="auto"/>
            <w:bottom w:val="none" w:sz="0" w:space="0" w:color="auto"/>
            <w:right w:val="none" w:sz="0" w:space="0" w:color="auto"/>
          </w:divBdr>
        </w:div>
        <w:div w:id="1323200702">
          <w:marLeft w:val="640"/>
          <w:marRight w:val="0"/>
          <w:marTop w:val="0"/>
          <w:marBottom w:val="0"/>
          <w:divBdr>
            <w:top w:val="none" w:sz="0" w:space="0" w:color="auto"/>
            <w:left w:val="none" w:sz="0" w:space="0" w:color="auto"/>
            <w:bottom w:val="none" w:sz="0" w:space="0" w:color="auto"/>
            <w:right w:val="none" w:sz="0" w:space="0" w:color="auto"/>
          </w:divBdr>
        </w:div>
        <w:div w:id="426268615">
          <w:marLeft w:val="640"/>
          <w:marRight w:val="0"/>
          <w:marTop w:val="0"/>
          <w:marBottom w:val="0"/>
          <w:divBdr>
            <w:top w:val="none" w:sz="0" w:space="0" w:color="auto"/>
            <w:left w:val="none" w:sz="0" w:space="0" w:color="auto"/>
            <w:bottom w:val="none" w:sz="0" w:space="0" w:color="auto"/>
            <w:right w:val="none" w:sz="0" w:space="0" w:color="auto"/>
          </w:divBdr>
        </w:div>
        <w:div w:id="305820357">
          <w:marLeft w:val="640"/>
          <w:marRight w:val="0"/>
          <w:marTop w:val="0"/>
          <w:marBottom w:val="0"/>
          <w:divBdr>
            <w:top w:val="none" w:sz="0" w:space="0" w:color="auto"/>
            <w:left w:val="none" w:sz="0" w:space="0" w:color="auto"/>
            <w:bottom w:val="none" w:sz="0" w:space="0" w:color="auto"/>
            <w:right w:val="none" w:sz="0" w:space="0" w:color="auto"/>
          </w:divBdr>
        </w:div>
        <w:div w:id="1681469742">
          <w:marLeft w:val="640"/>
          <w:marRight w:val="0"/>
          <w:marTop w:val="0"/>
          <w:marBottom w:val="0"/>
          <w:divBdr>
            <w:top w:val="none" w:sz="0" w:space="0" w:color="auto"/>
            <w:left w:val="none" w:sz="0" w:space="0" w:color="auto"/>
            <w:bottom w:val="none" w:sz="0" w:space="0" w:color="auto"/>
            <w:right w:val="none" w:sz="0" w:space="0" w:color="auto"/>
          </w:divBdr>
        </w:div>
        <w:div w:id="793862198">
          <w:marLeft w:val="640"/>
          <w:marRight w:val="0"/>
          <w:marTop w:val="0"/>
          <w:marBottom w:val="0"/>
          <w:divBdr>
            <w:top w:val="none" w:sz="0" w:space="0" w:color="auto"/>
            <w:left w:val="none" w:sz="0" w:space="0" w:color="auto"/>
            <w:bottom w:val="none" w:sz="0" w:space="0" w:color="auto"/>
            <w:right w:val="none" w:sz="0" w:space="0" w:color="auto"/>
          </w:divBdr>
        </w:div>
        <w:div w:id="118110065">
          <w:marLeft w:val="640"/>
          <w:marRight w:val="0"/>
          <w:marTop w:val="0"/>
          <w:marBottom w:val="0"/>
          <w:divBdr>
            <w:top w:val="none" w:sz="0" w:space="0" w:color="auto"/>
            <w:left w:val="none" w:sz="0" w:space="0" w:color="auto"/>
            <w:bottom w:val="none" w:sz="0" w:space="0" w:color="auto"/>
            <w:right w:val="none" w:sz="0" w:space="0" w:color="auto"/>
          </w:divBdr>
        </w:div>
        <w:div w:id="643005804">
          <w:marLeft w:val="640"/>
          <w:marRight w:val="0"/>
          <w:marTop w:val="0"/>
          <w:marBottom w:val="0"/>
          <w:divBdr>
            <w:top w:val="none" w:sz="0" w:space="0" w:color="auto"/>
            <w:left w:val="none" w:sz="0" w:space="0" w:color="auto"/>
            <w:bottom w:val="none" w:sz="0" w:space="0" w:color="auto"/>
            <w:right w:val="none" w:sz="0" w:space="0" w:color="auto"/>
          </w:divBdr>
        </w:div>
        <w:div w:id="1008824837">
          <w:marLeft w:val="640"/>
          <w:marRight w:val="0"/>
          <w:marTop w:val="0"/>
          <w:marBottom w:val="0"/>
          <w:divBdr>
            <w:top w:val="none" w:sz="0" w:space="0" w:color="auto"/>
            <w:left w:val="none" w:sz="0" w:space="0" w:color="auto"/>
            <w:bottom w:val="none" w:sz="0" w:space="0" w:color="auto"/>
            <w:right w:val="none" w:sz="0" w:space="0" w:color="auto"/>
          </w:divBdr>
        </w:div>
        <w:div w:id="883250931">
          <w:marLeft w:val="640"/>
          <w:marRight w:val="0"/>
          <w:marTop w:val="0"/>
          <w:marBottom w:val="0"/>
          <w:divBdr>
            <w:top w:val="none" w:sz="0" w:space="0" w:color="auto"/>
            <w:left w:val="none" w:sz="0" w:space="0" w:color="auto"/>
            <w:bottom w:val="none" w:sz="0" w:space="0" w:color="auto"/>
            <w:right w:val="none" w:sz="0" w:space="0" w:color="auto"/>
          </w:divBdr>
        </w:div>
        <w:div w:id="492064712">
          <w:marLeft w:val="640"/>
          <w:marRight w:val="0"/>
          <w:marTop w:val="0"/>
          <w:marBottom w:val="0"/>
          <w:divBdr>
            <w:top w:val="none" w:sz="0" w:space="0" w:color="auto"/>
            <w:left w:val="none" w:sz="0" w:space="0" w:color="auto"/>
            <w:bottom w:val="none" w:sz="0" w:space="0" w:color="auto"/>
            <w:right w:val="none" w:sz="0" w:space="0" w:color="auto"/>
          </w:divBdr>
        </w:div>
        <w:div w:id="1595161103">
          <w:marLeft w:val="640"/>
          <w:marRight w:val="0"/>
          <w:marTop w:val="0"/>
          <w:marBottom w:val="0"/>
          <w:divBdr>
            <w:top w:val="none" w:sz="0" w:space="0" w:color="auto"/>
            <w:left w:val="none" w:sz="0" w:space="0" w:color="auto"/>
            <w:bottom w:val="none" w:sz="0" w:space="0" w:color="auto"/>
            <w:right w:val="none" w:sz="0" w:space="0" w:color="auto"/>
          </w:divBdr>
        </w:div>
        <w:div w:id="2049993063">
          <w:marLeft w:val="640"/>
          <w:marRight w:val="0"/>
          <w:marTop w:val="0"/>
          <w:marBottom w:val="0"/>
          <w:divBdr>
            <w:top w:val="none" w:sz="0" w:space="0" w:color="auto"/>
            <w:left w:val="none" w:sz="0" w:space="0" w:color="auto"/>
            <w:bottom w:val="none" w:sz="0" w:space="0" w:color="auto"/>
            <w:right w:val="none" w:sz="0" w:space="0" w:color="auto"/>
          </w:divBdr>
        </w:div>
        <w:div w:id="1889997051">
          <w:marLeft w:val="640"/>
          <w:marRight w:val="0"/>
          <w:marTop w:val="0"/>
          <w:marBottom w:val="0"/>
          <w:divBdr>
            <w:top w:val="none" w:sz="0" w:space="0" w:color="auto"/>
            <w:left w:val="none" w:sz="0" w:space="0" w:color="auto"/>
            <w:bottom w:val="none" w:sz="0" w:space="0" w:color="auto"/>
            <w:right w:val="none" w:sz="0" w:space="0" w:color="auto"/>
          </w:divBdr>
        </w:div>
        <w:div w:id="617756377">
          <w:marLeft w:val="640"/>
          <w:marRight w:val="0"/>
          <w:marTop w:val="0"/>
          <w:marBottom w:val="0"/>
          <w:divBdr>
            <w:top w:val="none" w:sz="0" w:space="0" w:color="auto"/>
            <w:left w:val="none" w:sz="0" w:space="0" w:color="auto"/>
            <w:bottom w:val="none" w:sz="0" w:space="0" w:color="auto"/>
            <w:right w:val="none" w:sz="0" w:space="0" w:color="auto"/>
          </w:divBdr>
        </w:div>
        <w:div w:id="1392730328">
          <w:marLeft w:val="640"/>
          <w:marRight w:val="0"/>
          <w:marTop w:val="0"/>
          <w:marBottom w:val="0"/>
          <w:divBdr>
            <w:top w:val="none" w:sz="0" w:space="0" w:color="auto"/>
            <w:left w:val="none" w:sz="0" w:space="0" w:color="auto"/>
            <w:bottom w:val="none" w:sz="0" w:space="0" w:color="auto"/>
            <w:right w:val="none" w:sz="0" w:space="0" w:color="auto"/>
          </w:divBdr>
        </w:div>
        <w:div w:id="1408453874">
          <w:marLeft w:val="640"/>
          <w:marRight w:val="0"/>
          <w:marTop w:val="0"/>
          <w:marBottom w:val="0"/>
          <w:divBdr>
            <w:top w:val="none" w:sz="0" w:space="0" w:color="auto"/>
            <w:left w:val="none" w:sz="0" w:space="0" w:color="auto"/>
            <w:bottom w:val="none" w:sz="0" w:space="0" w:color="auto"/>
            <w:right w:val="none" w:sz="0" w:space="0" w:color="auto"/>
          </w:divBdr>
        </w:div>
        <w:div w:id="297343573">
          <w:marLeft w:val="640"/>
          <w:marRight w:val="0"/>
          <w:marTop w:val="0"/>
          <w:marBottom w:val="0"/>
          <w:divBdr>
            <w:top w:val="none" w:sz="0" w:space="0" w:color="auto"/>
            <w:left w:val="none" w:sz="0" w:space="0" w:color="auto"/>
            <w:bottom w:val="none" w:sz="0" w:space="0" w:color="auto"/>
            <w:right w:val="none" w:sz="0" w:space="0" w:color="auto"/>
          </w:divBdr>
        </w:div>
        <w:div w:id="1093160446">
          <w:marLeft w:val="640"/>
          <w:marRight w:val="0"/>
          <w:marTop w:val="0"/>
          <w:marBottom w:val="0"/>
          <w:divBdr>
            <w:top w:val="none" w:sz="0" w:space="0" w:color="auto"/>
            <w:left w:val="none" w:sz="0" w:space="0" w:color="auto"/>
            <w:bottom w:val="none" w:sz="0" w:space="0" w:color="auto"/>
            <w:right w:val="none" w:sz="0" w:space="0" w:color="auto"/>
          </w:divBdr>
        </w:div>
        <w:div w:id="2068870786">
          <w:marLeft w:val="640"/>
          <w:marRight w:val="0"/>
          <w:marTop w:val="0"/>
          <w:marBottom w:val="0"/>
          <w:divBdr>
            <w:top w:val="none" w:sz="0" w:space="0" w:color="auto"/>
            <w:left w:val="none" w:sz="0" w:space="0" w:color="auto"/>
            <w:bottom w:val="none" w:sz="0" w:space="0" w:color="auto"/>
            <w:right w:val="none" w:sz="0" w:space="0" w:color="auto"/>
          </w:divBdr>
        </w:div>
        <w:div w:id="1102649905">
          <w:marLeft w:val="640"/>
          <w:marRight w:val="0"/>
          <w:marTop w:val="0"/>
          <w:marBottom w:val="0"/>
          <w:divBdr>
            <w:top w:val="none" w:sz="0" w:space="0" w:color="auto"/>
            <w:left w:val="none" w:sz="0" w:space="0" w:color="auto"/>
            <w:bottom w:val="none" w:sz="0" w:space="0" w:color="auto"/>
            <w:right w:val="none" w:sz="0" w:space="0" w:color="auto"/>
          </w:divBdr>
        </w:div>
        <w:div w:id="967928554">
          <w:marLeft w:val="640"/>
          <w:marRight w:val="0"/>
          <w:marTop w:val="0"/>
          <w:marBottom w:val="0"/>
          <w:divBdr>
            <w:top w:val="none" w:sz="0" w:space="0" w:color="auto"/>
            <w:left w:val="none" w:sz="0" w:space="0" w:color="auto"/>
            <w:bottom w:val="none" w:sz="0" w:space="0" w:color="auto"/>
            <w:right w:val="none" w:sz="0" w:space="0" w:color="auto"/>
          </w:divBdr>
        </w:div>
        <w:div w:id="1721859799">
          <w:marLeft w:val="640"/>
          <w:marRight w:val="0"/>
          <w:marTop w:val="0"/>
          <w:marBottom w:val="0"/>
          <w:divBdr>
            <w:top w:val="none" w:sz="0" w:space="0" w:color="auto"/>
            <w:left w:val="none" w:sz="0" w:space="0" w:color="auto"/>
            <w:bottom w:val="none" w:sz="0" w:space="0" w:color="auto"/>
            <w:right w:val="none" w:sz="0" w:space="0" w:color="auto"/>
          </w:divBdr>
        </w:div>
        <w:div w:id="572854829">
          <w:marLeft w:val="640"/>
          <w:marRight w:val="0"/>
          <w:marTop w:val="0"/>
          <w:marBottom w:val="0"/>
          <w:divBdr>
            <w:top w:val="none" w:sz="0" w:space="0" w:color="auto"/>
            <w:left w:val="none" w:sz="0" w:space="0" w:color="auto"/>
            <w:bottom w:val="none" w:sz="0" w:space="0" w:color="auto"/>
            <w:right w:val="none" w:sz="0" w:space="0" w:color="auto"/>
          </w:divBdr>
        </w:div>
        <w:div w:id="777063814">
          <w:marLeft w:val="640"/>
          <w:marRight w:val="0"/>
          <w:marTop w:val="0"/>
          <w:marBottom w:val="0"/>
          <w:divBdr>
            <w:top w:val="none" w:sz="0" w:space="0" w:color="auto"/>
            <w:left w:val="none" w:sz="0" w:space="0" w:color="auto"/>
            <w:bottom w:val="none" w:sz="0" w:space="0" w:color="auto"/>
            <w:right w:val="none" w:sz="0" w:space="0" w:color="auto"/>
          </w:divBdr>
        </w:div>
        <w:div w:id="187793259">
          <w:marLeft w:val="640"/>
          <w:marRight w:val="0"/>
          <w:marTop w:val="0"/>
          <w:marBottom w:val="0"/>
          <w:divBdr>
            <w:top w:val="none" w:sz="0" w:space="0" w:color="auto"/>
            <w:left w:val="none" w:sz="0" w:space="0" w:color="auto"/>
            <w:bottom w:val="none" w:sz="0" w:space="0" w:color="auto"/>
            <w:right w:val="none" w:sz="0" w:space="0" w:color="auto"/>
          </w:divBdr>
        </w:div>
        <w:div w:id="78479013">
          <w:marLeft w:val="640"/>
          <w:marRight w:val="0"/>
          <w:marTop w:val="0"/>
          <w:marBottom w:val="0"/>
          <w:divBdr>
            <w:top w:val="none" w:sz="0" w:space="0" w:color="auto"/>
            <w:left w:val="none" w:sz="0" w:space="0" w:color="auto"/>
            <w:bottom w:val="none" w:sz="0" w:space="0" w:color="auto"/>
            <w:right w:val="none" w:sz="0" w:space="0" w:color="auto"/>
          </w:divBdr>
        </w:div>
        <w:div w:id="178128906">
          <w:marLeft w:val="640"/>
          <w:marRight w:val="0"/>
          <w:marTop w:val="0"/>
          <w:marBottom w:val="0"/>
          <w:divBdr>
            <w:top w:val="none" w:sz="0" w:space="0" w:color="auto"/>
            <w:left w:val="none" w:sz="0" w:space="0" w:color="auto"/>
            <w:bottom w:val="none" w:sz="0" w:space="0" w:color="auto"/>
            <w:right w:val="none" w:sz="0" w:space="0" w:color="auto"/>
          </w:divBdr>
        </w:div>
        <w:div w:id="795568090">
          <w:marLeft w:val="640"/>
          <w:marRight w:val="0"/>
          <w:marTop w:val="0"/>
          <w:marBottom w:val="0"/>
          <w:divBdr>
            <w:top w:val="none" w:sz="0" w:space="0" w:color="auto"/>
            <w:left w:val="none" w:sz="0" w:space="0" w:color="auto"/>
            <w:bottom w:val="none" w:sz="0" w:space="0" w:color="auto"/>
            <w:right w:val="none" w:sz="0" w:space="0" w:color="auto"/>
          </w:divBdr>
        </w:div>
        <w:div w:id="1348169667">
          <w:marLeft w:val="640"/>
          <w:marRight w:val="0"/>
          <w:marTop w:val="0"/>
          <w:marBottom w:val="0"/>
          <w:divBdr>
            <w:top w:val="none" w:sz="0" w:space="0" w:color="auto"/>
            <w:left w:val="none" w:sz="0" w:space="0" w:color="auto"/>
            <w:bottom w:val="none" w:sz="0" w:space="0" w:color="auto"/>
            <w:right w:val="none" w:sz="0" w:space="0" w:color="auto"/>
          </w:divBdr>
        </w:div>
        <w:div w:id="58141865">
          <w:marLeft w:val="640"/>
          <w:marRight w:val="0"/>
          <w:marTop w:val="0"/>
          <w:marBottom w:val="0"/>
          <w:divBdr>
            <w:top w:val="none" w:sz="0" w:space="0" w:color="auto"/>
            <w:left w:val="none" w:sz="0" w:space="0" w:color="auto"/>
            <w:bottom w:val="none" w:sz="0" w:space="0" w:color="auto"/>
            <w:right w:val="none" w:sz="0" w:space="0" w:color="auto"/>
          </w:divBdr>
        </w:div>
        <w:div w:id="2040541715">
          <w:marLeft w:val="640"/>
          <w:marRight w:val="0"/>
          <w:marTop w:val="0"/>
          <w:marBottom w:val="0"/>
          <w:divBdr>
            <w:top w:val="none" w:sz="0" w:space="0" w:color="auto"/>
            <w:left w:val="none" w:sz="0" w:space="0" w:color="auto"/>
            <w:bottom w:val="none" w:sz="0" w:space="0" w:color="auto"/>
            <w:right w:val="none" w:sz="0" w:space="0" w:color="auto"/>
          </w:divBdr>
        </w:div>
        <w:div w:id="649795706">
          <w:marLeft w:val="640"/>
          <w:marRight w:val="0"/>
          <w:marTop w:val="0"/>
          <w:marBottom w:val="0"/>
          <w:divBdr>
            <w:top w:val="none" w:sz="0" w:space="0" w:color="auto"/>
            <w:left w:val="none" w:sz="0" w:space="0" w:color="auto"/>
            <w:bottom w:val="none" w:sz="0" w:space="0" w:color="auto"/>
            <w:right w:val="none" w:sz="0" w:space="0" w:color="auto"/>
          </w:divBdr>
        </w:div>
        <w:div w:id="494609468">
          <w:marLeft w:val="640"/>
          <w:marRight w:val="0"/>
          <w:marTop w:val="0"/>
          <w:marBottom w:val="0"/>
          <w:divBdr>
            <w:top w:val="none" w:sz="0" w:space="0" w:color="auto"/>
            <w:left w:val="none" w:sz="0" w:space="0" w:color="auto"/>
            <w:bottom w:val="none" w:sz="0" w:space="0" w:color="auto"/>
            <w:right w:val="none" w:sz="0" w:space="0" w:color="auto"/>
          </w:divBdr>
        </w:div>
        <w:div w:id="1491600822">
          <w:marLeft w:val="640"/>
          <w:marRight w:val="0"/>
          <w:marTop w:val="0"/>
          <w:marBottom w:val="0"/>
          <w:divBdr>
            <w:top w:val="none" w:sz="0" w:space="0" w:color="auto"/>
            <w:left w:val="none" w:sz="0" w:space="0" w:color="auto"/>
            <w:bottom w:val="none" w:sz="0" w:space="0" w:color="auto"/>
            <w:right w:val="none" w:sz="0" w:space="0" w:color="auto"/>
          </w:divBdr>
        </w:div>
        <w:div w:id="1097138272">
          <w:marLeft w:val="640"/>
          <w:marRight w:val="0"/>
          <w:marTop w:val="0"/>
          <w:marBottom w:val="0"/>
          <w:divBdr>
            <w:top w:val="none" w:sz="0" w:space="0" w:color="auto"/>
            <w:left w:val="none" w:sz="0" w:space="0" w:color="auto"/>
            <w:bottom w:val="none" w:sz="0" w:space="0" w:color="auto"/>
            <w:right w:val="none" w:sz="0" w:space="0" w:color="auto"/>
          </w:divBdr>
        </w:div>
        <w:div w:id="1375889763">
          <w:marLeft w:val="640"/>
          <w:marRight w:val="0"/>
          <w:marTop w:val="0"/>
          <w:marBottom w:val="0"/>
          <w:divBdr>
            <w:top w:val="none" w:sz="0" w:space="0" w:color="auto"/>
            <w:left w:val="none" w:sz="0" w:space="0" w:color="auto"/>
            <w:bottom w:val="none" w:sz="0" w:space="0" w:color="auto"/>
            <w:right w:val="none" w:sz="0" w:space="0" w:color="auto"/>
          </w:divBdr>
        </w:div>
        <w:div w:id="460610382">
          <w:marLeft w:val="640"/>
          <w:marRight w:val="0"/>
          <w:marTop w:val="0"/>
          <w:marBottom w:val="0"/>
          <w:divBdr>
            <w:top w:val="none" w:sz="0" w:space="0" w:color="auto"/>
            <w:left w:val="none" w:sz="0" w:space="0" w:color="auto"/>
            <w:bottom w:val="none" w:sz="0" w:space="0" w:color="auto"/>
            <w:right w:val="none" w:sz="0" w:space="0" w:color="auto"/>
          </w:divBdr>
        </w:div>
        <w:div w:id="1095517190">
          <w:marLeft w:val="640"/>
          <w:marRight w:val="0"/>
          <w:marTop w:val="0"/>
          <w:marBottom w:val="0"/>
          <w:divBdr>
            <w:top w:val="none" w:sz="0" w:space="0" w:color="auto"/>
            <w:left w:val="none" w:sz="0" w:space="0" w:color="auto"/>
            <w:bottom w:val="none" w:sz="0" w:space="0" w:color="auto"/>
            <w:right w:val="none" w:sz="0" w:space="0" w:color="auto"/>
          </w:divBdr>
        </w:div>
        <w:div w:id="1478186250">
          <w:marLeft w:val="640"/>
          <w:marRight w:val="0"/>
          <w:marTop w:val="0"/>
          <w:marBottom w:val="0"/>
          <w:divBdr>
            <w:top w:val="none" w:sz="0" w:space="0" w:color="auto"/>
            <w:left w:val="none" w:sz="0" w:space="0" w:color="auto"/>
            <w:bottom w:val="none" w:sz="0" w:space="0" w:color="auto"/>
            <w:right w:val="none" w:sz="0" w:space="0" w:color="auto"/>
          </w:divBdr>
        </w:div>
        <w:div w:id="54856739">
          <w:marLeft w:val="640"/>
          <w:marRight w:val="0"/>
          <w:marTop w:val="0"/>
          <w:marBottom w:val="0"/>
          <w:divBdr>
            <w:top w:val="none" w:sz="0" w:space="0" w:color="auto"/>
            <w:left w:val="none" w:sz="0" w:space="0" w:color="auto"/>
            <w:bottom w:val="none" w:sz="0" w:space="0" w:color="auto"/>
            <w:right w:val="none" w:sz="0" w:space="0" w:color="auto"/>
          </w:divBdr>
        </w:div>
        <w:div w:id="951549918">
          <w:marLeft w:val="640"/>
          <w:marRight w:val="0"/>
          <w:marTop w:val="0"/>
          <w:marBottom w:val="0"/>
          <w:divBdr>
            <w:top w:val="none" w:sz="0" w:space="0" w:color="auto"/>
            <w:left w:val="none" w:sz="0" w:space="0" w:color="auto"/>
            <w:bottom w:val="none" w:sz="0" w:space="0" w:color="auto"/>
            <w:right w:val="none" w:sz="0" w:space="0" w:color="auto"/>
          </w:divBdr>
        </w:div>
        <w:div w:id="530076195">
          <w:marLeft w:val="640"/>
          <w:marRight w:val="0"/>
          <w:marTop w:val="0"/>
          <w:marBottom w:val="0"/>
          <w:divBdr>
            <w:top w:val="none" w:sz="0" w:space="0" w:color="auto"/>
            <w:left w:val="none" w:sz="0" w:space="0" w:color="auto"/>
            <w:bottom w:val="none" w:sz="0" w:space="0" w:color="auto"/>
            <w:right w:val="none" w:sz="0" w:space="0" w:color="auto"/>
          </w:divBdr>
        </w:div>
        <w:div w:id="421147715">
          <w:marLeft w:val="640"/>
          <w:marRight w:val="0"/>
          <w:marTop w:val="0"/>
          <w:marBottom w:val="0"/>
          <w:divBdr>
            <w:top w:val="none" w:sz="0" w:space="0" w:color="auto"/>
            <w:left w:val="none" w:sz="0" w:space="0" w:color="auto"/>
            <w:bottom w:val="none" w:sz="0" w:space="0" w:color="auto"/>
            <w:right w:val="none" w:sz="0" w:space="0" w:color="auto"/>
          </w:divBdr>
        </w:div>
        <w:div w:id="952203994">
          <w:marLeft w:val="640"/>
          <w:marRight w:val="0"/>
          <w:marTop w:val="0"/>
          <w:marBottom w:val="0"/>
          <w:divBdr>
            <w:top w:val="none" w:sz="0" w:space="0" w:color="auto"/>
            <w:left w:val="none" w:sz="0" w:space="0" w:color="auto"/>
            <w:bottom w:val="none" w:sz="0" w:space="0" w:color="auto"/>
            <w:right w:val="none" w:sz="0" w:space="0" w:color="auto"/>
          </w:divBdr>
        </w:div>
        <w:div w:id="1410076033">
          <w:marLeft w:val="640"/>
          <w:marRight w:val="0"/>
          <w:marTop w:val="0"/>
          <w:marBottom w:val="0"/>
          <w:divBdr>
            <w:top w:val="none" w:sz="0" w:space="0" w:color="auto"/>
            <w:left w:val="none" w:sz="0" w:space="0" w:color="auto"/>
            <w:bottom w:val="none" w:sz="0" w:space="0" w:color="auto"/>
            <w:right w:val="none" w:sz="0" w:space="0" w:color="auto"/>
          </w:divBdr>
        </w:div>
        <w:div w:id="112218297">
          <w:marLeft w:val="640"/>
          <w:marRight w:val="0"/>
          <w:marTop w:val="0"/>
          <w:marBottom w:val="0"/>
          <w:divBdr>
            <w:top w:val="none" w:sz="0" w:space="0" w:color="auto"/>
            <w:left w:val="none" w:sz="0" w:space="0" w:color="auto"/>
            <w:bottom w:val="none" w:sz="0" w:space="0" w:color="auto"/>
            <w:right w:val="none" w:sz="0" w:space="0" w:color="auto"/>
          </w:divBdr>
        </w:div>
        <w:div w:id="1541093075">
          <w:marLeft w:val="640"/>
          <w:marRight w:val="0"/>
          <w:marTop w:val="0"/>
          <w:marBottom w:val="0"/>
          <w:divBdr>
            <w:top w:val="none" w:sz="0" w:space="0" w:color="auto"/>
            <w:left w:val="none" w:sz="0" w:space="0" w:color="auto"/>
            <w:bottom w:val="none" w:sz="0" w:space="0" w:color="auto"/>
            <w:right w:val="none" w:sz="0" w:space="0" w:color="auto"/>
          </w:divBdr>
        </w:div>
        <w:div w:id="351028963">
          <w:marLeft w:val="640"/>
          <w:marRight w:val="0"/>
          <w:marTop w:val="0"/>
          <w:marBottom w:val="0"/>
          <w:divBdr>
            <w:top w:val="none" w:sz="0" w:space="0" w:color="auto"/>
            <w:left w:val="none" w:sz="0" w:space="0" w:color="auto"/>
            <w:bottom w:val="none" w:sz="0" w:space="0" w:color="auto"/>
            <w:right w:val="none" w:sz="0" w:space="0" w:color="auto"/>
          </w:divBdr>
        </w:div>
        <w:div w:id="1173181776">
          <w:marLeft w:val="640"/>
          <w:marRight w:val="0"/>
          <w:marTop w:val="0"/>
          <w:marBottom w:val="0"/>
          <w:divBdr>
            <w:top w:val="none" w:sz="0" w:space="0" w:color="auto"/>
            <w:left w:val="none" w:sz="0" w:space="0" w:color="auto"/>
            <w:bottom w:val="none" w:sz="0" w:space="0" w:color="auto"/>
            <w:right w:val="none" w:sz="0" w:space="0" w:color="auto"/>
          </w:divBdr>
        </w:div>
        <w:div w:id="1777140641">
          <w:marLeft w:val="640"/>
          <w:marRight w:val="0"/>
          <w:marTop w:val="0"/>
          <w:marBottom w:val="0"/>
          <w:divBdr>
            <w:top w:val="none" w:sz="0" w:space="0" w:color="auto"/>
            <w:left w:val="none" w:sz="0" w:space="0" w:color="auto"/>
            <w:bottom w:val="none" w:sz="0" w:space="0" w:color="auto"/>
            <w:right w:val="none" w:sz="0" w:space="0" w:color="auto"/>
          </w:divBdr>
        </w:div>
      </w:divsChild>
    </w:div>
    <w:div w:id="1157914830">
      <w:bodyDiv w:val="1"/>
      <w:marLeft w:val="0"/>
      <w:marRight w:val="0"/>
      <w:marTop w:val="0"/>
      <w:marBottom w:val="0"/>
      <w:divBdr>
        <w:top w:val="none" w:sz="0" w:space="0" w:color="auto"/>
        <w:left w:val="none" w:sz="0" w:space="0" w:color="auto"/>
        <w:bottom w:val="none" w:sz="0" w:space="0" w:color="auto"/>
        <w:right w:val="none" w:sz="0" w:space="0" w:color="auto"/>
      </w:divBdr>
      <w:divsChild>
        <w:div w:id="1379932119">
          <w:marLeft w:val="640"/>
          <w:marRight w:val="0"/>
          <w:marTop w:val="0"/>
          <w:marBottom w:val="0"/>
          <w:divBdr>
            <w:top w:val="none" w:sz="0" w:space="0" w:color="auto"/>
            <w:left w:val="none" w:sz="0" w:space="0" w:color="auto"/>
            <w:bottom w:val="none" w:sz="0" w:space="0" w:color="auto"/>
            <w:right w:val="none" w:sz="0" w:space="0" w:color="auto"/>
          </w:divBdr>
        </w:div>
        <w:div w:id="1636762525">
          <w:marLeft w:val="640"/>
          <w:marRight w:val="0"/>
          <w:marTop w:val="0"/>
          <w:marBottom w:val="0"/>
          <w:divBdr>
            <w:top w:val="none" w:sz="0" w:space="0" w:color="auto"/>
            <w:left w:val="none" w:sz="0" w:space="0" w:color="auto"/>
            <w:bottom w:val="none" w:sz="0" w:space="0" w:color="auto"/>
            <w:right w:val="none" w:sz="0" w:space="0" w:color="auto"/>
          </w:divBdr>
        </w:div>
        <w:div w:id="14619947">
          <w:marLeft w:val="640"/>
          <w:marRight w:val="0"/>
          <w:marTop w:val="0"/>
          <w:marBottom w:val="0"/>
          <w:divBdr>
            <w:top w:val="none" w:sz="0" w:space="0" w:color="auto"/>
            <w:left w:val="none" w:sz="0" w:space="0" w:color="auto"/>
            <w:bottom w:val="none" w:sz="0" w:space="0" w:color="auto"/>
            <w:right w:val="none" w:sz="0" w:space="0" w:color="auto"/>
          </w:divBdr>
        </w:div>
        <w:div w:id="2065912741">
          <w:marLeft w:val="640"/>
          <w:marRight w:val="0"/>
          <w:marTop w:val="0"/>
          <w:marBottom w:val="0"/>
          <w:divBdr>
            <w:top w:val="none" w:sz="0" w:space="0" w:color="auto"/>
            <w:left w:val="none" w:sz="0" w:space="0" w:color="auto"/>
            <w:bottom w:val="none" w:sz="0" w:space="0" w:color="auto"/>
            <w:right w:val="none" w:sz="0" w:space="0" w:color="auto"/>
          </w:divBdr>
        </w:div>
        <w:div w:id="427896035">
          <w:marLeft w:val="640"/>
          <w:marRight w:val="0"/>
          <w:marTop w:val="0"/>
          <w:marBottom w:val="0"/>
          <w:divBdr>
            <w:top w:val="none" w:sz="0" w:space="0" w:color="auto"/>
            <w:left w:val="none" w:sz="0" w:space="0" w:color="auto"/>
            <w:bottom w:val="none" w:sz="0" w:space="0" w:color="auto"/>
            <w:right w:val="none" w:sz="0" w:space="0" w:color="auto"/>
          </w:divBdr>
        </w:div>
        <w:div w:id="932586006">
          <w:marLeft w:val="640"/>
          <w:marRight w:val="0"/>
          <w:marTop w:val="0"/>
          <w:marBottom w:val="0"/>
          <w:divBdr>
            <w:top w:val="none" w:sz="0" w:space="0" w:color="auto"/>
            <w:left w:val="none" w:sz="0" w:space="0" w:color="auto"/>
            <w:bottom w:val="none" w:sz="0" w:space="0" w:color="auto"/>
            <w:right w:val="none" w:sz="0" w:space="0" w:color="auto"/>
          </w:divBdr>
        </w:div>
        <w:div w:id="2027248846">
          <w:marLeft w:val="640"/>
          <w:marRight w:val="0"/>
          <w:marTop w:val="0"/>
          <w:marBottom w:val="0"/>
          <w:divBdr>
            <w:top w:val="none" w:sz="0" w:space="0" w:color="auto"/>
            <w:left w:val="none" w:sz="0" w:space="0" w:color="auto"/>
            <w:bottom w:val="none" w:sz="0" w:space="0" w:color="auto"/>
            <w:right w:val="none" w:sz="0" w:space="0" w:color="auto"/>
          </w:divBdr>
        </w:div>
        <w:div w:id="1569614567">
          <w:marLeft w:val="640"/>
          <w:marRight w:val="0"/>
          <w:marTop w:val="0"/>
          <w:marBottom w:val="0"/>
          <w:divBdr>
            <w:top w:val="none" w:sz="0" w:space="0" w:color="auto"/>
            <w:left w:val="none" w:sz="0" w:space="0" w:color="auto"/>
            <w:bottom w:val="none" w:sz="0" w:space="0" w:color="auto"/>
            <w:right w:val="none" w:sz="0" w:space="0" w:color="auto"/>
          </w:divBdr>
        </w:div>
        <w:div w:id="1993633132">
          <w:marLeft w:val="640"/>
          <w:marRight w:val="0"/>
          <w:marTop w:val="0"/>
          <w:marBottom w:val="0"/>
          <w:divBdr>
            <w:top w:val="none" w:sz="0" w:space="0" w:color="auto"/>
            <w:left w:val="none" w:sz="0" w:space="0" w:color="auto"/>
            <w:bottom w:val="none" w:sz="0" w:space="0" w:color="auto"/>
            <w:right w:val="none" w:sz="0" w:space="0" w:color="auto"/>
          </w:divBdr>
        </w:div>
        <w:div w:id="1905290737">
          <w:marLeft w:val="640"/>
          <w:marRight w:val="0"/>
          <w:marTop w:val="0"/>
          <w:marBottom w:val="0"/>
          <w:divBdr>
            <w:top w:val="none" w:sz="0" w:space="0" w:color="auto"/>
            <w:left w:val="none" w:sz="0" w:space="0" w:color="auto"/>
            <w:bottom w:val="none" w:sz="0" w:space="0" w:color="auto"/>
            <w:right w:val="none" w:sz="0" w:space="0" w:color="auto"/>
          </w:divBdr>
        </w:div>
        <w:div w:id="833031978">
          <w:marLeft w:val="640"/>
          <w:marRight w:val="0"/>
          <w:marTop w:val="0"/>
          <w:marBottom w:val="0"/>
          <w:divBdr>
            <w:top w:val="none" w:sz="0" w:space="0" w:color="auto"/>
            <w:left w:val="none" w:sz="0" w:space="0" w:color="auto"/>
            <w:bottom w:val="none" w:sz="0" w:space="0" w:color="auto"/>
            <w:right w:val="none" w:sz="0" w:space="0" w:color="auto"/>
          </w:divBdr>
        </w:div>
        <w:div w:id="846679255">
          <w:marLeft w:val="640"/>
          <w:marRight w:val="0"/>
          <w:marTop w:val="0"/>
          <w:marBottom w:val="0"/>
          <w:divBdr>
            <w:top w:val="none" w:sz="0" w:space="0" w:color="auto"/>
            <w:left w:val="none" w:sz="0" w:space="0" w:color="auto"/>
            <w:bottom w:val="none" w:sz="0" w:space="0" w:color="auto"/>
            <w:right w:val="none" w:sz="0" w:space="0" w:color="auto"/>
          </w:divBdr>
        </w:div>
        <w:div w:id="816991942">
          <w:marLeft w:val="640"/>
          <w:marRight w:val="0"/>
          <w:marTop w:val="0"/>
          <w:marBottom w:val="0"/>
          <w:divBdr>
            <w:top w:val="none" w:sz="0" w:space="0" w:color="auto"/>
            <w:left w:val="none" w:sz="0" w:space="0" w:color="auto"/>
            <w:bottom w:val="none" w:sz="0" w:space="0" w:color="auto"/>
            <w:right w:val="none" w:sz="0" w:space="0" w:color="auto"/>
          </w:divBdr>
        </w:div>
        <w:div w:id="1298219861">
          <w:marLeft w:val="640"/>
          <w:marRight w:val="0"/>
          <w:marTop w:val="0"/>
          <w:marBottom w:val="0"/>
          <w:divBdr>
            <w:top w:val="none" w:sz="0" w:space="0" w:color="auto"/>
            <w:left w:val="none" w:sz="0" w:space="0" w:color="auto"/>
            <w:bottom w:val="none" w:sz="0" w:space="0" w:color="auto"/>
            <w:right w:val="none" w:sz="0" w:space="0" w:color="auto"/>
          </w:divBdr>
        </w:div>
        <w:div w:id="79445499">
          <w:marLeft w:val="640"/>
          <w:marRight w:val="0"/>
          <w:marTop w:val="0"/>
          <w:marBottom w:val="0"/>
          <w:divBdr>
            <w:top w:val="none" w:sz="0" w:space="0" w:color="auto"/>
            <w:left w:val="none" w:sz="0" w:space="0" w:color="auto"/>
            <w:bottom w:val="none" w:sz="0" w:space="0" w:color="auto"/>
            <w:right w:val="none" w:sz="0" w:space="0" w:color="auto"/>
          </w:divBdr>
        </w:div>
        <w:div w:id="1081440714">
          <w:marLeft w:val="640"/>
          <w:marRight w:val="0"/>
          <w:marTop w:val="0"/>
          <w:marBottom w:val="0"/>
          <w:divBdr>
            <w:top w:val="none" w:sz="0" w:space="0" w:color="auto"/>
            <w:left w:val="none" w:sz="0" w:space="0" w:color="auto"/>
            <w:bottom w:val="none" w:sz="0" w:space="0" w:color="auto"/>
            <w:right w:val="none" w:sz="0" w:space="0" w:color="auto"/>
          </w:divBdr>
        </w:div>
        <w:div w:id="434977881">
          <w:marLeft w:val="640"/>
          <w:marRight w:val="0"/>
          <w:marTop w:val="0"/>
          <w:marBottom w:val="0"/>
          <w:divBdr>
            <w:top w:val="none" w:sz="0" w:space="0" w:color="auto"/>
            <w:left w:val="none" w:sz="0" w:space="0" w:color="auto"/>
            <w:bottom w:val="none" w:sz="0" w:space="0" w:color="auto"/>
            <w:right w:val="none" w:sz="0" w:space="0" w:color="auto"/>
          </w:divBdr>
        </w:div>
        <w:div w:id="634146082">
          <w:marLeft w:val="640"/>
          <w:marRight w:val="0"/>
          <w:marTop w:val="0"/>
          <w:marBottom w:val="0"/>
          <w:divBdr>
            <w:top w:val="none" w:sz="0" w:space="0" w:color="auto"/>
            <w:left w:val="none" w:sz="0" w:space="0" w:color="auto"/>
            <w:bottom w:val="none" w:sz="0" w:space="0" w:color="auto"/>
            <w:right w:val="none" w:sz="0" w:space="0" w:color="auto"/>
          </w:divBdr>
        </w:div>
        <w:div w:id="750465941">
          <w:marLeft w:val="640"/>
          <w:marRight w:val="0"/>
          <w:marTop w:val="0"/>
          <w:marBottom w:val="0"/>
          <w:divBdr>
            <w:top w:val="none" w:sz="0" w:space="0" w:color="auto"/>
            <w:left w:val="none" w:sz="0" w:space="0" w:color="auto"/>
            <w:bottom w:val="none" w:sz="0" w:space="0" w:color="auto"/>
            <w:right w:val="none" w:sz="0" w:space="0" w:color="auto"/>
          </w:divBdr>
        </w:div>
        <w:div w:id="1103377809">
          <w:marLeft w:val="640"/>
          <w:marRight w:val="0"/>
          <w:marTop w:val="0"/>
          <w:marBottom w:val="0"/>
          <w:divBdr>
            <w:top w:val="none" w:sz="0" w:space="0" w:color="auto"/>
            <w:left w:val="none" w:sz="0" w:space="0" w:color="auto"/>
            <w:bottom w:val="none" w:sz="0" w:space="0" w:color="auto"/>
            <w:right w:val="none" w:sz="0" w:space="0" w:color="auto"/>
          </w:divBdr>
        </w:div>
        <w:div w:id="869531894">
          <w:marLeft w:val="640"/>
          <w:marRight w:val="0"/>
          <w:marTop w:val="0"/>
          <w:marBottom w:val="0"/>
          <w:divBdr>
            <w:top w:val="none" w:sz="0" w:space="0" w:color="auto"/>
            <w:left w:val="none" w:sz="0" w:space="0" w:color="auto"/>
            <w:bottom w:val="none" w:sz="0" w:space="0" w:color="auto"/>
            <w:right w:val="none" w:sz="0" w:space="0" w:color="auto"/>
          </w:divBdr>
        </w:div>
        <w:div w:id="1824153423">
          <w:marLeft w:val="640"/>
          <w:marRight w:val="0"/>
          <w:marTop w:val="0"/>
          <w:marBottom w:val="0"/>
          <w:divBdr>
            <w:top w:val="none" w:sz="0" w:space="0" w:color="auto"/>
            <w:left w:val="none" w:sz="0" w:space="0" w:color="auto"/>
            <w:bottom w:val="none" w:sz="0" w:space="0" w:color="auto"/>
            <w:right w:val="none" w:sz="0" w:space="0" w:color="auto"/>
          </w:divBdr>
        </w:div>
        <w:div w:id="624119705">
          <w:marLeft w:val="640"/>
          <w:marRight w:val="0"/>
          <w:marTop w:val="0"/>
          <w:marBottom w:val="0"/>
          <w:divBdr>
            <w:top w:val="none" w:sz="0" w:space="0" w:color="auto"/>
            <w:left w:val="none" w:sz="0" w:space="0" w:color="auto"/>
            <w:bottom w:val="none" w:sz="0" w:space="0" w:color="auto"/>
            <w:right w:val="none" w:sz="0" w:space="0" w:color="auto"/>
          </w:divBdr>
        </w:div>
        <w:div w:id="1709183063">
          <w:marLeft w:val="640"/>
          <w:marRight w:val="0"/>
          <w:marTop w:val="0"/>
          <w:marBottom w:val="0"/>
          <w:divBdr>
            <w:top w:val="none" w:sz="0" w:space="0" w:color="auto"/>
            <w:left w:val="none" w:sz="0" w:space="0" w:color="auto"/>
            <w:bottom w:val="none" w:sz="0" w:space="0" w:color="auto"/>
            <w:right w:val="none" w:sz="0" w:space="0" w:color="auto"/>
          </w:divBdr>
        </w:div>
        <w:div w:id="886572317">
          <w:marLeft w:val="640"/>
          <w:marRight w:val="0"/>
          <w:marTop w:val="0"/>
          <w:marBottom w:val="0"/>
          <w:divBdr>
            <w:top w:val="none" w:sz="0" w:space="0" w:color="auto"/>
            <w:left w:val="none" w:sz="0" w:space="0" w:color="auto"/>
            <w:bottom w:val="none" w:sz="0" w:space="0" w:color="auto"/>
            <w:right w:val="none" w:sz="0" w:space="0" w:color="auto"/>
          </w:divBdr>
        </w:div>
        <w:div w:id="1897472906">
          <w:marLeft w:val="640"/>
          <w:marRight w:val="0"/>
          <w:marTop w:val="0"/>
          <w:marBottom w:val="0"/>
          <w:divBdr>
            <w:top w:val="none" w:sz="0" w:space="0" w:color="auto"/>
            <w:left w:val="none" w:sz="0" w:space="0" w:color="auto"/>
            <w:bottom w:val="none" w:sz="0" w:space="0" w:color="auto"/>
            <w:right w:val="none" w:sz="0" w:space="0" w:color="auto"/>
          </w:divBdr>
        </w:div>
        <w:div w:id="309360703">
          <w:marLeft w:val="640"/>
          <w:marRight w:val="0"/>
          <w:marTop w:val="0"/>
          <w:marBottom w:val="0"/>
          <w:divBdr>
            <w:top w:val="none" w:sz="0" w:space="0" w:color="auto"/>
            <w:left w:val="none" w:sz="0" w:space="0" w:color="auto"/>
            <w:bottom w:val="none" w:sz="0" w:space="0" w:color="auto"/>
            <w:right w:val="none" w:sz="0" w:space="0" w:color="auto"/>
          </w:divBdr>
        </w:div>
        <w:div w:id="513570764">
          <w:marLeft w:val="640"/>
          <w:marRight w:val="0"/>
          <w:marTop w:val="0"/>
          <w:marBottom w:val="0"/>
          <w:divBdr>
            <w:top w:val="none" w:sz="0" w:space="0" w:color="auto"/>
            <w:left w:val="none" w:sz="0" w:space="0" w:color="auto"/>
            <w:bottom w:val="none" w:sz="0" w:space="0" w:color="auto"/>
            <w:right w:val="none" w:sz="0" w:space="0" w:color="auto"/>
          </w:divBdr>
        </w:div>
      </w:divsChild>
    </w:div>
    <w:div w:id="1160853015">
      <w:bodyDiv w:val="1"/>
      <w:marLeft w:val="0"/>
      <w:marRight w:val="0"/>
      <w:marTop w:val="0"/>
      <w:marBottom w:val="0"/>
      <w:divBdr>
        <w:top w:val="none" w:sz="0" w:space="0" w:color="auto"/>
        <w:left w:val="none" w:sz="0" w:space="0" w:color="auto"/>
        <w:bottom w:val="none" w:sz="0" w:space="0" w:color="auto"/>
        <w:right w:val="none" w:sz="0" w:space="0" w:color="auto"/>
      </w:divBdr>
    </w:div>
    <w:div w:id="1161459735">
      <w:bodyDiv w:val="1"/>
      <w:marLeft w:val="0"/>
      <w:marRight w:val="0"/>
      <w:marTop w:val="0"/>
      <w:marBottom w:val="0"/>
      <w:divBdr>
        <w:top w:val="none" w:sz="0" w:space="0" w:color="auto"/>
        <w:left w:val="none" w:sz="0" w:space="0" w:color="auto"/>
        <w:bottom w:val="none" w:sz="0" w:space="0" w:color="auto"/>
        <w:right w:val="none" w:sz="0" w:space="0" w:color="auto"/>
      </w:divBdr>
      <w:divsChild>
        <w:div w:id="1586571432">
          <w:marLeft w:val="0"/>
          <w:marRight w:val="0"/>
          <w:marTop w:val="0"/>
          <w:marBottom w:val="0"/>
          <w:divBdr>
            <w:top w:val="none" w:sz="0" w:space="0" w:color="auto"/>
            <w:left w:val="none" w:sz="0" w:space="0" w:color="auto"/>
            <w:bottom w:val="none" w:sz="0" w:space="0" w:color="auto"/>
            <w:right w:val="none" w:sz="0" w:space="0" w:color="auto"/>
          </w:divBdr>
        </w:div>
      </w:divsChild>
    </w:div>
    <w:div w:id="1163473415">
      <w:bodyDiv w:val="1"/>
      <w:marLeft w:val="0"/>
      <w:marRight w:val="0"/>
      <w:marTop w:val="0"/>
      <w:marBottom w:val="0"/>
      <w:divBdr>
        <w:top w:val="none" w:sz="0" w:space="0" w:color="auto"/>
        <w:left w:val="none" w:sz="0" w:space="0" w:color="auto"/>
        <w:bottom w:val="none" w:sz="0" w:space="0" w:color="auto"/>
        <w:right w:val="none" w:sz="0" w:space="0" w:color="auto"/>
      </w:divBdr>
      <w:divsChild>
        <w:div w:id="573668539">
          <w:marLeft w:val="0"/>
          <w:marRight w:val="0"/>
          <w:marTop w:val="0"/>
          <w:marBottom w:val="0"/>
          <w:divBdr>
            <w:top w:val="none" w:sz="0" w:space="0" w:color="auto"/>
            <w:left w:val="none" w:sz="0" w:space="0" w:color="auto"/>
            <w:bottom w:val="none" w:sz="0" w:space="0" w:color="auto"/>
            <w:right w:val="none" w:sz="0" w:space="0" w:color="auto"/>
          </w:divBdr>
        </w:div>
      </w:divsChild>
    </w:div>
    <w:div w:id="1163623536">
      <w:bodyDiv w:val="1"/>
      <w:marLeft w:val="0"/>
      <w:marRight w:val="0"/>
      <w:marTop w:val="0"/>
      <w:marBottom w:val="0"/>
      <w:divBdr>
        <w:top w:val="none" w:sz="0" w:space="0" w:color="auto"/>
        <w:left w:val="none" w:sz="0" w:space="0" w:color="auto"/>
        <w:bottom w:val="none" w:sz="0" w:space="0" w:color="auto"/>
        <w:right w:val="none" w:sz="0" w:space="0" w:color="auto"/>
      </w:divBdr>
      <w:divsChild>
        <w:div w:id="1407845044">
          <w:marLeft w:val="0"/>
          <w:marRight w:val="0"/>
          <w:marTop w:val="0"/>
          <w:marBottom w:val="0"/>
          <w:divBdr>
            <w:top w:val="none" w:sz="0" w:space="0" w:color="auto"/>
            <w:left w:val="none" w:sz="0" w:space="0" w:color="auto"/>
            <w:bottom w:val="none" w:sz="0" w:space="0" w:color="auto"/>
            <w:right w:val="none" w:sz="0" w:space="0" w:color="auto"/>
          </w:divBdr>
        </w:div>
      </w:divsChild>
    </w:div>
    <w:div w:id="1163932345">
      <w:bodyDiv w:val="1"/>
      <w:marLeft w:val="0"/>
      <w:marRight w:val="0"/>
      <w:marTop w:val="0"/>
      <w:marBottom w:val="0"/>
      <w:divBdr>
        <w:top w:val="none" w:sz="0" w:space="0" w:color="auto"/>
        <w:left w:val="none" w:sz="0" w:space="0" w:color="auto"/>
        <w:bottom w:val="none" w:sz="0" w:space="0" w:color="auto"/>
        <w:right w:val="none" w:sz="0" w:space="0" w:color="auto"/>
      </w:divBdr>
      <w:divsChild>
        <w:div w:id="361832722">
          <w:marLeft w:val="0"/>
          <w:marRight w:val="0"/>
          <w:marTop w:val="0"/>
          <w:marBottom w:val="0"/>
          <w:divBdr>
            <w:top w:val="none" w:sz="0" w:space="0" w:color="auto"/>
            <w:left w:val="none" w:sz="0" w:space="0" w:color="auto"/>
            <w:bottom w:val="none" w:sz="0" w:space="0" w:color="auto"/>
            <w:right w:val="none" w:sz="0" w:space="0" w:color="auto"/>
          </w:divBdr>
        </w:div>
      </w:divsChild>
    </w:div>
    <w:div w:id="1165627653">
      <w:bodyDiv w:val="1"/>
      <w:marLeft w:val="0"/>
      <w:marRight w:val="0"/>
      <w:marTop w:val="0"/>
      <w:marBottom w:val="0"/>
      <w:divBdr>
        <w:top w:val="none" w:sz="0" w:space="0" w:color="auto"/>
        <w:left w:val="none" w:sz="0" w:space="0" w:color="auto"/>
        <w:bottom w:val="none" w:sz="0" w:space="0" w:color="auto"/>
        <w:right w:val="none" w:sz="0" w:space="0" w:color="auto"/>
      </w:divBdr>
      <w:divsChild>
        <w:div w:id="997155815">
          <w:marLeft w:val="0"/>
          <w:marRight w:val="0"/>
          <w:marTop w:val="0"/>
          <w:marBottom w:val="0"/>
          <w:divBdr>
            <w:top w:val="none" w:sz="0" w:space="0" w:color="auto"/>
            <w:left w:val="none" w:sz="0" w:space="0" w:color="auto"/>
            <w:bottom w:val="none" w:sz="0" w:space="0" w:color="auto"/>
            <w:right w:val="none" w:sz="0" w:space="0" w:color="auto"/>
          </w:divBdr>
        </w:div>
      </w:divsChild>
    </w:div>
    <w:div w:id="1166289508">
      <w:bodyDiv w:val="1"/>
      <w:marLeft w:val="0"/>
      <w:marRight w:val="0"/>
      <w:marTop w:val="0"/>
      <w:marBottom w:val="0"/>
      <w:divBdr>
        <w:top w:val="none" w:sz="0" w:space="0" w:color="auto"/>
        <w:left w:val="none" w:sz="0" w:space="0" w:color="auto"/>
        <w:bottom w:val="none" w:sz="0" w:space="0" w:color="auto"/>
        <w:right w:val="none" w:sz="0" w:space="0" w:color="auto"/>
      </w:divBdr>
      <w:divsChild>
        <w:div w:id="39985306">
          <w:marLeft w:val="0"/>
          <w:marRight w:val="0"/>
          <w:marTop w:val="0"/>
          <w:marBottom w:val="0"/>
          <w:divBdr>
            <w:top w:val="none" w:sz="0" w:space="0" w:color="auto"/>
            <w:left w:val="none" w:sz="0" w:space="0" w:color="auto"/>
            <w:bottom w:val="none" w:sz="0" w:space="0" w:color="auto"/>
            <w:right w:val="none" w:sz="0" w:space="0" w:color="auto"/>
          </w:divBdr>
        </w:div>
      </w:divsChild>
    </w:div>
    <w:div w:id="1166745487">
      <w:bodyDiv w:val="1"/>
      <w:marLeft w:val="0"/>
      <w:marRight w:val="0"/>
      <w:marTop w:val="0"/>
      <w:marBottom w:val="0"/>
      <w:divBdr>
        <w:top w:val="none" w:sz="0" w:space="0" w:color="auto"/>
        <w:left w:val="none" w:sz="0" w:space="0" w:color="auto"/>
        <w:bottom w:val="none" w:sz="0" w:space="0" w:color="auto"/>
        <w:right w:val="none" w:sz="0" w:space="0" w:color="auto"/>
      </w:divBdr>
      <w:divsChild>
        <w:div w:id="363940214">
          <w:marLeft w:val="640"/>
          <w:marRight w:val="0"/>
          <w:marTop w:val="0"/>
          <w:marBottom w:val="0"/>
          <w:divBdr>
            <w:top w:val="none" w:sz="0" w:space="0" w:color="auto"/>
            <w:left w:val="none" w:sz="0" w:space="0" w:color="auto"/>
            <w:bottom w:val="none" w:sz="0" w:space="0" w:color="auto"/>
            <w:right w:val="none" w:sz="0" w:space="0" w:color="auto"/>
          </w:divBdr>
        </w:div>
        <w:div w:id="1505048895">
          <w:marLeft w:val="640"/>
          <w:marRight w:val="0"/>
          <w:marTop w:val="0"/>
          <w:marBottom w:val="0"/>
          <w:divBdr>
            <w:top w:val="none" w:sz="0" w:space="0" w:color="auto"/>
            <w:left w:val="none" w:sz="0" w:space="0" w:color="auto"/>
            <w:bottom w:val="none" w:sz="0" w:space="0" w:color="auto"/>
            <w:right w:val="none" w:sz="0" w:space="0" w:color="auto"/>
          </w:divBdr>
        </w:div>
        <w:div w:id="1404716713">
          <w:marLeft w:val="640"/>
          <w:marRight w:val="0"/>
          <w:marTop w:val="0"/>
          <w:marBottom w:val="0"/>
          <w:divBdr>
            <w:top w:val="none" w:sz="0" w:space="0" w:color="auto"/>
            <w:left w:val="none" w:sz="0" w:space="0" w:color="auto"/>
            <w:bottom w:val="none" w:sz="0" w:space="0" w:color="auto"/>
            <w:right w:val="none" w:sz="0" w:space="0" w:color="auto"/>
          </w:divBdr>
        </w:div>
        <w:div w:id="1421371143">
          <w:marLeft w:val="640"/>
          <w:marRight w:val="0"/>
          <w:marTop w:val="0"/>
          <w:marBottom w:val="0"/>
          <w:divBdr>
            <w:top w:val="none" w:sz="0" w:space="0" w:color="auto"/>
            <w:left w:val="none" w:sz="0" w:space="0" w:color="auto"/>
            <w:bottom w:val="none" w:sz="0" w:space="0" w:color="auto"/>
            <w:right w:val="none" w:sz="0" w:space="0" w:color="auto"/>
          </w:divBdr>
        </w:div>
        <w:div w:id="1905289146">
          <w:marLeft w:val="640"/>
          <w:marRight w:val="0"/>
          <w:marTop w:val="0"/>
          <w:marBottom w:val="0"/>
          <w:divBdr>
            <w:top w:val="none" w:sz="0" w:space="0" w:color="auto"/>
            <w:left w:val="none" w:sz="0" w:space="0" w:color="auto"/>
            <w:bottom w:val="none" w:sz="0" w:space="0" w:color="auto"/>
            <w:right w:val="none" w:sz="0" w:space="0" w:color="auto"/>
          </w:divBdr>
        </w:div>
        <w:div w:id="542405143">
          <w:marLeft w:val="640"/>
          <w:marRight w:val="0"/>
          <w:marTop w:val="0"/>
          <w:marBottom w:val="0"/>
          <w:divBdr>
            <w:top w:val="none" w:sz="0" w:space="0" w:color="auto"/>
            <w:left w:val="none" w:sz="0" w:space="0" w:color="auto"/>
            <w:bottom w:val="none" w:sz="0" w:space="0" w:color="auto"/>
            <w:right w:val="none" w:sz="0" w:space="0" w:color="auto"/>
          </w:divBdr>
        </w:div>
        <w:div w:id="936402568">
          <w:marLeft w:val="640"/>
          <w:marRight w:val="0"/>
          <w:marTop w:val="0"/>
          <w:marBottom w:val="0"/>
          <w:divBdr>
            <w:top w:val="none" w:sz="0" w:space="0" w:color="auto"/>
            <w:left w:val="none" w:sz="0" w:space="0" w:color="auto"/>
            <w:bottom w:val="none" w:sz="0" w:space="0" w:color="auto"/>
            <w:right w:val="none" w:sz="0" w:space="0" w:color="auto"/>
          </w:divBdr>
        </w:div>
        <w:div w:id="910888567">
          <w:marLeft w:val="640"/>
          <w:marRight w:val="0"/>
          <w:marTop w:val="0"/>
          <w:marBottom w:val="0"/>
          <w:divBdr>
            <w:top w:val="none" w:sz="0" w:space="0" w:color="auto"/>
            <w:left w:val="none" w:sz="0" w:space="0" w:color="auto"/>
            <w:bottom w:val="none" w:sz="0" w:space="0" w:color="auto"/>
            <w:right w:val="none" w:sz="0" w:space="0" w:color="auto"/>
          </w:divBdr>
        </w:div>
        <w:div w:id="400056263">
          <w:marLeft w:val="640"/>
          <w:marRight w:val="0"/>
          <w:marTop w:val="0"/>
          <w:marBottom w:val="0"/>
          <w:divBdr>
            <w:top w:val="none" w:sz="0" w:space="0" w:color="auto"/>
            <w:left w:val="none" w:sz="0" w:space="0" w:color="auto"/>
            <w:bottom w:val="none" w:sz="0" w:space="0" w:color="auto"/>
            <w:right w:val="none" w:sz="0" w:space="0" w:color="auto"/>
          </w:divBdr>
        </w:div>
        <w:div w:id="1455558518">
          <w:marLeft w:val="640"/>
          <w:marRight w:val="0"/>
          <w:marTop w:val="0"/>
          <w:marBottom w:val="0"/>
          <w:divBdr>
            <w:top w:val="none" w:sz="0" w:space="0" w:color="auto"/>
            <w:left w:val="none" w:sz="0" w:space="0" w:color="auto"/>
            <w:bottom w:val="none" w:sz="0" w:space="0" w:color="auto"/>
            <w:right w:val="none" w:sz="0" w:space="0" w:color="auto"/>
          </w:divBdr>
        </w:div>
        <w:div w:id="850611112">
          <w:marLeft w:val="640"/>
          <w:marRight w:val="0"/>
          <w:marTop w:val="0"/>
          <w:marBottom w:val="0"/>
          <w:divBdr>
            <w:top w:val="none" w:sz="0" w:space="0" w:color="auto"/>
            <w:left w:val="none" w:sz="0" w:space="0" w:color="auto"/>
            <w:bottom w:val="none" w:sz="0" w:space="0" w:color="auto"/>
            <w:right w:val="none" w:sz="0" w:space="0" w:color="auto"/>
          </w:divBdr>
        </w:div>
        <w:div w:id="1033116179">
          <w:marLeft w:val="640"/>
          <w:marRight w:val="0"/>
          <w:marTop w:val="0"/>
          <w:marBottom w:val="0"/>
          <w:divBdr>
            <w:top w:val="none" w:sz="0" w:space="0" w:color="auto"/>
            <w:left w:val="none" w:sz="0" w:space="0" w:color="auto"/>
            <w:bottom w:val="none" w:sz="0" w:space="0" w:color="auto"/>
            <w:right w:val="none" w:sz="0" w:space="0" w:color="auto"/>
          </w:divBdr>
        </w:div>
        <w:div w:id="685255720">
          <w:marLeft w:val="640"/>
          <w:marRight w:val="0"/>
          <w:marTop w:val="0"/>
          <w:marBottom w:val="0"/>
          <w:divBdr>
            <w:top w:val="none" w:sz="0" w:space="0" w:color="auto"/>
            <w:left w:val="none" w:sz="0" w:space="0" w:color="auto"/>
            <w:bottom w:val="none" w:sz="0" w:space="0" w:color="auto"/>
            <w:right w:val="none" w:sz="0" w:space="0" w:color="auto"/>
          </w:divBdr>
        </w:div>
        <w:div w:id="1783693494">
          <w:marLeft w:val="640"/>
          <w:marRight w:val="0"/>
          <w:marTop w:val="0"/>
          <w:marBottom w:val="0"/>
          <w:divBdr>
            <w:top w:val="none" w:sz="0" w:space="0" w:color="auto"/>
            <w:left w:val="none" w:sz="0" w:space="0" w:color="auto"/>
            <w:bottom w:val="none" w:sz="0" w:space="0" w:color="auto"/>
            <w:right w:val="none" w:sz="0" w:space="0" w:color="auto"/>
          </w:divBdr>
        </w:div>
        <w:div w:id="820393545">
          <w:marLeft w:val="640"/>
          <w:marRight w:val="0"/>
          <w:marTop w:val="0"/>
          <w:marBottom w:val="0"/>
          <w:divBdr>
            <w:top w:val="none" w:sz="0" w:space="0" w:color="auto"/>
            <w:left w:val="none" w:sz="0" w:space="0" w:color="auto"/>
            <w:bottom w:val="none" w:sz="0" w:space="0" w:color="auto"/>
            <w:right w:val="none" w:sz="0" w:space="0" w:color="auto"/>
          </w:divBdr>
        </w:div>
        <w:div w:id="1073695398">
          <w:marLeft w:val="640"/>
          <w:marRight w:val="0"/>
          <w:marTop w:val="0"/>
          <w:marBottom w:val="0"/>
          <w:divBdr>
            <w:top w:val="none" w:sz="0" w:space="0" w:color="auto"/>
            <w:left w:val="none" w:sz="0" w:space="0" w:color="auto"/>
            <w:bottom w:val="none" w:sz="0" w:space="0" w:color="auto"/>
            <w:right w:val="none" w:sz="0" w:space="0" w:color="auto"/>
          </w:divBdr>
        </w:div>
        <w:div w:id="2013678324">
          <w:marLeft w:val="640"/>
          <w:marRight w:val="0"/>
          <w:marTop w:val="0"/>
          <w:marBottom w:val="0"/>
          <w:divBdr>
            <w:top w:val="none" w:sz="0" w:space="0" w:color="auto"/>
            <w:left w:val="none" w:sz="0" w:space="0" w:color="auto"/>
            <w:bottom w:val="none" w:sz="0" w:space="0" w:color="auto"/>
            <w:right w:val="none" w:sz="0" w:space="0" w:color="auto"/>
          </w:divBdr>
        </w:div>
        <w:div w:id="21901121">
          <w:marLeft w:val="640"/>
          <w:marRight w:val="0"/>
          <w:marTop w:val="0"/>
          <w:marBottom w:val="0"/>
          <w:divBdr>
            <w:top w:val="none" w:sz="0" w:space="0" w:color="auto"/>
            <w:left w:val="none" w:sz="0" w:space="0" w:color="auto"/>
            <w:bottom w:val="none" w:sz="0" w:space="0" w:color="auto"/>
            <w:right w:val="none" w:sz="0" w:space="0" w:color="auto"/>
          </w:divBdr>
        </w:div>
        <w:div w:id="232279755">
          <w:marLeft w:val="640"/>
          <w:marRight w:val="0"/>
          <w:marTop w:val="0"/>
          <w:marBottom w:val="0"/>
          <w:divBdr>
            <w:top w:val="none" w:sz="0" w:space="0" w:color="auto"/>
            <w:left w:val="none" w:sz="0" w:space="0" w:color="auto"/>
            <w:bottom w:val="none" w:sz="0" w:space="0" w:color="auto"/>
            <w:right w:val="none" w:sz="0" w:space="0" w:color="auto"/>
          </w:divBdr>
        </w:div>
        <w:div w:id="726757398">
          <w:marLeft w:val="640"/>
          <w:marRight w:val="0"/>
          <w:marTop w:val="0"/>
          <w:marBottom w:val="0"/>
          <w:divBdr>
            <w:top w:val="none" w:sz="0" w:space="0" w:color="auto"/>
            <w:left w:val="none" w:sz="0" w:space="0" w:color="auto"/>
            <w:bottom w:val="none" w:sz="0" w:space="0" w:color="auto"/>
            <w:right w:val="none" w:sz="0" w:space="0" w:color="auto"/>
          </w:divBdr>
        </w:div>
        <w:div w:id="2033145211">
          <w:marLeft w:val="640"/>
          <w:marRight w:val="0"/>
          <w:marTop w:val="0"/>
          <w:marBottom w:val="0"/>
          <w:divBdr>
            <w:top w:val="none" w:sz="0" w:space="0" w:color="auto"/>
            <w:left w:val="none" w:sz="0" w:space="0" w:color="auto"/>
            <w:bottom w:val="none" w:sz="0" w:space="0" w:color="auto"/>
            <w:right w:val="none" w:sz="0" w:space="0" w:color="auto"/>
          </w:divBdr>
        </w:div>
        <w:div w:id="844517977">
          <w:marLeft w:val="640"/>
          <w:marRight w:val="0"/>
          <w:marTop w:val="0"/>
          <w:marBottom w:val="0"/>
          <w:divBdr>
            <w:top w:val="none" w:sz="0" w:space="0" w:color="auto"/>
            <w:left w:val="none" w:sz="0" w:space="0" w:color="auto"/>
            <w:bottom w:val="none" w:sz="0" w:space="0" w:color="auto"/>
            <w:right w:val="none" w:sz="0" w:space="0" w:color="auto"/>
          </w:divBdr>
        </w:div>
        <w:div w:id="1233809558">
          <w:marLeft w:val="640"/>
          <w:marRight w:val="0"/>
          <w:marTop w:val="0"/>
          <w:marBottom w:val="0"/>
          <w:divBdr>
            <w:top w:val="none" w:sz="0" w:space="0" w:color="auto"/>
            <w:left w:val="none" w:sz="0" w:space="0" w:color="auto"/>
            <w:bottom w:val="none" w:sz="0" w:space="0" w:color="auto"/>
            <w:right w:val="none" w:sz="0" w:space="0" w:color="auto"/>
          </w:divBdr>
        </w:div>
        <w:div w:id="878587933">
          <w:marLeft w:val="640"/>
          <w:marRight w:val="0"/>
          <w:marTop w:val="0"/>
          <w:marBottom w:val="0"/>
          <w:divBdr>
            <w:top w:val="none" w:sz="0" w:space="0" w:color="auto"/>
            <w:left w:val="none" w:sz="0" w:space="0" w:color="auto"/>
            <w:bottom w:val="none" w:sz="0" w:space="0" w:color="auto"/>
            <w:right w:val="none" w:sz="0" w:space="0" w:color="auto"/>
          </w:divBdr>
        </w:div>
        <w:div w:id="1289779279">
          <w:marLeft w:val="640"/>
          <w:marRight w:val="0"/>
          <w:marTop w:val="0"/>
          <w:marBottom w:val="0"/>
          <w:divBdr>
            <w:top w:val="none" w:sz="0" w:space="0" w:color="auto"/>
            <w:left w:val="none" w:sz="0" w:space="0" w:color="auto"/>
            <w:bottom w:val="none" w:sz="0" w:space="0" w:color="auto"/>
            <w:right w:val="none" w:sz="0" w:space="0" w:color="auto"/>
          </w:divBdr>
        </w:div>
        <w:div w:id="1444156012">
          <w:marLeft w:val="640"/>
          <w:marRight w:val="0"/>
          <w:marTop w:val="0"/>
          <w:marBottom w:val="0"/>
          <w:divBdr>
            <w:top w:val="none" w:sz="0" w:space="0" w:color="auto"/>
            <w:left w:val="none" w:sz="0" w:space="0" w:color="auto"/>
            <w:bottom w:val="none" w:sz="0" w:space="0" w:color="auto"/>
            <w:right w:val="none" w:sz="0" w:space="0" w:color="auto"/>
          </w:divBdr>
        </w:div>
        <w:div w:id="26760847">
          <w:marLeft w:val="640"/>
          <w:marRight w:val="0"/>
          <w:marTop w:val="0"/>
          <w:marBottom w:val="0"/>
          <w:divBdr>
            <w:top w:val="none" w:sz="0" w:space="0" w:color="auto"/>
            <w:left w:val="none" w:sz="0" w:space="0" w:color="auto"/>
            <w:bottom w:val="none" w:sz="0" w:space="0" w:color="auto"/>
            <w:right w:val="none" w:sz="0" w:space="0" w:color="auto"/>
          </w:divBdr>
        </w:div>
        <w:div w:id="1357198392">
          <w:marLeft w:val="640"/>
          <w:marRight w:val="0"/>
          <w:marTop w:val="0"/>
          <w:marBottom w:val="0"/>
          <w:divBdr>
            <w:top w:val="none" w:sz="0" w:space="0" w:color="auto"/>
            <w:left w:val="none" w:sz="0" w:space="0" w:color="auto"/>
            <w:bottom w:val="none" w:sz="0" w:space="0" w:color="auto"/>
            <w:right w:val="none" w:sz="0" w:space="0" w:color="auto"/>
          </w:divBdr>
        </w:div>
        <w:div w:id="2118209974">
          <w:marLeft w:val="640"/>
          <w:marRight w:val="0"/>
          <w:marTop w:val="0"/>
          <w:marBottom w:val="0"/>
          <w:divBdr>
            <w:top w:val="none" w:sz="0" w:space="0" w:color="auto"/>
            <w:left w:val="none" w:sz="0" w:space="0" w:color="auto"/>
            <w:bottom w:val="none" w:sz="0" w:space="0" w:color="auto"/>
            <w:right w:val="none" w:sz="0" w:space="0" w:color="auto"/>
          </w:divBdr>
        </w:div>
        <w:div w:id="310795907">
          <w:marLeft w:val="640"/>
          <w:marRight w:val="0"/>
          <w:marTop w:val="0"/>
          <w:marBottom w:val="0"/>
          <w:divBdr>
            <w:top w:val="none" w:sz="0" w:space="0" w:color="auto"/>
            <w:left w:val="none" w:sz="0" w:space="0" w:color="auto"/>
            <w:bottom w:val="none" w:sz="0" w:space="0" w:color="auto"/>
            <w:right w:val="none" w:sz="0" w:space="0" w:color="auto"/>
          </w:divBdr>
        </w:div>
        <w:div w:id="1814716312">
          <w:marLeft w:val="640"/>
          <w:marRight w:val="0"/>
          <w:marTop w:val="0"/>
          <w:marBottom w:val="0"/>
          <w:divBdr>
            <w:top w:val="none" w:sz="0" w:space="0" w:color="auto"/>
            <w:left w:val="none" w:sz="0" w:space="0" w:color="auto"/>
            <w:bottom w:val="none" w:sz="0" w:space="0" w:color="auto"/>
            <w:right w:val="none" w:sz="0" w:space="0" w:color="auto"/>
          </w:divBdr>
        </w:div>
        <w:div w:id="1165393084">
          <w:marLeft w:val="640"/>
          <w:marRight w:val="0"/>
          <w:marTop w:val="0"/>
          <w:marBottom w:val="0"/>
          <w:divBdr>
            <w:top w:val="none" w:sz="0" w:space="0" w:color="auto"/>
            <w:left w:val="none" w:sz="0" w:space="0" w:color="auto"/>
            <w:bottom w:val="none" w:sz="0" w:space="0" w:color="auto"/>
            <w:right w:val="none" w:sz="0" w:space="0" w:color="auto"/>
          </w:divBdr>
        </w:div>
        <w:div w:id="241186731">
          <w:marLeft w:val="640"/>
          <w:marRight w:val="0"/>
          <w:marTop w:val="0"/>
          <w:marBottom w:val="0"/>
          <w:divBdr>
            <w:top w:val="none" w:sz="0" w:space="0" w:color="auto"/>
            <w:left w:val="none" w:sz="0" w:space="0" w:color="auto"/>
            <w:bottom w:val="none" w:sz="0" w:space="0" w:color="auto"/>
            <w:right w:val="none" w:sz="0" w:space="0" w:color="auto"/>
          </w:divBdr>
        </w:div>
        <w:div w:id="689332144">
          <w:marLeft w:val="640"/>
          <w:marRight w:val="0"/>
          <w:marTop w:val="0"/>
          <w:marBottom w:val="0"/>
          <w:divBdr>
            <w:top w:val="none" w:sz="0" w:space="0" w:color="auto"/>
            <w:left w:val="none" w:sz="0" w:space="0" w:color="auto"/>
            <w:bottom w:val="none" w:sz="0" w:space="0" w:color="auto"/>
            <w:right w:val="none" w:sz="0" w:space="0" w:color="auto"/>
          </w:divBdr>
        </w:div>
        <w:div w:id="978530818">
          <w:marLeft w:val="640"/>
          <w:marRight w:val="0"/>
          <w:marTop w:val="0"/>
          <w:marBottom w:val="0"/>
          <w:divBdr>
            <w:top w:val="none" w:sz="0" w:space="0" w:color="auto"/>
            <w:left w:val="none" w:sz="0" w:space="0" w:color="auto"/>
            <w:bottom w:val="none" w:sz="0" w:space="0" w:color="auto"/>
            <w:right w:val="none" w:sz="0" w:space="0" w:color="auto"/>
          </w:divBdr>
        </w:div>
        <w:div w:id="1910188026">
          <w:marLeft w:val="640"/>
          <w:marRight w:val="0"/>
          <w:marTop w:val="0"/>
          <w:marBottom w:val="0"/>
          <w:divBdr>
            <w:top w:val="none" w:sz="0" w:space="0" w:color="auto"/>
            <w:left w:val="none" w:sz="0" w:space="0" w:color="auto"/>
            <w:bottom w:val="none" w:sz="0" w:space="0" w:color="auto"/>
            <w:right w:val="none" w:sz="0" w:space="0" w:color="auto"/>
          </w:divBdr>
        </w:div>
        <w:div w:id="64956779">
          <w:marLeft w:val="640"/>
          <w:marRight w:val="0"/>
          <w:marTop w:val="0"/>
          <w:marBottom w:val="0"/>
          <w:divBdr>
            <w:top w:val="none" w:sz="0" w:space="0" w:color="auto"/>
            <w:left w:val="none" w:sz="0" w:space="0" w:color="auto"/>
            <w:bottom w:val="none" w:sz="0" w:space="0" w:color="auto"/>
            <w:right w:val="none" w:sz="0" w:space="0" w:color="auto"/>
          </w:divBdr>
        </w:div>
        <w:div w:id="1977828671">
          <w:marLeft w:val="640"/>
          <w:marRight w:val="0"/>
          <w:marTop w:val="0"/>
          <w:marBottom w:val="0"/>
          <w:divBdr>
            <w:top w:val="none" w:sz="0" w:space="0" w:color="auto"/>
            <w:left w:val="none" w:sz="0" w:space="0" w:color="auto"/>
            <w:bottom w:val="none" w:sz="0" w:space="0" w:color="auto"/>
            <w:right w:val="none" w:sz="0" w:space="0" w:color="auto"/>
          </w:divBdr>
        </w:div>
        <w:div w:id="1325670249">
          <w:marLeft w:val="640"/>
          <w:marRight w:val="0"/>
          <w:marTop w:val="0"/>
          <w:marBottom w:val="0"/>
          <w:divBdr>
            <w:top w:val="none" w:sz="0" w:space="0" w:color="auto"/>
            <w:left w:val="none" w:sz="0" w:space="0" w:color="auto"/>
            <w:bottom w:val="none" w:sz="0" w:space="0" w:color="auto"/>
            <w:right w:val="none" w:sz="0" w:space="0" w:color="auto"/>
          </w:divBdr>
        </w:div>
        <w:div w:id="1641688509">
          <w:marLeft w:val="640"/>
          <w:marRight w:val="0"/>
          <w:marTop w:val="0"/>
          <w:marBottom w:val="0"/>
          <w:divBdr>
            <w:top w:val="none" w:sz="0" w:space="0" w:color="auto"/>
            <w:left w:val="none" w:sz="0" w:space="0" w:color="auto"/>
            <w:bottom w:val="none" w:sz="0" w:space="0" w:color="auto"/>
            <w:right w:val="none" w:sz="0" w:space="0" w:color="auto"/>
          </w:divBdr>
        </w:div>
        <w:div w:id="1811361056">
          <w:marLeft w:val="640"/>
          <w:marRight w:val="0"/>
          <w:marTop w:val="0"/>
          <w:marBottom w:val="0"/>
          <w:divBdr>
            <w:top w:val="none" w:sz="0" w:space="0" w:color="auto"/>
            <w:left w:val="none" w:sz="0" w:space="0" w:color="auto"/>
            <w:bottom w:val="none" w:sz="0" w:space="0" w:color="auto"/>
            <w:right w:val="none" w:sz="0" w:space="0" w:color="auto"/>
          </w:divBdr>
        </w:div>
        <w:div w:id="1200051523">
          <w:marLeft w:val="640"/>
          <w:marRight w:val="0"/>
          <w:marTop w:val="0"/>
          <w:marBottom w:val="0"/>
          <w:divBdr>
            <w:top w:val="none" w:sz="0" w:space="0" w:color="auto"/>
            <w:left w:val="none" w:sz="0" w:space="0" w:color="auto"/>
            <w:bottom w:val="none" w:sz="0" w:space="0" w:color="auto"/>
            <w:right w:val="none" w:sz="0" w:space="0" w:color="auto"/>
          </w:divBdr>
        </w:div>
        <w:div w:id="1132408891">
          <w:marLeft w:val="640"/>
          <w:marRight w:val="0"/>
          <w:marTop w:val="0"/>
          <w:marBottom w:val="0"/>
          <w:divBdr>
            <w:top w:val="none" w:sz="0" w:space="0" w:color="auto"/>
            <w:left w:val="none" w:sz="0" w:space="0" w:color="auto"/>
            <w:bottom w:val="none" w:sz="0" w:space="0" w:color="auto"/>
            <w:right w:val="none" w:sz="0" w:space="0" w:color="auto"/>
          </w:divBdr>
        </w:div>
        <w:div w:id="1279331300">
          <w:marLeft w:val="640"/>
          <w:marRight w:val="0"/>
          <w:marTop w:val="0"/>
          <w:marBottom w:val="0"/>
          <w:divBdr>
            <w:top w:val="none" w:sz="0" w:space="0" w:color="auto"/>
            <w:left w:val="none" w:sz="0" w:space="0" w:color="auto"/>
            <w:bottom w:val="none" w:sz="0" w:space="0" w:color="auto"/>
            <w:right w:val="none" w:sz="0" w:space="0" w:color="auto"/>
          </w:divBdr>
        </w:div>
        <w:div w:id="2109697672">
          <w:marLeft w:val="640"/>
          <w:marRight w:val="0"/>
          <w:marTop w:val="0"/>
          <w:marBottom w:val="0"/>
          <w:divBdr>
            <w:top w:val="none" w:sz="0" w:space="0" w:color="auto"/>
            <w:left w:val="none" w:sz="0" w:space="0" w:color="auto"/>
            <w:bottom w:val="none" w:sz="0" w:space="0" w:color="auto"/>
            <w:right w:val="none" w:sz="0" w:space="0" w:color="auto"/>
          </w:divBdr>
        </w:div>
        <w:div w:id="1057170321">
          <w:marLeft w:val="640"/>
          <w:marRight w:val="0"/>
          <w:marTop w:val="0"/>
          <w:marBottom w:val="0"/>
          <w:divBdr>
            <w:top w:val="none" w:sz="0" w:space="0" w:color="auto"/>
            <w:left w:val="none" w:sz="0" w:space="0" w:color="auto"/>
            <w:bottom w:val="none" w:sz="0" w:space="0" w:color="auto"/>
            <w:right w:val="none" w:sz="0" w:space="0" w:color="auto"/>
          </w:divBdr>
        </w:div>
        <w:div w:id="1786657707">
          <w:marLeft w:val="640"/>
          <w:marRight w:val="0"/>
          <w:marTop w:val="0"/>
          <w:marBottom w:val="0"/>
          <w:divBdr>
            <w:top w:val="none" w:sz="0" w:space="0" w:color="auto"/>
            <w:left w:val="none" w:sz="0" w:space="0" w:color="auto"/>
            <w:bottom w:val="none" w:sz="0" w:space="0" w:color="auto"/>
            <w:right w:val="none" w:sz="0" w:space="0" w:color="auto"/>
          </w:divBdr>
        </w:div>
      </w:divsChild>
    </w:div>
    <w:div w:id="1167524256">
      <w:bodyDiv w:val="1"/>
      <w:marLeft w:val="0"/>
      <w:marRight w:val="0"/>
      <w:marTop w:val="0"/>
      <w:marBottom w:val="0"/>
      <w:divBdr>
        <w:top w:val="none" w:sz="0" w:space="0" w:color="auto"/>
        <w:left w:val="none" w:sz="0" w:space="0" w:color="auto"/>
        <w:bottom w:val="none" w:sz="0" w:space="0" w:color="auto"/>
        <w:right w:val="none" w:sz="0" w:space="0" w:color="auto"/>
      </w:divBdr>
      <w:divsChild>
        <w:div w:id="1668171744">
          <w:marLeft w:val="640"/>
          <w:marRight w:val="0"/>
          <w:marTop w:val="0"/>
          <w:marBottom w:val="0"/>
          <w:divBdr>
            <w:top w:val="none" w:sz="0" w:space="0" w:color="auto"/>
            <w:left w:val="none" w:sz="0" w:space="0" w:color="auto"/>
            <w:bottom w:val="none" w:sz="0" w:space="0" w:color="auto"/>
            <w:right w:val="none" w:sz="0" w:space="0" w:color="auto"/>
          </w:divBdr>
        </w:div>
        <w:div w:id="1857501123">
          <w:marLeft w:val="640"/>
          <w:marRight w:val="0"/>
          <w:marTop w:val="0"/>
          <w:marBottom w:val="0"/>
          <w:divBdr>
            <w:top w:val="none" w:sz="0" w:space="0" w:color="auto"/>
            <w:left w:val="none" w:sz="0" w:space="0" w:color="auto"/>
            <w:bottom w:val="none" w:sz="0" w:space="0" w:color="auto"/>
            <w:right w:val="none" w:sz="0" w:space="0" w:color="auto"/>
          </w:divBdr>
        </w:div>
        <w:div w:id="2029748114">
          <w:marLeft w:val="640"/>
          <w:marRight w:val="0"/>
          <w:marTop w:val="0"/>
          <w:marBottom w:val="0"/>
          <w:divBdr>
            <w:top w:val="none" w:sz="0" w:space="0" w:color="auto"/>
            <w:left w:val="none" w:sz="0" w:space="0" w:color="auto"/>
            <w:bottom w:val="none" w:sz="0" w:space="0" w:color="auto"/>
            <w:right w:val="none" w:sz="0" w:space="0" w:color="auto"/>
          </w:divBdr>
        </w:div>
        <w:div w:id="1253970205">
          <w:marLeft w:val="640"/>
          <w:marRight w:val="0"/>
          <w:marTop w:val="0"/>
          <w:marBottom w:val="0"/>
          <w:divBdr>
            <w:top w:val="none" w:sz="0" w:space="0" w:color="auto"/>
            <w:left w:val="none" w:sz="0" w:space="0" w:color="auto"/>
            <w:bottom w:val="none" w:sz="0" w:space="0" w:color="auto"/>
            <w:right w:val="none" w:sz="0" w:space="0" w:color="auto"/>
          </w:divBdr>
        </w:div>
        <w:div w:id="1074275374">
          <w:marLeft w:val="640"/>
          <w:marRight w:val="0"/>
          <w:marTop w:val="0"/>
          <w:marBottom w:val="0"/>
          <w:divBdr>
            <w:top w:val="none" w:sz="0" w:space="0" w:color="auto"/>
            <w:left w:val="none" w:sz="0" w:space="0" w:color="auto"/>
            <w:bottom w:val="none" w:sz="0" w:space="0" w:color="auto"/>
            <w:right w:val="none" w:sz="0" w:space="0" w:color="auto"/>
          </w:divBdr>
        </w:div>
        <w:div w:id="142088976">
          <w:marLeft w:val="640"/>
          <w:marRight w:val="0"/>
          <w:marTop w:val="0"/>
          <w:marBottom w:val="0"/>
          <w:divBdr>
            <w:top w:val="none" w:sz="0" w:space="0" w:color="auto"/>
            <w:left w:val="none" w:sz="0" w:space="0" w:color="auto"/>
            <w:bottom w:val="none" w:sz="0" w:space="0" w:color="auto"/>
            <w:right w:val="none" w:sz="0" w:space="0" w:color="auto"/>
          </w:divBdr>
        </w:div>
        <w:div w:id="240721730">
          <w:marLeft w:val="640"/>
          <w:marRight w:val="0"/>
          <w:marTop w:val="0"/>
          <w:marBottom w:val="0"/>
          <w:divBdr>
            <w:top w:val="none" w:sz="0" w:space="0" w:color="auto"/>
            <w:left w:val="none" w:sz="0" w:space="0" w:color="auto"/>
            <w:bottom w:val="none" w:sz="0" w:space="0" w:color="auto"/>
            <w:right w:val="none" w:sz="0" w:space="0" w:color="auto"/>
          </w:divBdr>
        </w:div>
        <w:div w:id="2084444299">
          <w:marLeft w:val="640"/>
          <w:marRight w:val="0"/>
          <w:marTop w:val="0"/>
          <w:marBottom w:val="0"/>
          <w:divBdr>
            <w:top w:val="none" w:sz="0" w:space="0" w:color="auto"/>
            <w:left w:val="none" w:sz="0" w:space="0" w:color="auto"/>
            <w:bottom w:val="none" w:sz="0" w:space="0" w:color="auto"/>
            <w:right w:val="none" w:sz="0" w:space="0" w:color="auto"/>
          </w:divBdr>
        </w:div>
        <w:div w:id="1561555072">
          <w:marLeft w:val="640"/>
          <w:marRight w:val="0"/>
          <w:marTop w:val="0"/>
          <w:marBottom w:val="0"/>
          <w:divBdr>
            <w:top w:val="none" w:sz="0" w:space="0" w:color="auto"/>
            <w:left w:val="none" w:sz="0" w:space="0" w:color="auto"/>
            <w:bottom w:val="none" w:sz="0" w:space="0" w:color="auto"/>
            <w:right w:val="none" w:sz="0" w:space="0" w:color="auto"/>
          </w:divBdr>
        </w:div>
        <w:div w:id="1127355643">
          <w:marLeft w:val="640"/>
          <w:marRight w:val="0"/>
          <w:marTop w:val="0"/>
          <w:marBottom w:val="0"/>
          <w:divBdr>
            <w:top w:val="none" w:sz="0" w:space="0" w:color="auto"/>
            <w:left w:val="none" w:sz="0" w:space="0" w:color="auto"/>
            <w:bottom w:val="none" w:sz="0" w:space="0" w:color="auto"/>
            <w:right w:val="none" w:sz="0" w:space="0" w:color="auto"/>
          </w:divBdr>
        </w:div>
        <w:div w:id="1017461820">
          <w:marLeft w:val="640"/>
          <w:marRight w:val="0"/>
          <w:marTop w:val="0"/>
          <w:marBottom w:val="0"/>
          <w:divBdr>
            <w:top w:val="none" w:sz="0" w:space="0" w:color="auto"/>
            <w:left w:val="none" w:sz="0" w:space="0" w:color="auto"/>
            <w:bottom w:val="none" w:sz="0" w:space="0" w:color="auto"/>
            <w:right w:val="none" w:sz="0" w:space="0" w:color="auto"/>
          </w:divBdr>
        </w:div>
        <w:div w:id="1427993907">
          <w:marLeft w:val="640"/>
          <w:marRight w:val="0"/>
          <w:marTop w:val="0"/>
          <w:marBottom w:val="0"/>
          <w:divBdr>
            <w:top w:val="none" w:sz="0" w:space="0" w:color="auto"/>
            <w:left w:val="none" w:sz="0" w:space="0" w:color="auto"/>
            <w:bottom w:val="none" w:sz="0" w:space="0" w:color="auto"/>
            <w:right w:val="none" w:sz="0" w:space="0" w:color="auto"/>
          </w:divBdr>
        </w:div>
        <w:div w:id="1107698890">
          <w:marLeft w:val="640"/>
          <w:marRight w:val="0"/>
          <w:marTop w:val="0"/>
          <w:marBottom w:val="0"/>
          <w:divBdr>
            <w:top w:val="none" w:sz="0" w:space="0" w:color="auto"/>
            <w:left w:val="none" w:sz="0" w:space="0" w:color="auto"/>
            <w:bottom w:val="none" w:sz="0" w:space="0" w:color="auto"/>
            <w:right w:val="none" w:sz="0" w:space="0" w:color="auto"/>
          </w:divBdr>
        </w:div>
        <w:div w:id="323238234">
          <w:marLeft w:val="640"/>
          <w:marRight w:val="0"/>
          <w:marTop w:val="0"/>
          <w:marBottom w:val="0"/>
          <w:divBdr>
            <w:top w:val="none" w:sz="0" w:space="0" w:color="auto"/>
            <w:left w:val="none" w:sz="0" w:space="0" w:color="auto"/>
            <w:bottom w:val="none" w:sz="0" w:space="0" w:color="auto"/>
            <w:right w:val="none" w:sz="0" w:space="0" w:color="auto"/>
          </w:divBdr>
        </w:div>
        <w:div w:id="1667125668">
          <w:marLeft w:val="640"/>
          <w:marRight w:val="0"/>
          <w:marTop w:val="0"/>
          <w:marBottom w:val="0"/>
          <w:divBdr>
            <w:top w:val="none" w:sz="0" w:space="0" w:color="auto"/>
            <w:left w:val="none" w:sz="0" w:space="0" w:color="auto"/>
            <w:bottom w:val="none" w:sz="0" w:space="0" w:color="auto"/>
            <w:right w:val="none" w:sz="0" w:space="0" w:color="auto"/>
          </w:divBdr>
        </w:div>
        <w:div w:id="336494141">
          <w:marLeft w:val="640"/>
          <w:marRight w:val="0"/>
          <w:marTop w:val="0"/>
          <w:marBottom w:val="0"/>
          <w:divBdr>
            <w:top w:val="none" w:sz="0" w:space="0" w:color="auto"/>
            <w:left w:val="none" w:sz="0" w:space="0" w:color="auto"/>
            <w:bottom w:val="none" w:sz="0" w:space="0" w:color="auto"/>
            <w:right w:val="none" w:sz="0" w:space="0" w:color="auto"/>
          </w:divBdr>
        </w:div>
        <w:div w:id="89816082">
          <w:marLeft w:val="640"/>
          <w:marRight w:val="0"/>
          <w:marTop w:val="0"/>
          <w:marBottom w:val="0"/>
          <w:divBdr>
            <w:top w:val="none" w:sz="0" w:space="0" w:color="auto"/>
            <w:left w:val="none" w:sz="0" w:space="0" w:color="auto"/>
            <w:bottom w:val="none" w:sz="0" w:space="0" w:color="auto"/>
            <w:right w:val="none" w:sz="0" w:space="0" w:color="auto"/>
          </w:divBdr>
        </w:div>
        <w:div w:id="407382318">
          <w:marLeft w:val="640"/>
          <w:marRight w:val="0"/>
          <w:marTop w:val="0"/>
          <w:marBottom w:val="0"/>
          <w:divBdr>
            <w:top w:val="none" w:sz="0" w:space="0" w:color="auto"/>
            <w:left w:val="none" w:sz="0" w:space="0" w:color="auto"/>
            <w:bottom w:val="none" w:sz="0" w:space="0" w:color="auto"/>
            <w:right w:val="none" w:sz="0" w:space="0" w:color="auto"/>
          </w:divBdr>
        </w:div>
        <w:div w:id="772626929">
          <w:marLeft w:val="640"/>
          <w:marRight w:val="0"/>
          <w:marTop w:val="0"/>
          <w:marBottom w:val="0"/>
          <w:divBdr>
            <w:top w:val="none" w:sz="0" w:space="0" w:color="auto"/>
            <w:left w:val="none" w:sz="0" w:space="0" w:color="auto"/>
            <w:bottom w:val="none" w:sz="0" w:space="0" w:color="auto"/>
            <w:right w:val="none" w:sz="0" w:space="0" w:color="auto"/>
          </w:divBdr>
        </w:div>
        <w:div w:id="2102951273">
          <w:marLeft w:val="640"/>
          <w:marRight w:val="0"/>
          <w:marTop w:val="0"/>
          <w:marBottom w:val="0"/>
          <w:divBdr>
            <w:top w:val="none" w:sz="0" w:space="0" w:color="auto"/>
            <w:left w:val="none" w:sz="0" w:space="0" w:color="auto"/>
            <w:bottom w:val="none" w:sz="0" w:space="0" w:color="auto"/>
            <w:right w:val="none" w:sz="0" w:space="0" w:color="auto"/>
          </w:divBdr>
        </w:div>
        <w:div w:id="620889877">
          <w:marLeft w:val="640"/>
          <w:marRight w:val="0"/>
          <w:marTop w:val="0"/>
          <w:marBottom w:val="0"/>
          <w:divBdr>
            <w:top w:val="none" w:sz="0" w:space="0" w:color="auto"/>
            <w:left w:val="none" w:sz="0" w:space="0" w:color="auto"/>
            <w:bottom w:val="none" w:sz="0" w:space="0" w:color="auto"/>
            <w:right w:val="none" w:sz="0" w:space="0" w:color="auto"/>
          </w:divBdr>
        </w:div>
        <w:div w:id="1045181998">
          <w:marLeft w:val="640"/>
          <w:marRight w:val="0"/>
          <w:marTop w:val="0"/>
          <w:marBottom w:val="0"/>
          <w:divBdr>
            <w:top w:val="none" w:sz="0" w:space="0" w:color="auto"/>
            <w:left w:val="none" w:sz="0" w:space="0" w:color="auto"/>
            <w:bottom w:val="none" w:sz="0" w:space="0" w:color="auto"/>
            <w:right w:val="none" w:sz="0" w:space="0" w:color="auto"/>
          </w:divBdr>
        </w:div>
        <w:div w:id="190805166">
          <w:marLeft w:val="640"/>
          <w:marRight w:val="0"/>
          <w:marTop w:val="0"/>
          <w:marBottom w:val="0"/>
          <w:divBdr>
            <w:top w:val="none" w:sz="0" w:space="0" w:color="auto"/>
            <w:left w:val="none" w:sz="0" w:space="0" w:color="auto"/>
            <w:bottom w:val="none" w:sz="0" w:space="0" w:color="auto"/>
            <w:right w:val="none" w:sz="0" w:space="0" w:color="auto"/>
          </w:divBdr>
        </w:div>
        <w:div w:id="1133451701">
          <w:marLeft w:val="640"/>
          <w:marRight w:val="0"/>
          <w:marTop w:val="0"/>
          <w:marBottom w:val="0"/>
          <w:divBdr>
            <w:top w:val="none" w:sz="0" w:space="0" w:color="auto"/>
            <w:left w:val="none" w:sz="0" w:space="0" w:color="auto"/>
            <w:bottom w:val="none" w:sz="0" w:space="0" w:color="auto"/>
            <w:right w:val="none" w:sz="0" w:space="0" w:color="auto"/>
          </w:divBdr>
        </w:div>
        <w:div w:id="1996838652">
          <w:marLeft w:val="640"/>
          <w:marRight w:val="0"/>
          <w:marTop w:val="0"/>
          <w:marBottom w:val="0"/>
          <w:divBdr>
            <w:top w:val="none" w:sz="0" w:space="0" w:color="auto"/>
            <w:left w:val="none" w:sz="0" w:space="0" w:color="auto"/>
            <w:bottom w:val="none" w:sz="0" w:space="0" w:color="auto"/>
            <w:right w:val="none" w:sz="0" w:space="0" w:color="auto"/>
          </w:divBdr>
        </w:div>
        <w:div w:id="1004749791">
          <w:marLeft w:val="640"/>
          <w:marRight w:val="0"/>
          <w:marTop w:val="0"/>
          <w:marBottom w:val="0"/>
          <w:divBdr>
            <w:top w:val="none" w:sz="0" w:space="0" w:color="auto"/>
            <w:left w:val="none" w:sz="0" w:space="0" w:color="auto"/>
            <w:bottom w:val="none" w:sz="0" w:space="0" w:color="auto"/>
            <w:right w:val="none" w:sz="0" w:space="0" w:color="auto"/>
          </w:divBdr>
        </w:div>
        <w:div w:id="676157973">
          <w:marLeft w:val="640"/>
          <w:marRight w:val="0"/>
          <w:marTop w:val="0"/>
          <w:marBottom w:val="0"/>
          <w:divBdr>
            <w:top w:val="none" w:sz="0" w:space="0" w:color="auto"/>
            <w:left w:val="none" w:sz="0" w:space="0" w:color="auto"/>
            <w:bottom w:val="none" w:sz="0" w:space="0" w:color="auto"/>
            <w:right w:val="none" w:sz="0" w:space="0" w:color="auto"/>
          </w:divBdr>
        </w:div>
        <w:div w:id="1949458716">
          <w:marLeft w:val="640"/>
          <w:marRight w:val="0"/>
          <w:marTop w:val="0"/>
          <w:marBottom w:val="0"/>
          <w:divBdr>
            <w:top w:val="none" w:sz="0" w:space="0" w:color="auto"/>
            <w:left w:val="none" w:sz="0" w:space="0" w:color="auto"/>
            <w:bottom w:val="none" w:sz="0" w:space="0" w:color="auto"/>
            <w:right w:val="none" w:sz="0" w:space="0" w:color="auto"/>
          </w:divBdr>
        </w:div>
        <w:div w:id="2028218092">
          <w:marLeft w:val="640"/>
          <w:marRight w:val="0"/>
          <w:marTop w:val="0"/>
          <w:marBottom w:val="0"/>
          <w:divBdr>
            <w:top w:val="none" w:sz="0" w:space="0" w:color="auto"/>
            <w:left w:val="none" w:sz="0" w:space="0" w:color="auto"/>
            <w:bottom w:val="none" w:sz="0" w:space="0" w:color="auto"/>
            <w:right w:val="none" w:sz="0" w:space="0" w:color="auto"/>
          </w:divBdr>
        </w:div>
        <w:div w:id="732001179">
          <w:marLeft w:val="640"/>
          <w:marRight w:val="0"/>
          <w:marTop w:val="0"/>
          <w:marBottom w:val="0"/>
          <w:divBdr>
            <w:top w:val="none" w:sz="0" w:space="0" w:color="auto"/>
            <w:left w:val="none" w:sz="0" w:space="0" w:color="auto"/>
            <w:bottom w:val="none" w:sz="0" w:space="0" w:color="auto"/>
            <w:right w:val="none" w:sz="0" w:space="0" w:color="auto"/>
          </w:divBdr>
        </w:div>
        <w:div w:id="344554963">
          <w:marLeft w:val="640"/>
          <w:marRight w:val="0"/>
          <w:marTop w:val="0"/>
          <w:marBottom w:val="0"/>
          <w:divBdr>
            <w:top w:val="none" w:sz="0" w:space="0" w:color="auto"/>
            <w:left w:val="none" w:sz="0" w:space="0" w:color="auto"/>
            <w:bottom w:val="none" w:sz="0" w:space="0" w:color="auto"/>
            <w:right w:val="none" w:sz="0" w:space="0" w:color="auto"/>
          </w:divBdr>
        </w:div>
        <w:div w:id="697702206">
          <w:marLeft w:val="640"/>
          <w:marRight w:val="0"/>
          <w:marTop w:val="0"/>
          <w:marBottom w:val="0"/>
          <w:divBdr>
            <w:top w:val="none" w:sz="0" w:space="0" w:color="auto"/>
            <w:left w:val="none" w:sz="0" w:space="0" w:color="auto"/>
            <w:bottom w:val="none" w:sz="0" w:space="0" w:color="auto"/>
            <w:right w:val="none" w:sz="0" w:space="0" w:color="auto"/>
          </w:divBdr>
        </w:div>
        <w:div w:id="1147476529">
          <w:marLeft w:val="640"/>
          <w:marRight w:val="0"/>
          <w:marTop w:val="0"/>
          <w:marBottom w:val="0"/>
          <w:divBdr>
            <w:top w:val="none" w:sz="0" w:space="0" w:color="auto"/>
            <w:left w:val="none" w:sz="0" w:space="0" w:color="auto"/>
            <w:bottom w:val="none" w:sz="0" w:space="0" w:color="auto"/>
            <w:right w:val="none" w:sz="0" w:space="0" w:color="auto"/>
          </w:divBdr>
        </w:div>
        <w:div w:id="1229654420">
          <w:marLeft w:val="640"/>
          <w:marRight w:val="0"/>
          <w:marTop w:val="0"/>
          <w:marBottom w:val="0"/>
          <w:divBdr>
            <w:top w:val="none" w:sz="0" w:space="0" w:color="auto"/>
            <w:left w:val="none" w:sz="0" w:space="0" w:color="auto"/>
            <w:bottom w:val="none" w:sz="0" w:space="0" w:color="auto"/>
            <w:right w:val="none" w:sz="0" w:space="0" w:color="auto"/>
          </w:divBdr>
        </w:div>
        <w:div w:id="1738361596">
          <w:marLeft w:val="640"/>
          <w:marRight w:val="0"/>
          <w:marTop w:val="0"/>
          <w:marBottom w:val="0"/>
          <w:divBdr>
            <w:top w:val="none" w:sz="0" w:space="0" w:color="auto"/>
            <w:left w:val="none" w:sz="0" w:space="0" w:color="auto"/>
            <w:bottom w:val="none" w:sz="0" w:space="0" w:color="auto"/>
            <w:right w:val="none" w:sz="0" w:space="0" w:color="auto"/>
          </w:divBdr>
        </w:div>
        <w:div w:id="1571309664">
          <w:marLeft w:val="640"/>
          <w:marRight w:val="0"/>
          <w:marTop w:val="0"/>
          <w:marBottom w:val="0"/>
          <w:divBdr>
            <w:top w:val="none" w:sz="0" w:space="0" w:color="auto"/>
            <w:left w:val="none" w:sz="0" w:space="0" w:color="auto"/>
            <w:bottom w:val="none" w:sz="0" w:space="0" w:color="auto"/>
            <w:right w:val="none" w:sz="0" w:space="0" w:color="auto"/>
          </w:divBdr>
        </w:div>
        <w:div w:id="595092753">
          <w:marLeft w:val="640"/>
          <w:marRight w:val="0"/>
          <w:marTop w:val="0"/>
          <w:marBottom w:val="0"/>
          <w:divBdr>
            <w:top w:val="none" w:sz="0" w:space="0" w:color="auto"/>
            <w:left w:val="none" w:sz="0" w:space="0" w:color="auto"/>
            <w:bottom w:val="none" w:sz="0" w:space="0" w:color="auto"/>
            <w:right w:val="none" w:sz="0" w:space="0" w:color="auto"/>
          </w:divBdr>
        </w:div>
        <w:div w:id="471871832">
          <w:marLeft w:val="640"/>
          <w:marRight w:val="0"/>
          <w:marTop w:val="0"/>
          <w:marBottom w:val="0"/>
          <w:divBdr>
            <w:top w:val="none" w:sz="0" w:space="0" w:color="auto"/>
            <w:left w:val="none" w:sz="0" w:space="0" w:color="auto"/>
            <w:bottom w:val="none" w:sz="0" w:space="0" w:color="auto"/>
            <w:right w:val="none" w:sz="0" w:space="0" w:color="auto"/>
          </w:divBdr>
        </w:div>
        <w:div w:id="848257651">
          <w:marLeft w:val="640"/>
          <w:marRight w:val="0"/>
          <w:marTop w:val="0"/>
          <w:marBottom w:val="0"/>
          <w:divBdr>
            <w:top w:val="none" w:sz="0" w:space="0" w:color="auto"/>
            <w:left w:val="none" w:sz="0" w:space="0" w:color="auto"/>
            <w:bottom w:val="none" w:sz="0" w:space="0" w:color="auto"/>
            <w:right w:val="none" w:sz="0" w:space="0" w:color="auto"/>
          </w:divBdr>
        </w:div>
        <w:div w:id="1483615769">
          <w:marLeft w:val="640"/>
          <w:marRight w:val="0"/>
          <w:marTop w:val="0"/>
          <w:marBottom w:val="0"/>
          <w:divBdr>
            <w:top w:val="none" w:sz="0" w:space="0" w:color="auto"/>
            <w:left w:val="none" w:sz="0" w:space="0" w:color="auto"/>
            <w:bottom w:val="none" w:sz="0" w:space="0" w:color="auto"/>
            <w:right w:val="none" w:sz="0" w:space="0" w:color="auto"/>
          </w:divBdr>
        </w:div>
        <w:div w:id="505898450">
          <w:marLeft w:val="640"/>
          <w:marRight w:val="0"/>
          <w:marTop w:val="0"/>
          <w:marBottom w:val="0"/>
          <w:divBdr>
            <w:top w:val="none" w:sz="0" w:space="0" w:color="auto"/>
            <w:left w:val="none" w:sz="0" w:space="0" w:color="auto"/>
            <w:bottom w:val="none" w:sz="0" w:space="0" w:color="auto"/>
            <w:right w:val="none" w:sz="0" w:space="0" w:color="auto"/>
          </w:divBdr>
        </w:div>
        <w:div w:id="440495127">
          <w:marLeft w:val="640"/>
          <w:marRight w:val="0"/>
          <w:marTop w:val="0"/>
          <w:marBottom w:val="0"/>
          <w:divBdr>
            <w:top w:val="none" w:sz="0" w:space="0" w:color="auto"/>
            <w:left w:val="none" w:sz="0" w:space="0" w:color="auto"/>
            <w:bottom w:val="none" w:sz="0" w:space="0" w:color="auto"/>
            <w:right w:val="none" w:sz="0" w:space="0" w:color="auto"/>
          </w:divBdr>
        </w:div>
        <w:div w:id="1916164343">
          <w:marLeft w:val="640"/>
          <w:marRight w:val="0"/>
          <w:marTop w:val="0"/>
          <w:marBottom w:val="0"/>
          <w:divBdr>
            <w:top w:val="none" w:sz="0" w:space="0" w:color="auto"/>
            <w:left w:val="none" w:sz="0" w:space="0" w:color="auto"/>
            <w:bottom w:val="none" w:sz="0" w:space="0" w:color="auto"/>
            <w:right w:val="none" w:sz="0" w:space="0" w:color="auto"/>
          </w:divBdr>
        </w:div>
        <w:div w:id="1522815997">
          <w:marLeft w:val="640"/>
          <w:marRight w:val="0"/>
          <w:marTop w:val="0"/>
          <w:marBottom w:val="0"/>
          <w:divBdr>
            <w:top w:val="none" w:sz="0" w:space="0" w:color="auto"/>
            <w:left w:val="none" w:sz="0" w:space="0" w:color="auto"/>
            <w:bottom w:val="none" w:sz="0" w:space="0" w:color="auto"/>
            <w:right w:val="none" w:sz="0" w:space="0" w:color="auto"/>
          </w:divBdr>
        </w:div>
        <w:div w:id="385028222">
          <w:marLeft w:val="640"/>
          <w:marRight w:val="0"/>
          <w:marTop w:val="0"/>
          <w:marBottom w:val="0"/>
          <w:divBdr>
            <w:top w:val="none" w:sz="0" w:space="0" w:color="auto"/>
            <w:left w:val="none" w:sz="0" w:space="0" w:color="auto"/>
            <w:bottom w:val="none" w:sz="0" w:space="0" w:color="auto"/>
            <w:right w:val="none" w:sz="0" w:space="0" w:color="auto"/>
          </w:divBdr>
        </w:div>
        <w:div w:id="640960054">
          <w:marLeft w:val="640"/>
          <w:marRight w:val="0"/>
          <w:marTop w:val="0"/>
          <w:marBottom w:val="0"/>
          <w:divBdr>
            <w:top w:val="none" w:sz="0" w:space="0" w:color="auto"/>
            <w:left w:val="none" w:sz="0" w:space="0" w:color="auto"/>
            <w:bottom w:val="none" w:sz="0" w:space="0" w:color="auto"/>
            <w:right w:val="none" w:sz="0" w:space="0" w:color="auto"/>
          </w:divBdr>
        </w:div>
        <w:div w:id="1799061462">
          <w:marLeft w:val="640"/>
          <w:marRight w:val="0"/>
          <w:marTop w:val="0"/>
          <w:marBottom w:val="0"/>
          <w:divBdr>
            <w:top w:val="none" w:sz="0" w:space="0" w:color="auto"/>
            <w:left w:val="none" w:sz="0" w:space="0" w:color="auto"/>
            <w:bottom w:val="none" w:sz="0" w:space="0" w:color="auto"/>
            <w:right w:val="none" w:sz="0" w:space="0" w:color="auto"/>
          </w:divBdr>
        </w:div>
        <w:div w:id="1775588998">
          <w:marLeft w:val="640"/>
          <w:marRight w:val="0"/>
          <w:marTop w:val="0"/>
          <w:marBottom w:val="0"/>
          <w:divBdr>
            <w:top w:val="none" w:sz="0" w:space="0" w:color="auto"/>
            <w:left w:val="none" w:sz="0" w:space="0" w:color="auto"/>
            <w:bottom w:val="none" w:sz="0" w:space="0" w:color="auto"/>
            <w:right w:val="none" w:sz="0" w:space="0" w:color="auto"/>
          </w:divBdr>
        </w:div>
        <w:div w:id="1247494531">
          <w:marLeft w:val="640"/>
          <w:marRight w:val="0"/>
          <w:marTop w:val="0"/>
          <w:marBottom w:val="0"/>
          <w:divBdr>
            <w:top w:val="none" w:sz="0" w:space="0" w:color="auto"/>
            <w:left w:val="none" w:sz="0" w:space="0" w:color="auto"/>
            <w:bottom w:val="none" w:sz="0" w:space="0" w:color="auto"/>
            <w:right w:val="none" w:sz="0" w:space="0" w:color="auto"/>
          </w:divBdr>
        </w:div>
        <w:div w:id="398090173">
          <w:marLeft w:val="640"/>
          <w:marRight w:val="0"/>
          <w:marTop w:val="0"/>
          <w:marBottom w:val="0"/>
          <w:divBdr>
            <w:top w:val="none" w:sz="0" w:space="0" w:color="auto"/>
            <w:left w:val="none" w:sz="0" w:space="0" w:color="auto"/>
            <w:bottom w:val="none" w:sz="0" w:space="0" w:color="auto"/>
            <w:right w:val="none" w:sz="0" w:space="0" w:color="auto"/>
          </w:divBdr>
        </w:div>
        <w:div w:id="1752313295">
          <w:marLeft w:val="640"/>
          <w:marRight w:val="0"/>
          <w:marTop w:val="0"/>
          <w:marBottom w:val="0"/>
          <w:divBdr>
            <w:top w:val="none" w:sz="0" w:space="0" w:color="auto"/>
            <w:left w:val="none" w:sz="0" w:space="0" w:color="auto"/>
            <w:bottom w:val="none" w:sz="0" w:space="0" w:color="auto"/>
            <w:right w:val="none" w:sz="0" w:space="0" w:color="auto"/>
          </w:divBdr>
        </w:div>
        <w:div w:id="81998938">
          <w:marLeft w:val="640"/>
          <w:marRight w:val="0"/>
          <w:marTop w:val="0"/>
          <w:marBottom w:val="0"/>
          <w:divBdr>
            <w:top w:val="none" w:sz="0" w:space="0" w:color="auto"/>
            <w:left w:val="none" w:sz="0" w:space="0" w:color="auto"/>
            <w:bottom w:val="none" w:sz="0" w:space="0" w:color="auto"/>
            <w:right w:val="none" w:sz="0" w:space="0" w:color="auto"/>
          </w:divBdr>
        </w:div>
        <w:div w:id="571083033">
          <w:marLeft w:val="640"/>
          <w:marRight w:val="0"/>
          <w:marTop w:val="0"/>
          <w:marBottom w:val="0"/>
          <w:divBdr>
            <w:top w:val="none" w:sz="0" w:space="0" w:color="auto"/>
            <w:left w:val="none" w:sz="0" w:space="0" w:color="auto"/>
            <w:bottom w:val="none" w:sz="0" w:space="0" w:color="auto"/>
            <w:right w:val="none" w:sz="0" w:space="0" w:color="auto"/>
          </w:divBdr>
        </w:div>
        <w:div w:id="2050375356">
          <w:marLeft w:val="640"/>
          <w:marRight w:val="0"/>
          <w:marTop w:val="0"/>
          <w:marBottom w:val="0"/>
          <w:divBdr>
            <w:top w:val="none" w:sz="0" w:space="0" w:color="auto"/>
            <w:left w:val="none" w:sz="0" w:space="0" w:color="auto"/>
            <w:bottom w:val="none" w:sz="0" w:space="0" w:color="auto"/>
            <w:right w:val="none" w:sz="0" w:space="0" w:color="auto"/>
          </w:divBdr>
        </w:div>
        <w:div w:id="1942182075">
          <w:marLeft w:val="640"/>
          <w:marRight w:val="0"/>
          <w:marTop w:val="0"/>
          <w:marBottom w:val="0"/>
          <w:divBdr>
            <w:top w:val="none" w:sz="0" w:space="0" w:color="auto"/>
            <w:left w:val="none" w:sz="0" w:space="0" w:color="auto"/>
            <w:bottom w:val="none" w:sz="0" w:space="0" w:color="auto"/>
            <w:right w:val="none" w:sz="0" w:space="0" w:color="auto"/>
          </w:divBdr>
        </w:div>
        <w:div w:id="1677924591">
          <w:marLeft w:val="640"/>
          <w:marRight w:val="0"/>
          <w:marTop w:val="0"/>
          <w:marBottom w:val="0"/>
          <w:divBdr>
            <w:top w:val="none" w:sz="0" w:space="0" w:color="auto"/>
            <w:left w:val="none" w:sz="0" w:space="0" w:color="auto"/>
            <w:bottom w:val="none" w:sz="0" w:space="0" w:color="auto"/>
            <w:right w:val="none" w:sz="0" w:space="0" w:color="auto"/>
          </w:divBdr>
        </w:div>
        <w:div w:id="55595557">
          <w:marLeft w:val="640"/>
          <w:marRight w:val="0"/>
          <w:marTop w:val="0"/>
          <w:marBottom w:val="0"/>
          <w:divBdr>
            <w:top w:val="none" w:sz="0" w:space="0" w:color="auto"/>
            <w:left w:val="none" w:sz="0" w:space="0" w:color="auto"/>
            <w:bottom w:val="none" w:sz="0" w:space="0" w:color="auto"/>
            <w:right w:val="none" w:sz="0" w:space="0" w:color="auto"/>
          </w:divBdr>
        </w:div>
        <w:div w:id="1249458186">
          <w:marLeft w:val="640"/>
          <w:marRight w:val="0"/>
          <w:marTop w:val="0"/>
          <w:marBottom w:val="0"/>
          <w:divBdr>
            <w:top w:val="none" w:sz="0" w:space="0" w:color="auto"/>
            <w:left w:val="none" w:sz="0" w:space="0" w:color="auto"/>
            <w:bottom w:val="none" w:sz="0" w:space="0" w:color="auto"/>
            <w:right w:val="none" w:sz="0" w:space="0" w:color="auto"/>
          </w:divBdr>
        </w:div>
        <w:div w:id="853568446">
          <w:marLeft w:val="640"/>
          <w:marRight w:val="0"/>
          <w:marTop w:val="0"/>
          <w:marBottom w:val="0"/>
          <w:divBdr>
            <w:top w:val="none" w:sz="0" w:space="0" w:color="auto"/>
            <w:left w:val="none" w:sz="0" w:space="0" w:color="auto"/>
            <w:bottom w:val="none" w:sz="0" w:space="0" w:color="auto"/>
            <w:right w:val="none" w:sz="0" w:space="0" w:color="auto"/>
          </w:divBdr>
        </w:div>
        <w:div w:id="755859441">
          <w:marLeft w:val="640"/>
          <w:marRight w:val="0"/>
          <w:marTop w:val="0"/>
          <w:marBottom w:val="0"/>
          <w:divBdr>
            <w:top w:val="none" w:sz="0" w:space="0" w:color="auto"/>
            <w:left w:val="none" w:sz="0" w:space="0" w:color="auto"/>
            <w:bottom w:val="none" w:sz="0" w:space="0" w:color="auto"/>
            <w:right w:val="none" w:sz="0" w:space="0" w:color="auto"/>
          </w:divBdr>
        </w:div>
        <w:div w:id="1848783330">
          <w:marLeft w:val="640"/>
          <w:marRight w:val="0"/>
          <w:marTop w:val="0"/>
          <w:marBottom w:val="0"/>
          <w:divBdr>
            <w:top w:val="none" w:sz="0" w:space="0" w:color="auto"/>
            <w:left w:val="none" w:sz="0" w:space="0" w:color="auto"/>
            <w:bottom w:val="none" w:sz="0" w:space="0" w:color="auto"/>
            <w:right w:val="none" w:sz="0" w:space="0" w:color="auto"/>
          </w:divBdr>
        </w:div>
        <w:div w:id="1141381315">
          <w:marLeft w:val="640"/>
          <w:marRight w:val="0"/>
          <w:marTop w:val="0"/>
          <w:marBottom w:val="0"/>
          <w:divBdr>
            <w:top w:val="none" w:sz="0" w:space="0" w:color="auto"/>
            <w:left w:val="none" w:sz="0" w:space="0" w:color="auto"/>
            <w:bottom w:val="none" w:sz="0" w:space="0" w:color="auto"/>
            <w:right w:val="none" w:sz="0" w:space="0" w:color="auto"/>
          </w:divBdr>
        </w:div>
        <w:div w:id="545917954">
          <w:marLeft w:val="640"/>
          <w:marRight w:val="0"/>
          <w:marTop w:val="0"/>
          <w:marBottom w:val="0"/>
          <w:divBdr>
            <w:top w:val="none" w:sz="0" w:space="0" w:color="auto"/>
            <w:left w:val="none" w:sz="0" w:space="0" w:color="auto"/>
            <w:bottom w:val="none" w:sz="0" w:space="0" w:color="auto"/>
            <w:right w:val="none" w:sz="0" w:space="0" w:color="auto"/>
          </w:divBdr>
        </w:div>
        <w:div w:id="55129547">
          <w:marLeft w:val="640"/>
          <w:marRight w:val="0"/>
          <w:marTop w:val="0"/>
          <w:marBottom w:val="0"/>
          <w:divBdr>
            <w:top w:val="none" w:sz="0" w:space="0" w:color="auto"/>
            <w:left w:val="none" w:sz="0" w:space="0" w:color="auto"/>
            <w:bottom w:val="none" w:sz="0" w:space="0" w:color="auto"/>
            <w:right w:val="none" w:sz="0" w:space="0" w:color="auto"/>
          </w:divBdr>
        </w:div>
        <w:div w:id="1574582596">
          <w:marLeft w:val="640"/>
          <w:marRight w:val="0"/>
          <w:marTop w:val="0"/>
          <w:marBottom w:val="0"/>
          <w:divBdr>
            <w:top w:val="none" w:sz="0" w:space="0" w:color="auto"/>
            <w:left w:val="none" w:sz="0" w:space="0" w:color="auto"/>
            <w:bottom w:val="none" w:sz="0" w:space="0" w:color="auto"/>
            <w:right w:val="none" w:sz="0" w:space="0" w:color="auto"/>
          </w:divBdr>
        </w:div>
        <w:div w:id="1680961170">
          <w:marLeft w:val="640"/>
          <w:marRight w:val="0"/>
          <w:marTop w:val="0"/>
          <w:marBottom w:val="0"/>
          <w:divBdr>
            <w:top w:val="none" w:sz="0" w:space="0" w:color="auto"/>
            <w:left w:val="none" w:sz="0" w:space="0" w:color="auto"/>
            <w:bottom w:val="none" w:sz="0" w:space="0" w:color="auto"/>
            <w:right w:val="none" w:sz="0" w:space="0" w:color="auto"/>
          </w:divBdr>
        </w:div>
        <w:div w:id="65421799">
          <w:marLeft w:val="640"/>
          <w:marRight w:val="0"/>
          <w:marTop w:val="0"/>
          <w:marBottom w:val="0"/>
          <w:divBdr>
            <w:top w:val="none" w:sz="0" w:space="0" w:color="auto"/>
            <w:left w:val="none" w:sz="0" w:space="0" w:color="auto"/>
            <w:bottom w:val="none" w:sz="0" w:space="0" w:color="auto"/>
            <w:right w:val="none" w:sz="0" w:space="0" w:color="auto"/>
          </w:divBdr>
        </w:div>
        <w:div w:id="858734918">
          <w:marLeft w:val="640"/>
          <w:marRight w:val="0"/>
          <w:marTop w:val="0"/>
          <w:marBottom w:val="0"/>
          <w:divBdr>
            <w:top w:val="none" w:sz="0" w:space="0" w:color="auto"/>
            <w:left w:val="none" w:sz="0" w:space="0" w:color="auto"/>
            <w:bottom w:val="none" w:sz="0" w:space="0" w:color="auto"/>
            <w:right w:val="none" w:sz="0" w:space="0" w:color="auto"/>
          </w:divBdr>
        </w:div>
        <w:div w:id="1625960541">
          <w:marLeft w:val="640"/>
          <w:marRight w:val="0"/>
          <w:marTop w:val="0"/>
          <w:marBottom w:val="0"/>
          <w:divBdr>
            <w:top w:val="none" w:sz="0" w:space="0" w:color="auto"/>
            <w:left w:val="none" w:sz="0" w:space="0" w:color="auto"/>
            <w:bottom w:val="none" w:sz="0" w:space="0" w:color="auto"/>
            <w:right w:val="none" w:sz="0" w:space="0" w:color="auto"/>
          </w:divBdr>
        </w:div>
        <w:div w:id="149760233">
          <w:marLeft w:val="640"/>
          <w:marRight w:val="0"/>
          <w:marTop w:val="0"/>
          <w:marBottom w:val="0"/>
          <w:divBdr>
            <w:top w:val="none" w:sz="0" w:space="0" w:color="auto"/>
            <w:left w:val="none" w:sz="0" w:space="0" w:color="auto"/>
            <w:bottom w:val="none" w:sz="0" w:space="0" w:color="auto"/>
            <w:right w:val="none" w:sz="0" w:space="0" w:color="auto"/>
          </w:divBdr>
        </w:div>
        <w:div w:id="1032001936">
          <w:marLeft w:val="640"/>
          <w:marRight w:val="0"/>
          <w:marTop w:val="0"/>
          <w:marBottom w:val="0"/>
          <w:divBdr>
            <w:top w:val="none" w:sz="0" w:space="0" w:color="auto"/>
            <w:left w:val="none" w:sz="0" w:space="0" w:color="auto"/>
            <w:bottom w:val="none" w:sz="0" w:space="0" w:color="auto"/>
            <w:right w:val="none" w:sz="0" w:space="0" w:color="auto"/>
          </w:divBdr>
        </w:div>
        <w:div w:id="1386833935">
          <w:marLeft w:val="640"/>
          <w:marRight w:val="0"/>
          <w:marTop w:val="0"/>
          <w:marBottom w:val="0"/>
          <w:divBdr>
            <w:top w:val="none" w:sz="0" w:space="0" w:color="auto"/>
            <w:left w:val="none" w:sz="0" w:space="0" w:color="auto"/>
            <w:bottom w:val="none" w:sz="0" w:space="0" w:color="auto"/>
            <w:right w:val="none" w:sz="0" w:space="0" w:color="auto"/>
          </w:divBdr>
        </w:div>
        <w:div w:id="1227885564">
          <w:marLeft w:val="640"/>
          <w:marRight w:val="0"/>
          <w:marTop w:val="0"/>
          <w:marBottom w:val="0"/>
          <w:divBdr>
            <w:top w:val="none" w:sz="0" w:space="0" w:color="auto"/>
            <w:left w:val="none" w:sz="0" w:space="0" w:color="auto"/>
            <w:bottom w:val="none" w:sz="0" w:space="0" w:color="auto"/>
            <w:right w:val="none" w:sz="0" w:space="0" w:color="auto"/>
          </w:divBdr>
        </w:div>
        <w:div w:id="33892834">
          <w:marLeft w:val="640"/>
          <w:marRight w:val="0"/>
          <w:marTop w:val="0"/>
          <w:marBottom w:val="0"/>
          <w:divBdr>
            <w:top w:val="none" w:sz="0" w:space="0" w:color="auto"/>
            <w:left w:val="none" w:sz="0" w:space="0" w:color="auto"/>
            <w:bottom w:val="none" w:sz="0" w:space="0" w:color="auto"/>
            <w:right w:val="none" w:sz="0" w:space="0" w:color="auto"/>
          </w:divBdr>
        </w:div>
        <w:div w:id="880094025">
          <w:marLeft w:val="640"/>
          <w:marRight w:val="0"/>
          <w:marTop w:val="0"/>
          <w:marBottom w:val="0"/>
          <w:divBdr>
            <w:top w:val="none" w:sz="0" w:space="0" w:color="auto"/>
            <w:left w:val="none" w:sz="0" w:space="0" w:color="auto"/>
            <w:bottom w:val="none" w:sz="0" w:space="0" w:color="auto"/>
            <w:right w:val="none" w:sz="0" w:space="0" w:color="auto"/>
          </w:divBdr>
        </w:div>
        <w:div w:id="1391535366">
          <w:marLeft w:val="640"/>
          <w:marRight w:val="0"/>
          <w:marTop w:val="0"/>
          <w:marBottom w:val="0"/>
          <w:divBdr>
            <w:top w:val="none" w:sz="0" w:space="0" w:color="auto"/>
            <w:left w:val="none" w:sz="0" w:space="0" w:color="auto"/>
            <w:bottom w:val="none" w:sz="0" w:space="0" w:color="auto"/>
            <w:right w:val="none" w:sz="0" w:space="0" w:color="auto"/>
          </w:divBdr>
        </w:div>
        <w:div w:id="600913741">
          <w:marLeft w:val="640"/>
          <w:marRight w:val="0"/>
          <w:marTop w:val="0"/>
          <w:marBottom w:val="0"/>
          <w:divBdr>
            <w:top w:val="none" w:sz="0" w:space="0" w:color="auto"/>
            <w:left w:val="none" w:sz="0" w:space="0" w:color="auto"/>
            <w:bottom w:val="none" w:sz="0" w:space="0" w:color="auto"/>
            <w:right w:val="none" w:sz="0" w:space="0" w:color="auto"/>
          </w:divBdr>
        </w:div>
        <w:div w:id="1688557272">
          <w:marLeft w:val="640"/>
          <w:marRight w:val="0"/>
          <w:marTop w:val="0"/>
          <w:marBottom w:val="0"/>
          <w:divBdr>
            <w:top w:val="none" w:sz="0" w:space="0" w:color="auto"/>
            <w:left w:val="none" w:sz="0" w:space="0" w:color="auto"/>
            <w:bottom w:val="none" w:sz="0" w:space="0" w:color="auto"/>
            <w:right w:val="none" w:sz="0" w:space="0" w:color="auto"/>
          </w:divBdr>
        </w:div>
        <w:div w:id="1311445409">
          <w:marLeft w:val="640"/>
          <w:marRight w:val="0"/>
          <w:marTop w:val="0"/>
          <w:marBottom w:val="0"/>
          <w:divBdr>
            <w:top w:val="none" w:sz="0" w:space="0" w:color="auto"/>
            <w:left w:val="none" w:sz="0" w:space="0" w:color="auto"/>
            <w:bottom w:val="none" w:sz="0" w:space="0" w:color="auto"/>
            <w:right w:val="none" w:sz="0" w:space="0" w:color="auto"/>
          </w:divBdr>
        </w:div>
        <w:div w:id="826625775">
          <w:marLeft w:val="640"/>
          <w:marRight w:val="0"/>
          <w:marTop w:val="0"/>
          <w:marBottom w:val="0"/>
          <w:divBdr>
            <w:top w:val="none" w:sz="0" w:space="0" w:color="auto"/>
            <w:left w:val="none" w:sz="0" w:space="0" w:color="auto"/>
            <w:bottom w:val="none" w:sz="0" w:space="0" w:color="auto"/>
            <w:right w:val="none" w:sz="0" w:space="0" w:color="auto"/>
          </w:divBdr>
        </w:div>
        <w:div w:id="2101444389">
          <w:marLeft w:val="640"/>
          <w:marRight w:val="0"/>
          <w:marTop w:val="0"/>
          <w:marBottom w:val="0"/>
          <w:divBdr>
            <w:top w:val="none" w:sz="0" w:space="0" w:color="auto"/>
            <w:left w:val="none" w:sz="0" w:space="0" w:color="auto"/>
            <w:bottom w:val="none" w:sz="0" w:space="0" w:color="auto"/>
            <w:right w:val="none" w:sz="0" w:space="0" w:color="auto"/>
          </w:divBdr>
        </w:div>
        <w:div w:id="677658515">
          <w:marLeft w:val="640"/>
          <w:marRight w:val="0"/>
          <w:marTop w:val="0"/>
          <w:marBottom w:val="0"/>
          <w:divBdr>
            <w:top w:val="none" w:sz="0" w:space="0" w:color="auto"/>
            <w:left w:val="none" w:sz="0" w:space="0" w:color="auto"/>
            <w:bottom w:val="none" w:sz="0" w:space="0" w:color="auto"/>
            <w:right w:val="none" w:sz="0" w:space="0" w:color="auto"/>
          </w:divBdr>
        </w:div>
        <w:div w:id="723404769">
          <w:marLeft w:val="640"/>
          <w:marRight w:val="0"/>
          <w:marTop w:val="0"/>
          <w:marBottom w:val="0"/>
          <w:divBdr>
            <w:top w:val="none" w:sz="0" w:space="0" w:color="auto"/>
            <w:left w:val="none" w:sz="0" w:space="0" w:color="auto"/>
            <w:bottom w:val="none" w:sz="0" w:space="0" w:color="auto"/>
            <w:right w:val="none" w:sz="0" w:space="0" w:color="auto"/>
          </w:divBdr>
        </w:div>
        <w:div w:id="1938096370">
          <w:marLeft w:val="640"/>
          <w:marRight w:val="0"/>
          <w:marTop w:val="0"/>
          <w:marBottom w:val="0"/>
          <w:divBdr>
            <w:top w:val="none" w:sz="0" w:space="0" w:color="auto"/>
            <w:left w:val="none" w:sz="0" w:space="0" w:color="auto"/>
            <w:bottom w:val="none" w:sz="0" w:space="0" w:color="auto"/>
            <w:right w:val="none" w:sz="0" w:space="0" w:color="auto"/>
          </w:divBdr>
        </w:div>
        <w:div w:id="1345405184">
          <w:marLeft w:val="640"/>
          <w:marRight w:val="0"/>
          <w:marTop w:val="0"/>
          <w:marBottom w:val="0"/>
          <w:divBdr>
            <w:top w:val="none" w:sz="0" w:space="0" w:color="auto"/>
            <w:left w:val="none" w:sz="0" w:space="0" w:color="auto"/>
            <w:bottom w:val="none" w:sz="0" w:space="0" w:color="auto"/>
            <w:right w:val="none" w:sz="0" w:space="0" w:color="auto"/>
          </w:divBdr>
        </w:div>
        <w:div w:id="517279718">
          <w:marLeft w:val="640"/>
          <w:marRight w:val="0"/>
          <w:marTop w:val="0"/>
          <w:marBottom w:val="0"/>
          <w:divBdr>
            <w:top w:val="none" w:sz="0" w:space="0" w:color="auto"/>
            <w:left w:val="none" w:sz="0" w:space="0" w:color="auto"/>
            <w:bottom w:val="none" w:sz="0" w:space="0" w:color="auto"/>
            <w:right w:val="none" w:sz="0" w:space="0" w:color="auto"/>
          </w:divBdr>
        </w:div>
        <w:div w:id="1070738806">
          <w:marLeft w:val="640"/>
          <w:marRight w:val="0"/>
          <w:marTop w:val="0"/>
          <w:marBottom w:val="0"/>
          <w:divBdr>
            <w:top w:val="none" w:sz="0" w:space="0" w:color="auto"/>
            <w:left w:val="none" w:sz="0" w:space="0" w:color="auto"/>
            <w:bottom w:val="none" w:sz="0" w:space="0" w:color="auto"/>
            <w:right w:val="none" w:sz="0" w:space="0" w:color="auto"/>
          </w:divBdr>
        </w:div>
        <w:div w:id="867303497">
          <w:marLeft w:val="640"/>
          <w:marRight w:val="0"/>
          <w:marTop w:val="0"/>
          <w:marBottom w:val="0"/>
          <w:divBdr>
            <w:top w:val="none" w:sz="0" w:space="0" w:color="auto"/>
            <w:left w:val="none" w:sz="0" w:space="0" w:color="auto"/>
            <w:bottom w:val="none" w:sz="0" w:space="0" w:color="auto"/>
            <w:right w:val="none" w:sz="0" w:space="0" w:color="auto"/>
          </w:divBdr>
        </w:div>
        <w:div w:id="1135678395">
          <w:marLeft w:val="640"/>
          <w:marRight w:val="0"/>
          <w:marTop w:val="0"/>
          <w:marBottom w:val="0"/>
          <w:divBdr>
            <w:top w:val="none" w:sz="0" w:space="0" w:color="auto"/>
            <w:left w:val="none" w:sz="0" w:space="0" w:color="auto"/>
            <w:bottom w:val="none" w:sz="0" w:space="0" w:color="auto"/>
            <w:right w:val="none" w:sz="0" w:space="0" w:color="auto"/>
          </w:divBdr>
        </w:div>
        <w:div w:id="130173040">
          <w:marLeft w:val="640"/>
          <w:marRight w:val="0"/>
          <w:marTop w:val="0"/>
          <w:marBottom w:val="0"/>
          <w:divBdr>
            <w:top w:val="none" w:sz="0" w:space="0" w:color="auto"/>
            <w:left w:val="none" w:sz="0" w:space="0" w:color="auto"/>
            <w:bottom w:val="none" w:sz="0" w:space="0" w:color="auto"/>
            <w:right w:val="none" w:sz="0" w:space="0" w:color="auto"/>
          </w:divBdr>
        </w:div>
        <w:div w:id="164562707">
          <w:marLeft w:val="640"/>
          <w:marRight w:val="0"/>
          <w:marTop w:val="0"/>
          <w:marBottom w:val="0"/>
          <w:divBdr>
            <w:top w:val="none" w:sz="0" w:space="0" w:color="auto"/>
            <w:left w:val="none" w:sz="0" w:space="0" w:color="auto"/>
            <w:bottom w:val="none" w:sz="0" w:space="0" w:color="auto"/>
            <w:right w:val="none" w:sz="0" w:space="0" w:color="auto"/>
          </w:divBdr>
        </w:div>
        <w:div w:id="114175132">
          <w:marLeft w:val="640"/>
          <w:marRight w:val="0"/>
          <w:marTop w:val="0"/>
          <w:marBottom w:val="0"/>
          <w:divBdr>
            <w:top w:val="none" w:sz="0" w:space="0" w:color="auto"/>
            <w:left w:val="none" w:sz="0" w:space="0" w:color="auto"/>
            <w:bottom w:val="none" w:sz="0" w:space="0" w:color="auto"/>
            <w:right w:val="none" w:sz="0" w:space="0" w:color="auto"/>
          </w:divBdr>
        </w:div>
        <w:div w:id="307975990">
          <w:marLeft w:val="640"/>
          <w:marRight w:val="0"/>
          <w:marTop w:val="0"/>
          <w:marBottom w:val="0"/>
          <w:divBdr>
            <w:top w:val="none" w:sz="0" w:space="0" w:color="auto"/>
            <w:left w:val="none" w:sz="0" w:space="0" w:color="auto"/>
            <w:bottom w:val="none" w:sz="0" w:space="0" w:color="auto"/>
            <w:right w:val="none" w:sz="0" w:space="0" w:color="auto"/>
          </w:divBdr>
        </w:div>
        <w:div w:id="687368021">
          <w:marLeft w:val="640"/>
          <w:marRight w:val="0"/>
          <w:marTop w:val="0"/>
          <w:marBottom w:val="0"/>
          <w:divBdr>
            <w:top w:val="none" w:sz="0" w:space="0" w:color="auto"/>
            <w:left w:val="none" w:sz="0" w:space="0" w:color="auto"/>
            <w:bottom w:val="none" w:sz="0" w:space="0" w:color="auto"/>
            <w:right w:val="none" w:sz="0" w:space="0" w:color="auto"/>
          </w:divBdr>
        </w:div>
        <w:div w:id="1929342833">
          <w:marLeft w:val="640"/>
          <w:marRight w:val="0"/>
          <w:marTop w:val="0"/>
          <w:marBottom w:val="0"/>
          <w:divBdr>
            <w:top w:val="none" w:sz="0" w:space="0" w:color="auto"/>
            <w:left w:val="none" w:sz="0" w:space="0" w:color="auto"/>
            <w:bottom w:val="none" w:sz="0" w:space="0" w:color="auto"/>
            <w:right w:val="none" w:sz="0" w:space="0" w:color="auto"/>
          </w:divBdr>
        </w:div>
        <w:div w:id="137647931">
          <w:marLeft w:val="640"/>
          <w:marRight w:val="0"/>
          <w:marTop w:val="0"/>
          <w:marBottom w:val="0"/>
          <w:divBdr>
            <w:top w:val="none" w:sz="0" w:space="0" w:color="auto"/>
            <w:left w:val="none" w:sz="0" w:space="0" w:color="auto"/>
            <w:bottom w:val="none" w:sz="0" w:space="0" w:color="auto"/>
            <w:right w:val="none" w:sz="0" w:space="0" w:color="auto"/>
          </w:divBdr>
        </w:div>
        <w:div w:id="1247155616">
          <w:marLeft w:val="640"/>
          <w:marRight w:val="0"/>
          <w:marTop w:val="0"/>
          <w:marBottom w:val="0"/>
          <w:divBdr>
            <w:top w:val="none" w:sz="0" w:space="0" w:color="auto"/>
            <w:left w:val="none" w:sz="0" w:space="0" w:color="auto"/>
            <w:bottom w:val="none" w:sz="0" w:space="0" w:color="auto"/>
            <w:right w:val="none" w:sz="0" w:space="0" w:color="auto"/>
          </w:divBdr>
        </w:div>
        <w:div w:id="376393960">
          <w:marLeft w:val="640"/>
          <w:marRight w:val="0"/>
          <w:marTop w:val="0"/>
          <w:marBottom w:val="0"/>
          <w:divBdr>
            <w:top w:val="none" w:sz="0" w:space="0" w:color="auto"/>
            <w:left w:val="none" w:sz="0" w:space="0" w:color="auto"/>
            <w:bottom w:val="none" w:sz="0" w:space="0" w:color="auto"/>
            <w:right w:val="none" w:sz="0" w:space="0" w:color="auto"/>
          </w:divBdr>
        </w:div>
        <w:div w:id="614597017">
          <w:marLeft w:val="640"/>
          <w:marRight w:val="0"/>
          <w:marTop w:val="0"/>
          <w:marBottom w:val="0"/>
          <w:divBdr>
            <w:top w:val="none" w:sz="0" w:space="0" w:color="auto"/>
            <w:left w:val="none" w:sz="0" w:space="0" w:color="auto"/>
            <w:bottom w:val="none" w:sz="0" w:space="0" w:color="auto"/>
            <w:right w:val="none" w:sz="0" w:space="0" w:color="auto"/>
          </w:divBdr>
        </w:div>
        <w:div w:id="87193148">
          <w:marLeft w:val="640"/>
          <w:marRight w:val="0"/>
          <w:marTop w:val="0"/>
          <w:marBottom w:val="0"/>
          <w:divBdr>
            <w:top w:val="none" w:sz="0" w:space="0" w:color="auto"/>
            <w:left w:val="none" w:sz="0" w:space="0" w:color="auto"/>
            <w:bottom w:val="none" w:sz="0" w:space="0" w:color="auto"/>
            <w:right w:val="none" w:sz="0" w:space="0" w:color="auto"/>
          </w:divBdr>
        </w:div>
        <w:div w:id="1823883144">
          <w:marLeft w:val="640"/>
          <w:marRight w:val="0"/>
          <w:marTop w:val="0"/>
          <w:marBottom w:val="0"/>
          <w:divBdr>
            <w:top w:val="none" w:sz="0" w:space="0" w:color="auto"/>
            <w:left w:val="none" w:sz="0" w:space="0" w:color="auto"/>
            <w:bottom w:val="none" w:sz="0" w:space="0" w:color="auto"/>
            <w:right w:val="none" w:sz="0" w:space="0" w:color="auto"/>
          </w:divBdr>
        </w:div>
        <w:div w:id="667639225">
          <w:marLeft w:val="640"/>
          <w:marRight w:val="0"/>
          <w:marTop w:val="0"/>
          <w:marBottom w:val="0"/>
          <w:divBdr>
            <w:top w:val="none" w:sz="0" w:space="0" w:color="auto"/>
            <w:left w:val="none" w:sz="0" w:space="0" w:color="auto"/>
            <w:bottom w:val="none" w:sz="0" w:space="0" w:color="auto"/>
            <w:right w:val="none" w:sz="0" w:space="0" w:color="auto"/>
          </w:divBdr>
        </w:div>
        <w:div w:id="1461801130">
          <w:marLeft w:val="640"/>
          <w:marRight w:val="0"/>
          <w:marTop w:val="0"/>
          <w:marBottom w:val="0"/>
          <w:divBdr>
            <w:top w:val="none" w:sz="0" w:space="0" w:color="auto"/>
            <w:left w:val="none" w:sz="0" w:space="0" w:color="auto"/>
            <w:bottom w:val="none" w:sz="0" w:space="0" w:color="auto"/>
            <w:right w:val="none" w:sz="0" w:space="0" w:color="auto"/>
          </w:divBdr>
        </w:div>
        <w:div w:id="1803648914">
          <w:marLeft w:val="640"/>
          <w:marRight w:val="0"/>
          <w:marTop w:val="0"/>
          <w:marBottom w:val="0"/>
          <w:divBdr>
            <w:top w:val="none" w:sz="0" w:space="0" w:color="auto"/>
            <w:left w:val="none" w:sz="0" w:space="0" w:color="auto"/>
            <w:bottom w:val="none" w:sz="0" w:space="0" w:color="auto"/>
            <w:right w:val="none" w:sz="0" w:space="0" w:color="auto"/>
          </w:divBdr>
        </w:div>
        <w:div w:id="1425030835">
          <w:marLeft w:val="640"/>
          <w:marRight w:val="0"/>
          <w:marTop w:val="0"/>
          <w:marBottom w:val="0"/>
          <w:divBdr>
            <w:top w:val="none" w:sz="0" w:space="0" w:color="auto"/>
            <w:left w:val="none" w:sz="0" w:space="0" w:color="auto"/>
            <w:bottom w:val="none" w:sz="0" w:space="0" w:color="auto"/>
            <w:right w:val="none" w:sz="0" w:space="0" w:color="auto"/>
          </w:divBdr>
        </w:div>
        <w:div w:id="1369602914">
          <w:marLeft w:val="640"/>
          <w:marRight w:val="0"/>
          <w:marTop w:val="0"/>
          <w:marBottom w:val="0"/>
          <w:divBdr>
            <w:top w:val="none" w:sz="0" w:space="0" w:color="auto"/>
            <w:left w:val="none" w:sz="0" w:space="0" w:color="auto"/>
            <w:bottom w:val="none" w:sz="0" w:space="0" w:color="auto"/>
            <w:right w:val="none" w:sz="0" w:space="0" w:color="auto"/>
          </w:divBdr>
        </w:div>
        <w:div w:id="618070879">
          <w:marLeft w:val="640"/>
          <w:marRight w:val="0"/>
          <w:marTop w:val="0"/>
          <w:marBottom w:val="0"/>
          <w:divBdr>
            <w:top w:val="none" w:sz="0" w:space="0" w:color="auto"/>
            <w:left w:val="none" w:sz="0" w:space="0" w:color="auto"/>
            <w:bottom w:val="none" w:sz="0" w:space="0" w:color="auto"/>
            <w:right w:val="none" w:sz="0" w:space="0" w:color="auto"/>
          </w:divBdr>
        </w:div>
        <w:div w:id="1455561798">
          <w:marLeft w:val="640"/>
          <w:marRight w:val="0"/>
          <w:marTop w:val="0"/>
          <w:marBottom w:val="0"/>
          <w:divBdr>
            <w:top w:val="none" w:sz="0" w:space="0" w:color="auto"/>
            <w:left w:val="none" w:sz="0" w:space="0" w:color="auto"/>
            <w:bottom w:val="none" w:sz="0" w:space="0" w:color="auto"/>
            <w:right w:val="none" w:sz="0" w:space="0" w:color="auto"/>
          </w:divBdr>
        </w:div>
        <w:div w:id="725837078">
          <w:marLeft w:val="640"/>
          <w:marRight w:val="0"/>
          <w:marTop w:val="0"/>
          <w:marBottom w:val="0"/>
          <w:divBdr>
            <w:top w:val="none" w:sz="0" w:space="0" w:color="auto"/>
            <w:left w:val="none" w:sz="0" w:space="0" w:color="auto"/>
            <w:bottom w:val="none" w:sz="0" w:space="0" w:color="auto"/>
            <w:right w:val="none" w:sz="0" w:space="0" w:color="auto"/>
          </w:divBdr>
        </w:div>
        <w:div w:id="1118065297">
          <w:marLeft w:val="640"/>
          <w:marRight w:val="0"/>
          <w:marTop w:val="0"/>
          <w:marBottom w:val="0"/>
          <w:divBdr>
            <w:top w:val="none" w:sz="0" w:space="0" w:color="auto"/>
            <w:left w:val="none" w:sz="0" w:space="0" w:color="auto"/>
            <w:bottom w:val="none" w:sz="0" w:space="0" w:color="auto"/>
            <w:right w:val="none" w:sz="0" w:space="0" w:color="auto"/>
          </w:divBdr>
        </w:div>
        <w:div w:id="1796293041">
          <w:marLeft w:val="640"/>
          <w:marRight w:val="0"/>
          <w:marTop w:val="0"/>
          <w:marBottom w:val="0"/>
          <w:divBdr>
            <w:top w:val="none" w:sz="0" w:space="0" w:color="auto"/>
            <w:left w:val="none" w:sz="0" w:space="0" w:color="auto"/>
            <w:bottom w:val="none" w:sz="0" w:space="0" w:color="auto"/>
            <w:right w:val="none" w:sz="0" w:space="0" w:color="auto"/>
          </w:divBdr>
        </w:div>
        <w:div w:id="1500582954">
          <w:marLeft w:val="640"/>
          <w:marRight w:val="0"/>
          <w:marTop w:val="0"/>
          <w:marBottom w:val="0"/>
          <w:divBdr>
            <w:top w:val="none" w:sz="0" w:space="0" w:color="auto"/>
            <w:left w:val="none" w:sz="0" w:space="0" w:color="auto"/>
            <w:bottom w:val="none" w:sz="0" w:space="0" w:color="auto"/>
            <w:right w:val="none" w:sz="0" w:space="0" w:color="auto"/>
          </w:divBdr>
        </w:div>
        <w:div w:id="112793044">
          <w:marLeft w:val="640"/>
          <w:marRight w:val="0"/>
          <w:marTop w:val="0"/>
          <w:marBottom w:val="0"/>
          <w:divBdr>
            <w:top w:val="none" w:sz="0" w:space="0" w:color="auto"/>
            <w:left w:val="none" w:sz="0" w:space="0" w:color="auto"/>
            <w:bottom w:val="none" w:sz="0" w:space="0" w:color="auto"/>
            <w:right w:val="none" w:sz="0" w:space="0" w:color="auto"/>
          </w:divBdr>
        </w:div>
        <w:div w:id="907227815">
          <w:marLeft w:val="640"/>
          <w:marRight w:val="0"/>
          <w:marTop w:val="0"/>
          <w:marBottom w:val="0"/>
          <w:divBdr>
            <w:top w:val="none" w:sz="0" w:space="0" w:color="auto"/>
            <w:left w:val="none" w:sz="0" w:space="0" w:color="auto"/>
            <w:bottom w:val="none" w:sz="0" w:space="0" w:color="auto"/>
            <w:right w:val="none" w:sz="0" w:space="0" w:color="auto"/>
          </w:divBdr>
        </w:div>
        <w:div w:id="1902323373">
          <w:marLeft w:val="640"/>
          <w:marRight w:val="0"/>
          <w:marTop w:val="0"/>
          <w:marBottom w:val="0"/>
          <w:divBdr>
            <w:top w:val="none" w:sz="0" w:space="0" w:color="auto"/>
            <w:left w:val="none" w:sz="0" w:space="0" w:color="auto"/>
            <w:bottom w:val="none" w:sz="0" w:space="0" w:color="auto"/>
            <w:right w:val="none" w:sz="0" w:space="0" w:color="auto"/>
          </w:divBdr>
        </w:div>
        <w:div w:id="325984825">
          <w:marLeft w:val="640"/>
          <w:marRight w:val="0"/>
          <w:marTop w:val="0"/>
          <w:marBottom w:val="0"/>
          <w:divBdr>
            <w:top w:val="none" w:sz="0" w:space="0" w:color="auto"/>
            <w:left w:val="none" w:sz="0" w:space="0" w:color="auto"/>
            <w:bottom w:val="none" w:sz="0" w:space="0" w:color="auto"/>
            <w:right w:val="none" w:sz="0" w:space="0" w:color="auto"/>
          </w:divBdr>
        </w:div>
        <w:div w:id="1984456699">
          <w:marLeft w:val="640"/>
          <w:marRight w:val="0"/>
          <w:marTop w:val="0"/>
          <w:marBottom w:val="0"/>
          <w:divBdr>
            <w:top w:val="none" w:sz="0" w:space="0" w:color="auto"/>
            <w:left w:val="none" w:sz="0" w:space="0" w:color="auto"/>
            <w:bottom w:val="none" w:sz="0" w:space="0" w:color="auto"/>
            <w:right w:val="none" w:sz="0" w:space="0" w:color="auto"/>
          </w:divBdr>
        </w:div>
        <w:div w:id="2072265471">
          <w:marLeft w:val="640"/>
          <w:marRight w:val="0"/>
          <w:marTop w:val="0"/>
          <w:marBottom w:val="0"/>
          <w:divBdr>
            <w:top w:val="none" w:sz="0" w:space="0" w:color="auto"/>
            <w:left w:val="none" w:sz="0" w:space="0" w:color="auto"/>
            <w:bottom w:val="none" w:sz="0" w:space="0" w:color="auto"/>
            <w:right w:val="none" w:sz="0" w:space="0" w:color="auto"/>
          </w:divBdr>
        </w:div>
        <w:div w:id="729696866">
          <w:marLeft w:val="640"/>
          <w:marRight w:val="0"/>
          <w:marTop w:val="0"/>
          <w:marBottom w:val="0"/>
          <w:divBdr>
            <w:top w:val="none" w:sz="0" w:space="0" w:color="auto"/>
            <w:left w:val="none" w:sz="0" w:space="0" w:color="auto"/>
            <w:bottom w:val="none" w:sz="0" w:space="0" w:color="auto"/>
            <w:right w:val="none" w:sz="0" w:space="0" w:color="auto"/>
          </w:divBdr>
        </w:div>
        <w:div w:id="541330353">
          <w:marLeft w:val="640"/>
          <w:marRight w:val="0"/>
          <w:marTop w:val="0"/>
          <w:marBottom w:val="0"/>
          <w:divBdr>
            <w:top w:val="none" w:sz="0" w:space="0" w:color="auto"/>
            <w:left w:val="none" w:sz="0" w:space="0" w:color="auto"/>
            <w:bottom w:val="none" w:sz="0" w:space="0" w:color="auto"/>
            <w:right w:val="none" w:sz="0" w:space="0" w:color="auto"/>
          </w:divBdr>
        </w:div>
        <w:div w:id="1982533758">
          <w:marLeft w:val="640"/>
          <w:marRight w:val="0"/>
          <w:marTop w:val="0"/>
          <w:marBottom w:val="0"/>
          <w:divBdr>
            <w:top w:val="none" w:sz="0" w:space="0" w:color="auto"/>
            <w:left w:val="none" w:sz="0" w:space="0" w:color="auto"/>
            <w:bottom w:val="none" w:sz="0" w:space="0" w:color="auto"/>
            <w:right w:val="none" w:sz="0" w:space="0" w:color="auto"/>
          </w:divBdr>
        </w:div>
        <w:div w:id="673336257">
          <w:marLeft w:val="640"/>
          <w:marRight w:val="0"/>
          <w:marTop w:val="0"/>
          <w:marBottom w:val="0"/>
          <w:divBdr>
            <w:top w:val="none" w:sz="0" w:space="0" w:color="auto"/>
            <w:left w:val="none" w:sz="0" w:space="0" w:color="auto"/>
            <w:bottom w:val="none" w:sz="0" w:space="0" w:color="auto"/>
            <w:right w:val="none" w:sz="0" w:space="0" w:color="auto"/>
          </w:divBdr>
        </w:div>
        <w:div w:id="1424836926">
          <w:marLeft w:val="640"/>
          <w:marRight w:val="0"/>
          <w:marTop w:val="0"/>
          <w:marBottom w:val="0"/>
          <w:divBdr>
            <w:top w:val="none" w:sz="0" w:space="0" w:color="auto"/>
            <w:left w:val="none" w:sz="0" w:space="0" w:color="auto"/>
            <w:bottom w:val="none" w:sz="0" w:space="0" w:color="auto"/>
            <w:right w:val="none" w:sz="0" w:space="0" w:color="auto"/>
          </w:divBdr>
        </w:div>
        <w:div w:id="1486045975">
          <w:marLeft w:val="640"/>
          <w:marRight w:val="0"/>
          <w:marTop w:val="0"/>
          <w:marBottom w:val="0"/>
          <w:divBdr>
            <w:top w:val="none" w:sz="0" w:space="0" w:color="auto"/>
            <w:left w:val="none" w:sz="0" w:space="0" w:color="auto"/>
            <w:bottom w:val="none" w:sz="0" w:space="0" w:color="auto"/>
            <w:right w:val="none" w:sz="0" w:space="0" w:color="auto"/>
          </w:divBdr>
        </w:div>
        <w:div w:id="480853673">
          <w:marLeft w:val="640"/>
          <w:marRight w:val="0"/>
          <w:marTop w:val="0"/>
          <w:marBottom w:val="0"/>
          <w:divBdr>
            <w:top w:val="none" w:sz="0" w:space="0" w:color="auto"/>
            <w:left w:val="none" w:sz="0" w:space="0" w:color="auto"/>
            <w:bottom w:val="none" w:sz="0" w:space="0" w:color="auto"/>
            <w:right w:val="none" w:sz="0" w:space="0" w:color="auto"/>
          </w:divBdr>
        </w:div>
        <w:div w:id="1312949365">
          <w:marLeft w:val="640"/>
          <w:marRight w:val="0"/>
          <w:marTop w:val="0"/>
          <w:marBottom w:val="0"/>
          <w:divBdr>
            <w:top w:val="none" w:sz="0" w:space="0" w:color="auto"/>
            <w:left w:val="none" w:sz="0" w:space="0" w:color="auto"/>
            <w:bottom w:val="none" w:sz="0" w:space="0" w:color="auto"/>
            <w:right w:val="none" w:sz="0" w:space="0" w:color="auto"/>
          </w:divBdr>
        </w:div>
        <w:div w:id="1995723041">
          <w:marLeft w:val="640"/>
          <w:marRight w:val="0"/>
          <w:marTop w:val="0"/>
          <w:marBottom w:val="0"/>
          <w:divBdr>
            <w:top w:val="none" w:sz="0" w:space="0" w:color="auto"/>
            <w:left w:val="none" w:sz="0" w:space="0" w:color="auto"/>
            <w:bottom w:val="none" w:sz="0" w:space="0" w:color="auto"/>
            <w:right w:val="none" w:sz="0" w:space="0" w:color="auto"/>
          </w:divBdr>
        </w:div>
        <w:div w:id="1515412104">
          <w:marLeft w:val="640"/>
          <w:marRight w:val="0"/>
          <w:marTop w:val="0"/>
          <w:marBottom w:val="0"/>
          <w:divBdr>
            <w:top w:val="none" w:sz="0" w:space="0" w:color="auto"/>
            <w:left w:val="none" w:sz="0" w:space="0" w:color="auto"/>
            <w:bottom w:val="none" w:sz="0" w:space="0" w:color="auto"/>
            <w:right w:val="none" w:sz="0" w:space="0" w:color="auto"/>
          </w:divBdr>
        </w:div>
        <w:div w:id="861895811">
          <w:marLeft w:val="640"/>
          <w:marRight w:val="0"/>
          <w:marTop w:val="0"/>
          <w:marBottom w:val="0"/>
          <w:divBdr>
            <w:top w:val="none" w:sz="0" w:space="0" w:color="auto"/>
            <w:left w:val="none" w:sz="0" w:space="0" w:color="auto"/>
            <w:bottom w:val="none" w:sz="0" w:space="0" w:color="auto"/>
            <w:right w:val="none" w:sz="0" w:space="0" w:color="auto"/>
          </w:divBdr>
        </w:div>
        <w:div w:id="689455818">
          <w:marLeft w:val="640"/>
          <w:marRight w:val="0"/>
          <w:marTop w:val="0"/>
          <w:marBottom w:val="0"/>
          <w:divBdr>
            <w:top w:val="none" w:sz="0" w:space="0" w:color="auto"/>
            <w:left w:val="none" w:sz="0" w:space="0" w:color="auto"/>
            <w:bottom w:val="none" w:sz="0" w:space="0" w:color="auto"/>
            <w:right w:val="none" w:sz="0" w:space="0" w:color="auto"/>
          </w:divBdr>
        </w:div>
        <w:div w:id="1251618612">
          <w:marLeft w:val="640"/>
          <w:marRight w:val="0"/>
          <w:marTop w:val="0"/>
          <w:marBottom w:val="0"/>
          <w:divBdr>
            <w:top w:val="none" w:sz="0" w:space="0" w:color="auto"/>
            <w:left w:val="none" w:sz="0" w:space="0" w:color="auto"/>
            <w:bottom w:val="none" w:sz="0" w:space="0" w:color="auto"/>
            <w:right w:val="none" w:sz="0" w:space="0" w:color="auto"/>
          </w:divBdr>
        </w:div>
        <w:div w:id="1597209528">
          <w:marLeft w:val="640"/>
          <w:marRight w:val="0"/>
          <w:marTop w:val="0"/>
          <w:marBottom w:val="0"/>
          <w:divBdr>
            <w:top w:val="none" w:sz="0" w:space="0" w:color="auto"/>
            <w:left w:val="none" w:sz="0" w:space="0" w:color="auto"/>
            <w:bottom w:val="none" w:sz="0" w:space="0" w:color="auto"/>
            <w:right w:val="none" w:sz="0" w:space="0" w:color="auto"/>
          </w:divBdr>
        </w:div>
        <w:div w:id="1026949806">
          <w:marLeft w:val="640"/>
          <w:marRight w:val="0"/>
          <w:marTop w:val="0"/>
          <w:marBottom w:val="0"/>
          <w:divBdr>
            <w:top w:val="none" w:sz="0" w:space="0" w:color="auto"/>
            <w:left w:val="none" w:sz="0" w:space="0" w:color="auto"/>
            <w:bottom w:val="none" w:sz="0" w:space="0" w:color="auto"/>
            <w:right w:val="none" w:sz="0" w:space="0" w:color="auto"/>
          </w:divBdr>
        </w:div>
        <w:div w:id="844780937">
          <w:marLeft w:val="640"/>
          <w:marRight w:val="0"/>
          <w:marTop w:val="0"/>
          <w:marBottom w:val="0"/>
          <w:divBdr>
            <w:top w:val="none" w:sz="0" w:space="0" w:color="auto"/>
            <w:left w:val="none" w:sz="0" w:space="0" w:color="auto"/>
            <w:bottom w:val="none" w:sz="0" w:space="0" w:color="auto"/>
            <w:right w:val="none" w:sz="0" w:space="0" w:color="auto"/>
          </w:divBdr>
        </w:div>
        <w:div w:id="1233125863">
          <w:marLeft w:val="640"/>
          <w:marRight w:val="0"/>
          <w:marTop w:val="0"/>
          <w:marBottom w:val="0"/>
          <w:divBdr>
            <w:top w:val="none" w:sz="0" w:space="0" w:color="auto"/>
            <w:left w:val="none" w:sz="0" w:space="0" w:color="auto"/>
            <w:bottom w:val="none" w:sz="0" w:space="0" w:color="auto"/>
            <w:right w:val="none" w:sz="0" w:space="0" w:color="auto"/>
          </w:divBdr>
        </w:div>
        <w:div w:id="193419546">
          <w:marLeft w:val="640"/>
          <w:marRight w:val="0"/>
          <w:marTop w:val="0"/>
          <w:marBottom w:val="0"/>
          <w:divBdr>
            <w:top w:val="none" w:sz="0" w:space="0" w:color="auto"/>
            <w:left w:val="none" w:sz="0" w:space="0" w:color="auto"/>
            <w:bottom w:val="none" w:sz="0" w:space="0" w:color="auto"/>
            <w:right w:val="none" w:sz="0" w:space="0" w:color="auto"/>
          </w:divBdr>
        </w:div>
      </w:divsChild>
    </w:div>
    <w:div w:id="1168055141">
      <w:bodyDiv w:val="1"/>
      <w:marLeft w:val="0"/>
      <w:marRight w:val="0"/>
      <w:marTop w:val="0"/>
      <w:marBottom w:val="0"/>
      <w:divBdr>
        <w:top w:val="none" w:sz="0" w:space="0" w:color="auto"/>
        <w:left w:val="none" w:sz="0" w:space="0" w:color="auto"/>
        <w:bottom w:val="none" w:sz="0" w:space="0" w:color="auto"/>
        <w:right w:val="none" w:sz="0" w:space="0" w:color="auto"/>
      </w:divBdr>
      <w:divsChild>
        <w:div w:id="2075663220">
          <w:marLeft w:val="0"/>
          <w:marRight w:val="0"/>
          <w:marTop w:val="0"/>
          <w:marBottom w:val="0"/>
          <w:divBdr>
            <w:top w:val="none" w:sz="0" w:space="0" w:color="auto"/>
            <w:left w:val="none" w:sz="0" w:space="0" w:color="auto"/>
            <w:bottom w:val="none" w:sz="0" w:space="0" w:color="auto"/>
            <w:right w:val="none" w:sz="0" w:space="0" w:color="auto"/>
          </w:divBdr>
        </w:div>
      </w:divsChild>
    </w:div>
    <w:div w:id="1169517772">
      <w:bodyDiv w:val="1"/>
      <w:marLeft w:val="0"/>
      <w:marRight w:val="0"/>
      <w:marTop w:val="0"/>
      <w:marBottom w:val="0"/>
      <w:divBdr>
        <w:top w:val="none" w:sz="0" w:space="0" w:color="auto"/>
        <w:left w:val="none" w:sz="0" w:space="0" w:color="auto"/>
        <w:bottom w:val="none" w:sz="0" w:space="0" w:color="auto"/>
        <w:right w:val="none" w:sz="0" w:space="0" w:color="auto"/>
      </w:divBdr>
      <w:divsChild>
        <w:div w:id="1890530099">
          <w:marLeft w:val="0"/>
          <w:marRight w:val="0"/>
          <w:marTop w:val="0"/>
          <w:marBottom w:val="0"/>
          <w:divBdr>
            <w:top w:val="none" w:sz="0" w:space="0" w:color="auto"/>
            <w:left w:val="none" w:sz="0" w:space="0" w:color="auto"/>
            <w:bottom w:val="none" w:sz="0" w:space="0" w:color="auto"/>
            <w:right w:val="none" w:sz="0" w:space="0" w:color="auto"/>
          </w:divBdr>
        </w:div>
      </w:divsChild>
    </w:div>
    <w:div w:id="1169757493">
      <w:bodyDiv w:val="1"/>
      <w:marLeft w:val="0"/>
      <w:marRight w:val="0"/>
      <w:marTop w:val="0"/>
      <w:marBottom w:val="0"/>
      <w:divBdr>
        <w:top w:val="none" w:sz="0" w:space="0" w:color="auto"/>
        <w:left w:val="none" w:sz="0" w:space="0" w:color="auto"/>
        <w:bottom w:val="none" w:sz="0" w:space="0" w:color="auto"/>
        <w:right w:val="none" w:sz="0" w:space="0" w:color="auto"/>
      </w:divBdr>
      <w:divsChild>
        <w:div w:id="1610896458">
          <w:marLeft w:val="0"/>
          <w:marRight w:val="0"/>
          <w:marTop w:val="0"/>
          <w:marBottom w:val="0"/>
          <w:divBdr>
            <w:top w:val="none" w:sz="0" w:space="0" w:color="auto"/>
            <w:left w:val="none" w:sz="0" w:space="0" w:color="auto"/>
            <w:bottom w:val="none" w:sz="0" w:space="0" w:color="auto"/>
            <w:right w:val="none" w:sz="0" w:space="0" w:color="auto"/>
          </w:divBdr>
        </w:div>
      </w:divsChild>
    </w:div>
    <w:div w:id="1171018746">
      <w:bodyDiv w:val="1"/>
      <w:marLeft w:val="0"/>
      <w:marRight w:val="0"/>
      <w:marTop w:val="0"/>
      <w:marBottom w:val="0"/>
      <w:divBdr>
        <w:top w:val="none" w:sz="0" w:space="0" w:color="auto"/>
        <w:left w:val="none" w:sz="0" w:space="0" w:color="auto"/>
        <w:bottom w:val="none" w:sz="0" w:space="0" w:color="auto"/>
        <w:right w:val="none" w:sz="0" w:space="0" w:color="auto"/>
      </w:divBdr>
      <w:divsChild>
        <w:div w:id="681518202">
          <w:marLeft w:val="640"/>
          <w:marRight w:val="0"/>
          <w:marTop w:val="0"/>
          <w:marBottom w:val="0"/>
          <w:divBdr>
            <w:top w:val="none" w:sz="0" w:space="0" w:color="auto"/>
            <w:left w:val="none" w:sz="0" w:space="0" w:color="auto"/>
            <w:bottom w:val="none" w:sz="0" w:space="0" w:color="auto"/>
            <w:right w:val="none" w:sz="0" w:space="0" w:color="auto"/>
          </w:divBdr>
        </w:div>
        <w:div w:id="1851942560">
          <w:marLeft w:val="640"/>
          <w:marRight w:val="0"/>
          <w:marTop w:val="0"/>
          <w:marBottom w:val="0"/>
          <w:divBdr>
            <w:top w:val="none" w:sz="0" w:space="0" w:color="auto"/>
            <w:left w:val="none" w:sz="0" w:space="0" w:color="auto"/>
            <w:bottom w:val="none" w:sz="0" w:space="0" w:color="auto"/>
            <w:right w:val="none" w:sz="0" w:space="0" w:color="auto"/>
          </w:divBdr>
        </w:div>
        <w:div w:id="1153715378">
          <w:marLeft w:val="640"/>
          <w:marRight w:val="0"/>
          <w:marTop w:val="0"/>
          <w:marBottom w:val="0"/>
          <w:divBdr>
            <w:top w:val="none" w:sz="0" w:space="0" w:color="auto"/>
            <w:left w:val="none" w:sz="0" w:space="0" w:color="auto"/>
            <w:bottom w:val="none" w:sz="0" w:space="0" w:color="auto"/>
            <w:right w:val="none" w:sz="0" w:space="0" w:color="auto"/>
          </w:divBdr>
        </w:div>
        <w:div w:id="1356269604">
          <w:marLeft w:val="640"/>
          <w:marRight w:val="0"/>
          <w:marTop w:val="0"/>
          <w:marBottom w:val="0"/>
          <w:divBdr>
            <w:top w:val="none" w:sz="0" w:space="0" w:color="auto"/>
            <w:left w:val="none" w:sz="0" w:space="0" w:color="auto"/>
            <w:bottom w:val="none" w:sz="0" w:space="0" w:color="auto"/>
            <w:right w:val="none" w:sz="0" w:space="0" w:color="auto"/>
          </w:divBdr>
        </w:div>
        <w:div w:id="657811516">
          <w:marLeft w:val="640"/>
          <w:marRight w:val="0"/>
          <w:marTop w:val="0"/>
          <w:marBottom w:val="0"/>
          <w:divBdr>
            <w:top w:val="none" w:sz="0" w:space="0" w:color="auto"/>
            <w:left w:val="none" w:sz="0" w:space="0" w:color="auto"/>
            <w:bottom w:val="none" w:sz="0" w:space="0" w:color="auto"/>
            <w:right w:val="none" w:sz="0" w:space="0" w:color="auto"/>
          </w:divBdr>
        </w:div>
        <w:div w:id="701321766">
          <w:marLeft w:val="640"/>
          <w:marRight w:val="0"/>
          <w:marTop w:val="0"/>
          <w:marBottom w:val="0"/>
          <w:divBdr>
            <w:top w:val="none" w:sz="0" w:space="0" w:color="auto"/>
            <w:left w:val="none" w:sz="0" w:space="0" w:color="auto"/>
            <w:bottom w:val="none" w:sz="0" w:space="0" w:color="auto"/>
            <w:right w:val="none" w:sz="0" w:space="0" w:color="auto"/>
          </w:divBdr>
        </w:div>
        <w:div w:id="732972456">
          <w:marLeft w:val="640"/>
          <w:marRight w:val="0"/>
          <w:marTop w:val="0"/>
          <w:marBottom w:val="0"/>
          <w:divBdr>
            <w:top w:val="none" w:sz="0" w:space="0" w:color="auto"/>
            <w:left w:val="none" w:sz="0" w:space="0" w:color="auto"/>
            <w:bottom w:val="none" w:sz="0" w:space="0" w:color="auto"/>
            <w:right w:val="none" w:sz="0" w:space="0" w:color="auto"/>
          </w:divBdr>
        </w:div>
        <w:div w:id="1059396990">
          <w:marLeft w:val="640"/>
          <w:marRight w:val="0"/>
          <w:marTop w:val="0"/>
          <w:marBottom w:val="0"/>
          <w:divBdr>
            <w:top w:val="none" w:sz="0" w:space="0" w:color="auto"/>
            <w:left w:val="none" w:sz="0" w:space="0" w:color="auto"/>
            <w:bottom w:val="none" w:sz="0" w:space="0" w:color="auto"/>
            <w:right w:val="none" w:sz="0" w:space="0" w:color="auto"/>
          </w:divBdr>
        </w:div>
        <w:div w:id="1309897092">
          <w:marLeft w:val="640"/>
          <w:marRight w:val="0"/>
          <w:marTop w:val="0"/>
          <w:marBottom w:val="0"/>
          <w:divBdr>
            <w:top w:val="none" w:sz="0" w:space="0" w:color="auto"/>
            <w:left w:val="none" w:sz="0" w:space="0" w:color="auto"/>
            <w:bottom w:val="none" w:sz="0" w:space="0" w:color="auto"/>
            <w:right w:val="none" w:sz="0" w:space="0" w:color="auto"/>
          </w:divBdr>
        </w:div>
        <w:div w:id="1713767547">
          <w:marLeft w:val="640"/>
          <w:marRight w:val="0"/>
          <w:marTop w:val="0"/>
          <w:marBottom w:val="0"/>
          <w:divBdr>
            <w:top w:val="none" w:sz="0" w:space="0" w:color="auto"/>
            <w:left w:val="none" w:sz="0" w:space="0" w:color="auto"/>
            <w:bottom w:val="none" w:sz="0" w:space="0" w:color="auto"/>
            <w:right w:val="none" w:sz="0" w:space="0" w:color="auto"/>
          </w:divBdr>
        </w:div>
        <w:div w:id="1524248333">
          <w:marLeft w:val="640"/>
          <w:marRight w:val="0"/>
          <w:marTop w:val="0"/>
          <w:marBottom w:val="0"/>
          <w:divBdr>
            <w:top w:val="none" w:sz="0" w:space="0" w:color="auto"/>
            <w:left w:val="none" w:sz="0" w:space="0" w:color="auto"/>
            <w:bottom w:val="none" w:sz="0" w:space="0" w:color="auto"/>
            <w:right w:val="none" w:sz="0" w:space="0" w:color="auto"/>
          </w:divBdr>
        </w:div>
        <w:div w:id="1893543938">
          <w:marLeft w:val="640"/>
          <w:marRight w:val="0"/>
          <w:marTop w:val="0"/>
          <w:marBottom w:val="0"/>
          <w:divBdr>
            <w:top w:val="none" w:sz="0" w:space="0" w:color="auto"/>
            <w:left w:val="none" w:sz="0" w:space="0" w:color="auto"/>
            <w:bottom w:val="none" w:sz="0" w:space="0" w:color="auto"/>
            <w:right w:val="none" w:sz="0" w:space="0" w:color="auto"/>
          </w:divBdr>
        </w:div>
        <w:div w:id="302123750">
          <w:marLeft w:val="640"/>
          <w:marRight w:val="0"/>
          <w:marTop w:val="0"/>
          <w:marBottom w:val="0"/>
          <w:divBdr>
            <w:top w:val="none" w:sz="0" w:space="0" w:color="auto"/>
            <w:left w:val="none" w:sz="0" w:space="0" w:color="auto"/>
            <w:bottom w:val="none" w:sz="0" w:space="0" w:color="auto"/>
            <w:right w:val="none" w:sz="0" w:space="0" w:color="auto"/>
          </w:divBdr>
        </w:div>
        <w:div w:id="649870054">
          <w:marLeft w:val="640"/>
          <w:marRight w:val="0"/>
          <w:marTop w:val="0"/>
          <w:marBottom w:val="0"/>
          <w:divBdr>
            <w:top w:val="none" w:sz="0" w:space="0" w:color="auto"/>
            <w:left w:val="none" w:sz="0" w:space="0" w:color="auto"/>
            <w:bottom w:val="none" w:sz="0" w:space="0" w:color="auto"/>
            <w:right w:val="none" w:sz="0" w:space="0" w:color="auto"/>
          </w:divBdr>
        </w:div>
        <w:div w:id="315063622">
          <w:marLeft w:val="640"/>
          <w:marRight w:val="0"/>
          <w:marTop w:val="0"/>
          <w:marBottom w:val="0"/>
          <w:divBdr>
            <w:top w:val="none" w:sz="0" w:space="0" w:color="auto"/>
            <w:left w:val="none" w:sz="0" w:space="0" w:color="auto"/>
            <w:bottom w:val="none" w:sz="0" w:space="0" w:color="auto"/>
            <w:right w:val="none" w:sz="0" w:space="0" w:color="auto"/>
          </w:divBdr>
        </w:div>
        <w:div w:id="2147156781">
          <w:marLeft w:val="640"/>
          <w:marRight w:val="0"/>
          <w:marTop w:val="0"/>
          <w:marBottom w:val="0"/>
          <w:divBdr>
            <w:top w:val="none" w:sz="0" w:space="0" w:color="auto"/>
            <w:left w:val="none" w:sz="0" w:space="0" w:color="auto"/>
            <w:bottom w:val="none" w:sz="0" w:space="0" w:color="auto"/>
            <w:right w:val="none" w:sz="0" w:space="0" w:color="auto"/>
          </w:divBdr>
        </w:div>
        <w:div w:id="682320959">
          <w:marLeft w:val="640"/>
          <w:marRight w:val="0"/>
          <w:marTop w:val="0"/>
          <w:marBottom w:val="0"/>
          <w:divBdr>
            <w:top w:val="none" w:sz="0" w:space="0" w:color="auto"/>
            <w:left w:val="none" w:sz="0" w:space="0" w:color="auto"/>
            <w:bottom w:val="none" w:sz="0" w:space="0" w:color="auto"/>
            <w:right w:val="none" w:sz="0" w:space="0" w:color="auto"/>
          </w:divBdr>
        </w:div>
        <w:div w:id="1492015491">
          <w:marLeft w:val="640"/>
          <w:marRight w:val="0"/>
          <w:marTop w:val="0"/>
          <w:marBottom w:val="0"/>
          <w:divBdr>
            <w:top w:val="none" w:sz="0" w:space="0" w:color="auto"/>
            <w:left w:val="none" w:sz="0" w:space="0" w:color="auto"/>
            <w:bottom w:val="none" w:sz="0" w:space="0" w:color="auto"/>
            <w:right w:val="none" w:sz="0" w:space="0" w:color="auto"/>
          </w:divBdr>
        </w:div>
        <w:div w:id="2052532371">
          <w:marLeft w:val="640"/>
          <w:marRight w:val="0"/>
          <w:marTop w:val="0"/>
          <w:marBottom w:val="0"/>
          <w:divBdr>
            <w:top w:val="none" w:sz="0" w:space="0" w:color="auto"/>
            <w:left w:val="none" w:sz="0" w:space="0" w:color="auto"/>
            <w:bottom w:val="none" w:sz="0" w:space="0" w:color="auto"/>
            <w:right w:val="none" w:sz="0" w:space="0" w:color="auto"/>
          </w:divBdr>
        </w:div>
        <w:div w:id="447243491">
          <w:marLeft w:val="640"/>
          <w:marRight w:val="0"/>
          <w:marTop w:val="0"/>
          <w:marBottom w:val="0"/>
          <w:divBdr>
            <w:top w:val="none" w:sz="0" w:space="0" w:color="auto"/>
            <w:left w:val="none" w:sz="0" w:space="0" w:color="auto"/>
            <w:bottom w:val="none" w:sz="0" w:space="0" w:color="auto"/>
            <w:right w:val="none" w:sz="0" w:space="0" w:color="auto"/>
          </w:divBdr>
        </w:div>
        <w:div w:id="402067319">
          <w:marLeft w:val="640"/>
          <w:marRight w:val="0"/>
          <w:marTop w:val="0"/>
          <w:marBottom w:val="0"/>
          <w:divBdr>
            <w:top w:val="none" w:sz="0" w:space="0" w:color="auto"/>
            <w:left w:val="none" w:sz="0" w:space="0" w:color="auto"/>
            <w:bottom w:val="none" w:sz="0" w:space="0" w:color="auto"/>
            <w:right w:val="none" w:sz="0" w:space="0" w:color="auto"/>
          </w:divBdr>
        </w:div>
        <w:div w:id="66344805">
          <w:marLeft w:val="640"/>
          <w:marRight w:val="0"/>
          <w:marTop w:val="0"/>
          <w:marBottom w:val="0"/>
          <w:divBdr>
            <w:top w:val="none" w:sz="0" w:space="0" w:color="auto"/>
            <w:left w:val="none" w:sz="0" w:space="0" w:color="auto"/>
            <w:bottom w:val="none" w:sz="0" w:space="0" w:color="auto"/>
            <w:right w:val="none" w:sz="0" w:space="0" w:color="auto"/>
          </w:divBdr>
        </w:div>
        <w:div w:id="949775049">
          <w:marLeft w:val="640"/>
          <w:marRight w:val="0"/>
          <w:marTop w:val="0"/>
          <w:marBottom w:val="0"/>
          <w:divBdr>
            <w:top w:val="none" w:sz="0" w:space="0" w:color="auto"/>
            <w:left w:val="none" w:sz="0" w:space="0" w:color="auto"/>
            <w:bottom w:val="none" w:sz="0" w:space="0" w:color="auto"/>
            <w:right w:val="none" w:sz="0" w:space="0" w:color="auto"/>
          </w:divBdr>
        </w:div>
        <w:div w:id="1295528272">
          <w:marLeft w:val="640"/>
          <w:marRight w:val="0"/>
          <w:marTop w:val="0"/>
          <w:marBottom w:val="0"/>
          <w:divBdr>
            <w:top w:val="none" w:sz="0" w:space="0" w:color="auto"/>
            <w:left w:val="none" w:sz="0" w:space="0" w:color="auto"/>
            <w:bottom w:val="none" w:sz="0" w:space="0" w:color="auto"/>
            <w:right w:val="none" w:sz="0" w:space="0" w:color="auto"/>
          </w:divBdr>
        </w:div>
        <w:div w:id="1647199330">
          <w:marLeft w:val="640"/>
          <w:marRight w:val="0"/>
          <w:marTop w:val="0"/>
          <w:marBottom w:val="0"/>
          <w:divBdr>
            <w:top w:val="none" w:sz="0" w:space="0" w:color="auto"/>
            <w:left w:val="none" w:sz="0" w:space="0" w:color="auto"/>
            <w:bottom w:val="none" w:sz="0" w:space="0" w:color="auto"/>
            <w:right w:val="none" w:sz="0" w:space="0" w:color="auto"/>
          </w:divBdr>
        </w:div>
        <w:div w:id="867373100">
          <w:marLeft w:val="640"/>
          <w:marRight w:val="0"/>
          <w:marTop w:val="0"/>
          <w:marBottom w:val="0"/>
          <w:divBdr>
            <w:top w:val="none" w:sz="0" w:space="0" w:color="auto"/>
            <w:left w:val="none" w:sz="0" w:space="0" w:color="auto"/>
            <w:bottom w:val="none" w:sz="0" w:space="0" w:color="auto"/>
            <w:right w:val="none" w:sz="0" w:space="0" w:color="auto"/>
          </w:divBdr>
        </w:div>
        <w:div w:id="1642886112">
          <w:marLeft w:val="640"/>
          <w:marRight w:val="0"/>
          <w:marTop w:val="0"/>
          <w:marBottom w:val="0"/>
          <w:divBdr>
            <w:top w:val="none" w:sz="0" w:space="0" w:color="auto"/>
            <w:left w:val="none" w:sz="0" w:space="0" w:color="auto"/>
            <w:bottom w:val="none" w:sz="0" w:space="0" w:color="auto"/>
            <w:right w:val="none" w:sz="0" w:space="0" w:color="auto"/>
          </w:divBdr>
        </w:div>
        <w:div w:id="257256397">
          <w:marLeft w:val="640"/>
          <w:marRight w:val="0"/>
          <w:marTop w:val="0"/>
          <w:marBottom w:val="0"/>
          <w:divBdr>
            <w:top w:val="none" w:sz="0" w:space="0" w:color="auto"/>
            <w:left w:val="none" w:sz="0" w:space="0" w:color="auto"/>
            <w:bottom w:val="none" w:sz="0" w:space="0" w:color="auto"/>
            <w:right w:val="none" w:sz="0" w:space="0" w:color="auto"/>
          </w:divBdr>
        </w:div>
        <w:div w:id="921839737">
          <w:marLeft w:val="640"/>
          <w:marRight w:val="0"/>
          <w:marTop w:val="0"/>
          <w:marBottom w:val="0"/>
          <w:divBdr>
            <w:top w:val="none" w:sz="0" w:space="0" w:color="auto"/>
            <w:left w:val="none" w:sz="0" w:space="0" w:color="auto"/>
            <w:bottom w:val="none" w:sz="0" w:space="0" w:color="auto"/>
            <w:right w:val="none" w:sz="0" w:space="0" w:color="auto"/>
          </w:divBdr>
        </w:div>
        <w:div w:id="800340163">
          <w:marLeft w:val="640"/>
          <w:marRight w:val="0"/>
          <w:marTop w:val="0"/>
          <w:marBottom w:val="0"/>
          <w:divBdr>
            <w:top w:val="none" w:sz="0" w:space="0" w:color="auto"/>
            <w:left w:val="none" w:sz="0" w:space="0" w:color="auto"/>
            <w:bottom w:val="none" w:sz="0" w:space="0" w:color="auto"/>
            <w:right w:val="none" w:sz="0" w:space="0" w:color="auto"/>
          </w:divBdr>
        </w:div>
      </w:divsChild>
    </w:div>
    <w:div w:id="1176387636">
      <w:bodyDiv w:val="1"/>
      <w:marLeft w:val="0"/>
      <w:marRight w:val="0"/>
      <w:marTop w:val="0"/>
      <w:marBottom w:val="0"/>
      <w:divBdr>
        <w:top w:val="none" w:sz="0" w:space="0" w:color="auto"/>
        <w:left w:val="none" w:sz="0" w:space="0" w:color="auto"/>
        <w:bottom w:val="none" w:sz="0" w:space="0" w:color="auto"/>
        <w:right w:val="none" w:sz="0" w:space="0" w:color="auto"/>
      </w:divBdr>
      <w:divsChild>
        <w:div w:id="574440304">
          <w:marLeft w:val="0"/>
          <w:marRight w:val="0"/>
          <w:marTop w:val="0"/>
          <w:marBottom w:val="0"/>
          <w:divBdr>
            <w:top w:val="none" w:sz="0" w:space="0" w:color="auto"/>
            <w:left w:val="none" w:sz="0" w:space="0" w:color="auto"/>
            <w:bottom w:val="none" w:sz="0" w:space="0" w:color="auto"/>
            <w:right w:val="none" w:sz="0" w:space="0" w:color="auto"/>
          </w:divBdr>
        </w:div>
      </w:divsChild>
    </w:div>
    <w:div w:id="1178813072">
      <w:bodyDiv w:val="1"/>
      <w:marLeft w:val="0"/>
      <w:marRight w:val="0"/>
      <w:marTop w:val="0"/>
      <w:marBottom w:val="0"/>
      <w:divBdr>
        <w:top w:val="none" w:sz="0" w:space="0" w:color="auto"/>
        <w:left w:val="none" w:sz="0" w:space="0" w:color="auto"/>
        <w:bottom w:val="none" w:sz="0" w:space="0" w:color="auto"/>
        <w:right w:val="none" w:sz="0" w:space="0" w:color="auto"/>
      </w:divBdr>
      <w:divsChild>
        <w:div w:id="1225530318">
          <w:marLeft w:val="0"/>
          <w:marRight w:val="0"/>
          <w:marTop w:val="0"/>
          <w:marBottom w:val="0"/>
          <w:divBdr>
            <w:top w:val="none" w:sz="0" w:space="0" w:color="auto"/>
            <w:left w:val="none" w:sz="0" w:space="0" w:color="auto"/>
            <w:bottom w:val="none" w:sz="0" w:space="0" w:color="auto"/>
            <w:right w:val="none" w:sz="0" w:space="0" w:color="auto"/>
          </w:divBdr>
        </w:div>
      </w:divsChild>
    </w:div>
    <w:div w:id="1180198995">
      <w:bodyDiv w:val="1"/>
      <w:marLeft w:val="0"/>
      <w:marRight w:val="0"/>
      <w:marTop w:val="0"/>
      <w:marBottom w:val="0"/>
      <w:divBdr>
        <w:top w:val="none" w:sz="0" w:space="0" w:color="auto"/>
        <w:left w:val="none" w:sz="0" w:space="0" w:color="auto"/>
        <w:bottom w:val="none" w:sz="0" w:space="0" w:color="auto"/>
        <w:right w:val="none" w:sz="0" w:space="0" w:color="auto"/>
      </w:divBdr>
      <w:divsChild>
        <w:div w:id="493647817">
          <w:marLeft w:val="640"/>
          <w:marRight w:val="0"/>
          <w:marTop w:val="0"/>
          <w:marBottom w:val="0"/>
          <w:divBdr>
            <w:top w:val="none" w:sz="0" w:space="0" w:color="auto"/>
            <w:left w:val="none" w:sz="0" w:space="0" w:color="auto"/>
            <w:bottom w:val="none" w:sz="0" w:space="0" w:color="auto"/>
            <w:right w:val="none" w:sz="0" w:space="0" w:color="auto"/>
          </w:divBdr>
        </w:div>
        <w:div w:id="1237474564">
          <w:marLeft w:val="640"/>
          <w:marRight w:val="0"/>
          <w:marTop w:val="0"/>
          <w:marBottom w:val="0"/>
          <w:divBdr>
            <w:top w:val="none" w:sz="0" w:space="0" w:color="auto"/>
            <w:left w:val="none" w:sz="0" w:space="0" w:color="auto"/>
            <w:bottom w:val="none" w:sz="0" w:space="0" w:color="auto"/>
            <w:right w:val="none" w:sz="0" w:space="0" w:color="auto"/>
          </w:divBdr>
        </w:div>
        <w:div w:id="840117714">
          <w:marLeft w:val="640"/>
          <w:marRight w:val="0"/>
          <w:marTop w:val="0"/>
          <w:marBottom w:val="0"/>
          <w:divBdr>
            <w:top w:val="none" w:sz="0" w:space="0" w:color="auto"/>
            <w:left w:val="none" w:sz="0" w:space="0" w:color="auto"/>
            <w:bottom w:val="none" w:sz="0" w:space="0" w:color="auto"/>
            <w:right w:val="none" w:sz="0" w:space="0" w:color="auto"/>
          </w:divBdr>
        </w:div>
        <w:div w:id="1092581880">
          <w:marLeft w:val="640"/>
          <w:marRight w:val="0"/>
          <w:marTop w:val="0"/>
          <w:marBottom w:val="0"/>
          <w:divBdr>
            <w:top w:val="none" w:sz="0" w:space="0" w:color="auto"/>
            <w:left w:val="none" w:sz="0" w:space="0" w:color="auto"/>
            <w:bottom w:val="none" w:sz="0" w:space="0" w:color="auto"/>
            <w:right w:val="none" w:sz="0" w:space="0" w:color="auto"/>
          </w:divBdr>
        </w:div>
        <w:div w:id="2069381637">
          <w:marLeft w:val="640"/>
          <w:marRight w:val="0"/>
          <w:marTop w:val="0"/>
          <w:marBottom w:val="0"/>
          <w:divBdr>
            <w:top w:val="none" w:sz="0" w:space="0" w:color="auto"/>
            <w:left w:val="none" w:sz="0" w:space="0" w:color="auto"/>
            <w:bottom w:val="none" w:sz="0" w:space="0" w:color="auto"/>
            <w:right w:val="none" w:sz="0" w:space="0" w:color="auto"/>
          </w:divBdr>
        </w:div>
        <w:div w:id="729620708">
          <w:marLeft w:val="640"/>
          <w:marRight w:val="0"/>
          <w:marTop w:val="0"/>
          <w:marBottom w:val="0"/>
          <w:divBdr>
            <w:top w:val="none" w:sz="0" w:space="0" w:color="auto"/>
            <w:left w:val="none" w:sz="0" w:space="0" w:color="auto"/>
            <w:bottom w:val="none" w:sz="0" w:space="0" w:color="auto"/>
            <w:right w:val="none" w:sz="0" w:space="0" w:color="auto"/>
          </w:divBdr>
        </w:div>
        <w:div w:id="1690641168">
          <w:marLeft w:val="640"/>
          <w:marRight w:val="0"/>
          <w:marTop w:val="0"/>
          <w:marBottom w:val="0"/>
          <w:divBdr>
            <w:top w:val="none" w:sz="0" w:space="0" w:color="auto"/>
            <w:left w:val="none" w:sz="0" w:space="0" w:color="auto"/>
            <w:bottom w:val="none" w:sz="0" w:space="0" w:color="auto"/>
            <w:right w:val="none" w:sz="0" w:space="0" w:color="auto"/>
          </w:divBdr>
        </w:div>
        <w:div w:id="882788707">
          <w:marLeft w:val="640"/>
          <w:marRight w:val="0"/>
          <w:marTop w:val="0"/>
          <w:marBottom w:val="0"/>
          <w:divBdr>
            <w:top w:val="none" w:sz="0" w:space="0" w:color="auto"/>
            <w:left w:val="none" w:sz="0" w:space="0" w:color="auto"/>
            <w:bottom w:val="none" w:sz="0" w:space="0" w:color="auto"/>
            <w:right w:val="none" w:sz="0" w:space="0" w:color="auto"/>
          </w:divBdr>
        </w:div>
        <w:div w:id="794644218">
          <w:marLeft w:val="640"/>
          <w:marRight w:val="0"/>
          <w:marTop w:val="0"/>
          <w:marBottom w:val="0"/>
          <w:divBdr>
            <w:top w:val="none" w:sz="0" w:space="0" w:color="auto"/>
            <w:left w:val="none" w:sz="0" w:space="0" w:color="auto"/>
            <w:bottom w:val="none" w:sz="0" w:space="0" w:color="auto"/>
            <w:right w:val="none" w:sz="0" w:space="0" w:color="auto"/>
          </w:divBdr>
        </w:div>
        <w:div w:id="1241478273">
          <w:marLeft w:val="640"/>
          <w:marRight w:val="0"/>
          <w:marTop w:val="0"/>
          <w:marBottom w:val="0"/>
          <w:divBdr>
            <w:top w:val="none" w:sz="0" w:space="0" w:color="auto"/>
            <w:left w:val="none" w:sz="0" w:space="0" w:color="auto"/>
            <w:bottom w:val="none" w:sz="0" w:space="0" w:color="auto"/>
            <w:right w:val="none" w:sz="0" w:space="0" w:color="auto"/>
          </w:divBdr>
        </w:div>
        <w:div w:id="1212962715">
          <w:marLeft w:val="640"/>
          <w:marRight w:val="0"/>
          <w:marTop w:val="0"/>
          <w:marBottom w:val="0"/>
          <w:divBdr>
            <w:top w:val="none" w:sz="0" w:space="0" w:color="auto"/>
            <w:left w:val="none" w:sz="0" w:space="0" w:color="auto"/>
            <w:bottom w:val="none" w:sz="0" w:space="0" w:color="auto"/>
            <w:right w:val="none" w:sz="0" w:space="0" w:color="auto"/>
          </w:divBdr>
        </w:div>
        <w:div w:id="98111335">
          <w:marLeft w:val="640"/>
          <w:marRight w:val="0"/>
          <w:marTop w:val="0"/>
          <w:marBottom w:val="0"/>
          <w:divBdr>
            <w:top w:val="none" w:sz="0" w:space="0" w:color="auto"/>
            <w:left w:val="none" w:sz="0" w:space="0" w:color="auto"/>
            <w:bottom w:val="none" w:sz="0" w:space="0" w:color="auto"/>
            <w:right w:val="none" w:sz="0" w:space="0" w:color="auto"/>
          </w:divBdr>
        </w:div>
        <w:div w:id="170799205">
          <w:marLeft w:val="640"/>
          <w:marRight w:val="0"/>
          <w:marTop w:val="0"/>
          <w:marBottom w:val="0"/>
          <w:divBdr>
            <w:top w:val="none" w:sz="0" w:space="0" w:color="auto"/>
            <w:left w:val="none" w:sz="0" w:space="0" w:color="auto"/>
            <w:bottom w:val="none" w:sz="0" w:space="0" w:color="auto"/>
            <w:right w:val="none" w:sz="0" w:space="0" w:color="auto"/>
          </w:divBdr>
        </w:div>
        <w:div w:id="2080707950">
          <w:marLeft w:val="640"/>
          <w:marRight w:val="0"/>
          <w:marTop w:val="0"/>
          <w:marBottom w:val="0"/>
          <w:divBdr>
            <w:top w:val="none" w:sz="0" w:space="0" w:color="auto"/>
            <w:left w:val="none" w:sz="0" w:space="0" w:color="auto"/>
            <w:bottom w:val="none" w:sz="0" w:space="0" w:color="auto"/>
            <w:right w:val="none" w:sz="0" w:space="0" w:color="auto"/>
          </w:divBdr>
        </w:div>
        <w:div w:id="1272085588">
          <w:marLeft w:val="640"/>
          <w:marRight w:val="0"/>
          <w:marTop w:val="0"/>
          <w:marBottom w:val="0"/>
          <w:divBdr>
            <w:top w:val="none" w:sz="0" w:space="0" w:color="auto"/>
            <w:left w:val="none" w:sz="0" w:space="0" w:color="auto"/>
            <w:bottom w:val="none" w:sz="0" w:space="0" w:color="auto"/>
            <w:right w:val="none" w:sz="0" w:space="0" w:color="auto"/>
          </w:divBdr>
        </w:div>
        <w:div w:id="1030569457">
          <w:marLeft w:val="640"/>
          <w:marRight w:val="0"/>
          <w:marTop w:val="0"/>
          <w:marBottom w:val="0"/>
          <w:divBdr>
            <w:top w:val="none" w:sz="0" w:space="0" w:color="auto"/>
            <w:left w:val="none" w:sz="0" w:space="0" w:color="auto"/>
            <w:bottom w:val="none" w:sz="0" w:space="0" w:color="auto"/>
            <w:right w:val="none" w:sz="0" w:space="0" w:color="auto"/>
          </w:divBdr>
        </w:div>
        <w:div w:id="2133011219">
          <w:marLeft w:val="640"/>
          <w:marRight w:val="0"/>
          <w:marTop w:val="0"/>
          <w:marBottom w:val="0"/>
          <w:divBdr>
            <w:top w:val="none" w:sz="0" w:space="0" w:color="auto"/>
            <w:left w:val="none" w:sz="0" w:space="0" w:color="auto"/>
            <w:bottom w:val="none" w:sz="0" w:space="0" w:color="auto"/>
            <w:right w:val="none" w:sz="0" w:space="0" w:color="auto"/>
          </w:divBdr>
        </w:div>
        <w:div w:id="1268583315">
          <w:marLeft w:val="640"/>
          <w:marRight w:val="0"/>
          <w:marTop w:val="0"/>
          <w:marBottom w:val="0"/>
          <w:divBdr>
            <w:top w:val="none" w:sz="0" w:space="0" w:color="auto"/>
            <w:left w:val="none" w:sz="0" w:space="0" w:color="auto"/>
            <w:bottom w:val="none" w:sz="0" w:space="0" w:color="auto"/>
            <w:right w:val="none" w:sz="0" w:space="0" w:color="auto"/>
          </w:divBdr>
        </w:div>
        <w:div w:id="320546386">
          <w:marLeft w:val="640"/>
          <w:marRight w:val="0"/>
          <w:marTop w:val="0"/>
          <w:marBottom w:val="0"/>
          <w:divBdr>
            <w:top w:val="none" w:sz="0" w:space="0" w:color="auto"/>
            <w:left w:val="none" w:sz="0" w:space="0" w:color="auto"/>
            <w:bottom w:val="none" w:sz="0" w:space="0" w:color="auto"/>
            <w:right w:val="none" w:sz="0" w:space="0" w:color="auto"/>
          </w:divBdr>
        </w:div>
        <w:div w:id="1218517568">
          <w:marLeft w:val="640"/>
          <w:marRight w:val="0"/>
          <w:marTop w:val="0"/>
          <w:marBottom w:val="0"/>
          <w:divBdr>
            <w:top w:val="none" w:sz="0" w:space="0" w:color="auto"/>
            <w:left w:val="none" w:sz="0" w:space="0" w:color="auto"/>
            <w:bottom w:val="none" w:sz="0" w:space="0" w:color="auto"/>
            <w:right w:val="none" w:sz="0" w:space="0" w:color="auto"/>
          </w:divBdr>
        </w:div>
        <w:div w:id="1452287138">
          <w:marLeft w:val="640"/>
          <w:marRight w:val="0"/>
          <w:marTop w:val="0"/>
          <w:marBottom w:val="0"/>
          <w:divBdr>
            <w:top w:val="none" w:sz="0" w:space="0" w:color="auto"/>
            <w:left w:val="none" w:sz="0" w:space="0" w:color="auto"/>
            <w:bottom w:val="none" w:sz="0" w:space="0" w:color="auto"/>
            <w:right w:val="none" w:sz="0" w:space="0" w:color="auto"/>
          </w:divBdr>
        </w:div>
        <w:div w:id="908808005">
          <w:marLeft w:val="640"/>
          <w:marRight w:val="0"/>
          <w:marTop w:val="0"/>
          <w:marBottom w:val="0"/>
          <w:divBdr>
            <w:top w:val="none" w:sz="0" w:space="0" w:color="auto"/>
            <w:left w:val="none" w:sz="0" w:space="0" w:color="auto"/>
            <w:bottom w:val="none" w:sz="0" w:space="0" w:color="auto"/>
            <w:right w:val="none" w:sz="0" w:space="0" w:color="auto"/>
          </w:divBdr>
        </w:div>
        <w:div w:id="1027561269">
          <w:marLeft w:val="640"/>
          <w:marRight w:val="0"/>
          <w:marTop w:val="0"/>
          <w:marBottom w:val="0"/>
          <w:divBdr>
            <w:top w:val="none" w:sz="0" w:space="0" w:color="auto"/>
            <w:left w:val="none" w:sz="0" w:space="0" w:color="auto"/>
            <w:bottom w:val="none" w:sz="0" w:space="0" w:color="auto"/>
            <w:right w:val="none" w:sz="0" w:space="0" w:color="auto"/>
          </w:divBdr>
        </w:div>
        <w:div w:id="2065910704">
          <w:marLeft w:val="640"/>
          <w:marRight w:val="0"/>
          <w:marTop w:val="0"/>
          <w:marBottom w:val="0"/>
          <w:divBdr>
            <w:top w:val="none" w:sz="0" w:space="0" w:color="auto"/>
            <w:left w:val="none" w:sz="0" w:space="0" w:color="auto"/>
            <w:bottom w:val="none" w:sz="0" w:space="0" w:color="auto"/>
            <w:right w:val="none" w:sz="0" w:space="0" w:color="auto"/>
          </w:divBdr>
        </w:div>
        <w:div w:id="1671566291">
          <w:marLeft w:val="640"/>
          <w:marRight w:val="0"/>
          <w:marTop w:val="0"/>
          <w:marBottom w:val="0"/>
          <w:divBdr>
            <w:top w:val="none" w:sz="0" w:space="0" w:color="auto"/>
            <w:left w:val="none" w:sz="0" w:space="0" w:color="auto"/>
            <w:bottom w:val="none" w:sz="0" w:space="0" w:color="auto"/>
            <w:right w:val="none" w:sz="0" w:space="0" w:color="auto"/>
          </w:divBdr>
        </w:div>
        <w:div w:id="1865512508">
          <w:marLeft w:val="640"/>
          <w:marRight w:val="0"/>
          <w:marTop w:val="0"/>
          <w:marBottom w:val="0"/>
          <w:divBdr>
            <w:top w:val="none" w:sz="0" w:space="0" w:color="auto"/>
            <w:left w:val="none" w:sz="0" w:space="0" w:color="auto"/>
            <w:bottom w:val="none" w:sz="0" w:space="0" w:color="auto"/>
            <w:right w:val="none" w:sz="0" w:space="0" w:color="auto"/>
          </w:divBdr>
        </w:div>
        <w:div w:id="1481266043">
          <w:marLeft w:val="640"/>
          <w:marRight w:val="0"/>
          <w:marTop w:val="0"/>
          <w:marBottom w:val="0"/>
          <w:divBdr>
            <w:top w:val="none" w:sz="0" w:space="0" w:color="auto"/>
            <w:left w:val="none" w:sz="0" w:space="0" w:color="auto"/>
            <w:bottom w:val="none" w:sz="0" w:space="0" w:color="auto"/>
            <w:right w:val="none" w:sz="0" w:space="0" w:color="auto"/>
          </w:divBdr>
        </w:div>
        <w:div w:id="760033780">
          <w:marLeft w:val="640"/>
          <w:marRight w:val="0"/>
          <w:marTop w:val="0"/>
          <w:marBottom w:val="0"/>
          <w:divBdr>
            <w:top w:val="none" w:sz="0" w:space="0" w:color="auto"/>
            <w:left w:val="none" w:sz="0" w:space="0" w:color="auto"/>
            <w:bottom w:val="none" w:sz="0" w:space="0" w:color="auto"/>
            <w:right w:val="none" w:sz="0" w:space="0" w:color="auto"/>
          </w:divBdr>
        </w:div>
        <w:div w:id="882139641">
          <w:marLeft w:val="640"/>
          <w:marRight w:val="0"/>
          <w:marTop w:val="0"/>
          <w:marBottom w:val="0"/>
          <w:divBdr>
            <w:top w:val="none" w:sz="0" w:space="0" w:color="auto"/>
            <w:left w:val="none" w:sz="0" w:space="0" w:color="auto"/>
            <w:bottom w:val="none" w:sz="0" w:space="0" w:color="auto"/>
            <w:right w:val="none" w:sz="0" w:space="0" w:color="auto"/>
          </w:divBdr>
        </w:div>
        <w:div w:id="894124932">
          <w:marLeft w:val="640"/>
          <w:marRight w:val="0"/>
          <w:marTop w:val="0"/>
          <w:marBottom w:val="0"/>
          <w:divBdr>
            <w:top w:val="none" w:sz="0" w:space="0" w:color="auto"/>
            <w:left w:val="none" w:sz="0" w:space="0" w:color="auto"/>
            <w:bottom w:val="none" w:sz="0" w:space="0" w:color="auto"/>
            <w:right w:val="none" w:sz="0" w:space="0" w:color="auto"/>
          </w:divBdr>
        </w:div>
        <w:div w:id="783770312">
          <w:marLeft w:val="640"/>
          <w:marRight w:val="0"/>
          <w:marTop w:val="0"/>
          <w:marBottom w:val="0"/>
          <w:divBdr>
            <w:top w:val="none" w:sz="0" w:space="0" w:color="auto"/>
            <w:left w:val="none" w:sz="0" w:space="0" w:color="auto"/>
            <w:bottom w:val="none" w:sz="0" w:space="0" w:color="auto"/>
            <w:right w:val="none" w:sz="0" w:space="0" w:color="auto"/>
          </w:divBdr>
        </w:div>
        <w:div w:id="678429739">
          <w:marLeft w:val="640"/>
          <w:marRight w:val="0"/>
          <w:marTop w:val="0"/>
          <w:marBottom w:val="0"/>
          <w:divBdr>
            <w:top w:val="none" w:sz="0" w:space="0" w:color="auto"/>
            <w:left w:val="none" w:sz="0" w:space="0" w:color="auto"/>
            <w:bottom w:val="none" w:sz="0" w:space="0" w:color="auto"/>
            <w:right w:val="none" w:sz="0" w:space="0" w:color="auto"/>
          </w:divBdr>
        </w:div>
        <w:div w:id="1534227634">
          <w:marLeft w:val="640"/>
          <w:marRight w:val="0"/>
          <w:marTop w:val="0"/>
          <w:marBottom w:val="0"/>
          <w:divBdr>
            <w:top w:val="none" w:sz="0" w:space="0" w:color="auto"/>
            <w:left w:val="none" w:sz="0" w:space="0" w:color="auto"/>
            <w:bottom w:val="none" w:sz="0" w:space="0" w:color="auto"/>
            <w:right w:val="none" w:sz="0" w:space="0" w:color="auto"/>
          </w:divBdr>
        </w:div>
        <w:div w:id="1756243765">
          <w:marLeft w:val="640"/>
          <w:marRight w:val="0"/>
          <w:marTop w:val="0"/>
          <w:marBottom w:val="0"/>
          <w:divBdr>
            <w:top w:val="none" w:sz="0" w:space="0" w:color="auto"/>
            <w:left w:val="none" w:sz="0" w:space="0" w:color="auto"/>
            <w:bottom w:val="none" w:sz="0" w:space="0" w:color="auto"/>
            <w:right w:val="none" w:sz="0" w:space="0" w:color="auto"/>
          </w:divBdr>
        </w:div>
        <w:div w:id="1215851329">
          <w:marLeft w:val="640"/>
          <w:marRight w:val="0"/>
          <w:marTop w:val="0"/>
          <w:marBottom w:val="0"/>
          <w:divBdr>
            <w:top w:val="none" w:sz="0" w:space="0" w:color="auto"/>
            <w:left w:val="none" w:sz="0" w:space="0" w:color="auto"/>
            <w:bottom w:val="none" w:sz="0" w:space="0" w:color="auto"/>
            <w:right w:val="none" w:sz="0" w:space="0" w:color="auto"/>
          </w:divBdr>
        </w:div>
        <w:div w:id="1763185318">
          <w:marLeft w:val="640"/>
          <w:marRight w:val="0"/>
          <w:marTop w:val="0"/>
          <w:marBottom w:val="0"/>
          <w:divBdr>
            <w:top w:val="none" w:sz="0" w:space="0" w:color="auto"/>
            <w:left w:val="none" w:sz="0" w:space="0" w:color="auto"/>
            <w:bottom w:val="none" w:sz="0" w:space="0" w:color="auto"/>
            <w:right w:val="none" w:sz="0" w:space="0" w:color="auto"/>
          </w:divBdr>
        </w:div>
        <w:div w:id="2072120441">
          <w:marLeft w:val="640"/>
          <w:marRight w:val="0"/>
          <w:marTop w:val="0"/>
          <w:marBottom w:val="0"/>
          <w:divBdr>
            <w:top w:val="none" w:sz="0" w:space="0" w:color="auto"/>
            <w:left w:val="none" w:sz="0" w:space="0" w:color="auto"/>
            <w:bottom w:val="none" w:sz="0" w:space="0" w:color="auto"/>
            <w:right w:val="none" w:sz="0" w:space="0" w:color="auto"/>
          </w:divBdr>
        </w:div>
        <w:div w:id="1510636102">
          <w:marLeft w:val="640"/>
          <w:marRight w:val="0"/>
          <w:marTop w:val="0"/>
          <w:marBottom w:val="0"/>
          <w:divBdr>
            <w:top w:val="none" w:sz="0" w:space="0" w:color="auto"/>
            <w:left w:val="none" w:sz="0" w:space="0" w:color="auto"/>
            <w:bottom w:val="none" w:sz="0" w:space="0" w:color="auto"/>
            <w:right w:val="none" w:sz="0" w:space="0" w:color="auto"/>
          </w:divBdr>
        </w:div>
        <w:div w:id="1723165682">
          <w:marLeft w:val="640"/>
          <w:marRight w:val="0"/>
          <w:marTop w:val="0"/>
          <w:marBottom w:val="0"/>
          <w:divBdr>
            <w:top w:val="none" w:sz="0" w:space="0" w:color="auto"/>
            <w:left w:val="none" w:sz="0" w:space="0" w:color="auto"/>
            <w:bottom w:val="none" w:sz="0" w:space="0" w:color="auto"/>
            <w:right w:val="none" w:sz="0" w:space="0" w:color="auto"/>
          </w:divBdr>
        </w:div>
        <w:div w:id="1924753342">
          <w:marLeft w:val="640"/>
          <w:marRight w:val="0"/>
          <w:marTop w:val="0"/>
          <w:marBottom w:val="0"/>
          <w:divBdr>
            <w:top w:val="none" w:sz="0" w:space="0" w:color="auto"/>
            <w:left w:val="none" w:sz="0" w:space="0" w:color="auto"/>
            <w:bottom w:val="none" w:sz="0" w:space="0" w:color="auto"/>
            <w:right w:val="none" w:sz="0" w:space="0" w:color="auto"/>
          </w:divBdr>
        </w:div>
        <w:div w:id="1820221431">
          <w:marLeft w:val="640"/>
          <w:marRight w:val="0"/>
          <w:marTop w:val="0"/>
          <w:marBottom w:val="0"/>
          <w:divBdr>
            <w:top w:val="none" w:sz="0" w:space="0" w:color="auto"/>
            <w:left w:val="none" w:sz="0" w:space="0" w:color="auto"/>
            <w:bottom w:val="none" w:sz="0" w:space="0" w:color="auto"/>
            <w:right w:val="none" w:sz="0" w:space="0" w:color="auto"/>
          </w:divBdr>
        </w:div>
        <w:div w:id="1922831676">
          <w:marLeft w:val="640"/>
          <w:marRight w:val="0"/>
          <w:marTop w:val="0"/>
          <w:marBottom w:val="0"/>
          <w:divBdr>
            <w:top w:val="none" w:sz="0" w:space="0" w:color="auto"/>
            <w:left w:val="none" w:sz="0" w:space="0" w:color="auto"/>
            <w:bottom w:val="none" w:sz="0" w:space="0" w:color="auto"/>
            <w:right w:val="none" w:sz="0" w:space="0" w:color="auto"/>
          </w:divBdr>
        </w:div>
        <w:div w:id="1231695568">
          <w:marLeft w:val="640"/>
          <w:marRight w:val="0"/>
          <w:marTop w:val="0"/>
          <w:marBottom w:val="0"/>
          <w:divBdr>
            <w:top w:val="none" w:sz="0" w:space="0" w:color="auto"/>
            <w:left w:val="none" w:sz="0" w:space="0" w:color="auto"/>
            <w:bottom w:val="none" w:sz="0" w:space="0" w:color="auto"/>
            <w:right w:val="none" w:sz="0" w:space="0" w:color="auto"/>
          </w:divBdr>
        </w:div>
        <w:div w:id="147747869">
          <w:marLeft w:val="640"/>
          <w:marRight w:val="0"/>
          <w:marTop w:val="0"/>
          <w:marBottom w:val="0"/>
          <w:divBdr>
            <w:top w:val="none" w:sz="0" w:space="0" w:color="auto"/>
            <w:left w:val="none" w:sz="0" w:space="0" w:color="auto"/>
            <w:bottom w:val="none" w:sz="0" w:space="0" w:color="auto"/>
            <w:right w:val="none" w:sz="0" w:space="0" w:color="auto"/>
          </w:divBdr>
        </w:div>
        <w:div w:id="544604568">
          <w:marLeft w:val="640"/>
          <w:marRight w:val="0"/>
          <w:marTop w:val="0"/>
          <w:marBottom w:val="0"/>
          <w:divBdr>
            <w:top w:val="none" w:sz="0" w:space="0" w:color="auto"/>
            <w:left w:val="none" w:sz="0" w:space="0" w:color="auto"/>
            <w:bottom w:val="none" w:sz="0" w:space="0" w:color="auto"/>
            <w:right w:val="none" w:sz="0" w:space="0" w:color="auto"/>
          </w:divBdr>
        </w:div>
        <w:div w:id="1803041630">
          <w:marLeft w:val="640"/>
          <w:marRight w:val="0"/>
          <w:marTop w:val="0"/>
          <w:marBottom w:val="0"/>
          <w:divBdr>
            <w:top w:val="none" w:sz="0" w:space="0" w:color="auto"/>
            <w:left w:val="none" w:sz="0" w:space="0" w:color="auto"/>
            <w:bottom w:val="none" w:sz="0" w:space="0" w:color="auto"/>
            <w:right w:val="none" w:sz="0" w:space="0" w:color="auto"/>
          </w:divBdr>
        </w:div>
        <w:div w:id="1022628797">
          <w:marLeft w:val="640"/>
          <w:marRight w:val="0"/>
          <w:marTop w:val="0"/>
          <w:marBottom w:val="0"/>
          <w:divBdr>
            <w:top w:val="none" w:sz="0" w:space="0" w:color="auto"/>
            <w:left w:val="none" w:sz="0" w:space="0" w:color="auto"/>
            <w:bottom w:val="none" w:sz="0" w:space="0" w:color="auto"/>
            <w:right w:val="none" w:sz="0" w:space="0" w:color="auto"/>
          </w:divBdr>
        </w:div>
        <w:div w:id="1106538431">
          <w:marLeft w:val="640"/>
          <w:marRight w:val="0"/>
          <w:marTop w:val="0"/>
          <w:marBottom w:val="0"/>
          <w:divBdr>
            <w:top w:val="none" w:sz="0" w:space="0" w:color="auto"/>
            <w:left w:val="none" w:sz="0" w:space="0" w:color="auto"/>
            <w:bottom w:val="none" w:sz="0" w:space="0" w:color="auto"/>
            <w:right w:val="none" w:sz="0" w:space="0" w:color="auto"/>
          </w:divBdr>
        </w:div>
        <w:div w:id="657223451">
          <w:marLeft w:val="640"/>
          <w:marRight w:val="0"/>
          <w:marTop w:val="0"/>
          <w:marBottom w:val="0"/>
          <w:divBdr>
            <w:top w:val="none" w:sz="0" w:space="0" w:color="auto"/>
            <w:left w:val="none" w:sz="0" w:space="0" w:color="auto"/>
            <w:bottom w:val="none" w:sz="0" w:space="0" w:color="auto"/>
            <w:right w:val="none" w:sz="0" w:space="0" w:color="auto"/>
          </w:divBdr>
        </w:div>
        <w:div w:id="554464600">
          <w:marLeft w:val="640"/>
          <w:marRight w:val="0"/>
          <w:marTop w:val="0"/>
          <w:marBottom w:val="0"/>
          <w:divBdr>
            <w:top w:val="none" w:sz="0" w:space="0" w:color="auto"/>
            <w:left w:val="none" w:sz="0" w:space="0" w:color="auto"/>
            <w:bottom w:val="none" w:sz="0" w:space="0" w:color="auto"/>
            <w:right w:val="none" w:sz="0" w:space="0" w:color="auto"/>
          </w:divBdr>
        </w:div>
        <w:div w:id="1237007688">
          <w:marLeft w:val="640"/>
          <w:marRight w:val="0"/>
          <w:marTop w:val="0"/>
          <w:marBottom w:val="0"/>
          <w:divBdr>
            <w:top w:val="none" w:sz="0" w:space="0" w:color="auto"/>
            <w:left w:val="none" w:sz="0" w:space="0" w:color="auto"/>
            <w:bottom w:val="none" w:sz="0" w:space="0" w:color="auto"/>
            <w:right w:val="none" w:sz="0" w:space="0" w:color="auto"/>
          </w:divBdr>
        </w:div>
        <w:div w:id="1276251004">
          <w:marLeft w:val="640"/>
          <w:marRight w:val="0"/>
          <w:marTop w:val="0"/>
          <w:marBottom w:val="0"/>
          <w:divBdr>
            <w:top w:val="none" w:sz="0" w:space="0" w:color="auto"/>
            <w:left w:val="none" w:sz="0" w:space="0" w:color="auto"/>
            <w:bottom w:val="none" w:sz="0" w:space="0" w:color="auto"/>
            <w:right w:val="none" w:sz="0" w:space="0" w:color="auto"/>
          </w:divBdr>
        </w:div>
        <w:div w:id="187456140">
          <w:marLeft w:val="640"/>
          <w:marRight w:val="0"/>
          <w:marTop w:val="0"/>
          <w:marBottom w:val="0"/>
          <w:divBdr>
            <w:top w:val="none" w:sz="0" w:space="0" w:color="auto"/>
            <w:left w:val="none" w:sz="0" w:space="0" w:color="auto"/>
            <w:bottom w:val="none" w:sz="0" w:space="0" w:color="auto"/>
            <w:right w:val="none" w:sz="0" w:space="0" w:color="auto"/>
          </w:divBdr>
        </w:div>
        <w:div w:id="2102291474">
          <w:marLeft w:val="640"/>
          <w:marRight w:val="0"/>
          <w:marTop w:val="0"/>
          <w:marBottom w:val="0"/>
          <w:divBdr>
            <w:top w:val="none" w:sz="0" w:space="0" w:color="auto"/>
            <w:left w:val="none" w:sz="0" w:space="0" w:color="auto"/>
            <w:bottom w:val="none" w:sz="0" w:space="0" w:color="auto"/>
            <w:right w:val="none" w:sz="0" w:space="0" w:color="auto"/>
          </w:divBdr>
        </w:div>
        <w:div w:id="1921744307">
          <w:marLeft w:val="640"/>
          <w:marRight w:val="0"/>
          <w:marTop w:val="0"/>
          <w:marBottom w:val="0"/>
          <w:divBdr>
            <w:top w:val="none" w:sz="0" w:space="0" w:color="auto"/>
            <w:left w:val="none" w:sz="0" w:space="0" w:color="auto"/>
            <w:bottom w:val="none" w:sz="0" w:space="0" w:color="auto"/>
            <w:right w:val="none" w:sz="0" w:space="0" w:color="auto"/>
          </w:divBdr>
        </w:div>
        <w:div w:id="2135058533">
          <w:marLeft w:val="640"/>
          <w:marRight w:val="0"/>
          <w:marTop w:val="0"/>
          <w:marBottom w:val="0"/>
          <w:divBdr>
            <w:top w:val="none" w:sz="0" w:space="0" w:color="auto"/>
            <w:left w:val="none" w:sz="0" w:space="0" w:color="auto"/>
            <w:bottom w:val="none" w:sz="0" w:space="0" w:color="auto"/>
            <w:right w:val="none" w:sz="0" w:space="0" w:color="auto"/>
          </w:divBdr>
        </w:div>
        <w:div w:id="1708991802">
          <w:marLeft w:val="640"/>
          <w:marRight w:val="0"/>
          <w:marTop w:val="0"/>
          <w:marBottom w:val="0"/>
          <w:divBdr>
            <w:top w:val="none" w:sz="0" w:space="0" w:color="auto"/>
            <w:left w:val="none" w:sz="0" w:space="0" w:color="auto"/>
            <w:bottom w:val="none" w:sz="0" w:space="0" w:color="auto"/>
            <w:right w:val="none" w:sz="0" w:space="0" w:color="auto"/>
          </w:divBdr>
        </w:div>
        <w:div w:id="1533109118">
          <w:marLeft w:val="640"/>
          <w:marRight w:val="0"/>
          <w:marTop w:val="0"/>
          <w:marBottom w:val="0"/>
          <w:divBdr>
            <w:top w:val="none" w:sz="0" w:space="0" w:color="auto"/>
            <w:left w:val="none" w:sz="0" w:space="0" w:color="auto"/>
            <w:bottom w:val="none" w:sz="0" w:space="0" w:color="auto"/>
            <w:right w:val="none" w:sz="0" w:space="0" w:color="auto"/>
          </w:divBdr>
        </w:div>
        <w:div w:id="2081711417">
          <w:marLeft w:val="640"/>
          <w:marRight w:val="0"/>
          <w:marTop w:val="0"/>
          <w:marBottom w:val="0"/>
          <w:divBdr>
            <w:top w:val="none" w:sz="0" w:space="0" w:color="auto"/>
            <w:left w:val="none" w:sz="0" w:space="0" w:color="auto"/>
            <w:bottom w:val="none" w:sz="0" w:space="0" w:color="auto"/>
            <w:right w:val="none" w:sz="0" w:space="0" w:color="auto"/>
          </w:divBdr>
        </w:div>
        <w:div w:id="1377269999">
          <w:marLeft w:val="640"/>
          <w:marRight w:val="0"/>
          <w:marTop w:val="0"/>
          <w:marBottom w:val="0"/>
          <w:divBdr>
            <w:top w:val="none" w:sz="0" w:space="0" w:color="auto"/>
            <w:left w:val="none" w:sz="0" w:space="0" w:color="auto"/>
            <w:bottom w:val="none" w:sz="0" w:space="0" w:color="auto"/>
            <w:right w:val="none" w:sz="0" w:space="0" w:color="auto"/>
          </w:divBdr>
        </w:div>
        <w:div w:id="686368283">
          <w:marLeft w:val="640"/>
          <w:marRight w:val="0"/>
          <w:marTop w:val="0"/>
          <w:marBottom w:val="0"/>
          <w:divBdr>
            <w:top w:val="none" w:sz="0" w:space="0" w:color="auto"/>
            <w:left w:val="none" w:sz="0" w:space="0" w:color="auto"/>
            <w:bottom w:val="none" w:sz="0" w:space="0" w:color="auto"/>
            <w:right w:val="none" w:sz="0" w:space="0" w:color="auto"/>
          </w:divBdr>
        </w:div>
        <w:div w:id="1008023520">
          <w:marLeft w:val="640"/>
          <w:marRight w:val="0"/>
          <w:marTop w:val="0"/>
          <w:marBottom w:val="0"/>
          <w:divBdr>
            <w:top w:val="none" w:sz="0" w:space="0" w:color="auto"/>
            <w:left w:val="none" w:sz="0" w:space="0" w:color="auto"/>
            <w:bottom w:val="none" w:sz="0" w:space="0" w:color="auto"/>
            <w:right w:val="none" w:sz="0" w:space="0" w:color="auto"/>
          </w:divBdr>
        </w:div>
        <w:div w:id="1391073841">
          <w:marLeft w:val="640"/>
          <w:marRight w:val="0"/>
          <w:marTop w:val="0"/>
          <w:marBottom w:val="0"/>
          <w:divBdr>
            <w:top w:val="none" w:sz="0" w:space="0" w:color="auto"/>
            <w:left w:val="none" w:sz="0" w:space="0" w:color="auto"/>
            <w:bottom w:val="none" w:sz="0" w:space="0" w:color="auto"/>
            <w:right w:val="none" w:sz="0" w:space="0" w:color="auto"/>
          </w:divBdr>
        </w:div>
        <w:div w:id="112866871">
          <w:marLeft w:val="640"/>
          <w:marRight w:val="0"/>
          <w:marTop w:val="0"/>
          <w:marBottom w:val="0"/>
          <w:divBdr>
            <w:top w:val="none" w:sz="0" w:space="0" w:color="auto"/>
            <w:left w:val="none" w:sz="0" w:space="0" w:color="auto"/>
            <w:bottom w:val="none" w:sz="0" w:space="0" w:color="auto"/>
            <w:right w:val="none" w:sz="0" w:space="0" w:color="auto"/>
          </w:divBdr>
        </w:div>
        <w:div w:id="906262862">
          <w:marLeft w:val="640"/>
          <w:marRight w:val="0"/>
          <w:marTop w:val="0"/>
          <w:marBottom w:val="0"/>
          <w:divBdr>
            <w:top w:val="none" w:sz="0" w:space="0" w:color="auto"/>
            <w:left w:val="none" w:sz="0" w:space="0" w:color="auto"/>
            <w:bottom w:val="none" w:sz="0" w:space="0" w:color="auto"/>
            <w:right w:val="none" w:sz="0" w:space="0" w:color="auto"/>
          </w:divBdr>
        </w:div>
        <w:div w:id="190073345">
          <w:marLeft w:val="640"/>
          <w:marRight w:val="0"/>
          <w:marTop w:val="0"/>
          <w:marBottom w:val="0"/>
          <w:divBdr>
            <w:top w:val="none" w:sz="0" w:space="0" w:color="auto"/>
            <w:left w:val="none" w:sz="0" w:space="0" w:color="auto"/>
            <w:bottom w:val="none" w:sz="0" w:space="0" w:color="auto"/>
            <w:right w:val="none" w:sz="0" w:space="0" w:color="auto"/>
          </w:divBdr>
        </w:div>
        <w:div w:id="2117672020">
          <w:marLeft w:val="640"/>
          <w:marRight w:val="0"/>
          <w:marTop w:val="0"/>
          <w:marBottom w:val="0"/>
          <w:divBdr>
            <w:top w:val="none" w:sz="0" w:space="0" w:color="auto"/>
            <w:left w:val="none" w:sz="0" w:space="0" w:color="auto"/>
            <w:bottom w:val="none" w:sz="0" w:space="0" w:color="auto"/>
            <w:right w:val="none" w:sz="0" w:space="0" w:color="auto"/>
          </w:divBdr>
        </w:div>
        <w:div w:id="1881941633">
          <w:marLeft w:val="640"/>
          <w:marRight w:val="0"/>
          <w:marTop w:val="0"/>
          <w:marBottom w:val="0"/>
          <w:divBdr>
            <w:top w:val="none" w:sz="0" w:space="0" w:color="auto"/>
            <w:left w:val="none" w:sz="0" w:space="0" w:color="auto"/>
            <w:bottom w:val="none" w:sz="0" w:space="0" w:color="auto"/>
            <w:right w:val="none" w:sz="0" w:space="0" w:color="auto"/>
          </w:divBdr>
        </w:div>
        <w:div w:id="2030253400">
          <w:marLeft w:val="640"/>
          <w:marRight w:val="0"/>
          <w:marTop w:val="0"/>
          <w:marBottom w:val="0"/>
          <w:divBdr>
            <w:top w:val="none" w:sz="0" w:space="0" w:color="auto"/>
            <w:left w:val="none" w:sz="0" w:space="0" w:color="auto"/>
            <w:bottom w:val="none" w:sz="0" w:space="0" w:color="auto"/>
            <w:right w:val="none" w:sz="0" w:space="0" w:color="auto"/>
          </w:divBdr>
        </w:div>
        <w:div w:id="215314645">
          <w:marLeft w:val="640"/>
          <w:marRight w:val="0"/>
          <w:marTop w:val="0"/>
          <w:marBottom w:val="0"/>
          <w:divBdr>
            <w:top w:val="none" w:sz="0" w:space="0" w:color="auto"/>
            <w:left w:val="none" w:sz="0" w:space="0" w:color="auto"/>
            <w:bottom w:val="none" w:sz="0" w:space="0" w:color="auto"/>
            <w:right w:val="none" w:sz="0" w:space="0" w:color="auto"/>
          </w:divBdr>
        </w:div>
        <w:div w:id="1776753607">
          <w:marLeft w:val="640"/>
          <w:marRight w:val="0"/>
          <w:marTop w:val="0"/>
          <w:marBottom w:val="0"/>
          <w:divBdr>
            <w:top w:val="none" w:sz="0" w:space="0" w:color="auto"/>
            <w:left w:val="none" w:sz="0" w:space="0" w:color="auto"/>
            <w:bottom w:val="none" w:sz="0" w:space="0" w:color="auto"/>
            <w:right w:val="none" w:sz="0" w:space="0" w:color="auto"/>
          </w:divBdr>
        </w:div>
        <w:div w:id="1945065465">
          <w:marLeft w:val="640"/>
          <w:marRight w:val="0"/>
          <w:marTop w:val="0"/>
          <w:marBottom w:val="0"/>
          <w:divBdr>
            <w:top w:val="none" w:sz="0" w:space="0" w:color="auto"/>
            <w:left w:val="none" w:sz="0" w:space="0" w:color="auto"/>
            <w:bottom w:val="none" w:sz="0" w:space="0" w:color="auto"/>
            <w:right w:val="none" w:sz="0" w:space="0" w:color="auto"/>
          </w:divBdr>
        </w:div>
        <w:div w:id="847983610">
          <w:marLeft w:val="640"/>
          <w:marRight w:val="0"/>
          <w:marTop w:val="0"/>
          <w:marBottom w:val="0"/>
          <w:divBdr>
            <w:top w:val="none" w:sz="0" w:space="0" w:color="auto"/>
            <w:left w:val="none" w:sz="0" w:space="0" w:color="auto"/>
            <w:bottom w:val="none" w:sz="0" w:space="0" w:color="auto"/>
            <w:right w:val="none" w:sz="0" w:space="0" w:color="auto"/>
          </w:divBdr>
        </w:div>
      </w:divsChild>
    </w:div>
    <w:div w:id="1180966136">
      <w:bodyDiv w:val="1"/>
      <w:marLeft w:val="0"/>
      <w:marRight w:val="0"/>
      <w:marTop w:val="0"/>
      <w:marBottom w:val="0"/>
      <w:divBdr>
        <w:top w:val="none" w:sz="0" w:space="0" w:color="auto"/>
        <w:left w:val="none" w:sz="0" w:space="0" w:color="auto"/>
        <w:bottom w:val="none" w:sz="0" w:space="0" w:color="auto"/>
        <w:right w:val="none" w:sz="0" w:space="0" w:color="auto"/>
      </w:divBdr>
      <w:divsChild>
        <w:div w:id="2029259411">
          <w:marLeft w:val="0"/>
          <w:marRight w:val="0"/>
          <w:marTop w:val="0"/>
          <w:marBottom w:val="0"/>
          <w:divBdr>
            <w:top w:val="none" w:sz="0" w:space="0" w:color="auto"/>
            <w:left w:val="none" w:sz="0" w:space="0" w:color="auto"/>
            <w:bottom w:val="none" w:sz="0" w:space="0" w:color="auto"/>
            <w:right w:val="none" w:sz="0" w:space="0" w:color="auto"/>
          </w:divBdr>
        </w:div>
      </w:divsChild>
    </w:div>
    <w:div w:id="1181436099">
      <w:bodyDiv w:val="1"/>
      <w:marLeft w:val="0"/>
      <w:marRight w:val="0"/>
      <w:marTop w:val="0"/>
      <w:marBottom w:val="0"/>
      <w:divBdr>
        <w:top w:val="none" w:sz="0" w:space="0" w:color="auto"/>
        <w:left w:val="none" w:sz="0" w:space="0" w:color="auto"/>
        <w:bottom w:val="none" w:sz="0" w:space="0" w:color="auto"/>
        <w:right w:val="none" w:sz="0" w:space="0" w:color="auto"/>
      </w:divBdr>
      <w:divsChild>
        <w:div w:id="821317736">
          <w:marLeft w:val="0"/>
          <w:marRight w:val="0"/>
          <w:marTop w:val="0"/>
          <w:marBottom w:val="0"/>
          <w:divBdr>
            <w:top w:val="none" w:sz="0" w:space="0" w:color="auto"/>
            <w:left w:val="none" w:sz="0" w:space="0" w:color="auto"/>
            <w:bottom w:val="none" w:sz="0" w:space="0" w:color="auto"/>
            <w:right w:val="none" w:sz="0" w:space="0" w:color="auto"/>
          </w:divBdr>
        </w:div>
      </w:divsChild>
    </w:div>
    <w:div w:id="1182163534">
      <w:bodyDiv w:val="1"/>
      <w:marLeft w:val="0"/>
      <w:marRight w:val="0"/>
      <w:marTop w:val="0"/>
      <w:marBottom w:val="0"/>
      <w:divBdr>
        <w:top w:val="none" w:sz="0" w:space="0" w:color="auto"/>
        <w:left w:val="none" w:sz="0" w:space="0" w:color="auto"/>
        <w:bottom w:val="none" w:sz="0" w:space="0" w:color="auto"/>
        <w:right w:val="none" w:sz="0" w:space="0" w:color="auto"/>
      </w:divBdr>
      <w:divsChild>
        <w:div w:id="1466972546">
          <w:marLeft w:val="0"/>
          <w:marRight w:val="0"/>
          <w:marTop w:val="0"/>
          <w:marBottom w:val="0"/>
          <w:divBdr>
            <w:top w:val="none" w:sz="0" w:space="0" w:color="auto"/>
            <w:left w:val="none" w:sz="0" w:space="0" w:color="auto"/>
            <w:bottom w:val="none" w:sz="0" w:space="0" w:color="auto"/>
            <w:right w:val="none" w:sz="0" w:space="0" w:color="auto"/>
          </w:divBdr>
        </w:div>
      </w:divsChild>
    </w:div>
    <w:div w:id="1183321982">
      <w:bodyDiv w:val="1"/>
      <w:marLeft w:val="0"/>
      <w:marRight w:val="0"/>
      <w:marTop w:val="0"/>
      <w:marBottom w:val="0"/>
      <w:divBdr>
        <w:top w:val="none" w:sz="0" w:space="0" w:color="auto"/>
        <w:left w:val="none" w:sz="0" w:space="0" w:color="auto"/>
        <w:bottom w:val="none" w:sz="0" w:space="0" w:color="auto"/>
        <w:right w:val="none" w:sz="0" w:space="0" w:color="auto"/>
      </w:divBdr>
      <w:divsChild>
        <w:div w:id="249387226">
          <w:marLeft w:val="0"/>
          <w:marRight w:val="0"/>
          <w:marTop w:val="0"/>
          <w:marBottom w:val="0"/>
          <w:divBdr>
            <w:top w:val="none" w:sz="0" w:space="0" w:color="auto"/>
            <w:left w:val="none" w:sz="0" w:space="0" w:color="auto"/>
            <w:bottom w:val="none" w:sz="0" w:space="0" w:color="auto"/>
            <w:right w:val="none" w:sz="0" w:space="0" w:color="auto"/>
          </w:divBdr>
        </w:div>
      </w:divsChild>
    </w:div>
    <w:div w:id="1185368294">
      <w:bodyDiv w:val="1"/>
      <w:marLeft w:val="0"/>
      <w:marRight w:val="0"/>
      <w:marTop w:val="0"/>
      <w:marBottom w:val="0"/>
      <w:divBdr>
        <w:top w:val="none" w:sz="0" w:space="0" w:color="auto"/>
        <w:left w:val="none" w:sz="0" w:space="0" w:color="auto"/>
        <w:bottom w:val="none" w:sz="0" w:space="0" w:color="auto"/>
        <w:right w:val="none" w:sz="0" w:space="0" w:color="auto"/>
      </w:divBdr>
      <w:divsChild>
        <w:div w:id="412750527">
          <w:marLeft w:val="0"/>
          <w:marRight w:val="0"/>
          <w:marTop w:val="0"/>
          <w:marBottom w:val="0"/>
          <w:divBdr>
            <w:top w:val="none" w:sz="0" w:space="0" w:color="auto"/>
            <w:left w:val="none" w:sz="0" w:space="0" w:color="auto"/>
            <w:bottom w:val="none" w:sz="0" w:space="0" w:color="auto"/>
            <w:right w:val="none" w:sz="0" w:space="0" w:color="auto"/>
          </w:divBdr>
        </w:div>
      </w:divsChild>
    </w:div>
    <w:div w:id="1187987569">
      <w:bodyDiv w:val="1"/>
      <w:marLeft w:val="0"/>
      <w:marRight w:val="0"/>
      <w:marTop w:val="0"/>
      <w:marBottom w:val="0"/>
      <w:divBdr>
        <w:top w:val="none" w:sz="0" w:space="0" w:color="auto"/>
        <w:left w:val="none" w:sz="0" w:space="0" w:color="auto"/>
        <w:bottom w:val="none" w:sz="0" w:space="0" w:color="auto"/>
        <w:right w:val="none" w:sz="0" w:space="0" w:color="auto"/>
      </w:divBdr>
    </w:div>
    <w:div w:id="1190100593">
      <w:bodyDiv w:val="1"/>
      <w:marLeft w:val="0"/>
      <w:marRight w:val="0"/>
      <w:marTop w:val="0"/>
      <w:marBottom w:val="0"/>
      <w:divBdr>
        <w:top w:val="none" w:sz="0" w:space="0" w:color="auto"/>
        <w:left w:val="none" w:sz="0" w:space="0" w:color="auto"/>
        <w:bottom w:val="none" w:sz="0" w:space="0" w:color="auto"/>
        <w:right w:val="none" w:sz="0" w:space="0" w:color="auto"/>
      </w:divBdr>
      <w:divsChild>
        <w:div w:id="1349912444">
          <w:marLeft w:val="640"/>
          <w:marRight w:val="0"/>
          <w:marTop w:val="0"/>
          <w:marBottom w:val="0"/>
          <w:divBdr>
            <w:top w:val="none" w:sz="0" w:space="0" w:color="auto"/>
            <w:left w:val="none" w:sz="0" w:space="0" w:color="auto"/>
            <w:bottom w:val="none" w:sz="0" w:space="0" w:color="auto"/>
            <w:right w:val="none" w:sz="0" w:space="0" w:color="auto"/>
          </w:divBdr>
        </w:div>
        <w:div w:id="488055224">
          <w:marLeft w:val="640"/>
          <w:marRight w:val="0"/>
          <w:marTop w:val="0"/>
          <w:marBottom w:val="0"/>
          <w:divBdr>
            <w:top w:val="none" w:sz="0" w:space="0" w:color="auto"/>
            <w:left w:val="none" w:sz="0" w:space="0" w:color="auto"/>
            <w:bottom w:val="none" w:sz="0" w:space="0" w:color="auto"/>
            <w:right w:val="none" w:sz="0" w:space="0" w:color="auto"/>
          </w:divBdr>
        </w:div>
        <w:div w:id="2028675747">
          <w:marLeft w:val="640"/>
          <w:marRight w:val="0"/>
          <w:marTop w:val="0"/>
          <w:marBottom w:val="0"/>
          <w:divBdr>
            <w:top w:val="none" w:sz="0" w:space="0" w:color="auto"/>
            <w:left w:val="none" w:sz="0" w:space="0" w:color="auto"/>
            <w:bottom w:val="none" w:sz="0" w:space="0" w:color="auto"/>
            <w:right w:val="none" w:sz="0" w:space="0" w:color="auto"/>
          </w:divBdr>
        </w:div>
        <w:div w:id="525170989">
          <w:marLeft w:val="640"/>
          <w:marRight w:val="0"/>
          <w:marTop w:val="0"/>
          <w:marBottom w:val="0"/>
          <w:divBdr>
            <w:top w:val="none" w:sz="0" w:space="0" w:color="auto"/>
            <w:left w:val="none" w:sz="0" w:space="0" w:color="auto"/>
            <w:bottom w:val="none" w:sz="0" w:space="0" w:color="auto"/>
            <w:right w:val="none" w:sz="0" w:space="0" w:color="auto"/>
          </w:divBdr>
        </w:div>
        <w:div w:id="335887066">
          <w:marLeft w:val="640"/>
          <w:marRight w:val="0"/>
          <w:marTop w:val="0"/>
          <w:marBottom w:val="0"/>
          <w:divBdr>
            <w:top w:val="none" w:sz="0" w:space="0" w:color="auto"/>
            <w:left w:val="none" w:sz="0" w:space="0" w:color="auto"/>
            <w:bottom w:val="none" w:sz="0" w:space="0" w:color="auto"/>
            <w:right w:val="none" w:sz="0" w:space="0" w:color="auto"/>
          </w:divBdr>
        </w:div>
        <w:div w:id="1638491536">
          <w:marLeft w:val="640"/>
          <w:marRight w:val="0"/>
          <w:marTop w:val="0"/>
          <w:marBottom w:val="0"/>
          <w:divBdr>
            <w:top w:val="none" w:sz="0" w:space="0" w:color="auto"/>
            <w:left w:val="none" w:sz="0" w:space="0" w:color="auto"/>
            <w:bottom w:val="none" w:sz="0" w:space="0" w:color="auto"/>
            <w:right w:val="none" w:sz="0" w:space="0" w:color="auto"/>
          </w:divBdr>
        </w:div>
        <w:div w:id="940727058">
          <w:marLeft w:val="640"/>
          <w:marRight w:val="0"/>
          <w:marTop w:val="0"/>
          <w:marBottom w:val="0"/>
          <w:divBdr>
            <w:top w:val="none" w:sz="0" w:space="0" w:color="auto"/>
            <w:left w:val="none" w:sz="0" w:space="0" w:color="auto"/>
            <w:bottom w:val="none" w:sz="0" w:space="0" w:color="auto"/>
            <w:right w:val="none" w:sz="0" w:space="0" w:color="auto"/>
          </w:divBdr>
        </w:div>
        <w:div w:id="761268268">
          <w:marLeft w:val="640"/>
          <w:marRight w:val="0"/>
          <w:marTop w:val="0"/>
          <w:marBottom w:val="0"/>
          <w:divBdr>
            <w:top w:val="none" w:sz="0" w:space="0" w:color="auto"/>
            <w:left w:val="none" w:sz="0" w:space="0" w:color="auto"/>
            <w:bottom w:val="none" w:sz="0" w:space="0" w:color="auto"/>
            <w:right w:val="none" w:sz="0" w:space="0" w:color="auto"/>
          </w:divBdr>
        </w:div>
        <w:div w:id="1921793050">
          <w:marLeft w:val="640"/>
          <w:marRight w:val="0"/>
          <w:marTop w:val="0"/>
          <w:marBottom w:val="0"/>
          <w:divBdr>
            <w:top w:val="none" w:sz="0" w:space="0" w:color="auto"/>
            <w:left w:val="none" w:sz="0" w:space="0" w:color="auto"/>
            <w:bottom w:val="none" w:sz="0" w:space="0" w:color="auto"/>
            <w:right w:val="none" w:sz="0" w:space="0" w:color="auto"/>
          </w:divBdr>
        </w:div>
        <w:div w:id="196042498">
          <w:marLeft w:val="640"/>
          <w:marRight w:val="0"/>
          <w:marTop w:val="0"/>
          <w:marBottom w:val="0"/>
          <w:divBdr>
            <w:top w:val="none" w:sz="0" w:space="0" w:color="auto"/>
            <w:left w:val="none" w:sz="0" w:space="0" w:color="auto"/>
            <w:bottom w:val="none" w:sz="0" w:space="0" w:color="auto"/>
            <w:right w:val="none" w:sz="0" w:space="0" w:color="auto"/>
          </w:divBdr>
        </w:div>
        <w:div w:id="1728260160">
          <w:marLeft w:val="640"/>
          <w:marRight w:val="0"/>
          <w:marTop w:val="0"/>
          <w:marBottom w:val="0"/>
          <w:divBdr>
            <w:top w:val="none" w:sz="0" w:space="0" w:color="auto"/>
            <w:left w:val="none" w:sz="0" w:space="0" w:color="auto"/>
            <w:bottom w:val="none" w:sz="0" w:space="0" w:color="auto"/>
            <w:right w:val="none" w:sz="0" w:space="0" w:color="auto"/>
          </w:divBdr>
        </w:div>
        <w:div w:id="564531544">
          <w:marLeft w:val="640"/>
          <w:marRight w:val="0"/>
          <w:marTop w:val="0"/>
          <w:marBottom w:val="0"/>
          <w:divBdr>
            <w:top w:val="none" w:sz="0" w:space="0" w:color="auto"/>
            <w:left w:val="none" w:sz="0" w:space="0" w:color="auto"/>
            <w:bottom w:val="none" w:sz="0" w:space="0" w:color="auto"/>
            <w:right w:val="none" w:sz="0" w:space="0" w:color="auto"/>
          </w:divBdr>
        </w:div>
        <w:div w:id="1745644684">
          <w:marLeft w:val="640"/>
          <w:marRight w:val="0"/>
          <w:marTop w:val="0"/>
          <w:marBottom w:val="0"/>
          <w:divBdr>
            <w:top w:val="none" w:sz="0" w:space="0" w:color="auto"/>
            <w:left w:val="none" w:sz="0" w:space="0" w:color="auto"/>
            <w:bottom w:val="none" w:sz="0" w:space="0" w:color="auto"/>
            <w:right w:val="none" w:sz="0" w:space="0" w:color="auto"/>
          </w:divBdr>
        </w:div>
        <w:div w:id="1015156227">
          <w:marLeft w:val="640"/>
          <w:marRight w:val="0"/>
          <w:marTop w:val="0"/>
          <w:marBottom w:val="0"/>
          <w:divBdr>
            <w:top w:val="none" w:sz="0" w:space="0" w:color="auto"/>
            <w:left w:val="none" w:sz="0" w:space="0" w:color="auto"/>
            <w:bottom w:val="none" w:sz="0" w:space="0" w:color="auto"/>
            <w:right w:val="none" w:sz="0" w:space="0" w:color="auto"/>
          </w:divBdr>
        </w:div>
        <w:div w:id="1163279620">
          <w:marLeft w:val="640"/>
          <w:marRight w:val="0"/>
          <w:marTop w:val="0"/>
          <w:marBottom w:val="0"/>
          <w:divBdr>
            <w:top w:val="none" w:sz="0" w:space="0" w:color="auto"/>
            <w:left w:val="none" w:sz="0" w:space="0" w:color="auto"/>
            <w:bottom w:val="none" w:sz="0" w:space="0" w:color="auto"/>
            <w:right w:val="none" w:sz="0" w:space="0" w:color="auto"/>
          </w:divBdr>
        </w:div>
        <w:div w:id="1047224675">
          <w:marLeft w:val="640"/>
          <w:marRight w:val="0"/>
          <w:marTop w:val="0"/>
          <w:marBottom w:val="0"/>
          <w:divBdr>
            <w:top w:val="none" w:sz="0" w:space="0" w:color="auto"/>
            <w:left w:val="none" w:sz="0" w:space="0" w:color="auto"/>
            <w:bottom w:val="none" w:sz="0" w:space="0" w:color="auto"/>
            <w:right w:val="none" w:sz="0" w:space="0" w:color="auto"/>
          </w:divBdr>
        </w:div>
        <w:div w:id="958412113">
          <w:marLeft w:val="640"/>
          <w:marRight w:val="0"/>
          <w:marTop w:val="0"/>
          <w:marBottom w:val="0"/>
          <w:divBdr>
            <w:top w:val="none" w:sz="0" w:space="0" w:color="auto"/>
            <w:left w:val="none" w:sz="0" w:space="0" w:color="auto"/>
            <w:bottom w:val="none" w:sz="0" w:space="0" w:color="auto"/>
            <w:right w:val="none" w:sz="0" w:space="0" w:color="auto"/>
          </w:divBdr>
        </w:div>
        <w:div w:id="1963076100">
          <w:marLeft w:val="640"/>
          <w:marRight w:val="0"/>
          <w:marTop w:val="0"/>
          <w:marBottom w:val="0"/>
          <w:divBdr>
            <w:top w:val="none" w:sz="0" w:space="0" w:color="auto"/>
            <w:left w:val="none" w:sz="0" w:space="0" w:color="auto"/>
            <w:bottom w:val="none" w:sz="0" w:space="0" w:color="auto"/>
            <w:right w:val="none" w:sz="0" w:space="0" w:color="auto"/>
          </w:divBdr>
        </w:div>
        <w:div w:id="1470367737">
          <w:marLeft w:val="640"/>
          <w:marRight w:val="0"/>
          <w:marTop w:val="0"/>
          <w:marBottom w:val="0"/>
          <w:divBdr>
            <w:top w:val="none" w:sz="0" w:space="0" w:color="auto"/>
            <w:left w:val="none" w:sz="0" w:space="0" w:color="auto"/>
            <w:bottom w:val="none" w:sz="0" w:space="0" w:color="auto"/>
            <w:right w:val="none" w:sz="0" w:space="0" w:color="auto"/>
          </w:divBdr>
        </w:div>
        <w:div w:id="142082777">
          <w:marLeft w:val="640"/>
          <w:marRight w:val="0"/>
          <w:marTop w:val="0"/>
          <w:marBottom w:val="0"/>
          <w:divBdr>
            <w:top w:val="none" w:sz="0" w:space="0" w:color="auto"/>
            <w:left w:val="none" w:sz="0" w:space="0" w:color="auto"/>
            <w:bottom w:val="none" w:sz="0" w:space="0" w:color="auto"/>
            <w:right w:val="none" w:sz="0" w:space="0" w:color="auto"/>
          </w:divBdr>
        </w:div>
        <w:div w:id="1186558269">
          <w:marLeft w:val="640"/>
          <w:marRight w:val="0"/>
          <w:marTop w:val="0"/>
          <w:marBottom w:val="0"/>
          <w:divBdr>
            <w:top w:val="none" w:sz="0" w:space="0" w:color="auto"/>
            <w:left w:val="none" w:sz="0" w:space="0" w:color="auto"/>
            <w:bottom w:val="none" w:sz="0" w:space="0" w:color="auto"/>
            <w:right w:val="none" w:sz="0" w:space="0" w:color="auto"/>
          </w:divBdr>
        </w:div>
        <w:div w:id="2018917429">
          <w:marLeft w:val="640"/>
          <w:marRight w:val="0"/>
          <w:marTop w:val="0"/>
          <w:marBottom w:val="0"/>
          <w:divBdr>
            <w:top w:val="none" w:sz="0" w:space="0" w:color="auto"/>
            <w:left w:val="none" w:sz="0" w:space="0" w:color="auto"/>
            <w:bottom w:val="none" w:sz="0" w:space="0" w:color="auto"/>
            <w:right w:val="none" w:sz="0" w:space="0" w:color="auto"/>
          </w:divBdr>
        </w:div>
        <w:div w:id="352153429">
          <w:marLeft w:val="640"/>
          <w:marRight w:val="0"/>
          <w:marTop w:val="0"/>
          <w:marBottom w:val="0"/>
          <w:divBdr>
            <w:top w:val="none" w:sz="0" w:space="0" w:color="auto"/>
            <w:left w:val="none" w:sz="0" w:space="0" w:color="auto"/>
            <w:bottom w:val="none" w:sz="0" w:space="0" w:color="auto"/>
            <w:right w:val="none" w:sz="0" w:space="0" w:color="auto"/>
          </w:divBdr>
        </w:div>
        <w:div w:id="898516007">
          <w:marLeft w:val="640"/>
          <w:marRight w:val="0"/>
          <w:marTop w:val="0"/>
          <w:marBottom w:val="0"/>
          <w:divBdr>
            <w:top w:val="none" w:sz="0" w:space="0" w:color="auto"/>
            <w:left w:val="none" w:sz="0" w:space="0" w:color="auto"/>
            <w:bottom w:val="none" w:sz="0" w:space="0" w:color="auto"/>
            <w:right w:val="none" w:sz="0" w:space="0" w:color="auto"/>
          </w:divBdr>
        </w:div>
        <w:div w:id="352653030">
          <w:marLeft w:val="640"/>
          <w:marRight w:val="0"/>
          <w:marTop w:val="0"/>
          <w:marBottom w:val="0"/>
          <w:divBdr>
            <w:top w:val="none" w:sz="0" w:space="0" w:color="auto"/>
            <w:left w:val="none" w:sz="0" w:space="0" w:color="auto"/>
            <w:bottom w:val="none" w:sz="0" w:space="0" w:color="auto"/>
            <w:right w:val="none" w:sz="0" w:space="0" w:color="auto"/>
          </w:divBdr>
        </w:div>
        <w:div w:id="264964385">
          <w:marLeft w:val="640"/>
          <w:marRight w:val="0"/>
          <w:marTop w:val="0"/>
          <w:marBottom w:val="0"/>
          <w:divBdr>
            <w:top w:val="none" w:sz="0" w:space="0" w:color="auto"/>
            <w:left w:val="none" w:sz="0" w:space="0" w:color="auto"/>
            <w:bottom w:val="none" w:sz="0" w:space="0" w:color="auto"/>
            <w:right w:val="none" w:sz="0" w:space="0" w:color="auto"/>
          </w:divBdr>
        </w:div>
        <w:div w:id="1560169548">
          <w:marLeft w:val="640"/>
          <w:marRight w:val="0"/>
          <w:marTop w:val="0"/>
          <w:marBottom w:val="0"/>
          <w:divBdr>
            <w:top w:val="none" w:sz="0" w:space="0" w:color="auto"/>
            <w:left w:val="none" w:sz="0" w:space="0" w:color="auto"/>
            <w:bottom w:val="none" w:sz="0" w:space="0" w:color="auto"/>
            <w:right w:val="none" w:sz="0" w:space="0" w:color="auto"/>
          </w:divBdr>
        </w:div>
        <w:div w:id="1370885185">
          <w:marLeft w:val="640"/>
          <w:marRight w:val="0"/>
          <w:marTop w:val="0"/>
          <w:marBottom w:val="0"/>
          <w:divBdr>
            <w:top w:val="none" w:sz="0" w:space="0" w:color="auto"/>
            <w:left w:val="none" w:sz="0" w:space="0" w:color="auto"/>
            <w:bottom w:val="none" w:sz="0" w:space="0" w:color="auto"/>
            <w:right w:val="none" w:sz="0" w:space="0" w:color="auto"/>
          </w:divBdr>
        </w:div>
        <w:div w:id="1653832778">
          <w:marLeft w:val="640"/>
          <w:marRight w:val="0"/>
          <w:marTop w:val="0"/>
          <w:marBottom w:val="0"/>
          <w:divBdr>
            <w:top w:val="none" w:sz="0" w:space="0" w:color="auto"/>
            <w:left w:val="none" w:sz="0" w:space="0" w:color="auto"/>
            <w:bottom w:val="none" w:sz="0" w:space="0" w:color="auto"/>
            <w:right w:val="none" w:sz="0" w:space="0" w:color="auto"/>
          </w:divBdr>
        </w:div>
        <w:div w:id="539710724">
          <w:marLeft w:val="640"/>
          <w:marRight w:val="0"/>
          <w:marTop w:val="0"/>
          <w:marBottom w:val="0"/>
          <w:divBdr>
            <w:top w:val="none" w:sz="0" w:space="0" w:color="auto"/>
            <w:left w:val="none" w:sz="0" w:space="0" w:color="auto"/>
            <w:bottom w:val="none" w:sz="0" w:space="0" w:color="auto"/>
            <w:right w:val="none" w:sz="0" w:space="0" w:color="auto"/>
          </w:divBdr>
        </w:div>
      </w:divsChild>
    </w:div>
    <w:div w:id="1192114293">
      <w:bodyDiv w:val="1"/>
      <w:marLeft w:val="0"/>
      <w:marRight w:val="0"/>
      <w:marTop w:val="0"/>
      <w:marBottom w:val="0"/>
      <w:divBdr>
        <w:top w:val="none" w:sz="0" w:space="0" w:color="auto"/>
        <w:left w:val="none" w:sz="0" w:space="0" w:color="auto"/>
        <w:bottom w:val="none" w:sz="0" w:space="0" w:color="auto"/>
        <w:right w:val="none" w:sz="0" w:space="0" w:color="auto"/>
      </w:divBdr>
      <w:divsChild>
        <w:div w:id="1005399878">
          <w:marLeft w:val="640"/>
          <w:marRight w:val="0"/>
          <w:marTop w:val="0"/>
          <w:marBottom w:val="0"/>
          <w:divBdr>
            <w:top w:val="none" w:sz="0" w:space="0" w:color="auto"/>
            <w:left w:val="none" w:sz="0" w:space="0" w:color="auto"/>
            <w:bottom w:val="none" w:sz="0" w:space="0" w:color="auto"/>
            <w:right w:val="none" w:sz="0" w:space="0" w:color="auto"/>
          </w:divBdr>
        </w:div>
        <w:div w:id="1899900760">
          <w:marLeft w:val="640"/>
          <w:marRight w:val="0"/>
          <w:marTop w:val="0"/>
          <w:marBottom w:val="0"/>
          <w:divBdr>
            <w:top w:val="none" w:sz="0" w:space="0" w:color="auto"/>
            <w:left w:val="none" w:sz="0" w:space="0" w:color="auto"/>
            <w:bottom w:val="none" w:sz="0" w:space="0" w:color="auto"/>
            <w:right w:val="none" w:sz="0" w:space="0" w:color="auto"/>
          </w:divBdr>
        </w:div>
        <w:div w:id="1574000859">
          <w:marLeft w:val="640"/>
          <w:marRight w:val="0"/>
          <w:marTop w:val="0"/>
          <w:marBottom w:val="0"/>
          <w:divBdr>
            <w:top w:val="none" w:sz="0" w:space="0" w:color="auto"/>
            <w:left w:val="none" w:sz="0" w:space="0" w:color="auto"/>
            <w:bottom w:val="none" w:sz="0" w:space="0" w:color="auto"/>
            <w:right w:val="none" w:sz="0" w:space="0" w:color="auto"/>
          </w:divBdr>
        </w:div>
        <w:div w:id="734593921">
          <w:marLeft w:val="640"/>
          <w:marRight w:val="0"/>
          <w:marTop w:val="0"/>
          <w:marBottom w:val="0"/>
          <w:divBdr>
            <w:top w:val="none" w:sz="0" w:space="0" w:color="auto"/>
            <w:left w:val="none" w:sz="0" w:space="0" w:color="auto"/>
            <w:bottom w:val="none" w:sz="0" w:space="0" w:color="auto"/>
            <w:right w:val="none" w:sz="0" w:space="0" w:color="auto"/>
          </w:divBdr>
        </w:div>
        <w:div w:id="1709337822">
          <w:marLeft w:val="640"/>
          <w:marRight w:val="0"/>
          <w:marTop w:val="0"/>
          <w:marBottom w:val="0"/>
          <w:divBdr>
            <w:top w:val="none" w:sz="0" w:space="0" w:color="auto"/>
            <w:left w:val="none" w:sz="0" w:space="0" w:color="auto"/>
            <w:bottom w:val="none" w:sz="0" w:space="0" w:color="auto"/>
            <w:right w:val="none" w:sz="0" w:space="0" w:color="auto"/>
          </w:divBdr>
        </w:div>
        <w:div w:id="675183816">
          <w:marLeft w:val="640"/>
          <w:marRight w:val="0"/>
          <w:marTop w:val="0"/>
          <w:marBottom w:val="0"/>
          <w:divBdr>
            <w:top w:val="none" w:sz="0" w:space="0" w:color="auto"/>
            <w:left w:val="none" w:sz="0" w:space="0" w:color="auto"/>
            <w:bottom w:val="none" w:sz="0" w:space="0" w:color="auto"/>
            <w:right w:val="none" w:sz="0" w:space="0" w:color="auto"/>
          </w:divBdr>
        </w:div>
        <w:div w:id="1221940094">
          <w:marLeft w:val="640"/>
          <w:marRight w:val="0"/>
          <w:marTop w:val="0"/>
          <w:marBottom w:val="0"/>
          <w:divBdr>
            <w:top w:val="none" w:sz="0" w:space="0" w:color="auto"/>
            <w:left w:val="none" w:sz="0" w:space="0" w:color="auto"/>
            <w:bottom w:val="none" w:sz="0" w:space="0" w:color="auto"/>
            <w:right w:val="none" w:sz="0" w:space="0" w:color="auto"/>
          </w:divBdr>
        </w:div>
        <w:div w:id="1088423627">
          <w:marLeft w:val="640"/>
          <w:marRight w:val="0"/>
          <w:marTop w:val="0"/>
          <w:marBottom w:val="0"/>
          <w:divBdr>
            <w:top w:val="none" w:sz="0" w:space="0" w:color="auto"/>
            <w:left w:val="none" w:sz="0" w:space="0" w:color="auto"/>
            <w:bottom w:val="none" w:sz="0" w:space="0" w:color="auto"/>
            <w:right w:val="none" w:sz="0" w:space="0" w:color="auto"/>
          </w:divBdr>
        </w:div>
        <w:div w:id="1422603406">
          <w:marLeft w:val="640"/>
          <w:marRight w:val="0"/>
          <w:marTop w:val="0"/>
          <w:marBottom w:val="0"/>
          <w:divBdr>
            <w:top w:val="none" w:sz="0" w:space="0" w:color="auto"/>
            <w:left w:val="none" w:sz="0" w:space="0" w:color="auto"/>
            <w:bottom w:val="none" w:sz="0" w:space="0" w:color="auto"/>
            <w:right w:val="none" w:sz="0" w:space="0" w:color="auto"/>
          </w:divBdr>
        </w:div>
        <w:div w:id="842664383">
          <w:marLeft w:val="640"/>
          <w:marRight w:val="0"/>
          <w:marTop w:val="0"/>
          <w:marBottom w:val="0"/>
          <w:divBdr>
            <w:top w:val="none" w:sz="0" w:space="0" w:color="auto"/>
            <w:left w:val="none" w:sz="0" w:space="0" w:color="auto"/>
            <w:bottom w:val="none" w:sz="0" w:space="0" w:color="auto"/>
            <w:right w:val="none" w:sz="0" w:space="0" w:color="auto"/>
          </w:divBdr>
        </w:div>
        <w:div w:id="206647708">
          <w:marLeft w:val="640"/>
          <w:marRight w:val="0"/>
          <w:marTop w:val="0"/>
          <w:marBottom w:val="0"/>
          <w:divBdr>
            <w:top w:val="none" w:sz="0" w:space="0" w:color="auto"/>
            <w:left w:val="none" w:sz="0" w:space="0" w:color="auto"/>
            <w:bottom w:val="none" w:sz="0" w:space="0" w:color="auto"/>
            <w:right w:val="none" w:sz="0" w:space="0" w:color="auto"/>
          </w:divBdr>
        </w:div>
        <w:div w:id="1013999339">
          <w:marLeft w:val="640"/>
          <w:marRight w:val="0"/>
          <w:marTop w:val="0"/>
          <w:marBottom w:val="0"/>
          <w:divBdr>
            <w:top w:val="none" w:sz="0" w:space="0" w:color="auto"/>
            <w:left w:val="none" w:sz="0" w:space="0" w:color="auto"/>
            <w:bottom w:val="none" w:sz="0" w:space="0" w:color="auto"/>
            <w:right w:val="none" w:sz="0" w:space="0" w:color="auto"/>
          </w:divBdr>
        </w:div>
        <w:div w:id="269240609">
          <w:marLeft w:val="640"/>
          <w:marRight w:val="0"/>
          <w:marTop w:val="0"/>
          <w:marBottom w:val="0"/>
          <w:divBdr>
            <w:top w:val="none" w:sz="0" w:space="0" w:color="auto"/>
            <w:left w:val="none" w:sz="0" w:space="0" w:color="auto"/>
            <w:bottom w:val="none" w:sz="0" w:space="0" w:color="auto"/>
            <w:right w:val="none" w:sz="0" w:space="0" w:color="auto"/>
          </w:divBdr>
        </w:div>
        <w:div w:id="1942370675">
          <w:marLeft w:val="640"/>
          <w:marRight w:val="0"/>
          <w:marTop w:val="0"/>
          <w:marBottom w:val="0"/>
          <w:divBdr>
            <w:top w:val="none" w:sz="0" w:space="0" w:color="auto"/>
            <w:left w:val="none" w:sz="0" w:space="0" w:color="auto"/>
            <w:bottom w:val="none" w:sz="0" w:space="0" w:color="auto"/>
            <w:right w:val="none" w:sz="0" w:space="0" w:color="auto"/>
          </w:divBdr>
        </w:div>
        <w:div w:id="1761829598">
          <w:marLeft w:val="640"/>
          <w:marRight w:val="0"/>
          <w:marTop w:val="0"/>
          <w:marBottom w:val="0"/>
          <w:divBdr>
            <w:top w:val="none" w:sz="0" w:space="0" w:color="auto"/>
            <w:left w:val="none" w:sz="0" w:space="0" w:color="auto"/>
            <w:bottom w:val="none" w:sz="0" w:space="0" w:color="auto"/>
            <w:right w:val="none" w:sz="0" w:space="0" w:color="auto"/>
          </w:divBdr>
        </w:div>
        <w:div w:id="991442273">
          <w:marLeft w:val="640"/>
          <w:marRight w:val="0"/>
          <w:marTop w:val="0"/>
          <w:marBottom w:val="0"/>
          <w:divBdr>
            <w:top w:val="none" w:sz="0" w:space="0" w:color="auto"/>
            <w:left w:val="none" w:sz="0" w:space="0" w:color="auto"/>
            <w:bottom w:val="none" w:sz="0" w:space="0" w:color="auto"/>
            <w:right w:val="none" w:sz="0" w:space="0" w:color="auto"/>
          </w:divBdr>
        </w:div>
        <w:div w:id="598490230">
          <w:marLeft w:val="640"/>
          <w:marRight w:val="0"/>
          <w:marTop w:val="0"/>
          <w:marBottom w:val="0"/>
          <w:divBdr>
            <w:top w:val="none" w:sz="0" w:space="0" w:color="auto"/>
            <w:left w:val="none" w:sz="0" w:space="0" w:color="auto"/>
            <w:bottom w:val="none" w:sz="0" w:space="0" w:color="auto"/>
            <w:right w:val="none" w:sz="0" w:space="0" w:color="auto"/>
          </w:divBdr>
        </w:div>
        <w:div w:id="2027900639">
          <w:marLeft w:val="640"/>
          <w:marRight w:val="0"/>
          <w:marTop w:val="0"/>
          <w:marBottom w:val="0"/>
          <w:divBdr>
            <w:top w:val="none" w:sz="0" w:space="0" w:color="auto"/>
            <w:left w:val="none" w:sz="0" w:space="0" w:color="auto"/>
            <w:bottom w:val="none" w:sz="0" w:space="0" w:color="auto"/>
            <w:right w:val="none" w:sz="0" w:space="0" w:color="auto"/>
          </w:divBdr>
        </w:div>
        <w:div w:id="93134657">
          <w:marLeft w:val="640"/>
          <w:marRight w:val="0"/>
          <w:marTop w:val="0"/>
          <w:marBottom w:val="0"/>
          <w:divBdr>
            <w:top w:val="none" w:sz="0" w:space="0" w:color="auto"/>
            <w:left w:val="none" w:sz="0" w:space="0" w:color="auto"/>
            <w:bottom w:val="none" w:sz="0" w:space="0" w:color="auto"/>
            <w:right w:val="none" w:sz="0" w:space="0" w:color="auto"/>
          </w:divBdr>
        </w:div>
        <w:div w:id="445082221">
          <w:marLeft w:val="640"/>
          <w:marRight w:val="0"/>
          <w:marTop w:val="0"/>
          <w:marBottom w:val="0"/>
          <w:divBdr>
            <w:top w:val="none" w:sz="0" w:space="0" w:color="auto"/>
            <w:left w:val="none" w:sz="0" w:space="0" w:color="auto"/>
            <w:bottom w:val="none" w:sz="0" w:space="0" w:color="auto"/>
            <w:right w:val="none" w:sz="0" w:space="0" w:color="auto"/>
          </w:divBdr>
        </w:div>
        <w:div w:id="97991276">
          <w:marLeft w:val="640"/>
          <w:marRight w:val="0"/>
          <w:marTop w:val="0"/>
          <w:marBottom w:val="0"/>
          <w:divBdr>
            <w:top w:val="none" w:sz="0" w:space="0" w:color="auto"/>
            <w:left w:val="none" w:sz="0" w:space="0" w:color="auto"/>
            <w:bottom w:val="none" w:sz="0" w:space="0" w:color="auto"/>
            <w:right w:val="none" w:sz="0" w:space="0" w:color="auto"/>
          </w:divBdr>
        </w:div>
        <w:div w:id="1579826681">
          <w:marLeft w:val="640"/>
          <w:marRight w:val="0"/>
          <w:marTop w:val="0"/>
          <w:marBottom w:val="0"/>
          <w:divBdr>
            <w:top w:val="none" w:sz="0" w:space="0" w:color="auto"/>
            <w:left w:val="none" w:sz="0" w:space="0" w:color="auto"/>
            <w:bottom w:val="none" w:sz="0" w:space="0" w:color="auto"/>
            <w:right w:val="none" w:sz="0" w:space="0" w:color="auto"/>
          </w:divBdr>
        </w:div>
        <w:div w:id="125048861">
          <w:marLeft w:val="640"/>
          <w:marRight w:val="0"/>
          <w:marTop w:val="0"/>
          <w:marBottom w:val="0"/>
          <w:divBdr>
            <w:top w:val="none" w:sz="0" w:space="0" w:color="auto"/>
            <w:left w:val="none" w:sz="0" w:space="0" w:color="auto"/>
            <w:bottom w:val="none" w:sz="0" w:space="0" w:color="auto"/>
            <w:right w:val="none" w:sz="0" w:space="0" w:color="auto"/>
          </w:divBdr>
        </w:div>
        <w:div w:id="911431494">
          <w:marLeft w:val="640"/>
          <w:marRight w:val="0"/>
          <w:marTop w:val="0"/>
          <w:marBottom w:val="0"/>
          <w:divBdr>
            <w:top w:val="none" w:sz="0" w:space="0" w:color="auto"/>
            <w:left w:val="none" w:sz="0" w:space="0" w:color="auto"/>
            <w:bottom w:val="none" w:sz="0" w:space="0" w:color="auto"/>
            <w:right w:val="none" w:sz="0" w:space="0" w:color="auto"/>
          </w:divBdr>
        </w:div>
        <w:div w:id="658116489">
          <w:marLeft w:val="640"/>
          <w:marRight w:val="0"/>
          <w:marTop w:val="0"/>
          <w:marBottom w:val="0"/>
          <w:divBdr>
            <w:top w:val="none" w:sz="0" w:space="0" w:color="auto"/>
            <w:left w:val="none" w:sz="0" w:space="0" w:color="auto"/>
            <w:bottom w:val="none" w:sz="0" w:space="0" w:color="auto"/>
            <w:right w:val="none" w:sz="0" w:space="0" w:color="auto"/>
          </w:divBdr>
        </w:div>
        <w:div w:id="1943566288">
          <w:marLeft w:val="640"/>
          <w:marRight w:val="0"/>
          <w:marTop w:val="0"/>
          <w:marBottom w:val="0"/>
          <w:divBdr>
            <w:top w:val="none" w:sz="0" w:space="0" w:color="auto"/>
            <w:left w:val="none" w:sz="0" w:space="0" w:color="auto"/>
            <w:bottom w:val="none" w:sz="0" w:space="0" w:color="auto"/>
            <w:right w:val="none" w:sz="0" w:space="0" w:color="auto"/>
          </w:divBdr>
        </w:div>
        <w:div w:id="718433866">
          <w:marLeft w:val="640"/>
          <w:marRight w:val="0"/>
          <w:marTop w:val="0"/>
          <w:marBottom w:val="0"/>
          <w:divBdr>
            <w:top w:val="none" w:sz="0" w:space="0" w:color="auto"/>
            <w:left w:val="none" w:sz="0" w:space="0" w:color="auto"/>
            <w:bottom w:val="none" w:sz="0" w:space="0" w:color="auto"/>
            <w:right w:val="none" w:sz="0" w:space="0" w:color="auto"/>
          </w:divBdr>
        </w:div>
        <w:div w:id="1472750592">
          <w:marLeft w:val="640"/>
          <w:marRight w:val="0"/>
          <w:marTop w:val="0"/>
          <w:marBottom w:val="0"/>
          <w:divBdr>
            <w:top w:val="none" w:sz="0" w:space="0" w:color="auto"/>
            <w:left w:val="none" w:sz="0" w:space="0" w:color="auto"/>
            <w:bottom w:val="none" w:sz="0" w:space="0" w:color="auto"/>
            <w:right w:val="none" w:sz="0" w:space="0" w:color="auto"/>
          </w:divBdr>
        </w:div>
        <w:div w:id="751900966">
          <w:marLeft w:val="640"/>
          <w:marRight w:val="0"/>
          <w:marTop w:val="0"/>
          <w:marBottom w:val="0"/>
          <w:divBdr>
            <w:top w:val="none" w:sz="0" w:space="0" w:color="auto"/>
            <w:left w:val="none" w:sz="0" w:space="0" w:color="auto"/>
            <w:bottom w:val="none" w:sz="0" w:space="0" w:color="auto"/>
            <w:right w:val="none" w:sz="0" w:space="0" w:color="auto"/>
          </w:divBdr>
        </w:div>
        <w:div w:id="509024774">
          <w:marLeft w:val="640"/>
          <w:marRight w:val="0"/>
          <w:marTop w:val="0"/>
          <w:marBottom w:val="0"/>
          <w:divBdr>
            <w:top w:val="none" w:sz="0" w:space="0" w:color="auto"/>
            <w:left w:val="none" w:sz="0" w:space="0" w:color="auto"/>
            <w:bottom w:val="none" w:sz="0" w:space="0" w:color="auto"/>
            <w:right w:val="none" w:sz="0" w:space="0" w:color="auto"/>
          </w:divBdr>
        </w:div>
        <w:div w:id="924000520">
          <w:marLeft w:val="640"/>
          <w:marRight w:val="0"/>
          <w:marTop w:val="0"/>
          <w:marBottom w:val="0"/>
          <w:divBdr>
            <w:top w:val="none" w:sz="0" w:space="0" w:color="auto"/>
            <w:left w:val="none" w:sz="0" w:space="0" w:color="auto"/>
            <w:bottom w:val="none" w:sz="0" w:space="0" w:color="auto"/>
            <w:right w:val="none" w:sz="0" w:space="0" w:color="auto"/>
          </w:divBdr>
        </w:div>
        <w:div w:id="1948542107">
          <w:marLeft w:val="640"/>
          <w:marRight w:val="0"/>
          <w:marTop w:val="0"/>
          <w:marBottom w:val="0"/>
          <w:divBdr>
            <w:top w:val="none" w:sz="0" w:space="0" w:color="auto"/>
            <w:left w:val="none" w:sz="0" w:space="0" w:color="auto"/>
            <w:bottom w:val="none" w:sz="0" w:space="0" w:color="auto"/>
            <w:right w:val="none" w:sz="0" w:space="0" w:color="auto"/>
          </w:divBdr>
        </w:div>
        <w:div w:id="900410382">
          <w:marLeft w:val="640"/>
          <w:marRight w:val="0"/>
          <w:marTop w:val="0"/>
          <w:marBottom w:val="0"/>
          <w:divBdr>
            <w:top w:val="none" w:sz="0" w:space="0" w:color="auto"/>
            <w:left w:val="none" w:sz="0" w:space="0" w:color="auto"/>
            <w:bottom w:val="none" w:sz="0" w:space="0" w:color="auto"/>
            <w:right w:val="none" w:sz="0" w:space="0" w:color="auto"/>
          </w:divBdr>
        </w:div>
        <w:div w:id="1179613183">
          <w:marLeft w:val="640"/>
          <w:marRight w:val="0"/>
          <w:marTop w:val="0"/>
          <w:marBottom w:val="0"/>
          <w:divBdr>
            <w:top w:val="none" w:sz="0" w:space="0" w:color="auto"/>
            <w:left w:val="none" w:sz="0" w:space="0" w:color="auto"/>
            <w:bottom w:val="none" w:sz="0" w:space="0" w:color="auto"/>
            <w:right w:val="none" w:sz="0" w:space="0" w:color="auto"/>
          </w:divBdr>
        </w:div>
        <w:div w:id="1878007791">
          <w:marLeft w:val="640"/>
          <w:marRight w:val="0"/>
          <w:marTop w:val="0"/>
          <w:marBottom w:val="0"/>
          <w:divBdr>
            <w:top w:val="none" w:sz="0" w:space="0" w:color="auto"/>
            <w:left w:val="none" w:sz="0" w:space="0" w:color="auto"/>
            <w:bottom w:val="none" w:sz="0" w:space="0" w:color="auto"/>
            <w:right w:val="none" w:sz="0" w:space="0" w:color="auto"/>
          </w:divBdr>
        </w:div>
        <w:div w:id="1318147161">
          <w:marLeft w:val="640"/>
          <w:marRight w:val="0"/>
          <w:marTop w:val="0"/>
          <w:marBottom w:val="0"/>
          <w:divBdr>
            <w:top w:val="none" w:sz="0" w:space="0" w:color="auto"/>
            <w:left w:val="none" w:sz="0" w:space="0" w:color="auto"/>
            <w:bottom w:val="none" w:sz="0" w:space="0" w:color="auto"/>
            <w:right w:val="none" w:sz="0" w:space="0" w:color="auto"/>
          </w:divBdr>
        </w:div>
      </w:divsChild>
    </w:div>
    <w:div w:id="1195193320">
      <w:bodyDiv w:val="1"/>
      <w:marLeft w:val="0"/>
      <w:marRight w:val="0"/>
      <w:marTop w:val="0"/>
      <w:marBottom w:val="0"/>
      <w:divBdr>
        <w:top w:val="none" w:sz="0" w:space="0" w:color="auto"/>
        <w:left w:val="none" w:sz="0" w:space="0" w:color="auto"/>
        <w:bottom w:val="none" w:sz="0" w:space="0" w:color="auto"/>
        <w:right w:val="none" w:sz="0" w:space="0" w:color="auto"/>
      </w:divBdr>
      <w:divsChild>
        <w:div w:id="1035354662">
          <w:marLeft w:val="640"/>
          <w:marRight w:val="0"/>
          <w:marTop w:val="0"/>
          <w:marBottom w:val="0"/>
          <w:divBdr>
            <w:top w:val="none" w:sz="0" w:space="0" w:color="auto"/>
            <w:left w:val="none" w:sz="0" w:space="0" w:color="auto"/>
            <w:bottom w:val="none" w:sz="0" w:space="0" w:color="auto"/>
            <w:right w:val="none" w:sz="0" w:space="0" w:color="auto"/>
          </w:divBdr>
        </w:div>
        <w:div w:id="398284295">
          <w:marLeft w:val="640"/>
          <w:marRight w:val="0"/>
          <w:marTop w:val="0"/>
          <w:marBottom w:val="0"/>
          <w:divBdr>
            <w:top w:val="none" w:sz="0" w:space="0" w:color="auto"/>
            <w:left w:val="none" w:sz="0" w:space="0" w:color="auto"/>
            <w:bottom w:val="none" w:sz="0" w:space="0" w:color="auto"/>
            <w:right w:val="none" w:sz="0" w:space="0" w:color="auto"/>
          </w:divBdr>
        </w:div>
        <w:div w:id="904922309">
          <w:marLeft w:val="640"/>
          <w:marRight w:val="0"/>
          <w:marTop w:val="0"/>
          <w:marBottom w:val="0"/>
          <w:divBdr>
            <w:top w:val="none" w:sz="0" w:space="0" w:color="auto"/>
            <w:left w:val="none" w:sz="0" w:space="0" w:color="auto"/>
            <w:bottom w:val="none" w:sz="0" w:space="0" w:color="auto"/>
            <w:right w:val="none" w:sz="0" w:space="0" w:color="auto"/>
          </w:divBdr>
        </w:div>
        <w:div w:id="1885364467">
          <w:marLeft w:val="640"/>
          <w:marRight w:val="0"/>
          <w:marTop w:val="0"/>
          <w:marBottom w:val="0"/>
          <w:divBdr>
            <w:top w:val="none" w:sz="0" w:space="0" w:color="auto"/>
            <w:left w:val="none" w:sz="0" w:space="0" w:color="auto"/>
            <w:bottom w:val="none" w:sz="0" w:space="0" w:color="auto"/>
            <w:right w:val="none" w:sz="0" w:space="0" w:color="auto"/>
          </w:divBdr>
        </w:div>
        <w:div w:id="220137360">
          <w:marLeft w:val="640"/>
          <w:marRight w:val="0"/>
          <w:marTop w:val="0"/>
          <w:marBottom w:val="0"/>
          <w:divBdr>
            <w:top w:val="none" w:sz="0" w:space="0" w:color="auto"/>
            <w:left w:val="none" w:sz="0" w:space="0" w:color="auto"/>
            <w:bottom w:val="none" w:sz="0" w:space="0" w:color="auto"/>
            <w:right w:val="none" w:sz="0" w:space="0" w:color="auto"/>
          </w:divBdr>
        </w:div>
        <w:div w:id="439226062">
          <w:marLeft w:val="640"/>
          <w:marRight w:val="0"/>
          <w:marTop w:val="0"/>
          <w:marBottom w:val="0"/>
          <w:divBdr>
            <w:top w:val="none" w:sz="0" w:space="0" w:color="auto"/>
            <w:left w:val="none" w:sz="0" w:space="0" w:color="auto"/>
            <w:bottom w:val="none" w:sz="0" w:space="0" w:color="auto"/>
            <w:right w:val="none" w:sz="0" w:space="0" w:color="auto"/>
          </w:divBdr>
        </w:div>
        <w:div w:id="1699308291">
          <w:marLeft w:val="640"/>
          <w:marRight w:val="0"/>
          <w:marTop w:val="0"/>
          <w:marBottom w:val="0"/>
          <w:divBdr>
            <w:top w:val="none" w:sz="0" w:space="0" w:color="auto"/>
            <w:left w:val="none" w:sz="0" w:space="0" w:color="auto"/>
            <w:bottom w:val="none" w:sz="0" w:space="0" w:color="auto"/>
            <w:right w:val="none" w:sz="0" w:space="0" w:color="auto"/>
          </w:divBdr>
        </w:div>
        <w:div w:id="124349869">
          <w:marLeft w:val="640"/>
          <w:marRight w:val="0"/>
          <w:marTop w:val="0"/>
          <w:marBottom w:val="0"/>
          <w:divBdr>
            <w:top w:val="none" w:sz="0" w:space="0" w:color="auto"/>
            <w:left w:val="none" w:sz="0" w:space="0" w:color="auto"/>
            <w:bottom w:val="none" w:sz="0" w:space="0" w:color="auto"/>
            <w:right w:val="none" w:sz="0" w:space="0" w:color="auto"/>
          </w:divBdr>
        </w:div>
        <w:div w:id="924071001">
          <w:marLeft w:val="640"/>
          <w:marRight w:val="0"/>
          <w:marTop w:val="0"/>
          <w:marBottom w:val="0"/>
          <w:divBdr>
            <w:top w:val="none" w:sz="0" w:space="0" w:color="auto"/>
            <w:left w:val="none" w:sz="0" w:space="0" w:color="auto"/>
            <w:bottom w:val="none" w:sz="0" w:space="0" w:color="auto"/>
            <w:right w:val="none" w:sz="0" w:space="0" w:color="auto"/>
          </w:divBdr>
        </w:div>
        <w:div w:id="510461287">
          <w:marLeft w:val="640"/>
          <w:marRight w:val="0"/>
          <w:marTop w:val="0"/>
          <w:marBottom w:val="0"/>
          <w:divBdr>
            <w:top w:val="none" w:sz="0" w:space="0" w:color="auto"/>
            <w:left w:val="none" w:sz="0" w:space="0" w:color="auto"/>
            <w:bottom w:val="none" w:sz="0" w:space="0" w:color="auto"/>
            <w:right w:val="none" w:sz="0" w:space="0" w:color="auto"/>
          </w:divBdr>
        </w:div>
        <w:div w:id="573321574">
          <w:marLeft w:val="640"/>
          <w:marRight w:val="0"/>
          <w:marTop w:val="0"/>
          <w:marBottom w:val="0"/>
          <w:divBdr>
            <w:top w:val="none" w:sz="0" w:space="0" w:color="auto"/>
            <w:left w:val="none" w:sz="0" w:space="0" w:color="auto"/>
            <w:bottom w:val="none" w:sz="0" w:space="0" w:color="auto"/>
            <w:right w:val="none" w:sz="0" w:space="0" w:color="auto"/>
          </w:divBdr>
        </w:div>
        <w:div w:id="560139850">
          <w:marLeft w:val="640"/>
          <w:marRight w:val="0"/>
          <w:marTop w:val="0"/>
          <w:marBottom w:val="0"/>
          <w:divBdr>
            <w:top w:val="none" w:sz="0" w:space="0" w:color="auto"/>
            <w:left w:val="none" w:sz="0" w:space="0" w:color="auto"/>
            <w:bottom w:val="none" w:sz="0" w:space="0" w:color="auto"/>
            <w:right w:val="none" w:sz="0" w:space="0" w:color="auto"/>
          </w:divBdr>
        </w:div>
        <w:div w:id="1632974080">
          <w:marLeft w:val="640"/>
          <w:marRight w:val="0"/>
          <w:marTop w:val="0"/>
          <w:marBottom w:val="0"/>
          <w:divBdr>
            <w:top w:val="none" w:sz="0" w:space="0" w:color="auto"/>
            <w:left w:val="none" w:sz="0" w:space="0" w:color="auto"/>
            <w:bottom w:val="none" w:sz="0" w:space="0" w:color="auto"/>
            <w:right w:val="none" w:sz="0" w:space="0" w:color="auto"/>
          </w:divBdr>
        </w:div>
        <w:div w:id="1040133483">
          <w:marLeft w:val="640"/>
          <w:marRight w:val="0"/>
          <w:marTop w:val="0"/>
          <w:marBottom w:val="0"/>
          <w:divBdr>
            <w:top w:val="none" w:sz="0" w:space="0" w:color="auto"/>
            <w:left w:val="none" w:sz="0" w:space="0" w:color="auto"/>
            <w:bottom w:val="none" w:sz="0" w:space="0" w:color="auto"/>
            <w:right w:val="none" w:sz="0" w:space="0" w:color="auto"/>
          </w:divBdr>
        </w:div>
        <w:div w:id="1589921938">
          <w:marLeft w:val="640"/>
          <w:marRight w:val="0"/>
          <w:marTop w:val="0"/>
          <w:marBottom w:val="0"/>
          <w:divBdr>
            <w:top w:val="none" w:sz="0" w:space="0" w:color="auto"/>
            <w:left w:val="none" w:sz="0" w:space="0" w:color="auto"/>
            <w:bottom w:val="none" w:sz="0" w:space="0" w:color="auto"/>
            <w:right w:val="none" w:sz="0" w:space="0" w:color="auto"/>
          </w:divBdr>
        </w:div>
        <w:div w:id="1010373463">
          <w:marLeft w:val="640"/>
          <w:marRight w:val="0"/>
          <w:marTop w:val="0"/>
          <w:marBottom w:val="0"/>
          <w:divBdr>
            <w:top w:val="none" w:sz="0" w:space="0" w:color="auto"/>
            <w:left w:val="none" w:sz="0" w:space="0" w:color="auto"/>
            <w:bottom w:val="none" w:sz="0" w:space="0" w:color="auto"/>
            <w:right w:val="none" w:sz="0" w:space="0" w:color="auto"/>
          </w:divBdr>
        </w:div>
        <w:div w:id="1510218707">
          <w:marLeft w:val="640"/>
          <w:marRight w:val="0"/>
          <w:marTop w:val="0"/>
          <w:marBottom w:val="0"/>
          <w:divBdr>
            <w:top w:val="none" w:sz="0" w:space="0" w:color="auto"/>
            <w:left w:val="none" w:sz="0" w:space="0" w:color="auto"/>
            <w:bottom w:val="none" w:sz="0" w:space="0" w:color="auto"/>
            <w:right w:val="none" w:sz="0" w:space="0" w:color="auto"/>
          </w:divBdr>
        </w:div>
        <w:div w:id="1078479116">
          <w:marLeft w:val="640"/>
          <w:marRight w:val="0"/>
          <w:marTop w:val="0"/>
          <w:marBottom w:val="0"/>
          <w:divBdr>
            <w:top w:val="none" w:sz="0" w:space="0" w:color="auto"/>
            <w:left w:val="none" w:sz="0" w:space="0" w:color="auto"/>
            <w:bottom w:val="none" w:sz="0" w:space="0" w:color="auto"/>
            <w:right w:val="none" w:sz="0" w:space="0" w:color="auto"/>
          </w:divBdr>
        </w:div>
        <w:div w:id="2050643962">
          <w:marLeft w:val="640"/>
          <w:marRight w:val="0"/>
          <w:marTop w:val="0"/>
          <w:marBottom w:val="0"/>
          <w:divBdr>
            <w:top w:val="none" w:sz="0" w:space="0" w:color="auto"/>
            <w:left w:val="none" w:sz="0" w:space="0" w:color="auto"/>
            <w:bottom w:val="none" w:sz="0" w:space="0" w:color="auto"/>
            <w:right w:val="none" w:sz="0" w:space="0" w:color="auto"/>
          </w:divBdr>
        </w:div>
        <w:div w:id="519515314">
          <w:marLeft w:val="640"/>
          <w:marRight w:val="0"/>
          <w:marTop w:val="0"/>
          <w:marBottom w:val="0"/>
          <w:divBdr>
            <w:top w:val="none" w:sz="0" w:space="0" w:color="auto"/>
            <w:left w:val="none" w:sz="0" w:space="0" w:color="auto"/>
            <w:bottom w:val="none" w:sz="0" w:space="0" w:color="auto"/>
            <w:right w:val="none" w:sz="0" w:space="0" w:color="auto"/>
          </w:divBdr>
        </w:div>
        <w:div w:id="172766942">
          <w:marLeft w:val="640"/>
          <w:marRight w:val="0"/>
          <w:marTop w:val="0"/>
          <w:marBottom w:val="0"/>
          <w:divBdr>
            <w:top w:val="none" w:sz="0" w:space="0" w:color="auto"/>
            <w:left w:val="none" w:sz="0" w:space="0" w:color="auto"/>
            <w:bottom w:val="none" w:sz="0" w:space="0" w:color="auto"/>
            <w:right w:val="none" w:sz="0" w:space="0" w:color="auto"/>
          </w:divBdr>
        </w:div>
        <w:div w:id="1132478957">
          <w:marLeft w:val="640"/>
          <w:marRight w:val="0"/>
          <w:marTop w:val="0"/>
          <w:marBottom w:val="0"/>
          <w:divBdr>
            <w:top w:val="none" w:sz="0" w:space="0" w:color="auto"/>
            <w:left w:val="none" w:sz="0" w:space="0" w:color="auto"/>
            <w:bottom w:val="none" w:sz="0" w:space="0" w:color="auto"/>
            <w:right w:val="none" w:sz="0" w:space="0" w:color="auto"/>
          </w:divBdr>
        </w:div>
        <w:div w:id="428623156">
          <w:marLeft w:val="640"/>
          <w:marRight w:val="0"/>
          <w:marTop w:val="0"/>
          <w:marBottom w:val="0"/>
          <w:divBdr>
            <w:top w:val="none" w:sz="0" w:space="0" w:color="auto"/>
            <w:left w:val="none" w:sz="0" w:space="0" w:color="auto"/>
            <w:bottom w:val="none" w:sz="0" w:space="0" w:color="auto"/>
            <w:right w:val="none" w:sz="0" w:space="0" w:color="auto"/>
          </w:divBdr>
        </w:div>
        <w:div w:id="315884526">
          <w:marLeft w:val="640"/>
          <w:marRight w:val="0"/>
          <w:marTop w:val="0"/>
          <w:marBottom w:val="0"/>
          <w:divBdr>
            <w:top w:val="none" w:sz="0" w:space="0" w:color="auto"/>
            <w:left w:val="none" w:sz="0" w:space="0" w:color="auto"/>
            <w:bottom w:val="none" w:sz="0" w:space="0" w:color="auto"/>
            <w:right w:val="none" w:sz="0" w:space="0" w:color="auto"/>
          </w:divBdr>
        </w:div>
        <w:div w:id="537861566">
          <w:marLeft w:val="640"/>
          <w:marRight w:val="0"/>
          <w:marTop w:val="0"/>
          <w:marBottom w:val="0"/>
          <w:divBdr>
            <w:top w:val="none" w:sz="0" w:space="0" w:color="auto"/>
            <w:left w:val="none" w:sz="0" w:space="0" w:color="auto"/>
            <w:bottom w:val="none" w:sz="0" w:space="0" w:color="auto"/>
            <w:right w:val="none" w:sz="0" w:space="0" w:color="auto"/>
          </w:divBdr>
        </w:div>
        <w:div w:id="1509632531">
          <w:marLeft w:val="640"/>
          <w:marRight w:val="0"/>
          <w:marTop w:val="0"/>
          <w:marBottom w:val="0"/>
          <w:divBdr>
            <w:top w:val="none" w:sz="0" w:space="0" w:color="auto"/>
            <w:left w:val="none" w:sz="0" w:space="0" w:color="auto"/>
            <w:bottom w:val="none" w:sz="0" w:space="0" w:color="auto"/>
            <w:right w:val="none" w:sz="0" w:space="0" w:color="auto"/>
          </w:divBdr>
        </w:div>
        <w:div w:id="1313677277">
          <w:marLeft w:val="640"/>
          <w:marRight w:val="0"/>
          <w:marTop w:val="0"/>
          <w:marBottom w:val="0"/>
          <w:divBdr>
            <w:top w:val="none" w:sz="0" w:space="0" w:color="auto"/>
            <w:left w:val="none" w:sz="0" w:space="0" w:color="auto"/>
            <w:bottom w:val="none" w:sz="0" w:space="0" w:color="auto"/>
            <w:right w:val="none" w:sz="0" w:space="0" w:color="auto"/>
          </w:divBdr>
        </w:div>
        <w:div w:id="250547087">
          <w:marLeft w:val="640"/>
          <w:marRight w:val="0"/>
          <w:marTop w:val="0"/>
          <w:marBottom w:val="0"/>
          <w:divBdr>
            <w:top w:val="none" w:sz="0" w:space="0" w:color="auto"/>
            <w:left w:val="none" w:sz="0" w:space="0" w:color="auto"/>
            <w:bottom w:val="none" w:sz="0" w:space="0" w:color="auto"/>
            <w:right w:val="none" w:sz="0" w:space="0" w:color="auto"/>
          </w:divBdr>
        </w:div>
        <w:div w:id="288707339">
          <w:marLeft w:val="640"/>
          <w:marRight w:val="0"/>
          <w:marTop w:val="0"/>
          <w:marBottom w:val="0"/>
          <w:divBdr>
            <w:top w:val="none" w:sz="0" w:space="0" w:color="auto"/>
            <w:left w:val="none" w:sz="0" w:space="0" w:color="auto"/>
            <w:bottom w:val="none" w:sz="0" w:space="0" w:color="auto"/>
            <w:right w:val="none" w:sz="0" w:space="0" w:color="auto"/>
          </w:divBdr>
        </w:div>
        <w:div w:id="1881630684">
          <w:marLeft w:val="640"/>
          <w:marRight w:val="0"/>
          <w:marTop w:val="0"/>
          <w:marBottom w:val="0"/>
          <w:divBdr>
            <w:top w:val="none" w:sz="0" w:space="0" w:color="auto"/>
            <w:left w:val="none" w:sz="0" w:space="0" w:color="auto"/>
            <w:bottom w:val="none" w:sz="0" w:space="0" w:color="auto"/>
            <w:right w:val="none" w:sz="0" w:space="0" w:color="auto"/>
          </w:divBdr>
        </w:div>
      </w:divsChild>
    </w:div>
    <w:div w:id="1196239603">
      <w:bodyDiv w:val="1"/>
      <w:marLeft w:val="0"/>
      <w:marRight w:val="0"/>
      <w:marTop w:val="0"/>
      <w:marBottom w:val="0"/>
      <w:divBdr>
        <w:top w:val="none" w:sz="0" w:space="0" w:color="auto"/>
        <w:left w:val="none" w:sz="0" w:space="0" w:color="auto"/>
        <w:bottom w:val="none" w:sz="0" w:space="0" w:color="auto"/>
        <w:right w:val="none" w:sz="0" w:space="0" w:color="auto"/>
      </w:divBdr>
      <w:divsChild>
        <w:div w:id="888341109">
          <w:marLeft w:val="0"/>
          <w:marRight w:val="0"/>
          <w:marTop w:val="0"/>
          <w:marBottom w:val="0"/>
          <w:divBdr>
            <w:top w:val="none" w:sz="0" w:space="0" w:color="auto"/>
            <w:left w:val="none" w:sz="0" w:space="0" w:color="auto"/>
            <w:bottom w:val="none" w:sz="0" w:space="0" w:color="auto"/>
            <w:right w:val="none" w:sz="0" w:space="0" w:color="auto"/>
          </w:divBdr>
        </w:div>
      </w:divsChild>
    </w:div>
    <w:div w:id="1197309026">
      <w:bodyDiv w:val="1"/>
      <w:marLeft w:val="0"/>
      <w:marRight w:val="0"/>
      <w:marTop w:val="0"/>
      <w:marBottom w:val="0"/>
      <w:divBdr>
        <w:top w:val="none" w:sz="0" w:space="0" w:color="auto"/>
        <w:left w:val="none" w:sz="0" w:space="0" w:color="auto"/>
        <w:bottom w:val="none" w:sz="0" w:space="0" w:color="auto"/>
        <w:right w:val="none" w:sz="0" w:space="0" w:color="auto"/>
      </w:divBdr>
      <w:divsChild>
        <w:div w:id="181746327">
          <w:marLeft w:val="0"/>
          <w:marRight w:val="0"/>
          <w:marTop w:val="0"/>
          <w:marBottom w:val="0"/>
          <w:divBdr>
            <w:top w:val="none" w:sz="0" w:space="0" w:color="auto"/>
            <w:left w:val="none" w:sz="0" w:space="0" w:color="auto"/>
            <w:bottom w:val="none" w:sz="0" w:space="0" w:color="auto"/>
            <w:right w:val="none" w:sz="0" w:space="0" w:color="auto"/>
          </w:divBdr>
        </w:div>
      </w:divsChild>
    </w:div>
    <w:div w:id="1198156329">
      <w:bodyDiv w:val="1"/>
      <w:marLeft w:val="0"/>
      <w:marRight w:val="0"/>
      <w:marTop w:val="0"/>
      <w:marBottom w:val="0"/>
      <w:divBdr>
        <w:top w:val="none" w:sz="0" w:space="0" w:color="auto"/>
        <w:left w:val="none" w:sz="0" w:space="0" w:color="auto"/>
        <w:bottom w:val="none" w:sz="0" w:space="0" w:color="auto"/>
        <w:right w:val="none" w:sz="0" w:space="0" w:color="auto"/>
      </w:divBdr>
      <w:divsChild>
        <w:div w:id="1045301447">
          <w:marLeft w:val="0"/>
          <w:marRight w:val="0"/>
          <w:marTop w:val="0"/>
          <w:marBottom w:val="0"/>
          <w:divBdr>
            <w:top w:val="none" w:sz="0" w:space="0" w:color="auto"/>
            <w:left w:val="none" w:sz="0" w:space="0" w:color="auto"/>
            <w:bottom w:val="none" w:sz="0" w:space="0" w:color="auto"/>
            <w:right w:val="none" w:sz="0" w:space="0" w:color="auto"/>
          </w:divBdr>
        </w:div>
      </w:divsChild>
    </w:div>
    <w:div w:id="1202595472">
      <w:bodyDiv w:val="1"/>
      <w:marLeft w:val="0"/>
      <w:marRight w:val="0"/>
      <w:marTop w:val="0"/>
      <w:marBottom w:val="0"/>
      <w:divBdr>
        <w:top w:val="none" w:sz="0" w:space="0" w:color="auto"/>
        <w:left w:val="none" w:sz="0" w:space="0" w:color="auto"/>
        <w:bottom w:val="none" w:sz="0" w:space="0" w:color="auto"/>
        <w:right w:val="none" w:sz="0" w:space="0" w:color="auto"/>
      </w:divBdr>
      <w:divsChild>
        <w:div w:id="752971125">
          <w:marLeft w:val="640"/>
          <w:marRight w:val="0"/>
          <w:marTop w:val="0"/>
          <w:marBottom w:val="0"/>
          <w:divBdr>
            <w:top w:val="none" w:sz="0" w:space="0" w:color="auto"/>
            <w:left w:val="none" w:sz="0" w:space="0" w:color="auto"/>
            <w:bottom w:val="none" w:sz="0" w:space="0" w:color="auto"/>
            <w:right w:val="none" w:sz="0" w:space="0" w:color="auto"/>
          </w:divBdr>
        </w:div>
        <w:div w:id="78143250">
          <w:marLeft w:val="640"/>
          <w:marRight w:val="0"/>
          <w:marTop w:val="0"/>
          <w:marBottom w:val="0"/>
          <w:divBdr>
            <w:top w:val="none" w:sz="0" w:space="0" w:color="auto"/>
            <w:left w:val="none" w:sz="0" w:space="0" w:color="auto"/>
            <w:bottom w:val="none" w:sz="0" w:space="0" w:color="auto"/>
            <w:right w:val="none" w:sz="0" w:space="0" w:color="auto"/>
          </w:divBdr>
        </w:div>
        <w:div w:id="1971663516">
          <w:marLeft w:val="640"/>
          <w:marRight w:val="0"/>
          <w:marTop w:val="0"/>
          <w:marBottom w:val="0"/>
          <w:divBdr>
            <w:top w:val="none" w:sz="0" w:space="0" w:color="auto"/>
            <w:left w:val="none" w:sz="0" w:space="0" w:color="auto"/>
            <w:bottom w:val="none" w:sz="0" w:space="0" w:color="auto"/>
            <w:right w:val="none" w:sz="0" w:space="0" w:color="auto"/>
          </w:divBdr>
        </w:div>
        <w:div w:id="392394858">
          <w:marLeft w:val="640"/>
          <w:marRight w:val="0"/>
          <w:marTop w:val="0"/>
          <w:marBottom w:val="0"/>
          <w:divBdr>
            <w:top w:val="none" w:sz="0" w:space="0" w:color="auto"/>
            <w:left w:val="none" w:sz="0" w:space="0" w:color="auto"/>
            <w:bottom w:val="none" w:sz="0" w:space="0" w:color="auto"/>
            <w:right w:val="none" w:sz="0" w:space="0" w:color="auto"/>
          </w:divBdr>
        </w:div>
        <w:div w:id="1976836643">
          <w:marLeft w:val="640"/>
          <w:marRight w:val="0"/>
          <w:marTop w:val="0"/>
          <w:marBottom w:val="0"/>
          <w:divBdr>
            <w:top w:val="none" w:sz="0" w:space="0" w:color="auto"/>
            <w:left w:val="none" w:sz="0" w:space="0" w:color="auto"/>
            <w:bottom w:val="none" w:sz="0" w:space="0" w:color="auto"/>
            <w:right w:val="none" w:sz="0" w:space="0" w:color="auto"/>
          </w:divBdr>
        </w:div>
        <w:div w:id="3483835">
          <w:marLeft w:val="640"/>
          <w:marRight w:val="0"/>
          <w:marTop w:val="0"/>
          <w:marBottom w:val="0"/>
          <w:divBdr>
            <w:top w:val="none" w:sz="0" w:space="0" w:color="auto"/>
            <w:left w:val="none" w:sz="0" w:space="0" w:color="auto"/>
            <w:bottom w:val="none" w:sz="0" w:space="0" w:color="auto"/>
            <w:right w:val="none" w:sz="0" w:space="0" w:color="auto"/>
          </w:divBdr>
        </w:div>
        <w:div w:id="2094083601">
          <w:marLeft w:val="640"/>
          <w:marRight w:val="0"/>
          <w:marTop w:val="0"/>
          <w:marBottom w:val="0"/>
          <w:divBdr>
            <w:top w:val="none" w:sz="0" w:space="0" w:color="auto"/>
            <w:left w:val="none" w:sz="0" w:space="0" w:color="auto"/>
            <w:bottom w:val="none" w:sz="0" w:space="0" w:color="auto"/>
            <w:right w:val="none" w:sz="0" w:space="0" w:color="auto"/>
          </w:divBdr>
        </w:div>
        <w:div w:id="904678206">
          <w:marLeft w:val="640"/>
          <w:marRight w:val="0"/>
          <w:marTop w:val="0"/>
          <w:marBottom w:val="0"/>
          <w:divBdr>
            <w:top w:val="none" w:sz="0" w:space="0" w:color="auto"/>
            <w:left w:val="none" w:sz="0" w:space="0" w:color="auto"/>
            <w:bottom w:val="none" w:sz="0" w:space="0" w:color="auto"/>
            <w:right w:val="none" w:sz="0" w:space="0" w:color="auto"/>
          </w:divBdr>
        </w:div>
        <w:div w:id="1501311220">
          <w:marLeft w:val="640"/>
          <w:marRight w:val="0"/>
          <w:marTop w:val="0"/>
          <w:marBottom w:val="0"/>
          <w:divBdr>
            <w:top w:val="none" w:sz="0" w:space="0" w:color="auto"/>
            <w:left w:val="none" w:sz="0" w:space="0" w:color="auto"/>
            <w:bottom w:val="none" w:sz="0" w:space="0" w:color="auto"/>
            <w:right w:val="none" w:sz="0" w:space="0" w:color="auto"/>
          </w:divBdr>
        </w:div>
        <w:div w:id="1880967960">
          <w:marLeft w:val="640"/>
          <w:marRight w:val="0"/>
          <w:marTop w:val="0"/>
          <w:marBottom w:val="0"/>
          <w:divBdr>
            <w:top w:val="none" w:sz="0" w:space="0" w:color="auto"/>
            <w:left w:val="none" w:sz="0" w:space="0" w:color="auto"/>
            <w:bottom w:val="none" w:sz="0" w:space="0" w:color="auto"/>
            <w:right w:val="none" w:sz="0" w:space="0" w:color="auto"/>
          </w:divBdr>
        </w:div>
        <w:div w:id="1745713711">
          <w:marLeft w:val="640"/>
          <w:marRight w:val="0"/>
          <w:marTop w:val="0"/>
          <w:marBottom w:val="0"/>
          <w:divBdr>
            <w:top w:val="none" w:sz="0" w:space="0" w:color="auto"/>
            <w:left w:val="none" w:sz="0" w:space="0" w:color="auto"/>
            <w:bottom w:val="none" w:sz="0" w:space="0" w:color="auto"/>
            <w:right w:val="none" w:sz="0" w:space="0" w:color="auto"/>
          </w:divBdr>
        </w:div>
        <w:div w:id="971253780">
          <w:marLeft w:val="640"/>
          <w:marRight w:val="0"/>
          <w:marTop w:val="0"/>
          <w:marBottom w:val="0"/>
          <w:divBdr>
            <w:top w:val="none" w:sz="0" w:space="0" w:color="auto"/>
            <w:left w:val="none" w:sz="0" w:space="0" w:color="auto"/>
            <w:bottom w:val="none" w:sz="0" w:space="0" w:color="auto"/>
            <w:right w:val="none" w:sz="0" w:space="0" w:color="auto"/>
          </w:divBdr>
        </w:div>
        <w:div w:id="1877236452">
          <w:marLeft w:val="640"/>
          <w:marRight w:val="0"/>
          <w:marTop w:val="0"/>
          <w:marBottom w:val="0"/>
          <w:divBdr>
            <w:top w:val="none" w:sz="0" w:space="0" w:color="auto"/>
            <w:left w:val="none" w:sz="0" w:space="0" w:color="auto"/>
            <w:bottom w:val="none" w:sz="0" w:space="0" w:color="auto"/>
            <w:right w:val="none" w:sz="0" w:space="0" w:color="auto"/>
          </w:divBdr>
        </w:div>
        <w:div w:id="528883838">
          <w:marLeft w:val="640"/>
          <w:marRight w:val="0"/>
          <w:marTop w:val="0"/>
          <w:marBottom w:val="0"/>
          <w:divBdr>
            <w:top w:val="none" w:sz="0" w:space="0" w:color="auto"/>
            <w:left w:val="none" w:sz="0" w:space="0" w:color="auto"/>
            <w:bottom w:val="none" w:sz="0" w:space="0" w:color="auto"/>
            <w:right w:val="none" w:sz="0" w:space="0" w:color="auto"/>
          </w:divBdr>
        </w:div>
        <w:div w:id="906036907">
          <w:marLeft w:val="640"/>
          <w:marRight w:val="0"/>
          <w:marTop w:val="0"/>
          <w:marBottom w:val="0"/>
          <w:divBdr>
            <w:top w:val="none" w:sz="0" w:space="0" w:color="auto"/>
            <w:left w:val="none" w:sz="0" w:space="0" w:color="auto"/>
            <w:bottom w:val="none" w:sz="0" w:space="0" w:color="auto"/>
            <w:right w:val="none" w:sz="0" w:space="0" w:color="auto"/>
          </w:divBdr>
        </w:div>
        <w:div w:id="693921969">
          <w:marLeft w:val="640"/>
          <w:marRight w:val="0"/>
          <w:marTop w:val="0"/>
          <w:marBottom w:val="0"/>
          <w:divBdr>
            <w:top w:val="none" w:sz="0" w:space="0" w:color="auto"/>
            <w:left w:val="none" w:sz="0" w:space="0" w:color="auto"/>
            <w:bottom w:val="none" w:sz="0" w:space="0" w:color="auto"/>
            <w:right w:val="none" w:sz="0" w:space="0" w:color="auto"/>
          </w:divBdr>
        </w:div>
        <w:div w:id="2143845125">
          <w:marLeft w:val="640"/>
          <w:marRight w:val="0"/>
          <w:marTop w:val="0"/>
          <w:marBottom w:val="0"/>
          <w:divBdr>
            <w:top w:val="none" w:sz="0" w:space="0" w:color="auto"/>
            <w:left w:val="none" w:sz="0" w:space="0" w:color="auto"/>
            <w:bottom w:val="none" w:sz="0" w:space="0" w:color="auto"/>
            <w:right w:val="none" w:sz="0" w:space="0" w:color="auto"/>
          </w:divBdr>
        </w:div>
        <w:div w:id="2122337550">
          <w:marLeft w:val="640"/>
          <w:marRight w:val="0"/>
          <w:marTop w:val="0"/>
          <w:marBottom w:val="0"/>
          <w:divBdr>
            <w:top w:val="none" w:sz="0" w:space="0" w:color="auto"/>
            <w:left w:val="none" w:sz="0" w:space="0" w:color="auto"/>
            <w:bottom w:val="none" w:sz="0" w:space="0" w:color="auto"/>
            <w:right w:val="none" w:sz="0" w:space="0" w:color="auto"/>
          </w:divBdr>
        </w:div>
        <w:div w:id="869535471">
          <w:marLeft w:val="640"/>
          <w:marRight w:val="0"/>
          <w:marTop w:val="0"/>
          <w:marBottom w:val="0"/>
          <w:divBdr>
            <w:top w:val="none" w:sz="0" w:space="0" w:color="auto"/>
            <w:left w:val="none" w:sz="0" w:space="0" w:color="auto"/>
            <w:bottom w:val="none" w:sz="0" w:space="0" w:color="auto"/>
            <w:right w:val="none" w:sz="0" w:space="0" w:color="auto"/>
          </w:divBdr>
        </w:div>
        <w:div w:id="1231042747">
          <w:marLeft w:val="640"/>
          <w:marRight w:val="0"/>
          <w:marTop w:val="0"/>
          <w:marBottom w:val="0"/>
          <w:divBdr>
            <w:top w:val="none" w:sz="0" w:space="0" w:color="auto"/>
            <w:left w:val="none" w:sz="0" w:space="0" w:color="auto"/>
            <w:bottom w:val="none" w:sz="0" w:space="0" w:color="auto"/>
            <w:right w:val="none" w:sz="0" w:space="0" w:color="auto"/>
          </w:divBdr>
        </w:div>
        <w:div w:id="1619025883">
          <w:marLeft w:val="640"/>
          <w:marRight w:val="0"/>
          <w:marTop w:val="0"/>
          <w:marBottom w:val="0"/>
          <w:divBdr>
            <w:top w:val="none" w:sz="0" w:space="0" w:color="auto"/>
            <w:left w:val="none" w:sz="0" w:space="0" w:color="auto"/>
            <w:bottom w:val="none" w:sz="0" w:space="0" w:color="auto"/>
            <w:right w:val="none" w:sz="0" w:space="0" w:color="auto"/>
          </w:divBdr>
        </w:div>
        <w:div w:id="1042443236">
          <w:marLeft w:val="640"/>
          <w:marRight w:val="0"/>
          <w:marTop w:val="0"/>
          <w:marBottom w:val="0"/>
          <w:divBdr>
            <w:top w:val="none" w:sz="0" w:space="0" w:color="auto"/>
            <w:left w:val="none" w:sz="0" w:space="0" w:color="auto"/>
            <w:bottom w:val="none" w:sz="0" w:space="0" w:color="auto"/>
            <w:right w:val="none" w:sz="0" w:space="0" w:color="auto"/>
          </w:divBdr>
        </w:div>
        <w:div w:id="52972592">
          <w:marLeft w:val="640"/>
          <w:marRight w:val="0"/>
          <w:marTop w:val="0"/>
          <w:marBottom w:val="0"/>
          <w:divBdr>
            <w:top w:val="none" w:sz="0" w:space="0" w:color="auto"/>
            <w:left w:val="none" w:sz="0" w:space="0" w:color="auto"/>
            <w:bottom w:val="none" w:sz="0" w:space="0" w:color="auto"/>
            <w:right w:val="none" w:sz="0" w:space="0" w:color="auto"/>
          </w:divBdr>
        </w:div>
        <w:div w:id="1461066832">
          <w:marLeft w:val="640"/>
          <w:marRight w:val="0"/>
          <w:marTop w:val="0"/>
          <w:marBottom w:val="0"/>
          <w:divBdr>
            <w:top w:val="none" w:sz="0" w:space="0" w:color="auto"/>
            <w:left w:val="none" w:sz="0" w:space="0" w:color="auto"/>
            <w:bottom w:val="none" w:sz="0" w:space="0" w:color="auto"/>
            <w:right w:val="none" w:sz="0" w:space="0" w:color="auto"/>
          </w:divBdr>
        </w:div>
        <w:div w:id="277106193">
          <w:marLeft w:val="640"/>
          <w:marRight w:val="0"/>
          <w:marTop w:val="0"/>
          <w:marBottom w:val="0"/>
          <w:divBdr>
            <w:top w:val="none" w:sz="0" w:space="0" w:color="auto"/>
            <w:left w:val="none" w:sz="0" w:space="0" w:color="auto"/>
            <w:bottom w:val="none" w:sz="0" w:space="0" w:color="auto"/>
            <w:right w:val="none" w:sz="0" w:space="0" w:color="auto"/>
          </w:divBdr>
        </w:div>
        <w:div w:id="829251680">
          <w:marLeft w:val="640"/>
          <w:marRight w:val="0"/>
          <w:marTop w:val="0"/>
          <w:marBottom w:val="0"/>
          <w:divBdr>
            <w:top w:val="none" w:sz="0" w:space="0" w:color="auto"/>
            <w:left w:val="none" w:sz="0" w:space="0" w:color="auto"/>
            <w:bottom w:val="none" w:sz="0" w:space="0" w:color="auto"/>
            <w:right w:val="none" w:sz="0" w:space="0" w:color="auto"/>
          </w:divBdr>
        </w:div>
        <w:div w:id="918170140">
          <w:marLeft w:val="640"/>
          <w:marRight w:val="0"/>
          <w:marTop w:val="0"/>
          <w:marBottom w:val="0"/>
          <w:divBdr>
            <w:top w:val="none" w:sz="0" w:space="0" w:color="auto"/>
            <w:left w:val="none" w:sz="0" w:space="0" w:color="auto"/>
            <w:bottom w:val="none" w:sz="0" w:space="0" w:color="auto"/>
            <w:right w:val="none" w:sz="0" w:space="0" w:color="auto"/>
          </w:divBdr>
        </w:div>
        <w:div w:id="1758598836">
          <w:marLeft w:val="640"/>
          <w:marRight w:val="0"/>
          <w:marTop w:val="0"/>
          <w:marBottom w:val="0"/>
          <w:divBdr>
            <w:top w:val="none" w:sz="0" w:space="0" w:color="auto"/>
            <w:left w:val="none" w:sz="0" w:space="0" w:color="auto"/>
            <w:bottom w:val="none" w:sz="0" w:space="0" w:color="auto"/>
            <w:right w:val="none" w:sz="0" w:space="0" w:color="auto"/>
          </w:divBdr>
        </w:div>
        <w:div w:id="1410929903">
          <w:marLeft w:val="640"/>
          <w:marRight w:val="0"/>
          <w:marTop w:val="0"/>
          <w:marBottom w:val="0"/>
          <w:divBdr>
            <w:top w:val="none" w:sz="0" w:space="0" w:color="auto"/>
            <w:left w:val="none" w:sz="0" w:space="0" w:color="auto"/>
            <w:bottom w:val="none" w:sz="0" w:space="0" w:color="auto"/>
            <w:right w:val="none" w:sz="0" w:space="0" w:color="auto"/>
          </w:divBdr>
        </w:div>
        <w:div w:id="286813471">
          <w:marLeft w:val="640"/>
          <w:marRight w:val="0"/>
          <w:marTop w:val="0"/>
          <w:marBottom w:val="0"/>
          <w:divBdr>
            <w:top w:val="none" w:sz="0" w:space="0" w:color="auto"/>
            <w:left w:val="none" w:sz="0" w:space="0" w:color="auto"/>
            <w:bottom w:val="none" w:sz="0" w:space="0" w:color="auto"/>
            <w:right w:val="none" w:sz="0" w:space="0" w:color="auto"/>
          </w:divBdr>
        </w:div>
      </w:divsChild>
    </w:div>
    <w:div w:id="1205556189">
      <w:bodyDiv w:val="1"/>
      <w:marLeft w:val="0"/>
      <w:marRight w:val="0"/>
      <w:marTop w:val="0"/>
      <w:marBottom w:val="0"/>
      <w:divBdr>
        <w:top w:val="none" w:sz="0" w:space="0" w:color="auto"/>
        <w:left w:val="none" w:sz="0" w:space="0" w:color="auto"/>
        <w:bottom w:val="none" w:sz="0" w:space="0" w:color="auto"/>
        <w:right w:val="none" w:sz="0" w:space="0" w:color="auto"/>
      </w:divBdr>
      <w:divsChild>
        <w:div w:id="319040845">
          <w:marLeft w:val="640"/>
          <w:marRight w:val="0"/>
          <w:marTop w:val="0"/>
          <w:marBottom w:val="0"/>
          <w:divBdr>
            <w:top w:val="none" w:sz="0" w:space="0" w:color="auto"/>
            <w:left w:val="none" w:sz="0" w:space="0" w:color="auto"/>
            <w:bottom w:val="none" w:sz="0" w:space="0" w:color="auto"/>
            <w:right w:val="none" w:sz="0" w:space="0" w:color="auto"/>
          </w:divBdr>
        </w:div>
        <w:div w:id="1020936081">
          <w:marLeft w:val="640"/>
          <w:marRight w:val="0"/>
          <w:marTop w:val="0"/>
          <w:marBottom w:val="0"/>
          <w:divBdr>
            <w:top w:val="none" w:sz="0" w:space="0" w:color="auto"/>
            <w:left w:val="none" w:sz="0" w:space="0" w:color="auto"/>
            <w:bottom w:val="none" w:sz="0" w:space="0" w:color="auto"/>
            <w:right w:val="none" w:sz="0" w:space="0" w:color="auto"/>
          </w:divBdr>
        </w:div>
        <w:div w:id="753087147">
          <w:marLeft w:val="640"/>
          <w:marRight w:val="0"/>
          <w:marTop w:val="0"/>
          <w:marBottom w:val="0"/>
          <w:divBdr>
            <w:top w:val="none" w:sz="0" w:space="0" w:color="auto"/>
            <w:left w:val="none" w:sz="0" w:space="0" w:color="auto"/>
            <w:bottom w:val="none" w:sz="0" w:space="0" w:color="auto"/>
            <w:right w:val="none" w:sz="0" w:space="0" w:color="auto"/>
          </w:divBdr>
        </w:div>
        <w:div w:id="215052530">
          <w:marLeft w:val="640"/>
          <w:marRight w:val="0"/>
          <w:marTop w:val="0"/>
          <w:marBottom w:val="0"/>
          <w:divBdr>
            <w:top w:val="none" w:sz="0" w:space="0" w:color="auto"/>
            <w:left w:val="none" w:sz="0" w:space="0" w:color="auto"/>
            <w:bottom w:val="none" w:sz="0" w:space="0" w:color="auto"/>
            <w:right w:val="none" w:sz="0" w:space="0" w:color="auto"/>
          </w:divBdr>
        </w:div>
        <w:div w:id="1532917751">
          <w:marLeft w:val="640"/>
          <w:marRight w:val="0"/>
          <w:marTop w:val="0"/>
          <w:marBottom w:val="0"/>
          <w:divBdr>
            <w:top w:val="none" w:sz="0" w:space="0" w:color="auto"/>
            <w:left w:val="none" w:sz="0" w:space="0" w:color="auto"/>
            <w:bottom w:val="none" w:sz="0" w:space="0" w:color="auto"/>
            <w:right w:val="none" w:sz="0" w:space="0" w:color="auto"/>
          </w:divBdr>
        </w:div>
        <w:div w:id="907420632">
          <w:marLeft w:val="640"/>
          <w:marRight w:val="0"/>
          <w:marTop w:val="0"/>
          <w:marBottom w:val="0"/>
          <w:divBdr>
            <w:top w:val="none" w:sz="0" w:space="0" w:color="auto"/>
            <w:left w:val="none" w:sz="0" w:space="0" w:color="auto"/>
            <w:bottom w:val="none" w:sz="0" w:space="0" w:color="auto"/>
            <w:right w:val="none" w:sz="0" w:space="0" w:color="auto"/>
          </w:divBdr>
        </w:div>
        <w:div w:id="842663378">
          <w:marLeft w:val="640"/>
          <w:marRight w:val="0"/>
          <w:marTop w:val="0"/>
          <w:marBottom w:val="0"/>
          <w:divBdr>
            <w:top w:val="none" w:sz="0" w:space="0" w:color="auto"/>
            <w:left w:val="none" w:sz="0" w:space="0" w:color="auto"/>
            <w:bottom w:val="none" w:sz="0" w:space="0" w:color="auto"/>
            <w:right w:val="none" w:sz="0" w:space="0" w:color="auto"/>
          </w:divBdr>
        </w:div>
        <w:div w:id="90442257">
          <w:marLeft w:val="640"/>
          <w:marRight w:val="0"/>
          <w:marTop w:val="0"/>
          <w:marBottom w:val="0"/>
          <w:divBdr>
            <w:top w:val="none" w:sz="0" w:space="0" w:color="auto"/>
            <w:left w:val="none" w:sz="0" w:space="0" w:color="auto"/>
            <w:bottom w:val="none" w:sz="0" w:space="0" w:color="auto"/>
            <w:right w:val="none" w:sz="0" w:space="0" w:color="auto"/>
          </w:divBdr>
        </w:div>
        <w:div w:id="1888833963">
          <w:marLeft w:val="640"/>
          <w:marRight w:val="0"/>
          <w:marTop w:val="0"/>
          <w:marBottom w:val="0"/>
          <w:divBdr>
            <w:top w:val="none" w:sz="0" w:space="0" w:color="auto"/>
            <w:left w:val="none" w:sz="0" w:space="0" w:color="auto"/>
            <w:bottom w:val="none" w:sz="0" w:space="0" w:color="auto"/>
            <w:right w:val="none" w:sz="0" w:space="0" w:color="auto"/>
          </w:divBdr>
        </w:div>
        <w:div w:id="1696927461">
          <w:marLeft w:val="640"/>
          <w:marRight w:val="0"/>
          <w:marTop w:val="0"/>
          <w:marBottom w:val="0"/>
          <w:divBdr>
            <w:top w:val="none" w:sz="0" w:space="0" w:color="auto"/>
            <w:left w:val="none" w:sz="0" w:space="0" w:color="auto"/>
            <w:bottom w:val="none" w:sz="0" w:space="0" w:color="auto"/>
            <w:right w:val="none" w:sz="0" w:space="0" w:color="auto"/>
          </w:divBdr>
        </w:div>
        <w:div w:id="1675456539">
          <w:marLeft w:val="640"/>
          <w:marRight w:val="0"/>
          <w:marTop w:val="0"/>
          <w:marBottom w:val="0"/>
          <w:divBdr>
            <w:top w:val="none" w:sz="0" w:space="0" w:color="auto"/>
            <w:left w:val="none" w:sz="0" w:space="0" w:color="auto"/>
            <w:bottom w:val="none" w:sz="0" w:space="0" w:color="auto"/>
            <w:right w:val="none" w:sz="0" w:space="0" w:color="auto"/>
          </w:divBdr>
        </w:div>
        <w:div w:id="239297965">
          <w:marLeft w:val="640"/>
          <w:marRight w:val="0"/>
          <w:marTop w:val="0"/>
          <w:marBottom w:val="0"/>
          <w:divBdr>
            <w:top w:val="none" w:sz="0" w:space="0" w:color="auto"/>
            <w:left w:val="none" w:sz="0" w:space="0" w:color="auto"/>
            <w:bottom w:val="none" w:sz="0" w:space="0" w:color="auto"/>
            <w:right w:val="none" w:sz="0" w:space="0" w:color="auto"/>
          </w:divBdr>
        </w:div>
        <w:div w:id="1065370302">
          <w:marLeft w:val="640"/>
          <w:marRight w:val="0"/>
          <w:marTop w:val="0"/>
          <w:marBottom w:val="0"/>
          <w:divBdr>
            <w:top w:val="none" w:sz="0" w:space="0" w:color="auto"/>
            <w:left w:val="none" w:sz="0" w:space="0" w:color="auto"/>
            <w:bottom w:val="none" w:sz="0" w:space="0" w:color="auto"/>
            <w:right w:val="none" w:sz="0" w:space="0" w:color="auto"/>
          </w:divBdr>
        </w:div>
        <w:div w:id="720134977">
          <w:marLeft w:val="640"/>
          <w:marRight w:val="0"/>
          <w:marTop w:val="0"/>
          <w:marBottom w:val="0"/>
          <w:divBdr>
            <w:top w:val="none" w:sz="0" w:space="0" w:color="auto"/>
            <w:left w:val="none" w:sz="0" w:space="0" w:color="auto"/>
            <w:bottom w:val="none" w:sz="0" w:space="0" w:color="auto"/>
            <w:right w:val="none" w:sz="0" w:space="0" w:color="auto"/>
          </w:divBdr>
        </w:div>
        <w:div w:id="723212399">
          <w:marLeft w:val="640"/>
          <w:marRight w:val="0"/>
          <w:marTop w:val="0"/>
          <w:marBottom w:val="0"/>
          <w:divBdr>
            <w:top w:val="none" w:sz="0" w:space="0" w:color="auto"/>
            <w:left w:val="none" w:sz="0" w:space="0" w:color="auto"/>
            <w:bottom w:val="none" w:sz="0" w:space="0" w:color="auto"/>
            <w:right w:val="none" w:sz="0" w:space="0" w:color="auto"/>
          </w:divBdr>
        </w:div>
        <w:div w:id="497304493">
          <w:marLeft w:val="640"/>
          <w:marRight w:val="0"/>
          <w:marTop w:val="0"/>
          <w:marBottom w:val="0"/>
          <w:divBdr>
            <w:top w:val="none" w:sz="0" w:space="0" w:color="auto"/>
            <w:left w:val="none" w:sz="0" w:space="0" w:color="auto"/>
            <w:bottom w:val="none" w:sz="0" w:space="0" w:color="auto"/>
            <w:right w:val="none" w:sz="0" w:space="0" w:color="auto"/>
          </w:divBdr>
        </w:div>
        <w:div w:id="1834562259">
          <w:marLeft w:val="640"/>
          <w:marRight w:val="0"/>
          <w:marTop w:val="0"/>
          <w:marBottom w:val="0"/>
          <w:divBdr>
            <w:top w:val="none" w:sz="0" w:space="0" w:color="auto"/>
            <w:left w:val="none" w:sz="0" w:space="0" w:color="auto"/>
            <w:bottom w:val="none" w:sz="0" w:space="0" w:color="auto"/>
            <w:right w:val="none" w:sz="0" w:space="0" w:color="auto"/>
          </w:divBdr>
        </w:div>
        <w:div w:id="1753508872">
          <w:marLeft w:val="640"/>
          <w:marRight w:val="0"/>
          <w:marTop w:val="0"/>
          <w:marBottom w:val="0"/>
          <w:divBdr>
            <w:top w:val="none" w:sz="0" w:space="0" w:color="auto"/>
            <w:left w:val="none" w:sz="0" w:space="0" w:color="auto"/>
            <w:bottom w:val="none" w:sz="0" w:space="0" w:color="auto"/>
            <w:right w:val="none" w:sz="0" w:space="0" w:color="auto"/>
          </w:divBdr>
        </w:div>
        <w:div w:id="1492600098">
          <w:marLeft w:val="640"/>
          <w:marRight w:val="0"/>
          <w:marTop w:val="0"/>
          <w:marBottom w:val="0"/>
          <w:divBdr>
            <w:top w:val="none" w:sz="0" w:space="0" w:color="auto"/>
            <w:left w:val="none" w:sz="0" w:space="0" w:color="auto"/>
            <w:bottom w:val="none" w:sz="0" w:space="0" w:color="auto"/>
            <w:right w:val="none" w:sz="0" w:space="0" w:color="auto"/>
          </w:divBdr>
        </w:div>
        <w:div w:id="216405232">
          <w:marLeft w:val="640"/>
          <w:marRight w:val="0"/>
          <w:marTop w:val="0"/>
          <w:marBottom w:val="0"/>
          <w:divBdr>
            <w:top w:val="none" w:sz="0" w:space="0" w:color="auto"/>
            <w:left w:val="none" w:sz="0" w:space="0" w:color="auto"/>
            <w:bottom w:val="none" w:sz="0" w:space="0" w:color="auto"/>
            <w:right w:val="none" w:sz="0" w:space="0" w:color="auto"/>
          </w:divBdr>
        </w:div>
        <w:div w:id="2030637235">
          <w:marLeft w:val="640"/>
          <w:marRight w:val="0"/>
          <w:marTop w:val="0"/>
          <w:marBottom w:val="0"/>
          <w:divBdr>
            <w:top w:val="none" w:sz="0" w:space="0" w:color="auto"/>
            <w:left w:val="none" w:sz="0" w:space="0" w:color="auto"/>
            <w:bottom w:val="none" w:sz="0" w:space="0" w:color="auto"/>
            <w:right w:val="none" w:sz="0" w:space="0" w:color="auto"/>
          </w:divBdr>
        </w:div>
        <w:div w:id="83694025">
          <w:marLeft w:val="640"/>
          <w:marRight w:val="0"/>
          <w:marTop w:val="0"/>
          <w:marBottom w:val="0"/>
          <w:divBdr>
            <w:top w:val="none" w:sz="0" w:space="0" w:color="auto"/>
            <w:left w:val="none" w:sz="0" w:space="0" w:color="auto"/>
            <w:bottom w:val="none" w:sz="0" w:space="0" w:color="auto"/>
            <w:right w:val="none" w:sz="0" w:space="0" w:color="auto"/>
          </w:divBdr>
        </w:div>
        <w:div w:id="26302589">
          <w:marLeft w:val="640"/>
          <w:marRight w:val="0"/>
          <w:marTop w:val="0"/>
          <w:marBottom w:val="0"/>
          <w:divBdr>
            <w:top w:val="none" w:sz="0" w:space="0" w:color="auto"/>
            <w:left w:val="none" w:sz="0" w:space="0" w:color="auto"/>
            <w:bottom w:val="none" w:sz="0" w:space="0" w:color="auto"/>
            <w:right w:val="none" w:sz="0" w:space="0" w:color="auto"/>
          </w:divBdr>
        </w:div>
        <w:div w:id="1283416277">
          <w:marLeft w:val="640"/>
          <w:marRight w:val="0"/>
          <w:marTop w:val="0"/>
          <w:marBottom w:val="0"/>
          <w:divBdr>
            <w:top w:val="none" w:sz="0" w:space="0" w:color="auto"/>
            <w:left w:val="none" w:sz="0" w:space="0" w:color="auto"/>
            <w:bottom w:val="none" w:sz="0" w:space="0" w:color="auto"/>
            <w:right w:val="none" w:sz="0" w:space="0" w:color="auto"/>
          </w:divBdr>
        </w:div>
        <w:div w:id="284964730">
          <w:marLeft w:val="640"/>
          <w:marRight w:val="0"/>
          <w:marTop w:val="0"/>
          <w:marBottom w:val="0"/>
          <w:divBdr>
            <w:top w:val="none" w:sz="0" w:space="0" w:color="auto"/>
            <w:left w:val="none" w:sz="0" w:space="0" w:color="auto"/>
            <w:bottom w:val="none" w:sz="0" w:space="0" w:color="auto"/>
            <w:right w:val="none" w:sz="0" w:space="0" w:color="auto"/>
          </w:divBdr>
        </w:div>
        <w:div w:id="1588881454">
          <w:marLeft w:val="640"/>
          <w:marRight w:val="0"/>
          <w:marTop w:val="0"/>
          <w:marBottom w:val="0"/>
          <w:divBdr>
            <w:top w:val="none" w:sz="0" w:space="0" w:color="auto"/>
            <w:left w:val="none" w:sz="0" w:space="0" w:color="auto"/>
            <w:bottom w:val="none" w:sz="0" w:space="0" w:color="auto"/>
            <w:right w:val="none" w:sz="0" w:space="0" w:color="auto"/>
          </w:divBdr>
        </w:div>
        <w:div w:id="1914121851">
          <w:marLeft w:val="640"/>
          <w:marRight w:val="0"/>
          <w:marTop w:val="0"/>
          <w:marBottom w:val="0"/>
          <w:divBdr>
            <w:top w:val="none" w:sz="0" w:space="0" w:color="auto"/>
            <w:left w:val="none" w:sz="0" w:space="0" w:color="auto"/>
            <w:bottom w:val="none" w:sz="0" w:space="0" w:color="auto"/>
            <w:right w:val="none" w:sz="0" w:space="0" w:color="auto"/>
          </w:divBdr>
        </w:div>
        <w:div w:id="256522464">
          <w:marLeft w:val="640"/>
          <w:marRight w:val="0"/>
          <w:marTop w:val="0"/>
          <w:marBottom w:val="0"/>
          <w:divBdr>
            <w:top w:val="none" w:sz="0" w:space="0" w:color="auto"/>
            <w:left w:val="none" w:sz="0" w:space="0" w:color="auto"/>
            <w:bottom w:val="none" w:sz="0" w:space="0" w:color="auto"/>
            <w:right w:val="none" w:sz="0" w:space="0" w:color="auto"/>
          </w:divBdr>
        </w:div>
        <w:div w:id="683095996">
          <w:marLeft w:val="640"/>
          <w:marRight w:val="0"/>
          <w:marTop w:val="0"/>
          <w:marBottom w:val="0"/>
          <w:divBdr>
            <w:top w:val="none" w:sz="0" w:space="0" w:color="auto"/>
            <w:left w:val="none" w:sz="0" w:space="0" w:color="auto"/>
            <w:bottom w:val="none" w:sz="0" w:space="0" w:color="auto"/>
            <w:right w:val="none" w:sz="0" w:space="0" w:color="auto"/>
          </w:divBdr>
        </w:div>
        <w:div w:id="724183922">
          <w:marLeft w:val="640"/>
          <w:marRight w:val="0"/>
          <w:marTop w:val="0"/>
          <w:marBottom w:val="0"/>
          <w:divBdr>
            <w:top w:val="none" w:sz="0" w:space="0" w:color="auto"/>
            <w:left w:val="none" w:sz="0" w:space="0" w:color="auto"/>
            <w:bottom w:val="none" w:sz="0" w:space="0" w:color="auto"/>
            <w:right w:val="none" w:sz="0" w:space="0" w:color="auto"/>
          </w:divBdr>
        </w:div>
        <w:div w:id="976028485">
          <w:marLeft w:val="640"/>
          <w:marRight w:val="0"/>
          <w:marTop w:val="0"/>
          <w:marBottom w:val="0"/>
          <w:divBdr>
            <w:top w:val="none" w:sz="0" w:space="0" w:color="auto"/>
            <w:left w:val="none" w:sz="0" w:space="0" w:color="auto"/>
            <w:bottom w:val="none" w:sz="0" w:space="0" w:color="auto"/>
            <w:right w:val="none" w:sz="0" w:space="0" w:color="auto"/>
          </w:divBdr>
        </w:div>
        <w:div w:id="2016347910">
          <w:marLeft w:val="640"/>
          <w:marRight w:val="0"/>
          <w:marTop w:val="0"/>
          <w:marBottom w:val="0"/>
          <w:divBdr>
            <w:top w:val="none" w:sz="0" w:space="0" w:color="auto"/>
            <w:left w:val="none" w:sz="0" w:space="0" w:color="auto"/>
            <w:bottom w:val="none" w:sz="0" w:space="0" w:color="auto"/>
            <w:right w:val="none" w:sz="0" w:space="0" w:color="auto"/>
          </w:divBdr>
        </w:div>
        <w:div w:id="1959556301">
          <w:marLeft w:val="640"/>
          <w:marRight w:val="0"/>
          <w:marTop w:val="0"/>
          <w:marBottom w:val="0"/>
          <w:divBdr>
            <w:top w:val="none" w:sz="0" w:space="0" w:color="auto"/>
            <w:left w:val="none" w:sz="0" w:space="0" w:color="auto"/>
            <w:bottom w:val="none" w:sz="0" w:space="0" w:color="auto"/>
            <w:right w:val="none" w:sz="0" w:space="0" w:color="auto"/>
          </w:divBdr>
        </w:div>
        <w:div w:id="1068072923">
          <w:marLeft w:val="640"/>
          <w:marRight w:val="0"/>
          <w:marTop w:val="0"/>
          <w:marBottom w:val="0"/>
          <w:divBdr>
            <w:top w:val="none" w:sz="0" w:space="0" w:color="auto"/>
            <w:left w:val="none" w:sz="0" w:space="0" w:color="auto"/>
            <w:bottom w:val="none" w:sz="0" w:space="0" w:color="auto"/>
            <w:right w:val="none" w:sz="0" w:space="0" w:color="auto"/>
          </w:divBdr>
        </w:div>
        <w:div w:id="1226406021">
          <w:marLeft w:val="640"/>
          <w:marRight w:val="0"/>
          <w:marTop w:val="0"/>
          <w:marBottom w:val="0"/>
          <w:divBdr>
            <w:top w:val="none" w:sz="0" w:space="0" w:color="auto"/>
            <w:left w:val="none" w:sz="0" w:space="0" w:color="auto"/>
            <w:bottom w:val="none" w:sz="0" w:space="0" w:color="auto"/>
            <w:right w:val="none" w:sz="0" w:space="0" w:color="auto"/>
          </w:divBdr>
        </w:div>
        <w:div w:id="1723485107">
          <w:marLeft w:val="640"/>
          <w:marRight w:val="0"/>
          <w:marTop w:val="0"/>
          <w:marBottom w:val="0"/>
          <w:divBdr>
            <w:top w:val="none" w:sz="0" w:space="0" w:color="auto"/>
            <w:left w:val="none" w:sz="0" w:space="0" w:color="auto"/>
            <w:bottom w:val="none" w:sz="0" w:space="0" w:color="auto"/>
            <w:right w:val="none" w:sz="0" w:space="0" w:color="auto"/>
          </w:divBdr>
        </w:div>
        <w:div w:id="1175607169">
          <w:marLeft w:val="640"/>
          <w:marRight w:val="0"/>
          <w:marTop w:val="0"/>
          <w:marBottom w:val="0"/>
          <w:divBdr>
            <w:top w:val="none" w:sz="0" w:space="0" w:color="auto"/>
            <w:left w:val="none" w:sz="0" w:space="0" w:color="auto"/>
            <w:bottom w:val="none" w:sz="0" w:space="0" w:color="auto"/>
            <w:right w:val="none" w:sz="0" w:space="0" w:color="auto"/>
          </w:divBdr>
        </w:div>
        <w:div w:id="48693454">
          <w:marLeft w:val="640"/>
          <w:marRight w:val="0"/>
          <w:marTop w:val="0"/>
          <w:marBottom w:val="0"/>
          <w:divBdr>
            <w:top w:val="none" w:sz="0" w:space="0" w:color="auto"/>
            <w:left w:val="none" w:sz="0" w:space="0" w:color="auto"/>
            <w:bottom w:val="none" w:sz="0" w:space="0" w:color="auto"/>
            <w:right w:val="none" w:sz="0" w:space="0" w:color="auto"/>
          </w:divBdr>
        </w:div>
        <w:div w:id="132647292">
          <w:marLeft w:val="640"/>
          <w:marRight w:val="0"/>
          <w:marTop w:val="0"/>
          <w:marBottom w:val="0"/>
          <w:divBdr>
            <w:top w:val="none" w:sz="0" w:space="0" w:color="auto"/>
            <w:left w:val="none" w:sz="0" w:space="0" w:color="auto"/>
            <w:bottom w:val="none" w:sz="0" w:space="0" w:color="auto"/>
            <w:right w:val="none" w:sz="0" w:space="0" w:color="auto"/>
          </w:divBdr>
        </w:div>
        <w:div w:id="1135021888">
          <w:marLeft w:val="640"/>
          <w:marRight w:val="0"/>
          <w:marTop w:val="0"/>
          <w:marBottom w:val="0"/>
          <w:divBdr>
            <w:top w:val="none" w:sz="0" w:space="0" w:color="auto"/>
            <w:left w:val="none" w:sz="0" w:space="0" w:color="auto"/>
            <w:bottom w:val="none" w:sz="0" w:space="0" w:color="auto"/>
            <w:right w:val="none" w:sz="0" w:space="0" w:color="auto"/>
          </w:divBdr>
        </w:div>
        <w:div w:id="1258250065">
          <w:marLeft w:val="640"/>
          <w:marRight w:val="0"/>
          <w:marTop w:val="0"/>
          <w:marBottom w:val="0"/>
          <w:divBdr>
            <w:top w:val="none" w:sz="0" w:space="0" w:color="auto"/>
            <w:left w:val="none" w:sz="0" w:space="0" w:color="auto"/>
            <w:bottom w:val="none" w:sz="0" w:space="0" w:color="auto"/>
            <w:right w:val="none" w:sz="0" w:space="0" w:color="auto"/>
          </w:divBdr>
        </w:div>
        <w:div w:id="210769330">
          <w:marLeft w:val="640"/>
          <w:marRight w:val="0"/>
          <w:marTop w:val="0"/>
          <w:marBottom w:val="0"/>
          <w:divBdr>
            <w:top w:val="none" w:sz="0" w:space="0" w:color="auto"/>
            <w:left w:val="none" w:sz="0" w:space="0" w:color="auto"/>
            <w:bottom w:val="none" w:sz="0" w:space="0" w:color="auto"/>
            <w:right w:val="none" w:sz="0" w:space="0" w:color="auto"/>
          </w:divBdr>
        </w:div>
        <w:div w:id="640421352">
          <w:marLeft w:val="640"/>
          <w:marRight w:val="0"/>
          <w:marTop w:val="0"/>
          <w:marBottom w:val="0"/>
          <w:divBdr>
            <w:top w:val="none" w:sz="0" w:space="0" w:color="auto"/>
            <w:left w:val="none" w:sz="0" w:space="0" w:color="auto"/>
            <w:bottom w:val="none" w:sz="0" w:space="0" w:color="auto"/>
            <w:right w:val="none" w:sz="0" w:space="0" w:color="auto"/>
          </w:divBdr>
        </w:div>
        <w:div w:id="1656713988">
          <w:marLeft w:val="640"/>
          <w:marRight w:val="0"/>
          <w:marTop w:val="0"/>
          <w:marBottom w:val="0"/>
          <w:divBdr>
            <w:top w:val="none" w:sz="0" w:space="0" w:color="auto"/>
            <w:left w:val="none" w:sz="0" w:space="0" w:color="auto"/>
            <w:bottom w:val="none" w:sz="0" w:space="0" w:color="auto"/>
            <w:right w:val="none" w:sz="0" w:space="0" w:color="auto"/>
          </w:divBdr>
        </w:div>
        <w:div w:id="1704778">
          <w:marLeft w:val="640"/>
          <w:marRight w:val="0"/>
          <w:marTop w:val="0"/>
          <w:marBottom w:val="0"/>
          <w:divBdr>
            <w:top w:val="none" w:sz="0" w:space="0" w:color="auto"/>
            <w:left w:val="none" w:sz="0" w:space="0" w:color="auto"/>
            <w:bottom w:val="none" w:sz="0" w:space="0" w:color="auto"/>
            <w:right w:val="none" w:sz="0" w:space="0" w:color="auto"/>
          </w:divBdr>
        </w:div>
        <w:div w:id="160893271">
          <w:marLeft w:val="640"/>
          <w:marRight w:val="0"/>
          <w:marTop w:val="0"/>
          <w:marBottom w:val="0"/>
          <w:divBdr>
            <w:top w:val="none" w:sz="0" w:space="0" w:color="auto"/>
            <w:left w:val="none" w:sz="0" w:space="0" w:color="auto"/>
            <w:bottom w:val="none" w:sz="0" w:space="0" w:color="auto"/>
            <w:right w:val="none" w:sz="0" w:space="0" w:color="auto"/>
          </w:divBdr>
        </w:div>
        <w:div w:id="1517841140">
          <w:marLeft w:val="640"/>
          <w:marRight w:val="0"/>
          <w:marTop w:val="0"/>
          <w:marBottom w:val="0"/>
          <w:divBdr>
            <w:top w:val="none" w:sz="0" w:space="0" w:color="auto"/>
            <w:left w:val="none" w:sz="0" w:space="0" w:color="auto"/>
            <w:bottom w:val="none" w:sz="0" w:space="0" w:color="auto"/>
            <w:right w:val="none" w:sz="0" w:space="0" w:color="auto"/>
          </w:divBdr>
        </w:div>
        <w:div w:id="320160445">
          <w:marLeft w:val="640"/>
          <w:marRight w:val="0"/>
          <w:marTop w:val="0"/>
          <w:marBottom w:val="0"/>
          <w:divBdr>
            <w:top w:val="none" w:sz="0" w:space="0" w:color="auto"/>
            <w:left w:val="none" w:sz="0" w:space="0" w:color="auto"/>
            <w:bottom w:val="none" w:sz="0" w:space="0" w:color="auto"/>
            <w:right w:val="none" w:sz="0" w:space="0" w:color="auto"/>
          </w:divBdr>
        </w:div>
        <w:div w:id="679433768">
          <w:marLeft w:val="640"/>
          <w:marRight w:val="0"/>
          <w:marTop w:val="0"/>
          <w:marBottom w:val="0"/>
          <w:divBdr>
            <w:top w:val="none" w:sz="0" w:space="0" w:color="auto"/>
            <w:left w:val="none" w:sz="0" w:space="0" w:color="auto"/>
            <w:bottom w:val="none" w:sz="0" w:space="0" w:color="auto"/>
            <w:right w:val="none" w:sz="0" w:space="0" w:color="auto"/>
          </w:divBdr>
        </w:div>
        <w:div w:id="1125932487">
          <w:marLeft w:val="640"/>
          <w:marRight w:val="0"/>
          <w:marTop w:val="0"/>
          <w:marBottom w:val="0"/>
          <w:divBdr>
            <w:top w:val="none" w:sz="0" w:space="0" w:color="auto"/>
            <w:left w:val="none" w:sz="0" w:space="0" w:color="auto"/>
            <w:bottom w:val="none" w:sz="0" w:space="0" w:color="auto"/>
            <w:right w:val="none" w:sz="0" w:space="0" w:color="auto"/>
          </w:divBdr>
        </w:div>
        <w:div w:id="1660813917">
          <w:marLeft w:val="640"/>
          <w:marRight w:val="0"/>
          <w:marTop w:val="0"/>
          <w:marBottom w:val="0"/>
          <w:divBdr>
            <w:top w:val="none" w:sz="0" w:space="0" w:color="auto"/>
            <w:left w:val="none" w:sz="0" w:space="0" w:color="auto"/>
            <w:bottom w:val="none" w:sz="0" w:space="0" w:color="auto"/>
            <w:right w:val="none" w:sz="0" w:space="0" w:color="auto"/>
          </w:divBdr>
        </w:div>
        <w:div w:id="1498955491">
          <w:marLeft w:val="640"/>
          <w:marRight w:val="0"/>
          <w:marTop w:val="0"/>
          <w:marBottom w:val="0"/>
          <w:divBdr>
            <w:top w:val="none" w:sz="0" w:space="0" w:color="auto"/>
            <w:left w:val="none" w:sz="0" w:space="0" w:color="auto"/>
            <w:bottom w:val="none" w:sz="0" w:space="0" w:color="auto"/>
            <w:right w:val="none" w:sz="0" w:space="0" w:color="auto"/>
          </w:divBdr>
        </w:div>
        <w:div w:id="1097138497">
          <w:marLeft w:val="640"/>
          <w:marRight w:val="0"/>
          <w:marTop w:val="0"/>
          <w:marBottom w:val="0"/>
          <w:divBdr>
            <w:top w:val="none" w:sz="0" w:space="0" w:color="auto"/>
            <w:left w:val="none" w:sz="0" w:space="0" w:color="auto"/>
            <w:bottom w:val="none" w:sz="0" w:space="0" w:color="auto"/>
            <w:right w:val="none" w:sz="0" w:space="0" w:color="auto"/>
          </w:divBdr>
        </w:div>
        <w:div w:id="2084449343">
          <w:marLeft w:val="640"/>
          <w:marRight w:val="0"/>
          <w:marTop w:val="0"/>
          <w:marBottom w:val="0"/>
          <w:divBdr>
            <w:top w:val="none" w:sz="0" w:space="0" w:color="auto"/>
            <w:left w:val="none" w:sz="0" w:space="0" w:color="auto"/>
            <w:bottom w:val="none" w:sz="0" w:space="0" w:color="auto"/>
            <w:right w:val="none" w:sz="0" w:space="0" w:color="auto"/>
          </w:divBdr>
        </w:div>
        <w:div w:id="1820029781">
          <w:marLeft w:val="640"/>
          <w:marRight w:val="0"/>
          <w:marTop w:val="0"/>
          <w:marBottom w:val="0"/>
          <w:divBdr>
            <w:top w:val="none" w:sz="0" w:space="0" w:color="auto"/>
            <w:left w:val="none" w:sz="0" w:space="0" w:color="auto"/>
            <w:bottom w:val="none" w:sz="0" w:space="0" w:color="auto"/>
            <w:right w:val="none" w:sz="0" w:space="0" w:color="auto"/>
          </w:divBdr>
        </w:div>
        <w:div w:id="606428588">
          <w:marLeft w:val="640"/>
          <w:marRight w:val="0"/>
          <w:marTop w:val="0"/>
          <w:marBottom w:val="0"/>
          <w:divBdr>
            <w:top w:val="none" w:sz="0" w:space="0" w:color="auto"/>
            <w:left w:val="none" w:sz="0" w:space="0" w:color="auto"/>
            <w:bottom w:val="none" w:sz="0" w:space="0" w:color="auto"/>
            <w:right w:val="none" w:sz="0" w:space="0" w:color="auto"/>
          </w:divBdr>
        </w:div>
        <w:div w:id="1423336273">
          <w:marLeft w:val="640"/>
          <w:marRight w:val="0"/>
          <w:marTop w:val="0"/>
          <w:marBottom w:val="0"/>
          <w:divBdr>
            <w:top w:val="none" w:sz="0" w:space="0" w:color="auto"/>
            <w:left w:val="none" w:sz="0" w:space="0" w:color="auto"/>
            <w:bottom w:val="none" w:sz="0" w:space="0" w:color="auto"/>
            <w:right w:val="none" w:sz="0" w:space="0" w:color="auto"/>
          </w:divBdr>
        </w:div>
        <w:div w:id="748695145">
          <w:marLeft w:val="640"/>
          <w:marRight w:val="0"/>
          <w:marTop w:val="0"/>
          <w:marBottom w:val="0"/>
          <w:divBdr>
            <w:top w:val="none" w:sz="0" w:space="0" w:color="auto"/>
            <w:left w:val="none" w:sz="0" w:space="0" w:color="auto"/>
            <w:bottom w:val="none" w:sz="0" w:space="0" w:color="auto"/>
            <w:right w:val="none" w:sz="0" w:space="0" w:color="auto"/>
          </w:divBdr>
        </w:div>
        <w:div w:id="276451050">
          <w:marLeft w:val="640"/>
          <w:marRight w:val="0"/>
          <w:marTop w:val="0"/>
          <w:marBottom w:val="0"/>
          <w:divBdr>
            <w:top w:val="none" w:sz="0" w:space="0" w:color="auto"/>
            <w:left w:val="none" w:sz="0" w:space="0" w:color="auto"/>
            <w:bottom w:val="none" w:sz="0" w:space="0" w:color="auto"/>
            <w:right w:val="none" w:sz="0" w:space="0" w:color="auto"/>
          </w:divBdr>
        </w:div>
        <w:div w:id="2113354710">
          <w:marLeft w:val="640"/>
          <w:marRight w:val="0"/>
          <w:marTop w:val="0"/>
          <w:marBottom w:val="0"/>
          <w:divBdr>
            <w:top w:val="none" w:sz="0" w:space="0" w:color="auto"/>
            <w:left w:val="none" w:sz="0" w:space="0" w:color="auto"/>
            <w:bottom w:val="none" w:sz="0" w:space="0" w:color="auto"/>
            <w:right w:val="none" w:sz="0" w:space="0" w:color="auto"/>
          </w:divBdr>
        </w:div>
        <w:div w:id="1526288482">
          <w:marLeft w:val="640"/>
          <w:marRight w:val="0"/>
          <w:marTop w:val="0"/>
          <w:marBottom w:val="0"/>
          <w:divBdr>
            <w:top w:val="none" w:sz="0" w:space="0" w:color="auto"/>
            <w:left w:val="none" w:sz="0" w:space="0" w:color="auto"/>
            <w:bottom w:val="none" w:sz="0" w:space="0" w:color="auto"/>
            <w:right w:val="none" w:sz="0" w:space="0" w:color="auto"/>
          </w:divBdr>
        </w:div>
        <w:div w:id="1680961971">
          <w:marLeft w:val="640"/>
          <w:marRight w:val="0"/>
          <w:marTop w:val="0"/>
          <w:marBottom w:val="0"/>
          <w:divBdr>
            <w:top w:val="none" w:sz="0" w:space="0" w:color="auto"/>
            <w:left w:val="none" w:sz="0" w:space="0" w:color="auto"/>
            <w:bottom w:val="none" w:sz="0" w:space="0" w:color="auto"/>
            <w:right w:val="none" w:sz="0" w:space="0" w:color="auto"/>
          </w:divBdr>
        </w:div>
        <w:div w:id="1134329336">
          <w:marLeft w:val="640"/>
          <w:marRight w:val="0"/>
          <w:marTop w:val="0"/>
          <w:marBottom w:val="0"/>
          <w:divBdr>
            <w:top w:val="none" w:sz="0" w:space="0" w:color="auto"/>
            <w:left w:val="none" w:sz="0" w:space="0" w:color="auto"/>
            <w:bottom w:val="none" w:sz="0" w:space="0" w:color="auto"/>
            <w:right w:val="none" w:sz="0" w:space="0" w:color="auto"/>
          </w:divBdr>
        </w:div>
        <w:div w:id="60907002">
          <w:marLeft w:val="640"/>
          <w:marRight w:val="0"/>
          <w:marTop w:val="0"/>
          <w:marBottom w:val="0"/>
          <w:divBdr>
            <w:top w:val="none" w:sz="0" w:space="0" w:color="auto"/>
            <w:left w:val="none" w:sz="0" w:space="0" w:color="auto"/>
            <w:bottom w:val="none" w:sz="0" w:space="0" w:color="auto"/>
            <w:right w:val="none" w:sz="0" w:space="0" w:color="auto"/>
          </w:divBdr>
        </w:div>
        <w:div w:id="1417626782">
          <w:marLeft w:val="640"/>
          <w:marRight w:val="0"/>
          <w:marTop w:val="0"/>
          <w:marBottom w:val="0"/>
          <w:divBdr>
            <w:top w:val="none" w:sz="0" w:space="0" w:color="auto"/>
            <w:left w:val="none" w:sz="0" w:space="0" w:color="auto"/>
            <w:bottom w:val="none" w:sz="0" w:space="0" w:color="auto"/>
            <w:right w:val="none" w:sz="0" w:space="0" w:color="auto"/>
          </w:divBdr>
        </w:div>
        <w:div w:id="1101533074">
          <w:marLeft w:val="640"/>
          <w:marRight w:val="0"/>
          <w:marTop w:val="0"/>
          <w:marBottom w:val="0"/>
          <w:divBdr>
            <w:top w:val="none" w:sz="0" w:space="0" w:color="auto"/>
            <w:left w:val="none" w:sz="0" w:space="0" w:color="auto"/>
            <w:bottom w:val="none" w:sz="0" w:space="0" w:color="auto"/>
            <w:right w:val="none" w:sz="0" w:space="0" w:color="auto"/>
          </w:divBdr>
        </w:div>
        <w:div w:id="1654943011">
          <w:marLeft w:val="640"/>
          <w:marRight w:val="0"/>
          <w:marTop w:val="0"/>
          <w:marBottom w:val="0"/>
          <w:divBdr>
            <w:top w:val="none" w:sz="0" w:space="0" w:color="auto"/>
            <w:left w:val="none" w:sz="0" w:space="0" w:color="auto"/>
            <w:bottom w:val="none" w:sz="0" w:space="0" w:color="auto"/>
            <w:right w:val="none" w:sz="0" w:space="0" w:color="auto"/>
          </w:divBdr>
        </w:div>
        <w:div w:id="467939041">
          <w:marLeft w:val="640"/>
          <w:marRight w:val="0"/>
          <w:marTop w:val="0"/>
          <w:marBottom w:val="0"/>
          <w:divBdr>
            <w:top w:val="none" w:sz="0" w:space="0" w:color="auto"/>
            <w:left w:val="none" w:sz="0" w:space="0" w:color="auto"/>
            <w:bottom w:val="none" w:sz="0" w:space="0" w:color="auto"/>
            <w:right w:val="none" w:sz="0" w:space="0" w:color="auto"/>
          </w:divBdr>
        </w:div>
        <w:div w:id="1098713529">
          <w:marLeft w:val="640"/>
          <w:marRight w:val="0"/>
          <w:marTop w:val="0"/>
          <w:marBottom w:val="0"/>
          <w:divBdr>
            <w:top w:val="none" w:sz="0" w:space="0" w:color="auto"/>
            <w:left w:val="none" w:sz="0" w:space="0" w:color="auto"/>
            <w:bottom w:val="none" w:sz="0" w:space="0" w:color="auto"/>
            <w:right w:val="none" w:sz="0" w:space="0" w:color="auto"/>
          </w:divBdr>
        </w:div>
        <w:div w:id="2010404734">
          <w:marLeft w:val="640"/>
          <w:marRight w:val="0"/>
          <w:marTop w:val="0"/>
          <w:marBottom w:val="0"/>
          <w:divBdr>
            <w:top w:val="none" w:sz="0" w:space="0" w:color="auto"/>
            <w:left w:val="none" w:sz="0" w:space="0" w:color="auto"/>
            <w:bottom w:val="none" w:sz="0" w:space="0" w:color="auto"/>
            <w:right w:val="none" w:sz="0" w:space="0" w:color="auto"/>
          </w:divBdr>
        </w:div>
        <w:div w:id="1378818291">
          <w:marLeft w:val="640"/>
          <w:marRight w:val="0"/>
          <w:marTop w:val="0"/>
          <w:marBottom w:val="0"/>
          <w:divBdr>
            <w:top w:val="none" w:sz="0" w:space="0" w:color="auto"/>
            <w:left w:val="none" w:sz="0" w:space="0" w:color="auto"/>
            <w:bottom w:val="none" w:sz="0" w:space="0" w:color="auto"/>
            <w:right w:val="none" w:sz="0" w:space="0" w:color="auto"/>
          </w:divBdr>
        </w:div>
        <w:div w:id="421417624">
          <w:marLeft w:val="640"/>
          <w:marRight w:val="0"/>
          <w:marTop w:val="0"/>
          <w:marBottom w:val="0"/>
          <w:divBdr>
            <w:top w:val="none" w:sz="0" w:space="0" w:color="auto"/>
            <w:left w:val="none" w:sz="0" w:space="0" w:color="auto"/>
            <w:bottom w:val="none" w:sz="0" w:space="0" w:color="auto"/>
            <w:right w:val="none" w:sz="0" w:space="0" w:color="auto"/>
          </w:divBdr>
        </w:div>
        <w:div w:id="1083796517">
          <w:marLeft w:val="640"/>
          <w:marRight w:val="0"/>
          <w:marTop w:val="0"/>
          <w:marBottom w:val="0"/>
          <w:divBdr>
            <w:top w:val="none" w:sz="0" w:space="0" w:color="auto"/>
            <w:left w:val="none" w:sz="0" w:space="0" w:color="auto"/>
            <w:bottom w:val="none" w:sz="0" w:space="0" w:color="auto"/>
            <w:right w:val="none" w:sz="0" w:space="0" w:color="auto"/>
          </w:divBdr>
        </w:div>
        <w:div w:id="1431855193">
          <w:marLeft w:val="640"/>
          <w:marRight w:val="0"/>
          <w:marTop w:val="0"/>
          <w:marBottom w:val="0"/>
          <w:divBdr>
            <w:top w:val="none" w:sz="0" w:space="0" w:color="auto"/>
            <w:left w:val="none" w:sz="0" w:space="0" w:color="auto"/>
            <w:bottom w:val="none" w:sz="0" w:space="0" w:color="auto"/>
            <w:right w:val="none" w:sz="0" w:space="0" w:color="auto"/>
          </w:divBdr>
        </w:div>
        <w:div w:id="329798737">
          <w:marLeft w:val="640"/>
          <w:marRight w:val="0"/>
          <w:marTop w:val="0"/>
          <w:marBottom w:val="0"/>
          <w:divBdr>
            <w:top w:val="none" w:sz="0" w:space="0" w:color="auto"/>
            <w:left w:val="none" w:sz="0" w:space="0" w:color="auto"/>
            <w:bottom w:val="none" w:sz="0" w:space="0" w:color="auto"/>
            <w:right w:val="none" w:sz="0" w:space="0" w:color="auto"/>
          </w:divBdr>
        </w:div>
        <w:div w:id="1800295141">
          <w:marLeft w:val="640"/>
          <w:marRight w:val="0"/>
          <w:marTop w:val="0"/>
          <w:marBottom w:val="0"/>
          <w:divBdr>
            <w:top w:val="none" w:sz="0" w:space="0" w:color="auto"/>
            <w:left w:val="none" w:sz="0" w:space="0" w:color="auto"/>
            <w:bottom w:val="none" w:sz="0" w:space="0" w:color="auto"/>
            <w:right w:val="none" w:sz="0" w:space="0" w:color="auto"/>
          </w:divBdr>
        </w:div>
        <w:div w:id="1556503341">
          <w:marLeft w:val="640"/>
          <w:marRight w:val="0"/>
          <w:marTop w:val="0"/>
          <w:marBottom w:val="0"/>
          <w:divBdr>
            <w:top w:val="none" w:sz="0" w:space="0" w:color="auto"/>
            <w:left w:val="none" w:sz="0" w:space="0" w:color="auto"/>
            <w:bottom w:val="none" w:sz="0" w:space="0" w:color="auto"/>
            <w:right w:val="none" w:sz="0" w:space="0" w:color="auto"/>
          </w:divBdr>
        </w:div>
        <w:div w:id="526069826">
          <w:marLeft w:val="640"/>
          <w:marRight w:val="0"/>
          <w:marTop w:val="0"/>
          <w:marBottom w:val="0"/>
          <w:divBdr>
            <w:top w:val="none" w:sz="0" w:space="0" w:color="auto"/>
            <w:left w:val="none" w:sz="0" w:space="0" w:color="auto"/>
            <w:bottom w:val="none" w:sz="0" w:space="0" w:color="auto"/>
            <w:right w:val="none" w:sz="0" w:space="0" w:color="auto"/>
          </w:divBdr>
        </w:div>
        <w:div w:id="1647591584">
          <w:marLeft w:val="640"/>
          <w:marRight w:val="0"/>
          <w:marTop w:val="0"/>
          <w:marBottom w:val="0"/>
          <w:divBdr>
            <w:top w:val="none" w:sz="0" w:space="0" w:color="auto"/>
            <w:left w:val="none" w:sz="0" w:space="0" w:color="auto"/>
            <w:bottom w:val="none" w:sz="0" w:space="0" w:color="auto"/>
            <w:right w:val="none" w:sz="0" w:space="0" w:color="auto"/>
          </w:divBdr>
        </w:div>
        <w:div w:id="1796632001">
          <w:marLeft w:val="640"/>
          <w:marRight w:val="0"/>
          <w:marTop w:val="0"/>
          <w:marBottom w:val="0"/>
          <w:divBdr>
            <w:top w:val="none" w:sz="0" w:space="0" w:color="auto"/>
            <w:left w:val="none" w:sz="0" w:space="0" w:color="auto"/>
            <w:bottom w:val="none" w:sz="0" w:space="0" w:color="auto"/>
            <w:right w:val="none" w:sz="0" w:space="0" w:color="auto"/>
          </w:divBdr>
        </w:div>
        <w:div w:id="1516726897">
          <w:marLeft w:val="640"/>
          <w:marRight w:val="0"/>
          <w:marTop w:val="0"/>
          <w:marBottom w:val="0"/>
          <w:divBdr>
            <w:top w:val="none" w:sz="0" w:space="0" w:color="auto"/>
            <w:left w:val="none" w:sz="0" w:space="0" w:color="auto"/>
            <w:bottom w:val="none" w:sz="0" w:space="0" w:color="auto"/>
            <w:right w:val="none" w:sz="0" w:space="0" w:color="auto"/>
          </w:divBdr>
        </w:div>
        <w:div w:id="1870332504">
          <w:marLeft w:val="640"/>
          <w:marRight w:val="0"/>
          <w:marTop w:val="0"/>
          <w:marBottom w:val="0"/>
          <w:divBdr>
            <w:top w:val="none" w:sz="0" w:space="0" w:color="auto"/>
            <w:left w:val="none" w:sz="0" w:space="0" w:color="auto"/>
            <w:bottom w:val="none" w:sz="0" w:space="0" w:color="auto"/>
            <w:right w:val="none" w:sz="0" w:space="0" w:color="auto"/>
          </w:divBdr>
        </w:div>
        <w:div w:id="1050425643">
          <w:marLeft w:val="640"/>
          <w:marRight w:val="0"/>
          <w:marTop w:val="0"/>
          <w:marBottom w:val="0"/>
          <w:divBdr>
            <w:top w:val="none" w:sz="0" w:space="0" w:color="auto"/>
            <w:left w:val="none" w:sz="0" w:space="0" w:color="auto"/>
            <w:bottom w:val="none" w:sz="0" w:space="0" w:color="auto"/>
            <w:right w:val="none" w:sz="0" w:space="0" w:color="auto"/>
          </w:divBdr>
        </w:div>
        <w:div w:id="902717630">
          <w:marLeft w:val="640"/>
          <w:marRight w:val="0"/>
          <w:marTop w:val="0"/>
          <w:marBottom w:val="0"/>
          <w:divBdr>
            <w:top w:val="none" w:sz="0" w:space="0" w:color="auto"/>
            <w:left w:val="none" w:sz="0" w:space="0" w:color="auto"/>
            <w:bottom w:val="none" w:sz="0" w:space="0" w:color="auto"/>
            <w:right w:val="none" w:sz="0" w:space="0" w:color="auto"/>
          </w:divBdr>
        </w:div>
        <w:div w:id="1942760613">
          <w:marLeft w:val="640"/>
          <w:marRight w:val="0"/>
          <w:marTop w:val="0"/>
          <w:marBottom w:val="0"/>
          <w:divBdr>
            <w:top w:val="none" w:sz="0" w:space="0" w:color="auto"/>
            <w:left w:val="none" w:sz="0" w:space="0" w:color="auto"/>
            <w:bottom w:val="none" w:sz="0" w:space="0" w:color="auto"/>
            <w:right w:val="none" w:sz="0" w:space="0" w:color="auto"/>
          </w:divBdr>
        </w:div>
        <w:div w:id="1040088068">
          <w:marLeft w:val="640"/>
          <w:marRight w:val="0"/>
          <w:marTop w:val="0"/>
          <w:marBottom w:val="0"/>
          <w:divBdr>
            <w:top w:val="none" w:sz="0" w:space="0" w:color="auto"/>
            <w:left w:val="none" w:sz="0" w:space="0" w:color="auto"/>
            <w:bottom w:val="none" w:sz="0" w:space="0" w:color="auto"/>
            <w:right w:val="none" w:sz="0" w:space="0" w:color="auto"/>
          </w:divBdr>
        </w:div>
        <w:div w:id="1443721373">
          <w:marLeft w:val="640"/>
          <w:marRight w:val="0"/>
          <w:marTop w:val="0"/>
          <w:marBottom w:val="0"/>
          <w:divBdr>
            <w:top w:val="none" w:sz="0" w:space="0" w:color="auto"/>
            <w:left w:val="none" w:sz="0" w:space="0" w:color="auto"/>
            <w:bottom w:val="none" w:sz="0" w:space="0" w:color="auto"/>
            <w:right w:val="none" w:sz="0" w:space="0" w:color="auto"/>
          </w:divBdr>
        </w:div>
        <w:div w:id="274867127">
          <w:marLeft w:val="640"/>
          <w:marRight w:val="0"/>
          <w:marTop w:val="0"/>
          <w:marBottom w:val="0"/>
          <w:divBdr>
            <w:top w:val="none" w:sz="0" w:space="0" w:color="auto"/>
            <w:left w:val="none" w:sz="0" w:space="0" w:color="auto"/>
            <w:bottom w:val="none" w:sz="0" w:space="0" w:color="auto"/>
            <w:right w:val="none" w:sz="0" w:space="0" w:color="auto"/>
          </w:divBdr>
        </w:div>
        <w:div w:id="1663966431">
          <w:marLeft w:val="640"/>
          <w:marRight w:val="0"/>
          <w:marTop w:val="0"/>
          <w:marBottom w:val="0"/>
          <w:divBdr>
            <w:top w:val="none" w:sz="0" w:space="0" w:color="auto"/>
            <w:left w:val="none" w:sz="0" w:space="0" w:color="auto"/>
            <w:bottom w:val="none" w:sz="0" w:space="0" w:color="auto"/>
            <w:right w:val="none" w:sz="0" w:space="0" w:color="auto"/>
          </w:divBdr>
        </w:div>
        <w:div w:id="58406873">
          <w:marLeft w:val="640"/>
          <w:marRight w:val="0"/>
          <w:marTop w:val="0"/>
          <w:marBottom w:val="0"/>
          <w:divBdr>
            <w:top w:val="none" w:sz="0" w:space="0" w:color="auto"/>
            <w:left w:val="none" w:sz="0" w:space="0" w:color="auto"/>
            <w:bottom w:val="none" w:sz="0" w:space="0" w:color="auto"/>
            <w:right w:val="none" w:sz="0" w:space="0" w:color="auto"/>
          </w:divBdr>
        </w:div>
        <w:div w:id="2045862892">
          <w:marLeft w:val="640"/>
          <w:marRight w:val="0"/>
          <w:marTop w:val="0"/>
          <w:marBottom w:val="0"/>
          <w:divBdr>
            <w:top w:val="none" w:sz="0" w:space="0" w:color="auto"/>
            <w:left w:val="none" w:sz="0" w:space="0" w:color="auto"/>
            <w:bottom w:val="none" w:sz="0" w:space="0" w:color="auto"/>
            <w:right w:val="none" w:sz="0" w:space="0" w:color="auto"/>
          </w:divBdr>
        </w:div>
        <w:div w:id="1024751121">
          <w:marLeft w:val="640"/>
          <w:marRight w:val="0"/>
          <w:marTop w:val="0"/>
          <w:marBottom w:val="0"/>
          <w:divBdr>
            <w:top w:val="none" w:sz="0" w:space="0" w:color="auto"/>
            <w:left w:val="none" w:sz="0" w:space="0" w:color="auto"/>
            <w:bottom w:val="none" w:sz="0" w:space="0" w:color="auto"/>
            <w:right w:val="none" w:sz="0" w:space="0" w:color="auto"/>
          </w:divBdr>
        </w:div>
        <w:div w:id="1041245777">
          <w:marLeft w:val="640"/>
          <w:marRight w:val="0"/>
          <w:marTop w:val="0"/>
          <w:marBottom w:val="0"/>
          <w:divBdr>
            <w:top w:val="none" w:sz="0" w:space="0" w:color="auto"/>
            <w:left w:val="none" w:sz="0" w:space="0" w:color="auto"/>
            <w:bottom w:val="none" w:sz="0" w:space="0" w:color="auto"/>
            <w:right w:val="none" w:sz="0" w:space="0" w:color="auto"/>
          </w:divBdr>
        </w:div>
        <w:div w:id="1960647575">
          <w:marLeft w:val="640"/>
          <w:marRight w:val="0"/>
          <w:marTop w:val="0"/>
          <w:marBottom w:val="0"/>
          <w:divBdr>
            <w:top w:val="none" w:sz="0" w:space="0" w:color="auto"/>
            <w:left w:val="none" w:sz="0" w:space="0" w:color="auto"/>
            <w:bottom w:val="none" w:sz="0" w:space="0" w:color="auto"/>
            <w:right w:val="none" w:sz="0" w:space="0" w:color="auto"/>
          </w:divBdr>
        </w:div>
        <w:div w:id="1067800782">
          <w:marLeft w:val="640"/>
          <w:marRight w:val="0"/>
          <w:marTop w:val="0"/>
          <w:marBottom w:val="0"/>
          <w:divBdr>
            <w:top w:val="none" w:sz="0" w:space="0" w:color="auto"/>
            <w:left w:val="none" w:sz="0" w:space="0" w:color="auto"/>
            <w:bottom w:val="none" w:sz="0" w:space="0" w:color="auto"/>
            <w:right w:val="none" w:sz="0" w:space="0" w:color="auto"/>
          </w:divBdr>
        </w:div>
        <w:div w:id="664868006">
          <w:marLeft w:val="640"/>
          <w:marRight w:val="0"/>
          <w:marTop w:val="0"/>
          <w:marBottom w:val="0"/>
          <w:divBdr>
            <w:top w:val="none" w:sz="0" w:space="0" w:color="auto"/>
            <w:left w:val="none" w:sz="0" w:space="0" w:color="auto"/>
            <w:bottom w:val="none" w:sz="0" w:space="0" w:color="auto"/>
            <w:right w:val="none" w:sz="0" w:space="0" w:color="auto"/>
          </w:divBdr>
        </w:div>
        <w:div w:id="565528674">
          <w:marLeft w:val="640"/>
          <w:marRight w:val="0"/>
          <w:marTop w:val="0"/>
          <w:marBottom w:val="0"/>
          <w:divBdr>
            <w:top w:val="none" w:sz="0" w:space="0" w:color="auto"/>
            <w:left w:val="none" w:sz="0" w:space="0" w:color="auto"/>
            <w:bottom w:val="none" w:sz="0" w:space="0" w:color="auto"/>
            <w:right w:val="none" w:sz="0" w:space="0" w:color="auto"/>
          </w:divBdr>
        </w:div>
        <w:div w:id="227347369">
          <w:marLeft w:val="640"/>
          <w:marRight w:val="0"/>
          <w:marTop w:val="0"/>
          <w:marBottom w:val="0"/>
          <w:divBdr>
            <w:top w:val="none" w:sz="0" w:space="0" w:color="auto"/>
            <w:left w:val="none" w:sz="0" w:space="0" w:color="auto"/>
            <w:bottom w:val="none" w:sz="0" w:space="0" w:color="auto"/>
            <w:right w:val="none" w:sz="0" w:space="0" w:color="auto"/>
          </w:divBdr>
        </w:div>
        <w:div w:id="1009992429">
          <w:marLeft w:val="640"/>
          <w:marRight w:val="0"/>
          <w:marTop w:val="0"/>
          <w:marBottom w:val="0"/>
          <w:divBdr>
            <w:top w:val="none" w:sz="0" w:space="0" w:color="auto"/>
            <w:left w:val="none" w:sz="0" w:space="0" w:color="auto"/>
            <w:bottom w:val="none" w:sz="0" w:space="0" w:color="auto"/>
            <w:right w:val="none" w:sz="0" w:space="0" w:color="auto"/>
          </w:divBdr>
        </w:div>
        <w:div w:id="1106772231">
          <w:marLeft w:val="640"/>
          <w:marRight w:val="0"/>
          <w:marTop w:val="0"/>
          <w:marBottom w:val="0"/>
          <w:divBdr>
            <w:top w:val="none" w:sz="0" w:space="0" w:color="auto"/>
            <w:left w:val="none" w:sz="0" w:space="0" w:color="auto"/>
            <w:bottom w:val="none" w:sz="0" w:space="0" w:color="auto"/>
            <w:right w:val="none" w:sz="0" w:space="0" w:color="auto"/>
          </w:divBdr>
        </w:div>
        <w:div w:id="1143079237">
          <w:marLeft w:val="640"/>
          <w:marRight w:val="0"/>
          <w:marTop w:val="0"/>
          <w:marBottom w:val="0"/>
          <w:divBdr>
            <w:top w:val="none" w:sz="0" w:space="0" w:color="auto"/>
            <w:left w:val="none" w:sz="0" w:space="0" w:color="auto"/>
            <w:bottom w:val="none" w:sz="0" w:space="0" w:color="auto"/>
            <w:right w:val="none" w:sz="0" w:space="0" w:color="auto"/>
          </w:divBdr>
        </w:div>
        <w:div w:id="541555232">
          <w:marLeft w:val="640"/>
          <w:marRight w:val="0"/>
          <w:marTop w:val="0"/>
          <w:marBottom w:val="0"/>
          <w:divBdr>
            <w:top w:val="none" w:sz="0" w:space="0" w:color="auto"/>
            <w:left w:val="none" w:sz="0" w:space="0" w:color="auto"/>
            <w:bottom w:val="none" w:sz="0" w:space="0" w:color="auto"/>
            <w:right w:val="none" w:sz="0" w:space="0" w:color="auto"/>
          </w:divBdr>
        </w:div>
        <w:div w:id="892539282">
          <w:marLeft w:val="640"/>
          <w:marRight w:val="0"/>
          <w:marTop w:val="0"/>
          <w:marBottom w:val="0"/>
          <w:divBdr>
            <w:top w:val="none" w:sz="0" w:space="0" w:color="auto"/>
            <w:left w:val="none" w:sz="0" w:space="0" w:color="auto"/>
            <w:bottom w:val="none" w:sz="0" w:space="0" w:color="auto"/>
            <w:right w:val="none" w:sz="0" w:space="0" w:color="auto"/>
          </w:divBdr>
        </w:div>
        <w:div w:id="1511720063">
          <w:marLeft w:val="640"/>
          <w:marRight w:val="0"/>
          <w:marTop w:val="0"/>
          <w:marBottom w:val="0"/>
          <w:divBdr>
            <w:top w:val="none" w:sz="0" w:space="0" w:color="auto"/>
            <w:left w:val="none" w:sz="0" w:space="0" w:color="auto"/>
            <w:bottom w:val="none" w:sz="0" w:space="0" w:color="auto"/>
            <w:right w:val="none" w:sz="0" w:space="0" w:color="auto"/>
          </w:divBdr>
        </w:div>
        <w:div w:id="1711412376">
          <w:marLeft w:val="640"/>
          <w:marRight w:val="0"/>
          <w:marTop w:val="0"/>
          <w:marBottom w:val="0"/>
          <w:divBdr>
            <w:top w:val="none" w:sz="0" w:space="0" w:color="auto"/>
            <w:left w:val="none" w:sz="0" w:space="0" w:color="auto"/>
            <w:bottom w:val="none" w:sz="0" w:space="0" w:color="auto"/>
            <w:right w:val="none" w:sz="0" w:space="0" w:color="auto"/>
          </w:divBdr>
        </w:div>
        <w:div w:id="826169075">
          <w:marLeft w:val="640"/>
          <w:marRight w:val="0"/>
          <w:marTop w:val="0"/>
          <w:marBottom w:val="0"/>
          <w:divBdr>
            <w:top w:val="none" w:sz="0" w:space="0" w:color="auto"/>
            <w:left w:val="none" w:sz="0" w:space="0" w:color="auto"/>
            <w:bottom w:val="none" w:sz="0" w:space="0" w:color="auto"/>
            <w:right w:val="none" w:sz="0" w:space="0" w:color="auto"/>
          </w:divBdr>
        </w:div>
        <w:div w:id="985663599">
          <w:marLeft w:val="640"/>
          <w:marRight w:val="0"/>
          <w:marTop w:val="0"/>
          <w:marBottom w:val="0"/>
          <w:divBdr>
            <w:top w:val="none" w:sz="0" w:space="0" w:color="auto"/>
            <w:left w:val="none" w:sz="0" w:space="0" w:color="auto"/>
            <w:bottom w:val="none" w:sz="0" w:space="0" w:color="auto"/>
            <w:right w:val="none" w:sz="0" w:space="0" w:color="auto"/>
          </w:divBdr>
        </w:div>
        <w:div w:id="132647191">
          <w:marLeft w:val="640"/>
          <w:marRight w:val="0"/>
          <w:marTop w:val="0"/>
          <w:marBottom w:val="0"/>
          <w:divBdr>
            <w:top w:val="none" w:sz="0" w:space="0" w:color="auto"/>
            <w:left w:val="none" w:sz="0" w:space="0" w:color="auto"/>
            <w:bottom w:val="none" w:sz="0" w:space="0" w:color="auto"/>
            <w:right w:val="none" w:sz="0" w:space="0" w:color="auto"/>
          </w:divBdr>
        </w:div>
        <w:div w:id="74743550">
          <w:marLeft w:val="640"/>
          <w:marRight w:val="0"/>
          <w:marTop w:val="0"/>
          <w:marBottom w:val="0"/>
          <w:divBdr>
            <w:top w:val="none" w:sz="0" w:space="0" w:color="auto"/>
            <w:left w:val="none" w:sz="0" w:space="0" w:color="auto"/>
            <w:bottom w:val="none" w:sz="0" w:space="0" w:color="auto"/>
            <w:right w:val="none" w:sz="0" w:space="0" w:color="auto"/>
          </w:divBdr>
        </w:div>
        <w:div w:id="1169098334">
          <w:marLeft w:val="640"/>
          <w:marRight w:val="0"/>
          <w:marTop w:val="0"/>
          <w:marBottom w:val="0"/>
          <w:divBdr>
            <w:top w:val="none" w:sz="0" w:space="0" w:color="auto"/>
            <w:left w:val="none" w:sz="0" w:space="0" w:color="auto"/>
            <w:bottom w:val="none" w:sz="0" w:space="0" w:color="auto"/>
            <w:right w:val="none" w:sz="0" w:space="0" w:color="auto"/>
          </w:divBdr>
        </w:div>
        <w:div w:id="328021049">
          <w:marLeft w:val="640"/>
          <w:marRight w:val="0"/>
          <w:marTop w:val="0"/>
          <w:marBottom w:val="0"/>
          <w:divBdr>
            <w:top w:val="none" w:sz="0" w:space="0" w:color="auto"/>
            <w:left w:val="none" w:sz="0" w:space="0" w:color="auto"/>
            <w:bottom w:val="none" w:sz="0" w:space="0" w:color="auto"/>
            <w:right w:val="none" w:sz="0" w:space="0" w:color="auto"/>
          </w:divBdr>
        </w:div>
        <w:div w:id="1801847253">
          <w:marLeft w:val="640"/>
          <w:marRight w:val="0"/>
          <w:marTop w:val="0"/>
          <w:marBottom w:val="0"/>
          <w:divBdr>
            <w:top w:val="none" w:sz="0" w:space="0" w:color="auto"/>
            <w:left w:val="none" w:sz="0" w:space="0" w:color="auto"/>
            <w:bottom w:val="none" w:sz="0" w:space="0" w:color="auto"/>
            <w:right w:val="none" w:sz="0" w:space="0" w:color="auto"/>
          </w:divBdr>
        </w:div>
        <w:div w:id="1834250290">
          <w:marLeft w:val="640"/>
          <w:marRight w:val="0"/>
          <w:marTop w:val="0"/>
          <w:marBottom w:val="0"/>
          <w:divBdr>
            <w:top w:val="none" w:sz="0" w:space="0" w:color="auto"/>
            <w:left w:val="none" w:sz="0" w:space="0" w:color="auto"/>
            <w:bottom w:val="none" w:sz="0" w:space="0" w:color="auto"/>
            <w:right w:val="none" w:sz="0" w:space="0" w:color="auto"/>
          </w:divBdr>
        </w:div>
        <w:div w:id="1123115728">
          <w:marLeft w:val="640"/>
          <w:marRight w:val="0"/>
          <w:marTop w:val="0"/>
          <w:marBottom w:val="0"/>
          <w:divBdr>
            <w:top w:val="none" w:sz="0" w:space="0" w:color="auto"/>
            <w:left w:val="none" w:sz="0" w:space="0" w:color="auto"/>
            <w:bottom w:val="none" w:sz="0" w:space="0" w:color="auto"/>
            <w:right w:val="none" w:sz="0" w:space="0" w:color="auto"/>
          </w:divBdr>
        </w:div>
        <w:div w:id="521937560">
          <w:marLeft w:val="640"/>
          <w:marRight w:val="0"/>
          <w:marTop w:val="0"/>
          <w:marBottom w:val="0"/>
          <w:divBdr>
            <w:top w:val="none" w:sz="0" w:space="0" w:color="auto"/>
            <w:left w:val="none" w:sz="0" w:space="0" w:color="auto"/>
            <w:bottom w:val="none" w:sz="0" w:space="0" w:color="auto"/>
            <w:right w:val="none" w:sz="0" w:space="0" w:color="auto"/>
          </w:divBdr>
        </w:div>
        <w:div w:id="691494684">
          <w:marLeft w:val="640"/>
          <w:marRight w:val="0"/>
          <w:marTop w:val="0"/>
          <w:marBottom w:val="0"/>
          <w:divBdr>
            <w:top w:val="none" w:sz="0" w:space="0" w:color="auto"/>
            <w:left w:val="none" w:sz="0" w:space="0" w:color="auto"/>
            <w:bottom w:val="none" w:sz="0" w:space="0" w:color="auto"/>
            <w:right w:val="none" w:sz="0" w:space="0" w:color="auto"/>
          </w:divBdr>
        </w:div>
        <w:div w:id="810172828">
          <w:marLeft w:val="640"/>
          <w:marRight w:val="0"/>
          <w:marTop w:val="0"/>
          <w:marBottom w:val="0"/>
          <w:divBdr>
            <w:top w:val="none" w:sz="0" w:space="0" w:color="auto"/>
            <w:left w:val="none" w:sz="0" w:space="0" w:color="auto"/>
            <w:bottom w:val="none" w:sz="0" w:space="0" w:color="auto"/>
            <w:right w:val="none" w:sz="0" w:space="0" w:color="auto"/>
          </w:divBdr>
        </w:div>
        <w:div w:id="857737241">
          <w:marLeft w:val="640"/>
          <w:marRight w:val="0"/>
          <w:marTop w:val="0"/>
          <w:marBottom w:val="0"/>
          <w:divBdr>
            <w:top w:val="none" w:sz="0" w:space="0" w:color="auto"/>
            <w:left w:val="none" w:sz="0" w:space="0" w:color="auto"/>
            <w:bottom w:val="none" w:sz="0" w:space="0" w:color="auto"/>
            <w:right w:val="none" w:sz="0" w:space="0" w:color="auto"/>
          </w:divBdr>
        </w:div>
        <w:div w:id="1449162702">
          <w:marLeft w:val="640"/>
          <w:marRight w:val="0"/>
          <w:marTop w:val="0"/>
          <w:marBottom w:val="0"/>
          <w:divBdr>
            <w:top w:val="none" w:sz="0" w:space="0" w:color="auto"/>
            <w:left w:val="none" w:sz="0" w:space="0" w:color="auto"/>
            <w:bottom w:val="none" w:sz="0" w:space="0" w:color="auto"/>
            <w:right w:val="none" w:sz="0" w:space="0" w:color="auto"/>
          </w:divBdr>
        </w:div>
        <w:div w:id="402335218">
          <w:marLeft w:val="640"/>
          <w:marRight w:val="0"/>
          <w:marTop w:val="0"/>
          <w:marBottom w:val="0"/>
          <w:divBdr>
            <w:top w:val="none" w:sz="0" w:space="0" w:color="auto"/>
            <w:left w:val="none" w:sz="0" w:space="0" w:color="auto"/>
            <w:bottom w:val="none" w:sz="0" w:space="0" w:color="auto"/>
            <w:right w:val="none" w:sz="0" w:space="0" w:color="auto"/>
          </w:divBdr>
        </w:div>
        <w:div w:id="1263301391">
          <w:marLeft w:val="640"/>
          <w:marRight w:val="0"/>
          <w:marTop w:val="0"/>
          <w:marBottom w:val="0"/>
          <w:divBdr>
            <w:top w:val="none" w:sz="0" w:space="0" w:color="auto"/>
            <w:left w:val="none" w:sz="0" w:space="0" w:color="auto"/>
            <w:bottom w:val="none" w:sz="0" w:space="0" w:color="auto"/>
            <w:right w:val="none" w:sz="0" w:space="0" w:color="auto"/>
          </w:divBdr>
        </w:div>
        <w:div w:id="1028142198">
          <w:marLeft w:val="640"/>
          <w:marRight w:val="0"/>
          <w:marTop w:val="0"/>
          <w:marBottom w:val="0"/>
          <w:divBdr>
            <w:top w:val="none" w:sz="0" w:space="0" w:color="auto"/>
            <w:left w:val="none" w:sz="0" w:space="0" w:color="auto"/>
            <w:bottom w:val="none" w:sz="0" w:space="0" w:color="auto"/>
            <w:right w:val="none" w:sz="0" w:space="0" w:color="auto"/>
          </w:divBdr>
        </w:div>
        <w:div w:id="534662631">
          <w:marLeft w:val="640"/>
          <w:marRight w:val="0"/>
          <w:marTop w:val="0"/>
          <w:marBottom w:val="0"/>
          <w:divBdr>
            <w:top w:val="none" w:sz="0" w:space="0" w:color="auto"/>
            <w:left w:val="none" w:sz="0" w:space="0" w:color="auto"/>
            <w:bottom w:val="none" w:sz="0" w:space="0" w:color="auto"/>
            <w:right w:val="none" w:sz="0" w:space="0" w:color="auto"/>
          </w:divBdr>
        </w:div>
        <w:div w:id="1481995607">
          <w:marLeft w:val="640"/>
          <w:marRight w:val="0"/>
          <w:marTop w:val="0"/>
          <w:marBottom w:val="0"/>
          <w:divBdr>
            <w:top w:val="none" w:sz="0" w:space="0" w:color="auto"/>
            <w:left w:val="none" w:sz="0" w:space="0" w:color="auto"/>
            <w:bottom w:val="none" w:sz="0" w:space="0" w:color="auto"/>
            <w:right w:val="none" w:sz="0" w:space="0" w:color="auto"/>
          </w:divBdr>
        </w:div>
        <w:div w:id="1418867739">
          <w:marLeft w:val="640"/>
          <w:marRight w:val="0"/>
          <w:marTop w:val="0"/>
          <w:marBottom w:val="0"/>
          <w:divBdr>
            <w:top w:val="none" w:sz="0" w:space="0" w:color="auto"/>
            <w:left w:val="none" w:sz="0" w:space="0" w:color="auto"/>
            <w:bottom w:val="none" w:sz="0" w:space="0" w:color="auto"/>
            <w:right w:val="none" w:sz="0" w:space="0" w:color="auto"/>
          </w:divBdr>
        </w:div>
        <w:div w:id="1828354657">
          <w:marLeft w:val="640"/>
          <w:marRight w:val="0"/>
          <w:marTop w:val="0"/>
          <w:marBottom w:val="0"/>
          <w:divBdr>
            <w:top w:val="none" w:sz="0" w:space="0" w:color="auto"/>
            <w:left w:val="none" w:sz="0" w:space="0" w:color="auto"/>
            <w:bottom w:val="none" w:sz="0" w:space="0" w:color="auto"/>
            <w:right w:val="none" w:sz="0" w:space="0" w:color="auto"/>
          </w:divBdr>
        </w:div>
        <w:div w:id="778375472">
          <w:marLeft w:val="640"/>
          <w:marRight w:val="0"/>
          <w:marTop w:val="0"/>
          <w:marBottom w:val="0"/>
          <w:divBdr>
            <w:top w:val="none" w:sz="0" w:space="0" w:color="auto"/>
            <w:left w:val="none" w:sz="0" w:space="0" w:color="auto"/>
            <w:bottom w:val="none" w:sz="0" w:space="0" w:color="auto"/>
            <w:right w:val="none" w:sz="0" w:space="0" w:color="auto"/>
          </w:divBdr>
        </w:div>
        <w:div w:id="1451587270">
          <w:marLeft w:val="640"/>
          <w:marRight w:val="0"/>
          <w:marTop w:val="0"/>
          <w:marBottom w:val="0"/>
          <w:divBdr>
            <w:top w:val="none" w:sz="0" w:space="0" w:color="auto"/>
            <w:left w:val="none" w:sz="0" w:space="0" w:color="auto"/>
            <w:bottom w:val="none" w:sz="0" w:space="0" w:color="auto"/>
            <w:right w:val="none" w:sz="0" w:space="0" w:color="auto"/>
          </w:divBdr>
        </w:div>
        <w:div w:id="53356527">
          <w:marLeft w:val="640"/>
          <w:marRight w:val="0"/>
          <w:marTop w:val="0"/>
          <w:marBottom w:val="0"/>
          <w:divBdr>
            <w:top w:val="none" w:sz="0" w:space="0" w:color="auto"/>
            <w:left w:val="none" w:sz="0" w:space="0" w:color="auto"/>
            <w:bottom w:val="none" w:sz="0" w:space="0" w:color="auto"/>
            <w:right w:val="none" w:sz="0" w:space="0" w:color="auto"/>
          </w:divBdr>
        </w:div>
      </w:divsChild>
    </w:div>
    <w:div w:id="1207327530">
      <w:bodyDiv w:val="1"/>
      <w:marLeft w:val="0"/>
      <w:marRight w:val="0"/>
      <w:marTop w:val="0"/>
      <w:marBottom w:val="0"/>
      <w:divBdr>
        <w:top w:val="none" w:sz="0" w:space="0" w:color="auto"/>
        <w:left w:val="none" w:sz="0" w:space="0" w:color="auto"/>
        <w:bottom w:val="none" w:sz="0" w:space="0" w:color="auto"/>
        <w:right w:val="none" w:sz="0" w:space="0" w:color="auto"/>
      </w:divBdr>
      <w:divsChild>
        <w:div w:id="212082355">
          <w:marLeft w:val="0"/>
          <w:marRight w:val="0"/>
          <w:marTop w:val="0"/>
          <w:marBottom w:val="0"/>
          <w:divBdr>
            <w:top w:val="none" w:sz="0" w:space="0" w:color="auto"/>
            <w:left w:val="none" w:sz="0" w:space="0" w:color="auto"/>
            <w:bottom w:val="none" w:sz="0" w:space="0" w:color="auto"/>
            <w:right w:val="none" w:sz="0" w:space="0" w:color="auto"/>
          </w:divBdr>
        </w:div>
      </w:divsChild>
    </w:div>
    <w:div w:id="1209991231">
      <w:bodyDiv w:val="1"/>
      <w:marLeft w:val="0"/>
      <w:marRight w:val="0"/>
      <w:marTop w:val="0"/>
      <w:marBottom w:val="0"/>
      <w:divBdr>
        <w:top w:val="none" w:sz="0" w:space="0" w:color="auto"/>
        <w:left w:val="none" w:sz="0" w:space="0" w:color="auto"/>
        <w:bottom w:val="none" w:sz="0" w:space="0" w:color="auto"/>
        <w:right w:val="none" w:sz="0" w:space="0" w:color="auto"/>
      </w:divBdr>
      <w:divsChild>
        <w:div w:id="754521429">
          <w:marLeft w:val="640"/>
          <w:marRight w:val="0"/>
          <w:marTop w:val="0"/>
          <w:marBottom w:val="0"/>
          <w:divBdr>
            <w:top w:val="none" w:sz="0" w:space="0" w:color="auto"/>
            <w:left w:val="none" w:sz="0" w:space="0" w:color="auto"/>
            <w:bottom w:val="none" w:sz="0" w:space="0" w:color="auto"/>
            <w:right w:val="none" w:sz="0" w:space="0" w:color="auto"/>
          </w:divBdr>
        </w:div>
        <w:div w:id="166949017">
          <w:marLeft w:val="640"/>
          <w:marRight w:val="0"/>
          <w:marTop w:val="0"/>
          <w:marBottom w:val="0"/>
          <w:divBdr>
            <w:top w:val="none" w:sz="0" w:space="0" w:color="auto"/>
            <w:left w:val="none" w:sz="0" w:space="0" w:color="auto"/>
            <w:bottom w:val="none" w:sz="0" w:space="0" w:color="auto"/>
            <w:right w:val="none" w:sz="0" w:space="0" w:color="auto"/>
          </w:divBdr>
        </w:div>
        <w:div w:id="1648975841">
          <w:marLeft w:val="640"/>
          <w:marRight w:val="0"/>
          <w:marTop w:val="0"/>
          <w:marBottom w:val="0"/>
          <w:divBdr>
            <w:top w:val="none" w:sz="0" w:space="0" w:color="auto"/>
            <w:left w:val="none" w:sz="0" w:space="0" w:color="auto"/>
            <w:bottom w:val="none" w:sz="0" w:space="0" w:color="auto"/>
            <w:right w:val="none" w:sz="0" w:space="0" w:color="auto"/>
          </w:divBdr>
        </w:div>
        <w:div w:id="838354417">
          <w:marLeft w:val="640"/>
          <w:marRight w:val="0"/>
          <w:marTop w:val="0"/>
          <w:marBottom w:val="0"/>
          <w:divBdr>
            <w:top w:val="none" w:sz="0" w:space="0" w:color="auto"/>
            <w:left w:val="none" w:sz="0" w:space="0" w:color="auto"/>
            <w:bottom w:val="none" w:sz="0" w:space="0" w:color="auto"/>
            <w:right w:val="none" w:sz="0" w:space="0" w:color="auto"/>
          </w:divBdr>
        </w:div>
        <w:div w:id="1437676192">
          <w:marLeft w:val="640"/>
          <w:marRight w:val="0"/>
          <w:marTop w:val="0"/>
          <w:marBottom w:val="0"/>
          <w:divBdr>
            <w:top w:val="none" w:sz="0" w:space="0" w:color="auto"/>
            <w:left w:val="none" w:sz="0" w:space="0" w:color="auto"/>
            <w:bottom w:val="none" w:sz="0" w:space="0" w:color="auto"/>
            <w:right w:val="none" w:sz="0" w:space="0" w:color="auto"/>
          </w:divBdr>
        </w:div>
        <w:div w:id="1147554896">
          <w:marLeft w:val="640"/>
          <w:marRight w:val="0"/>
          <w:marTop w:val="0"/>
          <w:marBottom w:val="0"/>
          <w:divBdr>
            <w:top w:val="none" w:sz="0" w:space="0" w:color="auto"/>
            <w:left w:val="none" w:sz="0" w:space="0" w:color="auto"/>
            <w:bottom w:val="none" w:sz="0" w:space="0" w:color="auto"/>
            <w:right w:val="none" w:sz="0" w:space="0" w:color="auto"/>
          </w:divBdr>
        </w:div>
        <w:div w:id="744961159">
          <w:marLeft w:val="640"/>
          <w:marRight w:val="0"/>
          <w:marTop w:val="0"/>
          <w:marBottom w:val="0"/>
          <w:divBdr>
            <w:top w:val="none" w:sz="0" w:space="0" w:color="auto"/>
            <w:left w:val="none" w:sz="0" w:space="0" w:color="auto"/>
            <w:bottom w:val="none" w:sz="0" w:space="0" w:color="auto"/>
            <w:right w:val="none" w:sz="0" w:space="0" w:color="auto"/>
          </w:divBdr>
        </w:div>
        <w:div w:id="1208446414">
          <w:marLeft w:val="640"/>
          <w:marRight w:val="0"/>
          <w:marTop w:val="0"/>
          <w:marBottom w:val="0"/>
          <w:divBdr>
            <w:top w:val="none" w:sz="0" w:space="0" w:color="auto"/>
            <w:left w:val="none" w:sz="0" w:space="0" w:color="auto"/>
            <w:bottom w:val="none" w:sz="0" w:space="0" w:color="auto"/>
            <w:right w:val="none" w:sz="0" w:space="0" w:color="auto"/>
          </w:divBdr>
        </w:div>
        <w:div w:id="1513759555">
          <w:marLeft w:val="640"/>
          <w:marRight w:val="0"/>
          <w:marTop w:val="0"/>
          <w:marBottom w:val="0"/>
          <w:divBdr>
            <w:top w:val="none" w:sz="0" w:space="0" w:color="auto"/>
            <w:left w:val="none" w:sz="0" w:space="0" w:color="auto"/>
            <w:bottom w:val="none" w:sz="0" w:space="0" w:color="auto"/>
            <w:right w:val="none" w:sz="0" w:space="0" w:color="auto"/>
          </w:divBdr>
        </w:div>
        <w:div w:id="1439174707">
          <w:marLeft w:val="640"/>
          <w:marRight w:val="0"/>
          <w:marTop w:val="0"/>
          <w:marBottom w:val="0"/>
          <w:divBdr>
            <w:top w:val="none" w:sz="0" w:space="0" w:color="auto"/>
            <w:left w:val="none" w:sz="0" w:space="0" w:color="auto"/>
            <w:bottom w:val="none" w:sz="0" w:space="0" w:color="auto"/>
            <w:right w:val="none" w:sz="0" w:space="0" w:color="auto"/>
          </w:divBdr>
        </w:div>
        <w:div w:id="995958220">
          <w:marLeft w:val="640"/>
          <w:marRight w:val="0"/>
          <w:marTop w:val="0"/>
          <w:marBottom w:val="0"/>
          <w:divBdr>
            <w:top w:val="none" w:sz="0" w:space="0" w:color="auto"/>
            <w:left w:val="none" w:sz="0" w:space="0" w:color="auto"/>
            <w:bottom w:val="none" w:sz="0" w:space="0" w:color="auto"/>
            <w:right w:val="none" w:sz="0" w:space="0" w:color="auto"/>
          </w:divBdr>
        </w:div>
        <w:div w:id="258560293">
          <w:marLeft w:val="640"/>
          <w:marRight w:val="0"/>
          <w:marTop w:val="0"/>
          <w:marBottom w:val="0"/>
          <w:divBdr>
            <w:top w:val="none" w:sz="0" w:space="0" w:color="auto"/>
            <w:left w:val="none" w:sz="0" w:space="0" w:color="auto"/>
            <w:bottom w:val="none" w:sz="0" w:space="0" w:color="auto"/>
            <w:right w:val="none" w:sz="0" w:space="0" w:color="auto"/>
          </w:divBdr>
        </w:div>
        <w:div w:id="1294091453">
          <w:marLeft w:val="640"/>
          <w:marRight w:val="0"/>
          <w:marTop w:val="0"/>
          <w:marBottom w:val="0"/>
          <w:divBdr>
            <w:top w:val="none" w:sz="0" w:space="0" w:color="auto"/>
            <w:left w:val="none" w:sz="0" w:space="0" w:color="auto"/>
            <w:bottom w:val="none" w:sz="0" w:space="0" w:color="auto"/>
            <w:right w:val="none" w:sz="0" w:space="0" w:color="auto"/>
          </w:divBdr>
        </w:div>
        <w:div w:id="887181761">
          <w:marLeft w:val="640"/>
          <w:marRight w:val="0"/>
          <w:marTop w:val="0"/>
          <w:marBottom w:val="0"/>
          <w:divBdr>
            <w:top w:val="none" w:sz="0" w:space="0" w:color="auto"/>
            <w:left w:val="none" w:sz="0" w:space="0" w:color="auto"/>
            <w:bottom w:val="none" w:sz="0" w:space="0" w:color="auto"/>
            <w:right w:val="none" w:sz="0" w:space="0" w:color="auto"/>
          </w:divBdr>
        </w:div>
        <w:div w:id="1942957398">
          <w:marLeft w:val="640"/>
          <w:marRight w:val="0"/>
          <w:marTop w:val="0"/>
          <w:marBottom w:val="0"/>
          <w:divBdr>
            <w:top w:val="none" w:sz="0" w:space="0" w:color="auto"/>
            <w:left w:val="none" w:sz="0" w:space="0" w:color="auto"/>
            <w:bottom w:val="none" w:sz="0" w:space="0" w:color="auto"/>
            <w:right w:val="none" w:sz="0" w:space="0" w:color="auto"/>
          </w:divBdr>
        </w:div>
        <w:div w:id="197401827">
          <w:marLeft w:val="640"/>
          <w:marRight w:val="0"/>
          <w:marTop w:val="0"/>
          <w:marBottom w:val="0"/>
          <w:divBdr>
            <w:top w:val="none" w:sz="0" w:space="0" w:color="auto"/>
            <w:left w:val="none" w:sz="0" w:space="0" w:color="auto"/>
            <w:bottom w:val="none" w:sz="0" w:space="0" w:color="auto"/>
            <w:right w:val="none" w:sz="0" w:space="0" w:color="auto"/>
          </w:divBdr>
        </w:div>
        <w:div w:id="204828373">
          <w:marLeft w:val="640"/>
          <w:marRight w:val="0"/>
          <w:marTop w:val="0"/>
          <w:marBottom w:val="0"/>
          <w:divBdr>
            <w:top w:val="none" w:sz="0" w:space="0" w:color="auto"/>
            <w:left w:val="none" w:sz="0" w:space="0" w:color="auto"/>
            <w:bottom w:val="none" w:sz="0" w:space="0" w:color="auto"/>
            <w:right w:val="none" w:sz="0" w:space="0" w:color="auto"/>
          </w:divBdr>
        </w:div>
        <w:div w:id="524635763">
          <w:marLeft w:val="640"/>
          <w:marRight w:val="0"/>
          <w:marTop w:val="0"/>
          <w:marBottom w:val="0"/>
          <w:divBdr>
            <w:top w:val="none" w:sz="0" w:space="0" w:color="auto"/>
            <w:left w:val="none" w:sz="0" w:space="0" w:color="auto"/>
            <w:bottom w:val="none" w:sz="0" w:space="0" w:color="auto"/>
            <w:right w:val="none" w:sz="0" w:space="0" w:color="auto"/>
          </w:divBdr>
        </w:div>
        <w:div w:id="1236936317">
          <w:marLeft w:val="640"/>
          <w:marRight w:val="0"/>
          <w:marTop w:val="0"/>
          <w:marBottom w:val="0"/>
          <w:divBdr>
            <w:top w:val="none" w:sz="0" w:space="0" w:color="auto"/>
            <w:left w:val="none" w:sz="0" w:space="0" w:color="auto"/>
            <w:bottom w:val="none" w:sz="0" w:space="0" w:color="auto"/>
            <w:right w:val="none" w:sz="0" w:space="0" w:color="auto"/>
          </w:divBdr>
        </w:div>
        <w:div w:id="1946692974">
          <w:marLeft w:val="640"/>
          <w:marRight w:val="0"/>
          <w:marTop w:val="0"/>
          <w:marBottom w:val="0"/>
          <w:divBdr>
            <w:top w:val="none" w:sz="0" w:space="0" w:color="auto"/>
            <w:left w:val="none" w:sz="0" w:space="0" w:color="auto"/>
            <w:bottom w:val="none" w:sz="0" w:space="0" w:color="auto"/>
            <w:right w:val="none" w:sz="0" w:space="0" w:color="auto"/>
          </w:divBdr>
        </w:div>
        <w:div w:id="636761252">
          <w:marLeft w:val="640"/>
          <w:marRight w:val="0"/>
          <w:marTop w:val="0"/>
          <w:marBottom w:val="0"/>
          <w:divBdr>
            <w:top w:val="none" w:sz="0" w:space="0" w:color="auto"/>
            <w:left w:val="none" w:sz="0" w:space="0" w:color="auto"/>
            <w:bottom w:val="none" w:sz="0" w:space="0" w:color="auto"/>
            <w:right w:val="none" w:sz="0" w:space="0" w:color="auto"/>
          </w:divBdr>
        </w:div>
        <w:div w:id="1317955840">
          <w:marLeft w:val="640"/>
          <w:marRight w:val="0"/>
          <w:marTop w:val="0"/>
          <w:marBottom w:val="0"/>
          <w:divBdr>
            <w:top w:val="none" w:sz="0" w:space="0" w:color="auto"/>
            <w:left w:val="none" w:sz="0" w:space="0" w:color="auto"/>
            <w:bottom w:val="none" w:sz="0" w:space="0" w:color="auto"/>
            <w:right w:val="none" w:sz="0" w:space="0" w:color="auto"/>
          </w:divBdr>
        </w:div>
        <w:div w:id="496697546">
          <w:marLeft w:val="640"/>
          <w:marRight w:val="0"/>
          <w:marTop w:val="0"/>
          <w:marBottom w:val="0"/>
          <w:divBdr>
            <w:top w:val="none" w:sz="0" w:space="0" w:color="auto"/>
            <w:left w:val="none" w:sz="0" w:space="0" w:color="auto"/>
            <w:bottom w:val="none" w:sz="0" w:space="0" w:color="auto"/>
            <w:right w:val="none" w:sz="0" w:space="0" w:color="auto"/>
          </w:divBdr>
        </w:div>
        <w:div w:id="924456935">
          <w:marLeft w:val="640"/>
          <w:marRight w:val="0"/>
          <w:marTop w:val="0"/>
          <w:marBottom w:val="0"/>
          <w:divBdr>
            <w:top w:val="none" w:sz="0" w:space="0" w:color="auto"/>
            <w:left w:val="none" w:sz="0" w:space="0" w:color="auto"/>
            <w:bottom w:val="none" w:sz="0" w:space="0" w:color="auto"/>
            <w:right w:val="none" w:sz="0" w:space="0" w:color="auto"/>
          </w:divBdr>
        </w:div>
        <w:div w:id="2080711092">
          <w:marLeft w:val="640"/>
          <w:marRight w:val="0"/>
          <w:marTop w:val="0"/>
          <w:marBottom w:val="0"/>
          <w:divBdr>
            <w:top w:val="none" w:sz="0" w:space="0" w:color="auto"/>
            <w:left w:val="none" w:sz="0" w:space="0" w:color="auto"/>
            <w:bottom w:val="none" w:sz="0" w:space="0" w:color="auto"/>
            <w:right w:val="none" w:sz="0" w:space="0" w:color="auto"/>
          </w:divBdr>
        </w:div>
        <w:div w:id="449328102">
          <w:marLeft w:val="640"/>
          <w:marRight w:val="0"/>
          <w:marTop w:val="0"/>
          <w:marBottom w:val="0"/>
          <w:divBdr>
            <w:top w:val="none" w:sz="0" w:space="0" w:color="auto"/>
            <w:left w:val="none" w:sz="0" w:space="0" w:color="auto"/>
            <w:bottom w:val="none" w:sz="0" w:space="0" w:color="auto"/>
            <w:right w:val="none" w:sz="0" w:space="0" w:color="auto"/>
          </w:divBdr>
        </w:div>
        <w:div w:id="2084335584">
          <w:marLeft w:val="640"/>
          <w:marRight w:val="0"/>
          <w:marTop w:val="0"/>
          <w:marBottom w:val="0"/>
          <w:divBdr>
            <w:top w:val="none" w:sz="0" w:space="0" w:color="auto"/>
            <w:left w:val="none" w:sz="0" w:space="0" w:color="auto"/>
            <w:bottom w:val="none" w:sz="0" w:space="0" w:color="auto"/>
            <w:right w:val="none" w:sz="0" w:space="0" w:color="auto"/>
          </w:divBdr>
        </w:div>
        <w:div w:id="1752896947">
          <w:marLeft w:val="640"/>
          <w:marRight w:val="0"/>
          <w:marTop w:val="0"/>
          <w:marBottom w:val="0"/>
          <w:divBdr>
            <w:top w:val="none" w:sz="0" w:space="0" w:color="auto"/>
            <w:left w:val="none" w:sz="0" w:space="0" w:color="auto"/>
            <w:bottom w:val="none" w:sz="0" w:space="0" w:color="auto"/>
            <w:right w:val="none" w:sz="0" w:space="0" w:color="auto"/>
          </w:divBdr>
        </w:div>
        <w:div w:id="341320974">
          <w:marLeft w:val="640"/>
          <w:marRight w:val="0"/>
          <w:marTop w:val="0"/>
          <w:marBottom w:val="0"/>
          <w:divBdr>
            <w:top w:val="none" w:sz="0" w:space="0" w:color="auto"/>
            <w:left w:val="none" w:sz="0" w:space="0" w:color="auto"/>
            <w:bottom w:val="none" w:sz="0" w:space="0" w:color="auto"/>
            <w:right w:val="none" w:sz="0" w:space="0" w:color="auto"/>
          </w:divBdr>
        </w:div>
        <w:div w:id="1257713436">
          <w:marLeft w:val="640"/>
          <w:marRight w:val="0"/>
          <w:marTop w:val="0"/>
          <w:marBottom w:val="0"/>
          <w:divBdr>
            <w:top w:val="none" w:sz="0" w:space="0" w:color="auto"/>
            <w:left w:val="none" w:sz="0" w:space="0" w:color="auto"/>
            <w:bottom w:val="none" w:sz="0" w:space="0" w:color="auto"/>
            <w:right w:val="none" w:sz="0" w:space="0" w:color="auto"/>
          </w:divBdr>
        </w:div>
      </w:divsChild>
    </w:div>
    <w:div w:id="1210847753">
      <w:bodyDiv w:val="1"/>
      <w:marLeft w:val="0"/>
      <w:marRight w:val="0"/>
      <w:marTop w:val="0"/>
      <w:marBottom w:val="0"/>
      <w:divBdr>
        <w:top w:val="none" w:sz="0" w:space="0" w:color="auto"/>
        <w:left w:val="none" w:sz="0" w:space="0" w:color="auto"/>
        <w:bottom w:val="none" w:sz="0" w:space="0" w:color="auto"/>
        <w:right w:val="none" w:sz="0" w:space="0" w:color="auto"/>
      </w:divBdr>
      <w:divsChild>
        <w:div w:id="1940485423">
          <w:marLeft w:val="640"/>
          <w:marRight w:val="0"/>
          <w:marTop w:val="0"/>
          <w:marBottom w:val="0"/>
          <w:divBdr>
            <w:top w:val="none" w:sz="0" w:space="0" w:color="auto"/>
            <w:left w:val="none" w:sz="0" w:space="0" w:color="auto"/>
            <w:bottom w:val="none" w:sz="0" w:space="0" w:color="auto"/>
            <w:right w:val="none" w:sz="0" w:space="0" w:color="auto"/>
          </w:divBdr>
        </w:div>
        <w:div w:id="70277147">
          <w:marLeft w:val="640"/>
          <w:marRight w:val="0"/>
          <w:marTop w:val="0"/>
          <w:marBottom w:val="0"/>
          <w:divBdr>
            <w:top w:val="none" w:sz="0" w:space="0" w:color="auto"/>
            <w:left w:val="none" w:sz="0" w:space="0" w:color="auto"/>
            <w:bottom w:val="none" w:sz="0" w:space="0" w:color="auto"/>
            <w:right w:val="none" w:sz="0" w:space="0" w:color="auto"/>
          </w:divBdr>
        </w:div>
        <w:div w:id="218326228">
          <w:marLeft w:val="640"/>
          <w:marRight w:val="0"/>
          <w:marTop w:val="0"/>
          <w:marBottom w:val="0"/>
          <w:divBdr>
            <w:top w:val="none" w:sz="0" w:space="0" w:color="auto"/>
            <w:left w:val="none" w:sz="0" w:space="0" w:color="auto"/>
            <w:bottom w:val="none" w:sz="0" w:space="0" w:color="auto"/>
            <w:right w:val="none" w:sz="0" w:space="0" w:color="auto"/>
          </w:divBdr>
        </w:div>
        <w:div w:id="665019415">
          <w:marLeft w:val="640"/>
          <w:marRight w:val="0"/>
          <w:marTop w:val="0"/>
          <w:marBottom w:val="0"/>
          <w:divBdr>
            <w:top w:val="none" w:sz="0" w:space="0" w:color="auto"/>
            <w:left w:val="none" w:sz="0" w:space="0" w:color="auto"/>
            <w:bottom w:val="none" w:sz="0" w:space="0" w:color="auto"/>
            <w:right w:val="none" w:sz="0" w:space="0" w:color="auto"/>
          </w:divBdr>
        </w:div>
        <w:div w:id="364717013">
          <w:marLeft w:val="640"/>
          <w:marRight w:val="0"/>
          <w:marTop w:val="0"/>
          <w:marBottom w:val="0"/>
          <w:divBdr>
            <w:top w:val="none" w:sz="0" w:space="0" w:color="auto"/>
            <w:left w:val="none" w:sz="0" w:space="0" w:color="auto"/>
            <w:bottom w:val="none" w:sz="0" w:space="0" w:color="auto"/>
            <w:right w:val="none" w:sz="0" w:space="0" w:color="auto"/>
          </w:divBdr>
        </w:div>
        <w:div w:id="1992754904">
          <w:marLeft w:val="640"/>
          <w:marRight w:val="0"/>
          <w:marTop w:val="0"/>
          <w:marBottom w:val="0"/>
          <w:divBdr>
            <w:top w:val="none" w:sz="0" w:space="0" w:color="auto"/>
            <w:left w:val="none" w:sz="0" w:space="0" w:color="auto"/>
            <w:bottom w:val="none" w:sz="0" w:space="0" w:color="auto"/>
            <w:right w:val="none" w:sz="0" w:space="0" w:color="auto"/>
          </w:divBdr>
        </w:div>
        <w:div w:id="330177375">
          <w:marLeft w:val="640"/>
          <w:marRight w:val="0"/>
          <w:marTop w:val="0"/>
          <w:marBottom w:val="0"/>
          <w:divBdr>
            <w:top w:val="none" w:sz="0" w:space="0" w:color="auto"/>
            <w:left w:val="none" w:sz="0" w:space="0" w:color="auto"/>
            <w:bottom w:val="none" w:sz="0" w:space="0" w:color="auto"/>
            <w:right w:val="none" w:sz="0" w:space="0" w:color="auto"/>
          </w:divBdr>
        </w:div>
        <w:div w:id="443161333">
          <w:marLeft w:val="640"/>
          <w:marRight w:val="0"/>
          <w:marTop w:val="0"/>
          <w:marBottom w:val="0"/>
          <w:divBdr>
            <w:top w:val="none" w:sz="0" w:space="0" w:color="auto"/>
            <w:left w:val="none" w:sz="0" w:space="0" w:color="auto"/>
            <w:bottom w:val="none" w:sz="0" w:space="0" w:color="auto"/>
            <w:right w:val="none" w:sz="0" w:space="0" w:color="auto"/>
          </w:divBdr>
        </w:div>
        <w:div w:id="1676959598">
          <w:marLeft w:val="640"/>
          <w:marRight w:val="0"/>
          <w:marTop w:val="0"/>
          <w:marBottom w:val="0"/>
          <w:divBdr>
            <w:top w:val="none" w:sz="0" w:space="0" w:color="auto"/>
            <w:left w:val="none" w:sz="0" w:space="0" w:color="auto"/>
            <w:bottom w:val="none" w:sz="0" w:space="0" w:color="auto"/>
            <w:right w:val="none" w:sz="0" w:space="0" w:color="auto"/>
          </w:divBdr>
        </w:div>
        <w:div w:id="1700624014">
          <w:marLeft w:val="640"/>
          <w:marRight w:val="0"/>
          <w:marTop w:val="0"/>
          <w:marBottom w:val="0"/>
          <w:divBdr>
            <w:top w:val="none" w:sz="0" w:space="0" w:color="auto"/>
            <w:left w:val="none" w:sz="0" w:space="0" w:color="auto"/>
            <w:bottom w:val="none" w:sz="0" w:space="0" w:color="auto"/>
            <w:right w:val="none" w:sz="0" w:space="0" w:color="auto"/>
          </w:divBdr>
        </w:div>
        <w:div w:id="1264453381">
          <w:marLeft w:val="640"/>
          <w:marRight w:val="0"/>
          <w:marTop w:val="0"/>
          <w:marBottom w:val="0"/>
          <w:divBdr>
            <w:top w:val="none" w:sz="0" w:space="0" w:color="auto"/>
            <w:left w:val="none" w:sz="0" w:space="0" w:color="auto"/>
            <w:bottom w:val="none" w:sz="0" w:space="0" w:color="auto"/>
            <w:right w:val="none" w:sz="0" w:space="0" w:color="auto"/>
          </w:divBdr>
        </w:div>
        <w:div w:id="557979573">
          <w:marLeft w:val="640"/>
          <w:marRight w:val="0"/>
          <w:marTop w:val="0"/>
          <w:marBottom w:val="0"/>
          <w:divBdr>
            <w:top w:val="none" w:sz="0" w:space="0" w:color="auto"/>
            <w:left w:val="none" w:sz="0" w:space="0" w:color="auto"/>
            <w:bottom w:val="none" w:sz="0" w:space="0" w:color="auto"/>
            <w:right w:val="none" w:sz="0" w:space="0" w:color="auto"/>
          </w:divBdr>
        </w:div>
        <w:div w:id="932856852">
          <w:marLeft w:val="640"/>
          <w:marRight w:val="0"/>
          <w:marTop w:val="0"/>
          <w:marBottom w:val="0"/>
          <w:divBdr>
            <w:top w:val="none" w:sz="0" w:space="0" w:color="auto"/>
            <w:left w:val="none" w:sz="0" w:space="0" w:color="auto"/>
            <w:bottom w:val="none" w:sz="0" w:space="0" w:color="auto"/>
            <w:right w:val="none" w:sz="0" w:space="0" w:color="auto"/>
          </w:divBdr>
        </w:div>
        <w:div w:id="714355902">
          <w:marLeft w:val="640"/>
          <w:marRight w:val="0"/>
          <w:marTop w:val="0"/>
          <w:marBottom w:val="0"/>
          <w:divBdr>
            <w:top w:val="none" w:sz="0" w:space="0" w:color="auto"/>
            <w:left w:val="none" w:sz="0" w:space="0" w:color="auto"/>
            <w:bottom w:val="none" w:sz="0" w:space="0" w:color="auto"/>
            <w:right w:val="none" w:sz="0" w:space="0" w:color="auto"/>
          </w:divBdr>
        </w:div>
        <w:div w:id="443768765">
          <w:marLeft w:val="640"/>
          <w:marRight w:val="0"/>
          <w:marTop w:val="0"/>
          <w:marBottom w:val="0"/>
          <w:divBdr>
            <w:top w:val="none" w:sz="0" w:space="0" w:color="auto"/>
            <w:left w:val="none" w:sz="0" w:space="0" w:color="auto"/>
            <w:bottom w:val="none" w:sz="0" w:space="0" w:color="auto"/>
            <w:right w:val="none" w:sz="0" w:space="0" w:color="auto"/>
          </w:divBdr>
        </w:div>
        <w:div w:id="1398477774">
          <w:marLeft w:val="640"/>
          <w:marRight w:val="0"/>
          <w:marTop w:val="0"/>
          <w:marBottom w:val="0"/>
          <w:divBdr>
            <w:top w:val="none" w:sz="0" w:space="0" w:color="auto"/>
            <w:left w:val="none" w:sz="0" w:space="0" w:color="auto"/>
            <w:bottom w:val="none" w:sz="0" w:space="0" w:color="auto"/>
            <w:right w:val="none" w:sz="0" w:space="0" w:color="auto"/>
          </w:divBdr>
        </w:div>
        <w:div w:id="1921789678">
          <w:marLeft w:val="640"/>
          <w:marRight w:val="0"/>
          <w:marTop w:val="0"/>
          <w:marBottom w:val="0"/>
          <w:divBdr>
            <w:top w:val="none" w:sz="0" w:space="0" w:color="auto"/>
            <w:left w:val="none" w:sz="0" w:space="0" w:color="auto"/>
            <w:bottom w:val="none" w:sz="0" w:space="0" w:color="auto"/>
            <w:right w:val="none" w:sz="0" w:space="0" w:color="auto"/>
          </w:divBdr>
        </w:div>
        <w:div w:id="1095204785">
          <w:marLeft w:val="640"/>
          <w:marRight w:val="0"/>
          <w:marTop w:val="0"/>
          <w:marBottom w:val="0"/>
          <w:divBdr>
            <w:top w:val="none" w:sz="0" w:space="0" w:color="auto"/>
            <w:left w:val="none" w:sz="0" w:space="0" w:color="auto"/>
            <w:bottom w:val="none" w:sz="0" w:space="0" w:color="auto"/>
            <w:right w:val="none" w:sz="0" w:space="0" w:color="auto"/>
          </w:divBdr>
        </w:div>
        <w:div w:id="810556729">
          <w:marLeft w:val="640"/>
          <w:marRight w:val="0"/>
          <w:marTop w:val="0"/>
          <w:marBottom w:val="0"/>
          <w:divBdr>
            <w:top w:val="none" w:sz="0" w:space="0" w:color="auto"/>
            <w:left w:val="none" w:sz="0" w:space="0" w:color="auto"/>
            <w:bottom w:val="none" w:sz="0" w:space="0" w:color="auto"/>
            <w:right w:val="none" w:sz="0" w:space="0" w:color="auto"/>
          </w:divBdr>
        </w:div>
        <w:div w:id="1186017015">
          <w:marLeft w:val="640"/>
          <w:marRight w:val="0"/>
          <w:marTop w:val="0"/>
          <w:marBottom w:val="0"/>
          <w:divBdr>
            <w:top w:val="none" w:sz="0" w:space="0" w:color="auto"/>
            <w:left w:val="none" w:sz="0" w:space="0" w:color="auto"/>
            <w:bottom w:val="none" w:sz="0" w:space="0" w:color="auto"/>
            <w:right w:val="none" w:sz="0" w:space="0" w:color="auto"/>
          </w:divBdr>
        </w:div>
      </w:divsChild>
    </w:div>
    <w:div w:id="1212232532">
      <w:bodyDiv w:val="1"/>
      <w:marLeft w:val="0"/>
      <w:marRight w:val="0"/>
      <w:marTop w:val="0"/>
      <w:marBottom w:val="0"/>
      <w:divBdr>
        <w:top w:val="none" w:sz="0" w:space="0" w:color="auto"/>
        <w:left w:val="none" w:sz="0" w:space="0" w:color="auto"/>
        <w:bottom w:val="none" w:sz="0" w:space="0" w:color="auto"/>
        <w:right w:val="none" w:sz="0" w:space="0" w:color="auto"/>
      </w:divBdr>
      <w:divsChild>
        <w:div w:id="1321423479">
          <w:marLeft w:val="0"/>
          <w:marRight w:val="0"/>
          <w:marTop w:val="0"/>
          <w:marBottom w:val="0"/>
          <w:divBdr>
            <w:top w:val="none" w:sz="0" w:space="0" w:color="auto"/>
            <w:left w:val="none" w:sz="0" w:space="0" w:color="auto"/>
            <w:bottom w:val="none" w:sz="0" w:space="0" w:color="auto"/>
            <w:right w:val="none" w:sz="0" w:space="0" w:color="auto"/>
          </w:divBdr>
        </w:div>
      </w:divsChild>
    </w:div>
    <w:div w:id="1214077751">
      <w:bodyDiv w:val="1"/>
      <w:marLeft w:val="0"/>
      <w:marRight w:val="0"/>
      <w:marTop w:val="0"/>
      <w:marBottom w:val="0"/>
      <w:divBdr>
        <w:top w:val="none" w:sz="0" w:space="0" w:color="auto"/>
        <w:left w:val="none" w:sz="0" w:space="0" w:color="auto"/>
        <w:bottom w:val="none" w:sz="0" w:space="0" w:color="auto"/>
        <w:right w:val="none" w:sz="0" w:space="0" w:color="auto"/>
      </w:divBdr>
      <w:divsChild>
        <w:div w:id="90899274">
          <w:marLeft w:val="0"/>
          <w:marRight w:val="0"/>
          <w:marTop w:val="0"/>
          <w:marBottom w:val="0"/>
          <w:divBdr>
            <w:top w:val="none" w:sz="0" w:space="0" w:color="auto"/>
            <w:left w:val="none" w:sz="0" w:space="0" w:color="auto"/>
            <w:bottom w:val="none" w:sz="0" w:space="0" w:color="auto"/>
            <w:right w:val="none" w:sz="0" w:space="0" w:color="auto"/>
          </w:divBdr>
        </w:div>
      </w:divsChild>
    </w:div>
    <w:div w:id="1214584253">
      <w:bodyDiv w:val="1"/>
      <w:marLeft w:val="0"/>
      <w:marRight w:val="0"/>
      <w:marTop w:val="0"/>
      <w:marBottom w:val="0"/>
      <w:divBdr>
        <w:top w:val="none" w:sz="0" w:space="0" w:color="auto"/>
        <w:left w:val="none" w:sz="0" w:space="0" w:color="auto"/>
        <w:bottom w:val="none" w:sz="0" w:space="0" w:color="auto"/>
        <w:right w:val="none" w:sz="0" w:space="0" w:color="auto"/>
      </w:divBdr>
      <w:divsChild>
        <w:div w:id="1921450756">
          <w:marLeft w:val="0"/>
          <w:marRight w:val="0"/>
          <w:marTop w:val="0"/>
          <w:marBottom w:val="0"/>
          <w:divBdr>
            <w:top w:val="none" w:sz="0" w:space="0" w:color="auto"/>
            <w:left w:val="none" w:sz="0" w:space="0" w:color="auto"/>
            <w:bottom w:val="none" w:sz="0" w:space="0" w:color="auto"/>
            <w:right w:val="none" w:sz="0" w:space="0" w:color="auto"/>
          </w:divBdr>
        </w:div>
      </w:divsChild>
    </w:div>
    <w:div w:id="1215191854">
      <w:bodyDiv w:val="1"/>
      <w:marLeft w:val="0"/>
      <w:marRight w:val="0"/>
      <w:marTop w:val="0"/>
      <w:marBottom w:val="0"/>
      <w:divBdr>
        <w:top w:val="none" w:sz="0" w:space="0" w:color="auto"/>
        <w:left w:val="none" w:sz="0" w:space="0" w:color="auto"/>
        <w:bottom w:val="none" w:sz="0" w:space="0" w:color="auto"/>
        <w:right w:val="none" w:sz="0" w:space="0" w:color="auto"/>
      </w:divBdr>
      <w:divsChild>
        <w:div w:id="1348167799">
          <w:marLeft w:val="640"/>
          <w:marRight w:val="0"/>
          <w:marTop w:val="0"/>
          <w:marBottom w:val="0"/>
          <w:divBdr>
            <w:top w:val="none" w:sz="0" w:space="0" w:color="auto"/>
            <w:left w:val="none" w:sz="0" w:space="0" w:color="auto"/>
            <w:bottom w:val="none" w:sz="0" w:space="0" w:color="auto"/>
            <w:right w:val="none" w:sz="0" w:space="0" w:color="auto"/>
          </w:divBdr>
        </w:div>
        <w:div w:id="1773696702">
          <w:marLeft w:val="640"/>
          <w:marRight w:val="0"/>
          <w:marTop w:val="0"/>
          <w:marBottom w:val="0"/>
          <w:divBdr>
            <w:top w:val="none" w:sz="0" w:space="0" w:color="auto"/>
            <w:left w:val="none" w:sz="0" w:space="0" w:color="auto"/>
            <w:bottom w:val="none" w:sz="0" w:space="0" w:color="auto"/>
            <w:right w:val="none" w:sz="0" w:space="0" w:color="auto"/>
          </w:divBdr>
        </w:div>
        <w:div w:id="1745224642">
          <w:marLeft w:val="640"/>
          <w:marRight w:val="0"/>
          <w:marTop w:val="0"/>
          <w:marBottom w:val="0"/>
          <w:divBdr>
            <w:top w:val="none" w:sz="0" w:space="0" w:color="auto"/>
            <w:left w:val="none" w:sz="0" w:space="0" w:color="auto"/>
            <w:bottom w:val="none" w:sz="0" w:space="0" w:color="auto"/>
            <w:right w:val="none" w:sz="0" w:space="0" w:color="auto"/>
          </w:divBdr>
        </w:div>
        <w:div w:id="640307352">
          <w:marLeft w:val="640"/>
          <w:marRight w:val="0"/>
          <w:marTop w:val="0"/>
          <w:marBottom w:val="0"/>
          <w:divBdr>
            <w:top w:val="none" w:sz="0" w:space="0" w:color="auto"/>
            <w:left w:val="none" w:sz="0" w:space="0" w:color="auto"/>
            <w:bottom w:val="none" w:sz="0" w:space="0" w:color="auto"/>
            <w:right w:val="none" w:sz="0" w:space="0" w:color="auto"/>
          </w:divBdr>
        </w:div>
        <w:div w:id="1890800437">
          <w:marLeft w:val="640"/>
          <w:marRight w:val="0"/>
          <w:marTop w:val="0"/>
          <w:marBottom w:val="0"/>
          <w:divBdr>
            <w:top w:val="none" w:sz="0" w:space="0" w:color="auto"/>
            <w:left w:val="none" w:sz="0" w:space="0" w:color="auto"/>
            <w:bottom w:val="none" w:sz="0" w:space="0" w:color="auto"/>
            <w:right w:val="none" w:sz="0" w:space="0" w:color="auto"/>
          </w:divBdr>
        </w:div>
        <w:div w:id="757335107">
          <w:marLeft w:val="640"/>
          <w:marRight w:val="0"/>
          <w:marTop w:val="0"/>
          <w:marBottom w:val="0"/>
          <w:divBdr>
            <w:top w:val="none" w:sz="0" w:space="0" w:color="auto"/>
            <w:left w:val="none" w:sz="0" w:space="0" w:color="auto"/>
            <w:bottom w:val="none" w:sz="0" w:space="0" w:color="auto"/>
            <w:right w:val="none" w:sz="0" w:space="0" w:color="auto"/>
          </w:divBdr>
        </w:div>
        <w:div w:id="836110650">
          <w:marLeft w:val="640"/>
          <w:marRight w:val="0"/>
          <w:marTop w:val="0"/>
          <w:marBottom w:val="0"/>
          <w:divBdr>
            <w:top w:val="none" w:sz="0" w:space="0" w:color="auto"/>
            <w:left w:val="none" w:sz="0" w:space="0" w:color="auto"/>
            <w:bottom w:val="none" w:sz="0" w:space="0" w:color="auto"/>
            <w:right w:val="none" w:sz="0" w:space="0" w:color="auto"/>
          </w:divBdr>
        </w:div>
        <w:div w:id="1309093027">
          <w:marLeft w:val="640"/>
          <w:marRight w:val="0"/>
          <w:marTop w:val="0"/>
          <w:marBottom w:val="0"/>
          <w:divBdr>
            <w:top w:val="none" w:sz="0" w:space="0" w:color="auto"/>
            <w:left w:val="none" w:sz="0" w:space="0" w:color="auto"/>
            <w:bottom w:val="none" w:sz="0" w:space="0" w:color="auto"/>
            <w:right w:val="none" w:sz="0" w:space="0" w:color="auto"/>
          </w:divBdr>
        </w:div>
        <w:div w:id="1814904870">
          <w:marLeft w:val="640"/>
          <w:marRight w:val="0"/>
          <w:marTop w:val="0"/>
          <w:marBottom w:val="0"/>
          <w:divBdr>
            <w:top w:val="none" w:sz="0" w:space="0" w:color="auto"/>
            <w:left w:val="none" w:sz="0" w:space="0" w:color="auto"/>
            <w:bottom w:val="none" w:sz="0" w:space="0" w:color="auto"/>
            <w:right w:val="none" w:sz="0" w:space="0" w:color="auto"/>
          </w:divBdr>
        </w:div>
        <w:div w:id="707949478">
          <w:marLeft w:val="640"/>
          <w:marRight w:val="0"/>
          <w:marTop w:val="0"/>
          <w:marBottom w:val="0"/>
          <w:divBdr>
            <w:top w:val="none" w:sz="0" w:space="0" w:color="auto"/>
            <w:left w:val="none" w:sz="0" w:space="0" w:color="auto"/>
            <w:bottom w:val="none" w:sz="0" w:space="0" w:color="auto"/>
            <w:right w:val="none" w:sz="0" w:space="0" w:color="auto"/>
          </w:divBdr>
        </w:div>
        <w:div w:id="1065907065">
          <w:marLeft w:val="640"/>
          <w:marRight w:val="0"/>
          <w:marTop w:val="0"/>
          <w:marBottom w:val="0"/>
          <w:divBdr>
            <w:top w:val="none" w:sz="0" w:space="0" w:color="auto"/>
            <w:left w:val="none" w:sz="0" w:space="0" w:color="auto"/>
            <w:bottom w:val="none" w:sz="0" w:space="0" w:color="auto"/>
            <w:right w:val="none" w:sz="0" w:space="0" w:color="auto"/>
          </w:divBdr>
        </w:div>
        <w:div w:id="12926743">
          <w:marLeft w:val="640"/>
          <w:marRight w:val="0"/>
          <w:marTop w:val="0"/>
          <w:marBottom w:val="0"/>
          <w:divBdr>
            <w:top w:val="none" w:sz="0" w:space="0" w:color="auto"/>
            <w:left w:val="none" w:sz="0" w:space="0" w:color="auto"/>
            <w:bottom w:val="none" w:sz="0" w:space="0" w:color="auto"/>
            <w:right w:val="none" w:sz="0" w:space="0" w:color="auto"/>
          </w:divBdr>
        </w:div>
        <w:div w:id="1471439040">
          <w:marLeft w:val="640"/>
          <w:marRight w:val="0"/>
          <w:marTop w:val="0"/>
          <w:marBottom w:val="0"/>
          <w:divBdr>
            <w:top w:val="none" w:sz="0" w:space="0" w:color="auto"/>
            <w:left w:val="none" w:sz="0" w:space="0" w:color="auto"/>
            <w:bottom w:val="none" w:sz="0" w:space="0" w:color="auto"/>
            <w:right w:val="none" w:sz="0" w:space="0" w:color="auto"/>
          </w:divBdr>
        </w:div>
        <w:div w:id="87702726">
          <w:marLeft w:val="640"/>
          <w:marRight w:val="0"/>
          <w:marTop w:val="0"/>
          <w:marBottom w:val="0"/>
          <w:divBdr>
            <w:top w:val="none" w:sz="0" w:space="0" w:color="auto"/>
            <w:left w:val="none" w:sz="0" w:space="0" w:color="auto"/>
            <w:bottom w:val="none" w:sz="0" w:space="0" w:color="auto"/>
            <w:right w:val="none" w:sz="0" w:space="0" w:color="auto"/>
          </w:divBdr>
        </w:div>
        <w:div w:id="1927616738">
          <w:marLeft w:val="640"/>
          <w:marRight w:val="0"/>
          <w:marTop w:val="0"/>
          <w:marBottom w:val="0"/>
          <w:divBdr>
            <w:top w:val="none" w:sz="0" w:space="0" w:color="auto"/>
            <w:left w:val="none" w:sz="0" w:space="0" w:color="auto"/>
            <w:bottom w:val="none" w:sz="0" w:space="0" w:color="auto"/>
            <w:right w:val="none" w:sz="0" w:space="0" w:color="auto"/>
          </w:divBdr>
        </w:div>
        <w:div w:id="440762000">
          <w:marLeft w:val="640"/>
          <w:marRight w:val="0"/>
          <w:marTop w:val="0"/>
          <w:marBottom w:val="0"/>
          <w:divBdr>
            <w:top w:val="none" w:sz="0" w:space="0" w:color="auto"/>
            <w:left w:val="none" w:sz="0" w:space="0" w:color="auto"/>
            <w:bottom w:val="none" w:sz="0" w:space="0" w:color="auto"/>
            <w:right w:val="none" w:sz="0" w:space="0" w:color="auto"/>
          </w:divBdr>
        </w:div>
        <w:div w:id="461702440">
          <w:marLeft w:val="640"/>
          <w:marRight w:val="0"/>
          <w:marTop w:val="0"/>
          <w:marBottom w:val="0"/>
          <w:divBdr>
            <w:top w:val="none" w:sz="0" w:space="0" w:color="auto"/>
            <w:left w:val="none" w:sz="0" w:space="0" w:color="auto"/>
            <w:bottom w:val="none" w:sz="0" w:space="0" w:color="auto"/>
            <w:right w:val="none" w:sz="0" w:space="0" w:color="auto"/>
          </w:divBdr>
        </w:div>
        <w:div w:id="1719893849">
          <w:marLeft w:val="640"/>
          <w:marRight w:val="0"/>
          <w:marTop w:val="0"/>
          <w:marBottom w:val="0"/>
          <w:divBdr>
            <w:top w:val="none" w:sz="0" w:space="0" w:color="auto"/>
            <w:left w:val="none" w:sz="0" w:space="0" w:color="auto"/>
            <w:bottom w:val="none" w:sz="0" w:space="0" w:color="auto"/>
            <w:right w:val="none" w:sz="0" w:space="0" w:color="auto"/>
          </w:divBdr>
        </w:div>
        <w:div w:id="616642448">
          <w:marLeft w:val="640"/>
          <w:marRight w:val="0"/>
          <w:marTop w:val="0"/>
          <w:marBottom w:val="0"/>
          <w:divBdr>
            <w:top w:val="none" w:sz="0" w:space="0" w:color="auto"/>
            <w:left w:val="none" w:sz="0" w:space="0" w:color="auto"/>
            <w:bottom w:val="none" w:sz="0" w:space="0" w:color="auto"/>
            <w:right w:val="none" w:sz="0" w:space="0" w:color="auto"/>
          </w:divBdr>
        </w:div>
        <w:div w:id="438568594">
          <w:marLeft w:val="640"/>
          <w:marRight w:val="0"/>
          <w:marTop w:val="0"/>
          <w:marBottom w:val="0"/>
          <w:divBdr>
            <w:top w:val="none" w:sz="0" w:space="0" w:color="auto"/>
            <w:left w:val="none" w:sz="0" w:space="0" w:color="auto"/>
            <w:bottom w:val="none" w:sz="0" w:space="0" w:color="auto"/>
            <w:right w:val="none" w:sz="0" w:space="0" w:color="auto"/>
          </w:divBdr>
        </w:div>
        <w:div w:id="371149008">
          <w:marLeft w:val="640"/>
          <w:marRight w:val="0"/>
          <w:marTop w:val="0"/>
          <w:marBottom w:val="0"/>
          <w:divBdr>
            <w:top w:val="none" w:sz="0" w:space="0" w:color="auto"/>
            <w:left w:val="none" w:sz="0" w:space="0" w:color="auto"/>
            <w:bottom w:val="none" w:sz="0" w:space="0" w:color="auto"/>
            <w:right w:val="none" w:sz="0" w:space="0" w:color="auto"/>
          </w:divBdr>
        </w:div>
        <w:div w:id="1661888354">
          <w:marLeft w:val="640"/>
          <w:marRight w:val="0"/>
          <w:marTop w:val="0"/>
          <w:marBottom w:val="0"/>
          <w:divBdr>
            <w:top w:val="none" w:sz="0" w:space="0" w:color="auto"/>
            <w:left w:val="none" w:sz="0" w:space="0" w:color="auto"/>
            <w:bottom w:val="none" w:sz="0" w:space="0" w:color="auto"/>
            <w:right w:val="none" w:sz="0" w:space="0" w:color="auto"/>
          </w:divBdr>
        </w:div>
        <w:div w:id="1144349690">
          <w:marLeft w:val="640"/>
          <w:marRight w:val="0"/>
          <w:marTop w:val="0"/>
          <w:marBottom w:val="0"/>
          <w:divBdr>
            <w:top w:val="none" w:sz="0" w:space="0" w:color="auto"/>
            <w:left w:val="none" w:sz="0" w:space="0" w:color="auto"/>
            <w:bottom w:val="none" w:sz="0" w:space="0" w:color="auto"/>
            <w:right w:val="none" w:sz="0" w:space="0" w:color="auto"/>
          </w:divBdr>
        </w:div>
        <w:div w:id="901676639">
          <w:marLeft w:val="640"/>
          <w:marRight w:val="0"/>
          <w:marTop w:val="0"/>
          <w:marBottom w:val="0"/>
          <w:divBdr>
            <w:top w:val="none" w:sz="0" w:space="0" w:color="auto"/>
            <w:left w:val="none" w:sz="0" w:space="0" w:color="auto"/>
            <w:bottom w:val="none" w:sz="0" w:space="0" w:color="auto"/>
            <w:right w:val="none" w:sz="0" w:space="0" w:color="auto"/>
          </w:divBdr>
        </w:div>
        <w:div w:id="1873957616">
          <w:marLeft w:val="640"/>
          <w:marRight w:val="0"/>
          <w:marTop w:val="0"/>
          <w:marBottom w:val="0"/>
          <w:divBdr>
            <w:top w:val="none" w:sz="0" w:space="0" w:color="auto"/>
            <w:left w:val="none" w:sz="0" w:space="0" w:color="auto"/>
            <w:bottom w:val="none" w:sz="0" w:space="0" w:color="auto"/>
            <w:right w:val="none" w:sz="0" w:space="0" w:color="auto"/>
          </w:divBdr>
        </w:div>
        <w:div w:id="1646658869">
          <w:marLeft w:val="640"/>
          <w:marRight w:val="0"/>
          <w:marTop w:val="0"/>
          <w:marBottom w:val="0"/>
          <w:divBdr>
            <w:top w:val="none" w:sz="0" w:space="0" w:color="auto"/>
            <w:left w:val="none" w:sz="0" w:space="0" w:color="auto"/>
            <w:bottom w:val="none" w:sz="0" w:space="0" w:color="auto"/>
            <w:right w:val="none" w:sz="0" w:space="0" w:color="auto"/>
          </w:divBdr>
        </w:div>
        <w:div w:id="927540941">
          <w:marLeft w:val="640"/>
          <w:marRight w:val="0"/>
          <w:marTop w:val="0"/>
          <w:marBottom w:val="0"/>
          <w:divBdr>
            <w:top w:val="none" w:sz="0" w:space="0" w:color="auto"/>
            <w:left w:val="none" w:sz="0" w:space="0" w:color="auto"/>
            <w:bottom w:val="none" w:sz="0" w:space="0" w:color="auto"/>
            <w:right w:val="none" w:sz="0" w:space="0" w:color="auto"/>
          </w:divBdr>
        </w:div>
        <w:div w:id="1636834233">
          <w:marLeft w:val="640"/>
          <w:marRight w:val="0"/>
          <w:marTop w:val="0"/>
          <w:marBottom w:val="0"/>
          <w:divBdr>
            <w:top w:val="none" w:sz="0" w:space="0" w:color="auto"/>
            <w:left w:val="none" w:sz="0" w:space="0" w:color="auto"/>
            <w:bottom w:val="none" w:sz="0" w:space="0" w:color="auto"/>
            <w:right w:val="none" w:sz="0" w:space="0" w:color="auto"/>
          </w:divBdr>
        </w:div>
        <w:div w:id="1563564370">
          <w:marLeft w:val="640"/>
          <w:marRight w:val="0"/>
          <w:marTop w:val="0"/>
          <w:marBottom w:val="0"/>
          <w:divBdr>
            <w:top w:val="none" w:sz="0" w:space="0" w:color="auto"/>
            <w:left w:val="none" w:sz="0" w:space="0" w:color="auto"/>
            <w:bottom w:val="none" w:sz="0" w:space="0" w:color="auto"/>
            <w:right w:val="none" w:sz="0" w:space="0" w:color="auto"/>
          </w:divBdr>
        </w:div>
        <w:div w:id="1358695583">
          <w:marLeft w:val="640"/>
          <w:marRight w:val="0"/>
          <w:marTop w:val="0"/>
          <w:marBottom w:val="0"/>
          <w:divBdr>
            <w:top w:val="none" w:sz="0" w:space="0" w:color="auto"/>
            <w:left w:val="none" w:sz="0" w:space="0" w:color="auto"/>
            <w:bottom w:val="none" w:sz="0" w:space="0" w:color="auto"/>
            <w:right w:val="none" w:sz="0" w:space="0" w:color="auto"/>
          </w:divBdr>
        </w:div>
        <w:div w:id="1965690447">
          <w:marLeft w:val="640"/>
          <w:marRight w:val="0"/>
          <w:marTop w:val="0"/>
          <w:marBottom w:val="0"/>
          <w:divBdr>
            <w:top w:val="none" w:sz="0" w:space="0" w:color="auto"/>
            <w:left w:val="none" w:sz="0" w:space="0" w:color="auto"/>
            <w:bottom w:val="none" w:sz="0" w:space="0" w:color="auto"/>
            <w:right w:val="none" w:sz="0" w:space="0" w:color="auto"/>
          </w:divBdr>
        </w:div>
        <w:div w:id="371150313">
          <w:marLeft w:val="640"/>
          <w:marRight w:val="0"/>
          <w:marTop w:val="0"/>
          <w:marBottom w:val="0"/>
          <w:divBdr>
            <w:top w:val="none" w:sz="0" w:space="0" w:color="auto"/>
            <w:left w:val="none" w:sz="0" w:space="0" w:color="auto"/>
            <w:bottom w:val="none" w:sz="0" w:space="0" w:color="auto"/>
            <w:right w:val="none" w:sz="0" w:space="0" w:color="auto"/>
          </w:divBdr>
        </w:div>
        <w:div w:id="1473055359">
          <w:marLeft w:val="640"/>
          <w:marRight w:val="0"/>
          <w:marTop w:val="0"/>
          <w:marBottom w:val="0"/>
          <w:divBdr>
            <w:top w:val="none" w:sz="0" w:space="0" w:color="auto"/>
            <w:left w:val="none" w:sz="0" w:space="0" w:color="auto"/>
            <w:bottom w:val="none" w:sz="0" w:space="0" w:color="auto"/>
            <w:right w:val="none" w:sz="0" w:space="0" w:color="auto"/>
          </w:divBdr>
        </w:div>
        <w:div w:id="468018189">
          <w:marLeft w:val="640"/>
          <w:marRight w:val="0"/>
          <w:marTop w:val="0"/>
          <w:marBottom w:val="0"/>
          <w:divBdr>
            <w:top w:val="none" w:sz="0" w:space="0" w:color="auto"/>
            <w:left w:val="none" w:sz="0" w:space="0" w:color="auto"/>
            <w:bottom w:val="none" w:sz="0" w:space="0" w:color="auto"/>
            <w:right w:val="none" w:sz="0" w:space="0" w:color="auto"/>
          </w:divBdr>
        </w:div>
        <w:div w:id="1300184473">
          <w:marLeft w:val="640"/>
          <w:marRight w:val="0"/>
          <w:marTop w:val="0"/>
          <w:marBottom w:val="0"/>
          <w:divBdr>
            <w:top w:val="none" w:sz="0" w:space="0" w:color="auto"/>
            <w:left w:val="none" w:sz="0" w:space="0" w:color="auto"/>
            <w:bottom w:val="none" w:sz="0" w:space="0" w:color="auto"/>
            <w:right w:val="none" w:sz="0" w:space="0" w:color="auto"/>
          </w:divBdr>
        </w:div>
        <w:div w:id="1480222041">
          <w:marLeft w:val="640"/>
          <w:marRight w:val="0"/>
          <w:marTop w:val="0"/>
          <w:marBottom w:val="0"/>
          <w:divBdr>
            <w:top w:val="none" w:sz="0" w:space="0" w:color="auto"/>
            <w:left w:val="none" w:sz="0" w:space="0" w:color="auto"/>
            <w:bottom w:val="none" w:sz="0" w:space="0" w:color="auto"/>
            <w:right w:val="none" w:sz="0" w:space="0" w:color="auto"/>
          </w:divBdr>
        </w:div>
        <w:div w:id="587929925">
          <w:marLeft w:val="640"/>
          <w:marRight w:val="0"/>
          <w:marTop w:val="0"/>
          <w:marBottom w:val="0"/>
          <w:divBdr>
            <w:top w:val="none" w:sz="0" w:space="0" w:color="auto"/>
            <w:left w:val="none" w:sz="0" w:space="0" w:color="auto"/>
            <w:bottom w:val="none" w:sz="0" w:space="0" w:color="auto"/>
            <w:right w:val="none" w:sz="0" w:space="0" w:color="auto"/>
          </w:divBdr>
        </w:div>
        <w:div w:id="1926573400">
          <w:marLeft w:val="640"/>
          <w:marRight w:val="0"/>
          <w:marTop w:val="0"/>
          <w:marBottom w:val="0"/>
          <w:divBdr>
            <w:top w:val="none" w:sz="0" w:space="0" w:color="auto"/>
            <w:left w:val="none" w:sz="0" w:space="0" w:color="auto"/>
            <w:bottom w:val="none" w:sz="0" w:space="0" w:color="auto"/>
            <w:right w:val="none" w:sz="0" w:space="0" w:color="auto"/>
          </w:divBdr>
        </w:div>
        <w:div w:id="1352030167">
          <w:marLeft w:val="640"/>
          <w:marRight w:val="0"/>
          <w:marTop w:val="0"/>
          <w:marBottom w:val="0"/>
          <w:divBdr>
            <w:top w:val="none" w:sz="0" w:space="0" w:color="auto"/>
            <w:left w:val="none" w:sz="0" w:space="0" w:color="auto"/>
            <w:bottom w:val="none" w:sz="0" w:space="0" w:color="auto"/>
            <w:right w:val="none" w:sz="0" w:space="0" w:color="auto"/>
          </w:divBdr>
        </w:div>
        <w:div w:id="1731994980">
          <w:marLeft w:val="640"/>
          <w:marRight w:val="0"/>
          <w:marTop w:val="0"/>
          <w:marBottom w:val="0"/>
          <w:divBdr>
            <w:top w:val="none" w:sz="0" w:space="0" w:color="auto"/>
            <w:left w:val="none" w:sz="0" w:space="0" w:color="auto"/>
            <w:bottom w:val="none" w:sz="0" w:space="0" w:color="auto"/>
            <w:right w:val="none" w:sz="0" w:space="0" w:color="auto"/>
          </w:divBdr>
        </w:div>
        <w:div w:id="289210587">
          <w:marLeft w:val="640"/>
          <w:marRight w:val="0"/>
          <w:marTop w:val="0"/>
          <w:marBottom w:val="0"/>
          <w:divBdr>
            <w:top w:val="none" w:sz="0" w:space="0" w:color="auto"/>
            <w:left w:val="none" w:sz="0" w:space="0" w:color="auto"/>
            <w:bottom w:val="none" w:sz="0" w:space="0" w:color="auto"/>
            <w:right w:val="none" w:sz="0" w:space="0" w:color="auto"/>
          </w:divBdr>
        </w:div>
        <w:div w:id="1680160771">
          <w:marLeft w:val="640"/>
          <w:marRight w:val="0"/>
          <w:marTop w:val="0"/>
          <w:marBottom w:val="0"/>
          <w:divBdr>
            <w:top w:val="none" w:sz="0" w:space="0" w:color="auto"/>
            <w:left w:val="none" w:sz="0" w:space="0" w:color="auto"/>
            <w:bottom w:val="none" w:sz="0" w:space="0" w:color="auto"/>
            <w:right w:val="none" w:sz="0" w:space="0" w:color="auto"/>
          </w:divBdr>
        </w:div>
        <w:div w:id="1429698225">
          <w:marLeft w:val="640"/>
          <w:marRight w:val="0"/>
          <w:marTop w:val="0"/>
          <w:marBottom w:val="0"/>
          <w:divBdr>
            <w:top w:val="none" w:sz="0" w:space="0" w:color="auto"/>
            <w:left w:val="none" w:sz="0" w:space="0" w:color="auto"/>
            <w:bottom w:val="none" w:sz="0" w:space="0" w:color="auto"/>
            <w:right w:val="none" w:sz="0" w:space="0" w:color="auto"/>
          </w:divBdr>
        </w:div>
        <w:div w:id="2125610525">
          <w:marLeft w:val="640"/>
          <w:marRight w:val="0"/>
          <w:marTop w:val="0"/>
          <w:marBottom w:val="0"/>
          <w:divBdr>
            <w:top w:val="none" w:sz="0" w:space="0" w:color="auto"/>
            <w:left w:val="none" w:sz="0" w:space="0" w:color="auto"/>
            <w:bottom w:val="none" w:sz="0" w:space="0" w:color="auto"/>
            <w:right w:val="none" w:sz="0" w:space="0" w:color="auto"/>
          </w:divBdr>
        </w:div>
        <w:div w:id="823736240">
          <w:marLeft w:val="640"/>
          <w:marRight w:val="0"/>
          <w:marTop w:val="0"/>
          <w:marBottom w:val="0"/>
          <w:divBdr>
            <w:top w:val="none" w:sz="0" w:space="0" w:color="auto"/>
            <w:left w:val="none" w:sz="0" w:space="0" w:color="auto"/>
            <w:bottom w:val="none" w:sz="0" w:space="0" w:color="auto"/>
            <w:right w:val="none" w:sz="0" w:space="0" w:color="auto"/>
          </w:divBdr>
        </w:div>
        <w:div w:id="48042464">
          <w:marLeft w:val="640"/>
          <w:marRight w:val="0"/>
          <w:marTop w:val="0"/>
          <w:marBottom w:val="0"/>
          <w:divBdr>
            <w:top w:val="none" w:sz="0" w:space="0" w:color="auto"/>
            <w:left w:val="none" w:sz="0" w:space="0" w:color="auto"/>
            <w:bottom w:val="none" w:sz="0" w:space="0" w:color="auto"/>
            <w:right w:val="none" w:sz="0" w:space="0" w:color="auto"/>
          </w:divBdr>
        </w:div>
        <w:div w:id="655231548">
          <w:marLeft w:val="640"/>
          <w:marRight w:val="0"/>
          <w:marTop w:val="0"/>
          <w:marBottom w:val="0"/>
          <w:divBdr>
            <w:top w:val="none" w:sz="0" w:space="0" w:color="auto"/>
            <w:left w:val="none" w:sz="0" w:space="0" w:color="auto"/>
            <w:bottom w:val="none" w:sz="0" w:space="0" w:color="auto"/>
            <w:right w:val="none" w:sz="0" w:space="0" w:color="auto"/>
          </w:divBdr>
        </w:div>
        <w:div w:id="454641289">
          <w:marLeft w:val="640"/>
          <w:marRight w:val="0"/>
          <w:marTop w:val="0"/>
          <w:marBottom w:val="0"/>
          <w:divBdr>
            <w:top w:val="none" w:sz="0" w:space="0" w:color="auto"/>
            <w:left w:val="none" w:sz="0" w:space="0" w:color="auto"/>
            <w:bottom w:val="none" w:sz="0" w:space="0" w:color="auto"/>
            <w:right w:val="none" w:sz="0" w:space="0" w:color="auto"/>
          </w:divBdr>
        </w:div>
        <w:div w:id="1066954922">
          <w:marLeft w:val="640"/>
          <w:marRight w:val="0"/>
          <w:marTop w:val="0"/>
          <w:marBottom w:val="0"/>
          <w:divBdr>
            <w:top w:val="none" w:sz="0" w:space="0" w:color="auto"/>
            <w:left w:val="none" w:sz="0" w:space="0" w:color="auto"/>
            <w:bottom w:val="none" w:sz="0" w:space="0" w:color="auto"/>
            <w:right w:val="none" w:sz="0" w:space="0" w:color="auto"/>
          </w:divBdr>
        </w:div>
        <w:div w:id="1798136519">
          <w:marLeft w:val="640"/>
          <w:marRight w:val="0"/>
          <w:marTop w:val="0"/>
          <w:marBottom w:val="0"/>
          <w:divBdr>
            <w:top w:val="none" w:sz="0" w:space="0" w:color="auto"/>
            <w:left w:val="none" w:sz="0" w:space="0" w:color="auto"/>
            <w:bottom w:val="none" w:sz="0" w:space="0" w:color="auto"/>
            <w:right w:val="none" w:sz="0" w:space="0" w:color="auto"/>
          </w:divBdr>
        </w:div>
        <w:div w:id="1430739567">
          <w:marLeft w:val="640"/>
          <w:marRight w:val="0"/>
          <w:marTop w:val="0"/>
          <w:marBottom w:val="0"/>
          <w:divBdr>
            <w:top w:val="none" w:sz="0" w:space="0" w:color="auto"/>
            <w:left w:val="none" w:sz="0" w:space="0" w:color="auto"/>
            <w:bottom w:val="none" w:sz="0" w:space="0" w:color="auto"/>
            <w:right w:val="none" w:sz="0" w:space="0" w:color="auto"/>
          </w:divBdr>
        </w:div>
        <w:div w:id="295306439">
          <w:marLeft w:val="640"/>
          <w:marRight w:val="0"/>
          <w:marTop w:val="0"/>
          <w:marBottom w:val="0"/>
          <w:divBdr>
            <w:top w:val="none" w:sz="0" w:space="0" w:color="auto"/>
            <w:left w:val="none" w:sz="0" w:space="0" w:color="auto"/>
            <w:bottom w:val="none" w:sz="0" w:space="0" w:color="auto"/>
            <w:right w:val="none" w:sz="0" w:space="0" w:color="auto"/>
          </w:divBdr>
        </w:div>
        <w:div w:id="1982806212">
          <w:marLeft w:val="640"/>
          <w:marRight w:val="0"/>
          <w:marTop w:val="0"/>
          <w:marBottom w:val="0"/>
          <w:divBdr>
            <w:top w:val="none" w:sz="0" w:space="0" w:color="auto"/>
            <w:left w:val="none" w:sz="0" w:space="0" w:color="auto"/>
            <w:bottom w:val="none" w:sz="0" w:space="0" w:color="auto"/>
            <w:right w:val="none" w:sz="0" w:space="0" w:color="auto"/>
          </w:divBdr>
        </w:div>
        <w:div w:id="256059482">
          <w:marLeft w:val="640"/>
          <w:marRight w:val="0"/>
          <w:marTop w:val="0"/>
          <w:marBottom w:val="0"/>
          <w:divBdr>
            <w:top w:val="none" w:sz="0" w:space="0" w:color="auto"/>
            <w:left w:val="none" w:sz="0" w:space="0" w:color="auto"/>
            <w:bottom w:val="none" w:sz="0" w:space="0" w:color="auto"/>
            <w:right w:val="none" w:sz="0" w:space="0" w:color="auto"/>
          </w:divBdr>
        </w:div>
        <w:div w:id="84885920">
          <w:marLeft w:val="640"/>
          <w:marRight w:val="0"/>
          <w:marTop w:val="0"/>
          <w:marBottom w:val="0"/>
          <w:divBdr>
            <w:top w:val="none" w:sz="0" w:space="0" w:color="auto"/>
            <w:left w:val="none" w:sz="0" w:space="0" w:color="auto"/>
            <w:bottom w:val="none" w:sz="0" w:space="0" w:color="auto"/>
            <w:right w:val="none" w:sz="0" w:space="0" w:color="auto"/>
          </w:divBdr>
        </w:div>
        <w:div w:id="1797483059">
          <w:marLeft w:val="640"/>
          <w:marRight w:val="0"/>
          <w:marTop w:val="0"/>
          <w:marBottom w:val="0"/>
          <w:divBdr>
            <w:top w:val="none" w:sz="0" w:space="0" w:color="auto"/>
            <w:left w:val="none" w:sz="0" w:space="0" w:color="auto"/>
            <w:bottom w:val="none" w:sz="0" w:space="0" w:color="auto"/>
            <w:right w:val="none" w:sz="0" w:space="0" w:color="auto"/>
          </w:divBdr>
        </w:div>
        <w:div w:id="1372729518">
          <w:marLeft w:val="640"/>
          <w:marRight w:val="0"/>
          <w:marTop w:val="0"/>
          <w:marBottom w:val="0"/>
          <w:divBdr>
            <w:top w:val="none" w:sz="0" w:space="0" w:color="auto"/>
            <w:left w:val="none" w:sz="0" w:space="0" w:color="auto"/>
            <w:bottom w:val="none" w:sz="0" w:space="0" w:color="auto"/>
            <w:right w:val="none" w:sz="0" w:space="0" w:color="auto"/>
          </w:divBdr>
        </w:div>
        <w:div w:id="730616410">
          <w:marLeft w:val="640"/>
          <w:marRight w:val="0"/>
          <w:marTop w:val="0"/>
          <w:marBottom w:val="0"/>
          <w:divBdr>
            <w:top w:val="none" w:sz="0" w:space="0" w:color="auto"/>
            <w:left w:val="none" w:sz="0" w:space="0" w:color="auto"/>
            <w:bottom w:val="none" w:sz="0" w:space="0" w:color="auto"/>
            <w:right w:val="none" w:sz="0" w:space="0" w:color="auto"/>
          </w:divBdr>
        </w:div>
        <w:div w:id="385565047">
          <w:marLeft w:val="640"/>
          <w:marRight w:val="0"/>
          <w:marTop w:val="0"/>
          <w:marBottom w:val="0"/>
          <w:divBdr>
            <w:top w:val="none" w:sz="0" w:space="0" w:color="auto"/>
            <w:left w:val="none" w:sz="0" w:space="0" w:color="auto"/>
            <w:bottom w:val="none" w:sz="0" w:space="0" w:color="auto"/>
            <w:right w:val="none" w:sz="0" w:space="0" w:color="auto"/>
          </w:divBdr>
        </w:div>
        <w:div w:id="152379402">
          <w:marLeft w:val="640"/>
          <w:marRight w:val="0"/>
          <w:marTop w:val="0"/>
          <w:marBottom w:val="0"/>
          <w:divBdr>
            <w:top w:val="none" w:sz="0" w:space="0" w:color="auto"/>
            <w:left w:val="none" w:sz="0" w:space="0" w:color="auto"/>
            <w:bottom w:val="none" w:sz="0" w:space="0" w:color="auto"/>
            <w:right w:val="none" w:sz="0" w:space="0" w:color="auto"/>
          </w:divBdr>
        </w:div>
        <w:div w:id="564996393">
          <w:marLeft w:val="640"/>
          <w:marRight w:val="0"/>
          <w:marTop w:val="0"/>
          <w:marBottom w:val="0"/>
          <w:divBdr>
            <w:top w:val="none" w:sz="0" w:space="0" w:color="auto"/>
            <w:left w:val="none" w:sz="0" w:space="0" w:color="auto"/>
            <w:bottom w:val="none" w:sz="0" w:space="0" w:color="auto"/>
            <w:right w:val="none" w:sz="0" w:space="0" w:color="auto"/>
          </w:divBdr>
        </w:div>
        <w:div w:id="198327329">
          <w:marLeft w:val="640"/>
          <w:marRight w:val="0"/>
          <w:marTop w:val="0"/>
          <w:marBottom w:val="0"/>
          <w:divBdr>
            <w:top w:val="none" w:sz="0" w:space="0" w:color="auto"/>
            <w:left w:val="none" w:sz="0" w:space="0" w:color="auto"/>
            <w:bottom w:val="none" w:sz="0" w:space="0" w:color="auto"/>
            <w:right w:val="none" w:sz="0" w:space="0" w:color="auto"/>
          </w:divBdr>
        </w:div>
        <w:div w:id="489447309">
          <w:marLeft w:val="640"/>
          <w:marRight w:val="0"/>
          <w:marTop w:val="0"/>
          <w:marBottom w:val="0"/>
          <w:divBdr>
            <w:top w:val="none" w:sz="0" w:space="0" w:color="auto"/>
            <w:left w:val="none" w:sz="0" w:space="0" w:color="auto"/>
            <w:bottom w:val="none" w:sz="0" w:space="0" w:color="auto"/>
            <w:right w:val="none" w:sz="0" w:space="0" w:color="auto"/>
          </w:divBdr>
        </w:div>
        <w:div w:id="1812016671">
          <w:marLeft w:val="640"/>
          <w:marRight w:val="0"/>
          <w:marTop w:val="0"/>
          <w:marBottom w:val="0"/>
          <w:divBdr>
            <w:top w:val="none" w:sz="0" w:space="0" w:color="auto"/>
            <w:left w:val="none" w:sz="0" w:space="0" w:color="auto"/>
            <w:bottom w:val="none" w:sz="0" w:space="0" w:color="auto"/>
            <w:right w:val="none" w:sz="0" w:space="0" w:color="auto"/>
          </w:divBdr>
        </w:div>
        <w:div w:id="1832401745">
          <w:marLeft w:val="640"/>
          <w:marRight w:val="0"/>
          <w:marTop w:val="0"/>
          <w:marBottom w:val="0"/>
          <w:divBdr>
            <w:top w:val="none" w:sz="0" w:space="0" w:color="auto"/>
            <w:left w:val="none" w:sz="0" w:space="0" w:color="auto"/>
            <w:bottom w:val="none" w:sz="0" w:space="0" w:color="auto"/>
            <w:right w:val="none" w:sz="0" w:space="0" w:color="auto"/>
          </w:divBdr>
        </w:div>
        <w:div w:id="359818061">
          <w:marLeft w:val="640"/>
          <w:marRight w:val="0"/>
          <w:marTop w:val="0"/>
          <w:marBottom w:val="0"/>
          <w:divBdr>
            <w:top w:val="none" w:sz="0" w:space="0" w:color="auto"/>
            <w:left w:val="none" w:sz="0" w:space="0" w:color="auto"/>
            <w:bottom w:val="none" w:sz="0" w:space="0" w:color="auto"/>
            <w:right w:val="none" w:sz="0" w:space="0" w:color="auto"/>
          </w:divBdr>
        </w:div>
        <w:div w:id="679547679">
          <w:marLeft w:val="640"/>
          <w:marRight w:val="0"/>
          <w:marTop w:val="0"/>
          <w:marBottom w:val="0"/>
          <w:divBdr>
            <w:top w:val="none" w:sz="0" w:space="0" w:color="auto"/>
            <w:left w:val="none" w:sz="0" w:space="0" w:color="auto"/>
            <w:bottom w:val="none" w:sz="0" w:space="0" w:color="auto"/>
            <w:right w:val="none" w:sz="0" w:space="0" w:color="auto"/>
          </w:divBdr>
        </w:div>
        <w:div w:id="1478180933">
          <w:marLeft w:val="640"/>
          <w:marRight w:val="0"/>
          <w:marTop w:val="0"/>
          <w:marBottom w:val="0"/>
          <w:divBdr>
            <w:top w:val="none" w:sz="0" w:space="0" w:color="auto"/>
            <w:left w:val="none" w:sz="0" w:space="0" w:color="auto"/>
            <w:bottom w:val="none" w:sz="0" w:space="0" w:color="auto"/>
            <w:right w:val="none" w:sz="0" w:space="0" w:color="auto"/>
          </w:divBdr>
        </w:div>
        <w:div w:id="1573200932">
          <w:marLeft w:val="640"/>
          <w:marRight w:val="0"/>
          <w:marTop w:val="0"/>
          <w:marBottom w:val="0"/>
          <w:divBdr>
            <w:top w:val="none" w:sz="0" w:space="0" w:color="auto"/>
            <w:left w:val="none" w:sz="0" w:space="0" w:color="auto"/>
            <w:bottom w:val="none" w:sz="0" w:space="0" w:color="auto"/>
            <w:right w:val="none" w:sz="0" w:space="0" w:color="auto"/>
          </w:divBdr>
        </w:div>
        <w:div w:id="1712806379">
          <w:marLeft w:val="640"/>
          <w:marRight w:val="0"/>
          <w:marTop w:val="0"/>
          <w:marBottom w:val="0"/>
          <w:divBdr>
            <w:top w:val="none" w:sz="0" w:space="0" w:color="auto"/>
            <w:left w:val="none" w:sz="0" w:space="0" w:color="auto"/>
            <w:bottom w:val="none" w:sz="0" w:space="0" w:color="auto"/>
            <w:right w:val="none" w:sz="0" w:space="0" w:color="auto"/>
          </w:divBdr>
        </w:div>
        <w:div w:id="1757094975">
          <w:marLeft w:val="640"/>
          <w:marRight w:val="0"/>
          <w:marTop w:val="0"/>
          <w:marBottom w:val="0"/>
          <w:divBdr>
            <w:top w:val="none" w:sz="0" w:space="0" w:color="auto"/>
            <w:left w:val="none" w:sz="0" w:space="0" w:color="auto"/>
            <w:bottom w:val="none" w:sz="0" w:space="0" w:color="auto"/>
            <w:right w:val="none" w:sz="0" w:space="0" w:color="auto"/>
          </w:divBdr>
        </w:div>
        <w:div w:id="950626627">
          <w:marLeft w:val="640"/>
          <w:marRight w:val="0"/>
          <w:marTop w:val="0"/>
          <w:marBottom w:val="0"/>
          <w:divBdr>
            <w:top w:val="none" w:sz="0" w:space="0" w:color="auto"/>
            <w:left w:val="none" w:sz="0" w:space="0" w:color="auto"/>
            <w:bottom w:val="none" w:sz="0" w:space="0" w:color="auto"/>
            <w:right w:val="none" w:sz="0" w:space="0" w:color="auto"/>
          </w:divBdr>
        </w:div>
        <w:div w:id="245842303">
          <w:marLeft w:val="640"/>
          <w:marRight w:val="0"/>
          <w:marTop w:val="0"/>
          <w:marBottom w:val="0"/>
          <w:divBdr>
            <w:top w:val="none" w:sz="0" w:space="0" w:color="auto"/>
            <w:left w:val="none" w:sz="0" w:space="0" w:color="auto"/>
            <w:bottom w:val="none" w:sz="0" w:space="0" w:color="auto"/>
            <w:right w:val="none" w:sz="0" w:space="0" w:color="auto"/>
          </w:divBdr>
        </w:div>
        <w:div w:id="350304012">
          <w:marLeft w:val="640"/>
          <w:marRight w:val="0"/>
          <w:marTop w:val="0"/>
          <w:marBottom w:val="0"/>
          <w:divBdr>
            <w:top w:val="none" w:sz="0" w:space="0" w:color="auto"/>
            <w:left w:val="none" w:sz="0" w:space="0" w:color="auto"/>
            <w:bottom w:val="none" w:sz="0" w:space="0" w:color="auto"/>
            <w:right w:val="none" w:sz="0" w:space="0" w:color="auto"/>
          </w:divBdr>
        </w:div>
        <w:div w:id="1112045874">
          <w:marLeft w:val="640"/>
          <w:marRight w:val="0"/>
          <w:marTop w:val="0"/>
          <w:marBottom w:val="0"/>
          <w:divBdr>
            <w:top w:val="none" w:sz="0" w:space="0" w:color="auto"/>
            <w:left w:val="none" w:sz="0" w:space="0" w:color="auto"/>
            <w:bottom w:val="none" w:sz="0" w:space="0" w:color="auto"/>
            <w:right w:val="none" w:sz="0" w:space="0" w:color="auto"/>
          </w:divBdr>
        </w:div>
        <w:div w:id="1051881462">
          <w:marLeft w:val="640"/>
          <w:marRight w:val="0"/>
          <w:marTop w:val="0"/>
          <w:marBottom w:val="0"/>
          <w:divBdr>
            <w:top w:val="none" w:sz="0" w:space="0" w:color="auto"/>
            <w:left w:val="none" w:sz="0" w:space="0" w:color="auto"/>
            <w:bottom w:val="none" w:sz="0" w:space="0" w:color="auto"/>
            <w:right w:val="none" w:sz="0" w:space="0" w:color="auto"/>
          </w:divBdr>
        </w:div>
        <w:div w:id="139348001">
          <w:marLeft w:val="640"/>
          <w:marRight w:val="0"/>
          <w:marTop w:val="0"/>
          <w:marBottom w:val="0"/>
          <w:divBdr>
            <w:top w:val="none" w:sz="0" w:space="0" w:color="auto"/>
            <w:left w:val="none" w:sz="0" w:space="0" w:color="auto"/>
            <w:bottom w:val="none" w:sz="0" w:space="0" w:color="auto"/>
            <w:right w:val="none" w:sz="0" w:space="0" w:color="auto"/>
          </w:divBdr>
        </w:div>
        <w:div w:id="1122963561">
          <w:marLeft w:val="640"/>
          <w:marRight w:val="0"/>
          <w:marTop w:val="0"/>
          <w:marBottom w:val="0"/>
          <w:divBdr>
            <w:top w:val="none" w:sz="0" w:space="0" w:color="auto"/>
            <w:left w:val="none" w:sz="0" w:space="0" w:color="auto"/>
            <w:bottom w:val="none" w:sz="0" w:space="0" w:color="auto"/>
            <w:right w:val="none" w:sz="0" w:space="0" w:color="auto"/>
          </w:divBdr>
        </w:div>
        <w:div w:id="1779835628">
          <w:marLeft w:val="640"/>
          <w:marRight w:val="0"/>
          <w:marTop w:val="0"/>
          <w:marBottom w:val="0"/>
          <w:divBdr>
            <w:top w:val="none" w:sz="0" w:space="0" w:color="auto"/>
            <w:left w:val="none" w:sz="0" w:space="0" w:color="auto"/>
            <w:bottom w:val="none" w:sz="0" w:space="0" w:color="auto"/>
            <w:right w:val="none" w:sz="0" w:space="0" w:color="auto"/>
          </w:divBdr>
        </w:div>
        <w:div w:id="1478185481">
          <w:marLeft w:val="640"/>
          <w:marRight w:val="0"/>
          <w:marTop w:val="0"/>
          <w:marBottom w:val="0"/>
          <w:divBdr>
            <w:top w:val="none" w:sz="0" w:space="0" w:color="auto"/>
            <w:left w:val="none" w:sz="0" w:space="0" w:color="auto"/>
            <w:bottom w:val="none" w:sz="0" w:space="0" w:color="auto"/>
            <w:right w:val="none" w:sz="0" w:space="0" w:color="auto"/>
          </w:divBdr>
        </w:div>
        <w:div w:id="454644390">
          <w:marLeft w:val="640"/>
          <w:marRight w:val="0"/>
          <w:marTop w:val="0"/>
          <w:marBottom w:val="0"/>
          <w:divBdr>
            <w:top w:val="none" w:sz="0" w:space="0" w:color="auto"/>
            <w:left w:val="none" w:sz="0" w:space="0" w:color="auto"/>
            <w:bottom w:val="none" w:sz="0" w:space="0" w:color="auto"/>
            <w:right w:val="none" w:sz="0" w:space="0" w:color="auto"/>
          </w:divBdr>
        </w:div>
        <w:div w:id="285235920">
          <w:marLeft w:val="640"/>
          <w:marRight w:val="0"/>
          <w:marTop w:val="0"/>
          <w:marBottom w:val="0"/>
          <w:divBdr>
            <w:top w:val="none" w:sz="0" w:space="0" w:color="auto"/>
            <w:left w:val="none" w:sz="0" w:space="0" w:color="auto"/>
            <w:bottom w:val="none" w:sz="0" w:space="0" w:color="auto"/>
            <w:right w:val="none" w:sz="0" w:space="0" w:color="auto"/>
          </w:divBdr>
        </w:div>
        <w:div w:id="217858088">
          <w:marLeft w:val="640"/>
          <w:marRight w:val="0"/>
          <w:marTop w:val="0"/>
          <w:marBottom w:val="0"/>
          <w:divBdr>
            <w:top w:val="none" w:sz="0" w:space="0" w:color="auto"/>
            <w:left w:val="none" w:sz="0" w:space="0" w:color="auto"/>
            <w:bottom w:val="none" w:sz="0" w:space="0" w:color="auto"/>
            <w:right w:val="none" w:sz="0" w:space="0" w:color="auto"/>
          </w:divBdr>
        </w:div>
        <w:div w:id="1675565926">
          <w:marLeft w:val="640"/>
          <w:marRight w:val="0"/>
          <w:marTop w:val="0"/>
          <w:marBottom w:val="0"/>
          <w:divBdr>
            <w:top w:val="none" w:sz="0" w:space="0" w:color="auto"/>
            <w:left w:val="none" w:sz="0" w:space="0" w:color="auto"/>
            <w:bottom w:val="none" w:sz="0" w:space="0" w:color="auto"/>
            <w:right w:val="none" w:sz="0" w:space="0" w:color="auto"/>
          </w:divBdr>
        </w:div>
        <w:div w:id="1767461462">
          <w:marLeft w:val="640"/>
          <w:marRight w:val="0"/>
          <w:marTop w:val="0"/>
          <w:marBottom w:val="0"/>
          <w:divBdr>
            <w:top w:val="none" w:sz="0" w:space="0" w:color="auto"/>
            <w:left w:val="none" w:sz="0" w:space="0" w:color="auto"/>
            <w:bottom w:val="none" w:sz="0" w:space="0" w:color="auto"/>
            <w:right w:val="none" w:sz="0" w:space="0" w:color="auto"/>
          </w:divBdr>
        </w:div>
        <w:div w:id="949897750">
          <w:marLeft w:val="640"/>
          <w:marRight w:val="0"/>
          <w:marTop w:val="0"/>
          <w:marBottom w:val="0"/>
          <w:divBdr>
            <w:top w:val="none" w:sz="0" w:space="0" w:color="auto"/>
            <w:left w:val="none" w:sz="0" w:space="0" w:color="auto"/>
            <w:bottom w:val="none" w:sz="0" w:space="0" w:color="auto"/>
            <w:right w:val="none" w:sz="0" w:space="0" w:color="auto"/>
          </w:divBdr>
        </w:div>
        <w:div w:id="428934056">
          <w:marLeft w:val="640"/>
          <w:marRight w:val="0"/>
          <w:marTop w:val="0"/>
          <w:marBottom w:val="0"/>
          <w:divBdr>
            <w:top w:val="none" w:sz="0" w:space="0" w:color="auto"/>
            <w:left w:val="none" w:sz="0" w:space="0" w:color="auto"/>
            <w:bottom w:val="none" w:sz="0" w:space="0" w:color="auto"/>
            <w:right w:val="none" w:sz="0" w:space="0" w:color="auto"/>
          </w:divBdr>
        </w:div>
        <w:div w:id="1567567439">
          <w:marLeft w:val="640"/>
          <w:marRight w:val="0"/>
          <w:marTop w:val="0"/>
          <w:marBottom w:val="0"/>
          <w:divBdr>
            <w:top w:val="none" w:sz="0" w:space="0" w:color="auto"/>
            <w:left w:val="none" w:sz="0" w:space="0" w:color="auto"/>
            <w:bottom w:val="none" w:sz="0" w:space="0" w:color="auto"/>
            <w:right w:val="none" w:sz="0" w:space="0" w:color="auto"/>
          </w:divBdr>
        </w:div>
        <w:div w:id="913929100">
          <w:marLeft w:val="640"/>
          <w:marRight w:val="0"/>
          <w:marTop w:val="0"/>
          <w:marBottom w:val="0"/>
          <w:divBdr>
            <w:top w:val="none" w:sz="0" w:space="0" w:color="auto"/>
            <w:left w:val="none" w:sz="0" w:space="0" w:color="auto"/>
            <w:bottom w:val="none" w:sz="0" w:space="0" w:color="auto"/>
            <w:right w:val="none" w:sz="0" w:space="0" w:color="auto"/>
          </w:divBdr>
        </w:div>
        <w:div w:id="936523377">
          <w:marLeft w:val="640"/>
          <w:marRight w:val="0"/>
          <w:marTop w:val="0"/>
          <w:marBottom w:val="0"/>
          <w:divBdr>
            <w:top w:val="none" w:sz="0" w:space="0" w:color="auto"/>
            <w:left w:val="none" w:sz="0" w:space="0" w:color="auto"/>
            <w:bottom w:val="none" w:sz="0" w:space="0" w:color="auto"/>
            <w:right w:val="none" w:sz="0" w:space="0" w:color="auto"/>
          </w:divBdr>
        </w:div>
        <w:div w:id="400325234">
          <w:marLeft w:val="640"/>
          <w:marRight w:val="0"/>
          <w:marTop w:val="0"/>
          <w:marBottom w:val="0"/>
          <w:divBdr>
            <w:top w:val="none" w:sz="0" w:space="0" w:color="auto"/>
            <w:left w:val="none" w:sz="0" w:space="0" w:color="auto"/>
            <w:bottom w:val="none" w:sz="0" w:space="0" w:color="auto"/>
            <w:right w:val="none" w:sz="0" w:space="0" w:color="auto"/>
          </w:divBdr>
        </w:div>
        <w:div w:id="344017813">
          <w:marLeft w:val="640"/>
          <w:marRight w:val="0"/>
          <w:marTop w:val="0"/>
          <w:marBottom w:val="0"/>
          <w:divBdr>
            <w:top w:val="none" w:sz="0" w:space="0" w:color="auto"/>
            <w:left w:val="none" w:sz="0" w:space="0" w:color="auto"/>
            <w:bottom w:val="none" w:sz="0" w:space="0" w:color="auto"/>
            <w:right w:val="none" w:sz="0" w:space="0" w:color="auto"/>
          </w:divBdr>
        </w:div>
        <w:div w:id="681395402">
          <w:marLeft w:val="640"/>
          <w:marRight w:val="0"/>
          <w:marTop w:val="0"/>
          <w:marBottom w:val="0"/>
          <w:divBdr>
            <w:top w:val="none" w:sz="0" w:space="0" w:color="auto"/>
            <w:left w:val="none" w:sz="0" w:space="0" w:color="auto"/>
            <w:bottom w:val="none" w:sz="0" w:space="0" w:color="auto"/>
            <w:right w:val="none" w:sz="0" w:space="0" w:color="auto"/>
          </w:divBdr>
        </w:div>
        <w:div w:id="3829088">
          <w:marLeft w:val="640"/>
          <w:marRight w:val="0"/>
          <w:marTop w:val="0"/>
          <w:marBottom w:val="0"/>
          <w:divBdr>
            <w:top w:val="none" w:sz="0" w:space="0" w:color="auto"/>
            <w:left w:val="none" w:sz="0" w:space="0" w:color="auto"/>
            <w:bottom w:val="none" w:sz="0" w:space="0" w:color="auto"/>
            <w:right w:val="none" w:sz="0" w:space="0" w:color="auto"/>
          </w:divBdr>
        </w:div>
        <w:div w:id="1791237495">
          <w:marLeft w:val="640"/>
          <w:marRight w:val="0"/>
          <w:marTop w:val="0"/>
          <w:marBottom w:val="0"/>
          <w:divBdr>
            <w:top w:val="none" w:sz="0" w:space="0" w:color="auto"/>
            <w:left w:val="none" w:sz="0" w:space="0" w:color="auto"/>
            <w:bottom w:val="none" w:sz="0" w:space="0" w:color="auto"/>
            <w:right w:val="none" w:sz="0" w:space="0" w:color="auto"/>
          </w:divBdr>
        </w:div>
        <w:div w:id="268850833">
          <w:marLeft w:val="640"/>
          <w:marRight w:val="0"/>
          <w:marTop w:val="0"/>
          <w:marBottom w:val="0"/>
          <w:divBdr>
            <w:top w:val="none" w:sz="0" w:space="0" w:color="auto"/>
            <w:left w:val="none" w:sz="0" w:space="0" w:color="auto"/>
            <w:bottom w:val="none" w:sz="0" w:space="0" w:color="auto"/>
            <w:right w:val="none" w:sz="0" w:space="0" w:color="auto"/>
          </w:divBdr>
        </w:div>
        <w:div w:id="727151324">
          <w:marLeft w:val="640"/>
          <w:marRight w:val="0"/>
          <w:marTop w:val="0"/>
          <w:marBottom w:val="0"/>
          <w:divBdr>
            <w:top w:val="none" w:sz="0" w:space="0" w:color="auto"/>
            <w:left w:val="none" w:sz="0" w:space="0" w:color="auto"/>
            <w:bottom w:val="none" w:sz="0" w:space="0" w:color="auto"/>
            <w:right w:val="none" w:sz="0" w:space="0" w:color="auto"/>
          </w:divBdr>
        </w:div>
        <w:div w:id="956175564">
          <w:marLeft w:val="640"/>
          <w:marRight w:val="0"/>
          <w:marTop w:val="0"/>
          <w:marBottom w:val="0"/>
          <w:divBdr>
            <w:top w:val="none" w:sz="0" w:space="0" w:color="auto"/>
            <w:left w:val="none" w:sz="0" w:space="0" w:color="auto"/>
            <w:bottom w:val="none" w:sz="0" w:space="0" w:color="auto"/>
            <w:right w:val="none" w:sz="0" w:space="0" w:color="auto"/>
          </w:divBdr>
        </w:div>
        <w:div w:id="134489046">
          <w:marLeft w:val="640"/>
          <w:marRight w:val="0"/>
          <w:marTop w:val="0"/>
          <w:marBottom w:val="0"/>
          <w:divBdr>
            <w:top w:val="none" w:sz="0" w:space="0" w:color="auto"/>
            <w:left w:val="none" w:sz="0" w:space="0" w:color="auto"/>
            <w:bottom w:val="none" w:sz="0" w:space="0" w:color="auto"/>
            <w:right w:val="none" w:sz="0" w:space="0" w:color="auto"/>
          </w:divBdr>
        </w:div>
        <w:div w:id="457915131">
          <w:marLeft w:val="640"/>
          <w:marRight w:val="0"/>
          <w:marTop w:val="0"/>
          <w:marBottom w:val="0"/>
          <w:divBdr>
            <w:top w:val="none" w:sz="0" w:space="0" w:color="auto"/>
            <w:left w:val="none" w:sz="0" w:space="0" w:color="auto"/>
            <w:bottom w:val="none" w:sz="0" w:space="0" w:color="auto"/>
            <w:right w:val="none" w:sz="0" w:space="0" w:color="auto"/>
          </w:divBdr>
        </w:div>
        <w:div w:id="273824909">
          <w:marLeft w:val="640"/>
          <w:marRight w:val="0"/>
          <w:marTop w:val="0"/>
          <w:marBottom w:val="0"/>
          <w:divBdr>
            <w:top w:val="none" w:sz="0" w:space="0" w:color="auto"/>
            <w:left w:val="none" w:sz="0" w:space="0" w:color="auto"/>
            <w:bottom w:val="none" w:sz="0" w:space="0" w:color="auto"/>
            <w:right w:val="none" w:sz="0" w:space="0" w:color="auto"/>
          </w:divBdr>
        </w:div>
        <w:div w:id="1895970432">
          <w:marLeft w:val="640"/>
          <w:marRight w:val="0"/>
          <w:marTop w:val="0"/>
          <w:marBottom w:val="0"/>
          <w:divBdr>
            <w:top w:val="none" w:sz="0" w:space="0" w:color="auto"/>
            <w:left w:val="none" w:sz="0" w:space="0" w:color="auto"/>
            <w:bottom w:val="none" w:sz="0" w:space="0" w:color="auto"/>
            <w:right w:val="none" w:sz="0" w:space="0" w:color="auto"/>
          </w:divBdr>
        </w:div>
        <w:div w:id="1745639959">
          <w:marLeft w:val="640"/>
          <w:marRight w:val="0"/>
          <w:marTop w:val="0"/>
          <w:marBottom w:val="0"/>
          <w:divBdr>
            <w:top w:val="none" w:sz="0" w:space="0" w:color="auto"/>
            <w:left w:val="none" w:sz="0" w:space="0" w:color="auto"/>
            <w:bottom w:val="none" w:sz="0" w:space="0" w:color="auto"/>
            <w:right w:val="none" w:sz="0" w:space="0" w:color="auto"/>
          </w:divBdr>
        </w:div>
        <w:div w:id="1854104425">
          <w:marLeft w:val="640"/>
          <w:marRight w:val="0"/>
          <w:marTop w:val="0"/>
          <w:marBottom w:val="0"/>
          <w:divBdr>
            <w:top w:val="none" w:sz="0" w:space="0" w:color="auto"/>
            <w:left w:val="none" w:sz="0" w:space="0" w:color="auto"/>
            <w:bottom w:val="none" w:sz="0" w:space="0" w:color="auto"/>
            <w:right w:val="none" w:sz="0" w:space="0" w:color="auto"/>
          </w:divBdr>
        </w:div>
        <w:div w:id="316495899">
          <w:marLeft w:val="640"/>
          <w:marRight w:val="0"/>
          <w:marTop w:val="0"/>
          <w:marBottom w:val="0"/>
          <w:divBdr>
            <w:top w:val="none" w:sz="0" w:space="0" w:color="auto"/>
            <w:left w:val="none" w:sz="0" w:space="0" w:color="auto"/>
            <w:bottom w:val="none" w:sz="0" w:space="0" w:color="auto"/>
            <w:right w:val="none" w:sz="0" w:space="0" w:color="auto"/>
          </w:divBdr>
        </w:div>
        <w:div w:id="1086224079">
          <w:marLeft w:val="640"/>
          <w:marRight w:val="0"/>
          <w:marTop w:val="0"/>
          <w:marBottom w:val="0"/>
          <w:divBdr>
            <w:top w:val="none" w:sz="0" w:space="0" w:color="auto"/>
            <w:left w:val="none" w:sz="0" w:space="0" w:color="auto"/>
            <w:bottom w:val="none" w:sz="0" w:space="0" w:color="auto"/>
            <w:right w:val="none" w:sz="0" w:space="0" w:color="auto"/>
          </w:divBdr>
        </w:div>
        <w:div w:id="1094981886">
          <w:marLeft w:val="640"/>
          <w:marRight w:val="0"/>
          <w:marTop w:val="0"/>
          <w:marBottom w:val="0"/>
          <w:divBdr>
            <w:top w:val="none" w:sz="0" w:space="0" w:color="auto"/>
            <w:left w:val="none" w:sz="0" w:space="0" w:color="auto"/>
            <w:bottom w:val="none" w:sz="0" w:space="0" w:color="auto"/>
            <w:right w:val="none" w:sz="0" w:space="0" w:color="auto"/>
          </w:divBdr>
        </w:div>
        <w:div w:id="1902977267">
          <w:marLeft w:val="640"/>
          <w:marRight w:val="0"/>
          <w:marTop w:val="0"/>
          <w:marBottom w:val="0"/>
          <w:divBdr>
            <w:top w:val="none" w:sz="0" w:space="0" w:color="auto"/>
            <w:left w:val="none" w:sz="0" w:space="0" w:color="auto"/>
            <w:bottom w:val="none" w:sz="0" w:space="0" w:color="auto"/>
            <w:right w:val="none" w:sz="0" w:space="0" w:color="auto"/>
          </w:divBdr>
        </w:div>
        <w:div w:id="1221944705">
          <w:marLeft w:val="640"/>
          <w:marRight w:val="0"/>
          <w:marTop w:val="0"/>
          <w:marBottom w:val="0"/>
          <w:divBdr>
            <w:top w:val="none" w:sz="0" w:space="0" w:color="auto"/>
            <w:left w:val="none" w:sz="0" w:space="0" w:color="auto"/>
            <w:bottom w:val="none" w:sz="0" w:space="0" w:color="auto"/>
            <w:right w:val="none" w:sz="0" w:space="0" w:color="auto"/>
          </w:divBdr>
        </w:div>
        <w:div w:id="1990790104">
          <w:marLeft w:val="640"/>
          <w:marRight w:val="0"/>
          <w:marTop w:val="0"/>
          <w:marBottom w:val="0"/>
          <w:divBdr>
            <w:top w:val="none" w:sz="0" w:space="0" w:color="auto"/>
            <w:left w:val="none" w:sz="0" w:space="0" w:color="auto"/>
            <w:bottom w:val="none" w:sz="0" w:space="0" w:color="auto"/>
            <w:right w:val="none" w:sz="0" w:space="0" w:color="auto"/>
          </w:divBdr>
        </w:div>
        <w:div w:id="1760442620">
          <w:marLeft w:val="640"/>
          <w:marRight w:val="0"/>
          <w:marTop w:val="0"/>
          <w:marBottom w:val="0"/>
          <w:divBdr>
            <w:top w:val="none" w:sz="0" w:space="0" w:color="auto"/>
            <w:left w:val="none" w:sz="0" w:space="0" w:color="auto"/>
            <w:bottom w:val="none" w:sz="0" w:space="0" w:color="auto"/>
            <w:right w:val="none" w:sz="0" w:space="0" w:color="auto"/>
          </w:divBdr>
        </w:div>
        <w:div w:id="1059206947">
          <w:marLeft w:val="640"/>
          <w:marRight w:val="0"/>
          <w:marTop w:val="0"/>
          <w:marBottom w:val="0"/>
          <w:divBdr>
            <w:top w:val="none" w:sz="0" w:space="0" w:color="auto"/>
            <w:left w:val="none" w:sz="0" w:space="0" w:color="auto"/>
            <w:bottom w:val="none" w:sz="0" w:space="0" w:color="auto"/>
            <w:right w:val="none" w:sz="0" w:space="0" w:color="auto"/>
          </w:divBdr>
        </w:div>
        <w:div w:id="619803944">
          <w:marLeft w:val="640"/>
          <w:marRight w:val="0"/>
          <w:marTop w:val="0"/>
          <w:marBottom w:val="0"/>
          <w:divBdr>
            <w:top w:val="none" w:sz="0" w:space="0" w:color="auto"/>
            <w:left w:val="none" w:sz="0" w:space="0" w:color="auto"/>
            <w:bottom w:val="none" w:sz="0" w:space="0" w:color="auto"/>
            <w:right w:val="none" w:sz="0" w:space="0" w:color="auto"/>
          </w:divBdr>
        </w:div>
        <w:div w:id="762072339">
          <w:marLeft w:val="640"/>
          <w:marRight w:val="0"/>
          <w:marTop w:val="0"/>
          <w:marBottom w:val="0"/>
          <w:divBdr>
            <w:top w:val="none" w:sz="0" w:space="0" w:color="auto"/>
            <w:left w:val="none" w:sz="0" w:space="0" w:color="auto"/>
            <w:bottom w:val="none" w:sz="0" w:space="0" w:color="auto"/>
            <w:right w:val="none" w:sz="0" w:space="0" w:color="auto"/>
          </w:divBdr>
        </w:div>
        <w:div w:id="1484815354">
          <w:marLeft w:val="640"/>
          <w:marRight w:val="0"/>
          <w:marTop w:val="0"/>
          <w:marBottom w:val="0"/>
          <w:divBdr>
            <w:top w:val="none" w:sz="0" w:space="0" w:color="auto"/>
            <w:left w:val="none" w:sz="0" w:space="0" w:color="auto"/>
            <w:bottom w:val="none" w:sz="0" w:space="0" w:color="auto"/>
            <w:right w:val="none" w:sz="0" w:space="0" w:color="auto"/>
          </w:divBdr>
        </w:div>
        <w:div w:id="1437821502">
          <w:marLeft w:val="640"/>
          <w:marRight w:val="0"/>
          <w:marTop w:val="0"/>
          <w:marBottom w:val="0"/>
          <w:divBdr>
            <w:top w:val="none" w:sz="0" w:space="0" w:color="auto"/>
            <w:left w:val="none" w:sz="0" w:space="0" w:color="auto"/>
            <w:bottom w:val="none" w:sz="0" w:space="0" w:color="auto"/>
            <w:right w:val="none" w:sz="0" w:space="0" w:color="auto"/>
          </w:divBdr>
        </w:div>
        <w:div w:id="34887018">
          <w:marLeft w:val="640"/>
          <w:marRight w:val="0"/>
          <w:marTop w:val="0"/>
          <w:marBottom w:val="0"/>
          <w:divBdr>
            <w:top w:val="none" w:sz="0" w:space="0" w:color="auto"/>
            <w:left w:val="none" w:sz="0" w:space="0" w:color="auto"/>
            <w:bottom w:val="none" w:sz="0" w:space="0" w:color="auto"/>
            <w:right w:val="none" w:sz="0" w:space="0" w:color="auto"/>
          </w:divBdr>
        </w:div>
        <w:div w:id="2066023655">
          <w:marLeft w:val="640"/>
          <w:marRight w:val="0"/>
          <w:marTop w:val="0"/>
          <w:marBottom w:val="0"/>
          <w:divBdr>
            <w:top w:val="none" w:sz="0" w:space="0" w:color="auto"/>
            <w:left w:val="none" w:sz="0" w:space="0" w:color="auto"/>
            <w:bottom w:val="none" w:sz="0" w:space="0" w:color="auto"/>
            <w:right w:val="none" w:sz="0" w:space="0" w:color="auto"/>
          </w:divBdr>
        </w:div>
        <w:div w:id="1631788004">
          <w:marLeft w:val="640"/>
          <w:marRight w:val="0"/>
          <w:marTop w:val="0"/>
          <w:marBottom w:val="0"/>
          <w:divBdr>
            <w:top w:val="none" w:sz="0" w:space="0" w:color="auto"/>
            <w:left w:val="none" w:sz="0" w:space="0" w:color="auto"/>
            <w:bottom w:val="none" w:sz="0" w:space="0" w:color="auto"/>
            <w:right w:val="none" w:sz="0" w:space="0" w:color="auto"/>
          </w:divBdr>
        </w:div>
        <w:div w:id="2041781649">
          <w:marLeft w:val="640"/>
          <w:marRight w:val="0"/>
          <w:marTop w:val="0"/>
          <w:marBottom w:val="0"/>
          <w:divBdr>
            <w:top w:val="none" w:sz="0" w:space="0" w:color="auto"/>
            <w:left w:val="none" w:sz="0" w:space="0" w:color="auto"/>
            <w:bottom w:val="none" w:sz="0" w:space="0" w:color="auto"/>
            <w:right w:val="none" w:sz="0" w:space="0" w:color="auto"/>
          </w:divBdr>
        </w:div>
        <w:div w:id="1633634290">
          <w:marLeft w:val="640"/>
          <w:marRight w:val="0"/>
          <w:marTop w:val="0"/>
          <w:marBottom w:val="0"/>
          <w:divBdr>
            <w:top w:val="none" w:sz="0" w:space="0" w:color="auto"/>
            <w:left w:val="none" w:sz="0" w:space="0" w:color="auto"/>
            <w:bottom w:val="none" w:sz="0" w:space="0" w:color="auto"/>
            <w:right w:val="none" w:sz="0" w:space="0" w:color="auto"/>
          </w:divBdr>
        </w:div>
        <w:div w:id="1097481614">
          <w:marLeft w:val="640"/>
          <w:marRight w:val="0"/>
          <w:marTop w:val="0"/>
          <w:marBottom w:val="0"/>
          <w:divBdr>
            <w:top w:val="none" w:sz="0" w:space="0" w:color="auto"/>
            <w:left w:val="none" w:sz="0" w:space="0" w:color="auto"/>
            <w:bottom w:val="none" w:sz="0" w:space="0" w:color="auto"/>
            <w:right w:val="none" w:sz="0" w:space="0" w:color="auto"/>
          </w:divBdr>
        </w:div>
        <w:div w:id="1124931299">
          <w:marLeft w:val="640"/>
          <w:marRight w:val="0"/>
          <w:marTop w:val="0"/>
          <w:marBottom w:val="0"/>
          <w:divBdr>
            <w:top w:val="none" w:sz="0" w:space="0" w:color="auto"/>
            <w:left w:val="none" w:sz="0" w:space="0" w:color="auto"/>
            <w:bottom w:val="none" w:sz="0" w:space="0" w:color="auto"/>
            <w:right w:val="none" w:sz="0" w:space="0" w:color="auto"/>
          </w:divBdr>
        </w:div>
        <w:div w:id="1187452466">
          <w:marLeft w:val="640"/>
          <w:marRight w:val="0"/>
          <w:marTop w:val="0"/>
          <w:marBottom w:val="0"/>
          <w:divBdr>
            <w:top w:val="none" w:sz="0" w:space="0" w:color="auto"/>
            <w:left w:val="none" w:sz="0" w:space="0" w:color="auto"/>
            <w:bottom w:val="none" w:sz="0" w:space="0" w:color="auto"/>
            <w:right w:val="none" w:sz="0" w:space="0" w:color="auto"/>
          </w:divBdr>
        </w:div>
        <w:div w:id="1038512232">
          <w:marLeft w:val="640"/>
          <w:marRight w:val="0"/>
          <w:marTop w:val="0"/>
          <w:marBottom w:val="0"/>
          <w:divBdr>
            <w:top w:val="none" w:sz="0" w:space="0" w:color="auto"/>
            <w:left w:val="none" w:sz="0" w:space="0" w:color="auto"/>
            <w:bottom w:val="none" w:sz="0" w:space="0" w:color="auto"/>
            <w:right w:val="none" w:sz="0" w:space="0" w:color="auto"/>
          </w:divBdr>
        </w:div>
        <w:div w:id="55012023">
          <w:marLeft w:val="640"/>
          <w:marRight w:val="0"/>
          <w:marTop w:val="0"/>
          <w:marBottom w:val="0"/>
          <w:divBdr>
            <w:top w:val="none" w:sz="0" w:space="0" w:color="auto"/>
            <w:left w:val="none" w:sz="0" w:space="0" w:color="auto"/>
            <w:bottom w:val="none" w:sz="0" w:space="0" w:color="auto"/>
            <w:right w:val="none" w:sz="0" w:space="0" w:color="auto"/>
          </w:divBdr>
        </w:div>
        <w:div w:id="641543599">
          <w:marLeft w:val="640"/>
          <w:marRight w:val="0"/>
          <w:marTop w:val="0"/>
          <w:marBottom w:val="0"/>
          <w:divBdr>
            <w:top w:val="none" w:sz="0" w:space="0" w:color="auto"/>
            <w:left w:val="none" w:sz="0" w:space="0" w:color="auto"/>
            <w:bottom w:val="none" w:sz="0" w:space="0" w:color="auto"/>
            <w:right w:val="none" w:sz="0" w:space="0" w:color="auto"/>
          </w:divBdr>
        </w:div>
        <w:div w:id="1553345794">
          <w:marLeft w:val="640"/>
          <w:marRight w:val="0"/>
          <w:marTop w:val="0"/>
          <w:marBottom w:val="0"/>
          <w:divBdr>
            <w:top w:val="none" w:sz="0" w:space="0" w:color="auto"/>
            <w:left w:val="none" w:sz="0" w:space="0" w:color="auto"/>
            <w:bottom w:val="none" w:sz="0" w:space="0" w:color="auto"/>
            <w:right w:val="none" w:sz="0" w:space="0" w:color="auto"/>
          </w:divBdr>
        </w:div>
        <w:div w:id="270475819">
          <w:marLeft w:val="640"/>
          <w:marRight w:val="0"/>
          <w:marTop w:val="0"/>
          <w:marBottom w:val="0"/>
          <w:divBdr>
            <w:top w:val="none" w:sz="0" w:space="0" w:color="auto"/>
            <w:left w:val="none" w:sz="0" w:space="0" w:color="auto"/>
            <w:bottom w:val="none" w:sz="0" w:space="0" w:color="auto"/>
            <w:right w:val="none" w:sz="0" w:space="0" w:color="auto"/>
          </w:divBdr>
        </w:div>
        <w:div w:id="2050255553">
          <w:marLeft w:val="640"/>
          <w:marRight w:val="0"/>
          <w:marTop w:val="0"/>
          <w:marBottom w:val="0"/>
          <w:divBdr>
            <w:top w:val="none" w:sz="0" w:space="0" w:color="auto"/>
            <w:left w:val="none" w:sz="0" w:space="0" w:color="auto"/>
            <w:bottom w:val="none" w:sz="0" w:space="0" w:color="auto"/>
            <w:right w:val="none" w:sz="0" w:space="0" w:color="auto"/>
          </w:divBdr>
        </w:div>
        <w:div w:id="327757289">
          <w:marLeft w:val="640"/>
          <w:marRight w:val="0"/>
          <w:marTop w:val="0"/>
          <w:marBottom w:val="0"/>
          <w:divBdr>
            <w:top w:val="none" w:sz="0" w:space="0" w:color="auto"/>
            <w:left w:val="none" w:sz="0" w:space="0" w:color="auto"/>
            <w:bottom w:val="none" w:sz="0" w:space="0" w:color="auto"/>
            <w:right w:val="none" w:sz="0" w:space="0" w:color="auto"/>
          </w:divBdr>
        </w:div>
        <w:div w:id="1526479763">
          <w:marLeft w:val="640"/>
          <w:marRight w:val="0"/>
          <w:marTop w:val="0"/>
          <w:marBottom w:val="0"/>
          <w:divBdr>
            <w:top w:val="none" w:sz="0" w:space="0" w:color="auto"/>
            <w:left w:val="none" w:sz="0" w:space="0" w:color="auto"/>
            <w:bottom w:val="none" w:sz="0" w:space="0" w:color="auto"/>
            <w:right w:val="none" w:sz="0" w:space="0" w:color="auto"/>
          </w:divBdr>
        </w:div>
        <w:div w:id="13269494">
          <w:marLeft w:val="640"/>
          <w:marRight w:val="0"/>
          <w:marTop w:val="0"/>
          <w:marBottom w:val="0"/>
          <w:divBdr>
            <w:top w:val="none" w:sz="0" w:space="0" w:color="auto"/>
            <w:left w:val="none" w:sz="0" w:space="0" w:color="auto"/>
            <w:bottom w:val="none" w:sz="0" w:space="0" w:color="auto"/>
            <w:right w:val="none" w:sz="0" w:space="0" w:color="auto"/>
          </w:divBdr>
        </w:div>
      </w:divsChild>
    </w:div>
    <w:div w:id="1215653224">
      <w:bodyDiv w:val="1"/>
      <w:marLeft w:val="0"/>
      <w:marRight w:val="0"/>
      <w:marTop w:val="0"/>
      <w:marBottom w:val="0"/>
      <w:divBdr>
        <w:top w:val="none" w:sz="0" w:space="0" w:color="auto"/>
        <w:left w:val="none" w:sz="0" w:space="0" w:color="auto"/>
        <w:bottom w:val="none" w:sz="0" w:space="0" w:color="auto"/>
        <w:right w:val="none" w:sz="0" w:space="0" w:color="auto"/>
      </w:divBdr>
      <w:divsChild>
        <w:div w:id="1501702286">
          <w:marLeft w:val="640"/>
          <w:marRight w:val="0"/>
          <w:marTop w:val="0"/>
          <w:marBottom w:val="0"/>
          <w:divBdr>
            <w:top w:val="none" w:sz="0" w:space="0" w:color="auto"/>
            <w:left w:val="none" w:sz="0" w:space="0" w:color="auto"/>
            <w:bottom w:val="none" w:sz="0" w:space="0" w:color="auto"/>
            <w:right w:val="none" w:sz="0" w:space="0" w:color="auto"/>
          </w:divBdr>
        </w:div>
        <w:div w:id="1465654612">
          <w:marLeft w:val="640"/>
          <w:marRight w:val="0"/>
          <w:marTop w:val="0"/>
          <w:marBottom w:val="0"/>
          <w:divBdr>
            <w:top w:val="none" w:sz="0" w:space="0" w:color="auto"/>
            <w:left w:val="none" w:sz="0" w:space="0" w:color="auto"/>
            <w:bottom w:val="none" w:sz="0" w:space="0" w:color="auto"/>
            <w:right w:val="none" w:sz="0" w:space="0" w:color="auto"/>
          </w:divBdr>
        </w:div>
        <w:div w:id="835267425">
          <w:marLeft w:val="640"/>
          <w:marRight w:val="0"/>
          <w:marTop w:val="0"/>
          <w:marBottom w:val="0"/>
          <w:divBdr>
            <w:top w:val="none" w:sz="0" w:space="0" w:color="auto"/>
            <w:left w:val="none" w:sz="0" w:space="0" w:color="auto"/>
            <w:bottom w:val="none" w:sz="0" w:space="0" w:color="auto"/>
            <w:right w:val="none" w:sz="0" w:space="0" w:color="auto"/>
          </w:divBdr>
        </w:div>
        <w:div w:id="1340961003">
          <w:marLeft w:val="640"/>
          <w:marRight w:val="0"/>
          <w:marTop w:val="0"/>
          <w:marBottom w:val="0"/>
          <w:divBdr>
            <w:top w:val="none" w:sz="0" w:space="0" w:color="auto"/>
            <w:left w:val="none" w:sz="0" w:space="0" w:color="auto"/>
            <w:bottom w:val="none" w:sz="0" w:space="0" w:color="auto"/>
            <w:right w:val="none" w:sz="0" w:space="0" w:color="auto"/>
          </w:divBdr>
        </w:div>
        <w:div w:id="1826168938">
          <w:marLeft w:val="640"/>
          <w:marRight w:val="0"/>
          <w:marTop w:val="0"/>
          <w:marBottom w:val="0"/>
          <w:divBdr>
            <w:top w:val="none" w:sz="0" w:space="0" w:color="auto"/>
            <w:left w:val="none" w:sz="0" w:space="0" w:color="auto"/>
            <w:bottom w:val="none" w:sz="0" w:space="0" w:color="auto"/>
            <w:right w:val="none" w:sz="0" w:space="0" w:color="auto"/>
          </w:divBdr>
        </w:div>
        <w:div w:id="1124272602">
          <w:marLeft w:val="640"/>
          <w:marRight w:val="0"/>
          <w:marTop w:val="0"/>
          <w:marBottom w:val="0"/>
          <w:divBdr>
            <w:top w:val="none" w:sz="0" w:space="0" w:color="auto"/>
            <w:left w:val="none" w:sz="0" w:space="0" w:color="auto"/>
            <w:bottom w:val="none" w:sz="0" w:space="0" w:color="auto"/>
            <w:right w:val="none" w:sz="0" w:space="0" w:color="auto"/>
          </w:divBdr>
        </w:div>
        <w:div w:id="68037880">
          <w:marLeft w:val="640"/>
          <w:marRight w:val="0"/>
          <w:marTop w:val="0"/>
          <w:marBottom w:val="0"/>
          <w:divBdr>
            <w:top w:val="none" w:sz="0" w:space="0" w:color="auto"/>
            <w:left w:val="none" w:sz="0" w:space="0" w:color="auto"/>
            <w:bottom w:val="none" w:sz="0" w:space="0" w:color="auto"/>
            <w:right w:val="none" w:sz="0" w:space="0" w:color="auto"/>
          </w:divBdr>
        </w:div>
        <w:div w:id="1472669543">
          <w:marLeft w:val="640"/>
          <w:marRight w:val="0"/>
          <w:marTop w:val="0"/>
          <w:marBottom w:val="0"/>
          <w:divBdr>
            <w:top w:val="none" w:sz="0" w:space="0" w:color="auto"/>
            <w:left w:val="none" w:sz="0" w:space="0" w:color="auto"/>
            <w:bottom w:val="none" w:sz="0" w:space="0" w:color="auto"/>
            <w:right w:val="none" w:sz="0" w:space="0" w:color="auto"/>
          </w:divBdr>
        </w:div>
        <w:div w:id="1094088780">
          <w:marLeft w:val="640"/>
          <w:marRight w:val="0"/>
          <w:marTop w:val="0"/>
          <w:marBottom w:val="0"/>
          <w:divBdr>
            <w:top w:val="none" w:sz="0" w:space="0" w:color="auto"/>
            <w:left w:val="none" w:sz="0" w:space="0" w:color="auto"/>
            <w:bottom w:val="none" w:sz="0" w:space="0" w:color="auto"/>
            <w:right w:val="none" w:sz="0" w:space="0" w:color="auto"/>
          </w:divBdr>
        </w:div>
        <w:div w:id="1962109518">
          <w:marLeft w:val="640"/>
          <w:marRight w:val="0"/>
          <w:marTop w:val="0"/>
          <w:marBottom w:val="0"/>
          <w:divBdr>
            <w:top w:val="none" w:sz="0" w:space="0" w:color="auto"/>
            <w:left w:val="none" w:sz="0" w:space="0" w:color="auto"/>
            <w:bottom w:val="none" w:sz="0" w:space="0" w:color="auto"/>
            <w:right w:val="none" w:sz="0" w:space="0" w:color="auto"/>
          </w:divBdr>
        </w:div>
        <w:div w:id="433482165">
          <w:marLeft w:val="640"/>
          <w:marRight w:val="0"/>
          <w:marTop w:val="0"/>
          <w:marBottom w:val="0"/>
          <w:divBdr>
            <w:top w:val="none" w:sz="0" w:space="0" w:color="auto"/>
            <w:left w:val="none" w:sz="0" w:space="0" w:color="auto"/>
            <w:bottom w:val="none" w:sz="0" w:space="0" w:color="auto"/>
            <w:right w:val="none" w:sz="0" w:space="0" w:color="auto"/>
          </w:divBdr>
        </w:div>
        <w:div w:id="368920322">
          <w:marLeft w:val="640"/>
          <w:marRight w:val="0"/>
          <w:marTop w:val="0"/>
          <w:marBottom w:val="0"/>
          <w:divBdr>
            <w:top w:val="none" w:sz="0" w:space="0" w:color="auto"/>
            <w:left w:val="none" w:sz="0" w:space="0" w:color="auto"/>
            <w:bottom w:val="none" w:sz="0" w:space="0" w:color="auto"/>
            <w:right w:val="none" w:sz="0" w:space="0" w:color="auto"/>
          </w:divBdr>
        </w:div>
        <w:div w:id="164133349">
          <w:marLeft w:val="640"/>
          <w:marRight w:val="0"/>
          <w:marTop w:val="0"/>
          <w:marBottom w:val="0"/>
          <w:divBdr>
            <w:top w:val="none" w:sz="0" w:space="0" w:color="auto"/>
            <w:left w:val="none" w:sz="0" w:space="0" w:color="auto"/>
            <w:bottom w:val="none" w:sz="0" w:space="0" w:color="auto"/>
            <w:right w:val="none" w:sz="0" w:space="0" w:color="auto"/>
          </w:divBdr>
        </w:div>
        <w:div w:id="913931845">
          <w:marLeft w:val="640"/>
          <w:marRight w:val="0"/>
          <w:marTop w:val="0"/>
          <w:marBottom w:val="0"/>
          <w:divBdr>
            <w:top w:val="none" w:sz="0" w:space="0" w:color="auto"/>
            <w:left w:val="none" w:sz="0" w:space="0" w:color="auto"/>
            <w:bottom w:val="none" w:sz="0" w:space="0" w:color="auto"/>
            <w:right w:val="none" w:sz="0" w:space="0" w:color="auto"/>
          </w:divBdr>
        </w:div>
        <w:div w:id="1418332920">
          <w:marLeft w:val="640"/>
          <w:marRight w:val="0"/>
          <w:marTop w:val="0"/>
          <w:marBottom w:val="0"/>
          <w:divBdr>
            <w:top w:val="none" w:sz="0" w:space="0" w:color="auto"/>
            <w:left w:val="none" w:sz="0" w:space="0" w:color="auto"/>
            <w:bottom w:val="none" w:sz="0" w:space="0" w:color="auto"/>
            <w:right w:val="none" w:sz="0" w:space="0" w:color="auto"/>
          </w:divBdr>
        </w:div>
        <w:div w:id="1087841952">
          <w:marLeft w:val="640"/>
          <w:marRight w:val="0"/>
          <w:marTop w:val="0"/>
          <w:marBottom w:val="0"/>
          <w:divBdr>
            <w:top w:val="none" w:sz="0" w:space="0" w:color="auto"/>
            <w:left w:val="none" w:sz="0" w:space="0" w:color="auto"/>
            <w:bottom w:val="none" w:sz="0" w:space="0" w:color="auto"/>
            <w:right w:val="none" w:sz="0" w:space="0" w:color="auto"/>
          </w:divBdr>
        </w:div>
        <w:div w:id="1428960404">
          <w:marLeft w:val="640"/>
          <w:marRight w:val="0"/>
          <w:marTop w:val="0"/>
          <w:marBottom w:val="0"/>
          <w:divBdr>
            <w:top w:val="none" w:sz="0" w:space="0" w:color="auto"/>
            <w:left w:val="none" w:sz="0" w:space="0" w:color="auto"/>
            <w:bottom w:val="none" w:sz="0" w:space="0" w:color="auto"/>
            <w:right w:val="none" w:sz="0" w:space="0" w:color="auto"/>
          </w:divBdr>
        </w:div>
        <w:div w:id="1499080103">
          <w:marLeft w:val="640"/>
          <w:marRight w:val="0"/>
          <w:marTop w:val="0"/>
          <w:marBottom w:val="0"/>
          <w:divBdr>
            <w:top w:val="none" w:sz="0" w:space="0" w:color="auto"/>
            <w:left w:val="none" w:sz="0" w:space="0" w:color="auto"/>
            <w:bottom w:val="none" w:sz="0" w:space="0" w:color="auto"/>
            <w:right w:val="none" w:sz="0" w:space="0" w:color="auto"/>
          </w:divBdr>
        </w:div>
        <w:div w:id="93064917">
          <w:marLeft w:val="640"/>
          <w:marRight w:val="0"/>
          <w:marTop w:val="0"/>
          <w:marBottom w:val="0"/>
          <w:divBdr>
            <w:top w:val="none" w:sz="0" w:space="0" w:color="auto"/>
            <w:left w:val="none" w:sz="0" w:space="0" w:color="auto"/>
            <w:bottom w:val="none" w:sz="0" w:space="0" w:color="auto"/>
            <w:right w:val="none" w:sz="0" w:space="0" w:color="auto"/>
          </w:divBdr>
        </w:div>
        <w:div w:id="441650370">
          <w:marLeft w:val="640"/>
          <w:marRight w:val="0"/>
          <w:marTop w:val="0"/>
          <w:marBottom w:val="0"/>
          <w:divBdr>
            <w:top w:val="none" w:sz="0" w:space="0" w:color="auto"/>
            <w:left w:val="none" w:sz="0" w:space="0" w:color="auto"/>
            <w:bottom w:val="none" w:sz="0" w:space="0" w:color="auto"/>
            <w:right w:val="none" w:sz="0" w:space="0" w:color="auto"/>
          </w:divBdr>
        </w:div>
        <w:div w:id="331027395">
          <w:marLeft w:val="640"/>
          <w:marRight w:val="0"/>
          <w:marTop w:val="0"/>
          <w:marBottom w:val="0"/>
          <w:divBdr>
            <w:top w:val="none" w:sz="0" w:space="0" w:color="auto"/>
            <w:left w:val="none" w:sz="0" w:space="0" w:color="auto"/>
            <w:bottom w:val="none" w:sz="0" w:space="0" w:color="auto"/>
            <w:right w:val="none" w:sz="0" w:space="0" w:color="auto"/>
          </w:divBdr>
        </w:div>
        <w:div w:id="1260407323">
          <w:marLeft w:val="640"/>
          <w:marRight w:val="0"/>
          <w:marTop w:val="0"/>
          <w:marBottom w:val="0"/>
          <w:divBdr>
            <w:top w:val="none" w:sz="0" w:space="0" w:color="auto"/>
            <w:left w:val="none" w:sz="0" w:space="0" w:color="auto"/>
            <w:bottom w:val="none" w:sz="0" w:space="0" w:color="auto"/>
            <w:right w:val="none" w:sz="0" w:space="0" w:color="auto"/>
          </w:divBdr>
        </w:div>
        <w:div w:id="421265753">
          <w:marLeft w:val="640"/>
          <w:marRight w:val="0"/>
          <w:marTop w:val="0"/>
          <w:marBottom w:val="0"/>
          <w:divBdr>
            <w:top w:val="none" w:sz="0" w:space="0" w:color="auto"/>
            <w:left w:val="none" w:sz="0" w:space="0" w:color="auto"/>
            <w:bottom w:val="none" w:sz="0" w:space="0" w:color="auto"/>
            <w:right w:val="none" w:sz="0" w:space="0" w:color="auto"/>
          </w:divBdr>
        </w:div>
        <w:div w:id="345252574">
          <w:marLeft w:val="640"/>
          <w:marRight w:val="0"/>
          <w:marTop w:val="0"/>
          <w:marBottom w:val="0"/>
          <w:divBdr>
            <w:top w:val="none" w:sz="0" w:space="0" w:color="auto"/>
            <w:left w:val="none" w:sz="0" w:space="0" w:color="auto"/>
            <w:bottom w:val="none" w:sz="0" w:space="0" w:color="auto"/>
            <w:right w:val="none" w:sz="0" w:space="0" w:color="auto"/>
          </w:divBdr>
        </w:div>
        <w:div w:id="1332948352">
          <w:marLeft w:val="640"/>
          <w:marRight w:val="0"/>
          <w:marTop w:val="0"/>
          <w:marBottom w:val="0"/>
          <w:divBdr>
            <w:top w:val="none" w:sz="0" w:space="0" w:color="auto"/>
            <w:left w:val="none" w:sz="0" w:space="0" w:color="auto"/>
            <w:bottom w:val="none" w:sz="0" w:space="0" w:color="auto"/>
            <w:right w:val="none" w:sz="0" w:space="0" w:color="auto"/>
          </w:divBdr>
        </w:div>
        <w:div w:id="734669970">
          <w:marLeft w:val="640"/>
          <w:marRight w:val="0"/>
          <w:marTop w:val="0"/>
          <w:marBottom w:val="0"/>
          <w:divBdr>
            <w:top w:val="none" w:sz="0" w:space="0" w:color="auto"/>
            <w:left w:val="none" w:sz="0" w:space="0" w:color="auto"/>
            <w:bottom w:val="none" w:sz="0" w:space="0" w:color="auto"/>
            <w:right w:val="none" w:sz="0" w:space="0" w:color="auto"/>
          </w:divBdr>
        </w:div>
        <w:div w:id="977299104">
          <w:marLeft w:val="640"/>
          <w:marRight w:val="0"/>
          <w:marTop w:val="0"/>
          <w:marBottom w:val="0"/>
          <w:divBdr>
            <w:top w:val="none" w:sz="0" w:space="0" w:color="auto"/>
            <w:left w:val="none" w:sz="0" w:space="0" w:color="auto"/>
            <w:bottom w:val="none" w:sz="0" w:space="0" w:color="auto"/>
            <w:right w:val="none" w:sz="0" w:space="0" w:color="auto"/>
          </w:divBdr>
        </w:div>
        <w:div w:id="323628978">
          <w:marLeft w:val="640"/>
          <w:marRight w:val="0"/>
          <w:marTop w:val="0"/>
          <w:marBottom w:val="0"/>
          <w:divBdr>
            <w:top w:val="none" w:sz="0" w:space="0" w:color="auto"/>
            <w:left w:val="none" w:sz="0" w:space="0" w:color="auto"/>
            <w:bottom w:val="none" w:sz="0" w:space="0" w:color="auto"/>
            <w:right w:val="none" w:sz="0" w:space="0" w:color="auto"/>
          </w:divBdr>
        </w:div>
        <w:div w:id="811411396">
          <w:marLeft w:val="640"/>
          <w:marRight w:val="0"/>
          <w:marTop w:val="0"/>
          <w:marBottom w:val="0"/>
          <w:divBdr>
            <w:top w:val="none" w:sz="0" w:space="0" w:color="auto"/>
            <w:left w:val="none" w:sz="0" w:space="0" w:color="auto"/>
            <w:bottom w:val="none" w:sz="0" w:space="0" w:color="auto"/>
            <w:right w:val="none" w:sz="0" w:space="0" w:color="auto"/>
          </w:divBdr>
        </w:div>
        <w:div w:id="352729364">
          <w:marLeft w:val="640"/>
          <w:marRight w:val="0"/>
          <w:marTop w:val="0"/>
          <w:marBottom w:val="0"/>
          <w:divBdr>
            <w:top w:val="none" w:sz="0" w:space="0" w:color="auto"/>
            <w:left w:val="none" w:sz="0" w:space="0" w:color="auto"/>
            <w:bottom w:val="none" w:sz="0" w:space="0" w:color="auto"/>
            <w:right w:val="none" w:sz="0" w:space="0" w:color="auto"/>
          </w:divBdr>
        </w:div>
        <w:div w:id="803623419">
          <w:marLeft w:val="640"/>
          <w:marRight w:val="0"/>
          <w:marTop w:val="0"/>
          <w:marBottom w:val="0"/>
          <w:divBdr>
            <w:top w:val="none" w:sz="0" w:space="0" w:color="auto"/>
            <w:left w:val="none" w:sz="0" w:space="0" w:color="auto"/>
            <w:bottom w:val="none" w:sz="0" w:space="0" w:color="auto"/>
            <w:right w:val="none" w:sz="0" w:space="0" w:color="auto"/>
          </w:divBdr>
        </w:div>
        <w:div w:id="1512334773">
          <w:marLeft w:val="640"/>
          <w:marRight w:val="0"/>
          <w:marTop w:val="0"/>
          <w:marBottom w:val="0"/>
          <w:divBdr>
            <w:top w:val="none" w:sz="0" w:space="0" w:color="auto"/>
            <w:left w:val="none" w:sz="0" w:space="0" w:color="auto"/>
            <w:bottom w:val="none" w:sz="0" w:space="0" w:color="auto"/>
            <w:right w:val="none" w:sz="0" w:space="0" w:color="auto"/>
          </w:divBdr>
        </w:div>
        <w:div w:id="1086535900">
          <w:marLeft w:val="640"/>
          <w:marRight w:val="0"/>
          <w:marTop w:val="0"/>
          <w:marBottom w:val="0"/>
          <w:divBdr>
            <w:top w:val="none" w:sz="0" w:space="0" w:color="auto"/>
            <w:left w:val="none" w:sz="0" w:space="0" w:color="auto"/>
            <w:bottom w:val="none" w:sz="0" w:space="0" w:color="auto"/>
            <w:right w:val="none" w:sz="0" w:space="0" w:color="auto"/>
          </w:divBdr>
        </w:div>
        <w:div w:id="252860330">
          <w:marLeft w:val="640"/>
          <w:marRight w:val="0"/>
          <w:marTop w:val="0"/>
          <w:marBottom w:val="0"/>
          <w:divBdr>
            <w:top w:val="none" w:sz="0" w:space="0" w:color="auto"/>
            <w:left w:val="none" w:sz="0" w:space="0" w:color="auto"/>
            <w:bottom w:val="none" w:sz="0" w:space="0" w:color="auto"/>
            <w:right w:val="none" w:sz="0" w:space="0" w:color="auto"/>
          </w:divBdr>
        </w:div>
        <w:div w:id="666372041">
          <w:marLeft w:val="640"/>
          <w:marRight w:val="0"/>
          <w:marTop w:val="0"/>
          <w:marBottom w:val="0"/>
          <w:divBdr>
            <w:top w:val="none" w:sz="0" w:space="0" w:color="auto"/>
            <w:left w:val="none" w:sz="0" w:space="0" w:color="auto"/>
            <w:bottom w:val="none" w:sz="0" w:space="0" w:color="auto"/>
            <w:right w:val="none" w:sz="0" w:space="0" w:color="auto"/>
          </w:divBdr>
        </w:div>
        <w:div w:id="1903103382">
          <w:marLeft w:val="640"/>
          <w:marRight w:val="0"/>
          <w:marTop w:val="0"/>
          <w:marBottom w:val="0"/>
          <w:divBdr>
            <w:top w:val="none" w:sz="0" w:space="0" w:color="auto"/>
            <w:left w:val="none" w:sz="0" w:space="0" w:color="auto"/>
            <w:bottom w:val="none" w:sz="0" w:space="0" w:color="auto"/>
            <w:right w:val="none" w:sz="0" w:space="0" w:color="auto"/>
          </w:divBdr>
        </w:div>
        <w:div w:id="262231362">
          <w:marLeft w:val="640"/>
          <w:marRight w:val="0"/>
          <w:marTop w:val="0"/>
          <w:marBottom w:val="0"/>
          <w:divBdr>
            <w:top w:val="none" w:sz="0" w:space="0" w:color="auto"/>
            <w:left w:val="none" w:sz="0" w:space="0" w:color="auto"/>
            <w:bottom w:val="none" w:sz="0" w:space="0" w:color="auto"/>
            <w:right w:val="none" w:sz="0" w:space="0" w:color="auto"/>
          </w:divBdr>
        </w:div>
        <w:div w:id="847065783">
          <w:marLeft w:val="640"/>
          <w:marRight w:val="0"/>
          <w:marTop w:val="0"/>
          <w:marBottom w:val="0"/>
          <w:divBdr>
            <w:top w:val="none" w:sz="0" w:space="0" w:color="auto"/>
            <w:left w:val="none" w:sz="0" w:space="0" w:color="auto"/>
            <w:bottom w:val="none" w:sz="0" w:space="0" w:color="auto"/>
            <w:right w:val="none" w:sz="0" w:space="0" w:color="auto"/>
          </w:divBdr>
        </w:div>
        <w:div w:id="345333315">
          <w:marLeft w:val="640"/>
          <w:marRight w:val="0"/>
          <w:marTop w:val="0"/>
          <w:marBottom w:val="0"/>
          <w:divBdr>
            <w:top w:val="none" w:sz="0" w:space="0" w:color="auto"/>
            <w:left w:val="none" w:sz="0" w:space="0" w:color="auto"/>
            <w:bottom w:val="none" w:sz="0" w:space="0" w:color="auto"/>
            <w:right w:val="none" w:sz="0" w:space="0" w:color="auto"/>
          </w:divBdr>
        </w:div>
        <w:div w:id="900140780">
          <w:marLeft w:val="640"/>
          <w:marRight w:val="0"/>
          <w:marTop w:val="0"/>
          <w:marBottom w:val="0"/>
          <w:divBdr>
            <w:top w:val="none" w:sz="0" w:space="0" w:color="auto"/>
            <w:left w:val="none" w:sz="0" w:space="0" w:color="auto"/>
            <w:bottom w:val="none" w:sz="0" w:space="0" w:color="auto"/>
            <w:right w:val="none" w:sz="0" w:space="0" w:color="auto"/>
          </w:divBdr>
        </w:div>
        <w:div w:id="1919437862">
          <w:marLeft w:val="640"/>
          <w:marRight w:val="0"/>
          <w:marTop w:val="0"/>
          <w:marBottom w:val="0"/>
          <w:divBdr>
            <w:top w:val="none" w:sz="0" w:space="0" w:color="auto"/>
            <w:left w:val="none" w:sz="0" w:space="0" w:color="auto"/>
            <w:bottom w:val="none" w:sz="0" w:space="0" w:color="auto"/>
            <w:right w:val="none" w:sz="0" w:space="0" w:color="auto"/>
          </w:divBdr>
        </w:div>
        <w:div w:id="217476885">
          <w:marLeft w:val="640"/>
          <w:marRight w:val="0"/>
          <w:marTop w:val="0"/>
          <w:marBottom w:val="0"/>
          <w:divBdr>
            <w:top w:val="none" w:sz="0" w:space="0" w:color="auto"/>
            <w:left w:val="none" w:sz="0" w:space="0" w:color="auto"/>
            <w:bottom w:val="none" w:sz="0" w:space="0" w:color="auto"/>
            <w:right w:val="none" w:sz="0" w:space="0" w:color="auto"/>
          </w:divBdr>
        </w:div>
        <w:div w:id="720177535">
          <w:marLeft w:val="640"/>
          <w:marRight w:val="0"/>
          <w:marTop w:val="0"/>
          <w:marBottom w:val="0"/>
          <w:divBdr>
            <w:top w:val="none" w:sz="0" w:space="0" w:color="auto"/>
            <w:left w:val="none" w:sz="0" w:space="0" w:color="auto"/>
            <w:bottom w:val="none" w:sz="0" w:space="0" w:color="auto"/>
            <w:right w:val="none" w:sz="0" w:space="0" w:color="auto"/>
          </w:divBdr>
        </w:div>
        <w:div w:id="1773283435">
          <w:marLeft w:val="640"/>
          <w:marRight w:val="0"/>
          <w:marTop w:val="0"/>
          <w:marBottom w:val="0"/>
          <w:divBdr>
            <w:top w:val="none" w:sz="0" w:space="0" w:color="auto"/>
            <w:left w:val="none" w:sz="0" w:space="0" w:color="auto"/>
            <w:bottom w:val="none" w:sz="0" w:space="0" w:color="auto"/>
            <w:right w:val="none" w:sz="0" w:space="0" w:color="auto"/>
          </w:divBdr>
        </w:div>
        <w:div w:id="1867713485">
          <w:marLeft w:val="640"/>
          <w:marRight w:val="0"/>
          <w:marTop w:val="0"/>
          <w:marBottom w:val="0"/>
          <w:divBdr>
            <w:top w:val="none" w:sz="0" w:space="0" w:color="auto"/>
            <w:left w:val="none" w:sz="0" w:space="0" w:color="auto"/>
            <w:bottom w:val="none" w:sz="0" w:space="0" w:color="auto"/>
            <w:right w:val="none" w:sz="0" w:space="0" w:color="auto"/>
          </w:divBdr>
        </w:div>
        <w:div w:id="571162861">
          <w:marLeft w:val="640"/>
          <w:marRight w:val="0"/>
          <w:marTop w:val="0"/>
          <w:marBottom w:val="0"/>
          <w:divBdr>
            <w:top w:val="none" w:sz="0" w:space="0" w:color="auto"/>
            <w:left w:val="none" w:sz="0" w:space="0" w:color="auto"/>
            <w:bottom w:val="none" w:sz="0" w:space="0" w:color="auto"/>
            <w:right w:val="none" w:sz="0" w:space="0" w:color="auto"/>
          </w:divBdr>
        </w:div>
        <w:div w:id="1009984844">
          <w:marLeft w:val="640"/>
          <w:marRight w:val="0"/>
          <w:marTop w:val="0"/>
          <w:marBottom w:val="0"/>
          <w:divBdr>
            <w:top w:val="none" w:sz="0" w:space="0" w:color="auto"/>
            <w:left w:val="none" w:sz="0" w:space="0" w:color="auto"/>
            <w:bottom w:val="none" w:sz="0" w:space="0" w:color="auto"/>
            <w:right w:val="none" w:sz="0" w:space="0" w:color="auto"/>
          </w:divBdr>
        </w:div>
        <w:div w:id="200439971">
          <w:marLeft w:val="640"/>
          <w:marRight w:val="0"/>
          <w:marTop w:val="0"/>
          <w:marBottom w:val="0"/>
          <w:divBdr>
            <w:top w:val="none" w:sz="0" w:space="0" w:color="auto"/>
            <w:left w:val="none" w:sz="0" w:space="0" w:color="auto"/>
            <w:bottom w:val="none" w:sz="0" w:space="0" w:color="auto"/>
            <w:right w:val="none" w:sz="0" w:space="0" w:color="auto"/>
          </w:divBdr>
        </w:div>
        <w:div w:id="1942957956">
          <w:marLeft w:val="640"/>
          <w:marRight w:val="0"/>
          <w:marTop w:val="0"/>
          <w:marBottom w:val="0"/>
          <w:divBdr>
            <w:top w:val="none" w:sz="0" w:space="0" w:color="auto"/>
            <w:left w:val="none" w:sz="0" w:space="0" w:color="auto"/>
            <w:bottom w:val="none" w:sz="0" w:space="0" w:color="auto"/>
            <w:right w:val="none" w:sz="0" w:space="0" w:color="auto"/>
          </w:divBdr>
        </w:div>
        <w:div w:id="802305748">
          <w:marLeft w:val="640"/>
          <w:marRight w:val="0"/>
          <w:marTop w:val="0"/>
          <w:marBottom w:val="0"/>
          <w:divBdr>
            <w:top w:val="none" w:sz="0" w:space="0" w:color="auto"/>
            <w:left w:val="none" w:sz="0" w:space="0" w:color="auto"/>
            <w:bottom w:val="none" w:sz="0" w:space="0" w:color="auto"/>
            <w:right w:val="none" w:sz="0" w:space="0" w:color="auto"/>
          </w:divBdr>
        </w:div>
        <w:div w:id="1992755671">
          <w:marLeft w:val="640"/>
          <w:marRight w:val="0"/>
          <w:marTop w:val="0"/>
          <w:marBottom w:val="0"/>
          <w:divBdr>
            <w:top w:val="none" w:sz="0" w:space="0" w:color="auto"/>
            <w:left w:val="none" w:sz="0" w:space="0" w:color="auto"/>
            <w:bottom w:val="none" w:sz="0" w:space="0" w:color="auto"/>
            <w:right w:val="none" w:sz="0" w:space="0" w:color="auto"/>
          </w:divBdr>
        </w:div>
        <w:div w:id="1766457676">
          <w:marLeft w:val="640"/>
          <w:marRight w:val="0"/>
          <w:marTop w:val="0"/>
          <w:marBottom w:val="0"/>
          <w:divBdr>
            <w:top w:val="none" w:sz="0" w:space="0" w:color="auto"/>
            <w:left w:val="none" w:sz="0" w:space="0" w:color="auto"/>
            <w:bottom w:val="none" w:sz="0" w:space="0" w:color="auto"/>
            <w:right w:val="none" w:sz="0" w:space="0" w:color="auto"/>
          </w:divBdr>
        </w:div>
        <w:div w:id="675958761">
          <w:marLeft w:val="640"/>
          <w:marRight w:val="0"/>
          <w:marTop w:val="0"/>
          <w:marBottom w:val="0"/>
          <w:divBdr>
            <w:top w:val="none" w:sz="0" w:space="0" w:color="auto"/>
            <w:left w:val="none" w:sz="0" w:space="0" w:color="auto"/>
            <w:bottom w:val="none" w:sz="0" w:space="0" w:color="auto"/>
            <w:right w:val="none" w:sz="0" w:space="0" w:color="auto"/>
          </w:divBdr>
        </w:div>
        <w:div w:id="1776439938">
          <w:marLeft w:val="640"/>
          <w:marRight w:val="0"/>
          <w:marTop w:val="0"/>
          <w:marBottom w:val="0"/>
          <w:divBdr>
            <w:top w:val="none" w:sz="0" w:space="0" w:color="auto"/>
            <w:left w:val="none" w:sz="0" w:space="0" w:color="auto"/>
            <w:bottom w:val="none" w:sz="0" w:space="0" w:color="auto"/>
            <w:right w:val="none" w:sz="0" w:space="0" w:color="auto"/>
          </w:divBdr>
        </w:div>
        <w:div w:id="913584279">
          <w:marLeft w:val="640"/>
          <w:marRight w:val="0"/>
          <w:marTop w:val="0"/>
          <w:marBottom w:val="0"/>
          <w:divBdr>
            <w:top w:val="none" w:sz="0" w:space="0" w:color="auto"/>
            <w:left w:val="none" w:sz="0" w:space="0" w:color="auto"/>
            <w:bottom w:val="none" w:sz="0" w:space="0" w:color="auto"/>
            <w:right w:val="none" w:sz="0" w:space="0" w:color="auto"/>
          </w:divBdr>
        </w:div>
        <w:div w:id="971906533">
          <w:marLeft w:val="640"/>
          <w:marRight w:val="0"/>
          <w:marTop w:val="0"/>
          <w:marBottom w:val="0"/>
          <w:divBdr>
            <w:top w:val="none" w:sz="0" w:space="0" w:color="auto"/>
            <w:left w:val="none" w:sz="0" w:space="0" w:color="auto"/>
            <w:bottom w:val="none" w:sz="0" w:space="0" w:color="auto"/>
            <w:right w:val="none" w:sz="0" w:space="0" w:color="auto"/>
          </w:divBdr>
        </w:div>
        <w:div w:id="1549806485">
          <w:marLeft w:val="640"/>
          <w:marRight w:val="0"/>
          <w:marTop w:val="0"/>
          <w:marBottom w:val="0"/>
          <w:divBdr>
            <w:top w:val="none" w:sz="0" w:space="0" w:color="auto"/>
            <w:left w:val="none" w:sz="0" w:space="0" w:color="auto"/>
            <w:bottom w:val="none" w:sz="0" w:space="0" w:color="auto"/>
            <w:right w:val="none" w:sz="0" w:space="0" w:color="auto"/>
          </w:divBdr>
        </w:div>
        <w:div w:id="998387686">
          <w:marLeft w:val="640"/>
          <w:marRight w:val="0"/>
          <w:marTop w:val="0"/>
          <w:marBottom w:val="0"/>
          <w:divBdr>
            <w:top w:val="none" w:sz="0" w:space="0" w:color="auto"/>
            <w:left w:val="none" w:sz="0" w:space="0" w:color="auto"/>
            <w:bottom w:val="none" w:sz="0" w:space="0" w:color="auto"/>
            <w:right w:val="none" w:sz="0" w:space="0" w:color="auto"/>
          </w:divBdr>
        </w:div>
        <w:div w:id="915896848">
          <w:marLeft w:val="640"/>
          <w:marRight w:val="0"/>
          <w:marTop w:val="0"/>
          <w:marBottom w:val="0"/>
          <w:divBdr>
            <w:top w:val="none" w:sz="0" w:space="0" w:color="auto"/>
            <w:left w:val="none" w:sz="0" w:space="0" w:color="auto"/>
            <w:bottom w:val="none" w:sz="0" w:space="0" w:color="auto"/>
            <w:right w:val="none" w:sz="0" w:space="0" w:color="auto"/>
          </w:divBdr>
        </w:div>
        <w:div w:id="1654719612">
          <w:marLeft w:val="640"/>
          <w:marRight w:val="0"/>
          <w:marTop w:val="0"/>
          <w:marBottom w:val="0"/>
          <w:divBdr>
            <w:top w:val="none" w:sz="0" w:space="0" w:color="auto"/>
            <w:left w:val="none" w:sz="0" w:space="0" w:color="auto"/>
            <w:bottom w:val="none" w:sz="0" w:space="0" w:color="auto"/>
            <w:right w:val="none" w:sz="0" w:space="0" w:color="auto"/>
          </w:divBdr>
        </w:div>
        <w:div w:id="1841964093">
          <w:marLeft w:val="640"/>
          <w:marRight w:val="0"/>
          <w:marTop w:val="0"/>
          <w:marBottom w:val="0"/>
          <w:divBdr>
            <w:top w:val="none" w:sz="0" w:space="0" w:color="auto"/>
            <w:left w:val="none" w:sz="0" w:space="0" w:color="auto"/>
            <w:bottom w:val="none" w:sz="0" w:space="0" w:color="auto"/>
            <w:right w:val="none" w:sz="0" w:space="0" w:color="auto"/>
          </w:divBdr>
        </w:div>
        <w:div w:id="1984656725">
          <w:marLeft w:val="640"/>
          <w:marRight w:val="0"/>
          <w:marTop w:val="0"/>
          <w:marBottom w:val="0"/>
          <w:divBdr>
            <w:top w:val="none" w:sz="0" w:space="0" w:color="auto"/>
            <w:left w:val="none" w:sz="0" w:space="0" w:color="auto"/>
            <w:bottom w:val="none" w:sz="0" w:space="0" w:color="auto"/>
            <w:right w:val="none" w:sz="0" w:space="0" w:color="auto"/>
          </w:divBdr>
        </w:div>
        <w:div w:id="2135436941">
          <w:marLeft w:val="640"/>
          <w:marRight w:val="0"/>
          <w:marTop w:val="0"/>
          <w:marBottom w:val="0"/>
          <w:divBdr>
            <w:top w:val="none" w:sz="0" w:space="0" w:color="auto"/>
            <w:left w:val="none" w:sz="0" w:space="0" w:color="auto"/>
            <w:bottom w:val="none" w:sz="0" w:space="0" w:color="auto"/>
            <w:right w:val="none" w:sz="0" w:space="0" w:color="auto"/>
          </w:divBdr>
        </w:div>
        <w:div w:id="296880099">
          <w:marLeft w:val="640"/>
          <w:marRight w:val="0"/>
          <w:marTop w:val="0"/>
          <w:marBottom w:val="0"/>
          <w:divBdr>
            <w:top w:val="none" w:sz="0" w:space="0" w:color="auto"/>
            <w:left w:val="none" w:sz="0" w:space="0" w:color="auto"/>
            <w:bottom w:val="none" w:sz="0" w:space="0" w:color="auto"/>
            <w:right w:val="none" w:sz="0" w:space="0" w:color="auto"/>
          </w:divBdr>
        </w:div>
        <w:div w:id="1666785246">
          <w:marLeft w:val="640"/>
          <w:marRight w:val="0"/>
          <w:marTop w:val="0"/>
          <w:marBottom w:val="0"/>
          <w:divBdr>
            <w:top w:val="none" w:sz="0" w:space="0" w:color="auto"/>
            <w:left w:val="none" w:sz="0" w:space="0" w:color="auto"/>
            <w:bottom w:val="none" w:sz="0" w:space="0" w:color="auto"/>
            <w:right w:val="none" w:sz="0" w:space="0" w:color="auto"/>
          </w:divBdr>
        </w:div>
        <w:div w:id="551118115">
          <w:marLeft w:val="640"/>
          <w:marRight w:val="0"/>
          <w:marTop w:val="0"/>
          <w:marBottom w:val="0"/>
          <w:divBdr>
            <w:top w:val="none" w:sz="0" w:space="0" w:color="auto"/>
            <w:left w:val="none" w:sz="0" w:space="0" w:color="auto"/>
            <w:bottom w:val="none" w:sz="0" w:space="0" w:color="auto"/>
            <w:right w:val="none" w:sz="0" w:space="0" w:color="auto"/>
          </w:divBdr>
        </w:div>
        <w:div w:id="537815883">
          <w:marLeft w:val="640"/>
          <w:marRight w:val="0"/>
          <w:marTop w:val="0"/>
          <w:marBottom w:val="0"/>
          <w:divBdr>
            <w:top w:val="none" w:sz="0" w:space="0" w:color="auto"/>
            <w:left w:val="none" w:sz="0" w:space="0" w:color="auto"/>
            <w:bottom w:val="none" w:sz="0" w:space="0" w:color="auto"/>
            <w:right w:val="none" w:sz="0" w:space="0" w:color="auto"/>
          </w:divBdr>
        </w:div>
        <w:div w:id="1051269643">
          <w:marLeft w:val="640"/>
          <w:marRight w:val="0"/>
          <w:marTop w:val="0"/>
          <w:marBottom w:val="0"/>
          <w:divBdr>
            <w:top w:val="none" w:sz="0" w:space="0" w:color="auto"/>
            <w:left w:val="none" w:sz="0" w:space="0" w:color="auto"/>
            <w:bottom w:val="none" w:sz="0" w:space="0" w:color="auto"/>
            <w:right w:val="none" w:sz="0" w:space="0" w:color="auto"/>
          </w:divBdr>
        </w:div>
        <w:div w:id="2032484645">
          <w:marLeft w:val="640"/>
          <w:marRight w:val="0"/>
          <w:marTop w:val="0"/>
          <w:marBottom w:val="0"/>
          <w:divBdr>
            <w:top w:val="none" w:sz="0" w:space="0" w:color="auto"/>
            <w:left w:val="none" w:sz="0" w:space="0" w:color="auto"/>
            <w:bottom w:val="none" w:sz="0" w:space="0" w:color="auto"/>
            <w:right w:val="none" w:sz="0" w:space="0" w:color="auto"/>
          </w:divBdr>
        </w:div>
        <w:div w:id="460733113">
          <w:marLeft w:val="640"/>
          <w:marRight w:val="0"/>
          <w:marTop w:val="0"/>
          <w:marBottom w:val="0"/>
          <w:divBdr>
            <w:top w:val="none" w:sz="0" w:space="0" w:color="auto"/>
            <w:left w:val="none" w:sz="0" w:space="0" w:color="auto"/>
            <w:bottom w:val="none" w:sz="0" w:space="0" w:color="auto"/>
            <w:right w:val="none" w:sz="0" w:space="0" w:color="auto"/>
          </w:divBdr>
        </w:div>
        <w:div w:id="141626740">
          <w:marLeft w:val="640"/>
          <w:marRight w:val="0"/>
          <w:marTop w:val="0"/>
          <w:marBottom w:val="0"/>
          <w:divBdr>
            <w:top w:val="none" w:sz="0" w:space="0" w:color="auto"/>
            <w:left w:val="none" w:sz="0" w:space="0" w:color="auto"/>
            <w:bottom w:val="none" w:sz="0" w:space="0" w:color="auto"/>
            <w:right w:val="none" w:sz="0" w:space="0" w:color="auto"/>
          </w:divBdr>
        </w:div>
        <w:div w:id="1324433662">
          <w:marLeft w:val="640"/>
          <w:marRight w:val="0"/>
          <w:marTop w:val="0"/>
          <w:marBottom w:val="0"/>
          <w:divBdr>
            <w:top w:val="none" w:sz="0" w:space="0" w:color="auto"/>
            <w:left w:val="none" w:sz="0" w:space="0" w:color="auto"/>
            <w:bottom w:val="none" w:sz="0" w:space="0" w:color="auto"/>
            <w:right w:val="none" w:sz="0" w:space="0" w:color="auto"/>
          </w:divBdr>
        </w:div>
        <w:div w:id="1349211406">
          <w:marLeft w:val="640"/>
          <w:marRight w:val="0"/>
          <w:marTop w:val="0"/>
          <w:marBottom w:val="0"/>
          <w:divBdr>
            <w:top w:val="none" w:sz="0" w:space="0" w:color="auto"/>
            <w:left w:val="none" w:sz="0" w:space="0" w:color="auto"/>
            <w:bottom w:val="none" w:sz="0" w:space="0" w:color="auto"/>
            <w:right w:val="none" w:sz="0" w:space="0" w:color="auto"/>
          </w:divBdr>
        </w:div>
        <w:div w:id="1079404462">
          <w:marLeft w:val="640"/>
          <w:marRight w:val="0"/>
          <w:marTop w:val="0"/>
          <w:marBottom w:val="0"/>
          <w:divBdr>
            <w:top w:val="none" w:sz="0" w:space="0" w:color="auto"/>
            <w:left w:val="none" w:sz="0" w:space="0" w:color="auto"/>
            <w:bottom w:val="none" w:sz="0" w:space="0" w:color="auto"/>
            <w:right w:val="none" w:sz="0" w:space="0" w:color="auto"/>
          </w:divBdr>
        </w:div>
        <w:div w:id="1033924604">
          <w:marLeft w:val="640"/>
          <w:marRight w:val="0"/>
          <w:marTop w:val="0"/>
          <w:marBottom w:val="0"/>
          <w:divBdr>
            <w:top w:val="none" w:sz="0" w:space="0" w:color="auto"/>
            <w:left w:val="none" w:sz="0" w:space="0" w:color="auto"/>
            <w:bottom w:val="none" w:sz="0" w:space="0" w:color="auto"/>
            <w:right w:val="none" w:sz="0" w:space="0" w:color="auto"/>
          </w:divBdr>
        </w:div>
        <w:div w:id="602420078">
          <w:marLeft w:val="640"/>
          <w:marRight w:val="0"/>
          <w:marTop w:val="0"/>
          <w:marBottom w:val="0"/>
          <w:divBdr>
            <w:top w:val="none" w:sz="0" w:space="0" w:color="auto"/>
            <w:left w:val="none" w:sz="0" w:space="0" w:color="auto"/>
            <w:bottom w:val="none" w:sz="0" w:space="0" w:color="auto"/>
            <w:right w:val="none" w:sz="0" w:space="0" w:color="auto"/>
          </w:divBdr>
        </w:div>
        <w:div w:id="364409850">
          <w:marLeft w:val="640"/>
          <w:marRight w:val="0"/>
          <w:marTop w:val="0"/>
          <w:marBottom w:val="0"/>
          <w:divBdr>
            <w:top w:val="none" w:sz="0" w:space="0" w:color="auto"/>
            <w:left w:val="none" w:sz="0" w:space="0" w:color="auto"/>
            <w:bottom w:val="none" w:sz="0" w:space="0" w:color="auto"/>
            <w:right w:val="none" w:sz="0" w:space="0" w:color="auto"/>
          </w:divBdr>
        </w:div>
        <w:div w:id="566306321">
          <w:marLeft w:val="640"/>
          <w:marRight w:val="0"/>
          <w:marTop w:val="0"/>
          <w:marBottom w:val="0"/>
          <w:divBdr>
            <w:top w:val="none" w:sz="0" w:space="0" w:color="auto"/>
            <w:left w:val="none" w:sz="0" w:space="0" w:color="auto"/>
            <w:bottom w:val="none" w:sz="0" w:space="0" w:color="auto"/>
            <w:right w:val="none" w:sz="0" w:space="0" w:color="auto"/>
          </w:divBdr>
        </w:div>
        <w:div w:id="1587375300">
          <w:marLeft w:val="640"/>
          <w:marRight w:val="0"/>
          <w:marTop w:val="0"/>
          <w:marBottom w:val="0"/>
          <w:divBdr>
            <w:top w:val="none" w:sz="0" w:space="0" w:color="auto"/>
            <w:left w:val="none" w:sz="0" w:space="0" w:color="auto"/>
            <w:bottom w:val="none" w:sz="0" w:space="0" w:color="auto"/>
            <w:right w:val="none" w:sz="0" w:space="0" w:color="auto"/>
          </w:divBdr>
        </w:div>
        <w:div w:id="768429550">
          <w:marLeft w:val="640"/>
          <w:marRight w:val="0"/>
          <w:marTop w:val="0"/>
          <w:marBottom w:val="0"/>
          <w:divBdr>
            <w:top w:val="none" w:sz="0" w:space="0" w:color="auto"/>
            <w:left w:val="none" w:sz="0" w:space="0" w:color="auto"/>
            <w:bottom w:val="none" w:sz="0" w:space="0" w:color="auto"/>
            <w:right w:val="none" w:sz="0" w:space="0" w:color="auto"/>
          </w:divBdr>
        </w:div>
        <w:div w:id="1080062535">
          <w:marLeft w:val="640"/>
          <w:marRight w:val="0"/>
          <w:marTop w:val="0"/>
          <w:marBottom w:val="0"/>
          <w:divBdr>
            <w:top w:val="none" w:sz="0" w:space="0" w:color="auto"/>
            <w:left w:val="none" w:sz="0" w:space="0" w:color="auto"/>
            <w:bottom w:val="none" w:sz="0" w:space="0" w:color="auto"/>
            <w:right w:val="none" w:sz="0" w:space="0" w:color="auto"/>
          </w:divBdr>
        </w:div>
        <w:div w:id="2033802269">
          <w:marLeft w:val="640"/>
          <w:marRight w:val="0"/>
          <w:marTop w:val="0"/>
          <w:marBottom w:val="0"/>
          <w:divBdr>
            <w:top w:val="none" w:sz="0" w:space="0" w:color="auto"/>
            <w:left w:val="none" w:sz="0" w:space="0" w:color="auto"/>
            <w:bottom w:val="none" w:sz="0" w:space="0" w:color="auto"/>
            <w:right w:val="none" w:sz="0" w:space="0" w:color="auto"/>
          </w:divBdr>
        </w:div>
        <w:div w:id="1246106966">
          <w:marLeft w:val="640"/>
          <w:marRight w:val="0"/>
          <w:marTop w:val="0"/>
          <w:marBottom w:val="0"/>
          <w:divBdr>
            <w:top w:val="none" w:sz="0" w:space="0" w:color="auto"/>
            <w:left w:val="none" w:sz="0" w:space="0" w:color="auto"/>
            <w:bottom w:val="none" w:sz="0" w:space="0" w:color="auto"/>
            <w:right w:val="none" w:sz="0" w:space="0" w:color="auto"/>
          </w:divBdr>
        </w:div>
      </w:divsChild>
    </w:div>
    <w:div w:id="1217817242">
      <w:bodyDiv w:val="1"/>
      <w:marLeft w:val="0"/>
      <w:marRight w:val="0"/>
      <w:marTop w:val="0"/>
      <w:marBottom w:val="0"/>
      <w:divBdr>
        <w:top w:val="none" w:sz="0" w:space="0" w:color="auto"/>
        <w:left w:val="none" w:sz="0" w:space="0" w:color="auto"/>
        <w:bottom w:val="none" w:sz="0" w:space="0" w:color="auto"/>
        <w:right w:val="none" w:sz="0" w:space="0" w:color="auto"/>
      </w:divBdr>
      <w:divsChild>
        <w:div w:id="410197250">
          <w:marLeft w:val="640"/>
          <w:marRight w:val="0"/>
          <w:marTop w:val="0"/>
          <w:marBottom w:val="0"/>
          <w:divBdr>
            <w:top w:val="none" w:sz="0" w:space="0" w:color="auto"/>
            <w:left w:val="none" w:sz="0" w:space="0" w:color="auto"/>
            <w:bottom w:val="none" w:sz="0" w:space="0" w:color="auto"/>
            <w:right w:val="none" w:sz="0" w:space="0" w:color="auto"/>
          </w:divBdr>
        </w:div>
        <w:div w:id="891502470">
          <w:marLeft w:val="640"/>
          <w:marRight w:val="0"/>
          <w:marTop w:val="0"/>
          <w:marBottom w:val="0"/>
          <w:divBdr>
            <w:top w:val="none" w:sz="0" w:space="0" w:color="auto"/>
            <w:left w:val="none" w:sz="0" w:space="0" w:color="auto"/>
            <w:bottom w:val="none" w:sz="0" w:space="0" w:color="auto"/>
            <w:right w:val="none" w:sz="0" w:space="0" w:color="auto"/>
          </w:divBdr>
        </w:div>
        <w:div w:id="100221798">
          <w:marLeft w:val="640"/>
          <w:marRight w:val="0"/>
          <w:marTop w:val="0"/>
          <w:marBottom w:val="0"/>
          <w:divBdr>
            <w:top w:val="none" w:sz="0" w:space="0" w:color="auto"/>
            <w:left w:val="none" w:sz="0" w:space="0" w:color="auto"/>
            <w:bottom w:val="none" w:sz="0" w:space="0" w:color="auto"/>
            <w:right w:val="none" w:sz="0" w:space="0" w:color="auto"/>
          </w:divBdr>
        </w:div>
        <w:div w:id="738014383">
          <w:marLeft w:val="640"/>
          <w:marRight w:val="0"/>
          <w:marTop w:val="0"/>
          <w:marBottom w:val="0"/>
          <w:divBdr>
            <w:top w:val="none" w:sz="0" w:space="0" w:color="auto"/>
            <w:left w:val="none" w:sz="0" w:space="0" w:color="auto"/>
            <w:bottom w:val="none" w:sz="0" w:space="0" w:color="auto"/>
            <w:right w:val="none" w:sz="0" w:space="0" w:color="auto"/>
          </w:divBdr>
        </w:div>
        <w:div w:id="311182740">
          <w:marLeft w:val="640"/>
          <w:marRight w:val="0"/>
          <w:marTop w:val="0"/>
          <w:marBottom w:val="0"/>
          <w:divBdr>
            <w:top w:val="none" w:sz="0" w:space="0" w:color="auto"/>
            <w:left w:val="none" w:sz="0" w:space="0" w:color="auto"/>
            <w:bottom w:val="none" w:sz="0" w:space="0" w:color="auto"/>
            <w:right w:val="none" w:sz="0" w:space="0" w:color="auto"/>
          </w:divBdr>
        </w:div>
        <w:div w:id="86926157">
          <w:marLeft w:val="640"/>
          <w:marRight w:val="0"/>
          <w:marTop w:val="0"/>
          <w:marBottom w:val="0"/>
          <w:divBdr>
            <w:top w:val="none" w:sz="0" w:space="0" w:color="auto"/>
            <w:left w:val="none" w:sz="0" w:space="0" w:color="auto"/>
            <w:bottom w:val="none" w:sz="0" w:space="0" w:color="auto"/>
            <w:right w:val="none" w:sz="0" w:space="0" w:color="auto"/>
          </w:divBdr>
        </w:div>
        <w:div w:id="1097939907">
          <w:marLeft w:val="640"/>
          <w:marRight w:val="0"/>
          <w:marTop w:val="0"/>
          <w:marBottom w:val="0"/>
          <w:divBdr>
            <w:top w:val="none" w:sz="0" w:space="0" w:color="auto"/>
            <w:left w:val="none" w:sz="0" w:space="0" w:color="auto"/>
            <w:bottom w:val="none" w:sz="0" w:space="0" w:color="auto"/>
            <w:right w:val="none" w:sz="0" w:space="0" w:color="auto"/>
          </w:divBdr>
        </w:div>
        <w:div w:id="1192376061">
          <w:marLeft w:val="640"/>
          <w:marRight w:val="0"/>
          <w:marTop w:val="0"/>
          <w:marBottom w:val="0"/>
          <w:divBdr>
            <w:top w:val="none" w:sz="0" w:space="0" w:color="auto"/>
            <w:left w:val="none" w:sz="0" w:space="0" w:color="auto"/>
            <w:bottom w:val="none" w:sz="0" w:space="0" w:color="auto"/>
            <w:right w:val="none" w:sz="0" w:space="0" w:color="auto"/>
          </w:divBdr>
        </w:div>
        <w:div w:id="809712257">
          <w:marLeft w:val="640"/>
          <w:marRight w:val="0"/>
          <w:marTop w:val="0"/>
          <w:marBottom w:val="0"/>
          <w:divBdr>
            <w:top w:val="none" w:sz="0" w:space="0" w:color="auto"/>
            <w:left w:val="none" w:sz="0" w:space="0" w:color="auto"/>
            <w:bottom w:val="none" w:sz="0" w:space="0" w:color="auto"/>
            <w:right w:val="none" w:sz="0" w:space="0" w:color="auto"/>
          </w:divBdr>
        </w:div>
        <w:div w:id="1069502268">
          <w:marLeft w:val="640"/>
          <w:marRight w:val="0"/>
          <w:marTop w:val="0"/>
          <w:marBottom w:val="0"/>
          <w:divBdr>
            <w:top w:val="none" w:sz="0" w:space="0" w:color="auto"/>
            <w:left w:val="none" w:sz="0" w:space="0" w:color="auto"/>
            <w:bottom w:val="none" w:sz="0" w:space="0" w:color="auto"/>
            <w:right w:val="none" w:sz="0" w:space="0" w:color="auto"/>
          </w:divBdr>
        </w:div>
        <w:div w:id="849180193">
          <w:marLeft w:val="640"/>
          <w:marRight w:val="0"/>
          <w:marTop w:val="0"/>
          <w:marBottom w:val="0"/>
          <w:divBdr>
            <w:top w:val="none" w:sz="0" w:space="0" w:color="auto"/>
            <w:left w:val="none" w:sz="0" w:space="0" w:color="auto"/>
            <w:bottom w:val="none" w:sz="0" w:space="0" w:color="auto"/>
            <w:right w:val="none" w:sz="0" w:space="0" w:color="auto"/>
          </w:divBdr>
        </w:div>
        <w:div w:id="904880742">
          <w:marLeft w:val="640"/>
          <w:marRight w:val="0"/>
          <w:marTop w:val="0"/>
          <w:marBottom w:val="0"/>
          <w:divBdr>
            <w:top w:val="none" w:sz="0" w:space="0" w:color="auto"/>
            <w:left w:val="none" w:sz="0" w:space="0" w:color="auto"/>
            <w:bottom w:val="none" w:sz="0" w:space="0" w:color="auto"/>
            <w:right w:val="none" w:sz="0" w:space="0" w:color="auto"/>
          </w:divBdr>
        </w:div>
        <w:div w:id="1302350519">
          <w:marLeft w:val="640"/>
          <w:marRight w:val="0"/>
          <w:marTop w:val="0"/>
          <w:marBottom w:val="0"/>
          <w:divBdr>
            <w:top w:val="none" w:sz="0" w:space="0" w:color="auto"/>
            <w:left w:val="none" w:sz="0" w:space="0" w:color="auto"/>
            <w:bottom w:val="none" w:sz="0" w:space="0" w:color="auto"/>
            <w:right w:val="none" w:sz="0" w:space="0" w:color="auto"/>
          </w:divBdr>
        </w:div>
        <w:div w:id="908808088">
          <w:marLeft w:val="640"/>
          <w:marRight w:val="0"/>
          <w:marTop w:val="0"/>
          <w:marBottom w:val="0"/>
          <w:divBdr>
            <w:top w:val="none" w:sz="0" w:space="0" w:color="auto"/>
            <w:left w:val="none" w:sz="0" w:space="0" w:color="auto"/>
            <w:bottom w:val="none" w:sz="0" w:space="0" w:color="auto"/>
            <w:right w:val="none" w:sz="0" w:space="0" w:color="auto"/>
          </w:divBdr>
        </w:div>
        <w:div w:id="859123238">
          <w:marLeft w:val="640"/>
          <w:marRight w:val="0"/>
          <w:marTop w:val="0"/>
          <w:marBottom w:val="0"/>
          <w:divBdr>
            <w:top w:val="none" w:sz="0" w:space="0" w:color="auto"/>
            <w:left w:val="none" w:sz="0" w:space="0" w:color="auto"/>
            <w:bottom w:val="none" w:sz="0" w:space="0" w:color="auto"/>
            <w:right w:val="none" w:sz="0" w:space="0" w:color="auto"/>
          </w:divBdr>
        </w:div>
        <w:div w:id="1092626703">
          <w:marLeft w:val="640"/>
          <w:marRight w:val="0"/>
          <w:marTop w:val="0"/>
          <w:marBottom w:val="0"/>
          <w:divBdr>
            <w:top w:val="none" w:sz="0" w:space="0" w:color="auto"/>
            <w:left w:val="none" w:sz="0" w:space="0" w:color="auto"/>
            <w:bottom w:val="none" w:sz="0" w:space="0" w:color="auto"/>
            <w:right w:val="none" w:sz="0" w:space="0" w:color="auto"/>
          </w:divBdr>
        </w:div>
        <w:div w:id="1105342701">
          <w:marLeft w:val="640"/>
          <w:marRight w:val="0"/>
          <w:marTop w:val="0"/>
          <w:marBottom w:val="0"/>
          <w:divBdr>
            <w:top w:val="none" w:sz="0" w:space="0" w:color="auto"/>
            <w:left w:val="none" w:sz="0" w:space="0" w:color="auto"/>
            <w:bottom w:val="none" w:sz="0" w:space="0" w:color="auto"/>
            <w:right w:val="none" w:sz="0" w:space="0" w:color="auto"/>
          </w:divBdr>
        </w:div>
        <w:div w:id="326639147">
          <w:marLeft w:val="640"/>
          <w:marRight w:val="0"/>
          <w:marTop w:val="0"/>
          <w:marBottom w:val="0"/>
          <w:divBdr>
            <w:top w:val="none" w:sz="0" w:space="0" w:color="auto"/>
            <w:left w:val="none" w:sz="0" w:space="0" w:color="auto"/>
            <w:bottom w:val="none" w:sz="0" w:space="0" w:color="auto"/>
            <w:right w:val="none" w:sz="0" w:space="0" w:color="auto"/>
          </w:divBdr>
        </w:div>
        <w:div w:id="1697461882">
          <w:marLeft w:val="640"/>
          <w:marRight w:val="0"/>
          <w:marTop w:val="0"/>
          <w:marBottom w:val="0"/>
          <w:divBdr>
            <w:top w:val="none" w:sz="0" w:space="0" w:color="auto"/>
            <w:left w:val="none" w:sz="0" w:space="0" w:color="auto"/>
            <w:bottom w:val="none" w:sz="0" w:space="0" w:color="auto"/>
            <w:right w:val="none" w:sz="0" w:space="0" w:color="auto"/>
          </w:divBdr>
        </w:div>
        <w:div w:id="149910112">
          <w:marLeft w:val="640"/>
          <w:marRight w:val="0"/>
          <w:marTop w:val="0"/>
          <w:marBottom w:val="0"/>
          <w:divBdr>
            <w:top w:val="none" w:sz="0" w:space="0" w:color="auto"/>
            <w:left w:val="none" w:sz="0" w:space="0" w:color="auto"/>
            <w:bottom w:val="none" w:sz="0" w:space="0" w:color="auto"/>
            <w:right w:val="none" w:sz="0" w:space="0" w:color="auto"/>
          </w:divBdr>
        </w:div>
        <w:div w:id="135682275">
          <w:marLeft w:val="640"/>
          <w:marRight w:val="0"/>
          <w:marTop w:val="0"/>
          <w:marBottom w:val="0"/>
          <w:divBdr>
            <w:top w:val="none" w:sz="0" w:space="0" w:color="auto"/>
            <w:left w:val="none" w:sz="0" w:space="0" w:color="auto"/>
            <w:bottom w:val="none" w:sz="0" w:space="0" w:color="auto"/>
            <w:right w:val="none" w:sz="0" w:space="0" w:color="auto"/>
          </w:divBdr>
        </w:div>
        <w:div w:id="2132900314">
          <w:marLeft w:val="640"/>
          <w:marRight w:val="0"/>
          <w:marTop w:val="0"/>
          <w:marBottom w:val="0"/>
          <w:divBdr>
            <w:top w:val="none" w:sz="0" w:space="0" w:color="auto"/>
            <w:left w:val="none" w:sz="0" w:space="0" w:color="auto"/>
            <w:bottom w:val="none" w:sz="0" w:space="0" w:color="auto"/>
            <w:right w:val="none" w:sz="0" w:space="0" w:color="auto"/>
          </w:divBdr>
        </w:div>
        <w:div w:id="1307323335">
          <w:marLeft w:val="640"/>
          <w:marRight w:val="0"/>
          <w:marTop w:val="0"/>
          <w:marBottom w:val="0"/>
          <w:divBdr>
            <w:top w:val="none" w:sz="0" w:space="0" w:color="auto"/>
            <w:left w:val="none" w:sz="0" w:space="0" w:color="auto"/>
            <w:bottom w:val="none" w:sz="0" w:space="0" w:color="auto"/>
            <w:right w:val="none" w:sz="0" w:space="0" w:color="auto"/>
          </w:divBdr>
        </w:div>
        <w:div w:id="1831022710">
          <w:marLeft w:val="640"/>
          <w:marRight w:val="0"/>
          <w:marTop w:val="0"/>
          <w:marBottom w:val="0"/>
          <w:divBdr>
            <w:top w:val="none" w:sz="0" w:space="0" w:color="auto"/>
            <w:left w:val="none" w:sz="0" w:space="0" w:color="auto"/>
            <w:bottom w:val="none" w:sz="0" w:space="0" w:color="auto"/>
            <w:right w:val="none" w:sz="0" w:space="0" w:color="auto"/>
          </w:divBdr>
        </w:div>
        <w:div w:id="570384722">
          <w:marLeft w:val="640"/>
          <w:marRight w:val="0"/>
          <w:marTop w:val="0"/>
          <w:marBottom w:val="0"/>
          <w:divBdr>
            <w:top w:val="none" w:sz="0" w:space="0" w:color="auto"/>
            <w:left w:val="none" w:sz="0" w:space="0" w:color="auto"/>
            <w:bottom w:val="none" w:sz="0" w:space="0" w:color="auto"/>
            <w:right w:val="none" w:sz="0" w:space="0" w:color="auto"/>
          </w:divBdr>
        </w:div>
        <w:div w:id="1438403680">
          <w:marLeft w:val="640"/>
          <w:marRight w:val="0"/>
          <w:marTop w:val="0"/>
          <w:marBottom w:val="0"/>
          <w:divBdr>
            <w:top w:val="none" w:sz="0" w:space="0" w:color="auto"/>
            <w:left w:val="none" w:sz="0" w:space="0" w:color="auto"/>
            <w:bottom w:val="none" w:sz="0" w:space="0" w:color="auto"/>
            <w:right w:val="none" w:sz="0" w:space="0" w:color="auto"/>
          </w:divBdr>
        </w:div>
        <w:div w:id="510023917">
          <w:marLeft w:val="640"/>
          <w:marRight w:val="0"/>
          <w:marTop w:val="0"/>
          <w:marBottom w:val="0"/>
          <w:divBdr>
            <w:top w:val="none" w:sz="0" w:space="0" w:color="auto"/>
            <w:left w:val="none" w:sz="0" w:space="0" w:color="auto"/>
            <w:bottom w:val="none" w:sz="0" w:space="0" w:color="auto"/>
            <w:right w:val="none" w:sz="0" w:space="0" w:color="auto"/>
          </w:divBdr>
        </w:div>
        <w:div w:id="1907647471">
          <w:marLeft w:val="640"/>
          <w:marRight w:val="0"/>
          <w:marTop w:val="0"/>
          <w:marBottom w:val="0"/>
          <w:divBdr>
            <w:top w:val="none" w:sz="0" w:space="0" w:color="auto"/>
            <w:left w:val="none" w:sz="0" w:space="0" w:color="auto"/>
            <w:bottom w:val="none" w:sz="0" w:space="0" w:color="auto"/>
            <w:right w:val="none" w:sz="0" w:space="0" w:color="auto"/>
          </w:divBdr>
        </w:div>
        <w:div w:id="315571579">
          <w:marLeft w:val="640"/>
          <w:marRight w:val="0"/>
          <w:marTop w:val="0"/>
          <w:marBottom w:val="0"/>
          <w:divBdr>
            <w:top w:val="none" w:sz="0" w:space="0" w:color="auto"/>
            <w:left w:val="none" w:sz="0" w:space="0" w:color="auto"/>
            <w:bottom w:val="none" w:sz="0" w:space="0" w:color="auto"/>
            <w:right w:val="none" w:sz="0" w:space="0" w:color="auto"/>
          </w:divBdr>
        </w:div>
      </w:divsChild>
    </w:div>
    <w:div w:id="1218904228">
      <w:bodyDiv w:val="1"/>
      <w:marLeft w:val="0"/>
      <w:marRight w:val="0"/>
      <w:marTop w:val="0"/>
      <w:marBottom w:val="0"/>
      <w:divBdr>
        <w:top w:val="none" w:sz="0" w:space="0" w:color="auto"/>
        <w:left w:val="none" w:sz="0" w:space="0" w:color="auto"/>
        <w:bottom w:val="none" w:sz="0" w:space="0" w:color="auto"/>
        <w:right w:val="none" w:sz="0" w:space="0" w:color="auto"/>
      </w:divBdr>
      <w:divsChild>
        <w:div w:id="249508394">
          <w:marLeft w:val="640"/>
          <w:marRight w:val="0"/>
          <w:marTop w:val="0"/>
          <w:marBottom w:val="0"/>
          <w:divBdr>
            <w:top w:val="none" w:sz="0" w:space="0" w:color="auto"/>
            <w:left w:val="none" w:sz="0" w:space="0" w:color="auto"/>
            <w:bottom w:val="none" w:sz="0" w:space="0" w:color="auto"/>
            <w:right w:val="none" w:sz="0" w:space="0" w:color="auto"/>
          </w:divBdr>
        </w:div>
        <w:div w:id="421680762">
          <w:marLeft w:val="640"/>
          <w:marRight w:val="0"/>
          <w:marTop w:val="0"/>
          <w:marBottom w:val="0"/>
          <w:divBdr>
            <w:top w:val="none" w:sz="0" w:space="0" w:color="auto"/>
            <w:left w:val="none" w:sz="0" w:space="0" w:color="auto"/>
            <w:bottom w:val="none" w:sz="0" w:space="0" w:color="auto"/>
            <w:right w:val="none" w:sz="0" w:space="0" w:color="auto"/>
          </w:divBdr>
        </w:div>
        <w:div w:id="1678386544">
          <w:marLeft w:val="640"/>
          <w:marRight w:val="0"/>
          <w:marTop w:val="0"/>
          <w:marBottom w:val="0"/>
          <w:divBdr>
            <w:top w:val="none" w:sz="0" w:space="0" w:color="auto"/>
            <w:left w:val="none" w:sz="0" w:space="0" w:color="auto"/>
            <w:bottom w:val="none" w:sz="0" w:space="0" w:color="auto"/>
            <w:right w:val="none" w:sz="0" w:space="0" w:color="auto"/>
          </w:divBdr>
        </w:div>
        <w:div w:id="388385318">
          <w:marLeft w:val="640"/>
          <w:marRight w:val="0"/>
          <w:marTop w:val="0"/>
          <w:marBottom w:val="0"/>
          <w:divBdr>
            <w:top w:val="none" w:sz="0" w:space="0" w:color="auto"/>
            <w:left w:val="none" w:sz="0" w:space="0" w:color="auto"/>
            <w:bottom w:val="none" w:sz="0" w:space="0" w:color="auto"/>
            <w:right w:val="none" w:sz="0" w:space="0" w:color="auto"/>
          </w:divBdr>
        </w:div>
        <w:div w:id="1940286243">
          <w:marLeft w:val="640"/>
          <w:marRight w:val="0"/>
          <w:marTop w:val="0"/>
          <w:marBottom w:val="0"/>
          <w:divBdr>
            <w:top w:val="none" w:sz="0" w:space="0" w:color="auto"/>
            <w:left w:val="none" w:sz="0" w:space="0" w:color="auto"/>
            <w:bottom w:val="none" w:sz="0" w:space="0" w:color="auto"/>
            <w:right w:val="none" w:sz="0" w:space="0" w:color="auto"/>
          </w:divBdr>
        </w:div>
        <w:div w:id="369497865">
          <w:marLeft w:val="640"/>
          <w:marRight w:val="0"/>
          <w:marTop w:val="0"/>
          <w:marBottom w:val="0"/>
          <w:divBdr>
            <w:top w:val="none" w:sz="0" w:space="0" w:color="auto"/>
            <w:left w:val="none" w:sz="0" w:space="0" w:color="auto"/>
            <w:bottom w:val="none" w:sz="0" w:space="0" w:color="auto"/>
            <w:right w:val="none" w:sz="0" w:space="0" w:color="auto"/>
          </w:divBdr>
        </w:div>
        <w:div w:id="1764260025">
          <w:marLeft w:val="640"/>
          <w:marRight w:val="0"/>
          <w:marTop w:val="0"/>
          <w:marBottom w:val="0"/>
          <w:divBdr>
            <w:top w:val="none" w:sz="0" w:space="0" w:color="auto"/>
            <w:left w:val="none" w:sz="0" w:space="0" w:color="auto"/>
            <w:bottom w:val="none" w:sz="0" w:space="0" w:color="auto"/>
            <w:right w:val="none" w:sz="0" w:space="0" w:color="auto"/>
          </w:divBdr>
        </w:div>
        <w:div w:id="1418597723">
          <w:marLeft w:val="640"/>
          <w:marRight w:val="0"/>
          <w:marTop w:val="0"/>
          <w:marBottom w:val="0"/>
          <w:divBdr>
            <w:top w:val="none" w:sz="0" w:space="0" w:color="auto"/>
            <w:left w:val="none" w:sz="0" w:space="0" w:color="auto"/>
            <w:bottom w:val="none" w:sz="0" w:space="0" w:color="auto"/>
            <w:right w:val="none" w:sz="0" w:space="0" w:color="auto"/>
          </w:divBdr>
        </w:div>
        <w:div w:id="1083142700">
          <w:marLeft w:val="640"/>
          <w:marRight w:val="0"/>
          <w:marTop w:val="0"/>
          <w:marBottom w:val="0"/>
          <w:divBdr>
            <w:top w:val="none" w:sz="0" w:space="0" w:color="auto"/>
            <w:left w:val="none" w:sz="0" w:space="0" w:color="auto"/>
            <w:bottom w:val="none" w:sz="0" w:space="0" w:color="auto"/>
            <w:right w:val="none" w:sz="0" w:space="0" w:color="auto"/>
          </w:divBdr>
        </w:div>
        <w:div w:id="431902376">
          <w:marLeft w:val="640"/>
          <w:marRight w:val="0"/>
          <w:marTop w:val="0"/>
          <w:marBottom w:val="0"/>
          <w:divBdr>
            <w:top w:val="none" w:sz="0" w:space="0" w:color="auto"/>
            <w:left w:val="none" w:sz="0" w:space="0" w:color="auto"/>
            <w:bottom w:val="none" w:sz="0" w:space="0" w:color="auto"/>
            <w:right w:val="none" w:sz="0" w:space="0" w:color="auto"/>
          </w:divBdr>
        </w:div>
        <w:div w:id="1841121186">
          <w:marLeft w:val="640"/>
          <w:marRight w:val="0"/>
          <w:marTop w:val="0"/>
          <w:marBottom w:val="0"/>
          <w:divBdr>
            <w:top w:val="none" w:sz="0" w:space="0" w:color="auto"/>
            <w:left w:val="none" w:sz="0" w:space="0" w:color="auto"/>
            <w:bottom w:val="none" w:sz="0" w:space="0" w:color="auto"/>
            <w:right w:val="none" w:sz="0" w:space="0" w:color="auto"/>
          </w:divBdr>
        </w:div>
        <w:div w:id="1638871395">
          <w:marLeft w:val="640"/>
          <w:marRight w:val="0"/>
          <w:marTop w:val="0"/>
          <w:marBottom w:val="0"/>
          <w:divBdr>
            <w:top w:val="none" w:sz="0" w:space="0" w:color="auto"/>
            <w:left w:val="none" w:sz="0" w:space="0" w:color="auto"/>
            <w:bottom w:val="none" w:sz="0" w:space="0" w:color="auto"/>
            <w:right w:val="none" w:sz="0" w:space="0" w:color="auto"/>
          </w:divBdr>
        </w:div>
        <w:div w:id="2007515584">
          <w:marLeft w:val="640"/>
          <w:marRight w:val="0"/>
          <w:marTop w:val="0"/>
          <w:marBottom w:val="0"/>
          <w:divBdr>
            <w:top w:val="none" w:sz="0" w:space="0" w:color="auto"/>
            <w:left w:val="none" w:sz="0" w:space="0" w:color="auto"/>
            <w:bottom w:val="none" w:sz="0" w:space="0" w:color="auto"/>
            <w:right w:val="none" w:sz="0" w:space="0" w:color="auto"/>
          </w:divBdr>
        </w:div>
        <w:div w:id="2061664018">
          <w:marLeft w:val="640"/>
          <w:marRight w:val="0"/>
          <w:marTop w:val="0"/>
          <w:marBottom w:val="0"/>
          <w:divBdr>
            <w:top w:val="none" w:sz="0" w:space="0" w:color="auto"/>
            <w:left w:val="none" w:sz="0" w:space="0" w:color="auto"/>
            <w:bottom w:val="none" w:sz="0" w:space="0" w:color="auto"/>
            <w:right w:val="none" w:sz="0" w:space="0" w:color="auto"/>
          </w:divBdr>
        </w:div>
        <w:div w:id="66996635">
          <w:marLeft w:val="640"/>
          <w:marRight w:val="0"/>
          <w:marTop w:val="0"/>
          <w:marBottom w:val="0"/>
          <w:divBdr>
            <w:top w:val="none" w:sz="0" w:space="0" w:color="auto"/>
            <w:left w:val="none" w:sz="0" w:space="0" w:color="auto"/>
            <w:bottom w:val="none" w:sz="0" w:space="0" w:color="auto"/>
            <w:right w:val="none" w:sz="0" w:space="0" w:color="auto"/>
          </w:divBdr>
        </w:div>
        <w:div w:id="1016344291">
          <w:marLeft w:val="640"/>
          <w:marRight w:val="0"/>
          <w:marTop w:val="0"/>
          <w:marBottom w:val="0"/>
          <w:divBdr>
            <w:top w:val="none" w:sz="0" w:space="0" w:color="auto"/>
            <w:left w:val="none" w:sz="0" w:space="0" w:color="auto"/>
            <w:bottom w:val="none" w:sz="0" w:space="0" w:color="auto"/>
            <w:right w:val="none" w:sz="0" w:space="0" w:color="auto"/>
          </w:divBdr>
        </w:div>
        <w:div w:id="1247956163">
          <w:marLeft w:val="640"/>
          <w:marRight w:val="0"/>
          <w:marTop w:val="0"/>
          <w:marBottom w:val="0"/>
          <w:divBdr>
            <w:top w:val="none" w:sz="0" w:space="0" w:color="auto"/>
            <w:left w:val="none" w:sz="0" w:space="0" w:color="auto"/>
            <w:bottom w:val="none" w:sz="0" w:space="0" w:color="auto"/>
            <w:right w:val="none" w:sz="0" w:space="0" w:color="auto"/>
          </w:divBdr>
        </w:div>
        <w:div w:id="1942683816">
          <w:marLeft w:val="640"/>
          <w:marRight w:val="0"/>
          <w:marTop w:val="0"/>
          <w:marBottom w:val="0"/>
          <w:divBdr>
            <w:top w:val="none" w:sz="0" w:space="0" w:color="auto"/>
            <w:left w:val="none" w:sz="0" w:space="0" w:color="auto"/>
            <w:bottom w:val="none" w:sz="0" w:space="0" w:color="auto"/>
            <w:right w:val="none" w:sz="0" w:space="0" w:color="auto"/>
          </w:divBdr>
        </w:div>
        <w:div w:id="1508474388">
          <w:marLeft w:val="640"/>
          <w:marRight w:val="0"/>
          <w:marTop w:val="0"/>
          <w:marBottom w:val="0"/>
          <w:divBdr>
            <w:top w:val="none" w:sz="0" w:space="0" w:color="auto"/>
            <w:left w:val="none" w:sz="0" w:space="0" w:color="auto"/>
            <w:bottom w:val="none" w:sz="0" w:space="0" w:color="auto"/>
            <w:right w:val="none" w:sz="0" w:space="0" w:color="auto"/>
          </w:divBdr>
        </w:div>
        <w:div w:id="611982698">
          <w:marLeft w:val="640"/>
          <w:marRight w:val="0"/>
          <w:marTop w:val="0"/>
          <w:marBottom w:val="0"/>
          <w:divBdr>
            <w:top w:val="none" w:sz="0" w:space="0" w:color="auto"/>
            <w:left w:val="none" w:sz="0" w:space="0" w:color="auto"/>
            <w:bottom w:val="none" w:sz="0" w:space="0" w:color="auto"/>
            <w:right w:val="none" w:sz="0" w:space="0" w:color="auto"/>
          </w:divBdr>
        </w:div>
        <w:div w:id="2068915790">
          <w:marLeft w:val="640"/>
          <w:marRight w:val="0"/>
          <w:marTop w:val="0"/>
          <w:marBottom w:val="0"/>
          <w:divBdr>
            <w:top w:val="none" w:sz="0" w:space="0" w:color="auto"/>
            <w:left w:val="none" w:sz="0" w:space="0" w:color="auto"/>
            <w:bottom w:val="none" w:sz="0" w:space="0" w:color="auto"/>
            <w:right w:val="none" w:sz="0" w:space="0" w:color="auto"/>
          </w:divBdr>
        </w:div>
        <w:div w:id="1650011415">
          <w:marLeft w:val="640"/>
          <w:marRight w:val="0"/>
          <w:marTop w:val="0"/>
          <w:marBottom w:val="0"/>
          <w:divBdr>
            <w:top w:val="none" w:sz="0" w:space="0" w:color="auto"/>
            <w:left w:val="none" w:sz="0" w:space="0" w:color="auto"/>
            <w:bottom w:val="none" w:sz="0" w:space="0" w:color="auto"/>
            <w:right w:val="none" w:sz="0" w:space="0" w:color="auto"/>
          </w:divBdr>
        </w:div>
        <w:div w:id="98719690">
          <w:marLeft w:val="640"/>
          <w:marRight w:val="0"/>
          <w:marTop w:val="0"/>
          <w:marBottom w:val="0"/>
          <w:divBdr>
            <w:top w:val="none" w:sz="0" w:space="0" w:color="auto"/>
            <w:left w:val="none" w:sz="0" w:space="0" w:color="auto"/>
            <w:bottom w:val="none" w:sz="0" w:space="0" w:color="auto"/>
            <w:right w:val="none" w:sz="0" w:space="0" w:color="auto"/>
          </w:divBdr>
        </w:div>
        <w:div w:id="1888880276">
          <w:marLeft w:val="640"/>
          <w:marRight w:val="0"/>
          <w:marTop w:val="0"/>
          <w:marBottom w:val="0"/>
          <w:divBdr>
            <w:top w:val="none" w:sz="0" w:space="0" w:color="auto"/>
            <w:left w:val="none" w:sz="0" w:space="0" w:color="auto"/>
            <w:bottom w:val="none" w:sz="0" w:space="0" w:color="auto"/>
            <w:right w:val="none" w:sz="0" w:space="0" w:color="auto"/>
          </w:divBdr>
        </w:div>
        <w:div w:id="753818489">
          <w:marLeft w:val="640"/>
          <w:marRight w:val="0"/>
          <w:marTop w:val="0"/>
          <w:marBottom w:val="0"/>
          <w:divBdr>
            <w:top w:val="none" w:sz="0" w:space="0" w:color="auto"/>
            <w:left w:val="none" w:sz="0" w:space="0" w:color="auto"/>
            <w:bottom w:val="none" w:sz="0" w:space="0" w:color="auto"/>
            <w:right w:val="none" w:sz="0" w:space="0" w:color="auto"/>
          </w:divBdr>
        </w:div>
        <w:div w:id="1012800136">
          <w:marLeft w:val="640"/>
          <w:marRight w:val="0"/>
          <w:marTop w:val="0"/>
          <w:marBottom w:val="0"/>
          <w:divBdr>
            <w:top w:val="none" w:sz="0" w:space="0" w:color="auto"/>
            <w:left w:val="none" w:sz="0" w:space="0" w:color="auto"/>
            <w:bottom w:val="none" w:sz="0" w:space="0" w:color="auto"/>
            <w:right w:val="none" w:sz="0" w:space="0" w:color="auto"/>
          </w:divBdr>
        </w:div>
        <w:div w:id="1038555089">
          <w:marLeft w:val="640"/>
          <w:marRight w:val="0"/>
          <w:marTop w:val="0"/>
          <w:marBottom w:val="0"/>
          <w:divBdr>
            <w:top w:val="none" w:sz="0" w:space="0" w:color="auto"/>
            <w:left w:val="none" w:sz="0" w:space="0" w:color="auto"/>
            <w:bottom w:val="none" w:sz="0" w:space="0" w:color="auto"/>
            <w:right w:val="none" w:sz="0" w:space="0" w:color="auto"/>
          </w:divBdr>
        </w:div>
        <w:div w:id="522742750">
          <w:marLeft w:val="640"/>
          <w:marRight w:val="0"/>
          <w:marTop w:val="0"/>
          <w:marBottom w:val="0"/>
          <w:divBdr>
            <w:top w:val="none" w:sz="0" w:space="0" w:color="auto"/>
            <w:left w:val="none" w:sz="0" w:space="0" w:color="auto"/>
            <w:bottom w:val="none" w:sz="0" w:space="0" w:color="auto"/>
            <w:right w:val="none" w:sz="0" w:space="0" w:color="auto"/>
          </w:divBdr>
        </w:div>
        <w:div w:id="105858227">
          <w:marLeft w:val="640"/>
          <w:marRight w:val="0"/>
          <w:marTop w:val="0"/>
          <w:marBottom w:val="0"/>
          <w:divBdr>
            <w:top w:val="none" w:sz="0" w:space="0" w:color="auto"/>
            <w:left w:val="none" w:sz="0" w:space="0" w:color="auto"/>
            <w:bottom w:val="none" w:sz="0" w:space="0" w:color="auto"/>
            <w:right w:val="none" w:sz="0" w:space="0" w:color="auto"/>
          </w:divBdr>
        </w:div>
        <w:div w:id="612977183">
          <w:marLeft w:val="640"/>
          <w:marRight w:val="0"/>
          <w:marTop w:val="0"/>
          <w:marBottom w:val="0"/>
          <w:divBdr>
            <w:top w:val="none" w:sz="0" w:space="0" w:color="auto"/>
            <w:left w:val="none" w:sz="0" w:space="0" w:color="auto"/>
            <w:bottom w:val="none" w:sz="0" w:space="0" w:color="auto"/>
            <w:right w:val="none" w:sz="0" w:space="0" w:color="auto"/>
          </w:divBdr>
        </w:div>
        <w:div w:id="363560938">
          <w:marLeft w:val="640"/>
          <w:marRight w:val="0"/>
          <w:marTop w:val="0"/>
          <w:marBottom w:val="0"/>
          <w:divBdr>
            <w:top w:val="none" w:sz="0" w:space="0" w:color="auto"/>
            <w:left w:val="none" w:sz="0" w:space="0" w:color="auto"/>
            <w:bottom w:val="none" w:sz="0" w:space="0" w:color="auto"/>
            <w:right w:val="none" w:sz="0" w:space="0" w:color="auto"/>
          </w:divBdr>
        </w:div>
        <w:div w:id="1056859303">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 w:id="453789865">
          <w:marLeft w:val="640"/>
          <w:marRight w:val="0"/>
          <w:marTop w:val="0"/>
          <w:marBottom w:val="0"/>
          <w:divBdr>
            <w:top w:val="none" w:sz="0" w:space="0" w:color="auto"/>
            <w:left w:val="none" w:sz="0" w:space="0" w:color="auto"/>
            <w:bottom w:val="none" w:sz="0" w:space="0" w:color="auto"/>
            <w:right w:val="none" w:sz="0" w:space="0" w:color="auto"/>
          </w:divBdr>
        </w:div>
        <w:div w:id="944073309">
          <w:marLeft w:val="640"/>
          <w:marRight w:val="0"/>
          <w:marTop w:val="0"/>
          <w:marBottom w:val="0"/>
          <w:divBdr>
            <w:top w:val="none" w:sz="0" w:space="0" w:color="auto"/>
            <w:left w:val="none" w:sz="0" w:space="0" w:color="auto"/>
            <w:bottom w:val="none" w:sz="0" w:space="0" w:color="auto"/>
            <w:right w:val="none" w:sz="0" w:space="0" w:color="auto"/>
          </w:divBdr>
        </w:div>
        <w:div w:id="960265882">
          <w:marLeft w:val="640"/>
          <w:marRight w:val="0"/>
          <w:marTop w:val="0"/>
          <w:marBottom w:val="0"/>
          <w:divBdr>
            <w:top w:val="none" w:sz="0" w:space="0" w:color="auto"/>
            <w:left w:val="none" w:sz="0" w:space="0" w:color="auto"/>
            <w:bottom w:val="none" w:sz="0" w:space="0" w:color="auto"/>
            <w:right w:val="none" w:sz="0" w:space="0" w:color="auto"/>
          </w:divBdr>
        </w:div>
        <w:div w:id="358510090">
          <w:marLeft w:val="640"/>
          <w:marRight w:val="0"/>
          <w:marTop w:val="0"/>
          <w:marBottom w:val="0"/>
          <w:divBdr>
            <w:top w:val="none" w:sz="0" w:space="0" w:color="auto"/>
            <w:left w:val="none" w:sz="0" w:space="0" w:color="auto"/>
            <w:bottom w:val="none" w:sz="0" w:space="0" w:color="auto"/>
            <w:right w:val="none" w:sz="0" w:space="0" w:color="auto"/>
          </w:divBdr>
        </w:div>
        <w:div w:id="466704894">
          <w:marLeft w:val="640"/>
          <w:marRight w:val="0"/>
          <w:marTop w:val="0"/>
          <w:marBottom w:val="0"/>
          <w:divBdr>
            <w:top w:val="none" w:sz="0" w:space="0" w:color="auto"/>
            <w:left w:val="none" w:sz="0" w:space="0" w:color="auto"/>
            <w:bottom w:val="none" w:sz="0" w:space="0" w:color="auto"/>
            <w:right w:val="none" w:sz="0" w:space="0" w:color="auto"/>
          </w:divBdr>
        </w:div>
        <w:div w:id="285620446">
          <w:marLeft w:val="640"/>
          <w:marRight w:val="0"/>
          <w:marTop w:val="0"/>
          <w:marBottom w:val="0"/>
          <w:divBdr>
            <w:top w:val="none" w:sz="0" w:space="0" w:color="auto"/>
            <w:left w:val="none" w:sz="0" w:space="0" w:color="auto"/>
            <w:bottom w:val="none" w:sz="0" w:space="0" w:color="auto"/>
            <w:right w:val="none" w:sz="0" w:space="0" w:color="auto"/>
          </w:divBdr>
        </w:div>
        <w:div w:id="1488402491">
          <w:marLeft w:val="640"/>
          <w:marRight w:val="0"/>
          <w:marTop w:val="0"/>
          <w:marBottom w:val="0"/>
          <w:divBdr>
            <w:top w:val="none" w:sz="0" w:space="0" w:color="auto"/>
            <w:left w:val="none" w:sz="0" w:space="0" w:color="auto"/>
            <w:bottom w:val="none" w:sz="0" w:space="0" w:color="auto"/>
            <w:right w:val="none" w:sz="0" w:space="0" w:color="auto"/>
          </w:divBdr>
        </w:div>
        <w:div w:id="1318269208">
          <w:marLeft w:val="640"/>
          <w:marRight w:val="0"/>
          <w:marTop w:val="0"/>
          <w:marBottom w:val="0"/>
          <w:divBdr>
            <w:top w:val="none" w:sz="0" w:space="0" w:color="auto"/>
            <w:left w:val="none" w:sz="0" w:space="0" w:color="auto"/>
            <w:bottom w:val="none" w:sz="0" w:space="0" w:color="auto"/>
            <w:right w:val="none" w:sz="0" w:space="0" w:color="auto"/>
          </w:divBdr>
        </w:div>
        <w:div w:id="1571502648">
          <w:marLeft w:val="640"/>
          <w:marRight w:val="0"/>
          <w:marTop w:val="0"/>
          <w:marBottom w:val="0"/>
          <w:divBdr>
            <w:top w:val="none" w:sz="0" w:space="0" w:color="auto"/>
            <w:left w:val="none" w:sz="0" w:space="0" w:color="auto"/>
            <w:bottom w:val="none" w:sz="0" w:space="0" w:color="auto"/>
            <w:right w:val="none" w:sz="0" w:space="0" w:color="auto"/>
          </w:divBdr>
        </w:div>
        <w:div w:id="1229878296">
          <w:marLeft w:val="640"/>
          <w:marRight w:val="0"/>
          <w:marTop w:val="0"/>
          <w:marBottom w:val="0"/>
          <w:divBdr>
            <w:top w:val="none" w:sz="0" w:space="0" w:color="auto"/>
            <w:left w:val="none" w:sz="0" w:space="0" w:color="auto"/>
            <w:bottom w:val="none" w:sz="0" w:space="0" w:color="auto"/>
            <w:right w:val="none" w:sz="0" w:space="0" w:color="auto"/>
          </w:divBdr>
        </w:div>
        <w:div w:id="1435052950">
          <w:marLeft w:val="640"/>
          <w:marRight w:val="0"/>
          <w:marTop w:val="0"/>
          <w:marBottom w:val="0"/>
          <w:divBdr>
            <w:top w:val="none" w:sz="0" w:space="0" w:color="auto"/>
            <w:left w:val="none" w:sz="0" w:space="0" w:color="auto"/>
            <w:bottom w:val="none" w:sz="0" w:space="0" w:color="auto"/>
            <w:right w:val="none" w:sz="0" w:space="0" w:color="auto"/>
          </w:divBdr>
        </w:div>
        <w:div w:id="53428706">
          <w:marLeft w:val="640"/>
          <w:marRight w:val="0"/>
          <w:marTop w:val="0"/>
          <w:marBottom w:val="0"/>
          <w:divBdr>
            <w:top w:val="none" w:sz="0" w:space="0" w:color="auto"/>
            <w:left w:val="none" w:sz="0" w:space="0" w:color="auto"/>
            <w:bottom w:val="none" w:sz="0" w:space="0" w:color="auto"/>
            <w:right w:val="none" w:sz="0" w:space="0" w:color="auto"/>
          </w:divBdr>
        </w:div>
        <w:div w:id="1522739615">
          <w:marLeft w:val="640"/>
          <w:marRight w:val="0"/>
          <w:marTop w:val="0"/>
          <w:marBottom w:val="0"/>
          <w:divBdr>
            <w:top w:val="none" w:sz="0" w:space="0" w:color="auto"/>
            <w:left w:val="none" w:sz="0" w:space="0" w:color="auto"/>
            <w:bottom w:val="none" w:sz="0" w:space="0" w:color="auto"/>
            <w:right w:val="none" w:sz="0" w:space="0" w:color="auto"/>
          </w:divBdr>
        </w:div>
        <w:div w:id="1029141544">
          <w:marLeft w:val="640"/>
          <w:marRight w:val="0"/>
          <w:marTop w:val="0"/>
          <w:marBottom w:val="0"/>
          <w:divBdr>
            <w:top w:val="none" w:sz="0" w:space="0" w:color="auto"/>
            <w:left w:val="none" w:sz="0" w:space="0" w:color="auto"/>
            <w:bottom w:val="none" w:sz="0" w:space="0" w:color="auto"/>
            <w:right w:val="none" w:sz="0" w:space="0" w:color="auto"/>
          </w:divBdr>
        </w:div>
        <w:div w:id="528568532">
          <w:marLeft w:val="640"/>
          <w:marRight w:val="0"/>
          <w:marTop w:val="0"/>
          <w:marBottom w:val="0"/>
          <w:divBdr>
            <w:top w:val="none" w:sz="0" w:space="0" w:color="auto"/>
            <w:left w:val="none" w:sz="0" w:space="0" w:color="auto"/>
            <w:bottom w:val="none" w:sz="0" w:space="0" w:color="auto"/>
            <w:right w:val="none" w:sz="0" w:space="0" w:color="auto"/>
          </w:divBdr>
        </w:div>
        <w:div w:id="117376908">
          <w:marLeft w:val="640"/>
          <w:marRight w:val="0"/>
          <w:marTop w:val="0"/>
          <w:marBottom w:val="0"/>
          <w:divBdr>
            <w:top w:val="none" w:sz="0" w:space="0" w:color="auto"/>
            <w:left w:val="none" w:sz="0" w:space="0" w:color="auto"/>
            <w:bottom w:val="none" w:sz="0" w:space="0" w:color="auto"/>
            <w:right w:val="none" w:sz="0" w:space="0" w:color="auto"/>
          </w:divBdr>
        </w:div>
        <w:div w:id="694887227">
          <w:marLeft w:val="640"/>
          <w:marRight w:val="0"/>
          <w:marTop w:val="0"/>
          <w:marBottom w:val="0"/>
          <w:divBdr>
            <w:top w:val="none" w:sz="0" w:space="0" w:color="auto"/>
            <w:left w:val="none" w:sz="0" w:space="0" w:color="auto"/>
            <w:bottom w:val="none" w:sz="0" w:space="0" w:color="auto"/>
            <w:right w:val="none" w:sz="0" w:space="0" w:color="auto"/>
          </w:divBdr>
        </w:div>
        <w:div w:id="678585245">
          <w:marLeft w:val="640"/>
          <w:marRight w:val="0"/>
          <w:marTop w:val="0"/>
          <w:marBottom w:val="0"/>
          <w:divBdr>
            <w:top w:val="none" w:sz="0" w:space="0" w:color="auto"/>
            <w:left w:val="none" w:sz="0" w:space="0" w:color="auto"/>
            <w:bottom w:val="none" w:sz="0" w:space="0" w:color="auto"/>
            <w:right w:val="none" w:sz="0" w:space="0" w:color="auto"/>
          </w:divBdr>
        </w:div>
        <w:div w:id="473763131">
          <w:marLeft w:val="640"/>
          <w:marRight w:val="0"/>
          <w:marTop w:val="0"/>
          <w:marBottom w:val="0"/>
          <w:divBdr>
            <w:top w:val="none" w:sz="0" w:space="0" w:color="auto"/>
            <w:left w:val="none" w:sz="0" w:space="0" w:color="auto"/>
            <w:bottom w:val="none" w:sz="0" w:space="0" w:color="auto"/>
            <w:right w:val="none" w:sz="0" w:space="0" w:color="auto"/>
          </w:divBdr>
        </w:div>
        <w:div w:id="25493635">
          <w:marLeft w:val="640"/>
          <w:marRight w:val="0"/>
          <w:marTop w:val="0"/>
          <w:marBottom w:val="0"/>
          <w:divBdr>
            <w:top w:val="none" w:sz="0" w:space="0" w:color="auto"/>
            <w:left w:val="none" w:sz="0" w:space="0" w:color="auto"/>
            <w:bottom w:val="none" w:sz="0" w:space="0" w:color="auto"/>
            <w:right w:val="none" w:sz="0" w:space="0" w:color="auto"/>
          </w:divBdr>
        </w:div>
        <w:div w:id="2129426393">
          <w:marLeft w:val="640"/>
          <w:marRight w:val="0"/>
          <w:marTop w:val="0"/>
          <w:marBottom w:val="0"/>
          <w:divBdr>
            <w:top w:val="none" w:sz="0" w:space="0" w:color="auto"/>
            <w:left w:val="none" w:sz="0" w:space="0" w:color="auto"/>
            <w:bottom w:val="none" w:sz="0" w:space="0" w:color="auto"/>
            <w:right w:val="none" w:sz="0" w:space="0" w:color="auto"/>
          </w:divBdr>
        </w:div>
        <w:div w:id="136920613">
          <w:marLeft w:val="640"/>
          <w:marRight w:val="0"/>
          <w:marTop w:val="0"/>
          <w:marBottom w:val="0"/>
          <w:divBdr>
            <w:top w:val="none" w:sz="0" w:space="0" w:color="auto"/>
            <w:left w:val="none" w:sz="0" w:space="0" w:color="auto"/>
            <w:bottom w:val="none" w:sz="0" w:space="0" w:color="auto"/>
            <w:right w:val="none" w:sz="0" w:space="0" w:color="auto"/>
          </w:divBdr>
        </w:div>
        <w:div w:id="2093044089">
          <w:marLeft w:val="640"/>
          <w:marRight w:val="0"/>
          <w:marTop w:val="0"/>
          <w:marBottom w:val="0"/>
          <w:divBdr>
            <w:top w:val="none" w:sz="0" w:space="0" w:color="auto"/>
            <w:left w:val="none" w:sz="0" w:space="0" w:color="auto"/>
            <w:bottom w:val="none" w:sz="0" w:space="0" w:color="auto"/>
            <w:right w:val="none" w:sz="0" w:space="0" w:color="auto"/>
          </w:divBdr>
        </w:div>
        <w:div w:id="1608736805">
          <w:marLeft w:val="640"/>
          <w:marRight w:val="0"/>
          <w:marTop w:val="0"/>
          <w:marBottom w:val="0"/>
          <w:divBdr>
            <w:top w:val="none" w:sz="0" w:space="0" w:color="auto"/>
            <w:left w:val="none" w:sz="0" w:space="0" w:color="auto"/>
            <w:bottom w:val="none" w:sz="0" w:space="0" w:color="auto"/>
            <w:right w:val="none" w:sz="0" w:space="0" w:color="auto"/>
          </w:divBdr>
        </w:div>
        <w:div w:id="9256776">
          <w:marLeft w:val="640"/>
          <w:marRight w:val="0"/>
          <w:marTop w:val="0"/>
          <w:marBottom w:val="0"/>
          <w:divBdr>
            <w:top w:val="none" w:sz="0" w:space="0" w:color="auto"/>
            <w:left w:val="none" w:sz="0" w:space="0" w:color="auto"/>
            <w:bottom w:val="none" w:sz="0" w:space="0" w:color="auto"/>
            <w:right w:val="none" w:sz="0" w:space="0" w:color="auto"/>
          </w:divBdr>
        </w:div>
        <w:div w:id="1825193626">
          <w:marLeft w:val="640"/>
          <w:marRight w:val="0"/>
          <w:marTop w:val="0"/>
          <w:marBottom w:val="0"/>
          <w:divBdr>
            <w:top w:val="none" w:sz="0" w:space="0" w:color="auto"/>
            <w:left w:val="none" w:sz="0" w:space="0" w:color="auto"/>
            <w:bottom w:val="none" w:sz="0" w:space="0" w:color="auto"/>
            <w:right w:val="none" w:sz="0" w:space="0" w:color="auto"/>
          </w:divBdr>
        </w:div>
        <w:div w:id="1906598727">
          <w:marLeft w:val="640"/>
          <w:marRight w:val="0"/>
          <w:marTop w:val="0"/>
          <w:marBottom w:val="0"/>
          <w:divBdr>
            <w:top w:val="none" w:sz="0" w:space="0" w:color="auto"/>
            <w:left w:val="none" w:sz="0" w:space="0" w:color="auto"/>
            <w:bottom w:val="none" w:sz="0" w:space="0" w:color="auto"/>
            <w:right w:val="none" w:sz="0" w:space="0" w:color="auto"/>
          </w:divBdr>
        </w:div>
        <w:div w:id="1470172326">
          <w:marLeft w:val="640"/>
          <w:marRight w:val="0"/>
          <w:marTop w:val="0"/>
          <w:marBottom w:val="0"/>
          <w:divBdr>
            <w:top w:val="none" w:sz="0" w:space="0" w:color="auto"/>
            <w:left w:val="none" w:sz="0" w:space="0" w:color="auto"/>
            <w:bottom w:val="none" w:sz="0" w:space="0" w:color="auto"/>
            <w:right w:val="none" w:sz="0" w:space="0" w:color="auto"/>
          </w:divBdr>
        </w:div>
        <w:div w:id="877621843">
          <w:marLeft w:val="640"/>
          <w:marRight w:val="0"/>
          <w:marTop w:val="0"/>
          <w:marBottom w:val="0"/>
          <w:divBdr>
            <w:top w:val="none" w:sz="0" w:space="0" w:color="auto"/>
            <w:left w:val="none" w:sz="0" w:space="0" w:color="auto"/>
            <w:bottom w:val="none" w:sz="0" w:space="0" w:color="auto"/>
            <w:right w:val="none" w:sz="0" w:space="0" w:color="auto"/>
          </w:divBdr>
        </w:div>
        <w:div w:id="1818648023">
          <w:marLeft w:val="640"/>
          <w:marRight w:val="0"/>
          <w:marTop w:val="0"/>
          <w:marBottom w:val="0"/>
          <w:divBdr>
            <w:top w:val="none" w:sz="0" w:space="0" w:color="auto"/>
            <w:left w:val="none" w:sz="0" w:space="0" w:color="auto"/>
            <w:bottom w:val="none" w:sz="0" w:space="0" w:color="auto"/>
            <w:right w:val="none" w:sz="0" w:space="0" w:color="auto"/>
          </w:divBdr>
        </w:div>
        <w:div w:id="1153791115">
          <w:marLeft w:val="640"/>
          <w:marRight w:val="0"/>
          <w:marTop w:val="0"/>
          <w:marBottom w:val="0"/>
          <w:divBdr>
            <w:top w:val="none" w:sz="0" w:space="0" w:color="auto"/>
            <w:left w:val="none" w:sz="0" w:space="0" w:color="auto"/>
            <w:bottom w:val="none" w:sz="0" w:space="0" w:color="auto"/>
            <w:right w:val="none" w:sz="0" w:space="0" w:color="auto"/>
          </w:divBdr>
        </w:div>
        <w:div w:id="227225312">
          <w:marLeft w:val="640"/>
          <w:marRight w:val="0"/>
          <w:marTop w:val="0"/>
          <w:marBottom w:val="0"/>
          <w:divBdr>
            <w:top w:val="none" w:sz="0" w:space="0" w:color="auto"/>
            <w:left w:val="none" w:sz="0" w:space="0" w:color="auto"/>
            <w:bottom w:val="none" w:sz="0" w:space="0" w:color="auto"/>
            <w:right w:val="none" w:sz="0" w:space="0" w:color="auto"/>
          </w:divBdr>
        </w:div>
        <w:div w:id="2085175183">
          <w:marLeft w:val="640"/>
          <w:marRight w:val="0"/>
          <w:marTop w:val="0"/>
          <w:marBottom w:val="0"/>
          <w:divBdr>
            <w:top w:val="none" w:sz="0" w:space="0" w:color="auto"/>
            <w:left w:val="none" w:sz="0" w:space="0" w:color="auto"/>
            <w:bottom w:val="none" w:sz="0" w:space="0" w:color="auto"/>
            <w:right w:val="none" w:sz="0" w:space="0" w:color="auto"/>
          </w:divBdr>
        </w:div>
        <w:div w:id="1802653989">
          <w:marLeft w:val="640"/>
          <w:marRight w:val="0"/>
          <w:marTop w:val="0"/>
          <w:marBottom w:val="0"/>
          <w:divBdr>
            <w:top w:val="none" w:sz="0" w:space="0" w:color="auto"/>
            <w:left w:val="none" w:sz="0" w:space="0" w:color="auto"/>
            <w:bottom w:val="none" w:sz="0" w:space="0" w:color="auto"/>
            <w:right w:val="none" w:sz="0" w:space="0" w:color="auto"/>
          </w:divBdr>
        </w:div>
        <w:div w:id="1051808245">
          <w:marLeft w:val="640"/>
          <w:marRight w:val="0"/>
          <w:marTop w:val="0"/>
          <w:marBottom w:val="0"/>
          <w:divBdr>
            <w:top w:val="none" w:sz="0" w:space="0" w:color="auto"/>
            <w:left w:val="none" w:sz="0" w:space="0" w:color="auto"/>
            <w:bottom w:val="none" w:sz="0" w:space="0" w:color="auto"/>
            <w:right w:val="none" w:sz="0" w:space="0" w:color="auto"/>
          </w:divBdr>
        </w:div>
        <w:div w:id="1242450402">
          <w:marLeft w:val="640"/>
          <w:marRight w:val="0"/>
          <w:marTop w:val="0"/>
          <w:marBottom w:val="0"/>
          <w:divBdr>
            <w:top w:val="none" w:sz="0" w:space="0" w:color="auto"/>
            <w:left w:val="none" w:sz="0" w:space="0" w:color="auto"/>
            <w:bottom w:val="none" w:sz="0" w:space="0" w:color="auto"/>
            <w:right w:val="none" w:sz="0" w:space="0" w:color="auto"/>
          </w:divBdr>
        </w:div>
        <w:div w:id="540827553">
          <w:marLeft w:val="640"/>
          <w:marRight w:val="0"/>
          <w:marTop w:val="0"/>
          <w:marBottom w:val="0"/>
          <w:divBdr>
            <w:top w:val="none" w:sz="0" w:space="0" w:color="auto"/>
            <w:left w:val="none" w:sz="0" w:space="0" w:color="auto"/>
            <w:bottom w:val="none" w:sz="0" w:space="0" w:color="auto"/>
            <w:right w:val="none" w:sz="0" w:space="0" w:color="auto"/>
          </w:divBdr>
        </w:div>
        <w:div w:id="1091901247">
          <w:marLeft w:val="640"/>
          <w:marRight w:val="0"/>
          <w:marTop w:val="0"/>
          <w:marBottom w:val="0"/>
          <w:divBdr>
            <w:top w:val="none" w:sz="0" w:space="0" w:color="auto"/>
            <w:left w:val="none" w:sz="0" w:space="0" w:color="auto"/>
            <w:bottom w:val="none" w:sz="0" w:space="0" w:color="auto"/>
            <w:right w:val="none" w:sz="0" w:space="0" w:color="auto"/>
          </w:divBdr>
        </w:div>
        <w:div w:id="361060044">
          <w:marLeft w:val="640"/>
          <w:marRight w:val="0"/>
          <w:marTop w:val="0"/>
          <w:marBottom w:val="0"/>
          <w:divBdr>
            <w:top w:val="none" w:sz="0" w:space="0" w:color="auto"/>
            <w:left w:val="none" w:sz="0" w:space="0" w:color="auto"/>
            <w:bottom w:val="none" w:sz="0" w:space="0" w:color="auto"/>
            <w:right w:val="none" w:sz="0" w:space="0" w:color="auto"/>
          </w:divBdr>
        </w:div>
        <w:div w:id="1699233651">
          <w:marLeft w:val="640"/>
          <w:marRight w:val="0"/>
          <w:marTop w:val="0"/>
          <w:marBottom w:val="0"/>
          <w:divBdr>
            <w:top w:val="none" w:sz="0" w:space="0" w:color="auto"/>
            <w:left w:val="none" w:sz="0" w:space="0" w:color="auto"/>
            <w:bottom w:val="none" w:sz="0" w:space="0" w:color="auto"/>
            <w:right w:val="none" w:sz="0" w:space="0" w:color="auto"/>
          </w:divBdr>
        </w:div>
        <w:div w:id="1778138675">
          <w:marLeft w:val="640"/>
          <w:marRight w:val="0"/>
          <w:marTop w:val="0"/>
          <w:marBottom w:val="0"/>
          <w:divBdr>
            <w:top w:val="none" w:sz="0" w:space="0" w:color="auto"/>
            <w:left w:val="none" w:sz="0" w:space="0" w:color="auto"/>
            <w:bottom w:val="none" w:sz="0" w:space="0" w:color="auto"/>
            <w:right w:val="none" w:sz="0" w:space="0" w:color="auto"/>
          </w:divBdr>
        </w:div>
        <w:div w:id="312175223">
          <w:marLeft w:val="640"/>
          <w:marRight w:val="0"/>
          <w:marTop w:val="0"/>
          <w:marBottom w:val="0"/>
          <w:divBdr>
            <w:top w:val="none" w:sz="0" w:space="0" w:color="auto"/>
            <w:left w:val="none" w:sz="0" w:space="0" w:color="auto"/>
            <w:bottom w:val="none" w:sz="0" w:space="0" w:color="auto"/>
            <w:right w:val="none" w:sz="0" w:space="0" w:color="auto"/>
          </w:divBdr>
        </w:div>
        <w:div w:id="955022068">
          <w:marLeft w:val="640"/>
          <w:marRight w:val="0"/>
          <w:marTop w:val="0"/>
          <w:marBottom w:val="0"/>
          <w:divBdr>
            <w:top w:val="none" w:sz="0" w:space="0" w:color="auto"/>
            <w:left w:val="none" w:sz="0" w:space="0" w:color="auto"/>
            <w:bottom w:val="none" w:sz="0" w:space="0" w:color="auto"/>
            <w:right w:val="none" w:sz="0" w:space="0" w:color="auto"/>
          </w:divBdr>
        </w:div>
        <w:div w:id="762343052">
          <w:marLeft w:val="640"/>
          <w:marRight w:val="0"/>
          <w:marTop w:val="0"/>
          <w:marBottom w:val="0"/>
          <w:divBdr>
            <w:top w:val="none" w:sz="0" w:space="0" w:color="auto"/>
            <w:left w:val="none" w:sz="0" w:space="0" w:color="auto"/>
            <w:bottom w:val="none" w:sz="0" w:space="0" w:color="auto"/>
            <w:right w:val="none" w:sz="0" w:space="0" w:color="auto"/>
          </w:divBdr>
        </w:div>
        <w:div w:id="1384521448">
          <w:marLeft w:val="640"/>
          <w:marRight w:val="0"/>
          <w:marTop w:val="0"/>
          <w:marBottom w:val="0"/>
          <w:divBdr>
            <w:top w:val="none" w:sz="0" w:space="0" w:color="auto"/>
            <w:left w:val="none" w:sz="0" w:space="0" w:color="auto"/>
            <w:bottom w:val="none" w:sz="0" w:space="0" w:color="auto"/>
            <w:right w:val="none" w:sz="0" w:space="0" w:color="auto"/>
          </w:divBdr>
        </w:div>
        <w:div w:id="1565796074">
          <w:marLeft w:val="640"/>
          <w:marRight w:val="0"/>
          <w:marTop w:val="0"/>
          <w:marBottom w:val="0"/>
          <w:divBdr>
            <w:top w:val="none" w:sz="0" w:space="0" w:color="auto"/>
            <w:left w:val="none" w:sz="0" w:space="0" w:color="auto"/>
            <w:bottom w:val="none" w:sz="0" w:space="0" w:color="auto"/>
            <w:right w:val="none" w:sz="0" w:space="0" w:color="auto"/>
          </w:divBdr>
        </w:div>
        <w:div w:id="1926113902">
          <w:marLeft w:val="640"/>
          <w:marRight w:val="0"/>
          <w:marTop w:val="0"/>
          <w:marBottom w:val="0"/>
          <w:divBdr>
            <w:top w:val="none" w:sz="0" w:space="0" w:color="auto"/>
            <w:left w:val="none" w:sz="0" w:space="0" w:color="auto"/>
            <w:bottom w:val="none" w:sz="0" w:space="0" w:color="auto"/>
            <w:right w:val="none" w:sz="0" w:space="0" w:color="auto"/>
          </w:divBdr>
        </w:div>
        <w:div w:id="1614290455">
          <w:marLeft w:val="640"/>
          <w:marRight w:val="0"/>
          <w:marTop w:val="0"/>
          <w:marBottom w:val="0"/>
          <w:divBdr>
            <w:top w:val="none" w:sz="0" w:space="0" w:color="auto"/>
            <w:left w:val="none" w:sz="0" w:space="0" w:color="auto"/>
            <w:bottom w:val="none" w:sz="0" w:space="0" w:color="auto"/>
            <w:right w:val="none" w:sz="0" w:space="0" w:color="auto"/>
          </w:divBdr>
        </w:div>
        <w:div w:id="458644019">
          <w:marLeft w:val="640"/>
          <w:marRight w:val="0"/>
          <w:marTop w:val="0"/>
          <w:marBottom w:val="0"/>
          <w:divBdr>
            <w:top w:val="none" w:sz="0" w:space="0" w:color="auto"/>
            <w:left w:val="none" w:sz="0" w:space="0" w:color="auto"/>
            <w:bottom w:val="none" w:sz="0" w:space="0" w:color="auto"/>
            <w:right w:val="none" w:sz="0" w:space="0" w:color="auto"/>
          </w:divBdr>
        </w:div>
        <w:div w:id="230434305">
          <w:marLeft w:val="640"/>
          <w:marRight w:val="0"/>
          <w:marTop w:val="0"/>
          <w:marBottom w:val="0"/>
          <w:divBdr>
            <w:top w:val="none" w:sz="0" w:space="0" w:color="auto"/>
            <w:left w:val="none" w:sz="0" w:space="0" w:color="auto"/>
            <w:bottom w:val="none" w:sz="0" w:space="0" w:color="auto"/>
            <w:right w:val="none" w:sz="0" w:space="0" w:color="auto"/>
          </w:divBdr>
        </w:div>
        <w:div w:id="220554438">
          <w:marLeft w:val="640"/>
          <w:marRight w:val="0"/>
          <w:marTop w:val="0"/>
          <w:marBottom w:val="0"/>
          <w:divBdr>
            <w:top w:val="none" w:sz="0" w:space="0" w:color="auto"/>
            <w:left w:val="none" w:sz="0" w:space="0" w:color="auto"/>
            <w:bottom w:val="none" w:sz="0" w:space="0" w:color="auto"/>
            <w:right w:val="none" w:sz="0" w:space="0" w:color="auto"/>
          </w:divBdr>
        </w:div>
        <w:div w:id="690647096">
          <w:marLeft w:val="640"/>
          <w:marRight w:val="0"/>
          <w:marTop w:val="0"/>
          <w:marBottom w:val="0"/>
          <w:divBdr>
            <w:top w:val="none" w:sz="0" w:space="0" w:color="auto"/>
            <w:left w:val="none" w:sz="0" w:space="0" w:color="auto"/>
            <w:bottom w:val="none" w:sz="0" w:space="0" w:color="auto"/>
            <w:right w:val="none" w:sz="0" w:space="0" w:color="auto"/>
          </w:divBdr>
        </w:div>
        <w:div w:id="361440242">
          <w:marLeft w:val="640"/>
          <w:marRight w:val="0"/>
          <w:marTop w:val="0"/>
          <w:marBottom w:val="0"/>
          <w:divBdr>
            <w:top w:val="none" w:sz="0" w:space="0" w:color="auto"/>
            <w:left w:val="none" w:sz="0" w:space="0" w:color="auto"/>
            <w:bottom w:val="none" w:sz="0" w:space="0" w:color="auto"/>
            <w:right w:val="none" w:sz="0" w:space="0" w:color="auto"/>
          </w:divBdr>
        </w:div>
        <w:div w:id="1571621022">
          <w:marLeft w:val="640"/>
          <w:marRight w:val="0"/>
          <w:marTop w:val="0"/>
          <w:marBottom w:val="0"/>
          <w:divBdr>
            <w:top w:val="none" w:sz="0" w:space="0" w:color="auto"/>
            <w:left w:val="none" w:sz="0" w:space="0" w:color="auto"/>
            <w:bottom w:val="none" w:sz="0" w:space="0" w:color="auto"/>
            <w:right w:val="none" w:sz="0" w:space="0" w:color="auto"/>
          </w:divBdr>
        </w:div>
        <w:div w:id="442892499">
          <w:marLeft w:val="640"/>
          <w:marRight w:val="0"/>
          <w:marTop w:val="0"/>
          <w:marBottom w:val="0"/>
          <w:divBdr>
            <w:top w:val="none" w:sz="0" w:space="0" w:color="auto"/>
            <w:left w:val="none" w:sz="0" w:space="0" w:color="auto"/>
            <w:bottom w:val="none" w:sz="0" w:space="0" w:color="auto"/>
            <w:right w:val="none" w:sz="0" w:space="0" w:color="auto"/>
          </w:divBdr>
        </w:div>
        <w:div w:id="1840074084">
          <w:marLeft w:val="640"/>
          <w:marRight w:val="0"/>
          <w:marTop w:val="0"/>
          <w:marBottom w:val="0"/>
          <w:divBdr>
            <w:top w:val="none" w:sz="0" w:space="0" w:color="auto"/>
            <w:left w:val="none" w:sz="0" w:space="0" w:color="auto"/>
            <w:bottom w:val="none" w:sz="0" w:space="0" w:color="auto"/>
            <w:right w:val="none" w:sz="0" w:space="0" w:color="auto"/>
          </w:divBdr>
        </w:div>
        <w:div w:id="1693805177">
          <w:marLeft w:val="640"/>
          <w:marRight w:val="0"/>
          <w:marTop w:val="0"/>
          <w:marBottom w:val="0"/>
          <w:divBdr>
            <w:top w:val="none" w:sz="0" w:space="0" w:color="auto"/>
            <w:left w:val="none" w:sz="0" w:space="0" w:color="auto"/>
            <w:bottom w:val="none" w:sz="0" w:space="0" w:color="auto"/>
            <w:right w:val="none" w:sz="0" w:space="0" w:color="auto"/>
          </w:divBdr>
        </w:div>
        <w:div w:id="888690212">
          <w:marLeft w:val="640"/>
          <w:marRight w:val="0"/>
          <w:marTop w:val="0"/>
          <w:marBottom w:val="0"/>
          <w:divBdr>
            <w:top w:val="none" w:sz="0" w:space="0" w:color="auto"/>
            <w:left w:val="none" w:sz="0" w:space="0" w:color="auto"/>
            <w:bottom w:val="none" w:sz="0" w:space="0" w:color="auto"/>
            <w:right w:val="none" w:sz="0" w:space="0" w:color="auto"/>
          </w:divBdr>
        </w:div>
        <w:div w:id="2111002622">
          <w:marLeft w:val="640"/>
          <w:marRight w:val="0"/>
          <w:marTop w:val="0"/>
          <w:marBottom w:val="0"/>
          <w:divBdr>
            <w:top w:val="none" w:sz="0" w:space="0" w:color="auto"/>
            <w:left w:val="none" w:sz="0" w:space="0" w:color="auto"/>
            <w:bottom w:val="none" w:sz="0" w:space="0" w:color="auto"/>
            <w:right w:val="none" w:sz="0" w:space="0" w:color="auto"/>
          </w:divBdr>
        </w:div>
        <w:div w:id="944265206">
          <w:marLeft w:val="640"/>
          <w:marRight w:val="0"/>
          <w:marTop w:val="0"/>
          <w:marBottom w:val="0"/>
          <w:divBdr>
            <w:top w:val="none" w:sz="0" w:space="0" w:color="auto"/>
            <w:left w:val="none" w:sz="0" w:space="0" w:color="auto"/>
            <w:bottom w:val="none" w:sz="0" w:space="0" w:color="auto"/>
            <w:right w:val="none" w:sz="0" w:space="0" w:color="auto"/>
          </w:divBdr>
        </w:div>
        <w:div w:id="1588420751">
          <w:marLeft w:val="640"/>
          <w:marRight w:val="0"/>
          <w:marTop w:val="0"/>
          <w:marBottom w:val="0"/>
          <w:divBdr>
            <w:top w:val="none" w:sz="0" w:space="0" w:color="auto"/>
            <w:left w:val="none" w:sz="0" w:space="0" w:color="auto"/>
            <w:bottom w:val="none" w:sz="0" w:space="0" w:color="auto"/>
            <w:right w:val="none" w:sz="0" w:space="0" w:color="auto"/>
          </w:divBdr>
        </w:div>
        <w:div w:id="915475266">
          <w:marLeft w:val="640"/>
          <w:marRight w:val="0"/>
          <w:marTop w:val="0"/>
          <w:marBottom w:val="0"/>
          <w:divBdr>
            <w:top w:val="none" w:sz="0" w:space="0" w:color="auto"/>
            <w:left w:val="none" w:sz="0" w:space="0" w:color="auto"/>
            <w:bottom w:val="none" w:sz="0" w:space="0" w:color="auto"/>
            <w:right w:val="none" w:sz="0" w:space="0" w:color="auto"/>
          </w:divBdr>
        </w:div>
        <w:div w:id="502476843">
          <w:marLeft w:val="640"/>
          <w:marRight w:val="0"/>
          <w:marTop w:val="0"/>
          <w:marBottom w:val="0"/>
          <w:divBdr>
            <w:top w:val="none" w:sz="0" w:space="0" w:color="auto"/>
            <w:left w:val="none" w:sz="0" w:space="0" w:color="auto"/>
            <w:bottom w:val="none" w:sz="0" w:space="0" w:color="auto"/>
            <w:right w:val="none" w:sz="0" w:space="0" w:color="auto"/>
          </w:divBdr>
        </w:div>
        <w:div w:id="359471804">
          <w:marLeft w:val="640"/>
          <w:marRight w:val="0"/>
          <w:marTop w:val="0"/>
          <w:marBottom w:val="0"/>
          <w:divBdr>
            <w:top w:val="none" w:sz="0" w:space="0" w:color="auto"/>
            <w:left w:val="none" w:sz="0" w:space="0" w:color="auto"/>
            <w:bottom w:val="none" w:sz="0" w:space="0" w:color="auto"/>
            <w:right w:val="none" w:sz="0" w:space="0" w:color="auto"/>
          </w:divBdr>
        </w:div>
        <w:div w:id="2119638526">
          <w:marLeft w:val="640"/>
          <w:marRight w:val="0"/>
          <w:marTop w:val="0"/>
          <w:marBottom w:val="0"/>
          <w:divBdr>
            <w:top w:val="none" w:sz="0" w:space="0" w:color="auto"/>
            <w:left w:val="none" w:sz="0" w:space="0" w:color="auto"/>
            <w:bottom w:val="none" w:sz="0" w:space="0" w:color="auto"/>
            <w:right w:val="none" w:sz="0" w:space="0" w:color="auto"/>
          </w:divBdr>
        </w:div>
        <w:div w:id="78522630">
          <w:marLeft w:val="640"/>
          <w:marRight w:val="0"/>
          <w:marTop w:val="0"/>
          <w:marBottom w:val="0"/>
          <w:divBdr>
            <w:top w:val="none" w:sz="0" w:space="0" w:color="auto"/>
            <w:left w:val="none" w:sz="0" w:space="0" w:color="auto"/>
            <w:bottom w:val="none" w:sz="0" w:space="0" w:color="auto"/>
            <w:right w:val="none" w:sz="0" w:space="0" w:color="auto"/>
          </w:divBdr>
        </w:div>
        <w:div w:id="1825776322">
          <w:marLeft w:val="640"/>
          <w:marRight w:val="0"/>
          <w:marTop w:val="0"/>
          <w:marBottom w:val="0"/>
          <w:divBdr>
            <w:top w:val="none" w:sz="0" w:space="0" w:color="auto"/>
            <w:left w:val="none" w:sz="0" w:space="0" w:color="auto"/>
            <w:bottom w:val="none" w:sz="0" w:space="0" w:color="auto"/>
            <w:right w:val="none" w:sz="0" w:space="0" w:color="auto"/>
          </w:divBdr>
        </w:div>
        <w:div w:id="336003241">
          <w:marLeft w:val="640"/>
          <w:marRight w:val="0"/>
          <w:marTop w:val="0"/>
          <w:marBottom w:val="0"/>
          <w:divBdr>
            <w:top w:val="none" w:sz="0" w:space="0" w:color="auto"/>
            <w:left w:val="none" w:sz="0" w:space="0" w:color="auto"/>
            <w:bottom w:val="none" w:sz="0" w:space="0" w:color="auto"/>
            <w:right w:val="none" w:sz="0" w:space="0" w:color="auto"/>
          </w:divBdr>
        </w:div>
        <w:div w:id="868372904">
          <w:marLeft w:val="640"/>
          <w:marRight w:val="0"/>
          <w:marTop w:val="0"/>
          <w:marBottom w:val="0"/>
          <w:divBdr>
            <w:top w:val="none" w:sz="0" w:space="0" w:color="auto"/>
            <w:left w:val="none" w:sz="0" w:space="0" w:color="auto"/>
            <w:bottom w:val="none" w:sz="0" w:space="0" w:color="auto"/>
            <w:right w:val="none" w:sz="0" w:space="0" w:color="auto"/>
          </w:divBdr>
        </w:div>
        <w:div w:id="54667829">
          <w:marLeft w:val="640"/>
          <w:marRight w:val="0"/>
          <w:marTop w:val="0"/>
          <w:marBottom w:val="0"/>
          <w:divBdr>
            <w:top w:val="none" w:sz="0" w:space="0" w:color="auto"/>
            <w:left w:val="none" w:sz="0" w:space="0" w:color="auto"/>
            <w:bottom w:val="none" w:sz="0" w:space="0" w:color="auto"/>
            <w:right w:val="none" w:sz="0" w:space="0" w:color="auto"/>
          </w:divBdr>
        </w:div>
        <w:div w:id="116609923">
          <w:marLeft w:val="640"/>
          <w:marRight w:val="0"/>
          <w:marTop w:val="0"/>
          <w:marBottom w:val="0"/>
          <w:divBdr>
            <w:top w:val="none" w:sz="0" w:space="0" w:color="auto"/>
            <w:left w:val="none" w:sz="0" w:space="0" w:color="auto"/>
            <w:bottom w:val="none" w:sz="0" w:space="0" w:color="auto"/>
            <w:right w:val="none" w:sz="0" w:space="0" w:color="auto"/>
          </w:divBdr>
        </w:div>
        <w:div w:id="1333869917">
          <w:marLeft w:val="640"/>
          <w:marRight w:val="0"/>
          <w:marTop w:val="0"/>
          <w:marBottom w:val="0"/>
          <w:divBdr>
            <w:top w:val="none" w:sz="0" w:space="0" w:color="auto"/>
            <w:left w:val="none" w:sz="0" w:space="0" w:color="auto"/>
            <w:bottom w:val="none" w:sz="0" w:space="0" w:color="auto"/>
            <w:right w:val="none" w:sz="0" w:space="0" w:color="auto"/>
          </w:divBdr>
        </w:div>
        <w:div w:id="869026958">
          <w:marLeft w:val="640"/>
          <w:marRight w:val="0"/>
          <w:marTop w:val="0"/>
          <w:marBottom w:val="0"/>
          <w:divBdr>
            <w:top w:val="none" w:sz="0" w:space="0" w:color="auto"/>
            <w:left w:val="none" w:sz="0" w:space="0" w:color="auto"/>
            <w:bottom w:val="none" w:sz="0" w:space="0" w:color="auto"/>
            <w:right w:val="none" w:sz="0" w:space="0" w:color="auto"/>
          </w:divBdr>
        </w:div>
        <w:div w:id="1351099701">
          <w:marLeft w:val="640"/>
          <w:marRight w:val="0"/>
          <w:marTop w:val="0"/>
          <w:marBottom w:val="0"/>
          <w:divBdr>
            <w:top w:val="none" w:sz="0" w:space="0" w:color="auto"/>
            <w:left w:val="none" w:sz="0" w:space="0" w:color="auto"/>
            <w:bottom w:val="none" w:sz="0" w:space="0" w:color="auto"/>
            <w:right w:val="none" w:sz="0" w:space="0" w:color="auto"/>
          </w:divBdr>
        </w:div>
        <w:div w:id="830604590">
          <w:marLeft w:val="640"/>
          <w:marRight w:val="0"/>
          <w:marTop w:val="0"/>
          <w:marBottom w:val="0"/>
          <w:divBdr>
            <w:top w:val="none" w:sz="0" w:space="0" w:color="auto"/>
            <w:left w:val="none" w:sz="0" w:space="0" w:color="auto"/>
            <w:bottom w:val="none" w:sz="0" w:space="0" w:color="auto"/>
            <w:right w:val="none" w:sz="0" w:space="0" w:color="auto"/>
          </w:divBdr>
        </w:div>
        <w:div w:id="1454978403">
          <w:marLeft w:val="640"/>
          <w:marRight w:val="0"/>
          <w:marTop w:val="0"/>
          <w:marBottom w:val="0"/>
          <w:divBdr>
            <w:top w:val="none" w:sz="0" w:space="0" w:color="auto"/>
            <w:left w:val="none" w:sz="0" w:space="0" w:color="auto"/>
            <w:bottom w:val="none" w:sz="0" w:space="0" w:color="auto"/>
            <w:right w:val="none" w:sz="0" w:space="0" w:color="auto"/>
          </w:divBdr>
        </w:div>
        <w:div w:id="998536958">
          <w:marLeft w:val="640"/>
          <w:marRight w:val="0"/>
          <w:marTop w:val="0"/>
          <w:marBottom w:val="0"/>
          <w:divBdr>
            <w:top w:val="none" w:sz="0" w:space="0" w:color="auto"/>
            <w:left w:val="none" w:sz="0" w:space="0" w:color="auto"/>
            <w:bottom w:val="none" w:sz="0" w:space="0" w:color="auto"/>
            <w:right w:val="none" w:sz="0" w:space="0" w:color="auto"/>
          </w:divBdr>
        </w:div>
        <w:div w:id="803699318">
          <w:marLeft w:val="640"/>
          <w:marRight w:val="0"/>
          <w:marTop w:val="0"/>
          <w:marBottom w:val="0"/>
          <w:divBdr>
            <w:top w:val="none" w:sz="0" w:space="0" w:color="auto"/>
            <w:left w:val="none" w:sz="0" w:space="0" w:color="auto"/>
            <w:bottom w:val="none" w:sz="0" w:space="0" w:color="auto"/>
            <w:right w:val="none" w:sz="0" w:space="0" w:color="auto"/>
          </w:divBdr>
        </w:div>
        <w:div w:id="1432822477">
          <w:marLeft w:val="640"/>
          <w:marRight w:val="0"/>
          <w:marTop w:val="0"/>
          <w:marBottom w:val="0"/>
          <w:divBdr>
            <w:top w:val="none" w:sz="0" w:space="0" w:color="auto"/>
            <w:left w:val="none" w:sz="0" w:space="0" w:color="auto"/>
            <w:bottom w:val="none" w:sz="0" w:space="0" w:color="auto"/>
            <w:right w:val="none" w:sz="0" w:space="0" w:color="auto"/>
          </w:divBdr>
        </w:div>
        <w:div w:id="87390035">
          <w:marLeft w:val="640"/>
          <w:marRight w:val="0"/>
          <w:marTop w:val="0"/>
          <w:marBottom w:val="0"/>
          <w:divBdr>
            <w:top w:val="none" w:sz="0" w:space="0" w:color="auto"/>
            <w:left w:val="none" w:sz="0" w:space="0" w:color="auto"/>
            <w:bottom w:val="none" w:sz="0" w:space="0" w:color="auto"/>
            <w:right w:val="none" w:sz="0" w:space="0" w:color="auto"/>
          </w:divBdr>
        </w:div>
        <w:div w:id="138544826">
          <w:marLeft w:val="640"/>
          <w:marRight w:val="0"/>
          <w:marTop w:val="0"/>
          <w:marBottom w:val="0"/>
          <w:divBdr>
            <w:top w:val="none" w:sz="0" w:space="0" w:color="auto"/>
            <w:left w:val="none" w:sz="0" w:space="0" w:color="auto"/>
            <w:bottom w:val="none" w:sz="0" w:space="0" w:color="auto"/>
            <w:right w:val="none" w:sz="0" w:space="0" w:color="auto"/>
          </w:divBdr>
        </w:div>
        <w:div w:id="149756520">
          <w:marLeft w:val="640"/>
          <w:marRight w:val="0"/>
          <w:marTop w:val="0"/>
          <w:marBottom w:val="0"/>
          <w:divBdr>
            <w:top w:val="none" w:sz="0" w:space="0" w:color="auto"/>
            <w:left w:val="none" w:sz="0" w:space="0" w:color="auto"/>
            <w:bottom w:val="none" w:sz="0" w:space="0" w:color="auto"/>
            <w:right w:val="none" w:sz="0" w:space="0" w:color="auto"/>
          </w:divBdr>
        </w:div>
        <w:div w:id="186333690">
          <w:marLeft w:val="640"/>
          <w:marRight w:val="0"/>
          <w:marTop w:val="0"/>
          <w:marBottom w:val="0"/>
          <w:divBdr>
            <w:top w:val="none" w:sz="0" w:space="0" w:color="auto"/>
            <w:left w:val="none" w:sz="0" w:space="0" w:color="auto"/>
            <w:bottom w:val="none" w:sz="0" w:space="0" w:color="auto"/>
            <w:right w:val="none" w:sz="0" w:space="0" w:color="auto"/>
          </w:divBdr>
        </w:div>
        <w:div w:id="1835611961">
          <w:marLeft w:val="640"/>
          <w:marRight w:val="0"/>
          <w:marTop w:val="0"/>
          <w:marBottom w:val="0"/>
          <w:divBdr>
            <w:top w:val="none" w:sz="0" w:space="0" w:color="auto"/>
            <w:left w:val="none" w:sz="0" w:space="0" w:color="auto"/>
            <w:bottom w:val="none" w:sz="0" w:space="0" w:color="auto"/>
            <w:right w:val="none" w:sz="0" w:space="0" w:color="auto"/>
          </w:divBdr>
        </w:div>
        <w:div w:id="1980843496">
          <w:marLeft w:val="640"/>
          <w:marRight w:val="0"/>
          <w:marTop w:val="0"/>
          <w:marBottom w:val="0"/>
          <w:divBdr>
            <w:top w:val="none" w:sz="0" w:space="0" w:color="auto"/>
            <w:left w:val="none" w:sz="0" w:space="0" w:color="auto"/>
            <w:bottom w:val="none" w:sz="0" w:space="0" w:color="auto"/>
            <w:right w:val="none" w:sz="0" w:space="0" w:color="auto"/>
          </w:divBdr>
        </w:div>
        <w:div w:id="139348323">
          <w:marLeft w:val="640"/>
          <w:marRight w:val="0"/>
          <w:marTop w:val="0"/>
          <w:marBottom w:val="0"/>
          <w:divBdr>
            <w:top w:val="none" w:sz="0" w:space="0" w:color="auto"/>
            <w:left w:val="none" w:sz="0" w:space="0" w:color="auto"/>
            <w:bottom w:val="none" w:sz="0" w:space="0" w:color="auto"/>
            <w:right w:val="none" w:sz="0" w:space="0" w:color="auto"/>
          </w:divBdr>
        </w:div>
        <w:div w:id="179005518">
          <w:marLeft w:val="640"/>
          <w:marRight w:val="0"/>
          <w:marTop w:val="0"/>
          <w:marBottom w:val="0"/>
          <w:divBdr>
            <w:top w:val="none" w:sz="0" w:space="0" w:color="auto"/>
            <w:left w:val="none" w:sz="0" w:space="0" w:color="auto"/>
            <w:bottom w:val="none" w:sz="0" w:space="0" w:color="auto"/>
            <w:right w:val="none" w:sz="0" w:space="0" w:color="auto"/>
          </w:divBdr>
        </w:div>
        <w:div w:id="1908808630">
          <w:marLeft w:val="640"/>
          <w:marRight w:val="0"/>
          <w:marTop w:val="0"/>
          <w:marBottom w:val="0"/>
          <w:divBdr>
            <w:top w:val="none" w:sz="0" w:space="0" w:color="auto"/>
            <w:left w:val="none" w:sz="0" w:space="0" w:color="auto"/>
            <w:bottom w:val="none" w:sz="0" w:space="0" w:color="auto"/>
            <w:right w:val="none" w:sz="0" w:space="0" w:color="auto"/>
          </w:divBdr>
        </w:div>
        <w:div w:id="1307130191">
          <w:marLeft w:val="640"/>
          <w:marRight w:val="0"/>
          <w:marTop w:val="0"/>
          <w:marBottom w:val="0"/>
          <w:divBdr>
            <w:top w:val="none" w:sz="0" w:space="0" w:color="auto"/>
            <w:left w:val="none" w:sz="0" w:space="0" w:color="auto"/>
            <w:bottom w:val="none" w:sz="0" w:space="0" w:color="auto"/>
            <w:right w:val="none" w:sz="0" w:space="0" w:color="auto"/>
          </w:divBdr>
        </w:div>
        <w:div w:id="597058933">
          <w:marLeft w:val="640"/>
          <w:marRight w:val="0"/>
          <w:marTop w:val="0"/>
          <w:marBottom w:val="0"/>
          <w:divBdr>
            <w:top w:val="none" w:sz="0" w:space="0" w:color="auto"/>
            <w:left w:val="none" w:sz="0" w:space="0" w:color="auto"/>
            <w:bottom w:val="none" w:sz="0" w:space="0" w:color="auto"/>
            <w:right w:val="none" w:sz="0" w:space="0" w:color="auto"/>
          </w:divBdr>
        </w:div>
      </w:divsChild>
    </w:div>
    <w:div w:id="1221088835">
      <w:bodyDiv w:val="1"/>
      <w:marLeft w:val="0"/>
      <w:marRight w:val="0"/>
      <w:marTop w:val="0"/>
      <w:marBottom w:val="0"/>
      <w:divBdr>
        <w:top w:val="none" w:sz="0" w:space="0" w:color="auto"/>
        <w:left w:val="none" w:sz="0" w:space="0" w:color="auto"/>
        <w:bottom w:val="none" w:sz="0" w:space="0" w:color="auto"/>
        <w:right w:val="none" w:sz="0" w:space="0" w:color="auto"/>
      </w:divBdr>
      <w:divsChild>
        <w:div w:id="1692991963">
          <w:marLeft w:val="0"/>
          <w:marRight w:val="0"/>
          <w:marTop w:val="0"/>
          <w:marBottom w:val="0"/>
          <w:divBdr>
            <w:top w:val="none" w:sz="0" w:space="0" w:color="auto"/>
            <w:left w:val="none" w:sz="0" w:space="0" w:color="auto"/>
            <w:bottom w:val="none" w:sz="0" w:space="0" w:color="auto"/>
            <w:right w:val="none" w:sz="0" w:space="0" w:color="auto"/>
          </w:divBdr>
        </w:div>
      </w:divsChild>
    </w:div>
    <w:div w:id="1221592486">
      <w:bodyDiv w:val="1"/>
      <w:marLeft w:val="0"/>
      <w:marRight w:val="0"/>
      <w:marTop w:val="0"/>
      <w:marBottom w:val="0"/>
      <w:divBdr>
        <w:top w:val="none" w:sz="0" w:space="0" w:color="auto"/>
        <w:left w:val="none" w:sz="0" w:space="0" w:color="auto"/>
        <w:bottom w:val="none" w:sz="0" w:space="0" w:color="auto"/>
        <w:right w:val="none" w:sz="0" w:space="0" w:color="auto"/>
      </w:divBdr>
      <w:divsChild>
        <w:div w:id="822281382">
          <w:marLeft w:val="640"/>
          <w:marRight w:val="0"/>
          <w:marTop w:val="0"/>
          <w:marBottom w:val="0"/>
          <w:divBdr>
            <w:top w:val="none" w:sz="0" w:space="0" w:color="auto"/>
            <w:left w:val="none" w:sz="0" w:space="0" w:color="auto"/>
            <w:bottom w:val="none" w:sz="0" w:space="0" w:color="auto"/>
            <w:right w:val="none" w:sz="0" w:space="0" w:color="auto"/>
          </w:divBdr>
        </w:div>
        <w:div w:id="1254708697">
          <w:marLeft w:val="640"/>
          <w:marRight w:val="0"/>
          <w:marTop w:val="0"/>
          <w:marBottom w:val="0"/>
          <w:divBdr>
            <w:top w:val="none" w:sz="0" w:space="0" w:color="auto"/>
            <w:left w:val="none" w:sz="0" w:space="0" w:color="auto"/>
            <w:bottom w:val="none" w:sz="0" w:space="0" w:color="auto"/>
            <w:right w:val="none" w:sz="0" w:space="0" w:color="auto"/>
          </w:divBdr>
        </w:div>
        <w:div w:id="1011571050">
          <w:marLeft w:val="640"/>
          <w:marRight w:val="0"/>
          <w:marTop w:val="0"/>
          <w:marBottom w:val="0"/>
          <w:divBdr>
            <w:top w:val="none" w:sz="0" w:space="0" w:color="auto"/>
            <w:left w:val="none" w:sz="0" w:space="0" w:color="auto"/>
            <w:bottom w:val="none" w:sz="0" w:space="0" w:color="auto"/>
            <w:right w:val="none" w:sz="0" w:space="0" w:color="auto"/>
          </w:divBdr>
        </w:div>
        <w:div w:id="1694070042">
          <w:marLeft w:val="640"/>
          <w:marRight w:val="0"/>
          <w:marTop w:val="0"/>
          <w:marBottom w:val="0"/>
          <w:divBdr>
            <w:top w:val="none" w:sz="0" w:space="0" w:color="auto"/>
            <w:left w:val="none" w:sz="0" w:space="0" w:color="auto"/>
            <w:bottom w:val="none" w:sz="0" w:space="0" w:color="auto"/>
            <w:right w:val="none" w:sz="0" w:space="0" w:color="auto"/>
          </w:divBdr>
        </w:div>
        <w:div w:id="1964341446">
          <w:marLeft w:val="640"/>
          <w:marRight w:val="0"/>
          <w:marTop w:val="0"/>
          <w:marBottom w:val="0"/>
          <w:divBdr>
            <w:top w:val="none" w:sz="0" w:space="0" w:color="auto"/>
            <w:left w:val="none" w:sz="0" w:space="0" w:color="auto"/>
            <w:bottom w:val="none" w:sz="0" w:space="0" w:color="auto"/>
            <w:right w:val="none" w:sz="0" w:space="0" w:color="auto"/>
          </w:divBdr>
        </w:div>
        <w:div w:id="1821577686">
          <w:marLeft w:val="640"/>
          <w:marRight w:val="0"/>
          <w:marTop w:val="0"/>
          <w:marBottom w:val="0"/>
          <w:divBdr>
            <w:top w:val="none" w:sz="0" w:space="0" w:color="auto"/>
            <w:left w:val="none" w:sz="0" w:space="0" w:color="auto"/>
            <w:bottom w:val="none" w:sz="0" w:space="0" w:color="auto"/>
            <w:right w:val="none" w:sz="0" w:space="0" w:color="auto"/>
          </w:divBdr>
        </w:div>
        <w:div w:id="958754669">
          <w:marLeft w:val="640"/>
          <w:marRight w:val="0"/>
          <w:marTop w:val="0"/>
          <w:marBottom w:val="0"/>
          <w:divBdr>
            <w:top w:val="none" w:sz="0" w:space="0" w:color="auto"/>
            <w:left w:val="none" w:sz="0" w:space="0" w:color="auto"/>
            <w:bottom w:val="none" w:sz="0" w:space="0" w:color="auto"/>
            <w:right w:val="none" w:sz="0" w:space="0" w:color="auto"/>
          </w:divBdr>
        </w:div>
        <w:div w:id="1486705244">
          <w:marLeft w:val="640"/>
          <w:marRight w:val="0"/>
          <w:marTop w:val="0"/>
          <w:marBottom w:val="0"/>
          <w:divBdr>
            <w:top w:val="none" w:sz="0" w:space="0" w:color="auto"/>
            <w:left w:val="none" w:sz="0" w:space="0" w:color="auto"/>
            <w:bottom w:val="none" w:sz="0" w:space="0" w:color="auto"/>
            <w:right w:val="none" w:sz="0" w:space="0" w:color="auto"/>
          </w:divBdr>
        </w:div>
        <w:div w:id="1388067398">
          <w:marLeft w:val="640"/>
          <w:marRight w:val="0"/>
          <w:marTop w:val="0"/>
          <w:marBottom w:val="0"/>
          <w:divBdr>
            <w:top w:val="none" w:sz="0" w:space="0" w:color="auto"/>
            <w:left w:val="none" w:sz="0" w:space="0" w:color="auto"/>
            <w:bottom w:val="none" w:sz="0" w:space="0" w:color="auto"/>
            <w:right w:val="none" w:sz="0" w:space="0" w:color="auto"/>
          </w:divBdr>
        </w:div>
        <w:div w:id="541983622">
          <w:marLeft w:val="640"/>
          <w:marRight w:val="0"/>
          <w:marTop w:val="0"/>
          <w:marBottom w:val="0"/>
          <w:divBdr>
            <w:top w:val="none" w:sz="0" w:space="0" w:color="auto"/>
            <w:left w:val="none" w:sz="0" w:space="0" w:color="auto"/>
            <w:bottom w:val="none" w:sz="0" w:space="0" w:color="auto"/>
            <w:right w:val="none" w:sz="0" w:space="0" w:color="auto"/>
          </w:divBdr>
        </w:div>
        <w:div w:id="943346856">
          <w:marLeft w:val="640"/>
          <w:marRight w:val="0"/>
          <w:marTop w:val="0"/>
          <w:marBottom w:val="0"/>
          <w:divBdr>
            <w:top w:val="none" w:sz="0" w:space="0" w:color="auto"/>
            <w:left w:val="none" w:sz="0" w:space="0" w:color="auto"/>
            <w:bottom w:val="none" w:sz="0" w:space="0" w:color="auto"/>
            <w:right w:val="none" w:sz="0" w:space="0" w:color="auto"/>
          </w:divBdr>
        </w:div>
        <w:div w:id="1033655897">
          <w:marLeft w:val="640"/>
          <w:marRight w:val="0"/>
          <w:marTop w:val="0"/>
          <w:marBottom w:val="0"/>
          <w:divBdr>
            <w:top w:val="none" w:sz="0" w:space="0" w:color="auto"/>
            <w:left w:val="none" w:sz="0" w:space="0" w:color="auto"/>
            <w:bottom w:val="none" w:sz="0" w:space="0" w:color="auto"/>
            <w:right w:val="none" w:sz="0" w:space="0" w:color="auto"/>
          </w:divBdr>
        </w:div>
        <w:div w:id="1154952775">
          <w:marLeft w:val="640"/>
          <w:marRight w:val="0"/>
          <w:marTop w:val="0"/>
          <w:marBottom w:val="0"/>
          <w:divBdr>
            <w:top w:val="none" w:sz="0" w:space="0" w:color="auto"/>
            <w:left w:val="none" w:sz="0" w:space="0" w:color="auto"/>
            <w:bottom w:val="none" w:sz="0" w:space="0" w:color="auto"/>
            <w:right w:val="none" w:sz="0" w:space="0" w:color="auto"/>
          </w:divBdr>
        </w:div>
        <w:div w:id="78908552">
          <w:marLeft w:val="640"/>
          <w:marRight w:val="0"/>
          <w:marTop w:val="0"/>
          <w:marBottom w:val="0"/>
          <w:divBdr>
            <w:top w:val="none" w:sz="0" w:space="0" w:color="auto"/>
            <w:left w:val="none" w:sz="0" w:space="0" w:color="auto"/>
            <w:bottom w:val="none" w:sz="0" w:space="0" w:color="auto"/>
            <w:right w:val="none" w:sz="0" w:space="0" w:color="auto"/>
          </w:divBdr>
        </w:div>
        <w:div w:id="415833676">
          <w:marLeft w:val="640"/>
          <w:marRight w:val="0"/>
          <w:marTop w:val="0"/>
          <w:marBottom w:val="0"/>
          <w:divBdr>
            <w:top w:val="none" w:sz="0" w:space="0" w:color="auto"/>
            <w:left w:val="none" w:sz="0" w:space="0" w:color="auto"/>
            <w:bottom w:val="none" w:sz="0" w:space="0" w:color="auto"/>
            <w:right w:val="none" w:sz="0" w:space="0" w:color="auto"/>
          </w:divBdr>
        </w:div>
        <w:div w:id="880291183">
          <w:marLeft w:val="640"/>
          <w:marRight w:val="0"/>
          <w:marTop w:val="0"/>
          <w:marBottom w:val="0"/>
          <w:divBdr>
            <w:top w:val="none" w:sz="0" w:space="0" w:color="auto"/>
            <w:left w:val="none" w:sz="0" w:space="0" w:color="auto"/>
            <w:bottom w:val="none" w:sz="0" w:space="0" w:color="auto"/>
            <w:right w:val="none" w:sz="0" w:space="0" w:color="auto"/>
          </w:divBdr>
        </w:div>
        <w:div w:id="840777137">
          <w:marLeft w:val="640"/>
          <w:marRight w:val="0"/>
          <w:marTop w:val="0"/>
          <w:marBottom w:val="0"/>
          <w:divBdr>
            <w:top w:val="none" w:sz="0" w:space="0" w:color="auto"/>
            <w:left w:val="none" w:sz="0" w:space="0" w:color="auto"/>
            <w:bottom w:val="none" w:sz="0" w:space="0" w:color="auto"/>
            <w:right w:val="none" w:sz="0" w:space="0" w:color="auto"/>
          </w:divBdr>
        </w:div>
        <w:div w:id="826821175">
          <w:marLeft w:val="640"/>
          <w:marRight w:val="0"/>
          <w:marTop w:val="0"/>
          <w:marBottom w:val="0"/>
          <w:divBdr>
            <w:top w:val="none" w:sz="0" w:space="0" w:color="auto"/>
            <w:left w:val="none" w:sz="0" w:space="0" w:color="auto"/>
            <w:bottom w:val="none" w:sz="0" w:space="0" w:color="auto"/>
            <w:right w:val="none" w:sz="0" w:space="0" w:color="auto"/>
          </w:divBdr>
        </w:div>
        <w:div w:id="1085804649">
          <w:marLeft w:val="640"/>
          <w:marRight w:val="0"/>
          <w:marTop w:val="0"/>
          <w:marBottom w:val="0"/>
          <w:divBdr>
            <w:top w:val="none" w:sz="0" w:space="0" w:color="auto"/>
            <w:left w:val="none" w:sz="0" w:space="0" w:color="auto"/>
            <w:bottom w:val="none" w:sz="0" w:space="0" w:color="auto"/>
            <w:right w:val="none" w:sz="0" w:space="0" w:color="auto"/>
          </w:divBdr>
        </w:div>
        <w:div w:id="2067101089">
          <w:marLeft w:val="640"/>
          <w:marRight w:val="0"/>
          <w:marTop w:val="0"/>
          <w:marBottom w:val="0"/>
          <w:divBdr>
            <w:top w:val="none" w:sz="0" w:space="0" w:color="auto"/>
            <w:left w:val="none" w:sz="0" w:space="0" w:color="auto"/>
            <w:bottom w:val="none" w:sz="0" w:space="0" w:color="auto"/>
            <w:right w:val="none" w:sz="0" w:space="0" w:color="auto"/>
          </w:divBdr>
        </w:div>
        <w:div w:id="1926257989">
          <w:marLeft w:val="640"/>
          <w:marRight w:val="0"/>
          <w:marTop w:val="0"/>
          <w:marBottom w:val="0"/>
          <w:divBdr>
            <w:top w:val="none" w:sz="0" w:space="0" w:color="auto"/>
            <w:left w:val="none" w:sz="0" w:space="0" w:color="auto"/>
            <w:bottom w:val="none" w:sz="0" w:space="0" w:color="auto"/>
            <w:right w:val="none" w:sz="0" w:space="0" w:color="auto"/>
          </w:divBdr>
        </w:div>
        <w:div w:id="214657210">
          <w:marLeft w:val="640"/>
          <w:marRight w:val="0"/>
          <w:marTop w:val="0"/>
          <w:marBottom w:val="0"/>
          <w:divBdr>
            <w:top w:val="none" w:sz="0" w:space="0" w:color="auto"/>
            <w:left w:val="none" w:sz="0" w:space="0" w:color="auto"/>
            <w:bottom w:val="none" w:sz="0" w:space="0" w:color="auto"/>
            <w:right w:val="none" w:sz="0" w:space="0" w:color="auto"/>
          </w:divBdr>
        </w:div>
        <w:div w:id="1801193122">
          <w:marLeft w:val="640"/>
          <w:marRight w:val="0"/>
          <w:marTop w:val="0"/>
          <w:marBottom w:val="0"/>
          <w:divBdr>
            <w:top w:val="none" w:sz="0" w:space="0" w:color="auto"/>
            <w:left w:val="none" w:sz="0" w:space="0" w:color="auto"/>
            <w:bottom w:val="none" w:sz="0" w:space="0" w:color="auto"/>
            <w:right w:val="none" w:sz="0" w:space="0" w:color="auto"/>
          </w:divBdr>
        </w:div>
        <w:div w:id="1735814207">
          <w:marLeft w:val="640"/>
          <w:marRight w:val="0"/>
          <w:marTop w:val="0"/>
          <w:marBottom w:val="0"/>
          <w:divBdr>
            <w:top w:val="none" w:sz="0" w:space="0" w:color="auto"/>
            <w:left w:val="none" w:sz="0" w:space="0" w:color="auto"/>
            <w:bottom w:val="none" w:sz="0" w:space="0" w:color="auto"/>
            <w:right w:val="none" w:sz="0" w:space="0" w:color="auto"/>
          </w:divBdr>
        </w:div>
        <w:div w:id="969094064">
          <w:marLeft w:val="640"/>
          <w:marRight w:val="0"/>
          <w:marTop w:val="0"/>
          <w:marBottom w:val="0"/>
          <w:divBdr>
            <w:top w:val="none" w:sz="0" w:space="0" w:color="auto"/>
            <w:left w:val="none" w:sz="0" w:space="0" w:color="auto"/>
            <w:bottom w:val="none" w:sz="0" w:space="0" w:color="auto"/>
            <w:right w:val="none" w:sz="0" w:space="0" w:color="auto"/>
          </w:divBdr>
        </w:div>
        <w:div w:id="1695886375">
          <w:marLeft w:val="640"/>
          <w:marRight w:val="0"/>
          <w:marTop w:val="0"/>
          <w:marBottom w:val="0"/>
          <w:divBdr>
            <w:top w:val="none" w:sz="0" w:space="0" w:color="auto"/>
            <w:left w:val="none" w:sz="0" w:space="0" w:color="auto"/>
            <w:bottom w:val="none" w:sz="0" w:space="0" w:color="auto"/>
            <w:right w:val="none" w:sz="0" w:space="0" w:color="auto"/>
          </w:divBdr>
        </w:div>
        <w:div w:id="443574613">
          <w:marLeft w:val="640"/>
          <w:marRight w:val="0"/>
          <w:marTop w:val="0"/>
          <w:marBottom w:val="0"/>
          <w:divBdr>
            <w:top w:val="none" w:sz="0" w:space="0" w:color="auto"/>
            <w:left w:val="none" w:sz="0" w:space="0" w:color="auto"/>
            <w:bottom w:val="none" w:sz="0" w:space="0" w:color="auto"/>
            <w:right w:val="none" w:sz="0" w:space="0" w:color="auto"/>
          </w:divBdr>
        </w:div>
        <w:div w:id="1349991706">
          <w:marLeft w:val="640"/>
          <w:marRight w:val="0"/>
          <w:marTop w:val="0"/>
          <w:marBottom w:val="0"/>
          <w:divBdr>
            <w:top w:val="none" w:sz="0" w:space="0" w:color="auto"/>
            <w:left w:val="none" w:sz="0" w:space="0" w:color="auto"/>
            <w:bottom w:val="none" w:sz="0" w:space="0" w:color="auto"/>
            <w:right w:val="none" w:sz="0" w:space="0" w:color="auto"/>
          </w:divBdr>
        </w:div>
        <w:div w:id="1117797867">
          <w:marLeft w:val="640"/>
          <w:marRight w:val="0"/>
          <w:marTop w:val="0"/>
          <w:marBottom w:val="0"/>
          <w:divBdr>
            <w:top w:val="none" w:sz="0" w:space="0" w:color="auto"/>
            <w:left w:val="none" w:sz="0" w:space="0" w:color="auto"/>
            <w:bottom w:val="none" w:sz="0" w:space="0" w:color="auto"/>
            <w:right w:val="none" w:sz="0" w:space="0" w:color="auto"/>
          </w:divBdr>
        </w:div>
        <w:div w:id="1216158820">
          <w:marLeft w:val="640"/>
          <w:marRight w:val="0"/>
          <w:marTop w:val="0"/>
          <w:marBottom w:val="0"/>
          <w:divBdr>
            <w:top w:val="none" w:sz="0" w:space="0" w:color="auto"/>
            <w:left w:val="none" w:sz="0" w:space="0" w:color="auto"/>
            <w:bottom w:val="none" w:sz="0" w:space="0" w:color="auto"/>
            <w:right w:val="none" w:sz="0" w:space="0" w:color="auto"/>
          </w:divBdr>
        </w:div>
        <w:div w:id="406149421">
          <w:marLeft w:val="640"/>
          <w:marRight w:val="0"/>
          <w:marTop w:val="0"/>
          <w:marBottom w:val="0"/>
          <w:divBdr>
            <w:top w:val="none" w:sz="0" w:space="0" w:color="auto"/>
            <w:left w:val="none" w:sz="0" w:space="0" w:color="auto"/>
            <w:bottom w:val="none" w:sz="0" w:space="0" w:color="auto"/>
            <w:right w:val="none" w:sz="0" w:space="0" w:color="auto"/>
          </w:divBdr>
        </w:div>
        <w:div w:id="1572277406">
          <w:marLeft w:val="640"/>
          <w:marRight w:val="0"/>
          <w:marTop w:val="0"/>
          <w:marBottom w:val="0"/>
          <w:divBdr>
            <w:top w:val="none" w:sz="0" w:space="0" w:color="auto"/>
            <w:left w:val="none" w:sz="0" w:space="0" w:color="auto"/>
            <w:bottom w:val="none" w:sz="0" w:space="0" w:color="auto"/>
            <w:right w:val="none" w:sz="0" w:space="0" w:color="auto"/>
          </w:divBdr>
        </w:div>
        <w:div w:id="264503314">
          <w:marLeft w:val="640"/>
          <w:marRight w:val="0"/>
          <w:marTop w:val="0"/>
          <w:marBottom w:val="0"/>
          <w:divBdr>
            <w:top w:val="none" w:sz="0" w:space="0" w:color="auto"/>
            <w:left w:val="none" w:sz="0" w:space="0" w:color="auto"/>
            <w:bottom w:val="none" w:sz="0" w:space="0" w:color="auto"/>
            <w:right w:val="none" w:sz="0" w:space="0" w:color="auto"/>
          </w:divBdr>
        </w:div>
        <w:div w:id="1112214057">
          <w:marLeft w:val="640"/>
          <w:marRight w:val="0"/>
          <w:marTop w:val="0"/>
          <w:marBottom w:val="0"/>
          <w:divBdr>
            <w:top w:val="none" w:sz="0" w:space="0" w:color="auto"/>
            <w:left w:val="none" w:sz="0" w:space="0" w:color="auto"/>
            <w:bottom w:val="none" w:sz="0" w:space="0" w:color="auto"/>
            <w:right w:val="none" w:sz="0" w:space="0" w:color="auto"/>
          </w:divBdr>
        </w:div>
        <w:div w:id="1221400447">
          <w:marLeft w:val="640"/>
          <w:marRight w:val="0"/>
          <w:marTop w:val="0"/>
          <w:marBottom w:val="0"/>
          <w:divBdr>
            <w:top w:val="none" w:sz="0" w:space="0" w:color="auto"/>
            <w:left w:val="none" w:sz="0" w:space="0" w:color="auto"/>
            <w:bottom w:val="none" w:sz="0" w:space="0" w:color="auto"/>
            <w:right w:val="none" w:sz="0" w:space="0" w:color="auto"/>
          </w:divBdr>
        </w:div>
        <w:div w:id="1871528828">
          <w:marLeft w:val="640"/>
          <w:marRight w:val="0"/>
          <w:marTop w:val="0"/>
          <w:marBottom w:val="0"/>
          <w:divBdr>
            <w:top w:val="none" w:sz="0" w:space="0" w:color="auto"/>
            <w:left w:val="none" w:sz="0" w:space="0" w:color="auto"/>
            <w:bottom w:val="none" w:sz="0" w:space="0" w:color="auto"/>
            <w:right w:val="none" w:sz="0" w:space="0" w:color="auto"/>
          </w:divBdr>
        </w:div>
        <w:div w:id="1291746109">
          <w:marLeft w:val="640"/>
          <w:marRight w:val="0"/>
          <w:marTop w:val="0"/>
          <w:marBottom w:val="0"/>
          <w:divBdr>
            <w:top w:val="none" w:sz="0" w:space="0" w:color="auto"/>
            <w:left w:val="none" w:sz="0" w:space="0" w:color="auto"/>
            <w:bottom w:val="none" w:sz="0" w:space="0" w:color="auto"/>
            <w:right w:val="none" w:sz="0" w:space="0" w:color="auto"/>
          </w:divBdr>
        </w:div>
        <w:div w:id="201334585">
          <w:marLeft w:val="640"/>
          <w:marRight w:val="0"/>
          <w:marTop w:val="0"/>
          <w:marBottom w:val="0"/>
          <w:divBdr>
            <w:top w:val="none" w:sz="0" w:space="0" w:color="auto"/>
            <w:left w:val="none" w:sz="0" w:space="0" w:color="auto"/>
            <w:bottom w:val="none" w:sz="0" w:space="0" w:color="auto"/>
            <w:right w:val="none" w:sz="0" w:space="0" w:color="auto"/>
          </w:divBdr>
        </w:div>
        <w:div w:id="1703632761">
          <w:marLeft w:val="640"/>
          <w:marRight w:val="0"/>
          <w:marTop w:val="0"/>
          <w:marBottom w:val="0"/>
          <w:divBdr>
            <w:top w:val="none" w:sz="0" w:space="0" w:color="auto"/>
            <w:left w:val="none" w:sz="0" w:space="0" w:color="auto"/>
            <w:bottom w:val="none" w:sz="0" w:space="0" w:color="auto"/>
            <w:right w:val="none" w:sz="0" w:space="0" w:color="auto"/>
          </w:divBdr>
        </w:div>
        <w:div w:id="716658845">
          <w:marLeft w:val="640"/>
          <w:marRight w:val="0"/>
          <w:marTop w:val="0"/>
          <w:marBottom w:val="0"/>
          <w:divBdr>
            <w:top w:val="none" w:sz="0" w:space="0" w:color="auto"/>
            <w:left w:val="none" w:sz="0" w:space="0" w:color="auto"/>
            <w:bottom w:val="none" w:sz="0" w:space="0" w:color="auto"/>
            <w:right w:val="none" w:sz="0" w:space="0" w:color="auto"/>
          </w:divBdr>
        </w:div>
        <w:div w:id="1448693146">
          <w:marLeft w:val="640"/>
          <w:marRight w:val="0"/>
          <w:marTop w:val="0"/>
          <w:marBottom w:val="0"/>
          <w:divBdr>
            <w:top w:val="none" w:sz="0" w:space="0" w:color="auto"/>
            <w:left w:val="none" w:sz="0" w:space="0" w:color="auto"/>
            <w:bottom w:val="none" w:sz="0" w:space="0" w:color="auto"/>
            <w:right w:val="none" w:sz="0" w:space="0" w:color="auto"/>
          </w:divBdr>
        </w:div>
        <w:div w:id="526135915">
          <w:marLeft w:val="640"/>
          <w:marRight w:val="0"/>
          <w:marTop w:val="0"/>
          <w:marBottom w:val="0"/>
          <w:divBdr>
            <w:top w:val="none" w:sz="0" w:space="0" w:color="auto"/>
            <w:left w:val="none" w:sz="0" w:space="0" w:color="auto"/>
            <w:bottom w:val="none" w:sz="0" w:space="0" w:color="auto"/>
            <w:right w:val="none" w:sz="0" w:space="0" w:color="auto"/>
          </w:divBdr>
        </w:div>
        <w:div w:id="900364158">
          <w:marLeft w:val="640"/>
          <w:marRight w:val="0"/>
          <w:marTop w:val="0"/>
          <w:marBottom w:val="0"/>
          <w:divBdr>
            <w:top w:val="none" w:sz="0" w:space="0" w:color="auto"/>
            <w:left w:val="none" w:sz="0" w:space="0" w:color="auto"/>
            <w:bottom w:val="none" w:sz="0" w:space="0" w:color="auto"/>
            <w:right w:val="none" w:sz="0" w:space="0" w:color="auto"/>
          </w:divBdr>
        </w:div>
        <w:div w:id="1327628835">
          <w:marLeft w:val="640"/>
          <w:marRight w:val="0"/>
          <w:marTop w:val="0"/>
          <w:marBottom w:val="0"/>
          <w:divBdr>
            <w:top w:val="none" w:sz="0" w:space="0" w:color="auto"/>
            <w:left w:val="none" w:sz="0" w:space="0" w:color="auto"/>
            <w:bottom w:val="none" w:sz="0" w:space="0" w:color="auto"/>
            <w:right w:val="none" w:sz="0" w:space="0" w:color="auto"/>
          </w:divBdr>
        </w:div>
        <w:div w:id="7297289">
          <w:marLeft w:val="640"/>
          <w:marRight w:val="0"/>
          <w:marTop w:val="0"/>
          <w:marBottom w:val="0"/>
          <w:divBdr>
            <w:top w:val="none" w:sz="0" w:space="0" w:color="auto"/>
            <w:left w:val="none" w:sz="0" w:space="0" w:color="auto"/>
            <w:bottom w:val="none" w:sz="0" w:space="0" w:color="auto"/>
            <w:right w:val="none" w:sz="0" w:space="0" w:color="auto"/>
          </w:divBdr>
        </w:div>
        <w:div w:id="750010854">
          <w:marLeft w:val="640"/>
          <w:marRight w:val="0"/>
          <w:marTop w:val="0"/>
          <w:marBottom w:val="0"/>
          <w:divBdr>
            <w:top w:val="none" w:sz="0" w:space="0" w:color="auto"/>
            <w:left w:val="none" w:sz="0" w:space="0" w:color="auto"/>
            <w:bottom w:val="none" w:sz="0" w:space="0" w:color="auto"/>
            <w:right w:val="none" w:sz="0" w:space="0" w:color="auto"/>
          </w:divBdr>
        </w:div>
        <w:div w:id="1089040464">
          <w:marLeft w:val="640"/>
          <w:marRight w:val="0"/>
          <w:marTop w:val="0"/>
          <w:marBottom w:val="0"/>
          <w:divBdr>
            <w:top w:val="none" w:sz="0" w:space="0" w:color="auto"/>
            <w:left w:val="none" w:sz="0" w:space="0" w:color="auto"/>
            <w:bottom w:val="none" w:sz="0" w:space="0" w:color="auto"/>
            <w:right w:val="none" w:sz="0" w:space="0" w:color="auto"/>
          </w:divBdr>
        </w:div>
        <w:div w:id="1828940907">
          <w:marLeft w:val="640"/>
          <w:marRight w:val="0"/>
          <w:marTop w:val="0"/>
          <w:marBottom w:val="0"/>
          <w:divBdr>
            <w:top w:val="none" w:sz="0" w:space="0" w:color="auto"/>
            <w:left w:val="none" w:sz="0" w:space="0" w:color="auto"/>
            <w:bottom w:val="none" w:sz="0" w:space="0" w:color="auto"/>
            <w:right w:val="none" w:sz="0" w:space="0" w:color="auto"/>
          </w:divBdr>
        </w:div>
        <w:div w:id="81921515">
          <w:marLeft w:val="640"/>
          <w:marRight w:val="0"/>
          <w:marTop w:val="0"/>
          <w:marBottom w:val="0"/>
          <w:divBdr>
            <w:top w:val="none" w:sz="0" w:space="0" w:color="auto"/>
            <w:left w:val="none" w:sz="0" w:space="0" w:color="auto"/>
            <w:bottom w:val="none" w:sz="0" w:space="0" w:color="auto"/>
            <w:right w:val="none" w:sz="0" w:space="0" w:color="auto"/>
          </w:divBdr>
        </w:div>
        <w:div w:id="1680741639">
          <w:marLeft w:val="640"/>
          <w:marRight w:val="0"/>
          <w:marTop w:val="0"/>
          <w:marBottom w:val="0"/>
          <w:divBdr>
            <w:top w:val="none" w:sz="0" w:space="0" w:color="auto"/>
            <w:left w:val="none" w:sz="0" w:space="0" w:color="auto"/>
            <w:bottom w:val="none" w:sz="0" w:space="0" w:color="auto"/>
            <w:right w:val="none" w:sz="0" w:space="0" w:color="auto"/>
          </w:divBdr>
        </w:div>
        <w:div w:id="397368404">
          <w:marLeft w:val="640"/>
          <w:marRight w:val="0"/>
          <w:marTop w:val="0"/>
          <w:marBottom w:val="0"/>
          <w:divBdr>
            <w:top w:val="none" w:sz="0" w:space="0" w:color="auto"/>
            <w:left w:val="none" w:sz="0" w:space="0" w:color="auto"/>
            <w:bottom w:val="none" w:sz="0" w:space="0" w:color="auto"/>
            <w:right w:val="none" w:sz="0" w:space="0" w:color="auto"/>
          </w:divBdr>
        </w:div>
        <w:div w:id="557673110">
          <w:marLeft w:val="640"/>
          <w:marRight w:val="0"/>
          <w:marTop w:val="0"/>
          <w:marBottom w:val="0"/>
          <w:divBdr>
            <w:top w:val="none" w:sz="0" w:space="0" w:color="auto"/>
            <w:left w:val="none" w:sz="0" w:space="0" w:color="auto"/>
            <w:bottom w:val="none" w:sz="0" w:space="0" w:color="auto"/>
            <w:right w:val="none" w:sz="0" w:space="0" w:color="auto"/>
          </w:divBdr>
        </w:div>
        <w:div w:id="1919703343">
          <w:marLeft w:val="640"/>
          <w:marRight w:val="0"/>
          <w:marTop w:val="0"/>
          <w:marBottom w:val="0"/>
          <w:divBdr>
            <w:top w:val="none" w:sz="0" w:space="0" w:color="auto"/>
            <w:left w:val="none" w:sz="0" w:space="0" w:color="auto"/>
            <w:bottom w:val="none" w:sz="0" w:space="0" w:color="auto"/>
            <w:right w:val="none" w:sz="0" w:space="0" w:color="auto"/>
          </w:divBdr>
        </w:div>
        <w:div w:id="1228761001">
          <w:marLeft w:val="640"/>
          <w:marRight w:val="0"/>
          <w:marTop w:val="0"/>
          <w:marBottom w:val="0"/>
          <w:divBdr>
            <w:top w:val="none" w:sz="0" w:space="0" w:color="auto"/>
            <w:left w:val="none" w:sz="0" w:space="0" w:color="auto"/>
            <w:bottom w:val="none" w:sz="0" w:space="0" w:color="auto"/>
            <w:right w:val="none" w:sz="0" w:space="0" w:color="auto"/>
          </w:divBdr>
        </w:div>
        <w:div w:id="81878762">
          <w:marLeft w:val="640"/>
          <w:marRight w:val="0"/>
          <w:marTop w:val="0"/>
          <w:marBottom w:val="0"/>
          <w:divBdr>
            <w:top w:val="none" w:sz="0" w:space="0" w:color="auto"/>
            <w:left w:val="none" w:sz="0" w:space="0" w:color="auto"/>
            <w:bottom w:val="none" w:sz="0" w:space="0" w:color="auto"/>
            <w:right w:val="none" w:sz="0" w:space="0" w:color="auto"/>
          </w:divBdr>
        </w:div>
        <w:div w:id="409155219">
          <w:marLeft w:val="640"/>
          <w:marRight w:val="0"/>
          <w:marTop w:val="0"/>
          <w:marBottom w:val="0"/>
          <w:divBdr>
            <w:top w:val="none" w:sz="0" w:space="0" w:color="auto"/>
            <w:left w:val="none" w:sz="0" w:space="0" w:color="auto"/>
            <w:bottom w:val="none" w:sz="0" w:space="0" w:color="auto"/>
            <w:right w:val="none" w:sz="0" w:space="0" w:color="auto"/>
          </w:divBdr>
        </w:div>
        <w:div w:id="2025400849">
          <w:marLeft w:val="640"/>
          <w:marRight w:val="0"/>
          <w:marTop w:val="0"/>
          <w:marBottom w:val="0"/>
          <w:divBdr>
            <w:top w:val="none" w:sz="0" w:space="0" w:color="auto"/>
            <w:left w:val="none" w:sz="0" w:space="0" w:color="auto"/>
            <w:bottom w:val="none" w:sz="0" w:space="0" w:color="auto"/>
            <w:right w:val="none" w:sz="0" w:space="0" w:color="auto"/>
          </w:divBdr>
        </w:div>
        <w:div w:id="405348663">
          <w:marLeft w:val="640"/>
          <w:marRight w:val="0"/>
          <w:marTop w:val="0"/>
          <w:marBottom w:val="0"/>
          <w:divBdr>
            <w:top w:val="none" w:sz="0" w:space="0" w:color="auto"/>
            <w:left w:val="none" w:sz="0" w:space="0" w:color="auto"/>
            <w:bottom w:val="none" w:sz="0" w:space="0" w:color="auto"/>
            <w:right w:val="none" w:sz="0" w:space="0" w:color="auto"/>
          </w:divBdr>
        </w:div>
        <w:div w:id="1331173621">
          <w:marLeft w:val="640"/>
          <w:marRight w:val="0"/>
          <w:marTop w:val="0"/>
          <w:marBottom w:val="0"/>
          <w:divBdr>
            <w:top w:val="none" w:sz="0" w:space="0" w:color="auto"/>
            <w:left w:val="none" w:sz="0" w:space="0" w:color="auto"/>
            <w:bottom w:val="none" w:sz="0" w:space="0" w:color="auto"/>
            <w:right w:val="none" w:sz="0" w:space="0" w:color="auto"/>
          </w:divBdr>
        </w:div>
        <w:div w:id="1322808455">
          <w:marLeft w:val="640"/>
          <w:marRight w:val="0"/>
          <w:marTop w:val="0"/>
          <w:marBottom w:val="0"/>
          <w:divBdr>
            <w:top w:val="none" w:sz="0" w:space="0" w:color="auto"/>
            <w:left w:val="none" w:sz="0" w:space="0" w:color="auto"/>
            <w:bottom w:val="none" w:sz="0" w:space="0" w:color="auto"/>
            <w:right w:val="none" w:sz="0" w:space="0" w:color="auto"/>
          </w:divBdr>
        </w:div>
        <w:div w:id="403337783">
          <w:marLeft w:val="640"/>
          <w:marRight w:val="0"/>
          <w:marTop w:val="0"/>
          <w:marBottom w:val="0"/>
          <w:divBdr>
            <w:top w:val="none" w:sz="0" w:space="0" w:color="auto"/>
            <w:left w:val="none" w:sz="0" w:space="0" w:color="auto"/>
            <w:bottom w:val="none" w:sz="0" w:space="0" w:color="auto"/>
            <w:right w:val="none" w:sz="0" w:space="0" w:color="auto"/>
          </w:divBdr>
        </w:div>
        <w:div w:id="1986742055">
          <w:marLeft w:val="640"/>
          <w:marRight w:val="0"/>
          <w:marTop w:val="0"/>
          <w:marBottom w:val="0"/>
          <w:divBdr>
            <w:top w:val="none" w:sz="0" w:space="0" w:color="auto"/>
            <w:left w:val="none" w:sz="0" w:space="0" w:color="auto"/>
            <w:bottom w:val="none" w:sz="0" w:space="0" w:color="auto"/>
            <w:right w:val="none" w:sz="0" w:space="0" w:color="auto"/>
          </w:divBdr>
        </w:div>
        <w:div w:id="539630979">
          <w:marLeft w:val="640"/>
          <w:marRight w:val="0"/>
          <w:marTop w:val="0"/>
          <w:marBottom w:val="0"/>
          <w:divBdr>
            <w:top w:val="none" w:sz="0" w:space="0" w:color="auto"/>
            <w:left w:val="none" w:sz="0" w:space="0" w:color="auto"/>
            <w:bottom w:val="none" w:sz="0" w:space="0" w:color="auto"/>
            <w:right w:val="none" w:sz="0" w:space="0" w:color="auto"/>
          </w:divBdr>
        </w:div>
        <w:div w:id="1570190223">
          <w:marLeft w:val="640"/>
          <w:marRight w:val="0"/>
          <w:marTop w:val="0"/>
          <w:marBottom w:val="0"/>
          <w:divBdr>
            <w:top w:val="none" w:sz="0" w:space="0" w:color="auto"/>
            <w:left w:val="none" w:sz="0" w:space="0" w:color="auto"/>
            <w:bottom w:val="none" w:sz="0" w:space="0" w:color="auto"/>
            <w:right w:val="none" w:sz="0" w:space="0" w:color="auto"/>
          </w:divBdr>
        </w:div>
        <w:div w:id="433328838">
          <w:marLeft w:val="640"/>
          <w:marRight w:val="0"/>
          <w:marTop w:val="0"/>
          <w:marBottom w:val="0"/>
          <w:divBdr>
            <w:top w:val="none" w:sz="0" w:space="0" w:color="auto"/>
            <w:left w:val="none" w:sz="0" w:space="0" w:color="auto"/>
            <w:bottom w:val="none" w:sz="0" w:space="0" w:color="auto"/>
            <w:right w:val="none" w:sz="0" w:space="0" w:color="auto"/>
          </w:divBdr>
        </w:div>
        <w:div w:id="176240059">
          <w:marLeft w:val="640"/>
          <w:marRight w:val="0"/>
          <w:marTop w:val="0"/>
          <w:marBottom w:val="0"/>
          <w:divBdr>
            <w:top w:val="none" w:sz="0" w:space="0" w:color="auto"/>
            <w:left w:val="none" w:sz="0" w:space="0" w:color="auto"/>
            <w:bottom w:val="none" w:sz="0" w:space="0" w:color="auto"/>
            <w:right w:val="none" w:sz="0" w:space="0" w:color="auto"/>
          </w:divBdr>
        </w:div>
        <w:div w:id="1901674800">
          <w:marLeft w:val="640"/>
          <w:marRight w:val="0"/>
          <w:marTop w:val="0"/>
          <w:marBottom w:val="0"/>
          <w:divBdr>
            <w:top w:val="none" w:sz="0" w:space="0" w:color="auto"/>
            <w:left w:val="none" w:sz="0" w:space="0" w:color="auto"/>
            <w:bottom w:val="none" w:sz="0" w:space="0" w:color="auto"/>
            <w:right w:val="none" w:sz="0" w:space="0" w:color="auto"/>
          </w:divBdr>
        </w:div>
        <w:div w:id="988050664">
          <w:marLeft w:val="640"/>
          <w:marRight w:val="0"/>
          <w:marTop w:val="0"/>
          <w:marBottom w:val="0"/>
          <w:divBdr>
            <w:top w:val="none" w:sz="0" w:space="0" w:color="auto"/>
            <w:left w:val="none" w:sz="0" w:space="0" w:color="auto"/>
            <w:bottom w:val="none" w:sz="0" w:space="0" w:color="auto"/>
            <w:right w:val="none" w:sz="0" w:space="0" w:color="auto"/>
          </w:divBdr>
        </w:div>
        <w:div w:id="1482427550">
          <w:marLeft w:val="640"/>
          <w:marRight w:val="0"/>
          <w:marTop w:val="0"/>
          <w:marBottom w:val="0"/>
          <w:divBdr>
            <w:top w:val="none" w:sz="0" w:space="0" w:color="auto"/>
            <w:left w:val="none" w:sz="0" w:space="0" w:color="auto"/>
            <w:bottom w:val="none" w:sz="0" w:space="0" w:color="auto"/>
            <w:right w:val="none" w:sz="0" w:space="0" w:color="auto"/>
          </w:divBdr>
        </w:div>
        <w:div w:id="1583173298">
          <w:marLeft w:val="640"/>
          <w:marRight w:val="0"/>
          <w:marTop w:val="0"/>
          <w:marBottom w:val="0"/>
          <w:divBdr>
            <w:top w:val="none" w:sz="0" w:space="0" w:color="auto"/>
            <w:left w:val="none" w:sz="0" w:space="0" w:color="auto"/>
            <w:bottom w:val="none" w:sz="0" w:space="0" w:color="auto"/>
            <w:right w:val="none" w:sz="0" w:space="0" w:color="auto"/>
          </w:divBdr>
        </w:div>
        <w:div w:id="472916335">
          <w:marLeft w:val="640"/>
          <w:marRight w:val="0"/>
          <w:marTop w:val="0"/>
          <w:marBottom w:val="0"/>
          <w:divBdr>
            <w:top w:val="none" w:sz="0" w:space="0" w:color="auto"/>
            <w:left w:val="none" w:sz="0" w:space="0" w:color="auto"/>
            <w:bottom w:val="none" w:sz="0" w:space="0" w:color="auto"/>
            <w:right w:val="none" w:sz="0" w:space="0" w:color="auto"/>
          </w:divBdr>
        </w:div>
        <w:div w:id="2003854327">
          <w:marLeft w:val="640"/>
          <w:marRight w:val="0"/>
          <w:marTop w:val="0"/>
          <w:marBottom w:val="0"/>
          <w:divBdr>
            <w:top w:val="none" w:sz="0" w:space="0" w:color="auto"/>
            <w:left w:val="none" w:sz="0" w:space="0" w:color="auto"/>
            <w:bottom w:val="none" w:sz="0" w:space="0" w:color="auto"/>
            <w:right w:val="none" w:sz="0" w:space="0" w:color="auto"/>
          </w:divBdr>
        </w:div>
        <w:div w:id="1030299399">
          <w:marLeft w:val="640"/>
          <w:marRight w:val="0"/>
          <w:marTop w:val="0"/>
          <w:marBottom w:val="0"/>
          <w:divBdr>
            <w:top w:val="none" w:sz="0" w:space="0" w:color="auto"/>
            <w:left w:val="none" w:sz="0" w:space="0" w:color="auto"/>
            <w:bottom w:val="none" w:sz="0" w:space="0" w:color="auto"/>
            <w:right w:val="none" w:sz="0" w:space="0" w:color="auto"/>
          </w:divBdr>
        </w:div>
        <w:div w:id="785777711">
          <w:marLeft w:val="640"/>
          <w:marRight w:val="0"/>
          <w:marTop w:val="0"/>
          <w:marBottom w:val="0"/>
          <w:divBdr>
            <w:top w:val="none" w:sz="0" w:space="0" w:color="auto"/>
            <w:left w:val="none" w:sz="0" w:space="0" w:color="auto"/>
            <w:bottom w:val="none" w:sz="0" w:space="0" w:color="auto"/>
            <w:right w:val="none" w:sz="0" w:space="0" w:color="auto"/>
          </w:divBdr>
        </w:div>
        <w:div w:id="1190071830">
          <w:marLeft w:val="640"/>
          <w:marRight w:val="0"/>
          <w:marTop w:val="0"/>
          <w:marBottom w:val="0"/>
          <w:divBdr>
            <w:top w:val="none" w:sz="0" w:space="0" w:color="auto"/>
            <w:left w:val="none" w:sz="0" w:space="0" w:color="auto"/>
            <w:bottom w:val="none" w:sz="0" w:space="0" w:color="auto"/>
            <w:right w:val="none" w:sz="0" w:space="0" w:color="auto"/>
          </w:divBdr>
        </w:div>
        <w:div w:id="1052386034">
          <w:marLeft w:val="640"/>
          <w:marRight w:val="0"/>
          <w:marTop w:val="0"/>
          <w:marBottom w:val="0"/>
          <w:divBdr>
            <w:top w:val="none" w:sz="0" w:space="0" w:color="auto"/>
            <w:left w:val="none" w:sz="0" w:space="0" w:color="auto"/>
            <w:bottom w:val="none" w:sz="0" w:space="0" w:color="auto"/>
            <w:right w:val="none" w:sz="0" w:space="0" w:color="auto"/>
          </w:divBdr>
        </w:div>
        <w:div w:id="1063453352">
          <w:marLeft w:val="640"/>
          <w:marRight w:val="0"/>
          <w:marTop w:val="0"/>
          <w:marBottom w:val="0"/>
          <w:divBdr>
            <w:top w:val="none" w:sz="0" w:space="0" w:color="auto"/>
            <w:left w:val="none" w:sz="0" w:space="0" w:color="auto"/>
            <w:bottom w:val="none" w:sz="0" w:space="0" w:color="auto"/>
            <w:right w:val="none" w:sz="0" w:space="0" w:color="auto"/>
          </w:divBdr>
        </w:div>
        <w:div w:id="233004854">
          <w:marLeft w:val="640"/>
          <w:marRight w:val="0"/>
          <w:marTop w:val="0"/>
          <w:marBottom w:val="0"/>
          <w:divBdr>
            <w:top w:val="none" w:sz="0" w:space="0" w:color="auto"/>
            <w:left w:val="none" w:sz="0" w:space="0" w:color="auto"/>
            <w:bottom w:val="none" w:sz="0" w:space="0" w:color="auto"/>
            <w:right w:val="none" w:sz="0" w:space="0" w:color="auto"/>
          </w:divBdr>
        </w:div>
        <w:div w:id="819228604">
          <w:marLeft w:val="640"/>
          <w:marRight w:val="0"/>
          <w:marTop w:val="0"/>
          <w:marBottom w:val="0"/>
          <w:divBdr>
            <w:top w:val="none" w:sz="0" w:space="0" w:color="auto"/>
            <w:left w:val="none" w:sz="0" w:space="0" w:color="auto"/>
            <w:bottom w:val="none" w:sz="0" w:space="0" w:color="auto"/>
            <w:right w:val="none" w:sz="0" w:space="0" w:color="auto"/>
          </w:divBdr>
        </w:div>
        <w:div w:id="170150003">
          <w:marLeft w:val="640"/>
          <w:marRight w:val="0"/>
          <w:marTop w:val="0"/>
          <w:marBottom w:val="0"/>
          <w:divBdr>
            <w:top w:val="none" w:sz="0" w:space="0" w:color="auto"/>
            <w:left w:val="none" w:sz="0" w:space="0" w:color="auto"/>
            <w:bottom w:val="none" w:sz="0" w:space="0" w:color="auto"/>
            <w:right w:val="none" w:sz="0" w:space="0" w:color="auto"/>
          </w:divBdr>
        </w:div>
        <w:div w:id="652563975">
          <w:marLeft w:val="640"/>
          <w:marRight w:val="0"/>
          <w:marTop w:val="0"/>
          <w:marBottom w:val="0"/>
          <w:divBdr>
            <w:top w:val="none" w:sz="0" w:space="0" w:color="auto"/>
            <w:left w:val="none" w:sz="0" w:space="0" w:color="auto"/>
            <w:bottom w:val="none" w:sz="0" w:space="0" w:color="auto"/>
            <w:right w:val="none" w:sz="0" w:space="0" w:color="auto"/>
          </w:divBdr>
        </w:div>
        <w:div w:id="1770588786">
          <w:marLeft w:val="640"/>
          <w:marRight w:val="0"/>
          <w:marTop w:val="0"/>
          <w:marBottom w:val="0"/>
          <w:divBdr>
            <w:top w:val="none" w:sz="0" w:space="0" w:color="auto"/>
            <w:left w:val="none" w:sz="0" w:space="0" w:color="auto"/>
            <w:bottom w:val="none" w:sz="0" w:space="0" w:color="auto"/>
            <w:right w:val="none" w:sz="0" w:space="0" w:color="auto"/>
          </w:divBdr>
        </w:div>
        <w:div w:id="754976195">
          <w:marLeft w:val="640"/>
          <w:marRight w:val="0"/>
          <w:marTop w:val="0"/>
          <w:marBottom w:val="0"/>
          <w:divBdr>
            <w:top w:val="none" w:sz="0" w:space="0" w:color="auto"/>
            <w:left w:val="none" w:sz="0" w:space="0" w:color="auto"/>
            <w:bottom w:val="none" w:sz="0" w:space="0" w:color="auto"/>
            <w:right w:val="none" w:sz="0" w:space="0" w:color="auto"/>
          </w:divBdr>
        </w:div>
        <w:div w:id="1035614276">
          <w:marLeft w:val="640"/>
          <w:marRight w:val="0"/>
          <w:marTop w:val="0"/>
          <w:marBottom w:val="0"/>
          <w:divBdr>
            <w:top w:val="none" w:sz="0" w:space="0" w:color="auto"/>
            <w:left w:val="none" w:sz="0" w:space="0" w:color="auto"/>
            <w:bottom w:val="none" w:sz="0" w:space="0" w:color="auto"/>
            <w:right w:val="none" w:sz="0" w:space="0" w:color="auto"/>
          </w:divBdr>
        </w:div>
        <w:div w:id="896160587">
          <w:marLeft w:val="640"/>
          <w:marRight w:val="0"/>
          <w:marTop w:val="0"/>
          <w:marBottom w:val="0"/>
          <w:divBdr>
            <w:top w:val="none" w:sz="0" w:space="0" w:color="auto"/>
            <w:left w:val="none" w:sz="0" w:space="0" w:color="auto"/>
            <w:bottom w:val="none" w:sz="0" w:space="0" w:color="auto"/>
            <w:right w:val="none" w:sz="0" w:space="0" w:color="auto"/>
          </w:divBdr>
        </w:div>
        <w:div w:id="904998485">
          <w:marLeft w:val="640"/>
          <w:marRight w:val="0"/>
          <w:marTop w:val="0"/>
          <w:marBottom w:val="0"/>
          <w:divBdr>
            <w:top w:val="none" w:sz="0" w:space="0" w:color="auto"/>
            <w:left w:val="none" w:sz="0" w:space="0" w:color="auto"/>
            <w:bottom w:val="none" w:sz="0" w:space="0" w:color="auto"/>
            <w:right w:val="none" w:sz="0" w:space="0" w:color="auto"/>
          </w:divBdr>
        </w:div>
        <w:div w:id="123618173">
          <w:marLeft w:val="640"/>
          <w:marRight w:val="0"/>
          <w:marTop w:val="0"/>
          <w:marBottom w:val="0"/>
          <w:divBdr>
            <w:top w:val="none" w:sz="0" w:space="0" w:color="auto"/>
            <w:left w:val="none" w:sz="0" w:space="0" w:color="auto"/>
            <w:bottom w:val="none" w:sz="0" w:space="0" w:color="auto"/>
            <w:right w:val="none" w:sz="0" w:space="0" w:color="auto"/>
          </w:divBdr>
        </w:div>
        <w:div w:id="12075483">
          <w:marLeft w:val="640"/>
          <w:marRight w:val="0"/>
          <w:marTop w:val="0"/>
          <w:marBottom w:val="0"/>
          <w:divBdr>
            <w:top w:val="none" w:sz="0" w:space="0" w:color="auto"/>
            <w:left w:val="none" w:sz="0" w:space="0" w:color="auto"/>
            <w:bottom w:val="none" w:sz="0" w:space="0" w:color="auto"/>
            <w:right w:val="none" w:sz="0" w:space="0" w:color="auto"/>
          </w:divBdr>
        </w:div>
        <w:div w:id="1609854151">
          <w:marLeft w:val="640"/>
          <w:marRight w:val="0"/>
          <w:marTop w:val="0"/>
          <w:marBottom w:val="0"/>
          <w:divBdr>
            <w:top w:val="none" w:sz="0" w:space="0" w:color="auto"/>
            <w:left w:val="none" w:sz="0" w:space="0" w:color="auto"/>
            <w:bottom w:val="none" w:sz="0" w:space="0" w:color="auto"/>
            <w:right w:val="none" w:sz="0" w:space="0" w:color="auto"/>
          </w:divBdr>
        </w:div>
        <w:div w:id="1699231381">
          <w:marLeft w:val="640"/>
          <w:marRight w:val="0"/>
          <w:marTop w:val="0"/>
          <w:marBottom w:val="0"/>
          <w:divBdr>
            <w:top w:val="none" w:sz="0" w:space="0" w:color="auto"/>
            <w:left w:val="none" w:sz="0" w:space="0" w:color="auto"/>
            <w:bottom w:val="none" w:sz="0" w:space="0" w:color="auto"/>
            <w:right w:val="none" w:sz="0" w:space="0" w:color="auto"/>
          </w:divBdr>
        </w:div>
        <w:div w:id="936720270">
          <w:marLeft w:val="640"/>
          <w:marRight w:val="0"/>
          <w:marTop w:val="0"/>
          <w:marBottom w:val="0"/>
          <w:divBdr>
            <w:top w:val="none" w:sz="0" w:space="0" w:color="auto"/>
            <w:left w:val="none" w:sz="0" w:space="0" w:color="auto"/>
            <w:bottom w:val="none" w:sz="0" w:space="0" w:color="auto"/>
            <w:right w:val="none" w:sz="0" w:space="0" w:color="auto"/>
          </w:divBdr>
        </w:div>
        <w:div w:id="937323521">
          <w:marLeft w:val="640"/>
          <w:marRight w:val="0"/>
          <w:marTop w:val="0"/>
          <w:marBottom w:val="0"/>
          <w:divBdr>
            <w:top w:val="none" w:sz="0" w:space="0" w:color="auto"/>
            <w:left w:val="none" w:sz="0" w:space="0" w:color="auto"/>
            <w:bottom w:val="none" w:sz="0" w:space="0" w:color="auto"/>
            <w:right w:val="none" w:sz="0" w:space="0" w:color="auto"/>
          </w:divBdr>
        </w:div>
        <w:div w:id="216284091">
          <w:marLeft w:val="640"/>
          <w:marRight w:val="0"/>
          <w:marTop w:val="0"/>
          <w:marBottom w:val="0"/>
          <w:divBdr>
            <w:top w:val="none" w:sz="0" w:space="0" w:color="auto"/>
            <w:left w:val="none" w:sz="0" w:space="0" w:color="auto"/>
            <w:bottom w:val="none" w:sz="0" w:space="0" w:color="auto"/>
            <w:right w:val="none" w:sz="0" w:space="0" w:color="auto"/>
          </w:divBdr>
        </w:div>
        <w:div w:id="273754049">
          <w:marLeft w:val="640"/>
          <w:marRight w:val="0"/>
          <w:marTop w:val="0"/>
          <w:marBottom w:val="0"/>
          <w:divBdr>
            <w:top w:val="none" w:sz="0" w:space="0" w:color="auto"/>
            <w:left w:val="none" w:sz="0" w:space="0" w:color="auto"/>
            <w:bottom w:val="none" w:sz="0" w:space="0" w:color="auto"/>
            <w:right w:val="none" w:sz="0" w:space="0" w:color="auto"/>
          </w:divBdr>
        </w:div>
        <w:div w:id="1564028823">
          <w:marLeft w:val="640"/>
          <w:marRight w:val="0"/>
          <w:marTop w:val="0"/>
          <w:marBottom w:val="0"/>
          <w:divBdr>
            <w:top w:val="none" w:sz="0" w:space="0" w:color="auto"/>
            <w:left w:val="none" w:sz="0" w:space="0" w:color="auto"/>
            <w:bottom w:val="none" w:sz="0" w:space="0" w:color="auto"/>
            <w:right w:val="none" w:sz="0" w:space="0" w:color="auto"/>
          </w:divBdr>
        </w:div>
        <w:div w:id="956332058">
          <w:marLeft w:val="640"/>
          <w:marRight w:val="0"/>
          <w:marTop w:val="0"/>
          <w:marBottom w:val="0"/>
          <w:divBdr>
            <w:top w:val="none" w:sz="0" w:space="0" w:color="auto"/>
            <w:left w:val="none" w:sz="0" w:space="0" w:color="auto"/>
            <w:bottom w:val="none" w:sz="0" w:space="0" w:color="auto"/>
            <w:right w:val="none" w:sz="0" w:space="0" w:color="auto"/>
          </w:divBdr>
        </w:div>
        <w:div w:id="1277910891">
          <w:marLeft w:val="640"/>
          <w:marRight w:val="0"/>
          <w:marTop w:val="0"/>
          <w:marBottom w:val="0"/>
          <w:divBdr>
            <w:top w:val="none" w:sz="0" w:space="0" w:color="auto"/>
            <w:left w:val="none" w:sz="0" w:space="0" w:color="auto"/>
            <w:bottom w:val="none" w:sz="0" w:space="0" w:color="auto"/>
            <w:right w:val="none" w:sz="0" w:space="0" w:color="auto"/>
          </w:divBdr>
        </w:div>
        <w:div w:id="1236550439">
          <w:marLeft w:val="640"/>
          <w:marRight w:val="0"/>
          <w:marTop w:val="0"/>
          <w:marBottom w:val="0"/>
          <w:divBdr>
            <w:top w:val="none" w:sz="0" w:space="0" w:color="auto"/>
            <w:left w:val="none" w:sz="0" w:space="0" w:color="auto"/>
            <w:bottom w:val="none" w:sz="0" w:space="0" w:color="auto"/>
            <w:right w:val="none" w:sz="0" w:space="0" w:color="auto"/>
          </w:divBdr>
        </w:div>
        <w:div w:id="1226406955">
          <w:marLeft w:val="640"/>
          <w:marRight w:val="0"/>
          <w:marTop w:val="0"/>
          <w:marBottom w:val="0"/>
          <w:divBdr>
            <w:top w:val="none" w:sz="0" w:space="0" w:color="auto"/>
            <w:left w:val="none" w:sz="0" w:space="0" w:color="auto"/>
            <w:bottom w:val="none" w:sz="0" w:space="0" w:color="auto"/>
            <w:right w:val="none" w:sz="0" w:space="0" w:color="auto"/>
          </w:divBdr>
        </w:div>
        <w:div w:id="1358964836">
          <w:marLeft w:val="640"/>
          <w:marRight w:val="0"/>
          <w:marTop w:val="0"/>
          <w:marBottom w:val="0"/>
          <w:divBdr>
            <w:top w:val="none" w:sz="0" w:space="0" w:color="auto"/>
            <w:left w:val="none" w:sz="0" w:space="0" w:color="auto"/>
            <w:bottom w:val="none" w:sz="0" w:space="0" w:color="auto"/>
            <w:right w:val="none" w:sz="0" w:space="0" w:color="auto"/>
          </w:divBdr>
        </w:div>
        <w:div w:id="316887772">
          <w:marLeft w:val="640"/>
          <w:marRight w:val="0"/>
          <w:marTop w:val="0"/>
          <w:marBottom w:val="0"/>
          <w:divBdr>
            <w:top w:val="none" w:sz="0" w:space="0" w:color="auto"/>
            <w:left w:val="none" w:sz="0" w:space="0" w:color="auto"/>
            <w:bottom w:val="none" w:sz="0" w:space="0" w:color="auto"/>
            <w:right w:val="none" w:sz="0" w:space="0" w:color="auto"/>
          </w:divBdr>
        </w:div>
        <w:div w:id="2142917728">
          <w:marLeft w:val="640"/>
          <w:marRight w:val="0"/>
          <w:marTop w:val="0"/>
          <w:marBottom w:val="0"/>
          <w:divBdr>
            <w:top w:val="none" w:sz="0" w:space="0" w:color="auto"/>
            <w:left w:val="none" w:sz="0" w:space="0" w:color="auto"/>
            <w:bottom w:val="none" w:sz="0" w:space="0" w:color="auto"/>
            <w:right w:val="none" w:sz="0" w:space="0" w:color="auto"/>
          </w:divBdr>
        </w:div>
        <w:div w:id="111561978">
          <w:marLeft w:val="640"/>
          <w:marRight w:val="0"/>
          <w:marTop w:val="0"/>
          <w:marBottom w:val="0"/>
          <w:divBdr>
            <w:top w:val="none" w:sz="0" w:space="0" w:color="auto"/>
            <w:left w:val="none" w:sz="0" w:space="0" w:color="auto"/>
            <w:bottom w:val="none" w:sz="0" w:space="0" w:color="auto"/>
            <w:right w:val="none" w:sz="0" w:space="0" w:color="auto"/>
          </w:divBdr>
        </w:div>
        <w:div w:id="1845781764">
          <w:marLeft w:val="640"/>
          <w:marRight w:val="0"/>
          <w:marTop w:val="0"/>
          <w:marBottom w:val="0"/>
          <w:divBdr>
            <w:top w:val="none" w:sz="0" w:space="0" w:color="auto"/>
            <w:left w:val="none" w:sz="0" w:space="0" w:color="auto"/>
            <w:bottom w:val="none" w:sz="0" w:space="0" w:color="auto"/>
            <w:right w:val="none" w:sz="0" w:space="0" w:color="auto"/>
          </w:divBdr>
        </w:div>
        <w:div w:id="596329553">
          <w:marLeft w:val="640"/>
          <w:marRight w:val="0"/>
          <w:marTop w:val="0"/>
          <w:marBottom w:val="0"/>
          <w:divBdr>
            <w:top w:val="none" w:sz="0" w:space="0" w:color="auto"/>
            <w:left w:val="none" w:sz="0" w:space="0" w:color="auto"/>
            <w:bottom w:val="none" w:sz="0" w:space="0" w:color="auto"/>
            <w:right w:val="none" w:sz="0" w:space="0" w:color="auto"/>
          </w:divBdr>
        </w:div>
        <w:div w:id="395058621">
          <w:marLeft w:val="640"/>
          <w:marRight w:val="0"/>
          <w:marTop w:val="0"/>
          <w:marBottom w:val="0"/>
          <w:divBdr>
            <w:top w:val="none" w:sz="0" w:space="0" w:color="auto"/>
            <w:left w:val="none" w:sz="0" w:space="0" w:color="auto"/>
            <w:bottom w:val="none" w:sz="0" w:space="0" w:color="auto"/>
            <w:right w:val="none" w:sz="0" w:space="0" w:color="auto"/>
          </w:divBdr>
        </w:div>
        <w:div w:id="324938429">
          <w:marLeft w:val="640"/>
          <w:marRight w:val="0"/>
          <w:marTop w:val="0"/>
          <w:marBottom w:val="0"/>
          <w:divBdr>
            <w:top w:val="none" w:sz="0" w:space="0" w:color="auto"/>
            <w:left w:val="none" w:sz="0" w:space="0" w:color="auto"/>
            <w:bottom w:val="none" w:sz="0" w:space="0" w:color="auto"/>
            <w:right w:val="none" w:sz="0" w:space="0" w:color="auto"/>
          </w:divBdr>
        </w:div>
        <w:div w:id="1945184575">
          <w:marLeft w:val="640"/>
          <w:marRight w:val="0"/>
          <w:marTop w:val="0"/>
          <w:marBottom w:val="0"/>
          <w:divBdr>
            <w:top w:val="none" w:sz="0" w:space="0" w:color="auto"/>
            <w:left w:val="none" w:sz="0" w:space="0" w:color="auto"/>
            <w:bottom w:val="none" w:sz="0" w:space="0" w:color="auto"/>
            <w:right w:val="none" w:sz="0" w:space="0" w:color="auto"/>
          </w:divBdr>
        </w:div>
        <w:div w:id="749884982">
          <w:marLeft w:val="640"/>
          <w:marRight w:val="0"/>
          <w:marTop w:val="0"/>
          <w:marBottom w:val="0"/>
          <w:divBdr>
            <w:top w:val="none" w:sz="0" w:space="0" w:color="auto"/>
            <w:left w:val="none" w:sz="0" w:space="0" w:color="auto"/>
            <w:bottom w:val="none" w:sz="0" w:space="0" w:color="auto"/>
            <w:right w:val="none" w:sz="0" w:space="0" w:color="auto"/>
          </w:divBdr>
        </w:div>
      </w:divsChild>
    </w:div>
    <w:div w:id="1224874640">
      <w:bodyDiv w:val="1"/>
      <w:marLeft w:val="0"/>
      <w:marRight w:val="0"/>
      <w:marTop w:val="0"/>
      <w:marBottom w:val="0"/>
      <w:divBdr>
        <w:top w:val="none" w:sz="0" w:space="0" w:color="auto"/>
        <w:left w:val="none" w:sz="0" w:space="0" w:color="auto"/>
        <w:bottom w:val="none" w:sz="0" w:space="0" w:color="auto"/>
        <w:right w:val="none" w:sz="0" w:space="0" w:color="auto"/>
      </w:divBdr>
    </w:div>
    <w:div w:id="1225065525">
      <w:bodyDiv w:val="1"/>
      <w:marLeft w:val="0"/>
      <w:marRight w:val="0"/>
      <w:marTop w:val="0"/>
      <w:marBottom w:val="0"/>
      <w:divBdr>
        <w:top w:val="none" w:sz="0" w:space="0" w:color="auto"/>
        <w:left w:val="none" w:sz="0" w:space="0" w:color="auto"/>
        <w:bottom w:val="none" w:sz="0" w:space="0" w:color="auto"/>
        <w:right w:val="none" w:sz="0" w:space="0" w:color="auto"/>
      </w:divBdr>
      <w:divsChild>
        <w:div w:id="2083214804">
          <w:marLeft w:val="0"/>
          <w:marRight w:val="0"/>
          <w:marTop w:val="0"/>
          <w:marBottom w:val="0"/>
          <w:divBdr>
            <w:top w:val="none" w:sz="0" w:space="0" w:color="auto"/>
            <w:left w:val="none" w:sz="0" w:space="0" w:color="auto"/>
            <w:bottom w:val="none" w:sz="0" w:space="0" w:color="auto"/>
            <w:right w:val="none" w:sz="0" w:space="0" w:color="auto"/>
          </w:divBdr>
        </w:div>
      </w:divsChild>
    </w:div>
    <w:div w:id="1226263170">
      <w:bodyDiv w:val="1"/>
      <w:marLeft w:val="0"/>
      <w:marRight w:val="0"/>
      <w:marTop w:val="0"/>
      <w:marBottom w:val="0"/>
      <w:divBdr>
        <w:top w:val="none" w:sz="0" w:space="0" w:color="auto"/>
        <w:left w:val="none" w:sz="0" w:space="0" w:color="auto"/>
        <w:bottom w:val="none" w:sz="0" w:space="0" w:color="auto"/>
        <w:right w:val="none" w:sz="0" w:space="0" w:color="auto"/>
      </w:divBdr>
      <w:divsChild>
        <w:div w:id="96027491">
          <w:marLeft w:val="0"/>
          <w:marRight w:val="0"/>
          <w:marTop w:val="0"/>
          <w:marBottom w:val="0"/>
          <w:divBdr>
            <w:top w:val="none" w:sz="0" w:space="0" w:color="auto"/>
            <w:left w:val="none" w:sz="0" w:space="0" w:color="auto"/>
            <w:bottom w:val="none" w:sz="0" w:space="0" w:color="auto"/>
            <w:right w:val="none" w:sz="0" w:space="0" w:color="auto"/>
          </w:divBdr>
        </w:div>
      </w:divsChild>
    </w:div>
    <w:div w:id="1227373992">
      <w:bodyDiv w:val="1"/>
      <w:marLeft w:val="0"/>
      <w:marRight w:val="0"/>
      <w:marTop w:val="0"/>
      <w:marBottom w:val="0"/>
      <w:divBdr>
        <w:top w:val="none" w:sz="0" w:space="0" w:color="auto"/>
        <w:left w:val="none" w:sz="0" w:space="0" w:color="auto"/>
        <w:bottom w:val="none" w:sz="0" w:space="0" w:color="auto"/>
        <w:right w:val="none" w:sz="0" w:space="0" w:color="auto"/>
      </w:divBdr>
      <w:divsChild>
        <w:div w:id="1120876309">
          <w:marLeft w:val="0"/>
          <w:marRight w:val="0"/>
          <w:marTop w:val="0"/>
          <w:marBottom w:val="0"/>
          <w:divBdr>
            <w:top w:val="none" w:sz="0" w:space="0" w:color="auto"/>
            <w:left w:val="none" w:sz="0" w:space="0" w:color="auto"/>
            <w:bottom w:val="none" w:sz="0" w:space="0" w:color="auto"/>
            <w:right w:val="none" w:sz="0" w:space="0" w:color="auto"/>
          </w:divBdr>
        </w:div>
      </w:divsChild>
    </w:div>
    <w:div w:id="1231035850">
      <w:bodyDiv w:val="1"/>
      <w:marLeft w:val="0"/>
      <w:marRight w:val="0"/>
      <w:marTop w:val="0"/>
      <w:marBottom w:val="0"/>
      <w:divBdr>
        <w:top w:val="none" w:sz="0" w:space="0" w:color="auto"/>
        <w:left w:val="none" w:sz="0" w:space="0" w:color="auto"/>
        <w:bottom w:val="none" w:sz="0" w:space="0" w:color="auto"/>
        <w:right w:val="none" w:sz="0" w:space="0" w:color="auto"/>
      </w:divBdr>
    </w:div>
    <w:div w:id="1233546145">
      <w:bodyDiv w:val="1"/>
      <w:marLeft w:val="0"/>
      <w:marRight w:val="0"/>
      <w:marTop w:val="0"/>
      <w:marBottom w:val="0"/>
      <w:divBdr>
        <w:top w:val="none" w:sz="0" w:space="0" w:color="auto"/>
        <w:left w:val="none" w:sz="0" w:space="0" w:color="auto"/>
        <w:bottom w:val="none" w:sz="0" w:space="0" w:color="auto"/>
        <w:right w:val="none" w:sz="0" w:space="0" w:color="auto"/>
      </w:divBdr>
      <w:divsChild>
        <w:div w:id="86924011">
          <w:marLeft w:val="640"/>
          <w:marRight w:val="0"/>
          <w:marTop w:val="0"/>
          <w:marBottom w:val="0"/>
          <w:divBdr>
            <w:top w:val="none" w:sz="0" w:space="0" w:color="auto"/>
            <w:left w:val="none" w:sz="0" w:space="0" w:color="auto"/>
            <w:bottom w:val="none" w:sz="0" w:space="0" w:color="auto"/>
            <w:right w:val="none" w:sz="0" w:space="0" w:color="auto"/>
          </w:divBdr>
        </w:div>
        <w:div w:id="2096201433">
          <w:marLeft w:val="640"/>
          <w:marRight w:val="0"/>
          <w:marTop w:val="0"/>
          <w:marBottom w:val="0"/>
          <w:divBdr>
            <w:top w:val="none" w:sz="0" w:space="0" w:color="auto"/>
            <w:left w:val="none" w:sz="0" w:space="0" w:color="auto"/>
            <w:bottom w:val="none" w:sz="0" w:space="0" w:color="auto"/>
            <w:right w:val="none" w:sz="0" w:space="0" w:color="auto"/>
          </w:divBdr>
        </w:div>
        <w:div w:id="1506821433">
          <w:marLeft w:val="640"/>
          <w:marRight w:val="0"/>
          <w:marTop w:val="0"/>
          <w:marBottom w:val="0"/>
          <w:divBdr>
            <w:top w:val="none" w:sz="0" w:space="0" w:color="auto"/>
            <w:left w:val="none" w:sz="0" w:space="0" w:color="auto"/>
            <w:bottom w:val="none" w:sz="0" w:space="0" w:color="auto"/>
            <w:right w:val="none" w:sz="0" w:space="0" w:color="auto"/>
          </w:divBdr>
        </w:div>
        <w:div w:id="674069401">
          <w:marLeft w:val="640"/>
          <w:marRight w:val="0"/>
          <w:marTop w:val="0"/>
          <w:marBottom w:val="0"/>
          <w:divBdr>
            <w:top w:val="none" w:sz="0" w:space="0" w:color="auto"/>
            <w:left w:val="none" w:sz="0" w:space="0" w:color="auto"/>
            <w:bottom w:val="none" w:sz="0" w:space="0" w:color="auto"/>
            <w:right w:val="none" w:sz="0" w:space="0" w:color="auto"/>
          </w:divBdr>
        </w:div>
        <w:div w:id="1042285661">
          <w:marLeft w:val="640"/>
          <w:marRight w:val="0"/>
          <w:marTop w:val="0"/>
          <w:marBottom w:val="0"/>
          <w:divBdr>
            <w:top w:val="none" w:sz="0" w:space="0" w:color="auto"/>
            <w:left w:val="none" w:sz="0" w:space="0" w:color="auto"/>
            <w:bottom w:val="none" w:sz="0" w:space="0" w:color="auto"/>
            <w:right w:val="none" w:sz="0" w:space="0" w:color="auto"/>
          </w:divBdr>
        </w:div>
        <w:div w:id="1313828732">
          <w:marLeft w:val="640"/>
          <w:marRight w:val="0"/>
          <w:marTop w:val="0"/>
          <w:marBottom w:val="0"/>
          <w:divBdr>
            <w:top w:val="none" w:sz="0" w:space="0" w:color="auto"/>
            <w:left w:val="none" w:sz="0" w:space="0" w:color="auto"/>
            <w:bottom w:val="none" w:sz="0" w:space="0" w:color="auto"/>
            <w:right w:val="none" w:sz="0" w:space="0" w:color="auto"/>
          </w:divBdr>
        </w:div>
        <w:div w:id="967784134">
          <w:marLeft w:val="640"/>
          <w:marRight w:val="0"/>
          <w:marTop w:val="0"/>
          <w:marBottom w:val="0"/>
          <w:divBdr>
            <w:top w:val="none" w:sz="0" w:space="0" w:color="auto"/>
            <w:left w:val="none" w:sz="0" w:space="0" w:color="auto"/>
            <w:bottom w:val="none" w:sz="0" w:space="0" w:color="auto"/>
            <w:right w:val="none" w:sz="0" w:space="0" w:color="auto"/>
          </w:divBdr>
        </w:div>
        <w:div w:id="2040428768">
          <w:marLeft w:val="640"/>
          <w:marRight w:val="0"/>
          <w:marTop w:val="0"/>
          <w:marBottom w:val="0"/>
          <w:divBdr>
            <w:top w:val="none" w:sz="0" w:space="0" w:color="auto"/>
            <w:left w:val="none" w:sz="0" w:space="0" w:color="auto"/>
            <w:bottom w:val="none" w:sz="0" w:space="0" w:color="auto"/>
            <w:right w:val="none" w:sz="0" w:space="0" w:color="auto"/>
          </w:divBdr>
        </w:div>
        <w:div w:id="875505840">
          <w:marLeft w:val="640"/>
          <w:marRight w:val="0"/>
          <w:marTop w:val="0"/>
          <w:marBottom w:val="0"/>
          <w:divBdr>
            <w:top w:val="none" w:sz="0" w:space="0" w:color="auto"/>
            <w:left w:val="none" w:sz="0" w:space="0" w:color="auto"/>
            <w:bottom w:val="none" w:sz="0" w:space="0" w:color="auto"/>
            <w:right w:val="none" w:sz="0" w:space="0" w:color="auto"/>
          </w:divBdr>
        </w:div>
        <w:div w:id="1348755003">
          <w:marLeft w:val="640"/>
          <w:marRight w:val="0"/>
          <w:marTop w:val="0"/>
          <w:marBottom w:val="0"/>
          <w:divBdr>
            <w:top w:val="none" w:sz="0" w:space="0" w:color="auto"/>
            <w:left w:val="none" w:sz="0" w:space="0" w:color="auto"/>
            <w:bottom w:val="none" w:sz="0" w:space="0" w:color="auto"/>
            <w:right w:val="none" w:sz="0" w:space="0" w:color="auto"/>
          </w:divBdr>
        </w:div>
        <w:div w:id="227495016">
          <w:marLeft w:val="640"/>
          <w:marRight w:val="0"/>
          <w:marTop w:val="0"/>
          <w:marBottom w:val="0"/>
          <w:divBdr>
            <w:top w:val="none" w:sz="0" w:space="0" w:color="auto"/>
            <w:left w:val="none" w:sz="0" w:space="0" w:color="auto"/>
            <w:bottom w:val="none" w:sz="0" w:space="0" w:color="auto"/>
            <w:right w:val="none" w:sz="0" w:space="0" w:color="auto"/>
          </w:divBdr>
        </w:div>
        <w:div w:id="769862203">
          <w:marLeft w:val="640"/>
          <w:marRight w:val="0"/>
          <w:marTop w:val="0"/>
          <w:marBottom w:val="0"/>
          <w:divBdr>
            <w:top w:val="none" w:sz="0" w:space="0" w:color="auto"/>
            <w:left w:val="none" w:sz="0" w:space="0" w:color="auto"/>
            <w:bottom w:val="none" w:sz="0" w:space="0" w:color="auto"/>
            <w:right w:val="none" w:sz="0" w:space="0" w:color="auto"/>
          </w:divBdr>
        </w:div>
        <w:div w:id="847911406">
          <w:marLeft w:val="640"/>
          <w:marRight w:val="0"/>
          <w:marTop w:val="0"/>
          <w:marBottom w:val="0"/>
          <w:divBdr>
            <w:top w:val="none" w:sz="0" w:space="0" w:color="auto"/>
            <w:left w:val="none" w:sz="0" w:space="0" w:color="auto"/>
            <w:bottom w:val="none" w:sz="0" w:space="0" w:color="auto"/>
            <w:right w:val="none" w:sz="0" w:space="0" w:color="auto"/>
          </w:divBdr>
        </w:div>
        <w:div w:id="2101952116">
          <w:marLeft w:val="640"/>
          <w:marRight w:val="0"/>
          <w:marTop w:val="0"/>
          <w:marBottom w:val="0"/>
          <w:divBdr>
            <w:top w:val="none" w:sz="0" w:space="0" w:color="auto"/>
            <w:left w:val="none" w:sz="0" w:space="0" w:color="auto"/>
            <w:bottom w:val="none" w:sz="0" w:space="0" w:color="auto"/>
            <w:right w:val="none" w:sz="0" w:space="0" w:color="auto"/>
          </w:divBdr>
        </w:div>
        <w:div w:id="502744945">
          <w:marLeft w:val="640"/>
          <w:marRight w:val="0"/>
          <w:marTop w:val="0"/>
          <w:marBottom w:val="0"/>
          <w:divBdr>
            <w:top w:val="none" w:sz="0" w:space="0" w:color="auto"/>
            <w:left w:val="none" w:sz="0" w:space="0" w:color="auto"/>
            <w:bottom w:val="none" w:sz="0" w:space="0" w:color="auto"/>
            <w:right w:val="none" w:sz="0" w:space="0" w:color="auto"/>
          </w:divBdr>
        </w:div>
        <w:div w:id="1808744243">
          <w:marLeft w:val="640"/>
          <w:marRight w:val="0"/>
          <w:marTop w:val="0"/>
          <w:marBottom w:val="0"/>
          <w:divBdr>
            <w:top w:val="none" w:sz="0" w:space="0" w:color="auto"/>
            <w:left w:val="none" w:sz="0" w:space="0" w:color="auto"/>
            <w:bottom w:val="none" w:sz="0" w:space="0" w:color="auto"/>
            <w:right w:val="none" w:sz="0" w:space="0" w:color="auto"/>
          </w:divBdr>
        </w:div>
        <w:div w:id="1168792599">
          <w:marLeft w:val="640"/>
          <w:marRight w:val="0"/>
          <w:marTop w:val="0"/>
          <w:marBottom w:val="0"/>
          <w:divBdr>
            <w:top w:val="none" w:sz="0" w:space="0" w:color="auto"/>
            <w:left w:val="none" w:sz="0" w:space="0" w:color="auto"/>
            <w:bottom w:val="none" w:sz="0" w:space="0" w:color="auto"/>
            <w:right w:val="none" w:sz="0" w:space="0" w:color="auto"/>
          </w:divBdr>
        </w:div>
        <w:div w:id="1196389257">
          <w:marLeft w:val="640"/>
          <w:marRight w:val="0"/>
          <w:marTop w:val="0"/>
          <w:marBottom w:val="0"/>
          <w:divBdr>
            <w:top w:val="none" w:sz="0" w:space="0" w:color="auto"/>
            <w:left w:val="none" w:sz="0" w:space="0" w:color="auto"/>
            <w:bottom w:val="none" w:sz="0" w:space="0" w:color="auto"/>
            <w:right w:val="none" w:sz="0" w:space="0" w:color="auto"/>
          </w:divBdr>
        </w:div>
        <w:div w:id="378743680">
          <w:marLeft w:val="640"/>
          <w:marRight w:val="0"/>
          <w:marTop w:val="0"/>
          <w:marBottom w:val="0"/>
          <w:divBdr>
            <w:top w:val="none" w:sz="0" w:space="0" w:color="auto"/>
            <w:left w:val="none" w:sz="0" w:space="0" w:color="auto"/>
            <w:bottom w:val="none" w:sz="0" w:space="0" w:color="auto"/>
            <w:right w:val="none" w:sz="0" w:space="0" w:color="auto"/>
          </w:divBdr>
        </w:div>
        <w:div w:id="1649280873">
          <w:marLeft w:val="640"/>
          <w:marRight w:val="0"/>
          <w:marTop w:val="0"/>
          <w:marBottom w:val="0"/>
          <w:divBdr>
            <w:top w:val="none" w:sz="0" w:space="0" w:color="auto"/>
            <w:left w:val="none" w:sz="0" w:space="0" w:color="auto"/>
            <w:bottom w:val="none" w:sz="0" w:space="0" w:color="auto"/>
            <w:right w:val="none" w:sz="0" w:space="0" w:color="auto"/>
          </w:divBdr>
        </w:div>
        <w:div w:id="890044514">
          <w:marLeft w:val="640"/>
          <w:marRight w:val="0"/>
          <w:marTop w:val="0"/>
          <w:marBottom w:val="0"/>
          <w:divBdr>
            <w:top w:val="none" w:sz="0" w:space="0" w:color="auto"/>
            <w:left w:val="none" w:sz="0" w:space="0" w:color="auto"/>
            <w:bottom w:val="none" w:sz="0" w:space="0" w:color="auto"/>
            <w:right w:val="none" w:sz="0" w:space="0" w:color="auto"/>
          </w:divBdr>
        </w:div>
        <w:div w:id="139612912">
          <w:marLeft w:val="640"/>
          <w:marRight w:val="0"/>
          <w:marTop w:val="0"/>
          <w:marBottom w:val="0"/>
          <w:divBdr>
            <w:top w:val="none" w:sz="0" w:space="0" w:color="auto"/>
            <w:left w:val="none" w:sz="0" w:space="0" w:color="auto"/>
            <w:bottom w:val="none" w:sz="0" w:space="0" w:color="auto"/>
            <w:right w:val="none" w:sz="0" w:space="0" w:color="auto"/>
          </w:divBdr>
        </w:div>
        <w:div w:id="307130000">
          <w:marLeft w:val="640"/>
          <w:marRight w:val="0"/>
          <w:marTop w:val="0"/>
          <w:marBottom w:val="0"/>
          <w:divBdr>
            <w:top w:val="none" w:sz="0" w:space="0" w:color="auto"/>
            <w:left w:val="none" w:sz="0" w:space="0" w:color="auto"/>
            <w:bottom w:val="none" w:sz="0" w:space="0" w:color="auto"/>
            <w:right w:val="none" w:sz="0" w:space="0" w:color="auto"/>
          </w:divBdr>
        </w:div>
        <w:div w:id="746731648">
          <w:marLeft w:val="640"/>
          <w:marRight w:val="0"/>
          <w:marTop w:val="0"/>
          <w:marBottom w:val="0"/>
          <w:divBdr>
            <w:top w:val="none" w:sz="0" w:space="0" w:color="auto"/>
            <w:left w:val="none" w:sz="0" w:space="0" w:color="auto"/>
            <w:bottom w:val="none" w:sz="0" w:space="0" w:color="auto"/>
            <w:right w:val="none" w:sz="0" w:space="0" w:color="auto"/>
          </w:divBdr>
        </w:div>
        <w:div w:id="1307785517">
          <w:marLeft w:val="640"/>
          <w:marRight w:val="0"/>
          <w:marTop w:val="0"/>
          <w:marBottom w:val="0"/>
          <w:divBdr>
            <w:top w:val="none" w:sz="0" w:space="0" w:color="auto"/>
            <w:left w:val="none" w:sz="0" w:space="0" w:color="auto"/>
            <w:bottom w:val="none" w:sz="0" w:space="0" w:color="auto"/>
            <w:right w:val="none" w:sz="0" w:space="0" w:color="auto"/>
          </w:divBdr>
        </w:div>
        <w:div w:id="1492679360">
          <w:marLeft w:val="640"/>
          <w:marRight w:val="0"/>
          <w:marTop w:val="0"/>
          <w:marBottom w:val="0"/>
          <w:divBdr>
            <w:top w:val="none" w:sz="0" w:space="0" w:color="auto"/>
            <w:left w:val="none" w:sz="0" w:space="0" w:color="auto"/>
            <w:bottom w:val="none" w:sz="0" w:space="0" w:color="auto"/>
            <w:right w:val="none" w:sz="0" w:space="0" w:color="auto"/>
          </w:divBdr>
        </w:div>
        <w:div w:id="174464046">
          <w:marLeft w:val="640"/>
          <w:marRight w:val="0"/>
          <w:marTop w:val="0"/>
          <w:marBottom w:val="0"/>
          <w:divBdr>
            <w:top w:val="none" w:sz="0" w:space="0" w:color="auto"/>
            <w:left w:val="none" w:sz="0" w:space="0" w:color="auto"/>
            <w:bottom w:val="none" w:sz="0" w:space="0" w:color="auto"/>
            <w:right w:val="none" w:sz="0" w:space="0" w:color="auto"/>
          </w:divBdr>
        </w:div>
        <w:div w:id="83958819">
          <w:marLeft w:val="640"/>
          <w:marRight w:val="0"/>
          <w:marTop w:val="0"/>
          <w:marBottom w:val="0"/>
          <w:divBdr>
            <w:top w:val="none" w:sz="0" w:space="0" w:color="auto"/>
            <w:left w:val="none" w:sz="0" w:space="0" w:color="auto"/>
            <w:bottom w:val="none" w:sz="0" w:space="0" w:color="auto"/>
            <w:right w:val="none" w:sz="0" w:space="0" w:color="auto"/>
          </w:divBdr>
        </w:div>
        <w:div w:id="1439254879">
          <w:marLeft w:val="640"/>
          <w:marRight w:val="0"/>
          <w:marTop w:val="0"/>
          <w:marBottom w:val="0"/>
          <w:divBdr>
            <w:top w:val="none" w:sz="0" w:space="0" w:color="auto"/>
            <w:left w:val="none" w:sz="0" w:space="0" w:color="auto"/>
            <w:bottom w:val="none" w:sz="0" w:space="0" w:color="auto"/>
            <w:right w:val="none" w:sz="0" w:space="0" w:color="auto"/>
          </w:divBdr>
        </w:div>
        <w:div w:id="1047559669">
          <w:marLeft w:val="640"/>
          <w:marRight w:val="0"/>
          <w:marTop w:val="0"/>
          <w:marBottom w:val="0"/>
          <w:divBdr>
            <w:top w:val="none" w:sz="0" w:space="0" w:color="auto"/>
            <w:left w:val="none" w:sz="0" w:space="0" w:color="auto"/>
            <w:bottom w:val="none" w:sz="0" w:space="0" w:color="auto"/>
            <w:right w:val="none" w:sz="0" w:space="0" w:color="auto"/>
          </w:divBdr>
        </w:div>
        <w:div w:id="1755978276">
          <w:marLeft w:val="640"/>
          <w:marRight w:val="0"/>
          <w:marTop w:val="0"/>
          <w:marBottom w:val="0"/>
          <w:divBdr>
            <w:top w:val="none" w:sz="0" w:space="0" w:color="auto"/>
            <w:left w:val="none" w:sz="0" w:space="0" w:color="auto"/>
            <w:bottom w:val="none" w:sz="0" w:space="0" w:color="auto"/>
            <w:right w:val="none" w:sz="0" w:space="0" w:color="auto"/>
          </w:divBdr>
        </w:div>
        <w:div w:id="280771432">
          <w:marLeft w:val="640"/>
          <w:marRight w:val="0"/>
          <w:marTop w:val="0"/>
          <w:marBottom w:val="0"/>
          <w:divBdr>
            <w:top w:val="none" w:sz="0" w:space="0" w:color="auto"/>
            <w:left w:val="none" w:sz="0" w:space="0" w:color="auto"/>
            <w:bottom w:val="none" w:sz="0" w:space="0" w:color="auto"/>
            <w:right w:val="none" w:sz="0" w:space="0" w:color="auto"/>
          </w:divBdr>
        </w:div>
        <w:div w:id="1238244429">
          <w:marLeft w:val="640"/>
          <w:marRight w:val="0"/>
          <w:marTop w:val="0"/>
          <w:marBottom w:val="0"/>
          <w:divBdr>
            <w:top w:val="none" w:sz="0" w:space="0" w:color="auto"/>
            <w:left w:val="none" w:sz="0" w:space="0" w:color="auto"/>
            <w:bottom w:val="none" w:sz="0" w:space="0" w:color="auto"/>
            <w:right w:val="none" w:sz="0" w:space="0" w:color="auto"/>
          </w:divBdr>
        </w:div>
        <w:div w:id="1566917422">
          <w:marLeft w:val="640"/>
          <w:marRight w:val="0"/>
          <w:marTop w:val="0"/>
          <w:marBottom w:val="0"/>
          <w:divBdr>
            <w:top w:val="none" w:sz="0" w:space="0" w:color="auto"/>
            <w:left w:val="none" w:sz="0" w:space="0" w:color="auto"/>
            <w:bottom w:val="none" w:sz="0" w:space="0" w:color="auto"/>
            <w:right w:val="none" w:sz="0" w:space="0" w:color="auto"/>
          </w:divBdr>
        </w:div>
        <w:div w:id="1822304733">
          <w:marLeft w:val="640"/>
          <w:marRight w:val="0"/>
          <w:marTop w:val="0"/>
          <w:marBottom w:val="0"/>
          <w:divBdr>
            <w:top w:val="none" w:sz="0" w:space="0" w:color="auto"/>
            <w:left w:val="none" w:sz="0" w:space="0" w:color="auto"/>
            <w:bottom w:val="none" w:sz="0" w:space="0" w:color="auto"/>
            <w:right w:val="none" w:sz="0" w:space="0" w:color="auto"/>
          </w:divBdr>
        </w:div>
        <w:div w:id="1671369260">
          <w:marLeft w:val="640"/>
          <w:marRight w:val="0"/>
          <w:marTop w:val="0"/>
          <w:marBottom w:val="0"/>
          <w:divBdr>
            <w:top w:val="none" w:sz="0" w:space="0" w:color="auto"/>
            <w:left w:val="none" w:sz="0" w:space="0" w:color="auto"/>
            <w:bottom w:val="none" w:sz="0" w:space="0" w:color="auto"/>
            <w:right w:val="none" w:sz="0" w:space="0" w:color="auto"/>
          </w:divBdr>
        </w:div>
        <w:div w:id="433014058">
          <w:marLeft w:val="640"/>
          <w:marRight w:val="0"/>
          <w:marTop w:val="0"/>
          <w:marBottom w:val="0"/>
          <w:divBdr>
            <w:top w:val="none" w:sz="0" w:space="0" w:color="auto"/>
            <w:left w:val="none" w:sz="0" w:space="0" w:color="auto"/>
            <w:bottom w:val="none" w:sz="0" w:space="0" w:color="auto"/>
            <w:right w:val="none" w:sz="0" w:space="0" w:color="auto"/>
          </w:divBdr>
        </w:div>
        <w:div w:id="2086219007">
          <w:marLeft w:val="640"/>
          <w:marRight w:val="0"/>
          <w:marTop w:val="0"/>
          <w:marBottom w:val="0"/>
          <w:divBdr>
            <w:top w:val="none" w:sz="0" w:space="0" w:color="auto"/>
            <w:left w:val="none" w:sz="0" w:space="0" w:color="auto"/>
            <w:bottom w:val="none" w:sz="0" w:space="0" w:color="auto"/>
            <w:right w:val="none" w:sz="0" w:space="0" w:color="auto"/>
          </w:divBdr>
        </w:div>
        <w:div w:id="1430151993">
          <w:marLeft w:val="640"/>
          <w:marRight w:val="0"/>
          <w:marTop w:val="0"/>
          <w:marBottom w:val="0"/>
          <w:divBdr>
            <w:top w:val="none" w:sz="0" w:space="0" w:color="auto"/>
            <w:left w:val="none" w:sz="0" w:space="0" w:color="auto"/>
            <w:bottom w:val="none" w:sz="0" w:space="0" w:color="auto"/>
            <w:right w:val="none" w:sz="0" w:space="0" w:color="auto"/>
          </w:divBdr>
        </w:div>
        <w:div w:id="1832521964">
          <w:marLeft w:val="640"/>
          <w:marRight w:val="0"/>
          <w:marTop w:val="0"/>
          <w:marBottom w:val="0"/>
          <w:divBdr>
            <w:top w:val="none" w:sz="0" w:space="0" w:color="auto"/>
            <w:left w:val="none" w:sz="0" w:space="0" w:color="auto"/>
            <w:bottom w:val="none" w:sz="0" w:space="0" w:color="auto"/>
            <w:right w:val="none" w:sz="0" w:space="0" w:color="auto"/>
          </w:divBdr>
        </w:div>
        <w:div w:id="1734156361">
          <w:marLeft w:val="640"/>
          <w:marRight w:val="0"/>
          <w:marTop w:val="0"/>
          <w:marBottom w:val="0"/>
          <w:divBdr>
            <w:top w:val="none" w:sz="0" w:space="0" w:color="auto"/>
            <w:left w:val="none" w:sz="0" w:space="0" w:color="auto"/>
            <w:bottom w:val="none" w:sz="0" w:space="0" w:color="auto"/>
            <w:right w:val="none" w:sz="0" w:space="0" w:color="auto"/>
          </w:divBdr>
        </w:div>
        <w:div w:id="1732072911">
          <w:marLeft w:val="640"/>
          <w:marRight w:val="0"/>
          <w:marTop w:val="0"/>
          <w:marBottom w:val="0"/>
          <w:divBdr>
            <w:top w:val="none" w:sz="0" w:space="0" w:color="auto"/>
            <w:left w:val="none" w:sz="0" w:space="0" w:color="auto"/>
            <w:bottom w:val="none" w:sz="0" w:space="0" w:color="auto"/>
            <w:right w:val="none" w:sz="0" w:space="0" w:color="auto"/>
          </w:divBdr>
        </w:div>
        <w:div w:id="1861043693">
          <w:marLeft w:val="640"/>
          <w:marRight w:val="0"/>
          <w:marTop w:val="0"/>
          <w:marBottom w:val="0"/>
          <w:divBdr>
            <w:top w:val="none" w:sz="0" w:space="0" w:color="auto"/>
            <w:left w:val="none" w:sz="0" w:space="0" w:color="auto"/>
            <w:bottom w:val="none" w:sz="0" w:space="0" w:color="auto"/>
            <w:right w:val="none" w:sz="0" w:space="0" w:color="auto"/>
          </w:divBdr>
        </w:div>
        <w:div w:id="117452002">
          <w:marLeft w:val="640"/>
          <w:marRight w:val="0"/>
          <w:marTop w:val="0"/>
          <w:marBottom w:val="0"/>
          <w:divBdr>
            <w:top w:val="none" w:sz="0" w:space="0" w:color="auto"/>
            <w:left w:val="none" w:sz="0" w:space="0" w:color="auto"/>
            <w:bottom w:val="none" w:sz="0" w:space="0" w:color="auto"/>
            <w:right w:val="none" w:sz="0" w:space="0" w:color="auto"/>
          </w:divBdr>
        </w:div>
        <w:div w:id="254289083">
          <w:marLeft w:val="640"/>
          <w:marRight w:val="0"/>
          <w:marTop w:val="0"/>
          <w:marBottom w:val="0"/>
          <w:divBdr>
            <w:top w:val="none" w:sz="0" w:space="0" w:color="auto"/>
            <w:left w:val="none" w:sz="0" w:space="0" w:color="auto"/>
            <w:bottom w:val="none" w:sz="0" w:space="0" w:color="auto"/>
            <w:right w:val="none" w:sz="0" w:space="0" w:color="auto"/>
          </w:divBdr>
        </w:div>
        <w:div w:id="402996538">
          <w:marLeft w:val="640"/>
          <w:marRight w:val="0"/>
          <w:marTop w:val="0"/>
          <w:marBottom w:val="0"/>
          <w:divBdr>
            <w:top w:val="none" w:sz="0" w:space="0" w:color="auto"/>
            <w:left w:val="none" w:sz="0" w:space="0" w:color="auto"/>
            <w:bottom w:val="none" w:sz="0" w:space="0" w:color="auto"/>
            <w:right w:val="none" w:sz="0" w:space="0" w:color="auto"/>
          </w:divBdr>
        </w:div>
        <w:div w:id="1317565814">
          <w:marLeft w:val="640"/>
          <w:marRight w:val="0"/>
          <w:marTop w:val="0"/>
          <w:marBottom w:val="0"/>
          <w:divBdr>
            <w:top w:val="none" w:sz="0" w:space="0" w:color="auto"/>
            <w:left w:val="none" w:sz="0" w:space="0" w:color="auto"/>
            <w:bottom w:val="none" w:sz="0" w:space="0" w:color="auto"/>
            <w:right w:val="none" w:sz="0" w:space="0" w:color="auto"/>
          </w:divBdr>
        </w:div>
        <w:div w:id="572392858">
          <w:marLeft w:val="640"/>
          <w:marRight w:val="0"/>
          <w:marTop w:val="0"/>
          <w:marBottom w:val="0"/>
          <w:divBdr>
            <w:top w:val="none" w:sz="0" w:space="0" w:color="auto"/>
            <w:left w:val="none" w:sz="0" w:space="0" w:color="auto"/>
            <w:bottom w:val="none" w:sz="0" w:space="0" w:color="auto"/>
            <w:right w:val="none" w:sz="0" w:space="0" w:color="auto"/>
          </w:divBdr>
        </w:div>
        <w:div w:id="538707923">
          <w:marLeft w:val="640"/>
          <w:marRight w:val="0"/>
          <w:marTop w:val="0"/>
          <w:marBottom w:val="0"/>
          <w:divBdr>
            <w:top w:val="none" w:sz="0" w:space="0" w:color="auto"/>
            <w:left w:val="none" w:sz="0" w:space="0" w:color="auto"/>
            <w:bottom w:val="none" w:sz="0" w:space="0" w:color="auto"/>
            <w:right w:val="none" w:sz="0" w:space="0" w:color="auto"/>
          </w:divBdr>
        </w:div>
        <w:div w:id="236939284">
          <w:marLeft w:val="640"/>
          <w:marRight w:val="0"/>
          <w:marTop w:val="0"/>
          <w:marBottom w:val="0"/>
          <w:divBdr>
            <w:top w:val="none" w:sz="0" w:space="0" w:color="auto"/>
            <w:left w:val="none" w:sz="0" w:space="0" w:color="auto"/>
            <w:bottom w:val="none" w:sz="0" w:space="0" w:color="auto"/>
            <w:right w:val="none" w:sz="0" w:space="0" w:color="auto"/>
          </w:divBdr>
        </w:div>
        <w:div w:id="3019122">
          <w:marLeft w:val="640"/>
          <w:marRight w:val="0"/>
          <w:marTop w:val="0"/>
          <w:marBottom w:val="0"/>
          <w:divBdr>
            <w:top w:val="none" w:sz="0" w:space="0" w:color="auto"/>
            <w:left w:val="none" w:sz="0" w:space="0" w:color="auto"/>
            <w:bottom w:val="none" w:sz="0" w:space="0" w:color="auto"/>
            <w:right w:val="none" w:sz="0" w:space="0" w:color="auto"/>
          </w:divBdr>
        </w:div>
        <w:div w:id="1207982256">
          <w:marLeft w:val="640"/>
          <w:marRight w:val="0"/>
          <w:marTop w:val="0"/>
          <w:marBottom w:val="0"/>
          <w:divBdr>
            <w:top w:val="none" w:sz="0" w:space="0" w:color="auto"/>
            <w:left w:val="none" w:sz="0" w:space="0" w:color="auto"/>
            <w:bottom w:val="none" w:sz="0" w:space="0" w:color="auto"/>
            <w:right w:val="none" w:sz="0" w:space="0" w:color="auto"/>
          </w:divBdr>
        </w:div>
        <w:div w:id="252206329">
          <w:marLeft w:val="640"/>
          <w:marRight w:val="0"/>
          <w:marTop w:val="0"/>
          <w:marBottom w:val="0"/>
          <w:divBdr>
            <w:top w:val="none" w:sz="0" w:space="0" w:color="auto"/>
            <w:left w:val="none" w:sz="0" w:space="0" w:color="auto"/>
            <w:bottom w:val="none" w:sz="0" w:space="0" w:color="auto"/>
            <w:right w:val="none" w:sz="0" w:space="0" w:color="auto"/>
          </w:divBdr>
        </w:div>
        <w:div w:id="189227980">
          <w:marLeft w:val="640"/>
          <w:marRight w:val="0"/>
          <w:marTop w:val="0"/>
          <w:marBottom w:val="0"/>
          <w:divBdr>
            <w:top w:val="none" w:sz="0" w:space="0" w:color="auto"/>
            <w:left w:val="none" w:sz="0" w:space="0" w:color="auto"/>
            <w:bottom w:val="none" w:sz="0" w:space="0" w:color="auto"/>
            <w:right w:val="none" w:sz="0" w:space="0" w:color="auto"/>
          </w:divBdr>
        </w:div>
        <w:div w:id="404843808">
          <w:marLeft w:val="640"/>
          <w:marRight w:val="0"/>
          <w:marTop w:val="0"/>
          <w:marBottom w:val="0"/>
          <w:divBdr>
            <w:top w:val="none" w:sz="0" w:space="0" w:color="auto"/>
            <w:left w:val="none" w:sz="0" w:space="0" w:color="auto"/>
            <w:bottom w:val="none" w:sz="0" w:space="0" w:color="auto"/>
            <w:right w:val="none" w:sz="0" w:space="0" w:color="auto"/>
          </w:divBdr>
        </w:div>
        <w:div w:id="1053116202">
          <w:marLeft w:val="640"/>
          <w:marRight w:val="0"/>
          <w:marTop w:val="0"/>
          <w:marBottom w:val="0"/>
          <w:divBdr>
            <w:top w:val="none" w:sz="0" w:space="0" w:color="auto"/>
            <w:left w:val="none" w:sz="0" w:space="0" w:color="auto"/>
            <w:bottom w:val="none" w:sz="0" w:space="0" w:color="auto"/>
            <w:right w:val="none" w:sz="0" w:space="0" w:color="auto"/>
          </w:divBdr>
        </w:div>
        <w:div w:id="1987271953">
          <w:marLeft w:val="640"/>
          <w:marRight w:val="0"/>
          <w:marTop w:val="0"/>
          <w:marBottom w:val="0"/>
          <w:divBdr>
            <w:top w:val="none" w:sz="0" w:space="0" w:color="auto"/>
            <w:left w:val="none" w:sz="0" w:space="0" w:color="auto"/>
            <w:bottom w:val="none" w:sz="0" w:space="0" w:color="auto"/>
            <w:right w:val="none" w:sz="0" w:space="0" w:color="auto"/>
          </w:divBdr>
        </w:div>
        <w:div w:id="1056273606">
          <w:marLeft w:val="640"/>
          <w:marRight w:val="0"/>
          <w:marTop w:val="0"/>
          <w:marBottom w:val="0"/>
          <w:divBdr>
            <w:top w:val="none" w:sz="0" w:space="0" w:color="auto"/>
            <w:left w:val="none" w:sz="0" w:space="0" w:color="auto"/>
            <w:bottom w:val="none" w:sz="0" w:space="0" w:color="auto"/>
            <w:right w:val="none" w:sz="0" w:space="0" w:color="auto"/>
          </w:divBdr>
        </w:div>
        <w:div w:id="760832095">
          <w:marLeft w:val="640"/>
          <w:marRight w:val="0"/>
          <w:marTop w:val="0"/>
          <w:marBottom w:val="0"/>
          <w:divBdr>
            <w:top w:val="none" w:sz="0" w:space="0" w:color="auto"/>
            <w:left w:val="none" w:sz="0" w:space="0" w:color="auto"/>
            <w:bottom w:val="none" w:sz="0" w:space="0" w:color="auto"/>
            <w:right w:val="none" w:sz="0" w:space="0" w:color="auto"/>
          </w:divBdr>
        </w:div>
        <w:div w:id="380250582">
          <w:marLeft w:val="640"/>
          <w:marRight w:val="0"/>
          <w:marTop w:val="0"/>
          <w:marBottom w:val="0"/>
          <w:divBdr>
            <w:top w:val="none" w:sz="0" w:space="0" w:color="auto"/>
            <w:left w:val="none" w:sz="0" w:space="0" w:color="auto"/>
            <w:bottom w:val="none" w:sz="0" w:space="0" w:color="auto"/>
            <w:right w:val="none" w:sz="0" w:space="0" w:color="auto"/>
          </w:divBdr>
        </w:div>
      </w:divsChild>
    </w:div>
    <w:div w:id="1234658641">
      <w:bodyDiv w:val="1"/>
      <w:marLeft w:val="0"/>
      <w:marRight w:val="0"/>
      <w:marTop w:val="0"/>
      <w:marBottom w:val="0"/>
      <w:divBdr>
        <w:top w:val="none" w:sz="0" w:space="0" w:color="auto"/>
        <w:left w:val="none" w:sz="0" w:space="0" w:color="auto"/>
        <w:bottom w:val="none" w:sz="0" w:space="0" w:color="auto"/>
        <w:right w:val="none" w:sz="0" w:space="0" w:color="auto"/>
      </w:divBdr>
      <w:divsChild>
        <w:div w:id="1195578068">
          <w:marLeft w:val="0"/>
          <w:marRight w:val="0"/>
          <w:marTop w:val="0"/>
          <w:marBottom w:val="0"/>
          <w:divBdr>
            <w:top w:val="none" w:sz="0" w:space="0" w:color="auto"/>
            <w:left w:val="none" w:sz="0" w:space="0" w:color="auto"/>
            <w:bottom w:val="none" w:sz="0" w:space="0" w:color="auto"/>
            <w:right w:val="none" w:sz="0" w:space="0" w:color="auto"/>
          </w:divBdr>
        </w:div>
      </w:divsChild>
    </w:div>
    <w:div w:id="1237200956">
      <w:bodyDiv w:val="1"/>
      <w:marLeft w:val="0"/>
      <w:marRight w:val="0"/>
      <w:marTop w:val="0"/>
      <w:marBottom w:val="0"/>
      <w:divBdr>
        <w:top w:val="none" w:sz="0" w:space="0" w:color="auto"/>
        <w:left w:val="none" w:sz="0" w:space="0" w:color="auto"/>
        <w:bottom w:val="none" w:sz="0" w:space="0" w:color="auto"/>
        <w:right w:val="none" w:sz="0" w:space="0" w:color="auto"/>
      </w:divBdr>
      <w:divsChild>
        <w:div w:id="598950588">
          <w:marLeft w:val="0"/>
          <w:marRight w:val="0"/>
          <w:marTop w:val="0"/>
          <w:marBottom w:val="0"/>
          <w:divBdr>
            <w:top w:val="none" w:sz="0" w:space="0" w:color="auto"/>
            <w:left w:val="none" w:sz="0" w:space="0" w:color="auto"/>
            <w:bottom w:val="none" w:sz="0" w:space="0" w:color="auto"/>
            <w:right w:val="none" w:sz="0" w:space="0" w:color="auto"/>
          </w:divBdr>
        </w:div>
      </w:divsChild>
    </w:div>
    <w:div w:id="1237783709">
      <w:bodyDiv w:val="1"/>
      <w:marLeft w:val="0"/>
      <w:marRight w:val="0"/>
      <w:marTop w:val="0"/>
      <w:marBottom w:val="0"/>
      <w:divBdr>
        <w:top w:val="none" w:sz="0" w:space="0" w:color="auto"/>
        <w:left w:val="none" w:sz="0" w:space="0" w:color="auto"/>
        <w:bottom w:val="none" w:sz="0" w:space="0" w:color="auto"/>
        <w:right w:val="none" w:sz="0" w:space="0" w:color="auto"/>
      </w:divBdr>
      <w:divsChild>
        <w:div w:id="1752236808">
          <w:marLeft w:val="0"/>
          <w:marRight w:val="0"/>
          <w:marTop w:val="0"/>
          <w:marBottom w:val="0"/>
          <w:divBdr>
            <w:top w:val="none" w:sz="0" w:space="0" w:color="auto"/>
            <w:left w:val="none" w:sz="0" w:space="0" w:color="auto"/>
            <w:bottom w:val="none" w:sz="0" w:space="0" w:color="auto"/>
            <w:right w:val="none" w:sz="0" w:space="0" w:color="auto"/>
          </w:divBdr>
        </w:div>
      </w:divsChild>
    </w:div>
    <w:div w:id="1238201465">
      <w:bodyDiv w:val="1"/>
      <w:marLeft w:val="0"/>
      <w:marRight w:val="0"/>
      <w:marTop w:val="0"/>
      <w:marBottom w:val="0"/>
      <w:divBdr>
        <w:top w:val="none" w:sz="0" w:space="0" w:color="auto"/>
        <w:left w:val="none" w:sz="0" w:space="0" w:color="auto"/>
        <w:bottom w:val="none" w:sz="0" w:space="0" w:color="auto"/>
        <w:right w:val="none" w:sz="0" w:space="0" w:color="auto"/>
      </w:divBdr>
      <w:divsChild>
        <w:div w:id="1314749081">
          <w:marLeft w:val="640"/>
          <w:marRight w:val="0"/>
          <w:marTop w:val="0"/>
          <w:marBottom w:val="0"/>
          <w:divBdr>
            <w:top w:val="none" w:sz="0" w:space="0" w:color="auto"/>
            <w:left w:val="none" w:sz="0" w:space="0" w:color="auto"/>
            <w:bottom w:val="none" w:sz="0" w:space="0" w:color="auto"/>
            <w:right w:val="none" w:sz="0" w:space="0" w:color="auto"/>
          </w:divBdr>
        </w:div>
        <w:div w:id="200634114">
          <w:marLeft w:val="640"/>
          <w:marRight w:val="0"/>
          <w:marTop w:val="0"/>
          <w:marBottom w:val="0"/>
          <w:divBdr>
            <w:top w:val="none" w:sz="0" w:space="0" w:color="auto"/>
            <w:left w:val="none" w:sz="0" w:space="0" w:color="auto"/>
            <w:bottom w:val="none" w:sz="0" w:space="0" w:color="auto"/>
            <w:right w:val="none" w:sz="0" w:space="0" w:color="auto"/>
          </w:divBdr>
        </w:div>
        <w:div w:id="747310836">
          <w:marLeft w:val="640"/>
          <w:marRight w:val="0"/>
          <w:marTop w:val="0"/>
          <w:marBottom w:val="0"/>
          <w:divBdr>
            <w:top w:val="none" w:sz="0" w:space="0" w:color="auto"/>
            <w:left w:val="none" w:sz="0" w:space="0" w:color="auto"/>
            <w:bottom w:val="none" w:sz="0" w:space="0" w:color="auto"/>
            <w:right w:val="none" w:sz="0" w:space="0" w:color="auto"/>
          </w:divBdr>
        </w:div>
        <w:div w:id="171846430">
          <w:marLeft w:val="640"/>
          <w:marRight w:val="0"/>
          <w:marTop w:val="0"/>
          <w:marBottom w:val="0"/>
          <w:divBdr>
            <w:top w:val="none" w:sz="0" w:space="0" w:color="auto"/>
            <w:left w:val="none" w:sz="0" w:space="0" w:color="auto"/>
            <w:bottom w:val="none" w:sz="0" w:space="0" w:color="auto"/>
            <w:right w:val="none" w:sz="0" w:space="0" w:color="auto"/>
          </w:divBdr>
        </w:div>
        <w:div w:id="1039235053">
          <w:marLeft w:val="640"/>
          <w:marRight w:val="0"/>
          <w:marTop w:val="0"/>
          <w:marBottom w:val="0"/>
          <w:divBdr>
            <w:top w:val="none" w:sz="0" w:space="0" w:color="auto"/>
            <w:left w:val="none" w:sz="0" w:space="0" w:color="auto"/>
            <w:bottom w:val="none" w:sz="0" w:space="0" w:color="auto"/>
            <w:right w:val="none" w:sz="0" w:space="0" w:color="auto"/>
          </w:divBdr>
        </w:div>
        <w:div w:id="1232273662">
          <w:marLeft w:val="640"/>
          <w:marRight w:val="0"/>
          <w:marTop w:val="0"/>
          <w:marBottom w:val="0"/>
          <w:divBdr>
            <w:top w:val="none" w:sz="0" w:space="0" w:color="auto"/>
            <w:left w:val="none" w:sz="0" w:space="0" w:color="auto"/>
            <w:bottom w:val="none" w:sz="0" w:space="0" w:color="auto"/>
            <w:right w:val="none" w:sz="0" w:space="0" w:color="auto"/>
          </w:divBdr>
        </w:div>
        <w:div w:id="1641299989">
          <w:marLeft w:val="640"/>
          <w:marRight w:val="0"/>
          <w:marTop w:val="0"/>
          <w:marBottom w:val="0"/>
          <w:divBdr>
            <w:top w:val="none" w:sz="0" w:space="0" w:color="auto"/>
            <w:left w:val="none" w:sz="0" w:space="0" w:color="auto"/>
            <w:bottom w:val="none" w:sz="0" w:space="0" w:color="auto"/>
            <w:right w:val="none" w:sz="0" w:space="0" w:color="auto"/>
          </w:divBdr>
        </w:div>
        <w:div w:id="971330923">
          <w:marLeft w:val="640"/>
          <w:marRight w:val="0"/>
          <w:marTop w:val="0"/>
          <w:marBottom w:val="0"/>
          <w:divBdr>
            <w:top w:val="none" w:sz="0" w:space="0" w:color="auto"/>
            <w:left w:val="none" w:sz="0" w:space="0" w:color="auto"/>
            <w:bottom w:val="none" w:sz="0" w:space="0" w:color="auto"/>
            <w:right w:val="none" w:sz="0" w:space="0" w:color="auto"/>
          </w:divBdr>
        </w:div>
        <w:div w:id="258028523">
          <w:marLeft w:val="640"/>
          <w:marRight w:val="0"/>
          <w:marTop w:val="0"/>
          <w:marBottom w:val="0"/>
          <w:divBdr>
            <w:top w:val="none" w:sz="0" w:space="0" w:color="auto"/>
            <w:left w:val="none" w:sz="0" w:space="0" w:color="auto"/>
            <w:bottom w:val="none" w:sz="0" w:space="0" w:color="auto"/>
            <w:right w:val="none" w:sz="0" w:space="0" w:color="auto"/>
          </w:divBdr>
        </w:div>
        <w:div w:id="238828721">
          <w:marLeft w:val="640"/>
          <w:marRight w:val="0"/>
          <w:marTop w:val="0"/>
          <w:marBottom w:val="0"/>
          <w:divBdr>
            <w:top w:val="none" w:sz="0" w:space="0" w:color="auto"/>
            <w:left w:val="none" w:sz="0" w:space="0" w:color="auto"/>
            <w:bottom w:val="none" w:sz="0" w:space="0" w:color="auto"/>
            <w:right w:val="none" w:sz="0" w:space="0" w:color="auto"/>
          </w:divBdr>
        </w:div>
        <w:div w:id="716785015">
          <w:marLeft w:val="640"/>
          <w:marRight w:val="0"/>
          <w:marTop w:val="0"/>
          <w:marBottom w:val="0"/>
          <w:divBdr>
            <w:top w:val="none" w:sz="0" w:space="0" w:color="auto"/>
            <w:left w:val="none" w:sz="0" w:space="0" w:color="auto"/>
            <w:bottom w:val="none" w:sz="0" w:space="0" w:color="auto"/>
            <w:right w:val="none" w:sz="0" w:space="0" w:color="auto"/>
          </w:divBdr>
        </w:div>
        <w:div w:id="1695612930">
          <w:marLeft w:val="640"/>
          <w:marRight w:val="0"/>
          <w:marTop w:val="0"/>
          <w:marBottom w:val="0"/>
          <w:divBdr>
            <w:top w:val="none" w:sz="0" w:space="0" w:color="auto"/>
            <w:left w:val="none" w:sz="0" w:space="0" w:color="auto"/>
            <w:bottom w:val="none" w:sz="0" w:space="0" w:color="auto"/>
            <w:right w:val="none" w:sz="0" w:space="0" w:color="auto"/>
          </w:divBdr>
        </w:div>
        <w:div w:id="850606302">
          <w:marLeft w:val="640"/>
          <w:marRight w:val="0"/>
          <w:marTop w:val="0"/>
          <w:marBottom w:val="0"/>
          <w:divBdr>
            <w:top w:val="none" w:sz="0" w:space="0" w:color="auto"/>
            <w:left w:val="none" w:sz="0" w:space="0" w:color="auto"/>
            <w:bottom w:val="none" w:sz="0" w:space="0" w:color="auto"/>
            <w:right w:val="none" w:sz="0" w:space="0" w:color="auto"/>
          </w:divBdr>
        </w:div>
        <w:div w:id="1817644173">
          <w:marLeft w:val="640"/>
          <w:marRight w:val="0"/>
          <w:marTop w:val="0"/>
          <w:marBottom w:val="0"/>
          <w:divBdr>
            <w:top w:val="none" w:sz="0" w:space="0" w:color="auto"/>
            <w:left w:val="none" w:sz="0" w:space="0" w:color="auto"/>
            <w:bottom w:val="none" w:sz="0" w:space="0" w:color="auto"/>
            <w:right w:val="none" w:sz="0" w:space="0" w:color="auto"/>
          </w:divBdr>
        </w:div>
        <w:div w:id="494419036">
          <w:marLeft w:val="640"/>
          <w:marRight w:val="0"/>
          <w:marTop w:val="0"/>
          <w:marBottom w:val="0"/>
          <w:divBdr>
            <w:top w:val="none" w:sz="0" w:space="0" w:color="auto"/>
            <w:left w:val="none" w:sz="0" w:space="0" w:color="auto"/>
            <w:bottom w:val="none" w:sz="0" w:space="0" w:color="auto"/>
            <w:right w:val="none" w:sz="0" w:space="0" w:color="auto"/>
          </w:divBdr>
        </w:div>
        <w:div w:id="1697777406">
          <w:marLeft w:val="640"/>
          <w:marRight w:val="0"/>
          <w:marTop w:val="0"/>
          <w:marBottom w:val="0"/>
          <w:divBdr>
            <w:top w:val="none" w:sz="0" w:space="0" w:color="auto"/>
            <w:left w:val="none" w:sz="0" w:space="0" w:color="auto"/>
            <w:bottom w:val="none" w:sz="0" w:space="0" w:color="auto"/>
            <w:right w:val="none" w:sz="0" w:space="0" w:color="auto"/>
          </w:divBdr>
        </w:div>
        <w:div w:id="1607040783">
          <w:marLeft w:val="640"/>
          <w:marRight w:val="0"/>
          <w:marTop w:val="0"/>
          <w:marBottom w:val="0"/>
          <w:divBdr>
            <w:top w:val="none" w:sz="0" w:space="0" w:color="auto"/>
            <w:left w:val="none" w:sz="0" w:space="0" w:color="auto"/>
            <w:bottom w:val="none" w:sz="0" w:space="0" w:color="auto"/>
            <w:right w:val="none" w:sz="0" w:space="0" w:color="auto"/>
          </w:divBdr>
        </w:div>
        <w:div w:id="1968730012">
          <w:marLeft w:val="640"/>
          <w:marRight w:val="0"/>
          <w:marTop w:val="0"/>
          <w:marBottom w:val="0"/>
          <w:divBdr>
            <w:top w:val="none" w:sz="0" w:space="0" w:color="auto"/>
            <w:left w:val="none" w:sz="0" w:space="0" w:color="auto"/>
            <w:bottom w:val="none" w:sz="0" w:space="0" w:color="auto"/>
            <w:right w:val="none" w:sz="0" w:space="0" w:color="auto"/>
          </w:divBdr>
        </w:div>
        <w:div w:id="1222136523">
          <w:marLeft w:val="640"/>
          <w:marRight w:val="0"/>
          <w:marTop w:val="0"/>
          <w:marBottom w:val="0"/>
          <w:divBdr>
            <w:top w:val="none" w:sz="0" w:space="0" w:color="auto"/>
            <w:left w:val="none" w:sz="0" w:space="0" w:color="auto"/>
            <w:bottom w:val="none" w:sz="0" w:space="0" w:color="auto"/>
            <w:right w:val="none" w:sz="0" w:space="0" w:color="auto"/>
          </w:divBdr>
        </w:div>
        <w:div w:id="869951101">
          <w:marLeft w:val="640"/>
          <w:marRight w:val="0"/>
          <w:marTop w:val="0"/>
          <w:marBottom w:val="0"/>
          <w:divBdr>
            <w:top w:val="none" w:sz="0" w:space="0" w:color="auto"/>
            <w:left w:val="none" w:sz="0" w:space="0" w:color="auto"/>
            <w:bottom w:val="none" w:sz="0" w:space="0" w:color="auto"/>
            <w:right w:val="none" w:sz="0" w:space="0" w:color="auto"/>
          </w:divBdr>
        </w:div>
        <w:div w:id="983197930">
          <w:marLeft w:val="640"/>
          <w:marRight w:val="0"/>
          <w:marTop w:val="0"/>
          <w:marBottom w:val="0"/>
          <w:divBdr>
            <w:top w:val="none" w:sz="0" w:space="0" w:color="auto"/>
            <w:left w:val="none" w:sz="0" w:space="0" w:color="auto"/>
            <w:bottom w:val="none" w:sz="0" w:space="0" w:color="auto"/>
            <w:right w:val="none" w:sz="0" w:space="0" w:color="auto"/>
          </w:divBdr>
        </w:div>
        <w:div w:id="242766473">
          <w:marLeft w:val="640"/>
          <w:marRight w:val="0"/>
          <w:marTop w:val="0"/>
          <w:marBottom w:val="0"/>
          <w:divBdr>
            <w:top w:val="none" w:sz="0" w:space="0" w:color="auto"/>
            <w:left w:val="none" w:sz="0" w:space="0" w:color="auto"/>
            <w:bottom w:val="none" w:sz="0" w:space="0" w:color="auto"/>
            <w:right w:val="none" w:sz="0" w:space="0" w:color="auto"/>
          </w:divBdr>
        </w:div>
        <w:div w:id="1860969022">
          <w:marLeft w:val="640"/>
          <w:marRight w:val="0"/>
          <w:marTop w:val="0"/>
          <w:marBottom w:val="0"/>
          <w:divBdr>
            <w:top w:val="none" w:sz="0" w:space="0" w:color="auto"/>
            <w:left w:val="none" w:sz="0" w:space="0" w:color="auto"/>
            <w:bottom w:val="none" w:sz="0" w:space="0" w:color="auto"/>
            <w:right w:val="none" w:sz="0" w:space="0" w:color="auto"/>
          </w:divBdr>
        </w:div>
        <w:div w:id="2028097616">
          <w:marLeft w:val="640"/>
          <w:marRight w:val="0"/>
          <w:marTop w:val="0"/>
          <w:marBottom w:val="0"/>
          <w:divBdr>
            <w:top w:val="none" w:sz="0" w:space="0" w:color="auto"/>
            <w:left w:val="none" w:sz="0" w:space="0" w:color="auto"/>
            <w:bottom w:val="none" w:sz="0" w:space="0" w:color="auto"/>
            <w:right w:val="none" w:sz="0" w:space="0" w:color="auto"/>
          </w:divBdr>
        </w:div>
        <w:div w:id="628903954">
          <w:marLeft w:val="640"/>
          <w:marRight w:val="0"/>
          <w:marTop w:val="0"/>
          <w:marBottom w:val="0"/>
          <w:divBdr>
            <w:top w:val="none" w:sz="0" w:space="0" w:color="auto"/>
            <w:left w:val="none" w:sz="0" w:space="0" w:color="auto"/>
            <w:bottom w:val="none" w:sz="0" w:space="0" w:color="auto"/>
            <w:right w:val="none" w:sz="0" w:space="0" w:color="auto"/>
          </w:divBdr>
        </w:div>
        <w:div w:id="1766420861">
          <w:marLeft w:val="640"/>
          <w:marRight w:val="0"/>
          <w:marTop w:val="0"/>
          <w:marBottom w:val="0"/>
          <w:divBdr>
            <w:top w:val="none" w:sz="0" w:space="0" w:color="auto"/>
            <w:left w:val="none" w:sz="0" w:space="0" w:color="auto"/>
            <w:bottom w:val="none" w:sz="0" w:space="0" w:color="auto"/>
            <w:right w:val="none" w:sz="0" w:space="0" w:color="auto"/>
          </w:divBdr>
        </w:div>
        <w:div w:id="993338916">
          <w:marLeft w:val="640"/>
          <w:marRight w:val="0"/>
          <w:marTop w:val="0"/>
          <w:marBottom w:val="0"/>
          <w:divBdr>
            <w:top w:val="none" w:sz="0" w:space="0" w:color="auto"/>
            <w:left w:val="none" w:sz="0" w:space="0" w:color="auto"/>
            <w:bottom w:val="none" w:sz="0" w:space="0" w:color="auto"/>
            <w:right w:val="none" w:sz="0" w:space="0" w:color="auto"/>
          </w:divBdr>
        </w:div>
        <w:div w:id="614680920">
          <w:marLeft w:val="640"/>
          <w:marRight w:val="0"/>
          <w:marTop w:val="0"/>
          <w:marBottom w:val="0"/>
          <w:divBdr>
            <w:top w:val="none" w:sz="0" w:space="0" w:color="auto"/>
            <w:left w:val="none" w:sz="0" w:space="0" w:color="auto"/>
            <w:bottom w:val="none" w:sz="0" w:space="0" w:color="auto"/>
            <w:right w:val="none" w:sz="0" w:space="0" w:color="auto"/>
          </w:divBdr>
        </w:div>
        <w:div w:id="811286191">
          <w:marLeft w:val="640"/>
          <w:marRight w:val="0"/>
          <w:marTop w:val="0"/>
          <w:marBottom w:val="0"/>
          <w:divBdr>
            <w:top w:val="none" w:sz="0" w:space="0" w:color="auto"/>
            <w:left w:val="none" w:sz="0" w:space="0" w:color="auto"/>
            <w:bottom w:val="none" w:sz="0" w:space="0" w:color="auto"/>
            <w:right w:val="none" w:sz="0" w:space="0" w:color="auto"/>
          </w:divBdr>
        </w:div>
        <w:div w:id="741490588">
          <w:marLeft w:val="640"/>
          <w:marRight w:val="0"/>
          <w:marTop w:val="0"/>
          <w:marBottom w:val="0"/>
          <w:divBdr>
            <w:top w:val="none" w:sz="0" w:space="0" w:color="auto"/>
            <w:left w:val="none" w:sz="0" w:space="0" w:color="auto"/>
            <w:bottom w:val="none" w:sz="0" w:space="0" w:color="auto"/>
            <w:right w:val="none" w:sz="0" w:space="0" w:color="auto"/>
          </w:divBdr>
        </w:div>
        <w:div w:id="2041929386">
          <w:marLeft w:val="640"/>
          <w:marRight w:val="0"/>
          <w:marTop w:val="0"/>
          <w:marBottom w:val="0"/>
          <w:divBdr>
            <w:top w:val="none" w:sz="0" w:space="0" w:color="auto"/>
            <w:left w:val="none" w:sz="0" w:space="0" w:color="auto"/>
            <w:bottom w:val="none" w:sz="0" w:space="0" w:color="auto"/>
            <w:right w:val="none" w:sz="0" w:space="0" w:color="auto"/>
          </w:divBdr>
        </w:div>
        <w:div w:id="2000578336">
          <w:marLeft w:val="640"/>
          <w:marRight w:val="0"/>
          <w:marTop w:val="0"/>
          <w:marBottom w:val="0"/>
          <w:divBdr>
            <w:top w:val="none" w:sz="0" w:space="0" w:color="auto"/>
            <w:left w:val="none" w:sz="0" w:space="0" w:color="auto"/>
            <w:bottom w:val="none" w:sz="0" w:space="0" w:color="auto"/>
            <w:right w:val="none" w:sz="0" w:space="0" w:color="auto"/>
          </w:divBdr>
        </w:div>
        <w:div w:id="990865548">
          <w:marLeft w:val="640"/>
          <w:marRight w:val="0"/>
          <w:marTop w:val="0"/>
          <w:marBottom w:val="0"/>
          <w:divBdr>
            <w:top w:val="none" w:sz="0" w:space="0" w:color="auto"/>
            <w:left w:val="none" w:sz="0" w:space="0" w:color="auto"/>
            <w:bottom w:val="none" w:sz="0" w:space="0" w:color="auto"/>
            <w:right w:val="none" w:sz="0" w:space="0" w:color="auto"/>
          </w:divBdr>
        </w:div>
        <w:div w:id="3560128">
          <w:marLeft w:val="640"/>
          <w:marRight w:val="0"/>
          <w:marTop w:val="0"/>
          <w:marBottom w:val="0"/>
          <w:divBdr>
            <w:top w:val="none" w:sz="0" w:space="0" w:color="auto"/>
            <w:left w:val="none" w:sz="0" w:space="0" w:color="auto"/>
            <w:bottom w:val="none" w:sz="0" w:space="0" w:color="auto"/>
            <w:right w:val="none" w:sz="0" w:space="0" w:color="auto"/>
          </w:divBdr>
        </w:div>
        <w:div w:id="299727074">
          <w:marLeft w:val="640"/>
          <w:marRight w:val="0"/>
          <w:marTop w:val="0"/>
          <w:marBottom w:val="0"/>
          <w:divBdr>
            <w:top w:val="none" w:sz="0" w:space="0" w:color="auto"/>
            <w:left w:val="none" w:sz="0" w:space="0" w:color="auto"/>
            <w:bottom w:val="none" w:sz="0" w:space="0" w:color="auto"/>
            <w:right w:val="none" w:sz="0" w:space="0" w:color="auto"/>
          </w:divBdr>
        </w:div>
        <w:div w:id="385110555">
          <w:marLeft w:val="640"/>
          <w:marRight w:val="0"/>
          <w:marTop w:val="0"/>
          <w:marBottom w:val="0"/>
          <w:divBdr>
            <w:top w:val="none" w:sz="0" w:space="0" w:color="auto"/>
            <w:left w:val="none" w:sz="0" w:space="0" w:color="auto"/>
            <w:bottom w:val="none" w:sz="0" w:space="0" w:color="auto"/>
            <w:right w:val="none" w:sz="0" w:space="0" w:color="auto"/>
          </w:divBdr>
        </w:div>
        <w:div w:id="579145830">
          <w:marLeft w:val="640"/>
          <w:marRight w:val="0"/>
          <w:marTop w:val="0"/>
          <w:marBottom w:val="0"/>
          <w:divBdr>
            <w:top w:val="none" w:sz="0" w:space="0" w:color="auto"/>
            <w:left w:val="none" w:sz="0" w:space="0" w:color="auto"/>
            <w:bottom w:val="none" w:sz="0" w:space="0" w:color="auto"/>
            <w:right w:val="none" w:sz="0" w:space="0" w:color="auto"/>
          </w:divBdr>
        </w:div>
        <w:div w:id="807547492">
          <w:marLeft w:val="640"/>
          <w:marRight w:val="0"/>
          <w:marTop w:val="0"/>
          <w:marBottom w:val="0"/>
          <w:divBdr>
            <w:top w:val="none" w:sz="0" w:space="0" w:color="auto"/>
            <w:left w:val="none" w:sz="0" w:space="0" w:color="auto"/>
            <w:bottom w:val="none" w:sz="0" w:space="0" w:color="auto"/>
            <w:right w:val="none" w:sz="0" w:space="0" w:color="auto"/>
          </w:divBdr>
        </w:div>
        <w:div w:id="1870414707">
          <w:marLeft w:val="640"/>
          <w:marRight w:val="0"/>
          <w:marTop w:val="0"/>
          <w:marBottom w:val="0"/>
          <w:divBdr>
            <w:top w:val="none" w:sz="0" w:space="0" w:color="auto"/>
            <w:left w:val="none" w:sz="0" w:space="0" w:color="auto"/>
            <w:bottom w:val="none" w:sz="0" w:space="0" w:color="auto"/>
            <w:right w:val="none" w:sz="0" w:space="0" w:color="auto"/>
          </w:divBdr>
        </w:div>
        <w:div w:id="1570848785">
          <w:marLeft w:val="640"/>
          <w:marRight w:val="0"/>
          <w:marTop w:val="0"/>
          <w:marBottom w:val="0"/>
          <w:divBdr>
            <w:top w:val="none" w:sz="0" w:space="0" w:color="auto"/>
            <w:left w:val="none" w:sz="0" w:space="0" w:color="auto"/>
            <w:bottom w:val="none" w:sz="0" w:space="0" w:color="auto"/>
            <w:right w:val="none" w:sz="0" w:space="0" w:color="auto"/>
          </w:divBdr>
        </w:div>
        <w:div w:id="1701474582">
          <w:marLeft w:val="640"/>
          <w:marRight w:val="0"/>
          <w:marTop w:val="0"/>
          <w:marBottom w:val="0"/>
          <w:divBdr>
            <w:top w:val="none" w:sz="0" w:space="0" w:color="auto"/>
            <w:left w:val="none" w:sz="0" w:space="0" w:color="auto"/>
            <w:bottom w:val="none" w:sz="0" w:space="0" w:color="auto"/>
            <w:right w:val="none" w:sz="0" w:space="0" w:color="auto"/>
          </w:divBdr>
        </w:div>
        <w:div w:id="758211103">
          <w:marLeft w:val="640"/>
          <w:marRight w:val="0"/>
          <w:marTop w:val="0"/>
          <w:marBottom w:val="0"/>
          <w:divBdr>
            <w:top w:val="none" w:sz="0" w:space="0" w:color="auto"/>
            <w:left w:val="none" w:sz="0" w:space="0" w:color="auto"/>
            <w:bottom w:val="none" w:sz="0" w:space="0" w:color="auto"/>
            <w:right w:val="none" w:sz="0" w:space="0" w:color="auto"/>
          </w:divBdr>
        </w:div>
        <w:div w:id="1742217491">
          <w:marLeft w:val="640"/>
          <w:marRight w:val="0"/>
          <w:marTop w:val="0"/>
          <w:marBottom w:val="0"/>
          <w:divBdr>
            <w:top w:val="none" w:sz="0" w:space="0" w:color="auto"/>
            <w:left w:val="none" w:sz="0" w:space="0" w:color="auto"/>
            <w:bottom w:val="none" w:sz="0" w:space="0" w:color="auto"/>
            <w:right w:val="none" w:sz="0" w:space="0" w:color="auto"/>
          </w:divBdr>
        </w:div>
        <w:div w:id="278219791">
          <w:marLeft w:val="640"/>
          <w:marRight w:val="0"/>
          <w:marTop w:val="0"/>
          <w:marBottom w:val="0"/>
          <w:divBdr>
            <w:top w:val="none" w:sz="0" w:space="0" w:color="auto"/>
            <w:left w:val="none" w:sz="0" w:space="0" w:color="auto"/>
            <w:bottom w:val="none" w:sz="0" w:space="0" w:color="auto"/>
            <w:right w:val="none" w:sz="0" w:space="0" w:color="auto"/>
          </w:divBdr>
        </w:div>
        <w:div w:id="1381056511">
          <w:marLeft w:val="640"/>
          <w:marRight w:val="0"/>
          <w:marTop w:val="0"/>
          <w:marBottom w:val="0"/>
          <w:divBdr>
            <w:top w:val="none" w:sz="0" w:space="0" w:color="auto"/>
            <w:left w:val="none" w:sz="0" w:space="0" w:color="auto"/>
            <w:bottom w:val="none" w:sz="0" w:space="0" w:color="auto"/>
            <w:right w:val="none" w:sz="0" w:space="0" w:color="auto"/>
          </w:divBdr>
        </w:div>
        <w:div w:id="152528369">
          <w:marLeft w:val="640"/>
          <w:marRight w:val="0"/>
          <w:marTop w:val="0"/>
          <w:marBottom w:val="0"/>
          <w:divBdr>
            <w:top w:val="none" w:sz="0" w:space="0" w:color="auto"/>
            <w:left w:val="none" w:sz="0" w:space="0" w:color="auto"/>
            <w:bottom w:val="none" w:sz="0" w:space="0" w:color="auto"/>
            <w:right w:val="none" w:sz="0" w:space="0" w:color="auto"/>
          </w:divBdr>
        </w:div>
        <w:div w:id="817577085">
          <w:marLeft w:val="640"/>
          <w:marRight w:val="0"/>
          <w:marTop w:val="0"/>
          <w:marBottom w:val="0"/>
          <w:divBdr>
            <w:top w:val="none" w:sz="0" w:space="0" w:color="auto"/>
            <w:left w:val="none" w:sz="0" w:space="0" w:color="auto"/>
            <w:bottom w:val="none" w:sz="0" w:space="0" w:color="auto"/>
            <w:right w:val="none" w:sz="0" w:space="0" w:color="auto"/>
          </w:divBdr>
        </w:div>
        <w:div w:id="227573689">
          <w:marLeft w:val="640"/>
          <w:marRight w:val="0"/>
          <w:marTop w:val="0"/>
          <w:marBottom w:val="0"/>
          <w:divBdr>
            <w:top w:val="none" w:sz="0" w:space="0" w:color="auto"/>
            <w:left w:val="none" w:sz="0" w:space="0" w:color="auto"/>
            <w:bottom w:val="none" w:sz="0" w:space="0" w:color="auto"/>
            <w:right w:val="none" w:sz="0" w:space="0" w:color="auto"/>
          </w:divBdr>
        </w:div>
        <w:div w:id="1796751128">
          <w:marLeft w:val="640"/>
          <w:marRight w:val="0"/>
          <w:marTop w:val="0"/>
          <w:marBottom w:val="0"/>
          <w:divBdr>
            <w:top w:val="none" w:sz="0" w:space="0" w:color="auto"/>
            <w:left w:val="none" w:sz="0" w:space="0" w:color="auto"/>
            <w:bottom w:val="none" w:sz="0" w:space="0" w:color="auto"/>
            <w:right w:val="none" w:sz="0" w:space="0" w:color="auto"/>
          </w:divBdr>
        </w:div>
        <w:div w:id="1809854384">
          <w:marLeft w:val="640"/>
          <w:marRight w:val="0"/>
          <w:marTop w:val="0"/>
          <w:marBottom w:val="0"/>
          <w:divBdr>
            <w:top w:val="none" w:sz="0" w:space="0" w:color="auto"/>
            <w:left w:val="none" w:sz="0" w:space="0" w:color="auto"/>
            <w:bottom w:val="none" w:sz="0" w:space="0" w:color="auto"/>
            <w:right w:val="none" w:sz="0" w:space="0" w:color="auto"/>
          </w:divBdr>
        </w:div>
        <w:div w:id="999577280">
          <w:marLeft w:val="640"/>
          <w:marRight w:val="0"/>
          <w:marTop w:val="0"/>
          <w:marBottom w:val="0"/>
          <w:divBdr>
            <w:top w:val="none" w:sz="0" w:space="0" w:color="auto"/>
            <w:left w:val="none" w:sz="0" w:space="0" w:color="auto"/>
            <w:bottom w:val="none" w:sz="0" w:space="0" w:color="auto"/>
            <w:right w:val="none" w:sz="0" w:space="0" w:color="auto"/>
          </w:divBdr>
        </w:div>
        <w:div w:id="1674262148">
          <w:marLeft w:val="640"/>
          <w:marRight w:val="0"/>
          <w:marTop w:val="0"/>
          <w:marBottom w:val="0"/>
          <w:divBdr>
            <w:top w:val="none" w:sz="0" w:space="0" w:color="auto"/>
            <w:left w:val="none" w:sz="0" w:space="0" w:color="auto"/>
            <w:bottom w:val="none" w:sz="0" w:space="0" w:color="auto"/>
            <w:right w:val="none" w:sz="0" w:space="0" w:color="auto"/>
          </w:divBdr>
        </w:div>
        <w:div w:id="1710107351">
          <w:marLeft w:val="640"/>
          <w:marRight w:val="0"/>
          <w:marTop w:val="0"/>
          <w:marBottom w:val="0"/>
          <w:divBdr>
            <w:top w:val="none" w:sz="0" w:space="0" w:color="auto"/>
            <w:left w:val="none" w:sz="0" w:space="0" w:color="auto"/>
            <w:bottom w:val="none" w:sz="0" w:space="0" w:color="auto"/>
            <w:right w:val="none" w:sz="0" w:space="0" w:color="auto"/>
          </w:divBdr>
        </w:div>
        <w:div w:id="1191336995">
          <w:marLeft w:val="640"/>
          <w:marRight w:val="0"/>
          <w:marTop w:val="0"/>
          <w:marBottom w:val="0"/>
          <w:divBdr>
            <w:top w:val="none" w:sz="0" w:space="0" w:color="auto"/>
            <w:left w:val="none" w:sz="0" w:space="0" w:color="auto"/>
            <w:bottom w:val="none" w:sz="0" w:space="0" w:color="auto"/>
            <w:right w:val="none" w:sz="0" w:space="0" w:color="auto"/>
          </w:divBdr>
        </w:div>
        <w:div w:id="1006707994">
          <w:marLeft w:val="640"/>
          <w:marRight w:val="0"/>
          <w:marTop w:val="0"/>
          <w:marBottom w:val="0"/>
          <w:divBdr>
            <w:top w:val="none" w:sz="0" w:space="0" w:color="auto"/>
            <w:left w:val="none" w:sz="0" w:space="0" w:color="auto"/>
            <w:bottom w:val="none" w:sz="0" w:space="0" w:color="auto"/>
            <w:right w:val="none" w:sz="0" w:space="0" w:color="auto"/>
          </w:divBdr>
        </w:div>
        <w:div w:id="643778982">
          <w:marLeft w:val="640"/>
          <w:marRight w:val="0"/>
          <w:marTop w:val="0"/>
          <w:marBottom w:val="0"/>
          <w:divBdr>
            <w:top w:val="none" w:sz="0" w:space="0" w:color="auto"/>
            <w:left w:val="none" w:sz="0" w:space="0" w:color="auto"/>
            <w:bottom w:val="none" w:sz="0" w:space="0" w:color="auto"/>
            <w:right w:val="none" w:sz="0" w:space="0" w:color="auto"/>
          </w:divBdr>
        </w:div>
        <w:div w:id="1715231615">
          <w:marLeft w:val="640"/>
          <w:marRight w:val="0"/>
          <w:marTop w:val="0"/>
          <w:marBottom w:val="0"/>
          <w:divBdr>
            <w:top w:val="none" w:sz="0" w:space="0" w:color="auto"/>
            <w:left w:val="none" w:sz="0" w:space="0" w:color="auto"/>
            <w:bottom w:val="none" w:sz="0" w:space="0" w:color="auto"/>
            <w:right w:val="none" w:sz="0" w:space="0" w:color="auto"/>
          </w:divBdr>
        </w:div>
        <w:div w:id="1712608080">
          <w:marLeft w:val="640"/>
          <w:marRight w:val="0"/>
          <w:marTop w:val="0"/>
          <w:marBottom w:val="0"/>
          <w:divBdr>
            <w:top w:val="none" w:sz="0" w:space="0" w:color="auto"/>
            <w:left w:val="none" w:sz="0" w:space="0" w:color="auto"/>
            <w:bottom w:val="none" w:sz="0" w:space="0" w:color="auto"/>
            <w:right w:val="none" w:sz="0" w:space="0" w:color="auto"/>
          </w:divBdr>
        </w:div>
        <w:div w:id="266231249">
          <w:marLeft w:val="640"/>
          <w:marRight w:val="0"/>
          <w:marTop w:val="0"/>
          <w:marBottom w:val="0"/>
          <w:divBdr>
            <w:top w:val="none" w:sz="0" w:space="0" w:color="auto"/>
            <w:left w:val="none" w:sz="0" w:space="0" w:color="auto"/>
            <w:bottom w:val="none" w:sz="0" w:space="0" w:color="auto"/>
            <w:right w:val="none" w:sz="0" w:space="0" w:color="auto"/>
          </w:divBdr>
        </w:div>
        <w:div w:id="1931498425">
          <w:marLeft w:val="640"/>
          <w:marRight w:val="0"/>
          <w:marTop w:val="0"/>
          <w:marBottom w:val="0"/>
          <w:divBdr>
            <w:top w:val="none" w:sz="0" w:space="0" w:color="auto"/>
            <w:left w:val="none" w:sz="0" w:space="0" w:color="auto"/>
            <w:bottom w:val="none" w:sz="0" w:space="0" w:color="auto"/>
            <w:right w:val="none" w:sz="0" w:space="0" w:color="auto"/>
          </w:divBdr>
        </w:div>
        <w:div w:id="1111390706">
          <w:marLeft w:val="640"/>
          <w:marRight w:val="0"/>
          <w:marTop w:val="0"/>
          <w:marBottom w:val="0"/>
          <w:divBdr>
            <w:top w:val="none" w:sz="0" w:space="0" w:color="auto"/>
            <w:left w:val="none" w:sz="0" w:space="0" w:color="auto"/>
            <w:bottom w:val="none" w:sz="0" w:space="0" w:color="auto"/>
            <w:right w:val="none" w:sz="0" w:space="0" w:color="auto"/>
          </w:divBdr>
        </w:div>
        <w:div w:id="1300915762">
          <w:marLeft w:val="640"/>
          <w:marRight w:val="0"/>
          <w:marTop w:val="0"/>
          <w:marBottom w:val="0"/>
          <w:divBdr>
            <w:top w:val="none" w:sz="0" w:space="0" w:color="auto"/>
            <w:left w:val="none" w:sz="0" w:space="0" w:color="auto"/>
            <w:bottom w:val="none" w:sz="0" w:space="0" w:color="auto"/>
            <w:right w:val="none" w:sz="0" w:space="0" w:color="auto"/>
          </w:divBdr>
        </w:div>
        <w:div w:id="107898068">
          <w:marLeft w:val="640"/>
          <w:marRight w:val="0"/>
          <w:marTop w:val="0"/>
          <w:marBottom w:val="0"/>
          <w:divBdr>
            <w:top w:val="none" w:sz="0" w:space="0" w:color="auto"/>
            <w:left w:val="none" w:sz="0" w:space="0" w:color="auto"/>
            <w:bottom w:val="none" w:sz="0" w:space="0" w:color="auto"/>
            <w:right w:val="none" w:sz="0" w:space="0" w:color="auto"/>
          </w:divBdr>
        </w:div>
        <w:div w:id="1190296607">
          <w:marLeft w:val="640"/>
          <w:marRight w:val="0"/>
          <w:marTop w:val="0"/>
          <w:marBottom w:val="0"/>
          <w:divBdr>
            <w:top w:val="none" w:sz="0" w:space="0" w:color="auto"/>
            <w:left w:val="none" w:sz="0" w:space="0" w:color="auto"/>
            <w:bottom w:val="none" w:sz="0" w:space="0" w:color="auto"/>
            <w:right w:val="none" w:sz="0" w:space="0" w:color="auto"/>
          </w:divBdr>
        </w:div>
        <w:div w:id="688528786">
          <w:marLeft w:val="640"/>
          <w:marRight w:val="0"/>
          <w:marTop w:val="0"/>
          <w:marBottom w:val="0"/>
          <w:divBdr>
            <w:top w:val="none" w:sz="0" w:space="0" w:color="auto"/>
            <w:left w:val="none" w:sz="0" w:space="0" w:color="auto"/>
            <w:bottom w:val="none" w:sz="0" w:space="0" w:color="auto"/>
            <w:right w:val="none" w:sz="0" w:space="0" w:color="auto"/>
          </w:divBdr>
        </w:div>
        <w:div w:id="64185988">
          <w:marLeft w:val="640"/>
          <w:marRight w:val="0"/>
          <w:marTop w:val="0"/>
          <w:marBottom w:val="0"/>
          <w:divBdr>
            <w:top w:val="none" w:sz="0" w:space="0" w:color="auto"/>
            <w:left w:val="none" w:sz="0" w:space="0" w:color="auto"/>
            <w:bottom w:val="none" w:sz="0" w:space="0" w:color="auto"/>
            <w:right w:val="none" w:sz="0" w:space="0" w:color="auto"/>
          </w:divBdr>
        </w:div>
        <w:div w:id="1448280521">
          <w:marLeft w:val="640"/>
          <w:marRight w:val="0"/>
          <w:marTop w:val="0"/>
          <w:marBottom w:val="0"/>
          <w:divBdr>
            <w:top w:val="none" w:sz="0" w:space="0" w:color="auto"/>
            <w:left w:val="none" w:sz="0" w:space="0" w:color="auto"/>
            <w:bottom w:val="none" w:sz="0" w:space="0" w:color="auto"/>
            <w:right w:val="none" w:sz="0" w:space="0" w:color="auto"/>
          </w:divBdr>
        </w:div>
        <w:div w:id="781999930">
          <w:marLeft w:val="640"/>
          <w:marRight w:val="0"/>
          <w:marTop w:val="0"/>
          <w:marBottom w:val="0"/>
          <w:divBdr>
            <w:top w:val="none" w:sz="0" w:space="0" w:color="auto"/>
            <w:left w:val="none" w:sz="0" w:space="0" w:color="auto"/>
            <w:bottom w:val="none" w:sz="0" w:space="0" w:color="auto"/>
            <w:right w:val="none" w:sz="0" w:space="0" w:color="auto"/>
          </w:divBdr>
        </w:div>
        <w:div w:id="895119195">
          <w:marLeft w:val="640"/>
          <w:marRight w:val="0"/>
          <w:marTop w:val="0"/>
          <w:marBottom w:val="0"/>
          <w:divBdr>
            <w:top w:val="none" w:sz="0" w:space="0" w:color="auto"/>
            <w:left w:val="none" w:sz="0" w:space="0" w:color="auto"/>
            <w:bottom w:val="none" w:sz="0" w:space="0" w:color="auto"/>
            <w:right w:val="none" w:sz="0" w:space="0" w:color="auto"/>
          </w:divBdr>
        </w:div>
        <w:div w:id="676348699">
          <w:marLeft w:val="640"/>
          <w:marRight w:val="0"/>
          <w:marTop w:val="0"/>
          <w:marBottom w:val="0"/>
          <w:divBdr>
            <w:top w:val="none" w:sz="0" w:space="0" w:color="auto"/>
            <w:left w:val="none" w:sz="0" w:space="0" w:color="auto"/>
            <w:bottom w:val="none" w:sz="0" w:space="0" w:color="auto"/>
            <w:right w:val="none" w:sz="0" w:space="0" w:color="auto"/>
          </w:divBdr>
        </w:div>
        <w:div w:id="1527209565">
          <w:marLeft w:val="640"/>
          <w:marRight w:val="0"/>
          <w:marTop w:val="0"/>
          <w:marBottom w:val="0"/>
          <w:divBdr>
            <w:top w:val="none" w:sz="0" w:space="0" w:color="auto"/>
            <w:left w:val="none" w:sz="0" w:space="0" w:color="auto"/>
            <w:bottom w:val="none" w:sz="0" w:space="0" w:color="auto"/>
            <w:right w:val="none" w:sz="0" w:space="0" w:color="auto"/>
          </w:divBdr>
        </w:div>
        <w:div w:id="1033044152">
          <w:marLeft w:val="640"/>
          <w:marRight w:val="0"/>
          <w:marTop w:val="0"/>
          <w:marBottom w:val="0"/>
          <w:divBdr>
            <w:top w:val="none" w:sz="0" w:space="0" w:color="auto"/>
            <w:left w:val="none" w:sz="0" w:space="0" w:color="auto"/>
            <w:bottom w:val="none" w:sz="0" w:space="0" w:color="auto"/>
            <w:right w:val="none" w:sz="0" w:space="0" w:color="auto"/>
          </w:divBdr>
        </w:div>
        <w:div w:id="1978802148">
          <w:marLeft w:val="640"/>
          <w:marRight w:val="0"/>
          <w:marTop w:val="0"/>
          <w:marBottom w:val="0"/>
          <w:divBdr>
            <w:top w:val="none" w:sz="0" w:space="0" w:color="auto"/>
            <w:left w:val="none" w:sz="0" w:space="0" w:color="auto"/>
            <w:bottom w:val="none" w:sz="0" w:space="0" w:color="auto"/>
            <w:right w:val="none" w:sz="0" w:space="0" w:color="auto"/>
          </w:divBdr>
        </w:div>
        <w:div w:id="592713162">
          <w:marLeft w:val="640"/>
          <w:marRight w:val="0"/>
          <w:marTop w:val="0"/>
          <w:marBottom w:val="0"/>
          <w:divBdr>
            <w:top w:val="none" w:sz="0" w:space="0" w:color="auto"/>
            <w:left w:val="none" w:sz="0" w:space="0" w:color="auto"/>
            <w:bottom w:val="none" w:sz="0" w:space="0" w:color="auto"/>
            <w:right w:val="none" w:sz="0" w:space="0" w:color="auto"/>
          </w:divBdr>
        </w:div>
        <w:div w:id="240915961">
          <w:marLeft w:val="640"/>
          <w:marRight w:val="0"/>
          <w:marTop w:val="0"/>
          <w:marBottom w:val="0"/>
          <w:divBdr>
            <w:top w:val="none" w:sz="0" w:space="0" w:color="auto"/>
            <w:left w:val="none" w:sz="0" w:space="0" w:color="auto"/>
            <w:bottom w:val="none" w:sz="0" w:space="0" w:color="auto"/>
            <w:right w:val="none" w:sz="0" w:space="0" w:color="auto"/>
          </w:divBdr>
        </w:div>
        <w:div w:id="517425194">
          <w:marLeft w:val="640"/>
          <w:marRight w:val="0"/>
          <w:marTop w:val="0"/>
          <w:marBottom w:val="0"/>
          <w:divBdr>
            <w:top w:val="none" w:sz="0" w:space="0" w:color="auto"/>
            <w:left w:val="none" w:sz="0" w:space="0" w:color="auto"/>
            <w:bottom w:val="none" w:sz="0" w:space="0" w:color="auto"/>
            <w:right w:val="none" w:sz="0" w:space="0" w:color="auto"/>
          </w:divBdr>
        </w:div>
        <w:div w:id="2042318949">
          <w:marLeft w:val="640"/>
          <w:marRight w:val="0"/>
          <w:marTop w:val="0"/>
          <w:marBottom w:val="0"/>
          <w:divBdr>
            <w:top w:val="none" w:sz="0" w:space="0" w:color="auto"/>
            <w:left w:val="none" w:sz="0" w:space="0" w:color="auto"/>
            <w:bottom w:val="none" w:sz="0" w:space="0" w:color="auto"/>
            <w:right w:val="none" w:sz="0" w:space="0" w:color="auto"/>
          </w:divBdr>
        </w:div>
        <w:div w:id="542208920">
          <w:marLeft w:val="640"/>
          <w:marRight w:val="0"/>
          <w:marTop w:val="0"/>
          <w:marBottom w:val="0"/>
          <w:divBdr>
            <w:top w:val="none" w:sz="0" w:space="0" w:color="auto"/>
            <w:left w:val="none" w:sz="0" w:space="0" w:color="auto"/>
            <w:bottom w:val="none" w:sz="0" w:space="0" w:color="auto"/>
            <w:right w:val="none" w:sz="0" w:space="0" w:color="auto"/>
          </w:divBdr>
        </w:div>
        <w:div w:id="27806118">
          <w:marLeft w:val="640"/>
          <w:marRight w:val="0"/>
          <w:marTop w:val="0"/>
          <w:marBottom w:val="0"/>
          <w:divBdr>
            <w:top w:val="none" w:sz="0" w:space="0" w:color="auto"/>
            <w:left w:val="none" w:sz="0" w:space="0" w:color="auto"/>
            <w:bottom w:val="none" w:sz="0" w:space="0" w:color="auto"/>
            <w:right w:val="none" w:sz="0" w:space="0" w:color="auto"/>
          </w:divBdr>
        </w:div>
        <w:div w:id="929893152">
          <w:marLeft w:val="640"/>
          <w:marRight w:val="0"/>
          <w:marTop w:val="0"/>
          <w:marBottom w:val="0"/>
          <w:divBdr>
            <w:top w:val="none" w:sz="0" w:space="0" w:color="auto"/>
            <w:left w:val="none" w:sz="0" w:space="0" w:color="auto"/>
            <w:bottom w:val="none" w:sz="0" w:space="0" w:color="auto"/>
            <w:right w:val="none" w:sz="0" w:space="0" w:color="auto"/>
          </w:divBdr>
        </w:div>
        <w:div w:id="1929465473">
          <w:marLeft w:val="640"/>
          <w:marRight w:val="0"/>
          <w:marTop w:val="0"/>
          <w:marBottom w:val="0"/>
          <w:divBdr>
            <w:top w:val="none" w:sz="0" w:space="0" w:color="auto"/>
            <w:left w:val="none" w:sz="0" w:space="0" w:color="auto"/>
            <w:bottom w:val="none" w:sz="0" w:space="0" w:color="auto"/>
            <w:right w:val="none" w:sz="0" w:space="0" w:color="auto"/>
          </w:divBdr>
        </w:div>
        <w:div w:id="1334607504">
          <w:marLeft w:val="640"/>
          <w:marRight w:val="0"/>
          <w:marTop w:val="0"/>
          <w:marBottom w:val="0"/>
          <w:divBdr>
            <w:top w:val="none" w:sz="0" w:space="0" w:color="auto"/>
            <w:left w:val="none" w:sz="0" w:space="0" w:color="auto"/>
            <w:bottom w:val="none" w:sz="0" w:space="0" w:color="auto"/>
            <w:right w:val="none" w:sz="0" w:space="0" w:color="auto"/>
          </w:divBdr>
        </w:div>
        <w:div w:id="1327634625">
          <w:marLeft w:val="640"/>
          <w:marRight w:val="0"/>
          <w:marTop w:val="0"/>
          <w:marBottom w:val="0"/>
          <w:divBdr>
            <w:top w:val="none" w:sz="0" w:space="0" w:color="auto"/>
            <w:left w:val="none" w:sz="0" w:space="0" w:color="auto"/>
            <w:bottom w:val="none" w:sz="0" w:space="0" w:color="auto"/>
            <w:right w:val="none" w:sz="0" w:space="0" w:color="auto"/>
          </w:divBdr>
        </w:div>
        <w:div w:id="1197230701">
          <w:marLeft w:val="640"/>
          <w:marRight w:val="0"/>
          <w:marTop w:val="0"/>
          <w:marBottom w:val="0"/>
          <w:divBdr>
            <w:top w:val="none" w:sz="0" w:space="0" w:color="auto"/>
            <w:left w:val="none" w:sz="0" w:space="0" w:color="auto"/>
            <w:bottom w:val="none" w:sz="0" w:space="0" w:color="auto"/>
            <w:right w:val="none" w:sz="0" w:space="0" w:color="auto"/>
          </w:divBdr>
        </w:div>
        <w:div w:id="2139107588">
          <w:marLeft w:val="640"/>
          <w:marRight w:val="0"/>
          <w:marTop w:val="0"/>
          <w:marBottom w:val="0"/>
          <w:divBdr>
            <w:top w:val="none" w:sz="0" w:space="0" w:color="auto"/>
            <w:left w:val="none" w:sz="0" w:space="0" w:color="auto"/>
            <w:bottom w:val="none" w:sz="0" w:space="0" w:color="auto"/>
            <w:right w:val="none" w:sz="0" w:space="0" w:color="auto"/>
          </w:divBdr>
        </w:div>
        <w:div w:id="265964054">
          <w:marLeft w:val="640"/>
          <w:marRight w:val="0"/>
          <w:marTop w:val="0"/>
          <w:marBottom w:val="0"/>
          <w:divBdr>
            <w:top w:val="none" w:sz="0" w:space="0" w:color="auto"/>
            <w:left w:val="none" w:sz="0" w:space="0" w:color="auto"/>
            <w:bottom w:val="none" w:sz="0" w:space="0" w:color="auto"/>
            <w:right w:val="none" w:sz="0" w:space="0" w:color="auto"/>
          </w:divBdr>
        </w:div>
        <w:div w:id="2007049469">
          <w:marLeft w:val="640"/>
          <w:marRight w:val="0"/>
          <w:marTop w:val="0"/>
          <w:marBottom w:val="0"/>
          <w:divBdr>
            <w:top w:val="none" w:sz="0" w:space="0" w:color="auto"/>
            <w:left w:val="none" w:sz="0" w:space="0" w:color="auto"/>
            <w:bottom w:val="none" w:sz="0" w:space="0" w:color="auto"/>
            <w:right w:val="none" w:sz="0" w:space="0" w:color="auto"/>
          </w:divBdr>
        </w:div>
        <w:div w:id="217277768">
          <w:marLeft w:val="640"/>
          <w:marRight w:val="0"/>
          <w:marTop w:val="0"/>
          <w:marBottom w:val="0"/>
          <w:divBdr>
            <w:top w:val="none" w:sz="0" w:space="0" w:color="auto"/>
            <w:left w:val="none" w:sz="0" w:space="0" w:color="auto"/>
            <w:bottom w:val="none" w:sz="0" w:space="0" w:color="auto"/>
            <w:right w:val="none" w:sz="0" w:space="0" w:color="auto"/>
          </w:divBdr>
        </w:div>
        <w:div w:id="1420449457">
          <w:marLeft w:val="640"/>
          <w:marRight w:val="0"/>
          <w:marTop w:val="0"/>
          <w:marBottom w:val="0"/>
          <w:divBdr>
            <w:top w:val="none" w:sz="0" w:space="0" w:color="auto"/>
            <w:left w:val="none" w:sz="0" w:space="0" w:color="auto"/>
            <w:bottom w:val="none" w:sz="0" w:space="0" w:color="auto"/>
            <w:right w:val="none" w:sz="0" w:space="0" w:color="auto"/>
          </w:divBdr>
        </w:div>
        <w:div w:id="1976641616">
          <w:marLeft w:val="640"/>
          <w:marRight w:val="0"/>
          <w:marTop w:val="0"/>
          <w:marBottom w:val="0"/>
          <w:divBdr>
            <w:top w:val="none" w:sz="0" w:space="0" w:color="auto"/>
            <w:left w:val="none" w:sz="0" w:space="0" w:color="auto"/>
            <w:bottom w:val="none" w:sz="0" w:space="0" w:color="auto"/>
            <w:right w:val="none" w:sz="0" w:space="0" w:color="auto"/>
          </w:divBdr>
        </w:div>
        <w:div w:id="1977444058">
          <w:marLeft w:val="640"/>
          <w:marRight w:val="0"/>
          <w:marTop w:val="0"/>
          <w:marBottom w:val="0"/>
          <w:divBdr>
            <w:top w:val="none" w:sz="0" w:space="0" w:color="auto"/>
            <w:left w:val="none" w:sz="0" w:space="0" w:color="auto"/>
            <w:bottom w:val="none" w:sz="0" w:space="0" w:color="auto"/>
            <w:right w:val="none" w:sz="0" w:space="0" w:color="auto"/>
          </w:divBdr>
        </w:div>
        <w:div w:id="746609764">
          <w:marLeft w:val="640"/>
          <w:marRight w:val="0"/>
          <w:marTop w:val="0"/>
          <w:marBottom w:val="0"/>
          <w:divBdr>
            <w:top w:val="none" w:sz="0" w:space="0" w:color="auto"/>
            <w:left w:val="none" w:sz="0" w:space="0" w:color="auto"/>
            <w:bottom w:val="none" w:sz="0" w:space="0" w:color="auto"/>
            <w:right w:val="none" w:sz="0" w:space="0" w:color="auto"/>
          </w:divBdr>
        </w:div>
        <w:div w:id="468865059">
          <w:marLeft w:val="640"/>
          <w:marRight w:val="0"/>
          <w:marTop w:val="0"/>
          <w:marBottom w:val="0"/>
          <w:divBdr>
            <w:top w:val="none" w:sz="0" w:space="0" w:color="auto"/>
            <w:left w:val="none" w:sz="0" w:space="0" w:color="auto"/>
            <w:bottom w:val="none" w:sz="0" w:space="0" w:color="auto"/>
            <w:right w:val="none" w:sz="0" w:space="0" w:color="auto"/>
          </w:divBdr>
        </w:div>
        <w:div w:id="726299203">
          <w:marLeft w:val="640"/>
          <w:marRight w:val="0"/>
          <w:marTop w:val="0"/>
          <w:marBottom w:val="0"/>
          <w:divBdr>
            <w:top w:val="none" w:sz="0" w:space="0" w:color="auto"/>
            <w:left w:val="none" w:sz="0" w:space="0" w:color="auto"/>
            <w:bottom w:val="none" w:sz="0" w:space="0" w:color="auto"/>
            <w:right w:val="none" w:sz="0" w:space="0" w:color="auto"/>
          </w:divBdr>
        </w:div>
        <w:div w:id="1771663044">
          <w:marLeft w:val="640"/>
          <w:marRight w:val="0"/>
          <w:marTop w:val="0"/>
          <w:marBottom w:val="0"/>
          <w:divBdr>
            <w:top w:val="none" w:sz="0" w:space="0" w:color="auto"/>
            <w:left w:val="none" w:sz="0" w:space="0" w:color="auto"/>
            <w:bottom w:val="none" w:sz="0" w:space="0" w:color="auto"/>
            <w:right w:val="none" w:sz="0" w:space="0" w:color="auto"/>
          </w:divBdr>
        </w:div>
        <w:div w:id="646016320">
          <w:marLeft w:val="640"/>
          <w:marRight w:val="0"/>
          <w:marTop w:val="0"/>
          <w:marBottom w:val="0"/>
          <w:divBdr>
            <w:top w:val="none" w:sz="0" w:space="0" w:color="auto"/>
            <w:left w:val="none" w:sz="0" w:space="0" w:color="auto"/>
            <w:bottom w:val="none" w:sz="0" w:space="0" w:color="auto"/>
            <w:right w:val="none" w:sz="0" w:space="0" w:color="auto"/>
          </w:divBdr>
        </w:div>
        <w:div w:id="1541359555">
          <w:marLeft w:val="640"/>
          <w:marRight w:val="0"/>
          <w:marTop w:val="0"/>
          <w:marBottom w:val="0"/>
          <w:divBdr>
            <w:top w:val="none" w:sz="0" w:space="0" w:color="auto"/>
            <w:left w:val="none" w:sz="0" w:space="0" w:color="auto"/>
            <w:bottom w:val="none" w:sz="0" w:space="0" w:color="auto"/>
            <w:right w:val="none" w:sz="0" w:space="0" w:color="auto"/>
          </w:divBdr>
        </w:div>
        <w:div w:id="1765034601">
          <w:marLeft w:val="640"/>
          <w:marRight w:val="0"/>
          <w:marTop w:val="0"/>
          <w:marBottom w:val="0"/>
          <w:divBdr>
            <w:top w:val="none" w:sz="0" w:space="0" w:color="auto"/>
            <w:left w:val="none" w:sz="0" w:space="0" w:color="auto"/>
            <w:bottom w:val="none" w:sz="0" w:space="0" w:color="auto"/>
            <w:right w:val="none" w:sz="0" w:space="0" w:color="auto"/>
          </w:divBdr>
        </w:div>
        <w:div w:id="78866478">
          <w:marLeft w:val="640"/>
          <w:marRight w:val="0"/>
          <w:marTop w:val="0"/>
          <w:marBottom w:val="0"/>
          <w:divBdr>
            <w:top w:val="none" w:sz="0" w:space="0" w:color="auto"/>
            <w:left w:val="none" w:sz="0" w:space="0" w:color="auto"/>
            <w:bottom w:val="none" w:sz="0" w:space="0" w:color="auto"/>
            <w:right w:val="none" w:sz="0" w:space="0" w:color="auto"/>
          </w:divBdr>
        </w:div>
        <w:div w:id="452288822">
          <w:marLeft w:val="640"/>
          <w:marRight w:val="0"/>
          <w:marTop w:val="0"/>
          <w:marBottom w:val="0"/>
          <w:divBdr>
            <w:top w:val="none" w:sz="0" w:space="0" w:color="auto"/>
            <w:left w:val="none" w:sz="0" w:space="0" w:color="auto"/>
            <w:bottom w:val="none" w:sz="0" w:space="0" w:color="auto"/>
            <w:right w:val="none" w:sz="0" w:space="0" w:color="auto"/>
          </w:divBdr>
        </w:div>
        <w:div w:id="319039790">
          <w:marLeft w:val="640"/>
          <w:marRight w:val="0"/>
          <w:marTop w:val="0"/>
          <w:marBottom w:val="0"/>
          <w:divBdr>
            <w:top w:val="none" w:sz="0" w:space="0" w:color="auto"/>
            <w:left w:val="none" w:sz="0" w:space="0" w:color="auto"/>
            <w:bottom w:val="none" w:sz="0" w:space="0" w:color="auto"/>
            <w:right w:val="none" w:sz="0" w:space="0" w:color="auto"/>
          </w:divBdr>
        </w:div>
        <w:div w:id="1211455256">
          <w:marLeft w:val="640"/>
          <w:marRight w:val="0"/>
          <w:marTop w:val="0"/>
          <w:marBottom w:val="0"/>
          <w:divBdr>
            <w:top w:val="none" w:sz="0" w:space="0" w:color="auto"/>
            <w:left w:val="none" w:sz="0" w:space="0" w:color="auto"/>
            <w:bottom w:val="none" w:sz="0" w:space="0" w:color="auto"/>
            <w:right w:val="none" w:sz="0" w:space="0" w:color="auto"/>
          </w:divBdr>
        </w:div>
        <w:div w:id="1240597118">
          <w:marLeft w:val="640"/>
          <w:marRight w:val="0"/>
          <w:marTop w:val="0"/>
          <w:marBottom w:val="0"/>
          <w:divBdr>
            <w:top w:val="none" w:sz="0" w:space="0" w:color="auto"/>
            <w:left w:val="none" w:sz="0" w:space="0" w:color="auto"/>
            <w:bottom w:val="none" w:sz="0" w:space="0" w:color="auto"/>
            <w:right w:val="none" w:sz="0" w:space="0" w:color="auto"/>
          </w:divBdr>
        </w:div>
        <w:div w:id="1028333465">
          <w:marLeft w:val="640"/>
          <w:marRight w:val="0"/>
          <w:marTop w:val="0"/>
          <w:marBottom w:val="0"/>
          <w:divBdr>
            <w:top w:val="none" w:sz="0" w:space="0" w:color="auto"/>
            <w:left w:val="none" w:sz="0" w:space="0" w:color="auto"/>
            <w:bottom w:val="none" w:sz="0" w:space="0" w:color="auto"/>
            <w:right w:val="none" w:sz="0" w:space="0" w:color="auto"/>
          </w:divBdr>
        </w:div>
      </w:divsChild>
    </w:div>
    <w:div w:id="1240288552">
      <w:bodyDiv w:val="1"/>
      <w:marLeft w:val="0"/>
      <w:marRight w:val="0"/>
      <w:marTop w:val="0"/>
      <w:marBottom w:val="0"/>
      <w:divBdr>
        <w:top w:val="none" w:sz="0" w:space="0" w:color="auto"/>
        <w:left w:val="none" w:sz="0" w:space="0" w:color="auto"/>
        <w:bottom w:val="none" w:sz="0" w:space="0" w:color="auto"/>
        <w:right w:val="none" w:sz="0" w:space="0" w:color="auto"/>
      </w:divBdr>
      <w:divsChild>
        <w:div w:id="1086998435">
          <w:marLeft w:val="0"/>
          <w:marRight w:val="0"/>
          <w:marTop w:val="0"/>
          <w:marBottom w:val="0"/>
          <w:divBdr>
            <w:top w:val="none" w:sz="0" w:space="0" w:color="auto"/>
            <w:left w:val="none" w:sz="0" w:space="0" w:color="auto"/>
            <w:bottom w:val="none" w:sz="0" w:space="0" w:color="auto"/>
            <w:right w:val="none" w:sz="0" w:space="0" w:color="auto"/>
          </w:divBdr>
        </w:div>
      </w:divsChild>
    </w:div>
    <w:div w:id="1240990428">
      <w:bodyDiv w:val="1"/>
      <w:marLeft w:val="0"/>
      <w:marRight w:val="0"/>
      <w:marTop w:val="0"/>
      <w:marBottom w:val="0"/>
      <w:divBdr>
        <w:top w:val="none" w:sz="0" w:space="0" w:color="auto"/>
        <w:left w:val="none" w:sz="0" w:space="0" w:color="auto"/>
        <w:bottom w:val="none" w:sz="0" w:space="0" w:color="auto"/>
        <w:right w:val="none" w:sz="0" w:space="0" w:color="auto"/>
      </w:divBdr>
      <w:divsChild>
        <w:div w:id="1931308365">
          <w:marLeft w:val="0"/>
          <w:marRight w:val="0"/>
          <w:marTop w:val="0"/>
          <w:marBottom w:val="0"/>
          <w:divBdr>
            <w:top w:val="none" w:sz="0" w:space="0" w:color="auto"/>
            <w:left w:val="none" w:sz="0" w:space="0" w:color="auto"/>
            <w:bottom w:val="none" w:sz="0" w:space="0" w:color="auto"/>
            <w:right w:val="none" w:sz="0" w:space="0" w:color="auto"/>
          </w:divBdr>
        </w:div>
      </w:divsChild>
    </w:div>
    <w:div w:id="1241401179">
      <w:bodyDiv w:val="1"/>
      <w:marLeft w:val="0"/>
      <w:marRight w:val="0"/>
      <w:marTop w:val="0"/>
      <w:marBottom w:val="0"/>
      <w:divBdr>
        <w:top w:val="none" w:sz="0" w:space="0" w:color="auto"/>
        <w:left w:val="none" w:sz="0" w:space="0" w:color="auto"/>
        <w:bottom w:val="none" w:sz="0" w:space="0" w:color="auto"/>
        <w:right w:val="none" w:sz="0" w:space="0" w:color="auto"/>
      </w:divBdr>
      <w:divsChild>
        <w:div w:id="1531920298">
          <w:marLeft w:val="640"/>
          <w:marRight w:val="0"/>
          <w:marTop w:val="0"/>
          <w:marBottom w:val="0"/>
          <w:divBdr>
            <w:top w:val="none" w:sz="0" w:space="0" w:color="auto"/>
            <w:left w:val="none" w:sz="0" w:space="0" w:color="auto"/>
            <w:bottom w:val="none" w:sz="0" w:space="0" w:color="auto"/>
            <w:right w:val="none" w:sz="0" w:space="0" w:color="auto"/>
          </w:divBdr>
        </w:div>
        <w:div w:id="97532768">
          <w:marLeft w:val="640"/>
          <w:marRight w:val="0"/>
          <w:marTop w:val="0"/>
          <w:marBottom w:val="0"/>
          <w:divBdr>
            <w:top w:val="none" w:sz="0" w:space="0" w:color="auto"/>
            <w:left w:val="none" w:sz="0" w:space="0" w:color="auto"/>
            <w:bottom w:val="none" w:sz="0" w:space="0" w:color="auto"/>
            <w:right w:val="none" w:sz="0" w:space="0" w:color="auto"/>
          </w:divBdr>
        </w:div>
        <w:div w:id="1395858720">
          <w:marLeft w:val="640"/>
          <w:marRight w:val="0"/>
          <w:marTop w:val="0"/>
          <w:marBottom w:val="0"/>
          <w:divBdr>
            <w:top w:val="none" w:sz="0" w:space="0" w:color="auto"/>
            <w:left w:val="none" w:sz="0" w:space="0" w:color="auto"/>
            <w:bottom w:val="none" w:sz="0" w:space="0" w:color="auto"/>
            <w:right w:val="none" w:sz="0" w:space="0" w:color="auto"/>
          </w:divBdr>
        </w:div>
        <w:div w:id="575627519">
          <w:marLeft w:val="640"/>
          <w:marRight w:val="0"/>
          <w:marTop w:val="0"/>
          <w:marBottom w:val="0"/>
          <w:divBdr>
            <w:top w:val="none" w:sz="0" w:space="0" w:color="auto"/>
            <w:left w:val="none" w:sz="0" w:space="0" w:color="auto"/>
            <w:bottom w:val="none" w:sz="0" w:space="0" w:color="auto"/>
            <w:right w:val="none" w:sz="0" w:space="0" w:color="auto"/>
          </w:divBdr>
        </w:div>
        <w:div w:id="977609762">
          <w:marLeft w:val="640"/>
          <w:marRight w:val="0"/>
          <w:marTop w:val="0"/>
          <w:marBottom w:val="0"/>
          <w:divBdr>
            <w:top w:val="none" w:sz="0" w:space="0" w:color="auto"/>
            <w:left w:val="none" w:sz="0" w:space="0" w:color="auto"/>
            <w:bottom w:val="none" w:sz="0" w:space="0" w:color="auto"/>
            <w:right w:val="none" w:sz="0" w:space="0" w:color="auto"/>
          </w:divBdr>
        </w:div>
        <w:div w:id="1073048560">
          <w:marLeft w:val="640"/>
          <w:marRight w:val="0"/>
          <w:marTop w:val="0"/>
          <w:marBottom w:val="0"/>
          <w:divBdr>
            <w:top w:val="none" w:sz="0" w:space="0" w:color="auto"/>
            <w:left w:val="none" w:sz="0" w:space="0" w:color="auto"/>
            <w:bottom w:val="none" w:sz="0" w:space="0" w:color="auto"/>
            <w:right w:val="none" w:sz="0" w:space="0" w:color="auto"/>
          </w:divBdr>
        </w:div>
        <w:div w:id="1961721797">
          <w:marLeft w:val="640"/>
          <w:marRight w:val="0"/>
          <w:marTop w:val="0"/>
          <w:marBottom w:val="0"/>
          <w:divBdr>
            <w:top w:val="none" w:sz="0" w:space="0" w:color="auto"/>
            <w:left w:val="none" w:sz="0" w:space="0" w:color="auto"/>
            <w:bottom w:val="none" w:sz="0" w:space="0" w:color="auto"/>
            <w:right w:val="none" w:sz="0" w:space="0" w:color="auto"/>
          </w:divBdr>
        </w:div>
        <w:div w:id="1863278307">
          <w:marLeft w:val="640"/>
          <w:marRight w:val="0"/>
          <w:marTop w:val="0"/>
          <w:marBottom w:val="0"/>
          <w:divBdr>
            <w:top w:val="none" w:sz="0" w:space="0" w:color="auto"/>
            <w:left w:val="none" w:sz="0" w:space="0" w:color="auto"/>
            <w:bottom w:val="none" w:sz="0" w:space="0" w:color="auto"/>
            <w:right w:val="none" w:sz="0" w:space="0" w:color="auto"/>
          </w:divBdr>
        </w:div>
        <w:div w:id="173570459">
          <w:marLeft w:val="640"/>
          <w:marRight w:val="0"/>
          <w:marTop w:val="0"/>
          <w:marBottom w:val="0"/>
          <w:divBdr>
            <w:top w:val="none" w:sz="0" w:space="0" w:color="auto"/>
            <w:left w:val="none" w:sz="0" w:space="0" w:color="auto"/>
            <w:bottom w:val="none" w:sz="0" w:space="0" w:color="auto"/>
            <w:right w:val="none" w:sz="0" w:space="0" w:color="auto"/>
          </w:divBdr>
        </w:div>
        <w:div w:id="243881399">
          <w:marLeft w:val="640"/>
          <w:marRight w:val="0"/>
          <w:marTop w:val="0"/>
          <w:marBottom w:val="0"/>
          <w:divBdr>
            <w:top w:val="none" w:sz="0" w:space="0" w:color="auto"/>
            <w:left w:val="none" w:sz="0" w:space="0" w:color="auto"/>
            <w:bottom w:val="none" w:sz="0" w:space="0" w:color="auto"/>
            <w:right w:val="none" w:sz="0" w:space="0" w:color="auto"/>
          </w:divBdr>
        </w:div>
        <w:div w:id="1125199219">
          <w:marLeft w:val="640"/>
          <w:marRight w:val="0"/>
          <w:marTop w:val="0"/>
          <w:marBottom w:val="0"/>
          <w:divBdr>
            <w:top w:val="none" w:sz="0" w:space="0" w:color="auto"/>
            <w:left w:val="none" w:sz="0" w:space="0" w:color="auto"/>
            <w:bottom w:val="none" w:sz="0" w:space="0" w:color="auto"/>
            <w:right w:val="none" w:sz="0" w:space="0" w:color="auto"/>
          </w:divBdr>
        </w:div>
        <w:div w:id="845289522">
          <w:marLeft w:val="640"/>
          <w:marRight w:val="0"/>
          <w:marTop w:val="0"/>
          <w:marBottom w:val="0"/>
          <w:divBdr>
            <w:top w:val="none" w:sz="0" w:space="0" w:color="auto"/>
            <w:left w:val="none" w:sz="0" w:space="0" w:color="auto"/>
            <w:bottom w:val="none" w:sz="0" w:space="0" w:color="auto"/>
            <w:right w:val="none" w:sz="0" w:space="0" w:color="auto"/>
          </w:divBdr>
        </w:div>
        <w:div w:id="141697110">
          <w:marLeft w:val="640"/>
          <w:marRight w:val="0"/>
          <w:marTop w:val="0"/>
          <w:marBottom w:val="0"/>
          <w:divBdr>
            <w:top w:val="none" w:sz="0" w:space="0" w:color="auto"/>
            <w:left w:val="none" w:sz="0" w:space="0" w:color="auto"/>
            <w:bottom w:val="none" w:sz="0" w:space="0" w:color="auto"/>
            <w:right w:val="none" w:sz="0" w:space="0" w:color="auto"/>
          </w:divBdr>
        </w:div>
        <w:div w:id="2022851974">
          <w:marLeft w:val="640"/>
          <w:marRight w:val="0"/>
          <w:marTop w:val="0"/>
          <w:marBottom w:val="0"/>
          <w:divBdr>
            <w:top w:val="none" w:sz="0" w:space="0" w:color="auto"/>
            <w:left w:val="none" w:sz="0" w:space="0" w:color="auto"/>
            <w:bottom w:val="none" w:sz="0" w:space="0" w:color="auto"/>
            <w:right w:val="none" w:sz="0" w:space="0" w:color="auto"/>
          </w:divBdr>
        </w:div>
        <w:div w:id="586963037">
          <w:marLeft w:val="640"/>
          <w:marRight w:val="0"/>
          <w:marTop w:val="0"/>
          <w:marBottom w:val="0"/>
          <w:divBdr>
            <w:top w:val="none" w:sz="0" w:space="0" w:color="auto"/>
            <w:left w:val="none" w:sz="0" w:space="0" w:color="auto"/>
            <w:bottom w:val="none" w:sz="0" w:space="0" w:color="auto"/>
            <w:right w:val="none" w:sz="0" w:space="0" w:color="auto"/>
          </w:divBdr>
        </w:div>
        <w:div w:id="312107904">
          <w:marLeft w:val="640"/>
          <w:marRight w:val="0"/>
          <w:marTop w:val="0"/>
          <w:marBottom w:val="0"/>
          <w:divBdr>
            <w:top w:val="none" w:sz="0" w:space="0" w:color="auto"/>
            <w:left w:val="none" w:sz="0" w:space="0" w:color="auto"/>
            <w:bottom w:val="none" w:sz="0" w:space="0" w:color="auto"/>
            <w:right w:val="none" w:sz="0" w:space="0" w:color="auto"/>
          </w:divBdr>
        </w:div>
        <w:div w:id="919095321">
          <w:marLeft w:val="640"/>
          <w:marRight w:val="0"/>
          <w:marTop w:val="0"/>
          <w:marBottom w:val="0"/>
          <w:divBdr>
            <w:top w:val="none" w:sz="0" w:space="0" w:color="auto"/>
            <w:left w:val="none" w:sz="0" w:space="0" w:color="auto"/>
            <w:bottom w:val="none" w:sz="0" w:space="0" w:color="auto"/>
            <w:right w:val="none" w:sz="0" w:space="0" w:color="auto"/>
          </w:divBdr>
        </w:div>
        <w:div w:id="930745183">
          <w:marLeft w:val="640"/>
          <w:marRight w:val="0"/>
          <w:marTop w:val="0"/>
          <w:marBottom w:val="0"/>
          <w:divBdr>
            <w:top w:val="none" w:sz="0" w:space="0" w:color="auto"/>
            <w:left w:val="none" w:sz="0" w:space="0" w:color="auto"/>
            <w:bottom w:val="none" w:sz="0" w:space="0" w:color="auto"/>
            <w:right w:val="none" w:sz="0" w:space="0" w:color="auto"/>
          </w:divBdr>
        </w:div>
        <w:div w:id="1429619261">
          <w:marLeft w:val="640"/>
          <w:marRight w:val="0"/>
          <w:marTop w:val="0"/>
          <w:marBottom w:val="0"/>
          <w:divBdr>
            <w:top w:val="none" w:sz="0" w:space="0" w:color="auto"/>
            <w:left w:val="none" w:sz="0" w:space="0" w:color="auto"/>
            <w:bottom w:val="none" w:sz="0" w:space="0" w:color="auto"/>
            <w:right w:val="none" w:sz="0" w:space="0" w:color="auto"/>
          </w:divBdr>
        </w:div>
        <w:div w:id="1938172511">
          <w:marLeft w:val="640"/>
          <w:marRight w:val="0"/>
          <w:marTop w:val="0"/>
          <w:marBottom w:val="0"/>
          <w:divBdr>
            <w:top w:val="none" w:sz="0" w:space="0" w:color="auto"/>
            <w:left w:val="none" w:sz="0" w:space="0" w:color="auto"/>
            <w:bottom w:val="none" w:sz="0" w:space="0" w:color="auto"/>
            <w:right w:val="none" w:sz="0" w:space="0" w:color="auto"/>
          </w:divBdr>
        </w:div>
        <w:div w:id="1649628722">
          <w:marLeft w:val="640"/>
          <w:marRight w:val="0"/>
          <w:marTop w:val="0"/>
          <w:marBottom w:val="0"/>
          <w:divBdr>
            <w:top w:val="none" w:sz="0" w:space="0" w:color="auto"/>
            <w:left w:val="none" w:sz="0" w:space="0" w:color="auto"/>
            <w:bottom w:val="none" w:sz="0" w:space="0" w:color="auto"/>
            <w:right w:val="none" w:sz="0" w:space="0" w:color="auto"/>
          </w:divBdr>
        </w:div>
        <w:div w:id="395982011">
          <w:marLeft w:val="640"/>
          <w:marRight w:val="0"/>
          <w:marTop w:val="0"/>
          <w:marBottom w:val="0"/>
          <w:divBdr>
            <w:top w:val="none" w:sz="0" w:space="0" w:color="auto"/>
            <w:left w:val="none" w:sz="0" w:space="0" w:color="auto"/>
            <w:bottom w:val="none" w:sz="0" w:space="0" w:color="auto"/>
            <w:right w:val="none" w:sz="0" w:space="0" w:color="auto"/>
          </w:divBdr>
        </w:div>
        <w:div w:id="1375275827">
          <w:marLeft w:val="640"/>
          <w:marRight w:val="0"/>
          <w:marTop w:val="0"/>
          <w:marBottom w:val="0"/>
          <w:divBdr>
            <w:top w:val="none" w:sz="0" w:space="0" w:color="auto"/>
            <w:left w:val="none" w:sz="0" w:space="0" w:color="auto"/>
            <w:bottom w:val="none" w:sz="0" w:space="0" w:color="auto"/>
            <w:right w:val="none" w:sz="0" w:space="0" w:color="auto"/>
          </w:divBdr>
        </w:div>
        <w:div w:id="555703789">
          <w:marLeft w:val="640"/>
          <w:marRight w:val="0"/>
          <w:marTop w:val="0"/>
          <w:marBottom w:val="0"/>
          <w:divBdr>
            <w:top w:val="none" w:sz="0" w:space="0" w:color="auto"/>
            <w:left w:val="none" w:sz="0" w:space="0" w:color="auto"/>
            <w:bottom w:val="none" w:sz="0" w:space="0" w:color="auto"/>
            <w:right w:val="none" w:sz="0" w:space="0" w:color="auto"/>
          </w:divBdr>
        </w:div>
        <w:div w:id="990868450">
          <w:marLeft w:val="640"/>
          <w:marRight w:val="0"/>
          <w:marTop w:val="0"/>
          <w:marBottom w:val="0"/>
          <w:divBdr>
            <w:top w:val="none" w:sz="0" w:space="0" w:color="auto"/>
            <w:left w:val="none" w:sz="0" w:space="0" w:color="auto"/>
            <w:bottom w:val="none" w:sz="0" w:space="0" w:color="auto"/>
            <w:right w:val="none" w:sz="0" w:space="0" w:color="auto"/>
          </w:divBdr>
        </w:div>
        <w:div w:id="858277117">
          <w:marLeft w:val="640"/>
          <w:marRight w:val="0"/>
          <w:marTop w:val="0"/>
          <w:marBottom w:val="0"/>
          <w:divBdr>
            <w:top w:val="none" w:sz="0" w:space="0" w:color="auto"/>
            <w:left w:val="none" w:sz="0" w:space="0" w:color="auto"/>
            <w:bottom w:val="none" w:sz="0" w:space="0" w:color="auto"/>
            <w:right w:val="none" w:sz="0" w:space="0" w:color="auto"/>
          </w:divBdr>
        </w:div>
        <w:div w:id="550730895">
          <w:marLeft w:val="640"/>
          <w:marRight w:val="0"/>
          <w:marTop w:val="0"/>
          <w:marBottom w:val="0"/>
          <w:divBdr>
            <w:top w:val="none" w:sz="0" w:space="0" w:color="auto"/>
            <w:left w:val="none" w:sz="0" w:space="0" w:color="auto"/>
            <w:bottom w:val="none" w:sz="0" w:space="0" w:color="auto"/>
            <w:right w:val="none" w:sz="0" w:space="0" w:color="auto"/>
          </w:divBdr>
        </w:div>
        <w:div w:id="1350370757">
          <w:marLeft w:val="640"/>
          <w:marRight w:val="0"/>
          <w:marTop w:val="0"/>
          <w:marBottom w:val="0"/>
          <w:divBdr>
            <w:top w:val="none" w:sz="0" w:space="0" w:color="auto"/>
            <w:left w:val="none" w:sz="0" w:space="0" w:color="auto"/>
            <w:bottom w:val="none" w:sz="0" w:space="0" w:color="auto"/>
            <w:right w:val="none" w:sz="0" w:space="0" w:color="auto"/>
          </w:divBdr>
        </w:div>
        <w:div w:id="1590383009">
          <w:marLeft w:val="640"/>
          <w:marRight w:val="0"/>
          <w:marTop w:val="0"/>
          <w:marBottom w:val="0"/>
          <w:divBdr>
            <w:top w:val="none" w:sz="0" w:space="0" w:color="auto"/>
            <w:left w:val="none" w:sz="0" w:space="0" w:color="auto"/>
            <w:bottom w:val="none" w:sz="0" w:space="0" w:color="auto"/>
            <w:right w:val="none" w:sz="0" w:space="0" w:color="auto"/>
          </w:divBdr>
        </w:div>
        <w:div w:id="122118018">
          <w:marLeft w:val="640"/>
          <w:marRight w:val="0"/>
          <w:marTop w:val="0"/>
          <w:marBottom w:val="0"/>
          <w:divBdr>
            <w:top w:val="none" w:sz="0" w:space="0" w:color="auto"/>
            <w:left w:val="none" w:sz="0" w:space="0" w:color="auto"/>
            <w:bottom w:val="none" w:sz="0" w:space="0" w:color="auto"/>
            <w:right w:val="none" w:sz="0" w:space="0" w:color="auto"/>
          </w:divBdr>
        </w:div>
        <w:div w:id="1656716569">
          <w:marLeft w:val="640"/>
          <w:marRight w:val="0"/>
          <w:marTop w:val="0"/>
          <w:marBottom w:val="0"/>
          <w:divBdr>
            <w:top w:val="none" w:sz="0" w:space="0" w:color="auto"/>
            <w:left w:val="none" w:sz="0" w:space="0" w:color="auto"/>
            <w:bottom w:val="none" w:sz="0" w:space="0" w:color="auto"/>
            <w:right w:val="none" w:sz="0" w:space="0" w:color="auto"/>
          </w:divBdr>
        </w:div>
        <w:div w:id="14044753">
          <w:marLeft w:val="640"/>
          <w:marRight w:val="0"/>
          <w:marTop w:val="0"/>
          <w:marBottom w:val="0"/>
          <w:divBdr>
            <w:top w:val="none" w:sz="0" w:space="0" w:color="auto"/>
            <w:left w:val="none" w:sz="0" w:space="0" w:color="auto"/>
            <w:bottom w:val="none" w:sz="0" w:space="0" w:color="auto"/>
            <w:right w:val="none" w:sz="0" w:space="0" w:color="auto"/>
          </w:divBdr>
        </w:div>
        <w:div w:id="1258824943">
          <w:marLeft w:val="640"/>
          <w:marRight w:val="0"/>
          <w:marTop w:val="0"/>
          <w:marBottom w:val="0"/>
          <w:divBdr>
            <w:top w:val="none" w:sz="0" w:space="0" w:color="auto"/>
            <w:left w:val="none" w:sz="0" w:space="0" w:color="auto"/>
            <w:bottom w:val="none" w:sz="0" w:space="0" w:color="auto"/>
            <w:right w:val="none" w:sz="0" w:space="0" w:color="auto"/>
          </w:divBdr>
        </w:div>
        <w:div w:id="156532300">
          <w:marLeft w:val="640"/>
          <w:marRight w:val="0"/>
          <w:marTop w:val="0"/>
          <w:marBottom w:val="0"/>
          <w:divBdr>
            <w:top w:val="none" w:sz="0" w:space="0" w:color="auto"/>
            <w:left w:val="none" w:sz="0" w:space="0" w:color="auto"/>
            <w:bottom w:val="none" w:sz="0" w:space="0" w:color="auto"/>
            <w:right w:val="none" w:sz="0" w:space="0" w:color="auto"/>
          </w:divBdr>
        </w:div>
        <w:div w:id="1817912107">
          <w:marLeft w:val="640"/>
          <w:marRight w:val="0"/>
          <w:marTop w:val="0"/>
          <w:marBottom w:val="0"/>
          <w:divBdr>
            <w:top w:val="none" w:sz="0" w:space="0" w:color="auto"/>
            <w:left w:val="none" w:sz="0" w:space="0" w:color="auto"/>
            <w:bottom w:val="none" w:sz="0" w:space="0" w:color="auto"/>
            <w:right w:val="none" w:sz="0" w:space="0" w:color="auto"/>
          </w:divBdr>
        </w:div>
        <w:div w:id="1341085869">
          <w:marLeft w:val="640"/>
          <w:marRight w:val="0"/>
          <w:marTop w:val="0"/>
          <w:marBottom w:val="0"/>
          <w:divBdr>
            <w:top w:val="none" w:sz="0" w:space="0" w:color="auto"/>
            <w:left w:val="none" w:sz="0" w:space="0" w:color="auto"/>
            <w:bottom w:val="none" w:sz="0" w:space="0" w:color="auto"/>
            <w:right w:val="none" w:sz="0" w:space="0" w:color="auto"/>
          </w:divBdr>
        </w:div>
        <w:div w:id="186257723">
          <w:marLeft w:val="640"/>
          <w:marRight w:val="0"/>
          <w:marTop w:val="0"/>
          <w:marBottom w:val="0"/>
          <w:divBdr>
            <w:top w:val="none" w:sz="0" w:space="0" w:color="auto"/>
            <w:left w:val="none" w:sz="0" w:space="0" w:color="auto"/>
            <w:bottom w:val="none" w:sz="0" w:space="0" w:color="auto"/>
            <w:right w:val="none" w:sz="0" w:space="0" w:color="auto"/>
          </w:divBdr>
        </w:div>
        <w:div w:id="757481468">
          <w:marLeft w:val="640"/>
          <w:marRight w:val="0"/>
          <w:marTop w:val="0"/>
          <w:marBottom w:val="0"/>
          <w:divBdr>
            <w:top w:val="none" w:sz="0" w:space="0" w:color="auto"/>
            <w:left w:val="none" w:sz="0" w:space="0" w:color="auto"/>
            <w:bottom w:val="none" w:sz="0" w:space="0" w:color="auto"/>
            <w:right w:val="none" w:sz="0" w:space="0" w:color="auto"/>
          </w:divBdr>
        </w:div>
        <w:div w:id="1076510968">
          <w:marLeft w:val="640"/>
          <w:marRight w:val="0"/>
          <w:marTop w:val="0"/>
          <w:marBottom w:val="0"/>
          <w:divBdr>
            <w:top w:val="none" w:sz="0" w:space="0" w:color="auto"/>
            <w:left w:val="none" w:sz="0" w:space="0" w:color="auto"/>
            <w:bottom w:val="none" w:sz="0" w:space="0" w:color="auto"/>
            <w:right w:val="none" w:sz="0" w:space="0" w:color="auto"/>
          </w:divBdr>
        </w:div>
        <w:div w:id="1898197927">
          <w:marLeft w:val="640"/>
          <w:marRight w:val="0"/>
          <w:marTop w:val="0"/>
          <w:marBottom w:val="0"/>
          <w:divBdr>
            <w:top w:val="none" w:sz="0" w:space="0" w:color="auto"/>
            <w:left w:val="none" w:sz="0" w:space="0" w:color="auto"/>
            <w:bottom w:val="none" w:sz="0" w:space="0" w:color="auto"/>
            <w:right w:val="none" w:sz="0" w:space="0" w:color="auto"/>
          </w:divBdr>
        </w:div>
        <w:div w:id="1102338509">
          <w:marLeft w:val="640"/>
          <w:marRight w:val="0"/>
          <w:marTop w:val="0"/>
          <w:marBottom w:val="0"/>
          <w:divBdr>
            <w:top w:val="none" w:sz="0" w:space="0" w:color="auto"/>
            <w:left w:val="none" w:sz="0" w:space="0" w:color="auto"/>
            <w:bottom w:val="none" w:sz="0" w:space="0" w:color="auto"/>
            <w:right w:val="none" w:sz="0" w:space="0" w:color="auto"/>
          </w:divBdr>
        </w:div>
        <w:div w:id="357438586">
          <w:marLeft w:val="640"/>
          <w:marRight w:val="0"/>
          <w:marTop w:val="0"/>
          <w:marBottom w:val="0"/>
          <w:divBdr>
            <w:top w:val="none" w:sz="0" w:space="0" w:color="auto"/>
            <w:left w:val="none" w:sz="0" w:space="0" w:color="auto"/>
            <w:bottom w:val="none" w:sz="0" w:space="0" w:color="auto"/>
            <w:right w:val="none" w:sz="0" w:space="0" w:color="auto"/>
          </w:divBdr>
        </w:div>
        <w:div w:id="730467052">
          <w:marLeft w:val="640"/>
          <w:marRight w:val="0"/>
          <w:marTop w:val="0"/>
          <w:marBottom w:val="0"/>
          <w:divBdr>
            <w:top w:val="none" w:sz="0" w:space="0" w:color="auto"/>
            <w:left w:val="none" w:sz="0" w:space="0" w:color="auto"/>
            <w:bottom w:val="none" w:sz="0" w:space="0" w:color="auto"/>
            <w:right w:val="none" w:sz="0" w:space="0" w:color="auto"/>
          </w:divBdr>
        </w:div>
        <w:div w:id="1281494340">
          <w:marLeft w:val="640"/>
          <w:marRight w:val="0"/>
          <w:marTop w:val="0"/>
          <w:marBottom w:val="0"/>
          <w:divBdr>
            <w:top w:val="none" w:sz="0" w:space="0" w:color="auto"/>
            <w:left w:val="none" w:sz="0" w:space="0" w:color="auto"/>
            <w:bottom w:val="none" w:sz="0" w:space="0" w:color="auto"/>
            <w:right w:val="none" w:sz="0" w:space="0" w:color="auto"/>
          </w:divBdr>
        </w:div>
        <w:div w:id="1317538103">
          <w:marLeft w:val="640"/>
          <w:marRight w:val="0"/>
          <w:marTop w:val="0"/>
          <w:marBottom w:val="0"/>
          <w:divBdr>
            <w:top w:val="none" w:sz="0" w:space="0" w:color="auto"/>
            <w:left w:val="none" w:sz="0" w:space="0" w:color="auto"/>
            <w:bottom w:val="none" w:sz="0" w:space="0" w:color="auto"/>
            <w:right w:val="none" w:sz="0" w:space="0" w:color="auto"/>
          </w:divBdr>
        </w:div>
        <w:div w:id="1726758496">
          <w:marLeft w:val="640"/>
          <w:marRight w:val="0"/>
          <w:marTop w:val="0"/>
          <w:marBottom w:val="0"/>
          <w:divBdr>
            <w:top w:val="none" w:sz="0" w:space="0" w:color="auto"/>
            <w:left w:val="none" w:sz="0" w:space="0" w:color="auto"/>
            <w:bottom w:val="none" w:sz="0" w:space="0" w:color="auto"/>
            <w:right w:val="none" w:sz="0" w:space="0" w:color="auto"/>
          </w:divBdr>
        </w:div>
        <w:div w:id="820079322">
          <w:marLeft w:val="640"/>
          <w:marRight w:val="0"/>
          <w:marTop w:val="0"/>
          <w:marBottom w:val="0"/>
          <w:divBdr>
            <w:top w:val="none" w:sz="0" w:space="0" w:color="auto"/>
            <w:left w:val="none" w:sz="0" w:space="0" w:color="auto"/>
            <w:bottom w:val="none" w:sz="0" w:space="0" w:color="auto"/>
            <w:right w:val="none" w:sz="0" w:space="0" w:color="auto"/>
          </w:divBdr>
        </w:div>
        <w:div w:id="852450175">
          <w:marLeft w:val="640"/>
          <w:marRight w:val="0"/>
          <w:marTop w:val="0"/>
          <w:marBottom w:val="0"/>
          <w:divBdr>
            <w:top w:val="none" w:sz="0" w:space="0" w:color="auto"/>
            <w:left w:val="none" w:sz="0" w:space="0" w:color="auto"/>
            <w:bottom w:val="none" w:sz="0" w:space="0" w:color="auto"/>
            <w:right w:val="none" w:sz="0" w:space="0" w:color="auto"/>
          </w:divBdr>
        </w:div>
        <w:div w:id="2100785382">
          <w:marLeft w:val="640"/>
          <w:marRight w:val="0"/>
          <w:marTop w:val="0"/>
          <w:marBottom w:val="0"/>
          <w:divBdr>
            <w:top w:val="none" w:sz="0" w:space="0" w:color="auto"/>
            <w:left w:val="none" w:sz="0" w:space="0" w:color="auto"/>
            <w:bottom w:val="none" w:sz="0" w:space="0" w:color="auto"/>
            <w:right w:val="none" w:sz="0" w:space="0" w:color="auto"/>
          </w:divBdr>
        </w:div>
        <w:div w:id="59182231">
          <w:marLeft w:val="640"/>
          <w:marRight w:val="0"/>
          <w:marTop w:val="0"/>
          <w:marBottom w:val="0"/>
          <w:divBdr>
            <w:top w:val="none" w:sz="0" w:space="0" w:color="auto"/>
            <w:left w:val="none" w:sz="0" w:space="0" w:color="auto"/>
            <w:bottom w:val="none" w:sz="0" w:space="0" w:color="auto"/>
            <w:right w:val="none" w:sz="0" w:space="0" w:color="auto"/>
          </w:divBdr>
        </w:div>
        <w:div w:id="1596013394">
          <w:marLeft w:val="640"/>
          <w:marRight w:val="0"/>
          <w:marTop w:val="0"/>
          <w:marBottom w:val="0"/>
          <w:divBdr>
            <w:top w:val="none" w:sz="0" w:space="0" w:color="auto"/>
            <w:left w:val="none" w:sz="0" w:space="0" w:color="auto"/>
            <w:bottom w:val="none" w:sz="0" w:space="0" w:color="auto"/>
            <w:right w:val="none" w:sz="0" w:space="0" w:color="auto"/>
          </w:divBdr>
        </w:div>
        <w:div w:id="563874575">
          <w:marLeft w:val="640"/>
          <w:marRight w:val="0"/>
          <w:marTop w:val="0"/>
          <w:marBottom w:val="0"/>
          <w:divBdr>
            <w:top w:val="none" w:sz="0" w:space="0" w:color="auto"/>
            <w:left w:val="none" w:sz="0" w:space="0" w:color="auto"/>
            <w:bottom w:val="none" w:sz="0" w:space="0" w:color="auto"/>
            <w:right w:val="none" w:sz="0" w:space="0" w:color="auto"/>
          </w:divBdr>
        </w:div>
        <w:div w:id="1719813979">
          <w:marLeft w:val="640"/>
          <w:marRight w:val="0"/>
          <w:marTop w:val="0"/>
          <w:marBottom w:val="0"/>
          <w:divBdr>
            <w:top w:val="none" w:sz="0" w:space="0" w:color="auto"/>
            <w:left w:val="none" w:sz="0" w:space="0" w:color="auto"/>
            <w:bottom w:val="none" w:sz="0" w:space="0" w:color="auto"/>
            <w:right w:val="none" w:sz="0" w:space="0" w:color="auto"/>
          </w:divBdr>
        </w:div>
        <w:div w:id="776757460">
          <w:marLeft w:val="640"/>
          <w:marRight w:val="0"/>
          <w:marTop w:val="0"/>
          <w:marBottom w:val="0"/>
          <w:divBdr>
            <w:top w:val="none" w:sz="0" w:space="0" w:color="auto"/>
            <w:left w:val="none" w:sz="0" w:space="0" w:color="auto"/>
            <w:bottom w:val="none" w:sz="0" w:space="0" w:color="auto"/>
            <w:right w:val="none" w:sz="0" w:space="0" w:color="auto"/>
          </w:divBdr>
        </w:div>
        <w:div w:id="178273373">
          <w:marLeft w:val="640"/>
          <w:marRight w:val="0"/>
          <w:marTop w:val="0"/>
          <w:marBottom w:val="0"/>
          <w:divBdr>
            <w:top w:val="none" w:sz="0" w:space="0" w:color="auto"/>
            <w:left w:val="none" w:sz="0" w:space="0" w:color="auto"/>
            <w:bottom w:val="none" w:sz="0" w:space="0" w:color="auto"/>
            <w:right w:val="none" w:sz="0" w:space="0" w:color="auto"/>
          </w:divBdr>
        </w:div>
        <w:div w:id="1192382932">
          <w:marLeft w:val="640"/>
          <w:marRight w:val="0"/>
          <w:marTop w:val="0"/>
          <w:marBottom w:val="0"/>
          <w:divBdr>
            <w:top w:val="none" w:sz="0" w:space="0" w:color="auto"/>
            <w:left w:val="none" w:sz="0" w:space="0" w:color="auto"/>
            <w:bottom w:val="none" w:sz="0" w:space="0" w:color="auto"/>
            <w:right w:val="none" w:sz="0" w:space="0" w:color="auto"/>
          </w:divBdr>
        </w:div>
        <w:div w:id="919221241">
          <w:marLeft w:val="640"/>
          <w:marRight w:val="0"/>
          <w:marTop w:val="0"/>
          <w:marBottom w:val="0"/>
          <w:divBdr>
            <w:top w:val="none" w:sz="0" w:space="0" w:color="auto"/>
            <w:left w:val="none" w:sz="0" w:space="0" w:color="auto"/>
            <w:bottom w:val="none" w:sz="0" w:space="0" w:color="auto"/>
            <w:right w:val="none" w:sz="0" w:space="0" w:color="auto"/>
          </w:divBdr>
        </w:div>
        <w:div w:id="1911453388">
          <w:marLeft w:val="640"/>
          <w:marRight w:val="0"/>
          <w:marTop w:val="0"/>
          <w:marBottom w:val="0"/>
          <w:divBdr>
            <w:top w:val="none" w:sz="0" w:space="0" w:color="auto"/>
            <w:left w:val="none" w:sz="0" w:space="0" w:color="auto"/>
            <w:bottom w:val="none" w:sz="0" w:space="0" w:color="auto"/>
            <w:right w:val="none" w:sz="0" w:space="0" w:color="auto"/>
          </w:divBdr>
        </w:div>
        <w:div w:id="2126189544">
          <w:marLeft w:val="640"/>
          <w:marRight w:val="0"/>
          <w:marTop w:val="0"/>
          <w:marBottom w:val="0"/>
          <w:divBdr>
            <w:top w:val="none" w:sz="0" w:space="0" w:color="auto"/>
            <w:left w:val="none" w:sz="0" w:space="0" w:color="auto"/>
            <w:bottom w:val="none" w:sz="0" w:space="0" w:color="auto"/>
            <w:right w:val="none" w:sz="0" w:space="0" w:color="auto"/>
          </w:divBdr>
        </w:div>
        <w:div w:id="1838381720">
          <w:marLeft w:val="640"/>
          <w:marRight w:val="0"/>
          <w:marTop w:val="0"/>
          <w:marBottom w:val="0"/>
          <w:divBdr>
            <w:top w:val="none" w:sz="0" w:space="0" w:color="auto"/>
            <w:left w:val="none" w:sz="0" w:space="0" w:color="auto"/>
            <w:bottom w:val="none" w:sz="0" w:space="0" w:color="auto"/>
            <w:right w:val="none" w:sz="0" w:space="0" w:color="auto"/>
          </w:divBdr>
        </w:div>
        <w:div w:id="132338093">
          <w:marLeft w:val="640"/>
          <w:marRight w:val="0"/>
          <w:marTop w:val="0"/>
          <w:marBottom w:val="0"/>
          <w:divBdr>
            <w:top w:val="none" w:sz="0" w:space="0" w:color="auto"/>
            <w:left w:val="none" w:sz="0" w:space="0" w:color="auto"/>
            <w:bottom w:val="none" w:sz="0" w:space="0" w:color="auto"/>
            <w:right w:val="none" w:sz="0" w:space="0" w:color="auto"/>
          </w:divBdr>
        </w:div>
        <w:div w:id="108940509">
          <w:marLeft w:val="640"/>
          <w:marRight w:val="0"/>
          <w:marTop w:val="0"/>
          <w:marBottom w:val="0"/>
          <w:divBdr>
            <w:top w:val="none" w:sz="0" w:space="0" w:color="auto"/>
            <w:left w:val="none" w:sz="0" w:space="0" w:color="auto"/>
            <w:bottom w:val="none" w:sz="0" w:space="0" w:color="auto"/>
            <w:right w:val="none" w:sz="0" w:space="0" w:color="auto"/>
          </w:divBdr>
        </w:div>
        <w:div w:id="109204444">
          <w:marLeft w:val="640"/>
          <w:marRight w:val="0"/>
          <w:marTop w:val="0"/>
          <w:marBottom w:val="0"/>
          <w:divBdr>
            <w:top w:val="none" w:sz="0" w:space="0" w:color="auto"/>
            <w:left w:val="none" w:sz="0" w:space="0" w:color="auto"/>
            <w:bottom w:val="none" w:sz="0" w:space="0" w:color="auto"/>
            <w:right w:val="none" w:sz="0" w:space="0" w:color="auto"/>
          </w:divBdr>
        </w:div>
        <w:div w:id="680666020">
          <w:marLeft w:val="640"/>
          <w:marRight w:val="0"/>
          <w:marTop w:val="0"/>
          <w:marBottom w:val="0"/>
          <w:divBdr>
            <w:top w:val="none" w:sz="0" w:space="0" w:color="auto"/>
            <w:left w:val="none" w:sz="0" w:space="0" w:color="auto"/>
            <w:bottom w:val="none" w:sz="0" w:space="0" w:color="auto"/>
            <w:right w:val="none" w:sz="0" w:space="0" w:color="auto"/>
          </w:divBdr>
        </w:div>
        <w:div w:id="1427187860">
          <w:marLeft w:val="640"/>
          <w:marRight w:val="0"/>
          <w:marTop w:val="0"/>
          <w:marBottom w:val="0"/>
          <w:divBdr>
            <w:top w:val="none" w:sz="0" w:space="0" w:color="auto"/>
            <w:left w:val="none" w:sz="0" w:space="0" w:color="auto"/>
            <w:bottom w:val="none" w:sz="0" w:space="0" w:color="auto"/>
            <w:right w:val="none" w:sz="0" w:space="0" w:color="auto"/>
          </w:divBdr>
        </w:div>
        <w:div w:id="1376005824">
          <w:marLeft w:val="640"/>
          <w:marRight w:val="0"/>
          <w:marTop w:val="0"/>
          <w:marBottom w:val="0"/>
          <w:divBdr>
            <w:top w:val="none" w:sz="0" w:space="0" w:color="auto"/>
            <w:left w:val="none" w:sz="0" w:space="0" w:color="auto"/>
            <w:bottom w:val="none" w:sz="0" w:space="0" w:color="auto"/>
            <w:right w:val="none" w:sz="0" w:space="0" w:color="auto"/>
          </w:divBdr>
        </w:div>
        <w:div w:id="1474757713">
          <w:marLeft w:val="640"/>
          <w:marRight w:val="0"/>
          <w:marTop w:val="0"/>
          <w:marBottom w:val="0"/>
          <w:divBdr>
            <w:top w:val="none" w:sz="0" w:space="0" w:color="auto"/>
            <w:left w:val="none" w:sz="0" w:space="0" w:color="auto"/>
            <w:bottom w:val="none" w:sz="0" w:space="0" w:color="auto"/>
            <w:right w:val="none" w:sz="0" w:space="0" w:color="auto"/>
          </w:divBdr>
        </w:div>
      </w:divsChild>
    </w:div>
    <w:div w:id="1241528340">
      <w:bodyDiv w:val="1"/>
      <w:marLeft w:val="0"/>
      <w:marRight w:val="0"/>
      <w:marTop w:val="0"/>
      <w:marBottom w:val="0"/>
      <w:divBdr>
        <w:top w:val="none" w:sz="0" w:space="0" w:color="auto"/>
        <w:left w:val="none" w:sz="0" w:space="0" w:color="auto"/>
        <w:bottom w:val="none" w:sz="0" w:space="0" w:color="auto"/>
        <w:right w:val="none" w:sz="0" w:space="0" w:color="auto"/>
      </w:divBdr>
      <w:divsChild>
        <w:div w:id="2080664372">
          <w:marLeft w:val="640"/>
          <w:marRight w:val="0"/>
          <w:marTop w:val="0"/>
          <w:marBottom w:val="0"/>
          <w:divBdr>
            <w:top w:val="none" w:sz="0" w:space="0" w:color="auto"/>
            <w:left w:val="none" w:sz="0" w:space="0" w:color="auto"/>
            <w:bottom w:val="none" w:sz="0" w:space="0" w:color="auto"/>
            <w:right w:val="none" w:sz="0" w:space="0" w:color="auto"/>
          </w:divBdr>
        </w:div>
        <w:div w:id="732966870">
          <w:marLeft w:val="640"/>
          <w:marRight w:val="0"/>
          <w:marTop w:val="0"/>
          <w:marBottom w:val="0"/>
          <w:divBdr>
            <w:top w:val="none" w:sz="0" w:space="0" w:color="auto"/>
            <w:left w:val="none" w:sz="0" w:space="0" w:color="auto"/>
            <w:bottom w:val="none" w:sz="0" w:space="0" w:color="auto"/>
            <w:right w:val="none" w:sz="0" w:space="0" w:color="auto"/>
          </w:divBdr>
        </w:div>
        <w:div w:id="187179816">
          <w:marLeft w:val="640"/>
          <w:marRight w:val="0"/>
          <w:marTop w:val="0"/>
          <w:marBottom w:val="0"/>
          <w:divBdr>
            <w:top w:val="none" w:sz="0" w:space="0" w:color="auto"/>
            <w:left w:val="none" w:sz="0" w:space="0" w:color="auto"/>
            <w:bottom w:val="none" w:sz="0" w:space="0" w:color="auto"/>
            <w:right w:val="none" w:sz="0" w:space="0" w:color="auto"/>
          </w:divBdr>
        </w:div>
        <w:div w:id="1750350265">
          <w:marLeft w:val="640"/>
          <w:marRight w:val="0"/>
          <w:marTop w:val="0"/>
          <w:marBottom w:val="0"/>
          <w:divBdr>
            <w:top w:val="none" w:sz="0" w:space="0" w:color="auto"/>
            <w:left w:val="none" w:sz="0" w:space="0" w:color="auto"/>
            <w:bottom w:val="none" w:sz="0" w:space="0" w:color="auto"/>
            <w:right w:val="none" w:sz="0" w:space="0" w:color="auto"/>
          </w:divBdr>
        </w:div>
        <w:div w:id="1219589586">
          <w:marLeft w:val="640"/>
          <w:marRight w:val="0"/>
          <w:marTop w:val="0"/>
          <w:marBottom w:val="0"/>
          <w:divBdr>
            <w:top w:val="none" w:sz="0" w:space="0" w:color="auto"/>
            <w:left w:val="none" w:sz="0" w:space="0" w:color="auto"/>
            <w:bottom w:val="none" w:sz="0" w:space="0" w:color="auto"/>
            <w:right w:val="none" w:sz="0" w:space="0" w:color="auto"/>
          </w:divBdr>
        </w:div>
        <w:div w:id="365179106">
          <w:marLeft w:val="640"/>
          <w:marRight w:val="0"/>
          <w:marTop w:val="0"/>
          <w:marBottom w:val="0"/>
          <w:divBdr>
            <w:top w:val="none" w:sz="0" w:space="0" w:color="auto"/>
            <w:left w:val="none" w:sz="0" w:space="0" w:color="auto"/>
            <w:bottom w:val="none" w:sz="0" w:space="0" w:color="auto"/>
            <w:right w:val="none" w:sz="0" w:space="0" w:color="auto"/>
          </w:divBdr>
        </w:div>
        <w:div w:id="1098254811">
          <w:marLeft w:val="640"/>
          <w:marRight w:val="0"/>
          <w:marTop w:val="0"/>
          <w:marBottom w:val="0"/>
          <w:divBdr>
            <w:top w:val="none" w:sz="0" w:space="0" w:color="auto"/>
            <w:left w:val="none" w:sz="0" w:space="0" w:color="auto"/>
            <w:bottom w:val="none" w:sz="0" w:space="0" w:color="auto"/>
            <w:right w:val="none" w:sz="0" w:space="0" w:color="auto"/>
          </w:divBdr>
        </w:div>
        <w:div w:id="968442021">
          <w:marLeft w:val="640"/>
          <w:marRight w:val="0"/>
          <w:marTop w:val="0"/>
          <w:marBottom w:val="0"/>
          <w:divBdr>
            <w:top w:val="none" w:sz="0" w:space="0" w:color="auto"/>
            <w:left w:val="none" w:sz="0" w:space="0" w:color="auto"/>
            <w:bottom w:val="none" w:sz="0" w:space="0" w:color="auto"/>
            <w:right w:val="none" w:sz="0" w:space="0" w:color="auto"/>
          </w:divBdr>
        </w:div>
        <w:div w:id="1128819567">
          <w:marLeft w:val="640"/>
          <w:marRight w:val="0"/>
          <w:marTop w:val="0"/>
          <w:marBottom w:val="0"/>
          <w:divBdr>
            <w:top w:val="none" w:sz="0" w:space="0" w:color="auto"/>
            <w:left w:val="none" w:sz="0" w:space="0" w:color="auto"/>
            <w:bottom w:val="none" w:sz="0" w:space="0" w:color="auto"/>
            <w:right w:val="none" w:sz="0" w:space="0" w:color="auto"/>
          </w:divBdr>
        </w:div>
        <w:div w:id="1325940303">
          <w:marLeft w:val="640"/>
          <w:marRight w:val="0"/>
          <w:marTop w:val="0"/>
          <w:marBottom w:val="0"/>
          <w:divBdr>
            <w:top w:val="none" w:sz="0" w:space="0" w:color="auto"/>
            <w:left w:val="none" w:sz="0" w:space="0" w:color="auto"/>
            <w:bottom w:val="none" w:sz="0" w:space="0" w:color="auto"/>
            <w:right w:val="none" w:sz="0" w:space="0" w:color="auto"/>
          </w:divBdr>
        </w:div>
        <w:div w:id="1187982538">
          <w:marLeft w:val="640"/>
          <w:marRight w:val="0"/>
          <w:marTop w:val="0"/>
          <w:marBottom w:val="0"/>
          <w:divBdr>
            <w:top w:val="none" w:sz="0" w:space="0" w:color="auto"/>
            <w:left w:val="none" w:sz="0" w:space="0" w:color="auto"/>
            <w:bottom w:val="none" w:sz="0" w:space="0" w:color="auto"/>
            <w:right w:val="none" w:sz="0" w:space="0" w:color="auto"/>
          </w:divBdr>
        </w:div>
        <w:div w:id="726807826">
          <w:marLeft w:val="640"/>
          <w:marRight w:val="0"/>
          <w:marTop w:val="0"/>
          <w:marBottom w:val="0"/>
          <w:divBdr>
            <w:top w:val="none" w:sz="0" w:space="0" w:color="auto"/>
            <w:left w:val="none" w:sz="0" w:space="0" w:color="auto"/>
            <w:bottom w:val="none" w:sz="0" w:space="0" w:color="auto"/>
            <w:right w:val="none" w:sz="0" w:space="0" w:color="auto"/>
          </w:divBdr>
        </w:div>
        <w:div w:id="99379589">
          <w:marLeft w:val="640"/>
          <w:marRight w:val="0"/>
          <w:marTop w:val="0"/>
          <w:marBottom w:val="0"/>
          <w:divBdr>
            <w:top w:val="none" w:sz="0" w:space="0" w:color="auto"/>
            <w:left w:val="none" w:sz="0" w:space="0" w:color="auto"/>
            <w:bottom w:val="none" w:sz="0" w:space="0" w:color="auto"/>
            <w:right w:val="none" w:sz="0" w:space="0" w:color="auto"/>
          </w:divBdr>
        </w:div>
        <w:div w:id="1992441210">
          <w:marLeft w:val="640"/>
          <w:marRight w:val="0"/>
          <w:marTop w:val="0"/>
          <w:marBottom w:val="0"/>
          <w:divBdr>
            <w:top w:val="none" w:sz="0" w:space="0" w:color="auto"/>
            <w:left w:val="none" w:sz="0" w:space="0" w:color="auto"/>
            <w:bottom w:val="none" w:sz="0" w:space="0" w:color="auto"/>
            <w:right w:val="none" w:sz="0" w:space="0" w:color="auto"/>
          </w:divBdr>
        </w:div>
        <w:div w:id="682322630">
          <w:marLeft w:val="640"/>
          <w:marRight w:val="0"/>
          <w:marTop w:val="0"/>
          <w:marBottom w:val="0"/>
          <w:divBdr>
            <w:top w:val="none" w:sz="0" w:space="0" w:color="auto"/>
            <w:left w:val="none" w:sz="0" w:space="0" w:color="auto"/>
            <w:bottom w:val="none" w:sz="0" w:space="0" w:color="auto"/>
            <w:right w:val="none" w:sz="0" w:space="0" w:color="auto"/>
          </w:divBdr>
        </w:div>
        <w:div w:id="1996374092">
          <w:marLeft w:val="640"/>
          <w:marRight w:val="0"/>
          <w:marTop w:val="0"/>
          <w:marBottom w:val="0"/>
          <w:divBdr>
            <w:top w:val="none" w:sz="0" w:space="0" w:color="auto"/>
            <w:left w:val="none" w:sz="0" w:space="0" w:color="auto"/>
            <w:bottom w:val="none" w:sz="0" w:space="0" w:color="auto"/>
            <w:right w:val="none" w:sz="0" w:space="0" w:color="auto"/>
          </w:divBdr>
        </w:div>
        <w:div w:id="1351374046">
          <w:marLeft w:val="640"/>
          <w:marRight w:val="0"/>
          <w:marTop w:val="0"/>
          <w:marBottom w:val="0"/>
          <w:divBdr>
            <w:top w:val="none" w:sz="0" w:space="0" w:color="auto"/>
            <w:left w:val="none" w:sz="0" w:space="0" w:color="auto"/>
            <w:bottom w:val="none" w:sz="0" w:space="0" w:color="auto"/>
            <w:right w:val="none" w:sz="0" w:space="0" w:color="auto"/>
          </w:divBdr>
        </w:div>
        <w:div w:id="1743021270">
          <w:marLeft w:val="640"/>
          <w:marRight w:val="0"/>
          <w:marTop w:val="0"/>
          <w:marBottom w:val="0"/>
          <w:divBdr>
            <w:top w:val="none" w:sz="0" w:space="0" w:color="auto"/>
            <w:left w:val="none" w:sz="0" w:space="0" w:color="auto"/>
            <w:bottom w:val="none" w:sz="0" w:space="0" w:color="auto"/>
            <w:right w:val="none" w:sz="0" w:space="0" w:color="auto"/>
          </w:divBdr>
        </w:div>
        <w:div w:id="1643461780">
          <w:marLeft w:val="640"/>
          <w:marRight w:val="0"/>
          <w:marTop w:val="0"/>
          <w:marBottom w:val="0"/>
          <w:divBdr>
            <w:top w:val="none" w:sz="0" w:space="0" w:color="auto"/>
            <w:left w:val="none" w:sz="0" w:space="0" w:color="auto"/>
            <w:bottom w:val="none" w:sz="0" w:space="0" w:color="auto"/>
            <w:right w:val="none" w:sz="0" w:space="0" w:color="auto"/>
          </w:divBdr>
        </w:div>
        <w:div w:id="855774071">
          <w:marLeft w:val="640"/>
          <w:marRight w:val="0"/>
          <w:marTop w:val="0"/>
          <w:marBottom w:val="0"/>
          <w:divBdr>
            <w:top w:val="none" w:sz="0" w:space="0" w:color="auto"/>
            <w:left w:val="none" w:sz="0" w:space="0" w:color="auto"/>
            <w:bottom w:val="none" w:sz="0" w:space="0" w:color="auto"/>
            <w:right w:val="none" w:sz="0" w:space="0" w:color="auto"/>
          </w:divBdr>
        </w:div>
        <w:div w:id="993069011">
          <w:marLeft w:val="640"/>
          <w:marRight w:val="0"/>
          <w:marTop w:val="0"/>
          <w:marBottom w:val="0"/>
          <w:divBdr>
            <w:top w:val="none" w:sz="0" w:space="0" w:color="auto"/>
            <w:left w:val="none" w:sz="0" w:space="0" w:color="auto"/>
            <w:bottom w:val="none" w:sz="0" w:space="0" w:color="auto"/>
            <w:right w:val="none" w:sz="0" w:space="0" w:color="auto"/>
          </w:divBdr>
        </w:div>
        <w:div w:id="1948652771">
          <w:marLeft w:val="640"/>
          <w:marRight w:val="0"/>
          <w:marTop w:val="0"/>
          <w:marBottom w:val="0"/>
          <w:divBdr>
            <w:top w:val="none" w:sz="0" w:space="0" w:color="auto"/>
            <w:left w:val="none" w:sz="0" w:space="0" w:color="auto"/>
            <w:bottom w:val="none" w:sz="0" w:space="0" w:color="auto"/>
            <w:right w:val="none" w:sz="0" w:space="0" w:color="auto"/>
          </w:divBdr>
        </w:div>
        <w:div w:id="1195843707">
          <w:marLeft w:val="640"/>
          <w:marRight w:val="0"/>
          <w:marTop w:val="0"/>
          <w:marBottom w:val="0"/>
          <w:divBdr>
            <w:top w:val="none" w:sz="0" w:space="0" w:color="auto"/>
            <w:left w:val="none" w:sz="0" w:space="0" w:color="auto"/>
            <w:bottom w:val="none" w:sz="0" w:space="0" w:color="auto"/>
            <w:right w:val="none" w:sz="0" w:space="0" w:color="auto"/>
          </w:divBdr>
        </w:div>
        <w:div w:id="306591285">
          <w:marLeft w:val="640"/>
          <w:marRight w:val="0"/>
          <w:marTop w:val="0"/>
          <w:marBottom w:val="0"/>
          <w:divBdr>
            <w:top w:val="none" w:sz="0" w:space="0" w:color="auto"/>
            <w:left w:val="none" w:sz="0" w:space="0" w:color="auto"/>
            <w:bottom w:val="none" w:sz="0" w:space="0" w:color="auto"/>
            <w:right w:val="none" w:sz="0" w:space="0" w:color="auto"/>
          </w:divBdr>
        </w:div>
        <w:div w:id="714701552">
          <w:marLeft w:val="640"/>
          <w:marRight w:val="0"/>
          <w:marTop w:val="0"/>
          <w:marBottom w:val="0"/>
          <w:divBdr>
            <w:top w:val="none" w:sz="0" w:space="0" w:color="auto"/>
            <w:left w:val="none" w:sz="0" w:space="0" w:color="auto"/>
            <w:bottom w:val="none" w:sz="0" w:space="0" w:color="auto"/>
            <w:right w:val="none" w:sz="0" w:space="0" w:color="auto"/>
          </w:divBdr>
        </w:div>
        <w:div w:id="2066830613">
          <w:marLeft w:val="640"/>
          <w:marRight w:val="0"/>
          <w:marTop w:val="0"/>
          <w:marBottom w:val="0"/>
          <w:divBdr>
            <w:top w:val="none" w:sz="0" w:space="0" w:color="auto"/>
            <w:left w:val="none" w:sz="0" w:space="0" w:color="auto"/>
            <w:bottom w:val="none" w:sz="0" w:space="0" w:color="auto"/>
            <w:right w:val="none" w:sz="0" w:space="0" w:color="auto"/>
          </w:divBdr>
        </w:div>
        <w:div w:id="1191072271">
          <w:marLeft w:val="640"/>
          <w:marRight w:val="0"/>
          <w:marTop w:val="0"/>
          <w:marBottom w:val="0"/>
          <w:divBdr>
            <w:top w:val="none" w:sz="0" w:space="0" w:color="auto"/>
            <w:left w:val="none" w:sz="0" w:space="0" w:color="auto"/>
            <w:bottom w:val="none" w:sz="0" w:space="0" w:color="auto"/>
            <w:right w:val="none" w:sz="0" w:space="0" w:color="auto"/>
          </w:divBdr>
        </w:div>
        <w:div w:id="523713470">
          <w:marLeft w:val="640"/>
          <w:marRight w:val="0"/>
          <w:marTop w:val="0"/>
          <w:marBottom w:val="0"/>
          <w:divBdr>
            <w:top w:val="none" w:sz="0" w:space="0" w:color="auto"/>
            <w:left w:val="none" w:sz="0" w:space="0" w:color="auto"/>
            <w:bottom w:val="none" w:sz="0" w:space="0" w:color="auto"/>
            <w:right w:val="none" w:sz="0" w:space="0" w:color="auto"/>
          </w:divBdr>
        </w:div>
        <w:div w:id="1853949934">
          <w:marLeft w:val="640"/>
          <w:marRight w:val="0"/>
          <w:marTop w:val="0"/>
          <w:marBottom w:val="0"/>
          <w:divBdr>
            <w:top w:val="none" w:sz="0" w:space="0" w:color="auto"/>
            <w:left w:val="none" w:sz="0" w:space="0" w:color="auto"/>
            <w:bottom w:val="none" w:sz="0" w:space="0" w:color="auto"/>
            <w:right w:val="none" w:sz="0" w:space="0" w:color="auto"/>
          </w:divBdr>
        </w:div>
        <w:div w:id="1140654456">
          <w:marLeft w:val="640"/>
          <w:marRight w:val="0"/>
          <w:marTop w:val="0"/>
          <w:marBottom w:val="0"/>
          <w:divBdr>
            <w:top w:val="none" w:sz="0" w:space="0" w:color="auto"/>
            <w:left w:val="none" w:sz="0" w:space="0" w:color="auto"/>
            <w:bottom w:val="none" w:sz="0" w:space="0" w:color="auto"/>
            <w:right w:val="none" w:sz="0" w:space="0" w:color="auto"/>
          </w:divBdr>
        </w:div>
        <w:div w:id="1180895910">
          <w:marLeft w:val="640"/>
          <w:marRight w:val="0"/>
          <w:marTop w:val="0"/>
          <w:marBottom w:val="0"/>
          <w:divBdr>
            <w:top w:val="none" w:sz="0" w:space="0" w:color="auto"/>
            <w:left w:val="none" w:sz="0" w:space="0" w:color="auto"/>
            <w:bottom w:val="none" w:sz="0" w:space="0" w:color="auto"/>
            <w:right w:val="none" w:sz="0" w:space="0" w:color="auto"/>
          </w:divBdr>
        </w:div>
        <w:div w:id="1112825165">
          <w:marLeft w:val="640"/>
          <w:marRight w:val="0"/>
          <w:marTop w:val="0"/>
          <w:marBottom w:val="0"/>
          <w:divBdr>
            <w:top w:val="none" w:sz="0" w:space="0" w:color="auto"/>
            <w:left w:val="none" w:sz="0" w:space="0" w:color="auto"/>
            <w:bottom w:val="none" w:sz="0" w:space="0" w:color="auto"/>
            <w:right w:val="none" w:sz="0" w:space="0" w:color="auto"/>
          </w:divBdr>
        </w:div>
        <w:div w:id="843545330">
          <w:marLeft w:val="640"/>
          <w:marRight w:val="0"/>
          <w:marTop w:val="0"/>
          <w:marBottom w:val="0"/>
          <w:divBdr>
            <w:top w:val="none" w:sz="0" w:space="0" w:color="auto"/>
            <w:left w:val="none" w:sz="0" w:space="0" w:color="auto"/>
            <w:bottom w:val="none" w:sz="0" w:space="0" w:color="auto"/>
            <w:right w:val="none" w:sz="0" w:space="0" w:color="auto"/>
          </w:divBdr>
        </w:div>
        <w:div w:id="1589923781">
          <w:marLeft w:val="640"/>
          <w:marRight w:val="0"/>
          <w:marTop w:val="0"/>
          <w:marBottom w:val="0"/>
          <w:divBdr>
            <w:top w:val="none" w:sz="0" w:space="0" w:color="auto"/>
            <w:left w:val="none" w:sz="0" w:space="0" w:color="auto"/>
            <w:bottom w:val="none" w:sz="0" w:space="0" w:color="auto"/>
            <w:right w:val="none" w:sz="0" w:space="0" w:color="auto"/>
          </w:divBdr>
        </w:div>
        <w:div w:id="1757744296">
          <w:marLeft w:val="640"/>
          <w:marRight w:val="0"/>
          <w:marTop w:val="0"/>
          <w:marBottom w:val="0"/>
          <w:divBdr>
            <w:top w:val="none" w:sz="0" w:space="0" w:color="auto"/>
            <w:left w:val="none" w:sz="0" w:space="0" w:color="auto"/>
            <w:bottom w:val="none" w:sz="0" w:space="0" w:color="auto"/>
            <w:right w:val="none" w:sz="0" w:space="0" w:color="auto"/>
          </w:divBdr>
        </w:div>
        <w:div w:id="1117598082">
          <w:marLeft w:val="640"/>
          <w:marRight w:val="0"/>
          <w:marTop w:val="0"/>
          <w:marBottom w:val="0"/>
          <w:divBdr>
            <w:top w:val="none" w:sz="0" w:space="0" w:color="auto"/>
            <w:left w:val="none" w:sz="0" w:space="0" w:color="auto"/>
            <w:bottom w:val="none" w:sz="0" w:space="0" w:color="auto"/>
            <w:right w:val="none" w:sz="0" w:space="0" w:color="auto"/>
          </w:divBdr>
        </w:div>
        <w:div w:id="1620646649">
          <w:marLeft w:val="640"/>
          <w:marRight w:val="0"/>
          <w:marTop w:val="0"/>
          <w:marBottom w:val="0"/>
          <w:divBdr>
            <w:top w:val="none" w:sz="0" w:space="0" w:color="auto"/>
            <w:left w:val="none" w:sz="0" w:space="0" w:color="auto"/>
            <w:bottom w:val="none" w:sz="0" w:space="0" w:color="auto"/>
            <w:right w:val="none" w:sz="0" w:space="0" w:color="auto"/>
          </w:divBdr>
        </w:div>
        <w:div w:id="1999797677">
          <w:marLeft w:val="640"/>
          <w:marRight w:val="0"/>
          <w:marTop w:val="0"/>
          <w:marBottom w:val="0"/>
          <w:divBdr>
            <w:top w:val="none" w:sz="0" w:space="0" w:color="auto"/>
            <w:left w:val="none" w:sz="0" w:space="0" w:color="auto"/>
            <w:bottom w:val="none" w:sz="0" w:space="0" w:color="auto"/>
            <w:right w:val="none" w:sz="0" w:space="0" w:color="auto"/>
          </w:divBdr>
        </w:div>
        <w:div w:id="2130051493">
          <w:marLeft w:val="640"/>
          <w:marRight w:val="0"/>
          <w:marTop w:val="0"/>
          <w:marBottom w:val="0"/>
          <w:divBdr>
            <w:top w:val="none" w:sz="0" w:space="0" w:color="auto"/>
            <w:left w:val="none" w:sz="0" w:space="0" w:color="auto"/>
            <w:bottom w:val="none" w:sz="0" w:space="0" w:color="auto"/>
            <w:right w:val="none" w:sz="0" w:space="0" w:color="auto"/>
          </w:divBdr>
        </w:div>
        <w:div w:id="2127851254">
          <w:marLeft w:val="640"/>
          <w:marRight w:val="0"/>
          <w:marTop w:val="0"/>
          <w:marBottom w:val="0"/>
          <w:divBdr>
            <w:top w:val="none" w:sz="0" w:space="0" w:color="auto"/>
            <w:left w:val="none" w:sz="0" w:space="0" w:color="auto"/>
            <w:bottom w:val="none" w:sz="0" w:space="0" w:color="auto"/>
            <w:right w:val="none" w:sz="0" w:space="0" w:color="auto"/>
          </w:divBdr>
        </w:div>
        <w:div w:id="922224265">
          <w:marLeft w:val="640"/>
          <w:marRight w:val="0"/>
          <w:marTop w:val="0"/>
          <w:marBottom w:val="0"/>
          <w:divBdr>
            <w:top w:val="none" w:sz="0" w:space="0" w:color="auto"/>
            <w:left w:val="none" w:sz="0" w:space="0" w:color="auto"/>
            <w:bottom w:val="none" w:sz="0" w:space="0" w:color="auto"/>
            <w:right w:val="none" w:sz="0" w:space="0" w:color="auto"/>
          </w:divBdr>
        </w:div>
      </w:divsChild>
    </w:div>
    <w:div w:id="1241716516">
      <w:bodyDiv w:val="1"/>
      <w:marLeft w:val="0"/>
      <w:marRight w:val="0"/>
      <w:marTop w:val="0"/>
      <w:marBottom w:val="0"/>
      <w:divBdr>
        <w:top w:val="none" w:sz="0" w:space="0" w:color="auto"/>
        <w:left w:val="none" w:sz="0" w:space="0" w:color="auto"/>
        <w:bottom w:val="none" w:sz="0" w:space="0" w:color="auto"/>
        <w:right w:val="none" w:sz="0" w:space="0" w:color="auto"/>
      </w:divBdr>
      <w:divsChild>
        <w:div w:id="1025401851">
          <w:marLeft w:val="0"/>
          <w:marRight w:val="0"/>
          <w:marTop w:val="0"/>
          <w:marBottom w:val="0"/>
          <w:divBdr>
            <w:top w:val="none" w:sz="0" w:space="0" w:color="auto"/>
            <w:left w:val="none" w:sz="0" w:space="0" w:color="auto"/>
            <w:bottom w:val="none" w:sz="0" w:space="0" w:color="auto"/>
            <w:right w:val="none" w:sz="0" w:space="0" w:color="auto"/>
          </w:divBdr>
          <w:divsChild>
            <w:div w:id="540171249">
              <w:marLeft w:val="0"/>
              <w:marRight w:val="0"/>
              <w:marTop w:val="0"/>
              <w:marBottom w:val="0"/>
              <w:divBdr>
                <w:top w:val="none" w:sz="0" w:space="0" w:color="auto"/>
                <w:left w:val="none" w:sz="0" w:space="0" w:color="auto"/>
                <w:bottom w:val="none" w:sz="0" w:space="0" w:color="auto"/>
                <w:right w:val="none" w:sz="0" w:space="0" w:color="auto"/>
              </w:divBdr>
              <w:divsChild>
                <w:div w:id="2080129056">
                  <w:marLeft w:val="0"/>
                  <w:marRight w:val="0"/>
                  <w:marTop w:val="300"/>
                  <w:marBottom w:val="0"/>
                  <w:divBdr>
                    <w:top w:val="single" w:sz="6" w:space="0" w:color="DEDEDF"/>
                    <w:left w:val="single" w:sz="6" w:space="31" w:color="DEDEDF"/>
                    <w:bottom w:val="single" w:sz="6" w:space="0" w:color="DEDEDF"/>
                    <w:right w:val="single" w:sz="6" w:space="4" w:color="DEDEDF"/>
                  </w:divBdr>
                  <w:divsChild>
                    <w:div w:id="5723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787529">
      <w:bodyDiv w:val="1"/>
      <w:marLeft w:val="0"/>
      <w:marRight w:val="0"/>
      <w:marTop w:val="0"/>
      <w:marBottom w:val="0"/>
      <w:divBdr>
        <w:top w:val="none" w:sz="0" w:space="0" w:color="auto"/>
        <w:left w:val="none" w:sz="0" w:space="0" w:color="auto"/>
        <w:bottom w:val="none" w:sz="0" w:space="0" w:color="auto"/>
        <w:right w:val="none" w:sz="0" w:space="0" w:color="auto"/>
      </w:divBdr>
    </w:div>
    <w:div w:id="1243025648">
      <w:bodyDiv w:val="1"/>
      <w:marLeft w:val="0"/>
      <w:marRight w:val="0"/>
      <w:marTop w:val="0"/>
      <w:marBottom w:val="0"/>
      <w:divBdr>
        <w:top w:val="none" w:sz="0" w:space="0" w:color="auto"/>
        <w:left w:val="none" w:sz="0" w:space="0" w:color="auto"/>
        <w:bottom w:val="none" w:sz="0" w:space="0" w:color="auto"/>
        <w:right w:val="none" w:sz="0" w:space="0" w:color="auto"/>
      </w:divBdr>
      <w:divsChild>
        <w:div w:id="1631589076">
          <w:marLeft w:val="0"/>
          <w:marRight w:val="0"/>
          <w:marTop w:val="0"/>
          <w:marBottom w:val="0"/>
          <w:divBdr>
            <w:top w:val="none" w:sz="0" w:space="0" w:color="auto"/>
            <w:left w:val="none" w:sz="0" w:space="0" w:color="auto"/>
            <w:bottom w:val="none" w:sz="0" w:space="0" w:color="auto"/>
            <w:right w:val="none" w:sz="0" w:space="0" w:color="auto"/>
          </w:divBdr>
        </w:div>
      </w:divsChild>
    </w:div>
    <w:div w:id="1248924709">
      <w:bodyDiv w:val="1"/>
      <w:marLeft w:val="0"/>
      <w:marRight w:val="0"/>
      <w:marTop w:val="0"/>
      <w:marBottom w:val="0"/>
      <w:divBdr>
        <w:top w:val="none" w:sz="0" w:space="0" w:color="auto"/>
        <w:left w:val="none" w:sz="0" w:space="0" w:color="auto"/>
        <w:bottom w:val="none" w:sz="0" w:space="0" w:color="auto"/>
        <w:right w:val="none" w:sz="0" w:space="0" w:color="auto"/>
      </w:divBdr>
      <w:divsChild>
        <w:div w:id="1082875008">
          <w:marLeft w:val="0"/>
          <w:marRight w:val="0"/>
          <w:marTop w:val="0"/>
          <w:marBottom w:val="0"/>
          <w:divBdr>
            <w:top w:val="none" w:sz="0" w:space="0" w:color="auto"/>
            <w:left w:val="none" w:sz="0" w:space="0" w:color="auto"/>
            <w:bottom w:val="none" w:sz="0" w:space="0" w:color="auto"/>
            <w:right w:val="none" w:sz="0" w:space="0" w:color="auto"/>
          </w:divBdr>
        </w:div>
      </w:divsChild>
    </w:div>
    <w:div w:id="1249924071">
      <w:bodyDiv w:val="1"/>
      <w:marLeft w:val="0"/>
      <w:marRight w:val="0"/>
      <w:marTop w:val="0"/>
      <w:marBottom w:val="0"/>
      <w:divBdr>
        <w:top w:val="none" w:sz="0" w:space="0" w:color="auto"/>
        <w:left w:val="none" w:sz="0" w:space="0" w:color="auto"/>
        <w:bottom w:val="none" w:sz="0" w:space="0" w:color="auto"/>
        <w:right w:val="none" w:sz="0" w:space="0" w:color="auto"/>
      </w:divBdr>
      <w:divsChild>
        <w:div w:id="1081683221">
          <w:marLeft w:val="640"/>
          <w:marRight w:val="0"/>
          <w:marTop w:val="0"/>
          <w:marBottom w:val="0"/>
          <w:divBdr>
            <w:top w:val="none" w:sz="0" w:space="0" w:color="auto"/>
            <w:left w:val="none" w:sz="0" w:space="0" w:color="auto"/>
            <w:bottom w:val="none" w:sz="0" w:space="0" w:color="auto"/>
            <w:right w:val="none" w:sz="0" w:space="0" w:color="auto"/>
          </w:divBdr>
        </w:div>
        <w:div w:id="33430646">
          <w:marLeft w:val="640"/>
          <w:marRight w:val="0"/>
          <w:marTop w:val="0"/>
          <w:marBottom w:val="0"/>
          <w:divBdr>
            <w:top w:val="none" w:sz="0" w:space="0" w:color="auto"/>
            <w:left w:val="none" w:sz="0" w:space="0" w:color="auto"/>
            <w:bottom w:val="none" w:sz="0" w:space="0" w:color="auto"/>
            <w:right w:val="none" w:sz="0" w:space="0" w:color="auto"/>
          </w:divBdr>
        </w:div>
        <w:div w:id="733282615">
          <w:marLeft w:val="640"/>
          <w:marRight w:val="0"/>
          <w:marTop w:val="0"/>
          <w:marBottom w:val="0"/>
          <w:divBdr>
            <w:top w:val="none" w:sz="0" w:space="0" w:color="auto"/>
            <w:left w:val="none" w:sz="0" w:space="0" w:color="auto"/>
            <w:bottom w:val="none" w:sz="0" w:space="0" w:color="auto"/>
            <w:right w:val="none" w:sz="0" w:space="0" w:color="auto"/>
          </w:divBdr>
        </w:div>
        <w:div w:id="1606889238">
          <w:marLeft w:val="640"/>
          <w:marRight w:val="0"/>
          <w:marTop w:val="0"/>
          <w:marBottom w:val="0"/>
          <w:divBdr>
            <w:top w:val="none" w:sz="0" w:space="0" w:color="auto"/>
            <w:left w:val="none" w:sz="0" w:space="0" w:color="auto"/>
            <w:bottom w:val="none" w:sz="0" w:space="0" w:color="auto"/>
            <w:right w:val="none" w:sz="0" w:space="0" w:color="auto"/>
          </w:divBdr>
        </w:div>
        <w:div w:id="1671521403">
          <w:marLeft w:val="640"/>
          <w:marRight w:val="0"/>
          <w:marTop w:val="0"/>
          <w:marBottom w:val="0"/>
          <w:divBdr>
            <w:top w:val="none" w:sz="0" w:space="0" w:color="auto"/>
            <w:left w:val="none" w:sz="0" w:space="0" w:color="auto"/>
            <w:bottom w:val="none" w:sz="0" w:space="0" w:color="auto"/>
            <w:right w:val="none" w:sz="0" w:space="0" w:color="auto"/>
          </w:divBdr>
        </w:div>
        <w:div w:id="402879153">
          <w:marLeft w:val="640"/>
          <w:marRight w:val="0"/>
          <w:marTop w:val="0"/>
          <w:marBottom w:val="0"/>
          <w:divBdr>
            <w:top w:val="none" w:sz="0" w:space="0" w:color="auto"/>
            <w:left w:val="none" w:sz="0" w:space="0" w:color="auto"/>
            <w:bottom w:val="none" w:sz="0" w:space="0" w:color="auto"/>
            <w:right w:val="none" w:sz="0" w:space="0" w:color="auto"/>
          </w:divBdr>
        </w:div>
        <w:div w:id="1638292833">
          <w:marLeft w:val="640"/>
          <w:marRight w:val="0"/>
          <w:marTop w:val="0"/>
          <w:marBottom w:val="0"/>
          <w:divBdr>
            <w:top w:val="none" w:sz="0" w:space="0" w:color="auto"/>
            <w:left w:val="none" w:sz="0" w:space="0" w:color="auto"/>
            <w:bottom w:val="none" w:sz="0" w:space="0" w:color="auto"/>
            <w:right w:val="none" w:sz="0" w:space="0" w:color="auto"/>
          </w:divBdr>
        </w:div>
        <w:div w:id="1288659543">
          <w:marLeft w:val="640"/>
          <w:marRight w:val="0"/>
          <w:marTop w:val="0"/>
          <w:marBottom w:val="0"/>
          <w:divBdr>
            <w:top w:val="none" w:sz="0" w:space="0" w:color="auto"/>
            <w:left w:val="none" w:sz="0" w:space="0" w:color="auto"/>
            <w:bottom w:val="none" w:sz="0" w:space="0" w:color="auto"/>
            <w:right w:val="none" w:sz="0" w:space="0" w:color="auto"/>
          </w:divBdr>
        </w:div>
        <w:div w:id="2109230303">
          <w:marLeft w:val="640"/>
          <w:marRight w:val="0"/>
          <w:marTop w:val="0"/>
          <w:marBottom w:val="0"/>
          <w:divBdr>
            <w:top w:val="none" w:sz="0" w:space="0" w:color="auto"/>
            <w:left w:val="none" w:sz="0" w:space="0" w:color="auto"/>
            <w:bottom w:val="none" w:sz="0" w:space="0" w:color="auto"/>
            <w:right w:val="none" w:sz="0" w:space="0" w:color="auto"/>
          </w:divBdr>
        </w:div>
        <w:div w:id="665983791">
          <w:marLeft w:val="640"/>
          <w:marRight w:val="0"/>
          <w:marTop w:val="0"/>
          <w:marBottom w:val="0"/>
          <w:divBdr>
            <w:top w:val="none" w:sz="0" w:space="0" w:color="auto"/>
            <w:left w:val="none" w:sz="0" w:space="0" w:color="auto"/>
            <w:bottom w:val="none" w:sz="0" w:space="0" w:color="auto"/>
            <w:right w:val="none" w:sz="0" w:space="0" w:color="auto"/>
          </w:divBdr>
        </w:div>
        <w:div w:id="2081444404">
          <w:marLeft w:val="640"/>
          <w:marRight w:val="0"/>
          <w:marTop w:val="0"/>
          <w:marBottom w:val="0"/>
          <w:divBdr>
            <w:top w:val="none" w:sz="0" w:space="0" w:color="auto"/>
            <w:left w:val="none" w:sz="0" w:space="0" w:color="auto"/>
            <w:bottom w:val="none" w:sz="0" w:space="0" w:color="auto"/>
            <w:right w:val="none" w:sz="0" w:space="0" w:color="auto"/>
          </w:divBdr>
        </w:div>
        <w:div w:id="1580863583">
          <w:marLeft w:val="640"/>
          <w:marRight w:val="0"/>
          <w:marTop w:val="0"/>
          <w:marBottom w:val="0"/>
          <w:divBdr>
            <w:top w:val="none" w:sz="0" w:space="0" w:color="auto"/>
            <w:left w:val="none" w:sz="0" w:space="0" w:color="auto"/>
            <w:bottom w:val="none" w:sz="0" w:space="0" w:color="auto"/>
            <w:right w:val="none" w:sz="0" w:space="0" w:color="auto"/>
          </w:divBdr>
        </w:div>
        <w:div w:id="1581912249">
          <w:marLeft w:val="640"/>
          <w:marRight w:val="0"/>
          <w:marTop w:val="0"/>
          <w:marBottom w:val="0"/>
          <w:divBdr>
            <w:top w:val="none" w:sz="0" w:space="0" w:color="auto"/>
            <w:left w:val="none" w:sz="0" w:space="0" w:color="auto"/>
            <w:bottom w:val="none" w:sz="0" w:space="0" w:color="auto"/>
            <w:right w:val="none" w:sz="0" w:space="0" w:color="auto"/>
          </w:divBdr>
        </w:div>
        <w:div w:id="1924097879">
          <w:marLeft w:val="640"/>
          <w:marRight w:val="0"/>
          <w:marTop w:val="0"/>
          <w:marBottom w:val="0"/>
          <w:divBdr>
            <w:top w:val="none" w:sz="0" w:space="0" w:color="auto"/>
            <w:left w:val="none" w:sz="0" w:space="0" w:color="auto"/>
            <w:bottom w:val="none" w:sz="0" w:space="0" w:color="auto"/>
            <w:right w:val="none" w:sz="0" w:space="0" w:color="auto"/>
          </w:divBdr>
        </w:div>
        <w:div w:id="1320696344">
          <w:marLeft w:val="640"/>
          <w:marRight w:val="0"/>
          <w:marTop w:val="0"/>
          <w:marBottom w:val="0"/>
          <w:divBdr>
            <w:top w:val="none" w:sz="0" w:space="0" w:color="auto"/>
            <w:left w:val="none" w:sz="0" w:space="0" w:color="auto"/>
            <w:bottom w:val="none" w:sz="0" w:space="0" w:color="auto"/>
            <w:right w:val="none" w:sz="0" w:space="0" w:color="auto"/>
          </w:divBdr>
        </w:div>
        <w:div w:id="1948926094">
          <w:marLeft w:val="640"/>
          <w:marRight w:val="0"/>
          <w:marTop w:val="0"/>
          <w:marBottom w:val="0"/>
          <w:divBdr>
            <w:top w:val="none" w:sz="0" w:space="0" w:color="auto"/>
            <w:left w:val="none" w:sz="0" w:space="0" w:color="auto"/>
            <w:bottom w:val="none" w:sz="0" w:space="0" w:color="auto"/>
            <w:right w:val="none" w:sz="0" w:space="0" w:color="auto"/>
          </w:divBdr>
        </w:div>
        <w:div w:id="444888098">
          <w:marLeft w:val="640"/>
          <w:marRight w:val="0"/>
          <w:marTop w:val="0"/>
          <w:marBottom w:val="0"/>
          <w:divBdr>
            <w:top w:val="none" w:sz="0" w:space="0" w:color="auto"/>
            <w:left w:val="none" w:sz="0" w:space="0" w:color="auto"/>
            <w:bottom w:val="none" w:sz="0" w:space="0" w:color="auto"/>
            <w:right w:val="none" w:sz="0" w:space="0" w:color="auto"/>
          </w:divBdr>
        </w:div>
        <w:div w:id="685595851">
          <w:marLeft w:val="640"/>
          <w:marRight w:val="0"/>
          <w:marTop w:val="0"/>
          <w:marBottom w:val="0"/>
          <w:divBdr>
            <w:top w:val="none" w:sz="0" w:space="0" w:color="auto"/>
            <w:left w:val="none" w:sz="0" w:space="0" w:color="auto"/>
            <w:bottom w:val="none" w:sz="0" w:space="0" w:color="auto"/>
            <w:right w:val="none" w:sz="0" w:space="0" w:color="auto"/>
          </w:divBdr>
        </w:div>
        <w:div w:id="1001935585">
          <w:marLeft w:val="640"/>
          <w:marRight w:val="0"/>
          <w:marTop w:val="0"/>
          <w:marBottom w:val="0"/>
          <w:divBdr>
            <w:top w:val="none" w:sz="0" w:space="0" w:color="auto"/>
            <w:left w:val="none" w:sz="0" w:space="0" w:color="auto"/>
            <w:bottom w:val="none" w:sz="0" w:space="0" w:color="auto"/>
            <w:right w:val="none" w:sz="0" w:space="0" w:color="auto"/>
          </w:divBdr>
        </w:div>
        <w:div w:id="902134043">
          <w:marLeft w:val="640"/>
          <w:marRight w:val="0"/>
          <w:marTop w:val="0"/>
          <w:marBottom w:val="0"/>
          <w:divBdr>
            <w:top w:val="none" w:sz="0" w:space="0" w:color="auto"/>
            <w:left w:val="none" w:sz="0" w:space="0" w:color="auto"/>
            <w:bottom w:val="none" w:sz="0" w:space="0" w:color="auto"/>
            <w:right w:val="none" w:sz="0" w:space="0" w:color="auto"/>
          </w:divBdr>
        </w:div>
        <w:div w:id="881482890">
          <w:marLeft w:val="640"/>
          <w:marRight w:val="0"/>
          <w:marTop w:val="0"/>
          <w:marBottom w:val="0"/>
          <w:divBdr>
            <w:top w:val="none" w:sz="0" w:space="0" w:color="auto"/>
            <w:left w:val="none" w:sz="0" w:space="0" w:color="auto"/>
            <w:bottom w:val="none" w:sz="0" w:space="0" w:color="auto"/>
            <w:right w:val="none" w:sz="0" w:space="0" w:color="auto"/>
          </w:divBdr>
        </w:div>
        <w:div w:id="991443250">
          <w:marLeft w:val="640"/>
          <w:marRight w:val="0"/>
          <w:marTop w:val="0"/>
          <w:marBottom w:val="0"/>
          <w:divBdr>
            <w:top w:val="none" w:sz="0" w:space="0" w:color="auto"/>
            <w:left w:val="none" w:sz="0" w:space="0" w:color="auto"/>
            <w:bottom w:val="none" w:sz="0" w:space="0" w:color="auto"/>
            <w:right w:val="none" w:sz="0" w:space="0" w:color="auto"/>
          </w:divBdr>
        </w:div>
        <w:div w:id="1618217184">
          <w:marLeft w:val="640"/>
          <w:marRight w:val="0"/>
          <w:marTop w:val="0"/>
          <w:marBottom w:val="0"/>
          <w:divBdr>
            <w:top w:val="none" w:sz="0" w:space="0" w:color="auto"/>
            <w:left w:val="none" w:sz="0" w:space="0" w:color="auto"/>
            <w:bottom w:val="none" w:sz="0" w:space="0" w:color="auto"/>
            <w:right w:val="none" w:sz="0" w:space="0" w:color="auto"/>
          </w:divBdr>
        </w:div>
        <w:div w:id="669991064">
          <w:marLeft w:val="640"/>
          <w:marRight w:val="0"/>
          <w:marTop w:val="0"/>
          <w:marBottom w:val="0"/>
          <w:divBdr>
            <w:top w:val="none" w:sz="0" w:space="0" w:color="auto"/>
            <w:left w:val="none" w:sz="0" w:space="0" w:color="auto"/>
            <w:bottom w:val="none" w:sz="0" w:space="0" w:color="auto"/>
            <w:right w:val="none" w:sz="0" w:space="0" w:color="auto"/>
          </w:divBdr>
        </w:div>
        <w:div w:id="1405956115">
          <w:marLeft w:val="640"/>
          <w:marRight w:val="0"/>
          <w:marTop w:val="0"/>
          <w:marBottom w:val="0"/>
          <w:divBdr>
            <w:top w:val="none" w:sz="0" w:space="0" w:color="auto"/>
            <w:left w:val="none" w:sz="0" w:space="0" w:color="auto"/>
            <w:bottom w:val="none" w:sz="0" w:space="0" w:color="auto"/>
            <w:right w:val="none" w:sz="0" w:space="0" w:color="auto"/>
          </w:divBdr>
        </w:div>
        <w:div w:id="1891375668">
          <w:marLeft w:val="640"/>
          <w:marRight w:val="0"/>
          <w:marTop w:val="0"/>
          <w:marBottom w:val="0"/>
          <w:divBdr>
            <w:top w:val="none" w:sz="0" w:space="0" w:color="auto"/>
            <w:left w:val="none" w:sz="0" w:space="0" w:color="auto"/>
            <w:bottom w:val="none" w:sz="0" w:space="0" w:color="auto"/>
            <w:right w:val="none" w:sz="0" w:space="0" w:color="auto"/>
          </w:divBdr>
        </w:div>
        <w:div w:id="1111317665">
          <w:marLeft w:val="640"/>
          <w:marRight w:val="0"/>
          <w:marTop w:val="0"/>
          <w:marBottom w:val="0"/>
          <w:divBdr>
            <w:top w:val="none" w:sz="0" w:space="0" w:color="auto"/>
            <w:left w:val="none" w:sz="0" w:space="0" w:color="auto"/>
            <w:bottom w:val="none" w:sz="0" w:space="0" w:color="auto"/>
            <w:right w:val="none" w:sz="0" w:space="0" w:color="auto"/>
          </w:divBdr>
        </w:div>
        <w:div w:id="764115550">
          <w:marLeft w:val="640"/>
          <w:marRight w:val="0"/>
          <w:marTop w:val="0"/>
          <w:marBottom w:val="0"/>
          <w:divBdr>
            <w:top w:val="none" w:sz="0" w:space="0" w:color="auto"/>
            <w:left w:val="none" w:sz="0" w:space="0" w:color="auto"/>
            <w:bottom w:val="none" w:sz="0" w:space="0" w:color="auto"/>
            <w:right w:val="none" w:sz="0" w:space="0" w:color="auto"/>
          </w:divBdr>
        </w:div>
        <w:div w:id="1984844430">
          <w:marLeft w:val="640"/>
          <w:marRight w:val="0"/>
          <w:marTop w:val="0"/>
          <w:marBottom w:val="0"/>
          <w:divBdr>
            <w:top w:val="none" w:sz="0" w:space="0" w:color="auto"/>
            <w:left w:val="none" w:sz="0" w:space="0" w:color="auto"/>
            <w:bottom w:val="none" w:sz="0" w:space="0" w:color="auto"/>
            <w:right w:val="none" w:sz="0" w:space="0" w:color="auto"/>
          </w:divBdr>
        </w:div>
        <w:div w:id="1692413038">
          <w:marLeft w:val="640"/>
          <w:marRight w:val="0"/>
          <w:marTop w:val="0"/>
          <w:marBottom w:val="0"/>
          <w:divBdr>
            <w:top w:val="none" w:sz="0" w:space="0" w:color="auto"/>
            <w:left w:val="none" w:sz="0" w:space="0" w:color="auto"/>
            <w:bottom w:val="none" w:sz="0" w:space="0" w:color="auto"/>
            <w:right w:val="none" w:sz="0" w:space="0" w:color="auto"/>
          </w:divBdr>
        </w:div>
        <w:div w:id="1174108830">
          <w:marLeft w:val="640"/>
          <w:marRight w:val="0"/>
          <w:marTop w:val="0"/>
          <w:marBottom w:val="0"/>
          <w:divBdr>
            <w:top w:val="none" w:sz="0" w:space="0" w:color="auto"/>
            <w:left w:val="none" w:sz="0" w:space="0" w:color="auto"/>
            <w:bottom w:val="none" w:sz="0" w:space="0" w:color="auto"/>
            <w:right w:val="none" w:sz="0" w:space="0" w:color="auto"/>
          </w:divBdr>
        </w:div>
        <w:div w:id="1508709330">
          <w:marLeft w:val="640"/>
          <w:marRight w:val="0"/>
          <w:marTop w:val="0"/>
          <w:marBottom w:val="0"/>
          <w:divBdr>
            <w:top w:val="none" w:sz="0" w:space="0" w:color="auto"/>
            <w:left w:val="none" w:sz="0" w:space="0" w:color="auto"/>
            <w:bottom w:val="none" w:sz="0" w:space="0" w:color="auto"/>
            <w:right w:val="none" w:sz="0" w:space="0" w:color="auto"/>
          </w:divBdr>
        </w:div>
        <w:div w:id="621378562">
          <w:marLeft w:val="640"/>
          <w:marRight w:val="0"/>
          <w:marTop w:val="0"/>
          <w:marBottom w:val="0"/>
          <w:divBdr>
            <w:top w:val="none" w:sz="0" w:space="0" w:color="auto"/>
            <w:left w:val="none" w:sz="0" w:space="0" w:color="auto"/>
            <w:bottom w:val="none" w:sz="0" w:space="0" w:color="auto"/>
            <w:right w:val="none" w:sz="0" w:space="0" w:color="auto"/>
          </w:divBdr>
        </w:div>
        <w:div w:id="724908563">
          <w:marLeft w:val="640"/>
          <w:marRight w:val="0"/>
          <w:marTop w:val="0"/>
          <w:marBottom w:val="0"/>
          <w:divBdr>
            <w:top w:val="none" w:sz="0" w:space="0" w:color="auto"/>
            <w:left w:val="none" w:sz="0" w:space="0" w:color="auto"/>
            <w:bottom w:val="none" w:sz="0" w:space="0" w:color="auto"/>
            <w:right w:val="none" w:sz="0" w:space="0" w:color="auto"/>
          </w:divBdr>
        </w:div>
        <w:div w:id="2041199475">
          <w:marLeft w:val="640"/>
          <w:marRight w:val="0"/>
          <w:marTop w:val="0"/>
          <w:marBottom w:val="0"/>
          <w:divBdr>
            <w:top w:val="none" w:sz="0" w:space="0" w:color="auto"/>
            <w:left w:val="none" w:sz="0" w:space="0" w:color="auto"/>
            <w:bottom w:val="none" w:sz="0" w:space="0" w:color="auto"/>
            <w:right w:val="none" w:sz="0" w:space="0" w:color="auto"/>
          </w:divBdr>
        </w:div>
        <w:div w:id="1985038548">
          <w:marLeft w:val="640"/>
          <w:marRight w:val="0"/>
          <w:marTop w:val="0"/>
          <w:marBottom w:val="0"/>
          <w:divBdr>
            <w:top w:val="none" w:sz="0" w:space="0" w:color="auto"/>
            <w:left w:val="none" w:sz="0" w:space="0" w:color="auto"/>
            <w:bottom w:val="none" w:sz="0" w:space="0" w:color="auto"/>
            <w:right w:val="none" w:sz="0" w:space="0" w:color="auto"/>
          </w:divBdr>
        </w:div>
        <w:div w:id="407073224">
          <w:marLeft w:val="640"/>
          <w:marRight w:val="0"/>
          <w:marTop w:val="0"/>
          <w:marBottom w:val="0"/>
          <w:divBdr>
            <w:top w:val="none" w:sz="0" w:space="0" w:color="auto"/>
            <w:left w:val="none" w:sz="0" w:space="0" w:color="auto"/>
            <w:bottom w:val="none" w:sz="0" w:space="0" w:color="auto"/>
            <w:right w:val="none" w:sz="0" w:space="0" w:color="auto"/>
          </w:divBdr>
        </w:div>
        <w:div w:id="120149458">
          <w:marLeft w:val="640"/>
          <w:marRight w:val="0"/>
          <w:marTop w:val="0"/>
          <w:marBottom w:val="0"/>
          <w:divBdr>
            <w:top w:val="none" w:sz="0" w:space="0" w:color="auto"/>
            <w:left w:val="none" w:sz="0" w:space="0" w:color="auto"/>
            <w:bottom w:val="none" w:sz="0" w:space="0" w:color="auto"/>
            <w:right w:val="none" w:sz="0" w:space="0" w:color="auto"/>
          </w:divBdr>
        </w:div>
        <w:div w:id="310603744">
          <w:marLeft w:val="640"/>
          <w:marRight w:val="0"/>
          <w:marTop w:val="0"/>
          <w:marBottom w:val="0"/>
          <w:divBdr>
            <w:top w:val="none" w:sz="0" w:space="0" w:color="auto"/>
            <w:left w:val="none" w:sz="0" w:space="0" w:color="auto"/>
            <w:bottom w:val="none" w:sz="0" w:space="0" w:color="auto"/>
            <w:right w:val="none" w:sz="0" w:space="0" w:color="auto"/>
          </w:divBdr>
        </w:div>
        <w:div w:id="277684926">
          <w:marLeft w:val="640"/>
          <w:marRight w:val="0"/>
          <w:marTop w:val="0"/>
          <w:marBottom w:val="0"/>
          <w:divBdr>
            <w:top w:val="none" w:sz="0" w:space="0" w:color="auto"/>
            <w:left w:val="none" w:sz="0" w:space="0" w:color="auto"/>
            <w:bottom w:val="none" w:sz="0" w:space="0" w:color="auto"/>
            <w:right w:val="none" w:sz="0" w:space="0" w:color="auto"/>
          </w:divBdr>
        </w:div>
        <w:div w:id="1017971952">
          <w:marLeft w:val="640"/>
          <w:marRight w:val="0"/>
          <w:marTop w:val="0"/>
          <w:marBottom w:val="0"/>
          <w:divBdr>
            <w:top w:val="none" w:sz="0" w:space="0" w:color="auto"/>
            <w:left w:val="none" w:sz="0" w:space="0" w:color="auto"/>
            <w:bottom w:val="none" w:sz="0" w:space="0" w:color="auto"/>
            <w:right w:val="none" w:sz="0" w:space="0" w:color="auto"/>
          </w:divBdr>
        </w:div>
        <w:div w:id="924875592">
          <w:marLeft w:val="640"/>
          <w:marRight w:val="0"/>
          <w:marTop w:val="0"/>
          <w:marBottom w:val="0"/>
          <w:divBdr>
            <w:top w:val="none" w:sz="0" w:space="0" w:color="auto"/>
            <w:left w:val="none" w:sz="0" w:space="0" w:color="auto"/>
            <w:bottom w:val="none" w:sz="0" w:space="0" w:color="auto"/>
            <w:right w:val="none" w:sz="0" w:space="0" w:color="auto"/>
          </w:divBdr>
        </w:div>
        <w:div w:id="921649074">
          <w:marLeft w:val="640"/>
          <w:marRight w:val="0"/>
          <w:marTop w:val="0"/>
          <w:marBottom w:val="0"/>
          <w:divBdr>
            <w:top w:val="none" w:sz="0" w:space="0" w:color="auto"/>
            <w:left w:val="none" w:sz="0" w:space="0" w:color="auto"/>
            <w:bottom w:val="none" w:sz="0" w:space="0" w:color="auto"/>
            <w:right w:val="none" w:sz="0" w:space="0" w:color="auto"/>
          </w:divBdr>
        </w:div>
        <w:div w:id="1572957702">
          <w:marLeft w:val="640"/>
          <w:marRight w:val="0"/>
          <w:marTop w:val="0"/>
          <w:marBottom w:val="0"/>
          <w:divBdr>
            <w:top w:val="none" w:sz="0" w:space="0" w:color="auto"/>
            <w:left w:val="none" w:sz="0" w:space="0" w:color="auto"/>
            <w:bottom w:val="none" w:sz="0" w:space="0" w:color="auto"/>
            <w:right w:val="none" w:sz="0" w:space="0" w:color="auto"/>
          </w:divBdr>
        </w:div>
        <w:div w:id="1876499802">
          <w:marLeft w:val="640"/>
          <w:marRight w:val="0"/>
          <w:marTop w:val="0"/>
          <w:marBottom w:val="0"/>
          <w:divBdr>
            <w:top w:val="none" w:sz="0" w:space="0" w:color="auto"/>
            <w:left w:val="none" w:sz="0" w:space="0" w:color="auto"/>
            <w:bottom w:val="none" w:sz="0" w:space="0" w:color="auto"/>
            <w:right w:val="none" w:sz="0" w:space="0" w:color="auto"/>
          </w:divBdr>
        </w:div>
        <w:div w:id="1984120839">
          <w:marLeft w:val="640"/>
          <w:marRight w:val="0"/>
          <w:marTop w:val="0"/>
          <w:marBottom w:val="0"/>
          <w:divBdr>
            <w:top w:val="none" w:sz="0" w:space="0" w:color="auto"/>
            <w:left w:val="none" w:sz="0" w:space="0" w:color="auto"/>
            <w:bottom w:val="none" w:sz="0" w:space="0" w:color="auto"/>
            <w:right w:val="none" w:sz="0" w:space="0" w:color="auto"/>
          </w:divBdr>
        </w:div>
        <w:div w:id="736173804">
          <w:marLeft w:val="640"/>
          <w:marRight w:val="0"/>
          <w:marTop w:val="0"/>
          <w:marBottom w:val="0"/>
          <w:divBdr>
            <w:top w:val="none" w:sz="0" w:space="0" w:color="auto"/>
            <w:left w:val="none" w:sz="0" w:space="0" w:color="auto"/>
            <w:bottom w:val="none" w:sz="0" w:space="0" w:color="auto"/>
            <w:right w:val="none" w:sz="0" w:space="0" w:color="auto"/>
          </w:divBdr>
        </w:div>
        <w:div w:id="1148785178">
          <w:marLeft w:val="640"/>
          <w:marRight w:val="0"/>
          <w:marTop w:val="0"/>
          <w:marBottom w:val="0"/>
          <w:divBdr>
            <w:top w:val="none" w:sz="0" w:space="0" w:color="auto"/>
            <w:left w:val="none" w:sz="0" w:space="0" w:color="auto"/>
            <w:bottom w:val="none" w:sz="0" w:space="0" w:color="auto"/>
            <w:right w:val="none" w:sz="0" w:space="0" w:color="auto"/>
          </w:divBdr>
        </w:div>
        <w:div w:id="1743527227">
          <w:marLeft w:val="640"/>
          <w:marRight w:val="0"/>
          <w:marTop w:val="0"/>
          <w:marBottom w:val="0"/>
          <w:divBdr>
            <w:top w:val="none" w:sz="0" w:space="0" w:color="auto"/>
            <w:left w:val="none" w:sz="0" w:space="0" w:color="auto"/>
            <w:bottom w:val="none" w:sz="0" w:space="0" w:color="auto"/>
            <w:right w:val="none" w:sz="0" w:space="0" w:color="auto"/>
          </w:divBdr>
        </w:div>
        <w:div w:id="814563180">
          <w:marLeft w:val="640"/>
          <w:marRight w:val="0"/>
          <w:marTop w:val="0"/>
          <w:marBottom w:val="0"/>
          <w:divBdr>
            <w:top w:val="none" w:sz="0" w:space="0" w:color="auto"/>
            <w:left w:val="none" w:sz="0" w:space="0" w:color="auto"/>
            <w:bottom w:val="none" w:sz="0" w:space="0" w:color="auto"/>
            <w:right w:val="none" w:sz="0" w:space="0" w:color="auto"/>
          </w:divBdr>
        </w:div>
        <w:div w:id="212084050">
          <w:marLeft w:val="640"/>
          <w:marRight w:val="0"/>
          <w:marTop w:val="0"/>
          <w:marBottom w:val="0"/>
          <w:divBdr>
            <w:top w:val="none" w:sz="0" w:space="0" w:color="auto"/>
            <w:left w:val="none" w:sz="0" w:space="0" w:color="auto"/>
            <w:bottom w:val="none" w:sz="0" w:space="0" w:color="auto"/>
            <w:right w:val="none" w:sz="0" w:space="0" w:color="auto"/>
          </w:divBdr>
        </w:div>
        <w:div w:id="813254460">
          <w:marLeft w:val="640"/>
          <w:marRight w:val="0"/>
          <w:marTop w:val="0"/>
          <w:marBottom w:val="0"/>
          <w:divBdr>
            <w:top w:val="none" w:sz="0" w:space="0" w:color="auto"/>
            <w:left w:val="none" w:sz="0" w:space="0" w:color="auto"/>
            <w:bottom w:val="none" w:sz="0" w:space="0" w:color="auto"/>
            <w:right w:val="none" w:sz="0" w:space="0" w:color="auto"/>
          </w:divBdr>
        </w:div>
        <w:div w:id="228227781">
          <w:marLeft w:val="640"/>
          <w:marRight w:val="0"/>
          <w:marTop w:val="0"/>
          <w:marBottom w:val="0"/>
          <w:divBdr>
            <w:top w:val="none" w:sz="0" w:space="0" w:color="auto"/>
            <w:left w:val="none" w:sz="0" w:space="0" w:color="auto"/>
            <w:bottom w:val="none" w:sz="0" w:space="0" w:color="auto"/>
            <w:right w:val="none" w:sz="0" w:space="0" w:color="auto"/>
          </w:divBdr>
        </w:div>
        <w:div w:id="1207065211">
          <w:marLeft w:val="640"/>
          <w:marRight w:val="0"/>
          <w:marTop w:val="0"/>
          <w:marBottom w:val="0"/>
          <w:divBdr>
            <w:top w:val="none" w:sz="0" w:space="0" w:color="auto"/>
            <w:left w:val="none" w:sz="0" w:space="0" w:color="auto"/>
            <w:bottom w:val="none" w:sz="0" w:space="0" w:color="auto"/>
            <w:right w:val="none" w:sz="0" w:space="0" w:color="auto"/>
          </w:divBdr>
        </w:div>
        <w:div w:id="69544457">
          <w:marLeft w:val="640"/>
          <w:marRight w:val="0"/>
          <w:marTop w:val="0"/>
          <w:marBottom w:val="0"/>
          <w:divBdr>
            <w:top w:val="none" w:sz="0" w:space="0" w:color="auto"/>
            <w:left w:val="none" w:sz="0" w:space="0" w:color="auto"/>
            <w:bottom w:val="none" w:sz="0" w:space="0" w:color="auto"/>
            <w:right w:val="none" w:sz="0" w:space="0" w:color="auto"/>
          </w:divBdr>
        </w:div>
        <w:div w:id="1405177886">
          <w:marLeft w:val="640"/>
          <w:marRight w:val="0"/>
          <w:marTop w:val="0"/>
          <w:marBottom w:val="0"/>
          <w:divBdr>
            <w:top w:val="none" w:sz="0" w:space="0" w:color="auto"/>
            <w:left w:val="none" w:sz="0" w:space="0" w:color="auto"/>
            <w:bottom w:val="none" w:sz="0" w:space="0" w:color="auto"/>
            <w:right w:val="none" w:sz="0" w:space="0" w:color="auto"/>
          </w:divBdr>
        </w:div>
        <w:div w:id="1113935720">
          <w:marLeft w:val="640"/>
          <w:marRight w:val="0"/>
          <w:marTop w:val="0"/>
          <w:marBottom w:val="0"/>
          <w:divBdr>
            <w:top w:val="none" w:sz="0" w:space="0" w:color="auto"/>
            <w:left w:val="none" w:sz="0" w:space="0" w:color="auto"/>
            <w:bottom w:val="none" w:sz="0" w:space="0" w:color="auto"/>
            <w:right w:val="none" w:sz="0" w:space="0" w:color="auto"/>
          </w:divBdr>
        </w:div>
        <w:div w:id="746532778">
          <w:marLeft w:val="640"/>
          <w:marRight w:val="0"/>
          <w:marTop w:val="0"/>
          <w:marBottom w:val="0"/>
          <w:divBdr>
            <w:top w:val="none" w:sz="0" w:space="0" w:color="auto"/>
            <w:left w:val="none" w:sz="0" w:space="0" w:color="auto"/>
            <w:bottom w:val="none" w:sz="0" w:space="0" w:color="auto"/>
            <w:right w:val="none" w:sz="0" w:space="0" w:color="auto"/>
          </w:divBdr>
        </w:div>
        <w:div w:id="1087652771">
          <w:marLeft w:val="640"/>
          <w:marRight w:val="0"/>
          <w:marTop w:val="0"/>
          <w:marBottom w:val="0"/>
          <w:divBdr>
            <w:top w:val="none" w:sz="0" w:space="0" w:color="auto"/>
            <w:left w:val="none" w:sz="0" w:space="0" w:color="auto"/>
            <w:bottom w:val="none" w:sz="0" w:space="0" w:color="auto"/>
            <w:right w:val="none" w:sz="0" w:space="0" w:color="auto"/>
          </w:divBdr>
        </w:div>
        <w:div w:id="1014039714">
          <w:marLeft w:val="640"/>
          <w:marRight w:val="0"/>
          <w:marTop w:val="0"/>
          <w:marBottom w:val="0"/>
          <w:divBdr>
            <w:top w:val="none" w:sz="0" w:space="0" w:color="auto"/>
            <w:left w:val="none" w:sz="0" w:space="0" w:color="auto"/>
            <w:bottom w:val="none" w:sz="0" w:space="0" w:color="auto"/>
            <w:right w:val="none" w:sz="0" w:space="0" w:color="auto"/>
          </w:divBdr>
        </w:div>
        <w:div w:id="596329979">
          <w:marLeft w:val="640"/>
          <w:marRight w:val="0"/>
          <w:marTop w:val="0"/>
          <w:marBottom w:val="0"/>
          <w:divBdr>
            <w:top w:val="none" w:sz="0" w:space="0" w:color="auto"/>
            <w:left w:val="none" w:sz="0" w:space="0" w:color="auto"/>
            <w:bottom w:val="none" w:sz="0" w:space="0" w:color="auto"/>
            <w:right w:val="none" w:sz="0" w:space="0" w:color="auto"/>
          </w:divBdr>
        </w:div>
        <w:div w:id="1149976597">
          <w:marLeft w:val="640"/>
          <w:marRight w:val="0"/>
          <w:marTop w:val="0"/>
          <w:marBottom w:val="0"/>
          <w:divBdr>
            <w:top w:val="none" w:sz="0" w:space="0" w:color="auto"/>
            <w:left w:val="none" w:sz="0" w:space="0" w:color="auto"/>
            <w:bottom w:val="none" w:sz="0" w:space="0" w:color="auto"/>
            <w:right w:val="none" w:sz="0" w:space="0" w:color="auto"/>
          </w:divBdr>
        </w:div>
        <w:div w:id="1031344053">
          <w:marLeft w:val="640"/>
          <w:marRight w:val="0"/>
          <w:marTop w:val="0"/>
          <w:marBottom w:val="0"/>
          <w:divBdr>
            <w:top w:val="none" w:sz="0" w:space="0" w:color="auto"/>
            <w:left w:val="none" w:sz="0" w:space="0" w:color="auto"/>
            <w:bottom w:val="none" w:sz="0" w:space="0" w:color="auto"/>
            <w:right w:val="none" w:sz="0" w:space="0" w:color="auto"/>
          </w:divBdr>
        </w:div>
        <w:div w:id="943001197">
          <w:marLeft w:val="640"/>
          <w:marRight w:val="0"/>
          <w:marTop w:val="0"/>
          <w:marBottom w:val="0"/>
          <w:divBdr>
            <w:top w:val="none" w:sz="0" w:space="0" w:color="auto"/>
            <w:left w:val="none" w:sz="0" w:space="0" w:color="auto"/>
            <w:bottom w:val="none" w:sz="0" w:space="0" w:color="auto"/>
            <w:right w:val="none" w:sz="0" w:space="0" w:color="auto"/>
          </w:divBdr>
        </w:div>
        <w:div w:id="674306530">
          <w:marLeft w:val="640"/>
          <w:marRight w:val="0"/>
          <w:marTop w:val="0"/>
          <w:marBottom w:val="0"/>
          <w:divBdr>
            <w:top w:val="none" w:sz="0" w:space="0" w:color="auto"/>
            <w:left w:val="none" w:sz="0" w:space="0" w:color="auto"/>
            <w:bottom w:val="none" w:sz="0" w:space="0" w:color="auto"/>
            <w:right w:val="none" w:sz="0" w:space="0" w:color="auto"/>
          </w:divBdr>
        </w:div>
        <w:div w:id="26490973">
          <w:marLeft w:val="640"/>
          <w:marRight w:val="0"/>
          <w:marTop w:val="0"/>
          <w:marBottom w:val="0"/>
          <w:divBdr>
            <w:top w:val="none" w:sz="0" w:space="0" w:color="auto"/>
            <w:left w:val="none" w:sz="0" w:space="0" w:color="auto"/>
            <w:bottom w:val="none" w:sz="0" w:space="0" w:color="auto"/>
            <w:right w:val="none" w:sz="0" w:space="0" w:color="auto"/>
          </w:divBdr>
        </w:div>
        <w:div w:id="1905023341">
          <w:marLeft w:val="640"/>
          <w:marRight w:val="0"/>
          <w:marTop w:val="0"/>
          <w:marBottom w:val="0"/>
          <w:divBdr>
            <w:top w:val="none" w:sz="0" w:space="0" w:color="auto"/>
            <w:left w:val="none" w:sz="0" w:space="0" w:color="auto"/>
            <w:bottom w:val="none" w:sz="0" w:space="0" w:color="auto"/>
            <w:right w:val="none" w:sz="0" w:space="0" w:color="auto"/>
          </w:divBdr>
        </w:div>
        <w:div w:id="2083596190">
          <w:marLeft w:val="640"/>
          <w:marRight w:val="0"/>
          <w:marTop w:val="0"/>
          <w:marBottom w:val="0"/>
          <w:divBdr>
            <w:top w:val="none" w:sz="0" w:space="0" w:color="auto"/>
            <w:left w:val="none" w:sz="0" w:space="0" w:color="auto"/>
            <w:bottom w:val="none" w:sz="0" w:space="0" w:color="auto"/>
            <w:right w:val="none" w:sz="0" w:space="0" w:color="auto"/>
          </w:divBdr>
        </w:div>
        <w:div w:id="2048985380">
          <w:marLeft w:val="640"/>
          <w:marRight w:val="0"/>
          <w:marTop w:val="0"/>
          <w:marBottom w:val="0"/>
          <w:divBdr>
            <w:top w:val="none" w:sz="0" w:space="0" w:color="auto"/>
            <w:left w:val="none" w:sz="0" w:space="0" w:color="auto"/>
            <w:bottom w:val="none" w:sz="0" w:space="0" w:color="auto"/>
            <w:right w:val="none" w:sz="0" w:space="0" w:color="auto"/>
          </w:divBdr>
        </w:div>
        <w:div w:id="72165870">
          <w:marLeft w:val="640"/>
          <w:marRight w:val="0"/>
          <w:marTop w:val="0"/>
          <w:marBottom w:val="0"/>
          <w:divBdr>
            <w:top w:val="none" w:sz="0" w:space="0" w:color="auto"/>
            <w:left w:val="none" w:sz="0" w:space="0" w:color="auto"/>
            <w:bottom w:val="none" w:sz="0" w:space="0" w:color="auto"/>
            <w:right w:val="none" w:sz="0" w:space="0" w:color="auto"/>
          </w:divBdr>
        </w:div>
        <w:div w:id="1313296585">
          <w:marLeft w:val="640"/>
          <w:marRight w:val="0"/>
          <w:marTop w:val="0"/>
          <w:marBottom w:val="0"/>
          <w:divBdr>
            <w:top w:val="none" w:sz="0" w:space="0" w:color="auto"/>
            <w:left w:val="none" w:sz="0" w:space="0" w:color="auto"/>
            <w:bottom w:val="none" w:sz="0" w:space="0" w:color="auto"/>
            <w:right w:val="none" w:sz="0" w:space="0" w:color="auto"/>
          </w:divBdr>
        </w:div>
        <w:div w:id="1636834356">
          <w:marLeft w:val="640"/>
          <w:marRight w:val="0"/>
          <w:marTop w:val="0"/>
          <w:marBottom w:val="0"/>
          <w:divBdr>
            <w:top w:val="none" w:sz="0" w:space="0" w:color="auto"/>
            <w:left w:val="none" w:sz="0" w:space="0" w:color="auto"/>
            <w:bottom w:val="none" w:sz="0" w:space="0" w:color="auto"/>
            <w:right w:val="none" w:sz="0" w:space="0" w:color="auto"/>
          </w:divBdr>
        </w:div>
        <w:div w:id="1658458764">
          <w:marLeft w:val="640"/>
          <w:marRight w:val="0"/>
          <w:marTop w:val="0"/>
          <w:marBottom w:val="0"/>
          <w:divBdr>
            <w:top w:val="none" w:sz="0" w:space="0" w:color="auto"/>
            <w:left w:val="none" w:sz="0" w:space="0" w:color="auto"/>
            <w:bottom w:val="none" w:sz="0" w:space="0" w:color="auto"/>
            <w:right w:val="none" w:sz="0" w:space="0" w:color="auto"/>
          </w:divBdr>
        </w:div>
        <w:div w:id="191577181">
          <w:marLeft w:val="640"/>
          <w:marRight w:val="0"/>
          <w:marTop w:val="0"/>
          <w:marBottom w:val="0"/>
          <w:divBdr>
            <w:top w:val="none" w:sz="0" w:space="0" w:color="auto"/>
            <w:left w:val="none" w:sz="0" w:space="0" w:color="auto"/>
            <w:bottom w:val="none" w:sz="0" w:space="0" w:color="auto"/>
            <w:right w:val="none" w:sz="0" w:space="0" w:color="auto"/>
          </w:divBdr>
        </w:div>
        <w:div w:id="1367637235">
          <w:marLeft w:val="640"/>
          <w:marRight w:val="0"/>
          <w:marTop w:val="0"/>
          <w:marBottom w:val="0"/>
          <w:divBdr>
            <w:top w:val="none" w:sz="0" w:space="0" w:color="auto"/>
            <w:left w:val="none" w:sz="0" w:space="0" w:color="auto"/>
            <w:bottom w:val="none" w:sz="0" w:space="0" w:color="auto"/>
            <w:right w:val="none" w:sz="0" w:space="0" w:color="auto"/>
          </w:divBdr>
        </w:div>
        <w:div w:id="1851332618">
          <w:marLeft w:val="640"/>
          <w:marRight w:val="0"/>
          <w:marTop w:val="0"/>
          <w:marBottom w:val="0"/>
          <w:divBdr>
            <w:top w:val="none" w:sz="0" w:space="0" w:color="auto"/>
            <w:left w:val="none" w:sz="0" w:space="0" w:color="auto"/>
            <w:bottom w:val="none" w:sz="0" w:space="0" w:color="auto"/>
            <w:right w:val="none" w:sz="0" w:space="0" w:color="auto"/>
          </w:divBdr>
        </w:div>
        <w:div w:id="219051194">
          <w:marLeft w:val="640"/>
          <w:marRight w:val="0"/>
          <w:marTop w:val="0"/>
          <w:marBottom w:val="0"/>
          <w:divBdr>
            <w:top w:val="none" w:sz="0" w:space="0" w:color="auto"/>
            <w:left w:val="none" w:sz="0" w:space="0" w:color="auto"/>
            <w:bottom w:val="none" w:sz="0" w:space="0" w:color="auto"/>
            <w:right w:val="none" w:sz="0" w:space="0" w:color="auto"/>
          </w:divBdr>
        </w:div>
        <w:div w:id="2050915787">
          <w:marLeft w:val="640"/>
          <w:marRight w:val="0"/>
          <w:marTop w:val="0"/>
          <w:marBottom w:val="0"/>
          <w:divBdr>
            <w:top w:val="none" w:sz="0" w:space="0" w:color="auto"/>
            <w:left w:val="none" w:sz="0" w:space="0" w:color="auto"/>
            <w:bottom w:val="none" w:sz="0" w:space="0" w:color="auto"/>
            <w:right w:val="none" w:sz="0" w:space="0" w:color="auto"/>
          </w:divBdr>
        </w:div>
        <w:div w:id="1073428211">
          <w:marLeft w:val="640"/>
          <w:marRight w:val="0"/>
          <w:marTop w:val="0"/>
          <w:marBottom w:val="0"/>
          <w:divBdr>
            <w:top w:val="none" w:sz="0" w:space="0" w:color="auto"/>
            <w:left w:val="none" w:sz="0" w:space="0" w:color="auto"/>
            <w:bottom w:val="none" w:sz="0" w:space="0" w:color="auto"/>
            <w:right w:val="none" w:sz="0" w:space="0" w:color="auto"/>
          </w:divBdr>
        </w:div>
        <w:div w:id="1729911102">
          <w:marLeft w:val="640"/>
          <w:marRight w:val="0"/>
          <w:marTop w:val="0"/>
          <w:marBottom w:val="0"/>
          <w:divBdr>
            <w:top w:val="none" w:sz="0" w:space="0" w:color="auto"/>
            <w:left w:val="none" w:sz="0" w:space="0" w:color="auto"/>
            <w:bottom w:val="none" w:sz="0" w:space="0" w:color="auto"/>
            <w:right w:val="none" w:sz="0" w:space="0" w:color="auto"/>
          </w:divBdr>
        </w:div>
        <w:div w:id="919217791">
          <w:marLeft w:val="640"/>
          <w:marRight w:val="0"/>
          <w:marTop w:val="0"/>
          <w:marBottom w:val="0"/>
          <w:divBdr>
            <w:top w:val="none" w:sz="0" w:space="0" w:color="auto"/>
            <w:left w:val="none" w:sz="0" w:space="0" w:color="auto"/>
            <w:bottom w:val="none" w:sz="0" w:space="0" w:color="auto"/>
            <w:right w:val="none" w:sz="0" w:space="0" w:color="auto"/>
          </w:divBdr>
        </w:div>
        <w:div w:id="52772503">
          <w:marLeft w:val="640"/>
          <w:marRight w:val="0"/>
          <w:marTop w:val="0"/>
          <w:marBottom w:val="0"/>
          <w:divBdr>
            <w:top w:val="none" w:sz="0" w:space="0" w:color="auto"/>
            <w:left w:val="none" w:sz="0" w:space="0" w:color="auto"/>
            <w:bottom w:val="none" w:sz="0" w:space="0" w:color="auto"/>
            <w:right w:val="none" w:sz="0" w:space="0" w:color="auto"/>
          </w:divBdr>
        </w:div>
        <w:div w:id="1345205044">
          <w:marLeft w:val="640"/>
          <w:marRight w:val="0"/>
          <w:marTop w:val="0"/>
          <w:marBottom w:val="0"/>
          <w:divBdr>
            <w:top w:val="none" w:sz="0" w:space="0" w:color="auto"/>
            <w:left w:val="none" w:sz="0" w:space="0" w:color="auto"/>
            <w:bottom w:val="none" w:sz="0" w:space="0" w:color="auto"/>
            <w:right w:val="none" w:sz="0" w:space="0" w:color="auto"/>
          </w:divBdr>
        </w:div>
        <w:div w:id="47338106">
          <w:marLeft w:val="640"/>
          <w:marRight w:val="0"/>
          <w:marTop w:val="0"/>
          <w:marBottom w:val="0"/>
          <w:divBdr>
            <w:top w:val="none" w:sz="0" w:space="0" w:color="auto"/>
            <w:left w:val="none" w:sz="0" w:space="0" w:color="auto"/>
            <w:bottom w:val="none" w:sz="0" w:space="0" w:color="auto"/>
            <w:right w:val="none" w:sz="0" w:space="0" w:color="auto"/>
          </w:divBdr>
        </w:div>
        <w:div w:id="905335906">
          <w:marLeft w:val="640"/>
          <w:marRight w:val="0"/>
          <w:marTop w:val="0"/>
          <w:marBottom w:val="0"/>
          <w:divBdr>
            <w:top w:val="none" w:sz="0" w:space="0" w:color="auto"/>
            <w:left w:val="none" w:sz="0" w:space="0" w:color="auto"/>
            <w:bottom w:val="none" w:sz="0" w:space="0" w:color="auto"/>
            <w:right w:val="none" w:sz="0" w:space="0" w:color="auto"/>
          </w:divBdr>
        </w:div>
        <w:div w:id="350421621">
          <w:marLeft w:val="640"/>
          <w:marRight w:val="0"/>
          <w:marTop w:val="0"/>
          <w:marBottom w:val="0"/>
          <w:divBdr>
            <w:top w:val="none" w:sz="0" w:space="0" w:color="auto"/>
            <w:left w:val="none" w:sz="0" w:space="0" w:color="auto"/>
            <w:bottom w:val="none" w:sz="0" w:space="0" w:color="auto"/>
            <w:right w:val="none" w:sz="0" w:space="0" w:color="auto"/>
          </w:divBdr>
        </w:div>
        <w:div w:id="1129514348">
          <w:marLeft w:val="640"/>
          <w:marRight w:val="0"/>
          <w:marTop w:val="0"/>
          <w:marBottom w:val="0"/>
          <w:divBdr>
            <w:top w:val="none" w:sz="0" w:space="0" w:color="auto"/>
            <w:left w:val="none" w:sz="0" w:space="0" w:color="auto"/>
            <w:bottom w:val="none" w:sz="0" w:space="0" w:color="auto"/>
            <w:right w:val="none" w:sz="0" w:space="0" w:color="auto"/>
          </w:divBdr>
        </w:div>
        <w:div w:id="1715156791">
          <w:marLeft w:val="640"/>
          <w:marRight w:val="0"/>
          <w:marTop w:val="0"/>
          <w:marBottom w:val="0"/>
          <w:divBdr>
            <w:top w:val="none" w:sz="0" w:space="0" w:color="auto"/>
            <w:left w:val="none" w:sz="0" w:space="0" w:color="auto"/>
            <w:bottom w:val="none" w:sz="0" w:space="0" w:color="auto"/>
            <w:right w:val="none" w:sz="0" w:space="0" w:color="auto"/>
          </w:divBdr>
        </w:div>
        <w:div w:id="1593392770">
          <w:marLeft w:val="640"/>
          <w:marRight w:val="0"/>
          <w:marTop w:val="0"/>
          <w:marBottom w:val="0"/>
          <w:divBdr>
            <w:top w:val="none" w:sz="0" w:space="0" w:color="auto"/>
            <w:left w:val="none" w:sz="0" w:space="0" w:color="auto"/>
            <w:bottom w:val="none" w:sz="0" w:space="0" w:color="auto"/>
            <w:right w:val="none" w:sz="0" w:space="0" w:color="auto"/>
          </w:divBdr>
        </w:div>
        <w:div w:id="382484619">
          <w:marLeft w:val="640"/>
          <w:marRight w:val="0"/>
          <w:marTop w:val="0"/>
          <w:marBottom w:val="0"/>
          <w:divBdr>
            <w:top w:val="none" w:sz="0" w:space="0" w:color="auto"/>
            <w:left w:val="none" w:sz="0" w:space="0" w:color="auto"/>
            <w:bottom w:val="none" w:sz="0" w:space="0" w:color="auto"/>
            <w:right w:val="none" w:sz="0" w:space="0" w:color="auto"/>
          </w:divBdr>
        </w:div>
        <w:div w:id="211117651">
          <w:marLeft w:val="640"/>
          <w:marRight w:val="0"/>
          <w:marTop w:val="0"/>
          <w:marBottom w:val="0"/>
          <w:divBdr>
            <w:top w:val="none" w:sz="0" w:space="0" w:color="auto"/>
            <w:left w:val="none" w:sz="0" w:space="0" w:color="auto"/>
            <w:bottom w:val="none" w:sz="0" w:space="0" w:color="auto"/>
            <w:right w:val="none" w:sz="0" w:space="0" w:color="auto"/>
          </w:divBdr>
        </w:div>
        <w:div w:id="1300844285">
          <w:marLeft w:val="640"/>
          <w:marRight w:val="0"/>
          <w:marTop w:val="0"/>
          <w:marBottom w:val="0"/>
          <w:divBdr>
            <w:top w:val="none" w:sz="0" w:space="0" w:color="auto"/>
            <w:left w:val="none" w:sz="0" w:space="0" w:color="auto"/>
            <w:bottom w:val="none" w:sz="0" w:space="0" w:color="auto"/>
            <w:right w:val="none" w:sz="0" w:space="0" w:color="auto"/>
          </w:divBdr>
        </w:div>
        <w:div w:id="1486047118">
          <w:marLeft w:val="640"/>
          <w:marRight w:val="0"/>
          <w:marTop w:val="0"/>
          <w:marBottom w:val="0"/>
          <w:divBdr>
            <w:top w:val="none" w:sz="0" w:space="0" w:color="auto"/>
            <w:left w:val="none" w:sz="0" w:space="0" w:color="auto"/>
            <w:bottom w:val="none" w:sz="0" w:space="0" w:color="auto"/>
            <w:right w:val="none" w:sz="0" w:space="0" w:color="auto"/>
          </w:divBdr>
        </w:div>
        <w:div w:id="1115908840">
          <w:marLeft w:val="640"/>
          <w:marRight w:val="0"/>
          <w:marTop w:val="0"/>
          <w:marBottom w:val="0"/>
          <w:divBdr>
            <w:top w:val="none" w:sz="0" w:space="0" w:color="auto"/>
            <w:left w:val="none" w:sz="0" w:space="0" w:color="auto"/>
            <w:bottom w:val="none" w:sz="0" w:space="0" w:color="auto"/>
            <w:right w:val="none" w:sz="0" w:space="0" w:color="auto"/>
          </w:divBdr>
        </w:div>
        <w:div w:id="1760982573">
          <w:marLeft w:val="640"/>
          <w:marRight w:val="0"/>
          <w:marTop w:val="0"/>
          <w:marBottom w:val="0"/>
          <w:divBdr>
            <w:top w:val="none" w:sz="0" w:space="0" w:color="auto"/>
            <w:left w:val="none" w:sz="0" w:space="0" w:color="auto"/>
            <w:bottom w:val="none" w:sz="0" w:space="0" w:color="auto"/>
            <w:right w:val="none" w:sz="0" w:space="0" w:color="auto"/>
          </w:divBdr>
        </w:div>
        <w:div w:id="2011371917">
          <w:marLeft w:val="640"/>
          <w:marRight w:val="0"/>
          <w:marTop w:val="0"/>
          <w:marBottom w:val="0"/>
          <w:divBdr>
            <w:top w:val="none" w:sz="0" w:space="0" w:color="auto"/>
            <w:left w:val="none" w:sz="0" w:space="0" w:color="auto"/>
            <w:bottom w:val="none" w:sz="0" w:space="0" w:color="auto"/>
            <w:right w:val="none" w:sz="0" w:space="0" w:color="auto"/>
          </w:divBdr>
        </w:div>
        <w:div w:id="50153773">
          <w:marLeft w:val="640"/>
          <w:marRight w:val="0"/>
          <w:marTop w:val="0"/>
          <w:marBottom w:val="0"/>
          <w:divBdr>
            <w:top w:val="none" w:sz="0" w:space="0" w:color="auto"/>
            <w:left w:val="none" w:sz="0" w:space="0" w:color="auto"/>
            <w:bottom w:val="none" w:sz="0" w:space="0" w:color="auto"/>
            <w:right w:val="none" w:sz="0" w:space="0" w:color="auto"/>
          </w:divBdr>
        </w:div>
        <w:div w:id="822234033">
          <w:marLeft w:val="640"/>
          <w:marRight w:val="0"/>
          <w:marTop w:val="0"/>
          <w:marBottom w:val="0"/>
          <w:divBdr>
            <w:top w:val="none" w:sz="0" w:space="0" w:color="auto"/>
            <w:left w:val="none" w:sz="0" w:space="0" w:color="auto"/>
            <w:bottom w:val="none" w:sz="0" w:space="0" w:color="auto"/>
            <w:right w:val="none" w:sz="0" w:space="0" w:color="auto"/>
          </w:divBdr>
        </w:div>
        <w:div w:id="502941138">
          <w:marLeft w:val="640"/>
          <w:marRight w:val="0"/>
          <w:marTop w:val="0"/>
          <w:marBottom w:val="0"/>
          <w:divBdr>
            <w:top w:val="none" w:sz="0" w:space="0" w:color="auto"/>
            <w:left w:val="none" w:sz="0" w:space="0" w:color="auto"/>
            <w:bottom w:val="none" w:sz="0" w:space="0" w:color="auto"/>
            <w:right w:val="none" w:sz="0" w:space="0" w:color="auto"/>
          </w:divBdr>
        </w:div>
        <w:div w:id="324357354">
          <w:marLeft w:val="640"/>
          <w:marRight w:val="0"/>
          <w:marTop w:val="0"/>
          <w:marBottom w:val="0"/>
          <w:divBdr>
            <w:top w:val="none" w:sz="0" w:space="0" w:color="auto"/>
            <w:left w:val="none" w:sz="0" w:space="0" w:color="auto"/>
            <w:bottom w:val="none" w:sz="0" w:space="0" w:color="auto"/>
            <w:right w:val="none" w:sz="0" w:space="0" w:color="auto"/>
          </w:divBdr>
        </w:div>
        <w:div w:id="1857379666">
          <w:marLeft w:val="640"/>
          <w:marRight w:val="0"/>
          <w:marTop w:val="0"/>
          <w:marBottom w:val="0"/>
          <w:divBdr>
            <w:top w:val="none" w:sz="0" w:space="0" w:color="auto"/>
            <w:left w:val="none" w:sz="0" w:space="0" w:color="auto"/>
            <w:bottom w:val="none" w:sz="0" w:space="0" w:color="auto"/>
            <w:right w:val="none" w:sz="0" w:space="0" w:color="auto"/>
          </w:divBdr>
        </w:div>
        <w:div w:id="86734648">
          <w:marLeft w:val="640"/>
          <w:marRight w:val="0"/>
          <w:marTop w:val="0"/>
          <w:marBottom w:val="0"/>
          <w:divBdr>
            <w:top w:val="none" w:sz="0" w:space="0" w:color="auto"/>
            <w:left w:val="none" w:sz="0" w:space="0" w:color="auto"/>
            <w:bottom w:val="none" w:sz="0" w:space="0" w:color="auto"/>
            <w:right w:val="none" w:sz="0" w:space="0" w:color="auto"/>
          </w:divBdr>
        </w:div>
        <w:div w:id="734205749">
          <w:marLeft w:val="640"/>
          <w:marRight w:val="0"/>
          <w:marTop w:val="0"/>
          <w:marBottom w:val="0"/>
          <w:divBdr>
            <w:top w:val="none" w:sz="0" w:space="0" w:color="auto"/>
            <w:left w:val="none" w:sz="0" w:space="0" w:color="auto"/>
            <w:bottom w:val="none" w:sz="0" w:space="0" w:color="auto"/>
            <w:right w:val="none" w:sz="0" w:space="0" w:color="auto"/>
          </w:divBdr>
        </w:div>
        <w:div w:id="810558016">
          <w:marLeft w:val="640"/>
          <w:marRight w:val="0"/>
          <w:marTop w:val="0"/>
          <w:marBottom w:val="0"/>
          <w:divBdr>
            <w:top w:val="none" w:sz="0" w:space="0" w:color="auto"/>
            <w:left w:val="none" w:sz="0" w:space="0" w:color="auto"/>
            <w:bottom w:val="none" w:sz="0" w:space="0" w:color="auto"/>
            <w:right w:val="none" w:sz="0" w:space="0" w:color="auto"/>
          </w:divBdr>
        </w:div>
        <w:div w:id="989674648">
          <w:marLeft w:val="640"/>
          <w:marRight w:val="0"/>
          <w:marTop w:val="0"/>
          <w:marBottom w:val="0"/>
          <w:divBdr>
            <w:top w:val="none" w:sz="0" w:space="0" w:color="auto"/>
            <w:left w:val="none" w:sz="0" w:space="0" w:color="auto"/>
            <w:bottom w:val="none" w:sz="0" w:space="0" w:color="auto"/>
            <w:right w:val="none" w:sz="0" w:space="0" w:color="auto"/>
          </w:divBdr>
        </w:div>
        <w:div w:id="1411653143">
          <w:marLeft w:val="640"/>
          <w:marRight w:val="0"/>
          <w:marTop w:val="0"/>
          <w:marBottom w:val="0"/>
          <w:divBdr>
            <w:top w:val="none" w:sz="0" w:space="0" w:color="auto"/>
            <w:left w:val="none" w:sz="0" w:space="0" w:color="auto"/>
            <w:bottom w:val="none" w:sz="0" w:space="0" w:color="auto"/>
            <w:right w:val="none" w:sz="0" w:space="0" w:color="auto"/>
          </w:divBdr>
        </w:div>
      </w:divsChild>
    </w:div>
    <w:div w:id="1251962238">
      <w:bodyDiv w:val="1"/>
      <w:marLeft w:val="0"/>
      <w:marRight w:val="0"/>
      <w:marTop w:val="0"/>
      <w:marBottom w:val="0"/>
      <w:divBdr>
        <w:top w:val="none" w:sz="0" w:space="0" w:color="auto"/>
        <w:left w:val="none" w:sz="0" w:space="0" w:color="auto"/>
        <w:bottom w:val="none" w:sz="0" w:space="0" w:color="auto"/>
        <w:right w:val="none" w:sz="0" w:space="0" w:color="auto"/>
      </w:divBdr>
      <w:divsChild>
        <w:div w:id="148596782">
          <w:marLeft w:val="0"/>
          <w:marRight w:val="0"/>
          <w:marTop w:val="0"/>
          <w:marBottom w:val="0"/>
          <w:divBdr>
            <w:top w:val="none" w:sz="0" w:space="0" w:color="auto"/>
            <w:left w:val="none" w:sz="0" w:space="0" w:color="auto"/>
            <w:bottom w:val="none" w:sz="0" w:space="0" w:color="auto"/>
            <w:right w:val="none" w:sz="0" w:space="0" w:color="auto"/>
          </w:divBdr>
        </w:div>
      </w:divsChild>
    </w:div>
    <w:div w:id="1252935906">
      <w:bodyDiv w:val="1"/>
      <w:marLeft w:val="0"/>
      <w:marRight w:val="0"/>
      <w:marTop w:val="0"/>
      <w:marBottom w:val="0"/>
      <w:divBdr>
        <w:top w:val="none" w:sz="0" w:space="0" w:color="auto"/>
        <w:left w:val="none" w:sz="0" w:space="0" w:color="auto"/>
        <w:bottom w:val="none" w:sz="0" w:space="0" w:color="auto"/>
        <w:right w:val="none" w:sz="0" w:space="0" w:color="auto"/>
      </w:divBdr>
      <w:divsChild>
        <w:div w:id="361824581">
          <w:marLeft w:val="0"/>
          <w:marRight w:val="0"/>
          <w:marTop w:val="0"/>
          <w:marBottom w:val="0"/>
          <w:divBdr>
            <w:top w:val="none" w:sz="0" w:space="0" w:color="auto"/>
            <w:left w:val="none" w:sz="0" w:space="0" w:color="auto"/>
            <w:bottom w:val="none" w:sz="0" w:space="0" w:color="auto"/>
            <w:right w:val="none" w:sz="0" w:space="0" w:color="auto"/>
          </w:divBdr>
        </w:div>
      </w:divsChild>
    </w:div>
    <w:div w:id="1253392394">
      <w:bodyDiv w:val="1"/>
      <w:marLeft w:val="0"/>
      <w:marRight w:val="0"/>
      <w:marTop w:val="0"/>
      <w:marBottom w:val="0"/>
      <w:divBdr>
        <w:top w:val="none" w:sz="0" w:space="0" w:color="auto"/>
        <w:left w:val="none" w:sz="0" w:space="0" w:color="auto"/>
        <w:bottom w:val="none" w:sz="0" w:space="0" w:color="auto"/>
        <w:right w:val="none" w:sz="0" w:space="0" w:color="auto"/>
      </w:divBdr>
      <w:divsChild>
        <w:div w:id="1721443586">
          <w:marLeft w:val="0"/>
          <w:marRight w:val="0"/>
          <w:marTop w:val="0"/>
          <w:marBottom w:val="0"/>
          <w:divBdr>
            <w:top w:val="none" w:sz="0" w:space="0" w:color="auto"/>
            <w:left w:val="none" w:sz="0" w:space="0" w:color="auto"/>
            <w:bottom w:val="none" w:sz="0" w:space="0" w:color="auto"/>
            <w:right w:val="none" w:sz="0" w:space="0" w:color="auto"/>
          </w:divBdr>
        </w:div>
      </w:divsChild>
    </w:div>
    <w:div w:id="1254783372">
      <w:bodyDiv w:val="1"/>
      <w:marLeft w:val="0"/>
      <w:marRight w:val="0"/>
      <w:marTop w:val="0"/>
      <w:marBottom w:val="0"/>
      <w:divBdr>
        <w:top w:val="none" w:sz="0" w:space="0" w:color="auto"/>
        <w:left w:val="none" w:sz="0" w:space="0" w:color="auto"/>
        <w:bottom w:val="none" w:sz="0" w:space="0" w:color="auto"/>
        <w:right w:val="none" w:sz="0" w:space="0" w:color="auto"/>
      </w:divBdr>
      <w:divsChild>
        <w:div w:id="1250313843">
          <w:marLeft w:val="0"/>
          <w:marRight w:val="0"/>
          <w:marTop w:val="0"/>
          <w:marBottom w:val="0"/>
          <w:divBdr>
            <w:top w:val="none" w:sz="0" w:space="0" w:color="auto"/>
            <w:left w:val="none" w:sz="0" w:space="0" w:color="auto"/>
            <w:bottom w:val="none" w:sz="0" w:space="0" w:color="auto"/>
            <w:right w:val="none" w:sz="0" w:space="0" w:color="auto"/>
          </w:divBdr>
        </w:div>
      </w:divsChild>
    </w:div>
    <w:div w:id="1255747328">
      <w:bodyDiv w:val="1"/>
      <w:marLeft w:val="0"/>
      <w:marRight w:val="0"/>
      <w:marTop w:val="0"/>
      <w:marBottom w:val="0"/>
      <w:divBdr>
        <w:top w:val="none" w:sz="0" w:space="0" w:color="auto"/>
        <w:left w:val="none" w:sz="0" w:space="0" w:color="auto"/>
        <w:bottom w:val="none" w:sz="0" w:space="0" w:color="auto"/>
        <w:right w:val="none" w:sz="0" w:space="0" w:color="auto"/>
      </w:divBdr>
      <w:divsChild>
        <w:div w:id="1848667876">
          <w:marLeft w:val="0"/>
          <w:marRight w:val="0"/>
          <w:marTop w:val="0"/>
          <w:marBottom w:val="0"/>
          <w:divBdr>
            <w:top w:val="none" w:sz="0" w:space="0" w:color="auto"/>
            <w:left w:val="none" w:sz="0" w:space="0" w:color="auto"/>
            <w:bottom w:val="none" w:sz="0" w:space="0" w:color="auto"/>
            <w:right w:val="none" w:sz="0" w:space="0" w:color="auto"/>
          </w:divBdr>
        </w:div>
      </w:divsChild>
    </w:div>
    <w:div w:id="1257901533">
      <w:bodyDiv w:val="1"/>
      <w:marLeft w:val="0"/>
      <w:marRight w:val="0"/>
      <w:marTop w:val="0"/>
      <w:marBottom w:val="0"/>
      <w:divBdr>
        <w:top w:val="none" w:sz="0" w:space="0" w:color="auto"/>
        <w:left w:val="none" w:sz="0" w:space="0" w:color="auto"/>
        <w:bottom w:val="none" w:sz="0" w:space="0" w:color="auto"/>
        <w:right w:val="none" w:sz="0" w:space="0" w:color="auto"/>
      </w:divBdr>
      <w:divsChild>
        <w:div w:id="1980452457">
          <w:marLeft w:val="640"/>
          <w:marRight w:val="0"/>
          <w:marTop w:val="0"/>
          <w:marBottom w:val="0"/>
          <w:divBdr>
            <w:top w:val="none" w:sz="0" w:space="0" w:color="auto"/>
            <w:left w:val="none" w:sz="0" w:space="0" w:color="auto"/>
            <w:bottom w:val="none" w:sz="0" w:space="0" w:color="auto"/>
            <w:right w:val="none" w:sz="0" w:space="0" w:color="auto"/>
          </w:divBdr>
        </w:div>
        <w:div w:id="577519687">
          <w:marLeft w:val="640"/>
          <w:marRight w:val="0"/>
          <w:marTop w:val="0"/>
          <w:marBottom w:val="0"/>
          <w:divBdr>
            <w:top w:val="none" w:sz="0" w:space="0" w:color="auto"/>
            <w:left w:val="none" w:sz="0" w:space="0" w:color="auto"/>
            <w:bottom w:val="none" w:sz="0" w:space="0" w:color="auto"/>
            <w:right w:val="none" w:sz="0" w:space="0" w:color="auto"/>
          </w:divBdr>
        </w:div>
        <w:div w:id="708839380">
          <w:marLeft w:val="640"/>
          <w:marRight w:val="0"/>
          <w:marTop w:val="0"/>
          <w:marBottom w:val="0"/>
          <w:divBdr>
            <w:top w:val="none" w:sz="0" w:space="0" w:color="auto"/>
            <w:left w:val="none" w:sz="0" w:space="0" w:color="auto"/>
            <w:bottom w:val="none" w:sz="0" w:space="0" w:color="auto"/>
            <w:right w:val="none" w:sz="0" w:space="0" w:color="auto"/>
          </w:divBdr>
        </w:div>
        <w:div w:id="547182997">
          <w:marLeft w:val="640"/>
          <w:marRight w:val="0"/>
          <w:marTop w:val="0"/>
          <w:marBottom w:val="0"/>
          <w:divBdr>
            <w:top w:val="none" w:sz="0" w:space="0" w:color="auto"/>
            <w:left w:val="none" w:sz="0" w:space="0" w:color="auto"/>
            <w:bottom w:val="none" w:sz="0" w:space="0" w:color="auto"/>
            <w:right w:val="none" w:sz="0" w:space="0" w:color="auto"/>
          </w:divBdr>
        </w:div>
        <w:div w:id="1358309191">
          <w:marLeft w:val="640"/>
          <w:marRight w:val="0"/>
          <w:marTop w:val="0"/>
          <w:marBottom w:val="0"/>
          <w:divBdr>
            <w:top w:val="none" w:sz="0" w:space="0" w:color="auto"/>
            <w:left w:val="none" w:sz="0" w:space="0" w:color="auto"/>
            <w:bottom w:val="none" w:sz="0" w:space="0" w:color="auto"/>
            <w:right w:val="none" w:sz="0" w:space="0" w:color="auto"/>
          </w:divBdr>
        </w:div>
        <w:div w:id="534775028">
          <w:marLeft w:val="640"/>
          <w:marRight w:val="0"/>
          <w:marTop w:val="0"/>
          <w:marBottom w:val="0"/>
          <w:divBdr>
            <w:top w:val="none" w:sz="0" w:space="0" w:color="auto"/>
            <w:left w:val="none" w:sz="0" w:space="0" w:color="auto"/>
            <w:bottom w:val="none" w:sz="0" w:space="0" w:color="auto"/>
            <w:right w:val="none" w:sz="0" w:space="0" w:color="auto"/>
          </w:divBdr>
        </w:div>
        <w:div w:id="990794160">
          <w:marLeft w:val="640"/>
          <w:marRight w:val="0"/>
          <w:marTop w:val="0"/>
          <w:marBottom w:val="0"/>
          <w:divBdr>
            <w:top w:val="none" w:sz="0" w:space="0" w:color="auto"/>
            <w:left w:val="none" w:sz="0" w:space="0" w:color="auto"/>
            <w:bottom w:val="none" w:sz="0" w:space="0" w:color="auto"/>
            <w:right w:val="none" w:sz="0" w:space="0" w:color="auto"/>
          </w:divBdr>
        </w:div>
        <w:div w:id="1496415810">
          <w:marLeft w:val="640"/>
          <w:marRight w:val="0"/>
          <w:marTop w:val="0"/>
          <w:marBottom w:val="0"/>
          <w:divBdr>
            <w:top w:val="none" w:sz="0" w:space="0" w:color="auto"/>
            <w:left w:val="none" w:sz="0" w:space="0" w:color="auto"/>
            <w:bottom w:val="none" w:sz="0" w:space="0" w:color="auto"/>
            <w:right w:val="none" w:sz="0" w:space="0" w:color="auto"/>
          </w:divBdr>
        </w:div>
        <w:div w:id="1514996064">
          <w:marLeft w:val="640"/>
          <w:marRight w:val="0"/>
          <w:marTop w:val="0"/>
          <w:marBottom w:val="0"/>
          <w:divBdr>
            <w:top w:val="none" w:sz="0" w:space="0" w:color="auto"/>
            <w:left w:val="none" w:sz="0" w:space="0" w:color="auto"/>
            <w:bottom w:val="none" w:sz="0" w:space="0" w:color="auto"/>
            <w:right w:val="none" w:sz="0" w:space="0" w:color="auto"/>
          </w:divBdr>
        </w:div>
        <w:div w:id="1899432035">
          <w:marLeft w:val="640"/>
          <w:marRight w:val="0"/>
          <w:marTop w:val="0"/>
          <w:marBottom w:val="0"/>
          <w:divBdr>
            <w:top w:val="none" w:sz="0" w:space="0" w:color="auto"/>
            <w:left w:val="none" w:sz="0" w:space="0" w:color="auto"/>
            <w:bottom w:val="none" w:sz="0" w:space="0" w:color="auto"/>
            <w:right w:val="none" w:sz="0" w:space="0" w:color="auto"/>
          </w:divBdr>
        </w:div>
        <w:div w:id="1556162293">
          <w:marLeft w:val="640"/>
          <w:marRight w:val="0"/>
          <w:marTop w:val="0"/>
          <w:marBottom w:val="0"/>
          <w:divBdr>
            <w:top w:val="none" w:sz="0" w:space="0" w:color="auto"/>
            <w:left w:val="none" w:sz="0" w:space="0" w:color="auto"/>
            <w:bottom w:val="none" w:sz="0" w:space="0" w:color="auto"/>
            <w:right w:val="none" w:sz="0" w:space="0" w:color="auto"/>
          </w:divBdr>
        </w:div>
        <w:div w:id="520315343">
          <w:marLeft w:val="640"/>
          <w:marRight w:val="0"/>
          <w:marTop w:val="0"/>
          <w:marBottom w:val="0"/>
          <w:divBdr>
            <w:top w:val="none" w:sz="0" w:space="0" w:color="auto"/>
            <w:left w:val="none" w:sz="0" w:space="0" w:color="auto"/>
            <w:bottom w:val="none" w:sz="0" w:space="0" w:color="auto"/>
            <w:right w:val="none" w:sz="0" w:space="0" w:color="auto"/>
          </w:divBdr>
        </w:div>
        <w:div w:id="48579400">
          <w:marLeft w:val="640"/>
          <w:marRight w:val="0"/>
          <w:marTop w:val="0"/>
          <w:marBottom w:val="0"/>
          <w:divBdr>
            <w:top w:val="none" w:sz="0" w:space="0" w:color="auto"/>
            <w:left w:val="none" w:sz="0" w:space="0" w:color="auto"/>
            <w:bottom w:val="none" w:sz="0" w:space="0" w:color="auto"/>
            <w:right w:val="none" w:sz="0" w:space="0" w:color="auto"/>
          </w:divBdr>
        </w:div>
        <w:div w:id="31541066">
          <w:marLeft w:val="640"/>
          <w:marRight w:val="0"/>
          <w:marTop w:val="0"/>
          <w:marBottom w:val="0"/>
          <w:divBdr>
            <w:top w:val="none" w:sz="0" w:space="0" w:color="auto"/>
            <w:left w:val="none" w:sz="0" w:space="0" w:color="auto"/>
            <w:bottom w:val="none" w:sz="0" w:space="0" w:color="auto"/>
            <w:right w:val="none" w:sz="0" w:space="0" w:color="auto"/>
          </w:divBdr>
        </w:div>
        <w:div w:id="1170026779">
          <w:marLeft w:val="640"/>
          <w:marRight w:val="0"/>
          <w:marTop w:val="0"/>
          <w:marBottom w:val="0"/>
          <w:divBdr>
            <w:top w:val="none" w:sz="0" w:space="0" w:color="auto"/>
            <w:left w:val="none" w:sz="0" w:space="0" w:color="auto"/>
            <w:bottom w:val="none" w:sz="0" w:space="0" w:color="auto"/>
            <w:right w:val="none" w:sz="0" w:space="0" w:color="auto"/>
          </w:divBdr>
        </w:div>
        <w:div w:id="2062241876">
          <w:marLeft w:val="640"/>
          <w:marRight w:val="0"/>
          <w:marTop w:val="0"/>
          <w:marBottom w:val="0"/>
          <w:divBdr>
            <w:top w:val="none" w:sz="0" w:space="0" w:color="auto"/>
            <w:left w:val="none" w:sz="0" w:space="0" w:color="auto"/>
            <w:bottom w:val="none" w:sz="0" w:space="0" w:color="auto"/>
            <w:right w:val="none" w:sz="0" w:space="0" w:color="auto"/>
          </w:divBdr>
        </w:div>
        <w:div w:id="516162314">
          <w:marLeft w:val="640"/>
          <w:marRight w:val="0"/>
          <w:marTop w:val="0"/>
          <w:marBottom w:val="0"/>
          <w:divBdr>
            <w:top w:val="none" w:sz="0" w:space="0" w:color="auto"/>
            <w:left w:val="none" w:sz="0" w:space="0" w:color="auto"/>
            <w:bottom w:val="none" w:sz="0" w:space="0" w:color="auto"/>
            <w:right w:val="none" w:sz="0" w:space="0" w:color="auto"/>
          </w:divBdr>
        </w:div>
        <w:div w:id="554437888">
          <w:marLeft w:val="640"/>
          <w:marRight w:val="0"/>
          <w:marTop w:val="0"/>
          <w:marBottom w:val="0"/>
          <w:divBdr>
            <w:top w:val="none" w:sz="0" w:space="0" w:color="auto"/>
            <w:left w:val="none" w:sz="0" w:space="0" w:color="auto"/>
            <w:bottom w:val="none" w:sz="0" w:space="0" w:color="auto"/>
            <w:right w:val="none" w:sz="0" w:space="0" w:color="auto"/>
          </w:divBdr>
        </w:div>
        <w:div w:id="169683153">
          <w:marLeft w:val="640"/>
          <w:marRight w:val="0"/>
          <w:marTop w:val="0"/>
          <w:marBottom w:val="0"/>
          <w:divBdr>
            <w:top w:val="none" w:sz="0" w:space="0" w:color="auto"/>
            <w:left w:val="none" w:sz="0" w:space="0" w:color="auto"/>
            <w:bottom w:val="none" w:sz="0" w:space="0" w:color="auto"/>
            <w:right w:val="none" w:sz="0" w:space="0" w:color="auto"/>
          </w:divBdr>
        </w:div>
        <w:div w:id="623465892">
          <w:marLeft w:val="640"/>
          <w:marRight w:val="0"/>
          <w:marTop w:val="0"/>
          <w:marBottom w:val="0"/>
          <w:divBdr>
            <w:top w:val="none" w:sz="0" w:space="0" w:color="auto"/>
            <w:left w:val="none" w:sz="0" w:space="0" w:color="auto"/>
            <w:bottom w:val="none" w:sz="0" w:space="0" w:color="auto"/>
            <w:right w:val="none" w:sz="0" w:space="0" w:color="auto"/>
          </w:divBdr>
        </w:div>
        <w:div w:id="390543916">
          <w:marLeft w:val="640"/>
          <w:marRight w:val="0"/>
          <w:marTop w:val="0"/>
          <w:marBottom w:val="0"/>
          <w:divBdr>
            <w:top w:val="none" w:sz="0" w:space="0" w:color="auto"/>
            <w:left w:val="none" w:sz="0" w:space="0" w:color="auto"/>
            <w:bottom w:val="none" w:sz="0" w:space="0" w:color="auto"/>
            <w:right w:val="none" w:sz="0" w:space="0" w:color="auto"/>
          </w:divBdr>
        </w:div>
        <w:div w:id="461384159">
          <w:marLeft w:val="640"/>
          <w:marRight w:val="0"/>
          <w:marTop w:val="0"/>
          <w:marBottom w:val="0"/>
          <w:divBdr>
            <w:top w:val="none" w:sz="0" w:space="0" w:color="auto"/>
            <w:left w:val="none" w:sz="0" w:space="0" w:color="auto"/>
            <w:bottom w:val="none" w:sz="0" w:space="0" w:color="auto"/>
            <w:right w:val="none" w:sz="0" w:space="0" w:color="auto"/>
          </w:divBdr>
        </w:div>
        <w:div w:id="1102801416">
          <w:marLeft w:val="640"/>
          <w:marRight w:val="0"/>
          <w:marTop w:val="0"/>
          <w:marBottom w:val="0"/>
          <w:divBdr>
            <w:top w:val="none" w:sz="0" w:space="0" w:color="auto"/>
            <w:left w:val="none" w:sz="0" w:space="0" w:color="auto"/>
            <w:bottom w:val="none" w:sz="0" w:space="0" w:color="auto"/>
            <w:right w:val="none" w:sz="0" w:space="0" w:color="auto"/>
          </w:divBdr>
        </w:div>
        <w:div w:id="2122874741">
          <w:marLeft w:val="640"/>
          <w:marRight w:val="0"/>
          <w:marTop w:val="0"/>
          <w:marBottom w:val="0"/>
          <w:divBdr>
            <w:top w:val="none" w:sz="0" w:space="0" w:color="auto"/>
            <w:left w:val="none" w:sz="0" w:space="0" w:color="auto"/>
            <w:bottom w:val="none" w:sz="0" w:space="0" w:color="auto"/>
            <w:right w:val="none" w:sz="0" w:space="0" w:color="auto"/>
          </w:divBdr>
        </w:div>
        <w:div w:id="2111773280">
          <w:marLeft w:val="640"/>
          <w:marRight w:val="0"/>
          <w:marTop w:val="0"/>
          <w:marBottom w:val="0"/>
          <w:divBdr>
            <w:top w:val="none" w:sz="0" w:space="0" w:color="auto"/>
            <w:left w:val="none" w:sz="0" w:space="0" w:color="auto"/>
            <w:bottom w:val="none" w:sz="0" w:space="0" w:color="auto"/>
            <w:right w:val="none" w:sz="0" w:space="0" w:color="auto"/>
          </w:divBdr>
        </w:div>
        <w:div w:id="562758504">
          <w:marLeft w:val="640"/>
          <w:marRight w:val="0"/>
          <w:marTop w:val="0"/>
          <w:marBottom w:val="0"/>
          <w:divBdr>
            <w:top w:val="none" w:sz="0" w:space="0" w:color="auto"/>
            <w:left w:val="none" w:sz="0" w:space="0" w:color="auto"/>
            <w:bottom w:val="none" w:sz="0" w:space="0" w:color="auto"/>
            <w:right w:val="none" w:sz="0" w:space="0" w:color="auto"/>
          </w:divBdr>
        </w:div>
        <w:div w:id="1310088637">
          <w:marLeft w:val="640"/>
          <w:marRight w:val="0"/>
          <w:marTop w:val="0"/>
          <w:marBottom w:val="0"/>
          <w:divBdr>
            <w:top w:val="none" w:sz="0" w:space="0" w:color="auto"/>
            <w:left w:val="none" w:sz="0" w:space="0" w:color="auto"/>
            <w:bottom w:val="none" w:sz="0" w:space="0" w:color="auto"/>
            <w:right w:val="none" w:sz="0" w:space="0" w:color="auto"/>
          </w:divBdr>
        </w:div>
        <w:div w:id="1086994842">
          <w:marLeft w:val="640"/>
          <w:marRight w:val="0"/>
          <w:marTop w:val="0"/>
          <w:marBottom w:val="0"/>
          <w:divBdr>
            <w:top w:val="none" w:sz="0" w:space="0" w:color="auto"/>
            <w:left w:val="none" w:sz="0" w:space="0" w:color="auto"/>
            <w:bottom w:val="none" w:sz="0" w:space="0" w:color="auto"/>
            <w:right w:val="none" w:sz="0" w:space="0" w:color="auto"/>
          </w:divBdr>
        </w:div>
        <w:div w:id="1578785502">
          <w:marLeft w:val="640"/>
          <w:marRight w:val="0"/>
          <w:marTop w:val="0"/>
          <w:marBottom w:val="0"/>
          <w:divBdr>
            <w:top w:val="none" w:sz="0" w:space="0" w:color="auto"/>
            <w:left w:val="none" w:sz="0" w:space="0" w:color="auto"/>
            <w:bottom w:val="none" w:sz="0" w:space="0" w:color="auto"/>
            <w:right w:val="none" w:sz="0" w:space="0" w:color="auto"/>
          </w:divBdr>
        </w:div>
        <w:div w:id="139881152">
          <w:marLeft w:val="640"/>
          <w:marRight w:val="0"/>
          <w:marTop w:val="0"/>
          <w:marBottom w:val="0"/>
          <w:divBdr>
            <w:top w:val="none" w:sz="0" w:space="0" w:color="auto"/>
            <w:left w:val="none" w:sz="0" w:space="0" w:color="auto"/>
            <w:bottom w:val="none" w:sz="0" w:space="0" w:color="auto"/>
            <w:right w:val="none" w:sz="0" w:space="0" w:color="auto"/>
          </w:divBdr>
        </w:div>
        <w:div w:id="900756076">
          <w:marLeft w:val="640"/>
          <w:marRight w:val="0"/>
          <w:marTop w:val="0"/>
          <w:marBottom w:val="0"/>
          <w:divBdr>
            <w:top w:val="none" w:sz="0" w:space="0" w:color="auto"/>
            <w:left w:val="none" w:sz="0" w:space="0" w:color="auto"/>
            <w:bottom w:val="none" w:sz="0" w:space="0" w:color="auto"/>
            <w:right w:val="none" w:sz="0" w:space="0" w:color="auto"/>
          </w:divBdr>
        </w:div>
        <w:div w:id="1231843146">
          <w:marLeft w:val="640"/>
          <w:marRight w:val="0"/>
          <w:marTop w:val="0"/>
          <w:marBottom w:val="0"/>
          <w:divBdr>
            <w:top w:val="none" w:sz="0" w:space="0" w:color="auto"/>
            <w:left w:val="none" w:sz="0" w:space="0" w:color="auto"/>
            <w:bottom w:val="none" w:sz="0" w:space="0" w:color="auto"/>
            <w:right w:val="none" w:sz="0" w:space="0" w:color="auto"/>
          </w:divBdr>
        </w:div>
        <w:div w:id="263807830">
          <w:marLeft w:val="640"/>
          <w:marRight w:val="0"/>
          <w:marTop w:val="0"/>
          <w:marBottom w:val="0"/>
          <w:divBdr>
            <w:top w:val="none" w:sz="0" w:space="0" w:color="auto"/>
            <w:left w:val="none" w:sz="0" w:space="0" w:color="auto"/>
            <w:bottom w:val="none" w:sz="0" w:space="0" w:color="auto"/>
            <w:right w:val="none" w:sz="0" w:space="0" w:color="auto"/>
          </w:divBdr>
        </w:div>
        <w:div w:id="279722006">
          <w:marLeft w:val="640"/>
          <w:marRight w:val="0"/>
          <w:marTop w:val="0"/>
          <w:marBottom w:val="0"/>
          <w:divBdr>
            <w:top w:val="none" w:sz="0" w:space="0" w:color="auto"/>
            <w:left w:val="none" w:sz="0" w:space="0" w:color="auto"/>
            <w:bottom w:val="none" w:sz="0" w:space="0" w:color="auto"/>
            <w:right w:val="none" w:sz="0" w:space="0" w:color="auto"/>
          </w:divBdr>
        </w:div>
        <w:div w:id="1178932471">
          <w:marLeft w:val="640"/>
          <w:marRight w:val="0"/>
          <w:marTop w:val="0"/>
          <w:marBottom w:val="0"/>
          <w:divBdr>
            <w:top w:val="none" w:sz="0" w:space="0" w:color="auto"/>
            <w:left w:val="none" w:sz="0" w:space="0" w:color="auto"/>
            <w:bottom w:val="none" w:sz="0" w:space="0" w:color="auto"/>
            <w:right w:val="none" w:sz="0" w:space="0" w:color="auto"/>
          </w:divBdr>
        </w:div>
        <w:div w:id="298924400">
          <w:marLeft w:val="640"/>
          <w:marRight w:val="0"/>
          <w:marTop w:val="0"/>
          <w:marBottom w:val="0"/>
          <w:divBdr>
            <w:top w:val="none" w:sz="0" w:space="0" w:color="auto"/>
            <w:left w:val="none" w:sz="0" w:space="0" w:color="auto"/>
            <w:bottom w:val="none" w:sz="0" w:space="0" w:color="auto"/>
            <w:right w:val="none" w:sz="0" w:space="0" w:color="auto"/>
          </w:divBdr>
        </w:div>
        <w:div w:id="1488782886">
          <w:marLeft w:val="640"/>
          <w:marRight w:val="0"/>
          <w:marTop w:val="0"/>
          <w:marBottom w:val="0"/>
          <w:divBdr>
            <w:top w:val="none" w:sz="0" w:space="0" w:color="auto"/>
            <w:left w:val="none" w:sz="0" w:space="0" w:color="auto"/>
            <w:bottom w:val="none" w:sz="0" w:space="0" w:color="auto"/>
            <w:right w:val="none" w:sz="0" w:space="0" w:color="auto"/>
          </w:divBdr>
        </w:div>
        <w:div w:id="1982079209">
          <w:marLeft w:val="640"/>
          <w:marRight w:val="0"/>
          <w:marTop w:val="0"/>
          <w:marBottom w:val="0"/>
          <w:divBdr>
            <w:top w:val="none" w:sz="0" w:space="0" w:color="auto"/>
            <w:left w:val="none" w:sz="0" w:space="0" w:color="auto"/>
            <w:bottom w:val="none" w:sz="0" w:space="0" w:color="auto"/>
            <w:right w:val="none" w:sz="0" w:space="0" w:color="auto"/>
          </w:divBdr>
        </w:div>
        <w:div w:id="1562859937">
          <w:marLeft w:val="640"/>
          <w:marRight w:val="0"/>
          <w:marTop w:val="0"/>
          <w:marBottom w:val="0"/>
          <w:divBdr>
            <w:top w:val="none" w:sz="0" w:space="0" w:color="auto"/>
            <w:left w:val="none" w:sz="0" w:space="0" w:color="auto"/>
            <w:bottom w:val="none" w:sz="0" w:space="0" w:color="auto"/>
            <w:right w:val="none" w:sz="0" w:space="0" w:color="auto"/>
          </w:divBdr>
        </w:div>
        <w:div w:id="887495390">
          <w:marLeft w:val="640"/>
          <w:marRight w:val="0"/>
          <w:marTop w:val="0"/>
          <w:marBottom w:val="0"/>
          <w:divBdr>
            <w:top w:val="none" w:sz="0" w:space="0" w:color="auto"/>
            <w:left w:val="none" w:sz="0" w:space="0" w:color="auto"/>
            <w:bottom w:val="none" w:sz="0" w:space="0" w:color="auto"/>
            <w:right w:val="none" w:sz="0" w:space="0" w:color="auto"/>
          </w:divBdr>
        </w:div>
        <w:div w:id="1337420942">
          <w:marLeft w:val="640"/>
          <w:marRight w:val="0"/>
          <w:marTop w:val="0"/>
          <w:marBottom w:val="0"/>
          <w:divBdr>
            <w:top w:val="none" w:sz="0" w:space="0" w:color="auto"/>
            <w:left w:val="none" w:sz="0" w:space="0" w:color="auto"/>
            <w:bottom w:val="none" w:sz="0" w:space="0" w:color="auto"/>
            <w:right w:val="none" w:sz="0" w:space="0" w:color="auto"/>
          </w:divBdr>
        </w:div>
        <w:div w:id="1651865626">
          <w:marLeft w:val="640"/>
          <w:marRight w:val="0"/>
          <w:marTop w:val="0"/>
          <w:marBottom w:val="0"/>
          <w:divBdr>
            <w:top w:val="none" w:sz="0" w:space="0" w:color="auto"/>
            <w:left w:val="none" w:sz="0" w:space="0" w:color="auto"/>
            <w:bottom w:val="none" w:sz="0" w:space="0" w:color="auto"/>
            <w:right w:val="none" w:sz="0" w:space="0" w:color="auto"/>
          </w:divBdr>
        </w:div>
        <w:div w:id="1488209859">
          <w:marLeft w:val="640"/>
          <w:marRight w:val="0"/>
          <w:marTop w:val="0"/>
          <w:marBottom w:val="0"/>
          <w:divBdr>
            <w:top w:val="none" w:sz="0" w:space="0" w:color="auto"/>
            <w:left w:val="none" w:sz="0" w:space="0" w:color="auto"/>
            <w:bottom w:val="none" w:sz="0" w:space="0" w:color="auto"/>
            <w:right w:val="none" w:sz="0" w:space="0" w:color="auto"/>
          </w:divBdr>
        </w:div>
        <w:div w:id="431366927">
          <w:marLeft w:val="640"/>
          <w:marRight w:val="0"/>
          <w:marTop w:val="0"/>
          <w:marBottom w:val="0"/>
          <w:divBdr>
            <w:top w:val="none" w:sz="0" w:space="0" w:color="auto"/>
            <w:left w:val="none" w:sz="0" w:space="0" w:color="auto"/>
            <w:bottom w:val="none" w:sz="0" w:space="0" w:color="auto"/>
            <w:right w:val="none" w:sz="0" w:space="0" w:color="auto"/>
          </w:divBdr>
        </w:div>
        <w:div w:id="39984555">
          <w:marLeft w:val="640"/>
          <w:marRight w:val="0"/>
          <w:marTop w:val="0"/>
          <w:marBottom w:val="0"/>
          <w:divBdr>
            <w:top w:val="none" w:sz="0" w:space="0" w:color="auto"/>
            <w:left w:val="none" w:sz="0" w:space="0" w:color="auto"/>
            <w:bottom w:val="none" w:sz="0" w:space="0" w:color="auto"/>
            <w:right w:val="none" w:sz="0" w:space="0" w:color="auto"/>
          </w:divBdr>
        </w:div>
        <w:div w:id="786776051">
          <w:marLeft w:val="640"/>
          <w:marRight w:val="0"/>
          <w:marTop w:val="0"/>
          <w:marBottom w:val="0"/>
          <w:divBdr>
            <w:top w:val="none" w:sz="0" w:space="0" w:color="auto"/>
            <w:left w:val="none" w:sz="0" w:space="0" w:color="auto"/>
            <w:bottom w:val="none" w:sz="0" w:space="0" w:color="auto"/>
            <w:right w:val="none" w:sz="0" w:space="0" w:color="auto"/>
          </w:divBdr>
        </w:div>
        <w:div w:id="330253498">
          <w:marLeft w:val="640"/>
          <w:marRight w:val="0"/>
          <w:marTop w:val="0"/>
          <w:marBottom w:val="0"/>
          <w:divBdr>
            <w:top w:val="none" w:sz="0" w:space="0" w:color="auto"/>
            <w:left w:val="none" w:sz="0" w:space="0" w:color="auto"/>
            <w:bottom w:val="none" w:sz="0" w:space="0" w:color="auto"/>
            <w:right w:val="none" w:sz="0" w:space="0" w:color="auto"/>
          </w:divBdr>
        </w:div>
        <w:div w:id="1203052646">
          <w:marLeft w:val="640"/>
          <w:marRight w:val="0"/>
          <w:marTop w:val="0"/>
          <w:marBottom w:val="0"/>
          <w:divBdr>
            <w:top w:val="none" w:sz="0" w:space="0" w:color="auto"/>
            <w:left w:val="none" w:sz="0" w:space="0" w:color="auto"/>
            <w:bottom w:val="none" w:sz="0" w:space="0" w:color="auto"/>
            <w:right w:val="none" w:sz="0" w:space="0" w:color="auto"/>
          </w:divBdr>
        </w:div>
        <w:div w:id="768627209">
          <w:marLeft w:val="640"/>
          <w:marRight w:val="0"/>
          <w:marTop w:val="0"/>
          <w:marBottom w:val="0"/>
          <w:divBdr>
            <w:top w:val="none" w:sz="0" w:space="0" w:color="auto"/>
            <w:left w:val="none" w:sz="0" w:space="0" w:color="auto"/>
            <w:bottom w:val="none" w:sz="0" w:space="0" w:color="auto"/>
            <w:right w:val="none" w:sz="0" w:space="0" w:color="auto"/>
          </w:divBdr>
        </w:div>
        <w:div w:id="1672177121">
          <w:marLeft w:val="640"/>
          <w:marRight w:val="0"/>
          <w:marTop w:val="0"/>
          <w:marBottom w:val="0"/>
          <w:divBdr>
            <w:top w:val="none" w:sz="0" w:space="0" w:color="auto"/>
            <w:left w:val="none" w:sz="0" w:space="0" w:color="auto"/>
            <w:bottom w:val="none" w:sz="0" w:space="0" w:color="auto"/>
            <w:right w:val="none" w:sz="0" w:space="0" w:color="auto"/>
          </w:divBdr>
        </w:div>
        <w:div w:id="428936468">
          <w:marLeft w:val="640"/>
          <w:marRight w:val="0"/>
          <w:marTop w:val="0"/>
          <w:marBottom w:val="0"/>
          <w:divBdr>
            <w:top w:val="none" w:sz="0" w:space="0" w:color="auto"/>
            <w:left w:val="none" w:sz="0" w:space="0" w:color="auto"/>
            <w:bottom w:val="none" w:sz="0" w:space="0" w:color="auto"/>
            <w:right w:val="none" w:sz="0" w:space="0" w:color="auto"/>
          </w:divBdr>
        </w:div>
        <w:div w:id="1373454296">
          <w:marLeft w:val="640"/>
          <w:marRight w:val="0"/>
          <w:marTop w:val="0"/>
          <w:marBottom w:val="0"/>
          <w:divBdr>
            <w:top w:val="none" w:sz="0" w:space="0" w:color="auto"/>
            <w:left w:val="none" w:sz="0" w:space="0" w:color="auto"/>
            <w:bottom w:val="none" w:sz="0" w:space="0" w:color="auto"/>
            <w:right w:val="none" w:sz="0" w:space="0" w:color="auto"/>
          </w:divBdr>
        </w:div>
        <w:div w:id="2075279846">
          <w:marLeft w:val="640"/>
          <w:marRight w:val="0"/>
          <w:marTop w:val="0"/>
          <w:marBottom w:val="0"/>
          <w:divBdr>
            <w:top w:val="none" w:sz="0" w:space="0" w:color="auto"/>
            <w:left w:val="none" w:sz="0" w:space="0" w:color="auto"/>
            <w:bottom w:val="none" w:sz="0" w:space="0" w:color="auto"/>
            <w:right w:val="none" w:sz="0" w:space="0" w:color="auto"/>
          </w:divBdr>
        </w:div>
        <w:div w:id="1976179297">
          <w:marLeft w:val="640"/>
          <w:marRight w:val="0"/>
          <w:marTop w:val="0"/>
          <w:marBottom w:val="0"/>
          <w:divBdr>
            <w:top w:val="none" w:sz="0" w:space="0" w:color="auto"/>
            <w:left w:val="none" w:sz="0" w:space="0" w:color="auto"/>
            <w:bottom w:val="none" w:sz="0" w:space="0" w:color="auto"/>
            <w:right w:val="none" w:sz="0" w:space="0" w:color="auto"/>
          </w:divBdr>
        </w:div>
        <w:div w:id="1992558932">
          <w:marLeft w:val="640"/>
          <w:marRight w:val="0"/>
          <w:marTop w:val="0"/>
          <w:marBottom w:val="0"/>
          <w:divBdr>
            <w:top w:val="none" w:sz="0" w:space="0" w:color="auto"/>
            <w:left w:val="none" w:sz="0" w:space="0" w:color="auto"/>
            <w:bottom w:val="none" w:sz="0" w:space="0" w:color="auto"/>
            <w:right w:val="none" w:sz="0" w:space="0" w:color="auto"/>
          </w:divBdr>
        </w:div>
        <w:div w:id="2101486148">
          <w:marLeft w:val="640"/>
          <w:marRight w:val="0"/>
          <w:marTop w:val="0"/>
          <w:marBottom w:val="0"/>
          <w:divBdr>
            <w:top w:val="none" w:sz="0" w:space="0" w:color="auto"/>
            <w:left w:val="none" w:sz="0" w:space="0" w:color="auto"/>
            <w:bottom w:val="none" w:sz="0" w:space="0" w:color="auto"/>
            <w:right w:val="none" w:sz="0" w:space="0" w:color="auto"/>
          </w:divBdr>
        </w:div>
        <w:div w:id="2122919216">
          <w:marLeft w:val="640"/>
          <w:marRight w:val="0"/>
          <w:marTop w:val="0"/>
          <w:marBottom w:val="0"/>
          <w:divBdr>
            <w:top w:val="none" w:sz="0" w:space="0" w:color="auto"/>
            <w:left w:val="none" w:sz="0" w:space="0" w:color="auto"/>
            <w:bottom w:val="none" w:sz="0" w:space="0" w:color="auto"/>
            <w:right w:val="none" w:sz="0" w:space="0" w:color="auto"/>
          </w:divBdr>
        </w:div>
        <w:div w:id="861942854">
          <w:marLeft w:val="640"/>
          <w:marRight w:val="0"/>
          <w:marTop w:val="0"/>
          <w:marBottom w:val="0"/>
          <w:divBdr>
            <w:top w:val="none" w:sz="0" w:space="0" w:color="auto"/>
            <w:left w:val="none" w:sz="0" w:space="0" w:color="auto"/>
            <w:bottom w:val="none" w:sz="0" w:space="0" w:color="auto"/>
            <w:right w:val="none" w:sz="0" w:space="0" w:color="auto"/>
          </w:divBdr>
        </w:div>
        <w:div w:id="1410151622">
          <w:marLeft w:val="640"/>
          <w:marRight w:val="0"/>
          <w:marTop w:val="0"/>
          <w:marBottom w:val="0"/>
          <w:divBdr>
            <w:top w:val="none" w:sz="0" w:space="0" w:color="auto"/>
            <w:left w:val="none" w:sz="0" w:space="0" w:color="auto"/>
            <w:bottom w:val="none" w:sz="0" w:space="0" w:color="auto"/>
            <w:right w:val="none" w:sz="0" w:space="0" w:color="auto"/>
          </w:divBdr>
        </w:div>
        <w:div w:id="873536730">
          <w:marLeft w:val="640"/>
          <w:marRight w:val="0"/>
          <w:marTop w:val="0"/>
          <w:marBottom w:val="0"/>
          <w:divBdr>
            <w:top w:val="none" w:sz="0" w:space="0" w:color="auto"/>
            <w:left w:val="none" w:sz="0" w:space="0" w:color="auto"/>
            <w:bottom w:val="none" w:sz="0" w:space="0" w:color="auto"/>
            <w:right w:val="none" w:sz="0" w:space="0" w:color="auto"/>
          </w:divBdr>
        </w:div>
        <w:div w:id="1390111782">
          <w:marLeft w:val="640"/>
          <w:marRight w:val="0"/>
          <w:marTop w:val="0"/>
          <w:marBottom w:val="0"/>
          <w:divBdr>
            <w:top w:val="none" w:sz="0" w:space="0" w:color="auto"/>
            <w:left w:val="none" w:sz="0" w:space="0" w:color="auto"/>
            <w:bottom w:val="none" w:sz="0" w:space="0" w:color="auto"/>
            <w:right w:val="none" w:sz="0" w:space="0" w:color="auto"/>
          </w:divBdr>
        </w:div>
        <w:div w:id="1507986971">
          <w:marLeft w:val="640"/>
          <w:marRight w:val="0"/>
          <w:marTop w:val="0"/>
          <w:marBottom w:val="0"/>
          <w:divBdr>
            <w:top w:val="none" w:sz="0" w:space="0" w:color="auto"/>
            <w:left w:val="none" w:sz="0" w:space="0" w:color="auto"/>
            <w:bottom w:val="none" w:sz="0" w:space="0" w:color="auto"/>
            <w:right w:val="none" w:sz="0" w:space="0" w:color="auto"/>
          </w:divBdr>
        </w:div>
        <w:div w:id="418718074">
          <w:marLeft w:val="640"/>
          <w:marRight w:val="0"/>
          <w:marTop w:val="0"/>
          <w:marBottom w:val="0"/>
          <w:divBdr>
            <w:top w:val="none" w:sz="0" w:space="0" w:color="auto"/>
            <w:left w:val="none" w:sz="0" w:space="0" w:color="auto"/>
            <w:bottom w:val="none" w:sz="0" w:space="0" w:color="auto"/>
            <w:right w:val="none" w:sz="0" w:space="0" w:color="auto"/>
          </w:divBdr>
        </w:div>
        <w:div w:id="1140460669">
          <w:marLeft w:val="640"/>
          <w:marRight w:val="0"/>
          <w:marTop w:val="0"/>
          <w:marBottom w:val="0"/>
          <w:divBdr>
            <w:top w:val="none" w:sz="0" w:space="0" w:color="auto"/>
            <w:left w:val="none" w:sz="0" w:space="0" w:color="auto"/>
            <w:bottom w:val="none" w:sz="0" w:space="0" w:color="auto"/>
            <w:right w:val="none" w:sz="0" w:space="0" w:color="auto"/>
          </w:divBdr>
        </w:div>
        <w:div w:id="938757743">
          <w:marLeft w:val="640"/>
          <w:marRight w:val="0"/>
          <w:marTop w:val="0"/>
          <w:marBottom w:val="0"/>
          <w:divBdr>
            <w:top w:val="none" w:sz="0" w:space="0" w:color="auto"/>
            <w:left w:val="none" w:sz="0" w:space="0" w:color="auto"/>
            <w:bottom w:val="none" w:sz="0" w:space="0" w:color="auto"/>
            <w:right w:val="none" w:sz="0" w:space="0" w:color="auto"/>
          </w:divBdr>
        </w:div>
        <w:div w:id="747965241">
          <w:marLeft w:val="640"/>
          <w:marRight w:val="0"/>
          <w:marTop w:val="0"/>
          <w:marBottom w:val="0"/>
          <w:divBdr>
            <w:top w:val="none" w:sz="0" w:space="0" w:color="auto"/>
            <w:left w:val="none" w:sz="0" w:space="0" w:color="auto"/>
            <w:bottom w:val="none" w:sz="0" w:space="0" w:color="auto"/>
            <w:right w:val="none" w:sz="0" w:space="0" w:color="auto"/>
          </w:divBdr>
        </w:div>
        <w:div w:id="1956475250">
          <w:marLeft w:val="640"/>
          <w:marRight w:val="0"/>
          <w:marTop w:val="0"/>
          <w:marBottom w:val="0"/>
          <w:divBdr>
            <w:top w:val="none" w:sz="0" w:space="0" w:color="auto"/>
            <w:left w:val="none" w:sz="0" w:space="0" w:color="auto"/>
            <w:bottom w:val="none" w:sz="0" w:space="0" w:color="auto"/>
            <w:right w:val="none" w:sz="0" w:space="0" w:color="auto"/>
          </w:divBdr>
        </w:div>
        <w:div w:id="1578394393">
          <w:marLeft w:val="640"/>
          <w:marRight w:val="0"/>
          <w:marTop w:val="0"/>
          <w:marBottom w:val="0"/>
          <w:divBdr>
            <w:top w:val="none" w:sz="0" w:space="0" w:color="auto"/>
            <w:left w:val="none" w:sz="0" w:space="0" w:color="auto"/>
            <w:bottom w:val="none" w:sz="0" w:space="0" w:color="auto"/>
            <w:right w:val="none" w:sz="0" w:space="0" w:color="auto"/>
          </w:divBdr>
        </w:div>
        <w:div w:id="1614509428">
          <w:marLeft w:val="640"/>
          <w:marRight w:val="0"/>
          <w:marTop w:val="0"/>
          <w:marBottom w:val="0"/>
          <w:divBdr>
            <w:top w:val="none" w:sz="0" w:space="0" w:color="auto"/>
            <w:left w:val="none" w:sz="0" w:space="0" w:color="auto"/>
            <w:bottom w:val="none" w:sz="0" w:space="0" w:color="auto"/>
            <w:right w:val="none" w:sz="0" w:space="0" w:color="auto"/>
          </w:divBdr>
        </w:div>
        <w:div w:id="1721713030">
          <w:marLeft w:val="640"/>
          <w:marRight w:val="0"/>
          <w:marTop w:val="0"/>
          <w:marBottom w:val="0"/>
          <w:divBdr>
            <w:top w:val="none" w:sz="0" w:space="0" w:color="auto"/>
            <w:left w:val="none" w:sz="0" w:space="0" w:color="auto"/>
            <w:bottom w:val="none" w:sz="0" w:space="0" w:color="auto"/>
            <w:right w:val="none" w:sz="0" w:space="0" w:color="auto"/>
          </w:divBdr>
        </w:div>
        <w:div w:id="1096172772">
          <w:marLeft w:val="640"/>
          <w:marRight w:val="0"/>
          <w:marTop w:val="0"/>
          <w:marBottom w:val="0"/>
          <w:divBdr>
            <w:top w:val="none" w:sz="0" w:space="0" w:color="auto"/>
            <w:left w:val="none" w:sz="0" w:space="0" w:color="auto"/>
            <w:bottom w:val="none" w:sz="0" w:space="0" w:color="auto"/>
            <w:right w:val="none" w:sz="0" w:space="0" w:color="auto"/>
          </w:divBdr>
        </w:div>
        <w:div w:id="83890386">
          <w:marLeft w:val="640"/>
          <w:marRight w:val="0"/>
          <w:marTop w:val="0"/>
          <w:marBottom w:val="0"/>
          <w:divBdr>
            <w:top w:val="none" w:sz="0" w:space="0" w:color="auto"/>
            <w:left w:val="none" w:sz="0" w:space="0" w:color="auto"/>
            <w:bottom w:val="none" w:sz="0" w:space="0" w:color="auto"/>
            <w:right w:val="none" w:sz="0" w:space="0" w:color="auto"/>
          </w:divBdr>
        </w:div>
        <w:div w:id="844982277">
          <w:marLeft w:val="640"/>
          <w:marRight w:val="0"/>
          <w:marTop w:val="0"/>
          <w:marBottom w:val="0"/>
          <w:divBdr>
            <w:top w:val="none" w:sz="0" w:space="0" w:color="auto"/>
            <w:left w:val="none" w:sz="0" w:space="0" w:color="auto"/>
            <w:bottom w:val="none" w:sz="0" w:space="0" w:color="auto"/>
            <w:right w:val="none" w:sz="0" w:space="0" w:color="auto"/>
          </w:divBdr>
        </w:div>
        <w:div w:id="1280335759">
          <w:marLeft w:val="640"/>
          <w:marRight w:val="0"/>
          <w:marTop w:val="0"/>
          <w:marBottom w:val="0"/>
          <w:divBdr>
            <w:top w:val="none" w:sz="0" w:space="0" w:color="auto"/>
            <w:left w:val="none" w:sz="0" w:space="0" w:color="auto"/>
            <w:bottom w:val="none" w:sz="0" w:space="0" w:color="auto"/>
            <w:right w:val="none" w:sz="0" w:space="0" w:color="auto"/>
          </w:divBdr>
        </w:div>
      </w:divsChild>
    </w:div>
    <w:div w:id="1258295517">
      <w:bodyDiv w:val="1"/>
      <w:marLeft w:val="0"/>
      <w:marRight w:val="0"/>
      <w:marTop w:val="0"/>
      <w:marBottom w:val="0"/>
      <w:divBdr>
        <w:top w:val="none" w:sz="0" w:space="0" w:color="auto"/>
        <w:left w:val="none" w:sz="0" w:space="0" w:color="auto"/>
        <w:bottom w:val="none" w:sz="0" w:space="0" w:color="auto"/>
        <w:right w:val="none" w:sz="0" w:space="0" w:color="auto"/>
      </w:divBdr>
      <w:divsChild>
        <w:div w:id="1069156685">
          <w:marLeft w:val="0"/>
          <w:marRight w:val="0"/>
          <w:marTop w:val="0"/>
          <w:marBottom w:val="0"/>
          <w:divBdr>
            <w:top w:val="none" w:sz="0" w:space="0" w:color="auto"/>
            <w:left w:val="none" w:sz="0" w:space="0" w:color="auto"/>
            <w:bottom w:val="none" w:sz="0" w:space="0" w:color="auto"/>
            <w:right w:val="none" w:sz="0" w:space="0" w:color="auto"/>
          </w:divBdr>
        </w:div>
      </w:divsChild>
    </w:div>
    <w:div w:id="1262299729">
      <w:bodyDiv w:val="1"/>
      <w:marLeft w:val="0"/>
      <w:marRight w:val="0"/>
      <w:marTop w:val="0"/>
      <w:marBottom w:val="0"/>
      <w:divBdr>
        <w:top w:val="none" w:sz="0" w:space="0" w:color="auto"/>
        <w:left w:val="none" w:sz="0" w:space="0" w:color="auto"/>
        <w:bottom w:val="none" w:sz="0" w:space="0" w:color="auto"/>
        <w:right w:val="none" w:sz="0" w:space="0" w:color="auto"/>
      </w:divBdr>
      <w:divsChild>
        <w:div w:id="2134668281">
          <w:marLeft w:val="0"/>
          <w:marRight w:val="0"/>
          <w:marTop w:val="0"/>
          <w:marBottom w:val="0"/>
          <w:divBdr>
            <w:top w:val="none" w:sz="0" w:space="0" w:color="auto"/>
            <w:left w:val="none" w:sz="0" w:space="0" w:color="auto"/>
            <w:bottom w:val="none" w:sz="0" w:space="0" w:color="auto"/>
            <w:right w:val="none" w:sz="0" w:space="0" w:color="auto"/>
          </w:divBdr>
        </w:div>
      </w:divsChild>
    </w:div>
    <w:div w:id="1264994440">
      <w:bodyDiv w:val="1"/>
      <w:marLeft w:val="0"/>
      <w:marRight w:val="0"/>
      <w:marTop w:val="0"/>
      <w:marBottom w:val="0"/>
      <w:divBdr>
        <w:top w:val="none" w:sz="0" w:space="0" w:color="auto"/>
        <w:left w:val="none" w:sz="0" w:space="0" w:color="auto"/>
        <w:bottom w:val="none" w:sz="0" w:space="0" w:color="auto"/>
        <w:right w:val="none" w:sz="0" w:space="0" w:color="auto"/>
      </w:divBdr>
      <w:divsChild>
        <w:div w:id="634722921">
          <w:marLeft w:val="0"/>
          <w:marRight w:val="0"/>
          <w:marTop w:val="0"/>
          <w:marBottom w:val="0"/>
          <w:divBdr>
            <w:top w:val="none" w:sz="0" w:space="0" w:color="auto"/>
            <w:left w:val="none" w:sz="0" w:space="0" w:color="auto"/>
            <w:bottom w:val="none" w:sz="0" w:space="0" w:color="auto"/>
            <w:right w:val="none" w:sz="0" w:space="0" w:color="auto"/>
          </w:divBdr>
        </w:div>
      </w:divsChild>
    </w:div>
    <w:div w:id="1267277144">
      <w:bodyDiv w:val="1"/>
      <w:marLeft w:val="0"/>
      <w:marRight w:val="0"/>
      <w:marTop w:val="0"/>
      <w:marBottom w:val="0"/>
      <w:divBdr>
        <w:top w:val="none" w:sz="0" w:space="0" w:color="auto"/>
        <w:left w:val="none" w:sz="0" w:space="0" w:color="auto"/>
        <w:bottom w:val="none" w:sz="0" w:space="0" w:color="auto"/>
        <w:right w:val="none" w:sz="0" w:space="0" w:color="auto"/>
      </w:divBdr>
      <w:divsChild>
        <w:div w:id="66539084">
          <w:marLeft w:val="0"/>
          <w:marRight w:val="0"/>
          <w:marTop w:val="0"/>
          <w:marBottom w:val="0"/>
          <w:divBdr>
            <w:top w:val="none" w:sz="0" w:space="0" w:color="auto"/>
            <w:left w:val="none" w:sz="0" w:space="0" w:color="auto"/>
            <w:bottom w:val="none" w:sz="0" w:space="0" w:color="auto"/>
            <w:right w:val="none" w:sz="0" w:space="0" w:color="auto"/>
          </w:divBdr>
        </w:div>
      </w:divsChild>
    </w:div>
    <w:div w:id="126773211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48">
          <w:marLeft w:val="640"/>
          <w:marRight w:val="0"/>
          <w:marTop w:val="0"/>
          <w:marBottom w:val="0"/>
          <w:divBdr>
            <w:top w:val="none" w:sz="0" w:space="0" w:color="auto"/>
            <w:left w:val="none" w:sz="0" w:space="0" w:color="auto"/>
            <w:bottom w:val="none" w:sz="0" w:space="0" w:color="auto"/>
            <w:right w:val="none" w:sz="0" w:space="0" w:color="auto"/>
          </w:divBdr>
        </w:div>
        <w:div w:id="1406948629">
          <w:marLeft w:val="640"/>
          <w:marRight w:val="0"/>
          <w:marTop w:val="0"/>
          <w:marBottom w:val="0"/>
          <w:divBdr>
            <w:top w:val="none" w:sz="0" w:space="0" w:color="auto"/>
            <w:left w:val="none" w:sz="0" w:space="0" w:color="auto"/>
            <w:bottom w:val="none" w:sz="0" w:space="0" w:color="auto"/>
            <w:right w:val="none" w:sz="0" w:space="0" w:color="auto"/>
          </w:divBdr>
        </w:div>
        <w:div w:id="986592353">
          <w:marLeft w:val="640"/>
          <w:marRight w:val="0"/>
          <w:marTop w:val="0"/>
          <w:marBottom w:val="0"/>
          <w:divBdr>
            <w:top w:val="none" w:sz="0" w:space="0" w:color="auto"/>
            <w:left w:val="none" w:sz="0" w:space="0" w:color="auto"/>
            <w:bottom w:val="none" w:sz="0" w:space="0" w:color="auto"/>
            <w:right w:val="none" w:sz="0" w:space="0" w:color="auto"/>
          </w:divBdr>
        </w:div>
        <w:div w:id="934479633">
          <w:marLeft w:val="640"/>
          <w:marRight w:val="0"/>
          <w:marTop w:val="0"/>
          <w:marBottom w:val="0"/>
          <w:divBdr>
            <w:top w:val="none" w:sz="0" w:space="0" w:color="auto"/>
            <w:left w:val="none" w:sz="0" w:space="0" w:color="auto"/>
            <w:bottom w:val="none" w:sz="0" w:space="0" w:color="auto"/>
            <w:right w:val="none" w:sz="0" w:space="0" w:color="auto"/>
          </w:divBdr>
        </w:div>
        <w:div w:id="503785327">
          <w:marLeft w:val="640"/>
          <w:marRight w:val="0"/>
          <w:marTop w:val="0"/>
          <w:marBottom w:val="0"/>
          <w:divBdr>
            <w:top w:val="none" w:sz="0" w:space="0" w:color="auto"/>
            <w:left w:val="none" w:sz="0" w:space="0" w:color="auto"/>
            <w:bottom w:val="none" w:sz="0" w:space="0" w:color="auto"/>
            <w:right w:val="none" w:sz="0" w:space="0" w:color="auto"/>
          </w:divBdr>
        </w:div>
        <w:div w:id="1684698812">
          <w:marLeft w:val="640"/>
          <w:marRight w:val="0"/>
          <w:marTop w:val="0"/>
          <w:marBottom w:val="0"/>
          <w:divBdr>
            <w:top w:val="none" w:sz="0" w:space="0" w:color="auto"/>
            <w:left w:val="none" w:sz="0" w:space="0" w:color="auto"/>
            <w:bottom w:val="none" w:sz="0" w:space="0" w:color="auto"/>
            <w:right w:val="none" w:sz="0" w:space="0" w:color="auto"/>
          </w:divBdr>
        </w:div>
        <w:div w:id="5637953">
          <w:marLeft w:val="640"/>
          <w:marRight w:val="0"/>
          <w:marTop w:val="0"/>
          <w:marBottom w:val="0"/>
          <w:divBdr>
            <w:top w:val="none" w:sz="0" w:space="0" w:color="auto"/>
            <w:left w:val="none" w:sz="0" w:space="0" w:color="auto"/>
            <w:bottom w:val="none" w:sz="0" w:space="0" w:color="auto"/>
            <w:right w:val="none" w:sz="0" w:space="0" w:color="auto"/>
          </w:divBdr>
        </w:div>
        <w:div w:id="1576429752">
          <w:marLeft w:val="640"/>
          <w:marRight w:val="0"/>
          <w:marTop w:val="0"/>
          <w:marBottom w:val="0"/>
          <w:divBdr>
            <w:top w:val="none" w:sz="0" w:space="0" w:color="auto"/>
            <w:left w:val="none" w:sz="0" w:space="0" w:color="auto"/>
            <w:bottom w:val="none" w:sz="0" w:space="0" w:color="auto"/>
            <w:right w:val="none" w:sz="0" w:space="0" w:color="auto"/>
          </w:divBdr>
        </w:div>
        <w:div w:id="2021621574">
          <w:marLeft w:val="640"/>
          <w:marRight w:val="0"/>
          <w:marTop w:val="0"/>
          <w:marBottom w:val="0"/>
          <w:divBdr>
            <w:top w:val="none" w:sz="0" w:space="0" w:color="auto"/>
            <w:left w:val="none" w:sz="0" w:space="0" w:color="auto"/>
            <w:bottom w:val="none" w:sz="0" w:space="0" w:color="auto"/>
            <w:right w:val="none" w:sz="0" w:space="0" w:color="auto"/>
          </w:divBdr>
        </w:div>
        <w:div w:id="682054560">
          <w:marLeft w:val="640"/>
          <w:marRight w:val="0"/>
          <w:marTop w:val="0"/>
          <w:marBottom w:val="0"/>
          <w:divBdr>
            <w:top w:val="none" w:sz="0" w:space="0" w:color="auto"/>
            <w:left w:val="none" w:sz="0" w:space="0" w:color="auto"/>
            <w:bottom w:val="none" w:sz="0" w:space="0" w:color="auto"/>
            <w:right w:val="none" w:sz="0" w:space="0" w:color="auto"/>
          </w:divBdr>
        </w:div>
        <w:div w:id="943541080">
          <w:marLeft w:val="640"/>
          <w:marRight w:val="0"/>
          <w:marTop w:val="0"/>
          <w:marBottom w:val="0"/>
          <w:divBdr>
            <w:top w:val="none" w:sz="0" w:space="0" w:color="auto"/>
            <w:left w:val="none" w:sz="0" w:space="0" w:color="auto"/>
            <w:bottom w:val="none" w:sz="0" w:space="0" w:color="auto"/>
            <w:right w:val="none" w:sz="0" w:space="0" w:color="auto"/>
          </w:divBdr>
        </w:div>
        <w:div w:id="314532927">
          <w:marLeft w:val="640"/>
          <w:marRight w:val="0"/>
          <w:marTop w:val="0"/>
          <w:marBottom w:val="0"/>
          <w:divBdr>
            <w:top w:val="none" w:sz="0" w:space="0" w:color="auto"/>
            <w:left w:val="none" w:sz="0" w:space="0" w:color="auto"/>
            <w:bottom w:val="none" w:sz="0" w:space="0" w:color="auto"/>
            <w:right w:val="none" w:sz="0" w:space="0" w:color="auto"/>
          </w:divBdr>
        </w:div>
        <w:div w:id="1510946452">
          <w:marLeft w:val="640"/>
          <w:marRight w:val="0"/>
          <w:marTop w:val="0"/>
          <w:marBottom w:val="0"/>
          <w:divBdr>
            <w:top w:val="none" w:sz="0" w:space="0" w:color="auto"/>
            <w:left w:val="none" w:sz="0" w:space="0" w:color="auto"/>
            <w:bottom w:val="none" w:sz="0" w:space="0" w:color="auto"/>
            <w:right w:val="none" w:sz="0" w:space="0" w:color="auto"/>
          </w:divBdr>
        </w:div>
        <w:div w:id="1261714468">
          <w:marLeft w:val="640"/>
          <w:marRight w:val="0"/>
          <w:marTop w:val="0"/>
          <w:marBottom w:val="0"/>
          <w:divBdr>
            <w:top w:val="none" w:sz="0" w:space="0" w:color="auto"/>
            <w:left w:val="none" w:sz="0" w:space="0" w:color="auto"/>
            <w:bottom w:val="none" w:sz="0" w:space="0" w:color="auto"/>
            <w:right w:val="none" w:sz="0" w:space="0" w:color="auto"/>
          </w:divBdr>
        </w:div>
        <w:div w:id="1581480047">
          <w:marLeft w:val="640"/>
          <w:marRight w:val="0"/>
          <w:marTop w:val="0"/>
          <w:marBottom w:val="0"/>
          <w:divBdr>
            <w:top w:val="none" w:sz="0" w:space="0" w:color="auto"/>
            <w:left w:val="none" w:sz="0" w:space="0" w:color="auto"/>
            <w:bottom w:val="none" w:sz="0" w:space="0" w:color="auto"/>
            <w:right w:val="none" w:sz="0" w:space="0" w:color="auto"/>
          </w:divBdr>
        </w:div>
        <w:div w:id="2008287492">
          <w:marLeft w:val="640"/>
          <w:marRight w:val="0"/>
          <w:marTop w:val="0"/>
          <w:marBottom w:val="0"/>
          <w:divBdr>
            <w:top w:val="none" w:sz="0" w:space="0" w:color="auto"/>
            <w:left w:val="none" w:sz="0" w:space="0" w:color="auto"/>
            <w:bottom w:val="none" w:sz="0" w:space="0" w:color="auto"/>
            <w:right w:val="none" w:sz="0" w:space="0" w:color="auto"/>
          </w:divBdr>
        </w:div>
        <w:div w:id="263461869">
          <w:marLeft w:val="640"/>
          <w:marRight w:val="0"/>
          <w:marTop w:val="0"/>
          <w:marBottom w:val="0"/>
          <w:divBdr>
            <w:top w:val="none" w:sz="0" w:space="0" w:color="auto"/>
            <w:left w:val="none" w:sz="0" w:space="0" w:color="auto"/>
            <w:bottom w:val="none" w:sz="0" w:space="0" w:color="auto"/>
            <w:right w:val="none" w:sz="0" w:space="0" w:color="auto"/>
          </w:divBdr>
        </w:div>
        <w:div w:id="525946368">
          <w:marLeft w:val="640"/>
          <w:marRight w:val="0"/>
          <w:marTop w:val="0"/>
          <w:marBottom w:val="0"/>
          <w:divBdr>
            <w:top w:val="none" w:sz="0" w:space="0" w:color="auto"/>
            <w:left w:val="none" w:sz="0" w:space="0" w:color="auto"/>
            <w:bottom w:val="none" w:sz="0" w:space="0" w:color="auto"/>
            <w:right w:val="none" w:sz="0" w:space="0" w:color="auto"/>
          </w:divBdr>
        </w:div>
        <w:div w:id="218784843">
          <w:marLeft w:val="640"/>
          <w:marRight w:val="0"/>
          <w:marTop w:val="0"/>
          <w:marBottom w:val="0"/>
          <w:divBdr>
            <w:top w:val="none" w:sz="0" w:space="0" w:color="auto"/>
            <w:left w:val="none" w:sz="0" w:space="0" w:color="auto"/>
            <w:bottom w:val="none" w:sz="0" w:space="0" w:color="auto"/>
            <w:right w:val="none" w:sz="0" w:space="0" w:color="auto"/>
          </w:divBdr>
        </w:div>
        <w:div w:id="274290861">
          <w:marLeft w:val="640"/>
          <w:marRight w:val="0"/>
          <w:marTop w:val="0"/>
          <w:marBottom w:val="0"/>
          <w:divBdr>
            <w:top w:val="none" w:sz="0" w:space="0" w:color="auto"/>
            <w:left w:val="none" w:sz="0" w:space="0" w:color="auto"/>
            <w:bottom w:val="none" w:sz="0" w:space="0" w:color="auto"/>
            <w:right w:val="none" w:sz="0" w:space="0" w:color="auto"/>
          </w:divBdr>
        </w:div>
        <w:div w:id="1794245190">
          <w:marLeft w:val="640"/>
          <w:marRight w:val="0"/>
          <w:marTop w:val="0"/>
          <w:marBottom w:val="0"/>
          <w:divBdr>
            <w:top w:val="none" w:sz="0" w:space="0" w:color="auto"/>
            <w:left w:val="none" w:sz="0" w:space="0" w:color="auto"/>
            <w:bottom w:val="none" w:sz="0" w:space="0" w:color="auto"/>
            <w:right w:val="none" w:sz="0" w:space="0" w:color="auto"/>
          </w:divBdr>
        </w:div>
        <w:div w:id="796333802">
          <w:marLeft w:val="640"/>
          <w:marRight w:val="0"/>
          <w:marTop w:val="0"/>
          <w:marBottom w:val="0"/>
          <w:divBdr>
            <w:top w:val="none" w:sz="0" w:space="0" w:color="auto"/>
            <w:left w:val="none" w:sz="0" w:space="0" w:color="auto"/>
            <w:bottom w:val="none" w:sz="0" w:space="0" w:color="auto"/>
            <w:right w:val="none" w:sz="0" w:space="0" w:color="auto"/>
          </w:divBdr>
        </w:div>
        <w:div w:id="799952788">
          <w:marLeft w:val="640"/>
          <w:marRight w:val="0"/>
          <w:marTop w:val="0"/>
          <w:marBottom w:val="0"/>
          <w:divBdr>
            <w:top w:val="none" w:sz="0" w:space="0" w:color="auto"/>
            <w:left w:val="none" w:sz="0" w:space="0" w:color="auto"/>
            <w:bottom w:val="none" w:sz="0" w:space="0" w:color="auto"/>
            <w:right w:val="none" w:sz="0" w:space="0" w:color="auto"/>
          </w:divBdr>
        </w:div>
        <w:div w:id="1681807465">
          <w:marLeft w:val="640"/>
          <w:marRight w:val="0"/>
          <w:marTop w:val="0"/>
          <w:marBottom w:val="0"/>
          <w:divBdr>
            <w:top w:val="none" w:sz="0" w:space="0" w:color="auto"/>
            <w:left w:val="none" w:sz="0" w:space="0" w:color="auto"/>
            <w:bottom w:val="none" w:sz="0" w:space="0" w:color="auto"/>
            <w:right w:val="none" w:sz="0" w:space="0" w:color="auto"/>
          </w:divBdr>
        </w:div>
        <w:div w:id="1417171593">
          <w:marLeft w:val="640"/>
          <w:marRight w:val="0"/>
          <w:marTop w:val="0"/>
          <w:marBottom w:val="0"/>
          <w:divBdr>
            <w:top w:val="none" w:sz="0" w:space="0" w:color="auto"/>
            <w:left w:val="none" w:sz="0" w:space="0" w:color="auto"/>
            <w:bottom w:val="none" w:sz="0" w:space="0" w:color="auto"/>
            <w:right w:val="none" w:sz="0" w:space="0" w:color="auto"/>
          </w:divBdr>
        </w:div>
        <w:div w:id="719788868">
          <w:marLeft w:val="640"/>
          <w:marRight w:val="0"/>
          <w:marTop w:val="0"/>
          <w:marBottom w:val="0"/>
          <w:divBdr>
            <w:top w:val="none" w:sz="0" w:space="0" w:color="auto"/>
            <w:left w:val="none" w:sz="0" w:space="0" w:color="auto"/>
            <w:bottom w:val="none" w:sz="0" w:space="0" w:color="auto"/>
            <w:right w:val="none" w:sz="0" w:space="0" w:color="auto"/>
          </w:divBdr>
        </w:div>
        <w:div w:id="1213152371">
          <w:marLeft w:val="640"/>
          <w:marRight w:val="0"/>
          <w:marTop w:val="0"/>
          <w:marBottom w:val="0"/>
          <w:divBdr>
            <w:top w:val="none" w:sz="0" w:space="0" w:color="auto"/>
            <w:left w:val="none" w:sz="0" w:space="0" w:color="auto"/>
            <w:bottom w:val="none" w:sz="0" w:space="0" w:color="auto"/>
            <w:right w:val="none" w:sz="0" w:space="0" w:color="auto"/>
          </w:divBdr>
        </w:div>
        <w:div w:id="466046918">
          <w:marLeft w:val="640"/>
          <w:marRight w:val="0"/>
          <w:marTop w:val="0"/>
          <w:marBottom w:val="0"/>
          <w:divBdr>
            <w:top w:val="none" w:sz="0" w:space="0" w:color="auto"/>
            <w:left w:val="none" w:sz="0" w:space="0" w:color="auto"/>
            <w:bottom w:val="none" w:sz="0" w:space="0" w:color="auto"/>
            <w:right w:val="none" w:sz="0" w:space="0" w:color="auto"/>
          </w:divBdr>
        </w:div>
        <w:div w:id="378818684">
          <w:marLeft w:val="640"/>
          <w:marRight w:val="0"/>
          <w:marTop w:val="0"/>
          <w:marBottom w:val="0"/>
          <w:divBdr>
            <w:top w:val="none" w:sz="0" w:space="0" w:color="auto"/>
            <w:left w:val="none" w:sz="0" w:space="0" w:color="auto"/>
            <w:bottom w:val="none" w:sz="0" w:space="0" w:color="auto"/>
            <w:right w:val="none" w:sz="0" w:space="0" w:color="auto"/>
          </w:divBdr>
        </w:div>
        <w:div w:id="1356469025">
          <w:marLeft w:val="640"/>
          <w:marRight w:val="0"/>
          <w:marTop w:val="0"/>
          <w:marBottom w:val="0"/>
          <w:divBdr>
            <w:top w:val="none" w:sz="0" w:space="0" w:color="auto"/>
            <w:left w:val="none" w:sz="0" w:space="0" w:color="auto"/>
            <w:bottom w:val="none" w:sz="0" w:space="0" w:color="auto"/>
            <w:right w:val="none" w:sz="0" w:space="0" w:color="auto"/>
          </w:divBdr>
        </w:div>
        <w:div w:id="53311471">
          <w:marLeft w:val="640"/>
          <w:marRight w:val="0"/>
          <w:marTop w:val="0"/>
          <w:marBottom w:val="0"/>
          <w:divBdr>
            <w:top w:val="none" w:sz="0" w:space="0" w:color="auto"/>
            <w:left w:val="none" w:sz="0" w:space="0" w:color="auto"/>
            <w:bottom w:val="none" w:sz="0" w:space="0" w:color="auto"/>
            <w:right w:val="none" w:sz="0" w:space="0" w:color="auto"/>
          </w:divBdr>
        </w:div>
        <w:div w:id="635183921">
          <w:marLeft w:val="640"/>
          <w:marRight w:val="0"/>
          <w:marTop w:val="0"/>
          <w:marBottom w:val="0"/>
          <w:divBdr>
            <w:top w:val="none" w:sz="0" w:space="0" w:color="auto"/>
            <w:left w:val="none" w:sz="0" w:space="0" w:color="auto"/>
            <w:bottom w:val="none" w:sz="0" w:space="0" w:color="auto"/>
            <w:right w:val="none" w:sz="0" w:space="0" w:color="auto"/>
          </w:divBdr>
        </w:div>
        <w:div w:id="1021395273">
          <w:marLeft w:val="640"/>
          <w:marRight w:val="0"/>
          <w:marTop w:val="0"/>
          <w:marBottom w:val="0"/>
          <w:divBdr>
            <w:top w:val="none" w:sz="0" w:space="0" w:color="auto"/>
            <w:left w:val="none" w:sz="0" w:space="0" w:color="auto"/>
            <w:bottom w:val="none" w:sz="0" w:space="0" w:color="auto"/>
            <w:right w:val="none" w:sz="0" w:space="0" w:color="auto"/>
          </w:divBdr>
        </w:div>
        <w:div w:id="749734985">
          <w:marLeft w:val="640"/>
          <w:marRight w:val="0"/>
          <w:marTop w:val="0"/>
          <w:marBottom w:val="0"/>
          <w:divBdr>
            <w:top w:val="none" w:sz="0" w:space="0" w:color="auto"/>
            <w:left w:val="none" w:sz="0" w:space="0" w:color="auto"/>
            <w:bottom w:val="none" w:sz="0" w:space="0" w:color="auto"/>
            <w:right w:val="none" w:sz="0" w:space="0" w:color="auto"/>
          </w:divBdr>
        </w:div>
        <w:div w:id="1986617935">
          <w:marLeft w:val="640"/>
          <w:marRight w:val="0"/>
          <w:marTop w:val="0"/>
          <w:marBottom w:val="0"/>
          <w:divBdr>
            <w:top w:val="none" w:sz="0" w:space="0" w:color="auto"/>
            <w:left w:val="none" w:sz="0" w:space="0" w:color="auto"/>
            <w:bottom w:val="none" w:sz="0" w:space="0" w:color="auto"/>
            <w:right w:val="none" w:sz="0" w:space="0" w:color="auto"/>
          </w:divBdr>
        </w:div>
        <w:div w:id="288975849">
          <w:marLeft w:val="640"/>
          <w:marRight w:val="0"/>
          <w:marTop w:val="0"/>
          <w:marBottom w:val="0"/>
          <w:divBdr>
            <w:top w:val="none" w:sz="0" w:space="0" w:color="auto"/>
            <w:left w:val="none" w:sz="0" w:space="0" w:color="auto"/>
            <w:bottom w:val="none" w:sz="0" w:space="0" w:color="auto"/>
            <w:right w:val="none" w:sz="0" w:space="0" w:color="auto"/>
          </w:divBdr>
        </w:div>
        <w:div w:id="1342515387">
          <w:marLeft w:val="640"/>
          <w:marRight w:val="0"/>
          <w:marTop w:val="0"/>
          <w:marBottom w:val="0"/>
          <w:divBdr>
            <w:top w:val="none" w:sz="0" w:space="0" w:color="auto"/>
            <w:left w:val="none" w:sz="0" w:space="0" w:color="auto"/>
            <w:bottom w:val="none" w:sz="0" w:space="0" w:color="auto"/>
            <w:right w:val="none" w:sz="0" w:space="0" w:color="auto"/>
          </w:divBdr>
        </w:div>
        <w:div w:id="1320957254">
          <w:marLeft w:val="640"/>
          <w:marRight w:val="0"/>
          <w:marTop w:val="0"/>
          <w:marBottom w:val="0"/>
          <w:divBdr>
            <w:top w:val="none" w:sz="0" w:space="0" w:color="auto"/>
            <w:left w:val="none" w:sz="0" w:space="0" w:color="auto"/>
            <w:bottom w:val="none" w:sz="0" w:space="0" w:color="auto"/>
            <w:right w:val="none" w:sz="0" w:space="0" w:color="auto"/>
          </w:divBdr>
        </w:div>
        <w:div w:id="1558662714">
          <w:marLeft w:val="640"/>
          <w:marRight w:val="0"/>
          <w:marTop w:val="0"/>
          <w:marBottom w:val="0"/>
          <w:divBdr>
            <w:top w:val="none" w:sz="0" w:space="0" w:color="auto"/>
            <w:left w:val="none" w:sz="0" w:space="0" w:color="auto"/>
            <w:bottom w:val="none" w:sz="0" w:space="0" w:color="auto"/>
            <w:right w:val="none" w:sz="0" w:space="0" w:color="auto"/>
          </w:divBdr>
        </w:div>
        <w:div w:id="1335690198">
          <w:marLeft w:val="640"/>
          <w:marRight w:val="0"/>
          <w:marTop w:val="0"/>
          <w:marBottom w:val="0"/>
          <w:divBdr>
            <w:top w:val="none" w:sz="0" w:space="0" w:color="auto"/>
            <w:left w:val="none" w:sz="0" w:space="0" w:color="auto"/>
            <w:bottom w:val="none" w:sz="0" w:space="0" w:color="auto"/>
            <w:right w:val="none" w:sz="0" w:space="0" w:color="auto"/>
          </w:divBdr>
        </w:div>
        <w:div w:id="773208485">
          <w:marLeft w:val="640"/>
          <w:marRight w:val="0"/>
          <w:marTop w:val="0"/>
          <w:marBottom w:val="0"/>
          <w:divBdr>
            <w:top w:val="none" w:sz="0" w:space="0" w:color="auto"/>
            <w:left w:val="none" w:sz="0" w:space="0" w:color="auto"/>
            <w:bottom w:val="none" w:sz="0" w:space="0" w:color="auto"/>
            <w:right w:val="none" w:sz="0" w:space="0" w:color="auto"/>
          </w:divBdr>
        </w:div>
        <w:div w:id="1754669831">
          <w:marLeft w:val="640"/>
          <w:marRight w:val="0"/>
          <w:marTop w:val="0"/>
          <w:marBottom w:val="0"/>
          <w:divBdr>
            <w:top w:val="none" w:sz="0" w:space="0" w:color="auto"/>
            <w:left w:val="none" w:sz="0" w:space="0" w:color="auto"/>
            <w:bottom w:val="none" w:sz="0" w:space="0" w:color="auto"/>
            <w:right w:val="none" w:sz="0" w:space="0" w:color="auto"/>
          </w:divBdr>
        </w:div>
        <w:div w:id="411777469">
          <w:marLeft w:val="640"/>
          <w:marRight w:val="0"/>
          <w:marTop w:val="0"/>
          <w:marBottom w:val="0"/>
          <w:divBdr>
            <w:top w:val="none" w:sz="0" w:space="0" w:color="auto"/>
            <w:left w:val="none" w:sz="0" w:space="0" w:color="auto"/>
            <w:bottom w:val="none" w:sz="0" w:space="0" w:color="auto"/>
            <w:right w:val="none" w:sz="0" w:space="0" w:color="auto"/>
          </w:divBdr>
        </w:div>
        <w:div w:id="1105614247">
          <w:marLeft w:val="640"/>
          <w:marRight w:val="0"/>
          <w:marTop w:val="0"/>
          <w:marBottom w:val="0"/>
          <w:divBdr>
            <w:top w:val="none" w:sz="0" w:space="0" w:color="auto"/>
            <w:left w:val="none" w:sz="0" w:space="0" w:color="auto"/>
            <w:bottom w:val="none" w:sz="0" w:space="0" w:color="auto"/>
            <w:right w:val="none" w:sz="0" w:space="0" w:color="auto"/>
          </w:divBdr>
        </w:div>
        <w:div w:id="2054495261">
          <w:marLeft w:val="640"/>
          <w:marRight w:val="0"/>
          <w:marTop w:val="0"/>
          <w:marBottom w:val="0"/>
          <w:divBdr>
            <w:top w:val="none" w:sz="0" w:space="0" w:color="auto"/>
            <w:left w:val="none" w:sz="0" w:space="0" w:color="auto"/>
            <w:bottom w:val="none" w:sz="0" w:space="0" w:color="auto"/>
            <w:right w:val="none" w:sz="0" w:space="0" w:color="auto"/>
          </w:divBdr>
        </w:div>
        <w:div w:id="1001204305">
          <w:marLeft w:val="640"/>
          <w:marRight w:val="0"/>
          <w:marTop w:val="0"/>
          <w:marBottom w:val="0"/>
          <w:divBdr>
            <w:top w:val="none" w:sz="0" w:space="0" w:color="auto"/>
            <w:left w:val="none" w:sz="0" w:space="0" w:color="auto"/>
            <w:bottom w:val="none" w:sz="0" w:space="0" w:color="auto"/>
            <w:right w:val="none" w:sz="0" w:space="0" w:color="auto"/>
          </w:divBdr>
        </w:div>
        <w:div w:id="1931888447">
          <w:marLeft w:val="640"/>
          <w:marRight w:val="0"/>
          <w:marTop w:val="0"/>
          <w:marBottom w:val="0"/>
          <w:divBdr>
            <w:top w:val="none" w:sz="0" w:space="0" w:color="auto"/>
            <w:left w:val="none" w:sz="0" w:space="0" w:color="auto"/>
            <w:bottom w:val="none" w:sz="0" w:space="0" w:color="auto"/>
            <w:right w:val="none" w:sz="0" w:space="0" w:color="auto"/>
          </w:divBdr>
        </w:div>
        <w:div w:id="1124615394">
          <w:marLeft w:val="640"/>
          <w:marRight w:val="0"/>
          <w:marTop w:val="0"/>
          <w:marBottom w:val="0"/>
          <w:divBdr>
            <w:top w:val="none" w:sz="0" w:space="0" w:color="auto"/>
            <w:left w:val="none" w:sz="0" w:space="0" w:color="auto"/>
            <w:bottom w:val="none" w:sz="0" w:space="0" w:color="auto"/>
            <w:right w:val="none" w:sz="0" w:space="0" w:color="auto"/>
          </w:divBdr>
        </w:div>
        <w:div w:id="1136728186">
          <w:marLeft w:val="640"/>
          <w:marRight w:val="0"/>
          <w:marTop w:val="0"/>
          <w:marBottom w:val="0"/>
          <w:divBdr>
            <w:top w:val="none" w:sz="0" w:space="0" w:color="auto"/>
            <w:left w:val="none" w:sz="0" w:space="0" w:color="auto"/>
            <w:bottom w:val="none" w:sz="0" w:space="0" w:color="auto"/>
            <w:right w:val="none" w:sz="0" w:space="0" w:color="auto"/>
          </w:divBdr>
        </w:div>
        <w:div w:id="336084398">
          <w:marLeft w:val="640"/>
          <w:marRight w:val="0"/>
          <w:marTop w:val="0"/>
          <w:marBottom w:val="0"/>
          <w:divBdr>
            <w:top w:val="none" w:sz="0" w:space="0" w:color="auto"/>
            <w:left w:val="none" w:sz="0" w:space="0" w:color="auto"/>
            <w:bottom w:val="none" w:sz="0" w:space="0" w:color="auto"/>
            <w:right w:val="none" w:sz="0" w:space="0" w:color="auto"/>
          </w:divBdr>
        </w:div>
        <w:div w:id="1637686193">
          <w:marLeft w:val="640"/>
          <w:marRight w:val="0"/>
          <w:marTop w:val="0"/>
          <w:marBottom w:val="0"/>
          <w:divBdr>
            <w:top w:val="none" w:sz="0" w:space="0" w:color="auto"/>
            <w:left w:val="none" w:sz="0" w:space="0" w:color="auto"/>
            <w:bottom w:val="none" w:sz="0" w:space="0" w:color="auto"/>
            <w:right w:val="none" w:sz="0" w:space="0" w:color="auto"/>
          </w:divBdr>
        </w:div>
        <w:div w:id="250701717">
          <w:marLeft w:val="640"/>
          <w:marRight w:val="0"/>
          <w:marTop w:val="0"/>
          <w:marBottom w:val="0"/>
          <w:divBdr>
            <w:top w:val="none" w:sz="0" w:space="0" w:color="auto"/>
            <w:left w:val="none" w:sz="0" w:space="0" w:color="auto"/>
            <w:bottom w:val="none" w:sz="0" w:space="0" w:color="auto"/>
            <w:right w:val="none" w:sz="0" w:space="0" w:color="auto"/>
          </w:divBdr>
        </w:div>
        <w:div w:id="194075382">
          <w:marLeft w:val="640"/>
          <w:marRight w:val="0"/>
          <w:marTop w:val="0"/>
          <w:marBottom w:val="0"/>
          <w:divBdr>
            <w:top w:val="none" w:sz="0" w:space="0" w:color="auto"/>
            <w:left w:val="none" w:sz="0" w:space="0" w:color="auto"/>
            <w:bottom w:val="none" w:sz="0" w:space="0" w:color="auto"/>
            <w:right w:val="none" w:sz="0" w:space="0" w:color="auto"/>
          </w:divBdr>
        </w:div>
        <w:div w:id="740257465">
          <w:marLeft w:val="640"/>
          <w:marRight w:val="0"/>
          <w:marTop w:val="0"/>
          <w:marBottom w:val="0"/>
          <w:divBdr>
            <w:top w:val="none" w:sz="0" w:space="0" w:color="auto"/>
            <w:left w:val="none" w:sz="0" w:space="0" w:color="auto"/>
            <w:bottom w:val="none" w:sz="0" w:space="0" w:color="auto"/>
            <w:right w:val="none" w:sz="0" w:space="0" w:color="auto"/>
          </w:divBdr>
        </w:div>
        <w:div w:id="1516188026">
          <w:marLeft w:val="640"/>
          <w:marRight w:val="0"/>
          <w:marTop w:val="0"/>
          <w:marBottom w:val="0"/>
          <w:divBdr>
            <w:top w:val="none" w:sz="0" w:space="0" w:color="auto"/>
            <w:left w:val="none" w:sz="0" w:space="0" w:color="auto"/>
            <w:bottom w:val="none" w:sz="0" w:space="0" w:color="auto"/>
            <w:right w:val="none" w:sz="0" w:space="0" w:color="auto"/>
          </w:divBdr>
        </w:div>
        <w:div w:id="781648226">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300577161">
          <w:marLeft w:val="640"/>
          <w:marRight w:val="0"/>
          <w:marTop w:val="0"/>
          <w:marBottom w:val="0"/>
          <w:divBdr>
            <w:top w:val="none" w:sz="0" w:space="0" w:color="auto"/>
            <w:left w:val="none" w:sz="0" w:space="0" w:color="auto"/>
            <w:bottom w:val="none" w:sz="0" w:space="0" w:color="auto"/>
            <w:right w:val="none" w:sz="0" w:space="0" w:color="auto"/>
          </w:divBdr>
        </w:div>
        <w:div w:id="1235775646">
          <w:marLeft w:val="640"/>
          <w:marRight w:val="0"/>
          <w:marTop w:val="0"/>
          <w:marBottom w:val="0"/>
          <w:divBdr>
            <w:top w:val="none" w:sz="0" w:space="0" w:color="auto"/>
            <w:left w:val="none" w:sz="0" w:space="0" w:color="auto"/>
            <w:bottom w:val="none" w:sz="0" w:space="0" w:color="auto"/>
            <w:right w:val="none" w:sz="0" w:space="0" w:color="auto"/>
          </w:divBdr>
        </w:div>
        <w:div w:id="822161580">
          <w:marLeft w:val="640"/>
          <w:marRight w:val="0"/>
          <w:marTop w:val="0"/>
          <w:marBottom w:val="0"/>
          <w:divBdr>
            <w:top w:val="none" w:sz="0" w:space="0" w:color="auto"/>
            <w:left w:val="none" w:sz="0" w:space="0" w:color="auto"/>
            <w:bottom w:val="none" w:sz="0" w:space="0" w:color="auto"/>
            <w:right w:val="none" w:sz="0" w:space="0" w:color="auto"/>
          </w:divBdr>
        </w:div>
        <w:div w:id="354236714">
          <w:marLeft w:val="640"/>
          <w:marRight w:val="0"/>
          <w:marTop w:val="0"/>
          <w:marBottom w:val="0"/>
          <w:divBdr>
            <w:top w:val="none" w:sz="0" w:space="0" w:color="auto"/>
            <w:left w:val="none" w:sz="0" w:space="0" w:color="auto"/>
            <w:bottom w:val="none" w:sz="0" w:space="0" w:color="auto"/>
            <w:right w:val="none" w:sz="0" w:space="0" w:color="auto"/>
          </w:divBdr>
        </w:div>
        <w:div w:id="1568761596">
          <w:marLeft w:val="640"/>
          <w:marRight w:val="0"/>
          <w:marTop w:val="0"/>
          <w:marBottom w:val="0"/>
          <w:divBdr>
            <w:top w:val="none" w:sz="0" w:space="0" w:color="auto"/>
            <w:left w:val="none" w:sz="0" w:space="0" w:color="auto"/>
            <w:bottom w:val="none" w:sz="0" w:space="0" w:color="auto"/>
            <w:right w:val="none" w:sz="0" w:space="0" w:color="auto"/>
          </w:divBdr>
        </w:div>
        <w:div w:id="194579456">
          <w:marLeft w:val="640"/>
          <w:marRight w:val="0"/>
          <w:marTop w:val="0"/>
          <w:marBottom w:val="0"/>
          <w:divBdr>
            <w:top w:val="none" w:sz="0" w:space="0" w:color="auto"/>
            <w:left w:val="none" w:sz="0" w:space="0" w:color="auto"/>
            <w:bottom w:val="none" w:sz="0" w:space="0" w:color="auto"/>
            <w:right w:val="none" w:sz="0" w:space="0" w:color="auto"/>
          </w:divBdr>
        </w:div>
        <w:div w:id="1333727555">
          <w:marLeft w:val="640"/>
          <w:marRight w:val="0"/>
          <w:marTop w:val="0"/>
          <w:marBottom w:val="0"/>
          <w:divBdr>
            <w:top w:val="none" w:sz="0" w:space="0" w:color="auto"/>
            <w:left w:val="none" w:sz="0" w:space="0" w:color="auto"/>
            <w:bottom w:val="none" w:sz="0" w:space="0" w:color="auto"/>
            <w:right w:val="none" w:sz="0" w:space="0" w:color="auto"/>
          </w:divBdr>
        </w:div>
        <w:div w:id="1457018743">
          <w:marLeft w:val="640"/>
          <w:marRight w:val="0"/>
          <w:marTop w:val="0"/>
          <w:marBottom w:val="0"/>
          <w:divBdr>
            <w:top w:val="none" w:sz="0" w:space="0" w:color="auto"/>
            <w:left w:val="none" w:sz="0" w:space="0" w:color="auto"/>
            <w:bottom w:val="none" w:sz="0" w:space="0" w:color="auto"/>
            <w:right w:val="none" w:sz="0" w:space="0" w:color="auto"/>
          </w:divBdr>
        </w:div>
        <w:div w:id="1036470467">
          <w:marLeft w:val="640"/>
          <w:marRight w:val="0"/>
          <w:marTop w:val="0"/>
          <w:marBottom w:val="0"/>
          <w:divBdr>
            <w:top w:val="none" w:sz="0" w:space="0" w:color="auto"/>
            <w:left w:val="none" w:sz="0" w:space="0" w:color="auto"/>
            <w:bottom w:val="none" w:sz="0" w:space="0" w:color="auto"/>
            <w:right w:val="none" w:sz="0" w:space="0" w:color="auto"/>
          </w:divBdr>
        </w:div>
        <w:div w:id="1869561597">
          <w:marLeft w:val="640"/>
          <w:marRight w:val="0"/>
          <w:marTop w:val="0"/>
          <w:marBottom w:val="0"/>
          <w:divBdr>
            <w:top w:val="none" w:sz="0" w:space="0" w:color="auto"/>
            <w:left w:val="none" w:sz="0" w:space="0" w:color="auto"/>
            <w:bottom w:val="none" w:sz="0" w:space="0" w:color="auto"/>
            <w:right w:val="none" w:sz="0" w:space="0" w:color="auto"/>
          </w:divBdr>
        </w:div>
        <w:div w:id="1624768824">
          <w:marLeft w:val="640"/>
          <w:marRight w:val="0"/>
          <w:marTop w:val="0"/>
          <w:marBottom w:val="0"/>
          <w:divBdr>
            <w:top w:val="none" w:sz="0" w:space="0" w:color="auto"/>
            <w:left w:val="none" w:sz="0" w:space="0" w:color="auto"/>
            <w:bottom w:val="none" w:sz="0" w:space="0" w:color="auto"/>
            <w:right w:val="none" w:sz="0" w:space="0" w:color="auto"/>
          </w:divBdr>
        </w:div>
        <w:div w:id="937100891">
          <w:marLeft w:val="640"/>
          <w:marRight w:val="0"/>
          <w:marTop w:val="0"/>
          <w:marBottom w:val="0"/>
          <w:divBdr>
            <w:top w:val="none" w:sz="0" w:space="0" w:color="auto"/>
            <w:left w:val="none" w:sz="0" w:space="0" w:color="auto"/>
            <w:bottom w:val="none" w:sz="0" w:space="0" w:color="auto"/>
            <w:right w:val="none" w:sz="0" w:space="0" w:color="auto"/>
          </w:divBdr>
        </w:div>
        <w:div w:id="1786197141">
          <w:marLeft w:val="640"/>
          <w:marRight w:val="0"/>
          <w:marTop w:val="0"/>
          <w:marBottom w:val="0"/>
          <w:divBdr>
            <w:top w:val="none" w:sz="0" w:space="0" w:color="auto"/>
            <w:left w:val="none" w:sz="0" w:space="0" w:color="auto"/>
            <w:bottom w:val="none" w:sz="0" w:space="0" w:color="auto"/>
            <w:right w:val="none" w:sz="0" w:space="0" w:color="auto"/>
          </w:divBdr>
        </w:div>
        <w:div w:id="1074014907">
          <w:marLeft w:val="640"/>
          <w:marRight w:val="0"/>
          <w:marTop w:val="0"/>
          <w:marBottom w:val="0"/>
          <w:divBdr>
            <w:top w:val="none" w:sz="0" w:space="0" w:color="auto"/>
            <w:left w:val="none" w:sz="0" w:space="0" w:color="auto"/>
            <w:bottom w:val="none" w:sz="0" w:space="0" w:color="auto"/>
            <w:right w:val="none" w:sz="0" w:space="0" w:color="auto"/>
          </w:divBdr>
        </w:div>
        <w:div w:id="2113814170">
          <w:marLeft w:val="640"/>
          <w:marRight w:val="0"/>
          <w:marTop w:val="0"/>
          <w:marBottom w:val="0"/>
          <w:divBdr>
            <w:top w:val="none" w:sz="0" w:space="0" w:color="auto"/>
            <w:left w:val="none" w:sz="0" w:space="0" w:color="auto"/>
            <w:bottom w:val="none" w:sz="0" w:space="0" w:color="auto"/>
            <w:right w:val="none" w:sz="0" w:space="0" w:color="auto"/>
          </w:divBdr>
        </w:div>
        <w:div w:id="807749909">
          <w:marLeft w:val="640"/>
          <w:marRight w:val="0"/>
          <w:marTop w:val="0"/>
          <w:marBottom w:val="0"/>
          <w:divBdr>
            <w:top w:val="none" w:sz="0" w:space="0" w:color="auto"/>
            <w:left w:val="none" w:sz="0" w:space="0" w:color="auto"/>
            <w:bottom w:val="none" w:sz="0" w:space="0" w:color="auto"/>
            <w:right w:val="none" w:sz="0" w:space="0" w:color="auto"/>
          </w:divBdr>
        </w:div>
        <w:div w:id="277373132">
          <w:marLeft w:val="640"/>
          <w:marRight w:val="0"/>
          <w:marTop w:val="0"/>
          <w:marBottom w:val="0"/>
          <w:divBdr>
            <w:top w:val="none" w:sz="0" w:space="0" w:color="auto"/>
            <w:left w:val="none" w:sz="0" w:space="0" w:color="auto"/>
            <w:bottom w:val="none" w:sz="0" w:space="0" w:color="auto"/>
            <w:right w:val="none" w:sz="0" w:space="0" w:color="auto"/>
          </w:divBdr>
        </w:div>
        <w:div w:id="726606862">
          <w:marLeft w:val="640"/>
          <w:marRight w:val="0"/>
          <w:marTop w:val="0"/>
          <w:marBottom w:val="0"/>
          <w:divBdr>
            <w:top w:val="none" w:sz="0" w:space="0" w:color="auto"/>
            <w:left w:val="none" w:sz="0" w:space="0" w:color="auto"/>
            <w:bottom w:val="none" w:sz="0" w:space="0" w:color="auto"/>
            <w:right w:val="none" w:sz="0" w:space="0" w:color="auto"/>
          </w:divBdr>
        </w:div>
        <w:div w:id="968633921">
          <w:marLeft w:val="640"/>
          <w:marRight w:val="0"/>
          <w:marTop w:val="0"/>
          <w:marBottom w:val="0"/>
          <w:divBdr>
            <w:top w:val="none" w:sz="0" w:space="0" w:color="auto"/>
            <w:left w:val="none" w:sz="0" w:space="0" w:color="auto"/>
            <w:bottom w:val="none" w:sz="0" w:space="0" w:color="auto"/>
            <w:right w:val="none" w:sz="0" w:space="0" w:color="auto"/>
          </w:divBdr>
        </w:div>
        <w:div w:id="1859467393">
          <w:marLeft w:val="640"/>
          <w:marRight w:val="0"/>
          <w:marTop w:val="0"/>
          <w:marBottom w:val="0"/>
          <w:divBdr>
            <w:top w:val="none" w:sz="0" w:space="0" w:color="auto"/>
            <w:left w:val="none" w:sz="0" w:space="0" w:color="auto"/>
            <w:bottom w:val="none" w:sz="0" w:space="0" w:color="auto"/>
            <w:right w:val="none" w:sz="0" w:space="0" w:color="auto"/>
          </w:divBdr>
        </w:div>
        <w:div w:id="119885921">
          <w:marLeft w:val="640"/>
          <w:marRight w:val="0"/>
          <w:marTop w:val="0"/>
          <w:marBottom w:val="0"/>
          <w:divBdr>
            <w:top w:val="none" w:sz="0" w:space="0" w:color="auto"/>
            <w:left w:val="none" w:sz="0" w:space="0" w:color="auto"/>
            <w:bottom w:val="none" w:sz="0" w:space="0" w:color="auto"/>
            <w:right w:val="none" w:sz="0" w:space="0" w:color="auto"/>
          </w:divBdr>
        </w:div>
        <w:div w:id="1828396696">
          <w:marLeft w:val="640"/>
          <w:marRight w:val="0"/>
          <w:marTop w:val="0"/>
          <w:marBottom w:val="0"/>
          <w:divBdr>
            <w:top w:val="none" w:sz="0" w:space="0" w:color="auto"/>
            <w:left w:val="none" w:sz="0" w:space="0" w:color="auto"/>
            <w:bottom w:val="none" w:sz="0" w:space="0" w:color="auto"/>
            <w:right w:val="none" w:sz="0" w:space="0" w:color="auto"/>
          </w:divBdr>
        </w:div>
        <w:div w:id="567957430">
          <w:marLeft w:val="640"/>
          <w:marRight w:val="0"/>
          <w:marTop w:val="0"/>
          <w:marBottom w:val="0"/>
          <w:divBdr>
            <w:top w:val="none" w:sz="0" w:space="0" w:color="auto"/>
            <w:left w:val="none" w:sz="0" w:space="0" w:color="auto"/>
            <w:bottom w:val="none" w:sz="0" w:space="0" w:color="auto"/>
            <w:right w:val="none" w:sz="0" w:space="0" w:color="auto"/>
          </w:divBdr>
        </w:div>
        <w:div w:id="1498375711">
          <w:marLeft w:val="640"/>
          <w:marRight w:val="0"/>
          <w:marTop w:val="0"/>
          <w:marBottom w:val="0"/>
          <w:divBdr>
            <w:top w:val="none" w:sz="0" w:space="0" w:color="auto"/>
            <w:left w:val="none" w:sz="0" w:space="0" w:color="auto"/>
            <w:bottom w:val="none" w:sz="0" w:space="0" w:color="auto"/>
            <w:right w:val="none" w:sz="0" w:space="0" w:color="auto"/>
          </w:divBdr>
        </w:div>
        <w:div w:id="850871646">
          <w:marLeft w:val="640"/>
          <w:marRight w:val="0"/>
          <w:marTop w:val="0"/>
          <w:marBottom w:val="0"/>
          <w:divBdr>
            <w:top w:val="none" w:sz="0" w:space="0" w:color="auto"/>
            <w:left w:val="none" w:sz="0" w:space="0" w:color="auto"/>
            <w:bottom w:val="none" w:sz="0" w:space="0" w:color="auto"/>
            <w:right w:val="none" w:sz="0" w:space="0" w:color="auto"/>
          </w:divBdr>
        </w:div>
        <w:div w:id="2068216361">
          <w:marLeft w:val="640"/>
          <w:marRight w:val="0"/>
          <w:marTop w:val="0"/>
          <w:marBottom w:val="0"/>
          <w:divBdr>
            <w:top w:val="none" w:sz="0" w:space="0" w:color="auto"/>
            <w:left w:val="none" w:sz="0" w:space="0" w:color="auto"/>
            <w:bottom w:val="none" w:sz="0" w:space="0" w:color="auto"/>
            <w:right w:val="none" w:sz="0" w:space="0" w:color="auto"/>
          </w:divBdr>
        </w:div>
        <w:div w:id="1197694131">
          <w:marLeft w:val="640"/>
          <w:marRight w:val="0"/>
          <w:marTop w:val="0"/>
          <w:marBottom w:val="0"/>
          <w:divBdr>
            <w:top w:val="none" w:sz="0" w:space="0" w:color="auto"/>
            <w:left w:val="none" w:sz="0" w:space="0" w:color="auto"/>
            <w:bottom w:val="none" w:sz="0" w:space="0" w:color="auto"/>
            <w:right w:val="none" w:sz="0" w:space="0" w:color="auto"/>
          </w:divBdr>
        </w:div>
        <w:div w:id="1915124330">
          <w:marLeft w:val="640"/>
          <w:marRight w:val="0"/>
          <w:marTop w:val="0"/>
          <w:marBottom w:val="0"/>
          <w:divBdr>
            <w:top w:val="none" w:sz="0" w:space="0" w:color="auto"/>
            <w:left w:val="none" w:sz="0" w:space="0" w:color="auto"/>
            <w:bottom w:val="none" w:sz="0" w:space="0" w:color="auto"/>
            <w:right w:val="none" w:sz="0" w:space="0" w:color="auto"/>
          </w:divBdr>
        </w:div>
        <w:div w:id="601300761">
          <w:marLeft w:val="640"/>
          <w:marRight w:val="0"/>
          <w:marTop w:val="0"/>
          <w:marBottom w:val="0"/>
          <w:divBdr>
            <w:top w:val="none" w:sz="0" w:space="0" w:color="auto"/>
            <w:left w:val="none" w:sz="0" w:space="0" w:color="auto"/>
            <w:bottom w:val="none" w:sz="0" w:space="0" w:color="auto"/>
            <w:right w:val="none" w:sz="0" w:space="0" w:color="auto"/>
          </w:divBdr>
        </w:div>
        <w:div w:id="2032800333">
          <w:marLeft w:val="640"/>
          <w:marRight w:val="0"/>
          <w:marTop w:val="0"/>
          <w:marBottom w:val="0"/>
          <w:divBdr>
            <w:top w:val="none" w:sz="0" w:space="0" w:color="auto"/>
            <w:left w:val="none" w:sz="0" w:space="0" w:color="auto"/>
            <w:bottom w:val="none" w:sz="0" w:space="0" w:color="auto"/>
            <w:right w:val="none" w:sz="0" w:space="0" w:color="auto"/>
          </w:divBdr>
        </w:div>
        <w:div w:id="1846819896">
          <w:marLeft w:val="640"/>
          <w:marRight w:val="0"/>
          <w:marTop w:val="0"/>
          <w:marBottom w:val="0"/>
          <w:divBdr>
            <w:top w:val="none" w:sz="0" w:space="0" w:color="auto"/>
            <w:left w:val="none" w:sz="0" w:space="0" w:color="auto"/>
            <w:bottom w:val="none" w:sz="0" w:space="0" w:color="auto"/>
            <w:right w:val="none" w:sz="0" w:space="0" w:color="auto"/>
          </w:divBdr>
        </w:div>
        <w:div w:id="532352213">
          <w:marLeft w:val="640"/>
          <w:marRight w:val="0"/>
          <w:marTop w:val="0"/>
          <w:marBottom w:val="0"/>
          <w:divBdr>
            <w:top w:val="none" w:sz="0" w:space="0" w:color="auto"/>
            <w:left w:val="none" w:sz="0" w:space="0" w:color="auto"/>
            <w:bottom w:val="none" w:sz="0" w:space="0" w:color="auto"/>
            <w:right w:val="none" w:sz="0" w:space="0" w:color="auto"/>
          </w:divBdr>
        </w:div>
        <w:div w:id="1897427532">
          <w:marLeft w:val="640"/>
          <w:marRight w:val="0"/>
          <w:marTop w:val="0"/>
          <w:marBottom w:val="0"/>
          <w:divBdr>
            <w:top w:val="none" w:sz="0" w:space="0" w:color="auto"/>
            <w:left w:val="none" w:sz="0" w:space="0" w:color="auto"/>
            <w:bottom w:val="none" w:sz="0" w:space="0" w:color="auto"/>
            <w:right w:val="none" w:sz="0" w:space="0" w:color="auto"/>
          </w:divBdr>
        </w:div>
        <w:div w:id="674260677">
          <w:marLeft w:val="640"/>
          <w:marRight w:val="0"/>
          <w:marTop w:val="0"/>
          <w:marBottom w:val="0"/>
          <w:divBdr>
            <w:top w:val="none" w:sz="0" w:space="0" w:color="auto"/>
            <w:left w:val="none" w:sz="0" w:space="0" w:color="auto"/>
            <w:bottom w:val="none" w:sz="0" w:space="0" w:color="auto"/>
            <w:right w:val="none" w:sz="0" w:space="0" w:color="auto"/>
          </w:divBdr>
        </w:div>
        <w:div w:id="1392001593">
          <w:marLeft w:val="640"/>
          <w:marRight w:val="0"/>
          <w:marTop w:val="0"/>
          <w:marBottom w:val="0"/>
          <w:divBdr>
            <w:top w:val="none" w:sz="0" w:space="0" w:color="auto"/>
            <w:left w:val="none" w:sz="0" w:space="0" w:color="auto"/>
            <w:bottom w:val="none" w:sz="0" w:space="0" w:color="auto"/>
            <w:right w:val="none" w:sz="0" w:space="0" w:color="auto"/>
          </w:divBdr>
        </w:div>
        <w:div w:id="2125222378">
          <w:marLeft w:val="640"/>
          <w:marRight w:val="0"/>
          <w:marTop w:val="0"/>
          <w:marBottom w:val="0"/>
          <w:divBdr>
            <w:top w:val="none" w:sz="0" w:space="0" w:color="auto"/>
            <w:left w:val="none" w:sz="0" w:space="0" w:color="auto"/>
            <w:bottom w:val="none" w:sz="0" w:space="0" w:color="auto"/>
            <w:right w:val="none" w:sz="0" w:space="0" w:color="auto"/>
          </w:divBdr>
        </w:div>
        <w:div w:id="662660850">
          <w:marLeft w:val="640"/>
          <w:marRight w:val="0"/>
          <w:marTop w:val="0"/>
          <w:marBottom w:val="0"/>
          <w:divBdr>
            <w:top w:val="none" w:sz="0" w:space="0" w:color="auto"/>
            <w:left w:val="none" w:sz="0" w:space="0" w:color="auto"/>
            <w:bottom w:val="none" w:sz="0" w:space="0" w:color="auto"/>
            <w:right w:val="none" w:sz="0" w:space="0" w:color="auto"/>
          </w:divBdr>
        </w:div>
        <w:div w:id="1682775432">
          <w:marLeft w:val="640"/>
          <w:marRight w:val="0"/>
          <w:marTop w:val="0"/>
          <w:marBottom w:val="0"/>
          <w:divBdr>
            <w:top w:val="none" w:sz="0" w:space="0" w:color="auto"/>
            <w:left w:val="none" w:sz="0" w:space="0" w:color="auto"/>
            <w:bottom w:val="none" w:sz="0" w:space="0" w:color="auto"/>
            <w:right w:val="none" w:sz="0" w:space="0" w:color="auto"/>
          </w:divBdr>
        </w:div>
        <w:div w:id="1670019145">
          <w:marLeft w:val="640"/>
          <w:marRight w:val="0"/>
          <w:marTop w:val="0"/>
          <w:marBottom w:val="0"/>
          <w:divBdr>
            <w:top w:val="none" w:sz="0" w:space="0" w:color="auto"/>
            <w:left w:val="none" w:sz="0" w:space="0" w:color="auto"/>
            <w:bottom w:val="none" w:sz="0" w:space="0" w:color="auto"/>
            <w:right w:val="none" w:sz="0" w:space="0" w:color="auto"/>
          </w:divBdr>
        </w:div>
        <w:div w:id="500506576">
          <w:marLeft w:val="640"/>
          <w:marRight w:val="0"/>
          <w:marTop w:val="0"/>
          <w:marBottom w:val="0"/>
          <w:divBdr>
            <w:top w:val="none" w:sz="0" w:space="0" w:color="auto"/>
            <w:left w:val="none" w:sz="0" w:space="0" w:color="auto"/>
            <w:bottom w:val="none" w:sz="0" w:space="0" w:color="auto"/>
            <w:right w:val="none" w:sz="0" w:space="0" w:color="auto"/>
          </w:divBdr>
        </w:div>
        <w:div w:id="1391687196">
          <w:marLeft w:val="640"/>
          <w:marRight w:val="0"/>
          <w:marTop w:val="0"/>
          <w:marBottom w:val="0"/>
          <w:divBdr>
            <w:top w:val="none" w:sz="0" w:space="0" w:color="auto"/>
            <w:left w:val="none" w:sz="0" w:space="0" w:color="auto"/>
            <w:bottom w:val="none" w:sz="0" w:space="0" w:color="auto"/>
            <w:right w:val="none" w:sz="0" w:space="0" w:color="auto"/>
          </w:divBdr>
        </w:div>
        <w:div w:id="225264466">
          <w:marLeft w:val="640"/>
          <w:marRight w:val="0"/>
          <w:marTop w:val="0"/>
          <w:marBottom w:val="0"/>
          <w:divBdr>
            <w:top w:val="none" w:sz="0" w:space="0" w:color="auto"/>
            <w:left w:val="none" w:sz="0" w:space="0" w:color="auto"/>
            <w:bottom w:val="none" w:sz="0" w:space="0" w:color="auto"/>
            <w:right w:val="none" w:sz="0" w:space="0" w:color="auto"/>
          </w:divBdr>
        </w:div>
        <w:div w:id="453404978">
          <w:marLeft w:val="640"/>
          <w:marRight w:val="0"/>
          <w:marTop w:val="0"/>
          <w:marBottom w:val="0"/>
          <w:divBdr>
            <w:top w:val="none" w:sz="0" w:space="0" w:color="auto"/>
            <w:left w:val="none" w:sz="0" w:space="0" w:color="auto"/>
            <w:bottom w:val="none" w:sz="0" w:space="0" w:color="auto"/>
            <w:right w:val="none" w:sz="0" w:space="0" w:color="auto"/>
          </w:divBdr>
        </w:div>
        <w:div w:id="1762530065">
          <w:marLeft w:val="640"/>
          <w:marRight w:val="0"/>
          <w:marTop w:val="0"/>
          <w:marBottom w:val="0"/>
          <w:divBdr>
            <w:top w:val="none" w:sz="0" w:space="0" w:color="auto"/>
            <w:left w:val="none" w:sz="0" w:space="0" w:color="auto"/>
            <w:bottom w:val="none" w:sz="0" w:space="0" w:color="auto"/>
            <w:right w:val="none" w:sz="0" w:space="0" w:color="auto"/>
          </w:divBdr>
        </w:div>
        <w:div w:id="639768896">
          <w:marLeft w:val="640"/>
          <w:marRight w:val="0"/>
          <w:marTop w:val="0"/>
          <w:marBottom w:val="0"/>
          <w:divBdr>
            <w:top w:val="none" w:sz="0" w:space="0" w:color="auto"/>
            <w:left w:val="none" w:sz="0" w:space="0" w:color="auto"/>
            <w:bottom w:val="none" w:sz="0" w:space="0" w:color="auto"/>
            <w:right w:val="none" w:sz="0" w:space="0" w:color="auto"/>
          </w:divBdr>
        </w:div>
        <w:div w:id="836114681">
          <w:marLeft w:val="640"/>
          <w:marRight w:val="0"/>
          <w:marTop w:val="0"/>
          <w:marBottom w:val="0"/>
          <w:divBdr>
            <w:top w:val="none" w:sz="0" w:space="0" w:color="auto"/>
            <w:left w:val="none" w:sz="0" w:space="0" w:color="auto"/>
            <w:bottom w:val="none" w:sz="0" w:space="0" w:color="auto"/>
            <w:right w:val="none" w:sz="0" w:space="0" w:color="auto"/>
          </w:divBdr>
        </w:div>
        <w:div w:id="454982184">
          <w:marLeft w:val="640"/>
          <w:marRight w:val="0"/>
          <w:marTop w:val="0"/>
          <w:marBottom w:val="0"/>
          <w:divBdr>
            <w:top w:val="none" w:sz="0" w:space="0" w:color="auto"/>
            <w:left w:val="none" w:sz="0" w:space="0" w:color="auto"/>
            <w:bottom w:val="none" w:sz="0" w:space="0" w:color="auto"/>
            <w:right w:val="none" w:sz="0" w:space="0" w:color="auto"/>
          </w:divBdr>
        </w:div>
        <w:div w:id="964626375">
          <w:marLeft w:val="640"/>
          <w:marRight w:val="0"/>
          <w:marTop w:val="0"/>
          <w:marBottom w:val="0"/>
          <w:divBdr>
            <w:top w:val="none" w:sz="0" w:space="0" w:color="auto"/>
            <w:left w:val="none" w:sz="0" w:space="0" w:color="auto"/>
            <w:bottom w:val="none" w:sz="0" w:space="0" w:color="auto"/>
            <w:right w:val="none" w:sz="0" w:space="0" w:color="auto"/>
          </w:divBdr>
        </w:div>
        <w:div w:id="2032416998">
          <w:marLeft w:val="640"/>
          <w:marRight w:val="0"/>
          <w:marTop w:val="0"/>
          <w:marBottom w:val="0"/>
          <w:divBdr>
            <w:top w:val="none" w:sz="0" w:space="0" w:color="auto"/>
            <w:left w:val="none" w:sz="0" w:space="0" w:color="auto"/>
            <w:bottom w:val="none" w:sz="0" w:space="0" w:color="auto"/>
            <w:right w:val="none" w:sz="0" w:space="0" w:color="auto"/>
          </w:divBdr>
        </w:div>
        <w:div w:id="1118528132">
          <w:marLeft w:val="640"/>
          <w:marRight w:val="0"/>
          <w:marTop w:val="0"/>
          <w:marBottom w:val="0"/>
          <w:divBdr>
            <w:top w:val="none" w:sz="0" w:space="0" w:color="auto"/>
            <w:left w:val="none" w:sz="0" w:space="0" w:color="auto"/>
            <w:bottom w:val="none" w:sz="0" w:space="0" w:color="auto"/>
            <w:right w:val="none" w:sz="0" w:space="0" w:color="auto"/>
          </w:divBdr>
        </w:div>
        <w:div w:id="781218687">
          <w:marLeft w:val="640"/>
          <w:marRight w:val="0"/>
          <w:marTop w:val="0"/>
          <w:marBottom w:val="0"/>
          <w:divBdr>
            <w:top w:val="none" w:sz="0" w:space="0" w:color="auto"/>
            <w:left w:val="none" w:sz="0" w:space="0" w:color="auto"/>
            <w:bottom w:val="none" w:sz="0" w:space="0" w:color="auto"/>
            <w:right w:val="none" w:sz="0" w:space="0" w:color="auto"/>
          </w:divBdr>
        </w:div>
        <w:div w:id="13464691">
          <w:marLeft w:val="640"/>
          <w:marRight w:val="0"/>
          <w:marTop w:val="0"/>
          <w:marBottom w:val="0"/>
          <w:divBdr>
            <w:top w:val="none" w:sz="0" w:space="0" w:color="auto"/>
            <w:left w:val="none" w:sz="0" w:space="0" w:color="auto"/>
            <w:bottom w:val="none" w:sz="0" w:space="0" w:color="auto"/>
            <w:right w:val="none" w:sz="0" w:space="0" w:color="auto"/>
          </w:divBdr>
        </w:div>
        <w:div w:id="2040816571">
          <w:marLeft w:val="640"/>
          <w:marRight w:val="0"/>
          <w:marTop w:val="0"/>
          <w:marBottom w:val="0"/>
          <w:divBdr>
            <w:top w:val="none" w:sz="0" w:space="0" w:color="auto"/>
            <w:left w:val="none" w:sz="0" w:space="0" w:color="auto"/>
            <w:bottom w:val="none" w:sz="0" w:space="0" w:color="auto"/>
            <w:right w:val="none" w:sz="0" w:space="0" w:color="auto"/>
          </w:divBdr>
        </w:div>
        <w:div w:id="439105195">
          <w:marLeft w:val="640"/>
          <w:marRight w:val="0"/>
          <w:marTop w:val="0"/>
          <w:marBottom w:val="0"/>
          <w:divBdr>
            <w:top w:val="none" w:sz="0" w:space="0" w:color="auto"/>
            <w:left w:val="none" w:sz="0" w:space="0" w:color="auto"/>
            <w:bottom w:val="none" w:sz="0" w:space="0" w:color="auto"/>
            <w:right w:val="none" w:sz="0" w:space="0" w:color="auto"/>
          </w:divBdr>
        </w:div>
        <w:div w:id="973485303">
          <w:marLeft w:val="640"/>
          <w:marRight w:val="0"/>
          <w:marTop w:val="0"/>
          <w:marBottom w:val="0"/>
          <w:divBdr>
            <w:top w:val="none" w:sz="0" w:space="0" w:color="auto"/>
            <w:left w:val="none" w:sz="0" w:space="0" w:color="auto"/>
            <w:bottom w:val="none" w:sz="0" w:space="0" w:color="auto"/>
            <w:right w:val="none" w:sz="0" w:space="0" w:color="auto"/>
          </w:divBdr>
        </w:div>
        <w:div w:id="733159440">
          <w:marLeft w:val="640"/>
          <w:marRight w:val="0"/>
          <w:marTop w:val="0"/>
          <w:marBottom w:val="0"/>
          <w:divBdr>
            <w:top w:val="none" w:sz="0" w:space="0" w:color="auto"/>
            <w:left w:val="none" w:sz="0" w:space="0" w:color="auto"/>
            <w:bottom w:val="none" w:sz="0" w:space="0" w:color="auto"/>
            <w:right w:val="none" w:sz="0" w:space="0" w:color="auto"/>
          </w:divBdr>
        </w:div>
        <w:div w:id="1855071206">
          <w:marLeft w:val="640"/>
          <w:marRight w:val="0"/>
          <w:marTop w:val="0"/>
          <w:marBottom w:val="0"/>
          <w:divBdr>
            <w:top w:val="none" w:sz="0" w:space="0" w:color="auto"/>
            <w:left w:val="none" w:sz="0" w:space="0" w:color="auto"/>
            <w:bottom w:val="none" w:sz="0" w:space="0" w:color="auto"/>
            <w:right w:val="none" w:sz="0" w:space="0" w:color="auto"/>
          </w:divBdr>
        </w:div>
        <w:div w:id="1531988107">
          <w:marLeft w:val="640"/>
          <w:marRight w:val="0"/>
          <w:marTop w:val="0"/>
          <w:marBottom w:val="0"/>
          <w:divBdr>
            <w:top w:val="none" w:sz="0" w:space="0" w:color="auto"/>
            <w:left w:val="none" w:sz="0" w:space="0" w:color="auto"/>
            <w:bottom w:val="none" w:sz="0" w:space="0" w:color="auto"/>
            <w:right w:val="none" w:sz="0" w:space="0" w:color="auto"/>
          </w:divBdr>
        </w:div>
        <w:div w:id="1076435925">
          <w:marLeft w:val="640"/>
          <w:marRight w:val="0"/>
          <w:marTop w:val="0"/>
          <w:marBottom w:val="0"/>
          <w:divBdr>
            <w:top w:val="none" w:sz="0" w:space="0" w:color="auto"/>
            <w:left w:val="none" w:sz="0" w:space="0" w:color="auto"/>
            <w:bottom w:val="none" w:sz="0" w:space="0" w:color="auto"/>
            <w:right w:val="none" w:sz="0" w:space="0" w:color="auto"/>
          </w:divBdr>
        </w:div>
        <w:div w:id="242956858">
          <w:marLeft w:val="640"/>
          <w:marRight w:val="0"/>
          <w:marTop w:val="0"/>
          <w:marBottom w:val="0"/>
          <w:divBdr>
            <w:top w:val="none" w:sz="0" w:space="0" w:color="auto"/>
            <w:left w:val="none" w:sz="0" w:space="0" w:color="auto"/>
            <w:bottom w:val="none" w:sz="0" w:space="0" w:color="auto"/>
            <w:right w:val="none" w:sz="0" w:space="0" w:color="auto"/>
          </w:divBdr>
        </w:div>
        <w:div w:id="36585228">
          <w:marLeft w:val="640"/>
          <w:marRight w:val="0"/>
          <w:marTop w:val="0"/>
          <w:marBottom w:val="0"/>
          <w:divBdr>
            <w:top w:val="none" w:sz="0" w:space="0" w:color="auto"/>
            <w:left w:val="none" w:sz="0" w:space="0" w:color="auto"/>
            <w:bottom w:val="none" w:sz="0" w:space="0" w:color="auto"/>
            <w:right w:val="none" w:sz="0" w:space="0" w:color="auto"/>
          </w:divBdr>
        </w:div>
        <w:div w:id="1254704560">
          <w:marLeft w:val="640"/>
          <w:marRight w:val="0"/>
          <w:marTop w:val="0"/>
          <w:marBottom w:val="0"/>
          <w:divBdr>
            <w:top w:val="none" w:sz="0" w:space="0" w:color="auto"/>
            <w:left w:val="none" w:sz="0" w:space="0" w:color="auto"/>
            <w:bottom w:val="none" w:sz="0" w:space="0" w:color="auto"/>
            <w:right w:val="none" w:sz="0" w:space="0" w:color="auto"/>
          </w:divBdr>
        </w:div>
        <w:div w:id="1169756506">
          <w:marLeft w:val="640"/>
          <w:marRight w:val="0"/>
          <w:marTop w:val="0"/>
          <w:marBottom w:val="0"/>
          <w:divBdr>
            <w:top w:val="none" w:sz="0" w:space="0" w:color="auto"/>
            <w:left w:val="none" w:sz="0" w:space="0" w:color="auto"/>
            <w:bottom w:val="none" w:sz="0" w:space="0" w:color="auto"/>
            <w:right w:val="none" w:sz="0" w:space="0" w:color="auto"/>
          </w:divBdr>
        </w:div>
        <w:div w:id="18549006">
          <w:marLeft w:val="640"/>
          <w:marRight w:val="0"/>
          <w:marTop w:val="0"/>
          <w:marBottom w:val="0"/>
          <w:divBdr>
            <w:top w:val="none" w:sz="0" w:space="0" w:color="auto"/>
            <w:left w:val="none" w:sz="0" w:space="0" w:color="auto"/>
            <w:bottom w:val="none" w:sz="0" w:space="0" w:color="auto"/>
            <w:right w:val="none" w:sz="0" w:space="0" w:color="auto"/>
          </w:divBdr>
        </w:div>
        <w:div w:id="251158621">
          <w:marLeft w:val="640"/>
          <w:marRight w:val="0"/>
          <w:marTop w:val="0"/>
          <w:marBottom w:val="0"/>
          <w:divBdr>
            <w:top w:val="none" w:sz="0" w:space="0" w:color="auto"/>
            <w:left w:val="none" w:sz="0" w:space="0" w:color="auto"/>
            <w:bottom w:val="none" w:sz="0" w:space="0" w:color="auto"/>
            <w:right w:val="none" w:sz="0" w:space="0" w:color="auto"/>
          </w:divBdr>
        </w:div>
        <w:div w:id="1601377343">
          <w:marLeft w:val="640"/>
          <w:marRight w:val="0"/>
          <w:marTop w:val="0"/>
          <w:marBottom w:val="0"/>
          <w:divBdr>
            <w:top w:val="none" w:sz="0" w:space="0" w:color="auto"/>
            <w:left w:val="none" w:sz="0" w:space="0" w:color="auto"/>
            <w:bottom w:val="none" w:sz="0" w:space="0" w:color="auto"/>
            <w:right w:val="none" w:sz="0" w:space="0" w:color="auto"/>
          </w:divBdr>
        </w:div>
        <w:div w:id="641810786">
          <w:marLeft w:val="640"/>
          <w:marRight w:val="0"/>
          <w:marTop w:val="0"/>
          <w:marBottom w:val="0"/>
          <w:divBdr>
            <w:top w:val="none" w:sz="0" w:space="0" w:color="auto"/>
            <w:left w:val="none" w:sz="0" w:space="0" w:color="auto"/>
            <w:bottom w:val="none" w:sz="0" w:space="0" w:color="auto"/>
            <w:right w:val="none" w:sz="0" w:space="0" w:color="auto"/>
          </w:divBdr>
        </w:div>
        <w:div w:id="393161013">
          <w:marLeft w:val="640"/>
          <w:marRight w:val="0"/>
          <w:marTop w:val="0"/>
          <w:marBottom w:val="0"/>
          <w:divBdr>
            <w:top w:val="none" w:sz="0" w:space="0" w:color="auto"/>
            <w:left w:val="none" w:sz="0" w:space="0" w:color="auto"/>
            <w:bottom w:val="none" w:sz="0" w:space="0" w:color="auto"/>
            <w:right w:val="none" w:sz="0" w:space="0" w:color="auto"/>
          </w:divBdr>
        </w:div>
        <w:div w:id="1579901277">
          <w:marLeft w:val="640"/>
          <w:marRight w:val="0"/>
          <w:marTop w:val="0"/>
          <w:marBottom w:val="0"/>
          <w:divBdr>
            <w:top w:val="none" w:sz="0" w:space="0" w:color="auto"/>
            <w:left w:val="none" w:sz="0" w:space="0" w:color="auto"/>
            <w:bottom w:val="none" w:sz="0" w:space="0" w:color="auto"/>
            <w:right w:val="none" w:sz="0" w:space="0" w:color="auto"/>
          </w:divBdr>
        </w:div>
        <w:div w:id="860554922">
          <w:marLeft w:val="640"/>
          <w:marRight w:val="0"/>
          <w:marTop w:val="0"/>
          <w:marBottom w:val="0"/>
          <w:divBdr>
            <w:top w:val="none" w:sz="0" w:space="0" w:color="auto"/>
            <w:left w:val="none" w:sz="0" w:space="0" w:color="auto"/>
            <w:bottom w:val="none" w:sz="0" w:space="0" w:color="auto"/>
            <w:right w:val="none" w:sz="0" w:space="0" w:color="auto"/>
          </w:divBdr>
        </w:div>
        <w:div w:id="1506436998">
          <w:marLeft w:val="640"/>
          <w:marRight w:val="0"/>
          <w:marTop w:val="0"/>
          <w:marBottom w:val="0"/>
          <w:divBdr>
            <w:top w:val="none" w:sz="0" w:space="0" w:color="auto"/>
            <w:left w:val="none" w:sz="0" w:space="0" w:color="auto"/>
            <w:bottom w:val="none" w:sz="0" w:space="0" w:color="auto"/>
            <w:right w:val="none" w:sz="0" w:space="0" w:color="auto"/>
          </w:divBdr>
        </w:div>
        <w:div w:id="1628392839">
          <w:marLeft w:val="640"/>
          <w:marRight w:val="0"/>
          <w:marTop w:val="0"/>
          <w:marBottom w:val="0"/>
          <w:divBdr>
            <w:top w:val="none" w:sz="0" w:space="0" w:color="auto"/>
            <w:left w:val="none" w:sz="0" w:space="0" w:color="auto"/>
            <w:bottom w:val="none" w:sz="0" w:space="0" w:color="auto"/>
            <w:right w:val="none" w:sz="0" w:space="0" w:color="auto"/>
          </w:divBdr>
        </w:div>
        <w:div w:id="849561437">
          <w:marLeft w:val="640"/>
          <w:marRight w:val="0"/>
          <w:marTop w:val="0"/>
          <w:marBottom w:val="0"/>
          <w:divBdr>
            <w:top w:val="none" w:sz="0" w:space="0" w:color="auto"/>
            <w:left w:val="none" w:sz="0" w:space="0" w:color="auto"/>
            <w:bottom w:val="none" w:sz="0" w:space="0" w:color="auto"/>
            <w:right w:val="none" w:sz="0" w:space="0" w:color="auto"/>
          </w:divBdr>
        </w:div>
        <w:div w:id="135219893">
          <w:marLeft w:val="640"/>
          <w:marRight w:val="0"/>
          <w:marTop w:val="0"/>
          <w:marBottom w:val="0"/>
          <w:divBdr>
            <w:top w:val="none" w:sz="0" w:space="0" w:color="auto"/>
            <w:left w:val="none" w:sz="0" w:space="0" w:color="auto"/>
            <w:bottom w:val="none" w:sz="0" w:space="0" w:color="auto"/>
            <w:right w:val="none" w:sz="0" w:space="0" w:color="auto"/>
          </w:divBdr>
        </w:div>
        <w:div w:id="1396464554">
          <w:marLeft w:val="640"/>
          <w:marRight w:val="0"/>
          <w:marTop w:val="0"/>
          <w:marBottom w:val="0"/>
          <w:divBdr>
            <w:top w:val="none" w:sz="0" w:space="0" w:color="auto"/>
            <w:left w:val="none" w:sz="0" w:space="0" w:color="auto"/>
            <w:bottom w:val="none" w:sz="0" w:space="0" w:color="auto"/>
            <w:right w:val="none" w:sz="0" w:space="0" w:color="auto"/>
          </w:divBdr>
        </w:div>
        <w:div w:id="1737821994">
          <w:marLeft w:val="640"/>
          <w:marRight w:val="0"/>
          <w:marTop w:val="0"/>
          <w:marBottom w:val="0"/>
          <w:divBdr>
            <w:top w:val="none" w:sz="0" w:space="0" w:color="auto"/>
            <w:left w:val="none" w:sz="0" w:space="0" w:color="auto"/>
            <w:bottom w:val="none" w:sz="0" w:space="0" w:color="auto"/>
            <w:right w:val="none" w:sz="0" w:space="0" w:color="auto"/>
          </w:divBdr>
        </w:div>
        <w:div w:id="955984885">
          <w:marLeft w:val="640"/>
          <w:marRight w:val="0"/>
          <w:marTop w:val="0"/>
          <w:marBottom w:val="0"/>
          <w:divBdr>
            <w:top w:val="none" w:sz="0" w:space="0" w:color="auto"/>
            <w:left w:val="none" w:sz="0" w:space="0" w:color="auto"/>
            <w:bottom w:val="none" w:sz="0" w:space="0" w:color="auto"/>
            <w:right w:val="none" w:sz="0" w:space="0" w:color="auto"/>
          </w:divBdr>
        </w:div>
        <w:div w:id="538132047">
          <w:marLeft w:val="640"/>
          <w:marRight w:val="0"/>
          <w:marTop w:val="0"/>
          <w:marBottom w:val="0"/>
          <w:divBdr>
            <w:top w:val="none" w:sz="0" w:space="0" w:color="auto"/>
            <w:left w:val="none" w:sz="0" w:space="0" w:color="auto"/>
            <w:bottom w:val="none" w:sz="0" w:space="0" w:color="auto"/>
            <w:right w:val="none" w:sz="0" w:space="0" w:color="auto"/>
          </w:divBdr>
        </w:div>
        <w:div w:id="51664531">
          <w:marLeft w:val="640"/>
          <w:marRight w:val="0"/>
          <w:marTop w:val="0"/>
          <w:marBottom w:val="0"/>
          <w:divBdr>
            <w:top w:val="none" w:sz="0" w:space="0" w:color="auto"/>
            <w:left w:val="none" w:sz="0" w:space="0" w:color="auto"/>
            <w:bottom w:val="none" w:sz="0" w:space="0" w:color="auto"/>
            <w:right w:val="none" w:sz="0" w:space="0" w:color="auto"/>
          </w:divBdr>
        </w:div>
        <w:div w:id="619799652">
          <w:marLeft w:val="640"/>
          <w:marRight w:val="0"/>
          <w:marTop w:val="0"/>
          <w:marBottom w:val="0"/>
          <w:divBdr>
            <w:top w:val="none" w:sz="0" w:space="0" w:color="auto"/>
            <w:left w:val="none" w:sz="0" w:space="0" w:color="auto"/>
            <w:bottom w:val="none" w:sz="0" w:space="0" w:color="auto"/>
            <w:right w:val="none" w:sz="0" w:space="0" w:color="auto"/>
          </w:divBdr>
        </w:div>
        <w:div w:id="1642609523">
          <w:marLeft w:val="640"/>
          <w:marRight w:val="0"/>
          <w:marTop w:val="0"/>
          <w:marBottom w:val="0"/>
          <w:divBdr>
            <w:top w:val="none" w:sz="0" w:space="0" w:color="auto"/>
            <w:left w:val="none" w:sz="0" w:space="0" w:color="auto"/>
            <w:bottom w:val="none" w:sz="0" w:space="0" w:color="auto"/>
            <w:right w:val="none" w:sz="0" w:space="0" w:color="auto"/>
          </w:divBdr>
        </w:div>
        <w:div w:id="1621765935">
          <w:marLeft w:val="640"/>
          <w:marRight w:val="0"/>
          <w:marTop w:val="0"/>
          <w:marBottom w:val="0"/>
          <w:divBdr>
            <w:top w:val="none" w:sz="0" w:space="0" w:color="auto"/>
            <w:left w:val="none" w:sz="0" w:space="0" w:color="auto"/>
            <w:bottom w:val="none" w:sz="0" w:space="0" w:color="auto"/>
            <w:right w:val="none" w:sz="0" w:space="0" w:color="auto"/>
          </w:divBdr>
        </w:div>
        <w:div w:id="638923928">
          <w:marLeft w:val="640"/>
          <w:marRight w:val="0"/>
          <w:marTop w:val="0"/>
          <w:marBottom w:val="0"/>
          <w:divBdr>
            <w:top w:val="none" w:sz="0" w:space="0" w:color="auto"/>
            <w:left w:val="none" w:sz="0" w:space="0" w:color="auto"/>
            <w:bottom w:val="none" w:sz="0" w:space="0" w:color="auto"/>
            <w:right w:val="none" w:sz="0" w:space="0" w:color="auto"/>
          </w:divBdr>
        </w:div>
        <w:div w:id="1124498559">
          <w:marLeft w:val="640"/>
          <w:marRight w:val="0"/>
          <w:marTop w:val="0"/>
          <w:marBottom w:val="0"/>
          <w:divBdr>
            <w:top w:val="none" w:sz="0" w:space="0" w:color="auto"/>
            <w:left w:val="none" w:sz="0" w:space="0" w:color="auto"/>
            <w:bottom w:val="none" w:sz="0" w:space="0" w:color="auto"/>
            <w:right w:val="none" w:sz="0" w:space="0" w:color="auto"/>
          </w:divBdr>
        </w:div>
        <w:div w:id="1983844056">
          <w:marLeft w:val="640"/>
          <w:marRight w:val="0"/>
          <w:marTop w:val="0"/>
          <w:marBottom w:val="0"/>
          <w:divBdr>
            <w:top w:val="none" w:sz="0" w:space="0" w:color="auto"/>
            <w:left w:val="none" w:sz="0" w:space="0" w:color="auto"/>
            <w:bottom w:val="none" w:sz="0" w:space="0" w:color="auto"/>
            <w:right w:val="none" w:sz="0" w:space="0" w:color="auto"/>
          </w:divBdr>
        </w:div>
        <w:div w:id="356807981">
          <w:marLeft w:val="640"/>
          <w:marRight w:val="0"/>
          <w:marTop w:val="0"/>
          <w:marBottom w:val="0"/>
          <w:divBdr>
            <w:top w:val="none" w:sz="0" w:space="0" w:color="auto"/>
            <w:left w:val="none" w:sz="0" w:space="0" w:color="auto"/>
            <w:bottom w:val="none" w:sz="0" w:space="0" w:color="auto"/>
            <w:right w:val="none" w:sz="0" w:space="0" w:color="auto"/>
          </w:divBdr>
        </w:div>
        <w:div w:id="830759439">
          <w:marLeft w:val="640"/>
          <w:marRight w:val="0"/>
          <w:marTop w:val="0"/>
          <w:marBottom w:val="0"/>
          <w:divBdr>
            <w:top w:val="none" w:sz="0" w:space="0" w:color="auto"/>
            <w:left w:val="none" w:sz="0" w:space="0" w:color="auto"/>
            <w:bottom w:val="none" w:sz="0" w:space="0" w:color="auto"/>
            <w:right w:val="none" w:sz="0" w:space="0" w:color="auto"/>
          </w:divBdr>
        </w:div>
        <w:div w:id="2135900358">
          <w:marLeft w:val="640"/>
          <w:marRight w:val="0"/>
          <w:marTop w:val="0"/>
          <w:marBottom w:val="0"/>
          <w:divBdr>
            <w:top w:val="none" w:sz="0" w:space="0" w:color="auto"/>
            <w:left w:val="none" w:sz="0" w:space="0" w:color="auto"/>
            <w:bottom w:val="none" w:sz="0" w:space="0" w:color="auto"/>
            <w:right w:val="none" w:sz="0" w:space="0" w:color="auto"/>
          </w:divBdr>
        </w:div>
      </w:divsChild>
    </w:div>
    <w:div w:id="1271545762">
      <w:bodyDiv w:val="1"/>
      <w:marLeft w:val="0"/>
      <w:marRight w:val="0"/>
      <w:marTop w:val="0"/>
      <w:marBottom w:val="0"/>
      <w:divBdr>
        <w:top w:val="none" w:sz="0" w:space="0" w:color="auto"/>
        <w:left w:val="none" w:sz="0" w:space="0" w:color="auto"/>
        <w:bottom w:val="none" w:sz="0" w:space="0" w:color="auto"/>
        <w:right w:val="none" w:sz="0" w:space="0" w:color="auto"/>
      </w:divBdr>
      <w:divsChild>
        <w:div w:id="1447000621">
          <w:marLeft w:val="0"/>
          <w:marRight w:val="0"/>
          <w:marTop w:val="0"/>
          <w:marBottom w:val="0"/>
          <w:divBdr>
            <w:top w:val="none" w:sz="0" w:space="0" w:color="auto"/>
            <w:left w:val="none" w:sz="0" w:space="0" w:color="auto"/>
            <w:bottom w:val="none" w:sz="0" w:space="0" w:color="auto"/>
            <w:right w:val="none" w:sz="0" w:space="0" w:color="auto"/>
          </w:divBdr>
        </w:div>
      </w:divsChild>
    </w:div>
    <w:div w:id="1271857371">
      <w:bodyDiv w:val="1"/>
      <w:marLeft w:val="0"/>
      <w:marRight w:val="0"/>
      <w:marTop w:val="0"/>
      <w:marBottom w:val="0"/>
      <w:divBdr>
        <w:top w:val="none" w:sz="0" w:space="0" w:color="auto"/>
        <w:left w:val="none" w:sz="0" w:space="0" w:color="auto"/>
        <w:bottom w:val="none" w:sz="0" w:space="0" w:color="auto"/>
        <w:right w:val="none" w:sz="0" w:space="0" w:color="auto"/>
      </w:divBdr>
      <w:divsChild>
        <w:div w:id="699673528">
          <w:marLeft w:val="0"/>
          <w:marRight w:val="0"/>
          <w:marTop w:val="0"/>
          <w:marBottom w:val="0"/>
          <w:divBdr>
            <w:top w:val="none" w:sz="0" w:space="0" w:color="auto"/>
            <w:left w:val="none" w:sz="0" w:space="0" w:color="auto"/>
            <w:bottom w:val="none" w:sz="0" w:space="0" w:color="auto"/>
            <w:right w:val="none" w:sz="0" w:space="0" w:color="auto"/>
          </w:divBdr>
        </w:div>
      </w:divsChild>
    </w:div>
    <w:div w:id="1273391377">
      <w:bodyDiv w:val="1"/>
      <w:marLeft w:val="0"/>
      <w:marRight w:val="0"/>
      <w:marTop w:val="0"/>
      <w:marBottom w:val="0"/>
      <w:divBdr>
        <w:top w:val="none" w:sz="0" w:space="0" w:color="auto"/>
        <w:left w:val="none" w:sz="0" w:space="0" w:color="auto"/>
        <w:bottom w:val="none" w:sz="0" w:space="0" w:color="auto"/>
        <w:right w:val="none" w:sz="0" w:space="0" w:color="auto"/>
      </w:divBdr>
      <w:divsChild>
        <w:div w:id="164788675">
          <w:marLeft w:val="0"/>
          <w:marRight w:val="0"/>
          <w:marTop w:val="0"/>
          <w:marBottom w:val="0"/>
          <w:divBdr>
            <w:top w:val="none" w:sz="0" w:space="0" w:color="auto"/>
            <w:left w:val="none" w:sz="0" w:space="0" w:color="auto"/>
            <w:bottom w:val="none" w:sz="0" w:space="0" w:color="auto"/>
            <w:right w:val="none" w:sz="0" w:space="0" w:color="auto"/>
          </w:divBdr>
        </w:div>
      </w:divsChild>
    </w:div>
    <w:div w:id="1274558638">
      <w:bodyDiv w:val="1"/>
      <w:marLeft w:val="0"/>
      <w:marRight w:val="0"/>
      <w:marTop w:val="0"/>
      <w:marBottom w:val="0"/>
      <w:divBdr>
        <w:top w:val="none" w:sz="0" w:space="0" w:color="auto"/>
        <w:left w:val="none" w:sz="0" w:space="0" w:color="auto"/>
        <w:bottom w:val="none" w:sz="0" w:space="0" w:color="auto"/>
        <w:right w:val="none" w:sz="0" w:space="0" w:color="auto"/>
      </w:divBdr>
      <w:divsChild>
        <w:div w:id="837962058">
          <w:marLeft w:val="0"/>
          <w:marRight w:val="0"/>
          <w:marTop w:val="0"/>
          <w:marBottom w:val="0"/>
          <w:divBdr>
            <w:top w:val="none" w:sz="0" w:space="0" w:color="auto"/>
            <w:left w:val="none" w:sz="0" w:space="0" w:color="auto"/>
            <w:bottom w:val="none" w:sz="0" w:space="0" w:color="auto"/>
            <w:right w:val="none" w:sz="0" w:space="0" w:color="auto"/>
          </w:divBdr>
        </w:div>
      </w:divsChild>
    </w:div>
    <w:div w:id="1275215313">
      <w:bodyDiv w:val="1"/>
      <w:marLeft w:val="0"/>
      <w:marRight w:val="0"/>
      <w:marTop w:val="0"/>
      <w:marBottom w:val="0"/>
      <w:divBdr>
        <w:top w:val="none" w:sz="0" w:space="0" w:color="auto"/>
        <w:left w:val="none" w:sz="0" w:space="0" w:color="auto"/>
        <w:bottom w:val="none" w:sz="0" w:space="0" w:color="auto"/>
        <w:right w:val="none" w:sz="0" w:space="0" w:color="auto"/>
      </w:divBdr>
    </w:div>
    <w:div w:id="1277173179">
      <w:bodyDiv w:val="1"/>
      <w:marLeft w:val="0"/>
      <w:marRight w:val="0"/>
      <w:marTop w:val="0"/>
      <w:marBottom w:val="0"/>
      <w:divBdr>
        <w:top w:val="none" w:sz="0" w:space="0" w:color="auto"/>
        <w:left w:val="none" w:sz="0" w:space="0" w:color="auto"/>
        <w:bottom w:val="none" w:sz="0" w:space="0" w:color="auto"/>
        <w:right w:val="none" w:sz="0" w:space="0" w:color="auto"/>
      </w:divBdr>
      <w:divsChild>
        <w:div w:id="104279212">
          <w:marLeft w:val="0"/>
          <w:marRight w:val="0"/>
          <w:marTop w:val="0"/>
          <w:marBottom w:val="0"/>
          <w:divBdr>
            <w:top w:val="none" w:sz="0" w:space="0" w:color="auto"/>
            <w:left w:val="none" w:sz="0" w:space="0" w:color="auto"/>
            <w:bottom w:val="none" w:sz="0" w:space="0" w:color="auto"/>
            <w:right w:val="none" w:sz="0" w:space="0" w:color="auto"/>
          </w:divBdr>
        </w:div>
      </w:divsChild>
    </w:div>
    <w:div w:id="1278608964">
      <w:bodyDiv w:val="1"/>
      <w:marLeft w:val="0"/>
      <w:marRight w:val="0"/>
      <w:marTop w:val="0"/>
      <w:marBottom w:val="0"/>
      <w:divBdr>
        <w:top w:val="none" w:sz="0" w:space="0" w:color="auto"/>
        <w:left w:val="none" w:sz="0" w:space="0" w:color="auto"/>
        <w:bottom w:val="none" w:sz="0" w:space="0" w:color="auto"/>
        <w:right w:val="none" w:sz="0" w:space="0" w:color="auto"/>
      </w:divBdr>
      <w:divsChild>
        <w:div w:id="1785417729">
          <w:marLeft w:val="0"/>
          <w:marRight w:val="0"/>
          <w:marTop w:val="0"/>
          <w:marBottom w:val="0"/>
          <w:divBdr>
            <w:top w:val="none" w:sz="0" w:space="0" w:color="auto"/>
            <w:left w:val="none" w:sz="0" w:space="0" w:color="auto"/>
            <w:bottom w:val="none" w:sz="0" w:space="0" w:color="auto"/>
            <w:right w:val="none" w:sz="0" w:space="0" w:color="auto"/>
          </w:divBdr>
        </w:div>
      </w:divsChild>
    </w:div>
    <w:div w:id="1280725155">
      <w:bodyDiv w:val="1"/>
      <w:marLeft w:val="0"/>
      <w:marRight w:val="0"/>
      <w:marTop w:val="0"/>
      <w:marBottom w:val="0"/>
      <w:divBdr>
        <w:top w:val="none" w:sz="0" w:space="0" w:color="auto"/>
        <w:left w:val="none" w:sz="0" w:space="0" w:color="auto"/>
        <w:bottom w:val="none" w:sz="0" w:space="0" w:color="auto"/>
        <w:right w:val="none" w:sz="0" w:space="0" w:color="auto"/>
      </w:divBdr>
      <w:divsChild>
        <w:div w:id="47072151">
          <w:marLeft w:val="640"/>
          <w:marRight w:val="0"/>
          <w:marTop w:val="0"/>
          <w:marBottom w:val="0"/>
          <w:divBdr>
            <w:top w:val="none" w:sz="0" w:space="0" w:color="auto"/>
            <w:left w:val="none" w:sz="0" w:space="0" w:color="auto"/>
            <w:bottom w:val="none" w:sz="0" w:space="0" w:color="auto"/>
            <w:right w:val="none" w:sz="0" w:space="0" w:color="auto"/>
          </w:divBdr>
        </w:div>
        <w:div w:id="1277056283">
          <w:marLeft w:val="640"/>
          <w:marRight w:val="0"/>
          <w:marTop w:val="0"/>
          <w:marBottom w:val="0"/>
          <w:divBdr>
            <w:top w:val="none" w:sz="0" w:space="0" w:color="auto"/>
            <w:left w:val="none" w:sz="0" w:space="0" w:color="auto"/>
            <w:bottom w:val="none" w:sz="0" w:space="0" w:color="auto"/>
            <w:right w:val="none" w:sz="0" w:space="0" w:color="auto"/>
          </w:divBdr>
        </w:div>
        <w:div w:id="1821114404">
          <w:marLeft w:val="640"/>
          <w:marRight w:val="0"/>
          <w:marTop w:val="0"/>
          <w:marBottom w:val="0"/>
          <w:divBdr>
            <w:top w:val="none" w:sz="0" w:space="0" w:color="auto"/>
            <w:left w:val="none" w:sz="0" w:space="0" w:color="auto"/>
            <w:bottom w:val="none" w:sz="0" w:space="0" w:color="auto"/>
            <w:right w:val="none" w:sz="0" w:space="0" w:color="auto"/>
          </w:divBdr>
        </w:div>
        <w:div w:id="1313556257">
          <w:marLeft w:val="640"/>
          <w:marRight w:val="0"/>
          <w:marTop w:val="0"/>
          <w:marBottom w:val="0"/>
          <w:divBdr>
            <w:top w:val="none" w:sz="0" w:space="0" w:color="auto"/>
            <w:left w:val="none" w:sz="0" w:space="0" w:color="auto"/>
            <w:bottom w:val="none" w:sz="0" w:space="0" w:color="auto"/>
            <w:right w:val="none" w:sz="0" w:space="0" w:color="auto"/>
          </w:divBdr>
        </w:div>
        <w:div w:id="1245070560">
          <w:marLeft w:val="640"/>
          <w:marRight w:val="0"/>
          <w:marTop w:val="0"/>
          <w:marBottom w:val="0"/>
          <w:divBdr>
            <w:top w:val="none" w:sz="0" w:space="0" w:color="auto"/>
            <w:left w:val="none" w:sz="0" w:space="0" w:color="auto"/>
            <w:bottom w:val="none" w:sz="0" w:space="0" w:color="auto"/>
            <w:right w:val="none" w:sz="0" w:space="0" w:color="auto"/>
          </w:divBdr>
        </w:div>
        <w:div w:id="1074009447">
          <w:marLeft w:val="640"/>
          <w:marRight w:val="0"/>
          <w:marTop w:val="0"/>
          <w:marBottom w:val="0"/>
          <w:divBdr>
            <w:top w:val="none" w:sz="0" w:space="0" w:color="auto"/>
            <w:left w:val="none" w:sz="0" w:space="0" w:color="auto"/>
            <w:bottom w:val="none" w:sz="0" w:space="0" w:color="auto"/>
            <w:right w:val="none" w:sz="0" w:space="0" w:color="auto"/>
          </w:divBdr>
        </w:div>
        <w:div w:id="1997420663">
          <w:marLeft w:val="640"/>
          <w:marRight w:val="0"/>
          <w:marTop w:val="0"/>
          <w:marBottom w:val="0"/>
          <w:divBdr>
            <w:top w:val="none" w:sz="0" w:space="0" w:color="auto"/>
            <w:left w:val="none" w:sz="0" w:space="0" w:color="auto"/>
            <w:bottom w:val="none" w:sz="0" w:space="0" w:color="auto"/>
            <w:right w:val="none" w:sz="0" w:space="0" w:color="auto"/>
          </w:divBdr>
        </w:div>
        <w:div w:id="979074569">
          <w:marLeft w:val="640"/>
          <w:marRight w:val="0"/>
          <w:marTop w:val="0"/>
          <w:marBottom w:val="0"/>
          <w:divBdr>
            <w:top w:val="none" w:sz="0" w:space="0" w:color="auto"/>
            <w:left w:val="none" w:sz="0" w:space="0" w:color="auto"/>
            <w:bottom w:val="none" w:sz="0" w:space="0" w:color="auto"/>
            <w:right w:val="none" w:sz="0" w:space="0" w:color="auto"/>
          </w:divBdr>
        </w:div>
        <w:div w:id="1136223248">
          <w:marLeft w:val="640"/>
          <w:marRight w:val="0"/>
          <w:marTop w:val="0"/>
          <w:marBottom w:val="0"/>
          <w:divBdr>
            <w:top w:val="none" w:sz="0" w:space="0" w:color="auto"/>
            <w:left w:val="none" w:sz="0" w:space="0" w:color="auto"/>
            <w:bottom w:val="none" w:sz="0" w:space="0" w:color="auto"/>
            <w:right w:val="none" w:sz="0" w:space="0" w:color="auto"/>
          </w:divBdr>
        </w:div>
        <w:div w:id="182285494">
          <w:marLeft w:val="640"/>
          <w:marRight w:val="0"/>
          <w:marTop w:val="0"/>
          <w:marBottom w:val="0"/>
          <w:divBdr>
            <w:top w:val="none" w:sz="0" w:space="0" w:color="auto"/>
            <w:left w:val="none" w:sz="0" w:space="0" w:color="auto"/>
            <w:bottom w:val="none" w:sz="0" w:space="0" w:color="auto"/>
            <w:right w:val="none" w:sz="0" w:space="0" w:color="auto"/>
          </w:divBdr>
        </w:div>
        <w:div w:id="361903444">
          <w:marLeft w:val="640"/>
          <w:marRight w:val="0"/>
          <w:marTop w:val="0"/>
          <w:marBottom w:val="0"/>
          <w:divBdr>
            <w:top w:val="none" w:sz="0" w:space="0" w:color="auto"/>
            <w:left w:val="none" w:sz="0" w:space="0" w:color="auto"/>
            <w:bottom w:val="none" w:sz="0" w:space="0" w:color="auto"/>
            <w:right w:val="none" w:sz="0" w:space="0" w:color="auto"/>
          </w:divBdr>
        </w:div>
        <w:div w:id="717974564">
          <w:marLeft w:val="640"/>
          <w:marRight w:val="0"/>
          <w:marTop w:val="0"/>
          <w:marBottom w:val="0"/>
          <w:divBdr>
            <w:top w:val="none" w:sz="0" w:space="0" w:color="auto"/>
            <w:left w:val="none" w:sz="0" w:space="0" w:color="auto"/>
            <w:bottom w:val="none" w:sz="0" w:space="0" w:color="auto"/>
            <w:right w:val="none" w:sz="0" w:space="0" w:color="auto"/>
          </w:divBdr>
        </w:div>
        <w:div w:id="2009943741">
          <w:marLeft w:val="640"/>
          <w:marRight w:val="0"/>
          <w:marTop w:val="0"/>
          <w:marBottom w:val="0"/>
          <w:divBdr>
            <w:top w:val="none" w:sz="0" w:space="0" w:color="auto"/>
            <w:left w:val="none" w:sz="0" w:space="0" w:color="auto"/>
            <w:bottom w:val="none" w:sz="0" w:space="0" w:color="auto"/>
            <w:right w:val="none" w:sz="0" w:space="0" w:color="auto"/>
          </w:divBdr>
        </w:div>
        <w:div w:id="152533442">
          <w:marLeft w:val="640"/>
          <w:marRight w:val="0"/>
          <w:marTop w:val="0"/>
          <w:marBottom w:val="0"/>
          <w:divBdr>
            <w:top w:val="none" w:sz="0" w:space="0" w:color="auto"/>
            <w:left w:val="none" w:sz="0" w:space="0" w:color="auto"/>
            <w:bottom w:val="none" w:sz="0" w:space="0" w:color="auto"/>
            <w:right w:val="none" w:sz="0" w:space="0" w:color="auto"/>
          </w:divBdr>
        </w:div>
        <w:div w:id="2019577068">
          <w:marLeft w:val="640"/>
          <w:marRight w:val="0"/>
          <w:marTop w:val="0"/>
          <w:marBottom w:val="0"/>
          <w:divBdr>
            <w:top w:val="none" w:sz="0" w:space="0" w:color="auto"/>
            <w:left w:val="none" w:sz="0" w:space="0" w:color="auto"/>
            <w:bottom w:val="none" w:sz="0" w:space="0" w:color="auto"/>
            <w:right w:val="none" w:sz="0" w:space="0" w:color="auto"/>
          </w:divBdr>
        </w:div>
        <w:div w:id="536237479">
          <w:marLeft w:val="640"/>
          <w:marRight w:val="0"/>
          <w:marTop w:val="0"/>
          <w:marBottom w:val="0"/>
          <w:divBdr>
            <w:top w:val="none" w:sz="0" w:space="0" w:color="auto"/>
            <w:left w:val="none" w:sz="0" w:space="0" w:color="auto"/>
            <w:bottom w:val="none" w:sz="0" w:space="0" w:color="auto"/>
            <w:right w:val="none" w:sz="0" w:space="0" w:color="auto"/>
          </w:divBdr>
        </w:div>
        <w:div w:id="1747875544">
          <w:marLeft w:val="640"/>
          <w:marRight w:val="0"/>
          <w:marTop w:val="0"/>
          <w:marBottom w:val="0"/>
          <w:divBdr>
            <w:top w:val="none" w:sz="0" w:space="0" w:color="auto"/>
            <w:left w:val="none" w:sz="0" w:space="0" w:color="auto"/>
            <w:bottom w:val="none" w:sz="0" w:space="0" w:color="auto"/>
            <w:right w:val="none" w:sz="0" w:space="0" w:color="auto"/>
          </w:divBdr>
        </w:div>
        <w:div w:id="423722626">
          <w:marLeft w:val="640"/>
          <w:marRight w:val="0"/>
          <w:marTop w:val="0"/>
          <w:marBottom w:val="0"/>
          <w:divBdr>
            <w:top w:val="none" w:sz="0" w:space="0" w:color="auto"/>
            <w:left w:val="none" w:sz="0" w:space="0" w:color="auto"/>
            <w:bottom w:val="none" w:sz="0" w:space="0" w:color="auto"/>
            <w:right w:val="none" w:sz="0" w:space="0" w:color="auto"/>
          </w:divBdr>
        </w:div>
        <w:div w:id="1201161923">
          <w:marLeft w:val="640"/>
          <w:marRight w:val="0"/>
          <w:marTop w:val="0"/>
          <w:marBottom w:val="0"/>
          <w:divBdr>
            <w:top w:val="none" w:sz="0" w:space="0" w:color="auto"/>
            <w:left w:val="none" w:sz="0" w:space="0" w:color="auto"/>
            <w:bottom w:val="none" w:sz="0" w:space="0" w:color="auto"/>
            <w:right w:val="none" w:sz="0" w:space="0" w:color="auto"/>
          </w:divBdr>
        </w:div>
        <w:div w:id="1267541966">
          <w:marLeft w:val="640"/>
          <w:marRight w:val="0"/>
          <w:marTop w:val="0"/>
          <w:marBottom w:val="0"/>
          <w:divBdr>
            <w:top w:val="none" w:sz="0" w:space="0" w:color="auto"/>
            <w:left w:val="none" w:sz="0" w:space="0" w:color="auto"/>
            <w:bottom w:val="none" w:sz="0" w:space="0" w:color="auto"/>
            <w:right w:val="none" w:sz="0" w:space="0" w:color="auto"/>
          </w:divBdr>
        </w:div>
        <w:div w:id="1189177799">
          <w:marLeft w:val="640"/>
          <w:marRight w:val="0"/>
          <w:marTop w:val="0"/>
          <w:marBottom w:val="0"/>
          <w:divBdr>
            <w:top w:val="none" w:sz="0" w:space="0" w:color="auto"/>
            <w:left w:val="none" w:sz="0" w:space="0" w:color="auto"/>
            <w:bottom w:val="none" w:sz="0" w:space="0" w:color="auto"/>
            <w:right w:val="none" w:sz="0" w:space="0" w:color="auto"/>
          </w:divBdr>
        </w:div>
        <w:div w:id="277294991">
          <w:marLeft w:val="640"/>
          <w:marRight w:val="0"/>
          <w:marTop w:val="0"/>
          <w:marBottom w:val="0"/>
          <w:divBdr>
            <w:top w:val="none" w:sz="0" w:space="0" w:color="auto"/>
            <w:left w:val="none" w:sz="0" w:space="0" w:color="auto"/>
            <w:bottom w:val="none" w:sz="0" w:space="0" w:color="auto"/>
            <w:right w:val="none" w:sz="0" w:space="0" w:color="auto"/>
          </w:divBdr>
        </w:div>
        <w:div w:id="2081711105">
          <w:marLeft w:val="640"/>
          <w:marRight w:val="0"/>
          <w:marTop w:val="0"/>
          <w:marBottom w:val="0"/>
          <w:divBdr>
            <w:top w:val="none" w:sz="0" w:space="0" w:color="auto"/>
            <w:left w:val="none" w:sz="0" w:space="0" w:color="auto"/>
            <w:bottom w:val="none" w:sz="0" w:space="0" w:color="auto"/>
            <w:right w:val="none" w:sz="0" w:space="0" w:color="auto"/>
          </w:divBdr>
        </w:div>
        <w:div w:id="688916534">
          <w:marLeft w:val="640"/>
          <w:marRight w:val="0"/>
          <w:marTop w:val="0"/>
          <w:marBottom w:val="0"/>
          <w:divBdr>
            <w:top w:val="none" w:sz="0" w:space="0" w:color="auto"/>
            <w:left w:val="none" w:sz="0" w:space="0" w:color="auto"/>
            <w:bottom w:val="none" w:sz="0" w:space="0" w:color="auto"/>
            <w:right w:val="none" w:sz="0" w:space="0" w:color="auto"/>
          </w:divBdr>
        </w:div>
        <w:div w:id="845051410">
          <w:marLeft w:val="640"/>
          <w:marRight w:val="0"/>
          <w:marTop w:val="0"/>
          <w:marBottom w:val="0"/>
          <w:divBdr>
            <w:top w:val="none" w:sz="0" w:space="0" w:color="auto"/>
            <w:left w:val="none" w:sz="0" w:space="0" w:color="auto"/>
            <w:bottom w:val="none" w:sz="0" w:space="0" w:color="auto"/>
            <w:right w:val="none" w:sz="0" w:space="0" w:color="auto"/>
          </w:divBdr>
        </w:div>
        <w:div w:id="2000576144">
          <w:marLeft w:val="640"/>
          <w:marRight w:val="0"/>
          <w:marTop w:val="0"/>
          <w:marBottom w:val="0"/>
          <w:divBdr>
            <w:top w:val="none" w:sz="0" w:space="0" w:color="auto"/>
            <w:left w:val="none" w:sz="0" w:space="0" w:color="auto"/>
            <w:bottom w:val="none" w:sz="0" w:space="0" w:color="auto"/>
            <w:right w:val="none" w:sz="0" w:space="0" w:color="auto"/>
          </w:divBdr>
        </w:div>
        <w:div w:id="1068303623">
          <w:marLeft w:val="640"/>
          <w:marRight w:val="0"/>
          <w:marTop w:val="0"/>
          <w:marBottom w:val="0"/>
          <w:divBdr>
            <w:top w:val="none" w:sz="0" w:space="0" w:color="auto"/>
            <w:left w:val="none" w:sz="0" w:space="0" w:color="auto"/>
            <w:bottom w:val="none" w:sz="0" w:space="0" w:color="auto"/>
            <w:right w:val="none" w:sz="0" w:space="0" w:color="auto"/>
          </w:divBdr>
        </w:div>
        <w:div w:id="1707633324">
          <w:marLeft w:val="640"/>
          <w:marRight w:val="0"/>
          <w:marTop w:val="0"/>
          <w:marBottom w:val="0"/>
          <w:divBdr>
            <w:top w:val="none" w:sz="0" w:space="0" w:color="auto"/>
            <w:left w:val="none" w:sz="0" w:space="0" w:color="auto"/>
            <w:bottom w:val="none" w:sz="0" w:space="0" w:color="auto"/>
            <w:right w:val="none" w:sz="0" w:space="0" w:color="auto"/>
          </w:divBdr>
        </w:div>
        <w:div w:id="1479027883">
          <w:marLeft w:val="640"/>
          <w:marRight w:val="0"/>
          <w:marTop w:val="0"/>
          <w:marBottom w:val="0"/>
          <w:divBdr>
            <w:top w:val="none" w:sz="0" w:space="0" w:color="auto"/>
            <w:left w:val="none" w:sz="0" w:space="0" w:color="auto"/>
            <w:bottom w:val="none" w:sz="0" w:space="0" w:color="auto"/>
            <w:right w:val="none" w:sz="0" w:space="0" w:color="auto"/>
          </w:divBdr>
        </w:div>
        <w:div w:id="704406127">
          <w:marLeft w:val="640"/>
          <w:marRight w:val="0"/>
          <w:marTop w:val="0"/>
          <w:marBottom w:val="0"/>
          <w:divBdr>
            <w:top w:val="none" w:sz="0" w:space="0" w:color="auto"/>
            <w:left w:val="none" w:sz="0" w:space="0" w:color="auto"/>
            <w:bottom w:val="none" w:sz="0" w:space="0" w:color="auto"/>
            <w:right w:val="none" w:sz="0" w:space="0" w:color="auto"/>
          </w:divBdr>
        </w:div>
        <w:div w:id="1940915309">
          <w:marLeft w:val="640"/>
          <w:marRight w:val="0"/>
          <w:marTop w:val="0"/>
          <w:marBottom w:val="0"/>
          <w:divBdr>
            <w:top w:val="none" w:sz="0" w:space="0" w:color="auto"/>
            <w:left w:val="none" w:sz="0" w:space="0" w:color="auto"/>
            <w:bottom w:val="none" w:sz="0" w:space="0" w:color="auto"/>
            <w:right w:val="none" w:sz="0" w:space="0" w:color="auto"/>
          </w:divBdr>
        </w:div>
        <w:div w:id="1541626329">
          <w:marLeft w:val="640"/>
          <w:marRight w:val="0"/>
          <w:marTop w:val="0"/>
          <w:marBottom w:val="0"/>
          <w:divBdr>
            <w:top w:val="none" w:sz="0" w:space="0" w:color="auto"/>
            <w:left w:val="none" w:sz="0" w:space="0" w:color="auto"/>
            <w:bottom w:val="none" w:sz="0" w:space="0" w:color="auto"/>
            <w:right w:val="none" w:sz="0" w:space="0" w:color="auto"/>
          </w:divBdr>
        </w:div>
        <w:div w:id="192613564">
          <w:marLeft w:val="640"/>
          <w:marRight w:val="0"/>
          <w:marTop w:val="0"/>
          <w:marBottom w:val="0"/>
          <w:divBdr>
            <w:top w:val="none" w:sz="0" w:space="0" w:color="auto"/>
            <w:left w:val="none" w:sz="0" w:space="0" w:color="auto"/>
            <w:bottom w:val="none" w:sz="0" w:space="0" w:color="auto"/>
            <w:right w:val="none" w:sz="0" w:space="0" w:color="auto"/>
          </w:divBdr>
        </w:div>
        <w:div w:id="1470124610">
          <w:marLeft w:val="640"/>
          <w:marRight w:val="0"/>
          <w:marTop w:val="0"/>
          <w:marBottom w:val="0"/>
          <w:divBdr>
            <w:top w:val="none" w:sz="0" w:space="0" w:color="auto"/>
            <w:left w:val="none" w:sz="0" w:space="0" w:color="auto"/>
            <w:bottom w:val="none" w:sz="0" w:space="0" w:color="auto"/>
            <w:right w:val="none" w:sz="0" w:space="0" w:color="auto"/>
          </w:divBdr>
        </w:div>
        <w:div w:id="964697553">
          <w:marLeft w:val="640"/>
          <w:marRight w:val="0"/>
          <w:marTop w:val="0"/>
          <w:marBottom w:val="0"/>
          <w:divBdr>
            <w:top w:val="none" w:sz="0" w:space="0" w:color="auto"/>
            <w:left w:val="none" w:sz="0" w:space="0" w:color="auto"/>
            <w:bottom w:val="none" w:sz="0" w:space="0" w:color="auto"/>
            <w:right w:val="none" w:sz="0" w:space="0" w:color="auto"/>
          </w:divBdr>
        </w:div>
        <w:div w:id="1357848478">
          <w:marLeft w:val="640"/>
          <w:marRight w:val="0"/>
          <w:marTop w:val="0"/>
          <w:marBottom w:val="0"/>
          <w:divBdr>
            <w:top w:val="none" w:sz="0" w:space="0" w:color="auto"/>
            <w:left w:val="none" w:sz="0" w:space="0" w:color="auto"/>
            <w:bottom w:val="none" w:sz="0" w:space="0" w:color="auto"/>
            <w:right w:val="none" w:sz="0" w:space="0" w:color="auto"/>
          </w:divBdr>
        </w:div>
        <w:div w:id="1875658381">
          <w:marLeft w:val="640"/>
          <w:marRight w:val="0"/>
          <w:marTop w:val="0"/>
          <w:marBottom w:val="0"/>
          <w:divBdr>
            <w:top w:val="none" w:sz="0" w:space="0" w:color="auto"/>
            <w:left w:val="none" w:sz="0" w:space="0" w:color="auto"/>
            <w:bottom w:val="none" w:sz="0" w:space="0" w:color="auto"/>
            <w:right w:val="none" w:sz="0" w:space="0" w:color="auto"/>
          </w:divBdr>
        </w:div>
        <w:div w:id="577131904">
          <w:marLeft w:val="640"/>
          <w:marRight w:val="0"/>
          <w:marTop w:val="0"/>
          <w:marBottom w:val="0"/>
          <w:divBdr>
            <w:top w:val="none" w:sz="0" w:space="0" w:color="auto"/>
            <w:left w:val="none" w:sz="0" w:space="0" w:color="auto"/>
            <w:bottom w:val="none" w:sz="0" w:space="0" w:color="auto"/>
            <w:right w:val="none" w:sz="0" w:space="0" w:color="auto"/>
          </w:divBdr>
        </w:div>
        <w:div w:id="1463421177">
          <w:marLeft w:val="640"/>
          <w:marRight w:val="0"/>
          <w:marTop w:val="0"/>
          <w:marBottom w:val="0"/>
          <w:divBdr>
            <w:top w:val="none" w:sz="0" w:space="0" w:color="auto"/>
            <w:left w:val="none" w:sz="0" w:space="0" w:color="auto"/>
            <w:bottom w:val="none" w:sz="0" w:space="0" w:color="auto"/>
            <w:right w:val="none" w:sz="0" w:space="0" w:color="auto"/>
          </w:divBdr>
        </w:div>
        <w:div w:id="535192241">
          <w:marLeft w:val="640"/>
          <w:marRight w:val="0"/>
          <w:marTop w:val="0"/>
          <w:marBottom w:val="0"/>
          <w:divBdr>
            <w:top w:val="none" w:sz="0" w:space="0" w:color="auto"/>
            <w:left w:val="none" w:sz="0" w:space="0" w:color="auto"/>
            <w:bottom w:val="none" w:sz="0" w:space="0" w:color="auto"/>
            <w:right w:val="none" w:sz="0" w:space="0" w:color="auto"/>
          </w:divBdr>
        </w:div>
        <w:div w:id="1158611718">
          <w:marLeft w:val="640"/>
          <w:marRight w:val="0"/>
          <w:marTop w:val="0"/>
          <w:marBottom w:val="0"/>
          <w:divBdr>
            <w:top w:val="none" w:sz="0" w:space="0" w:color="auto"/>
            <w:left w:val="none" w:sz="0" w:space="0" w:color="auto"/>
            <w:bottom w:val="none" w:sz="0" w:space="0" w:color="auto"/>
            <w:right w:val="none" w:sz="0" w:space="0" w:color="auto"/>
          </w:divBdr>
        </w:div>
        <w:div w:id="919944709">
          <w:marLeft w:val="640"/>
          <w:marRight w:val="0"/>
          <w:marTop w:val="0"/>
          <w:marBottom w:val="0"/>
          <w:divBdr>
            <w:top w:val="none" w:sz="0" w:space="0" w:color="auto"/>
            <w:left w:val="none" w:sz="0" w:space="0" w:color="auto"/>
            <w:bottom w:val="none" w:sz="0" w:space="0" w:color="auto"/>
            <w:right w:val="none" w:sz="0" w:space="0" w:color="auto"/>
          </w:divBdr>
        </w:div>
        <w:div w:id="857739025">
          <w:marLeft w:val="640"/>
          <w:marRight w:val="0"/>
          <w:marTop w:val="0"/>
          <w:marBottom w:val="0"/>
          <w:divBdr>
            <w:top w:val="none" w:sz="0" w:space="0" w:color="auto"/>
            <w:left w:val="none" w:sz="0" w:space="0" w:color="auto"/>
            <w:bottom w:val="none" w:sz="0" w:space="0" w:color="auto"/>
            <w:right w:val="none" w:sz="0" w:space="0" w:color="auto"/>
          </w:divBdr>
        </w:div>
        <w:div w:id="532234539">
          <w:marLeft w:val="640"/>
          <w:marRight w:val="0"/>
          <w:marTop w:val="0"/>
          <w:marBottom w:val="0"/>
          <w:divBdr>
            <w:top w:val="none" w:sz="0" w:space="0" w:color="auto"/>
            <w:left w:val="none" w:sz="0" w:space="0" w:color="auto"/>
            <w:bottom w:val="none" w:sz="0" w:space="0" w:color="auto"/>
            <w:right w:val="none" w:sz="0" w:space="0" w:color="auto"/>
          </w:divBdr>
        </w:div>
        <w:div w:id="1180192977">
          <w:marLeft w:val="640"/>
          <w:marRight w:val="0"/>
          <w:marTop w:val="0"/>
          <w:marBottom w:val="0"/>
          <w:divBdr>
            <w:top w:val="none" w:sz="0" w:space="0" w:color="auto"/>
            <w:left w:val="none" w:sz="0" w:space="0" w:color="auto"/>
            <w:bottom w:val="none" w:sz="0" w:space="0" w:color="auto"/>
            <w:right w:val="none" w:sz="0" w:space="0" w:color="auto"/>
          </w:divBdr>
        </w:div>
        <w:div w:id="1980303987">
          <w:marLeft w:val="640"/>
          <w:marRight w:val="0"/>
          <w:marTop w:val="0"/>
          <w:marBottom w:val="0"/>
          <w:divBdr>
            <w:top w:val="none" w:sz="0" w:space="0" w:color="auto"/>
            <w:left w:val="none" w:sz="0" w:space="0" w:color="auto"/>
            <w:bottom w:val="none" w:sz="0" w:space="0" w:color="auto"/>
            <w:right w:val="none" w:sz="0" w:space="0" w:color="auto"/>
          </w:divBdr>
        </w:div>
        <w:div w:id="1594705545">
          <w:marLeft w:val="640"/>
          <w:marRight w:val="0"/>
          <w:marTop w:val="0"/>
          <w:marBottom w:val="0"/>
          <w:divBdr>
            <w:top w:val="none" w:sz="0" w:space="0" w:color="auto"/>
            <w:left w:val="none" w:sz="0" w:space="0" w:color="auto"/>
            <w:bottom w:val="none" w:sz="0" w:space="0" w:color="auto"/>
            <w:right w:val="none" w:sz="0" w:space="0" w:color="auto"/>
          </w:divBdr>
        </w:div>
        <w:div w:id="1038435470">
          <w:marLeft w:val="640"/>
          <w:marRight w:val="0"/>
          <w:marTop w:val="0"/>
          <w:marBottom w:val="0"/>
          <w:divBdr>
            <w:top w:val="none" w:sz="0" w:space="0" w:color="auto"/>
            <w:left w:val="none" w:sz="0" w:space="0" w:color="auto"/>
            <w:bottom w:val="none" w:sz="0" w:space="0" w:color="auto"/>
            <w:right w:val="none" w:sz="0" w:space="0" w:color="auto"/>
          </w:divBdr>
        </w:div>
        <w:div w:id="1055274820">
          <w:marLeft w:val="640"/>
          <w:marRight w:val="0"/>
          <w:marTop w:val="0"/>
          <w:marBottom w:val="0"/>
          <w:divBdr>
            <w:top w:val="none" w:sz="0" w:space="0" w:color="auto"/>
            <w:left w:val="none" w:sz="0" w:space="0" w:color="auto"/>
            <w:bottom w:val="none" w:sz="0" w:space="0" w:color="auto"/>
            <w:right w:val="none" w:sz="0" w:space="0" w:color="auto"/>
          </w:divBdr>
        </w:div>
        <w:div w:id="114178162">
          <w:marLeft w:val="640"/>
          <w:marRight w:val="0"/>
          <w:marTop w:val="0"/>
          <w:marBottom w:val="0"/>
          <w:divBdr>
            <w:top w:val="none" w:sz="0" w:space="0" w:color="auto"/>
            <w:left w:val="none" w:sz="0" w:space="0" w:color="auto"/>
            <w:bottom w:val="none" w:sz="0" w:space="0" w:color="auto"/>
            <w:right w:val="none" w:sz="0" w:space="0" w:color="auto"/>
          </w:divBdr>
        </w:div>
        <w:div w:id="919875407">
          <w:marLeft w:val="640"/>
          <w:marRight w:val="0"/>
          <w:marTop w:val="0"/>
          <w:marBottom w:val="0"/>
          <w:divBdr>
            <w:top w:val="none" w:sz="0" w:space="0" w:color="auto"/>
            <w:left w:val="none" w:sz="0" w:space="0" w:color="auto"/>
            <w:bottom w:val="none" w:sz="0" w:space="0" w:color="auto"/>
            <w:right w:val="none" w:sz="0" w:space="0" w:color="auto"/>
          </w:divBdr>
        </w:div>
        <w:div w:id="2142726088">
          <w:marLeft w:val="640"/>
          <w:marRight w:val="0"/>
          <w:marTop w:val="0"/>
          <w:marBottom w:val="0"/>
          <w:divBdr>
            <w:top w:val="none" w:sz="0" w:space="0" w:color="auto"/>
            <w:left w:val="none" w:sz="0" w:space="0" w:color="auto"/>
            <w:bottom w:val="none" w:sz="0" w:space="0" w:color="auto"/>
            <w:right w:val="none" w:sz="0" w:space="0" w:color="auto"/>
          </w:divBdr>
        </w:div>
        <w:div w:id="1080638391">
          <w:marLeft w:val="640"/>
          <w:marRight w:val="0"/>
          <w:marTop w:val="0"/>
          <w:marBottom w:val="0"/>
          <w:divBdr>
            <w:top w:val="none" w:sz="0" w:space="0" w:color="auto"/>
            <w:left w:val="none" w:sz="0" w:space="0" w:color="auto"/>
            <w:bottom w:val="none" w:sz="0" w:space="0" w:color="auto"/>
            <w:right w:val="none" w:sz="0" w:space="0" w:color="auto"/>
          </w:divBdr>
        </w:div>
        <w:div w:id="1142388745">
          <w:marLeft w:val="640"/>
          <w:marRight w:val="0"/>
          <w:marTop w:val="0"/>
          <w:marBottom w:val="0"/>
          <w:divBdr>
            <w:top w:val="none" w:sz="0" w:space="0" w:color="auto"/>
            <w:left w:val="none" w:sz="0" w:space="0" w:color="auto"/>
            <w:bottom w:val="none" w:sz="0" w:space="0" w:color="auto"/>
            <w:right w:val="none" w:sz="0" w:space="0" w:color="auto"/>
          </w:divBdr>
        </w:div>
        <w:div w:id="1403406154">
          <w:marLeft w:val="640"/>
          <w:marRight w:val="0"/>
          <w:marTop w:val="0"/>
          <w:marBottom w:val="0"/>
          <w:divBdr>
            <w:top w:val="none" w:sz="0" w:space="0" w:color="auto"/>
            <w:left w:val="none" w:sz="0" w:space="0" w:color="auto"/>
            <w:bottom w:val="none" w:sz="0" w:space="0" w:color="auto"/>
            <w:right w:val="none" w:sz="0" w:space="0" w:color="auto"/>
          </w:divBdr>
        </w:div>
        <w:div w:id="1795053400">
          <w:marLeft w:val="640"/>
          <w:marRight w:val="0"/>
          <w:marTop w:val="0"/>
          <w:marBottom w:val="0"/>
          <w:divBdr>
            <w:top w:val="none" w:sz="0" w:space="0" w:color="auto"/>
            <w:left w:val="none" w:sz="0" w:space="0" w:color="auto"/>
            <w:bottom w:val="none" w:sz="0" w:space="0" w:color="auto"/>
            <w:right w:val="none" w:sz="0" w:space="0" w:color="auto"/>
          </w:divBdr>
        </w:div>
        <w:div w:id="1237132954">
          <w:marLeft w:val="640"/>
          <w:marRight w:val="0"/>
          <w:marTop w:val="0"/>
          <w:marBottom w:val="0"/>
          <w:divBdr>
            <w:top w:val="none" w:sz="0" w:space="0" w:color="auto"/>
            <w:left w:val="none" w:sz="0" w:space="0" w:color="auto"/>
            <w:bottom w:val="none" w:sz="0" w:space="0" w:color="auto"/>
            <w:right w:val="none" w:sz="0" w:space="0" w:color="auto"/>
          </w:divBdr>
        </w:div>
        <w:div w:id="353388699">
          <w:marLeft w:val="640"/>
          <w:marRight w:val="0"/>
          <w:marTop w:val="0"/>
          <w:marBottom w:val="0"/>
          <w:divBdr>
            <w:top w:val="none" w:sz="0" w:space="0" w:color="auto"/>
            <w:left w:val="none" w:sz="0" w:space="0" w:color="auto"/>
            <w:bottom w:val="none" w:sz="0" w:space="0" w:color="auto"/>
            <w:right w:val="none" w:sz="0" w:space="0" w:color="auto"/>
          </w:divBdr>
        </w:div>
        <w:div w:id="1128740363">
          <w:marLeft w:val="640"/>
          <w:marRight w:val="0"/>
          <w:marTop w:val="0"/>
          <w:marBottom w:val="0"/>
          <w:divBdr>
            <w:top w:val="none" w:sz="0" w:space="0" w:color="auto"/>
            <w:left w:val="none" w:sz="0" w:space="0" w:color="auto"/>
            <w:bottom w:val="none" w:sz="0" w:space="0" w:color="auto"/>
            <w:right w:val="none" w:sz="0" w:space="0" w:color="auto"/>
          </w:divBdr>
        </w:div>
        <w:div w:id="1659382376">
          <w:marLeft w:val="640"/>
          <w:marRight w:val="0"/>
          <w:marTop w:val="0"/>
          <w:marBottom w:val="0"/>
          <w:divBdr>
            <w:top w:val="none" w:sz="0" w:space="0" w:color="auto"/>
            <w:left w:val="none" w:sz="0" w:space="0" w:color="auto"/>
            <w:bottom w:val="none" w:sz="0" w:space="0" w:color="auto"/>
            <w:right w:val="none" w:sz="0" w:space="0" w:color="auto"/>
          </w:divBdr>
        </w:div>
        <w:div w:id="919094851">
          <w:marLeft w:val="640"/>
          <w:marRight w:val="0"/>
          <w:marTop w:val="0"/>
          <w:marBottom w:val="0"/>
          <w:divBdr>
            <w:top w:val="none" w:sz="0" w:space="0" w:color="auto"/>
            <w:left w:val="none" w:sz="0" w:space="0" w:color="auto"/>
            <w:bottom w:val="none" w:sz="0" w:space="0" w:color="auto"/>
            <w:right w:val="none" w:sz="0" w:space="0" w:color="auto"/>
          </w:divBdr>
        </w:div>
        <w:div w:id="1495142102">
          <w:marLeft w:val="640"/>
          <w:marRight w:val="0"/>
          <w:marTop w:val="0"/>
          <w:marBottom w:val="0"/>
          <w:divBdr>
            <w:top w:val="none" w:sz="0" w:space="0" w:color="auto"/>
            <w:left w:val="none" w:sz="0" w:space="0" w:color="auto"/>
            <w:bottom w:val="none" w:sz="0" w:space="0" w:color="auto"/>
            <w:right w:val="none" w:sz="0" w:space="0" w:color="auto"/>
          </w:divBdr>
        </w:div>
        <w:div w:id="8873709">
          <w:marLeft w:val="640"/>
          <w:marRight w:val="0"/>
          <w:marTop w:val="0"/>
          <w:marBottom w:val="0"/>
          <w:divBdr>
            <w:top w:val="none" w:sz="0" w:space="0" w:color="auto"/>
            <w:left w:val="none" w:sz="0" w:space="0" w:color="auto"/>
            <w:bottom w:val="none" w:sz="0" w:space="0" w:color="auto"/>
            <w:right w:val="none" w:sz="0" w:space="0" w:color="auto"/>
          </w:divBdr>
        </w:div>
        <w:div w:id="1013458771">
          <w:marLeft w:val="640"/>
          <w:marRight w:val="0"/>
          <w:marTop w:val="0"/>
          <w:marBottom w:val="0"/>
          <w:divBdr>
            <w:top w:val="none" w:sz="0" w:space="0" w:color="auto"/>
            <w:left w:val="none" w:sz="0" w:space="0" w:color="auto"/>
            <w:bottom w:val="none" w:sz="0" w:space="0" w:color="auto"/>
            <w:right w:val="none" w:sz="0" w:space="0" w:color="auto"/>
          </w:divBdr>
        </w:div>
        <w:div w:id="1631204131">
          <w:marLeft w:val="640"/>
          <w:marRight w:val="0"/>
          <w:marTop w:val="0"/>
          <w:marBottom w:val="0"/>
          <w:divBdr>
            <w:top w:val="none" w:sz="0" w:space="0" w:color="auto"/>
            <w:left w:val="none" w:sz="0" w:space="0" w:color="auto"/>
            <w:bottom w:val="none" w:sz="0" w:space="0" w:color="auto"/>
            <w:right w:val="none" w:sz="0" w:space="0" w:color="auto"/>
          </w:divBdr>
        </w:div>
        <w:div w:id="681517286">
          <w:marLeft w:val="640"/>
          <w:marRight w:val="0"/>
          <w:marTop w:val="0"/>
          <w:marBottom w:val="0"/>
          <w:divBdr>
            <w:top w:val="none" w:sz="0" w:space="0" w:color="auto"/>
            <w:left w:val="none" w:sz="0" w:space="0" w:color="auto"/>
            <w:bottom w:val="none" w:sz="0" w:space="0" w:color="auto"/>
            <w:right w:val="none" w:sz="0" w:space="0" w:color="auto"/>
          </w:divBdr>
        </w:div>
        <w:div w:id="225264398">
          <w:marLeft w:val="640"/>
          <w:marRight w:val="0"/>
          <w:marTop w:val="0"/>
          <w:marBottom w:val="0"/>
          <w:divBdr>
            <w:top w:val="none" w:sz="0" w:space="0" w:color="auto"/>
            <w:left w:val="none" w:sz="0" w:space="0" w:color="auto"/>
            <w:bottom w:val="none" w:sz="0" w:space="0" w:color="auto"/>
            <w:right w:val="none" w:sz="0" w:space="0" w:color="auto"/>
          </w:divBdr>
        </w:div>
        <w:div w:id="1867912831">
          <w:marLeft w:val="640"/>
          <w:marRight w:val="0"/>
          <w:marTop w:val="0"/>
          <w:marBottom w:val="0"/>
          <w:divBdr>
            <w:top w:val="none" w:sz="0" w:space="0" w:color="auto"/>
            <w:left w:val="none" w:sz="0" w:space="0" w:color="auto"/>
            <w:bottom w:val="none" w:sz="0" w:space="0" w:color="auto"/>
            <w:right w:val="none" w:sz="0" w:space="0" w:color="auto"/>
          </w:divBdr>
        </w:div>
        <w:div w:id="1837375976">
          <w:marLeft w:val="640"/>
          <w:marRight w:val="0"/>
          <w:marTop w:val="0"/>
          <w:marBottom w:val="0"/>
          <w:divBdr>
            <w:top w:val="none" w:sz="0" w:space="0" w:color="auto"/>
            <w:left w:val="none" w:sz="0" w:space="0" w:color="auto"/>
            <w:bottom w:val="none" w:sz="0" w:space="0" w:color="auto"/>
            <w:right w:val="none" w:sz="0" w:space="0" w:color="auto"/>
          </w:divBdr>
        </w:div>
        <w:div w:id="1879048785">
          <w:marLeft w:val="640"/>
          <w:marRight w:val="0"/>
          <w:marTop w:val="0"/>
          <w:marBottom w:val="0"/>
          <w:divBdr>
            <w:top w:val="none" w:sz="0" w:space="0" w:color="auto"/>
            <w:left w:val="none" w:sz="0" w:space="0" w:color="auto"/>
            <w:bottom w:val="none" w:sz="0" w:space="0" w:color="auto"/>
            <w:right w:val="none" w:sz="0" w:space="0" w:color="auto"/>
          </w:divBdr>
        </w:div>
        <w:div w:id="533082871">
          <w:marLeft w:val="640"/>
          <w:marRight w:val="0"/>
          <w:marTop w:val="0"/>
          <w:marBottom w:val="0"/>
          <w:divBdr>
            <w:top w:val="none" w:sz="0" w:space="0" w:color="auto"/>
            <w:left w:val="none" w:sz="0" w:space="0" w:color="auto"/>
            <w:bottom w:val="none" w:sz="0" w:space="0" w:color="auto"/>
            <w:right w:val="none" w:sz="0" w:space="0" w:color="auto"/>
          </w:divBdr>
        </w:div>
        <w:div w:id="1390303694">
          <w:marLeft w:val="640"/>
          <w:marRight w:val="0"/>
          <w:marTop w:val="0"/>
          <w:marBottom w:val="0"/>
          <w:divBdr>
            <w:top w:val="none" w:sz="0" w:space="0" w:color="auto"/>
            <w:left w:val="none" w:sz="0" w:space="0" w:color="auto"/>
            <w:bottom w:val="none" w:sz="0" w:space="0" w:color="auto"/>
            <w:right w:val="none" w:sz="0" w:space="0" w:color="auto"/>
          </w:divBdr>
        </w:div>
        <w:div w:id="637802621">
          <w:marLeft w:val="640"/>
          <w:marRight w:val="0"/>
          <w:marTop w:val="0"/>
          <w:marBottom w:val="0"/>
          <w:divBdr>
            <w:top w:val="none" w:sz="0" w:space="0" w:color="auto"/>
            <w:left w:val="none" w:sz="0" w:space="0" w:color="auto"/>
            <w:bottom w:val="none" w:sz="0" w:space="0" w:color="auto"/>
            <w:right w:val="none" w:sz="0" w:space="0" w:color="auto"/>
          </w:divBdr>
        </w:div>
        <w:div w:id="651982811">
          <w:marLeft w:val="640"/>
          <w:marRight w:val="0"/>
          <w:marTop w:val="0"/>
          <w:marBottom w:val="0"/>
          <w:divBdr>
            <w:top w:val="none" w:sz="0" w:space="0" w:color="auto"/>
            <w:left w:val="none" w:sz="0" w:space="0" w:color="auto"/>
            <w:bottom w:val="none" w:sz="0" w:space="0" w:color="auto"/>
            <w:right w:val="none" w:sz="0" w:space="0" w:color="auto"/>
          </w:divBdr>
        </w:div>
        <w:div w:id="40594626">
          <w:marLeft w:val="640"/>
          <w:marRight w:val="0"/>
          <w:marTop w:val="0"/>
          <w:marBottom w:val="0"/>
          <w:divBdr>
            <w:top w:val="none" w:sz="0" w:space="0" w:color="auto"/>
            <w:left w:val="none" w:sz="0" w:space="0" w:color="auto"/>
            <w:bottom w:val="none" w:sz="0" w:space="0" w:color="auto"/>
            <w:right w:val="none" w:sz="0" w:space="0" w:color="auto"/>
          </w:divBdr>
        </w:div>
        <w:div w:id="1778988794">
          <w:marLeft w:val="640"/>
          <w:marRight w:val="0"/>
          <w:marTop w:val="0"/>
          <w:marBottom w:val="0"/>
          <w:divBdr>
            <w:top w:val="none" w:sz="0" w:space="0" w:color="auto"/>
            <w:left w:val="none" w:sz="0" w:space="0" w:color="auto"/>
            <w:bottom w:val="none" w:sz="0" w:space="0" w:color="auto"/>
            <w:right w:val="none" w:sz="0" w:space="0" w:color="auto"/>
          </w:divBdr>
        </w:div>
        <w:div w:id="1666667023">
          <w:marLeft w:val="640"/>
          <w:marRight w:val="0"/>
          <w:marTop w:val="0"/>
          <w:marBottom w:val="0"/>
          <w:divBdr>
            <w:top w:val="none" w:sz="0" w:space="0" w:color="auto"/>
            <w:left w:val="none" w:sz="0" w:space="0" w:color="auto"/>
            <w:bottom w:val="none" w:sz="0" w:space="0" w:color="auto"/>
            <w:right w:val="none" w:sz="0" w:space="0" w:color="auto"/>
          </w:divBdr>
        </w:div>
        <w:div w:id="672730593">
          <w:marLeft w:val="640"/>
          <w:marRight w:val="0"/>
          <w:marTop w:val="0"/>
          <w:marBottom w:val="0"/>
          <w:divBdr>
            <w:top w:val="none" w:sz="0" w:space="0" w:color="auto"/>
            <w:left w:val="none" w:sz="0" w:space="0" w:color="auto"/>
            <w:bottom w:val="none" w:sz="0" w:space="0" w:color="auto"/>
            <w:right w:val="none" w:sz="0" w:space="0" w:color="auto"/>
          </w:divBdr>
        </w:div>
        <w:div w:id="93861637">
          <w:marLeft w:val="640"/>
          <w:marRight w:val="0"/>
          <w:marTop w:val="0"/>
          <w:marBottom w:val="0"/>
          <w:divBdr>
            <w:top w:val="none" w:sz="0" w:space="0" w:color="auto"/>
            <w:left w:val="none" w:sz="0" w:space="0" w:color="auto"/>
            <w:bottom w:val="none" w:sz="0" w:space="0" w:color="auto"/>
            <w:right w:val="none" w:sz="0" w:space="0" w:color="auto"/>
          </w:divBdr>
        </w:div>
        <w:div w:id="1660579769">
          <w:marLeft w:val="640"/>
          <w:marRight w:val="0"/>
          <w:marTop w:val="0"/>
          <w:marBottom w:val="0"/>
          <w:divBdr>
            <w:top w:val="none" w:sz="0" w:space="0" w:color="auto"/>
            <w:left w:val="none" w:sz="0" w:space="0" w:color="auto"/>
            <w:bottom w:val="none" w:sz="0" w:space="0" w:color="auto"/>
            <w:right w:val="none" w:sz="0" w:space="0" w:color="auto"/>
          </w:divBdr>
        </w:div>
        <w:div w:id="1562666873">
          <w:marLeft w:val="640"/>
          <w:marRight w:val="0"/>
          <w:marTop w:val="0"/>
          <w:marBottom w:val="0"/>
          <w:divBdr>
            <w:top w:val="none" w:sz="0" w:space="0" w:color="auto"/>
            <w:left w:val="none" w:sz="0" w:space="0" w:color="auto"/>
            <w:bottom w:val="none" w:sz="0" w:space="0" w:color="auto"/>
            <w:right w:val="none" w:sz="0" w:space="0" w:color="auto"/>
          </w:divBdr>
        </w:div>
        <w:div w:id="1758818518">
          <w:marLeft w:val="640"/>
          <w:marRight w:val="0"/>
          <w:marTop w:val="0"/>
          <w:marBottom w:val="0"/>
          <w:divBdr>
            <w:top w:val="none" w:sz="0" w:space="0" w:color="auto"/>
            <w:left w:val="none" w:sz="0" w:space="0" w:color="auto"/>
            <w:bottom w:val="none" w:sz="0" w:space="0" w:color="auto"/>
            <w:right w:val="none" w:sz="0" w:space="0" w:color="auto"/>
          </w:divBdr>
        </w:div>
        <w:div w:id="1453552269">
          <w:marLeft w:val="640"/>
          <w:marRight w:val="0"/>
          <w:marTop w:val="0"/>
          <w:marBottom w:val="0"/>
          <w:divBdr>
            <w:top w:val="none" w:sz="0" w:space="0" w:color="auto"/>
            <w:left w:val="none" w:sz="0" w:space="0" w:color="auto"/>
            <w:bottom w:val="none" w:sz="0" w:space="0" w:color="auto"/>
            <w:right w:val="none" w:sz="0" w:space="0" w:color="auto"/>
          </w:divBdr>
        </w:div>
        <w:div w:id="1203056779">
          <w:marLeft w:val="640"/>
          <w:marRight w:val="0"/>
          <w:marTop w:val="0"/>
          <w:marBottom w:val="0"/>
          <w:divBdr>
            <w:top w:val="none" w:sz="0" w:space="0" w:color="auto"/>
            <w:left w:val="none" w:sz="0" w:space="0" w:color="auto"/>
            <w:bottom w:val="none" w:sz="0" w:space="0" w:color="auto"/>
            <w:right w:val="none" w:sz="0" w:space="0" w:color="auto"/>
          </w:divBdr>
        </w:div>
        <w:div w:id="747077228">
          <w:marLeft w:val="640"/>
          <w:marRight w:val="0"/>
          <w:marTop w:val="0"/>
          <w:marBottom w:val="0"/>
          <w:divBdr>
            <w:top w:val="none" w:sz="0" w:space="0" w:color="auto"/>
            <w:left w:val="none" w:sz="0" w:space="0" w:color="auto"/>
            <w:bottom w:val="none" w:sz="0" w:space="0" w:color="auto"/>
            <w:right w:val="none" w:sz="0" w:space="0" w:color="auto"/>
          </w:divBdr>
        </w:div>
        <w:div w:id="185295213">
          <w:marLeft w:val="640"/>
          <w:marRight w:val="0"/>
          <w:marTop w:val="0"/>
          <w:marBottom w:val="0"/>
          <w:divBdr>
            <w:top w:val="none" w:sz="0" w:space="0" w:color="auto"/>
            <w:left w:val="none" w:sz="0" w:space="0" w:color="auto"/>
            <w:bottom w:val="none" w:sz="0" w:space="0" w:color="auto"/>
            <w:right w:val="none" w:sz="0" w:space="0" w:color="auto"/>
          </w:divBdr>
        </w:div>
        <w:div w:id="424769727">
          <w:marLeft w:val="640"/>
          <w:marRight w:val="0"/>
          <w:marTop w:val="0"/>
          <w:marBottom w:val="0"/>
          <w:divBdr>
            <w:top w:val="none" w:sz="0" w:space="0" w:color="auto"/>
            <w:left w:val="none" w:sz="0" w:space="0" w:color="auto"/>
            <w:bottom w:val="none" w:sz="0" w:space="0" w:color="auto"/>
            <w:right w:val="none" w:sz="0" w:space="0" w:color="auto"/>
          </w:divBdr>
        </w:div>
        <w:div w:id="907686152">
          <w:marLeft w:val="640"/>
          <w:marRight w:val="0"/>
          <w:marTop w:val="0"/>
          <w:marBottom w:val="0"/>
          <w:divBdr>
            <w:top w:val="none" w:sz="0" w:space="0" w:color="auto"/>
            <w:left w:val="none" w:sz="0" w:space="0" w:color="auto"/>
            <w:bottom w:val="none" w:sz="0" w:space="0" w:color="auto"/>
            <w:right w:val="none" w:sz="0" w:space="0" w:color="auto"/>
          </w:divBdr>
        </w:div>
        <w:div w:id="1731420518">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54447587">
          <w:marLeft w:val="640"/>
          <w:marRight w:val="0"/>
          <w:marTop w:val="0"/>
          <w:marBottom w:val="0"/>
          <w:divBdr>
            <w:top w:val="none" w:sz="0" w:space="0" w:color="auto"/>
            <w:left w:val="none" w:sz="0" w:space="0" w:color="auto"/>
            <w:bottom w:val="none" w:sz="0" w:space="0" w:color="auto"/>
            <w:right w:val="none" w:sz="0" w:space="0" w:color="auto"/>
          </w:divBdr>
        </w:div>
        <w:div w:id="962736941">
          <w:marLeft w:val="640"/>
          <w:marRight w:val="0"/>
          <w:marTop w:val="0"/>
          <w:marBottom w:val="0"/>
          <w:divBdr>
            <w:top w:val="none" w:sz="0" w:space="0" w:color="auto"/>
            <w:left w:val="none" w:sz="0" w:space="0" w:color="auto"/>
            <w:bottom w:val="none" w:sz="0" w:space="0" w:color="auto"/>
            <w:right w:val="none" w:sz="0" w:space="0" w:color="auto"/>
          </w:divBdr>
        </w:div>
        <w:div w:id="781000773">
          <w:marLeft w:val="640"/>
          <w:marRight w:val="0"/>
          <w:marTop w:val="0"/>
          <w:marBottom w:val="0"/>
          <w:divBdr>
            <w:top w:val="none" w:sz="0" w:space="0" w:color="auto"/>
            <w:left w:val="none" w:sz="0" w:space="0" w:color="auto"/>
            <w:bottom w:val="none" w:sz="0" w:space="0" w:color="auto"/>
            <w:right w:val="none" w:sz="0" w:space="0" w:color="auto"/>
          </w:divBdr>
        </w:div>
        <w:div w:id="614020289">
          <w:marLeft w:val="640"/>
          <w:marRight w:val="0"/>
          <w:marTop w:val="0"/>
          <w:marBottom w:val="0"/>
          <w:divBdr>
            <w:top w:val="none" w:sz="0" w:space="0" w:color="auto"/>
            <w:left w:val="none" w:sz="0" w:space="0" w:color="auto"/>
            <w:bottom w:val="none" w:sz="0" w:space="0" w:color="auto"/>
            <w:right w:val="none" w:sz="0" w:space="0" w:color="auto"/>
          </w:divBdr>
        </w:div>
        <w:div w:id="1294285294">
          <w:marLeft w:val="640"/>
          <w:marRight w:val="0"/>
          <w:marTop w:val="0"/>
          <w:marBottom w:val="0"/>
          <w:divBdr>
            <w:top w:val="none" w:sz="0" w:space="0" w:color="auto"/>
            <w:left w:val="none" w:sz="0" w:space="0" w:color="auto"/>
            <w:bottom w:val="none" w:sz="0" w:space="0" w:color="auto"/>
            <w:right w:val="none" w:sz="0" w:space="0" w:color="auto"/>
          </w:divBdr>
        </w:div>
        <w:div w:id="1706324811">
          <w:marLeft w:val="640"/>
          <w:marRight w:val="0"/>
          <w:marTop w:val="0"/>
          <w:marBottom w:val="0"/>
          <w:divBdr>
            <w:top w:val="none" w:sz="0" w:space="0" w:color="auto"/>
            <w:left w:val="none" w:sz="0" w:space="0" w:color="auto"/>
            <w:bottom w:val="none" w:sz="0" w:space="0" w:color="auto"/>
            <w:right w:val="none" w:sz="0" w:space="0" w:color="auto"/>
          </w:divBdr>
        </w:div>
        <w:div w:id="1782912227">
          <w:marLeft w:val="640"/>
          <w:marRight w:val="0"/>
          <w:marTop w:val="0"/>
          <w:marBottom w:val="0"/>
          <w:divBdr>
            <w:top w:val="none" w:sz="0" w:space="0" w:color="auto"/>
            <w:left w:val="none" w:sz="0" w:space="0" w:color="auto"/>
            <w:bottom w:val="none" w:sz="0" w:space="0" w:color="auto"/>
            <w:right w:val="none" w:sz="0" w:space="0" w:color="auto"/>
          </w:divBdr>
        </w:div>
        <w:div w:id="541139269">
          <w:marLeft w:val="640"/>
          <w:marRight w:val="0"/>
          <w:marTop w:val="0"/>
          <w:marBottom w:val="0"/>
          <w:divBdr>
            <w:top w:val="none" w:sz="0" w:space="0" w:color="auto"/>
            <w:left w:val="none" w:sz="0" w:space="0" w:color="auto"/>
            <w:bottom w:val="none" w:sz="0" w:space="0" w:color="auto"/>
            <w:right w:val="none" w:sz="0" w:space="0" w:color="auto"/>
          </w:divBdr>
        </w:div>
        <w:div w:id="1928809158">
          <w:marLeft w:val="640"/>
          <w:marRight w:val="0"/>
          <w:marTop w:val="0"/>
          <w:marBottom w:val="0"/>
          <w:divBdr>
            <w:top w:val="none" w:sz="0" w:space="0" w:color="auto"/>
            <w:left w:val="none" w:sz="0" w:space="0" w:color="auto"/>
            <w:bottom w:val="none" w:sz="0" w:space="0" w:color="auto"/>
            <w:right w:val="none" w:sz="0" w:space="0" w:color="auto"/>
          </w:divBdr>
        </w:div>
        <w:div w:id="1294869193">
          <w:marLeft w:val="640"/>
          <w:marRight w:val="0"/>
          <w:marTop w:val="0"/>
          <w:marBottom w:val="0"/>
          <w:divBdr>
            <w:top w:val="none" w:sz="0" w:space="0" w:color="auto"/>
            <w:left w:val="none" w:sz="0" w:space="0" w:color="auto"/>
            <w:bottom w:val="none" w:sz="0" w:space="0" w:color="auto"/>
            <w:right w:val="none" w:sz="0" w:space="0" w:color="auto"/>
          </w:divBdr>
        </w:div>
        <w:div w:id="686562884">
          <w:marLeft w:val="640"/>
          <w:marRight w:val="0"/>
          <w:marTop w:val="0"/>
          <w:marBottom w:val="0"/>
          <w:divBdr>
            <w:top w:val="none" w:sz="0" w:space="0" w:color="auto"/>
            <w:left w:val="none" w:sz="0" w:space="0" w:color="auto"/>
            <w:bottom w:val="none" w:sz="0" w:space="0" w:color="auto"/>
            <w:right w:val="none" w:sz="0" w:space="0" w:color="auto"/>
          </w:divBdr>
        </w:div>
        <w:div w:id="782917529">
          <w:marLeft w:val="640"/>
          <w:marRight w:val="0"/>
          <w:marTop w:val="0"/>
          <w:marBottom w:val="0"/>
          <w:divBdr>
            <w:top w:val="none" w:sz="0" w:space="0" w:color="auto"/>
            <w:left w:val="none" w:sz="0" w:space="0" w:color="auto"/>
            <w:bottom w:val="none" w:sz="0" w:space="0" w:color="auto"/>
            <w:right w:val="none" w:sz="0" w:space="0" w:color="auto"/>
          </w:divBdr>
        </w:div>
        <w:div w:id="199829377">
          <w:marLeft w:val="640"/>
          <w:marRight w:val="0"/>
          <w:marTop w:val="0"/>
          <w:marBottom w:val="0"/>
          <w:divBdr>
            <w:top w:val="none" w:sz="0" w:space="0" w:color="auto"/>
            <w:left w:val="none" w:sz="0" w:space="0" w:color="auto"/>
            <w:bottom w:val="none" w:sz="0" w:space="0" w:color="auto"/>
            <w:right w:val="none" w:sz="0" w:space="0" w:color="auto"/>
          </w:divBdr>
        </w:div>
        <w:div w:id="479810256">
          <w:marLeft w:val="640"/>
          <w:marRight w:val="0"/>
          <w:marTop w:val="0"/>
          <w:marBottom w:val="0"/>
          <w:divBdr>
            <w:top w:val="none" w:sz="0" w:space="0" w:color="auto"/>
            <w:left w:val="none" w:sz="0" w:space="0" w:color="auto"/>
            <w:bottom w:val="none" w:sz="0" w:space="0" w:color="auto"/>
            <w:right w:val="none" w:sz="0" w:space="0" w:color="auto"/>
          </w:divBdr>
        </w:div>
        <w:div w:id="1436359890">
          <w:marLeft w:val="640"/>
          <w:marRight w:val="0"/>
          <w:marTop w:val="0"/>
          <w:marBottom w:val="0"/>
          <w:divBdr>
            <w:top w:val="none" w:sz="0" w:space="0" w:color="auto"/>
            <w:left w:val="none" w:sz="0" w:space="0" w:color="auto"/>
            <w:bottom w:val="none" w:sz="0" w:space="0" w:color="auto"/>
            <w:right w:val="none" w:sz="0" w:space="0" w:color="auto"/>
          </w:divBdr>
        </w:div>
        <w:div w:id="2020427344">
          <w:marLeft w:val="640"/>
          <w:marRight w:val="0"/>
          <w:marTop w:val="0"/>
          <w:marBottom w:val="0"/>
          <w:divBdr>
            <w:top w:val="none" w:sz="0" w:space="0" w:color="auto"/>
            <w:left w:val="none" w:sz="0" w:space="0" w:color="auto"/>
            <w:bottom w:val="none" w:sz="0" w:space="0" w:color="auto"/>
            <w:right w:val="none" w:sz="0" w:space="0" w:color="auto"/>
          </w:divBdr>
        </w:div>
        <w:div w:id="727384867">
          <w:marLeft w:val="640"/>
          <w:marRight w:val="0"/>
          <w:marTop w:val="0"/>
          <w:marBottom w:val="0"/>
          <w:divBdr>
            <w:top w:val="none" w:sz="0" w:space="0" w:color="auto"/>
            <w:left w:val="none" w:sz="0" w:space="0" w:color="auto"/>
            <w:bottom w:val="none" w:sz="0" w:space="0" w:color="auto"/>
            <w:right w:val="none" w:sz="0" w:space="0" w:color="auto"/>
          </w:divBdr>
        </w:div>
        <w:div w:id="827598760">
          <w:marLeft w:val="640"/>
          <w:marRight w:val="0"/>
          <w:marTop w:val="0"/>
          <w:marBottom w:val="0"/>
          <w:divBdr>
            <w:top w:val="none" w:sz="0" w:space="0" w:color="auto"/>
            <w:left w:val="none" w:sz="0" w:space="0" w:color="auto"/>
            <w:bottom w:val="none" w:sz="0" w:space="0" w:color="auto"/>
            <w:right w:val="none" w:sz="0" w:space="0" w:color="auto"/>
          </w:divBdr>
        </w:div>
        <w:div w:id="1684238445">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1130585734">
          <w:marLeft w:val="640"/>
          <w:marRight w:val="0"/>
          <w:marTop w:val="0"/>
          <w:marBottom w:val="0"/>
          <w:divBdr>
            <w:top w:val="none" w:sz="0" w:space="0" w:color="auto"/>
            <w:left w:val="none" w:sz="0" w:space="0" w:color="auto"/>
            <w:bottom w:val="none" w:sz="0" w:space="0" w:color="auto"/>
            <w:right w:val="none" w:sz="0" w:space="0" w:color="auto"/>
          </w:divBdr>
        </w:div>
        <w:div w:id="1050373942">
          <w:marLeft w:val="640"/>
          <w:marRight w:val="0"/>
          <w:marTop w:val="0"/>
          <w:marBottom w:val="0"/>
          <w:divBdr>
            <w:top w:val="none" w:sz="0" w:space="0" w:color="auto"/>
            <w:left w:val="none" w:sz="0" w:space="0" w:color="auto"/>
            <w:bottom w:val="none" w:sz="0" w:space="0" w:color="auto"/>
            <w:right w:val="none" w:sz="0" w:space="0" w:color="auto"/>
          </w:divBdr>
        </w:div>
        <w:div w:id="1198349693">
          <w:marLeft w:val="640"/>
          <w:marRight w:val="0"/>
          <w:marTop w:val="0"/>
          <w:marBottom w:val="0"/>
          <w:divBdr>
            <w:top w:val="none" w:sz="0" w:space="0" w:color="auto"/>
            <w:left w:val="none" w:sz="0" w:space="0" w:color="auto"/>
            <w:bottom w:val="none" w:sz="0" w:space="0" w:color="auto"/>
            <w:right w:val="none" w:sz="0" w:space="0" w:color="auto"/>
          </w:divBdr>
        </w:div>
        <w:div w:id="2060084652">
          <w:marLeft w:val="640"/>
          <w:marRight w:val="0"/>
          <w:marTop w:val="0"/>
          <w:marBottom w:val="0"/>
          <w:divBdr>
            <w:top w:val="none" w:sz="0" w:space="0" w:color="auto"/>
            <w:left w:val="none" w:sz="0" w:space="0" w:color="auto"/>
            <w:bottom w:val="none" w:sz="0" w:space="0" w:color="auto"/>
            <w:right w:val="none" w:sz="0" w:space="0" w:color="auto"/>
          </w:divBdr>
        </w:div>
        <w:div w:id="1171871411">
          <w:marLeft w:val="640"/>
          <w:marRight w:val="0"/>
          <w:marTop w:val="0"/>
          <w:marBottom w:val="0"/>
          <w:divBdr>
            <w:top w:val="none" w:sz="0" w:space="0" w:color="auto"/>
            <w:left w:val="none" w:sz="0" w:space="0" w:color="auto"/>
            <w:bottom w:val="none" w:sz="0" w:space="0" w:color="auto"/>
            <w:right w:val="none" w:sz="0" w:space="0" w:color="auto"/>
          </w:divBdr>
        </w:div>
        <w:div w:id="33309301">
          <w:marLeft w:val="640"/>
          <w:marRight w:val="0"/>
          <w:marTop w:val="0"/>
          <w:marBottom w:val="0"/>
          <w:divBdr>
            <w:top w:val="none" w:sz="0" w:space="0" w:color="auto"/>
            <w:left w:val="none" w:sz="0" w:space="0" w:color="auto"/>
            <w:bottom w:val="none" w:sz="0" w:space="0" w:color="auto"/>
            <w:right w:val="none" w:sz="0" w:space="0" w:color="auto"/>
          </w:divBdr>
        </w:div>
        <w:div w:id="1447040883">
          <w:marLeft w:val="640"/>
          <w:marRight w:val="0"/>
          <w:marTop w:val="0"/>
          <w:marBottom w:val="0"/>
          <w:divBdr>
            <w:top w:val="none" w:sz="0" w:space="0" w:color="auto"/>
            <w:left w:val="none" w:sz="0" w:space="0" w:color="auto"/>
            <w:bottom w:val="none" w:sz="0" w:space="0" w:color="auto"/>
            <w:right w:val="none" w:sz="0" w:space="0" w:color="auto"/>
          </w:divBdr>
        </w:div>
        <w:div w:id="864246683">
          <w:marLeft w:val="640"/>
          <w:marRight w:val="0"/>
          <w:marTop w:val="0"/>
          <w:marBottom w:val="0"/>
          <w:divBdr>
            <w:top w:val="none" w:sz="0" w:space="0" w:color="auto"/>
            <w:left w:val="none" w:sz="0" w:space="0" w:color="auto"/>
            <w:bottom w:val="none" w:sz="0" w:space="0" w:color="auto"/>
            <w:right w:val="none" w:sz="0" w:space="0" w:color="auto"/>
          </w:divBdr>
        </w:div>
        <w:div w:id="1055543958">
          <w:marLeft w:val="640"/>
          <w:marRight w:val="0"/>
          <w:marTop w:val="0"/>
          <w:marBottom w:val="0"/>
          <w:divBdr>
            <w:top w:val="none" w:sz="0" w:space="0" w:color="auto"/>
            <w:left w:val="none" w:sz="0" w:space="0" w:color="auto"/>
            <w:bottom w:val="none" w:sz="0" w:space="0" w:color="auto"/>
            <w:right w:val="none" w:sz="0" w:space="0" w:color="auto"/>
          </w:divBdr>
        </w:div>
        <w:div w:id="427699697">
          <w:marLeft w:val="640"/>
          <w:marRight w:val="0"/>
          <w:marTop w:val="0"/>
          <w:marBottom w:val="0"/>
          <w:divBdr>
            <w:top w:val="none" w:sz="0" w:space="0" w:color="auto"/>
            <w:left w:val="none" w:sz="0" w:space="0" w:color="auto"/>
            <w:bottom w:val="none" w:sz="0" w:space="0" w:color="auto"/>
            <w:right w:val="none" w:sz="0" w:space="0" w:color="auto"/>
          </w:divBdr>
        </w:div>
        <w:div w:id="1695957276">
          <w:marLeft w:val="640"/>
          <w:marRight w:val="0"/>
          <w:marTop w:val="0"/>
          <w:marBottom w:val="0"/>
          <w:divBdr>
            <w:top w:val="none" w:sz="0" w:space="0" w:color="auto"/>
            <w:left w:val="none" w:sz="0" w:space="0" w:color="auto"/>
            <w:bottom w:val="none" w:sz="0" w:space="0" w:color="auto"/>
            <w:right w:val="none" w:sz="0" w:space="0" w:color="auto"/>
          </w:divBdr>
        </w:div>
        <w:div w:id="1234927321">
          <w:marLeft w:val="640"/>
          <w:marRight w:val="0"/>
          <w:marTop w:val="0"/>
          <w:marBottom w:val="0"/>
          <w:divBdr>
            <w:top w:val="none" w:sz="0" w:space="0" w:color="auto"/>
            <w:left w:val="none" w:sz="0" w:space="0" w:color="auto"/>
            <w:bottom w:val="none" w:sz="0" w:space="0" w:color="auto"/>
            <w:right w:val="none" w:sz="0" w:space="0" w:color="auto"/>
          </w:divBdr>
        </w:div>
        <w:div w:id="698355585">
          <w:marLeft w:val="640"/>
          <w:marRight w:val="0"/>
          <w:marTop w:val="0"/>
          <w:marBottom w:val="0"/>
          <w:divBdr>
            <w:top w:val="none" w:sz="0" w:space="0" w:color="auto"/>
            <w:left w:val="none" w:sz="0" w:space="0" w:color="auto"/>
            <w:bottom w:val="none" w:sz="0" w:space="0" w:color="auto"/>
            <w:right w:val="none" w:sz="0" w:space="0" w:color="auto"/>
          </w:divBdr>
        </w:div>
        <w:div w:id="1141842898">
          <w:marLeft w:val="640"/>
          <w:marRight w:val="0"/>
          <w:marTop w:val="0"/>
          <w:marBottom w:val="0"/>
          <w:divBdr>
            <w:top w:val="none" w:sz="0" w:space="0" w:color="auto"/>
            <w:left w:val="none" w:sz="0" w:space="0" w:color="auto"/>
            <w:bottom w:val="none" w:sz="0" w:space="0" w:color="auto"/>
            <w:right w:val="none" w:sz="0" w:space="0" w:color="auto"/>
          </w:divBdr>
        </w:div>
        <w:div w:id="1689601763">
          <w:marLeft w:val="640"/>
          <w:marRight w:val="0"/>
          <w:marTop w:val="0"/>
          <w:marBottom w:val="0"/>
          <w:divBdr>
            <w:top w:val="none" w:sz="0" w:space="0" w:color="auto"/>
            <w:left w:val="none" w:sz="0" w:space="0" w:color="auto"/>
            <w:bottom w:val="none" w:sz="0" w:space="0" w:color="auto"/>
            <w:right w:val="none" w:sz="0" w:space="0" w:color="auto"/>
          </w:divBdr>
        </w:div>
        <w:div w:id="1740905784">
          <w:marLeft w:val="640"/>
          <w:marRight w:val="0"/>
          <w:marTop w:val="0"/>
          <w:marBottom w:val="0"/>
          <w:divBdr>
            <w:top w:val="none" w:sz="0" w:space="0" w:color="auto"/>
            <w:left w:val="none" w:sz="0" w:space="0" w:color="auto"/>
            <w:bottom w:val="none" w:sz="0" w:space="0" w:color="auto"/>
            <w:right w:val="none" w:sz="0" w:space="0" w:color="auto"/>
          </w:divBdr>
        </w:div>
        <w:div w:id="200635256">
          <w:marLeft w:val="640"/>
          <w:marRight w:val="0"/>
          <w:marTop w:val="0"/>
          <w:marBottom w:val="0"/>
          <w:divBdr>
            <w:top w:val="none" w:sz="0" w:space="0" w:color="auto"/>
            <w:left w:val="none" w:sz="0" w:space="0" w:color="auto"/>
            <w:bottom w:val="none" w:sz="0" w:space="0" w:color="auto"/>
            <w:right w:val="none" w:sz="0" w:space="0" w:color="auto"/>
          </w:divBdr>
        </w:div>
        <w:div w:id="923951674">
          <w:marLeft w:val="640"/>
          <w:marRight w:val="0"/>
          <w:marTop w:val="0"/>
          <w:marBottom w:val="0"/>
          <w:divBdr>
            <w:top w:val="none" w:sz="0" w:space="0" w:color="auto"/>
            <w:left w:val="none" w:sz="0" w:space="0" w:color="auto"/>
            <w:bottom w:val="none" w:sz="0" w:space="0" w:color="auto"/>
            <w:right w:val="none" w:sz="0" w:space="0" w:color="auto"/>
          </w:divBdr>
        </w:div>
        <w:div w:id="1593390172">
          <w:marLeft w:val="640"/>
          <w:marRight w:val="0"/>
          <w:marTop w:val="0"/>
          <w:marBottom w:val="0"/>
          <w:divBdr>
            <w:top w:val="none" w:sz="0" w:space="0" w:color="auto"/>
            <w:left w:val="none" w:sz="0" w:space="0" w:color="auto"/>
            <w:bottom w:val="none" w:sz="0" w:space="0" w:color="auto"/>
            <w:right w:val="none" w:sz="0" w:space="0" w:color="auto"/>
          </w:divBdr>
        </w:div>
      </w:divsChild>
    </w:div>
    <w:div w:id="1281760828">
      <w:bodyDiv w:val="1"/>
      <w:marLeft w:val="0"/>
      <w:marRight w:val="0"/>
      <w:marTop w:val="0"/>
      <w:marBottom w:val="0"/>
      <w:divBdr>
        <w:top w:val="none" w:sz="0" w:space="0" w:color="auto"/>
        <w:left w:val="none" w:sz="0" w:space="0" w:color="auto"/>
        <w:bottom w:val="none" w:sz="0" w:space="0" w:color="auto"/>
        <w:right w:val="none" w:sz="0" w:space="0" w:color="auto"/>
      </w:divBdr>
      <w:divsChild>
        <w:div w:id="319820713">
          <w:marLeft w:val="0"/>
          <w:marRight w:val="0"/>
          <w:marTop w:val="0"/>
          <w:marBottom w:val="0"/>
          <w:divBdr>
            <w:top w:val="none" w:sz="0" w:space="0" w:color="auto"/>
            <w:left w:val="none" w:sz="0" w:space="0" w:color="auto"/>
            <w:bottom w:val="none" w:sz="0" w:space="0" w:color="auto"/>
            <w:right w:val="none" w:sz="0" w:space="0" w:color="auto"/>
          </w:divBdr>
        </w:div>
      </w:divsChild>
    </w:div>
    <w:div w:id="1286230695">
      <w:bodyDiv w:val="1"/>
      <w:marLeft w:val="0"/>
      <w:marRight w:val="0"/>
      <w:marTop w:val="0"/>
      <w:marBottom w:val="0"/>
      <w:divBdr>
        <w:top w:val="none" w:sz="0" w:space="0" w:color="auto"/>
        <w:left w:val="none" w:sz="0" w:space="0" w:color="auto"/>
        <w:bottom w:val="none" w:sz="0" w:space="0" w:color="auto"/>
        <w:right w:val="none" w:sz="0" w:space="0" w:color="auto"/>
      </w:divBdr>
      <w:divsChild>
        <w:div w:id="1694570216">
          <w:marLeft w:val="640"/>
          <w:marRight w:val="0"/>
          <w:marTop w:val="0"/>
          <w:marBottom w:val="0"/>
          <w:divBdr>
            <w:top w:val="none" w:sz="0" w:space="0" w:color="auto"/>
            <w:left w:val="none" w:sz="0" w:space="0" w:color="auto"/>
            <w:bottom w:val="none" w:sz="0" w:space="0" w:color="auto"/>
            <w:right w:val="none" w:sz="0" w:space="0" w:color="auto"/>
          </w:divBdr>
        </w:div>
        <w:div w:id="2110150812">
          <w:marLeft w:val="640"/>
          <w:marRight w:val="0"/>
          <w:marTop w:val="0"/>
          <w:marBottom w:val="0"/>
          <w:divBdr>
            <w:top w:val="none" w:sz="0" w:space="0" w:color="auto"/>
            <w:left w:val="none" w:sz="0" w:space="0" w:color="auto"/>
            <w:bottom w:val="none" w:sz="0" w:space="0" w:color="auto"/>
            <w:right w:val="none" w:sz="0" w:space="0" w:color="auto"/>
          </w:divBdr>
        </w:div>
        <w:div w:id="732430851">
          <w:marLeft w:val="640"/>
          <w:marRight w:val="0"/>
          <w:marTop w:val="0"/>
          <w:marBottom w:val="0"/>
          <w:divBdr>
            <w:top w:val="none" w:sz="0" w:space="0" w:color="auto"/>
            <w:left w:val="none" w:sz="0" w:space="0" w:color="auto"/>
            <w:bottom w:val="none" w:sz="0" w:space="0" w:color="auto"/>
            <w:right w:val="none" w:sz="0" w:space="0" w:color="auto"/>
          </w:divBdr>
        </w:div>
        <w:div w:id="824668202">
          <w:marLeft w:val="640"/>
          <w:marRight w:val="0"/>
          <w:marTop w:val="0"/>
          <w:marBottom w:val="0"/>
          <w:divBdr>
            <w:top w:val="none" w:sz="0" w:space="0" w:color="auto"/>
            <w:left w:val="none" w:sz="0" w:space="0" w:color="auto"/>
            <w:bottom w:val="none" w:sz="0" w:space="0" w:color="auto"/>
            <w:right w:val="none" w:sz="0" w:space="0" w:color="auto"/>
          </w:divBdr>
        </w:div>
        <w:div w:id="1755592041">
          <w:marLeft w:val="640"/>
          <w:marRight w:val="0"/>
          <w:marTop w:val="0"/>
          <w:marBottom w:val="0"/>
          <w:divBdr>
            <w:top w:val="none" w:sz="0" w:space="0" w:color="auto"/>
            <w:left w:val="none" w:sz="0" w:space="0" w:color="auto"/>
            <w:bottom w:val="none" w:sz="0" w:space="0" w:color="auto"/>
            <w:right w:val="none" w:sz="0" w:space="0" w:color="auto"/>
          </w:divBdr>
        </w:div>
        <w:div w:id="887060979">
          <w:marLeft w:val="640"/>
          <w:marRight w:val="0"/>
          <w:marTop w:val="0"/>
          <w:marBottom w:val="0"/>
          <w:divBdr>
            <w:top w:val="none" w:sz="0" w:space="0" w:color="auto"/>
            <w:left w:val="none" w:sz="0" w:space="0" w:color="auto"/>
            <w:bottom w:val="none" w:sz="0" w:space="0" w:color="auto"/>
            <w:right w:val="none" w:sz="0" w:space="0" w:color="auto"/>
          </w:divBdr>
        </w:div>
        <w:div w:id="1470130271">
          <w:marLeft w:val="640"/>
          <w:marRight w:val="0"/>
          <w:marTop w:val="0"/>
          <w:marBottom w:val="0"/>
          <w:divBdr>
            <w:top w:val="none" w:sz="0" w:space="0" w:color="auto"/>
            <w:left w:val="none" w:sz="0" w:space="0" w:color="auto"/>
            <w:bottom w:val="none" w:sz="0" w:space="0" w:color="auto"/>
            <w:right w:val="none" w:sz="0" w:space="0" w:color="auto"/>
          </w:divBdr>
        </w:div>
        <w:div w:id="346374885">
          <w:marLeft w:val="640"/>
          <w:marRight w:val="0"/>
          <w:marTop w:val="0"/>
          <w:marBottom w:val="0"/>
          <w:divBdr>
            <w:top w:val="none" w:sz="0" w:space="0" w:color="auto"/>
            <w:left w:val="none" w:sz="0" w:space="0" w:color="auto"/>
            <w:bottom w:val="none" w:sz="0" w:space="0" w:color="auto"/>
            <w:right w:val="none" w:sz="0" w:space="0" w:color="auto"/>
          </w:divBdr>
        </w:div>
        <w:div w:id="336806996">
          <w:marLeft w:val="640"/>
          <w:marRight w:val="0"/>
          <w:marTop w:val="0"/>
          <w:marBottom w:val="0"/>
          <w:divBdr>
            <w:top w:val="none" w:sz="0" w:space="0" w:color="auto"/>
            <w:left w:val="none" w:sz="0" w:space="0" w:color="auto"/>
            <w:bottom w:val="none" w:sz="0" w:space="0" w:color="auto"/>
            <w:right w:val="none" w:sz="0" w:space="0" w:color="auto"/>
          </w:divBdr>
        </w:div>
        <w:div w:id="2037610006">
          <w:marLeft w:val="640"/>
          <w:marRight w:val="0"/>
          <w:marTop w:val="0"/>
          <w:marBottom w:val="0"/>
          <w:divBdr>
            <w:top w:val="none" w:sz="0" w:space="0" w:color="auto"/>
            <w:left w:val="none" w:sz="0" w:space="0" w:color="auto"/>
            <w:bottom w:val="none" w:sz="0" w:space="0" w:color="auto"/>
            <w:right w:val="none" w:sz="0" w:space="0" w:color="auto"/>
          </w:divBdr>
        </w:div>
        <w:div w:id="117989020">
          <w:marLeft w:val="640"/>
          <w:marRight w:val="0"/>
          <w:marTop w:val="0"/>
          <w:marBottom w:val="0"/>
          <w:divBdr>
            <w:top w:val="none" w:sz="0" w:space="0" w:color="auto"/>
            <w:left w:val="none" w:sz="0" w:space="0" w:color="auto"/>
            <w:bottom w:val="none" w:sz="0" w:space="0" w:color="auto"/>
            <w:right w:val="none" w:sz="0" w:space="0" w:color="auto"/>
          </w:divBdr>
        </w:div>
        <w:div w:id="2010281729">
          <w:marLeft w:val="640"/>
          <w:marRight w:val="0"/>
          <w:marTop w:val="0"/>
          <w:marBottom w:val="0"/>
          <w:divBdr>
            <w:top w:val="none" w:sz="0" w:space="0" w:color="auto"/>
            <w:left w:val="none" w:sz="0" w:space="0" w:color="auto"/>
            <w:bottom w:val="none" w:sz="0" w:space="0" w:color="auto"/>
            <w:right w:val="none" w:sz="0" w:space="0" w:color="auto"/>
          </w:divBdr>
        </w:div>
        <w:div w:id="19670802">
          <w:marLeft w:val="640"/>
          <w:marRight w:val="0"/>
          <w:marTop w:val="0"/>
          <w:marBottom w:val="0"/>
          <w:divBdr>
            <w:top w:val="none" w:sz="0" w:space="0" w:color="auto"/>
            <w:left w:val="none" w:sz="0" w:space="0" w:color="auto"/>
            <w:bottom w:val="none" w:sz="0" w:space="0" w:color="auto"/>
            <w:right w:val="none" w:sz="0" w:space="0" w:color="auto"/>
          </w:divBdr>
        </w:div>
        <w:div w:id="1701123615">
          <w:marLeft w:val="640"/>
          <w:marRight w:val="0"/>
          <w:marTop w:val="0"/>
          <w:marBottom w:val="0"/>
          <w:divBdr>
            <w:top w:val="none" w:sz="0" w:space="0" w:color="auto"/>
            <w:left w:val="none" w:sz="0" w:space="0" w:color="auto"/>
            <w:bottom w:val="none" w:sz="0" w:space="0" w:color="auto"/>
            <w:right w:val="none" w:sz="0" w:space="0" w:color="auto"/>
          </w:divBdr>
        </w:div>
        <w:div w:id="1765882724">
          <w:marLeft w:val="640"/>
          <w:marRight w:val="0"/>
          <w:marTop w:val="0"/>
          <w:marBottom w:val="0"/>
          <w:divBdr>
            <w:top w:val="none" w:sz="0" w:space="0" w:color="auto"/>
            <w:left w:val="none" w:sz="0" w:space="0" w:color="auto"/>
            <w:bottom w:val="none" w:sz="0" w:space="0" w:color="auto"/>
            <w:right w:val="none" w:sz="0" w:space="0" w:color="auto"/>
          </w:divBdr>
        </w:div>
        <w:div w:id="973759428">
          <w:marLeft w:val="640"/>
          <w:marRight w:val="0"/>
          <w:marTop w:val="0"/>
          <w:marBottom w:val="0"/>
          <w:divBdr>
            <w:top w:val="none" w:sz="0" w:space="0" w:color="auto"/>
            <w:left w:val="none" w:sz="0" w:space="0" w:color="auto"/>
            <w:bottom w:val="none" w:sz="0" w:space="0" w:color="auto"/>
            <w:right w:val="none" w:sz="0" w:space="0" w:color="auto"/>
          </w:divBdr>
        </w:div>
        <w:div w:id="541787419">
          <w:marLeft w:val="640"/>
          <w:marRight w:val="0"/>
          <w:marTop w:val="0"/>
          <w:marBottom w:val="0"/>
          <w:divBdr>
            <w:top w:val="none" w:sz="0" w:space="0" w:color="auto"/>
            <w:left w:val="none" w:sz="0" w:space="0" w:color="auto"/>
            <w:bottom w:val="none" w:sz="0" w:space="0" w:color="auto"/>
            <w:right w:val="none" w:sz="0" w:space="0" w:color="auto"/>
          </w:divBdr>
        </w:div>
        <w:div w:id="871891149">
          <w:marLeft w:val="640"/>
          <w:marRight w:val="0"/>
          <w:marTop w:val="0"/>
          <w:marBottom w:val="0"/>
          <w:divBdr>
            <w:top w:val="none" w:sz="0" w:space="0" w:color="auto"/>
            <w:left w:val="none" w:sz="0" w:space="0" w:color="auto"/>
            <w:bottom w:val="none" w:sz="0" w:space="0" w:color="auto"/>
            <w:right w:val="none" w:sz="0" w:space="0" w:color="auto"/>
          </w:divBdr>
        </w:div>
        <w:div w:id="4981942">
          <w:marLeft w:val="640"/>
          <w:marRight w:val="0"/>
          <w:marTop w:val="0"/>
          <w:marBottom w:val="0"/>
          <w:divBdr>
            <w:top w:val="none" w:sz="0" w:space="0" w:color="auto"/>
            <w:left w:val="none" w:sz="0" w:space="0" w:color="auto"/>
            <w:bottom w:val="none" w:sz="0" w:space="0" w:color="auto"/>
            <w:right w:val="none" w:sz="0" w:space="0" w:color="auto"/>
          </w:divBdr>
        </w:div>
        <w:div w:id="2060786479">
          <w:marLeft w:val="640"/>
          <w:marRight w:val="0"/>
          <w:marTop w:val="0"/>
          <w:marBottom w:val="0"/>
          <w:divBdr>
            <w:top w:val="none" w:sz="0" w:space="0" w:color="auto"/>
            <w:left w:val="none" w:sz="0" w:space="0" w:color="auto"/>
            <w:bottom w:val="none" w:sz="0" w:space="0" w:color="auto"/>
            <w:right w:val="none" w:sz="0" w:space="0" w:color="auto"/>
          </w:divBdr>
        </w:div>
        <w:div w:id="2045591564">
          <w:marLeft w:val="640"/>
          <w:marRight w:val="0"/>
          <w:marTop w:val="0"/>
          <w:marBottom w:val="0"/>
          <w:divBdr>
            <w:top w:val="none" w:sz="0" w:space="0" w:color="auto"/>
            <w:left w:val="none" w:sz="0" w:space="0" w:color="auto"/>
            <w:bottom w:val="none" w:sz="0" w:space="0" w:color="auto"/>
            <w:right w:val="none" w:sz="0" w:space="0" w:color="auto"/>
          </w:divBdr>
        </w:div>
        <w:div w:id="1752265599">
          <w:marLeft w:val="640"/>
          <w:marRight w:val="0"/>
          <w:marTop w:val="0"/>
          <w:marBottom w:val="0"/>
          <w:divBdr>
            <w:top w:val="none" w:sz="0" w:space="0" w:color="auto"/>
            <w:left w:val="none" w:sz="0" w:space="0" w:color="auto"/>
            <w:bottom w:val="none" w:sz="0" w:space="0" w:color="auto"/>
            <w:right w:val="none" w:sz="0" w:space="0" w:color="auto"/>
          </w:divBdr>
        </w:div>
        <w:div w:id="994454218">
          <w:marLeft w:val="640"/>
          <w:marRight w:val="0"/>
          <w:marTop w:val="0"/>
          <w:marBottom w:val="0"/>
          <w:divBdr>
            <w:top w:val="none" w:sz="0" w:space="0" w:color="auto"/>
            <w:left w:val="none" w:sz="0" w:space="0" w:color="auto"/>
            <w:bottom w:val="none" w:sz="0" w:space="0" w:color="auto"/>
            <w:right w:val="none" w:sz="0" w:space="0" w:color="auto"/>
          </w:divBdr>
        </w:div>
        <w:div w:id="1195462606">
          <w:marLeft w:val="640"/>
          <w:marRight w:val="0"/>
          <w:marTop w:val="0"/>
          <w:marBottom w:val="0"/>
          <w:divBdr>
            <w:top w:val="none" w:sz="0" w:space="0" w:color="auto"/>
            <w:left w:val="none" w:sz="0" w:space="0" w:color="auto"/>
            <w:bottom w:val="none" w:sz="0" w:space="0" w:color="auto"/>
            <w:right w:val="none" w:sz="0" w:space="0" w:color="auto"/>
          </w:divBdr>
        </w:div>
        <w:div w:id="1382368646">
          <w:marLeft w:val="640"/>
          <w:marRight w:val="0"/>
          <w:marTop w:val="0"/>
          <w:marBottom w:val="0"/>
          <w:divBdr>
            <w:top w:val="none" w:sz="0" w:space="0" w:color="auto"/>
            <w:left w:val="none" w:sz="0" w:space="0" w:color="auto"/>
            <w:bottom w:val="none" w:sz="0" w:space="0" w:color="auto"/>
            <w:right w:val="none" w:sz="0" w:space="0" w:color="auto"/>
          </w:divBdr>
        </w:div>
        <w:div w:id="947156282">
          <w:marLeft w:val="640"/>
          <w:marRight w:val="0"/>
          <w:marTop w:val="0"/>
          <w:marBottom w:val="0"/>
          <w:divBdr>
            <w:top w:val="none" w:sz="0" w:space="0" w:color="auto"/>
            <w:left w:val="none" w:sz="0" w:space="0" w:color="auto"/>
            <w:bottom w:val="none" w:sz="0" w:space="0" w:color="auto"/>
            <w:right w:val="none" w:sz="0" w:space="0" w:color="auto"/>
          </w:divBdr>
        </w:div>
        <w:div w:id="748042910">
          <w:marLeft w:val="640"/>
          <w:marRight w:val="0"/>
          <w:marTop w:val="0"/>
          <w:marBottom w:val="0"/>
          <w:divBdr>
            <w:top w:val="none" w:sz="0" w:space="0" w:color="auto"/>
            <w:left w:val="none" w:sz="0" w:space="0" w:color="auto"/>
            <w:bottom w:val="none" w:sz="0" w:space="0" w:color="auto"/>
            <w:right w:val="none" w:sz="0" w:space="0" w:color="auto"/>
          </w:divBdr>
        </w:div>
        <w:div w:id="1815834489">
          <w:marLeft w:val="640"/>
          <w:marRight w:val="0"/>
          <w:marTop w:val="0"/>
          <w:marBottom w:val="0"/>
          <w:divBdr>
            <w:top w:val="none" w:sz="0" w:space="0" w:color="auto"/>
            <w:left w:val="none" w:sz="0" w:space="0" w:color="auto"/>
            <w:bottom w:val="none" w:sz="0" w:space="0" w:color="auto"/>
            <w:right w:val="none" w:sz="0" w:space="0" w:color="auto"/>
          </w:divBdr>
        </w:div>
        <w:div w:id="483164060">
          <w:marLeft w:val="640"/>
          <w:marRight w:val="0"/>
          <w:marTop w:val="0"/>
          <w:marBottom w:val="0"/>
          <w:divBdr>
            <w:top w:val="none" w:sz="0" w:space="0" w:color="auto"/>
            <w:left w:val="none" w:sz="0" w:space="0" w:color="auto"/>
            <w:bottom w:val="none" w:sz="0" w:space="0" w:color="auto"/>
            <w:right w:val="none" w:sz="0" w:space="0" w:color="auto"/>
          </w:divBdr>
        </w:div>
        <w:div w:id="627320054">
          <w:marLeft w:val="640"/>
          <w:marRight w:val="0"/>
          <w:marTop w:val="0"/>
          <w:marBottom w:val="0"/>
          <w:divBdr>
            <w:top w:val="none" w:sz="0" w:space="0" w:color="auto"/>
            <w:left w:val="none" w:sz="0" w:space="0" w:color="auto"/>
            <w:bottom w:val="none" w:sz="0" w:space="0" w:color="auto"/>
            <w:right w:val="none" w:sz="0" w:space="0" w:color="auto"/>
          </w:divBdr>
        </w:div>
        <w:div w:id="801574708">
          <w:marLeft w:val="640"/>
          <w:marRight w:val="0"/>
          <w:marTop w:val="0"/>
          <w:marBottom w:val="0"/>
          <w:divBdr>
            <w:top w:val="none" w:sz="0" w:space="0" w:color="auto"/>
            <w:left w:val="none" w:sz="0" w:space="0" w:color="auto"/>
            <w:bottom w:val="none" w:sz="0" w:space="0" w:color="auto"/>
            <w:right w:val="none" w:sz="0" w:space="0" w:color="auto"/>
          </w:divBdr>
        </w:div>
        <w:div w:id="1771465583">
          <w:marLeft w:val="640"/>
          <w:marRight w:val="0"/>
          <w:marTop w:val="0"/>
          <w:marBottom w:val="0"/>
          <w:divBdr>
            <w:top w:val="none" w:sz="0" w:space="0" w:color="auto"/>
            <w:left w:val="none" w:sz="0" w:space="0" w:color="auto"/>
            <w:bottom w:val="none" w:sz="0" w:space="0" w:color="auto"/>
            <w:right w:val="none" w:sz="0" w:space="0" w:color="auto"/>
          </w:divBdr>
        </w:div>
        <w:div w:id="15428963">
          <w:marLeft w:val="640"/>
          <w:marRight w:val="0"/>
          <w:marTop w:val="0"/>
          <w:marBottom w:val="0"/>
          <w:divBdr>
            <w:top w:val="none" w:sz="0" w:space="0" w:color="auto"/>
            <w:left w:val="none" w:sz="0" w:space="0" w:color="auto"/>
            <w:bottom w:val="none" w:sz="0" w:space="0" w:color="auto"/>
            <w:right w:val="none" w:sz="0" w:space="0" w:color="auto"/>
          </w:divBdr>
        </w:div>
        <w:div w:id="1460950703">
          <w:marLeft w:val="640"/>
          <w:marRight w:val="0"/>
          <w:marTop w:val="0"/>
          <w:marBottom w:val="0"/>
          <w:divBdr>
            <w:top w:val="none" w:sz="0" w:space="0" w:color="auto"/>
            <w:left w:val="none" w:sz="0" w:space="0" w:color="auto"/>
            <w:bottom w:val="none" w:sz="0" w:space="0" w:color="auto"/>
            <w:right w:val="none" w:sz="0" w:space="0" w:color="auto"/>
          </w:divBdr>
        </w:div>
        <w:div w:id="518933713">
          <w:marLeft w:val="640"/>
          <w:marRight w:val="0"/>
          <w:marTop w:val="0"/>
          <w:marBottom w:val="0"/>
          <w:divBdr>
            <w:top w:val="none" w:sz="0" w:space="0" w:color="auto"/>
            <w:left w:val="none" w:sz="0" w:space="0" w:color="auto"/>
            <w:bottom w:val="none" w:sz="0" w:space="0" w:color="auto"/>
            <w:right w:val="none" w:sz="0" w:space="0" w:color="auto"/>
          </w:divBdr>
        </w:div>
        <w:div w:id="1735203718">
          <w:marLeft w:val="640"/>
          <w:marRight w:val="0"/>
          <w:marTop w:val="0"/>
          <w:marBottom w:val="0"/>
          <w:divBdr>
            <w:top w:val="none" w:sz="0" w:space="0" w:color="auto"/>
            <w:left w:val="none" w:sz="0" w:space="0" w:color="auto"/>
            <w:bottom w:val="none" w:sz="0" w:space="0" w:color="auto"/>
            <w:right w:val="none" w:sz="0" w:space="0" w:color="auto"/>
          </w:divBdr>
        </w:div>
        <w:div w:id="1794706994">
          <w:marLeft w:val="640"/>
          <w:marRight w:val="0"/>
          <w:marTop w:val="0"/>
          <w:marBottom w:val="0"/>
          <w:divBdr>
            <w:top w:val="none" w:sz="0" w:space="0" w:color="auto"/>
            <w:left w:val="none" w:sz="0" w:space="0" w:color="auto"/>
            <w:bottom w:val="none" w:sz="0" w:space="0" w:color="auto"/>
            <w:right w:val="none" w:sz="0" w:space="0" w:color="auto"/>
          </w:divBdr>
        </w:div>
        <w:div w:id="727535800">
          <w:marLeft w:val="640"/>
          <w:marRight w:val="0"/>
          <w:marTop w:val="0"/>
          <w:marBottom w:val="0"/>
          <w:divBdr>
            <w:top w:val="none" w:sz="0" w:space="0" w:color="auto"/>
            <w:left w:val="none" w:sz="0" w:space="0" w:color="auto"/>
            <w:bottom w:val="none" w:sz="0" w:space="0" w:color="auto"/>
            <w:right w:val="none" w:sz="0" w:space="0" w:color="auto"/>
          </w:divBdr>
        </w:div>
        <w:div w:id="2036684954">
          <w:marLeft w:val="640"/>
          <w:marRight w:val="0"/>
          <w:marTop w:val="0"/>
          <w:marBottom w:val="0"/>
          <w:divBdr>
            <w:top w:val="none" w:sz="0" w:space="0" w:color="auto"/>
            <w:left w:val="none" w:sz="0" w:space="0" w:color="auto"/>
            <w:bottom w:val="none" w:sz="0" w:space="0" w:color="auto"/>
            <w:right w:val="none" w:sz="0" w:space="0" w:color="auto"/>
          </w:divBdr>
        </w:div>
        <w:div w:id="2119986087">
          <w:marLeft w:val="640"/>
          <w:marRight w:val="0"/>
          <w:marTop w:val="0"/>
          <w:marBottom w:val="0"/>
          <w:divBdr>
            <w:top w:val="none" w:sz="0" w:space="0" w:color="auto"/>
            <w:left w:val="none" w:sz="0" w:space="0" w:color="auto"/>
            <w:bottom w:val="none" w:sz="0" w:space="0" w:color="auto"/>
            <w:right w:val="none" w:sz="0" w:space="0" w:color="auto"/>
          </w:divBdr>
        </w:div>
        <w:div w:id="421338393">
          <w:marLeft w:val="640"/>
          <w:marRight w:val="0"/>
          <w:marTop w:val="0"/>
          <w:marBottom w:val="0"/>
          <w:divBdr>
            <w:top w:val="none" w:sz="0" w:space="0" w:color="auto"/>
            <w:left w:val="none" w:sz="0" w:space="0" w:color="auto"/>
            <w:bottom w:val="none" w:sz="0" w:space="0" w:color="auto"/>
            <w:right w:val="none" w:sz="0" w:space="0" w:color="auto"/>
          </w:divBdr>
        </w:div>
        <w:div w:id="526800410">
          <w:marLeft w:val="640"/>
          <w:marRight w:val="0"/>
          <w:marTop w:val="0"/>
          <w:marBottom w:val="0"/>
          <w:divBdr>
            <w:top w:val="none" w:sz="0" w:space="0" w:color="auto"/>
            <w:left w:val="none" w:sz="0" w:space="0" w:color="auto"/>
            <w:bottom w:val="none" w:sz="0" w:space="0" w:color="auto"/>
            <w:right w:val="none" w:sz="0" w:space="0" w:color="auto"/>
          </w:divBdr>
        </w:div>
        <w:div w:id="904029872">
          <w:marLeft w:val="640"/>
          <w:marRight w:val="0"/>
          <w:marTop w:val="0"/>
          <w:marBottom w:val="0"/>
          <w:divBdr>
            <w:top w:val="none" w:sz="0" w:space="0" w:color="auto"/>
            <w:left w:val="none" w:sz="0" w:space="0" w:color="auto"/>
            <w:bottom w:val="none" w:sz="0" w:space="0" w:color="auto"/>
            <w:right w:val="none" w:sz="0" w:space="0" w:color="auto"/>
          </w:divBdr>
        </w:div>
        <w:div w:id="2058822418">
          <w:marLeft w:val="640"/>
          <w:marRight w:val="0"/>
          <w:marTop w:val="0"/>
          <w:marBottom w:val="0"/>
          <w:divBdr>
            <w:top w:val="none" w:sz="0" w:space="0" w:color="auto"/>
            <w:left w:val="none" w:sz="0" w:space="0" w:color="auto"/>
            <w:bottom w:val="none" w:sz="0" w:space="0" w:color="auto"/>
            <w:right w:val="none" w:sz="0" w:space="0" w:color="auto"/>
          </w:divBdr>
        </w:div>
        <w:div w:id="986086383">
          <w:marLeft w:val="640"/>
          <w:marRight w:val="0"/>
          <w:marTop w:val="0"/>
          <w:marBottom w:val="0"/>
          <w:divBdr>
            <w:top w:val="none" w:sz="0" w:space="0" w:color="auto"/>
            <w:left w:val="none" w:sz="0" w:space="0" w:color="auto"/>
            <w:bottom w:val="none" w:sz="0" w:space="0" w:color="auto"/>
            <w:right w:val="none" w:sz="0" w:space="0" w:color="auto"/>
          </w:divBdr>
        </w:div>
        <w:div w:id="1399204217">
          <w:marLeft w:val="640"/>
          <w:marRight w:val="0"/>
          <w:marTop w:val="0"/>
          <w:marBottom w:val="0"/>
          <w:divBdr>
            <w:top w:val="none" w:sz="0" w:space="0" w:color="auto"/>
            <w:left w:val="none" w:sz="0" w:space="0" w:color="auto"/>
            <w:bottom w:val="none" w:sz="0" w:space="0" w:color="auto"/>
            <w:right w:val="none" w:sz="0" w:space="0" w:color="auto"/>
          </w:divBdr>
        </w:div>
        <w:div w:id="959188675">
          <w:marLeft w:val="640"/>
          <w:marRight w:val="0"/>
          <w:marTop w:val="0"/>
          <w:marBottom w:val="0"/>
          <w:divBdr>
            <w:top w:val="none" w:sz="0" w:space="0" w:color="auto"/>
            <w:left w:val="none" w:sz="0" w:space="0" w:color="auto"/>
            <w:bottom w:val="none" w:sz="0" w:space="0" w:color="auto"/>
            <w:right w:val="none" w:sz="0" w:space="0" w:color="auto"/>
          </w:divBdr>
        </w:div>
        <w:div w:id="607739274">
          <w:marLeft w:val="640"/>
          <w:marRight w:val="0"/>
          <w:marTop w:val="0"/>
          <w:marBottom w:val="0"/>
          <w:divBdr>
            <w:top w:val="none" w:sz="0" w:space="0" w:color="auto"/>
            <w:left w:val="none" w:sz="0" w:space="0" w:color="auto"/>
            <w:bottom w:val="none" w:sz="0" w:space="0" w:color="auto"/>
            <w:right w:val="none" w:sz="0" w:space="0" w:color="auto"/>
          </w:divBdr>
        </w:div>
        <w:div w:id="1883901641">
          <w:marLeft w:val="640"/>
          <w:marRight w:val="0"/>
          <w:marTop w:val="0"/>
          <w:marBottom w:val="0"/>
          <w:divBdr>
            <w:top w:val="none" w:sz="0" w:space="0" w:color="auto"/>
            <w:left w:val="none" w:sz="0" w:space="0" w:color="auto"/>
            <w:bottom w:val="none" w:sz="0" w:space="0" w:color="auto"/>
            <w:right w:val="none" w:sz="0" w:space="0" w:color="auto"/>
          </w:divBdr>
        </w:div>
        <w:div w:id="2131972741">
          <w:marLeft w:val="640"/>
          <w:marRight w:val="0"/>
          <w:marTop w:val="0"/>
          <w:marBottom w:val="0"/>
          <w:divBdr>
            <w:top w:val="none" w:sz="0" w:space="0" w:color="auto"/>
            <w:left w:val="none" w:sz="0" w:space="0" w:color="auto"/>
            <w:bottom w:val="none" w:sz="0" w:space="0" w:color="auto"/>
            <w:right w:val="none" w:sz="0" w:space="0" w:color="auto"/>
          </w:divBdr>
        </w:div>
        <w:div w:id="1767339354">
          <w:marLeft w:val="640"/>
          <w:marRight w:val="0"/>
          <w:marTop w:val="0"/>
          <w:marBottom w:val="0"/>
          <w:divBdr>
            <w:top w:val="none" w:sz="0" w:space="0" w:color="auto"/>
            <w:left w:val="none" w:sz="0" w:space="0" w:color="auto"/>
            <w:bottom w:val="none" w:sz="0" w:space="0" w:color="auto"/>
            <w:right w:val="none" w:sz="0" w:space="0" w:color="auto"/>
          </w:divBdr>
        </w:div>
        <w:div w:id="1767773891">
          <w:marLeft w:val="640"/>
          <w:marRight w:val="0"/>
          <w:marTop w:val="0"/>
          <w:marBottom w:val="0"/>
          <w:divBdr>
            <w:top w:val="none" w:sz="0" w:space="0" w:color="auto"/>
            <w:left w:val="none" w:sz="0" w:space="0" w:color="auto"/>
            <w:bottom w:val="none" w:sz="0" w:space="0" w:color="auto"/>
            <w:right w:val="none" w:sz="0" w:space="0" w:color="auto"/>
          </w:divBdr>
        </w:div>
        <w:div w:id="149449296">
          <w:marLeft w:val="640"/>
          <w:marRight w:val="0"/>
          <w:marTop w:val="0"/>
          <w:marBottom w:val="0"/>
          <w:divBdr>
            <w:top w:val="none" w:sz="0" w:space="0" w:color="auto"/>
            <w:left w:val="none" w:sz="0" w:space="0" w:color="auto"/>
            <w:bottom w:val="none" w:sz="0" w:space="0" w:color="auto"/>
            <w:right w:val="none" w:sz="0" w:space="0" w:color="auto"/>
          </w:divBdr>
        </w:div>
        <w:div w:id="163474317">
          <w:marLeft w:val="640"/>
          <w:marRight w:val="0"/>
          <w:marTop w:val="0"/>
          <w:marBottom w:val="0"/>
          <w:divBdr>
            <w:top w:val="none" w:sz="0" w:space="0" w:color="auto"/>
            <w:left w:val="none" w:sz="0" w:space="0" w:color="auto"/>
            <w:bottom w:val="none" w:sz="0" w:space="0" w:color="auto"/>
            <w:right w:val="none" w:sz="0" w:space="0" w:color="auto"/>
          </w:divBdr>
        </w:div>
        <w:div w:id="1864662367">
          <w:marLeft w:val="640"/>
          <w:marRight w:val="0"/>
          <w:marTop w:val="0"/>
          <w:marBottom w:val="0"/>
          <w:divBdr>
            <w:top w:val="none" w:sz="0" w:space="0" w:color="auto"/>
            <w:left w:val="none" w:sz="0" w:space="0" w:color="auto"/>
            <w:bottom w:val="none" w:sz="0" w:space="0" w:color="auto"/>
            <w:right w:val="none" w:sz="0" w:space="0" w:color="auto"/>
          </w:divBdr>
        </w:div>
        <w:div w:id="709650953">
          <w:marLeft w:val="640"/>
          <w:marRight w:val="0"/>
          <w:marTop w:val="0"/>
          <w:marBottom w:val="0"/>
          <w:divBdr>
            <w:top w:val="none" w:sz="0" w:space="0" w:color="auto"/>
            <w:left w:val="none" w:sz="0" w:space="0" w:color="auto"/>
            <w:bottom w:val="none" w:sz="0" w:space="0" w:color="auto"/>
            <w:right w:val="none" w:sz="0" w:space="0" w:color="auto"/>
          </w:divBdr>
        </w:div>
        <w:div w:id="151258670">
          <w:marLeft w:val="640"/>
          <w:marRight w:val="0"/>
          <w:marTop w:val="0"/>
          <w:marBottom w:val="0"/>
          <w:divBdr>
            <w:top w:val="none" w:sz="0" w:space="0" w:color="auto"/>
            <w:left w:val="none" w:sz="0" w:space="0" w:color="auto"/>
            <w:bottom w:val="none" w:sz="0" w:space="0" w:color="auto"/>
            <w:right w:val="none" w:sz="0" w:space="0" w:color="auto"/>
          </w:divBdr>
        </w:div>
        <w:div w:id="1625884320">
          <w:marLeft w:val="640"/>
          <w:marRight w:val="0"/>
          <w:marTop w:val="0"/>
          <w:marBottom w:val="0"/>
          <w:divBdr>
            <w:top w:val="none" w:sz="0" w:space="0" w:color="auto"/>
            <w:left w:val="none" w:sz="0" w:space="0" w:color="auto"/>
            <w:bottom w:val="none" w:sz="0" w:space="0" w:color="auto"/>
            <w:right w:val="none" w:sz="0" w:space="0" w:color="auto"/>
          </w:divBdr>
        </w:div>
        <w:div w:id="146557384">
          <w:marLeft w:val="640"/>
          <w:marRight w:val="0"/>
          <w:marTop w:val="0"/>
          <w:marBottom w:val="0"/>
          <w:divBdr>
            <w:top w:val="none" w:sz="0" w:space="0" w:color="auto"/>
            <w:left w:val="none" w:sz="0" w:space="0" w:color="auto"/>
            <w:bottom w:val="none" w:sz="0" w:space="0" w:color="auto"/>
            <w:right w:val="none" w:sz="0" w:space="0" w:color="auto"/>
          </w:divBdr>
        </w:div>
        <w:div w:id="1496647473">
          <w:marLeft w:val="640"/>
          <w:marRight w:val="0"/>
          <w:marTop w:val="0"/>
          <w:marBottom w:val="0"/>
          <w:divBdr>
            <w:top w:val="none" w:sz="0" w:space="0" w:color="auto"/>
            <w:left w:val="none" w:sz="0" w:space="0" w:color="auto"/>
            <w:bottom w:val="none" w:sz="0" w:space="0" w:color="auto"/>
            <w:right w:val="none" w:sz="0" w:space="0" w:color="auto"/>
          </w:divBdr>
        </w:div>
        <w:div w:id="970746511">
          <w:marLeft w:val="640"/>
          <w:marRight w:val="0"/>
          <w:marTop w:val="0"/>
          <w:marBottom w:val="0"/>
          <w:divBdr>
            <w:top w:val="none" w:sz="0" w:space="0" w:color="auto"/>
            <w:left w:val="none" w:sz="0" w:space="0" w:color="auto"/>
            <w:bottom w:val="none" w:sz="0" w:space="0" w:color="auto"/>
            <w:right w:val="none" w:sz="0" w:space="0" w:color="auto"/>
          </w:divBdr>
        </w:div>
        <w:div w:id="1906720694">
          <w:marLeft w:val="640"/>
          <w:marRight w:val="0"/>
          <w:marTop w:val="0"/>
          <w:marBottom w:val="0"/>
          <w:divBdr>
            <w:top w:val="none" w:sz="0" w:space="0" w:color="auto"/>
            <w:left w:val="none" w:sz="0" w:space="0" w:color="auto"/>
            <w:bottom w:val="none" w:sz="0" w:space="0" w:color="auto"/>
            <w:right w:val="none" w:sz="0" w:space="0" w:color="auto"/>
          </w:divBdr>
        </w:div>
        <w:div w:id="2094231684">
          <w:marLeft w:val="640"/>
          <w:marRight w:val="0"/>
          <w:marTop w:val="0"/>
          <w:marBottom w:val="0"/>
          <w:divBdr>
            <w:top w:val="none" w:sz="0" w:space="0" w:color="auto"/>
            <w:left w:val="none" w:sz="0" w:space="0" w:color="auto"/>
            <w:bottom w:val="none" w:sz="0" w:space="0" w:color="auto"/>
            <w:right w:val="none" w:sz="0" w:space="0" w:color="auto"/>
          </w:divBdr>
        </w:div>
        <w:div w:id="823550644">
          <w:marLeft w:val="640"/>
          <w:marRight w:val="0"/>
          <w:marTop w:val="0"/>
          <w:marBottom w:val="0"/>
          <w:divBdr>
            <w:top w:val="none" w:sz="0" w:space="0" w:color="auto"/>
            <w:left w:val="none" w:sz="0" w:space="0" w:color="auto"/>
            <w:bottom w:val="none" w:sz="0" w:space="0" w:color="auto"/>
            <w:right w:val="none" w:sz="0" w:space="0" w:color="auto"/>
          </w:divBdr>
        </w:div>
        <w:div w:id="1303074978">
          <w:marLeft w:val="640"/>
          <w:marRight w:val="0"/>
          <w:marTop w:val="0"/>
          <w:marBottom w:val="0"/>
          <w:divBdr>
            <w:top w:val="none" w:sz="0" w:space="0" w:color="auto"/>
            <w:left w:val="none" w:sz="0" w:space="0" w:color="auto"/>
            <w:bottom w:val="none" w:sz="0" w:space="0" w:color="auto"/>
            <w:right w:val="none" w:sz="0" w:space="0" w:color="auto"/>
          </w:divBdr>
        </w:div>
        <w:div w:id="1098595169">
          <w:marLeft w:val="640"/>
          <w:marRight w:val="0"/>
          <w:marTop w:val="0"/>
          <w:marBottom w:val="0"/>
          <w:divBdr>
            <w:top w:val="none" w:sz="0" w:space="0" w:color="auto"/>
            <w:left w:val="none" w:sz="0" w:space="0" w:color="auto"/>
            <w:bottom w:val="none" w:sz="0" w:space="0" w:color="auto"/>
            <w:right w:val="none" w:sz="0" w:space="0" w:color="auto"/>
          </w:divBdr>
        </w:div>
        <w:div w:id="185409994">
          <w:marLeft w:val="640"/>
          <w:marRight w:val="0"/>
          <w:marTop w:val="0"/>
          <w:marBottom w:val="0"/>
          <w:divBdr>
            <w:top w:val="none" w:sz="0" w:space="0" w:color="auto"/>
            <w:left w:val="none" w:sz="0" w:space="0" w:color="auto"/>
            <w:bottom w:val="none" w:sz="0" w:space="0" w:color="auto"/>
            <w:right w:val="none" w:sz="0" w:space="0" w:color="auto"/>
          </w:divBdr>
        </w:div>
        <w:div w:id="2124227153">
          <w:marLeft w:val="640"/>
          <w:marRight w:val="0"/>
          <w:marTop w:val="0"/>
          <w:marBottom w:val="0"/>
          <w:divBdr>
            <w:top w:val="none" w:sz="0" w:space="0" w:color="auto"/>
            <w:left w:val="none" w:sz="0" w:space="0" w:color="auto"/>
            <w:bottom w:val="none" w:sz="0" w:space="0" w:color="auto"/>
            <w:right w:val="none" w:sz="0" w:space="0" w:color="auto"/>
          </w:divBdr>
        </w:div>
        <w:div w:id="287130317">
          <w:marLeft w:val="640"/>
          <w:marRight w:val="0"/>
          <w:marTop w:val="0"/>
          <w:marBottom w:val="0"/>
          <w:divBdr>
            <w:top w:val="none" w:sz="0" w:space="0" w:color="auto"/>
            <w:left w:val="none" w:sz="0" w:space="0" w:color="auto"/>
            <w:bottom w:val="none" w:sz="0" w:space="0" w:color="auto"/>
            <w:right w:val="none" w:sz="0" w:space="0" w:color="auto"/>
          </w:divBdr>
        </w:div>
        <w:div w:id="924189371">
          <w:marLeft w:val="640"/>
          <w:marRight w:val="0"/>
          <w:marTop w:val="0"/>
          <w:marBottom w:val="0"/>
          <w:divBdr>
            <w:top w:val="none" w:sz="0" w:space="0" w:color="auto"/>
            <w:left w:val="none" w:sz="0" w:space="0" w:color="auto"/>
            <w:bottom w:val="none" w:sz="0" w:space="0" w:color="auto"/>
            <w:right w:val="none" w:sz="0" w:space="0" w:color="auto"/>
          </w:divBdr>
        </w:div>
        <w:div w:id="196893560">
          <w:marLeft w:val="640"/>
          <w:marRight w:val="0"/>
          <w:marTop w:val="0"/>
          <w:marBottom w:val="0"/>
          <w:divBdr>
            <w:top w:val="none" w:sz="0" w:space="0" w:color="auto"/>
            <w:left w:val="none" w:sz="0" w:space="0" w:color="auto"/>
            <w:bottom w:val="none" w:sz="0" w:space="0" w:color="auto"/>
            <w:right w:val="none" w:sz="0" w:space="0" w:color="auto"/>
          </w:divBdr>
        </w:div>
        <w:div w:id="1561668931">
          <w:marLeft w:val="640"/>
          <w:marRight w:val="0"/>
          <w:marTop w:val="0"/>
          <w:marBottom w:val="0"/>
          <w:divBdr>
            <w:top w:val="none" w:sz="0" w:space="0" w:color="auto"/>
            <w:left w:val="none" w:sz="0" w:space="0" w:color="auto"/>
            <w:bottom w:val="none" w:sz="0" w:space="0" w:color="auto"/>
            <w:right w:val="none" w:sz="0" w:space="0" w:color="auto"/>
          </w:divBdr>
        </w:div>
        <w:div w:id="1575124387">
          <w:marLeft w:val="640"/>
          <w:marRight w:val="0"/>
          <w:marTop w:val="0"/>
          <w:marBottom w:val="0"/>
          <w:divBdr>
            <w:top w:val="none" w:sz="0" w:space="0" w:color="auto"/>
            <w:left w:val="none" w:sz="0" w:space="0" w:color="auto"/>
            <w:bottom w:val="none" w:sz="0" w:space="0" w:color="auto"/>
            <w:right w:val="none" w:sz="0" w:space="0" w:color="auto"/>
          </w:divBdr>
        </w:div>
        <w:div w:id="1448352231">
          <w:marLeft w:val="640"/>
          <w:marRight w:val="0"/>
          <w:marTop w:val="0"/>
          <w:marBottom w:val="0"/>
          <w:divBdr>
            <w:top w:val="none" w:sz="0" w:space="0" w:color="auto"/>
            <w:left w:val="none" w:sz="0" w:space="0" w:color="auto"/>
            <w:bottom w:val="none" w:sz="0" w:space="0" w:color="auto"/>
            <w:right w:val="none" w:sz="0" w:space="0" w:color="auto"/>
          </w:divBdr>
        </w:div>
        <w:div w:id="1066756340">
          <w:marLeft w:val="640"/>
          <w:marRight w:val="0"/>
          <w:marTop w:val="0"/>
          <w:marBottom w:val="0"/>
          <w:divBdr>
            <w:top w:val="none" w:sz="0" w:space="0" w:color="auto"/>
            <w:left w:val="none" w:sz="0" w:space="0" w:color="auto"/>
            <w:bottom w:val="none" w:sz="0" w:space="0" w:color="auto"/>
            <w:right w:val="none" w:sz="0" w:space="0" w:color="auto"/>
          </w:divBdr>
        </w:div>
        <w:div w:id="894661485">
          <w:marLeft w:val="640"/>
          <w:marRight w:val="0"/>
          <w:marTop w:val="0"/>
          <w:marBottom w:val="0"/>
          <w:divBdr>
            <w:top w:val="none" w:sz="0" w:space="0" w:color="auto"/>
            <w:left w:val="none" w:sz="0" w:space="0" w:color="auto"/>
            <w:bottom w:val="none" w:sz="0" w:space="0" w:color="auto"/>
            <w:right w:val="none" w:sz="0" w:space="0" w:color="auto"/>
          </w:divBdr>
        </w:div>
        <w:div w:id="287511102">
          <w:marLeft w:val="640"/>
          <w:marRight w:val="0"/>
          <w:marTop w:val="0"/>
          <w:marBottom w:val="0"/>
          <w:divBdr>
            <w:top w:val="none" w:sz="0" w:space="0" w:color="auto"/>
            <w:left w:val="none" w:sz="0" w:space="0" w:color="auto"/>
            <w:bottom w:val="none" w:sz="0" w:space="0" w:color="auto"/>
            <w:right w:val="none" w:sz="0" w:space="0" w:color="auto"/>
          </w:divBdr>
        </w:div>
        <w:div w:id="1877691373">
          <w:marLeft w:val="640"/>
          <w:marRight w:val="0"/>
          <w:marTop w:val="0"/>
          <w:marBottom w:val="0"/>
          <w:divBdr>
            <w:top w:val="none" w:sz="0" w:space="0" w:color="auto"/>
            <w:left w:val="none" w:sz="0" w:space="0" w:color="auto"/>
            <w:bottom w:val="none" w:sz="0" w:space="0" w:color="auto"/>
            <w:right w:val="none" w:sz="0" w:space="0" w:color="auto"/>
          </w:divBdr>
        </w:div>
        <w:div w:id="55785634">
          <w:marLeft w:val="640"/>
          <w:marRight w:val="0"/>
          <w:marTop w:val="0"/>
          <w:marBottom w:val="0"/>
          <w:divBdr>
            <w:top w:val="none" w:sz="0" w:space="0" w:color="auto"/>
            <w:left w:val="none" w:sz="0" w:space="0" w:color="auto"/>
            <w:bottom w:val="none" w:sz="0" w:space="0" w:color="auto"/>
            <w:right w:val="none" w:sz="0" w:space="0" w:color="auto"/>
          </w:divBdr>
        </w:div>
        <w:div w:id="354043796">
          <w:marLeft w:val="640"/>
          <w:marRight w:val="0"/>
          <w:marTop w:val="0"/>
          <w:marBottom w:val="0"/>
          <w:divBdr>
            <w:top w:val="none" w:sz="0" w:space="0" w:color="auto"/>
            <w:left w:val="none" w:sz="0" w:space="0" w:color="auto"/>
            <w:bottom w:val="none" w:sz="0" w:space="0" w:color="auto"/>
            <w:right w:val="none" w:sz="0" w:space="0" w:color="auto"/>
          </w:divBdr>
        </w:div>
        <w:div w:id="1842432654">
          <w:marLeft w:val="640"/>
          <w:marRight w:val="0"/>
          <w:marTop w:val="0"/>
          <w:marBottom w:val="0"/>
          <w:divBdr>
            <w:top w:val="none" w:sz="0" w:space="0" w:color="auto"/>
            <w:left w:val="none" w:sz="0" w:space="0" w:color="auto"/>
            <w:bottom w:val="none" w:sz="0" w:space="0" w:color="auto"/>
            <w:right w:val="none" w:sz="0" w:space="0" w:color="auto"/>
          </w:divBdr>
        </w:div>
        <w:div w:id="2120951470">
          <w:marLeft w:val="640"/>
          <w:marRight w:val="0"/>
          <w:marTop w:val="0"/>
          <w:marBottom w:val="0"/>
          <w:divBdr>
            <w:top w:val="none" w:sz="0" w:space="0" w:color="auto"/>
            <w:left w:val="none" w:sz="0" w:space="0" w:color="auto"/>
            <w:bottom w:val="none" w:sz="0" w:space="0" w:color="auto"/>
            <w:right w:val="none" w:sz="0" w:space="0" w:color="auto"/>
          </w:divBdr>
        </w:div>
        <w:div w:id="1037437051">
          <w:marLeft w:val="640"/>
          <w:marRight w:val="0"/>
          <w:marTop w:val="0"/>
          <w:marBottom w:val="0"/>
          <w:divBdr>
            <w:top w:val="none" w:sz="0" w:space="0" w:color="auto"/>
            <w:left w:val="none" w:sz="0" w:space="0" w:color="auto"/>
            <w:bottom w:val="none" w:sz="0" w:space="0" w:color="auto"/>
            <w:right w:val="none" w:sz="0" w:space="0" w:color="auto"/>
          </w:divBdr>
        </w:div>
        <w:div w:id="79761982">
          <w:marLeft w:val="640"/>
          <w:marRight w:val="0"/>
          <w:marTop w:val="0"/>
          <w:marBottom w:val="0"/>
          <w:divBdr>
            <w:top w:val="none" w:sz="0" w:space="0" w:color="auto"/>
            <w:left w:val="none" w:sz="0" w:space="0" w:color="auto"/>
            <w:bottom w:val="none" w:sz="0" w:space="0" w:color="auto"/>
            <w:right w:val="none" w:sz="0" w:space="0" w:color="auto"/>
          </w:divBdr>
        </w:div>
        <w:div w:id="1913540652">
          <w:marLeft w:val="640"/>
          <w:marRight w:val="0"/>
          <w:marTop w:val="0"/>
          <w:marBottom w:val="0"/>
          <w:divBdr>
            <w:top w:val="none" w:sz="0" w:space="0" w:color="auto"/>
            <w:left w:val="none" w:sz="0" w:space="0" w:color="auto"/>
            <w:bottom w:val="none" w:sz="0" w:space="0" w:color="auto"/>
            <w:right w:val="none" w:sz="0" w:space="0" w:color="auto"/>
          </w:divBdr>
        </w:div>
        <w:div w:id="1163009036">
          <w:marLeft w:val="640"/>
          <w:marRight w:val="0"/>
          <w:marTop w:val="0"/>
          <w:marBottom w:val="0"/>
          <w:divBdr>
            <w:top w:val="none" w:sz="0" w:space="0" w:color="auto"/>
            <w:left w:val="none" w:sz="0" w:space="0" w:color="auto"/>
            <w:bottom w:val="none" w:sz="0" w:space="0" w:color="auto"/>
            <w:right w:val="none" w:sz="0" w:space="0" w:color="auto"/>
          </w:divBdr>
        </w:div>
        <w:div w:id="1026904971">
          <w:marLeft w:val="640"/>
          <w:marRight w:val="0"/>
          <w:marTop w:val="0"/>
          <w:marBottom w:val="0"/>
          <w:divBdr>
            <w:top w:val="none" w:sz="0" w:space="0" w:color="auto"/>
            <w:left w:val="none" w:sz="0" w:space="0" w:color="auto"/>
            <w:bottom w:val="none" w:sz="0" w:space="0" w:color="auto"/>
            <w:right w:val="none" w:sz="0" w:space="0" w:color="auto"/>
          </w:divBdr>
        </w:div>
        <w:div w:id="299893564">
          <w:marLeft w:val="640"/>
          <w:marRight w:val="0"/>
          <w:marTop w:val="0"/>
          <w:marBottom w:val="0"/>
          <w:divBdr>
            <w:top w:val="none" w:sz="0" w:space="0" w:color="auto"/>
            <w:left w:val="none" w:sz="0" w:space="0" w:color="auto"/>
            <w:bottom w:val="none" w:sz="0" w:space="0" w:color="auto"/>
            <w:right w:val="none" w:sz="0" w:space="0" w:color="auto"/>
          </w:divBdr>
        </w:div>
        <w:div w:id="335614201">
          <w:marLeft w:val="640"/>
          <w:marRight w:val="0"/>
          <w:marTop w:val="0"/>
          <w:marBottom w:val="0"/>
          <w:divBdr>
            <w:top w:val="none" w:sz="0" w:space="0" w:color="auto"/>
            <w:left w:val="none" w:sz="0" w:space="0" w:color="auto"/>
            <w:bottom w:val="none" w:sz="0" w:space="0" w:color="auto"/>
            <w:right w:val="none" w:sz="0" w:space="0" w:color="auto"/>
          </w:divBdr>
        </w:div>
        <w:div w:id="205140163">
          <w:marLeft w:val="640"/>
          <w:marRight w:val="0"/>
          <w:marTop w:val="0"/>
          <w:marBottom w:val="0"/>
          <w:divBdr>
            <w:top w:val="none" w:sz="0" w:space="0" w:color="auto"/>
            <w:left w:val="none" w:sz="0" w:space="0" w:color="auto"/>
            <w:bottom w:val="none" w:sz="0" w:space="0" w:color="auto"/>
            <w:right w:val="none" w:sz="0" w:space="0" w:color="auto"/>
          </w:divBdr>
        </w:div>
        <w:div w:id="1319193088">
          <w:marLeft w:val="640"/>
          <w:marRight w:val="0"/>
          <w:marTop w:val="0"/>
          <w:marBottom w:val="0"/>
          <w:divBdr>
            <w:top w:val="none" w:sz="0" w:space="0" w:color="auto"/>
            <w:left w:val="none" w:sz="0" w:space="0" w:color="auto"/>
            <w:bottom w:val="none" w:sz="0" w:space="0" w:color="auto"/>
            <w:right w:val="none" w:sz="0" w:space="0" w:color="auto"/>
          </w:divBdr>
        </w:div>
        <w:div w:id="1135873823">
          <w:marLeft w:val="640"/>
          <w:marRight w:val="0"/>
          <w:marTop w:val="0"/>
          <w:marBottom w:val="0"/>
          <w:divBdr>
            <w:top w:val="none" w:sz="0" w:space="0" w:color="auto"/>
            <w:left w:val="none" w:sz="0" w:space="0" w:color="auto"/>
            <w:bottom w:val="none" w:sz="0" w:space="0" w:color="auto"/>
            <w:right w:val="none" w:sz="0" w:space="0" w:color="auto"/>
          </w:divBdr>
        </w:div>
        <w:div w:id="400955154">
          <w:marLeft w:val="640"/>
          <w:marRight w:val="0"/>
          <w:marTop w:val="0"/>
          <w:marBottom w:val="0"/>
          <w:divBdr>
            <w:top w:val="none" w:sz="0" w:space="0" w:color="auto"/>
            <w:left w:val="none" w:sz="0" w:space="0" w:color="auto"/>
            <w:bottom w:val="none" w:sz="0" w:space="0" w:color="auto"/>
            <w:right w:val="none" w:sz="0" w:space="0" w:color="auto"/>
          </w:divBdr>
        </w:div>
        <w:div w:id="1207717179">
          <w:marLeft w:val="640"/>
          <w:marRight w:val="0"/>
          <w:marTop w:val="0"/>
          <w:marBottom w:val="0"/>
          <w:divBdr>
            <w:top w:val="none" w:sz="0" w:space="0" w:color="auto"/>
            <w:left w:val="none" w:sz="0" w:space="0" w:color="auto"/>
            <w:bottom w:val="none" w:sz="0" w:space="0" w:color="auto"/>
            <w:right w:val="none" w:sz="0" w:space="0" w:color="auto"/>
          </w:divBdr>
        </w:div>
        <w:div w:id="1289626567">
          <w:marLeft w:val="640"/>
          <w:marRight w:val="0"/>
          <w:marTop w:val="0"/>
          <w:marBottom w:val="0"/>
          <w:divBdr>
            <w:top w:val="none" w:sz="0" w:space="0" w:color="auto"/>
            <w:left w:val="none" w:sz="0" w:space="0" w:color="auto"/>
            <w:bottom w:val="none" w:sz="0" w:space="0" w:color="auto"/>
            <w:right w:val="none" w:sz="0" w:space="0" w:color="auto"/>
          </w:divBdr>
        </w:div>
        <w:div w:id="908618140">
          <w:marLeft w:val="640"/>
          <w:marRight w:val="0"/>
          <w:marTop w:val="0"/>
          <w:marBottom w:val="0"/>
          <w:divBdr>
            <w:top w:val="none" w:sz="0" w:space="0" w:color="auto"/>
            <w:left w:val="none" w:sz="0" w:space="0" w:color="auto"/>
            <w:bottom w:val="none" w:sz="0" w:space="0" w:color="auto"/>
            <w:right w:val="none" w:sz="0" w:space="0" w:color="auto"/>
          </w:divBdr>
        </w:div>
        <w:div w:id="76365577">
          <w:marLeft w:val="640"/>
          <w:marRight w:val="0"/>
          <w:marTop w:val="0"/>
          <w:marBottom w:val="0"/>
          <w:divBdr>
            <w:top w:val="none" w:sz="0" w:space="0" w:color="auto"/>
            <w:left w:val="none" w:sz="0" w:space="0" w:color="auto"/>
            <w:bottom w:val="none" w:sz="0" w:space="0" w:color="auto"/>
            <w:right w:val="none" w:sz="0" w:space="0" w:color="auto"/>
          </w:divBdr>
        </w:div>
        <w:div w:id="1208101176">
          <w:marLeft w:val="640"/>
          <w:marRight w:val="0"/>
          <w:marTop w:val="0"/>
          <w:marBottom w:val="0"/>
          <w:divBdr>
            <w:top w:val="none" w:sz="0" w:space="0" w:color="auto"/>
            <w:left w:val="none" w:sz="0" w:space="0" w:color="auto"/>
            <w:bottom w:val="none" w:sz="0" w:space="0" w:color="auto"/>
            <w:right w:val="none" w:sz="0" w:space="0" w:color="auto"/>
          </w:divBdr>
        </w:div>
        <w:div w:id="2024286225">
          <w:marLeft w:val="640"/>
          <w:marRight w:val="0"/>
          <w:marTop w:val="0"/>
          <w:marBottom w:val="0"/>
          <w:divBdr>
            <w:top w:val="none" w:sz="0" w:space="0" w:color="auto"/>
            <w:left w:val="none" w:sz="0" w:space="0" w:color="auto"/>
            <w:bottom w:val="none" w:sz="0" w:space="0" w:color="auto"/>
            <w:right w:val="none" w:sz="0" w:space="0" w:color="auto"/>
          </w:divBdr>
        </w:div>
        <w:div w:id="1921283254">
          <w:marLeft w:val="640"/>
          <w:marRight w:val="0"/>
          <w:marTop w:val="0"/>
          <w:marBottom w:val="0"/>
          <w:divBdr>
            <w:top w:val="none" w:sz="0" w:space="0" w:color="auto"/>
            <w:left w:val="none" w:sz="0" w:space="0" w:color="auto"/>
            <w:bottom w:val="none" w:sz="0" w:space="0" w:color="auto"/>
            <w:right w:val="none" w:sz="0" w:space="0" w:color="auto"/>
          </w:divBdr>
        </w:div>
        <w:div w:id="871385961">
          <w:marLeft w:val="640"/>
          <w:marRight w:val="0"/>
          <w:marTop w:val="0"/>
          <w:marBottom w:val="0"/>
          <w:divBdr>
            <w:top w:val="none" w:sz="0" w:space="0" w:color="auto"/>
            <w:left w:val="none" w:sz="0" w:space="0" w:color="auto"/>
            <w:bottom w:val="none" w:sz="0" w:space="0" w:color="auto"/>
            <w:right w:val="none" w:sz="0" w:space="0" w:color="auto"/>
          </w:divBdr>
        </w:div>
        <w:div w:id="649603148">
          <w:marLeft w:val="640"/>
          <w:marRight w:val="0"/>
          <w:marTop w:val="0"/>
          <w:marBottom w:val="0"/>
          <w:divBdr>
            <w:top w:val="none" w:sz="0" w:space="0" w:color="auto"/>
            <w:left w:val="none" w:sz="0" w:space="0" w:color="auto"/>
            <w:bottom w:val="none" w:sz="0" w:space="0" w:color="auto"/>
            <w:right w:val="none" w:sz="0" w:space="0" w:color="auto"/>
          </w:divBdr>
        </w:div>
        <w:div w:id="455411596">
          <w:marLeft w:val="640"/>
          <w:marRight w:val="0"/>
          <w:marTop w:val="0"/>
          <w:marBottom w:val="0"/>
          <w:divBdr>
            <w:top w:val="none" w:sz="0" w:space="0" w:color="auto"/>
            <w:left w:val="none" w:sz="0" w:space="0" w:color="auto"/>
            <w:bottom w:val="none" w:sz="0" w:space="0" w:color="auto"/>
            <w:right w:val="none" w:sz="0" w:space="0" w:color="auto"/>
          </w:divBdr>
        </w:div>
        <w:div w:id="1656762216">
          <w:marLeft w:val="640"/>
          <w:marRight w:val="0"/>
          <w:marTop w:val="0"/>
          <w:marBottom w:val="0"/>
          <w:divBdr>
            <w:top w:val="none" w:sz="0" w:space="0" w:color="auto"/>
            <w:left w:val="none" w:sz="0" w:space="0" w:color="auto"/>
            <w:bottom w:val="none" w:sz="0" w:space="0" w:color="auto"/>
            <w:right w:val="none" w:sz="0" w:space="0" w:color="auto"/>
          </w:divBdr>
        </w:div>
        <w:div w:id="615136061">
          <w:marLeft w:val="640"/>
          <w:marRight w:val="0"/>
          <w:marTop w:val="0"/>
          <w:marBottom w:val="0"/>
          <w:divBdr>
            <w:top w:val="none" w:sz="0" w:space="0" w:color="auto"/>
            <w:left w:val="none" w:sz="0" w:space="0" w:color="auto"/>
            <w:bottom w:val="none" w:sz="0" w:space="0" w:color="auto"/>
            <w:right w:val="none" w:sz="0" w:space="0" w:color="auto"/>
          </w:divBdr>
        </w:div>
        <w:div w:id="427313848">
          <w:marLeft w:val="640"/>
          <w:marRight w:val="0"/>
          <w:marTop w:val="0"/>
          <w:marBottom w:val="0"/>
          <w:divBdr>
            <w:top w:val="none" w:sz="0" w:space="0" w:color="auto"/>
            <w:left w:val="none" w:sz="0" w:space="0" w:color="auto"/>
            <w:bottom w:val="none" w:sz="0" w:space="0" w:color="auto"/>
            <w:right w:val="none" w:sz="0" w:space="0" w:color="auto"/>
          </w:divBdr>
        </w:div>
        <w:div w:id="828446326">
          <w:marLeft w:val="640"/>
          <w:marRight w:val="0"/>
          <w:marTop w:val="0"/>
          <w:marBottom w:val="0"/>
          <w:divBdr>
            <w:top w:val="none" w:sz="0" w:space="0" w:color="auto"/>
            <w:left w:val="none" w:sz="0" w:space="0" w:color="auto"/>
            <w:bottom w:val="none" w:sz="0" w:space="0" w:color="auto"/>
            <w:right w:val="none" w:sz="0" w:space="0" w:color="auto"/>
          </w:divBdr>
        </w:div>
        <w:div w:id="700202147">
          <w:marLeft w:val="640"/>
          <w:marRight w:val="0"/>
          <w:marTop w:val="0"/>
          <w:marBottom w:val="0"/>
          <w:divBdr>
            <w:top w:val="none" w:sz="0" w:space="0" w:color="auto"/>
            <w:left w:val="none" w:sz="0" w:space="0" w:color="auto"/>
            <w:bottom w:val="none" w:sz="0" w:space="0" w:color="auto"/>
            <w:right w:val="none" w:sz="0" w:space="0" w:color="auto"/>
          </w:divBdr>
        </w:div>
        <w:div w:id="405156300">
          <w:marLeft w:val="640"/>
          <w:marRight w:val="0"/>
          <w:marTop w:val="0"/>
          <w:marBottom w:val="0"/>
          <w:divBdr>
            <w:top w:val="none" w:sz="0" w:space="0" w:color="auto"/>
            <w:left w:val="none" w:sz="0" w:space="0" w:color="auto"/>
            <w:bottom w:val="none" w:sz="0" w:space="0" w:color="auto"/>
            <w:right w:val="none" w:sz="0" w:space="0" w:color="auto"/>
          </w:divBdr>
        </w:div>
        <w:div w:id="2064400164">
          <w:marLeft w:val="640"/>
          <w:marRight w:val="0"/>
          <w:marTop w:val="0"/>
          <w:marBottom w:val="0"/>
          <w:divBdr>
            <w:top w:val="none" w:sz="0" w:space="0" w:color="auto"/>
            <w:left w:val="none" w:sz="0" w:space="0" w:color="auto"/>
            <w:bottom w:val="none" w:sz="0" w:space="0" w:color="auto"/>
            <w:right w:val="none" w:sz="0" w:space="0" w:color="auto"/>
          </w:divBdr>
        </w:div>
        <w:div w:id="765073091">
          <w:marLeft w:val="640"/>
          <w:marRight w:val="0"/>
          <w:marTop w:val="0"/>
          <w:marBottom w:val="0"/>
          <w:divBdr>
            <w:top w:val="none" w:sz="0" w:space="0" w:color="auto"/>
            <w:left w:val="none" w:sz="0" w:space="0" w:color="auto"/>
            <w:bottom w:val="none" w:sz="0" w:space="0" w:color="auto"/>
            <w:right w:val="none" w:sz="0" w:space="0" w:color="auto"/>
          </w:divBdr>
        </w:div>
        <w:div w:id="1048186934">
          <w:marLeft w:val="640"/>
          <w:marRight w:val="0"/>
          <w:marTop w:val="0"/>
          <w:marBottom w:val="0"/>
          <w:divBdr>
            <w:top w:val="none" w:sz="0" w:space="0" w:color="auto"/>
            <w:left w:val="none" w:sz="0" w:space="0" w:color="auto"/>
            <w:bottom w:val="none" w:sz="0" w:space="0" w:color="auto"/>
            <w:right w:val="none" w:sz="0" w:space="0" w:color="auto"/>
          </w:divBdr>
        </w:div>
        <w:div w:id="911893941">
          <w:marLeft w:val="640"/>
          <w:marRight w:val="0"/>
          <w:marTop w:val="0"/>
          <w:marBottom w:val="0"/>
          <w:divBdr>
            <w:top w:val="none" w:sz="0" w:space="0" w:color="auto"/>
            <w:left w:val="none" w:sz="0" w:space="0" w:color="auto"/>
            <w:bottom w:val="none" w:sz="0" w:space="0" w:color="auto"/>
            <w:right w:val="none" w:sz="0" w:space="0" w:color="auto"/>
          </w:divBdr>
        </w:div>
        <w:div w:id="1755862373">
          <w:marLeft w:val="640"/>
          <w:marRight w:val="0"/>
          <w:marTop w:val="0"/>
          <w:marBottom w:val="0"/>
          <w:divBdr>
            <w:top w:val="none" w:sz="0" w:space="0" w:color="auto"/>
            <w:left w:val="none" w:sz="0" w:space="0" w:color="auto"/>
            <w:bottom w:val="none" w:sz="0" w:space="0" w:color="auto"/>
            <w:right w:val="none" w:sz="0" w:space="0" w:color="auto"/>
          </w:divBdr>
        </w:div>
        <w:div w:id="616564446">
          <w:marLeft w:val="640"/>
          <w:marRight w:val="0"/>
          <w:marTop w:val="0"/>
          <w:marBottom w:val="0"/>
          <w:divBdr>
            <w:top w:val="none" w:sz="0" w:space="0" w:color="auto"/>
            <w:left w:val="none" w:sz="0" w:space="0" w:color="auto"/>
            <w:bottom w:val="none" w:sz="0" w:space="0" w:color="auto"/>
            <w:right w:val="none" w:sz="0" w:space="0" w:color="auto"/>
          </w:divBdr>
        </w:div>
        <w:div w:id="1441217265">
          <w:marLeft w:val="640"/>
          <w:marRight w:val="0"/>
          <w:marTop w:val="0"/>
          <w:marBottom w:val="0"/>
          <w:divBdr>
            <w:top w:val="none" w:sz="0" w:space="0" w:color="auto"/>
            <w:left w:val="none" w:sz="0" w:space="0" w:color="auto"/>
            <w:bottom w:val="none" w:sz="0" w:space="0" w:color="auto"/>
            <w:right w:val="none" w:sz="0" w:space="0" w:color="auto"/>
          </w:divBdr>
        </w:div>
        <w:div w:id="1235428528">
          <w:marLeft w:val="640"/>
          <w:marRight w:val="0"/>
          <w:marTop w:val="0"/>
          <w:marBottom w:val="0"/>
          <w:divBdr>
            <w:top w:val="none" w:sz="0" w:space="0" w:color="auto"/>
            <w:left w:val="none" w:sz="0" w:space="0" w:color="auto"/>
            <w:bottom w:val="none" w:sz="0" w:space="0" w:color="auto"/>
            <w:right w:val="none" w:sz="0" w:space="0" w:color="auto"/>
          </w:divBdr>
        </w:div>
        <w:div w:id="62339784">
          <w:marLeft w:val="640"/>
          <w:marRight w:val="0"/>
          <w:marTop w:val="0"/>
          <w:marBottom w:val="0"/>
          <w:divBdr>
            <w:top w:val="none" w:sz="0" w:space="0" w:color="auto"/>
            <w:left w:val="none" w:sz="0" w:space="0" w:color="auto"/>
            <w:bottom w:val="none" w:sz="0" w:space="0" w:color="auto"/>
            <w:right w:val="none" w:sz="0" w:space="0" w:color="auto"/>
          </w:divBdr>
        </w:div>
        <w:div w:id="2049529262">
          <w:marLeft w:val="640"/>
          <w:marRight w:val="0"/>
          <w:marTop w:val="0"/>
          <w:marBottom w:val="0"/>
          <w:divBdr>
            <w:top w:val="none" w:sz="0" w:space="0" w:color="auto"/>
            <w:left w:val="none" w:sz="0" w:space="0" w:color="auto"/>
            <w:bottom w:val="none" w:sz="0" w:space="0" w:color="auto"/>
            <w:right w:val="none" w:sz="0" w:space="0" w:color="auto"/>
          </w:divBdr>
        </w:div>
        <w:div w:id="634675490">
          <w:marLeft w:val="640"/>
          <w:marRight w:val="0"/>
          <w:marTop w:val="0"/>
          <w:marBottom w:val="0"/>
          <w:divBdr>
            <w:top w:val="none" w:sz="0" w:space="0" w:color="auto"/>
            <w:left w:val="none" w:sz="0" w:space="0" w:color="auto"/>
            <w:bottom w:val="none" w:sz="0" w:space="0" w:color="auto"/>
            <w:right w:val="none" w:sz="0" w:space="0" w:color="auto"/>
          </w:divBdr>
        </w:div>
        <w:div w:id="829954134">
          <w:marLeft w:val="640"/>
          <w:marRight w:val="0"/>
          <w:marTop w:val="0"/>
          <w:marBottom w:val="0"/>
          <w:divBdr>
            <w:top w:val="none" w:sz="0" w:space="0" w:color="auto"/>
            <w:left w:val="none" w:sz="0" w:space="0" w:color="auto"/>
            <w:bottom w:val="none" w:sz="0" w:space="0" w:color="auto"/>
            <w:right w:val="none" w:sz="0" w:space="0" w:color="auto"/>
          </w:divBdr>
        </w:div>
        <w:div w:id="486678189">
          <w:marLeft w:val="640"/>
          <w:marRight w:val="0"/>
          <w:marTop w:val="0"/>
          <w:marBottom w:val="0"/>
          <w:divBdr>
            <w:top w:val="none" w:sz="0" w:space="0" w:color="auto"/>
            <w:left w:val="none" w:sz="0" w:space="0" w:color="auto"/>
            <w:bottom w:val="none" w:sz="0" w:space="0" w:color="auto"/>
            <w:right w:val="none" w:sz="0" w:space="0" w:color="auto"/>
          </w:divBdr>
        </w:div>
        <w:div w:id="1045907182">
          <w:marLeft w:val="640"/>
          <w:marRight w:val="0"/>
          <w:marTop w:val="0"/>
          <w:marBottom w:val="0"/>
          <w:divBdr>
            <w:top w:val="none" w:sz="0" w:space="0" w:color="auto"/>
            <w:left w:val="none" w:sz="0" w:space="0" w:color="auto"/>
            <w:bottom w:val="none" w:sz="0" w:space="0" w:color="auto"/>
            <w:right w:val="none" w:sz="0" w:space="0" w:color="auto"/>
          </w:divBdr>
        </w:div>
        <w:div w:id="654918153">
          <w:marLeft w:val="640"/>
          <w:marRight w:val="0"/>
          <w:marTop w:val="0"/>
          <w:marBottom w:val="0"/>
          <w:divBdr>
            <w:top w:val="none" w:sz="0" w:space="0" w:color="auto"/>
            <w:left w:val="none" w:sz="0" w:space="0" w:color="auto"/>
            <w:bottom w:val="none" w:sz="0" w:space="0" w:color="auto"/>
            <w:right w:val="none" w:sz="0" w:space="0" w:color="auto"/>
          </w:divBdr>
        </w:div>
        <w:div w:id="1329747904">
          <w:marLeft w:val="640"/>
          <w:marRight w:val="0"/>
          <w:marTop w:val="0"/>
          <w:marBottom w:val="0"/>
          <w:divBdr>
            <w:top w:val="none" w:sz="0" w:space="0" w:color="auto"/>
            <w:left w:val="none" w:sz="0" w:space="0" w:color="auto"/>
            <w:bottom w:val="none" w:sz="0" w:space="0" w:color="auto"/>
            <w:right w:val="none" w:sz="0" w:space="0" w:color="auto"/>
          </w:divBdr>
        </w:div>
        <w:div w:id="2094084733">
          <w:marLeft w:val="640"/>
          <w:marRight w:val="0"/>
          <w:marTop w:val="0"/>
          <w:marBottom w:val="0"/>
          <w:divBdr>
            <w:top w:val="none" w:sz="0" w:space="0" w:color="auto"/>
            <w:left w:val="none" w:sz="0" w:space="0" w:color="auto"/>
            <w:bottom w:val="none" w:sz="0" w:space="0" w:color="auto"/>
            <w:right w:val="none" w:sz="0" w:space="0" w:color="auto"/>
          </w:divBdr>
        </w:div>
        <w:div w:id="912589871">
          <w:marLeft w:val="640"/>
          <w:marRight w:val="0"/>
          <w:marTop w:val="0"/>
          <w:marBottom w:val="0"/>
          <w:divBdr>
            <w:top w:val="none" w:sz="0" w:space="0" w:color="auto"/>
            <w:left w:val="none" w:sz="0" w:space="0" w:color="auto"/>
            <w:bottom w:val="none" w:sz="0" w:space="0" w:color="auto"/>
            <w:right w:val="none" w:sz="0" w:space="0" w:color="auto"/>
          </w:divBdr>
        </w:div>
        <w:div w:id="2136635292">
          <w:marLeft w:val="640"/>
          <w:marRight w:val="0"/>
          <w:marTop w:val="0"/>
          <w:marBottom w:val="0"/>
          <w:divBdr>
            <w:top w:val="none" w:sz="0" w:space="0" w:color="auto"/>
            <w:left w:val="none" w:sz="0" w:space="0" w:color="auto"/>
            <w:bottom w:val="none" w:sz="0" w:space="0" w:color="auto"/>
            <w:right w:val="none" w:sz="0" w:space="0" w:color="auto"/>
          </w:divBdr>
        </w:div>
        <w:div w:id="1993367220">
          <w:marLeft w:val="640"/>
          <w:marRight w:val="0"/>
          <w:marTop w:val="0"/>
          <w:marBottom w:val="0"/>
          <w:divBdr>
            <w:top w:val="none" w:sz="0" w:space="0" w:color="auto"/>
            <w:left w:val="none" w:sz="0" w:space="0" w:color="auto"/>
            <w:bottom w:val="none" w:sz="0" w:space="0" w:color="auto"/>
            <w:right w:val="none" w:sz="0" w:space="0" w:color="auto"/>
          </w:divBdr>
        </w:div>
        <w:div w:id="852957983">
          <w:marLeft w:val="640"/>
          <w:marRight w:val="0"/>
          <w:marTop w:val="0"/>
          <w:marBottom w:val="0"/>
          <w:divBdr>
            <w:top w:val="none" w:sz="0" w:space="0" w:color="auto"/>
            <w:left w:val="none" w:sz="0" w:space="0" w:color="auto"/>
            <w:bottom w:val="none" w:sz="0" w:space="0" w:color="auto"/>
            <w:right w:val="none" w:sz="0" w:space="0" w:color="auto"/>
          </w:divBdr>
        </w:div>
        <w:div w:id="250702594">
          <w:marLeft w:val="640"/>
          <w:marRight w:val="0"/>
          <w:marTop w:val="0"/>
          <w:marBottom w:val="0"/>
          <w:divBdr>
            <w:top w:val="none" w:sz="0" w:space="0" w:color="auto"/>
            <w:left w:val="none" w:sz="0" w:space="0" w:color="auto"/>
            <w:bottom w:val="none" w:sz="0" w:space="0" w:color="auto"/>
            <w:right w:val="none" w:sz="0" w:space="0" w:color="auto"/>
          </w:divBdr>
        </w:div>
        <w:div w:id="1989164312">
          <w:marLeft w:val="640"/>
          <w:marRight w:val="0"/>
          <w:marTop w:val="0"/>
          <w:marBottom w:val="0"/>
          <w:divBdr>
            <w:top w:val="none" w:sz="0" w:space="0" w:color="auto"/>
            <w:left w:val="none" w:sz="0" w:space="0" w:color="auto"/>
            <w:bottom w:val="none" w:sz="0" w:space="0" w:color="auto"/>
            <w:right w:val="none" w:sz="0" w:space="0" w:color="auto"/>
          </w:divBdr>
        </w:div>
        <w:div w:id="1890337936">
          <w:marLeft w:val="640"/>
          <w:marRight w:val="0"/>
          <w:marTop w:val="0"/>
          <w:marBottom w:val="0"/>
          <w:divBdr>
            <w:top w:val="none" w:sz="0" w:space="0" w:color="auto"/>
            <w:left w:val="none" w:sz="0" w:space="0" w:color="auto"/>
            <w:bottom w:val="none" w:sz="0" w:space="0" w:color="auto"/>
            <w:right w:val="none" w:sz="0" w:space="0" w:color="auto"/>
          </w:divBdr>
        </w:div>
        <w:div w:id="1614901169">
          <w:marLeft w:val="640"/>
          <w:marRight w:val="0"/>
          <w:marTop w:val="0"/>
          <w:marBottom w:val="0"/>
          <w:divBdr>
            <w:top w:val="none" w:sz="0" w:space="0" w:color="auto"/>
            <w:left w:val="none" w:sz="0" w:space="0" w:color="auto"/>
            <w:bottom w:val="none" w:sz="0" w:space="0" w:color="auto"/>
            <w:right w:val="none" w:sz="0" w:space="0" w:color="auto"/>
          </w:divBdr>
        </w:div>
        <w:div w:id="1123886155">
          <w:marLeft w:val="640"/>
          <w:marRight w:val="0"/>
          <w:marTop w:val="0"/>
          <w:marBottom w:val="0"/>
          <w:divBdr>
            <w:top w:val="none" w:sz="0" w:space="0" w:color="auto"/>
            <w:left w:val="none" w:sz="0" w:space="0" w:color="auto"/>
            <w:bottom w:val="none" w:sz="0" w:space="0" w:color="auto"/>
            <w:right w:val="none" w:sz="0" w:space="0" w:color="auto"/>
          </w:divBdr>
        </w:div>
        <w:div w:id="344282816">
          <w:marLeft w:val="640"/>
          <w:marRight w:val="0"/>
          <w:marTop w:val="0"/>
          <w:marBottom w:val="0"/>
          <w:divBdr>
            <w:top w:val="none" w:sz="0" w:space="0" w:color="auto"/>
            <w:left w:val="none" w:sz="0" w:space="0" w:color="auto"/>
            <w:bottom w:val="none" w:sz="0" w:space="0" w:color="auto"/>
            <w:right w:val="none" w:sz="0" w:space="0" w:color="auto"/>
          </w:divBdr>
        </w:div>
        <w:div w:id="132187205">
          <w:marLeft w:val="640"/>
          <w:marRight w:val="0"/>
          <w:marTop w:val="0"/>
          <w:marBottom w:val="0"/>
          <w:divBdr>
            <w:top w:val="none" w:sz="0" w:space="0" w:color="auto"/>
            <w:left w:val="none" w:sz="0" w:space="0" w:color="auto"/>
            <w:bottom w:val="none" w:sz="0" w:space="0" w:color="auto"/>
            <w:right w:val="none" w:sz="0" w:space="0" w:color="auto"/>
          </w:divBdr>
        </w:div>
        <w:div w:id="1284113063">
          <w:marLeft w:val="640"/>
          <w:marRight w:val="0"/>
          <w:marTop w:val="0"/>
          <w:marBottom w:val="0"/>
          <w:divBdr>
            <w:top w:val="none" w:sz="0" w:space="0" w:color="auto"/>
            <w:left w:val="none" w:sz="0" w:space="0" w:color="auto"/>
            <w:bottom w:val="none" w:sz="0" w:space="0" w:color="auto"/>
            <w:right w:val="none" w:sz="0" w:space="0" w:color="auto"/>
          </w:divBdr>
        </w:div>
        <w:div w:id="306978944">
          <w:marLeft w:val="640"/>
          <w:marRight w:val="0"/>
          <w:marTop w:val="0"/>
          <w:marBottom w:val="0"/>
          <w:divBdr>
            <w:top w:val="none" w:sz="0" w:space="0" w:color="auto"/>
            <w:left w:val="none" w:sz="0" w:space="0" w:color="auto"/>
            <w:bottom w:val="none" w:sz="0" w:space="0" w:color="auto"/>
            <w:right w:val="none" w:sz="0" w:space="0" w:color="auto"/>
          </w:divBdr>
        </w:div>
        <w:div w:id="1691837906">
          <w:marLeft w:val="640"/>
          <w:marRight w:val="0"/>
          <w:marTop w:val="0"/>
          <w:marBottom w:val="0"/>
          <w:divBdr>
            <w:top w:val="none" w:sz="0" w:space="0" w:color="auto"/>
            <w:left w:val="none" w:sz="0" w:space="0" w:color="auto"/>
            <w:bottom w:val="none" w:sz="0" w:space="0" w:color="auto"/>
            <w:right w:val="none" w:sz="0" w:space="0" w:color="auto"/>
          </w:divBdr>
        </w:div>
        <w:div w:id="613902916">
          <w:marLeft w:val="640"/>
          <w:marRight w:val="0"/>
          <w:marTop w:val="0"/>
          <w:marBottom w:val="0"/>
          <w:divBdr>
            <w:top w:val="none" w:sz="0" w:space="0" w:color="auto"/>
            <w:left w:val="none" w:sz="0" w:space="0" w:color="auto"/>
            <w:bottom w:val="none" w:sz="0" w:space="0" w:color="auto"/>
            <w:right w:val="none" w:sz="0" w:space="0" w:color="auto"/>
          </w:divBdr>
        </w:div>
        <w:div w:id="202642478">
          <w:marLeft w:val="640"/>
          <w:marRight w:val="0"/>
          <w:marTop w:val="0"/>
          <w:marBottom w:val="0"/>
          <w:divBdr>
            <w:top w:val="none" w:sz="0" w:space="0" w:color="auto"/>
            <w:left w:val="none" w:sz="0" w:space="0" w:color="auto"/>
            <w:bottom w:val="none" w:sz="0" w:space="0" w:color="auto"/>
            <w:right w:val="none" w:sz="0" w:space="0" w:color="auto"/>
          </w:divBdr>
        </w:div>
        <w:div w:id="1383551824">
          <w:marLeft w:val="640"/>
          <w:marRight w:val="0"/>
          <w:marTop w:val="0"/>
          <w:marBottom w:val="0"/>
          <w:divBdr>
            <w:top w:val="none" w:sz="0" w:space="0" w:color="auto"/>
            <w:left w:val="none" w:sz="0" w:space="0" w:color="auto"/>
            <w:bottom w:val="none" w:sz="0" w:space="0" w:color="auto"/>
            <w:right w:val="none" w:sz="0" w:space="0" w:color="auto"/>
          </w:divBdr>
        </w:div>
        <w:div w:id="850215776">
          <w:marLeft w:val="640"/>
          <w:marRight w:val="0"/>
          <w:marTop w:val="0"/>
          <w:marBottom w:val="0"/>
          <w:divBdr>
            <w:top w:val="none" w:sz="0" w:space="0" w:color="auto"/>
            <w:left w:val="none" w:sz="0" w:space="0" w:color="auto"/>
            <w:bottom w:val="none" w:sz="0" w:space="0" w:color="auto"/>
            <w:right w:val="none" w:sz="0" w:space="0" w:color="auto"/>
          </w:divBdr>
        </w:div>
        <w:div w:id="978535176">
          <w:marLeft w:val="640"/>
          <w:marRight w:val="0"/>
          <w:marTop w:val="0"/>
          <w:marBottom w:val="0"/>
          <w:divBdr>
            <w:top w:val="none" w:sz="0" w:space="0" w:color="auto"/>
            <w:left w:val="none" w:sz="0" w:space="0" w:color="auto"/>
            <w:bottom w:val="none" w:sz="0" w:space="0" w:color="auto"/>
            <w:right w:val="none" w:sz="0" w:space="0" w:color="auto"/>
          </w:divBdr>
        </w:div>
        <w:div w:id="2049330412">
          <w:marLeft w:val="640"/>
          <w:marRight w:val="0"/>
          <w:marTop w:val="0"/>
          <w:marBottom w:val="0"/>
          <w:divBdr>
            <w:top w:val="none" w:sz="0" w:space="0" w:color="auto"/>
            <w:left w:val="none" w:sz="0" w:space="0" w:color="auto"/>
            <w:bottom w:val="none" w:sz="0" w:space="0" w:color="auto"/>
            <w:right w:val="none" w:sz="0" w:space="0" w:color="auto"/>
          </w:divBdr>
        </w:div>
        <w:div w:id="1542785190">
          <w:marLeft w:val="640"/>
          <w:marRight w:val="0"/>
          <w:marTop w:val="0"/>
          <w:marBottom w:val="0"/>
          <w:divBdr>
            <w:top w:val="none" w:sz="0" w:space="0" w:color="auto"/>
            <w:left w:val="none" w:sz="0" w:space="0" w:color="auto"/>
            <w:bottom w:val="none" w:sz="0" w:space="0" w:color="auto"/>
            <w:right w:val="none" w:sz="0" w:space="0" w:color="auto"/>
          </w:divBdr>
        </w:div>
        <w:div w:id="435250841">
          <w:marLeft w:val="640"/>
          <w:marRight w:val="0"/>
          <w:marTop w:val="0"/>
          <w:marBottom w:val="0"/>
          <w:divBdr>
            <w:top w:val="none" w:sz="0" w:space="0" w:color="auto"/>
            <w:left w:val="none" w:sz="0" w:space="0" w:color="auto"/>
            <w:bottom w:val="none" w:sz="0" w:space="0" w:color="auto"/>
            <w:right w:val="none" w:sz="0" w:space="0" w:color="auto"/>
          </w:divBdr>
        </w:div>
        <w:div w:id="416170535">
          <w:marLeft w:val="640"/>
          <w:marRight w:val="0"/>
          <w:marTop w:val="0"/>
          <w:marBottom w:val="0"/>
          <w:divBdr>
            <w:top w:val="none" w:sz="0" w:space="0" w:color="auto"/>
            <w:left w:val="none" w:sz="0" w:space="0" w:color="auto"/>
            <w:bottom w:val="none" w:sz="0" w:space="0" w:color="auto"/>
            <w:right w:val="none" w:sz="0" w:space="0" w:color="auto"/>
          </w:divBdr>
        </w:div>
        <w:div w:id="982000549">
          <w:marLeft w:val="640"/>
          <w:marRight w:val="0"/>
          <w:marTop w:val="0"/>
          <w:marBottom w:val="0"/>
          <w:divBdr>
            <w:top w:val="none" w:sz="0" w:space="0" w:color="auto"/>
            <w:left w:val="none" w:sz="0" w:space="0" w:color="auto"/>
            <w:bottom w:val="none" w:sz="0" w:space="0" w:color="auto"/>
            <w:right w:val="none" w:sz="0" w:space="0" w:color="auto"/>
          </w:divBdr>
        </w:div>
        <w:div w:id="1968193328">
          <w:marLeft w:val="640"/>
          <w:marRight w:val="0"/>
          <w:marTop w:val="0"/>
          <w:marBottom w:val="0"/>
          <w:divBdr>
            <w:top w:val="none" w:sz="0" w:space="0" w:color="auto"/>
            <w:left w:val="none" w:sz="0" w:space="0" w:color="auto"/>
            <w:bottom w:val="none" w:sz="0" w:space="0" w:color="auto"/>
            <w:right w:val="none" w:sz="0" w:space="0" w:color="auto"/>
          </w:divBdr>
        </w:div>
        <w:div w:id="951326646">
          <w:marLeft w:val="640"/>
          <w:marRight w:val="0"/>
          <w:marTop w:val="0"/>
          <w:marBottom w:val="0"/>
          <w:divBdr>
            <w:top w:val="none" w:sz="0" w:space="0" w:color="auto"/>
            <w:left w:val="none" w:sz="0" w:space="0" w:color="auto"/>
            <w:bottom w:val="none" w:sz="0" w:space="0" w:color="auto"/>
            <w:right w:val="none" w:sz="0" w:space="0" w:color="auto"/>
          </w:divBdr>
        </w:div>
        <w:div w:id="2054697391">
          <w:marLeft w:val="640"/>
          <w:marRight w:val="0"/>
          <w:marTop w:val="0"/>
          <w:marBottom w:val="0"/>
          <w:divBdr>
            <w:top w:val="none" w:sz="0" w:space="0" w:color="auto"/>
            <w:left w:val="none" w:sz="0" w:space="0" w:color="auto"/>
            <w:bottom w:val="none" w:sz="0" w:space="0" w:color="auto"/>
            <w:right w:val="none" w:sz="0" w:space="0" w:color="auto"/>
          </w:divBdr>
        </w:div>
        <w:div w:id="1281256660">
          <w:marLeft w:val="640"/>
          <w:marRight w:val="0"/>
          <w:marTop w:val="0"/>
          <w:marBottom w:val="0"/>
          <w:divBdr>
            <w:top w:val="none" w:sz="0" w:space="0" w:color="auto"/>
            <w:left w:val="none" w:sz="0" w:space="0" w:color="auto"/>
            <w:bottom w:val="none" w:sz="0" w:space="0" w:color="auto"/>
            <w:right w:val="none" w:sz="0" w:space="0" w:color="auto"/>
          </w:divBdr>
        </w:div>
        <w:div w:id="51269863">
          <w:marLeft w:val="640"/>
          <w:marRight w:val="0"/>
          <w:marTop w:val="0"/>
          <w:marBottom w:val="0"/>
          <w:divBdr>
            <w:top w:val="none" w:sz="0" w:space="0" w:color="auto"/>
            <w:left w:val="none" w:sz="0" w:space="0" w:color="auto"/>
            <w:bottom w:val="none" w:sz="0" w:space="0" w:color="auto"/>
            <w:right w:val="none" w:sz="0" w:space="0" w:color="auto"/>
          </w:divBdr>
        </w:div>
        <w:div w:id="1183134136">
          <w:marLeft w:val="640"/>
          <w:marRight w:val="0"/>
          <w:marTop w:val="0"/>
          <w:marBottom w:val="0"/>
          <w:divBdr>
            <w:top w:val="none" w:sz="0" w:space="0" w:color="auto"/>
            <w:left w:val="none" w:sz="0" w:space="0" w:color="auto"/>
            <w:bottom w:val="none" w:sz="0" w:space="0" w:color="auto"/>
            <w:right w:val="none" w:sz="0" w:space="0" w:color="auto"/>
          </w:divBdr>
        </w:div>
        <w:div w:id="228805400">
          <w:marLeft w:val="640"/>
          <w:marRight w:val="0"/>
          <w:marTop w:val="0"/>
          <w:marBottom w:val="0"/>
          <w:divBdr>
            <w:top w:val="none" w:sz="0" w:space="0" w:color="auto"/>
            <w:left w:val="none" w:sz="0" w:space="0" w:color="auto"/>
            <w:bottom w:val="none" w:sz="0" w:space="0" w:color="auto"/>
            <w:right w:val="none" w:sz="0" w:space="0" w:color="auto"/>
          </w:divBdr>
        </w:div>
        <w:div w:id="1678924389">
          <w:marLeft w:val="640"/>
          <w:marRight w:val="0"/>
          <w:marTop w:val="0"/>
          <w:marBottom w:val="0"/>
          <w:divBdr>
            <w:top w:val="none" w:sz="0" w:space="0" w:color="auto"/>
            <w:left w:val="none" w:sz="0" w:space="0" w:color="auto"/>
            <w:bottom w:val="none" w:sz="0" w:space="0" w:color="auto"/>
            <w:right w:val="none" w:sz="0" w:space="0" w:color="auto"/>
          </w:divBdr>
        </w:div>
        <w:div w:id="508520277">
          <w:marLeft w:val="640"/>
          <w:marRight w:val="0"/>
          <w:marTop w:val="0"/>
          <w:marBottom w:val="0"/>
          <w:divBdr>
            <w:top w:val="none" w:sz="0" w:space="0" w:color="auto"/>
            <w:left w:val="none" w:sz="0" w:space="0" w:color="auto"/>
            <w:bottom w:val="none" w:sz="0" w:space="0" w:color="auto"/>
            <w:right w:val="none" w:sz="0" w:space="0" w:color="auto"/>
          </w:divBdr>
        </w:div>
        <w:div w:id="1162701611">
          <w:marLeft w:val="640"/>
          <w:marRight w:val="0"/>
          <w:marTop w:val="0"/>
          <w:marBottom w:val="0"/>
          <w:divBdr>
            <w:top w:val="none" w:sz="0" w:space="0" w:color="auto"/>
            <w:left w:val="none" w:sz="0" w:space="0" w:color="auto"/>
            <w:bottom w:val="none" w:sz="0" w:space="0" w:color="auto"/>
            <w:right w:val="none" w:sz="0" w:space="0" w:color="auto"/>
          </w:divBdr>
        </w:div>
        <w:div w:id="1876579347">
          <w:marLeft w:val="640"/>
          <w:marRight w:val="0"/>
          <w:marTop w:val="0"/>
          <w:marBottom w:val="0"/>
          <w:divBdr>
            <w:top w:val="none" w:sz="0" w:space="0" w:color="auto"/>
            <w:left w:val="none" w:sz="0" w:space="0" w:color="auto"/>
            <w:bottom w:val="none" w:sz="0" w:space="0" w:color="auto"/>
            <w:right w:val="none" w:sz="0" w:space="0" w:color="auto"/>
          </w:divBdr>
        </w:div>
      </w:divsChild>
    </w:div>
    <w:div w:id="1286884146">
      <w:bodyDiv w:val="1"/>
      <w:marLeft w:val="0"/>
      <w:marRight w:val="0"/>
      <w:marTop w:val="0"/>
      <w:marBottom w:val="0"/>
      <w:divBdr>
        <w:top w:val="none" w:sz="0" w:space="0" w:color="auto"/>
        <w:left w:val="none" w:sz="0" w:space="0" w:color="auto"/>
        <w:bottom w:val="none" w:sz="0" w:space="0" w:color="auto"/>
        <w:right w:val="none" w:sz="0" w:space="0" w:color="auto"/>
      </w:divBdr>
      <w:divsChild>
        <w:div w:id="1032193987">
          <w:marLeft w:val="0"/>
          <w:marRight w:val="0"/>
          <w:marTop w:val="0"/>
          <w:marBottom w:val="0"/>
          <w:divBdr>
            <w:top w:val="none" w:sz="0" w:space="0" w:color="auto"/>
            <w:left w:val="none" w:sz="0" w:space="0" w:color="auto"/>
            <w:bottom w:val="none" w:sz="0" w:space="0" w:color="auto"/>
            <w:right w:val="none" w:sz="0" w:space="0" w:color="auto"/>
          </w:divBdr>
        </w:div>
      </w:divsChild>
    </w:div>
    <w:div w:id="1286933411">
      <w:bodyDiv w:val="1"/>
      <w:marLeft w:val="0"/>
      <w:marRight w:val="0"/>
      <w:marTop w:val="0"/>
      <w:marBottom w:val="0"/>
      <w:divBdr>
        <w:top w:val="none" w:sz="0" w:space="0" w:color="auto"/>
        <w:left w:val="none" w:sz="0" w:space="0" w:color="auto"/>
        <w:bottom w:val="none" w:sz="0" w:space="0" w:color="auto"/>
        <w:right w:val="none" w:sz="0" w:space="0" w:color="auto"/>
      </w:divBdr>
      <w:divsChild>
        <w:div w:id="1023479016">
          <w:marLeft w:val="640"/>
          <w:marRight w:val="0"/>
          <w:marTop w:val="0"/>
          <w:marBottom w:val="0"/>
          <w:divBdr>
            <w:top w:val="none" w:sz="0" w:space="0" w:color="auto"/>
            <w:left w:val="none" w:sz="0" w:space="0" w:color="auto"/>
            <w:bottom w:val="none" w:sz="0" w:space="0" w:color="auto"/>
            <w:right w:val="none" w:sz="0" w:space="0" w:color="auto"/>
          </w:divBdr>
        </w:div>
        <w:div w:id="647512125">
          <w:marLeft w:val="640"/>
          <w:marRight w:val="0"/>
          <w:marTop w:val="0"/>
          <w:marBottom w:val="0"/>
          <w:divBdr>
            <w:top w:val="none" w:sz="0" w:space="0" w:color="auto"/>
            <w:left w:val="none" w:sz="0" w:space="0" w:color="auto"/>
            <w:bottom w:val="none" w:sz="0" w:space="0" w:color="auto"/>
            <w:right w:val="none" w:sz="0" w:space="0" w:color="auto"/>
          </w:divBdr>
        </w:div>
        <w:div w:id="726801664">
          <w:marLeft w:val="640"/>
          <w:marRight w:val="0"/>
          <w:marTop w:val="0"/>
          <w:marBottom w:val="0"/>
          <w:divBdr>
            <w:top w:val="none" w:sz="0" w:space="0" w:color="auto"/>
            <w:left w:val="none" w:sz="0" w:space="0" w:color="auto"/>
            <w:bottom w:val="none" w:sz="0" w:space="0" w:color="auto"/>
            <w:right w:val="none" w:sz="0" w:space="0" w:color="auto"/>
          </w:divBdr>
        </w:div>
        <w:div w:id="2139567466">
          <w:marLeft w:val="640"/>
          <w:marRight w:val="0"/>
          <w:marTop w:val="0"/>
          <w:marBottom w:val="0"/>
          <w:divBdr>
            <w:top w:val="none" w:sz="0" w:space="0" w:color="auto"/>
            <w:left w:val="none" w:sz="0" w:space="0" w:color="auto"/>
            <w:bottom w:val="none" w:sz="0" w:space="0" w:color="auto"/>
            <w:right w:val="none" w:sz="0" w:space="0" w:color="auto"/>
          </w:divBdr>
        </w:div>
        <w:div w:id="1204246792">
          <w:marLeft w:val="640"/>
          <w:marRight w:val="0"/>
          <w:marTop w:val="0"/>
          <w:marBottom w:val="0"/>
          <w:divBdr>
            <w:top w:val="none" w:sz="0" w:space="0" w:color="auto"/>
            <w:left w:val="none" w:sz="0" w:space="0" w:color="auto"/>
            <w:bottom w:val="none" w:sz="0" w:space="0" w:color="auto"/>
            <w:right w:val="none" w:sz="0" w:space="0" w:color="auto"/>
          </w:divBdr>
        </w:div>
        <w:div w:id="682320456">
          <w:marLeft w:val="640"/>
          <w:marRight w:val="0"/>
          <w:marTop w:val="0"/>
          <w:marBottom w:val="0"/>
          <w:divBdr>
            <w:top w:val="none" w:sz="0" w:space="0" w:color="auto"/>
            <w:left w:val="none" w:sz="0" w:space="0" w:color="auto"/>
            <w:bottom w:val="none" w:sz="0" w:space="0" w:color="auto"/>
            <w:right w:val="none" w:sz="0" w:space="0" w:color="auto"/>
          </w:divBdr>
        </w:div>
        <w:div w:id="1865164930">
          <w:marLeft w:val="640"/>
          <w:marRight w:val="0"/>
          <w:marTop w:val="0"/>
          <w:marBottom w:val="0"/>
          <w:divBdr>
            <w:top w:val="none" w:sz="0" w:space="0" w:color="auto"/>
            <w:left w:val="none" w:sz="0" w:space="0" w:color="auto"/>
            <w:bottom w:val="none" w:sz="0" w:space="0" w:color="auto"/>
            <w:right w:val="none" w:sz="0" w:space="0" w:color="auto"/>
          </w:divBdr>
        </w:div>
        <w:div w:id="1556506986">
          <w:marLeft w:val="640"/>
          <w:marRight w:val="0"/>
          <w:marTop w:val="0"/>
          <w:marBottom w:val="0"/>
          <w:divBdr>
            <w:top w:val="none" w:sz="0" w:space="0" w:color="auto"/>
            <w:left w:val="none" w:sz="0" w:space="0" w:color="auto"/>
            <w:bottom w:val="none" w:sz="0" w:space="0" w:color="auto"/>
            <w:right w:val="none" w:sz="0" w:space="0" w:color="auto"/>
          </w:divBdr>
        </w:div>
        <w:div w:id="721909173">
          <w:marLeft w:val="640"/>
          <w:marRight w:val="0"/>
          <w:marTop w:val="0"/>
          <w:marBottom w:val="0"/>
          <w:divBdr>
            <w:top w:val="none" w:sz="0" w:space="0" w:color="auto"/>
            <w:left w:val="none" w:sz="0" w:space="0" w:color="auto"/>
            <w:bottom w:val="none" w:sz="0" w:space="0" w:color="auto"/>
            <w:right w:val="none" w:sz="0" w:space="0" w:color="auto"/>
          </w:divBdr>
        </w:div>
        <w:div w:id="400099638">
          <w:marLeft w:val="640"/>
          <w:marRight w:val="0"/>
          <w:marTop w:val="0"/>
          <w:marBottom w:val="0"/>
          <w:divBdr>
            <w:top w:val="none" w:sz="0" w:space="0" w:color="auto"/>
            <w:left w:val="none" w:sz="0" w:space="0" w:color="auto"/>
            <w:bottom w:val="none" w:sz="0" w:space="0" w:color="auto"/>
            <w:right w:val="none" w:sz="0" w:space="0" w:color="auto"/>
          </w:divBdr>
        </w:div>
        <w:div w:id="154731232">
          <w:marLeft w:val="640"/>
          <w:marRight w:val="0"/>
          <w:marTop w:val="0"/>
          <w:marBottom w:val="0"/>
          <w:divBdr>
            <w:top w:val="none" w:sz="0" w:space="0" w:color="auto"/>
            <w:left w:val="none" w:sz="0" w:space="0" w:color="auto"/>
            <w:bottom w:val="none" w:sz="0" w:space="0" w:color="auto"/>
            <w:right w:val="none" w:sz="0" w:space="0" w:color="auto"/>
          </w:divBdr>
        </w:div>
        <w:div w:id="1016227529">
          <w:marLeft w:val="640"/>
          <w:marRight w:val="0"/>
          <w:marTop w:val="0"/>
          <w:marBottom w:val="0"/>
          <w:divBdr>
            <w:top w:val="none" w:sz="0" w:space="0" w:color="auto"/>
            <w:left w:val="none" w:sz="0" w:space="0" w:color="auto"/>
            <w:bottom w:val="none" w:sz="0" w:space="0" w:color="auto"/>
            <w:right w:val="none" w:sz="0" w:space="0" w:color="auto"/>
          </w:divBdr>
        </w:div>
        <w:div w:id="567765058">
          <w:marLeft w:val="640"/>
          <w:marRight w:val="0"/>
          <w:marTop w:val="0"/>
          <w:marBottom w:val="0"/>
          <w:divBdr>
            <w:top w:val="none" w:sz="0" w:space="0" w:color="auto"/>
            <w:left w:val="none" w:sz="0" w:space="0" w:color="auto"/>
            <w:bottom w:val="none" w:sz="0" w:space="0" w:color="auto"/>
            <w:right w:val="none" w:sz="0" w:space="0" w:color="auto"/>
          </w:divBdr>
        </w:div>
        <w:div w:id="1952197510">
          <w:marLeft w:val="640"/>
          <w:marRight w:val="0"/>
          <w:marTop w:val="0"/>
          <w:marBottom w:val="0"/>
          <w:divBdr>
            <w:top w:val="none" w:sz="0" w:space="0" w:color="auto"/>
            <w:left w:val="none" w:sz="0" w:space="0" w:color="auto"/>
            <w:bottom w:val="none" w:sz="0" w:space="0" w:color="auto"/>
            <w:right w:val="none" w:sz="0" w:space="0" w:color="auto"/>
          </w:divBdr>
        </w:div>
        <w:div w:id="1258558242">
          <w:marLeft w:val="640"/>
          <w:marRight w:val="0"/>
          <w:marTop w:val="0"/>
          <w:marBottom w:val="0"/>
          <w:divBdr>
            <w:top w:val="none" w:sz="0" w:space="0" w:color="auto"/>
            <w:left w:val="none" w:sz="0" w:space="0" w:color="auto"/>
            <w:bottom w:val="none" w:sz="0" w:space="0" w:color="auto"/>
            <w:right w:val="none" w:sz="0" w:space="0" w:color="auto"/>
          </w:divBdr>
        </w:div>
        <w:div w:id="965626772">
          <w:marLeft w:val="640"/>
          <w:marRight w:val="0"/>
          <w:marTop w:val="0"/>
          <w:marBottom w:val="0"/>
          <w:divBdr>
            <w:top w:val="none" w:sz="0" w:space="0" w:color="auto"/>
            <w:left w:val="none" w:sz="0" w:space="0" w:color="auto"/>
            <w:bottom w:val="none" w:sz="0" w:space="0" w:color="auto"/>
            <w:right w:val="none" w:sz="0" w:space="0" w:color="auto"/>
          </w:divBdr>
        </w:div>
        <w:div w:id="799566851">
          <w:marLeft w:val="640"/>
          <w:marRight w:val="0"/>
          <w:marTop w:val="0"/>
          <w:marBottom w:val="0"/>
          <w:divBdr>
            <w:top w:val="none" w:sz="0" w:space="0" w:color="auto"/>
            <w:left w:val="none" w:sz="0" w:space="0" w:color="auto"/>
            <w:bottom w:val="none" w:sz="0" w:space="0" w:color="auto"/>
            <w:right w:val="none" w:sz="0" w:space="0" w:color="auto"/>
          </w:divBdr>
        </w:div>
        <w:div w:id="2086678780">
          <w:marLeft w:val="640"/>
          <w:marRight w:val="0"/>
          <w:marTop w:val="0"/>
          <w:marBottom w:val="0"/>
          <w:divBdr>
            <w:top w:val="none" w:sz="0" w:space="0" w:color="auto"/>
            <w:left w:val="none" w:sz="0" w:space="0" w:color="auto"/>
            <w:bottom w:val="none" w:sz="0" w:space="0" w:color="auto"/>
            <w:right w:val="none" w:sz="0" w:space="0" w:color="auto"/>
          </w:divBdr>
        </w:div>
        <w:div w:id="561913810">
          <w:marLeft w:val="640"/>
          <w:marRight w:val="0"/>
          <w:marTop w:val="0"/>
          <w:marBottom w:val="0"/>
          <w:divBdr>
            <w:top w:val="none" w:sz="0" w:space="0" w:color="auto"/>
            <w:left w:val="none" w:sz="0" w:space="0" w:color="auto"/>
            <w:bottom w:val="none" w:sz="0" w:space="0" w:color="auto"/>
            <w:right w:val="none" w:sz="0" w:space="0" w:color="auto"/>
          </w:divBdr>
        </w:div>
        <w:div w:id="638346205">
          <w:marLeft w:val="640"/>
          <w:marRight w:val="0"/>
          <w:marTop w:val="0"/>
          <w:marBottom w:val="0"/>
          <w:divBdr>
            <w:top w:val="none" w:sz="0" w:space="0" w:color="auto"/>
            <w:left w:val="none" w:sz="0" w:space="0" w:color="auto"/>
            <w:bottom w:val="none" w:sz="0" w:space="0" w:color="auto"/>
            <w:right w:val="none" w:sz="0" w:space="0" w:color="auto"/>
          </w:divBdr>
        </w:div>
        <w:div w:id="1823279021">
          <w:marLeft w:val="640"/>
          <w:marRight w:val="0"/>
          <w:marTop w:val="0"/>
          <w:marBottom w:val="0"/>
          <w:divBdr>
            <w:top w:val="none" w:sz="0" w:space="0" w:color="auto"/>
            <w:left w:val="none" w:sz="0" w:space="0" w:color="auto"/>
            <w:bottom w:val="none" w:sz="0" w:space="0" w:color="auto"/>
            <w:right w:val="none" w:sz="0" w:space="0" w:color="auto"/>
          </w:divBdr>
        </w:div>
        <w:div w:id="898590380">
          <w:marLeft w:val="640"/>
          <w:marRight w:val="0"/>
          <w:marTop w:val="0"/>
          <w:marBottom w:val="0"/>
          <w:divBdr>
            <w:top w:val="none" w:sz="0" w:space="0" w:color="auto"/>
            <w:left w:val="none" w:sz="0" w:space="0" w:color="auto"/>
            <w:bottom w:val="none" w:sz="0" w:space="0" w:color="auto"/>
            <w:right w:val="none" w:sz="0" w:space="0" w:color="auto"/>
          </w:divBdr>
        </w:div>
        <w:div w:id="915286949">
          <w:marLeft w:val="640"/>
          <w:marRight w:val="0"/>
          <w:marTop w:val="0"/>
          <w:marBottom w:val="0"/>
          <w:divBdr>
            <w:top w:val="none" w:sz="0" w:space="0" w:color="auto"/>
            <w:left w:val="none" w:sz="0" w:space="0" w:color="auto"/>
            <w:bottom w:val="none" w:sz="0" w:space="0" w:color="auto"/>
            <w:right w:val="none" w:sz="0" w:space="0" w:color="auto"/>
          </w:divBdr>
        </w:div>
        <w:div w:id="1049693528">
          <w:marLeft w:val="640"/>
          <w:marRight w:val="0"/>
          <w:marTop w:val="0"/>
          <w:marBottom w:val="0"/>
          <w:divBdr>
            <w:top w:val="none" w:sz="0" w:space="0" w:color="auto"/>
            <w:left w:val="none" w:sz="0" w:space="0" w:color="auto"/>
            <w:bottom w:val="none" w:sz="0" w:space="0" w:color="auto"/>
            <w:right w:val="none" w:sz="0" w:space="0" w:color="auto"/>
          </w:divBdr>
        </w:div>
        <w:div w:id="1200774900">
          <w:marLeft w:val="640"/>
          <w:marRight w:val="0"/>
          <w:marTop w:val="0"/>
          <w:marBottom w:val="0"/>
          <w:divBdr>
            <w:top w:val="none" w:sz="0" w:space="0" w:color="auto"/>
            <w:left w:val="none" w:sz="0" w:space="0" w:color="auto"/>
            <w:bottom w:val="none" w:sz="0" w:space="0" w:color="auto"/>
            <w:right w:val="none" w:sz="0" w:space="0" w:color="auto"/>
          </w:divBdr>
        </w:div>
        <w:div w:id="1784373973">
          <w:marLeft w:val="640"/>
          <w:marRight w:val="0"/>
          <w:marTop w:val="0"/>
          <w:marBottom w:val="0"/>
          <w:divBdr>
            <w:top w:val="none" w:sz="0" w:space="0" w:color="auto"/>
            <w:left w:val="none" w:sz="0" w:space="0" w:color="auto"/>
            <w:bottom w:val="none" w:sz="0" w:space="0" w:color="auto"/>
            <w:right w:val="none" w:sz="0" w:space="0" w:color="auto"/>
          </w:divBdr>
        </w:div>
        <w:div w:id="190261296">
          <w:marLeft w:val="640"/>
          <w:marRight w:val="0"/>
          <w:marTop w:val="0"/>
          <w:marBottom w:val="0"/>
          <w:divBdr>
            <w:top w:val="none" w:sz="0" w:space="0" w:color="auto"/>
            <w:left w:val="none" w:sz="0" w:space="0" w:color="auto"/>
            <w:bottom w:val="none" w:sz="0" w:space="0" w:color="auto"/>
            <w:right w:val="none" w:sz="0" w:space="0" w:color="auto"/>
          </w:divBdr>
        </w:div>
        <w:div w:id="1310750551">
          <w:marLeft w:val="640"/>
          <w:marRight w:val="0"/>
          <w:marTop w:val="0"/>
          <w:marBottom w:val="0"/>
          <w:divBdr>
            <w:top w:val="none" w:sz="0" w:space="0" w:color="auto"/>
            <w:left w:val="none" w:sz="0" w:space="0" w:color="auto"/>
            <w:bottom w:val="none" w:sz="0" w:space="0" w:color="auto"/>
            <w:right w:val="none" w:sz="0" w:space="0" w:color="auto"/>
          </w:divBdr>
        </w:div>
        <w:div w:id="1071198247">
          <w:marLeft w:val="640"/>
          <w:marRight w:val="0"/>
          <w:marTop w:val="0"/>
          <w:marBottom w:val="0"/>
          <w:divBdr>
            <w:top w:val="none" w:sz="0" w:space="0" w:color="auto"/>
            <w:left w:val="none" w:sz="0" w:space="0" w:color="auto"/>
            <w:bottom w:val="none" w:sz="0" w:space="0" w:color="auto"/>
            <w:right w:val="none" w:sz="0" w:space="0" w:color="auto"/>
          </w:divBdr>
        </w:div>
        <w:div w:id="992565112">
          <w:marLeft w:val="640"/>
          <w:marRight w:val="0"/>
          <w:marTop w:val="0"/>
          <w:marBottom w:val="0"/>
          <w:divBdr>
            <w:top w:val="none" w:sz="0" w:space="0" w:color="auto"/>
            <w:left w:val="none" w:sz="0" w:space="0" w:color="auto"/>
            <w:bottom w:val="none" w:sz="0" w:space="0" w:color="auto"/>
            <w:right w:val="none" w:sz="0" w:space="0" w:color="auto"/>
          </w:divBdr>
        </w:div>
        <w:div w:id="817117490">
          <w:marLeft w:val="640"/>
          <w:marRight w:val="0"/>
          <w:marTop w:val="0"/>
          <w:marBottom w:val="0"/>
          <w:divBdr>
            <w:top w:val="none" w:sz="0" w:space="0" w:color="auto"/>
            <w:left w:val="none" w:sz="0" w:space="0" w:color="auto"/>
            <w:bottom w:val="none" w:sz="0" w:space="0" w:color="auto"/>
            <w:right w:val="none" w:sz="0" w:space="0" w:color="auto"/>
          </w:divBdr>
        </w:div>
        <w:div w:id="1950550436">
          <w:marLeft w:val="640"/>
          <w:marRight w:val="0"/>
          <w:marTop w:val="0"/>
          <w:marBottom w:val="0"/>
          <w:divBdr>
            <w:top w:val="none" w:sz="0" w:space="0" w:color="auto"/>
            <w:left w:val="none" w:sz="0" w:space="0" w:color="auto"/>
            <w:bottom w:val="none" w:sz="0" w:space="0" w:color="auto"/>
            <w:right w:val="none" w:sz="0" w:space="0" w:color="auto"/>
          </w:divBdr>
        </w:div>
        <w:div w:id="1937322375">
          <w:marLeft w:val="640"/>
          <w:marRight w:val="0"/>
          <w:marTop w:val="0"/>
          <w:marBottom w:val="0"/>
          <w:divBdr>
            <w:top w:val="none" w:sz="0" w:space="0" w:color="auto"/>
            <w:left w:val="none" w:sz="0" w:space="0" w:color="auto"/>
            <w:bottom w:val="none" w:sz="0" w:space="0" w:color="auto"/>
            <w:right w:val="none" w:sz="0" w:space="0" w:color="auto"/>
          </w:divBdr>
        </w:div>
        <w:div w:id="2139758320">
          <w:marLeft w:val="640"/>
          <w:marRight w:val="0"/>
          <w:marTop w:val="0"/>
          <w:marBottom w:val="0"/>
          <w:divBdr>
            <w:top w:val="none" w:sz="0" w:space="0" w:color="auto"/>
            <w:left w:val="none" w:sz="0" w:space="0" w:color="auto"/>
            <w:bottom w:val="none" w:sz="0" w:space="0" w:color="auto"/>
            <w:right w:val="none" w:sz="0" w:space="0" w:color="auto"/>
          </w:divBdr>
        </w:div>
        <w:div w:id="1909878343">
          <w:marLeft w:val="640"/>
          <w:marRight w:val="0"/>
          <w:marTop w:val="0"/>
          <w:marBottom w:val="0"/>
          <w:divBdr>
            <w:top w:val="none" w:sz="0" w:space="0" w:color="auto"/>
            <w:left w:val="none" w:sz="0" w:space="0" w:color="auto"/>
            <w:bottom w:val="none" w:sz="0" w:space="0" w:color="auto"/>
            <w:right w:val="none" w:sz="0" w:space="0" w:color="auto"/>
          </w:divBdr>
        </w:div>
        <w:div w:id="1786848568">
          <w:marLeft w:val="640"/>
          <w:marRight w:val="0"/>
          <w:marTop w:val="0"/>
          <w:marBottom w:val="0"/>
          <w:divBdr>
            <w:top w:val="none" w:sz="0" w:space="0" w:color="auto"/>
            <w:left w:val="none" w:sz="0" w:space="0" w:color="auto"/>
            <w:bottom w:val="none" w:sz="0" w:space="0" w:color="auto"/>
            <w:right w:val="none" w:sz="0" w:space="0" w:color="auto"/>
          </w:divBdr>
        </w:div>
        <w:div w:id="1872185441">
          <w:marLeft w:val="640"/>
          <w:marRight w:val="0"/>
          <w:marTop w:val="0"/>
          <w:marBottom w:val="0"/>
          <w:divBdr>
            <w:top w:val="none" w:sz="0" w:space="0" w:color="auto"/>
            <w:left w:val="none" w:sz="0" w:space="0" w:color="auto"/>
            <w:bottom w:val="none" w:sz="0" w:space="0" w:color="auto"/>
            <w:right w:val="none" w:sz="0" w:space="0" w:color="auto"/>
          </w:divBdr>
        </w:div>
        <w:div w:id="171335304">
          <w:marLeft w:val="640"/>
          <w:marRight w:val="0"/>
          <w:marTop w:val="0"/>
          <w:marBottom w:val="0"/>
          <w:divBdr>
            <w:top w:val="none" w:sz="0" w:space="0" w:color="auto"/>
            <w:left w:val="none" w:sz="0" w:space="0" w:color="auto"/>
            <w:bottom w:val="none" w:sz="0" w:space="0" w:color="auto"/>
            <w:right w:val="none" w:sz="0" w:space="0" w:color="auto"/>
          </w:divBdr>
        </w:div>
        <w:div w:id="1763993818">
          <w:marLeft w:val="640"/>
          <w:marRight w:val="0"/>
          <w:marTop w:val="0"/>
          <w:marBottom w:val="0"/>
          <w:divBdr>
            <w:top w:val="none" w:sz="0" w:space="0" w:color="auto"/>
            <w:left w:val="none" w:sz="0" w:space="0" w:color="auto"/>
            <w:bottom w:val="none" w:sz="0" w:space="0" w:color="auto"/>
            <w:right w:val="none" w:sz="0" w:space="0" w:color="auto"/>
          </w:divBdr>
        </w:div>
        <w:div w:id="2043361967">
          <w:marLeft w:val="640"/>
          <w:marRight w:val="0"/>
          <w:marTop w:val="0"/>
          <w:marBottom w:val="0"/>
          <w:divBdr>
            <w:top w:val="none" w:sz="0" w:space="0" w:color="auto"/>
            <w:left w:val="none" w:sz="0" w:space="0" w:color="auto"/>
            <w:bottom w:val="none" w:sz="0" w:space="0" w:color="auto"/>
            <w:right w:val="none" w:sz="0" w:space="0" w:color="auto"/>
          </w:divBdr>
        </w:div>
        <w:div w:id="716516770">
          <w:marLeft w:val="640"/>
          <w:marRight w:val="0"/>
          <w:marTop w:val="0"/>
          <w:marBottom w:val="0"/>
          <w:divBdr>
            <w:top w:val="none" w:sz="0" w:space="0" w:color="auto"/>
            <w:left w:val="none" w:sz="0" w:space="0" w:color="auto"/>
            <w:bottom w:val="none" w:sz="0" w:space="0" w:color="auto"/>
            <w:right w:val="none" w:sz="0" w:space="0" w:color="auto"/>
          </w:divBdr>
        </w:div>
        <w:div w:id="473135472">
          <w:marLeft w:val="640"/>
          <w:marRight w:val="0"/>
          <w:marTop w:val="0"/>
          <w:marBottom w:val="0"/>
          <w:divBdr>
            <w:top w:val="none" w:sz="0" w:space="0" w:color="auto"/>
            <w:left w:val="none" w:sz="0" w:space="0" w:color="auto"/>
            <w:bottom w:val="none" w:sz="0" w:space="0" w:color="auto"/>
            <w:right w:val="none" w:sz="0" w:space="0" w:color="auto"/>
          </w:divBdr>
        </w:div>
        <w:div w:id="1518886838">
          <w:marLeft w:val="640"/>
          <w:marRight w:val="0"/>
          <w:marTop w:val="0"/>
          <w:marBottom w:val="0"/>
          <w:divBdr>
            <w:top w:val="none" w:sz="0" w:space="0" w:color="auto"/>
            <w:left w:val="none" w:sz="0" w:space="0" w:color="auto"/>
            <w:bottom w:val="none" w:sz="0" w:space="0" w:color="auto"/>
            <w:right w:val="none" w:sz="0" w:space="0" w:color="auto"/>
          </w:divBdr>
        </w:div>
        <w:div w:id="1556621478">
          <w:marLeft w:val="640"/>
          <w:marRight w:val="0"/>
          <w:marTop w:val="0"/>
          <w:marBottom w:val="0"/>
          <w:divBdr>
            <w:top w:val="none" w:sz="0" w:space="0" w:color="auto"/>
            <w:left w:val="none" w:sz="0" w:space="0" w:color="auto"/>
            <w:bottom w:val="none" w:sz="0" w:space="0" w:color="auto"/>
            <w:right w:val="none" w:sz="0" w:space="0" w:color="auto"/>
          </w:divBdr>
        </w:div>
        <w:div w:id="2085905925">
          <w:marLeft w:val="640"/>
          <w:marRight w:val="0"/>
          <w:marTop w:val="0"/>
          <w:marBottom w:val="0"/>
          <w:divBdr>
            <w:top w:val="none" w:sz="0" w:space="0" w:color="auto"/>
            <w:left w:val="none" w:sz="0" w:space="0" w:color="auto"/>
            <w:bottom w:val="none" w:sz="0" w:space="0" w:color="auto"/>
            <w:right w:val="none" w:sz="0" w:space="0" w:color="auto"/>
          </w:divBdr>
        </w:div>
        <w:div w:id="934166202">
          <w:marLeft w:val="640"/>
          <w:marRight w:val="0"/>
          <w:marTop w:val="0"/>
          <w:marBottom w:val="0"/>
          <w:divBdr>
            <w:top w:val="none" w:sz="0" w:space="0" w:color="auto"/>
            <w:left w:val="none" w:sz="0" w:space="0" w:color="auto"/>
            <w:bottom w:val="none" w:sz="0" w:space="0" w:color="auto"/>
            <w:right w:val="none" w:sz="0" w:space="0" w:color="auto"/>
          </w:divBdr>
        </w:div>
        <w:div w:id="828904749">
          <w:marLeft w:val="640"/>
          <w:marRight w:val="0"/>
          <w:marTop w:val="0"/>
          <w:marBottom w:val="0"/>
          <w:divBdr>
            <w:top w:val="none" w:sz="0" w:space="0" w:color="auto"/>
            <w:left w:val="none" w:sz="0" w:space="0" w:color="auto"/>
            <w:bottom w:val="none" w:sz="0" w:space="0" w:color="auto"/>
            <w:right w:val="none" w:sz="0" w:space="0" w:color="auto"/>
          </w:divBdr>
        </w:div>
        <w:div w:id="263878000">
          <w:marLeft w:val="640"/>
          <w:marRight w:val="0"/>
          <w:marTop w:val="0"/>
          <w:marBottom w:val="0"/>
          <w:divBdr>
            <w:top w:val="none" w:sz="0" w:space="0" w:color="auto"/>
            <w:left w:val="none" w:sz="0" w:space="0" w:color="auto"/>
            <w:bottom w:val="none" w:sz="0" w:space="0" w:color="auto"/>
            <w:right w:val="none" w:sz="0" w:space="0" w:color="auto"/>
          </w:divBdr>
        </w:div>
        <w:div w:id="610236985">
          <w:marLeft w:val="640"/>
          <w:marRight w:val="0"/>
          <w:marTop w:val="0"/>
          <w:marBottom w:val="0"/>
          <w:divBdr>
            <w:top w:val="none" w:sz="0" w:space="0" w:color="auto"/>
            <w:left w:val="none" w:sz="0" w:space="0" w:color="auto"/>
            <w:bottom w:val="none" w:sz="0" w:space="0" w:color="auto"/>
            <w:right w:val="none" w:sz="0" w:space="0" w:color="auto"/>
          </w:divBdr>
        </w:div>
        <w:div w:id="446004081">
          <w:marLeft w:val="640"/>
          <w:marRight w:val="0"/>
          <w:marTop w:val="0"/>
          <w:marBottom w:val="0"/>
          <w:divBdr>
            <w:top w:val="none" w:sz="0" w:space="0" w:color="auto"/>
            <w:left w:val="none" w:sz="0" w:space="0" w:color="auto"/>
            <w:bottom w:val="none" w:sz="0" w:space="0" w:color="auto"/>
            <w:right w:val="none" w:sz="0" w:space="0" w:color="auto"/>
          </w:divBdr>
        </w:div>
        <w:div w:id="2021350827">
          <w:marLeft w:val="640"/>
          <w:marRight w:val="0"/>
          <w:marTop w:val="0"/>
          <w:marBottom w:val="0"/>
          <w:divBdr>
            <w:top w:val="none" w:sz="0" w:space="0" w:color="auto"/>
            <w:left w:val="none" w:sz="0" w:space="0" w:color="auto"/>
            <w:bottom w:val="none" w:sz="0" w:space="0" w:color="auto"/>
            <w:right w:val="none" w:sz="0" w:space="0" w:color="auto"/>
          </w:divBdr>
        </w:div>
        <w:div w:id="1046025908">
          <w:marLeft w:val="640"/>
          <w:marRight w:val="0"/>
          <w:marTop w:val="0"/>
          <w:marBottom w:val="0"/>
          <w:divBdr>
            <w:top w:val="none" w:sz="0" w:space="0" w:color="auto"/>
            <w:left w:val="none" w:sz="0" w:space="0" w:color="auto"/>
            <w:bottom w:val="none" w:sz="0" w:space="0" w:color="auto"/>
            <w:right w:val="none" w:sz="0" w:space="0" w:color="auto"/>
          </w:divBdr>
        </w:div>
        <w:div w:id="2136675133">
          <w:marLeft w:val="640"/>
          <w:marRight w:val="0"/>
          <w:marTop w:val="0"/>
          <w:marBottom w:val="0"/>
          <w:divBdr>
            <w:top w:val="none" w:sz="0" w:space="0" w:color="auto"/>
            <w:left w:val="none" w:sz="0" w:space="0" w:color="auto"/>
            <w:bottom w:val="none" w:sz="0" w:space="0" w:color="auto"/>
            <w:right w:val="none" w:sz="0" w:space="0" w:color="auto"/>
          </w:divBdr>
        </w:div>
        <w:div w:id="506672909">
          <w:marLeft w:val="640"/>
          <w:marRight w:val="0"/>
          <w:marTop w:val="0"/>
          <w:marBottom w:val="0"/>
          <w:divBdr>
            <w:top w:val="none" w:sz="0" w:space="0" w:color="auto"/>
            <w:left w:val="none" w:sz="0" w:space="0" w:color="auto"/>
            <w:bottom w:val="none" w:sz="0" w:space="0" w:color="auto"/>
            <w:right w:val="none" w:sz="0" w:space="0" w:color="auto"/>
          </w:divBdr>
        </w:div>
        <w:div w:id="1900941029">
          <w:marLeft w:val="640"/>
          <w:marRight w:val="0"/>
          <w:marTop w:val="0"/>
          <w:marBottom w:val="0"/>
          <w:divBdr>
            <w:top w:val="none" w:sz="0" w:space="0" w:color="auto"/>
            <w:left w:val="none" w:sz="0" w:space="0" w:color="auto"/>
            <w:bottom w:val="none" w:sz="0" w:space="0" w:color="auto"/>
            <w:right w:val="none" w:sz="0" w:space="0" w:color="auto"/>
          </w:divBdr>
        </w:div>
        <w:div w:id="271983648">
          <w:marLeft w:val="640"/>
          <w:marRight w:val="0"/>
          <w:marTop w:val="0"/>
          <w:marBottom w:val="0"/>
          <w:divBdr>
            <w:top w:val="none" w:sz="0" w:space="0" w:color="auto"/>
            <w:left w:val="none" w:sz="0" w:space="0" w:color="auto"/>
            <w:bottom w:val="none" w:sz="0" w:space="0" w:color="auto"/>
            <w:right w:val="none" w:sz="0" w:space="0" w:color="auto"/>
          </w:divBdr>
        </w:div>
        <w:div w:id="1858234514">
          <w:marLeft w:val="640"/>
          <w:marRight w:val="0"/>
          <w:marTop w:val="0"/>
          <w:marBottom w:val="0"/>
          <w:divBdr>
            <w:top w:val="none" w:sz="0" w:space="0" w:color="auto"/>
            <w:left w:val="none" w:sz="0" w:space="0" w:color="auto"/>
            <w:bottom w:val="none" w:sz="0" w:space="0" w:color="auto"/>
            <w:right w:val="none" w:sz="0" w:space="0" w:color="auto"/>
          </w:divBdr>
        </w:div>
        <w:div w:id="1252202847">
          <w:marLeft w:val="640"/>
          <w:marRight w:val="0"/>
          <w:marTop w:val="0"/>
          <w:marBottom w:val="0"/>
          <w:divBdr>
            <w:top w:val="none" w:sz="0" w:space="0" w:color="auto"/>
            <w:left w:val="none" w:sz="0" w:space="0" w:color="auto"/>
            <w:bottom w:val="none" w:sz="0" w:space="0" w:color="auto"/>
            <w:right w:val="none" w:sz="0" w:space="0" w:color="auto"/>
          </w:divBdr>
        </w:div>
        <w:div w:id="1214459942">
          <w:marLeft w:val="640"/>
          <w:marRight w:val="0"/>
          <w:marTop w:val="0"/>
          <w:marBottom w:val="0"/>
          <w:divBdr>
            <w:top w:val="none" w:sz="0" w:space="0" w:color="auto"/>
            <w:left w:val="none" w:sz="0" w:space="0" w:color="auto"/>
            <w:bottom w:val="none" w:sz="0" w:space="0" w:color="auto"/>
            <w:right w:val="none" w:sz="0" w:space="0" w:color="auto"/>
          </w:divBdr>
        </w:div>
        <w:div w:id="271666075">
          <w:marLeft w:val="640"/>
          <w:marRight w:val="0"/>
          <w:marTop w:val="0"/>
          <w:marBottom w:val="0"/>
          <w:divBdr>
            <w:top w:val="none" w:sz="0" w:space="0" w:color="auto"/>
            <w:left w:val="none" w:sz="0" w:space="0" w:color="auto"/>
            <w:bottom w:val="none" w:sz="0" w:space="0" w:color="auto"/>
            <w:right w:val="none" w:sz="0" w:space="0" w:color="auto"/>
          </w:divBdr>
        </w:div>
        <w:div w:id="45179016">
          <w:marLeft w:val="640"/>
          <w:marRight w:val="0"/>
          <w:marTop w:val="0"/>
          <w:marBottom w:val="0"/>
          <w:divBdr>
            <w:top w:val="none" w:sz="0" w:space="0" w:color="auto"/>
            <w:left w:val="none" w:sz="0" w:space="0" w:color="auto"/>
            <w:bottom w:val="none" w:sz="0" w:space="0" w:color="auto"/>
            <w:right w:val="none" w:sz="0" w:space="0" w:color="auto"/>
          </w:divBdr>
        </w:div>
        <w:div w:id="158736213">
          <w:marLeft w:val="640"/>
          <w:marRight w:val="0"/>
          <w:marTop w:val="0"/>
          <w:marBottom w:val="0"/>
          <w:divBdr>
            <w:top w:val="none" w:sz="0" w:space="0" w:color="auto"/>
            <w:left w:val="none" w:sz="0" w:space="0" w:color="auto"/>
            <w:bottom w:val="none" w:sz="0" w:space="0" w:color="auto"/>
            <w:right w:val="none" w:sz="0" w:space="0" w:color="auto"/>
          </w:divBdr>
        </w:div>
        <w:div w:id="1654602839">
          <w:marLeft w:val="640"/>
          <w:marRight w:val="0"/>
          <w:marTop w:val="0"/>
          <w:marBottom w:val="0"/>
          <w:divBdr>
            <w:top w:val="none" w:sz="0" w:space="0" w:color="auto"/>
            <w:left w:val="none" w:sz="0" w:space="0" w:color="auto"/>
            <w:bottom w:val="none" w:sz="0" w:space="0" w:color="auto"/>
            <w:right w:val="none" w:sz="0" w:space="0" w:color="auto"/>
          </w:divBdr>
        </w:div>
        <w:div w:id="1014452885">
          <w:marLeft w:val="640"/>
          <w:marRight w:val="0"/>
          <w:marTop w:val="0"/>
          <w:marBottom w:val="0"/>
          <w:divBdr>
            <w:top w:val="none" w:sz="0" w:space="0" w:color="auto"/>
            <w:left w:val="none" w:sz="0" w:space="0" w:color="auto"/>
            <w:bottom w:val="none" w:sz="0" w:space="0" w:color="auto"/>
            <w:right w:val="none" w:sz="0" w:space="0" w:color="auto"/>
          </w:divBdr>
        </w:div>
        <w:div w:id="124735619">
          <w:marLeft w:val="640"/>
          <w:marRight w:val="0"/>
          <w:marTop w:val="0"/>
          <w:marBottom w:val="0"/>
          <w:divBdr>
            <w:top w:val="none" w:sz="0" w:space="0" w:color="auto"/>
            <w:left w:val="none" w:sz="0" w:space="0" w:color="auto"/>
            <w:bottom w:val="none" w:sz="0" w:space="0" w:color="auto"/>
            <w:right w:val="none" w:sz="0" w:space="0" w:color="auto"/>
          </w:divBdr>
        </w:div>
        <w:div w:id="1851484602">
          <w:marLeft w:val="640"/>
          <w:marRight w:val="0"/>
          <w:marTop w:val="0"/>
          <w:marBottom w:val="0"/>
          <w:divBdr>
            <w:top w:val="none" w:sz="0" w:space="0" w:color="auto"/>
            <w:left w:val="none" w:sz="0" w:space="0" w:color="auto"/>
            <w:bottom w:val="none" w:sz="0" w:space="0" w:color="auto"/>
            <w:right w:val="none" w:sz="0" w:space="0" w:color="auto"/>
          </w:divBdr>
        </w:div>
        <w:div w:id="486752294">
          <w:marLeft w:val="640"/>
          <w:marRight w:val="0"/>
          <w:marTop w:val="0"/>
          <w:marBottom w:val="0"/>
          <w:divBdr>
            <w:top w:val="none" w:sz="0" w:space="0" w:color="auto"/>
            <w:left w:val="none" w:sz="0" w:space="0" w:color="auto"/>
            <w:bottom w:val="none" w:sz="0" w:space="0" w:color="auto"/>
            <w:right w:val="none" w:sz="0" w:space="0" w:color="auto"/>
          </w:divBdr>
        </w:div>
        <w:div w:id="859900322">
          <w:marLeft w:val="640"/>
          <w:marRight w:val="0"/>
          <w:marTop w:val="0"/>
          <w:marBottom w:val="0"/>
          <w:divBdr>
            <w:top w:val="none" w:sz="0" w:space="0" w:color="auto"/>
            <w:left w:val="none" w:sz="0" w:space="0" w:color="auto"/>
            <w:bottom w:val="none" w:sz="0" w:space="0" w:color="auto"/>
            <w:right w:val="none" w:sz="0" w:space="0" w:color="auto"/>
          </w:divBdr>
        </w:div>
        <w:div w:id="202836738">
          <w:marLeft w:val="640"/>
          <w:marRight w:val="0"/>
          <w:marTop w:val="0"/>
          <w:marBottom w:val="0"/>
          <w:divBdr>
            <w:top w:val="none" w:sz="0" w:space="0" w:color="auto"/>
            <w:left w:val="none" w:sz="0" w:space="0" w:color="auto"/>
            <w:bottom w:val="none" w:sz="0" w:space="0" w:color="auto"/>
            <w:right w:val="none" w:sz="0" w:space="0" w:color="auto"/>
          </w:divBdr>
        </w:div>
        <w:div w:id="2132549168">
          <w:marLeft w:val="640"/>
          <w:marRight w:val="0"/>
          <w:marTop w:val="0"/>
          <w:marBottom w:val="0"/>
          <w:divBdr>
            <w:top w:val="none" w:sz="0" w:space="0" w:color="auto"/>
            <w:left w:val="none" w:sz="0" w:space="0" w:color="auto"/>
            <w:bottom w:val="none" w:sz="0" w:space="0" w:color="auto"/>
            <w:right w:val="none" w:sz="0" w:space="0" w:color="auto"/>
          </w:divBdr>
        </w:div>
        <w:div w:id="1815486313">
          <w:marLeft w:val="640"/>
          <w:marRight w:val="0"/>
          <w:marTop w:val="0"/>
          <w:marBottom w:val="0"/>
          <w:divBdr>
            <w:top w:val="none" w:sz="0" w:space="0" w:color="auto"/>
            <w:left w:val="none" w:sz="0" w:space="0" w:color="auto"/>
            <w:bottom w:val="none" w:sz="0" w:space="0" w:color="auto"/>
            <w:right w:val="none" w:sz="0" w:space="0" w:color="auto"/>
          </w:divBdr>
        </w:div>
        <w:div w:id="511644503">
          <w:marLeft w:val="640"/>
          <w:marRight w:val="0"/>
          <w:marTop w:val="0"/>
          <w:marBottom w:val="0"/>
          <w:divBdr>
            <w:top w:val="none" w:sz="0" w:space="0" w:color="auto"/>
            <w:left w:val="none" w:sz="0" w:space="0" w:color="auto"/>
            <w:bottom w:val="none" w:sz="0" w:space="0" w:color="auto"/>
            <w:right w:val="none" w:sz="0" w:space="0" w:color="auto"/>
          </w:divBdr>
        </w:div>
        <w:div w:id="1990089191">
          <w:marLeft w:val="640"/>
          <w:marRight w:val="0"/>
          <w:marTop w:val="0"/>
          <w:marBottom w:val="0"/>
          <w:divBdr>
            <w:top w:val="none" w:sz="0" w:space="0" w:color="auto"/>
            <w:left w:val="none" w:sz="0" w:space="0" w:color="auto"/>
            <w:bottom w:val="none" w:sz="0" w:space="0" w:color="auto"/>
            <w:right w:val="none" w:sz="0" w:space="0" w:color="auto"/>
          </w:divBdr>
        </w:div>
        <w:div w:id="525487036">
          <w:marLeft w:val="640"/>
          <w:marRight w:val="0"/>
          <w:marTop w:val="0"/>
          <w:marBottom w:val="0"/>
          <w:divBdr>
            <w:top w:val="none" w:sz="0" w:space="0" w:color="auto"/>
            <w:left w:val="none" w:sz="0" w:space="0" w:color="auto"/>
            <w:bottom w:val="none" w:sz="0" w:space="0" w:color="auto"/>
            <w:right w:val="none" w:sz="0" w:space="0" w:color="auto"/>
          </w:divBdr>
        </w:div>
        <w:div w:id="1614940165">
          <w:marLeft w:val="640"/>
          <w:marRight w:val="0"/>
          <w:marTop w:val="0"/>
          <w:marBottom w:val="0"/>
          <w:divBdr>
            <w:top w:val="none" w:sz="0" w:space="0" w:color="auto"/>
            <w:left w:val="none" w:sz="0" w:space="0" w:color="auto"/>
            <w:bottom w:val="none" w:sz="0" w:space="0" w:color="auto"/>
            <w:right w:val="none" w:sz="0" w:space="0" w:color="auto"/>
          </w:divBdr>
        </w:div>
        <w:div w:id="384528885">
          <w:marLeft w:val="640"/>
          <w:marRight w:val="0"/>
          <w:marTop w:val="0"/>
          <w:marBottom w:val="0"/>
          <w:divBdr>
            <w:top w:val="none" w:sz="0" w:space="0" w:color="auto"/>
            <w:left w:val="none" w:sz="0" w:space="0" w:color="auto"/>
            <w:bottom w:val="none" w:sz="0" w:space="0" w:color="auto"/>
            <w:right w:val="none" w:sz="0" w:space="0" w:color="auto"/>
          </w:divBdr>
        </w:div>
        <w:div w:id="1625961808">
          <w:marLeft w:val="640"/>
          <w:marRight w:val="0"/>
          <w:marTop w:val="0"/>
          <w:marBottom w:val="0"/>
          <w:divBdr>
            <w:top w:val="none" w:sz="0" w:space="0" w:color="auto"/>
            <w:left w:val="none" w:sz="0" w:space="0" w:color="auto"/>
            <w:bottom w:val="none" w:sz="0" w:space="0" w:color="auto"/>
            <w:right w:val="none" w:sz="0" w:space="0" w:color="auto"/>
          </w:divBdr>
        </w:div>
        <w:div w:id="2110226245">
          <w:marLeft w:val="640"/>
          <w:marRight w:val="0"/>
          <w:marTop w:val="0"/>
          <w:marBottom w:val="0"/>
          <w:divBdr>
            <w:top w:val="none" w:sz="0" w:space="0" w:color="auto"/>
            <w:left w:val="none" w:sz="0" w:space="0" w:color="auto"/>
            <w:bottom w:val="none" w:sz="0" w:space="0" w:color="auto"/>
            <w:right w:val="none" w:sz="0" w:space="0" w:color="auto"/>
          </w:divBdr>
        </w:div>
        <w:div w:id="2104179556">
          <w:marLeft w:val="640"/>
          <w:marRight w:val="0"/>
          <w:marTop w:val="0"/>
          <w:marBottom w:val="0"/>
          <w:divBdr>
            <w:top w:val="none" w:sz="0" w:space="0" w:color="auto"/>
            <w:left w:val="none" w:sz="0" w:space="0" w:color="auto"/>
            <w:bottom w:val="none" w:sz="0" w:space="0" w:color="auto"/>
            <w:right w:val="none" w:sz="0" w:space="0" w:color="auto"/>
          </w:divBdr>
        </w:div>
        <w:div w:id="32123425">
          <w:marLeft w:val="640"/>
          <w:marRight w:val="0"/>
          <w:marTop w:val="0"/>
          <w:marBottom w:val="0"/>
          <w:divBdr>
            <w:top w:val="none" w:sz="0" w:space="0" w:color="auto"/>
            <w:left w:val="none" w:sz="0" w:space="0" w:color="auto"/>
            <w:bottom w:val="none" w:sz="0" w:space="0" w:color="auto"/>
            <w:right w:val="none" w:sz="0" w:space="0" w:color="auto"/>
          </w:divBdr>
        </w:div>
        <w:div w:id="1829053400">
          <w:marLeft w:val="640"/>
          <w:marRight w:val="0"/>
          <w:marTop w:val="0"/>
          <w:marBottom w:val="0"/>
          <w:divBdr>
            <w:top w:val="none" w:sz="0" w:space="0" w:color="auto"/>
            <w:left w:val="none" w:sz="0" w:space="0" w:color="auto"/>
            <w:bottom w:val="none" w:sz="0" w:space="0" w:color="auto"/>
            <w:right w:val="none" w:sz="0" w:space="0" w:color="auto"/>
          </w:divBdr>
        </w:div>
        <w:div w:id="170486648">
          <w:marLeft w:val="640"/>
          <w:marRight w:val="0"/>
          <w:marTop w:val="0"/>
          <w:marBottom w:val="0"/>
          <w:divBdr>
            <w:top w:val="none" w:sz="0" w:space="0" w:color="auto"/>
            <w:left w:val="none" w:sz="0" w:space="0" w:color="auto"/>
            <w:bottom w:val="none" w:sz="0" w:space="0" w:color="auto"/>
            <w:right w:val="none" w:sz="0" w:space="0" w:color="auto"/>
          </w:divBdr>
        </w:div>
        <w:div w:id="1521775946">
          <w:marLeft w:val="640"/>
          <w:marRight w:val="0"/>
          <w:marTop w:val="0"/>
          <w:marBottom w:val="0"/>
          <w:divBdr>
            <w:top w:val="none" w:sz="0" w:space="0" w:color="auto"/>
            <w:left w:val="none" w:sz="0" w:space="0" w:color="auto"/>
            <w:bottom w:val="none" w:sz="0" w:space="0" w:color="auto"/>
            <w:right w:val="none" w:sz="0" w:space="0" w:color="auto"/>
          </w:divBdr>
        </w:div>
        <w:div w:id="799886878">
          <w:marLeft w:val="640"/>
          <w:marRight w:val="0"/>
          <w:marTop w:val="0"/>
          <w:marBottom w:val="0"/>
          <w:divBdr>
            <w:top w:val="none" w:sz="0" w:space="0" w:color="auto"/>
            <w:left w:val="none" w:sz="0" w:space="0" w:color="auto"/>
            <w:bottom w:val="none" w:sz="0" w:space="0" w:color="auto"/>
            <w:right w:val="none" w:sz="0" w:space="0" w:color="auto"/>
          </w:divBdr>
        </w:div>
        <w:div w:id="1816486627">
          <w:marLeft w:val="640"/>
          <w:marRight w:val="0"/>
          <w:marTop w:val="0"/>
          <w:marBottom w:val="0"/>
          <w:divBdr>
            <w:top w:val="none" w:sz="0" w:space="0" w:color="auto"/>
            <w:left w:val="none" w:sz="0" w:space="0" w:color="auto"/>
            <w:bottom w:val="none" w:sz="0" w:space="0" w:color="auto"/>
            <w:right w:val="none" w:sz="0" w:space="0" w:color="auto"/>
          </w:divBdr>
        </w:div>
        <w:div w:id="1822234924">
          <w:marLeft w:val="640"/>
          <w:marRight w:val="0"/>
          <w:marTop w:val="0"/>
          <w:marBottom w:val="0"/>
          <w:divBdr>
            <w:top w:val="none" w:sz="0" w:space="0" w:color="auto"/>
            <w:left w:val="none" w:sz="0" w:space="0" w:color="auto"/>
            <w:bottom w:val="none" w:sz="0" w:space="0" w:color="auto"/>
            <w:right w:val="none" w:sz="0" w:space="0" w:color="auto"/>
          </w:divBdr>
        </w:div>
        <w:div w:id="721291630">
          <w:marLeft w:val="640"/>
          <w:marRight w:val="0"/>
          <w:marTop w:val="0"/>
          <w:marBottom w:val="0"/>
          <w:divBdr>
            <w:top w:val="none" w:sz="0" w:space="0" w:color="auto"/>
            <w:left w:val="none" w:sz="0" w:space="0" w:color="auto"/>
            <w:bottom w:val="none" w:sz="0" w:space="0" w:color="auto"/>
            <w:right w:val="none" w:sz="0" w:space="0" w:color="auto"/>
          </w:divBdr>
        </w:div>
        <w:div w:id="1330333032">
          <w:marLeft w:val="640"/>
          <w:marRight w:val="0"/>
          <w:marTop w:val="0"/>
          <w:marBottom w:val="0"/>
          <w:divBdr>
            <w:top w:val="none" w:sz="0" w:space="0" w:color="auto"/>
            <w:left w:val="none" w:sz="0" w:space="0" w:color="auto"/>
            <w:bottom w:val="none" w:sz="0" w:space="0" w:color="auto"/>
            <w:right w:val="none" w:sz="0" w:space="0" w:color="auto"/>
          </w:divBdr>
        </w:div>
        <w:div w:id="956062790">
          <w:marLeft w:val="640"/>
          <w:marRight w:val="0"/>
          <w:marTop w:val="0"/>
          <w:marBottom w:val="0"/>
          <w:divBdr>
            <w:top w:val="none" w:sz="0" w:space="0" w:color="auto"/>
            <w:left w:val="none" w:sz="0" w:space="0" w:color="auto"/>
            <w:bottom w:val="none" w:sz="0" w:space="0" w:color="auto"/>
            <w:right w:val="none" w:sz="0" w:space="0" w:color="auto"/>
          </w:divBdr>
        </w:div>
        <w:div w:id="1009258873">
          <w:marLeft w:val="640"/>
          <w:marRight w:val="0"/>
          <w:marTop w:val="0"/>
          <w:marBottom w:val="0"/>
          <w:divBdr>
            <w:top w:val="none" w:sz="0" w:space="0" w:color="auto"/>
            <w:left w:val="none" w:sz="0" w:space="0" w:color="auto"/>
            <w:bottom w:val="none" w:sz="0" w:space="0" w:color="auto"/>
            <w:right w:val="none" w:sz="0" w:space="0" w:color="auto"/>
          </w:divBdr>
        </w:div>
        <w:div w:id="736588714">
          <w:marLeft w:val="640"/>
          <w:marRight w:val="0"/>
          <w:marTop w:val="0"/>
          <w:marBottom w:val="0"/>
          <w:divBdr>
            <w:top w:val="none" w:sz="0" w:space="0" w:color="auto"/>
            <w:left w:val="none" w:sz="0" w:space="0" w:color="auto"/>
            <w:bottom w:val="none" w:sz="0" w:space="0" w:color="auto"/>
            <w:right w:val="none" w:sz="0" w:space="0" w:color="auto"/>
          </w:divBdr>
        </w:div>
        <w:div w:id="1737242299">
          <w:marLeft w:val="640"/>
          <w:marRight w:val="0"/>
          <w:marTop w:val="0"/>
          <w:marBottom w:val="0"/>
          <w:divBdr>
            <w:top w:val="none" w:sz="0" w:space="0" w:color="auto"/>
            <w:left w:val="none" w:sz="0" w:space="0" w:color="auto"/>
            <w:bottom w:val="none" w:sz="0" w:space="0" w:color="auto"/>
            <w:right w:val="none" w:sz="0" w:space="0" w:color="auto"/>
          </w:divBdr>
        </w:div>
        <w:div w:id="1954705176">
          <w:marLeft w:val="640"/>
          <w:marRight w:val="0"/>
          <w:marTop w:val="0"/>
          <w:marBottom w:val="0"/>
          <w:divBdr>
            <w:top w:val="none" w:sz="0" w:space="0" w:color="auto"/>
            <w:left w:val="none" w:sz="0" w:space="0" w:color="auto"/>
            <w:bottom w:val="none" w:sz="0" w:space="0" w:color="auto"/>
            <w:right w:val="none" w:sz="0" w:space="0" w:color="auto"/>
          </w:divBdr>
        </w:div>
        <w:div w:id="46422690">
          <w:marLeft w:val="640"/>
          <w:marRight w:val="0"/>
          <w:marTop w:val="0"/>
          <w:marBottom w:val="0"/>
          <w:divBdr>
            <w:top w:val="none" w:sz="0" w:space="0" w:color="auto"/>
            <w:left w:val="none" w:sz="0" w:space="0" w:color="auto"/>
            <w:bottom w:val="none" w:sz="0" w:space="0" w:color="auto"/>
            <w:right w:val="none" w:sz="0" w:space="0" w:color="auto"/>
          </w:divBdr>
        </w:div>
        <w:div w:id="1712343711">
          <w:marLeft w:val="640"/>
          <w:marRight w:val="0"/>
          <w:marTop w:val="0"/>
          <w:marBottom w:val="0"/>
          <w:divBdr>
            <w:top w:val="none" w:sz="0" w:space="0" w:color="auto"/>
            <w:left w:val="none" w:sz="0" w:space="0" w:color="auto"/>
            <w:bottom w:val="none" w:sz="0" w:space="0" w:color="auto"/>
            <w:right w:val="none" w:sz="0" w:space="0" w:color="auto"/>
          </w:divBdr>
        </w:div>
        <w:div w:id="911811835">
          <w:marLeft w:val="640"/>
          <w:marRight w:val="0"/>
          <w:marTop w:val="0"/>
          <w:marBottom w:val="0"/>
          <w:divBdr>
            <w:top w:val="none" w:sz="0" w:space="0" w:color="auto"/>
            <w:left w:val="none" w:sz="0" w:space="0" w:color="auto"/>
            <w:bottom w:val="none" w:sz="0" w:space="0" w:color="auto"/>
            <w:right w:val="none" w:sz="0" w:space="0" w:color="auto"/>
          </w:divBdr>
        </w:div>
        <w:div w:id="331379059">
          <w:marLeft w:val="640"/>
          <w:marRight w:val="0"/>
          <w:marTop w:val="0"/>
          <w:marBottom w:val="0"/>
          <w:divBdr>
            <w:top w:val="none" w:sz="0" w:space="0" w:color="auto"/>
            <w:left w:val="none" w:sz="0" w:space="0" w:color="auto"/>
            <w:bottom w:val="none" w:sz="0" w:space="0" w:color="auto"/>
            <w:right w:val="none" w:sz="0" w:space="0" w:color="auto"/>
          </w:divBdr>
        </w:div>
        <w:div w:id="746609081">
          <w:marLeft w:val="640"/>
          <w:marRight w:val="0"/>
          <w:marTop w:val="0"/>
          <w:marBottom w:val="0"/>
          <w:divBdr>
            <w:top w:val="none" w:sz="0" w:space="0" w:color="auto"/>
            <w:left w:val="none" w:sz="0" w:space="0" w:color="auto"/>
            <w:bottom w:val="none" w:sz="0" w:space="0" w:color="auto"/>
            <w:right w:val="none" w:sz="0" w:space="0" w:color="auto"/>
          </w:divBdr>
        </w:div>
        <w:div w:id="1785688548">
          <w:marLeft w:val="640"/>
          <w:marRight w:val="0"/>
          <w:marTop w:val="0"/>
          <w:marBottom w:val="0"/>
          <w:divBdr>
            <w:top w:val="none" w:sz="0" w:space="0" w:color="auto"/>
            <w:left w:val="none" w:sz="0" w:space="0" w:color="auto"/>
            <w:bottom w:val="none" w:sz="0" w:space="0" w:color="auto"/>
            <w:right w:val="none" w:sz="0" w:space="0" w:color="auto"/>
          </w:divBdr>
        </w:div>
        <w:div w:id="615134949">
          <w:marLeft w:val="640"/>
          <w:marRight w:val="0"/>
          <w:marTop w:val="0"/>
          <w:marBottom w:val="0"/>
          <w:divBdr>
            <w:top w:val="none" w:sz="0" w:space="0" w:color="auto"/>
            <w:left w:val="none" w:sz="0" w:space="0" w:color="auto"/>
            <w:bottom w:val="none" w:sz="0" w:space="0" w:color="auto"/>
            <w:right w:val="none" w:sz="0" w:space="0" w:color="auto"/>
          </w:divBdr>
        </w:div>
        <w:div w:id="745568428">
          <w:marLeft w:val="640"/>
          <w:marRight w:val="0"/>
          <w:marTop w:val="0"/>
          <w:marBottom w:val="0"/>
          <w:divBdr>
            <w:top w:val="none" w:sz="0" w:space="0" w:color="auto"/>
            <w:left w:val="none" w:sz="0" w:space="0" w:color="auto"/>
            <w:bottom w:val="none" w:sz="0" w:space="0" w:color="auto"/>
            <w:right w:val="none" w:sz="0" w:space="0" w:color="auto"/>
          </w:divBdr>
        </w:div>
        <w:div w:id="1746682502">
          <w:marLeft w:val="640"/>
          <w:marRight w:val="0"/>
          <w:marTop w:val="0"/>
          <w:marBottom w:val="0"/>
          <w:divBdr>
            <w:top w:val="none" w:sz="0" w:space="0" w:color="auto"/>
            <w:left w:val="none" w:sz="0" w:space="0" w:color="auto"/>
            <w:bottom w:val="none" w:sz="0" w:space="0" w:color="auto"/>
            <w:right w:val="none" w:sz="0" w:space="0" w:color="auto"/>
          </w:divBdr>
        </w:div>
        <w:div w:id="1309431680">
          <w:marLeft w:val="640"/>
          <w:marRight w:val="0"/>
          <w:marTop w:val="0"/>
          <w:marBottom w:val="0"/>
          <w:divBdr>
            <w:top w:val="none" w:sz="0" w:space="0" w:color="auto"/>
            <w:left w:val="none" w:sz="0" w:space="0" w:color="auto"/>
            <w:bottom w:val="none" w:sz="0" w:space="0" w:color="auto"/>
            <w:right w:val="none" w:sz="0" w:space="0" w:color="auto"/>
          </w:divBdr>
        </w:div>
        <w:div w:id="1575966322">
          <w:marLeft w:val="640"/>
          <w:marRight w:val="0"/>
          <w:marTop w:val="0"/>
          <w:marBottom w:val="0"/>
          <w:divBdr>
            <w:top w:val="none" w:sz="0" w:space="0" w:color="auto"/>
            <w:left w:val="none" w:sz="0" w:space="0" w:color="auto"/>
            <w:bottom w:val="none" w:sz="0" w:space="0" w:color="auto"/>
            <w:right w:val="none" w:sz="0" w:space="0" w:color="auto"/>
          </w:divBdr>
        </w:div>
        <w:div w:id="1365062606">
          <w:marLeft w:val="640"/>
          <w:marRight w:val="0"/>
          <w:marTop w:val="0"/>
          <w:marBottom w:val="0"/>
          <w:divBdr>
            <w:top w:val="none" w:sz="0" w:space="0" w:color="auto"/>
            <w:left w:val="none" w:sz="0" w:space="0" w:color="auto"/>
            <w:bottom w:val="none" w:sz="0" w:space="0" w:color="auto"/>
            <w:right w:val="none" w:sz="0" w:space="0" w:color="auto"/>
          </w:divBdr>
        </w:div>
        <w:div w:id="811290383">
          <w:marLeft w:val="640"/>
          <w:marRight w:val="0"/>
          <w:marTop w:val="0"/>
          <w:marBottom w:val="0"/>
          <w:divBdr>
            <w:top w:val="none" w:sz="0" w:space="0" w:color="auto"/>
            <w:left w:val="none" w:sz="0" w:space="0" w:color="auto"/>
            <w:bottom w:val="none" w:sz="0" w:space="0" w:color="auto"/>
            <w:right w:val="none" w:sz="0" w:space="0" w:color="auto"/>
          </w:divBdr>
        </w:div>
        <w:div w:id="732432854">
          <w:marLeft w:val="640"/>
          <w:marRight w:val="0"/>
          <w:marTop w:val="0"/>
          <w:marBottom w:val="0"/>
          <w:divBdr>
            <w:top w:val="none" w:sz="0" w:space="0" w:color="auto"/>
            <w:left w:val="none" w:sz="0" w:space="0" w:color="auto"/>
            <w:bottom w:val="none" w:sz="0" w:space="0" w:color="auto"/>
            <w:right w:val="none" w:sz="0" w:space="0" w:color="auto"/>
          </w:divBdr>
        </w:div>
        <w:div w:id="1442263692">
          <w:marLeft w:val="640"/>
          <w:marRight w:val="0"/>
          <w:marTop w:val="0"/>
          <w:marBottom w:val="0"/>
          <w:divBdr>
            <w:top w:val="none" w:sz="0" w:space="0" w:color="auto"/>
            <w:left w:val="none" w:sz="0" w:space="0" w:color="auto"/>
            <w:bottom w:val="none" w:sz="0" w:space="0" w:color="auto"/>
            <w:right w:val="none" w:sz="0" w:space="0" w:color="auto"/>
          </w:divBdr>
        </w:div>
        <w:div w:id="235357459">
          <w:marLeft w:val="640"/>
          <w:marRight w:val="0"/>
          <w:marTop w:val="0"/>
          <w:marBottom w:val="0"/>
          <w:divBdr>
            <w:top w:val="none" w:sz="0" w:space="0" w:color="auto"/>
            <w:left w:val="none" w:sz="0" w:space="0" w:color="auto"/>
            <w:bottom w:val="none" w:sz="0" w:space="0" w:color="auto"/>
            <w:right w:val="none" w:sz="0" w:space="0" w:color="auto"/>
          </w:divBdr>
        </w:div>
        <w:div w:id="1838380119">
          <w:marLeft w:val="640"/>
          <w:marRight w:val="0"/>
          <w:marTop w:val="0"/>
          <w:marBottom w:val="0"/>
          <w:divBdr>
            <w:top w:val="none" w:sz="0" w:space="0" w:color="auto"/>
            <w:left w:val="none" w:sz="0" w:space="0" w:color="auto"/>
            <w:bottom w:val="none" w:sz="0" w:space="0" w:color="auto"/>
            <w:right w:val="none" w:sz="0" w:space="0" w:color="auto"/>
          </w:divBdr>
        </w:div>
        <w:div w:id="1430463114">
          <w:marLeft w:val="640"/>
          <w:marRight w:val="0"/>
          <w:marTop w:val="0"/>
          <w:marBottom w:val="0"/>
          <w:divBdr>
            <w:top w:val="none" w:sz="0" w:space="0" w:color="auto"/>
            <w:left w:val="none" w:sz="0" w:space="0" w:color="auto"/>
            <w:bottom w:val="none" w:sz="0" w:space="0" w:color="auto"/>
            <w:right w:val="none" w:sz="0" w:space="0" w:color="auto"/>
          </w:divBdr>
        </w:div>
        <w:div w:id="53504157">
          <w:marLeft w:val="640"/>
          <w:marRight w:val="0"/>
          <w:marTop w:val="0"/>
          <w:marBottom w:val="0"/>
          <w:divBdr>
            <w:top w:val="none" w:sz="0" w:space="0" w:color="auto"/>
            <w:left w:val="none" w:sz="0" w:space="0" w:color="auto"/>
            <w:bottom w:val="none" w:sz="0" w:space="0" w:color="auto"/>
            <w:right w:val="none" w:sz="0" w:space="0" w:color="auto"/>
          </w:divBdr>
        </w:div>
        <w:div w:id="1822579370">
          <w:marLeft w:val="640"/>
          <w:marRight w:val="0"/>
          <w:marTop w:val="0"/>
          <w:marBottom w:val="0"/>
          <w:divBdr>
            <w:top w:val="none" w:sz="0" w:space="0" w:color="auto"/>
            <w:left w:val="none" w:sz="0" w:space="0" w:color="auto"/>
            <w:bottom w:val="none" w:sz="0" w:space="0" w:color="auto"/>
            <w:right w:val="none" w:sz="0" w:space="0" w:color="auto"/>
          </w:divBdr>
        </w:div>
        <w:div w:id="2022462904">
          <w:marLeft w:val="640"/>
          <w:marRight w:val="0"/>
          <w:marTop w:val="0"/>
          <w:marBottom w:val="0"/>
          <w:divBdr>
            <w:top w:val="none" w:sz="0" w:space="0" w:color="auto"/>
            <w:left w:val="none" w:sz="0" w:space="0" w:color="auto"/>
            <w:bottom w:val="none" w:sz="0" w:space="0" w:color="auto"/>
            <w:right w:val="none" w:sz="0" w:space="0" w:color="auto"/>
          </w:divBdr>
        </w:div>
        <w:div w:id="800616031">
          <w:marLeft w:val="640"/>
          <w:marRight w:val="0"/>
          <w:marTop w:val="0"/>
          <w:marBottom w:val="0"/>
          <w:divBdr>
            <w:top w:val="none" w:sz="0" w:space="0" w:color="auto"/>
            <w:left w:val="none" w:sz="0" w:space="0" w:color="auto"/>
            <w:bottom w:val="none" w:sz="0" w:space="0" w:color="auto"/>
            <w:right w:val="none" w:sz="0" w:space="0" w:color="auto"/>
          </w:divBdr>
        </w:div>
        <w:div w:id="1139153025">
          <w:marLeft w:val="640"/>
          <w:marRight w:val="0"/>
          <w:marTop w:val="0"/>
          <w:marBottom w:val="0"/>
          <w:divBdr>
            <w:top w:val="none" w:sz="0" w:space="0" w:color="auto"/>
            <w:left w:val="none" w:sz="0" w:space="0" w:color="auto"/>
            <w:bottom w:val="none" w:sz="0" w:space="0" w:color="auto"/>
            <w:right w:val="none" w:sz="0" w:space="0" w:color="auto"/>
          </w:divBdr>
        </w:div>
        <w:div w:id="365250674">
          <w:marLeft w:val="640"/>
          <w:marRight w:val="0"/>
          <w:marTop w:val="0"/>
          <w:marBottom w:val="0"/>
          <w:divBdr>
            <w:top w:val="none" w:sz="0" w:space="0" w:color="auto"/>
            <w:left w:val="none" w:sz="0" w:space="0" w:color="auto"/>
            <w:bottom w:val="none" w:sz="0" w:space="0" w:color="auto"/>
            <w:right w:val="none" w:sz="0" w:space="0" w:color="auto"/>
          </w:divBdr>
        </w:div>
        <w:div w:id="1208569747">
          <w:marLeft w:val="640"/>
          <w:marRight w:val="0"/>
          <w:marTop w:val="0"/>
          <w:marBottom w:val="0"/>
          <w:divBdr>
            <w:top w:val="none" w:sz="0" w:space="0" w:color="auto"/>
            <w:left w:val="none" w:sz="0" w:space="0" w:color="auto"/>
            <w:bottom w:val="none" w:sz="0" w:space="0" w:color="auto"/>
            <w:right w:val="none" w:sz="0" w:space="0" w:color="auto"/>
          </w:divBdr>
        </w:div>
        <w:div w:id="362706532">
          <w:marLeft w:val="640"/>
          <w:marRight w:val="0"/>
          <w:marTop w:val="0"/>
          <w:marBottom w:val="0"/>
          <w:divBdr>
            <w:top w:val="none" w:sz="0" w:space="0" w:color="auto"/>
            <w:left w:val="none" w:sz="0" w:space="0" w:color="auto"/>
            <w:bottom w:val="none" w:sz="0" w:space="0" w:color="auto"/>
            <w:right w:val="none" w:sz="0" w:space="0" w:color="auto"/>
          </w:divBdr>
        </w:div>
        <w:div w:id="1989624329">
          <w:marLeft w:val="640"/>
          <w:marRight w:val="0"/>
          <w:marTop w:val="0"/>
          <w:marBottom w:val="0"/>
          <w:divBdr>
            <w:top w:val="none" w:sz="0" w:space="0" w:color="auto"/>
            <w:left w:val="none" w:sz="0" w:space="0" w:color="auto"/>
            <w:bottom w:val="none" w:sz="0" w:space="0" w:color="auto"/>
            <w:right w:val="none" w:sz="0" w:space="0" w:color="auto"/>
          </w:divBdr>
        </w:div>
        <w:div w:id="1869485412">
          <w:marLeft w:val="640"/>
          <w:marRight w:val="0"/>
          <w:marTop w:val="0"/>
          <w:marBottom w:val="0"/>
          <w:divBdr>
            <w:top w:val="none" w:sz="0" w:space="0" w:color="auto"/>
            <w:left w:val="none" w:sz="0" w:space="0" w:color="auto"/>
            <w:bottom w:val="none" w:sz="0" w:space="0" w:color="auto"/>
            <w:right w:val="none" w:sz="0" w:space="0" w:color="auto"/>
          </w:divBdr>
        </w:div>
        <w:div w:id="364596546">
          <w:marLeft w:val="640"/>
          <w:marRight w:val="0"/>
          <w:marTop w:val="0"/>
          <w:marBottom w:val="0"/>
          <w:divBdr>
            <w:top w:val="none" w:sz="0" w:space="0" w:color="auto"/>
            <w:left w:val="none" w:sz="0" w:space="0" w:color="auto"/>
            <w:bottom w:val="none" w:sz="0" w:space="0" w:color="auto"/>
            <w:right w:val="none" w:sz="0" w:space="0" w:color="auto"/>
          </w:divBdr>
        </w:div>
        <w:div w:id="755201599">
          <w:marLeft w:val="640"/>
          <w:marRight w:val="0"/>
          <w:marTop w:val="0"/>
          <w:marBottom w:val="0"/>
          <w:divBdr>
            <w:top w:val="none" w:sz="0" w:space="0" w:color="auto"/>
            <w:left w:val="none" w:sz="0" w:space="0" w:color="auto"/>
            <w:bottom w:val="none" w:sz="0" w:space="0" w:color="auto"/>
            <w:right w:val="none" w:sz="0" w:space="0" w:color="auto"/>
          </w:divBdr>
        </w:div>
        <w:div w:id="1866478938">
          <w:marLeft w:val="640"/>
          <w:marRight w:val="0"/>
          <w:marTop w:val="0"/>
          <w:marBottom w:val="0"/>
          <w:divBdr>
            <w:top w:val="none" w:sz="0" w:space="0" w:color="auto"/>
            <w:left w:val="none" w:sz="0" w:space="0" w:color="auto"/>
            <w:bottom w:val="none" w:sz="0" w:space="0" w:color="auto"/>
            <w:right w:val="none" w:sz="0" w:space="0" w:color="auto"/>
          </w:divBdr>
        </w:div>
        <w:div w:id="223755878">
          <w:marLeft w:val="640"/>
          <w:marRight w:val="0"/>
          <w:marTop w:val="0"/>
          <w:marBottom w:val="0"/>
          <w:divBdr>
            <w:top w:val="none" w:sz="0" w:space="0" w:color="auto"/>
            <w:left w:val="none" w:sz="0" w:space="0" w:color="auto"/>
            <w:bottom w:val="none" w:sz="0" w:space="0" w:color="auto"/>
            <w:right w:val="none" w:sz="0" w:space="0" w:color="auto"/>
          </w:divBdr>
        </w:div>
        <w:div w:id="1572275718">
          <w:marLeft w:val="640"/>
          <w:marRight w:val="0"/>
          <w:marTop w:val="0"/>
          <w:marBottom w:val="0"/>
          <w:divBdr>
            <w:top w:val="none" w:sz="0" w:space="0" w:color="auto"/>
            <w:left w:val="none" w:sz="0" w:space="0" w:color="auto"/>
            <w:bottom w:val="none" w:sz="0" w:space="0" w:color="auto"/>
            <w:right w:val="none" w:sz="0" w:space="0" w:color="auto"/>
          </w:divBdr>
        </w:div>
        <w:div w:id="1892377077">
          <w:marLeft w:val="640"/>
          <w:marRight w:val="0"/>
          <w:marTop w:val="0"/>
          <w:marBottom w:val="0"/>
          <w:divBdr>
            <w:top w:val="none" w:sz="0" w:space="0" w:color="auto"/>
            <w:left w:val="none" w:sz="0" w:space="0" w:color="auto"/>
            <w:bottom w:val="none" w:sz="0" w:space="0" w:color="auto"/>
            <w:right w:val="none" w:sz="0" w:space="0" w:color="auto"/>
          </w:divBdr>
        </w:div>
        <w:div w:id="20858627">
          <w:marLeft w:val="640"/>
          <w:marRight w:val="0"/>
          <w:marTop w:val="0"/>
          <w:marBottom w:val="0"/>
          <w:divBdr>
            <w:top w:val="none" w:sz="0" w:space="0" w:color="auto"/>
            <w:left w:val="none" w:sz="0" w:space="0" w:color="auto"/>
            <w:bottom w:val="none" w:sz="0" w:space="0" w:color="auto"/>
            <w:right w:val="none" w:sz="0" w:space="0" w:color="auto"/>
          </w:divBdr>
        </w:div>
        <w:div w:id="610745216">
          <w:marLeft w:val="640"/>
          <w:marRight w:val="0"/>
          <w:marTop w:val="0"/>
          <w:marBottom w:val="0"/>
          <w:divBdr>
            <w:top w:val="none" w:sz="0" w:space="0" w:color="auto"/>
            <w:left w:val="none" w:sz="0" w:space="0" w:color="auto"/>
            <w:bottom w:val="none" w:sz="0" w:space="0" w:color="auto"/>
            <w:right w:val="none" w:sz="0" w:space="0" w:color="auto"/>
          </w:divBdr>
        </w:div>
        <w:div w:id="989553244">
          <w:marLeft w:val="640"/>
          <w:marRight w:val="0"/>
          <w:marTop w:val="0"/>
          <w:marBottom w:val="0"/>
          <w:divBdr>
            <w:top w:val="none" w:sz="0" w:space="0" w:color="auto"/>
            <w:left w:val="none" w:sz="0" w:space="0" w:color="auto"/>
            <w:bottom w:val="none" w:sz="0" w:space="0" w:color="auto"/>
            <w:right w:val="none" w:sz="0" w:space="0" w:color="auto"/>
          </w:divBdr>
        </w:div>
        <w:div w:id="352652151">
          <w:marLeft w:val="640"/>
          <w:marRight w:val="0"/>
          <w:marTop w:val="0"/>
          <w:marBottom w:val="0"/>
          <w:divBdr>
            <w:top w:val="none" w:sz="0" w:space="0" w:color="auto"/>
            <w:left w:val="none" w:sz="0" w:space="0" w:color="auto"/>
            <w:bottom w:val="none" w:sz="0" w:space="0" w:color="auto"/>
            <w:right w:val="none" w:sz="0" w:space="0" w:color="auto"/>
          </w:divBdr>
        </w:div>
        <w:div w:id="1114397442">
          <w:marLeft w:val="640"/>
          <w:marRight w:val="0"/>
          <w:marTop w:val="0"/>
          <w:marBottom w:val="0"/>
          <w:divBdr>
            <w:top w:val="none" w:sz="0" w:space="0" w:color="auto"/>
            <w:left w:val="none" w:sz="0" w:space="0" w:color="auto"/>
            <w:bottom w:val="none" w:sz="0" w:space="0" w:color="auto"/>
            <w:right w:val="none" w:sz="0" w:space="0" w:color="auto"/>
          </w:divBdr>
        </w:div>
      </w:divsChild>
    </w:div>
    <w:div w:id="1287349472">
      <w:bodyDiv w:val="1"/>
      <w:marLeft w:val="0"/>
      <w:marRight w:val="0"/>
      <w:marTop w:val="0"/>
      <w:marBottom w:val="0"/>
      <w:divBdr>
        <w:top w:val="none" w:sz="0" w:space="0" w:color="auto"/>
        <w:left w:val="none" w:sz="0" w:space="0" w:color="auto"/>
        <w:bottom w:val="none" w:sz="0" w:space="0" w:color="auto"/>
        <w:right w:val="none" w:sz="0" w:space="0" w:color="auto"/>
      </w:divBdr>
      <w:divsChild>
        <w:div w:id="65999308">
          <w:marLeft w:val="0"/>
          <w:marRight w:val="0"/>
          <w:marTop w:val="0"/>
          <w:marBottom w:val="0"/>
          <w:divBdr>
            <w:top w:val="none" w:sz="0" w:space="0" w:color="auto"/>
            <w:left w:val="none" w:sz="0" w:space="0" w:color="auto"/>
            <w:bottom w:val="none" w:sz="0" w:space="0" w:color="auto"/>
            <w:right w:val="none" w:sz="0" w:space="0" w:color="auto"/>
          </w:divBdr>
        </w:div>
      </w:divsChild>
    </w:div>
    <w:div w:id="1288121218">
      <w:bodyDiv w:val="1"/>
      <w:marLeft w:val="0"/>
      <w:marRight w:val="0"/>
      <w:marTop w:val="0"/>
      <w:marBottom w:val="0"/>
      <w:divBdr>
        <w:top w:val="none" w:sz="0" w:space="0" w:color="auto"/>
        <w:left w:val="none" w:sz="0" w:space="0" w:color="auto"/>
        <w:bottom w:val="none" w:sz="0" w:space="0" w:color="auto"/>
        <w:right w:val="none" w:sz="0" w:space="0" w:color="auto"/>
      </w:divBdr>
      <w:divsChild>
        <w:div w:id="2081050375">
          <w:marLeft w:val="640"/>
          <w:marRight w:val="0"/>
          <w:marTop w:val="0"/>
          <w:marBottom w:val="0"/>
          <w:divBdr>
            <w:top w:val="none" w:sz="0" w:space="0" w:color="auto"/>
            <w:left w:val="none" w:sz="0" w:space="0" w:color="auto"/>
            <w:bottom w:val="none" w:sz="0" w:space="0" w:color="auto"/>
            <w:right w:val="none" w:sz="0" w:space="0" w:color="auto"/>
          </w:divBdr>
        </w:div>
        <w:div w:id="1609190439">
          <w:marLeft w:val="640"/>
          <w:marRight w:val="0"/>
          <w:marTop w:val="0"/>
          <w:marBottom w:val="0"/>
          <w:divBdr>
            <w:top w:val="none" w:sz="0" w:space="0" w:color="auto"/>
            <w:left w:val="none" w:sz="0" w:space="0" w:color="auto"/>
            <w:bottom w:val="none" w:sz="0" w:space="0" w:color="auto"/>
            <w:right w:val="none" w:sz="0" w:space="0" w:color="auto"/>
          </w:divBdr>
        </w:div>
        <w:div w:id="244801442">
          <w:marLeft w:val="640"/>
          <w:marRight w:val="0"/>
          <w:marTop w:val="0"/>
          <w:marBottom w:val="0"/>
          <w:divBdr>
            <w:top w:val="none" w:sz="0" w:space="0" w:color="auto"/>
            <w:left w:val="none" w:sz="0" w:space="0" w:color="auto"/>
            <w:bottom w:val="none" w:sz="0" w:space="0" w:color="auto"/>
            <w:right w:val="none" w:sz="0" w:space="0" w:color="auto"/>
          </w:divBdr>
        </w:div>
        <w:div w:id="618993221">
          <w:marLeft w:val="640"/>
          <w:marRight w:val="0"/>
          <w:marTop w:val="0"/>
          <w:marBottom w:val="0"/>
          <w:divBdr>
            <w:top w:val="none" w:sz="0" w:space="0" w:color="auto"/>
            <w:left w:val="none" w:sz="0" w:space="0" w:color="auto"/>
            <w:bottom w:val="none" w:sz="0" w:space="0" w:color="auto"/>
            <w:right w:val="none" w:sz="0" w:space="0" w:color="auto"/>
          </w:divBdr>
        </w:div>
        <w:div w:id="519900500">
          <w:marLeft w:val="640"/>
          <w:marRight w:val="0"/>
          <w:marTop w:val="0"/>
          <w:marBottom w:val="0"/>
          <w:divBdr>
            <w:top w:val="none" w:sz="0" w:space="0" w:color="auto"/>
            <w:left w:val="none" w:sz="0" w:space="0" w:color="auto"/>
            <w:bottom w:val="none" w:sz="0" w:space="0" w:color="auto"/>
            <w:right w:val="none" w:sz="0" w:space="0" w:color="auto"/>
          </w:divBdr>
        </w:div>
        <w:div w:id="810100551">
          <w:marLeft w:val="640"/>
          <w:marRight w:val="0"/>
          <w:marTop w:val="0"/>
          <w:marBottom w:val="0"/>
          <w:divBdr>
            <w:top w:val="none" w:sz="0" w:space="0" w:color="auto"/>
            <w:left w:val="none" w:sz="0" w:space="0" w:color="auto"/>
            <w:bottom w:val="none" w:sz="0" w:space="0" w:color="auto"/>
            <w:right w:val="none" w:sz="0" w:space="0" w:color="auto"/>
          </w:divBdr>
        </w:div>
        <w:div w:id="262492575">
          <w:marLeft w:val="640"/>
          <w:marRight w:val="0"/>
          <w:marTop w:val="0"/>
          <w:marBottom w:val="0"/>
          <w:divBdr>
            <w:top w:val="none" w:sz="0" w:space="0" w:color="auto"/>
            <w:left w:val="none" w:sz="0" w:space="0" w:color="auto"/>
            <w:bottom w:val="none" w:sz="0" w:space="0" w:color="auto"/>
            <w:right w:val="none" w:sz="0" w:space="0" w:color="auto"/>
          </w:divBdr>
        </w:div>
        <w:div w:id="465398582">
          <w:marLeft w:val="640"/>
          <w:marRight w:val="0"/>
          <w:marTop w:val="0"/>
          <w:marBottom w:val="0"/>
          <w:divBdr>
            <w:top w:val="none" w:sz="0" w:space="0" w:color="auto"/>
            <w:left w:val="none" w:sz="0" w:space="0" w:color="auto"/>
            <w:bottom w:val="none" w:sz="0" w:space="0" w:color="auto"/>
            <w:right w:val="none" w:sz="0" w:space="0" w:color="auto"/>
          </w:divBdr>
        </w:div>
        <w:div w:id="337125897">
          <w:marLeft w:val="640"/>
          <w:marRight w:val="0"/>
          <w:marTop w:val="0"/>
          <w:marBottom w:val="0"/>
          <w:divBdr>
            <w:top w:val="none" w:sz="0" w:space="0" w:color="auto"/>
            <w:left w:val="none" w:sz="0" w:space="0" w:color="auto"/>
            <w:bottom w:val="none" w:sz="0" w:space="0" w:color="auto"/>
            <w:right w:val="none" w:sz="0" w:space="0" w:color="auto"/>
          </w:divBdr>
        </w:div>
        <w:div w:id="6442637">
          <w:marLeft w:val="640"/>
          <w:marRight w:val="0"/>
          <w:marTop w:val="0"/>
          <w:marBottom w:val="0"/>
          <w:divBdr>
            <w:top w:val="none" w:sz="0" w:space="0" w:color="auto"/>
            <w:left w:val="none" w:sz="0" w:space="0" w:color="auto"/>
            <w:bottom w:val="none" w:sz="0" w:space="0" w:color="auto"/>
            <w:right w:val="none" w:sz="0" w:space="0" w:color="auto"/>
          </w:divBdr>
        </w:div>
        <w:div w:id="1262296049">
          <w:marLeft w:val="640"/>
          <w:marRight w:val="0"/>
          <w:marTop w:val="0"/>
          <w:marBottom w:val="0"/>
          <w:divBdr>
            <w:top w:val="none" w:sz="0" w:space="0" w:color="auto"/>
            <w:left w:val="none" w:sz="0" w:space="0" w:color="auto"/>
            <w:bottom w:val="none" w:sz="0" w:space="0" w:color="auto"/>
            <w:right w:val="none" w:sz="0" w:space="0" w:color="auto"/>
          </w:divBdr>
        </w:div>
        <w:div w:id="2117363897">
          <w:marLeft w:val="640"/>
          <w:marRight w:val="0"/>
          <w:marTop w:val="0"/>
          <w:marBottom w:val="0"/>
          <w:divBdr>
            <w:top w:val="none" w:sz="0" w:space="0" w:color="auto"/>
            <w:left w:val="none" w:sz="0" w:space="0" w:color="auto"/>
            <w:bottom w:val="none" w:sz="0" w:space="0" w:color="auto"/>
            <w:right w:val="none" w:sz="0" w:space="0" w:color="auto"/>
          </w:divBdr>
        </w:div>
        <w:div w:id="1312056604">
          <w:marLeft w:val="640"/>
          <w:marRight w:val="0"/>
          <w:marTop w:val="0"/>
          <w:marBottom w:val="0"/>
          <w:divBdr>
            <w:top w:val="none" w:sz="0" w:space="0" w:color="auto"/>
            <w:left w:val="none" w:sz="0" w:space="0" w:color="auto"/>
            <w:bottom w:val="none" w:sz="0" w:space="0" w:color="auto"/>
            <w:right w:val="none" w:sz="0" w:space="0" w:color="auto"/>
          </w:divBdr>
        </w:div>
        <w:div w:id="3165325">
          <w:marLeft w:val="640"/>
          <w:marRight w:val="0"/>
          <w:marTop w:val="0"/>
          <w:marBottom w:val="0"/>
          <w:divBdr>
            <w:top w:val="none" w:sz="0" w:space="0" w:color="auto"/>
            <w:left w:val="none" w:sz="0" w:space="0" w:color="auto"/>
            <w:bottom w:val="none" w:sz="0" w:space="0" w:color="auto"/>
            <w:right w:val="none" w:sz="0" w:space="0" w:color="auto"/>
          </w:divBdr>
        </w:div>
        <w:div w:id="1154565313">
          <w:marLeft w:val="640"/>
          <w:marRight w:val="0"/>
          <w:marTop w:val="0"/>
          <w:marBottom w:val="0"/>
          <w:divBdr>
            <w:top w:val="none" w:sz="0" w:space="0" w:color="auto"/>
            <w:left w:val="none" w:sz="0" w:space="0" w:color="auto"/>
            <w:bottom w:val="none" w:sz="0" w:space="0" w:color="auto"/>
            <w:right w:val="none" w:sz="0" w:space="0" w:color="auto"/>
          </w:divBdr>
        </w:div>
      </w:divsChild>
    </w:div>
    <w:div w:id="1288858018">
      <w:bodyDiv w:val="1"/>
      <w:marLeft w:val="0"/>
      <w:marRight w:val="0"/>
      <w:marTop w:val="0"/>
      <w:marBottom w:val="0"/>
      <w:divBdr>
        <w:top w:val="none" w:sz="0" w:space="0" w:color="auto"/>
        <w:left w:val="none" w:sz="0" w:space="0" w:color="auto"/>
        <w:bottom w:val="none" w:sz="0" w:space="0" w:color="auto"/>
        <w:right w:val="none" w:sz="0" w:space="0" w:color="auto"/>
      </w:divBdr>
      <w:divsChild>
        <w:div w:id="1955595413">
          <w:marLeft w:val="640"/>
          <w:marRight w:val="0"/>
          <w:marTop w:val="0"/>
          <w:marBottom w:val="0"/>
          <w:divBdr>
            <w:top w:val="none" w:sz="0" w:space="0" w:color="auto"/>
            <w:left w:val="none" w:sz="0" w:space="0" w:color="auto"/>
            <w:bottom w:val="none" w:sz="0" w:space="0" w:color="auto"/>
            <w:right w:val="none" w:sz="0" w:space="0" w:color="auto"/>
          </w:divBdr>
        </w:div>
        <w:div w:id="479426043">
          <w:marLeft w:val="640"/>
          <w:marRight w:val="0"/>
          <w:marTop w:val="0"/>
          <w:marBottom w:val="0"/>
          <w:divBdr>
            <w:top w:val="none" w:sz="0" w:space="0" w:color="auto"/>
            <w:left w:val="none" w:sz="0" w:space="0" w:color="auto"/>
            <w:bottom w:val="none" w:sz="0" w:space="0" w:color="auto"/>
            <w:right w:val="none" w:sz="0" w:space="0" w:color="auto"/>
          </w:divBdr>
        </w:div>
        <w:div w:id="668021485">
          <w:marLeft w:val="640"/>
          <w:marRight w:val="0"/>
          <w:marTop w:val="0"/>
          <w:marBottom w:val="0"/>
          <w:divBdr>
            <w:top w:val="none" w:sz="0" w:space="0" w:color="auto"/>
            <w:left w:val="none" w:sz="0" w:space="0" w:color="auto"/>
            <w:bottom w:val="none" w:sz="0" w:space="0" w:color="auto"/>
            <w:right w:val="none" w:sz="0" w:space="0" w:color="auto"/>
          </w:divBdr>
        </w:div>
        <w:div w:id="242183666">
          <w:marLeft w:val="640"/>
          <w:marRight w:val="0"/>
          <w:marTop w:val="0"/>
          <w:marBottom w:val="0"/>
          <w:divBdr>
            <w:top w:val="none" w:sz="0" w:space="0" w:color="auto"/>
            <w:left w:val="none" w:sz="0" w:space="0" w:color="auto"/>
            <w:bottom w:val="none" w:sz="0" w:space="0" w:color="auto"/>
            <w:right w:val="none" w:sz="0" w:space="0" w:color="auto"/>
          </w:divBdr>
        </w:div>
        <w:div w:id="495993679">
          <w:marLeft w:val="640"/>
          <w:marRight w:val="0"/>
          <w:marTop w:val="0"/>
          <w:marBottom w:val="0"/>
          <w:divBdr>
            <w:top w:val="none" w:sz="0" w:space="0" w:color="auto"/>
            <w:left w:val="none" w:sz="0" w:space="0" w:color="auto"/>
            <w:bottom w:val="none" w:sz="0" w:space="0" w:color="auto"/>
            <w:right w:val="none" w:sz="0" w:space="0" w:color="auto"/>
          </w:divBdr>
        </w:div>
        <w:div w:id="2088261530">
          <w:marLeft w:val="640"/>
          <w:marRight w:val="0"/>
          <w:marTop w:val="0"/>
          <w:marBottom w:val="0"/>
          <w:divBdr>
            <w:top w:val="none" w:sz="0" w:space="0" w:color="auto"/>
            <w:left w:val="none" w:sz="0" w:space="0" w:color="auto"/>
            <w:bottom w:val="none" w:sz="0" w:space="0" w:color="auto"/>
            <w:right w:val="none" w:sz="0" w:space="0" w:color="auto"/>
          </w:divBdr>
        </w:div>
        <w:div w:id="2122677887">
          <w:marLeft w:val="640"/>
          <w:marRight w:val="0"/>
          <w:marTop w:val="0"/>
          <w:marBottom w:val="0"/>
          <w:divBdr>
            <w:top w:val="none" w:sz="0" w:space="0" w:color="auto"/>
            <w:left w:val="none" w:sz="0" w:space="0" w:color="auto"/>
            <w:bottom w:val="none" w:sz="0" w:space="0" w:color="auto"/>
            <w:right w:val="none" w:sz="0" w:space="0" w:color="auto"/>
          </w:divBdr>
        </w:div>
        <w:div w:id="2067027297">
          <w:marLeft w:val="640"/>
          <w:marRight w:val="0"/>
          <w:marTop w:val="0"/>
          <w:marBottom w:val="0"/>
          <w:divBdr>
            <w:top w:val="none" w:sz="0" w:space="0" w:color="auto"/>
            <w:left w:val="none" w:sz="0" w:space="0" w:color="auto"/>
            <w:bottom w:val="none" w:sz="0" w:space="0" w:color="auto"/>
            <w:right w:val="none" w:sz="0" w:space="0" w:color="auto"/>
          </w:divBdr>
        </w:div>
        <w:div w:id="1595893549">
          <w:marLeft w:val="640"/>
          <w:marRight w:val="0"/>
          <w:marTop w:val="0"/>
          <w:marBottom w:val="0"/>
          <w:divBdr>
            <w:top w:val="none" w:sz="0" w:space="0" w:color="auto"/>
            <w:left w:val="none" w:sz="0" w:space="0" w:color="auto"/>
            <w:bottom w:val="none" w:sz="0" w:space="0" w:color="auto"/>
            <w:right w:val="none" w:sz="0" w:space="0" w:color="auto"/>
          </w:divBdr>
        </w:div>
        <w:div w:id="566888408">
          <w:marLeft w:val="640"/>
          <w:marRight w:val="0"/>
          <w:marTop w:val="0"/>
          <w:marBottom w:val="0"/>
          <w:divBdr>
            <w:top w:val="none" w:sz="0" w:space="0" w:color="auto"/>
            <w:left w:val="none" w:sz="0" w:space="0" w:color="auto"/>
            <w:bottom w:val="none" w:sz="0" w:space="0" w:color="auto"/>
            <w:right w:val="none" w:sz="0" w:space="0" w:color="auto"/>
          </w:divBdr>
        </w:div>
        <w:div w:id="642779242">
          <w:marLeft w:val="640"/>
          <w:marRight w:val="0"/>
          <w:marTop w:val="0"/>
          <w:marBottom w:val="0"/>
          <w:divBdr>
            <w:top w:val="none" w:sz="0" w:space="0" w:color="auto"/>
            <w:left w:val="none" w:sz="0" w:space="0" w:color="auto"/>
            <w:bottom w:val="none" w:sz="0" w:space="0" w:color="auto"/>
            <w:right w:val="none" w:sz="0" w:space="0" w:color="auto"/>
          </w:divBdr>
        </w:div>
        <w:div w:id="166294201">
          <w:marLeft w:val="640"/>
          <w:marRight w:val="0"/>
          <w:marTop w:val="0"/>
          <w:marBottom w:val="0"/>
          <w:divBdr>
            <w:top w:val="none" w:sz="0" w:space="0" w:color="auto"/>
            <w:left w:val="none" w:sz="0" w:space="0" w:color="auto"/>
            <w:bottom w:val="none" w:sz="0" w:space="0" w:color="auto"/>
            <w:right w:val="none" w:sz="0" w:space="0" w:color="auto"/>
          </w:divBdr>
        </w:div>
        <w:div w:id="391659094">
          <w:marLeft w:val="640"/>
          <w:marRight w:val="0"/>
          <w:marTop w:val="0"/>
          <w:marBottom w:val="0"/>
          <w:divBdr>
            <w:top w:val="none" w:sz="0" w:space="0" w:color="auto"/>
            <w:left w:val="none" w:sz="0" w:space="0" w:color="auto"/>
            <w:bottom w:val="none" w:sz="0" w:space="0" w:color="auto"/>
            <w:right w:val="none" w:sz="0" w:space="0" w:color="auto"/>
          </w:divBdr>
        </w:div>
        <w:div w:id="2091928584">
          <w:marLeft w:val="640"/>
          <w:marRight w:val="0"/>
          <w:marTop w:val="0"/>
          <w:marBottom w:val="0"/>
          <w:divBdr>
            <w:top w:val="none" w:sz="0" w:space="0" w:color="auto"/>
            <w:left w:val="none" w:sz="0" w:space="0" w:color="auto"/>
            <w:bottom w:val="none" w:sz="0" w:space="0" w:color="auto"/>
            <w:right w:val="none" w:sz="0" w:space="0" w:color="auto"/>
          </w:divBdr>
        </w:div>
        <w:div w:id="2026856510">
          <w:marLeft w:val="640"/>
          <w:marRight w:val="0"/>
          <w:marTop w:val="0"/>
          <w:marBottom w:val="0"/>
          <w:divBdr>
            <w:top w:val="none" w:sz="0" w:space="0" w:color="auto"/>
            <w:left w:val="none" w:sz="0" w:space="0" w:color="auto"/>
            <w:bottom w:val="none" w:sz="0" w:space="0" w:color="auto"/>
            <w:right w:val="none" w:sz="0" w:space="0" w:color="auto"/>
          </w:divBdr>
        </w:div>
        <w:div w:id="1241018759">
          <w:marLeft w:val="640"/>
          <w:marRight w:val="0"/>
          <w:marTop w:val="0"/>
          <w:marBottom w:val="0"/>
          <w:divBdr>
            <w:top w:val="none" w:sz="0" w:space="0" w:color="auto"/>
            <w:left w:val="none" w:sz="0" w:space="0" w:color="auto"/>
            <w:bottom w:val="none" w:sz="0" w:space="0" w:color="auto"/>
            <w:right w:val="none" w:sz="0" w:space="0" w:color="auto"/>
          </w:divBdr>
        </w:div>
        <w:div w:id="1540389168">
          <w:marLeft w:val="640"/>
          <w:marRight w:val="0"/>
          <w:marTop w:val="0"/>
          <w:marBottom w:val="0"/>
          <w:divBdr>
            <w:top w:val="none" w:sz="0" w:space="0" w:color="auto"/>
            <w:left w:val="none" w:sz="0" w:space="0" w:color="auto"/>
            <w:bottom w:val="none" w:sz="0" w:space="0" w:color="auto"/>
            <w:right w:val="none" w:sz="0" w:space="0" w:color="auto"/>
          </w:divBdr>
        </w:div>
        <w:div w:id="1090128089">
          <w:marLeft w:val="640"/>
          <w:marRight w:val="0"/>
          <w:marTop w:val="0"/>
          <w:marBottom w:val="0"/>
          <w:divBdr>
            <w:top w:val="none" w:sz="0" w:space="0" w:color="auto"/>
            <w:left w:val="none" w:sz="0" w:space="0" w:color="auto"/>
            <w:bottom w:val="none" w:sz="0" w:space="0" w:color="auto"/>
            <w:right w:val="none" w:sz="0" w:space="0" w:color="auto"/>
          </w:divBdr>
        </w:div>
        <w:div w:id="1284767883">
          <w:marLeft w:val="640"/>
          <w:marRight w:val="0"/>
          <w:marTop w:val="0"/>
          <w:marBottom w:val="0"/>
          <w:divBdr>
            <w:top w:val="none" w:sz="0" w:space="0" w:color="auto"/>
            <w:left w:val="none" w:sz="0" w:space="0" w:color="auto"/>
            <w:bottom w:val="none" w:sz="0" w:space="0" w:color="auto"/>
            <w:right w:val="none" w:sz="0" w:space="0" w:color="auto"/>
          </w:divBdr>
        </w:div>
        <w:div w:id="268317238">
          <w:marLeft w:val="640"/>
          <w:marRight w:val="0"/>
          <w:marTop w:val="0"/>
          <w:marBottom w:val="0"/>
          <w:divBdr>
            <w:top w:val="none" w:sz="0" w:space="0" w:color="auto"/>
            <w:left w:val="none" w:sz="0" w:space="0" w:color="auto"/>
            <w:bottom w:val="none" w:sz="0" w:space="0" w:color="auto"/>
            <w:right w:val="none" w:sz="0" w:space="0" w:color="auto"/>
          </w:divBdr>
        </w:div>
        <w:div w:id="1189492177">
          <w:marLeft w:val="640"/>
          <w:marRight w:val="0"/>
          <w:marTop w:val="0"/>
          <w:marBottom w:val="0"/>
          <w:divBdr>
            <w:top w:val="none" w:sz="0" w:space="0" w:color="auto"/>
            <w:left w:val="none" w:sz="0" w:space="0" w:color="auto"/>
            <w:bottom w:val="none" w:sz="0" w:space="0" w:color="auto"/>
            <w:right w:val="none" w:sz="0" w:space="0" w:color="auto"/>
          </w:divBdr>
        </w:div>
        <w:div w:id="380640421">
          <w:marLeft w:val="640"/>
          <w:marRight w:val="0"/>
          <w:marTop w:val="0"/>
          <w:marBottom w:val="0"/>
          <w:divBdr>
            <w:top w:val="none" w:sz="0" w:space="0" w:color="auto"/>
            <w:left w:val="none" w:sz="0" w:space="0" w:color="auto"/>
            <w:bottom w:val="none" w:sz="0" w:space="0" w:color="auto"/>
            <w:right w:val="none" w:sz="0" w:space="0" w:color="auto"/>
          </w:divBdr>
        </w:div>
        <w:div w:id="261574964">
          <w:marLeft w:val="640"/>
          <w:marRight w:val="0"/>
          <w:marTop w:val="0"/>
          <w:marBottom w:val="0"/>
          <w:divBdr>
            <w:top w:val="none" w:sz="0" w:space="0" w:color="auto"/>
            <w:left w:val="none" w:sz="0" w:space="0" w:color="auto"/>
            <w:bottom w:val="none" w:sz="0" w:space="0" w:color="auto"/>
            <w:right w:val="none" w:sz="0" w:space="0" w:color="auto"/>
          </w:divBdr>
        </w:div>
        <w:div w:id="1307123780">
          <w:marLeft w:val="640"/>
          <w:marRight w:val="0"/>
          <w:marTop w:val="0"/>
          <w:marBottom w:val="0"/>
          <w:divBdr>
            <w:top w:val="none" w:sz="0" w:space="0" w:color="auto"/>
            <w:left w:val="none" w:sz="0" w:space="0" w:color="auto"/>
            <w:bottom w:val="none" w:sz="0" w:space="0" w:color="auto"/>
            <w:right w:val="none" w:sz="0" w:space="0" w:color="auto"/>
          </w:divBdr>
        </w:div>
        <w:div w:id="899942228">
          <w:marLeft w:val="640"/>
          <w:marRight w:val="0"/>
          <w:marTop w:val="0"/>
          <w:marBottom w:val="0"/>
          <w:divBdr>
            <w:top w:val="none" w:sz="0" w:space="0" w:color="auto"/>
            <w:left w:val="none" w:sz="0" w:space="0" w:color="auto"/>
            <w:bottom w:val="none" w:sz="0" w:space="0" w:color="auto"/>
            <w:right w:val="none" w:sz="0" w:space="0" w:color="auto"/>
          </w:divBdr>
        </w:div>
        <w:div w:id="1046416607">
          <w:marLeft w:val="640"/>
          <w:marRight w:val="0"/>
          <w:marTop w:val="0"/>
          <w:marBottom w:val="0"/>
          <w:divBdr>
            <w:top w:val="none" w:sz="0" w:space="0" w:color="auto"/>
            <w:left w:val="none" w:sz="0" w:space="0" w:color="auto"/>
            <w:bottom w:val="none" w:sz="0" w:space="0" w:color="auto"/>
            <w:right w:val="none" w:sz="0" w:space="0" w:color="auto"/>
          </w:divBdr>
        </w:div>
        <w:div w:id="1858615534">
          <w:marLeft w:val="640"/>
          <w:marRight w:val="0"/>
          <w:marTop w:val="0"/>
          <w:marBottom w:val="0"/>
          <w:divBdr>
            <w:top w:val="none" w:sz="0" w:space="0" w:color="auto"/>
            <w:left w:val="none" w:sz="0" w:space="0" w:color="auto"/>
            <w:bottom w:val="none" w:sz="0" w:space="0" w:color="auto"/>
            <w:right w:val="none" w:sz="0" w:space="0" w:color="auto"/>
          </w:divBdr>
        </w:div>
        <w:div w:id="250820544">
          <w:marLeft w:val="640"/>
          <w:marRight w:val="0"/>
          <w:marTop w:val="0"/>
          <w:marBottom w:val="0"/>
          <w:divBdr>
            <w:top w:val="none" w:sz="0" w:space="0" w:color="auto"/>
            <w:left w:val="none" w:sz="0" w:space="0" w:color="auto"/>
            <w:bottom w:val="none" w:sz="0" w:space="0" w:color="auto"/>
            <w:right w:val="none" w:sz="0" w:space="0" w:color="auto"/>
          </w:divBdr>
        </w:div>
        <w:div w:id="1339888526">
          <w:marLeft w:val="640"/>
          <w:marRight w:val="0"/>
          <w:marTop w:val="0"/>
          <w:marBottom w:val="0"/>
          <w:divBdr>
            <w:top w:val="none" w:sz="0" w:space="0" w:color="auto"/>
            <w:left w:val="none" w:sz="0" w:space="0" w:color="auto"/>
            <w:bottom w:val="none" w:sz="0" w:space="0" w:color="auto"/>
            <w:right w:val="none" w:sz="0" w:space="0" w:color="auto"/>
          </w:divBdr>
        </w:div>
        <w:div w:id="979304924">
          <w:marLeft w:val="640"/>
          <w:marRight w:val="0"/>
          <w:marTop w:val="0"/>
          <w:marBottom w:val="0"/>
          <w:divBdr>
            <w:top w:val="none" w:sz="0" w:space="0" w:color="auto"/>
            <w:left w:val="none" w:sz="0" w:space="0" w:color="auto"/>
            <w:bottom w:val="none" w:sz="0" w:space="0" w:color="auto"/>
            <w:right w:val="none" w:sz="0" w:space="0" w:color="auto"/>
          </w:divBdr>
        </w:div>
        <w:div w:id="870800135">
          <w:marLeft w:val="640"/>
          <w:marRight w:val="0"/>
          <w:marTop w:val="0"/>
          <w:marBottom w:val="0"/>
          <w:divBdr>
            <w:top w:val="none" w:sz="0" w:space="0" w:color="auto"/>
            <w:left w:val="none" w:sz="0" w:space="0" w:color="auto"/>
            <w:bottom w:val="none" w:sz="0" w:space="0" w:color="auto"/>
            <w:right w:val="none" w:sz="0" w:space="0" w:color="auto"/>
          </w:divBdr>
        </w:div>
        <w:div w:id="1060253913">
          <w:marLeft w:val="640"/>
          <w:marRight w:val="0"/>
          <w:marTop w:val="0"/>
          <w:marBottom w:val="0"/>
          <w:divBdr>
            <w:top w:val="none" w:sz="0" w:space="0" w:color="auto"/>
            <w:left w:val="none" w:sz="0" w:space="0" w:color="auto"/>
            <w:bottom w:val="none" w:sz="0" w:space="0" w:color="auto"/>
            <w:right w:val="none" w:sz="0" w:space="0" w:color="auto"/>
          </w:divBdr>
        </w:div>
        <w:div w:id="435563484">
          <w:marLeft w:val="640"/>
          <w:marRight w:val="0"/>
          <w:marTop w:val="0"/>
          <w:marBottom w:val="0"/>
          <w:divBdr>
            <w:top w:val="none" w:sz="0" w:space="0" w:color="auto"/>
            <w:left w:val="none" w:sz="0" w:space="0" w:color="auto"/>
            <w:bottom w:val="none" w:sz="0" w:space="0" w:color="auto"/>
            <w:right w:val="none" w:sz="0" w:space="0" w:color="auto"/>
          </w:divBdr>
        </w:div>
        <w:div w:id="1788889327">
          <w:marLeft w:val="640"/>
          <w:marRight w:val="0"/>
          <w:marTop w:val="0"/>
          <w:marBottom w:val="0"/>
          <w:divBdr>
            <w:top w:val="none" w:sz="0" w:space="0" w:color="auto"/>
            <w:left w:val="none" w:sz="0" w:space="0" w:color="auto"/>
            <w:bottom w:val="none" w:sz="0" w:space="0" w:color="auto"/>
            <w:right w:val="none" w:sz="0" w:space="0" w:color="auto"/>
          </w:divBdr>
        </w:div>
        <w:div w:id="896476982">
          <w:marLeft w:val="640"/>
          <w:marRight w:val="0"/>
          <w:marTop w:val="0"/>
          <w:marBottom w:val="0"/>
          <w:divBdr>
            <w:top w:val="none" w:sz="0" w:space="0" w:color="auto"/>
            <w:left w:val="none" w:sz="0" w:space="0" w:color="auto"/>
            <w:bottom w:val="none" w:sz="0" w:space="0" w:color="auto"/>
            <w:right w:val="none" w:sz="0" w:space="0" w:color="auto"/>
          </w:divBdr>
        </w:div>
        <w:div w:id="1749502012">
          <w:marLeft w:val="640"/>
          <w:marRight w:val="0"/>
          <w:marTop w:val="0"/>
          <w:marBottom w:val="0"/>
          <w:divBdr>
            <w:top w:val="none" w:sz="0" w:space="0" w:color="auto"/>
            <w:left w:val="none" w:sz="0" w:space="0" w:color="auto"/>
            <w:bottom w:val="none" w:sz="0" w:space="0" w:color="auto"/>
            <w:right w:val="none" w:sz="0" w:space="0" w:color="auto"/>
          </w:divBdr>
        </w:div>
        <w:div w:id="468015857">
          <w:marLeft w:val="640"/>
          <w:marRight w:val="0"/>
          <w:marTop w:val="0"/>
          <w:marBottom w:val="0"/>
          <w:divBdr>
            <w:top w:val="none" w:sz="0" w:space="0" w:color="auto"/>
            <w:left w:val="none" w:sz="0" w:space="0" w:color="auto"/>
            <w:bottom w:val="none" w:sz="0" w:space="0" w:color="auto"/>
            <w:right w:val="none" w:sz="0" w:space="0" w:color="auto"/>
          </w:divBdr>
        </w:div>
        <w:div w:id="295644328">
          <w:marLeft w:val="640"/>
          <w:marRight w:val="0"/>
          <w:marTop w:val="0"/>
          <w:marBottom w:val="0"/>
          <w:divBdr>
            <w:top w:val="none" w:sz="0" w:space="0" w:color="auto"/>
            <w:left w:val="none" w:sz="0" w:space="0" w:color="auto"/>
            <w:bottom w:val="none" w:sz="0" w:space="0" w:color="auto"/>
            <w:right w:val="none" w:sz="0" w:space="0" w:color="auto"/>
          </w:divBdr>
        </w:div>
        <w:div w:id="773550121">
          <w:marLeft w:val="640"/>
          <w:marRight w:val="0"/>
          <w:marTop w:val="0"/>
          <w:marBottom w:val="0"/>
          <w:divBdr>
            <w:top w:val="none" w:sz="0" w:space="0" w:color="auto"/>
            <w:left w:val="none" w:sz="0" w:space="0" w:color="auto"/>
            <w:bottom w:val="none" w:sz="0" w:space="0" w:color="auto"/>
            <w:right w:val="none" w:sz="0" w:space="0" w:color="auto"/>
          </w:divBdr>
        </w:div>
        <w:div w:id="40373448">
          <w:marLeft w:val="640"/>
          <w:marRight w:val="0"/>
          <w:marTop w:val="0"/>
          <w:marBottom w:val="0"/>
          <w:divBdr>
            <w:top w:val="none" w:sz="0" w:space="0" w:color="auto"/>
            <w:left w:val="none" w:sz="0" w:space="0" w:color="auto"/>
            <w:bottom w:val="none" w:sz="0" w:space="0" w:color="auto"/>
            <w:right w:val="none" w:sz="0" w:space="0" w:color="auto"/>
          </w:divBdr>
        </w:div>
        <w:div w:id="817919097">
          <w:marLeft w:val="640"/>
          <w:marRight w:val="0"/>
          <w:marTop w:val="0"/>
          <w:marBottom w:val="0"/>
          <w:divBdr>
            <w:top w:val="none" w:sz="0" w:space="0" w:color="auto"/>
            <w:left w:val="none" w:sz="0" w:space="0" w:color="auto"/>
            <w:bottom w:val="none" w:sz="0" w:space="0" w:color="auto"/>
            <w:right w:val="none" w:sz="0" w:space="0" w:color="auto"/>
          </w:divBdr>
        </w:div>
        <w:div w:id="68581151">
          <w:marLeft w:val="640"/>
          <w:marRight w:val="0"/>
          <w:marTop w:val="0"/>
          <w:marBottom w:val="0"/>
          <w:divBdr>
            <w:top w:val="none" w:sz="0" w:space="0" w:color="auto"/>
            <w:left w:val="none" w:sz="0" w:space="0" w:color="auto"/>
            <w:bottom w:val="none" w:sz="0" w:space="0" w:color="auto"/>
            <w:right w:val="none" w:sz="0" w:space="0" w:color="auto"/>
          </w:divBdr>
        </w:div>
        <w:div w:id="861476676">
          <w:marLeft w:val="640"/>
          <w:marRight w:val="0"/>
          <w:marTop w:val="0"/>
          <w:marBottom w:val="0"/>
          <w:divBdr>
            <w:top w:val="none" w:sz="0" w:space="0" w:color="auto"/>
            <w:left w:val="none" w:sz="0" w:space="0" w:color="auto"/>
            <w:bottom w:val="none" w:sz="0" w:space="0" w:color="auto"/>
            <w:right w:val="none" w:sz="0" w:space="0" w:color="auto"/>
          </w:divBdr>
        </w:div>
        <w:div w:id="1507285892">
          <w:marLeft w:val="640"/>
          <w:marRight w:val="0"/>
          <w:marTop w:val="0"/>
          <w:marBottom w:val="0"/>
          <w:divBdr>
            <w:top w:val="none" w:sz="0" w:space="0" w:color="auto"/>
            <w:left w:val="none" w:sz="0" w:space="0" w:color="auto"/>
            <w:bottom w:val="none" w:sz="0" w:space="0" w:color="auto"/>
            <w:right w:val="none" w:sz="0" w:space="0" w:color="auto"/>
          </w:divBdr>
        </w:div>
        <w:div w:id="322661935">
          <w:marLeft w:val="640"/>
          <w:marRight w:val="0"/>
          <w:marTop w:val="0"/>
          <w:marBottom w:val="0"/>
          <w:divBdr>
            <w:top w:val="none" w:sz="0" w:space="0" w:color="auto"/>
            <w:left w:val="none" w:sz="0" w:space="0" w:color="auto"/>
            <w:bottom w:val="none" w:sz="0" w:space="0" w:color="auto"/>
            <w:right w:val="none" w:sz="0" w:space="0" w:color="auto"/>
          </w:divBdr>
        </w:div>
        <w:div w:id="856236409">
          <w:marLeft w:val="640"/>
          <w:marRight w:val="0"/>
          <w:marTop w:val="0"/>
          <w:marBottom w:val="0"/>
          <w:divBdr>
            <w:top w:val="none" w:sz="0" w:space="0" w:color="auto"/>
            <w:left w:val="none" w:sz="0" w:space="0" w:color="auto"/>
            <w:bottom w:val="none" w:sz="0" w:space="0" w:color="auto"/>
            <w:right w:val="none" w:sz="0" w:space="0" w:color="auto"/>
          </w:divBdr>
        </w:div>
        <w:div w:id="1826318478">
          <w:marLeft w:val="640"/>
          <w:marRight w:val="0"/>
          <w:marTop w:val="0"/>
          <w:marBottom w:val="0"/>
          <w:divBdr>
            <w:top w:val="none" w:sz="0" w:space="0" w:color="auto"/>
            <w:left w:val="none" w:sz="0" w:space="0" w:color="auto"/>
            <w:bottom w:val="none" w:sz="0" w:space="0" w:color="auto"/>
            <w:right w:val="none" w:sz="0" w:space="0" w:color="auto"/>
          </w:divBdr>
        </w:div>
        <w:div w:id="1436560499">
          <w:marLeft w:val="640"/>
          <w:marRight w:val="0"/>
          <w:marTop w:val="0"/>
          <w:marBottom w:val="0"/>
          <w:divBdr>
            <w:top w:val="none" w:sz="0" w:space="0" w:color="auto"/>
            <w:left w:val="none" w:sz="0" w:space="0" w:color="auto"/>
            <w:bottom w:val="none" w:sz="0" w:space="0" w:color="auto"/>
            <w:right w:val="none" w:sz="0" w:space="0" w:color="auto"/>
          </w:divBdr>
        </w:div>
        <w:div w:id="16659681">
          <w:marLeft w:val="640"/>
          <w:marRight w:val="0"/>
          <w:marTop w:val="0"/>
          <w:marBottom w:val="0"/>
          <w:divBdr>
            <w:top w:val="none" w:sz="0" w:space="0" w:color="auto"/>
            <w:left w:val="none" w:sz="0" w:space="0" w:color="auto"/>
            <w:bottom w:val="none" w:sz="0" w:space="0" w:color="auto"/>
            <w:right w:val="none" w:sz="0" w:space="0" w:color="auto"/>
          </w:divBdr>
        </w:div>
        <w:div w:id="548348983">
          <w:marLeft w:val="640"/>
          <w:marRight w:val="0"/>
          <w:marTop w:val="0"/>
          <w:marBottom w:val="0"/>
          <w:divBdr>
            <w:top w:val="none" w:sz="0" w:space="0" w:color="auto"/>
            <w:left w:val="none" w:sz="0" w:space="0" w:color="auto"/>
            <w:bottom w:val="none" w:sz="0" w:space="0" w:color="auto"/>
            <w:right w:val="none" w:sz="0" w:space="0" w:color="auto"/>
          </w:divBdr>
        </w:div>
        <w:div w:id="975795469">
          <w:marLeft w:val="640"/>
          <w:marRight w:val="0"/>
          <w:marTop w:val="0"/>
          <w:marBottom w:val="0"/>
          <w:divBdr>
            <w:top w:val="none" w:sz="0" w:space="0" w:color="auto"/>
            <w:left w:val="none" w:sz="0" w:space="0" w:color="auto"/>
            <w:bottom w:val="none" w:sz="0" w:space="0" w:color="auto"/>
            <w:right w:val="none" w:sz="0" w:space="0" w:color="auto"/>
          </w:divBdr>
        </w:div>
        <w:div w:id="1641494578">
          <w:marLeft w:val="640"/>
          <w:marRight w:val="0"/>
          <w:marTop w:val="0"/>
          <w:marBottom w:val="0"/>
          <w:divBdr>
            <w:top w:val="none" w:sz="0" w:space="0" w:color="auto"/>
            <w:left w:val="none" w:sz="0" w:space="0" w:color="auto"/>
            <w:bottom w:val="none" w:sz="0" w:space="0" w:color="auto"/>
            <w:right w:val="none" w:sz="0" w:space="0" w:color="auto"/>
          </w:divBdr>
        </w:div>
        <w:div w:id="697198702">
          <w:marLeft w:val="640"/>
          <w:marRight w:val="0"/>
          <w:marTop w:val="0"/>
          <w:marBottom w:val="0"/>
          <w:divBdr>
            <w:top w:val="none" w:sz="0" w:space="0" w:color="auto"/>
            <w:left w:val="none" w:sz="0" w:space="0" w:color="auto"/>
            <w:bottom w:val="none" w:sz="0" w:space="0" w:color="auto"/>
            <w:right w:val="none" w:sz="0" w:space="0" w:color="auto"/>
          </w:divBdr>
        </w:div>
        <w:div w:id="1460614239">
          <w:marLeft w:val="640"/>
          <w:marRight w:val="0"/>
          <w:marTop w:val="0"/>
          <w:marBottom w:val="0"/>
          <w:divBdr>
            <w:top w:val="none" w:sz="0" w:space="0" w:color="auto"/>
            <w:left w:val="none" w:sz="0" w:space="0" w:color="auto"/>
            <w:bottom w:val="none" w:sz="0" w:space="0" w:color="auto"/>
            <w:right w:val="none" w:sz="0" w:space="0" w:color="auto"/>
          </w:divBdr>
        </w:div>
        <w:div w:id="796872873">
          <w:marLeft w:val="640"/>
          <w:marRight w:val="0"/>
          <w:marTop w:val="0"/>
          <w:marBottom w:val="0"/>
          <w:divBdr>
            <w:top w:val="none" w:sz="0" w:space="0" w:color="auto"/>
            <w:left w:val="none" w:sz="0" w:space="0" w:color="auto"/>
            <w:bottom w:val="none" w:sz="0" w:space="0" w:color="auto"/>
            <w:right w:val="none" w:sz="0" w:space="0" w:color="auto"/>
          </w:divBdr>
        </w:div>
        <w:div w:id="244996393">
          <w:marLeft w:val="640"/>
          <w:marRight w:val="0"/>
          <w:marTop w:val="0"/>
          <w:marBottom w:val="0"/>
          <w:divBdr>
            <w:top w:val="none" w:sz="0" w:space="0" w:color="auto"/>
            <w:left w:val="none" w:sz="0" w:space="0" w:color="auto"/>
            <w:bottom w:val="none" w:sz="0" w:space="0" w:color="auto"/>
            <w:right w:val="none" w:sz="0" w:space="0" w:color="auto"/>
          </w:divBdr>
        </w:div>
        <w:div w:id="1666977435">
          <w:marLeft w:val="640"/>
          <w:marRight w:val="0"/>
          <w:marTop w:val="0"/>
          <w:marBottom w:val="0"/>
          <w:divBdr>
            <w:top w:val="none" w:sz="0" w:space="0" w:color="auto"/>
            <w:left w:val="none" w:sz="0" w:space="0" w:color="auto"/>
            <w:bottom w:val="none" w:sz="0" w:space="0" w:color="auto"/>
            <w:right w:val="none" w:sz="0" w:space="0" w:color="auto"/>
          </w:divBdr>
        </w:div>
        <w:div w:id="1526794266">
          <w:marLeft w:val="640"/>
          <w:marRight w:val="0"/>
          <w:marTop w:val="0"/>
          <w:marBottom w:val="0"/>
          <w:divBdr>
            <w:top w:val="none" w:sz="0" w:space="0" w:color="auto"/>
            <w:left w:val="none" w:sz="0" w:space="0" w:color="auto"/>
            <w:bottom w:val="none" w:sz="0" w:space="0" w:color="auto"/>
            <w:right w:val="none" w:sz="0" w:space="0" w:color="auto"/>
          </w:divBdr>
        </w:div>
        <w:div w:id="811093322">
          <w:marLeft w:val="640"/>
          <w:marRight w:val="0"/>
          <w:marTop w:val="0"/>
          <w:marBottom w:val="0"/>
          <w:divBdr>
            <w:top w:val="none" w:sz="0" w:space="0" w:color="auto"/>
            <w:left w:val="none" w:sz="0" w:space="0" w:color="auto"/>
            <w:bottom w:val="none" w:sz="0" w:space="0" w:color="auto"/>
            <w:right w:val="none" w:sz="0" w:space="0" w:color="auto"/>
          </w:divBdr>
        </w:div>
        <w:div w:id="1359622388">
          <w:marLeft w:val="640"/>
          <w:marRight w:val="0"/>
          <w:marTop w:val="0"/>
          <w:marBottom w:val="0"/>
          <w:divBdr>
            <w:top w:val="none" w:sz="0" w:space="0" w:color="auto"/>
            <w:left w:val="none" w:sz="0" w:space="0" w:color="auto"/>
            <w:bottom w:val="none" w:sz="0" w:space="0" w:color="auto"/>
            <w:right w:val="none" w:sz="0" w:space="0" w:color="auto"/>
          </w:divBdr>
        </w:div>
        <w:div w:id="440540381">
          <w:marLeft w:val="640"/>
          <w:marRight w:val="0"/>
          <w:marTop w:val="0"/>
          <w:marBottom w:val="0"/>
          <w:divBdr>
            <w:top w:val="none" w:sz="0" w:space="0" w:color="auto"/>
            <w:left w:val="none" w:sz="0" w:space="0" w:color="auto"/>
            <w:bottom w:val="none" w:sz="0" w:space="0" w:color="auto"/>
            <w:right w:val="none" w:sz="0" w:space="0" w:color="auto"/>
          </w:divBdr>
        </w:div>
        <w:div w:id="1794715724">
          <w:marLeft w:val="640"/>
          <w:marRight w:val="0"/>
          <w:marTop w:val="0"/>
          <w:marBottom w:val="0"/>
          <w:divBdr>
            <w:top w:val="none" w:sz="0" w:space="0" w:color="auto"/>
            <w:left w:val="none" w:sz="0" w:space="0" w:color="auto"/>
            <w:bottom w:val="none" w:sz="0" w:space="0" w:color="auto"/>
            <w:right w:val="none" w:sz="0" w:space="0" w:color="auto"/>
          </w:divBdr>
        </w:div>
        <w:div w:id="212037652">
          <w:marLeft w:val="640"/>
          <w:marRight w:val="0"/>
          <w:marTop w:val="0"/>
          <w:marBottom w:val="0"/>
          <w:divBdr>
            <w:top w:val="none" w:sz="0" w:space="0" w:color="auto"/>
            <w:left w:val="none" w:sz="0" w:space="0" w:color="auto"/>
            <w:bottom w:val="none" w:sz="0" w:space="0" w:color="auto"/>
            <w:right w:val="none" w:sz="0" w:space="0" w:color="auto"/>
          </w:divBdr>
        </w:div>
        <w:div w:id="1600677255">
          <w:marLeft w:val="640"/>
          <w:marRight w:val="0"/>
          <w:marTop w:val="0"/>
          <w:marBottom w:val="0"/>
          <w:divBdr>
            <w:top w:val="none" w:sz="0" w:space="0" w:color="auto"/>
            <w:left w:val="none" w:sz="0" w:space="0" w:color="auto"/>
            <w:bottom w:val="none" w:sz="0" w:space="0" w:color="auto"/>
            <w:right w:val="none" w:sz="0" w:space="0" w:color="auto"/>
          </w:divBdr>
        </w:div>
        <w:div w:id="1317996604">
          <w:marLeft w:val="640"/>
          <w:marRight w:val="0"/>
          <w:marTop w:val="0"/>
          <w:marBottom w:val="0"/>
          <w:divBdr>
            <w:top w:val="none" w:sz="0" w:space="0" w:color="auto"/>
            <w:left w:val="none" w:sz="0" w:space="0" w:color="auto"/>
            <w:bottom w:val="none" w:sz="0" w:space="0" w:color="auto"/>
            <w:right w:val="none" w:sz="0" w:space="0" w:color="auto"/>
          </w:divBdr>
        </w:div>
        <w:div w:id="4287051">
          <w:marLeft w:val="640"/>
          <w:marRight w:val="0"/>
          <w:marTop w:val="0"/>
          <w:marBottom w:val="0"/>
          <w:divBdr>
            <w:top w:val="none" w:sz="0" w:space="0" w:color="auto"/>
            <w:left w:val="none" w:sz="0" w:space="0" w:color="auto"/>
            <w:bottom w:val="none" w:sz="0" w:space="0" w:color="auto"/>
            <w:right w:val="none" w:sz="0" w:space="0" w:color="auto"/>
          </w:divBdr>
        </w:div>
        <w:div w:id="1292596785">
          <w:marLeft w:val="640"/>
          <w:marRight w:val="0"/>
          <w:marTop w:val="0"/>
          <w:marBottom w:val="0"/>
          <w:divBdr>
            <w:top w:val="none" w:sz="0" w:space="0" w:color="auto"/>
            <w:left w:val="none" w:sz="0" w:space="0" w:color="auto"/>
            <w:bottom w:val="none" w:sz="0" w:space="0" w:color="auto"/>
            <w:right w:val="none" w:sz="0" w:space="0" w:color="auto"/>
          </w:divBdr>
        </w:div>
        <w:div w:id="1572689489">
          <w:marLeft w:val="640"/>
          <w:marRight w:val="0"/>
          <w:marTop w:val="0"/>
          <w:marBottom w:val="0"/>
          <w:divBdr>
            <w:top w:val="none" w:sz="0" w:space="0" w:color="auto"/>
            <w:left w:val="none" w:sz="0" w:space="0" w:color="auto"/>
            <w:bottom w:val="none" w:sz="0" w:space="0" w:color="auto"/>
            <w:right w:val="none" w:sz="0" w:space="0" w:color="auto"/>
          </w:divBdr>
        </w:div>
        <w:div w:id="1868063072">
          <w:marLeft w:val="640"/>
          <w:marRight w:val="0"/>
          <w:marTop w:val="0"/>
          <w:marBottom w:val="0"/>
          <w:divBdr>
            <w:top w:val="none" w:sz="0" w:space="0" w:color="auto"/>
            <w:left w:val="none" w:sz="0" w:space="0" w:color="auto"/>
            <w:bottom w:val="none" w:sz="0" w:space="0" w:color="auto"/>
            <w:right w:val="none" w:sz="0" w:space="0" w:color="auto"/>
          </w:divBdr>
        </w:div>
        <w:div w:id="1342589630">
          <w:marLeft w:val="640"/>
          <w:marRight w:val="0"/>
          <w:marTop w:val="0"/>
          <w:marBottom w:val="0"/>
          <w:divBdr>
            <w:top w:val="none" w:sz="0" w:space="0" w:color="auto"/>
            <w:left w:val="none" w:sz="0" w:space="0" w:color="auto"/>
            <w:bottom w:val="none" w:sz="0" w:space="0" w:color="auto"/>
            <w:right w:val="none" w:sz="0" w:space="0" w:color="auto"/>
          </w:divBdr>
        </w:div>
        <w:div w:id="1974601859">
          <w:marLeft w:val="640"/>
          <w:marRight w:val="0"/>
          <w:marTop w:val="0"/>
          <w:marBottom w:val="0"/>
          <w:divBdr>
            <w:top w:val="none" w:sz="0" w:space="0" w:color="auto"/>
            <w:left w:val="none" w:sz="0" w:space="0" w:color="auto"/>
            <w:bottom w:val="none" w:sz="0" w:space="0" w:color="auto"/>
            <w:right w:val="none" w:sz="0" w:space="0" w:color="auto"/>
          </w:divBdr>
        </w:div>
        <w:div w:id="601186683">
          <w:marLeft w:val="640"/>
          <w:marRight w:val="0"/>
          <w:marTop w:val="0"/>
          <w:marBottom w:val="0"/>
          <w:divBdr>
            <w:top w:val="none" w:sz="0" w:space="0" w:color="auto"/>
            <w:left w:val="none" w:sz="0" w:space="0" w:color="auto"/>
            <w:bottom w:val="none" w:sz="0" w:space="0" w:color="auto"/>
            <w:right w:val="none" w:sz="0" w:space="0" w:color="auto"/>
          </w:divBdr>
        </w:div>
        <w:div w:id="264310244">
          <w:marLeft w:val="640"/>
          <w:marRight w:val="0"/>
          <w:marTop w:val="0"/>
          <w:marBottom w:val="0"/>
          <w:divBdr>
            <w:top w:val="none" w:sz="0" w:space="0" w:color="auto"/>
            <w:left w:val="none" w:sz="0" w:space="0" w:color="auto"/>
            <w:bottom w:val="none" w:sz="0" w:space="0" w:color="auto"/>
            <w:right w:val="none" w:sz="0" w:space="0" w:color="auto"/>
          </w:divBdr>
        </w:div>
        <w:div w:id="604774820">
          <w:marLeft w:val="640"/>
          <w:marRight w:val="0"/>
          <w:marTop w:val="0"/>
          <w:marBottom w:val="0"/>
          <w:divBdr>
            <w:top w:val="none" w:sz="0" w:space="0" w:color="auto"/>
            <w:left w:val="none" w:sz="0" w:space="0" w:color="auto"/>
            <w:bottom w:val="none" w:sz="0" w:space="0" w:color="auto"/>
            <w:right w:val="none" w:sz="0" w:space="0" w:color="auto"/>
          </w:divBdr>
        </w:div>
        <w:div w:id="281227504">
          <w:marLeft w:val="640"/>
          <w:marRight w:val="0"/>
          <w:marTop w:val="0"/>
          <w:marBottom w:val="0"/>
          <w:divBdr>
            <w:top w:val="none" w:sz="0" w:space="0" w:color="auto"/>
            <w:left w:val="none" w:sz="0" w:space="0" w:color="auto"/>
            <w:bottom w:val="none" w:sz="0" w:space="0" w:color="auto"/>
            <w:right w:val="none" w:sz="0" w:space="0" w:color="auto"/>
          </w:divBdr>
        </w:div>
        <w:div w:id="1793132140">
          <w:marLeft w:val="640"/>
          <w:marRight w:val="0"/>
          <w:marTop w:val="0"/>
          <w:marBottom w:val="0"/>
          <w:divBdr>
            <w:top w:val="none" w:sz="0" w:space="0" w:color="auto"/>
            <w:left w:val="none" w:sz="0" w:space="0" w:color="auto"/>
            <w:bottom w:val="none" w:sz="0" w:space="0" w:color="auto"/>
            <w:right w:val="none" w:sz="0" w:space="0" w:color="auto"/>
          </w:divBdr>
        </w:div>
        <w:div w:id="1199929620">
          <w:marLeft w:val="640"/>
          <w:marRight w:val="0"/>
          <w:marTop w:val="0"/>
          <w:marBottom w:val="0"/>
          <w:divBdr>
            <w:top w:val="none" w:sz="0" w:space="0" w:color="auto"/>
            <w:left w:val="none" w:sz="0" w:space="0" w:color="auto"/>
            <w:bottom w:val="none" w:sz="0" w:space="0" w:color="auto"/>
            <w:right w:val="none" w:sz="0" w:space="0" w:color="auto"/>
          </w:divBdr>
        </w:div>
        <w:div w:id="1284656239">
          <w:marLeft w:val="640"/>
          <w:marRight w:val="0"/>
          <w:marTop w:val="0"/>
          <w:marBottom w:val="0"/>
          <w:divBdr>
            <w:top w:val="none" w:sz="0" w:space="0" w:color="auto"/>
            <w:left w:val="none" w:sz="0" w:space="0" w:color="auto"/>
            <w:bottom w:val="none" w:sz="0" w:space="0" w:color="auto"/>
            <w:right w:val="none" w:sz="0" w:space="0" w:color="auto"/>
          </w:divBdr>
        </w:div>
        <w:div w:id="619607920">
          <w:marLeft w:val="640"/>
          <w:marRight w:val="0"/>
          <w:marTop w:val="0"/>
          <w:marBottom w:val="0"/>
          <w:divBdr>
            <w:top w:val="none" w:sz="0" w:space="0" w:color="auto"/>
            <w:left w:val="none" w:sz="0" w:space="0" w:color="auto"/>
            <w:bottom w:val="none" w:sz="0" w:space="0" w:color="auto"/>
            <w:right w:val="none" w:sz="0" w:space="0" w:color="auto"/>
          </w:divBdr>
        </w:div>
        <w:div w:id="147332594">
          <w:marLeft w:val="640"/>
          <w:marRight w:val="0"/>
          <w:marTop w:val="0"/>
          <w:marBottom w:val="0"/>
          <w:divBdr>
            <w:top w:val="none" w:sz="0" w:space="0" w:color="auto"/>
            <w:left w:val="none" w:sz="0" w:space="0" w:color="auto"/>
            <w:bottom w:val="none" w:sz="0" w:space="0" w:color="auto"/>
            <w:right w:val="none" w:sz="0" w:space="0" w:color="auto"/>
          </w:divBdr>
        </w:div>
        <w:div w:id="1272475749">
          <w:marLeft w:val="640"/>
          <w:marRight w:val="0"/>
          <w:marTop w:val="0"/>
          <w:marBottom w:val="0"/>
          <w:divBdr>
            <w:top w:val="none" w:sz="0" w:space="0" w:color="auto"/>
            <w:left w:val="none" w:sz="0" w:space="0" w:color="auto"/>
            <w:bottom w:val="none" w:sz="0" w:space="0" w:color="auto"/>
            <w:right w:val="none" w:sz="0" w:space="0" w:color="auto"/>
          </w:divBdr>
        </w:div>
        <w:div w:id="604773721">
          <w:marLeft w:val="640"/>
          <w:marRight w:val="0"/>
          <w:marTop w:val="0"/>
          <w:marBottom w:val="0"/>
          <w:divBdr>
            <w:top w:val="none" w:sz="0" w:space="0" w:color="auto"/>
            <w:left w:val="none" w:sz="0" w:space="0" w:color="auto"/>
            <w:bottom w:val="none" w:sz="0" w:space="0" w:color="auto"/>
            <w:right w:val="none" w:sz="0" w:space="0" w:color="auto"/>
          </w:divBdr>
        </w:div>
        <w:div w:id="1284269286">
          <w:marLeft w:val="640"/>
          <w:marRight w:val="0"/>
          <w:marTop w:val="0"/>
          <w:marBottom w:val="0"/>
          <w:divBdr>
            <w:top w:val="none" w:sz="0" w:space="0" w:color="auto"/>
            <w:left w:val="none" w:sz="0" w:space="0" w:color="auto"/>
            <w:bottom w:val="none" w:sz="0" w:space="0" w:color="auto"/>
            <w:right w:val="none" w:sz="0" w:space="0" w:color="auto"/>
          </w:divBdr>
        </w:div>
        <w:div w:id="1340619385">
          <w:marLeft w:val="640"/>
          <w:marRight w:val="0"/>
          <w:marTop w:val="0"/>
          <w:marBottom w:val="0"/>
          <w:divBdr>
            <w:top w:val="none" w:sz="0" w:space="0" w:color="auto"/>
            <w:left w:val="none" w:sz="0" w:space="0" w:color="auto"/>
            <w:bottom w:val="none" w:sz="0" w:space="0" w:color="auto"/>
            <w:right w:val="none" w:sz="0" w:space="0" w:color="auto"/>
          </w:divBdr>
        </w:div>
      </w:divsChild>
    </w:div>
    <w:div w:id="1289896640">
      <w:bodyDiv w:val="1"/>
      <w:marLeft w:val="0"/>
      <w:marRight w:val="0"/>
      <w:marTop w:val="0"/>
      <w:marBottom w:val="0"/>
      <w:divBdr>
        <w:top w:val="none" w:sz="0" w:space="0" w:color="auto"/>
        <w:left w:val="none" w:sz="0" w:space="0" w:color="auto"/>
        <w:bottom w:val="none" w:sz="0" w:space="0" w:color="auto"/>
        <w:right w:val="none" w:sz="0" w:space="0" w:color="auto"/>
      </w:divBdr>
      <w:divsChild>
        <w:div w:id="727651397">
          <w:marLeft w:val="640"/>
          <w:marRight w:val="0"/>
          <w:marTop w:val="0"/>
          <w:marBottom w:val="0"/>
          <w:divBdr>
            <w:top w:val="none" w:sz="0" w:space="0" w:color="auto"/>
            <w:left w:val="none" w:sz="0" w:space="0" w:color="auto"/>
            <w:bottom w:val="none" w:sz="0" w:space="0" w:color="auto"/>
            <w:right w:val="none" w:sz="0" w:space="0" w:color="auto"/>
          </w:divBdr>
        </w:div>
        <w:div w:id="1497921781">
          <w:marLeft w:val="640"/>
          <w:marRight w:val="0"/>
          <w:marTop w:val="0"/>
          <w:marBottom w:val="0"/>
          <w:divBdr>
            <w:top w:val="none" w:sz="0" w:space="0" w:color="auto"/>
            <w:left w:val="none" w:sz="0" w:space="0" w:color="auto"/>
            <w:bottom w:val="none" w:sz="0" w:space="0" w:color="auto"/>
            <w:right w:val="none" w:sz="0" w:space="0" w:color="auto"/>
          </w:divBdr>
        </w:div>
        <w:div w:id="1888711936">
          <w:marLeft w:val="640"/>
          <w:marRight w:val="0"/>
          <w:marTop w:val="0"/>
          <w:marBottom w:val="0"/>
          <w:divBdr>
            <w:top w:val="none" w:sz="0" w:space="0" w:color="auto"/>
            <w:left w:val="none" w:sz="0" w:space="0" w:color="auto"/>
            <w:bottom w:val="none" w:sz="0" w:space="0" w:color="auto"/>
            <w:right w:val="none" w:sz="0" w:space="0" w:color="auto"/>
          </w:divBdr>
        </w:div>
        <w:div w:id="129177580">
          <w:marLeft w:val="640"/>
          <w:marRight w:val="0"/>
          <w:marTop w:val="0"/>
          <w:marBottom w:val="0"/>
          <w:divBdr>
            <w:top w:val="none" w:sz="0" w:space="0" w:color="auto"/>
            <w:left w:val="none" w:sz="0" w:space="0" w:color="auto"/>
            <w:bottom w:val="none" w:sz="0" w:space="0" w:color="auto"/>
            <w:right w:val="none" w:sz="0" w:space="0" w:color="auto"/>
          </w:divBdr>
        </w:div>
        <w:div w:id="105583531">
          <w:marLeft w:val="640"/>
          <w:marRight w:val="0"/>
          <w:marTop w:val="0"/>
          <w:marBottom w:val="0"/>
          <w:divBdr>
            <w:top w:val="none" w:sz="0" w:space="0" w:color="auto"/>
            <w:left w:val="none" w:sz="0" w:space="0" w:color="auto"/>
            <w:bottom w:val="none" w:sz="0" w:space="0" w:color="auto"/>
            <w:right w:val="none" w:sz="0" w:space="0" w:color="auto"/>
          </w:divBdr>
        </w:div>
        <w:div w:id="291179478">
          <w:marLeft w:val="640"/>
          <w:marRight w:val="0"/>
          <w:marTop w:val="0"/>
          <w:marBottom w:val="0"/>
          <w:divBdr>
            <w:top w:val="none" w:sz="0" w:space="0" w:color="auto"/>
            <w:left w:val="none" w:sz="0" w:space="0" w:color="auto"/>
            <w:bottom w:val="none" w:sz="0" w:space="0" w:color="auto"/>
            <w:right w:val="none" w:sz="0" w:space="0" w:color="auto"/>
          </w:divBdr>
        </w:div>
        <w:div w:id="1379629834">
          <w:marLeft w:val="640"/>
          <w:marRight w:val="0"/>
          <w:marTop w:val="0"/>
          <w:marBottom w:val="0"/>
          <w:divBdr>
            <w:top w:val="none" w:sz="0" w:space="0" w:color="auto"/>
            <w:left w:val="none" w:sz="0" w:space="0" w:color="auto"/>
            <w:bottom w:val="none" w:sz="0" w:space="0" w:color="auto"/>
            <w:right w:val="none" w:sz="0" w:space="0" w:color="auto"/>
          </w:divBdr>
        </w:div>
        <w:div w:id="666791088">
          <w:marLeft w:val="640"/>
          <w:marRight w:val="0"/>
          <w:marTop w:val="0"/>
          <w:marBottom w:val="0"/>
          <w:divBdr>
            <w:top w:val="none" w:sz="0" w:space="0" w:color="auto"/>
            <w:left w:val="none" w:sz="0" w:space="0" w:color="auto"/>
            <w:bottom w:val="none" w:sz="0" w:space="0" w:color="auto"/>
            <w:right w:val="none" w:sz="0" w:space="0" w:color="auto"/>
          </w:divBdr>
        </w:div>
        <w:div w:id="2022318785">
          <w:marLeft w:val="640"/>
          <w:marRight w:val="0"/>
          <w:marTop w:val="0"/>
          <w:marBottom w:val="0"/>
          <w:divBdr>
            <w:top w:val="none" w:sz="0" w:space="0" w:color="auto"/>
            <w:left w:val="none" w:sz="0" w:space="0" w:color="auto"/>
            <w:bottom w:val="none" w:sz="0" w:space="0" w:color="auto"/>
            <w:right w:val="none" w:sz="0" w:space="0" w:color="auto"/>
          </w:divBdr>
        </w:div>
        <w:div w:id="1807157017">
          <w:marLeft w:val="640"/>
          <w:marRight w:val="0"/>
          <w:marTop w:val="0"/>
          <w:marBottom w:val="0"/>
          <w:divBdr>
            <w:top w:val="none" w:sz="0" w:space="0" w:color="auto"/>
            <w:left w:val="none" w:sz="0" w:space="0" w:color="auto"/>
            <w:bottom w:val="none" w:sz="0" w:space="0" w:color="auto"/>
            <w:right w:val="none" w:sz="0" w:space="0" w:color="auto"/>
          </w:divBdr>
        </w:div>
        <w:div w:id="1735540082">
          <w:marLeft w:val="640"/>
          <w:marRight w:val="0"/>
          <w:marTop w:val="0"/>
          <w:marBottom w:val="0"/>
          <w:divBdr>
            <w:top w:val="none" w:sz="0" w:space="0" w:color="auto"/>
            <w:left w:val="none" w:sz="0" w:space="0" w:color="auto"/>
            <w:bottom w:val="none" w:sz="0" w:space="0" w:color="auto"/>
            <w:right w:val="none" w:sz="0" w:space="0" w:color="auto"/>
          </w:divBdr>
        </w:div>
        <w:div w:id="1400397931">
          <w:marLeft w:val="640"/>
          <w:marRight w:val="0"/>
          <w:marTop w:val="0"/>
          <w:marBottom w:val="0"/>
          <w:divBdr>
            <w:top w:val="none" w:sz="0" w:space="0" w:color="auto"/>
            <w:left w:val="none" w:sz="0" w:space="0" w:color="auto"/>
            <w:bottom w:val="none" w:sz="0" w:space="0" w:color="auto"/>
            <w:right w:val="none" w:sz="0" w:space="0" w:color="auto"/>
          </w:divBdr>
        </w:div>
        <w:div w:id="282225525">
          <w:marLeft w:val="640"/>
          <w:marRight w:val="0"/>
          <w:marTop w:val="0"/>
          <w:marBottom w:val="0"/>
          <w:divBdr>
            <w:top w:val="none" w:sz="0" w:space="0" w:color="auto"/>
            <w:left w:val="none" w:sz="0" w:space="0" w:color="auto"/>
            <w:bottom w:val="none" w:sz="0" w:space="0" w:color="auto"/>
            <w:right w:val="none" w:sz="0" w:space="0" w:color="auto"/>
          </w:divBdr>
        </w:div>
        <w:div w:id="51467495">
          <w:marLeft w:val="640"/>
          <w:marRight w:val="0"/>
          <w:marTop w:val="0"/>
          <w:marBottom w:val="0"/>
          <w:divBdr>
            <w:top w:val="none" w:sz="0" w:space="0" w:color="auto"/>
            <w:left w:val="none" w:sz="0" w:space="0" w:color="auto"/>
            <w:bottom w:val="none" w:sz="0" w:space="0" w:color="auto"/>
            <w:right w:val="none" w:sz="0" w:space="0" w:color="auto"/>
          </w:divBdr>
        </w:div>
        <w:div w:id="1873180201">
          <w:marLeft w:val="640"/>
          <w:marRight w:val="0"/>
          <w:marTop w:val="0"/>
          <w:marBottom w:val="0"/>
          <w:divBdr>
            <w:top w:val="none" w:sz="0" w:space="0" w:color="auto"/>
            <w:left w:val="none" w:sz="0" w:space="0" w:color="auto"/>
            <w:bottom w:val="none" w:sz="0" w:space="0" w:color="auto"/>
            <w:right w:val="none" w:sz="0" w:space="0" w:color="auto"/>
          </w:divBdr>
        </w:div>
        <w:div w:id="397368370">
          <w:marLeft w:val="640"/>
          <w:marRight w:val="0"/>
          <w:marTop w:val="0"/>
          <w:marBottom w:val="0"/>
          <w:divBdr>
            <w:top w:val="none" w:sz="0" w:space="0" w:color="auto"/>
            <w:left w:val="none" w:sz="0" w:space="0" w:color="auto"/>
            <w:bottom w:val="none" w:sz="0" w:space="0" w:color="auto"/>
            <w:right w:val="none" w:sz="0" w:space="0" w:color="auto"/>
          </w:divBdr>
        </w:div>
        <w:div w:id="561329142">
          <w:marLeft w:val="640"/>
          <w:marRight w:val="0"/>
          <w:marTop w:val="0"/>
          <w:marBottom w:val="0"/>
          <w:divBdr>
            <w:top w:val="none" w:sz="0" w:space="0" w:color="auto"/>
            <w:left w:val="none" w:sz="0" w:space="0" w:color="auto"/>
            <w:bottom w:val="none" w:sz="0" w:space="0" w:color="auto"/>
            <w:right w:val="none" w:sz="0" w:space="0" w:color="auto"/>
          </w:divBdr>
        </w:div>
        <w:div w:id="2007321521">
          <w:marLeft w:val="640"/>
          <w:marRight w:val="0"/>
          <w:marTop w:val="0"/>
          <w:marBottom w:val="0"/>
          <w:divBdr>
            <w:top w:val="none" w:sz="0" w:space="0" w:color="auto"/>
            <w:left w:val="none" w:sz="0" w:space="0" w:color="auto"/>
            <w:bottom w:val="none" w:sz="0" w:space="0" w:color="auto"/>
            <w:right w:val="none" w:sz="0" w:space="0" w:color="auto"/>
          </w:divBdr>
        </w:div>
        <w:div w:id="840899967">
          <w:marLeft w:val="640"/>
          <w:marRight w:val="0"/>
          <w:marTop w:val="0"/>
          <w:marBottom w:val="0"/>
          <w:divBdr>
            <w:top w:val="none" w:sz="0" w:space="0" w:color="auto"/>
            <w:left w:val="none" w:sz="0" w:space="0" w:color="auto"/>
            <w:bottom w:val="none" w:sz="0" w:space="0" w:color="auto"/>
            <w:right w:val="none" w:sz="0" w:space="0" w:color="auto"/>
          </w:divBdr>
        </w:div>
        <w:div w:id="1324313580">
          <w:marLeft w:val="640"/>
          <w:marRight w:val="0"/>
          <w:marTop w:val="0"/>
          <w:marBottom w:val="0"/>
          <w:divBdr>
            <w:top w:val="none" w:sz="0" w:space="0" w:color="auto"/>
            <w:left w:val="none" w:sz="0" w:space="0" w:color="auto"/>
            <w:bottom w:val="none" w:sz="0" w:space="0" w:color="auto"/>
            <w:right w:val="none" w:sz="0" w:space="0" w:color="auto"/>
          </w:divBdr>
        </w:div>
        <w:div w:id="11500251">
          <w:marLeft w:val="640"/>
          <w:marRight w:val="0"/>
          <w:marTop w:val="0"/>
          <w:marBottom w:val="0"/>
          <w:divBdr>
            <w:top w:val="none" w:sz="0" w:space="0" w:color="auto"/>
            <w:left w:val="none" w:sz="0" w:space="0" w:color="auto"/>
            <w:bottom w:val="none" w:sz="0" w:space="0" w:color="auto"/>
            <w:right w:val="none" w:sz="0" w:space="0" w:color="auto"/>
          </w:divBdr>
        </w:div>
        <w:div w:id="655886953">
          <w:marLeft w:val="640"/>
          <w:marRight w:val="0"/>
          <w:marTop w:val="0"/>
          <w:marBottom w:val="0"/>
          <w:divBdr>
            <w:top w:val="none" w:sz="0" w:space="0" w:color="auto"/>
            <w:left w:val="none" w:sz="0" w:space="0" w:color="auto"/>
            <w:bottom w:val="none" w:sz="0" w:space="0" w:color="auto"/>
            <w:right w:val="none" w:sz="0" w:space="0" w:color="auto"/>
          </w:divBdr>
        </w:div>
        <w:div w:id="1060515607">
          <w:marLeft w:val="640"/>
          <w:marRight w:val="0"/>
          <w:marTop w:val="0"/>
          <w:marBottom w:val="0"/>
          <w:divBdr>
            <w:top w:val="none" w:sz="0" w:space="0" w:color="auto"/>
            <w:left w:val="none" w:sz="0" w:space="0" w:color="auto"/>
            <w:bottom w:val="none" w:sz="0" w:space="0" w:color="auto"/>
            <w:right w:val="none" w:sz="0" w:space="0" w:color="auto"/>
          </w:divBdr>
        </w:div>
        <w:div w:id="598679751">
          <w:marLeft w:val="640"/>
          <w:marRight w:val="0"/>
          <w:marTop w:val="0"/>
          <w:marBottom w:val="0"/>
          <w:divBdr>
            <w:top w:val="none" w:sz="0" w:space="0" w:color="auto"/>
            <w:left w:val="none" w:sz="0" w:space="0" w:color="auto"/>
            <w:bottom w:val="none" w:sz="0" w:space="0" w:color="auto"/>
            <w:right w:val="none" w:sz="0" w:space="0" w:color="auto"/>
          </w:divBdr>
        </w:div>
        <w:div w:id="662858257">
          <w:marLeft w:val="640"/>
          <w:marRight w:val="0"/>
          <w:marTop w:val="0"/>
          <w:marBottom w:val="0"/>
          <w:divBdr>
            <w:top w:val="none" w:sz="0" w:space="0" w:color="auto"/>
            <w:left w:val="none" w:sz="0" w:space="0" w:color="auto"/>
            <w:bottom w:val="none" w:sz="0" w:space="0" w:color="auto"/>
            <w:right w:val="none" w:sz="0" w:space="0" w:color="auto"/>
          </w:divBdr>
        </w:div>
        <w:div w:id="1784569290">
          <w:marLeft w:val="640"/>
          <w:marRight w:val="0"/>
          <w:marTop w:val="0"/>
          <w:marBottom w:val="0"/>
          <w:divBdr>
            <w:top w:val="none" w:sz="0" w:space="0" w:color="auto"/>
            <w:left w:val="none" w:sz="0" w:space="0" w:color="auto"/>
            <w:bottom w:val="none" w:sz="0" w:space="0" w:color="auto"/>
            <w:right w:val="none" w:sz="0" w:space="0" w:color="auto"/>
          </w:divBdr>
        </w:div>
        <w:div w:id="713623931">
          <w:marLeft w:val="640"/>
          <w:marRight w:val="0"/>
          <w:marTop w:val="0"/>
          <w:marBottom w:val="0"/>
          <w:divBdr>
            <w:top w:val="none" w:sz="0" w:space="0" w:color="auto"/>
            <w:left w:val="none" w:sz="0" w:space="0" w:color="auto"/>
            <w:bottom w:val="none" w:sz="0" w:space="0" w:color="auto"/>
            <w:right w:val="none" w:sz="0" w:space="0" w:color="auto"/>
          </w:divBdr>
        </w:div>
        <w:div w:id="630327178">
          <w:marLeft w:val="640"/>
          <w:marRight w:val="0"/>
          <w:marTop w:val="0"/>
          <w:marBottom w:val="0"/>
          <w:divBdr>
            <w:top w:val="none" w:sz="0" w:space="0" w:color="auto"/>
            <w:left w:val="none" w:sz="0" w:space="0" w:color="auto"/>
            <w:bottom w:val="none" w:sz="0" w:space="0" w:color="auto"/>
            <w:right w:val="none" w:sz="0" w:space="0" w:color="auto"/>
          </w:divBdr>
        </w:div>
        <w:div w:id="131600146">
          <w:marLeft w:val="640"/>
          <w:marRight w:val="0"/>
          <w:marTop w:val="0"/>
          <w:marBottom w:val="0"/>
          <w:divBdr>
            <w:top w:val="none" w:sz="0" w:space="0" w:color="auto"/>
            <w:left w:val="none" w:sz="0" w:space="0" w:color="auto"/>
            <w:bottom w:val="none" w:sz="0" w:space="0" w:color="auto"/>
            <w:right w:val="none" w:sz="0" w:space="0" w:color="auto"/>
          </w:divBdr>
        </w:div>
      </w:divsChild>
    </w:div>
    <w:div w:id="1291129266">
      <w:bodyDiv w:val="1"/>
      <w:marLeft w:val="0"/>
      <w:marRight w:val="0"/>
      <w:marTop w:val="0"/>
      <w:marBottom w:val="0"/>
      <w:divBdr>
        <w:top w:val="none" w:sz="0" w:space="0" w:color="auto"/>
        <w:left w:val="none" w:sz="0" w:space="0" w:color="auto"/>
        <w:bottom w:val="none" w:sz="0" w:space="0" w:color="auto"/>
        <w:right w:val="none" w:sz="0" w:space="0" w:color="auto"/>
      </w:divBdr>
      <w:divsChild>
        <w:div w:id="602618422">
          <w:marLeft w:val="640"/>
          <w:marRight w:val="0"/>
          <w:marTop w:val="0"/>
          <w:marBottom w:val="0"/>
          <w:divBdr>
            <w:top w:val="none" w:sz="0" w:space="0" w:color="auto"/>
            <w:left w:val="none" w:sz="0" w:space="0" w:color="auto"/>
            <w:bottom w:val="none" w:sz="0" w:space="0" w:color="auto"/>
            <w:right w:val="none" w:sz="0" w:space="0" w:color="auto"/>
          </w:divBdr>
        </w:div>
        <w:div w:id="894121752">
          <w:marLeft w:val="640"/>
          <w:marRight w:val="0"/>
          <w:marTop w:val="0"/>
          <w:marBottom w:val="0"/>
          <w:divBdr>
            <w:top w:val="none" w:sz="0" w:space="0" w:color="auto"/>
            <w:left w:val="none" w:sz="0" w:space="0" w:color="auto"/>
            <w:bottom w:val="none" w:sz="0" w:space="0" w:color="auto"/>
            <w:right w:val="none" w:sz="0" w:space="0" w:color="auto"/>
          </w:divBdr>
        </w:div>
        <w:div w:id="1890873241">
          <w:marLeft w:val="640"/>
          <w:marRight w:val="0"/>
          <w:marTop w:val="0"/>
          <w:marBottom w:val="0"/>
          <w:divBdr>
            <w:top w:val="none" w:sz="0" w:space="0" w:color="auto"/>
            <w:left w:val="none" w:sz="0" w:space="0" w:color="auto"/>
            <w:bottom w:val="none" w:sz="0" w:space="0" w:color="auto"/>
            <w:right w:val="none" w:sz="0" w:space="0" w:color="auto"/>
          </w:divBdr>
        </w:div>
        <w:div w:id="1317227284">
          <w:marLeft w:val="640"/>
          <w:marRight w:val="0"/>
          <w:marTop w:val="0"/>
          <w:marBottom w:val="0"/>
          <w:divBdr>
            <w:top w:val="none" w:sz="0" w:space="0" w:color="auto"/>
            <w:left w:val="none" w:sz="0" w:space="0" w:color="auto"/>
            <w:bottom w:val="none" w:sz="0" w:space="0" w:color="auto"/>
            <w:right w:val="none" w:sz="0" w:space="0" w:color="auto"/>
          </w:divBdr>
        </w:div>
        <w:div w:id="1273854730">
          <w:marLeft w:val="640"/>
          <w:marRight w:val="0"/>
          <w:marTop w:val="0"/>
          <w:marBottom w:val="0"/>
          <w:divBdr>
            <w:top w:val="none" w:sz="0" w:space="0" w:color="auto"/>
            <w:left w:val="none" w:sz="0" w:space="0" w:color="auto"/>
            <w:bottom w:val="none" w:sz="0" w:space="0" w:color="auto"/>
            <w:right w:val="none" w:sz="0" w:space="0" w:color="auto"/>
          </w:divBdr>
        </w:div>
        <w:div w:id="161774058">
          <w:marLeft w:val="640"/>
          <w:marRight w:val="0"/>
          <w:marTop w:val="0"/>
          <w:marBottom w:val="0"/>
          <w:divBdr>
            <w:top w:val="none" w:sz="0" w:space="0" w:color="auto"/>
            <w:left w:val="none" w:sz="0" w:space="0" w:color="auto"/>
            <w:bottom w:val="none" w:sz="0" w:space="0" w:color="auto"/>
            <w:right w:val="none" w:sz="0" w:space="0" w:color="auto"/>
          </w:divBdr>
        </w:div>
        <w:div w:id="102069686">
          <w:marLeft w:val="640"/>
          <w:marRight w:val="0"/>
          <w:marTop w:val="0"/>
          <w:marBottom w:val="0"/>
          <w:divBdr>
            <w:top w:val="none" w:sz="0" w:space="0" w:color="auto"/>
            <w:left w:val="none" w:sz="0" w:space="0" w:color="auto"/>
            <w:bottom w:val="none" w:sz="0" w:space="0" w:color="auto"/>
            <w:right w:val="none" w:sz="0" w:space="0" w:color="auto"/>
          </w:divBdr>
        </w:div>
        <w:div w:id="606740542">
          <w:marLeft w:val="640"/>
          <w:marRight w:val="0"/>
          <w:marTop w:val="0"/>
          <w:marBottom w:val="0"/>
          <w:divBdr>
            <w:top w:val="none" w:sz="0" w:space="0" w:color="auto"/>
            <w:left w:val="none" w:sz="0" w:space="0" w:color="auto"/>
            <w:bottom w:val="none" w:sz="0" w:space="0" w:color="auto"/>
            <w:right w:val="none" w:sz="0" w:space="0" w:color="auto"/>
          </w:divBdr>
        </w:div>
        <w:div w:id="1875999447">
          <w:marLeft w:val="640"/>
          <w:marRight w:val="0"/>
          <w:marTop w:val="0"/>
          <w:marBottom w:val="0"/>
          <w:divBdr>
            <w:top w:val="none" w:sz="0" w:space="0" w:color="auto"/>
            <w:left w:val="none" w:sz="0" w:space="0" w:color="auto"/>
            <w:bottom w:val="none" w:sz="0" w:space="0" w:color="auto"/>
            <w:right w:val="none" w:sz="0" w:space="0" w:color="auto"/>
          </w:divBdr>
        </w:div>
        <w:div w:id="146559372">
          <w:marLeft w:val="640"/>
          <w:marRight w:val="0"/>
          <w:marTop w:val="0"/>
          <w:marBottom w:val="0"/>
          <w:divBdr>
            <w:top w:val="none" w:sz="0" w:space="0" w:color="auto"/>
            <w:left w:val="none" w:sz="0" w:space="0" w:color="auto"/>
            <w:bottom w:val="none" w:sz="0" w:space="0" w:color="auto"/>
            <w:right w:val="none" w:sz="0" w:space="0" w:color="auto"/>
          </w:divBdr>
        </w:div>
        <w:div w:id="987323073">
          <w:marLeft w:val="640"/>
          <w:marRight w:val="0"/>
          <w:marTop w:val="0"/>
          <w:marBottom w:val="0"/>
          <w:divBdr>
            <w:top w:val="none" w:sz="0" w:space="0" w:color="auto"/>
            <w:left w:val="none" w:sz="0" w:space="0" w:color="auto"/>
            <w:bottom w:val="none" w:sz="0" w:space="0" w:color="auto"/>
            <w:right w:val="none" w:sz="0" w:space="0" w:color="auto"/>
          </w:divBdr>
        </w:div>
        <w:div w:id="772438073">
          <w:marLeft w:val="640"/>
          <w:marRight w:val="0"/>
          <w:marTop w:val="0"/>
          <w:marBottom w:val="0"/>
          <w:divBdr>
            <w:top w:val="none" w:sz="0" w:space="0" w:color="auto"/>
            <w:left w:val="none" w:sz="0" w:space="0" w:color="auto"/>
            <w:bottom w:val="none" w:sz="0" w:space="0" w:color="auto"/>
            <w:right w:val="none" w:sz="0" w:space="0" w:color="auto"/>
          </w:divBdr>
        </w:div>
        <w:div w:id="796683772">
          <w:marLeft w:val="640"/>
          <w:marRight w:val="0"/>
          <w:marTop w:val="0"/>
          <w:marBottom w:val="0"/>
          <w:divBdr>
            <w:top w:val="none" w:sz="0" w:space="0" w:color="auto"/>
            <w:left w:val="none" w:sz="0" w:space="0" w:color="auto"/>
            <w:bottom w:val="none" w:sz="0" w:space="0" w:color="auto"/>
            <w:right w:val="none" w:sz="0" w:space="0" w:color="auto"/>
          </w:divBdr>
        </w:div>
        <w:div w:id="1491096300">
          <w:marLeft w:val="640"/>
          <w:marRight w:val="0"/>
          <w:marTop w:val="0"/>
          <w:marBottom w:val="0"/>
          <w:divBdr>
            <w:top w:val="none" w:sz="0" w:space="0" w:color="auto"/>
            <w:left w:val="none" w:sz="0" w:space="0" w:color="auto"/>
            <w:bottom w:val="none" w:sz="0" w:space="0" w:color="auto"/>
            <w:right w:val="none" w:sz="0" w:space="0" w:color="auto"/>
          </w:divBdr>
        </w:div>
        <w:div w:id="790824682">
          <w:marLeft w:val="640"/>
          <w:marRight w:val="0"/>
          <w:marTop w:val="0"/>
          <w:marBottom w:val="0"/>
          <w:divBdr>
            <w:top w:val="none" w:sz="0" w:space="0" w:color="auto"/>
            <w:left w:val="none" w:sz="0" w:space="0" w:color="auto"/>
            <w:bottom w:val="none" w:sz="0" w:space="0" w:color="auto"/>
            <w:right w:val="none" w:sz="0" w:space="0" w:color="auto"/>
          </w:divBdr>
        </w:div>
        <w:div w:id="1248534788">
          <w:marLeft w:val="640"/>
          <w:marRight w:val="0"/>
          <w:marTop w:val="0"/>
          <w:marBottom w:val="0"/>
          <w:divBdr>
            <w:top w:val="none" w:sz="0" w:space="0" w:color="auto"/>
            <w:left w:val="none" w:sz="0" w:space="0" w:color="auto"/>
            <w:bottom w:val="none" w:sz="0" w:space="0" w:color="auto"/>
            <w:right w:val="none" w:sz="0" w:space="0" w:color="auto"/>
          </w:divBdr>
        </w:div>
        <w:div w:id="1700356164">
          <w:marLeft w:val="640"/>
          <w:marRight w:val="0"/>
          <w:marTop w:val="0"/>
          <w:marBottom w:val="0"/>
          <w:divBdr>
            <w:top w:val="none" w:sz="0" w:space="0" w:color="auto"/>
            <w:left w:val="none" w:sz="0" w:space="0" w:color="auto"/>
            <w:bottom w:val="none" w:sz="0" w:space="0" w:color="auto"/>
            <w:right w:val="none" w:sz="0" w:space="0" w:color="auto"/>
          </w:divBdr>
        </w:div>
        <w:div w:id="1747799569">
          <w:marLeft w:val="640"/>
          <w:marRight w:val="0"/>
          <w:marTop w:val="0"/>
          <w:marBottom w:val="0"/>
          <w:divBdr>
            <w:top w:val="none" w:sz="0" w:space="0" w:color="auto"/>
            <w:left w:val="none" w:sz="0" w:space="0" w:color="auto"/>
            <w:bottom w:val="none" w:sz="0" w:space="0" w:color="auto"/>
            <w:right w:val="none" w:sz="0" w:space="0" w:color="auto"/>
          </w:divBdr>
        </w:div>
        <w:div w:id="938105107">
          <w:marLeft w:val="640"/>
          <w:marRight w:val="0"/>
          <w:marTop w:val="0"/>
          <w:marBottom w:val="0"/>
          <w:divBdr>
            <w:top w:val="none" w:sz="0" w:space="0" w:color="auto"/>
            <w:left w:val="none" w:sz="0" w:space="0" w:color="auto"/>
            <w:bottom w:val="none" w:sz="0" w:space="0" w:color="auto"/>
            <w:right w:val="none" w:sz="0" w:space="0" w:color="auto"/>
          </w:divBdr>
        </w:div>
        <w:div w:id="569847577">
          <w:marLeft w:val="640"/>
          <w:marRight w:val="0"/>
          <w:marTop w:val="0"/>
          <w:marBottom w:val="0"/>
          <w:divBdr>
            <w:top w:val="none" w:sz="0" w:space="0" w:color="auto"/>
            <w:left w:val="none" w:sz="0" w:space="0" w:color="auto"/>
            <w:bottom w:val="none" w:sz="0" w:space="0" w:color="auto"/>
            <w:right w:val="none" w:sz="0" w:space="0" w:color="auto"/>
          </w:divBdr>
        </w:div>
        <w:div w:id="1623997636">
          <w:marLeft w:val="640"/>
          <w:marRight w:val="0"/>
          <w:marTop w:val="0"/>
          <w:marBottom w:val="0"/>
          <w:divBdr>
            <w:top w:val="none" w:sz="0" w:space="0" w:color="auto"/>
            <w:left w:val="none" w:sz="0" w:space="0" w:color="auto"/>
            <w:bottom w:val="none" w:sz="0" w:space="0" w:color="auto"/>
            <w:right w:val="none" w:sz="0" w:space="0" w:color="auto"/>
          </w:divBdr>
        </w:div>
        <w:div w:id="2059086716">
          <w:marLeft w:val="640"/>
          <w:marRight w:val="0"/>
          <w:marTop w:val="0"/>
          <w:marBottom w:val="0"/>
          <w:divBdr>
            <w:top w:val="none" w:sz="0" w:space="0" w:color="auto"/>
            <w:left w:val="none" w:sz="0" w:space="0" w:color="auto"/>
            <w:bottom w:val="none" w:sz="0" w:space="0" w:color="auto"/>
            <w:right w:val="none" w:sz="0" w:space="0" w:color="auto"/>
          </w:divBdr>
        </w:div>
        <w:div w:id="286471101">
          <w:marLeft w:val="640"/>
          <w:marRight w:val="0"/>
          <w:marTop w:val="0"/>
          <w:marBottom w:val="0"/>
          <w:divBdr>
            <w:top w:val="none" w:sz="0" w:space="0" w:color="auto"/>
            <w:left w:val="none" w:sz="0" w:space="0" w:color="auto"/>
            <w:bottom w:val="none" w:sz="0" w:space="0" w:color="auto"/>
            <w:right w:val="none" w:sz="0" w:space="0" w:color="auto"/>
          </w:divBdr>
        </w:div>
        <w:div w:id="692847968">
          <w:marLeft w:val="640"/>
          <w:marRight w:val="0"/>
          <w:marTop w:val="0"/>
          <w:marBottom w:val="0"/>
          <w:divBdr>
            <w:top w:val="none" w:sz="0" w:space="0" w:color="auto"/>
            <w:left w:val="none" w:sz="0" w:space="0" w:color="auto"/>
            <w:bottom w:val="none" w:sz="0" w:space="0" w:color="auto"/>
            <w:right w:val="none" w:sz="0" w:space="0" w:color="auto"/>
          </w:divBdr>
        </w:div>
        <w:div w:id="592012840">
          <w:marLeft w:val="640"/>
          <w:marRight w:val="0"/>
          <w:marTop w:val="0"/>
          <w:marBottom w:val="0"/>
          <w:divBdr>
            <w:top w:val="none" w:sz="0" w:space="0" w:color="auto"/>
            <w:left w:val="none" w:sz="0" w:space="0" w:color="auto"/>
            <w:bottom w:val="none" w:sz="0" w:space="0" w:color="auto"/>
            <w:right w:val="none" w:sz="0" w:space="0" w:color="auto"/>
          </w:divBdr>
        </w:div>
        <w:div w:id="1195003910">
          <w:marLeft w:val="640"/>
          <w:marRight w:val="0"/>
          <w:marTop w:val="0"/>
          <w:marBottom w:val="0"/>
          <w:divBdr>
            <w:top w:val="none" w:sz="0" w:space="0" w:color="auto"/>
            <w:left w:val="none" w:sz="0" w:space="0" w:color="auto"/>
            <w:bottom w:val="none" w:sz="0" w:space="0" w:color="auto"/>
            <w:right w:val="none" w:sz="0" w:space="0" w:color="auto"/>
          </w:divBdr>
        </w:div>
        <w:div w:id="1329020228">
          <w:marLeft w:val="640"/>
          <w:marRight w:val="0"/>
          <w:marTop w:val="0"/>
          <w:marBottom w:val="0"/>
          <w:divBdr>
            <w:top w:val="none" w:sz="0" w:space="0" w:color="auto"/>
            <w:left w:val="none" w:sz="0" w:space="0" w:color="auto"/>
            <w:bottom w:val="none" w:sz="0" w:space="0" w:color="auto"/>
            <w:right w:val="none" w:sz="0" w:space="0" w:color="auto"/>
          </w:divBdr>
        </w:div>
      </w:divsChild>
    </w:div>
    <w:div w:id="1291403189">
      <w:bodyDiv w:val="1"/>
      <w:marLeft w:val="0"/>
      <w:marRight w:val="0"/>
      <w:marTop w:val="0"/>
      <w:marBottom w:val="0"/>
      <w:divBdr>
        <w:top w:val="none" w:sz="0" w:space="0" w:color="auto"/>
        <w:left w:val="none" w:sz="0" w:space="0" w:color="auto"/>
        <w:bottom w:val="none" w:sz="0" w:space="0" w:color="auto"/>
        <w:right w:val="none" w:sz="0" w:space="0" w:color="auto"/>
      </w:divBdr>
      <w:divsChild>
        <w:div w:id="129712848">
          <w:marLeft w:val="0"/>
          <w:marRight w:val="0"/>
          <w:marTop w:val="0"/>
          <w:marBottom w:val="0"/>
          <w:divBdr>
            <w:top w:val="none" w:sz="0" w:space="0" w:color="auto"/>
            <w:left w:val="none" w:sz="0" w:space="0" w:color="auto"/>
            <w:bottom w:val="none" w:sz="0" w:space="0" w:color="auto"/>
            <w:right w:val="none" w:sz="0" w:space="0" w:color="auto"/>
          </w:divBdr>
        </w:div>
      </w:divsChild>
    </w:div>
    <w:div w:id="1296060056">
      <w:bodyDiv w:val="1"/>
      <w:marLeft w:val="0"/>
      <w:marRight w:val="0"/>
      <w:marTop w:val="0"/>
      <w:marBottom w:val="0"/>
      <w:divBdr>
        <w:top w:val="none" w:sz="0" w:space="0" w:color="auto"/>
        <w:left w:val="none" w:sz="0" w:space="0" w:color="auto"/>
        <w:bottom w:val="none" w:sz="0" w:space="0" w:color="auto"/>
        <w:right w:val="none" w:sz="0" w:space="0" w:color="auto"/>
      </w:divBdr>
      <w:divsChild>
        <w:div w:id="565996679">
          <w:marLeft w:val="640"/>
          <w:marRight w:val="0"/>
          <w:marTop w:val="0"/>
          <w:marBottom w:val="0"/>
          <w:divBdr>
            <w:top w:val="none" w:sz="0" w:space="0" w:color="auto"/>
            <w:left w:val="none" w:sz="0" w:space="0" w:color="auto"/>
            <w:bottom w:val="none" w:sz="0" w:space="0" w:color="auto"/>
            <w:right w:val="none" w:sz="0" w:space="0" w:color="auto"/>
          </w:divBdr>
        </w:div>
        <w:div w:id="1050421692">
          <w:marLeft w:val="640"/>
          <w:marRight w:val="0"/>
          <w:marTop w:val="0"/>
          <w:marBottom w:val="0"/>
          <w:divBdr>
            <w:top w:val="none" w:sz="0" w:space="0" w:color="auto"/>
            <w:left w:val="none" w:sz="0" w:space="0" w:color="auto"/>
            <w:bottom w:val="none" w:sz="0" w:space="0" w:color="auto"/>
            <w:right w:val="none" w:sz="0" w:space="0" w:color="auto"/>
          </w:divBdr>
        </w:div>
        <w:div w:id="1049454743">
          <w:marLeft w:val="640"/>
          <w:marRight w:val="0"/>
          <w:marTop w:val="0"/>
          <w:marBottom w:val="0"/>
          <w:divBdr>
            <w:top w:val="none" w:sz="0" w:space="0" w:color="auto"/>
            <w:left w:val="none" w:sz="0" w:space="0" w:color="auto"/>
            <w:bottom w:val="none" w:sz="0" w:space="0" w:color="auto"/>
            <w:right w:val="none" w:sz="0" w:space="0" w:color="auto"/>
          </w:divBdr>
        </w:div>
        <w:div w:id="1371346895">
          <w:marLeft w:val="640"/>
          <w:marRight w:val="0"/>
          <w:marTop w:val="0"/>
          <w:marBottom w:val="0"/>
          <w:divBdr>
            <w:top w:val="none" w:sz="0" w:space="0" w:color="auto"/>
            <w:left w:val="none" w:sz="0" w:space="0" w:color="auto"/>
            <w:bottom w:val="none" w:sz="0" w:space="0" w:color="auto"/>
            <w:right w:val="none" w:sz="0" w:space="0" w:color="auto"/>
          </w:divBdr>
        </w:div>
        <w:div w:id="776412517">
          <w:marLeft w:val="640"/>
          <w:marRight w:val="0"/>
          <w:marTop w:val="0"/>
          <w:marBottom w:val="0"/>
          <w:divBdr>
            <w:top w:val="none" w:sz="0" w:space="0" w:color="auto"/>
            <w:left w:val="none" w:sz="0" w:space="0" w:color="auto"/>
            <w:bottom w:val="none" w:sz="0" w:space="0" w:color="auto"/>
            <w:right w:val="none" w:sz="0" w:space="0" w:color="auto"/>
          </w:divBdr>
        </w:div>
        <w:div w:id="861937850">
          <w:marLeft w:val="640"/>
          <w:marRight w:val="0"/>
          <w:marTop w:val="0"/>
          <w:marBottom w:val="0"/>
          <w:divBdr>
            <w:top w:val="none" w:sz="0" w:space="0" w:color="auto"/>
            <w:left w:val="none" w:sz="0" w:space="0" w:color="auto"/>
            <w:bottom w:val="none" w:sz="0" w:space="0" w:color="auto"/>
            <w:right w:val="none" w:sz="0" w:space="0" w:color="auto"/>
          </w:divBdr>
        </w:div>
        <w:div w:id="1197543604">
          <w:marLeft w:val="640"/>
          <w:marRight w:val="0"/>
          <w:marTop w:val="0"/>
          <w:marBottom w:val="0"/>
          <w:divBdr>
            <w:top w:val="none" w:sz="0" w:space="0" w:color="auto"/>
            <w:left w:val="none" w:sz="0" w:space="0" w:color="auto"/>
            <w:bottom w:val="none" w:sz="0" w:space="0" w:color="auto"/>
            <w:right w:val="none" w:sz="0" w:space="0" w:color="auto"/>
          </w:divBdr>
        </w:div>
        <w:div w:id="306323946">
          <w:marLeft w:val="640"/>
          <w:marRight w:val="0"/>
          <w:marTop w:val="0"/>
          <w:marBottom w:val="0"/>
          <w:divBdr>
            <w:top w:val="none" w:sz="0" w:space="0" w:color="auto"/>
            <w:left w:val="none" w:sz="0" w:space="0" w:color="auto"/>
            <w:bottom w:val="none" w:sz="0" w:space="0" w:color="auto"/>
            <w:right w:val="none" w:sz="0" w:space="0" w:color="auto"/>
          </w:divBdr>
        </w:div>
        <w:div w:id="850413918">
          <w:marLeft w:val="640"/>
          <w:marRight w:val="0"/>
          <w:marTop w:val="0"/>
          <w:marBottom w:val="0"/>
          <w:divBdr>
            <w:top w:val="none" w:sz="0" w:space="0" w:color="auto"/>
            <w:left w:val="none" w:sz="0" w:space="0" w:color="auto"/>
            <w:bottom w:val="none" w:sz="0" w:space="0" w:color="auto"/>
            <w:right w:val="none" w:sz="0" w:space="0" w:color="auto"/>
          </w:divBdr>
        </w:div>
        <w:div w:id="229731025">
          <w:marLeft w:val="640"/>
          <w:marRight w:val="0"/>
          <w:marTop w:val="0"/>
          <w:marBottom w:val="0"/>
          <w:divBdr>
            <w:top w:val="none" w:sz="0" w:space="0" w:color="auto"/>
            <w:left w:val="none" w:sz="0" w:space="0" w:color="auto"/>
            <w:bottom w:val="none" w:sz="0" w:space="0" w:color="auto"/>
            <w:right w:val="none" w:sz="0" w:space="0" w:color="auto"/>
          </w:divBdr>
        </w:div>
        <w:div w:id="1399941470">
          <w:marLeft w:val="640"/>
          <w:marRight w:val="0"/>
          <w:marTop w:val="0"/>
          <w:marBottom w:val="0"/>
          <w:divBdr>
            <w:top w:val="none" w:sz="0" w:space="0" w:color="auto"/>
            <w:left w:val="none" w:sz="0" w:space="0" w:color="auto"/>
            <w:bottom w:val="none" w:sz="0" w:space="0" w:color="auto"/>
            <w:right w:val="none" w:sz="0" w:space="0" w:color="auto"/>
          </w:divBdr>
        </w:div>
        <w:div w:id="938216553">
          <w:marLeft w:val="640"/>
          <w:marRight w:val="0"/>
          <w:marTop w:val="0"/>
          <w:marBottom w:val="0"/>
          <w:divBdr>
            <w:top w:val="none" w:sz="0" w:space="0" w:color="auto"/>
            <w:left w:val="none" w:sz="0" w:space="0" w:color="auto"/>
            <w:bottom w:val="none" w:sz="0" w:space="0" w:color="auto"/>
            <w:right w:val="none" w:sz="0" w:space="0" w:color="auto"/>
          </w:divBdr>
        </w:div>
        <w:div w:id="332342082">
          <w:marLeft w:val="640"/>
          <w:marRight w:val="0"/>
          <w:marTop w:val="0"/>
          <w:marBottom w:val="0"/>
          <w:divBdr>
            <w:top w:val="none" w:sz="0" w:space="0" w:color="auto"/>
            <w:left w:val="none" w:sz="0" w:space="0" w:color="auto"/>
            <w:bottom w:val="none" w:sz="0" w:space="0" w:color="auto"/>
            <w:right w:val="none" w:sz="0" w:space="0" w:color="auto"/>
          </w:divBdr>
        </w:div>
        <w:div w:id="2033991195">
          <w:marLeft w:val="640"/>
          <w:marRight w:val="0"/>
          <w:marTop w:val="0"/>
          <w:marBottom w:val="0"/>
          <w:divBdr>
            <w:top w:val="none" w:sz="0" w:space="0" w:color="auto"/>
            <w:left w:val="none" w:sz="0" w:space="0" w:color="auto"/>
            <w:bottom w:val="none" w:sz="0" w:space="0" w:color="auto"/>
            <w:right w:val="none" w:sz="0" w:space="0" w:color="auto"/>
          </w:divBdr>
        </w:div>
        <w:div w:id="704793579">
          <w:marLeft w:val="640"/>
          <w:marRight w:val="0"/>
          <w:marTop w:val="0"/>
          <w:marBottom w:val="0"/>
          <w:divBdr>
            <w:top w:val="none" w:sz="0" w:space="0" w:color="auto"/>
            <w:left w:val="none" w:sz="0" w:space="0" w:color="auto"/>
            <w:bottom w:val="none" w:sz="0" w:space="0" w:color="auto"/>
            <w:right w:val="none" w:sz="0" w:space="0" w:color="auto"/>
          </w:divBdr>
        </w:div>
        <w:div w:id="962543841">
          <w:marLeft w:val="640"/>
          <w:marRight w:val="0"/>
          <w:marTop w:val="0"/>
          <w:marBottom w:val="0"/>
          <w:divBdr>
            <w:top w:val="none" w:sz="0" w:space="0" w:color="auto"/>
            <w:left w:val="none" w:sz="0" w:space="0" w:color="auto"/>
            <w:bottom w:val="none" w:sz="0" w:space="0" w:color="auto"/>
            <w:right w:val="none" w:sz="0" w:space="0" w:color="auto"/>
          </w:divBdr>
        </w:div>
        <w:div w:id="1002202109">
          <w:marLeft w:val="640"/>
          <w:marRight w:val="0"/>
          <w:marTop w:val="0"/>
          <w:marBottom w:val="0"/>
          <w:divBdr>
            <w:top w:val="none" w:sz="0" w:space="0" w:color="auto"/>
            <w:left w:val="none" w:sz="0" w:space="0" w:color="auto"/>
            <w:bottom w:val="none" w:sz="0" w:space="0" w:color="auto"/>
            <w:right w:val="none" w:sz="0" w:space="0" w:color="auto"/>
          </w:divBdr>
        </w:div>
        <w:div w:id="1561676764">
          <w:marLeft w:val="640"/>
          <w:marRight w:val="0"/>
          <w:marTop w:val="0"/>
          <w:marBottom w:val="0"/>
          <w:divBdr>
            <w:top w:val="none" w:sz="0" w:space="0" w:color="auto"/>
            <w:left w:val="none" w:sz="0" w:space="0" w:color="auto"/>
            <w:bottom w:val="none" w:sz="0" w:space="0" w:color="auto"/>
            <w:right w:val="none" w:sz="0" w:space="0" w:color="auto"/>
          </w:divBdr>
        </w:div>
        <w:div w:id="910430504">
          <w:marLeft w:val="640"/>
          <w:marRight w:val="0"/>
          <w:marTop w:val="0"/>
          <w:marBottom w:val="0"/>
          <w:divBdr>
            <w:top w:val="none" w:sz="0" w:space="0" w:color="auto"/>
            <w:left w:val="none" w:sz="0" w:space="0" w:color="auto"/>
            <w:bottom w:val="none" w:sz="0" w:space="0" w:color="auto"/>
            <w:right w:val="none" w:sz="0" w:space="0" w:color="auto"/>
          </w:divBdr>
        </w:div>
        <w:div w:id="1461264222">
          <w:marLeft w:val="640"/>
          <w:marRight w:val="0"/>
          <w:marTop w:val="0"/>
          <w:marBottom w:val="0"/>
          <w:divBdr>
            <w:top w:val="none" w:sz="0" w:space="0" w:color="auto"/>
            <w:left w:val="none" w:sz="0" w:space="0" w:color="auto"/>
            <w:bottom w:val="none" w:sz="0" w:space="0" w:color="auto"/>
            <w:right w:val="none" w:sz="0" w:space="0" w:color="auto"/>
          </w:divBdr>
        </w:div>
        <w:div w:id="1242760725">
          <w:marLeft w:val="640"/>
          <w:marRight w:val="0"/>
          <w:marTop w:val="0"/>
          <w:marBottom w:val="0"/>
          <w:divBdr>
            <w:top w:val="none" w:sz="0" w:space="0" w:color="auto"/>
            <w:left w:val="none" w:sz="0" w:space="0" w:color="auto"/>
            <w:bottom w:val="none" w:sz="0" w:space="0" w:color="auto"/>
            <w:right w:val="none" w:sz="0" w:space="0" w:color="auto"/>
          </w:divBdr>
        </w:div>
        <w:div w:id="2057744">
          <w:marLeft w:val="640"/>
          <w:marRight w:val="0"/>
          <w:marTop w:val="0"/>
          <w:marBottom w:val="0"/>
          <w:divBdr>
            <w:top w:val="none" w:sz="0" w:space="0" w:color="auto"/>
            <w:left w:val="none" w:sz="0" w:space="0" w:color="auto"/>
            <w:bottom w:val="none" w:sz="0" w:space="0" w:color="auto"/>
            <w:right w:val="none" w:sz="0" w:space="0" w:color="auto"/>
          </w:divBdr>
        </w:div>
        <w:div w:id="1081365893">
          <w:marLeft w:val="640"/>
          <w:marRight w:val="0"/>
          <w:marTop w:val="0"/>
          <w:marBottom w:val="0"/>
          <w:divBdr>
            <w:top w:val="none" w:sz="0" w:space="0" w:color="auto"/>
            <w:left w:val="none" w:sz="0" w:space="0" w:color="auto"/>
            <w:bottom w:val="none" w:sz="0" w:space="0" w:color="auto"/>
            <w:right w:val="none" w:sz="0" w:space="0" w:color="auto"/>
          </w:divBdr>
        </w:div>
        <w:div w:id="667905426">
          <w:marLeft w:val="640"/>
          <w:marRight w:val="0"/>
          <w:marTop w:val="0"/>
          <w:marBottom w:val="0"/>
          <w:divBdr>
            <w:top w:val="none" w:sz="0" w:space="0" w:color="auto"/>
            <w:left w:val="none" w:sz="0" w:space="0" w:color="auto"/>
            <w:bottom w:val="none" w:sz="0" w:space="0" w:color="auto"/>
            <w:right w:val="none" w:sz="0" w:space="0" w:color="auto"/>
          </w:divBdr>
        </w:div>
        <w:div w:id="350381227">
          <w:marLeft w:val="640"/>
          <w:marRight w:val="0"/>
          <w:marTop w:val="0"/>
          <w:marBottom w:val="0"/>
          <w:divBdr>
            <w:top w:val="none" w:sz="0" w:space="0" w:color="auto"/>
            <w:left w:val="none" w:sz="0" w:space="0" w:color="auto"/>
            <w:bottom w:val="none" w:sz="0" w:space="0" w:color="auto"/>
            <w:right w:val="none" w:sz="0" w:space="0" w:color="auto"/>
          </w:divBdr>
        </w:div>
        <w:div w:id="1151630665">
          <w:marLeft w:val="640"/>
          <w:marRight w:val="0"/>
          <w:marTop w:val="0"/>
          <w:marBottom w:val="0"/>
          <w:divBdr>
            <w:top w:val="none" w:sz="0" w:space="0" w:color="auto"/>
            <w:left w:val="none" w:sz="0" w:space="0" w:color="auto"/>
            <w:bottom w:val="none" w:sz="0" w:space="0" w:color="auto"/>
            <w:right w:val="none" w:sz="0" w:space="0" w:color="auto"/>
          </w:divBdr>
        </w:div>
        <w:div w:id="1876966541">
          <w:marLeft w:val="640"/>
          <w:marRight w:val="0"/>
          <w:marTop w:val="0"/>
          <w:marBottom w:val="0"/>
          <w:divBdr>
            <w:top w:val="none" w:sz="0" w:space="0" w:color="auto"/>
            <w:left w:val="none" w:sz="0" w:space="0" w:color="auto"/>
            <w:bottom w:val="none" w:sz="0" w:space="0" w:color="auto"/>
            <w:right w:val="none" w:sz="0" w:space="0" w:color="auto"/>
          </w:divBdr>
        </w:div>
        <w:div w:id="948242349">
          <w:marLeft w:val="640"/>
          <w:marRight w:val="0"/>
          <w:marTop w:val="0"/>
          <w:marBottom w:val="0"/>
          <w:divBdr>
            <w:top w:val="none" w:sz="0" w:space="0" w:color="auto"/>
            <w:left w:val="none" w:sz="0" w:space="0" w:color="auto"/>
            <w:bottom w:val="none" w:sz="0" w:space="0" w:color="auto"/>
            <w:right w:val="none" w:sz="0" w:space="0" w:color="auto"/>
          </w:divBdr>
        </w:div>
        <w:div w:id="1049109831">
          <w:marLeft w:val="640"/>
          <w:marRight w:val="0"/>
          <w:marTop w:val="0"/>
          <w:marBottom w:val="0"/>
          <w:divBdr>
            <w:top w:val="none" w:sz="0" w:space="0" w:color="auto"/>
            <w:left w:val="none" w:sz="0" w:space="0" w:color="auto"/>
            <w:bottom w:val="none" w:sz="0" w:space="0" w:color="auto"/>
            <w:right w:val="none" w:sz="0" w:space="0" w:color="auto"/>
          </w:divBdr>
        </w:div>
        <w:div w:id="163664335">
          <w:marLeft w:val="640"/>
          <w:marRight w:val="0"/>
          <w:marTop w:val="0"/>
          <w:marBottom w:val="0"/>
          <w:divBdr>
            <w:top w:val="none" w:sz="0" w:space="0" w:color="auto"/>
            <w:left w:val="none" w:sz="0" w:space="0" w:color="auto"/>
            <w:bottom w:val="none" w:sz="0" w:space="0" w:color="auto"/>
            <w:right w:val="none" w:sz="0" w:space="0" w:color="auto"/>
          </w:divBdr>
        </w:div>
        <w:div w:id="1656185354">
          <w:marLeft w:val="640"/>
          <w:marRight w:val="0"/>
          <w:marTop w:val="0"/>
          <w:marBottom w:val="0"/>
          <w:divBdr>
            <w:top w:val="none" w:sz="0" w:space="0" w:color="auto"/>
            <w:left w:val="none" w:sz="0" w:space="0" w:color="auto"/>
            <w:bottom w:val="none" w:sz="0" w:space="0" w:color="auto"/>
            <w:right w:val="none" w:sz="0" w:space="0" w:color="auto"/>
          </w:divBdr>
        </w:div>
        <w:div w:id="179514337">
          <w:marLeft w:val="640"/>
          <w:marRight w:val="0"/>
          <w:marTop w:val="0"/>
          <w:marBottom w:val="0"/>
          <w:divBdr>
            <w:top w:val="none" w:sz="0" w:space="0" w:color="auto"/>
            <w:left w:val="none" w:sz="0" w:space="0" w:color="auto"/>
            <w:bottom w:val="none" w:sz="0" w:space="0" w:color="auto"/>
            <w:right w:val="none" w:sz="0" w:space="0" w:color="auto"/>
          </w:divBdr>
        </w:div>
        <w:div w:id="382680921">
          <w:marLeft w:val="640"/>
          <w:marRight w:val="0"/>
          <w:marTop w:val="0"/>
          <w:marBottom w:val="0"/>
          <w:divBdr>
            <w:top w:val="none" w:sz="0" w:space="0" w:color="auto"/>
            <w:left w:val="none" w:sz="0" w:space="0" w:color="auto"/>
            <w:bottom w:val="none" w:sz="0" w:space="0" w:color="auto"/>
            <w:right w:val="none" w:sz="0" w:space="0" w:color="auto"/>
          </w:divBdr>
        </w:div>
        <w:div w:id="643192913">
          <w:marLeft w:val="640"/>
          <w:marRight w:val="0"/>
          <w:marTop w:val="0"/>
          <w:marBottom w:val="0"/>
          <w:divBdr>
            <w:top w:val="none" w:sz="0" w:space="0" w:color="auto"/>
            <w:left w:val="none" w:sz="0" w:space="0" w:color="auto"/>
            <w:bottom w:val="none" w:sz="0" w:space="0" w:color="auto"/>
            <w:right w:val="none" w:sz="0" w:space="0" w:color="auto"/>
          </w:divBdr>
        </w:div>
        <w:div w:id="42798155">
          <w:marLeft w:val="640"/>
          <w:marRight w:val="0"/>
          <w:marTop w:val="0"/>
          <w:marBottom w:val="0"/>
          <w:divBdr>
            <w:top w:val="none" w:sz="0" w:space="0" w:color="auto"/>
            <w:left w:val="none" w:sz="0" w:space="0" w:color="auto"/>
            <w:bottom w:val="none" w:sz="0" w:space="0" w:color="auto"/>
            <w:right w:val="none" w:sz="0" w:space="0" w:color="auto"/>
          </w:divBdr>
        </w:div>
        <w:div w:id="1647540864">
          <w:marLeft w:val="640"/>
          <w:marRight w:val="0"/>
          <w:marTop w:val="0"/>
          <w:marBottom w:val="0"/>
          <w:divBdr>
            <w:top w:val="none" w:sz="0" w:space="0" w:color="auto"/>
            <w:left w:val="none" w:sz="0" w:space="0" w:color="auto"/>
            <w:bottom w:val="none" w:sz="0" w:space="0" w:color="auto"/>
            <w:right w:val="none" w:sz="0" w:space="0" w:color="auto"/>
          </w:divBdr>
        </w:div>
        <w:div w:id="1891768096">
          <w:marLeft w:val="640"/>
          <w:marRight w:val="0"/>
          <w:marTop w:val="0"/>
          <w:marBottom w:val="0"/>
          <w:divBdr>
            <w:top w:val="none" w:sz="0" w:space="0" w:color="auto"/>
            <w:left w:val="none" w:sz="0" w:space="0" w:color="auto"/>
            <w:bottom w:val="none" w:sz="0" w:space="0" w:color="auto"/>
            <w:right w:val="none" w:sz="0" w:space="0" w:color="auto"/>
          </w:divBdr>
        </w:div>
        <w:div w:id="2136827836">
          <w:marLeft w:val="640"/>
          <w:marRight w:val="0"/>
          <w:marTop w:val="0"/>
          <w:marBottom w:val="0"/>
          <w:divBdr>
            <w:top w:val="none" w:sz="0" w:space="0" w:color="auto"/>
            <w:left w:val="none" w:sz="0" w:space="0" w:color="auto"/>
            <w:bottom w:val="none" w:sz="0" w:space="0" w:color="auto"/>
            <w:right w:val="none" w:sz="0" w:space="0" w:color="auto"/>
          </w:divBdr>
        </w:div>
        <w:div w:id="1525753966">
          <w:marLeft w:val="640"/>
          <w:marRight w:val="0"/>
          <w:marTop w:val="0"/>
          <w:marBottom w:val="0"/>
          <w:divBdr>
            <w:top w:val="none" w:sz="0" w:space="0" w:color="auto"/>
            <w:left w:val="none" w:sz="0" w:space="0" w:color="auto"/>
            <w:bottom w:val="none" w:sz="0" w:space="0" w:color="auto"/>
            <w:right w:val="none" w:sz="0" w:space="0" w:color="auto"/>
          </w:divBdr>
        </w:div>
        <w:div w:id="421804506">
          <w:marLeft w:val="640"/>
          <w:marRight w:val="0"/>
          <w:marTop w:val="0"/>
          <w:marBottom w:val="0"/>
          <w:divBdr>
            <w:top w:val="none" w:sz="0" w:space="0" w:color="auto"/>
            <w:left w:val="none" w:sz="0" w:space="0" w:color="auto"/>
            <w:bottom w:val="none" w:sz="0" w:space="0" w:color="auto"/>
            <w:right w:val="none" w:sz="0" w:space="0" w:color="auto"/>
          </w:divBdr>
        </w:div>
        <w:div w:id="1821654650">
          <w:marLeft w:val="640"/>
          <w:marRight w:val="0"/>
          <w:marTop w:val="0"/>
          <w:marBottom w:val="0"/>
          <w:divBdr>
            <w:top w:val="none" w:sz="0" w:space="0" w:color="auto"/>
            <w:left w:val="none" w:sz="0" w:space="0" w:color="auto"/>
            <w:bottom w:val="none" w:sz="0" w:space="0" w:color="auto"/>
            <w:right w:val="none" w:sz="0" w:space="0" w:color="auto"/>
          </w:divBdr>
        </w:div>
        <w:div w:id="1182011756">
          <w:marLeft w:val="640"/>
          <w:marRight w:val="0"/>
          <w:marTop w:val="0"/>
          <w:marBottom w:val="0"/>
          <w:divBdr>
            <w:top w:val="none" w:sz="0" w:space="0" w:color="auto"/>
            <w:left w:val="none" w:sz="0" w:space="0" w:color="auto"/>
            <w:bottom w:val="none" w:sz="0" w:space="0" w:color="auto"/>
            <w:right w:val="none" w:sz="0" w:space="0" w:color="auto"/>
          </w:divBdr>
        </w:div>
        <w:div w:id="325593738">
          <w:marLeft w:val="640"/>
          <w:marRight w:val="0"/>
          <w:marTop w:val="0"/>
          <w:marBottom w:val="0"/>
          <w:divBdr>
            <w:top w:val="none" w:sz="0" w:space="0" w:color="auto"/>
            <w:left w:val="none" w:sz="0" w:space="0" w:color="auto"/>
            <w:bottom w:val="none" w:sz="0" w:space="0" w:color="auto"/>
            <w:right w:val="none" w:sz="0" w:space="0" w:color="auto"/>
          </w:divBdr>
        </w:div>
        <w:div w:id="1006010068">
          <w:marLeft w:val="640"/>
          <w:marRight w:val="0"/>
          <w:marTop w:val="0"/>
          <w:marBottom w:val="0"/>
          <w:divBdr>
            <w:top w:val="none" w:sz="0" w:space="0" w:color="auto"/>
            <w:left w:val="none" w:sz="0" w:space="0" w:color="auto"/>
            <w:bottom w:val="none" w:sz="0" w:space="0" w:color="auto"/>
            <w:right w:val="none" w:sz="0" w:space="0" w:color="auto"/>
          </w:divBdr>
        </w:div>
        <w:div w:id="1226377406">
          <w:marLeft w:val="640"/>
          <w:marRight w:val="0"/>
          <w:marTop w:val="0"/>
          <w:marBottom w:val="0"/>
          <w:divBdr>
            <w:top w:val="none" w:sz="0" w:space="0" w:color="auto"/>
            <w:left w:val="none" w:sz="0" w:space="0" w:color="auto"/>
            <w:bottom w:val="none" w:sz="0" w:space="0" w:color="auto"/>
            <w:right w:val="none" w:sz="0" w:space="0" w:color="auto"/>
          </w:divBdr>
        </w:div>
        <w:div w:id="76364767">
          <w:marLeft w:val="640"/>
          <w:marRight w:val="0"/>
          <w:marTop w:val="0"/>
          <w:marBottom w:val="0"/>
          <w:divBdr>
            <w:top w:val="none" w:sz="0" w:space="0" w:color="auto"/>
            <w:left w:val="none" w:sz="0" w:space="0" w:color="auto"/>
            <w:bottom w:val="none" w:sz="0" w:space="0" w:color="auto"/>
            <w:right w:val="none" w:sz="0" w:space="0" w:color="auto"/>
          </w:divBdr>
        </w:div>
        <w:div w:id="1588148164">
          <w:marLeft w:val="640"/>
          <w:marRight w:val="0"/>
          <w:marTop w:val="0"/>
          <w:marBottom w:val="0"/>
          <w:divBdr>
            <w:top w:val="none" w:sz="0" w:space="0" w:color="auto"/>
            <w:left w:val="none" w:sz="0" w:space="0" w:color="auto"/>
            <w:bottom w:val="none" w:sz="0" w:space="0" w:color="auto"/>
            <w:right w:val="none" w:sz="0" w:space="0" w:color="auto"/>
          </w:divBdr>
        </w:div>
        <w:div w:id="1880312203">
          <w:marLeft w:val="640"/>
          <w:marRight w:val="0"/>
          <w:marTop w:val="0"/>
          <w:marBottom w:val="0"/>
          <w:divBdr>
            <w:top w:val="none" w:sz="0" w:space="0" w:color="auto"/>
            <w:left w:val="none" w:sz="0" w:space="0" w:color="auto"/>
            <w:bottom w:val="none" w:sz="0" w:space="0" w:color="auto"/>
            <w:right w:val="none" w:sz="0" w:space="0" w:color="auto"/>
          </w:divBdr>
        </w:div>
        <w:div w:id="494104617">
          <w:marLeft w:val="640"/>
          <w:marRight w:val="0"/>
          <w:marTop w:val="0"/>
          <w:marBottom w:val="0"/>
          <w:divBdr>
            <w:top w:val="none" w:sz="0" w:space="0" w:color="auto"/>
            <w:left w:val="none" w:sz="0" w:space="0" w:color="auto"/>
            <w:bottom w:val="none" w:sz="0" w:space="0" w:color="auto"/>
            <w:right w:val="none" w:sz="0" w:space="0" w:color="auto"/>
          </w:divBdr>
        </w:div>
        <w:div w:id="471756200">
          <w:marLeft w:val="640"/>
          <w:marRight w:val="0"/>
          <w:marTop w:val="0"/>
          <w:marBottom w:val="0"/>
          <w:divBdr>
            <w:top w:val="none" w:sz="0" w:space="0" w:color="auto"/>
            <w:left w:val="none" w:sz="0" w:space="0" w:color="auto"/>
            <w:bottom w:val="none" w:sz="0" w:space="0" w:color="auto"/>
            <w:right w:val="none" w:sz="0" w:space="0" w:color="auto"/>
          </w:divBdr>
        </w:div>
        <w:div w:id="1904875167">
          <w:marLeft w:val="640"/>
          <w:marRight w:val="0"/>
          <w:marTop w:val="0"/>
          <w:marBottom w:val="0"/>
          <w:divBdr>
            <w:top w:val="none" w:sz="0" w:space="0" w:color="auto"/>
            <w:left w:val="none" w:sz="0" w:space="0" w:color="auto"/>
            <w:bottom w:val="none" w:sz="0" w:space="0" w:color="auto"/>
            <w:right w:val="none" w:sz="0" w:space="0" w:color="auto"/>
          </w:divBdr>
        </w:div>
        <w:div w:id="911504679">
          <w:marLeft w:val="640"/>
          <w:marRight w:val="0"/>
          <w:marTop w:val="0"/>
          <w:marBottom w:val="0"/>
          <w:divBdr>
            <w:top w:val="none" w:sz="0" w:space="0" w:color="auto"/>
            <w:left w:val="none" w:sz="0" w:space="0" w:color="auto"/>
            <w:bottom w:val="none" w:sz="0" w:space="0" w:color="auto"/>
            <w:right w:val="none" w:sz="0" w:space="0" w:color="auto"/>
          </w:divBdr>
        </w:div>
        <w:div w:id="570195317">
          <w:marLeft w:val="640"/>
          <w:marRight w:val="0"/>
          <w:marTop w:val="0"/>
          <w:marBottom w:val="0"/>
          <w:divBdr>
            <w:top w:val="none" w:sz="0" w:space="0" w:color="auto"/>
            <w:left w:val="none" w:sz="0" w:space="0" w:color="auto"/>
            <w:bottom w:val="none" w:sz="0" w:space="0" w:color="auto"/>
            <w:right w:val="none" w:sz="0" w:space="0" w:color="auto"/>
          </w:divBdr>
        </w:div>
        <w:div w:id="741214704">
          <w:marLeft w:val="640"/>
          <w:marRight w:val="0"/>
          <w:marTop w:val="0"/>
          <w:marBottom w:val="0"/>
          <w:divBdr>
            <w:top w:val="none" w:sz="0" w:space="0" w:color="auto"/>
            <w:left w:val="none" w:sz="0" w:space="0" w:color="auto"/>
            <w:bottom w:val="none" w:sz="0" w:space="0" w:color="auto"/>
            <w:right w:val="none" w:sz="0" w:space="0" w:color="auto"/>
          </w:divBdr>
        </w:div>
        <w:div w:id="15079897">
          <w:marLeft w:val="640"/>
          <w:marRight w:val="0"/>
          <w:marTop w:val="0"/>
          <w:marBottom w:val="0"/>
          <w:divBdr>
            <w:top w:val="none" w:sz="0" w:space="0" w:color="auto"/>
            <w:left w:val="none" w:sz="0" w:space="0" w:color="auto"/>
            <w:bottom w:val="none" w:sz="0" w:space="0" w:color="auto"/>
            <w:right w:val="none" w:sz="0" w:space="0" w:color="auto"/>
          </w:divBdr>
        </w:div>
        <w:div w:id="2103212337">
          <w:marLeft w:val="640"/>
          <w:marRight w:val="0"/>
          <w:marTop w:val="0"/>
          <w:marBottom w:val="0"/>
          <w:divBdr>
            <w:top w:val="none" w:sz="0" w:space="0" w:color="auto"/>
            <w:left w:val="none" w:sz="0" w:space="0" w:color="auto"/>
            <w:bottom w:val="none" w:sz="0" w:space="0" w:color="auto"/>
            <w:right w:val="none" w:sz="0" w:space="0" w:color="auto"/>
          </w:divBdr>
        </w:div>
        <w:div w:id="392118732">
          <w:marLeft w:val="640"/>
          <w:marRight w:val="0"/>
          <w:marTop w:val="0"/>
          <w:marBottom w:val="0"/>
          <w:divBdr>
            <w:top w:val="none" w:sz="0" w:space="0" w:color="auto"/>
            <w:left w:val="none" w:sz="0" w:space="0" w:color="auto"/>
            <w:bottom w:val="none" w:sz="0" w:space="0" w:color="auto"/>
            <w:right w:val="none" w:sz="0" w:space="0" w:color="auto"/>
          </w:divBdr>
        </w:div>
        <w:div w:id="1141967288">
          <w:marLeft w:val="640"/>
          <w:marRight w:val="0"/>
          <w:marTop w:val="0"/>
          <w:marBottom w:val="0"/>
          <w:divBdr>
            <w:top w:val="none" w:sz="0" w:space="0" w:color="auto"/>
            <w:left w:val="none" w:sz="0" w:space="0" w:color="auto"/>
            <w:bottom w:val="none" w:sz="0" w:space="0" w:color="auto"/>
            <w:right w:val="none" w:sz="0" w:space="0" w:color="auto"/>
          </w:divBdr>
        </w:div>
        <w:div w:id="445194106">
          <w:marLeft w:val="640"/>
          <w:marRight w:val="0"/>
          <w:marTop w:val="0"/>
          <w:marBottom w:val="0"/>
          <w:divBdr>
            <w:top w:val="none" w:sz="0" w:space="0" w:color="auto"/>
            <w:left w:val="none" w:sz="0" w:space="0" w:color="auto"/>
            <w:bottom w:val="none" w:sz="0" w:space="0" w:color="auto"/>
            <w:right w:val="none" w:sz="0" w:space="0" w:color="auto"/>
          </w:divBdr>
        </w:div>
        <w:div w:id="2009211864">
          <w:marLeft w:val="640"/>
          <w:marRight w:val="0"/>
          <w:marTop w:val="0"/>
          <w:marBottom w:val="0"/>
          <w:divBdr>
            <w:top w:val="none" w:sz="0" w:space="0" w:color="auto"/>
            <w:left w:val="none" w:sz="0" w:space="0" w:color="auto"/>
            <w:bottom w:val="none" w:sz="0" w:space="0" w:color="auto"/>
            <w:right w:val="none" w:sz="0" w:space="0" w:color="auto"/>
          </w:divBdr>
        </w:div>
        <w:div w:id="1083069327">
          <w:marLeft w:val="640"/>
          <w:marRight w:val="0"/>
          <w:marTop w:val="0"/>
          <w:marBottom w:val="0"/>
          <w:divBdr>
            <w:top w:val="none" w:sz="0" w:space="0" w:color="auto"/>
            <w:left w:val="none" w:sz="0" w:space="0" w:color="auto"/>
            <w:bottom w:val="none" w:sz="0" w:space="0" w:color="auto"/>
            <w:right w:val="none" w:sz="0" w:space="0" w:color="auto"/>
          </w:divBdr>
        </w:div>
        <w:div w:id="1181165957">
          <w:marLeft w:val="640"/>
          <w:marRight w:val="0"/>
          <w:marTop w:val="0"/>
          <w:marBottom w:val="0"/>
          <w:divBdr>
            <w:top w:val="none" w:sz="0" w:space="0" w:color="auto"/>
            <w:left w:val="none" w:sz="0" w:space="0" w:color="auto"/>
            <w:bottom w:val="none" w:sz="0" w:space="0" w:color="auto"/>
            <w:right w:val="none" w:sz="0" w:space="0" w:color="auto"/>
          </w:divBdr>
        </w:div>
        <w:div w:id="1724712104">
          <w:marLeft w:val="640"/>
          <w:marRight w:val="0"/>
          <w:marTop w:val="0"/>
          <w:marBottom w:val="0"/>
          <w:divBdr>
            <w:top w:val="none" w:sz="0" w:space="0" w:color="auto"/>
            <w:left w:val="none" w:sz="0" w:space="0" w:color="auto"/>
            <w:bottom w:val="none" w:sz="0" w:space="0" w:color="auto"/>
            <w:right w:val="none" w:sz="0" w:space="0" w:color="auto"/>
          </w:divBdr>
        </w:div>
        <w:div w:id="1849830995">
          <w:marLeft w:val="640"/>
          <w:marRight w:val="0"/>
          <w:marTop w:val="0"/>
          <w:marBottom w:val="0"/>
          <w:divBdr>
            <w:top w:val="none" w:sz="0" w:space="0" w:color="auto"/>
            <w:left w:val="none" w:sz="0" w:space="0" w:color="auto"/>
            <w:bottom w:val="none" w:sz="0" w:space="0" w:color="auto"/>
            <w:right w:val="none" w:sz="0" w:space="0" w:color="auto"/>
          </w:divBdr>
        </w:div>
        <w:div w:id="23724181">
          <w:marLeft w:val="640"/>
          <w:marRight w:val="0"/>
          <w:marTop w:val="0"/>
          <w:marBottom w:val="0"/>
          <w:divBdr>
            <w:top w:val="none" w:sz="0" w:space="0" w:color="auto"/>
            <w:left w:val="none" w:sz="0" w:space="0" w:color="auto"/>
            <w:bottom w:val="none" w:sz="0" w:space="0" w:color="auto"/>
            <w:right w:val="none" w:sz="0" w:space="0" w:color="auto"/>
          </w:divBdr>
        </w:div>
        <w:div w:id="1252006028">
          <w:marLeft w:val="640"/>
          <w:marRight w:val="0"/>
          <w:marTop w:val="0"/>
          <w:marBottom w:val="0"/>
          <w:divBdr>
            <w:top w:val="none" w:sz="0" w:space="0" w:color="auto"/>
            <w:left w:val="none" w:sz="0" w:space="0" w:color="auto"/>
            <w:bottom w:val="none" w:sz="0" w:space="0" w:color="auto"/>
            <w:right w:val="none" w:sz="0" w:space="0" w:color="auto"/>
          </w:divBdr>
        </w:div>
        <w:div w:id="292374424">
          <w:marLeft w:val="640"/>
          <w:marRight w:val="0"/>
          <w:marTop w:val="0"/>
          <w:marBottom w:val="0"/>
          <w:divBdr>
            <w:top w:val="none" w:sz="0" w:space="0" w:color="auto"/>
            <w:left w:val="none" w:sz="0" w:space="0" w:color="auto"/>
            <w:bottom w:val="none" w:sz="0" w:space="0" w:color="auto"/>
            <w:right w:val="none" w:sz="0" w:space="0" w:color="auto"/>
          </w:divBdr>
        </w:div>
        <w:div w:id="2046252518">
          <w:marLeft w:val="640"/>
          <w:marRight w:val="0"/>
          <w:marTop w:val="0"/>
          <w:marBottom w:val="0"/>
          <w:divBdr>
            <w:top w:val="none" w:sz="0" w:space="0" w:color="auto"/>
            <w:left w:val="none" w:sz="0" w:space="0" w:color="auto"/>
            <w:bottom w:val="none" w:sz="0" w:space="0" w:color="auto"/>
            <w:right w:val="none" w:sz="0" w:space="0" w:color="auto"/>
          </w:divBdr>
        </w:div>
        <w:div w:id="778256566">
          <w:marLeft w:val="640"/>
          <w:marRight w:val="0"/>
          <w:marTop w:val="0"/>
          <w:marBottom w:val="0"/>
          <w:divBdr>
            <w:top w:val="none" w:sz="0" w:space="0" w:color="auto"/>
            <w:left w:val="none" w:sz="0" w:space="0" w:color="auto"/>
            <w:bottom w:val="none" w:sz="0" w:space="0" w:color="auto"/>
            <w:right w:val="none" w:sz="0" w:space="0" w:color="auto"/>
          </w:divBdr>
        </w:div>
        <w:div w:id="1901555130">
          <w:marLeft w:val="640"/>
          <w:marRight w:val="0"/>
          <w:marTop w:val="0"/>
          <w:marBottom w:val="0"/>
          <w:divBdr>
            <w:top w:val="none" w:sz="0" w:space="0" w:color="auto"/>
            <w:left w:val="none" w:sz="0" w:space="0" w:color="auto"/>
            <w:bottom w:val="none" w:sz="0" w:space="0" w:color="auto"/>
            <w:right w:val="none" w:sz="0" w:space="0" w:color="auto"/>
          </w:divBdr>
        </w:div>
        <w:div w:id="456874140">
          <w:marLeft w:val="640"/>
          <w:marRight w:val="0"/>
          <w:marTop w:val="0"/>
          <w:marBottom w:val="0"/>
          <w:divBdr>
            <w:top w:val="none" w:sz="0" w:space="0" w:color="auto"/>
            <w:left w:val="none" w:sz="0" w:space="0" w:color="auto"/>
            <w:bottom w:val="none" w:sz="0" w:space="0" w:color="auto"/>
            <w:right w:val="none" w:sz="0" w:space="0" w:color="auto"/>
          </w:divBdr>
        </w:div>
        <w:div w:id="1544054740">
          <w:marLeft w:val="640"/>
          <w:marRight w:val="0"/>
          <w:marTop w:val="0"/>
          <w:marBottom w:val="0"/>
          <w:divBdr>
            <w:top w:val="none" w:sz="0" w:space="0" w:color="auto"/>
            <w:left w:val="none" w:sz="0" w:space="0" w:color="auto"/>
            <w:bottom w:val="none" w:sz="0" w:space="0" w:color="auto"/>
            <w:right w:val="none" w:sz="0" w:space="0" w:color="auto"/>
          </w:divBdr>
        </w:div>
        <w:div w:id="1073624773">
          <w:marLeft w:val="640"/>
          <w:marRight w:val="0"/>
          <w:marTop w:val="0"/>
          <w:marBottom w:val="0"/>
          <w:divBdr>
            <w:top w:val="none" w:sz="0" w:space="0" w:color="auto"/>
            <w:left w:val="none" w:sz="0" w:space="0" w:color="auto"/>
            <w:bottom w:val="none" w:sz="0" w:space="0" w:color="auto"/>
            <w:right w:val="none" w:sz="0" w:space="0" w:color="auto"/>
          </w:divBdr>
        </w:div>
        <w:div w:id="959072887">
          <w:marLeft w:val="640"/>
          <w:marRight w:val="0"/>
          <w:marTop w:val="0"/>
          <w:marBottom w:val="0"/>
          <w:divBdr>
            <w:top w:val="none" w:sz="0" w:space="0" w:color="auto"/>
            <w:left w:val="none" w:sz="0" w:space="0" w:color="auto"/>
            <w:bottom w:val="none" w:sz="0" w:space="0" w:color="auto"/>
            <w:right w:val="none" w:sz="0" w:space="0" w:color="auto"/>
          </w:divBdr>
        </w:div>
        <w:div w:id="668337811">
          <w:marLeft w:val="640"/>
          <w:marRight w:val="0"/>
          <w:marTop w:val="0"/>
          <w:marBottom w:val="0"/>
          <w:divBdr>
            <w:top w:val="none" w:sz="0" w:space="0" w:color="auto"/>
            <w:left w:val="none" w:sz="0" w:space="0" w:color="auto"/>
            <w:bottom w:val="none" w:sz="0" w:space="0" w:color="auto"/>
            <w:right w:val="none" w:sz="0" w:space="0" w:color="auto"/>
          </w:divBdr>
        </w:div>
        <w:div w:id="2077361811">
          <w:marLeft w:val="640"/>
          <w:marRight w:val="0"/>
          <w:marTop w:val="0"/>
          <w:marBottom w:val="0"/>
          <w:divBdr>
            <w:top w:val="none" w:sz="0" w:space="0" w:color="auto"/>
            <w:left w:val="none" w:sz="0" w:space="0" w:color="auto"/>
            <w:bottom w:val="none" w:sz="0" w:space="0" w:color="auto"/>
            <w:right w:val="none" w:sz="0" w:space="0" w:color="auto"/>
          </w:divBdr>
        </w:div>
        <w:div w:id="1228492586">
          <w:marLeft w:val="640"/>
          <w:marRight w:val="0"/>
          <w:marTop w:val="0"/>
          <w:marBottom w:val="0"/>
          <w:divBdr>
            <w:top w:val="none" w:sz="0" w:space="0" w:color="auto"/>
            <w:left w:val="none" w:sz="0" w:space="0" w:color="auto"/>
            <w:bottom w:val="none" w:sz="0" w:space="0" w:color="auto"/>
            <w:right w:val="none" w:sz="0" w:space="0" w:color="auto"/>
          </w:divBdr>
        </w:div>
        <w:div w:id="1160730829">
          <w:marLeft w:val="640"/>
          <w:marRight w:val="0"/>
          <w:marTop w:val="0"/>
          <w:marBottom w:val="0"/>
          <w:divBdr>
            <w:top w:val="none" w:sz="0" w:space="0" w:color="auto"/>
            <w:left w:val="none" w:sz="0" w:space="0" w:color="auto"/>
            <w:bottom w:val="none" w:sz="0" w:space="0" w:color="auto"/>
            <w:right w:val="none" w:sz="0" w:space="0" w:color="auto"/>
          </w:divBdr>
        </w:div>
        <w:div w:id="2084062922">
          <w:marLeft w:val="640"/>
          <w:marRight w:val="0"/>
          <w:marTop w:val="0"/>
          <w:marBottom w:val="0"/>
          <w:divBdr>
            <w:top w:val="none" w:sz="0" w:space="0" w:color="auto"/>
            <w:left w:val="none" w:sz="0" w:space="0" w:color="auto"/>
            <w:bottom w:val="none" w:sz="0" w:space="0" w:color="auto"/>
            <w:right w:val="none" w:sz="0" w:space="0" w:color="auto"/>
          </w:divBdr>
        </w:div>
        <w:div w:id="1868056526">
          <w:marLeft w:val="640"/>
          <w:marRight w:val="0"/>
          <w:marTop w:val="0"/>
          <w:marBottom w:val="0"/>
          <w:divBdr>
            <w:top w:val="none" w:sz="0" w:space="0" w:color="auto"/>
            <w:left w:val="none" w:sz="0" w:space="0" w:color="auto"/>
            <w:bottom w:val="none" w:sz="0" w:space="0" w:color="auto"/>
            <w:right w:val="none" w:sz="0" w:space="0" w:color="auto"/>
          </w:divBdr>
        </w:div>
        <w:div w:id="1809280190">
          <w:marLeft w:val="640"/>
          <w:marRight w:val="0"/>
          <w:marTop w:val="0"/>
          <w:marBottom w:val="0"/>
          <w:divBdr>
            <w:top w:val="none" w:sz="0" w:space="0" w:color="auto"/>
            <w:left w:val="none" w:sz="0" w:space="0" w:color="auto"/>
            <w:bottom w:val="none" w:sz="0" w:space="0" w:color="auto"/>
            <w:right w:val="none" w:sz="0" w:space="0" w:color="auto"/>
          </w:divBdr>
        </w:div>
        <w:div w:id="1828588270">
          <w:marLeft w:val="640"/>
          <w:marRight w:val="0"/>
          <w:marTop w:val="0"/>
          <w:marBottom w:val="0"/>
          <w:divBdr>
            <w:top w:val="none" w:sz="0" w:space="0" w:color="auto"/>
            <w:left w:val="none" w:sz="0" w:space="0" w:color="auto"/>
            <w:bottom w:val="none" w:sz="0" w:space="0" w:color="auto"/>
            <w:right w:val="none" w:sz="0" w:space="0" w:color="auto"/>
          </w:divBdr>
        </w:div>
        <w:div w:id="236986624">
          <w:marLeft w:val="640"/>
          <w:marRight w:val="0"/>
          <w:marTop w:val="0"/>
          <w:marBottom w:val="0"/>
          <w:divBdr>
            <w:top w:val="none" w:sz="0" w:space="0" w:color="auto"/>
            <w:left w:val="none" w:sz="0" w:space="0" w:color="auto"/>
            <w:bottom w:val="none" w:sz="0" w:space="0" w:color="auto"/>
            <w:right w:val="none" w:sz="0" w:space="0" w:color="auto"/>
          </w:divBdr>
        </w:div>
        <w:div w:id="1531609029">
          <w:marLeft w:val="640"/>
          <w:marRight w:val="0"/>
          <w:marTop w:val="0"/>
          <w:marBottom w:val="0"/>
          <w:divBdr>
            <w:top w:val="none" w:sz="0" w:space="0" w:color="auto"/>
            <w:left w:val="none" w:sz="0" w:space="0" w:color="auto"/>
            <w:bottom w:val="none" w:sz="0" w:space="0" w:color="auto"/>
            <w:right w:val="none" w:sz="0" w:space="0" w:color="auto"/>
          </w:divBdr>
        </w:div>
        <w:div w:id="682786598">
          <w:marLeft w:val="640"/>
          <w:marRight w:val="0"/>
          <w:marTop w:val="0"/>
          <w:marBottom w:val="0"/>
          <w:divBdr>
            <w:top w:val="none" w:sz="0" w:space="0" w:color="auto"/>
            <w:left w:val="none" w:sz="0" w:space="0" w:color="auto"/>
            <w:bottom w:val="none" w:sz="0" w:space="0" w:color="auto"/>
            <w:right w:val="none" w:sz="0" w:space="0" w:color="auto"/>
          </w:divBdr>
        </w:div>
        <w:div w:id="1796560228">
          <w:marLeft w:val="640"/>
          <w:marRight w:val="0"/>
          <w:marTop w:val="0"/>
          <w:marBottom w:val="0"/>
          <w:divBdr>
            <w:top w:val="none" w:sz="0" w:space="0" w:color="auto"/>
            <w:left w:val="none" w:sz="0" w:space="0" w:color="auto"/>
            <w:bottom w:val="none" w:sz="0" w:space="0" w:color="auto"/>
            <w:right w:val="none" w:sz="0" w:space="0" w:color="auto"/>
          </w:divBdr>
        </w:div>
        <w:div w:id="797450379">
          <w:marLeft w:val="640"/>
          <w:marRight w:val="0"/>
          <w:marTop w:val="0"/>
          <w:marBottom w:val="0"/>
          <w:divBdr>
            <w:top w:val="none" w:sz="0" w:space="0" w:color="auto"/>
            <w:left w:val="none" w:sz="0" w:space="0" w:color="auto"/>
            <w:bottom w:val="none" w:sz="0" w:space="0" w:color="auto"/>
            <w:right w:val="none" w:sz="0" w:space="0" w:color="auto"/>
          </w:divBdr>
        </w:div>
        <w:div w:id="852689037">
          <w:marLeft w:val="640"/>
          <w:marRight w:val="0"/>
          <w:marTop w:val="0"/>
          <w:marBottom w:val="0"/>
          <w:divBdr>
            <w:top w:val="none" w:sz="0" w:space="0" w:color="auto"/>
            <w:left w:val="none" w:sz="0" w:space="0" w:color="auto"/>
            <w:bottom w:val="none" w:sz="0" w:space="0" w:color="auto"/>
            <w:right w:val="none" w:sz="0" w:space="0" w:color="auto"/>
          </w:divBdr>
        </w:div>
        <w:div w:id="864514708">
          <w:marLeft w:val="640"/>
          <w:marRight w:val="0"/>
          <w:marTop w:val="0"/>
          <w:marBottom w:val="0"/>
          <w:divBdr>
            <w:top w:val="none" w:sz="0" w:space="0" w:color="auto"/>
            <w:left w:val="none" w:sz="0" w:space="0" w:color="auto"/>
            <w:bottom w:val="none" w:sz="0" w:space="0" w:color="auto"/>
            <w:right w:val="none" w:sz="0" w:space="0" w:color="auto"/>
          </w:divBdr>
        </w:div>
        <w:div w:id="1067267216">
          <w:marLeft w:val="640"/>
          <w:marRight w:val="0"/>
          <w:marTop w:val="0"/>
          <w:marBottom w:val="0"/>
          <w:divBdr>
            <w:top w:val="none" w:sz="0" w:space="0" w:color="auto"/>
            <w:left w:val="none" w:sz="0" w:space="0" w:color="auto"/>
            <w:bottom w:val="none" w:sz="0" w:space="0" w:color="auto"/>
            <w:right w:val="none" w:sz="0" w:space="0" w:color="auto"/>
          </w:divBdr>
        </w:div>
        <w:div w:id="589461525">
          <w:marLeft w:val="640"/>
          <w:marRight w:val="0"/>
          <w:marTop w:val="0"/>
          <w:marBottom w:val="0"/>
          <w:divBdr>
            <w:top w:val="none" w:sz="0" w:space="0" w:color="auto"/>
            <w:left w:val="none" w:sz="0" w:space="0" w:color="auto"/>
            <w:bottom w:val="none" w:sz="0" w:space="0" w:color="auto"/>
            <w:right w:val="none" w:sz="0" w:space="0" w:color="auto"/>
          </w:divBdr>
        </w:div>
        <w:div w:id="636766658">
          <w:marLeft w:val="640"/>
          <w:marRight w:val="0"/>
          <w:marTop w:val="0"/>
          <w:marBottom w:val="0"/>
          <w:divBdr>
            <w:top w:val="none" w:sz="0" w:space="0" w:color="auto"/>
            <w:left w:val="none" w:sz="0" w:space="0" w:color="auto"/>
            <w:bottom w:val="none" w:sz="0" w:space="0" w:color="auto"/>
            <w:right w:val="none" w:sz="0" w:space="0" w:color="auto"/>
          </w:divBdr>
        </w:div>
        <w:div w:id="1763723203">
          <w:marLeft w:val="640"/>
          <w:marRight w:val="0"/>
          <w:marTop w:val="0"/>
          <w:marBottom w:val="0"/>
          <w:divBdr>
            <w:top w:val="none" w:sz="0" w:space="0" w:color="auto"/>
            <w:left w:val="none" w:sz="0" w:space="0" w:color="auto"/>
            <w:bottom w:val="none" w:sz="0" w:space="0" w:color="auto"/>
            <w:right w:val="none" w:sz="0" w:space="0" w:color="auto"/>
          </w:divBdr>
        </w:div>
        <w:div w:id="925766220">
          <w:marLeft w:val="640"/>
          <w:marRight w:val="0"/>
          <w:marTop w:val="0"/>
          <w:marBottom w:val="0"/>
          <w:divBdr>
            <w:top w:val="none" w:sz="0" w:space="0" w:color="auto"/>
            <w:left w:val="none" w:sz="0" w:space="0" w:color="auto"/>
            <w:bottom w:val="none" w:sz="0" w:space="0" w:color="auto"/>
            <w:right w:val="none" w:sz="0" w:space="0" w:color="auto"/>
          </w:divBdr>
        </w:div>
        <w:div w:id="482741398">
          <w:marLeft w:val="640"/>
          <w:marRight w:val="0"/>
          <w:marTop w:val="0"/>
          <w:marBottom w:val="0"/>
          <w:divBdr>
            <w:top w:val="none" w:sz="0" w:space="0" w:color="auto"/>
            <w:left w:val="none" w:sz="0" w:space="0" w:color="auto"/>
            <w:bottom w:val="none" w:sz="0" w:space="0" w:color="auto"/>
            <w:right w:val="none" w:sz="0" w:space="0" w:color="auto"/>
          </w:divBdr>
        </w:div>
        <w:div w:id="1377730442">
          <w:marLeft w:val="640"/>
          <w:marRight w:val="0"/>
          <w:marTop w:val="0"/>
          <w:marBottom w:val="0"/>
          <w:divBdr>
            <w:top w:val="none" w:sz="0" w:space="0" w:color="auto"/>
            <w:left w:val="none" w:sz="0" w:space="0" w:color="auto"/>
            <w:bottom w:val="none" w:sz="0" w:space="0" w:color="auto"/>
            <w:right w:val="none" w:sz="0" w:space="0" w:color="auto"/>
          </w:divBdr>
        </w:div>
        <w:div w:id="43336286">
          <w:marLeft w:val="640"/>
          <w:marRight w:val="0"/>
          <w:marTop w:val="0"/>
          <w:marBottom w:val="0"/>
          <w:divBdr>
            <w:top w:val="none" w:sz="0" w:space="0" w:color="auto"/>
            <w:left w:val="none" w:sz="0" w:space="0" w:color="auto"/>
            <w:bottom w:val="none" w:sz="0" w:space="0" w:color="auto"/>
            <w:right w:val="none" w:sz="0" w:space="0" w:color="auto"/>
          </w:divBdr>
        </w:div>
        <w:div w:id="1418597241">
          <w:marLeft w:val="640"/>
          <w:marRight w:val="0"/>
          <w:marTop w:val="0"/>
          <w:marBottom w:val="0"/>
          <w:divBdr>
            <w:top w:val="none" w:sz="0" w:space="0" w:color="auto"/>
            <w:left w:val="none" w:sz="0" w:space="0" w:color="auto"/>
            <w:bottom w:val="none" w:sz="0" w:space="0" w:color="auto"/>
            <w:right w:val="none" w:sz="0" w:space="0" w:color="auto"/>
          </w:divBdr>
        </w:div>
        <w:div w:id="378016514">
          <w:marLeft w:val="640"/>
          <w:marRight w:val="0"/>
          <w:marTop w:val="0"/>
          <w:marBottom w:val="0"/>
          <w:divBdr>
            <w:top w:val="none" w:sz="0" w:space="0" w:color="auto"/>
            <w:left w:val="none" w:sz="0" w:space="0" w:color="auto"/>
            <w:bottom w:val="none" w:sz="0" w:space="0" w:color="auto"/>
            <w:right w:val="none" w:sz="0" w:space="0" w:color="auto"/>
          </w:divBdr>
        </w:div>
        <w:div w:id="371196418">
          <w:marLeft w:val="640"/>
          <w:marRight w:val="0"/>
          <w:marTop w:val="0"/>
          <w:marBottom w:val="0"/>
          <w:divBdr>
            <w:top w:val="none" w:sz="0" w:space="0" w:color="auto"/>
            <w:left w:val="none" w:sz="0" w:space="0" w:color="auto"/>
            <w:bottom w:val="none" w:sz="0" w:space="0" w:color="auto"/>
            <w:right w:val="none" w:sz="0" w:space="0" w:color="auto"/>
          </w:divBdr>
        </w:div>
        <w:div w:id="1145971708">
          <w:marLeft w:val="640"/>
          <w:marRight w:val="0"/>
          <w:marTop w:val="0"/>
          <w:marBottom w:val="0"/>
          <w:divBdr>
            <w:top w:val="none" w:sz="0" w:space="0" w:color="auto"/>
            <w:left w:val="none" w:sz="0" w:space="0" w:color="auto"/>
            <w:bottom w:val="none" w:sz="0" w:space="0" w:color="auto"/>
            <w:right w:val="none" w:sz="0" w:space="0" w:color="auto"/>
          </w:divBdr>
        </w:div>
        <w:div w:id="1278827783">
          <w:marLeft w:val="640"/>
          <w:marRight w:val="0"/>
          <w:marTop w:val="0"/>
          <w:marBottom w:val="0"/>
          <w:divBdr>
            <w:top w:val="none" w:sz="0" w:space="0" w:color="auto"/>
            <w:left w:val="none" w:sz="0" w:space="0" w:color="auto"/>
            <w:bottom w:val="none" w:sz="0" w:space="0" w:color="auto"/>
            <w:right w:val="none" w:sz="0" w:space="0" w:color="auto"/>
          </w:divBdr>
        </w:div>
        <w:div w:id="181090062">
          <w:marLeft w:val="640"/>
          <w:marRight w:val="0"/>
          <w:marTop w:val="0"/>
          <w:marBottom w:val="0"/>
          <w:divBdr>
            <w:top w:val="none" w:sz="0" w:space="0" w:color="auto"/>
            <w:left w:val="none" w:sz="0" w:space="0" w:color="auto"/>
            <w:bottom w:val="none" w:sz="0" w:space="0" w:color="auto"/>
            <w:right w:val="none" w:sz="0" w:space="0" w:color="auto"/>
          </w:divBdr>
        </w:div>
        <w:div w:id="496578030">
          <w:marLeft w:val="640"/>
          <w:marRight w:val="0"/>
          <w:marTop w:val="0"/>
          <w:marBottom w:val="0"/>
          <w:divBdr>
            <w:top w:val="none" w:sz="0" w:space="0" w:color="auto"/>
            <w:left w:val="none" w:sz="0" w:space="0" w:color="auto"/>
            <w:bottom w:val="none" w:sz="0" w:space="0" w:color="auto"/>
            <w:right w:val="none" w:sz="0" w:space="0" w:color="auto"/>
          </w:divBdr>
        </w:div>
        <w:div w:id="1441682420">
          <w:marLeft w:val="640"/>
          <w:marRight w:val="0"/>
          <w:marTop w:val="0"/>
          <w:marBottom w:val="0"/>
          <w:divBdr>
            <w:top w:val="none" w:sz="0" w:space="0" w:color="auto"/>
            <w:left w:val="none" w:sz="0" w:space="0" w:color="auto"/>
            <w:bottom w:val="none" w:sz="0" w:space="0" w:color="auto"/>
            <w:right w:val="none" w:sz="0" w:space="0" w:color="auto"/>
          </w:divBdr>
        </w:div>
        <w:div w:id="28142306">
          <w:marLeft w:val="640"/>
          <w:marRight w:val="0"/>
          <w:marTop w:val="0"/>
          <w:marBottom w:val="0"/>
          <w:divBdr>
            <w:top w:val="none" w:sz="0" w:space="0" w:color="auto"/>
            <w:left w:val="none" w:sz="0" w:space="0" w:color="auto"/>
            <w:bottom w:val="none" w:sz="0" w:space="0" w:color="auto"/>
            <w:right w:val="none" w:sz="0" w:space="0" w:color="auto"/>
          </w:divBdr>
        </w:div>
        <w:div w:id="1033579167">
          <w:marLeft w:val="640"/>
          <w:marRight w:val="0"/>
          <w:marTop w:val="0"/>
          <w:marBottom w:val="0"/>
          <w:divBdr>
            <w:top w:val="none" w:sz="0" w:space="0" w:color="auto"/>
            <w:left w:val="none" w:sz="0" w:space="0" w:color="auto"/>
            <w:bottom w:val="none" w:sz="0" w:space="0" w:color="auto"/>
            <w:right w:val="none" w:sz="0" w:space="0" w:color="auto"/>
          </w:divBdr>
        </w:div>
        <w:div w:id="1607955402">
          <w:marLeft w:val="640"/>
          <w:marRight w:val="0"/>
          <w:marTop w:val="0"/>
          <w:marBottom w:val="0"/>
          <w:divBdr>
            <w:top w:val="none" w:sz="0" w:space="0" w:color="auto"/>
            <w:left w:val="none" w:sz="0" w:space="0" w:color="auto"/>
            <w:bottom w:val="none" w:sz="0" w:space="0" w:color="auto"/>
            <w:right w:val="none" w:sz="0" w:space="0" w:color="auto"/>
          </w:divBdr>
        </w:div>
        <w:div w:id="646083524">
          <w:marLeft w:val="640"/>
          <w:marRight w:val="0"/>
          <w:marTop w:val="0"/>
          <w:marBottom w:val="0"/>
          <w:divBdr>
            <w:top w:val="none" w:sz="0" w:space="0" w:color="auto"/>
            <w:left w:val="none" w:sz="0" w:space="0" w:color="auto"/>
            <w:bottom w:val="none" w:sz="0" w:space="0" w:color="auto"/>
            <w:right w:val="none" w:sz="0" w:space="0" w:color="auto"/>
          </w:divBdr>
        </w:div>
        <w:div w:id="1933078451">
          <w:marLeft w:val="640"/>
          <w:marRight w:val="0"/>
          <w:marTop w:val="0"/>
          <w:marBottom w:val="0"/>
          <w:divBdr>
            <w:top w:val="none" w:sz="0" w:space="0" w:color="auto"/>
            <w:left w:val="none" w:sz="0" w:space="0" w:color="auto"/>
            <w:bottom w:val="none" w:sz="0" w:space="0" w:color="auto"/>
            <w:right w:val="none" w:sz="0" w:space="0" w:color="auto"/>
          </w:divBdr>
        </w:div>
        <w:div w:id="858391909">
          <w:marLeft w:val="640"/>
          <w:marRight w:val="0"/>
          <w:marTop w:val="0"/>
          <w:marBottom w:val="0"/>
          <w:divBdr>
            <w:top w:val="none" w:sz="0" w:space="0" w:color="auto"/>
            <w:left w:val="none" w:sz="0" w:space="0" w:color="auto"/>
            <w:bottom w:val="none" w:sz="0" w:space="0" w:color="auto"/>
            <w:right w:val="none" w:sz="0" w:space="0" w:color="auto"/>
          </w:divBdr>
        </w:div>
        <w:div w:id="1628585776">
          <w:marLeft w:val="640"/>
          <w:marRight w:val="0"/>
          <w:marTop w:val="0"/>
          <w:marBottom w:val="0"/>
          <w:divBdr>
            <w:top w:val="none" w:sz="0" w:space="0" w:color="auto"/>
            <w:left w:val="none" w:sz="0" w:space="0" w:color="auto"/>
            <w:bottom w:val="none" w:sz="0" w:space="0" w:color="auto"/>
            <w:right w:val="none" w:sz="0" w:space="0" w:color="auto"/>
          </w:divBdr>
        </w:div>
        <w:div w:id="1691450308">
          <w:marLeft w:val="640"/>
          <w:marRight w:val="0"/>
          <w:marTop w:val="0"/>
          <w:marBottom w:val="0"/>
          <w:divBdr>
            <w:top w:val="none" w:sz="0" w:space="0" w:color="auto"/>
            <w:left w:val="none" w:sz="0" w:space="0" w:color="auto"/>
            <w:bottom w:val="none" w:sz="0" w:space="0" w:color="auto"/>
            <w:right w:val="none" w:sz="0" w:space="0" w:color="auto"/>
          </w:divBdr>
        </w:div>
        <w:div w:id="1034817111">
          <w:marLeft w:val="640"/>
          <w:marRight w:val="0"/>
          <w:marTop w:val="0"/>
          <w:marBottom w:val="0"/>
          <w:divBdr>
            <w:top w:val="none" w:sz="0" w:space="0" w:color="auto"/>
            <w:left w:val="none" w:sz="0" w:space="0" w:color="auto"/>
            <w:bottom w:val="none" w:sz="0" w:space="0" w:color="auto"/>
            <w:right w:val="none" w:sz="0" w:space="0" w:color="auto"/>
          </w:divBdr>
        </w:div>
        <w:div w:id="2112970199">
          <w:marLeft w:val="640"/>
          <w:marRight w:val="0"/>
          <w:marTop w:val="0"/>
          <w:marBottom w:val="0"/>
          <w:divBdr>
            <w:top w:val="none" w:sz="0" w:space="0" w:color="auto"/>
            <w:left w:val="none" w:sz="0" w:space="0" w:color="auto"/>
            <w:bottom w:val="none" w:sz="0" w:space="0" w:color="auto"/>
            <w:right w:val="none" w:sz="0" w:space="0" w:color="auto"/>
          </w:divBdr>
        </w:div>
        <w:div w:id="437942950">
          <w:marLeft w:val="640"/>
          <w:marRight w:val="0"/>
          <w:marTop w:val="0"/>
          <w:marBottom w:val="0"/>
          <w:divBdr>
            <w:top w:val="none" w:sz="0" w:space="0" w:color="auto"/>
            <w:left w:val="none" w:sz="0" w:space="0" w:color="auto"/>
            <w:bottom w:val="none" w:sz="0" w:space="0" w:color="auto"/>
            <w:right w:val="none" w:sz="0" w:space="0" w:color="auto"/>
          </w:divBdr>
        </w:div>
        <w:div w:id="2104646278">
          <w:marLeft w:val="640"/>
          <w:marRight w:val="0"/>
          <w:marTop w:val="0"/>
          <w:marBottom w:val="0"/>
          <w:divBdr>
            <w:top w:val="none" w:sz="0" w:space="0" w:color="auto"/>
            <w:left w:val="none" w:sz="0" w:space="0" w:color="auto"/>
            <w:bottom w:val="none" w:sz="0" w:space="0" w:color="auto"/>
            <w:right w:val="none" w:sz="0" w:space="0" w:color="auto"/>
          </w:divBdr>
        </w:div>
        <w:div w:id="1732343716">
          <w:marLeft w:val="640"/>
          <w:marRight w:val="0"/>
          <w:marTop w:val="0"/>
          <w:marBottom w:val="0"/>
          <w:divBdr>
            <w:top w:val="none" w:sz="0" w:space="0" w:color="auto"/>
            <w:left w:val="none" w:sz="0" w:space="0" w:color="auto"/>
            <w:bottom w:val="none" w:sz="0" w:space="0" w:color="auto"/>
            <w:right w:val="none" w:sz="0" w:space="0" w:color="auto"/>
          </w:divBdr>
        </w:div>
        <w:div w:id="1727218244">
          <w:marLeft w:val="640"/>
          <w:marRight w:val="0"/>
          <w:marTop w:val="0"/>
          <w:marBottom w:val="0"/>
          <w:divBdr>
            <w:top w:val="none" w:sz="0" w:space="0" w:color="auto"/>
            <w:left w:val="none" w:sz="0" w:space="0" w:color="auto"/>
            <w:bottom w:val="none" w:sz="0" w:space="0" w:color="auto"/>
            <w:right w:val="none" w:sz="0" w:space="0" w:color="auto"/>
          </w:divBdr>
        </w:div>
        <w:div w:id="1918444231">
          <w:marLeft w:val="640"/>
          <w:marRight w:val="0"/>
          <w:marTop w:val="0"/>
          <w:marBottom w:val="0"/>
          <w:divBdr>
            <w:top w:val="none" w:sz="0" w:space="0" w:color="auto"/>
            <w:left w:val="none" w:sz="0" w:space="0" w:color="auto"/>
            <w:bottom w:val="none" w:sz="0" w:space="0" w:color="auto"/>
            <w:right w:val="none" w:sz="0" w:space="0" w:color="auto"/>
          </w:divBdr>
        </w:div>
        <w:div w:id="1125780492">
          <w:marLeft w:val="640"/>
          <w:marRight w:val="0"/>
          <w:marTop w:val="0"/>
          <w:marBottom w:val="0"/>
          <w:divBdr>
            <w:top w:val="none" w:sz="0" w:space="0" w:color="auto"/>
            <w:left w:val="none" w:sz="0" w:space="0" w:color="auto"/>
            <w:bottom w:val="none" w:sz="0" w:space="0" w:color="auto"/>
            <w:right w:val="none" w:sz="0" w:space="0" w:color="auto"/>
          </w:divBdr>
        </w:div>
        <w:div w:id="897865111">
          <w:marLeft w:val="640"/>
          <w:marRight w:val="0"/>
          <w:marTop w:val="0"/>
          <w:marBottom w:val="0"/>
          <w:divBdr>
            <w:top w:val="none" w:sz="0" w:space="0" w:color="auto"/>
            <w:left w:val="none" w:sz="0" w:space="0" w:color="auto"/>
            <w:bottom w:val="none" w:sz="0" w:space="0" w:color="auto"/>
            <w:right w:val="none" w:sz="0" w:space="0" w:color="auto"/>
          </w:divBdr>
        </w:div>
        <w:div w:id="2046364641">
          <w:marLeft w:val="640"/>
          <w:marRight w:val="0"/>
          <w:marTop w:val="0"/>
          <w:marBottom w:val="0"/>
          <w:divBdr>
            <w:top w:val="none" w:sz="0" w:space="0" w:color="auto"/>
            <w:left w:val="none" w:sz="0" w:space="0" w:color="auto"/>
            <w:bottom w:val="none" w:sz="0" w:space="0" w:color="auto"/>
            <w:right w:val="none" w:sz="0" w:space="0" w:color="auto"/>
          </w:divBdr>
        </w:div>
        <w:div w:id="1407650545">
          <w:marLeft w:val="640"/>
          <w:marRight w:val="0"/>
          <w:marTop w:val="0"/>
          <w:marBottom w:val="0"/>
          <w:divBdr>
            <w:top w:val="none" w:sz="0" w:space="0" w:color="auto"/>
            <w:left w:val="none" w:sz="0" w:space="0" w:color="auto"/>
            <w:bottom w:val="none" w:sz="0" w:space="0" w:color="auto"/>
            <w:right w:val="none" w:sz="0" w:space="0" w:color="auto"/>
          </w:divBdr>
        </w:div>
        <w:div w:id="1265578042">
          <w:marLeft w:val="640"/>
          <w:marRight w:val="0"/>
          <w:marTop w:val="0"/>
          <w:marBottom w:val="0"/>
          <w:divBdr>
            <w:top w:val="none" w:sz="0" w:space="0" w:color="auto"/>
            <w:left w:val="none" w:sz="0" w:space="0" w:color="auto"/>
            <w:bottom w:val="none" w:sz="0" w:space="0" w:color="auto"/>
            <w:right w:val="none" w:sz="0" w:space="0" w:color="auto"/>
          </w:divBdr>
        </w:div>
        <w:div w:id="611980126">
          <w:marLeft w:val="640"/>
          <w:marRight w:val="0"/>
          <w:marTop w:val="0"/>
          <w:marBottom w:val="0"/>
          <w:divBdr>
            <w:top w:val="none" w:sz="0" w:space="0" w:color="auto"/>
            <w:left w:val="none" w:sz="0" w:space="0" w:color="auto"/>
            <w:bottom w:val="none" w:sz="0" w:space="0" w:color="auto"/>
            <w:right w:val="none" w:sz="0" w:space="0" w:color="auto"/>
          </w:divBdr>
        </w:div>
        <w:div w:id="439643158">
          <w:marLeft w:val="640"/>
          <w:marRight w:val="0"/>
          <w:marTop w:val="0"/>
          <w:marBottom w:val="0"/>
          <w:divBdr>
            <w:top w:val="none" w:sz="0" w:space="0" w:color="auto"/>
            <w:left w:val="none" w:sz="0" w:space="0" w:color="auto"/>
            <w:bottom w:val="none" w:sz="0" w:space="0" w:color="auto"/>
            <w:right w:val="none" w:sz="0" w:space="0" w:color="auto"/>
          </w:divBdr>
        </w:div>
        <w:div w:id="1363169452">
          <w:marLeft w:val="640"/>
          <w:marRight w:val="0"/>
          <w:marTop w:val="0"/>
          <w:marBottom w:val="0"/>
          <w:divBdr>
            <w:top w:val="none" w:sz="0" w:space="0" w:color="auto"/>
            <w:left w:val="none" w:sz="0" w:space="0" w:color="auto"/>
            <w:bottom w:val="none" w:sz="0" w:space="0" w:color="auto"/>
            <w:right w:val="none" w:sz="0" w:space="0" w:color="auto"/>
          </w:divBdr>
        </w:div>
        <w:div w:id="105272891">
          <w:marLeft w:val="640"/>
          <w:marRight w:val="0"/>
          <w:marTop w:val="0"/>
          <w:marBottom w:val="0"/>
          <w:divBdr>
            <w:top w:val="none" w:sz="0" w:space="0" w:color="auto"/>
            <w:left w:val="none" w:sz="0" w:space="0" w:color="auto"/>
            <w:bottom w:val="none" w:sz="0" w:space="0" w:color="auto"/>
            <w:right w:val="none" w:sz="0" w:space="0" w:color="auto"/>
          </w:divBdr>
        </w:div>
        <w:div w:id="1560942188">
          <w:marLeft w:val="640"/>
          <w:marRight w:val="0"/>
          <w:marTop w:val="0"/>
          <w:marBottom w:val="0"/>
          <w:divBdr>
            <w:top w:val="none" w:sz="0" w:space="0" w:color="auto"/>
            <w:left w:val="none" w:sz="0" w:space="0" w:color="auto"/>
            <w:bottom w:val="none" w:sz="0" w:space="0" w:color="auto"/>
            <w:right w:val="none" w:sz="0" w:space="0" w:color="auto"/>
          </w:divBdr>
        </w:div>
        <w:div w:id="49576820">
          <w:marLeft w:val="640"/>
          <w:marRight w:val="0"/>
          <w:marTop w:val="0"/>
          <w:marBottom w:val="0"/>
          <w:divBdr>
            <w:top w:val="none" w:sz="0" w:space="0" w:color="auto"/>
            <w:left w:val="none" w:sz="0" w:space="0" w:color="auto"/>
            <w:bottom w:val="none" w:sz="0" w:space="0" w:color="auto"/>
            <w:right w:val="none" w:sz="0" w:space="0" w:color="auto"/>
          </w:divBdr>
        </w:div>
        <w:div w:id="841118114">
          <w:marLeft w:val="640"/>
          <w:marRight w:val="0"/>
          <w:marTop w:val="0"/>
          <w:marBottom w:val="0"/>
          <w:divBdr>
            <w:top w:val="none" w:sz="0" w:space="0" w:color="auto"/>
            <w:left w:val="none" w:sz="0" w:space="0" w:color="auto"/>
            <w:bottom w:val="none" w:sz="0" w:space="0" w:color="auto"/>
            <w:right w:val="none" w:sz="0" w:space="0" w:color="auto"/>
          </w:divBdr>
        </w:div>
        <w:div w:id="91820192">
          <w:marLeft w:val="640"/>
          <w:marRight w:val="0"/>
          <w:marTop w:val="0"/>
          <w:marBottom w:val="0"/>
          <w:divBdr>
            <w:top w:val="none" w:sz="0" w:space="0" w:color="auto"/>
            <w:left w:val="none" w:sz="0" w:space="0" w:color="auto"/>
            <w:bottom w:val="none" w:sz="0" w:space="0" w:color="auto"/>
            <w:right w:val="none" w:sz="0" w:space="0" w:color="auto"/>
          </w:divBdr>
        </w:div>
        <w:div w:id="1954172133">
          <w:marLeft w:val="640"/>
          <w:marRight w:val="0"/>
          <w:marTop w:val="0"/>
          <w:marBottom w:val="0"/>
          <w:divBdr>
            <w:top w:val="none" w:sz="0" w:space="0" w:color="auto"/>
            <w:left w:val="none" w:sz="0" w:space="0" w:color="auto"/>
            <w:bottom w:val="none" w:sz="0" w:space="0" w:color="auto"/>
            <w:right w:val="none" w:sz="0" w:space="0" w:color="auto"/>
          </w:divBdr>
        </w:div>
        <w:div w:id="197546972">
          <w:marLeft w:val="640"/>
          <w:marRight w:val="0"/>
          <w:marTop w:val="0"/>
          <w:marBottom w:val="0"/>
          <w:divBdr>
            <w:top w:val="none" w:sz="0" w:space="0" w:color="auto"/>
            <w:left w:val="none" w:sz="0" w:space="0" w:color="auto"/>
            <w:bottom w:val="none" w:sz="0" w:space="0" w:color="auto"/>
            <w:right w:val="none" w:sz="0" w:space="0" w:color="auto"/>
          </w:divBdr>
        </w:div>
        <w:div w:id="466436163">
          <w:marLeft w:val="640"/>
          <w:marRight w:val="0"/>
          <w:marTop w:val="0"/>
          <w:marBottom w:val="0"/>
          <w:divBdr>
            <w:top w:val="none" w:sz="0" w:space="0" w:color="auto"/>
            <w:left w:val="none" w:sz="0" w:space="0" w:color="auto"/>
            <w:bottom w:val="none" w:sz="0" w:space="0" w:color="auto"/>
            <w:right w:val="none" w:sz="0" w:space="0" w:color="auto"/>
          </w:divBdr>
        </w:div>
        <w:div w:id="1557931690">
          <w:marLeft w:val="640"/>
          <w:marRight w:val="0"/>
          <w:marTop w:val="0"/>
          <w:marBottom w:val="0"/>
          <w:divBdr>
            <w:top w:val="none" w:sz="0" w:space="0" w:color="auto"/>
            <w:left w:val="none" w:sz="0" w:space="0" w:color="auto"/>
            <w:bottom w:val="none" w:sz="0" w:space="0" w:color="auto"/>
            <w:right w:val="none" w:sz="0" w:space="0" w:color="auto"/>
          </w:divBdr>
        </w:div>
        <w:div w:id="1017388096">
          <w:marLeft w:val="640"/>
          <w:marRight w:val="0"/>
          <w:marTop w:val="0"/>
          <w:marBottom w:val="0"/>
          <w:divBdr>
            <w:top w:val="none" w:sz="0" w:space="0" w:color="auto"/>
            <w:left w:val="none" w:sz="0" w:space="0" w:color="auto"/>
            <w:bottom w:val="none" w:sz="0" w:space="0" w:color="auto"/>
            <w:right w:val="none" w:sz="0" w:space="0" w:color="auto"/>
          </w:divBdr>
        </w:div>
        <w:div w:id="1512795681">
          <w:marLeft w:val="640"/>
          <w:marRight w:val="0"/>
          <w:marTop w:val="0"/>
          <w:marBottom w:val="0"/>
          <w:divBdr>
            <w:top w:val="none" w:sz="0" w:space="0" w:color="auto"/>
            <w:left w:val="none" w:sz="0" w:space="0" w:color="auto"/>
            <w:bottom w:val="none" w:sz="0" w:space="0" w:color="auto"/>
            <w:right w:val="none" w:sz="0" w:space="0" w:color="auto"/>
          </w:divBdr>
        </w:div>
        <w:div w:id="1085609534">
          <w:marLeft w:val="640"/>
          <w:marRight w:val="0"/>
          <w:marTop w:val="0"/>
          <w:marBottom w:val="0"/>
          <w:divBdr>
            <w:top w:val="none" w:sz="0" w:space="0" w:color="auto"/>
            <w:left w:val="none" w:sz="0" w:space="0" w:color="auto"/>
            <w:bottom w:val="none" w:sz="0" w:space="0" w:color="auto"/>
            <w:right w:val="none" w:sz="0" w:space="0" w:color="auto"/>
          </w:divBdr>
        </w:div>
      </w:divsChild>
    </w:div>
    <w:div w:id="1297105017">
      <w:bodyDiv w:val="1"/>
      <w:marLeft w:val="0"/>
      <w:marRight w:val="0"/>
      <w:marTop w:val="0"/>
      <w:marBottom w:val="0"/>
      <w:divBdr>
        <w:top w:val="none" w:sz="0" w:space="0" w:color="auto"/>
        <w:left w:val="none" w:sz="0" w:space="0" w:color="auto"/>
        <w:bottom w:val="none" w:sz="0" w:space="0" w:color="auto"/>
        <w:right w:val="none" w:sz="0" w:space="0" w:color="auto"/>
      </w:divBdr>
      <w:divsChild>
        <w:div w:id="352388512">
          <w:marLeft w:val="0"/>
          <w:marRight w:val="0"/>
          <w:marTop w:val="0"/>
          <w:marBottom w:val="0"/>
          <w:divBdr>
            <w:top w:val="none" w:sz="0" w:space="0" w:color="auto"/>
            <w:left w:val="none" w:sz="0" w:space="0" w:color="auto"/>
            <w:bottom w:val="none" w:sz="0" w:space="0" w:color="auto"/>
            <w:right w:val="none" w:sz="0" w:space="0" w:color="auto"/>
          </w:divBdr>
        </w:div>
      </w:divsChild>
    </w:div>
    <w:div w:id="1298947956">
      <w:bodyDiv w:val="1"/>
      <w:marLeft w:val="0"/>
      <w:marRight w:val="0"/>
      <w:marTop w:val="0"/>
      <w:marBottom w:val="0"/>
      <w:divBdr>
        <w:top w:val="none" w:sz="0" w:space="0" w:color="auto"/>
        <w:left w:val="none" w:sz="0" w:space="0" w:color="auto"/>
        <w:bottom w:val="none" w:sz="0" w:space="0" w:color="auto"/>
        <w:right w:val="none" w:sz="0" w:space="0" w:color="auto"/>
      </w:divBdr>
      <w:divsChild>
        <w:div w:id="1787577458">
          <w:marLeft w:val="640"/>
          <w:marRight w:val="0"/>
          <w:marTop w:val="0"/>
          <w:marBottom w:val="0"/>
          <w:divBdr>
            <w:top w:val="none" w:sz="0" w:space="0" w:color="auto"/>
            <w:left w:val="none" w:sz="0" w:space="0" w:color="auto"/>
            <w:bottom w:val="none" w:sz="0" w:space="0" w:color="auto"/>
            <w:right w:val="none" w:sz="0" w:space="0" w:color="auto"/>
          </w:divBdr>
        </w:div>
        <w:div w:id="1552574913">
          <w:marLeft w:val="640"/>
          <w:marRight w:val="0"/>
          <w:marTop w:val="0"/>
          <w:marBottom w:val="0"/>
          <w:divBdr>
            <w:top w:val="none" w:sz="0" w:space="0" w:color="auto"/>
            <w:left w:val="none" w:sz="0" w:space="0" w:color="auto"/>
            <w:bottom w:val="none" w:sz="0" w:space="0" w:color="auto"/>
            <w:right w:val="none" w:sz="0" w:space="0" w:color="auto"/>
          </w:divBdr>
        </w:div>
        <w:div w:id="1792048415">
          <w:marLeft w:val="640"/>
          <w:marRight w:val="0"/>
          <w:marTop w:val="0"/>
          <w:marBottom w:val="0"/>
          <w:divBdr>
            <w:top w:val="none" w:sz="0" w:space="0" w:color="auto"/>
            <w:left w:val="none" w:sz="0" w:space="0" w:color="auto"/>
            <w:bottom w:val="none" w:sz="0" w:space="0" w:color="auto"/>
            <w:right w:val="none" w:sz="0" w:space="0" w:color="auto"/>
          </w:divBdr>
        </w:div>
        <w:div w:id="1697345432">
          <w:marLeft w:val="640"/>
          <w:marRight w:val="0"/>
          <w:marTop w:val="0"/>
          <w:marBottom w:val="0"/>
          <w:divBdr>
            <w:top w:val="none" w:sz="0" w:space="0" w:color="auto"/>
            <w:left w:val="none" w:sz="0" w:space="0" w:color="auto"/>
            <w:bottom w:val="none" w:sz="0" w:space="0" w:color="auto"/>
            <w:right w:val="none" w:sz="0" w:space="0" w:color="auto"/>
          </w:divBdr>
        </w:div>
        <w:div w:id="1487742688">
          <w:marLeft w:val="640"/>
          <w:marRight w:val="0"/>
          <w:marTop w:val="0"/>
          <w:marBottom w:val="0"/>
          <w:divBdr>
            <w:top w:val="none" w:sz="0" w:space="0" w:color="auto"/>
            <w:left w:val="none" w:sz="0" w:space="0" w:color="auto"/>
            <w:bottom w:val="none" w:sz="0" w:space="0" w:color="auto"/>
            <w:right w:val="none" w:sz="0" w:space="0" w:color="auto"/>
          </w:divBdr>
        </w:div>
        <w:div w:id="266473597">
          <w:marLeft w:val="640"/>
          <w:marRight w:val="0"/>
          <w:marTop w:val="0"/>
          <w:marBottom w:val="0"/>
          <w:divBdr>
            <w:top w:val="none" w:sz="0" w:space="0" w:color="auto"/>
            <w:left w:val="none" w:sz="0" w:space="0" w:color="auto"/>
            <w:bottom w:val="none" w:sz="0" w:space="0" w:color="auto"/>
            <w:right w:val="none" w:sz="0" w:space="0" w:color="auto"/>
          </w:divBdr>
        </w:div>
        <w:div w:id="1921330156">
          <w:marLeft w:val="640"/>
          <w:marRight w:val="0"/>
          <w:marTop w:val="0"/>
          <w:marBottom w:val="0"/>
          <w:divBdr>
            <w:top w:val="none" w:sz="0" w:space="0" w:color="auto"/>
            <w:left w:val="none" w:sz="0" w:space="0" w:color="auto"/>
            <w:bottom w:val="none" w:sz="0" w:space="0" w:color="auto"/>
            <w:right w:val="none" w:sz="0" w:space="0" w:color="auto"/>
          </w:divBdr>
        </w:div>
        <w:div w:id="1472672968">
          <w:marLeft w:val="640"/>
          <w:marRight w:val="0"/>
          <w:marTop w:val="0"/>
          <w:marBottom w:val="0"/>
          <w:divBdr>
            <w:top w:val="none" w:sz="0" w:space="0" w:color="auto"/>
            <w:left w:val="none" w:sz="0" w:space="0" w:color="auto"/>
            <w:bottom w:val="none" w:sz="0" w:space="0" w:color="auto"/>
            <w:right w:val="none" w:sz="0" w:space="0" w:color="auto"/>
          </w:divBdr>
        </w:div>
        <w:div w:id="275059471">
          <w:marLeft w:val="640"/>
          <w:marRight w:val="0"/>
          <w:marTop w:val="0"/>
          <w:marBottom w:val="0"/>
          <w:divBdr>
            <w:top w:val="none" w:sz="0" w:space="0" w:color="auto"/>
            <w:left w:val="none" w:sz="0" w:space="0" w:color="auto"/>
            <w:bottom w:val="none" w:sz="0" w:space="0" w:color="auto"/>
            <w:right w:val="none" w:sz="0" w:space="0" w:color="auto"/>
          </w:divBdr>
        </w:div>
        <w:div w:id="1573738909">
          <w:marLeft w:val="640"/>
          <w:marRight w:val="0"/>
          <w:marTop w:val="0"/>
          <w:marBottom w:val="0"/>
          <w:divBdr>
            <w:top w:val="none" w:sz="0" w:space="0" w:color="auto"/>
            <w:left w:val="none" w:sz="0" w:space="0" w:color="auto"/>
            <w:bottom w:val="none" w:sz="0" w:space="0" w:color="auto"/>
            <w:right w:val="none" w:sz="0" w:space="0" w:color="auto"/>
          </w:divBdr>
        </w:div>
        <w:div w:id="1566378476">
          <w:marLeft w:val="640"/>
          <w:marRight w:val="0"/>
          <w:marTop w:val="0"/>
          <w:marBottom w:val="0"/>
          <w:divBdr>
            <w:top w:val="none" w:sz="0" w:space="0" w:color="auto"/>
            <w:left w:val="none" w:sz="0" w:space="0" w:color="auto"/>
            <w:bottom w:val="none" w:sz="0" w:space="0" w:color="auto"/>
            <w:right w:val="none" w:sz="0" w:space="0" w:color="auto"/>
          </w:divBdr>
        </w:div>
        <w:div w:id="1198397350">
          <w:marLeft w:val="640"/>
          <w:marRight w:val="0"/>
          <w:marTop w:val="0"/>
          <w:marBottom w:val="0"/>
          <w:divBdr>
            <w:top w:val="none" w:sz="0" w:space="0" w:color="auto"/>
            <w:left w:val="none" w:sz="0" w:space="0" w:color="auto"/>
            <w:bottom w:val="none" w:sz="0" w:space="0" w:color="auto"/>
            <w:right w:val="none" w:sz="0" w:space="0" w:color="auto"/>
          </w:divBdr>
        </w:div>
        <w:div w:id="1385830075">
          <w:marLeft w:val="640"/>
          <w:marRight w:val="0"/>
          <w:marTop w:val="0"/>
          <w:marBottom w:val="0"/>
          <w:divBdr>
            <w:top w:val="none" w:sz="0" w:space="0" w:color="auto"/>
            <w:left w:val="none" w:sz="0" w:space="0" w:color="auto"/>
            <w:bottom w:val="none" w:sz="0" w:space="0" w:color="auto"/>
            <w:right w:val="none" w:sz="0" w:space="0" w:color="auto"/>
          </w:divBdr>
        </w:div>
        <w:div w:id="832648136">
          <w:marLeft w:val="640"/>
          <w:marRight w:val="0"/>
          <w:marTop w:val="0"/>
          <w:marBottom w:val="0"/>
          <w:divBdr>
            <w:top w:val="none" w:sz="0" w:space="0" w:color="auto"/>
            <w:left w:val="none" w:sz="0" w:space="0" w:color="auto"/>
            <w:bottom w:val="none" w:sz="0" w:space="0" w:color="auto"/>
            <w:right w:val="none" w:sz="0" w:space="0" w:color="auto"/>
          </w:divBdr>
        </w:div>
        <w:div w:id="592978174">
          <w:marLeft w:val="640"/>
          <w:marRight w:val="0"/>
          <w:marTop w:val="0"/>
          <w:marBottom w:val="0"/>
          <w:divBdr>
            <w:top w:val="none" w:sz="0" w:space="0" w:color="auto"/>
            <w:left w:val="none" w:sz="0" w:space="0" w:color="auto"/>
            <w:bottom w:val="none" w:sz="0" w:space="0" w:color="auto"/>
            <w:right w:val="none" w:sz="0" w:space="0" w:color="auto"/>
          </w:divBdr>
        </w:div>
        <w:div w:id="1155297185">
          <w:marLeft w:val="640"/>
          <w:marRight w:val="0"/>
          <w:marTop w:val="0"/>
          <w:marBottom w:val="0"/>
          <w:divBdr>
            <w:top w:val="none" w:sz="0" w:space="0" w:color="auto"/>
            <w:left w:val="none" w:sz="0" w:space="0" w:color="auto"/>
            <w:bottom w:val="none" w:sz="0" w:space="0" w:color="auto"/>
            <w:right w:val="none" w:sz="0" w:space="0" w:color="auto"/>
          </w:divBdr>
        </w:div>
        <w:div w:id="499004574">
          <w:marLeft w:val="640"/>
          <w:marRight w:val="0"/>
          <w:marTop w:val="0"/>
          <w:marBottom w:val="0"/>
          <w:divBdr>
            <w:top w:val="none" w:sz="0" w:space="0" w:color="auto"/>
            <w:left w:val="none" w:sz="0" w:space="0" w:color="auto"/>
            <w:bottom w:val="none" w:sz="0" w:space="0" w:color="auto"/>
            <w:right w:val="none" w:sz="0" w:space="0" w:color="auto"/>
          </w:divBdr>
        </w:div>
        <w:div w:id="37903789">
          <w:marLeft w:val="640"/>
          <w:marRight w:val="0"/>
          <w:marTop w:val="0"/>
          <w:marBottom w:val="0"/>
          <w:divBdr>
            <w:top w:val="none" w:sz="0" w:space="0" w:color="auto"/>
            <w:left w:val="none" w:sz="0" w:space="0" w:color="auto"/>
            <w:bottom w:val="none" w:sz="0" w:space="0" w:color="auto"/>
            <w:right w:val="none" w:sz="0" w:space="0" w:color="auto"/>
          </w:divBdr>
        </w:div>
        <w:div w:id="52968498">
          <w:marLeft w:val="640"/>
          <w:marRight w:val="0"/>
          <w:marTop w:val="0"/>
          <w:marBottom w:val="0"/>
          <w:divBdr>
            <w:top w:val="none" w:sz="0" w:space="0" w:color="auto"/>
            <w:left w:val="none" w:sz="0" w:space="0" w:color="auto"/>
            <w:bottom w:val="none" w:sz="0" w:space="0" w:color="auto"/>
            <w:right w:val="none" w:sz="0" w:space="0" w:color="auto"/>
          </w:divBdr>
        </w:div>
        <w:div w:id="1968200169">
          <w:marLeft w:val="640"/>
          <w:marRight w:val="0"/>
          <w:marTop w:val="0"/>
          <w:marBottom w:val="0"/>
          <w:divBdr>
            <w:top w:val="none" w:sz="0" w:space="0" w:color="auto"/>
            <w:left w:val="none" w:sz="0" w:space="0" w:color="auto"/>
            <w:bottom w:val="none" w:sz="0" w:space="0" w:color="auto"/>
            <w:right w:val="none" w:sz="0" w:space="0" w:color="auto"/>
          </w:divBdr>
        </w:div>
        <w:div w:id="196967460">
          <w:marLeft w:val="640"/>
          <w:marRight w:val="0"/>
          <w:marTop w:val="0"/>
          <w:marBottom w:val="0"/>
          <w:divBdr>
            <w:top w:val="none" w:sz="0" w:space="0" w:color="auto"/>
            <w:left w:val="none" w:sz="0" w:space="0" w:color="auto"/>
            <w:bottom w:val="none" w:sz="0" w:space="0" w:color="auto"/>
            <w:right w:val="none" w:sz="0" w:space="0" w:color="auto"/>
          </w:divBdr>
        </w:div>
        <w:div w:id="1538929856">
          <w:marLeft w:val="640"/>
          <w:marRight w:val="0"/>
          <w:marTop w:val="0"/>
          <w:marBottom w:val="0"/>
          <w:divBdr>
            <w:top w:val="none" w:sz="0" w:space="0" w:color="auto"/>
            <w:left w:val="none" w:sz="0" w:space="0" w:color="auto"/>
            <w:bottom w:val="none" w:sz="0" w:space="0" w:color="auto"/>
            <w:right w:val="none" w:sz="0" w:space="0" w:color="auto"/>
          </w:divBdr>
        </w:div>
        <w:div w:id="6061706">
          <w:marLeft w:val="640"/>
          <w:marRight w:val="0"/>
          <w:marTop w:val="0"/>
          <w:marBottom w:val="0"/>
          <w:divBdr>
            <w:top w:val="none" w:sz="0" w:space="0" w:color="auto"/>
            <w:left w:val="none" w:sz="0" w:space="0" w:color="auto"/>
            <w:bottom w:val="none" w:sz="0" w:space="0" w:color="auto"/>
            <w:right w:val="none" w:sz="0" w:space="0" w:color="auto"/>
          </w:divBdr>
        </w:div>
        <w:div w:id="358047855">
          <w:marLeft w:val="640"/>
          <w:marRight w:val="0"/>
          <w:marTop w:val="0"/>
          <w:marBottom w:val="0"/>
          <w:divBdr>
            <w:top w:val="none" w:sz="0" w:space="0" w:color="auto"/>
            <w:left w:val="none" w:sz="0" w:space="0" w:color="auto"/>
            <w:bottom w:val="none" w:sz="0" w:space="0" w:color="auto"/>
            <w:right w:val="none" w:sz="0" w:space="0" w:color="auto"/>
          </w:divBdr>
        </w:div>
        <w:div w:id="1010063250">
          <w:marLeft w:val="640"/>
          <w:marRight w:val="0"/>
          <w:marTop w:val="0"/>
          <w:marBottom w:val="0"/>
          <w:divBdr>
            <w:top w:val="none" w:sz="0" w:space="0" w:color="auto"/>
            <w:left w:val="none" w:sz="0" w:space="0" w:color="auto"/>
            <w:bottom w:val="none" w:sz="0" w:space="0" w:color="auto"/>
            <w:right w:val="none" w:sz="0" w:space="0" w:color="auto"/>
          </w:divBdr>
        </w:div>
        <w:div w:id="1673995171">
          <w:marLeft w:val="640"/>
          <w:marRight w:val="0"/>
          <w:marTop w:val="0"/>
          <w:marBottom w:val="0"/>
          <w:divBdr>
            <w:top w:val="none" w:sz="0" w:space="0" w:color="auto"/>
            <w:left w:val="none" w:sz="0" w:space="0" w:color="auto"/>
            <w:bottom w:val="none" w:sz="0" w:space="0" w:color="auto"/>
            <w:right w:val="none" w:sz="0" w:space="0" w:color="auto"/>
          </w:divBdr>
        </w:div>
        <w:div w:id="1084911023">
          <w:marLeft w:val="640"/>
          <w:marRight w:val="0"/>
          <w:marTop w:val="0"/>
          <w:marBottom w:val="0"/>
          <w:divBdr>
            <w:top w:val="none" w:sz="0" w:space="0" w:color="auto"/>
            <w:left w:val="none" w:sz="0" w:space="0" w:color="auto"/>
            <w:bottom w:val="none" w:sz="0" w:space="0" w:color="auto"/>
            <w:right w:val="none" w:sz="0" w:space="0" w:color="auto"/>
          </w:divBdr>
        </w:div>
        <w:div w:id="1839148476">
          <w:marLeft w:val="640"/>
          <w:marRight w:val="0"/>
          <w:marTop w:val="0"/>
          <w:marBottom w:val="0"/>
          <w:divBdr>
            <w:top w:val="none" w:sz="0" w:space="0" w:color="auto"/>
            <w:left w:val="none" w:sz="0" w:space="0" w:color="auto"/>
            <w:bottom w:val="none" w:sz="0" w:space="0" w:color="auto"/>
            <w:right w:val="none" w:sz="0" w:space="0" w:color="auto"/>
          </w:divBdr>
        </w:div>
        <w:div w:id="212469652">
          <w:marLeft w:val="640"/>
          <w:marRight w:val="0"/>
          <w:marTop w:val="0"/>
          <w:marBottom w:val="0"/>
          <w:divBdr>
            <w:top w:val="none" w:sz="0" w:space="0" w:color="auto"/>
            <w:left w:val="none" w:sz="0" w:space="0" w:color="auto"/>
            <w:bottom w:val="none" w:sz="0" w:space="0" w:color="auto"/>
            <w:right w:val="none" w:sz="0" w:space="0" w:color="auto"/>
          </w:divBdr>
        </w:div>
        <w:div w:id="518933958">
          <w:marLeft w:val="640"/>
          <w:marRight w:val="0"/>
          <w:marTop w:val="0"/>
          <w:marBottom w:val="0"/>
          <w:divBdr>
            <w:top w:val="none" w:sz="0" w:space="0" w:color="auto"/>
            <w:left w:val="none" w:sz="0" w:space="0" w:color="auto"/>
            <w:bottom w:val="none" w:sz="0" w:space="0" w:color="auto"/>
            <w:right w:val="none" w:sz="0" w:space="0" w:color="auto"/>
          </w:divBdr>
        </w:div>
        <w:div w:id="1754014495">
          <w:marLeft w:val="640"/>
          <w:marRight w:val="0"/>
          <w:marTop w:val="0"/>
          <w:marBottom w:val="0"/>
          <w:divBdr>
            <w:top w:val="none" w:sz="0" w:space="0" w:color="auto"/>
            <w:left w:val="none" w:sz="0" w:space="0" w:color="auto"/>
            <w:bottom w:val="none" w:sz="0" w:space="0" w:color="auto"/>
            <w:right w:val="none" w:sz="0" w:space="0" w:color="auto"/>
          </w:divBdr>
        </w:div>
        <w:div w:id="1055348523">
          <w:marLeft w:val="640"/>
          <w:marRight w:val="0"/>
          <w:marTop w:val="0"/>
          <w:marBottom w:val="0"/>
          <w:divBdr>
            <w:top w:val="none" w:sz="0" w:space="0" w:color="auto"/>
            <w:left w:val="none" w:sz="0" w:space="0" w:color="auto"/>
            <w:bottom w:val="none" w:sz="0" w:space="0" w:color="auto"/>
            <w:right w:val="none" w:sz="0" w:space="0" w:color="auto"/>
          </w:divBdr>
        </w:div>
        <w:div w:id="1292133175">
          <w:marLeft w:val="640"/>
          <w:marRight w:val="0"/>
          <w:marTop w:val="0"/>
          <w:marBottom w:val="0"/>
          <w:divBdr>
            <w:top w:val="none" w:sz="0" w:space="0" w:color="auto"/>
            <w:left w:val="none" w:sz="0" w:space="0" w:color="auto"/>
            <w:bottom w:val="none" w:sz="0" w:space="0" w:color="auto"/>
            <w:right w:val="none" w:sz="0" w:space="0" w:color="auto"/>
          </w:divBdr>
        </w:div>
        <w:div w:id="974457153">
          <w:marLeft w:val="640"/>
          <w:marRight w:val="0"/>
          <w:marTop w:val="0"/>
          <w:marBottom w:val="0"/>
          <w:divBdr>
            <w:top w:val="none" w:sz="0" w:space="0" w:color="auto"/>
            <w:left w:val="none" w:sz="0" w:space="0" w:color="auto"/>
            <w:bottom w:val="none" w:sz="0" w:space="0" w:color="auto"/>
            <w:right w:val="none" w:sz="0" w:space="0" w:color="auto"/>
          </w:divBdr>
        </w:div>
        <w:div w:id="1905798494">
          <w:marLeft w:val="640"/>
          <w:marRight w:val="0"/>
          <w:marTop w:val="0"/>
          <w:marBottom w:val="0"/>
          <w:divBdr>
            <w:top w:val="none" w:sz="0" w:space="0" w:color="auto"/>
            <w:left w:val="none" w:sz="0" w:space="0" w:color="auto"/>
            <w:bottom w:val="none" w:sz="0" w:space="0" w:color="auto"/>
            <w:right w:val="none" w:sz="0" w:space="0" w:color="auto"/>
          </w:divBdr>
        </w:div>
        <w:div w:id="1303660689">
          <w:marLeft w:val="640"/>
          <w:marRight w:val="0"/>
          <w:marTop w:val="0"/>
          <w:marBottom w:val="0"/>
          <w:divBdr>
            <w:top w:val="none" w:sz="0" w:space="0" w:color="auto"/>
            <w:left w:val="none" w:sz="0" w:space="0" w:color="auto"/>
            <w:bottom w:val="none" w:sz="0" w:space="0" w:color="auto"/>
            <w:right w:val="none" w:sz="0" w:space="0" w:color="auto"/>
          </w:divBdr>
        </w:div>
        <w:div w:id="73478186">
          <w:marLeft w:val="640"/>
          <w:marRight w:val="0"/>
          <w:marTop w:val="0"/>
          <w:marBottom w:val="0"/>
          <w:divBdr>
            <w:top w:val="none" w:sz="0" w:space="0" w:color="auto"/>
            <w:left w:val="none" w:sz="0" w:space="0" w:color="auto"/>
            <w:bottom w:val="none" w:sz="0" w:space="0" w:color="auto"/>
            <w:right w:val="none" w:sz="0" w:space="0" w:color="auto"/>
          </w:divBdr>
        </w:div>
        <w:div w:id="1707753727">
          <w:marLeft w:val="640"/>
          <w:marRight w:val="0"/>
          <w:marTop w:val="0"/>
          <w:marBottom w:val="0"/>
          <w:divBdr>
            <w:top w:val="none" w:sz="0" w:space="0" w:color="auto"/>
            <w:left w:val="none" w:sz="0" w:space="0" w:color="auto"/>
            <w:bottom w:val="none" w:sz="0" w:space="0" w:color="auto"/>
            <w:right w:val="none" w:sz="0" w:space="0" w:color="auto"/>
          </w:divBdr>
        </w:div>
        <w:div w:id="351761690">
          <w:marLeft w:val="640"/>
          <w:marRight w:val="0"/>
          <w:marTop w:val="0"/>
          <w:marBottom w:val="0"/>
          <w:divBdr>
            <w:top w:val="none" w:sz="0" w:space="0" w:color="auto"/>
            <w:left w:val="none" w:sz="0" w:space="0" w:color="auto"/>
            <w:bottom w:val="none" w:sz="0" w:space="0" w:color="auto"/>
            <w:right w:val="none" w:sz="0" w:space="0" w:color="auto"/>
          </w:divBdr>
        </w:div>
        <w:div w:id="560024221">
          <w:marLeft w:val="640"/>
          <w:marRight w:val="0"/>
          <w:marTop w:val="0"/>
          <w:marBottom w:val="0"/>
          <w:divBdr>
            <w:top w:val="none" w:sz="0" w:space="0" w:color="auto"/>
            <w:left w:val="none" w:sz="0" w:space="0" w:color="auto"/>
            <w:bottom w:val="none" w:sz="0" w:space="0" w:color="auto"/>
            <w:right w:val="none" w:sz="0" w:space="0" w:color="auto"/>
          </w:divBdr>
        </w:div>
        <w:div w:id="1197424049">
          <w:marLeft w:val="640"/>
          <w:marRight w:val="0"/>
          <w:marTop w:val="0"/>
          <w:marBottom w:val="0"/>
          <w:divBdr>
            <w:top w:val="none" w:sz="0" w:space="0" w:color="auto"/>
            <w:left w:val="none" w:sz="0" w:space="0" w:color="auto"/>
            <w:bottom w:val="none" w:sz="0" w:space="0" w:color="auto"/>
            <w:right w:val="none" w:sz="0" w:space="0" w:color="auto"/>
          </w:divBdr>
        </w:div>
        <w:div w:id="2064794351">
          <w:marLeft w:val="640"/>
          <w:marRight w:val="0"/>
          <w:marTop w:val="0"/>
          <w:marBottom w:val="0"/>
          <w:divBdr>
            <w:top w:val="none" w:sz="0" w:space="0" w:color="auto"/>
            <w:left w:val="none" w:sz="0" w:space="0" w:color="auto"/>
            <w:bottom w:val="none" w:sz="0" w:space="0" w:color="auto"/>
            <w:right w:val="none" w:sz="0" w:space="0" w:color="auto"/>
          </w:divBdr>
        </w:div>
        <w:div w:id="371269179">
          <w:marLeft w:val="640"/>
          <w:marRight w:val="0"/>
          <w:marTop w:val="0"/>
          <w:marBottom w:val="0"/>
          <w:divBdr>
            <w:top w:val="none" w:sz="0" w:space="0" w:color="auto"/>
            <w:left w:val="none" w:sz="0" w:space="0" w:color="auto"/>
            <w:bottom w:val="none" w:sz="0" w:space="0" w:color="auto"/>
            <w:right w:val="none" w:sz="0" w:space="0" w:color="auto"/>
          </w:divBdr>
        </w:div>
        <w:div w:id="662927119">
          <w:marLeft w:val="640"/>
          <w:marRight w:val="0"/>
          <w:marTop w:val="0"/>
          <w:marBottom w:val="0"/>
          <w:divBdr>
            <w:top w:val="none" w:sz="0" w:space="0" w:color="auto"/>
            <w:left w:val="none" w:sz="0" w:space="0" w:color="auto"/>
            <w:bottom w:val="none" w:sz="0" w:space="0" w:color="auto"/>
            <w:right w:val="none" w:sz="0" w:space="0" w:color="auto"/>
          </w:divBdr>
        </w:div>
        <w:div w:id="1361125684">
          <w:marLeft w:val="640"/>
          <w:marRight w:val="0"/>
          <w:marTop w:val="0"/>
          <w:marBottom w:val="0"/>
          <w:divBdr>
            <w:top w:val="none" w:sz="0" w:space="0" w:color="auto"/>
            <w:left w:val="none" w:sz="0" w:space="0" w:color="auto"/>
            <w:bottom w:val="none" w:sz="0" w:space="0" w:color="auto"/>
            <w:right w:val="none" w:sz="0" w:space="0" w:color="auto"/>
          </w:divBdr>
        </w:div>
        <w:div w:id="1569458208">
          <w:marLeft w:val="640"/>
          <w:marRight w:val="0"/>
          <w:marTop w:val="0"/>
          <w:marBottom w:val="0"/>
          <w:divBdr>
            <w:top w:val="none" w:sz="0" w:space="0" w:color="auto"/>
            <w:left w:val="none" w:sz="0" w:space="0" w:color="auto"/>
            <w:bottom w:val="none" w:sz="0" w:space="0" w:color="auto"/>
            <w:right w:val="none" w:sz="0" w:space="0" w:color="auto"/>
          </w:divBdr>
        </w:div>
        <w:div w:id="1133980158">
          <w:marLeft w:val="640"/>
          <w:marRight w:val="0"/>
          <w:marTop w:val="0"/>
          <w:marBottom w:val="0"/>
          <w:divBdr>
            <w:top w:val="none" w:sz="0" w:space="0" w:color="auto"/>
            <w:left w:val="none" w:sz="0" w:space="0" w:color="auto"/>
            <w:bottom w:val="none" w:sz="0" w:space="0" w:color="auto"/>
            <w:right w:val="none" w:sz="0" w:space="0" w:color="auto"/>
          </w:divBdr>
        </w:div>
        <w:div w:id="1927375336">
          <w:marLeft w:val="640"/>
          <w:marRight w:val="0"/>
          <w:marTop w:val="0"/>
          <w:marBottom w:val="0"/>
          <w:divBdr>
            <w:top w:val="none" w:sz="0" w:space="0" w:color="auto"/>
            <w:left w:val="none" w:sz="0" w:space="0" w:color="auto"/>
            <w:bottom w:val="none" w:sz="0" w:space="0" w:color="auto"/>
            <w:right w:val="none" w:sz="0" w:space="0" w:color="auto"/>
          </w:divBdr>
        </w:div>
        <w:div w:id="539590190">
          <w:marLeft w:val="640"/>
          <w:marRight w:val="0"/>
          <w:marTop w:val="0"/>
          <w:marBottom w:val="0"/>
          <w:divBdr>
            <w:top w:val="none" w:sz="0" w:space="0" w:color="auto"/>
            <w:left w:val="none" w:sz="0" w:space="0" w:color="auto"/>
            <w:bottom w:val="none" w:sz="0" w:space="0" w:color="auto"/>
            <w:right w:val="none" w:sz="0" w:space="0" w:color="auto"/>
          </w:divBdr>
        </w:div>
        <w:div w:id="194002667">
          <w:marLeft w:val="640"/>
          <w:marRight w:val="0"/>
          <w:marTop w:val="0"/>
          <w:marBottom w:val="0"/>
          <w:divBdr>
            <w:top w:val="none" w:sz="0" w:space="0" w:color="auto"/>
            <w:left w:val="none" w:sz="0" w:space="0" w:color="auto"/>
            <w:bottom w:val="none" w:sz="0" w:space="0" w:color="auto"/>
            <w:right w:val="none" w:sz="0" w:space="0" w:color="auto"/>
          </w:divBdr>
        </w:div>
        <w:div w:id="1302535732">
          <w:marLeft w:val="640"/>
          <w:marRight w:val="0"/>
          <w:marTop w:val="0"/>
          <w:marBottom w:val="0"/>
          <w:divBdr>
            <w:top w:val="none" w:sz="0" w:space="0" w:color="auto"/>
            <w:left w:val="none" w:sz="0" w:space="0" w:color="auto"/>
            <w:bottom w:val="none" w:sz="0" w:space="0" w:color="auto"/>
            <w:right w:val="none" w:sz="0" w:space="0" w:color="auto"/>
          </w:divBdr>
        </w:div>
        <w:div w:id="1974826259">
          <w:marLeft w:val="640"/>
          <w:marRight w:val="0"/>
          <w:marTop w:val="0"/>
          <w:marBottom w:val="0"/>
          <w:divBdr>
            <w:top w:val="none" w:sz="0" w:space="0" w:color="auto"/>
            <w:left w:val="none" w:sz="0" w:space="0" w:color="auto"/>
            <w:bottom w:val="none" w:sz="0" w:space="0" w:color="auto"/>
            <w:right w:val="none" w:sz="0" w:space="0" w:color="auto"/>
          </w:divBdr>
        </w:div>
        <w:div w:id="853420413">
          <w:marLeft w:val="640"/>
          <w:marRight w:val="0"/>
          <w:marTop w:val="0"/>
          <w:marBottom w:val="0"/>
          <w:divBdr>
            <w:top w:val="none" w:sz="0" w:space="0" w:color="auto"/>
            <w:left w:val="none" w:sz="0" w:space="0" w:color="auto"/>
            <w:bottom w:val="none" w:sz="0" w:space="0" w:color="auto"/>
            <w:right w:val="none" w:sz="0" w:space="0" w:color="auto"/>
          </w:divBdr>
        </w:div>
        <w:div w:id="834565350">
          <w:marLeft w:val="640"/>
          <w:marRight w:val="0"/>
          <w:marTop w:val="0"/>
          <w:marBottom w:val="0"/>
          <w:divBdr>
            <w:top w:val="none" w:sz="0" w:space="0" w:color="auto"/>
            <w:left w:val="none" w:sz="0" w:space="0" w:color="auto"/>
            <w:bottom w:val="none" w:sz="0" w:space="0" w:color="auto"/>
            <w:right w:val="none" w:sz="0" w:space="0" w:color="auto"/>
          </w:divBdr>
        </w:div>
        <w:div w:id="2068796345">
          <w:marLeft w:val="640"/>
          <w:marRight w:val="0"/>
          <w:marTop w:val="0"/>
          <w:marBottom w:val="0"/>
          <w:divBdr>
            <w:top w:val="none" w:sz="0" w:space="0" w:color="auto"/>
            <w:left w:val="none" w:sz="0" w:space="0" w:color="auto"/>
            <w:bottom w:val="none" w:sz="0" w:space="0" w:color="auto"/>
            <w:right w:val="none" w:sz="0" w:space="0" w:color="auto"/>
          </w:divBdr>
        </w:div>
        <w:div w:id="1988123248">
          <w:marLeft w:val="640"/>
          <w:marRight w:val="0"/>
          <w:marTop w:val="0"/>
          <w:marBottom w:val="0"/>
          <w:divBdr>
            <w:top w:val="none" w:sz="0" w:space="0" w:color="auto"/>
            <w:left w:val="none" w:sz="0" w:space="0" w:color="auto"/>
            <w:bottom w:val="none" w:sz="0" w:space="0" w:color="auto"/>
            <w:right w:val="none" w:sz="0" w:space="0" w:color="auto"/>
          </w:divBdr>
        </w:div>
        <w:div w:id="1232815027">
          <w:marLeft w:val="640"/>
          <w:marRight w:val="0"/>
          <w:marTop w:val="0"/>
          <w:marBottom w:val="0"/>
          <w:divBdr>
            <w:top w:val="none" w:sz="0" w:space="0" w:color="auto"/>
            <w:left w:val="none" w:sz="0" w:space="0" w:color="auto"/>
            <w:bottom w:val="none" w:sz="0" w:space="0" w:color="auto"/>
            <w:right w:val="none" w:sz="0" w:space="0" w:color="auto"/>
          </w:divBdr>
        </w:div>
        <w:div w:id="1893152932">
          <w:marLeft w:val="640"/>
          <w:marRight w:val="0"/>
          <w:marTop w:val="0"/>
          <w:marBottom w:val="0"/>
          <w:divBdr>
            <w:top w:val="none" w:sz="0" w:space="0" w:color="auto"/>
            <w:left w:val="none" w:sz="0" w:space="0" w:color="auto"/>
            <w:bottom w:val="none" w:sz="0" w:space="0" w:color="auto"/>
            <w:right w:val="none" w:sz="0" w:space="0" w:color="auto"/>
          </w:divBdr>
        </w:div>
        <w:div w:id="2085295681">
          <w:marLeft w:val="640"/>
          <w:marRight w:val="0"/>
          <w:marTop w:val="0"/>
          <w:marBottom w:val="0"/>
          <w:divBdr>
            <w:top w:val="none" w:sz="0" w:space="0" w:color="auto"/>
            <w:left w:val="none" w:sz="0" w:space="0" w:color="auto"/>
            <w:bottom w:val="none" w:sz="0" w:space="0" w:color="auto"/>
            <w:right w:val="none" w:sz="0" w:space="0" w:color="auto"/>
          </w:divBdr>
        </w:div>
        <w:div w:id="1194032670">
          <w:marLeft w:val="640"/>
          <w:marRight w:val="0"/>
          <w:marTop w:val="0"/>
          <w:marBottom w:val="0"/>
          <w:divBdr>
            <w:top w:val="none" w:sz="0" w:space="0" w:color="auto"/>
            <w:left w:val="none" w:sz="0" w:space="0" w:color="auto"/>
            <w:bottom w:val="none" w:sz="0" w:space="0" w:color="auto"/>
            <w:right w:val="none" w:sz="0" w:space="0" w:color="auto"/>
          </w:divBdr>
        </w:div>
        <w:div w:id="1309935583">
          <w:marLeft w:val="640"/>
          <w:marRight w:val="0"/>
          <w:marTop w:val="0"/>
          <w:marBottom w:val="0"/>
          <w:divBdr>
            <w:top w:val="none" w:sz="0" w:space="0" w:color="auto"/>
            <w:left w:val="none" w:sz="0" w:space="0" w:color="auto"/>
            <w:bottom w:val="none" w:sz="0" w:space="0" w:color="auto"/>
            <w:right w:val="none" w:sz="0" w:space="0" w:color="auto"/>
          </w:divBdr>
        </w:div>
        <w:div w:id="1834680376">
          <w:marLeft w:val="640"/>
          <w:marRight w:val="0"/>
          <w:marTop w:val="0"/>
          <w:marBottom w:val="0"/>
          <w:divBdr>
            <w:top w:val="none" w:sz="0" w:space="0" w:color="auto"/>
            <w:left w:val="none" w:sz="0" w:space="0" w:color="auto"/>
            <w:bottom w:val="none" w:sz="0" w:space="0" w:color="auto"/>
            <w:right w:val="none" w:sz="0" w:space="0" w:color="auto"/>
          </w:divBdr>
        </w:div>
      </w:divsChild>
    </w:div>
    <w:div w:id="1298954335">
      <w:bodyDiv w:val="1"/>
      <w:marLeft w:val="0"/>
      <w:marRight w:val="0"/>
      <w:marTop w:val="0"/>
      <w:marBottom w:val="0"/>
      <w:divBdr>
        <w:top w:val="none" w:sz="0" w:space="0" w:color="auto"/>
        <w:left w:val="none" w:sz="0" w:space="0" w:color="auto"/>
        <w:bottom w:val="none" w:sz="0" w:space="0" w:color="auto"/>
        <w:right w:val="none" w:sz="0" w:space="0" w:color="auto"/>
      </w:divBdr>
      <w:divsChild>
        <w:div w:id="1213230283">
          <w:marLeft w:val="640"/>
          <w:marRight w:val="0"/>
          <w:marTop w:val="0"/>
          <w:marBottom w:val="0"/>
          <w:divBdr>
            <w:top w:val="none" w:sz="0" w:space="0" w:color="auto"/>
            <w:left w:val="none" w:sz="0" w:space="0" w:color="auto"/>
            <w:bottom w:val="none" w:sz="0" w:space="0" w:color="auto"/>
            <w:right w:val="none" w:sz="0" w:space="0" w:color="auto"/>
          </w:divBdr>
        </w:div>
        <w:div w:id="1833332442">
          <w:marLeft w:val="640"/>
          <w:marRight w:val="0"/>
          <w:marTop w:val="0"/>
          <w:marBottom w:val="0"/>
          <w:divBdr>
            <w:top w:val="none" w:sz="0" w:space="0" w:color="auto"/>
            <w:left w:val="none" w:sz="0" w:space="0" w:color="auto"/>
            <w:bottom w:val="none" w:sz="0" w:space="0" w:color="auto"/>
            <w:right w:val="none" w:sz="0" w:space="0" w:color="auto"/>
          </w:divBdr>
        </w:div>
        <w:div w:id="934940434">
          <w:marLeft w:val="640"/>
          <w:marRight w:val="0"/>
          <w:marTop w:val="0"/>
          <w:marBottom w:val="0"/>
          <w:divBdr>
            <w:top w:val="none" w:sz="0" w:space="0" w:color="auto"/>
            <w:left w:val="none" w:sz="0" w:space="0" w:color="auto"/>
            <w:bottom w:val="none" w:sz="0" w:space="0" w:color="auto"/>
            <w:right w:val="none" w:sz="0" w:space="0" w:color="auto"/>
          </w:divBdr>
        </w:div>
        <w:div w:id="1834757653">
          <w:marLeft w:val="640"/>
          <w:marRight w:val="0"/>
          <w:marTop w:val="0"/>
          <w:marBottom w:val="0"/>
          <w:divBdr>
            <w:top w:val="none" w:sz="0" w:space="0" w:color="auto"/>
            <w:left w:val="none" w:sz="0" w:space="0" w:color="auto"/>
            <w:bottom w:val="none" w:sz="0" w:space="0" w:color="auto"/>
            <w:right w:val="none" w:sz="0" w:space="0" w:color="auto"/>
          </w:divBdr>
        </w:div>
        <w:div w:id="1664551141">
          <w:marLeft w:val="640"/>
          <w:marRight w:val="0"/>
          <w:marTop w:val="0"/>
          <w:marBottom w:val="0"/>
          <w:divBdr>
            <w:top w:val="none" w:sz="0" w:space="0" w:color="auto"/>
            <w:left w:val="none" w:sz="0" w:space="0" w:color="auto"/>
            <w:bottom w:val="none" w:sz="0" w:space="0" w:color="auto"/>
            <w:right w:val="none" w:sz="0" w:space="0" w:color="auto"/>
          </w:divBdr>
        </w:div>
        <w:div w:id="1685594267">
          <w:marLeft w:val="640"/>
          <w:marRight w:val="0"/>
          <w:marTop w:val="0"/>
          <w:marBottom w:val="0"/>
          <w:divBdr>
            <w:top w:val="none" w:sz="0" w:space="0" w:color="auto"/>
            <w:left w:val="none" w:sz="0" w:space="0" w:color="auto"/>
            <w:bottom w:val="none" w:sz="0" w:space="0" w:color="auto"/>
            <w:right w:val="none" w:sz="0" w:space="0" w:color="auto"/>
          </w:divBdr>
        </w:div>
        <w:div w:id="436755760">
          <w:marLeft w:val="640"/>
          <w:marRight w:val="0"/>
          <w:marTop w:val="0"/>
          <w:marBottom w:val="0"/>
          <w:divBdr>
            <w:top w:val="none" w:sz="0" w:space="0" w:color="auto"/>
            <w:left w:val="none" w:sz="0" w:space="0" w:color="auto"/>
            <w:bottom w:val="none" w:sz="0" w:space="0" w:color="auto"/>
            <w:right w:val="none" w:sz="0" w:space="0" w:color="auto"/>
          </w:divBdr>
        </w:div>
        <w:div w:id="1773697893">
          <w:marLeft w:val="640"/>
          <w:marRight w:val="0"/>
          <w:marTop w:val="0"/>
          <w:marBottom w:val="0"/>
          <w:divBdr>
            <w:top w:val="none" w:sz="0" w:space="0" w:color="auto"/>
            <w:left w:val="none" w:sz="0" w:space="0" w:color="auto"/>
            <w:bottom w:val="none" w:sz="0" w:space="0" w:color="auto"/>
            <w:right w:val="none" w:sz="0" w:space="0" w:color="auto"/>
          </w:divBdr>
        </w:div>
        <w:div w:id="1907714582">
          <w:marLeft w:val="640"/>
          <w:marRight w:val="0"/>
          <w:marTop w:val="0"/>
          <w:marBottom w:val="0"/>
          <w:divBdr>
            <w:top w:val="none" w:sz="0" w:space="0" w:color="auto"/>
            <w:left w:val="none" w:sz="0" w:space="0" w:color="auto"/>
            <w:bottom w:val="none" w:sz="0" w:space="0" w:color="auto"/>
            <w:right w:val="none" w:sz="0" w:space="0" w:color="auto"/>
          </w:divBdr>
        </w:div>
        <w:div w:id="646545347">
          <w:marLeft w:val="640"/>
          <w:marRight w:val="0"/>
          <w:marTop w:val="0"/>
          <w:marBottom w:val="0"/>
          <w:divBdr>
            <w:top w:val="none" w:sz="0" w:space="0" w:color="auto"/>
            <w:left w:val="none" w:sz="0" w:space="0" w:color="auto"/>
            <w:bottom w:val="none" w:sz="0" w:space="0" w:color="auto"/>
            <w:right w:val="none" w:sz="0" w:space="0" w:color="auto"/>
          </w:divBdr>
        </w:div>
        <w:div w:id="272519579">
          <w:marLeft w:val="640"/>
          <w:marRight w:val="0"/>
          <w:marTop w:val="0"/>
          <w:marBottom w:val="0"/>
          <w:divBdr>
            <w:top w:val="none" w:sz="0" w:space="0" w:color="auto"/>
            <w:left w:val="none" w:sz="0" w:space="0" w:color="auto"/>
            <w:bottom w:val="none" w:sz="0" w:space="0" w:color="auto"/>
            <w:right w:val="none" w:sz="0" w:space="0" w:color="auto"/>
          </w:divBdr>
        </w:div>
        <w:div w:id="1423600634">
          <w:marLeft w:val="640"/>
          <w:marRight w:val="0"/>
          <w:marTop w:val="0"/>
          <w:marBottom w:val="0"/>
          <w:divBdr>
            <w:top w:val="none" w:sz="0" w:space="0" w:color="auto"/>
            <w:left w:val="none" w:sz="0" w:space="0" w:color="auto"/>
            <w:bottom w:val="none" w:sz="0" w:space="0" w:color="auto"/>
            <w:right w:val="none" w:sz="0" w:space="0" w:color="auto"/>
          </w:divBdr>
        </w:div>
        <w:div w:id="483396853">
          <w:marLeft w:val="640"/>
          <w:marRight w:val="0"/>
          <w:marTop w:val="0"/>
          <w:marBottom w:val="0"/>
          <w:divBdr>
            <w:top w:val="none" w:sz="0" w:space="0" w:color="auto"/>
            <w:left w:val="none" w:sz="0" w:space="0" w:color="auto"/>
            <w:bottom w:val="none" w:sz="0" w:space="0" w:color="auto"/>
            <w:right w:val="none" w:sz="0" w:space="0" w:color="auto"/>
          </w:divBdr>
        </w:div>
        <w:div w:id="30229679">
          <w:marLeft w:val="640"/>
          <w:marRight w:val="0"/>
          <w:marTop w:val="0"/>
          <w:marBottom w:val="0"/>
          <w:divBdr>
            <w:top w:val="none" w:sz="0" w:space="0" w:color="auto"/>
            <w:left w:val="none" w:sz="0" w:space="0" w:color="auto"/>
            <w:bottom w:val="none" w:sz="0" w:space="0" w:color="auto"/>
            <w:right w:val="none" w:sz="0" w:space="0" w:color="auto"/>
          </w:divBdr>
        </w:div>
        <w:div w:id="1718772948">
          <w:marLeft w:val="640"/>
          <w:marRight w:val="0"/>
          <w:marTop w:val="0"/>
          <w:marBottom w:val="0"/>
          <w:divBdr>
            <w:top w:val="none" w:sz="0" w:space="0" w:color="auto"/>
            <w:left w:val="none" w:sz="0" w:space="0" w:color="auto"/>
            <w:bottom w:val="none" w:sz="0" w:space="0" w:color="auto"/>
            <w:right w:val="none" w:sz="0" w:space="0" w:color="auto"/>
          </w:divBdr>
        </w:div>
        <w:div w:id="246811329">
          <w:marLeft w:val="640"/>
          <w:marRight w:val="0"/>
          <w:marTop w:val="0"/>
          <w:marBottom w:val="0"/>
          <w:divBdr>
            <w:top w:val="none" w:sz="0" w:space="0" w:color="auto"/>
            <w:left w:val="none" w:sz="0" w:space="0" w:color="auto"/>
            <w:bottom w:val="none" w:sz="0" w:space="0" w:color="auto"/>
            <w:right w:val="none" w:sz="0" w:space="0" w:color="auto"/>
          </w:divBdr>
        </w:div>
        <w:div w:id="1187059100">
          <w:marLeft w:val="640"/>
          <w:marRight w:val="0"/>
          <w:marTop w:val="0"/>
          <w:marBottom w:val="0"/>
          <w:divBdr>
            <w:top w:val="none" w:sz="0" w:space="0" w:color="auto"/>
            <w:left w:val="none" w:sz="0" w:space="0" w:color="auto"/>
            <w:bottom w:val="none" w:sz="0" w:space="0" w:color="auto"/>
            <w:right w:val="none" w:sz="0" w:space="0" w:color="auto"/>
          </w:divBdr>
        </w:div>
        <w:div w:id="79836577">
          <w:marLeft w:val="640"/>
          <w:marRight w:val="0"/>
          <w:marTop w:val="0"/>
          <w:marBottom w:val="0"/>
          <w:divBdr>
            <w:top w:val="none" w:sz="0" w:space="0" w:color="auto"/>
            <w:left w:val="none" w:sz="0" w:space="0" w:color="auto"/>
            <w:bottom w:val="none" w:sz="0" w:space="0" w:color="auto"/>
            <w:right w:val="none" w:sz="0" w:space="0" w:color="auto"/>
          </w:divBdr>
        </w:div>
        <w:div w:id="2124106650">
          <w:marLeft w:val="640"/>
          <w:marRight w:val="0"/>
          <w:marTop w:val="0"/>
          <w:marBottom w:val="0"/>
          <w:divBdr>
            <w:top w:val="none" w:sz="0" w:space="0" w:color="auto"/>
            <w:left w:val="none" w:sz="0" w:space="0" w:color="auto"/>
            <w:bottom w:val="none" w:sz="0" w:space="0" w:color="auto"/>
            <w:right w:val="none" w:sz="0" w:space="0" w:color="auto"/>
          </w:divBdr>
        </w:div>
        <w:div w:id="323821855">
          <w:marLeft w:val="640"/>
          <w:marRight w:val="0"/>
          <w:marTop w:val="0"/>
          <w:marBottom w:val="0"/>
          <w:divBdr>
            <w:top w:val="none" w:sz="0" w:space="0" w:color="auto"/>
            <w:left w:val="none" w:sz="0" w:space="0" w:color="auto"/>
            <w:bottom w:val="none" w:sz="0" w:space="0" w:color="auto"/>
            <w:right w:val="none" w:sz="0" w:space="0" w:color="auto"/>
          </w:divBdr>
        </w:div>
        <w:div w:id="341975081">
          <w:marLeft w:val="640"/>
          <w:marRight w:val="0"/>
          <w:marTop w:val="0"/>
          <w:marBottom w:val="0"/>
          <w:divBdr>
            <w:top w:val="none" w:sz="0" w:space="0" w:color="auto"/>
            <w:left w:val="none" w:sz="0" w:space="0" w:color="auto"/>
            <w:bottom w:val="none" w:sz="0" w:space="0" w:color="auto"/>
            <w:right w:val="none" w:sz="0" w:space="0" w:color="auto"/>
          </w:divBdr>
        </w:div>
        <w:div w:id="2012945013">
          <w:marLeft w:val="640"/>
          <w:marRight w:val="0"/>
          <w:marTop w:val="0"/>
          <w:marBottom w:val="0"/>
          <w:divBdr>
            <w:top w:val="none" w:sz="0" w:space="0" w:color="auto"/>
            <w:left w:val="none" w:sz="0" w:space="0" w:color="auto"/>
            <w:bottom w:val="none" w:sz="0" w:space="0" w:color="auto"/>
            <w:right w:val="none" w:sz="0" w:space="0" w:color="auto"/>
          </w:divBdr>
        </w:div>
        <w:div w:id="198317569">
          <w:marLeft w:val="640"/>
          <w:marRight w:val="0"/>
          <w:marTop w:val="0"/>
          <w:marBottom w:val="0"/>
          <w:divBdr>
            <w:top w:val="none" w:sz="0" w:space="0" w:color="auto"/>
            <w:left w:val="none" w:sz="0" w:space="0" w:color="auto"/>
            <w:bottom w:val="none" w:sz="0" w:space="0" w:color="auto"/>
            <w:right w:val="none" w:sz="0" w:space="0" w:color="auto"/>
          </w:divBdr>
        </w:div>
        <w:div w:id="2040276241">
          <w:marLeft w:val="640"/>
          <w:marRight w:val="0"/>
          <w:marTop w:val="0"/>
          <w:marBottom w:val="0"/>
          <w:divBdr>
            <w:top w:val="none" w:sz="0" w:space="0" w:color="auto"/>
            <w:left w:val="none" w:sz="0" w:space="0" w:color="auto"/>
            <w:bottom w:val="none" w:sz="0" w:space="0" w:color="auto"/>
            <w:right w:val="none" w:sz="0" w:space="0" w:color="auto"/>
          </w:divBdr>
        </w:div>
        <w:div w:id="1889608657">
          <w:marLeft w:val="640"/>
          <w:marRight w:val="0"/>
          <w:marTop w:val="0"/>
          <w:marBottom w:val="0"/>
          <w:divBdr>
            <w:top w:val="none" w:sz="0" w:space="0" w:color="auto"/>
            <w:left w:val="none" w:sz="0" w:space="0" w:color="auto"/>
            <w:bottom w:val="none" w:sz="0" w:space="0" w:color="auto"/>
            <w:right w:val="none" w:sz="0" w:space="0" w:color="auto"/>
          </w:divBdr>
        </w:div>
        <w:div w:id="629172501">
          <w:marLeft w:val="640"/>
          <w:marRight w:val="0"/>
          <w:marTop w:val="0"/>
          <w:marBottom w:val="0"/>
          <w:divBdr>
            <w:top w:val="none" w:sz="0" w:space="0" w:color="auto"/>
            <w:left w:val="none" w:sz="0" w:space="0" w:color="auto"/>
            <w:bottom w:val="none" w:sz="0" w:space="0" w:color="auto"/>
            <w:right w:val="none" w:sz="0" w:space="0" w:color="auto"/>
          </w:divBdr>
        </w:div>
        <w:div w:id="1585144141">
          <w:marLeft w:val="640"/>
          <w:marRight w:val="0"/>
          <w:marTop w:val="0"/>
          <w:marBottom w:val="0"/>
          <w:divBdr>
            <w:top w:val="none" w:sz="0" w:space="0" w:color="auto"/>
            <w:left w:val="none" w:sz="0" w:space="0" w:color="auto"/>
            <w:bottom w:val="none" w:sz="0" w:space="0" w:color="auto"/>
            <w:right w:val="none" w:sz="0" w:space="0" w:color="auto"/>
          </w:divBdr>
        </w:div>
        <w:div w:id="1526207652">
          <w:marLeft w:val="640"/>
          <w:marRight w:val="0"/>
          <w:marTop w:val="0"/>
          <w:marBottom w:val="0"/>
          <w:divBdr>
            <w:top w:val="none" w:sz="0" w:space="0" w:color="auto"/>
            <w:left w:val="none" w:sz="0" w:space="0" w:color="auto"/>
            <w:bottom w:val="none" w:sz="0" w:space="0" w:color="auto"/>
            <w:right w:val="none" w:sz="0" w:space="0" w:color="auto"/>
          </w:divBdr>
        </w:div>
        <w:div w:id="1751659344">
          <w:marLeft w:val="640"/>
          <w:marRight w:val="0"/>
          <w:marTop w:val="0"/>
          <w:marBottom w:val="0"/>
          <w:divBdr>
            <w:top w:val="none" w:sz="0" w:space="0" w:color="auto"/>
            <w:left w:val="none" w:sz="0" w:space="0" w:color="auto"/>
            <w:bottom w:val="none" w:sz="0" w:space="0" w:color="auto"/>
            <w:right w:val="none" w:sz="0" w:space="0" w:color="auto"/>
          </w:divBdr>
        </w:div>
        <w:div w:id="1338119904">
          <w:marLeft w:val="640"/>
          <w:marRight w:val="0"/>
          <w:marTop w:val="0"/>
          <w:marBottom w:val="0"/>
          <w:divBdr>
            <w:top w:val="none" w:sz="0" w:space="0" w:color="auto"/>
            <w:left w:val="none" w:sz="0" w:space="0" w:color="auto"/>
            <w:bottom w:val="none" w:sz="0" w:space="0" w:color="auto"/>
            <w:right w:val="none" w:sz="0" w:space="0" w:color="auto"/>
          </w:divBdr>
        </w:div>
        <w:div w:id="373651344">
          <w:marLeft w:val="640"/>
          <w:marRight w:val="0"/>
          <w:marTop w:val="0"/>
          <w:marBottom w:val="0"/>
          <w:divBdr>
            <w:top w:val="none" w:sz="0" w:space="0" w:color="auto"/>
            <w:left w:val="none" w:sz="0" w:space="0" w:color="auto"/>
            <w:bottom w:val="none" w:sz="0" w:space="0" w:color="auto"/>
            <w:right w:val="none" w:sz="0" w:space="0" w:color="auto"/>
          </w:divBdr>
        </w:div>
        <w:div w:id="2040281892">
          <w:marLeft w:val="640"/>
          <w:marRight w:val="0"/>
          <w:marTop w:val="0"/>
          <w:marBottom w:val="0"/>
          <w:divBdr>
            <w:top w:val="none" w:sz="0" w:space="0" w:color="auto"/>
            <w:left w:val="none" w:sz="0" w:space="0" w:color="auto"/>
            <w:bottom w:val="none" w:sz="0" w:space="0" w:color="auto"/>
            <w:right w:val="none" w:sz="0" w:space="0" w:color="auto"/>
          </w:divBdr>
        </w:div>
        <w:div w:id="1697972431">
          <w:marLeft w:val="640"/>
          <w:marRight w:val="0"/>
          <w:marTop w:val="0"/>
          <w:marBottom w:val="0"/>
          <w:divBdr>
            <w:top w:val="none" w:sz="0" w:space="0" w:color="auto"/>
            <w:left w:val="none" w:sz="0" w:space="0" w:color="auto"/>
            <w:bottom w:val="none" w:sz="0" w:space="0" w:color="auto"/>
            <w:right w:val="none" w:sz="0" w:space="0" w:color="auto"/>
          </w:divBdr>
        </w:div>
        <w:div w:id="1652949976">
          <w:marLeft w:val="640"/>
          <w:marRight w:val="0"/>
          <w:marTop w:val="0"/>
          <w:marBottom w:val="0"/>
          <w:divBdr>
            <w:top w:val="none" w:sz="0" w:space="0" w:color="auto"/>
            <w:left w:val="none" w:sz="0" w:space="0" w:color="auto"/>
            <w:bottom w:val="none" w:sz="0" w:space="0" w:color="auto"/>
            <w:right w:val="none" w:sz="0" w:space="0" w:color="auto"/>
          </w:divBdr>
        </w:div>
        <w:div w:id="1067654837">
          <w:marLeft w:val="640"/>
          <w:marRight w:val="0"/>
          <w:marTop w:val="0"/>
          <w:marBottom w:val="0"/>
          <w:divBdr>
            <w:top w:val="none" w:sz="0" w:space="0" w:color="auto"/>
            <w:left w:val="none" w:sz="0" w:space="0" w:color="auto"/>
            <w:bottom w:val="none" w:sz="0" w:space="0" w:color="auto"/>
            <w:right w:val="none" w:sz="0" w:space="0" w:color="auto"/>
          </w:divBdr>
        </w:div>
        <w:div w:id="970482468">
          <w:marLeft w:val="640"/>
          <w:marRight w:val="0"/>
          <w:marTop w:val="0"/>
          <w:marBottom w:val="0"/>
          <w:divBdr>
            <w:top w:val="none" w:sz="0" w:space="0" w:color="auto"/>
            <w:left w:val="none" w:sz="0" w:space="0" w:color="auto"/>
            <w:bottom w:val="none" w:sz="0" w:space="0" w:color="auto"/>
            <w:right w:val="none" w:sz="0" w:space="0" w:color="auto"/>
          </w:divBdr>
        </w:div>
        <w:div w:id="1730567665">
          <w:marLeft w:val="640"/>
          <w:marRight w:val="0"/>
          <w:marTop w:val="0"/>
          <w:marBottom w:val="0"/>
          <w:divBdr>
            <w:top w:val="none" w:sz="0" w:space="0" w:color="auto"/>
            <w:left w:val="none" w:sz="0" w:space="0" w:color="auto"/>
            <w:bottom w:val="none" w:sz="0" w:space="0" w:color="auto"/>
            <w:right w:val="none" w:sz="0" w:space="0" w:color="auto"/>
          </w:divBdr>
        </w:div>
        <w:div w:id="815033625">
          <w:marLeft w:val="640"/>
          <w:marRight w:val="0"/>
          <w:marTop w:val="0"/>
          <w:marBottom w:val="0"/>
          <w:divBdr>
            <w:top w:val="none" w:sz="0" w:space="0" w:color="auto"/>
            <w:left w:val="none" w:sz="0" w:space="0" w:color="auto"/>
            <w:bottom w:val="none" w:sz="0" w:space="0" w:color="auto"/>
            <w:right w:val="none" w:sz="0" w:space="0" w:color="auto"/>
          </w:divBdr>
        </w:div>
        <w:div w:id="1623340988">
          <w:marLeft w:val="640"/>
          <w:marRight w:val="0"/>
          <w:marTop w:val="0"/>
          <w:marBottom w:val="0"/>
          <w:divBdr>
            <w:top w:val="none" w:sz="0" w:space="0" w:color="auto"/>
            <w:left w:val="none" w:sz="0" w:space="0" w:color="auto"/>
            <w:bottom w:val="none" w:sz="0" w:space="0" w:color="auto"/>
            <w:right w:val="none" w:sz="0" w:space="0" w:color="auto"/>
          </w:divBdr>
        </w:div>
        <w:div w:id="596210240">
          <w:marLeft w:val="640"/>
          <w:marRight w:val="0"/>
          <w:marTop w:val="0"/>
          <w:marBottom w:val="0"/>
          <w:divBdr>
            <w:top w:val="none" w:sz="0" w:space="0" w:color="auto"/>
            <w:left w:val="none" w:sz="0" w:space="0" w:color="auto"/>
            <w:bottom w:val="none" w:sz="0" w:space="0" w:color="auto"/>
            <w:right w:val="none" w:sz="0" w:space="0" w:color="auto"/>
          </w:divBdr>
        </w:div>
        <w:div w:id="1444420102">
          <w:marLeft w:val="640"/>
          <w:marRight w:val="0"/>
          <w:marTop w:val="0"/>
          <w:marBottom w:val="0"/>
          <w:divBdr>
            <w:top w:val="none" w:sz="0" w:space="0" w:color="auto"/>
            <w:left w:val="none" w:sz="0" w:space="0" w:color="auto"/>
            <w:bottom w:val="none" w:sz="0" w:space="0" w:color="auto"/>
            <w:right w:val="none" w:sz="0" w:space="0" w:color="auto"/>
          </w:divBdr>
        </w:div>
        <w:div w:id="1792094841">
          <w:marLeft w:val="640"/>
          <w:marRight w:val="0"/>
          <w:marTop w:val="0"/>
          <w:marBottom w:val="0"/>
          <w:divBdr>
            <w:top w:val="none" w:sz="0" w:space="0" w:color="auto"/>
            <w:left w:val="none" w:sz="0" w:space="0" w:color="auto"/>
            <w:bottom w:val="none" w:sz="0" w:space="0" w:color="auto"/>
            <w:right w:val="none" w:sz="0" w:space="0" w:color="auto"/>
          </w:divBdr>
        </w:div>
        <w:div w:id="337659462">
          <w:marLeft w:val="640"/>
          <w:marRight w:val="0"/>
          <w:marTop w:val="0"/>
          <w:marBottom w:val="0"/>
          <w:divBdr>
            <w:top w:val="none" w:sz="0" w:space="0" w:color="auto"/>
            <w:left w:val="none" w:sz="0" w:space="0" w:color="auto"/>
            <w:bottom w:val="none" w:sz="0" w:space="0" w:color="auto"/>
            <w:right w:val="none" w:sz="0" w:space="0" w:color="auto"/>
          </w:divBdr>
        </w:div>
        <w:div w:id="221674850">
          <w:marLeft w:val="640"/>
          <w:marRight w:val="0"/>
          <w:marTop w:val="0"/>
          <w:marBottom w:val="0"/>
          <w:divBdr>
            <w:top w:val="none" w:sz="0" w:space="0" w:color="auto"/>
            <w:left w:val="none" w:sz="0" w:space="0" w:color="auto"/>
            <w:bottom w:val="none" w:sz="0" w:space="0" w:color="auto"/>
            <w:right w:val="none" w:sz="0" w:space="0" w:color="auto"/>
          </w:divBdr>
        </w:div>
        <w:div w:id="710303605">
          <w:marLeft w:val="640"/>
          <w:marRight w:val="0"/>
          <w:marTop w:val="0"/>
          <w:marBottom w:val="0"/>
          <w:divBdr>
            <w:top w:val="none" w:sz="0" w:space="0" w:color="auto"/>
            <w:left w:val="none" w:sz="0" w:space="0" w:color="auto"/>
            <w:bottom w:val="none" w:sz="0" w:space="0" w:color="auto"/>
            <w:right w:val="none" w:sz="0" w:space="0" w:color="auto"/>
          </w:divBdr>
        </w:div>
        <w:div w:id="1548637328">
          <w:marLeft w:val="640"/>
          <w:marRight w:val="0"/>
          <w:marTop w:val="0"/>
          <w:marBottom w:val="0"/>
          <w:divBdr>
            <w:top w:val="none" w:sz="0" w:space="0" w:color="auto"/>
            <w:left w:val="none" w:sz="0" w:space="0" w:color="auto"/>
            <w:bottom w:val="none" w:sz="0" w:space="0" w:color="auto"/>
            <w:right w:val="none" w:sz="0" w:space="0" w:color="auto"/>
          </w:divBdr>
        </w:div>
        <w:div w:id="1795757222">
          <w:marLeft w:val="640"/>
          <w:marRight w:val="0"/>
          <w:marTop w:val="0"/>
          <w:marBottom w:val="0"/>
          <w:divBdr>
            <w:top w:val="none" w:sz="0" w:space="0" w:color="auto"/>
            <w:left w:val="none" w:sz="0" w:space="0" w:color="auto"/>
            <w:bottom w:val="none" w:sz="0" w:space="0" w:color="auto"/>
            <w:right w:val="none" w:sz="0" w:space="0" w:color="auto"/>
          </w:divBdr>
        </w:div>
        <w:div w:id="284506025">
          <w:marLeft w:val="640"/>
          <w:marRight w:val="0"/>
          <w:marTop w:val="0"/>
          <w:marBottom w:val="0"/>
          <w:divBdr>
            <w:top w:val="none" w:sz="0" w:space="0" w:color="auto"/>
            <w:left w:val="none" w:sz="0" w:space="0" w:color="auto"/>
            <w:bottom w:val="none" w:sz="0" w:space="0" w:color="auto"/>
            <w:right w:val="none" w:sz="0" w:space="0" w:color="auto"/>
          </w:divBdr>
        </w:div>
        <w:div w:id="704137686">
          <w:marLeft w:val="640"/>
          <w:marRight w:val="0"/>
          <w:marTop w:val="0"/>
          <w:marBottom w:val="0"/>
          <w:divBdr>
            <w:top w:val="none" w:sz="0" w:space="0" w:color="auto"/>
            <w:left w:val="none" w:sz="0" w:space="0" w:color="auto"/>
            <w:bottom w:val="none" w:sz="0" w:space="0" w:color="auto"/>
            <w:right w:val="none" w:sz="0" w:space="0" w:color="auto"/>
          </w:divBdr>
        </w:div>
        <w:div w:id="1994211205">
          <w:marLeft w:val="640"/>
          <w:marRight w:val="0"/>
          <w:marTop w:val="0"/>
          <w:marBottom w:val="0"/>
          <w:divBdr>
            <w:top w:val="none" w:sz="0" w:space="0" w:color="auto"/>
            <w:left w:val="none" w:sz="0" w:space="0" w:color="auto"/>
            <w:bottom w:val="none" w:sz="0" w:space="0" w:color="auto"/>
            <w:right w:val="none" w:sz="0" w:space="0" w:color="auto"/>
          </w:divBdr>
        </w:div>
        <w:div w:id="1599942796">
          <w:marLeft w:val="640"/>
          <w:marRight w:val="0"/>
          <w:marTop w:val="0"/>
          <w:marBottom w:val="0"/>
          <w:divBdr>
            <w:top w:val="none" w:sz="0" w:space="0" w:color="auto"/>
            <w:left w:val="none" w:sz="0" w:space="0" w:color="auto"/>
            <w:bottom w:val="none" w:sz="0" w:space="0" w:color="auto"/>
            <w:right w:val="none" w:sz="0" w:space="0" w:color="auto"/>
          </w:divBdr>
        </w:div>
        <w:div w:id="833574554">
          <w:marLeft w:val="640"/>
          <w:marRight w:val="0"/>
          <w:marTop w:val="0"/>
          <w:marBottom w:val="0"/>
          <w:divBdr>
            <w:top w:val="none" w:sz="0" w:space="0" w:color="auto"/>
            <w:left w:val="none" w:sz="0" w:space="0" w:color="auto"/>
            <w:bottom w:val="none" w:sz="0" w:space="0" w:color="auto"/>
            <w:right w:val="none" w:sz="0" w:space="0" w:color="auto"/>
          </w:divBdr>
        </w:div>
        <w:div w:id="539704958">
          <w:marLeft w:val="640"/>
          <w:marRight w:val="0"/>
          <w:marTop w:val="0"/>
          <w:marBottom w:val="0"/>
          <w:divBdr>
            <w:top w:val="none" w:sz="0" w:space="0" w:color="auto"/>
            <w:left w:val="none" w:sz="0" w:space="0" w:color="auto"/>
            <w:bottom w:val="none" w:sz="0" w:space="0" w:color="auto"/>
            <w:right w:val="none" w:sz="0" w:space="0" w:color="auto"/>
          </w:divBdr>
        </w:div>
        <w:div w:id="1387725962">
          <w:marLeft w:val="640"/>
          <w:marRight w:val="0"/>
          <w:marTop w:val="0"/>
          <w:marBottom w:val="0"/>
          <w:divBdr>
            <w:top w:val="none" w:sz="0" w:space="0" w:color="auto"/>
            <w:left w:val="none" w:sz="0" w:space="0" w:color="auto"/>
            <w:bottom w:val="none" w:sz="0" w:space="0" w:color="auto"/>
            <w:right w:val="none" w:sz="0" w:space="0" w:color="auto"/>
          </w:divBdr>
        </w:div>
        <w:div w:id="2904440">
          <w:marLeft w:val="640"/>
          <w:marRight w:val="0"/>
          <w:marTop w:val="0"/>
          <w:marBottom w:val="0"/>
          <w:divBdr>
            <w:top w:val="none" w:sz="0" w:space="0" w:color="auto"/>
            <w:left w:val="none" w:sz="0" w:space="0" w:color="auto"/>
            <w:bottom w:val="none" w:sz="0" w:space="0" w:color="auto"/>
            <w:right w:val="none" w:sz="0" w:space="0" w:color="auto"/>
          </w:divBdr>
        </w:div>
        <w:div w:id="1803887252">
          <w:marLeft w:val="640"/>
          <w:marRight w:val="0"/>
          <w:marTop w:val="0"/>
          <w:marBottom w:val="0"/>
          <w:divBdr>
            <w:top w:val="none" w:sz="0" w:space="0" w:color="auto"/>
            <w:left w:val="none" w:sz="0" w:space="0" w:color="auto"/>
            <w:bottom w:val="none" w:sz="0" w:space="0" w:color="auto"/>
            <w:right w:val="none" w:sz="0" w:space="0" w:color="auto"/>
          </w:divBdr>
        </w:div>
        <w:div w:id="1453524535">
          <w:marLeft w:val="640"/>
          <w:marRight w:val="0"/>
          <w:marTop w:val="0"/>
          <w:marBottom w:val="0"/>
          <w:divBdr>
            <w:top w:val="none" w:sz="0" w:space="0" w:color="auto"/>
            <w:left w:val="none" w:sz="0" w:space="0" w:color="auto"/>
            <w:bottom w:val="none" w:sz="0" w:space="0" w:color="auto"/>
            <w:right w:val="none" w:sz="0" w:space="0" w:color="auto"/>
          </w:divBdr>
        </w:div>
        <w:div w:id="1002508485">
          <w:marLeft w:val="640"/>
          <w:marRight w:val="0"/>
          <w:marTop w:val="0"/>
          <w:marBottom w:val="0"/>
          <w:divBdr>
            <w:top w:val="none" w:sz="0" w:space="0" w:color="auto"/>
            <w:left w:val="none" w:sz="0" w:space="0" w:color="auto"/>
            <w:bottom w:val="none" w:sz="0" w:space="0" w:color="auto"/>
            <w:right w:val="none" w:sz="0" w:space="0" w:color="auto"/>
          </w:divBdr>
        </w:div>
        <w:div w:id="267734731">
          <w:marLeft w:val="640"/>
          <w:marRight w:val="0"/>
          <w:marTop w:val="0"/>
          <w:marBottom w:val="0"/>
          <w:divBdr>
            <w:top w:val="none" w:sz="0" w:space="0" w:color="auto"/>
            <w:left w:val="none" w:sz="0" w:space="0" w:color="auto"/>
            <w:bottom w:val="none" w:sz="0" w:space="0" w:color="auto"/>
            <w:right w:val="none" w:sz="0" w:space="0" w:color="auto"/>
          </w:divBdr>
        </w:div>
        <w:div w:id="35013030">
          <w:marLeft w:val="640"/>
          <w:marRight w:val="0"/>
          <w:marTop w:val="0"/>
          <w:marBottom w:val="0"/>
          <w:divBdr>
            <w:top w:val="none" w:sz="0" w:space="0" w:color="auto"/>
            <w:left w:val="none" w:sz="0" w:space="0" w:color="auto"/>
            <w:bottom w:val="none" w:sz="0" w:space="0" w:color="auto"/>
            <w:right w:val="none" w:sz="0" w:space="0" w:color="auto"/>
          </w:divBdr>
        </w:div>
        <w:div w:id="1507744638">
          <w:marLeft w:val="640"/>
          <w:marRight w:val="0"/>
          <w:marTop w:val="0"/>
          <w:marBottom w:val="0"/>
          <w:divBdr>
            <w:top w:val="none" w:sz="0" w:space="0" w:color="auto"/>
            <w:left w:val="none" w:sz="0" w:space="0" w:color="auto"/>
            <w:bottom w:val="none" w:sz="0" w:space="0" w:color="auto"/>
            <w:right w:val="none" w:sz="0" w:space="0" w:color="auto"/>
          </w:divBdr>
        </w:div>
        <w:div w:id="85928061">
          <w:marLeft w:val="640"/>
          <w:marRight w:val="0"/>
          <w:marTop w:val="0"/>
          <w:marBottom w:val="0"/>
          <w:divBdr>
            <w:top w:val="none" w:sz="0" w:space="0" w:color="auto"/>
            <w:left w:val="none" w:sz="0" w:space="0" w:color="auto"/>
            <w:bottom w:val="none" w:sz="0" w:space="0" w:color="auto"/>
            <w:right w:val="none" w:sz="0" w:space="0" w:color="auto"/>
          </w:divBdr>
        </w:div>
        <w:div w:id="367293976">
          <w:marLeft w:val="640"/>
          <w:marRight w:val="0"/>
          <w:marTop w:val="0"/>
          <w:marBottom w:val="0"/>
          <w:divBdr>
            <w:top w:val="none" w:sz="0" w:space="0" w:color="auto"/>
            <w:left w:val="none" w:sz="0" w:space="0" w:color="auto"/>
            <w:bottom w:val="none" w:sz="0" w:space="0" w:color="auto"/>
            <w:right w:val="none" w:sz="0" w:space="0" w:color="auto"/>
          </w:divBdr>
        </w:div>
        <w:div w:id="2107191315">
          <w:marLeft w:val="640"/>
          <w:marRight w:val="0"/>
          <w:marTop w:val="0"/>
          <w:marBottom w:val="0"/>
          <w:divBdr>
            <w:top w:val="none" w:sz="0" w:space="0" w:color="auto"/>
            <w:left w:val="none" w:sz="0" w:space="0" w:color="auto"/>
            <w:bottom w:val="none" w:sz="0" w:space="0" w:color="auto"/>
            <w:right w:val="none" w:sz="0" w:space="0" w:color="auto"/>
          </w:divBdr>
        </w:div>
        <w:div w:id="128941222">
          <w:marLeft w:val="640"/>
          <w:marRight w:val="0"/>
          <w:marTop w:val="0"/>
          <w:marBottom w:val="0"/>
          <w:divBdr>
            <w:top w:val="none" w:sz="0" w:space="0" w:color="auto"/>
            <w:left w:val="none" w:sz="0" w:space="0" w:color="auto"/>
            <w:bottom w:val="none" w:sz="0" w:space="0" w:color="auto"/>
            <w:right w:val="none" w:sz="0" w:space="0" w:color="auto"/>
          </w:divBdr>
        </w:div>
        <w:div w:id="726925777">
          <w:marLeft w:val="640"/>
          <w:marRight w:val="0"/>
          <w:marTop w:val="0"/>
          <w:marBottom w:val="0"/>
          <w:divBdr>
            <w:top w:val="none" w:sz="0" w:space="0" w:color="auto"/>
            <w:left w:val="none" w:sz="0" w:space="0" w:color="auto"/>
            <w:bottom w:val="none" w:sz="0" w:space="0" w:color="auto"/>
            <w:right w:val="none" w:sz="0" w:space="0" w:color="auto"/>
          </w:divBdr>
        </w:div>
        <w:div w:id="31346856">
          <w:marLeft w:val="640"/>
          <w:marRight w:val="0"/>
          <w:marTop w:val="0"/>
          <w:marBottom w:val="0"/>
          <w:divBdr>
            <w:top w:val="none" w:sz="0" w:space="0" w:color="auto"/>
            <w:left w:val="none" w:sz="0" w:space="0" w:color="auto"/>
            <w:bottom w:val="none" w:sz="0" w:space="0" w:color="auto"/>
            <w:right w:val="none" w:sz="0" w:space="0" w:color="auto"/>
          </w:divBdr>
        </w:div>
        <w:div w:id="1326712440">
          <w:marLeft w:val="640"/>
          <w:marRight w:val="0"/>
          <w:marTop w:val="0"/>
          <w:marBottom w:val="0"/>
          <w:divBdr>
            <w:top w:val="none" w:sz="0" w:space="0" w:color="auto"/>
            <w:left w:val="none" w:sz="0" w:space="0" w:color="auto"/>
            <w:bottom w:val="none" w:sz="0" w:space="0" w:color="auto"/>
            <w:right w:val="none" w:sz="0" w:space="0" w:color="auto"/>
          </w:divBdr>
        </w:div>
        <w:div w:id="573398659">
          <w:marLeft w:val="640"/>
          <w:marRight w:val="0"/>
          <w:marTop w:val="0"/>
          <w:marBottom w:val="0"/>
          <w:divBdr>
            <w:top w:val="none" w:sz="0" w:space="0" w:color="auto"/>
            <w:left w:val="none" w:sz="0" w:space="0" w:color="auto"/>
            <w:bottom w:val="none" w:sz="0" w:space="0" w:color="auto"/>
            <w:right w:val="none" w:sz="0" w:space="0" w:color="auto"/>
          </w:divBdr>
        </w:div>
        <w:div w:id="280769690">
          <w:marLeft w:val="640"/>
          <w:marRight w:val="0"/>
          <w:marTop w:val="0"/>
          <w:marBottom w:val="0"/>
          <w:divBdr>
            <w:top w:val="none" w:sz="0" w:space="0" w:color="auto"/>
            <w:left w:val="none" w:sz="0" w:space="0" w:color="auto"/>
            <w:bottom w:val="none" w:sz="0" w:space="0" w:color="auto"/>
            <w:right w:val="none" w:sz="0" w:space="0" w:color="auto"/>
          </w:divBdr>
        </w:div>
        <w:div w:id="1613053654">
          <w:marLeft w:val="640"/>
          <w:marRight w:val="0"/>
          <w:marTop w:val="0"/>
          <w:marBottom w:val="0"/>
          <w:divBdr>
            <w:top w:val="none" w:sz="0" w:space="0" w:color="auto"/>
            <w:left w:val="none" w:sz="0" w:space="0" w:color="auto"/>
            <w:bottom w:val="none" w:sz="0" w:space="0" w:color="auto"/>
            <w:right w:val="none" w:sz="0" w:space="0" w:color="auto"/>
          </w:divBdr>
        </w:div>
        <w:div w:id="856388632">
          <w:marLeft w:val="640"/>
          <w:marRight w:val="0"/>
          <w:marTop w:val="0"/>
          <w:marBottom w:val="0"/>
          <w:divBdr>
            <w:top w:val="none" w:sz="0" w:space="0" w:color="auto"/>
            <w:left w:val="none" w:sz="0" w:space="0" w:color="auto"/>
            <w:bottom w:val="none" w:sz="0" w:space="0" w:color="auto"/>
            <w:right w:val="none" w:sz="0" w:space="0" w:color="auto"/>
          </w:divBdr>
        </w:div>
        <w:div w:id="1576471800">
          <w:marLeft w:val="640"/>
          <w:marRight w:val="0"/>
          <w:marTop w:val="0"/>
          <w:marBottom w:val="0"/>
          <w:divBdr>
            <w:top w:val="none" w:sz="0" w:space="0" w:color="auto"/>
            <w:left w:val="none" w:sz="0" w:space="0" w:color="auto"/>
            <w:bottom w:val="none" w:sz="0" w:space="0" w:color="auto"/>
            <w:right w:val="none" w:sz="0" w:space="0" w:color="auto"/>
          </w:divBdr>
        </w:div>
        <w:div w:id="516961970">
          <w:marLeft w:val="640"/>
          <w:marRight w:val="0"/>
          <w:marTop w:val="0"/>
          <w:marBottom w:val="0"/>
          <w:divBdr>
            <w:top w:val="none" w:sz="0" w:space="0" w:color="auto"/>
            <w:left w:val="none" w:sz="0" w:space="0" w:color="auto"/>
            <w:bottom w:val="none" w:sz="0" w:space="0" w:color="auto"/>
            <w:right w:val="none" w:sz="0" w:space="0" w:color="auto"/>
          </w:divBdr>
        </w:div>
        <w:div w:id="1629629340">
          <w:marLeft w:val="640"/>
          <w:marRight w:val="0"/>
          <w:marTop w:val="0"/>
          <w:marBottom w:val="0"/>
          <w:divBdr>
            <w:top w:val="none" w:sz="0" w:space="0" w:color="auto"/>
            <w:left w:val="none" w:sz="0" w:space="0" w:color="auto"/>
            <w:bottom w:val="none" w:sz="0" w:space="0" w:color="auto"/>
            <w:right w:val="none" w:sz="0" w:space="0" w:color="auto"/>
          </w:divBdr>
        </w:div>
        <w:div w:id="1453091492">
          <w:marLeft w:val="640"/>
          <w:marRight w:val="0"/>
          <w:marTop w:val="0"/>
          <w:marBottom w:val="0"/>
          <w:divBdr>
            <w:top w:val="none" w:sz="0" w:space="0" w:color="auto"/>
            <w:left w:val="none" w:sz="0" w:space="0" w:color="auto"/>
            <w:bottom w:val="none" w:sz="0" w:space="0" w:color="auto"/>
            <w:right w:val="none" w:sz="0" w:space="0" w:color="auto"/>
          </w:divBdr>
        </w:div>
        <w:div w:id="1697580213">
          <w:marLeft w:val="640"/>
          <w:marRight w:val="0"/>
          <w:marTop w:val="0"/>
          <w:marBottom w:val="0"/>
          <w:divBdr>
            <w:top w:val="none" w:sz="0" w:space="0" w:color="auto"/>
            <w:left w:val="none" w:sz="0" w:space="0" w:color="auto"/>
            <w:bottom w:val="none" w:sz="0" w:space="0" w:color="auto"/>
            <w:right w:val="none" w:sz="0" w:space="0" w:color="auto"/>
          </w:divBdr>
        </w:div>
        <w:div w:id="1428424479">
          <w:marLeft w:val="640"/>
          <w:marRight w:val="0"/>
          <w:marTop w:val="0"/>
          <w:marBottom w:val="0"/>
          <w:divBdr>
            <w:top w:val="none" w:sz="0" w:space="0" w:color="auto"/>
            <w:left w:val="none" w:sz="0" w:space="0" w:color="auto"/>
            <w:bottom w:val="none" w:sz="0" w:space="0" w:color="auto"/>
            <w:right w:val="none" w:sz="0" w:space="0" w:color="auto"/>
          </w:divBdr>
        </w:div>
        <w:div w:id="1758600796">
          <w:marLeft w:val="640"/>
          <w:marRight w:val="0"/>
          <w:marTop w:val="0"/>
          <w:marBottom w:val="0"/>
          <w:divBdr>
            <w:top w:val="none" w:sz="0" w:space="0" w:color="auto"/>
            <w:left w:val="none" w:sz="0" w:space="0" w:color="auto"/>
            <w:bottom w:val="none" w:sz="0" w:space="0" w:color="auto"/>
            <w:right w:val="none" w:sz="0" w:space="0" w:color="auto"/>
          </w:divBdr>
        </w:div>
        <w:div w:id="389695897">
          <w:marLeft w:val="640"/>
          <w:marRight w:val="0"/>
          <w:marTop w:val="0"/>
          <w:marBottom w:val="0"/>
          <w:divBdr>
            <w:top w:val="none" w:sz="0" w:space="0" w:color="auto"/>
            <w:left w:val="none" w:sz="0" w:space="0" w:color="auto"/>
            <w:bottom w:val="none" w:sz="0" w:space="0" w:color="auto"/>
            <w:right w:val="none" w:sz="0" w:space="0" w:color="auto"/>
          </w:divBdr>
        </w:div>
        <w:div w:id="1494951080">
          <w:marLeft w:val="640"/>
          <w:marRight w:val="0"/>
          <w:marTop w:val="0"/>
          <w:marBottom w:val="0"/>
          <w:divBdr>
            <w:top w:val="none" w:sz="0" w:space="0" w:color="auto"/>
            <w:left w:val="none" w:sz="0" w:space="0" w:color="auto"/>
            <w:bottom w:val="none" w:sz="0" w:space="0" w:color="auto"/>
            <w:right w:val="none" w:sz="0" w:space="0" w:color="auto"/>
          </w:divBdr>
        </w:div>
        <w:div w:id="2053070353">
          <w:marLeft w:val="640"/>
          <w:marRight w:val="0"/>
          <w:marTop w:val="0"/>
          <w:marBottom w:val="0"/>
          <w:divBdr>
            <w:top w:val="none" w:sz="0" w:space="0" w:color="auto"/>
            <w:left w:val="none" w:sz="0" w:space="0" w:color="auto"/>
            <w:bottom w:val="none" w:sz="0" w:space="0" w:color="auto"/>
            <w:right w:val="none" w:sz="0" w:space="0" w:color="auto"/>
          </w:divBdr>
        </w:div>
      </w:divsChild>
    </w:div>
    <w:div w:id="1299843358">
      <w:bodyDiv w:val="1"/>
      <w:marLeft w:val="0"/>
      <w:marRight w:val="0"/>
      <w:marTop w:val="0"/>
      <w:marBottom w:val="0"/>
      <w:divBdr>
        <w:top w:val="none" w:sz="0" w:space="0" w:color="auto"/>
        <w:left w:val="none" w:sz="0" w:space="0" w:color="auto"/>
        <w:bottom w:val="none" w:sz="0" w:space="0" w:color="auto"/>
        <w:right w:val="none" w:sz="0" w:space="0" w:color="auto"/>
      </w:divBdr>
      <w:divsChild>
        <w:div w:id="1770464854">
          <w:marLeft w:val="0"/>
          <w:marRight w:val="0"/>
          <w:marTop w:val="0"/>
          <w:marBottom w:val="0"/>
          <w:divBdr>
            <w:top w:val="none" w:sz="0" w:space="0" w:color="auto"/>
            <w:left w:val="none" w:sz="0" w:space="0" w:color="auto"/>
            <w:bottom w:val="none" w:sz="0" w:space="0" w:color="auto"/>
            <w:right w:val="none" w:sz="0" w:space="0" w:color="auto"/>
          </w:divBdr>
        </w:div>
      </w:divsChild>
    </w:div>
    <w:div w:id="1300500462">
      <w:bodyDiv w:val="1"/>
      <w:marLeft w:val="0"/>
      <w:marRight w:val="0"/>
      <w:marTop w:val="0"/>
      <w:marBottom w:val="0"/>
      <w:divBdr>
        <w:top w:val="none" w:sz="0" w:space="0" w:color="auto"/>
        <w:left w:val="none" w:sz="0" w:space="0" w:color="auto"/>
        <w:bottom w:val="none" w:sz="0" w:space="0" w:color="auto"/>
        <w:right w:val="none" w:sz="0" w:space="0" w:color="auto"/>
      </w:divBdr>
      <w:divsChild>
        <w:div w:id="1155873975">
          <w:marLeft w:val="0"/>
          <w:marRight w:val="0"/>
          <w:marTop w:val="0"/>
          <w:marBottom w:val="0"/>
          <w:divBdr>
            <w:top w:val="none" w:sz="0" w:space="0" w:color="auto"/>
            <w:left w:val="none" w:sz="0" w:space="0" w:color="auto"/>
            <w:bottom w:val="none" w:sz="0" w:space="0" w:color="auto"/>
            <w:right w:val="none" w:sz="0" w:space="0" w:color="auto"/>
          </w:divBdr>
        </w:div>
      </w:divsChild>
    </w:div>
    <w:div w:id="1302006318">
      <w:bodyDiv w:val="1"/>
      <w:marLeft w:val="0"/>
      <w:marRight w:val="0"/>
      <w:marTop w:val="0"/>
      <w:marBottom w:val="0"/>
      <w:divBdr>
        <w:top w:val="none" w:sz="0" w:space="0" w:color="auto"/>
        <w:left w:val="none" w:sz="0" w:space="0" w:color="auto"/>
        <w:bottom w:val="none" w:sz="0" w:space="0" w:color="auto"/>
        <w:right w:val="none" w:sz="0" w:space="0" w:color="auto"/>
      </w:divBdr>
      <w:divsChild>
        <w:div w:id="2083601868">
          <w:marLeft w:val="0"/>
          <w:marRight w:val="0"/>
          <w:marTop w:val="0"/>
          <w:marBottom w:val="0"/>
          <w:divBdr>
            <w:top w:val="none" w:sz="0" w:space="0" w:color="auto"/>
            <w:left w:val="none" w:sz="0" w:space="0" w:color="auto"/>
            <w:bottom w:val="none" w:sz="0" w:space="0" w:color="auto"/>
            <w:right w:val="none" w:sz="0" w:space="0" w:color="auto"/>
          </w:divBdr>
        </w:div>
      </w:divsChild>
    </w:div>
    <w:div w:id="1302617614">
      <w:bodyDiv w:val="1"/>
      <w:marLeft w:val="0"/>
      <w:marRight w:val="0"/>
      <w:marTop w:val="0"/>
      <w:marBottom w:val="0"/>
      <w:divBdr>
        <w:top w:val="none" w:sz="0" w:space="0" w:color="auto"/>
        <w:left w:val="none" w:sz="0" w:space="0" w:color="auto"/>
        <w:bottom w:val="none" w:sz="0" w:space="0" w:color="auto"/>
        <w:right w:val="none" w:sz="0" w:space="0" w:color="auto"/>
      </w:divBdr>
      <w:divsChild>
        <w:div w:id="60753976">
          <w:marLeft w:val="640"/>
          <w:marRight w:val="0"/>
          <w:marTop w:val="0"/>
          <w:marBottom w:val="0"/>
          <w:divBdr>
            <w:top w:val="none" w:sz="0" w:space="0" w:color="auto"/>
            <w:left w:val="none" w:sz="0" w:space="0" w:color="auto"/>
            <w:bottom w:val="none" w:sz="0" w:space="0" w:color="auto"/>
            <w:right w:val="none" w:sz="0" w:space="0" w:color="auto"/>
          </w:divBdr>
        </w:div>
        <w:div w:id="1871411975">
          <w:marLeft w:val="640"/>
          <w:marRight w:val="0"/>
          <w:marTop w:val="0"/>
          <w:marBottom w:val="0"/>
          <w:divBdr>
            <w:top w:val="none" w:sz="0" w:space="0" w:color="auto"/>
            <w:left w:val="none" w:sz="0" w:space="0" w:color="auto"/>
            <w:bottom w:val="none" w:sz="0" w:space="0" w:color="auto"/>
            <w:right w:val="none" w:sz="0" w:space="0" w:color="auto"/>
          </w:divBdr>
        </w:div>
        <w:div w:id="860709020">
          <w:marLeft w:val="640"/>
          <w:marRight w:val="0"/>
          <w:marTop w:val="0"/>
          <w:marBottom w:val="0"/>
          <w:divBdr>
            <w:top w:val="none" w:sz="0" w:space="0" w:color="auto"/>
            <w:left w:val="none" w:sz="0" w:space="0" w:color="auto"/>
            <w:bottom w:val="none" w:sz="0" w:space="0" w:color="auto"/>
            <w:right w:val="none" w:sz="0" w:space="0" w:color="auto"/>
          </w:divBdr>
        </w:div>
        <w:div w:id="1357728255">
          <w:marLeft w:val="640"/>
          <w:marRight w:val="0"/>
          <w:marTop w:val="0"/>
          <w:marBottom w:val="0"/>
          <w:divBdr>
            <w:top w:val="none" w:sz="0" w:space="0" w:color="auto"/>
            <w:left w:val="none" w:sz="0" w:space="0" w:color="auto"/>
            <w:bottom w:val="none" w:sz="0" w:space="0" w:color="auto"/>
            <w:right w:val="none" w:sz="0" w:space="0" w:color="auto"/>
          </w:divBdr>
        </w:div>
        <w:div w:id="836071687">
          <w:marLeft w:val="640"/>
          <w:marRight w:val="0"/>
          <w:marTop w:val="0"/>
          <w:marBottom w:val="0"/>
          <w:divBdr>
            <w:top w:val="none" w:sz="0" w:space="0" w:color="auto"/>
            <w:left w:val="none" w:sz="0" w:space="0" w:color="auto"/>
            <w:bottom w:val="none" w:sz="0" w:space="0" w:color="auto"/>
            <w:right w:val="none" w:sz="0" w:space="0" w:color="auto"/>
          </w:divBdr>
        </w:div>
        <w:div w:id="1316107967">
          <w:marLeft w:val="640"/>
          <w:marRight w:val="0"/>
          <w:marTop w:val="0"/>
          <w:marBottom w:val="0"/>
          <w:divBdr>
            <w:top w:val="none" w:sz="0" w:space="0" w:color="auto"/>
            <w:left w:val="none" w:sz="0" w:space="0" w:color="auto"/>
            <w:bottom w:val="none" w:sz="0" w:space="0" w:color="auto"/>
            <w:right w:val="none" w:sz="0" w:space="0" w:color="auto"/>
          </w:divBdr>
        </w:div>
        <w:div w:id="707991339">
          <w:marLeft w:val="640"/>
          <w:marRight w:val="0"/>
          <w:marTop w:val="0"/>
          <w:marBottom w:val="0"/>
          <w:divBdr>
            <w:top w:val="none" w:sz="0" w:space="0" w:color="auto"/>
            <w:left w:val="none" w:sz="0" w:space="0" w:color="auto"/>
            <w:bottom w:val="none" w:sz="0" w:space="0" w:color="auto"/>
            <w:right w:val="none" w:sz="0" w:space="0" w:color="auto"/>
          </w:divBdr>
        </w:div>
        <w:div w:id="1975940391">
          <w:marLeft w:val="640"/>
          <w:marRight w:val="0"/>
          <w:marTop w:val="0"/>
          <w:marBottom w:val="0"/>
          <w:divBdr>
            <w:top w:val="none" w:sz="0" w:space="0" w:color="auto"/>
            <w:left w:val="none" w:sz="0" w:space="0" w:color="auto"/>
            <w:bottom w:val="none" w:sz="0" w:space="0" w:color="auto"/>
            <w:right w:val="none" w:sz="0" w:space="0" w:color="auto"/>
          </w:divBdr>
        </w:div>
        <w:div w:id="671564035">
          <w:marLeft w:val="640"/>
          <w:marRight w:val="0"/>
          <w:marTop w:val="0"/>
          <w:marBottom w:val="0"/>
          <w:divBdr>
            <w:top w:val="none" w:sz="0" w:space="0" w:color="auto"/>
            <w:left w:val="none" w:sz="0" w:space="0" w:color="auto"/>
            <w:bottom w:val="none" w:sz="0" w:space="0" w:color="auto"/>
            <w:right w:val="none" w:sz="0" w:space="0" w:color="auto"/>
          </w:divBdr>
        </w:div>
        <w:div w:id="1928611448">
          <w:marLeft w:val="640"/>
          <w:marRight w:val="0"/>
          <w:marTop w:val="0"/>
          <w:marBottom w:val="0"/>
          <w:divBdr>
            <w:top w:val="none" w:sz="0" w:space="0" w:color="auto"/>
            <w:left w:val="none" w:sz="0" w:space="0" w:color="auto"/>
            <w:bottom w:val="none" w:sz="0" w:space="0" w:color="auto"/>
            <w:right w:val="none" w:sz="0" w:space="0" w:color="auto"/>
          </w:divBdr>
        </w:div>
        <w:div w:id="571819570">
          <w:marLeft w:val="640"/>
          <w:marRight w:val="0"/>
          <w:marTop w:val="0"/>
          <w:marBottom w:val="0"/>
          <w:divBdr>
            <w:top w:val="none" w:sz="0" w:space="0" w:color="auto"/>
            <w:left w:val="none" w:sz="0" w:space="0" w:color="auto"/>
            <w:bottom w:val="none" w:sz="0" w:space="0" w:color="auto"/>
            <w:right w:val="none" w:sz="0" w:space="0" w:color="auto"/>
          </w:divBdr>
        </w:div>
        <w:div w:id="1068380180">
          <w:marLeft w:val="640"/>
          <w:marRight w:val="0"/>
          <w:marTop w:val="0"/>
          <w:marBottom w:val="0"/>
          <w:divBdr>
            <w:top w:val="none" w:sz="0" w:space="0" w:color="auto"/>
            <w:left w:val="none" w:sz="0" w:space="0" w:color="auto"/>
            <w:bottom w:val="none" w:sz="0" w:space="0" w:color="auto"/>
            <w:right w:val="none" w:sz="0" w:space="0" w:color="auto"/>
          </w:divBdr>
        </w:div>
        <w:div w:id="1034041607">
          <w:marLeft w:val="640"/>
          <w:marRight w:val="0"/>
          <w:marTop w:val="0"/>
          <w:marBottom w:val="0"/>
          <w:divBdr>
            <w:top w:val="none" w:sz="0" w:space="0" w:color="auto"/>
            <w:left w:val="none" w:sz="0" w:space="0" w:color="auto"/>
            <w:bottom w:val="none" w:sz="0" w:space="0" w:color="auto"/>
            <w:right w:val="none" w:sz="0" w:space="0" w:color="auto"/>
          </w:divBdr>
        </w:div>
        <w:div w:id="1028871864">
          <w:marLeft w:val="640"/>
          <w:marRight w:val="0"/>
          <w:marTop w:val="0"/>
          <w:marBottom w:val="0"/>
          <w:divBdr>
            <w:top w:val="none" w:sz="0" w:space="0" w:color="auto"/>
            <w:left w:val="none" w:sz="0" w:space="0" w:color="auto"/>
            <w:bottom w:val="none" w:sz="0" w:space="0" w:color="auto"/>
            <w:right w:val="none" w:sz="0" w:space="0" w:color="auto"/>
          </w:divBdr>
        </w:div>
        <w:div w:id="1577663390">
          <w:marLeft w:val="640"/>
          <w:marRight w:val="0"/>
          <w:marTop w:val="0"/>
          <w:marBottom w:val="0"/>
          <w:divBdr>
            <w:top w:val="none" w:sz="0" w:space="0" w:color="auto"/>
            <w:left w:val="none" w:sz="0" w:space="0" w:color="auto"/>
            <w:bottom w:val="none" w:sz="0" w:space="0" w:color="auto"/>
            <w:right w:val="none" w:sz="0" w:space="0" w:color="auto"/>
          </w:divBdr>
        </w:div>
        <w:div w:id="267858040">
          <w:marLeft w:val="640"/>
          <w:marRight w:val="0"/>
          <w:marTop w:val="0"/>
          <w:marBottom w:val="0"/>
          <w:divBdr>
            <w:top w:val="none" w:sz="0" w:space="0" w:color="auto"/>
            <w:left w:val="none" w:sz="0" w:space="0" w:color="auto"/>
            <w:bottom w:val="none" w:sz="0" w:space="0" w:color="auto"/>
            <w:right w:val="none" w:sz="0" w:space="0" w:color="auto"/>
          </w:divBdr>
        </w:div>
        <w:div w:id="726076017">
          <w:marLeft w:val="640"/>
          <w:marRight w:val="0"/>
          <w:marTop w:val="0"/>
          <w:marBottom w:val="0"/>
          <w:divBdr>
            <w:top w:val="none" w:sz="0" w:space="0" w:color="auto"/>
            <w:left w:val="none" w:sz="0" w:space="0" w:color="auto"/>
            <w:bottom w:val="none" w:sz="0" w:space="0" w:color="auto"/>
            <w:right w:val="none" w:sz="0" w:space="0" w:color="auto"/>
          </w:divBdr>
        </w:div>
        <w:div w:id="637761192">
          <w:marLeft w:val="640"/>
          <w:marRight w:val="0"/>
          <w:marTop w:val="0"/>
          <w:marBottom w:val="0"/>
          <w:divBdr>
            <w:top w:val="none" w:sz="0" w:space="0" w:color="auto"/>
            <w:left w:val="none" w:sz="0" w:space="0" w:color="auto"/>
            <w:bottom w:val="none" w:sz="0" w:space="0" w:color="auto"/>
            <w:right w:val="none" w:sz="0" w:space="0" w:color="auto"/>
          </w:divBdr>
        </w:div>
        <w:div w:id="102968478">
          <w:marLeft w:val="640"/>
          <w:marRight w:val="0"/>
          <w:marTop w:val="0"/>
          <w:marBottom w:val="0"/>
          <w:divBdr>
            <w:top w:val="none" w:sz="0" w:space="0" w:color="auto"/>
            <w:left w:val="none" w:sz="0" w:space="0" w:color="auto"/>
            <w:bottom w:val="none" w:sz="0" w:space="0" w:color="auto"/>
            <w:right w:val="none" w:sz="0" w:space="0" w:color="auto"/>
          </w:divBdr>
        </w:div>
        <w:div w:id="2025206280">
          <w:marLeft w:val="640"/>
          <w:marRight w:val="0"/>
          <w:marTop w:val="0"/>
          <w:marBottom w:val="0"/>
          <w:divBdr>
            <w:top w:val="none" w:sz="0" w:space="0" w:color="auto"/>
            <w:left w:val="none" w:sz="0" w:space="0" w:color="auto"/>
            <w:bottom w:val="none" w:sz="0" w:space="0" w:color="auto"/>
            <w:right w:val="none" w:sz="0" w:space="0" w:color="auto"/>
          </w:divBdr>
        </w:div>
        <w:div w:id="769818094">
          <w:marLeft w:val="640"/>
          <w:marRight w:val="0"/>
          <w:marTop w:val="0"/>
          <w:marBottom w:val="0"/>
          <w:divBdr>
            <w:top w:val="none" w:sz="0" w:space="0" w:color="auto"/>
            <w:left w:val="none" w:sz="0" w:space="0" w:color="auto"/>
            <w:bottom w:val="none" w:sz="0" w:space="0" w:color="auto"/>
            <w:right w:val="none" w:sz="0" w:space="0" w:color="auto"/>
          </w:divBdr>
        </w:div>
        <w:div w:id="2094694222">
          <w:marLeft w:val="640"/>
          <w:marRight w:val="0"/>
          <w:marTop w:val="0"/>
          <w:marBottom w:val="0"/>
          <w:divBdr>
            <w:top w:val="none" w:sz="0" w:space="0" w:color="auto"/>
            <w:left w:val="none" w:sz="0" w:space="0" w:color="auto"/>
            <w:bottom w:val="none" w:sz="0" w:space="0" w:color="auto"/>
            <w:right w:val="none" w:sz="0" w:space="0" w:color="auto"/>
          </w:divBdr>
        </w:div>
        <w:div w:id="204103019">
          <w:marLeft w:val="640"/>
          <w:marRight w:val="0"/>
          <w:marTop w:val="0"/>
          <w:marBottom w:val="0"/>
          <w:divBdr>
            <w:top w:val="none" w:sz="0" w:space="0" w:color="auto"/>
            <w:left w:val="none" w:sz="0" w:space="0" w:color="auto"/>
            <w:bottom w:val="none" w:sz="0" w:space="0" w:color="auto"/>
            <w:right w:val="none" w:sz="0" w:space="0" w:color="auto"/>
          </w:divBdr>
        </w:div>
        <w:div w:id="640496685">
          <w:marLeft w:val="640"/>
          <w:marRight w:val="0"/>
          <w:marTop w:val="0"/>
          <w:marBottom w:val="0"/>
          <w:divBdr>
            <w:top w:val="none" w:sz="0" w:space="0" w:color="auto"/>
            <w:left w:val="none" w:sz="0" w:space="0" w:color="auto"/>
            <w:bottom w:val="none" w:sz="0" w:space="0" w:color="auto"/>
            <w:right w:val="none" w:sz="0" w:space="0" w:color="auto"/>
          </w:divBdr>
        </w:div>
        <w:div w:id="33433565">
          <w:marLeft w:val="640"/>
          <w:marRight w:val="0"/>
          <w:marTop w:val="0"/>
          <w:marBottom w:val="0"/>
          <w:divBdr>
            <w:top w:val="none" w:sz="0" w:space="0" w:color="auto"/>
            <w:left w:val="none" w:sz="0" w:space="0" w:color="auto"/>
            <w:bottom w:val="none" w:sz="0" w:space="0" w:color="auto"/>
            <w:right w:val="none" w:sz="0" w:space="0" w:color="auto"/>
          </w:divBdr>
        </w:div>
        <w:div w:id="1327318597">
          <w:marLeft w:val="640"/>
          <w:marRight w:val="0"/>
          <w:marTop w:val="0"/>
          <w:marBottom w:val="0"/>
          <w:divBdr>
            <w:top w:val="none" w:sz="0" w:space="0" w:color="auto"/>
            <w:left w:val="none" w:sz="0" w:space="0" w:color="auto"/>
            <w:bottom w:val="none" w:sz="0" w:space="0" w:color="auto"/>
            <w:right w:val="none" w:sz="0" w:space="0" w:color="auto"/>
          </w:divBdr>
        </w:div>
        <w:div w:id="569847328">
          <w:marLeft w:val="640"/>
          <w:marRight w:val="0"/>
          <w:marTop w:val="0"/>
          <w:marBottom w:val="0"/>
          <w:divBdr>
            <w:top w:val="none" w:sz="0" w:space="0" w:color="auto"/>
            <w:left w:val="none" w:sz="0" w:space="0" w:color="auto"/>
            <w:bottom w:val="none" w:sz="0" w:space="0" w:color="auto"/>
            <w:right w:val="none" w:sz="0" w:space="0" w:color="auto"/>
          </w:divBdr>
        </w:div>
        <w:div w:id="1040932844">
          <w:marLeft w:val="640"/>
          <w:marRight w:val="0"/>
          <w:marTop w:val="0"/>
          <w:marBottom w:val="0"/>
          <w:divBdr>
            <w:top w:val="none" w:sz="0" w:space="0" w:color="auto"/>
            <w:left w:val="none" w:sz="0" w:space="0" w:color="auto"/>
            <w:bottom w:val="none" w:sz="0" w:space="0" w:color="auto"/>
            <w:right w:val="none" w:sz="0" w:space="0" w:color="auto"/>
          </w:divBdr>
        </w:div>
        <w:div w:id="1062024307">
          <w:marLeft w:val="640"/>
          <w:marRight w:val="0"/>
          <w:marTop w:val="0"/>
          <w:marBottom w:val="0"/>
          <w:divBdr>
            <w:top w:val="none" w:sz="0" w:space="0" w:color="auto"/>
            <w:left w:val="none" w:sz="0" w:space="0" w:color="auto"/>
            <w:bottom w:val="none" w:sz="0" w:space="0" w:color="auto"/>
            <w:right w:val="none" w:sz="0" w:space="0" w:color="auto"/>
          </w:divBdr>
        </w:div>
        <w:div w:id="781192362">
          <w:marLeft w:val="640"/>
          <w:marRight w:val="0"/>
          <w:marTop w:val="0"/>
          <w:marBottom w:val="0"/>
          <w:divBdr>
            <w:top w:val="none" w:sz="0" w:space="0" w:color="auto"/>
            <w:left w:val="none" w:sz="0" w:space="0" w:color="auto"/>
            <w:bottom w:val="none" w:sz="0" w:space="0" w:color="auto"/>
            <w:right w:val="none" w:sz="0" w:space="0" w:color="auto"/>
          </w:divBdr>
        </w:div>
        <w:div w:id="1669989342">
          <w:marLeft w:val="640"/>
          <w:marRight w:val="0"/>
          <w:marTop w:val="0"/>
          <w:marBottom w:val="0"/>
          <w:divBdr>
            <w:top w:val="none" w:sz="0" w:space="0" w:color="auto"/>
            <w:left w:val="none" w:sz="0" w:space="0" w:color="auto"/>
            <w:bottom w:val="none" w:sz="0" w:space="0" w:color="auto"/>
            <w:right w:val="none" w:sz="0" w:space="0" w:color="auto"/>
          </w:divBdr>
        </w:div>
        <w:div w:id="1757752153">
          <w:marLeft w:val="640"/>
          <w:marRight w:val="0"/>
          <w:marTop w:val="0"/>
          <w:marBottom w:val="0"/>
          <w:divBdr>
            <w:top w:val="none" w:sz="0" w:space="0" w:color="auto"/>
            <w:left w:val="none" w:sz="0" w:space="0" w:color="auto"/>
            <w:bottom w:val="none" w:sz="0" w:space="0" w:color="auto"/>
            <w:right w:val="none" w:sz="0" w:space="0" w:color="auto"/>
          </w:divBdr>
        </w:div>
        <w:div w:id="888885207">
          <w:marLeft w:val="640"/>
          <w:marRight w:val="0"/>
          <w:marTop w:val="0"/>
          <w:marBottom w:val="0"/>
          <w:divBdr>
            <w:top w:val="none" w:sz="0" w:space="0" w:color="auto"/>
            <w:left w:val="none" w:sz="0" w:space="0" w:color="auto"/>
            <w:bottom w:val="none" w:sz="0" w:space="0" w:color="auto"/>
            <w:right w:val="none" w:sz="0" w:space="0" w:color="auto"/>
          </w:divBdr>
        </w:div>
        <w:div w:id="1903714665">
          <w:marLeft w:val="640"/>
          <w:marRight w:val="0"/>
          <w:marTop w:val="0"/>
          <w:marBottom w:val="0"/>
          <w:divBdr>
            <w:top w:val="none" w:sz="0" w:space="0" w:color="auto"/>
            <w:left w:val="none" w:sz="0" w:space="0" w:color="auto"/>
            <w:bottom w:val="none" w:sz="0" w:space="0" w:color="auto"/>
            <w:right w:val="none" w:sz="0" w:space="0" w:color="auto"/>
          </w:divBdr>
        </w:div>
        <w:div w:id="1551763102">
          <w:marLeft w:val="640"/>
          <w:marRight w:val="0"/>
          <w:marTop w:val="0"/>
          <w:marBottom w:val="0"/>
          <w:divBdr>
            <w:top w:val="none" w:sz="0" w:space="0" w:color="auto"/>
            <w:left w:val="none" w:sz="0" w:space="0" w:color="auto"/>
            <w:bottom w:val="none" w:sz="0" w:space="0" w:color="auto"/>
            <w:right w:val="none" w:sz="0" w:space="0" w:color="auto"/>
          </w:divBdr>
        </w:div>
        <w:div w:id="596015922">
          <w:marLeft w:val="640"/>
          <w:marRight w:val="0"/>
          <w:marTop w:val="0"/>
          <w:marBottom w:val="0"/>
          <w:divBdr>
            <w:top w:val="none" w:sz="0" w:space="0" w:color="auto"/>
            <w:left w:val="none" w:sz="0" w:space="0" w:color="auto"/>
            <w:bottom w:val="none" w:sz="0" w:space="0" w:color="auto"/>
            <w:right w:val="none" w:sz="0" w:space="0" w:color="auto"/>
          </w:divBdr>
        </w:div>
        <w:div w:id="1581062028">
          <w:marLeft w:val="640"/>
          <w:marRight w:val="0"/>
          <w:marTop w:val="0"/>
          <w:marBottom w:val="0"/>
          <w:divBdr>
            <w:top w:val="none" w:sz="0" w:space="0" w:color="auto"/>
            <w:left w:val="none" w:sz="0" w:space="0" w:color="auto"/>
            <w:bottom w:val="none" w:sz="0" w:space="0" w:color="auto"/>
            <w:right w:val="none" w:sz="0" w:space="0" w:color="auto"/>
          </w:divBdr>
        </w:div>
        <w:div w:id="1914510251">
          <w:marLeft w:val="640"/>
          <w:marRight w:val="0"/>
          <w:marTop w:val="0"/>
          <w:marBottom w:val="0"/>
          <w:divBdr>
            <w:top w:val="none" w:sz="0" w:space="0" w:color="auto"/>
            <w:left w:val="none" w:sz="0" w:space="0" w:color="auto"/>
            <w:bottom w:val="none" w:sz="0" w:space="0" w:color="auto"/>
            <w:right w:val="none" w:sz="0" w:space="0" w:color="auto"/>
          </w:divBdr>
        </w:div>
        <w:div w:id="1982955268">
          <w:marLeft w:val="640"/>
          <w:marRight w:val="0"/>
          <w:marTop w:val="0"/>
          <w:marBottom w:val="0"/>
          <w:divBdr>
            <w:top w:val="none" w:sz="0" w:space="0" w:color="auto"/>
            <w:left w:val="none" w:sz="0" w:space="0" w:color="auto"/>
            <w:bottom w:val="none" w:sz="0" w:space="0" w:color="auto"/>
            <w:right w:val="none" w:sz="0" w:space="0" w:color="auto"/>
          </w:divBdr>
        </w:div>
        <w:div w:id="320433320">
          <w:marLeft w:val="640"/>
          <w:marRight w:val="0"/>
          <w:marTop w:val="0"/>
          <w:marBottom w:val="0"/>
          <w:divBdr>
            <w:top w:val="none" w:sz="0" w:space="0" w:color="auto"/>
            <w:left w:val="none" w:sz="0" w:space="0" w:color="auto"/>
            <w:bottom w:val="none" w:sz="0" w:space="0" w:color="auto"/>
            <w:right w:val="none" w:sz="0" w:space="0" w:color="auto"/>
          </w:divBdr>
        </w:div>
        <w:div w:id="1165895883">
          <w:marLeft w:val="640"/>
          <w:marRight w:val="0"/>
          <w:marTop w:val="0"/>
          <w:marBottom w:val="0"/>
          <w:divBdr>
            <w:top w:val="none" w:sz="0" w:space="0" w:color="auto"/>
            <w:left w:val="none" w:sz="0" w:space="0" w:color="auto"/>
            <w:bottom w:val="none" w:sz="0" w:space="0" w:color="auto"/>
            <w:right w:val="none" w:sz="0" w:space="0" w:color="auto"/>
          </w:divBdr>
        </w:div>
        <w:div w:id="928735297">
          <w:marLeft w:val="640"/>
          <w:marRight w:val="0"/>
          <w:marTop w:val="0"/>
          <w:marBottom w:val="0"/>
          <w:divBdr>
            <w:top w:val="none" w:sz="0" w:space="0" w:color="auto"/>
            <w:left w:val="none" w:sz="0" w:space="0" w:color="auto"/>
            <w:bottom w:val="none" w:sz="0" w:space="0" w:color="auto"/>
            <w:right w:val="none" w:sz="0" w:space="0" w:color="auto"/>
          </w:divBdr>
        </w:div>
        <w:div w:id="660431141">
          <w:marLeft w:val="640"/>
          <w:marRight w:val="0"/>
          <w:marTop w:val="0"/>
          <w:marBottom w:val="0"/>
          <w:divBdr>
            <w:top w:val="none" w:sz="0" w:space="0" w:color="auto"/>
            <w:left w:val="none" w:sz="0" w:space="0" w:color="auto"/>
            <w:bottom w:val="none" w:sz="0" w:space="0" w:color="auto"/>
            <w:right w:val="none" w:sz="0" w:space="0" w:color="auto"/>
          </w:divBdr>
        </w:div>
        <w:div w:id="475729302">
          <w:marLeft w:val="640"/>
          <w:marRight w:val="0"/>
          <w:marTop w:val="0"/>
          <w:marBottom w:val="0"/>
          <w:divBdr>
            <w:top w:val="none" w:sz="0" w:space="0" w:color="auto"/>
            <w:left w:val="none" w:sz="0" w:space="0" w:color="auto"/>
            <w:bottom w:val="none" w:sz="0" w:space="0" w:color="auto"/>
            <w:right w:val="none" w:sz="0" w:space="0" w:color="auto"/>
          </w:divBdr>
        </w:div>
        <w:div w:id="1987277832">
          <w:marLeft w:val="640"/>
          <w:marRight w:val="0"/>
          <w:marTop w:val="0"/>
          <w:marBottom w:val="0"/>
          <w:divBdr>
            <w:top w:val="none" w:sz="0" w:space="0" w:color="auto"/>
            <w:left w:val="none" w:sz="0" w:space="0" w:color="auto"/>
            <w:bottom w:val="none" w:sz="0" w:space="0" w:color="auto"/>
            <w:right w:val="none" w:sz="0" w:space="0" w:color="auto"/>
          </w:divBdr>
        </w:div>
        <w:div w:id="1254902562">
          <w:marLeft w:val="640"/>
          <w:marRight w:val="0"/>
          <w:marTop w:val="0"/>
          <w:marBottom w:val="0"/>
          <w:divBdr>
            <w:top w:val="none" w:sz="0" w:space="0" w:color="auto"/>
            <w:left w:val="none" w:sz="0" w:space="0" w:color="auto"/>
            <w:bottom w:val="none" w:sz="0" w:space="0" w:color="auto"/>
            <w:right w:val="none" w:sz="0" w:space="0" w:color="auto"/>
          </w:divBdr>
        </w:div>
        <w:div w:id="1700737879">
          <w:marLeft w:val="640"/>
          <w:marRight w:val="0"/>
          <w:marTop w:val="0"/>
          <w:marBottom w:val="0"/>
          <w:divBdr>
            <w:top w:val="none" w:sz="0" w:space="0" w:color="auto"/>
            <w:left w:val="none" w:sz="0" w:space="0" w:color="auto"/>
            <w:bottom w:val="none" w:sz="0" w:space="0" w:color="auto"/>
            <w:right w:val="none" w:sz="0" w:space="0" w:color="auto"/>
          </w:divBdr>
        </w:div>
        <w:div w:id="2108192073">
          <w:marLeft w:val="640"/>
          <w:marRight w:val="0"/>
          <w:marTop w:val="0"/>
          <w:marBottom w:val="0"/>
          <w:divBdr>
            <w:top w:val="none" w:sz="0" w:space="0" w:color="auto"/>
            <w:left w:val="none" w:sz="0" w:space="0" w:color="auto"/>
            <w:bottom w:val="none" w:sz="0" w:space="0" w:color="auto"/>
            <w:right w:val="none" w:sz="0" w:space="0" w:color="auto"/>
          </w:divBdr>
        </w:div>
        <w:div w:id="1492403921">
          <w:marLeft w:val="640"/>
          <w:marRight w:val="0"/>
          <w:marTop w:val="0"/>
          <w:marBottom w:val="0"/>
          <w:divBdr>
            <w:top w:val="none" w:sz="0" w:space="0" w:color="auto"/>
            <w:left w:val="none" w:sz="0" w:space="0" w:color="auto"/>
            <w:bottom w:val="none" w:sz="0" w:space="0" w:color="auto"/>
            <w:right w:val="none" w:sz="0" w:space="0" w:color="auto"/>
          </w:divBdr>
        </w:div>
        <w:div w:id="889345646">
          <w:marLeft w:val="640"/>
          <w:marRight w:val="0"/>
          <w:marTop w:val="0"/>
          <w:marBottom w:val="0"/>
          <w:divBdr>
            <w:top w:val="none" w:sz="0" w:space="0" w:color="auto"/>
            <w:left w:val="none" w:sz="0" w:space="0" w:color="auto"/>
            <w:bottom w:val="none" w:sz="0" w:space="0" w:color="auto"/>
            <w:right w:val="none" w:sz="0" w:space="0" w:color="auto"/>
          </w:divBdr>
        </w:div>
        <w:div w:id="837035275">
          <w:marLeft w:val="640"/>
          <w:marRight w:val="0"/>
          <w:marTop w:val="0"/>
          <w:marBottom w:val="0"/>
          <w:divBdr>
            <w:top w:val="none" w:sz="0" w:space="0" w:color="auto"/>
            <w:left w:val="none" w:sz="0" w:space="0" w:color="auto"/>
            <w:bottom w:val="none" w:sz="0" w:space="0" w:color="auto"/>
            <w:right w:val="none" w:sz="0" w:space="0" w:color="auto"/>
          </w:divBdr>
        </w:div>
        <w:div w:id="2129734110">
          <w:marLeft w:val="640"/>
          <w:marRight w:val="0"/>
          <w:marTop w:val="0"/>
          <w:marBottom w:val="0"/>
          <w:divBdr>
            <w:top w:val="none" w:sz="0" w:space="0" w:color="auto"/>
            <w:left w:val="none" w:sz="0" w:space="0" w:color="auto"/>
            <w:bottom w:val="none" w:sz="0" w:space="0" w:color="auto"/>
            <w:right w:val="none" w:sz="0" w:space="0" w:color="auto"/>
          </w:divBdr>
        </w:div>
        <w:div w:id="1613392178">
          <w:marLeft w:val="640"/>
          <w:marRight w:val="0"/>
          <w:marTop w:val="0"/>
          <w:marBottom w:val="0"/>
          <w:divBdr>
            <w:top w:val="none" w:sz="0" w:space="0" w:color="auto"/>
            <w:left w:val="none" w:sz="0" w:space="0" w:color="auto"/>
            <w:bottom w:val="none" w:sz="0" w:space="0" w:color="auto"/>
            <w:right w:val="none" w:sz="0" w:space="0" w:color="auto"/>
          </w:divBdr>
        </w:div>
        <w:div w:id="152570520">
          <w:marLeft w:val="640"/>
          <w:marRight w:val="0"/>
          <w:marTop w:val="0"/>
          <w:marBottom w:val="0"/>
          <w:divBdr>
            <w:top w:val="none" w:sz="0" w:space="0" w:color="auto"/>
            <w:left w:val="none" w:sz="0" w:space="0" w:color="auto"/>
            <w:bottom w:val="none" w:sz="0" w:space="0" w:color="auto"/>
            <w:right w:val="none" w:sz="0" w:space="0" w:color="auto"/>
          </w:divBdr>
        </w:div>
        <w:div w:id="845169623">
          <w:marLeft w:val="640"/>
          <w:marRight w:val="0"/>
          <w:marTop w:val="0"/>
          <w:marBottom w:val="0"/>
          <w:divBdr>
            <w:top w:val="none" w:sz="0" w:space="0" w:color="auto"/>
            <w:left w:val="none" w:sz="0" w:space="0" w:color="auto"/>
            <w:bottom w:val="none" w:sz="0" w:space="0" w:color="auto"/>
            <w:right w:val="none" w:sz="0" w:space="0" w:color="auto"/>
          </w:divBdr>
        </w:div>
        <w:div w:id="2084522260">
          <w:marLeft w:val="640"/>
          <w:marRight w:val="0"/>
          <w:marTop w:val="0"/>
          <w:marBottom w:val="0"/>
          <w:divBdr>
            <w:top w:val="none" w:sz="0" w:space="0" w:color="auto"/>
            <w:left w:val="none" w:sz="0" w:space="0" w:color="auto"/>
            <w:bottom w:val="none" w:sz="0" w:space="0" w:color="auto"/>
            <w:right w:val="none" w:sz="0" w:space="0" w:color="auto"/>
          </w:divBdr>
        </w:div>
        <w:div w:id="1619098322">
          <w:marLeft w:val="640"/>
          <w:marRight w:val="0"/>
          <w:marTop w:val="0"/>
          <w:marBottom w:val="0"/>
          <w:divBdr>
            <w:top w:val="none" w:sz="0" w:space="0" w:color="auto"/>
            <w:left w:val="none" w:sz="0" w:space="0" w:color="auto"/>
            <w:bottom w:val="none" w:sz="0" w:space="0" w:color="auto"/>
            <w:right w:val="none" w:sz="0" w:space="0" w:color="auto"/>
          </w:divBdr>
        </w:div>
        <w:div w:id="2077513043">
          <w:marLeft w:val="640"/>
          <w:marRight w:val="0"/>
          <w:marTop w:val="0"/>
          <w:marBottom w:val="0"/>
          <w:divBdr>
            <w:top w:val="none" w:sz="0" w:space="0" w:color="auto"/>
            <w:left w:val="none" w:sz="0" w:space="0" w:color="auto"/>
            <w:bottom w:val="none" w:sz="0" w:space="0" w:color="auto"/>
            <w:right w:val="none" w:sz="0" w:space="0" w:color="auto"/>
          </w:divBdr>
        </w:div>
        <w:div w:id="627198994">
          <w:marLeft w:val="640"/>
          <w:marRight w:val="0"/>
          <w:marTop w:val="0"/>
          <w:marBottom w:val="0"/>
          <w:divBdr>
            <w:top w:val="none" w:sz="0" w:space="0" w:color="auto"/>
            <w:left w:val="none" w:sz="0" w:space="0" w:color="auto"/>
            <w:bottom w:val="none" w:sz="0" w:space="0" w:color="auto"/>
            <w:right w:val="none" w:sz="0" w:space="0" w:color="auto"/>
          </w:divBdr>
        </w:div>
        <w:div w:id="463738776">
          <w:marLeft w:val="640"/>
          <w:marRight w:val="0"/>
          <w:marTop w:val="0"/>
          <w:marBottom w:val="0"/>
          <w:divBdr>
            <w:top w:val="none" w:sz="0" w:space="0" w:color="auto"/>
            <w:left w:val="none" w:sz="0" w:space="0" w:color="auto"/>
            <w:bottom w:val="none" w:sz="0" w:space="0" w:color="auto"/>
            <w:right w:val="none" w:sz="0" w:space="0" w:color="auto"/>
          </w:divBdr>
        </w:div>
        <w:div w:id="759181929">
          <w:marLeft w:val="640"/>
          <w:marRight w:val="0"/>
          <w:marTop w:val="0"/>
          <w:marBottom w:val="0"/>
          <w:divBdr>
            <w:top w:val="none" w:sz="0" w:space="0" w:color="auto"/>
            <w:left w:val="none" w:sz="0" w:space="0" w:color="auto"/>
            <w:bottom w:val="none" w:sz="0" w:space="0" w:color="auto"/>
            <w:right w:val="none" w:sz="0" w:space="0" w:color="auto"/>
          </w:divBdr>
        </w:div>
        <w:div w:id="649208569">
          <w:marLeft w:val="640"/>
          <w:marRight w:val="0"/>
          <w:marTop w:val="0"/>
          <w:marBottom w:val="0"/>
          <w:divBdr>
            <w:top w:val="none" w:sz="0" w:space="0" w:color="auto"/>
            <w:left w:val="none" w:sz="0" w:space="0" w:color="auto"/>
            <w:bottom w:val="none" w:sz="0" w:space="0" w:color="auto"/>
            <w:right w:val="none" w:sz="0" w:space="0" w:color="auto"/>
          </w:divBdr>
        </w:div>
        <w:div w:id="518617002">
          <w:marLeft w:val="640"/>
          <w:marRight w:val="0"/>
          <w:marTop w:val="0"/>
          <w:marBottom w:val="0"/>
          <w:divBdr>
            <w:top w:val="none" w:sz="0" w:space="0" w:color="auto"/>
            <w:left w:val="none" w:sz="0" w:space="0" w:color="auto"/>
            <w:bottom w:val="none" w:sz="0" w:space="0" w:color="auto"/>
            <w:right w:val="none" w:sz="0" w:space="0" w:color="auto"/>
          </w:divBdr>
        </w:div>
        <w:div w:id="468209534">
          <w:marLeft w:val="640"/>
          <w:marRight w:val="0"/>
          <w:marTop w:val="0"/>
          <w:marBottom w:val="0"/>
          <w:divBdr>
            <w:top w:val="none" w:sz="0" w:space="0" w:color="auto"/>
            <w:left w:val="none" w:sz="0" w:space="0" w:color="auto"/>
            <w:bottom w:val="none" w:sz="0" w:space="0" w:color="auto"/>
            <w:right w:val="none" w:sz="0" w:space="0" w:color="auto"/>
          </w:divBdr>
        </w:div>
        <w:div w:id="2011329561">
          <w:marLeft w:val="640"/>
          <w:marRight w:val="0"/>
          <w:marTop w:val="0"/>
          <w:marBottom w:val="0"/>
          <w:divBdr>
            <w:top w:val="none" w:sz="0" w:space="0" w:color="auto"/>
            <w:left w:val="none" w:sz="0" w:space="0" w:color="auto"/>
            <w:bottom w:val="none" w:sz="0" w:space="0" w:color="auto"/>
            <w:right w:val="none" w:sz="0" w:space="0" w:color="auto"/>
          </w:divBdr>
        </w:div>
        <w:div w:id="147864044">
          <w:marLeft w:val="640"/>
          <w:marRight w:val="0"/>
          <w:marTop w:val="0"/>
          <w:marBottom w:val="0"/>
          <w:divBdr>
            <w:top w:val="none" w:sz="0" w:space="0" w:color="auto"/>
            <w:left w:val="none" w:sz="0" w:space="0" w:color="auto"/>
            <w:bottom w:val="none" w:sz="0" w:space="0" w:color="auto"/>
            <w:right w:val="none" w:sz="0" w:space="0" w:color="auto"/>
          </w:divBdr>
        </w:div>
        <w:div w:id="1139684562">
          <w:marLeft w:val="640"/>
          <w:marRight w:val="0"/>
          <w:marTop w:val="0"/>
          <w:marBottom w:val="0"/>
          <w:divBdr>
            <w:top w:val="none" w:sz="0" w:space="0" w:color="auto"/>
            <w:left w:val="none" w:sz="0" w:space="0" w:color="auto"/>
            <w:bottom w:val="none" w:sz="0" w:space="0" w:color="auto"/>
            <w:right w:val="none" w:sz="0" w:space="0" w:color="auto"/>
          </w:divBdr>
        </w:div>
        <w:div w:id="1045834487">
          <w:marLeft w:val="640"/>
          <w:marRight w:val="0"/>
          <w:marTop w:val="0"/>
          <w:marBottom w:val="0"/>
          <w:divBdr>
            <w:top w:val="none" w:sz="0" w:space="0" w:color="auto"/>
            <w:left w:val="none" w:sz="0" w:space="0" w:color="auto"/>
            <w:bottom w:val="none" w:sz="0" w:space="0" w:color="auto"/>
            <w:right w:val="none" w:sz="0" w:space="0" w:color="auto"/>
          </w:divBdr>
        </w:div>
        <w:div w:id="1696541917">
          <w:marLeft w:val="640"/>
          <w:marRight w:val="0"/>
          <w:marTop w:val="0"/>
          <w:marBottom w:val="0"/>
          <w:divBdr>
            <w:top w:val="none" w:sz="0" w:space="0" w:color="auto"/>
            <w:left w:val="none" w:sz="0" w:space="0" w:color="auto"/>
            <w:bottom w:val="none" w:sz="0" w:space="0" w:color="auto"/>
            <w:right w:val="none" w:sz="0" w:space="0" w:color="auto"/>
          </w:divBdr>
        </w:div>
        <w:div w:id="776943441">
          <w:marLeft w:val="640"/>
          <w:marRight w:val="0"/>
          <w:marTop w:val="0"/>
          <w:marBottom w:val="0"/>
          <w:divBdr>
            <w:top w:val="none" w:sz="0" w:space="0" w:color="auto"/>
            <w:left w:val="none" w:sz="0" w:space="0" w:color="auto"/>
            <w:bottom w:val="none" w:sz="0" w:space="0" w:color="auto"/>
            <w:right w:val="none" w:sz="0" w:space="0" w:color="auto"/>
          </w:divBdr>
        </w:div>
        <w:div w:id="1164323659">
          <w:marLeft w:val="640"/>
          <w:marRight w:val="0"/>
          <w:marTop w:val="0"/>
          <w:marBottom w:val="0"/>
          <w:divBdr>
            <w:top w:val="none" w:sz="0" w:space="0" w:color="auto"/>
            <w:left w:val="none" w:sz="0" w:space="0" w:color="auto"/>
            <w:bottom w:val="none" w:sz="0" w:space="0" w:color="auto"/>
            <w:right w:val="none" w:sz="0" w:space="0" w:color="auto"/>
          </w:divBdr>
        </w:div>
      </w:divsChild>
    </w:div>
    <w:div w:id="1303120891">
      <w:bodyDiv w:val="1"/>
      <w:marLeft w:val="0"/>
      <w:marRight w:val="0"/>
      <w:marTop w:val="0"/>
      <w:marBottom w:val="0"/>
      <w:divBdr>
        <w:top w:val="none" w:sz="0" w:space="0" w:color="auto"/>
        <w:left w:val="none" w:sz="0" w:space="0" w:color="auto"/>
        <w:bottom w:val="none" w:sz="0" w:space="0" w:color="auto"/>
        <w:right w:val="none" w:sz="0" w:space="0" w:color="auto"/>
      </w:divBdr>
      <w:divsChild>
        <w:div w:id="1870412535">
          <w:marLeft w:val="640"/>
          <w:marRight w:val="0"/>
          <w:marTop w:val="0"/>
          <w:marBottom w:val="0"/>
          <w:divBdr>
            <w:top w:val="none" w:sz="0" w:space="0" w:color="auto"/>
            <w:left w:val="none" w:sz="0" w:space="0" w:color="auto"/>
            <w:bottom w:val="none" w:sz="0" w:space="0" w:color="auto"/>
            <w:right w:val="none" w:sz="0" w:space="0" w:color="auto"/>
          </w:divBdr>
        </w:div>
        <w:div w:id="595820494">
          <w:marLeft w:val="640"/>
          <w:marRight w:val="0"/>
          <w:marTop w:val="0"/>
          <w:marBottom w:val="0"/>
          <w:divBdr>
            <w:top w:val="none" w:sz="0" w:space="0" w:color="auto"/>
            <w:left w:val="none" w:sz="0" w:space="0" w:color="auto"/>
            <w:bottom w:val="none" w:sz="0" w:space="0" w:color="auto"/>
            <w:right w:val="none" w:sz="0" w:space="0" w:color="auto"/>
          </w:divBdr>
        </w:div>
        <w:div w:id="1769933586">
          <w:marLeft w:val="640"/>
          <w:marRight w:val="0"/>
          <w:marTop w:val="0"/>
          <w:marBottom w:val="0"/>
          <w:divBdr>
            <w:top w:val="none" w:sz="0" w:space="0" w:color="auto"/>
            <w:left w:val="none" w:sz="0" w:space="0" w:color="auto"/>
            <w:bottom w:val="none" w:sz="0" w:space="0" w:color="auto"/>
            <w:right w:val="none" w:sz="0" w:space="0" w:color="auto"/>
          </w:divBdr>
        </w:div>
        <w:div w:id="592400856">
          <w:marLeft w:val="640"/>
          <w:marRight w:val="0"/>
          <w:marTop w:val="0"/>
          <w:marBottom w:val="0"/>
          <w:divBdr>
            <w:top w:val="none" w:sz="0" w:space="0" w:color="auto"/>
            <w:left w:val="none" w:sz="0" w:space="0" w:color="auto"/>
            <w:bottom w:val="none" w:sz="0" w:space="0" w:color="auto"/>
            <w:right w:val="none" w:sz="0" w:space="0" w:color="auto"/>
          </w:divBdr>
        </w:div>
        <w:div w:id="1703019048">
          <w:marLeft w:val="640"/>
          <w:marRight w:val="0"/>
          <w:marTop w:val="0"/>
          <w:marBottom w:val="0"/>
          <w:divBdr>
            <w:top w:val="none" w:sz="0" w:space="0" w:color="auto"/>
            <w:left w:val="none" w:sz="0" w:space="0" w:color="auto"/>
            <w:bottom w:val="none" w:sz="0" w:space="0" w:color="auto"/>
            <w:right w:val="none" w:sz="0" w:space="0" w:color="auto"/>
          </w:divBdr>
        </w:div>
        <w:div w:id="1109618647">
          <w:marLeft w:val="640"/>
          <w:marRight w:val="0"/>
          <w:marTop w:val="0"/>
          <w:marBottom w:val="0"/>
          <w:divBdr>
            <w:top w:val="none" w:sz="0" w:space="0" w:color="auto"/>
            <w:left w:val="none" w:sz="0" w:space="0" w:color="auto"/>
            <w:bottom w:val="none" w:sz="0" w:space="0" w:color="auto"/>
            <w:right w:val="none" w:sz="0" w:space="0" w:color="auto"/>
          </w:divBdr>
        </w:div>
        <w:div w:id="488983608">
          <w:marLeft w:val="640"/>
          <w:marRight w:val="0"/>
          <w:marTop w:val="0"/>
          <w:marBottom w:val="0"/>
          <w:divBdr>
            <w:top w:val="none" w:sz="0" w:space="0" w:color="auto"/>
            <w:left w:val="none" w:sz="0" w:space="0" w:color="auto"/>
            <w:bottom w:val="none" w:sz="0" w:space="0" w:color="auto"/>
            <w:right w:val="none" w:sz="0" w:space="0" w:color="auto"/>
          </w:divBdr>
        </w:div>
        <w:div w:id="1186362073">
          <w:marLeft w:val="640"/>
          <w:marRight w:val="0"/>
          <w:marTop w:val="0"/>
          <w:marBottom w:val="0"/>
          <w:divBdr>
            <w:top w:val="none" w:sz="0" w:space="0" w:color="auto"/>
            <w:left w:val="none" w:sz="0" w:space="0" w:color="auto"/>
            <w:bottom w:val="none" w:sz="0" w:space="0" w:color="auto"/>
            <w:right w:val="none" w:sz="0" w:space="0" w:color="auto"/>
          </w:divBdr>
        </w:div>
        <w:div w:id="518200782">
          <w:marLeft w:val="640"/>
          <w:marRight w:val="0"/>
          <w:marTop w:val="0"/>
          <w:marBottom w:val="0"/>
          <w:divBdr>
            <w:top w:val="none" w:sz="0" w:space="0" w:color="auto"/>
            <w:left w:val="none" w:sz="0" w:space="0" w:color="auto"/>
            <w:bottom w:val="none" w:sz="0" w:space="0" w:color="auto"/>
            <w:right w:val="none" w:sz="0" w:space="0" w:color="auto"/>
          </w:divBdr>
        </w:div>
        <w:div w:id="1709836352">
          <w:marLeft w:val="640"/>
          <w:marRight w:val="0"/>
          <w:marTop w:val="0"/>
          <w:marBottom w:val="0"/>
          <w:divBdr>
            <w:top w:val="none" w:sz="0" w:space="0" w:color="auto"/>
            <w:left w:val="none" w:sz="0" w:space="0" w:color="auto"/>
            <w:bottom w:val="none" w:sz="0" w:space="0" w:color="auto"/>
            <w:right w:val="none" w:sz="0" w:space="0" w:color="auto"/>
          </w:divBdr>
        </w:div>
        <w:div w:id="1536967657">
          <w:marLeft w:val="640"/>
          <w:marRight w:val="0"/>
          <w:marTop w:val="0"/>
          <w:marBottom w:val="0"/>
          <w:divBdr>
            <w:top w:val="none" w:sz="0" w:space="0" w:color="auto"/>
            <w:left w:val="none" w:sz="0" w:space="0" w:color="auto"/>
            <w:bottom w:val="none" w:sz="0" w:space="0" w:color="auto"/>
            <w:right w:val="none" w:sz="0" w:space="0" w:color="auto"/>
          </w:divBdr>
        </w:div>
        <w:div w:id="631794317">
          <w:marLeft w:val="640"/>
          <w:marRight w:val="0"/>
          <w:marTop w:val="0"/>
          <w:marBottom w:val="0"/>
          <w:divBdr>
            <w:top w:val="none" w:sz="0" w:space="0" w:color="auto"/>
            <w:left w:val="none" w:sz="0" w:space="0" w:color="auto"/>
            <w:bottom w:val="none" w:sz="0" w:space="0" w:color="auto"/>
            <w:right w:val="none" w:sz="0" w:space="0" w:color="auto"/>
          </w:divBdr>
        </w:div>
        <w:div w:id="331031446">
          <w:marLeft w:val="640"/>
          <w:marRight w:val="0"/>
          <w:marTop w:val="0"/>
          <w:marBottom w:val="0"/>
          <w:divBdr>
            <w:top w:val="none" w:sz="0" w:space="0" w:color="auto"/>
            <w:left w:val="none" w:sz="0" w:space="0" w:color="auto"/>
            <w:bottom w:val="none" w:sz="0" w:space="0" w:color="auto"/>
            <w:right w:val="none" w:sz="0" w:space="0" w:color="auto"/>
          </w:divBdr>
        </w:div>
        <w:div w:id="682976870">
          <w:marLeft w:val="640"/>
          <w:marRight w:val="0"/>
          <w:marTop w:val="0"/>
          <w:marBottom w:val="0"/>
          <w:divBdr>
            <w:top w:val="none" w:sz="0" w:space="0" w:color="auto"/>
            <w:left w:val="none" w:sz="0" w:space="0" w:color="auto"/>
            <w:bottom w:val="none" w:sz="0" w:space="0" w:color="auto"/>
            <w:right w:val="none" w:sz="0" w:space="0" w:color="auto"/>
          </w:divBdr>
        </w:div>
        <w:div w:id="1206212253">
          <w:marLeft w:val="640"/>
          <w:marRight w:val="0"/>
          <w:marTop w:val="0"/>
          <w:marBottom w:val="0"/>
          <w:divBdr>
            <w:top w:val="none" w:sz="0" w:space="0" w:color="auto"/>
            <w:left w:val="none" w:sz="0" w:space="0" w:color="auto"/>
            <w:bottom w:val="none" w:sz="0" w:space="0" w:color="auto"/>
            <w:right w:val="none" w:sz="0" w:space="0" w:color="auto"/>
          </w:divBdr>
        </w:div>
        <w:div w:id="1115490219">
          <w:marLeft w:val="640"/>
          <w:marRight w:val="0"/>
          <w:marTop w:val="0"/>
          <w:marBottom w:val="0"/>
          <w:divBdr>
            <w:top w:val="none" w:sz="0" w:space="0" w:color="auto"/>
            <w:left w:val="none" w:sz="0" w:space="0" w:color="auto"/>
            <w:bottom w:val="none" w:sz="0" w:space="0" w:color="auto"/>
            <w:right w:val="none" w:sz="0" w:space="0" w:color="auto"/>
          </w:divBdr>
        </w:div>
        <w:div w:id="1317419045">
          <w:marLeft w:val="640"/>
          <w:marRight w:val="0"/>
          <w:marTop w:val="0"/>
          <w:marBottom w:val="0"/>
          <w:divBdr>
            <w:top w:val="none" w:sz="0" w:space="0" w:color="auto"/>
            <w:left w:val="none" w:sz="0" w:space="0" w:color="auto"/>
            <w:bottom w:val="none" w:sz="0" w:space="0" w:color="auto"/>
            <w:right w:val="none" w:sz="0" w:space="0" w:color="auto"/>
          </w:divBdr>
        </w:div>
        <w:div w:id="5914011">
          <w:marLeft w:val="640"/>
          <w:marRight w:val="0"/>
          <w:marTop w:val="0"/>
          <w:marBottom w:val="0"/>
          <w:divBdr>
            <w:top w:val="none" w:sz="0" w:space="0" w:color="auto"/>
            <w:left w:val="none" w:sz="0" w:space="0" w:color="auto"/>
            <w:bottom w:val="none" w:sz="0" w:space="0" w:color="auto"/>
            <w:right w:val="none" w:sz="0" w:space="0" w:color="auto"/>
          </w:divBdr>
        </w:div>
        <w:div w:id="828984434">
          <w:marLeft w:val="640"/>
          <w:marRight w:val="0"/>
          <w:marTop w:val="0"/>
          <w:marBottom w:val="0"/>
          <w:divBdr>
            <w:top w:val="none" w:sz="0" w:space="0" w:color="auto"/>
            <w:left w:val="none" w:sz="0" w:space="0" w:color="auto"/>
            <w:bottom w:val="none" w:sz="0" w:space="0" w:color="auto"/>
            <w:right w:val="none" w:sz="0" w:space="0" w:color="auto"/>
          </w:divBdr>
        </w:div>
        <w:div w:id="303512264">
          <w:marLeft w:val="640"/>
          <w:marRight w:val="0"/>
          <w:marTop w:val="0"/>
          <w:marBottom w:val="0"/>
          <w:divBdr>
            <w:top w:val="none" w:sz="0" w:space="0" w:color="auto"/>
            <w:left w:val="none" w:sz="0" w:space="0" w:color="auto"/>
            <w:bottom w:val="none" w:sz="0" w:space="0" w:color="auto"/>
            <w:right w:val="none" w:sz="0" w:space="0" w:color="auto"/>
          </w:divBdr>
        </w:div>
        <w:div w:id="279921832">
          <w:marLeft w:val="640"/>
          <w:marRight w:val="0"/>
          <w:marTop w:val="0"/>
          <w:marBottom w:val="0"/>
          <w:divBdr>
            <w:top w:val="none" w:sz="0" w:space="0" w:color="auto"/>
            <w:left w:val="none" w:sz="0" w:space="0" w:color="auto"/>
            <w:bottom w:val="none" w:sz="0" w:space="0" w:color="auto"/>
            <w:right w:val="none" w:sz="0" w:space="0" w:color="auto"/>
          </w:divBdr>
        </w:div>
        <w:div w:id="1525828667">
          <w:marLeft w:val="640"/>
          <w:marRight w:val="0"/>
          <w:marTop w:val="0"/>
          <w:marBottom w:val="0"/>
          <w:divBdr>
            <w:top w:val="none" w:sz="0" w:space="0" w:color="auto"/>
            <w:left w:val="none" w:sz="0" w:space="0" w:color="auto"/>
            <w:bottom w:val="none" w:sz="0" w:space="0" w:color="auto"/>
            <w:right w:val="none" w:sz="0" w:space="0" w:color="auto"/>
          </w:divBdr>
        </w:div>
        <w:div w:id="563688667">
          <w:marLeft w:val="640"/>
          <w:marRight w:val="0"/>
          <w:marTop w:val="0"/>
          <w:marBottom w:val="0"/>
          <w:divBdr>
            <w:top w:val="none" w:sz="0" w:space="0" w:color="auto"/>
            <w:left w:val="none" w:sz="0" w:space="0" w:color="auto"/>
            <w:bottom w:val="none" w:sz="0" w:space="0" w:color="auto"/>
            <w:right w:val="none" w:sz="0" w:space="0" w:color="auto"/>
          </w:divBdr>
        </w:div>
        <w:div w:id="1915967281">
          <w:marLeft w:val="640"/>
          <w:marRight w:val="0"/>
          <w:marTop w:val="0"/>
          <w:marBottom w:val="0"/>
          <w:divBdr>
            <w:top w:val="none" w:sz="0" w:space="0" w:color="auto"/>
            <w:left w:val="none" w:sz="0" w:space="0" w:color="auto"/>
            <w:bottom w:val="none" w:sz="0" w:space="0" w:color="auto"/>
            <w:right w:val="none" w:sz="0" w:space="0" w:color="auto"/>
          </w:divBdr>
        </w:div>
        <w:div w:id="696665718">
          <w:marLeft w:val="640"/>
          <w:marRight w:val="0"/>
          <w:marTop w:val="0"/>
          <w:marBottom w:val="0"/>
          <w:divBdr>
            <w:top w:val="none" w:sz="0" w:space="0" w:color="auto"/>
            <w:left w:val="none" w:sz="0" w:space="0" w:color="auto"/>
            <w:bottom w:val="none" w:sz="0" w:space="0" w:color="auto"/>
            <w:right w:val="none" w:sz="0" w:space="0" w:color="auto"/>
          </w:divBdr>
        </w:div>
      </w:divsChild>
    </w:div>
    <w:div w:id="1305740749">
      <w:bodyDiv w:val="1"/>
      <w:marLeft w:val="0"/>
      <w:marRight w:val="0"/>
      <w:marTop w:val="0"/>
      <w:marBottom w:val="0"/>
      <w:divBdr>
        <w:top w:val="none" w:sz="0" w:space="0" w:color="auto"/>
        <w:left w:val="none" w:sz="0" w:space="0" w:color="auto"/>
        <w:bottom w:val="none" w:sz="0" w:space="0" w:color="auto"/>
        <w:right w:val="none" w:sz="0" w:space="0" w:color="auto"/>
      </w:divBdr>
      <w:divsChild>
        <w:div w:id="1028215756">
          <w:marLeft w:val="0"/>
          <w:marRight w:val="0"/>
          <w:marTop w:val="0"/>
          <w:marBottom w:val="0"/>
          <w:divBdr>
            <w:top w:val="none" w:sz="0" w:space="0" w:color="auto"/>
            <w:left w:val="none" w:sz="0" w:space="0" w:color="auto"/>
            <w:bottom w:val="none" w:sz="0" w:space="0" w:color="auto"/>
            <w:right w:val="none" w:sz="0" w:space="0" w:color="auto"/>
          </w:divBdr>
        </w:div>
      </w:divsChild>
    </w:div>
    <w:div w:id="1307932323">
      <w:bodyDiv w:val="1"/>
      <w:marLeft w:val="0"/>
      <w:marRight w:val="0"/>
      <w:marTop w:val="0"/>
      <w:marBottom w:val="0"/>
      <w:divBdr>
        <w:top w:val="none" w:sz="0" w:space="0" w:color="auto"/>
        <w:left w:val="none" w:sz="0" w:space="0" w:color="auto"/>
        <w:bottom w:val="none" w:sz="0" w:space="0" w:color="auto"/>
        <w:right w:val="none" w:sz="0" w:space="0" w:color="auto"/>
      </w:divBdr>
      <w:divsChild>
        <w:div w:id="522479428">
          <w:marLeft w:val="0"/>
          <w:marRight w:val="0"/>
          <w:marTop w:val="0"/>
          <w:marBottom w:val="0"/>
          <w:divBdr>
            <w:top w:val="none" w:sz="0" w:space="0" w:color="auto"/>
            <w:left w:val="none" w:sz="0" w:space="0" w:color="auto"/>
            <w:bottom w:val="none" w:sz="0" w:space="0" w:color="auto"/>
            <w:right w:val="none" w:sz="0" w:space="0" w:color="auto"/>
          </w:divBdr>
        </w:div>
      </w:divsChild>
    </w:div>
    <w:div w:id="1308625949">
      <w:bodyDiv w:val="1"/>
      <w:marLeft w:val="0"/>
      <w:marRight w:val="0"/>
      <w:marTop w:val="0"/>
      <w:marBottom w:val="0"/>
      <w:divBdr>
        <w:top w:val="none" w:sz="0" w:space="0" w:color="auto"/>
        <w:left w:val="none" w:sz="0" w:space="0" w:color="auto"/>
        <w:bottom w:val="none" w:sz="0" w:space="0" w:color="auto"/>
        <w:right w:val="none" w:sz="0" w:space="0" w:color="auto"/>
      </w:divBdr>
      <w:divsChild>
        <w:div w:id="1549535995">
          <w:marLeft w:val="0"/>
          <w:marRight w:val="0"/>
          <w:marTop w:val="0"/>
          <w:marBottom w:val="0"/>
          <w:divBdr>
            <w:top w:val="none" w:sz="0" w:space="0" w:color="auto"/>
            <w:left w:val="none" w:sz="0" w:space="0" w:color="auto"/>
            <w:bottom w:val="none" w:sz="0" w:space="0" w:color="auto"/>
            <w:right w:val="none" w:sz="0" w:space="0" w:color="auto"/>
          </w:divBdr>
        </w:div>
      </w:divsChild>
    </w:div>
    <w:div w:id="1308969285">
      <w:bodyDiv w:val="1"/>
      <w:marLeft w:val="0"/>
      <w:marRight w:val="0"/>
      <w:marTop w:val="0"/>
      <w:marBottom w:val="0"/>
      <w:divBdr>
        <w:top w:val="none" w:sz="0" w:space="0" w:color="auto"/>
        <w:left w:val="none" w:sz="0" w:space="0" w:color="auto"/>
        <w:bottom w:val="none" w:sz="0" w:space="0" w:color="auto"/>
        <w:right w:val="none" w:sz="0" w:space="0" w:color="auto"/>
      </w:divBdr>
      <w:divsChild>
        <w:div w:id="1450472960">
          <w:marLeft w:val="640"/>
          <w:marRight w:val="0"/>
          <w:marTop w:val="0"/>
          <w:marBottom w:val="0"/>
          <w:divBdr>
            <w:top w:val="none" w:sz="0" w:space="0" w:color="auto"/>
            <w:left w:val="none" w:sz="0" w:space="0" w:color="auto"/>
            <w:bottom w:val="none" w:sz="0" w:space="0" w:color="auto"/>
            <w:right w:val="none" w:sz="0" w:space="0" w:color="auto"/>
          </w:divBdr>
        </w:div>
        <w:div w:id="1691711758">
          <w:marLeft w:val="640"/>
          <w:marRight w:val="0"/>
          <w:marTop w:val="0"/>
          <w:marBottom w:val="0"/>
          <w:divBdr>
            <w:top w:val="none" w:sz="0" w:space="0" w:color="auto"/>
            <w:left w:val="none" w:sz="0" w:space="0" w:color="auto"/>
            <w:bottom w:val="none" w:sz="0" w:space="0" w:color="auto"/>
            <w:right w:val="none" w:sz="0" w:space="0" w:color="auto"/>
          </w:divBdr>
        </w:div>
        <w:div w:id="1061562523">
          <w:marLeft w:val="640"/>
          <w:marRight w:val="0"/>
          <w:marTop w:val="0"/>
          <w:marBottom w:val="0"/>
          <w:divBdr>
            <w:top w:val="none" w:sz="0" w:space="0" w:color="auto"/>
            <w:left w:val="none" w:sz="0" w:space="0" w:color="auto"/>
            <w:bottom w:val="none" w:sz="0" w:space="0" w:color="auto"/>
            <w:right w:val="none" w:sz="0" w:space="0" w:color="auto"/>
          </w:divBdr>
        </w:div>
      </w:divsChild>
    </w:div>
    <w:div w:id="1308973103">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
      </w:divsChild>
    </w:div>
    <w:div w:id="1309627202">
      <w:bodyDiv w:val="1"/>
      <w:marLeft w:val="0"/>
      <w:marRight w:val="0"/>
      <w:marTop w:val="0"/>
      <w:marBottom w:val="0"/>
      <w:divBdr>
        <w:top w:val="none" w:sz="0" w:space="0" w:color="auto"/>
        <w:left w:val="none" w:sz="0" w:space="0" w:color="auto"/>
        <w:bottom w:val="none" w:sz="0" w:space="0" w:color="auto"/>
        <w:right w:val="none" w:sz="0" w:space="0" w:color="auto"/>
      </w:divBdr>
    </w:div>
    <w:div w:id="1310597576">
      <w:bodyDiv w:val="1"/>
      <w:marLeft w:val="0"/>
      <w:marRight w:val="0"/>
      <w:marTop w:val="0"/>
      <w:marBottom w:val="0"/>
      <w:divBdr>
        <w:top w:val="none" w:sz="0" w:space="0" w:color="auto"/>
        <w:left w:val="none" w:sz="0" w:space="0" w:color="auto"/>
        <w:bottom w:val="none" w:sz="0" w:space="0" w:color="auto"/>
        <w:right w:val="none" w:sz="0" w:space="0" w:color="auto"/>
      </w:divBdr>
      <w:divsChild>
        <w:div w:id="1078404144">
          <w:marLeft w:val="0"/>
          <w:marRight w:val="0"/>
          <w:marTop w:val="0"/>
          <w:marBottom w:val="0"/>
          <w:divBdr>
            <w:top w:val="none" w:sz="0" w:space="0" w:color="auto"/>
            <w:left w:val="none" w:sz="0" w:space="0" w:color="auto"/>
            <w:bottom w:val="none" w:sz="0" w:space="0" w:color="auto"/>
            <w:right w:val="none" w:sz="0" w:space="0" w:color="auto"/>
          </w:divBdr>
        </w:div>
      </w:divsChild>
    </w:div>
    <w:div w:id="1311447742">
      <w:bodyDiv w:val="1"/>
      <w:marLeft w:val="0"/>
      <w:marRight w:val="0"/>
      <w:marTop w:val="0"/>
      <w:marBottom w:val="0"/>
      <w:divBdr>
        <w:top w:val="none" w:sz="0" w:space="0" w:color="auto"/>
        <w:left w:val="none" w:sz="0" w:space="0" w:color="auto"/>
        <w:bottom w:val="none" w:sz="0" w:space="0" w:color="auto"/>
        <w:right w:val="none" w:sz="0" w:space="0" w:color="auto"/>
      </w:divBdr>
      <w:divsChild>
        <w:div w:id="2134012184">
          <w:marLeft w:val="0"/>
          <w:marRight w:val="0"/>
          <w:marTop w:val="0"/>
          <w:marBottom w:val="0"/>
          <w:divBdr>
            <w:top w:val="none" w:sz="0" w:space="0" w:color="auto"/>
            <w:left w:val="none" w:sz="0" w:space="0" w:color="auto"/>
            <w:bottom w:val="none" w:sz="0" w:space="0" w:color="auto"/>
            <w:right w:val="none" w:sz="0" w:space="0" w:color="auto"/>
          </w:divBdr>
        </w:div>
      </w:divsChild>
    </w:div>
    <w:div w:id="13114731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316">
          <w:marLeft w:val="640"/>
          <w:marRight w:val="0"/>
          <w:marTop w:val="0"/>
          <w:marBottom w:val="0"/>
          <w:divBdr>
            <w:top w:val="none" w:sz="0" w:space="0" w:color="auto"/>
            <w:left w:val="none" w:sz="0" w:space="0" w:color="auto"/>
            <w:bottom w:val="none" w:sz="0" w:space="0" w:color="auto"/>
            <w:right w:val="none" w:sz="0" w:space="0" w:color="auto"/>
          </w:divBdr>
        </w:div>
        <w:div w:id="398291042">
          <w:marLeft w:val="640"/>
          <w:marRight w:val="0"/>
          <w:marTop w:val="0"/>
          <w:marBottom w:val="0"/>
          <w:divBdr>
            <w:top w:val="none" w:sz="0" w:space="0" w:color="auto"/>
            <w:left w:val="none" w:sz="0" w:space="0" w:color="auto"/>
            <w:bottom w:val="none" w:sz="0" w:space="0" w:color="auto"/>
            <w:right w:val="none" w:sz="0" w:space="0" w:color="auto"/>
          </w:divBdr>
        </w:div>
        <w:div w:id="402262209">
          <w:marLeft w:val="640"/>
          <w:marRight w:val="0"/>
          <w:marTop w:val="0"/>
          <w:marBottom w:val="0"/>
          <w:divBdr>
            <w:top w:val="none" w:sz="0" w:space="0" w:color="auto"/>
            <w:left w:val="none" w:sz="0" w:space="0" w:color="auto"/>
            <w:bottom w:val="none" w:sz="0" w:space="0" w:color="auto"/>
            <w:right w:val="none" w:sz="0" w:space="0" w:color="auto"/>
          </w:divBdr>
        </w:div>
        <w:div w:id="1524123426">
          <w:marLeft w:val="640"/>
          <w:marRight w:val="0"/>
          <w:marTop w:val="0"/>
          <w:marBottom w:val="0"/>
          <w:divBdr>
            <w:top w:val="none" w:sz="0" w:space="0" w:color="auto"/>
            <w:left w:val="none" w:sz="0" w:space="0" w:color="auto"/>
            <w:bottom w:val="none" w:sz="0" w:space="0" w:color="auto"/>
            <w:right w:val="none" w:sz="0" w:space="0" w:color="auto"/>
          </w:divBdr>
        </w:div>
        <w:div w:id="380902442">
          <w:marLeft w:val="640"/>
          <w:marRight w:val="0"/>
          <w:marTop w:val="0"/>
          <w:marBottom w:val="0"/>
          <w:divBdr>
            <w:top w:val="none" w:sz="0" w:space="0" w:color="auto"/>
            <w:left w:val="none" w:sz="0" w:space="0" w:color="auto"/>
            <w:bottom w:val="none" w:sz="0" w:space="0" w:color="auto"/>
            <w:right w:val="none" w:sz="0" w:space="0" w:color="auto"/>
          </w:divBdr>
        </w:div>
        <w:div w:id="840434544">
          <w:marLeft w:val="640"/>
          <w:marRight w:val="0"/>
          <w:marTop w:val="0"/>
          <w:marBottom w:val="0"/>
          <w:divBdr>
            <w:top w:val="none" w:sz="0" w:space="0" w:color="auto"/>
            <w:left w:val="none" w:sz="0" w:space="0" w:color="auto"/>
            <w:bottom w:val="none" w:sz="0" w:space="0" w:color="auto"/>
            <w:right w:val="none" w:sz="0" w:space="0" w:color="auto"/>
          </w:divBdr>
        </w:div>
        <w:div w:id="696732456">
          <w:marLeft w:val="640"/>
          <w:marRight w:val="0"/>
          <w:marTop w:val="0"/>
          <w:marBottom w:val="0"/>
          <w:divBdr>
            <w:top w:val="none" w:sz="0" w:space="0" w:color="auto"/>
            <w:left w:val="none" w:sz="0" w:space="0" w:color="auto"/>
            <w:bottom w:val="none" w:sz="0" w:space="0" w:color="auto"/>
            <w:right w:val="none" w:sz="0" w:space="0" w:color="auto"/>
          </w:divBdr>
        </w:div>
        <w:div w:id="723263117">
          <w:marLeft w:val="640"/>
          <w:marRight w:val="0"/>
          <w:marTop w:val="0"/>
          <w:marBottom w:val="0"/>
          <w:divBdr>
            <w:top w:val="none" w:sz="0" w:space="0" w:color="auto"/>
            <w:left w:val="none" w:sz="0" w:space="0" w:color="auto"/>
            <w:bottom w:val="none" w:sz="0" w:space="0" w:color="auto"/>
            <w:right w:val="none" w:sz="0" w:space="0" w:color="auto"/>
          </w:divBdr>
        </w:div>
        <w:div w:id="357435893">
          <w:marLeft w:val="640"/>
          <w:marRight w:val="0"/>
          <w:marTop w:val="0"/>
          <w:marBottom w:val="0"/>
          <w:divBdr>
            <w:top w:val="none" w:sz="0" w:space="0" w:color="auto"/>
            <w:left w:val="none" w:sz="0" w:space="0" w:color="auto"/>
            <w:bottom w:val="none" w:sz="0" w:space="0" w:color="auto"/>
            <w:right w:val="none" w:sz="0" w:space="0" w:color="auto"/>
          </w:divBdr>
        </w:div>
        <w:div w:id="247888575">
          <w:marLeft w:val="640"/>
          <w:marRight w:val="0"/>
          <w:marTop w:val="0"/>
          <w:marBottom w:val="0"/>
          <w:divBdr>
            <w:top w:val="none" w:sz="0" w:space="0" w:color="auto"/>
            <w:left w:val="none" w:sz="0" w:space="0" w:color="auto"/>
            <w:bottom w:val="none" w:sz="0" w:space="0" w:color="auto"/>
            <w:right w:val="none" w:sz="0" w:space="0" w:color="auto"/>
          </w:divBdr>
        </w:div>
        <w:div w:id="1176263896">
          <w:marLeft w:val="640"/>
          <w:marRight w:val="0"/>
          <w:marTop w:val="0"/>
          <w:marBottom w:val="0"/>
          <w:divBdr>
            <w:top w:val="none" w:sz="0" w:space="0" w:color="auto"/>
            <w:left w:val="none" w:sz="0" w:space="0" w:color="auto"/>
            <w:bottom w:val="none" w:sz="0" w:space="0" w:color="auto"/>
            <w:right w:val="none" w:sz="0" w:space="0" w:color="auto"/>
          </w:divBdr>
        </w:div>
        <w:div w:id="1571042803">
          <w:marLeft w:val="640"/>
          <w:marRight w:val="0"/>
          <w:marTop w:val="0"/>
          <w:marBottom w:val="0"/>
          <w:divBdr>
            <w:top w:val="none" w:sz="0" w:space="0" w:color="auto"/>
            <w:left w:val="none" w:sz="0" w:space="0" w:color="auto"/>
            <w:bottom w:val="none" w:sz="0" w:space="0" w:color="auto"/>
            <w:right w:val="none" w:sz="0" w:space="0" w:color="auto"/>
          </w:divBdr>
        </w:div>
        <w:div w:id="1908833854">
          <w:marLeft w:val="640"/>
          <w:marRight w:val="0"/>
          <w:marTop w:val="0"/>
          <w:marBottom w:val="0"/>
          <w:divBdr>
            <w:top w:val="none" w:sz="0" w:space="0" w:color="auto"/>
            <w:left w:val="none" w:sz="0" w:space="0" w:color="auto"/>
            <w:bottom w:val="none" w:sz="0" w:space="0" w:color="auto"/>
            <w:right w:val="none" w:sz="0" w:space="0" w:color="auto"/>
          </w:divBdr>
        </w:div>
        <w:div w:id="475268933">
          <w:marLeft w:val="640"/>
          <w:marRight w:val="0"/>
          <w:marTop w:val="0"/>
          <w:marBottom w:val="0"/>
          <w:divBdr>
            <w:top w:val="none" w:sz="0" w:space="0" w:color="auto"/>
            <w:left w:val="none" w:sz="0" w:space="0" w:color="auto"/>
            <w:bottom w:val="none" w:sz="0" w:space="0" w:color="auto"/>
            <w:right w:val="none" w:sz="0" w:space="0" w:color="auto"/>
          </w:divBdr>
        </w:div>
        <w:div w:id="1864510292">
          <w:marLeft w:val="640"/>
          <w:marRight w:val="0"/>
          <w:marTop w:val="0"/>
          <w:marBottom w:val="0"/>
          <w:divBdr>
            <w:top w:val="none" w:sz="0" w:space="0" w:color="auto"/>
            <w:left w:val="none" w:sz="0" w:space="0" w:color="auto"/>
            <w:bottom w:val="none" w:sz="0" w:space="0" w:color="auto"/>
            <w:right w:val="none" w:sz="0" w:space="0" w:color="auto"/>
          </w:divBdr>
        </w:div>
        <w:div w:id="349990480">
          <w:marLeft w:val="640"/>
          <w:marRight w:val="0"/>
          <w:marTop w:val="0"/>
          <w:marBottom w:val="0"/>
          <w:divBdr>
            <w:top w:val="none" w:sz="0" w:space="0" w:color="auto"/>
            <w:left w:val="none" w:sz="0" w:space="0" w:color="auto"/>
            <w:bottom w:val="none" w:sz="0" w:space="0" w:color="auto"/>
            <w:right w:val="none" w:sz="0" w:space="0" w:color="auto"/>
          </w:divBdr>
        </w:div>
        <w:div w:id="1345590865">
          <w:marLeft w:val="640"/>
          <w:marRight w:val="0"/>
          <w:marTop w:val="0"/>
          <w:marBottom w:val="0"/>
          <w:divBdr>
            <w:top w:val="none" w:sz="0" w:space="0" w:color="auto"/>
            <w:left w:val="none" w:sz="0" w:space="0" w:color="auto"/>
            <w:bottom w:val="none" w:sz="0" w:space="0" w:color="auto"/>
            <w:right w:val="none" w:sz="0" w:space="0" w:color="auto"/>
          </w:divBdr>
        </w:div>
        <w:div w:id="1830049968">
          <w:marLeft w:val="640"/>
          <w:marRight w:val="0"/>
          <w:marTop w:val="0"/>
          <w:marBottom w:val="0"/>
          <w:divBdr>
            <w:top w:val="none" w:sz="0" w:space="0" w:color="auto"/>
            <w:left w:val="none" w:sz="0" w:space="0" w:color="auto"/>
            <w:bottom w:val="none" w:sz="0" w:space="0" w:color="auto"/>
            <w:right w:val="none" w:sz="0" w:space="0" w:color="auto"/>
          </w:divBdr>
        </w:div>
        <w:div w:id="1802265935">
          <w:marLeft w:val="640"/>
          <w:marRight w:val="0"/>
          <w:marTop w:val="0"/>
          <w:marBottom w:val="0"/>
          <w:divBdr>
            <w:top w:val="none" w:sz="0" w:space="0" w:color="auto"/>
            <w:left w:val="none" w:sz="0" w:space="0" w:color="auto"/>
            <w:bottom w:val="none" w:sz="0" w:space="0" w:color="auto"/>
            <w:right w:val="none" w:sz="0" w:space="0" w:color="auto"/>
          </w:divBdr>
        </w:div>
        <w:div w:id="1854566437">
          <w:marLeft w:val="640"/>
          <w:marRight w:val="0"/>
          <w:marTop w:val="0"/>
          <w:marBottom w:val="0"/>
          <w:divBdr>
            <w:top w:val="none" w:sz="0" w:space="0" w:color="auto"/>
            <w:left w:val="none" w:sz="0" w:space="0" w:color="auto"/>
            <w:bottom w:val="none" w:sz="0" w:space="0" w:color="auto"/>
            <w:right w:val="none" w:sz="0" w:space="0" w:color="auto"/>
          </w:divBdr>
        </w:div>
        <w:div w:id="737899232">
          <w:marLeft w:val="640"/>
          <w:marRight w:val="0"/>
          <w:marTop w:val="0"/>
          <w:marBottom w:val="0"/>
          <w:divBdr>
            <w:top w:val="none" w:sz="0" w:space="0" w:color="auto"/>
            <w:left w:val="none" w:sz="0" w:space="0" w:color="auto"/>
            <w:bottom w:val="none" w:sz="0" w:space="0" w:color="auto"/>
            <w:right w:val="none" w:sz="0" w:space="0" w:color="auto"/>
          </w:divBdr>
        </w:div>
        <w:div w:id="177235237">
          <w:marLeft w:val="640"/>
          <w:marRight w:val="0"/>
          <w:marTop w:val="0"/>
          <w:marBottom w:val="0"/>
          <w:divBdr>
            <w:top w:val="none" w:sz="0" w:space="0" w:color="auto"/>
            <w:left w:val="none" w:sz="0" w:space="0" w:color="auto"/>
            <w:bottom w:val="none" w:sz="0" w:space="0" w:color="auto"/>
            <w:right w:val="none" w:sz="0" w:space="0" w:color="auto"/>
          </w:divBdr>
        </w:div>
        <w:div w:id="619192986">
          <w:marLeft w:val="640"/>
          <w:marRight w:val="0"/>
          <w:marTop w:val="0"/>
          <w:marBottom w:val="0"/>
          <w:divBdr>
            <w:top w:val="none" w:sz="0" w:space="0" w:color="auto"/>
            <w:left w:val="none" w:sz="0" w:space="0" w:color="auto"/>
            <w:bottom w:val="none" w:sz="0" w:space="0" w:color="auto"/>
            <w:right w:val="none" w:sz="0" w:space="0" w:color="auto"/>
          </w:divBdr>
        </w:div>
        <w:div w:id="74132250">
          <w:marLeft w:val="640"/>
          <w:marRight w:val="0"/>
          <w:marTop w:val="0"/>
          <w:marBottom w:val="0"/>
          <w:divBdr>
            <w:top w:val="none" w:sz="0" w:space="0" w:color="auto"/>
            <w:left w:val="none" w:sz="0" w:space="0" w:color="auto"/>
            <w:bottom w:val="none" w:sz="0" w:space="0" w:color="auto"/>
            <w:right w:val="none" w:sz="0" w:space="0" w:color="auto"/>
          </w:divBdr>
        </w:div>
        <w:div w:id="105319701">
          <w:marLeft w:val="640"/>
          <w:marRight w:val="0"/>
          <w:marTop w:val="0"/>
          <w:marBottom w:val="0"/>
          <w:divBdr>
            <w:top w:val="none" w:sz="0" w:space="0" w:color="auto"/>
            <w:left w:val="none" w:sz="0" w:space="0" w:color="auto"/>
            <w:bottom w:val="none" w:sz="0" w:space="0" w:color="auto"/>
            <w:right w:val="none" w:sz="0" w:space="0" w:color="auto"/>
          </w:divBdr>
        </w:div>
        <w:div w:id="255752969">
          <w:marLeft w:val="640"/>
          <w:marRight w:val="0"/>
          <w:marTop w:val="0"/>
          <w:marBottom w:val="0"/>
          <w:divBdr>
            <w:top w:val="none" w:sz="0" w:space="0" w:color="auto"/>
            <w:left w:val="none" w:sz="0" w:space="0" w:color="auto"/>
            <w:bottom w:val="none" w:sz="0" w:space="0" w:color="auto"/>
            <w:right w:val="none" w:sz="0" w:space="0" w:color="auto"/>
          </w:divBdr>
        </w:div>
        <w:div w:id="840042241">
          <w:marLeft w:val="640"/>
          <w:marRight w:val="0"/>
          <w:marTop w:val="0"/>
          <w:marBottom w:val="0"/>
          <w:divBdr>
            <w:top w:val="none" w:sz="0" w:space="0" w:color="auto"/>
            <w:left w:val="none" w:sz="0" w:space="0" w:color="auto"/>
            <w:bottom w:val="none" w:sz="0" w:space="0" w:color="auto"/>
            <w:right w:val="none" w:sz="0" w:space="0" w:color="auto"/>
          </w:divBdr>
        </w:div>
        <w:div w:id="1518158140">
          <w:marLeft w:val="640"/>
          <w:marRight w:val="0"/>
          <w:marTop w:val="0"/>
          <w:marBottom w:val="0"/>
          <w:divBdr>
            <w:top w:val="none" w:sz="0" w:space="0" w:color="auto"/>
            <w:left w:val="none" w:sz="0" w:space="0" w:color="auto"/>
            <w:bottom w:val="none" w:sz="0" w:space="0" w:color="auto"/>
            <w:right w:val="none" w:sz="0" w:space="0" w:color="auto"/>
          </w:divBdr>
        </w:div>
        <w:div w:id="216475264">
          <w:marLeft w:val="640"/>
          <w:marRight w:val="0"/>
          <w:marTop w:val="0"/>
          <w:marBottom w:val="0"/>
          <w:divBdr>
            <w:top w:val="none" w:sz="0" w:space="0" w:color="auto"/>
            <w:left w:val="none" w:sz="0" w:space="0" w:color="auto"/>
            <w:bottom w:val="none" w:sz="0" w:space="0" w:color="auto"/>
            <w:right w:val="none" w:sz="0" w:space="0" w:color="auto"/>
          </w:divBdr>
        </w:div>
        <w:div w:id="856576447">
          <w:marLeft w:val="640"/>
          <w:marRight w:val="0"/>
          <w:marTop w:val="0"/>
          <w:marBottom w:val="0"/>
          <w:divBdr>
            <w:top w:val="none" w:sz="0" w:space="0" w:color="auto"/>
            <w:left w:val="none" w:sz="0" w:space="0" w:color="auto"/>
            <w:bottom w:val="none" w:sz="0" w:space="0" w:color="auto"/>
            <w:right w:val="none" w:sz="0" w:space="0" w:color="auto"/>
          </w:divBdr>
        </w:div>
        <w:div w:id="1950233311">
          <w:marLeft w:val="640"/>
          <w:marRight w:val="0"/>
          <w:marTop w:val="0"/>
          <w:marBottom w:val="0"/>
          <w:divBdr>
            <w:top w:val="none" w:sz="0" w:space="0" w:color="auto"/>
            <w:left w:val="none" w:sz="0" w:space="0" w:color="auto"/>
            <w:bottom w:val="none" w:sz="0" w:space="0" w:color="auto"/>
            <w:right w:val="none" w:sz="0" w:space="0" w:color="auto"/>
          </w:divBdr>
        </w:div>
        <w:div w:id="722412506">
          <w:marLeft w:val="640"/>
          <w:marRight w:val="0"/>
          <w:marTop w:val="0"/>
          <w:marBottom w:val="0"/>
          <w:divBdr>
            <w:top w:val="none" w:sz="0" w:space="0" w:color="auto"/>
            <w:left w:val="none" w:sz="0" w:space="0" w:color="auto"/>
            <w:bottom w:val="none" w:sz="0" w:space="0" w:color="auto"/>
            <w:right w:val="none" w:sz="0" w:space="0" w:color="auto"/>
          </w:divBdr>
        </w:div>
        <w:div w:id="1551838820">
          <w:marLeft w:val="640"/>
          <w:marRight w:val="0"/>
          <w:marTop w:val="0"/>
          <w:marBottom w:val="0"/>
          <w:divBdr>
            <w:top w:val="none" w:sz="0" w:space="0" w:color="auto"/>
            <w:left w:val="none" w:sz="0" w:space="0" w:color="auto"/>
            <w:bottom w:val="none" w:sz="0" w:space="0" w:color="auto"/>
            <w:right w:val="none" w:sz="0" w:space="0" w:color="auto"/>
          </w:divBdr>
        </w:div>
        <w:div w:id="1397969232">
          <w:marLeft w:val="640"/>
          <w:marRight w:val="0"/>
          <w:marTop w:val="0"/>
          <w:marBottom w:val="0"/>
          <w:divBdr>
            <w:top w:val="none" w:sz="0" w:space="0" w:color="auto"/>
            <w:left w:val="none" w:sz="0" w:space="0" w:color="auto"/>
            <w:bottom w:val="none" w:sz="0" w:space="0" w:color="auto"/>
            <w:right w:val="none" w:sz="0" w:space="0" w:color="auto"/>
          </w:divBdr>
        </w:div>
        <w:div w:id="1499878548">
          <w:marLeft w:val="640"/>
          <w:marRight w:val="0"/>
          <w:marTop w:val="0"/>
          <w:marBottom w:val="0"/>
          <w:divBdr>
            <w:top w:val="none" w:sz="0" w:space="0" w:color="auto"/>
            <w:left w:val="none" w:sz="0" w:space="0" w:color="auto"/>
            <w:bottom w:val="none" w:sz="0" w:space="0" w:color="auto"/>
            <w:right w:val="none" w:sz="0" w:space="0" w:color="auto"/>
          </w:divBdr>
        </w:div>
        <w:div w:id="679355961">
          <w:marLeft w:val="640"/>
          <w:marRight w:val="0"/>
          <w:marTop w:val="0"/>
          <w:marBottom w:val="0"/>
          <w:divBdr>
            <w:top w:val="none" w:sz="0" w:space="0" w:color="auto"/>
            <w:left w:val="none" w:sz="0" w:space="0" w:color="auto"/>
            <w:bottom w:val="none" w:sz="0" w:space="0" w:color="auto"/>
            <w:right w:val="none" w:sz="0" w:space="0" w:color="auto"/>
          </w:divBdr>
        </w:div>
        <w:div w:id="1878200587">
          <w:marLeft w:val="640"/>
          <w:marRight w:val="0"/>
          <w:marTop w:val="0"/>
          <w:marBottom w:val="0"/>
          <w:divBdr>
            <w:top w:val="none" w:sz="0" w:space="0" w:color="auto"/>
            <w:left w:val="none" w:sz="0" w:space="0" w:color="auto"/>
            <w:bottom w:val="none" w:sz="0" w:space="0" w:color="auto"/>
            <w:right w:val="none" w:sz="0" w:space="0" w:color="auto"/>
          </w:divBdr>
        </w:div>
        <w:div w:id="1855684580">
          <w:marLeft w:val="640"/>
          <w:marRight w:val="0"/>
          <w:marTop w:val="0"/>
          <w:marBottom w:val="0"/>
          <w:divBdr>
            <w:top w:val="none" w:sz="0" w:space="0" w:color="auto"/>
            <w:left w:val="none" w:sz="0" w:space="0" w:color="auto"/>
            <w:bottom w:val="none" w:sz="0" w:space="0" w:color="auto"/>
            <w:right w:val="none" w:sz="0" w:space="0" w:color="auto"/>
          </w:divBdr>
        </w:div>
        <w:div w:id="1168325680">
          <w:marLeft w:val="640"/>
          <w:marRight w:val="0"/>
          <w:marTop w:val="0"/>
          <w:marBottom w:val="0"/>
          <w:divBdr>
            <w:top w:val="none" w:sz="0" w:space="0" w:color="auto"/>
            <w:left w:val="none" w:sz="0" w:space="0" w:color="auto"/>
            <w:bottom w:val="none" w:sz="0" w:space="0" w:color="auto"/>
            <w:right w:val="none" w:sz="0" w:space="0" w:color="auto"/>
          </w:divBdr>
        </w:div>
        <w:div w:id="1617130154">
          <w:marLeft w:val="640"/>
          <w:marRight w:val="0"/>
          <w:marTop w:val="0"/>
          <w:marBottom w:val="0"/>
          <w:divBdr>
            <w:top w:val="none" w:sz="0" w:space="0" w:color="auto"/>
            <w:left w:val="none" w:sz="0" w:space="0" w:color="auto"/>
            <w:bottom w:val="none" w:sz="0" w:space="0" w:color="auto"/>
            <w:right w:val="none" w:sz="0" w:space="0" w:color="auto"/>
          </w:divBdr>
        </w:div>
        <w:div w:id="2018771911">
          <w:marLeft w:val="640"/>
          <w:marRight w:val="0"/>
          <w:marTop w:val="0"/>
          <w:marBottom w:val="0"/>
          <w:divBdr>
            <w:top w:val="none" w:sz="0" w:space="0" w:color="auto"/>
            <w:left w:val="none" w:sz="0" w:space="0" w:color="auto"/>
            <w:bottom w:val="none" w:sz="0" w:space="0" w:color="auto"/>
            <w:right w:val="none" w:sz="0" w:space="0" w:color="auto"/>
          </w:divBdr>
        </w:div>
        <w:div w:id="2061317368">
          <w:marLeft w:val="640"/>
          <w:marRight w:val="0"/>
          <w:marTop w:val="0"/>
          <w:marBottom w:val="0"/>
          <w:divBdr>
            <w:top w:val="none" w:sz="0" w:space="0" w:color="auto"/>
            <w:left w:val="none" w:sz="0" w:space="0" w:color="auto"/>
            <w:bottom w:val="none" w:sz="0" w:space="0" w:color="auto"/>
            <w:right w:val="none" w:sz="0" w:space="0" w:color="auto"/>
          </w:divBdr>
        </w:div>
        <w:div w:id="1637907296">
          <w:marLeft w:val="640"/>
          <w:marRight w:val="0"/>
          <w:marTop w:val="0"/>
          <w:marBottom w:val="0"/>
          <w:divBdr>
            <w:top w:val="none" w:sz="0" w:space="0" w:color="auto"/>
            <w:left w:val="none" w:sz="0" w:space="0" w:color="auto"/>
            <w:bottom w:val="none" w:sz="0" w:space="0" w:color="auto"/>
            <w:right w:val="none" w:sz="0" w:space="0" w:color="auto"/>
          </w:divBdr>
        </w:div>
        <w:div w:id="57090772">
          <w:marLeft w:val="640"/>
          <w:marRight w:val="0"/>
          <w:marTop w:val="0"/>
          <w:marBottom w:val="0"/>
          <w:divBdr>
            <w:top w:val="none" w:sz="0" w:space="0" w:color="auto"/>
            <w:left w:val="none" w:sz="0" w:space="0" w:color="auto"/>
            <w:bottom w:val="none" w:sz="0" w:space="0" w:color="auto"/>
            <w:right w:val="none" w:sz="0" w:space="0" w:color="auto"/>
          </w:divBdr>
        </w:div>
        <w:div w:id="471604433">
          <w:marLeft w:val="640"/>
          <w:marRight w:val="0"/>
          <w:marTop w:val="0"/>
          <w:marBottom w:val="0"/>
          <w:divBdr>
            <w:top w:val="none" w:sz="0" w:space="0" w:color="auto"/>
            <w:left w:val="none" w:sz="0" w:space="0" w:color="auto"/>
            <w:bottom w:val="none" w:sz="0" w:space="0" w:color="auto"/>
            <w:right w:val="none" w:sz="0" w:space="0" w:color="auto"/>
          </w:divBdr>
        </w:div>
        <w:div w:id="1023047558">
          <w:marLeft w:val="640"/>
          <w:marRight w:val="0"/>
          <w:marTop w:val="0"/>
          <w:marBottom w:val="0"/>
          <w:divBdr>
            <w:top w:val="none" w:sz="0" w:space="0" w:color="auto"/>
            <w:left w:val="none" w:sz="0" w:space="0" w:color="auto"/>
            <w:bottom w:val="none" w:sz="0" w:space="0" w:color="auto"/>
            <w:right w:val="none" w:sz="0" w:space="0" w:color="auto"/>
          </w:divBdr>
        </w:div>
        <w:div w:id="1984654812">
          <w:marLeft w:val="640"/>
          <w:marRight w:val="0"/>
          <w:marTop w:val="0"/>
          <w:marBottom w:val="0"/>
          <w:divBdr>
            <w:top w:val="none" w:sz="0" w:space="0" w:color="auto"/>
            <w:left w:val="none" w:sz="0" w:space="0" w:color="auto"/>
            <w:bottom w:val="none" w:sz="0" w:space="0" w:color="auto"/>
            <w:right w:val="none" w:sz="0" w:space="0" w:color="auto"/>
          </w:divBdr>
        </w:div>
        <w:div w:id="2088727745">
          <w:marLeft w:val="640"/>
          <w:marRight w:val="0"/>
          <w:marTop w:val="0"/>
          <w:marBottom w:val="0"/>
          <w:divBdr>
            <w:top w:val="none" w:sz="0" w:space="0" w:color="auto"/>
            <w:left w:val="none" w:sz="0" w:space="0" w:color="auto"/>
            <w:bottom w:val="none" w:sz="0" w:space="0" w:color="auto"/>
            <w:right w:val="none" w:sz="0" w:space="0" w:color="auto"/>
          </w:divBdr>
        </w:div>
        <w:div w:id="1188636444">
          <w:marLeft w:val="640"/>
          <w:marRight w:val="0"/>
          <w:marTop w:val="0"/>
          <w:marBottom w:val="0"/>
          <w:divBdr>
            <w:top w:val="none" w:sz="0" w:space="0" w:color="auto"/>
            <w:left w:val="none" w:sz="0" w:space="0" w:color="auto"/>
            <w:bottom w:val="none" w:sz="0" w:space="0" w:color="auto"/>
            <w:right w:val="none" w:sz="0" w:space="0" w:color="auto"/>
          </w:divBdr>
        </w:div>
        <w:div w:id="1623533975">
          <w:marLeft w:val="640"/>
          <w:marRight w:val="0"/>
          <w:marTop w:val="0"/>
          <w:marBottom w:val="0"/>
          <w:divBdr>
            <w:top w:val="none" w:sz="0" w:space="0" w:color="auto"/>
            <w:left w:val="none" w:sz="0" w:space="0" w:color="auto"/>
            <w:bottom w:val="none" w:sz="0" w:space="0" w:color="auto"/>
            <w:right w:val="none" w:sz="0" w:space="0" w:color="auto"/>
          </w:divBdr>
        </w:div>
        <w:div w:id="201988285">
          <w:marLeft w:val="640"/>
          <w:marRight w:val="0"/>
          <w:marTop w:val="0"/>
          <w:marBottom w:val="0"/>
          <w:divBdr>
            <w:top w:val="none" w:sz="0" w:space="0" w:color="auto"/>
            <w:left w:val="none" w:sz="0" w:space="0" w:color="auto"/>
            <w:bottom w:val="none" w:sz="0" w:space="0" w:color="auto"/>
            <w:right w:val="none" w:sz="0" w:space="0" w:color="auto"/>
          </w:divBdr>
        </w:div>
        <w:div w:id="1963613467">
          <w:marLeft w:val="640"/>
          <w:marRight w:val="0"/>
          <w:marTop w:val="0"/>
          <w:marBottom w:val="0"/>
          <w:divBdr>
            <w:top w:val="none" w:sz="0" w:space="0" w:color="auto"/>
            <w:left w:val="none" w:sz="0" w:space="0" w:color="auto"/>
            <w:bottom w:val="none" w:sz="0" w:space="0" w:color="auto"/>
            <w:right w:val="none" w:sz="0" w:space="0" w:color="auto"/>
          </w:divBdr>
        </w:div>
        <w:div w:id="41907465">
          <w:marLeft w:val="640"/>
          <w:marRight w:val="0"/>
          <w:marTop w:val="0"/>
          <w:marBottom w:val="0"/>
          <w:divBdr>
            <w:top w:val="none" w:sz="0" w:space="0" w:color="auto"/>
            <w:left w:val="none" w:sz="0" w:space="0" w:color="auto"/>
            <w:bottom w:val="none" w:sz="0" w:space="0" w:color="auto"/>
            <w:right w:val="none" w:sz="0" w:space="0" w:color="auto"/>
          </w:divBdr>
        </w:div>
        <w:div w:id="1414357775">
          <w:marLeft w:val="640"/>
          <w:marRight w:val="0"/>
          <w:marTop w:val="0"/>
          <w:marBottom w:val="0"/>
          <w:divBdr>
            <w:top w:val="none" w:sz="0" w:space="0" w:color="auto"/>
            <w:left w:val="none" w:sz="0" w:space="0" w:color="auto"/>
            <w:bottom w:val="none" w:sz="0" w:space="0" w:color="auto"/>
            <w:right w:val="none" w:sz="0" w:space="0" w:color="auto"/>
          </w:divBdr>
        </w:div>
        <w:div w:id="501314822">
          <w:marLeft w:val="640"/>
          <w:marRight w:val="0"/>
          <w:marTop w:val="0"/>
          <w:marBottom w:val="0"/>
          <w:divBdr>
            <w:top w:val="none" w:sz="0" w:space="0" w:color="auto"/>
            <w:left w:val="none" w:sz="0" w:space="0" w:color="auto"/>
            <w:bottom w:val="none" w:sz="0" w:space="0" w:color="auto"/>
            <w:right w:val="none" w:sz="0" w:space="0" w:color="auto"/>
          </w:divBdr>
        </w:div>
        <w:div w:id="1671323177">
          <w:marLeft w:val="640"/>
          <w:marRight w:val="0"/>
          <w:marTop w:val="0"/>
          <w:marBottom w:val="0"/>
          <w:divBdr>
            <w:top w:val="none" w:sz="0" w:space="0" w:color="auto"/>
            <w:left w:val="none" w:sz="0" w:space="0" w:color="auto"/>
            <w:bottom w:val="none" w:sz="0" w:space="0" w:color="auto"/>
            <w:right w:val="none" w:sz="0" w:space="0" w:color="auto"/>
          </w:divBdr>
        </w:div>
        <w:div w:id="2055545016">
          <w:marLeft w:val="640"/>
          <w:marRight w:val="0"/>
          <w:marTop w:val="0"/>
          <w:marBottom w:val="0"/>
          <w:divBdr>
            <w:top w:val="none" w:sz="0" w:space="0" w:color="auto"/>
            <w:left w:val="none" w:sz="0" w:space="0" w:color="auto"/>
            <w:bottom w:val="none" w:sz="0" w:space="0" w:color="auto"/>
            <w:right w:val="none" w:sz="0" w:space="0" w:color="auto"/>
          </w:divBdr>
        </w:div>
        <w:div w:id="295764618">
          <w:marLeft w:val="640"/>
          <w:marRight w:val="0"/>
          <w:marTop w:val="0"/>
          <w:marBottom w:val="0"/>
          <w:divBdr>
            <w:top w:val="none" w:sz="0" w:space="0" w:color="auto"/>
            <w:left w:val="none" w:sz="0" w:space="0" w:color="auto"/>
            <w:bottom w:val="none" w:sz="0" w:space="0" w:color="auto"/>
            <w:right w:val="none" w:sz="0" w:space="0" w:color="auto"/>
          </w:divBdr>
        </w:div>
        <w:div w:id="409691295">
          <w:marLeft w:val="640"/>
          <w:marRight w:val="0"/>
          <w:marTop w:val="0"/>
          <w:marBottom w:val="0"/>
          <w:divBdr>
            <w:top w:val="none" w:sz="0" w:space="0" w:color="auto"/>
            <w:left w:val="none" w:sz="0" w:space="0" w:color="auto"/>
            <w:bottom w:val="none" w:sz="0" w:space="0" w:color="auto"/>
            <w:right w:val="none" w:sz="0" w:space="0" w:color="auto"/>
          </w:divBdr>
        </w:div>
        <w:div w:id="1417287544">
          <w:marLeft w:val="640"/>
          <w:marRight w:val="0"/>
          <w:marTop w:val="0"/>
          <w:marBottom w:val="0"/>
          <w:divBdr>
            <w:top w:val="none" w:sz="0" w:space="0" w:color="auto"/>
            <w:left w:val="none" w:sz="0" w:space="0" w:color="auto"/>
            <w:bottom w:val="none" w:sz="0" w:space="0" w:color="auto"/>
            <w:right w:val="none" w:sz="0" w:space="0" w:color="auto"/>
          </w:divBdr>
        </w:div>
        <w:div w:id="291717409">
          <w:marLeft w:val="640"/>
          <w:marRight w:val="0"/>
          <w:marTop w:val="0"/>
          <w:marBottom w:val="0"/>
          <w:divBdr>
            <w:top w:val="none" w:sz="0" w:space="0" w:color="auto"/>
            <w:left w:val="none" w:sz="0" w:space="0" w:color="auto"/>
            <w:bottom w:val="none" w:sz="0" w:space="0" w:color="auto"/>
            <w:right w:val="none" w:sz="0" w:space="0" w:color="auto"/>
          </w:divBdr>
        </w:div>
        <w:div w:id="986781051">
          <w:marLeft w:val="640"/>
          <w:marRight w:val="0"/>
          <w:marTop w:val="0"/>
          <w:marBottom w:val="0"/>
          <w:divBdr>
            <w:top w:val="none" w:sz="0" w:space="0" w:color="auto"/>
            <w:left w:val="none" w:sz="0" w:space="0" w:color="auto"/>
            <w:bottom w:val="none" w:sz="0" w:space="0" w:color="auto"/>
            <w:right w:val="none" w:sz="0" w:space="0" w:color="auto"/>
          </w:divBdr>
        </w:div>
        <w:div w:id="1644504660">
          <w:marLeft w:val="640"/>
          <w:marRight w:val="0"/>
          <w:marTop w:val="0"/>
          <w:marBottom w:val="0"/>
          <w:divBdr>
            <w:top w:val="none" w:sz="0" w:space="0" w:color="auto"/>
            <w:left w:val="none" w:sz="0" w:space="0" w:color="auto"/>
            <w:bottom w:val="none" w:sz="0" w:space="0" w:color="auto"/>
            <w:right w:val="none" w:sz="0" w:space="0" w:color="auto"/>
          </w:divBdr>
        </w:div>
        <w:div w:id="941648349">
          <w:marLeft w:val="640"/>
          <w:marRight w:val="0"/>
          <w:marTop w:val="0"/>
          <w:marBottom w:val="0"/>
          <w:divBdr>
            <w:top w:val="none" w:sz="0" w:space="0" w:color="auto"/>
            <w:left w:val="none" w:sz="0" w:space="0" w:color="auto"/>
            <w:bottom w:val="none" w:sz="0" w:space="0" w:color="auto"/>
            <w:right w:val="none" w:sz="0" w:space="0" w:color="auto"/>
          </w:divBdr>
        </w:div>
        <w:div w:id="70583302">
          <w:marLeft w:val="640"/>
          <w:marRight w:val="0"/>
          <w:marTop w:val="0"/>
          <w:marBottom w:val="0"/>
          <w:divBdr>
            <w:top w:val="none" w:sz="0" w:space="0" w:color="auto"/>
            <w:left w:val="none" w:sz="0" w:space="0" w:color="auto"/>
            <w:bottom w:val="none" w:sz="0" w:space="0" w:color="auto"/>
            <w:right w:val="none" w:sz="0" w:space="0" w:color="auto"/>
          </w:divBdr>
        </w:div>
        <w:div w:id="1329015559">
          <w:marLeft w:val="640"/>
          <w:marRight w:val="0"/>
          <w:marTop w:val="0"/>
          <w:marBottom w:val="0"/>
          <w:divBdr>
            <w:top w:val="none" w:sz="0" w:space="0" w:color="auto"/>
            <w:left w:val="none" w:sz="0" w:space="0" w:color="auto"/>
            <w:bottom w:val="none" w:sz="0" w:space="0" w:color="auto"/>
            <w:right w:val="none" w:sz="0" w:space="0" w:color="auto"/>
          </w:divBdr>
        </w:div>
        <w:div w:id="1800612945">
          <w:marLeft w:val="640"/>
          <w:marRight w:val="0"/>
          <w:marTop w:val="0"/>
          <w:marBottom w:val="0"/>
          <w:divBdr>
            <w:top w:val="none" w:sz="0" w:space="0" w:color="auto"/>
            <w:left w:val="none" w:sz="0" w:space="0" w:color="auto"/>
            <w:bottom w:val="none" w:sz="0" w:space="0" w:color="auto"/>
            <w:right w:val="none" w:sz="0" w:space="0" w:color="auto"/>
          </w:divBdr>
        </w:div>
        <w:div w:id="784540015">
          <w:marLeft w:val="640"/>
          <w:marRight w:val="0"/>
          <w:marTop w:val="0"/>
          <w:marBottom w:val="0"/>
          <w:divBdr>
            <w:top w:val="none" w:sz="0" w:space="0" w:color="auto"/>
            <w:left w:val="none" w:sz="0" w:space="0" w:color="auto"/>
            <w:bottom w:val="none" w:sz="0" w:space="0" w:color="auto"/>
            <w:right w:val="none" w:sz="0" w:space="0" w:color="auto"/>
          </w:divBdr>
        </w:div>
        <w:div w:id="423889640">
          <w:marLeft w:val="640"/>
          <w:marRight w:val="0"/>
          <w:marTop w:val="0"/>
          <w:marBottom w:val="0"/>
          <w:divBdr>
            <w:top w:val="none" w:sz="0" w:space="0" w:color="auto"/>
            <w:left w:val="none" w:sz="0" w:space="0" w:color="auto"/>
            <w:bottom w:val="none" w:sz="0" w:space="0" w:color="auto"/>
            <w:right w:val="none" w:sz="0" w:space="0" w:color="auto"/>
          </w:divBdr>
        </w:div>
        <w:div w:id="47188115">
          <w:marLeft w:val="640"/>
          <w:marRight w:val="0"/>
          <w:marTop w:val="0"/>
          <w:marBottom w:val="0"/>
          <w:divBdr>
            <w:top w:val="none" w:sz="0" w:space="0" w:color="auto"/>
            <w:left w:val="none" w:sz="0" w:space="0" w:color="auto"/>
            <w:bottom w:val="none" w:sz="0" w:space="0" w:color="auto"/>
            <w:right w:val="none" w:sz="0" w:space="0" w:color="auto"/>
          </w:divBdr>
        </w:div>
        <w:div w:id="849830189">
          <w:marLeft w:val="640"/>
          <w:marRight w:val="0"/>
          <w:marTop w:val="0"/>
          <w:marBottom w:val="0"/>
          <w:divBdr>
            <w:top w:val="none" w:sz="0" w:space="0" w:color="auto"/>
            <w:left w:val="none" w:sz="0" w:space="0" w:color="auto"/>
            <w:bottom w:val="none" w:sz="0" w:space="0" w:color="auto"/>
            <w:right w:val="none" w:sz="0" w:space="0" w:color="auto"/>
          </w:divBdr>
        </w:div>
        <w:div w:id="431239895">
          <w:marLeft w:val="640"/>
          <w:marRight w:val="0"/>
          <w:marTop w:val="0"/>
          <w:marBottom w:val="0"/>
          <w:divBdr>
            <w:top w:val="none" w:sz="0" w:space="0" w:color="auto"/>
            <w:left w:val="none" w:sz="0" w:space="0" w:color="auto"/>
            <w:bottom w:val="none" w:sz="0" w:space="0" w:color="auto"/>
            <w:right w:val="none" w:sz="0" w:space="0" w:color="auto"/>
          </w:divBdr>
        </w:div>
        <w:div w:id="1156066635">
          <w:marLeft w:val="640"/>
          <w:marRight w:val="0"/>
          <w:marTop w:val="0"/>
          <w:marBottom w:val="0"/>
          <w:divBdr>
            <w:top w:val="none" w:sz="0" w:space="0" w:color="auto"/>
            <w:left w:val="none" w:sz="0" w:space="0" w:color="auto"/>
            <w:bottom w:val="none" w:sz="0" w:space="0" w:color="auto"/>
            <w:right w:val="none" w:sz="0" w:space="0" w:color="auto"/>
          </w:divBdr>
        </w:div>
        <w:div w:id="877932394">
          <w:marLeft w:val="640"/>
          <w:marRight w:val="0"/>
          <w:marTop w:val="0"/>
          <w:marBottom w:val="0"/>
          <w:divBdr>
            <w:top w:val="none" w:sz="0" w:space="0" w:color="auto"/>
            <w:left w:val="none" w:sz="0" w:space="0" w:color="auto"/>
            <w:bottom w:val="none" w:sz="0" w:space="0" w:color="auto"/>
            <w:right w:val="none" w:sz="0" w:space="0" w:color="auto"/>
          </w:divBdr>
        </w:div>
        <w:div w:id="131679362">
          <w:marLeft w:val="640"/>
          <w:marRight w:val="0"/>
          <w:marTop w:val="0"/>
          <w:marBottom w:val="0"/>
          <w:divBdr>
            <w:top w:val="none" w:sz="0" w:space="0" w:color="auto"/>
            <w:left w:val="none" w:sz="0" w:space="0" w:color="auto"/>
            <w:bottom w:val="none" w:sz="0" w:space="0" w:color="auto"/>
            <w:right w:val="none" w:sz="0" w:space="0" w:color="auto"/>
          </w:divBdr>
        </w:div>
        <w:div w:id="1346901787">
          <w:marLeft w:val="640"/>
          <w:marRight w:val="0"/>
          <w:marTop w:val="0"/>
          <w:marBottom w:val="0"/>
          <w:divBdr>
            <w:top w:val="none" w:sz="0" w:space="0" w:color="auto"/>
            <w:left w:val="none" w:sz="0" w:space="0" w:color="auto"/>
            <w:bottom w:val="none" w:sz="0" w:space="0" w:color="auto"/>
            <w:right w:val="none" w:sz="0" w:space="0" w:color="auto"/>
          </w:divBdr>
        </w:div>
        <w:div w:id="1654144332">
          <w:marLeft w:val="640"/>
          <w:marRight w:val="0"/>
          <w:marTop w:val="0"/>
          <w:marBottom w:val="0"/>
          <w:divBdr>
            <w:top w:val="none" w:sz="0" w:space="0" w:color="auto"/>
            <w:left w:val="none" w:sz="0" w:space="0" w:color="auto"/>
            <w:bottom w:val="none" w:sz="0" w:space="0" w:color="auto"/>
            <w:right w:val="none" w:sz="0" w:space="0" w:color="auto"/>
          </w:divBdr>
        </w:div>
        <w:div w:id="1869105258">
          <w:marLeft w:val="640"/>
          <w:marRight w:val="0"/>
          <w:marTop w:val="0"/>
          <w:marBottom w:val="0"/>
          <w:divBdr>
            <w:top w:val="none" w:sz="0" w:space="0" w:color="auto"/>
            <w:left w:val="none" w:sz="0" w:space="0" w:color="auto"/>
            <w:bottom w:val="none" w:sz="0" w:space="0" w:color="auto"/>
            <w:right w:val="none" w:sz="0" w:space="0" w:color="auto"/>
          </w:divBdr>
        </w:div>
        <w:div w:id="1469476277">
          <w:marLeft w:val="640"/>
          <w:marRight w:val="0"/>
          <w:marTop w:val="0"/>
          <w:marBottom w:val="0"/>
          <w:divBdr>
            <w:top w:val="none" w:sz="0" w:space="0" w:color="auto"/>
            <w:left w:val="none" w:sz="0" w:space="0" w:color="auto"/>
            <w:bottom w:val="none" w:sz="0" w:space="0" w:color="auto"/>
            <w:right w:val="none" w:sz="0" w:space="0" w:color="auto"/>
          </w:divBdr>
        </w:div>
        <w:div w:id="1083453676">
          <w:marLeft w:val="640"/>
          <w:marRight w:val="0"/>
          <w:marTop w:val="0"/>
          <w:marBottom w:val="0"/>
          <w:divBdr>
            <w:top w:val="none" w:sz="0" w:space="0" w:color="auto"/>
            <w:left w:val="none" w:sz="0" w:space="0" w:color="auto"/>
            <w:bottom w:val="none" w:sz="0" w:space="0" w:color="auto"/>
            <w:right w:val="none" w:sz="0" w:space="0" w:color="auto"/>
          </w:divBdr>
        </w:div>
        <w:div w:id="377704524">
          <w:marLeft w:val="640"/>
          <w:marRight w:val="0"/>
          <w:marTop w:val="0"/>
          <w:marBottom w:val="0"/>
          <w:divBdr>
            <w:top w:val="none" w:sz="0" w:space="0" w:color="auto"/>
            <w:left w:val="none" w:sz="0" w:space="0" w:color="auto"/>
            <w:bottom w:val="none" w:sz="0" w:space="0" w:color="auto"/>
            <w:right w:val="none" w:sz="0" w:space="0" w:color="auto"/>
          </w:divBdr>
        </w:div>
        <w:div w:id="1321303125">
          <w:marLeft w:val="640"/>
          <w:marRight w:val="0"/>
          <w:marTop w:val="0"/>
          <w:marBottom w:val="0"/>
          <w:divBdr>
            <w:top w:val="none" w:sz="0" w:space="0" w:color="auto"/>
            <w:left w:val="none" w:sz="0" w:space="0" w:color="auto"/>
            <w:bottom w:val="none" w:sz="0" w:space="0" w:color="auto"/>
            <w:right w:val="none" w:sz="0" w:space="0" w:color="auto"/>
          </w:divBdr>
        </w:div>
        <w:div w:id="1108085651">
          <w:marLeft w:val="640"/>
          <w:marRight w:val="0"/>
          <w:marTop w:val="0"/>
          <w:marBottom w:val="0"/>
          <w:divBdr>
            <w:top w:val="none" w:sz="0" w:space="0" w:color="auto"/>
            <w:left w:val="none" w:sz="0" w:space="0" w:color="auto"/>
            <w:bottom w:val="none" w:sz="0" w:space="0" w:color="auto"/>
            <w:right w:val="none" w:sz="0" w:space="0" w:color="auto"/>
          </w:divBdr>
        </w:div>
        <w:div w:id="74670757">
          <w:marLeft w:val="640"/>
          <w:marRight w:val="0"/>
          <w:marTop w:val="0"/>
          <w:marBottom w:val="0"/>
          <w:divBdr>
            <w:top w:val="none" w:sz="0" w:space="0" w:color="auto"/>
            <w:left w:val="none" w:sz="0" w:space="0" w:color="auto"/>
            <w:bottom w:val="none" w:sz="0" w:space="0" w:color="auto"/>
            <w:right w:val="none" w:sz="0" w:space="0" w:color="auto"/>
          </w:divBdr>
        </w:div>
        <w:div w:id="607543244">
          <w:marLeft w:val="640"/>
          <w:marRight w:val="0"/>
          <w:marTop w:val="0"/>
          <w:marBottom w:val="0"/>
          <w:divBdr>
            <w:top w:val="none" w:sz="0" w:space="0" w:color="auto"/>
            <w:left w:val="none" w:sz="0" w:space="0" w:color="auto"/>
            <w:bottom w:val="none" w:sz="0" w:space="0" w:color="auto"/>
            <w:right w:val="none" w:sz="0" w:space="0" w:color="auto"/>
          </w:divBdr>
        </w:div>
        <w:div w:id="1577397796">
          <w:marLeft w:val="640"/>
          <w:marRight w:val="0"/>
          <w:marTop w:val="0"/>
          <w:marBottom w:val="0"/>
          <w:divBdr>
            <w:top w:val="none" w:sz="0" w:space="0" w:color="auto"/>
            <w:left w:val="none" w:sz="0" w:space="0" w:color="auto"/>
            <w:bottom w:val="none" w:sz="0" w:space="0" w:color="auto"/>
            <w:right w:val="none" w:sz="0" w:space="0" w:color="auto"/>
          </w:divBdr>
        </w:div>
        <w:div w:id="586814608">
          <w:marLeft w:val="640"/>
          <w:marRight w:val="0"/>
          <w:marTop w:val="0"/>
          <w:marBottom w:val="0"/>
          <w:divBdr>
            <w:top w:val="none" w:sz="0" w:space="0" w:color="auto"/>
            <w:left w:val="none" w:sz="0" w:space="0" w:color="auto"/>
            <w:bottom w:val="none" w:sz="0" w:space="0" w:color="auto"/>
            <w:right w:val="none" w:sz="0" w:space="0" w:color="auto"/>
          </w:divBdr>
        </w:div>
        <w:div w:id="165630915">
          <w:marLeft w:val="640"/>
          <w:marRight w:val="0"/>
          <w:marTop w:val="0"/>
          <w:marBottom w:val="0"/>
          <w:divBdr>
            <w:top w:val="none" w:sz="0" w:space="0" w:color="auto"/>
            <w:left w:val="none" w:sz="0" w:space="0" w:color="auto"/>
            <w:bottom w:val="none" w:sz="0" w:space="0" w:color="auto"/>
            <w:right w:val="none" w:sz="0" w:space="0" w:color="auto"/>
          </w:divBdr>
        </w:div>
        <w:div w:id="514618534">
          <w:marLeft w:val="640"/>
          <w:marRight w:val="0"/>
          <w:marTop w:val="0"/>
          <w:marBottom w:val="0"/>
          <w:divBdr>
            <w:top w:val="none" w:sz="0" w:space="0" w:color="auto"/>
            <w:left w:val="none" w:sz="0" w:space="0" w:color="auto"/>
            <w:bottom w:val="none" w:sz="0" w:space="0" w:color="auto"/>
            <w:right w:val="none" w:sz="0" w:space="0" w:color="auto"/>
          </w:divBdr>
        </w:div>
        <w:div w:id="1083797688">
          <w:marLeft w:val="640"/>
          <w:marRight w:val="0"/>
          <w:marTop w:val="0"/>
          <w:marBottom w:val="0"/>
          <w:divBdr>
            <w:top w:val="none" w:sz="0" w:space="0" w:color="auto"/>
            <w:left w:val="none" w:sz="0" w:space="0" w:color="auto"/>
            <w:bottom w:val="none" w:sz="0" w:space="0" w:color="auto"/>
            <w:right w:val="none" w:sz="0" w:space="0" w:color="auto"/>
          </w:divBdr>
        </w:div>
        <w:div w:id="113136371">
          <w:marLeft w:val="640"/>
          <w:marRight w:val="0"/>
          <w:marTop w:val="0"/>
          <w:marBottom w:val="0"/>
          <w:divBdr>
            <w:top w:val="none" w:sz="0" w:space="0" w:color="auto"/>
            <w:left w:val="none" w:sz="0" w:space="0" w:color="auto"/>
            <w:bottom w:val="none" w:sz="0" w:space="0" w:color="auto"/>
            <w:right w:val="none" w:sz="0" w:space="0" w:color="auto"/>
          </w:divBdr>
        </w:div>
        <w:div w:id="391732188">
          <w:marLeft w:val="640"/>
          <w:marRight w:val="0"/>
          <w:marTop w:val="0"/>
          <w:marBottom w:val="0"/>
          <w:divBdr>
            <w:top w:val="none" w:sz="0" w:space="0" w:color="auto"/>
            <w:left w:val="none" w:sz="0" w:space="0" w:color="auto"/>
            <w:bottom w:val="none" w:sz="0" w:space="0" w:color="auto"/>
            <w:right w:val="none" w:sz="0" w:space="0" w:color="auto"/>
          </w:divBdr>
        </w:div>
        <w:div w:id="160510481">
          <w:marLeft w:val="640"/>
          <w:marRight w:val="0"/>
          <w:marTop w:val="0"/>
          <w:marBottom w:val="0"/>
          <w:divBdr>
            <w:top w:val="none" w:sz="0" w:space="0" w:color="auto"/>
            <w:left w:val="none" w:sz="0" w:space="0" w:color="auto"/>
            <w:bottom w:val="none" w:sz="0" w:space="0" w:color="auto"/>
            <w:right w:val="none" w:sz="0" w:space="0" w:color="auto"/>
          </w:divBdr>
        </w:div>
        <w:div w:id="2047488808">
          <w:marLeft w:val="640"/>
          <w:marRight w:val="0"/>
          <w:marTop w:val="0"/>
          <w:marBottom w:val="0"/>
          <w:divBdr>
            <w:top w:val="none" w:sz="0" w:space="0" w:color="auto"/>
            <w:left w:val="none" w:sz="0" w:space="0" w:color="auto"/>
            <w:bottom w:val="none" w:sz="0" w:space="0" w:color="auto"/>
            <w:right w:val="none" w:sz="0" w:space="0" w:color="auto"/>
          </w:divBdr>
        </w:div>
        <w:div w:id="117840266">
          <w:marLeft w:val="640"/>
          <w:marRight w:val="0"/>
          <w:marTop w:val="0"/>
          <w:marBottom w:val="0"/>
          <w:divBdr>
            <w:top w:val="none" w:sz="0" w:space="0" w:color="auto"/>
            <w:left w:val="none" w:sz="0" w:space="0" w:color="auto"/>
            <w:bottom w:val="none" w:sz="0" w:space="0" w:color="auto"/>
            <w:right w:val="none" w:sz="0" w:space="0" w:color="auto"/>
          </w:divBdr>
        </w:div>
        <w:div w:id="1924802014">
          <w:marLeft w:val="640"/>
          <w:marRight w:val="0"/>
          <w:marTop w:val="0"/>
          <w:marBottom w:val="0"/>
          <w:divBdr>
            <w:top w:val="none" w:sz="0" w:space="0" w:color="auto"/>
            <w:left w:val="none" w:sz="0" w:space="0" w:color="auto"/>
            <w:bottom w:val="none" w:sz="0" w:space="0" w:color="auto"/>
            <w:right w:val="none" w:sz="0" w:space="0" w:color="auto"/>
          </w:divBdr>
        </w:div>
        <w:div w:id="1779789735">
          <w:marLeft w:val="640"/>
          <w:marRight w:val="0"/>
          <w:marTop w:val="0"/>
          <w:marBottom w:val="0"/>
          <w:divBdr>
            <w:top w:val="none" w:sz="0" w:space="0" w:color="auto"/>
            <w:left w:val="none" w:sz="0" w:space="0" w:color="auto"/>
            <w:bottom w:val="none" w:sz="0" w:space="0" w:color="auto"/>
            <w:right w:val="none" w:sz="0" w:space="0" w:color="auto"/>
          </w:divBdr>
        </w:div>
        <w:div w:id="1957132884">
          <w:marLeft w:val="640"/>
          <w:marRight w:val="0"/>
          <w:marTop w:val="0"/>
          <w:marBottom w:val="0"/>
          <w:divBdr>
            <w:top w:val="none" w:sz="0" w:space="0" w:color="auto"/>
            <w:left w:val="none" w:sz="0" w:space="0" w:color="auto"/>
            <w:bottom w:val="none" w:sz="0" w:space="0" w:color="auto"/>
            <w:right w:val="none" w:sz="0" w:space="0" w:color="auto"/>
          </w:divBdr>
        </w:div>
        <w:div w:id="1563835167">
          <w:marLeft w:val="640"/>
          <w:marRight w:val="0"/>
          <w:marTop w:val="0"/>
          <w:marBottom w:val="0"/>
          <w:divBdr>
            <w:top w:val="none" w:sz="0" w:space="0" w:color="auto"/>
            <w:left w:val="none" w:sz="0" w:space="0" w:color="auto"/>
            <w:bottom w:val="none" w:sz="0" w:space="0" w:color="auto"/>
            <w:right w:val="none" w:sz="0" w:space="0" w:color="auto"/>
          </w:divBdr>
        </w:div>
        <w:div w:id="98112163">
          <w:marLeft w:val="640"/>
          <w:marRight w:val="0"/>
          <w:marTop w:val="0"/>
          <w:marBottom w:val="0"/>
          <w:divBdr>
            <w:top w:val="none" w:sz="0" w:space="0" w:color="auto"/>
            <w:left w:val="none" w:sz="0" w:space="0" w:color="auto"/>
            <w:bottom w:val="none" w:sz="0" w:space="0" w:color="auto"/>
            <w:right w:val="none" w:sz="0" w:space="0" w:color="auto"/>
          </w:divBdr>
        </w:div>
        <w:div w:id="618607724">
          <w:marLeft w:val="640"/>
          <w:marRight w:val="0"/>
          <w:marTop w:val="0"/>
          <w:marBottom w:val="0"/>
          <w:divBdr>
            <w:top w:val="none" w:sz="0" w:space="0" w:color="auto"/>
            <w:left w:val="none" w:sz="0" w:space="0" w:color="auto"/>
            <w:bottom w:val="none" w:sz="0" w:space="0" w:color="auto"/>
            <w:right w:val="none" w:sz="0" w:space="0" w:color="auto"/>
          </w:divBdr>
        </w:div>
        <w:div w:id="2113355111">
          <w:marLeft w:val="640"/>
          <w:marRight w:val="0"/>
          <w:marTop w:val="0"/>
          <w:marBottom w:val="0"/>
          <w:divBdr>
            <w:top w:val="none" w:sz="0" w:space="0" w:color="auto"/>
            <w:left w:val="none" w:sz="0" w:space="0" w:color="auto"/>
            <w:bottom w:val="none" w:sz="0" w:space="0" w:color="auto"/>
            <w:right w:val="none" w:sz="0" w:space="0" w:color="auto"/>
          </w:divBdr>
        </w:div>
        <w:div w:id="1185821541">
          <w:marLeft w:val="640"/>
          <w:marRight w:val="0"/>
          <w:marTop w:val="0"/>
          <w:marBottom w:val="0"/>
          <w:divBdr>
            <w:top w:val="none" w:sz="0" w:space="0" w:color="auto"/>
            <w:left w:val="none" w:sz="0" w:space="0" w:color="auto"/>
            <w:bottom w:val="none" w:sz="0" w:space="0" w:color="auto"/>
            <w:right w:val="none" w:sz="0" w:space="0" w:color="auto"/>
          </w:divBdr>
        </w:div>
        <w:div w:id="1855415356">
          <w:marLeft w:val="640"/>
          <w:marRight w:val="0"/>
          <w:marTop w:val="0"/>
          <w:marBottom w:val="0"/>
          <w:divBdr>
            <w:top w:val="none" w:sz="0" w:space="0" w:color="auto"/>
            <w:left w:val="none" w:sz="0" w:space="0" w:color="auto"/>
            <w:bottom w:val="none" w:sz="0" w:space="0" w:color="auto"/>
            <w:right w:val="none" w:sz="0" w:space="0" w:color="auto"/>
          </w:divBdr>
        </w:div>
        <w:div w:id="818305893">
          <w:marLeft w:val="640"/>
          <w:marRight w:val="0"/>
          <w:marTop w:val="0"/>
          <w:marBottom w:val="0"/>
          <w:divBdr>
            <w:top w:val="none" w:sz="0" w:space="0" w:color="auto"/>
            <w:left w:val="none" w:sz="0" w:space="0" w:color="auto"/>
            <w:bottom w:val="none" w:sz="0" w:space="0" w:color="auto"/>
            <w:right w:val="none" w:sz="0" w:space="0" w:color="auto"/>
          </w:divBdr>
        </w:div>
        <w:div w:id="587268998">
          <w:marLeft w:val="640"/>
          <w:marRight w:val="0"/>
          <w:marTop w:val="0"/>
          <w:marBottom w:val="0"/>
          <w:divBdr>
            <w:top w:val="none" w:sz="0" w:space="0" w:color="auto"/>
            <w:left w:val="none" w:sz="0" w:space="0" w:color="auto"/>
            <w:bottom w:val="none" w:sz="0" w:space="0" w:color="auto"/>
            <w:right w:val="none" w:sz="0" w:space="0" w:color="auto"/>
          </w:divBdr>
        </w:div>
        <w:div w:id="2063945490">
          <w:marLeft w:val="640"/>
          <w:marRight w:val="0"/>
          <w:marTop w:val="0"/>
          <w:marBottom w:val="0"/>
          <w:divBdr>
            <w:top w:val="none" w:sz="0" w:space="0" w:color="auto"/>
            <w:left w:val="none" w:sz="0" w:space="0" w:color="auto"/>
            <w:bottom w:val="none" w:sz="0" w:space="0" w:color="auto"/>
            <w:right w:val="none" w:sz="0" w:space="0" w:color="auto"/>
          </w:divBdr>
        </w:div>
        <w:div w:id="1673872300">
          <w:marLeft w:val="640"/>
          <w:marRight w:val="0"/>
          <w:marTop w:val="0"/>
          <w:marBottom w:val="0"/>
          <w:divBdr>
            <w:top w:val="none" w:sz="0" w:space="0" w:color="auto"/>
            <w:left w:val="none" w:sz="0" w:space="0" w:color="auto"/>
            <w:bottom w:val="none" w:sz="0" w:space="0" w:color="auto"/>
            <w:right w:val="none" w:sz="0" w:space="0" w:color="auto"/>
          </w:divBdr>
        </w:div>
        <w:div w:id="256912499">
          <w:marLeft w:val="640"/>
          <w:marRight w:val="0"/>
          <w:marTop w:val="0"/>
          <w:marBottom w:val="0"/>
          <w:divBdr>
            <w:top w:val="none" w:sz="0" w:space="0" w:color="auto"/>
            <w:left w:val="none" w:sz="0" w:space="0" w:color="auto"/>
            <w:bottom w:val="none" w:sz="0" w:space="0" w:color="auto"/>
            <w:right w:val="none" w:sz="0" w:space="0" w:color="auto"/>
          </w:divBdr>
        </w:div>
        <w:div w:id="692918351">
          <w:marLeft w:val="640"/>
          <w:marRight w:val="0"/>
          <w:marTop w:val="0"/>
          <w:marBottom w:val="0"/>
          <w:divBdr>
            <w:top w:val="none" w:sz="0" w:space="0" w:color="auto"/>
            <w:left w:val="none" w:sz="0" w:space="0" w:color="auto"/>
            <w:bottom w:val="none" w:sz="0" w:space="0" w:color="auto"/>
            <w:right w:val="none" w:sz="0" w:space="0" w:color="auto"/>
          </w:divBdr>
        </w:div>
        <w:div w:id="1117483443">
          <w:marLeft w:val="640"/>
          <w:marRight w:val="0"/>
          <w:marTop w:val="0"/>
          <w:marBottom w:val="0"/>
          <w:divBdr>
            <w:top w:val="none" w:sz="0" w:space="0" w:color="auto"/>
            <w:left w:val="none" w:sz="0" w:space="0" w:color="auto"/>
            <w:bottom w:val="none" w:sz="0" w:space="0" w:color="auto"/>
            <w:right w:val="none" w:sz="0" w:space="0" w:color="auto"/>
          </w:divBdr>
        </w:div>
        <w:div w:id="1870682540">
          <w:marLeft w:val="640"/>
          <w:marRight w:val="0"/>
          <w:marTop w:val="0"/>
          <w:marBottom w:val="0"/>
          <w:divBdr>
            <w:top w:val="none" w:sz="0" w:space="0" w:color="auto"/>
            <w:left w:val="none" w:sz="0" w:space="0" w:color="auto"/>
            <w:bottom w:val="none" w:sz="0" w:space="0" w:color="auto"/>
            <w:right w:val="none" w:sz="0" w:space="0" w:color="auto"/>
          </w:divBdr>
        </w:div>
        <w:div w:id="1197766988">
          <w:marLeft w:val="640"/>
          <w:marRight w:val="0"/>
          <w:marTop w:val="0"/>
          <w:marBottom w:val="0"/>
          <w:divBdr>
            <w:top w:val="none" w:sz="0" w:space="0" w:color="auto"/>
            <w:left w:val="none" w:sz="0" w:space="0" w:color="auto"/>
            <w:bottom w:val="none" w:sz="0" w:space="0" w:color="auto"/>
            <w:right w:val="none" w:sz="0" w:space="0" w:color="auto"/>
          </w:divBdr>
        </w:div>
        <w:div w:id="181094350">
          <w:marLeft w:val="640"/>
          <w:marRight w:val="0"/>
          <w:marTop w:val="0"/>
          <w:marBottom w:val="0"/>
          <w:divBdr>
            <w:top w:val="none" w:sz="0" w:space="0" w:color="auto"/>
            <w:left w:val="none" w:sz="0" w:space="0" w:color="auto"/>
            <w:bottom w:val="none" w:sz="0" w:space="0" w:color="auto"/>
            <w:right w:val="none" w:sz="0" w:space="0" w:color="auto"/>
          </w:divBdr>
        </w:div>
        <w:div w:id="239021525">
          <w:marLeft w:val="640"/>
          <w:marRight w:val="0"/>
          <w:marTop w:val="0"/>
          <w:marBottom w:val="0"/>
          <w:divBdr>
            <w:top w:val="none" w:sz="0" w:space="0" w:color="auto"/>
            <w:left w:val="none" w:sz="0" w:space="0" w:color="auto"/>
            <w:bottom w:val="none" w:sz="0" w:space="0" w:color="auto"/>
            <w:right w:val="none" w:sz="0" w:space="0" w:color="auto"/>
          </w:divBdr>
        </w:div>
        <w:div w:id="1079332586">
          <w:marLeft w:val="640"/>
          <w:marRight w:val="0"/>
          <w:marTop w:val="0"/>
          <w:marBottom w:val="0"/>
          <w:divBdr>
            <w:top w:val="none" w:sz="0" w:space="0" w:color="auto"/>
            <w:left w:val="none" w:sz="0" w:space="0" w:color="auto"/>
            <w:bottom w:val="none" w:sz="0" w:space="0" w:color="auto"/>
            <w:right w:val="none" w:sz="0" w:space="0" w:color="auto"/>
          </w:divBdr>
        </w:div>
        <w:div w:id="1235971286">
          <w:marLeft w:val="640"/>
          <w:marRight w:val="0"/>
          <w:marTop w:val="0"/>
          <w:marBottom w:val="0"/>
          <w:divBdr>
            <w:top w:val="none" w:sz="0" w:space="0" w:color="auto"/>
            <w:left w:val="none" w:sz="0" w:space="0" w:color="auto"/>
            <w:bottom w:val="none" w:sz="0" w:space="0" w:color="auto"/>
            <w:right w:val="none" w:sz="0" w:space="0" w:color="auto"/>
          </w:divBdr>
        </w:div>
        <w:div w:id="190266655">
          <w:marLeft w:val="640"/>
          <w:marRight w:val="0"/>
          <w:marTop w:val="0"/>
          <w:marBottom w:val="0"/>
          <w:divBdr>
            <w:top w:val="none" w:sz="0" w:space="0" w:color="auto"/>
            <w:left w:val="none" w:sz="0" w:space="0" w:color="auto"/>
            <w:bottom w:val="none" w:sz="0" w:space="0" w:color="auto"/>
            <w:right w:val="none" w:sz="0" w:space="0" w:color="auto"/>
          </w:divBdr>
        </w:div>
        <w:div w:id="1361855712">
          <w:marLeft w:val="640"/>
          <w:marRight w:val="0"/>
          <w:marTop w:val="0"/>
          <w:marBottom w:val="0"/>
          <w:divBdr>
            <w:top w:val="none" w:sz="0" w:space="0" w:color="auto"/>
            <w:left w:val="none" w:sz="0" w:space="0" w:color="auto"/>
            <w:bottom w:val="none" w:sz="0" w:space="0" w:color="auto"/>
            <w:right w:val="none" w:sz="0" w:space="0" w:color="auto"/>
          </w:divBdr>
        </w:div>
        <w:div w:id="1686784771">
          <w:marLeft w:val="640"/>
          <w:marRight w:val="0"/>
          <w:marTop w:val="0"/>
          <w:marBottom w:val="0"/>
          <w:divBdr>
            <w:top w:val="none" w:sz="0" w:space="0" w:color="auto"/>
            <w:left w:val="none" w:sz="0" w:space="0" w:color="auto"/>
            <w:bottom w:val="none" w:sz="0" w:space="0" w:color="auto"/>
            <w:right w:val="none" w:sz="0" w:space="0" w:color="auto"/>
          </w:divBdr>
        </w:div>
        <w:div w:id="1529761715">
          <w:marLeft w:val="640"/>
          <w:marRight w:val="0"/>
          <w:marTop w:val="0"/>
          <w:marBottom w:val="0"/>
          <w:divBdr>
            <w:top w:val="none" w:sz="0" w:space="0" w:color="auto"/>
            <w:left w:val="none" w:sz="0" w:space="0" w:color="auto"/>
            <w:bottom w:val="none" w:sz="0" w:space="0" w:color="auto"/>
            <w:right w:val="none" w:sz="0" w:space="0" w:color="auto"/>
          </w:divBdr>
        </w:div>
        <w:div w:id="537082625">
          <w:marLeft w:val="640"/>
          <w:marRight w:val="0"/>
          <w:marTop w:val="0"/>
          <w:marBottom w:val="0"/>
          <w:divBdr>
            <w:top w:val="none" w:sz="0" w:space="0" w:color="auto"/>
            <w:left w:val="none" w:sz="0" w:space="0" w:color="auto"/>
            <w:bottom w:val="none" w:sz="0" w:space="0" w:color="auto"/>
            <w:right w:val="none" w:sz="0" w:space="0" w:color="auto"/>
          </w:divBdr>
        </w:div>
        <w:div w:id="1982536797">
          <w:marLeft w:val="640"/>
          <w:marRight w:val="0"/>
          <w:marTop w:val="0"/>
          <w:marBottom w:val="0"/>
          <w:divBdr>
            <w:top w:val="none" w:sz="0" w:space="0" w:color="auto"/>
            <w:left w:val="none" w:sz="0" w:space="0" w:color="auto"/>
            <w:bottom w:val="none" w:sz="0" w:space="0" w:color="auto"/>
            <w:right w:val="none" w:sz="0" w:space="0" w:color="auto"/>
          </w:divBdr>
        </w:div>
        <w:div w:id="1037779233">
          <w:marLeft w:val="640"/>
          <w:marRight w:val="0"/>
          <w:marTop w:val="0"/>
          <w:marBottom w:val="0"/>
          <w:divBdr>
            <w:top w:val="none" w:sz="0" w:space="0" w:color="auto"/>
            <w:left w:val="none" w:sz="0" w:space="0" w:color="auto"/>
            <w:bottom w:val="none" w:sz="0" w:space="0" w:color="auto"/>
            <w:right w:val="none" w:sz="0" w:space="0" w:color="auto"/>
          </w:divBdr>
        </w:div>
        <w:div w:id="954749667">
          <w:marLeft w:val="640"/>
          <w:marRight w:val="0"/>
          <w:marTop w:val="0"/>
          <w:marBottom w:val="0"/>
          <w:divBdr>
            <w:top w:val="none" w:sz="0" w:space="0" w:color="auto"/>
            <w:left w:val="none" w:sz="0" w:space="0" w:color="auto"/>
            <w:bottom w:val="none" w:sz="0" w:space="0" w:color="auto"/>
            <w:right w:val="none" w:sz="0" w:space="0" w:color="auto"/>
          </w:divBdr>
        </w:div>
        <w:div w:id="2134593810">
          <w:marLeft w:val="640"/>
          <w:marRight w:val="0"/>
          <w:marTop w:val="0"/>
          <w:marBottom w:val="0"/>
          <w:divBdr>
            <w:top w:val="none" w:sz="0" w:space="0" w:color="auto"/>
            <w:left w:val="none" w:sz="0" w:space="0" w:color="auto"/>
            <w:bottom w:val="none" w:sz="0" w:space="0" w:color="auto"/>
            <w:right w:val="none" w:sz="0" w:space="0" w:color="auto"/>
          </w:divBdr>
        </w:div>
        <w:div w:id="1238828883">
          <w:marLeft w:val="640"/>
          <w:marRight w:val="0"/>
          <w:marTop w:val="0"/>
          <w:marBottom w:val="0"/>
          <w:divBdr>
            <w:top w:val="none" w:sz="0" w:space="0" w:color="auto"/>
            <w:left w:val="none" w:sz="0" w:space="0" w:color="auto"/>
            <w:bottom w:val="none" w:sz="0" w:space="0" w:color="auto"/>
            <w:right w:val="none" w:sz="0" w:space="0" w:color="auto"/>
          </w:divBdr>
        </w:div>
        <w:div w:id="1917546112">
          <w:marLeft w:val="640"/>
          <w:marRight w:val="0"/>
          <w:marTop w:val="0"/>
          <w:marBottom w:val="0"/>
          <w:divBdr>
            <w:top w:val="none" w:sz="0" w:space="0" w:color="auto"/>
            <w:left w:val="none" w:sz="0" w:space="0" w:color="auto"/>
            <w:bottom w:val="none" w:sz="0" w:space="0" w:color="auto"/>
            <w:right w:val="none" w:sz="0" w:space="0" w:color="auto"/>
          </w:divBdr>
        </w:div>
        <w:div w:id="90054034">
          <w:marLeft w:val="640"/>
          <w:marRight w:val="0"/>
          <w:marTop w:val="0"/>
          <w:marBottom w:val="0"/>
          <w:divBdr>
            <w:top w:val="none" w:sz="0" w:space="0" w:color="auto"/>
            <w:left w:val="none" w:sz="0" w:space="0" w:color="auto"/>
            <w:bottom w:val="none" w:sz="0" w:space="0" w:color="auto"/>
            <w:right w:val="none" w:sz="0" w:space="0" w:color="auto"/>
          </w:divBdr>
        </w:div>
        <w:div w:id="486165690">
          <w:marLeft w:val="640"/>
          <w:marRight w:val="0"/>
          <w:marTop w:val="0"/>
          <w:marBottom w:val="0"/>
          <w:divBdr>
            <w:top w:val="none" w:sz="0" w:space="0" w:color="auto"/>
            <w:left w:val="none" w:sz="0" w:space="0" w:color="auto"/>
            <w:bottom w:val="none" w:sz="0" w:space="0" w:color="auto"/>
            <w:right w:val="none" w:sz="0" w:space="0" w:color="auto"/>
          </w:divBdr>
        </w:div>
        <w:div w:id="1706634686">
          <w:marLeft w:val="640"/>
          <w:marRight w:val="0"/>
          <w:marTop w:val="0"/>
          <w:marBottom w:val="0"/>
          <w:divBdr>
            <w:top w:val="none" w:sz="0" w:space="0" w:color="auto"/>
            <w:left w:val="none" w:sz="0" w:space="0" w:color="auto"/>
            <w:bottom w:val="none" w:sz="0" w:space="0" w:color="auto"/>
            <w:right w:val="none" w:sz="0" w:space="0" w:color="auto"/>
          </w:divBdr>
        </w:div>
        <w:div w:id="925572209">
          <w:marLeft w:val="640"/>
          <w:marRight w:val="0"/>
          <w:marTop w:val="0"/>
          <w:marBottom w:val="0"/>
          <w:divBdr>
            <w:top w:val="none" w:sz="0" w:space="0" w:color="auto"/>
            <w:left w:val="none" w:sz="0" w:space="0" w:color="auto"/>
            <w:bottom w:val="none" w:sz="0" w:space="0" w:color="auto"/>
            <w:right w:val="none" w:sz="0" w:space="0" w:color="auto"/>
          </w:divBdr>
        </w:div>
        <w:div w:id="1837770889">
          <w:marLeft w:val="640"/>
          <w:marRight w:val="0"/>
          <w:marTop w:val="0"/>
          <w:marBottom w:val="0"/>
          <w:divBdr>
            <w:top w:val="none" w:sz="0" w:space="0" w:color="auto"/>
            <w:left w:val="none" w:sz="0" w:space="0" w:color="auto"/>
            <w:bottom w:val="none" w:sz="0" w:space="0" w:color="auto"/>
            <w:right w:val="none" w:sz="0" w:space="0" w:color="auto"/>
          </w:divBdr>
        </w:div>
        <w:div w:id="1092313814">
          <w:marLeft w:val="640"/>
          <w:marRight w:val="0"/>
          <w:marTop w:val="0"/>
          <w:marBottom w:val="0"/>
          <w:divBdr>
            <w:top w:val="none" w:sz="0" w:space="0" w:color="auto"/>
            <w:left w:val="none" w:sz="0" w:space="0" w:color="auto"/>
            <w:bottom w:val="none" w:sz="0" w:space="0" w:color="auto"/>
            <w:right w:val="none" w:sz="0" w:space="0" w:color="auto"/>
          </w:divBdr>
        </w:div>
        <w:div w:id="1587303855">
          <w:marLeft w:val="640"/>
          <w:marRight w:val="0"/>
          <w:marTop w:val="0"/>
          <w:marBottom w:val="0"/>
          <w:divBdr>
            <w:top w:val="none" w:sz="0" w:space="0" w:color="auto"/>
            <w:left w:val="none" w:sz="0" w:space="0" w:color="auto"/>
            <w:bottom w:val="none" w:sz="0" w:space="0" w:color="auto"/>
            <w:right w:val="none" w:sz="0" w:space="0" w:color="auto"/>
          </w:divBdr>
        </w:div>
        <w:div w:id="355692345">
          <w:marLeft w:val="640"/>
          <w:marRight w:val="0"/>
          <w:marTop w:val="0"/>
          <w:marBottom w:val="0"/>
          <w:divBdr>
            <w:top w:val="none" w:sz="0" w:space="0" w:color="auto"/>
            <w:left w:val="none" w:sz="0" w:space="0" w:color="auto"/>
            <w:bottom w:val="none" w:sz="0" w:space="0" w:color="auto"/>
            <w:right w:val="none" w:sz="0" w:space="0" w:color="auto"/>
          </w:divBdr>
        </w:div>
        <w:div w:id="853613767">
          <w:marLeft w:val="640"/>
          <w:marRight w:val="0"/>
          <w:marTop w:val="0"/>
          <w:marBottom w:val="0"/>
          <w:divBdr>
            <w:top w:val="none" w:sz="0" w:space="0" w:color="auto"/>
            <w:left w:val="none" w:sz="0" w:space="0" w:color="auto"/>
            <w:bottom w:val="none" w:sz="0" w:space="0" w:color="auto"/>
            <w:right w:val="none" w:sz="0" w:space="0" w:color="auto"/>
          </w:divBdr>
        </w:div>
        <w:div w:id="1162889873">
          <w:marLeft w:val="640"/>
          <w:marRight w:val="0"/>
          <w:marTop w:val="0"/>
          <w:marBottom w:val="0"/>
          <w:divBdr>
            <w:top w:val="none" w:sz="0" w:space="0" w:color="auto"/>
            <w:left w:val="none" w:sz="0" w:space="0" w:color="auto"/>
            <w:bottom w:val="none" w:sz="0" w:space="0" w:color="auto"/>
            <w:right w:val="none" w:sz="0" w:space="0" w:color="auto"/>
          </w:divBdr>
        </w:div>
        <w:div w:id="1038706078">
          <w:marLeft w:val="640"/>
          <w:marRight w:val="0"/>
          <w:marTop w:val="0"/>
          <w:marBottom w:val="0"/>
          <w:divBdr>
            <w:top w:val="none" w:sz="0" w:space="0" w:color="auto"/>
            <w:left w:val="none" w:sz="0" w:space="0" w:color="auto"/>
            <w:bottom w:val="none" w:sz="0" w:space="0" w:color="auto"/>
            <w:right w:val="none" w:sz="0" w:space="0" w:color="auto"/>
          </w:divBdr>
        </w:div>
        <w:div w:id="717359937">
          <w:marLeft w:val="640"/>
          <w:marRight w:val="0"/>
          <w:marTop w:val="0"/>
          <w:marBottom w:val="0"/>
          <w:divBdr>
            <w:top w:val="none" w:sz="0" w:space="0" w:color="auto"/>
            <w:left w:val="none" w:sz="0" w:space="0" w:color="auto"/>
            <w:bottom w:val="none" w:sz="0" w:space="0" w:color="auto"/>
            <w:right w:val="none" w:sz="0" w:space="0" w:color="auto"/>
          </w:divBdr>
        </w:div>
        <w:div w:id="950016285">
          <w:marLeft w:val="640"/>
          <w:marRight w:val="0"/>
          <w:marTop w:val="0"/>
          <w:marBottom w:val="0"/>
          <w:divBdr>
            <w:top w:val="none" w:sz="0" w:space="0" w:color="auto"/>
            <w:left w:val="none" w:sz="0" w:space="0" w:color="auto"/>
            <w:bottom w:val="none" w:sz="0" w:space="0" w:color="auto"/>
            <w:right w:val="none" w:sz="0" w:space="0" w:color="auto"/>
          </w:divBdr>
        </w:div>
        <w:div w:id="739984871">
          <w:marLeft w:val="640"/>
          <w:marRight w:val="0"/>
          <w:marTop w:val="0"/>
          <w:marBottom w:val="0"/>
          <w:divBdr>
            <w:top w:val="none" w:sz="0" w:space="0" w:color="auto"/>
            <w:left w:val="none" w:sz="0" w:space="0" w:color="auto"/>
            <w:bottom w:val="none" w:sz="0" w:space="0" w:color="auto"/>
            <w:right w:val="none" w:sz="0" w:space="0" w:color="auto"/>
          </w:divBdr>
        </w:div>
        <w:div w:id="173883836">
          <w:marLeft w:val="640"/>
          <w:marRight w:val="0"/>
          <w:marTop w:val="0"/>
          <w:marBottom w:val="0"/>
          <w:divBdr>
            <w:top w:val="none" w:sz="0" w:space="0" w:color="auto"/>
            <w:left w:val="none" w:sz="0" w:space="0" w:color="auto"/>
            <w:bottom w:val="none" w:sz="0" w:space="0" w:color="auto"/>
            <w:right w:val="none" w:sz="0" w:space="0" w:color="auto"/>
          </w:divBdr>
        </w:div>
        <w:div w:id="556555272">
          <w:marLeft w:val="640"/>
          <w:marRight w:val="0"/>
          <w:marTop w:val="0"/>
          <w:marBottom w:val="0"/>
          <w:divBdr>
            <w:top w:val="none" w:sz="0" w:space="0" w:color="auto"/>
            <w:left w:val="none" w:sz="0" w:space="0" w:color="auto"/>
            <w:bottom w:val="none" w:sz="0" w:space="0" w:color="auto"/>
            <w:right w:val="none" w:sz="0" w:space="0" w:color="auto"/>
          </w:divBdr>
        </w:div>
        <w:div w:id="751202884">
          <w:marLeft w:val="640"/>
          <w:marRight w:val="0"/>
          <w:marTop w:val="0"/>
          <w:marBottom w:val="0"/>
          <w:divBdr>
            <w:top w:val="none" w:sz="0" w:space="0" w:color="auto"/>
            <w:left w:val="none" w:sz="0" w:space="0" w:color="auto"/>
            <w:bottom w:val="none" w:sz="0" w:space="0" w:color="auto"/>
            <w:right w:val="none" w:sz="0" w:space="0" w:color="auto"/>
          </w:divBdr>
        </w:div>
        <w:div w:id="1439135444">
          <w:marLeft w:val="640"/>
          <w:marRight w:val="0"/>
          <w:marTop w:val="0"/>
          <w:marBottom w:val="0"/>
          <w:divBdr>
            <w:top w:val="none" w:sz="0" w:space="0" w:color="auto"/>
            <w:left w:val="none" w:sz="0" w:space="0" w:color="auto"/>
            <w:bottom w:val="none" w:sz="0" w:space="0" w:color="auto"/>
            <w:right w:val="none" w:sz="0" w:space="0" w:color="auto"/>
          </w:divBdr>
        </w:div>
        <w:div w:id="381102063">
          <w:marLeft w:val="640"/>
          <w:marRight w:val="0"/>
          <w:marTop w:val="0"/>
          <w:marBottom w:val="0"/>
          <w:divBdr>
            <w:top w:val="none" w:sz="0" w:space="0" w:color="auto"/>
            <w:left w:val="none" w:sz="0" w:space="0" w:color="auto"/>
            <w:bottom w:val="none" w:sz="0" w:space="0" w:color="auto"/>
            <w:right w:val="none" w:sz="0" w:space="0" w:color="auto"/>
          </w:divBdr>
        </w:div>
        <w:div w:id="1719861572">
          <w:marLeft w:val="640"/>
          <w:marRight w:val="0"/>
          <w:marTop w:val="0"/>
          <w:marBottom w:val="0"/>
          <w:divBdr>
            <w:top w:val="none" w:sz="0" w:space="0" w:color="auto"/>
            <w:left w:val="none" w:sz="0" w:space="0" w:color="auto"/>
            <w:bottom w:val="none" w:sz="0" w:space="0" w:color="auto"/>
            <w:right w:val="none" w:sz="0" w:space="0" w:color="auto"/>
          </w:divBdr>
        </w:div>
      </w:divsChild>
    </w:div>
    <w:div w:id="1312557680">
      <w:bodyDiv w:val="1"/>
      <w:marLeft w:val="0"/>
      <w:marRight w:val="0"/>
      <w:marTop w:val="0"/>
      <w:marBottom w:val="0"/>
      <w:divBdr>
        <w:top w:val="none" w:sz="0" w:space="0" w:color="auto"/>
        <w:left w:val="none" w:sz="0" w:space="0" w:color="auto"/>
        <w:bottom w:val="none" w:sz="0" w:space="0" w:color="auto"/>
        <w:right w:val="none" w:sz="0" w:space="0" w:color="auto"/>
      </w:divBdr>
      <w:divsChild>
        <w:div w:id="1147094300">
          <w:marLeft w:val="0"/>
          <w:marRight w:val="0"/>
          <w:marTop w:val="0"/>
          <w:marBottom w:val="0"/>
          <w:divBdr>
            <w:top w:val="none" w:sz="0" w:space="0" w:color="auto"/>
            <w:left w:val="none" w:sz="0" w:space="0" w:color="auto"/>
            <w:bottom w:val="none" w:sz="0" w:space="0" w:color="auto"/>
            <w:right w:val="none" w:sz="0" w:space="0" w:color="auto"/>
          </w:divBdr>
        </w:div>
      </w:divsChild>
    </w:div>
    <w:div w:id="1313146036">
      <w:bodyDiv w:val="1"/>
      <w:marLeft w:val="0"/>
      <w:marRight w:val="0"/>
      <w:marTop w:val="0"/>
      <w:marBottom w:val="0"/>
      <w:divBdr>
        <w:top w:val="none" w:sz="0" w:space="0" w:color="auto"/>
        <w:left w:val="none" w:sz="0" w:space="0" w:color="auto"/>
        <w:bottom w:val="none" w:sz="0" w:space="0" w:color="auto"/>
        <w:right w:val="none" w:sz="0" w:space="0" w:color="auto"/>
      </w:divBdr>
      <w:divsChild>
        <w:div w:id="315770713">
          <w:marLeft w:val="0"/>
          <w:marRight w:val="0"/>
          <w:marTop w:val="0"/>
          <w:marBottom w:val="0"/>
          <w:divBdr>
            <w:top w:val="none" w:sz="0" w:space="0" w:color="auto"/>
            <w:left w:val="none" w:sz="0" w:space="0" w:color="auto"/>
            <w:bottom w:val="none" w:sz="0" w:space="0" w:color="auto"/>
            <w:right w:val="none" w:sz="0" w:space="0" w:color="auto"/>
          </w:divBdr>
        </w:div>
      </w:divsChild>
    </w:div>
    <w:div w:id="1313483703">
      <w:bodyDiv w:val="1"/>
      <w:marLeft w:val="0"/>
      <w:marRight w:val="0"/>
      <w:marTop w:val="0"/>
      <w:marBottom w:val="0"/>
      <w:divBdr>
        <w:top w:val="none" w:sz="0" w:space="0" w:color="auto"/>
        <w:left w:val="none" w:sz="0" w:space="0" w:color="auto"/>
        <w:bottom w:val="none" w:sz="0" w:space="0" w:color="auto"/>
        <w:right w:val="none" w:sz="0" w:space="0" w:color="auto"/>
      </w:divBdr>
      <w:divsChild>
        <w:div w:id="1459760467">
          <w:marLeft w:val="0"/>
          <w:marRight w:val="0"/>
          <w:marTop w:val="0"/>
          <w:marBottom w:val="0"/>
          <w:divBdr>
            <w:top w:val="none" w:sz="0" w:space="0" w:color="auto"/>
            <w:left w:val="none" w:sz="0" w:space="0" w:color="auto"/>
            <w:bottom w:val="none" w:sz="0" w:space="0" w:color="auto"/>
            <w:right w:val="none" w:sz="0" w:space="0" w:color="auto"/>
          </w:divBdr>
        </w:div>
      </w:divsChild>
    </w:div>
    <w:div w:id="1314530848">
      <w:bodyDiv w:val="1"/>
      <w:marLeft w:val="0"/>
      <w:marRight w:val="0"/>
      <w:marTop w:val="0"/>
      <w:marBottom w:val="0"/>
      <w:divBdr>
        <w:top w:val="none" w:sz="0" w:space="0" w:color="auto"/>
        <w:left w:val="none" w:sz="0" w:space="0" w:color="auto"/>
        <w:bottom w:val="none" w:sz="0" w:space="0" w:color="auto"/>
        <w:right w:val="none" w:sz="0" w:space="0" w:color="auto"/>
      </w:divBdr>
      <w:divsChild>
        <w:div w:id="776486274">
          <w:marLeft w:val="0"/>
          <w:marRight w:val="0"/>
          <w:marTop w:val="0"/>
          <w:marBottom w:val="0"/>
          <w:divBdr>
            <w:top w:val="none" w:sz="0" w:space="0" w:color="auto"/>
            <w:left w:val="none" w:sz="0" w:space="0" w:color="auto"/>
            <w:bottom w:val="none" w:sz="0" w:space="0" w:color="auto"/>
            <w:right w:val="none" w:sz="0" w:space="0" w:color="auto"/>
          </w:divBdr>
        </w:div>
      </w:divsChild>
    </w:div>
    <w:div w:id="1314992817">
      <w:bodyDiv w:val="1"/>
      <w:marLeft w:val="0"/>
      <w:marRight w:val="0"/>
      <w:marTop w:val="0"/>
      <w:marBottom w:val="0"/>
      <w:divBdr>
        <w:top w:val="none" w:sz="0" w:space="0" w:color="auto"/>
        <w:left w:val="none" w:sz="0" w:space="0" w:color="auto"/>
        <w:bottom w:val="none" w:sz="0" w:space="0" w:color="auto"/>
        <w:right w:val="none" w:sz="0" w:space="0" w:color="auto"/>
      </w:divBdr>
      <w:divsChild>
        <w:div w:id="1005743757">
          <w:marLeft w:val="0"/>
          <w:marRight w:val="0"/>
          <w:marTop w:val="0"/>
          <w:marBottom w:val="0"/>
          <w:divBdr>
            <w:top w:val="none" w:sz="0" w:space="0" w:color="auto"/>
            <w:left w:val="none" w:sz="0" w:space="0" w:color="auto"/>
            <w:bottom w:val="none" w:sz="0" w:space="0" w:color="auto"/>
            <w:right w:val="none" w:sz="0" w:space="0" w:color="auto"/>
          </w:divBdr>
        </w:div>
      </w:divsChild>
    </w:div>
    <w:div w:id="1315136818">
      <w:bodyDiv w:val="1"/>
      <w:marLeft w:val="0"/>
      <w:marRight w:val="0"/>
      <w:marTop w:val="0"/>
      <w:marBottom w:val="0"/>
      <w:divBdr>
        <w:top w:val="none" w:sz="0" w:space="0" w:color="auto"/>
        <w:left w:val="none" w:sz="0" w:space="0" w:color="auto"/>
        <w:bottom w:val="none" w:sz="0" w:space="0" w:color="auto"/>
        <w:right w:val="none" w:sz="0" w:space="0" w:color="auto"/>
      </w:divBdr>
      <w:divsChild>
        <w:div w:id="1507743825">
          <w:marLeft w:val="0"/>
          <w:marRight w:val="0"/>
          <w:marTop w:val="0"/>
          <w:marBottom w:val="0"/>
          <w:divBdr>
            <w:top w:val="none" w:sz="0" w:space="0" w:color="auto"/>
            <w:left w:val="none" w:sz="0" w:space="0" w:color="auto"/>
            <w:bottom w:val="none" w:sz="0" w:space="0" w:color="auto"/>
            <w:right w:val="none" w:sz="0" w:space="0" w:color="auto"/>
          </w:divBdr>
        </w:div>
      </w:divsChild>
    </w:div>
    <w:div w:id="1316374998">
      <w:bodyDiv w:val="1"/>
      <w:marLeft w:val="0"/>
      <w:marRight w:val="0"/>
      <w:marTop w:val="0"/>
      <w:marBottom w:val="0"/>
      <w:divBdr>
        <w:top w:val="none" w:sz="0" w:space="0" w:color="auto"/>
        <w:left w:val="none" w:sz="0" w:space="0" w:color="auto"/>
        <w:bottom w:val="none" w:sz="0" w:space="0" w:color="auto"/>
        <w:right w:val="none" w:sz="0" w:space="0" w:color="auto"/>
      </w:divBdr>
      <w:divsChild>
        <w:div w:id="374014561">
          <w:marLeft w:val="0"/>
          <w:marRight w:val="0"/>
          <w:marTop w:val="0"/>
          <w:marBottom w:val="0"/>
          <w:divBdr>
            <w:top w:val="none" w:sz="0" w:space="0" w:color="auto"/>
            <w:left w:val="none" w:sz="0" w:space="0" w:color="auto"/>
            <w:bottom w:val="none" w:sz="0" w:space="0" w:color="auto"/>
            <w:right w:val="none" w:sz="0" w:space="0" w:color="auto"/>
          </w:divBdr>
        </w:div>
      </w:divsChild>
    </w:div>
    <w:div w:id="1320427355">
      <w:bodyDiv w:val="1"/>
      <w:marLeft w:val="0"/>
      <w:marRight w:val="0"/>
      <w:marTop w:val="0"/>
      <w:marBottom w:val="0"/>
      <w:divBdr>
        <w:top w:val="none" w:sz="0" w:space="0" w:color="auto"/>
        <w:left w:val="none" w:sz="0" w:space="0" w:color="auto"/>
        <w:bottom w:val="none" w:sz="0" w:space="0" w:color="auto"/>
        <w:right w:val="none" w:sz="0" w:space="0" w:color="auto"/>
      </w:divBdr>
      <w:divsChild>
        <w:div w:id="629165947">
          <w:marLeft w:val="640"/>
          <w:marRight w:val="0"/>
          <w:marTop w:val="0"/>
          <w:marBottom w:val="0"/>
          <w:divBdr>
            <w:top w:val="none" w:sz="0" w:space="0" w:color="auto"/>
            <w:left w:val="none" w:sz="0" w:space="0" w:color="auto"/>
            <w:bottom w:val="none" w:sz="0" w:space="0" w:color="auto"/>
            <w:right w:val="none" w:sz="0" w:space="0" w:color="auto"/>
          </w:divBdr>
        </w:div>
        <w:div w:id="1036664355">
          <w:marLeft w:val="640"/>
          <w:marRight w:val="0"/>
          <w:marTop w:val="0"/>
          <w:marBottom w:val="0"/>
          <w:divBdr>
            <w:top w:val="none" w:sz="0" w:space="0" w:color="auto"/>
            <w:left w:val="none" w:sz="0" w:space="0" w:color="auto"/>
            <w:bottom w:val="none" w:sz="0" w:space="0" w:color="auto"/>
            <w:right w:val="none" w:sz="0" w:space="0" w:color="auto"/>
          </w:divBdr>
        </w:div>
        <w:div w:id="964651699">
          <w:marLeft w:val="640"/>
          <w:marRight w:val="0"/>
          <w:marTop w:val="0"/>
          <w:marBottom w:val="0"/>
          <w:divBdr>
            <w:top w:val="none" w:sz="0" w:space="0" w:color="auto"/>
            <w:left w:val="none" w:sz="0" w:space="0" w:color="auto"/>
            <w:bottom w:val="none" w:sz="0" w:space="0" w:color="auto"/>
            <w:right w:val="none" w:sz="0" w:space="0" w:color="auto"/>
          </w:divBdr>
        </w:div>
        <w:div w:id="184635980">
          <w:marLeft w:val="640"/>
          <w:marRight w:val="0"/>
          <w:marTop w:val="0"/>
          <w:marBottom w:val="0"/>
          <w:divBdr>
            <w:top w:val="none" w:sz="0" w:space="0" w:color="auto"/>
            <w:left w:val="none" w:sz="0" w:space="0" w:color="auto"/>
            <w:bottom w:val="none" w:sz="0" w:space="0" w:color="auto"/>
            <w:right w:val="none" w:sz="0" w:space="0" w:color="auto"/>
          </w:divBdr>
        </w:div>
        <w:div w:id="1587496412">
          <w:marLeft w:val="640"/>
          <w:marRight w:val="0"/>
          <w:marTop w:val="0"/>
          <w:marBottom w:val="0"/>
          <w:divBdr>
            <w:top w:val="none" w:sz="0" w:space="0" w:color="auto"/>
            <w:left w:val="none" w:sz="0" w:space="0" w:color="auto"/>
            <w:bottom w:val="none" w:sz="0" w:space="0" w:color="auto"/>
            <w:right w:val="none" w:sz="0" w:space="0" w:color="auto"/>
          </w:divBdr>
        </w:div>
        <w:div w:id="1635215649">
          <w:marLeft w:val="640"/>
          <w:marRight w:val="0"/>
          <w:marTop w:val="0"/>
          <w:marBottom w:val="0"/>
          <w:divBdr>
            <w:top w:val="none" w:sz="0" w:space="0" w:color="auto"/>
            <w:left w:val="none" w:sz="0" w:space="0" w:color="auto"/>
            <w:bottom w:val="none" w:sz="0" w:space="0" w:color="auto"/>
            <w:right w:val="none" w:sz="0" w:space="0" w:color="auto"/>
          </w:divBdr>
        </w:div>
        <w:div w:id="399910757">
          <w:marLeft w:val="640"/>
          <w:marRight w:val="0"/>
          <w:marTop w:val="0"/>
          <w:marBottom w:val="0"/>
          <w:divBdr>
            <w:top w:val="none" w:sz="0" w:space="0" w:color="auto"/>
            <w:left w:val="none" w:sz="0" w:space="0" w:color="auto"/>
            <w:bottom w:val="none" w:sz="0" w:space="0" w:color="auto"/>
            <w:right w:val="none" w:sz="0" w:space="0" w:color="auto"/>
          </w:divBdr>
        </w:div>
        <w:div w:id="1378163977">
          <w:marLeft w:val="640"/>
          <w:marRight w:val="0"/>
          <w:marTop w:val="0"/>
          <w:marBottom w:val="0"/>
          <w:divBdr>
            <w:top w:val="none" w:sz="0" w:space="0" w:color="auto"/>
            <w:left w:val="none" w:sz="0" w:space="0" w:color="auto"/>
            <w:bottom w:val="none" w:sz="0" w:space="0" w:color="auto"/>
            <w:right w:val="none" w:sz="0" w:space="0" w:color="auto"/>
          </w:divBdr>
        </w:div>
        <w:div w:id="945160749">
          <w:marLeft w:val="640"/>
          <w:marRight w:val="0"/>
          <w:marTop w:val="0"/>
          <w:marBottom w:val="0"/>
          <w:divBdr>
            <w:top w:val="none" w:sz="0" w:space="0" w:color="auto"/>
            <w:left w:val="none" w:sz="0" w:space="0" w:color="auto"/>
            <w:bottom w:val="none" w:sz="0" w:space="0" w:color="auto"/>
            <w:right w:val="none" w:sz="0" w:space="0" w:color="auto"/>
          </w:divBdr>
        </w:div>
        <w:div w:id="1917277260">
          <w:marLeft w:val="640"/>
          <w:marRight w:val="0"/>
          <w:marTop w:val="0"/>
          <w:marBottom w:val="0"/>
          <w:divBdr>
            <w:top w:val="none" w:sz="0" w:space="0" w:color="auto"/>
            <w:left w:val="none" w:sz="0" w:space="0" w:color="auto"/>
            <w:bottom w:val="none" w:sz="0" w:space="0" w:color="auto"/>
            <w:right w:val="none" w:sz="0" w:space="0" w:color="auto"/>
          </w:divBdr>
        </w:div>
        <w:div w:id="1471362028">
          <w:marLeft w:val="640"/>
          <w:marRight w:val="0"/>
          <w:marTop w:val="0"/>
          <w:marBottom w:val="0"/>
          <w:divBdr>
            <w:top w:val="none" w:sz="0" w:space="0" w:color="auto"/>
            <w:left w:val="none" w:sz="0" w:space="0" w:color="auto"/>
            <w:bottom w:val="none" w:sz="0" w:space="0" w:color="auto"/>
            <w:right w:val="none" w:sz="0" w:space="0" w:color="auto"/>
          </w:divBdr>
        </w:div>
        <w:div w:id="802386012">
          <w:marLeft w:val="640"/>
          <w:marRight w:val="0"/>
          <w:marTop w:val="0"/>
          <w:marBottom w:val="0"/>
          <w:divBdr>
            <w:top w:val="none" w:sz="0" w:space="0" w:color="auto"/>
            <w:left w:val="none" w:sz="0" w:space="0" w:color="auto"/>
            <w:bottom w:val="none" w:sz="0" w:space="0" w:color="auto"/>
            <w:right w:val="none" w:sz="0" w:space="0" w:color="auto"/>
          </w:divBdr>
        </w:div>
        <w:div w:id="243879250">
          <w:marLeft w:val="640"/>
          <w:marRight w:val="0"/>
          <w:marTop w:val="0"/>
          <w:marBottom w:val="0"/>
          <w:divBdr>
            <w:top w:val="none" w:sz="0" w:space="0" w:color="auto"/>
            <w:left w:val="none" w:sz="0" w:space="0" w:color="auto"/>
            <w:bottom w:val="none" w:sz="0" w:space="0" w:color="auto"/>
            <w:right w:val="none" w:sz="0" w:space="0" w:color="auto"/>
          </w:divBdr>
        </w:div>
        <w:div w:id="725222874">
          <w:marLeft w:val="640"/>
          <w:marRight w:val="0"/>
          <w:marTop w:val="0"/>
          <w:marBottom w:val="0"/>
          <w:divBdr>
            <w:top w:val="none" w:sz="0" w:space="0" w:color="auto"/>
            <w:left w:val="none" w:sz="0" w:space="0" w:color="auto"/>
            <w:bottom w:val="none" w:sz="0" w:space="0" w:color="auto"/>
            <w:right w:val="none" w:sz="0" w:space="0" w:color="auto"/>
          </w:divBdr>
        </w:div>
        <w:div w:id="2105761949">
          <w:marLeft w:val="640"/>
          <w:marRight w:val="0"/>
          <w:marTop w:val="0"/>
          <w:marBottom w:val="0"/>
          <w:divBdr>
            <w:top w:val="none" w:sz="0" w:space="0" w:color="auto"/>
            <w:left w:val="none" w:sz="0" w:space="0" w:color="auto"/>
            <w:bottom w:val="none" w:sz="0" w:space="0" w:color="auto"/>
            <w:right w:val="none" w:sz="0" w:space="0" w:color="auto"/>
          </w:divBdr>
        </w:div>
        <w:div w:id="2020618940">
          <w:marLeft w:val="640"/>
          <w:marRight w:val="0"/>
          <w:marTop w:val="0"/>
          <w:marBottom w:val="0"/>
          <w:divBdr>
            <w:top w:val="none" w:sz="0" w:space="0" w:color="auto"/>
            <w:left w:val="none" w:sz="0" w:space="0" w:color="auto"/>
            <w:bottom w:val="none" w:sz="0" w:space="0" w:color="auto"/>
            <w:right w:val="none" w:sz="0" w:space="0" w:color="auto"/>
          </w:divBdr>
        </w:div>
        <w:div w:id="954216296">
          <w:marLeft w:val="640"/>
          <w:marRight w:val="0"/>
          <w:marTop w:val="0"/>
          <w:marBottom w:val="0"/>
          <w:divBdr>
            <w:top w:val="none" w:sz="0" w:space="0" w:color="auto"/>
            <w:left w:val="none" w:sz="0" w:space="0" w:color="auto"/>
            <w:bottom w:val="none" w:sz="0" w:space="0" w:color="auto"/>
            <w:right w:val="none" w:sz="0" w:space="0" w:color="auto"/>
          </w:divBdr>
        </w:div>
        <w:div w:id="62877018">
          <w:marLeft w:val="640"/>
          <w:marRight w:val="0"/>
          <w:marTop w:val="0"/>
          <w:marBottom w:val="0"/>
          <w:divBdr>
            <w:top w:val="none" w:sz="0" w:space="0" w:color="auto"/>
            <w:left w:val="none" w:sz="0" w:space="0" w:color="auto"/>
            <w:bottom w:val="none" w:sz="0" w:space="0" w:color="auto"/>
            <w:right w:val="none" w:sz="0" w:space="0" w:color="auto"/>
          </w:divBdr>
        </w:div>
        <w:div w:id="196504017">
          <w:marLeft w:val="640"/>
          <w:marRight w:val="0"/>
          <w:marTop w:val="0"/>
          <w:marBottom w:val="0"/>
          <w:divBdr>
            <w:top w:val="none" w:sz="0" w:space="0" w:color="auto"/>
            <w:left w:val="none" w:sz="0" w:space="0" w:color="auto"/>
            <w:bottom w:val="none" w:sz="0" w:space="0" w:color="auto"/>
            <w:right w:val="none" w:sz="0" w:space="0" w:color="auto"/>
          </w:divBdr>
        </w:div>
        <w:div w:id="1495413407">
          <w:marLeft w:val="640"/>
          <w:marRight w:val="0"/>
          <w:marTop w:val="0"/>
          <w:marBottom w:val="0"/>
          <w:divBdr>
            <w:top w:val="none" w:sz="0" w:space="0" w:color="auto"/>
            <w:left w:val="none" w:sz="0" w:space="0" w:color="auto"/>
            <w:bottom w:val="none" w:sz="0" w:space="0" w:color="auto"/>
            <w:right w:val="none" w:sz="0" w:space="0" w:color="auto"/>
          </w:divBdr>
        </w:div>
        <w:div w:id="943463822">
          <w:marLeft w:val="640"/>
          <w:marRight w:val="0"/>
          <w:marTop w:val="0"/>
          <w:marBottom w:val="0"/>
          <w:divBdr>
            <w:top w:val="none" w:sz="0" w:space="0" w:color="auto"/>
            <w:left w:val="none" w:sz="0" w:space="0" w:color="auto"/>
            <w:bottom w:val="none" w:sz="0" w:space="0" w:color="auto"/>
            <w:right w:val="none" w:sz="0" w:space="0" w:color="auto"/>
          </w:divBdr>
        </w:div>
        <w:div w:id="820652789">
          <w:marLeft w:val="640"/>
          <w:marRight w:val="0"/>
          <w:marTop w:val="0"/>
          <w:marBottom w:val="0"/>
          <w:divBdr>
            <w:top w:val="none" w:sz="0" w:space="0" w:color="auto"/>
            <w:left w:val="none" w:sz="0" w:space="0" w:color="auto"/>
            <w:bottom w:val="none" w:sz="0" w:space="0" w:color="auto"/>
            <w:right w:val="none" w:sz="0" w:space="0" w:color="auto"/>
          </w:divBdr>
        </w:div>
        <w:div w:id="1508446926">
          <w:marLeft w:val="640"/>
          <w:marRight w:val="0"/>
          <w:marTop w:val="0"/>
          <w:marBottom w:val="0"/>
          <w:divBdr>
            <w:top w:val="none" w:sz="0" w:space="0" w:color="auto"/>
            <w:left w:val="none" w:sz="0" w:space="0" w:color="auto"/>
            <w:bottom w:val="none" w:sz="0" w:space="0" w:color="auto"/>
            <w:right w:val="none" w:sz="0" w:space="0" w:color="auto"/>
          </w:divBdr>
        </w:div>
        <w:div w:id="1658924781">
          <w:marLeft w:val="640"/>
          <w:marRight w:val="0"/>
          <w:marTop w:val="0"/>
          <w:marBottom w:val="0"/>
          <w:divBdr>
            <w:top w:val="none" w:sz="0" w:space="0" w:color="auto"/>
            <w:left w:val="none" w:sz="0" w:space="0" w:color="auto"/>
            <w:bottom w:val="none" w:sz="0" w:space="0" w:color="auto"/>
            <w:right w:val="none" w:sz="0" w:space="0" w:color="auto"/>
          </w:divBdr>
        </w:div>
        <w:div w:id="1940940665">
          <w:marLeft w:val="640"/>
          <w:marRight w:val="0"/>
          <w:marTop w:val="0"/>
          <w:marBottom w:val="0"/>
          <w:divBdr>
            <w:top w:val="none" w:sz="0" w:space="0" w:color="auto"/>
            <w:left w:val="none" w:sz="0" w:space="0" w:color="auto"/>
            <w:bottom w:val="none" w:sz="0" w:space="0" w:color="auto"/>
            <w:right w:val="none" w:sz="0" w:space="0" w:color="auto"/>
          </w:divBdr>
        </w:div>
        <w:div w:id="1911574241">
          <w:marLeft w:val="640"/>
          <w:marRight w:val="0"/>
          <w:marTop w:val="0"/>
          <w:marBottom w:val="0"/>
          <w:divBdr>
            <w:top w:val="none" w:sz="0" w:space="0" w:color="auto"/>
            <w:left w:val="none" w:sz="0" w:space="0" w:color="auto"/>
            <w:bottom w:val="none" w:sz="0" w:space="0" w:color="auto"/>
            <w:right w:val="none" w:sz="0" w:space="0" w:color="auto"/>
          </w:divBdr>
        </w:div>
        <w:div w:id="2085257067">
          <w:marLeft w:val="640"/>
          <w:marRight w:val="0"/>
          <w:marTop w:val="0"/>
          <w:marBottom w:val="0"/>
          <w:divBdr>
            <w:top w:val="none" w:sz="0" w:space="0" w:color="auto"/>
            <w:left w:val="none" w:sz="0" w:space="0" w:color="auto"/>
            <w:bottom w:val="none" w:sz="0" w:space="0" w:color="auto"/>
            <w:right w:val="none" w:sz="0" w:space="0" w:color="auto"/>
          </w:divBdr>
        </w:div>
        <w:div w:id="501167067">
          <w:marLeft w:val="640"/>
          <w:marRight w:val="0"/>
          <w:marTop w:val="0"/>
          <w:marBottom w:val="0"/>
          <w:divBdr>
            <w:top w:val="none" w:sz="0" w:space="0" w:color="auto"/>
            <w:left w:val="none" w:sz="0" w:space="0" w:color="auto"/>
            <w:bottom w:val="none" w:sz="0" w:space="0" w:color="auto"/>
            <w:right w:val="none" w:sz="0" w:space="0" w:color="auto"/>
          </w:divBdr>
        </w:div>
        <w:div w:id="1006252478">
          <w:marLeft w:val="640"/>
          <w:marRight w:val="0"/>
          <w:marTop w:val="0"/>
          <w:marBottom w:val="0"/>
          <w:divBdr>
            <w:top w:val="none" w:sz="0" w:space="0" w:color="auto"/>
            <w:left w:val="none" w:sz="0" w:space="0" w:color="auto"/>
            <w:bottom w:val="none" w:sz="0" w:space="0" w:color="auto"/>
            <w:right w:val="none" w:sz="0" w:space="0" w:color="auto"/>
          </w:divBdr>
        </w:div>
        <w:div w:id="631443018">
          <w:marLeft w:val="640"/>
          <w:marRight w:val="0"/>
          <w:marTop w:val="0"/>
          <w:marBottom w:val="0"/>
          <w:divBdr>
            <w:top w:val="none" w:sz="0" w:space="0" w:color="auto"/>
            <w:left w:val="none" w:sz="0" w:space="0" w:color="auto"/>
            <w:bottom w:val="none" w:sz="0" w:space="0" w:color="auto"/>
            <w:right w:val="none" w:sz="0" w:space="0" w:color="auto"/>
          </w:divBdr>
        </w:div>
        <w:div w:id="1636985627">
          <w:marLeft w:val="640"/>
          <w:marRight w:val="0"/>
          <w:marTop w:val="0"/>
          <w:marBottom w:val="0"/>
          <w:divBdr>
            <w:top w:val="none" w:sz="0" w:space="0" w:color="auto"/>
            <w:left w:val="none" w:sz="0" w:space="0" w:color="auto"/>
            <w:bottom w:val="none" w:sz="0" w:space="0" w:color="auto"/>
            <w:right w:val="none" w:sz="0" w:space="0" w:color="auto"/>
          </w:divBdr>
        </w:div>
        <w:div w:id="418648344">
          <w:marLeft w:val="640"/>
          <w:marRight w:val="0"/>
          <w:marTop w:val="0"/>
          <w:marBottom w:val="0"/>
          <w:divBdr>
            <w:top w:val="none" w:sz="0" w:space="0" w:color="auto"/>
            <w:left w:val="none" w:sz="0" w:space="0" w:color="auto"/>
            <w:bottom w:val="none" w:sz="0" w:space="0" w:color="auto"/>
            <w:right w:val="none" w:sz="0" w:space="0" w:color="auto"/>
          </w:divBdr>
        </w:div>
        <w:div w:id="1366901836">
          <w:marLeft w:val="640"/>
          <w:marRight w:val="0"/>
          <w:marTop w:val="0"/>
          <w:marBottom w:val="0"/>
          <w:divBdr>
            <w:top w:val="none" w:sz="0" w:space="0" w:color="auto"/>
            <w:left w:val="none" w:sz="0" w:space="0" w:color="auto"/>
            <w:bottom w:val="none" w:sz="0" w:space="0" w:color="auto"/>
            <w:right w:val="none" w:sz="0" w:space="0" w:color="auto"/>
          </w:divBdr>
        </w:div>
        <w:div w:id="1675183017">
          <w:marLeft w:val="640"/>
          <w:marRight w:val="0"/>
          <w:marTop w:val="0"/>
          <w:marBottom w:val="0"/>
          <w:divBdr>
            <w:top w:val="none" w:sz="0" w:space="0" w:color="auto"/>
            <w:left w:val="none" w:sz="0" w:space="0" w:color="auto"/>
            <w:bottom w:val="none" w:sz="0" w:space="0" w:color="auto"/>
            <w:right w:val="none" w:sz="0" w:space="0" w:color="auto"/>
          </w:divBdr>
        </w:div>
        <w:div w:id="1820344638">
          <w:marLeft w:val="640"/>
          <w:marRight w:val="0"/>
          <w:marTop w:val="0"/>
          <w:marBottom w:val="0"/>
          <w:divBdr>
            <w:top w:val="none" w:sz="0" w:space="0" w:color="auto"/>
            <w:left w:val="none" w:sz="0" w:space="0" w:color="auto"/>
            <w:bottom w:val="none" w:sz="0" w:space="0" w:color="auto"/>
            <w:right w:val="none" w:sz="0" w:space="0" w:color="auto"/>
          </w:divBdr>
        </w:div>
        <w:div w:id="1943688609">
          <w:marLeft w:val="640"/>
          <w:marRight w:val="0"/>
          <w:marTop w:val="0"/>
          <w:marBottom w:val="0"/>
          <w:divBdr>
            <w:top w:val="none" w:sz="0" w:space="0" w:color="auto"/>
            <w:left w:val="none" w:sz="0" w:space="0" w:color="auto"/>
            <w:bottom w:val="none" w:sz="0" w:space="0" w:color="auto"/>
            <w:right w:val="none" w:sz="0" w:space="0" w:color="auto"/>
          </w:divBdr>
        </w:div>
        <w:div w:id="549079239">
          <w:marLeft w:val="640"/>
          <w:marRight w:val="0"/>
          <w:marTop w:val="0"/>
          <w:marBottom w:val="0"/>
          <w:divBdr>
            <w:top w:val="none" w:sz="0" w:space="0" w:color="auto"/>
            <w:left w:val="none" w:sz="0" w:space="0" w:color="auto"/>
            <w:bottom w:val="none" w:sz="0" w:space="0" w:color="auto"/>
            <w:right w:val="none" w:sz="0" w:space="0" w:color="auto"/>
          </w:divBdr>
        </w:div>
        <w:div w:id="112482388">
          <w:marLeft w:val="640"/>
          <w:marRight w:val="0"/>
          <w:marTop w:val="0"/>
          <w:marBottom w:val="0"/>
          <w:divBdr>
            <w:top w:val="none" w:sz="0" w:space="0" w:color="auto"/>
            <w:left w:val="none" w:sz="0" w:space="0" w:color="auto"/>
            <w:bottom w:val="none" w:sz="0" w:space="0" w:color="auto"/>
            <w:right w:val="none" w:sz="0" w:space="0" w:color="auto"/>
          </w:divBdr>
        </w:div>
        <w:div w:id="1310279787">
          <w:marLeft w:val="640"/>
          <w:marRight w:val="0"/>
          <w:marTop w:val="0"/>
          <w:marBottom w:val="0"/>
          <w:divBdr>
            <w:top w:val="none" w:sz="0" w:space="0" w:color="auto"/>
            <w:left w:val="none" w:sz="0" w:space="0" w:color="auto"/>
            <w:bottom w:val="none" w:sz="0" w:space="0" w:color="auto"/>
            <w:right w:val="none" w:sz="0" w:space="0" w:color="auto"/>
          </w:divBdr>
        </w:div>
        <w:div w:id="1840578864">
          <w:marLeft w:val="640"/>
          <w:marRight w:val="0"/>
          <w:marTop w:val="0"/>
          <w:marBottom w:val="0"/>
          <w:divBdr>
            <w:top w:val="none" w:sz="0" w:space="0" w:color="auto"/>
            <w:left w:val="none" w:sz="0" w:space="0" w:color="auto"/>
            <w:bottom w:val="none" w:sz="0" w:space="0" w:color="auto"/>
            <w:right w:val="none" w:sz="0" w:space="0" w:color="auto"/>
          </w:divBdr>
        </w:div>
        <w:div w:id="2107381354">
          <w:marLeft w:val="640"/>
          <w:marRight w:val="0"/>
          <w:marTop w:val="0"/>
          <w:marBottom w:val="0"/>
          <w:divBdr>
            <w:top w:val="none" w:sz="0" w:space="0" w:color="auto"/>
            <w:left w:val="none" w:sz="0" w:space="0" w:color="auto"/>
            <w:bottom w:val="none" w:sz="0" w:space="0" w:color="auto"/>
            <w:right w:val="none" w:sz="0" w:space="0" w:color="auto"/>
          </w:divBdr>
        </w:div>
        <w:div w:id="560289468">
          <w:marLeft w:val="640"/>
          <w:marRight w:val="0"/>
          <w:marTop w:val="0"/>
          <w:marBottom w:val="0"/>
          <w:divBdr>
            <w:top w:val="none" w:sz="0" w:space="0" w:color="auto"/>
            <w:left w:val="none" w:sz="0" w:space="0" w:color="auto"/>
            <w:bottom w:val="none" w:sz="0" w:space="0" w:color="auto"/>
            <w:right w:val="none" w:sz="0" w:space="0" w:color="auto"/>
          </w:divBdr>
        </w:div>
      </w:divsChild>
    </w:div>
    <w:div w:id="1320888090">
      <w:bodyDiv w:val="1"/>
      <w:marLeft w:val="0"/>
      <w:marRight w:val="0"/>
      <w:marTop w:val="0"/>
      <w:marBottom w:val="0"/>
      <w:divBdr>
        <w:top w:val="none" w:sz="0" w:space="0" w:color="auto"/>
        <w:left w:val="none" w:sz="0" w:space="0" w:color="auto"/>
        <w:bottom w:val="none" w:sz="0" w:space="0" w:color="auto"/>
        <w:right w:val="none" w:sz="0" w:space="0" w:color="auto"/>
      </w:divBdr>
      <w:divsChild>
        <w:div w:id="103699045">
          <w:marLeft w:val="640"/>
          <w:marRight w:val="0"/>
          <w:marTop w:val="0"/>
          <w:marBottom w:val="0"/>
          <w:divBdr>
            <w:top w:val="none" w:sz="0" w:space="0" w:color="auto"/>
            <w:left w:val="none" w:sz="0" w:space="0" w:color="auto"/>
            <w:bottom w:val="none" w:sz="0" w:space="0" w:color="auto"/>
            <w:right w:val="none" w:sz="0" w:space="0" w:color="auto"/>
          </w:divBdr>
        </w:div>
        <w:div w:id="148059987">
          <w:marLeft w:val="640"/>
          <w:marRight w:val="0"/>
          <w:marTop w:val="0"/>
          <w:marBottom w:val="0"/>
          <w:divBdr>
            <w:top w:val="none" w:sz="0" w:space="0" w:color="auto"/>
            <w:left w:val="none" w:sz="0" w:space="0" w:color="auto"/>
            <w:bottom w:val="none" w:sz="0" w:space="0" w:color="auto"/>
            <w:right w:val="none" w:sz="0" w:space="0" w:color="auto"/>
          </w:divBdr>
        </w:div>
        <w:div w:id="1054618101">
          <w:marLeft w:val="640"/>
          <w:marRight w:val="0"/>
          <w:marTop w:val="0"/>
          <w:marBottom w:val="0"/>
          <w:divBdr>
            <w:top w:val="none" w:sz="0" w:space="0" w:color="auto"/>
            <w:left w:val="none" w:sz="0" w:space="0" w:color="auto"/>
            <w:bottom w:val="none" w:sz="0" w:space="0" w:color="auto"/>
            <w:right w:val="none" w:sz="0" w:space="0" w:color="auto"/>
          </w:divBdr>
        </w:div>
        <w:div w:id="2048597939">
          <w:marLeft w:val="640"/>
          <w:marRight w:val="0"/>
          <w:marTop w:val="0"/>
          <w:marBottom w:val="0"/>
          <w:divBdr>
            <w:top w:val="none" w:sz="0" w:space="0" w:color="auto"/>
            <w:left w:val="none" w:sz="0" w:space="0" w:color="auto"/>
            <w:bottom w:val="none" w:sz="0" w:space="0" w:color="auto"/>
            <w:right w:val="none" w:sz="0" w:space="0" w:color="auto"/>
          </w:divBdr>
        </w:div>
        <w:div w:id="1310287000">
          <w:marLeft w:val="640"/>
          <w:marRight w:val="0"/>
          <w:marTop w:val="0"/>
          <w:marBottom w:val="0"/>
          <w:divBdr>
            <w:top w:val="none" w:sz="0" w:space="0" w:color="auto"/>
            <w:left w:val="none" w:sz="0" w:space="0" w:color="auto"/>
            <w:bottom w:val="none" w:sz="0" w:space="0" w:color="auto"/>
            <w:right w:val="none" w:sz="0" w:space="0" w:color="auto"/>
          </w:divBdr>
        </w:div>
        <w:div w:id="560021378">
          <w:marLeft w:val="640"/>
          <w:marRight w:val="0"/>
          <w:marTop w:val="0"/>
          <w:marBottom w:val="0"/>
          <w:divBdr>
            <w:top w:val="none" w:sz="0" w:space="0" w:color="auto"/>
            <w:left w:val="none" w:sz="0" w:space="0" w:color="auto"/>
            <w:bottom w:val="none" w:sz="0" w:space="0" w:color="auto"/>
            <w:right w:val="none" w:sz="0" w:space="0" w:color="auto"/>
          </w:divBdr>
        </w:div>
        <w:div w:id="277685258">
          <w:marLeft w:val="640"/>
          <w:marRight w:val="0"/>
          <w:marTop w:val="0"/>
          <w:marBottom w:val="0"/>
          <w:divBdr>
            <w:top w:val="none" w:sz="0" w:space="0" w:color="auto"/>
            <w:left w:val="none" w:sz="0" w:space="0" w:color="auto"/>
            <w:bottom w:val="none" w:sz="0" w:space="0" w:color="auto"/>
            <w:right w:val="none" w:sz="0" w:space="0" w:color="auto"/>
          </w:divBdr>
        </w:div>
        <w:div w:id="2042246615">
          <w:marLeft w:val="640"/>
          <w:marRight w:val="0"/>
          <w:marTop w:val="0"/>
          <w:marBottom w:val="0"/>
          <w:divBdr>
            <w:top w:val="none" w:sz="0" w:space="0" w:color="auto"/>
            <w:left w:val="none" w:sz="0" w:space="0" w:color="auto"/>
            <w:bottom w:val="none" w:sz="0" w:space="0" w:color="auto"/>
            <w:right w:val="none" w:sz="0" w:space="0" w:color="auto"/>
          </w:divBdr>
        </w:div>
        <w:div w:id="780147034">
          <w:marLeft w:val="640"/>
          <w:marRight w:val="0"/>
          <w:marTop w:val="0"/>
          <w:marBottom w:val="0"/>
          <w:divBdr>
            <w:top w:val="none" w:sz="0" w:space="0" w:color="auto"/>
            <w:left w:val="none" w:sz="0" w:space="0" w:color="auto"/>
            <w:bottom w:val="none" w:sz="0" w:space="0" w:color="auto"/>
            <w:right w:val="none" w:sz="0" w:space="0" w:color="auto"/>
          </w:divBdr>
        </w:div>
        <w:div w:id="1916628097">
          <w:marLeft w:val="640"/>
          <w:marRight w:val="0"/>
          <w:marTop w:val="0"/>
          <w:marBottom w:val="0"/>
          <w:divBdr>
            <w:top w:val="none" w:sz="0" w:space="0" w:color="auto"/>
            <w:left w:val="none" w:sz="0" w:space="0" w:color="auto"/>
            <w:bottom w:val="none" w:sz="0" w:space="0" w:color="auto"/>
            <w:right w:val="none" w:sz="0" w:space="0" w:color="auto"/>
          </w:divBdr>
        </w:div>
        <w:div w:id="154999833">
          <w:marLeft w:val="640"/>
          <w:marRight w:val="0"/>
          <w:marTop w:val="0"/>
          <w:marBottom w:val="0"/>
          <w:divBdr>
            <w:top w:val="none" w:sz="0" w:space="0" w:color="auto"/>
            <w:left w:val="none" w:sz="0" w:space="0" w:color="auto"/>
            <w:bottom w:val="none" w:sz="0" w:space="0" w:color="auto"/>
            <w:right w:val="none" w:sz="0" w:space="0" w:color="auto"/>
          </w:divBdr>
        </w:div>
        <w:div w:id="698550863">
          <w:marLeft w:val="640"/>
          <w:marRight w:val="0"/>
          <w:marTop w:val="0"/>
          <w:marBottom w:val="0"/>
          <w:divBdr>
            <w:top w:val="none" w:sz="0" w:space="0" w:color="auto"/>
            <w:left w:val="none" w:sz="0" w:space="0" w:color="auto"/>
            <w:bottom w:val="none" w:sz="0" w:space="0" w:color="auto"/>
            <w:right w:val="none" w:sz="0" w:space="0" w:color="auto"/>
          </w:divBdr>
        </w:div>
        <w:div w:id="1879664156">
          <w:marLeft w:val="640"/>
          <w:marRight w:val="0"/>
          <w:marTop w:val="0"/>
          <w:marBottom w:val="0"/>
          <w:divBdr>
            <w:top w:val="none" w:sz="0" w:space="0" w:color="auto"/>
            <w:left w:val="none" w:sz="0" w:space="0" w:color="auto"/>
            <w:bottom w:val="none" w:sz="0" w:space="0" w:color="auto"/>
            <w:right w:val="none" w:sz="0" w:space="0" w:color="auto"/>
          </w:divBdr>
        </w:div>
        <w:div w:id="548684574">
          <w:marLeft w:val="640"/>
          <w:marRight w:val="0"/>
          <w:marTop w:val="0"/>
          <w:marBottom w:val="0"/>
          <w:divBdr>
            <w:top w:val="none" w:sz="0" w:space="0" w:color="auto"/>
            <w:left w:val="none" w:sz="0" w:space="0" w:color="auto"/>
            <w:bottom w:val="none" w:sz="0" w:space="0" w:color="auto"/>
            <w:right w:val="none" w:sz="0" w:space="0" w:color="auto"/>
          </w:divBdr>
        </w:div>
        <w:div w:id="1708680666">
          <w:marLeft w:val="640"/>
          <w:marRight w:val="0"/>
          <w:marTop w:val="0"/>
          <w:marBottom w:val="0"/>
          <w:divBdr>
            <w:top w:val="none" w:sz="0" w:space="0" w:color="auto"/>
            <w:left w:val="none" w:sz="0" w:space="0" w:color="auto"/>
            <w:bottom w:val="none" w:sz="0" w:space="0" w:color="auto"/>
            <w:right w:val="none" w:sz="0" w:space="0" w:color="auto"/>
          </w:divBdr>
        </w:div>
        <w:div w:id="1061171564">
          <w:marLeft w:val="640"/>
          <w:marRight w:val="0"/>
          <w:marTop w:val="0"/>
          <w:marBottom w:val="0"/>
          <w:divBdr>
            <w:top w:val="none" w:sz="0" w:space="0" w:color="auto"/>
            <w:left w:val="none" w:sz="0" w:space="0" w:color="auto"/>
            <w:bottom w:val="none" w:sz="0" w:space="0" w:color="auto"/>
            <w:right w:val="none" w:sz="0" w:space="0" w:color="auto"/>
          </w:divBdr>
        </w:div>
        <w:div w:id="1475488868">
          <w:marLeft w:val="640"/>
          <w:marRight w:val="0"/>
          <w:marTop w:val="0"/>
          <w:marBottom w:val="0"/>
          <w:divBdr>
            <w:top w:val="none" w:sz="0" w:space="0" w:color="auto"/>
            <w:left w:val="none" w:sz="0" w:space="0" w:color="auto"/>
            <w:bottom w:val="none" w:sz="0" w:space="0" w:color="auto"/>
            <w:right w:val="none" w:sz="0" w:space="0" w:color="auto"/>
          </w:divBdr>
        </w:div>
        <w:div w:id="627080369">
          <w:marLeft w:val="640"/>
          <w:marRight w:val="0"/>
          <w:marTop w:val="0"/>
          <w:marBottom w:val="0"/>
          <w:divBdr>
            <w:top w:val="none" w:sz="0" w:space="0" w:color="auto"/>
            <w:left w:val="none" w:sz="0" w:space="0" w:color="auto"/>
            <w:bottom w:val="none" w:sz="0" w:space="0" w:color="auto"/>
            <w:right w:val="none" w:sz="0" w:space="0" w:color="auto"/>
          </w:divBdr>
        </w:div>
        <w:div w:id="1182353894">
          <w:marLeft w:val="640"/>
          <w:marRight w:val="0"/>
          <w:marTop w:val="0"/>
          <w:marBottom w:val="0"/>
          <w:divBdr>
            <w:top w:val="none" w:sz="0" w:space="0" w:color="auto"/>
            <w:left w:val="none" w:sz="0" w:space="0" w:color="auto"/>
            <w:bottom w:val="none" w:sz="0" w:space="0" w:color="auto"/>
            <w:right w:val="none" w:sz="0" w:space="0" w:color="auto"/>
          </w:divBdr>
        </w:div>
        <w:div w:id="653220281">
          <w:marLeft w:val="640"/>
          <w:marRight w:val="0"/>
          <w:marTop w:val="0"/>
          <w:marBottom w:val="0"/>
          <w:divBdr>
            <w:top w:val="none" w:sz="0" w:space="0" w:color="auto"/>
            <w:left w:val="none" w:sz="0" w:space="0" w:color="auto"/>
            <w:bottom w:val="none" w:sz="0" w:space="0" w:color="auto"/>
            <w:right w:val="none" w:sz="0" w:space="0" w:color="auto"/>
          </w:divBdr>
        </w:div>
        <w:div w:id="268008053">
          <w:marLeft w:val="640"/>
          <w:marRight w:val="0"/>
          <w:marTop w:val="0"/>
          <w:marBottom w:val="0"/>
          <w:divBdr>
            <w:top w:val="none" w:sz="0" w:space="0" w:color="auto"/>
            <w:left w:val="none" w:sz="0" w:space="0" w:color="auto"/>
            <w:bottom w:val="none" w:sz="0" w:space="0" w:color="auto"/>
            <w:right w:val="none" w:sz="0" w:space="0" w:color="auto"/>
          </w:divBdr>
        </w:div>
        <w:div w:id="644703626">
          <w:marLeft w:val="640"/>
          <w:marRight w:val="0"/>
          <w:marTop w:val="0"/>
          <w:marBottom w:val="0"/>
          <w:divBdr>
            <w:top w:val="none" w:sz="0" w:space="0" w:color="auto"/>
            <w:left w:val="none" w:sz="0" w:space="0" w:color="auto"/>
            <w:bottom w:val="none" w:sz="0" w:space="0" w:color="auto"/>
            <w:right w:val="none" w:sz="0" w:space="0" w:color="auto"/>
          </w:divBdr>
        </w:div>
        <w:div w:id="110780281">
          <w:marLeft w:val="640"/>
          <w:marRight w:val="0"/>
          <w:marTop w:val="0"/>
          <w:marBottom w:val="0"/>
          <w:divBdr>
            <w:top w:val="none" w:sz="0" w:space="0" w:color="auto"/>
            <w:left w:val="none" w:sz="0" w:space="0" w:color="auto"/>
            <w:bottom w:val="none" w:sz="0" w:space="0" w:color="auto"/>
            <w:right w:val="none" w:sz="0" w:space="0" w:color="auto"/>
          </w:divBdr>
        </w:div>
        <w:div w:id="1205755765">
          <w:marLeft w:val="640"/>
          <w:marRight w:val="0"/>
          <w:marTop w:val="0"/>
          <w:marBottom w:val="0"/>
          <w:divBdr>
            <w:top w:val="none" w:sz="0" w:space="0" w:color="auto"/>
            <w:left w:val="none" w:sz="0" w:space="0" w:color="auto"/>
            <w:bottom w:val="none" w:sz="0" w:space="0" w:color="auto"/>
            <w:right w:val="none" w:sz="0" w:space="0" w:color="auto"/>
          </w:divBdr>
        </w:div>
        <w:div w:id="1582450731">
          <w:marLeft w:val="640"/>
          <w:marRight w:val="0"/>
          <w:marTop w:val="0"/>
          <w:marBottom w:val="0"/>
          <w:divBdr>
            <w:top w:val="none" w:sz="0" w:space="0" w:color="auto"/>
            <w:left w:val="none" w:sz="0" w:space="0" w:color="auto"/>
            <w:bottom w:val="none" w:sz="0" w:space="0" w:color="auto"/>
            <w:right w:val="none" w:sz="0" w:space="0" w:color="auto"/>
          </w:divBdr>
        </w:div>
        <w:div w:id="622419507">
          <w:marLeft w:val="640"/>
          <w:marRight w:val="0"/>
          <w:marTop w:val="0"/>
          <w:marBottom w:val="0"/>
          <w:divBdr>
            <w:top w:val="none" w:sz="0" w:space="0" w:color="auto"/>
            <w:left w:val="none" w:sz="0" w:space="0" w:color="auto"/>
            <w:bottom w:val="none" w:sz="0" w:space="0" w:color="auto"/>
            <w:right w:val="none" w:sz="0" w:space="0" w:color="auto"/>
          </w:divBdr>
        </w:div>
        <w:div w:id="788166288">
          <w:marLeft w:val="640"/>
          <w:marRight w:val="0"/>
          <w:marTop w:val="0"/>
          <w:marBottom w:val="0"/>
          <w:divBdr>
            <w:top w:val="none" w:sz="0" w:space="0" w:color="auto"/>
            <w:left w:val="none" w:sz="0" w:space="0" w:color="auto"/>
            <w:bottom w:val="none" w:sz="0" w:space="0" w:color="auto"/>
            <w:right w:val="none" w:sz="0" w:space="0" w:color="auto"/>
          </w:divBdr>
        </w:div>
        <w:div w:id="1544828077">
          <w:marLeft w:val="640"/>
          <w:marRight w:val="0"/>
          <w:marTop w:val="0"/>
          <w:marBottom w:val="0"/>
          <w:divBdr>
            <w:top w:val="none" w:sz="0" w:space="0" w:color="auto"/>
            <w:left w:val="none" w:sz="0" w:space="0" w:color="auto"/>
            <w:bottom w:val="none" w:sz="0" w:space="0" w:color="auto"/>
            <w:right w:val="none" w:sz="0" w:space="0" w:color="auto"/>
          </w:divBdr>
        </w:div>
        <w:div w:id="1702168111">
          <w:marLeft w:val="640"/>
          <w:marRight w:val="0"/>
          <w:marTop w:val="0"/>
          <w:marBottom w:val="0"/>
          <w:divBdr>
            <w:top w:val="none" w:sz="0" w:space="0" w:color="auto"/>
            <w:left w:val="none" w:sz="0" w:space="0" w:color="auto"/>
            <w:bottom w:val="none" w:sz="0" w:space="0" w:color="auto"/>
            <w:right w:val="none" w:sz="0" w:space="0" w:color="auto"/>
          </w:divBdr>
        </w:div>
        <w:div w:id="624585669">
          <w:marLeft w:val="640"/>
          <w:marRight w:val="0"/>
          <w:marTop w:val="0"/>
          <w:marBottom w:val="0"/>
          <w:divBdr>
            <w:top w:val="none" w:sz="0" w:space="0" w:color="auto"/>
            <w:left w:val="none" w:sz="0" w:space="0" w:color="auto"/>
            <w:bottom w:val="none" w:sz="0" w:space="0" w:color="auto"/>
            <w:right w:val="none" w:sz="0" w:space="0" w:color="auto"/>
          </w:divBdr>
        </w:div>
        <w:div w:id="1904631771">
          <w:marLeft w:val="640"/>
          <w:marRight w:val="0"/>
          <w:marTop w:val="0"/>
          <w:marBottom w:val="0"/>
          <w:divBdr>
            <w:top w:val="none" w:sz="0" w:space="0" w:color="auto"/>
            <w:left w:val="none" w:sz="0" w:space="0" w:color="auto"/>
            <w:bottom w:val="none" w:sz="0" w:space="0" w:color="auto"/>
            <w:right w:val="none" w:sz="0" w:space="0" w:color="auto"/>
          </w:divBdr>
        </w:div>
        <w:div w:id="282468850">
          <w:marLeft w:val="640"/>
          <w:marRight w:val="0"/>
          <w:marTop w:val="0"/>
          <w:marBottom w:val="0"/>
          <w:divBdr>
            <w:top w:val="none" w:sz="0" w:space="0" w:color="auto"/>
            <w:left w:val="none" w:sz="0" w:space="0" w:color="auto"/>
            <w:bottom w:val="none" w:sz="0" w:space="0" w:color="auto"/>
            <w:right w:val="none" w:sz="0" w:space="0" w:color="auto"/>
          </w:divBdr>
        </w:div>
        <w:div w:id="1501776709">
          <w:marLeft w:val="640"/>
          <w:marRight w:val="0"/>
          <w:marTop w:val="0"/>
          <w:marBottom w:val="0"/>
          <w:divBdr>
            <w:top w:val="none" w:sz="0" w:space="0" w:color="auto"/>
            <w:left w:val="none" w:sz="0" w:space="0" w:color="auto"/>
            <w:bottom w:val="none" w:sz="0" w:space="0" w:color="auto"/>
            <w:right w:val="none" w:sz="0" w:space="0" w:color="auto"/>
          </w:divBdr>
        </w:div>
        <w:div w:id="1973748329">
          <w:marLeft w:val="640"/>
          <w:marRight w:val="0"/>
          <w:marTop w:val="0"/>
          <w:marBottom w:val="0"/>
          <w:divBdr>
            <w:top w:val="none" w:sz="0" w:space="0" w:color="auto"/>
            <w:left w:val="none" w:sz="0" w:space="0" w:color="auto"/>
            <w:bottom w:val="none" w:sz="0" w:space="0" w:color="auto"/>
            <w:right w:val="none" w:sz="0" w:space="0" w:color="auto"/>
          </w:divBdr>
        </w:div>
        <w:div w:id="423452165">
          <w:marLeft w:val="640"/>
          <w:marRight w:val="0"/>
          <w:marTop w:val="0"/>
          <w:marBottom w:val="0"/>
          <w:divBdr>
            <w:top w:val="none" w:sz="0" w:space="0" w:color="auto"/>
            <w:left w:val="none" w:sz="0" w:space="0" w:color="auto"/>
            <w:bottom w:val="none" w:sz="0" w:space="0" w:color="auto"/>
            <w:right w:val="none" w:sz="0" w:space="0" w:color="auto"/>
          </w:divBdr>
        </w:div>
        <w:div w:id="1392382860">
          <w:marLeft w:val="640"/>
          <w:marRight w:val="0"/>
          <w:marTop w:val="0"/>
          <w:marBottom w:val="0"/>
          <w:divBdr>
            <w:top w:val="none" w:sz="0" w:space="0" w:color="auto"/>
            <w:left w:val="none" w:sz="0" w:space="0" w:color="auto"/>
            <w:bottom w:val="none" w:sz="0" w:space="0" w:color="auto"/>
            <w:right w:val="none" w:sz="0" w:space="0" w:color="auto"/>
          </w:divBdr>
        </w:div>
        <w:div w:id="1513452060">
          <w:marLeft w:val="640"/>
          <w:marRight w:val="0"/>
          <w:marTop w:val="0"/>
          <w:marBottom w:val="0"/>
          <w:divBdr>
            <w:top w:val="none" w:sz="0" w:space="0" w:color="auto"/>
            <w:left w:val="none" w:sz="0" w:space="0" w:color="auto"/>
            <w:bottom w:val="none" w:sz="0" w:space="0" w:color="auto"/>
            <w:right w:val="none" w:sz="0" w:space="0" w:color="auto"/>
          </w:divBdr>
        </w:div>
        <w:div w:id="754132482">
          <w:marLeft w:val="640"/>
          <w:marRight w:val="0"/>
          <w:marTop w:val="0"/>
          <w:marBottom w:val="0"/>
          <w:divBdr>
            <w:top w:val="none" w:sz="0" w:space="0" w:color="auto"/>
            <w:left w:val="none" w:sz="0" w:space="0" w:color="auto"/>
            <w:bottom w:val="none" w:sz="0" w:space="0" w:color="auto"/>
            <w:right w:val="none" w:sz="0" w:space="0" w:color="auto"/>
          </w:divBdr>
        </w:div>
        <w:div w:id="1212497862">
          <w:marLeft w:val="640"/>
          <w:marRight w:val="0"/>
          <w:marTop w:val="0"/>
          <w:marBottom w:val="0"/>
          <w:divBdr>
            <w:top w:val="none" w:sz="0" w:space="0" w:color="auto"/>
            <w:left w:val="none" w:sz="0" w:space="0" w:color="auto"/>
            <w:bottom w:val="none" w:sz="0" w:space="0" w:color="auto"/>
            <w:right w:val="none" w:sz="0" w:space="0" w:color="auto"/>
          </w:divBdr>
        </w:div>
        <w:div w:id="1103381262">
          <w:marLeft w:val="640"/>
          <w:marRight w:val="0"/>
          <w:marTop w:val="0"/>
          <w:marBottom w:val="0"/>
          <w:divBdr>
            <w:top w:val="none" w:sz="0" w:space="0" w:color="auto"/>
            <w:left w:val="none" w:sz="0" w:space="0" w:color="auto"/>
            <w:bottom w:val="none" w:sz="0" w:space="0" w:color="auto"/>
            <w:right w:val="none" w:sz="0" w:space="0" w:color="auto"/>
          </w:divBdr>
        </w:div>
        <w:div w:id="297880559">
          <w:marLeft w:val="640"/>
          <w:marRight w:val="0"/>
          <w:marTop w:val="0"/>
          <w:marBottom w:val="0"/>
          <w:divBdr>
            <w:top w:val="none" w:sz="0" w:space="0" w:color="auto"/>
            <w:left w:val="none" w:sz="0" w:space="0" w:color="auto"/>
            <w:bottom w:val="none" w:sz="0" w:space="0" w:color="auto"/>
            <w:right w:val="none" w:sz="0" w:space="0" w:color="auto"/>
          </w:divBdr>
        </w:div>
        <w:div w:id="72511198">
          <w:marLeft w:val="640"/>
          <w:marRight w:val="0"/>
          <w:marTop w:val="0"/>
          <w:marBottom w:val="0"/>
          <w:divBdr>
            <w:top w:val="none" w:sz="0" w:space="0" w:color="auto"/>
            <w:left w:val="none" w:sz="0" w:space="0" w:color="auto"/>
            <w:bottom w:val="none" w:sz="0" w:space="0" w:color="auto"/>
            <w:right w:val="none" w:sz="0" w:space="0" w:color="auto"/>
          </w:divBdr>
        </w:div>
        <w:div w:id="108087108">
          <w:marLeft w:val="640"/>
          <w:marRight w:val="0"/>
          <w:marTop w:val="0"/>
          <w:marBottom w:val="0"/>
          <w:divBdr>
            <w:top w:val="none" w:sz="0" w:space="0" w:color="auto"/>
            <w:left w:val="none" w:sz="0" w:space="0" w:color="auto"/>
            <w:bottom w:val="none" w:sz="0" w:space="0" w:color="auto"/>
            <w:right w:val="none" w:sz="0" w:space="0" w:color="auto"/>
          </w:divBdr>
        </w:div>
        <w:div w:id="236862246">
          <w:marLeft w:val="640"/>
          <w:marRight w:val="0"/>
          <w:marTop w:val="0"/>
          <w:marBottom w:val="0"/>
          <w:divBdr>
            <w:top w:val="none" w:sz="0" w:space="0" w:color="auto"/>
            <w:left w:val="none" w:sz="0" w:space="0" w:color="auto"/>
            <w:bottom w:val="none" w:sz="0" w:space="0" w:color="auto"/>
            <w:right w:val="none" w:sz="0" w:space="0" w:color="auto"/>
          </w:divBdr>
        </w:div>
        <w:div w:id="1663969594">
          <w:marLeft w:val="640"/>
          <w:marRight w:val="0"/>
          <w:marTop w:val="0"/>
          <w:marBottom w:val="0"/>
          <w:divBdr>
            <w:top w:val="none" w:sz="0" w:space="0" w:color="auto"/>
            <w:left w:val="none" w:sz="0" w:space="0" w:color="auto"/>
            <w:bottom w:val="none" w:sz="0" w:space="0" w:color="auto"/>
            <w:right w:val="none" w:sz="0" w:space="0" w:color="auto"/>
          </w:divBdr>
        </w:div>
        <w:div w:id="582225474">
          <w:marLeft w:val="640"/>
          <w:marRight w:val="0"/>
          <w:marTop w:val="0"/>
          <w:marBottom w:val="0"/>
          <w:divBdr>
            <w:top w:val="none" w:sz="0" w:space="0" w:color="auto"/>
            <w:left w:val="none" w:sz="0" w:space="0" w:color="auto"/>
            <w:bottom w:val="none" w:sz="0" w:space="0" w:color="auto"/>
            <w:right w:val="none" w:sz="0" w:space="0" w:color="auto"/>
          </w:divBdr>
        </w:div>
        <w:div w:id="536351443">
          <w:marLeft w:val="640"/>
          <w:marRight w:val="0"/>
          <w:marTop w:val="0"/>
          <w:marBottom w:val="0"/>
          <w:divBdr>
            <w:top w:val="none" w:sz="0" w:space="0" w:color="auto"/>
            <w:left w:val="none" w:sz="0" w:space="0" w:color="auto"/>
            <w:bottom w:val="none" w:sz="0" w:space="0" w:color="auto"/>
            <w:right w:val="none" w:sz="0" w:space="0" w:color="auto"/>
          </w:divBdr>
        </w:div>
        <w:div w:id="2030446909">
          <w:marLeft w:val="640"/>
          <w:marRight w:val="0"/>
          <w:marTop w:val="0"/>
          <w:marBottom w:val="0"/>
          <w:divBdr>
            <w:top w:val="none" w:sz="0" w:space="0" w:color="auto"/>
            <w:left w:val="none" w:sz="0" w:space="0" w:color="auto"/>
            <w:bottom w:val="none" w:sz="0" w:space="0" w:color="auto"/>
            <w:right w:val="none" w:sz="0" w:space="0" w:color="auto"/>
          </w:divBdr>
        </w:div>
        <w:div w:id="1241259647">
          <w:marLeft w:val="640"/>
          <w:marRight w:val="0"/>
          <w:marTop w:val="0"/>
          <w:marBottom w:val="0"/>
          <w:divBdr>
            <w:top w:val="none" w:sz="0" w:space="0" w:color="auto"/>
            <w:left w:val="none" w:sz="0" w:space="0" w:color="auto"/>
            <w:bottom w:val="none" w:sz="0" w:space="0" w:color="auto"/>
            <w:right w:val="none" w:sz="0" w:space="0" w:color="auto"/>
          </w:divBdr>
        </w:div>
        <w:div w:id="538513357">
          <w:marLeft w:val="640"/>
          <w:marRight w:val="0"/>
          <w:marTop w:val="0"/>
          <w:marBottom w:val="0"/>
          <w:divBdr>
            <w:top w:val="none" w:sz="0" w:space="0" w:color="auto"/>
            <w:left w:val="none" w:sz="0" w:space="0" w:color="auto"/>
            <w:bottom w:val="none" w:sz="0" w:space="0" w:color="auto"/>
            <w:right w:val="none" w:sz="0" w:space="0" w:color="auto"/>
          </w:divBdr>
        </w:div>
        <w:div w:id="434179812">
          <w:marLeft w:val="640"/>
          <w:marRight w:val="0"/>
          <w:marTop w:val="0"/>
          <w:marBottom w:val="0"/>
          <w:divBdr>
            <w:top w:val="none" w:sz="0" w:space="0" w:color="auto"/>
            <w:left w:val="none" w:sz="0" w:space="0" w:color="auto"/>
            <w:bottom w:val="none" w:sz="0" w:space="0" w:color="auto"/>
            <w:right w:val="none" w:sz="0" w:space="0" w:color="auto"/>
          </w:divBdr>
        </w:div>
        <w:div w:id="1191532108">
          <w:marLeft w:val="640"/>
          <w:marRight w:val="0"/>
          <w:marTop w:val="0"/>
          <w:marBottom w:val="0"/>
          <w:divBdr>
            <w:top w:val="none" w:sz="0" w:space="0" w:color="auto"/>
            <w:left w:val="none" w:sz="0" w:space="0" w:color="auto"/>
            <w:bottom w:val="none" w:sz="0" w:space="0" w:color="auto"/>
            <w:right w:val="none" w:sz="0" w:space="0" w:color="auto"/>
          </w:divBdr>
        </w:div>
        <w:div w:id="887257202">
          <w:marLeft w:val="640"/>
          <w:marRight w:val="0"/>
          <w:marTop w:val="0"/>
          <w:marBottom w:val="0"/>
          <w:divBdr>
            <w:top w:val="none" w:sz="0" w:space="0" w:color="auto"/>
            <w:left w:val="none" w:sz="0" w:space="0" w:color="auto"/>
            <w:bottom w:val="none" w:sz="0" w:space="0" w:color="auto"/>
            <w:right w:val="none" w:sz="0" w:space="0" w:color="auto"/>
          </w:divBdr>
        </w:div>
        <w:div w:id="1907304427">
          <w:marLeft w:val="640"/>
          <w:marRight w:val="0"/>
          <w:marTop w:val="0"/>
          <w:marBottom w:val="0"/>
          <w:divBdr>
            <w:top w:val="none" w:sz="0" w:space="0" w:color="auto"/>
            <w:left w:val="none" w:sz="0" w:space="0" w:color="auto"/>
            <w:bottom w:val="none" w:sz="0" w:space="0" w:color="auto"/>
            <w:right w:val="none" w:sz="0" w:space="0" w:color="auto"/>
          </w:divBdr>
        </w:div>
        <w:div w:id="1989281259">
          <w:marLeft w:val="640"/>
          <w:marRight w:val="0"/>
          <w:marTop w:val="0"/>
          <w:marBottom w:val="0"/>
          <w:divBdr>
            <w:top w:val="none" w:sz="0" w:space="0" w:color="auto"/>
            <w:left w:val="none" w:sz="0" w:space="0" w:color="auto"/>
            <w:bottom w:val="none" w:sz="0" w:space="0" w:color="auto"/>
            <w:right w:val="none" w:sz="0" w:space="0" w:color="auto"/>
          </w:divBdr>
        </w:div>
        <w:div w:id="1855487687">
          <w:marLeft w:val="640"/>
          <w:marRight w:val="0"/>
          <w:marTop w:val="0"/>
          <w:marBottom w:val="0"/>
          <w:divBdr>
            <w:top w:val="none" w:sz="0" w:space="0" w:color="auto"/>
            <w:left w:val="none" w:sz="0" w:space="0" w:color="auto"/>
            <w:bottom w:val="none" w:sz="0" w:space="0" w:color="auto"/>
            <w:right w:val="none" w:sz="0" w:space="0" w:color="auto"/>
          </w:divBdr>
        </w:div>
        <w:div w:id="2053965456">
          <w:marLeft w:val="640"/>
          <w:marRight w:val="0"/>
          <w:marTop w:val="0"/>
          <w:marBottom w:val="0"/>
          <w:divBdr>
            <w:top w:val="none" w:sz="0" w:space="0" w:color="auto"/>
            <w:left w:val="none" w:sz="0" w:space="0" w:color="auto"/>
            <w:bottom w:val="none" w:sz="0" w:space="0" w:color="auto"/>
            <w:right w:val="none" w:sz="0" w:space="0" w:color="auto"/>
          </w:divBdr>
        </w:div>
        <w:div w:id="899900173">
          <w:marLeft w:val="640"/>
          <w:marRight w:val="0"/>
          <w:marTop w:val="0"/>
          <w:marBottom w:val="0"/>
          <w:divBdr>
            <w:top w:val="none" w:sz="0" w:space="0" w:color="auto"/>
            <w:left w:val="none" w:sz="0" w:space="0" w:color="auto"/>
            <w:bottom w:val="none" w:sz="0" w:space="0" w:color="auto"/>
            <w:right w:val="none" w:sz="0" w:space="0" w:color="auto"/>
          </w:divBdr>
        </w:div>
        <w:div w:id="1442529931">
          <w:marLeft w:val="640"/>
          <w:marRight w:val="0"/>
          <w:marTop w:val="0"/>
          <w:marBottom w:val="0"/>
          <w:divBdr>
            <w:top w:val="none" w:sz="0" w:space="0" w:color="auto"/>
            <w:left w:val="none" w:sz="0" w:space="0" w:color="auto"/>
            <w:bottom w:val="none" w:sz="0" w:space="0" w:color="auto"/>
            <w:right w:val="none" w:sz="0" w:space="0" w:color="auto"/>
          </w:divBdr>
        </w:div>
        <w:div w:id="367804836">
          <w:marLeft w:val="640"/>
          <w:marRight w:val="0"/>
          <w:marTop w:val="0"/>
          <w:marBottom w:val="0"/>
          <w:divBdr>
            <w:top w:val="none" w:sz="0" w:space="0" w:color="auto"/>
            <w:left w:val="none" w:sz="0" w:space="0" w:color="auto"/>
            <w:bottom w:val="none" w:sz="0" w:space="0" w:color="auto"/>
            <w:right w:val="none" w:sz="0" w:space="0" w:color="auto"/>
          </w:divBdr>
        </w:div>
        <w:div w:id="1948002456">
          <w:marLeft w:val="640"/>
          <w:marRight w:val="0"/>
          <w:marTop w:val="0"/>
          <w:marBottom w:val="0"/>
          <w:divBdr>
            <w:top w:val="none" w:sz="0" w:space="0" w:color="auto"/>
            <w:left w:val="none" w:sz="0" w:space="0" w:color="auto"/>
            <w:bottom w:val="none" w:sz="0" w:space="0" w:color="auto"/>
            <w:right w:val="none" w:sz="0" w:space="0" w:color="auto"/>
          </w:divBdr>
        </w:div>
        <w:div w:id="1456293983">
          <w:marLeft w:val="640"/>
          <w:marRight w:val="0"/>
          <w:marTop w:val="0"/>
          <w:marBottom w:val="0"/>
          <w:divBdr>
            <w:top w:val="none" w:sz="0" w:space="0" w:color="auto"/>
            <w:left w:val="none" w:sz="0" w:space="0" w:color="auto"/>
            <w:bottom w:val="none" w:sz="0" w:space="0" w:color="auto"/>
            <w:right w:val="none" w:sz="0" w:space="0" w:color="auto"/>
          </w:divBdr>
        </w:div>
        <w:div w:id="158272711">
          <w:marLeft w:val="640"/>
          <w:marRight w:val="0"/>
          <w:marTop w:val="0"/>
          <w:marBottom w:val="0"/>
          <w:divBdr>
            <w:top w:val="none" w:sz="0" w:space="0" w:color="auto"/>
            <w:left w:val="none" w:sz="0" w:space="0" w:color="auto"/>
            <w:bottom w:val="none" w:sz="0" w:space="0" w:color="auto"/>
            <w:right w:val="none" w:sz="0" w:space="0" w:color="auto"/>
          </w:divBdr>
        </w:div>
        <w:div w:id="1615747502">
          <w:marLeft w:val="640"/>
          <w:marRight w:val="0"/>
          <w:marTop w:val="0"/>
          <w:marBottom w:val="0"/>
          <w:divBdr>
            <w:top w:val="none" w:sz="0" w:space="0" w:color="auto"/>
            <w:left w:val="none" w:sz="0" w:space="0" w:color="auto"/>
            <w:bottom w:val="none" w:sz="0" w:space="0" w:color="auto"/>
            <w:right w:val="none" w:sz="0" w:space="0" w:color="auto"/>
          </w:divBdr>
        </w:div>
        <w:div w:id="162669098">
          <w:marLeft w:val="640"/>
          <w:marRight w:val="0"/>
          <w:marTop w:val="0"/>
          <w:marBottom w:val="0"/>
          <w:divBdr>
            <w:top w:val="none" w:sz="0" w:space="0" w:color="auto"/>
            <w:left w:val="none" w:sz="0" w:space="0" w:color="auto"/>
            <w:bottom w:val="none" w:sz="0" w:space="0" w:color="auto"/>
            <w:right w:val="none" w:sz="0" w:space="0" w:color="auto"/>
          </w:divBdr>
        </w:div>
        <w:div w:id="1124929887">
          <w:marLeft w:val="640"/>
          <w:marRight w:val="0"/>
          <w:marTop w:val="0"/>
          <w:marBottom w:val="0"/>
          <w:divBdr>
            <w:top w:val="none" w:sz="0" w:space="0" w:color="auto"/>
            <w:left w:val="none" w:sz="0" w:space="0" w:color="auto"/>
            <w:bottom w:val="none" w:sz="0" w:space="0" w:color="auto"/>
            <w:right w:val="none" w:sz="0" w:space="0" w:color="auto"/>
          </w:divBdr>
        </w:div>
        <w:div w:id="95447178">
          <w:marLeft w:val="640"/>
          <w:marRight w:val="0"/>
          <w:marTop w:val="0"/>
          <w:marBottom w:val="0"/>
          <w:divBdr>
            <w:top w:val="none" w:sz="0" w:space="0" w:color="auto"/>
            <w:left w:val="none" w:sz="0" w:space="0" w:color="auto"/>
            <w:bottom w:val="none" w:sz="0" w:space="0" w:color="auto"/>
            <w:right w:val="none" w:sz="0" w:space="0" w:color="auto"/>
          </w:divBdr>
        </w:div>
        <w:div w:id="2078747062">
          <w:marLeft w:val="640"/>
          <w:marRight w:val="0"/>
          <w:marTop w:val="0"/>
          <w:marBottom w:val="0"/>
          <w:divBdr>
            <w:top w:val="none" w:sz="0" w:space="0" w:color="auto"/>
            <w:left w:val="none" w:sz="0" w:space="0" w:color="auto"/>
            <w:bottom w:val="none" w:sz="0" w:space="0" w:color="auto"/>
            <w:right w:val="none" w:sz="0" w:space="0" w:color="auto"/>
          </w:divBdr>
        </w:div>
        <w:div w:id="117843045">
          <w:marLeft w:val="640"/>
          <w:marRight w:val="0"/>
          <w:marTop w:val="0"/>
          <w:marBottom w:val="0"/>
          <w:divBdr>
            <w:top w:val="none" w:sz="0" w:space="0" w:color="auto"/>
            <w:left w:val="none" w:sz="0" w:space="0" w:color="auto"/>
            <w:bottom w:val="none" w:sz="0" w:space="0" w:color="auto"/>
            <w:right w:val="none" w:sz="0" w:space="0" w:color="auto"/>
          </w:divBdr>
        </w:div>
        <w:div w:id="1876575749">
          <w:marLeft w:val="640"/>
          <w:marRight w:val="0"/>
          <w:marTop w:val="0"/>
          <w:marBottom w:val="0"/>
          <w:divBdr>
            <w:top w:val="none" w:sz="0" w:space="0" w:color="auto"/>
            <w:left w:val="none" w:sz="0" w:space="0" w:color="auto"/>
            <w:bottom w:val="none" w:sz="0" w:space="0" w:color="auto"/>
            <w:right w:val="none" w:sz="0" w:space="0" w:color="auto"/>
          </w:divBdr>
        </w:div>
        <w:div w:id="81341034">
          <w:marLeft w:val="640"/>
          <w:marRight w:val="0"/>
          <w:marTop w:val="0"/>
          <w:marBottom w:val="0"/>
          <w:divBdr>
            <w:top w:val="none" w:sz="0" w:space="0" w:color="auto"/>
            <w:left w:val="none" w:sz="0" w:space="0" w:color="auto"/>
            <w:bottom w:val="none" w:sz="0" w:space="0" w:color="auto"/>
            <w:right w:val="none" w:sz="0" w:space="0" w:color="auto"/>
          </w:divBdr>
        </w:div>
        <w:div w:id="1852210846">
          <w:marLeft w:val="640"/>
          <w:marRight w:val="0"/>
          <w:marTop w:val="0"/>
          <w:marBottom w:val="0"/>
          <w:divBdr>
            <w:top w:val="none" w:sz="0" w:space="0" w:color="auto"/>
            <w:left w:val="none" w:sz="0" w:space="0" w:color="auto"/>
            <w:bottom w:val="none" w:sz="0" w:space="0" w:color="auto"/>
            <w:right w:val="none" w:sz="0" w:space="0" w:color="auto"/>
          </w:divBdr>
        </w:div>
        <w:div w:id="1689987918">
          <w:marLeft w:val="640"/>
          <w:marRight w:val="0"/>
          <w:marTop w:val="0"/>
          <w:marBottom w:val="0"/>
          <w:divBdr>
            <w:top w:val="none" w:sz="0" w:space="0" w:color="auto"/>
            <w:left w:val="none" w:sz="0" w:space="0" w:color="auto"/>
            <w:bottom w:val="none" w:sz="0" w:space="0" w:color="auto"/>
            <w:right w:val="none" w:sz="0" w:space="0" w:color="auto"/>
          </w:divBdr>
        </w:div>
        <w:div w:id="1980838678">
          <w:marLeft w:val="640"/>
          <w:marRight w:val="0"/>
          <w:marTop w:val="0"/>
          <w:marBottom w:val="0"/>
          <w:divBdr>
            <w:top w:val="none" w:sz="0" w:space="0" w:color="auto"/>
            <w:left w:val="none" w:sz="0" w:space="0" w:color="auto"/>
            <w:bottom w:val="none" w:sz="0" w:space="0" w:color="auto"/>
            <w:right w:val="none" w:sz="0" w:space="0" w:color="auto"/>
          </w:divBdr>
        </w:div>
        <w:div w:id="1724669831">
          <w:marLeft w:val="640"/>
          <w:marRight w:val="0"/>
          <w:marTop w:val="0"/>
          <w:marBottom w:val="0"/>
          <w:divBdr>
            <w:top w:val="none" w:sz="0" w:space="0" w:color="auto"/>
            <w:left w:val="none" w:sz="0" w:space="0" w:color="auto"/>
            <w:bottom w:val="none" w:sz="0" w:space="0" w:color="auto"/>
            <w:right w:val="none" w:sz="0" w:space="0" w:color="auto"/>
          </w:divBdr>
        </w:div>
        <w:div w:id="1290472612">
          <w:marLeft w:val="640"/>
          <w:marRight w:val="0"/>
          <w:marTop w:val="0"/>
          <w:marBottom w:val="0"/>
          <w:divBdr>
            <w:top w:val="none" w:sz="0" w:space="0" w:color="auto"/>
            <w:left w:val="none" w:sz="0" w:space="0" w:color="auto"/>
            <w:bottom w:val="none" w:sz="0" w:space="0" w:color="auto"/>
            <w:right w:val="none" w:sz="0" w:space="0" w:color="auto"/>
          </w:divBdr>
        </w:div>
        <w:div w:id="1604537301">
          <w:marLeft w:val="640"/>
          <w:marRight w:val="0"/>
          <w:marTop w:val="0"/>
          <w:marBottom w:val="0"/>
          <w:divBdr>
            <w:top w:val="none" w:sz="0" w:space="0" w:color="auto"/>
            <w:left w:val="none" w:sz="0" w:space="0" w:color="auto"/>
            <w:bottom w:val="none" w:sz="0" w:space="0" w:color="auto"/>
            <w:right w:val="none" w:sz="0" w:space="0" w:color="auto"/>
          </w:divBdr>
        </w:div>
        <w:div w:id="2123451697">
          <w:marLeft w:val="640"/>
          <w:marRight w:val="0"/>
          <w:marTop w:val="0"/>
          <w:marBottom w:val="0"/>
          <w:divBdr>
            <w:top w:val="none" w:sz="0" w:space="0" w:color="auto"/>
            <w:left w:val="none" w:sz="0" w:space="0" w:color="auto"/>
            <w:bottom w:val="none" w:sz="0" w:space="0" w:color="auto"/>
            <w:right w:val="none" w:sz="0" w:space="0" w:color="auto"/>
          </w:divBdr>
        </w:div>
        <w:div w:id="216942750">
          <w:marLeft w:val="640"/>
          <w:marRight w:val="0"/>
          <w:marTop w:val="0"/>
          <w:marBottom w:val="0"/>
          <w:divBdr>
            <w:top w:val="none" w:sz="0" w:space="0" w:color="auto"/>
            <w:left w:val="none" w:sz="0" w:space="0" w:color="auto"/>
            <w:bottom w:val="none" w:sz="0" w:space="0" w:color="auto"/>
            <w:right w:val="none" w:sz="0" w:space="0" w:color="auto"/>
          </w:divBdr>
        </w:div>
        <w:div w:id="2140876994">
          <w:marLeft w:val="640"/>
          <w:marRight w:val="0"/>
          <w:marTop w:val="0"/>
          <w:marBottom w:val="0"/>
          <w:divBdr>
            <w:top w:val="none" w:sz="0" w:space="0" w:color="auto"/>
            <w:left w:val="none" w:sz="0" w:space="0" w:color="auto"/>
            <w:bottom w:val="none" w:sz="0" w:space="0" w:color="auto"/>
            <w:right w:val="none" w:sz="0" w:space="0" w:color="auto"/>
          </w:divBdr>
        </w:div>
        <w:div w:id="1731801697">
          <w:marLeft w:val="640"/>
          <w:marRight w:val="0"/>
          <w:marTop w:val="0"/>
          <w:marBottom w:val="0"/>
          <w:divBdr>
            <w:top w:val="none" w:sz="0" w:space="0" w:color="auto"/>
            <w:left w:val="none" w:sz="0" w:space="0" w:color="auto"/>
            <w:bottom w:val="none" w:sz="0" w:space="0" w:color="auto"/>
            <w:right w:val="none" w:sz="0" w:space="0" w:color="auto"/>
          </w:divBdr>
        </w:div>
        <w:div w:id="624431530">
          <w:marLeft w:val="640"/>
          <w:marRight w:val="0"/>
          <w:marTop w:val="0"/>
          <w:marBottom w:val="0"/>
          <w:divBdr>
            <w:top w:val="none" w:sz="0" w:space="0" w:color="auto"/>
            <w:left w:val="none" w:sz="0" w:space="0" w:color="auto"/>
            <w:bottom w:val="none" w:sz="0" w:space="0" w:color="auto"/>
            <w:right w:val="none" w:sz="0" w:space="0" w:color="auto"/>
          </w:divBdr>
        </w:div>
        <w:div w:id="995182041">
          <w:marLeft w:val="640"/>
          <w:marRight w:val="0"/>
          <w:marTop w:val="0"/>
          <w:marBottom w:val="0"/>
          <w:divBdr>
            <w:top w:val="none" w:sz="0" w:space="0" w:color="auto"/>
            <w:left w:val="none" w:sz="0" w:space="0" w:color="auto"/>
            <w:bottom w:val="none" w:sz="0" w:space="0" w:color="auto"/>
            <w:right w:val="none" w:sz="0" w:space="0" w:color="auto"/>
          </w:divBdr>
        </w:div>
        <w:div w:id="215821246">
          <w:marLeft w:val="640"/>
          <w:marRight w:val="0"/>
          <w:marTop w:val="0"/>
          <w:marBottom w:val="0"/>
          <w:divBdr>
            <w:top w:val="none" w:sz="0" w:space="0" w:color="auto"/>
            <w:left w:val="none" w:sz="0" w:space="0" w:color="auto"/>
            <w:bottom w:val="none" w:sz="0" w:space="0" w:color="auto"/>
            <w:right w:val="none" w:sz="0" w:space="0" w:color="auto"/>
          </w:divBdr>
        </w:div>
        <w:div w:id="713507835">
          <w:marLeft w:val="640"/>
          <w:marRight w:val="0"/>
          <w:marTop w:val="0"/>
          <w:marBottom w:val="0"/>
          <w:divBdr>
            <w:top w:val="none" w:sz="0" w:space="0" w:color="auto"/>
            <w:left w:val="none" w:sz="0" w:space="0" w:color="auto"/>
            <w:bottom w:val="none" w:sz="0" w:space="0" w:color="auto"/>
            <w:right w:val="none" w:sz="0" w:space="0" w:color="auto"/>
          </w:divBdr>
        </w:div>
        <w:div w:id="388579388">
          <w:marLeft w:val="640"/>
          <w:marRight w:val="0"/>
          <w:marTop w:val="0"/>
          <w:marBottom w:val="0"/>
          <w:divBdr>
            <w:top w:val="none" w:sz="0" w:space="0" w:color="auto"/>
            <w:left w:val="none" w:sz="0" w:space="0" w:color="auto"/>
            <w:bottom w:val="none" w:sz="0" w:space="0" w:color="auto"/>
            <w:right w:val="none" w:sz="0" w:space="0" w:color="auto"/>
          </w:divBdr>
        </w:div>
        <w:div w:id="143543670">
          <w:marLeft w:val="640"/>
          <w:marRight w:val="0"/>
          <w:marTop w:val="0"/>
          <w:marBottom w:val="0"/>
          <w:divBdr>
            <w:top w:val="none" w:sz="0" w:space="0" w:color="auto"/>
            <w:left w:val="none" w:sz="0" w:space="0" w:color="auto"/>
            <w:bottom w:val="none" w:sz="0" w:space="0" w:color="auto"/>
            <w:right w:val="none" w:sz="0" w:space="0" w:color="auto"/>
          </w:divBdr>
        </w:div>
        <w:div w:id="903564606">
          <w:marLeft w:val="640"/>
          <w:marRight w:val="0"/>
          <w:marTop w:val="0"/>
          <w:marBottom w:val="0"/>
          <w:divBdr>
            <w:top w:val="none" w:sz="0" w:space="0" w:color="auto"/>
            <w:left w:val="none" w:sz="0" w:space="0" w:color="auto"/>
            <w:bottom w:val="none" w:sz="0" w:space="0" w:color="auto"/>
            <w:right w:val="none" w:sz="0" w:space="0" w:color="auto"/>
          </w:divBdr>
        </w:div>
        <w:div w:id="885067209">
          <w:marLeft w:val="640"/>
          <w:marRight w:val="0"/>
          <w:marTop w:val="0"/>
          <w:marBottom w:val="0"/>
          <w:divBdr>
            <w:top w:val="none" w:sz="0" w:space="0" w:color="auto"/>
            <w:left w:val="none" w:sz="0" w:space="0" w:color="auto"/>
            <w:bottom w:val="none" w:sz="0" w:space="0" w:color="auto"/>
            <w:right w:val="none" w:sz="0" w:space="0" w:color="auto"/>
          </w:divBdr>
        </w:div>
        <w:div w:id="1610430600">
          <w:marLeft w:val="640"/>
          <w:marRight w:val="0"/>
          <w:marTop w:val="0"/>
          <w:marBottom w:val="0"/>
          <w:divBdr>
            <w:top w:val="none" w:sz="0" w:space="0" w:color="auto"/>
            <w:left w:val="none" w:sz="0" w:space="0" w:color="auto"/>
            <w:bottom w:val="none" w:sz="0" w:space="0" w:color="auto"/>
            <w:right w:val="none" w:sz="0" w:space="0" w:color="auto"/>
          </w:divBdr>
        </w:div>
        <w:div w:id="2135712891">
          <w:marLeft w:val="640"/>
          <w:marRight w:val="0"/>
          <w:marTop w:val="0"/>
          <w:marBottom w:val="0"/>
          <w:divBdr>
            <w:top w:val="none" w:sz="0" w:space="0" w:color="auto"/>
            <w:left w:val="none" w:sz="0" w:space="0" w:color="auto"/>
            <w:bottom w:val="none" w:sz="0" w:space="0" w:color="auto"/>
            <w:right w:val="none" w:sz="0" w:space="0" w:color="auto"/>
          </w:divBdr>
        </w:div>
        <w:div w:id="802772073">
          <w:marLeft w:val="640"/>
          <w:marRight w:val="0"/>
          <w:marTop w:val="0"/>
          <w:marBottom w:val="0"/>
          <w:divBdr>
            <w:top w:val="none" w:sz="0" w:space="0" w:color="auto"/>
            <w:left w:val="none" w:sz="0" w:space="0" w:color="auto"/>
            <w:bottom w:val="none" w:sz="0" w:space="0" w:color="auto"/>
            <w:right w:val="none" w:sz="0" w:space="0" w:color="auto"/>
          </w:divBdr>
        </w:div>
        <w:div w:id="1008411325">
          <w:marLeft w:val="640"/>
          <w:marRight w:val="0"/>
          <w:marTop w:val="0"/>
          <w:marBottom w:val="0"/>
          <w:divBdr>
            <w:top w:val="none" w:sz="0" w:space="0" w:color="auto"/>
            <w:left w:val="none" w:sz="0" w:space="0" w:color="auto"/>
            <w:bottom w:val="none" w:sz="0" w:space="0" w:color="auto"/>
            <w:right w:val="none" w:sz="0" w:space="0" w:color="auto"/>
          </w:divBdr>
        </w:div>
        <w:div w:id="2024555078">
          <w:marLeft w:val="640"/>
          <w:marRight w:val="0"/>
          <w:marTop w:val="0"/>
          <w:marBottom w:val="0"/>
          <w:divBdr>
            <w:top w:val="none" w:sz="0" w:space="0" w:color="auto"/>
            <w:left w:val="none" w:sz="0" w:space="0" w:color="auto"/>
            <w:bottom w:val="none" w:sz="0" w:space="0" w:color="auto"/>
            <w:right w:val="none" w:sz="0" w:space="0" w:color="auto"/>
          </w:divBdr>
        </w:div>
        <w:div w:id="242373965">
          <w:marLeft w:val="640"/>
          <w:marRight w:val="0"/>
          <w:marTop w:val="0"/>
          <w:marBottom w:val="0"/>
          <w:divBdr>
            <w:top w:val="none" w:sz="0" w:space="0" w:color="auto"/>
            <w:left w:val="none" w:sz="0" w:space="0" w:color="auto"/>
            <w:bottom w:val="none" w:sz="0" w:space="0" w:color="auto"/>
            <w:right w:val="none" w:sz="0" w:space="0" w:color="auto"/>
          </w:divBdr>
        </w:div>
        <w:div w:id="387342383">
          <w:marLeft w:val="640"/>
          <w:marRight w:val="0"/>
          <w:marTop w:val="0"/>
          <w:marBottom w:val="0"/>
          <w:divBdr>
            <w:top w:val="none" w:sz="0" w:space="0" w:color="auto"/>
            <w:left w:val="none" w:sz="0" w:space="0" w:color="auto"/>
            <w:bottom w:val="none" w:sz="0" w:space="0" w:color="auto"/>
            <w:right w:val="none" w:sz="0" w:space="0" w:color="auto"/>
          </w:divBdr>
        </w:div>
        <w:div w:id="1432749074">
          <w:marLeft w:val="640"/>
          <w:marRight w:val="0"/>
          <w:marTop w:val="0"/>
          <w:marBottom w:val="0"/>
          <w:divBdr>
            <w:top w:val="none" w:sz="0" w:space="0" w:color="auto"/>
            <w:left w:val="none" w:sz="0" w:space="0" w:color="auto"/>
            <w:bottom w:val="none" w:sz="0" w:space="0" w:color="auto"/>
            <w:right w:val="none" w:sz="0" w:space="0" w:color="auto"/>
          </w:divBdr>
        </w:div>
        <w:div w:id="2008168523">
          <w:marLeft w:val="640"/>
          <w:marRight w:val="0"/>
          <w:marTop w:val="0"/>
          <w:marBottom w:val="0"/>
          <w:divBdr>
            <w:top w:val="none" w:sz="0" w:space="0" w:color="auto"/>
            <w:left w:val="none" w:sz="0" w:space="0" w:color="auto"/>
            <w:bottom w:val="none" w:sz="0" w:space="0" w:color="auto"/>
            <w:right w:val="none" w:sz="0" w:space="0" w:color="auto"/>
          </w:divBdr>
        </w:div>
        <w:div w:id="1806894397">
          <w:marLeft w:val="640"/>
          <w:marRight w:val="0"/>
          <w:marTop w:val="0"/>
          <w:marBottom w:val="0"/>
          <w:divBdr>
            <w:top w:val="none" w:sz="0" w:space="0" w:color="auto"/>
            <w:left w:val="none" w:sz="0" w:space="0" w:color="auto"/>
            <w:bottom w:val="none" w:sz="0" w:space="0" w:color="auto"/>
            <w:right w:val="none" w:sz="0" w:space="0" w:color="auto"/>
          </w:divBdr>
        </w:div>
        <w:div w:id="1877230581">
          <w:marLeft w:val="640"/>
          <w:marRight w:val="0"/>
          <w:marTop w:val="0"/>
          <w:marBottom w:val="0"/>
          <w:divBdr>
            <w:top w:val="none" w:sz="0" w:space="0" w:color="auto"/>
            <w:left w:val="none" w:sz="0" w:space="0" w:color="auto"/>
            <w:bottom w:val="none" w:sz="0" w:space="0" w:color="auto"/>
            <w:right w:val="none" w:sz="0" w:space="0" w:color="auto"/>
          </w:divBdr>
        </w:div>
        <w:div w:id="1978752748">
          <w:marLeft w:val="640"/>
          <w:marRight w:val="0"/>
          <w:marTop w:val="0"/>
          <w:marBottom w:val="0"/>
          <w:divBdr>
            <w:top w:val="none" w:sz="0" w:space="0" w:color="auto"/>
            <w:left w:val="none" w:sz="0" w:space="0" w:color="auto"/>
            <w:bottom w:val="none" w:sz="0" w:space="0" w:color="auto"/>
            <w:right w:val="none" w:sz="0" w:space="0" w:color="auto"/>
          </w:divBdr>
        </w:div>
        <w:div w:id="642122182">
          <w:marLeft w:val="640"/>
          <w:marRight w:val="0"/>
          <w:marTop w:val="0"/>
          <w:marBottom w:val="0"/>
          <w:divBdr>
            <w:top w:val="none" w:sz="0" w:space="0" w:color="auto"/>
            <w:left w:val="none" w:sz="0" w:space="0" w:color="auto"/>
            <w:bottom w:val="none" w:sz="0" w:space="0" w:color="auto"/>
            <w:right w:val="none" w:sz="0" w:space="0" w:color="auto"/>
          </w:divBdr>
        </w:div>
        <w:div w:id="1926646055">
          <w:marLeft w:val="640"/>
          <w:marRight w:val="0"/>
          <w:marTop w:val="0"/>
          <w:marBottom w:val="0"/>
          <w:divBdr>
            <w:top w:val="none" w:sz="0" w:space="0" w:color="auto"/>
            <w:left w:val="none" w:sz="0" w:space="0" w:color="auto"/>
            <w:bottom w:val="none" w:sz="0" w:space="0" w:color="auto"/>
            <w:right w:val="none" w:sz="0" w:space="0" w:color="auto"/>
          </w:divBdr>
        </w:div>
        <w:div w:id="1651056018">
          <w:marLeft w:val="640"/>
          <w:marRight w:val="0"/>
          <w:marTop w:val="0"/>
          <w:marBottom w:val="0"/>
          <w:divBdr>
            <w:top w:val="none" w:sz="0" w:space="0" w:color="auto"/>
            <w:left w:val="none" w:sz="0" w:space="0" w:color="auto"/>
            <w:bottom w:val="none" w:sz="0" w:space="0" w:color="auto"/>
            <w:right w:val="none" w:sz="0" w:space="0" w:color="auto"/>
          </w:divBdr>
        </w:div>
        <w:div w:id="275260168">
          <w:marLeft w:val="640"/>
          <w:marRight w:val="0"/>
          <w:marTop w:val="0"/>
          <w:marBottom w:val="0"/>
          <w:divBdr>
            <w:top w:val="none" w:sz="0" w:space="0" w:color="auto"/>
            <w:left w:val="none" w:sz="0" w:space="0" w:color="auto"/>
            <w:bottom w:val="none" w:sz="0" w:space="0" w:color="auto"/>
            <w:right w:val="none" w:sz="0" w:space="0" w:color="auto"/>
          </w:divBdr>
        </w:div>
        <w:div w:id="56441328">
          <w:marLeft w:val="640"/>
          <w:marRight w:val="0"/>
          <w:marTop w:val="0"/>
          <w:marBottom w:val="0"/>
          <w:divBdr>
            <w:top w:val="none" w:sz="0" w:space="0" w:color="auto"/>
            <w:left w:val="none" w:sz="0" w:space="0" w:color="auto"/>
            <w:bottom w:val="none" w:sz="0" w:space="0" w:color="auto"/>
            <w:right w:val="none" w:sz="0" w:space="0" w:color="auto"/>
          </w:divBdr>
        </w:div>
        <w:div w:id="519587754">
          <w:marLeft w:val="640"/>
          <w:marRight w:val="0"/>
          <w:marTop w:val="0"/>
          <w:marBottom w:val="0"/>
          <w:divBdr>
            <w:top w:val="none" w:sz="0" w:space="0" w:color="auto"/>
            <w:left w:val="none" w:sz="0" w:space="0" w:color="auto"/>
            <w:bottom w:val="none" w:sz="0" w:space="0" w:color="auto"/>
            <w:right w:val="none" w:sz="0" w:space="0" w:color="auto"/>
          </w:divBdr>
        </w:div>
        <w:div w:id="34237568">
          <w:marLeft w:val="640"/>
          <w:marRight w:val="0"/>
          <w:marTop w:val="0"/>
          <w:marBottom w:val="0"/>
          <w:divBdr>
            <w:top w:val="none" w:sz="0" w:space="0" w:color="auto"/>
            <w:left w:val="none" w:sz="0" w:space="0" w:color="auto"/>
            <w:bottom w:val="none" w:sz="0" w:space="0" w:color="auto"/>
            <w:right w:val="none" w:sz="0" w:space="0" w:color="auto"/>
          </w:divBdr>
        </w:div>
        <w:div w:id="1728646991">
          <w:marLeft w:val="640"/>
          <w:marRight w:val="0"/>
          <w:marTop w:val="0"/>
          <w:marBottom w:val="0"/>
          <w:divBdr>
            <w:top w:val="none" w:sz="0" w:space="0" w:color="auto"/>
            <w:left w:val="none" w:sz="0" w:space="0" w:color="auto"/>
            <w:bottom w:val="none" w:sz="0" w:space="0" w:color="auto"/>
            <w:right w:val="none" w:sz="0" w:space="0" w:color="auto"/>
          </w:divBdr>
        </w:div>
        <w:div w:id="421729267">
          <w:marLeft w:val="640"/>
          <w:marRight w:val="0"/>
          <w:marTop w:val="0"/>
          <w:marBottom w:val="0"/>
          <w:divBdr>
            <w:top w:val="none" w:sz="0" w:space="0" w:color="auto"/>
            <w:left w:val="none" w:sz="0" w:space="0" w:color="auto"/>
            <w:bottom w:val="none" w:sz="0" w:space="0" w:color="auto"/>
            <w:right w:val="none" w:sz="0" w:space="0" w:color="auto"/>
          </w:divBdr>
        </w:div>
        <w:div w:id="1951741286">
          <w:marLeft w:val="640"/>
          <w:marRight w:val="0"/>
          <w:marTop w:val="0"/>
          <w:marBottom w:val="0"/>
          <w:divBdr>
            <w:top w:val="none" w:sz="0" w:space="0" w:color="auto"/>
            <w:left w:val="none" w:sz="0" w:space="0" w:color="auto"/>
            <w:bottom w:val="none" w:sz="0" w:space="0" w:color="auto"/>
            <w:right w:val="none" w:sz="0" w:space="0" w:color="auto"/>
          </w:divBdr>
        </w:div>
        <w:div w:id="1970892034">
          <w:marLeft w:val="640"/>
          <w:marRight w:val="0"/>
          <w:marTop w:val="0"/>
          <w:marBottom w:val="0"/>
          <w:divBdr>
            <w:top w:val="none" w:sz="0" w:space="0" w:color="auto"/>
            <w:left w:val="none" w:sz="0" w:space="0" w:color="auto"/>
            <w:bottom w:val="none" w:sz="0" w:space="0" w:color="auto"/>
            <w:right w:val="none" w:sz="0" w:space="0" w:color="auto"/>
          </w:divBdr>
        </w:div>
        <w:div w:id="983238945">
          <w:marLeft w:val="640"/>
          <w:marRight w:val="0"/>
          <w:marTop w:val="0"/>
          <w:marBottom w:val="0"/>
          <w:divBdr>
            <w:top w:val="none" w:sz="0" w:space="0" w:color="auto"/>
            <w:left w:val="none" w:sz="0" w:space="0" w:color="auto"/>
            <w:bottom w:val="none" w:sz="0" w:space="0" w:color="auto"/>
            <w:right w:val="none" w:sz="0" w:space="0" w:color="auto"/>
          </w:divBdr>
        </w:div>
        <w:div w:id="2122144464">
          <w:marLeft w:val="640"/>
          <w:marRight w:val="0"/>
          <w:marTop w:val="0"/>
          <w:marBottom w:val="0"/>
          <w:divBdr>
            <w:top w:val="none" w:sz="0" w:space="0" w:color="auto"/>
            <w:left w:val="none" w:sz="0" w:space="0" w:color="auto"/>
            <w:bottom w:val="none" w:sz="0" w:space="0" w:color="auto"/>
            <w:right w:val="none" w:sz="0" w:space="0" w:color="auto"/>
          </w:divBdr>
        </w:div>
        <w:div w:id="43256883">
          <w:marLeft w:val="640"/>
          <w:marRight w:val="0"/>
          <w:marTop w:val="0"/>
          <w:marBottom w:val="0"/>
          <w:divBdr>
            <w:top w:val="none" w:sz="0" w:space="0" w:color="auto"/>
            <w:left w:val="none" w:sz="0" w:space="0" w:color="auto"/>
            <w:bottom w:val="none" w:sz="0" w:space="0" w:color="auto"/>
            <w:right w:val="none" w:sz="0" w:space="0" w:color="auto"/>
          </w:divBdr>
        </w:div>
        <w:div w:id="832256527">
          <w:marLeft w:val="640"/>
          <w:marRight w:val="0"/>
          <w:marTop w:val="0"/>
          <w:marBottom w:val="0"/>
          <w:divBdr>
            <w:top w:val="none" w:sz="0" w:space="0" w:color="auto"/>
            <w:left w:val="none" w:sz="0" w:space="0" w:color="auto"/>
            <w:bottom w:val="none" w:sz="0" w:space="0" w:color="auto"/>
            <w:right w:val="none" w:sz="0" w:space="0" w:color="auto"/>
          </w:divBdr>
        </w:div>
        <w:div w:id="231475058">
          <w:marLeft w:val="640"/>
          <w:marRight w:val="0"/>
          <w:marTop w:val="0"/>
          <w:marBottom w:val="0"/>
          <w:divBdr>
            <w:top w:val="none" w:sz="0" w:space="0" w:color="auto"/>
            <w:left w:val="none" w:sz="0" w:space="0" w:color="auto"/>
            <w:bottom w:val="none" w:sz="0" w:space="0" w:color="auto"/>
            <w:right w:val="none" w:sz="0" w:space="0" w:color="auto"/>
          </w:divBdr>
        </w:div>
        <w:div w:id="425733845">
          <w:marLeft w:val="640"/>
          <w:marRight w:val="0"/>
          <w:marTop w:val="0"/>
          <w:marBottom w:val="0"/>
          <w:divBdr>
            <w:top w:val="none" w:sz="0" w:space="0" w:color="auto"/>
            <w:left w:val="none" w:sz="0" w:space="0" w:color="auto"/>
            <w:bottom w:val="none" w:sz="0" w:space="0" w:color="auto"/>
            <w:right w:val="none" w:sz="0" w:space="0" w:color="auto"/>
          </w:divBdr>
        </w:div>
        <w:div w:id="801384279">
          <w:marLeft w:val="640"/>
          <w:marRight w:val="0"/>
          <w:marTop w:val="0"/>
          <w:marBottom w:val="0"/>
          <w:divBdr>
            <w:top w:val="none" w:sz="0" w:space="0" w:color="auto"/>
            <w:left w:val="none" w:sz="0" w:space="0" w:color="auto"/>
            <w:bottom w:val="none" w:sz="0" w:space="0" w:color="auto"/>
            <w:right w:val="none" w:sz="0" w:space="0" w:color="auto"/>
          </w:divBdr>
        </w:div>
        <w:div w:id="1086926885">
          <w:marLeft w:val="640"/>
          <w:marRight w:val="0"/>
          <w:marTop w:val="0"/>
          <w:marBottom w:val="0"/>
          <w:divBdr>
            <w:top w:val="none" w:sz="0" w:space="0" w:color="auto"/>
            <w:left w:val="none" w:sz="0" w:space="0" w:color="auto"/>
            <w:bottom w:val="none" w:sz="0" w:space="0" w:color="auto"/>
            <w:right w:val="none" w:sz="0" w:space="0" w:color="auto"/>
          </w:divBdr>
        </w:div>
        <w:div w:id="134763429">
          <w:marLeft w:val="640"/>
          <w:marRight w:val="0"/>
          <w:marTop w:val="0"/>
          <w:marBottom w:val="0"/>
          <w:divBdr>
            <w:top w:val="none" w:sz="0" w:space="0" w:color="auto"/>
            <w:left w:val="none" w:sz="0" w:space="0" w:color="auto"/>
            <w:bottom w:val="none" w:sz="0" w:space="0" w:color="auto"/>
            <w:right w:val="none" w:sz="0" w:space="0" w:color="auto"/>
          </w:divBdr>
        </w:div>
        <w:div w:id="2010911780">
          <w:marLeft w:val="640"/>
          <w:marRight w:val="0"/>
          <w:marTop w:val="0"/>
          <w:marBottom w:val="0"/>
          <w:divBdr>
            <w:top w:val="none" w:sz="0" w:space="0" w:color="auto"/>
            <w:left w:val="none" w:sz="0" w:space="0" w:color="auto"/>
            <w:bottom w:val="none" w:sz="0" w:space="0" w:color="auto"/>
            <w:right w:val="none" w:sz="0" w:space="0" w:color="auto"/>
          </w:divBdr>
        </w:div>
      </w:divsChild>
    </w:div>
    <w:div w:id="1321157208">
      <w:bodyDiv w:val="1"/>
      <w:marLeft w:val="0"/>
      <w:marRight w:val="0"/>
      <w:marTop w:val="0"/>
      <w:marBottom w:val="0"/>
      <w:divBdr>
        <w:top w:val="none" w:sz="0" w:space="0" w:color="auto"/>
        <w:left w:val="none" w:sz="0" w:space="0" w:color="auto"/>
        <w:bottom w:val="none" w:sz="0" w:space="0" w:color="auto"/>
        <w:right w:val="none" w:sz="0" w:space="0" w:color="auto"/>
      </w:divBdr>
      <w:divsChild>
        <w:div w:id="1120799546">
          <w:marLeft w:val="640"/>
          <w:marRight w:val="0"/>
          <w:marTop w:val="0"/>
          <w:marBottom w:val="0"/>
          <w:divBdr>
            <w:top w:val="none" w:sz="0" w:space="0" w:color="auto"/>
            <w:left w:val="none" w:sz="0" w:space="0" w:color="auto"/>
            <w:bottom w:val="none" w:sz="0" w:space="0" w:color="auto"/>
            <w:right w:val="none" w:sz="0" w:space="0" w:color="auto"/>
          </w:divBdr>
        </w:div>
        <w:div w:id="1223367087">
          <w:marLeft w:val="640"/>
          <w:marRight w:val="0"/>
          <w:marTop w:val="0"/>
          <w:marBottom w:val="0"/>
          <w:divBdr>
            <w:top w:val="none" w:sz="0" w:space="0" w:color="auto"/>
            <w:left w:val="none" w:sz="0" w:space="0" w:color="auto"/>
            <w:bottom w:val="none" w:sz="0" w:space="0" w:color="auto"/>
            <w:right w:val="none" w:sz="0" w:space="0" w:color="auto"/>
          </w:divBdr>
        </w:div>
        <w:div w:id="620458688">
          <w:marLeft w:val="640"/>
          <w:marRight w:val="0"/>
          <w:marTop w:val="0"/>
          <w:marBottom w:val="0"/>
          <w:divBdr>
            <w:top w:val="none" w:sz="0" w:space="0" w:color="auto"/>
            <w:left w:val="none" w:sz="0" w:space="0" w:color="auto"/>
            <w:bottom w:val="none" w:sz="0" w:space="0" w:color="auto"/>
            <w:right w:val="none" w:sz="0" w:space="0" w:color="auto"/>
          </w:divBdr>
        </w:div>
        <w:div w:id="1089741524">
          <w:marLeft w:val="640"/>
          <w:marRight w:val="0"/>
          <w:marTop w:val="0"/>
          <w:marBottom w:val="0"/>
          <w:divBdr>
            <w:top w:val="none" w:sz="0" w:space="0" w:color="auto"/>
            <w:left w:val="none" w:sz="0" w:space="0" w:color="auto"/>
            <w:bottom w:val="none" w:sz="0" w:space="0" w:color="auto"/>
            <w:right w:val="none" w:sz="0" w:space="0" w:color="auto"/>
          </w:divBdr>
        </w:div>
        <w:div w:id="1975796693">
          <w:marLeft w:val="640"/>
          <w:marRight w:val="0"/>
          <w:marTop w:val="0"/>
          <w:marBottom w:val="0"/>
          <w:divBdr>
            <w:top w:val="none" w:sz="0" w:space="0" w:color="auto"/>
            <w:left w:val="none" w:sz="0" w:space="0" w:color="auto"/>
            <w:bottom w:val="none" w:sz="0" w:space="0" w:color="auto"/>
            <w:right w:val="none" w:sz="0" w:space="0" w:color="auto"/>
          </w:divBdr>
        </w:div>
        <w:div w:id="183331506">
          <w:marLeft w:val="640"/>
          <w:marRight w:val="0"/>
          <w:marTop w:val="0"/>
          <w:marBottom w:val="0"/>
          <w:divBdr>
            <w:top w:val="none" w:sz="0" w:space="0" w:color="auto"/>
            <w:left w:val="none" w:sz="0" w:space="0" w:color="auto"/>
            <w:bottom w:val="none" w:sz="0" w:space="0" w:color="auto"/>
            <w:right w:val="none" w:sz="0" w:space="0" w:color="auto"/>
          </w:divBdr>
        </w:div>
        <w:div w:id="938635976">
          <w:marLeft w:val="640"/>
          <w:marRight w:val="0"/>
          <w:marTop w:val="0"/>
          <w:marBottom w:val="0"/>
          <w:divBdr>
            <w:top w:val="none" w:sz="0" w:space="0" w:color="auto"/>
            <w:left w:val="none" w:sz="0" w:space="0" w:color="auto"/>
            <w:bottom w:val="none" w:sz="0" w:space="0" w:color="auto"/>
            <w:right w:val="none" w:sz="0" w:space="0" w:color="auto"/>
          </w:divBdr>
        </w:div>
        <w:div w:id="306249982">
          <w:marLeft w:val="640"/>
          <w:marRight w:val="0"/>
          <w:marTop w:val="0"/>
          <w:marBottom w:val="0"/>
          <w:divBdr>
            <w:top w:val="none" w:sz="0" w:space="0" w:color="auto"/>
            <w:left w:val="none" w:sz="0" w:space="0" w:color="auto"/>
            <w:bottom w:val="none" w:sz="0" w:space="0" w:color="auto"/>
            <w:right w:val="none" w:sz="0" w:space="0" w:color="auto"/>
          </w:divBdr>
        </w:div>
        <w:div w:id="1227372933">
          <w:marLeft w:val="640"/>
          <w:marRight w:val="0"/>
          <w:marTop w:val="0"/>
          <w:marBottom w:val="0"/>
          <w:divBdr>
            <w:top w:val="none" w:sz="0" w:space="0" w:color="auto"/>
            <w:left w:val="none" w:sz="0" w:space="0" w:color="auto"/>
            <w:bottom w:val="none" w:sz="0" w:space="0" w:color="auto"/>
            <w:right w:val="none" w:sz="0" w:space="0" w:color="auto"/>
          </w:divBdr>
        </w:div>
        <w:div w:id="762148505">
          <w:marLeft w:val="640"/>
          <w:marRight w:val="0"/>
          <w:marTop w:val="0"/>
          <w:marBottom w:val="0"/>
          <w:divBdr>
            <w:top w:val="none" w:sz="0" w:space="0" w:color="auto"/>
            <w:left w:val="none" w:sz="0" w:space="0" w:color="auto"/>
            <w:bottom w:val="none" w:sz="0" w:space="0" w:color="auto"/>
            <w:right w:val="none" w:sz="0" w:space="0" w:color="auto"/>
          </w:divBdr>
        </w:div>
        <w:div w:id="2123498382">
          <w:marLeft w:val="640"/>
          <w:marRight w:val="0"/>
          <w:marTop w:val="0"/>
          <w:marBottom w:val="0"/>
          <w:divBdr>
            <w:top w:val="none" w:sz="0" w:space="0" w:color="auto"/>
            <w:left w:val="none" w:sz="0" w:space="0" w:color="auto"/>
            <w:bottom w:val="none" w:sz="0" w:space="0" w:color="auto"/>
            <w:right w:val="none" w:sz="0" w:space="0" w:color="auto"/>
          </w:divBdr>
        </w:div>
        <w:div w:id="2077623932">
          <w:marLeft w:val="640"/>
          <w:marRight w:val="0"/>
          <w:marTop w:val="0"/>
          <w:marBottom w:val="0"/>
          <w:divBdr>
            <w:top w:val="none" w:sz="0" w:space="0" w:color="auto"/>
            <w:left w:val="none" w:sz="0" w:space="0" w:color="auto"/>
            <w:bottom w:val="none" w:sz="0" w:space="0" w:color="auto"/>
            <w:right w:val="none" w:sz="0" w:space="0" w:color="auto"/>
          </w:divBdr>
        </w:div>
        <w:div w:id="1897549244">
          <w:marLeft w:val="640"/>
          <w:marRight w:val="0"/>
          <w:marTop w:val="0"/>
          <w:marBottom w:val="0"/>
          <w:divBdr>
            <w:top w:val="none" w:sz="0" w:space="0" w:color="auto"/>
            <w:left w:val="none" w:sz="0" w:space="0" w:color="auto"/>
            <w:bottom w:val="none" w:sz="0" w:space="0" w:color="auto"/>
            <w:right w:val="none" w:sz="0" w:space="0" w:color="auto"/>
          </w:divBdr>
        </w:div>
        <w:div w:id="1143963102">
          <w:marLeft w:val="640"/>
          <w:marRight w:val="0"/>
          <w:marTop w:val="0"/>
          <w:marBottom w:val="0"/>
          <w:divBdr>
            <w:top w:val="none" w:sz="0" w:space="0" w:color="auto"/>
            <w:left w:val="none" w:sz="0" w:space="0" w:color="auto"/>
            <w:bottom w:val="none" w:sz="0" w:space="0" w:color="auto"/>
            <w:right w:val="none" w:sz="0" w:space="0" w:color="auto"/>
          </w:divBdr>
        </w:div>
        <w:div w:id="1959026935">
          <w:marLeft w:val="640"/>
          <w:marRight w:val="0"/>
          <w:marTop w:val="0"/>
          <w:marBottom w:val="0"/>
          <w:divBdr>
            <w:top w:val="none" w:sz="0" w:space="0" w:color="auto"/>
            <w:left w:val="none" w:sz="0" w:space="0" w:color="auto"/>
            <w:bottom w:val="none" w:sz="0" w:space="0" w:color="auto"/>
            <w:right w:val="none" w:sz="0" w:space="0" w:color="auto"/>
          </w:divBdr>
        </w:div>
        <w:div w:id="1021276853">
          <w:marLeft w:val="640"/>
          <w:marRight w:val="0"/>
          <w:marTop w:val="0"/>
          <w:marBottom w:val="0"/>
          <w:divBdr>
            <w:top w:val="none" w:sz="0" w:space="0" w:color="auto"/>
            <w:left w:val="none" w:sz="0" w:space="0" w:color="auto"/>
            <w:bottom w:val="none" w:sz="0" w:space="0" w:color="auto"/>
            <w:right w:val="none" w:sz="0" w:space="0" w:color="auto"/>
          </w:divBdr>
        </w:div>
        <w:div w:id="1321497104">
          <w:marLeft w:val="640"/>
          <w:marRight w:val="0"/>
          <w:marTop w:val="0"/>
          <w:marBottom w:val="0"/>
          <w:divBdr>
            <w:top w:val="none" w:sz="0" w:space="0" w:color="auto"/>
            <w:left w:val="none" w:sz="0" w:space="0" w:color="auto"/>
            <w:bottom w:val="none" w:sz="0" w:space="0" w:color="auto"/>
            <w:right w:val="none" w:sz="0" w:space="0" w:color="auto"/>
          </w:divBdr>
        </w:div>
        <w:div w:id="1647935341">
          <w:marLeft w:val="640"/>
          <w:marRight w:val="0"/>
          <w:marTop w:val="0"/>
          <w:marBottom w:val="0"/>
          <w:divBdr>
            <w:top w:val="none" w:sz="0" w:space="0" w:color="auto"/>
            <w:left w:val="none" w:sz="0" w:space="0" w:color="auto"/>
            <w:bottom w:val="none" w:sz="0" w:space="0" w:color="auto"/>
            <w:right w:val="none" w:sz="0" w:space="0" w:color="auto"/>
          </w:divBdr>
        </w:div>
        <w:div w:id="1253588528">
          <w:marLeft w:val="640"/>
          <w:marRight w:val="0"/>
          <w:marTop w:val="0"/>
          <w:marBottom w:val="0"/>
          <w:divBdr>
            <w:top w:val="none" w:sz="0" w:space="0" w:color="auto"/>
            <w:left w:val="none" w:sz="0" w:space="0" w:color="auto"/>
            <w:bottom w:val="none" w:sz="0" w:space="0" w:color="auto"/>
            <w:right w:val="none" w:sz="0" w:space="0" w:color="auto"/>
          </w:divBdr>
        </w:div>
        <w:div w:id="1395859649">
          <w:marLeft w:val="640"/>
          <w:marRight w:val="0"/>
          <w:marTop w:val="0"/>
          <w:marBottom w:val="0"/>
          <w:divBdr>
            <w:top w:val="none" w:sz="0" w:space="0" w:color="auto"/>
            <w:left w:val="none" w:sz="0" w:space="0" w:color="auto"/>
            <w:bottom w:val="none" w:sz="0" w:space="0" w:color="auto"/>
            <w:right w:val="none" w:sz="0" w:space="0" w:color="auto"/>
          </w:divBdr>
        </w:div>
        <w:div w:id="1536651006">
          <w:marLeft w:val="640"/>
          <w:marRight w:val="0"/>
          <w:marTop w:val="0"/>
          <w:marBottom w:val="0"/>
          <w:divBdr>
            <w:top w:val="none" w:sz="0" w:space="0" w:color="auto"/>
            <w:left w:val="none" w:sz="0" w:space="0" w:color="auto"/>
            <w:bottom w:val="none" w:sz="0" w:space="0" w:color="auto"/>
            <w:right w:val="none" w:sz="0" w:space="0" w:color="auto"/>
          </w:divBdr>
        </w:div>
        <w:div w:id="732197219">
          <w:marLeft w:val="640"/>
          <w:marRight w:val="0"/>
          <w:marTop w:val="0"/>
          <w:marBottom w:val="0"/>
          <w:divBdr>
            <w:top w:val="none" w:sz="0" w:space="0" w:color="auto"/>
            <w:left w:val="none" w:sz="0" w:space="0" w:color="auto"/>
            <w:bottom w:val="none" w:sz="0" w:space="0" w:color="auto"/>
            <w:right w:val="none" w:sz="0" w:space="0" w:color="auto"/>
          </w:divBdr>
        </w:div>
        <w:div w:id="1450708655">
          <w:marLeft w:val="640"/>
          <w:marRight w:val="0"/>
          <w:marTop w:val="0"/>
          <w:marBottom w:val="0"/>
          <w:divBdr>
            <w:top w:val="none" w:sz="0" w:space="0" w:color="auto"/>
            <w:left w:val="none" w:sz="0" w:space="0" w:color="auto"/>
            <w:bottom w:val="none" w:sz="0" w:space="0" w:color="auto"/>
            <w:right w:val="none" w:sz="0" w:space="0" w:color="auto"/>
          </w:divBdr>
        </w:div>
        <w:div w:id="1132476502">
          <w:marLeft w:val="640"/>
          <w:marRight w:val="0"/>
          <w:marTop w:val="0"/>
          <w:marBottom w:val="0"/>
          <w:divBdr>
            <w:top w:val="none" w:sz="0" w:space="0" w:color="auto"/>
            <w:left w:val="none" w:sz="0" w:space="0" w:color="auto"/>
            <w:bottom w:val="none" w:sz="0" w:space="0" w:color="auto"/>
            <w:right w:val="none" w:sz="0" w:space="0" w:color="auto"/>
          </w:divBdr>
        </w:div>
        <w:div w:id="1590313114">
          <w:marLeft w:val="640"/>
          <w:marRight w:val="0"/>
          <w:marTop w:val="0"/>
          <w:marBottom w:val="0"/>
          <w:divBdr>
            <w:top w:val="none" w:sz="0" w:space="0" w:color="auto"/>
            <w:left w:val="none" w:sz="0" w:space="0" w:color="auto"/>
            <w:bottom w:val="none" w:sz="0" w:space="0" w:color="auto"/>
            <w:right w:val="none" w:sz="0" w:space="0" w:color="auto"/>
          </w:divBdr>
        </w:div>
        <w:div w:id="2061394663">
          <w:marLeft w:val="640"/>
          <w:marRight w:val="0"/>
          <w:marTop w:val="0"/>
          <w:marBottom w:val="0"/>
          <w:divBdr>
            <w:top w:val="none" w:sz="0" w:space="0" w:color="auto"/>
            <w:left w:val="none" w:sz="0" w:space="0" w:color="auto"/>
            <w:bottom w:val="none" w:sz="0" w:space="0" w:color="auto"/>
            <w:right w:val="none" w:sz="0" w:space="0" w:color="auto"/>
          </w:divBdr>
        </w:div>
        <w:div w:id="1371226753">
          <w:marLeft w:val="640"/>
          <w:marRight w:val="0"/>
          <w:marTop w:val="0"/>
          <w:marBottom w:val="0"/>
          <w:divBdr>
            <w:top w:val="none" w:sz="0" w:space="0" w:color="auto"/>
            <w:left w:val="none" w:sz="0" w:space="0" w:color="auto"/>
            <w:bottom w:val="none" w:sz="0" w:space="0" w:color="auto"/>
            <w:right w:val="none" w:sz="0" w:space="0" w:color="auto"/>
          </w:divBdr>
        </w:div>
        <w:div w:id="1662076472">
          <w:marLeft w:val="640"/>
          <w:marRight w:val="0"/>
          <w:marTop w:val="0"/>
          <w:marBottom w:val="0"/>
          <w:divBdr>
            <w:top w:val="none" w:sz="0" w:space="0" w:color="auto"/>
            <w:left w:val="none" w:sz="0" w:space="0" w:color="auto"/>
            <w:bottom w:val="none" w:sz="0" w:space="0" w:color="auto"/>
            <w:right w:val="none" w:sz="0" w:space="0" w:color="auto"/>
          </w:divBdr>
        </w:div>
        <w:div w:id="1376151591">
          <w:marLeft w:val="640"/>
          <w:marRight w:val="0"/>
          <w:marTop w:val="0"/>
          <w:marBottom w:val="0"/>
          <w:divBdr>
            <w:top w:val="none" w:sz="0" w:space="0" w:color="auto"/>
            <w:left w:val="none" w:sz="0" w:space="0" w:color="auto"/>
            <w:bottom w:val="none" w:sz="0" w:space="0" w:color="auto"/>
            <w:right w:val="none" w:sz="0" w:space="0" w:color="auto"/>
          </w:divBdr>
        </w:div>
        <w:div w:id="774715637">
          <w:marLeft w:val="640"/>
          <w:marRight w:val="0"/>
          <w:marTop w:val="0"/>
          <w:marBottom w:val="0"/>
          <w:divBdr>
            <w:top w:val="none" w:sz="0" w:space="0" w:color="auto"/>
            <w:left w:val="none" w:sz="0" w:space="0" w:color="auto"/>
            <w:bottom w:val="none" w:sz="0" w:space="0" w:color="auto"/>
            <w:right w:val="none" w:sz="0" w:space="0" w:color="auto"/>
          </w:divBdr>
        </w:div>
        <w:div w:id="2074230784">
          <w:marLeft w:val="640"/>
          <w:marRight w:val="0"/>
          <w:marTop w:val="0"/>
          <w:marBottom w:val="0"/>
          <w:divBdr>
            <w:top w:val="none" w:sz="0" w:space="0" w:color="auto"/>
            <w:left w:val="none" w:sz="0" w:space="0" w:color="auto"/>
            <w:bottom w:val="none" w:sz="0" w:space="0" w:color="auto"/>
            <w:right w:val="none" w:sz="0" w:space="0" w:color="auto"/>
          </w:divBdr>
        </w:div>
        <w:div w:id="1039353165">
          <w:marLeft w:val="640"/>
          <w:marRight w:val="0"/>
          <w:marTop w:val="0"/>
          <w:marBottom w:val="0"/>
          <w:divBdr>
            <w:top w:val="none" w:sz="0" w:space="0" w:color="auto"/>
            <w:left w:val="none" w:sz="0" w:space="0" w:color="auto"/>
            <w:bottom w:val="none" w:sz="0" w:space="0" w:color="auto"/>
            <w:right w:val="none" w:sz="0" w:space="0" w:color="auto"/>
          </w:divBdr>
        </w:div>
        <w:div w:id="1780754158">
          <w:marLeft w:val="640"/>
          <w:marRight w:val="0"/>
          <w:marTop w:val="0"/>
          <w:marBottom w:val="0"/>
          <w:divBdr>
            <w:top w:val="none" w:sz="0" w:space="0" w:color="auto"/>
            <w:left w:val="none" w:sz="0" w:space="0" w:color="auto"/>
            <w:bottom w:val="none" w:sz="0" w:space="0" w:color="auto"/>
            <w:right w:val="none" w:sz="0" w:space="0" w:color="auto"/>
          </w:divBdr>
        </w:div>
        <w:div w:id="723528920">
          <w:marLeft w:val="640"/>
          <w:marRight w:val="0"/>
          <w:marTop w:val="0"/>
          <w:marBottom w:val="0"/>
          <w:divBdr>
            <w:top w:val="none" w:sz="0" w:space="0" w:color="auto"/>
            <w:left w:val="none" w:sz="0" w:space="0" w:color="auto"/>
            <w:bottom w:val="none" w:sz="0" w:space="0" w:color="auto"/>
            <w:right w:val="none" w:sz="0" w:space="0" w:color="auto"/>
          </w:divBdr>
        </w:div>
        <w:div w:id="2004090983">
          <w:marLeft w:val="640"/>
          <w:marRight w:val="0"/>
          <w:marTop w:val="0"/>
          <w:marBottom w:val="0"/>
          <w:divBdr>
            <w:top w:val="none" w:sz="0" w:space="0" w:color="auto"/>
            <w:left w:val="none" w:sz="0" w:space="0" w:color="auto"/>
            <w:bottom w:val="none" w:sz="0" w:space="0" w:color="auto"/>
            <w:right w:val="none" w:sz="0" w:space="0" w:color="auto"/>
          </w:divBdr>
        </w:div>
        <w:div w:id="164173766">
          <w:marLeft w:val="640"/>
          <w:marRight w:val="0"/>
          <w:marTop w:val="0"/>
          <w:marBottom w:val="0"/>
          <w:divBdr>
            <w:top w:val="none" w:sz="0" w:space="0" w:color="auto"/>
            <w:left w:val="none" w:sz="0" w:space="0" w:color="auto"/>
            <w:bottom w:val="none" w:sz="0" w:space="0" w:color="auto"/>
            <w:right w:val="none" w:sz="0" w:space="0" w:color="auto"/>
          </w:divBdr>
        </w:div>
        <w:div w:id="504981603">
          <w:marLeft w:val="640"/>
          <w:marRight w:val="0"/>
          <w:marTop w:val="0"/>
          <w:marBottom w:val="0"/>
          <w:divBdr>
            <w:top w:val="none" w:sz="0" w:space="0" w:color="auto"/>
            <w:left w:val="none" w:sz="0" w:space="0" w:color="auto"/>
            <w:bottom w:val="none" w:sz="0" w:space="0" w:color="auto"/>
            <w:right w:val="none" w:sz="0" w:space="0" w:color="auto"/>
          </w:divBdr>
        </w:div>
        <w:div w:id="2012680592">
          <w:marLeft w:val="640"/>
          <w:marRight w:val="0"/>
          <w:marTop w:val="0"/>
          <w:marBottom w:val="0"/>
          <w:divBdr>
            <w:top w:val="none" w:sz="0" w:space="0" w:color="auto"/>
            <w:left w:val="none" w:sz="0" w:space="0" w:color="auto"/>
            <w:bottom w:val="none" w:sz="0" w:space="0" w:color="auto"/>
            <w:right w:val="none" w:sz="0" w:space="0" w:color="auto"/>
          </w:divBdr>
        </w:div>
        <w:div w:id="634289433">
          <w:marLeft w:val="640"/>
          <w:marRight w:val="0"/>
          <w:marTop w:val="0"/>
          <w:marBottom w:val="0"/>
          <w:divBdr>
            <w:top w:val="none" w:sz="0" w:space="0" w:color="auto"/>
            <w:left w:val="none" w:sz="0" w:space="0" w:color="auto"/>
            <w:bottom w:val="none" w:sz="0" w:space="0" w:color="auto"/>
            <w:right w:val="none" w:sz="0" w:space="0" w:color="auto"/>
          </w:divBdr>
        </w:div>
        <w:div w:id="940261997">
          <w:marLeft w:val="640"/>
          <w:marRight w:val="0"/>
          <w:marTop w:val="0"/>
          <w:marBottom w:val="0"/>
          <w:divBdr>
            <w:top w:val="none" w:sz="0" w:space="0" w:color="auto"/>
            <w:left w:val="none" w:sz="0" w:space="0" w:color="auto"/>
            <w:bottom w:val="none" w:sz="0" w:space="0" w:color="auto"/>
            <w:right w:val="none" w:sz="0" w:space="0" w:color="auto"/>
          </w:divBdr>
        </w:div>
        <w:div w:id="226653177">
          <w:marLeft w:val="640"/>
          <w:marRight w:val="0"/>
          <w:marTop w:val="0"/>
          <w:marBottom w:val="0"/>
          <w:divBdr>
            <w:top w:val="none" w:sz="0" w:space="0" w:color="auto"/>
            <w:left w:val="none" w:sz="0" w:space="0" w:color="auto"/>
            <w:bottom w:val="none" w:sz="0" w:space="0" w:color="auto"/>
            <w:right w:val="none" w:sz="0" w:space="0" w:color="auto"/>
          </w:divBdr>
        </w:div>
        <w:div w:id="1532380443">
          <w:marLeft w:val="640"/>
          <w:marRight w:val="0"/>
          <w:marTop w:val="0"/>
          <w:marBottom w:val="0"/>
          <w:divBdr>
            <w:top w:val="none" w:sz="0" w:space="0" w:color="auto"/>
            <w:left w:val="none" w:sz="0" w:space="0" w:color="auto"/>
            <w:bottom w:val="none" w:sz="0" w:space="0" w:color="auto"/>
            <w:right w:val="none" w:sz="0" w:space="0" w:color="auto"/>
          </w:divBdr>
        </w:div>
        <w:div w:id="162203361">
          <w:marLeft w:val="640"/>
          <w:marRight w:val="0"/>
          <w:marTop w:val="0"/>
          <w:marBottom w:val="0"/>
          <w:divBdr>
            <w:top w:val="none" w:sz="0" w:space="0" w:color="auto"/>
            <w:left w:val="none" w:sz="0" w:space="0" w:color="auto"/>
            <w:bottom w:val="none" w:sz="0" w:space="0" w:color="auto"/>
            <w:right w:val="none" w:sz="0" w:space="0" w:color="auto"/>
          </w:divBdr>
        </w:div>
        <w:div w:id="836383916">
          <w:marLeft w:val="640"/>
          <w:marRight w:val="0"/>
          <w:marTop w:val="0"/>
          <w:marBottom w:val="0"/>
          <w:divBdr>
            <w:top w:val="none" w:sz="0" w:space="0" w:color="auto"/>
            <w:left w:val="none" w:sz="0" w:space="0" w:color="auto"/>
            <w:bottom w:val="none" w:sz="0" w:space="0" w:color="auto"/>
            <w:right w:val="none" w:sz="0" w:space="0" w:color="auto"/>
          </w:divBdr>
        </w:div>
        <w:div w:id="1718358554">
          <w:marLeft w:val="640"/>
          <w:marRight w:val="0"/>
          <w:marTop w:val="0"/>
          <w:marBottom w:val="0"/>
          <w:divBdr>
            <w:top w:val="none" w:sz="0" w:space="0" w:color="auto"/>
            <w:left w:val="none" w:sz="0" w:space="0" w:color="auto"/>
            <w:bottom w:val="none" w:sz="0" w:space="0" w:color="auto"/>
            <w:right w:val="none" w:sz="0" w:space="0" w:color="auto"/>
          </w:divBdr>
        </w:div>
        <w:div w:id="2051951481">
          <w:marLeft w:val="640"/>
          <w:marRight w:val="0"/>
          <w:marTop w:val="0"/>
          <w:marBottom w:val="0"/>
          <w:divBdr>
            <w:top w:val="none" w:sz="0" w:space="0" w:color="auto"/>
            <w:left w:val="none" w:sz="0" w:space="0" w:color="auto"/>
            <w:bottom w:val="none" w:sz="0" w:space="0" w:color="auto"/>
            <w:right w:val="none" w:sz="0" w:space="0" w:color="auto"/>
          </w:divBdr>
        </w:div>
        <w:div w:id="1286891694">
          <w:marLeft w:val="640"/>
          <w:marRight w:val="0"/>
          <w:marTop w:val="0"/>
          <w:marBottom w:val="0"/>
          <w:divBdr>
            <w:top w:val="none" w:sz="0" w:space="0" w:color="auto"/>
            <w:left w:val="none" w:sz="0" w:space="0" w:color="auto"/>
            <w:bottom w:val="none" w:sz="0" w:space="0" w:color="auto"/>
            <w:right w:val="none" w:sz="0" w:space="0" w:color="auto"/>
          </w:divBdr>
        </w:div>
        <w:div w:id="1117530715">
          <w:marLeft w:val="640"/>
          <w:marRight w:val="0"/>
          <w:marTop w:val="0"/>
          <w:marBottom w:val="0"/>
          <w:divBdr>
            <w:top w:val="none" w:sz="0" w:space="0" w:color="auto"/>
            <w:left w:val="none" w:sz="0" w:space="0" w:color="auto"/>
            <w:bottom w:val="none" w:sz="0" w:space="0" w:color="auto"/>
            <w:right w:val="none" w:sz="0" w:space="0" w:color="auto"/>
          </w:divBdr>
        </w:div>
        <w:div w:id="1092358265">
          <w:marLeft w:val="640"/>
          <w:marRight w:val="0"/>
          <w:marTop w:val="0"/>
          <w:marBottom w:val="0"/>
          <w:divBdr>
            <w:top w:val="none" w:sz="0" w:space="0" w:color="auto"/>
            <w:left w:val="none" w:sz="0" w:space="0" w:color="auto"/>
            <w:bottom w:val="none" w:sz="0" w:space="0" w:color="auto"/>
            <w:right w:val="none" w:sz="0" w:space="0" w:color="auto"/>
          </w:divBdr>
        </w:div>
        <w:div w:id="1666198990">
          <w:marLeft w:val="640"/>
          <w:marRight w:val="0"/>
          <w:marTop w:val="0"/>
          <w:marBottom w:val="0"/>
          <w:divBdr>
            <w:top w:val="none" w:sz="0" w:space="0" w:color="auto"/>
            <w:left w:val="none" w:sz="0" w:space="0" w:color="auto"/>
            <w:bottom w:val="none" w:sz="0" w:space="0" w:color="auto"/>
            <w:right w:val="none" w:sz="0" w:space="0" w:color="auto"/>
          </w:divBdr>
        </w:div>
        <w:div w:id="1549687467">
          <w:marLeft w:val="640"/>
          <w:marRight w:val="0"/>
          <w:marTop w:val="0"/>
          <w:marBottom w:val="0"/>
          <w:divBdr>
            <w:top w:val="none" w:sz="0" w:space="0" w:color="auto"/>
            <w:left w:val="none" w:sz="0" w:space="0" w:color="auto"/>
            <w:bottom w:val="none" w:sz="0" w:space="0" w:color="auto"/>
            <w:right w:val="none" w:sz="0" w:space="0" w:color="auto"/>
          </w:divBdr>
        </w:div>
        <w:div w:id="619531486">
          <w:marLeft w:val="640"/>
          <w:marRight w:val="0"/>
          <w:marTop w:val="0"/>
          <w:marBottom w:val="0"/>
          <w:divBdr>
            <w:top w:val="none" w:sz="0" w:space="0" w:color="auto"/>
            <w:left w:val="none" w:sz="0" w:space="0" w:color="auto"/>
            <w:bottom w:val="none" w:sz="0" w:space="0" w:color="auto"/>
            <w:right w:val="none" w:sz="0" w:space="0" w:color="auto"/>
          </w:divBdr>
        </w:div>
        <w:div w:id="612247293">
          <w:marLeft w:val="640"/>
          <w:marRight w:val="0"/>
          <w:marTop w:val="0"/>
          <w:marBottom w:val="0"/>
          <w:divBdr>
            <w:top w:val="none" w:sz="0" w:space="0" w:color="auto"/>
            <w:left w:val="none" w:sz="0" w:space="0" w:color="auto"/>
            <w:bottom w:val="none" w:sz="0" w:space="0" w:color="auto"/>
            <w:right w:val="none" w:sz="0" w:space="0" w:color="auto"/>
          </w:divBdr>
        </w:div>
        <w:div w:id="1851290523">
          <w:marLeft w:val="640"/>
          <w:marRight w:val="0"/>
          <w:marTop w:val="0"/>
          <w:marBottom w:val="0"/>
          <w:divBdr>
            <w:top w:val="none" w:sz="0" w:space="0" w:color="auto"/>
            <w:left w:val="none" w:sz="0" w:space="0" w:color="auto"/>
            <w:bottom w:val="none" w:sz="0" w:space="0" w:color="auto"/>
            <w:right w:val="none" w:sz="0" w:space="0" w:color="auto"/>
          </w:divBdr>
        </w:div>
        <w:div w:id="516963050">
          <w:marLeft w:val="640"/>
          <w:marRight w:val="0"/>
          <w:marTop w:val="0"/>
          <w:marBottom w:val="0"/>
          <w:divBdr>
            <w:top w:val="none" w:sz="0" w:space="0" w:color="auto"/>
            <w:left w:val="none" w:sz="0" w:space="0" w:color="auto"/>
            <w:bottom w:val="none" w:sz="0" w:space="0" w:color="auto"/>
            <w:right w:val="none" w:sz="0" w:space="0" w:color="auto"/>
          </w:divBdr>
        </w:div>
        <w:div w:id="1483815466">
          <w:marLeft w:val="640"/>
          <w:marRight w:val="0"/>
          <w:marTop w:val="0"/>
          <w:marBottom w:val="0"/>
          <w:divBdr>
            <w:top w:val="none" w:sz="0" w:space="0" w:color="auto"/>
            <w:left w:val="none" w:sz="0" w:space="0" w:color="auto"/>
            <w:bottom w:val="none" w:sz="0" w:space="0" w:color="auto"/>
            <w:right w:val="none" w:sz="0" w:space="0" w:color="auto"/>
          </w:divBdr>
        </w:div>
        <w:div w:id="1177228155">
          <w:marLeft w:val="640"/>
          <w:marRight w:val="0"/>
          <w:marTop w:val="0"/>
          <w:marBottom w:val="0"/>
          <w:divBdr>
            <w:top w:val="none" w:sz="0" w:space="0" w:color="auto"/>
            <w:left w:val="none" w:sz="0" w:space="0" w:color="auto"/>
            <w:bottom w:val="none" w:sz="0" w:space="0" w:color="auto"/>
            <w:right w:val="none" w:sz="0" w:space="0" w:color="auto"/>
          </w:divBdr>
        </w:div>
        <w:div w:id="1646661904">
          <w:marLeft w:val="640"/>
          <w:marRight w:val="0"/>
          <w:marTop w:val="0"/>
          <w:marBottom w:val="0"/>
          <w:divBdr>
            <w:top w:val="none" w:sz="0" w:space="0" w:color="auto"/>
            <w:left w:val="none" w:sz="0" w:space="0" w:color="auto"/>
            <w:bottom w:val="none" w:sz="0" w:space="0" w:color="auto"/>
            <w:right w:val="none" w:sz="0" w:space="0" w:color="auto"/>
          </w:divBdr>
        </w:div>
        <w:div w:id="268316138">
          <w:marLeft w:val="640"/>
          <w:marRight w:val="0"/>
          <w:marTop w:val="0"/>
          <w:marBottom w:val="0"/>
          <w:divBdr>
            <w:top w:val="none" w:sz="0" w:space="0" w:color="auto"/>
            <w:left w:val="none" w:sz="0" w:space="0" w:color="auto"/>
            <w:bottom w:val="none" w:sz="0" w:space="0" w:color="auto"/>
            <w:right w:val="none" w:sz="0" w:space="0" w:color="auto"/>
          </w:divBdr>
        </w:div>
        <w:div w:id="1293752502">
          <w:marLeft w:val="640"/>
          <w:marRight w:val="0"/>
          <w:marTop w:val="0"/>
          <w:marBottom w:val="0"/>
          <w:divBdr>
            <w:top w:val="none" w:sz="0" w:space="0" w:color="auto"/>
            <w:left w:val="none" w:sz="0" w:space="0" w:color="auto"/>
            <w:bottom w:val="none" w:sz="0" w:space="0" w:color="auto"/>
            <w:right w:val="none" w:sz="0" w:space="0" w:color="auto"/>
          </w:divBdr>
        </w:div>
        <w:div w:id="1576471822">
          <w:marLeft w:val="640"/>
          <w:marRight w:val="0"/>
          <w:marTop w:val="0"/>
          <w:marBottom w:val="0"/>
          <w:divBdr>
            <w:top w:val="none" w:sz="0" w:space="0" w:color="auto"/>
            <w:left w:val="none" w:sz="0" w:space="0" w:color="auto"/>
            <w:bottom w:val="none" w:sz="0" w:space="0" w:color="auto"/>
            <w:right w:val="none" w:sz="0" w:space="0" w:color="auto"/>
          </w:divBdr>
        </w:div>
        <w:div w:id="2133091578">
          <w:marLeft w:val="640"/>
          <w:marRight w:val="0"/>
          <w:marTop w:val="0"/>
          <w:marBottom w:val="0"/>
          <w:divBdr>
            <w:top w:val="none" w:sz="0" w:space="0" w:color="auto"/>
            <w:left w:val="none" w:sz="0" w:space="0" w:color="auto"/>
            <w:bottom w:val="none" w:sz="0" w:space="0" w:color="auto"/>
            <w:right w:val="none" w:sz="0" w:space="0" w:color="auto"/>
          </w:divBdr>
        </w:div>
        <w:div w:id="2071682791">
          <w:marLeft w:val="640"/>
          <w:marRight w:val="0"/>
          <w:marTop w:val="0"/>
          <w:marBottom w:val="0"/>
          <w:divBdr>
            <w:top w:val="none" w:sz="0" w:space="0" w:color="auto"/>
            <w:left w:val="none" w:sz="0" w:space="0" w:color="auto"/>
            <w:bottom w:val="none" w:sz="0" w:space="0" w:color="auto"/>
            <w:right w:val="none" w:sz="0" w:space="0" w:color="auto"/>
          </w:divBdr>
        </w:div>
        <w:div w:id="1218205262">
          <w:marLeft w:val="640"/>
          <w:marRight w:val="0"/>
          <w:marTop w:val="0"/>
          <w:marBottom w:val="0"/>
          <w:divBdr>
            <w:top w:val="none" w:sz="0" w:space="0" w:color="auto"/>
            <w:left w:val="none" w:sz="0" w:space="0" w:color="auto"/>
            <w:bottom w:val="none" w:sz="0" w:space="0" w:color="auto"/>
            <w:right w:val="none" w:sz="0" w:space="0" w:color="auto"/>
          </w:divBdr>
        </w:div>
        <w:div w:id="1394740179">
          <w:marLeft w:val="640"/>
          <w:marRight w:val="0"/>
          <w:marTop w:val="0"/>
          <w:marBottom w:val="0"/>
          <w:divBdr>
            <w:top w:val="none" w:sz="0" w:space="0" w:color="auto"/>
            <w:left w:val="none" w:sz="0" w:space="0" w:color="auto"/>
            <w:bottom w:val="none" w:sz="0" w:space="0" w:color="auto"/>
            <w:right w:val="none" w:sz="0" w:space="0" w:color="auto"/>
          </w:divBdr>
        </w:div>
        <w:div w:id="592977238">
          <w:marLeft w:val="640"/>
          <w:marRight w:val="0"/>
          <w:marTop w:val="0"/>
          <w:marBottom w:val="0"/>
          <w:divBdr>
            <w:top w:val="none" w:sz="0" w:space="0" w:color="auto"/>
            <w:left w:val="none" w:sz="0" w:space="0" w:color="auto"/>
            <w:bottom w:val="none" w:sz="0" w:space="0" w:color="auto"/>
            <w:right w:val="none" w:sz="0" w:space="0" w:color="auto"/>
          </w:divBdr>
        </w:div>
        <w:div w:id="491144059">
          <w:marLeft w:val="640"/>
          <w:marRight w:val="0"/>
          <w:marTop w:val="0"/>
          <w:marBottom w:val="0"/>
          <w:divBdr>
            <w:top w:val="none" w:sz="0" w:space="0" w:color="auto"/>
            <w:left w:val="none" w:sz="0" w:space="0" w:color="auto"/>
            <w:bottom w:val="none" w:sz="0" w:space="0" w:color="auto"/>
            <w:right w:val="none" w:sz="0" w:space="0" w:color="auto"/>
          </w:divBdr>
        </w:div>
        <w:div w:id="901065104">
          <w:marLeft w:val="640"/>
          <w:marRight w:val="0"/>
          <w:marTop w:val="0"/>
          <w:marBottom w:val="0"/>
          <w:divBdr>
            <w:top w:val="none" w:sz="0" w:space="0" w:color="auto"/>
            <w:left w:val="none" w:sz="0" w:space="0" w:color="auto"/>
            <w:bottom w:val="none" w:sz="0" w:space="0" w:color="auto"/>
            <w:right w:val="none" w:sz="0" w:space="0" w:color="auto"/>
          </w:divBdr>
        </w:div>
        <w:div w:id="1060519009">
          <w:marLeft w:val="640"/>
          <w:marRight w:val="0"/>
          <w:marTop w:val="0"/>
          <w:marBottom w:val="0"/>
          <w:divBdr>
            <w:top w:val="none" w:sz="0" w:space="0" w:color="auto"/>
            <w:left w:val="none" w:sz="0" w:space="0" w:color="auto"/>
            <w:bottom w:val="none" w:sz="0" w:space="0" w:color="auto"/>
            <w:right w:val="none" w:sz="0" w:space="0" w:color="auto"/>
          </w:divBdr>
        </w:div>
        <w:div w:id="539243889">
          <w:marLeft w:val="640"/>
          <w:marRight w:val="0"/>
          <w:marTop w:val="0"/>
          <w:marBottom w:val="0"/>
          <w:divBdr>
            <w:top w:val="none" w:sz="0" w:space="0" w:color="auto"/>
            <w:left w:val="none" w:sz="0" w:space="0" w:color="auto"/>
            <w:bottom w:val="none" w:sz="0" w:space="0" w:color="auto"/>
            <w:right w:val="none" w:sz="0" w:space="0" w:color="auto"/>
          </w:divBdr>
        </w:div>
        <w:div w:id="1966159243">
          <w:marLeft w:val="640"/>
          <w:marRight w:val="0"/>
          <w:marTop w:val="0"/>
          <w:marBottom w:val="0"/>
          <w:divBdr>
            <w:top w:val="none" w:sz="0" w:space="0" w:color="auto"/>
            <w:left w:val="none" w:sz="0" w:space="0" w:color="auto"/>
            <w:bottom w:val="none" w:sz="0" w:space="0" w:color="auto"/>
            <w:right w:val="none" w:sz="0" w:space="0" w:color="auto"/>
          </w:divBdr>
        </w:div>
        <w:div w:id="529228262">
          <w:marLeft w:val="640"/>
          <w:marRight w:val="0"/>
          <w:marTop w:val="0"/>
          <w:marBottom w:val="0"/>
          <w:divBdr>
            <w:top w:val="none" w:sz="0" w:space="0" w:color="auto"/>
            <w:left w:val="none" w:sz="0" w:space="0" w:color="auto"/>
            <w:bottom w:val="none" w:sz="0" w:space="0" w:color="auto"/>
            <w:right w:val="none" w:sz="0" w:space="0" w:color="auto"/>
          </w:divBdr>
        </w:div>
        <w:div w:id="704793909">
          <w:marLeft w:val="640"/>
          <w:marRight w:val="0"/>
          <w:marTop w:val="0"/>
          <w:marBottom w:val="0"/>
          <w:divBdr>
            <w:top w:val="none" w:sz="0" w:space="0" w:color="auto"/>
            <w:left w:val="none" w:sz="0" w:space="0" w:color="auto"/>
            <w:bottom w:val="none" w:sz="0" w:space="0" w:color="auto"/>
            <w:right w:val="none" w:sz="0" w:space="0" w:color="auto"/>
          </w:divBdr>
        </w:div>
        <w:div w:id="374502917">
          <w:marLeft w:val="640"/>
          <w:marRight w:val="0"/>
          <w:marTop w:val="0"/>
          <w:marBottom w:val="0"/>
          <w:divBdr>
            <w:top w:val="none" w:sz="0" w:space="0" w:color="auto"/>
            <w:left w:val="none" w:sz="0" w:space="0" w:color="auto"/>
            <w:bottom w:val="none" w:sz="0" w:space="0" w:color="auto"/>
            <w:right w:val="none" w:sz="0" w:space="0" w:color="auto"/>
          </w:divBdr>
        </w:div>
        <w:div w:id="1260676025">
          <w:marLeft w:val="640"/>
          <w:marRight w:val="0"/>
          <w:marTop w:val="0"/>
          <w:marBottom w:val="0"/>
          <w:divBdr>
            <w:top w:val="none" w:sz="0" w:space="0" w:color="auto"/>
            <w:left w:val="none" w:sz="0" w:space="0" w:color="auto"/>
            <w:bottom w:val="none" w:sz="0" w:space="0" w:color="auto"/>
            <w:right w:val="none" w:sz="0" w:space="0" w:color="auto"/>
          </w:divBdr>
        </w:div>
        <w:div w:id="2054108966">
          <w:marLeft w:val="640"/>
          <w:marRight w:val="0"/>
          <w:marTop w:val="0"/>
          <w:marBottom w:val="0"/>
          <w:divBdr>
            <w:top w:val="none" w:sz="0" w:space="0" w:color="auto"/>
            <w:left w:val="none" w:sz="0" w:space="0" w:color="auto"/>
            <w:bottom w:val="none" w:sz="0" w:space="0" w:color="auto"/>
            <w:right w:val="none" w:sz="0" w:space="0" w:color="auto"/>
          </w:divBdr>
        </w:div>
        <w:div w:id="452332069">
          <w:marLeft w:val="640"/>
          <w:marRight w:val="0"/>
          <w:marTop w:val="0"/>
          <w:marBottom w:val="0"/>
          <w:divBdr>
            <w:top w:val="none" w:sz="0" w:space="0" w:color="auto"/>
            <w:left w:val="none" w:sz="0" w:space="0" w:color="auto"/>
            <w:bottom w:val="none" w:sz="0" w:space="0" w:color="auto"/>
            <w:right w:val="none" w:sz="0" w:space="0" w:color="auto"/>
          </w:divBdr>
        </w:div>
      </w:divsChild>
    </w:div>
    <w:div w:id="1324311180">
      <w:bodyDiv w:val="1"/>
      <w:marLeft w:val="0"/>
      <w:marRight w:val="0"/>
      <w:marTop w:val="0"/>
      <w:marBottom w:val="0"/>
      <w:divBdr>
        <w:top w:val="none" w:sz="0" w:space="0" w:color="auto"/>
        <w:left w:val="none" w:sz="0" w:space="0" w:color="auto"/>
        <w:bottom w:val="none" w:sz="0" w:space="0" w:color="auto"/>
        <w:right w:val="none" w:sz="0" w:space="0" w:color="auto"/>
      </w:divBdr>
      <w:divsChild>
        <w:div w:id="1997805325">
          <w:marLeft w:val="0"/>
          <w:marRight w:val="0"/>
          <w:marTop w:val="0"/>
          <w:marBottom w:val="0"/>
          <w:divBdr>
            <w:top w:val="none" w:sz="0" w:space="0" w:color="auto"/>
            <w:left w:val="none" w:sz="0" w:space="0" w:color="auto"/>
            <w:bottom w:val="none" w:sz="0" w:space="0" w:color="auto"/>
            <w:right w:val="none" w:sz="0" w:space="0" w:color="auto"/>
          </w:divBdr>
        </w:div>
      </w:divsChild>
    </w:div>
    <w:div w:id="1325469227">
      <w:bodyDiv w:val="1"/>
      <w:marLeft w:val="0"/>
      <w:marRight w:val="0"/>
      <w:marTop w:val="0"/>
      <w:marBottom w:val="0"/>
      <w:divBdr>
        <w:top w:val="none" w:sz="0" w:space="0" w:color="auto"/>
        <w:left w:val="none" w:sz="0" w:space="0" w:color="auto"/>
        <w:bottom w:val="none" w:sz="0" w:space="0" w:color="auto"/>
        <w:right w:val="none" w:sz="0" w:space="0" w:color="auto"/>
      </w:divBdr>
      <w:divsChild>
        <w:div w:id="2019186734">
          <w:marLeft w:val="640"/>
          <w:marRight w:val="0"/>
          <w:marTop w:val="0"/>
          <w:marBottom w:val="0"/>
          <w:divBdr>
            <w:top w:val="none" w:sz="0" w:space="0" w:color="auto"/>
            <w:left w:val="none" w:sz="0" w:space="0" w:color="auto"/>
            <w:bottom w:val="none" w:sz="0" w:space="0" w:color="auto"/>
            <w:right w:val="none" w:sz="0" w:space="0" w:color="auto"/>
          </w:divBdr>
        </w:div>
        <w:div w:id="598370640">
          <w:marLeft w:val="640"/>
          <w:marRight w:val="0"/>
          <w:marTop w:val="0"/>
          <w:marBottom w:val="0"/>
          <w:divBdr>
            <w:top w:val="none" w:sz="0" w:space="0" w:color="auto"/>
            <w:left w:val="none" w:sz="0" w:space="0" w:color="auto"/>
            <w:bottom w:val="none" w:sz="0" w:space="0" w:color="auto"/>
            <w:right w:val="none" w:sz="0" w:space="0" w:color="auto"/>
          </w:divBdr>
        </w:div>
        <w:div w:id="378239401">
          <w:marLeft w:val="640"/>
          <w:marRight w:val="0"/>
          <w:marTop w:val="0"/>
          <w:marBottom w:val="0"/>
          <w:divBdr>
            <w:top w:val="none" w:sz="0" w:space="0" w:color="auto"/>
            <w:left w:val="none" w:sz="0" w:space="0" w:color="auto"/>
            <w:bottom w:val="none" w:sz="0" w:space="0" w:color="auto"/>
            <w:right w:val="none" w:sz="0" w:space="0" w:color="auto"/>
          </w:divBdr>
        </w:div>
        <w:div w:id="347680428">
          <w:marLeft w:val="640"/>
          <w:marRight w:val="0"/>
          <w:marTop w:val="0"/>
          <w:marBottom w:val="0"/>
          <w:divBdr>
            <w:top w:val="none" w:sz="0" w:space="0" w:color="auto"/>
            <w:left w:val="none" w:sz="0" w:space="0" w:color="auto"/>
            <w:bottom w:val="none" w:sz="0" w:space="0" w:color="auto"/>
            <w:right w:val="none" w:sz="0" w:space="0" w:color="auto"/>
          </w:divBdr>
        </w:div>
        <w:div w:id="1896235395">
          <w:marLeft w:val="640"/>
          <w:marRight w:val="0"/>
          <w:marTop w:val="0"/>
          <w:marBottom w:val="0"/>
          <w:divBdr>
            <w:top w:val="none" w:sz="0" w:space="0" w:color="auto"/>
            <w:left w:val="none" w:sz="0" w:space="0" w:color="auto"/>
            <w:bottom w:val="none" w:sz="0" w:space="0" w:color="auto"/>
            <w:right w:val="none" w:sz="0" w:space="0" w:color="auto"/>
          </w:divBdr>
        </w:div>
        <w:div w:id="63067911">
          <w:marLeft w:val="640"/>
          <w:marRight w:val="0"/>
          <w:marTop w:val="0"/>
          <w:marBottom w:val="0"/>
          <w:divBdr>
            <w:top w:val="none" w:sz="0" w:space="0" w:color="auto"/>
            <w:left w:val="none" w:sz="0" w:space="0" w:color="auto"/>
            <w:bottom w:val="none" w:sz="0" w:space="0" w:color="auto"/>
            <w:right w:val="none" w:sz="0" w:space="0" w:color="auto"/>
          </w:divBdr>
        </w:div>
        <w:div w:id="438986656">
          <w:marLeft w:val="640"/>
          <w:marRight w:val="0"/>
          <w:marTop w:val="0"/>
          <w:marBottom w:val="0"/>
          <w:divBdr>
            <w:top w:val="none" w:sz="0" w:space="0" w:color="auto"/>
            <w:left w:val="none" w:sz="0" w:space="0" w:color="auto"/>
            <w:bottom w:val="none" w:sz="0" w:space="0" w:color="auto"/>
            <w:right w:val="none" w:sz="0" w:space="0" w:color="auto"/>
          </w:divBdr>
        </w:div>
        <w:div w:id="501512622">
          <w:marLeft w:val="640"/>
          <w:marRight w:val="0"/>
          <w:marTop w:val="0"/>
          <w:marBottom w:val="0"/>
          <w:divBdr>
            <w:top w:val="none" w:sz="0" w:space="0" w:color="auto"/>
            <w:left w:val="none" w:sz="0" w:space="0" w:color="auto"/>
            <w:bottom w:val="none" w:sz="0" w:space="0" w:color="auto"/>
            <w:right w:val="none" w:sz="0" w:space="0" w:color="auto"/>
          </w:divBdr>
        </w:div>
        <w:div w:id="203833862">
          <w:marLeft w:val="640"/>
          <w:marRight w:val="0"/>
          <w:marTop w:val="0"/>
          <w:marBottom w:val="0"/>
          <w:divBdr>
            <w:top w:val="none" w:sz="0" w:space="0" w:color="auto"/>
            <w:left w:val="none" w:sz="0" w:space="0" w:color="auto"/>
            <w:bottom w:val="none" w:sz="0" w:space="0" w:color="auto"/>
            <w:right w:val="none" w:sz="0" w:space="0" w:color="auto"/>
          </w:divBdr>
        </w:div>
        <w:div w:id="618797512">
          <w:marLeft w:val="640"/>
          <w:marRight w:val="0"/>
          <w:marTop w:val="0"/>
          <w:marBottom w:val="0"/>
          <w:divBdr>
            <w:top w:val="none" w:sz="0" w:space="0" w:color="auto"/>
            <w:left w:val="none" w:sz="0" w:space="0" w:color="auto"/>
            <w:bottom w:val="none" w:sz="0" w:space="0" w:color="auto"/>
            <w:right w:val="none" w:sz="0" w:space="0" w:color="auto"/>
          </w:divBdr>
        </w:div>
        <w:div w:id="1314144891">
          <w:marLeft w:val="640"/>
          <w:marRight w:val="0"/>
          <w:marTop w:val="0"/>
          <w:marBottom w:val="0"/>
          <w:divBdr>
            <w:top w:val="none" w:sz="0" w:space="0" w:color="auto"/>
            <w:left w:val="none" w:sz="0" w:space="0" w:color="auto"/>
            <w:bottom w:val="none" w:sz="0" w:space="0" w:color="auto"/>
            <w:right w:val="none" w:sz="0" w:space="0" w:color="auto"/>
          </w:divBdr>
        </w:div>
        <w:div w:id="1887332073">
          <w:marLeft w:val="640"/>
          <w:marRight w:val="0"/>
          <w:marTop w:val="0"/>
          <w:marBottom w:val="0"/>
          <w:divBdr>
            <w:top w:val="none" w:sz="0" w:space="0" w:color="auto"/>
            <w:left w:val="none" w:sz="0" w:space="0" w:color="auto"/>
            <w:bottom w:val="none" w:sz="0" w:space="0" w:color="auto"/>
            <w:right w:val="none" w:sz="0" w:space="0" w:color="auto"/>
          </w:divBdr>
        </w:div>
        <w:div w:id="1556308668">
          <w:marLeft w:val="640"/>
          <w:marRight w:val="0"/>
          <w:marTop w:val="0"/>
          <w:marBottom w:val="0"/>
          <w:divBdr>
            <w:top w:val="none" w:sz="0" w:space="0" w:color="auto"/>
            <w:left w:val="none" w:sz="0" w:space="0" w:color="auto"/>
            <w:bottom w:val="none" w:sz="0" w:space="0" w:color="auto"/>
            <w:right w:val="none" w:sz="0" w:space="0" w:color="auto"/>
          </w:divBdr>
        </w:div>
        <w:div w:id="1182738851">
          <w:marLeft w:val="640"/>
          <w:marRight w:val="0"/>
          <w:marTop w:val="0"/>
          <w:marBottom w:val="0"/>
          <w:divBdr>
            <w:top w:val="none" w:sz="0" w:space="0" w:color="auto"/>
            <w:left w:val="none" w:sz="0" w:space="0" w:color="auto"/>
            <w:bottom w:val="none" w:sz="0" w:space="0" w:color="auto"/>
            <w:right w:val="none" w:sz="0" w:space="0" w:color="auto"/>
          </w:divBdr>
        </w:div>
        <w:div w:id="598834249">
          <w:marLeft w:val="640"/>
          <w:marRight w:val="0"/>
          <w:marTop w:val="0"/>
          <w:marBottom w:val="0"/>
          <w:divBdr>
            <w:top w:val="none" w:sz="0" w:space="0" w:color="auto"/>
            <w:left w:val="none" w:sz="0" w:space="0" w:color="auto"/>
            <w:bottom w:val="none" w:sz="0" w:space="0" w:color="auto"/>
            <w:right w:val="none" w:sz="0" w:space="0" w:color="auto"/>
          </w:divBdr>
        </w:div>
        <w:div w:id="192765244">
          <w:marLeft w:val="640"/>
          <w:marRight w:val="0"/>
          <w:marTop w:val="0"/>
          <w:marBottom w:val="0"/>
          <w:divBdr>
            <w:top w:val="none" w:sz="0" w:space="0" w:color="auto"/>
            <w:left w:val="none" w:sz="0" w:space="0" w:color="auto"/>
            <w:bottom w:val="none" w:sz="0" w:space="0" w:color="auto"/>
            <w:right w:val="none" w:sz="0" w:space="0" w:color="auto"/>
          </w:divBdr>
        </w:div>
        <w:div w:id="348336953">
          <w:marLeft w:val="640"/>
          <w:marRight w:val="0"/>
          <w:marTop w:val="0"/>
          <w:marBottom w:val="0"/>
          <w:divBdr>
            <w:top w:val="none" w:sz="0" w:space="0" w:color="auto"/>
            <w:left w:val="none" w:sz="0" w:space="0" w:color="auto"/>
            <w:bottom w:val="none" w:sz="0" w:space="0" w:color="auto"/>
            <w:right w:val="none" w:sz="0" w:space="0" w:color="auto"/>
          </w:divBdr>
        </w:div>
        <w:div w:id="1659773270">
          <w:marLeft w:val="640"/>
          <w:marRight w:val="0"/>
          <w:marTop w:val="0"/>
          <w:marBottom w:val="0"/>
          <w:divBdr>
            <w:top w:val="none" w:sz="0" w:space="0" w:color="auto"/>
            <w:left w:val="none" w:sz="0" w:space="0" w:color="auto"/>
            <w:bottom w:val="none" w:sz="0" w:space="0" w:color="auto"/>
            <w:right w:val="none" w:sz="0" w:space="0" w:color="auto"/>
          </w:divBdr>
        </w:div>
        <w:div w:id="1047877829">
          <w:marLeft w:val="640"/>
          <w:marRight w:val="0"/>
          <w:marTop w:val="0"/>
          <w:marBottom w:val="0"/>
          <w:divBdr>
            <w:top w:val="none" w:sz="0" w:space="0" w:color="auto"/>
            <w:left w:val="none" w:sz="0" w:space="0" w:color="auto"/>
            <w:bottom w:val="none" w:sz="0" w:space="0" w:color="auto"/>
            <w:right w:val="none" w:sz="0" w:space="0" w:color="auto"/>
          </w:divBdr>
        </w:div>
        <w:div w:id="1162817274">
          <w:marLeft w:val="640"/>
          <w:marRight w:val="0"/>
          <w:marTop w:val="0"/>
          <w:marBottom w:val="0"/>
          <w:divBdr>
            <w:top w:val="none" w:sz="0" w:space="0" w:color="auto"/>
            <w:left w:val="none" w:sz="0" w:space="0" w:color="auto"/>
            <w:bottom w:val="none" w:sz="0" w:space="0" w:color="auto"/>
            <w:right w:val="none" w:sz="0" w:space="0" w:color="auto"/>
          </w:divBdr>
        </w:div>
        <w:div w:id="1617902225">
          <w:marLeft w:val="640"/>
          <w:marRight w:val="0"/>
          <w:marTop w:val="0"/>
          <w:marBottom w:val="0"/>
          <w:divBdr>
            <w:top w:val="none" w:sz="0" w:space="0" w:color="auto"/>
            <w:left w:val="none" w:sz="0" w:space="0" w:color="auto"/>
            <w:bottom w:val="none" w:sz="0" w:space="0" w:color="auto"/>
            <w:right w:val="none" w:sz="0" w:space="0" w:color="auto"/>
          </w:divBdr>
        </w:div>
        <w:div w:id="619920156">
          <w:marLeft w:val="640"/>
          <w:marRight w:val="0"/>
          <w:marTop w:val="0"/>
          <w:marBottom w:val="0"/>
          <w:divBdr>
            <w:top w:val="none" w:sz="0" w:space="0" w:color="auto"/>
            <w:left w:val="none" w:sz="0" w:space="0" w:color="auto"/>
            <w:bottom w:val="none" w:sz="0" w:space="0" w:color="auto"/>
            <w:right w:val="none" w:sz="0" w:space="0" w:color="auto"/>
          </w:divBdr>
        </w:div>
        <w:div w:id="1523129698">
          <w:marLeft w:val="640"/>
          <w:marRight w:val="0"/>
          <w:marTop w:val="0"/>
          <w:marBottom w:val="0"/>
          <w:divBdr>
            <w:top w:val="none" w:sz="0" w:space="0" w:color="auto"/>
            <w:left w:val="none" w:sz="0" w:space="0" w:color="auto"/>
            <w:bottom w:val="none" w:sz="0" w:space="0" w:color="auto"/>
            <w:right w:val="none" w:sz="0" w:space="0" w:color="auto"/>
          </w:divBdr>
        </w:div>
        <w:div w:id="780344020">
          <w:marLeft w:val="640"/>
          <w:marRight w:val="0"/>
          <w:marTop w:val="0"/>
          <w:marBottom w:val="0"/>
          <w:divBdr>
            <w:top w:val="none" w:sz="0" w:space="0" w:color="auto"/>
            <w:left w:val="none" w:sz="0" w:space="0" w:color="auto"/>
            <w:bottom w:val="none" w:sz="0" w:space="0" w:color="auto"/>
            <w:right w:val="none" w:sz="0" w:space="0" w:color="auto"/>
          </w:divBdr>
        </w:div>
        <w:div w:id="1807161163">
          <w:marLeft w:val="640"/>
          <w:marRight w:val="0"/>
          <w:marTop w:val="0"/>
          <w:marBottom w:val="0"/>
          <w:divBdr>
            <w:top w:val="none" w:sz="0" w:space="0" w:color="auto"/>
            <w:left w:val="none" w:sz="0" w:space="0" w:color="auto"/>
            <w:bottom w:val="none" w:sz="0" w:space="0" w:color="auto"/>
            <w:right w:val="none" w:sz="0" w:space="0" w:color="auto"/>
          </w:divBdr>
        </w:div>
        <w:div w:id="1478453752">
          <w:marLeft w:val="640"/>
          <w:marRight w:val="0"/>
          <w:marTop w:val="0"/>
          <w:marBottom w:val="0"/>
          <w:divBdr>
            <w:top w:val="none" w:sz="0" w:space="0" w:color="auto"/>
            <w:left w:val="none" w:sz="0" w:space="0" w:color="auto"/>
            <w:bottom w:val="none" w:sz="0" w:space="0" w:color="auto"/>
            <w:right w:val="none" w:sz="0" w:space="0" w:color="auto"/>
          </w:divBdr>
        </w:div>
        <w:div w:id="589238047">
          <w:marLeft w:val="640"/>
          <w:marRight w:val="0"/>
          <w:marTop w:val="0"/>
          <w:marBottom w:val="0"/>
          <w:divBdr>
            <w:top w:val="none" w:sz="0" w:space="0" w:color="auto"/>
            <w:left w:val="none" w:sz="0" w:space="0" w:color="auto"/>
            <w:bottom w:val="none" w:sz="0" w:space="0" w:color="auto"/>
            <w:right w:val="none" w:sz="0" w:space="0" w:color="auto"/>
          </w:divBdr>
        </w:div>
        <w:div w:id="1319773704">
          <w:marLeft w:val="640"/>
          <w:marRight w:val="0"/>
          <w:marTop w:val="0"/>
          <w:marBottom w:val="0"/>
          <w:divBdr>
            <w:top w:val="none" w:sz="0" w:space="0" w:color="auto"/>
            <w:left w:val="none" w:sz="0" w:space="0" w:color="auto"/>
            <w:bottom w:val="none" w:sz="0" w:space="0" w:color="auto"/>
            <w:right w:val="none" w:sz="0" w:space="0" w:color="auto"/>
          </w:divBdr>
        </w:div>
        <w:div w:id="716703473">
          <w:marLeft w:val="640"/>
          <w:marRight w:val="0"/>
          <w:marTop w:val="0"/>
          <w:marBottom w:val="0"/>
          <w:divBdr>
            <w:top w:val="none" w:sz="0" w:space="0" w:color="auto"/>
            <w:left w:val="none" w:sz="0" w:space="0" w:color="auto"/>
            <w:bottom w:val="none" w:sz="0" w:space="0" w:color="auto"/>
            <w:right w:val="none" w:sz="0" w:space="0" w:color="auto"/>
          </w:divBdr>
        </w:div>
        <w:div w:id="1806779338">
          <w:marLeft w:val="640"/>
          <w:marRight w:val="0"/>
          <w:marTop w:val="0"/>
          <w:marBottom w:val="0"/>
          <w:divBdr>
            <w:top w:val="none" w:sz="0" w:space="0" w:color="auto"/>
            <w:left w:val="none" w:sz="0" w:space="0" w:color="auto"/>
            <w:bottom w:val="none" w:sz="0" w:space="0" w:color="auto"/>
            <w:right w:val="none" w:sz="0" w:space="0" w:color="auto"/>
          </w:divBdr>
        </w:div>
        <w:div w:id="15543616">
          <w:marLeft w:val="640"/>
          <w:marRight w:val="0"/>
          <w:marTop w:val="0"/>
          <w:marBottom w:val="0"/>
          <w:divBdr>
            <w:top w:val="none" w:sz="0" w:space="0" w:color="auto"/>
            <w:left w:val="none" w:sz="0" w:space="0" w:color="auto"/>
            <w:bottom w:val="none" w:sz="0" w:space="0" w:color="auto"/>
            <w:right w:val="none" w:sz="0" w:space="0" w:color="auto"/>
          </w:divBdr>
        </w:div>
        <w:div w:id="110563259">
          <w:marLeft w:val="640"/>
          <w:marRight w:val="0"/>
          <w:marTop w:val="0"/>
          <w:marBottom w:val="0"/>
          <w:divBdr>
            <w:top w:val="none" w:sz="0" w:space="0" w:color="auto"/>
            <w:left w:val="none" w:sz="0" w:space="0" w:color="auto"/>
            <w:bottom w:val="none" w:sz="0" w:space="0" w:color="auto"/>
            <w:right w:val="none" w:sz="0" w:space="0" w:color="auto"/>
          </w:divBdr>
        </w:div>
        <w:div w:id="46150625">
          <w:marLeft w:val="640"/>
          <w:marRight w:val="0"/>
          <w:marTop w:val="0"/>
          <w:marBottom w:val="0"/>
          <w:divBdr>
            <w:top w:val="none" w:sz="0" w:space="0" w:color="auto"/>
            <w:left w:val="none" w:sz="0" w:space="0" w:color="auto"/>
            <w:bottom w:val="none" w:sz="0" w:space="0" w:color="auto"/>
            <w:right w:val="none" w:sz="0" w:space="0" w:color="auto"/>
          </w:divBdr>
        </w:div>
        <w:div w:id="1485315721">
          <w:marLeft w:val="640"/>
          <w:marRight w:val="0"/>
          <w:marTop w:val="0"/>
          <w:marBottom w:val="0"/>
          <w:divBdr>
            <w:top w:val="none" w:sz="0" w:space="0" w:color="auto"/>
            <w:left w:val="none" w:sz="0" w:space="0" w:color="auto"/>
            <w:bottom w:val="none" w:sz="0" w:space="0" w:color="auto"/>
            <w:right w:val="none" w:sz="0" w:space="0" w:color="auto"/>
          </w:divBdr>
        </w:div>
        <w:div w:id="547185717">
          <w:marLeft w:val="640"/>
          <w:marRight w:val="0"/>
          <w:marTop w:val="0"/>
          <w:marBottom w:val="0"/>
          <w:divBdr>
            <w:top w:val="none" w:sz="0" w:space="0" w:color="auto"/>
            <w:left w:val="none" w:sz="0" w:space="0" w:color="auto"/>
            <w:bottom w:val="none" w:sz="0" w:space="0" w:color="auto"/>
            <w:right w:val="none" w:sz="0" w:space="0" w:color="auto"/>
          </w:divBdr>
        </w:div>
        <w:div w:id="1065302775">
          <w:marLeft w:val="640"/>
          <w:marRight w:val="0"/>
          <w:marTop w:val="0"/>
          <w:marBottom w:val="0"/>
          <w:divBdr>
            <w:top w:val="none" w:sz="0" w:space="0" w:color="auto"/>
            <w:left w:val="none" w:sz="0" w:space="0" w:color="auto"/>
            <w:bottom w:val="none" w:sz="0" w:space="0" w:color="auto"/>
            <w:right w:val="none" w:sz="0" w:space="0" w:color="auto"/>
          </w:divBdr>
        </w:div>
        <w:div w:id="792673525">
          <w:marLeft w:val="640"/>
          <w:marRight w:val="0"/>
          <w:marTop w:val="0"/>
          <w:marBottom w:val="0"/>
          <w:divBdr>
            <w:top w:val="none" w:sz="0" w:space="0" w:color="auto"/>
            <w:left w:val="none" w:sz="0" w:space="0" w:color="auto"/>
            <w:bottom w:val="none" w:sz="0" w:space="0" w:color="auto"/>
            <w:right w:val="none" w:sz="0" w:space="0" w:color="auto"/>
          </w:divBdr>
        </w:div>
        <w:div w:id="1565026847">
          <w:marLeft w:val="640"/>
          <w:marRight w:val="0"/>
          <w:marTop w:val="0"/>
          <w:marBottom w:val="0"/>
          <w:divBdr>
            <w:top w:val="none" w:sz="0" w:space="0" w:color="auto"/>
            <w:left w:val="none" w:sz="0" w:space="0" w:color="auto"/>
            <w:bottom w:val="none" w:sz="0" w:space="0" w:color="auto"/>
            <w:right w:val="none" w:sz="0" w:space="0" w:color="auto"/>
          </w:divBdr>
        </w:div>
      </w:divsChild>
    </w:div>
    <w:div w:id="1325475312">
      <w:bodyDiv w:val="1"/>
      <w:marLeft w:val="0"/>
      <w:marRight w:val="0"/>
      <w:marTop w:val="0"/>
      <w:marBottom w:val="0"/>
      <w:divBdr>
        <w:top w:val="none" w:sz="0" w:space="0" w:color="auto"/>
        <w:left w:val="none" w:sz="0" w:space="0" w:color="auto"/>
        <w:bottom w:val="none" w:sz="0" w:space="0" w:color="auto"/>
        <w:right w:val="none" w:sz="0" w:space="0" w:color="auto"/>
      </w:divBdr>
      <w:divsChild>
        <w:div w:id="1295525244">
          <w:marLeft w:val="640"/>
          <w:marRight w:val="0"/>
          <w:marTop w:val="0"/>
          <w:marBottom w:val="0"/>
          <w:divBdr>
            <w:top w:val="none" w:sz="0" w:space="0" w:color="auto"/>
            <w:left w:val="none" w:sz="0" w:space="0" w:color="auto"/>
            <w:bottom w:val="none" w:sz="0" w:space="0" w:color="auto"/>
            <w:right w:val="none" w:sz="0" w:space="0" w:color="auto"/>
          </w:divBdr>
        </w:div>
        <w:div w:id="1692216901">
          <w:marLeft w:val="640"/>
          <w:marRight w:val="0"/>
          <w:marTop w:val="0"/>
          <w:marBottom w:val="0"/>
          <w:divBdr>
            <w:top w:val="none" w:sz="0" w:space="0" w:color="auto"/>
            <w:left w:val="none" w:sz="0" w:space="0" w:color="auto"/>
            <w:bottom w:val="none" w:sz="0" w:space="0" w:color="auto"/>
            <w:right w:val="none" w:sz="0" w:space="0" w:color="auto"/>
          </w:divBdr>
        </w:div>
        <w:div w:id="1859850437">
          <w:marLeft w:val="640"/>
          <w:marRight w:val="0"/>
          <w:marTop w:val="0"/>
          <w:marBottom w:val="0"/>
          <w:divBdr>
            <w:top w:val="none" w:sz="0" w:space="0" w:color="auto"/>
            <w:left w:val="none" w:sz="0" w:space="0" w:color="auto"/>
            <w:bottom w:val="none" w:sz="0" w:space="0" w:color="auto"/>
            <w:right w:val="none" w:sz="0" w:space="0" w:color="auto"/>
          </w:divBdr>
        </w:div>
        <w:div w:id="1967276546">
          <w:marLeft w:val="640"/>
          <w:marRight w:val="0"/>
          <w:marTop w:val="0"/>
          <w:marBottom w:val="0"/>
          <w:divBdr>
            <w:top w:val="none" w:sz="0" w:space="0" w:color="auto"/>
            <w:left w:val="none" w:sz="0" w:space="0" w:color="auto"/>
            <w:bottom w:val="none" w:sz="0" w:space="0" w:color="auto"/>
            <w:right w:val="none" w:sz="0" w:space="0" w:color="auto"/>
          </w:divBdr>
        </w:div>
        <w:div w:id="1439181647">
          <w:marLeft w:val="640"/>
          <w:marRight w:val="0"/>
          <w:marTop w:val="0"/>
          <w:marBottom w:val="0"/>
          <w:divBdr>
            <w:top w:val="none" w:sz="0" w:space="0" w:color="auto"/>
            <w:left w:val="none" w:sz="0" w:space="0" w:color="auto"/>
            <w:bottom w:val="none" w:sz="0" w:space="0" w:color="auto"/>
            <w:right w:val="none" w:sz="0" w:space="0" w:color="auto"/>
          </w:divBdr>
        </w:div>
        <w:div w:id="1656764305">
          <w:marLeft w:val="640"/>
          <w:marRight w:val="0"/>
          <w:marTop w:val="0"/>
          <w:marBottom w:val="0"/>
          <w:divBdr>
            <w:top w:val="none" w:sz="0" w:space="0" w:color="auto"/>
            <w:left w:val="none" w:sz="0" w:space="0" w:color="auto"/>
            <w:bottom w:val="none" w:sz="0" w:space="0" w:color="auto"/>
            <w:right w:val="none" w:sz="0" w:space="0" w:color="auto"/>
          </w:divBdr>
        </w:div>
        <w:div w:id="1795902008">
          <w:marLeft w:val="640"/>
          <w:marRight w:val="0"/>
          <w:marTop w:val="0"/>
          <w:marBottom w:val="0"/>
          <w:divBdr>
            <w:top w:val="none" w:sz="0" w:space="0" w:color="auto"/>
            <w:left w:val="none" w:sz="0" w:space="0" w:color="auto"/>
            <w:bottom w:val="none" w:sz="0" w:space="0" w:color="auto"/>
            <w:right w:val="none" w:sz="0" w:space="0" w:color="auto"/>
          </w:divBdr>
        </w:div>
        <w:div w:id="1354189583">
          <w:marLeft w:val="640"/>
          <w:marRight w:val="0"/>
          <w:marTop w:val="0"/>
          <w:marBottom w:val="0"/>
          <w:divBdr>
            <w:top w:val="none" w:sz="0" w:space="0" w:color="auto"/>
            <w:left w:val="none" w:sz="0" w:space="0" w:color="auto"/>
            <w:bottom w:val="none" w:sz="0" w:space="0" w:color="auto"/>
            <w:right w:val="none" w:sz="0" w:space="0" w:color="auto"/>
          </w:divBdr>
        </w:div>
        <w:div w:id="1318462708">
          <w:marLeft w:val="640"/>
          <w:marRight w:val="0"/>
          <w:marTop w:val="0"/>
          <w:marBottom w:val="0"/>
          <w:divBdr>
            <w:top w:val="none" w:sz="0" w:space="0" w:color="auto"/>
            <w:left w:val="none" w:sz="0" w:space="0" w:color="auto"/>
            <w:bottom w:val="none" w:sz="0" w:space="0" w:color="auto"/>
            <w:right w:val="none" w:sz="0" w:space="0" w:color="auto"/>
          </w:divBdr>
        </w:div>
        <w:div w:id="1243371426">
          <w:marLeft w:val="640"/>
          <w:marRight w:val="0"/>
          <w:marTop w:val="0"/>
          <w:marBottom w:val="0"/>
          <w:divBdr>
            <w:top w:val="none" w:sz="0" w:space="0" w:color="auto"/>
            <w:left w:val="none" w:sz="0" w:space="0" w:color="auto"/>
            <w:bottom w:val="none" w:sz="0" w:space="0" w:color="auto"/>
            <w:right w:val="none" w:sz="0" w:space="0" w:color="auto"/>
          </w:divBdr>
        </w:div>
        <w:div w:id="27683924">
          <w:marLeft w:val="640"/>
          <w:marRight w:val="0"/>
          <w:marTop w:val="0"/>
          <w:marBottom w:val="0"/>
          <w:divBdr>
            <w:top w:val="none" w:sz="0" w:space="0" w:color="auto"/>
            <w:left w:val="none" w:sz="0" w:space="0" w:color="auto"/>
            <w:bottom w:val="none" w:sz="0" w:space="0" w:color="auto"/>
            <w:right w:val="none" w:sz="0" w:space="0" w:color="auto"/>
          </w:divBdr>
        </w:div>
        <w:div w:id="1590431768">
          <w:marLeft w:val="640"/>
          <w:marRight w:val="0"/>
          <w:marTop w:val="0"/>
          <w:marBottom w:val="0"/>
          <w:divBdr>
            <w:top w:val="none" w:sz="0" w:space="0" w:color="auto"/>
            <w:left w:val="none" w:sz="0" w:space="0" w:color="auto"/>
            <w:bottom w:val="none" w:sz="0" w:space="0" w:color="auto"/>
            <w:right w:val="none" w:sz="0" w:space="0" w:color="auto"/>
          </w:divBdr>
        </w:div>
        <w:div w:id="189689074">
          <w:marLeft w:val="640"/>
          <w:marRight w:val="0"/>
          <w:marTop w:val="0"/>
          <w:marBottom w:val="0"/>
          <w:divBdr>
            <w:top w:val="none" w:sz="0" w:space="0" w:color="auto"/>
            <w:left w:val="none" w:sz="0" w:space="0" w:color="auto"/>
            <w:bottom w:val="none" w:sz="0" w:space="0" w:color="auto"/>
            <w:right w:val="none" w:sz="0" w:space="0" w:color="auto"/>
          </w:divBdr>
        </w:div>
        <w:div w:id="1617515967">
          <w:marLeft w:val="640"/>
          <w:marRight w:val="0"/>
          <w:marTop w:val="0"/>
          <w:marBottom w:val="0"/>
          <w:divBdr>
            <w:top w:val="none" w:sz="0" w:space="0" w:color="auto"/>
            <w:left w:val="none" w:sz="0" w:space="0" w:color="auto"/>
            <w:bottom w:val="none" w:sz="0" w:space="0" w:color="auto"/>
            <w:right w:val="none" w:sz="0" w:space="0" w:color="auto"/>
          </w:divBdr>
        </w:div>
        <w:div w:id="191039385">
          <w:marLeft w:val="640"/>
          <w:marRight w:val="0"/>
          <w:marTop w:val="0"/>
          <w:marBottom w:val="0"/>
          <w:divBdr>
            <w:top w:val="none" w:sz="0" w:space="0" w:color="auto"/>
            <w:left w:val="none" w:sz="0" w:space="0" w:color="auto"/>
            <w:bottom w:val="none" w:sz="0" w:space="0" w:color="auto"/>
            <w:right w:val="none" w:sz="0" w:space="0" w:color="auto"/>
          </w:divBdr>
        </w:div>
        <w:div w:id="678969951">
          <w:marLeft w:val="640"/>
          <w:marRight w:val="0"/>
          <w:marTop w:val="0"/>
          <w:marBottom w:val="0"/>
          <w:divBdr>
            <w:top w:val="none" w:sz="0" w:space="0" w:color="auto"/>
            <w:left w:val="none" w:sz="0" w:space="0" w:color="auto"/>
            <w:bottom w:val="none" w:sz="0" w:space="0" w:color="auto"/>
            <w:right w:val="none" w:sz="0" w:space="0" w:color="auto"/>
          </w:divBdr>
        </w:div>
        <w:div w:id="2016416019">
          <w:marLeft w:val="640"/>
          <w:marRight w:val="0"/>
          <w:marTop w:val="0"/>
          <w:marBottom w:val="0"/>
          <w:divBdr>
            <w:top w:val="none" w:sz="0" w:space="0" w:color="auto"/>
            <w:left w:val="none" w:sz="0" w:space="0" w:color="auto"/>
            <w:bottom w:val="none" w:sz="0" w:space="0" w:color="auto"/>
            <w:right w:val="none" w:sz="0" w:space="0" w:color="auto"/>
          </w:divBdr>
        </w:div>
        <w:div w:id="1688943387">
          <w:marLeft w:val="640"/>
          <w:marRight w:val="0"/>
          <w:marTop w:val="0"/>
          <w:marBottom w:val="0"/>
          <w:divBdr>
            <w:top w:val="none" w:sz="0" w:space="0" w:color="auto"/>
            <w:left w:val="none" w:sz="0" w:space="0" w:color="auto"/>
            <w:bottom w:val="none" w:sz="0" w:space="0" w:color="auto"/>
            <w:right w:val="none" w:sz="0" w:space="0" w:color="auto"/>
          </w:divBdr>
        </w:div>
        <w:div w:id="1350597525">
          <w:marLeft w:val="640"/>
          <w:marRight w:val="0"/>
          <w:marTop w:val="0"/>
          <w:marBottom w:val="0"/>
          <w:divBdr>
            <w:top w:val="none" w:sz="0" w:space="0" w:color="auto"/>
            <w:left w:val="none" w:sz="0" w:space="0" w:color="auto"/>
            <w:bottom w:val="none" w:sz="0" w:space="0" w:color="auto"/>
            <w:right w:val="none" w:sz="0" w:space="0" w:color="auto"/>
          </w:divBdr>
        </w:div>
        <w:div w:id="983705386">
          <w:marLeft w:val="640"/>
          <w:marRight w:val="0"/>
          <w:marTop w:val="0"/>
          <w:marBottom w:val="0"/>
          <w:divBdr>
            <w:top w:val="none" w:sz="0" w:space="0" w:color="auto"/>
            <w:left w:val="none" w:sz="0" w:space="0" w:color="auto"/>
            <w:bottom w:val="none" w:sz="0" w:space="0" w:color="auto"/>
            <w:right w:val="none" w:sz="0" w:space="0" w:color="auto"/>
          </w:divBdr>
        </w:div>
        <w:div w:id="69892884">
          <w:marLeft w:val="640"/>
          <w:marRight w:val="0"/>
          <w:marTop w:val="0"/>
          <w:marBottom w:val="0"/>
          <w:divBdr>
            <w:top w:val="none" w:sz="0" w:space="0" w:color="auto"/>
            <w:left w:val="none" w:sz="0" w:space="0" w:color="auto"/>
            <w:bottom w:val="none" w:sz="0" w:space="0" w:color="auto"/>
            <w:right w:val="none" w:sz="0" w:space="0" w:color="auto"/>
          </w:divBdr>
        </w:div>
        <w:div w:id="1137336032">
          <w:marLeft w:val="640"/>
          <w:marRight w:val="0"/>
          <w:marTop w:val="0"/>
          <w:marBottom w:val="0"/>
          <w:divBdr>
            <w:top w:val="none" w:sz="0" w:space="0" w:color="auto"/>
            <w:left w:val="none" w:sz="0" w:space="0" w:color="auto"/>
            <w:bottom w:val="none" w:sz="0" w:space="0" w:color="auto"/>
            <w:right w:val="none" w:sz="0" w:space="0" w:color="auto"/>
          </w:divBdr>
        </w:div>
        <w:div w:id="866258488">
          <w:marLeft w:val="640"/>
          <w:marRight w:val="0"/>
          <w:marTop w:val="0"/>
          <w:marBottom w:val="0"/>
          <w:divBdr>
            <w:top w:val="none" w:sz="0" w:space="0" w:color="auto"/>
            <w:left w:val="none" w:sz="0" w:space="0" w:color="auto"/>
            <w:bottom w:val="none" w:sz="0" w:space="0" w:color="auto"/>
            <w:right w:val="none" w:sz="0" w:space="0" w:color="auto"/>
          </w:divBdr>
        </w:div>
        <w:div w:id="1516724624">
          <w:marLeft w:val="640"/>
          <w:marRight w:val="0"/>
          <w:marTop w:val="0"/>
          <w:marBottom w:val="0"/>
          <w:divBdr>
            <w:top w:val="none" w:sz="0" w:space="0" w:color="auto"/>
            <w:left w:val="none" w:sz="0" w:space="0" w:color="auto"/>
            <w:bottom w:val="none" w:sz="0" w:space="0" w:color="auto"/>
            <w:right w:val="none" w:sz="0" w:space="0" w:color="auto"/>
          </w:divBdr>
        </w:div>
        <w:div w:id="1730181827">
          <w:marLeft w:val="640"/>
          <w:marRight w:val="0"/>
          <w:marTop w:val="0"/>
          <w:marBottom w:val="0"/>
          <w:divBdr>
            <w:top w:val="none" w:sz="0" w:space="0" w:color="auto"/>
            <w:left w:val="none" w:sz="0" w:space="0" w:color="auto"/>
            <w:bottom w:val="none" w:sz="0" w:space="0" w:color="auto"/>
            <w:right w:val="none" w:sz="0" w:space="0" w:color="auto"/>
          </w:divBdr>
        </w:div>
        <w:div w:id="146825069">
          <w:marLeft w:val="640"/>
          <w:marRight w:val="0"/>
          <w:marTop w:val="0"/>
          <w:marBottom w:val="0"/>
          <w:divBdr>
            <w:top w:val="none" w:sz="0" w:space="0" w:color="auto"/>
            <w:left w:val="none" w:sz="0" w:space="0" w:color="auto"/>
            <w:bottom w:val="none" w:sz="0" w:space="0" w:color="auto"/>
            <w:right w:val="none" w:sz="0" w:space="0" w:color="auto"/>
          </w:divBdr>
        </w:div>
        <w:div w:id="1354264561">
          <w:marLeft w:val="640"/>
          <w:marRight w:val="0"/>
          <w:marTop w:val="0"/>
          <w:marBottom w:val="0"/>
          <w:divBdr>
            <w:top w:val="none" w:sz="0" w:space="0" w:color="auto"/>
            <w:left w:val="none" w:sz="0" w:space="0" w:color="auto"/>
            <w:bottom w:val="none" w:sz="0" w:space="0" w:color="auto"/>
            <w:right w:val="none" w:sz="0" w:space="0" w:color="auto"/>
          </w:divBdr>
        </w:div>
        <w:div w:id="2129082218">
          <w:marLeft w:val="640"/>
          <w:marRight w:val="0"/>
          <w:marTop w:val="0"/>
          <w:marBottom w:val="0"/>
          <w:divBdr>
            <w:top w:val="none" w:sz="0" w:space="0" w:color="auto"/>
            <w:left w:val="none" w:sz="0" w:space="0" w:color="auto"/>
            <w:bottom w:val="none" w:sz="0" w:space="0" w:color="auto"/>
            <w:right w:val="none" w:sz="0" w:space="0" w:color="auto"/>
          </w:divBdr>
        </w:div>
        <w:div w:id="691961156">
          <w:marLeft w:val="640"/>
          <w:marRight w:val="0"/>
          <w:marTop w:val="0"/>
          <w:marBottom w:val="0"/>
          <w:divBdr>
            <w:top w:val="none" w:sz="0" w:space="0" w:color="auto"/>
            <w:left w:val="none" w:sz="0" w:space="0" w:color="auto"/>
            <w:bottom w:val="none" w:sz="0" w:space="0" w:color="auto"/>
            <w:right w:val="none" w:sz="0" w:space="0" w:color="auto"/>
          </w:divBdr>
        </w:div>
        <w:div w:id="1369794870">
          <w:marLeft w:val="640"/>
          <w:marRight w:val="0"/>
          <w:marTop w:val="0"/>
          <w:marBottom w:val="0"/>
          <w:divBdr>
            <w:top w:val="none" w:sz="0" w:space="0" w:color="auto"/>
            <w:left w:val="none" w:sz="0" w:space="0" w:color="auto"/>
            <w:bottom w:val="none" w:sz="0" w:space="0" w:color="auto"/>
            <w:right w:val="none" w:sz="0" w:space="0" w:color="auto"/>
          </w:divBdr>
        </w:div>
        <w:div w:id="501824673">
          <w:marLeft w:val="640"/>
          <w:marRight w:val="0"/>
          <w:marTop w:val="0"/>
          <w:marBottom w:val="0"/>
          <w:divBdr>
            <w:top w:val="none" w:sz="0" w:space="0" w:color="auto"/>
            <w:left w:val="none" w:sz="0" w:space="0" w:color="auto"/>
            <w:bottom w:val="none" w:sz="0" w:space="0" w:color="auto"/>
            <w:right w:val="none" w:sz="0" w:space="0" w:color="auto"/>
          </w:divBdr>
        </w:div>
        <w:div w:id="1780418479">
          <w:marLeft w:val="640"/>
          <w:marRight w:val="0"/>
          <w:marTop w:val="0"/>
          <w:marBottom w:val="0"/>
          <w:divBdr>
            <w:top w:val="none" w:sz="0" w:space="0" w:color="auto"/>
            <w:left w:val="none" w:sz="0" w:space="0" w:color="auto"/>
            <w:bottom w:val="none" w:sz="0" w:space="0" w:color="auto"/>
            <w:right w:val="none" w:sz="0" w:space="0" w:color="auto"/>
          </w:divBdr>
        </w:div>
        <w:div w:id="780148299">
          <w:marLeft w:val="640"/>
          <w:marRight w:val="0"/>
          <w:marTop w:val="0"/>
          <w:marBottom w:val="0"/>
          <w:divBdr>
            <w:top w:val="none" w:sz="0" w:space="0" w:color="auto"/>
            <w:left w:val="none" w:sz="0" w:space="0" w:color="auto"/>
            <w:bottom w:val="none" w:sz="0" w:space="0" w:color="auto"/>
            <w:right w:val="none" w:sz="0" w:space="0" w:color="auto"/>
          </w:divBdr>
        </w:div>
        <w:div w:id="1725718618">
          <w:marLeft w:val="640"/>
          <w:marRight w:val="0"/>
          <w:marTop w:val="0"/>
          <w:marBottom w:val="0"/>
          <w:divBdr>
            <w:top w:val="none" w:sz="0" w:space="0" w:color="auto"/>
            <w:left w:val="none" w:sz="0" w:space="0" w:color="auto"/>
            <w:bottom w:val="none" w:sz="0" w:space="0" w:color="auto"/>
            <w:right w:val="none" w:sz="0" w:space="0" w:color="auto"/>
          </w:divBdr>
        </w:div>
        <w:div w:id="839541914">
          <w:marLeft w:val="640"/>
          <w:marRight w:val="0"/>
          <w:marTop w:val="0"/>
          <w:marBottom w:val="0"/>
          <w:divBdr>
            <w:top w:val="none" w:sz="0" w:space="0" w:color="auto"/>
            <w:left w:val="none" w:sz="0" w:space="0" w:color="auto"/>
            <w:bottom w:val="none" w:sz="0" w:space="0" w:color="auto"/>
            <w:right w:val="none" w:sz="0" w:space="0" w:color="auto"/>
          </w:divBdr>
        </w:div>
        <w:div w:id="1725374830">
          <w:marLeft w:val="640"/>
          <w:marRight w:val="0"/>
          <w:marTop w:val="0"/>
          <w:marBottom w:val="0"/>
          <w:divBdr>
            <w:top w:val="none" w:sz="0" w:space="0" w:color="auto"/>
            <w:left w:val="none" w:sz="0" w:space="0" w:color="auto"/>
            <w:bottom w:val="none" w:sz="0" w:space="0" w:color="auto"/>
            <w:right w:val="none" w:sz="0" w:space="0" w:color="auto"/>
          </w:divBdr>
        </w:div>
        <w:div w:id="1034304431">
          <w:marLeft w:val="640"/>
          <w:marRight w:val="0"/>
          <w:marTop w:val="0"/>
          <w:marBottom w:val="0"/>
          <w:divBdr>
            <w:top w:val="none" w:sz="0" w:space="0" w:color="auto"/>
            <w:left w:val="none" w:sz="0" w:space="0" w:color="auto"/>
            <w:bottom w:val="none" w:sz="0" w:space="0" w:color="auto"/>
            <w:right w:val="none" w:sz="0" w:space="0" w:color="auto"/>
          </w:divBdr>
        </w:div>
        <w:div w:id="821702829">
          <w:marLeft w:val="640"/>
          <w:marRight w:val="0"/>
          <w:marTop w:val="0"/>
          <w:marBottom w:val="0"/>
          <w:divBdr>
            <w:top w:val="none" w:sz="0" w:space="0" w:color="auto"/>
            <w:left w:val="none" w:sz="0" w:space="0" w:color="auto"/>
            <w:bottom w:val="none" w:sz="0" w:space="0" w:color="auto"/>
            <w:right w:val="none" w:sz="0" w:space="0" w:color="auto"/>
          </w:divBdr>
        </w:div>
        <w:div w:id="382214419">
          <w:marLeft w:val="640"/>
          <w:marRight w:val="0"/>
          <w:marTop w:val="0"/>
          <w:marBottom w:val="0"/>
          <w:divBdr>
            <w:top w:val="none" w:sz="0" w:space="0" w:color="auto"/>
            <w:left w:val="none" w:sz="0" w:space="0" w:color="auto"/>
            <w:bottom w:val="none" w:sz="0" w:space="0" w:color="auto"/>
            <w:right w:val="none" w:sz="0" w:space="0" w:color="auto"/>
          </w:divBdr>
        </w:div>
        <w:div w:id="1159423757">
          <w:marLeft w:val="640"/>
          <w:marRight w:val="0"/>
          <w:marTop w:val="0"/>
          <w:marBottom w:val="0"/>
          <w:divBdr>
            <w:top w:val="none" w:sz="0" w:space="0" w:color="auto"/>
            <w:left w:val="none" w:sz="0" w:space="0" w:color="auto"/>
            <w:bottom w:val="none" w:sz="0" w:space="0" w:color="auto"/>
            <w:right w:val="none" w:sz="0" w:space="0" w:color="auto"/>
          </w:divBdr>
        </w:div>
        <w:div w:id="1952542854">
          <w:marLeft w:val="640"/>
          <w:marRight w:val="0"/>
          <w:marTop w:val="0"/>
          <w:marBottom w:val="0"/>
          <w:divBdr>
            <w:top w:val="none" w:sz="0" w:space="0" w:color="auto"/>
            <w:left w:val="none" w:sz="0" w:space="0" w:color="auto"/>
            <w:bottom w:val="none" w:sz="0" w:space="0" w:color="auto"/>
            <w:right w:val="none" w:sz="0" w:space="0" w:color="auto"/>
          </w:divBdr>
        </w:div>
        <w:div w:id="24912991">
          <w:marLeft w:val="640"/>
          <w:marRight w:val="0"/>
          <w:marTop w:val="0"/>
          <w:marBottom w:val="0"/>
          <w:divBdr>
            <w:top w:val="none" w:sz="0" w:space="0" w:color="auto"/>
            <w:left w:val="none" w:sz="0" w:space="0" w:color="auto"/>
            <w:bottom w:val="none" w:sz="0" w:space="0" w:color="auto"/>
            <w:right w:val="none" w:sz="0" w:space="0" w:color="auto"/>
          </w:divBdr>
        </w:div>
        <w:div w:id="166138759">
          <w:marLeft w:val="640"/>
          <w:marRight w:val="0"/>
          <w:marTop w:val="0"/>
          <w:marBottom w:val="0"/>
          <w:divBdr>
            <w:top w:val="none" w:sz="0" w:space="0" w:color="auto"/>
            <w:left w:val="none" w:sz="0" w:space="0" w:color="auto"/>
            <w:bottom w:val="none" w:sz="0" w:space="0" w:color="auto"/>
            <w:right w:val="none" w:sz="0" w:space="0" w:color="auto"/>
          </w:divBdr>
        </w:div>
        <w:div w:id="691685800">
          <w:marLeft w:val="640"/>
          <w:marRight w:val="0"/>
          <w:marTop w:val="0"/>
          <w:marBottom w:val="0"/>
          <w:divBdr>
            <w:top w:val="none" w:sz="0" w:space="0" w:color="auto"/>
            <w:left w:val="none" w:sz="0" w:space="0" w:color="auto"/>
            <w:bottom w:val="none" w:sz="0" w:space="0" w:color="auto"/>
            <w:right w:val="none" w:sz="0" w:space="0" w:color="auto"/>
          </w:divBdr>
        </w:div>
        <w:div w:id="122500703">
          <w:marLeft w:val="640"/>
          <w:marRight w:val="0"/>
          <w:marTop w:val="0"/>
          <w:marBottom w:val="0"/>
          <w:divBdr>
            <w:top w:val="none" w:sz="0" w:space="0" w:color="auto"/>
            <w:left w:val="none" w:sz="0" w:space="0" w:color="auto"/>
            <w:bottom w:val="none" w:sz="0" w:space="0" w:color="auto"/>
            <w:right w:val="none" w:sz="0" w:space="0" w:color="auto"/>
          </w:divBdr>
        </w:div>
        <w:div w:id="412893489">
          <w:marLeft w:val="640"/>
          <w:marRight w:val="0"/>
          <w:marTop w:val="0"/>
          <w:marBottom w:val="0"/>
          <w:divBdr>
            <w:top w:val="none" w:sz="0" w:space="0" w:color="auto"/>
            <w:left w:val="none" w:sz="0" w:space="0" w:color="auto"/>
            <w:bottom w:val="none" w:sz="0" w:space="0" w:color="auto"/>
            <w:right w:val="none" w:sz="0" w:space="0" w:color="auto"/>
          </w:divBdr>
        </w:div>
        <w:div w:id="196237065">
          <w:marLeft w:val="640"/>
          <w:marRight w:val="0"/>
          <w:marTop w:val="0"/>
          <w:marBottom w:val="0"/>
          <w:divBdr>
            <w:top w:val="none" w:sz="0" w:space="0" w:color="auto"/>
            <w:left w:val="none" w:sz="0" w:space="0" w:color="auto"/>
            <w:bottom w:val="none" w:sz="0" w:space="0" w:color="auto"/>
            <w:right w:val="none" w:sz="0" w:space="0" w:color="auto"/>
          </w:divBdr>
        </w:div>
        <w:div w:id="6912412">
          <w:marLeft w:val="640"/>
          <w:marRight w:val="0"/>
          <w:marTop w:val="0"/>
          <w:marBottom w:val="0"/>
          <w:divBdr>
            <w:top w:val="none" w:sz="0" w:space="0" w:color="auto"/>
            <w:left w:val="none" w:sz="0" w:space="0" w:color="auto"/>
            <w:bottom w:val="none" w:sz="0" w:space="0" w:color="auto"/>
            <w:right w:val="none" w:sz="0" w:space="0" w:color="auto"/>
          </w:divBdr>
        </w:div>
        <w:div w:id="853302877">
          <w:marLeft w:val="640"/>
          <w:marRight w:val="0"/>
          <w:marTop w:val="0"/>
          <w:marBottom w:val="0"/>
          <w:divBdr>
            <w:top w:val="none" w:sz="0" w:space="0" w:color="auto"/>
            <w:left w:val="none" w:sz="0" w:space="0" w:color="auto"/>
            <w:bottom w:val="none" w:sz="0" w:space="0" w:color="auto"/>
            <w:right w:val="none" w:sz="0" w:space="0" w:color="auto"/>
          </w:divBdr>
        </w:div>
      </w:divsChild>
    </w:div>
    <w:div w:id="1328822975">
      <w:bodyDiv w:val="1"/>
      <w:marLeft w:val="0"/>
      <w:marRight w:val="0"/>
      <w:marTop w:val="0"/>
      <w:marBottom w:val="0"/>
      <w:divBdr>
        <w:top w:val="none" w:sz="0" w:space="0" w:color="auto"/>
        <w:left w:val="none" w:sz="0" w:space="0" w:color="auto"/>
        <w:bottom w:val="none" w:sz="0" w:space="0" w:color="auto"/>
        <w:right w:val="none" w:sz="0" w:space="0" w:color="auto"/>
      </w:divBdr>
      <w:divsChild>
        <w:div w:id="324356018">
          <w:marLeft w:val="640"/>
          <w:marRight w:val="0"/>
          <w:marTop w:val="0"/>
          <w:marBottom w:val="0"/>
          <w:divBdr>
            <w:top w:val="none" w:sz="0" w:space="0" w:color="auto"/>
            <w:left w:val="none" w:sz="0" w:space="0" w:color="auto"/>
            <w:bottom w:val="none" w:sz="0" w:space="0" w:color="auto"/>
            <w:right w:val="none" w:sz="0" w:space="0" w:color="auto"/>
          </w:divBdr>
        </w:div>
        <w:div w:id="1744640756">
          <w:marLeft w:val="640"/>
          <w:marRight w:val="0"/>
          <w:marTop w:val="0"/>
          <w:marBottom w:val="0"/>
          <w:divBdr>
            <w:top w:val="none" w:sz="0" w:space="0" w:color="auto"/>
            <w:left w:val="none" w:sz="0" w:space="0" w:color="auto"/>
            <w:bottom w:val="none" w:sz="0" w:space="0" w:color="auto"/>
            <w:right w:val="none" w:sz="0" w:space="0" w:color="auto"/>
          </w:divBdr>
        </w:div>
        <w:div w:id="443352923">
          <w:marLeft w:val="640"/>
          <w:marRight w:val="0"/>
          <w:marTop w:val="0"/>
          <w:marBottom w:val="0"/>
          <w:divBdr>
            <w:top w:val="none" w:sz="0" w:space="0" w:color="auto"/>
            <w:left w:val="none" w:sz="0" w:space="0" w:color="auto"/>
            <w:bottom w:val="none" w:sz="0" w:space="0" w:color="auto"/>
            <w:right w:val="none" w:sz="0" w:space="0" w:color="auto"/>
          </w:divBdr>
        </w:div>
        <w:div w:id="1501657389">
          <w:marLeft w:val="640"/>
          <w:marRight w:val="0"/>
          <w:marTop w:val="0"/>
          <w:marBottom w:val="0"/>
          <w:divBdr>
            <w:top w:val="none" w:sz="0" w:space="0" w:color="auto"/>
            <w:left w:val="none" w:sz="0" w:space="0" w:color="auto"/>
            <w:bottom w:val="none" w:sz="0" w:space="0" w:color="auto"/>
            <w:right w:val="none" w:sz="0" w:space="0" w:color="auto"/>
          </w:divBdr>
        </w:div>
        <w:div w:id="857235492">
          <w:marLeft w:val="640"/>
          <w:marRight w:val="0"/>
          <w:marTop w:val="0"/>
          <w:marBottom w:val="0"/>
          <w:divBdr>
            <w:top w:val="none" w:sz="0" w:space="0" w:color="auto"/>
            <w:left w:val="none" w:sz="0" w:space="0" w:color="auto"/>
            <w:bottom w:val="none" w:sz="0" w:space="0" w:color="auto"/>
            <w:right w:val="none" w:sz="0" w:space="0" w:color="auto"/>
          </w:divBdr>
        </w:div>
        <w:div w:id="1770616037">
          <w:marLeft w:val="640"/>
          <w:marRight w:val="0"/>
          <w:marTop w:val="0"/>
          <w:marBottom w:val="0"/>
          <w:divBdr>
            <w:top w:val="none" w:sz="0" w:space="0" w:color="auto"/>
            <w:left w:val="none" w:sz="0" w:space="0" w:color="auto"/>
            <w:bottom w:val="none" w:sz="0" w:space="0" w:color="auto"/>
            <w:right w:val="none" w:sz="0" w:space="0" w:color="auto"/>
          </w:divBdr>
        </w:div>
        <w:div w:id="2068453187">
          <w:marLeft w:val="640"/>
          <w:marRight w:val="0"/>
          <w:marTop w:val="0"/>
          <w:marBottom w:val="0"/>
          <w:divBdr>
            <w:top w:val="none" w:sz="0" w:space="0" w:color="auto"/>
            <w:left w:val="none" w:sz="0" w:space="0" w:color="auto"/>
            <w:bottom w:val="none" w:sz="0" w:space="0" w:color="auto"/>
            <w:right w:val="none" w:sz="0" w:space="0" w:color="auto"/>
          </w:divBdr>
        </w:div>
        <w:div w:id="1563104548">
          <w:marLeft w:val="640"/>
          <w:marRight w:val="0"/>
          <w:marTop w:val="0"/>
          <w:marBottom w:val="0"/>
          <w:divBdr>
            <w:top w:val="none" w:sz="0" w:space="0" w:color="auto"/>
            <w:left w:val="none" w:sz="0" w:space="0" w:color="auto"/>
            <w:bottom w:val="none" w:sz="0" w:space="0" w:color="auto"/>
            <w:right w:val="none" w:sz="0" w:space="0" w:color="auto"/>
          </w:divBdr>
        </w:div>
        <w:div w:id="1029331027">
          <w:marLeft w:val="640"/>
          <w:marRight w:val="0"/>
          <w:marTop w:val="0"/>
          <w:marBottom w:val="0"/>
          <w:divBdr>
            <w:top w:val="none" w:sz="0" w:space="0" w:color="auto"/>
            <w:left w:val="none" w:sz="0" w:space="0" w:color="auto"/>
            <w:bottom w:val="none" w:sz="0" w:space="0" w:color="auto"/>
            <w:right w:val="none" w:sz="0" w:space="0" w:color="auto"/>
          </w:divBdr>
        </w:div>
        <w:div w:id="260379485">
          <w:marLeft w:val="640"/>
          <w:marRight w:val="0"/>
          <w:marTop w:val="0"/>
          <w:marBottom w:val="0"/>
          <w:divBdr>
            <w:top w:val="none" w:sz="0" w:space="0" w:color="auto"/>
            <w:left w:val="none" w:sz="0" w:space="0" w:color="auto"/>
            <w:bottom w:val="none" w:sz="0" w:space="0" w:color="auto"/>
            <w:right w:val="none" w:sz="0" w:space="0" w:color="auto"/>
          </w:divBdr>
        </w:div>
        <w:div w:id="2097088483">
          <w:marLeft w:val="640"/>
          <w:marRight w:val="0"/>
          <w:marTop w:val="0"/>
          <w:marBottom w:val="0"/>
          <w:divBdr>
            <w:top w:val="none" w:sz="0" w:space="0" w:color="auto"/>
            <w:left w:val="none" w:sz="0" w:space="0" w:color="auto"/>
            <w:bottom w:val="none" w:sz="0" w:space="0" w:color="auto"/>
            <w:right w:val="none" w:sz="0" w:space="0" w:color="auto"/>
          </w:divBdr>
        </w:div>
        <w:div w:id="1382437165">
          <w:marLeft w:val="640"/>
          <w:marRight w:val="0"/>
          <w:marTop w:val="0"/>
          <w:marBottom w:val="0"/>
          <w:divBdr>
            <w:top w:val="none" w:sz="0" w:space="0" w:color="auto"/>
            <w:left w:val="none" w:sz="0" w:space="0" w:color="auto"/>
            <w:bottom w:val="none" w:sz="0" w:space="0" w:color="auto"/>
            <w:right w:val="none" w:sz="0" w:space="0" w:color="auto"/>
          </w:divBdr>
        </w:div>
        <w:div w:id="2060200651">
          <w:marLeft w:val="640"/>
          <w:marRight w:val="0"/>
          <w:marTop w:val="0"/>
          <w:marBottom w:val="0"/>
          <w:divBdr>
            <w:top w:val="none" w:sz="0" w:space="0" w:color="auto"/>
            <w:left w:val="none" w:sz="0" w:space="0" w:color="auto"/>
            <w:bottom w:val="none" w:sz="0" w:space="0" w:color="auto"/>
            <w:right w:val="none" w:sz="0" w:space="0" w:color="auto"/>
          </w:divBdr>
        </w:div>
        <w:div w:id="1643852709">
          <w:marLeft w:val="640"/>
          <w:marRight w:val="0"/>
          <w:marTop w:val="0"/>
          <w:marBottom w:val="0"/>
          <w:divBdr>
            <w:top w:val="none" w:sz="0" w:space="0" w:color="auto"/>
            <w:left w:val="none" w:sz="0" w:space="0" w:color="auto"/>
            <w:bottom w:val="none" w:sz="0" w:space="0" w:color="auto"/>
            <w:right w:val="none" w:sz="0" w:space="0" w:color="auto"/>
          </w:divBdr>
        </w:div>
        <w:div w:id="472060295">
          <w:marLeft w:val="640"/>
          <w:marRight w:val="0"/>
          <w:marTop w:val="0"/>
          <w:marBottom w:val="0"/>
          <w:divBdr>
            <w:top w:val="none" w:sz="0" w:space="0" w:color="auto"/>
            <w:left w:val="none" w:sz="0" w:space="0" w:color="auto"/>
            <w:bottom w:val="none" w:sz="0" w:space="0" w:color="auto"/>
            <w:right w:val="none" w:sz="0" w:space="0" w:color="auto"/>
          </w:divBdr>
        </w:div>
        <w:div w:id="2040624591">
          <w:marLeft w:val="640"/>
          <w:marRight w:val="0"/>
          <w:marTop w:val="0"/>
          <w:marBottom w:val="0"/>
          <w:divBdr>
            <w:top w:val="none" w:sz="0" w:space="0" w:color="auto"/>
            <w:left w:val="none" w:sz="0" w:space="0" w:color="auto"/>
            <w:bottom w:val="none" w:sz="0" w:space="0" w:color="auto"/>
            <w:right w:val="none" w:sz="0" w:space="0" w:color="auto"/>
          </w:divBdr>
        </w:div>
        <w:div w:id="1567568524">
          <w:marLeft w:val="640"/>
          <w:marRight w:val="0"/>
          <w:marTop w:val="0"/>
          <w:marBottom w:val="0"/>
          <w:divBdr>
            <w:top w:val="none" w:sz="0" w:space="0" w:color="auto"/>
            <w:left w:val="none" w:sz="0" w:space="0" w:color="auto"/>
            <w:bottom w:val="none" w:sz="0" w:space="0" w:color="auto"/>
            <w:right w:val="none" w:sz="0" w:space="0" w:color="auto"/>
          </w:divBdr>
        </w:div>
        <w:div w:id="1364358893">
          <w:marLeft w:val="640"/>
          <w:marRight w:val="0"/>
          <w:marTop w:val="0"/>
          <w:marBottom w:val="0"/>
          <w:divBdr>
            <w:top w:val="none" w:sz="0" w:space="0" w:color="auto"/>
            <w:left w:val="none" w:sz="0" w:space="0" w:color="auto"/>
            <w:bottom w:val="none" w:sz="0" w:space="0" w:color="auto"/>
            <w:right w:val="none" w:sz="0" w:space="0" w:color="auto"/>
          </w:divBdr>
        </w:div>
        <w:div w:id="350187958">
          <w:marLeft w:val="640"/>
          <w:marRight w:val="0"/>
          <w:marTop w:val="0"/>
          <w:marBottom w:val="0"/>
          <w:divBdr>
            <w:top w:val="none" w:sz="0" w:space="0" w:color="auto"/>
            <w:left w:val="none" w:sz="0" w:space="0" w:color="auto"/>
            <w:bottom w:val="none" w:sz="0" w:space="0" w:color="auto"/>
            <w:right w:val="none" w:sz="0" w:space="0" w:color="auto"/>
          </w:divBdr>
        </w:div>
        <w:div w:id="198589348">
          <w:marLeft w:val="640"/>
          <w:marRight w:val="0"/>
          <w:marTop w:val="0"/>
          <w:marBottom w:val="0"/>
          <w:divBdr>
            <w:top w:val="none" w:sz="0" w:space="0" w:color="auto"/>
            <w:left w:val="none" w:sz="0" w:space="0" w:color="auto"/>
            <w:bottom w:val="none" w:sz="0" w:space="0" w:color="auto"/>
            <w:right w:val="none" w:sz="0" w:space="0" w:color="auto"/>
          </w:divBdr>
        </w:div>
        <w:div w:id="1619490593">
          <w:marLeft w:val="640"/>
          <w:marRight w:val="0"/>
          <w:marTop w:val="0"/>
          <w:marBottom w:val="0"/>
          <w:divBdr>
            <w:top w:val="none" w:sz="0" w:space="0" w:color="auto"/>
            <w:left w:val="none" w:sz="0" w:space="0" w:color="auto"/>
            <w:bottom w:val="none" w:sz="0" w:space="0" w:color="auto"/>
            <w:right w:val="none" w:sz="0" w:space="0" w:color="auto"/>
          </w:divBdr>
        </w:div>
        <w:div w:id="1631744664">
          <w:marLeft w:val="640"/>
          <w:marRight w:val="0"/>
          <w:marTop w:val="0"/>
          <w:marBottom w:val="0"/>
          <w:divBdr>
            <w:top w:val="none" w:sz="0" w:space="0" w:color="auto"/>
            <w:left w:val="none" w:sz="0" w:space="0" w:color="auto"/>
            <w:bottom w:val="none" w:sz="0" w:space="0" w:color="auto"/>
            <w:right w:val="none" w:sz="0" w:space="0" w:color="auto"/>
          </w:divBdr>
        </w:div>
        <w:div w:id="1670521370">
          <w:marLeft w:val="640"/>
          <w:marRight w:val="0"/>
          <w:marTop w:val="0"/>
          <w:marBottom w:val="0"/>
          <w:divBdr>
            <w:top w:val="none" w:sz="0" w:space="0" w:color="auto"/>
            <w:left w:val="none" w:sz="0" w:space="0" w:color="auto"/>
            <w:bottom w:val="none" w:sz="0" w:space="0" w:color="auto"/>
            <w:right w:val="none" w:sz="0" w:space="0" w:color="auto"/>
          </w:divBdr>
        </w:div>
        <w:div w:id="100883898">
          <w:marLeft w:val="640"/>
          <w:marRight w:val="0"/>
          <w:marTop w:val="0"/>
          <w:marBottom w:val="0"/>
          <w:divBdr>
            <w:top w:val="none" w:sz="0" w:space="0" w:color="auto"/>
            <w:left w:val="none" w:sz="0" w:space="0" w:color="auto"/>
            <w:bottom w:val="none" w:sz="0" w:space="0" w:color="auto"/>
            <w:right w:val="none" w:sz="0" w:space="0" w:color="auto"/>
          </w:divBdr>
        </w:div>
        <w:div w:id="991174221">
          <w:marLeft w:val="640"/>
          <w:marRight w:val="0"/>
          <w:marTop w:val="0"/>
          <w:marBottom w:val="0"/>
          <w:divBdr>
            <w:top w:val="none" w:sz="0" w:space="0" w:color="auto"/>
            <w:left w:val="none" w:sz="0" w:space="0" w:color="auto"/>
            <w:bottom w:val="none" w:sz="0" w:space="0" w:color="auto"/>
            <w:right w:val="none" w:sz="0" w:space="0" w:color="auto"/>
          </w:divBdr>
        </w:div>
        <w:div w:id="1772818184">
          <w:marLeft w:val="640"/>
          <w:marRight w:val="0"/>
          <w:marTop w:val="0"/>
          <w:marBottom w:val="0"/>
          <w:divBdr>
            <w:top w:val="none" w:sz="0" w:space="0" w:color="auto"/>
            <w:left w:val="none" w:sz="0" w:space="0" w:color="auto"/>
            <w:bottom w:val="none" w:sz="0" w:space="0" w:color="auto"/>
            <w:right w:val="none" w:sz="0" w:space="0" w:color="auto"/>
          </w:divBdr>
        </w:div>
        <w:div w:id="1934434356">
          <w:marLeft w:val="640"/>
          <w:marRight w:val="0"/>
          <w:marTop w:val="0"/>
          <w:marBottom w:val="0"/>
          <w:divBdr>
            <w:top w:val="none" w:sz="0" w:space="0" w:color="auto"/>
            <w:left w:val="none" w:sz="0" w:space="0" w:color="auto"/>
            <w:bottom w:val="none" w:sz="0" w:space="0" w:color="auto"/>
            <w:right w:val="none" w:sz="0" w:space="0" w:color="auto"/>
          </w:divBdr>
        </w:div>
        <w:div w:id="1140616194">
          <w:marLeft w:val="640"/>
          <w:marRight w:val="0"/>
          <w:marTop w:val="0"/>
          <w:marBottom w:val="0"/>
          <w:divBdr>
            <w:top w:val="none" w:sz="0" w:space="0" w:color="auto"/>
            <w:left w:val="none" w:sz="0" w:space="0" w:color="auto"/>
            <w:bottom w:val="none" w:sz="0" w:space="0" w:color="auto"/>
            <w:right w:val="none" w:sz="0" w:space="0" w:color="auto"/>
          </w:divBdr>
        </w:div>
        <w:div w:id="1882093133">
          <w:marLeft w:val="640"/>
          <w:marRight w:val="0"/>
          <w:marTop w:val="0"/>
          <w:marBottom w:val="0"/>
          <w:divBdr>
            <w:top w:val="none" w:sz="0" w:space="0" w:color="auto"/>
            <w:left w:val="none" w:sz="0" w:space="0" w:color="auto"/>
            <w:bottom w:val="none" w:sz="0" w:space="0" w:color="auto"/>
            <w:right w:val="none" w:sz="0" w:space="0" w:color="auto"/>
          </w:divBdr>
        </w:div>
        <w:div w:id="905385402">
          <w:marLeft w:val="640"/>
          <w:marRight w:val="0"/>
          <w:marTop w:val="0"/>
          <w:marBottom w:val="0"/>
          <w:divBdr>
            <w:top w:val="none" w:sz="0" w:space="0" w:color="auto"/>
            <w:left w:val="none" w:sz="0" w:space="0" w:color="auto"/>
            <w:bottom w:val="none" w:sz="0" w:space="0" w:color="auto"/>
            <w:right w:val="none" w:sz="0" w:space="0" w:color="auto"/>
          </w:divBdr>
        </w:div>
        <w:div w:id="181169688">
          <w:marLeft w:val="640"/>
          <w:marRight w:val="0"/>
          <w:marTop w:val="0"/>
          <w:marBottom w:val="0"/>
          <w:divBdr>
            <w:top w:val="none" w:sz="0" w:space="0" w:color="auto"/>
            <w:left w:val="none" w:sz="0" w:space="0" w:color="auto"/>
            <w:bottom w:val="none" w:sz="0" w:space="0" w:color="auto"/>
            <w:right w:val="none" w:sz="0" w:space="0" w:color="auto"/>
          </w:divBdr>
        </w:div>
        <w:div w:id="456682496">
          <w:marLeft w:val="640"/>
          <w:marRight w:val="0"/>
          <w:marTop w:val="0"/>
          <w:marBottom w:val="0"/>
          <w:divBdr>
            <w:top w:val="none" w:sz="0" w:space="0" w:color="auto"/>
            <w:left w:val="none" w:sz="0" w:space="0" w:color="auto"/>
            <w:bottom w:val="none" w:sz="0" w:space="0" w:color="auto"/>
            <w:right w:val="none" w:sz="0" w:space="0" w:color="auto"/>
          </w:divBdr>
        </w:div>
        <w:div w:id="1980307980">
          <w:marLeft w:val="640"/>
          <w:marRight w:val="0"/>
          <w:marTop w:val="0"/>
          <w:marBottom w:val="0"/>
          <w:divBdr>
            <w:top w:val="none" w:sz="0" w:space="0" w:color="auto"/>
            <w:left w:val="none" w:sz="0" w:space="0" w:color="auto"/>
            <w:bottom w:val="none" w:sz="0" w:space="0" w:color="auto"/>
            <w:right w:val="none" w:sz="0" w:space="0" w:color="auto"/>
          </w:divBdr>
        </w:div>
        <w:div w:id="797337087">
          <w:marLeft w:val="640"/>
          <w:marRight w:val="0"/>
          <w:marTop w:val="0"/>
          <w:marBottom w:val="0"/>
          <w:divBdr>
            <w:top w:val="none" w:sz="0" w:space="0" w:color="auto"/>
            <w:left w:val="none" w:sz="0" w:space="0" w:color="auto"/>
            <w:bottom w:val="none" w:sz="0" w:space="0" w:color="auto"/>
            <w:right w:val="none" w:sz="0" w:space="0" w:color="auto"/>
          </w:divBdr>
        </w:div>
        <w:div w:id="1396587115">
          <w:marLeft w:val="640"/>
          <w:marRight w:val="0"/>
          <w:marTop w:val="0"/>
          <w:marBottom w:val="0"/>
          <w:divBdr>
            <w:top w:val="none" w:sz="0" w:space="0" w:color="auto"/>
            <w:left w:val="none" w:sz="0" w:space="0" w:color="auto"/>
            <w:bottom w:val="none" w:sz="0" w:space="0" w:color="auto"/>
            <w:right w:val="none" w:sz="0" w:space="0" w:color="auto"/>
          </w:divBdr>
        </w:div>
        <w:div w:id="1504513981">
          <w:marLeft w:val="640"/>
          <w:marRight w:val="0"/>
          <w:marTop w:val="0"/>
          <w:marBottom w:val="0"/>
          <w:divBdr>
            <w:top w:val="none" w:sz="0" w:space="0" w:color="auto"/>
            <w:left w:val="none" w:sz="0" w:space="0" w:color="auto"/>
            <w:bottom w:val="none" w:sz="0" w:space="0" w:color="auto"/>
            <w:right w:val="none" w:sz="0" w:space="0" w:color="auto"/>
          </w:divBdr>
        </w:div>
        <w:div w:id="379744116">
          <w:marLeft w:val="640"/>
          <w:marRight w:val="0"/>
          <w:marTop w:val="0"/>
          <w:marBottom w:val="0"/>
          <w:divBdr>
            <w:top w:val="none" w:sz="0" w:space="0" w:color="auto"/>
            <w:left w:val="none" w:sz="0" w:space="0" w:color="auto"/>
            <w:bottom w:val="none" w:sz="0" w:space="0" w:color="auto"/>
            <w:right w:val="none" w:sz="0" w:space="0" w:color="auto"/>
          </w:divBdr>
        </w:div>
        <w:div w:id="1210990630">
          <w:marLeft w:val="640"/>
          <w:marRight w:val="0"/>
          <w:marTop w:val="0"/>
          <w:marBottom w:val="0"/>
          <w:divBdr>
            <w:top w:val="none" w:sz="0" w:space="0" w:color="auto"/>
            <w:left w:val="none" w:sz="0" w:space="0" w:color="auto"/>
            <w:bottom w:val="none" w:sz="0" w:space="0" w:color="auto"/>
            <w:right w:val="none" w:sz="0" w:space="0" w:color="auto"/>
          </w:divBdr>
        </w:div>
        <w:div w:id="420640024">
          <w:marLeft w:val="640"/>
          <w:marRight w:val="0"/>
          <w:marTop w:val="0"/>
          <w:marBottom w:val="0"/>
          <w:divBdr>
            <w:top w:val="none" w:sz="0" w:space="0" w:color="auto"/>
            <w:left w:val="none" w:sz="0" w:space="0" w:color="auto"/>
            <w:bottom w:val="none" w:sz="0" w:space="0" w:color="auto"/>
            <w:right w:val="none" w:sz="0" w:space="0" w:color="auto"/>
          </w:divBdr>
        </w:div>
        <w:div w:id="2053654655">
          <w:marLeft w:val="640"/>
          <w:marRight w:val="0"/>
          <w:marTop w:val="0"/>
          <w:marBottom w:val="0"/>
          <w:divBdr>
            <w:top w:val="none" w:sz="0" w:space="0" w:color="auto"/>
            <w:left w:val="none" w:sz="0" w:space="0" w:color="auto"/>
            <w:bottom w:val="none" w:sz="0" w:space="0" w:color="auto"/>
            <w:right w:val="none" w:sz="0" w:space="0" w:color="auto"/>
          </w:divBdr>
        </w:div>
        <w:div w:id="1187255422">
          <w:marLeft w:val="640"/>
          <w:marRight w:val="0"/>
          <w:marTop w:val="0"/>
          <w:marBottom w:val="0"/>
          <w:divBdr>
            <w:top w:val="none" w:sz="0" w:space="0" w:color="auto"/>
            <w:left w:val="none" w:sz="0" w:space="0" w:color="auto"/>
            <w:bottom w:val="none" w:sz="0" w:space="0" w:color="auto"/>
            <w:right w:val="none" w:sz="0" w:space="0" w:color="auto"/>
          </w:divBdr>
        </w:div>
        <w:div w:id="1426073750">
          <w:marLeft w:val="640"/>
          <w:marRight w:val="0"/>
          <w:marTop w:val="0"/>
          <w:marBottom w:val="0"/>
          <w:divBdr>
            <w:top w:val="none" w:sz="0" w:space="0" w:color="auto"/>
            <w:left w:val="none" w:sz="0" w:space="0" w:color="auto"/>
            <w:bottom w:val="none" w:sz="0" w:space="0" w:color="auto"/>
            <w:right w:val="none" w:sz="0" w:space="0" w:color="auto"/>
          </w:divBdr>
        </w:div>
        <w:div w:id="1065370268">
          <w:marLeft w:val="640"/>
          <w:marRight w:val="0"/>
          <w:marTop w:val="0"/>
          <w:marBottom w:val="0"/>
          <w:divBdr>
            <w:top w:val="none" w:sz="0" w:space="0" w:color="auto"/>
            <w:left w:val="none" w:sz="0" w:space="0" w:color="auto"/>
            <w:bottom w:val="none" w:sz="0" w:space="0" w:color="auto"/>
            <w:right w:val="none" w:sz="0" w:space="0" w:color="auto"/>
          </w:divBdr>
        </w:div>
        <w:div w:id="1808939061">
          <w:marLeft w:val="640"/>
          <w:marRight w:val="0"/>
          <w:marTop w:val="0"/>
          <w:marBottom w:val="0"/>
          <w:divBdr>
            <w:top w:val="none" w:sz="0" w:space="0" w:color="auto"/>
            <w:left w:val="none" w:sz="0" w:space="0" w:color="auto"/>
            <w:bottom w:val="none" w:sz="0" w:space="0" w:color="auto"/>
            <w:right w:val="none" w:sz="0" w:space="0" w:color="auto"/>
          </w:divBdr>
        </w:div>
        <w:div w:id="1903178129">
          <w:marLeft w:val="640"/>
          <w:marRight w:val="0"/>
          <w:marTop w:val="0"/>
          <w:marBottom w:val="0"/>
          <w:divBdr>
            <w:top w:val="none" w:sz="0" w:space="0" w:color="auto"/>
            <w:left w:val="none" w:sz="0" w:space="0" w:color="auto"/>
            <w:bottom w:val="none" w:sz="0" w:space="0" w:color="auto"/>
            <w:right w:val="none" w:sz="0" w:space="0" w:color="auto"/>
          </w:divBdr>
        </w:div>
        <w:div w:id="508641053">
          <w:marLeft w:val="640"/>
          <w:marRight w:val="0"/>
          <w:marTop w:val="0"/>
          <w:marBottom w:val="0"/>
          <w:divBdr>
            <w:top w:val="none" w:sz="0" w:space="0" w:color="auto"/>
            <w:left w:val="none" w:sz="0" w:space="0" w:color="auto"/>
            <w:bottom w:val="none" w:sz="0" w:space="0" w:color="auto"/>
            <w:right w:val="none" w:sz="0" w:space="0" w:color="auto"/>
          </w:divBdr>
        </w:div>
        <w:div w:id="2035298944">
          <w:marLeft w:val="640"/>
          <w:marRight w:val="0"/>
          <w:marTop w:val="0"/>
          <w:marBottom w:val="0"/>
          <w:divBdr>
            <w:top w:val="none" w:sz="0" w:space="0" w:color="auto"/>
            <w:left w:val="none" w:sz="0" w:space="0" w:color="auto"/>
            <w:bottom w:val="none" w:sz="0" w:space="0" w:color="auto"/>
            <w:right w:val="none" w:sz="0" w:space="0" w:color="auto"/>
          </w:divBdr>
        </w:div>
        <w:div w:id="2012484623">
          <w:marLeft w:val="640"/>
          <w:marRight w:val="0"/>
          <w:marTop w:val="0"/>
          <w:marBottom w:val="0"/>
          <w:divBdr>
            <w:top w:val="none" w:sz="0" w:space="0" w:color="auto"/>
            <w:left w:val="none" w:sz="0" w:space="0" w:color="auto"/>
            <w:bottom w:val="none" w:sz="0" w:space="0" w:color="auto"/>
            <w:right w:val="none" w:sz="0" w:space="0" w:color="auto"/>
          </w:divBdr>
        </w:div>
        <w:div w:id="1084375447">
          <w:marLeft w:val="640"/>
          <w:marRight w:val="0"/>
          <w:marTop w:val="0"/>
          <w:marBottom w:val="0"/>
          <w:divBdr>
            <w:top w:val="none" w:sz="0" w:space="0" w:color="auto"/>
            <w:left w:val="none" w:sz="0" w:space="0" w:color="auto"/>
            <w:bottom w:val="none" w:sz="0" w:space="0" w:color="auto"/>
            <w:right w:val="none" w:sz="0" w:space="0" w:color="auto"/>
          </w:divBdr>
        </w:div>
        <w:div w:id="385837027">
          <w:marLeft w:val="640"/>
          <w:marRight w:val="0"/>
          <w:marTop w:val="0"/>
          <w:marBottom w:val="0"/>
          <w:divBdr>
            <w:top w:val="none" w:sz="0" w:space="0" w:color="auto"/>
            <w:left w:val="none" w:sz="0" w:space="0" w:color="auto"/>
            <w:bottom w:val="none" w:sz="0" w:space="0" w:color="auto"/>
            <w:right w:val="none" w:sz="0" w:space="0" w:color="auto"/>
          </w:divBdr>
        </w:div>
        <w:div w:id="1522039979">
          <w:marLeft w:val="640"/>
          <w:marRight w:val="0"/>
          <w:marTop w:val="0"/>
          <w:marBottom w:val="0"/>
          <w:divBdr>
            <w:top w:val="none" w:sz="0" w:space="0" w:color="auto"/>
            <w:left w:val="none" w:sz="0" w:space="0" w:color="auto"/>
            <w:bottom w:val="none" w:sz="0" w:space="0" w:color="auto"/>
            <w:right w:val="none" w:sz="0" w:space="0" w:color="auto"/>
          </w:divBdr>
        </w:div>
        <w:div w:id="1522161213">
          <w:marLeft w:val="640"/>
          <w:marRight w:val="0"/>
          <w:marTop w:val="0"/>
          <w:marBottom w:val="0"/>
          <w:divBdr>
            <w:top w:val="none" w:sz="0" w:space="0" w:color="auto"/>
            <w:left w:val="none" w:sz="0" w:space="0" w:color="auto"/>
            <w:bottom w:val="none" w:sz="0" w:space="0" w:color="auto"/>
            <w:right w:val="none" w:sz="0" w:space="0" w:color="auto"/>
          </w:divBdr>
        </w:div>
        <w:div w:id="1674524750">
          <w:marLeft w:val="640"/>
          <w:marRight w:val="0"/>
          <w:marTop w:val="0"/>
          <w:marBottom w:val="0"/>
          <w:divBdr>
            <w:top w:val="none" w:sz="0" w:space="0" w:color="auto"/>
            <w:left w:val="none" w:sz="0" w:space="0" w:color="auto"/>
            <w:bottom w:val="none" w:sz="0" w:space="0" w:color="auto"/>
            <w:right w:val="none" w:sz="0" w:space="0" w:color="auto"/>
          </w:divBdr>
        </w:div>
        <w:div w:id="1328896914">
          <w:marLeft w:val="640"/>
          <w:marRight w:val="0"/>
          <w:marTop w:val="0"/>
          <w:marBottom w:val="0"/>
          <w:divBdr>
            <w:top w:val="none" w:sz="0" w:space="0" w:color="auto"/>
            <w:left w:val="none" w:sz="0" w:space="0" w:color="auto"/>
            <w:bottom w:val="none" w:sz="0" w:space="0" w:color="auto"/>
            <w:right w:val="none" w:sz="0" w:space="0" w:color="auto"/>
          </w:divBdr>
        </w:div>
        <w:div w:id="1290353102">
          <w:marLeft w:val="640"/>
          <w:marRight w:val="0"/>
          <w:marTop w:val="0"/>
          <w:marBottom w:val="0"/>
          <w:divBdr>
            <w:top w:val="none" w:sz="0" w:space="0" w:color="auto"/>
            <w:left w:val="none" w:sz="0" w:space="0" w:color="auto"/>
            <w:bottom w:val="none" w:sz="0" w:space="0" w:color="auto"/>
            <w:right w:val="none" w:sz="0" w:space="0" w:color="auto"/>
          </w:divBdr>
        </w:div>
        <w:div w:id="1135442448">
          <w:marLeft w:val="640"/>
          <w:marRight w:val="0"/>
          <w:marTop w:val="0"/>
          <w:marBottom w:val="0"/>
          <w:divBdr>
            <w:top w:val="none" w:sz="0" w:space="0" w:color="auto"/>
            <w:left w:val="none" w:sz="0" w:space="0" w:color="auto"/>
            <w:bottom w:val="none" w:sz="0" w:space="0" w:color="auto"/>
            <w:right w:val="none" w:sz="0" w:space="0" w:color="auto"/>
          </w:divBdr>
        </w:div>
        <w:div w:id="602809011">
          <w:marLeft w:val="640"/>
          <w:marRight w:val="0"/>
          <w:marTop w:val="0"/>
          <w:marBottom w:val="0"/>
          <w:divBdr>
            <w:top w:val="none" w:sz="0" w:space="0" w:color="auto"/>
            <w:left w:val="none" w:sz="0" w:space="0" w:color="auto"/>
            <w:bottom w:val="none" w:sz="0" w:space="0" w:color="auto"/>
            <w:right w:val="none" w:sz="0" w:space="0" w:color="auto"/>
          </w:divBdr>
        </w:div>
        <w:div w:id="1327317437">
          <w:marLeft w:val="640"/>
          <w:marRight w:val="0"/>
          <w:marTop w:val="0"/>
          <w:marBottom w:val="0"/>
          <w:divBdr>
            <w:top w:val="none" w:sz="0" w:space="0" w:color="auto"/>
            <w:left w:val="none" w:sz="0" w:space="0" w:color="auto"/>
            <w:bottom w:val="none" w:sz="0" w:space="0" w:color="auto"/>
            <w:right w:val="none" w:sz="0" w:space="0" w:color="auto"/>
          </w:divBdr>
        </w:div>
        <w:div w:id="1716468214">
          <w:marLeft w:val="640"/>
          <w:marRight w:val="0"/>
          <w:marTop w:val="0"/>
          <w:marBottom w:val="0"/>
          <w:divBdr>
            <w:top w:val="none" w:sz="0" w:space="0" w:color="auto"/>
            <w:left w:val="none" w:sz="0" w:space="0" w:color="auto"/>
            <w:bottom w:val="none" w:sz="0" w:space="0" w:color="auto"/>
            <w:right w:val="none" w:sz="0" w:space="0" w:color="auto"/>
          </w:divBdr>
        </w:div>
        <w:div w:id="411850300">
          <w:marLeft w:val="640"/>
          <w:marRight w:val="0"/>
          <w:marTop w:val="0"/>
          <w:marBottom w:val="0"/>
          <w:divBdr>
            <w:top w:val="none" w:sz="0" w:space="0" w:color="auto"/>
            <w:left w:val="none" w:sz="0" w:space="0" w:color="auto"/>
            <w:bottom w:val="none" w:sz="0" w:space="0" w:color="auto"/>
            <w:right w:val="none" w:sz="0" w:space="0" w:color="auto"/>
          </w:divBdr>
        </w:div>
        <w:div w:id="85883266">
          <w:marLeft w:val="640"/>
          <w:marRight w:val="0"/>
          <w:marTop w:val="0"/>
          <w:marBottom w:val="0"/>
          <w:divBdr>
            <w:top w:val="none" w:sz="0" w:space="0" w:color="auto"/>
            <w:left w:val="none" w:sz="0" w:space="0" w:color="auto"/>
            <w:bottom w:val="none" w:sz="0" w:space="0" w:color="auto"/>
            <w:right w:val="none" w:sz="0" w:space="0" w:color="auto"/>
          </w:divBdr>
        </w:div>
        <w:div w:id="1901554140">
          <w:marLeft w:val="640"/>
          <w:marRight w:val="0"/>
          <w:marTop w:val="0"/>
          <w:marBottom w:val="0"/>
          <w:divBdr>
            <w:top w:val="none" w:sz="0" w:space="0" w:color="auto"/>
            <w:left w:val="none" w:sz="0" w:space="0" w:color="auto"/>
            <w:bottom w:val="none" w:sz="0" w:space="0" w:color="auto"/>
            <w:right w:val="none" w:sz="0" w:space="0" w:color="auto"/>
          </w:divBdr>
        </w:div>
        <w:div w:id="1246112424">
          <w:marLeft w:val="640"/>
          <w:marRight w:val="0"/>
          <w:marTop w:val="0"/>
          <w:marBottom w:val="0"/>
          <w:divBdr>
            <w:top w:val="none" w:sz="0" w:space="0" w:color="auto"/>
            <w:left w:val="none" w:sz="0" w:space="0" w:color="auto"/>
            <w:bottom w:val="none" w:sz="0" w:space="0" w:color="auto"/>
            <w:right w:val="none" w:sz="0" w:space="0" w:color="auto"/>
          </w:divBdr>
        </w:div>
        <w:div w:id="465898113">
          <w:marLeft w:val="640"/>
          <w:marRight w:val="0"/>
          <w:marTop w:val="0"/>
          <w:marBottom w:val="0"/>
          <w:divBdr>
            <w:top w:val="none" w:sz="0" w:space="0" w:color="auto"/>
            <w:left w:val="none" w:sz="0" w:space="0" w:color="auto"/>
            <w:bottom w:val="none" w:sz="0" w:space="0" w:color="auto"/>
            <w:right w:val="none" w:sz="0" w:space="0" w:color="auto"/>
          </w:divBdr>
        </w:div>
        <w:div w:id="514810290">
          <w:marLeft w:val="640"/>
          <w:marRight w:val="0"/>
          <w:marTop w:val="0"/>
          <w:marBottom w:val="0"/>
          <w:divBdr>
            <w:top w:val="none" w:sz="0" w:space="0" w:color="auto"/>
            <w:left w:val="none" w:sz="0" w:space="0" w:color="auto"/>
            <w:bottom w:val="none" w:sz="0" w:space="0" w:color="auto"/>
            <w:right w:val="none" w:sz="0" w:space="0" w:color="auto"/>
          </w:divBdr>
        </w:div>
        <w:div w:id="926689870">
          <w:marLeft w:val="640"/>
          <w:marRight w:val="0"/>
          <w:marTop w:val="0"/>
          <w:marBottom w:val="0"/>
          <w:divBdr>
            <w:top w:val="none" w:sz="0" w:space="0" w:color="auto"/>
            <w:left w:val="none" w:sz="0" w:space="0" w:color="auto"/>
            <w:bottom w:val="none" w:sz="0" w:space="0" w:color="auto"/>
            <w:right w:val="none" w:sz="0" w:space="0" w:color="auto"/>
          </w:divBdr>
        </w:div>
        <w:div w:id="378288838">
          <w:marLeft w:val="640"/>
          <w:marRight w:val="0"/>
          <w:marTop w:val="0"/>
          <w:marBottom w:val="0"/>
          <w:divBdr>
            <w:top w:val="none" w:sz="0" w:space="0" w:color="auto"/>
            <w:left w:val="none" w:sz="0" w:space="0" w:color="auto"/>
            <w:bottom w:val="none" w:sz="0" w:space="0" w:color="auto"/>
            <w:right w:val="none" w:sz="0" w:space="0" w:color="auto"/>
          </w:divBdr>
        </w:div>
        <w:div w:id="101150460">
          <w:marLeft w:val="640"/>
          <w:marRight w:val="0"/>
          <w:marTop w:val="0"/>
          <w:marBottom w:val="0"/>
          <w:divBdr>
            <w:top w:val="none" w:sz="0" w:space="0" w:color="auto"/>
            <w:left w:val="none" w:sz="0" w:space="0" w:color="auto"/>
            <w:bottom w:val="none" w:sz="0" w:space="0" w:color="auto"/>
            <w:right w:val="none" w:sz="0" w:space="0" w:color="auto"/>
          </w:divBdr>
        </w:div>
        <w:div w:id="870219661">
          <w:marLeft w:val="640"/>
          <w:marRight w:val="0"/>
          <w:marTop w:val="0"/>
          <w:marBottom w:val="0"/>
          <w:divBdr>
            <w:top w:val="none" w:sz="0" w:space="0" w:color="auto"/>
            <w:left w:val="none" w:sz="0" w:space="0" w:color="auto"/>
            <w:bottom w:val="none" w:sz="0" w:space="0" w:color="auto"/>
            <w:right w:val="none" w:sz="0" w:space="0" w:color="auto"/>
          </w:divBdr>
        </w:div>
        <w:div w:id="196352659">
          <w:marLeft w:val="640"/>
          <w:marRight w:val="0"/>
          <w:marTop w:val="0"/>
          <w:marBottom w:val="0"/>
          <w:divBdr>
            <w:top w:val="none" w:sz="0" w:space="0" w:color="auto"/>
            <w:left w:val="none" w:sz="0" w:space="0" w:color="auto"/>
            <w:bottom w:val="none" w:sz="0" w:space="0" w:color="auto"/>
            <w:right w:val="none" w:sz="0" w:space="0" w:color="auto"/>
          </w:divBdr>
        </w:div>
        <w:div w:id="1103846589">
          <w:marLeft w:val="640"/>
          <w:marRight w:val="0"/>
          <w:marTop w:val="0"/>
          <w:marBottom w:val="0"/>
          <w:divBdr>
            <w:top w:val="none" w:sz="0" w:space="0" w:color="auto"/>
            <w:left w:val="none" w:sz="0" w:space="0" w:color="auto"/>
            <w:bottom w:val="none" w:sz="0" w:space="0" w:color="auto"/>
            <w:right w:val="none" w:sz="0" w:space="0" w:color="auto"/>
          </w:divBdr>
        </w:div>
        <w:div w:id="1511139736">
          <w:marLeft w:val="640"/>
          <w:marRight w:val="0"/>
          <w:marTop w:val="0"/>
          <w:marBottom w:val="0"/>
          <w:divBdr>
            <w:top w:val="none" w:sz="0" w:space="0" w:color="auto"/>
            <w:left w:val="none" w:sz="0" w:space="0" w:color="auto"/>
            <w:bottom w:val="none" w:sz="0" w:space="0" w:color="auto"/>
            <w:right w:val="none" w:sz="0" w:space="0" w:color="auto"/>
          </w:divBdr>
        </w:div>
        <w:div w:id="1324968258">
          <w:marLeft w:val="640"/>
          <w:marRight w:val="0"/>
          <w:marTop w:val="0"/>
          <w:marBottom w:val="0"/>
          <w:divBdr>
            <w:top w:val="none" w:sz="0" w:space="0" w:color="auto"/>
            <w:left w:val="none" w:sz="0" w:space="0" w:color="auto"/>
            <w:bottom w:val="none" w:sz="0" w:space="0" w:color="auto"/>
            <w:right w:val="none" w:sz="0" w:space="0" w:color="auto"/>
          </w:divBdr>
        </w:div>
        <w:div w:id="1733459116">
          <w:marLeft w:val="640"/>
          <w:marRight w:val="0"/>
          <w:marTop w:val="0"/>
          <w:marBottom w:val="0"/>
          <w:divBdr>
            <w:top w:val="none" w:sz="0" w:space="0" w:color="auto"/>
            <w:left w:val="none" w:sz="0" w:space="0" w:color="auto"/>
            <w:bottom w:val="none" w:sz="0" w:space="0" w:color="auto"/>
            <w:right w:val="none" w:sz="0" w:space="0" w:color="auto"/>
          </w:divBdr>
        </w:div>
        <w:div w:id="1159421058">
          <w:marLeft w:val="640"/>
          <w:marRight w:val="0"/>
          <w:marTop w:val="0"/>
          <w:marBottom w:val="0"/>
          <w:divBdr>
            <w:top w:val="none" w:sz="0" w:space="0" w:color="auto"/>
            <w:left w:val="none" w:sz="0" w:space="0" w:color="auto"/>
            <w:bottom w:val="none" w:sz="0" w:space="0" w:color="auto"/>
            <w:right w:val="none" w:sz="0" w:space="0" w:color="auto"/>
          </w:divBdr>
        </w:div>
        <w:div w:id="1486362886">
          <w:marLeft w:val="640"/>
          <w:marRight w:val="0"/>
          <w:marTop w:val="0"/>
          <w:marBottom w:val="0"/>
          <w:divBdr>
            <w:top w:val="none" w:sz="0" w:space="0" w:color="auto"/>
            <w:left w:val="none" w:sz="0" w:space="0" w:color="auto"/>
            <w:bottom w:val="none" w:sz="0" w:space="0" w:color="auto"/>
            <w:right w:val="none" w:sz="0" w:space="0" w:color="auto"/>
          </w:divBdr>
        </w:div>
        <w:div w:id="1133983798">
          <w:marLeft w:val="640"/>
          <w:marRight w:val="0"/>
          <w:marTop w:val="0"/>
          <w:marBottom w:val="0"/>
          <w:divBdr>
            <w:top w:val="none" w:sz="0" w:space="0" w:color="auto"/>
            <w:left w:val="none" w:sz="0" w:space="0" w:color="auto"/>
            <w:bottom w:val="none" w:sz="0" w:space="0" w:color="auto"/>
            <w:right w:val="none" w:sz="0" w:space="0" w:color="auto"/>
          </w:divBdr>
        </w:div>
        <w:div w:id="1290085453">
          <w:marLeft w:val="640"/>
          <w:marRight w:val="0"/>
          <w:marTop w:val="0"/>
          <w:marBottom w:val="0"/>
          <w:divBdr>
            <w:top w:val="none" w:sz="0" w:space="0" w:color="auto"/>
            <w:left w:val="none" w:sz="0" w:space="0" w:color="auto"/>
            <w:bottom w:val="none" w:sz="0" w:space="0" w:color="auto"/>
            <w:right w:val="none" w:sz="0" w:space="0" w:color="auto"/>
          </w:divBdr>
        </w:div>
        <w:div w:id="349382169">
          <w:marLeft w:val="640"/>
          <w:marRight w:val="0"/>
          <w:marTop w:val="0"/>
          <w:marBottom w:val="0"/>
          <w:divBdr>
            <w:top w:val="none" w:sz="0" w:space="0" w:color="auto"/>
            <w:left w:val="none" w:sz="0" w:space="0" w:color="auto"/>
            <w:bottom w:val="none" w:sz="0" w:space="0" w:color="auto"/>
            <w:right w:val="none" w:sz="0" w:space="0" w:color="auto"/>
          </w:divBdr>
        </w:div>
        <w:div w:id="659042973">
          <w:marLeft w:val="640"/>
          <w:marRight w:val="0"/>
          <w:marTop w:val="0"/>
          <w:marBottom w:val="0"/>
          <w:divBdr>
            <w:top w:val="none" w:sz="0" w:space="0" w:color="auto"/>
            <w:left w:val="none" w:sz="0" w:space="0" w:color="auto"/>
            <w:bottom w:val="none" w:sz="0" w:space="0" w:color="auto"/>
            <w:right w:val="none" w:sz="0" w:space="0" w:color="auto"/>
          </w:divBdr>
        </w:div>
        <w:div w:id="275718457">
          <w:marLeft w:val="640"/>
          <w:marRight w:val="0"/>
          <w:marTop w:val="0"/>
          <w:marBottom w:val="0"/>
          <w:divBdr>
            <w:top w:val="none" w:sz="0" w:space="0" w:color="auto"/>
            <w:left w:val="none" w:sz="0" w:space="0" w:color="auto"/>
            <w:bottom w:val="none" w:sz="0" w:space="0" w:color="auto"/>
            <w:right w:val="none" w:sz="0" w:space="0" w:color="auto"/>
          </w:divBdr>
        </w:div>
        <w:div w:id="1463183740">
          <w:marLeft w:val="640"/>
          <w:marRight w:val="0"/>
          <w:marTop w:val="0"/>
          <w:marBottom w:val="0"/>
          <w:divBdr>
            <w:top w:val="none" w:sz="0" w:space="0" w:color="auto"/>
            <w:left w:val="none" w:sz="0" w:space="0" w:color="auto"/>
            <w:bottom w:val="none" w:sz="0" w:space="0" w:color="auto"/>
            <w:right w:val="none" w:sz="0" w:space="0" w:color="auto"/>
          </w:divBdr>
        </w:div>
        <w:div w:id="1428429458">
          <w:marLeft w:val="640"/>
          <w:marRight w:val="0"/>
          <w:marTop w:val="0"/>
          <w:marBottom w:val="0"/>
          <w:divBdr>
            <w:top w:val="none" w:sz="0" w:space="0" w:color="auto"/>
            <w:left w:val="none" w:sz="0" w:space="0" w:color="auto"/>
            <w:bottom w:val="none" w:sz="0" w:space="0" w:color="auto"/>
            <w:right w:val="none" w:sz="0" w:space="0" w:color="auto"/>
          </w:divBdr>
        </w:div>
        <w:div w:id="1415085770">
          <w:marLeft w:val="640"/>
          <w:marRight w:val="0"/>
          <w:marTop w:val="0"/>
          <w:marBottom w:val="0"/>
          <w:divBdr>
            <w:top w:val="none" w:sz="0" w:space="0" w:color="auto"/>
            <w:left w:val="none" w:sz="0" w:space="0" w:color="auto"/>
            <w:bottom w:val="none" w:sz="0" w:space="0" w:color="auto"/>
            <w:right w:val="none" w:sz="0" w:space="0" w:color="auto"/>
          </w:divBdr>
        </w:div>
        <w:div w:id="1838840984">
          <w:marLeft w:val="640"/>
          <w:marRight w:val="0"/>
          <w:marTop w:val="0"/>
          <w:marBottom w:val="0"/>
          <w:divBdr>
            <w:top w:val="none" w:sz="0" w:space="0" w:color="auto"/>
            <w:left w:val="none" w:sz="0" w:space="0" w:color="auto"/>
            <w:bottom w:val="none" w:sz="0" w:space="0" w:color="auto"/>
            <w:right w:val="none" w:sz="0" w:space="0" w:color="auto"/>
          </w:divBdr>
        </w:div>
        <w:div w:id="938414512">
          <w:marLeft w:val="640"/>
          <w:marRight w:val="0"/>
          <w:marTop w:val="0"/>
          <w:marBottom w:val="0"/>
          <w:divBdr>
            <w:top w:val="none" w:sz="0" w:space="0" w:color="auto"/>
            <w:left w:val="none" w:sz="0" w:space="0" w:color="auto"/>
            <w:bottom w:val="none" w:sz="0" w:space="0" w:color="auto"/>
            <w:right w:val="none" w:sz="0" w:space="0" w:color="auto"/>
          </w:divBdr>
        </w:div>
        <w:div w:id="1066105007">
          <w:marLeft w:val="640"/>
          <w:marRight w:val="0"/>
          <w:marTop w:val="0"/>
          <w:marBottom w:val="0"/>
          <w:divBdr>
            <w:top w:val="none" w:sz="0" w:space="0" w:color="auto"/>
            <w:left w:val="none" w:sz="0" w:space="0" w:color="auto"/>
            <w:bottom w:val="none" w:sz="0" w:space="0" w:color="auto"/>
            <w:right w:val="none" w:sz="0" w:space="0" w:color="auto"/>
          </w:divBdr>
        </w:div>
        <w:div w:id="18896508">
          <w:marLeft w:val="640"/>
          <w:marRight w:val="0"/>
          <w:marTop w:val="0"/>
          <w:marBottom w:val="0"/>
          <w:divBdr>
            <w:top w:val="none" w:sz="0" w:space="0" w:color="auto"/>
            <w:left w:val="none" w:sz="0" w:space="0" w:color="auto"/>
            <w:bottom w:val="none" w:sz="0" w:space="0" w:color="auto"/>
            <w:right w:val="none" w:sz="0" w:space="0" w:color="auto"/>
          </w:divBdr>
        </w:div>
        <w:div w:id="1968733272">
          <w:marLeft w:val="640"/>
          <w:marRight w:val="0"/>
          <w:marTop w:val="0"/>
          <w:marBottom w:val="0"/>
          <w:divBdr>
            <w:top w:val="none" w:sz="0" w:space="0" w:color="auto"/>
            <w:left w:val="none" w:sz="0" w:space="0" w:color="auto"/>
            <w:bottom w:val="none" w:sz="0" w:space="0" w:color="auto"/>
            <w:right w:val="none" w:sz="0" w:space="0" w:color="auto"/>
          </w:divBdr>
        </w:div>
        <w:div w:id="905529903">
          <w:marLeft w:val="640"/>
          <w:marRight w:val="0"/>
          <w:marTop w:val="0"/>
          <w:marBottom w:val="0"/>
          <w:divBdr>
            <w:top w:val="none" w:sz="0" w:space="0" w:color="auto"/>
            <w:left w:val="none" w:sz="0" w:space="0" w:color="auto"/>
            <w:bottom w:val="none" w:sz="0" w:space="0" w:color="auto"/>
            <w:right w:val="none" w:sz="0" w:space="0" w:color="auto"/>
          </w:divBdr>
        </w:div>
        <w:div w:id="100420979">
          <w:marLeft w:val="640"/>
          <w:marRight w:val="0"/>
          <w:marTop w:val="0"/>
          <w:marBottom w:val="0"/>
          <w:divBdr>
            <w:top w:val="none" w:sz="0" w:space="0" w:color="auto"/>
            <w:left w:val="none" w:sz="0" w:space="0" w:color="auto"/>
            <w:bottom w:val="none" w:sz="0" w:space="0" w:color="auto"/>
            <w:right w:val="none" w:sz="0" w:space="0" w:color="auto"/>
          </w:divBdr>
        </w:div>
        <w:div w:id="800221573">
          <w:marLeft w:val="640"/>
          <w:marRight w:val="0"/>
          <w:marTop w:val="0"/>
          <w:marBottom w:val="0"/>
          <w:divBdr>
            <w:top w:val="none" w:sz="0" w:space="0" w:color="auto"/>
            <w:left w:val="none" w:sz="0" w:space="0" w:color="auto"/>
            <w:bottom w:val="none" w:sz="0" w:space="0" w:color="auto"/>
            <w:right w:val="none" w:sz="0" w:space="0" w:color="auto"/>
          </w:divBdr>
        </w:div>
        <w:div w:id="784497903">
          <w:marLeft w:val="640"/>
          <w:marRight w:val="0"/>
          <w:marTop w:val="0"/>
          <w:marBottom w:val="0"/>
          <w:divBdr>
            <w:top w:val="none" w:sz="0" w:space="0" w:color="auto"/>
            <w:left w:val="none" w:sz="0" w:space="0" w:color="auto"/>
            <w:bottom w:val="none" w:sz="0" w:space="0" w:color="auto"/>
            <w:right w:val="none" w:sz="0" w:space="0" w:color="auto"/>
          </w:divBdr>
        </w:div>
        <w:div w:id="163595918">
          <w:marLeft w:val="640"/>
          <w:marRight w:val="0"/>
          <w:marTop w:val="0"/>
          <w:marBottom w:val="0"/>
          <w:divBdr>
            <w:top w:val="none" w:sz="0" w:space="0" w:color="auto"/>
            <w:left w:val="none" w:sz="0" w:space="0" w:color="auto"/>
            <w:bottom w:val="none" w:sz="0" w:space="0" w:color="auto"/>
            <w:right w:val="none" w:sz="0" w:space="0" w:color="auto"/>
          </w:divBdr>
        </w:div>
        <w:div w:id="764502713">
          <w:marLeft w:val="640"/>
          <w:marRight w:val="0"/>
          <w:marTop w:val="0"/>
          <w:marBottom w:val="0"/>
          <w:divBdr>
            <w:top w:val="none" w:sz="0" w:space="0" w:color="auto"/>
            <w:left w:val="none" w:sz="0" w:space="0" w:color="auto"/>
            <w:bottom w:val="none" w:sz="0" w:space="0" w:color="auto"/>
            <w:right w:val="none" w:sz="0" w:space="0" w:color="auto"/>
          </w:divBdr>
        </w:div>
        <w:div w:id="792673353">
          <w:marLeft w:val="640"/>
          <w:marRight w:val="0"/>
          <w:marTop w:val="0"/>
          <w:marBottom w:val="0"/>
          <w:divBdr>
            <w:top w:val="none" w:sz="0" w:space="0" w:color="auto"/>
            <w:left w:val="none" w:sz="0" w:space="0" w:color="auto"/>
            <w:bottom w:val="none" w:sz="0" w:space="0" w:color="auto"/>
            <w:right w:val="none" w:sz="0" w:space="0" w:color="auto"/>
          </w:divBdr>
        </w:div>
        <w:div w:id="1194459338">
          <w:marLeft w:val="640"/>
          <w:marRight w:val="0"/>
          <w:marTop w:val="0"/>
          <w:marBottom w:val="0"/>
          <w:divBdr>
            <w:top w:val="none" w:sz="0" w:space="0" w:color="auto"/>
            <w:left w:val="none" w:sz="0" w:space="0" w:color="auto"/>
            <w:bottom w:val="none" w:sz="0" w:space="0" w:color="auto"/>
            <w:right w:val="none" w:sz="0" w:space="0" w:color="auto"/>
          </w:divBdr>
        </w:div>
        <w:div w:id="950165336">
          <w:marLeft w:val="640"/>
          <w:marRight w:val="0"/>
          <w:marTop w:val="0"/>
          <w:marBottom w:val="0"/>
          <w:divBdr>
            <w:top w:val="none" w:sz="0" w:space="0" w:color="auto"/>
            <w:left w:val="none" w:sz="0" w:space="0" w:color="auto"/>
            <w:bottom w:val="none" w:sz="0" w:space="0" w:color="auto"/>
            <w:right w:val="none" w:sz="0" w:space="0" w:color="auto"/>
          </w:divBdr>
        </w:div>
        <w:div w:id="1876307668">
          <w:marLeft w:val="640"/>
          <w:marRight w:val="0"/>
          <w:marTop w:val="0"/>
          <w:marBottom w:val="0"/>
          <w:divBdr>
            <w:top w:val="none" w:sz="0" w:space="0" w:color="auto"/>
            <w:left w:val="none" w:sz="0" w:space="0" w:color="auto"/>
            <w:bottom w:val="none" w:sz="0" w:space="0" w:color="auto"/>
            <w:right w:val="none" w:sz="0" w:space="0" w:color="auto"/>
          </w:divBdr>
        </w:div>
        <w:div w:id="1834484973">
          <w:marLeft w:val="640"/>
          <w:marRight w:val="0"/>
          <w:marTop w:val="0"/>
          <w:marBottom w:val="0"/>
          <w:divBdr>
            <w:top w:val="none" w:sz="0" w:space="0" w:color="auto"/>
            <w:left w:val="none" w:sz="0" w:space="0" w:color="auto"/>
            <w:bottom w:val="none" w:sz="0" w:space="0" w:color="auto"/>
            <w:right w:val="none" w:sz="0" w:space="0" w:color="auto"/>
          </w:divBdr>
        </w:div>
        <w:div w:id="983922887">
          <w:marLeft w:val="640"/>
          <w:marRight w:val="0"/>
          <w:marTop w:val="0"/>
          <w:marBottom w:val="0"/>
          <w:divBdr>
            <w:top w:val="none" w:sz="0" w:space="0" w:color="auto"/>
            <w:left w:val="none" w:sz="0" w:space="0" w:color="auto"/>
            <w:bottom w:val="none" w:sz="0" w:space="0" w:color="auto"/>
            <w:right w:val="none" w:sz="0" w:space="0" w:color="auto"/>
          </w:divBdr>
        </w:div>
        <w:div w:id="823862082">
          <w:marLeft w:val="640"/>
          <w:marRight w:val="0"/>
          <w:marTop w:val="0"/>
          <w:marBottom w:val="0"/>
          <w:divBdr>
            <w:top w:val="none" w:sz="0" w:space="0" w:color="auto"/>
            <w:left w:val="none" w:sz="0" w:space="0" w:color="auto"/>
            <w:bottom w:val="none" w:sz="0" w:space="0" w:color="auto"/>
            <w:right w:val="none" w:sz="0" w:space="0" w:color="auto"/>
          </w:divBdr>
        </w:div>
        <w:div w:id="936598919">
          <w:marLeft w:val="640"/>
          <w:marRight w:val="0"/>
          <w:marTop w:val="0"/>
          <w:marBottom w:val="0"/>
          <w:divBdr>
            <w:top w:val="none" w:sz="0" w:space="0" w:color="auto"/>
            <w:left w:val="none" w:sz="0" w:space="0" w:color="auto"/>
            <w:bottom w:val="none" w:sz="0" w:space="0" w:color="auto"/>
            <w:right w:val="none" w:sz="0" w:space="0" w:color="auto"/>
          </w:divBdr>
        </w:div>
        <w:div w:id="1884169182">
          <w:marLeft w:val="640"/>
          <w:marRight w:val="0"/>
          <w:marTop w:val="0"/>
          <w:marBottom w:val="0"/>
          <w:divBdr>
            <w:top w:val="none" w:sz="0" w:space="0" w:color="auto"/>
            <w:left w:val="none" w:sz="0" w:space="0" w:color="auto"/>
            <w:bottom w:val="none" w:sz="0" w:space="0" w:color="auto"/>
            <w:right w:val="none" w:sz="0" w:space="0" w:color="auto"/>
          </w:divBdr>
        </w:div>
        <w:div w:id="1544291157">
          <w:marLeft w:val="640"/>
          <w:marRight w:val="0"/>
          <w:marTop w:val="0"/>
          <w:marBottom w:val="0"/>
          <w:divBdr>
            <w:top w:val="none" w:sz="0" w:space="0" w:color="auto"/>
            <w:left w:val="none" w:sz="0" w:space="0" w:color="auto"/>
            <w:bottom w:val="none" w:sz="0" w:space="0" w:color="auto"/>
            <w:right w:val="none" w:sz="0" w:space="0" w:color="auto"/>
          </w:divBdr>
        </w:div>
        <w:div w:id="134956665">
          <w:marLeft w:val="640"/>
          <w:marRight w:val="0"/>
          <w:marTop w:val="0"/>
          <w:marBottom w:val="0"/>
          <w:divBdr>
            <w:top w:val="none" w:sz="0" w:space="0" w:color="auto"/>
            <w:left w:val="none" w:sz="0" w:space="0" w:color="auto"/>
            <w:bottom w:val="none" w:sz="0" w:space="0" w:color="auto"/>
            <w:right w:val="none" w:sz="0" w:space="0" w:color="auto"/>
          </w:divBdr>
        </w:div>
        <w:div w:id="171995466">
          <w:marLeft w:val="640"/>
          <w:marRight w:val="0"/>
          <w:marTop w:val="0"/>
          <w:marBottom w:val="0"/>
          <w:divBdr>
            <w:top w:val="none" w:sz="0" w:space="0" w:color="auto"/>
            <w:left w:val="none" w:sz="0" w:space="0" w:color="auto"/>
            <w:bottom w:val="none" w:sz="0" w:space="0" w:color="auto"/>
            <w:right w:val="none" w:sz="0" w:space="0" w:color="auto"/>
          </w:divBdr>
        </w:div>
        <w:div w:id="746457263">
          <w:marLeft w:val="640"/>
          <w:marRight w:val="0"/>
          <w:marTop w:val="0"/>
          <w:marBottom w:val="0"/>
          <w:divBdr>
            <w:top w:val="none" w:sz="0" w:space="0" w:color="auto"/>
            <w:left w:val="none" w:sz="0" w:space="0" w:color="auto"/>
            <w:bottom w:val="none" w:sz="0" w:space="0" w:color="auto"/>
            <w:right w:val="none" w:sz="0" w:space="0" w:color="auto"/>
          </w:divBdr>
        </w:div>
        <w:div w:id="2094010267">
          <w:marLeft w:val="640"/>
          <w:marRight w:val="0"/>
          <w:marTop w:val="0"/>
          <w:marBottom w:val="0"/>
          <w:divBdr>
            <w:top w:val="none" w:sz="0" w:space="0" w:color="auto"/>
            <w:left w:val="none" w:sz="0" w:space="0" w:color="auto"/>
            <w:bottom w:val="none" w:sz="0" w:space="0" w:color="auto"/>
            <w:right w:val="none" w:sz="0" w:space="0" w:color="auto"/>
          </w:divBdr>
        </w:div>
        <w:div w:id="65418307">
          <w:marLeft w:val="640"/>
          <w:marRight w:val="0"/>
          <w:marTop w:val="0"/>
          <w:marBottom w:val="0"/>
          <w:divBdr>
            <w:top w:val="none" w:sz="0" w:space="0" w:color="auto"/>
            <w:left w:val="none" w:sz="0" w:space="0" w:color="auto"/>
            <w:bottom w:val="none" w:sz="0" w:space="0" w:color="auto"/>
            <w:right w:val="none" w:sz="0" w:space="0" w:color="auto"/>
          </w:divBdr>
        </w:div>
        <w:div w:id="16927431">
          <w:marLeft w:val="640"/>
          <w:marRight w:val="0"/>
          <w:marTop w:val="0"/>
          <w:marBottom w:val="0"/>
          <w:divBdr>
            <w:top w:val="none" w:sz="0" w:space="0" w:color="auto"/>
            <w:left w:val="none" w:sz="0" w:space="0" w:color="auto"/>
            <w:bottom w:val="none" w:sz="0" w:space="0" w:color="auto"/>
            <w:right w:val="none" w:sz="0" w:space="0" w:color="auto"/>
          </w:divBdr>
        </w:div>
        <w:div w:id="502354168">
          <w:marLeft w:val="640"/>
          <w:marRight w:val="0"/>
          <w:marTop w:val="0"/>
          <w:marBottom w:val="0"/>
          <w:divBdr>
            <w:top w:val="none" w:sz="0" w:space="0" w:color="auto"/>
            <w:left w:val="none" w:sz="0" w:space="0" w:color="auto"/>
            <w:bottom w:val="none" w:sz="0" w:space="0" w:color="auto"/>
            <w:right w:val="none" w:sz="0" w:space="0" w:color="auto"/>
          </w:divBdr>
        </w:div>
        <w:div w:id="1306855143">
          <w:marLeft w:val="640"/>
          <w:marRight w:val="0"/>
          <w:marTop w:val="0"/>
          <w:marBottom w:val="0"/>
          <w:divBdr>
            <w:top w:val="none" w:sz="0" w:space="0" w:color="auto"/>
            <w:left w:val="none" w:sz="0" w:space="0" w:color="auto"/>
            <w:bottom w:val="none" w:sz="0" w:space="0" w:color="auto"/>
            <w:right w:val="none" w:sz="0" w:space="0" w:color="auto"/>
          </w:divBdr>
        </w:div>
        <w:div w:id="791703909">
          <w:marLeft w:val="640"/>
          <w:marRight w:val="0"/>
          <w:marTop w:val="0"/>
          <w:marBottom w:val="0"/>
          <w:divBdr>
            <w:top w:val="none" w:sz="0" w:space="0" w:color="auto"/>
            <w:left w:val="none" w:sz="0" w:space="0" w:color="auto"/>
            <w:bottom w:val="none" w:sz="0" w:space="0" w:color="auto"/>
            <w:right w:val="none" w:sz="0" w:space="0" w:color="auto"/>
          </w:divBdr>
        </w:div>
        <w:div w:id="513347890">
          <w:marLeft w:val="640"/>
          <w:marRight w:val="0"/>
          <w:marTop w:val="0"/>
          <w:marBottom w:val="0"/>
          <w:divBdr>
            <w:top w:val="none" w:sz="0" w:space="0" w:color="auto"/>
            <w:left w:val="none" w:sz="0" w:space="0" w:color="auto"/>
            <w:bottom w:val="none" w:sz="0" w:space="0" w:color="auto"/>
            <w:right w:val="none" w:sz="0" w:space="0" w:color="auto"/>
          </w:divBdr>
        </w:div>
        <w:div w:id="103229507">
          <w:marLeft w:val="640"/>
          <w:marRight w:val="0"/>
          <w:marTop w:val="0"/>
          <w:marBottom w:val="0"/>
          <w:divBdr>
            <w:top w:val="none" w:sz="0" w:space="0" w:color="auto"/>
            <w:left w:val="none" w:sz="0" w:space="0" w:color="auto"/>
            <w:bottom w:val="none" w:sz="0" w:space="0" w:color="auto"/>
            <w:right w:val="none" w:sz="0" w:space="0" w:color="auto"/>
          </w:divBdr>
        </w:div>
        <w:div w:id="327176830">
          <w:marLeft w:val="640"/>
          <w:marRight w:val="0"/>
          <w:marTop w:val="0"/>
          <w:marBottom w:val="0"/>
          <w:divBdr>
            <w:top w:val="none" w:sz="0" w:space="0" w:color="auto"/>
            <w:left w:val="none" w:sz="0" w:space="0" w:color="auto"/>
            <w:bottom w:val="none" w:sz="0" w:space="0" w:color="auto"/>
            <w:right w:val="none" w:sz="0" w:space="0" w:color="auto"/>
          </w:divBdr>
        </w:div>
        <w:div w:id="1101294400">
          <w:marLeft w:val="640"/>
          <w:marRight w:val="0"/>
          <w:marTop w:val="0"/>
          <w:marBottom w:val="0"/>
          <w:divBdr>
            <w:top w:val="none" w:sz="0" w:space="0" w:color="auto"/>
            <w:left w:val="none" w:sz="0" w:space="0" w:color="auto"/>
            <w:bottom w:val="none" w:sz="0" w:space="0" w:color="auto"/>
            <w:right w:val="none" w:sz="0" w:space="0" w:color="auto"/>
          </w:divBdr>
        </w:div>
        <w:div w:id="1286816251">
          <w:marLeft w:val="640"/>
          <w:marRight w:val="0"/>
          <w:marTop w:val="0"/>
          <w:marBottom w:val="0"/>
          <w:divBdr>
            <w:top w:val="none" w:sz="0" w:space="0" w:color="auto"/>
            <w:left w:val="none" w:sz="0" w:space="0" w:color="auto"/>
            <w:bottom w:val="none" w:sz="0" w:space="0" w:color="auto"/>
            <w:right w:val="none" w:sz="0" w:space="0" w:color="auto"/>
          </w:divBdr>
        </w:div>
        <w:div w:id="1694308585">
          <w:marLeft w:val="640"/>
          <w:marRight w:val="0"/>
          <w:marTop w:val="0"/>
          <w:marBottom w:val="0"/>
          <w:divBdr>
            <w:top w:val="none" w:sz="0" w:space="0" w:color="auto"/>
            <w:left w:val="none" w:sz="0" w:space="0" w:color="auto"/>
            <w:bottom w:val="none" w:sz="0" w:space="0" w:color="auto"/>
            <w:right w:val="none" w:sz="0" w:space="0" w:color="auto"/>
          </w:divBdr>
        </w:div>
        <w:div w:id="1165626806">
          <w:marLeft w:val="640"/>
          <w:marRight w:val="0"/>
          <w:marTop w:val="0"/>
          <w:marBottom w:val="0"/>
          <w:divBdr>
            <w:top w:val="none" w:sz="0" w:space="0" w:color="auto"/>
            <w:left w:val="none" w:sz="0" w:space="0" w:color="auto"/>
            <w:bottom w:val="none" w:sz="0" w:space="0" w:color="auto"/>
            <w:right w:val="none" w:sz="0" w:space="0" w:color="auto"/>
          </w:divBdr>
        </w:div>
        <w:div w:id="1582910266">
          <w:marLeft w:val="640"/>
          <w:marRight w:val="0"/>
          <w:marTop w:val="0"/>
          <w:marBottom w:val="0"/>
          <w:divBdr>
            <w:top w:val="none" w:sz="0" w:space="0" w:color="auto"/>
            <w:left w:val="none" w:sz="0" w:space="0" w:color="auto"/>
            <w:bottom w:val="none" w:sz="0" w:space="0" w:color="auto"/>
            <w:right w:val="none" w:sz="0" w:space="0" w:color="auto"/>
          </w:divBdr>
        </w:div>
        <w:div w:id="1166704206">
          <w:marLeft w:val="640"/>
          <w:marRight w:val="0"/>
          <w:marTop w:val="0"/>
          <w:marBottom w:val="0"/>
          <w:divBdr>
            <w:top w:val="none" w:sz="0" w:space="0" w:color="auto"/>
            <w:left w:val="none" w:sz="0" w:space="0" w:color="auto"/>
            <w:bottom w:val="none" w:sz="0" w:space="0" w:color="auto"/>
            <w:right w:val="none" w:sz="0" w:space="0" w:color="auto"/>
          </w:divBdr>
        </w:div>
        <w:div w:id="855581547">
          <w:marLeft w:val="640"/>
          <w:marRight w:val="0"/>
          <w:marTop w:val="0"/>
          <w:marBottom w:val="0"/>
          <w:divBdr>
            <w:top w:val="none" w:sz="0" w:space="0" w:color="auto"/>
            <w:left w:val="none" w:sz="0" w:space="0" w:color="auto"/>
            <w:bottom w:val="none" w:sz="0" w:space="0" w:color="auto"/>
            <w:right w:val="none" w:sz="0" w:space="0" w:color="auto"/>
          </w:divBdr>
        </w:div>
        <w:div w:id="2140799782">
          <w:marLeft w:val="640"/>
          <w:marRight w:val="0"/>
          <w:marTop w:val="0"/>
          <w:marBottom w:val="0"/>
          <w:divBdr>
            <w:top w:val="none" w:sz="0" w:space="0" w:color="auto"/>
            <w:left w:val="none" w:sz="0" w:space="0" w:color="auto"/>
            <w:bottom w:val="none" w:sz="0" w:space="0" w:color="auto"/>
            <w:right w:val="none" w:sz="0" w:space="0" w:color="auto"/>
          </w:divBdr>
        </w:div>
        <w:div w:id="2118715143">
          <w:marLeft w:val="640"/>
          <w:marRight w:val="0"/>
          <w:marTop w:val="0"/>
          <w:marBottom w:val="0"/>
          <w:divBdr>
            <w:top w:val="none" w:sz="0" w:space="0" w:color="auto"/>
            <w:left w:val="none" w:sz="0" w:space="0" w:color="auto"/>
            <w:bottom w:val="none" w:sz="0" w:space="0" w:color="auto"/>
            <w:right w:val="none" w:sz="0" w:space="0" w:color="auto"/>
          </w:divBdr>
        </w:div>
        <w:div w:id="1842817836">
          <w:marLeft w:val="640"/>
          <w:marRight w:val="0"/>
          <w:marTop w:val="0"/>
          <w:marBottom w:val="0"/>
          <w:divBdr>
            <w:top w:val="none" w:sz="0" w:space="0" w:color="auto"/>
            <w:left w:val="none" w:sz="0" w:space="0" w:color="auto"/>
            <w:bottom w:val="none" w:sz="0" w:space="0" w:color="auto"/>
            <w:right w:val="none" w:sz="0" w:space="0" w:color="auto"/>
          </w:divBdr>
        </w:div>
        <w:div w:id="1753351230">
          <w:marLeft w:val="640"/>
          <w:marRight w:val="0"/>
          <w:marTop w:val="0"/>
          <w:marBottom w:val="0"/>
          <w:divBdr>
            <w:top w:val="none" w:sz="0" w:space="0" w:color="auto"/>
            <w:left w:val="none" w:sz="0" w:space="0" w:color="auto"/>
            <w:bottom w:val="none" w:sz="0" w:space="0" w:color="auto"/>
            <w:right w:val="none" w:sz="0" w:space="0" w:color="auto"/>
          </w:divBdr>
        </w:div>
        <w:div w:id="1931616974">
          <w:marLeft w:val="640"/>
          <w:marRight w:val="0"/>
          <w:marTop w:val="0"/>
          <w:marBottom w:val="0"/>
          <w:divBdr>
            <w:top w:val="none" w:sz="0" w:space="0" w:color="auto"/>
            <w:left w:val="none" w:sz="0" w:space="0" w:color="auto"/>
            <w:bottom w:val="none" w:sz="0" w:space="0" w:color="auto"/>
            <w:right w:val="none" w:sz="0" w:space="0" w:color="auto"/>
          </w:divBdr>
        </w:div>
        <w:div w:id="1637754867">
          <w:marLeft w:val="640"/>
          <w:marRight w:val="0"/>
          <w:marTop w:val="0"/>
          <w:marBottom w:val="0"/>
          <w:divBdr>
            <w:top w:val="none" w:sz="0" w:space="0" w:color="auto"/>
            <w:left w:val="none" w:sz="0" w:space="0" w:color="auto"/>
            <w:bottom w:val="none" w:sz="0" w:space="0" w:color="auto"/>
            <w:right w:val="none" w:sz="0" w:space="0" w:color="auto"/>
          </w:divBdr>
        </w:div>
        <w:div w:id="1463768010">
          <w:marLeft w:val="640"/>
          <w:marRight w:val="0"/>
          <w:marTop w:val="0"/>
          <w:marBottom w:val="0"/>
          <w:divBdr>
            <w:top w:val="none" w:sz="0" w:space="0" w:color="auto"/>
            <w:left w:val="none" w:sz="0" w:space="0" w:color="auto"/>
            <w:bottom w:val="none" w:sz="0" w:space="0" w:color="auto"/>
            <w:right w:val="none" w:sz="0" w:space="0" w:color="auto"/>
          </w:divBdr>
        </w:div>
        <w:div w:id="390688897">
          <w:marLeft w:val="640"/>
          <w:marRight w:val="0"/>
          <w:marTop w:val="0"/>
          <w:marBottom w:val="0"/>
          <w:divBdr>
            <w:top w:val="none" w:sz="0" w:space="0" w:color="auto"/>
            <w:left w:val="none" w:sz="0" w:space="0" w:color="auto"/>
            <w:bottom w:val="none" w:sz="0" w:space="0" w:color="auto"/>
            <w:right w:val="none" w:sz="0" w:space="0" w:color="auto"/>
          </w:divBdr>
        </w:div>
        <w:div w:id="1342851597">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411082522">
          <w:marLeft w:val="640"/>
          <w:marRight w:val="0"/>
          <w:marTop w:val="0"/>
          <w:marBottom w:val="0"/>
          <w:divBdr>
            <w:top w:val="none" w:sz="0" w:space="0" w:color="auto"/>
            <w:left w:val="none" w:sz="0" w:space="0" w:color="auto"/>
            <w:bottom w:val="none" w:sz="0" w:space="0" w:color="auto"/>
            <w:right w:val="none" w:sz="0" w:space="0" w:color="auto"/>
          </w:divBdr>
        </w:div>
        <w:div w:id="261841560">
          <w:marLeft w:val="640"/>
          <w:marRight w:val="0"/>
          <w:marTop w:val="0"/>
          <w:marBottom w:val="0"/>
          <w:divBdr>
            <w:top w:val="none" w:sz="0" w:space="0" w:color="auto"/>
            <w:left w:val="none" w:sz="0" w:space="0" w:color="auto"/>
            <w:bottom w:val="none" w:sz="0" w:space="0" w:color="auto"/>
            <w:right w:val="none" w:sz="0" w:space="0" w:color="auto"/>
          </w:divBdr>
        </w:div>
        <w:div w:id="155153430">
          <w:marLeft w:val="640"/>
          <w:marRight w:val="0"/>
          <w:marTop w:val="0"/>
          <w:marBottom w:val="0"/>
          <w:divBdr>
            <w:top w:val="none" w:sz="0" w:space="0" w:color="auto"/>
            <w:left w:val="none" w:sz="0" w:space="0" w:color="auto"/>
            <w:bottom w:val="none" w:sz="0" w:space="0" w:color="auto"/>
            <w:right w:val="none" w:sz="0" w:space="0" w:color="auto"/>
          </w:divBdr>
        </w:div>
        <w:div w:id="747390359">
          <w:marLeft w:val="640"/>
          <w:marRight w:val="0"/>
          <w:marTop w:val="0"/>
          <w:marBottom w:val="0"/>
          <w:divBdr>
            <w:top w:val="none" w:sz="0" w:space="0" w:color="auto"/>
            <w:left w:val="none" w:sz="0" w:space="0" w:color="auto"/>
            <w:bottom w:val="none" w:sz="0" w:space="0" w:color="auto"/>
            <w:right w:val="none" w:sz="0" w:space="0" w:color="auto"/>
          </w:divBdr>
        </w:div>
        <w:div w:id="1242377196">
          <w:marLeft w:val="640"/>
          <w:marRight w:val="0"/>
          <w:marTop w:val="0"/>
          <w:marBottom w:val="0"/>
          <w:divBdr>
            <w:top w:val="none" w:sz="0" w:space="0" w:color="auto"/>
            <w:left w:val="none" w:sz="0" w:space="0" w:color="auto"/>
            <w:bottom w:val="none" w:sz="0" w:space="0" w:color="auto"/>
            <w:right w:val="none" w:sz="0" w:space="0" w:color="auto"/>
          </w:divBdr>
        </w:div>
        <w:div w:id="1557426718">
          <w:marLeft w:val="640"/>
          <w:marRight w:val="0"/>
          <w:marTop w:val="0"/>
          <w:marBottom w:val="0"/>
          <w:divBdr>
            <w:top w:val="none" w:sz="0" w:space="0" w:color="auto"/>
            <w:left w:val="none" w:sz="0" w:space="0" w:color="auto"/>
            <w:bottom w:val="none" w:sz="0" w:space="0" w:color="auto"/>
            <w:right w:val="none" w:sz="0" w:space="0" w:color="auto"/>
          </w:divBdr>
        </w:div>
        <w:div w:id="1695958289">
          <w:marLeft w:val="640"/>
          <w:marRight w:val="0"/>
          <w:marTop w:val="0"/>
          <w:marBottom w:val="0"/>
          <w:divBdr>
            <w:top w:val="none" w:sz="0" w:space="0" w:color="auto"/>
            <w:left w:val="none" w:sz="0" w:space="0" w:color="auto"/>
            <w:bottom w:val="none" w:sz="0" w:space="0" w:color="auto"/>
            <w:right w:val="none" w:sz="0" w:space="0" w:color="auto"/>
          </w:divBdr>
        </w:div>
        <w:div w:id="1694261498">
          <w:marLeft w:val="640"/>
          <w:marRight w:val="0"/>
          <w:marTop w:val="0"/>
          <w:marBottom w:val="0"/>
          <w:divBdr>
            <w:top w:val="none" w:sz="0" w:space="0" w:color="auto"/>
            <w:left w:val="none" w:sz="0" w:space="0" w:color="auto"/>
            <w:bottom w:val="none" w:sz="0" w:space="0" w:color="auto"/>
            <w:right w:val="none" w:sz="0" w:space="0" w:color="auto"/>
          </w:divBdr>
        </w:div>
        <w:div w:id="1545553931">
          <w:marLeft w:val="640"/>
          <w:marRight w:val="0"/>
          <w:marTop w:val="0"/>
          <w:marBottom w:val="0"/>
          <w:divBdr>
            <w:top w:val="none" w:sz="0" w:space="0" w:color="auto"/>
            <w:left w:val="none" w:sz="0" w:space="0" w:color="auto"/>
            <w:bottom w:val="none" w:sz="0" w:space="0" w:color="auto"/>
            <w:right w:val="none" w:sz="0" w:space="0" w:color="auto"/>
          </w:divBdr>
        </w:div>
        <w:div w:id="380983615">
          <w:marLeft w:val="640"/>
          <w:marRight w:val="0"/>
          <w:marTop w:val="0"/>
          <w:marBottom w:val="0"/>
          <w:divBdr>
            <w:top w:val="none" w:sz="0" w:space="0" w:color="auto"/>
            <w:left w:val="none" w:sz="0" w:space="0" w:color="auto"/>
            <w:bottom w:val="none" w:sz="0" w:space="0" w:color="auto"/>
            <w:right w:val="none" w:sz="0" w:space="0" w:color="auto"/>
          </w:divBdr>
        </w:div>
        <w:div w:id="1765610885">
          <w:marLeft w:val="640"/>
          <w:marRight w:val="0"/>
          <w:marTop w:val="0"/>
          <w:marBottom w:val="0"/>
          <w:divBdr>
            <w:top w:val="none" w:sz="0" w:space="0" w:color="auto"/>
            <w:left w:val="none" w:sz="0" w:space="0" w:color="auto"/>
            <w:bottom w:val="none" w:sz="0" w:space="0" w:color="auto"/>
            <w:right w:val="none" w:sz="0" w:space="0" w:color="auto"/>
          </w:divBdr>
        </w:div>
        <w:div w:id="1268661301">
          <w:marLeft w:val="640"/>
          <w:marRight w:val="0"/>
          <w:marTop w:val="0"/>
          <w:marBottom w:val="0"/>
          <w:divBdr>
            <w:top w:val="none" w:sz="0" w:space="0" w:color="auto"/>
            <w:left w:val="none" w:sz="0" w:space="0" w:color="auto"/>
            <w:bottom w:val="none" w:sz="0" w:space="0" w:color="auto"/>
            <w:right w:val="none" w:sz="0" w:space="0" w:color="auto"/>
          </w:divBdr>
        </w:div>
        <w:div w:id="36051189">
          <w:marLeft w:val="640"/>
          <w:marRight w:val="0"/>
          <w:marTop w:val="0"/>
          <w:marBottom w:val="0"/>
          <w:divBdr>
            <w:top w:val="none" w:sz="0" w:space="0" w:color="auto"/>
            <w:left w:val="none" w:sz="0" w:space="0" w:color="auto"/>
            <w:bottom w:val="none" w:sz="0" w:space="0" w:color="auto"/>
            <w:right w:val="none" w:sz="0" w:space="0" w:color="auto"/>
          </w:divBdr>
        </w:div>
        <w:div w:id="754589672">
          <w:marLeft w:val="640"/>
          <w:marRight w:val="0"/>
          <w:marTop w:val="0"/>
          <w:marBottom w:val="0"/>
          <w:divBdr>
            <w:top w:val="none" w:sz="0" w:space="0" w:color="auto"/>
            <w:left w:val="none" w:sz="0" w:space="0" w:color="auto"/>
            <w:bottom w:val="none" w:sz="0" w:space="0" w:color="auto"/>
            <w:right w:val="none" w:sz="0" w:space="0" w:color="auto"/>
          </w:divBdr>
        </w:div>
        <w:div w:id="1708796943">
          <w:marLeft w:val="640"/>
          <w:marRight w:val="0"/>
          <w:marTop w:val="0"/>
          <w:marBottom w:val="0"/>
          <w:divBdr>
            <w:top w:val="none" w:sz="0" w:space="0" w:color="auto"/>
            <w:left w:val="none" w:sz="0" w:space="0" w:color="auto"/>
            <w:bottom w:val="none" w:sz="0" w:space="0" w:color="auto"/>
            <w:right w:val="none" w:sz="0" w:space="0" w:color="auto"/>
          </w:divBdr>
        </w:div>
        <w:div w:id="2011105919">
          <w:marLeft w:val="640"/>
          <w:marRight w:val="0"/>
          <w:marTop w:val="0"/>
          <w:marBottom w:val="0"/>
          <w:divBdr>
            <w:top w:val="none" w:sz="0" w:space="0" w:color="auto"/>
            <w:left w:val="none" w:sz="0" w:space="0" w:color="auto"/>
            <w:bottom w:val="none" w:sz="0" w:space="0" w:color="auto"/>
            <w:right w:val="none" w:sz="0" w:space="0" w:color="auto"/>
          </w:divBdr>
        </w:div>
        <w:div w:id="1405687035">
          <w:marLeft w:val="640"/>
          <w:marRight w:val="0"/>
          <w:marTop w:val="0"/>
          <w:marBottom w:val="0"/>
          <w:divBdr>
            <w:top w:val="none" w:sz="0" w:space="0" w:color="auto"/>
            <w:left w:val="none" w:sz="0" w:space="0" w:color="auto"/>
            <w:bottom w:val="none" w:sz="0" w:space="0" w:color="auto"/>
            <w:right w:val="none" w:sz="0" w:space="0" w:color="auto"/>
          </w:divBdr>
        </w:div>
        <w:div w:id="1473449422">
          <w:marLeft w:val="640"/>
          <w:marRight w:val="0"/>
          <w:marTop w:val="0"/>
          <w:marBottom w:val="0"/>
          <w:divBdr>
            <w:top w:val="none" w:sz="0" w:space="0" w:color="auto"/>
            <w:left w:val="none" w:sz="0" w:space="0" w:color="auto"/>
            <w:bottom w:val="none" w:sz="0" w:space="0" w:color="auto"/>
            <w:right w:val="none" w:sz="0" w:space="0" w:color="auto"/>
          </w:divBdr>
        </w:div>
        <w:div w:id="1409570035">
          <w:marLeft w:val="640"/>
          <w:marRight w:val="0"/>
          <w:marTop w:val="0"/>
          <w:marBottom w:val="0"/>
          <w:divBdr>
            <w:top w:val="none" w:sz="0" w:space="0" w:color="auto"/>
            <w:left w:val="none" w:sz="0" w:space="0" w:color="auto"/>
            <w:bottom w:val="none" w:sz="0" w:space="0" w:color="auto"/>
            <w:right w:val="none" w:sz="0" w:space="0" w:color="auto"/>
          </w:divBdr>
        </w:div>
      </w:divsChild>
    </w:div>
    <w:div w:id="1329090005">
      <w:bodyDiv w:val="1"/>
      <w:marLeft w:val="0"/>
      <w:marRight w:val="0"/>
      <w:marTop w:val="0"/>
      <w:marBottom w:val="0"/>
      <w:divBdr>
        <w:top w:val="none" w:sz="0" w:space="0" w:color="auto"/>
        <w:left w:val="none" w:sz="0" w:space="0" w:color="auto"/>
        <w:bottom w:val="none" w:sz="0" w:space="0" w:color="auto"/>
        <w:right w:val="none" w:sz="0" w:space="0" w:color="auto"/>
      </w:divBdr>
      <w:divsChild>
        <w:div w:id="1871019600">
          <w:marLeft w:val="640"/>
          <w:marRight w:val="0"/>
          <w:marTop w:val="0"/>
          <w:marBottom w:val="0"/>
          <w:divBdr>
            <w:top w:val="none" w:sz="0" w:space="0" w:color="auto"/>
            <w:left w:val="none" w:sz="0" w:space="0" w:color="auto"/>
            <w:bottom w:val="none" w:sz="0" w:space="0" w:color="auto"/>
            <w:right w:val="none" w:sz="0" w:space="0" w:color="auto"/>
          </w:divBdr>
        </w:div>
        <w:div w:id="1092700113">
          <w:marLeft w:val="640"/>
          <w:marRight w:val="0"/>
          <w:marTop w:val="0"/>
          <w:marBottom w:val="0"/>
          <w:divBdr>
            <w:top w:val="none" w:sz="0" w:space="0" w:color="auto"/>
            <w:left w:val="none" w:sz="0" w:space="0" w:color="auto"/>
            <w:bottom w:val="none" w:sz="0" w:space="0" w:color="auto"/>
            <w:right w:val="none" w:sz="0" w:space="0" w:color="auto"/>
          </w:divBdr>
        </w:div>
        <w:div w:id="536508143">
          <w:marLeft w:val="640"/>
          <w:marRight w:val="0"/>
          <w:marTop w:val="0"/>
          <w:marBottom w:val="0"/>
          <w:divBdr>
            <w:top w:val="none" w:sz="0" w:space="0" w:color="auto"/>
            <w:left w:val="none" w:sz="0" w:space="0" w:color="auto"/>
            <w:bottom w:val="none" w:sz="0" w:space="0" w:color="auto"/>
            <w:right w:val="none" w:sz="0" w:space="0" w:color="auto"/>
          </w:divBdr>
        </w:div>
        <w:div w:id="1302004686">
          <w:marLeft w:val="640"/>
          <w:marRight w:val="0"/>
          <w:marTop w:val="0"/>
          <w:marBottom w:val="0"/>
          <w:divBdr>
            <w:top w:val="none" w:sz="0" w:space="0" w:color="auto"/>
            <w:left w:val="none" w:sz="0" w:space="0" w:color="auto"/>
            <w:bottom w:val="none" w:sz="0" w:space="0" w:color="auto"/>
            <w:right w:val="none" w:sz="0" w:space="0" w:color="auto"/>
          </w:divBdr>
        </w:div>
        <w:div w:id="714277486">
          <w:marLeft w:val="640"/>
          <w:marRight w:val="0"/>
          <w:marTop w:val="0"/>
          <w:marBottom w:val="0"/>
          <w:divBdr>
            <w:top w:val="none" w:sz="0" w:space="0" w:color="auto"/>
            <w:left w:val="none" w:sz="0" w:space="0" w:color="auto"/>
            <w:bottom w:val="none" w:sz="0" w:space="0" w:color="auto"/>
            <w:right w:val="none" w:sz="0" w:space="0" w:color="auto"/>
          </w:divBdr>
        </w:div>
        <w:div w:id="500391401">
          <w:marLeft w:val="640"/>
          <w:marRight w:val="0"/>
          <w:marTop w:val="0"/>
          <w:marBottom w:val="0"/>
          <w:divBdr>
            <w:top w:val="none" w:sz="0" w:space="0" w:color="auto"/>
            <w:left w:val="none" w:sz="0" w:space="0" w:color="auto"/>
            <w:bottom w:val="none" w:sz="0" w:space="0" w:color="auto"/>
            <w:right w:val="none" w:sz="0" w:space="0" w:color="auto"/>
          </w:divBdr>
        </w:div>
        <w:div w:id="1475682497">
          <w:marLeft w:val="640"/>
          <w:marRight w:val="0"/>
          <w:marTop w:val="0"/>
          <w:marBottom w:val="0"/>
          <w:divBdr>
            <w:top w:val="none" w:sz="0" w:space="0" w:color="auto"/>
            <w:left w:val="none" w:sz="0" w:space="0" w:color="auto"/>
            <w:bottom w:val="none" w:sz="0" w:space="0" w:color="auto"/>
            <w:right w:val="none" w:sz="0" w:space="0" w:color="auto"/>
          </w:divBdr>
        </w:div>
        <w:div w:id="809785876">
          <w:marLeft w:val="640"/>
          <w:marRight w:val="0"/>
          <w:marTop w:val="0"/>
          <w:marBottom w:val="0"/>
          <w:divBdr>
            <w:top w:val="none" w:sz="0" w:space="0" w:color="auto"/>
            <w:left w:val="none" w:sz="0" w:space="0" w:color="auto"/>
            <w:bottom w:val="none" w:sz="0" w:space="0" w:color="auto"/>
            <w:right w:val="none" w:sz="0" w:space="0" w:color="auto"/>
          </w:divBdr>
        </w:div>
        <w:div w:id="1398747561">
          <w:marLeft w:val="640"/>
          <w:marRight w:val="0"/>
          <w:marTop w:val="0"/>
          <w:marBottom w:val="0"/>
          <w:divBdr>
            <w:top w:val="none" w:sz="0" w:space="0" w:color="auto"/>
            <w:left w:val="none" w:sz="0" w:space="0" w:color="auto"/>
            <w:bottom w:val="none" w:sz="0" w:space="0" w:color="auto"/>
            <w:right w:val="none" w:sz="0" w:space="0" w:color="auto"/>
          </w:divBdr>
        </w:div>
        <w:div w:id="264462482">
          <w:marLeft w:val="640"/>
          <w:marRight w:val="0"/>
          <w:marTop w:val="0"/>
          <w:marBottom w:val="0"/>
          <w:divBdr>
            <w:top w:val="none" w:sz="0" w:space="0" w:color="auto"/>
            <w:left w:val="none" w:sz="0" w:space="0" w:color="auto"/>
            <w:bottom w:val="none" w:sz="0" w:space="0" w:color="auto"/>
            <w:right w:val="none" w:sz="0" w:space="0" w:color="auto"/>
          </w:divBdr>
        </w:div>
        <w:div w:id="446198936">
          <w:marLeft w:val="640"/>
          <w:marRight w:val="0"/>
          <w:marTop w:val="0"/>
          <w:marBottom w:val="0"/>
          <w:divBdr>
            <w:top w:val="none" w:sz="0" w:space="0" w:color="auto"/>
            <w:left w:val="none" w:sz="0" w:space="0" w:color="auto"/>
            <w:bottom w:val="none" w:sz="0" w:space="0" w:color="auto"/>
            <w:right w:val="none" w:sz="0" w:space="0" w:color="auto"/>
          </w:divBdr>
        </w:div>
        <w:div w:id="1146777790">
          <w:marLeft w:val="640"/>
          <w:marRight w:val="0"/>
          <w:marTop w:val="0"/>
          <w:marBottom w:val="0"/>
          <w:divBdr>
            <w:top w:val="none" w:sz="0" w:space="0" w:color="auto"/>
            <w:left w:val="none" w:sz="0" w:space="0" w:color="auto"/>
            <w:bottom w:val="none" w:sz="0" w:space="0" w:color="auto"/>
            <w:right w:val="none" w:sz="0" w:space="0" w:color="auto"/>
          </w:divBdr>
        </w:div>
        <w:div w:id="1680303988">
          <w:marLeft w:val="640"/>
          <w:marRight w:val="0"/>
          <w:marTop w:val="0"/>
          <w:marBottom w:val="0"/>
          <w:divBdr>
            <w:top w:val="none" w:sz="0" w:space="0" w:color="auto"/>
            <w:left w:val="none" w:sz="0" w:space="0" w:color="auto"/>
            <w:bottom w:val="none" w:sz="0" w:space="0" w:color="auto"/>
            <w:right w:val="none" w:sz="0" w:space="0" w:color="auto"/>
          </w:divBdr>
        </w:div>
        <w:div w:id="231820234">
          <w:marLeft w:val="640"/>
          <w:marRight w:val="0"/>
          <w:marTop w:val="0"/>
          <w:marBottom w:val="0"/>
          <w:divBdr>
            <w:top w:val="none" w:sz="0" w:space="0" w:color="auto"/>
            <w:left w:val="none" w:sz="0" w:space="0" w:color="auto"/>
            <w:bottom w:val="none" w:sz="0" w:space="0" w:color="auto"/>
            <w:right w:val="none" w:sz="0" w:space="0" w:color="auto"/>
          </w:divBdr>
        </w:div>
        <w:div w:id="1995209855">
          <w:marLeft w:val="640"/>
          <w:marRight w:val="0"/>
          <w:marTop w:val="0"/>
          <w:marBottom w:val="0"/>
          <w:divBdr>
            <w:top w:val="none" w:sz="0" w:space="0" w:color="auto"/>
            <w:left w:val="none" w:sz="0" w:space="0" w:color="auto"/>
            <w:bottom w:val="none" w:sz="0" w:space="0" w:color="auto"/>
            <w:right w:val="none" w:sz="0" w:space="0" w:color="auto"/>
          </w:divBdr>
        </w:div>
        <w:div w:id="974525105">
          <w:marLeft w:val="640"/>
          <w:marRight w:val="0"/>
          <w:marTop w:val="0"/>
          <w:marBottom w:val="0"/>
          <w:divBdr>
            <w:top w:val="none" w:sz="0" w:space="0" w:color="auto"/>
            <w:left w:val="none" w:sz="0" w:space="0" w:color="auto"/>
            <w:bottom w:val="none" w:sz="0" w:space="0" w:color="auto"/>
            <w:right w:val="none" w:sz="0" w:space="0" w:color="auto"/>
          </w:divBdr>
        </w:div>
        <w:div w:id="1595165448">
          <w:marLeft w:val="640"/>
          <w:marRight w:val="0"/>
          <w:marTop w:val="0"/>
          <w:marBottom w:val="0"/>
          <w:divBdr>
            <w:top w:val="none" w:sz="0" w:space="0" w:color="auto"/>
            <w:left w:val="none" w:sz="0" w:space="0" w:color="auto"/>
            <w:bottom w:val="none" w:sz="0" w:space="0" w:color="auto"/>
            <w:right w:val="none" w:sz="0" w:space="0" w:color="auto"/>
          </w:divBdr>
        </w:div>
        <w:div w:id="1229658312">
          <w:marLeft w:val="640"/>
          <w:marRight w:val="0"/>
          <w:marTop w:val="0"/>
          <w:marBottom w:val="0"/>
          <w:divBdr>
            <w:top w:val="none" w:sz="0" w:space="0" w:color="auto"/>
            <w:left w:val="none" w:sz="0" w:space="0" w:color="auto"/>
            <w:bottom w:val="none" w:sz="0" w:space="0" w:color="auto"/>
            <w:right w:val="none" w:sz="0" w:space="0" w:color="auto"/>
          </w:divBdr>
        </w:div>
        <w:div w:id="625283859">
          <w:marLeft w:val="640"/>
          <w:marRight w:val="0"/>
          <w:marTop w:val="0"/>
          <w:marBottom w:val="0"/>
          <w:divBdr>
            <w:top w:val="none" w:sz="0" w:space="0" w:color="auto"/>
            <w:left w:val="none" w:sz="0" w:space="0" w:color="auto"/>
            <w:bottom w:val="none" w:sz="0" w:space="0" w:color="auto"/>
            <w:right w:val="none" w:sz="0" w:space="0" w:color="auto"/>
          </w:divBdr>
        </w:div>
        <w:div w:id="1082874724">
          <w:marLeft w:val="640"/>
          <w:marRight w:val="0"/>
          <w:marTop w:val="0"/>
          <w:marBottom w:val="0"/>
          <w:divBdr>
            <w:top w:val="none" w:sz="0" w:space="0" w:color="auto"/>
            <w:left w:val="none" w:sz="0" w:space="0" w:color="auto"/>
            <w:bottom w:val="none" w:sz="0" w:space="0" w:color="auto"/>
            <w:right w:val="none" w:sz="0" w:space="0" w:color="auto"/>
          </w:divBdr>
        </w:div>
        <w:div w:id="1199513417">
          <w:marLeft w:val="640"/>
          <w:marRight w:val="0"/>
          <w:marTop w:val="0"/>
          <w:marBottom w:val="0"/>
          <w:divBdr>
            <w:top w:val="none" w:sz="0" w:space="0" w:color="auto"/>
            <w:left w:val="none" w:sz="0" w:space="0" w:color="auto"/>
            <w:bottom w:val="none" w:sz="0" w:space="0" w:color="auto"/>
            <w:right w:val="none" w:sz="0" w:space="0" w:color="auto"/>
          </w:divBdr>
        </w:div>
        <w:div w:id="54596348">
          <w:marLeft w:val="640"/>
          <w:marRight w:val="0"/>
          <w:marTop w:val="0"/>
          <w:marBottom w:val="0"/>
          <w:divBdr>
            <w:top w:val="none" w:sz="0" w:space="0" w:color="auto"/>
            <w:left w:val="none" w:sz="0" w:space="0" w:color="auto"/>
            <w:bottom w:val="none" w:sz="0" w:space="0" w:color="auto"/>
            <w:right w:val="none" w:sz="0" w:space="0" w:color="auto"/>
          </w:divBdr>
        </w:div>
        <w:div w:id="1190558946">
          <w:marLeft w:val="640"/>
          <w:marRight w:val="0"/>
          <w:marTop w:val="0"/>
          <w:marBottom w:val="0"/>
          <w:divBdr>
            <w:top w:val="none" w:sz="0" w:space="0" w:color="auto"/>
            <w:left w:val="none" w:sz="0" w:space="0" w:color="auto"/>
            <w:bottom w:val="none" w:sz="0" w:space="0" w:color="auto"/>
            <w:right w:val="none" w:sz="0" w:space="0" w:color="auto"/>
          </w:divBdr>
        </w:div>
        <w:div w:id="566384163">
          <w:marLeft w:val="640"/>
          <w:marRight w:val="0"/>
          <w:marTop w:val="0"/>
          <w:marBottom w:val="0"/>
          <w:divBdr>
            <w:top w:val="none" w:sz="0" w:space="0" w:color="auto"/>
            <w:left w:val="none" w:sz="0" w:space="0" w:color="auto"/>
            <w:bottom w:val="none" w:sz="0" w:space="0" w:color="auto"/>
            <w:right w:val="none" w:sz="0" w:space="0" w:color="auto"/>
          </w:divBdr>
        </w:div>
        <w:div w:id="1222910163">
          <w:marLeft w:val="640"/>
          <w:marRight w:val="0"/>
          <w:marTop w:val="0"/>
          <w:marBottom w:val="0"/>
          <w:divBdr>
            <w:top w:val="none" w:sz="0" w:space="0" w:color="auto"/>
            <w:left w:val="none" w:sz="0" w:space="0" w:color="auto"/>
            <w:bottom w:val="none" w:sz="0" w:space="0" w:color="auto"/>
            <w:right w:val="none" w:sz="0" w:space="0" w:color="auto"/>
          </w:divBdr>
        </w:div>
        <w:div w:id="1859196695">
          <w:marLeft w:val="640"/>
          <w:marRight w:val="0"/>
          <w:marTop w:val="0"/>
          <w:marBottom w:val="0"/>
          <w:divBdr>
            <w:top w:val="none" w:sz="0" w:space="0" w:color="auto"/>
            <w:left w:val="none" w:sz="0" w:space="0" w:color="auto"/>
            <w:bottom w:val="none" w:sz="0" w:space="0" w:color="auto"/>
            <w:right w:val="none" w:sz="0" w:space="0" w:color="auto"/>
          </w:divBdr>
        </w:div>
        <w:div w:id="1020667604">
          <w:marLeft w:val="640"/>
          <w:marRight w:val="0"/>
          <w:marTop w:val="0"/>
          <w:marBottom w:val="0"/>
          <w:divBdr>
            <w:top w:val="none" w:sz="0" w:space="0" w:color="auto"/>
            <w:left w:val="none" w:sz="0" w:space="0" w:color="auto"/>
            <w:bottom w:val="none" w:sz="0" w:space="0" w:color="auto"/>
            <w:right w:val="none" w:sz="0" w:space="0" w:color="auto"/>
          </w:divBdr>
        </w:div>
        <w:div w:id="1373380091">
          <w:marLeft w:val="640"/>
          <w:marRight w:val="0"/>
          <w:marTop w:val="0"/>
          <w:marBottom w:val="0"/>
          <w:divBdr>
            <w:top w:val="none" w:sz="0" w:space="0" w:color="auto"/>
            <w:left w:val="none" w:sz="0" w:space="0" w:color="auto"/>
            <w:bottom w:val="none" w:sz="0" w:space="0" w:color="auto"/>
            <w:right w:val="none" w:sz="0" w:space="0" w:color="auto"/>
          </w:divBdr>
        </w:div>
        <w:div w:id="628556819">
          <w:marLeft w:val="640"/>
          <w:marRight w:val="0"/>
          <w:marTop w:val="0"/>
          <w:marBottom w:val="0"/>
          <w:divBdr>
            <w:top w:val="none" w:sz="0" w:space="0" w:color="auto"/>
            <w:left w:val="none" w:sz="0" w:space="0" w:color="auto"/>
            <w:bottom w:val="none" w:sz="0" w:space="0" w:color="auto"/>
            <w:right w:val="none" w:sz="0" w:space="0" w:color="auto"/>
          </w:divBdr>
        </w:div>
        <w:div w:id="1171028250">
          <w:marLeft w:val="640"/>
          <w:marRight w:val="0"/>
          <w:marTop w:val="0"/>
          <w:marBottom w:val="0"/>
          <w:divBdr>
            <w:top w:val="none" w:sz="0" w:space="0" w:color="auto"/>
            <w:left w:val="none" w:sz="0" w:space="0" w:color="auto"/>
            <w:bottom w:val="none" w:sz="0" w:space="0" w:color="auto"/>
            <w:right w:val="none" w:sz="0" w:space="0" w:color="auto"/>
          </w:divBdr>
        </w:div>
        <w:div w:id="540747816">
          <w:marLeft w:val="640"/>
          <w:marRight w:val="0"/>
          <w:marTop w:val="0"/>
          <w:marBottom w:val="0"/>
          <w:divBdr>
            <w:top w:val="none" w:sz="0" w:space="0" w:color="auto"/>
            <w:left w:val="none" w:sz="0" w:space="0" w:color="auto"/>
            <w:bottom w:val="none" w:sz="0" w:space="0" w:color="auto"/>
            <w:right w:val="none" w:sz="0" w:space="0" w:color="auto"/>
          </w:divBdr>
        </w:div>
        <w:div w:id="472405888">
          <w:marLeft w:val="640"/>
          <w:marRight w:val="0"/>
          <w:marTop w:val="0"/>
          <w:marBottom w:val="0"/>
          <w:divBdr>
            <w:top w:val="none" w:sz="0" w:space="0" w:color="auto"/>
            <w:left w:val="none" w:sz="0" w:space="0" w:color="auto"/>
            <w:bottom w:val="none" w:sz="0" w:space="0" w:color="auto"/>
            <w:right w:val="none" w:sz="0" w:space="0" w:color="auto"/>
          </w:divBdr>
        </w:div>
        <w:div w:id="756176384">
          <w:marLeft w:val="640"/>
          <w:marRight w:val="0"/>
          <w:marTop w:val="0"/>
          <w:marBottom w:val="0"/>
          <w:divBdr>
            <w:top w:val="none" w:sz="0" w:space="0" w:color="auto"/>
            <w:left w:val="none" w:sz="0" w:space="0" w:color="auto"/>
            <w:bottom w:val="none" w:sz="0" w:space="0" w:color="auto"/>
            <w:right w:val="none" w:sz="0" w:space="0" w:color="auto"/>
          </w:divBdr>
        </w:div>
        <w:div w:id="1837308973">
          <w:marLeft w:val="640"/>
          <w:marRight w:val="0"/>
          <w:marTop w:val="0"/>
          <w:marBottom w:val="0"/>
          <w:divBdr>
            <w:top w:val="none" w:sz="0" w:space="0" w:color="auto"/>
            <w:left w:val="none" w:sz="0" w:space="0" w:color="auto"/>
            <w:bottom w:val="none" w:sz="0" w:space="0" w:color="auto"/>
            <w:right w:val="none" w:sz="0" w:space="0" w:color="auto"/>
          </w:divBdr>
        </w:div>
        <w:div w:id="1710297033">
          <w:marLeft w:val="640"/>
          <w:marRight w:val="0"/>
          <w:marTop w:val="0"/>
          <w:marBottom w:val="0"/>
          <w:divBdr>
            <w:top w:val="none" w:sz="0" w:space="0" w:color="auto"/>
            <w:left w:val="none" w:sz="0" w:space="0" w:color="auto"/>
            <w:bottom w:val="none" w:sz="0" w:space="0" w:color="auto"/>
            <w:right w:val="none" w:sz="0" w:space="0" w:color="auto"/>
          </w:divBdr>
        </w:div>
        <w:div w:id="164588861">
          <w:marLeft w:val="640"/>
          <w:marRight w:val="0"/>
          <w:marTop w:val="0"/>
          <w:marBottom w:val="0"/>
          <w:divBdr>
            <w:top w:val="none" w:sz="0" w:space="0" w:color="auto"/>
            <w:left w:val="none" w:sz="0" w:space="0" w:color="auto"/>
            <w:bottom w:val="none" w:sz="0" w:space="0" w:color="auto"/>
            <w:right w:val="none" w:sz="0" w:space="0" w:color="auto"/>
          </w:divBdr>
        </w:div>
        <w:div w:id="69624696">
          <w:marLeft w:val="640"/>
          <w:marRight w:val="0"/>
          <w:marTop w:val="0"/>
          <w:marBottom w:val="0"/>
          <w:divBdr>
            <w:top w:val="none" w:sz="0" w:space="0" w:color="auto"/>
            <w:left w:val="none" w:sz="0" w:space="0" w:color="auto"/>
            <w:bottom w:val="none" w:sz="0" w:space="0" w:color="auto"/>
            <w:right w:val="none" w:sz="0" w:space="0" w:color="auto"/>
          </w:divBdr>
        </w:div>
        <w:div w:id="581841512">
          <w:marLeft w:val="640"/>
          <w:marRight w:val="0"/>
          <w:marTop w:val="0"/>
          <w:marBottom w:val="0"/>
          <w:divBdr>
            <w:top w:val="none" w:sz="0" w:space="0" w:color="auto"/>
            <w:left w:val="none" w:sz="0" w:space="0" w:color="auto"/>
            <w:bottom w:val="none" w:sz="0" w:space="0" w:color="auto"/>
            <w:right w:val="none" w:sz="0" w:space="0" w:color="auto"/>
          </w:divBdr>
        </w:div>
        <w:div w:id="709377852">
          <w:marLeft w:val="640"/>
          <w:marRight w:val="0"/>
          <w:marTop w:val="0"/>
          <w:marBottom w:val="0"/>
          <w:divBdr>
            <w:top w:val="none" w:sz="0" w:space="0" w:color="auto"/>
            <w:left w:val="none" w:sz="0" w:space="0" w:color="auto"/>
            <w:bottom w:val="none" w:sz="0" w:space="0" w:color="auto"/>
            <w:right w:val="none" w:sz="0" w:space="0" w:color="auto"/>
          </w:divBdr>
        </w:div>
        <w:div w:id="878013098">
          <w:marLeft w:val="640"/>
          <w:marRight w:val="0"/>
          <w:marTop w:val="0"/>
          <w:marBottom w:val="0"/>
          <w:divBdr>
            <w:top w:val="none" w:sz="0" w:space="0" w:color="auto"/>
            <w:left w:val="none" w:sz="0" w:space="0" w:color="auto"/>
            <w:bottom w:val="none" w:sz="0" w:space="0" w:color="auto"/>
            <w:right w:val="none" w:sz="0" w:space="0" w:color="auto"/>
          </w:divBdr>
        </w:div>
        <w:div w:id="717050130">
          <w:marLeft w:val="640"/>
          <w:marRight w:val="0"/>
          <w:marTop w:val="0"/>
          <w:marBottom w:val="0"/>
          <w:divBdr>
            <w:top w:val="none" w:sz="0" w:space="0" w:color="auto"/>
            <w:left w:val="none" w:sz="0" w:space="0" w:color="auto"/>
            <w:bottom w:val="none" w:sz="0" w:space="0" w:color="auto"/>
            <w:right w:val="none" w:sz="0" w:space="0" w:color="auto"/>
          </w:divBdr>
        </w:div>
        <w:div w:id="11419119">
          <w:marLeft w:val="640"/>
          <w:marRight w:val="0"/>
          <w:marTop w:val="0"/>
          <w:marBottom w:val="0"/>
          <w:divBdr>
            <w:top w:val="none" w:sz="0" w:space="0" w:color="auto"/>
            <w:left w:val="none" w:sz="0" w:space="0" w:color="auto"/>
            <w:bottom w:val="none" w:sz="0" w:space="0" w:color="auto"/>
            <w:right w:val="none" w:sz="0" w:space="0" w:color="auto"/>
          </w:divBdr>
        </w:div>
        <w:div w:id="1033386430">
          <w:marLeft w:val="640"/>
          <w:marRight w:val="0"/>
          <w:marTop w:val="0"/>
          <w:marBottom w:val="0"/>
          <w:divBdr>
            <w:top w:val="none" w:sz="0" w:space="0" w:color="auto"/>
            <w:left w:val="none" w:sz="0" w:space="0" w:color="auto"/>
            <w:bottom w:val="none" w:sz="0" w:space="0" w:color="auto"/>
            <w:right w:val="none" w:sz="0" w:space="0" w:color="auto"/>
          </w:divBdr>
        </w:div>
        <w:div w:id="641622155">
          <w:marLeft w:val="640"/>
          <w:marRight w:val="0"/>
          <w:marTop w:val="0"/>
          <w:marBottom w:val="0"/>
          <w:divBdr>
            <w:top w:val="none" w:sz="0" w:space="0" w:color="auto"/>
            <w:left w:val="none" w:sz="0" w:space="0" w:color="auto"/>
            <w:bottom w:val="none" w:sz="0" w:space="0" w:color="auto"/>
            <w:right w:val="none" w:sz="0" w:space="0" w:color="auto"/>
          </w:divBdr>
        </w:div>
        <w:div w:id="357121395">
          <w:marLeft w:val="640"/>
          <w:marRight w:val="0"/>
          <w:marTop w:val="0"/>
          <w:marBottom w:val="0"/>
          <w:divBdr>
            <w:top w:val="none" w:sz="0" w:space="0" w:color="auto"/>
            <w:left w:val="none" w:sz="0" w:space="0" w:color="auto"/>
            <w:bottom w:val="none" w:sz="0" w:space="0" w:color="auto"/>
            <w:right w:val="none" w:sz="0" w:space="0" w:color="auto"/>
          </w:divBdr>
        </w:div>
        <w:div w:id="532839281">
          <w:marLeft w:val="640"/>
          <w:marRight w:val="0"/>
          <w:marTop w:val="0"/>
          <w:marBottom w:val="0"/>
          <w:divBdr>
            <w:top w:val="none" w:sz="0" w:space="0" w:color="auto"/>
            <w:left w:val="none" w:sz="0" w:space="0" w:color="auto"/>
            <w:bottom w:val="none" w:sz="0" w:space="0" w:color="auto"/>
            <w:right w:val="none" w:sz="0" w:space="0" w:color="auto"/>
          </w:divBdr>
        </w:div>
        <w:div w:id="718626569">
          <w:marLeft w:val="640"/>
          <w:marRight w:val="0"/>
          <w:marTop w:val="0"/>
          <w:marBottom w:val="0"/>
          <w:divBdr>
            <w:top w:val="none" w:sz="0" w:space="0" w:color="auto"/>
            <w:left w:val="none" w:sz="0" w:space="0" w:color="auto"/>
            <w:bottom w:val="none" w:sz="0" w:space="0" w:color="auto"/>
            <w:right w:val="none" w:sz="0" w:space="0" w:color="auto"/>
          </w:divBdr>
        </w:div>
        <w:div w:id="189610863">
          <w:marLeft w:val="640"/>
          <w:marRight w:val="0"/>
          <w:marTop w:val="0"/>
          <w:marBottom w:val="0"/>
          <w:divBdr>
            <w:top w:val="none" w:sz="0" w:space="0" w:color="auto"/>
            <w:left w:val="none" w:sz="0" w:space="0" w:color="auto"/>
            <w:bottom w:val="none" w:sz="0" w:space="0" w:color="auto"/>
            <w:right w:val="none" w:sz="0" w:space="0" w:color="auto"/>
          </w:divBdr>
        </w:div>
        <w:div w:id="329647618">
          <w:marLeft w:val="640"/>
          <w:marRight w:val="0"/>
          <w:marTop w:val="0"/>
          <w:marBottom w:val="0"/>
          <w:divBdr>
            <w:top w:val="none" w:sz="0" w:space="0" w:color="auto"/>
            <w:left w:val="none" w:sz="0" w:space="0" w:color="auto"/>
            <w:bottom w:val="none" w:sz="0" w:space="0" w:color="auto"/>
            <w:right w:val="none" w:sz="0" w:space="0" w:color="auto"/>
          </w:divBdr>
        </w:div>
        <w:div w:id="1911229303">
          <w:marLeft w:val="640"/>
          <w:marRight w:val="0"/>
          <w:marTop w:val="0"/>
          <w:marBottom w:val="0"/>
          <w:divBdr>
            <w:top w:val="none" w:sz="0" w:space="0" w:color="auto"/>
            <w:left w:val="none" w:sz="0" w:space="0" w:color="auto"/>
            <w:bottom w:val="none" w:sz="0" w:space="0" w:color="auto"/>
            <w:right w:val="none" w:sz="0" w:space="0" w:color="auto"/>
          </w:divBdr>
        </w:div>
        <w:div w:id="2135980421">
          <w:marLeft w:val="640"/>
          <w:marRight w:val="0"/>
          <w:marTop w:val="0"/>
          <w:marBottom w:val="0"/>
          <w:divBdr>
            <w:top w:val="none" w:sz="0" w:space="0" w:color="auto"/>
            <w:left w:val="none" w:sz="0" w:space="0" w:color="auto"/>
            <w:bottom w:val="none" w:sz="0" w:space="0" w:color="auto"/>
            <w:right w:val="none" w:sz="0" w:space="0" w:color="auto"/>
          </w:divBdr>
        </w:div>
        <w:div w:id="532426687">
          <w:marLeft w:val="640"/>
          <w:marRight w:val="0"/>
          <w:marTop w:val="0"/>
          <w:marBottom w:val="0"/>
          <w:divBdr>
            <w:top w:val="none" w:sz="0" w:space="0" w:color="auto"/>
            <w:left w:val="none" w:sz="0" w:space="0" w:color="auto"/>
            <w:bottom w:val="none" w:sz="0" w:space="0" w:color="auto"/>
            <w:right w:val="none" w:sz="0" w:space="0" w:color="auto"/>
          </w:divBdr>
        </w:div>
        <w:div w:id="1185486395">
          <w:marLeft w:val="640"/>
          <w:marRight w:val="0"/>
          <w:marTop w:val="0"/>
          <w:marBottom w:val="0"/>
          <w:divBdr>
            <w:top w:val="none" w:sz="0" w:space="0" w:color="auto"/>
            <w:left w:val="none" w:sz="0" w:space="0" w:color="auto"/>
            <w:bottom w:val="none" w:sz="0" w:space="0" w:color="auto"/>
            <w:right w:val="none" w:sz="0" w:space="0" w:color="auto"/>
          </w:divBdr>
        </w:div>
        <w:div w:id="1161191102">
          <w:marLeft w:val="640"/>
          <w:marRight w:val="0"/>
          <w:marTop w:val="0"/>
          <w:marBottom w:val="0"/>
          <w:divBdr>
            <w:top w:val="none" w:sz="0" w:space="0" w:color="auto"/>
            <w:left w:val="none" w:sz="0" w:space="0" w:color="auto"/>
            <w:bottom w:val="none" w:sz="0" w:space="0" w:color="auto"/>
            <w:right w:val="none" w:sz="0" w:space="0" w:color="auto"/>
          </w:divBdr>
        </w:div>
        <w:div w:id="1435320123">
          <w:marLeft w:val="640"/>
          <w:marRight w:val="0"/>
          <w:marTop w:val="0"/>
          <w:marBottom w:val="0"/>
          <w:divBdr>
            <w:top w:val="none" w:sz="0" w:space="0" w:color="auto"/>
            <w:left w:val="none" w:sz="0" w:space="0" w:color="auto"/>
            <w:bottom w:val="none" w:sz="0" w:space="0" w:color="auto"/>
            <w:right w:val="none" w:sz="0" w:space="0" w:color="auto"/>
          </w:divBdr>
        </w:div>
        <w:div w:id="2078279393">
          <w:marLeft w:val="640"/>
          <w:marRight w:val="0"/>
          <w:marTop w:val="0"/>
          <w:marBottom w:val="0"/>
          <w:divBdr>
            <w:top w:val="none" w:sz="0" w:space="0" w:color="auto"/>
            <w:left w:val="none" w:sz="0" w:space="0" w:color="auto"/>
            <w:bottom w:val="none" w:sz="0" w:space="0" w:color="auto"/>
            <w:right w:val="none" w:sz="0" w:space="0" w:color="auto"/>
          </w:divBdr>
        </w:div>
        <w:div w:id="1531917731">
          <w:marLeft w:val="640"/>
          <w:marRight w:val="0"/>
          <w:marTop w:val="0"/>
          <w:marBottom w:val="0"/>
          <w:divBdr>
            <w:top w:val="none" w:sz="0" w:space="0" w:color="auto"/>
            <w:left w:val="none" w:sz="0" w:space="0" w:color="auto"/>
            <w:bottom w:val="none" w:sz="0" w:space="0" w:color="auto"/>
            <w:right w:val="none" w:sz="0" w:space="0" w:color="auto"/>
          </w:divBdr>
        </w:div>
        <w:div w:id="1867909635">
          <w:marLeft w:val="640"/>
          <w:marRight w:val="0"/>
          <w:marTop w:val="0"/>
          <w:marBottom w:val="0"/>
          <w:divBdr>
            <w:top w:val="none" w:sz="0" w:space="0" w:color="auto"/>
            <w:left w:val="none" w:sz="0" w:space="0" w:color="auto"/>
            <w:bottom w:val="none" w:sz="0" w:space="0" w:color="auto"/>
            <w:right w:val="none" w:sz="0" w:space="0" w:color="auto"/>
          </w:divBdr>
        </w:div>
        <w:div w:id="530843070">
          <w:marLeft w:val="640"/>
          <w:marRight w:val="0"/>
          <w:marTop w:val="0"/>
          <w:marBottom w:val="0"/>
          <w:divBdr>
            <w:top w:val="none" w:sz="0" w:space="0" w:color="auto"/>
            <w:left w:val="none" w:sz="0" w:space="0" w:color="auto"/>
            <w:bottom w:val="none" w:sz="0" w:space="0" w:color="auto"/>
            <w:right w:val="none" w:sz="0" w:space="0" w:color="auto"/>
          </w:divBdr>
        </w:div>
        <w:div w:id="1547988030">
          <w:marLeft w:val="640"/>
          <w:marRight w:val="0"/>
          <w:marTop w:val="0"/>
          <w:marBottom w:val="0"/>
          <w:divBdr>
            <w:top w:val="none" w:sz="0" w:space="0" w:color="auto"/>
            <w:left w:val="none" w:sz="0" w:space="0" w:color="auto"/>
            <w:bottom w:val="none" w:sz="0" w:space="0" w:color="auto"/>
            <w:right w:val="none" w:sz="0" w:space="0" w:color="auto"/>
          </w:divBdr>
        </w:div>
        <w:div w:id="1463618041">
          <w:marLeft w:val="640"/>
          <w:marRight w:val="0"/>
          <w:marTop w:val="0"/>
          <w:marBottom w:val="0"/>
          <w:divBdr>
            <w:top w:val="none" w:sz="0" w:space="0" w:color="auto"/>
            <w:left w:val="none" w:sz="0" w:space="0" w:color="auto"/>
            <w:bottom w:val="none" w:sz="0" w:space="0" w:color="auto"/>
            <w:right w:val="none" w:sz="0" w:space="0" w:color="auto"/>
          </w:divBdr>
        </w:div>
        <w:div w:id="2119832128">
          <w:marLeft w:val="640"/>
          <w:marRight w:val="0"/>
          <w:marTop w:val="0"/>
          <w:marBottom w:val="0"/>
          <w:divBdr>
            <w:top w:val="none" w:sz="0" w:space="0" w:color="auto"/>
            <w:left w:val="none" w:sz="0" w:space="0" w:color="auto"/>
            <w:bottom w:val="none" w:sz="0" w:space="0" w:color="auto"/>
            <w:right w:val="none" w:sz="0" w:space="0" w:color="auto"/>
          </w:divBdr>
        </w:div>
        <w:div w:id="906845829">
          <w:marLeft w:val="640"/>
          <w:marRight w:val="0"/>
          <w:marTop w:val="0"/>
          <w:marBottom w:val="0"/>
          <w:divBdr>
            <w:top w:val="none" w:sz="0" w:space="0" w:color="auto"/>
            <w:left w:val="none" w:sz="0" w:space="0" w:color="auto"/>
            <w:bottom w:val="none" w:sz="0" w:space="0" w:color="auto"/>
            <w:right w:val="none" w:sz="0" w:space="0" w:color="auto"/>
          </w:divBdr>
        </w:div>
        <w:div w:id="1137068462">
          <w:marLeft w:val="640"/>
          <w:marRight w:val="0"/>
          <w:marTop w:val="0"/>
          <w:marBottom w:val="0"/>
          <w:divBdr>
            <w:top w:val="none" w:sz="0" w:space="0" w:color="auto"/>
            <w:left w:val="none" w:sz="0" w:space="0" w:color="auto"/>
            <w:bottom w:val="none" w:sz="0" w:space="0" w:color="auto"/>
            <w:right w:val="none" w:sz="0" w:space="0" w:color="auto"/>
          </w:divBdr>
        </w:div>
        <w:div w:id="2103527428">
          <w:marLeft w:val="640"/>
          <w:marRight w:val="0"/>
          <w:marTop w:val="0"/>
          <w:marBottom w:val="0"/>
          <w:divBdr>
            <w:top w:val="none" w:sz="0" w:space="0" w:color="auto"/>
            <w:left w:val="none" w:sz="0" w:space="0" w:color="auto"/>
            <w:bottom w:val="none" w:sz="0" w:space="0" w:color="auto"/>
            <w:right w:val="none" w:sz="0" w:space="0" w:color="auto"/>
          </w:divBdr>
        </w:div>
        <w:div w:id="2029141496">
          <w:marLeft w:val="640"/>
          <w:marRight w:val="0"/>
          <w:marTop w:val="0"/>
          <w:marBottom w:val="0"/>
          <w:divBdr>
            <w:top w:val="none" w:sz="0" w:space="0" w:color="auto"/>
            <w:left w:val="none" w:sz="0" w:space="0" w:color="auto"/>
            <w:bottom w:val="none" w:sz="0" w:space="0" w:color="auto"/>
            <w:right w:val="none" w:sz="0" w:space="0" w:color="auto"/>
          </w:divBdr>
        </w:div>
        <w:div w:id="833766797">
          <w:marLeft w:val="640"/>
          <w:marRight w:val="0"/>
          <w:marTop w:val="0"/>
          <w:marBottom w:val="0"/>
          <w:divBdr>
            <w:top w:val="none" w:sz="0" w:space="0" w:color="auto"/>
            <w:left w:val="none" w:sz="0" w:space="0" w:color="auto"/>
            <w:bottom w:val="none" w:sz="0" w:space="0" w:color="auto"/>
            <w:right w:val="none" w:sz="0" w:space="0" w:color="auto"/>
          </w:divBdr>
        </w:div>
        <w:div w:id="339360132">
          <w:marLeft w:val="640"/>
          <w:marRight w:val="0"/>
          <w:marTop w:val="0"/>
          <w:marBottom w:val="0"/>
          <w:divBdr>
            <w:top w:val="none" w:sz="0" w:space="0" w:color="auto"/>
            <w:left w:val="none" w:sz="0" w:space="0" w:color="auto"/>
            <w:bottom w:val="none" w:sz="0" w:space="0" w:color="auto"/>
            <w:right w:val="none" w:sz="0" w:space="0" w:color="auto"/>
          </w:divBdr>
        </w:div>
        <w:div w:id="508568692">
          <w:marLeft w:val="640"/>
          <w:marRight w:val="0"/>
          <w:marTop w:val="0"/>
          <w:marBottom w:val="0"/>
          <w:divBdr>
            <w:top w:val="none" w:sz="0" w:space="0" w:color="auto"/>
            <w:left w:val="none" w:sz="0" w:space="0" w:color="auto"/>
            <w:bottom w:val="none" w:sz="0" w:space="0" w:color="auto"/>
            <w:right w:val="none" w:sz="0" w:space="0" w:color="auto"/>
          </w:divBdr>
        </w:div>
        <w:div w:id="523402595">
          <w:marLeft w:val="640"/>
          <w:marRight w:val="0"/>
          <w:marTop w:val="0"/>
          <w:marBottom w:val="0"/>
          <w:divBdr>
            <w:top w:val="none" w:sz="0" w:space="0" w:color="auto"/>
            <w:left w:val="none" w:sz="0" w:space="0" w:color="auto"/>
            <w:bottom w:val="none" w:sz="0" w:space="0" w:color="auto"/>
            <w:right w:val="none" w:sz="0" w:space="0" w:color="auto"/>
          </w:divBdr>
        </w:div>
        <w:div w:id="1533955655">
          <w:marLeft w:val="640"/>
          <w:marRight w:val="0"/>
          <w:marTop w:val="0"/>
          <w:marBottom w:val="0"/>
          <w:divBdr>
            <w:top w:val="none" w:sz="0" w:space="0" w:color="auto"/>
            <w:left w:val="none" w:sz="0" w:space="0" w:color="auto"/>
            <w:bottom w:val="none" w:sz="0" w:space="0" w:color="auto"/>
            <w:right w:val="none" w:sz="0" w:space="0" w:color="auto"/>
          </w:divBdr>
        </w:div>
        <w:div w:id="687095981">
          <w:marLeft w:val="640"/>
          <w:marRight w:val="0"/>
          <w:marTop w:val="0"/>
          <w:marBottom w:val="0"/>
          <w:divBdr>
            <w:top w:val="none" w:sz="0" w:space="0" w:color="auto"/>
            <w:left w:val="none" w:sz="0" w:space="0" w:color="auto"/>
            <w:bottom w:val="none" w:sz="0" w:space="0" w:color="auto"/>
            <w:right w:val="none" w:sz="0" w:space="0" w:color="auto"/>
          </w:divBdr>
        </w:div>
        <w:div w:id="1398241914">
          <w:marLeft w:val="640"/>
          <w:marRight w:val="0"/>
          <w:marTop w:val="0"/>
          <w:marBottom w:val="0"/>
          <w:divBdr>
            <w:top w:val="none" w:sz="0" w:space="0" w:color="auto"/>
            <w:left w:val="none" w:sz="0" w:space="0" w:color="auto"/>
            <w:bottom w:val="none" w:sz="0" w:space="0" w:color="auto"/>
            <w:right w:val="none" w:sz="0" w:space="0" w:color="auto"/>
          </w:divBdr>
        </w:div>
        <w:div w:id="796489243">
          <w:marLeft w:val="640"/>
          <w:marRight w:val="0"/>
          <w:marTop w:val="0"/>
          <w:marBottom w:val="0"/>
          <w:divBdr>
            <w:top w:val="none" w:sz="0" w:space="0" w:color="auto"/>
            <w:left w:val="none" w:sz="0" w:space="0" w:color="auto"/>
            <w:bottom w:val="none" w:sz="0" w:space="0" w:color="auto"/>
            <w:right w:val="none" w:sz="0" w:space="0" w:color="auto"/>
          </w:divBdr>
        </w:div>
        <w:div w:id="392042363">
          <w:marLeft w:val="640"/>
          <w:marRight w:val="0"/>
          <w:marTop w:val="0"/>
          <w:marBottom w:val="0"/>
          <w:divBdr>
            <w:top w:val="none" w:sz="0" w:space="0" w:color="auto"/>
            <w:left w:val="none" w:sz="0" w:space="0" w:color="auto"/>
            <w:bottom w:val="none" w:sz="0" w:space="0" w:color="auto"/>
            <w:right w:val="none" w:sz="0" w:space="0" w:color="auto"/>
          </w:divBdr>
        </w:div>
        <w:div w:id="1890333633">
          <w:marLeft w:val="640"/>
          <w:marRight w:val="0"/>
          <w:marTop w:val="0"/>
          <w:marBottom w:val="0"/>
          <w:divBdr>
            <w:top w:val="none" w:sz="0" w:space="0" w:color="auto"/>
            <w:left w:val="none" w:sz="0" w:space="0" w:color="auto"/>
            <w:bottom w:val="none" w:sz="0" w:space="0" w:color="auto"/>
            <w:right w:val="none" w:sz="0" w:space="0" w:color="auto"/>
          </w:divBdr>
        </w:div>
        <w:div w:id="2006740859">
          <w:marLeft w:val="640"/>
          <w:marRight w:val="0"/>
          <w:marTop w:val="0"/>
          <w:marBottom w:val="0"/>
          <w:divBdr>
            <w:top w:val="none" w:sz="0" w:space="0" w:color="auto"/>
            <w:left w:val="none" w:sz="0" w:space="0" w:color="auto"/>
            <w:bottom w:val="none" w:sz="0" w:space="0" w:color="auto"/>
            <w:right w:val="none" w:sz="0" w:space="0" w:color="auto"/>
          </w:divBdr>
        </w:div>
        <w:div w:id="2040353020">
          <w:marLeft w:val="640"/>
          <w:marRight w:val="0"/>
          <w:marTop w:val="0"/>
          <w:marBottom w:val="0"/>
          <w:divBdr>
            <w:top w:val="none" w:sz="0" w:space="0" w:color="auto"/>
            <w:left w:val="none" w:sz="0" w:space="0" w:color="auto"/>
            <w:bottom w:val="none" w:sz="0" w:space="0" w:color="auto"/>
            <w:right w:val="none" w:sz="0" w:space="0" w:color="auto"/>
          </w:divBdr>
        </w:div>
        <w:div w:id="1041171009">
          <w:marLeft w:val="640"/>
          <w:marRight w:val="0"/>
          <w:marTop w:val="0"/>
          <w:marBottom w:val="0"/>
          <w:divBdr>
            <w:top w:val="none" w:sz="0" w:space="0" w:color="auto"/>
            <w:left w:val="none" w:sz="0" w:space="0" w:color="auto"/>
            <w:bottom w:val="none" w:sz="0" w:space="0" w:color="auto"/>
            <w:right w:val="none" w:sz="0" w:space="0" w:color="auto"/>
          </w:divBdr>
        </w:div>
        <w:div w:id="2068259137">
          <w:marLeft w:val="640"/>
          <w:marRight w:val="0"/>
          <w:marTop w:val="0"/>
          <w:marBottom w:val="0"/>
          <w:divBdr>
            <w:top w:val="none" w:sz="0" w:space="0" w:color="auto"/>
            <w:left w:val="none" w:sz="0" w:space="0" w:color="auto"/>
            <w:bottom w:val="none" w:sz="0" w:space="0" w:color="auto"/>
            <w:right w:val="none" w:sz="0" w:space="0" w:color="auto"/>
          </w:divBdr>
        </w:div>
        <w:div w:id="1553152371">
          <w:marLeft w:val="640"/>
          <w:marRight w:val="0"/>
          <w:marTop w:val="0"/>
          <w:marBottom w:val="0"/>
          <w:divBdr>
            <w:top w:val="none" w:sz="0" w:space="0" w:color="auto"/>
            <w:left w:val="none" w:sz="0" w:space="0" w:color="auto"/>
            <w:bottom w:val="none" w:sz="0" w:space="0" w:color="auto"/>
            <w:right w:val="none" w:sz="0" w:space="0" w:color="auto"/>
          </w:divBdr>
        </w:div>
        <w:div w:id="930162909">
          <w:marLeft w:val="640"/>
          <w:marRight w:val="0"/>
          <w:marTop w:val="0"/>
          <w:marBottom w:val="0"/>
          <w:divBdr>
            <w:top w:val="none" w:sz="0" w:space="0" w:color="auto"/>
            <w:left w:val="none" w:sz="0" w:space="0" w:color="auto"/>
            <w:bottom w:val="none" w:sz="0" w:space="0" w:color="auto"/>
            <w:right w:val="none" w:sz="0" w:space="0" w:color="auto"/>
          </w:divBdr>
        </w:div>
        <w:div w:id="1284266183">
          <w:marLeft w:val="640"/>
          <w:marRight w:val="0"/>
          <w:marTop w:val="0"/>
          <w:marBottom w:val="0"/>
          <w:divBdr>
            <w:top w:val="none" w:sz="0" w:space="0" w:color="auto"/>
            <w:left w:val="none" w:sz="0" w:space="0" w:color="auto"/>
            <w:bottom w:val="none" w:sz="0" w:space="0" w:color="auto"/>
            <w:right w:val="none" w:sz="0" w:space="0" w:color="auto"/>
          </w:divBdr>
        </w:div>
        <w:div w:id="374501053">
          <w:marLeft w:val="640"/>
          <w:marRight w:val="0"/>
          <w:marTop w:val="0"/>
          <w:marBottom w:val="0"/>
          <w:divBdr>
            <w:top w:val="none" w:sz="0" w:space="0" w:color="auto"/>
            <w:left w:val="none" w:sz="0" w:space="0" w:color="auto"/>
            <w:bottom w:val="none" w:sz="0" w:space="0" w:color="auto"/>
            <w:right w:val="none" w:sz="0" w:space="0" w:color="auto"/>
          </w:divBdr>
        </w:div>
        <w:div w:id="1869873197">
          <w:marLeft w:val="640"/>
          <w:marRight w:val="0"/>
          <w:marTop w:val="0"/>
          <w:marBottom w:val="0"/>
          <w:divBdr>
            <w:top w:val="none" w:sz="0" w:space="0" w:color="auto"/>
            <w:left w:val="none" w:sz="0" w:space="0" w:color="auto"/>
            <w:bottom w:val="none" w:sz="0" w:space="0" w:color="auto"/>
            <w:right w:val="none" w:sz="0" w:space="0" w:color="auto"/>
          </w:divBdr>
        </w:div>
        <w:div w:id="1779368113">
          <w:marLeft w:val="640"/>
          <w:marRight w:val="0"/>
          <w:marTop w:val="0"/>
          <w:marBottom w:val="0"/>
          <w:divBdr>
            <w:top w:val="none" w:sz="0" w:space="0" w:color="auto"/>
            <w:left w:val="none" w:sz="0" w:space="0" w:color="auto"/>
            <w:bottom w:val="none" w:sz="0" w:space="0" w:color="auto"/>
            <w:right w:val="none" w:sz="0" w:space="0" w:color="auto"/>
          </w:divBdr>
        </w:div>
        <w:div w:id="1031607082">
          <w:marLeft w:val="640"/>
          <w:marRight w:val="0"/>
          <w:marTop w:val="0"/>
          <w:marBottom w:val="0"/>
          <w:divBdr>
            <w:top w:val="none" w:sz="0" w:space="0" w:color="auto"/>
            <w:left w:val="none" w:sz="0" w:space="0" w:color="auto"/>
            <w:bottom w:val="none" w:sz="0" w:space="0" w:color="auto"/>
            <w:right w:val="none" w:sz="0" w:space="0" w:color="auto"/>
          </w:divBdr>
        </w:div>
        <w:div w:id="1250309701">
          <w:marLeft w:val="640"/>
          <w:marRight w:val="0"/>
          <w:marTop w:val="0"/>
          <w:marBottom w:val="0"/>
          <w:divBdr>
            <w:top w:val="none" w:sz="0" w:space="0" w:color="auto"/>
            <w:left w:val="none" w:sz="0" w:space="0" w:color="auto"/>
            <w:bottom w:val="none" w:sz="0" w:space="0" w:color="auto"/>
            <w:right w:val="none" w:sz="0" w:space="0" w:color="auto"/>
          </w:divBdr>
        </w:div>
        <w:div w:id="1015613177">
          <w:marLeft w:val="640"/>
          <w:marRight w:val="0"/>
          <w:marTop w:val="0"/>
          <w:marBottom w:val="0"/>
          <w:divBdr>
            <w:top w:val="none" w:sz="0" w:space="0" w:color="auto"/>
            <w:left w:val="none" w:sz="0" w:space="0" w:color="auto"/>
            <w:bottom w:val="none" w:sz="0" w:space="0" w:color="auto"/>
            <w:right w:val="none" w:sz="0" w:space="0" w:color="auto"/>
          </w:divBdr>
        </w:div>
        <w:div w:id="1299842688">
          <w:marLeft w:val="640"/>
          <w:marRight w:val="0"/>
          <w:marTop w:val="0"/>
          <w:marBottom w:val="0"/>
          <w:divBdr>
            <w:top w:val="none" w:sz="0" w:space="0" w:color="auto"/>
            <w:left w:val="none" w:sz="0" w:space="0" w:color="auto"/>
            <w:bottom w:val="none" w:sz="0" w:space="0" w:color="auto"/>
            <w:right w:val="none" w:sz="0" w:space="0" w:color="auto"/>
          </w:divBdr>
        </w:div>
        <w:div w:id="1396122954">
          <w:marLeft w:val="640"/>
          <w:marRight w:val="0"/>
          <w:marTop w:val="0"/>
          <w:marBottom w:val="0"/>
          <w:divBdr>
            <w:top w:val="none" w:sz="0" w:space="0" w:color="auto"/>
            <w:left w:val="none" w:sz="0" w:space="0" w:color="auto"/>
            <w:bottom w:val="none" w:sz="0" w:space="0" w:color="auto"/>
            <w:right w:val="none" w:sz="0" w:space="0" w:color="auto"/>
          </w:divBdr>
        </w:div>
        <w:div w:id="540174598">
          <w:marLeft w:val="640"/>
          <w:marRight w:val="0"/>
          <w:marTop w:val="0"/>
          <w:marBottom w:val="0"/>
          <w:divBdr>
            <w:top w:val="none" w:sz="0" w:space="0" w:color="auto"/>
            <w:left w:val="none" w:sz="0" w:space="0" w:color="auto"/>
            <w:bottom w:val="none" w:sz="0" w:space="0" w:color="auto"/>
            <w:right w:val="none" w:sz="0" w:space="0" w:color="auto"/>
          </w:divBdr>
        </w:div>
        <w:div w:id="1494638982">
          <w:marLeft w:val="640"/>
          <w:marRight w:val="0"/>
          <w:marTop w:val="0"/>
          <w:marBottom w:val="0"/>
          <w:divBdr>
            <w:top w:val="none" w:sz="0" w:space="0" w:color="auto"/>
            <w:left w:val="none" w:sz="0" w:space="0" w:color="auto"/>
            <w:bottom w:val="none" w:sz="0" w:space="0" w:color="auto"/>
            <w:right w:val="none" w:sz="0" w:space="0" w:color="auto"/>
          </w:divBdr>
        </w:div>
        <w:div w:id="2001154736">
          <w:marLeft w:val="640"/>
          <w:marRight w:val="0"/>
          <w:marTop w:val="0"/>
          <w:marBottom w:val="0"/>
          <w:divBdr>
            <w:top w:val="none" w:sz="0" w:space="0" w:color="auto"/>
            <w:left w:val="none" w:sz="0" w:space="0" w:color="auto"/>
            <w:bottom w:val="none" w:sz="0" w:space="0" w:color="auto"/>
            <w:right w:val="none" w:sz="0" w:space="0" w:color="auto"/>
          </w:divBdr>
        </w:div>
        <w:div w:id="1780906502">
          <w:marLeft w:val="640"/>
          <w:marRight w:val="0"/>
          <w:marTop w:val="0"/>
          <w:marBottom w:val="0"/>
          <w:divBdr>
            <w:top w:val="none" w:sz="0" w:space="0" w:color="auto"/>
            <w:left w:val="none" w:sz="0" w:space="0" w:color="auto"/>
            <w:bottom w:val="none" w:sz="0" w:space="0" w:color="auto"/>
            <w:right w:val="none" w:sz="0" w:space="0" w:color="auto"/>
          </w:divBdr>
        </w:div>
        <w:div w:id="1036851754">
          <w:marLeft w:val="640"/>
          <w:marRight w:val="0"/>
          <w:marTop w:val="0"/>
          <w:marBottom w:val="0"/>
          <w:divBdr>
            <w:top w:val="none" w:sz="0" w:space="0" w:color="auto"/>
            <w:left w:val="none" w:sz="0" w:space="0" w:color="auto"/>
            <w:bottom w:val="none" w:sz="0" w:space="0" w:color="auto"/>
            <w:right w:val="none" w:sz="0" w:space="0" w:color="auto"/>
          </w:divBdr>
        </w:div>
        <w:div w:id="1018240163">
          <w:marLeft w:val="640"/>
          <w:marRight w:val="0"/>
          <w:marTop w:val="0"/>
          <w:marBottom w:val="0"/>
          <w:divBdr>
            <w:top w:val="none" w:sz="0" w:space="0" w:color="auto"/>
            <w:left w:val="none" w:sz="0" w:space="0" w:color="auto"/>
            <w:bottom w:val="none" w:sz="0" w:space="0" w:color="auto"/>
            <w:right w:val="none" w:sz="0" w:space="0" w:color="auto"/>
          </w:divBdr>
        </w:div>
        <w:div w:id="229080866">
          <w:marLeft w:val="640"/>
          <w:marRight w:val="0"/>
          <w:marTop w:val="0"/>
          <w:marBottom w:val="0"/>
          <w:divBdr>
            <w:top w:val="none" w:sz="0" w:space="0" w:color="auto"/>
            <w:left w:val="none" w:sz="0" w:space="0" w:color="auto"/>
            <w:bottom w:val="none" w:sz="0" w:space="0" w:color="auto"/>
            <w:right w:val="none" w:sz="0" w:space="0" w:color="auto"/>
          </w:divBdr>
        </w:div>
        <w:div w:id="356196450">
          <w:marLeft w:val="640"/>
          <w:marRight w:val="0"/>
          <w:marTop w:val="0"/>
          <w:marBottom w:val="0"/>
          <w:divBdr>
            <w:top w:val="none" w:sz="0" w:space="0" w:color="auto"/>
            <w:left w:val="none" w:sz="0" w:space="0" w:color="auto"/>
            <w:bottom w:val="none" w:sz="0" w:space="0" w:color="auto"/>
            <w:right w:val="none" w:sz="0" w:space="0" w:color="auto"/>
          </w:divBdr>
        </w:div>
        <w:div w:id="974599721">
          <w:marLeft w:val="640"/>
          <w:marRight w:val="0"/>
          <w:marTop w:val="0"/>
          <w:marBottom w:val="0"/>
          <w:divBdr>
            <w:top w:val="none" w:sz="0" w:space="0" w:color="auto"/>
            <w:left w:val="none" w:sz="0" w:space="0" w:color="auto"/>
            <w:bottom w:val="none" w:sz="0" w:space="0" w:color="auto"/>
            <w:right w:val="none" w:sz="0" w:space="0" w:color="auto"/>
          </w:divBdr>
        </w:div>
        <w:div w:id="289868939">
          <w:marLeft w:val="640"/>
          <w:marRight w:val="0"/>
          <w:marTop w:val="0"/>
          <w:marBottom w:val="0"/>
          <w:divBdr>
            <w:top w:val="none" w:sz="0" w:space="0" w:color="auto"/>
            <w:left w:val="none" w:sz="0" w:space="0" w:color="auto"/>
            <w:bottom w:val="none" w:sz="0" w:space="0" w:color="auto"/>
            <w:right w:val="none" w:sz="0" w:space="0" w:color="auto"/>
          </w:divBdr>
        </w:div>
        <w:div w:id="1960646930">
          <w:marLeft w:val="640"/>
          <w:marRight w:val="0"/>
          <w:marTop w:val="0"/>
          <w:marBottom w:val="0"/>
          <w:divBdr>
            <w:top w:val="none" w:sz="0" w:space="0" w:color="auto"/>
            <w:left w:val="none" w:sz="0" w:space="0" w:color="auto"/>
            <w:bottom w:val="none" w:sz="0" w:space="0" w:color="auto"/>
            <w:right w:val="none" w:sz="0" w:space="0" w:color="auto"/>
          </w:divBdr>
        </w:div>
        <w:div w:id="1843469030">
          <w:marLeft w:val="640"/>
          <w:marRight w:val="0"/>
          <w:marTop w:val="0"/>
          <w:marBottom w:val="0"/>
          <w:divBdr>
            <w:top w:val="none" w:sz="0" w:space="0" w:color="auto"/>
            <w:left w:val="none" w:sz="0" w:space="0" w:color="auto"/>
            <w:bottom w:val="none" w:sz="0" w:space="0" w:color="auto"/>
            <w:right w:val="none" w:sz="0" w:space="0" w:color="auto"/>
          </w:divBdr>
        </w:div>
        <w:div w:id="287249384">
          <w:marLeft w:val="640"/>
          <w:marRight w:val="0"/>
          <w:marTop w:val="0"/>
          <w:marBottom w:val="0"/>
          <w:divBdr>
            <w:top w:val="none" w:sz="0" w:space="0" w:color="auto"/>
            <w:left w:val="none" w:sz="0" w:space="0" w:color="auto"/>
            <w:bottom w:val="none" w:sz="0" w:space="0" w:color="auto"/>
            <w:right w:val="none" w:sz="0" w:space="0" w:color="auto"/>
          </w:divBdr>
        </w:div>
        <w:div w:id="2138716613">
          <w:marLeft w:val="640"/>
          <w:marRight w:val="0"/>
          <w:marTop w:val="0"/>
          <w:marBottom w:val="0"/>
          <w:divBdr>
            <w:top w:val="none" w:sz="0" w:space="0" w:color="auto"/>
            <w:left w:val="none" w:sz="0" w:space="0" w:color="auto"/>
            <w:bottom w:val="none" w:sz="0" w:space="0" w:color="auto"/>
            <w:right w:val="none" w:sz="0" w:space="0" w:color="auto"/>
          </w:divBdr>
        </w:div>
        <w:div w:id="1099715074">
          <w:marLeft w:val="640"/>
          <w:marRight w:val="0"/>
          <w:marTop w:val="0"/>
          <w:marBottom w:val="0"/>
          <w:divBdr>
            <w:top w:val="none" w:sz="0" w:space="0" w:color="auto"/>
            <w:left w:val="none" w:sz="0" w:space="0" w:color="auto"/>
            <w:bottom w:val="none" w:sz="0" w:space="0" w:color="auto"/>
            <w:right w:val="none" w:sz="0" w:space="0" w:color="auto"/>
          </w:divBdr>
        </w:div>
        <w:div w:id="1880699868">
          <w:marLeft w:val="640"/>
          <w:marRight w:val="0"/>
          <w:marTop w:val="0"/>
          <w:marBottom w:val="0"/>
          <w:divBdr>
            <w:top w:val="none" w:sz="0" w:space="0" w:color="auto"/>
            <w:left w:val="none" w:sz="0" w:space="0" w:color="auto"/>
            <w:bottom w:val="none" w:sz="0" w:space="0" w:color="auto"/>
            <w:right w:val="none" w:sz="0" w:space="0" w:color="auto"/>
          </w:divBdr>
        </w:div>
        <w:div w:id="949242447">
          <w:marLeft w:val="640"/>
          <w:marRight w:val="0"/>
          <w:marTop w:val="0"/>
          <w:marBottom w:val="0"/>
          <w:divBdr>
            <w:top w:val="none" w:sz="0" w:space="0" w:color="auto"/>
            <w:left w:val="none" w:sz="0" w:space="0" w:color="auto"/>
            <w:bottom w:val="none" w:sz="0" w:space="0" w:color="auto"/>
            <w:right w:val="none" w:sz="0" w:space="0" w:color="auto"/>
          </w:divBdr>
        </w:div>
        <w:div w:id="413204741">
          <w:marLeft w:val="640"/>
          <w:marRight w:val="0"/>
          <w:marTop w:val="0"/>
          <w:marBottom w:val="0"/>
          <w:divBdr>
            <w:top w:val="none" w:sz="0" w:space="0" w:color="auto"/>
            <w:left w:val="none" w:sz="0" w:space="0" w:color="auto"/>
            <w:bottom w:val="none" w:sz="0" w:space="0" w:color="auto"/>
            <w:right w:val="none" w:sz="0" w:space="0" w:color="auto"/>
          </w:divBdr>
        </w:div>
        <w:div w:id="650983701">
          <w:marLeft w:val="640"/>
          <w:marRight w:val="0"/>
          <w:marTop w:val="0"/>
          <w:marBottom w:val="0"/>
          <w:divBdr>
            <w:top w:val="none" w:sz="0" w:space="0" w:color="auto"/>
            <w:left w:val="none" w:sz="0" w:space="0" w:color="auto"/>
            <w:bottom w:val="none" w:sz="0" w:space="0" w:color="auto"/>
            <w:right w:val="none" w:sz="0" w:space="0" w:color="auto"/>
          </w:divBdr>
        </w:div>
        <w:div w:id="1683584347">
          <w:marLeft w:val="640"/>
          <w:marRight w:val="0"/>
          <w:marTop w:val="0"/>
          <w:marBottom w:val="0"/>
          <w:divBdr>
            <w:top w:val="none" w:sz="0" w:space="0" w:color="auto"/>
            <w:left w:val="none" w:sz="0" w:space="0" w:color="auto"/>
            <w:bottom w:val="none" w:sz="0" w:space="0" w:color="auto"/>
            <w:right w:val="none" w:sz="0" w:space="0" w:color="auto"/>
          </w:divBdr>
        </w:div>
        <w:div w:id="986397888">
          <w:marLeft w:val="640"/>
          <w:marRight w:val="0"/>
          <w:marTop w:val="0"/>
          <w:marBottom w:val="0"/>
          <w:divBdr>
            <w:top w:val="none" w:sz="0" w:space="0" w:color="auto"/>
            <w:left w:val="none" w:sz="0" w:space="0" w:color="auto"/>
            <w:bottom w:val="none" w:sz="0" w:space="0" w:color="auto"/>
            <w:right w:val="none" w:sz="0" w:space="0" w:color="auto"/>
          </w:divBdr>
        </w:div>
        <w:div w:id="1113210413">
          <w:marLeft w:val="640"/>
          <w:marRight w:val="0"/>
          <w:marTop w:val="0"/>
          <w:marBottom w:val="0"/>
          <w:divBdr>
            <w:top w:val="none" w:sz="0" w:space="0" w:color="auto"/>
            <w:left w:val="none" w:sz="0" w:space="0" w:color="auto"/>
            <w:bottom w:val="none" w:sz="0" w:space="0" w:color="auto"/>
            <w:right w:val="none" w:sz="0" w:space="0" w:color="auto"/>
          </w:divBdr>
        </w:div>
        <w:div w:id="863398206">
          <w:marLeft w:val="640"/>
          <w:marRight w:val="0"/>
          <w:marTop w:val="0"/>
          <w:marBottom w:val="0"/>
          <w:divBdr>
            <w:top w:val="none" w:sz="0" w:space="0" w:color="auto"/>
            <w:left w:val="none" w:sz="0" w:space="0" w:color="auto"/>
            <w:bottom w:val="none" w:sz="0" w:space="0" w:color="auto"/>
            <w:right w:val="none" w:sz="0" w:space="0" w:color="auto"/>
          </w:divBdr>
        </w:div>
        <w:div w:id="2065248793">
          <w:marLeft w:val="640"/>
          <w:marRight w:val="0"/>
          <w:marTop w:val="0"/>
          <w:marBottom w:val="0"/>
          <w:divBdr>
            <w:top w:val="none" w:sz="0" w:space="0" w:color="auto"/>
            <w:left w:val="none" w:sz="0" w:space="0" w:color="auto"/>
            <w:bottom w:val="none" w:sz="0" w:space="0" w:color="auto"/>
            <w:right w:val="none" w:sz="0" w:space="0" w:color="auto"/>
          </w:divBdr>
        </w:div>
        <w:div w:id="1282958238">
          <w:marLeft w:val="640"/>
          <w:marRight w:val="0"/>
          <w:marTop w:val="0"/>
          <w:marBottom w:val="0"/>
          <w:divBdr>
            <w:top w:val="none" w:sz="0" w:space="0" w:color="auto"/>
            <w:left w:val="none" w:sz="0" w:space="0" w:color="auto"/>
            <w:bottom w:val="none" w:sz="0" w:space="0" w:color="auto"/>
            <w:right w:val="none" w:sz="0" w:space="0" w:color="auto"/>
          </w:divBdr>
        </w:div>
        <w:div w:id="602348110">
          <w:marLeft w:val="640"/>
          <w:marRight w:val="0"/>
          <w:marTop w:val="0"/>
          <w:marBottom w:val="0"/>
          <w:divBdr>
            <w:top w:val="none" w:sz="0" w:space="0" w:color="auto"/>
            <w:left w:val="none" w:sz="0" w:space="0" w:color="auto"/>
            <w:bottom w:val="none" w:sz="0" w:space="0" w:color="auto"/>
            <w:right w:val="none" w:sz="0" w:space="0" w:color="auto"/>
          </w:divBdr>
        </w:div>
        <w:div w:id="177086240">
          <w:marLeft w:val="640"/>
          <w:marRight w:val="0"/>
          <w:marTop w:val="0"/>
          <w:marBottom w:val="0"/>
          <w:divBdr>
            <w:top w:val="none" w:sz="0" w:space="0" w:color="auto"/>
            <w:left w:val="none" w:sz="0" w:space="0" w:color="auto"/>
            <w:bottom w:val="none" w:sz="0" w:space="0" w:color="auto"/>
            <w:right w:val="none" w:sz="0" w:space="0" w:color="auto"/>
          </w:divBdr>
        </w:div>
        <w:div w:id="1073576765">
          <w:marLeft w:val="640"/>
          <w:marRight w:val="0"/>
          <w:marTop w:val="0"/>
          <w:marBottom w:val="0"/>
          <w:divBdr>
            <w:top w:val="none" w:sz="0" w:space="0" w:color="auto"/>
            <w:left w:val="none" w:sz="0" w:space="0" w:color="auto"/>
            <w:bottom w:val="none" w:sz="0" w:space="0" w:color="auto"/>
            <w:right w:val="none" w:sz="0" w:space="0" w:color="auto"/>
          </w:divBdr>
        </w:div>
        <w:div w:id="1333221946">
          <w:marLeft w:val="640"/>
          <w:marRight w:val="0"/>
          <w:marTop w:val="0"/>
          <w:marBottom w:val="0"/>
          <w:divBdr>
            <w:top w:val="none" w:sz="0" w:space="0" w:color="auto"/>
            <w:left w:val="none" w:sz="0" w:space="0" w:color="auto"/>
            <w:bottom w:val="none" w:sz="0" w:space="0" w:color="auto"/>
            <w:right w:val="none" w:sz="0" w:space="0" w:color="auto"/>
          </w:divBdr>
        </w:div>
        <w:div w:id="1741126893">
          <w:marLeft w:val="640"/>
          <w:marRight w:val="0"/>
          <w:marTop w:val="0"/>
          <w:marBottom w:val="0"/>
          <w:divBdr>
            <w:top w:val="none" w:sz="0" w:space="0" w:color="auto"/>
            <w:left w:val="none" w:sz="0" w:space="0" w:color="auto"/>
            <w:bottom w:val="none" w:sz="0" w:space="0" w:color="auto"/>
            <w:right w:val="none" w:sz="0" w:space="0" w:color="auto"/>
          </w:divBdr>
        </w:div>
        <w:div w:id="1930699990">
          <w:marLeft w:val="640"/>
          <w:marRight w:val="0"/>
          <w:marTop w:val="0"/>
          <w:marBottom w:val="0"/>
          <w:divBdr>
            <w:top w:val="none" w:sz="0" w:space="0" w:color="auto"/>
            <w:left w:val="none" w:sz="0" w:space="0" w:color="auto"/>
            <w:bottom w:val="none" w:sz="0" w:space="0" w:color="auto"/>
            <w:right w:val="none" w:sz="0" w:space="0" w:color="auto"/>
          </w:divBdr>
        </w:div>
        <w:div w:id="1184048639">
          <w:marLeft w:val="640"/>
          <w:marRight w:val="0"/>
          <w:marTop w:val="0"/>
          <w:marBottom w:val="0"/>
          <w:divBdr>
            <w:top w:val="none" w:sz="0" w:space="0" w:color="auto"/>
            <w:left w:val="none" w:sz="0" w:space="0" w:color="auto"/>
            <w:bottom w:val="none" w:sz="0" w:space="0" w:color="auto"/>
            <w:right w:val="none" w:sz="0" w:space="0" w:color="auto"/>
          </w:divBdr>
        </w:div>
        <w:div w:id="1241213803">
          <w:marLeft w:val="640"/>
          <w:marRight w:val="0"/>
          <w:marTop w:val="0"/>
          <w:marBottom w:val="0"/>
          <w:divBdr>
            <w:top w:val="none" w:sz="0" w:space="0" w:color="auto"/>
            <w:left w:val="none" w:sz="0" w:space="0" w:color="auto"/>
            <w:bottom w:val="none" w:sz="0" w:space="0" w:color="auto"/>
            <w:right w:val="none" w:sz="0" w:space="0" w:color="auto"/>
          </w:divBdr>
        </w:div>
        <w:div w:id="1444615519">
          <w:marLeft w:val="640"/>
          <w:marRight w:val="0"/>
          <w:marTop w:val="0"/>
          <w:marBottom w:val="0"/>
          <w:divBdr>
            <w:top w:val="none" w:sz="0" w:space="0" w:color="auto"/>
            <w:left w:val="none" w:sz="0" w:space="0" w:color="auto"/>
            <w:bottom w:val="none" w:sz="0" w:space="0" w:color="auto"/>
            <w:right w:val="none" w:sz="0" w:space="0" w:color="auto"/>
          </w:divBdr>
        </w:div>
        <w:div w:id="1047411277">
          <w:marLeft w:val="640"/>
          <w:marRight w:val="0"/>
          <w:marTop w:val="0"/>
          <w:marBottom w:val="0"/>
          <w:divBdr>
            <w:top w:val="none" w:sz="0" w:space="0" w:color="auto"/>
            <w:left w:val="none" w:sz="0" w:space="0" w:color="auto"/>
            <w:bottom w:val="none" w:sz="0" w:space="0" w:color="auto"/>
            <w:right w:val="none" w:sz="0" w:space="0" w:color="auto"/>
          </w:divBdr>
        </w:div>
        <w:div w:id="847602554">
          <w:marLeft w:val="640"/>
          <w:marRight w:val="0"/>
          <w:marTop w:val="0"/>
          <w:marBottom w:val="0"/>
          <w:divBdr>
            <w:top w:val="none" w:sz="0" w:space="0" w:color="auto"/>
            <w:left w:val="none" w:sz="0" w:space="0" w:color="auto"/>
            <w:bottom w:val="none" w:sz="0" w:space="0" w:color="auto"/>
            <w:right w:val="none" w:sz="0" w:space="0" w:color="auto"/>
          </w:divBdr>
        </w:div>
        <w:div w:id="756171238">
          <w:marLeft w:val="640"/>
          <w:marRight w:val="0"/>
          <w:marTop w:val="0"/>
          <w:marBottom w:val="0"/>
          <w:divBdr>
            <w:top w:val="none" w:sz="0" w:space="0" w:color="auto"/>
            <w:left w:val="none" w:sz="0" w:space="0" w:color="auto"/>
            <w:bottom w:val="none" w:sz="0" w:space="0" w:color="auto"/>
            <w:right w:val="none" w:sz="0" w:space="0" w:color="auto"/>
          </w:divBdr>
        </w:div>
        <w:div w:id="509100001">
          <w:marLeft w:val="640"/>
          <w:marRight w:val="0"/>
          <w:marTop w:val="0"/>
          <w:marBottom w:val="0"/>
          <w:divBdr>
            <w:top w:val="none" w:sz="0" w:space="0" w:color="auto"/>
            <w:left w:val="none" w:sz="0" w:space="0" w:color="auto"/>
            <w:bottom w:val="none" w:sz="0" w:space="0" w:color="auto"/>
            <w:right w:val="none" w:sz="0" w:space="0" w:color="auto"/>
          </w:divBdr>
        </w:div>
        <w:div w:id="128326345">
          <w:marLeft w:val="640"/>
          <w:marRight w:val="0"/>
          <w:marTop w:val="0"/>
          <w:marBottom w:val="0"/>
          <w:divBdr>
            <w:top w:val="none" w:sz="0" w:space="0" w:color="auto"/>
            <w:left w:val="none" w:sz="0" w:space="0" w:color="auto"/>
            <w:bottom w:val="none" w:sz="0" w:space="0" w:color="auto"/>
            <w:right w:val="none" w:sz="0" w:space="0" w:color="auto"/>
          </w:divBdr>
        </w:div>
        <w:div w:id="540829751">
          <w:marLeft w:val="640"/>
          <w:marRight w:val="0"/>
          <w:marTop w:val="0"/>
          <w:marBottom w:val="0"/>
          <w:divBdr>
            <w:top w:val="none" w:sz="0" w:space="0" w:color="auto"/>
            <w:left w:val="none" w:sz="0" w:space="0" w:color="auto"/>
            <w:bottom w:val="none" w:sz="0" w:space="0" w:color="auto"/>
            <w:right w:val="none" w:sz="0" w:space="0" w:color="auto"/>
          </w:divBdr>
        </w:div>
        <w:div w:id="367684311">
          <w:marLeft w:val="640"/>
          <w:marRight w:val="0"/>
          <w:marTop w:val="0"/>
          <w:marBottom w:val="0"/>
          <w:divBdr>
            <w:top w:val="none" w:sz="0" w:space="0" w:color="auto"/>
            <w:left w:val="none" w:sz="0" w:space="0" w:color="auto"/>
            <w:bottom w:val="none" w:sz="0" w:space="0" w:color="auto"/>
            <w:right w:val="none" w:sz="0" w:space="0" w:color="auto"/>
          </w:divBdr>
        </w:div>
        <w:div w:id="409037882">
          <w:marLeft w:val="640"/>
          <w:marRight w:val="0"/>
          <w:marTop w:val="0"/>
          <w:marBottom w:val="0"/>
          <w:divBdr>
            <w:top w:val="none" w:sz="0" w:space="0" w:color="auto"/>
            <w:left w:val="none" w:sz="0" w:space="0" w:color="auto"/>
            <w:bottom w:val="none" w:sz="0" w:space="0" w:color="auto"/>
            <w:right w:val="none" w:sz="0" w:space="0" w:color="auto"/>
          </w:divBdr>
        </w:div>
        <w:div w:id="1966958421">
          <w:marLeft w:val="640"/>
          <w:marRight w:val="0"/>
          <w:marTop w:val="0"/>
          <w:marBottom w:val="0"/>
          <w:divBdr>
            <w:top w:val="none" w:sz="0" w:space="0" w:color="auto"/>
            <w:left w:val="none" w:sz="0" w:space="0" w:color="auto"/>
            <w:bottom w:val="none" w:sz="0" w:space="0" w:color="auto"/>
            <w:right w:val="none" w:sz="0" w:space="0" w:color="auto"/>
          </w:divBdr>
        </w:div>
        <w:div w:id="1474761368">
          <w:marLeft w:val="640"/>
          <w:marRight w:val="0"/>
          <w:marTop w:val="0"/>
          <w:marBottom w:val="0"/>
          <w:divBdr>
            <w:top w:val="none" w:sz="0" w:space="0" w:color="auto"/>
            <w:left w:val="none" w:sz="0" w:space="0" w:color="auto"/>
            <w:bottom w:val="none" w:sz="0" w:space="0" w:color="auto"/>
            <w:right w:val="none" w:sz="0" w:space="0" w:color="auto"/>
          </w:divBdr>
        </w:div>
        <w:div w:id="353649666">
          <w:marLeft w:val="640"/>
          <w:marRight w:val="0"/>
          <w:marTop w:val="0"/>
          <w:marBottom w:val="0"/>
          <w:divBdr>
            <w:top w:val="none" w:sz="0" w:space="0" w:color="auto"/>
            <w:left w:val="none" w:sz="0" w:space="0" w:color="auto"/>
            <w:bottom w:val="none" w:sz="0" w:space="0" w:color="auto"/>
            <w:right w:val="none" w:sz="0" w:space="0" w:color="auto"/>
          </w:divBdr>
        </w:div>
        <w:div w:id="1124227538">
          <w:marLeft w:val="640"/>
          <w:marRight w:val="0"/>
          <w:marTop w:val="0"/>
          <w:marBottom w:val="0"/>
          <w:divBdr>
            <w:top w:val="none" w:sz="0" w:space="0" w:color="auto"/>
            <w:left w:val="none" w:sz="0" w:space="0" w:color="auto"/>
            <w:bottom w:val="none" w:sz="0" w:space="0" w:color="auto"/>
            <w:right w:val="none" w:sz="0" w:space="0" w:color="auto"/>
          </w:divBdr>
        </w:div>
        <w:div w:id="821314715">
          <w:marLeft w:val="640"/>
          <w:marRight w:val="0"/>
          <w:marTop w:val="0"/>
          <w:marBottom w:val="0"/>
          <w:divBdr>
            <w:top w:val="none" w:sz="0" w:space="0" w:color="auto"/>
            <w:left w:val="none" w:sz="0" w:space="0" w:color="auto"/>
            <w:bottom w:val="none" w:sz="0" w:space="0" w:color="auto"/>
            <w:right w:val="none" w:sz="0" w:space="0" w:color="auto"/>
          </w:divBdr>
        </w:div>
        <w:div w:id="1292127532">
          <w:marLeft w:val="640"/>
          <w:marRight w:val="0"/>
          <w:marTop w:val="0"/>
          <w:marBottom w:val="0"/>
          <w:divBdr>
            <w:top w:val="none" w:sz="0" w:space="0" w:color="auto"/>
            <w:left w:val="none" w:sz="0" w:space="0" w:color="auto"/>
            <w:bottom w:val="none" w:sz="0" w:space="0" w:color="auto"/>
            <w:right w:val="none" w:sz="0" w:space="0" w:color="auto"/>
          </w:divBdr>
        </w:div>
        <w:div w:id="1919822398">
          <w:marLeft w:val="640"/>
          <w:marRight w:val="0"/>
          <w:marTop w:val="0"/>
          <w:marBottom w:val="0"/>
          <w:divBdr>
            <w:top w:val="none" w:sz="0" w:space="0" w:color="auto"/>
            <w:left w:val="none" w:sz="0" w:space="0" w:color="auto"/>
            <w:bottom w:val="none" w:sz="0" w:space="0" w:color="auto"/>
            <w:right w:val="none" w:sz="0" w:space="0" w:color="auto"/>
          </w:divBdr>
        </w:div>
        <w:div w:id="1265192498">
          <w:marLeft w:val="640"/>
          <w:marRight w:val="0"/>
          <w:marTop w:val="0"/>
          <w:marBottom w:val="0"/>
          <w:divBdr>
            <w:top w:val="none" w:sz="0" w:space="0" w:color="auto"/>
            <w:left w:val="none" w:sz="0" w:space="0" w:color="auto"/>
            <w:bottom w:val="none" w:sz="0" w:space="0" w:color="auto"/>
            <w:right w:val="none" w:sz="0" w:space="0" w:color="auto"/>
          </w:divBdr>
        </w:div>
        <w:div w:id="1340696422">
          <w:marLeft w:val="640"/>
          <w:marRight w:val="0"/>
          <w:marTop w:val="0"/>
          <w:marBottom w:val="0"/>
          <w:divBdr>
            <w:top w:val="none" w:sz="0" w:space="0" w:color="auto"/>
            <w:left w:val="none" w:sz="0" w:space="0" w:color="auto"/>
            <w:bottom w:val="none" w:sz="0" w:space="0" w:color="auto"/>
            <w:right w:val="none" w:sz="0" w:space="0" w:color="auto"/>
          </w:divBdr>
        </w:div>
        <w:div w:id="1480883951">
          <w:marLeft w:val="640"/>
          <w:marRight w:val="0"/>
          <w:marTop w:val="0"/>
          <w:marBottom w:val="0"/>
          <w:divBdr>
            <w:top w:val="none" w:sz="0" w:space="0" w:color="auto"/>
            <w:left w:val="none" w:sz="0" w:space="0" w:color="auto"/>
            <w:bottom w:val="none" w:sz="0" w:space="0" w:color="auto"/>
            <w:right w:val="none" w:sz="0" w:space="0" w:color="auto"/>
          </w:divBdr>
        </w:div>
        <w:div w:id="490295310">
          <w:marLeft w:val="640"/>
          <w:marRight w:val="0"/>
          <w:marTop w:val="0"/>
          <w:marBottom w:val="0"/>
          <w:divBdr>
            <w:top w:val="none" w:sz="0" w:space="0" w:color="auto"/>
            <w:left w:val="none" w:sz="0" w:space="0" w:color="auto"/>
            <w:bottom w:val="none" w:sz="0" w:space="0" w:color="auto"/>
            <w:right w:val="none" w:sz="0" w:space="0" w:color="auto"/>
          </w:divBdr>
        </w:div>
        <w:div w:id="62262539">
          <w:marLeft w:val="640"/>
          <w:marRight w:val="0"/>
          <w:marTop w:val="0"/>
          <w:marBottom w:val="0"/>
          <w:divBdr>
            <w:top w:val="none" w:sz="0" w:space="0" w:color="auto"/>
            <w:left w:val="none" w:sz="0" w:space="0" w:color="auto"/>
            <w:bottom w:val="none" w:sz="0" w:space="0" w:color="auto"/>
            <w:right w:val="none" w:sz="0" w:space="0" w:color="auto"/>
          </w:divBdr>
        </w:div>
        <w:div w:id="578566084">
          <w:marLeft w:val="640"/>
          <w:marRight w:val="0"/>
          <w:marTop w:val="0"/>
          <w:marBottom w:val="0"/>
          <w:divBdr>
            <w:top w:val="none" w:sz="0" w:space="0" w:color="auto"/>
            <w:left w:val="none" w:sz="0" w:space="0" w:color="auto"/>
            <w:bottom w:val="none" w:sz="0" w:space="0" w:color="auto"/>
            <w:right w:val="none" w:sz="0" w:space="0" w:color="auto"/>
          </w:divBdr>
        </w:div>
        <w:div w:id="660279923">
          <w:marLeft w:val="640"/>
          <w:marRight w:val="0"/>
          <w:marTop w:val="0"/>
          <w:marBottom w:val="0"/>
          <w:divBdr>
            <w:top w:val="none" w:sz="0" w:space="0" w:color="auto"/>
            <w:left w:val="none" w:sz="0" w:space="0" w:color="auto"/>
            <w:bottom w:val="none" w:sz="0" w:space="0" w:color="auto"/>
            <w:right w:val="none" w:sz="0" w:space="0" w:color="auto"/>
          </w:divBdr>
        </w:div>
        <w:div w:id="402069658">
          <w:marLeft w:val="640"/>
          <w:marRight w:val="0"/>
          <w:marTop w:val="0"/>
          <w:marBottom w:val="0"/>
          <w:divBdr>
            <w:top w:val="none" w:sz="0" w:space="0" w:color="auto"/>
            <w:left w:val="none" w:sz="0" w:space="0" w:color="auto"/>
            <w:bottom w:val="none" w:sz="0" w:space="0" w:color="auto"/>
            <w:right w:val="none" w:sz="0" w:space="0" w:color="auto"/>
          </w:divBdr>
        </w:div>
        <w:div w:id="1107848889">
          <w:marLeft w:val="640"/>
          <w:marRight w:val="0"/>
          <w:marTop w:val="0"/>
          <w:marBottom w:val="0"/>
          <w:divBdr>
            <w:top w:val="none" w:sz="0" w:space="0" w:color="auto"/>
            <w:left w:val="none" w:sz="0" w:space="0" w:color="auto"/>
            <w:bottom w:val="none" w:sz="0" w:space="0" w:color="auto"/>
            <w:right w:val="none" w:sz="0" w:space="0" w:color="auto"/>
          </w:divBdr>
        </w:div>
        <w:div w:id="1062604874">
          <w:marLeft w:val="640"/>
          <w:marRight w:val="0"/>
          <w:marTop w:val="0"/>
          <w:marBottom w:val="0"/>
          <w:divBdr>
            <w:top w:val="none" w:sz="0" w:space="0" w:color="auto"/>
            <w:left w:val="none" w:sz="0" w:space="0" w:color="auto"/>
            <w:bottom w:val="none" w:sz="0" w:space="0" w:color="auto"/>
            <w:right w:val="none" w:sz="0" w:space="0" w:color="auto"/>
          </w:divBdr>
        </w:div>
        <w:div w:id="2092697535">
          <w:marLeft w:val="640"/>
          <w:marRight w:val="0"/>
          <w:marTop w:val="0"/>
          <w:marBottom w:val="0"/>
          <w:divBdr>
            <w:top w:val="none" w:sz="0" w:space="0" w:color="auto"/>
            <w:left w:val="none" w:sz="0" w:space="0" w:color="auto"/>
            <w:bottom w:val="none" w:sz="0" w:space="0" w:color="auto"/>
            <w:right w:val="none" w:sz="0" w:space="0" w:color="auto"/>
          </w:divBdr>
        </w:div>
        <w:div w:id="1077825043">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2083595866">
          <w:marLeft w:val="640"/>
          <w:marRight w:val="0"/>
          <w:marTop w:val="0"/>
          <w:marBottom w:val="0"/>
          <w:divBdr>
            <w:top w:val="none" w:sz="0" w:space="0" w:color="auto"/>
            <w:left w:val="none" w:sz="0" w:space="0" w:color="auto"/>
            <w:bottom w:val="none" w:sz="0" w:space="0" w:color="auto"/>
            <w:right w:val="none" w:sz="0" w:space="0" w:color="auto"/>
          </w:divBdr>
        </w:div>
        <w:div w:id="973212466">
          <w:marLeft w:val="640"/>
          <w:marRight w:val="0"/>
          <w:marTop w:val="0"/>
          <w:marBottom w:val="0"/>
          <w:divBdr>
            <w:top w:val="none" w:sz="0" w:space="0" w:color="auto"/>
            <w:left w:val="none" w:sz="0" w:space="0" w:color="auto"/>
            <w:bottom w:val="none" w:sz="0" w:space="0" w:color="auto"/>
            <w:right w:val="none" w:sz="0" w:space="0" w:color="auto"/>
          </w:divBdr>
        </w:div>
        <w:div w:id="187649186">
          <w:marLeft w:val="640"/>
          <w:marRight w:val="0"/>
          <w:marTop w:val="0"/>
          <w:marBottom w:val="0"/>
          <w:divBdr>
            <w:top w:val="none" w:sz="0" w:space="0" w:color="auto"/>
            <w:left w:val="none" w:sz="0" w:space="0" w:color="auto"/>
            <w:bottom w:val="none" w:sz="0" w:space="0" w:color="auto"/>
            <w:right w:val="none" w:sz="0" w:space="0" w:color="auto"/>
          </w:divBdr>
        </w:div>
        <w:div w:id="1920749849">
          <w:marLeft w:val="640"/>
          <w:marRight w:val="0"/>
          <w:marTop w:val="0"/>
          <w:marBottom w:val="0"/>
          <w:divBdr>
            <w:top w:val="none" w:sz="0" w:space="0" w:color="auto"/>
            <w:left w:val="none" w:sz="0" w:space="0" w:color="auto"/>
            <w:bottom w:val="none" w:sz="0" w:space="0" w:color="auto"/>
            <w:right w:val="none" w:sz="0" w:space="0" w:color="auto"/>
          </w:divBdr>
        </w:div>
        <w:div w:id="1277832760">
          <w:marLeft w:val="640"/>
          <w:marRight w:val="0"/>
          <w:marTop w:val="0"/>
          <w:marBottom w:val="0"/>
          <w:divBdr>
            <w:top w:val="none" w:sz="0" w:space="0" w:color="auto"/>
            <w:left w:val="none" w:sz="0" w:space="0" w:color="auto"/>
            <w:bottom w:val="none" w:sz="0" w:space="0" w:color="auto"/>
            <w:right w:val="none" w:sz="0" w:space="0" w:color="auto"/>
          </w:divBdr>
        </w:div>
        <w:div w:id="1868594225">
          <w:marLeft w:val="640"/>
          <w:marRight w:val="0"/>
          <w:marTop w:val="0"/>
          <w:marBottom w:val="0"/>
          <w:divBdr>
            <w:top w:val="none" w:sz="0" w:space="0" w:color="auto"/>
            <w:left w:val="none" w:sz="0" w:space="0" w:color="auto"/>
            <w:bottom w:val="none" w:sz="0" w:space="0" w:color="auto"/>
            <w:right w:val="none" w:sz="0" w:space="0" w:color="auto"/>
          </w:divBdr>
        </w:div>
      </w:divsChild>
    </w:div>
    <w:div w:id="1330865347">
      <w:bodyDiv w:val="1"/>
      <w:marLeft w:val="0"/>
      <w:marRight w:val="0"/>
      <w:marTop w:val="0"/>
      <w:marBottom w:val="0"/>
      <w:divBdr>
        <w:top w:val="none" w:sz="0" w:space="0" w:color="auto"/>
        <w:left w:val="none" w:sz="0" w:space="0" w:color="auto"/>
        <w:bottom w:val="none" w:sz="0" w:space="0" w:color="auto"/>
        <w:right w:val="none" w:sz="0" w:space="0" w:color="auto"/>
      </w:divBdr>
      <w:divsChild>
        <w:div w:id="2087335645">
          <w:marLeft w:val="0"/>
          <w:marRight w:val="0"/>
          <w:marTop w:val="0"/>
          <w:marBottom w:val="0"/>
          <w:divBdr>
            <w:top w:val="none" w:sz="0" w:space="0" w:color="auto"/>
            <w:left w:val="none" w:sz="0" w:space="0" w:color="auto"/>
            <w:bottom w:val="none" w:sz="0" w:space="0" w:color="auto"/>
            <w:right w:val="none" w:sz="0" w:space="0" w:color="auto"/>
          </w:divBdr>
        </w:div>
      </w:divsChild>
    </w:div>
    <w:div w:id="1330911456">
      <w:bodyDiv w:val="1"/>
      <w:marLeft w:val="0"/>
      <w:marRight w:val="0"/>
      <w:marTop w:val="0"/>
      <w:marBottom w:val="0"/>
      <w:divBdr>
        <w:top w:val="none" w:sz="0" w:space="0" w:color="auto"/>
        <w:left w:val="none" w:sz="0" w:space="0" w:color="auto"/>
        <w:bottom w:val="none" w:sz="0" w:space="0" w:color="auto"/>
        <w:right w:val="none" w:sz="0" w:space="0" w:color="auto"/>
      </w:divBdr>
      <w:divsChild>
        <w:div w:id="1660301584">
          <w:marLeft w:val="0"/>
          <w:marRight w:val="0"/>
          <w:marTop w:val="0"/>
          <w:marBottom w:val="0"/>
          <w:divBdr>
            <w:top w:val="none" w:sz="0" w:space="0" w:color="auto"/>
            <w:left w:val="none" w:sz="0" w:space="0" w:color="auto"/>
            <w:bottom w:val="none" w:sz="0" w:space="0" w:color="auto"/>
            <w:right w:val="none" w:sz="0" w:space="0" w:color="auto"/>
          </w:divBdr>
        </w:div>
      </w:divsChild>
    </w:div>
    <w:div w:id="1335842093">
      <w:bodyDiv w:val="1"/>
      <w:marLeft w:val="0"/>
      <w:marRight w:val="0"/>
      <w:marTop w:val="0"/>
      <w:marBottom w:val="0"/>
      <w:divBdr>
        <w:top w:val="none" w:sz="0" w:space="0" w:color="auto"/>
        <w:left w:val="none" w:sz="0" w:space="0" w:color="auto"/>
        <w:bottom w:val="none" w:sz="0" w:space="0" w:color="auto"/>
        <w:right w:val="none" w:sz="0" w:space="0" w:color="auto"/>
      </w:divBdr>
      <w:divsChild>
        <w:div w:id="289478704">
          <w:marLeft w:val="640"/>
          <w:marRight w:val="0"/>
          <w:marTop w:val="0"/>
          <w:marBottom w:val="0"/>
          <w:divBdr>
            <w:top w:val="none" w:sz="0" w:space="0" w:color="auto"/>
            <w:left w:val="none" w:sz="0" w:space="0" w:color="auto"/>
            <w:bottom w:val="none" w:sz="0" w:space="0" w:color="auto"/>
            <w:right w:val="none" w:sz="0" w:space="0" w:color="auto"/>
          </w:divBdr>
        </w:div>
        <w:div w:id="1428236271">
          <w:marLeft w:val="640"/>
          <w:marRight w:val="0"/>
          <w:marTop w:val="0"/>
          <w:marBottom w:val="0"/>
          <w:divBdr>
            <w:top w:val="none" w:sz="0" w:space="0" w:color="auto"/>
            <w:left w:val="none" w:sz="0" w:space="0" w:color="auto"/>
            <w:bottom w:val="none" w:sz="0" w:space="0" w:color="auto"/>
            <w:right w:val="none" w:sz="0" w:space="0" w:color="auto"/>
          </w:divBdr>
        </w:div>
        <w:div w:id="899095045">
          <w:marLeft w:val="640"/>
          <w:marRight w:val="0"/>
          <w:marTop w:val="0"/>
          <w:marBottom w:val="0"/>
          <w:divBdr>
            <w:top w:val="none" w:sz="0" w:space="0" w:color="auto"/>
            <w:left w:val="none" w:sz="0" w:space="0" w:color="auto"/>
            <w:bottom w:val="none" w:sz="0" w:space="0" w:color="auto"/>
            <w:right w:val="none" w:sz="0" w:space="0" w:color="auto"/>
          </w:divBdr>
        </w:div>
        <w:div w:id="16778133">
          <w:marLeft w:val="640"/>
          <w:marRight w:val="0"/>
          <w:marTop w:val="0"/>
          <w:marBottom w:val="0"/>
          <w:divBdr>
            <w:top w:val="none" w:sz="0" w:space="0" w:color="auto"/>
            <w:left w:val="none" w:sz="0" w:space="0" w:color="auto"/>
            <w:bottom w:val="none" w:sz="0" w:space="0" w:color="auto"/>
            <w:right w:val="none" w:sz="0" w:space="0" w:color="auto"/>
          </w:divBdr>
        </w:div>
        <w:div w:id="395665937">
          <w:marLeft w:val="640"/>
          <w:marRight w:val="0"/>
          <w:marTop w:val="0"/>
          <w:marBottom w:val="0"/>
          <w:divBdr>
            <w:top w:val="none" w:sz="0" w:space="0" w:color="auto"/>
            <w:left w:val="none" w:sz="0" w:space="0" w:color="auto"/>
            <w:bottom w:val="none" w:sz="0" w:space="0" w:color="auto"/>
            <w:right w:val="none" w:sz="0" w:space="0" w:color="auto"/>
          </w:divBdr>
        </w:div>
        <w:div w:id="2047559086">
          <w:marLeft w:val="640"/>
          <w:marRight w:val="0"/>
          <w:marTop w:val="0"/>
          <w:marBottom w:val="0"/>
          <w:divBdr>
            <w:top w:val="none" w:sz="0" w:space="0" w:color="auto"/>
            <w:left w:val="none" w:sz="0" w:space="0" w:color="auto"/>
            <w:bottom w:val="none" w:sz="0" w:space="0" w:color="auto"/>
            <w:right w:val="none" w:sz="0" w:space="0" w:color="auto"/>
          </w:divBdr>
        </w:div>
        <w:div w:id="1678576017">
          <w:marLeft w:val="640"/>
          <w:marRight w:val="0"/>
          <w:marTop w:val="0"/>
          <w:marBottom w:val="0"/>
          <w:divBdr>
            <w:top w:val="none" w:sz="0" w:space="0" w:color="auto"/>
            <w:left w:val="none" w:sz="0" w:space="0" w:color="auto"/>
            <w:bottom w:val="none" w:sz="0" w:space="0" w:color="auto"/>
            <w:right w:val="none" w:sz="0" w:space="0" w:color="auto"/>
          </w:divBdr>
        </w:div>
        <w:div w:id="267470743">
          <w:marLeft w:val="640"/>
          <w:marRight w:val="0"/>
          <w:marTop w:val="0"/>
          <w:marBottom w:val="0"/>
          <w:divBdr>
            <w:top w:val="none" w:sz="0" w:space="0" w:color="auto"/>
            <w:left w:val="none" w:sz="0" w:space="0" w:color="auto"/>
            <w:bottom w:val="none" w:sz="0" w:space="0" w:color="auto"/>
            <w:right w:val="none" w:sz="0" w:space="0" w:color="auto"/>
          </w:divBdr>
        </w:div>
        <w:div w:id="1960605262">
          <w:marLeft w:val="640"/>
          <w:marRight w:val="0"/>
          <w:marTop w:val="0"/>
          <w:marBottom w:val="0"/>
          <w:divBdr>
            <w:top w:val="none" w:sz="0" w:space="0" w:color="auto"/>
            <w:left w:val="none" w:sz="0" w:space="0" w:color="auto"/>
            <w:bottom w:val="none" w:sz="0" w:space="0" w:color="auto"/>
            <w:right w:val="none" w:sz="0" w:space="0" w:color="auto"/>
          </w:divBdr>
        </w:div>
        <w:div w:id="1433891838">
          <w:marLeft w:val="640"/>
          <w:marRight w:val="0"/>
          <w:marTop w:val="0"/>
          <w:marBottom w:val="0"/>
          <w:divBdr>
            <w:top w:val="none" w:sz="0" w:space="0" w:color="auto"/>
            <w:left w:val="none" w:sz="0" w:space="0" w:color="auto"/>
            <w:bottom w:val="none" w:sz="0" w:space="0" w:color="auto"/>
            <w:right w:val="none" w:sz="0" w:space="0" w:color="auto"/>
          </w:divBdr>
        </w:div>
        <w:div w:id="1613438327">
          <w:marLeft w:val="640"/>
          <w:marRight w:val="0"/>
          <w:marTop w:val="0"/>
          <w:marBottom w:val="0"/>
          <w:divBdr>
            <w:top w:val="none" w:sz="0" w:space="0" w:color="auto"/>
            <w:left w:val="none" w:sz="0" w:space="0" w:color="auto"/>
            <w:bottom w:val="none" w:sz="0" w:space="0" w:color="auto"/>
            <w:right w:val="none" w:sz="0" w:space="0" w:color="auto"/>
          </w:divBdr>
        </w:div>
        <w:div w:id="1465653709">
          <w:marLeft w:val="640"/>
          <w:marRight w:val="0"/>
          <w:marTop w:val="0"/>
          <w:marBottom w:val="0"/>
          <w:divBdr>
            <w:top w:val="none" w:sz="0" w:space="0" w:color="auto"/>
            <w:left w:val="none" w:sz="0" w:space="0" w:color="auto"/>
            <w:bottom w:val="none" w:sz="0" w:space="0" w:color="auto"/>
            <w:right w:val="none" w:sz="0" w:space="0" w:color="auto"/>
          </w:divBdr>
        </w:div>
        <w:div w:id="914827194">
          <w:marLeft w:val="640"/>
          <w:marRight w:val="0"/>
          <w:marTop w:val="0"/>
          <w:marBottom w:val="0"/>
          <w:divBdr>
            <w:top w:val="none" w:sz="0" w:space="0" w:color="auto"/>
            <w:left w:val="none" w:sz="0" w:space="0" w:color="auto"/>
            <w:bottom w:val="none" w:sz="0" w:space="0" w:color="auto"/>
            <w:right w:val="none" w:sz="0" w:space="0" w:color="auto"/>
          </w:divBdr>
        </w:div>
        <w:div w:id="670452857">
          <w:marLeft w:val="640"/>
          <w:marRight w:val="0"/>
          <w:marTop w:val="0"/>
          <w:marBottom w:val="0"/>
          <w:divBdr>
            <w:top w:val="none" w:sz="0" w:space="0" w:color="auto"/>
            <w:left w:val="none" w:sz="0" w:space="0" w:color="auto"/>
            <w:bottom w:val="none" w:sz="0" w:space="0" w:color="auto"/>
            <w:right w:val="none" w:sz="0" w:space="0" w:color="auto"/>
          </w:divBdr>
        </w:div>
        <w:div w:id="1923641468">
          <w:marLeft w:val="640"/>
          <w:marRight w:val="0"/>
          <w:marTop w:val="0"/>
          <w:marBottom w:val="0"/>
          <w:divBdr>
            <w:top w:val="none" w:sz="0" w:space="0" w:color="auto"/>
            <w:left w:val="none" w:sz="0" w:space="0" w:color="auto"/>
            <w:bottom w:val="none" w:sz="0" w:space="0" w:color="auto"/>
            <w:right w:val="none" w:sz="0" w:space="0" w:color="auto"/>
          </w:divBdr>
        </w:div>
        <w:div w:id="1894459823">
          <w:marLeft w:val="640"/>
          <w:marRight w:val="0"/>
          <w:marTop w:val="0"/>
          <w:marBottom w:val="0"/>
          <w:divBdr>
            <w:top w:val="none" w:sz="0" w:space="0" w:color="auto"/>
            <w:left w:val="none" w:sz="0" w:space="0" w:color="auto"/>
            <w:bottom w:val="none" w:sz="0" w:space="0" w:color="auto"/>
            <w:right w:val="none" w:sz="0" w:space="0" w:color="auto"/>
          </w:divBdr>
        </w:div>
        <w:div w:id="341516522">
          <w:marLeft w:val="640"/>
          <w:marRight w:val="0"/>
          <w:marTop w:val="0"/>
          <w:marBottom w:val="0"/>
          <w:divBdr>
            <w:top w:val="none" w:sz="0" w:space="0" w:color="auto"/>
            <w:left w:val="none" w:sz="0" w:space="0" w:color="auto"/>
            <w:bottom w:val="none" w:sz="0" w:space="0" w:color="auto"/>
            <w:right w:val="none" w:sz="0" w:space="0" w:color="auto"/>
          </w:divBdr>
        </w:div>
        <w:div w:id="606087720">
          <w:marLeft w:val="640"/>
          <w:marRight w:val="0"/>
          <w:marTop w:val="0"/>
          <w:marBottom w:val="0"/>
          <w:divBdr>
            <w:top w:val="none" w:sz="0" w:space="0" w:color="auto"/>
            <w:left w:val="none" w:sz="0" w:space="0" w:color="auto"/>
            <w:bottom w:val="none" w:sz="0" w:space="0" w:color="auto"/>
            <w:right w:val="none" w:sz="0" w:space="0" w:color="auto"/>
          </w:divBdr>
        </w:div>
        <w:div w:id="172115497">
          <w:marLeft w:val="640"/>
          <w:marRight w:val="0"/>
          <w:marTop w:val="0"/>
          <w:marBottom w:val="0"/>
          <w:divBdr>
            <w:top w:val="none" w:sz="0" w:space="0" w:color="auto"/>
            <w:left w:val="none" w:sz="0" w:space="0" w:color="auto"/>
            <w:bottom w:val="none" w:sz="0" w:space="0" w:color="auto"/>
            <w:right w:val="none" w:sz="0" w:space="0" w:color="auto"/>
          </w:divBdr>
        </w:div>
        <w:div w:id="1622223856">
          <w:marLeft w:val="640"/>
          <w:marRight w:val="0"/>
          <w:marTop w:val="0"/>
          <w:marBottom w:val="0"/>
          <w:divBdr>
            <w:top w:val="none" w:sz="0" w:space="0" w:color="auto"/>
            <w:left w:val="none" w:sz="0" w:space="0" w:color="auto"/>
            <w:bottom w:val="none" w:sz="0" w:space="0" w:color="auto"/>
            <w:right w:val="none" w:sz="0" w:space="0" w:color="auto"/>
          </w:divBdr>
        </w:div>
        <w:div w:id="1139028656">
          <w:marLeft w:val="640"/>
          <w:marRight w:val="0"/>
          <w:marTop w:val="0"/>
          <w:marBottom w:val="0"/>
          <w:divBdr>
            <w:top w:val="none" w:sz="0" w:space="0" w:color="auto"/>
            <w:left w:val="none" w:sz="0" w:space="0" w:color="auto"/>
            <w:bottom w:val="none" w:sz="0" w:space="0" w:color="auto"/>
            <w:right w:val="none" w:sz="0" w:space="0" w:color="auto"/>
          </w:divBdr>
        </w:div>
        <w:div w:id="2133859845">
          <w:marLeft w:val="640"/>
          <w:marRight w:val="0"/>
          <w:marTop w:val="0"/>
          <w:marBottom w:val="0"/>
          <w:divBdr>
            <w:top w:val="none" w:sz="0" w:space="0" w:color="auto"/>
            <w:left w:val="none" w:sz="0" w:space="0" w:color="auto"/>
            <w:bottom w:val="none" w:sz="0" w:space="0" w:color="auto"/>
            <w:right w:val="none" w:sz="0" w:space="0" w:color="auto"/>
          </w:divBdr>
        </w:div>
        <w:div w:id="108817790">
          <w:marLeft w:val="640"/>
          <w:marRight w:val="0"/>
          <w:marTop w:val="0"/>
          <w:marBottom w:val="0"/>
          <w:divBdr>
            <w:top w:val="none" w:sz="0" w:space="0" w:color="auto"/>
            <w:left w:val="none" w:sz="0" w:space="0" w:color="auto"/>
            <w:bottom w:val="none" w:sz="0" w:space="0" w:color="auto"/>
            <w:right w:val="none" w:sz="0" w:space="0" w:color="auto"/>
          </w:divBdr>
        </w:div>
        <w:div w:id="1283153515">
          <w:marLeft w:val="640"/>
          <w:marRight w:val="0"/>
          <w:marTop w:val="0"/>
          <w:marBottom w:val="0"/>
          <w:divBdr>
            <w:top w:val="none" w:sz="0" w:space="0" w:color="auto"/>
            <w:left w:val="none" w:sz="0" w:space="0" w:color="auto"/>
            <w:bottom w:val="none" w:sz="0" w:space="0" w:color="auto"/>
            <w:right w:val="none" w:sz="0" w:space="0" w:color="auto"/>
          </w:divBdr>
        </w:div>
        <w:div w:id="1130318937">
          <w:marLeft w:val="640"/>
          <w:marRight w:val="0"/>
          <w:marTop w:val="0"/>
          <w:marBottom w:val="0"/>
          <w:divBdr>
            <w:top w:val="none" w:sz="0" w:space="0" w:color="auto"/>
            <w:left w:val="none" w:sz="0" w:space="0" w:color="auto"/>
            <w:bottom w:val="none" w:sz="0" w:space="0" w:color="auto"/>
            <w:right w:val="none" w:sz="0" w:space="0" w:color="auto"/>
          </w:divBdr>
        </w:div>
        <w:div w:id="264776724">
          <w:marLeft w:val="640"/>
          <w:marRight w:val="0"/>
          <w:marTop w:val="0"/>
          <w:marBottom w:val="0"/>
          <w:divBdr>
            <w:top w:val="none" w:sz="0" w:space="0" w:color="auto"/>
            <w:left w:val="none" w:sz="0" w:space="0" w:color="auto"/>
            <w:bottom w:val="none" w:sz="0" w:space="0" w:color="auto"/>
            <w:right w:val="none" w:sz="0" w:space="0" w:color="auto"/>
          </w:divBdr>
        </w:div>
        <w:div w:id="1857035555">
          <w:marLeft w:val="640"/>
          <w:marRight w:val="0"/>
          <w:marTop w:val="0"/>
          <w:marBottom w:val="0"/>
          <w:divBdr>
            <w:top w:val="none" w:sz="0" w:space="0" w:color="auto"/>
            <w:left w:val="none" w:sz="0" w:space="0" w:color="auto"/>
            <w:bottom w:val="none" w:sz="0" w:space="0" w:color="auto"/>
            <w:right w:val="none" w:sz="0" w:space="0" w:color="auto"/>
          </w:divBdr>
        </w:div>
        <w:div w:id="1967004421">
          <w:marLeft w:val="640"/>
          <w:marRight w:val="0"/>
          <w:marTop w:val="0"/>
          <w:marBottom w:val="0"/>
          <w:divBdr>
            <w:top w:val="none" w:sz="0" w:space="0" w:color="auto"/>
            <w:left w:val="none" w:sz="0" w:space="0" w:color="auto"/>
            <w:bottom w:val="none" w:sz="0" w:space="0" w:color="auto"/>
            <w:right w:val="none" w:sz="0" w:space="0" w:color="auto"/>
          </w:divBdr>
        </w:div>
        <w:div w:id="1537543276">
          <w:marLeft w:val="640"/>
          <w:marRight w:val="0"/>
          <w:marTop w:val="0"/>
          <w:marBottom w:val="0"/>
          <w:divBdr>
            <w:top w:val="none" w:sz="0" w:space="0" w:color="auto"/>
            <w:left w:val="none" w:sz="0" w:space="0" w:color="auto"/>
            <w:bottom w:val="none" w:sz="0" w:space="0" w:color="auto"/>
            <w:right w:val="none" w:sz="0" w:space="0" w:color="auto"/>
          </w:divBdr>
        </w:div>
        <w:div w:id="1489057839">
          <w:marLeft w:val="640"/>
          <w:marRight w:val="0"/>
          <w:marTop w:val="0"/>
          <w:marBottom w:val="0"/>
          <w:divBdr>
            <w:top w:val="none" w:sz="0" w:space="0" w:color="auto"/>
            <w:left w:val="none" w:sz="0" w:space="0" w:color="auto"/>
            <w:bottom w:val="none" w:sz="0" w:space="0" w:color="auto"/>
            <w:right w:val="none" w:sz="0" w:space="0" w:color="auto"/>
          </w:divBdr>
        </w:div>
        <w:div w:id="717629681">
          <w:marLeft w:val="640"/>
          <w:marRight w:val="0"/>
          <w:marTop w:val="0"/>
          <w:marBottom w:val="0"/>
          <w:divBdr>
            <w:top w:val="none" w:sz="0" w:space="0" w:color="auto"/>
            <w:left w:val="none" w:sz="0" w:space="0" w:color="auto"/>
            <w:bottom w:val="none" w:sz="0" w:space="0" w:color="auto"/>
            <w:right w:val="none" w:sz="0" w:space="0" w:color="auto"/>
          </w:divBdr>
        </w:div>
        <w:div w:id="1812677360">
          <w:marLeft w:val="640"/>
          <w:marRight w:val="0"/>
          <w:marTop w:val="0"/>
          <w:marBottom w:val="0"/>
          <w:divBdr>
            <w:top w:val="none" w:sz="0" w:space="0" w:color="auto"/>
            <w:left w:val="none" w:sz="0" w:space="0" w:color="auto"/>
            <w:bottom w:val="none" w:sz="0" w:space="0" w:color="auto"/>
            <w:right w:val="none" w:sz="0" w:space="0" w:color="auto"/>
          </w:divBdr>
        </w:div>
        <w:div w:id="111899447">
          <w:marLeft w:val="640"/>
          <w:marRight w:val="0"/>
          <w:marTop w:val="0"/>
          <w:marBottom w:val="0"/>
          <w:divBdr>
            <w:top w:val="none" w:sz="0" w:space="0" w:color="auto"/>
            <w:left w:val="none" w:sz="0" w:space="0" w:color="auto"/>
            <w:bottom w:val="none" w:sz="0" w:space="0" w:color="auto"/>
            <w:right w:val="none" w:sz="0" w:space="0" w:color="auto"/>
          </w:divBdr>
        </w:div>
        <w:div w:id="1288928743">
          <w:marLeft w:val="640"/>
          <w:marRight w:val="0"/>
          <w:marTop w:val="0"/>
          <w:marBottom w:val="0"/>
          <w:divBdr>
            <w:top w:val="none" w:sz="0" w:space="0" w:color="auto"/>
            <w:left w:val="none" w:sz="0" w:space="0" w:color="auto"/>
            <w:bottom w:val="none" w:sz="0" w:space="0" w:color="auto"/>
            <w:right w:val="none" w:sz="0" w:space="0" w:color="auto"/>
          </w:divBdr>
        </w:div>
        <w:div w:id="738213904">
          <w:marLeft w:val="640"/>
          <w:marRight w:val="0"/>
          <w:marTop w:val="0"/>
          <w:marBottom w:val="0"/>
          <w:divBdr>
            <w:top w:val="none" w:sz="0" w:space="0" w:color="auto"/>
            <w:left w:val="none" w:sz="0" w:space="0" w:color="auto"/>
            <w:bottom w:val="none" w:sz="0" w:space="0" w:color="auto"/>
            <w:right w:val="none" w:sz="0" w:space="0" w:color="auto"/>
          </w:divBdr>
        </w:div>
        <w:div w:id="1112627808">
          <w:marLeft w:val="640"/>
          <w:marRight w:val="0"/>
          <w:marTop w:val="0"/>
          <w:marBottom w:val="0"/>
          <w:divBdr>
            <w:top w:val="none" w:sz="0" w:space="0" w:color="auto"/>
            <w:left w:val="none" w:sz="0" w:space="0" w:color="auto"/>
            <w:bottom w:val="none" w:sz="0" w:space="0" w:color="auto"/>
            <w:right w:val="none" w:sz="0" w:space="0" w:color="auto"/>
          </w:divBdr>
        </w:div>
        <w:div w:id="1995454361">
          <w:marLeft w:val="640"/>
          <w:marRight w:val="0"/>
          <w:marTop w:val="0"/>
          <w:marBottom w:val="0"/>
          <w:divBdr>
            <w:top w:val="none" w:sz="0" w:space="0" w:color="auto"/>
            <w:left w:val="none" w:sz="0" w:space="0" w:color="auto"/>
            <w:bottom w:val="none" w:sz="0" w:space="0" w:color="auto"/>
            <w:right w:val="none" w:sz="0" w:space="0" w:color="auto"/>
          </w:divBdr>
        </w:div>
        <w:div w:id="760179812">
          <w:marLeft w:val="640"/>
          <w:marRight w:val="0"/>
          <w:marTop w:val="0"/>
          <w:marBottom w:val="0"/>
          <w:divBdr>
            <w:top w:val="none" w:sz="0" w:space="0" w:color="auto"/>
            <w:left w:val="none" w:sz="0" w:space="0" w:color="auto"/>
            <w:bottom w:val="none" w:sz="0" w:space="0" w:color="auto"/>
            <w:right w:val="none" w:sz="0" w:space="0" w:color="auto"/>
          </w:divBdr>
        </w:div>
        <w:div w:id="1752196531">
          <w:marLeft w:val="640"/>
          <w:marRight w:val="0"/>
          <w:marTop w:val="0"/>
          <w:marBottom w:val="0"/>
          <w:divBdr>
            <w:top w:val="none" w:sz="0" w:space="0" w:color="auto"/>
            <w:left w:val="none" w:sz="0" w:space="0" w:color="auto"/>
            <w:bottom w:val="none" w:sz="0" w:space="0" w:color="auto"/>
            <w:right w:val="none" w:sz="0" w:space="0" w:color="auto"/>
          </w:divBdr>
        </w:div>
        <w:div w:id="1974165944">
          <w:marLeft w:val="640"/>
          <w:marRight w:val="0"/>
          <w:marTop w:val="0"/>
          <w:marBottom w:val="0"/>
          <w:divBdr>
            <w:top w:val="none" w:sz="0" w:space="0" w:color="auto"/>
            <w:left w:val="none" w:sz="0" w:space="0" w:color="auto"/>
            <w:bottom w:val="none" w:sz="0" w:space="0" w:color="auto"/>
            <w:right w:val="none" w:sz="0" w:space="0" w:color="auto"/>
          </w:divBdr>
        </w:div>
        <w:div w:id="1122770356">
          <w:marLeft w:val="640"/>
          <w:marRight w:val="0"/>
          <w:marTop w:val="0"/>
          <w:marBottom w:val="0"/>
          <w:divBdr>
            <w:top w:val="none" w:sz="0" w:space="0" w:color="auto"/>
            <w:left w:val="none" w:sz="0" w:space="0" w:color="auto"/>
            <w:bottom w:val="none" w:sz="0" w:space="0" w:color="auto"/>
            <w:right w:val="none" w:sz="0" w:space="0" w:color="auto"/>
          </w:divBdr>
        </w:div>
        <w:div w:id="970017141">
          <w:marLeft w:val="640"/>
          <w:marRight w:val="0"/>
          <w:marTop w:val="0"/>
          <w:marBottom w:val="0"/>
          <w:divBdr>
            <w:top w:val="none" w:sz="0" w:space="0" w:color="auto"/>
            <w:left w:val="none" w:sz="0" w:space="0" w:color="auto"/>
            <w:bottom w:val="none" w:sz="0" w:space="0" w:color="auto"/>
            <w:right w:val="none" w:sz="0" w:space="0" w:color="auto"/>
          </w:divBdr>
        </w:div>
        <w:div w:id="1063257331">
          <w:marLeft w:val="640"/>
          <w:marRight w:val="0"/>
          <w:marTop w:val="0"/>
          <w:marBottom w:val="0"/>
          <w:divBdr>
            <w:top w:val="none" w:sz="0" w:space="0" w:color="auto"/>
            <w:left w:val="none" w:sz="0" w:space="0" w:color="auto"/>
            <w:bottom w:val="none" w:sz="0" w:space="0" w:color="auto"/>
            <w:right w:val="none" w:sz="0" w:space="0" w:color="auto"/>
          </w:divBdr>
        </w:div>
        <w:div w:id="1923947594">
          <w:marLeft w:val="640"/>
          <w:marRight w:val="0"/>
          <w:marTop w:val="0"/>
          <w:marBottom w:val="0"/>
          <w:divBdr>
            <w:top w:val="none" w:sz="0" w:space="0" w:color="auto"/>
            <w:left w:val="none" w:sz="0" w:space="0" w:color="auto"/>
            <w:bottom w:val="none" w:sz="0" w:space="0" w:color="auto"/>
            <w:right w:val="none" w:sz="0" w:space="0" w:color="auto"/>
          </w:divBdr>
        </w:div>
        <w:div w:id="1034427297">
          <w:marLeft w:val="640"/>
          <w:marRight w:val="0"/>
          <w:marTop w:val="0"/>
          <w:marBottom w:val="0"/>
          <w:divBdr>
            <w:top w:val="none" w:sz="0" w:space="0" w:color="auto"/>
            <w:left w:val="none" w:sz="0" w:space="0" w:color="auto"/>
            <w:bottom w:val="none" w:sz="0" w:space="0" w:color="auto"/>
            <w:right w:val="none" w:sz="0" w:space="0" w:color="auto"/>
          </w:divBdr>
        </w:div>
        <w:div w:id="576944366">
          <w:marLeft w:val="640"/>
          <w:marRight w:val="0"/>
          <w:marTop w:val="0"/>
          <w:marBottom w:val="0"/>
          <w:divBdr>
            <w:top w:val="none" w:sz="0" w:space="0" w:color="auto"/>
            <w:left w:val="none" w:sz="0" w:space="0" w:color="auto"/>
            <w:bottom w:val="none" w:sz="0" w:space="0" w:color="auto"/>
            <w:right w:val="none" w:sz="0" w:space="0" w:color="auto"/>
          </w:divBdr>
        </w:div>
        <w:div w:id="1677463387">
          <w:marLeft w:val="640"/>
          <w:marRight w:val="0"/>
          <w:marTop w:val="0"/>
          <w:marBottom w:val="0"/>
          <w:divBdr>
            <w:top w:val="none" w:sz="0" w:space="0" w:color="auto"/>
            <w:left w:val="none" w:sz="0" w:space="0" w:color="auto"/>
            <w:bottom w:val="none" w:sz="0" w:space="0" w:color="auto"/>
            <w:right w:val="none" w:sz="0" w:space="0" w:color="auto"/>
          </w:divBdr>
        </w:div>
        <w:div w:id="136723391">
          <w:marLeft w:val="640"/>
          <w:marRight w:val="0"/>
          <w:marTop w:val="0"/>
          <w:marBottom w:val="0"/>
          <w:divBdr>
            <w:top w:val="none" w:sz="0" w:space="0" w:color="auto"/>
            <w:left w:val="none" w:sz="0" w:space="0" w:color="auto"/>
            <w:bottom w:val="none" w:sz="0" w:space="0" w:color="auto"/>
            <w:right w:val="none" w:sz="0" w:space="0" w:color="auto"/>
          </w:divBdr>
        </w:div>
        <w:div w:id="1823278712">
          <w:marLeft w:val="640"/>
          <w:marRight w:val="0"/>
          <w:marTop w:val="0"/>
          <w:marBottom w:val="0"/>
          <w:divBdr>
            <w:top w:val="none" w:sz="0" w:space="0" w:color="auto"/>
            <w:left w:val="none" w:sz="0" w:space="0" w:color="auto"/>
            <w:bottom w:val="none" w:sz="0" w:space="0" w:color="auto"/>
            <w:right w:val="none" w:sz="0" w:space="0" w:color="auto"/>
          </w:divBdr>
        </w:div>
        <w:div w:id="888805371">
          <w:marLeft w:val="640"/>
          <w:marRight w:val="0"/>
          <w:marTop w:val="0"/>
          <w:marBottom w:val="0"/>
          <w:divBdr>
            <w:top w:val="none" w:sz="0" w:space="0" w:color="auto"/>
            <w:left w:val="none" w:sz="0" w:space="0" w:color="auto"/>
            <w:bottom w:val="none" w:sz="0" w:space="0" w:color="auto"/>
            <w:right w:val="none" w:sz="0" w:space="0" w:color="auto"/>
          </w:divBdr>
        </w:div>
        <w:div w:id="2094349920">
          <w:marLeft w:val="640"/>
          <w:marRight w:val="0"/>
          <w:marTop w:val="0"/>
          <w:marBottom w:val="0"/>
          <w:divBdr>
            <w:top w:val="none" w:sz="0" w:space="0" w:color="auto"/>
            <w:left w:val="none" w:sz="0" w:space="0" w:color="auto"/>
            <w:bottom w:val="none" w:sz="0" w:space="0" w:color="auto"/>
            <w:right w:val="none" w:sz="0" w:space="0" w:color="auto"/>
          </w:divBdr>
        </w:div>
        <w:div w:id="1751780140">
          <w:marLeft w:val="640"/>
          <w:marRight w:val="0"/>
          <w:marTop w:val="0"/>
          <w:marBottom w:val="0"/>
          <w:divBdr>
            <w:top w:val="none" w:sz="0" w:space="0" w:color="auto"/>
            <w:left w:val="none" w:sz="0" w:space="0" w:color="auto"/>
            <w:bottom w:val="none" w:sz="0" w:space="0" w:color="auto"/>
            <w:right w:val="none" w:sz="0" w:space="0" w:color="auto"/>
          </w:divBdr>
        </w:div>
        <w:div w:id="1115364308">
          <w:marLeft w:val="640"/>
          <w:marRight w:val="0"/>
          <w:marTop w:val="0"/>
          <w:marBottom w:val="0"/>
          <w:divBdr>
            <w:top w:val="none" w:sz="0" w:space="0" w:color="auto"/>
            <w:left w:val="none" w:sz="0" w:space="0" w:color="auto"/>
            <w:bottom w:val="none" w:sz="0" w:space="0" w:color="auto"/>
            <w:right w:val="none" w:sz="0" w:space="0" w:color="auto"/>
          </w:divBdr>
        </w:div>
        <w:div w:id="1767073685">
          <w:marLeft w:val="640"/>
          <w:marRight w:val="0"/>
          <w:marTop w:val="0"/>
          <w:marBottom w:val="0"/>
          <w:divBdr>
            <w:top w:val="none" w:sz="0" w:space="0" w:color="auto"/>
            <w:left w:val="none" w:sz="0" w:space="0" w:color="auto"/>
            <w:bottom w:val="none" w:sz="0" w:space="0" w:color="auto"/>
            <w:right w:val="none" w:sz="0" w:space="0" w:color="auto"/>
          </w:divBdr>
        </w:div>
        <w:div w:id="1701936244">
          <w:marLeft w:val="640"/>
          <w:marRight w:val="0"/>
          <w:marTop w:val="0"/>
          <w:marBottom w:val="0"/>
          <w:divBdr>
            <w:top w:val="none" w:sz="0" w:space="0" w:color="auto"/>
            <w:left w:val="none" w:sz="0" w:space="0" w:color="auto"/>
            <w:bottom w:val="none" w:sz="0" w:space="0" w:color="auto"/>
            <w:right w:val="none" w:sz="0" w:space="0" w:color="auto"/>
          </w:divBdr>
        </w:div>
        <w:div w:id="931087736">
          <w:marLeft w:val="640"/>
          <w:marRight w:val="0"/>
          <w:marTop w:val="0"/>
          <w:marBottom w:val="0"/>
          <w:divBdr>
            <w:top w:val="none" w:sz="0" w:space="0" w:color="auto"/>
            <w:left w:val="none" w:sz="0" w:space="0" w:color="auto"/>
            <w:bottom w:val="none" w:sz="0" w:space="0" w:color="auto"/>
            <w:right w:val="none" w:sz="0" w:space="0" w:color="auto"/>
          </w:divBdr>
        </w:div>
        <w:div w:id="2098015825">
          <w:marLeft w:val="640"/>
          <w:marRight w:val="0"/>
          <w:marTop w:val="0"/>
          <w:marBottom w:val="0"/>
          <w:divBdr>
            <w:top w:val="none" w:sz="0" w:space="0" w:color="auto"/>
            <w:left w:val="none" w:sz="0" w:space="0" w:color="auto"/>
            <w:bottom w:val="none" w:sz="0" w:space="0" w:color="auto"/>
            <w:right w:val="none" w:sz="0" w:space="0" w:color="auto"/>
          </w:divBdr>
        </w:div>
        <w:div w:id="2045249516">
          <w:marLeft w:val="640"/>
          <w:marRight w:val="0"/>
          <w:marTop w:val="0"/>
          <w:marBottom w:val="0"/>
          <w:divBdr>
            <w:top w:val="none" w:sz="0" w:space="0" w:color="auto"/>
            <w:left w:val="none" w:sz="0" w:space="0" w:color="auto"/>
            <w:bottom w:val="none" w:sz="0" w:space="0" w:color="auto"/>
            <w:right w:val="none" w:sz="0" w:space="0" w:color="auto"/>
          </w:divBdr>
        </w:div>
        <w:div w:id="2027898949">
          <w:marLeft w:val="640"/>
          <w:marRight w:val="0"/>
          <w:marTop w:val="0"/>
          <w:marBottom w:val="0"/>
          <w:divBdr>
            <w:top w:val="none" w:sz="0" w:space="0" w:color="auto"/>
            <w:left w:val="none" w:sz="0" w:space="0" w:color="auto"/>
            <w:bottom w:val="none" w:sz="0" w:space="0" w:color="auto"/>
            <w:right w:val="none" w:sz="0" w:space="0" w:color="auto"/>
          </w:divBdr>
        </w:div>
        <w:div w:id="1095832178">
          <w:marLeft w:val="640"/>
          <w:marRight w:val="0"/>
          <w:marTop w:val="0"/>
          <w:marBottom w:val="0"/>
          <w:divBdr>
            <w:top w:val="none" w:sz="0" w:space="0" w:color="auto"/>
            <w:left w:val="none" w:sz="0" w:space="0" w:color="auto"/>
            <w:bottom w:val="none" w:sz="0" w:space="0" w:color="auto"/>
            <w:right w:val="none" w:sz="0" w:space="0" w:color="auto"/>
          </w:divBdr>
        </w:div>
        <w:div w:id="548077794">
          <w:marLeft w:val="640"/>
          <w:marRight w:val="0"/>
          <w:marTop w:val="0"/>
          <w:marBottom w:val="0"/>
          <w:divBdr>
            <w:top w:val="none" w:sz="0" w:space="0" w:color="auto"/>
            <w:left w:val="none" w:sz="0" w:space="0" w:color="auto"/>
            <w:bottom w:val="none" w:sz="0" w:space="0" w:color="auto"/>
            <w:right w:val="none" w:sz="0" w:space="0" w:color="auto"/>
          </w:divBdr>
        </w:div>
        <w:div w:id="1408844247">
          <w:marLeft w:val="640"/>
          <w:marRight w:val="0"/>
          <w:marTop w:val="0"/>
          <w:marBottom w:val="0"/>
          <w:divBdr>
            <w:top w:val="none" w:sz="0" w:space="0" w:color="auto"/>
            <w:left w:val="none" w:sz="0" w:space="0" w:color="auto"/>
            <w:bottom w:val="none" w:sz="0" w:space="0" w:color="auto"/>
            <w:right w:val="none" w:sz="0" w:space="0" w:color="auto"/>
          </w:divBdr>
        </w:div>
        <w:div w:id="1506049100">
          <w:marLeft w:val="640"/>
          <w:marRight w:val="0"/>
          <w:marTop w:val="0"/>
          <w:marBottom w:val="0"/>
          <w:divBdr>
            <w:top w:val="none" w:sz="0" w:space="0" w:color="auto"/>
            <w:left w:val="none" w:sz="0" w:space="0" w:color="auto"/>
            <w:bottom w:val="none" w:sz="0" w:space="0" w:color="auto"/>
            <w:right w:val="none" w:sz="0" w:space="0" w:color="auto"/>
          </w:divBdr>
        </w:div>
        <w:div w:id="992762075">
          <w:marLeft w:val="640"/>
          <w:marRight w:val="0"/>
          <w:marTop w:val="0"/>
          <w:marBottom w:val="0"/>
          <w:divBdr>
            <w:top w:val="none" w:sz="0" w:space="0" w:color="auto"/>
            <w:left w:val="none" w:sz="0" w:space="0" w:color="auto"/>
            <w:bottom w:val="none" w:sz="0" w:space="0" w:color="auto"/>
            <w:right w:val="none" w:sz="0" w:space="0" w:color="auto"/>
          </w:divBdr>
        </w:div>
        <w:div w:id="646709453">
          <w:marLeft w:val="640"/>
          <w:marRight w:val="0"/>
          <w:marTop w:val="0"/>
          <w:marBottom w:val="0"/>
          <w:divBdr>
            <w:top w:val="none" w:sz="0" w:space="0" w:color="auto"/>
            <w:left w:val="none" w:sz="0" w:space="0" w:color="auto"/>
            <w:bottom w:val="none" w:sz="0" w:space="0" w:color="auto"/>
            <w:right w:val="none" w:sz="0" w:space="0" w:color="auto"/>
          </w:divBdr>
        </w:div>
        <w:div w:id="1009676950">
          <w:marLeft w:val="640"/>
          <w:marRight w:val="0"/>
          <w:marTop w:val="0"/>
          <w:marBottom w:val="0"/>
          <w:divBdr>
            <w:top w:val="none" w:sz="0" w:space="0" w:color="auto"/>
            <w:left w:val="none" w:sz="0" w:space="0" w:color="auto"/>
            <w:bottom w:val="none" w:sz="0" w:space="0" w:color="auto"/>
            <w:right w:val="none" w:sz="0" w:space="0" w:color="auto"/>
          </w:divBdr>
        </w:div>
        <w:div w:id="775365675">
          <w:marLeft w:val="640"/>
          <w:marRight w:val="0"/>
          <w:marTop w:val="0"/>
          <w:marBottom w:val="0"/>
          <w:divBdr>
            <w:top w:val="none" w:sz="0" w:space="0" w:color="auto"/>
            <w:left w:val="none" w:sz="0" w:space="0" w:color="auto"/>
            <w:bottom w:val="none" w:sz="0" w:space="0" w:color="auto"/>
            <w:right w:val="none" w:sz="0" w:space="0" w:color="auto"/>
          </w:divBdr>
        </w:div>
        <w:div w:id="1683897423">
          <w:marLeft w:val="640"/>
          <w:marRight w:val="0"/>
          <w:marTop w:val="0"/>
          <w:marBottom w:val="0"/>
          <w:divBdr>
            <w:top w:val="none" w:sz="0" w:space="0" w:color="auto"/>
            <w:left w:val="none" w:sz="0" w:space="0" w:color="auto"/>
            <w:bottom w:val="none" w:sz="0" w:space="0" w:color="auto"/>
            <w:right w:val="none" w:sz="0" w:space="0" w:color="auto"/>
          </w:divBdr>
        </w:div>
        <w:div w:id="600384022">
          <w:marLeft w:val="640"/>
          <w:marRight w:val="0"/>
          <w:marTop w:val="0"/>
          <w:marBottom w:val="0"/>
          <w:divBdr>
            <w:top w:val="none" w:sz="0" w:space="0" w:color="auto"/>
            <w:left w:val="none" w:sz="0" w:space="0" w:color="auto"/>
            <w:bottom w:val="none" w:sz="0" w:space="0" w:color="auto"/>
            <w:right w:val="none" w:sz="0" w:space="0" w:color="auto"/>
          </w:divBdr>
        </w:div>
        <w:div w:id="514609963">
          <w:marLeft w:val="640"/>
          <w:marRight w:val="0"/>
          <w:marTop w:val="0"/>
          <w:marBottom w:val="0"/>
          <w:divBdr>
            <w:top w:val="none" w:sz="0" w:space="0" w:color="auto"/>
            <w:left w:val="none" w:sz="0" w:space="0" w:color="auto"/>
            <w:bottom w:val="none" w:sz="0" w:space="0" w:color="auto"/>
            <w:right w:val="none" w:sz="0" w:space="0" w:color="auto"/>
          </w:divBdr>
        </w:div>
        <w:div w:id="676082380">
          <w:marLeft w:val="640"/>
          <w:marRight w:val="0"/>
          <w:marTop w:val="0"/>
          <w:marBottom w:val="0"/>
          <w:divBdr>
            <w:top w:val="none" w:sz="0" w:space="0" w:color="auto"/>
            <w:left w:val="none" w:sz="0" w:space="0" w:color="auto"/>
            <w:bottom w:val="none" w:sz="0" w:space="0" w:color="auto"/>
            <w:right w:val="none" w:sz="0" w:space="0" w:color="auto"/>
          </w:divBdr>
        </w:div>
        <w:div w:id="1994941740">
          <w:marLeft w:val="640"/>
          <w:marRight w:val="0"/>
          <w:marTop w:val="0"/>
          <w:marBottom w:val="0"/>
          <w:divBdr>
            <w:top w:val="none" w:sz="0" w:space="0" w:color="auto"/>
            <w:left w:val="none" w:sz="0" w:space="0" w:color="auto"/>
            <w:bottom w:val="none" w:sz="0" w:space="0" w:color="auto"/>
            <w:right w:val="none" w:sz="0" w:space="0" w:color="auto"/>
          </w:divBdr>
        </w:div>
        <w:div w:id="914168854">
          <w:marLeft w:val="640"/>
          <w:marRight w:val="0"/>
          <w:marTop w:val="0"/>
          <w:marBottom w:val="0"/>
          <w:divBdr>
            <w:top w:val="none" w:sz="0" w:space="0" w:color="auto"/>
            <w:left w:val="none" w:sz="0" w:space="0" w:color="auto"/>
            <w:bottom w:val="none" w:sz="0" w:space="0" w:color="auto"/>
            <w:right w:val="none" w:sz="0" w:space="0" w:color="auto"/>
          </w:divBdr>
        </w:div>
        <w:div w:id="1928155589">
          <w:marLeft w:val="640"/>
          <w:marRight w:val="0"/>
          <w:marTop w:val="0"/>
          <w:marBottom w:val="0"/>
          <w:divBdr>
            <w:top w:val="none" w:sz="0" w:space="0" w:color="auto"/>
            <w:left w:val="none" w:sz="0" w:space="0" w:color="auto"/>
            <w:bottom w:val="none" w:sz="0" w:space="0" w:color="auto"/>
            <w:right w:val="none" w:sz="0" w:space="0" w:color="auto"/>
          </w:divBdr>
        </w:div>
        <w:div w:id="643463820">
          <w:marLeft w:val="640"/>
          <w:marRight w:val="0"/>
          <w:marTop w:val="0"/>
          <w:marBottom w:val="0"/>
          <w:divBdr>
            <w:top w:val="none" w:sz="0" w:space="0" w:color="auto"/>
            <w:left w:val="none" w:sz="0" w:space="0" w:color="auto"/>
            <w:bottom w:val="none" w:sz="0" w:space="0" w:color="auto"/>
            <w:right w:val="none" w:sz="0" w:space="0" w:color="auto"/>
          </w:divBdr>
        </w:div>
        <w:div w:id="1114986409">
          <w:marLeft w:val="640"/>
          <w:marRight w:val="0"/>
          <w:marTop w:val="0"/>
          <w:marBottom w:val="0"/>
          <w:divBdr>
            <w:top w:val="none" w:sz="0" w:space="0" w:color="auto"/>
            <w:left w:val="none" w:sz="0" w:space="0" w:color="auto"/>
            <w:bottom w:val="none" w:sz="0" w:space="0" w:color="auto"/>
            <w:right w:val="none" w:sz="0" w:space="0" w:color="auto"/>
          </w:divBdr>
        </w:div>
        <w:div w:id="1760636569">
          <w:marLeft w:val="640"/>
          <w:marRight w:val="0"/>
          <w:marTop w:val="0"/>
          <w:marBottom w:val="0"/>
          <w:divBdr>
            <w:top w:val="none" w:sz="0" w:space="0" w:color="auto"/>
            <w:left w:val="none" w:sz="0" w:space="0" w:color="auto"/>
            <w:bottom w:val="none" w:sz="0" w:space="0" w:color="auto"/>
            <w:right w:val="none" w:sz="0" w:space="0" w:color="auto"/>
          </w:divBdr>
        </w:div>
        <w:div w:id="1633556566">
          <w:marLeft w:val="640"/>
          <w:marRight w:val="0"/>
          <w:marTop w:val="0"/>
          <w:marBottom w:val="0"/>
          <w:divBdr>
            <w:top w:val="none" w:sz="0" w:space="0" w:color="auto"/>
            <w:left w:val="none" w:sz="0" w:space="0" w:color="auto"/>
            <w:bottom w:val="none" w:sz="0" w:space="0" w:color="auto"/>
            <w:right w:val="none" w:sz="0" w:space="0" w:color="auto"/>
          </w:divBdr>
        </w:div>
        <w:div w:id="957494855">
          <w:marLeft w:val="640"/>
          <w:marRight w:val="0"/>
          <w:marTop w:val="0"/>
          <w:marBottom w:val="0"/>
          <w:divBdr>
            <w:top w:val="none" w:sz="0" w:space="0" w:color="auto"/>
            <w:left w:val="none" w:sz="0" w:space="0" w:color="auto"/>
            <w:bottom w:val="none" w:sz="0" w:space="0" w:color="auto"/>
            <w:right w:val="none" w:sz="0" w:space="0" w:color="auto"/>
          </w:divBdr>
        </w:div>
        <w:div w:id="1082945963">
          <w:marLeft w:val="640"/>
          <w:marRight w:val="0"/>
          <w:marTop w:val="0"/>
          <w:marBottom w:val="0"/>
          <w:divBdr>
            <w:top w:val="none" w:sz="0" w:space="0" w:color="auto"/>
            <w:left w:val="none" w:sz="0" w:space="0" w:color="auto"/>
            <w:bottom w:val="none" w:sz="0" w:space="0" w:color="auto"/>
            <w:right w:val="none" w:sz="0" w:space="0" w:color="auto"/>
          </w:divBdr>
        </w:div>
        <w:div w:id="1418671367">
          <w:marLeft w:val="640"/>
          <w:marRight w:val="0"/>
          <w:marTop w:val="0"/>
          <w:marBottom w:val="0"/>
          <w:divBdr>
            <w:top w:val="none" w:sz="0" w:space="0" w:color="auto"/>
            <w:left w:val="none" w:sz="0" w:space="0" w:color="auto"/>
            <w:bottom w:val="none" w:sz="0" w:space="0" w:color="auto"/>
            <w:right w:val="none" w:sz="0" w:space="0" w:color="auto"/>
          </w:divBdr>
        </w:div>
      </w:divsChild>
    </w:div>
    <w:div w:id="1335961281">
      <w:bodyDiv w:val="1"/>
      <w:marLeft w:val="0"/>
      <w:marRight w:val="0"/>
      <w:marTop w:val="0"/>
      <w:marBottom w:val="0"/>
      <w:divBdr>
        <w:top w:val="none" w:sz="0" w:space="0" w:color="auto"/>
        <w:left w:val="none" w:sz="0" w:space="0" w:color="auto"/>
        <w:bottom w:val="none" w:sz="0" w:space="0" w:color="auto"/>
        <w:right w:val="none" w:sz="0" w:space="0" w:color="auto"/>
      </w:divBdr>
      <w:divsChild>
        <w:div w:id="1557158143">
          <w:marLeft w:val="0"/>
          <w:marRight w:val="0"/>
          <w:marTop w:val="0"/>
          <w:marBottom w:val="0"/>
          <w:divBdr>
            <w:top w:val="none" w:sz="0" w:space="0" w:color="auto"/>
            <w:left w:val="none" w:sz="0" w:space="0" w:color="auto"/>
            <w:bottom w:val="none" w:sz="0" w:space="0" w:color="auto"/>
            <w:right w:val="none" w:sz="0" w:space="0" w:color="auto"/>
          </w:divBdr>
        </w:div>
      </w:divsChild>
    </w:div>
    <w:div w:id="1337416904">
      <w:bodyDiv w:val="1"/>
      <w:marLeft w:val="0"/>
      <w:marRight w:val="0"/>
      <w:marTop w:val="0"/>
      <w:marBottom w:val="0"/>
      <w:divBdr>
        <w:top w:val="none" w:sz="0" w:space="0" w:color="auto"/>
        <w:left w:val="none" w:sz="0" w:space="0" w:color="auto"/>
        <w:bottom w:val="none" w:sz="0" w:space="0" w:color="auto"/>
        <w:right w:val="none" w:sz="0" w:space="0" w:color="auto"/>
      </w:divBdr>
      <w:divsChild>
        <w:div w:id="289289384">
          <w:marLeft w:val="640"/>
          <w:marRight w:val="0"/>
          <w:marTop w:val="0"/>
          <w:marBottom w:val="0"/>
          <w:divBdr>
            <w:top w:val="none" w:sz="0" w:space="0" w:color="auto"/>
            <w:left w:val="none" w:sz="0" w:space="0" w:color="auto"/>
            <w:bottom w:val="none" w:sz="0" w:space="0" w:color="auto"/>
            <w:right w:val="none" w:sz="0" w:space="0" w:color="auto"/>
          </w:divBdr>
        </w:div>
        <w:div w:id="1650207466">
          <w:marLeft w:val="640"/>
          <w:marRight w:val="0"/>
          <w:marTop w:val="0"/>
          <w:marBottom w:val="0"/>
          <w:divBdr>
            <w:top w:val="none" w:sz="0" w:space="0" w:color="auto"/>
            <w:left w:val="none" w:sz="0" w:space="0" w:color="auto"/>
            <w:bottom w:val="none" w:sz="0" w:space="0" w:color="auto"/>
            <w:right w:val="none" w:sz="0" w:space="0" w:color="auto"/>
          </w:divBdr>
        </w:div>
        <w:div w:id="1208951528">
          <w:marLeft w:val="640"/>
          <w:marRight w:val="0"/>
          <w:marTop w:val="0"/>
          <w:marBottom w:val="0"/>
          <w:divBdr>
            <w:top w:val="none" w:sz="0" w:space="0" w:color="auto"/>
            <w:left w:val="none" w:sz="0" w:space="0" w:color="auto"/>
            <w:bottom w:val="none" w:sz="0" w:space="0" w:color="auto"/>
            <w:right w:val="none" w:sz="0" w:space="0" w:color="auto"/>
          </w:divBdr>
        </w:div>
        <w:div w:id="1244296649">
          <w:marLeft w:val="640"/>
          <w:marRight w:val="0"/>
          <w:marTop w:val="0"/>
          <w:marBottom w:val="0"/>
          <w:divBdr>
            <w:top w:val="none" w:sz="0" w:space="0" w:color="auto"/>
            <w:left w:val="none" w:sz="0" w:space="0" w:color="auto"/>
            <w:bottom w:val="none" w:sz="0" w:space="0" w:color="auto"/>
            <w:right w:val="none" w:sz="0" w:space="0" w:color="auto"/>
          </w:divBdr>
        </w:div>
        <w:div w:id="515195437">
          <w:marLeft w:val="640"/>
          <w:marRight w:val="0"/>
          <w:marTop w:val="0"/>
          <w:marBottom w:val="0"/>
          <w:divBdr>
            <w:top w:val="none" w:sz="0" w:space="0" w:color="auto"/>
            <w:left w:val="none" w:sz="0" w:space="0" w:color="auto"/>
            <w:bottom w:val="none" w:sz="0" w:space="0" w:color="auto"/>
            <w:right w:val="none" w:sz="0" w:space="0" w:color="auto"/>
          </w:divBdr>
        </w:div>
        <w:div w:id="1111122653">
          <w:marLeft w:val="640"/>
          <w:marRight w:val="0"/>
          <w:marTop w:val="0"/>
          <w:marBottom w:val="0"/>
          <w:divBdr>
            <w:top w:val="none" w:sz="0" w:space="0" w:color="auto"/>
            <w:left w:val="none" w:sz="0" w:space="0" w:color="auto"/>
            <w:bottom w:val="none" w:sz="0" w:space="0" w:color="auto"/>
            <w:right w:val="none" w:sz="0" w:space="0" w:color="auto"/>
          </w:divBdr>
        </w:div>
        <w:div w:id="1203640191">
          <w:marLeft w:val="640"/>
          <w:marRight w:val="0"/>
          <w:marTop w:val="0"/>
          <w:marBottom w:val="0"/>
          <w:divBdr>
            <w:top w:val="none" w:sz="0" w:space="0" w:color="auto"/>
            <w:left w:val="none" w:sz="0" w:space="0" w:color="auto"/>
            <w:bottom w:val="none" w:sz="0" w:space="0" w:color="auto"/>
            <w:right w:val="none" w:sz="0" w:space="0" w:color="auto"/>
          </w:divBdr>
        </w:div>
        <w:div w:id="652568226">
          <w:marLeft w:val="640"/>
          <w:marRight w:val="0"/>
          <w:marTop w:val="0"/>
          <w:marBottom w:val="0"/>
          <w:divBdr>
            <w:top w:val="none" w:sz="0" w:space="0" w:color="auto"/>
            <w:left w:val="none" w:sz="0" w:space="0" w:color="auto"/>
            <w:bottom w:val="none" w:sz="0" w:space="0" w:color="auto"/>
            <w:right w:val="none" w:sz="0" w:space="0" w:color="auto"/>
          </w:divBdr>
        </w:div>
        <w:div w:id="595820303">
          <w:marLeft w:val="640"/>
          <w:marRight w:val="0"/>
          <w:marTop w:val="0"/>
          <w:marBottom w:val="0"/>
          <w:divBdr>
            <w:top w:val="none" w:sz="0" w:space="0" w:color="auto"/>
            <w:left w:val="none" w:sz="0" w:space="0" w:color="auto"/>
            <w:bottom w:val="none" w:sz="0" w:space="0" w:color="auto"/>
            <w:right w:val="none" w:sz="0" w:space="0" w:color="auto"/>
          </w:divBdr>
        </w:div>
        <w:div w:id="543837503">
          <w:marLeft w:val="640"/>
          <w:marRight w:val="0"/>
          <w:marTop w:val="0"/>
          <w:marBottom w:val="0"/>
          <w:divBdr>
            <w:top w:val="none" w:sz="0" w:space="0" w:color="auto"/>
            <w:left w:val="none" w:sz="0" w:space="0" w:color="auto"/>
            <w:bottom w:val="none" w:sz="0" w:space="0" w:color="auto"/>
            <w:right w:val="none" w:sz="0" w:space="0" w:color="auto"/>
          </w:divBdr>
        </w:div>
        <w:div w:id="38744778">
          <w:marLeft w:val="640"/>
          <w:marRight w:val="0"/>
          <w:marTop w:val="0"/>
          <w:marBottom w:val="0"/>
          <w:divBdr>
            <w:top w:val="none" w:sz="0" w:space="0" w:color="auto"/>
            <w:left w:val="none" w:sz="0" w:space="0" w:color="auto"/>
            <w:bottom w:val="none" w:sz="0" w:space="0" w:color="auto"/>
            <w:right w:val="none" w:sz="0" w:space="0" w:color="auto"/>
          </w:divBdr>
        </w:div>
        <w:div w:id="519053718">
          <w:marLeft w:val="640"/>
          <w:marRight w:val="0"/>
          <w:marTop w:val="0"/>
          <w:marBottom w:val="0"/>
          <w:divBdr>
            <w:top w:val="none" w:sz="0" w:space="0" w:color="auto"/>
            <w:left w:val="none" w:sz="0" w:space="0" w:color="auto"/>
            <w:bottom w:val="none" w:sz="0" w:space="0" w:color="auto"/>
            <w:right w:val="none" w:sz="0" w:space="0" w:color="auto"/>
          </w:divBdr>
        </w:div>
        <w:div w:id="1726755895">
          <w:marLeft w:val="640"/>
          <w:marRight w:val="0"/>
          <w:marTop w:val="0"/>
          <w:marBottom w:val="0"/>
          <w:divBdr>
            <w:top w:val="none" w:sz="0" w:space="0" w:color="auto"/>
            <w:left w:val="none" w:sz="0" w:space="0" w:color="auto"/>
            <w:bottom w:val="none" w:sz="0" w:space="0" w:color="auto"/>
            <w:right w:val="none" w:sz="0" w:space="0" w:color="auto"/>
          </w:divBdr>
        </w:div>
        <w:div w:id="1891921654">
          <w:marLeft w:val="640"/>
          <w:marRight w:val="0"/>
          <w:marTop w:val="0"/>
          <w:marBottom w:val="0"/>
          <w:divBdr>
            <w:top w:val="none" w:sz="0" w:space="0" w:color="auto"/>
            <w:left w:val="none" w:sz="0" w:space="0" w:color="auto"/>
            <w:bottom w:val="none" w:sz="0" w:space="0" w:color="auto"/>
            <w:right w:val="none" w:sz="0" w:space="0" w:color="auto"/>
          </w:divBdr>
        </w:div>
        <w:div w:id="1227061656">
          <w:marLeft w:val="640"/>
          <w:marRight w:val="0"/>
          <w:marTop w:val="0"/>
          <w:marBottom w:val="0"/>
          <w:divBdr>
            <w:top w:val="none" w:sz="0" w:space="0" w:color="auto"/>
            <w:left w:val="none" w:sz="0" w:space="0" w:color="auto"/>
            <w:bottom w:val="none" w:sz="0" w:space="0" w:color="auto"/>
            <w:right w:val="none" w:sz="0" w:space="0" w:color="auto"/>
          </w:divBdr>
        </w:div>
        <w:div w:id="882714618">
          <w:marLeft w:val="640"/>
          <w:marRight w:val="0"/>
          <w:marTop w:val="0"/>
          <w:marBottom w:val="0"/>
          <w:divBdr>
            <w:top w:val="none" w:sz="0" w:space="0" w:color="auto"/>
            <w:left w:val="none" w:sz="0" w:space="0" w:color="auto"/>
            <w:bottom w:val="none" w:sz="0" w:space="0" w:color="auto"/>
            <w:right w:val="none" w:sz="0" w:space="0" w:color="auto"/>
          </w:divBdr>
        </w:div>
        <w:div w:id="1998075544">
          <w:marLeft w:val="640"/>
          <w:marRight w:val="0"/>
          <w:marTop w:val="0"/>
          <w:marBottom w:val="0"/>
          <w:divBdr>
            <w:top w:val="none" w:sz="0" w:space="0" w:color="auto"/>
            <w:left w:val="none" w:sz="0" w:space="0" w:color="auto"/>
            <w:bottom w:val="none" w:sz="0" w:space="0" w:color="auto"/>
            <w:right w:val="none" w:sz="0" w:space="0" w:color="auto"/>
          </w:divBdr>
        </w:div>
        <w:div w:id="2005626111">
          <w:marLeft w:val="640"/>
          <w:marRight w:val="0"/>
          <w:marTop w:val="0"/>
          <w:marBottom w:val="0"/>
          <w:divBdr>
            <w:top w:val="none" w:sz="0" w:space="0" w:color="auto"/>
            <w:left w:val="none" w:sz="0" w:space="0" w:color="auto"/>
            <w:bottom w:val="none" w:sz="0" w:space="0" w:color="auto"/>
            <w:right w:val="none" w:sz="0" w:space="0" w:color="auto"/>
          </w:divBdr>
        </w:div>
        <w:div w:id="1144392497">
          <w:marLeft w:val="640"/>
          <w:marRight w:val="0"/>
          <w:marTop w:val="0"/>
          <w:marBottom w:val="0"/>
          <w:divBdr>
            <w:top w:val="none" w:sz="0" w:space="0" w:color="auto"/>
            <w:left w:val="none" w:sz="0" w:space="0" w:color="auto"/>
            <w:bottom w:val="none" w:sz="0" w:space="0" w:color="auto"/>
            <w:right w:val="none" w:sz="0" w:space="0" w:color="auto"/>
          </w:divBdr>
        </w:div>
        <w:div w:id="659701763">
          <w:marLeft w:val="640"/>
          <w:marRight w:val="0"/>
          <w:marTop w:val="0"/>
          <w:marBottom w:val="0"/>
          <w:divBdr>
            <w:top w:val="none" w:sz="0" w:space="0" w:color="auto"/>
            <w:left w:val="none" w:sz="0" w:space="0" w:color="auto"/>
            <w:bottom w:val="none" w:sz="0" w:space="0" w:color="auto"/>
            <w:right w:val="none" w:sz="0" w:space="0" w:color="auto"/>
          </w:divBdr>
        </w:div>
        <w:div w:id="1084689587">
          <w:marLeft w:val="640"/>
          <w:marRight w:val="0"/>
          <w:marTop w:val="0"/>
          <w:marBottom w:val="0"/>
          <w:divBdr>
            <w:top w:val="none" w:sz="0" w:space="0" w:color="auto"/>
            <w:left w:val="none" w:sz="0" w:space="0" w:color="auto"/>
            <w:bottom w:val="none" w:sz="0" w:space="0" w:color="auto"/>
            <w:right w:val="none" w:sz="0" w:space="0" w:color="auto"/>
          </w:divBdr>
        </w:div>
        <w:div w:id="1304240036">
          <w:marLeft w:val="640"/>
          <w:marRight w:val="0"/>
          <w:marTop w:val="0"/>
          <w:marBottom w:val="0"/>
          <w:divBdr>
            <w:top w:val="none" w:sz="0" w:space="0" w:color="auto"/>
            <w:left w:val="none" w:sz="0" w:space="0" w:color="auto"/>
            <w:bottom w:val="none" w:sz="0" w:space="0" w:color="auto"/>
            <w:right w:val="none" w:sz="0" w:space="0" w:color="auto"/>
          </w:divBdr>
        </w:div>
        <w:div w:id="1977369402">
          <w:marLeft w:val="640"/>
          <w:marRight w:val="0"/>
          <w:marTop w:val="0"/>
          <w:marBottom w:val="0"/>
          <w:divBdr>
            <w:top w:val="none" w:sz="0" w:space="0" w:color="auto"/>
            <w:left w:val="none" w:sz="0" w:space="0" w:color="auto"/>
            <w:bottom w:val="none" w:sz="0" w:space="0" w:color="auto"/>
            <w:right w:val="none" w:sz="0" w:space="0" w:color="auto"/>
          </w:divBdr>
        </w:div>
        <w:div w:id="1586264428">
          <w:marLeft w:val="640"/>
          <w:marRight w:val="0"/>
          <w:marTop w:val="0"/>
          <w:marBottom w:val="0"/>
          <w:divBdr>
            <w:top w:val="none" w:sz="0" w:space="0" w:color="auto"/>
            <w:left w:val="none" w:sz="0" w:space="0" w:color="auto"/>
            <w:bottom w:val="none" w:sz="0" w:space="0" w:color="auto"/>
            <w:right w:val="none" w:sz="0" w:space="0" w:color="auto"/>
          </w:divBdr>
        </w:div>
        <w:div w:id="163059273">
          <w:marLeft w:val="640"/>
          <w:marRight w:val="0"/>
          <w:marTop w:val="0"/>
          <w:marBottom w:val="0"/>
          <w:divBdr>
            <w:top w:val="none" w:sz="0" w:space="0" w:color="auto"/>
            <w:left w:val="none" w:sz="0" w:space="0" w:color="auto"/>
            <w:bottom w:val="none" w:sz="0" w:space="0" w:color="auto"/>
            <w:right w:val="none" w:sz="0" w:space="0" w:color="auto"/>
          </w:divBdr>
        </w:div>
        <w:div w:id="881787347">
          <w:marLeft w:val="640"/>
          <w:marRight w:val="0"/>
          <w:marTop w:val="0"/>
          <w:marBottom w:val="0"/>
          <w:divBdr>
            <w:top w:val="none" w:sz="0" w:space="0" w:color="auto"/>
            <w:left w:val="none" w:sz="0" w:space="0" w:color="auto"/>
            <w:bottom w:val="none" w:sz="0" w:space="0" w:color="auto"/>
            <w:right w:val="none" w:sz="0" w:space="0" w:color="auto"/>
          </w:divBdr>
        </w:div>
        <w:div w:id="762721940">
          <w:marLeft w:val="640"/>
          <w:marRight w:val="0"/>
          <w:marTop w:val="0"/>
          <w:marBottom w:val="0"/>
          <w:divBdr>
            <w:top w:val="none" w:sz="0" w:space="0" w:color="auto"/>
            <w:left w:val="none" w:sz="0" w:space="0" w:color="auto"/>
            <w:bottom w:val="none" w:sz="0" w:space="0" w:color="auto"/>
            <w:right w:val="none" w:sz="0" w:space="0" w:color="auto"/>
          </w:divBdr>
        </w:div>
        <w:div w:id="950435167">
          <w:marLeft w:val="640"/>
          <w:marRight w:val="0"/>
          <w:marTop w:val="0"/>
          <w:marBottom w:val="0"/>
          <w:divBdr>
            <w:top w:val="none" w:sz="0" w:space="0" w:color="auto"/>
            <w:left w:val="none" w:sz="0" w:space="0" w:color="auto"/>
            <w:bottom w:val="none" w:sz="0" w:space="0" w:color="auto"/>
            <w:right w:val="none" w:sz="0" w:space="0" w:color="auto"/>
          </w:divBdr>
        </w:div>
        <w:div w:id="1126000723">
          <w:marLeft w:val="640"/>
          <w:marRight w:val="0"/>
          <w:marTop w:val="0"/>
          <w:marBottom w:val="0"/>
          <w:divBdr>
            <w:top w:val="none" w:sz="0" w:space="0" w:color="auto"/>
            <w:left w:val="none" w:sz="0" w:space="0" w:color="auto"/>
            <w:bottom w:val="none" w:sz="0" w:space="0" w:color="auto"/>
            <w:right w:val="none" w:sz="0" w:space="0" w:color="auto"/>
          </w:divBdr>
        </w:div>
        <w:div w:id="302126676">
          <w:marLeft w:val="640"/>
          <w:marRight w:val="0"/>
          <w:marTop w:val="0"/>
          <w:marBottom w:val="0"/>
          <w:divBdr>
            <w:top w:val="none" w:sz="0" w:space="0" w:color="auto"/>
            <w:left w:val="none" w:sz="0" w:space="0" w:color="auto"/>
            <w:bottom w:val="none" w:sz="0" w:space="0" w:color="auto"/>
            <w:right w:val="none" w:sz="0" w:space="0" w:color="auto"/>
          </w:divBdr>
        </w:div>
        <w:div w:id="867328600">
          <w:marLeft w:val="640"/>
          <w:marRight w:val="0"/>
          <w:marTop w:val="0"/>
          <w:marBottom w:val="0"/>
          <w:divBdr>
            <w:top w:val="none" w:sz="0" w:space="0" w:color="auto"/>
            <w:left w:val="none" w:sz="0" w:space="0" w:color="auto"/>
            <w:bottom w:val="none" w:sz="0" w:space="0" w:color="auto"/>
            <w:right w:val="none" w:sz="0" w:space="0" w:color="auto"/>
          </w:divBdr>
        </w:div>
        <w:div w:id="1058940525">
          <w:marLeft w:val="640"/>
          <w:marRight w:val="0"/>
          <w:marTop w:val="0"/>
          <w:marBottom w:val="0"/>
          <w:divBdr>
            <w:top w:val="none" w:sz="0" w:space="0" w:color="auto"/>
            <w:left w:val="none" w:sz="0" w:space="0" w:color="auto"/>
            <w:bottom w:val="none" w:sz="0" w:space="0" w:color="auto"/>
            <w:right w:val="none" w:sz="0" w:space="0" w:color="auto"/>
          </w:divBdr>
        </w:div>
        <w:div w:id="638192463">
          <w:marLeft w:val="640"/>
          <w:marRight w:val="0"/>
          <w:marTop w:val="0"/>
          <w:marBottom w:val="0"/>
          <w:divBdr>
            <w:top w:val="none" w:sz="0" w:space="0" w:color="auto"/>
            <w:left w:val="none" w:sz="0" w:space="0" w:color="auto"/>
            <w:bottom w:val="none" w:sz="0" w:space="0" w:color="auto"/>
            <w:right w:val="none" w:sz="0" w:space="0" w:color="auto"/>
          </w:divBdr>
        </w:div>
        <w:div w:id="1309475926">
          <w:marLeft w:val="640"/>
          <w:marRight w:val="0"/>
          <w:marTop w:val="0"/>
          <w:marBottom w:val="0"/>
          <w:divBdr>
            <w:top w:val="none" w:sz="0" w:space="0" w:color="auto"/>
            <w:left w:val="none" w:sz="0" w:space="0" w:color="auto"/>
            <w:bottom w:val="none" w:sz="0" w:space="0" w:color="auto"/>
            <w:right w:val="none" w:sz="0" w:space="0" w:color="auto"/>
          </w:divBdr>
        </w:div>
        <w:div w:id="1943343284">
          <w:marLeft w:val="640"/>
          <w:marRight w:val="0"/>
          <w:marTop w:val="0"/>
          <w:marBottom w:val="0"/>
          <w:divBdr>
            <w:top w:val="none" w:sz="0" w:space="0" w:color="auto"/>
            <w:left w:val="none" w:sz="0" w:space="0" w:color="auto"/>
            <w:bottom w:val="none" w:sz="0" w:space="0" w:color="auto"/>
            <w:right w:val="none" w:sz="0" w:space="0" w:color="auto"/>
          </w:divBdr>
        </w:div>
        <w:div w:id="599408722">
          <w:marLeft w:val="640"/>
          <w:marRight w:val="0"/>
          <w:marTop w:val="0"/>
          <w:marBottom w:val="0"/>
          <w:divBdr>
            <w:top w:val="none" w:sz="0" w:space="0" w:color="auto"/>
            <w:left w:val="none" w:sz="0" w:space="0" w:color="auto"/>
            <w:bottom w:val="none" w:sz="0" w:space="0" w:color="auto"/>
            <w:right w:val="none" w:sz="0" w:space="0" w:color="auto"/>
          </w:divBdr>
        </w:div>
        <w:div w:id="1695381128">
          <w:marLeft w:val="640"/>
          <w:marRight w:val="0"/>
          <w:marTop w:val="0"/>
          <w:marBottom w:val="0"/>
          <w:divBdr>
            <w:top w:val="none" w:sz="0" w:space="0" w:color="auto"/>
            <w:left w:val="none" w:sz="0" w:space="0" w:color="auto"/>
            <w:bottom w:val="none" w:sz="0" w:space="0" w:color="auto"/>
            <w:right w:val="none" w:sz="0" w:space="0" w:color="auto"/>
          </w:divBdr>
        </w:div>
        <w:div w:id="377776430">
          <w:marLeft w:val="640"/>
          <w:marRight w:val="0"/>
          <w:marTop w:val="0"/>
          <w:marBottom w:val="0"/>
          <w:divBdr>
            <w:top w:val="none" w:sz="0" w:space="0" w:color="auto"/>
            <w:left w:val="none" w:sz="0" w:space="0" w:color="auto"/>
            <w:bottom w:val="none" w:sz="0" w:space="0" w:color="auto"/>
            <w:right w:val="none" w:sz="0" w:space="0" w:color="auto"/>
          </w:divBdr>
        </w:div>
        <w:div w:id="1527208500">
          <w:marLeft w:val="640"/>
          <w:marRight w:val="0"/>
          <w:marTop w:val="0"/>
          <w:marBottom w:val="0"/>
          <w:divBdr>
            <w:top w:val="none" w:sz="0" w:space="0" w:color="auto"/>
            <w:left w:val="none" w:sz="0" w:space="0" w:color="auto"/>
            <w:bottom w:val="none" w:sz="0" w:space="0" w:color="auto"/>
            <w:right w:val="none" w:sz="0" w:space="0" w:color="auto"/>
          </w:divBdr>
        </w:div>
        <w:div w:id="743724596">
          <w:marLeft w:val="640"/>
          <w:marRight w:val="0"/>
          <w:marTop w:val="0"/>
          <w:marBottom w:val="0"/>
          <w:divBdr>
            <w:top w:val="none" w:sz="0" w:space="0" w:color="auto"/>
            <w:left w:val="none" w:sz="0" w:space="0" w:color="auto"/>
            <w:bottom w:val="none" w:sz="0" w:space="0" w:color="auto"/>
            <w:right w:val="none" w:sz="0" w:space="0" w:color="auto"/>
          </w:divBdr>
        </w:div>
        <w:div w:id="1219514700">
          <w:marLeft w:val="640"/>
          <w:marRight w:val="0"/>
          <w:marTop w:val="0"/>
          <w:marBottom w:val="0"/>
          <w:divBdr>
            <w:top w:val="none" w:sz="0" w:space="0" w:color="auto"/>
            <w:left w:val="none" w:sz="0" w:space="0" w:color="auto"/>
            <w:bottom w:val="none" w:sz="0" w:space="0" w:color="auto"/>
            <w:right w:val="none" w:sz="0" w:space="0" w:color="auto"/>
          </w:divBdr>
        </w:div>
        <w:div w:id="534972099">
          <w:marLeft w:val="640"/>
          <w:marRight w:val="0"/>
          <w:marTop w:val="0"/>
          <w:marBottom w:val="0"/>
          <w:divBdr>
            <w:top w:val="none" w:sz="0" w:space="0" w:color="auto"/>
            <w:left w:val="none" w:sz="0" w:space="0" w:color="auto"/>
            <w:bottom w:val="none" w:sz="0" w:space="0" w:color="auto"/>
            <w:right w:val="none" w:sz="0" w:space="0" w:color="auto"/>
          </w:divBdr>
        </w:div>
        <w:div w:id="1559707677">
          <w:marLeft w:val="640"/>
          <w:marRight w:val="0"/>
          <w:marTop w:val="0"/>
          <w:marBottom w:val="0"/>
          <w:divBdr>
            <w:top w:val="none" w:sz="0" w:space="0" w:color="auto"/>
            <w:left w:val="none" w:sz="0" w:space="0" w:color="auto"/>
            <w:bottom w:val="none" w:sz="0" w:space="0" w:color="auto"/>
            <w:right w:val="none" w:sz="0" w:space="0" w:color="auto"/>
          </w:divBdr>
        </w:div>
        <w:div w:id="1057778206">
          <w:marLeft w:val="640"/>
          <w:marRight w:val="0"/>
          <w:marTop w:val="0"/>
          <w:marBottom w:val="0"/>
          <w:divBdr>
            <w:top w:val="none" w:sz="0" w:space="0" w:color="auto"/>
            <w:left w:val="none" w:sz="0" w:space="0" w:color="auto"/>
            <w:bottom w:val="none" w:sz="0" w:space="0" w:color="auto"/>
            <w:right w:val="none" w:sz="0" w:space="0" w:color="auto"/>
          </w:divBdr>
        </w:div>
        <w:div w:id="655300127">
          <w:marLeft w:val="640"/>
          <w:marRight w:val="0"/>
          <w:marTop w:val="0"/>
          <w:marBottom w:val="0"/>
          <w:divBdr>
            <w:top w:val="none" w:sz="0" w:space="0" w:color="auto"/>
            <w:left w:val="none" w:sz="0" w:space="0" w:color="auto"/>
            <w:bottom w:val="none" w:sz="0" w:space="0" w:color="auto"/>
            <w:right w:val="none" w:sz="0" w:space="0" w:color="auto"/>
          </w:divBdr>
        </w:div>
        <w:div w:id="1443454274">
          <w:marLeft w:val="640"/>
          <w:marRight w:val="0"/>
          <w:marTop w:val="0"/>
          <w:marBottom w:val="0"/>
          <w:divBdr>
            <w:top w:val="none" w:sz="0" w:space="0" w:color="auto"/>
            <w:left w:val="none" w:sz="0" w:space="0" w:color="auto"/>
            <w:bottom w:val="none" w:sz="0" w:space="0" w:color="auto"/>
            <w:right w:val="none" w:sz="0" w:space="0" w:color="auto"/>
          </w:divBdr>
        </w:div>
        <w:div w:id="244389345">
          <w:marLeft w:val="640"/>
          <w:marRight w:val="0"/>
          <w:marTop w:val="0"/>
          <w:marBottom w:val="0"/>
          <w:divBdr>
            <w:top w:val="none" w:sz="0" w:space="0" w:color="auto"/>
            <w:left w:val="none" w:sz="0" w:space="0" w:color="auto"/>
            <w:bottom w:val="none" w:sz="0" w:space="0" w:color="auto"/>
            <w:right w:val="none" w:sz="0" w:space="0" w:color="auto"/>
          </w:divBdr>
        </w:div>
        <w:div w:id="60058128">
          <w:marLeft w:val="640"/>
          <w:marRight w:val="0"/>
          <w:marTop w:val="0"/>
          <w:marBottom w:val="0"/>
          <w:divBdr>
            <w:top w:val="none" w:sz="0" w:space="0" w:color="auto"/>
            <w:left w:val="none" w:sz="0" w:space="0" w:color="auto"/>
            <w:bottom w:val="none" w:sz="0" w:space="0" w:color="auto"/>
            <w:right w:val="none" w:sz="0" w:space="0" w:color="auto"/>
          </w:divBdr>
        </w:div>
        <w:div w:id="258565548">
          <w:marLeft w:val="640"/>
          <w:marRight w:val="0"/>
          <w:marTop w:val="0"/>
          <w:marBottom w:val="0"/>
          <w:divBdr>
            <w:top w:val="none" w:sz="0" w:space="0" w:color="auto"/>
            <w:left w:val="none" w:sz="0" w:space="0" w:color="auto"/>
            <w:bottom w:val="none" w:sz="0" w:space="0" w:color="auto"/>
            <w:right w:val="none" w:sz="0" w:space="0" w:color="auto"/>
          </w:divBdr>
        </w:div>
        <w:div w:id="1262298874">
          <w:marLeft w:val="640"/>
          <w:marRight w:val="0"/>
          <w:marTop w:val="0"/>
          <w:marBottom w:val="0"/>
          <w:divBdr>
            <w:top w:val="none" w:sz="0" w:space="0" w:color="auto"/>
            <w:left w:val="none" w:sz="0" w:space="0" w:color="auto"/>
            <w:bottom w:val="none" w:sz="0" w:space="0" w:color="auto"/>
            <w:right w:val="none" w:sz="0" w:space="0" w:color="auto"/>
          </w:divBdr>
        </w:div>
        <w:div w:id="1035160966">
          <w:marLeft w:val="640"/>
          <w:marRight w:val="0"/>
          <w:marTop w:val="0"/>
          <w:marBottom w:val="0"/>
          <w:divBdr>
            <w:top w:val="none" w:sz="0" w:space="0" w:color="auto"/>
            <w:left w:val="none" w:sz="0" w:space="0" w:color="auto"/>
            <w:bottom w:val="none" w:sz="0" w:space="0" w:color="auto"/>
            <w:right w:val="none" w:sz="0" w:space="0" w:color="auto"/>
          </w:divBdr>
        </w:div>
        <w:div w:id="691342902">
          <w:marLeft w:val="640"/>
          <w:marRight w:val="0"/>
          <w:marTop w:val="0"/>
          <w:marBottom w:val="0"/>
          <w:divBdr>
            <w:top w:val="none" w:sz="0" w:space="0" w:color="auto"/>
            <w:left w:val="none" w:sz="0" w:space="0" w:color="auto"/>
            <w:bottom w:val="none" w:sz="0" w:space="0" w:color="auto"/>
            <w:right w:val="none" w:sz="0" w:space="0" w:color="auto"/>
          </w:divBdr>
        </w:div>
        <w:div w:id="1632979485">
          <w:marLeft w:val="640"/>
          <w:marRight w:val="0"/>
          <w:marTop w:val="0"/>
          <w:marBottom w:val="0"/>
          <w:divBdr>
            <w:top w:val="none" w:sz="0" w:space="0" w:color="auto"/>
            <w:left w:val="none" w:sz="0" w:space="0" w:color="auto"/>
            <w:bottom w:val="none" w:sz="0" w:space="0" w:color="auto"/>
            <w:right w:val="none" w:sz="0" w:space="0" w:color="auto"/>
          </w:divBdr>
        </w:div>
        <w:div w:id="1908345246">
          <w:marLeft w:val="640"/>
          <w:marRight w:val="0"/>
          <w:marTop w:val="0"/>
          <w:marBottom w:val="0"/>
          <w:divBdr>
            <w:top w:val="none" w:sz="0" w:space="0" w:color="auto"/>
            <w:left w:val="none" w:sz="0" w:space="0" w:color="auto"/>
            <w:bottom w:val="none" w:sz="0" w:space="0" w:color="auto"/>
            <w:right w:val="none" w:sz="0" w:space="0" w:color="auto"/>
          </w:divBdr>
        </w:div>
        <w:div w:id="286861837">
          <w:marLeft w:val="640"/>
          <w:marRight w:val="0"/>
          <w:marTop w:val="0"/>
          <w:marBottom w:val="0"/>
          <w:divBdr>
            <w:top w:val="none" w:sz="0" w:space="0" w:color="auto"/>
            <w:left w:val="none" w:sz="0" w:space="0" w:color="auto"/>
            <w:bottom w:val="none" w:sz="0" w:space="0" w:color="auto"/>
            <w:right w:val="none" w:sz="0" w:space="0" w:color="auto"/>
          </w:divBdr>
        </w:div>
        <w:div w:id="153886595">
          <w:marLeft w:val="640"/>
          <w:marRight w:val="0"/>
          <w:marTop w:val="0"/>
          <w:marBottom w:val="0"/>
          <w:divBdr>
            <w:top w:val="none" w:sz="0" w:space="0" w:color="auto"/>
            <w:left w:val="none" w:sz="0" w:space="0" w:color="auto"/>
            <w:bottom w:val="none" w:sz="0" w:space="0" w:color="auto"/>
            <w:right w:val="none" w:sz="0" w:space="0" w:color="auto"/>
          </w:divBdr>
        </w:div>
        <w:div w:id="514685591">
          <w:marLeft w:val="640"/>
          <w:marRight w:val="0"/>
          <w:marTop w:val="0"/>
          <w:marBottom w:val="0"/>
          <w:divBdr>
            <w:top w:val="none" w:sz="0" w:space="0" w:color="auto"/>
            <w:left w:val="none" w:sz="0" w:space="0" w:color="auto"/>
            <w:bottom w:val="none" w:sz="0" w:space="0" w:color="auto"/>
            <w:right w:val="none" w:sz="0" w:space="0" w:color="auto"/>
          </w:divBdr>
        </w:div>
        <w:div w:id="1272469021">
          <w:marLeft w:val="640"/>
          <w:marRight w:val="0"/>
          <w:marTop w:val="0"/>
          <w:marBottom w:val="0"/>
          <w:divBdr>
            <w:top w:val="none" w:sz="0" w:space="0" w:color="auto"/>
            <w:left w:val="none" w:sz="0" w:space="0" w:color="auto"/>
            <w:bottom w:val="none" w:sz="0" w:space="0" w:color="auto"/>
            <w:right w:val="none" w:sz="0" w:space="0" w:color="auto"/>
          </w:divBdr>
        </w:div>
        <w:div w:id="1327395197">
          <w:marLeft w:val="640"/>
          <w:marRight w:val="0"/>
          <w:marTop w:val="0"/>
          <w:marBottom w:val="0"/>
          <w:divBdr>
            <w:top w:val="none" w:sz="0" w:space="0" w:color="auto"/>
            <w:left w:val="none" w:sz="0" w:space="0" w:color="auto"/>
            <w:bottom w:val="none" w:sz="0" w:space="0" w:color="auto"/>
            <w:right w:val="none" w:sz="0" w:space="0" w:color="auto"/>
          </w:divBdr>
        </w:div>
        <w:div w:id="1007487438">
          <w:marLeft w:val="640"/>
          <w:marRight w:val="0"/>
          <w:marTop w:val="0"/>
          <w:marBottom w:val="0"/>
          <w:divBdr>
            <w:top w:val="none" w:sz="0" w:space="0" w:color="auto"/>
            <w:left w:val="none" w:sz="0" w:space="0" w:color="auto"/>
            <w:bottom w:val="none" w:sz="0" w:space="0" w:color="auto"/>
            <w:right w:val="none" w:sz="0" w:space="0" w:color="auto"/>
          </w:divBdr>
        </w:div>
        <w:div w:id="1751467272">
          <w:marLeft w:val="640"/>
          <w:marRight w:val="0"/>
          <w:marTop w:val="0"/>
          <w:marBottom w:val="0"/>
          <w:divBdr>
            <w:top w:val="none" w:sz="0" w:space="0" w:color="auto"/>
            <w:left w:val="none" w:sz="0" w:space="0" w:color="auto"/>
            <w:bottom w:val="none" w:sz="0" w:space="0" w:color="auto"/>
            <w:right w:val="none" w:sz="0" w:space="0" w:color="auto"/>
          </w:divBdr>
        </w:div>
        <w:div w:id="1339965928">
          <w:marLeft w:val="640"/>
          <w:marRight w:val="0"/>
          <w:marTop w:val="0"/>
          <w:marBottom w:val="0"/>
          <w:divBdr>
            <w:top w:val="none" w:sz="0" w:space="0" w:color="auto"/>
            <w:left w:val="none" w:sz="0" w:space="0" w:color="auto"/>
            <w:bottom w:val="none" w:sz="0" w:space="0" w:color="auto"/>
            <w:right w:val="none" w:sz="0" w:space="0" w:color="auto"/>
          </w:divBdr>
        </w:div>
        <w:div w:id="204685141">
          <w:marLeft w:val="640"/>
          <w:marRight w:val="0"/>
          <w:marTop w:val="0"/>
          <w:marBottom w:val="0"/>
          <w:divBdr>
            <w:top w:val="none" w:sz="0" w:space="0" w:color="auto"/>
            <w:left w:val="none" w:sz="0" w:space="0" w:color="auto"/>
            <w:bottom w:val="none" w:sz="0" w:space="0" w:color="auto"/>
            <w:right w:val="none" w:sz="0" w:space="0" w:color="auto"/>
          </w:divBdr>
        </w:div>
        <w:div w:id="844637172">
          <w:marLeft w:val="640"/>
          <w:marRight w:val="0"/>
          <w:marTop w:val="0"/>
          <w:marBottom w:val="0"/>
          <w:divBdr>
            <w:top w:val="none" w:sz="0" w:space="0" w:color="auto"/>
            <w:left w:val="none" w:sz="0" w:space="0" w:color="auto"/>
            <w:bottom w:val="none" w:sz="0" w:space="0" w:color="auto"/>
            <w:right w:val="none" w:sz="0" w:space="0" w:color="auto"/>
          </w:divBdr>
        </w:div>
        <w:div w:id="460347253">
          <w:marLeft w:val="640"/>
          <w:marRight w:val="0"/>
          <w:marTop w:val="0"/>
          <w:marBottom w:val="0"/>
          <w:divBdr>
            <w:top w:val="none" w:sz="0" w:space="0" w:color="auto"/>
            <w:left w:val="none" w:sz="0" w:space="0" w:color="auto"/>
            <w:bottom w:val="none" w:sz="0" w:space="0" w:color="auto"/>
            <w:right w:val="none" w:sz="0" w:space="0" w:color="auto"/>
          </w:divBdr>
        </w:div>
        <w:div w:id="268129522">
          <w:marLeft w:val="640"/>
          <w:marRight w:val="0"/>
          <w:marTop w:val="0"/>
          <w:marBottom w:val="0"/>
          <w:divBdr>
            <w:top w:val="none" w:sz="0" w:space="0" w:color="auto"/>
            <w:left w:val="none" w:sz="0" w:space="0" w:color="auto"/>
            <w:bottom w:val="none" w:sz="0" w:space="0" w:color="auto"/>
            <w:right w:val="none" w:sz="0" w:space="0" w:color="auto"/>
          </w:divBdr>
        </w:div>
        <w:div w:id="1828594758">
          <w:marLeft w:val="640"/>
          <w:marRight w:val="0"/>
          <w:marTop w:val="0"/>
          <w:marBottom w:val="0"/>
          <w:divBdr>
            <w:top w:val="none" w:sz="0" w:space="0" w:color="auto"/>
            <w:left w:val="none" w:sz="0" w:space="0" w:color="auto"/>
            <w:bottom w:val="none" w:sz="0" w:space="0" w:color="auto"/>
            <w:right w:val="none" w:sz="0" w:space="0" w:color="auto"/>
          </w:divBdr>
        </w:div>
        <w:div w:id="601836714">
          <w:marLeft w:val="640"/>
          <w:marRight w:val="0"/>
          <w:marTop w:val="0"/>
          <w:marBottom w:val="0"/>
          <w:divBdr>
            <w:top w:val="none" w:sz="0" w:space="0" w:color="auto"/>
            <w:left w:val="none" w:sz="0" w:space="0" w:color="auto"/>
            <w:bottom w:val="none" w:sz="0" w:space="0" w:color="auto"/>
            <w:right w:val="none" w:sz="0" w:space="0" w:color="auto"/>
          </w:divBdr>
        </w:div>
        <w:div w:id="1844857876">
          <w:marLeft w:val="640"/>
          <w:marRight w:val="0"/>
          <w:marTop w:val="0"/>
          <w:marBottom w:val="0"/>
          <w:divBdr>
            <w:top w:val="none" w:sz="0" w:space="0" w:color="auto"/>
            <w:left w:val="none" w:sz="0" w:space="0" w:color="auto"/>
            <w:bottom w:val="none" w:sz="0" w:space="0" w:color="auto"/>
            <w:right w:val="none" w:sz="0" w:space="0" w:color="auto"/>
          </w:divBdr>
        </w:div>
        <w:div w:id="979309302">
          <w:marLeft w:val="640"/>
          <w:marRight w:val="0"/>
          <w:marTop w:val="0"/>
          <w:marBottom w:val="0"/>
          <w:divBdr>
            <w:top w:val="none" w:sz="0" w:space="0" w:color="auto"/>
            <w:left w:val="none" w:sz="0" w:space="0" w:color="auto"/>
            <w:bottom w:val="none" w:sz="0" w:space="0" w:color="auto"/>
            <w:right w:val="none" w:sz="0" w:space="0" w:color="auto"/>
          </w:divBdr>
        </w:div>
        <w:div w:id="1440367820">
          <w:marLeft w:val="640"/>
          <w:marRight w:val="0"/>
          <w:marTop w:val="0"/>
          <w:marBottom w:val="0"/>
          <w:divBdr>
            <w:top w:val="none" w:sz="0" w:space="0" w:color="auto"/>
            <w:left w:val="none" w:sz="0" w:space="0" w:color="auto"/>
            <w:bottom w:val="none" w:sz="0" w:space="0" w:color="auto"/>
            <w:right w:val="none" w:sz="0" w:space="0" w:color="auto"/>
          </w:divBdr>
        </w:div>
        <w:div w:id="1015575973">
          <w:marLeft w:val="640"/>
          <w:marRight w:val="0"/>
          <w:marTop w:val="0"/>
          <w:marBottom w:val="0"/>
          <w:divBdr>
            <w:top w:val="none" w:sz="0" w:space="0" w:color="auto"/>
            <w:left w:val="none" w:sz="0" w:space="0" w:color="auto"/>
            <w:bottom w:val="none" w:sz="0" w:space="0" w:color="auto"/>
            <w:right w:val="none" w:sz="0" w:space="0" w:color="auto"/>
          </w:divBdr>
        </w:div>
        <w:div w:id="1196121408">
          <w:marLeft w:val="640"/>
          <w:marRight w:val="0"/>
          <w:marTop w:val="0"/>
          <w:marBottom w:val="0"/>
          <w:divBdr>
            <w:top w:val="none" w:sz="0" w:space="0" w:color="auto"/>
            <w:left w:val="none" w:sz="0" w:space="0" w:color="auto"/>
            <w:bottom w:val="none" w:sz="0" w:space="0" w:color="auto"/>
            <w:right w:val="none" w:sz="0" w:space="0" w:color="auto"/>
          </w:divBdr>
        </w:div>
        <w:div w:id="1711346546">
          <w:marLeft w:val="640"/>
          <w:marRight w:val="0"/>
          <w:marTop w:val="0"/>
          <w:marBottom w:val="0"/>
          <w:divBdr>
            <w:top w:val="none" w:sz="0" w:space="0" w:color="auto"/>
            <w:left w:val="none" w:sz="0" w:space="0" w:color="auto"/>
            <w:bottom w:val="none" w:sz="0" w:space="0" w:color="auto"/>
            <w:right w:val="none" w:sz="0" w:space="0" w:color="auto"/>
          </w:divBdr>
        </w:div>
        <w:div w:id="866985468">
          <w:marLeft w:val="640"/>
          <w:marRight w:val="0"/>
          <w:marTop w:val="0"/>
          <w:marBottom w:val="0"/>
          <w:divBdr>
            <w:top w:val="none" w:sz="0" w:space="0" w:color="auto"/>
            <w:left w:val="none" w:sz="0" w:space="0" w:color="auto"/>
            <w:bottom w:val="none" w:sz="0" w:space="0" w:color="auto"/>
            <w:right w:val="none" w:sz="0" w:space="0" w:color="auto"/>
          </w:divBdr>
        </w:div>
        <w:div w:id="1930890307">
          <w:marLeft w:val="640"/>
          <w:marRight w:val="0"/>
          <w:marTop w:val="0"/>
          <w:marBottom w:val="0"/>
          <w:divBdr>
            <w:top w:val="none" w:sz="0" w:space="0" w:color="auto"/>
            <w:left w:val="none" w:sz="0" w:space="0" w:color="auto"/>
            <w:bottom w:val="none" w:sz="0" w:space="0" w:color="auto"/>
            <w:right w:val="none" w:sz="0" w:space="0" w:color="auto"/>
          </w:divBdr>
        </w:div>
        <w:div w:id="273024996">
          <w:marLeft w:val="640"/>
          <w:marRight w:val="0"/>
          <w:marTop w:val="0"/>
          <w:marBottom w:val="0"/>
          <w:divBdr>
            <w:top w:val="none" w:sz="0" w:space="0" w:color="auto"/>
            <w:left w:val="none" w:sz="0" w:space="0" w:color="auto"/>
            <w:bottom w:val="none" w:sz="0" w:space="0" w:color="auto"/>
            <w:right w:val="none" w:sz="0" w:space="0" w:color="auto"/>
          </w:divBdr>
        </w:div>
        <w:div w:id="857234683">
          <w:marLeft w:val="640"/>
          <w:marRight w:val="0"/>
          <w:marTop w:val="0"/>
          <w:marBottom w:val="0"/>
          <w:divBdr>
            <w:top w:val="none" w:sz="0" w:space="0" w:color="auto"/>
            <w:left w:val="none" w:sz="0" w:space="0" w:color="auto"/>
            <w:bottom w:val="none" w:sz="0" w:space="0" w:color="auto"/>
            <w:right w:val="none" w:sz="0" w:space="0" w:color="auto"/>
          </w:divBdr>
        </w:div>
        <w:div w:id="1877543626">
          <w:marLeft w:val="640"/>
          <w:marRight w:val="0"/>
          <w:marTop w:val="0"/>
          <w:marBottom w:val="0"/>
          <w:divBdr>
            <w:top w:val="none" w:sz="0" w:space="0" w:color="auto"/>
            <w:left w:val="none" w:sz="0" w:space="0" w:color="auto"/>
            <w:bottom w:val="none" w:sz="0" w:space="0" w:color="auto"/>
            <w:right w:val="none" w:sz="0" w:space="0" w:color="auto"/>
          </w:divBdr>
        </w:div>
        <w:div w:id="865219527">
          <w:marLeft w:val="640"/>
          <w:marRight w:val="0"/>
          <w:marTop w:val="0"/>
          <w:marBottom w:val="0"/>
          <w:divBdr>
            <w:top w:val="none" w:sz="0" w:space="0" w:color="auto"/>
            <w:left w:val="none" w:sz="0" w:space="0" w:color="auto"/>
            <w:bottom w:val="none" w:sz="0" w:space="0" w:color="auto"/>
            <w:right w:val="none" w:sz="0" w:space="0" w:color="auto"/>
          </w:divBdr>
        </w:div>
      </w:divsChild>
    </w:div>
    <w:div w:id="1344283306">
      <w:bodyDiv w:val="1"/>
      <w:marLeft w:val="0"/>
      <w:marRight w:val="0"/>
      <w:marTop w:val="0"/>
      <w:marBottom w:val="0"/>
      <w:divBdr>
        <w:top w:val="none" w:sz="0" w:space="0" w:color="auto"/>
        <w:left w:val="none" w:sz="0" w:space="0" w:color="auto"/>
        <w:bottom w:val="none" w:sz="0" w:space="0" w:color="auto"/>
        <w:right w:val="none" w:sz="0" w:space="0" w:color="auto"/>
      </w:divBdr>
      <w:divsChild>
        <w:div w:id="1465274032">
          <w:marLeft w:val="0"/>
          <w:marRight w:val="0"/>
          <w:marTop w:val="0"/>
          <w:marBottom w:val="0"/>
          <w:divBdr>
            <w:top w:val="none" w:sz="0" w:space="0" w:color="auto"/>
            <w:left w:val="none" w:sz="0" w:space="0" w:color="auto"/>
            <w:bottom w:val="none" w:sz="0" w:space="0" w:color="auto"/>
            <w:right w:val="none" w:sz="0" w:space="0" w:color="auto"/>
          </w:divBdr>
        </w:div>
      </w:divsChild>
    </w:div>
    <w:div w:id="1344554473">
      <w:bodyDiv w:val="1"/>
      <w:marLeft w:val="0"/>
      <w:marRight w:val="0"/>
      <w:marTop w:val="0"/>
      <w:marBottom w:val="0"/>
      <w:divBdr>
        <w:top w:val="none" w:sz="0" w:space="0" w:color="auto"/>
        <w:left w:val="none" w:sz="0" w:space="0" w:color="auto"/>
        <w:bottom w:val="none" w:sz="0" w:space="0" w:color="auto"/>
        <w:right w:val="none" w:sz="0" w:space="0" w:color="auto"/>
      </w:divBdr>
      <w:divsChild>
        <w:div w:id="317928227">
          <w:marLeft w:val="640"/>
          <w:marRight w:val="0"/>
          <w:marTop w:val="0"/>
          <w:marBottom w:val="0"/>
          <w:divBdr>
            <w:top w:val="none" w:sz="0" w:space="0" w:color="auto"/>
            <w:left w:val="none" w:sz="0" w:space="0" w:color="auto"/>
            <w:bottom w:val="none" w:sz="0" w:space="0" w:color="auto"/>
            <w:right w:val="none" w:sz="0" w:space="0" w:color="auto"/>
          </w:divBdr>
        </w:div>
        <w:div w:id="1721511822">
          <w:marLeft w:val="640"/>
          <w:marRight w:val="0"/>
          <w:marTop w:val="0"/>
          <w:marBottom w:val="0"/>
          <w:divBdr>
            <w:top w:val="none" w:sz="0" w:space="0" w:color="auto"/>
            <w:left w:val="none" w:sz="0" w:space="0" w:color="auto"/>
            <w:bottom w:val="none" w:sz="0" w:space="0" w:color="auto"/>
            <w:right w:val="none" w:sz="0" w:space="0" w:color="auto"/>
          </w:divBdr>
        </w:div>
        <w:div w:id="240331429">
          <w:marLeft w:val="640"/>
          <w:marRight w:val="0"/>
          <w:marTop w:val="0"/>
          <w:marBottom w:val="0"/>
          <w:divBdr>
            <w:top w:val="none" w:sz="0" w:space="0" w:color="auto"/>
            <w:left w:val="none" w:sz="0" w:space="0" w:color="auto"/>
            <w:bottom w:val="none" w:sz="0" w:space="0" w:color="auto"/>
            <w:right w:val="none" w:sz="0" w:space="0" w:color="auto"/>
          </w:divBdr>
        </w:div>
        <w:div w:id="134177189">
          <w:marLeft w:val="640"/>
          <w:marRight w:val="0"/>
          <w:marTop w:val="0"/>
          <w:marBottom w:val="0"/>
          <w:divBdr>
            <w:top w:val="none" w:sz="0" w:space="0" w:color="auto"/>
            <w:left w:val="none" w:sz="0" w:space="0" w:color="auto"/>
            <w:bottom w:val="none" w:sz="0" w:space="0" w:color="auto"/>
            <w:right w:val="none" w:sz="0" w:space="0" w:color="auto"/>
          </w:divBdr>
        </w:div>
        <w:div w:id="1595164851">
          <w:marLeft w:val="640"/>
          <w:marRight w:val="0"/>
          <w:marTop w:val="0"/>
          <w:marBottom w:val="0"/>
          <w:divBdr>
            <w:top w:val="none" w:sz="0" w:space="0" w:color="auto"/>
            <w:left w:val="none" w:sz="0" w:space="0" w:color="auto"/>
            <w:bottom w:val="none" w:sz="0" w:space="0" w:color="auto"/>
            <w:right w:val="none" w:sz="0" w:space="0" w:color="auto"/>
          </w:divBdr>
        </w:div>
        <w:div w:id="128523400">
          <w:marLeft w:val="640"/>
          <w:marRight w:val="0"/>
          <w:marTop w:val="0"/>
          <w:marBottom w:val="0"/>
          <w:divBdr>
            <w:top w:val="none" w:sz="0" w:space="0" w:color="auto"/>
            <w:left w:val="none" w:sz="0" w:space="0" w:color="auto"/>
            <w:bottom w:val="none" w:sz="0" w:space="0" w:color="auto"/>
            <w:right w:val="none" w:sz="0" w:space="0" w:color="auto"/>
          </w:divBdr>
        </w:div>
        <w:div w:id="1058170457">
          <w:marLeft w:val="640"/>
          <w:marRight w:val="0"/>
          <w:marTop w:val="0"/>
          <w:marBottom w:val="0"/>
          <w:divBdr>
            <w:top w:val="none" w:sz="0" w:space="0" w:color="auto"/>
            <w:left w:val="none" w:sz="0" w:space="0" w:color="auto"/>
            <w:bottom w:val="none" w:sz="0" w:space="0" w:color="auto"/>
            <w:right w:val="none" w:sz="0" w:space="0" w:color="auto"/>
          </w:divBdr>
        </w:div>
        <w:div w:id="1254708008">
          <w:marLeft w:val="640"/>
          <w:marRight w:val="0"/>
          <w:marTop w:val="0"/>
          <w:marBottom w:val="0"/>
          <w:divBdr>
            <w:top w:val="none" w:sz="0" w:space="0" w:color="auto"/>
            <w:left w:val="none" w:sz="0" w:space="0" w:color="auto"/>
            <w:bottom w:val="none" w:sz="0" w:space="0" w:color="auto"/>
            <w:right w:val="none" w:sz="0" w:space="0" w:color="auto"/>
          </w:divBdr>
        </w:div>
        <w:div w:id="552814054">
          <w:marLeft w:val="640"/>
          <w:marRight w:val="0"/>
          <w:marTop w:val="0"/>
          <w:marBottom w:val="0"/>
          <w:divBdr>
            <w:top w:val="none" w:sz="0" w:space="0" w:color="auto"/>
            <w:left w:val="none" w:sz="0" w:space="0" w:color="auto"/>
            <w:bottom w:val="none" w:sz="0" w:space="0" w:color="auto"/>
            <w:right w:val="none" w:sz="0" w:space="0" w:color="auto"/>
          </w:divBdr>
        </w:div>
        <w:div w:id="1379818764">
          <w:marLeft w:val="640"/>
          <w:marRight w:val="0"/>
          <w:marTop w:val="0"/>
          <w:marBottom w:val="0"/>
          <w:divBdr>
            <w:top w:val="none" w:sz="0" w:space="0" w:color="auto"/>
            <w:left w:val="none" w:sz="0" w:space="0" w:color="auto"/>
            <w:bottom w:val="none" w:sz="0" w:space="0" w:color="auto"/>
            <w:right w:val="none" w:sz="0" w:space="0" w:color="auto"/>
          </w:divBdr>
        </w:div>
        <w:div w:id="1720786498">
          <w:marLeft w:val="640"/>
          <w:marRight w:val="0"/>
          <w:marTop w:val="0"/>
          <w:marBottom w:val="0"/>
          <w:divBdr>
            <w:top w:val="none" w:sz="0" w:space="0" w:color="auto"/>
            <w:left w:val="none" w:sz="0" w:space="0" w:color="auto"/>
            <w:bottom w:val="none" w:sz="0" w:space="0" w:color="auto"/>
            <w:right w:val="none" w:sz="0" w:space="0" w:color="auto"/>
          </w:divBdr>
        </w:div>
        <w:div w:id="2040545615">
          <w:marLeft w:val="640"/>
          <w:marRight w:val="0"/>
          <w:marTop w:val="0"/>
          <w:marBottom w:val="0"/>
          <w:divBdr>
            <w:top w:val="none" w:sz="0" w:space="0" w:color="auto"/>
            <w:left w:val="none" w:sz="0" w:space="0" w:color="auto"/>
            <w:bottom w:val="none" w:sz="0" w:space="0" w:color="auto"/>
            <w:right w:val="none" w:sz="0" w:space="0" w:color="auto"/>
          </w:divBdr>
        </w:div>
        <w:div w:id="305280877">
          <w:marLeft w:val="640"/>
          <w:marRight w:val="0"/>
          <w:marTop w:val="0"/>
          <w:marBottom w:val="0"/>
          <w:divBdr>
            <w:top w:val="none" w:sz="0" w:space="0" w:color="auto"/>
            <w:left w:val="none" w:sz="0" w:space="0" w:color="auto"/>
            <w:bottom w:val="none" w:sz="0" w:space="0" w:color="auto"/>
            <w:right w:val="none" w:sz="0" w:space="0" w:color="auto"/>
          </w:divBdr>
        </w:div>
        <w:div w:id="69886322">
          <w:marLeft w:val="640"/>
          <w:marRight w:val="0"/>
          <w:marTop w:val="0"/>
          <w:marBottom w:val="0"/>
          <w:divBdr>
            <w:top w:val="none" w:sz="0" w:space="0" w:color="auto"/>
            <w:left w:val="none" w:sz="0" w:space="0" w:color="auto"/>
            <w:bottom w:val="none" w:sz="0" w:space="0" w:color="auto"/>
            <w:right w:val="none" w:sz="0" w:space="0" w:color="auto"/>
          </w:divBdr>
        </w:div>
        <w:div w:id="1522165534">
          <w:marLeft w:val="640"/>
          <w:marRight w:val="0"/>
          <w:marTop w:val="0"/>
          <w:marBottom w:val="0"/>
          <w:divBdr>
            <w:top w:val="none" w:sz="0" w:space="0" w:color="auto"/>
            <w:left w:val="none" w:sz="0" w:space="0" w:color="auto"/>
            <w:bottom w:val="none" w:sz="0" w:space="0" w:color="auto"/>
            <w:right w:val="none" w:sz="0" w:space="0" w:color="auto"/>
          </w:divBdr>
        </w:div>
        <w:div w:id="2068795110">
          <w:marLeft w:val="640"/>
          <w:marRight w:val="0"/>
          <w:marTop w:val="0"/>
          <w:marBottom w:val="0"/>
          <w:divBdr>
            <w:top w:val="none" w:sz="0" w:space="0" w:color="auto"/>
            <w:left w:val="none" w:sz="0" w:space="0" w:color="auto"/>
            <w:bottom w:val="none" w:sz="0" w:space="0" w:color="auto"/>
            <w:right w:val="none" w:sz="0" w:space="0" w:color="auto"/>
          </w:divBdr>
        </w:div>
        <w:div w:id="565333788">
          <w:marLeft w:val="640"/>
          <w:marRight w:val="0"/>
          <w:marTop w:val="0"/>
          <w:marBottom w:val="0"/>
          <w:divBdr>
            <w:top w:val="none" w:sz="0" w:space="0" w:color="auto"/>
            <w:left w:val="none" w:sz="0" w:space="0" w:color="auto"/>
            <w:bottom w:val="none" w:sz="0" w:space="0" w:color="auto"/>
            <w:right w:val="none" w:sz="0" w:space="0" w:color="auto"/>
          </w:divBdr>
        </w:div>
        <w:div w:id="1465656440">
          <w:marLeft w:val="640"/>
          <w:marRight w:val="0"/>
          <w:marTop w:val="0"/>
          <w:marBottom w:val="0"/>
          <w:divBdr>
            <w:top w:val="none" w:sz="0" w:space="0" w:color="auto"/>
            <w:left w:val="none" w:sz="0" w:space="0" w:color="auto"/>
            <w:bottom w:val="none" w:sz="0" w:space="0" w:color="auto"/>
            <w:right w:val="none" w:sz="0" w:space="0" w:color="auto"/>
          </w:divBdr>
        </w:div>
        <w:div w:id="1950309737">
          <w:marLeft w:val="640"/>
          <w:marRight w:val="0"/>
          <w:marTop w:val="0"/>
          <w:marBottom w:val="0"/>
          <w:divBdr>
            <w:top w:val="none" w:sz="0" w:space="0" w:color="auto"/>
            <w:left w:val="none" w:sz="0" w:space="0" w:color="auto"/>
            <w:bottom w:val="none" w:sz="0" w:space="0" w:color="auto"/>
            <w:right w:val="none" w:sz="0" w:space="0" w:color="auto"/>
          </w:divBdr>
        </w:div>
        <w:div w:id="761805900">
          <w:marLeft w:val="640"/>
          <w:marRight w:val="0"/>
          <w:marTop w:val="0"/>
          <w:marBottom w:val="0"/>
          <w:divBdr>
            <w:top w:val="none" w:sz="0" w:space="0" w:color="auto"/>
            <w:left w:val="none" w:sz="0" w:space="0" w:color="auto"/>
            <w:bottom w:val="none" w:sz="0" w:space="0" w:color="auto"/>
            <w:right w:val="none" w:sz="0" w:space="0" w:color="auto"/>
          </w:divBdr>
        </w:div>
        <w:div w:id="652679526">
          <w:marLeft w:val="640"/>
          <w:marRight w:val="0"/>
          <w:marTop w:val="0"/>
          <w:marBottom w:val="0"/>
          <w:divBdr>
            <w:top w:val="none" w:sz="0" w:space="0" w:color="auto"/>
            <w:left w:val="none" w:sz="0" w:space="0" w:color="auto"/>
            <w:bottom w:val="none" w:sz="0" w:space="0" w:color="auto"/>
            <w:right w:val="none" w:sz="0" w:space="0" w:color="auto"/>
          </w:divBdr>
        </w:div>
        <w:div w:id="783186442">
          <w:marLeft w:val="640"/>
          <w:marRight w:val="0"/>
          <w:marTop w:val="0"/>
          <w:marBottom w:val="0"/>
          <w:divBdr>
            <w:top w:val="none" w:sz="0" w:space="0" w:color="auto"/>
            <w:left w:val="none" w:sz="0" w:space="0" w:color="auto"/>
            <w:bottom w:val="none" w:sz="0" w:space="0" w:color="auto"/>
            <w:right w:val="none" w:sz="0" w:space="0" w:color="auto"/>
          </w:divBdr>
        </w:div>
        <w:div w:id="579753776">
          <w:marLeft w:val="640"/>
          <w:marRight w:val="0"/>
          <w:marTop w:val="0"/>
          <w:marBottom w:val="0"/>
          <w:divBdr>
            <w:top w:val="none" w:sz="0" w:space="0" w:color="auto"/>
            <w:left w:val="none" w:sz="0" w:space="0" w:color="auto"/>
            <w:bottom w:val="none" w:sz="0" w:space="0" w:color="auto"/>
            <w:right w:val="none" w:sz="0" w:space="0" w:color="auto"/>
          </w:divBdr>
        </w:div>
        <w:div w:id="2058579701">
          <w:marLeft w:val="640"/>
          <w:marRight w:val="0"/>
          <w:marTop w:val="0"/>
          <w:marBottom w:val="0"/>
          <w:divBdr>
            <w:top w:val="none" w:sz="0" w:space="0" w:color="auto"/>
            <w:left w:val="none" w:sz="0" w:space="0" w:color="auto"/>
            <w:bottom w:val="none" w:sz="0" w:space="0" w:color="auto"/>
            <w:right w:val="none" w:sz="0" w:space="0" w:color="auto"/>
          </w:divBdr>
        </w:div>
        <w:div w:id="1343632395">
          <w:marLeft w:val="640"/>
          <w:marRight w:val="0"/>
          <w:marTop w:val="0"/>
          <w:marBottom w:val="0"/>
          <w:divBdr>
            <w:top w:val="none" w:sz="0" w:space="0" w:color="auto"/>
            <w:left w:val="none" w:sz="0" w:space="0" w:color="auto"/>
            <w:bottom w:val="none" w:sz="0" w:space="0" w:color="auto"/>
            <w:right w:val="none" w:sz="0" w:space="0" w:color="auto"/>
          </w:divBdr>
        </w:div>
        <w:div w:id="409616698">
          <w:marLeft w:val="640"/>
          <w:marRight w:val="0"/>
          <w:marTop w:val="0"/>
          <w:marBottom w:val="0"/>
          <w:divBdr>
            <w:top w:val="none" w:sz="0" w:space="0" w:color="auto"/>
            <w:left w:val="none" w:sz="0" w:space="0" w:color="auto"/>
            <w:bottom w:val="none" w:sz="0" w:space="0" w:color="auto"/>
            <w:right w:val="none" w:sz="0" w:space="0" w:color="auto"/>
          </w:divBdr>
        </w:div>
        <w:div w:id="1303149228">
          <w:marLeft w:val="640"/>
          <w:marRight w:val="0"/>
          <w:marTop w:val="0"/>
          <w:marBottom w:val="0"/>
          <w:divBdr>
            <w:top w:val="none" w:sz="0" w:space="0" w:color="auto"/>
            <w:left w:val="none" w:sz="0" w:space="0" w:color="auto"/>
            <w:bottom w:val="none" w:sz="0" w:space="0" w:color="auto"/>
            <w:right w:val="none" w:sz="0" w:space="0" w:color="auto"/>
          </w:divBdr>
        </w:div>
        <w:div w:id="895357891">
          <w:marLeft w:val="640"/>
          <w:marRight w:val="0"/>
          <w:marTop w:val="0"/>
          <w:marBottom w:val="0"/>
          <w:divBdr>
            <w:top w:val="none" w:sz="0" w:space="0" w:color="auto"/>
            <w:left w:val="none" w:sz="0" w:space="0" w:color="auto"/>
            <w:bottom w:val="none" w:sz="0" w:space="0" w:color="auto"/>
            <w:right w:val="none" w:sz="0" w:space="0" w:color="auto"/>
          </w:divBdr>
        </w:div>
        <w:div w:id="1886596048">
          <w:marLeft w:val="640"/>
          <w:marRight w:val="0"/>
          <w:marTop w:val="0"/>
          <w:marBottom w:val="0"/>
          <w:divBdr>
            <w:top w:val="none" w:sz="0" w:space="0" w:color="auto"/>
            <w:left w:val="none" w:sz="0" w:space="0" w:color="auto"/>
            <w:bottom w:val="none" w:sz="0" w:space="0" w:color="auto"/>
            <w:right w:val="none" w:sz="0" w:space="0" w:color="auto"/>
          </w:divBdr>
        </w:div>
        <w:div w:id="1766805673">
          <w:marLeft w:val="640"/>
          <w:marRight w:val="0"/>
          <w:marTop w:val="0"/>
          <w:marBottom w:val="0"/>
          <w:divBdr>
            <w:top w:val="none" w:sz="0" w:space="0" w:color="auto"/>
            <w:left w:val="none" w:sz="0" w:space="0" w:color="auto"/>
            <w:bottom w:val="none" w:sz="0" w:space="0" w:color="auto"/>
            <w:right w:val="none" w:sz="0" w:space="0" w:color="auto"/>
          </w:divBdr>
        </w:div>
        <w:div w:id="1941722686">
          <w:marLeft w:val="640"/>
          <w:marRight w:val="0"/>
          <w:marTop w:val="0"/>
          <w:marBottom w:val="0"/>
          <w:divBdr>
            <w:top w:val="none" w:sz="0" w:space="0" w:color="auto"/>
            <w:left w:val="none" w:sz="0" w:space="0" w:color="auto"/>
            <w:bottom w:val="none" w:sz="0" w:space="0" w:color="auto"/>
            <w:right w:val="none" w:sz="0" w:space="0" w:color="auto"/>
          </w:divBdr>
        </w:div>
        <w:div w:id="804351427">
          <w:marLeft w:val="640"/>
          <w:marRight w:val="0"/>
          <w:marTop w:val="0"/>
          <w:marBottom w:val="0"/>
          <w:divBdr>
            <w:top w:val="none" w:sz="0" w:space="0" w:color="auto"/>
            <w:left w:val="none" w:sz="0" w:space="0" w:color="auto"/>
            <w:bottom w:val="none" w:sz="0" w:space="0" w:color="auto"/>
            <w:right w:val="none" w:sz="0" w:space="0" w:color="auto"/>
          </w:divBdr>
        </w:div>
        <w:div w:id="1205603763">
          <w:marLeft w:val="640"/>
          <w:marRight w:val="0"/>
          <w:marTop w:val="0"/>
          <w:marBottom w:val="0"/>
          <w:divBdr>
            <w:top w:val="none" w:sz="0" w:space="0" w:color="auto"/>
            <w:left w:val="none" w:sz="0" w:space="0" w:color="auto"/>
            <w:bottom w:val="none" w:sz="0" w:space="0" w:color="auto"/>
            <w:right w:val="none" w:sz="0" w:space="0" w:color="auto"/>
          </w:divBdr>
        </w:div>
        <w:div w:id="1257439843">
          <w:marLeft w:val="640"/>
          <w:marRight w:val="0"/>
          <w:marTop w:val="0"/>
          <w:marBottom w:val="0"/>
          <w:divBdr>
            <w:top w:val="none" w:sz="0" w:space="0" w:color="auto"/>
            <w:left w:val="none" w:sz="0" w:space="0" w:color="auto"/>
            <w:bottom w:val="none" w:sz="0" w:space="0" w:color="auto"/>
            <w:right w:val="none" w:sz="0" w:space="0" w:color="auto"/>
          </w:divBdr>
        </w:div>
        <w:div w:id="1032801635">
          <w:marLeft w:val="640"/>
          <w:marRight w:val="0"/>
          <w:marTop w:val="0"/>
          <w:marBottom w:val="0"/>
          <w:divBdr>
            <w:top w:val="none" w:sz="0" w:space="0" w:color="auto"/>
            <w:left w:val="none" w:sz="0" w:space="0" w:color="auto"/>
            <w:bottom w:val="none" w:sz="0" w:space="0" w:color="auto"/>
            <w:right w:val="none" w:sz="0" w:space="0" w:color="auto"/>
          </w:divBdr>
        </w:div>
        <w:div w:id="289409675">
          <w:marLeft w:val="640"/>
          <w:marRight w:val="0"/>
          <w:marTop w:val="0"/>
          <w:marBottom w:val="0"/>
          <w:divBdr>
            <w:top w:val="none" w:sz="0" w:space="0" w:color="auto"/>
            <w:left w:val="none" w:sz="0" w:space="0" w:color="auto"/>
            <w:bottom w:val="none" w:sz="0" w:space="0" w:color="auto"/>
            <w:right w:val="none" w:sz="0" w:space="0" w:color="auto"/>
          </w:divBdr>
        </w:div>
        <w:div w:id="118499427">
          <w:marLeft w:val="640"/>
          <w:marRight w:val="0"/>
          <w:marTop w:val="0"/>
          <w:marBottom w:val="0"/>
          <w:divBdr>
            <w:top w:val="none" w:sz="0" w:space="0" w:color="auto"/>
            <w:left w:val="none" w:sz="0" w:space="0" w:color="auto"/>
            <w:bottom w:val="none" w:sz="0" w:space="0" w:color="auto"/>
            <w:right w:val="none" w:sz="0" w:space="0" w:color="auto"/>
          </w:divBdr>
        </w:div>
        <w:div w:id="1973560704">
          <w:marLeft w:val="640"/>
          <w:marRight w:val="0"/>
          <w:marTop w:val="0"/>
          <w:marBottom w:val="0"/>
          <w:divBdr>
            <w:top w:val="none" w:sz="0" w:space="0" w:color="auto"/>
            <w:left w:val="none" w:sz="0" w:space="0" w:color="auto"/>
            <w:bottom w:val="none" w:sz="0" w:space="0" w:color="auto"/>
            <w:right w:val="none" w:sz="0" w:space="0" w:color="auto"/>
          </w:divBdr>
        </w:div>
        <w:div w:id="143620829">
          <w:marLeft w:val="640"/>
          <w:marRight w:val="0"/>
          <w:marTop w:val="0"/>
          <w:marBottom w:val="0"/>
          <w:divBdr>
            <w:top w:val="none" w:sz="0" w:space="0" w:color="auto"/>
            <w:left w:val="none" w:sz="0" w:space="0" w:color="auto"/>
            <w:bottom w:val="none" w:sz="0" w:space="0" w:color="auto"/>
            <w:right w:val="none" w:sz="0" w:space="0" w:color="auto"/>
          </w:divBdr>
        </w:div>
        <w:div w:id="317464775">
          <w:marLeft w:val="640"/>
          <w:marRight w:val="0"/>
          <w:marTop w:val="0"/>
          <w:marBottom w:val="0"/>
          <w:divBdr>
            <w:top w:val="none" w:sz="0" w:space="0" w:color="auto"/>
            <w:left w:val="none" w:sz="0" w:space="0" w:color="auto"/>
            <w:bottom w:val="none" w:sz="0" w:space="0" w:color="auto"/>
            <w:right w:val="none" w:sz="0" w:space="0" w:color="auto"/>
          </w:divBdr>
        </w:div>
        <w:div w:id="1550723495">
          <w:marLeft w:val="640"/>
          <w:marRight w:val="0"/>
          <w:marTop w:val="0"/>
          <w:marBottom w:val="0"/>
          <w:divBdr>
            <w:top w:val="none" w:sz="0" w:space="0" w:color="auto"/>
            <w:left w:val="none" w:sz="0" w:space="0" w:color="auto"/>
            <w:bottom w:val="none" w:sz="0" w:space="0" w:color="auto"/>
            <w:right w:val="none" w:sz="0" w:space="0" w:color="auto"/>
          </w:divBdr>
        </w:div>
        <w:div w:id="1956326333">
          <w:marLeft w:val="640"/>
          <w:marRight w:val="0"/>
          <w:marTop w:val="0"/>
          <w:marBottom w:val="0"/>
          <w:divBdr>
            <w:top w:val="none" w:sz="0" w:space="0" w:color="auto"/>
            <w:left w:val="none" w:sz="0" w:space="0" w:color="auto"/>
            <w:bottom w:val="none" w:sz="0" w:space="0" w:color="auto"/>
            <w:right w:val="none" w:sz="0" w:space="0" w:color="auto"/>
          </w:divBdr>
        </w:div>
        <w:div w:id="1492522965">
          <w:marLeft w:val="640"/>
          <w:marRight w:val="0"/>
          <w:marTop w:val="0"/>
          <w:marBottom w:val="0"/>
          <w:divBdr>
            <w:top w:val="none" w:sz="0" w:space="0" w:color="auto"/>
            <w:left w:val="none" w:sz="0" w:space="0" w:color="auto"/>
            <w:bottom w:val="none" w:sz="0" w:space="0" w:color="auto"/>
            <w:right w:val="none" w:sz="0" w:space="0" w:color="auto"/>
          </w:divBdr>
        </w:div>
        <w:div w:id="2004888652">
          <w:marLeft w:val="640"/>
          <w:marRight w:val="0"/>
          <w:marTop w:val="0"/>
          <w:marBottom w:val="0"/>
          <w:divBdr>
            <w:top w:val="none" w:sz="0" w:space="0" w:color="auto"/>
            <w:left w:val="none" w:sz="0" w:space="0" w:color="auto"/>
            <w:bottom w:val="none" w:sz="0" w:space="0" w:color="auto"/>
            <w:right w:val="none" w:sz="0" w:space="0" w:color="auto"/>
          </w:divBdr>
        </w:div>
        <w:div w:id="1292591944">
          <w:marLeft w:val="640"/>
          <w:marRight w:val="0"/>
          <w:marTop w:val="0"/>
          <w:marBottom w:val="0"/>
          <w:divBdr>
            <w:top w:val="none" w:sz="0" w:space="0" w:color="auto"/>
            <w:left w:val="none" w:sz="0" w:space="0" w:color="auto"/>
            <w:bottom w:val="none" w:sz="0" w:space="0" w:color="auto"/>
            <w:right w:val="none" w:sz="0" w:space="0" w:color="auto"/>
          </w:divBdr>
        </w:div>
        <w:div w:id="525292964">
          <w:marLeft w:val="640"/>
          <w:marRight w:val="0"/>
          <w:marTop w:val="0"/>
          <w:marBottom w:val="0"/>
          <w:divBdr>
            <w:top w:val="none" w:sz="0" w:space="0" w:color="auto"/>
            <w:left w:val="none" w:sz="0" w:space="0" w:color="auto"/>
            <w:bottom w:val="none" w:sz="0" w:space="0" w:color="auto"/>
            <w:right w:val="none" w:sz="0" w:space="0" w:color="auto"/>
          </w:divBdr>
        </w:div>
        <w:div w:id="544410305">
          <w:marLeft w:val="640"/>
          <w:marRight w:val="0"/>
          <w:marTop w:val="0"/>
          <w:marBottom w:val="0"/>
          <w:divBdr>
            <w:top w:val="none" w:sz="0" w:space="0" w:color="auto"/>
            <w:left w:val="none" w:sz="0" w:space="0" w:color="auto"/>
            <w:bottom w:val="none" w:sz="0" w:space="0" w:color="auto"/>
            <w:right w:val="none" w:sz="0" w:space="0" w:color="auto"/>
          </w:divBdr>
        </w:div>
        <w:div w:id="180055104">
          <w:marLeft w:val="640"/>
          <w:marRight w:val="0"/>
          <w:marTop w:val="0"/>
          <w:marBottom w:val="0"/>
          <w:divBdr>
            <w:top w:val="none" w:sz="0" w:space="0" w:color="auto"/>
            <w:left w:val="none" w:sz="0" w:space="0" w:color="auto"/>
            <w:bottom w:val="none" w:sz="0" w:space="0" w:color="auto"/>
            <w:right w:val="none" w:sz="0" w:space="0" w:color="auto"/>
          </w:divBdr>
        </w:div>
        <w:div w:id="30964841">
          <w:marLeft w:val="640"/>
          <w:marRight w:val="0"/>
          <w:marTop w:val="0"/>
          <w:marBottom w:val="0"/>
          <w:divBdr>
            <w:top w:val="none" w:sz="0" w:space="0" w:color="auto"/>
            <w:left w:val="none" w:sz="0" w:space="0" w:color="auto"/>
            <w:bottom w:val="none" w:sz="0" w:space="0" w:color="auto"/>
            <w:right w:val="none" w:sz="0" w:space="0" w:color="auto"/>
          </w:divBdr>
        </w:div>
        <w:div w:id="562523138">
          <w:marLeft w:val="640"/>
          <w:marRight w:val="0"/>
          <w:marTop w:val="0"/>
          <w:marBottom w:val="0"/>
          <w:divBdr>
            <w:top w:val="none" w:sz="0" w:space="0" w:color="auto"/>
            <w:left w:val="none" w:sz="0" w:space="0" w:color="auto"/>
            <w:bottom w:val="none" w:sz="0" w:space="0" w:color="auto"/>
            <w:right w:val="none" w:sz="0" w:space="0" w:color="auto"/>
          </w:divBdr>
        </w:div>
        <w:div w:id="1750884915">
          <w:marLeft w:val="640"/>
          <w:marRight w:val="0"/>
          <w:marTop w:val="0"/>
          <w:marBottom w:val="0"/>
          <w:divBdr>
            <w:top w:val="none" w:sz="0" w:space="0" w:color="auto"/>
            <w:left w:val="none" w:sz="0" w:space="0" w:color="auto"/>
            <w:bottom w:val="none" w:sz="0" w:space="0" w:color="auto"/>
            <w:right w:val="none" w:sz="0" w:space="0" w:color="auto"/>
          </w:divBdr>
        </w:div>
        <w:div w:id="1422215929">
          <w:marLeft w:val="640"/>
          <w:marRight w:val="0"/>
          <w:marTop w:val="0"/>
          <w:marBottom w:val="0"/>
          <w:divBdr>
            <w:top w:val="none" w:sz="0" w:space="0" w:color="auto"/>
            <w:left w:val="none" w:sz="0" w:space="0" w:color="auto"/>
            <w:bottom w:val="none" w:sz="0" w:space="0" w:color="auto"/>
            <w:right w:val="none" w:sz="0" w:space="0" w:color="auto"/>
          </w:divBdr>
        </w:div>
        <w:div w:id="1505895654">
          <w:marLeft w:val="640"/>
          <w:marRight w:val="0"/>
          <w:marTop w:val="0"/>
          <w:marBottom w:val="0"/>
          <w:divBdr>
            <w:top w:val="none" w:sz="0" w:space="0" w:color="auto"/>
            <w:left w:val="none" w:sz="0" w:space="0" w:color="auto"/>
            <w:bottom w:val="none" w:sz="0" w:space="0" w:color="auto"/>
            <w:right w:val="none" w:sz="0" w:space="0" w:color="auto"/>
          </w:divBdr>
        </w:div>
        <w:div w:id="1363549857">
          <w:marLeft w:val="640"/>
          <w:marRight w:val="0"/>
          <w:marTop w:val="0"/>
          <w:marBottom w:val="0"/>
          <w:divBdr>
            <w:top w:val="none" w:sz="0" w:space="0" w:color="auto"/>
            <w:left w:val="none" w:sz="0" w:space="0" w:color="auto"/>
            <w:bottom w:val="none" w:sz="0" w:space="0" w:color="auto"/>
            <w:right w:val="none" w:sz="0" w:space="0" w:color="auto"/>
          </w:divBdr>
        </w:div>
        <w:div w:id="1823231491">
          <w:marLeft w:val="640"/>
          <w:marRight w:val="0"/>
          <w:marTop w:val="0"/>
          <w:marBottom w:val="0"/>
          <w:divBdr>
            <w:top w:val="none" w:sz="0" w:space="0" w:color="auto"/>
            <w:left w:val="none" w:sz="0" w:space="0" w:color="auto"/>
            <w:bottom w:val="none" w:sz="0" w:space="0" w:color="auto"/>
            <w:right w:val="none" w:sz="0" w:space="0" w:color="auto"/>
          </w:divBdr>
        </w:div>
        <w:div w:id="912852728">
          <w:marLeft w:val="640"/>
          <w:marRight w:val="0"/>
          <w:marTop w:val="0"/>
          <w:marBottom w:val="0"/>
          <w:divBdr>
            <w:top w:val="none" w:sz="0" w:space="0" w:color="auto"/>
            <w:left w:val="none" w:sz="0" w:space="0" w:color="auto"/>
            <w:bottom w:val="none" w:sz="0" w:space="0" w:color="auto"/>
            <w:right w:val="none" w:sz="0" w:space="0" w:color="auto"/>
          </w:divBdr>
        </w:div>
        <w:div w:id="870146145">
          <w:marLeft w:val="640"/>
          <w:marRight w:val="0"/>
          <w:marTop w:val="0"/>
          <w:marBottom w:val="0"/>
          <w:divBdr>
            <w:top w:val="none" w:sz="0" w:space="0" w:color="auto"/>
            <w:left w:val="none" w:sz="0" w:space="0" w:color="auto"/>
            <w:bottom w:val="none" w:sz="0" w:space="0" w:color="auto"/>
            <w:right w:val="none" w:sz="0" w:space="0" w:color="auto"/>
          </w:divBdr>
        </w:div>
        <w:div w:id="1959021269">
          <w:marLeft w:val="640"/>
          <w:marRight w:val="0"/>
          <w:marTop w:val="0"/>
          <w:marBottom w:val="0"/>
          <w:divBdr>
            <w:top w:val="none" w:sz="0" w:space="0" w:color="auto"/>
            <w:left w:val="none" w:sz="0" w:space="0" w:color="auto"/>
            <w:bottom w:val="none" w:sz="0" w:space="0" w:color="auto"/>
            <w:right w:val="none" w:sz="0" w:space="0" w:color="auto"/>
          </w:divBdr>
        </w:div>
        <w:div w:id="822623940">
          <w:marLeft w:val="640"/>
          <w:marRight w:val="0"/>
          <w:marTop w:val="0"/>
          <w:marBottom w:val="0"/>
          <w:divBdr>
            <w:top w:val="none" w:sz="0" w:space="0" w:color="auto"/>
            <w:left w:val="none" w:sz="0" w:space="0" w:color="auto"/>
            <w:bottom w:val="none" w:sz="0" w:space="0" w:color="auto"/>
            <w:right w:val="none" w:sz="0" w:space="0" w:color="auto"/>
          </w:divBdr>
        </w:div>
        <w:div w:id="2098866494">
          <w:marLeft w:val="640"/>
          <w:marRight w:val="0"/>
          <w:marTop w:val="0"/>
          <w:marBottom w:val="0"/>
          <w:divBdr>
            <w:top w:val="none" w:sz="0" w:space="0" w:color="auto"/>
            <w:left w:val="none" w:sz="0" w:space="0" w:color="auto"/>
            <w:bottom w:val="none" w:sz="0" w:space="0" w:color="auto"/>
            <w:right w:val="none" w:sz="0" w:space="0" w:color="auto"/>
          </w:divBdr>
        </w:div>
        <w:div w:id="1601835788">
          <w:marLeft w:val="640"/>
          <w:marRight w:val="0"/>
          <w:marTop w:val="0"/>
          <w:marBottom w:val="0"/>
          <w:divBdr>
            <w:top w:val="none" w:sz="0" w:space="0" w:color="auto"/>
            <w:left w:val="none" w:sz="0" w:space="0" w:color="auto"/>
            <w:bottom w:val="none" w:sz="0" w:space="0" w:color="auto"/>
            <w:right w:val="none" w:sz="0" w:space="0" w:color="auto"/>
          </w:divBdr>
        </w:div>
        <w:div w:id="481312088">
          <w:marLeft w:val="640"/>
          <w:marRight w:val="0"/>
          <w:marTop w:val="0"/>
          <w:marBottom w:val="0"/>
          <w:divBdr>
            <w:top w:val="none" w:sz="0" w:space="0" w:color="auto"/>
            <w:left w:val="none" w:sz="0" w:space="0" w:color="auto"/>
            <w:bottom w:val="none" w:sz="0" w:space="0" w:color="auto"/>
            <w:right w:val="none" w:sz="0" w:space="0" w:color="auto"/>
          </w:divBdr>
        </w:div>
        <w:div w:id="1044217159">
          <w:marLeft w:val="640"/>
          <w:marRight w:val="0"/>
          <w:marTop w:val="0"/>
          <w:marBottom w:val="0"/>
          <w:divBdr>
            <w:top w:val="none" w:sz="0" w:space="0" w:color="auto"/>
            <w:left w:val="none" w:sz="0" w:space="0" w:color="auto"/>
            <w:bottom w:val="none" w:sz="0" w:space="0" w:color="auto"/>
            <w:right w:val="none" w:sz="0" w:space="0" w:color="auto"/>
          </w:divBdr>
        </w:div>
        <w:div w:id="1825198779">
          <w:marLeft w:val="640"/>
          <w:marRight w:val="0"/>
          <w:marTop w:val="0"/>
          <w:marBottom w:val="0"/>
          <w:divBdr>
            <w:top w:val="none" w:sz="0" w:space="0" w:color="auto"/>
            <w:left w:val="none" w:sz="0" w:space="0" w:color="auto"/>
            <w:bottom w:val="none" w:sz="0" w:space="0" w:color="auto"/>
            <w:right w:val="none" w:sz="0" w:space="0" w:color="auto"/>
          </w:divBdr>
        </w:div>
        <w:div w:id="2003046051">
          <w:marLeft w:val="640"/>
          <w:marRight w:val="0"/>
          <w:marTop w:val="0"/>
          <w:marBottom w:val="0"/>
          <w:divBdr>
            <w:top w:val="none" w:sz="0" w:space="0" w:color="auto"/>
            <w:left w:val="none" w:sz="0" w:space="0" w:color="auto"/>
            <w:bottom w:val="none" w:sz="0" w:space="0" w:color="auto"/>
            <w:right w:val="none" w:sz="0" w:space="0" w:color="auto"/>
          </w:divBdr>
        </w:div>
        <w:div w:id="1447624902">
          <w:marLeft w:val="640"/>
          <w:marRight w:val="0"/>
          <w:marTop w:val="0"/>
          <w:marBottom w:val="0"/>
          <w:divBdr>
            <w:top w:val="none" w:sz="0" w:space="0" w:color="auto"/>
            <w:left w:val="none" w:sz="0" w:space="0" w:color="auto"/>
            <w:bottom w:val="none" w:sz="0" w:space="0" w:color="auto"/>
            <w:right w:val="none" w:sz="0" w:space="0" w:color="auto"/>
          </w:divBdr>
        </w:div>
        <w:div w:id="123929405">
          <w:marLeft w:val="640"/>
          <w:marRight w:val="0"/>
          <w:marTop w:val="0"/>
          <w:marBottom w:val="0"/>
          <w:divBdr>
            <w:top w:val="none" w:sz="0" w:space="0" w:color="auto"/>
            <w:left w:val="none" w:sz="0" w:space="0" w:color="auto"/>
            <w:bottom w:val="none" w:sz="0" w:space="0" w:color="auto"/>
            <w:right w:val="none" w:sz="0" w:space="0" w:color="auto"/>
          </w:divBdr>
        </w:div>
        <w:div w:id="955600102">
          <w:marLeft w:val="640"/>
          <w:marRight w:val="0"/>
          <w:marTop w:val="0"/>
          <w:marBottom w:val="0"/>
          <w:divBdr>
            <w:top w:val="none" w:sz="0" w:space="0" w:color="auto"/>
            <w:left w:val="none" w:sz="0" w:space="0" w:color="auto"/>
            <w:bottom w:val="none" w:sz="0" w:space="0" w:color="auto"/>
            <w:right w:val="none" w:sz="0" w:space="0" w:color="auto"/>
          </w:divBdr>
        </w:div>
        <w:div w:id="38012839">
          <w:marLeft w:val="640"/>
          <w:marRight w:val="0"/>
          <w:marTop w:val="0"/>
          <w:marBottom w:val="0"/>
          <w:divBdr>
            <w:top w:val="none" w:sz="0" w:space="0" w:color="auto"/>
            <w:left w:val="none" w:sz="0" w:space="0" w:color="auto"/>
            <w:bottom w:val="none" w:sz="0" w:space="0" w:color="auto"/>
            <w:right w:val="none" w:sz="0" w:space="0" w:color="auto"/>
          </w:divBdr>
        </w:div>
        <w:div w:id="773549825">
          <w:marLeft w:val="640"/>
          <w:marRight w:val="0"/>
          <w:marTop w:val="0"/>
          <w:marBottom w:val="0"/>
          <w:divBdr>
            <w:top w:val="none" w:sz="0" w:space="0" w:color="auto"/>
            <w:left w:val="none" w:sz="0" w:space="0" w:color="auto"/>
            <w:bottom w:val="none" w:sz="0" w:space="0" w:color="auto"/>
            <w:right w:val="none" w:sz="0" w:space="0" w:color="auto"/>
          </w:divBdr>
        </w:div>
        <w:div w:id="2010057983">
          <w:marLeft w:val="640"/>
          <w:marRight w:val="0"/>
          <w:marTop w:val="0"/>
          <w:marBottom w:val="0"/>
          <w:divBdr>
            <w:top w:val="none" w:sz="0" w:space="0" w:color="auto"/>
            <w:left w:val="none" w:sz="0" w:space="0" w:color="auto"/>
            <w:bottom w:val="none" w:sz="0" w:space="0" w:color="auto"/>
            <w:right w:val="none" w:sz="0" w:space="0" w:color="auto"/>
          </w:divBdr>
        </w:div>
        <w:div w:id="954210134">
          <w:marLeft w:val="640"/>
          <w:marRight w:val="0"/>
          <w:marTop w:val="0"/>
          <w:marBottom w:val="0"/>
          <w:divBdr>
            <w:top w:val="none" w:sz="0" w:space="0" w:color="auto"/>
            <w:left w:val="none" w:sz="0" w:space="0" w:color="auto"/>
            <w:bottom w:val="none" w:sz="0" w:space="0" w:color="auto"/>
            <w:right w:val="none" w:sz="0" w:space="0" w:color="auto"/>
          </w:divBdr>
        </w:div>
        <w:div w:id="1452482438">
          <w:marLeft w:val="640"/>
          <w:marRight w:val="0"/>
          <w:marTop w:val="0"/>
          <w:marBottom w:val="0"/>
          <w:divBdr>
            <w:top w:val="none" w:sz="0" w:space="0" w:color="auto"/>
            <w:left w:val="none" w:sz="0" w:space="0" w:color="auto"/>
            <w:bottom w:val="none" w:sz="0" w:space="0" w:color="auto"/>
            <w:right w:val="none" w:sz="0" w:space="0" w:color="auto"/>
          </w:divBdr>
        </w:div>
        <w:div w:id="1452361141">
          <w:marLeft w:val="640"/>
          <w:marRight w:val="0"/>
          <w:marTop w:val="0"/>
          <w:marBottom w:val="0"/>
          <w:divBdr>
            <w:top w:val="none" w:sz="0" w:space="0" w:color="auto"/>
            <w:left w:val="none" w:sz="0" w:space="0" w:color="auto"/>
            <w:bottom w:val="none" w:sz="0" w:space="0" w:color="auto"/>
            <w:right w:val="none" w:sz="0" w:space="0" w:color="auto"/>
          </w:divBdr>
        </w:div>
        <w:div w:id="1196894563">
          <w:marLeft w:val="640"/>
          <w:marRight w:val="0"/>
          <w:marTop w:val="0"/>
          <w:marBottom w:val="0"/>
          <w:divBdr>
            <w:top w:val="none" w:sz="0" w:space="0" w:color="auto"/>
            <w:left w:val="none" w:sz="0" w:space="0" w:color="auto"/>
            <w:bottom w:val="none" w:sz="0" w:space="0" w:color="auto"/>
            <w:right w:val="none" w:sz="0" w:space="0" w:color="auto"/>
          </w:divBdr>
        </w:div>
        <w:div w:id="2072802511">
          <w:marLeft w:val="640"/>
          <w:marRight w:val="0"/>
          <w:marTop w:val="0"/>
          <w:marBottom w:val="0"/>
          <w:divBdr>
            <w:top w:val="none" w:sz="0" w:space="0" w:color="auto"/>
            <w:left w:val="none" w:sz="0" w:space="0" w:color="auto"/>
            <w:bottom w:val="none" w:sz="0" w:space="0" w:color="auto"/>
            <w:right w:val="none" w:sz="0" w:space="0" w:color="auto"/>
          </w:divBdr>
        </w:div>
        <w:div w:id="905340218">
          <w:marLeft w:val="640"/>
          <w:marRight w:val="0"/>
          <w:marTop w:val="0"/>
          <w:marBottom w:val="0"/>
          <w:divBdr>
            <w:top w:val="none" w:sz="0" w:space="0" w:color="auto"/>
            <w:left w:val="none" w:sz="0" w:space="0" w:color="auto"/>
            <w:bottom w:val="none" w:sz="0" w:space="0" w:color="auto"/>
            <w:right w:val="none" w:sz="0" w:space="0" w:color="auto"/>
          </w:divBdr>
        </w:div>
        <w:div w:id="256256334">
          <w:marLeft w:val="640"/>
          <w:marRight w:val="0"/>
          <w:marTop w:val="0"/>
          <w:marBottom w:val="0"/>
          <w:divBdr>
            <w:top w:val="none" w:sz="0" w:space="0" w:color="auto"/>
            <w:left w:val="none" w:sz="0" w:space="0" w:color="auto"/>
            <w:bottom w:val="none" w:sz="0" w:space="0" w:color="auto"/>
            <w:right w:val="none" w:sz="0" w:space="0" w:color="auto"/>
          </w:divBdr>
        </w:div>
        <w:div w:id="2442295">
          <w:marLeft w:val="640"/>
          <w:marRight w:val="0"/>
          <w:marTop w:val="0"/>
          <w:marBottom w:val="0"/>
          <w:divBdr>
            <w:top w:val="none" w:sz="0" w:space="0" w:color="auto"/>
            <w:left w:val="none" w:sz="0" w:space="0" w:color="auto"/>
            <w:bottom w:val="none" w:sz="0" w:space="0" w:color="auto"/>
            <w:right w:val="none" w:sz="0" w:space="0" w:color="auto"/>
          </w:divBdr>
        </w:div>
        <w:div w:id="1630621913">
          <w:marLeft w:val="640"/>
          <w:marRight w:val="0"/>
          <w:marTop w:val="0"/>
          <w:marBottom w:val="0"/>
          <w:divBdr>
            <w:top w:val="none" w:sz="0" w:space="0" w:color="auto"/>
            <w:left w:val="none" w:sz="0" w:space="0" w:color="auto"/>
            <w:bottom w:val="none" w:sz="0" w:space="0" w:color="auto"/>
            <w:right w:val="none" w:sz="0" w:space="0" w:color="auto"/>
          </w:divBdr>
        </w:div>
        <w:div w:id="1390232076">
          <w:marLeft w:val="640"/>
          <w:marRight w:val="0"/>
          <w:marTop w:val="0"/>
          <w:marBottom w:val="0"/>
          <w:divBdr>
            <w:top w:val="none" w:sz="0" w:space="0" w:color="auto"/>
            <w:left w:val="none" w:sz="0" w:space="0" w:color="auto"/>
            <w:bottom w:val="none" w:sz="0" w:space="0" w:color="auto"/>
            <w:right w:val="none" w:sz="0" w:space="0" w:color="auto"/>
          </w:divBdr>
        </w:div>
        <w:div w:id="373039517">
          <w:marLeft w:val="640"/>
          <w:marRight w:val="0"/>
          <w:marTop w:val="0"/>
          <w:marBottom w:val="0"/>
          <w:divBdr>
            <w:top w:val="none" w:sz="0" w:space="0" w:color="auto"/>
            <w:left w:val="none" w:sz="0" w:space="0" w:color="auto"/>
            <w:bottom w:val="none" w:sz="0" w:space="0" w:color="auto"/>
            <w:right w:val="none" w:sz="0" w:space="0" w:color="auto"/>
          </w:divBdr>
        </w:div>
        <w:div w:id="1543404517">
          <w:marLeft w:val="640"/>
          <w:marRight w:val="0"/>
          <w:marTop w:val="0"/>
          <w:marBottom w:val="0"/>
          <w:divBdr>
            <w:top w:val="none" w:sz="0" w:space="0" w:color="auto"/>
            <w:left w:val="none" w:sz="0" w:space="0" w:color="auto"/>
            <w:bottom w:val="none" w:sz="0" w:space="0" w:color="auto"/>
            <w:right w:val="none" w:sz="0" w:space="0" w:color="auto"/>
          </w:divBdr>
        </w:div>
        <w:div w:id="1362785510">
          <w:marLeft w:val="640"/>
          <w:marRight w:val="0"/>
          <w:marTop w:val="0"/>
          <w:marBottom w:val="0"/>
          <w:divBdr>
            <w:top w:val="none" w:sz="0" w:space="0" w:color="auto"/>
            <w:left w:val="none" w:sz="0" w:space="0" w:color="auto"/>
            <w:bottom w:val="none" w:sz="0" w:space="0" w:color="auto"/>
            <w:right w:val="none" w:sz="0" w:space="0" w:color="auto"/>
          </w:divBdr>
        </w:div>
        <w:div w:id="1382633498">
          <w:marLeft w:val="640"/>
          <w:marRight w:val="0"/>
          <w:marTop w:val="0"/>
          <w:marBottom w:val="0"/>
          <w:divBdr>
            <w:top w:val="none" w:sz="0" w:space="0" w:color="auto"/>
            <w:left w:val="none" w:sz="0" w:space="0" w:color="auto"/>
            <w:bottom w:val="none" w:sz="0" w:space="0" w:color="auto"/>
            <w:right w:val="none" w:sz="0" w:space="0" w:color="auto"/>
          </w:divBdr>
        </w:div>
        <w:div w:id="359162882">
          <w:marLeft w:val="640"/>
          <w:marRight w:val="0"/>
          <w:marTop w:val="0"/>
          <w:marBottom w:val="0"/>
          <w:divBdr>
            <w:top w:val="none" w:sz="0" w:space="0" w:color="auto"/>
            <w:left w:val="none" w:sz="0" w:space="0" w:color="auto"/>
            <w:bottom w:val="none" w:sz="0" w:space="0" w:color="auto"/>
            <w:right w:val="none" w:sz="0" w:space="0" w:color="auto"/>
          </w:divBdr>
        </w:div>
        <w:div w:id="1881823550">
          <w:marLeft w:val="640"/>
          <w:marRight w:val="0"/>
          <w:marTop w:val="0"/>
          <w:marBottom w:val="0"/>
          <w:divBdr>
            <w:top w:val="none" w:sz="0" w:space="0" w:color="auto"/>
            <w:left w:val="none" w:sz="0" w:space="0" w:color="auto"/>
            <w:bottom w:val="none" w:sz="0" w:space="0" w:color="auto"/>
            <w:right w:val="none" w:sz="0" w:space="0" w:color="auto"/>
          </w:divBdr>
        </w:div>
        <w:div w:id="1208833385">
          <w:marLeft w:val="640"/>
          <w:marRight w:val="0"/>
          <w:marTop w:val="0"/>
          <w:marBottom w:val="0"/>
          <w:divBdr>
            <w:top w:val="none" w:sz="0" w:space="0" w:color="auto"/>
            <w:left w:val="none" w:sz="0" w:space="0" w:color="auto"/>
            <w:bottom w:val="none" w:sz="0" w:space="0" w:color="auto"/>
            <w:right w:val="none" w:sz="0" w:space="0" w:color="auto"/>
          </w:divBdr>
        </w:div>
        <w:div w:id="561909741">
          <w:marLeft w:val="640"/>
          <w:marRight w:val="0"/>
          <w:marTop w:val="0"/>
          <w:marBottom w:val="0"/>
          <w:divBdr>
            <w:top w:val="none" w:sz="0" w:space="0" w:color="auto"/>
            <w:left w:val="none" w:sz="0" w:space="0" w:color="auto"/>
            <w:bottom w:val="none" w:sz="0" w:space="0" w:color="auto"/>
            <w:right w:val="none" w:sz="0" w:space="0" w:color="auto"/>
          </w:divBdr>
        </w:div>
        <w:div w:id="1660845869">
          <w:marLeft w:val="640"/>
          <w:marRight w:val="0"/>
          <w:marTop w:val="0"/>
          <w:marBottom w:val="0"/>
          <w:divBdr>
            <w:top w:val="none" w:sz="0" w:space="0" w:color="auto"/>
            <w:left w:val="none" w:sz="0" w:space="0" w:color="auto"/>
            <w:bottom w:val="none" w:sz="0" w:space="0" w:color="auto"/>
            <w:right w:val="none" w:sz="0" w:space="0" w:color="auto"/>
          </w:divBdr>
        </w:div>
        <w:div w:id="180702396">
          <w:marLeft w:val="640"/>
          <w:marRight w:val="0"/>
          <w:marTop w:val="0"/>
          <w:marBottom w:val="0"/>
          <w:divBdr>
            <w:top w:val="none" w:sz="0" w:space="0" w:color="auto"/>
            <w:left w:val="none" w:sz="0" w:space="0" w:color="auto"/>
            <w:bottom w:val="none" w:sz="0" w:space="0" w:color="auto"/>
            <w:right w:val="none" w:sz="0" w:space="0" w:color="auto"/>
          </w:divBdr>
        </w:div>
        <w:div w:id="401954062">
          <w:marLeft w:val="640"/>
          <w:marRight w:val="0"/>
          <w:marTop w:val="0"/>
          <w:marBottom w:val="0"/>
          <w:divBdr>
            <w:top w:val="none" w:sz="0" w:space="0" w:color="auto"/>
            <w:left w:val="none" w:sz="0" w:space="0" w:color="auto"/>
            <w:bottom w:val="none" w:sz="0" w:space="0" w:color="auto"/>
            <w:right w:val="none" w:sz="0" w:space="0" w:color="auto"/>
          </w:divBdr>
        </w:div>
        <w:div w:id="468011777">
          <w:marLeft w:val="640"/>
          <w:marRight w:val="0"/>
          <w:marTop w:val="0"/>
          <w:marBottom w:val="0"/>
          <w:divBdr>
            <w:top w:val="none" w:sz="0" w:space="0" w:color="auto"/>
            <w:left w:val="none" w:sz="0" w:space="0" w:color="auto"/>
            <w:bottom w:val="none" w:sz="0" w:space="0" w:color="auto"/>
            <w:right w:val="none" w:sz="0" w:space="0" w:color="auto"/>
          </w:divBdr>
        </w:div>
        <w:div w:id="2125690242">
          <w:marLeft w:val="640"/>
          <w:marRight w:val="0"/>
          <w:marTop w:val="0"/>
          <w:marBottom w:val="0"/>
          <w:divBdr>
            <w:top w:val="none" w:sz="0" w:space="0" w:color="auto"/>
            <w:left w:val="none" w:sz="0" w:space="0" w:color="auto"/>
            <w:bottom w:val="none" w:sz="0" w:space="0" w:color="auto"/>
            <w:right w:val="none" w:sz="0" w:space="0" w:color="auto"/>
          </w:divBdr>
        </w:div>
        <w:div w:id="922683667">
          <w:marLeft w:val="640"/>
          <w:marRight w:val="0"/>
          <w:marTop w:val="0"/>
          <w:marBottom w:val="0"/>
          <w:divBdr>
            <w:top w:val="none" w:sz="0" w:space="0" w:color="auto"/>
            <w:left w:val="none" w:sz="0" w:space="0" w:color="auto"/>
            <w:bottom w:val="none" w:sz="0" w:space="0" w:color="auto"/>
            <w:right w:val="none" w:sz="0" w:space="0" w:color="auto"/>
          </w:divBdr>
        </w:div>
        <w:div w:id="1415393573">
          <w:marLeft w:val="640"/>
          <w:marRight w:val="0"/>
          <w:marTop w:val="0"/>
          <w:marBottom w:val="0"/>
          <w:divBdr>
            <w:top w:val="none" w:sz="0" w:space="0" w:color="auto"/>
            <w:left w:val="none" w:sz="0" w:space="0" w:color="auto"/>
            <w:bottom w:val="none" w:sz="0" w:space="0" w:color="auto"/>
            <w:right w:val="none" w:sz="0" w:space="0" w:color="auto"/>
          </w:divBdr>
        </w:div>
        <w:div w:id="630675001">
          <w:marLeft w:val="640"/>
          <w:marRight w:val="0"/>
          <w:marTop w:val="0"/>
          <w:marBottom w:val="0"/>
          <w:divBdr>
            <w:top w:val="none" w:sz="0" w:space="0" w:color="auto"/>
            <w:left w:val="none" w:sz="0" w:space="0" w:color="auto"/>
            <w:bottom w:val="none" w:sz="0" w:space="0" w:color="auto"/>
            <w:right w:val="none" w:sz="0" w:space="0" w:color="auto"/>
          </w:divBdr>
        </w:div>
        <w:div w:id="1498034755">
          <w:marLeft w:val="640"/>
          <w:marRight w:val="0"/>
          <w:marTop w:val="0"/>
          <w:marBottom w:val="0"/>
          <w:divBdr>
            <w:top w:val="none" w:sz="0" w:space="0" w:color="auto"/>
            <w:left w:val="none" w:sz="0" w:space="0" w:color="auto"/>
            <w:bottom w:val="none" w:sz="0" w:space="0" w:color="auto"/>
            <w:right w:val="none" w:sz="0" w:space="0" w:color="auto"/>
          </w:divBdr>
        </w:div>
        <w:div w:id="1946842304">
          <w:marLeft w:val="640"/>
          <w:marRight w:val="0"/>
          <w:marTop w:val="0"/>
          <w:marBottom w:val="0"/>
          <w:divBdr>
            <w:top w:val="none" w:sz="0" w:space="0" w:color="auto"/>
            <w:left w:val="none" w:sz="0" w:space="0" w:color="auto"/>
            <w:bottom w:val="none" w:sz="0" w:space="0" w:color="auto"/>
            <w:right w:val="none" w:sz="0" w:space="0" w:color="auto"/>
          </w:divBdr>
        </w:div>
        <w:div w:id="1445467583">
          <w:marLeft w:val="640"/>
          <w:marRight w:val="0"/>
          <w:marTop w:val="0"/>
          <w:marBottom w:val="0"/>
          <w:divBdr>
            <w:top w:val="none" w:sz="0" w:space="0" w:color="auto"/>
            <w:left w:val="none" w:sz="0" w:space="0" w:color="auto"/>
            <w:bottom w:val="none" w:sz="0" w:space="0" w:color="auto"/>
            <w:right w:val="none" w:sz="0" w:space="0" w:color="auto"/>
          </w:divBdr>
        </w:div>
        <w:div w:id="219899544">
          <w:marLeft w:val="640"/>
          <w:marRight w:val="0"/>
          <w:marTop w:val="0"/>
          <w:marBottom w:val="0"/>
          <w:divBdr>
            <w:top w:val="none" w:sz="0" w:space="0" w:color="auto"/>
            <w:left w:val="none" w:sz="0" w:space="0" w:color="auto"/>
            <w:bottom w:val="none" w:sz="0" w:space="0" w:color="auto"/>
            <w:right w:val="none" w:sz="0" w:space="0" w:color="auto"/>
          </w:divBdr>
        </w:div>
        <w:div w:id="1898279677">
          <w:marLeft w:val="640"/>
          <w:marRight w:val="0"/>
          <w:marTop w:val="0"/>
          <w:marBottom w:val="0"/>
          <w:divBdr>
            <w:top w:val="none" w:sz="0" w:space="0" w:color="auto"/>
            <w:left w:val="none" w:sz="0" w:space="0" w:color="auto"/>
            <w:bottom w:val="none" w:sz="0" w:space="0" w:color="auto"/>
            <w:right w:val="none" w:sz="0" w:space="0" w:color="auto"/>
          </w:divBdr>
        </w:div>
        <w:div w:id="611519754">
          <w:marLeft w:val="640"/>
          <w:marRight w:val="0"/>
          <w:marTop w:val="0"/>
          <w:marBottom w:val="0"/>
          <w:divBdr>
            <w:top w:val="none" w:sz="0" w:space="0" w:color="auto"/>
            <w:left w:val="none" w:sz="0" w:space="0" w:color="auto"/>
            <w:bottom w:val="none" w:sz="0" w:space="0" w:color="auto"/>
            <w:right w:val="none" w:sz="0" w:space="0" w:color="auto"/>
          </w:divBdr>
        </w:div>
        <w:div w:id="933709513">
          <w:marLeft w:val="640"/>
          <w:marRight w:val="0"/>
          <w:marTop w:val="0"/>
          <w:marBottom w:val="0"/>
          <w:divBdr>
            <w:top w:val="none" w:sz="0" w:space="0" w:color="auto"/>
            <w:left w:val="none" w:sz="0" w:space="0" w:color="auto"/>
            <w:bottom w:val="none" w:sz="0" w:space="0" w:color="auto"/>
            <w:right w:val="none" w:sz="0" w:space="0" w:color="auto"/>
          </w:divBdr>
        </w:div>
        <w:div w:id="1986663159">
          <w:marLeft w:val="640"/>
          <w:marRight w:val="0"/>
          <w:marTop w:val="0"/>
          <w:marBottom w:val="0"/>
          <w:divBdr>
            <w:top w:val="none" w:sz="0" w:space="0" w:color="auto"/>
            <w:left w:val="none" w:sz="0" w:space="0" w:color="auto"/>
            <w:bottom w:val="none" w:sz="0" w:space="0" w:color="auto"/>
            <w:right w:val="none" w:sz="0" w:space="0" w:color="auto"/>
          </w:divBdr>
        </w:div>
        <w:div w:id="1949970378">
          <w:marLeft w:val="640"/>
          <w:marRight w:val="0"/>
          <w:marTop w:val="0"/>
          <w:marBottom w:val="0"/>
          <w:divBdr>
            <w:top w:val="none" w:sz="0" w:space="0" w:color="auto"/>
            <w:left w:val="none" w:sz="0" w:space="0" w:color="auto"/>
            <w:bottom w:val="none" w:sz="0" w:space="0" w:color="auto"/>
            <w:right w:val="none" w:sz="0" w:space="0" w:color="auto"/>
          </w:divBdr>
        </w:div>
        <w:div w:id="505681278">
          <w:marLeft w:val="640"/>
          <w:marRight w:val="0"/>
          <w:marTop w:val="0"/>
          <w:marBottom w:val="0"/>
          <w:divBdr>
            <w:top w:val="none" w:sz="0" w:space="0" w:color="auto"/>
            <w:left w:val="none" w:sz="0" w:space="0" w:color="auto"/>
            <w:bottom w:val="none" w:sz="0" w:space="0" w:color="auto"/>
            <w:right w:val="none" w:sz="0" w:space="0" w:color="auto"/>
          </w:divBdr>
        </w:div>
        <w:div w:id="825515603">
          <w:marLeft w:val="640"/>
          <w:marRight w:val="0"/>
          <w:marTop w:val="0"/>
          <w:marBottom w:val="0"/>
          <w:divBdr>
            <w:top w:val="none" w:sz="0" w:space="0" w:color="auto"/>
            <w:left w:val="none" w:sz="0" w:space="0" w:color="auto"/>
            <w:bottom w:val="none" w:sz="0" w:space="0" w:color="auto"/>
            <w:right w:val="none" w:sz="0" w:space="0" w:color="auto"/>
          </w:divBdr>
        </w:div>
      </w:divsChild>
    </w:div>
    <w:div w:id="1345061075">
      <w:bodyDiv w:val="1"/>
      <w:marLeft w:val="0"/>
      <w:marRight w:val="0"/>
      <w:marTop w:val="0"/>
      <w:marBottom w:val="0"/>
      <w:divBdr>
        <w:top w:val="none" w:sz="0" w:space="0" w:color="auto"/>
        <w:left w:val="none" w:sz="0" w:space="0" w:color="auto"/>
        <w:bottom w:val="none" w:sz="0" w:space="0" w:color="auto"/>
        <w:right w:val="none" w:sz="0" w:space="0" w:color="auto"/>
      </w:divBdr>
      <w:divsChild>
        <w:div w:id="933249159">
          <w:marLeft w:val="640"/>
          <w:marRight w:val="0"/>
          <w:marTop w:val="0"/>
          <w:marBottom w:val="0"/>
          <w:divBdr>
            <w:top w:val="none" w:sz="0" w:space="0" w:color="auto"/>
            <w:left w:val="none" w:sz="0" w:space="0" w:color="auto"/>
            <w:bottom w:val="none" w:sz="0" w:space="0" w:color="auto"/>
            <w:right w:val="none" w:sz="0" w:space="0" w:color="auto"/>
          </w:divBdr>
        </w:div>
        <w:div w:id="1315140186">
          <w:marLeft w:val="640"/>
          <w:marRight w:val="0"/>
          <w:marTop w:val="0"/>
          <w:marBottom w:val="0"/>
          <w:divBdr>
            <w:top w:val="none" w:sz="0" w:space="0" w:color="auto"/>
            <w:left w:val="none" w:sz="0" w:space="0" w:color="auto"/>
            <w:bottom w:val="none" w:sz="0" w:space="0" w:color="auto"/>
            <w:right w:val="none" w:sz="0" w:space="0" w:color="auto"/>
          </w:divBdr>
        </w:div>
        <w:div w:id="501703472">
          <w:marLeft w:val="640"/>
          <w:marRight w:val="0"/>
          <w:marTop w:val="0"/>
          <w:marBottom w:val="0"/>
          <w:divBdr>
            <w:top w:val="none" w:sz="0" w:space="0" w:color="auto"/>
            <w:left w:val="none" w:sz="0" w:space="0" w:color="auto"/>
            <w:bottom w:val="none" w:sz="0" w:space="0" w:color="auto"/>
            <w:right w:val="none" w:sz="0" w:space="0" w:color="auto"/>
          </w:divBdr>
        </w:div>
        <w:div w:id="458718591">
          <w:marLeft w:val="640"/>
          <w:marRight w:val="0"/>
          <w:marTop w:val="0"/>
          <w:marBottom w:val="0"/>
          <w:divBdr>
            <w:top w:val="none" w:sz="0" w:space="0" w:color="auto"/>
            <w:left w:val="none" w:sz="0" w:space="0" w:color="auto"/>
            <w:bottom w:val="none" w:sz="0" w:space="0" w:color="auto"/>
            <w:right w:val="none" w:sz="0" w:space="0" w:color="auto"/>
          </w:divBdr>
        </w:div>
        <w:div w:id="799762450">
          <w:marLeft w:val="640"/>
          <w:marRight w:val="0"/>
          <w:marTop w:val="0"/>
          <w:marBottom w:val="0"/>
          <w:divBdr>
            <w:top w:val="none" w:sz="0" w:space="0" w:color="auto"/>
            <w:left w:val="none" w:sz="0" w:space="0" w:color="auto"/>
            <w:bottom w:val="none" w:sz="0" w:space="0" w:color="auto"/>
            <w:right w:val="none" w:sz="0" w:space="0" w:color="auto"/>
          </w:divBdr>
        </w:div>
        <w:div w:id="1322274136">
          <w:marLeft w:val="640"/>
          <w:marRight w:val="0"/>
          <w:marTop w:val="0"/>
          <w:marBottom w:val="0"/>
          <w:divBdr>
            <w:top w:val="none" w:sz="0" w:space="0" w:color="auto"/>
            <w:left w:val="none" w:sz="0" w:space="0" w:color="auto"/>
            <w:bottom w:val="none" w:sz="0" w:space="0" w:color="auto"/>
            <w:right w:val="none" w:sz="0" w:space="0" w:color="auto"/>
          </w:divBdr>
        </w:div>
        <w:div w:id="883564453">
          <w:marLeft w:val="640"/>
          <w:marRight w:val="0"/>
          <w:marTop w:val="0"/>
          <w:marBottom w:val="0"/>
          <w:divBdr>
            <w:top w:val="none" w:sz="0" w:space="0" w:color="auto"/>
            <w:left w:val="none" w:sz="0" w:space="0" w:color="auto"/>
            <w:bottom w:val="none" w:sz="0" w:space="0" w:color="auto"/>
            <w:right w:val="none" w:sz="0" w:space="0" w:color="auto"/>
          </w:divBdr>
        </w:div>
        <w:div w:id="1267890008">
          <w:marLeft w:val="640"/>
          <w:marRight w:val="0"/>
          <w:marTop w:val="0"/>
          <w:marBottom w:val="0"/>
          <w:divBdr>
            <w:top w:val="none" w:sz="0" w:space="0" w:color="auto"/>
            <w:left w:val="none" w:sz="0" w:space="0" w:color="auto"/>
            <w:bottom w:val="none" w:sz="0" w:space="0" w:color="auto"/>
            <w:right w:val="none" w:sz="0" w:space="0" w:color="auto"/>
          </w:divBdr>
        </w:div>
        <w:div w:id="1372147832">
          <w:marLeft w:val="640"/>
          <w:marRight w:val="0"/>
          <w:marTop w:val="0"/>
          <w:marBottom w:val="0"/>
          <w:divBdr>
            <w:top w:val="none" w:sz="0" w:space="0" w:color="auto"/>
            <w:left w:val="none" w:sz="0" w:space="0" w:color="auto"/>
            <w:bottom w:val="none" w:sz="0" w:space="0" w:color="auto"/>
            <w:right w:val="none" w:sz="0" w:space="0" w:color="auto"/>
          </w:divBdr>
        </w:div>
        <w:div w:id="2073189027">
          <w:marLeft w:val="640"/>
          <w:marRight w:val="0"/>
          <w:marTop w:val="0"/>
          <w:marBottom w:val="0"/>
          <w:divBdr>
            <w:top w:val="none" w:sz="0" w:space="0" w:color="auto"/>
            <w:left w:val="none" w:sz="0" w:space="0" w:color="auto"/>
            <w:bottom w:val="none" w:sz="0" w:space="0" w:color="auto"/>
            <w:right w:val="none" w:sz="0" w:space="0" w:color="auto"/>
          </w:divBdr>
        </w:div>
        <w:div w:id="228199342">
          <w:marLeft w:val="640"/>
          <w:marRight w:val="0"/>
          <w:marTop w:val="0"/>
          <w:marBottom w:val="0"/>
          <w:divBdr>
            <w:top w:val="none" w:sz="0" w:space="0" w:color="auto"/>
            <w:left w:val="none" w:sz="0" w:space="0" w:color="auto"/>
            <w:bottom w:val="none" w:sz="0" w:space="0" w:color="auto"/>
            <w:right w:val="none" w:sz="0" w:space="0" w:color="auto"/>
          </w:divBdr>
        </w:div>
        <w:div w:id="494734432">
          <w:marLeft w:val="640"/>
          <w:marRight w:val="0"/>
          <w:marTop w:val="0"/>
          <w:marBottom w:val="0"/>
          <w:divBdr>
            <w:top w:val="none" w:sz="0" w:space="0" w:color="auto"/>
            <w:left w:val="none" w:sz="0" w:space="0" w:color="auto"/>
            <w:bottom w:val="none" w:sz="0" w:space="0" w:color="auto"/>
            <w:right w:val="none" w:sz="0" w:space="0" w:color="auto"/>
          </w:divBdr>
        </w:div>
        <w:div w:id="1271859650">
          <w:marLeft w:val="640"/>
          <w:marRight w:val="0"/>
          <w:marTop w:val="0"/>
          <w:marBottom w:val="0"/>
          <w:divBdr>
            <w:top w:val="none" w:sz="0" w:space="0" w:color="auto"/>
            <w:left w:val="none" w:sz="0" w:space="0" w:color="auto"/>
            <w:bottom w:val="none" w:sz="0" w:space="0" w:color="auto"/>
            <w:right w:val="none" w:sz="0" w:space="0" w:color="auto"/>
          </w:divBdr>
        </w:div>
        <w:div w:id="1423061354">
          <w:marLeft w:val="640"/>
          <w:marRight w:val="0"/>
          <w:marTop w:val="0"/>
          <w:marBottom w:val="0"/>
          <w:divBdr>
            <w:top w:val="none" w:sz="0" w:space="0" w:color="auto"/>
            <w:left w:val="none" w:sz="0" w:space="0" w:color="auto"/>
            <w:bottom w:val="none" w:sz="0" w:space="0" w:color="auto"/>
            <w:right w:val="none" w:sz="0" w:space="0" w:color="auto"/>
          </w:divBdr>
        </w:div>
        <w:div w:id="46299025">
          <w:marLeft w:val="640"/>
          <w:marRight w:val="0"/>
          <w:marTop w:val="0"/>
          <w:marBottom w:val="0"/>
          <w:divBdr>
            <w:top w:val="none" w:sz="0" w:space="0" w:color="auto"/>
            <w:left w:val="none" w:sz="0" w:space="0" w:color="auto"/>
            <w:bottom w:val="none" w:sz="0" w:space="0" w:color="auto"/>
            <w:right w:val="none" w:sz="0" w:space="0" w:color="auto"/>
          </w:divBdr>
        </w:div>
        <w:div w:id="1754741070">
          <w:marLeft w:val="640"/>
          <w:marRight w:val="0"/>
          <w:marTop w:val="0"/>
          <w:marBottom w:val="0"/>
          <w:divBdr>
            <w:top w:val="none" w:sz="0" w:space="0" w:color="auto"/>
            <w:left w:val="none" w:sz="0" w:space="0" w:color="auto"/>
            <w:bottom w:val="none" w:sz="0" w:space="0" w:color="auto"/>
            <w:right w:val="none" w:sz="0" w:space="0" w:color="auto"/>
          </w:divBdr>
        </w:div>
        <w:div w:id="1055395478">
          <w:marLeft w:val="640"/>
          <w:marRight w:val="0"/>
          <w:marTop w:val="0"/>
          <w:marBottom w:val="0"/>
          <w:divBdr>
            <w:top w:val="none" w:sz="0" w:space="0" w:color="auto"/>
            <w:left w:val="none" w:sz="0" w:space="0" w:color="auto"/>
            <w:bottom w:val="none" w:sz="0" w:space="0" w:color="auto"/>
            <w:right w:val="none" w:sz="0" w:space="0" w:color="auto"/>
          </w:divBdr>
        </w:div>
        <w:div w:id="56516660">
          <w:marLeft w:val="640"/>
          <w:marRight w:val="0"/>
          <w:marTop w:val="0"/>
          <w:marBottom w:val="0"/>
          <w:divBdr>
            <w:top w:val="none" w:sz="0" w:space="0" w:color="auto"/>
            <w:left w:val="none" w:sz="0" w:space="0" w:color="auto"/>
            <w:bottom w:val="none" w:sz="0" w:space="0" w:color="auto"/>
            <w:right w:val="none" w:sz="0" w:space="0" w:color="auto"/>
          </w:divBdr>
        </w:div>
        <w:div w:id="284040226">
          <w:marLeft w:val="640"/>
          <w:marRight w:val="0"/>
          <w:marTop w:val="0"/>
          <w:marBottom w:val="0"/>
          <w:divBdr>
            <w:top w:val="none" w:sz="0" w:space="0" w:color="auto"/>
            <w:left w:val="none" w:sz="0" w:space="0" w:color="auto"/>
            <w:bottom w:val="none" w:sz="0" w:space="0" w:color="auto"/>
            <w:right w:val="none" w:sz="0" w:space="0" w:color="auto"/>
          </w:divBdr>
        </w:div>
        <w:div w:id="1137527538">
          <w:marLeft w:val="640"/>
          <w:marRight w:val="0"/>
          <w:marTop w:val="0"/>
          <w:marBottom w:val="0"/>
          <w:divBdr>
            <w:top w:val="none" w:sz="0" w:space="0" w:color="auto"/>
            <w:left w:val="none" w:sz="0" w:space="0" w:color="auto"/>
            <w:bottom w:val="none" w:sz="0" w:space="0" w:color="auto"/>
            <w:right w:val="none" w:sz="0" w:space="0" w:color="auto"/>
          </w:divBdr>
        </w:div>
        <w:div w:id="693580073">
          <w:marLeft w:val="640"/>
          <w:marRight w:val="0"/>
          <w:marTop w:val="0"/>
          <w:marBottom w:val="0"/>
          <w:divBdr>
            <w:top w:val="none" w:sz="0" w:space="0" w:color="auto"/>
            <w:left w:val="none" w:sz="0" w:space="0" w:color="auto"/>
            <w:bottom w:val="none" w:sz="0" w:space="0" w:color="auto"/>
            <w:right w:val="none" w:sz="0" w:space="0" w:color="auto"/>
          </w:divBdr>
        </w:div>
        <w:div w:id="670333909">
          <w:marLeft w:val="640"/>
          <w:marRight w:val="0"/>
          <w:marTop w:val="0"/>
          <w:marBottom w:val="0"/>
          <w:divBdr>
            <w:top w:val="none" w:sz="0" w:space="0" w:color="auto"/>
            <w:left w:val="none" w:sz="0" w:space="0" w:color="auto"/>
            <w:bottom w:val="none" w:sz="0" w:space="0" w:color="auto"/>
            <w:right w:val="none" w:sz="0" w:space="0" w:color="auto"/>
          </w:divBdr>
        </w:div>
        <w:div w:id="127481166">
          <w:marLeft w:val="640"/>
          <w:marRight w:val="0"/>
          <w:marTop w:val="0"/>
          <w:marBottom w:val="0"/>
          <w:divBdr>
            <w:top w:val="none" w:sz="0" w:space="0" w:color="auto"/>
            <w:left w:val="none" w:sz="0" w:space="0" w:color="auto"/>
            <w:bottom w:val="none" w:sz="0" w:space="0" w:color="auto"/>
            <w:right w:val="none" w:sz="0" w:space="0" w:color="auto"/>
          </w:divBdr>
        </w:div>
        <w:div w:id="1969168312">
          <w:marLeft w:val="640"/>
          <w:marRight w:val="0"/>
          <w:marTop w:val="0"/>
          <w:marBottom w:val="0"/>
          <w:divBdr>
            <w:top w:val="none" w:sz="0" w:space="0" w:color="auto"/>
            <w:left w:val="none" w:sz="0" w:space="0" w:color="auto"/>
            <w:bottom w:val="none" w:sz="0" w:space="0" w:color="auto"/>
            <w:right w:val="none" w:sz="0" w:space="0" w:color="auto"/>
          </w:divBdr>
        </w:div>
        <w:div w:id="162473983">
          <w:marLeft w:val="640"/>
          <w:marRight w:val="0"/>
          <w:marTop w:val="0"/>
          <w:marBottom w:val="0"/>
          <w:divBdr>
            <w:top w:val="none" w:sz="0" w:space="0" w:color="auto"/>
            <w:left w:val="none" w:sz="0" w:space="0" w:color="auto"/>
            <w:bottom w:val="none" w:sz="0" w:space="0" w:color="auto"/>
            <w:right w:val="none" w:sz="0" w:space="0" w:color="auto"/>
          </w:divBdr>
        </w:div>
        <w:div w:id="1252011251">
          <w:marLeft w:val="640"/>
          <w:marRight w:val="0"/>
          <w:marTop w:val="0"/>
          <w:marBottom w:val="0"/>
          <w:divBdr>
            <w:top w:val="none" w:sz="0" w:space="0" w:color="auto"/>
            <w:left w:val="none" w:sz="0" w:space="0" w:color="auto"/>
            <w:bottom w:val="none" w:sz="0" w:space="0" w:color="auto"/>
            <w:right w:val="none" w:sz="0" w:space="0" w:color="auto"/>
          </w:divBdr>
        </w:div>
        <w:div w:id="1522427781">
          <w:marLeft w:val="640"/>
          <w:marRight w:val="0"/>
          <w:marTop w:val="0"/>
          <w:marBottom w:val="0"/>
          <w:divBdr>
            <w:top w:val="none" w:sz="0" w:space="0" w:color="auto"/>
            <w:left w:val="none" w:sz="0" w:space="0" w:color="auto"/>
            <w:bottom w:val="none" w:sz="0" w:space="0" w:color="auto"/>
            <w:right w:val="none" w:sz="0" w:space="0" w:color="auto"/>
          </w:divBdr>
        </w:div>
        <w:div w:id="1139028909">
          <w:marLeft w:val="640"/>
          <w:marRight w:val="0"/>
          <w:marTop w:val="0"/>
          <w:marBottom w:val="0"/>
          <w:divBdr>
            <w:top w:val="none" w:sz="0" w:space="0" w:color="auto"/>
            <w:left w:val="none" w:sz="0" w:space="0" w:color="auto"/>
            <w:bottom w:val="none" w:sz="0" w:space="0" w:color="auto"/>
            <w:right w:val="none" w:sz="0" w:space="0" w:color="auto"/>
          </w:divBdr>
        </w:div>
        <w:div w:id="1241064452">
          <w:marLeft w:val="640"/>
          <w:marRight w:val="0"/>
          <w:marTop w:val="0"/>
          <w:marBottom w:val="0"/>
          <w:divBdr>
            <w:top w:val="none" w:sz="0" w:space="0" w:color="auto"/>
            <w:left w:val="none" w:sz="0" w:space="0" w:color="auto"/>
            <w:bottom w:val="none" w:sz="0" w:space="0" w:color="auto"/>
            <w:right w:val="none" w:sz="0" w:space="0" w:color="auto"/>
          </w:divBdr>
        </w:div>
        <w:div w:id="1363480689">
          <w:marLeft w:val="640"/>
          <w:marRight w:val="0"/>
          <w:marTop w:val="0"/>
          <w:marBottom w:val="0"/>
          <w:divBdr>
            <w:top w:val="none" w:sz="0" w:space="0" w:color="auto"/>
            <w:left w:val="none" w:sz="0" w:space="0" w:color="auto"/>
            <w:bottom w:val="none" w:sz="0" w:space="0" w:color="auto"/>
            <w:right w:val="none" w:sz="0" w:space="0" w:color="auto"/>
          </w:divBdr>
        </w:div>
        <w:div w:id="1642342850">
          <w:marLeft w:val="640"/>
          <w:marRight w:val="0"/>
          <w:marTop w:val="0"/>
          <w:marBottom w:val="0"/>
          <w:divBdr>
            <w:top w:val="none" w:sz="0" w:space="0" w:color="auto"/>
            <w:left w:val="none" w:sz="0" w:space="0" w:color="auto"/>
            <w:bottom w:val="none" w:sz="0" w:space="0" w:color="auto"/>
            <w:right w:val="none" w:sz="0" w:space="0" w:color="auto"/>
          </w:divBdr>
        </w:div>
        <w:div w:id="577636631">
          <w:marLeft w:val="640"/>
          <w:marRight w:val="0"/>
          <w:marTop w:val="0"/>
          <w:marBottom w:val="0"/>
          <w:divBdr>
            <w:top w:val="none" w:sz="0" w:space="0" w:color="auto"/>
            <w:left w:val="none" w:sz="0" w:space="0" w:color="auto"/>
            <w:bottom w:val="none" w:sz="0" w:space="0" w:color="auto"/>
            <w:right w:val="none" w:sz="0" w:space="0" w:color="auto"/>
          </w:divBdr>
        </w:div>
        <w:div w:id="1450852294">
          <w:marLeft w:val="640"/>
          <w:marRight w:val="0"/>
          <w:marTop w:val="0"/>
          <w:marBottom w:val="0"/>
          <w:divBdr>
            <w:top w:val="none" w:sz="0" w:space="0" w:color="auto"/>
            <w:left w:val="none" w:sz="0" w:space="0" w:color="auto"/>
            <w:bottom w:val="none" w:sz="0" w:space="0" w:color="auto"/>
            <w:right w:val="none" w:sz="0" w:space="0" w:color="auto"/>
          </w:divBdr>
        </w:div>
        <w:div w:id="1768428355">
          <w:marLeft w:val="640"/>
          <w:marRight w:val="0"/>
          <w:marTop w:val="0"/>
          <w:marBottom w:val="0"/>
          <w:divBdr>
            <w:top w:val="none" w:sz="0" w:space="0" w:color="auto"/>
            <w:left w:val="none" w:sz="0" w:space="0" w:color="auto"/>
            <w:bottom w:val="none" w:sz="0" w:space="0" w:color="auto"/>
            <w:right w:val="none" w:sz="0" w:space="0" w:color="auto"/>
          </w:divBdr>
        </w:div>
        <w:div w:id="685254864">
          <w:marLeft w:val="640"/>
          <w:marRight w:val="0"/>
          <w:marTop w:val="0"/>
          <w:marBottom w:val="0"/>
          <w:divBdr>
            <w:top w:val="none" w:sz="0" w:space="0" w:color="auto"/>
            <w:left w:val="none" w:sz="0" w:space="0" w:color="auto"/>
            <w:bottom w:val="none" w:sz="0" w:space="0" w:color="auto"/>
            <w:right w:val="none" w:sz="0" w:space="0" w:color="auto"/>
          </w:divBdr>
        </w:div>
        <w:div w:id="389229149">
          <w:marLeft w:val="640"/>
          <w:marRight w:val="0"/>
          <w:marTop w:val="0"/>
          <w:marBottom w:val="0"/>
          <w:divBdr>
            <w:top w:val="none" w:sz="0" w:space="0" w:color="auto"/>
            <w:left w:val="none" w:sz="0" w:space="0" w:color="auto"/>
            <w:bottom w:val="none" w:sz="0" w:space="0" w:color="auto"/>
            <w:right w:val="none" w:sz="0" w:space="0" w:color="auto"/>
          </w:divBdr>
        </w:div>
        <w:div w:id="720520147">
          <w:marLeft w:val="640"/>
          <w:marRight w:val="0"/>
          <w:marTop w:val="0"/>
          <w:marBottom w:val="0"/>
          <w:divBdr>
            <w:top w:val="none" w:sz="0" w:space="0" w:color="auto"/>
            <w:left w:val="none" w:sz="0" w:space="0" w:color="auto"/>
            <w:bottom w:val="none" w:sz="0" w:space="0" w:color="auto"/>
            <w:right w:val="none" w:sz="0" w:space="0" w:color="auto"/>
          </w:divBdr>
        </w:div>
        <w:div w:id="1171484002">
          <w:marLeft w:val="640"/>
          <w:marRight w:val="0"/>
          <w:marTop w:val="0"/>
          <w:marBottom w:val="0"/>
          <w:divBdr>
            <w:top w:val="none" w:sz="0" w:space="0" w:color="auto"/>
            <w:left w:val="none" w:sz="0" w:space="0" w:color="auto"/>
            <w:bottom w:val="none" w:sz="0" w:space="0" w:color="auto"/>
            <w:right w:val="none" w:sz="0" w:space="0" w:color="auto"/>
          </w:divBdr>
        </w:div>
        <w:div w:id="1900632085">
          <w:marLeft w:val="640"/>
          <w:marRight w:val="0"/>
          <w:marTop w:val="0"/>
          <w:marBottom w:val="0"/>
          <w:divBdr>
            <w:top w:val="none" w:sz="0" w:space="0" w:color="auto"/>
            <w:left w:val="none" w:sz="0" w:space="0" w:color="auto"/>
            <w:bottom w:val="none" w:sz="0" w:space="0" w:color="auto"/>
            <w:right w:val="none" w:sz="0" w:space="0" w:color="auto"/>
          </w:divBdr>
        </w:div>
        <w:div w:id="1965306028">
          <w:marLeft w:val="640"/>
          <w:marRight w:val="0"/>
          <w:marTop w:val="0"/>
          <w:marBottom w:val="0"/>
          <w:divBdr>
            <w:top w:val="none" w:sz="0" w:space="0" w:color="auto"/>
            <w:left w:val="none" w:sz="0" w:space="0" w:color="auto"/>
            <w:bottom w:val="none" w:sz="0" w:space="0" w:color="auto"/>
            <w:right w:val="none" w:sz="0" w:space="0" w:color="auto"/>
          </w:divBdr>
        </w:div>
        <w:div w:id="8411890">
          <w:marLeft w:val="640"/>
          <w:marRight w:val="0"/>
          <w:marTop w:val="0"/>
          <w:marBottom w:val="0"/>
          <w:divBdr>
            <w:top w:val="none" w:sz="0" w:space="0" w:color="auto"/>
            <w:left w:val="none" w:sz="0" w:space="0" w:color="auto"/>
            <w:bottom w:val="none" w:sz="0" w:space="0" w:color="auto"/>
            <w:right w:val="none" w:sz="0" w:space="0" w:color="auto"/>
          </w:divBdr>
        </w:div>
        <w:div w:id="1065488278">
          <w:marLeft w:val="640"/>
          <w:marRight w:val="0"/>
          <w:marTop w:val="0"/>
          <w:marBottom w:val="0"/>
          <w:divBdr>
            <w:top w:val="none" w:sz="0" w:space="0" w:color="auto"/>
            <w:left w:val="none" w:sz="0" w:space="0" w:color="auto"/>
            <w:bottom w:val="none" w:sz="0" w:space="0" w:color="auto"/>
            <w:right w:val="none" w:sz="0" w:space="0" w:color="auto"/>
          </w:divBdr>
        </w:div>
        <w:div w:id="796797280">
          <w:marLeft w:val="640"/>
          <w:marRight w:val="0"/>
          <w:marTop w:val="0"/>
          <w:marBottom w:val="0"/>
          <w:divBdr>
            <w:top w:val="none" w:sz="0" w:space="0" w:color="auto"/>
            <w:left w:val="none" w:sz="0" w:space="0" w:color="auto"/>
            <w:bottom w:val="none" w:sz="0" w:space="0" w:color="auto"/>
            <w:right w:val="none" w:sz="0" w:space="0" w:color="auto"/>
          </w:divBdr>
        </w:div>
        <w:div w:id="1684822771">
          <w:marLeft w:val="640"/>
          <w:marRight w:val="0"/>
          <w:marTop w:val="0"/>
          <w:marBottom w:val="0"/>
          <w:divBdr>
            <w:top w:val="none" w:sz="0" w:space="0" w:color="auto"/>
            <w:left w:val="none" w:sz="0" w:space="0" w:color="auto"/>
            <w:bottom w:val="none" w:sz="0" w:space="0" w:color="auto"/>
            <w:right w:val="none" w:sz="0" w:space="0" w:color="auto"/>
          </w:divBdr>
        </w:div>
        <w:div w:id="1493986623">
          <w:marLeft w:val="640"/>
          <w:marRight w:val="0"/>
          <w:marTop w:val="0"/>
          <w:marBottom w:val="0"/>
          <w:divBdr>
            <w:top w:val="none" w:sz="0" w:space="0" w:color="auto"/>
            <w:left w:val="none" w:sz="0" w:space="0" w:color="auto"/>
            <w:bottom w:val="none" w:sz="0" w:space="0" w:color="auto"/>
            <w:right w:val="none" w:sz="0" w:space="0" w:color="auto"/>
          </w:divBdr>
        </w:div>
        <w:div w:id="943072586">
          <w:marLeft w:val="640"/>
          <w:marRight w:val="0"/>
          <w:marTop w:val="0"/>
          <w:marBottom w:val="0"/>
          <w:divBdr>
            <w:top w:val="none" w:sz="0" w:space="0" w:color="auto"/>
            <w:left w:val="none" w:sz="0" w:space="0" w:color="auto"/>
            <w:bottom w:val="none" w:sz="0" w:space="0" w:color="auto"/>
            <w:right w:val="none" w:sz="0" w:space="0" w:color="auto"/>
          </w:divBdr>
        </w:div>
        <w:div w:id="1537696457">
          <w:marLeft w:val="640"/>
          <w:marRight w:val="0"/>
          <w:marTop w:val="0"/>
          <w:marBottom w:val="0"/>
          <w:divBdr>
            <w:top w:val="none" w:sz="0" w:space="0" w:color="auto"/>
            <w:left w:val="none" w:sz="0" w:space="0" w:color="auto"/>
            <w:bottom w:val="none" w:sz="0" w:space="0" w:color="auto"/>
            <w:right w:val="none" w:sz="0" w:space="0" w:color="auto"/>
          </w:divBdr>
        </w:div>
        <w:div w:id="1251818926">
          <w:marLeft w:val="640"/>
          <w:marRight w:val="0"/>
          <w:marTop w:val="0"/>
          <w:marBottom w:val="0"/>
          <w:divBdr>
            <w:top w:val="none" w:sz="0" w:space="0" w:color="auto"/>
            <w:left w:val="none" w:sz="0" w:space="0" w:color="auto"/>
            <w:bottom w:val="none" w:sz="0" w:space="0" w:color="auto"/>
            <w:right w:val="none" w:sz="0" w:space="0" w:color="auto"/>
          </w:divBdr>
        </w:div>
        <w:div w:id="1769307463">
          <w:marLeft w:val="640"/>
          <w:marRight w:val="0"/>
          <w:marTop w:val="0"/>
          <w:marBottom w:val="0"/>
          <w:divBdr>
            <w:top w:val="none" w:sz="0" w:space="0" w:color="auto"/>
            <w:left w:val="none" w:sz="0" w:space="0" w:color="auto"/>
            <w:bottom w:val="none" w:sz="0" w:space="0" w:color="auto"/>
            <w:right w:val="none" w:sz="0" w:space="0" w:color="auto"/>
          </w:divBdr>
        </w:div>
        <w:div w:id="243221798">
          <w:marLeft w:val="640"/>
          <w:marRight w:val="0"/>
          <w:marTop w:val="0"/>
          <w:marBottom w:val="0"/>
          <w:divBdr>
            <w:top w:val="none" w:sz="0" w:space="0" w:color="auto"/>
            <w:left w:val="none" w:sz="0" w:space="0" w:color="auto"/>
            <w:bottom w:val="none" w:sz="0" w:space="0" w:color="auto"/>
            <w:right w:val="none" w:sz="0" w:space="0" w:color="auto"/>
          </w:divBdr>
        </w:div>
        <w:div w:id="1145272653">
          <w:marLeft w:val="640"/>
          <w:marRight w:val="0"/>
          <w:marTop w:val="0"/>
          <w:marBottom w:val="0"/>
          <w:divBdr>
            <w:top w:val="none" w:sz="0" w:space="0" w:color="auto"/>
            <w:left w:val="none" w:sz="0" w:space="0" w:color="auto"/>
            <w:bottom w:val="none" w:sz="0" w:space="0" w:color="auto"/>
            <w:right w:val="none" w:sz="0" w:space="0" w:color="auto"/>
          </w:divBdr>
        </w:div>
        <w:div w:id="1187252872">
          <w:marLeft w:val="640"/>
          <w:marRight w:val="0"/>
          <w:marTop w:val="0"/>
          <w:marBottom w:val="0"/>
          <w:divBdr>
            <w:top w:val="none" w:sz="0" w:space="0" w:color="auto"/>
            <w:left w:val="none" w:sz="0" w:space="0" w:color="auto"/>
            <w:bottom w:val="none" w:sz="0" w:space="0" w:color="auto"/>
            <w:right w:val="none" w:sz="0" w:space="0" w:color="auto"/>
          </w:divBdr>
        </w:div>
        <w:div w:id="852961911">
          <w:marLeft w:val="640"/>
          <w:marRight w:val="0"/>
          <w:marTop w:val="0"/>
          <w:marBottom w:val="0"/>
          <w:divBdr>
            <w:top w:val="none" w:sz="0" w:space="0" w:color="auto"/>
            <w:left w:val="none" w:sz="0" w:space="0" w:color="auto"/>
            <w:bottom w:val="none" w:sz="0" w:space="0" w:color="auto"/>
            <w:right w:val="none" w:sz="0" w:space="0" w:color="auto"/>
          </w:divBdr>
        </w:div>
        <w:div w:id="1406490259">
          <w:marLeft w:val="640"/>
          <w:marRight w:val="0"/>
          <w:marTop w:val="0"/>
          <w:marBottom w:val="0"/>
          <w:divBdr>
            <w:top w:val="none" w:sz="0" w:space="0" w:color="auto"/>
            <w:left w:val="none" w:sz="0" w:space="0" w:color="auto"/>
            <w:bottom w:val="none" w:sz="0" w:space="0" w:color="auto"/>
            <w:right w:val="none" w:sz="0" w:space="0" w:color="auto"/>
          </w:divBdr>
        </w:div>
        <w:div w:id="535965624">
          <w:marLeft w:val="640"/>
          <w:marRight w:val="0"/>
          <w:marTop w:val="0"/>
          <w:marBottom w:val="0"/>
          <w:divBdr>
            <w:top w:val="none" w:sz="0" w:space="0" w:color="auto"/>
            <w:left w:val="none" w:sz="0" w:space="0" w:color="auto"/>
            <w:bottom w:val="none" w:sz="0" w:space="0" w:color="auto"/>
            <w:right w:val="none" w:sz="0" w:space="0" w:color="auto"/>
          </w:divBdr>
        </w:div>
        <w:div w:id="1131827776">
          <w:marLeft w:val="640"/>
          <w:marRight w:val="0"/>
          <w:marTop w:val="0"/>
          <w:marBottom w:val="0"/>
          <w:divBdr>
            <w:top w:val="none" w:sz="0" w:space="0" w:color="auto"/>
            <w:left w:val="none" w:sz="0" w:space="0" w:color="auto"/>
            <w:bottom w:val="none" w:sz="0" w:space="0" w:color="auto"/>
            <w:right w:val="none" w:sz="0" w:space="0" w:color="auto"/>
          </w:divBdr>
        </w:div>
        <w:div w:id="2049645335">
          <w:marLeft w:val="640"/>
          <w:marRight w:val="0"/>
          <w:marTop w:val="0"/>
          <w:marBottom w:val="0"/>
          <w:divBdr>
            <w:top w:val="none" w:sz="0" w:space="0" w:color="auto"/>
            <w:left w:val="none" w:sz="0" w:space="0" w:color="auto"/>
            <w:bottom w:val="none" w:sz="0" w:space="0" w:color="auto"/>
            <w:right w:val="none" w:sz="0" w:space="0" w:color="auto"/>
          </w:divBdr>
        </w:div>
        <w:div w:id="1831751663">
          <w:marLeft w:val="640"/>
          <w:marRight w:val="0"/>
          <w:marTop w:val="0"/>
          <w:marBottom w:val="0"/>
          <w:divBdr>
            <w:top w:val="none" w:sz="0" w:space="0" w:color="auto"/>
            <w:left w:val="none" w:sz="0" w:space="0" w:color="auto"/>
            <w:bottom w:val="none" w:sz="0" w:space="0" w:color="auto"/>
            <w:right w:val="none" w:sz="0" w:space="0" w:color="auto"/>
          </w:divBdr>
        </w:div>
        <w:div w:id="2066829897">
          <w:marLeft w:val="640"/>
          <w:marRight w:val="0"/>
          <w:marTop w:val="0"/>
          <w:marBottom w:val="0"/>
          <w:divBdr>
            <w:top w:val="none" w:sz="0" w:space="0" w:color="auto"/>
            <w:left w:val="none" w:sz="0" w:space="0" w:color="auto"/>
            <w:bottom w:val="none" w:sz="0" w:space="0" w:color="auto"/>
            <w:right w:val="none" w:sz="0" w:space="0" w:color="auto"/>
          </w:divBdr>
        </w:div>
        <w:div w:id="62067068">
          <w:marLeft w:val="640"/>
          <w:marRight w:val="0"/>
          <w:marTop w:val="0"/>
          <w:marBottom w:val="0"/>
          <w:divBdr>
            <w:top w:val="none" w:sz="0" w:space="0" w:color="auto"/>
            <w:left w:val="none" w:sz="0" w:space="0" w:color="auto"/>
            <w:bottom w:val="none" w:sz="0" w:space="0" w:color="auto"/>
            <w:right w:val="none" w:sz="0" w:space="0" w:color="auto"/>
          </w:divBdr>
        </w:div>
        <w:div w:id="1797917575">
          <w:marLeft w:val="640"/>
          <w:marRight w:val="0"/>
          <w:marTop w:val="0"/>
          <w:marBottom w:val="0"/>
          <w:divBdr>
            <w:top w:val="none" w:sz="0" w:space="0" w:color="auto"/>
            <w:left w:val="none" w:sz="0" w:space="0" w:color="auto"/>
            <w:bottom w:val="none" w:sz="0" w:space="0" w:color="auto"/>
            <w:right w:val="none" w:sz="0" w:space="0" w:color="auto"/>
          </w:divBdr>
        </w:div>
        <w:div w:id="1161578512">
          <w:marLeft w:val="640"/>
          <w:marRight w:val="0"/>
          <w:marTop w:val="0"/>
          <w:marBottom w:val="0"/>
          <w:divBdr>
            <w:top w:val="none" w:sz="0" w:space="0" w:color="auto"/>
            <w:left w:val="none" w:sz="0" w:space="0" w:color="auto"/>
            <w:bottom w:val="none" w:sz="0" w:space="0" w:color="auto"/>
            <w:right w:val="none" w:sz="0" w:space="0" w:color="auto"/>
          </w:divBdr>
        </w:div>
        <w:div w:id="220136893">
          <w:marLeft w:val="640"/>
          <w:marRight w:val="0"/>
          <w:marTop w:val="0"/>
          <w:marBottom w:val="0"/>
          <w:divBdr>
            <w:top w:val="none" w:sz="0" w:space="0" w:color="auto"/>
            <w:left w:val="none" w:sz="0" w:space="0" w:color="auto"/>
            <w:bottom w:val="none" w:sz="0" w:space="0" w:color="auto"/>
            <w:right w:val="none" w:sz="0" w:space="0" w:color="auto"/>
          </w:divBdr>
        </w:div>
        <w:div w:id="774323748">
          <w:marLeft w:val="640"/>
          <w:marRight w:val="0"/>
          <w:marTop w:val="0"/>
          <w:marBottom w:val="0"/>
          <w:divBdr>
            <w:top w:val="none" w:sz="0" w:space="0" w:color="auto"/>
            <w:left w:val="none" w:sz="0" w:space="0" w:color="auto"/>
            <w:bottom w:val="none" w:sz="0" w:space="0" w:color="auto"/>
            <w:right w:val="none" w:sz="0" w:space="0" w:color="auto"/>
          </w:divBdr>
        </w:div>
        <w:div w:id="2057387151">
          <w:marLeft w:val="640"/>
          <w:marRight w:val="0"/>
          <w:marTop w:val="0"/>
          <w:marBottom w:val="0"/>
          <w:divBdr>
            <w:top w:val="none" w:sz="0" w:space="0" w:color="auto"/>
            <w:left w:val="none" w:sz="0" w:space="0" w:color="auto"/>
            <w:bottom w:val="none" w:sz="0" w:space="0" w:color="auto"/>
            <w:right w:val="none" w:sz="0" w:space="0" w:color="auto"/>
          </w:divBdr>
        </w:div>
        <w:div w:id="1705322101">
          <w:marLeft w:val="640"/>
          <w:marRight w:val="0"/>
          <w:marTop w:val="0"/>
          <w:marBottom w:val="0"/>
          <w:divBdr>
            <w:top w:val="none" w:sz="0" w:space="0" w:color="auto"/>
            <w:left w:val="none" w:sz="0" w:space="0" w:color="auto"/>
            <w:bottom w:val="none" w:sz="0" w:space="0" w:color="auto"/>
            <w:right w:val="none" w:sz="0" w:space="0" w:color="auto"/>
          </w:divBdr>
        </w:div>
        <w:div w:id="1213342967">
          <w:marLeft w:val="640"/>
          <w:marRight w:val="0"/>
          <w:marTop w:val="0"/>
          <w:marBottom w:val="0"/>
          <w:divBdr>
            <w:top w:val="none" w:sz="0" w:space="0" w:color="auto"/>
            <w:left w:val="none" w:sz="0" w:space="0" w:color="auto"/>
            <w:bottom w:val="none" w:sz="0" w:space="0" w:color="auto"/>
            <w:right w:val="none" w:sz="0" w:space="0" w:color="auto"/>
          </w:divBdr>
        </w:div>
        <w:div w:id="587080245">
          <w:marLeft w:val="640"/>
          <w:marRight w:val="0"/>
          <w:marTop w:val="0"/>
          <w:marBottom w:val="0"/>
          <w:divBdr>
            <w:top w:val="none" w:sz="0" w:space="0" w:color="auto"/>
            <w:left w:val="none" w:sz="0" w:space="0" w:color="auto"/>
            <w:bottom w:val="none" w:sz="0" w:space="0" w:color="auto"/>
            <w:right w:val="none" w:sz="0" w:space="0" w:color="auto"/>
          </w:divBdr>
        </w:div>
        <w:div w:id="586572127">
          <w:marLeft w:val="640"/>
          <w:marRight w:val="0"/>
          <w:marTop w:val="0"/>
          <w:marBottom w:val="0"/>
          <w:divBdr>
            <w:top w:val="none" w:sz="0" w:space="0" w:color="auto"/>
            <w:left w:val="none" w:sz="0" w:space="0" w:color="auto"/>
            <w:bottom w:val="none" w:sz="0" w:space="0" w:color="auto"/>
            <w:right w:val="none" w:sz="0" w:space="0" w:color="auto"/>
          </w:divBdr>
        </w:div>
        <w:div w:id="486438082">
          <w:marLeft w:val="640"/>
          <w:marRight w:val="0"/>
          <w:marTop w:val="0"/>
          <w:marBottom w:val="0"/>
          <w:divBdr>
            <w:top w:val="none" w:sz="0" w:space="0" w:color="auto"/>
            <w:left w:val="none" w:sz="0" w:space="0" w:color="auto"/>
            <w:bottom w:val="none" w:sz="0" w:space="0" w:color="auto"/>
            <w:right w:val="none" w:sz="0" w:space="0" w:color="auto"/>
          </w:divBdr>
        </w:div>
        <w:div w:id="90130181">
          <w:marLeft w:val="640"/>
          <w:marRight w:val="0"/>
          <w:marTop w:val="0"/>
          <w:marBottom w:val="0"/>
          <w:divBdr>
            <w:top w:val="none" w:sz="0" w:space="0" w:color="auto"/>
            <w:left w:val="none" w:sz="0" w:space="0" w:color="auto"/>
            <w:bottom w:val="none" w:sz="0" w:space="0" w:color="auto"/>
            <w:right w:val="none" w:sz="0" w:space="0" w:color="auto"/>
          </w:divBdr>
        </w:div>
        <w:div w:id="1328556851">
          <w:marLeft w:val="640"/>
          <w:marRight w:val="0"/>
          <w:marTop w:val="0"/>
          <w:marBottom w:val="0"/>
          <w:divBdr>
            <w:top w:val="none" w:sz="0" w:space="0" w:color="auto"/>
            <w:left w:val="none" w:sz="0" w:space="0" w:color="auto"/>
            <w:bottom w:val="none" w:sz="0" w:space="0" w:color="auto"/>
            <w:right w:val="none" w:sz="0" w:space="0" w:color="auto"/>
          </w:divBdr>
        </w:div>
        <w:div w:id="1684238951">
          <w:marLeft w:val="640"/>
          <w:marRight w:val="0"/>
          <w:marTop w:val="0"/>
          <w:marBottom w:val="0"/>
          <w:divBdr>
            <w:top w:val="none" w:sz="0" w:space="0" w:color="auto"/>
            <w:left w:val="none" w:sz="0" w:space="0" w:color="auto"/>
            <w:bottom w:val="none" w:sz="0" w:space="0" w:color="auto"/>
            <w:right w:val="none" w:sz="0" w:space="0" w:color="auto"/>
          </w:divBdr>
        </w:div>
        <w:div w:id="622729133">
          <w:marLeft w:val="640"/>
          <w:marRight w:val="0"/>
          <w:marTop w:val="0"/>
          <w:marBottom w:val="0"/>
          <w:divBdr>
            <w:top w:val="none" w:sz="0" w:space="0" w:color="auto"/>
            <w:left w:val="none" w:sz="0" w:space="0" w:color="auto"/>
            <w:bottom w:val="none" w:sz="0" w:space="0" w:color="auto"/>
            <w:right w:val="none" w:sz="0" w:space="0" w:color="auto"/>
          </w:divBdr>
        </w:div>
        <w:div w:id="1279488801">
          <w:marLeft w:val="640"/>
          <w:marRight w:val="0"/>
          <w:marTop w:val="0"/>
          <w:marBottom w:val="0"/>
          <w:divBdr>
            <w:top w:val="none" w:sz="0" w:space="0" w:color="auto"/>
            <w:left w:val="none" w:sz="0" w:space="0" w:color="auto"/>
            <w:bottom w:val="none" w:sz="0" w:space="0" w:color="auto"/>
            <w:right w:val="none" w:sz="0" w:space="0" w:color="auto"/>
          </w:divBdr>
        </w:div>
        <w:div w:id="1076170775">
          <w:marLeft w:val="640"/>
          <w:marRight w:val="0"/>
          <w:marTop w:val="0"/>
          <w:marBottom w:val="0"/>
          <w:divBdr>
            <w:top w:val="none" w:sz="0" w:space="0" w:color="auto"/>
            <w:left w:val="none" w:sz="0" w:space="0" w:color="auto"/>
            <w:bottom w:val="none" w:sz="0" w:space="0" w:color="auto"/>
            <w:right w:val="none" w:sz="0" w:space="0" w:color="auto"/>
          </w:divBdr>
        </w:div>
        <w:div w:id="1050157085">
          <w:marLeft w:val="640"/>
          <w:marRight w:val="0"/>
          <w:marTop w:val="0"/>
          <w:marBottom w:val="0"/>
          <w:divBdr>
            <w:top w:val="none" w:sz="0" w:space="0" w:color="auto"/>
            <w:left w:val="none" w:sz="0" w:space="0" w:color="auto"/>
            <w:bottom w:val="none" w:sz="0" w:space="0" w:color="auto"/>
            <w:right w:val="none" w:sz="0" w:space="0" w:color="auto"/>
          </w:divBdr>
        </w:div>
        <w:div w:id="803503349">
          <w:marLeft w:val="640"/>
          <w:marRight w:val="0"/>
          <w:marTop w:val="0"/>
          <w:marBottom w:val="0"/>
          <w:divBdr>
            <w:top w:val="none" w:sz="0" w:space="0" w:color="auto"/>
            <w:left w:val="none" w:sz="0" w:space="0" w:color="auto"/>
            <w:bottom w:val="none" w:sz="0" w:space="0" w:color="auto"/>
            <w:right w:val="none" w:sz="0" w:space="0" w:color="auto"/>
          </w:divBdr>
        </w:div>
        <w:div w:id="1732387356">
          <w:marLeft w:val="640"/>
          <w:marRight w:val="0"/>
          <w:marTop w:val="0"/>
          <w:marBottom w:val="0"/>
          <w:divBdr>
            <w:top w:val="none" w:sz="0" w:space="0" w:color="auto"/>
            <w:left w:val="none" w:sz="0" w:space="0" w:color="auto"/>
            <w:bottom w:val="none" w:sz="0" w:space="0" w:color="auto"/>
            <w:right w:val="none" w:sz="0" w:space="0" w:color="auto"/>
          </w:divBdr>
        </w:div>
        <w:div w:id="637346729">
          <w:marLeft w:val="640"/>
          <w:marRight w:val="0"/>
          <w:marTop w:val="0"/>
          <w:marBottom w:val="0"/>
          <w:divBdr>
            <w:top w:val="none" w:sz="0" w:space="0" w:color="auto"/>
            <w:left w:val="none" w:sz="0" w:space="0" w:color="auto"/>
            <w:bottom w:val="none" w:sz="0" w:space="0" w:color="auto"/>
            <w:right w:val="none" w:sz="0" w:space="0" w:color="auto"/>
          </w:divBdr>
        </w:div>
        <w:div w:id="884174036">
          <w:marLeft w:val="640"/>
          <w:marRight w:val="0"/>
          <w:marTop w:val="0"/>
          <w:marBottom w:val="0"/>
          <w:divBdr>
            <w:top w:val="none" w:sz="0" w:space="0" w:color="auto"/>
            <w:left w:val="none" w:sz="0" w:space="0" w:color="auto"/>
            <w:bottom w:val="none" w:sz="0" w:space="0" w:color="auto"/>
            <w:right w:val="none" w:sz="0" w:space="0" w:color="auto"/>
          </w:divBdr>
        </w:div>
        <w:div w:id="1125662894">
          <w:marLeft w:val="640"/>
          <w:marRight w:val="0"/>
          <w:marTop w:val="0"/>
          <w:marBottom w:val="0"/>
          <w:divBdr>
            <w:top w:val="none" w:sz="0" w:space="0" w:color="auto"/>
            <w:left w:val="none" w:sz="0" w:space="0" w:color="auto"/>
            <w:bottom w:val="none" w:sz="0" w:space="0" w:color="auto"/>
            <w:right w:val="none" w:sz="0" w:space="0" w:color="auto"/>
          </w:divBdr>
        </w:div>
        <w:div w:id="1863936295">
          <w:marLeft w:val="640"/>
          <w:marRight w:val="0"/>
          <w:marTop w:val="0"/>
          <w:marBottom w:val="0"/>
          <w:divBdr>
            <w:top w:val="none" w:sz="0" w:space="0" w:color="auto"/>
            <w:left w:val="none" w:sz="0" w:space="0" w:color="auto"/>
            <w:bottom w:val="none" w:sz="0" w:space="0" w:color="auto"/>
            <w:right w:val="none" w:sz="0" w:space="0" w:color="auto"/>
          </w:divBdr>
        </w:div>
        <w:div w:id="1007294242">
          <w:marLeft w:val="640"/>
          <w:marRight w:val="0"/>
          <w:marTop w:val="0"/>
          <w:marBottom w:val="0"/>
          <w:divBdr>
            <w:top w:val="none" w:sz="0" w:space="0" w:color="auto"/>
            <w:left w:val="none" w:sz="0" w:space="0" w:color="auto"/>
            <w:bottom w:val="none" w:sz="0" w:space="0" w:color="auto"/>
            <w:right w:val="none" w:sz="0" w:space="0" w:color="auto"/>
          </w:divBdr>
        </w:div>
        <w:div w:id="584537692">
          <w:marLeft w:val="640"/>
          <w:marRight w:val="0"/>
          <w:marTop w:val="0"/>
          <w:marBottom w:val="0"/>
          <w:divBdr>
            <w:top w:val="none" w:sz="0" w:space="0" w:color="auto"/>
            <w:left w:val="none" w:sz="0" w:space="0" w:color="auto"/>
            <w:bottom w:val="none" w:sz="0" w:space="0" w:color="auto"/>
            <w:right w:val="none" w:sz="0" w:space="0" w:color="auto"/>
          </w:divBdr>
        </w:div>
        <w:div w:id="1572278662">
          <w:marLeft w:val="640"/>
          <w:marRight w:val="0"/>
          <w:marTop w:val="0"/>
          <w:marBottom w:val="0"/>
          <w:divBdr>
            <w:top w:val="none" w:sz="0" w:space="0" w:color="auto"/>
            <w:left w:val="none" w:sz="0" w:space="0" w:color="auto"/>
            <w:bottom w:val="none" w:sz="0" w:space="0" w:color="auto"/>
            <w:right w:val="none" w:sz="0" w:space="0" w:color="auto"/>
          </w:divBdr>
        </w:div>
        <w:div w:id="162748696">
          <w:marLeft w:val="640"/>
          <w:marRight w:val="0"/>
          <w:marTop w:val="0"/>
          <w:marBottom w:val="0"/>
          <w:divBdr>
            <w:top w:val="none" w:sz="0" w:space="0" w:color="auto"/>
            <w:left w:val="none" w:sz="0" w:space="0" w:color="auto"/>
            <w:bottom w:val="none" w:sz="0" w:space="0" w:color="auto"/>
            <w:right w:val="none" w:sz="0" w:space="0" w:color="auto"/>
          </w:divBdr>
        </w:div>
        <w:div w:id="534119701">
          <w:marLeft w:val="640"/>
          <w:marRight w:val="0"/>
          <w:marTop w:val="0"/>
          <w:marBottom w:val="0"/>
          <w:divBdr>
            <w:top w:val="none" w:sz="0" w:space="0" w:color="auto"/>
            <w:left w:val="none" w:sz="0" w:space="0" w:color="auto"/>
            <w:bottom w:val="none" w:sz="0" w:space="0" w:color="auto"/>
            <w:right w:val="none" w:sz="0" w:space="0" w:color="auto"/>
          </w:divBdr>
        </w:div>
        <w:div w:id="1734696526">
          <w:marLeft w:val="640"/>
          <w:marRight w:val="0"/>
          <w:marTop w:val="0"/>
          <w:marBottom w:val="0"/>
          <w:divBdr>
            <w:top w:val="none" w:sz="0" w:space="0" w:color="auto"/>
            <w:left w:val="none" w:sz="0" w:space="0" w:color="auto"/>
            <w:bottom w:val="none" w:sz="0" w:space="0" w:color="auto"/>
            <w:right w:val="none" w:sz="0" w:space="0" w:color="auto"/>
          </w:divBdr>
        </w:div>
        <w:div w:id="515460922">
          <w:marLeft w:val="640"/>
          <w:marRight w:val="0"/>
          <w:marTop w:val="0"/>
          <w:marBottom w:val="0"/>
          <w:divBdr>
            <w:top w:val="none" w:sz="0" w:space="0" w:color="auto"/>
            <w:left w:val="none" w:sz="0" w:space="0" w:color="auto"/>
            <w:bottom w:val="none" w:sz="0" w:space="0" w:color="auto"/>
            <w:right w:val="none" w:sz="0" w:space="0" w:color="auto"/>
          </w:divBdr>
        </w:div>
        <w:div w:id="919943806">
          <w:marLeft w:val="640"/>
          <w:marRight w:val="0"/>
          <w:marTop w:val="0"/>
          <w:marBottom w:val="0"/>
          <w:divBdr>
            <w:top w:val="none" w:sz="0" w:space="0" w:color="auto"/>
            <w:left w:val="none" w:sz="0" w:space="0" w:color="auto"/>
            <w:bottom w:val="none" w:sz="0" w:space="0" w:color="auto"/>
            <w:right w:val="none" w:sz="0" w:space="0" w:color="auto"/>
          </w:divBdr>
        </w:div>
        <w:div w:id="979119303">
          <w:marLeft w:val="640"/>
          <w:marRight w:val="0"/>
          <w:marTop w:val="0"/>
          <w:marBottom w:val="0"/>
          <w:divBdr>
            <w:top w:val="none" w:sz="0" w:space="0" w:color="auto"/>
            <w:left w:val="none" w:sz="0" w:space="0" w:color="auto"/>
            <w:bottom w:val="none" w:sz="0" w:space="0" w:color="auto"/>
            <w:right w:val="none" w:sz="0" w:space="0" w:color="auto"/>
          </w:divBdr>
        </w:div>
        <w:div w:id="755129287">
          <w:marLeft w:val="640"/>
          <w:marRight w:val="0"/>
          <w:marTop w:val="0"/>
          <w:marBottom w:val="0"/>
          <w:divBdr>
            <w:top w:val="none" w:sz="0" w:space="0" w:color="auto"/>
            <w:left w:val="none" w:sz="0" w:space="0" w:color="auto"/>
            <w:bottom w:val="none" w:sz="0" w:space="0" w:color="auto"/>
            <w:right w:val="none" w:sz="0" w:space="0" w:color="auto"/>
          </w:divBdr>
        </w:div>
        <w:div w:id="504592215">
          <w:marLeft w:val="640"/>
          <w:marRight w:val="0"/>
          <w:marTop w:val="0"/>
          <w:marBottom w:val="0"/>
          <w:divBdr>
            <w:top w:val="none" w:sz="0" w:space="0" w:color="auto"/>
            <w:left w:val="none" w:sz="0" w:space="0" w:color="auto"/>
            <w:bottom w:val="none" w:sz="0" w:space="0" w:color="auto"/>
            <w:right w:val="none" w:sz="0" w:space="0" w:color="auto"/>
          </w:divBdr>
        </w:div>
        <w:div w:id="941569614">
          <w:marLeft w:val="640"/>
          <w:marRight w:val="0"/>
          <w:marTop w:val="0"/>
          <w:marBottom w:val="0"/>
          <w:divBdr>
            <w:top w:val="none" w:sz="0" w:space="0" w:color="auto"/>
            <w:left w:val="none" w:sz="0" w:space="0" w:color="auto"/>
            <w:bottom w:val="none" w:sz="0" w:space="0" w:color="auto"/>
            <w:right w:val="none" w:sz="0" w:space="0" w:color="auto"/>
          </w:divBdr>
        </w:div>
        <w:div w:id="937327503">
          <w:marLeft w:val="640"/>
          <w:marRight w:val="0"/>
          <w:marTop w:val="0"/>
          <w:marBottom w:val="0"/>
          <w:divBdr>
            <w:top w:val="none" w:sz="0" w:space="0" w:color="auto"/>
            <w:left w:val="none" w:sz="0" w:space="0" w:color="auto"/>
            <w:bottom w:val="none" w:sz="0" w:space="0" w:color="auto"/>
            <w:right w:val="none" w:sz="0" w:space="0" w:color="auto"/>
          </w:divBdr>
        </w:div>
        <w:div w:id="1832788327">
          <w:marLeft w:val="640"/>
          <w:marRight w:val="0"/>
          <w:marTop w:val="0"/>
          <w:marBottom w:val="0"/>
          <w:divBdr>
            <w:top w:val="none" w:sz="0" w:space="0" w:color="auto"/>
            <w:left w:val="none" w:sz="0" w:space="0" w:color="auto"/>
            <w:bottom w:val="none" w:sz="0" w:space="0" w:color="auto"/>
            <w:right w:val="none" w:sz="0" w:space="0" w:color="auto"/>
          </w:divBdr>
        </w:div>
        <w:div w:id="319970772">
          <w:marLeft w:val="640"/>
          <w:marRight w:val="0"/>
          <w:marTop w:val="0"/>
          <w:marBottom w:val="0"/>
          <w:divBdr>
            <w:top w:val="none" w:sz="0" w:space="0" w:color="auto"/>
            <w:left w:val="none" w:sz="0" w:space="0" w:color="auto"/>
            <w:bottom w:val="none" w:sz="0" w:space="0" w:color="auto"/>
            <w:right w:val="none" w:sz="0" w:space="0" w:color="auto"/>
          </w:divBdr>
        </w:div>
        <w:div w:id="874660543">
          <w:marLeft w:val="640"/>
          <w:marRight w:val="0"/>
          <w:marTop w:val="0"/>
          <w:marBottom w:val="0"/>
          <w:divBdr>
            <w:top w:val="none" w:sz="0" w:space="0" w:color="auto"/>
            <w:left w:val="none" w:sz="0" w:space="0" w:color="auto"/>
            <w:bottom w:val="none" w:sz="0" w:space="0" w:color="auto"/>
            <w:right w:val="none" w:sz="0" w:space="0" w:color="auto"/>
          </w:divBdr>
        </w:div>
        <w:div w:id="1861969604">
          <w:marLeft w:val="640"/>
          <w:marRight w:val="0"/>
          <w:marTop w:val="0"/>
          <w:marBottom w:val="0"/>
          <w:divBdr>
            <w:top w:val="none" w:sz="0" w:space="0" w:color="auto"/>
            <w:left w:val="none" w:sz="0" w:space="0" w:color="auto"/>
            <w:bottom w:val="none" w:sz="0" w:space="0" w:color="auto"/>
            <w:right w:val="none" w:sz="0" w:space="0" w:color="auto"/>
          </w:divBdr>
        </w:div>
        <w:div w:id="892886743">
          <w:marLeft w:val="640"/>
          <w:marRight w:val="0"/>
          <w:marTop w:val="0"/>
          <w:marBottom w:val="0"/>
          <w:divBdr>
            <w:top w:val="none" w:sz="0" w:space="0" w:color="auto"/>
            <w:left w:val="none" w:sz="0" w:space="0" w:color="auto"/>
            <w:bottom w:val="none" w:sz="0" w:space="0" w:color="auto"/>
            <w:right w:val="none" w:sz="0" w:space="0" w:color="auto"/>
          </w:divBdr>
        </w:div>
        <w:div w:id="995108259">
          <w:marLeft w:val="640"/>
          <w:marRight w:val="0"/>
          <w:marTop w:val="0"/>
          <w:marBottom w:val="0"/>
          <w:divBdr>
            <w:top w:val="none" w:sz="0" w:space="0" w:color="auto"/>
            <w:left w:val="none" w:sz="0" w:space="0" w:color="auto"/>
            <w:bottom w:val="none" w:sz="0" w:space="0" w:color="auto"/>
            <w:right w:val="none" w:sz="0" w:space="0" w:color="auto"/>
          </w:divBdr>
        </w:div>
        <w:div w:id="26151225">
          <w:marLeft w:val="640"/>
          <w:marRight w:val="0"/>
          <w:marTop w:val="0"/>
          <w:marBottom w:val="0"/>
          <w:divBdr>
            <w:top w:val="none" w:sz="0" w:space="0" w:color="auto"/>
            <w:left w:val="none" w:sz="0" w:space="0" w:color="auto"/>
            <w:bottom w:val="none" w:sz="0" w:space="0" w:color="auto"/>
            <w:right w:val="none" w:sz="0" w:space="0" w:color="auto"/>
          </w:divBdr>
        </w:div>
        <w:div w:id="1450778842">
          <w:marLeft w:val="640"/>
          <w:marRight w:val="0"/>
          <w:marTop w:val="0"/>
          <w:marBottom w:val="0"/>
          <w:divBdr>
            <w:top w:val="none" w:sz="0" w:space="0" w:color="auto"/>
            <w:left w:val="none" w:sz="0" w:space="0" w:color="auto"/>
            <w:bottom w:val="none" w:sz="0" w:space="0" w:color="auto"/>
            <w:right w:val="none" w:sz="0" w:space="0" w:color="auto"/>
          </w:divBdr>
        </w:div>
        <w:div w:id="54088990">
          <w:marLeft w:val="640"/>
          <w:marRight w:val="0"/>
          <w:marTop w:val="0"/>
          <w:marBottom w:val="0"/>
          <w:divBdr>
            <w:top w:val="none" w:sz="0" w:space="0" w:color="auto"/>
            <w:left w:val="none" w:sz="0" w:space="0" w:color="auto"/>
            <w:bottom w:val="none" w:sz="0" w:space="0" w:color="auto"/>
            <w:right w:val="none" w:sz="0" w:space="0" w:color="auto"/>
          </w:divBdr>
        </w:div>
        <w:div w:id="684478748">
          <w:marLeft w:val="640"/>
          <w:marRight w:val="0"/>
          <w:marTop w:val="0"/>
          <w:marBottom w:val="0"/>
          <w:divBdr>
            <w:top w:val="none" w:sz="0" w:space="0" w:color="auto"/>
            <w:left w:val="none" w:sz="0" w:space="0" w:color="auto"/>
            <w:bottom w:val="none" w:sz="0" w:space="0" w:color="auto"/>
            <w:right w:val="none" w:sz="0" w:space="0" w:color="auto"/>
          </w:divBdr>
        </w:div>
        <w:div w:id="1652446509">
          <w:marLeft w:val="640"/>
          <w:marRight w:val="0"/>
          <w:marTop w:val="0"/>
          <w:marBottom w:val="0"/>
          <w:divBdr>
            <w:top w:val="none" w:sz="0" w:space="0" w:color="auto"/>
            <w:left w:val="none" w:sz="0" w:space="0" w:color="auto"/>
            <w:bottom w:val="none" w:sz="0" w:space="0" w:color="auto"/>
            <w:right w:val="none" w:sz="0" w:space="0" w:color="auto"/>
          </w:divBdr>
        </w:div>
        <w:div w:id="1989281864">
          <w:marLeft w:val="640"/>
          <w:marRight w:val="0"/>
          <w:marTop w:val="0"/>
          <w:marBottom w:val="0"/>
          <w:divBdr>
            <w:top w:val="none" w:sz="0" w:space="0" w:color="auto"/>
            <w:left w:val="none" w:sz="0" w:space="0" w:color="auto"/>
            <w:bottom w:val="none" w:sz="0" w:space="0" w:color="auto"/>
            <w:right w:val="none" w:sz="0" w:space="0" w:color="auto"/>
          </w:divBdr>
        </w:div>
        <w:div w:id="1582907909">
          <w:marLeft w:val="640"/>
          <w:marRight w:val="0"/>
          <w:marTop w:val="0"/>
          <w:marBottom w:val="0"/>
          <w:divBdr>
            <w:top w:val="none" w:sz="0" w:space="0" w:color="auto"/>
            <w:left w:val="none" w:sz="0" w:space="0" w:color="auto"/>
            <w:bottom w:val="none" w:sz="0" w:space="0" w:color="auto"/>
            <w:right w:val="none" w:sz="0" w:space="0" w:color="auto"/>
          </w:divBdr>
        </w:div>
        <w:div w:id="131024197">
          <w:marLeft w:val="640"/>
          <w:marRight w:val="0"/>
          <w:marTop w:val="0"/>
          <w:marBottom w:val="0"/>
          <w:divBdr>
            <w:top w:val="none" w:sz="0" w:space="0" w:color="auto"/>
            <w:left w:val="none" w:sz="0" w:space="0" w:color="auto"/>
            <w:bottom w:val="none" w:sz="0" w:space="0" w:color="auto"/>
            <w:right w:val="none" w:sz="0" w:space="0" w:color="auto"/>
          </w:divBdr>
        </w:div>
        <w:div w:id="216669235">
          <w:marLeft w:val="640"/>
          <w:marRight w:val="0"/>
          <w:marTop w:val="0"/>
          <w:marBottom w:val="0"/>
          <w:divBdr>
            <w:top w:val="none" w:sz="0" w:space="0" w:color="auto"/>
            <w:left w:val="none" w:sz="0" w:space="0" w:color="auto"/>
            <w:bottom w:val="none" w:sz="0" w:space="0" w:color="auto"/>
            <w:right w:val="none" w:sz="0" w:space="0" w:color="auto"/>
          </w:divBdr>
        </w:div>
        <w:div w:id="280769906">
          <w:marLeft w:val="640"/>
          <w:marRight w:val="0"/>
          <w:marTop w:val="0"/>
          <w:marBottom w:val="0"/>
          <w:divBdr>
            <w:top w:val="none" w:sz="0" w:space="0" w:color="auto"/>
            <w:left w:val="none" w:sz="0" w:space="0" w:color="auto"/>
            <w:bottom w:val="none" w:sz="0" w:space="0" w:color="auto"/>
            <w:right w:val="none" w:sz="0" w:space="0" w:color="auto"/>
          </w:divBdr>
        </w:div>
        <w:div w:id="1407414123">
          <w:marLeft w:val="640"/>
          <w:marRight w:val="0"/>
          <w:marTop w:val="0"/>
          <w:marBottom w:val="0"/>
          <w:divBdr>
            <w:top w:val="none" w:sz="0" w:space="0" w:color="auto"/>
            <w:left w:val="none" w:sz="0" w:space="0" w:color="auto"/>
            <w:bottom w:val="none" w:sz="0" w:space="0" w:color="auto"/>
            <w:right w:val="none" w:sz="0" w:space="0" w:color="auto"/>
          </w:divBdr>
        </w:div>
      </w:divsChild>
    </w:div>
    <w:div w:id="134520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27328">
          <w:marLeft w:val="0"/>
          <w:marRight w:val="0"/>
          <w:marTop w:val="0"/>
          <w:marBottom w:val="0"/>
          <w:divBdr>
            <w:top w:val="none" w:sz="0" w:space="0" w:color="auto"/>
            <w:left w:val="none" w:sz="0" w:space="0" w:color="auto"/>
            <w:bottom w:val="none" w:sz="0" w:space="0" w:color="auto"/>
            <w:right w:val="none" w:sz="0" w:space="0" w:color="auto"/>
          </w:divBdr>
        </w:div>
      </w:divsChild>
    </w:div>
    <w:div w:id="1346858479">
      <w:bodyDiv w:val="1"/>
      <w:marLeft w:val="0"/>
      <w:marRight w:val="0"/>
      <w:marTop w:val="0"/>
      <w:marBottom w:val="0"/>
      <w:divBdr>
        <w:top w:val="none" w:sz="0" w:space="0" w:color="auto"/>
        <w:left w:val="none" w:sz="0" w:space="0" w:color="auto"/>
        <w:bottom w:val="none" w:sz="0" w:space="0" w:color="auto"/>
        <w:right w:val="none" w:sz="0" w:space="0" w:color="auto"/>
      </w:divBdr>
      <w:divsChild>
        <w:div w:id="2025277921">
          <w:marLeft w:val="0"/>
          <w:marRight w:val="0"/>
          <w:marTop w:val="0"/>
          <w:marBottom w:val="0"/>
          <w:divBdr>
            <w:top w:val="none" w:sz="0" w:space="0" w:color="auto"/>
            <w:left w:val="none" w:sz="0" w:space="0" w:color="auto"/>
            <w:bottom w:val="none" w:sz="0" w:space="0" w:color="auto"/>
            <w:right w:val="none" w:sz="0" w:space="0" w:color="auto"/>
          </w:divBdr>
        </w:div>
      </w:divsChild>
    </w:div>
    <w:div w:id="1349063700">
      <w:bodyDiv w:val="1"/>
      <w:marLeft w:val="0"/>
      <w:marRight w:val="0"/>
      <w:marTop w:val="0"/>
      <w:marBottom w:val="0"/>
      <w:divBdr>
        <w:top w:val="none" w:sz="0" w:space="0" w:color="auto"/>
        <w:left w:val="none" w:sz="0" w:space="0" w:color="auto"/>
        <w:bottom w:val="none" w:sz="0" w:space="0" w:color="auto"/>
        <w:right w:val="none" w:sz="0" w:space="0" w:color="auto"/>
      </w:divBdr>
    </w:div>
    <w:div w:id="1350447305">
      <w:bodyDiv w:val="1"/>
      <w:marLeft w:val="0"/>
      <w:marRight w:val="0"/>
      <w:marTop w:val="0"/>
      <w:marBottom w:val="0"/>
      <w:divBdr>
        <w:top w:val="none" w:sz="0" w:space="0" w:color="auto"/>
        <w:left w:val="none" w:sz="0" w:space="0" w:color="auto"/>
        <w:bottom w:val="none" w:sz="0" w:space="0" w:color="auto"/>
        <w:right w:val="none" w:sz="0" w:space="0" w:color="auto"/>
      </w:divBdr>
      <w:divsChild>
        <w:div w:id="53622515">
          <w:marLeft w:val="640"/>
          <w:marRight w:val="0"/>
          <w:marTop w:val="0"/>
          <w:marBottom w:val="0"/>
          <w:divBdr>
            <w:top w:val="none" w:sz="0" w:space="0" w:color="auto"/>
            <w:left w:val="none" w:sz="0" w:space="0" w:color="auto"/>
            <w:bottom w:val="none" w:sz="0" w:space="0" w:color="auto"/>
            <w:right w:val="none" w:sz="0" w:space="0" w:color="auto"/>
          </w:divBdr>
        </w:div>
        <w:div w:id="135732685">
          <w:marLeft w:val="640"/>
          <w:marRight w:val="0"/>
          <w:marTop w:val="0"/>
          <w:marBottom w:val="0"/>
          <w:divBdr>
            <w:top w:val="none" w:sz="0" w:space="0" w:color="auto"/>
            <w:left w:val="none" w:sz="0" w:space="0" w:color="auto"/>
            <w:bottom w:val="none" w:sz="0" w:space="0" w:color="auto"/>
            <w:right w:val="none" w:sz="0" w:space="0" w:color="auto"/>
          </w:divBdr>
        </w:div>
        <w:div w:id="1450706798">
          <w:marLeft w:val="640"/>
          <w:marRight w:val="0"/>
          <w:marTop w:val="0"/>
          <w:marBottom w:val="0"/>
          <w:divBdr>
            <w:top w:val="none" w:sz="0" w:space="0" w:color="auto"/>
            <w:left w:val="none" w:sz="0" w:space="0" w:color="auto"/>
            <w:bottom w:val="none" w:sz="0" w:space="0" w:color="auto"/>
            <w:right w:val="none" w:sz="0" w:space="0" w:color="auto"/>
          </w:divBdr>
        </w:div>
        <w:div w:id="769543777">
          <w:marLeft w:val="640"/>
          <w:marRight w:val="0"/>
          <w:marTop w:val="0"/>
          <w:marBottom w:val="0"/>
          <w:divBdr>
            <w:top w:val="none" w:sz="0" w:space="0" w:color="auto"/>
            <w:left w:val="none" w:sz="0" w:space="0" w:color="auto"/>
            <w:bottom w:val="none" w:sz="0" w:space="0" w:color="auto"/>
            <w:right w:val="none" w:sz="0" w:space="0" w:color="auto"/>
          </w:divBdr>
        </w:div>
        <w:div w:id="212472362">
          <w:marLeft w:val="640"/>
          <w:marRight w:val="0"/>
          <w:marTop w:val="0"/>
          <w:marBottom w:val="0"/>
          <w:divBdr>
            <w:top w:val="none" w:sz="0" w:space="0" w:color="auto"/>
            <w:left w:val="none" w:sz="0" w:space="0" w:color="auto"/>
            <w:bottom w:val="none" w:sz="0" w:space="0" w:color="auto"/>
            <w:right w:val="none" w:sz="0" w:space="0" w:color="auto"/>
          </w:divBdr>
        </w:div>
        <w:div w:id="2025091903">
          <w:marLeft w:val="640"/>
          <w:marRight w:val="0"/>
          <w:marTop w:val="0"/>
          <w:marBottom w:val="0"/>
          <w:divBdr>
            <w:top w:val="none" w:sz="0" w:space="0" w:color="auto"/>
            <w:left w:val="none" w:sz="0" w:space="0" w:color="auto"/>
            <w:bottom w:val="none" w:sz="0" w:space="0" w:color="auto"/>
            <w:right w:val="none" w:sz="0" w:space="0" w:color="auto"/>
          </w:divBdr>
        </w:div>
        <w:div w:id="688525917">
          <w:marLeft w:val="640"/>
          <w:marRight w:val="0"/>
          <w:marTop w:val="0"/>
          <w:marBottom w:val="0"/>
          <w:divBdr>
            <w:top w:val="none" w:sz="0" w:space="0" w:color="auto"/>
            <w:left w:val="none" w:sz="0" w:space="0" w:color="auto"/>
            <w:bottom w:val="none" w:sz="0" w:space="0" w:color="auto"/>
            <w:right w:val="none" w:sz="0" w:space="0" w:color="auto"/>
          </w:divBdr>
        </w:div>
        <w:div w:id="1232154333">
          <w:marLeft w:val="640"/>
          <w:marRight w:val="0"/>
          <w:marTop w:val="0"/>
          <w:marBottom w:val="0"/>
          <w:divBdr>
            <w:top w:val="none" w:sz="0" w:space="0" w:color="auto"/>
            <w:left w:val="none" w:sz="0" w:space="0" w:color="auto"/>
            <w:bottom w:val="none" w:sz="0" w:space="0" w:color="auto"/>
            <w:right w:val="none" w:sz="0" w:space="0" w:color="auto"/>
          </w:divBdr>
        </w:div>
        <w:div w:id="1086345407">
          <w:marLeft w:val="640"/>
          <w:marRight w:val="0"/>
          <w:marTop w:val="0"/>
          <w:marBottom w:val="0"/>
          <w:divBdr>
            <w:top w:val="none" w:sz="0" w:space="0" w:color="auto"/>
            <w:left w:val="none" w:sz="0" w:space="0" w:color="auto"/>
            <w:bottom w:val="none" w:sz="0" w:space="0" w:color="auto"/>
            <w:right w:val="none" w:sz="0" w:space="0" w:color="auto"/>
          </w:divBdr>
        </w:div>
        <w:div w:id="1203707657">
          <w:marLeft w:val="640"/>
          <w:marRight w:val="0"/>
          <w:marTop w:val="0"/>
          <w:marBottom w:val="0"/>
          <w:divBdr>
            <w:top w:val="none" w:sz="0" w:space="0" w:color="auto"/>
            <w:left w:val="none" w:sz="0" w:space="0" w:color="auto"/>
            <w:bottom w:val="none" w:sz="0" w:space="0" w:color="auto"/>
            <w:right w:val="none" w:sz="0" w:space="0" w:color="auto"/>
          </w:divBdr>
        </w:div>
        <w:div w:id="1684165276">
          <w:marLeft w:val="640"/>
          <w:marRight w:val="0"/>
          <w:marTop w:val="0"/>
          <w:marBottom w:val="0"/>
          <w:divBdr>
            <w:top w:val="none" w:sz="0" w:space="0" w:color="auto"/>
            <w:left w:val="none" w:sz="0" w:space="0" w:color="auto"/>
            <w:bottom w:val="none" w:sz="0" w:space="0" w:color="auto"/>
            <w:right w:val="none" w:sz="0" w:space="0" w:color="auto"/>
          </w:divBdr>
        </w:div>
        <w:div w:id="1547713934">
          <w:marLeft w:val="640"/>
          <w:marRight w:val="0"/>
          <w:marTop w:val="0"/>
          <w:marBottom w:val="0"/>
          <w:divBdr>
            <w:top w:val="none" w:sz="0" w:space="0" w:color="auto"/>
            <w:left w:val="none" w:sz="0" w:space="0" w:color="auto"/>
            <w:bottom w:val="none" w:sz="0" w:space="0" w:color="auto"/>
            <w:right w:val="none" w:sz="0" w:space="0" w:color="auto"/>
          </w:divBdr>
        </w:div>
        <w:div w:id="591163688">
          <w:marLeft w:val="640"/>
          <w:marRight w:val="0"/>
          <w:marTop w:val="0"/>
          <w:marBottom w:val="0"/>
          <w:divBdr>
            <w:top w:val="none" w:sz="0" w:space="0" w:color="auto"/>
            <w:left w:val="none" w:sz="0" w:space="0" w:color="auto"/>
            <w:bottom w:val="none" w:sz="0" w:space="0" w:color="auto"/>
            <w:right w:val="none" w:sz="0" w:space="0" w:color="auto"/>
          </w:divBdr>
        </w:div>
        <w:div w:id="943879993">
          <w:marLeft w:val="640"/>
          <w:marRight w:val="0"/>
          <w:marTop w:val="0"/>
          <w:marBottom w:val="0"/>
          <w:divBdr>
            <w:top w:val="none" w:sz="0" w:space="0" w:color="auto"/>
            <w:left w:val="none" w:sz="0" w:space="0" w:color="auto"/>
            <w:bottom w:val="none" w:sz="0" w:space="0" w:color="auto"/>
            <w:right w:val="none" w:sz="0" w:space="0" w:color="auto"/>
          </w:divBdr>
        </w:div>
        <w:div w:id="578709194">
          <w:marLeft w:val="640"/>
          <w:marRight w:val="0"/>
          <w:marTop w:val="0"/>
          <w:marBottom w:val="0"/>
          <w:divBdr>
            <w:top w:val="none" w:sz="0" w:space="0" w:color="auto"/>
            <w:left w:val="none" w:sz="0" w:space="0" w:color="auto"/>
            <w:bottom w:val="none" w:sz="0" w:space="0" w:color="auto"/>
            <w:right w:val="none" w:sz="0" w:space="0" w:color="auto"/>
          </w:divBdr>
        </w:div>
        <w:div w:id="552010769">
          <w:marLeft w:val="640"/>
          <w:marRight w:val="0"/>
          <w:marTop w:val="0"/>
          <w:marBottom w:val="0"/>
          <w:divBdr>
            <w:top w:val="none" w:sz="0" w:space="0" w:color="auto"/>
            <w:left w:val="none" w:sz="0" w:space="0" w:color="auto"/>
            <w:bottom w:val="none" w:sz="0" w:space="0" w:color="auto"/>
            <w:right w:val="none" w:sz="0" w:space="0" w:color="auto"/>
          </w:divBdr>
        </w:div>
        <w:div w:id="1968923923">
          <w:marLeft w:val="640"/>
          <w:marRight w:val="0"/>
          <w:marTop w:val="0"/>
          <w:marBottom w:val="0"/>
          <w:divBdr>
            <w:top w:val="none" w:sz="0" w:space="0" w:color="auto"/>
            <w:left w:val="none" w:sz="0" w:space="0" w:color="auto"/>
            <w:bottom w:val="none" w:sz="0" w:space="0" w:color="auto"/>
            <w:right w:val="none" w:sz="0" w:space="0" w:color="auto"/>
          </w:divBdr>
        </w:div>
        <w:div w:id="323436989">
          <w:marLeft w:val="640"/>
          <w:marRight w:val="0"/>
          <w:marTop w:val="0"/>
          <w:marBottom w:val="0"/>
          <w:divBdr>
            <w:top w:val="none" w:sz="0" w:space="0" w:color="auto"/>
            <w:left w:val="none" w:sz="0" w:space="0" w:color="auto"/>
            <w:bottom w:val="none" w:sz="0" w:space="0" w:color="auto"/>
            <w:right w:val="none" w:sz="0" w:space="0" w:color="auto"/>
          </w:divBdr>
        </w:div>
        <w:div w:id="1998069948">
          <w:marLeft w:val="640"/>
          <w:marRight w:val="0"/>
          <w:marTop w:val="0"/>
          <w:marBottom w:val="0"/>
          <w:divBdr>
            <w:top w:val="none" w:sz="0" w:space="0" w:color="auto"/>
            <w:left w:val="none" w:sz="0" w:space="0" w:color="auto"/>
            <w:bottom w:val="none" w:sz="0" w:space="0" w:color="auto"/>
            <w:right w:val="none" w:sz="0" w:space="0" w:color="auto"/>
          </w:divBdr>
        </w:div>
        <w:div w:id="1522888242">
          <w:marLeft w:val="640"/>
          <w:marRight w:val="0"/>
          <w:marTop w:val="0"/>
          <w:marBottom w:val="0"/>
          <w:divBdr>
            <w:top w:val="none" w:sz="0" w:space="0" w:color="auto"/>
            <w:left w:val="none" w:sz="0" w:space="0" w:color="auto"/>
            <w:bottom w:val="none" w:sz="0" w:space="0" w:color="auto"/>
            <w:right w:val="none" w:sz="0" w:space="0" w:color="auto"/>
          </w:divBdr>
        </w:div>
        <w:div w:id="1740859761">
          <w:marLeft w:val="640"/>
          <w:marRight w:val="0"/>
          <w:marTop w:val="0"/>
          <w:marBottom w:val="0"/>
          <w:divBdr>
            <w:top w:val="none" w:sz="0" w:space="0" w:color="auto"/>
            <w:left w:val="none" w:sz="0" w:space="0" w:color="auto"/>
            <w:bottom w:val="none" w:sz="0" w:space="0" w:color="auto"/>
            <w:right w:val="none" w:sz="0" w:space="0" w:color="auto"/>
          </w:divBdr>
        </w:div>
        <w:div w:id="310602521">
          <w:marLeft w:val="640"/>
          <w:marRight w:val="0"/>
          <w:marTop w:val="0"/>
          <w:marBottom w:val="0"/>
          <w:divBdr>
            <w:top w:val="none" w:sz="0" w:space="0" w:color="auto"/>
            <w:left w:val="none" w:sz="0" w:space="0" w:color="auto"/>
            <w:bottom w:val="none" w:sz="0" w:space="0" w:color="auto"/>
            <w:right w:val="none" w:sz="0" w:space="0" w:color="auto"/>
          </w:divBdr>
        </w:div>
        <w:div w:id="1833981915">
          <w:marLeft w:val="640"/>
          <w:marRight w:val="0"/>
          <w:marTop w:val="0"/>
          <w:marBottom w:val="0"/>
          <w:divBdr>
            <w:top w:val="none" w:sz="0" w:space="0" w:color="auto"/>
            <w:left w:val="none" w:sz="0" w:space="0" w:color="auto"/>
            <w:bottom w:val="none" w:sz="0" w:space="0" w:color="auto"/>
            <w:right w:val="none" w:sz="0" w:space="0" w:color="auto"/>
          </w:divBdr>
        </w:div>
        <w:div w:id="1719936488">
          <w:marLeft w:val="640"/>
          <w:marRight w:val="0"/>
          <w:marTop w:val="0"/>
          <w:marBottom w:val="0"/>
          <w:divBdr>
            <w:top w:val="none" w:sz="0" w:space="0" w:color="auto"/>
            <w:left w:val="none" w:sz="0" w:space="0" w:color="auto"/>
            <w:bottom w:val="none" w:sz="0" w:space="0" w:color="auto"/>
            <w:right w:val="none" w:sz="0" w:space="0" w:color="auto"/>
          </w:divBdr>
        </w:div>
        <w:div w:id="727267105">
          <w:marLeft w:val="640"/>
          <w:marRight w:val="0"/>
          <w:marTop w:val="0"/>
          <w:marBottom w:val="0"/>
          <w:divBdr>
            <w:top w:val="none" w:sz="0" w:space="0" w:color="auto"/>
            <w:left w:val="none" w:sz="0" w:space="0" w:color="auto"/>
            <w:bottom w:val="none" w:sz="0" w:space="0" w:color="auto"/>
            <w:right w:val="none" w:sz="0" w:space="0" w:color="auto"/>
          </w:divBdr>
        </w:div>
        <w:div w:id="20984949">
          <w:marLeft w:val="640"/>
          <w:marRight w:val="0"/>
          <w:marTop w:val="0"/>
          <w:marBottom w:val="0"/>
          <w:divBdr>
            <w:top w:val="none" w:sz="0" w:space="0" w:color="auto"/>
            <w:left w:val="none" w:sz="0" w:space="0" w:color="auto"/>
            <w:bottom w:val="none" w:sz="0" w:space="0" w:color="auto"/>
            <w:right w:val="none" w:sz="0" w:space="0" w:color="auto"/>
          </w:divBdr>
        </w:div>
        <w:div w:id="249782000">
          <w:marLeft w:val="640"/>
          <w:marRight w:val="0"/>
          <w:marTop w:val="0"/>
          <w:marBottom w:val="0"/>
          <w:divBdr>
            <w:top w:val="none" w:sz="0" w:space="0" w:color="auto"/>
            <w:left w:val="none" w:sz="0" w:space="0" w:color="auto"/>
            <w:bottom w:val="none" w:sz="0" w:space="0" w:color="auto"/>
            <w:right w:val="none" w:sz="0" w:space="0" w:color="auto"/>
          </w:divBdr>
        </w:div>
        <w:div w:id="1816676233">
          <w:marLeft w:val="640"/>
          <w:marRight w:val="0"/>
          <w:marTop w:val="0"/>
          <w:marBottom w:val="0"/>
          <w:divBdr>
            <w:top w:val="none" w:sz="0" w:space="0" w:color="auto"/>
            <w:left w:val="none" w:sz="0" w:space="0" w:color="auto"/>
            <w:bottom w:val="none" w:sz="0" w:space="0" w:color="auto"/>
            <w:right w:val="none" w:sz="0" w:space="0" w:color="auto"/>
          </w:divBdr>
        </w:div>
        <w:div w:id="976491472">
          <w:marLeft w:val="640"/>
          <w:marRight w:val="0"/>
          <w:marTop w:val="0"/>
          <w:marBottom w:val="0"/>
          <w:divBdr>
            <w:top w:val="none" w:sz="0" w:space="0" w:color="auto"/>
            <w:left w:val="none" w:sz="0" w:space="0" w:color="auto"/>
            <w:bottom w:val="none" w:sz="0" w:space="0" w:color="auto"/>
            <w:right w:val="none" w:sz="0" w:space="0" w:color="auto"/>
          </w:divBdr>
        </w:div>
        <w:div w:id="424502101">
          <w:marLeft w:val="640"/>
          <w:marRight w:val="0"/>
          <w:marTop w:val="0"/>
          <w:marBottom w:val="0"/>
          <w:divBdr>
            <w:top w:val="none" w:sz="0" w:space="0" w:color="auto"/>
            <w:left w:val="none" w:sz="0" w:space="0" w:color="auto"/>
            <w:bottom w:val="none" w:sz="0" w:space="0" w:color="auto"/>
            <w:right w:val="none" w:sz="0" w:space="0" w:color="auto"/>
          </w:divBdr>
        </w:div>
        <w:div w:id="1035812577">
          <w:marLeft w:val="640"/>
          <w:marRight w:val="0"/>
          <w:marTop w:val="0"/>
          <w:marBottom w:val="0"/>
          <w:divBdr>
            <w:top w:val="none" w:sz="0" w:space="0" w:color="auto"/>
            <w:left w:val="none" w:sz="0" w:space="0" w:color="auto"/>
            <w:bottom w:val="none" w:sz="0" w:space="0" w:color="auto"/>
            <w:right w:val="none" w:sz="0" w:space="0" w:color="auto"/>
          </w:divBdr>
        </w:div>
        <w:div w:id="329451367">
          <w:marLeft w:val="640"/>
          <w:marRight w:val="0"/>
          <w:marTop w:val="0"/>
          <w:marBottom w:val="0"/>
          <w:divBdr>
            <w:top w:val="none" w:sz="0" w:space="0" w:color="auto"/>
            <w:left w:val="none" w:sz="0" w:space="0" w:color="auto"/>
            <w:bottom w:val="none" w:sz="0" w:space="0" w:color="auto"/>
            <w:right w:val="none" w:sz="0" w:space="0" w:color="auto"/>
          </w:divBdr>
        </w:div>
        <w:div w:id="461768507">
          <w:marLeft w:val="640"/>
          <w:marRight w:val="0"/>
          <w:marTop w:val="0"/>
          <w:marBottom w:val="0"/>
          <w:divBdr>
            <w:top w:val="none" w:sz="0" w:space="0" w:color="auto"/>
            <w:left w:val="none" w:sz="0" w:space="0" w:color="auto"/>
            <w:bottom w:val="none" w:sz="0" w:space="0" w:color="auto"/>
            <w:right w:val="none" w:sz="0" w:space="0" w:color="auto"/>
          </w:divBdr>
        </w:div>
        <w:div w:id="1130051141">
          <w:marLeft w:val="640"/>
          <w:marRight w:val="0"/>
          <w:marTop w:val="0"/>
          <w:marBottom w:val="0"/>
          <w:divBdr>
            <w:top w:val="none" w:sz="0" w:space="0" w:color="auto"/>
            <w:left w:val="none" w:sz="0" w:space="0" w:color="auto"/>
            <w:bottom w:val="none" w:sz="0" w:space="0" w:color="auto"/>
            <w:right w:val="none" w:sz="0" w:space="0" w:color="auto"/>
          </w:divBdr>
        </w:div>
        <w:div w:id="1144735291">
          <w:marLeft w:val="640"/>
          <w:marRight w:val="0"/>
          <w:marTop w:val="0"/>
          <w:marBottom w:val="0"/>
          <w:divBdr>
            <w:top w:val="none" w:sz="0" w:space="0" w:color="auto"/>
            <w:left w:val="none" w:sz="0" w:space="0" w:color="auto"/>
            <w:bottom w:val="none" w:sz="0" w:space="0" w:color="auto"/>
            <w:right w:val="none" w:sz="0" w:space="0" w:color="auto"/>
          </w:divBdr>
        </w:div>
        <w:div w:id="903296319">
          <w:marLeft w:val="640"/>
          <w:marRight w:val="0"/>
          <w:marTop w:val="0"/>
          <w:marBottom w:val="0"/>
          <w:divBdr>
            <w:top w:val="none" w:sz="0" w:space="0" w:color="auto"/>
            <w:left w:val="none" w:sz="0" w:space="0" w:color="auto"/>
            <w:bottom w:val="none" w:sz="0" w:space="0" w:color="auto"/>
            <w:right w:val="none" w:sz="0" w:space="0" w:color="auto"/>
          </w:divBdr>
        </w:div>
        <w:div w:id="2075617207">
          <w:marLeft w:val="640"/>
          <w:marRight w:val="0"/>
          <w:marTop w:val="0"/>
          <w:marBottom w:val="0"/>
          <w:divBdr>
            <w:top w:val="none" w:sz="0" w:space="0" w:color="auto"/>
            <w:left w:val="none" w:sz="0" w:space="0" w:color="auto"/>
            <w:bottom w:val="none" w:sz="0" w:space="0" w:color="auto"/>
            <w:right w:val="none" w:sz="0" w:space="0" w:color="auto"/>
          </w:divBdr>
        </w:div>
        <w:div w:id="329529683">
          <w:marLeft w:val="640"/>
          <w:marRight w:val="0"/>
          <w:marTop w:val="0"/>
          <w:marBottom w:val="0"/>
          <w:divBdr>
            <w:top w:val="none" w:sz="0" w:space="0" w:color="auto"/>
            <w:left w:val="none" w:sz="0" w:space="0" w:color="auto"/>
            <w:bottom w:val="none" w:sz="0" w:space="0" w:color="auto"/>
            <w:right w:val="none" w:sz="0" w:space="0" w:color="auto"/>
          </w:divBdr>
        </w:div>
        <w:div w:id="1714843646">
          <w:marLeft w:val="640"/>
          <w:marRight w:val="0"/>
          <w:marTop w:val="0"/>
          <w:marBottom w:val="0"/>
          <w:divBdr>
            <w:top w:val="none" w:sz="0" w:space="0" w:color="auto"/>
            <w:left w:val="none" w:sz="0" w:space="0" w:color="auto"/>
            <w:bottom w:val="none" w:sz="0" w:space="0" w:color="auto"/>
            <w:right w:val="none" w:sz="0" w:space="0" w:color="auto"/>
          </w:divBdr>
        </w:div>
        <w:div w:id="1450540466">
          <w:marLeft w:val="640"/>
          <w:marRight w:val="0"/>
          <w:marTop w:val="0"/>
          <w:marBottom w:val="0"/>
          <w:divBdr>
            <w:top w:val="none" w:sz="0" w:space="0" w:color="auto"/>
            <w:left w:val="none" w:sz="0" w:space="0" w:color="auto"/>
            <w:bottom w:val="none" w:sz="0" w:space="0" w:color="auto"/>
            <w:right w:val="none" w:sz="0" w:space="0" w:color="auto"/>
          </w:divBdr>
        </w:div>
        <w:div w:id="1900507668">
          <w:marLeft w:val="640"/>
          <w:marRight w:val="0"/>
          <w:marTop w:val="0"/>
          <w:marBottom w:val="0"/>
          <w:divBdr>
            <w:top w:val="none" w:sz="0" w:space="0" w:color="auto"/>
            <w:left w:val="none" w:sz="0" w:space="0" w:color="auto"/>
            <w:bottom w:val="none" w:sz="0" w:space="0" w:color="auto"/>
            <w:right w:val="none" w:sz="0" w:space="0" w:color="auto"/>
          </w:divBdr>
        </w:div>
        <w:div w:id="1113593364">
          <w:marLeft w:val="640"/>
          <w:marRight w:val="0"/>
          <w:marTop w:val="0"/>
          <w:marBottom w:val="0"/>
          <w:divBdr>
            <w:top w:val="none" w:sz="0" w:space="0" w:color="auto"/>
            <w:left w:val="none" w:sz="0" w:space="0" w:color="auto"/>
            <w:bottom w:val="none" w:sz="0" w:space="0" w:color="auto"/>
            <w:right w:val="none" w:sz="0" w:space="0" w:color="auto"/>
          </w:divBdr>
        </w:div>
        <w:div w:id="666787094">
          <w:marLeft w:val="640"/>
          <w:marRight w:val="0"/>
          <w:marTop w:val="0"/>
          <w:marBottom w:val="0"/>
          <w:divBdr>
            <w:top w:val="none" w:sz="0" w:space="0" w:color="auto"/>
            <w:left w:val="none" w:sz="0" w:space="0" w:color="auto"/>
            <w:bottom w:val="none" w:sz="0" w:space="0" w:color="auto"/>
            <w:right w:val="none" w:sz="0" w:space="0" w:color="auto"/>
          </w:divBdr>
        </w:div>
        <w:div w:id="375278819">
          <w:marLeft w:val="640"/>
          <w:marRight w:val="0"/>
          <w:marTop w:val="0"/>
          <w:marBottom w:val="0"/>
          <w:divBdr>
            <w:top w:val="none" w:sz="0" w:space="0" w:color="auto"/>
            <w:left w:val="none" w:sz="0" w:space="0" w:color="auto"/>
            <w:bottom w:val="none" w:sz="0" w:space="0" w:color="auto"/>
            <w:right w:val="none" w:sz="0" w:space="0" w:color="auto"/>
          </w:divBdr>
        </w:div>
        <w:div w:id="1387341745">
          <w:marLeft w:val="640"/>
          <w:marRight w:val="0"/>
          <w:marTop w:val="0"/>
          <w:marBottom w:val="0"/>
          <w:divBdr>
            <w:top w:val="none" w:sz="0" w:space="0" w:color="auto"/>
            <w:left w:val="none" w:sz="0" w:space="0" w:color="auto"/>
            <w:bottom w:val="none" w:sz="0" w:space="0" w:color="auto"/>
            <w:right w:val="none" w:sz="0" w:space="0" w:color="auto"/>
          </w:divBdr>
        </w:div>
        <w:div w:id="2058358247">
          <w:marLeft w:val="640"/>
          <w:marRight w:val="0"/>
          <w:marTop w:val="0"/>
          <w:marBottom w:val="0"/>
          <w:divBdr>
            <w:top w:val="none" w:sz="0" w:space="0" w:color="auto"/>
            <w:left w:val="none" w:sz="0" w:space="0" w:color="auto"/>
            <w:bottom w:val="none" w:sz="0" w:space="0" w:color="auto"/>
            <w:right w:val="none" w:sz="0" w:space="0" w:color="auto"/>
          </w:divBdr>
        </w:div>
        <w:div w:id="571431575">
          <w:marLeft w:val="640"/>
          <w:marRight w:val="0"/>
          <w:marTop w:val="0"/>
          <w:marBottom w:val="0"/>
          <w:divBdr>
            <w:top w:val="none" w:sz="0" w:space="0" w:color="auto"/>
            <w:left w:val="none" w:sz="0" w:space="0" w:color="auto"/>
            <w:bottom w:val="none" w:sz="0" w:space="0" w:color="auto"/>
            <w:right w:val="none" w:sz="0" w:space="0" w:color="auto"/>
          </w:divBdr>
        </w:div>
        <w:div w:id="17630827">
          <w:marLeft w:val="640"/>
          <w:marRight w:val="0"/>
          <w:marTop w:val="0"/>
          <w:marBottom w:val="0"/>
          <w:divBdr>
            <w:top w:val="none" w:sz="0" w:space="0" w:color="auto"/>
            <w:left w:val="none" w:sz="0" w:space="0" w:color="auto"/>
            <w:bottom w:val="none" w:sz="0" w:space="0" w:color="auto"/>
            <w:right w:val="none" w:sz="0" w:space="0" w:color="auto"/>
          </w:divBdr>
        </w:div>
        <w:div w:id="1345286931">
          <w:marLeft w:val="640"/>
          <w:marRight w:val="0"/>
          <w:marTop w:val="0"/>
          <w:marBottom w:val="0"/>
          <w:divBdr>
            <w:top w:val="none" w:sz="0" w:space="0" w:color="auto"/>
            <w:left w:val="none" w:sz="0" w:space="0" w:color="auto"/>
            <w:bottom w:val="none" w:sz="0" w:space="0" w:color="auto"/>
            <w:right w:val="none" w:sz="0" w:space="0" w:color="auto"/>
          </w:divBdr>
        </w:div>
        <w:div w:id="458766231">
          <w:marLeft w:val="640"/>
          <w:marRight w:val="0"/>
          <w:marTop w:val="0"/>
          <w:marBottom w:val="0"/>
          <w:divBdr>
            <w:top w:val="none" w:sz="0" w:space="0" w:color="auto"/>
            <w:left w:val="none" w:sz="0" w:space="0" w:color="auto"/>
            <w:bottom w:val="none" w:sz="0" w:space="0" w:color="auto"/>
            <w:right w:val="none" w:sz="0" w:space="0" w:color="auto"/>
          </w:divBdr>
        </w:div>
        <w:div w:id="974600443">
          <w:marLeft w:val="640"/>
          <w:marRight w:val="0"/>
          <w:marTop w:val="0"/>
          <w:marBottom w:val="0"/>
          <w:divBdr>
            <w:top w:val="none" w:sz="0" w:space="0" w:color="auto"/>
            <w:left w:val="none" w:sz="0" w:space="0" w:color="auto"/>
            <w:bottom w:val="none" w:sz="0" w:space="0" w:color="auto"/>
            <w:right w:val="none" w:sz="0" w:space="0" w:color="auto"/>
          </w:divBdr>
        </w:div>
        <w:div w:id="1001005889">
          <w:marLeft w:val="640"/>
          <w:marRight w:val="0"/>
          <w:marTop w:val="0"/>
          <w:marBottom w:val="0"/>
          <w:divBdr>
            <w:top w:val="none" w:sz="0" w:space="0" w:color="auto"/>
            <w:left w:val="none" w:sz="0" w:space="0" w:color="auto"/>
            <w:bottom w:val="none" w:sz="0" w:space="0" w:color="auto"/>
            <w:right w:val="none" w:sz="0" w:space="0" w:color="auto"/>
          </w:divBdr>
        </w:div>
        <w:div w:id="1828547407">
          <w:marLeft w:val="640"/>
          <w:marRight w:val="0"/>
          <w:marTop w:val="0"/>
          <w:marBottom w:val="0"/>
          <w:divBdr>
            <w:top w:val="none" w:sz="0" w:space="0" w:color="auto"/>
            <w:left w:val="none" w:sz="0" w:space="0" w:color="auto"/>
            <w:bottom w:val="none" w:sz="0" w:space="0" w:color="auto"/>
            <w:right w:val="none" w:sz="0" w:space="0" w:color="auto"/>
          </w:divBdr>
        </w:div>
        <w:div w:id="784428285">
          <w:marLeft w:val="640"/>
          <w:marRight w:val="0"/>
          <w:marTop w:val="0"/>
          <w:marBottom w:val="0"/>
          <w:divBdr>
            <w:top w:val="none" w:sz="0" w:space="0" w:color="auto"/>
            <w:left w:val="none" w:sz="0" w:space="0" w:color="auto"/>
            <w:bottom w:val="none" w:sz="0" w:space="0" w:color="auto"/>
            <w:right w:val="none" w:sz="0" w:space="0" w:color="auto"/>
          </w:divBdr>
        </w:div>
        <w:div w:id="1350334661">
          <w:marLeft w:val="640"/>
          <w:marRight w:val="0"/>
          <w:marTop w:val="0"/>
          <w:marBottom w:val="0"/>
          <w:divBdr>
            <w:top w:val="none" w:sz="0" w:space="0" w:color="auto"/>
            <w:left w:val="none" w:sz="0" w:space="0" w:color="auto"/>
            <w:bottom w:val="none" w:sz="0" w:space="0" w:color="auto"/>
            <w:right w:val="none" w:sz="0" w:space="0" w:color="auto"/>
          </w:divBdr>
        </w:div>
        <w:div w:id="341200151">
          <w:marLeft w:val="640"/>
          <w:marRight w:val="0"/>
          <w:marTop w:val="0"/>
          <w:marBottom w:val="0"/>
          <w:divBdr>
            <w:top w:val="none" w:sz="0" w:space="0" w:color="auto"/>
            <w:left w:val="none" w:sz="0" w:space="0" w:color="auto"/>
            <w:bottom w:val="none" w:sz="0" w:space="0" w:color="auto"/>
            <w:right w:val="none" w:sz="0" w:space="0" w:color="auto"/>
          </w:divBdr>
        </w:div>
        <w:div w:id="364672349">
          <w:marLeft w:val="640"/>
          <w:marRight w:val="0"/>
          <w:marTop w:val="0"/>
          <w:marBottom w:val="0"/>
          <w:divBdr>
            <w:top w:val="none" w:sz="0" w:space="0" w:color="auto"/>
            <w:left w:val="none" w:sz="0" w:space="0" w:color="auto"/>
            <w:bottom w:val="none" w:sz="0" w:space="0" w:color="auto"/>
            <w:right w:val="none" w:sz="0" w:space="0" w:color="auto"/>
          </w:divBdr>
        </w:div>
        <w:div w:id="172573691">
          <w:marLeft w:val="640"/>
          <w:marRight w:val="0"/>
          <w:marTop w:val="0"/>
          <w:marBottom w:val="0"/>
          <w:divBdr>
            <w:top w:val="none" w:sz="0" w:space="0" w:color="auto"/>
            <w:left w:val="none" w:sz="0" w:space="0" w:color="auto"/>
            <w:bottom w:val="none" w:sz="0" w:space="0" w:color="auto"/>
            <w:right w:val="none" w:sz="0" w:space="0" w:color="auto"/>
          </w:divBdr>
        </w:div>
        <w:div w:id="462188956">
          <w:marLeft w:val="640"/>
          <w:marRight w:val="0"/>
          <w:marTop w:val="0"/>
          <w:marBottom w:val="0"/>
          <w:divBdr>
            <w:top w:val="none" w:sz="0" w:space="0" w:color="auto"/>
            <w:left w:val="none" w:sz="0" w:space="0" w:color="auto"/>
            <w:bottom w:val="none" w:sz="0" w:space="0" w:color="auto"/>
            <w:right w:val="none" w:sz="0" w:space="0" w:color="auto"/>
          </w:divBdr>
        </w:div>
        <w:div w:id="1322008479">
          <w:marLeft w:val="640"/>
          <w:marRight w:val="0"/>
          <w:marTop w:val="0"/>
          <w:marBottom w:val="0"/>
          <w:divBdr>
            <w:top w:val="none" w:sz="0" w:space="0" w:color="auto"/>
            <w:left w:val="none" w:sz="0" w:space="0" w:color="auto"/>
            <w:bottom w:val="none" w:sz="0" w:space="0" w:color="auto"/>
            <w:right w:val="none" w:sz="0" w:space="0" w:color="auto"/>
          </w:divBdr>
        </w:div>
        <w:div w:id="330643170">
          <w:marLeft w:val="640"/>
          <w:marRight w:val="0"/>
          <w:marTop w:val="0"/>
          <w:marBottom w:val="0"/>
          <w:divBdr>
            <w:top w:val="none" w:sz="0" w:space="0" w:color="auto"/>
            <w:left w:val="none" w:sz="0" w:space="0" w:color="auto"/>
            <w:bottom w:val="none" w:sz="0" w:space="0" w:color="auto"/>
            <w:right w:val="none" w:sz="0" w:space="0" w:color="auto"/>
          </w:divBdr>
        </w:div>
        <w:div w:id="177550961">
          <w:marLeft w:val="640"/>
          <w:marRight w:val="0"/>
          <w:marTop w:val="0"/>
          <w:marBottom w:val="0"/>
          <w:divBdr>
            <w:top w:val="none" w:sz="0" w:space="0" w:color="auto"/>
            <w:left w:val="none" w:sz="0" w:space="0" w:color="auto"/>
            <w:bottom w:val="none" w:sz="0" w:space="0" w:color="auto"/>
            <w:right w:val="none" w:sz="0" w:space="0" w:color="auto"/>
          </w:divBdr>
        </w:div>
        <w:div w:id="362483041">
          <w:marLeft w:val="640"/>
          <w:marRight w:val="0"/>
          <w:marTop w:val="0"/>
          <w:marBottom w:val="0"/>
          <w:divBdr>
            <w:top w:val="none" w:sz="0" w:space="0" w:color="auto"/>
            <w:left w:val="none" w:sz="0" w:space="0" w:color="auto"/>
            <w:bottom w:val="none" w:sz="0" w:space="0" w:color="auto"/>
            <w:right w:val="none" w:sz="0" w:space="0" w:color="auto"/>
          </w:divBdr>
        </w:div>
        <w:div w:id="787822391">
          <w:marLeft w:val="640"/>
          <w:marRight w:val="0"/>
          <w:marTop w:val="0"/>
          <w:marBottom w:val="0"/>
          <w:divBdr>
            <w:top w:val="none" w:sz="0" w:space="0" w:color="auto"/>
            <w:left w:val="none" w:sz="0" w:space="0" w:color="auto"/>
            <w:bottom w:val="none" w:sz="0" w:space="0" w:color="auto"/>
            <w:right w:val="none" w:sz="0" w:space="0" w:color="auto"/>
          </w:divBdr>
        </w:div>
        <w:div w:id="1107580386">
          <w:marLeft w:val="640"/>
          <w:marRight w:val="0"/>
          <w:marTop w:val="0"/>
          <w:marBottom w:val="0"/>
          <w:divBdr>
            <w:top w:val="none" w:sz="0" w:space="0" w:color="auto"/>
            <w:left w:val="none" w:sz="0" w:space="0" w:color="auto"/>
            <w:bottom w:val="none" w:sz="0" w:space="0" w:color="auto"/>
            <w:right w:val="none" w:sz="0" w:space="0" w:color="auto"/>
          </w:divBdr>
        </w:div>
        <w:div w:id="2005936597">
          <w:marLeft w:val="640"/>
          <w:marRight w:val="0"/>
          <w:marTop w:val="0"/>
          <w:marBottom w:val="0"/>
          <w:divBdr>
            <w:top w:val="none" w:sz="0" w:space="0" w:color="auto"/>
            <w:left w:val="none" w:sz="0" w:space="0" w:color="auto"/>
            <w:bottom w:val="none" w:sz="0" w:space="0" w:color="auto"/>
            <w:right w:val="none" w:sz="0" w:space="0" w:color="auto"/>
          </w:divBdr>
        </w:div>
        <w:div w:id="514458845">
          <w:marLeft w:val="640"/>
          <w:marRight w:val="0"/>
          <w:marTop w:val="0"/>
          <w:marBottom w:val="0"/>
          <w:divBdr>
            <w:top w:val="none" w:sz="0" w:space="0" w:color="auto"/>
            <w:left w:val="none" w:sz="0" w:space="0" w:color="auto"/>
            <w:bottom w:val="none" w:sz="0" w:space="0" w:color="auto"/>
            <w:right w:val="none" w:sz="0" w:space="0" w:color="auto"/>
          </w:divBdr>
        </w:div>
        <w:div w:id="1414202495">
          <w:marLeft w:val="640"/>
          <w:marRight w:val="0"/>
          <w:marTop w:val="0"/>
          <w:marBottom w:val="0"/>
          <w:divBdr>
            <w:top w:val="none" w:sz="0" w:space="0" w:color="auto"/>
            <w:left w:val="none" w:sz="0" w:space="0" w:color="auto"/>
            <w:bottom w:val="none" w:sz="0" w:space="0" w:color="auto"/>
            <w:right w:val="none" w:sz="0" w:space="0" w:color="auto"/>
          </w:divBdr>
        </w:div>
        <w:div w:id="980884070">
          <w:marLeft w:val="640"/>
          <w:marRight w:val="0"/>
          <w:marTop w:val="0"/>
          <w:marBottom w:val="0"/>
          <w:divBdr>
            <w:top w:val="none" w:sz="0" w:space="0" w:color="auto"/>
            <w:left w:val="none" w:sz="0" w:space="0" w:color="auto"/>
            <w:bottom w:val="none" w:sz="0" w:space="0" w:color="auto"/>
            <w:right w:val="none" w:sz="0" w:space="0" w:color="auto"/>
          </w:divBdr>
        </w:div>
        <w:div w:id="941835076">
          <w:marLeft w:val="640"/>
          <w:marRight w:val="0"/>
          <w:marTop w:val="0"/>
          <w:marBottom w:val="0"/>
          <w:divBdr>
            <w:top w:val="none" w:sz="0" w:space="0" w:color="auto"/>
            <w:left w:val="none" w:sz="0" w:space="0" w:color="auto"/>
            <w:bottom w:val="none" w:sz="0" w:space="0" w:color="auto"/>
            <w:right w:val="none" w:sz="0" w:space="0" w:color="auto"/>
          </w:divBdr>
        </w:div>
        <w:div w:id="4789823">
          <w:marLeft w:val="640"/>
          <w:marRight w:val="0"/>
          <w:marTop w:val="0"/>
          <w:marBottom w:val="0"/>
          <w:divBdr>
            <w:top w:val="none" w:sz="0" w:space="0" w:color="auto"/>
            <w:left w:val="none" w:sz="0" w:space="0" w:color="auto"/>
            <w:bottom w:val="none" w:sz="0" w:space="0" w:color="auto"/>
            <w:right w:val="none" w:sz="0" w:space="0" w:color="auto"/>
          </w:divBdr>
        </w:div>
        <w:div w:id="2000839429">
          <w:marLeft w:val="640"/>
          <w:marRight w:val="0"/>
          <w:marTop w:val="0"/>
          <w:marBottom w:val="0"/>
          <w:divBdr>
            <w:top w:val="none" w:sz="0" w:space="0" w:color="auto"/>
            <w:left w:val="none" w:sz="0" w:space="0" w:color="auto"/>
            <w:bottom w:val="none" w:sz="0" w:space="0" w:color="auto"/>
            <w:right w:val="none" w:sz="0" w:space="0" w:color="auto"/>
          </w:divBdr>
        </w:div>
        <w:div w:id="738945519">
          <w:marLeft w:val="640"/>
          <w:marRight w:val="0"/>
          <w:marTop w:val="0"/>
          <w:marBottom w:val="0"/>
          <w:divBdr>
            <w:top w:val="none" w:sz="0" w:space="0" w:color="auto"/>
            <w:left w:val="none" w:sz="0" w:space="0" w:color="auto"/>
            <w:bottom w:val="none" w:sz="0" w:space="0" w:color="auto"/>
            <w:right w:val="none" w:sz="0" w:space="0" w:color="auto"/>
          </w:divBdr>
        </w:div>
        <w:div w:id="776561965">
          <w:marLeft w:val="640"/>
          <w:marRight w:val="0"/>
          <w:marTop w:val="0"/>
          <w:marBottom w:val="0"/>
          <w:divBdr>
            <w:top w:val="none" w:sz="0" w:space="0" w:color="auto"/>
            <w:left w:val="none" w:sz="0" w:space="0" w:color="auto"/>
            <w:bottom w:val="none" w:sz="0" w:space="0" w:color="auto"/>
            <w:right w:val="none" w:sz="0" w:space="0" w:color="auto"/>
          </w:divBdr>
        </w:div>
        <w:div w:id="2002074718">
          <w:marLeft w:val="640"/>
          <w:marRight w:val="0"/>
          <w:marTop w:val="0"/>
          <w:marBottom w:val="0"/>
          <w:divBdr>
            <w:top w:val="none" w:sz="0" w:space="0" w:color="auto"/>
            <w:left w:val="none" w:sz="0" w:space="0" w:color="auto"/>
            <w:bottom w:val="none" w:sz="0" w:space="0" w:color="auto"/>
            <w:right w:val="none" w:sz="0" w:space="0" w:color="auto"/>
          </w:divBdr>
        </w:div>
        <w:div w:id="145318503">
          <w:marLeft w:val="640"/>
          <w:marRight w:val="0"/>
          <w:marTop w:val="0"/>
          <w:marBottom w:val="0"/>
          <w:divBdr>
            <w:top w:val="none" w:sz="0" w:space="0" w:color="auto"/>
            <w:left w:val="none" w:sz="0" w:space="0" w:color="auto"/>
            <w:bottom w:val="none" w:sz="0" w:space="0" w:color="auto"/>
            <w:right w:val="none" w:sz="0" w:space="0" w:color="auto"/>
          </w:divBdr>
        </w:div>
        <w:div w:id="318769616">
          <w:marLeft w:val="640"/>
          <w:marRight w:val="0"/>
          <w:marTop w:val="0"/>
          <w:marBottom w:val="0"/>
          <w:divBdr>
            <w:top w:val="none" w:sz="0" w:space="0" w:color="auto"/>
            <w:left w:val="none" w:sz="0" w:space="0" w:color="auto"/>
            <w:bottom w:val="none" w:sz="0" w:space="0" w:color="auto"/>
            <w:right w:val="none" w:sz="0" w:space="0" w:color="auto"/>
          </w:divBdr>
        </w:div>
        <w:div w:id="1460565389">
          <w:marLeft w:val="640"/>
          <w:marRight w:val="0"/>
          <w:marTop w:val="0"/>
          <w:marBottom w:val="0"/>
          <w:divBdr>
            <w:top w:val="none" w:sz="0" w:space="0" w:color="auto"/>
            <w:left w:val="none" w:sz="0" w:space="0" w:color="auto"/>
            <w:bottom w:val="none" w:sz="0" w:space="0" w:color="auto"/>
            <w:right w:val="none" w:sz="0" w:space="0" w:color="auto"/>
          </w:divBdr>
        </w:div>
        <w:div w:id="1456675516">
          <w:marLeft w:val="640"/>
          <w:marRight w:val="0"/>
          <w:marTop w:val="0"/>
          <w:marBottom w:val="0"/>
          <w:divBdr>
            <w:top w:val="none" w:sz="0" w:space="0" w:color="auto"/>
            <w:left w:val="none" w:sz="0" w:space="0" w:color="auto"/>
            <w:bottom w:val="none" w:sz="0" w:space="0" w:color="auto"/>
            <w:right w:val="none" w:sz="0" w:space="0" w:color="auto"/>
          </w:divBdr>
        </w:div>
        <w:div w:id="19817837">
          <w:marLeft w:val="640"/>
          <w:marRight w:val="0"/>
          <w:marTop w:val="0"/>
          <w:marBottom w:val="0"/>
          <w:divBdr>
            <w:top w:val="none" w:sz="0" w:space="0" w:color="auto"/>
            <w:left w:val="none" w:sz="0" w:space="0" w:color="auto"/>
            <w:bottom w:val="none" w:sz="0" w:space="0" w:color="auto"/>
            <w:right w:val="none" w:sz="0" w:space="0" w:color="auto"/>
          </w:divBdr>
        </w:div>
        <w:div w:id="891498580">
          <w:marLeft w:val="640"/>
          <w:marRight w:val="0"/>
          <w:marTop w:val="0"/>
          <w:marBottom w:val="0"/>
          <w:divBdr>
            <w:top w:val="none" w:sz="0" w:space="0" w:color="auto"/>
            <w:left w:val="none" w:sz="0" w:space="0" w:color="auto"/>
            <w:bottom w:val="none" w:sz="0" w:space="0" w:color="auto"/>
            <w:right w:val="none" w:sz="0" w:space="0" w:color="auto"/>
          </w:divBdr>
        </w:div>
        <w:div w:id="1065951215">
          <w:marLeft w:val="640"/>
          <w:marRight w:val="0"/>
          <w:marTop w:val="0"/>
          <w:marBottom w:val="0"/>
          <w:divBdr>
            <w:top w:val="none" w:sz="0" w:space="0" w:color="auto"/>
            <w:left w:val="none" w:sz="0" w:space="0" w:color="auto"/>
            <w:bottom w:val="none" w:sz="0" w:space="0" w:color="auto"/>
            <w:right w:val="none" w:sz="0" w:space="0" w:color="auto"/>
          </w:divBdr>
        </w:div>
        <w:div w:id="1917398290">
          <w:marLeft w:val="640"/>
          <w:marRight w:val="0"/>
          <w:marTop w:val="0"/>
          <w:marBottom w:val="0"/>
          <w:divBdr>
            <w:top w:val="none" w:sz="0" w:space="0" w:color="auto"/>
            <w:left w:val="none" w:sz="0" w:space="0" w:color="auto"/>
            <w:bottom w:val="none" w:sz="0" w:space="0" w:color="auto"/>
            <w:right w:val="none" w:sz="0" w:space="0" w:color="auto"/>
          </w:divBdr>
        </w:div>
        <w:div w:id="1982535704">
          <w:marLeft w:val="640"/>
          <w:marRight w:val="0"/>
          <w:marTop w:val="0"/>
          <w:marBottom w:val="0"/>
          <w:divBdr>
            <w:top w:val="none" w:sz="0" w:space="0" w:color="auto"/>
            <w:left w:val="none" w:sz="0" w:space="0" w:color="auto"/>
            <w:bottom w:val="none" w:sz="0" w:space="0" w:color="auto"/>
            <w:right w:val="none" w:sz="0" w:space="0" w:color="auto"/>
          </w:divBdr>
        </w:div>
        <w:div w:id="1294169538">
          <w:marLeft w:val="640"/>
          <w:marRight w:val="0"/>
          <w:marTop w:val="0"/>
          <w:marBottom w:val="0"/>
          <w:divBdr>
            <w:top w:val="none" w:sz="0" w:space="0" w:color="auto"/>
            <w:left w:val="none" w:sz="0" w:space="0" w:color="auto"/>
            <w:bottom w:val="none" w:sz="0" w:space="0" w:color="auto"/>
            <w:right w:val="none" w:sz="0" w:space="0" w:color="auto"/>
          </w:divBdr>
        </w:div>
        <w:div w:id="1293094534">
          <w:marLeft w:val="640"/>
          <w:marRight w:val="0"/>
          <w:marTop w:val="0"/>
          <w:marBottom w:val="0"/>
          <w:divBdr>
            <w:top w:val="none" w:sz="0" w:space="0" w:color="auto"/>
            <w:left w:val="none" w:sz="0" w:space="0" w:color="auto"/>
            <w:bottom w:val="none" w:sz="0" w:space="0" w:color="auto"/>
            <w:right w:val="none" w:sz="0" w:space="0" w:color="auto"/>
          </w:divBdr>
        </w:div>
        <w:div w:id="1067072535">
          <w:marLeft w:val="640"/>
          <w:marRight w:val="0"/>
          <w:marTop w:val="0"/>
          <w:marBottom w:val="0"/>
          <w:divBdr>
            <w:top w:val="none" w:sz="0" w:space="0" w:color="auto"/>
            <w:left w:val="none" w:sz="0" w:space="0" w:color="auto"/>
            <w:bottom w:val="none" w:sz="0" w:space="0" w:color="auto"/>
            <w:right w:val="none" w:sz="0" w:space="0" w:color="auto"/>
          </w:divBdr>
        </w:div>
        <w:div w:id="1474911176">
          <w:marLeft w:val="640"/>
          <w:marRight w:val="0"/>
          <w:marTop w:val="0"/>
          <w:marBottom w:val="0"/>
          <w:divBdr>
            <w:top w:val="none" w:sz="0" w:space="0" w:color="auto"/>
            <w:left w:val="none" w:sz="0" w:space="0" w:color="auto"/>
            <w:bottom w:val="none" w:sz="0" w:space="0" w:color="auto"/>
            <w:right w:val="none" w:sz="0" w:space="0" w:color="auto"/>
          </w:divBdr>
        </w:div>
        <w:div w:id="821502479">
          <w:marLeft w:val="640"/>
          <w:marRight w:val="0"/>
          <w:marTop w:val="0"/>
          <w:marBottom w:val="0"/>
          <w:divBdr>
            <w:top w:val="none" w:sz="0" w:space="0" w:color="auto"/>
            <w:left w:val="none" w:sz="0" w:space="0" w:color="auto"/>
            <w:bottom w:val="none" w:sz="0" w:space="0" w:color="auto"/>
            <w:right w:val="none" w:sz="0" w:space="0" w:color="auto"/>
          </w:divBdr>
        </w:div>
        <w:div w:id="33385847">
          <w:marLeft w:val="640"/>
          <w:marRight w:val="0"/>
          <w:marTop w:val="0"/>
          <w:marBottom w:val="0"/>
          <w:divBdr>
            <w:top w:val="none" w:sz="0" w:space="0" w:color="auto"/>
            <w:left w:val="none" w:sz="0" w:space="0" w:color="auto"/>
            <w:bottom w:val="none" w:sz="0" w:space="0" w:color="auto"/>
            <w:right w:val="none" w:sz="0" w:space="0" w:color="auto"/>
          </w:divBdr>
        </w:div>
        <w:div w:id="2101442169">
          <w:marLeft w:val="640"/>
          <w:marRight w:val="0"/>
          <w:marTop w:val="0"/>
          <w:marBottom w:val="0"/>
          <w:divBdr>
            <w:top w:val="none" w:sz="0" w:space="0" w:color="auto"/>
            <w:left w:val="none" w:sz="0" w:space="0" w:color="auto"/>
            <w:bottom w:val="none" w:sz="0" w:space="0" w:color="auto"/>
            <w:right w:val="none" w:sz="0" w:space="0" w:color="auto"/>
          </w:divBdr>
        </w:div>
        <w:div w:id="124081143">
          <w:marLeft w:val="640"/>
          <w:marRight w:val="0"/>
          <w:marTop w:val="0"/>
          <w:marBottom w:val="0"/>
          <w:divBdr>
            <w:top w:val="none" w:sz="0" w:space="0" w:color="auto"/>
            <w:left w:val="none" w:sz="0" w:space="0" w:color="auto"/>
            <w:bottom w:val="none" w:sz="0" w:space="0" w:color="auto"/>
            <w:right w:val="none" w:sz="0" w:space="0" w:color="auto"/>
          </w:divBdr>
        </w:div>
        <w:div w:id="1515994252">
          <w:marLeft w:val="640"/>
          <w:marRight w:val="0"/>
          <w:marTop w:val="0"/>
          <w:marBottom w:val="0"/>
          <w:divBdr>
            <w:top w:val="none" w:sz="0" w:space="0" w:color="auto"/>
            <w:left w:val="none" w:sz="0" w:space="0" w:color="auto"/>
            <w:bottom w:val="none" w:sz="0" w:space="0" w:color="auto"/>
            <w:right w:val="none" w:sz="0" w:space="0" w:color="auto"/>
          </w:divBdr>
        </w:div>
        <w:div w:id="813987465">
          <w:marLeft w:val="640"/>
          <w:marRight w:val="0"/>
          <w:marTop w:val="0"/>
          <w:marBottom w:val="0"/>
          <w:divBdr>
            <w:top w:val="none" w:sz="0" w:space="0" w:color="auto"/>
            <w:left w:val="none" w:sz="0" w:space="0" w:color="auto"/>
            <w:bottom w:val="none" w:sz="0" w:space="0" w:color="auto"/>
            <w:right w:val="none" w:sz="0" w:space="0" w:color="auto"/>
          </w:divBdr>
        </w:div>
        <w:div w:id="1574117875">
          <w:marLeft w:val="640"/>
          <w:marRight w:val="0"/>
          <w:marTop w:val="0"/>
          <w:marBottom w:val="0"/>
          <w:divBdr>
            <w:top w:val="none" w:sz="0" w:space="0" w:color="auto"/>
            <w:left w:val="none" w:sz="0" w:space="0" w:color="auto"/>
            <w:bottom w:val="none" w:sz="0" w:space="0" w:color="auto"/>
            <w:right w:val="none" w:sz="0" w:space="0" w:color="auto"/>
          </w:divBdr>
        </w:div>
        <w:div w:id="427967460">
          <w:marLeft w:val="640"/>
          <w:marRight w:val="0"/>
          <w:marTop w:val="0"/>
          <w:marBottom w:val="0"/>
          <w:divBdr>
            <w:top w:val="none" w:sz="0" w:space="0" w:color="auto"/>
            <w:left w:val="none" w:sz="0" w:space="0" w:color="auto"/>
            <w:bottom w:val="none" w:sz="0" w:space="0" w:color="auto"/>
            <w:right w:val="none" w:sz="0" w:space="0" w:color="auto"/>
          </w:divBdr>
        </w:div>
        <w:div w:id="1665085880">
          <w:marLeft w:val="640"/>
          <w:marRight w:val="0"/>
          <w:marTop w:val="0"/>
          <w:marBottom w:val="0"/>
          <w:divBdr>
            <w:top w:val="none" w:sz="0" w:space="0" w:color="auto"/>
            <w:left w:val="none" w:sz="0" w:space="0" w:color="auto"/>
            <w:bottom w:val="none" w:sz="0" w:space="0" w:color="auto"/>
            <w:right w:val="none" w:sz="0" w:space="0" w:color="auto"/>
          </w:divBdr>
        </w:div>
        <w:div w:id="1873300612">
          <w:marLeft w:val="640"/>
          <w:marRight w:val="0"/>
          <w:marTop w:val="0"/>
          <w:marBottom w:val="0"/>
          <w:divBdr>
            <w:top w:val="none" w:sz="0" w:space="0" w:color="auto"/>
            <w:left w:val="none" w:sz="0" w:space="0" w:color="auto"/>
            <w:bottom w:val="none" w:sz="0" w:space="0" w:color="auto"/>
            <w:right w:val="none" w:sz="0" w:space="0" w:color="auto"/>
          </w:divBdr>
        </w:div>
        <w:div w:id="804851046">
          <w:marLeft w:val="640"/>
          <w:marRight w:val="0"/>
          <w:marTop w:val="0"/>
          <w:marBottom w:val="0"/>
          <w:divBdr>
            <w:top w:val="none" w:sz="0" w:space="0" w:color="auto"/>
            <w:left w:val="none" w:sz="0" w:space="0" w:color="auto"/>
            <w:bottom w:val="none" w:sz="0" w:space="0" w:color="auto"/>
            <w:right w:val="none" w:sz="0" w:space="0" w:color="auto"/>
          </w:divBdr>
        </w:div>
        <w:div w:id="2081518081">
          <w:marLeft w:val="640"/>
          <w:marRight w:val="0"/>
          <w:marTop w:val="0"/>
          <w:marBottom w:val="0"/>
          <w:divBdr>
            <w:top w:val="none" w:sz="0" w:space="0" w:color="auto"/>
            <w:left w:val="none" w:sz="0" w:space="0" w:color="auto"/>
            <w:bottom w:val="none" w:sz="0" w:space="0" w:color="auto"/>
            <w:right w:val="none" w:sz="0" w:space="0" w:color="auto"/>
          </w:divBdr>
        </w:div>
        <w:div w:id="877817885">
          <w:marLeft w:val="640"/>
          <w:marRight w:val="0"/>
          <w:marTop w:val="0"/>
          <w:marBottom w:val="0"/>
          <w:divBdr>
            <w:top w:val="none" w:sz="0" w:space="0" w:color="auto"/>
            <w:left w:val="none" w:sz="0" w:space="0" w:color="auto"/>
            <w:bottom w:val="none" w:sz="0" w:space="0" w:color="auto"/>
            <w:right w:val="none" w:sz="0" w:space="0" w:color="auto"/>
          </w:divBdr>
        </w:div>
        <w:div w:id="202058886">
          <w:marLeft w:val="640"/>
          <w:marRight w:val="0"/>
          <w:marTop w:val="0"/>
          <w:marBottom w:val="0"/>
          <w:divBdr>
            <w:top w:val="none" w:sz="0" w:space="0" w:color="auto"/>
            <w:left w:val="none" w:sz="0" w:space="0" w:color="auto"/>
            <w:bottom w:val="none" w:sz="0" w:space="0" w:color="auto"/>
            <w:right w:val="none" w:sz="0" w:space="0" w:color="auto"/>
          </w:divBdr>
        </w:div>
        <w:div w:id="1257906817">
          <w:marLeft w:val="640"/>
          <w:marRight w:val="0"/>
          <w:marTop w:val="0"/>
          <w:marBottom w:val="0"/>
          <w:divBdr>
            <w:top w:val="none" w:sz="0" w:space="0" w:color="auto"/>
            <w:left w:val="none" w:sz="0" w:space="0" w:color="auto"/>
            <w:bottom w:val="none" w:sz="0" w:space="0" w:color="auto"/>
            <w:right w:val="none" w:sz="0" w:space="0" w:color="auto"/>
          </w:divBdr>
        </w:div>
        <w:div w:id="167911948">
          <w:marLeft w:val="640"/>
          <w:marRight w:val="0"/>
          <w:marTop w:val="0"/>
          <w:marBottom w:val="0"/>
          <w:divBdr>
            <w:top w:val="none" w:sz="0" w:space="0" w:color="auto"/>
            <w:left w:val="none" w:sz="0" w:space="0" w:color="auto"/>
            <w:bottom w:val="none" w:sz="0" w:space="0" w:color="auto"/>
            <w:right w:val="none" w:sz="0" w:space="0" w:color="auto"/>
          </w:divBdr>
        </w:div>
        <w:div w:id="34744519">
          <w:marLeft w:val="640"/>
          <w:marRight w:val="0"/>
          <w:marTop w:val="0"/>
          <w:marBottom w:val="0"/>
          <w:divBdr>
            <w:top w:val="none" w:sz="0" w:space="0" w:color="auto"/>
            <w:left w:val="none" w:sz="0" w:space="0" w:color="auto"/>
            <w:bottom w:val="none" w:sz="0" w:space="0" w:color="auto"/>
            <w:right w:val="none" w:sz="0" w:space="0" w:color="auto"/>
          </w:divBdr>
        </w:div>
        <w:div w:id="282931827">
          <w:marLeft w:val="640"/>
          <w:marRight w:val="0"/>
          <w:marTop w:val="0"/>
          <w:marBottom w:val="0"/>
          <w:divBdr>
            <w:top w:val="none" w:sz="0" w:space="0" w:color="auto"/>
            <w:left w:val="none" w:sz="0" w:space="0" w:color="auto"/>
            <w:bottom w:val="none" w:sz="0" w:space="0" w:color="auto"/>
            <w:right w:val="none" w:sz="0" w:space="0" w:color="auto"/>
          </w:divBdr>
        </w:div>
        <w:div w:id="1468626021">
          <w:marLeft w:val="640"/>
          <w:marRight w:val="0"/>
          <w:marTop w:val="0"/>
          <w:marBottom w:val="0"/>
          <w:divBdr>
            <w:top w:val="none" w:sz="0" w:space="0" w:color="auto"/>
            <w:left w:val="none" w:sz="0" w:space="0" w:color="auto"/>
            <w:bottom w:val="none" w:sz="0" w:space="0" w:color="auto"/>
            <w:right w:val="none" w:sz="0" w:space="0" w:color="auto"/>
          </w:divBdr>
        </w:div>
        <w:div w:id="371341945">
          <w:marLeft w:val="640"/>
          <w:marRight w:val="0"/>
          <w:marTop w:val="0"/>
          <w:marBottom w:val="0"/>
          <w:divBdr>
            <w:top w:val="none" w:sz="0" w:space="0" w:color="auto"/>
            <w:left w:val="none" w:sz="0" w:space="0" w:color="auto"/>
            <w:bottom w:val="none" w:sz="0" w:space="0" w:color="auto"/>
            <w:right w:val="none" w:sz="0" w:space="0" w:color="auto"/>
          </w:divBdr>
        </w:div>
        <w:div w:id="1329361515">
          <w:marLeft w:val="640"/>
          <w:marRight w:val="0"/>
          <w:marTop w:val="0"/>
          <w:marBottom w:val="0"/>
          <w:divBdr>
            <w:top w:val="none" w:sz="0" w:space="0" w:color="auto"/>
            <w:left w:val="none" w:sz="0" w:space="0" w:color="auto"/>
            <w:bottom w:val="none" w:sz="0" w:space="0" w:color="auto"/>
            <w:right w:val="none" w:sz="0" w:space="0" w:color="auto"/>
          </w:divBdr>
        </w:div>
        <w:div w:id="1779058826">
          <w:marLeft w:val="640"/>
          <w:marRight w:val="0"/>
          <w:marTop w:val="0"/>
          <w:marBottom w:val="0"/>
          <w:divBdr>
            <w:top w:val="none" w:sz="0" w:space="0" w:color="auto"/>
            <w:left w:val="none" w:sz="0" w:space="0" w:color="auto"/>
            <w:bottom w:val="none" w:sz="0" w:space="0" w:color="auto"/>
            <w:right w:val="none" w:sz="0" w:space="0" w:color="auto"/>
          </w:divBdr>
        </w:div>
        <w:div w:id="1748383791">
          <w:marLeft w:val="640"/>
          <w:marRight w:val="0"/>
          <w:marTop w:val="0"/>
          <w:marBottom w:val="0"/>
          <w:divBdr>
            <w:top w:val="none" w:sz="0" w:space="0" w:color="auto"/>
            <w:left w:val="none" w:sz="0" w:space="0" w:color="auto"/>
            <w:bottom w:val="none" w:sz="0" w:space="0" w:color="auto"/>
            <w:right w:val="none" w:sz="0" w:space="0" w:color="auto"/>
          </w:divBdr>
        </w:div>
        <w:div w:id="1161694755">
          <w:marLeft w:val="640"/>
          <w:marRight w:val="0"/>
          <w:marTop w:val="0"/>
          <w:marBottom w:val="0"/>
          <w:divBdr>
            <w:top w:val="none" w:sz="0" w:space="0" w:color="auto"/>
            <w:left w:val="none" w:sz="0" w:space="0" w:color="auto"/>
            <w:bottom w:val="none" w:sz="0" w:space="0" w:color="auto"/>
            <w:right w:val="none" w:sz="0" w:space="0" w:color="auto"/>
          </w:divBdr>
        </w:div>
        <w:div w:id="1280842969">
          <w:marLeft w:val="640"/>
          <w:marRight w:val="0"/>
          <w:marTop w:val="0"/>
          <w:marBottom w:val="0"/>
          <w:divBdr>
            <w:top w:val="none" w:sz="0" w:space="0" w:color="auto"/>
            <w:left w:val="none" w:sz="0" w:space="0" w:color="auto"/>
            <w:bottom w:val="none" w:sz="0" w:space="0" w:color="auto"/>
            <w:right w:val="none" w:sz="0" w:space="0" w:color="auto"/>
          </w:divBdr>
        </w:div>
        <w:div w:id="1283225702">
          <w:marLeft w:val="640"/>
          <w:marRight w:val="0"/>
          <w:marTop w:val="0"/>
          <w:marBottom w:val="0"/>
          <w:divBdr>
            <w:top w:val="none" w:sz="0" w:space="0" w:color="auto"/>
            <w:left w:val="none" w:sz="0" w:space="0" w:color="auto"/>
            <w:bottom w:val="none" w:sz="0" w:space="0" w:color="auto"/>
            <w:right w:val="none" w:sz="0" w:space="0" w:color="auto"/>
          </w:divBdr>
        </w:div>
        <w:div w:id="286396071">
          <w:marLeft w:val="640"/>
          <w:marRight w:val="0"/>
          <w:marTop w:val="0"/>
          <w:marBottom w:val="0"/>
          <w:divBdr>
            <w:top w:val="none" w:sz="0" w:space="0" w:color="auto"/>
            <w:left w:val="none" w:sz="0" w:space="0" w:color="auto"/>
            <w:bottom w:val="none" w:sz="0" w:space="0" w:color="auto"/>
            <w:right w:val="none" w:sz="0" w:space="0" w:color="auto"/>
          </w:divBdr>
        </w:div>
        <w:div w:id="997270467">
          <w:marLeft w:val="640"/>
          <w:marRight w:val="0"/>
          <w:marTop w:val="0"/>
          <w:marBottom w:val="0"/>
          <w:divBdr>
            <w:top w:val="none" w:sz="0" w:space="0" w:color="auto"/>
            <w:left w:val="none" w:sz="0" w:space="0" w:color="auto"/>
            <w:bottom w:val="none" w:sz="0" w:space="0" w:color="auto"/>
            <w:right w:val="none" w:sz="0" w:space="0" w:color="auto"/>
          </w:divBdr>
        </w:div>
        <w:div w:id="1984388897">
          <w:marLeft w:val="640"/>
          <w:marRight w:val="0"/>
          <w:marTop w:val="0"/>
          <w:marBottom w:val="0"/>
          <w:divBdr>
            <w:top w:val="none" w:sz="0" w:space="0" w:color="auto"/>
            <w:left w:val="none" w:sz="0" w:space="0" w:color="auto"/>
            <w:bottom w:val="none" w:sz="0" w:space="0" w:color="auto"/>
            <w:right w:val="none" w:sz="0" w:space="0" w:color="auto"/>
          </w:divBdr>
        </w:div>
        <w:div w:id="1183011411">
          <w:marLeft w:val="640"/>
          <w:marRight w:val="0"/>
          <w:marTop w:val="0"/>
          <w:marBottom w:val="0"/>
          <w:divBdr>
            <w:top w:val="none" w:sz="0" w:space="0" w:color="auto"/>
            <w:left w:val="none" w:sz="0" w:space="0" w:color="auto"/>
            <w:bottom w:val="none" w:sz="0" w:space="0" w:color="auto"/>
            <w:right w:val="none" w:sz="0" w:space="0" w:color="auto"/>
          </w:divBdr>
        </w:div>
        <w:div w:id="1930579312">
          <w:marLeft w:val="640"/>
          <w:marRight w:val="0"/>
          <w:marTop w:val="0"/>
          <w:marBottom w:val="0"/>
          <w:divBdr>
            <w:top w:val="none" w:sz="0" w:space="0" w:color="auto"/>
            <w:left w:val="none" w:sz="0" w:space="0" w:color="auto"/>
            <w:bottom w:val="none" w:sz="0" w:space="0" w:color="auto"/>
            <w:right w:val="none" w:sz="0" w:space="0" w:color="auto"/>
          </w:divBdr>
        </w:div>
        <w:div w:id="581180738">
          <w:marLeft w:val="640"/>
          <w:marRight w:val="0"/>
          <w:marTop w:val="0"/>
          <w:marBottom w:val="0"/>
          <w:divBdr>
            <w:top w:val="none" w:sz="0" w:space="0" w:color="auto"/>
            <w:left w:val="none" w:sz="0" w:space="0" w:color="auto"/>
            <w:bottom w:val="none" w:sz="0" w:space="0" w:color="auto"/>
            <w:right w:val="none" w:sz="0" w:space="0" w:color="auto"/>
          </w:divBdr>
        </w:div>
        <w:div w:id="1817843394">
          <w:marLeft w:val="640"/>
          <w:marRight w:val="0"/>
          <w:marTop w:val="0"/>
          <w:marBottom w:val="0"/>
          <w:divBdr>
            <w:top w:val="none" w:sz="0" w:space="0" w:color="auto"/>
            <w:left w:val="none" w:sz="0" w:space="0" w:color="auto"/>
            <w:bottom w:val="none" w:sz="0" w:space="0" w:color="auto"/>
            <w:right w:val="none" w:sz="0" w:space="0" w:color="auto"/>
          </w:divBdr>
        </w:div>
        <w:div w:id="587037546">
          <w:marLeft w:val="640"/>
          <w:marRight w:val="0"/>
          <w:marTop w:val="0"/>
          <w:marBottom w:val="0"/>
          <w:divBdr>
            <w:top w:val="none" w:sz="0" w:space="0" w:color="auto"/>
            <w:left w:val="none" w:sz="0" w:space="0" w:color="auto"/>
            <w:bottom w:val="none" w:sz="0" w:space="0" w:color="auto"/>
            <w:right w:val="none" w:sz="0" w:space="0" w:color="auto"/>
          </w:divBdr>
        </w:div>
        <w:div w:id="983051165">
          <w:marLeft w:val="640"/>
          <w:marRight w:val="0"/>
          <w:marTop w:val="0"/>
          <w:marBottom w:val="0"/>
          <w:divBdr>
            <w:top w:val="none" w:sz="0" w:space="0" w:color="auto"/>
            <w:left w:val="none" w:sz="0" w:space="0" w:color="auto"/>
            <w:bottom w:val="none" w:sz="0" w:space="0" w:color="auto"/>
            <w:right w:val="none" w:sz="0" w:space="0" w:color="auto"/>
          </w:divBdr>
        </w:div>
        <w:div w:id="1389694217">
          <w:marLeft w:val="640"/>
          <w:marRight w:val="0"/>
          <w:marTop w:val="0"/>
          <w:marBottom w:val="0"/>
          <w:divBdr>
            <w:top w:val="none" w:sz="0" w:space="0" w:color="auto"/>
            <w:left w:val="none" w:sz="0" w:space="0" w:color="auto"/>
            <w:bottom w:val="none" w:sz="0" w:space="0" w:color="auto"/>
            <w:right w:val="none" w:sz="0" w:space="0" w:color="auto"/>
          </w:divBdr>
        </w:div>
        <w:div w:id="886837626">
          <w:marLeft w:val="640"/>
          <w:marRight w:val="0"/>
          <w:marTop w:val="0"/>
          <w:marBottom w:val="0"/>
          <w:divBdr>
            <w:top w:val="none" w:sz="0" w:space="0" w:color="auto"/>
            <w:left w:val="none" w:sz="0" w:space="0" w:color="auto"/>
            <w:bottom w:val="none" w:sz="0" w:space="0" w:color="auto"/>
            <w:right w:val="none" w:sz="0" w:space="0" w:color="auto"/>
          </w:divBdr>
        </w:div>
        <w:div w:id="1883054480">
          <w:marLeft w:val="640"/>
          <w:marRight w:val="0"/>
          <w:marTop w:val="0"/>
          <w:marBottom w:val="0"/>
          <w:divBdr>
            <w:top w:val="none" w:sz="0" w:space="0" w:color="auto"/>
            <w:left w:val="none" w:sz="0" w:space="0" w:color="auto"/>
            <w:bottom w:val="none" w:sz="0" w:space="0" w:color="auto"/>
            <w:right w:val="none" w:sz="0" w:space="0" w:color="auto"/>
          </w:divBdr>
        </w:div>
        <w:div w:id="382096158">
          <w:marLeft w:val="640"/>
          <w:marRight w:val="0"/>
          <w:marTop w:val="0"/>
          <w:marBottom w:val="0"/>
          <w:divBdr>
            <w:top w:val="none" w:sz="0" w:space="0" w:color="auto"/>
            <w:left w:val="none" w:sz="0" w:space="0" w:color="auto"/>
            <w:bottom w:val="none" w:sz="0" w:space="0" w:color="auto"/>
            <w:right w:val="none" w:sz="0" w:space="0" w:color="auto"/>
          </w:divBdr>
        </w:div>
        <w:div w:id="667833082">
          <w:marLeft w:val="640"/>
          <w:marRight w:val="0"/>
          <w:marTop w:val="0"/>
          <w:marBottom w:val="0"/>
          <w:divBdr>
            <w:top w:val="none" w:sz="0" w:space="0" w:color="auto"/>
            <w:left w:val="none" w:sz="0" w:space="0" w:color="auto"/>
            <w:bottom w:val="none" w:sz="0" w:space="0" w:color="auto"/>
            <w:right w:val="none" w:sz="0" w:space="0" w:color="auto"/>
          </w:divBdr>
        </w:div>
        <w:div w:id="1633097734">
          <w:marLeft w:val="640"/>
          <w:marRight w:val="0"/>
          <w:marTop w:val="0"/>
          <w:marBottom w:val="0"/>
          <w:divBdr>
            <w:top w:val="none" w:sz="0" w:space="0" w:color="auto"/>
            <w:left w:val="none" w:sz="0" w:space="0" w:color="auto"/>
            <w:bottom w:val="none" w:sz="0" w:space="0" w:color="auto"/>
            <w:right w:val="none" w:sz="0" w:space="0" w:color="auto"/>
          </w:divBdr>
        </w:div>
        <w:div w:id="1492140698">
          <w:marLeft w:val="640"/>
          <w:marRight w:val="0"/>
          <w:marTop w:val="0"/>
          <w:marBottom w:val="0"/>
          <w:divBdr>
            <w:top w:val="none" w:sz="0" w:space="0" w:color="auto"/>
            <w:left w:val="none" w:sz="0" w:space="0" w:color="auto"/>
            <w:bottom w:val="none" w:sz="0" w:space="0" w:color="auto"/>
            <w:right w:val="none" w:sz="0" w:space="0" w:color="auto"/>
          </w:divBdr>
        </w:div>
        <w:div w:id="560747853">
          <w:marLeft w:val="640"/>
          <w:marRight w:val="0"/>
          <w:marTop w:val="0"/>
          <w:marBottom w:val="0"/>
          <w:divBdr>
            <w:top w:val="none" w:sz="0" w:space="0" w:color="auto"/>
            <w:left w:val="none" w:sz="0" w:space="0" w:color="auto"/>
            <w:bottom w:val="none" w:sz="0" w:space="0" w:color="auto"/>
            <w:right w:val="none" w:sz="0" w:space="0" w:color="auto"/>
          </w:divBdr>
        </w:div>
        <w:div w:id="1774666177">
          <w:marLeft w:val="640"/>
          <w:marRight w:val="0"/>
          <w:marTop w:val="0"/>
          <w:marBottom w:val="0"/>
          <w:divBdr>
            <w:top w:val="none" w:sz="0" w:space="0" w:color="auto"/>
            <w:left w:val="none" w:sz="0" w:space="0" w:color="auto"/>
            <w:bottom w:val="none" w:sz="0" w:space="0" w:color="auto"/>
            <w:right w:val="none" w:sz="0" w:space="0" w:color="auto"/>
          </w:divBdr>
        </w:div>
        <w:div w:id="1248266317">
          <w:marLeft w:val="640"/>
          <w:marRight w:val="0"/>
          <w:marTop w:val="0"/>
          <w:marBottom w:val="0"/>
          <w:divBdr>
            <w:top w:val="none" w:sz="0" w:space="0" w:color="auto"/>
            <w:left w:val="none" w:sz="0" w:space="0" w:color="auto"/>
            <w:bottom w:val="none" w:sz="0" w:space="0" w:color="auto"/>
            <w:right w:val="none" w:sz="0" w:space="0" w:color="auto"/>
          </w:divBdr>
        </w:div>
        <w:div w:id="846093268">
          <w:marLeft w:val="640"/>
          <w:marRight w:val="0"/>
          <w:marTop w:val="0"/>
          <w:marBottom w:val="0"/>
          <w:divBdr>
            <w:top w:val="none" w:sz="0" w:space="0" w:color="auto"/>
            <w:left w:val="none" w:sz="0" w:space="0" w:color="auto"/>
            <w:bottom w:val="none" w:sz="0" w:space="0" w:color="auto"/>
            <w:right w:val="none" w:sz="0" w:space="0" w:color="auto"/>
          </w:divBdr>
        </w:div>
        <w:div w:id="445081601">
          <w:marLeft w:val="640"/>
          <w:marRight w:val="0"/>
          <w:marTop w:val="0"/>
          <w:marBottom w:val="0"/>
          <w:divBdr>
            <w:top w:val="none" w:sz="0" w:space="0" w:color="auto"/>
            <w:left w:val="none" w:sz="0" w:space="0" w:color="auto"/>
            <w:bottom w:val="none" w:sz="0" w:space="0" w:color="auto"/>
            <w:right w:val="none" w:sz="0" w:space="0" w:color="auto"/>
          </w:divBdr>
        </w:div>
        <w:div w:id="1936017078">
          <w:marLeft w:val="640"/>
          <w:marRight w:val="0"/>
          <w:marTop w:val="0"/>
          <w:marBottom w:val="0"/>
          <w:divBdr>
            <w:top w:val="none" w:sz="0" w:space="0" w:color="auto"/>
            <w:left w:val="none" w:sz="0" w:space="0" w:color="auto"/>
            <w:bottom w:val="none" w:sz="0" w:space="0" w:color="auto"/>
            <w:right w:val="none" w:sz="0" w:space="0" w:color="auto"/>
          </w:divBdr>
        </w:div>
        <w:div w:id="1662655014">
          <w:marLeft w:val="640"/>
          <w:marRight w:val="0"/>
          <w:marTop w:val="0"/>
          <w:marBottom w:val="0"/>
          <w:divBdr>
            <w:top w:val="none" w:sz="0" w:space="0" w:color="auto"/>
            <w:left w:val="none" w:sz="0" w:space="0" w:color="auto"/>
            <w:bottom w:val="none" w:sz="0" w:space="0" w:color="auto"/>
            <w:right w:val="none" w:sz="0" w:space="0" w:color="auto"/>
          </w:divBdr>
        </w:div>
        <w:div w:id="101002861">
          <w:marLeft w:val="640"/>
          <w:marRight w:val="0"/>
          <w:marTop w:val="0"/>
          <w:marBottom w:val="0"/>
          <w:divBdr>
            <w:top w:val="none" w:sz="0" w:space="0" w:color="auto"/>
            <w:left w:val="none" w:sz="0" w:space="0" w:color="auto"/>
            <w:bottom w:val="none" w:sz="0" w:space="0" w:color="auto"/>
            <w:right w:val="none" w:sz="0" w:space="0" w:color="auto"/>
          </w:divBdr>
        </w:div>
        <w:div w:id="455950358">
          <w:marLeft w:val="640"/>
          <w:marRight w:val="0"/>
          <w:marTop w:val="0"/>
          <w:marBottom w:val="0"/>
          <w:divBdr>
            <w:top w:val="none" w:sz="0" w:space="0" w:color="auto"/>
            <w:left w:val="none" w:sz="0" w:space="0" w:color="auto"/>
            <w:bottom w:val="none" w:sz="0" w:space="0" w:color="auto"/>
            <w:right w:val="none" w:sz="0" w:space="0" w:color="auto"/>
          </w:divBdr>
        </w:div>
        <w:div w:id="836921081">
          <w:marLeft w:val="640"/>
          <w:marRight w:val="0"/>
          <w:marTop w:val="0"/>
          <w:marBottom w:val="0"/>
          <w:divBdr>
            <w:top w:val="none" w:sz="0" w:space="0" w:color="auto"/>
            <w:left w:val="none" w:sz="0" w:space="0" w:color="auto"/>
            <w:bottom w:val="none" w:sz="0" w:space="0" w:color="auto"/>
            <w:right w:val="none" w:sz="0" w:space="0" w:color="auto"/>
          </w:divBdr>
        </w:div>
        <w:div w:id="523062207">
          <w:marLeft w:val="640"/>
          <w:marRight w:val="0"/>
          <w:marTop w:val="0"/>
          <w:marBottom w:val="0"/>
          <w:divBdr>
            <w:top w:val="none" w:sz="0" w:space="0" w:color="auto"/>
            <w:left w:val="none" w:sz="0" w:space="0" w:color="auto"/>
            <w:bottom w:val="none" w:sz="0" w:space="0" w:color="auto"/>
            <w:right w:val="none" w:sz="0" w:space="0" w:color="auto"/>
          </w:divBdr>
        </w:div>
        <w:div w:id="1067606919">
          <w:marLeft w:val="640"/>
          <w:marRight w:val="0"/>
          <w:marTop w:val="0"/>
          <w:marBottom w:val="0"/>
          <w:divBdr>
            <w:top w:val="none" w:sz="0" w:space="0" w:color="auto"/>
            <w:left w:val="none" w:sz="0" w:space="0" w:color="auto"/>
            <w:bottom w:val="none" w:sz="0" w:space="0" w:color="auto"/>
            <w:right w:val="none" w:sz="0" w:space="0" w:color="auto"/>
          </w:divBdr>
        </w:div>
        <w:div w:id="1123573158">
          <w:marLeft w:val="640"/>
          <w:marRight w:val="0"/>
          <w:marTop w:val="0"/>
          <w:marBottom w:val="0"/>
          <w:divBdr>
            <w:top w:val="none" w:sz="0" w:space="0" w:color="auto"/>
            <w:left w:val="none" w:sz="0" w:space="0" w:color="auto"/>
            <w:bottom w:val="none" w:sz="0" w:space="0" w:color="auto"/>
            <w:right w:val="none" w:sz="0" w:space="0" w:color="auto"/>
          </w:divBdr>
        </w:div>
        <w:div w:id="950555869">
          <w:marLeft w:val="640"/>
          <w:marRight w:val="0"/>
          <w:marTop w:val="0"/>
          <w:marBottom w:val="0"/>
          <w:divBdr>
            <w:top w:val="none" w:sz="0" w:space="0" w:color="auto"/>
            <w:left w:val="none" w:sz="0" w:space="0" w:color="auto"/>
            <w:bottom w:val="none" w:sz="0" w:space="0" w:color="auto"/>
            <w:right w:val="none" w:sz="0" w:space="0" w:color="auto"/>
          </w:divBdr>
        </w:div>
        <w:div w:id="1416247006">
          <w:marLeft w:val="640"/>
          <w:marRight w:val="0"/>
          <w:marTop w:val="0"/>
          <w:marBottom w:val="0"/>
          <w:divBdr>
            <w:top w:val="none" w:sz="0" w:space="0" w:color="auto"/>
            <w:left w:val="none" w:sz="0" w:space="0" w:color="auto"/>
            <w:bottom w:val="none" w:sz="0" w:space="0" w:color="auto"/>
            <w:right w:val="none" w:sz="0" w:space="0" w:color="auto"/>
          </w:divBdr>
        </w:div>
        <w:div w:id="1293631378">
          <w:marLeft w:val="640"/>
          <w:marRight w:val="0"/>
          <w:marTop w:val="0"/>
          <w:marBottom w:val="0"/>
          <w:divBdr>
            <w:top w:val="none" w:sz="0" w:space="0" w:color="auto"/>
            <w:left w:val="none" w:sz="0" w:space="0" w:color="auto"/>
            <w:bottom w:val="none" w:sz="0" w:space="0" w:color="auto"/>
            <w:right w:val="none" w:sz="0" w:space="0" w:color="auto"/>
          </w:divBdr>
        </w:div>
        <w:div w:id="284971517">
          <w:marLeft w:val="640"/>
          <w:marRight w:val="0"/>
          <w:marTop w:val="0"/>
          <w:marBottom w:val="0"/>
          <w:divBdr>
            <w:top w:val="none" w:sz="0" w:space="0" w:color="auto"/>
            <w:left w:val="none" w:sz="0" w:space="0" w:color="auto"/>
            <w:bottom w:val="none" w:sz="0" w:space="0" w:color="auto"/>
            <w:right w:val="none" w:sz="0" w:space="0" w:color="auto"/>
          </w:divBdr>
        </w:div>
        <w:div w:id="1808819202">
          <w:marLeft w:val="640"/>
          <w:marRight w:val="0"/>
          <w:marTop w:val="0"/>
          <w:marBottom w:val="0"/>
          <w:divBdr>
            <w:top w:val="none" w:sz="0" w:space="0" w:color="auto"/>
            <w:left w:val="none" w:sz="0" w:space="0" w:color="auto"/>
            <w:bottom w:val="none" w:sz="0" w:space="0" w:color="auto"/>
            <w:right w:val="none" w:sz="0" w:space="0" w:color="auto"/>
          </w:divBdr>
        </w:div>
        <w:div w:id="1277642148">
          <w:marLeft w:val="640"/>
          <w:marRight w:val="0"/>
          <w:marTop w:val="0"/>
          <w:marBottom w:val="0"/>
          <w:divBdr>
            <w:top w:val="none" w:sz="0" w:space="0" w:color="auto"/>
            <w:left w:val="none" w:sz="0" w:space="0" w:color="auto"/>
            <w:bottom w:val="none" w:sz="0" w:space="0" w:color="auto"/>
            <w:right w:val="none" w:sz="0" w:space="0" w:color="auto"/>
          </w:divBdr>
        </w:div>
        <w:div w:id="1843734194">
          <w:marLeft w:val="640"/>
          <w:marRight w:val="0"/>
          <w:marTop w:val="0"/>
          <w:marBottom w:val="0"/>
          <w:divBdr>
            <w:top w:val="none" w:sz="0" w:space="0" w:color="auto"/>
            <w:left w:val="none" w:sz="0" w:space="0" w:color="auto"/>
            <w:bottom w:val="none" w:sz="0" w:space="0" w:color="auto"/>
            <w:right w:val="none" w:sz="0" w:space="0" w:color="auto"/>
          </w:divBdr>
        </w:div>
        <w:div w:id="891648884">
          <w:marLeft w:val="640"/>
          <w:marRight w:val="0"/>
          <w:marTop w:val="0"/>
          <w:marBottom w:val="0"/>
          <w:divBdr>
            <w:top w:val="none" w:sz="0" w:space="0" w:color="auto"/>
            <w:left w:val="none" w:sz="0" w:space="0" w:color="auto"/>
            <w:bottom w:val="none" w:sz="0" w:space="0" w:color="auto"/>
            <w:right w:val="none" w:sz="0" w:space="0" w:color="auto"/>
          </w:divBdr>
        </w:div>
        <w:div w:id="1654286952">
          <w:marLeft w:val="640"/>
          <w:marRight w:val="0"/>
          <w:marTop w:val="0"/>
          <w:marBottom w:val="0"/>
          <w:divBdr>
            <w:top w:val="none" w:sz="0" w:space="0" w:color="auto"/>
            <w:left w:val="none" w:sz="0" w:space="0" w:color="auto"/>
            <w:bottom w:val="none" w:sz="0" w:space="0" w:color="auto"/>
            <w:right w:val="none" w:sz="0" w:space="0" w:color="auto"/>
          </w:divBdr>
        </w:div>
        <w:div w:id="1634365869">
          <w:marLeft w:val="640"/>
          <w:marRight w:val="0"/>
          <w:marTop w:val="0"/>
          <w:marBottom w:val="0"/>
          <w:divBdr>
            <w:top w:val="none" w:sz="0" w:space="0" w:color="auto"/>
            <w:left w:val="none" w:sz="0" w:space="0" w:color="auto"/>
            <w:bottom w:val="none" w:sz="0" w:space="0" w:color="auto"/>
            <w:right w:val="none" w:sz="0" w:space="0" w:color="auto"/>
          </w:divBdr>
        </w:div>
        <w:div w:id="2011327531">
          <w:marLeft w:val="640"/>
          <w:marRight w:val="0"/>
          <w:marTop w:val="0"/>
          <w:marBottom w:val="0"/>
          <w:divBdr>
            <w:top w:val="none" w:sz="0" w:space="0" w:color="auto"/>
            <w:left w:val="none" w:sz="0" w:space="0" w:color="auto"/>
            <w:bottom w:val="none" w:sz="0" w:space="0" w:color="auto"/>
            <w:right w:val="none" w:sz="0" w:space="0" w:color="auto"/>
          </w:divBdr>
        </w:div>
        <w:div w:id="1392920773">
          <w:marLeft w:val="640"/>
          <w:marRight w:val="0"/>
          <w:marTop w:val="0"/>
          <w:marBottom w:val="0"/>
          <w:divBdr>
            <w:top w:val="none" w:sz="0" w:space="0" w:color="auto"/>
            <w:left w:val="none" w:sz="0" w:space="0" w:color="auto"/>
            <w:bottom w:val="none" w:sz="0" w:space="0" w:color="auto"/>
            <w:right w:val="none" w:sz="0" w:space="0" w:color="auto"/>
          </w:divBdr>
        </w:div>
        <w:div w:id="1150488451">
          <w:marLeft w:val="640"/>
          <w:marRight w:val="0"/>
          <w:marTop w:val="0"/>
          <w:marBottom w:val="0"/>
          <w:divBdr>
            <w:top w:val="none" w:sz="0" w:space="0" w:color="auto"/>
            <w:left w:val="none" w:sz="0" w:space="0" w:color="auto"/>
            <w:bottom w:val="none" w:sz="0" w:space="0" w:color="auto"/>
            <w:right w:val="none" w:sz="0" w:space="0" w:color="auto"/>
          </w:divBdr>
        </w:div>
        <w:div w:id="1577469651">
          <w:marLeft w:val="640"/>
          <w:marRight w:val="0"/>
          <w:marTop w:val="0"/>
          <w:marBottom w:val="0"/>
          <w:divBdr>
            <w:top w:val="none" w:sz="0" w:space="0" w:color="auto"/>
            <w:left w:val="none" w:sz="0" w:space="0" w:color="auto"/>
            <w:bottom w:val="none" w:sz="0" w:space="0" w:color="auto"/>
            <w:right w:val="none" w:sz="0" w:space="0" w:color="auto"/>
          </w:divBdr>
        </w:div>
        <w:div w:id="1093474759">
          <w:marLeft w:val="640"/>
          <w:marRight w:val="0"/>
          <w:marTop w:val="0"/>
          <w:marBottom w:val="0"/>
          <w:divBdr>
            <w:top w:val="none" w:sz="0" w:space="0" w:color="auto"/>
            <w:left w:val="none" w:sz="0" w:space="0" w:color="auto"/>
            <w:bottom w:val="none" w:sz="0" w:space="0" w:color="auto"/>
            <w:right w:val="none" w:sz="0" w:space="0" w:color="auto"/>
          </w:divBdr>
        </w:div>
        <w:div w:id="232084072">
          <w:marLeft w:val="640"/>
          <w:marRight w:val="0"/>
          <w:marTop w:val="0"/>
          <w:marBottom w:val="0"/>
          <w:divBdr>
            <w:top w:val="none" w:sz="0" w:space="0" w:color="auto"/>
            <w:left w:val="none" w:sz="0" w:space="0" w:color="auto"/>
            <w:bottom w:val="none" w:sz="0" w:space="0" w:color="auto"/>
            <w:right w:val="none" w:sz="0" w:space="0" w:color="auto"/>
          </w:divBdr>
        </w:div>
        <w:div w:id="2001423483">
          <w:marLeft w:val="640"/>
          <w:marRight w:val="0"/>
          <w:marTop w:val="0"/>
          <w:marBottom w:val="0"/>
          <w:divBdr>
            <w:top w:val="none" w:sz="0" w:space="0" w:color="auto"/>
            <w:left w:val="none" w:sz="0" w:space="0" w:color="auto"/>
            <w:bottom w:val="none" w:sz="0" w:space="0" w:color="auto"/>
            <w:right w:val="none" w:sz="0" w:space="0" w:color="auto"/>
          </w:divBdr>
        </w:div>
        <w:div w:id="2128308604">
          <w:marLeft w:val="640"/>
          <w:marRight w:val="0"/>
          <w:marTop w:val="0"/>
          <w:marBottom w:val="0"/>
          <w:divBdr>
            <w:top w:val="none" w:sz="0" w:space="0" w:color="auto"/>
            <w:left w:val="none" w:sz="0" w:space="0" w:color="auto"/>
            <w:bottom w:val="none" w:sz="0" w:space="0" w:color="auto"/>
            <w:right w:val="none" w:sz="0" w:space="0" w:color="auto"/>
          </w:divBdr>
        </w:div>
        <w:div w:id="1977684522">
          <w:marLeft w:val="640"/>
          <w:marRight w:val="0"/>
          <w:marTop w:val="0"/>
          <w:marBottom w:val="0"/>
          <w:divBdr>
            <w:top w:val="none" w:sz="0" w:space="0" w:color="auto"/>
            <w:left w:val="none" w:sz="0" w:space="0" w:color="auto"/>
            <w:bottom w:val="none" w:sz="0" w:space="0" w:color="auto"/>
            <w:right w:val="none" w:sz="0" w:space="0" w:color="auto"/>
          </w:divBdr>
        </w:div>
        <w:div w:id="502354088">
          <w:marLeft w:val="640"/>
          <w:marRight w:val="0"/>
          <w:marTop w:val="0"/>
          <w:marBottom w:val="0"/>
          <w:divBdr>
            <w:top w:val="none" w:sz="0" w:space="0" w:color="auto"/>
            <w:left w:val="none" w:sz="0" w:space="0" w:color="auto"/>
            <w:bottom w:val="none" w:sz="0" w:space="0" w:color="auto"/>
            <w:right w:val="none" w:sz="0" w:space="0" w:color="auto"/>
          </w:divBdr>
        </w:div>
      </w:divsChild>
    </w:div>
    <w:div w:id="1350987633">
      <w:bodyDiv w:val="1"/>
      <w:marLeft w:val="0"/>
      <w:marRight w:val="0"/>
      <w:marTop w:val="0"/>
      <w:marBottom w:val="0"/>
      <w:divBdr>
        <w:top w:val="none" w:sz="0" w:space="0" w:color="auto"/>
        <w:left w:val="none" w:sz="0" w:space="0" w:color="auto"/>
        <w:bottom w:val="none" w:sz="0" w:space="0" w:color="auto"/>
        <w:right w:val="none" w:sz="0" w:space="0" w:color="auto"/>
      </w:divBdr>
      <w:divsChild>
        <w:div w:id="2042777779">
          <w:marLeft w:val="640"/>
          <w:marRight w:val="0"/>
          <w:marTop w:val="0"/>
          <w:marBottom w:val="0"/>
          <w:divBdr>
            <w:top w:val="none" w:sz="0" w:space="0" w:color="auto"/>
            <w:left w:val="none" w:sz="0" w:space="0" w:color="auto"/>
            <w:bottom w:val="none" w:sz="0" w:space="0" w:color="auto"/>
            <w:right w:val="none" w:sz="0" w:space="0" w:color="auto"/>
          </w:divBdr>
        </w:div>
        <w:div w:id="219483992">
          <w:marLeft w:val="640"/>
          <w:marRight w:val="0"/>
          <w:marTop w:val="0"/>
          <w:marBottom w:val="0"/>
          <w:divBdr>
            <w:top w:val="none" w:sz="0" w:space="0" w:color="auto"/>
            <w:left w:val="none" w:sz="0" w:space="0" w:color="auto"/>
            <w:bottom w:val="none" w:sz="0" w:space="0" w:color="auto"/>
            <w:right w:val="none" w:sz="0" w:space="0" w:color="auto"/>
          </w:divBdr>
        </w:div>
        <w:div w:id="848564206">
          <w:marLeft w:val="640"/>
          <w:marRight w:val="0"/>
          <w:marTop w:val="0"/>
          <w:marBottom w:val="0"/>
          <w:divBdr>
            <w:top w:val="none" w:sz="0" w:space="0" w:color="auto"/>
            <w:left w:val="none" w:sz="0" w:space="0" w:color="auto"/>
            <w:bottom w:val="none" w:sz="0" w:space="0" w:color="auto"/>
            <w:right w:val="none" w:sz="0" w:space="0" w:color="auto"/>
          </w:divBdr>
        </w:div>
        <w:div w:id="2015180779">
          <w:marLeft w:val="640"/>
          <w:marRight w:val="0"/>
          <w:marTop w:val="0"/>
          <w:marBottom w:val="0"/>
          <w:divBdr>
            <w:top w:val="none" w:sz="0" w:space="0" w:color="auto"/>
            <w:left w:val="none" w:sz="0" w:space="0" w:color="auto"/>
            <w:bottom w:val="none" w:sz="0" w:space="0" w:color="auto"/>
            <w:right w:val="none" w:sz="0" w:space="0" w:color="auto"/>
          </w:divBdr>
        </w:div>
        <w:div w:id="249629729">
          <w:marLeft w:val="640"/>
          <w:marRight w:val="0"/>
          <w:marTop w:val="0"/>
          <w:marBottom w:val="0"/>
          <w:divBdr>
            <w:top w:val="none" w:sz="0" w:space="0" w:color="auto"/>
            <w:left w:val="none" w:sz="0" w:space="0" w:color="auto"/>
            <w:bottom w:val="none" w:sz="0" w:space="0" w:color="auto"/>
            <w:right w:val="none" w:sz="0" w:space="0" w:color="auto"/>
          </w:divBdr>
        </w:div>
        <w:div w:id="2022008964">
          <w:marLeft w:val="640"/>
          <w:marRight w:val="0"/>
          <w:marTop w:val="0"/>
          <w:marBottom w:val="0"/>
          <w:divBdr>
            <w:top w:val="none" w:sz="0" w:space="0" w:color="auto"/>
            <w:left w:val="none" w:sz="0" w:space="0" w:color="auto"/>
            <w:bottom w:val="none" w:sz="0" w:space="0" w:color="auto"/>
            <w:right w:val="none" w:sz="0" w:space="0" w:color="auto"/>
          </w:divBdr>
        </w:div>
        <w:div w:id="1014309356">
          <w:marLeft w:val="640"/>
          <w:marRight w:val="0"/>
          <w:marTop w:val="0"/>
          <w:marBottom w:val="0"/>
          <w:divBdr>
            <w:top w:val="none" w:sz="0" w:space="0" w:color="auto"/>
            <w:left w:val="none" w:sz="0" w:space="0" w:color="auto"/>
            <w:bottom w:val="none" w:sz="0" w:space="0" w:color="auto"/>
            <w:right w:val="none" w:sz="0" w:space="0" w:color="auto"/>
          </w:divBdr>
        </w:div>
        <w:div w:id="135025581">
          <w:marLeft w:val="640"/>
          <w:marRight w:val="0"/>
          <w:marTop w:val="0"/>
          <w:marBottom w:val="0"/>
          <w:divBdr>
            <w:top w:val="none" w:sz="0" w:space="0" w:color="auto"/>
            <w:left w:val="none" w:sz="0" w:space="0" w:color="auto"/>
            <w:bottom w:val="none" w:sz="0" w:space="0" w:color="auto"/>
            <w:right w:val="none" w:sz="0" w:space="0" w:color="auto"/>
          </w:divBdr>
        </w:div>
        <w:div w:id="1647779583">
          <w:marLeft w:val="640"/>
          <w:marRight w:val="0"/>
          <w:marTop w:val="0"/>
          <w:marBottom w:val="0"/>
          <w:divBdr>
            <w:top w:val="none" w:sz="0" w:space="0" w:color="auto"/>
            <w:left w:val="none" w:sz="0" w:space="0" w:color="auto"/>
            <w:bottom w:val="none" w:sz="0" w:space="0" w:color="auto"/>
            <w:right w:val="none" w:sz="0" w:space="0" w:color="auto"/>
          </w:divBdr>
        </w:div>
        <w:div w:id="33501363">
          <w:marLeft w:val="640"/>
          <w:marRight w:val="0"/>
          <w:marTop w:val="0"/>
          <w:marBottom w:val="0"/>
          <w:divBdr>
            <w:top w:val="none" w:sz="0" w:space="0" w:color="auto"/>
            <w:left w:val="none" w:sz="0" w:space="0" w:color="auto"/>
            <w:bottom w:val="none" w:sz="0" w:space="0" w:color="auto"/>
            <w:right w:val="none" w:sz="0" w:space="0" w:color="auto"/>
          </w:divBdr>
        </w:div>
        <w:div w:id="1590776493">
          <w:marLeft w:val="640"/>
          <w:marRight w:val="0"/>
          <w:marTop w:val="0"/>
          <w:marBottom w:val="0"/>
          <w:divBdr>
            <w:top w:val="none" w:sz="0" w:space="0" w:color="auto"/>
            <w:left w:val="none" w:sz="0" w:space="0" w:color="auto"/>
            <w:bottom w:val="none" w:sz="0" w:space="0" w:color="auto"/>
            <w:right w:val="none" w:sz="0" w:space="0" w:color="auto"/>
          </w:divBdr>
        </w:div>
        <w:div w:id="1656956299">
          <w:marLeft w:val="640"/>
          <w:marRight w:val="0"/>
          <w:marTop w:val="0"/>
          <w:marBottom w:val="0"/>
          <w:divBdr>
            <w:top w:val="none" w:sz="0" w:space="0" w:color="auto"/>
            <w:left w:val="none" w:sz="0" w:space="0" w:color="auto"/>
            <w:bottom w:val="none" w:sz="0" w:space="0" w:color="auto"/>
            <w:right w:val="none" w:sz="0" w:space="0" w:color="auto"/>
          </w:divBdr>
        </w:div>
        <w:div w:id="680856000">
          <w:marLeft w:val="640"/>
          <w:marRight w:val="0"/>
          <w:marTop w:val="0"/>
          <w:marBottom w:val="0"/>
          <w:divBdr>
            <w:top w:val="none" w:sz="0" w:space="0" w:color="auto"/>
            <w:left w:val="none" w:sz="0" w:space="0" w:color="auto"/>
            <w:bottom w:val="none" w:sz="0" w:space="0" w:color="auto"/>
            <w:right w:val="none" w:sz="0" w:space="0" w:color="auto"/>
          </w:divBdr>
        </w:div>
      </w:divsChild>
    </w:div>
    <w:div w:id="1351369077">
      <w:bodyDiv w:val="1"/>
      <w:marLeft w:val="0"/>
      <w:marRight w:val="0"/>
      <w:marTop w:val="0"/>
      <w:marBottom w:val="0"/>
      <w:divBdr>
        <w:top w:val="none" w:sz="0" w:space="0" w:color="auto"/>
        <w:left w:val="none" w:sz="0" w:space="0" w:color="auto"/>
        <w:bottom w:val="none" w:sz="0" w:space="0" w:color="auto"/>
        <w:right w:val="none" w:sz="0" w:space="0" w:color="auto"/>
      </w:divBdr>
      <w:divsChild>
        <w:div w:id="736322272">
          <w:marLeft w:val="0"/>
          <w:marRight w:val="0"/>
          <w:marTop w:val="0"/>
          <w:marBottom w:val="0"/>
          <w:divBdr>
            <w:top w:val="none" w:sz="0" w:space="0" w:color="auto"/>
            <w:left w:val="none" w:sz="0" w:space="0" w:color="auto"/>
            <w:bottom w:val="none" w:sz="0" w:space="0" w:color="auto"/>
            <w:right w:val="none" w:sz="0" w:space="0" w:color="auto"/>
          </w:divBdr>
        </w:div>
      </w:divsChild>
    </w:div>
    <w:div w:id="1353262055">
      <w:bodyDiv w:val="1"/>
      <w:marLeft w:val="0"/>
      <w:marRight w:val="0"/>
      <w:marTop w:val="0"/>
      <w:marBottom w:val="0"/>
      <w:divBdr>
        <w:top w:val="none" w:sz="0" w:space="0" w:color="auto"/>
        <w:left w:val="none" w:sz="0" w:space="0" w:color="auto"/>
        <w:bottom w:val="none" w:sz="0" w:space="0" w:color="auto"/>
        <w:right w:val="none" w:sz="0" w:space="0" w:color="auto"/>
      </w:divBdr>
      <w:divsChild>
        <w:div w:id="486752943">
          <w:marLeft w:val="0"/>
          <w:marRight w:val="0"/>
          <w:marTop w:val="0"/>
          <w:marBottom w:val="0"/>
          <w:divBdr>
            <w:top w:val="none" w:sz="0" w:space="0" w:color="auto"/>
            <w:left w:val="none" w:sz="0" w:space="0" w:color="auto"/>
            <w:bottom w:val="none" w:sz="0" w:space="0" w:color="auto"/>
            <w:right w:val="none" w:sz="0" w:space="0" w:color="auto"/>
          </w:divBdr>
        </w:div>
      </w:divsChild>
    </w:div>
    <w:div w:id="1354646174">
      <w:bodyDiv w:val="1"/>
      <w:marLeft w:val="0"/>
      <w:marRight w:val="0"/>
      <w:marTop w:val="0"/>
      <w:marBottom w:val="0"/>
      <w:divBdr>
        <w:top w:val="none" w:sz="0" w:space="0" w:color="auto"/>
        <w:left w:val="none" w:sz="0" w:space="0" w:color="auto"/>
        <w:bottom w:val="none" w:sz="0" w:space="0" w:color="auto"/>
        <w:right w:val="none" w:sz="0" w:space="0" w:color="auto"/>
      </w:divBdr>
      <w:divsChild>
        <w:div w:id="2002081176">
          <w:marLeft w:val="0"/>
          <w:marRight w:val="0"/>
          <w:marTop w:val="0"/>
          <w:marBottom w:val="0"/>
          <w:divBdr>
            <w:top w:val="none" w:sz="0" w:space="0" w:color="auto"/>
            <w:left w:val="none" w:sz="0" w:space="0" w:color="auto"/>
            <w:bottom w:val="none" w:sz="0" w:space="0" w:color="auto"/>
            <w:right w:val="none" w:sz="0" w:space="0" w:color="auto"/>
          </w:divBdr>
        </w:div>
      </w:divsChild>
    </w:div>
    <w:div w:id="1355812074">
      <w:bodyDiv w:val="1"/>
      <w:marLeft w:val="0"/>
      <w:marRight w:val="0"/>
      <w:marTop w:val="0"/>
      <w:marBottom w:val="0"/>
      <w:divBdr>
        <w:top w:val="none" w:sz="0" w:space="0" w:color="auto"/>
        <w:left w:val="none" w:sz="0" w:space="0" w:color="auto"/>
        <w:bottom w:val="none" w:sz="0" w:space="0" w:color="auto"/>
        <w:right w:val="none" w:sz="0" w:space="0" w:color="auto"/>
      </w:divBdr>
      <w:divsChild>
        <w:div w:id="1243954045">
          <w:marLeft w:val="640"/>
          <w:marRight w:val="0"/>
          <w:marTop w:val="0"/>
          <w:marBottom w:val="0"/>
          <w:divBdr>
            <w:top w:val="none" w:sz="0" w:space="0" w:color="auto"/>
            <w:left w:val="none" w:sz="0" w:space="0" w:color="auto"/>
            <w:bottom w:val="none" w:sz="0" w:space="0" w:color="auto"/>
            <w:right w:val="none" w:sz="0" w:space="0" w:color="auto"/>
          </w:divBdr>
        </w:div>
        <w:div w:id="1333340009">
          <w:marLeft w:val="640"/>
          <w:marRight w:val="0"/>
          <w:marTop w:val="0"/>
          <w:marBottom w:val="0"/>
          <w:divBdr>
            <w:top w:val="none" w:sz="0" w:space="0" w:color="auto"/>
            <w:left w:val="none" w:sz="0" w:space="0" w:color="auto"/>
            <w:bottom w:val="none" w:sz="0" w:space="0" w:color="auto"/>
            <w:right w:val="none" w:sz="0" w:space="0" w:color="auto"/>
          </w:divBdr>
        </w:div>
        <w:div w:id="1181357030">
          <w:marLeft w:val="640"/>
          <w:marRight w:val="0"/>
          <w:marTop w:val="0"/>
          <w:marBottom w:val="0"/>
          <w:divBdr>
            <w:top w:val="none" w:sz="0" w:space="0" w:color="auto"/>
            <w:left w:val="none" w:sz="0" w:space="0" w:color="auto"/>
            <w:bottom w:val="none" w:sz="0" w:space="0" w:color="auto"/>
            <w:right w:val="none" w:sz="0" w:space="0" w:color="auto"/>
          </w:divBdr>
        </w:div>
        <w:div w:id="37826195">
          <w:marLeft w:val="640"/>
          <w:marRight w:val="0"/>
          <w:marTop w:val="0"/>
          <w:marBottom w:val="0"/>
          <w:divBdr>
            <w:top w:val="none" w:sz="0" w:space="0" w:color="auto"/>
            <w:left w:val="none" w:sz="0" w:space="0" w:color="auto"/>
            <w:bottom w:val="none" w:sz="0" w:space="0" w:color="auto"/>
            <w:right w:val="none" w:sz="0" w:space="0" w:color="auto"/>
          </w:divBdr>
        </w:div>
        <w:div w:id="412166094">
          <w:marLeft w:val="640"/>
          <w:marRight w:val="0"/>
          <w:marTop w:val="0"/>
          <w:marBottom w:val="0"/>
          <w:divBdr>
            <w:top w:val="none" w:sz="0" w:space="0" w:color="auto"/>
            <w:left w:val="none" w:sz="0" w:space="0" w:color="auto"/>
            <w:bottom w:val="none" w:sz="0" w:space="0" w:color="auto"/>
            <w:right w:val="none" w:sz="0" w:space="0" w:color="auto"/>
          </w:divBdr>
        </w:div>
        <w:div w:id="2057705580">
          <w:marLeft w:val="640"/>
          <w:marRight w:val="0"/>
          <w:marTop w:val="0"/>
          <w:marBottom w:val="0"/>
          <w:divBdr>
            <w:top w:val="none" w:sz="0" w:space="0" w:color="auto"/>
            <w:left w:val="none" w:sz="0" w:space="0" w:color="auto"/>
            <w:bottom w:val="none" w:sz="0" w:space="0" w:color="auto"/>
            <w:right w:val="none" w:sz="0" w:space="0" w:color="auto"/>
          </w:divBdr>
        </w:div>
        <w:div w:id="2047944849">
          <w:marLeft w:val="640"/>
          <w:marRight w:val="0"/>
          <w:marTop w:val="0"/>
          <w:marBottom w:val="0"/>
          <w:divBdr>
            <w:top w:val="none" w:sz="0" w:space="0" w:color="auto"/>
            <w:left w:val="none" w:sz="0" w:space="0" w:color="auto"/>
            <w:bottom w:val="none" w:sz="0" w:space="0" w:color="auto"/>
            <w:right w:val="none" w:sz="0" w:space="0" w:color="auto"/>
          </w:divBdr>
        </w:div>
        <w:div w:id="1962884077">
          <w:marLeft w:val="640"/>
          <w:marRight w:val="0"/>
          <w:marTop w:val="0"/>
          <w:marBottom w:val="0"/>
          <w:divBdr>
            <w:top w:val="none" w:sz="0" w:space="0" w:color="auto"/>
            <w:left w:val="none" w:sz="0" w:space="0" w:color="auto"/>
            <w:bottom w:val="none" w:sz="0" w:space="0" w:color="auto"/>
            <w:right w:val="none" w:sz="0" w:space="0" w:color="auto"/>
          </w:divBdr>
        </w:div>
        <w:div w:id="101189610">
          <w:marLeft w:val="640"/>
          <w:marRight w:val="0"/>
          <w:marTop w:val="0"/>
          <w:marBottom w:val="0"/>
          <w:divBdr>
            <w:top w:val="none" w:sz="0" w:space="0" w:color="auto"/>
            <w:left w:val="none" w:sz="0" w:space="0" w:color="auto"/>
            <w:bottom w:val="none" w:sz="0" w:space="0" w:color="auto"/>
            <w:right w:val="none" w:sz="0" w:space="0" w:color="auto"/>
          </w:divBdr>
        </w:div>
        <w:div w:id="1159034778">
          <w:marLeft w:val="640"/>
          <w:marRight w:val="0"/>
          <w:marTop w:val="0"/>
          <w:marBottom w:val="0"/>
          <w:divBdr>
            <w:top w:val="none" w:sz="0" w:space="0" w:color="auto"/>
            <w:left w:val="none" w:sz="0" w:space="0" w:color="auto"/>
            <w:bottom w:val="none" w:sz="0" w:space="0" w:color="auto"/>
            <w:right w:val="none" w:sz="0" w:space="0" w:color="auto"/>
          </w:divBdr>
        </w:div>
        <w:div w:id="454451302">
          <w:marLeft w:val="640"/>
          <w:marRight w:val="0"/>
          <w:marTop w:val="0"/>
          <w:marBottom w:val="0"/>
          <w:divBdr>
            <w:top w:val="none" w:sz="0" w:space="0" w:color="auto"/>
            <w:left w:val="none" w:sz="0" w:space="0" w:color="auto"/>
            <w:bottom w:val="none" w:sz="0" w:space="0" w:color="auto"/>
            <w:right w:val="none" w:sz="0" w:space="0" w:color="auto"/>
          </w:divBdr>
        </w:div>
        <w:div w:id="1511599869">
          <w:marLeft w:val="640"/>
          <w:marRight w:val="0"/>
          <w:marTop w:val="0"/>
          <w:marBottom w:val="0"/>
          <w:divBdr>
            <w:top w:val="none" w:sz="0" w:space="0" w:color="auto"/>
            <w:left w:val="none" w:sz="0" w:space="0" w:color="auto"/>
            <w:bottom w:val="none" w:sz="0" w:space="0" w:color="auto"/>
            <w:right w:val="none" w:sz="0" w:space="0" w:color="auto"/>
          </w:divBdr>
        </w:div>
        <w:div w:id="410397908">
          <w:marLeft w:val="640"/>
          <w:marRight w:val="0"/>
          <w:marTop w:val="0"/>
          <w:marBottom w:val="0"/>
          <w:divBdr>
            <w:top w:val="none" w:sz="0" w:space="0" w:color="auto"/>
            <w:left w:val="none" w:sz="0" w:space="0" w:color="auto"/>
            <w:bottom w:val="none" w:sz="0" w:space="0" w:color="auto"/>
            <w:right w:val="none" w:sz="0" w:space="0" w:color="auto"/>
          </w:divBdr>
        </w:div>
        <w:div w:id="591164448">
          <w:marLeft w:val="640"/>
          <w:marRight w:val="0"/>
          <w:marTop w:val="0"/>
          <w:marBottom w:val="0"/>
          <w:divBdr>
            <w:top w:val="none" w:sz="0" w:space="0" w:color="auto"/>
            <w:left w:val="none" w:sz="0" w:space="0" w:color="auto"/>
            <w:bottom w:val="none" w:sz="0" w:space="0" w:color="auto"/>
            <w:right w:val="none" w:sz="0" w:space="0" w:color="auto"/>
          </w:divBdr>
        </w:div>
        <w:div w:id="1910846152">
          <w:marLeft w:val="640"/>
          <w:marRight w:val="0"/>
          <w:marTop w:val="0"/>
          <w:marBottom w:val="0"/>
          <w:divBdr>
            <w:top w:val="none" w:sz="0" w:space="0" w:color="auto"/>
            <w:left w:val="none" w:sz="0" w:space="0" w:color="auto"/>
            <w:bottom w:val="none" w:sz="0" w:space="0" w:color="auto"/>
            <w:right w:val="none" w:sz="0" w:space="0" w:color="auto"/>
          </w:divBdr>
        </w:div>
        <w:div w:id="1275749928">
          <w:marLeft w:val="640"/>
          <w:marRight w:val="0"/>
          <w:marTop w:val="0"/>
          <w:marBottom w:val="0"/>
          <w:divBdr>
            <w:top w:val="none" w:sz="0" w:space="0" w:color="auto"/>
            <w:left w:val="none" w:sz="0" w:space="0" w:color="auto"/>
            <w:bottom w:val="none" w:sz="0" w:space="0" w:color="auto"/>
            <w:right w:val="none" w:sz="0" w:space="0" w:color="auto"/>
          </w:divBdr>
        </w:div>
        <w:div w:id="646740809">
          <w:marLeft w:val="640"/>
          <w:marRight w:val="0"/>
          <w:marTop w:val="0"/>
          <w:marBottom w:val="0"/>
          <w:divBdr>
            <w:top w:val="none" w:sz="0" w:space="0" w:color="auto"/>
            <w:left w:val="none" w:sz="0" w:space="0" w:color="auto"/>
            <w:bottom w:val="none" w:sz="0" w:space="0" w:color="auto"/>
            <w:right w:val="none" w:sz="0" w:space="0" w:color="auto"/>
          </w:divBdr>
        </w:div>
        <w:div w:id="1863930172">
          <w:marLeft w:val="640"/>
          <w:marRight w:val="0"/>
          <w:marTop w:val="0"/>
          <w:marBottom w:val="0"/>
          <w:divBdr>
            <w:top w:val="none" w:sz="0" w:space="0" w:color="auto"/>
            <w:left w:val="none" w:sz="0" w:space="0" w:color="auto"/>
            <w:bottom w:val="none" w:sz="0" w:space="0" w:color="auto"/>
            <w:right w:val="none" w:sz="0" w:space="0" w:color="auto"/>
          </w:divBdr>
        </w:div>
        <w:div w:id="2072846402">
          <w:marLeft w:val="640"/>
          <w:marRight w:val="0"/>
          <w:marTop w:val="0"/>
          <w:marBottom w:val="0"/>
          <w:divBdr>
            <w:top w:val="none" w:sz="0" w:space="0" w:color="auto"/>
            <w:left w:val="none" w:sz="0" w:space="0" w:color="auto"/>
            <w:bottom w:val="none" w:sz="0" w:space="0" w:color="auto"/>
            <w:right w:val="none" w:sz="0" w:space="0" w:color="auto"/>
          </w:divBdr>
        </w:div>
        <w:div w:id="462118759">
          <w:marLeft w:val="640"/>
          <w:marRight w:val="0"/>
          <w:marTop w:val="0"/>
          <w:marBottom w:val="0"/>
          <w:divBdr>
            <w:top w:val="none" w:sz="0" w:space="0" w:color="auto"/>
            <w:left w:val="none" w:sz="0" w:space="0" w:color="auto"/>
            <w:bottom w:val="none" w:sz="0" w:space="0" w:color="auto"/>
            <w:right w:val="none" w:sz="0" w:space="0" w:color="auto"/>
          </w:divBdr>
        </w:div>
        <w:div w:id="875311393">
          <w:marLeft w:val="640"/>
          <w:marRight w:val="0"/>
          <w:marTop w:val="0"/>
          <w:marBottom w:val="0"/>
          <w:divBdr>
            <w:top w:val="none" w:sz="0" w:space="0" w:color="auto"/>
            <w:left w:val="none" w:sz="0" w:space="0" w:color="auto"/>
            <w:bottom w:val="none" w:sz="0" w:space="0" w:color="auto"/>
            <w:right w:val="none" w:sz="0" w:space="0" w:color="auto"/>
          </w:divBdr>
        </w:div>
        <w:div w:id="2038503997">
          <w:marLeft w:val="640"/>
          <w:marRight w:val="0"/>
          <w:marTop w:val="0"/>
          <w:marBottom w:val="0"/>
          <w:divBdr>
            <w:top w:val="none" w:sz="0" w:space="0" w:color="auto"/>
            <w:left w:val="none" w:sz="0" w:space="0" w:color="auto"/>
            <w:bottom w:val="none" w:sz="0" w:space="0" w:color="auto"/>
            <w:right w:val="none" w:sz="0" w:space="0" w:color="auto"/>
          </w:divBdr>
        </w:div>
        <w:div w:id="826479236">
          <w:marLeft w:val="640"/>
          <w:marRight w:val="0"/>
          <w:marTop w:val="0"/>
          <w:marBottom w:val="0"/>
          <w:divBdr>
            <w:top w:val="none" w:sz="0" w:space="0" w:color="auto"/>
            <w:left w:val="none" w:sz="0" w:space="0" w:color="auto"/>
            <w:bottom w:val="none" w:sz="0" w:space="0" w:color="auto"/>
            <w:right w:val="none" w:sz="0" w:space="0" w:color="auto"/>
          </w:divBdr>
        </w:div>
        <w:div w:id="1682705283">
          <w:marLeft w:val="640"/>
          <w:marRight w:val="0"/>
          <w:marTop w:val="0"/>
          <w:marBottom w:val="0"/>
          <w:divBdr>
            <w:top w:val="none" w:sz="0" w:space="0" w:color="auto"/>
            <w:left w:val="none" w:sz="0" w:space="0" w:color="auto"/>
            <w:bottom w:val="none" w:sz="0" w:space="0" w:color="auto"/>
            <w:right w:val="none" w:sz="0" w:space="0" w:color="auto"/>
          </w:divBdr>
        </w:div>
        <w:div w:id="489832955">
          <w:marLeft w:val="640"/>
          <w:marRight w:val="0"/>
          <w:marTop w:val="0"/>
          <w:marBottom w:val="0"/>
          <w:divBdr>
            <w:top w:val="none" w:sz="0" w:space="0" w:color="auto"/>
            <w:left w:val="none" w:sz="0" w:space="0" w:color="auto"/>
            <w:bottom w:val="none" w:sz="0" w:space="0" w:color="auto"/>
            <w:right w:val="none" w:sz="0" w:space="0" w:color="auto"/>
          </w:divBdr>
        </w:div>
        <w:div w:id="593976347">
          <w:marLeft w:val="640"/>
          <w:marRight w:val="0"/>
          <w:marTop w:val="0"/>
          <w:marBottom w:val="0"/>
          <w:divBdr>
            <w:top w:val="none" w:sz="0" w:space="0" w:color="auto"/>
            <w:left w:val="none" w:sz="0" w:space="0" w:color="auto"/>
            <w:bottom w:val="none" w:sz="0" w:space="0" w:color="auto"/>
            <w:right w:val="none" w:sz="0" w:space="0" w:color="auto"/>
          </w:divBdr>
        </w:div>
        <w:div w:id="1328165714">
          <w:marLeft w:val="640"/>
          <w:marRight w:val="0"/>
          <w:marTop w:val="0"/>
          <w:marBottom w:val="0"/>
          <w:divBdr>
            <w:top w:val="none" w:sz="0" w:space="0" w:color="auto"/>
            <w:left w:val="none" w:sz="0" w:space="0" w:color="auto"/>
            <w:bottom w:val="none" w:sz="0" w:space="0" w:color="auto"/>
            <w:right w:val="none" w:sz="0" w:space="0" w:color="auto"/>
          </w:divBdr>
        </w:div>
      </w:divsChild>
    </w:div>
    <w:div w:id="1356299973">
      <w:bodyDiv w:val="1"/>
      <w:marLeft w:val="0"/>
      <w:marRight w:val="0"/>
      <w:marTop w:val="0"/>
      <w:marBottom w:val="0"/>
      <w:divBdr>
        <w:top w:val="none" w:sz="0" w:space="0" w:color="auto"/>
        <w:left w:val="none" w:sz="0" w:space="0" w:color="auto"/>
        <w:bottom w:val="none" w:sz="0" w:space="0" w:color="auto"/>
        <w:right w:val="none" w:sz="0" w:space="0" w:color="auto"/>
      </w:divBdr>
      <w:divsChild>
        <w:div w:id="1028530007">
          <w:marLeft w:val="0"/>
          <w:marRight w:val="0"/>
          <w:marTop w:val="0"/>
          <w:marBottom w:val="0"/>
          <w:divBdr>
            <w:top w:val="none" w:sz="0" w:space="0" w:color="auto"/>
            <w:left w:val="none" w:sz="0" w:space="0" w:color="auto"/>
            <w:bottom w:val="none" w:sz="0" w:space="0" w:color="auto"/>
            <w:right w:val="none" w:sz="0" w:space="0" w:color="auto"/>
          </w:divBdr>
        </w:div>
      </w:divsChild>
    </w:div>
    <w:div w:id="1357851657">
      <w:bodyDiv w:val="1"/>
      <w:marLeft w:val="0"/>
      <w:marRight w:val="0"/>
      <w:marTop w:val="0"/>
      <w:marBottom w:val="0"/>
      <w:divBdr>
        <w:top w:val="none" w:sz="0" w:space="0" w:color="auto"/>
        <w:left w:val="none" w:sz="0" w:space="0" w:color="auto"/>
        <w:bottom w:val="none" w:sz="0" w:space="0" w:color="auto"/>
        <w:right w:val="none" w:sz="0" w:space="0" w:color="auto"/>
      </w:divBdr>
      <w:divsChild>
        <w:div w:id="509948914">
          <w:marLeft w:val="0"/>
          <w:marRight w:val="0"/>
          <w:marTop w:val="0"/>
          <w:marBottom w:val="0"/>
          <w:divBdr>
            <w:top w:val="none" w:sz="0" w:space="0" w:color="auto"/>
            <w:left w:val="none" w:sz="0" w:space="0" w:color="auto"/>
            <w:bottom w:val="none" w:sz="0" w:space="0" w:color="auto"/>
            <w:right w:val="none" w:sz="0" w:space="0" w:color="auto"/>
          </w:divBdr>
        </w:div>
      </w:divsChild>
    </w:div>
    <w:div w:id="1360160867">
      <w:bodyDiv w:val="1"/>
      <w:marLeft w:val="0"/>
      <w:marRight w:val="0"/>
      <w:marTop w:val="0"/>
      <w:marBottom w:val="0"/>
      <w:divBdr>
        <w:top w:val="none" w:sz="0" w:space="0" w:color="auto"/>
        <w:left w:val="none" w:sz="0" w:space="0" w:color="auto"/>
        <w:bottom w:val="none" w:sz="0" w:space="0" w:color="auto"/>
        <w:right w:val="none" w:sz="0" w:space="0" w:color="auto"/>
      </w:divBdr>
      <w:divsChild>
        <w:div w:id="56562351">
          <w:marLeft w:val="0"/>
          <w:marRight w:val="0"/>
          <w:marTop w:val="0"/>
          <w:marBottom w:val="0"/>
          <w:divBdr>
            <w:top w:val="none" w:sz="0" w:space="0" w:color="auto"/>
            <w:left w:val="none" w:sz="0" w:space="0" w:color="auto"/>
            <w:bottom w:val="none" w:sz="0" w:space="0" w:color="auto"/>
            <w:right w:val="none" w:sz="0" w:space="0" w:color="auto"/>
          </w:divBdr>
        </w:div>
      </w:divsChild>
    </w:div>
    <w:div w:id="1361319265">
      <w:bodyDiv w:val="1"/>
      <w:marLeft w:val="0"/>
      <w:marRight w:val="0"/>
      <w:marTop w:val="0"/>
      <w:marBottom w:val="0"/>
      <w:divBdr>
        <w:top w:val="none" w:sz="0" w:space="0" w:color="auto"/>
        <w:left w:val="none" w:sz="0" w:space="0" w:color="auto"/>
        <w:bottom w:val="none" w:sz="0" w:space="0" w:color="auto"/>
        <w:right w:val="none" w:sz="0" w:space="0" w:color="auto"/>
      </w:divBdr>
      <w:divsChild>
        <w:div w:id="1707102049">
          <w:marLeft w:val="0"/>
          <w:marRight w:val="0"/>
          <w:marTop w:val="0"/>
          <w:marBottom w:val="0"/>
          <w:divBdr>
            <w:top w:val="none" w:sz="0" w:space="0" w:color="auto"/>
            <w:left w:val="none" w:sz="0" w:space="0" w:color="auto"/>
            <w:bottom w:val="none" w:sz="0" w:space="0" w:color="auto"/>
            <w:right w:val="none" w:sz="0" w:space="0" w:color="auto"/>
          </w:divBdr>
        </w:div>
      </w:divsChild>
    </w:div>
    <w:div w:id="1364405363">
      <w:bodyDiv w:val="1"/>
      <w:marLeft w:val="0"/>
      <w:marRight w:val="0"/>
      <w:marTop w:val="0"/>
      <w:marBottom w:val="0"/>
      <w:divBdr>
        <w:top w:val="none" w:sz="0" w:space="0" w:color="auto"/>
        <w:left w:val="none" w:sz="0" w:space="0" w:color="auto"/>
        <w:bottom w:val="none" w:sz="0" w:space="0" w:color="auto"/>
        <w:right w:val="none" w:sz="0" w:space="0" w:color="auto"/>
      </w:divBdr>
      <w:divsChild>
        <w:div w:id="468667368">
          <w:marLeft w:val="640"/>
          <w:marRight w:val="0"/>
          <w:marTop w:val="0"/>
          <w:marBottom w:val="0"/>
          <w:divBdr>
            <w:top w:val="none" w:sz="0" w:space="0" w:color="auto"/>
            <w:left w:val="none" w:sz="0" w:space="0" w:color="auto"/>
            <w:bottom w:val="none" w:sz="0" w:space="0" w:color="auto"/>
            <w:right w:val="none" w:sz="0" w:space="0" w:color="auto"/>
          </w:divBdr>
        </w:div>
        <w:div w:id="1081757694">
          <w:marLeft w:val="640"/>
          <w:marRight w:val="0"/>
          <w:marTop w:val="0"/>
          <w:marBottom w:val="0"/>
          <w:divBdr>
            <w:top w:val="none" w:sz="0" w:space="0" w:color="auto"/>
            <w:left w:val="none" w:sz="0" w:space="0" w:color="auto"/>
            <w:bottom w:val="none" w:sz="0" w:space="0" w:color="auto"/>
            <w:right w:val="none" w:sz="0" w:space="0" w:color="auto"/>
          </w:divBdr>
        </w:div>
        <w:div w:id="1093822529">
          <w:marLeft w:val="640"/>
          <w:marRight w:val="0"/>
          <w:marTop w:val="0"/>
          <w:marBottom w:val="0"/>
          <w:divBdr>
            <w:top w:val="none" w:sz="0" w:space="0" w:color="auto"/>
            <w:left w:val="none" w:sz="0" w:space="0" w:color="auto"/>
            <w:bottom w:val="none" w:sz="0" w:space="0" w:color="auto"/>
            <w:right w:val="none" w:sz="0" w:space="0" w:color="auto"/>
          </w:divBdr>
        </w:div>
        <w:div w:id="1305964089">
          <w:marLeft w:val="640"/>
          <w:marRight w:val="0"/>
          <w:marTop w:val="0"/>
          <w:marBottom w:val="0"/>
          <w:divBdr>
            <w:top w:val="none" w:sz="0" w:space="0" w:color="auto"/>
            <w:left w:val="none" w:sz="0" w:space="0" w:color="auto"/>
            <w:bottom w:val="none" w:sz="0" w:space="0" w:color="auto"/>
            <w:right w:val="none" w:sz="0" w:space="0" w:color="auto"/>
          </w:divBdr>
        </w:div>
        <w:div w:id="1386642605">
          <w:marLeft w:val="640"/>
          <w:marRight w:val="0"/>
          <w:marTop w:val="0"/>
          <w:marBottom w:val="0"/>
          <w:divBdr>
            <w:top w:val="none" w:sz="0" w:space="0" w:color="auto"/>
            <w:left w:val="none" w:sz="0" w:space="0" w:color="auto"/>
            <w:bottom w:val="none" w:sz="0" w:space="0" w:color="auto"/>
            <w:right w:val="none" w:sz="0" w:space="0" w:color="auto"/>
          </w:divBdr>
        </w:div>
        <w:div w:id="2047485165">
          <w:marLeft w:val="640"/>
          <w:marRight w:val="0"/>
          <w:marTop w:val="0"/>
          <w:marBottom w:val="0"/>
          <w:divBdr>
            <w:top w:val="none" w:sz="0" w:space="0" w:color="auto"/>
            <w:left w:val="none" w:sz="0" w:space="0" w:color="auto"/>
            <w:bottom w:val="none" w:sz="0" w:space="0" w:color="auto"/>
            <w:right w:val="none" w:sz="0" w:space="0" w:color="auto"/>
          </w:divBdr>
        </w:div>
        <w:div w:id="66075524">
          <w:marLeft w:val="640"/>
          <w:marRight w:val="0"/>
          <w:marTop w:val="0"/>
          <w:marBottom w:val="0"/>
          <w:divBdr>
            <w:top w:val="none" w:sz="0" w:space="0" w:color="auto"/>
            <w:left w:val="none" w:sz="0" w:space="0" w:color="auto"/>
            <w:bottom w:val="none" w:sz="0" w:space="0" w:color="auto"/>
            <w:right w:val="none" w:sz="0" w:space="0" w:color="auto"/>
          </w:divBdr>
        </w:div>
        <w:div w:id="1767994233">
          <w:marLeft w:val="640"/>
          <w:marRight w:val="0"/>
          <w:marTop w:val="0"/>
          <w:marBottom w:val="0"/>
          <w:divBdr>
            <w:top w:val="none" w:sz="0" w:space="0" w:color="auto"/>
            <w:left w:val="none" w:sz="0" w:space="0" w:color="auto"/>
            <w:bottom w:val="none" w:sz="0" w:space="0" w:color="auto"/>
            <w:right w:val="none" w:sz="0" w:space="0" w:color="auto"/>
          </w:divBdr>
        </w:div>
        <w:div w:id="164055101">
          <w:marLeft w:val="640"/>
          <w:marRight w:val="0"/>
          <w:marTop w:val="0"/>
          <w:marBottom w:val="0"/>
          <w:divBdr>
            <w:top w:val="none" w:sz="0" w:space="0" w:color="auto"/>
            <w:left w:val="none" w:sz="0" w:space="0" w:color="auto"/>
            <w:bottom w:val="none" w:sz="0" w:space="0" w:color="auto"/>
            <w:right w:val="none" w:sz="0" w:space="0" w:color="auto"/>
          </w:divBdr>
        </w:div>
        <w:div w:id="1631326235">
          <w:marLeft w:val="640"/>
          <w:marRight w:val="0"/>
          <w:marTop w:val="0"/>
          <w:marBottom w:val="0"/>
          <w:divBdr>
            <w:top w:val="none" w:sz="0" w:space="0" w:color="auto"/>
            <w:left w:val="none" w:sz="0" w:space="0" w:color="auto"/>
            <w:bottom w:val="none" w:sz="0" w:space="0" w:color="auto"/>
            <w:right w:val="none" w:sz="0" w:space="0" w:color="auto"/>
          </w:divBdr>
        </w:div>
        <w:div w:id="237911218">
          <w:marLeft w:val="640"/>
          <w:marRight w:val="0"/>
          <w:marTop w:val="0"/>
          <w:marBottom w:val="0"/>
          <w:divBdr>
            <w:top w:val="none" w:sz="0" w:space="0" w:color="auto"/>
            <w:left w:val="none" w:sz="0" w:space="0" w:color="auto"/>
            <w:bottom w:val="none" w:sz="0" w:space="0" w:color="auto"/>
            <w:right w:val="none" w:sz="0" w:space="0" w:color="auto"/>
          </w:divBdr>
        </w:div>
        <w:div w:id="1706367287">
          <w:marLeft w:val="640"/>
          <w:marRight w:val="0"/>
          <w:marTop w:val="0"/>
          <w:marBottom w:val="0"/>
          <w:divBdr>
            <w:top w:val="none" w:sz="0" w:space="0" w:color="auto"/>
            <w:left w:val="none" w:sz="0" w:space="0" w:color="auto"/>
            <w:bottom w:val="none" w:sz="0" w:space="0" w:color="auto"/>
            <w:right w:val="none" w:sz="0" w:space="0" w:color="auto"/>
          </w:divBdr>
        </w:div>
        <w:div w:id="1771504922">
          <w:marLeft w:val="640"/>
          <w:marRight w:val="0"/>
          <w:marTop w:val="0"/>
          <w:marBottom w:val="0"/>
          <w:divBdr>
            <w:top w:val="none" w:sz="0" w:space="0" w:color="auto"/>
            <w:left w:val="none" w:sz="0" w:space="0" w:color="auto"/>
            <w:bottom w:val="none" w:sz="0" w:space="0" w:color="auto"/>
            <w:right w:val="none" w:sz="0" w:space="0" w:color="auto"/>
          </w:divBdr>
        </w:div>
        <w:div w:id="375855762">
          <w:marLeft w:val="640"/>
          <w:marRight w:val="0"/>
          <w:marTop w:val="0"/>
          <w:marBottom w:val="0"/>
          <w:divBdr>
            <w:top w:val="none" w:sz="0" w:space="0" w:color="auto"/>
            <w:left w:val="none" w:sz="0" w:space="0" w:color="auto"/>
            <w:bottom w:val="none" w:sz="0" w:space="0" w:color="auto"/>
            <w:right w:val="none" w:sz="0" w:space="0" w:color="auto"/>
          </w:divBdr>
        </w:div>
        <w:div w:id="1993560886">
          <w:marLeft w:val="640"/>
          <w:marRight w:val="0"/>
          <w:marTop w:val="0"/>
          <w:marBottom w:val="0"/>
          <w:divBdr>
            <w:top w:val="none" w:sz="0" w:space="0" w:color="auto"/>
            <w:left w:val="none" w:sz="0" w:space="0" w:color="auto"/>
            <w:bottom w:val="none" w:sz="0" w:space="0" w:color="auto"/>
            <w:right w:val="none" w:sz="0" w:space="0" w:color="auto"/>
          </w:divBdr>
        </w:div>
        <w:div w:id="270087197">
          <w:marLeft w:val="640"/>
          <w:marRight w:val="0"/>
          <w:marTop w:val="0"/>
          <w:marBottom w:val="0"/>
          <w:divBdr>
            <w:top w:val="none" w:sz="0" w:space="0" w:color="auto"/>
            <w:left w:val="none" w:sz="0" w:space="0" w:color="auto"/>
            <w:bottom w:val="none" w:sz="0" w:space="0" w:color="auto"/>
            <w:right w:val="none" w:sz="0" w:space="0" w:color="auto"/>
          </w:divBdr>
        </w:div>
        <w:div w:id="1598370188">
          <w:marLeft w:val="640"/>
          <w:marRight w:val="0"/>
          <w:marTop w:val="0"/>
          <w:marBottom w:val="0"/>
          <w:divBdr>
            <w:top w:val="none" w:sz="0" w:space="0" w:color="auto"/>
            <w:left w:val="none" w:sz="0" w:space="0" w:color="auto"/>
            <w:bottom w:val="none" w:sz="0" w:space="0" w:color="auto"/>
            <w:right w:val="none" w:sz="0" w:space="0" w:color="auto"/>
          </w:divBdr>
        </w:div>
        <w:div w:id="1872721490">
          <w:marLeft w:val="640"/>
          <w:marRight w:val="0"/>
          <w:marTop w:val="0"/>
          <w:marBottom w:val="0"/>
          <w:divBdr>
            <w:top w:val="none" w:sz="0" w:space="0" w:color="auto"/>
            <w:left w:val="none" w:sz="0" w:space="0" w:color="auto"/>
            <w:bottom w:val="none" w:sz="0" w:space="0" w:color="auto"/>
            <w:right w:val="none" w:sz="0" w:space="0" w:color="auto"/>
          </w:divBdr>
        </w:div>
        <w:div w:id="606618007">
          <w:marLeft w:val="640"/>
          <w:marRight w:val="0"/>
          <w:marTop w:val="0"/>
          <w:marBottom w:val="0"/>
          <w:divBdr>
            <w:top w:val="none" w:sz="0" w:space="0" w:color="auto"/>
            <w:left w:val="none" w:sz="0" w:space="0" w:color="auto"/>
            <w:bottom w:val="none" w:sz="0" w:space="0" w:color="auto"/>
            <w:right w:val="none" w:sz="0" w:space="0" w:color="auto"/>
          </w:divBdr>
        </w:div>
        <w:div w:id="305669659">
          <w:marLeft w:val="640"/>
          <w:marRight w:val="0"/>
          <w:marTop w:val="0"/>
          <w:marBottom w:val="0"/>
          <w:divBdr>
            <w:top w:val="none" w:sz="0" w:space="0" w:color="auto"/>
            <w:left w:val="none" w:sz="0" w:space="0" w:color="auto"/>
            <w:bottom w:val="none" w:sz="0" w:space="0" w:color="auto"/>
            <w:right w:val="none" w:sz="0" w:space="0" w:color="auto"/>
          </w:divBdr>
        </w:div>
        <w:div w:id="2091349707">
          <w:marLeft w:val="640"/>
          <w:marRight w:val="0"/>
          <w:marTop w:val="0"/>
          <w:marBottom w:val="0"/>
          <w:divBdr>
            <w:top w:val="none" w:sz="0" w:space="0" w:color="auto"/>
            <w:left w:val="none" w:sz="0" w:space="0" w:color="auto"/>
            <w:bottom w:val="none" w:sz="0" w:space="0" w:color="auto"/>
            <w:right w:val="none" w:sz="0" w:space="0" w:color="auto"/>
          </w:divBdr>
        </w:div>
        <w:div w:id="1672440962">
          <w:marLeft w:val="640"/>
          <w:marRight w:val="0"/>
          <w:marTop w:val="0"/>
          <w:marBottom w:val="0"/>
          <w:divBdr>
            <w:top w:val="none" w:sz="0" w:space="0" w:color="auto"/>
            <w:left w:val="none" w:sz="0" w:space="0" w:color="auto"/>
            <w:bottom w:val="none" w:sz="0" w:space="0" w:color="auto"/>
            <w:right w:val="none" w:sz="0" w:space="0" w:color="auto"/>
          </w:divBdr>
        </w:div>
        <w:div w:id="2032411375">
          <w:marLeft w:val="640"/>
          <w:marRight w:val="0"/>
          <w:marTop w:val="0"/>
          <w:marBottom w:val="0"/>
          <w:divBdr>
            <w:top w:val="none" w:sz="0" w:space="0" w:color="auto"/>
            <w:left w:val="none" w:sz="0" w:space="0" w:color="auto"/>
            <w:bottom w:val="none" w:sz="0" w:space="0" w:color="auto"/>
            <w:right w:val="none" w:sz="0" w:space="0" w:color="auto"/>
          </w:divBdr>
        </w:div>
        <w:div w:id="1541623885">
          <w:marLeft w:val="640"/>
          <w:marRight w:val="0"/>
          <w:marTop w:val="0"/>
          <w:marBottom w:val="0"/>
          <w:divBdr>
            <w:top w:val="none" w:sz="0" w:space="0" w:color="auto"/>
            <w:left w:val="none" w:sz="0" w:space="0" w:color="auto"/>
            <w:bottom w:val="none" w:sz="0" w:space="0" w:color="auto"/>
            <w:right w:val="none" w:sz="0" w:space="0" w:color="auto"/>
          </w:divBdr>
        </w:div>
        <w:div w:id="1623684099">
          <w:marLeft w:val="640"/>
          <w:marRight w:val="0"/>
          <w:marTop w:val="0"/>
          <w:marBottom w:val="0"/>
          <w:divBdr>
            <w:top w:val="none" w:sz="0" w:space="0" w:color="auto"/>
            <w:left w:val="none" w:sz="0" w:space="0" w:color="auto"/>
            <w:bottom w:val="none" w:sz="0" w:space="0" w:color="auto"/>
            <w:right w:val="none" w:sz="0" w:space="0" w:color="auto"/>
          </w:divBdr>
        </w:div>
        <w:div w:id="2042436582">
          <w:marLeft w:val="640"/>
          <w:marRight w:val="0"/>
          <w:marTop w:val="0"/>
          <w:marBottom w:val="0"/>
          <w:divBdr>
            <w:top w:val="none" w:sz="0" w:space="0" w:color="auto"/>
            <w:left w:val="none" w:sz="0" w:space="0" w:color="auto"/>
            <w:bottom w:val="none" w:sz="0" w:space="0" w:color="auto"/>
            <w:right w:val="none" w:sz="0" w:space="0" w:color="auto"/>
          </w:divBdr>
        </w:div>
        <w:div w:id="532038056">
          <w:marLeft w:val="640"/>
          <w:marRight w:val="0"/>
          <w:marTop w:val="0"/>
          <w:marBottom w:val="0"/>
          <w:divBdr>
            <w:top w:val="none" w:sz="0" w:space="0" w:color="auto"/>
            <w:left w:val="none" w:sz="0" w:space="0" w:color="auto"/>
            <w:bottom w:val="none" w:sz="0" w:space="0" w:color="auto"/>
            <w:right w:val="none" w:sz="0" w:space="0" w:color="auto"/>
          </w:divBdr>
        </w:div>
        <w:div w:id="714697022">
          <w:marLeft w:val="640"/>
          <w:marRight w:val="0"/>
          <w:marTop w:val="0"/>
          <w:marBottom w:val="0"/>
          <w:divBdr>
            <w:top w:val="none" w:sz="0" w:space="0" w:color="auto"/>
            <w:left w:val="none" w:sz="0" w:space="0" w:color="auto"/>
            <w:bottom w:val="none" w:sz="0" w:space="0" w:color="auto"/>
            <w:right w:val="none" w:sz="0" w:space="0" w:color="auto"/>
          </w:divBdr>
        </w:div>
        <w:div w:id="1088188773">
          <w:marLeft w:val="640"/>
          <w:marRight w:val="0"/>
          <w:marTop w:val="0"/>
          <w:marBottom w:val="0"/>
          <w:divBdr>
            <w:top w:val="none" w:sz="0" w:space="0" w:color="auto"/>
            <w:left w:val="none" w:sz="0" w:space="0" w:color="auto"/>
            <w:bottom w:val="none" w:sz="0" w:space="0" w:color="auto"/>
            <w:right w:val="none" w:sz="0" w:space="0" w:color="auto"/>
          </w:divBdr>
        </w:div>
        <w:div w:id="1667633259">
          <w:marLeft w:val="640"/>
          <w:marRight w:val="0"/>
          <w:marTop w:val="0"/>
          <w:marBottom w:val="0"/>
          <w:divBdr>
            <w:top w:val="none" w:sz="0" w:space="0" w:color="auto"/>
            <w:left w:val="none" w:sz="0" w:space="0" w:color="auto"/>
            <w:bottom w:val="none" w:sz="0" w:space="0" w:color="auto"/>
            <w:right w:val="none" w:sz="0" w:space="0" w:color="auto"/>
          </w:divBdr>
        </w:div>
        <w:div w:id="672877739">
          <w:marLeft w:val="640"/>
          <w:marRight w:val="0"/>
          <w:marTop w:val="0"/>
          <w:marBottom w:val="0"/>
          <w:divBdr>
            <w:top w:val="none" w:sz="0" w:space="0" w:color="auto"/>
            <w:left w:val="none" w:sz="0" w:space="0" w:color="auto"/>
            <w:bottom w:val="none" w:sz="0" w:space="0" w:color="auto"/>
            <w:right w:val="none" w:sz="0" w:space="0" w:color="auto"/>
          </w:divBdr>
        </w:div>
        <w:div w:id="57023591">
          <w:marLeft w:val="640"/>
          <w:marRight w:val="0"/>
          <w:marTop w:val="0"/>
          <w:marBottom w:val="0"/>
          <w:divBdr>
            <w:top w:val="none" w:sz="0" w:space="0" w:color="auto"/>
            <w:left w:val="none" w:sz="0" w:space="0" w:color="auto"/>
            <w:bottom w:val="none" w:sz="0" w:space="0" w:color="auto"/>
            <w:right w:val="none" w:sz="0" w:space="0" w:color="auto"/>
          </w:divBdr>
        </w:div>
        <w:div w:id="1237519038">
          <w:marLeft w:val="640"/>
          <w:marRight w:val="0"/>
          <w:marTop w:val="0"/>
          <w:marBottom w:val="0"/>
          <w:divBdr>
            <w:top w:val="none" w:sz="0" w:space="0" w:color="auto"/>
            <w:left w:val="none" w:sz="0" w:space="0" w:color="auto"/>
            <w:bottom w:val="none" w:sz="0" w:space="0" w:color="auto"/>
            <w:right w:val="none" w:sz="0" w:space="0" w:color="auto"/>
          </w:divBdr>
        </w:div>
        <w:div w:id="930240849">
          <w:marLeft w:val="640"/>
          <w:marRight w:val="0"/>
          <w:marTop w:val="0"/>
          <w:marBottom w:val="0"/>
          <w:divBdr>
            <w:top w:val="none" w:sz="0" w:space="0" w:color="auto"/>
            <w:left w:val="none" w:sz="0" w:space="0" w:color="auto"/>
            <w:bottom w:val="none" w:sz="0" w:space="0" w:color="auto"/>
            <w:right w:val="none" w:sz="0" w:space="0" w:color="auto"/>
          </w:divBdr>
        </w:div>
        <w:div w:id="1951692964">
          <w:marLeft w:val="640"/>
          <w:marRight w:val="0"/>
          <w:marTop w:val="0"/>
          <w:marBottom w:val="0"/>
          <w:divBdr>
            <w:top w:val="none" w:sz="0" w:space="0" w:color="auto"/>
            <w:left w:val="none" w:sz="0" w:space="0" w:color="auto"/>
            <w:bottom w:val="none" w:sz="0" w:space="0" w:color="auto"/>
            <w:right w:val="none" w:sz="0" w:space="0" w:color="auto"/>
          </w:divBdr>
        </w:div>
        <w:div w:id="1905330006">
          <w:marLeft w:val="640"/>
          <w:marRight w:val="0"/>
          <w:marTop w:val="0"/>
          <w:marBottom w:val="0"/>
          <w:divBdr>
            <w:top w:val="none" w:sz="0" w:space="0" w:color="auto"/>
            <w:left w:val="none" w:sz="0" w:space="0" w:color="auto"/>
            <w:bottom w:val="none" w:sz="0" w:space="0" w:color="auto"/>
            <w:right w:val="none" w:sz="0" w:space="0" w:color="auto"/>
          </w:divBdr>
        </w:div>
        <w:div w:id="98959588">
          <w:marLeft w:val="640"/>
          <w:marRight w:val="0"/>
          <w:marTop w:val="0"/>
          <w:marBottom w:val="0"/>
          <w:divBdr>
            <w:top w:val="none" w:sz="0" w:space="0" w:color="auto"/>
            <w:left w:val="none" w:sz="0" w:space="0" w:color="auto"/>
            <w:bottom w:val="none" w:sz="0" w:space="0" w:color="auto"/>
            <w:right w:val="none" w:sz="0" w:space="0" w:color="auto"/>
          </w:divBdr>
        </w:div>
        <w:div w:id="1860846654">
          <w:marLeft w:val="640"/>
          <w:marRight w:val="0"/>
          <w:marTop w:val="0"/>
          <w:marBottom w:val="0"/>
          <w:divBdr>
            <w:top w:val="none" w:sz="0" w:space="0" w:color="auto"/>
            <w:left w:val="none" w:sz="0" w:space="0" w:color="auto"/>
            <w:bottom w:val="none" w:sz="0" w:space="0" w:color="auto"/>
            <w:right w:val="none" w:sz="0" w:space="0" w:color="auto"/>
          </w:divBdr>
        </w:div>
        <w:div w:id="854222488">
          <w:marLeft w:val="640"/>
          <w:marRight w:val="0"/>
          <w:marTop w:val="0"/>
          <w:marBottom w:val="0"/>
          <w:divBdr>
            <w:top w:val="none" w:sz="0" w:space="0" w:color="auto"/>
            <w:left w:val="none" w:sz="0" w:space="0" w:color="auto"/>
            <w:bottom w:val="none" w:sz="0" w:space="0" w:color="auto"/>
            <w:right w:val="none" w:sz="0" w:space="0" w:color="auto"/>
          </w:divBdr>
        </w:div>
        <w:div w:id="1895000541">
          <w:marLeft w:val="640"/>
          <w:marRight w:val="0"/>
          <w:marTop w:val="0"/>
          <w:marBottom w:val="0"/>
          <w:divBdr>
            <w:top w:val="none" w:sz="0" w:space="0" w:color="auto"/>
            <w:left w:val="none" w:sz="0" w:space="0" w:color="auto"/>
            <w:bottom w:val="none" w:sz="0" w:space="0" w:color="auto"/>
            <w:right w:val="none" w:sz="0" w:space="0" w:color="auto"/>
          </w:divBdr>
        </w:div>
        <w:div w:id="416681363">
          <w:marLeft w:val="640"/>
          <w:marRight w:val="0"/>
          <w:marTop w:val="0"/>
          <w:marBottom w:val="0"/>
          <w:divBdr>
            <w:top w:val="none" w:sz="0" w:space="0" w:color="auto"/>
            <w:left w:val="none" w:sz="0" w:space="0" w:color="auto"/>
            <w:bottom w:val="none" w:sz="0" w:space="0" w:color="auto"/>
            <w:right w:val="none" w:sz="0" w:space="0" w:color="auto"/>
          </w:divBdr>
        </w:div>
        <w:div w:id="1970360303">
          <w:marLeft w:val="640"/>
          <w:marRight w:val="0"/>
          <w:marTop w:val="0"/>
          <w:marBottom w:val="0"/>
          <w:divBdr>
            <w:top w:val="none" w:sz="0" w:space="0" w:color="auto"/>
            <w:left w:val="none" w:sz="0" w:space="0" w:color="auto"/>
            <w:bottom w:val="none" w:sz="0" w:space="0" w:color="auto"/>
            <w:right w:val="none" w:sz="0" w:space="0" w:color="auto"/>
          </w:divBdr>
        </w:div>
        <w:div w:id="1344674476">
          <w:marLeft w:val="640"/>
          <w:marRight w:val="0"/>
          <w:marTop w:val="0"/>
          <w:marBottom w:val="0"/>
          <w:divBdr>
            <w:top w:val="none" w:sz="0" w:space="0" w:color="auto"/>
            <w:left w:val="none" w:sz="0" w:space="0" w:color="auto"/>
            <w:bottom w:val="none" w:sz="0" w:space="0" w:color="auto"/>
            <w:right w:val="none" w:sz="0" w:space="0" w:color="auto"/>
          </w:divBdr>
        </w:div>
        <w:div w:id="1310983566">
          <w:marLeft w:val="640"/>
          <w:marRight w:val="0"/>
          <w:marTop w:val="0"/>
          <w:marBottom w:val="0"/>
          <w:divBdr>
            <w:top w:val="none" w:sz="0" w:space="0" w:color="auto"/>
            <w:left w:val="none" w:sz="0" w:space="0" w:color="auto"/>
            <w:bottom w:val="none" w:sz="0" w:space="0" w:color="auto"/>
            <w:right w:val="none" w:sz="0" w:space="0" w:color="auto"/>
          </w:divBdr>
        </w:div>
        <w:div w:id="954100318">
          <w:marLeft w:val="640"/>
          <w:marRight w:val="0"/>
          <w:marTop w:val="0"/>
          <w:marBottom w:val="0"/>
          <w:divBdr>
            <w:top w:val="none" w:sz="0" w:space="0" w:color="auto"/>
            <w:left w:val="none" w:sz="0" w:space="0" w:color="auto"/>
            <w:bottom w:val="none" w:sz="0" w:space="0" w:color="auto"/>
            <w:right w:val="none" w:sz="0" w:space="0" w:color="auto"/>
          </w:divBdr>
        </w:div>
        <w:div w:id="360017701">
          <w:marLeft w:val="640"/>
          <w:marRight w:val="0"/>
          <w:marTop w:val="0"/>
          <w:marBottom w:val="0"/>
          <w:divBdr>
            <w:top w:val="none" w:sz="0" w:space="0" w:color="auto"/>
            <w:left w:val="none" w:sz="0" w:space="0" w:color="auto"/>
            <w:bottom w:val="none" w:sz="0" w:space="0" w:color="auto"/>
            <w:right w:val="none" w:sz="0" w:space="0" w:color="auto"/>
          </w:divBdr>
        </w:div>
        <w:div w:id="1422679313">
          <w:marLeft w:val="640"/>
          <w:marRight w:val="0"/>
          <w:marTop w:val="0"/>
          <w:marBottom w:val="0"/>
          <w:divBdr>
            <w:top w:val="none" w:sz="0" w:space="0" w:color="auto"/>
            <w:left w:val="none" w:sz="0" w:space="0" w:color="auto"/>
            <w:bottom w:val="none" w:sz="0" w:space="0" w:color="auto"/>
            <w:right w:val="none" w:sz="0" w:space="0" w:color="auto"/>
          </w:divBdr>
        </w:div>
        <w:div w:id="629286003">
          <w:marLeft w:val="640"/>
          <w:marRight w:val="0"/>
          <w:marTop w:val="0"/>
          <w:marBottom w:val="0"/>
          <w:divBdr>
            <w:top w:val="none" w:sz="0" w:space="0" w:color="auto"/>
            <w:left w:val="none" w:sz="0" w:space="0" w:color="auto"/>
            <w:bottom w:val="none" w:sz="0" w:space="0" w:color="auto"/>
            <w:right w:val="none" w:sz="0" w:space="0" w:color="auto"/>
          </w:divBdr>
        </w:div>
        <w:div w:id="1459687961">
          <w:marLeft w:val="640"/>
          <w:marRight w:val="0"/>
          <w:marTop w:val="0"/>
          <w:marBottom w:val="0"/>
          <w:divBdr>
            <w:top w:val="none" w:sz="0" w:space="0" w:color="auto"/>
            <w:left w:val="none" w:sz="0" w:space="0" w:color="auto"/>
            <w:bottom w:val="none" w:sz="0" w:space="0" w:color="auto"/>
            <w:right w:val="none" w:sz="0" w:space="0" w:color="auto"/>
          </w:divBdr>
        </w:div>
        <w:div w:id="2115783142">
          <w:marLeft w:val="640"/>
          <w:marRight w:val="0"/>
          <w:marTop w:val="0"/>
          <w:marBottom w:val="0"/>
          <w:divBdr>
            <w:top w:val="none" w:sz="0" w:space="0" w:color="auto"/>
            <w:left w:val="none" w:sz="0" w:space="0" w:color="auto"/>
            <w:bottom w:val="none" w:sz="0" w:space="0" w:color="auto"/>
            <w:right w:val="none" w:sz="0" w:space="0" w:color="auto"/>
          </w:divBdr>
        </w:div>
        <w:div w:id="517887480">
          <w:marLeft w:val="640"/>
          <w:marRight w:val="0"/>
          <w:marTop w:val="0"/>
          <w:marBottom w:val="0"/>
          <w:divBdr>
            <w:top w:val="none" w:sz="0" w:space="0" w:color="auto"/>
            <w:left w:val="none" w:sz="0" w:space="0" w:color="auto"/>
            <w:bottom w:val="none" w:sz="0" w:space="0" w:color="auto"/>
            <w:right w:val="none" w:sz="0" w:space="0" w:color="auto"/>
          </w:divBdr>
        </w:div>
        <w:div w:id="1444299854">
          <w:marLeft w:val="640"/>
          <w:marRight w:val="0"/>
          <w:marTop w:val="0"/>
          <w:marBottom w:val="0"/>
          <w:divBdr>
            <w:top w:val="none" w:sz="0" w:space="0" w:color="auto"/>
            <w:left w:val="none" w:sz="0" w:space="0" w:color="auto"/>
            <w:bottom w:val="none" w:sz="0" w:space="0" w:color="auto"/>
            <w:right w:val="none" w:sz="0" w:space="0" w:color="auto"/>
          </w:divBdr>
        </w:div>
        <w:div w:id="131220963">
          <w:marLeft w:val="640"/>
          <w:marRight w:val="0"/>
          <w:marTop w:val="0"/>
          <w:marBottom w:val="0"/>
          <w:divBdr>
            <w:top w:val="none" w:sz="0" w:space="0" w:color="auto"/>
            <w:left w:val="none" w:sz="0" w:space="0" w:color="auto"/>
            <w:bottom w:val="none" w:sz="0" w:space="0" w:color="auto"/>
            <w:right w:val="none" w:sz="0" w:space="0" w:color="auto"/>
          </w:divBdr>
        </w:div>
        <w:div w:id="346368177">
          <w:marLeft w:val="640"/>
          <w:marRight w:val="0"/>
          <w:marTop w:val="0"/>
          <w:marBottom w:val="0"/>
          <w:divBdr>
            <w:top w:val="none" w:sz="0" w:space="0" w:color="auto"/>
            <w:left w:val="none" w:sz="0" w:space="0" w:color="auto"/>
            <w:bottom w:val="none" w:sz="0" w:space="0" w:color="auto"/>
            <w:right w:val="none" w:sz="0" w:space="0" w:color="auto"/>
          </w:divBdr>
        </w:div>
      </w:divsChild>
    </w:div>
    <w:div w:id="1365909867">
      <w:bodyDiv w:val="1"/>
      <w:marLeft w:val="0"/>
      <w:marRight w:val="0"/>
      <w:marTop w:val="0"/>
      <w:marBottom w:val="0"/>
      <w:divBdr>
        <w:top w:val="none" w:sz="0" w:space="0" w:color="auto"/>
        <w:left w:val="none" w:sz="0" w:space="0" w:color="auto"/>
        <w:bottom w:val="none" w:sz="0" w:space="0" w:color="auto"/>
        <w:right w:val="none" w:sz="0" w:space="0" w:color="auto"/>
      </w:divBdr>
    </w:div>
    <w:div w:id="1365981604">
      <w:bodyDiv w:val="1"/>
      <w:marLeft w:val="0"/>
      <w:marRight w:val="0"/>
      <w:marTop w:val="0"/>
      <w:marBottom w:val="0"/>
      <w:divBdr>
        <w:top w:val="none" w:sz="0" w:space="0" w:color="auto"/>
        <w:left w:val="none" w:sz="0" w:space="0" w:color="auto"/>
        <w:bottom w:val="none" w:sz="0" w:space="0" w:color="auto"/>
        <w:right w:val="none" w:sz="0" w:space="0" w:color="auto"/>
      </w:divBdr>
    </w:div>
    <w:div w:id="1367213601">
      <w:bodyDiv w:val="1"/>
      <w:marLeft w:val="0"/>
      <w:marRight w:val="0"/>
      <w:marTop w:val="0"/>
      <w:marBottom w:val="0"/>
      <w:divBdr>
        <w:top w:val="none" w:sz="0" w:space="0" w:color="auto"/>
        <w:left w:val="none" w:sz="0" w:space="0" w:color="auto"/>
        <w:bottom w:val="none" w:sz="0" w:space="0" w:color="auto"/>
        <w:right w:val="none" w:sz="0" w:space="0" w:color="auto"/>
      </w:divBdr>
      <w:divsChild>
        <w:div w:id="2029402720">
          <w:marLeft w:val="640"/>
          <w:marRight w:val="0"/>
          <w:marTop w:val="0"/>
          <w:marBottom w:val="0"/>
          <w:divBdr>
            <w:top w:val="none" w:sz="0" w:space="0" w:color="auto"/>
            <w:left w:val="none" w:sz="0" w:space="0" w:color="auto"/>
            <w:bottom w:val="none" w:sz="0" w:space="0" w:color="auto"/>
            <w:right w:val="none" w:sz="0" w:space="0" w:color="auto"/>
          </w:divBdr>
        </w:div>
        <w:div w:id="467089108">
          <w:marLeft w:val="640"/>
          <w:marRight w:val="0"/>
          <w:marTop w:val="0"/>
          <w:marBottom w:val="0"/>
          <w:divBdr>
            <w:top w:val="none" w:sz="0" w:space="0" w:color="auto"/>
            <w:left w:val="none" w:sz="0" w:space="0" w:color="auto"/>
            <w:bottom w:val="none" w:sz="0" w:space="0" w:color="auto"/>
            <w:right w:val="none" w:sz="0" w:space="0" w:color="auto"/>
          </w:divBdr>
        </w:div>
        <w:div w:id="1378311763">
          <w:marLeft w:val="640"/>
          <w:marRight w:val="0"/>
          <w:marTop w:val="0"/>
          <w:marBottom w:val="0"/>
          <w:divBdr>
            <w:top w:val="none" w:sz="0" w:space="0" w:color="auto"/>
            <w:left w:val="none" w:sz="0" w:space="0" w:color="auto"/>
            <w:bottom w:val="none" w:sz="0" w:space="0" w:color="auto"/>
            <w:right w:val="none" w:sz="0" w:space="0" w:color="auto"/>
          </w:divBdr>
        </w:div>
        <w:div w:id="1470710036">
          <w:marLeft w:val="640"/>
          <w:marRight w:val="0"/>
          <w:marTop w:val="0"/>
          <w:marBottom w:val="0"/>
          <w:divBdr>
            <w:top w:val="none" w:sz="0" w:space="0" w:color="auto"/>
            <w:left w:val="none" w:sz="0" w:space="0" w:color="auto"/>
            <w:bottom w:val="none" w:sz="0" w:space="0" w:color="auto"/>
            <w:right w:val="none" w:sz="0" w:space="0" w:color="auto"/>
          </w:divBdr>
        </w:div>
        <w:div w:id="741945949">
          <w:marLeft w:val="640"/>
          <w:marRight w:val="0"/>
          <w:marTop w:val="0"/>
          <w:marBottom w:val="0"/>
          <w:divBdr>
            <w:top w:val="none" w:sz="0" w:space="0" w:color="auto"/>
            <w:left w:val="none" w:sz="0" w:space="0" w:color="auto"/>
            <w:bottom w:val="none" w:sz="0" w:space="0" w:color="auto"/>
            <w:right w:val="none" w:sz="0" w:space="0" w:color="auto"/>
          </w:divBdr>
        </w:div>
        <w:div w:id="1736464852">
          <w:marLeft w:val="640"/>
          <w:marRight w:val="0"/>
          <w:marTop w:val="0"/>
          <w:marBottom w:val="0"/>
          <w:divBdr>
            <w:top w:val="none" w:sz="0" w:space="0" w:color="auto"/>
            <w:left w:val="none" w:sz="0" w:space="0" w:color="auto"/>
            <w:bottom w:val="none" w:sz="0" w:space="0" w:color="auto"/>
            <w:right w:val="none" w:sz="0" w:space="0" w:color="auto"/>
          </w:divBdr>
        </w:div>
        <w:div w:id="1087191342">
          <w:marLeft w:val="640"/>
          <w:marRight w:val="0"/>
          <w:marTop w:val="0"/>
          <w:marBottom w:val="0"/>
          <w:divBdr>
            <w:top w:val="none" w:sz="0" w:space="0" w:color="auto"/>
            <w:left w:val="none" w:sz="0" w:space="0" w:color="auto"/>
            <w:bottom w:val="none" w:sz="0" w:space="0" w:color="auto"/>
            <w:right w:val="none" w:sz="0" w:space="0" w:color="auto"/>
          </w:divBdr>
        </w:div>
        <w:div w:id="1832213544">
          <w:marLeft w:val="640"/>
          <w:marRight w:val="0"/>
          <w:marTop w:val="0"/>
          <w:marBottom w:val="0"/>
          <w:divBdr>
            <w:top w:val="none" w:sz="0" w:space="0" w:color="auto"/>
            <w:left w:val="none" w:sz="0" w:space="0" w:color="auto"/>
            <w:bottom w:val="none" w:sz="0" w:space="0" w:color="auto"/>
            <w:right w:val="none" w:sz="0" w:space="0" w:color="auto"/>
          </w:divBdr>
        </w:div>
        <w:div w:id="436170624">
          <w:marLeft w:val="640"/>
          <w:marRight w:val="0"/>
          <w:marTop w:val="0"/>
          <w:marBottom w:val="0"/>
          <w:divBdr>
            <w:top w:val="none" w:sz="0" w:space="0" w:color="auto"/>
            <w:left w:val="none" w:sz="0" w:space="0" w:color="auto"/>
            <w:bottom w:val="none" w:sz="0" w:space="0" w:color="auto"/>
            <w:right w:val="none" w:sz="0" w:space="0" w:color="auto"/>
          </w:divBdr>
        </w:div>
        <w:div w:id="879633146">
          <w:marLeft w:val="640"/>
          <w:marRight w:val="0"/>
          <w:marTop w:val="0"/>
          <w:marBottom w:val="0"/>
          <w:divBdr>
            <w:top w:val="none" w:sz="0" w:space="0" w:color="auto"/>
            <w:left w:val="none" w:sz="0" w:space="0" w:color="auto"/>
            <w:bottom w:val="none" w:sz="0" w:space="0" w:color="auto"/>
            <w:right w:val="none" w:sz="0" w:space="0" w:color="auto"/>
          </w:divBdr>
        </w:div>
        <w:div w:id="708725741">
          <w:marLeft w:val="640"/>
          <w:marRight w:val="0"/>
          <w:marTop w:val="0"/>
          <w:marBottom w:val="0"/>
          <w:divBdr>
            <w:top w:val="none" w:sz="0" w:space="0" w:color="auto"/>
            <w:left w:val="none" w:sz="0" w:space="0" w:color="auto"/>
            <w:bottom w:val="none" w:sz="0" w:space="0" w:color="auto"/>
            <w:right w:val="none" w:sz="0" w:space="0" w:color="auto"/>
          </w:divBdr>
        </w:div>
        <w:div w:id="641545218">
          <w:marLeft w:val="640"/>
          <w:marRight w:val="0"/>
          <w:marTop w:val="0"/>
          <w:marBottom w:val="0"/>
          <w:divBdr>
            <w:top w:val="none" w:sz="0" w:space="0" w:color="auto"/>
            <w:left w:val="none" w:sz="0" w:space="0" w:color="auto"/>
            <w:bottom w:val="none" w:sz="0" w:space="0" w:color="auto"/>
            <w:right w:val="none" w:sz="0" w:space="0" w:color="auto"/>
          </w:divBdr>
        </w:div>
        <w:div w:id="771507803">
          <w:marLeft w:val="640"/>
          <w:marRight w:val="0"/>
          <w:marTop w:val="0"/>
          <w:marBottom w:val="0"/>
          <w:divBdr>
            <w:top w:val="none" w:sz="0" w:space="0" w:color="auto"/>
            <w:left w:val="none" w:sz="0" w:space="0" w:color="auto"/>
            <w:bottom w:val="none" w:sz="0" w:space="0" w:color="auto"/>
            <w:right w:val="none" w:sz="0" w:space="0" w:color="auto"/>
          </w:divBdr>
        </w:div>
        <w:div w:id="1971591661">
          <w:marLeft w:val="640"/>
          <w:marRight w:val="0"/>
          <w:marTop w:val="0"/>
          <w:marBottom w:val="0"/>
          <w:divBdr>
            <w:top w:val="none" w:sz="0" w:space="0" w:color="auto"/>
            <w:left w:val="none" w:sz="0" w:space="0" w:color="auto"/>
            <w:bottom w:val="none" w:sz="0" w:space="0" w:color="auto"/>
            <w:right w:val="none" w:sz="0" w:space="0" w:color="auto"/>
          </w:divBdr>
        </w:div>
        <w:div w:id="1354260172">
          <w:marLeft w:val="640"/>
          <w:marRight w:val="0"/>
          <w:marTop w:val="0"/>
          <w:marBottom w:val="0"/>
          <w:divBdr>
            <w:top w:val="none" w:sz="0" w:space="0" w:color="auto"/>
            <w:left w:val="none" w:sz="0" w:space="0" w:color="auto"/>
            <w:bottom w:val="none" w:sz="0" w:space="0" w:color="auto"/>
            <w:right w:val="none" w:sz="0" w:space="0" w:color="auto"/>
          </w:divBdr>
        </w:div>
        <w:div w:id="1931812318">
          <w:marLeft w:val="640"/>
          <w:marRight w:val="0"/>
          <w:marTop w:val="0"/>
          <w:marBottom w:val="0"/>
          <w:divBdr>
            <w:top w:val="none" w:sz="0" w:space="0" w:color="auto"/>
            <w:left w:val="none" w:sz="0" w:space="0" w:color="auto"/>
            <w:bottom w:val="none" w:sz="0" w:space="0" w:color="auto"/>
            <w:right w:val="none" w:sz="0" w:space="0" w:color="auto"/>
          </w:divBdr>
        </w:div>
        <w:div w:id="1572429727">
          <w:marLeft w:val="640"/>
          <w:marRight w:val="0"/>
          <w:marTop w:val="0"/>
          <w:marBottom w:val="0"/>
          <w:divBdr>
            <w:top w:val="none" w:sz="0" w:space="0" w:color="auto"/>
            <w:left w:val="none" w:sz="0" w:space="0" w:color="auto"/>
            <w:bottom w:val="none" w:sz="0" w:space="0" w:color="auto"/>
            <w:right w:val="none" w:sz="0" w:space="0" w:color="auto"/>
          </w:divBdr>
        </w:div>
        <w:div w:id="1362626101">
          <w:marLeft w:val="640"/>
          <w:marRight w:val="0"/>
          <w:marTop w:val="0"/>
          <w:marBottom w:val="0"/>
          <w:divBdr>
            <w:top w:val="none" w:sz="0" w:space="0" w:color="auto"/>
            <w:left w:val="none" w:sz="0" w:space="0" w:color="auto"/>
            <w:bottom w:val="none" w:sz="0" w:space="0" w:color="auto"/>
            <w:right w:val="none" w:sz="0" w:space="0" w:color="auto"/>
          </w:divBdr>
        </w:div>
        <w:div w:id="220023253">
          <w:marLeft w:val="640"/>
          <w:marRight w:val="0"/>
          <w:marTop w:val="0"/>
          <w:marBottom w:val="0"/>
          <w:divBdr>
            <w:top w:val="none" w:sz="0" w:space="0" w:color="auto"/>
            <w:left w:val="none" w:sz="0" w:space="0" w:color="auto"/>
            <w:bottom w:val="none" w:sz="0" w:space="0" w:color="auto"/>
            <w:right w:val="none" w:sz="0" w:space="0" w:color="auto"/>
          </w:divBdr>
        </w:div>
        <w:div w:id="885799366">
          <w:marLeft w:val="640"/>
          <w:marRight w:val="0"/>
          <w:marTop w:val="0"/>
          <w:marBottom w:val="0"/>
          <w:divBdr>
            <w:top w:val="none" w:sz="0" w:space="0" w:color="auto"/>
            <w:left w:val="none" w:sz="0" w:space="0" w:color="auto"/>
            <w:bottom w:val="none" w:sz="0" w:space="0" w:color="auto"/>
            <w:right w:val="none" w:sz="0" w:space="0" w:color="auto"/>
          </w:divBdr>
        </w:div>
        <w:div w:id="1870685226">
          <w:marLeft w:val="640"/>
          <w:marRight w:val="0"/>
          <w:marTop w:val="0"/>
          <w:marBottom w:val="0"/>
          <w:divBdr>
            <w:top w:val="none" w:sz="0" w:space="0" w:color="auto"/>
            <w:left w:val="none" w:sz="0" w:space="0" w:color="auto"/>
            <w:bottom w:val="none" w:sz="0" w:space="0" w:color="auto"/>
            <w:right w:val="none" w:sz="0" w:space="0" w:color="auto"/>
          </w:divBdr>
        </w:div>
        <w:div w:id="1610434651">
          <w:marLeft w:val="640"/>
          <w:marRight w:val="0"/>
          <w:marTop w:val="0"/>
          <w:marBottom w:val="0"/>
          <w:divBdr>
            <w:top w:val="none" w:sz="0" w:space="0" w:color="auto"/>
            <w:left w:val="none" w:sz="0" w:space="0" w:color="auto"/>
            <w:bottom w:val="none" w:sz="0" w:space="0" w:color="auto"/>
            <w:right w:val="none" w:sz="0" w:space="0" w:color="auto"/>
          </w:divBdr>
        </w:div>
        <w:div w:id="510994106">
          <w:marLeft w:val="640"/>
          <w:marRight w:val="0"/>
          <w:marTop w:val="0"/>
          <w:marBottom w:val="0"/>
          <w:divBdr>
            <w:top w:val="none" w:sz="0" w:space="0" w:color="auto"/>
            <w:left w:val="none" w:sz="0" w:space="0" w:color="auto"/>
            <w:bottom w:val="none" w:sz="0" w:space="0" w:color="auto"/>
            <w:right w:val="none" w:sz="0" w:space="0" w:color="auto"/>
          </w:divBdr>
        </w:div>
        <w:div w:id="234901240">
          <w:marLeft w:val="640"/>
          <w:marRight w:val="0"/>
          <w:marTop w:val="0"/>
          <w:marBottom w:val="0"/>
          <w:divBdr>
            <w:top w:val="none" w:sz="0" w:space="0" w:color="auto"/>
            <w:left w:val="none" w:sz="0" w:space="0" w:color="auto"/>
            <w:bottom w:val="none" w:sz="0" w:space="0" w:color="auto"/>
            <w:right w:val="none" w:sz="0" w:space="0" w:color="auto"/>
          </w:divBdr>
        </w:div>
        <w:div w:id="199435125">
          <w:marLeft w:val="640"/>
          <w:marRight w:val="0"/>
          <w:marTop w:val="0"/>
          <w:marBottom w:val="0"/>
          <w:divBdr>
            <w:top w:val="none" w:sz="0" w:space="0" w:color="auto"/>
            <w:left w:val="none" w:sz="0" w:space="0" w:color="auto"/>
            <w:bottom w:val="none" w:sz="0" w:space="0" w:color="auto"/>
            <w:right w:val="none" w:sz="0" w:space="0" w:color="auto"/>
          </w:divBdr>
        </w:div>
        <w:div w:id="553126061">
          <w:marLeft w:val="640"/>
          <w:marRight w:val="0"/>
          <w:marTop w:val="0"/>
          <w:marBottom w:val="0"/>
          <w:divBdr>
            <w:top w:val="none" w:sz="0" w:space="0" w:color="auto"/>
            <w:left w:val="none" w:sz="0" w:space="0" w:color="auto"/>
            <w:bottom w:val="none" w:sz="0" w:space="0" w:color="auto"/>
            <w:right w:val="none" w:sz="0" w:space="0" w:color="auto"/>
          </w:divBdr>
        </w:div>
        <w:div w:id="962737314">
          <w:marLeft w:val="640"/>
          <w:marRight w:val="0"/>
          <w:marTop w:val="0"/>
          <w:marBottom w:val="0"/>
          <w:divBdr>
            <w:top w:val="none" w:sz="0" w:space="0" w:color="auto"/>
            <w:left w:val="none" w:sz="0" w:space="0" w:color="auto"/>
            <w:bottom w:val="none" w:sz="0" w:space="0" w:color="auto"/>
            <w:right w:val="none" w:sz="0" w:space="0" w:color="auto"/>
          </w:divBdr>
        </w:div>
        <w:div w:id="470944125">
          <w:marLeft w:val="640"/>
          <w:marRight w:val="0"/>
          <w:marTop w:val="0"/>
          <w:marBottom w:val="0"/>
          <w:divBdr>
            <w:top w:val="none" w:sz="0" w:space="0" w:color="auto"/>
            <w:left w:val="none" w:sz="0" w:space="0" w:color="auto"/>
            <w:bottom w:val="none" w:sz="0" w:space="0" w:color="auto"/>
            <w:right w:val="none" w:sz="0" w:space="0" w:color="auto"/>
          </w:divBdr>
        </w:div>
        <w:div w:id="451634805">
          <w:marLeft w:val="640"/>
          <w:marRight w:val="0"/>
          <w:marTop w:val="0"/>
          <w:marBottom w:val="0"/>
          <w:divBdr>
            <w:top w:val="none" w:sz="0" w:space="0" w:color="auto"/>
            <w:left w:val="none" w:sz="0" w:space="0" w:color="auto"/>
            <w:bottom w:val="none" w:sz="0" w:space="0" w:color="auto"/>
            <w:right w:val="none" w:sz="0" w:space="0" w:color="auto"/>
          </w:divBdr>
        </w:div>
        <w:div w:id="1302421930">
          <w:marLeft w:val="640"/>
          <w:marRight w:val="0"/>
          <w:marTop w:val="0"/>
          <w:marBottom w:val="0"/>
          <w:divBdr>
            <w:top w:val="none" w:sz="0" w:space="0" w:color="auto"/>
            <w:left w:val="none" w:sz="0" w:space="0" w:color="auto"/>
            <w:bottom w:val="none" w:sz="0" w:space="0" w:color="auto"/>
            <w:right w:val="none" w:sz="0" w:space="0" w:color="auto"/>
          </w:divBdr>
        </w:div>
        <w:div w:id="1598707824">
          <w:marLeft w:val="640"/>
          <w:marRight w:val="0"/>
          <w:marTop w:val="0"/>
          <w:marBottom w:val="0"/>
          <w:divBdr>
            <w:top w:val="none" w:sz="0" w:space="0" w:color="auto"/>
            <w:left w:val="none" w:sz="0" w:space="0" w:color="auto"/>
            <w:bottom w:val="none" w:sz="0" w:space="0" w:color="auto"/>
            <w:right w:val="none" w:sz="0" w:space="0" w:color="auto"/>
          </w:divBdr>
        </w:div>
        <w:div w:id="1237013058">
          <w:marLeft w:val="640"/>
          <w:marRight w:val="0"/>
          <w:marTop w:val="0"/>
          <w:marBottom w:val="0"/>
          <w:divBdr>
            <w:top w:val="none" w:sz="0" w:space="0" w:color="auto"/>
            <w:left w:val="none" w:sz="0" w:space="0" w:color="auto"/>
            <w:bottom w:val="none" w:sz="0" w:space="0" w:color="auto"/>
            <w:right w:val="none" w:sz="0" w:space="0" w:color="auto"/>
          </w:divBdr>
        </w:div>
        <w:div w:id="870649099">
          <w:marLeft w:val="640"/>
          <w:marRight w:val="0"/>
          <w:marTop w:val="0"/>
          <w:marBottom w:val="0"/>
          <w:divBdr>
            <w:top w:val="none" w:sz="0" w:space="0" w:color="auto"/>
            <w:left w:val="none" w:sz="0" w:space="0" w:color="auto"/>
            <w:bottom w:val="none" w:sz="0" w:space="0" w:color="auto"/>
            <w:right w:val="none" w:sz="0" w:space="0" w:color="auto"/>
          </w:divBdr>
        </w:div>
        <w:div w:id="1865896294">
          <w:marLeft w:val="640"/>
          <w:marRight w:val="0"/>
          <w:marTop w:val="0"/>
          <w:marBottom w:val="0"/>
          <w:divBdr>
            <w:top w:val="none" w:sz="0" w:space="0" w:color="auto"/>
            <w:left w:val="none" w:sz="0" w:space="0" w:color="auto"/>
            <w:bottom w:val="none" w:sz="0" w:space="0" w:color="auto"/>
            <w:right w:val="none" w:sz="0" w:space="0" w:color="auto"/>
          </w:divBdr>
        </w:div>
        <w:div w:id="221913353">
          <w:marLeft w:val="640"/>
          <w:marRight w:val="0"/>
          <w:marTop w:val="0"/>
          <w:marBottom w:val="0"/>
          <w:divBdr>
            <w:top w:val="none" w:sz="0" w:space="0" w:color="auto"/>
            <w:left w:val="none" w:sz="0" w:space="0" w:color="auto"/>
            <w:bottom w:val="none" w:sz="0" w:space="0" w:color="auto"/>
            <w:right w:val="none" w:sz="0" w:space="0" w:color="auto"/>
          </w:divBdr>
        </w:div>
        <w:div w:id="187064785">
          <w:marLeft w:val="640"/>
          <w:marRight w:val="0"/>
          <w:marTop w:val="0"/>
          <w:marBottom w:val="0"/>
          <w:divBdr>
            <w:top w:val="none" w:sz="0" w:space="0" w:color="auto"/>
            <w:left w:val="none" w:sz="0" w:space="0" w:color="auto"/>
            <w:bottom w:val="none" w:sz="0" w:space="0" w:color="auto"/>
            <w:right w:val="none" w:sz="0" w:space="0" w:color="auto"/>
          </w:divBdr>
        </w:div>
        <w:div w:id="331034985">
          <w:marLeft w:val="640"/>
          <w:marRight w:val="0"/>
          <w:marTop w:val="0"/>
          <w:marBottom w:val="0"/>
          <w:divBdr>
            <w:top w:val="none" w:sz="0" w:space="0" w:color="auto"/>
            <w:left w:val="none" w:sz="0" w:space="0" w:color="auto"/>
            <w:bottom w:val="none" w:sz="0" w:space="0" w:color="auto"/>
            <w:right w:val="none" w:sz="0" w:space="0" w:color="auto"/>
          </w:divBdr>
        </w:div>
        <w:div w:id="1614022708">
          <w:marLeft w:val="640"/>
          <w:marRight w:val="0"/>
          <w:marTop w:val="0"/>
          <w:marBottom w:val="0"/>
          <w:divBdr>
            <w:top w:val="none" w:sz="0" w:space="0" w:color="auto"/>
            <w:left w:val="none" w:sz="0" w:space="0" w:color="auto"/>
            <w:bottom w:val="none" w:sz="0" w:space="0" w:color="auto"/>
            <w:right w:val="none" w:sz="0" w:space="0" w:color="auto"/>
          </w:divBdr>
        </w:div>
        <w:div w:id="382098627">
          <w:marLeft w:val="640"/>
          <w:marRight w:val="0"/>
          <w:marTop w:val="0"/>
          <w:marBottom w:val="0"/>
          <w:divBdr>
            <w:top w:val="none" w:sz="0" w:space="0" w:color="auto"/>
            <w:left w:val="none" w:sz="0" w:space="0" w:color="auto"/>
            <w:bottom w:val="none" w:sz="0" w:space="0" w:color="auto"/>
            <w:right w:val="none" w:sz="0" w:space="0" w:color="auto"/>
          </w:divBdr>
        </w:div>
        <w:div w:id="2140030984">
          <w:marLeft w:val="640"/>
          <w:marRight w:val="0"/>
          <w:marTop w:val="0"/>
          <w:marBottom w:val="0"/>
          <w:divBdr>
            <w:top w:val="none" w:sz="0" w:space="0" w:color="auto"/>
            <w:left w:val="none" w:sz="0" w:space="0" w:color="auto"/>
            <w:bottom w:val="none" w:sz="0" w:space="0" w:color="auto"/>
            <w:right w:val="none" w:sz="0" w:space="0" w:color="auto"/>
          </w:divBdr>
        </w:div>
        <w:div w:id="487746579">
          <w:marLeft w:val="640"/>
          <w:marRight w:val="0"/>
          <w:marTop w:val="0"/>
          <w:marBottom w:val="0"/>
          <w:divBdr>
            <w:top w:val="none" w:sz="0" w:space="0" w:color="auto"/>
            <w:left w:val="none" w:sz="0" w:space="0" w:color="auto"/>
            <w:bottom w:val="none" w:sz="0" w:space="0" w:color="auto"/>
            <w:right w:val="none" w:sz="0" w:space="0" w:color="auto"/>
          </w:divBdr>
        </w:div>
        <w:div w:id="1108544567">
          <w:marLeft w:val="640"/>
          <w:marRight w:val="0"/>
          <w:marTop w:val="0"/>
          <w:marBottom w:val="0"/>
          <w:divBdr>
            <w:top w:val="none" w:sz="0" w:space="0" w:color="auto"/>
            <w:left w:val="none" w:sz="0" w:space="0" w:color="auto"/>
            <w:bottom w:val="none" w:sz="0" w:space="0" w:color="auto"/>
            <w:right w:val="none" w:sz="0" w:space="0" w:color="auto"/>
          </w:divBdr>
        </w:div>
        <w:div w:id="561790056">
          <w:marLeft w:val="640"/>
          <w:marRight w:val="0"/>
          <w:marTop w:val="0"/>
          <w:marBottom w:val="0"/>
          <w:divBdr>
            <w:top w:val="none" w:sz="0" w:space="0" w:color="auto"/>
            <w:left w:val="none" w:sz="0" w:space="0" w:color="auto"/>
            <w:bottom w:val="none" w:sz="0" w:space="0" w:color="auto"/>
            <w:right w:val="none" w:sz="0" w:space="0" w:color="auto"/>
          </w:divBdr>
        </w:div>
        <w:div w:id="1315647584">
          <w:marLeft w:val="640"/>
          <w:marRight w:val="0"/>
          <w:marTop w:val="0"/>
          <w:marBottom w:val="0"/>
          <w:divBdr>
            <w:top w:val="none" w:sz="0" w:space="0" w:color="auto"/>
            <w:left w:val="none" w:sz="0" w:space="0" w:color="auto"/>
            <w:bottom w:val="none" w:sz="0" w:space="0" w:color="auto"/>
            <w:right w:val="none" w:sz="0" w:space="0" w:color="auto"/>
          </w:divBdr>
        </w:div>
        <w:div w:id="1006785057">
          <w:marLeft w:val="640"/>
          <w:marRight w:val="0"/>
          <w:marTop w:val="0"/>
          <w:marBottom w:val="0"/>
          <w:divBdr>
            <w:top w:val="none" w:sz="0" w:space="0" w:color="auto"/>
            <w:left w:val="none" w:sz="0" w:space="0" w:color="auto"/>
            <w:bottom w:val="none" w:sz="0" w:space="0" w:color="auto"/>
            <w:right w:val="none" w:sz="0" w:space="0" w:color="auto"/>
          </w:divBdr>
        </w:div>
        <w:div w:id="2120055899">
          <w:marLeft w:val="640"/>
          <w:marRight w:val="0"/>
          <w:marTop w:val="0"/>
          <w:marBottom w:val="0"/>
          <w:divBdr>
            <w:top w:val="none" w:sz="0" w:space="0" w:color="auto"/>
            <w:left w:val="none" w:sz="0" w:space="0" w:color="auto"/>
            <w:bottom w:val="none" w:sz="0" w:space="0" w:color="auto"/>
            <w:right w:val="none" w:sz="0" w:space="0" w:color="auto"/>
          </w:divBdr>
        </w:div>
        <w:div w:id="1250038952">
          <w:marLeft w:val="640"/>
          <w:marRight w:val="0"/>
          <w:marTop w:val="0"/>
          <w:marBottom w:val="0"/>
          <w:divBdr>
            <w:top w:val="none" w:sz="0" w:space="0" w:color="auto"/>
            <w:left w:val="none" w:sz="0" w:space="0" w:color="auto"/>
            <w:bottom w:val="none" w:sz="0" w:space="0" w:color="auto"/>
            <w:right w:val="none" w:sz="0" w:space="0" w:color="auto"/>
          </w:divBdr>
        </w:div>
        <w:div w:id="1491753444">
          <w:marLeft w:val="640"/>
          <w:marRight w:val="0"/>
          <w:marTop w:val="0"/>
          <w:marBottom w:val="0"/>
          <w:divBdr>
            <w:top w:val="none" w:sz="0" w:space="0" w:color="auto"/>
            <w:left w:val="none" w:sz="0" w:space="0" w:color="auto"/>
            <w:bottom w:val="none" w:sz="0" w:space="0" w:color="auto"/>
            <w:right w:val="none" w:sz="0" w:space="0" w:color="auto"/>
          </w:divBdr>
        </w:div>
        <w:div w:id="399984496">
          <w:marLeft w:val="640"/>
          <w:marRight w:val="0"/>
          <w:marTop w:val="0"/>
          <w:marBottom w:val="0"/>
          <w:divBdr>
            <w:top w:val="none" w:sz="0" w:space="0" w:color="auto"/>
            <w:left w:val="none" w:sz="0" w:space="0" w:color="auto"/>
            <w:bottom w:val="none" w:sz="0" w:space="0" w:color="auto"/>
            <w:right w:val="none" w:sz="0" w:space="0" w:color="auto"/>
          </w:divBdr>
        </w:div>
        <w:div w:id="1845322265">
          <w:marLeft w:val="640"/>
          <w:marRight w:val="0"/>
          <w:marTop w:val="0"/>
          <w:marBottom w:val="0"/>
          <w:divBdr>
            <w:top w:val="none" w:sz="0" w:space="0" w:color="auto"/>
            <w:left w:val="none" w:sz="0" w:space="0" w:color="auto"/>
            <w:bottom w:val="none" w:sz="0" w:space="0" w:color="auto"/>
            <w:right w:val="none" w:sz="0" w:space="0" w:color="auto"/>
          </w:divBdr>
        </w:div>
        <w:div w:id="1203636732">
          <w:marLeft w:val="640"/>
          <w:marRight w:val="0"/>
          <w:marTop w:val="0"/>
          <w:marBottom w:val="0"/>
          <w:divBdr>
            <w:top w:val="none" w:sz="0" w:space="0" w:color="auto"/>
            <w:left w:val="none" w:sz="0" w:space="0" w:color="auto"/>
            <w:bottom w:val="none" w:sz="0" w:space="0" w:color="auto"/>
            <w:right w:val="none" w:sz="0" w:space="0" w:color="auto"/>
          </w:divBdr>
        </w:div>
        <w:div w:id="383335703">
          <w:marLeft w:val="640"/>
          <w:marRight w:val="0"/>
          <w:marTop w:val="0"/>
          <w:marBottom w:val="0"/>
          <w:divBdr>
            <w:top w:val="none" w:sz="0" w:space="0" w:color="auto"/>
            <w:left w:val="none" w:sz="0" w:space="0" w:color="auto"/>
            <w:bottom w:val="none" w:sz="0" w:space="0" w:color="auto"/>
            <w:right w:val="none" w:sz="0" w:space="0" w:color="auto"/>
          </w:divBdr>
        </w:div>
        <w:div w:id="1840846593">
          <w:marLeft w:val="640"/>
          <w:marRight w:val="0"/>
          <w:marTop w:val="0"/>
          <w:marBottom w:val="0"/>
          <w:divBdr>
            <w:top w:val="none" w:sz="0" w:space="0" w:color="auto"/>
            <w:left w:val="none" w:sz="0" w:space="0" w:color="auto"/>
            <w:bottom w:val="none" w:sz="0" w:space="0" w:color="auto"/>
            <w:right w:val="none" w:sz="0" w:space="0" w:color="auto"/>
          </w:divBdr>
        </w:div>
        <w:div w:id="1522665933">
          <w:marLeft w:val="640"/>
          <w:marRight w:val="0"/>
          <w:marTop w:val="0"/>
          <w:marBottom w:val="0"/>
          <w:divBdr>
            <w:top w:val="none" w:sz="0" w:space="0" w:color="auto"/>
            <w:left w:val="none" w:sz="0" w:space="0" w:color="auto"/>
            <w:bottom w:val="none" w:sz="0" w:space="0" w:color="auto"/>
            <w:right w:val="none" w:sz="0" w:space="0" w:color="auto"/>
          </w:divBdr>
        </w:div>
        <w:div w:id="1297570600">
          <w:marLeft w:val="640"/>
          <w:marRight w:val="0"/>
          <w:marTop w:val="0"/>
          <w:marBottom w:val="0"/>
          <w:divBdr>
            <w:top w:val="none" w:sz="0" w:space="0" w:color="auto"/>
            <w:left w:val="none" w:sz="0" w:space="0" w:color="auto"/>
            <w:bottom w:val="none" w:sz="0" w:space="0" w:color="auto"/>
            <w:right w:val="none" w:sz="0" w:space="0" w:color="auto"/>
          </w:divBdr>
        </w:div>
        <w:div w:id="1286230593">
          <w:marLeft w:val="640"/>
          <w:marRight w:val="0"/>
          <w:marTop w:val="0"/>
          <w:marBottom w:val="0"/>
          <w:divBdr>
            <w:top w:val="none" w:sz="0" w:space="0" w:color="auto"/>
            <w:left w:val="none" w:sz="0" w:space="0" w:color="auto"/>
            <w:bottom w:val="none" w:sz="0" w:space="0" w:color="auto"/>
            <w:right w:val="none" w:sz="0" w:space="0" w:color="auto"/>
          </w:divBdr>
        </w:div>
        <w:div w:id="973371268">
          <w:marLeft w:val="640"/>
          <w:marRight w:val="0"/>
          <w:marTop w:val="0"/>
          <w:marBottom w:val="0"/>
          <w:divBdr>
            <w:top w:val="none" w:sz="0" w:space="0" w:color="auto"/>
            <w:left w:val="none" w:sz="0" w:space="0" w:color="auto"/>
            <w:bottom w:val="none" w:sz="0" w:space="0" w:color="auto"/>
            <w:right w:val="none" w:sz="0" w:space="0" w:color="auto"/>
          </w:divBdr>
        </w:div>
        <w:div w:id="1406613737">
          <w:marLeft w:val="640"/>
          <w:marRight w:val="0"/>
          <w:marTop w:val="0"/>
          <w:marBottom w:val="0"/>
          <w:divBdr>
            <w:top w:val="none" w:sz="0" w:space="0" w:color="auto"/>
            <w:left w:val="none" w:sz="0" w:space="0" w:color="auto"/>
            <w:bottom w:val="none" w:sz="0" w:space="0" w:color="auto"/>
            <w:right w:val="none" w:sz="0" w:space="0" w:color="auto"/>
          </w:divBdr>
        </w:div>
        <w:div w:id="1098713857">
          <w:marLeft w:val="640"/>
          <w:marRight w:val="0"/>
          <w:marTop w:val="0"/>
          <w:marBottom w:val="0"/>
          <w:divBdr>
            <w:top w:val="none" w:sz="0" w:space="0" w:color="auto"/>
            <w:left w:val="none" w:sz="0" w:space="0" w:color="auto"/>
            <w:bottom w:val="none" w:sz="0" w:space="0" w:color="auto"/>
            <w:right w:val="none" w:sz="0" w:space="0" w:color="auto"/>
          </w:divBdr>
        </w:div>
        <w:div w:id="1196886964">
          <w:marLeft w:val="640"/>
          <w:marRight w:val="0"/>
          <w:marTop w:val="0"/>
          <w:marBottom w:val="0"/>
          <w:divBdr>
            <w:top w:val="none" w:sz="0" w:space="0" w:color="auto"/>
            <w:left w:val="none" w:sz="0" w:space="0" w:color="auto"/>
            <w:bottom w:val="none" w:sz="0" w:space="0" w:color="auto"/>
            <w:right w:val="none" w:sz="0" w:space="0" w:color="auto"/>
          </w:divBdr>
        </w:div>
        <w:div w:id="827525980">
          <w:marLeft w:val="640"/>
          <w:marRight w:val="0"/>
          <w:marTop w:val="0"/>
          <w:marBottom w:val="0"/>
          <w:divBdr>
            <w:top w:val="none" w:sz="0" w:space="0" w:color="auto"/>
            <w:left w:val="none" w:sz="0" w:space="0" w:color="auto"/>
            <w:bottom w:val="none" w:sz="0" w:space="0" w:color="auto"/>
            <w:right w:val="none" w:sz="0" w:space="0" w:color="auto"/>
          </w:divBdr>
        </w:div>
        <w:div w:id="920136688">
          <w:marLeft w:val="640"/>
          <w:marRight w:val="0"/>
          <w:marTop w:val="0"/>
          <w:marBottom w:val="0"/>
          <w:divBdr>
            <w:top w:val="none" w:sz="0" w:space="0" w:color="auto"/>
            <w:left w:val="none" w:sz="0" w:space="0" w:color="auto"/>
            <w:bottom w:val="none" w:sz="0" w:space="0" w:color="auto"/>
            <w:right w:val="none" w:sz="0" w:space="0" w:color="auto"/>
          </w:divBdr>
        </w:div>
        <w:div w:id="997070994">
          <w:marLeft w:val="640"/>
          <w:marRight w:val="0"/>
          <w:marTop w:val="0"/>
          <w:marBottom w:val="0"/>
          <w:divBdr>
            <w:top w:val="none" w:sz="0" w:space="0" w:color="auto"/>
            <w:left w:val="none" w:sz="0" w:space="0" w:color="auto"/>
            <w:bottom w:val="none" w:sz="0" w:space="0" w:color="auto"/>
            <w:right w:val="none" w:sz="0" w:space="0" w:color="auto"/>
          </w:divBdr>
        </w:div>
        <w:div w:id="2070111052">
          <w:marLeft w:val="640"/>
          <w:marRight w:val="0"/>
          <w:marTop w:val="0"/>
          <w:marBottom w:val="0"/>
          <w:divBdr>
            <w:top w:val="none" w:sz="0" w:space="0" w:color="auto"/>
            <w:left w:val="none" w:sz="0" w:space="0" w:color="auto"/>
            <w:bottom w:val="none" w:sz="0" w:space="0" w:color="auto"/>
            <w:right w:val="none" w:sz="0" w:space="0" w:color="auto"/>
          </w:divBdr>
        </w:div>
        <w:div w:id="1036003643">
          <w:marLeft w:val="640"/>
          <w:marRight w:val="0"/>
          <w:marTop w:val="0"/>
          <w:marBottom w:val="0"/>
          <w:divBdr>
            <w:top w:val="none" w:sz="0" w:space="0" w:color="auto"/>
            <w:left w:val="none" w:sz="0" w:space="0" w:color="auto"/>
            <w:bottom w:val="none" w:sz="0" w:space="0" w:color="auto"/>
            <w:right w:val="none" w:sz="0" w:space="0" w:color="auto"/>
          </w:divBdr>
        </w:div>
        <w:div w:id="633634236">
          <w:marLeft w:val="640"/>
          <w:marRight w:val="0"/>
          <w:marTop w:val="0"/>
          <w:marBottom w:val="0"/>
          <w:divBdr>
            <w:top w:val="none" w:sz="0" w:space="0" w:color="auto"/>
            <w:left w:val="none" w:sz="0" w:space="0" w:color="auto"/>
            <w:bottom w:val="none" w:sz="0" w:space="0" w:color="auto"/>
            <w:right w:val="none" w:sz="0" w:space="0" w:color="auto"/>
          </w:divBdr>
        </w:div>
        <w:div w:id="1004747440">
          <w:marLeft w:val="640"/>
          <w:marRight w:val="0"/>
          <w:marTop w:val="0"/>
          <w:marBottom w:val="0"/>
          <w:divBdr>
            <w:top w:val="none" w:sz="0" w:space="0" w:color="auto"/>
            <w:left w:val="none" w:sz="0" w:space="0" w:color="auto"/>
            <w:bottom w:val="none" w:sz="0" w:space="0" w:color="auto"/>
            <w:right w:val="none" w:sz="0" w:space="0" w:color="auto"/>
          </w:divBdr>
        </w:div>
        <w:div w:id="314838729">
          <w:marLeft w:val="640"/>
          <w:marRight w:val="0"/>
          <w:marTop w:val="0"/>
          <w:marBottom w:val="0"/>
          <w:divBdr>
            <w:top w:val="none" w:sz="0" w:space="0" w:color="auto"/>
            <w:left w:val="none" w:sz="0" w:space="0" w:color="auto"/>
            <w:bottom w:val="none" w:sz="0" w:space="0" w:color="auto"/>
            <w:right w:val="none" w:sz="0" w:space="0" w:color="auto"/>
          </w:divBdr>
        </w:div>
        <w:div w:id="1400127966">
          <w:marLeft w:val="640"/>
          <w:marRight w:val="0"/>
          <w:marTop w:val="0"/>
          <w:marBottom w:val="0"/>
          <w:divBdr>
            <w:top w:val="none" w:sz="0" w:space="0" w:color="auto"/>
            <w:left w:val="none" w:sz="0" w:space="0" w:color="auto"/>
            <w:bottom w:val="none" w:sz="0" w:space="0" w:color="auto"/>
            <w:right w:val="none" w:sz="0" w:space="0" w:color="auto"/>
          </w:divBdr>
        </w:div>
        <w:div w:id="693923742">
          <w:marLeft w:val="640"/>
          <w:marRight w:val="0"/>
          <w:marTop w:val="0"/>
          <w:marBottom w:val="0"/>
          <w:divBdr>
            <w:top w:val="none" w:sz="0" w:space="0" w:color="auto"/>
            <w:left w:val="none" w:sz="0" w:space="0" w:color="auto"/>
            <w:bottom w:val="none" w:sz="0" w:space="0" w:color="auto"/>
            <w:right w:val="none" w:sz="0" w:space="0" w:color="auto"/>
          </w:divBdr>
        </w:div>
        <w:div w:id="262569459">
          <w:marLeft w:val="640"/>
          <w:marRight w:val="0"/>
          <w:marTop w:val="0"/>
          <w:marBottom w:val="0"/>
          <w:divBdr>
            <w:top w:val="none" w:sz="0" w:space="0" w:color="auto"/>
            <w:left w:val="none" w:sz="0" w:space="0" w:color="auto"/>
            <w:bottom w:val="none" w:sz="0" w:space="0" w:color="auto"/>
            <w:right w:val="none" w:sz="0" w:space="0" w:color="auto"/>
          </w:divBdr>
        </w:div>
        <w:div w:id="780998809">
          <w:marLeft w:val="640"/>
          <w:marRight w:val="0"/>
          <w:marTop w:val="0"/>
          <w:marBottom w:val="0"/>
          <w:divBdr>
            <w:top w:val="none" w:sz="0" w:space="0" w:color="auto"/>
            <w:left w:val="none" w:sz="0" w:space="0" w:color="auto"/>
            <w:bottom w:val="none" w:sz="0" w:space="0" w:color="auto"/>
            <w:right w:val="none" w:sz="0" w:space="0" w:color="auto"/>
          </w:divBdr>
        </w:div>
        <w:div w:id="1283615478">
          <w:marLeft w:val="640"/>
          <w:marRight w:val="0"/>
          <w:marTop w:val="0"/>
          <w:marBottom w:val="0"/>
          <w:divBdr>
            <w:top w:val="none" w:sz="0" w:space="0" w:color="auto"/>
            <w:left w:val="none" w:sz="0" w:space="0" w:color="auto"/>
            <w:bottom w:val="none" w:sz="0" w:space="0" w:color="auto"/>
            <w:right w:val="none" w:sz="0" w:space="0" w:color="auto"/>
          </w:divBdr>
        </w:div>
        <w:div w:id="1786340794">
          <w:marLeft w:val="640"/>
          <w:marRight w:val="0"/>
          <w:marTop w:val="0"/>
          <w:marBottom w:val="0"/>
          <w:divBdr>
            <w:top w:val="none" w:sz="0" w:space="0" w:color="auto"/>
            <w:left w:val="none" w:sz="0" w:space="0" w:color="auto"/>
            <w:bottom w:val="none" w:sz="0" w:space="0" w:color="auto"/>
            <w:right w:val="none" w:sz="0" w:space="0" w:color="auto"/>
          </w:divBdr>
        </w:div>
        <w:div w:id="1154369955">
          <w:marLeft w:val="640"/>
          <w:marRight w:val="0"/>
          <w:marTop w:val="0"/>
          <w:marBottom w:val="0"/>
          <w:divBdr>
            <w:top w:val="none" w:sz="0" w:space="0" w:color="auto"/>
            <w:left w:val="none" w:sz="0" w:space="0" w:color="auto"/>
            <w:bottom w:val="none" w:sz="0" w:space="0" w:color="auto"/>
            <w:right w:val="none" w:sz="0" w:space="0" w:color="auto"/>
          </w:divBdr>
        </w:div>
        <w:div w:id="805246405">
          <w:marLeft w:val="640"/>
          <w:marRight w:val="0"/>
          <w:marTop w:val="0"/>
          <w:marBottom w:val="0"/>
          <w:divBdr>
            <w:top w:val="none" w:sz="0" w:space="0" w:color="auto"/>
            <w:left w:val="none" w:sz="0" w:space="0" w:color="auto"/>
            <w:bottom w:val="none" w:sz="0" w:space="0" w:color="auto"/>
            <w:right w:val="none" w:sz="0" w:space="0" w:color="auto"/>
          </w:divBdr>
        </w:div>
        <w:div w:id="1068114048">
          <w:marLeft w:val="640"/>
          <w:marRight w:val="0"/>
          <w:marTop w:val="0"/>
          <w:marBottom w:val="0"/>
          <w:divBdr>
            <w:top w:val="none" w:sz="0" w:space="0" w:color="auto"/>
            <w:left w:val="none" w:sz="0" w:space="0" w:color="auto"/>
            <w:bottom w:val="none" w:sz="0" w:space="0" w:color="auto"/>
            <w:right w:val="none" w:sz="0" w:space="0" w:color="auto"/>
          </w:divBdr>
        </w:div>
        <w:div w:id="1740009103">
          <w:marLeft w:val="640"/>
          <w:marRight w:val="0"/>
          <w:marTop w:val="0"/>
          <w:marBottom w:val="0"/>
          <w:divBdr>
            <w:top w:val="none" w:sz="0" w:space="0" w:color="auto"/>
            <w:left w:val="none" w:sz="0" w:space="0" w:color="auto"/>
            <w:bottom w:val="none" w:sz="0" w:space="0" w:color="auto"/>
            <w:right w:val="none" w:sz="0" w:space="0" w:color="auto"/>
          </w:divBdr>
        </w:div>
        <w:div w:id="1079443552">
          <w:marLeft w:val="640"/>
          <w:marRight w:val="0"/>
          <w:marTop w:val="0"/>
          <w:marBottom w:val="0"/>
          <w:divBdr>
            <w:top w:val="none" w:sz="0" w:space="0" w:color="auto"/>
            <w:left w:val="none" w:sz="0" w:space="0" w:color="auto"/>
            <w:bottom w:val="none" w:sz="0" w:space="0" w:color="auto"/>
            <w:right w:val="none" w:sz="0" w:space="0" w:color="auto"/>
          </w:divBdr>
        </w:div>
        <w:div w:id="1886983728">
          <w:marLeft w:val="640"/>
          <w:marRight w:val="0"/>
          <w:marTop w:val="0"/>
          <w:marBottom w:val="0"/>
          <w:divBdr>
            <w:top w:val="none" w:sz="0" w:space="0" w:color="auto"/>
            <w:left w:val="none" w:sz="0" w:space="0" w:color="auto"/>
            <w:bottom w:val="none" w:sz="0" w:space="0" w:color="auto"/>
            <w:right w:val="none" w:sz="0" w:space="0" w:color="auto"/>
          </w:divBdr>
        </w:div>
        <w:div w:id="510998200">
          <w:marLeft w:val="640"/>
          <w:marRight w:val="0"/>
          <w:marTop w:val="0"/>
          <w:marBottom w:val="0"/>
          <w:divBdr>
            <w:top w:val="none" w:sz="0" w:space="0" w:color="auto"/>
            <w:left w:val="none" w:sz="0" w:space="0" w:color="auto"/>
            <w:bottom w:val="none" w:sz="0" w:space="0" w:color="auto"/>
            <w:right w:val="none" w:sz="0" w:space="0" w:color="auto"/>
          </w:divBdr>
        </w:div>
        <w:div w:id="1381589403">
          <w:marLeft w:val="640"/>
          <w:marRight w:val="0"/>
          <w:marTop w:val="0"/>
          <w:marBottom w:val="0"/>
          <w:divBdr>
            <w:top w:val="none" w:sz="0" w:space="0" w:color="auto"/>
            <w:left w:val="none" w:sz="0" w:space="0" w:color="auto"/>
            <w:bottom w:val="none" w:sz="0" w:space="0" w:color="auto"/>
            <w:right w:val="none" w:sz="0" w:space="0" w:color="auto"/>
          </w:divBdr>
        </w:div>
        <w:div w:id="623192199">
          <w:marLeft w:val="640"/>
          <w:marRight w:val="0"/>
          <w:marTop w:val="0"/>
          <w:marBottom w:val="0"/>
          <w:divBdr>
            <w:top w:val="none" w:sz="0" w:space="0" w:color="auto"/>
            <w:left w:val="none" w:sz="0" w:space="0" w:color="auto"/>
            <w:bottom w:val="none" w:sz="0" w:space="0" w:color="auto"/>
            <w:right w:val="none" w:sz="0" w:space="0" w:color="auto"/>
          </w:divBdr>
        </w:div>
        <w:div w:id="848838402">
          <w:marLeft w:val="640"/>
          <w:marRight w:val="0"/>
          <w:marTop w:val="0"/>
          <w:marBottom w:val="0"/>
          <w:divBdr>
            <w:top w:val="none" w:sz="0" w:space="0" w:color="auto"/>
            <w:left w:val="none" w:sz="0" w:space="0" w:color="auto"/>
            <w:bottom w:val="none" w:sz="0" w:space="0" w:color="auto"/>
            <w:right w:val="none" w:sz="0" w:space="0" w:color="auto"/>
          </w:divBdr>
        </w:div>
        <w:div w:id="358315360">
          <w:marLeft w:val="640"/>
          <w:marRight w:val="0"/>
          <w:marTop w:val="0"/>
          <w:marBottom w:val="0"/>
          <w:divBdr>
            <w:top w:val="none" w:sz="0" w:space="0" w:color="auto"/>
            <w:left w:val="none" w:sz="0" w:space="0" w:color="auto"/>
            <w:bottom w:val="none" w:sz="0" w:space="0" w:color="auto"/>
            <w:right w:val="none" w:sz="0" w:space="0" w:color="auto"/>
          </w:divBdr>
        </w:div>
        <w:div w:id="436826434">
          <w:marLeft w:val="640"/>
          <w:marRight w:val="0"/>
          <w:marTop w:val="0"/>
          <w:marBottom w:val="0"/>
          <w:divBdr>
            <w:top w:val="none" w:sz="0" w:space="0" w:color="auto"/>
            <w:left w:val="none" w:sz="0" w:space="0" w:color="auto"/>
            <w:bottom w:val="none" w:sz="0" w:space="0" w:color="auto"/>
            <w:right w:val="none" w:sz="0" w:space="0" w:color="auto"/>
          </w:divBdr>
        </w:div>
        <w:div w:id="379473370">
          <w:marLeft w:val="640"/>
          <w:marRight w:val="0"/>
          <w:marTop w:val="0"/>
          <w:marBottom w:val="0"/>
          <w:divBdr>
            <w:top w:val="none" w:sz="0" w:space="0" w:color="auto"/>
            <w:left w:val="none" w:sz="0" w:space="0" w:color="auto"/>
            <w:bottom w:val="none" w:sz="0" w:space="0" w:color="auto"/>
            <w:right w:val="none" w:sz="0" w:space="0" w:color="auto"/>
          </w:divBdr>
        </w:div>
        <w:div w:id="1288315051">
          <w:marLeft w:val="640"/>
          <w:marRight w:val="0"/>
          <w:marTop w:val="0"/>
          <w:marBottom w:val="0"/>
          <w:divBdr>
            <w:top w:val="none" w:sz="0" w:space="0" w:color="auto"/>
            <w:left w:val="none" w:sz="0" w:space="0" w:color="auto"/>
            <w:bottom w:val="none" w:sz="0" w:space="0" w:color="auto"/>
            <w:right w:val="none" w:sz="0" w:space="0" w:color="auto"/>
          </w:divBdr>
        </w:div>
        <w:div w:id="401872698">
          <w:marLeft w:val="640"/>
          <w:marRight w:val="0"/>
          <w:marTop w:val="0"/>
          <w:marBottom w:val="0"/>
          <w:divBdr>
            <w:top w:val="none" w:sz="0" w:space="0" w:color="auto"/>
            <w:left w:val="none" w:sz="0" w:space="0" w:color="auto"/>
            <w:bottom w:val="none" w:sz="0" w:space="0" w:color="auto"/>
            <w:right w:val="none" w:sz="0" w:space="0" w:color="auto"/>
          </w:divBdr>
        </w:div>
        <w:div w:id="307513875">
          <w:marLeft w:val="640"/>
          <w:marRight w:val="0"/>
          <w:marTop w:val="0"/>
          <w:marBottom w:val="0"/>
          <w:divBdr>
            <w:top w:val="none" w:sz="0" w:space="0" w:color="auto"/>
            <w:left w:val="none" w:sz="0" w:space="0" w:color="auto"/>
            <w:bottom w:val="none" w:sz="0" w:space="0" w:color="auto"/>
            <w:right w:val="none" w:sz="0" w:space="0" w:color="auto"/>
          </w:divBdr>
        </w:div>
        <w:div w:id="1906254425">
          <w:marLeft w:val="640"/>
          <w:marRight w:val="0"/>
          <w:marTop w:val="0"/>
          <w:marBottom w:val="0"/>
          <w:divBdr>
            <w:top w:val="none" w:sz="0" w:space="0" w:color="auto"/>
            <w:left w:val="none" w:sz="0" w:space="0" w:color="auto"/>
            <w:bottom w:val="none" w:sz="0" w:space="0" w:color="auto"/>
            <w:right w:val="none" w:sz="0" w:space="0" w:color="auto"/>
          </w:divBdr>
        </w:div>
        <w:div w:id="206527779">
          <w:marLeft w:val="640"/>
          <w:marRight w:val="0"/>
          <w:marTop w:val="0"/>
          <w:marBottom w:val="0"/>
          <w:divBdr>
            <w:top w:val="none" w:sz="0" w:space="0" w:color="auto"/>
            <w:left w:val="none" w:sz="0" w:space="0" w:color="auto"/>
            <w:bottom w:val="none" w:sz="0" w:space="0" w:color="auto"/>
            <w:right w:val="none" w:sz="0" w:space="0" w:color="auto"/>
          </w:divBdr>
        </w:div>
        <w:div w:id="112067570">
          <w:marLeft w:val="640"/>
          <w:marRight w:val="0"/>
          <w:marTop w:val="0"/>
          <w:marBottom w:val="0"/>
          <w:divBdr>
            <w:top w:val="none" w:sz="0" w:space="0" w:color="auto"/>
            <w:left w:val="none" w:sz="0" w:space="0" w:color="auto"/>
            <w:bottom w:val="none" w:sz="0" w:space="0" w:color="auto"/>
            <w:right w:val="none" w:sz="0" w:space="0" w:color="auto"/>
          </w:divBdr>
        </w:div>
        <w:div w:id="312607287">
          <w:marLeft w:val="640"/>
          <w:marRight w:val="0"/>
          <w:marTop w:val="0"/>
          <w:marBottom w:val="0"/>
          <w:divBdr>
            <w:top w:val="none" w:sz="0" w:space="0" w:color="auto"/>
            <w:left w:val="none" w:sz="0" w:space="0" w:color="auto"/>
            <w:bottom w:val="none" w:sz="0" w:space="0" w:color="auto"/>
            <w:right w:val="none" w:sz="0" w:space="0" w:color="auto"/>
          </w:divBdr>
        </w:div>
        <w:div w:id="1055347951">
          <w:marLeft w:val="640"/>
          <w:marRight w:val="0"/>
          <w:marTop w:val="0"/>
          <w:marBottom w:val="0"/>
          <w:divBdr>
            <w:top w:val="none" w:sz="0" w:space="0" w:color="auto"/>
            <w:left w:val="none" w:sz="0" w:space="0" w:color="auto"/>
            <w:bottom w:val="none" w:sz="0" w:space="0" w:color="auto"/>
            <w:right w:val="none" w:sz="0" w:space="0" w:color="auto"/>
          </w:divBdr>
        </w:div>
        <w:div w:id="172499808">
          <w:marLeft w:val="640"/>
          <w:marRight w:val="0"/>
          <w:marTop w:val="0"/>
          <w:marBottom w:val="0"/>
          <w:divBdr>
            <w:top w:val="none" w:sz="0" w:space="0" w:color="auto"/>
            <w:left w:val="none" w:sz="0" w:space="0" w:color="auto"/>
            <w:bottom w:val="none" w:sz="0" w:space="0" w:color="auto"/>
            <w:right w:val="none" w:sz="0" w:space="0" w:color="auto"/>
          </w:divBdr>
        </w:div>
        <w:div w:id="1791322094">
          <w:marLeft w:val="640"/>
          <w:marRight w:val="0"/>
          <w:marTop w:val="0"/>
          <w:marBottom w:val="0"/>
          <w:divBdr>
            <w:top w:val="none" w:sz="0" w:space="0" w:color="auto"/>
            <w:left w:val="none" w:sz="0" w:space="0" w:color="auto"/>
            <w:bottom w:val="none" w:sz="0" w:space="0" w:color="auto"/>
            <w:right w:val="none" w:sz="0" w:space="0" w:color="auto"/>
          </w:divBdr>
        </w:div>
        <w:div w:id="1809588741">
          <w:marLeft w:val="640"/>
          <w:marRight w:val="0"/>
          <w:marTop w:val="0"/>
          <w:marBottom w:val="0"/>
          <w:divBdr>
            <w:top w:val="none" w:sz="0" w:space="0" w:color="auto"/>
            <w:left w:val="none" w:sz="0" w:space="0" w:color="auto"/>
            <w:bottom w:val="none" w:sz="0" w:space="0" w:color="auto"/>
            <w:right w:val="none" w:sz="0" w:space="0" w:color="auto"/>
          </w:divBdr>
        </w:div>
        <w:div w:id="1383558951">
          <w:marLeft w:val="640"/>
          <w:marRight w:val="0"/>
          <w:marTop w:val="0"/>
          <w:marBottom w:val="0"/>
          <w:divBdr>
            <w:top w:val="none" w:sz="0" w:space="0" w:color="auto"/>
            <w:left w:val="none" w:sz="0" w:space="0" w:color="auto"/>
            <w:bottom w:val="none" w:sz="0" w:space="0" w:color="auto"/>
            <w:right w:val="none" w:sz="0" w:space="0" w:color="auto"/>
          </w:divBdr>
        </w:div>
        <w:div w:id="2059352768">
          <w:marLeft w:val="640"/>
          <w:marRight w:val="0"/>
          <w:marTop w:val="0"/>
          <w:marBottom w:val="0"/>
          <w:divBdr>
            <w:top w:val="none" w:sz="0" w:space="0" w:color="auto"/>
            <w:left w:val="none" w:sz="0" w:space="0" w:color="auto"/>
            <w:bottom w:val="none" w:sz="0" w:space="0" w:color="auto"/>
            <w:right w:val="none" w:sz="0" w:space="0" w:color="auto"/>
          </w:divBdr>
        </w:div>
        <w:div w:id="832142394">
          <w:marLeft w:val="640"/>
          <w:marRight w:val="0"/>
          <w:marTop w:val="0"/>
          <w:marBottom w:val="0"/>
          <w:divBdr>
            <w:top w:val="none" w:sz="0" w:space="0" w:color="auto"/>
            <w:left w:val="none" w:sz="0" w:space="0" w:color="auto"/>
            <w:bottom w:val="none" w:sz="0" w:space="0" w:color="auto"/>
            <w:right w:val="none" w:sz="0" w:space="0" w:color="auto"/>
          </w:divBdr>
        </w:div>
        <w:div w:id="1010911679">
          <w:marLeft w:val="640"/>
          <w:marRight w:val="0"/>
          <w:marTop w:val="0"/>
          <w:marBottom w:val="0"/>
          <w:divBdr>
            <w:top w:val="none" w:sz="0" w:space="0" w:color="auto"/>
            <w:left w:val="none" w:sz="0" w:space="0" w:color="auto"/>
            <w:bottom w:val="none" w:sz="0" w:space="0" w:color="auto"/>
            <w:right w:val="none" w:sz="0" w:space="0" w:color="auto"/>
          </w:divBdr>
        </w:div>
        <w:div w:id="2118060792">
          <w:marLeft w:val="640"/>
          <w:marRight w:val="0"/>
          <w:marTop w:val="0"/>
          <w:marBottom w:val="0"/>
          <w:divBdr>
            <w:top w:val="none" w:sz="0" w:space="0" w:color="auto"/>
            <w:left w:val="none" w:sz="0" w:space="0" w:color="auto"/>
            <w:bottom w:val="none" w:sz="0" w:space="0" w:color="auto"/>
            <w:right w:val="none" w:sz="0" w:space="0" w:color="auto"/>
          </w:divBdr>
        </w:div>
        <w:div w:id="1147434577">
          <w:marLeft w:val="640"/>
          <w:marRight w:val="0"/>
          <w:marTop w:val="0"/>
          <w:marBottom w:val="0"/>
          <w:divBdr>
            <w:top w:val="none" w:sz="0" w:space="0" w:color="auto"/>
            <w:left w:val="none" w:sz="0" w:space="0" w:color="auto"/>
            <w:bottom w:val="none" w:sz="0" w:space="0" w:color="auto"/>
            <w:right w:val="none" w:sz="0" w:space="0" w:color="auto"/>
          </w:divBdr>
        </w:div>
        <w:div w:id="283971370">
          <w:marLeft w:val="640"/>
          <w:marRight w:val="0"/>
          <w:marTop w:val="0"/>
          <w:marBottom w:val="0"/>
          <w:divBdr>
            <w:top w:val="none" w:sz="0" w:space="0" w:color="auto"/>
            <w:left w:val="none" w:sz="0" w:space="0" w:color="auto"/>
            <w:bottom w:val="none" w:sz="0" w:space="0" w:color="auto"/>
            <w:right w:val="none" w:sz="0" w:space="0" w:color="auto"/>
          </w:divBdr>
        </w:div>
        <w:div w:id="379746097">
          <w:marLeft w:val="640"/>
          <w:marRight w:val="0"/>
          <w:marTop w:val="0"/>
          <w:marBottom w:val="0"/>
          <w:divBdr>
            <w:top w:val="none" w:sz="0" w:space="0" w:color="auto"/>
            <w:left w:val="none" w:sz="0" w:space="0" w:color="auto"/>
            <w:bottom w:val="none" w:sz="0" w:space="0" w:color="auto"/>
            <w:right w:val="none" w:sz="0" w:space="0" w:color="auto"/>
          </w:divBdr>
        </w:div>
        <w:div w:id="921065063">
          <w:marLeft w:val="640"/>
          <w:marRight w:val="0"/>
          <w:marTop w:val="0"/>
          <w:marBottom w:val="0"/>
          <w:divBdr>
            <w:top w:val="none" w:sz="0" w:space="0" w:color="auto"/>
            <w:left w:val="none" w:sz="0" w:space="0" w:color="auto"/>
            <w:bottom w:val="none" w:sz="0" w:space="0" w:color="auto"/>
            <w:right w:val="none" w:sz="0" w:space="0" w:color="auto"/>
          </w:divBdr>
        </w:div>
        <w:div w:id="1361931042">
          <w:marLeft w:val="640"/>
          <w:marRight w:val="0"/>
          <w:marTop w:val="0"/>
          <w:marBottom w:val="0"/>
          <w:divBdr>
            <w:top w:val="none" w:sz="0" w:space="0" w:color="auto"/>
            <w:left w:val="none" w:sz="0" w:space="0" w:color="auto"/>
            <w:bottom w:val="none" w:sz="0" w:space="0" w:color="auto"/>
            <w:right w:val="none" w:sz="0" w:space="0" w:color="auto"/>
          </w:divBdr>
        </w:div>
        <w:div w:id="21903341">
          <w:marLeft w:val="640"/>
          <w:marRight w:val="0"/>
          <w:marTop w:val="0"/>
          <w:marBottom w:val="0"/>
          <w:divBdr>
            <w:top w:val="none" w:sz="0" w:space="0" w:color="auto"/>
            <w:left w:val="none" w:sz="0" w:space="0" w:color="auto"/>
            <w:bottom w:val="none" w:sz="0" w:space="0" w:color="auto"/>
            <w:right w:val="none" w:sz="0" w:space="0" w:color="auto"/>
          </w:divBdr>
        </w:div>
        <w:div w:id="1573587700">
          <w:marLeft w:val="640"/>
          <w:marRight w:val="0"/>
          <w:marTop w:val="0"/>
          <w:marBottom w:val="0"/>
          <w:divBdr>
            <w:top w:val="none" w:sz="0" w:space="0" w:color="auto"/>
            <w:left w:val="none" w:sz="0" w:space="0" w:color="auto"/>
            <w:bottom w:val="none" w:sz="0" w:space="0" w:color="auto"/>
            <w:right w:val="none" w:sz="0" w:space="0" w:color="auto"/>
          </w:divBdr>
        </w:div>
        <w:div w:id="771433564">
          <w:marLeft w:val="640"/>
          <w:marRight w:val="0"/>
          <w:marTop w:val="0"/>
          <w:marBottom w:val="0"/>
          <w:divBdr>
            <w:top w:val="none" w:sz="0" w:space="0" w:color="auto"/>
            <w:left w:val="none" w:sz="0" w:space="0" w:color="auto"/>
            <w:bottom w:val="none" w:sz="0" w:space="0" w:color="auto"/>
            <w:right w:val="none" w:sz="0" w:space="0" w:color="auto"/>
          </w:divBdr>
        </w:div>
        <w:div w:id="1220286002">
          <w:marLeft w:val="640"/>
          <w:marRight w:val="0"/>
          <w:marTop w:val="0"/>
          <w:marBottom w:val="0"/>
          <w:divBdr>
            <w:top w:val="none" w:sz="0" w:space="0" w:color="auto"/>
            <w:left w:val="none" w:sz="0" w:space="0" w:color="auto"/>
            <w:bottom w:val="none" w:sz="0" w:space="0" w:color="auto"/>
            <w:right w:val="none" w:sz="0" w:space="0" w:color="auto"/>
          </w:divBdr>
        </w:div>
        <w:div w:id="301694184">
          <w:marLeft w:val="640"/>
          <w:marRight w:val="0"/>
          <w:marTop w:val="0"/>
          <w:marBottom w:val="0"/>
          <w:divBdr>
            <w:top w:val="none" w:sz="0" w:space="0" w:color="auto"/>
            <w:left w:val="none" w:sz="0" w:space="0" w:color="auto"/>
            <w:bottom w:val="none" w:sz="0" w:space="0" w:color="auto"/>
            <w:right w:val="none" w:sz="0" w:space="0" w:color="auto"/>
          </w:divBdr>
        </w:div>
        <w:div w:id="290130965">
          <w:marLeft w:val="640"/>
          <w:marRight w:val="0"/>
          <w:marTop w:val="0"/>
          <w:marBottom w:val="0"/>
          <w:divBdr>
            <w:top w:val="none" w:sz="0" w:space="0" w:color="auto"/>
            <w:left w:val="none" w:sz="0" w:space="0" w:color="auto"/>
            <w:bottom w:val="none" w:sz="0" w:space="0" w:color="auto"/>
            <w:right w:val="none" w:sz="0" w:space="0" w:color="auto"/>
          </w:divBdr>
        </w:div>
        <w:div w:id="702747319">
          <w:marLeft w:val="640"/>
          <w:marRight w:val="0"/>
          <w:marTop w:val="0"/>
          <w:marBottom w:val="0"/>
          <w:divBdr>
            <w:top w:val="none" w:sz="0" w:space="0" w:color="auto"/>
            <w:left w:val="none" w:sz="0" w:space="0" w:color="auto"/>
            <w:bottom w:val="none" w:sz="0" w:space="0" w:color="auto"/>
            <w:right w:val="none" w:sz="0" w:space="0" w:color="auto"/>
          </w:divBdr>
        </w:div>
        <w:div w:id="1024282864">
          <w:marLeft w:val="640"/>
          <w:marRight w:val="0"/>
          <w:marTop w:val="0"/>
          <w:marBottom w:val="0"/>
          <w:divBdr>
            <w:top w:val="none" w:sz="0" w:space="0" w:color="auto"/>
            <w:left w:val="none" w:sz="0" w:space="0" w:color="auto"/>
            <w:bottom w:val="none" w:sz="0" w:space="0" w:color="auto"/>
            <w:right w:val="none" w:sz="0" w:space="0" w:color="auto"/>
          </w:divBdr>
        </w:div>
        <w:div w:id="877544254">
          <w:marLeft w:val="640"/>
          <w:marRight w:val="0"/>
          <w:marTop w:val="0"/>
          <w:marBottom w:val="0"/>
          <w:divBdr>
            <w:top w:val="none" w:sz="0" w:space="0" w:color="auto"/>
            <w:left w:val="none" w:sz="0" w:space="0" w:color="auto"/>
            <w:bottom w:val="none" w:sz="0" w:space="0" w:color="auto"/>
            <w:right w:val="none" w:sz="0" w:space="0" w:color="auto"/>
          </w:divBdr>
        </w:div>
        <w:div w:id="760875144">
          <w:marLeft w:val="640"/>
          <w:marRight w:val="0"/>
          <w:marTop w:val="0"/>
          <w:marBottom w:val="0"/>
          <w:divBdr>
            <w:top w:val="none" w:sz="0" w:space="0" w:color="auto"/>
            <w:left w:val="none" w:sz="0" w:space="0" w:color="auto"/>
            <w:bottom w:val="none" w:sz="0" w:space="0" w:color="auto"/>
            <w:right w:val="none" w:sz="0" w:space="0" w:color="auto"/>
          </w:divBdr>
        </w:div>
        <w:div w:id="403575341">
          <w:marLeft w:val="640"/>
          <w:marRight w:val="0"/>
          <w:marTop w:val="0"/>
          <w:marBottom w:val="0"/>
          <w:divBdr>
            <w:top w:val="none" w:sz="0" w:space="0" w:color="auto"/>
            <w:left w:val="none" w:sz="0" w:space="0" w:color="auto"/>
            <w:bottom w:val="none" w:sz="0" w:space="0" w:color="auto"/>
            <w:right w:val="none" w:sz="0" w:space="0" w:color="auto"/>
          </w:divBdr>
        </w:div>
        <w:div w:id="2003923709">
          <w:marLeft w:val="640"/>
          <w:marRight w:val="0"/>
          <w:marTop w:val="0"/>
          <w:marBottom w:val="0"/>
          <w:divBdr>
            <w:top w:val="none" w:sz="0" w:space="0" w:color="auto"/>
            <w:left w:val="none" w:sz="0" w:space="0" w:color="auto"/>
            <w:bottom w:val="none" w:sz="0" w:space="0" w:color="auto"/>
            <w:right w:val="none" w:sz="0" w:space="0" w:color="auto"/>
          </w:divBdr>
        </w:div>
        <w:div w:id="1575966252">
          <w:marLeft w:val="640"/>
          <w:marRight w:val="0"/>
          <w:marTop w:val="0"/>
          <w:marBottom w:val="0"/>
          <w:divBdr>
            <w:top w:val="none" w:sz="0" w:space="0" w:color="auto"/>
            <w:left w:val="none" w:sz="0" w:space="0" w:color="auto"/>
            <w:bottom w:val="none" w:sz="0" w:space="0" w:color="auto"/>
            <w:right w:val="none" w:sz="0" w:space="0" w:color="auto"/>
          </w:divBdr>
        </w:div>
        <w:div w:id="667056421">
          <w:marLeft w:val="640"/>
          <w:marRight w:val="0"/>
          <w:marTop w:val="0"/>
          <w:marBottom w:val="0"/>
          <w:divBdr>
            <w:top w:val="none" w:sz="0" w:space="0" w:color="auto"/>
            <w:left w:val="none" w:sz="0" w:space="0" w:color="auto"/>
            <w:bottom w:val="none" w:sz="0" w:space="0" w:color="auto"/>
            <w:right w:val="none" w:sz="0" w:space="0" w:color="auto"/>
          </w:divBdr>
        </w:div>
        <w:div w:id="859665867">
          <w:marLeft w:val="640"/>
          <w:marRight w:val="0"/>
          <w:marTop w:val="0"/>
          <w:marBottom w:val="0"/>
          <w:divBdr>
            <w:top w:val="none" w:sz="0" w:space="0" w:color="auto"/>
            <w:left w:val="none" w:sz="0" w:space="0" w:color="auto"/>
            <w:bottom w:val="none" w:sz="0" w:space="0" w:color="auto"/>
            <w:right w:val="none" w:sz="0" w:space="0" w:color="auto"/>
          </w:divBdr>
        </w:div>
        <w:div w:id="1384330411">
          <w:marLeft w:val="640"/>
          <w:marRight w:val="0"/>
          <w:marTop w:val="0"/>
          <w:marBottom w:val="0"/>
          <w:divBdr>
            <w:top w:val="none" w:sz="0" w:space="0" w:color="auto"/>
            <w:left w:val="none" w:sz="0" w:space="0" w:color="auto"/>
            <w:bottom w:val="none" w:sz="0" w:space="0" w:color="auto"/>
            <w:right w:val="none" w:sz="0" w:space="0" w:color="auto"/>
          </w:divBdr>
        </w:div>
        <w:div w:id="1541550944">
          <w:marLeft w:val="640"/>
          <w:marRight w:val="0"/>
          <w:marTop w:val="0"/>
          <w:marBottom w:val="0"/>
          <w:divBdr>
            <w:top w:val="none" w:sz="0" w:space="0" w:color="auto"/>
            <w:left w:val="none" w:sz="0" w:space="0" w:color="auto"/>
            <w:bottom w:val="none" w:sz="0" w:space="0" w:color="auto"/>
            <w:right w:val="none" w:sz="0" w:space="0" w:color="auto"/>
          </w:divBdr>
        </w:div>
        <w:div w:id="2073656305">
          <w:marLeft w:val="640"/>
          <w:marRight w:val="0"/>
          <w:marTop w:val="0"/>
          <w:marBottom w:val="0"/>
          <w:divBdr>
            <w:top w:val="none" w:sz="0" w:space="0" w:color="auto"/>
            <w:left w:val="none" w:sz="0" w:space="0" w:color="auto"/>
            <w:bottom w:val="none" w:sz="0" w:space="0" w:color="auto"/>
            <w:right w:val="none" w:sz="0" w:space="0" w:color="auto"/>
          </w:divBdr>
        </w:div>
        <w:div w:id="1149443889">
          <w:marLeft w:val="640"/>
          <w:marRight w:val="0"/>
          <w:marTop w:val="0"/>
          <w:marBottom w:val="0"/>
          <w:divBdr>
            <w:top w:val="none" w:sz="0" w:space="0" w:color="auto"/>
            <w:left w:val="none" w:sz="0" w:space="0" w:color="auto"/>
            <w:bottom w:val="none" w:sz="0" w:space="0" w:color="auto"/>
            <w:right w:val="none" w:sz="0" w:space="0" w:color="auto"/>
          </w:divBdr>
        </w:div>
      </w:divsChild>
    </w:div>
    <w:div w:id="1368526009">
      <w:bodyDiv w:val="1"/>
      <w:marLeft w:val="0"/>
      <w:marRight w:val="0"/>
      <w:marTop w:val="0"/>
      <w:marBottom w:val="0"/>
      <w:divBdr>
        <w:top w:val="none" w:sz="0" w:space="0" w:color="auto"/>
        <w:left w:val="none" w:sz="0" w:space="0" w:color="auto"/>
        <w:bottom w:val="none" w:sz="0" w:space="0" w:color="auto"/>
        <w:right w:val="none" w:sz="0" w:space="0" w:color="auto"/>
      </w:divBdr>
      <w:divsChild>
        <w:div w:id="712729014">
          <w:marLeft w:val="640"/>
          <w:marRight w:val="0"/>
          <w:marTop w:val="0"/>
          <w:marBottom w:val="0"/>
          <w:divBdr>
            <w:top w:val="none" w:sz="0" w:space="0" w:color="auto"/>
            <w:left w:val="none" w:sz="0" w:space="0" w:color="auto"/>
            <w:bottom w:val="none" w:sz="0" w:space="0" w:color="auto"/>
            <w:right w:val="none" w:sz="0" w:space="0" w:color="auto"/>
          </w:divBdr>
        </w:div>
        <w:div w:id="1085810099">
          <w:marLeft w:val="640"/>
          <w:marRight w:val="0"/>
          <w:marTop w:val="0"/>
          <w:marBottom w:val="0"/>
          <w:divBdr>
            <w:top w:val="none" w:sz="0" w:space="0" w:color="auto"/>
            <w:left w:val="none" w:sz="0" w:space="0" w:color="auto"/>
            <w:bottom w:val="none" w:sz="0" w:space="0" w:color="auto"/>
            <w:right w:val="none" w:sz="0" w:space="0" w:color="auto"/>
          </w:divBdr>
        </w:div>
        <w:div w:id="1121919195">
          <w:marLeft w:val="640"/>
          <w:marRight w:val="0"/>
          <w:marTop w:val="0"/>
          <w:marBottom w:val="0"/>
          <w:divBdr>
            <w:top w:val="none" w:sz="0" w:space="0" w:color="auto"/>
            <w:left w:val="none" w:sz="0" w:space="0" w:color="auto"/>
            <w:bottom w:val="none" w:sz="0" w:space="0" w:color="auto"/>
            <w:right w:val="none" w:sz="0" w:space="0" w:color="auto"/>
          </w:divBdr>
        </w:div>
        <w:div w:id="1579822323">
          <w:marLeft w:val="640"/>
          <w:marRight w:val="0"/>
          <w:marTop w:val="0"/>
          <w:marBottom w:val="0"/>
          <w:divBdr>
            <w:top w:val="none" w:sz="0" w:space="0" w:color="auto"/>
            <w:left w:val="none" w:sz="0" w:space="0" w:color="auto"/>
            <w:bottom w:val="none" w:sz="0" w:space="0" w:color="auto"/>
            <w:right w:val="none" w:sz="0" w:space="0" w:color="auto"/>
          </w:divBdr>
        </w:div>
        <w:div w:id="372315136">
          <w:marLeft w:val="640"/>
          <w:marRight w:val="0"/>
          <w:marTop w:val="0"/>
          <w:marBottom w:val="0"/>
          <w:divBdr>
            <w:top w:val="none" w:sz="0" w:space="0" w:color="auto"/>
            <w:left w:val="none" w:sz="0" w:space="0" w:color="auto"/>
            <w:bottom w:val="none" w:sz="0" w:space="0" w:color="auto"/>
            <w:right w:val="none" w:sz="0" w:space="0" w:color="auto"/>
          </w:divBdr>
        </w:div>
        <w:div w:id="466045124">
          <w:marLeft w:val="640"/>
          <w:marRight w:val="0"/>
          <w:marTop w:val="0"/>
          <w:marBottom w:val="0"/>
          <w:divBdr>
            <w:top w:val="none" w:sz="0" w:space="0" w:color="auto"/>
            <w:left w:val="none" w:sz="0" w:space="0" w:color="auto"/>
            <w:bottom w:val="none" w:sz="0" w:space="0" w:color="auto"/>
            <w:right w:val="none" w:sz="0" w:space="0" w:color="auto"/>
          </w:divBdr>
        </w:div>
        <w:div w:id="1747993304">
          <w:marLeft w:val="640"/>
          <w:marRight w:val="0"/>
          <w:marTop w:val="0"/>
          <w:marBottom w:val="0"/>
          <w:divBdr>
            <w:top w:val="none" w:sz="0" w:space="0" w:color="auto"/>
            <w:left w:val="none" w:sz="0" w:space="0" w:color="auto"/>
            <w:bottom w:val="none" w:sz="0" w:space="0" w:color="auto"/>
            <w:right w:val="none" w:sz="0" w:space="0" w:color="auto"/>
          </w:divBdr>
        </w:div>
        <w:div w:id="825701611">
          <w:marLeft w:val="640"/>
          <w:marRight w:val="0"/>
          <w:marTop w:val="0"/>
          <w:marBottom w:val="0"/>
          <w:divBdr>
            <w:top w:val="none" w:sz="0" w:space="0" w:color="auto"/>
            <w:left w:val="none" w:sz="0" w:space="0" w:color="auto"/>
            <w:bottom w:val="none" w:sz="0" w:space="0" w:color="auto"/>
            <w:right w:val="none" w:sz="0" w:space="0" w:color="auto"/>
          </w:divBdr>
        </w:div>
        <w:div w:id="1281112969">
          <w:marLeft w:val="640"/>
          <w:marRight w:val="0"/>
          <w:marTop w:val="0"/>
          <w:marBottom w:val="0"/>
          <w:divBdr>
            <w:top w:val="none" w:sz="0" w:space="0" w:color="auto"/>
            <w:left w:val="none" w:sz="0" w:space="0" w:color="auto"/>
            <w:bottom w:val="none" w:sz="0" w:space="0" w:color="auto"/>
            <w:right w:val="none" w:sz="0" w:space="0" w:color="auto"/>
          </w:divBdr>
        </w:div>
        <w:div w:id="1790008767">
          <w:marLeft w:val="640"/>
          <w:marRight w:val="0"/>
          <w:marTop w:val="0"/>
          <w:marBottom w:val="0"/>
          <w:divBdr>
            <w:top w:val="none" w:sz="0" w:space="0" w:color="auto"/>
            <w:left w:val="none" w:sz="0" w:space="0" w:color="auto"/>
            <w:bottom w:val="none" w:sz="0" w:space="0" w:color="auto"/>
            <w:right w:val="none" w:sz="0" w:space="0" w:color="auto"/>
          </w:divBdr>
        </w:div>
        <w:div w:id="1874492017">
          <w:marLeft w:val="640"/>
          <w:marRight w:val="0"/>
          <w:marTop w:val="0"/>
          <w:marBottom w:val="0"/>
          <w:divBdr>
            <w:top w:val="none" w:sz="0" w:space="0" w:color="auto"/>
            <w:left w:val="none" w:sz="0" w:space="0" w:color="auto"/>
            <w:bottom w:val="none" w:sz="0" w:space="0" w:color="auto"/>
            <w:right w:val="none" w:sz="0" w:space="0" w:color="auto"/>
          </w:divBdr>
        </w:div>
        <w:div w:id="1092505197">
          <w:marLeft w:val="640"/>
          <w:marRight w:val="0"/>
          <w:marTop w:val="0"/>
          <w:marBottom w:val="0"/>
          <w:divBdr>
            <w:top w:val="none" w:sz="0" w:space="0" w:color="auto"/>
            <w:left w:val="none" w:sz="0" w:space="0" w:color="auto"/>
            <w:bottom w:val="none" w:sz="0" w:space="0" w:color="auto"/>
            <w:right w:val="none" w:sz="0" w:space="0" w:color="auto"/>
          </w:divBdr>
        </w:div>
        <w:div w:id="1092510727">
          <w:marLeft w:val="640"/>
          <w:marRight w:val="0"/>
          <w:marTop w:val="0"/>
          <w:marBottom w:val="0"/>
          <w:divBdr>
            <w:top w:val="none" w:sz="0" w:space="0" w:color="auto"/>
            <w:left w:val="none" w:sz="0" w:space="0" w:color="auto"/>
            <w:bottom w:val="none" w:sz="0" w:space="0" w:color="auto"/>
            <w:right w:val="none" w:sz="0" w:space="0" w:color="auto"/>
          </w:divBdr>
        </w:div>
        <w:div w:id="389960752">
          <w:marLeft w:val="640"/>
          <w:marRight w:val="0"/>
          <w:marTop w:val="0"/>
          <w:marBottom w:val="0"/>
          <w:divBdr>
            <w:top w:val="none" w:sz="0" w:space="0" w:color="auto"/>
            <w:left w:val="none" w:sz="0" w:space="0" w:color="auto"/>
            <w:bottom w:val="none" w:sz="0" w:space="0" w:color="auto"/>
            <w:right w:val="none" w:sz="0" w:space="0" w:color="auto"/>
          </w:divBdr>
        </w:div>
        <w:div w:id="683635217">
          <w:marLeft w:val="640"/>
          <w:marRight w:val="0"/>
          <w:marTop w:val="0"/>
          <w:marBottom w:val="0"/>
          <w:divBdr>
            <w:top w:val="none" w:sz="0" w:space="0" w:color="auto"/>
            <w:left w:val="none" w:sz="0" w:space="0" w:color="auto"/>
            <w:bottom w:val="none" w:sz="0" w:space="0" w:color="auto"/>
            <w:right w:val="none" w:sz="0" w:space="0" w:color="auto"/>
          </w:divBdr>
        </w:div>
        <w:div w:id="664548925">
          <w:marLeft w:val="640"/>
          <w:marRight w:val="0"/>
          <w:marTop w:val="0"/>
          <w:marBottom w:val="0"/>
          <w:divBdr>
            <w:top w:val="none" w:sz="0" w:space="0" w:color="auto"/>
            <w:left w:val="none" w:sz="0" w:space="0" w:color="auto"/>
            <w:bottom w:val="none" w:sz="0" w:space="0" w:color="auto"/>
            <w:right w:val="none" w:sz="0" w:space="0" w:color="auto"/>
          </w:divBdr>
        </w:div>
        <w:div w:id="69885720">
          <w:marLeft w:val="640"/>
          <w:marRight w:val="0"/>
          <w:marTop w:val="0"/>
          <w:marBottom w:val="0"/>
          <w:divBdr>
            <w:top w:val="none" w:sz="0" w:space="0" w:color="auto"/>
            <w:left w:val="none" w:sz="0" w:space="0" w:color="auto"/>
            <w:bottom w:val="none" w:sz="0" w:space="0" w:color="auto"/>
            <w:right w:val="none" w:sz="0" w:space="0" w:color="auto"/>
          </w:divBdr>
        </w:div>
        <w:div w:id="912156612">
          <w:marLeft w:val="640"/>
          <w:marRight w:val="0"/>
          <w:marTop w:val="0"/>
          <w:marBottom w:val="0"/>
          <w:divBdr>
            <w:top w:val="none" w:sz="0" w:space="0" w:color="auto"/>
            <w:left w:val="none" w:sz="0" w:space="0" w:color="auto"/>
            <w:bottom w:val="none" w:sz="0" w:space="0" w:color="auto"/>
            <w:right w:val="none" w:sz="0" w:space="0" w:color="auto"/>
          </w:divBdr>
        </w:div>
        <w:div w:id="799421229">
          <w:marLeft w:val="640"/>
          <w:marRight w:val="0"/>
          <w:marTop w:val="0"/>
          <w:marBottom w:val="0"/>
          <w:divBdr>
            <w:top w:val="none" w:sz="0" w:space="0" w:color="auto"/>
            <w:left w:val="none" w:sz="0" w:space="0" w:color="auto"/>
            <w:bottom w:val="none" w:sz="0" w:space="0" w:color="auto"/>
            <w:right w:val="none" w:sz="0" w:space="0" w:color="auto"/>
          </w:divBdr>
        </w:div>
        <w:div w:id="375662254">
          <w:marLeft w:val="640"/>
          <w:marRight w:val="0"/>
          <w:marTop w:val="0"/>
          <w:marBottom w:val="0"/>
          <w:divBdr>
            <w:top w:val="none" w:sz="0" w:space="0" w:color="auto"/>
            <w:left w:val="none" w:sz="0" w:space="0" w:color="auto"/>
            <w:bottom w:val="none" w:sz="0" w:space="0" w:color="auto"/>
            <w:right w:val="none" w:sz="0" w:space="0" w:color="auto"/>
          </w:divBdr>
        </w:div>
        <w:div w:id="623317250">
          <w:marLeft w:val="640"/>
          <w:marRight w:val="0"/>
          <w:marTop w:val="0"/>
          <w:marBottom w:val="0"/>
          <w:divBdr>
            <w:top w:val="none" w:sz="0" w:space="0" w:color="auto"/>
            <w:left w:val="none" w:sz="0" w:space="0" w:color="auto"/>
            <w:bottom w:val="none" w:sz="0" w:space="0" w:color="auto"/>
            <w:right w:val="none" w:sz="0" w:space="0" w:color="auto"/>
          </w:divBdr>
        </w:div>
        <w:div w:id="386993456">
          <w:marLeft w:val="640"/>
          <w:marRight w:val="0"/>
          <w:marTop w:val="0"/>
          <w:marBottom w:val="0"/>
          <w:divBdr>
            <w:top w:val="none" w:sz="0" w:space="0" w:color="auto"/>
            <w:left w:val="none" w:sz="0" w:space="0" w:color="auto"/>
            <w:bottom w:val="none" w:sz="0" w:space="0" w:color="auto"/>
            <w:right w:val="none" w:sz="0" w:space="0" w:color="auto"/>
          </w:divBdr>
        </w:div>
        <w:div w:id="1855420459">
          <w:marLeft w:val="640"/>
          <w:marRight w:val="0"/>
          <w:marTop w:val="0"/>
          <w:marBottom w:val="0"/>
          <w:divBdr>
            <w:top w:val="none" w:sz="0" w:space="0" w:color="auto"/>
            <w:left w:val="none" w:sz="0" w:space="0" w:color="auto"/>
            <w:bottom w:val="none" w:sz="0" w:space="0" w:color="auto"/>
            <w:right w:val="none" w:sz="0" w:space="0" w:color="auto"/>
          </w:divBdr>
        </w:div>
        <w:div w:id="1221357532">
          <w:marLeft w:val="640"/>
          <w:marRight w:val="0"/>
          <w:marTop w:val="0"/>
          <w:marBottom w:val="0"/>
          <w:divBdr>
            <w:top w:val="none" w:sz="0" w:space="0" w:color="auto"/>
            <w:left w:val="none" w:sz="0" w:space="0" w:color="auto"/>
            <w:bottom w:val="none" w:sz="0" w:space="0" w:color="auto"/>
            <w:right w:val="none" w:sz="0" w:space="0" w:color="auto"/>
          </w:divBdr>
        </w:div>
        <w:div w:id="901671105">
          <w:marLeft w:val="640"/>
          <w:marRight w:val="0"/>
          <w:marTop w:val="0"/>
          <w:marBottom w:val="0"/>
          <w:divBdr>
            <w:top w:val="none" w:sz="0" w:space="0" w:color="auto"/>
            <w:left w:val="none" w:sz="0" w:space="0" w:color="auto"/>
            <w:bottom w:val="none" w:sz="0" w:space="0" w:color="auto"/>
            <w:right w:val="none" w:sz="0" w:space="0" w:color="auto"/>
          </w:divBdr>
        </w:div>
        <w:div w:id="1437863862">
          <w:marLeft w:val="640"/>
          <w:marRight w:val="0"/>
          <w:marTop w:val="0"/>
          <w:marBottom w:val="0"/>
          <w:divBdr>
            <w:top w:val="none" w:sz="0" w:space="0" w:color="auto"/>
            <w:left w:val="none" w:sz="0" w:space="0" w:color="auto"/>
            <w:bottom w:val="none" w:sz="0" w:space="0" w:color="auto"/>
            <w:right w:val="none" w:sz="0" w:space="0" w:color="auto"/>
          </w:divBdr>
        </w:div>
        <w:div w:id="1410426897">
          <w:marLeft w:val="640"/>
          <w:marRight w:val="0"/>
          <w:marTop w:val="0"/>
          <w:marBottom w:val="0"/>
          <w:divBdr>
            <w:top w:val="none" w:sz="0" w:space="0" w:color="auto"/>
            <w:left w:val="none" w:sz="0" w:space="0" w:color="auto"/>
            <w:bottom w:val="none" w:sz="0" w:space="0" w:color="auto"/>
            <w:right w:val="none" w:sz="0" w:space="0" w:color="auto"/>
          </w:divBdr>
        </w:div>
        <w:div w:id="1213036923">
          <w:marLeft w:val="640"/>
          <w:marRight w:val="0"/>
          <w:marTop w:val="0"/>
          <w:marBottom w:val="0"/>
          <w:divBdr>
            <w:top w:val="none" w:sz="0" w:space="0" w:color="auto"/>
            <w:left w:val="none" w:sz="0" w:space="0" w:color="auto"/>
            <w:bottom w:val="none" w:sz="0" w:space="0" w:color="auto"/>
            <w:right w:val="none" w:sz="0" w:space="0" w:color="auto"/>
          </w:divBdr>
        </w:div>
        <w:div w:id="101803133">
          <w:marLeft w:val="640"/>
          <w:marRight w:val="0"/>
          <w:marTop w:val="0"/>
          <w:marBottom w:val="0"/>
          <w:divBdr>
            <w:top w:val="none" w:sz="0" w:space="0" w:color="auto"/>
            <w:left w:val="none" w:sz="0" w:space="0" w:color="auto"/>
            <w:bottom w:val="none" w:sz="0" w:space="0" w:color="auto"/>
            <w:right w:val="none" w:sz="0" w:space="0" w:color="auto"/>
          </w:divBdr>
        </w:div>
        <w:div w:id="2085764035">
          <w:marLeft w:val="640"/>
          <w:marRight w:val="0"/>
          <w:marTop w:val="0"/>
          <w:marBottom w:val="0"/>
          <w:divBdr>
            <w:top w:val="none" w:sz="0" w:space="0" w:color="auto"/>
            <w:left w:val="none" w:sz="0" w:space="0" w:color="auto"/>
            <w:bottom w:val="none" w:sz="0" w:space="0" w:color="auto"/>
            <w:right w:val="none" w:sz="0" w:space="0" w:color="auto"/>
          </w:divBdr>
        </w:div>
      </w:divsChild>
    </w:div>
    <w:div w:id="1369336335">
      <w:bodyDiv w:val="1"/>
      <w:marLeft w:val="0"/>
      <w:marRight w:val="0"/>
      <w:marTop w:val="0"/>
      <w:marBottom w:val="0"/>
      <w:divBdr>
        <w:top w:val="none" w:sz="0" w:space="0" w:color="auto"/>
        <w:left w:val="none" w:sz="0" w:space="0" w:color="auto"/>
        <w:bottom w:val="none" w:sz="0" w:space="0" w:color="auto"/>
        <w:right w:val="none" w:sz="0" w:space="0" w:color="auto"/>
      </w:divBdr>
      <w:divsChild>
        <w:div w:id="1159075250">
          <w:marLeft w:val="0"/>
          <w:marRight w:val="0"/>
          <w:marTop w:val="0"/>
          <w:marBottom w:val="0"/>
          <w:divBdr>
            <w:top w:val="none" w:sz="0" w:space="0" w:color="auto"/>
            <w:left w:val="none" w:sz="0" w:space="0" w:color="auto"/>
            <w:bottom w:val="none" w:sz="0" w:space="0" w:color="auto"/>
            <w:right w:val="none" w:sz="0" w:space="0" w:color="auto"/>
          </w:divBdr>
        </w:div>
      </w:divsChild>
    </w:div>
    <w:div w:id="1369986464">
      <w:bodyDiv w:val="1"/>
      <w:marLeft w:val="0"/>
      <w:marRight w:val="0"/>
      <w:marTop w:val="0"/>
      <w:marBottom w:val="0"/>
      <w:divBdr>
        <w:top w:val="none" w:sz="0" w:space="0" w:color="auto"/>
        <w:left w:val="none" w:sz="0" w:space="0" w:color="auto"/>
        <w:bottom w:val="none" w:sz="0" w:space="0" w:color="auto"/>
        <w:right w:val="none" w:sz="0" w:space="0" w:color="auto"/>
      </w:divBdr>
      <w:divsChild>
        <w:div w:id="551968610">
          <w:marLeft w:val="0"/>
          <w:marRight w:val="0"/>
          <w:marTop w:val="0"/>
          <w:marBottom w:val="0"/>
          <w:divBdr>
            <w:top w:val="none" w:sz="0" w:space="0" w:color="auto"/>
            <w:left w:val="none" w:sz="0" w:space="0" w:color="auto"/>
            <w:bottom w:val="none" w:sz="0" w:space="0" w:color="auto"/>
            <w:right w:val="none" w:sz="0" w:space="0" w:color="auto"/>
          </w:divBdr>
        </w:div>
      </w:divsChild>
    </w:div>
    <w:div w:id="1371614520">
      <w:bodyDiv w:val="1"/>
      <w:marLeft w:val="0"/>
      <w:marRight w:val="0"/>
      <w:marTop w:val="0"/>
      <w:marBottom w:val="0"/>
      <w:divBdr>
        <w:top w:val="none" w:sz="0" w:space="0" w:color="auto"/>
        <w:left w:val="none" w:sz="0" w:space="0" w:color="auto"/>
        <w:bottom w:val="none" w:sz="0" w:space="0" w:color="auto"/>
        <w:right w:val="none" w:sz="0" w:space="0" w:color="auto"/>
      </w:divBdr>
      <w:divsChild>
        <w:div w:id="268396980">
          <w:marLeft w:val="0"/>
          <w:marRight w:val="0"/>
          <w:marTop w:val="0"/>
          <w:marBottom w:val="0"/>
          <w:divBdr>
            <w:top w:val="none" w:sz="0" w:space="0" w:color="auto"/>
            <w:left w:val="none" w:sz="0" w:space="0" w:color="auto"/>
            <w:bottom w:val="none" w:sz="0" w:space="0" w:color="auto"/>
            <w:right w:val="none" w:sz="0" w:space="0" w:color="auto"/>
          </w:divBdr>
        </w:div>
      </w:divsChild>
    </w:div>
    <w:div w:id="1371684276">
      <w:bodyDiv w:val="1"/>
      <w:marLeft w:val="0"/>
      <w:marRight w:val="0"/>
      <w:marTop w:val="0"/>
      <w:marBottom w:val="0"/>
      <w:divBdr>
        <w:top w:val="none" w:sz="0" w:space="0" w:color="auto"/>
        <w:left w:val="none" w:sz="0" w:space="0" w:color="auto"/>
        <w:bottom w:val="none" w:sz="0" w:space="0" w:color="auto"/>
        <w:right w:val="none" w:sz="0" w:space="0" w:color="auto"/>
      </w:divBdr>
      <w:divsChild>
        <w:div w:id="1440829608">
          <w:marLeft w:val="0"/>
          <w:marRight w:val="0"/>
          <w:marTop w:val="0"/>
          <w:marBottom w:val="0"/>
          <w:divBdr>
            <w:top w:val="none" w:sz="0" w:space="0" w:color="auto"/>
            <w:left w:val="none" w:sz="0" w:space="0" w:color="auto"/>
            <w:bottom w:val="none" w:sz="0" w:space="0" w:color="auto"/>
            <w:right w:val="none" w:sz="0" w:space="0" w:color="auto"/>
          </w:divBdr>
        </w:div>
      </w:divsChild>
    </w:div>
    <w:div w:id="1371950657">
      <w:bodyDiv w:val="1"/>
      <w:marLeft w:val="0"/>
      <w:marRight w:val="0"/>
      <w:marTop w:val="0"/>
      <w:marBottom w:val="0"/>
      <w:divBdr>
        <w:top w:val="none" w:sz="0" w:space="0" w:color="auto"/>
        <w:left w:val="none" w:sz="0" w:space="0" w:color="auto"/>
        <w:bottom w:val="none" w:sz="0" w:space="0" w:color="auto"/>
        <w:right w:val="none" w:sz="0" w:space="0" w:color="auto"/>
      </w:divBdr>
      <w:divsChild>
        <w:div w:id="1533690033">
          <w:marLeft w:val="640"/>
          <w:marRight w:val="0"/>
          <w:marTop w:val="0"/>
          <w:marBottom w:val="0"/>
          <w:divBdr>
            <w:top w:val="none" w:sz="0" w:space="0" w:color="auto"/>
            <w:left w:val="none" w:sz="0" w:space="0" w:color="auto"/>
            <w:bottom w:val="none" w:sz="0" w:space="0" w:color="auto"/>
            <w:right w:val="none" w:sz="0" w:space="0" w:color="auto"/>
          </w:divBdr>
        </w:div>
        <w:div w:id="290284491">
          <w:marLeft w:val="640"/>
          <w:marRight w:val="0"/>
          <w:marTop w:val="0"/>
          <w:marBottom w:val="0"/>
          <w:divBdr>
            <w:top w:val="none" w:sz="0" w:space="0" w:color="auto"/>
            <w:left w:val="none" w:sz="0" w:space="0" w:color="auto"/>
            <w:bottom w:val="none" w:sz="0" w:space="0" w:color="auto"/>
            <w:right w:val="none" w:sz="0" w:space="0" w:color="auto"/>
          </w:divBdr>
        </w:div>
      </w:divsChild>
    </w:div>
    <w:div w:id="1371951049">
      <w:bodyDiv w:val="1"/>
      <w:marLeft w:val="0"/>
      <w:marRight w:val="0"/>
      <w:marTop w:val="0"/>
      <w:marBottom w:val="0"/>
      <w:divBdr>
        <w:top w:val="none" w:sz="0" w:space="0" w:color="auto"/>
        <w:left w:val="none" w:sz="0" w:space="0" w:color="auto"/>
        <w:bottom w:val="none" w:sz="0" w:space="0" w:color="auto"/>
        <w:right w:val="none" w:sz="0" w:space="0" w:color="auto"/>
      </w:divBdr>
      <w:divsChild>
        <w:div w:id="1909534605">
          <w:marLeft w:val="0"/>
          <w:marRight w:val="0"/>
          <w:marTop w:val="0"/>
          <w:marBottom w:val="0"/>
          <w:divBdr>
            <w:top w:val="none" w:sz="0" w:space="0" w:color="auto"/>
            <w:left w:val="none" w:sz="0" w:space="0" w:color="auto"/>
            <w:bottom w:val="none" w:sz="0" w:space="0" w:color="auto"/>
            <w:right w:val="none" w:sz="0" w:space="0" w:color="auto"/>
          </w:divBdr>
        </w:div>
      </w:divsChild>
    </w:div>
    <w:div w:id="1372152135">
      <w:bodyDiv w:val="1"/>
      <w:marLeft w:val="0"/>
      <w:marRight w:val="0"/>
      <w:marTop w:val="0"/>
      <w:marBottom w:val="0"/>
      <w:divBdr>
        <w:top w:val="none" w:sz="0" w:space="0" w:color="auto"/>
        <w:left w:val="none" w:sz="0" w:space="0" w:color="auto"/>
        <w:bottom w:val="none" w:sz="0" w:space="0" w:color="auto"/>
        <w:right w:val="none" w:sz="0" w:space="0" w:color="auto"/>
      </w:divBdr>
      <w:divsChild>
        <w:div w:id="1286544965">
          <w:marLeft w:val="0"/>
          <w:marRight w:val="0"/>
          <w:marTop w:val="0"/>
          <w:marBottom w:val="0"/>
          <w:divBdr>
            <w:top w:val="none" w:sz="0" w:space="0" w:color="auto"/>
            <w:left w:val="none" w:sz="0" w:space="0" w:color="auto"/>
            <w:bottom w:val="none" w:sz="0" w:space="0" w:color="auto"/>
            <w:right w:val="none" w:sz="0" w:space="0" w:color="auto"/>
          </w:divBdr>
        </w:div>
      </w:divsChild>
    </w:div>
    <w:div w:id="1374962484">
      <w:bodyDiv w:val="1"/>
      <w:marLeft w:val="0"/>
      <w:marRight w:val="0"/>
      <w:marTop w:val="0"/>
      <w:marBottom w:val="0"/>
      <w:divBdr>
        <w:top w:val="none" w:sz="0" w:space="0" w:color="auto"/>
        <w:left w:val="none" w:sz="0" w:space="0" w:color="auto"/>
        <w:bottom w:val="none" w:sz="0" w:space="0" w:color="auto"/>
        <w:right w:val="none" w:sz="0" w:space="0" w:color="auto"/>
      </w:divBdr>
      <w:divsChild>
        <w:div w:id="761533106">
          <w:marLeft w:val="0"/>
          <w:marRight w:val="0"/>
          <w:marTop w:val="0"/>
          <w:marBottom w:val="0"/>
          <w:divBdr>
            <w:top w:val="none" w:sz="0" w:space="0" w:color="auto"/>
            <w:left w:val="none" w:sz="0" w:space="0" w:color="auto"/>
            <w:bottom w:val="none" w:sz="0" w:space="0" w:color="auto"/>
            <w:right w:val="none" w:sz="0" w:space="0" w:color="auto"/>
          </w:divBdr>
        </w:div>
      </w:divsChild>
    </w:div>
    <w:div w:id="1375302755">
      <w:bodyDiv w:val="1"/>
      <w:marLeft w:val="0"/>
      <w:marRight w:val="0"/>
      <w:marTop w:val="0"/>
      <w:marBottom w:val="0"/>
      <w:divBdr>
        <w:top w:val="none" w:sz="0" w:space="0" w:color="auto"/>
        <w:left w:val="none" w:sz="0" w:space="0" w:color="auto"/>
        <w:bottom w:val="none" w:sz="0" w:space="0" w:color="auto"/>
        <w:right w:val="none" w:sz="0" w:space="0" w:color="auto"/>
      </w:divBdr>
      <w:divsChild>
        <w:div w:id="1316106117">
          <w:marLeft w:val="640"/>
          <w:marRight w:val="0"/>
          <w:marTop w:val="0"/>
          <w:marBottom w:val="0"/>
          <w:divBdr>
            <w:top w:val="none" w:sz="0" w:space="0" w:color="auto"/>
            <w:left w:val="none" w:sz="0" w:space="0" w:color="auto"/>
            <w:bottom w:val="none" w:sz="0" w:space="0" w:color="auto"/>
            <w:right w:val="none" w:sz="0" w:space="0" w:color="auto"/>
          </w:divBdr>
        </w:div>
        <w:div w:id="1773814021">
          <w:marLeft w:val="640"/>
          <w:marRight w:val="0"/>
          <w:marTop w:val="0"/>
          <w:marBottom w:val="0"/>
          <w:divBdr>
            <w:top w:val="none" w:sz="0" w:space="0" w:color="auto"/>
            <w:left w:val="none" w:sz="0" w:space="0" w:color="auto"/>
            <w:bottom w:val="none" w:sz="0" w:space="0" w:color="auto"/>
            <w:right w:val="none" w:sz="0" w:space="0" w:color="auto"/>
          </w:divBdr>
        </w:div>
        <w:div w:id="313218956">
          <w:marLeft w:val="640"/>
          <w:marRight w:val="0"/>
          <w:marTop w:val="0"/>
          <w:marBottom w:val="0"/>
          <w:divBdr>
            <w:top w:val="none" w:sz="0" w:space="0" w:color="auto"/>
            <w:left w:val="none" w:sz="0" w:space="0" w:color="auto"/>
            <w:bottom w:val="none" w:sz="0" w:space="0" w:color="auto"/>
            <w:right w:val="none" w:sz="0" w:space="0" w:color="auto"/>
          </w:divBdr>
        </w:div>
        <w:div w:id="1523856440">
          <w:marLeft w:val="640"/>
          <w:marRight w:val="0"/>
          <w:marTop w:val="0"/>
          <w:marBottom w:val="0"/>
          <w:divBdr>
            <w:top w:val="none" w:sz="0" w:space="0" w:color="auto"/>
            <w:left w:val="none" w:sz="0" w:space="0" w:color="auto"/>
            <w:bottom w:val="none" w:sz="0" w:space="0" w:color="auto"/>
            <w:right w:val="none" w:sz="0" w:space="0" w:color="auto"/>
          </w:divBdr>
        </w:div>
        <w:div w:id="792944609">
          <w:marLeft w:val="640"/>
          <w:marRight w:val="0"/>
          <w:marTop w:val="0"/>
          <w:marBottom w:val="0"/>
          <w:divBdr>
            <w:top w:val="none" w:sz="0" w:space="0" w:color="auto"/>
            <w:left w:val="none" w:sz="0" w:space="0" w:color="auto"/>
            <w:bottom w:val="none" w:sz="0" w:space="0" w:color="auto"/>
            <w:right w:val="none" w:sz="0" w:space="0" w:color="auto"/>
          </w:divBdr>
        </w:div>
        <w:div w:id="179779899">
          <w:marLeft w:val="640"/>
          <w:marRight w:val="0"/>
          <w:marTop w:val="0"/>
          <w:marBottom w:val="0"/>
          <w:divBdr>
            <w:top w:val="none" w:sz="0" w:space="0" w:color="auto"/>
            <w:left w:val="none" w:sz="0" w:space="0" w:color="auto"/>
            <w:bottom w:val="none" w:sz="0" w:space="0" w:color="auto"/>
            <w:right w:val="none" w:sz="0" w:space="0" w:color="auto"/>
          </w:divBdr>
        </w:div>
        <w:div w:id="105928142">
          <w:marLeft w:val="640"/>
          <w:marRight w:val="0"/>
          <w:marTop w:val="0"/>
          <w:marBottom w:val="0"/>
          <w:divBdr>
            <w:top w:val="none" w:sz="0" w:space="0" w:color="auto"/>
            <w:left w:val="none" w:sz="0" w:space="0" w:color="auto"/>
            <w:bottom w:val="none" w:sz="0" w:space="0" w:color="auto"/>
            <w:right w:val="none" w:sz="0" w:space="0" w:color="auto"/>
          </w:divBdr>
        </w:div>
        <w:div w:id="2098744524">
          <w:marLeft w:val="640"/>
          <w:marRight w:val="0"/>
          <w:marTop w:val="0"/>
          <w:marBottom w:val="0"/>
          <w:divBdr>
            <w:top w:val="none" w:sz="0" w:space="0" w:color="auto"/>
            <w:left w:val="none" w:sz="0" w:space="0" w:color="auto"/>
            <w:bottom w:val="none" w:sz="0" w:space="0" w:color="auto"/>
            <w:right w:val="none" w:sz="0" w:space="0" w:color="auto"/>
          </w:divBdr>
        </w:div>
        <w:div w:id="56786844">
          <w:marLeft w:val="640"/>
          <w:marRight w:val="0"/>
          <w:marTop w:val="0"/>
          <w:marBottom w:val="0"/>
          <w:divBdr>
            <w:top w:val="none" w:sz="0" w:space="0" w:color="auto"/>
            <w:left w:val="none" w:sz="0" w:space="0" w:color="auto"/>
            <w:bottom w:val="none" w:sz="0" w:space="0" w:color="auto"/>
            <w:right w:val="none" w:sz="0" w:space="0" w:color="auto"/>
          </w:divBdr>
        </w:div>
        <w:div w:id="1747337702">
          <w:marLeft w:val="640"/>
          <w:marRight w:val="0"/>
          <w:marTop w:val="0"/>
          <w:marBottom w:val="0"/>
          <w:divBdr>
            <w:top w:val="none" w:sz="0" w:space="0" w:color="auto"/>
            <w:left w:val="none" w:sz="0" w:space="0" w:color="auto"/>
            <w:bottom w:val="none" w:sz="0" w:space="0" w:color="auto"/>
            <w:right w:val="none" w:sz="0" w:space="0" w:color="auto"/>
          </w:divBdr>
        </w:div>
        <w:div w:id="1476920010">
          <w:marLeft w:val="640"/>
          <w:marRight w:val="0"/>
          <w:marTop w:val="0"/>
          <w:marBottom w:val="0"/>
          <w:divBdr>
            <w:top w:val="none" w:sz="0" w:space="0" w:color="auto"/>
            <w:left w:val="none" w:sz="0" w:space="0" w:color="auto"/>
            <w:bottom w:val="none" w:sz="0" w:space="0" w:color="auto"/>
            <w:right w:val="none" w:sz="0" w:space="0" w:color="auto"/>
          </w:divBdr>
        </w:div>
        <w:div w:id="1532255927">
          <w:marLeft w:val="640"/>
          <w:marRight w:val="0"/>
          <w:marTop w:val="0"/>
          <w:marBottom w:val="0"/>
          <w:divBdr>
            <w:top w:val="none" w:sz="0" w:space="0" w:color="auto"/>
            <w:left w:val="none" w:sz="0" w:space="0" w:color="auto"/>
            <w:bottom w:val="none" w:sz="0" w:space="0" w:color="auto"/>
            <w:right w:val="none" w:sz="0" w:space="0" w:color="auto"/>
          </w:divBdr>
        </w:div>
        <w:div w:id="359822945">
          <w:marLeft w:val="640"/>
          <w:marRight w:val="0"/>
          <w:marTop w:val="0"/>
          <w:marBottom w:val="0"/>
          <w:divBdr>
            <w:top w:val="none" w:sz="0" w:space="0" w:color="auto"/>
            <w:left w:val="none" w:sz="0" w:space="0" w:color="auto"/>
            <w:bottom w:val="none" w:sz="0" w:space="0" w:color="auto"/>
            <w:right w:val="none" w:sz="0" w:space="0" w:color="auto"/>
          </w:divBdr>
        </w:div>
        <w:div w:id="1766417837">
          <w:marLeft w:val="640"/>
          <w:marRight w:val="0"/>
          <w:marTop w:val="0"/>
          <w:marBottom w:val="0"/>
          <w:divBdr>
            <w:top w:val="none" w:sz="0" w:space="0" w:color="auto"/>
            <w:left w:val="none" w:sz="0" w:space="0" w:color="auto"/>
            <w:bottom w:val="none" w:sz="0" w:space="0" w:color="auto"/>
            <w:right w:val="none" w:sz="0" w:space="0" w:color="auto"/>
          </w:divBdr>
        </w:div>
        <w:div w:id="1513295057">
          <w:marLeft w:val="640"/>
          <w:marRight w:val="0"/>
          <w:marTop w:val="0"/>
          <w:marBottom w:val="0"/>
          <w:divBdr>
            <w:top w:val="none" w:sz="0" w:space="0" w:color="auto"/>
            <w:left w:val="none" w:sz="0" w:space="0" w:color="auto"/>
            <w:bottom w:val="none" w:sz="0" w:space="0" w:color="auto"/>
            <w:right w:val="none" w:sz="0" w:space="0" w:color="auto"/>
          </w:divBdr>
        </w:div>
        <w:div w:id="1542596811">
          <w:marLeft w:val="640"/>
          <w:marRight w:val="0"/>
          <w:marTop w:val="0"/>
          <w:marBottom w:val="0"/>
          <w:divBdr>
            <w:top w:val="none" w:sz="0" w:space="0" w:color="auto"/>
            <w:left w:val="none" w:sz="0" w:space="0" w:color="auto"/>
            <w:bottom w:val="none" w:sz="0" w:space="0" w:color="auto"/>
            <w:right w:val="none" w:sz="0" w:space="0" w:color="auto"/>
          </w:divBdr>
        </w:div>
        <w:div w:id="1571502893">
          <w:marLeft w:val="640"/>
          <w:marRight w:val="0"/>
          <w:marTop w:val="0"/>
          <w:marBottom w:val="0"/>
          <w:divBdr>
            <w:top w:val="none" w:sz="0" w:space="0" w:color="auto"/>
            <w:left w:val="none" w:sz="0" w:space="0" w:color="auto"/>
            <w:bottom w:val="none" w:sz="0" w:space="0" w:color="auto"/>
            <w:right w:val="none" w:sz="0" w:space="0" w:color="auto"/>
          </w:divBdr>
        </w:div>
        <w:div w:id="1095401143">
          <w:marLeft w:val="640"/>
          <w:marRight w:val="0"/>
          <w:marTop w:val="0"/>
          <w:marBottom w:val="0"/>
          <w:divBdr>
            <w:top w:val="none" w:sz="0" w:space="0" w:color="auto"/>
            <w:left w:val="none" w:sz="0" w:space="0" w:color="auto"/>
            <w:bottom w:val="none" w:sz="0" w:space="0" w:color="auto"/>
            <w:right w:val="none" w:sz="0" w:space="0" w:color="auto"/>
          </w:divBdr>
        </w:div>
        <w:div w:id="374351590">
          <w:marLeft w:val="640"/>
          <w:marRight w:val="0"/>
          <w:marTop w:val="0"/>
          <w:marBottom w:val="0"/>
          <w:divBdr>
            <w:top w:val="none" w:sz="0" w:space="0" w:color="auto"/>
            <w:left w:val="none" w:sz="0" w:space="0" w:color="auto"/>
            <w:bottom w:val="none" w:sz="0" w:space="0" w:color="auto"/>
            <w:right w:val="none" w:sz="0" w:space="0" w:color="auto"/>
          </w:divBdr>
        </w:div>
        <w:div w:id="20934925">
          <w:marLeft w:val="640"/>
          <w:marRight w:val="0"/>
          <w:marTop w:val="0"/>
          <w:marBottom w:val="0"/>
          <w:divBdr>
            <w:top w:val="none" w:sz="0" w:space="0" w:color="auto"/>
            <w:left w:val="none" w:sz="0" w:space="0" w:color="auto"/>
            <w:bottom w:val="none" w:sz="0" w:space="0" w:color="auto"/>
            <w:right w:val="none" w:sz="0" w:space="0" w:color="auto"/>
          </w:divBdr>
        </w:div>
        <w:div w:id="197938212">
          <w:marLeft w:val="640"/>
          <w:marRight w:val="0"/>
          <w:marTop w:val="0"/>
          <w:marBottom w:val="0"/>
          <w:divBdr>
            <w:top w:val="none" w:sz="0" w:space="0" w:color="auto"/>
            <w:left w:val="none" w:sz="0" w:space="0" w:color="auto"/>
            <w:bottom w:val="none" w:sz="0" w:space="0" w:color="auto"/>
            <w:right w:val="none" w:sz="0" w:space="0" w:color="auto"/>
          </w:divBdr>
        </w:div>
        <w:div w:id="2024286312">
          <w:marLeft w:val="640"/>
          <w:marRight w:val="0"/>
          <w:marTop w:val="0"/>
          <w:marBottom w:val="0"/>
          <w:divBdr>
            <w:top w:val="none" w:sz="0" w:space="0" w:color="auto"/>
            <w:left w:val="none" w:sz="0" w:space="0" w:color="auto"/>
            <w:bottom w:val="none" w:sz="0" w:space="0" w:color="auto"/>
            <w:right w:val="none" w:sz="0" w:space="0" w:color="auto"/>
          </w:divBdr>
        </w:div>
        <w:div w:id="426511175">
          <w:marLeft w:val="640"/>
          <w:marRight w:val="0"/>
          <w:marTop w:val="0"/>
          <w:marBottom w:val="0"/>
          <w:divBdr>
            <w:top w:val="none" w:sz="0" w:space="0" w:color="auto"/>
            <w:left w:val="none" w:sz="0" w:space="0" w:color="auto"/>
            <w:bottom w:val="none" w:sz="0" w:space="0" w:color="auto"/>
            <w:right w:val="none" w:sz="0" w:space="0" w:color="auto"/>
          </w:divBdr>
        </w:div>
        <w:div w:id="1967736438">
          <w:marLeft w:val="640"/>
          <w:marRight w:val="0"/>
          <w:marTop w:val="0"/>
          <w:marBottom w:val="0"/>
          <w:divBdr>
            <w:top w:val="none" w:sz="0" w:space="0" w:color="auto"/>
            <w:left w:val="none" w:sz="0" w:space="0" w:color="auto"/>
            <w:bottom w:val="none" w:sz="0" w:space="0" w:color="auto"/>
            <w:right w:val="none" w:sz="0" w:space="0" w:color="auto"/>
          </w:divBdr>
        </w:div>
        <w:div w:id="1426341863">
          <w:marLeft w:val="640"/>
          <w:marRight w:val="0"/>
          <w:marTop w:val="0"/>
          <w:marBottom w:val="0"/>
          <w:divBdr>
            <w:top w:val="none" w:sz="0" w:space="0" w:color="auto"/>
            <w:left w:val="none" w:sz="0" w:space="0" w:color="auto"/>
            <w:bottom w:val="none" w:sz="0" w:space="0" w:color="auto"/>
            <w:right w:val="none" w:sz="0" w:space="0" w:color="auto"/>
          </w:divBdr>
        </w:div>
        <w:div w:id="1175343035">
          <w:marLeft w:val="640"/>
          <w:marRight w:val="0"/>
          <w:marTop w:val="0"/>
          <w:marBottom w:val="0"/>
          <w:divBdr>
            <w:top w:val="none" w:sz="0" w:space="0" w:color="auto"/>
            <w:left w:val="none" w:sz="0" w:space="0" w:color="auto"/>
            <w:bottom w:val="none" w:sz="0" w:space="0" w:color="auto"/>
            <w:right w:val="none" w:sz="0" w:space="0" w:color="auto"/>
          </w:divBdr>
        </w:div>
        <w:div w:id="821234277">
          <w:marLeft w:val="640"/>
          <w:marRight w:val="0"/>
          <w:marTop w:val="0"/>
          <w:marBottom w:val="0"/>
          <w:divBdr>
            <w:top w:val="none" w:sz="0" w:space="0" w:color="auto"/>
            <w:left w:val="none" w:sz="0" w:space="0" w:color="auto"/>
            <w:bottom w:val="none" w:sz="0" w:space="0" w:color="auto"/>
            <w:right w:val="none" w:sz="0" w:space="0" w:color="auto"/>
          </w:divBdr>
        </w:div>
        <w:div w:id="1290478357">
          <w:marLeft w:val="640"/>
          <w:marRight w:val="0"/>
          <w:marTop w:val="0"/>
          <w:marBottom w:val="0"/>
          <w:divBdr>
            <w:top w:val="none" w:sz="0" w:space="0" w:color="auto"/>
            <w:left w:val="none" w:sz="0" w:space="0" w:color="auto"/>
            <w:bottom w:val="none" w:sz="0" w:space="0" w:color="auto"/>
            <w:right w:val="none" w:sz="0" w:space="0" w:color="auto"/>
          </w:divBdr>
        </w:div>
        <w:div w:id="1706522382">
          <w:marLeft w:val="640"/>
          <w:marRight w:val="0"/>
          <w:marTop w:val="0"/>
          <w:marBottom w:val="0"/>
          <w:divBdr>
            <w:top w:val="none" w:sz="0" w:space="0" w:color="auto"/>
            <w:left w:val="none" w:sz="0" w:space="0" w:color="auto"/>
            <w:bottom w:val="none" w:sz="0" w:space="0" w:color="auto"/>
            <w:right w:val="none" w:sz="0" w:space="0" w:color="auto"/>
          </w:divBdr>
        </w:div>
        <w:div w:id="775296082">
          <w:marLeft w:val="640"/>
          <w:marRight w:val="0"/>
          <w:marTop w:val="0"/>
          <w:marBottom w:val="0"/>
          <w:divBdr>
            <w:top w:val="none" w:sz="0" w:space="0" w:color="auto"/>
            <w:left w:val="none" w:sz="0" w:space="0" w:color="auto"/>
            <w:bottom w:val="none" w:sz="0" w:space="0" w:color="auto"/>
            <w:right w:val="none" w:sz="0" w:space="0" w:color="auto"/>
          </w:divBdr>
        </w:div>
        <w:div w:id="493687044">
          <w:marLeft w:val="640"/>
          <w:marRight w:val="0"/>
          <w:marTop w:val="0"/>
          <w:marBottom w:val="0"/>
          <w:divBdr>
            <w:top w:val="none" w:sz="0" w:space="0" w:color="auto"/>
            <w:left w:val="none" w:sz="0" w:space="0" w:color="auto"/>
            <w:bottom w:val="none" w:sz="0" w:space="0" w:color="auto"/>
            <w:right w:val="none" w:sz="0" w:space="0" w:color="auto"/>
          </w:divBdr>
        </w:div>
        <w:div w:id="1163736904">
          <w:marLeft w:val="640"/>
          <w:marRight w:val="0"/>
          <w:marTop w:val="0"/>
          <w:marBottom w:val="0"/>
          <w:divBdr>
            <w:top w:val="none" w:sz="0" w:space="0" w:color="auto"/>
            <w:left w:val="none" w:sz="0" w:space="0" w:color="auto"/>
            <w:bottom w:val="none" w:sz="0" w:space="0" w:color="auto"/>
            <w:right w:val="none" w:sz="0" w:space="0" w:color="auto"/>
          </w:divBdr>
        </w:div>
        <w:div w:id="142359109">
          <w:marLeft w:val="640"/>
          <w:marRight w:val="0"/>
          <w:marTop w:val="0"/>
          <w:marBottom w:val="0"/>
          <w:divBdr>
            <w:top w:val="none" w:sz="0" w:space="0" w:color="auto"/>
            <w:left w:val="none" w:sz="0" w:space="0" w:color="auto"/>
            <w:bottom w:val="none" w:sz="0" w:space="0" w:color="auto"/>
            <w:right w:val="none" w:sz="0" w:space="0" w:color="auto"/>
          </w:divBdr>
        </w:div>
        <w:div w:id="593712148">
          <w:marLeft w:val="640"/>
          <w:marRight w:val="0"/>
          <w:marTop w:val="0"/>
          <w:marBottom w:val="0"/>
          <w:divBdr>
            <w:top w:val="none" w:sz="0" w:space="0" w:color="auto"/>
            <w:left w:val="none" w:sz="0" w:space="0" w:color="auto"/>
            <w:bottom w:val="none" w:sz="0" w:space="0" w:color="auto"/>
            <w:right w:val="none" w:sz="0" w:space="0" w:color="auto"/>
          </w:divBdr>
        </w:div>
        <w:div w:id="1313557077">
          <w:marLeft w:val="640"/>
          <w:marRight w:val="0"/>
          <w:marTop w:val="0"/>
          <w:marBottom w:val="0"/>
          <w:divBdr>
            <w:top w:val="none" w:sz="0" w:space="0" w:color="auto"/>
            <w:left w:val="none" w:sz="0" w:space="0" w:color="auto"/>
            <w:bottom w:val="none" w:sz="0" w:space="0" w:color="auto"/>
            <w:right w:val="none" w:sz="0" w:space="0" w:color="auto"/>
          </w:divBdr>
        </w:div>
        <w:div w:id="379865330">
          <w:marLeft w:val="640"/>
          <w:marRight w:val="0"/>
          <w:marTop w:val="0"/>
          <w:marBottom w:val="0"/>
          <w:divBdr>
            <w:top w:val="none" w:sz="0" w:space="0" w:color="auto"/>
            <w:left w:val="none" w:sz="0" w:space="0" w:color="auto"/>
            <w:bottom w:val="none" w:sz="0" w:space="0" w:color="auto"/>
            <w:right w:val="none" w:sz="0" w:space="0" w:color="auto"/>
          </w:divBdr>
        </w:div>
        <w:div w:id="120660754">
          <w:marLeft w:val="640"/>
          <w:marRight w:val="0"/>
          <w:marTop w:val="0"/>
          <w:marBottom w:val="0"/>
          <w:divBdr>
            <w:top w:val="none" w:sz="0" w:space="0" w:color="auto"/>
            <w:left w:val="none" w:sz="0" w:space="0" w:color="auto"/>
            <w:bottom w:val="none" w:sz="0" w:space="0" w:color="auto"/>
            <w:right w:val="none" w:sz="0" w:space="0" w:color="auto"/>
          </w:divBdr>
        </w:div>
        <w:div w:id="1477183792">
          <w:marLeft w:val="640"/>
          <w:marRight w:val="0"/>
          <w:marTop w:val="0"/>
          <w:marBottom w:val="0"/>
          <w:divBdr>
            <w:top w:val="none" w:sz="0" w:space="0" w:color="auto"/>
            <w:left w:val="none" w:sz="0" w:space="0" w:color="auto"/>
            <w:bottom w:val="none" w:sz="0" w:space="0" w:color="auto"/>
            <w:right w:val="none" w:sz="0" w:space="0" w:color="auto"/>
          </w:divBdr>
        </w:div>
        <w:div w:id="703559873">
          <w:marLeft w:val="640"/>
          <w:marRight w:val="0"/>
          <w:marTop w:val="0"/>
          <w:marBottom w:val="0"/>
          <w:divBdr>
            <w:top w:val="none" w:sz="0" w:space="0" w:color="auto"/>
            <w:left w:val="none" w:sz="0" w:space="0" w:color="auto"/>
            <w:bottom w:val="none" w:sz="0" w:space="0" w:color="auto"/>
            <w:right w:val="none" w:sz="0" w:space="0" w:color="auto"/>
          </w:divBdr>
        </w:div>
        <w:div w:id="1841848930">
          <w:marLeft w:val="640"/>
          <w:marRight w:val="0"/>
          <w:marTop w:val="0"/>
          <w:marBottom w:val="0"/>
          <w:divBdr>
            <w:top w:val="none" w:sz="0" w:space="0" w:color="auto"/>
            <w:left w:val="none" w:sz="0" w:space="0" w:color="auto"/>
            <w:bottom w:val="none" w:sz="0" w:space="0" w:color="auto"/>
            <w:right w:val="none" w:sz="0" w:space="0" w:color="auto"/>
          </w:divBdr>
        </w:div>
        <w:div w:id="2125031621">
          <w:marLeft w:val="640"/>
          <w:marRight w:val="0"/>
          <w:marTop w:val="0"/>
          <w:marBottom w:val="0"/>
          <w:divBdr>
            <w:top w:val="none" w:sz="0" w:space="0" w:color="auto"/>
            <w:left w:val="none" w:sz="0" w:space="0" w:color="auto"/>
            <w:bottom w:val="none" w:sz="0" w:space="0" w:color="auto"/>
            <w:right w:val="none" w:sz="0" w:space="0" w:color="auto"/>
          </w:divBdr>
        </w:div>
        <w:div w:id="400250325">
          <w:marLeft w:val="640"/>
          <w:marRight w:val="0"/>
          <w:marTop w:val="0"/>
          <w:marBottom w:val="0"/>
          <w:divBdr>
            <w:top w:val="none" w:sz="0" w:space="0" w:color="auto"/>
            <w:left w:val="none" w:sz="0" w:space="0" w:color="auto"/>
            <w:bottom w:val="none" w:sz="0" w:space="0" w:color="auto"/>
            <w:right w:val="none" w:sz="0" w:space="0" w:color="auto"/>
          </w:divBdr>
        </w:div>
        <w:div w:id="1293949159">
          <w:marLeft w:val="640"/>
          <w:marRight w:val="0"/>
          <w:marTop w:val="0"/>
          <w:marBottom w:val="0"/>
          <w:divBdr>
            <w:top w:val="none" w:sz="0" w:space="0" w:color="auto"/>
            <w:left w:val="none" w:sz="0" w:space="0" w:color="auto"/>
            <w:bottom w:val="none" w:sz="0" w:space="0" w:color="auto"/>
            <w:right w:val="none" w:sz="0" w:space="0" w:color="auto"/>
          </w:divBdr>
        </w:div>
        <w:div w:id="1552958104">
          <w:marLeft w:val="640"/>
          <w:marRight w:val="0"/>
          <w:marTop w:val="0"/>
          <w:marBottom w:val="0"/>
          <w:divBdr>
            <w:top w:val="none" w:sz="0" w:space="0" w:color="auto"/>
            <w:left w:val="none" w:sz="0" w:space="0" w:color="auto"/>
            <w:bottom w:val="none" w:sz="0" w:space="0" w:color="auto"/>
            <w:right w:val="none" w:sz="0" w:space="0" w:color="auto"/>
          </w:divBdr>
        </w:div>
        <w:div w:id="1968587082">
          <w:marLeft w:val="640"/>
          <w:marRight w:val="0"/>
          <w:marTop w:val="0"/>
          <w:marBottom w:val="0"/>
          <w:divBdr>
            <w:top w:val="none" w:sz="0" w:space="0" w:color="auto"/>
            <w:left w:val="none" w:sz="0" w:space="0" w:color="auto"/>
            <w:bottom w:val="none" w:sz="0" w:space="0" w:color="auto"/>
            <w:right w:val="none" w:sz="0" w:space="0" w:color="auto"/>
          </w:divBdr>
        </w:div>
        <w:div w:id="1490051078">
          <w:marLeft w:val="640"/>
          <w:marRight w:val="0"/>
          <w:marTop w:val="0"/>
          <w:marBottom w:val="0"/>
          <w:divBdr>
            <w:top w:val="none" w:sz="0" w:space="0" w:color="auto"/>
            <w:left w:val="none" w:sz="0" w:space="0" w:color="auto"/>
            <w:bottom w:val="none" w:sz="0" w:space="0" w:color="auto"/>
            <w:right w:val="none" w:sz="0" w:space="0" w:color="auto"/>
          </w:divBdr>
        </w:div>
        <w:div w:id="81144584">
          <w:marLeft w:val="640"/>
          <w:marRight w:val="0"/>
          <w:marTop w:val="0"/>
          <w:marBottom w:val="0"/>
          <w:divBdr>
            <w:top w:val="none" w:sz="0" w:space="0" w:color="auto"/>
            <w:left w:val="none" w:sz="0" w:space="0" w:color="auto"/>
            <w:bottom w:val="none" w:sz="0" w:space="0" w:color="auto"/>
            <w:right w:val="none" w:sz="0" w:space="0" w:color="auto"/>
          </w:divBdr>
        </w:div>
        <w:div w:id="2078623770">
          <w:marLeft w:val="640"/>
          <w:marRight w:val="0"/>
          <w:marTop w:val="0"/>
          <w:marBottom w:val="0"/>
          <w:divBdr>
            <w:top w:val="none" w:sz="0" w:space="0" w:color="auto"/>
            <w:left w:val="none" w:sz="0" w:space="0" w:color="auto"/>
            <w:bottom w:val="none" w:sz="0" w:space="0" w:color="auto"/>
            <w:right w:val="none" w:sz="0" w:space="0" w:color="auto"/>
          </w:divBdr>
        </w:div>
        <w:div w:id="641665937">
          <w:marLeft w:val="640"/>
          <w:marRight w:val="0"/>
          <w:marTop w:val="0"/>
          <w:marBottom w:val="0"/>
          <w:divBdr>
            <w:top w:val="none" w:sz="0" w:space="0" w:color="auto"/>
            <w:left w:val="none" w:sz="0" w:space="0" w:color="auto"/>
            <w:bottom w:val="none" w:sz="0" w:space="0" w:color="auto"/>
            <w:right w:val="none" w:sz="0" w:space="0" w:color="auto"/>
          </w:divBdr>
        </w:div>
        <w:div w:id="1107892080">
          <w:marLeft w:val="640"/>
          <w:marRight w:val="0"/>
          <w:marTop w:val="0"/>
          <w:marBottom w:val="0"/>
          <w:divBdr>
            <w:top w:val="none" w:sz="0" w:space="0" w:color="auto"/>
            <w:left w:val="none" w:sz="0" w:space="0" w:color="auto"/>
            <w:bottom w:val="none" w:sz="0" w:space="0" w:color="auto"/>
            <w:right w:val="none" w:sz="0" w:space="0" w:color="auto"/>
          </w:divBdr>
        </w:div>
        <w:div w:id="1192958060">
          <w:marLeft w:val="640"/>
          <w:marRight w:val="0"/>
          <w:marTop w:val="0"/>
          <w:marBottom w:val="0"/>
          <w:divBdr>
            <w:top w:val="none" w:sz="0" w:space="0" w:color="auto"/>
            <w:left w:val="none" w:sz="0" w:space="0" w:color="auto"/>
            <w:bottom w:val="none" w:sz="0" w:space="0" w:color="auto"/>
            <w:right w:val="none" w:sz="0" w:space="0" w:color="auto"/>
          </w:divBdr>
        </w:div>
        <w:div w:id="887885564">
          <w:marLeft w:val="640"/>
          <w:marRight w:val="0"/>
          <w:marTop w:val="0"/>
          <w:marBottom w:val="0"/>
          <w:divBdr>
            <w:top w:val="none" w:sz="0" w:space="0" w:color="auto"/>
            <w:left w:val="none" w:sz="0" w:space="0" w:color="auto"/>
            <w:bottom w:val="none" w:sz="0" w:space="0" w:color="auto"/>
            <w:right w:val="none" w:sz="0" w:space="0" w:color="auto"/>
          </w:divBdr>
        </w:div>
        <w:div w:id="552959281">
          <w:marLeft w:val="640"/>
          <w:marRight w:val="0"/>
          <w:marTop w:val="0"/>
          <w:marBottom w:val="0"/>
          <w:divBdr>
            <w:top w:val="none" w:sz="0" w:space="0" w:color="auto"/>
            <w:left w:val="none" w:sz="0" w:space="0" w:color="auto"/>
            <w:bottom w:val="none" w:sz="0" w:space="0" w:color="auto"/>
            <w:right w:val="none" w:sz="0" w:space="0" w:color="auto"/>
          </w:divBdr>
        </w:div>
        <w:div w:id="1244874903">
          <w:marLeft w:val="640"/>
          <w:marRight w:val="0"/>
          <w:marTop w:val="0"/>
          <w:marBottom w:val="0"/>
          <w:divBdr>
            <w:top w:val="none" w:sz="0" w:space="0" w:color="auto"/>
            <w:left w:val="none" w:sz="0" w:space="0" w:color="auto"/>
            <w:bottom w:val="none" w:sz="0" w:space="0" w:color="auto"/>
            <w:right w:val="none" w:sz="0" w:space="0" w:color="auto"/>
          </w:divBdr>
        </w:div>
        <w:div w:id="1276253828">
          <w:marLeft w:val="640"/>
          <w:marRight w:val="0"/>
          <w:marTop w:val="0"/>
          <w:marBottom w:val="0"/>
          <w:divBdr>
            <w:top w:val="none" w:sz="0" w:space="0" w:color="auto"/>
            <w:left w:val="none" w:sz="0" w:space="0" w:color="auto"/>
            <w:bottom w:val="none" w:sz="0" w:space="0" w:color="auto"/>
            <w:right w:val="none" w:sz="0" w:space="0" w:color="auto"/>
          </w:divBdr>
        </w:div>
        <w:div w:id="570240565">
          <w:marLeft w:val="640"/>
          <w:marRight w:val="0"/>
          <w:marTop w:val="0"/>
          <w:marBottom w:val="0"/>
          <w:divBdr>
            <w:top w:val="none" w:sz="0" w:space="0" w:color="auto"/>
            <w:left w:val="none" w:sz="0" w:space="0" w:color="auto"/>
            <w:bottom w:val="none" w:sz="0" w:space="0" w:color="auto"/>
            <w:right w:val="none" w:sz="0" w:space="0" w:color="auto"/>
          </w:divBdr>
        </w:div>
        <w:div w:id="709647528">
          <w:marLeft w:val="640"/>
          <w:marRight w:val="0"/>
          <w:marTop w:val="0"/>
          <w:marBottom w:val="0"/>
          <w:divBdr>
            <w:top w:val="none" w:sz="0" w:space="0" w:color="auto"/>
            <w:left w:val="none" w:sz="0" w:space="0" w:color="auto"/>
            <w:bottom w:val="none" w:sz="0" w:space="0" w:color="auto"/>
            <w:right w:val="none" w:sz="0" w:space="0" w:color="auto"/>
          </w:divBdr>
        </w:div>
        <w:div w:id="236551386">
          <w:marLeft w:val="640"/>
          <w:marRight w:val="0"/>
          <w:marTop w:val="0"/>
          <w:marBottom w:val="0"/>
          <w:divBdr>
            <w:top w:val="none" w:sz="0" w:space="0" w:color="auto"/>
            <w:left w:val="none" w:sz="0" w:space="0" w:color="auto"/>
            <w:bottom w:val="none" w:sz="0" w:space="0" w:color="auto"/>
            <w:right w:val="none" w:sz="0" w:space="0" w:color="auto"/>
          </w:divBdr>
        </w:div>
        <w:div w:id="2143110195">
          <w:marLeft w:val="640"/>
          <w:marRight w:val="0"/>
          <w:marTop w:val="0"/>
          <w:marBottom w:val="0"/>
          <w:divBdr>
            <w:top w:val="none" w:sz="0" w:space="0" w:color="auto"/>
            <w:left w:val="none" w:sz="0" w:space="0" w:color="auto"/>
            <w:bottom w:val="none" w:sz="0" w:space="0" w:color="auto"/>
            <w:right w:val="none" w:sz="0" w:space="0" w:color="auto"/>
          </w:divBdr>
        </w:div>
        <w:div w:id="1475367924">
          <w:marLeft w:val="640"/>
          <w:marRight w:val="0"/>
          <w:marTop w:val="0"/>
          <w:marBottom w:val="0"/>
          <w:divBdr>
            <w:top w:val="none" w:sz="0" w:space="0" w:color="auto"/>
            <w:left w:val="none" w:sz="0" w:space="0" w:color="auto"/>
            <w:bottom w:val="none" w:sz="0" w:space="0" w:color="auto"/>
            <w:right w:val="none" w:sz="0" w:space="0" w:color="auto"/>
          </w:divBdr>
        </w:div>
        <w:div w:id="1510563557">
          <w:marLeft w:val="640"/>
          <w:marRight w:val="0"/>
          <w:marTop w:val="0"/>
          <w:marBottom w:val="0"/>
          <w:divBdr>
            <w:top w:val="none" w:sz="0" w:space="0" w:color="auto"/>
            <w:left w:val="none" w:sz="0" w:space="0" w:color="auto"/>
            <w:bottom w:val="none" w:sz="0" w:space="0" w:color="auto"/>
            <w:right w:val="none" w:sz="0" w:space="0" w:color="auto"/>
          </w:divBdr>
        </w:div>
        <w:div w:id="1160317764">
          <w:marLeft w:val="640"/>
          <w:marRight w:val="0"/>
          <w:marTop w:val="0"/>
          <w:marBottom w:val="0"/>
          <w:divBdr>
            <w:top w:val="none" w:sz="0" w:space="0" w:color="auto"/>
            <w:left w:val="none" w:sz="0" w:space="0" w:color="auto"/>
            <w:bottom w:val="none" w:sz="0" w:space="0" w:color="auto"/>
            <w:right w:val="none" w:sz="0" w:space="0" w:color="auto"/>
          </w:divBdr>
        </w:div>
        <w:div w:id="1234001857">
          <w:marLeft w:val="640"/>
          <w:marRight w:val="0"/>
          <w:marTop w:val="0"/>
          <w:marBottom w:val="0"/>
          <w:divBdr>
            <w:top w:val="none" w:sz="0" w:space="0" w:color="auto"/>
            <w:left w:val="none" w:sz="0" w:space="0" w:color="auto"/>
            <w:bottom w:val="none" w:sz="0" w:space="0" w:color="auto"/>
            <w:right w:val="none" w:sz="0" w:space="0" w:color="auto"/>
          </w:divBdr>
        </w:div>
        <w:div w:id="1783571045">
          <w:marLeft w:val="640"/>
          <w:marRight w:val="0"/>
          <w:marTop w:val="0"/>
          <w:marBottom w:val="0"/>
          <w:divBdr>
            <w:top w:val="none" w:sz="0" w:space="0" w:color="auto"/>
            <w:left w:val="none" w:sz="0" w:space="0" w:color="auto"/>
            <w:bottom w:val="none" w:sz="0" w:space="0" w:color="auto"/>
            <w:right w:val="none" w:sz="0" w:space="0" w:color="auto"/>
          </w:divBdr>
        </w:div>
        <w:div w:id="2037803655">
          <w:marLeft w:val="640"/>
          <w:marRight w:val="0"/>
          <w:marTop w:val="0"/>
          <w:marBottom w:val="0"/>
          <w:divBdr>
            <w:top w:val="none" w:sz="0" w:space="0" w:color="auto"/>
            <w:left w:val="none" w:sz="0" w:space="0" w:color="auto"/>
            <w:bottom w:val="none" w:sz="0" w:space="0" w:color="auto"/>
            <w:right w:val="none" w:sz="0" w:space="0" w:color="auto"/>
          </w:divBdr>
        </w:div>
        <w:div w:id="1285306186">
          <w:marLeft w:val="640"/>
          <w:marRight w:val="0"/>
          <w:marTop w:val="0"/>
          <w:marBottom w:val="0"/>
          <w:divBdr>
            <w:top w:val="none" w:sz="0" w:space="0" w:color="auto"/>
            <w:left w:val="none" w:sz="0" w:space="0" w:color="auto"/>
            <w:bottom w:val="none" w:sz="0" w:space="0" w:color="auto"/>
            <w:right w:val="none" w:sz="0" w:space="0" w:color="auto"/>
          </w:divBdr>
        </w:div>
        <w:div w:id="1551112191">
          <w:marLeft w:val="640"/>
          <w:marRight w:val="0"/>
          <w:marTop w:val="0"/>
          <w:marBottom w:val="0"/>
          <w:divBdr>
            <w:top w:val="none" w:sz="0" w:space="0" w:color="auto"/>
            <w:left w:val="none" w:sz="0" w:space="0" w:color="auto"/>
            <w:bottom w:val="none" w:sz="0" w:space="0" w:color="auto"/>
            <w:right w:val="none" w:sz="0" w:space="0" w:color="auto"/>
          </w:divBdr>
        </w:div>
        <w:div w:id="606619584">
          <w:marLeft w:val="640"/>
          <w:marRight w:val="0"/>
          <w:marTop w:val="0"/>
          <w:marBottom w:val="0"/>
          <w:divBdr>
            <w:top w:val="none" w:sz="0" w:space="0" w:color="auto"/>
            <w:left w:val="none" w:sz="0" w:space="0" w:color="auto"/>
            <w:bottom w:val="none" w:sz="0" w:space="0" w:color="auto"/>
            <w:right w:val="none" w:sz="0" w:space="0" w:color="auto"/>
          </w:divBdr>
        </w:div>
        <w:div w:id="1327635832">
          <w:marLeft w:val="640"/>
          <w:marRight w:val="0"/>
          <w:marTop w:val="0"/>
          <w:marBottom w:val="0"/>
          <w:divBdr>
            <w:top w:val="none" w:sz="0" w:space="0" w:color="auto"/>
            <w:left w:val="none" w:sz="0" w:space="0" w:color="auto"/>
            <w:bottom w:val="none" w:sz="0" w:space="0" w:color="auto"/>
            <w:right w:val="none" w:sz="0" w:space="0" w:color="auto"/>
          </w:divBdr>
        </w:div>
        <w:div w:id="2131167676">
          <w:marLeft w:val="640"/>
          <w:marRight w:val="0"/>
          <w:marTop w:val="0"/>
          <w:marBottom w:val="0"/>
          <w:divBdr>
            <w:top w:val="none" w:sz="0" w:space="0" w:color="auto"/>
            <w:left w:val="none" w:sz="0" w:space="0" w:color="auto"/>
            <w:bottom w:val="none" w:sz="0" w:space="0" w:color="auto"/>
            <w:right w:val="none" w:sz="0" w:space="0" w:color="auto"/>
          </w:divBdr>
        </w:div>
        <w:div w:id="275867730">
          <w:marLeft w:val="640"/>
          <w:marRight w:val="0"/>
          <w:marTop w:val="0"/>
          <w:marBottom w:val="0"/>
          <w:divBdr>
            <w:top w:val="none" w:sz="0" w:space="0" w:color="auto"/>
            <w:left w:val="none" w:sz="0" w:space="0" w:color="auto"/>
            <w:bottom w:val="none" w:sz="0" w:space="0" w:color="auto"/>
            <w:right w:val="none" w:sz="0" w:space="0" w:color="auto"/>
          </w:divBdr>
        </w:div>
        <w:div w:id="1203833897">
          <w:marLeft w:val="640"/>
          <w:marRight w:val="0"/>
          <w:marTop w:val="0"/>
          <w:marBottom w:val="0"/>
          <w:divBdr>
            <w:top w:val="none" w:sz="0" w:space="0" w:color="auto"/>
            <w:left w:val="none" w:sz="0" w:space="0" w:color="auto"/>
            <w:bottom w:val="none" w:sz="0" w:space="0" w:color="auto"/>
            <w:right w:val="none" w:sz="0" w:space="0" w:color="auto"/>
          </w:divBdr>
        </w:div>
        <w:div w:id="481430081">
          <w:marLeft w:val="640"/>
          <w:marRight w:val="0"/>
          <w:marTop w:val="0"/>
          <w:marBottom w:val="0"/>
          <w:divBdr>
            <w:top w:val="none" w:sz="0" w:space="0" w:color="auto"/>
            <w:left w:val="none" w:sz="0" w:space="0" w:color="auto"/>
            <w:bottom w:val="none" w:sz="0" w:space="0" w:color="auto"/>
            <w:right w:val="none" w:sz="0" w:space="0" w:color="auto"/>
          </w:divBdr>
        </w:div>
        <w:div w:id="182404042">
          <w:marLeft w:val="640"/>
          <w:marRight w:val="0"/>
          <w:marTop w:val="0"/>
          <w:marBottom w:val="0"/>
          <w:divBdr>
            <w:top w:val="none" w:sz="0" w:space="0" w:color="auto"/>
            <w:left w:val="none" w:sz="0" w:space="0" w:color="auto"/>
            <w:bottom w:val="none" w:sz="0" w:space="0" w:color="auto"/>
            <w:right w:val="none" w:sz="0" w:space="0" w:color="auto"/>
          </w:divBdr>
        </w:div>
        <w:div w:id="712467008">
          <w:marLeft w:val="640"/>
          <w:marRight w:val="0"/>
          <w:marTop w:val="0"/>
          <w:marBottom w:val="0"/>
          <w:divBdr>
            <w:top w:val="none" w:sz="0" w:space="0" w:color="auto"/>
            <w:left w:val="none" w:sz="0" w:space="0" w:color="auto"/>
            <w:bottom w:val="none" w:sz="0" w:space="0" w:color="auto"/>
            <w:right w:val="none" w:sz="0" w:space="0" w:color="auto"/>
          </w:divBdr>
        </w:div>
        <w:div w:id="1268537529">
          <w:marLeft w:val="640"/>
          <w:marRight w:val="0"/>
          <w:marTop w:val="0"/>
          <w:marBottom w:val="0"/>
          <w:divBdr>
            <w:top w:val="none" w:sz="0" w:space="0" w:color="auto"/>
            <w:left w:val="none" w:sz="0" w:space="0" w:color="auto"/>
            <w:bottom w:val="none" w:sz="0" w:space="0" w:color="auto"/>
            <w:right w:val="none" w:sz="0" w:space="0" w:color="auto"/>
          </w:divBdr>
        </w:div>
        <w:div w:id="423186692">
          <w:marLeft w:val="640"/>
          <w:marRight w:val="0"/>
          <w:marTop w:val="0"/>
          <w:marBottom w:val="0"/>
          <w:divBdr>
            <w:top w:val="none" w:sz="0" w:space="0" w:color="auto"/>
            <w:left w:val="none" w:sz="0" w:space="0" w:color="auto"/>
            <w:bottom w:val="none" w:sz="0" w:space="0" w:color="auto"/>
            <w:right w:val="none" w:sz="0" w:space="0" w:color="auto"/>
          </w:divBdr>
        </w:div>
        <w:div w:id="2015759122">
          <w:marLeft w:val="640"/>
          <w:marRight w:val="0"/>
          <w:marTop w:val="0"/>
          <w:marBottom w:val="0"/>
          <w:divBdr>
            <w:top w:val="none" w:sz="0" w:space="0" w:color="auto"/>
            <w:left w:val="none" w:sz="0" w:space="0" w:color="auto"/>
            <w:bottom w:val="none" w:sz="0" w:space="0" w:color="auto"/>
            <w:right w:val="none" w:sz="0" w:space="0" w:color="auto"/>
          </w:divBdr>
        </w:div>
        <w:div w:id="2135588404">
          <w:marLeft w:val="640"/>
          <w:marRight w:val="0"/>
          <w:marTop w:val="0"/>
          <w:marBottom w:val="0"/>
          <w:divBdr>
            <w:top w:val="none" w:sz="0" w:space="0" w:color="auto"/>
            <w:left w:val="none" w:sz="0" w:space="0" w:color="auto"/>
            <w:bottom w:val="none" w:sz="0" w:space="0" w:color="auto"/>
            <w:right w:val="none" w:sz="0" w:space="0" w:color="auto"/>
          </w:divBdr>
        </w:div>
        <w:div w:id="2137017591">
          <w:marLeft w:val="640"/>
          <w:marRight w:val="0"/>
          <w:marTop w:val="0"/>
          <w:marBottom w:val="0"/>
          <w:divBdr>
            <w:top w:val="none" w:sz="0" w:space="0" w:color="auto"/>
            <w:left w:val="none" w:sz="0" w:space="0" w:color="auto"/>
            <w:bottom w:val="none" w:sz="0" w:space="0" w:color="auto"/>
            <w:right w:val="none" w:sz="0" w:space="0" w:color="auto"/>
          </w:divBdr>
        </w:div>
        <w:div w:id="2090729920">
          <w:marLeft w:val="640"/>
          <w:marRight w:val="0"/>
          <w:marTop w:val="0"/>
          <w:marBottom w:val="0"/>
          <w:divBdr>
            <w:top w:val="none" w:sz="0" w:space="0" w:color="auto"/>
            <w:left w:val="none" w:sz="0" w:space="0" w:color="auto"/>
            <w:bottom w:val="none" w:sz="0" w:space="0" w:color="auto"/>
            <w:right w:val="none" w:sz="0" w:space="0" w:color="auto"/>
          </w:divBdr>
        </w:div>
        <w:div w:id="1266377272">
          <w:marLeft w:val="640"/>
          <w:marRight w:val="0"/>
          <w:marTop w:val="0"/>
          <w:marBottom w:val="0"/>
          <w:divBdr>
            <w:top w:val="none" w:sz="0" w:space="0" w:color="auto"/>
            <w:left w:val="none" w:sz="0" w:space="0" w:color="auto"/>
            <w:bottom w:val="none" w:sz="0" w:space="0" w:color="auto"/>
            <w:right w:val="none" w:sz="0" w:space="0" w:color="auto"/>
          </w:divBdr>
        </w:div>
        <w:div w:id="1415512700">
          <w:marLeft w:val="640"/>
          <w:marRight w:val="0"/>
          <w:marTop w:val="0"/>
          <w:marBottom w:val="0"/>
          <w:divBdr>
            <w:top w:val="none" w:sz="0" w:space="0" w:color="auto"/>
            <w:left w:val="none" w:sz="0" w:space="0" w:color="auto"/>
            <w:bottom w:val="none" w:sz="0" w:space="0" w:color="auto"/>
            <w:right w:val="none" w:sz="0" w:space="0" w:color="auto"/>
          </w:divBdr>
        </w:div>
        <w:div w:id="457800439">
          <w:marLeft w:val="640"/>
          <w:marRight w:val="0"/>
          <w:marTop w:val="0"/>
          <w:marBottom w:val="0"/>
          <w:divBdr>
            <w:top w:val="none" w:sz="0" w:space="0" w:color="auto"/>
            <w:left w:val="none" w:sz="0" w:space="0" w:color="auto"/>
            <w:bottom w:val="none" w:sz="0" w:space="0" w:color="auto"/>
            <w:right w:val="none" w:sz="0" w:space="0" w:color="auto"/>
          </w:divBdr>
        </w:div>
        <w:div w:id="1097487095">
          <w:marLeft w:val="640"/>
          <w:marRight w:val="0"/>
          <w:marTop w:val="0"/>
          <w:marBottom w:val="0"/>
          <w:divBdr>
            <w:top w:val="none" w:sz="0" w:space="0" w:color="auto"/>
            <w:left w:val="none" w:sz="0" w:space="0" w:color="auto"/>
            <w:bottom w:val="none" w:sz="0" w:space="0" w:color="auto"/>
            <w:right w:val="none" w:sz="0" w:space="0" w:color="auto"/>
          </w:divBdr>
        </w:div>
        <w:div w:id="2125344499">
          <w:marLeft w:val="640"/>
          <w:marRight w:val="0"/>
          <w:marTop w:val="0"/>
          <w:marBottom w:val="0"/>
          <w:divBdr>
            <w:top w:val="none" w:sz="0" w:space="0" w:color="auto"/>
            <w:left w:val="none" w:sz="0" w:space="0" w:color="auto"/>
            <w:bottom w:val="none" w:sz="0" w:space="0" w:color="auto"/>
            <w:right w:val="none" w:sz="0" w:space="0" w:color="auto"/>
          </w:divBdr>
        </w:div>
        <w:div w:id="1557005271">
          <w:marLeft w:val="640"/>
          <w:marRight w:val="0"/>
          <w:marTop w:val="0"/>
          <w:marBottom w:val="0"/>
          <w:divBdr>
            <w:top w:val="none" w:sz="0" w:space="0" w:color="auto"/>
            <w:left w:val="none" w:sz="0" w:space="0" w:color="auto"/>
            <w:bottom w:val="none" w:sz="0" w:space="0" w:color="auto"/>
            <w:right w:val="none" w:sz="0" w:space="0" w:color="auto"/>
          </w:divBdr>
        </w:div>
        <w:div w:id="455102285">
          <w:marLeft w:val="640"/>
          <w:marRight w:val="0"/>
          <w:marTop w:val="0"/>
          <w:marBottom w:val="0"/>
          <w:divBdr>
            <w:top w:val="none" w:sz="0" w:space="0" w:color="auto"/>
            <w:left w:val="none" w:sz="0" w:space="0" w:color="auto"/>
            <w:bottom w:val="none" w:sz="0" w:space="0" w:color="auto"/>
            <w:right w:val="none" w:sz="0" w:space="0" w:color="auto"/>
          </w:divBdr>
        </w:div>
        <w:div w:id="1265462269">
          <w:marLeft w:val="640"/>
          <w:marRight w:val="0"/>
          <w:marTop w:val="0"/>
          <w:marBottom w:val="0"/>
          <w:divBdr>
            <w:top w:val="none" w:sz="0" w:space="0" w:color="auto"/>
            <w:left w:val="none" w:sz="0" w:space="0" w:color="auto"/>
            <w:bottom w:val="none" w:sz="0" w:space="0" w:color="auto"/>
            <w:right w:val="none" w:sz="0" w:space="0" w:color="auto"/>
          </w:divBdr>
        </w:div>
        <w:div w:id="1574244689">
          <w:marLeft w:val="640"/>
          <w:marRight w:val="0"/>
          <w:marTop w:val="0"/>
          <w:marBottom w:val="0"/>
          <w:divBdr>
            <w:top w:val="none" w:sz="0" w:space="0" w:color="auto"/>
            <w:left w:val="none" w:sz="0" w:space="0" w:color="auto"/>
            <w:bottom w:val="none" w:sz="0" w:space="0" w:color="auto"/>
            <w:right w:val="none" w:sz="0" w:space="0" w:color="auto"/>
          </w:divBdr>
        </w:div>
        <w:div w:id="1701391569">
          <w:marLeft w:val="640"/>
          <w:marRight w:val="0"/>
          <w:marTop w:val="0"/>
          <w:marBottom w:val="0"/>
          <w:divBdr>
            <w:top w:val="none" w:sz="0" w:space="0" w:color="auto"/>
            <w:left w:val="none" w:sz="0" w:space="0" w:color="auto"/>
            <w:bottom w:val="none" w:sz="0" w:space="0" w:color="auto"/>
            <w:right w:val="none" w:sz="0" w:space="0" w:color="auto"/>
          </w:divBdr>
        </w:div>
        <w:div w:id="1636788872">
          <w:marLeft w:val="640"/>
          <w:marRight w:val="0"/>
          <w:marTop w:val="0"/>
          <w:marBottom w:val="0"/>
          <w:divBdr>
            <w:top w:val="none" w:sz="0" w:space="0" w:color="auto"/>
            <w:left w:val="none" w:sz="0" w:space="0" w:color="auto"/>
            <w:bottom w:val="none" w:sz="0" w:space="0" w:color="auto"/>
            <w:right w:val="none" w:sz="0" w:space="0" w:color="auto"/>
          </w:divBdr>
        </w:div>
        <w:div w:id="1182554267">
          <w:marLeft w:val="640"/>
          <w:marRight w:val="0"/>
          <w:marTop w:val="0"/>
          <w:marBottom w:val="0"/>
          <w:divBdr>
            <w:top w:val="none" w:sz="0" w:space="0" w:color="auto"/>
            <w:left w:val="none" w:sz="0" w:space="0" w:color="auto"/>
            <w:bottom w:val="none" w:sz="0" w:space="0" w:color="auto"/>
            <w:right w:val="none" w:sz="0" w:space="0" w:color="auto"/>
          </w:divBdr>
        </w:div>
        <w:div w:id="882522140">
          <w:marLeft w:val="640"/>
          <w:marRight w:val="0"/>
          <w:marTop w:val="0"/>
          <w:marBottom w:val="0"/>
          <w:divBdr>
            <w:top w:val="none" w:sz="0" w:space="0" w:color="auto"/>
            <w:left w:val="none" w:sz="0" w:space="0" w:color="auto"/>
            <w:bottom w:val="none" w:sz="0" w:space="0" w:color="auto"/>
            <w:right w:val="none" w:sz="0" w:space="0" w:color="auto"/>
          </w:divBdr>
        </w:div>
        <w:div w:id="5331167">
          <w:marLeft w:val="640"/>
          <w:marRight w:val="0"/>
          <w:marTop w:val="0"/>
          <w:marBottom w:val="0"/>
          <w:divBdr>
            <w:top w:val="none" w:sz="0" w:space="0" w:color="auto"/>
            <w:left w:val="none" w:sz="0" w:space="0" w:color="auto"/>
            <w:bottom w:val="none" w:sz="0" w:space="0" w:color="auto"/>
            <w:right w:val="none" w:sz="0" w:space="0" w:color="auto"/>
          </w:divBdr>
        </w:div>
        <w:div w:id="1725057841">
          <w:marLeft w:val="640"/>
          <w:marRight w:val="0"/>
          <w:marTop w:val="0"/>
          <w:marBottom w:val="0"/>
          <w:divBdr>
            <w:top w:val="none" w:sz="0" w:space="0" w:color="auto"/>
            <w:left w:val="none" w:sz="0" w:space="0" w:color="auto"/>
            <w:bottom w:val="none" w:sz="0" w:space="0" w:color="auto"/>
            <w:right w:val="none" w:sz="0" w:space="0" w:color="auto"/>
          </w:divBdr>
        </w:div>
        <w:div w:id="1008292632">
          <w:marLeft w:val="640"/>
          <w:marRight w:val="0"/>
          <w:marTop w:val="0"/>
          <w:marBottom w:val="0"/>
          <w:divBdr>
            <w:top w:val="none" w:sz="0" w:space="0" w:color="auto"/>
            <w:left w:val="none" w:sz="0" w:space="0" w:color="auto"/>
            <w:bottom w:val="none" w:sz="0" w:space="0" w:color="auto"/>
            <w:right w:val="none" w:sz="0" w:space="0" w:color="auto"/>
          </w:divBdr>
        </w:div>
        <w:div w:id="1268001963">
          <w:marLeft w:val="640"/>
          <w:marRight w:val="0"/>
          <w:marTop w:val="0"/>
          <w:marBottom w:val="0"/>
          <w:divBdr>
            <w:top w:val="none" w:sz="0" w:space="0" w:color="auto"/>
            <w:left w:val="none" w:sz="0" w:space="0" w:color="auto"/>
            <w:bottom w:val="none" w:sz="0" w:space="0" w:color="auto"/>
            <w:right w:val="none" w:sz="0" w:space="0" w:color="auto"/>
          </w:divBdr>
        </w:div>
        <w:div w:id="1425422301">
          <w:marLeft w:val="640"/>
          <w:marRight w:val="0"/>
          <w:marTop w:val="0"/>
          <w:marBottom w:val="0"/>
          <w:divBdr>
            <w:top w:val="none" w:sz="0" w:space="0" w:color="auto"/>
            <w:left w:val="none" w:sz="0" w:space="0" w:color="auto"/>
            <w:bottom w:val="none" w:sz="0" w:space="0" w:color="auto"/>
            <w:right w:val="none" w:sz="0" w:space="0" w:color="auto"/>
          </w:divBdr>
        </w:div>
        <w:div w:id="1660496808">
          <w:marLeft w:val="640"/>
          <w:marRight w:val="0"/>
          <w:marTop w:val="0"/>
          <w:marBottom w:val="0"/>
          <w:divBdr>
            <w:top w:val="none" w:sz="0" w:space="0" w:color="auto"/>
            <w:left w:val="none" w:sz="0" w:space="0" w:color="auto"/>
            <w:bottom w:val="none" w:sz="0" w:space="0" w:color="auto"/>
            <w:right w:val="none" w:sz="0" w:space="0" w:color="auto"/>
          </w:divBdr>
        </w:div>
        <w:div w:id="666204263">
          <w:marLeft w:val="640"/>
          <w:marRight w:val="0"/>
          <w:marTop w:val="0"/>
          <w:marBottom w:val="0"/>
          <w:divBdr>
            <w:top w:val="none" w:sz="0" w:space="0" w:color="auto"/>
            <w:left w:val="none" w:sz="0" w:space="0" w:color="auto"/>
            <w:bottom w:val="none" w:sz="0" w:space="0" w:color="auto"/>
            <w:right w:val="none" w:sz="0" w:space="0" w:color="auto"/>
          </w:divBdr>
        </w:div>
        <w:div w:id="318193570">
          <w:marLeft w:val="640"/>
          <w:marRight w:val="0"/>
          <w:marTop w:val="0"/>
          <w:marBottom w:val="0"/>
          <w:divBdr>
            <w:top w:val="none" w:sz="0" w:space="0" w:color="auto"/>
            <w:left w:val="none" w:sz="0" w:space="0" w:color="auto"/>
            <w:bottom w:val="none" w:sz="0" w:space="0" w:color="auto"/>
            <w:right w:val="none" w:sz="0" w:space="0" w:color="auto"/>
          </w:divBdr>
        </w:div>
        <w:div w:id="1847398751">
          <w:marLeft w:val="640"/>
          <w:marRight w:val="0"/>
          <w:marTop w:val="0"/>
          <w:marBottom w:val="0"/>
          <w:divBdr>
            <w:top w:val="none" w:sz="0" w:space="0" w:color="auto"/>
            <w:left w:val="none" w:sz="0" w:space="0" w:color="auto"/>
            <w:bottom w:val="none" w:sz="0" w:space="0" w:color="auto"/>
            <w:right w:val="none" w:sz="0" w:space="0" w:color="auto"/>
          </w:divBdr>
        </w:div>
        <w:div w:id="79184011">
          <w:marLeft w:val="640"/>
          <w:marRight w:val="0"/>
          <w:marTop w:val="0"/>
          <w:marBottom w:val="0"/>
          <w:divBdr>
            <w:top w:val="none" w:sz="0" w:space="0" w:color="auto"/>
            <w:left w:val="none" w:sz="0" w:space="0" w:color="auto"/>
            <w:bottom w:val="none" w:sz="0" w:space="0" w:color="auto"/>
            <w:right w:val="none" w:sz="0" w:space="0" w:color="auto"/>
          </w:divBdr>
        </w:div>
        <w:div w:id="991448125">
          <w:marLeft w:val="640"/>
          <w:marRight w:val="0"/>
          <w:marTop w:val="0"/>
          <w:marBottom w:val="0"/>
          <w:divBdr>
            <w:top w:val="none" w:sz="0" w:space="0" w:color="auto"/>
            <w:left w:val="none" w:sz="0" w:space="0" w:color="auto"/>
            <w:bottom w:val="none" w:sz="0" w:space="0" w:color="auto"/>
            <w:right w:val="none" w:sz="0" w:space="0" w:color="auto"/>
          </w:divBdr>
        </w:div>
        <w:div w:id="109668348">
          <w:marLeft w:val="640"/>
          <w:marRight w:val="0"/>
          <w:marTop w:val="0"/>
          <w:marBottom w:val="0"/>
          <w:divBdr>
            <w:top w:val="none" w:sz="0" w:space="0" w:color="auto"/>
            <w:left w:val="none" w:sz="0" w:space="0" w:color="auto"/>
            <w:bottom w:val="none" w:sz="0" w:space="0" w:color="auto"/>
            <w:right w:val="none" w:sz="0" w:space="0" w:color="auto"/>
          </w:divBdr>
        </w:div>
        <w:div w:id="55323529">
          <w:marLeft w:val="640"/>
          <w:marRight w:val="0"/>
          <w:marTop w:val="0"/>
          <w:marBottom w:val="0"/>
          <w:divBdr>
            <w:top w:val="none" w:sz="0" w:space="0" w:color="auto"/>
            <w:left w:val="none" w:sz="0" w:space="0" w:color="auto"/>
            <w:bottom w:val="none" w:sz="0" w:space="0" w:color="auto"/>
            <w:right w:val="none" w:sz="0" w:space="0" w:color="auto"/>
          </w:divBdr>
        </w:div>
        <w:div w:id="85930261">
          <w:marLeft w:val="640"/>
          <w:marRight w:val="0"/>
          <w:marTop w:val="0"/>
          <w:marBottom w:val="0"/>
          <w:divBdr>
            <w:top w:val="none" w:sz="0" w:space="0" w:color="auto"/>
            <w:left w:val="none" w:sz="0" w:space="0" w:color="auto"/>
            <w:bottom w:val="none" w:sz="0" w:space="0" w:color="auto"/>
            <w:right w:val="none" w:sz="0" w:space="0" w:color="auto"/>
          </w:divBdr>
        </w:div>
        <w:div w:id="1692797684">
          <w:marLeft w:val="640"/>
          <w:marRight w:val="0"/>
          <w:marTop w:val="0"/>
          <w:marBottom w:val="0"/>
          <w:divBdr>
            <w:top w:val="none" w:sz="0" w:space="0" w:color="auto"/>
            <w:left w:val="none" w:sz="0" w:space="0" w:color="auto"/>
            <w:bottom w:val="none" w:sz="0" w:space="0" w:color="auto"/>
            <w:right w:val="none" w:sz="0" w:space="0" w:color="auto"/>
          </w:divBdr>
        </w:div>
        <w:div w:id="1276325183">
          <w:marLeft w:val="640"/>
          <w:marRight w:val="0"/>
          <w:marTop w:val="0"/>
          <w:marBottom w:val="0"/>
          <w:divBdr>
            <w:top w:val="none" w:sz="0" w:space="0" w:color="auto"/>
            <w:left w:val="none" w:sz="0" w:space="0" w:color="auto"/>
            <w:bottom w:val="none" w:sz="0" w:space="0" w:color="auto"/>
            <w:right w:val="none" w:sz="0" w:space="0" w:color="auto"/>
          </w:divBdr>
        </w:div>
      </w:divsChild>
    </w:div>
    <w:div w:id="1377386929">
      <w:bodyDiv w:val="1"/>
      <w:marLeft w:val="0"/>
      <w:marRight w:val="0"/>
      <w:marTop w:val="0"/>
      <w:marBottom w:val="0"/>
      <w:divBdr>
        <w:top w:val="none" w:sz="0" w:space="0" w:color="auto"/>
        <w:left w:val="none" w:sz="0" w:space="0" w:color="auto"/>
        <w:bottom w:val="none" w:sz="0" w:space="0" w:color="auto"/>
        <w:right w:val="none" w:sz="0" w:space="0" w:color="auto"/>
      </w:divBdr>
      <w:divsChild>
        <w:div w:id="594364453">
          <w:marLeft w:val="0"/>
          <w:marRight w:val="0"/>
          <w:marTop w:val="0"/>
          <w:marBottom w:val="0"/>
          <w:divBdr>
            <w:top w:val="none" w:sz="0" w:space="0" w:color="auto"/>
            <w:left w:val="none" w:sz="0" w:space="0" w:color="auto"/>
            <w:bottom w:val="none" w:sz="0" w:space="0" w:color="auto"/>
            <w:right w:val="none" w:sz="0" w:space="0" w:color="auto"/>
          </w:divBdr>
        </w:div>
      </w:divsChild>
    </w:div>
    <w:div w:id="1378122378">
      <w:bodyDiv w:val="1"/>
      <w:marLeft w:val="0"/>
      <w:marRight w:val="0"/>
      <w:marTop w:val="0"/>
      <w:marBottom w:val="0"/>
      <w:divBdr>
        <w:top w:val="none" w:sz="0" w:space="0" w:color="auto"/>
        <w:left w:val="none" w:sz="0" w:space="0" w:color="auto"/>
        <w:bottom w:val="none" w:sz="0" w:space="0" w:color="auto"/>
        <w:right w:val="none" w:sz="0" w:space="0" w:color="auto"/>
      </w:divBdr>
      <w:divsChild>
        <w:div w:id="978068668">
          <w:marLeft w:val="0"/>
          <w:marRight w:val="0"/>
          <w:marTop w:val="0"/>
          <w:marBottom w:val="0"/>
          <w:divBdr>
            <w:top w:val="none" w:sz="0" w:space="0" w:color="auto"/>
            <w:left w:val="none" w:sz="0" w:space="0" w:color="auto"/>
            <w:bottom w:val="none" w:sz="0" w:space="0" w:color="auto"/>
            <w:right w:val="none" w:sz="0" w:space="0" w:color="auto"/>
          </w:divBdr>
        </w:div>
      </w:divsChild>
    </w:div>
    <w:div w:id="1379281982">
      <w:bodyDiv w:val="1"/>
      <w:marLeft w:val="0"/>
      <w:marRight w:val="0"/>
      <w:marTop w:val="0"/>
      <w:marBottom w:val="0"/>
      <w:divBdr>
        <w:top w:val="none" w:sz="0" w:space="0" w:color="auto"/>
        <w:left w:val="none" w:sz="0" w:space="0" w:color="auto"/>
        <w:bottom w:val="none" w:sz="0" w:space="0" w:color="auto"/>
        <w:right w:val="none" w:sz="0" w:space="0" w:color="auto"/>
      </w:divBdr>
      <w:divsChild>
        <w:div w:id="1050231972">
          <w:marLeft w:val="0"/>
          <w:marRight w:val="0"/>
          <w:marTop w:val="0"/>
          <w:marBottom w:val="0"/>
          <w:divBdr>
            <w:top w:val="none" w:sz="0" w:space="0" w:color="auto"/>
            <w:left w:val="none" w:sz="0" w:space="0" w:color="auto"/>
            <w:bottom w:val="none" w:sz="0" w:space="0" w:color="auto"/>
            <w:right w:val="none" w:sz="0" w:space="0" w:color="auto"/>
          </w:divBdr>
        </w:div>
      </w:divsChild>
    </w:div>
    <w:div w:id="1383141253">
      <w:bodyDiv w:val="1"/>
      <w:marLeft w:val="0"/>
      <w:marRight w:val="0"/>
      <w:marTop w:val="0"/>
      <w:marBottom w:val="0"/>
      <w:divBdr>
        <w:top w:val="none" w:sz="0" w:space="0" w:color="auto"/>
        <w:left w:val="none" w:sz="0" w:space="0" w:color="auto"/>
        <w:bottom w:val="none" w:sz="0" w:space="0" w:color="auto"/>
        <w:right w:val="none" w:sz="0" w:space="0" w:color="auto"/>
      </w:divBdr>
      <w:divsChild>
        <w:div w:id="1467967254">
          <w:marLeft w:val="0"/>
          <w:marRight w:val="0"/>
          <w:marTop w:val="0"/>
          <w:marBottom w:val="0"/>
          <w:divBdr>
            <w:top w:val="none" w:sz="0" w:space="0" w:color="auto"/>
            <w:left w:val="none" w:sz="0" w:space="0" w:color="auto"/>
            <w:bottom w:val="none" w:sz="0" w:space="0" w:color="auto"/>
            <w:right w:val="none" w:sz="0" w:space="0" w:color="auto"/>
          </w:divBdr>
        </w:div>
      </w:divsChild>
    </w:div>
    <w:div w:id="1385132825">
      <w:bodyDiv w:val="1"/>
      <w:marLeft w:val="0"/>
      <w:marRight w:val="0"/>
      <w:marTop w:val="0"/>
      <w:marBottom w:val="0"/>
      <w:divBdr>
        <w:top w:val="none" w:sz="0" w:space="0" w:color="auto"/>
        <w:left w:val="none" w:sz="0" w:space="0" w:color="auto"/>
        <w:bottom w:val="none" w:sz="0" w:space="0" w:color="auto"/>
        <w:right w:val="none" w:sz="0" w:space="0" w:color="auto"/>
      </w:divBdr>
      <w:divsChild>
        <w:div w:id="1766605938">
          <w:marLeft w:val="640"/>
          <w:marRight w:val="0"/>
          <w:marTop w:val="0"/>
          <w:marBottom w:val="0"/>
          <w:divBdr>
            <w:top w:val="none" w:sz="0" w:space="0" w:color="auto"/>
            <w:left w:val="none" w:sz="0" w:space="0" w:color="auto"/>
            <w:bottom w:val="none" w:sz="0" w:space="0" w:color="auto"/>
            <w:right w:val="none" w:sz="0" w:space="0" w:color="auto"/>
          </w:divBdr>
        </w:div>
        <w:div w:id="1993946741">
          <w:marLeft w:val="640"/>
          <w:marRight w:val="0"/>
          <w:marTop w:val="0"/>
          <w:marBottom w:val="0"/>
          <w:divBdr>
            <w:top w:val="none" w:sz="0" w:space="0" w:color="auto"/>
            <w:left w:val="none" w:sz="0" w:space="0" w:color="auto"/>
            <w:bottom w:val="none" w:sz="0" w:space="0" w:color="auto"/>
            <w:right w:val="none" w:sz="0" w:space="0" w:color="auto"/>
          </w:divBdr>
        </w:div>
        <w:div w:id="1200629142">
          <w:marLeft w:val="640"/>
          <w:marRight w:val="0"/>
          <w:marTop w:val="0"/>
          <w:marBottom w:val="0"/>
          <w:divBdr>
            <w:top w:val="none" w:sz="0" w:space="0" w:color="auto"/>
            <w:left w:val="none" w:sz="0" w:space="0" w:color="auto"/>
            <w:bottom w:val="none" w:sz="0" w:space="0" w:color="auto"/>
            <w:right w:val="none" w:sz="0" w:space="0" w:color="auto"/>
          </w:divBdr>
        </w:div>
        <w:div w:id="555968316">
          <w:marLeft w:val="640"/>
          <w:marRight w:val="0"/>
          <w:marTop w:val="0"/>
          <w:marBottom w:val="0"/>
          <w:divBdr>
            <w:top w:val="none" w:sz="0" w:space="0" w:color="auto"/>
            <w:left w:val="none" w:sz="0" w:space="0" w:color="auto"/>
            <w:bottom w:val="none" w:sz="0" w:space="0" w:color="auto"/>
            <w:right w:val="none" w:sz="0" w:space="0" w:color="auto"/>
          </w:divBdr>
        </w:div>
        <w:div w:id="1196382896">
          <w:marLeft w:val="640"/>
          <w:marRight w:val="0"/>
          <w:marTop w:val="0"/>
          <w:marBottom w:val="0"/>
          <w:divBdr>
            <w:top w:val="none" w:sz="0" w:space="0" w:color="auto"/>
            <w:left w:val="none" w:sz="0" w:space="0" w:color="auto"/>
            <w:bottom w:val="none" w:sz="0" w:space="0" w:color="auto"/>
            <w:right w:val="none" w:sz="0" w:space="0" w:color="auto"/>
          </w:divBdr>
        </w:div>
        <w:div w:id="81537303">
          <w:marLeft w:val="640"/>
          <w:marRight w:val="0"/>
          <w:marTop w:val="0"/>
          <w:marBottom w:val="0"/>
          <w:divBdr>
            <w:top w:val="none" w:sz="0" w:space="0" w:color="auto"/>
            <w:left w:val="none" w:sz="0" w:space="0" w:color="auto"/>
            <w:bottom w:val="none" w:sz="0" w:space="0" w:color="auto"/>
            <w:right w:val="none" w:sz="0" w:space="0" w:color="auto"/>
          </w:divBdr>
        </w:div>
        <w:div w:id="137844730">
          <w:marLeft w:val="640"/>
          <w:marRight w:val="0"/>
          <w:marTop w:val="0"/>
          <w:marBottom w:val="0"/>
          <w:divBdr>
            <w:top w:val="none" w:sz="0" w:space="0" w:color="auto"/>
            <w:left w:val="none" w:sz="0" w:space="0" w:color="auto"/>
            <w:bottom w:val="none" w:sz="0" w:space="0" w:color="auto"/>
            <w:right w:val="none" w:sz="0" w:space="0" w:color="auto"/>
          </w:divBdr>
        </w:div>
        <w:div w:id="264775078">
          <w:marLeft w:val="640"/>
          <w:marRight w:val="0"/>
          <w:marTop w:val="0"/>
          <w:marBottom w:val="0"/>
          <w:divBdr>
            <w:top w:val="none" w:sz="0" w:space="0" w:color="auto"/>
            <w:left w:val="none" w:sz="0" w:space="0" w:color="auto"/>
            <w:bottom w:val="none" w:sz="0" w:space="0" w:color="auto"/>
            <w:right w:val="none" w:sz="0" w:space="0" w:color="auto"/>
          </w:divBdr>
        </w:div>
        <w:div w:id="740950086">
          <w:marLeft w:val="640"/>
          <w:marRight w:val="0"/>
          <w:marTop w:val="0"/>
          <w:marBottom w:val="0"/>
          <w:divBdr>
            <w:top w:val="none" w:sz="0" w:space="0" w:color="auto"/>
            <w:left w:val="none" w:sz="0" w:space="0" w:color="auto"/>
            <w:bottom w:val="none" w:sz="0" w:space="0" w:color="auto"/>
            <w:right w:val="none" w:sz="0" w:space="0" w:color="auto"/>
          </w:divBdr>
        </w:div>
        <w:div w:id="424960508">
          <w:marLeft w:val="640"/>
          <w:marRight w:val="0"/>
          <w:marTop w:val="0"/>
          <w:marBottom w:val="0"/>
          <w:divBdr>
            <w:top w:val="none" w:sz="0" w:space="0" w:color="auto"/>
            <w:left w:val="none" w:sz="0" w:space="0" w:color="auto"/>
            <w:bottom w:val="none" w:sz="0" w:space="0" w:color="auto"/>
            <w:right w:val="none" w:sz="0" w:space="0" w:color="auto"/>
          </w:divBdr>
        </w:div>
        <w:div w:id="363597618">
          <w:marLeft w:val="640"/>
          <w:marRight w:val="0"/>
          <w:marTop w:val="0"/>
          <w:marBottom w:val="0"/>
          <w:divBdr>
            <w:top w:val="none" w:sz="0" w:space="0" w:color="auto"/>
            <w:left w:val="none" w:sz="0" w:space="0" w:color="auto"/>
            <w:bottom w:val="none" w:sz="0" w:space="0" w:color="auto"/>
            <w:right w:val="none" w:sz="0" w:space="0" w:color="auto"/>
          </w:divBdr>
        </w:div>
        <w:div w:id="486867204">
          <w:marLeft w:val="640"/>
          <w:marRight w:val="0"/>
          <w:marTop w:val="0"/>
          <w:marBottom w:val="0"/>
          <w:divBdr>
            <w:top w:val="none" w:sz="0" w:space="0" w:color="auto"/>
            <w:left w:val="none" w:sz="0" w:space="0" w:color="auto"/>
            <w:bottom w:val="none" w:sz="0" w:space="0" w:color="auto"/>
            <w:right w:val="none" w:sz="0" w:space="0" w:color="auto"/>
          </w:divBdr>
        </w:div>
        <w:div w:id="1867058009">
          <w:marLeft w:val="640"/>
          <w:marRight w:val="0"/>
          <w:marTop w:val="0"/>
          <w:marBottom w:val="0"/>
          <w:divBdr>
            <w:top w:val="none" w:sz="0" w:space="0" w:color="auto"/>
            <w:left w:val="none" w:sz="0" w:space="0" w:color="auto"/>
            <w:bottom w:val="none" w:sz="0" w:space="0" w:color="auto"/>
            <w:right w:val="none" w:sz="0" w:space="0" w:color="auto"/>
          </w:divBdr>
        </w:div>
        <w:div w:id="946230276">
          <w:marLeft w:val="640"/>
          <w:marRight w:val="0"/>
          <w:marTop w:val="0"/>
          <w:marBottom w:val="0"/>
          <w:divBdr>
            <w:top w:val="none" w:sz="0" w:space="0" w:color="auto"/>
            <w:left w:val="none" w:sz="0" w:space="0" w:color="auto"/>
            <w:bottom w:val="none" w:sz="0" w:space="0" w:color="auto"/>
            <w:right w:val="none" w:sz="0" w:space="0" w:color="auto"/>
          </w:divBdr>
        </w:div>
        <w:div w:id="1674641938">
          <w:marLeft w:val="640"/>
          <w:marRight w:val="0"/>
          <w:marTop w:val="0"/>
          <w:marBottom w:val="0"/>
          <w:divBdr>
            <w:top w:val="none" w:sz="0" w:space="0" w:color="auto"/>
            <w:left w:val="none" w:sz="0" w:space="0" w:color="auto"/>
            <w:bottom w:val="none" w:sz="0" w:space="0" w:color="auto"/>
            <w:right w:val="none" w:sz="0" w:space="0" w:color="auto"/>
          </w:divBdr>
        </w:div>
        <w:div w:id="1373380379">
          <w:marLeft w:val="640"/>
          <w:marRight w:val="0"/>
          <w:marTop w:val="0"/>
          <w:marBottom w:val="0"/>
          <w:divBdr>
            <w:top w:val="none" w:sz="0" w:space="0" w:color="auto"/>
            <w:left w:val="none" w:sz="0" w:space="0" w:color="auto"/>
            <w:bottom w:val="none" w:sz="0" w:space="0" w:color="auto"/>
            <w:right w:val="none" w:sz="0" w:space="0" w:color="auto"/>
          </w:divBdr>
        </w:div>
        <w:div w:id="35660236">
          <w:marLeft w:val="640"/>
          <w:marRight w:val="0"/>
          <w:marTop w:val="0"/>
          <w:marBottom w:val="0"/>
          <w:divBdr>
            <w:top w:val="none" w:sz="0" w:space="0" w:color="auto"/>
            <w:left w:val="none" w:sz="0" w:space="0" w:color="auto"/>
            <w:bottom w:val="none" w:sz="0" w:space="0" w:color="auto"/>
            <w:right w:val="none" w:sz="0" w:space="0" w:color="auto"/>
          </w:divBdr>
        </w:div>
        <w:div w:id="1796827986">
          <w:marLeft w:val="640"/>
          <w:marRight w:val="0"/>
          <w:marTop w:val="0"/>
          <w:marBottom w:val="0"/>
          <w:divBdr>
            <w:top w:val="none" w:sz="0" w:space="0" w:color="auto"/>
            <w:left w:val="none" w:sz="0" w:space="0" w:color="auto"/>
            <w:bottom w:val="none" w:sz="0" w:space="0" w:color="auto"/>
            <w:right w:val="none" w:sz="0" w:space="0" w:color="auto"/>
          </w:divBdr>
        </w:div>
      </w:divsChild>
    </w:div>
    <w:div w:id="1385448561">
      <w:bodyDiv w:val="1"/>
      <w:marLeft w:val="0"/>
      <w:marRight w:val="0"/>
      <w:marTop w:val="0"/>
      <w:marBottom w:val="0"/>
      <w:divBdr>
        <w:top w:val="none" w:sz="0" w:space="0" w:color="auto"/>
        <w:left w:val="none" w:sz="0" w:space="0" w:color="auto"/>
        <w:bottom w:val="none" w:sz="0" w:space="0" w:color="auto"/>
        <w:right w:val="none" w:sz="0" w:space="0" w:color="auto"/>
      </w:divBdr>
      <w:divsChild>
        <w:div w:id="267321698">
          <w:marLeft w:val="640"/>
          <w:marRight w:val="0"/>
          <w:marTop w:val="0"/>
          <w:marBottom w:val="0"/>
          <w:divBdr>
            <w:top w:val="none" w:sz="0" w:space="0" w:color="auto"/>
            <w:left w:val="none" w:sz="0" w:space="0" w:color="auto"/>
            <w:bottom w:val="none" w:sz="0" w:space="0" w:color="auto"/>
            <w:right w:val="none" w:sz="0" w:space="0" w:color="auto"/>
          </w:divBdr>
        </w:div>
        <w:div w:id="1602568692">
          <w:marLeft w:val="640"/>
          <w:marRight w:val="0"/>
          <w:marTop w:val="0"/>
          <w:marBottom w:val="0"/>
          <w:divBdr>
            <w:top w:val="none" w:sz="0" w:space="0" w:color="auto"/>
            <w:left w:val="none" w:sz="0" w:space="0" w:color="auto"/>
            <w:bottom w:val="none" w:sz="0" w:space="0" w:color="auto"/>
            <w:right w:val="none" w:sz="0" w:space="0" w:color="auto"/>
          </w:divBdr>
        </w:div>
        <w:div w:id="252517137">
          <w:marLeft w:val="640"/>
          <w:marRight w:val="0"/>
          <w:marTop w:val="0"/>
          <w:marBottom w:val="0"/>
          <w:divBdr>
            <w:top w:val="none" w:sz="0" w:space="0" w:color="auto"/>
            <w:left w:val="none" w:sz="0" w:space="0" w:color="auto"/>
            <w:bottom w:val="none" w:sz="0" w:space="0" w:color="auto"/>
            <w:right w:val="none" w:sz="0" w:space="0" w:color="auto"/>
          </w:divBdr>
        </w:div>
        <w:div w:id="365183033">
          <w:marLeft w:val="640"/>
          <w:marRight w:val="0"/>
          <w:marTop w:val="0"/>
          <w:marBottom w:val="0"/>
          <w:divBdr>
            <w:top w:val="none" w:sz="0" w:space="0" w:color="auto"/>
            <w:left w:val="none" w:sz="0" w:space="0" w:color="auto"/>
            <w:bottom w:val="none" w:sz="0" w:space="0" w:color="auto"/>
            <w:right w:val="none" w:sz="0" w:space="0" w:color="auto"/>
          </w:divBdr>
        </w:div>
        <w:div w:id="1950509759">
          <w:marLeft w:val="640"/>
          <w:marRight w:val="0"/>
          <w:marTop w:val="0"/>
          <w:marBottom w:val="0"/>
          <w:divBdr>
            <w:top w:val="none" w:sz="0" w:space="0" w:color="auto"/>
            <w:left w:val="none" w:sz="0" w:space="0" w:color="auto"/>
            <w:bottom w:val="none" w:sz="0" w:space="0" w:color="auto"/>
            <w:right w:val="none" w:sz="0" w:space="0" w:color="auto"/>
          </w:divBdr>
        </w:div>
        <w:div w:id="751194677">
          <w:marLeft w:val="640"/>
          <w:marRight w:val="0"/>
          <w:marTop w:val="0"/>
          <w:marBottom w:val="0"/>
          <w:divBdr>
            <w:top w:val="none" w:sz="0" w:space="0" w:color="auto"/>
            <w:left w:val="none" w:sz="0" w:space="0" w:color="auto"/>
            <w:bottom w:val="none" w:sz="0" w:space="0" w:color="auto"/>
            <w:right w:val="none" w:sz="0" w:space="0" w:color="auto"/>
          </w:divBdr>
        </w:div>
        <w:div w:id="309408434">
          <w:marLeft w:val="640"/>
          <w:marRight w:val="0"/>
          <w:marTop w:val="0"/>
          <w:marBottom w:val="0"/>
          <w:divBdr>
            <w:top w:val="none" w:sz="0" w:space="0" w:color="auto"/>
            <w:left w:val="none" w:sz="0" w:space="0" w:color="auto"/>
            <w:bottom w:val="none" w:sz="0" w:space="0" w:color="auto"/>
            <w:right w:val="none" w:sz="0" w:space="0" w:color="auto"/>
          </w:divBdr>
        </w:div>
        <w:div w:id="834880553">
          <w:marLeft w:val="640"/>
          <w:marRight w:val="0"/>
          <w:marTop w:val="0"/>
          <w:marBottom w:val="0"/>
          <w:divBdr>
            <w:top w:val="none" w:sz="0" w:space="0" w:color="auto"/>
            <w:left w:val="none" w:sz="0" w:space="0" w:color="auto"/>
            <w:bottom w:val="none" w:sz="0" w:space="0" w:color="auto"/>
            <w:right w:val="none" w:sz="0" w:space="0" w:color="auto"/>
          </w:divBdr>
        </w:div>
        <w:div w:id="379550462">
          <w:marLeft w:val="640"/>
          <w:marRight w:val="0"/>
          <w:marTop w:val="0"/>
          <w:marBottom w:val="0"/>
          <w:divBdr>
            <w:top w:val="none" w:sz="0" w:space="0" w:color="auto"/>
            <w:left w:val="none" w:sz="0" w:space="0" w:color="auto"/>
            <w:bottom w:val="none" w:sz="0" w:space="0" w:color="auto"/>
            <w:right w:val="none" w:sz="0" w:space="0" w:color="auto"/>
          </w:divBdr>
        </w:div>
        <w:div w:id="1395205">
          <w:marLeft w:val="640"/>
          <w:marRight w:val="0"/>
          <w:marTop w:val="0"/>
          <w:marBottom w:val="0"/>
          <w:divBdr>
            <w:top w:val="none" w:sz="0" w:space="0" w:color="auto"/>
            <w:left w:val="none" w:sz="0" w:space="0" w:color="auto"/>
            <w:bottom w:val="none" w:sz="0" w:space="0" w:color="auto"/>
            <w:right w:val="none" w:sz="0" w:space="0" w:color="auto"/>
          </w:divBdr>
        </w:div>
        <w:div w:id="639921196">
          <w:marLeft w:val="640"/>
          <w:marRight w:val="0"/>
          <w:marTop w:val="0"/>
          <w:marBottom w:val="0"/>
          <w:divBdr>
            <w:top w:val="none" w:sz="0" w:space="0" w:color="auto"/>
            <w:left w:val="none" w:sz="0" w:space="0" w:color="auto"/>
            <w:bottom w:val="none" w:sz="0" w:space="0" w:color="auto"/>
            <w:right w:val="none" w:sz="0" w:space="0" w:color="auto"/>
          </w:divBdr>
        </w:div>
        <w:div w:id="528497343">
          <w:marLeft w:val="640"/>
          <w:marRight w:val="0"/>
          <w:marTop w:val="0"/>
          <w:marBottom w:val="0"/>
          <w:divBdr>
            <w:top w:val="none" w:sz="0" w:space="0" w:color="auto"/>
            <w:left w:val="none" w:sz="0" w:space="0" w:color="auto"/>
            <w:bottom w:val="none" w:sz="0" w:space="0" w:color="auto"/>
            <w:right w:val="none" w:sz="0" w:space="0" w:color="auto"/>
          </w:divBdr>
        </w:div>
        <w:div w:id="1240751421">
          <w:marLeft w:val="640"/>
          <w:marRight w:val="0"/>
          <w:marTop w:val="0"/>
          <w:marBottom w:val="0"/>
          <w:divBdr>
            <w:top w:val="none" w:sz="0" w:space="0" w:color="auto"/>
            <w:left w:val="none" w:sz="0" w:space="0" w:color="auto"/>
            <w:bottom w:val="none" w:sz="0" w:space="0" w:color="auto"/>
            <w:right w:val="none" w:sz="0" w:space="0" w:color="auto"/>
          </w:divBdr>
        </w:div>
        <w:div w:id="1728645688">
          <w:marLeft w:val="640"/>
          <w:marRight w:val="0"/>
          <w:marTop w:val="0"/>
          <w:marBottom w:val="0"/>
          <w:divBdr>
            <w:top w:val="none" w:sz="0" w:space="0" w:color="auto"/>
            <w:left w:val="none" w:sz="0" w:space="0" w:color="auto"/>
            <w:bottom w:val="none" w:sz="0" w:space="0" w:color="auto"/>
            <w:right w:val="none" w:sz="0" w:space="0" w:color="auto"/>
          </w:divBdr>
        </w:div>
        <w:div w:id="159857665">
          <w:marLeft w:val="640"/>
          <w:marRight w:val="0"/>
          <w:marTop w:val="0"/>
          <w:marBottom w:val="0"/>
          <w:divBdr>
            <w:top w:val="none" w:sz="0" w:space="0" w:color="auto"/>
            <w:left w:val="none" w:sz="0" w:space="0" w:color="auto"/>
            <w:bottom w:val="none" w:sz="0" w:space="0" w:color="auto"/>
            <w:right w:val="none" w:sz="0" w:space="0" w:color="auto"/>
          </w:divBdr>
        </w:div>
        <w:div w:id="660354356">
          <w:marLeft w:val="640"/>
          <w:marRight w:val="0"/>
          <w:marTop w:val="0"/>
          <w:marBottom w:val="0"/>
          <w:divBdr>
            <w:top w:val="none" w:sz="0" w:space="0" w:color="auto"/>
            <w:left w:val="none" w:sz="0" w:space="0" w:color="auto"/>
            <w:bottom w:val="none" w:sz="0" w:space="0" w:color="auto"/>
            <w:right w:val="none" w:sz="0" w:space="0" w:color="auto"/>
          </w:divBdr>
        </w:div>
        <w:div w:id="142891432">
          <w:marLeft w:val="640"/>
          <w:marRight w:val="0"/>
          <w:marTop w:val="0"/>
          <w:marBottom w:val="0"/>
          <w:divBdr>
            <w:top w:val="none" w:sz="0" w:space="0" w:color="auto"/>
            <w:left w:val="none" w:sz="0" w:space="0" w:color="auto"/>
            <w:bottom w:val="none" w:sz="0" w:space="0" w:color="auto"/>
            <w:right w:val="none" w:sz="0" w:space="0" w:color="auto"/>
          </w:divBdr>
        </w:div>
        <w:div w:id="283510335">
          <w:marLeft w:val="640"/>
          <w:marRight w:val="0"/>
          <w:marTop w:val="0"/>
          <w:marBottom w:val="0"/>
          <w:divBdr>
            <w:top w:val="none" w:sz="0" w:space="0" w:color="auto"/>
            <w:left w:val="none" w:sz="0" w:space="0" w:color="auto"/>
            <w:bottom w:val="none" w:sz="0" w:space="0" w:color="auto"/>
            <w:right w:val="none" w:sz="0" w:space="0" w:color="auto"/>
          </w:divBdr>
        </w:div>
        <w:div w:id="910889164">
          <w:marLeft w:val="640"/>
          <w:marRight w:val="0"/>
          <w:marTop w:val="0"/>
          <w:marBottom w:val="0"/>
          <w:divBdr>
            <w:top w:val="none" w:sz="0" w:space="0" w:color="auto"/>
            <w:left w:val="none" w:sz="0" w:space="0" w:color="auto"/>
            <w:bottom w:val="none" w:sz="0" w:space="0" w:color="auto"/>
            <w:right w:val="none" w:sz="0" w:space="0" w:color="auto"/>
          </w:divBdr>
        </w:div>
        <w:div w:id="591934">
          <w:marLeft w:val="640"/>
          <w:marRight w:val="0"/>
          <w:marTop w:val="0"/>
          <w:marBottom w:val="0"/>
          <w:divBdr>
            <w:top w:val="none" w:sz="0" w:space="0" w:color="auto"/>
            <w:left w:val="none" w:sz="0" w:space="0" w:color="auto"/>
            <w:bottom w:val="none" w:sz="0" w:space="0" w:color="auto"/>
            <w:right w:val="none" w:sz="0" w:space="0" w:color="auto"/>
          </w:divBdr>
        </w:div>
        <w:div w:id="1767116023">
          <w:marLeft w:val="640"/>
          <w:marRight w:val="0"/>
          <w:marTop w:val="0"/>
          <w:marBottom w:val="0"/>
          <w:divBdr>
            <w:top w:val="none" w:sz="0" w:space="0" w:color="auto"/>
            <w:left w:val="none" w:sz="0" w:space="0" w:color="auto"/>
            <w:bottom w:val="none" w:sz="0" w:space="0" w:color="auto"/>
            <w:right w:val="none" w:sz="0" w:space="0" w:color="auto"/>
          </w:divBdr>
        </w:div>
        <w:div w:id="659696703">
          <w:marLeft w:val="640"/>
          <w:marRight w:val="0"/>
          <w:marTop w:val="0"/>
          <w:marBottom w:val="0"/>
          <w:divBdr>
            <w:top w:val="none" w:sz="0" w:space="0" w:color="auto"/>
            <w:left w:val="none" w:sz="0" w:space="0" w:color="auto"/>
            <w:bottom w:val="none" w:sz="0" w:space="0" w:color="auto"/>
            <w:right w:val="none" w:sz="0" w:space="0" w:color="auto"/>
          </w:divBdr>
        </w:div>
        <w:div w:id="937298597">
          <w:marLeft w:val="640"/>
          <w:marRight w:val="0"/>
          <w:marTop w:val="0"/>
          <w:marBottom w:val="0"/>
          <w:divBdr>
            <w:top w:val="none" w:sz="0" w:space="0" w:color="auto"/>
            <w:left w:val="none" w:sz="0" w:space="0" w:color="auto"/>
            <w:bottom w:val="none" w:sz="0" w:space="0" w:color="auto"/>
            <w:right w:val="none" w:sz="0" w:space="0" w:color="auto"/>
          </w:divBdr>
        </w:div>
        <w:div w:id="2006198263">
          <w:marLeft w:val="640"/>
          <w:marRight w:val="0"/>
          <w:marTop w:val="0"/>
          <w:marBottom w:val="0"/>
          <w:divBdr>
            <w:top w:val="none" w:sz="0" w:space="0" w:color="auto"/>
            <w:left w:val="none" w:sz="0" w:space="0" w:color="auto"/>
            <w:bottom w:val="none" w:sz="0" w:space="0" w:color="auto"/>
            <w:right w:val="none" w:sz="0" w:space="0" w:color="auto"/>
          </w:divBdr>
        </w:div>
        <w:div w:id="956834671">
          <w:marLeft w:val="640"/>
          <w:marRight w:val="0"/>
          <w:marTop w:val="0"/>
          <w:marBottom w:val="0"/>
          <w:divBdr>
            <w:top w:val="none" w:sz="0" w:space="0" w:color="auto"/>
            <w:left w:val="none" w:sz="0" w:space="0" w:color="auto"/>
            <w:bottom w:val="none" w:sz="0" w:space="0" w:color="auto"/>
            <w:right w:val="none" w:sz="0" w:space="0" w:color="auto"/>
          </w:divBdr>
        </w:div>
        <w:div w:id="1660691377">
          <w:marLeft w:val="640"/>
          <w:marRight w:val="0"/>
          <w:marTop w:val="0"/>
          <w:marBottom w:val="0"/>
          <w:divBdr>
            <w:top w:val="none" w:sz="0" w:space="0" w:color="auto"/>
            <w:left w:val="none" w:sz="0" w:space="0" w:color="auto"/>
            <w:bottom w:val="none" w:sz="0" w:space="0" w:color="auto"/>
            <w:right w:val="none" w:sz="0" w:space="0" w:color="auto"/>
          </w:divBdr>
        </w:div>
        <w:div w:id="182088256">
          <w:marLeft w:val="640"/>
          <w:marRight w:val="0"/>
          <w:marTop w:val="0"/>
          <w:marBottom w:val="0"/>
          <w:divBdr>
            <w:top w:val="none" w:sz="0" w:space="0" w:color="auto"/>
            <w:left w:val="none" w:sz="0" w:space="0" w:color="auto"/>
            <w:bottom w:val="none" w:sz="0" w:space="0" w:color="auto"/>
            <w:right w:val="none" w:sz="0" w:space="0" w:color="auto"/>
          </w:divBdr>
        </w:div>
        <w:div w:id="219898924">
          <w:marLeft w:val="640"/>
          <w:marRight w:val="0"/>
          <w:marTop w:val="0"/>
          <w:marBottom w:val="0"/>
          <w:divBdr>
            <w:top w:val="none" w:sz="0" w:space="0" w:color="auto"/>
            <w:left w:val="none" w:sz="0" w:space="0" w:color="auto"/>
            <w:bottom w:val="none" w:sz="0" w:space="0" w:color="auto"/>
            <w:right w:val="none" w:sz="0" w:space="0" w:color="auto"/>
          </w:divBdr>
        </w:div>
        <w:div w:id="1354383224">
          <w:marLeft w:val="640"/>
          <w:marRight w:val="0"/>
          <w:marTop w:val="0"/>
          <w:marBottom w:val="0"/>
          <w:divBdr>
            <w:top w:val="none" w:sz="0" w:space="0" w:color="auto"/>
            <w:left w:val="none" w:sz="0" w:space="0" w:color="auto"/>
            <w:bottom w:val="none" w:sz="0" w:space="0" w:color="auto"/>
            <w:right w:val="none" w:sz="0" w:space="0" w:color="auto"/>
          </w:divBdr>
        </w:div>
        <w:div w:id="1139422794">
          <w:marLeft w:val="640"/>
          <w:marRight w:val="0"/>
          <w:marTop w:val="0"/>
          <w:marBottom w:val="0"/>
          <w:divBdr>
            <w:top w:val="none" w:sz="0" w:space="0" w:color="auto"/>
            <w:left w:val="none" w:sz="0" w:space="0" w:color="auto"/>
            <w:bottom w:val="none" w:sz="0" w:space="0" w:color="auto"/>
            <w:right w:val="none" w:sz="0" w:space="0" w:color="auto"/>
          </w:divBdr>
        </w:div>
        <w:div w:id="113445253">
          <w:marLeft w:val="640"/>
          <w:marRight w:val="0"/>
          <w:marTop w:val="0"/>
          <w:marBottom w:val="0"/>
          <w:divBdr>
            <w:top w:val="none" w:sz="0" w:space="0" w:color="auto"/>
            <w:left w:val="none" w:sz="0" w:space="0" w:color="auto"/>
            <w:bottom w:val="none" w:sz="0" w:space="0" w:color="auto"/>
            <w:right w:val="none" w:sz="0" w:space="0" w:color="auto"/>
          </w:divBdr>
        </w:div>
        <w:div w:id="2117869351">
          <w:marLeft w:val="640"/>
          <w:marRight w:val="0"/>
          <w:marTop w:val="0"/>
          <w:marBottom w:val="0"/>
          <w:divBdr>
            <w:top w:val="none" w:sz="0" w:space="0" w:color="auto"/>
            <w:left w:val="none" w:sz="0" w:space="0" w:color="auto"/>
            <w:bottom w:val="none" w:sz="0" w:space="0" w:color="auto"/>
            <w:right w:val="none" w:sz="0" w:space="0" w:color="auto"/>
          </w:divBdr>
        </w:div>
        <w:div w:id="747963517">
          <w:marLeft w:val="640"/>
          <w:marRight w:val="0"/>
          <w:marTop w:val="0"/>
          <w:marBottom w:val="0"/>
          <w:divBdr>
            <w:top w:val="none" w:sz="0" w:space="0" w:color="auto"/>
            <w:left w:val="none" w:sz="0" w:space="0" w:color="auto"/>
            <w:bottom w:val="none" w:sz="0" w:space="0" w:color="auto"/>
            <w:right w:val="none" w:sz="0" w:space="0" w:color="auto"/>
          </w:divBdr>
        </w:div>
        <w:div w:id="1149127335">
          <w:marLeft w:val="640"/>
          <w:marRight w:val="0"/>
          <w:marTop w:val="0"/>
          <w:marBottom w:val="0"/>
          <w:divBdr>
            <w:top w:val="none" w:sz="0" w:space="0" w:color="auto"/>
            <w:left w:val="none" w:sz="0" w:space="0" w:color="auto"/>
            <w:bottom w:val="none" w:sz="0" w:space="0" w:color="auto"/>
            <w:right w:val="none" w:sz="0" w:space="0" w:color="auto"/>
          </w:divBdr>
        </w:div>
        <w:div w:id="913513732">
          <w:marLeft w:val="640"/>
          <w:marRight w:val="0"/>
          <w:marTop w:val="0"/>
          <w:marBottom w:val="0"/>
          <w:divBdr>
            <w:top w:val="none" w:sz="0" w:space="0" w:color="auto"/>
            <w:left w:val="none" w:sz="0" w:space="0" w:color="auto"/>
            <w:bottom w:val="none" w:sz="0" w:space="0" w:color="auto"/>
            <w:right w:val="none" w:sz="0" w:space="0" w:color="auto"/>
          </w:divBdr>
        </w:div>
        <w:div w:id="644892802">
          <w:marLeft w:val="640"/>
          <w:marRight w:val="0"/>
          <w:marTop w:val="0"/>
          <w:marBottom w:val="0"/>
          <w:divBdr>
            <w:top w:val="none" w:sz="0" w:space="0" w:color="auto"/>
            <w:left w:val="none" w:sz="0" w:space="0" w:color="auto"/>
            <w:bottom w:val="none" w:sz="0" w:space="0" w:color="auto"/>
            <w:right w:val="none" w:sz="0" w:space="0" w:color="auto"/>
          </w:divBdr>
        </w:div>
        <w:div w:id="345714897">
          <w:marLeft w:val="640"/>
          <w:marRight w:val="0"/>
          <w:marTop w:val="0"/>
          <w:marBottom w:val="0"/>
          <w:divBdr>
            <w:top w:val="none" w:sz="0" w:space="0" w:color="auto"/>
            <w:left w:val="none" w:sz="0" w:space="0" w:color="auto"/>
            <w:bottom w:val="none" w:sz="0" w:space="0" w:color="auto"/>
            <w:right w:val="none" w:sz="0" w:space="0" w:color="auto"/>
          </w:divBdr>
        </w:div>
        <w:div w:id="275528386">
          <w:marLeft w:val="640"/>
          <w:marRight w:val="0"/>
          <w:marTop w:val="0"/>
          <w:marBottom w:val="0"/>
          <w:divBdr>
            <w:top w:val="none" w:sz="0" w:space="0" w:color="auto"/>
            <w:left w:val="none" w:sz="0" w:space="0" w:color="auto"/>
            <w:bottom w:val="none" w:sz="0" w:space="0" w:color="auto"/>
            <w:right w:val="none" w:sz="0" w:space="0" w:color="auto"/>
          </w:divBdr>
        </w:div>
        <w:div w:id="2098281882">
          <w:marLeft w:val="640"/>
          <w:marRight w:val="0"/>
          <w:marTop w:val="0"/>
          <w:marBottom w:val="0"/>
          <w:divBdr>
            <w:top w:val="none" w:sz="0" w:space="0" w:color="auto"/>
            <w:left w:val="none" w:sz="0" w:space="0" w:color="auto"/>
            <w:bottom w:val="none" w:sz="0" w:space="0" w:color="auto"/>
            <w:right w:val="none" w:sz="0" w:space="0" w:color="auto"/>
          </w:divBdr>
        </w:div>
        <w:div w:id="2099791930">
          <w:marLeft w:val="640"/>
          <w:marRight w:val="0"/>
          <w:marTop w:val="0"/>
          <w:marBottom w:val="0"/>
          <w:divBdr>
            <w:top w:val="none" w:sz="0" w:space="0" w:color="auto"/>
            <w:left w:val="none" w:sz="0" w:space="0" w:color="auto"/>
            <w:bottom w:val="none" w:sz="0" w:space="0" w:color="auto"/>
            <w:right w:val="none" w:sz="0" w:space="0" w:color="auto"/>
          </w:divBdr>
        </w:div>
        <w:div w:id="1903563369">
          <w:marLeft w:val="640"/>
          <w:marRight w:val="0"/>
          <w:marTop w:val="0"/>
          <w:marBottom w:val="0"/>
          <w:divBdr>
            <w:top w:val="none" w:sz="0" w:space="0" w:color="auto"/>
            <w:left w:val="none" w:sz="0" w:space="0" w:color="auto"/>
            <w:bottom w:val="none" w:sz="0" w:space="0" w:color="auto"/>
            <w:right w:val="none" w:sz="0" w:space="0" w:color="auto"/>
          </w:divBdr>
        </w:div>
        <w:div w:id="2015447892">
          <w:marLeft w:val="640"/>
          <w:marRight w:val="0"/>
          <w:marTop w:val="0"/>
          <w:marBottom w:val="0"/>
          <w:divBdr>
            <w:top w:val="none" w:sz="0" w:space="0" w:color="auto"/>
            <w:left w:val="none" w:sz="0" w:space="0" w:color="auto"/>
            <w:bottom w:val="none" w:sz="0" w:space="0" w:color="auto"/>
            <w:right w:val="none" w:sz="0" w:space="0" w:color="auto"/>
          </w:divBdr>
        </w:div>
        <w:div w:id="1183084381">
          <w:marLeft w:val="640"/>
          <w:marRight w:val="0"/>
          <w:marTop w:val="0"/>
          <w:marBottom w:val="0"/>
          <w:divBdr>
            <w:top w:val="none" w:sz="0" w:space="0" w:color="auto"/>
            <w:left w:val="none" w:sz="0" w:space="0" w:color="auto"/>
            <w:bottom w:val="none" w:sz="0" w:space="0" w:color="auto"/>
            <w:right w:val="none" w:sz="0" w:space="0" w:color="auto"/>
          </w:divBdr>
        </w:div>
        <w:div w:id="1776946890">
          <w:marLeft w:val="640"/>
          <w:marRight w:val="0"/>
          <w:marTop w:val="0"/>
          <w:marBottom w:val="0"/>
          <w:divBdr>
            <w:top w:val="none" w:sz="0" w:space="0" w:color="auto"/>
            <w:left w:val="none" w:sz="0" w:space="0" w:color="auto"/>
            <w:bottom w:val="none" w:sz="0" w:space="0" w:color="auto"/>
            <w:right w:val="none" w:sz="0" w:space="0" w:color="auto"/>
          </w:divBdr>
        </w:div>
        <w:div w:id="1312127442">
          <w:marLeft w:val="640"/>
          <w:marRight w:val="0"/>
          <w:marTop w:val="0"/>
          <w:marBottom w:val="0"/>
          <w:divBdr>
            <w:top w:val="none" w:sz="0" w:space="0" w:color="auto"/>
            <w:left w:val="none" w:sz="0" w:space="0" w:color="auto"/>
            <w:bottom w:val="none" w:sz="0" w:space="0" w:color="auto"/>
            <w:right w:val="none" w:sz="0" w:space="0" w:color="auto"/>
          </w:divBdr>
        </w:div>
        <w:div w:id="327562632">
          <w:marLeft w:val="640"/>
          <w:marRight w:val="0"/>
          <w:marTop w:val="0"/>
          <w:marBottom w:val="0"/>
          <w:divBdr>
            <w:top w:val="none" w:sz="0" w:space="0" w:color="auto"/>
            <w:left w:val="none" w:sz="0" w:space="0" w:color="auto"/>
            <w:bottom w:val="none" w:sz="0" w:space="0" w:color="auto"/>
            <w:right w:val="none" w:sz="0" w:space="0" w:color="auto"/>
          </w:divBdr>
        </w:div>
        <w:div w:id="1986735013">
          <w:marLeft w:val="640"/>
          <w:marRight w:val="0"/>
          <w:marTop w:val="0"/>
          <w:marBottom w:val="0"/>
          <w:divBdr>
            <w:top w:val="none" w:sz="0" w:space="0" w:color="auto"/>
            <w:left w:val="none" w:sz="0" w:space="0" w:color="auto"/>
            <w:bottom w:val="none" w:sz="0" w:space="0" w:color="auto"/>
            <w:right w:val="none" w:sz="0" w:space="0" w:color="auto"/>
          </w:divBdr>
        </w:div>
        <w:div w:id="409078400">
          <w:marLeft w:val="640"/>
          <w:marRight w:val="0"/>
          <w:marTop w:val="0"/>
          <w:marBottom w:val="0"/>
          <w:divBdr>
            <w:top w:val="none" w:sz="0" w:space="0" w:color="auto"/>
            <w:left w:val="none" w:sz="0" w:space="0" w:color="auto"/>
            <w:bottom w:val="none" w:sz="0" w:space="0" w:color="auto"/>
            <w:right w:val="none" w:sz="0" w:space="0" w:color="auto"/>
          </w:divBdr>
        </w:div>
      </w:divsChild>
    </w:div>
    <w:div w:id="1385788306">
      <w:bodyDiv w:val="1"/>
      <w:marLeft w:val="0"/>
      <w:marRight w:val="0"/>
      <w:marTop w:val="0"/>
      <w:marBottom w:val="0"/>
      <w:divBdr>
        <w:top w:val="none" w:sz="0" w:space="0" w:color="auto"/>
        <w:left w:val="none" w:sz="0" w:space="0" w:color="auto"/>
        <w:bottom w:val="none" w:sz="0" w:space="0" w:color="auto"/>
        <w:right w:val="none" w:sz="0" w:space="0" w:color="auto"/>
      </w:divBdr>
      <w:divsChild>
        <w:div w:id="595788948">
          <w:marLeft w:val="640"/>
          <w:marRight w:val="0"/>
          <w:marTop w:val="0"/>
          <w:marBottom w:val="0"/>
          <w:divBdr>
            <w:top w:val="none" w:sz="0" w:space="0" w:color="auto"/>
            <w:left w:val="none" w:sz="0" w:space="0" w:color="auto"/>
            <w:bottom w:val="none" w:sz="0" w:space="0" w:color="auto"/>
            <w:right w:val="none" w:sz="0" w:space="0" w:color="auto"/>
          </w:divBdr>
        </w:div>
        <w:div w:id="1983731854">
          <w:marLeft w:val="640"/>
          <w:marRight w:val="0"/>
          <w:marTop w:val="0"/>
          <w:marBottom w:val="0"/>
          <w:divBdr>
            <w:top w:val="none" w:sz="0" w:space="0" w:color="auto"/>
            <w:left w:val="none" w:sz="0" w:space="0" w:color="auto"/>
            <w:bottom w:val="none" w:sz="0" w:space="0" w:color="auto"/>
            <w:right w:val="none" w:sz="0" w:space="0" w:color="auto"/>
          </w:divBdr>
        </w:div>
        <w:div w:id="736316964">
          <w:marLeft w:val="640"/>
          <w:marRight w:val="0"/>
          <w:marTop w:val="0"/>
          <w:marBottom w:val="0"/>
          <w:divBdr>
            <w:top w:val="none" w:sz="0" w:space="0" w:color="auto"/>
            <w:left w:val="none" w:sz="0" w:space="0" w:color="auto"/>
            <w:bottom w:val="none" w:sz="0" w:space="0" w:color="auto"/>
            <w:right w:val="none" w:sz="0" w:space="0" w:color="auto"/>
          </w:divBdr>
        </w:div>
        <w:div w:id="132647599">
          <w:marLeft w:val="640"/>
          <w:marRight w:val="0"/>
          <w:marTop w:val="0"/>
          <w:marBottom w:val="0"/>
          <w:divBdr>
            <w:top w:val="none" w:sz="0" w:space="0" w:color="auto"/>
            <w:left w:val="none" w:sz="0" w:space="0" w:color="auto"/>
            <w:bottom w:val="none" w:sz="0" w:space="0" w:color="auto"/>
            <w:right w:val="none" w:sz="0" w:space="0" w:color="auto"/>
          </w:divBdr>
        </w:div>
        <w:div w:id="1654875530">
          <w:marLeft w:val="640"/>
          <w:marRight w:val="0"/>
          <w:marTop w:val="0"/>
          <w:marBottom w:val="0"/>
          <w:divBdr>
            <w:top w:val="none" w:sz="0" w:space="0" w:color="auto"/>
            <w:left w:val="none" w:sz="0" w:space="0" w:color="auto"/>
            <w:bottom w:val="none" w:sz="0" w:space="0" w:color="auto"/>
            <w:right w:val="none" w:sz="0" w:space="0" w:color="auto"/>
          </w:divBdr>
        </w:div>
        <w:div w:id="1351688874">
          <w:marLeft w:val="640"/>
          <w:marRight w:val="0"/>
          <w:marTop w:val="0"/>
          <w:marBottom w:val="0"/>
          <w:divBdr>
            <w:top w:val="none" w:sz="0" w:space="0" w:color="auto"/>
            <w:left w:val="none" w:sz="0" w:space="0" w:color="auto"/>
            <w:bottom w:val="none" w:sz="0" w:space="0" w:color="auto"/>
            <w:right w:val="none" w:sz="0" w:space="0" w:color="auto"/>
          </w:divBdr>
        </w:div>
        <w:div w:id="1037051058">
          <w:marLeft w:val="640"/>
          <w:marRight w:val="0"/>
          <w:marTop w:val="0"/>
          <w:marBottom w:val="0"/>
          <w:divBdr>
            <w:top w:val="none" w:sz="0" w:space="0" w:color="auto"/>
            <w:left w:val="none" w:sz="0" w:space="0" w:color="auto"/>
            <w:bottom w:val="none" w:sz="0" w:space="0" w:color="auto"/>
            <w:right w:val="none" w:sz="0" w:space="0" w:color="auto"/>
          </w:divBdr>
        </w:div>
        <w:div w:id="235940276">
          <w:marLeft w:val="640"/>
          <w:marRight w:val="0"/>
          <w:marTop w:val="0"/>
          <w:marBottom w:val="0"/>
          <w:divBdr>
            <w:top w:val="none" w:sz="0" w:space="0" w:color="auto"/>
            <w:left w:val="none" w:sz="0" w:space="0" w:color="auto"/>
            <w:bottom w:val="none" w:sz="0" w:space="0" w:color="auto"/>
            <w:right w:val="none" w:sz="0" w:space="0" w:color="auto"/>
          </w:divBdr>
        </w:div>
        <w:div w:id="2017267685">
          <w:marLeft w:val="640"/>
          <w:marRight w:val="0"/>
          <w:marTop w:val="0"/>
          <w:marBottom w:val="0"/>
          <w:divBdr>
            <w:top w:val="none" w:sz="0" w:space="0" w:color="auto"/>
            <w:left w:val="none" w:sz="0" w:space="0" w:color="auto"/>
            <w:bottom w:val="none" w:sz="0" w:space="0" w:color="auto"/>
            <w:right w:val="none" w:sz="0" w:space="0" w:color="auto"/>
          </w:divBdr>
        </w:div>
        <w:div w:id="1333869443">
          <w:marLeft w:val="640"/>
          <w:marRight w:val="0"/>
          <w:marTop w:val="0"/>
          <w:marBottom w:val="0"/>
          <w:divBdr>
            <w:top w:val="none" w:sz="0" w:space="0" w:color="auto"/>
            <w:left w:val="none" w:sz="0" w:space="0" w:color="auto"/>
            <w:bottom w:val="none" w:sz="0" w:space="0" w:color="auto"/>
            <w:right w:val="none" w:sz="0" w:space="0" w:color="auto"/>
          </w:divBdr>
        </w:div>
        <w:div w:id="2001930841">
          <w:marLeft w:val="640"/>
          <w:marRight w:val="0"/>
          <w:marTop w:val="0"/>
          <w:marBottom w:val="0"/>
          <w:divBdr>
            <w:top w:val="none" w:sz="0" w:space="0" w:color="auto"/>
            <w:left w:val="none" w:sz="0" w:space="0" w:color="auto"/>
            <w:bottom w:val="none" w:sz="0" w:space="0" w:color="auto"/>
            <w:right w:val="none" w:sz="0" w:space="0" w:color="auto"/>
          </w:divBdr>
        </w:div>
        <w:div w:id="157035829">
          <w:marLeft w:val="640"/>
          <w:marRight w:val="0"/>
          <w:marTop w:val="0"/>
          <w:marBottom w:val="0"/>
          <w:divBdr>
            <w:top w:val="none" w:sz="0" w:space="0" w:color="auto"/>
            <w:left w:val="none" w:sz="0" w:space="0" w:color="auto"/>
            <w:bottom w:val="none" w:sz="0" w:space="0" w:color="auto"/>
            <w:right w:val="none" w:sz="0" w:space="0" w:color="auto"/>
          </w:divBdr>
        </w:div>
        <w:div w:id="1553034821">
          <w:marLeft w:val="640"/>
          <w:marRight w:val="0"/>
          <w:marTop w:val="0"/>
          <w:marBottom w:val="0"/>
          <w:divBdr>
            <w:top w:val="none" w:sz="0" w:space="0" w:color="auto"/>
            <w:left w:val="none" w:sz="0" w:space="0" w:color="auto"/>
            <w:bottom w:val="none" w:sz="0" w:space="0" w:color="auto"/>
            <w:right w:val="none" w:sz="0" w:space="0" w:color="auto"/>
          </w:divBdr>
        </w:div>
        <w:div w:id="203107364">
          <w:marLeft w:val="640"/>
          <w:marRight w:val="0"/>
          <w:marTop w:val="0"/>
          <w:marBottom w:val="0"/>
          <w:divBdr>
            <w:top w:val="none" w:sz="0" w:space="0" w:color="auto"/>
            <w:left w:val="none" w:sz="0" w:space="0" w:color="auto"/>
            <w:bottom w:val="none" w:sz="0" w:space="0" w:color="auto"/>
            <w:right w:val="none" w:sz="0" w:space="0" w:color="auto"/>
          </w:divBdr>
        </w:div>
        <w:div w:id="522404628">
          <w:marLeft w:val="640"/>
          <w:marRight w:val="0"/>
          <w:marTop w:val="0"/>
          <w:marBottom w:val="0"/>
          <w:divBdr>
            <w:top w:val="none" w:sz="0" w:space="0" w:color="auto"/>
            <w:left w:val="none" w:sz="0" w:space="0" w:color="auto"/>
            <w:bottom w:val="none" w:sz="0" w:space="0" w:color="auto"/>
            <w:right w:val="none" w:sz="0" w:space="0" w:color="auto"/>
          </w:divBdr>
        </w:div>
        <w:div w:id="1429427183">
          <w:marLeft w:val="640"/>
          <w:marRight w:val="0"/>
          <w:marTop w:val="0"/>
          <w:marBottom w:val="0"/>
          <w:divBdr>
            <w:top w:val="none" w:sz="0" w:space="0" w:color="auto"/>
            <w:left w:val="none" w:sz="0" w:space="0" w:color="auto"/>
            <w:bottom w:val="none" w:sz="0" w:space="0" w:color="auto"/>
            <w:right w:val="none" w:sz="0" w:space="0" w:color="auto"/>
          </w:divBdr>
        </w:div>
        <w:div w:id="1625963208">
          <w:marLeft w:val="640"/>
          <w:marRight w:val="0"/>
          <w:marTop w:val="0"/>
          <w:marBottom w:val="0"/>
          <w:divBdr>
            <w:top w:val="none" w:sz="0" w:space="0" w:color="auto"/>
            <w:left w:val="none" w:sz="0" w:space="0" w:color="auto"/>
            <w:bottom w:val="none" w:sz="0" w:space="0" w:color="auto"/>
            <w:right w:val="none" w:sz="0" w:space="0" w:color="auto"/>
          </w:divBdr>
        </w:div>
        <w:div w:id="1822960153">
          <w:marLeft w:val="640"/>
          <w:marRight w:val="0"/>
          <w:marTop w:val="0"/>
          <w:marBottom w:val="0"/>
          <w:divBdr>
            <w:top w:val="none" w:sz="0" w:space="0" w:color="auto"/>
            <w:left w:val="none" w:sz="0" w:space="0" w:color="auto"/>
            <w:bottom w:val="none" w:sz="0" w:space="0" w:color="auto"/>
            <w:right w:val="none" w:sz="0" w:space="0" w:color="auto"/>
          </w:divBdr>
        </w:div>
        <w:div w:id="1867939653">
          <w:marLeft w:val="640"/>
          <w:marRight w:val="0"/>
          <w:marTop w:val="0"/>
          <w:marBottom w:val="0"/>
          <w:divBdr>
            <w:top w:val="none" w:sz="0" w:space="0" w:color="auto"/>
            <w:left w:val="none" w:sz="0" w:space="0" w:color="auto"/>
            <w:bottom w:val="none" w:sz="0" w:space="0" w:color="auto"/>
            <w:right w:val="none" w:sz="0" w:space="0" w:color="auto"/>
          </w:divBdr>
        </w:div>
        <w:div w:id="2063211367">
          <w:marLeft w:val="640"/>
          <w:marRight w:val="0"/>
          <w:marTop w:val="0"/>
          <w:marBottom w:val="0"/>
          <w:divBdr>
            <w:top w:val="none" w:sz="0" w:space="0" w:color="auto"/>
            <w:left w:val="none" w:sz="0" w:space="0" w:color="auto"/>
            <w:bottom w:val="none" w:sz="0" w:space="0" w:color="auto"/>
            <w:right w:val="none" w:sz="0" w:space="0" w:color="auto"/>
          </w:divBdr>
        </w:div>
        <w:div w:id="1431008055">
          <w:marLeft w:val="640"/>
          <w:marRight w:val="0"/>
          <w:marTop w:val="0"/>
          <w:marBottom w:val="0"/>
          <w:divBdr>
            <w:top w:val="none" w:sz="0" w:space="0" w:color="auto"/>
            <w:left w:val="none" w:sz="0" w:space="0" w:color="auto"/>
            <w:bottom w:val="none" w:sz="0" w:space="0" w:color="auto"/>
            <w:right w:val="none" w:sz="0" w:space="0" w:color="auto"/>
          </w:divBdr>
        </w:div>
        <w:div w:id="413472504">
          <w:marLeft w:val="640"/>
          <w:marRight w:val="0"/>
          <w:marTop w:val="0"/>
          <w:marBottom w:val="0"/>
          <w:divBdr>
            <w:top w:val="none" w:sz="0" w:space="0" w:color="auto"/>
            <w:left w:val="none" w:sz="0" w:space="0" w:color="auto"/>
            <w:bottom w:val="none" w:sz="0" w:space="0" w:color="auto"/>
            <w:right w:val="none" w:sz="0" w:space="0" w:color="auto"/>
          </w:divBdr>
        </w:div>
        <w:div w:id="845898657">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801068532">
          <w:marLeft w:val="640"/>
          <w:marRight w:val="0"/>
          <w:marTop w:val="0"/>
          <w:marBottom w:val="0"/>
          <w:divBdr>
            <w:top w:val="none" w:sz="0" w:space="0" w:color="auto"/>
            <w:left w:val="none" w:sz="0" w:space="0" w:color="auto"/>
            <w:bottom w:val="none" w:sz="0" w:space="0" w:color="auto"/>
            <w:right w:val="none" w:sz="0" w:space="0" w:color="auto"/>
          </w:divBdr>
        </w:div>
        <w:div w:id="972521217">
          <w:marLeft w:val="640"/>
          <w:marRight w:val="0"/>
          <w:marTop w:val="0"/>
          <w:marBottom w:val="0"/>
          <w:divBdr>
            <w:top w:val="none" w:sz="0" w:space="0" w:color="auto"/>
            <w:left w:val="none" w:sz="0" w:space="0" w:color="auto"/>
            <w:bottom w:val="none" w:sz="0" w:space="0" w:color="auto"/>
            <w:right w:val="none" w:sz="0" w:space="0" w:color="auto"/>
          </w:divBdr>
        </w:div>
        <w:div w:id="493767281">
          <w:marLeft w:val="640"/>
          <w:marRight w:val="0"/>
          <w:marTop w:val="0"/>
          <w:marBottom w:val="0"/>
          <w:divBdr>
            <w:top w:val="none" w:sz="0" w:space="0" w:color="auto"/>
            <w:left w:val="none" w:sz="0" w:space="0" w:color="auto"/>
            <w:bottom w:val="none" w:sz="0" w:space="0" w:color="auto"/>
            <w:right w:val="none" w:sz="0" w:space="0" w:color="auto"/>
          </w:divBdr>
        </w:div>
        <w:div w:id="1195070787">
          <w:marLeft w:val="640"/>
          <w:marRight w:val="0"/>
          <w:marTop w:val="0"/>
          <w:marBottom w:val="0"/>
          <w:divBdr>
            <w:top w:val="none" w:sz="0" w:space="0" w:color="auto"/>
            <w:left w:val="none" w:sz="0" w:space="0" w:color="auto"/>
            <w:bottom w:val="none" w:sz="0" w:space="0" w:color="auto"/>
            <w:right w:val="none" w:sz="0" w:space="0" w:color="auto"/>
          </w:divBdr>
        </w:div>
        <w:div w:id="1081492298">
          <w:marLeft w:val="640"/>
          <w:marRight w:val="0"/>
          <w:marTop w:val="0"/>
          <w:marBottom w:val="0"/>
          <w:divBdr>
            <w:top w:val="none" w:sz="0" w:space="0" w:color="auto"/>
            <w:left w:val="none" w:sz="0" w:space="0" w:color="auto"/>
            <w:bottom w:val="none" w:sz="0" w:space="0" w:color="auto"/>
            <w:right w:val="none" w:sz="0" w:space="0" w:color="auto"/>
          </w:divBdr>
        </w:div>
        <w:div w:id="1075662567">
          <w:marLeft w:val="640"/>
          <w:marRight w:val="0"/>
          <w:marTop w:val="0"/>
          <w:marBottom w:val="0"/>
          <w:divBdr>
            <w:top w:val="none" w:sz="0" w:space="0" w:color="auto"/>
            <w:left w:val="none" w:sz="0" w:space="0" w:color="auto"/>
            <w:bottom w:val="none" w:sz="0" w:space="0" w:color="auto"/>
            <w:right w:val="none" w:sz="0" w:space="0" w:color="auto"/>
          </w:divBdr>
        </w:div>
        <w:div w:id="1170946828">
          <w:marLeft w:val="640"/>
          <w:marRight w:val="0"/>
          <w:marTop w:val="0"/>
          <w:marBottom w:val="0"/>
          <w:divBdr>
            <w:top w:val="none" w:sz="0" w:space="0" w:color="auto"/>
            <w:left w:val="none" w:sz="0" w:space="0" w:color="auto"/>
            <w:bottom w:val="none" w:sz="0" w:space="0" w:color="auto"/>
            <w:right w:val="none" w:sz="0" w:space="0" w:color="auto"/>
          </w:divBdr>
        </w:div>
        <w:div w:id="1236936648">
          <w:marLeft w:val="640"/>
          <w:marRight w:val="0"/>
          <w:marTop w:val="0"/>
          <w:marBottom w:val="0"/>
          <w:divBdr>
            <w:top w:val="none" w:sz="0" w:space="0" w:color="auto"/>
            <w:left w:val="none" w:sz="0" w:space="0" w:color="auto"/>
            <w:bottom w:val="none" w:sz="0" w:space="0" w:color="auto"/>
            <w:right w:val="none" w:sz="0" w:space="0" w:color="auto"/>
          </w:divBdr>
        </w:div>
        <w:div w:id="1395858661">
          <w:marLeft w:val="640"/>
          <w:marRight w:val="0"/>
          <w:marTop w:val="0"/>
          <w:marBottom w:val="0"/>
          <w:divBdr>
            <w:top w:val="none" w:sz="0" w:space="0" w:color="auto"/>
            <w:left w:val="none" w:sz="0" w:space="0" w:color="auto"/>
            <w:bottom w:val="none" w:sz="0" w:space="0" w:color="auto"/>
            <w:right w:val="none" w:sz="0" w:space="0" w:color="auto"/>
          </w:divBdr>
        </w:div>
        <w:div w:id="1654750431">
          <w:marLeft w:val="640"/>
          <w:marRight w:val="0"/>
          <w:marTop w:val="0"/>
          <w:marBottom w:val="0"/>
          <w:divBdr>
            <w:top w:val="none" w:sz="0" w:space="0" w:color="auto"/>
            <w:left w:val="none" w:sz="0" w:space="0" w:color="auto"/>
            <w:bottom w:val="none" w:sz="0" w:space="0" w:color="auto"/>
            <w:right w:val="none" w:sz="0" w:space="0" w:color="auto"/>
          </w:divBdr>
        </w:div>
        <w:div w:id="102386062">
          <w:marLeft w:val="640"/>
          <w:marRight w:val="0"/>
          <w:marTop w:val="0"/>
          <w:marBottom w:val="0"/>
          <w:divBdr>
            <w:top w:val="none" w:sz="0" w:space="0" w:color="auto"/>
            <w:left w:val="none" w:sz="0" w:space="0" w:color="auto"/>
            <w:bottom w:val="none" w:sz="0" w:space="0" w:color="auto"/>
            <w:right w:val="none" w:sz="0" w:space="0" w:color="auto"/>
          </w:divBdr>
        </w:div>
        <w:div w:id="1747873608">
          <w:marLeft w:val="640"/>
          <w:marRight w:val="0"/>
          <w:marTop w:val="0"/>
          <w:marBottom w:val="0"/>
          <w:divBdr>
            <w:top w:val="none" w:sz="0" w:space="0" w:color="auto"/>
            <w:left w:val="none" w:sz="0" w:space="0" w:color="auto"/>
            <w:bottom w:val="none" w:sz="0" w:space="0" w:color="auto"/>
            <w:right w:val="none" w:sz="0" w:space="0" w:color="auto"/>
          </w:divBdr>
        </w:div>
        <w:div w:id="604845782">
          <w:marLeft w:val="640"/>
          <w:marRight w:val="0"/>
          <w:marTop w:val="0"/>
          <w:marBottom w:val="0"/>
          <w:divBdr>
            <w:top w:val="none" w:sz="0" w:space="0" w:color="auto"/>
            <w:left w:val="none" w:sz="0" w:space="0" w:color="auto"/>
            <w:bottom w:val="none" w:sz="0" w:space="0" w:color="auto"/>
            <w:right w:val="none" w:sz="0" w:space="0" w:color="auto"/>
          </w:divBdr>
        </w:div>
        <w:div w:id="1072510571">
          <w:marLeft w:val="640"/>
          <w:marRight w:val="0"/>
          <w:marTop w:val="0"/>
          <w:marBottom w:val="0"/>
          <w:divBdr>
            <w:top w:val="none" w:sz="0" w:space="0" w:color="auto"/>
            <w:left w:val="none" w:sz="0" w:space="0" w:color="auto"/>
            <w:bottom w:val="none" w:sz="0" w:space="0" w:color="auto"/>
            <w:right w:val="none" w:sz="0" w:space="0" w:color="auto"/>
          </w:divBdr>
        </w:div>
        <w:div w:id="334386897">
          <w:marLeft w:val="640"/>
          <w:marRight w:val="0"/>
          <w:marTop w:val="0"/>
          <w:marBottom w:val="0"/>
          <w:divBdr>
            <w:top w:val="none" w:sz="0" w:space="0" w:color="auto"/>
            <w:left w:val="none" w:sz="0" w:space="0" w:color="auto"/>
            <w:bottom w:val="none" w:sz="0" w:space="0" w:color="auto"/>
            <w:right w:val="none" w:sz="0" w:space="0" w:color="auto"/>
          </w:divBdr>
        </w:div>
        <w:div w:id="1530994321">
          <w:marLeft w:val="640"/>
          <w:marRight w:val="0"/>
          <w:marTop w:val="0"/>
          <w:marBottom w:val="0"/>
          <w:divBdr>
            <w:top w:val="none" w:sz="0" w:space="0" w:color="auto"/>
            <w:left w:val="none" w:sz="0" w:space="0" w:color="auto"/>
            <w:bottom w:val="none" w:sz="0" w:space="0" w:color="auto"/>
            <w:right w:val="none" w:sz="0" w:space="0" w:color="auto"/>
          </w:divBdr>
        </w:div>
        <w:div w:id="286737323">
          <w:marLeft w:val="640"/>
          <w:marRight w:val="0"/>
          <w:marTop w:val="0"/>
          <w:marBottom w:val="0"/>
          <w:divBdr>
            <w:top w:val="none" w:sz="0" w:space="0" w:color="auto"/>
            <w:left w:val="none" w:sz="0" w:space="0" w:color="auto"/>
            <w:bottom w:val="none" w:sz="0" w:space="0" w:color="auto"/>
            <w:right w:val="none" w:sz="0" w:space="0" w:color="auto"/>
          </w:divBdr>
        </w:div>
        <w:div w:id="1828547773">
          <w:marLeft w:val="640"/>
          <w:marRight w:val="0"/>
          <w:marTop w:val="0"/>
          <w:marBottom w:val="0"/>
          <w:divBdr>
            <w:top w:val="none" w:sz="0" w:space="0" w:color="auto"/>
            <w:left w:val="none" w:sz="0" w:space="0" w:color="auto"/>
            <w:bottom w:val="none" w:sz="0" w:space="0" w:color="auto"/>
            <w:right w:val="none" w:sz="0" w:space="0" w:color="auto"/>
          </w:divBdr>
        </w:div>
        <w:div w:id="1333488234">
          <w:marLeft w:val="640"/>
          <w:marRight w:val="0"/>
          <w:marTop w:val="0"/>
          <w:marBottom w:val="0"/>
          <w:divBdr>
            <w:top w:val="none" w:sz="0" w:space="0" w:color="auto"/>
            <w:left w:val="none" w:sz="0" w:space="0" w:color="auto"/>
            <w:bottom w:val="none" w:sz="0" w:space="0" w:color="auto"/>
            <w:right w:val="none" w:sz="0" w:space="0" w:color="auto"/>
          </w:divBdr>
        </w:div>
        <w:div w:id="1782410728">
          <w:marLeft w:val="640"/>
          <w:marRight w:val="0"/>
          <w:marTop w:val="0"/>
          <w:marBottom w:val="0"/>
          <w:divBdr>
            <w:top w:val="none" w:sz="0" w:space="0" w:color="auto"/>
            <w:left w:val="none" w:sz="0" w:space="0" w:color="auto"/>
            <w:bottom w:val="none" w:sz="0" w:space="0" w:color="auto"/>
            <w:right w:val="none" w:sz="0" w:space="0" w:color="auto"/>
          </w:divBdr>
        </w:div>
        <w:div w:id="410737374">
          <w:marLeft w:val="640"/>
          <w:marRight w:val="0"/>
          <w:marTop w:val="0"/>
          <w:marBottom w:val="0"/>
          <w:divBdr>
            <w:top w:val="none" w:sz="0" w:space="0" w:color="auto"/>
            <w:left w:val="none" w:sz="0" w:space="0" w:color="auto"/>
            <w:bottom w:val="none" w:sz="0" w:space="0" w:color="auto"/>
            <w:right w:val="none" w:sz="0" w:space="0" w:color="auto"/>
          </w:divBdr>
        </w:div>
        <w:div w:id="495342229">
          <w:marLeft w:val="640"/>
          <w:marRight w:val="0"/>
          <w:marTop w:val="0"/>
          <w:marBottom w:val="0"/>
          <w:divBdr>
            <w:top w:val="none" w:sz="0" w:space="0" w:color="auto"/>
            <w:left w:val="none" w:sz="0" w:space="0" w:color="auto"/>
            <w:bottom w:val="none" w:sz="0" w:space="0" w:color="auto"/>
            <w:right w:val="none" w:sz="0" w:space="0" w:color="auto"/>
          </w:divBdr>
        </w:div>
        <w:div w:id="91046776">
          <w:marLeft w:val="640"/>
          <w:marRight w:val="0"/>
          <w:marTop w:val="0"/>
          <w:marBottom w:val="0"/>
          <w:divBdr>
            <w:top w:val="none" w:sz="0" w:space="0" w:color="auto"/>
            <w:left w:val="none" w:sz="0" w:space="0" w:color="auto"/>
            <w:bottom w:val="none" w:sz="0" w:space="0" w:color="auto"/>
            <w:right w:val="none" w:sz="0" w:space="0" w:color="auto"/>
          </w:divBdr>
        </w:div>
        <w:div w:id="1670714118">
          <w:marLeft w:val="640"/>
          <w:marRight w:val="0"/>
          <w:marTop w:val="0"/>
          <w:marBottom w:val="0"/>
          <w:divBdr>
            <w:top w:val="none" w:sz="0" w:space="0" w:color="auto"/>
            <w:left w:val="none" w:sz="0" w:space="0" w:color="auto"/>
            <w:bottom w:val="none" w:sz="0" w:space="0" w:color="auto"/>
            <w:right w:val="none" w:sz="0" w:space="0" w:color="auto"/>
          </w:divBdr>
        </w:div>
        <w:div w:id="1217468758">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966038569">
          <w:marLeft w:val="640"/>
          <w:marRight w:val="0"/>
          <w:marTop w:val="0"/>
          <w:marBottom w:val="0"/>
          <w:divBdr>
            <w:top w:val="none" w:sz="0" w:space="0" w:color="auto"/>
            <w:left w:val="none" w:sz="0" w:space="0" w:color="auto"/>
            <w:bottom w:val="none" w:sz="0" w:space="0" w:color="auto"/>
            <w:right w:val="none" w:sz="0" w:space="0" w:color="auto"/>
          </w:divBdr>
        </w:div>
        <w:div w:id="143858094">
          <w:marLeft w:val="640"/>
          <w:marRight w:val="0"/>
          <w:marTop w:val="0"/>
          <w:marBottom w:val="0"/>
          <w:divBdr>
            <w:top w:val="none" w:sz="0" w:space="0" w:color="auto"/>
            <w:left w:val="none" w:sz="0" w:space="0" w:color="auto"/>
            <w:bottom w:val="none" w:sz="0" w:space="0" w:color="auto"/>
            <w:right w:val="none" w:sz="0" w:space="0" w:color="auto"/>
          </w:divBdr>
        </w:div>
        <w:div w:id="361251983">
          <w:marLeft w:val="640"/>
          <w:marRight w:val="0"/>
          <w:marTop w:val="0"/>
          <w:marBottom w:val="0"/>
          <w:divBdr>
            <w:top w:val="none" w:sz="0" w:space="0" w:color="auto"/>
            <w:left w:val="none" w:sz="0" w:space="0" w:color="auto"/>
            <w:bottom w:val="none" w:sz="0" w:space="0" w:color="auto"/>
            <w:right w:val="none" w:sz="0" w:space="0" w:color="auto"/>
          </w:divBdr>
        </w:div>
        <w:div w:id="2125267699">
          <w:marLeft w:val="640"/>
          <w:marRight w:val="0"/>
          <w:marTop w:val="0"/>
          <w:marBottom w:val="0"/>
          <w:divBdr>
            <w:top w:val="none" w:sz="0" w:space="0" w:color="auto"/>
            <w:left w:val="none" w:sz="0" w:space="0" w:color="auto"/>
            <w:bottom w:val="none" w:sz="0" w:space="0" w:color="auto"/>
            <w:right w:val="none" w:sz="0" w:space="0" w:color="auto"/>
          </w:divBdr>
        </w:div>
        <w:div w:id="2036929079">
          <w:marLeft w:val="640"/>
          <w:marRight w:val="0"/>
          <w:marTop w:val="0"/>
          <w:marBottom w:val="0"/>
          <w:divBdr>
            <w:top w:val="none" w:sz="0" w:space="0" w:color="auto"/>
            <w:left w:val="none" w:sz="0" w:space="0" w:color="auto"/>
            <w:bottom w:val="none" w:sz="0" w:space="0" w:color="auto"/>
            <w:right w:val="none" w:sz="0" w:space="0" w:color="auto"/>
          </w:divBdr>
        </w:div>
        <w:div w:id="2035227391">
          <w:marLeft w:val="640"/>
          <w:marRight w:val="0"/>
          <w:marTop w:val="0"/>
          <w:marBottom w:val="0"/>
          <w:divBdr>
            <w:top w:val="none" w:sz="0" w:space="0" w:color="auto"/>
            <w:left w:val="none" w:sz="0" w:space="0" w:color="auto"/>
            <w:bottom w:val="none" w:sz="0" w:space="0" w:color="auto"/>
            <w:right w:val="none" w:sz="0" w:space="0" w:color="auto"/>
          </w:divBdr>
        </w:div>
        <w:div w:id="790637638">
          <w:marLeft w:val="640"/>
          <w:marRight w:val="0"/>
          <w:marTop w:val="0"/>
          <w:marBottom w:val="0"/>
          <w:divBdr>
            <w:top w:val="none" w:sz="0" w:space="0" w:color="auto"/>
            <w:left w:val="none" w:sz="0" w:space="0" w:color="auto"/>
            <w:bottom w:val="none" w:sz="0" w:space="0" w:color="auto"/>
            <w:right w:val="none" w:sz="0" w:space="0" w:color="auto"/>
          </w:divBdr>
        </w:div>
        <w:div w:id="1010328890">
          <w:marLeft w:val="640"/>
          <w:marRight w:val="0"/>
          <w:marTop w:val="0"/>
          <w:marBottom w:val="0"/>
          <w:divBdr>
            <w:top w:val="none" w:sz="0" w:space="0" w:color="auto"/>
            <w:left w:val="none" w:sz="0" w:space="0" w:color="auto"/>
            <w:bottom w:val="none" w:sz="0" w:space="0" w:color="auto"/>
            <w:right w:val="none" w:sz="0" w:space="0" w:color="auto"/>
          </w:divBdr>
        </w:div>
        <w:div w:id="1570381554">
          <w:marLeft w:val="640"/>
          <w:marRight w:val="0"/>
          <w:marTop w:val="0"/>
          <w:marBottom w:val="0"/>
          <w:divBdr>
            <w:top w:val="none" w:sz="0" w:space="0" w:color="auto"/>
            <w:left w:val="none" w:sz="0" w:space="0" w:color="auto"/>
            <w:bottom w:val="none" w:sz="0" w:space="0" w:color="auto"/>
            <w:right w:val="none" w:sz="0" w:space="0" w:color="auto"/>
          </w:divBdr>
        </w:div>
        <w:div w:id="1157305721">
          <w:marLeft w:val="640"/>
          <w:marRight w:val="0"/>
          <w:marTop w:val="0"/>
          <w:marBottom w:val="0"/>
          <w:divBdr>
            <w:top w:val="none" w:sz="0" w:space="0" w:color="auto"/>
            <w:left w:val="none" w:sz="0" w:space="0" w:color="auto"/>
            <w:bottom w:val="none" w:sz="0" w:space="0" w:color="auto"/>
            <w:right w:val="none" w:sz="0" w:space="0" w:color="auto"/>
          </w:divBdr>
        </w:div>
        <w:div w:id="151068397">
          <w:marLeft w:val="640"/>
          <w:marRight w:val="0"/>
          <w:marTop w:val="0"/>
          <w:marBottom w:val="0"/>
          <w:divBdr>
            <w:top w:val="none" w:sz="0" w:space="0" w:color="auto"/>
            <w:left w:val="none" w:sz="0" w:space="0" w:color="auto"/>
            <w:bottom w:val="none" w:sz="0" w:space="0" w:color="auto"/>
            <w:right w:val="none" w:sz="0" w:space="0" w:color="auto"/>
          </w:divBdr>
        </w:div>
        <w:div w:id="817190530">
          <w:marLeft w:val="640"/>
          <w:marRight w:val="0"/>
          <w:marTop w:val="0"/>
          <w:marBottom w:val="0"/>
          <w:divBdr>
            <w:top w:val="none" w:sz="0" w:space="0" w:color="auto"/>
            <w:left w:val="none" w:sz="0" w:space="0" w:color="auto"/>
            <w:bottom w:val="none" w:sz="0" w:space="0" w:color="auto"/>
            <w:right w:val="none" w:sz="0" w:space="0" w:color="auto"/>
          </w:divBdr>
        </w:div>
        <w:div w:id="1788155366">
          <w:marLeft w:val="640"/>
          <w:marRight w:val="0"/>
          <w:marTop w:val="0"/>
          <w:marBottom w:val="0"/>
          <w:divBdr>
            <w:top w:val="none" w:sz="0" w:space="0" w:color="auto"/>
            <w:left w:val="none" w:sz="0" w:space="0" w:color="auto"/>
            <w:bottom w:val="none" w:sz="0" w:space="0" w:color="auto"/>
            <w:right w:val="none" w:sz="0" w:space="0" w:color="auto"/>
          </w:divBdr>
        </w:div>
        <w:div w:id="622923914">
          <w:marLeft w:val="640"/>
          <w:marRight w:val="0"/>
          <w:marTop w:val="0"/>
          <w:marBottom w:val="0"/>
          <w:divBdr>
            <w:top w:val="none" w:sz="0" w:space="0" w:color="auto"/>
            <w:left w:val="none" w:sz="0" w:space="0" w:color="auto"/>
            <w:bottom w:val="none" w:sz="0" w:space="0" w:color="auto"/>
            <w:right w:val="none" w:sz="0" w:space="0" w:color="auto"/>
          </w:divBdr>
        </w:div>
        <w:div w:id="826825143">
          <w:marLeft w:val="640"/>
          <w:marRight w:val="0"/>
          <w:marTop w:val="0"/>
          <w:marBottom w:val="0"/>
          <w:divBdr>
            <w:top w:val="none" w:sz="0" w:space="0" w:color="auto"/>
            <w:left w:val="none" w:sz="0" w:space="0" w:color="auto"/>
            <w:bottom w:val="none" w:sz="0" w:space="0" w:color="auto"/>
            <w:right w:val="none" w:sz="0" w:space="0" w:color="auto"/>
          </w:divBdr>
        </w:div>
        <w:div w:id="966935245">
          <w:marLeft w:val="640"/>
          <w:marRight w:val="0"/>
          <w:marTop w:val="0"/>
          <w:marBottom w:val="0"/>
          <w:divBdr>
            <w:top w:val="none" w:sz="0" w:space="0" w:color="auto"/>
            <w:left w:val="none" w:sz="0" w:space="0" w:color="auto"/>
            <w:bottom w:val="none" w:sz="0" w:space="0" w:color="auto"/>
            <w:right w:val="none" w:sz="0" w:space="0" w:color="auto"/>
          </w:divBdr>
        </w:div>
        <w:div w:id="616956160">
          <w:marLeft w:val="640"/>
          <w:marRight w:val="0"/>
          <w:marTop w:val="0"/>
          <w:marBottom w:val="0"/>
          <w:divBdr>
            <w:top w:val="none" w:sz="0" w:space="0" w:color="auto"/>
            <w:left w:val="none" w:sz="0" w:space="0" w:color="auto"/>
            <w:bottom w:val="none" w:sz="0" w:space="0" w:color="auto"/>
            <w:right w:val="none" w:sz="0" w:space="0" w:color="auto"/>
          </w:divBdr>
        </w:div>
        <w:div w:id="668753097">
          <w:marLeft w:val="640"/>
          <w:marRight w:val="0"/>
          <w:marTop w:val="0"/>
          <w:marBottom w:val="0"/>
          <w:divBdr>
            <w:top w:val="none" w:sz="0" w:space="0" w:color="auto"/>
            <w:left w:val="none" w:sz="0" w:space="0" w:color="auto"/>
            <w:bottom w:val="none" w:sz="0" w:space="0" w:color="auto"/>
            <w:right w:val="none" w:sz="0" w:space="0" w:color="auto"/>
          </w:divBdr>
        </w:div>
        <w:div w:id="1007363685">
          <w:marLeft w:val="640"/>
          <w:marRight w:val="0"/>
          <w:marTop w:val="0"/>
          <w:marBottom w:val="0"/>
          <w:divBdr>
            <w:top w:val="none" w:sz="0" w:space="0" w:color="auto"/>
            <w:left w:val="none" w:sz="0" w:space="0" w:color="auto"/>
            <w:bottom w:val="none" w:sz="0" w:space="0" w:color="auto"/>
            <w:right w:val="none" w:sz="0" w:space="0" w:color="auto"/>
          </w:divBdr>
        </w:div>
        <w:div w:id="1303270146">
          <w:marLeft w:val="640"/>
          <w:marRight w:val="0"/>
          <w:marTop w:val="0"/>
          <w:marBottom w:val="0"/>
          <w:divBdr>
            <w:top w:val="none" w:sz="0" w:space="0" w:color="auto"/>
            <w:left w:val="none" w:sz="0" w:space="0" w:color="auto"/>
            <w:bottom w:val="none" w:sz="0" w:space="0" w:color="auto"/>
            <w:right w:val="none" w:sz="0" w:space="0" w:color="auto"/>
          </w:divBdr>
        </w:div>
        <w:div w:id="1791969668">
          <w:marLeft w:val="640"/>
          <w:marRight w:val="0"/>
          <w:marTop w:val="0"/>
          <w:marBottom w:val="0"/>
          <w:divBdr>
            <w:top w:val="none" w:sz="0" w:space="0" w:color="auto"/>
            <w:left w:val="none" w:sz="0" w:space="0" w:color="auto"/>
            <w:bottom w:val="none" w:sz="0" w:space="0" w:color="auto"/>
            <w:right w:val="none" w:sz="0" w:space="0" w:color="auto"/>
          </w:divBdr>
        </w:div>
        <w:div w:id="597754953">
          <w:marLeft w:val="640"/>
          <w:marRight w:val="0"/>
          <w:marTop w:val="0"/>
          <w:marBottom w:val="0"/>
          <w:divBdr>
            <w:top w:val="none" w:sz="0" w:space="0" w:color="auto"/>
            <w:left w:val="none" w:sz="0" w:space="0" w:color="auto"/>
            <w:bottom w:val="none" w:sz="0" w:space="0" w:color="auto"/>
            <w:right w:val="none" w:sz="0" w:space="0" w:color="auto"/>
          </w:divBdr>
        </w:div>
        <w:div w:id="545482894">
          <w:marLeft w:val="640"/>
          <w:marRight w:val="0"/>
          <w:marTop w:val="0"/>
          <w:marBottom w:val="0"/>
          <w:divBdr>
            <w:top w:val="none" w:sz="0" w:space="0" w:color="auto"/>
            <w:left w:val="none" w:sz="0" w:space="0" w:color="auto"/>
            <w:bottom w:val="none" w:sz="0" w:space="0" w:color="auto"/>
            <w:right w:val="none" w:sz="0" w:space="0" w:color="auto"/>
          </w:divBdr>
        </w:div>
        <w:div w:id="1948927403">
          <w:marLeft w:val="640"/>
          <w:marRight w:val="0"/>
          <w:marTop w:val="0"/>
          <w:marBottom w:val="0"/>
          <w:divBdr>
            <w:top w:val="none" w:sz="0" w:space="0" w:color="auto"/>
            <w:left w:val="none" w:sz="0" w:space="0" w:color="auto"/>
            <w:bottom w:val="none" w:sz="0" w:space="0" w:color="auto"/>
            <w:right w:val="none" w:sz="0" w:space="0" w:color="auto"/>
          </w:divBdr>
        </w:div>
        <w:div w:id="1622105969">
          <w:marLeft w:val="640"/>
          <w:marRight w:val="0"/>
          <w:marTop w:val="0"/>
          <w:marBottom w:val="0"/>
          <w:divBdr>
            <w:top w:val="none" w:sz="0" w:space="0" w:color="auto"/>
            <w:left w:val="none" w:sz="0" w:space="0" w:color="auto"/>
            <w:bottom w:val="none" w:sz="0" w:space="0" w:color="auto"/>
            <w:right w:val="none" w:sz="0" w:space="0" w:color="auto"/>
          </w:divBdr>
        </w:div>
        <w:div w:id="1882522128">
          <w:marLeft w:val="640"/>
          <w:marRight w:val="0"/>
          <w:marTop w:val="0"/>
          <w:marBottom w:val="0"/>
          <w:divBdr>
            <w:top w:val="none" w:sz="0" w:space="0" w:color="auto"/>
            <w:left w:val="none" w:sz="0" w:space="0" w:color="auto"/>
            <w:bottom w:val="none" w:sz="0" w:space="0" w:color="auto"/>
            <w:right w:val="none" w:sz="0" w:space="0" w:color="auto"/>
          </w:divBdr>
        </w:div>
        <w:div w:id="50159097">
          <w:marLeft w:val="640"/>
          <w:marRight w:val="0"/>
          <w:marTop w:val="0"/>
          <w:marBottom w:val="0"/>
          <w:divBdr>
            <w:top w:val="none" w:sz="0" w:space="0" w:color="auto"/>
            <w:left w:val="none" w:sz="0" w:space="0" w:color="auto"/>
            <w:bottom w:val="none" w:sz="0" w:space="0" w:color="auto"/>
            <w:right w:val="none" w:sz="0" w:space="0" w:color="auto"/>
          </w:divBdr>
        </w:div>
        <w:div w:id="1106191689">
          <w:marLeft w:val="640"/>
          <w:marRight w:val="0"/>
          <w:marTop w:val="0"/>
          <w:marBottom w:val="0"/>
          <w:divBdr>
            <w:top w:val="none" w:sz="0" w:space="0" w:color="auto"/>
            <w:left w:val="none" w:sz="0" w:space="0" w:color="auto"/>
            <w:bottom w:val="none" w:sz="0" w:space="0" w:color="auto"/>
            <w:right w:val="none" w:sz="0" w:space="0" w:color="auto"/>
          </w:divBdr>
        </w:div>
        <w:div w:id="416482048">
          <w:marLeft w:val="640"/>
          <w:marRight w:val="0"/>
          <w:marTop w:val="0"/>
          <w:marBottom w:val="0"/>
          <w:divBdr>
            <w:top w:val="none" w:sz="0" w:space="0" w:color="auto"/>
            <w:left w:val="none" w:sz="0" w:space="0" w:color="auto"/>
            <w:bottom w:val="none" w:sz="0" w:space="0" w:color="auto"/>
            <w:right w:val="none" w:sz="0" w:space="0" w:color="auto"/>
          </w:divBdr>
        </w:div>
        <w:div w:id="2078895124">
          <w:marLeft w:val="640"/>
          <w:marRight w:val="0"/>
          <w:marTop w:val="0"/>
          <w:marBottom w:val="0"/>
          <w:divBdr>
            <w:top w:val="none" w:sz="0" w:space="0" w:color="auto"/>
            <w:left w:val="none" w:sz="0" w:space="0" w:color="auto"/>
            <w:bottom w:val="none" w:sz="0" w:space="0" w:color="auto"/>
            <w:right w:val="none" w:sz="0" w:space="0" w:color="auto"/>
          </w:divBdr>
        </w:div>
        <w:div w:id="1374189427">
          <w:marLeft w:val="640"/>
          <w:marRight w:val="0"/>
          <w:marTop w:val="0"/>
          <w:marBottom w:val="0"/>
          <w:divBdr>
            <w:top w:val="none" w:sz="0" w:space="0" w:color="auto"/>
            <w:left w:val="none" w:sz="0" w:space="0" w:color="auto"/>
            <w:bottom w:val="none" w:sz="0" w:space="0" w:color="auto"/>
            <w:right w:val="none" w:sz="0" w:space="0" w:color="auto"/>
          </w:divBdr>
        </w:div>
        <w:div w:id="1608075856">
          <w:marLeft w:val="640"/>
          <w:marRight w:val="0"/>
          <w:marTop w:val="0"/>
          <w:marBottom w:val="0"/>
          <w:divBdr>
            <w:top w:val="none" w:sz="0" w:space="0" w:color="auto"/>
            <w:left w:val="none" w:sz="0" w:space="0" w:color="auto"/>
            <w:bottom w:val="none" w:sz="0" w:space="0" w:color="auto"/>
            <w:right w:val="none" w:sz="0" w:space="0" w:color="auto"/>
          </w:divBdr>
        </w:div>
        <w:div w:id="1207331285">
          <w:marLeft w:val="640"/>
          <w:marRight w:val="0"/>
          <w:marTop w:val="0"/>
          <w:marBottom w:val="0"/>
          <w:divBdr>
            <w:top w:val="none" w:sz="0" w:space="0" w:color="auto"/>
            <w:left w:val="none" w:sz="0" w:space="0" w:color="auto"/>
            <w:bottom w:val="none" w:sz="0" w:space="0" w:color="auto"/>
            <w:right w:val="none" w:sz="0" w:space="0" w:color="auto"/>
          </w:divBdr>
        </w:div>
        <w:div w:id="145056820">
          <w:marLeft w:val="640"/>
          <w:marRight w:val="0"/>
          <w:marTop w:val="0"/>
          <w:marBottom w:val="0"/>
          <w:divBdr>
            <w:top w:val="none" w:sz="0" w:space="0" w:color="auto"/>
            <w:left w:val="none" w:sz="0" w:space="0" w:color="auto"/>
            <w:bottom w:val="none" w:sz="0" w:space="0" w:color="auto"/>
            <w:right w:val="none" w:sz="0" w:space="0" w:color="auto"/>
          </w:divBdr>
        </w:div>
        <w:div w:id="1309630768">
          <w:marLeft w:val="640"/>
          <w:marRight w:val="0"/>
          <w:marTop w:val="0"/>
          <w:marBottom w:val="0"/>
          <w:divBdr>
            <w:top w:val="none" w:sz="0" w:space="0" w:color="auto"/>
            <w:left w:val="none" w:sz="0" w:space="0" w:color="auto"/>
            <w:bottom w:val="none" w:sz="0" w:space="0" w:color="auto"/>
            <w:right w:val="none" w:sz="0" w:space="0" w:color="auto"/>
          </w:divBdr>
        </w:div>
      </w:divsChild>
    </w:div>
    <w:div w:id="1386441843">
      <w:bodyDiv w:val="1"/>
      <w:marLeft w:val="0"/>
      <w:marRight w:val="0"/>
      <w:marTop w:val="0"/>
      <w:marBottom w:val="0"/>
      <w:divBdr>
        <w:top w:val="none" w:sz="0" w:space="0" w:color="auto"/>
        <w:left w:val="none" w:sz="0" w:space="0" w:color="auto"/>
        <w:bottom w:val="none" w:sz="0" w:space="0" w:color="auto"/>
        <w:right w:val="none" w:sz="0" w:space="0" w:color="auto"/>
      </w:divBdr>
      <w:divsChild>
        <w:div w:id="1054817507">
          <w:marLeft w:val="640"/>
          <w:marRight w:val="0"/>
          <w:marTop w:val="0"/>
          <w:marBottom w:val="0"/>
          <w:divBdr>
            <w:top w:val="none" w:sz="0" w:space="0" w:color="auto"/>
            <w:left w:val="none" w:sz="0" w:space="0" w:color="auto"/>
            <w:bottom w:val="none" w:sz="0" w:space="0" w:color="auto"/>
            <w:right w:val="none" w:sz="0" w:space="0" w:color="auto"/>
          </w:divBdr>
        </w:div>
        <w:div w:id="1622027333">
          <w:marLeft w:val="640"/>
          <w:marRight w:val="0"/>
          <w:marTop w:val="0"/>
          <w:marBottom w:val="0"/>
          <w:divBdr>
            <w:top w:val="none" w:sz="0" w:space="0" w:color="auto"/>
            <w:left w:val="none" w:sz="0" w:space="0" w:color="auto"/>
            <w:bottom w:val="none" w:sz="0" w:space="0" w:color="auto"/>
            <w:right w:val="none" w:sz="0" w:space="0" w:color="auto"/>
          </w:divBdr>
        </w:div>
        <w:div w:id="1750927893">
          <w:marLeft w:val="640"/>
          <w:marRight w:val="0"/>
          <w:marTop w:val="0"/>
          <w:marBottom w:val="0"/>
          <w:divBdr>
            <w:top w:val="none" w:sz="0" w:space="0" w:color="auto"/>
            <w:left w:val="none" w:sz="0" w:space="0" w:color="auto"/>
            <w:bottom w:val="none" w:sz="0" w:space="0" w:color="auto"/>
            <w:right w:val="none" w:sz="0" w:space="0" w:color="auto"/>
          </w:divBdr>
        </w:div>
        <w:div w:id="1061751576">
          <w:marLeft w:val="640"/>
          <w:marRight w:val="0"/>
          <w:marTop w:val="0"/>
          <w:marBottom w:val="0"/>
          <w:divBdr>
            <w:top w:val="none" w:sz="0" w:space="0" w:color="auto"/>
            <w:left w:val="none" w:sz="0" w:space="0" w:color="auto"/>
            <w:bottom w:val="none" w:sz="0" w:space="0" w:color="auto"/>
            <w:right w:val="none" w:sz="0" w:space="0" w:color="auto"/>
          </w:divBdr>
        </w:div>
        <w:div w:id="1605721098">
          <w:marLeft w:val="640"/>
          <w:marRight w:val="0"/>
          <w:marTop w:val="0"/>
          <w:marBottom w:val="0"/>
          <w:divBdr>
            <w:top w:val="none" w:sz="0" w:space="0" w:color="auto"/>
            <w:left w:val="none" w:sz="0" w:space="0" w:color="auto"/>
            <w:bottom w:val="none" w:sz="0" w:space="0" w:color="auto"/>
            <w:right w:val="none" w:sz="0" w:space="0" w:color="auto"/>
          </w:divBdr>
        </w:div>
        <w:div w:id="1232079652">
          <w:marLeft w:val="640"/>
          <w:marRight w:val="0"/>
          <w:marTop w:val="0"/>
          <w:marBottom w:val="0"/>
          <w:divBdr>
            <w:top w:val="none" w:sz="0" w:space="0" w:color="auto"/>
            <w:left w:val="none" w:sz="0" w:space="0" w:color="auto"/>
            <w:bottom w:val="none" w:sz="0" w:space="0" w:color="auto"/>
            <w:right w:val="none" w:sz="0" w:space="0" w:color="auto"/>
          </w:divBdr>
        </w:div>
        <w:div w:id="1772050895">
          <w:marLeft w:val="640"/>
          <w:marRight w:val="0"/>
          <w:marTop w:val="0"/>
          <w:marBottom w:val="0"/>
          <w:divBdr>
            <w:top w:val="none" w:sz="0" w:space="0" w:color="auto"/>
            <w:left w:val="none" w:sz="0" w:space="0" w:color="auto"/>
            <w:bottom w:val="none" w:sz="0" w:space="0" w:color="auto"/>
            <w:right w:val="none" w:sz="0" w:space="0" w:color="auto"/>
          </w:divBdr>
        </w:div>
        <w:div w:id="616564807">
          <w:marLeft w:val="640"/>
          <w:marRight w:val="0"/>
          <w:marTop w:val="0"/>
          <w:marBottom w:val="0"/>
          <w:divBdr>
            <w:top w:val="none" w:sz="0" w:space="0" w:color="auto"/>
            <w:left w:val="none" w:sz="0" w:space="0" w:color="auto"/>
            <w:bottom w:val="none" w:sz="0" w:space="0" w:color="auto"/>
            <w:right w:val="none" w:sz="0" w:space="0" w:color="auto"/>
          </w:divBdr>
        </w:div>
        <w:div w:id="50203788">
          <w:marLeft w:val="640"/>
          <w:marRight w:val="0"/>
          <w:marTop w:val="0"/>
          <w:marBottom w:val="0"/>
          <w:divBdr>
            <w:top w:val="none" w:sz="0" w:space="0" w:color="auto"/>
            <w:left w:val="none" w:sz="0" w:space="0" w:color="auto"/>
            <w:bottom w:val="none" w:sz="0" w:space="0" w:color="auto"/>
            <w:right w:val="none" w:sz="0" w:space="0" w:color="auto"/>
          </w:divBdr>
        </w:div>
        <w:div w:id="568154409">
          <w:marLeft w:val="640"/>
          <w:marRight w:val="0"/>
          <w:marTop w:val="0"/>
          <w:marBottom w:val="0"/>
          <w:divBdr>
            <w:top w:val="none" w:sz="0" w:space="0" w:color="auto"/>
            <w:left w:val="none" w:sz="0" w:space="0" w:color="auto"/>
            <w:bottom w:val="none" w:sz="0" w:space="0" w:color="auto"/>
            <w:right w:val="none" w:sz="0" w:space="0" w:color="auto"/>
          </w:divBdr>
        </w:div>
        <w:div w:id="1729526036">
          <w:marLeft w:val="640"/>
          <w:marRight w:val="0"/>
          <w:marTop w:val="0"/>
          <w:marBottom w:val="0"/>
          <w:divBdr>
            <w:top w:val="none" w:sz="0" w:space="0" w:color="auto"/>
            <w:left w:val="none" w:sz="0" w:space="0" w:color="auto"/>
            <w:bottom w:val="none" w:sz="0" w:space="0" w:color="auto"/>
            <w:right w:val="none" w:sz="0" w:space="0" w:color="auto"/>
          </w:divBdr>
        </w:div>
        <w:div w:id="1783111091">
          <w:marLeft w:val="640"/>
          <w:marRight w:val="0"/>
          <w:marTop w:val="0"/>
          <w:marBottom w:val="0"/>
          <w:divBdr>
            <w:top w:val="none" w:sz="0" w:space="0" w:color="auto"/>
            <w:left w:val="none" w:sz="0" w:space="0" w:color="auto"/>
            <w:bottom w:val="none" w:sz="0" w:space="0" w:color="auto"/>
            <w:right w:val="none" w:sz="0" w:space="0" w:color="auto"/>
          </w:divBdr>
        </w:div>
        <w:div w:id="474027944">
          <w:marLeft w:val="640"/>
          <w:marRight w:val="0"/>
          <w:marTop w:val="0"/>
          <w:marBottom w:val="0"/>
          <w:divBdr>
            <w:top w:val="none" w:sz="0" w:space="0" w:color="auto"/>
            <w:left w:val="none" w:sz="0" w:space="0" w:color="auto"/>
            <w:bottom w:val="none" w:sz="0" w:space="0" w:color="auto"/>
            <w:right w:val="none" w:sz="0" w:space="0" w:color="auto"/>
          </w:divBdr>
        </w:div>
        <w:div w:id="744035470">
          <w:marLeft w:val="640"/>
          <w:marRight w:val="0"/>
          <w:marTop w:val="0"/>
          <w:marBottom w:val="0"/>
          <w:divBdr>
            <w:top w:val="none" w:sz="0" w:space="0" w:color="auto"/>
            <w:left w:val="none" w:sz="0" w:space="0" w:color="auto"/>
            <w:bottom w:val="none" w:sz="0" w:space="0" w:color="auto"/>
            <w:right w:val="none" w:sz="0" w:space="0" w:color="auto"/>
          </w:divBdr>
        </w:div>
        <w:div w:id="1278492428">
          <w:marLeft w:val="640"/>
          <w:marRight w:val="0"/>
          <w:marTop w:val="0"/>
          <w:marBottom w:val="0"/>
          <w:divBdr>
            <w:top w:val="none" w:sz="0" w:space="0" w:color="auto"/>
            <w:left w:val="none" w:sz="0" w:space="0" w:color="auto"/>
            <w:bottom w:val="none" w:sz="0" w:space="0" w:color="auto"/>
            <w:right w:val="none" w:sz="0" w:space="0" w:color="auto"/>
          </w:divBdr>
        </w:div>
        <w:div w:id="1843664838">
          <w:marLeft w:val="640"/>
          <w:marRight w:val="0"/>
          <w:marTop w:val="0"/>
          <w:marBottom w:val="0"/>
          <w:divBdr>
            <w:top w:val="none" w:sz="0" w:space="0" w:color="auto"/>
            <w:left w:val="none" w:sz="0" w:space="0" w:color="auto"/>
            <w:bottom w:val="none" w:sz="0" w:space="0" w:color="auto"/>
            <w:right w:val="none" w:sz="0" w:space="0" w:color="auto"/>
          </w:divBdr>
        </w:div>
        <w:div w:id="56168523">
          <w:marLeft w:val="640"/>
          <w:marRight w:val="0"/>
          <w:marTop w:val="0"/>
          <w:marBottom w:val="0"/>
          <w:divBdr>
            <w:top w:val="none" w:sz="0" w:space="0" w:color="auto"/>
            <w:left w:val="none" w:sz="0" w:space="0" w:color="auto"/>
            <w:bottom w:val="none" w:sz="0" w:space="0" w:color="auto"/>
            <w:right w:val="none" w:sz="0" w:space="0" w:color="auto"/>
          </w:divBdr>
        </w:div>
        <w:div w:id="906961342">
          <w:marLeft w:val="640"/>
          <w:marRight w:val="0"/>
          <w:marTop w:val="0"/>
          <w:marBottom w:val="0"/>
          <w:divBdr>
            <w:top w:val="none" w:sz="0" w:space="0" w:color="auto"/>
            <w:left w:val="none" w:sz="0" w:space="0" w:color="auto"/>
            <w:bottom w:val="none" w:sz="0" w:space="0" w:color="auto"/>
            <w:right w:val="none" w:sz="0" w:space="0" w:color="auto"/>
          </w:divBdr>
        </w:div>
        <w:div w:id="2010020639">
          <w:marLeft w:val="640"/>
          <w:marRight w:val="0"/>
          <w:marTop w:val="0"/>
          <w:marBottom w:val="0"/>
          <w:divBdr>
            <w:top w:val="none" w:sz="0" w:space="0" w:color="auto"/>
            <w:left w:val="none" w:sz="0" w:space="0" w:color="auto"/>
            <w:bottom w:val="none" w:sz="0" w:space="0" w:color="auto"/>
            <w:right w:val="none" w:sz="0" w:space="0" w:color="auto"/>
          </w:divBdr>
        </w:div>
        <w:div w:id="1859077809">
          <w:marLeft w:val="640"/>
          <w:marRight w:val="0"/>
          <w:marTop w:val="0"/>
          <w:marBottom w:val="0"/>
          <w:divBdr>
            <w:top w:val="none" w:sz="0" w:space="0" w:color="auto"/>
            <w:left w:val="none" w:sz="0" w:space="0" w:color="auto"/>
            <w:bottom w:val="none" w:sz="0" w:space="0" w:color="auto"/>
            <w:right w:val="none" w:sz="0" w:space="0" w:color="auto"/>
          </w:divBdr>
        </w:div>
        <w:div w:id="879560693">
          <w:marLeft w:val="640"/>
          <w:marRight w:val="0"/>
          <w:marTop w:val="0"/>
          <w:marBottom w:val="0"/>
          <w:divBdr>
            <w:top w:val="none" w:sz="0" w:space="0" w:color="auto"/>
            <w:left w:val="none" w:sz="0" w:space="0" w:color="auto"/>
            <w:bottom w:val="none" w:sz="0" w:space="0" w:color="auto"/>
            <w:right w:val="none" w:sz="0" w:space="0" w:color="auto"/>
          </w:divBdr>
        </w:div>
        <w:div w:id="604272822">
          <w:marLeft w:val="640"/>
          <w:marRight w:val="0"/>
          <w:marTop w:val="0"/>
          <w:marBottom w:val="0"/>
          <w:divBdr>
            <w:top w:val="none" w:sz="0" w:space="0" w:color="auto"/>
            <w:left w:val="none" w:sz="0" w:space="0" w:color="auto"/>
            <w:bottom w:val="none" w:sz="0" w:space="0" w:color="auto"/>
            <w:right w:val="none" w:sz="0" w:space="0" w:color="auto"/>
          </w:divBdr>
        </w:div>
        <w:div w:id="208153668">
          <w:marLeft w:val="640"/>
          <w:marRight w:val="0"/>
          <w:marTop w:val="0"/>
          <w:marBottom w:val="0"/>
          <w:divBdr>
            <w:top w:val="none" w:sz="0" w:space="0" w:color="auto"/>
            <w:left w:val="none" w:sz="0" w:space="0" w:color="auto"/>
            <w:bottom w:val="none" w:sz="0" w:space="0" w:color="auto"/>
            <w:right w:val="none" w:sz="0" w:space="0" w:color="auto"/>
          </w:divBdr>
        </w:div>
        <w:div w:id="201292411">
          <w:marLeft w:val="640"/>
          <w:marRight w:val="0"/>
          <w:marTop w:val="0"/>
          <w:marBottom w:val="0"/>
          <w:divBdr>
            <w:top w:val="none" w:sz="0" w:space="0" w:color="auto"/>
            <w:left w:val="none" w:sz="0" w:space="0" w:color="auto"/>
            <w:bottom w:val="none" w:sz="0" w:space="0" w:color="auto"/>
            <w:right w:val="none" w:sz="0" w:space="0" w:color="auto"/>
          </w:divBdr>
        </w:div>
        <w:div w:id="1164666261">
          <w:marLeft w:val="640"/>
          <w:marRight w:val="0"/>
          <w:marTop w:val="0"/>
          <w:marBottom w:val="0"/>
          <w:divBdr>
            <w:top w:val="none" w:sz="0" w:space="0" w:color="auto"/>
            <w:left w:val="none" w:sz="0" w:space="0" w:color="auto"/>
            <w:bottom w:val="none" w:sz="0" w:space="0" w:color="auto"/>
            <w:right w:val="none" w:sz="0" w:space="0" w:color="auto"/>
          </w:divBdr>
        </w:div>
        <w:div w:id="1746028352">
          <w:marLeft w:val="640"/>
          <w:marRight w:val="0"/>
          <w:marTop w:val="0"/>
          <w:marBottom w:val="0"/>
          <w:divBdr>
            <w:top w:val="none" w:sz="0" w:space="0" w:color="auto"/>
            <w:left w:val="none" w:sz="0" w:space="0" w:color="auto"/>
            <w:bottom w:val="none" w:sz="0" w:space="0" w:color="auto"/>
            <w:right w:val="none" w:sz="0" w:space="0" w:color="auto"/>
          </w:divBdr>
        </w:div>
        <w:div w:id="1730693052">
          <w:marLeft w:val="640"/>
          <w:marRight w:val="0"/>
          <w:marTop w:val="0"/>
          <w:marBottom w:val="0"/>
          <w:divBdr>
            <w:top w:val="none" w:sz="0" w:space="0" w:color="auto"/>
            <w:left w:val="none" w:sz="0" w:space="0" w:color="auto"/>
            <w:bottom w:val="none" w:sz="0" w:space="0" w:color="auto"/>
            <w:right w:val="none" w:sz="0" w:space="0" w:color="auto"/>
          </w:divBdr>
        </w:div>
        <w:div w:id="546380281">
          <w:marLeft w:val="640"/>
          <w:marRight w:val="0"/>
          <w:marTop w:val="0"/>
          <w:marBottom w:val="0"/>
          <w:divBdr>
            <w:top w:val="none" w:sz="0" w:space="0" w:color="auto"/>
            <w:left w:val="none" w:sz="0" w:space="0" w:color="auto"/>
            <w:bottom w:val="none" w:sz="0" w:space="0" w:color="auto"/>
            <w:right w:val="none" w:sz="0" w:space="0" w:color="auto"/>
          </w:divBdr>
        </w:div>
        <w:div w:id="1298797770">
          <w:marLeft w:val="640"/>
          <w:marRight w:val="0"/>
          <w:marTop w:val="0"/>
          <w:marBottom w:val="0"/>
          <w:divBdr>
            <w:top w:val="none" w:sz="0" w:space="0" w:color="auto"/>
            <w:left w:val="none" w:sz="0" w:space="0" w:color="auto"/>
            <w:bottom w:val="none" w:sz="0" w:space="0" w:color="auto"/>
            <w:right w:val="none" w:sz="0" w:space="0" w:color="auto"/>
          </w:divBdr>
        </w:div>
        <w:div w:id="1673602729">
          <w:marLeft w:val="640"/>
          <w:marRight w:val="0"/>
          <w:marTop w:val="0"/>
          <w:marBottom w:val="0"/>
          <w:divBdr>
            <w:top w:val="none" w:sz="0" w:space="0" w:color="auto"/>
            <w:left w:val="none" w:sz="0" w:space="0" w:color="auto"/>
            <w:bottom w:val="none" w:sz="0" w:space="0" w:color="auto"/>
            <w:right w:val="none" w:sz="0" w:space="0" w:color="auto"/>
          </w:divBdr>
        </w:div>
        <w:div w:id="308555301">
          <w:marLeft w:val="640"/>
          <w:marRight w:val="0"/>
          <w:marTop w:val="0"/>
          <w:marBottom w:val="0"/>
          <w:divBdr>
            <w:top w:val="none" w:sz="0" w:space="0" w:color="auto"/>
            <w:left w:val="none" w:sz="0" w:space="0" w:color="auto"/>
            <w:bottom w:val="none" w:sz="0" w:space="0" w:color="auto"/>
            <w:right w:val="none" w:sz="0" w:space="0" w:color="auto"/>
          </w:divBdr>
        </w:div>
        <w:div w:id="1464228640">
          <w:marLeft w:val="640"/>
          <w:marRight w:val="0"/>
          <w:marTop w:val="0"/>
          <w:marBottom w:val="0"/>
          <w:divBdr>
            <w:top w:val="none" w:sz="0" w:space="0" w:color="auto"/>
            <w:left w:val="none" w:sz="0" w:space="0" w:color="auto"/>
            <w:bottom w:val="none" w:sz="0" w:space="0" w:color="auto"/>
            <w:right w:val="none" w:sz="0" w:space="0" w:color="auto"/>
          </w:divBdr>
        </w:div>
        <w:div w:id="163739416">
          <w:marLeft w:val="640"/>
          <w:marRight w:val="0"/>
          <w:marTop w:val="0"/>
          <w:marBottom w:val="0"/>
          <w:divBdr>
            <w:top w:val="none" w:sz="0" w:space="0" w:color="auto"/>
            <w:left w:val="none" w:sz="0" w:space="0" w:color="auto"/>
            <w:bottom w:val="none" w:sz="0" w:space="0" w:color="auto"/>
            <w:right w:val="none" w:sz="0" w:space="0" w:color="auto"/>
          </w:divBdr>
        </w:div>
        <w:div w:id="1917981105">
          <w:marLeft w:val="640"/>
          <w:marRight w:val="0"/>
          <w:marTop w:val="0"/>
          <w:marBottom w:val="0"/>
          <w:divBdr>
            <w:top w:val="none" w:sz="0" w:space="0" w:color="auto"/>
            <w:left w:val="none" w:sz="0" w:space="0" w:color="auto"/>
            <w:bottom w:val="none" w:sz="0" w:space="0" w:color="auto"/>
            <w:right w:val="none" w:sz="0" w:space="0" w:color="auto"/>
          </w:divBdr>
        </w:div>
        <w:div w:id="1973754185">
          <w:marLeft w:val="640"/>
          <w:marRight w:val="0"/>
          <w:marTop w:val="0"/>
          <w:marBottom w:val="0"/>
          <w:divBdr>
            <w:top w:val="none" w:sz="0" w:space="0" w:color="auto"/>
            <w:left w:val="none" w:sz="0" w:space="0" w:color="auto"/>
            <w:bottom w:val="none" w:sz="0" w:space="0" w:color="auto"/>
            <w:right w:val="none" w:sz="0" w:space="0" w:color="auto"/>
          </w:divBdr>
        </w:div>
        <w:div w:id="1392116704">
          <w:marLeft w:val="640"/>
          <w:marRight w:val="0"/>
          <w:marTop w:val="0"/>
          <w:marBottom w:val="0"/>
          <w:divBdr>
            <w:top w:val="none" w:sz="0" w:space="0" w:color="auto"/>
            <w:left w:val="none" w:sz="0" w:space="0" w:color="auto"/>
            <w:bottom w:val="none" w:sz="0" w:space="0" w:color="auto"/>
            <w:right w:val="none" w:sz="0" w:space="0" w:color="auto"/>
          </w:divBdr>
        </w:div>
        <w:div w:id="1002048305">
          <w:marLeft w:val="640"/>
          <w:marRight w:val="0"/>
          <w:marTop w:val="0"/>
          <w:marBottom w:val="0"/>
          <w:divBdr>
            <w:top w:val="none" w:sz="0" w:space="0" w:color="auto"/>
            <w:left w:val="none" w:sz="0" w:space="0" w:color="auto"/>
            <w:bottom w:val="none" w:sz="0" w:space="0" w:color="auto"/>
            <w:right w:val="none" w:sz="0" w:space="0" w:color="auto"/>
          </w:divBdr>
        </w:div>
        <w:div w:id="1190490413">
          <w:marLeft w:val="640"/>
          <w:marRight w:val="0"/>
          <w:marTop w:val="0"/>
          <w:marBottom w:val="0"/>
          <w:divBdr>
            <w:top w:val="none" w:sz="0" w:space="0" w:color="auto"/>
            <w:left w:val="none" w:sz="0" w:space="0" w:color="auto"/>
            <w:bottom w:val="none" w:sz="0" w:space="0" w:color="auto"/>
            <w:right w:val="none" w:sz="0" w:space="0" w:color="auto"/>
          </w:divBdr>
        </w:div>
        <w:div w:id="999963819">
          <w:marLeft w:val="640"/>
          <w:marRight w:val="0"/>
          <w:marTop w:val="0"/>
          <w:marBottom w:val="0"/>
          <w:divBdr>
            <w:top w:val="none" w:sz="0" w:space="0" w:color="auto"/>
            <w:left w:val="none" w:sz="0" w:space="0" w:color="auto"/>
            <w:bottom w:val="none" w:sz="0" w:space="0" w:color="auto"/>
            <w:right w:val="none" w:sz="0" w:space="0" w:color="auto"/>
          </w:divBdr>
        </w:div>
        <w:div w:id="1164470780">
          <w:marLeft w:val="640"/>
          <w:marRight w:val="0"/>
          <w:marTop w:val="0"/>
          <w:marBottom w:val="0"/>
          <w:divBdr>
            <w:top w:val="none" w:sz="0" w:space="0" w:color="auto"/>
            <w:left w:val="none" w:sz="0" w:space="0" w:color="auto"/>
            <w:bottom w:val="none" w:sz="0" w:space="0" w:color="auto"/>
            <w:right w:val="none" w:sz="0" w:space="0" w:color="auto"/>
          </w:divBdr>
        </w:div>
        <w:div w:id="1681934498">
          <w:marLeft w:val="640"/>
          <w:marRight w:val="0"/>
          <w:marTop w:val="0"/>
          <w:marBottom w:val="0"/>
          <w:divBdr>
            <w:top w:val="none" w:sz="0" w:space="0" w:color="auto"/>
            <w:left w:val="none" w:sz="0" w:space="0" w:color="auto"/>
            <w:bottom w:val="none" w:sz="0" w:space="0" w:color="auto"/>
            <w:right w:val="none" w:sz="0" w:space="0" w:color="auto"/>
          </w:divBdr>
        </w:div>
        <w:div w:id="2036467923">
          <w:marLeft w:val="640"/>
          <w:marRight w:val="0"/>
          <w:marTop w:val="0"/>
          <w:marBottom w:val="0"/>
          <w:divBdr>
            <w:top w:val="none" w:sz="0" w:space="0" w:color="auto"/>
            <w:left w:val="none" w:sz="0" w:space="0" w:color="auto"/>
            <w:bottom w:val="none" w:sz="0" w:space="0" w:color="auto"/>
            <w:right w:val="none" w:sz="0" w:space="0" w:color="auto"/>
          </w:divBdr>
        </w:div>
        <w:div w:id="725420604">
          <w:marLeft w:val="640"/>
          <w:marRight w:val="0"/>
          <w:marTop w:val="0"/>
          <w:marBottom w:val="0"/>
          <w:divBdr>
            <w:top w:val="none" w:sz="0" w:space="0" w:color="auto"/>
            <w:left w:val="none" w:sz="0" w:space="0" w:color="auto"/>
            <w:bottom w:val="none" w:sz="0" w:space="0" w:color="auto"/>
            <w:right w:val="none" w:sz="0" w:space="0" w:color="auto"/>
          </w:divBdr>
        </w:div>
        <w:div w:id="453522035">
          <w:marLeft w:val="640"/>
          <w:marRight w:val="0"/>
          <w:marTop w:val="0"/>
          <w:marBottom w:val="0"/>
          <w:divBdr>
            <w:top w:val="none" w:sz="0" w:space="0" w:color="auto"/>
            <w:left w:val="none" w:sz="0" w:space="0" w:color="auto"/>
            <w:bottom w:val="none" w:sz="0" w:space="0" w:color="auto"/>
            <w:right w:val="none" w:sz="0" w:space="0" w:color="auto"/>
          </w:divBdr>
        </w:div>
        <w:div w:id="1730497184">
          <w:marLeft w:val="640"/>
          <w:marRight w:val="0"/>
          <w:marTop w:val="0"/>
          <w:marBottom w:val="0"/>
          <w:divBdr>
            <w:top w:val="none" w:sz="0" w:space="0" w:color="auto"/>
            <w:left w:val="none" w:sz="0" w:space="0" w:color="auto"/>
            <w:bottom w:val="none" w:sz="0" w:space="0" w:color="auto"/>
            <w:right w:val="none" w:sz="0" w:space="0" w:color="auto"/>
          </w:divBdr>
        </w:div>
        <w:div w:id="82726728">
          <w:marLeft w:val="640"/>
          <w:marRight w:val="0"/>
          <w:marTop w:val="0"/>
          <w:marBottom w:val="0"/>
          <w:divBdr>
            <w:top w:val="none" w:sz="0" w:space="0" w:color="auto"/>
            <w:left w:val="none" w:sz="0" w:space="0" w:color="auto"/>
            <w:bottom w:val="none" w:sz="0" w:space="0" w:color="auto"/>
            <w:right w:val="none" w:sz="0" w:space="0" w:color="auto"/>
          </w:divBdr>
        </w:div>
        <w:div w:id="1744059234">
          <w:marLeft w:val="640"/>
          <w:marRight w:val="0"/>
          <w:marTop w:val="0"/>
          <w:marBottom w:val="0"/>
          <w:divBdr>
            <w:top w:val="none" w:sz="0" w:space="0" w:color="auto"/>
            <w:left w:val="none" w:sz="0" w:space="0" w:color="auto"/>
            <w:bottom w:val="none" w:sz="0" w:space="0" w:color="auto"/>
            <w:right w:val="none" w:sz="0" w:space="0" w:color="auto"/>
          </w:divBdr>
        </w:div>
        <w:div w:id="8605023">
          <w:marLeft w:val="640"/>
          <w:marRight w:val="0"/>
          <w:marTop w:val="0"/>
          <w:marBottom w:val="0"/>
          <w:divBdr>
            <w:top w:val="none" w:sz="0" w:space="0" w:color="auto"/>
            <w:left w:val="none" w:sz="0" w:space="0" w:color="auto"/>
            <w:bottom w:val="none" w:sz="0" w:space="0" w:color="auto"/>
            <w:right w:val="none" w:sz="0" w:space="0" w:color="auto"/>
          </w:divBdr>
        </w:div>
        <w:div w:id="963148772">
          <w:marLeft w:val="640"/>
          <w:marRight w:val="0"/>
          <w:marTop w:val="0"/>
          <w:marBottom w:val="0"/>
          <w:divBdr>
            <w:top w:val="none" w:sz="0" w:space="0" w:color="auto"/>
            <w:left w:val="none" w:sz="0" w:space="0" w:color="auto"/>
            <w:bottom w:val="none" w:sz="0" w:space="0" w:color="auto"/>
            <w:right w:val="none" w:sz="0" w:space="0" w:color="auto"/>
          </w:divBdr>
        </w:div>
        <w:div w:id="607810257">
          <w:marLeft w:val="640"/>
          <w:marRight w:val="0"/>
          <w:marTop w:val="0"/>
          <w:marBottom w:val="0"/>
          <w:divBdr>
            <w:top w:val="none" w:sz="0" w:space="0" w:color="auto"/>
            <w:left w:val="none" w:sz="0" w:space="0" w:color="auto"/>
            <w:bottom w:val="none" w:sz="0" w:space="0" w:color="auto"/>
            <w:right w:val="none" w:sz="0" w:space="0" w:color="auto"/>
          </w:divBdr>
        </w:div>
        <w:div w:id="1165704776">
          <w:marLeft w:val="640"/>
          <w:marRight w:val="0"/>
          <w:marTop w:val="0"/>
          <w:marBottom w:val="0"/>
          <w:divBdr>
            <w:top w:val="none" w:sz="0" w:space="0" w:color="auto"/>
            <w:left w:val="none" w:sz="0" w:space="0" w:color="auto"/>
            <w:bottom w:val="none" w:sz="0" w:space="0" w:color="auto"/>
            <w:right w:val="none" w:sz="0" w:space="0" w:color="auto"/>
          </w:divBdr>
        </w:div>
        <w:div w:id="471406848">
          <w:marLeft w:val="640"/>
          <w:marRight w:val="0"/>
          <w:marTop w:val="0"/>
          <w:marBottom w:val="0"/>
          <w:divBdr>
            <w:top w:val="none" w:sz="0" w:space="0" w:color="auto"/>
            <w:left w:val="none" w:sz="0" w:space="0" w:color="auto"/>
            <w:bottom w:val="none" w:sz="0" w:space="0" w:color="auto"/>
            <w:right w:val="none" w:sz="0" w:space="0" w:color="auto"/>
          </w:divBdr>
        </w:div>
        <w:div w:id="358047235">
          <w:marLeft w:val="640"/>
          <w:marRight w:val="0"/>
          <w:marTop w:val="0"/>
          <w:marBottom w:val="0"/>
          <w:divBdr>
            <w:top w:val="none" w:sz="0" w:space="0" w:color="auto"/>
            <w:left w:val="none" w:sz="0" w:space="0" w:color="auto"/>
            <w:bottom w:val="none" w:sz="0" w:space="0" w:color="auto"/>
            <w:right w:val="none" w:sz="0" w:space="0" w:color="auto"/>
          </w:divBdr>
        </w:div>
        <w:div w:id="1143043753">
          <w:marLeft w:val="640"/>
          <w:marRight w:val="0"/>
          <w:marTop w:val="0"/>
          <w:marBottom w:val="0"/>
          <w:divBdr>
            <w:top w:val="none" w:sz="0" w:space="0" w:color="auto"/>
            <w:left w:val="none" w:sz="0" w:space="0" w:color="auto"/>
            <w:bottom w:val="none" w:sz="0" w:space="0" w:color="auto"/>
            <w:right w:val="none" w:sz="0" w:space="0" w:color="auto"/>
          </w:divBdr>
        </w:div>
        <w:div w:id="1240217387">
          <w:marLeft w:val="640"/>
          <w:marRight w:val="0"/>
          <w:marTop w:val="0"/>
          <w:marBottom w:val="0"/>
          <w:divBdr>
            <w:top w:val="none" w:sz="0" w:space="0" w:color="auto"/>
            <w:left w:val="none" w:sz="0" w:space="0" w:color="auto"/>
            <w:bottom w:val="none" w:sz="0" w:space="0" w:color="auto"/>
            <w:right w:val="none" w:sz="0" w:space="0" w:color="auto"/>
          </w:divBdr>
        </w:div>
        <w:div w:id="2083871585">
          <w:marLeft w:val="640"/>
          <w:marRight w:val="0"/>
          <w:marTop w:val="0"/>
          <w:marBottom w:val="0"/>
          <w:divBdr>
            <w:top w:val="none" w:sz="0" w:space="0" w:color="auto"/>
            <w:left w:val="none" w:sz="0" w:space="0" w:color="auto"/>
            <w:bottom w:val="none" w:sz="0" w:space="0" w:color="auto"/>
            <w:right w:val="none" w:sz="0" w:space="0" w:color="auto"/>
          </w:divBdr>
        </w:div>
        <w:div w:id="43409219">
          <w:marLeft w:val="640"/>
          <w:marRight w:val="0"/>
          <w:marTop w:val="0"/>
          <w:marBottom w:val="0"/>
          <w:divBdr>
            <w:top w:val="none" w:sz="0" w:space="0" w:color="auto"/>
            <w:left w:val="none" w:sz="0" w:space="0" w:color="auto"/>
            <w:bottom w:val="none" w:sz="0" w:space="0" w:color="auto"/>
            <w:right w:val="none" w:sz="0" w:space="0" w:color="auto"/>
          </w:divBdr>
        </w:div>
        <w:div w:id="2129424462">
          <w:marLeft w:val="640"/>
          <w:marRight w:val="0"/>
          <w:marTop w:val="0"/>
          <w:marBottom w:val="0"/>
          <w:divBdr>
            <w:top w:val="none" w:sz="0" w:space="0" w:color="auto"/>
            <w:left w:val="none" w:sz="0" w:space="0" w:color="auto"/>
            <w:bottom w:val="none" w:sz="0" w:space="0" w:color="auto"/>
            <w:right w:val="none" w:sz="0" w:space="0" w:color="auto"/>
          </w:divBdr>
        </w:div>
        <w:div w:id="1088891932">
          <w:marLeft w:val="640"/>
          <w:marRight w:val="0"/>
          <w:marTop w:val="0"/>
          <w:marBottom w:val="0"/>
          <w:divBdr>
            <w:top w:val="none" w:sz="0" w:space="0" w:color="auto"/>
            <w:left w:val="none" w:sz="0" w:space="0" w:color="auto"/>
            <w:bottom w:val="none" w:sz="0" w:space="0" w:color="auto"/>
            <w:right w:val="none" w:sz="0" w:space="0" w:color="auto"/>
          </w:divBdr>
        </w:div>
        <w:div w:id="813066617">
          <w:marLeft w:val="640"/>
          <w:marRight w:val="0"/>
          <w:marTop w:val="0"/>
          <w:marBottom w:val="0"/>
          <w:divBdr>
            <w:top w:val="none" w:sz="0" w:space="0" w:color="auto"/>
            <w:left w:val="none" w:sz="0" w:space="0" w:color="auto"/>
            <w:bottom w:val="none" w:sz="0" w:space="0" w:color="auto"/>
            <w:right w:val="none" w:sz="0" w:space="0" w:color="auto"/>
          </w:divBdr>
        </w:div>
        <w:div w:id="1922982568">
          <w:marLeft w:val="640"/>
          <w:marRight w:val="0"/>
          <w:marTop w:val="0"/>
          <w:marBottom w:val="0"/>
          <w:divBdr>
            <w:top w:val="none" w:sz="0" w:space="0" w:color="auto"/>
            <w:left w:val="none" w:sz="0" w:space="0" w:color="auto"/>
            <w:bottom w:val="none" w:sz="0" w:space="0" w:color="auto"/>
            <w:right w:val="none" w:sz="0" w:space="0" w:color="auto"/>
          </w:divBdr>
        </w:div>
        <w:div w:id="1646275679">
          <w:marLeft w:val="640"/>
          <w:marRight w:val="0"/>
          <w:marTop w:val="0"/>
          <w:marBottom w:val="0"/>
          <w:divBdr>
            <w:top w:val="none" w:sz="0" w:space="0" w:color="auto"/>
            <w:left w:val="none" w:sz="0" w:space="0" w:color="auto"/>
            <w:bottom w:val="none" w:sz="0" w:space="0" w:color="auto"/>
            <w:right w:val="none" w:sz="0" w:space="0" w:color="auto"/>
          </w:divBdr>
        </w:div>
        <w:div w:id="284700225">
          <w:marLeft w:val="640"/>
          <w:marRight w:val="0"/>
          <w:marTop w:val="0"/>
          <w:marBottom w:val="0"/>
          <w:divBdr>
            <w:top w:val="none" w:sz="0" w:space="0" w:color="auto"/>
            <w:left w:val="none" w:sz="0" w:space="0" w:color="auto"/>
            <w:bottom w:val="none" w:sz="0" w:space="0" w:color="auto"/>
            <w:right w:val="none" w:sz="0" w:space="0" w:color="auto"/>
          </w:divBdr>
        </w:div>
        <w:div w:id="468792204">
          <w:marLeft w:val="640"/>
          <w:marRight w:val="0"/>
          <w:marTop w:val="0"/>
          <w:marBottom w:val="0"/>
          <w:divBdr>
            <w:top w:val="none" w:sz="0" w:space="0" w:color="auto"/>
            <w:left w:val="none" w:sz="0" w:space="0" w:color="auto"/>
            <w:bottom w:val="none" w:sz="0" w:space="0" w:color="auto"/>
            <w:right w:val="none" w:sz="0" w:space="0" w:color="auto"/>
          </w:divBdr>
        </w:div>
        <w:div w:id="1954051549">
          <w:marLeft w:val="640"/>
          <w:marRight w:val="0"/>
          <w:marTop w:val="0"/>
          <w:marBottom w:val="0"/>
          <w:divBdr>
            <w:top w:val="none" w:sz="0" w:space="0" w:color="auto"/>
            <w:left w:val="none" w:sz="0" w:space="0" w:color="auto"/>
            <w:bottom w:val="none" w:sz="0" w:space="0" w:color="auto"/>
            <w:right w:val="none" w:sz="0" w:space="0" w:color="auto"/>
          </w:divBdr>
        </w:div>
        <w:div w:id="1533884248">
          <w:marLeft w:val="640"/>
          <w:marRight w:val="0"/>
          <w:marTop w:val="0"/>
          <w:marBottom w:val="0"/>
          <w:divBdr>
            <w:top w:val="none" w:sz="0" w:space="0" w:color="auto"/>
            <w:left w:val="none" w:sz="0" w:space="0" w:color="auto"/>
            <w:bottom w:val="none" w:sz="0" w:space="0" w:color="auto"/>
            <w:right w:val="none" w:sz="0" w:space="0" w:color="auto"/>
          </w:divBdr>
        </w:div>
        <w:div w:id="2063089092">
          <w:marLeft w:val="640"/>
          <w:marRight w:val="0"/>
          <w:marTop w:val="0"/>
          <w:marBottom w:val="0"/>
          <w:divBdr>
            <w:top w:val="none" w:sz="0" w:space="0" w:color="auto"/>
            <w:left w:val="none" w:sz="0" w:space="0" w:color="auto"/>
            <w:bottom w:val="none" w:sz="0" w:space="0" w:color="auto"/>
            <w:right w:val="none" w:sz="0" w:space="0" w:color="auto"/>
          </w:divBdr>
        </w:div>
        <w:div w:id="1426922128">
          <w:marLeft w:val="640"/>
          <w:marRight w:val="0"/>
          <w:marTop w:val="0"/>
          <w:marBottom w:val="0"/>
          <w:divBdr>
            <w:top w:val="none" w:sz="0" w:space="0" w:color="auto"/>
            <w:left w:val="none" w:sz="0" w:space="0" w:color="auto"/>
            <w:bottom w:val="none" w:sz="0" w:space="0" w:color="auto"/>
            <w:right w:val="none" w:sz="0" w:space="0" w:color="auto"/>
          </w:divBdr>
        </w:div>
        <w:div w:id="806431642">
          <w:marLeft w:val="640"/>
          <w:marRight w:val="0"/>
          <w:marTop w:val="0"/>
          <w:marBottom w:val="0"/>
          <w:divBdr>
            <w:top w:val="none" w:sz="0" w:space="0" w:color="auto"/>
            <w:left w:val="none" w:sz="0" w:space="0" w:color="auto"/>
            <w:bottom w:val="none" w:sz="0" w:space="0" w:color="auto"/>
            <w:right w:val="none" w:sz="0" w:space="0" w:color="auto"/>
          </w:divBdr>
        </w:div>
        <w:div w:id="967857380">
          <w:marLeft w:val="640"/>
          <w:marRight w:val="0"/>
          <w:marTop w:val="0"/>
          <w:marBottom w:val="0"/>
          <w:divBdr>
            <w:top w:val="none" w:sz="0" w:space="0" w:color="auto"/>
            <w:left w:val="none" w:sz="0" w:space="0" w:color="auto"/>
            <w:bottom w:val="none" w:sz="0" w:space="0" w:color="auto"/>
            <w:right w:val="none" w:sz="0" w:space="0" w:color="auto"/>
          </w:divBdr>
        </w:div>
        <w:div w:id="198711857">
          <w:marLeft w:val="640"/>
          <w:marRight w:val="0"/>
          <w:marTop w:val="0"/>
          <w:marBottom w:val="0"/>
          <w:divBdr>
            <w:top w:val="none" w:sz="0" w:space="0" w:color="auto"/>
            <w:left w:val="none" w:sz="0" w:space="0" w:color="auto"/>
            <w:bottom w:val="none" w:sz="0" w:space="0" w:color="auto"/>
            <w:right w:val="none" w:sz="0" w:space="0" w:color="auto"/>
          </w:divBdr>
        </w:div>
        <w:div w:id="1219827222">
          <w:marLeft w:val="640"/>
          <w:marRight w:val="0"/>
          <w:marTop w:val="0"/>
          <w:marBottom w:val="0"/>
          <w:divBdr>
            <w:top w:val="none" w:sz="0" w:space="0" w:color="auto"/>
            <w:left w:val="none" w:sz="0" w:space="0" w:color="auto"/>
            <w:bottom w:val="none" w:sz="0" w:space="0" w:color="auto"/>
            <w:right w:val="none" w:sz="0" w:space="0" w:color="auto"/>
          </w:divBdr>
        </w:div>
        <w:div w:id="1391029573">
          <w:marLeft w:val="640"/>
          <w:marRight w:val="0"/>
          <w:marTop w:val="0"/>
          <w:marBottom w:val="0"/>
          <w:divBdr>
            <w:top w:val="none" w:sz="0" w:space="0" w:color="auto"/>
            <w:left w:val="none" w:sz="0" w:space="0" w:color="auto"/>
            <w:bottom w:val="none" w:sz="0" w:space="0" w:color="auto"/>
            <w:right w:val="none" w:sz="0" w:space="0" w:color="auto"/>
          </w:divBdr>
        </w:div>
        <w:div w:id="265695355">
          <w:marLeft w:val="640"/>
          <w:marRight w:val="0"/>
          <w:marTop w:val="0"/>
          <w:marBottom w:val="0"/>
          <w:divBdr>
            <w:top w:val="none" w:sz="0" w:space="0" w:color="auto"/>
            <w:left w:val="none" w:sz="0" w:space="0" w:color="auto"/>
            <w:bottom w:val="none" w:sz="0" w:space="0" w:color="auto"/>
            <w:right w:val="none" w:sz="0" w:space="0" w:color="auto"/>
          </w:divBdr>
        </w:div>
        <w:div w:id="866910462">
          <w:marLeft w:val="640"/>
          <w:marRight w:val="0"/>
          <w:marTop w:val="0"/>
          <w:marBottom w:val="0"/>
          <w:divBdr>
            <w:top w:val="none" w:sz="0" w:space="0" w:color="auto"/>
            <w:left w:val="none" w:sz="0" w:space="0" w:color="auto"/>
            <w:bottom w:val="none" w:sz="0" w:space="0" w:color="auto"/>
            <w:right w:val="none" w:sz="0" w:space="0" w:color="auto"/>
          </w:divBdr>
        </w:div>
        <w:div w:id="663818295">
          <w:marLeft w:val="640"/>
          <w:marRight w:val="0"/>
          <w:marTop w:val="0"/>
          <w:marBottom w:val="0"/>
          <w:divBdr>
            <w:top w:val="none" w:sz="0" w:space="0" w:color="auto"/>
            <w:left w:val="none" w:sz="0" w:space="0" w:color="auto"/>
            <w:bottom w:val="none" w:sz="0" w:space="0" w:color="auto"/>
            <w:right w:val="none" w:sz="0" w:space="0" w:color="auto"/>
          </w:divBdr>
        </w:div>
        <w:div w:id="351566217">
          <w:marLeft w:val="640"/>
          <w:marRight w:val="0"/>
          <w:marTop w:val="0"/>
          <w:marBottom w:val="0"/>
          <w:divBdr>
            <w:top w:val="none" w:sz="0" w:space="0" w:color="auto"/>
            <w:left w:val="none" w:sz="0" w:space="0" w:color="auto"/>
            <w:bottom w:val="none" w:sz="0" w:space="0" w:color="auto"/>
            <w:right w:val="none" w:sz="0" w:space="0" w:color="auto"/>
          </w:divBdr>
        </w:div>
        <w:div w:id="502859411">
          <w:marLeft w:val="640"/>
          <w:marRight w:val="0"/>
          <w:marTop w:val="0"/>
          <w:marBottom w:val="0"/>
          <w:divBdr>
            <w:top w:val="none" w:sz="0" w:space="0" w:color="auto"/>
            <w:left w:val="none" w:sz="0" w:space="0" w:color="auto"/>
            <w:bottom w:val="none" w:sz="0" w:space="0" w:color="auto"/>
            <w:right w:val="none" w:sz="0" w:space="0" w:color="auto"/>
          </w:divBdr>
        </w:div>
        <w:div w:id="1357464796">
          <w:marLeft w:val="640"/>
          <w:marRight w:val="0"/>
          <w:marTop w:val="0"/>
          <w:marBottom w:val="0"/>
          <w:divBdr>
            <w:top w:val="none" w:sz="0" w:space="0" w:color="auto"/>
            <w:left w:val="none" w:sz="0" w:space="0" w:color="auto"/>
            <w:bottom w:val="none" w:sz="0" w:space="0" w:color="auto"/>
            <w:right w:val="none" w:sz="0" w:space="0" w:color="auto"/>
          </w:divBdr>
        </w:div>
        <w:div w:id="687606820">
          <w:marLeft w:val="640"/>
          <w:marRight w:val="0"/>
          <w:marTop w:val="0"/>
          <w:marBottom w:val="0"/>
          <w:divBdr>
            <w:top w:val="none" w:sz="0" w:space="0" w:color="auto"/>
            <w:left w:val="none" w:sz="0" w:space="0" w:color="auto"/>
            <w:bottom w:val="none" w:sz="0" w:space="0" w:color="auto"/>
            <w:right w:val="none" w:sz="0" w:space="0" w:color="auto"/>
          </w:divBdr>
        </w:div>
        <w:div w:id="1570115568">
          <w:marLeft w:val="640"/>
          <w:marRight w:val="0"/>
          <w:marTop w:val="0"/>
          <w:marBottom w:val="0"/>
          <w:divBdr>
            <w:top w:val="none" w:sz="0" w:space="0" w:color="auto"/>
            <w:left w:val="none" w:sz="0" w:space="0" w:color="auto"/>
            <w:bottom w:val="none" w:sz="0" w:space="0" w:color="auto"/>
            <w:right w:val="none" w:sz="0" w:space="0" w:color="auto"/>
          </w:divBdr>
        </w:div>
        <w:div w:id="876813963">
          <w:marLeft w:val="640"/>
          <w:marRight w:val="0"/>
          <w:marTop w:val="0"/>
          <w:marBottom w:val="0"/>
          <w:divBdr>
            <w:top w:val="none" w:sz="0" w:space="0" w:color="auto"/>
            <w:left w:val="none" w:sz="0" w:space="0" w:color="auto"/>
            <w:bottom w:val="none" w:sz="0" w:space="0" w:color="auto"/>
            <w:right w:val="none" w:sz="0" w:space="0" w:color="auto"/>
          </w:divBdr>
        </w:div>
        <w:div w:id="1225721218">
          <w:marLeft w:val="640"/>
          <w:marRight w:val="0"/>
          <w:marTop w:val="0"/>
          <w:marBottom w:val="0"/>
          <w:divBdr>
            <w:top w:val="none" w:sz="0" w:space="0" w:color="auto"/>
            <w:left w:val="none" w:sz="0" w:space="0" w:color="auto"/>
            <w:bottom w:val="none" w:sz="0" w:space="0" w:color="auto"/>
            <w:right w:val="none" w:sz="0" w:space="0" w:color="auto"/>
          </w:divBdr>
        </w:div>
        <w:div w:id="702364619">
          <w:marLeft w:val="640"/>
          <w:marRight w:val="0"/>
          <w:marTop w:val="0"/>
          <w:marBottom w:val="0"/>
          <w:divBdr>
            <w:top w:val="none" w:sz="0" w:space="0" w:color="auto"/>
            <w:left w:val="none" w:sz="0" w:space="0" w:color="auto"/>
            <w:bottom w:val="none" w:sz="0" w:space="0" w:color="auto"/>
            <w:right w:val="none" w:sz="0" w:space="0" w:color="auto"/>
          </w:divBdr>
        </w:div>
        <w:div w:id="1738818855">
          <w:marLeft w:val="640"/>
          <w:marRight w:val="0"/>
          <w:marTop w:val="0"/>
          <w:marBottom w:val="0"/>
          <w:divBdr>
            <w:top w:val="none" w:sz="0" w:space="0" w:color="auto"/>
            <w:left w:val="none" w:sz="0" w:space="0" w:color="auto"/>
            <w:bottom w:val="none" w:sz="0" w:space="0" w:color="auto"/>
            <w:right w:val="none" w:sz="0" w:space="0" w:color="auto"/>
          </w:divBdr>
        </w:div>
        <w:div w:id="1198619102">
          <w:marLeft w:val="640"/>
          <w:marRight w:val="0"/>
          <w:marTop w:val="0"/>
          <w:marBottom w:val="0"/>
          <w:divBdr>
            <w:top w:val="none" w:sz="0" w:space="0" w:color="auto"/>
            <w:left w:val="none" w:sz="0" w:space="0" w:color="auto"/>
            <w:bottom w:val="none" w:sz="0" w:space="0" w:color="auto"/>
            <w:right w:val="none" w:sz="0" w:space="0" w:color="auto"/>
          </w:divBdr>
        </w:div>
        <w:div w:id="1459489803">
          <w:marLeft w:val="640"/>
          <w:marRight w:val="0"/>
          <w:marTop w:val="0"/>
          <w:marBottom w:val="0"/>
          <w:divBdr>
            <w:top w:val="none" w:sz="0" w:space="0" w:color="auto"/>
            <w:left w:val="none" w:sz="0" w:space="0" w:color="auto"/>
            <w:bottom w:val="none" w:sz="0" w:space="0" w:color="auto"/>
            <w:right w:val="none" w:sz="0" w:space="0" w:color="auto"/>
          </w:divBdr>
        </w:div>
        <w:div w:id="1953632397">
          <w:marLeft w:val="640"/>
          <w:marRight w:val="0"/>
          <w:marTop w:val="0"/>
          <w:marBottom w:val="0"/>
          <w:divBdr>
            <w:top w:val="none" w:sz="0" w:space="0" w:color="auto"/>
            <w:left w:val="none" w:sz="0" w:space="0" w:color="auto"/>
            <w:bottom w:val="none" w:sz="0" w:space="0" w:color="auto"/>
            <w:right w:val="none" w:sz="0" w:space="0" w:color="auto"/>
          </w:divBdr>
        </w:div>
        <w:div w:id="13924147">
          <w:marLeft w:val="640"/>
          <w:marRight w:val="0"/>
          <w:marTop w:val="0"/>
          <w:marBottom w:val="0"/>
          <w:divBdr>
            <w:top w:val="none" w:sz="0" w:space="0" w:color="auto"/>
            <w:left w:val="none" w:sz="0" w:space="0" w:color="auto"/>
            <w:bottom w:val="none" w:sz="0" w:space="0" w:color="auto"/>
            <w:right w:val="none" w:sz="0" w:space="0" w:color="auto"/>
          </w:divBdr>
        </w:div>
        <w:div w:id="527524830">
          <w:marLeft w:val="640"/>
          <w:marRight w:val="0"/>
          <w:marTop w:val="0"/>
          <w:marBottom w:val="0"/>
          <w:divBdr>
            <w:top w:val="none" w:sz="0" w:space="0" w:color="auto"/>
            <w:left w:val="none" w:sz="0" w:space="0" w:color="auto"/>
            <w:bottom w:val="none" w:sz="0" w:space="0" w:color="auto"/>
            <w:right w:val="none" w:sz="0" w:space="0" w:color="auto"/>
          </w:divBdr>
        </w:div>
        <w:div w:id="1805929980">
          <w:marLeft w:val="640"/>
          <w:marRight w:val="0"/>
          <w:marTop w:val="0"/>
          <w:marBottom w:val="0"/>
          <w:divBdr>
            <w:top w:val="none" w:sz="0" w:space="0" w:color="auto"/>
            <w:left w:val="none" w:sz="0" w:space="0" w:color="auto"/>
            <w:bottom w:val="none" w:sz="0" w:space="0" w:color="auto"/>
            <w:right w:val="none" w:sz="0" w:space="0" w:color="auto"/>
          </w:divBdr>
        </w:div>
        <w:div w:id="2105295658">
          <w:marLeft w:val="640"/>
          <w:marRight w:val="0"/>
          <w:marTop w:val="0"/>
          <w:marBottom w:val="0"/>
          <w:divBdr>
            <w:top w:val="none" w:sz="0" w:space="0" w:color="auto"/>
            <w:left w:val="none" w:sz="0" w:space="0" w:color="auto"/>
            <w:bottom w:val="none" w:sz="0" w:space="0" w:color="auto"/>
            <w:right w:val="none" w:sz="0" w:space="0" w:color="auto"/>
          </w:divBdr>
        </w:div>
        <w:div w:id="1811173266">
          <w:marLeft w:val="640"/>
          <w:marRight w:val="0"/>
          <w:marTop w:val="0"/>
          <w:marBottom w:val="0"/>
          <w:divBdr>
            <w:top w:val="none" w:sz="0" w:space="0" w:color="auto"/>
            <w:left w:val="none" w:sz="0" w:space="0" w:color="auto"/>
            <w:bottom w:val="none" w:sz="0" w:space="0" w:color="auto"/>
            <w:right w:val="none" w:sz="0" w:space="0" w:color="auto"/>
          </w:divBdr>
        </w:div>
        <w:div w:id="217059979">
          <w:marLeft w:val="640"/>
          <w:marRight w:val="0"/>
          <w:marTop w:val="0"/>
          <w:marBottom w:val="0"/>
          <w:divBdr>
            <w:top w:val="none" w:sz="0" w:space="0" w:color="auto"/>
            <w:left w:val="none" w:sz="0" w:space="0" w:color="auto"/>
            <w:bottom w:val="none" w:sz="0" w:space="0" w:color="auto"/>
            <w:right w:val="none" w:sz="0" w:space="0" w:color="auto"/>
          </w:divBdr>
        </w:div>
        <w:div w:id="1561554964">
          <w:marLeft w:val="640"/>
          <w:marRight w:val="0"/>
          <w:marTop w:val="0"/>
          <w:marBottom w:val="0"/>
          <w:divBdr>
            <w:top w:val="none" w:sz="0" w:space="0" w:color="auto"/>
            <w:left w:val="none" w:sz="0" w:space="0" w:color="auto"/>
            <w:bottom w:val="none" w:sz="0" w:space="0" w:color="auto"/>
            <w:right w:val="none" w:sz="0" w:space="0" w:color="auto"/>
          </w:divBdr>
        </w:div>
        <w:div w:id="534394333">
          <w:marLeft w:val="640"/>
          <w:marRight w:val="0"/>
          <w:marTop w:val="0"/>
          <w:marBottom w:val="0"/>
          <w:divBdr>
            <w:top w:val="none" w:sz="0" w:space="0" w:color="auto"/>
            <w:left w:val="none" w:sz="0" w:space="0" w:color="auto"/>
            <w:bottom w:val="none" w:sz="0" w:space="0" w:color="auto"/>
            <w:right w:val="none" w:sz="0" w:space="0" w:color="auto"/>
          </w:divBdr>
        </w:div>
        <w:div w:id="973020041">
          <w:marLeft w:val="640"/>
          <w:marRight w:val="0"/>
          <w:marTop w:val="0"/>
          <w:marBottom w:val="0"/>
          <w:divBdr>
            <w:top w:val="none" w:sz="0" w:space="0" w:color="auto"/>
            <w:left w:val="none" w:sz="0" w:space="0" w:color="auto"/>
            <w:bottom w:val="none" w:sz="0" w:space="0" w:color="auto"/>
            <w:right w:val="none" w:sz="0" w:space="0" w:color="auto"/>
          </w:divBdr>
        </w:div>
        <w:div w:id="1008336995">
          <w:marLeft w:val="640"/>
          <w:marRight w:val="0"/>
          <w:marTop w:val="0"/>
          <w:marBottom w:val="0"/>
          <w:divBdr>
            <w:top w:val="none" w:sz="0" w:space="0" w:color="auto"/>
            <w:left w:val="none" w:sz="0" w:space="0" w:color="auto"/>
            <w:bottom w:val="none" w:sz="0" w:space="0" w:color="auto"/>
            <w:right w:val="none" w:sz="0" w:space="0" w:color="auto"/>
          </w:divBdr>
        </w:div>
      </w:divsChild>
    </w:div>
    <w:div w:id="1388529647">
      <w:bodyDiv w:val="1"/>
      <w:marLeft w:val="0"/>
      <w:marRight w:val="0"/>
      <w:marTop w:val="0"/>
      <w:marBottom w:val="0"/>
      <w:divBdr>
        <w:top w:val="none" w:sz="0" w:space="0" w:color="auto"/>
        <w:left w:val="none" w:sz="0" w:space="0" w:color="auto"/>
        <w:bottom w:val="none" w:sz="0" w:space="0" w:color="auto"/>
        <w:right w:val="none" w:sz="0" w:space="0" w:color="auto"/>
      </w:divBdr>
      <w:divsChild>
        <w:div w:id="1651404089">
          <w:marLeft w:val="0"/>
          <w:marRight w:val="0"/>
          <w:marTop w:val="0"/>
          <w:marBottom w:val="0"/>
          <w:divBdr>
            <w:top w:val="none" w:sz="0" w:space="0" w:color="auto"/>
            <w:left w:val="none" w:sz="0" w:space="0" w:color="auto"/>
            <w:bottom w:val="none" w:sz="0" w:space="0" w:color="auto"/>
            <w:right w:val="none" w:sz="0" w:space="0" w:color="auto"/>
          </w:divBdr>
        </w:div>
      </w:divsChild>
    </w:div>
    <w:div w:id="1389576140">
      <w:bodyDiv w:val="1"/>
      <w:marLeft w:val="0"/>
      <w:marRight w:val="0"/>
      <w:marTop w:val="0"/>
      <w:marBottom w:val="0"/>
      <w:divBdr>
        <w:top w:val="none" w:sz="0" w:space="0" w:color="auto"/>
        <w:left w:val="none" w:sz="0" w:space="0" w:color="auto"/>
        <w:bottom w:val="none" w:sz="0" w:space="0" w:color="auto"/>
        <w:right w:val="none" w:sz="0" w:space="0" w:color="auto"/>
      </w:divBdr>
      <w:divsChild>
        <w:div w:id="745418454">
          <w:marLeft w:val="0"/>
          <w:marRight w:val="0"/>
          <w:marTop w:val="0"/>
          <w:marBottom w:val="0"/>
          <w:divBdr>
            <w:top w:val="none" w:sz="0" w:space="0" w:color="auto"/>
            <w:left w:val="none" w:sz="0" w:space="0" w:color="auto"/>
            <w:bottom w:val="none" w:sz="0" w:space="0" w:color="auto"/>
            <w:right w:val="none" w:sz="0" w:space="0" w:color="auto"/>
          </w:divBdr>
        </w:div>
      </w:divsChild>
    </w:div>
    <w:div w:id="1396196794">
      <w:bodyDiv w:val="1"/>
      <w:marLeft w:val="0"/>
      <w:marRight w:val="0"/>
      <w:marTop w:val="0"/>
      <w:marBottom w:val="0"/>
      <w:divBdr>
        <w:top w:val="none" w:sz="0" w:space="0" w:color="auto"/>
        <w:left w:val="none" w:sz="0" w:space="0" w:color="auto"/>
        <w:bottom w:val="none" w:sz="0" w:space="0" w:color="auto"/>
        <w:right w:val="none" w:sz="0" w:space="0" w:color="auto"/>
      </w:divBdr>
    </w:div>
    <w:div w:id="1396396195">
      <w:bodyDiv w:val="1"/>
      <w:marLeft w:val="0"/>
      <w:marRight w:val="0"/>
      <w:marTop w:val="0"/>
      <w:marBottom w:val="0"/>
      <w:divBdr>
        <w:top w:val="none" w:sz="0" w:space="0" w:color="auto"/>
        <w:left w:val="none" w:sz="0" w:space="0" w:color="auto"/>
        <w:bottom w:val="none" w:sz="0" w:space="0" w:color="auto"/>
        <w:right w:val="none" w:sz="0" w:space="0" w:color="auto"/>
      </w:divBdr>
    </w:div>
    <w:div w:id="1401056444">
      <w:bodyDiv w:val="1"/>
      <w:marLeft w:val="0"/>
      <w:marRight w:val="0"/>
      <w:marTop w:val="0"/>
      <w:marBottom w:val="0"/>
      <w:divBdr>
        <w:top w:val="none" w:sz="0" w:space="0" w:color="auto"/>
        <w:left w:val="none" w:sz="0" w:space="0" w:color="auto"/>
        <w:bottom w:val="none" w:sz="0" w:space="0" w:color="auto"/>
        <w:right w:val="none" w:sz="0" w:space="0" w:color="auto"/>
      </w:divBdr>
      <w:divsChild>
        <w:div w:id="211498290">
          <w:marLeft w:val="0"/>
          <w:marRight w:val="0"/>
          <w:marTop w:val="0"/>
          <w:marBottom w:val="0"/>
          <w:divBdr>
            <w:top w:val="none" w:sz="0" w:space="0" w:color="auto"/>
            <w:left w:val="none" w:sz="0" w:space="0" w:color="auto"/>
            <w:bottom w:val="none" w:sz="0" w:space="0" w:color="auto"/>
            <w:right w:val="none" w:sz="0" w:space="0" w:color="auto"/>
          </w:divBdr>
        </w:div>
      </w:divsChild>
    </w:div>
    <w:div w:id="1403673733">
      <w:bodyDiv w:val="1"/>
      <w:marLeft w:val="0"/>
      <w:marRight w:val="0"/>
      <w:marTop w:val="0"/>
      <w:marBottom w:val="0"/>
      <w:divBdr>
        <w:top w:val="none" w:sz="0" w:space="0" w:color="auto"/>
        <w:left w:val="none" w:sz="0" w:space="0" w:color="auto"/>
        <w:bottom w:val="none" w:sz="0" w:space="0" w:color="auto"/>
        <w:right w:val="none" w:sz="0" w:space="0" w:color="auto"/>
      </w:divBdr>
      <w:divsChild>
        <w:div w:id="1209873064">
          <w:marLeft w:val="640"/>
          <w:marRight w:val="0"/>
          <w:marTop w:val="0"/>
          <w:marBottom w:val="0"/>
          <w:divBdr>
            <w:top w:val="none" w:sz="0" w:space="0" w:color="auto"/>
            <w:left w:val="none" w:sz="0" w:space="0" w:color="auto"/>
            <w:bottom w:val="none" w:sz="0" w:space="0" w:color="auto"/>
            <w:right w:val="none" w:sz="0" w:space="0" w:color="auto"/>
          </w:divBdr>
        </w:div>
        <w:div w:id="517041547">
          <w:marLeft w:val="640"/>
          <w:marRight w:val="0"/>
          <w:marTop w:val="0"/>
          <w:marBottom w:val="0"/>
          <w:divBdr>
            <w:top w:val="none" w:sz="0" w:space="0" w:color="auto"/>
            <w:left w:val="none" w:sz="0" w:space="0" w:color="auto"/>
            <w:bottom w:val="none" w:sz="0" w:space="0" w:color="auto"/>
            <w:right w:val="none" w:sz="0" w:space="0" w:color="auto"/>
          </w:divBdr>
        </w:div>
        <w:div w:id="980772150">
          <w:marLeft w:val="640"/>
          <w:marRight w:val="0"/>
          <w:marTop w:val="0"/>
          <w:marBottom w:val="0"/>
          <w:divBdr>
            <w:top w:val="none" w:sz="0" w:space="0" w:color="auto"/>
            <w:left w:val="none" w:sz="0" w:space="0" w:color="auto"/>
            <w:bottom w:val="none" w:sz="0" w:space="0" w:color="auto"/>
            <w:right w:val="none" w:sz="0" w:space="0" w:color="auto"/>
          </w:divBdr>
        </w:div>
        <w:div w:id="1612318722">
          <w:marLeft w:val="640"/>
          <w:marRight w:val="0"/>
          <w:marTop w:val="0"/>
          <w:marBottom w:val="0"/>
          <w:divBdr>
            <w:top w:val="none" w:sz="0" w:space="0" w:color="auto"/>
            <w:left w:val="none" w:sz="0" w:space="0" w:color="auto"/>
            <w:bottom w:val="none" w:sz="0" w:space="0" w:color="auto"/>
            <w:right w:val="none" w:sz="0" w:space="0" w:color="auto"/>
          </w:divBdr>
        </w:div>
        <w:div w:id="1588808727">
          <w:marLeft w:val="640"/>
          <w:marRight w:val="0"/>
          <w:marTop w:val="0"/>
          <w:marBottom w:val="0"/>
          <w:divBdr>
            <w:top w:val="none" w:sz="0" w:space="0" w:color="auto"/>
            <w:left w:val="none" w:sz="0" w:space="0" w:color="auto"/>
            <w:bottom w:val="none" w:sz="0" w:space="0" w:color="auto"/>
            <w:right w:val="none" w:sz="0" w:space="0" w:color="auto"/>
          </w:divBdr>
        </w:div>
        <w:div w:id="145048966">
          <w:marLeft w:val="640"/>
          <w:marRight w:val="0"/>
          <w:marTop w:val="0"/>
          <w:marBottom w:val="0"/>
          <w:divBdr>
            <w:top w:val="none" w:sz="0" w:space="0" w:color="auto"/>
            <w:left w:val="none" w:sz="0" w:space="0" w:color="auto"/>
            <w:bottom w:val="none" w:sz="0" w:space="0" w:color="auto"/>
            <w:right w:val="none" w:sz="0" w:space="0" w:color="auto"/>
          </w:divBdr>
        </w:div>
        <w:div w:id="1234201972">
          <w:marLeft w:val="640"/>
          <w:marRight w:val="0"/>
          <w:marTop w:val="0"/>
          <w:marBottom w:val="0"/>
          <w:divBdr>
            <w:top w:val="none" w:sz="0" w:space="0" w:color="auto"/>
            <w:left w:val="none" w:sz="0" w:space="0" w:color="auto"/>
            <w:bottom w:val="none" w:sz="0" w:space="0" w:color="auto"/>
            <w:right w:val="none" w:sz="0" w:space="0" w:color="auto"/>
          </w:divBdr>
        </w:div>
        <w:div w:id="1742945743">
          <w:marLeft w:val="640"/>
          <w:marRight w:val="0"/>
          <w:marTop w:val="0"/>
          <w:marBottom w:val="0"/>
          <w:divBdr>
            <w:top w:val="none" w:sz="0" w:space="0" w:color="auto"/>
            <w:left w:val="none" w:sz="0" w:space="0" w:color="auto"/>
            <w:bottom w:val="none" w:sz="0" w:space="0" w:color="auto"/>
            <w:right w:val="none" w:sz="0" w:space="0" w:color="auto"/>
          </w:divBdr>
        </w:div>
        <w:div w:id="2706190">
          <w:marLeft w:val="640"/>
          <w:marRight w:val="0"/>
          <w:marTop w:val="0"/>
          <w:marBottom w:val="0"/>
          <w:divBdr>
            <w:top w:val="none" w:sz="0" w:space="0" w:color="auto"/>
            <w:left w:val="none" w:sz="0" w:space="0" w:color="auto"/>
            <w:bottom w:val="none" w:sz="0" w:space="0" w:color="auto"/>
            <w:right w:val="none" w:sz="0" w:space="0" w:color="auto"/>
          </w:divBdr>
        </w:div>
        <w:div w:id="623390598">
          <w:marLeft w:val="640"/>
          <w:marRight w:val="0"/>
          <w:marTop w:val="0"/>
          <w:marBottom w:val="0"/>
          <w:divBdr>
            <w:top w:val="none" w:sz="0" w:space="0" w:color="auto"/>
            <w:left w:val="none" w:sz="0" w:space="0" w:color="auto"/>
            <w:bottom w:val="none" w:sz="0" w:space="0" w:color="auto"/>
            <w:right w:val="none" w:sz="0" w:space="0" w:color="auto"/>
          </w:divBdr>
        </w:div>
        <w:div w:id="236521859">
          <w:marLeft w:val="640"/>
          <w:marRight w:val="0"/>
          <w:marTop w:val="0"/>
          <w:marBottom w:val="0"/>
          <w:divBdr>
            <w:top w:val="none" w:sz="0" w:space="0" w:color="auto"/>
            <w:left w:val="none" w:sz="0" w:space="0" w:color="auto"/>
            <w:bottom w:val="none" w:sz="0" w:space="0" w:color="auto"/>
            <w:right w:val="none" w:sz="0" w:space="0" w:color="auto"/>
          </w:divBdr>
        </w:div>
        <w:div w:id="543450112">
          <w:marLeft w:val="640"/>
          <w:marRight w:val="0"/>
          <w:marTop w:val="0"/>
          <w:marBottom w:val="0"/>
          <w:divBdr>
            <w:top w:val="none" w:sz="0" w:space="0" w:color="auto"/>
            <w:left w:val="none" w:sz="0" w:space="0" w:color="auto"/>
            <w:bottom w:val="none" w:sz="0" w:space="0" w:color="auto"/>
            <w:right w:val="none" w:sz="0" w:space="0" w:color="auto"/>
          </w:divBdr>
        </w:div>
        <w:div w:id="1043215984">
          <w:marLeft w:val="640"/>
          <w:marRight w:val="0"/>
          <w:marTop w:val="0"/>
          <w:marBottom w:val="0"/>
          <w:divBdr>
            <w:top w:val="none" w:sz="0" w:space="0" w:color="auto"/>
            <w:left w:val="none" w:sz="0" w:space="0" w:color="auto"/>
            <w:bottom w:val="none" w:sz="0" w:space="0" w:color="auto"/>
            <w:right w:val="none" w:sz="0" w:space="0" w:color="auto"/>
          </w:divBdr>
        </w:div>
        <w:div w:id="1488788081">
          <w:marLeft w:val="640"/>
          <w:marRight w:val="0"/>
          <w:marTop w:val="0"/>
          <w:marBottom w:val="0"/>
          <w:divBdr>
            <w:top w:val="none" w:sz="0" w:space="0" w:color="auto"/>
            <w:left w:val="none" w:sz="0" w:space="0" w:color="auto"/>
            <w:bottom w:val="none" w:sz="0" w:space="0" w:color="auto"/>
            <w:right w:val="none" w:sz="0" w:space="0" w:color="auto"/>
          </w:divBdr>
        </w:div>
        <w:div w:id="1654944440">
          <w:marLeft w:val="640"/>
          <w:marRight w:val="0"/>
          <w:marTop w:val="0"/>
          <w:marBottom w:val="0"/>
          <w:divBdr>
            <w:top w:val="none" w:sz="0" w:space="0" w:color="auto"/>
            <w:left w:val="none" w:sz="0" w:space="0" w:color="auto"/>
            <w:bottom w:val="none" w:sz="0" w:space="0" w:color="auto"/>
            <w:right w:val="none" w:sz="0" w:space="0" w:color="auto"/>
          </w:divBdr>
        </w:div>
        <w:div w:id="235093836">
          <w:marLeft w:val="640"/>
          <w:marRight w:val="0"/>
          <w:marTop w:val="0"/>
          <w:marBottom w:val="0"/>
          <w:divBdr>
            <w:top w:val="none" w:sz="0" w:space="0" w:color="auto"/>
            <w:left w:val="none" w:sz="0" w:space="0" w:color="auto"/>
            <w:bottom w:val="none" w:sz="0" w:space="0" w:color="auto"/>
            <w:right w:val="none" w:sz="0" w:space="0" w:color="auto"/>
          </w:divBdr>
        </w:div>
        <w:div w:id="114982309">
          <w:marLeft w:val="640"/>
          <w:marRight w:val="0"/>
          <w:marTop w:val="0"/>
          <w:marBottom w:val="0"/>
          <w:divBdr>
            <w:top w:val="none" w:sz="0" w:space="0" w:color="auto"/>
            <w:left w:val="none" w:sz="0" w:space="0" w:color="auto"/>
            <w:bottom w:val="none" w:sz="0" w:space="0" w:color="auto"/>
            <w:right w:val="none" w:sz="0" w:space="0" w:color="auto"/>
          </w:divBdr>
        </w:div>
        <w:div w:id="919481070">
          <w:marLeft w:val="640"/>
          <w:marRight w:val="0"/>
          <w:marTop w:val="0"/>
          <w:marBottom w:val="0"/>
          <w:divBdr>
            <w:top w:val="none" w:sz="0" w:space="0" w:color="auto"/>
            <w:left w:val="none" w:sz="0" w:space="0" w:color="auto"/>
            <w:bottom w:val="none" w:sz="0" w:space="0" w:color="auto"/>
            <w:right w:val="none" w:sz="0" w:space="0" w:color="auto"/>
          </w:divBdr>
        </w:div>
        <w:div w:id="274026949">
          <w:marLeft w:val="640"/>
          <w:marRight w:val="0"/>
          <w:marTop w:val="0"/>
          <w:marBottom w:val="0"/>
          <w:divBdr>
            <w:top w:val="none" w:sz="0" w:space="0" w:color="auto"/>
            <w:left w:val="none" w:sz="0" w:space="0" w:color="auto"/>
            <w:bottom w:val="none" w:sz="0" w:space="0" w:color="auto"/>
            <w:right w:val="none" w:sz="0" w:space="0" w:color="auto"/>
          </w:divBdr>
        </w:div>
      </w:divsChild>
    </w:div>
    <w:div w:id="1407190718">
      <w:bodyDiv w:val="1"/>
      <w:marLeft w:val="0"/>
      <w:marRight w:val="0"/>
      <w:marTop w:val="0"/>
      <w:marBottom w:val="0"/>
      <w:divBdr>
        <w:top w:val="none" w:sz="0" w:space="0" w:color="auto"/>
        <w:left w:val="none" w:sz="0" w:space="0" w:color="auto"/>
        <w:bottom w:val="none" w:sz="0" w:space="0" w:color="auto"/>
        <w:right w:val="none" w:sz="0" w:space="0" w:color="auto"/>
      </w:divBdr>
      <w:divsChild>
        <w:div w:id="1563831854">
          <w:marLeft w:val="640"/>
          <w:marRight w:val="0"/>
          <w:marTop w:val="0"/>
          <w:marBottom w:val="0"/>
          <w:divBdr>
            <w:top w:val="none" w:sz="0" w:space="0" w:color="auto"/>
            <w:left w:val="none" w:sz="0" w:space="0" w:color="auto"/>
            <w:bottom w:val="none" w:sz="0" w:space="0" w:color="auto"/>
            <w:right w:val="none" w:sz="0" w:space="0" w:color="auto"/>
          </w:divBdr>
        </w:div>
        <w:div w:id="158543623">
          <w:marLeft w:val="640"/>
          <w:marRight w:val="0"/>
          <w:marTop w:val="0"/>
          <w:marBottom w:val="0"/>
          <w:divBdr>
            <w:top w:val="none" w:sz="0" w:space="0" w:color="auto"/>
            <w:left w:val="none" w:sz="0" w:space="0" w:color="auto"/>
            <w:bottom w:val="none" w:sz="0" w:space="0" w:color="auto"/>
            <w:right w:val="none" w:sz="0" w:space="0" w:color="auto"/>
          </w:divBdr>
        </w:div>
        <w:div w:id="1457799291">
          <w:marLeft w:val="640"/>
          <w:marRight w:val="0"/>
          <w:marTop w:val="0"/>
          <w:marBottom w:val="0"/>
          <w:divBdr>
            <w:top w:val="none" w:sz="0" w:space="0" w:color="auto"/>
            <w:left w:val="none" w:sz="0" w:space="0" w:color="auto"/>
            <w:bottom w:val="none" w:sz="0" w:space="0" w:color="auto"/>
            <w:right w:val="none" w:sz="0" w:space="0" w:color="auto"/>
          </w:divBdr>
        </w:div>
        <w:div w:id="2109350918">
          <w:marLeft w:val="640"/>
          <w:marRight w:val="0"/>
          <w:marTop w:val="0"/>
          <w:marBottom w:val="0"/>
          <w:divBdr>
            <w:top w:val="none" w:sz="0" w:space="0" w:color="auto"/>
            <w:left w:val="none" w:sz="0" w:space="0" w:color="auto"/>
            <w:bottom w:val="none" w:sz="0" w:space="0" w:color="auto"/>
            <w:right w:val="none" w:sz="0" w:space="0" w:color="auto"/>
          </w:divBdr>
        </w:div>
        <w:div w:id="988708481">
          <w:marLeft w:val="640"/>
          <w:marRight w:val="0"/>
          <w:marTop w:val="0"/>
          <w:marBottom w:val="0"/>
          <w:divBdr>
            <w:top w:val="none" w:sz="0" w:space="0" w:color="auto"/>
            <w:left w:val="none" w:sz="0" w:space="0" w:color="auto"/>
            <w:bottom w:val="none" w:sz="0" w:space="0" w:color="auto"/>
            <w:right w:val="none" w:sz="0" w:space="0" w:color="auto"/>
          </w:divBdr>
        </w:div>
        <w:div w:id="891234894">
          <w:marLeft w:val="640"/>
          <w:marRight w:val="0"/>
          <w:marTop w:val="0"/>
          <w:marBottom w:val="0"/>
          <w:divBdr>
            <w:top w:val="none" w:sz="0" w:space="0" w:color="auto"/>
            <w:left w:val="none" w:sz="0" w:space="0" w:color="auto"/>
            <w:bottom w:val="none" w:sz="0" w:space="0" w:color="auto"/>
            <w:right w:val="none" w:sz="0" w:space="0" w:color="auto"/>
          </w:divBdr>
        </w:div>
        <w:div w:id="148595557">
          <w:marLeft w:val="640"/>
          <w:marRight w:val="0"/>
          <w:marTop w:val="0"/>
          <w:marBottom w:val="0"/>
          <w:divBdr>
            <w:top w:val="none" w:sz="0" w:space="0" w:color="auto"/>
            <w:left w:val="none" w:sz="0" w:space="0" w:color="auto"/>
            <w:bottom w:val="none" w:sz="0" w:space="0" w:color="auto"/>
            <w:right w:val="none" w:sz="0" w:space="0" w:color="auto"/>
          </w:divBdr>
        </w:div>
        <w:div w:id="1808813583">
          <w:marLeft w:val="640"/>
          <w:marRight w:val="0"/>
          <w:marTop w:val="0"/>
          <w:marBottom w:val="0"/>
          <w:divBdr>
            <w:top w:val="none" w:sz="0" w:space="0" w:color="auto"/>
            <w:left w:val="none" w:sz="0" w:space="0" w:color="auto"/>
            <w:bottom w:val="none" w:sz="0" w:space="0" w:color="auto"/>
            <w:right w:val="none" w:sz="0" w:space="0" w:color="auto"/>
          </w:divBdr>
        </w:div>
        <w:div w:id="952859740">
          <w:marLeft w:val="640"/>
          <w:marRight w:val="0"/>
          <w:marTop w:val="0"/>
          <w:marBottom w:val="0"/>
          <w:divBdr>
            <w:top w:val="none" w:sz="0" w:space="0" w:color="auto"/>
            <w:left w:val="none" w:sz="0" w:space="0" w:color="auto"/>
            <w:bottom w:val="none" w:sz="0" w:space="0" w:color="auto"/>
            <w:right w:val="none" w:sz="0" w:space="0" w:color="auto"/>
          </w:divBdr>
        </w:div>
        <w:div w:id="177353686">
          <w:marLeft w:val="640"/>
          <w:marRight w:val="0"/>
          <w:marTop w:val="0"/>
          <w:marBottom w:val="0"/>
          <w:divBdr>
            <w:top w:val="none" w:sz="0" w:space="0" w:color="auto"/>
            <w:left w:val="none" w:sz="0" w:space="0" w:color="auto"/>
            <w:bottom w:val="none" w:sz="0" w:space="0" w:color="auto"/>
            <w:right w:val="none" w:sz="0" w:space="0" w:color="auto"/>
          </w:divBdr>
        </w:div>
        <w:div w:id="55591291">
          <w:marLeft w:val="640"/>
          <w:marRight w:val="0"/>
          <w:marTop w:val="0"/>
          <w:marBottom w:val="0"/>
          <w:divBdr>
            <w:top w:val="none" w:sz="0" w:space="0" w:color="auto"/>
            <w:left w:val="none" w:sz="0" w:space="0" w:color="auto"/>
            <w:bottom w:val="none" w:sz="0" w:space="0" w:color="auto"/>
            <w:right w:val="none" w:sz="0" w:space="0" w:color="auto"/>
          </w:divBdr>
        </w:div>
        <w:div w:id="1629048631">
          <w:marLeft w:val="640"/>
          <w:marRight w:val="0"/>
          <w:marTop w:val="0"/>
          <w:marBottom w:val="0"/>
          <w:divBdr>
            <w:top w:val="none" w:sz="0" w:space="0" w:color="auto"/>
            <w:left w:val="none" w:sz="0" w:space="0" w:color="auto"/>
            <w:bottom w:val="none" w:sz="0" w:space="0" w:color="auto"/>
            <w:right w:val="none" w:sz="0" w:space="0" w:color="auto"/>
          </w:divBdr>
        </w:div>
        <w:div w:id="2031907641">
          <w:marLeft w:val="640"/>
          <w:marRight w:val="0"/>
          <w:marTop w:val="0"/>
          <w:marBottom w:val="0"/>
          <w:divBdr>
            <w:top w:val="none" w:sz="0" w:space="0" w:color="auto"/>
            <w:left w:val="none" w:sz="0" w:space="0" w:color="auto"/>
            <w:bottom w:val="none" w:sz="0" w:space="0" w:color="auto"/>
            <w:right w:val="none" w:sz="0" w:space="0" w:color="auto"/>
          </w:divBdr>
        </w:div>
        <w:div w:id="1813906877">
          <w:marLeft w:val="640"/>
          <w:marRight w:val="0"/>
          <w:marTop w:val="0"/>
          <w:marBottom w:val="0"/>
          <w:divBdr>
            <w:top w:val="none" w:sz="0" w:space="0" w:color="auto"/>
            <w:left w:val="none" w:sz="0" w:space="0" w:color="auto"/>
            <w:bottom w:val="none" w:sz="0" w:space="0" w:color="auto"/>
            <w:right w:val="none" w:sz="0" w:space="0" w:color="auto"/>
          </w:divBdr>
        </w:div>
        <w:div w:id="604118261">
          <w:marLeft w:val="640"/>
          <w:marRight w:val="0"/>
          <w:marTop w:val="0"/>
          <w:marBottom w:val="0"/>
          <w:divBdr>
            <w:top w:val="none" w:sz="0" w:space="0" w:color="auto"/>
            <w:left w:val="none" w:sz="0" w:space="0" w:color="auto"/>
            <w:bottom w:val="none" w:sz="0" w:space="0" w:color="auto"/>
            <w:right w:val="none" w:sz="0" w:space="0" w:color="auto"/>
          </w:divBdr>
        </w:div>
        <w:div w:id="1852059851">
          <w:marLeft w:val="640"/>
          <w:marRight w:val="0"/>
          <w:marTop w:val="0"/>
          <w:marBottom w:val="0"/>
          <w:divBdr>
            <w:top w:val="none" w:sz="0" w:space="0" w:color="auto"/>
            <w:left w:val="none" w:sz="0" w:space="0" w:color="auto"/>
            <w:bottom w:val="none" w:sz="0" w:space="0" w:color="auto"/>
            <w:right w:val="none" w:sz="0" w:space="0" w:color="auto"/>
          </w:divBdr>
        </w:div>
        <w:div w:id="230117000">
          <w:marLeft w:val="640"/>
          <w:marRight w:val="0"/>
          <w:marTop w:val="0"/>
          <w:marBottom w:val="0"/>
          <w:divBdr>
            <w:top w:val="none" w:sz="0" w:space="0" w:color="auto"/>
            <w:left w:val="none" w:sz="0" w:space="0" w:color="auto"/>
            <w:bottom w:val="none" w:sz="0" w:space="0" w:color="auto"/>
            <w:right w:val="none" w:sz="0" w:space="0" w:color="auto"/>
          </w:divBdr>
        </w:div>
        <w:div w:id="1667899248">
          <w:marLeft w:val="640"/>
          <w:marRight w:val="0"/>
          <w:marTop w:val="0"/>
          <w:marBottom w:val="0"/>
          <w:divBdr>
            <w:top w:val="none" w:sz="0" w:space="0" w:color="auto"/>
            <w:left w:val="none" w:sz="0" w:space="0" w:color="auto"/>
            <w:bottom w:val="none" w:sz="0" w:space="0" w:color="auto"/>
            <w:right w:val="none" w:sz="0" w:space="0" w:color="auto"/>
          </w:divBdr>
        </w:div>
        <w:div w:id="336159044">
          <w:marLeft w:val="640"/>
          <w:marRight w:val="0"/>
          <w:marTop w:val="0"/>
          <w:marBottom w:val="0"/>
          <w:divBdr>
            <w:top w:val="none" w:sz="0" w:space="0" w:color="auto"/>
            <w:left w:val="none" w:sz="0" w:space="0" w:color="auto"/>
            <w:bottom w:val="none" w:sz="0" w:space="0" w:color="auto"/>
            <w:right w:val="none" w:sz="0" w:space="0" w:color="auto"/>
          </w:divBdr>
        </w:div>
        <w:div w:id="1541631500">
          <w:marLeft w:val="640"/>
          <w:marRight w:val="0"/>
          <w:marTop w:val="0"/>
          <w:marBottom w:val="0"/>
          <w:divBdr>
            <w:top w:val="none" w:sz="0" w:space="0" w:color="auto"/>
            <w:left w:val="none" w:sz="0" w:space="0" w:color="auto"/>
            <w:bottom w:val="none" w:sz="0" w:space="0" w:color="auto"/>
            <w:right w:val="none" w:sz="0" w:space="0" w:color="auto"/>
          </w:divBdr>
        </w:div>
        <w:div w:id="782261186">
          <w:marLeft w:val="640"/>
          <w:marRight w:val="0"/>
          <w:marTop w:val="0"/>
          <w:marBottom w:val="0"/>
          <w:divBdr>
            <w:top w:val="none" w:sz="0" w:space="0" w:color="auto"/>
            <w:left w:val="none" w:sz="0" w:space="0" w:color="auto"/>
            <w:bottom w:val="none" w:sz="0" w:space="0" w:color="auto"/>
            <w:right w:val="none" w:sz="0" w:space="0" w:color="auto"/>
          </w:divBdr>
        </w:div>
        <w:div w:id="146241031">
          <w:marLeft w:val="640"/>
          <w:marRight w:val="0"/>
          <w:marTop w:val="0"/>
          <w:marBottom w:val="0"/>
          <w:divBdr>
            <w:top w:val="none" w:sz="0" w:space="0" w:color="auto"/>
            <w:left w:val="none" w:sz="0" w:space="0" w:color="auto"/>
            <w:bottom w:val="none" w:sz="0" w:space="0" w:color="auto"/>
            <w:right w:val="none" w:sz="0" w:space="0" w:color="auto"/>
          </w:divBdr>
        </w:div>
        <w:div w:id="1349597867">
          <w:marLeft w:val="640"/>
          <w:marRight w:val="0"/>
          <w:marTop w:val="0"/>
          <w:marBottom w:val="0"/>
          <w:divBdr>
            <w:top w:val="none" w:sz="0" w:space="0" w:color="auto"/>
            <w:left w:val="none" w:sz="0" w:space="0" w:color="auto"/>
            <w:bottom w:val="none" w:sz="0" w:space="0" w:color="auto"/>
            <w:right w:val="none" w:sz="0" w:space="0" w:color="auto"/>
          </w:divBdr>
        </w:div>
        <w:div w:id="1045762865">
          <w:marLeft w:val="640"/>
          <w:marRight w:val="0"/>
          <w:marTop w:val="0"/>
          <w:marBottom w:val="0"/>
          <w:divBdr>
            <w:top w:val="none" w:sz="0" w:space="0" w:color="auto"/>
            <w:left w:val="none" w:sz="0" w:space="0" w:color="auto"/>
            <w:bottom w:val="none" w:sz="0" w:space="0" w:color="auto"/>
            <w:right w:val="none" w:sz="0" w:space="0" w:color="auto"/>
          </w:divBdr>
        </w:div>
        <w:div w:id="2069716858">
          <w:marLeft w:val="640"/>
          <w:marRight w:val="0"/>
          <w:marTop w:val="0"/>
          <w:marBottom w:val="0"/>
          <w:divBdr>
            <w:top w:val="none" w:sz="0" w:space="0" w:color="auto"/>
            <w:left w:val="none" w:sz="0" w:space="0" w:color="auto"/>
            <w:bottom w:val="none" w:sz="0" w:space="0" w:color="auto"/>
            <w:right w:val="none" w:sz="0" w:space="0" w:color="auto"/>
          </w:divBdr>
        </w:div>
        <w:div w:id="1437940141">
          <w:marLeft w:val="640"/>
          <w:marRight w:val="0"/>
          <w:marTop w:val="0"/>
          <w:marBottom w:val="0"/>
          <w:divBdr>
            <w:top w:val="none" w:sz="0" w:space="0" w:color="auto"/>
            <w:left w:val="none" w:sz="0" w:space="0" w:color="auto"/>
            <w:bottom w:val="none" w:sz="0" w:space="0" w:color="auto"/>
            <w:right w:val="none" w:sz="0" w:space="0" w:color="auto"/>
          </w:divBdr>
        </w:div>
        <w:div w:id="2110462410">
          <w:marLeft w:val="640"/>
          <w:marRight w:val="0"/>
          <w:marTop w:val="0"/>
          <w:marBottom w:val="0"/>
          <w:divBdr>
            <w:top w:val="none" w:sz="0" w:space="0" w:color="auto"/>
            <w:left w:val="none" w:sz="0" w:space="0" w:color="auto"/>
            <w:bottom w:val="none" w:sz="0" w:space="0" w:color="auto"/>
            <w:right w:val="none" w:sz="0" w:space="0" w:color="auto"/>
          </w:divBdr>
        </w:div>
        <w:div w:id="1633562716">
          <w:marLeft w:val="640"/>
          <w:marRight w:val="0"/>
          <w:marTop w:val="0"/>
          <w:marBottom w:val="0"/>
          <w:divBdr>
            <w:top w:val="none" w:sz="0" w:space="0" w:color="auto"/>
            <w:left w:val="none" w:sz="0" w:space="0" w:color="auto"/>
            <w:bottom w:val="none" w:sz="0" w:space="0" w:color="auto"/>
            <w:right w:val="none" w:sz="0" w:space="0" w:color="auto"/>
          </w:divBdr>
        </w:div>
        <w:div w:id="1798646235">
          <w:marLeft w:val="640"/>
          <w:marRight w:val="0"/>
          <w:marTop w:val="0"/>
          <w:marBottom w:val="0"/>
          <w:divBdr>
            <w:top w:val="none" w:sz="0" w:space="0" w:color="auto"/>
            <w:left w:val="none" w:sz="0" w:space="0" w:color="auto"/>
            <w:bottom w:val="none" w:sz="0" w:space="0" w:color="auto"/>
            <w:right w:val="none" w:sz="0" w:space="0" w:color="auto"/>
          </w:divBdr>
        </w:div>
        <w:div w:id="22635046">
          <w:marLeft w:val="640"/>
          <w:marRight w:val="0"/>
          <w:marTop w:val="0"/>
          <w:marBottom w:val="0"/>
          <w:divBdr>
            <w:top w:val="none" w:sz="0" w:space="0" w:color="auto"/>
            <w:left w:val="none" w:sz="0" w:space="0" w:color="auto"/>
            <w:bottom w:val="none" w:sz="0" w:space="0" w:color="auto"/>
            <w:right w:val="none" w:sz="0" w:space="0" w:color="auto"/>
          </w:divBdr>
        </w:div>
        <w:div w:id="845947499">
          <w:marLeft w:val="640"/>
          <w:marRight w:val="0"/>
          <w:marTop w:val="0"/>
          <w:marBottom w:val="0"/>
          <w:divBdr>
            <w:top w:val="none" w:sz="0" w:space="0" w:color="auto"/>
            <w:left w:val="none" w:sz="0" w:space="0" w:color="auto"/>
            <w:bottom w:val="none" w:sz="0" w:space="0" w:color="auto"/>
            <w:right w:val="none" w:sz="0" w:space="0" w:color="auto"/>
          </w:divBdr>
        </w:div>
        <w:div w:id="188446716">
          <w:marLeft w:val="640"/>
          <w:marRight w:val="0"/>
          <w:marTop w:val="0"/>
          <w:marBottom w:val="0"/>
          <w:divBdr>
            <w:top w:val="none" w:sz="0" w:space="0" w:color="auto"/>
            <w:left w:val="none" w:sz="0" w:space="0" w:color="auto"/>
            <w:bottom w:val="none" w:sz="0" w:space="0" w:color="auto"/>
            <w:right w:val="none" w:sz="0" w:space="0" w:color="auto"/>
          </w:divBdr>
        </w:div>
        <w:div w:id="1738357766">
          <w:marLeft w:val="640"/>
          <w:marRight w:val="0"/>
          <w:marTop w:val="0"/>
          <w:marBottom w:val="0"/>
          <w:divBdr>
            <w:top w:val="none" w:sz="0" w:space="0" w:color="auto"/>
            <w:left w:val="none" w:sz="0" w:space="0" w:color="auto"/>
            <w:bottom w:val="none" w:sz="0" w:space="0" w:color="auto"/>
            <w:right w:val="none" w:sz="0" w:space="0" w:color="auto"/>
          </w:divBdr>
        </w:div>
        <w:div w:id="1548057767">
          <w:marLeft w:val="640"/>
          <w:marRight w:val="0"/>
          <w:marTop w:val="0"/>
          <w:marBottom w:val="0"/>
          <w:divBdr>
            <w:top w:val="none" w:sz="0" w:space="0" w:color="auto"/>
            <w:left w:val="none" w:sz="0" w:space="0" w:color="auto"/>
            <w:bottom w:val="none" w:sz="0" w:space="0" w:color="auto"/>
            <w:right w:val="none" w:sz="0" w:space="0" w:color="auto"/>
          </w:divBdr>
        </w:div>
        <w:div w:id="114101083">
          <w:marLeft w:val="640"/>
          <w:marRight w:val="0"/>
          <w:marTop w:val="0"/>
          <w:marBottom w:val="0"/>
          <w:divBdr>
            <w:top w:val="none" w:sz="0" w:space="0" w:color="auto"/>
            <w:left w:val="none" w:sz="0" w:space="0" w:color="auto"/>
            <w:bottom w:val="none" w:sz="0" w:space="0" w:color="auto"/>
            <w:right w:val="none" w:sz="0" w:space="0" w:color="auto"/>
          </w:divBdr>
        </w:div>
        <w:div w:id="1253120578">
          <w:marLeft w:val="640"/>
          <w:marRight w:val="0"/>
          <w:marTop w:val="0"/>
          <w:marBottom w:val="0"/>
          <w:divBdr>
            <w:top w:val="none" w:sz="0" w:space="0" w:color="auto"/>
            <w:left w:val="none" w:sz="0" w:space="0" w:color="auto"/>
            <w:bottom w:val="none" w:sz="0" w:space="0" w:color="auto"/>
            <w:right w:val="none" w:sz="0" w:space="0" w:color="auto"/>
          </w:divBdr>
        </w:div>
        <w:div w:id="1555967198">
          <w:marLeft w:val="640"/>
          <w:marRight w:val="0"/>
          <w:marTop w:val="0"/>
          <w:marBottom w:val="0"/>
          <w:divBdr>
            <w:top w:val="none" w:sz="0" w:space="0" w:color="auto"/>
            <w:left w:val="none" w:sz="0" w:space="0" w:color="auto"/>
            <w:bottom w:val="none" w:sz="0" w:space="0" w:color="auto"/>
            <w:right w:val="none" w:sz="0" w:space="0" w:color="auto"/>
          </w:divBdr>
        </w:div>
        <w:div w:id="710030656">
          <w:marLeft w:val="640"/>
          <w:marRight w:val="0"/>
          <w:marTop w:val="0"/>
          <w:marBottom w:val="0"/>
          <w:divBdr>
            <w:top w:val="none" w:sz="0" w:space="0" w:color="auto"/>
            <w:left w:val="none" w:sz="0" w:space="0" w:color="auto"/>
            <w:bottom w:val="none" w:sz="0" w:space="0" w:color="auto"/>
            <w:right w:val="none" w:sz="0" w:space="0" w:color="auto"/>
          </w:divBdr>
        </w:div>
        <w:div w:id="679505858">
          <w:marLeft w:val="640"/>
          <w:marRight w:val="0"/>
          <w:marTop w:val="0"/>
          <w:marBottom w:val="0"/>
          <w:divBdr>
            <w:top w:val="none" w:sz="0" w:space="0" w:color="auto"/>
            <w:left w:val="none" w:sz="0" w:space="0" w:color="auto"/>
            <w:bottom w:val="none" w:sz="0" w:space="0" w:color="auto"/>
            <w:right w:val="none" w:sz="0" w:space="0" w:color="auto"/>
          </w:divBdr>
        </w:div>
        <w:div w:id="1782187496">
          <w:marLeft w:val="640"/>
          <w:marRight w:val="0"/>
          <w:marTop w:val="0"/>
          <w:marBottom w:val="0"/>
          <w:divBdr>
            <w:top w:val="none" w:sz="0" w:space="0" w:color="auto"/>
            <w:left w:val="none" w:sz="0" w:space="0" w:color="auto"/>
            <w:bottom w:val="none" w:sz="0" w:space="0" w:color="auto"/>
            <w:right w:val="none" w:sz="0" w:space="0" w:color="auto"/>
          </w:divBdr>
        </w:div>
        <w:div w:id="9918140">
          <w:marLeft w:val="640"/>
          <w:marRight w:val="0"/>
          <w:marTop w:val="0"/>
          <w:marBottom w:val="0"/>
          <w:divBdr>
            <w:top w:val="none" w:sz="0" w:space="0" w:color="auto"/>
            <w:left w:val="none" w:sz="0" w:space="0" w:color="auto"/>
            <w:bottom w:val="none" w:sz="0" w:space="0" w:color="auto"/>
            <w:right w:val="none" w:sz="0" w:space="0" w:color="auto"/>
          </w:divBdr>
        </w:div>
        <w:div w:id="777455033">
          <w:marLeft w:val="640"/>
          <w:marRight w:val="0"/>
          <w:marTop w:val="0"/>
          <w:marBottom w:val="0"/>
          <w:divBdr>
            <w:top w:val="none" w:sz="0" w:space="0" w:color="auto"/>
            <w:left w:val="none" w:sz="0" w:space="0" w:color="auto"/>
            <w:bottom w:val="none" w:sz="0" w:space="0" w:color="auto"/>
            <w:right w:val="none" w:sz="0" w:space="0" w:color="auto"/>
          </w:divBdr>
        </w:div>
        <w:div w:id="463156715">
          <w:marLeft w:val="640"/>
          <w:marRight w:val="0"/>
          <w:marTop w:val="0"/>
          <w:marBottom w:val="0"/>
          <w:divBdr>
            <w:top w:val="none" w:sz="0" w:space="0" w:color="auto"/>
            <w:left w:val="none" w:sz="0" w:space="0" w:color="auto"/>
            <w:bottom w:val="none" w:sz="0" w:space="0" w:color="auto"/>
            <w:right w:val="none" w:sz="0" w:space="0" w:color="auto"/>
          </w:divBdr>
        </w:div>
        <w:div w:id="294917707">
          <w:marLeft w:val="640"/>
          <w:marRight w:val="0"/>
          <w:marTop w:val="0"/>
          <w:marBottom w:val="0"/>
          <w:divBdr>
            <w:top w:val="none" w:sz="0" w:space="0" w:color="auto"/>
            <w:left w:val="none" w:sz="0" w:space="0" w:color="auto"/>
            <w:bottom w:val="none" w:sz="0" w:space="0" w:color="auto"/>
            <w:right w:val="none" w:sz="0" w:space="0" w:color="auto"/>
          </w:divBdr>
        </w:div>
        <w:div w:id="1939947777">
          <w:marLeft w:val="640"/>
          <w:marRight w:val="0"/>
          <w:marTop w:val="0"/>
          <w:marBottom w:val="0"/>
          <w:divBdr>
            <w:top w:val="none" w:sz="0" w:space="0" w:color="auto"/>
            <w:left w:val="none" w:sz="0" w:space="0" w:color="auto"/>
            <w:bottom w:val="none" w:sz="0" w:space="0" w:color="auto"/>
            <w:right w:val="none" w:sz="0" w:space="0" w:color="auto"/>
          </w:divBdr>
        </w:div>
        <w:div w:id="1637876617">
          <w:marLeft w:val="640"/>
          <w:marRight w:val="0"/>
          <w:marTop w:val="0"/>
          <w:marBottom w:val="0"/>
          <w:divBdr>
            <w:top w:val="none" w:sz="0" w:space="0" w:color="auto"/>
            <w:left w:val="none" w:sz="0" w:space="0" w:color="auto"/>
            <w:bottom w:val="none" w:sz="0" w:space="0" w:color="auto"/>
            <w:right w:val="none" w:sz="0" w:space="0" w:color="auto"/>
          </w:divBdr>
        </w:div>
        <w:div w:id="1773890961">
          <w:marLeft w:val="640"/>
          <w:marRight w:val="0"/>
          <w:marTop w:val="0"/>
          <w:marBottom w:val="0"/>
          <w:divBdr>
            <w:top w:val="none" w:sz="0" w:space="0" w:color="auto"/>
            <w:left w:val="none" w:sz="0" w:space="0" w:color="auto"/>
            <w:bottom w:val="none" w:sz="0" w:space="0" w:color="auto"/>
            <w:right w:val="none" w:sz="0" w:space="0" w:color="auto"/>
          </w:divBdr>
        </w:div>
        <w:div w:id="2072382735">
          <w:marLeft w:val="640"/>
          <w:marRight w:val="0"/>
          <w:marTop w:val="0"/>
          <w:marBottom w:val="0"/>
          <w:divBdr>
            <w:top w:val="none" w:sz="0" w:space="0" w:color="auto"/>
            <w:left w:val="none" w:sz="0" w:space="0" w:color="auto"/>
            <w:bottom w:val="none" w:sz="0" w:space="0" w:color="auto"/>
            <w:right w:val="none" w:sz="0" w:space="0" w:color="auto"/>
          </w:divBdr>
        </w:div>
        <w:div w:id="297879934">
          <w:marLeft w:val="640"/>
          <w:marRight w:val="0"/>
          <w:marTop w:val="0"/>
          <w:marBottom w:val="0"/>
          <w:divBdr>
            <w:top w:val="none" w:sz="0" w:space="0" w:color="auto"/>
            <w:left w:val="none" w:sz="0" w:space="0" w:color="auto"/>
            <w:bottom w:val="none" w:sz="0" w:space="0" w:color="auto"/>
            <w:right w:val="none" w:sz="0" w:space="0" w:color="auto"/>
          </w:divBdr>
        </w:div>
        <w:div w:id="1219707680">
          <w:marLeft w:val="640"/>
          <w:marRight w:val="0"/>
          <w:marTop w:val="0"/>
          <w:marBottom w:val="0"/>
          <w:divBdr>
            <w:top w:val="none" w:sz="0" w:space="0" w:color="auto"/>
            <w:left w:val="none" w:sz="0" w:space="0" w:color="auto"/>
            <w:bottom w:val="none" w:sz="0" w:space="0" w:color="auto"/>
            <w:right w:val="none" w:sz="0" w:space="0" w:color="auto"/>
          </w:divBdr>
        </w:div>
        <w:div w:id="1900826365">
          <w:marLeft w:val="640"/>
          <w:marRight w:val="0"/>
          <w:marTop w:val="0"/>
          <w:marBottom w:val="0"/>
          <w:divBdr>
            <w:top w:val="none" w:sz="0" w:space="0" w:color="auto"/>
            <w:left w:val="none" w:sz="0" w:space="0" w:color="auto"/>
            <w:bottom w:val="none" w:sz="0" w:space="0" w:color="auto"/>
            <w:right w:val="none" w:sz="0" w:space="0" w:color="auto"/>
          </w:divBdr>
        </w:div>
        <w:div w:id="1863980079">
          <w:marLeft w:val="640"/>
          <w:marRight w:val="0"/>
          <w:marTop w:val="0"/>
          <w:marBottom w:val="0"/>
          <w:divBdr>
            <w:top w:val="none" w:sz="0" w:space="0" w:color="auto"/>
            <w:left w:val="none" w:sz="0" w:space="0" w:color="auto"/>
            <w:bottom w:val="none" w:sz="0" w:space="0" w:color="auto"/>
            <w:right w:val="none" w:sz="0" w:space="0" w:color="auto"/>
          </w:divBdr>
        </w:div>
        <w:div w:id="849220843">
          <w:marLeft w:val="640"/>
          <w:marRight w:val="0"/>
          <w:marTop w:val="0"/>
          <w:marBottom w:val="0"/>
          <w:divBdr>
            <w:top w:val="none" w:sz="0" w:space="0" w:color="auto"/>
            <w:left w:val="none" w:sz="0" w:space="0" w:color="auto"/>
            <w:bottom w:val="none" w:sz="0" w:space="0" w:color="auto"/>
            <w:right w:val="none" w:sz="0" w:space="0" w:color="auto"/>
          </w:divBdr>
        </w:div>
        <w:div w:id="501631697">
          <w:marLeft w:val="640"/>
          <w:marRight w:val="0"/>
          <w:marTop w:val="0"/>
          <w:marBottom w:val="0"/>
          <w:divBdr>
            <w:top w:val="none" w:sz="0" w:space="0" w:color="auto"/>
            <w:left w:val="none" w:sz="0" w:space="0" w:color="auto"/>
            <w:bottom w:val="none" w:sz="0" w:space="0" w:color="auto"/>
            <w:right w:val="none" w:sz="0" w:space="0" w:color="auto"/>
          </w:divBdr>
        </w:div>
        <w:div w:id="256334886">
          <w:marLeft w:val="640"/>
          <w:marRight w:val="0"/>
          <w:marTop w:val="0"/>
          <w:marBottom w:val="0"/>
          <w:divBdr>
            <w:top w:val="none" w:sz="0" w:space="0" w:color="auto"/>
            <w:left w:val="none" w:sz="0" w:space="0" w:color="auto"/>
            <w:bottom w:val="none" w:sz="0" w:space="0" w:color="auto"/>
            <w:right w:val="none" w:sz="0" w:space="0" w:color="auto"/>
          </w:divBdr>
        </w:div>
        <w:div w:id="2023773269">
          <w:marLeft w:val="640"/>
          <w:marRight w:val="0"/>
          <w:marTop w:val="0"/>
          <w:marBottom w:val="0"/>
          <w:divBdr>
            <w:top w:val="none" w:sz="0" w:space="0" w:color="auto"/>
            <w:left w:val="none" w:sz="0" w:space="0" w:color="auto"/>
            <w:bottom w:val="none" w:sz="0" w:space="0" w:color="auto"/>
            <w:right w:val="none" w:sz="0" w:space="0" w:color="auto"/>
          </w:divBdr>
        </w:div>
        <w:div w:id="716466222">
          <w:marLeft w:val="640"/>
          <w:marRight w:val="0"/>
          <w:marTop w:val="0"/>
          <w:marBottom w:val="0"/>
          <w:divBdr>
            <w:top w:val="none" w:sz="0" w:space="0" w:color="auto"/>
            <w:left w:val="none" w:sz="0" w:space="0" w:color="auto"/>
            <w:bottom w:val="none" w:sz="0" w:space="0" w:color="auto"/>
            <w:right w:val="none" w:sz="0" w:space="0" w:color="auto"/>
          </w:divBdr>
        </w:div>
        <w:div w:id="1848787023">
          <w:marLeft w:val="640"/>
          <w:marRight w:val="0"/>
          <w:marTop w:val="0"/>
          <w:marBottom w:val="0"/>
          <w:divBdr>
            <w:top w:val="none" w:sz="0" w:space="0" w:color="auto"/>
            <w:left w:val="none" w:sz="0" w:space="0" w:color="auto"/>
            <w:bottom w:val="none" w:sz="0" w:space="0" w:color="auto"/>
            <w:right w:val="none" w:sz="0" w:space="0" w:color="auto"/>
          </w:divBdr>
        </w:div>
        <w:div w:id="2058121003">
          <w:marLeft w:val="640"/>
          <w:marRight w:val="0"/>
          <w:marTop w:val="0"/>
          <w:marBottom w:val="0"/>
          <w:divBdr>
            <w:top w:val="none" w:sz="0" w:space="0" w:color="auto"/>
            <w:left w:val="none" w:sz="0" w:space="0" w:color="auto"/>
            <w:bottom w:val="none" w:sz="0" w:space="0" w:color="auto"/>
            <w:right w:val="none" w:sz="0" w:space="0" w:color="auto"/>
          </w:divBdr>
        </w:div>
        <w:div w:id="1820003465">
          <w:marLeft w:val="640"/>
          <w:marRight w:val="0"/>
          <w:marTop w:val="0"/>
          <w:marBottom w:val="0"/>
          <w:divBdr>
            <w:top w:val="none" w:sz="0" w:space="0" w:color="auto"/>
            <w:left w:val="none" w:sz="0" w:space="0" w:color="auto"/>
            <w:bottom w:val="none" w:sz="0" w:space="0" w:color="auto"/>
            <w:right w:val="none" w:sz="0" w:space="0" w:color="auto"/>
          </w:divBdr>
        </w:div>
        <w:div w:id="1350571870">
          <w:marLeft w:val="640"/>
          <w:marRight w:val="0"/>
          <w:marTop w:val="0"/>
          <w:marBottom w:val="0"/>
          <w:divBdr>
            <w:top w:val="none" w:sz="0" w:space="0" w:color="auto"/>
            <w:left w:val="none" w:sz="0" w:space="0" w:color="auto"/>
            <w:bottom w:val="none" w:sz="0" w:space="0" w:color="auto"/>
            <w:right w:val="none" w:sz="0" w:space="0" w:color="auto"/>
          </w:divBdr>
        </w:div>
        <w:div w:id="178663693">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95294906">
          <w:marLeft w:val="640"/>
          <w:marRight w:val="0"/>
          <w:marTop w:val="0"/>
          <w:marBottom w:val="0"/>
          <w:divBdr>
            <w:top w:val="none" w:sz="0" w:space="0" w:color="auto"/>
            <w:left w:val="none" w:sz="0" w:space="0" w:color="auto"/>
            <w:bottom w:val="none" w:sz="0" w:space="0" w:color="auto"/>
            <w:right w:val="none" w:sz="0" w:space="0" w:color="auto"/>
          </w:divBdr>
        </w:div>
        <w:div w:id="241108760">
          <w:marLeft w:val="640"/>
          <w:marRight w:val="0"/>
          <w:marTop w:val="0"/>
          <w:marBottom w:val="0"/>
          <w:divBdr>
            <w:top w:val="none" w:sz="0" w:space="0" w:color="auto"/>
            <w:left w:val="none" w:sz="0" w:space="0" w:color="auto"/>
            <w:bottom w:val="none" w:sz="0" w:space="0" w:color="auto"/>
            <w:right w:val="none" w:sz="0" w:space="0" w:color="auto"/>
          </w:divBdr>
        </w:div>
        <w:div w:id="769081267">
          <w:marLeft w:val="640"/>
          <w:marRight w:val="0"/>
          <w:marTop w:val="0"/>
          <w:marBottom w:val="0"/>
          <w:divBdr>
            <w:top w:val="none" w:sz="0" w:space="0" w:color="auto"/>
            <w:left w:val="none" w:sz="0" w:space="0" w:color="auto"/>
            <w:bottom w:val="none" w:sz="0" w:space="0" w:color="auto"/>
            <w:right w:val="none" w:sz="0" w:space="0" w:color="auto"/>
          </w:divBdr>
        </w:div>
        <w:div w:id="199364404">
          <w:marLeft w:val="640"/>
          <w:marRight w:val="0"/>
          <w:marTop w:val="0"/>
          <w:marBottom w:val="0"/>
          <w:divBdr>
            <w:top w:val="none" w:sz="0" w:space="0" w:color="auto"/>
            <w:left w:val="none" w:sz="0" w:space="0" w:color="auto"/>
            <w:bottom w:val="none" w:sz="0" w:space="0" w:color="auto"/>
            <w:right w:val="none" w:sz="0" w:space="0" w:color="auto"/>
          </w:divBdr>
        </w:div>
        <w:div w:id="2000233643">
          <w:marLeft w:val="640"/>
          <w:marRight w:val="0"/>
          <w:marTop w:val="0"/>
          <w:marBottom w:val="0"/>
          <w:divBdr>
            <w:top w:val="none" w:sz="0" w:space="0" w:color="auto"/>
            <w:left w:val="none" w:sz="0" w:space="0" w:color="auto"/>
            <w:bottom w:val="none" w:sz="0" w:space="0" w:color="auto"/>
            <w:right w:val="none" w:sz="0" w:space="0" w:color="auto"/>
          </w:divBdr>
        </w:div>
        <w:div w:id="1070076367">
          <w:marLeft w:val="640"/>
          <w:marRight w:val="0"/>
          <w:marTop w:val="0"/>
          <w:marBottom w:val="0"/>
          <w:divBdr>
            <w:top w:val="none" w:sz="0" w:space="0" w:color="auto"/>
            <w:left w:val="none" w:sz="0" w:space="0" w:color="auto"/>
            <w:bottom w:val="none" w:sz="0" w:space="0" w:color="auto"/>
            <w:right w:val="none" w:sz="0" w:space="0" w:color="auto"/>
          </w:divBdr>
        </w:div>
        <w:div w:id="1721055444">
          <w:marLeft w:val="640"/>
          <w:marRight w:val="0"/>
          <w:marTop w:val="0"/>
          <w:marBottom w:val="0"/>
          <w:divBdr>
            <w:top w:val="none" w:sz="0" w:space="0" w:color="auto"/>
            <w:left w:val="none" w:sz="0" w:space="0" w:color="auto"/>
            <w:bottom w:val="none" w:sz="0" w:space="0" w:color="auto"/>
            <w:right w:val="none" w:sz="0" w:space="0" w:color="auto"/>
          </w:divBdr>
        </w:div>
        <w:div w:id="875001619">
          <w:marLeft w:val="640"/>
          <w:marRight w:val="0"/>
          <w:marTop w:val="0"/>
          <w:marBottom w:val="0"/>
          <w:divBdr>
            <w:top w:val="none" w:sz="0" w:space="0" w:color="auto"/>
            <w:left w:val="none" w:sz="0" w:space="0" w:color="auto"/>
            <w:bottom w:val="none" w:sz="0" w:space="0" w:color="auto"/>
            <w:right w:val="none" w:sz="0" w:space="0" w:color="auto"/>
          </w:divBdr>
        </w:div>
        <w:div w:id="1718041529">
          <w:marLeft w:val="640"/>
          <w:marRight w:val="0"/>
          <w:marTop w:val="0"/>
          <w:marBottom w:val="0"/>
          <w:divBdr>
            <w:top w:val="none" w:sz="0" w:space="0" w:color="auto"/>
            <w:left w:val="none" w:sz="0" w:space="0" w:color="auto"/>
            <w:bottom w:val="none" w:sz="0" w:space="0" w:color="auto"/>
            <w:right w:val="none" w:sz="0" w:space="0" w:color="auto"/>
          </w:divBdr>
        </w:div>
        <w:div w:id="1662732867">
          <w:marLeft w:val="640"/>
          <w:marRight w:val="0"/>
          <w:marTop w:val="0"/>
          <w:marBottom w:val="0"/>
          <w:divBdr>
            <w:top w:val="none" w:sz="0" w:space="0" w:color="auto"/>
            <w:left w:val="none" w:sz="0" w:space="0" w:color="auto"/>
            <w:bottom w:val="none" w:sz="0" w:space="0" w:color="auto"/>
            <w:right w:val="none" w:sz="0" w:space="0" w:color="auto"/>
          </w:divBdr>
        </w:div>
        <w:div w:id="116724322">
          <w:marLeft w:val="640"/>
          <w:marRight w:val="0"/>
          <w:marTop w:val="0"/>
          <w:marBottom w:val="0"/>
          <w:divBdr>
            <w:top w:val="none" w:sz="0" w:space="0" w:color="auto"/>
            <w:left w:val="none" w:sz="0" w:space="0" w:color="auto"/>
            <w:bottom w:val="none" w:sz="0" w:space="0" w:color="auto"/>
            <w:right w:val="none" w:sz="0" w:space="0" w:color="auto"/>
          </w:divBdr>
        </w:div>
        <w:div w:id="1830170120">
          <w:marLeft w:val="640"/>
          <w:marRight w:val="0"/>
          <w:marTop w:val="0"/>
          <w:marBottom w:val="0"/>
          <w:divBdr>
            <w:top w:val="none" w:sz="0" w:space="0" w:color="auto"/>
            <w:left w:val="none" w:sz="0" w:space="0" w:color="auto"/>
            <w:bottom w:val="none" w:sz="0" w:space="0" w:color="auto"/>
            <w:right w:val="none" w:sz="0" w:space="0" w:color="auto"/>
          </w:divBdr>
        </w:div>
        <w:div w:id="1323464202">
          <w:marLeft w:val="640"/>
          <w:marRight w:val="0"/>
          <w:marTop w:val="0"/>
          <w:marBottom w:val="0"/>
          <w:divBdr>
            <w:top w:val="none" w:sz="0" w:space="0" w:color="auto"/>
            <w:left w:val="none" w:sz="0" w:space="0" w:color="auto"/>
            <w:bottom w:val="none" w:sz="0" w:space="0" w:color="auto"/>
            <w:right w:val="none" w:sz="0" w:space="0" w:color="auto"/>
          </w:divBdr>
        </w:div>
        <w:div w:id="264700488">
          <w:marLeft w:val="640"/>
          <w:marRight w:val="0"/>
          <w:marTop w:val="0"/>
          <w:marBottom w:val="0"/>
          <w:divBdr>
            <w:top w:val="none" w:sz="0" w:space="0" w:color="auto"/>
            <w:left w:val="none" w:sz="0" w:space="0" w:color="auto"/>
            <w:bottom w:val="none" w:sz="0" w:space="0" w:color="auto"/>
            <w:right w:val="none" w:sz="0" w:space="0" w:color="auto"/>
          </w:divBdr>
        </w:div>
        <w:div w:id="1128090047">
          <w:marLeft w:val="640"/>
          <w:marRight w:val="0"/>
          <w:marTop w:val="0"/>
          <w:marBottom w:val="0"/>
          <w:divBdr>
            <w:top w:val="none" w:sz="0" w:space="0" w:color="auto"/>
            <w:left w:val="none" w:sz="0" w:space="0" w:color="auto"/>
            <w:bottom w:val="none" w:sz="0" w:space="0" w:color="auto"/>
            <w:right w:val="none" w:sz="0" w:space="0" w:color="auto"/>
          </w:divBdr>
        </w:div>
        <w:div w:id="484593964">
          <w:marLeft w:val="640"/>
          <w:marRight w:val="0"/>
          <w:marTop w:val="0"/>
          <w:marBottom w:val="0"/>
          <w:divBdr>
            <w:top w:val="none" w:sz="0" w:space="0" w:color="auto"/>
            <w:left w:val="none" w:sz="0" w:space="0" w:color="auto"/>
            <w:bottom w:val="none" w:sz="0" w:space="0" w:color="auto"/>
            <w:right w:val="none" w:sz="0" w:space="0" w:color="auto"/>
          </w:divBdr>
        </w:div>
        <w:div w:id="959872660">
          <w:marLeft w:val="640"/>
          <w:marRight w:val="0"/>
          <w:marTop w:val="0"/>
          <w:marBottom w:val="0"/>
          <w:divBdr>
            <w:top w:val="none" w:sz="0" w:space="0" w:color="auto"/>
            <w:left w:val="none" w:sz="0" w:space="0" w:color="auto"/>
            <w:bottom w:val="none" w:sz="0" w:space="0" w:color="auto"/>
            <w:right w:val="none" w:sz="0" w:space="0" w:color="auto"/>
          </w:divBdr>
        </w:div>
        <w:div w:id="433673514">
          <w:marLeft w:val="640"/>
          <w:marRight w:val="0"/>
          <w:marTop w:val="0"/>
          <w:marBottom w:val="0"/>
          <w:divBdr>
            <w:top w:val="none" w:sz="0" w:space="0" w:color="auto"/>
            <w:left w:val="none" w:sz="0" w:space="0" w:color="auto"/>
            <w:bottom w:val="none" w:sz="0" w:space="0" w:color="auto"/>
            <w:right w:val="none" w:sz="0" w:space="0" w:color="auto"/>
          </w:divBdr>
        </w:div>
        <w:div w:id="1304626923">
          <w:marLeft w:val="640"/>
          <w:marRight w:val="0"/>
          <w:marTop w:val="0"/>
          <w:marBottom w:val="0"/>
          <w:divBdr>
            <w:top w:val="none" w:sz="0" w:space="0" w:color="auto"/>
            <w:left w:val="none" w:sz="0" w:space="0" w:color="auto"/>
            <w:bottom w:val="none" w:sz="0" w:space="0" w:color="auto"/>
            <w:right w:val="none" w:sz="0" w:space="0" w:color="auto"/>
          </w:divBdr>
        </w:div>
        <w:div w:id="753430417">
          <w:marLeft w:val="640"/>
          <w:marRight w:val="0"/>
          <w:marTop w:val="0"/>
          <w:marBottom w:val="0"/>
          <w:divBdr>
            <w:top w:val="none" w:sz="0" w:space="0" w:color="auto"/>
            <w:left w:val="none" w:sz="0" w:space="0" w:color="auto"/>
            <w:bottom w:val="none" w:sz="0" w:space="0" w:color="auto"/>
            <w:right w:val="none" w:sz="0" w:space="0" w:color="auto"/>
          </w:divBdr>
        </w:div>
        <w:div w:id="599290941">
          <w:marLeft w:val="640"/>
          <w:marRight w:val="0"/>
          <w:marTop w:val="0"/>
          <w:marBottom w:val="0"/>
          <w:divBdr>
            <w:top w:val="none" w:sz="0" w:space="0" w:color="auto"/>
            <w:left w:val="none" w:sz="0" w:space="0" w:color="auto"/>
            <w:bottom w:val="none" w:sz="0" w:space="0" w:color="auto"/>
            <w:right w:val="none" w:sz="0" w:space="0" w:color="auto"/>
          </w:divBdr>
        </w:div>
        <w:div w:id="2051493203">
          <w:marLeft w:val="640"/>
          <w:marRight w:val="0"/>
          <w:marTop w:val="0"/>
          <w:marBottom w:val="0"/>
          <w:divBdr>
            <w:top w:val="none" w:sz="0" w:space="0" w:color="auto"/>
            <w:left w:val="none" w:sz="0" w:space="0" w:color="auto"/>
            <w:bottom w:val="none" w:sz="0" w:space="0" w:color="auto"/>
            <w:right w:val="none" w:sz="0" w:space="0" w:color="auto"/>
          </w:divBdr>
        </w:div>
        <w:div w:id="294681587">
          <w:marLeft w:val="640"/>
          <w:marRight w:val="0"/>
          <w:marTop w:val="0"/>
          <w:marBottom w:val="0"/>
          <w:divBdr>
            <w:top w:val="none" w:sz="0" w:space="0" w:color="auto"/>
            <w:left w:val="none" w:sz="0" w:space="0" w:color="auto"/>
            <w:bottom w:val="none" w:sz="0" w:space="0" w:color="auto"/>
            <w:right w:val="none" w:sz="0" w:space="0" w:color="auto"/>
          </w:divBdr>
        </w:div>
        <w:div w:id="1824539645">
          <w:marLeft w:val="640"/>
          <w:marRight w:val="0"/>
          <w:marTop w:val="0"/>
          <w:marBottom w:val="0"/>
          <w:divBdr>
            <w:top w:val="none" w:sz="0" w:space="0" w:color="auto"/>
            <w:left w:val="none" w:sz="0" w:space="0" w:color="auto"/>
            <w:bottom w:val="none" w:sz="0" w:space="0" w:color="auto"/>
            <w:right w:val="none" w:sz="0" w:space="0" w:color="auto"/>
          </w:divBdr>
        </w:div>
        <w:div w:id="1433823037">
          <w:marLeft w:val="640"/>
          <w:marRight w:val="0"/>
          <w:marTop w:val="0"/>
          <w:marBottom w:val="0"/>
          <w:divBdr>
            <w:top w:val="none" w:sz="0" w:space="0" w:color="auto"/>
            <w:left w:val="none" w:sz="0" w:space="0" w:color="auto"/>
            <w:bottom w:val="none" w:sz="0" w:space="0" w:color="auto"/>
            <w:right w:val="none" w:sz="0" w:space="0" w:color="auto"/>
          </w:divBdr>
        </w:div>
        <w:div w:id="1101728468">
          <w:marLeft w:val="640"/>
          <w:marRight w:val="0"/>
          <w:marTop w:val="0"/>
          <w:marBottom w:val="0"/>
          <w:divBdr>
            <w:top w:val="none" w:sz="0" w:space="0" w:color="auto"/>
            <w:left w:val="none" w:sz="0" w:space="0" w:color="auto"/>
            <w:bottom w:val="none" w:sz="0" w:space="0" w:color="auto"/>
            <w:right w:val="none" w:sz="0" w:space="0" w:color="auto"/>
          </w:divBdr>
        </w:div>
        <w:div w:id="314652885">
          <w:marLeft w:val="640"/>
          <w:marRight w:val="0"/>
          <w:marTop w:val="0"/>
          <w:marBottom w:val="0"/>
          <w:divBdr>
            <w:top w:val="none" w:sz="0" w:space="0" w:color="auto"/>
            <w:left w:val="none" w:sz="0" w:space="0" w:color="auto"/>
            <w:bottom w:val="none" w:sz="0" w:space="0" w:color="auto"/>
            <w:right w:val="none" w:sz="0" w:space="0" w:color="auto"/>
          </w:divBdr>
        </w:div>
        <w:div w:id="1165823376">
          <w:marLeft w:val="640"/>
          <w:marRight w:val="0"/>
          <w:marTop w:val="0"/>
          <w:marBottom w:val="0"/>
          <w:divBdr>
            <w:top w:val="none" w:sz="0" w:space="0" w:color="auto"/>
            <w:left w:val="none" w:sz="0" w:space="0" w:color="auto"/>
            <w:bottom w:val="none" w:sz="0" w:space="0" w:color="auto"/>
            <w:right w:val="none" w:sz="0" w:space="0" w:color="auto"/>
          </w:divBdr>
        </w:div>
        <w:div w:id="667489036">
          <w:marLeft w:val="640"/>
          <w:marRight w:val="0"/>
          <w:marTop w:val="0"/>
          <w:marBottom w:val="0"/>
          <w:divBdr>
            <w:top w:val="none" w:sz="0" w:space="0" w:color="auto"/>
            <w:left w:val="none" w:sz="0" w:space="0" w:color="auto"/>
            <w:bottom w:val="none" w:sz="0" w:space="0" w:color="auto"/>
            <w:right w:val="none" w:sz="0" w:space="0" w:color="auto"/>
          </w:divBdr>
        </w:div>
        <w:div w:id="1023239535">
          <w:marLeft w:val="640"/>
          <w:marRight w:val="0"/>
          <w:marTop w:val="0"/>
          <w:marBottom w:val="0"/>
          <w:divBdr>
            <w:top w:val="none" w:sz="0" w:space="0" w:color="auto"/>
            <w:left w:val="none" w:sz="0" w:space="0" w:color="auto"/>
            <w:bottom w:val="none" w:sz="0" w:space="0" w:color="auto"/>
            <w:right w:val="none" w:sz="0" w:space="0" w:color="auto"/>
          </w:divBdr>
        </w:div>
        <w:div w:id="1378315010">
          <w:marLeft w:val="640"/>
          <w:marRight w:val="0"/>
          <w:marTop w:val="0"/>
          <w:marBottom w:val="0"/>
          <w:divBdr>
            <w:top w:val="none" w:sz="0" w:space="0" w:color="auto"/>
            <w:left w:val="none" w:sz="0" w:space="0" w:color="auto"/>
            <w:bottom w:val="none" w:sz="0" w:space="0" w:color="auto"/>
            <w:right w:val="none" w:sz="0" w:space="0" w:color="auto"/>
          </w:divBdr>
        </w:div>
        <w:div w:id="1573544370">
          <w:marLeft w:val="640"/>
          <w:marRight w:val="0"/>
          <w:marTop w:val="0"/>
          <w:marBottom w:val="0"/>
          <w:divBdr>
            <w:top w:val="none" w:sz="0" w:space="0" w:color="auto"/>
            <w:left w:val="none" w:sz="0" w:space="0" w:color="auto"/>
            <w:bottom w:val="none" w:sz="0" w:space="0" w:color="auto"/>
            <w:right w:val="none" w:sz="0" w:space="0" w:color="auto"/>
          </w:divBdr>
        </w:div>
        <w:div w:id="180094593">
          <w:marLeft w:val="640"/>
          <w:marRight w:val="0"/>
          <w:marTop w:val="0"/>
          <w:marBottom w:val="0"/>
          <w:divBdr>
            <w:top w:val="none" w:sz="0" w:space="0" w:color="auto"/>
            <w:left w:val="none" w:sz="0" w:space="0" w:color="auto"/>
            <w:bottom w:val="none" w:sz="0" w:space="0" w:color="auto"/>
            <w:right w:val="none" w:sz="0" w:space="0" w:color="auto"/>
          </w:divBdr>
        </w:div>
        <w:div w:id="166411029">
          <w:marLeft w:val="640"/>
          <w:marRight w:val="0"/>
          <w:marTop w:val="0"/>
          <w:marBottom w:val="0"/>
          <w:divBdr>
            <w:top w:val="none" w:sz="0" w:space="0" w:color="auto"/>
            <w:left w:val="none" w:sz="0" w:space="0" w:color="auto"/>
            <w:bottom w:val="none" w:sz="0" w:space="0" w:color="auto"/>
            <w:right w:val="none" w:sz="0" w:space="0" w:color="auto"/>
          </w:divBdr>
        </w:div>
        <w:div w:id="140388879">
          <w:marLeft w:val="640"/>
          <w:marRight w:val="0"/>
          <w:marTop w:val="0"/>
          <w:marBottom w:val="0"/>
          <w:divBdr>
            <w:top w:val="none" w:sz="0" w:space="0" w:color="auto"/>
            <w:left w:val="none" w:sz="0" w:space="0" w:color="auto"/>
            <w:bottom w:val="none" w:sz="0" w:space="0" w:color="auto"/>
            <w:right w:val="none" w:sz="0" w:space="0" w:color="auto"/>
          </w:divBdr>
        </w:div>
        <w:div w:id="1843741310">
          <w:marLeft w:val="640"/>
          <w:marRight w:val="0"/>
          <w:marTop w:val="0"/>
          <w:marBottom w:val="0"/>
          <w:divBdr>
            <w:top w:val="none" w:sz="0" w:space="0" w:color="auto"/>
            <w:left w:val="none" w:sz="0" w:space="0" w:color="auto"/>
            <w:bottom w:val="none" w:sz="0" w:space="0" w:color="auto"/>
            <w:right w:val="none" w:sz="0" w:space="0" w:color="auto"/>
          </w:divBdr>
        </w:div>
        <w:div w:id="258032006">
          <w:marLeft w:val="640"/>
          <w:marRight w:val="0"/>
          <w:marTop w:val="0"/>
          <w:marBottom w:val="0"/>
          <w:divBdr>
            <w:top w:val="none" w:sz="0" w:space="0" w:color="auto"/>
            <w:left w:val="none" w:sz="0" w:space="0" w:color="auto"/>
            <w:bottom w:val="none" w:sz="0" w:space="0" w:color="auto"/>
            <w:right w:val="none" w:sz="0" w:space="0" w:color="auto"/>
          </w:divBdr>
        </w:div>
        <w:div w:id="1741514797">
          <w:marLeft w:val="640"/>
          <w:marRight w:val="0"/>
          <w:marTop w:val="0"/>
          <w:marBottom w:val="0"/>
          <w:divBdr>
            <w:top w:val="none" w:sz="0" w:space="0" w:color="auto"/>
            <w:left w:val="none" w:sz="0" w:space="0" w:color="auto"/>
            <w:bottom w:val="none" w:sz="0" w:space="0" w:color="auto"/>
            <w:right w:val="none" w:sz="0" w:space="0" w:color="auto"/>
          </w:divBdr>
        </w:div>
        <w:div w:id="1315833790">
          <w:marLeft w:val="640"/>
          <w:marRight w:val="0"/>
          <w:marTop w:val="0"/>
          <w:marBottom w:val="0"/>
          <w:divBdr>
            <w:top w:val="none" w:sz="0" w:space="0" w:color="auto"/>
            <w:left w:val="none" w:sz="0" w:space="0" w:color="auto"/>
            <w:bottom w:val="none" w:sz="0" w:space="0" w:color="auto"/>
            <w:right w:val="none" w:sz="0" w:space="0" w:color="auto"/>
          </w:divBdr>
        </w:div>
        <w:div w:id="1762725928">
          <w:marLeft w:val="640"/>
          <w:marRight w:val="0"/>
          <w:marTop w:val="0"/>
          <w:marBottom w:val="0"/>
          <w:divBdr>
            <w:top w:val="none" w:sz="0" w:space="0" w:color="auto"/>
            <w:left w:val="none" w:sz="0" w:space="0" w:color="auto"/>
            <w:bottom w:val="none" w:sz="0" w:space="0" w:color="auto"/>
            <w:right w:val="none" w:sz="0" w:space="0" w:color="auto"/>
          </w:divBdr>
        </w:div>
        <w:div w:id="520167234">
          <w:marLeft w:val="640"/>
          <w:marRight w:val="0"/>
          <w:marTop w:val="0"/>
          <w:marBottom w:val="0"/>
          <w:divBdr>
            <w:top w:val="none" w:sz="0" w:space="0" w:color="auto"/>
            <w:left w:val="none" w:sz="0" w:space="0" w:color="auto"/>
            <w:bottom w:val="none" w:sz="0" w:space="0" w:color="auto"/>
            <w:right w:val="none" w:sz="0" w:space="0" w:color="auto"/>
          </w:divBdr>
        </w:div>
        <w:div w:id="989476909">
          <w:marLeft w:val="640"/>
          <w:marRight w:val="0"/>
          <w:marTop w:val="0"/>
          <w:marBottom w:val="0"/>
          <w:divBdr>
            <w:top w:val="none" w:sz="0" w:space="0" w:color="auto"/>
            <w:left w:val="none" w:sz="0" w:space="0" w:color="auto"/>
            <w:bottom w:val="none" w:sz="0" w:space="0" w:color="auto"/>
            <w:right w:val="none" w:sz="0" w:space="0" w:color="auto"/>
          </w:divBdr>
        </w:div>
        <w:div w:id="841702887">
          <w:marLeft w:val="640"/>
          <w:marRight w:val="0"/>
          <w:marTop w:val="0"/>
          <w:marBottom w:val="0"/>
          <w:divBdr>
            <w:top w:val="none" w:sz="0" w:space="0" w:color="auto"/>
            <w:left w:val="none" w:sz="0" w:space="0" w:color="auto"/>
            <w:bottom w:val="none" w:sz="0" w:space="0" w:color="auto"/>
            <w:right w:val="none" w:sz="0" w:space="0" w:color="auto"/>
          </w:divBdr>
        </w:div>
        <w:div w:id="1531913005">
          <w:marLeft w:val="640"/>
          <w:marRight w:val="0"/>
          <w:marTop w:val="0"/>
          <w:marBottom w:val="0"/>
          <w:divBdr>
            <w:top w:val="none" w:sz="0" w:space="0" w:color="auto"/>
            <w:left w:val="none" w:sz="0" w:space="0" w:color="auto"/>
            <w:bottom w:val="none" w:sz="0" w:space="0" w:color="auto"/>
            <w:right w:val="none" w:sz="0" w:space="0" w:color="auto"/>
          </w:divBdr>
        </w:div>
        <w:div w:id="1491747219">
          <w:marLeft w:val="640"/>
          <w:marRight w:val="0"/>
          <w:marTop w:val="0"/>
          <w:marBottom w:val="0"/>
          <w:divBdr>
            <w:top w:val="none" w:sz="0" w:space="0" w:color="auto"/>
            <w:left w:val="none" w:sz="0" w:space="0" w:color="auto"/>
            <w:bottom w:val="none" w:sz="0" w:space="0" w:color="auto"/>
            <w:right w:val="none" w:sz="0" w:space="0" w:color="auto"/>
          </w:divBdr>
        </w:div>
        <w:div w:id="1458722809">
          <w:marLeft w:val="640"/>
          <w:marRight w:val="0"/>
          <w:marTop w:val="0"/>
          <w:marBottom w:val="0"/>
          <w:divBdr>
            <w:top w:val="none" w:sz="0" w:space="0" w:color="auto"/>
            <w:left w:val="none" w:sz="0" w:space="0" w:color="auto"/>
            <w:bottom w:val="none" w:sz="0" w:space="0" w:color="auto"/>
            <w:right w:val="none" w:sz="0" w:space="0" w:color="auto"/>
          </w:divBdr>
        </w:div>
        <w:div w:id="1537231942">
          <w:marLeft w:val="640"/>
          <w:marRight w:val="0"/>
          <w:marTop w:val="0"/>
          <w:marBottom w:val="0"/>
          <w:divBdr>
            <w:top w:val="none" w:sz="0" w:space="0" w:color="auto"/>
            <w:left w:val="none" w:sz="0" w:space="0" w:color="auto"/>
            <w:bottom w:val="none" w:sz="0" w:space="0" w:color="auto"/>
            <w:right w:val="none" w:sz="0" w:space="0" w:color="auto"/>
          </w:divBdr>
        </w:div>
        <w:div w:id="428090090">
          <w:marLeft w:val="640"/>
          <w:marRight w:val="0"/>
          <w:marTop w:val="0"/>
          <w:marBottom w:val="0"/>
          <w:divBdr>
            <w:top w:val="none" w:sz="0" w:space="0" w:color="auto"/>
            <w:left w:val="none" w:sz="0" w:space="0" w:color="auto"/>
            <w:bottom w:val="none" w:sz="0" w:space="0" w:color="auto"/>
            <w:right w:val="none" w:sz="0" w:space="0" w:color="auto"/>
          </w:divBdr>
        </w:div>
        <w:div w:id="1553276110">
          <w:marLeft w:val="640"/>
          <w:marRight w:val="0"/>
          <w:marTop w:val="0"/>
          <w:marBottom w:val="0"/>
          <w:divBdr>
            <w:top w:val="none" w:sz="0" w:space="0" w:color="auto"/>
            <w:left w:val="none" w:sz="0" w:space="0" w:color="auto"/>
            <w:bottom w:val="none" w:sz="0" w:space="0" w:color="auto"/>
            <w:right w:val="none" w:sz="0" w:space="0" w:color="auto"/>
          </w:divBdr>
        </w:div>
        <w:div w:id="20975786">
          <w:marLeft w:val="640"/>
          <w:marRight w:val="0"/>
          <w:marTop w:val="0"/>
          <w:marBottom w:val="0"/>
          <w:divBdr>
            <w:top w:val="none" w:sz="0" w:space="0" w:color="auto"/>
            <w:left w:val="none" w:sz="0" w:space="0" w:color="auto"/>
            <w:bottom w:val="none" w:sz="0" w:space="0" w:color="auto"/>
            <w:right w:val="none" w:sz="0" w:space="0" w:color="auto"/>
          </w:divBdr>
        </w:div>
        <w:div w:id="1326859015">
          <w:marLeft w:val="640"/>
          <w:marRight w:val="0"/>
          <w:marTop w:val="0"/>
          <w:marBottom w:val="0"/>
          <w:divBdr>
            <w:top w:val="none" w:sz="0" w:space="0" w:color="auto"/>
            <w:left w:val="none" w:sz="0" w:space="0" w:color="auto"/>
            <w:bottom w:val="none" w:sz="0" w:space="0" w:color="auto"/>
            <w:right w:val="none" w:sz="0" w:space="0" w:color="auto"/>
          </w:divBdr>
        </w:div>
        <w:div w:id="623925863">
          <w:marLeft w:val="640"/>
          <w:marRight w:val="0"/>
          <w:marTop w:val="0"/>
          <w:marBottom w:val="0"/>
          <w:divBdr>
            <w:top w:val="none" w:sz="0" w:space="0" w:color="auto"/>
            <w:left w:val="none" w:sz="0" w:space="0" w:color="auto"/>
            <w:bottom w:val="none" w:sz="0" w:space="0" w:color="auto"/>
            <w:right w:val="none" w:sz="0" w:space="0" w:color="auto"/>
          </w:divBdr>
        </w:div>
        <w:div w:id="1946881858">
          <w:marLeft w:val="640"/>
          <w:marRight w:val="0"/>
          <w:marTop w:val="0"/>
          <w:marBottom w:val="0"/>
          <w:divBdr>
            <w:top w:val="none" w:sz="0" w:space="0" w:color="auto"/>
            <w:left w:val="none" w:sz="0" w:space="0" w:color="auto"/>
            <w:bottom w:val="none" w:sz="0" w:space="0" w:color="auto"/>
            <w:right w:val="none" w:sz="0" w:space="0" w:color="auto"/>
          </w:divBdr>
        </w:div>
        <w:div w:id="1020081796">
          <w:marLeft w:val="640"/>
          <w:marRight w:val="0"/>
          <w:marTop w:val="0"/>
          <w:marBottom w:val="0"/>
          <w:divBdr>
            <w:top w:val="none" w:sz="0" w:space="0" w:color="auto"/>
            <w:left w:val="none" w:sz="0" w:space="0" w:color="auto"/>
            <w:bottom w:val="none" w:sz="0" w:space="0" w:color="auto"/>
            <w:right w:val="none" w:sz="0" w:space="0" w:color="auto"/>
          </w:divBdr>
        </w:div>
        <w:div w:id="1006252761">
          <w:marLeft w:val="640"/>
          <w:marRight w:val="0"/>
          <w:marTop w:val="0"/>
          <w:marBottom w:val="0"/>
          <w:divBdr>
            <w:top w:val="none" w:sz="0" w:space="0" w:color="auto"/>
            <w:left w:val="none" w:sz="0" w:space="0" w:color="auto"/>
            <w:bottom w:val="none" w:sz="0" w:space="0" w:color="auto"/>
            <w:right w:val="none" w:sz="0" w:space="0" w:color="auto"/>
          </w:divBdr>
        </w:div>
        <w:div w:id="2030526845">
          <w:marLeft w:val="640"/>
          <w:marRight w:val="0"/>
          <w:marTop w:val="0"/>
          <w:marBottom w:val="0"/>
          <w:divBdr>
            <w:top w:val="none" w:sz="0" w:space="0" w:color="auto"/>
            <w:left w:val="none" w:sz="0" w:space="0" w:color="auto"/>
            <w:bottom w:val="none" w:sz="0" w:space="0" w:color="auto"/>
            <w:right w:val="none" w:sz="0" w:space="0" w:color="auto"/>
          </w:divBdr>
        </w:div>
        <w:div w:id="314066626">
          <w:marLeft w:val="640"/>
          <w:marRight w:val="0"/>
          <w:marTop w:val="0"/>
          <w:marBottom w:val="0"/>
          <w:divBdr>
            <w:top w:val="none" w:sz="0" w:space="0" w:color="auto"/>
            <w:left w:val="none" w:sz="0" w:space="0" w:color="auto"/>
            <w:bottom w:val="none" w:sz="0" w:space="0" w:color="auto"/>
            <w:right w:val="none" w:sz="0" w:space="0" w:color="auto"/>
          </w:divBdr>
        </w:div>
        <w:div w:id="1288580364">
          <w:marLeft w:val="640"/>
          <w:marRight w:val="0"/>
          <w:marTop w:val="0"/>
          <w:marBottom w:val="0"/>
          <w:divBdr>
            <w:top w:val="none" w:sz="0" w:space="0" w:color="auto"/>
            <w:left w:val="none" w:sz="0" w:space="0" w:color="auto"/>
            <w:bottom w:val="none" w:sz="0" w:space="0" w:color="auto"/>
            <w:right w:val="none" w:sz="0" w:space="0" w:color="auto"/>
          </w:divBdr>
        </w:div>
        <w:div w:id="429199089">
          <w:marLeft w:val="640"/>
          <w:marRight w:val="0"/>
          <w:marTop w:val="0"/>
          <w:marBottom w:val="0"/>
          <w:divBdr>
            <w:top w:val="none" w:sz="0" w:space="0" w:color="auto"/>
            <w:left w:val="none" w:sz="0" w:space="0" w:color="auto"/>
            <w:bottom w:val="none" w:sz="0" w:space="0" w:color="auto"/>
            <w:right w:val="none" w:sz="0" w:space="0" w:color="auto"/>
          </w:divBdr>
        </w:div>
        <w:div w:id="20250653">
          <w:marLeft w:val="640"/>
          <w:marRight w:val="0"/>
          <w:marTop w:val="0"/>
          <w:marBottom w:val="0"/>
          <w:divBdr>
            <w:top w:val="none" w:sz="0" w:space="0" w:color="auto"/>
            <w:left w:val="none" w:sz="0" w:space="0" w:color="auto"/>
            <w:bottom w:val="none" w:sz="0" w:space="0" w:color="auto"/>
            <w:right w:val="none" w:sz="0" w:space="0" w:color="auto"/>
          </w:divBdr>
        </w:div>
        <w:div w:id="1282876370">
          <w:marLeft w:val="640"/>
          <w:marRight w:val="0"/>
          <w:marTop w:val="0"/>
          <w:marBottom w:val="0"/>
          <w:divBdr>
            <w:top w:val="none" w:sz="0" w:space="0" w:color="auto"/>
            <w:left w:val="none" w:sz="0" w:space="0" w:color="auto"/>
            <w:bottom w:val="none" w:sz="0" w:space="0" w:color="auto"/>
            <w:right w:val="none" w:sz="0" w:space="0" w:color="auto"/>
          </w:divBdr>
        </w:div>
        <w:div w:id="736978712">
          <w:marLeft w:val="640"/>
          <w:marRight w:val="0"/>
          <w:marTop w:val="0"/>
          <w:marBottom w:val="0"/>
          <w:divBdr>
            <w:top w:val="none" w:sz="0" w:space="0" w:color="auto"/>
            <w:left w:val="none" w:sz="0" w:space="0" w:color="auto"/>
            <w:bottom w:val="none" w:sz="0" w:space="0" w:color="auto"/>
            <w:right w:val="none" w:sz="0" w:space="0" w:color="auto"/>
          </w:divBdr>
        </w:div>
        <w:div w:id="2092657462">
          <w:marLeft w:val="640"/>
          <w:marRight w:val="0"/>
          <w:marTop w:val="0"/>
          <w:marBottom w:val="0"/>
          <w:divBdr>
            <w:top w:val="none" w:sz="0" w:space="0" w:color="auto"/>
            <w:left w:val="none" w:sz="0" w:space="0" w:color="auto"/>
            <w:bottom w:val="none" w:sz="0" w:space="0" w:color="auto"/>
            <w:right w:val="none" w:sz="0" w:space="0" w:color="auto"/>
          </w:divBdr>
        </w:div>
      </w:divsChild>
    </w:div>
    <w:div w:id="1408528581">
      <w:bodyDiv w:val="1"/>
      <w:marLeft w:val="0"/>
      <w:marRight w:val="0"/>
      <w:marTop w:val="0"/>
      <w:marBottom w:val="0"/>
      <w:divBdr>
        <w:top w:val="none" w:sz="0" w:space="0" w:color="auto"/>
        <w:left w:val="none" w:sz="0" w:space="0" w:color="auto"/>
        <w:bottom w:val="none" w:sz="0" w:space="0" w:color="auto"/>
        <w:right w:val="none" w:sz="0" w:space="0" w:color="auto"/>
      </w:divBdr>
      <w:divsChild>
        <w:div w:id="1829245055">
          <w:marLeft w:val="0"/>
          <w:marRight w:val="0"/>
          <w:marTop w:val="0"/>
          <w:marBottom w:val="0"/>
          <w:divBdr>
            <w:top w:val="none" w:sz="0" w:space="0" w:color="auto"/>
            <w:left w:val="none" w:sz="0" w:space="0" w:color="auto"/>
            <w:bottom w:val="none" w:sz="0" w:space="0" w:color="auto"/>
            <w:right w:val="none" w:sz="0" w:space="0" w:color="auto"/>
          </w:divBdr>
        </w:div>
      </w:divsChild>
    </w:div>
    <w:div w:id="1409884872">
      <w:bodyDiv w:val="1"/>
      <w:marLeft w:val="0"/>
      <w:marRight w:val="0"/>
      <w:marTop w:val="0"/>
      <w:marBottom w:val="0"/>
      <w:divBdr>
        <w:top w:val="none" w:sz="0" w:space="0" w:color="auto"/>
        <w:left w:val="none" w:sz="0" w:space="0" w:color="auto"/>
        <w:bottom w:val="none" w:sz="0" w:space="0" w:color="auto"/>
        <w:right w:val="none" w:sz="0" w:space="0" w:color="auto"/>
      </w:divBdr>
      <w:divsChild>
        <w:div w:id="1880047602">
          <w:marLeft w:val="0"/>
          <w:marRight w:val="0"/>
          <w:marTop w:val="0"/>
          <w:marBottom w:val="0"/>
          <w:divBdr>
            <w:top w:val="none" w:sz="0" w:space="0" w:color="auto"/>
            <w:left w:val="none" w:sz="0" w:space="0" w:color="auto"/>
            <w:bottom w:val="none" w:sz="0" w:space="0" w:color="auto"/>
            <w:right w:val="none" w:sz="0" w:space="0" w:color="auto"/>
          </w:divBdr>
        </w:div>
      </w:divsChild>
    </w:div>
    <w:div w:id="1411005580">
      <w:bodyDiv w:val="1"/>
      <w:marLeft w:val="0"/>
      <w:marRight w:val="0"/>
      <w:marTop w:val="0"/>
      <w:marBottom w:val="0"/>
      <w:divBdr>
        <w:top w:val="none" w:sz="0" w:space="0" w:color="auto"/>
        <w:left w:val="none" w:sz="0" w:space="0" w:color="auto"/>
        <w:bottom w:val="none" w:sz="0" w:space="0" w:color="auto"/>
        <w:right w:val="none" w:sz="0" w:space="0" w:color="auto"/>
      </w:divBdr>
      <w:divsChild>
        <w:div w:id="2051417955">
          <w:marLeft w:val="640"/>
          <w:marRight w:val="0"/>
          <w:marTop w:val="0"/>
          <w:marBottom w:val="0"/>
          <w:divBdr>
            <w:top w:val="none" w:sz="0" w:space="0" w:color="auto"/>
            <w:left w:val="none" w:sz="0" w:space="0" w:color="auto"/>
            <w:bottom w:val="none" w:sz="0" w:space="0" w:color="auto"/>
            <w:right w:val="none" w:sz="0" w:space="0" w:color="auto"/>
          </w:divBdr>
        </w:div>
        <w:div w:id="1376736934">
          <w:marLeft w:val="640"/>
          <w:marRight w:val="0"/>
          <w:marTop w:val="0"/>
          <w:marBottom w:val="0"/>
          <w:divBdr>
            <w:top w:val="none" w:sz="0" w:space="0" w:color="auto"/>
            <w:left w:val="none" w:sz="0" w:space="0" w:color="auto"/>
            <w:bottom w:val="none" w:sz="0" w:space="0" w:color="auto"/>
            <w:right w:val="none" w:sz="0" w:space="0" w:color="auto"/>
          </w:divBdr>
        </w:div>
        <w:div w:id="1136601541">
          <w:marLeft w:val="640"/>
          <w:marRight w:val="0"/>
          <w:marTop w:val="0"/>
          <w:marBottom w:val="0"/>
          <w:divBdr>
            <w:top w:val="none" w:sz="0" w:space="0" w:color="auto"/>
            <w:left w:val="none" w:sz="0" w:space="0" w:color="auto"/>
            <w:bottom w:val="none" w:sz="0" w:space="0" w:color="auto"/>
            <w:right w:val="none" w:sz="0" w:space="0" w:color="auto"/>
          </w:divBdr>
        </w:div>
        <w:div w:id="779683167">
          <w:marLeft w:val="640"/>
          <w:marRight w:val="0"/>
          <w:marTop w:val="0"/>
          <w:marBottom w:val="0"/>
          <w:divBdr>
            <w:top w:val="none" w:sz="0" w:space="0" w:color="auto"/>
            <w:left w:val="none" w:sz="0" w:space="0" w:color="auto"/>
            <w:bottom w:val="none" w:sz="0" w:space="0" w:color="auto"/>
            <w:right w:val="none" w:sz="0" w:space="0" w:color="auto"/>
          </w:divBdr>
        </w:div>
        <w:div w:id="1499736773">
          <w:marLeft w:val="640"/>
          <w:marRight w:val="0"/>
          <w:marTop w:val="0"/>
          <w:marBottom w:val="0"/>
          <w:divBdr>
            <w:top w:val="none" w:sz="0" w:space="0" w:color="auto"/>
            <w:left w:val="none" w:sz="0" w:space="0" w:color="auto"/>
            <w:bottom w:val="none" w:sz="0" w:space="0" w:color="auto"/>
            <w:right w:val="none" w:sz="0" w:space="0" w:color="auto"/>
          </w:divBdr>
        </w:div>
        <w:div w:id="539825496">
          <w:marLeft w:val="640"/>
          <w:marRight w:val="0"/>
          <w:marTop w:val="0"/>
          <w:marBottom w:val="0"/>
          <w:divBdr>
            <w:top w:val="none" w:sz="0" w:space="0" w:color="auto"/>
            <w:left w:val="none" w:sz="0" w:space="0" w:color="auto"/>
            <w:bottom w:val="none" w:sz="0" w:space="0" w:color="auto"/>
            <w:right w:val="none" w:sz="0" w:space="0" w:color="auto"/>
          </w:divBdr>
        </w:div>
        <w:div w:id="1030571413">
          <w:marLeft w:val="640"/>
          <w:marRight w:val="0"/>
          <w:marTop w:val="0"/>
          <w:marBottom w:val="0"/>
          <w:divBdr>
            <w:top w:val="none" w:sz="0" w:space="0" w:color="auto"/>
            <w:left w:val="none" w:sz="0" w:space="0" w:color="auto"/>
            <w:bottom w:val="none" w:sz="0" w:space="0" w:color="auto"/>
            <w:right w:val="none" w:sz="0" w:space="0" w:color="auto"/>
          </w:divBdr>
        </w:div>
        <w:div w:id="1539466562">
          <w:marLeft w:val="640"/>
          <w:marRight w:val="0"/>
          <w:marTop w:val="0"/>
          <w:marBottom w:val="0"/>
          <w:divBdr>
            <w:top w:val="none" w:sz="0" w:space="0" w:color="auto"/>
            <w:left w:val="none" w:sz="0" w:space="0" w:color="auto"/>
            <w:bottom w:val="none" w:sz="0" w:space="0" w:color="auto"/>
            <w:right w:val="none" w:sz="0" w:space="0" w:color="auto"/>
          </w:divBdr>
        </w:div>
        <w:div w:id="2045908862">
          <w:marLeft w:val="640"/>
          <w:marRight w:val="0"/>
          <w:marTop w:val="0"/>
          <w:marBottom w:val="0"/>
          <w:divBdr>
            <w:top w:val="none" w:sz="0" w:space="0" w:color="auto"/>
            <w:left w:val="none" w:sz="0" w:space="0" w:color="auto"/>
            <w:bottom w:val="none" w:sz="0" w:space="0" w:color="auto"/>
            <w:right w:val="none" w:sz="0" w:space="0" w:color="auto"/>
          </w:divBdr>
        </w:div>
        <w:div w:id="1080366502">
          <w:marLeft w:val="640"/>
          <w:marRight w:val="0"/>
          <w:marTop w:val="0"/>
          <w:marBottom w:val="0"/>
          <w:divBdr>
            <w:top w:val="none" w:sz="0" w:space="0" w:color="auto"/>
            <w:left w:val="none" w:sz="0" w:space="0" w:color="auto"/>
            <w:bottom w:val="none" w:sz="0" w:space="0" w:color="auto"/>
            <w:right w:val="none" w:sz="0" w:space="0" w:color="auto"/>
          </w:divBdr>
        </w:div>
        <w:div w:id="1826700701">
          <w:marLeft w:val="640"/>
          <w:marRight w:val="0"/>
          <w:marTop w:val="0"/>
          <w:marBottom w:val="0"/>
          <w:divBdr>
            <w:top w:val="none" w:sz="0" w:space="0" w:color="auto"/>
            <w:left w:val="none" w:sz="0" w:space="0" w:color="auto"/>
            <w:bottom w:val="none" w:sz="0" w:space="0" w:color="auto"/>
            <w:right w:val="none" w:sz="0" w:space="0" w:color="auto"/>
          </w:divBdr>
        </w:div>
        <w:div w:id="881987581">
          <w:marLeft w:val="640"/>
          <w:marRight w:val="0"/>
          <w:marTop w:val="0"/>
          <w:marBottom w:val="0"/>
          <w:divBdr>
            <w:top w:val="none" w:sz="0" w:space="0" w:color="auto"/>
            <w:left w:val="none" w:sz="0" w:space="0" w:color="auto"/>
            <w:bottom w:val="none" w:sz="0" w:space="0" w:color="auto"/>
            <w:right w:val="none" w:sz="0" w:space="0" w:color="auto"/>
          </w:divBdr>
        </w:div>
        <w:div w:id="2060780566">
          <w:marLeft w:val="640"/>
          <w:marRight w:val="0"/>
          <w:marTop w:val="0"/>
          <w:marBottom w:val="0"/>
          <w:divBdr>
            <w:top w:val="none" w:sz="0" w:space="0" w:color="auto"/>
            <w:left w:val="none" w:sz="0" w:space="0" w:color="auto"/>
            <w:bottom w:val="none" w:sz="0" w:space="0" w:color="auto"/>
            <w:right w:val="none" w:sz="0" w:space="0" w:color="auto"/>
          </w:divBdr>
        </w:div>
        <w:div w:id="781801801">
          <w:marLeft w:val="640"/>
          <w:marRight w:val="0"/>
          <w:marTop w:val="0"/>
          <w:marBottom w:val="0"/>
          <w:divBdr>
            <w:top w:val="none" w:sz="0" w:space="0" w:color="auto"/>
            <w:left w:val="none" w:sz="0" w:space="0" w:color="auto"/>
            <w:bottom w:val="none" w:sz="0" w:space="0" w:color="auto"/>
            <w:right w:val="none" w:sz="0" w:space="0" w:color="auto"/>
          </w:divBdr>
        </w:div>
        <w:div w:id="715858925">
          <w:marLeft w:val="640"/>
          <w:marRight w:val="0"/>
          <w:marTop w:val="0"/>
          <w:marBottom w:val="0"/>
          <w:divBdr>
            <w:top w:val="none" w:sz="0" w:space="0" w:color="auto"/>
            <w:left w:val="none" w:sz="0" w:space="0" w:color="auto"/>
            <w:bottom w:val="none" w:sz="0" w:space="0" w:color="auto"/>
            <w:right w:val="none" w:sz="0" w:space="0" w:color="auto"/>
          </w:divBdr>
        </w:div>
        <w:div w:id="433404604">
          <w:marLeft w:val="640"/>
          <w:marRight w:val="0"/>
          <w:marTop w:val="0"/>
          <w:marBottom w:val="0"/>
          <w:divBdr>
            <w:top w:val="none" w:sz="0" w:space="0" w:color="auto"/>
            <w:left w:val="none" w:sz="0" w:space="0" w:color="auto"/>
            <w:bottom w:val="none" w:sz="0" w:space="0" w:color="auto"/>
            <w:right w:val="none" w:sz="0" w:space="0" w:color="auto"/>
          </w:divBdr>
        </w:div>
        <w:div w:id="1851676825">
          <w:marLeft w:val="640"/>
          <w:marRight w:val="0"/>
          <w:marTop w:val="0"/>
          <w:marBottom w:val="0"/>
          <w:divBdr>
            <w:top w:val="none" w:sz="0" w:space="0" w:color="auto"/>
            <w:left w:val="none" w:sz="0" w:space="0" w:color="auto"/>
            <w:bottom w:val="none" w:sz="0" w:space="0" w:color="auto"/>
            <w:right w:val="none" w:sz="0" w:space="0" w:color="auto"/>
          </w:divBdr>
        </w:div>
        <w:div w:id="2034769628">
          <w:marLeft w:val="640"/>
          <w:marRight w:val="0"/>
          <w:marTop w:val="0"/>
          <w:marBottom w:val="0"/>
          <w:divBdr>
            <w:top w:val="none" w:sz="0" w:space="0" w:color="auto"/>
            <w:left w:val="none" w:sz="0" w:space="0" w:color="auto"/>
            <w:bottom w:val="none" w:sz="0" w:space="0" w:color="auto"/>
            <w:right w:val="none" w:sz="0" w:space="0" w:color="auto"/>
          </w:divBdr>
        </w:div>
        <w:div w:id="524709989">
          <w:marLeft w:val="640"/>
          <w:marRight w:val="0"/>
          <w:marTop w:val="0"/>
          <w:marBottom w:val="0"/>
          <w:divBdr>
            <w:top w:val="none" w:sz="0" w:space="0" w:color="auto"/>
            <w:left w:val="none" w:sz="0" w:space="0" w:color="auto"/>
            <w:bottom w:val="none" w:sz="0" w:space="0" w:color="auto"/>
            <w:right w:val="none" w:sz="0" w:space="0" w:color="auto"/>
          </w:divBdr>
        </w:div>
        <w:div w:id="1424111011">
          <w:marLeft w:val="640"/>
          <w:marRight w:val="0"/>
          <w:marTop w:val="0"/>
          <w:marBottom w:val="0"/>
          <w:divBdr>
            <w:top w:val="none" w:sz="0" w:space="0" w:color="auto"/>
            <w:left w:val="none" w:sz="0" w:space="0" w:color="auto"/>
            <w:bottom w:val="none" w:sz="0" w:space="0" w:color="auto"/>
            <w:right w:val="none" w:sz="0" w:space="0" w:color="auto"/>
          </w:divBdr>
        </w:div>
        <w:div w:id="1921255830">
          <w:marLeft w:val="640"/>
          <w:marRight w:val="0"/>
          <w:marTop w:val="0"/>
          <w:marBottom w:val="0"/>
          <w:divBdr>
            <w:top w:val="none" w:sz="0" w:space="0" w:color="auto"/>
            <w:left w:val="none" w:sz="0" w:space="0" w:color="auto"/>
            <w:bottom w:val="none" w:sz="0" w:space="0" w:color="auto"/>
            <w:right w:val="none" w:sz="0" w:space="0" w:color="auto"/>
          </w:divBdr>
        </w:div>
        <w:div w:id="673150406">
          <w:marLeft w:val="640"/>
          <w:marRight w:val="0"/>
          <w:marTop w:val="0"/>
          <w:marBottom w:val="0"/>
          <w:divBdr>
            <w:top w:val="none" w:sz="0" w:space="0" w:color="auto"/>
            <w:left w:val="none" w:sz="0" w:space="0" w:color="auto"/>
            <w:bottom w:val="none" w:sz="0" w:space="0" w:color="auto"/>
            <w:right w:val="none" w:sz="0" w:space="0" w:color="auto"/>
          </w:divBdr>
        </w:div>
        <w:div w:id="128984817">
          <w:marLeft w:val="640"/>
          <w:marRight w:val="0"/>
          <w:marTop w:val="0"/>
          <w:marBottom w:val="0"/>
          <w:divBdr>
            <w:top w:val="none" w:sz="0" w:space="0" w:color="auto"/>
            <w:left w:val="none" w:sz="0" w:space="0" w:color="auto"/>
            <w:bottom w:val="none" w:sz="0" w:space="0" w:color="auto"/>
            <w:right w:val="none" w:sz="0" w:space="0" w:color="auto"/>
          </w:divBdr>
        </w:div>
        <w:div w:id="563955028">
          <w:marLeft w:val="640"/>
          <w:marRight w:val="0"/>
          <w:marTop w:val="0"/>
          <w:marBottom w:val="0"/>
          <w:divBdr>
            <w:top w:val="none" w:sz="0" w:space="0" w:color="auto"/>
            <w:left w:val="none" w:sz="0" w:space="0" w:color="auto"/>
            <w:bottom w:val="none" w:sz="0" w:space="0" w:color="auto"/>
            <w:right w:val="none" w:sz="0" w:space="0" w:color="auto"/>
          </w:divBdr>
        </w:div>
        <w:div w:id="1977641731">
          <w:marLeft w:val="640"/>
          <w:marRight w:val="0"/>
          <w:marTop w:val="0"/>
          <w:marBottom w:val="0"/>
          <w:divBdr>
            <w:top w:val="none" w:sz="0" w:space="0" w:color="auto"/>
            <w:left w:val="none" w:sz="0" w:space="0" w:color="auto"/>
            <w:bottom w:val="none" w:sz="0" w:space="0" w:color="auto"/>
            <w:right w:val="none" w:sz="0" w:space="0" w:color="auto"/>
          </w:divBdr>
        </w:div>
        <w:div w:id="596600351">
          <w:marLeft w:val="640"/>
          <w:marRight w:val="0"/>
          <w:marTop w:val="0"/>
          <w:marBottom w:val="0"/>
          <w:divBdr>
            <w:top w:val="none" w:sz="0" w:space="0" w:color="auto"/>
            <w:left w:val="none" w:sz="0" w:space="0" w:color="auto"/>
            <w:bottom w:val="none" w:sz="0" w:space="0" w:color="auto"/>
            <w:right w:val="none" w:sz="0" w:space="0" w:color="auto"/>
          </w:divBdr>
        </w:div>
        <w:div w:id="2059234284">
          <w:marLeft w:val="640"/>
          <w:marRight w:val="0"/>
          <w:marTop w:val="0"/>
          <w:marBottom w:val="0"/>
          <w:divBdr>
            <w:top w:val="none" w:sz="0" w:space="0" w:color="auto"/>
            <w:left w:val="none" w:sz="0" w:space="0" w:color="auto"/>
            <w:bottom w:val="none" w:sz="0" w:space="0" w:color="auto"/>
            <w:right w:val="none" w:sz="0" w:space="0" w:color="auto"/>
          </w:divBdr>
        </w:div>
        <w:div w:id="2030911795">
          <w:marLeft w:val="640"/>
          <w:marRight w:val="0"/>
          <w:marTop w:val="0"/>
          <w:marBottom w:val="0"/>
          <w:divBdr>
            <w:top w:val="none" w:sz="0" w:space="0" w:color="auto"/>
            <w:left w:val="none" w:sz="0" w:space="0" w:color="auto"/>
            <w:bottom w:val="none" w:sz="0" w:space="0" w:color="auto"/>
            <w:right w:val="none" w:sz="0" w:space="0" w:color="auto"/>
          </w:divBdr>
        </w:div>
        <w:div w:id="2084526609">
          <w:marLeft w:val="640"/>
          <w:marRight w:val="0"/>
          <w:marTop w:val="0"/>
          <w:marBottom w:val="0"/>
          <w:divBdr>
            <w:top w:val="none" w:sz="0" w:space="0" w:color="auto"/>
            <w:left w:val="none" w:sz="0" w:space="0" w:color="auto"/>
            <w:bottom w:val="none" w:sz="0" w:space="0" w:color="auto"/>
            <w:right w:val="none" w:sz="0" w:space="0" w:color="auto"/>
          </w:divBdr>
        </w:div>
        <w:div w:id="2101367746">
          <w:marLeft w:val="640"/>
          <w:marRight w:val="0"/>
          <w:marTop w:val="0"/>
          <w:marBottom w:val="0"/>
          <w:divBdr>
            <w:top w:val="none" w:sz="0" w:space="0" w:color="auto"/>
            <w:left w:val="none" w:sz="0" w:space="0" w:color="auto"/>
            <w:bottom w:val="none" w:sz="0" w:space="0" w:color="auto"/>
            <w:right w:val="none" w:sz="0" w:space="0" w:color="auto"/>
          </w:divBdr>
        </w:div>
      </w:divsChild>
    </w:div>
    <w:div w:id="1420787501">
      <w:bodyDiv w:val="1"/>
      <w:marLeft w:val="0"/>
      <w:marRight w:val="0"/>
      <w:marTop w:val="0"/>
      <w:marBottom w:val="0"/>
      <w:divBdr>
        <w:top w:val="none" w:sz="0" w:space="0" w:color="auto"/>
        <w:left w:val="none" w:sz="0" w:space="0" w:color="auto"/>
        <w:bottom w:val="none" w:sz="0" w:space="0" w:color="auto"/>
        <w:right w:val="none" w:sz="0" w:space="0" w:color="auto"/>
      </w:divBdr>
      <w:divsChild>
        <w:div w:id="26807316">
          <w:marLeft w:val="0"/>
          <w:marRight w:val="0"/>
          <w:marTop w:val="0"/>
          <w:marBottom w:val="0"/>
          <w:divBdr>
            <w:top w:val="none" w:sz="0" w:space="0" w:color="auto"/>
            <w:left w:val="none" w:sz="0" w:space="0" w:color="auto"/>
            <w:bottom w:val="none" w:sz="0" w:space="0" w:color="auto"/>
            <w:right w:val="none" w:sz="0" w:space="0" w:color="auto"/>
          </w:divBdr>
        </w:div>
      </w:divsChild>
    </w:div>
    <w:div w:id="1421952328">
      <w:bodyDiv w:val="1"/>
      <w:marLeft w:val="0"/>
      <w:marRight w:val="0"/>
      <w:marTop w:val="0"/>
      <w:marBottom w:val="0"/>
      <w:divBdr>
        <w:top w:val="none" w:sz="0" w:space="0" w:color="auto"/>
        <w:left w:val="none" w:sz="0" w:space="0" w:color="auto"/>
        <w:bottom w:val="none" w:sz="0" w:space="0" w:color="auto"/>
        <w:right w:val="none" w:sz="0" w:space="0" w:color="auto"/>
      </w:divBdr>
      <w:divsChild>
        <w:div w:id="1530996793">
          <w:marLeft w:val="640"/>
          <w:marRight w:val="0"/>
          <w:marTop w:val="0"/>
          <w:marBottom w:val="0"/>
          <w:divBdr>
            <w:top w:val="none" w:sz="0" w:space="0" w:color="auto"/>
            <w:left w:val="none" w:sz="0" w:space="0" w:color="auto"/>
            <w:bottom w:val="none" w:sz="0" w:space="0" w:color="auto"/>
            <w:right w:val="none" w:sz="0" w:space="0" w:color="auto"/>
          </w:divBdr>
        </w:div>
        <w:div w:id="810634277">
          <w:marLeft w:val="640"/>
          <w:marRight w:val="0"/>
          <w:marTop w:val="0"/>
          <w:marBottom w:val="0"/>
          <w:divBdr>
            <w:top w:val="none" w:sz="0" w:space="0" w:color="auto"/>
            <w:left w:val="none" w:sz="0" w:space="0" w:color="auto"/>
            <w:bottom w:val="none" w:sz="0" w:space="0" w:color="auto"/>
            <w:right w:val="none" w:sz="0" w:space="0" w:color="auto"/>
          </w:divBdr>
        </w:div>
        <w:div w:id="581376365">
          <w:marLeft w:val="640"/>
          <w:marRight w:val="0"/>
          <w:marTop w:val="0"/>
          <w:marBottom w:val="0"/>
          <w:divBdr>
            <w:top w:val="none" w:sz="0" w:space="0" w:color="auto"/>
            <w:left w:val="none" w:sz="0" w:space="0" w:color="auto"/>
            <w:bottom w:val="none" w:sz="0" w:space="0" w:color="auto"/>
            <w:right w:val="none" w:sz="0" w:space="0" w:color="auto"/>
          </w:divBdr>
        </w:div>
        <w:div w:id="1826823814">
          <w:marLeft w:val="640"/>
          <w:marRight w:val="0"/>
          <w:marTop w:val="0"/>
          <w:marBottom w:val="0"/>
          <w:divBdr>
            <w:top w:val="none" w:sz="0" w:space="0" w:color="auto"/>
            <w:left w:val="none" w:sz="0" w:space="0" w:color="auto"/>
            <w:bottom w:val="none" w:sz="0" w:space="0" w:color="auto"/>
            <w:right w:val="none" w:sz="0" w:space="0" w:color="auto"/>
          </w:divBdr>
        </w:div>
        <w:div w:id="147668668">
          <w:marLeft w:val="640"/>
          <w:marRight w:val="0"/>
          <w:marTop w:val="0"/>
          <w:marBottom w:val="0"/>
          <w:divBdr>
            <w:top w:val="none" w:sz="0" w:space="0" w:color="auto"/>
            <w:left w:val="none" w:sz="0" w:space="0" w:color="auto"/>
            <w:bottom w:val="none" w:sz="0" w:space="0" w:color="auto"/>
            <w:right w:val="none" w:sz="0" w:space="0" w:color="auto"/>
          </w:divBdr>
        </w:div>
        <w:div w:id="785467508">
          <w:marLeft w:val="640"/>
          <w:marRight w:val="0"/>
          <w:marTop w:val="0"/>
          <w:marBottom w:val="0"/>
          <w:divBdr>
            <w:top w:val="none" w:sz="0" w:space="0" w:color="auto"/>
            <w:left w:val="none" w:sz="0" w:space="0" w:color="auto"/>
            <w:bottom w:val="none" w:sz="0" w:space="0" w:color="auto"/>
            <w:right w:val="none" w:sz="0" w:space="0" w:color="auto"/>
          </w:divBdr>
        </w:div>
        <w:div w:id="352073130">
          <w:marLeft w:val="640"/>
          <w:marRight w:val="0"/>
          <w:marTop w:val="0"/>
          <w:marBottom w:val="0"/>
          <w:divBdr>
            <w:top w:val="none" w:sz="0" w:space="0" w:color="auto"/>
            <w:left w:val="none" w:sz="0" w:space="0" w:color="auto"/>
            <w:bottom w:val="none" w:sz="0" w:space="0" w:color="auto"/>
            <w:right w:val="none" w:sz="0" w:space="0" w:color="auto"/>
          </w:divBdr>
        </w:div>
        <w:div w:id="206114088">
          <w:marLeft w:val="640"/>
          <w:marRight w:val="0"/>
          <w:marTop w:val="0"/>
          <w:marBottom w:val="0"/>
          <w:divBdr>
            <w:top w:val="none" w:sz="0" w:space="0" w:color="auto"/>
            <w:left w:val="none" w:sz="0" w:space="0" w:color="auto"/>
            <w:bottom w:val="none" w:sz="0" w:space="0" w:color="auto"/>
            <w:right w:val="none" w:sz="0" w:space="0" w:color="auto"/>
          </w:divBdr>
        </w:div>
        <w:div w:id="1021474611">
          <w:marLeft w:val="640"/>
          <w:marRight w:val="0"/>
          <w:marTop w:val="0"/>
          <w:marBottom w:val="0"/>
          <w:divBdr>
            <w:top w:val="none" w:sz="0" w:space="0" w:color="auto"/>
            <w:left w:val="none" w:sz="0" w:space="0" w:color="auto"/>
            <w:bottom w:val="none" w:sz="0" w:space="0" w:color="auto"/>
            <w:right w:val="none" w:sz="0" w:space="0" w:color="auto"/>
          </w:divBdr>
        </w:div>
        <w:div w:id="1543513611">
          <w:marLeft w:val="640"/>
          <w:marRight w:val="0"/>
          <w:marTop w:val="0"/>
          <w:marBottom w:val="0"/>
          <w:divBdr>
            <w:top w:val="none" w:sz="0" w:space="0" w:color="auto"/>
            <w:left w:val="none" w:sz="0" w:space="0" w:color="auto"/>
            <w:bottom w:val="none" w:sz="0" w:space="0" w:color="auto"/>
            <w:right w:val="none" w:sz="0" w:space="0" w:color="auto"/>
          </w:divBdr>
        </w:div>
        <w:div w:id="406146323">
          <w:marLeft w:val="640"/>
          <w:marRight w:val="0"/>
          <w:marTop w:val="0"/>
          <w:marBottom w:val="0"/>
          <w:divBdr>
            <w:top w:val="none" w:sz="0" w:space="0" w:color="auto"/>
            <w:left w:val="none" w:sz="0" w:space="0" w:color="auto"/>
            <w:bottom w:val="none" w:sz="0" w:space="0" w:color="auto"/>
            <w:right w:val="none" w:sz="0" w:space="0" w:color="auto"/>
          </w:divBdr>
        </w:div>
        <w:div w:id="984775118">
          <w:marLeft w:val="640"/>
          <w:marRight w:val="0"/>
          <w:marTop w:val="0"/>
          <w:marBottom w:val="0"/>
          <w:divBdr>
            <w:top w:val="none" w:sz="0" w:space="0" w:color="auto"/>
            <w:left w:val="none" w:sz="0" w:space="0" w:color="auto"/>
            <w:bottom w:val="none" w:sz="0" w:space="0" w:color="auto"/>
            <w:right w:val="none" w:sz="0" w:space="0" w:color="auto"/>
          </w:divBdr>
        </w:div>
        <w:div w:id="1889952128">
          <w:marLeft w:val="640"/>
          <w:marRight w:val="0"/>
          <w:marTop w:val="0"/>
          <w:marBottom w:val="0"/>
          <w:divBdr>
            <w:top w:val="none" w:sz="0" w:space="0" w:color="auto"/>
            <w:left w:val="none" w:sz="0" w:space="0" w:color="auto"/>
            <w:bottom w:val="none" w:sz="0" w:space="0" w:color="auto"/>
            <w:right w:val="none" w:sz="0" w:space="0" w:color="auto"/>
          </w:divBdr>
        </w:div>
        <w:div w:id="905531782">
          <w:marLeft w:val="640"/>
          <w:marRight w:val="0"/>
          <w:marTop w:val="0"/>
          <w:marBottom w:val="0"/>
          <w:divBdr>
            <w:top w:val="none" w:sz="0" w:space="0" w:color="auto"/>
            <w:left w:val="none" w:sz="0" w:space="0" w:color="auto"/>
            <w:bottom w:val="none" w:sz="0" w:space="0" w:color="auto"/>
            <w:right w:val="none" w:sz="0" w:space="0" w:color="auto"/>
          </w:divBdr>
        </w:div>
        <w:div w:id="200292098">
          <w:marLeft w:val="640"/>
          <w:marRight w:val="0"/>
          <w:marTop w:val="0"/>
          <w:marBottom w:val="0"/>
          <w:divBdr>
            <w:top w:val="none" w:sz="0" w:space="0" w:color="auto"/>
            <w:left w:val="none" w:sz="0" w:space="0" w:color="auto"/>
            <w:bottom w:val="none" w:sz="0" w:space="0" w:color="auto"/>
            <w:right w:val="none" w:sz="0" w:space="0" w:color="auto"/>
          </w:divBdr>
        </w:div>
        <w:div w:id="1585725460">
          <w:marLeft w:val="640"/>
          <w:marRight w:val="0"/>
          <w:marTop w:val="0"/>
          <w:marBottom w:val="0"/>
          <w:divBdr>
            <w:top w:val="none" w:sz="0" w:space="0" w:color="auto"/>
            <w:left w:val="none" w:sz="0" w:space="0" w:color="auto"/>
            <w:bottom w:val="none" w:sz="0" w:space="0" w:color="auto"/>
            <w:right w:val="none" w:sz="0" w:space="0" w:color="auto"/>
          </w:divBdr>
        </w:div>
        <w:div w:id="1050883928">
          <w:marLeft w:val="640"/>
          <w:marRight w:val="0"/>
          <w:marTop w:val="0"/>
          <w:marBottom w:val="0"/>
          <w:divBdr>
            <w:top w:val="none" w:sz="0" w:space="0" w:color="auto"/>
            <w:left w:val="none" w:sz="0" w:space="0" w:color="auto"/>
            <w:bottom w:val="none" w:sz="0" w:space="0" w:color="auto"/>
            <w:right w:val="none" w:sz="0" w:space="0" w:color="auto"/>
          </w:divBdr>
        </w:div>
        <w:div w:id="2064256233">
          <w:marLeft w:val="640"/>
          <w:marRight w:val="0"/>
          <w:marTop w:val="0"/>
          <w:marBottom w:val="0"/>
          <w:divBdr>
            <w:top w:val="none" w:sz="0" w:space="0" w:color="auto"/>
            <w:left w:val="none" w:sz="0" w:space="0" w:color="auto"/>
            <w:bottom w:val="none" w:sz="0" w:space="0" w:color="auto"/>
            <w:right w:val="none" w:sz="0" w:space="0" w:color="auto"/>
          </w:divBdr>
        </w:div>
        <w:div w:id="1834568327">
          <w:marLeft w:val="640"/>
          <w:marRight w:val="0"/>
          <w:marTop w:val="0"/>
          <w:marBottom w:val="0"/>
          <w:divBdr>
            <w:top w:val="none" w:sz="0" w:space="0" w:color="auto"/>
            <w:left w:val="none" w:sz="0" w:space="0" w:color="auto"/>
            <w:bottom w:val="none" w:sz="0" w:space="0" w:color="auto"/>
            <w:right w:val="none" w:sz="0" w:space="0" w:color="auto"/>
          </w:divBdr>
        </w:div>
        <w:div w:id="1052383221">
          <w:marLeft w:val="640"/>
          <w:marRight w:val="0"/>
          <w:marTop w:val="0"/>
          <w:marBottom w:val="0"/>
          <w:divBdr>
            <w:top w:val="none" w:sz="0" w:space="0" w:color="auto"/>
            <w:left w:val="none" w:sz="0" w:space="0" w:color="auto"/>
            <w:bottom w:val="none" w:sz="0" w:space="0" w:color="auto"/>
            <w:right w:val="none" w:sz="0" w:space="0" w:color="auto"/>
          </w:divBdr>
        </w:div>
        <w:div w:id="1601133974">
          <w:marLeft w:val="640"/>
          <w:marRight w:val="0"/>
          <w:marTop w:val="0"/>
          <w:marBottom w:val="0"/>
          <w:divBdr>
            <w:top w:val="none" w:sz="0" w:space="0" w:color="auto"/>
            <w:left w:val="none" w:sz="0" w:space="0" w:color="auto"/>
            <w:bottom w:val="none" w:sz="0" w:space="0" w:color="auto"/>
            <w:right w:val="none" w:sz="0" w:space="0" w:color="auto"/>
          </w:divBdr>
        </w:div>
        <w:div w:id="264970135">
          <w:marLeft w:val="640"/>
          <w:marRight w:val="0"/>
          <w:marTop w:val="0"/>
          <w:marBottom w:val="0"/>
          <w:divBdr>
            <w:top w:val="none" w:sz="0" w:space="0" w:color="auto"/>
            <w:left w:val="none" w:sz="0" w:space="0" w:color="auto"/>
            <w:bottom w:val="none" w:sz="0" w:space="0" w:color="auto"/>
            <w:right w:val="none" w:sz="0" w:space="0" w:color="auto"/>
          </w:divBdr>
        </w:div>
        <w:div w:id="1471706217">
          <w:marLeft w:val="640"/>
          <w:marRight w:val="0"/>
          <w:marTop w:val="0"/>
          <w:marBottom w:val="0"/>
          <w:divBdr>
            <w:top w:val="none" w:sz="0" w:space="0" w:color="auto"/>
            <w:left w:val="none" w:sz="0" w:space="0" w:color="auto"/>
            <w:bottom w:val="none" w:sz="0" w:space="0" w:color="auto"/>
            <w:right w:val="none" w:sz="0" w:space="0" w:color="auto"/>
          </w:divBdr>
        </w:div>
        <w:div w:id="2139756488">
          <w:marLeft w:val="640"/>
          <w:marRight w:val="0"/>
          <w:marTop w:val="0"/>
          <w:marBottom w:val="0"/>
          <w:divBdr>
            <w:top w:val="none" w:sz="0" w:space="0" w:color="auto"/>
            <w:left w:val="none" w:sz="0" w:space="0" w:color="auto"/>
            <w:bottom w:val="none" w:sz="0" w:space="0" w:color="auto"/>
            <w:right w:val="none" w:sz="0" w:space="0" w:color="auto"/>
          </w:divBdr>
        </w:div>
        <w:div w:id="1416777742">
          <w:marLeft w:val="640"/>
          <w:marRight w:val="0"/>
          <w:marTop w:val="0"/>
          <w:marBottom w:val="0"/>
          <w:divBdr>
            <w:top w:val="none" w:sz="0" w:space="0" w:color="auto"/>
            <w:left w:val="none" w:sz="0" w:space="0" w:color="auto"/>
            <w:bottom w:val="none" w:sz="0" w:space="0" w:color="auto"/>
            <w:right w:val="none" w:sz="0" w:space="0" w:color="auto"/>
          </w:divBdr>
        </w:div>
        <w:div w:id="633995529">
          <w:marLeft w:val="640"/>
          <w:marRight w:val="0"/>
          <w:marTop w:val="0"/>
          <w:marBottom w:val="0"/>
          <w:divBdr>
            <w:top w:val="none" w:sz="0" w:space="0" w:color="auto"/>
            <w:left w:val="none" w:sz="0" w:space="0" w:color="auto"/>
            <w:bottom w:val="none" w:sz="0" w:space="0" w:color="auto"/>
            <w:right w:val="none" w:sz="0" w:space="0" w:color="auto"/>
          </w:divBdr>
        </w:div>
        <w:div w:id="2090226386">
          <w:marLeft w:val="640"/>
          <w:marRight w:val="0"/>
          <w:marTop w:val="0"/>
          <w:marBottom w:val="0"/>
          <w:divBdr>
            <w:top w:val="none" w:sz="0" w:space="0" w:color="auto"/>
            <w:left w:val="none" w:sz="0" w:space="0" w:color="auto"/>
            <w:bottom w:val="none" w:sz="0" w:space="0" w:color="auto"/>
            <w:right w:val="none" w:sz="0" w:space="0" w:color="auto"/>
          </w:divBdr>
        </w:div>
        <w:div w:id="1685786110">
          <w:marLeft w:val="640"/>
          <w:marRight w:val="0"/>
          <w:marTop w:val="0"/>
          <w:marBottom w:val="0"/>
          <w:divBdr>
            <w:top w:val="none" w:sz="0" w:space="0" w:color="auto"/>
            <w:left w:val="none" w:sz="0" w:space="0" w:color="auto"/>
            <w:bottom w:val="none" w:sz="0" w:space="0" w:color="auto"/>
            <w:right w:val="none" w:sz="0" w:space="0" w:color="auto"/>
          </w:divBdr>
        </w:div>
        <w:div w:id="287011647">
          <w:marLeft w:val="640"/>
          <w:marRight w:val="0"/>
          <w:marTop w:val="0"/>
          <w:marBottom w:val="0"/>
          <w:divBdr>
            <w:top w:val="none" w:sz="0" w:space="0" w:color="auto"/>
            <w:left w:val="none" w:sz="0" w:space="0" w:color="auto"/>
            <w:bottom w:val="none" w:sz="0" w:space="0" w:color="auto"/>
            <w:right w:val="none" w:sz="0" w:space="0" w:color="auto"/>
          </w:divBdr>
        </w:div>
        <w:div w:id="406459288">
          <w:marLeft w:val="640"/>
          <w:marRight w:val="0"/>
          <w:marTop w:val="0"/>
          <w:marBottom w:val="0"/>
          <w:divBdr>
            <w:top w:val="none" w:sz="0" w:space="0" w:color="auto"/>
            <w:left w:val="none" w:sz="0" w:space="0" w:color="auto"/>
            <w:bottom w:val="none" w:sz="0" w:space="0" w:color="auto"/>
            <w:right w:val="none" w:sz="0" w:space="0" w:color="auto"/>
          </w:divBdr>
        </w:div>
      </w:divsChild>
    </w:div>
    <w:div w:id="1428844844">
      <w:bodyDiv w:val="1"/>
      <w:marLeft w:val="0"/>
      <w:marRight w:val="0"/>
      <w:marTop w:val="0"/>
      <w:marBottom w:val="0"/>
      <w:divBdr>
        <w:top w:val="none" w:sz="0" w:space="0" w:color="auto"/>
        <w:left w:val="none" w:sz="0" w:space="0" w:color="auto"/>
        <w:bottom w:val="none" w:sz="0" w:space="0" w:color="auto"/>
        <w:right w:val="none" w:sz="0" w:space="0" w:color="auto"/>
      </w:divBdr>
      <w:divsChild>
        <w:div w:id="1981031996">
          <w:marLeft w:val="640"/>
          <w:marRight w:val="0"/>
          <w:marTop w:val="0"/>
          <w:marBottom w:val="0"/>
          <w:divBdr>
            <w:top w:val="none" w:sz="0" w:space="0" w:color="auto"/>
            <w:left w:val="none" w:sz="0" w:space="0" w:color="auto"/>
            <w:bottom w:val="none" w:sz="0" w:space="0" w:color="auto"/>
            <w:right w:val="none" w:sz="0" w:space="0" w:color="auto"/>
          </w:divBdr>
        </w:div>
        <w:div w:id="445347299">
          <w:marLeft w:val="640"/>
          <w:marRight w:val="0"/>
          <w:marTop w:val="0"/>
          <w:marBottom w:val="0"/>
          <w:divBdr>
            <w:top w:val="none" w:sz="0" w:space="0" w:color="auto"/>
            <w:left w:val="none" w:sz="0" w:space="0" w:color="auto"/>
            <w:bottom w:val="none" w:sz="0" w:space="0" w:color="auto"/>
            <w:right w:val="none" w:sz="0" w:space="0" w:color="auto"/>
          </w:divBdr>
        </w:div>
        <w:div w:id="874779297">
          <w:marLeft w:val="640"/>
          <w:marRight w:val="0"/>
          <w:marTop w:val="0"/>
          <w:marBottom w:val="0"/>
          <w:divBdr>
            <w:top w:val="none" w:sz="0" w:space="0" w:color="auto"/>
            <w:left w:val="none" w:sz="0" w:space="0" w:color="auto"/>
            <w:bottom w:val="none" w:sz="0" w:space="0" w:color="auto"/>
            <w:right w:val="none" w:sz="0" w:space="0" w:color="auto"/>
          </w:divBdr>
        </w:div>
        <w:div w:id="317077494">
          <w:marLeft w:val="640"/>
          <w:marRight w:val="0"/>
          <w:marTop w:val="0"/>
          <w:marBottom w:val="0"/>
          <w:divBdr>
            <w:top w:val="none" w:sz="0" w:space="0" w:color="auto"/>
            <w:left w:val="none" w:sz="0" w:space="0" w:color="auto"/>
            <w:bottom w:val="none" w:sz="0" w:space="0" w:color="auto"/>
            <w:right w:val="none" w:sz="0" w:space="0" w:color="auto"/>
          </w:divBdr>
        </w:div>
        <w:div w:id="415439895">
          <w:marLeft w:val="640"/>
          <w:marRight w:val="0"/>
          <w:marTop w:val="0"/>
          <w:marBottom w:val="0"/>
          <w:divBdr>
            <w:top w:val="none" w:sz="0" w:space="0" w:color="auto"/>
            <w:left w:val="none" w:sz="0" w:space="0" w:color="auto"/>
            <w:bottom w:val="none" w:sz="0" w:space="0" w:color="auto"/>
            <w:right w:val="none" w:sz="0" w:space="0" w:color="auto"/>
          </w:divBdr>
        </w:div>
        <w:div w:id="1717316181">
          <w:marLeft w:val="640"/>
          <w:marRight w:val="0"/>
          <w:marTop w:val="0"/>
          <w:marBottom w:val="0"/>
          <w:divBdr>
            <w:top w:val="none" w:sz="0" w:space="0" w:color="auto"/>
            <w:left w:val="none" w:sz="0" w:space="0" w:color="auto"/>
            <w:bottom w:val="none" w:sz="0" w:space="0" w:color="auto"/>
            <w:right w:val="none" w:sz="0" w:space="0" w:color="auto"/>
          </w:divBdr>
        </w:div>
        <w:div w:id="1246376794">
          <w:marLeft w:val="640"/>
          <w:marRight w:val="0"/>
          <w:marTop w:val="0"/>
          <w:marBottom w:val="0"/>
          <w:divBdr>
            <w:top w:val="none" w:sz="0" w:space="0" w:color="auto"/>
            <w:left w:val="none" w:sz="0" w:space="0" w:color="auto"/>
            <w:bottom w:val="none" w:sz="0" w:space="0" w:color="auto"/>
            <w:right w:val="none" w:sz="0" w:space="0" w:color="auto"/>
          </w:divBdr>
        </w:div>
        <w:div w:id="732891553">
          <w:marLeft w:val="640"/>
          <w:marRight w:val="0"/>
          <w:marTop w:val="0"/>
          <w:marBottom w:val="0"/>
          <w:divBdr>
            <w:top w:val="none" w:sz="0" w:space="0" w:color="auto"/>
            <w:left w:val="none" w:sz="0" w:space="0" w:color="auto"/>
            <w:bottom w:val="none" w:sz="0" w:space="0" w:color="auto"/>
            <w:right w:val="none" w:sz="0" w:space="0" w:color="auto"/>
          </w:divBdr>
        </w:div>
        <w:div w:id="2080637258">
          <w:marLeft w:val="640"/>
          <w:marRight w:val="0"/>
          <w:marTop w:val="0"/>
          <w:marBottom w:val="0"/>
          <w:divBdr>
            <w:top w:val="none" w:sz="0" w:space="0" w:color="auto"/>
            <w:left w:val="none" w:sz="0" w:space="0" w:color="auto"/>
            <w:bottom w:val="none" w:sz="0" w:space="0" w:color="auto"/>
            <w:right w:val="none" w:sz="0" w:space="0" w:color="auto"/>
          </w:divBdr>
        </w:div>
        <w:div w:id="1066415520">
          <w:marLeft w:val="640"/>
          <w:marRight w:val="0"/>
          <w:marTop w:val="0"/>
          <w:marBottom w:val="0"/>
          <w:divBdr>
            <w:top w:val="none" w:sz="0" w:space="0" w:color="auto"/>
            <w:left w:val="none" w:sz="0" w:space="0" w:color="auto"/>
            <w:bottom w:val="none" w:sz="0" w:space="0" w:color="auto"/>
            <w:right w:val="none" w:sz="0" w:space="0" w:color="auto"/>
          </w:divBdr>
        </w:div>
        <w:div w:id="1751001378">
          <w:marLeft w:val="640"/>
          <w:marRight w:val="0"/>
          <w:marTop w:val="0"/>
          <w:marBottom w:val="0"/>
          <w:divBdr>
            <w:top w:val="none" w:sz="0" w:space="0" w:color="auto"/>
            <w:left w:val="none" w:sz="0" w:space="0" w:color="auto"/>
            <w:bottom w:val="none" w:sz="0" w:space="0" w:color="auto"/>
            <w:right w:val="none" w:sz="0" w:space="0" w:color="auto"/>
          </w:divBdr>
        </w:div>
        <w:div w:id="1140197465">
          <w:marLeft w:val="640"/>
          <w:marRight w:val="0"/>
          <w:marTop w:val="0"/>
          <w:marBottom w:val="0"/>
          <w:divBdr>
            <w:top w:val="none" w:sz="0" w:space="0" w:color="auto"/>
            <w:left w:val="none" w:sz="0" w:space="0" w:color="auto"/>
            <w:bottom w:val="none" w:sz="0" w:space="0" w:color="auto"/>
            <w:right w:val="none" w:sz="0" w:space="0" w:color="auto"/>
          </w:divBdr>
        </w:div>
        <w:div w:id="1485002354">
          <w:marLeft w:val="640"/>
          <w:marRight w:val="0"/>
          <w:marTop w:val="0"/>
          <w:marBottom w:val="0"/>
          <w:divBdr>
            <w:top w:val="none" w:sz="0" w:space="0" w:color="auto"/>
            <w:left w:val="none" w:sz="0" w:space="0" w:color="auto"/>
            <w:bottom w:val="none" w:sz="0" w:space="0" w:color="auto"/>
            <w:right w:val="none" w:sz="0" w:space="0" w:color="auto"/>
          </w:divBdr>
        </w:div>
        <w:div w:id="1253204258">
          <w:marLeft w:val="640"/>
          <w:marRight w:val="0"/>
          <w:marTop w:val="0"/>
          <w:marBottom w:val="0"/>
          <w:divBdr>
            <w:top w:val="none" w:sz="0" w:space="0" w:color="auto"/>
            <w:left w:val="none" w:sz="0" w:space="0" w:color="auto"/>
            <w:bottom w:val="none" w:sz="0" w:space="0" w:color="auto"/>
            <w:right w:val="none" w:sz="0" w:space="0" w:color="auto"/>
          </w:divBdr>
        </w:div>
        <w:div w:id="701445306">
          <w:marLeft w:val="640"/>
          <w:marRight w:val="0"/>
          <w:marTop w:val="0"/>
          <w:marBottom w:val="0"/>
          <w:divBdr>
            <w:top w:val="none" w:sz="0" w:space="0" w:color="auto"/>
            <w:left w:val="none" w:sz="0" w:space="0" w:color="auto"/>
            <w:bottom w:val="none" w:sz="0" w:space="0" w:color="auto"/>
            <w:right w:val="none" w:sz="0" w:space="0" w:color="auto"/>
          </w:divBdr>
        </w:div>
        <w:div w:id="79641700">
          <w:marLeft w:val="640"/>
          <w:marRight w:val="0"/>
          <w:marTop w:val="0"/>
          <w:marBottom w:val="0"/>
          <w:divBdr>
            <w:top w:val="none" w:sz="0" w:space="0" w:color="auto"/>
            <w:left w:val="none" w:sz="0" w:space="0" w:color="auto"/>
            <w:bottom w:val="none" w:sz="0" w:space="0" w:color="auto"/>
            <w:right w:val="none" w:sz="0" w:space="0" w:color="auto"/>
          </w:divBdr>
        </w:div>
        <w:div w:id="2062708340">
          <w:marLeft w:val="640"/>
          <w:marRight w:val="0"/>
          <w:marTop w:val="0"/>
          <w:marBottom w:val="0"/>
          <w:divBdr>
            <w:top w:val="none" w:sz="0" w:space="0" w:color="auto"/>
            <w:left w:val="none" w:sz="0" w:space="0" w:color="auto"/>
            <w:bottom w:val="none" w:sz="0" w:space="0" w:color="auto"/>
            <w:right w:val="none" w:sz="0" w:space="0" w:color="auto"/>
          </w:divBdr>
        </w:div>
        <w:div w:id="2106219159">
          <w:marLeft w:val="640"/>
          <w:marRight w:val="0"/>
          <w:marTop w:val="0"/>
          <w:marBottom w:val="0"/>
          <w:divBdr>
            <w:top w:val="none" w:sz="0" w:space="0" w:color="auto"/>
            <w:left w:val="none" w:sz="0" w:space="0" w:color="auto"/>
            <w:bottom w:val="none" w:sz="0" w:space="0" w:color="auto"/>
            <w:right w:val="none" w:sz="0" w:space="0" w:color="auto"/>
          </w:divBdr>
        </w:div>
        <w:div w:id="1053189764">
          <w:marLeft w:val="640"/>
          <w:marRight w:val="0"/>
          <w:marTop w:val="0"/>
          <w:marBottom w:val="0"/>
          <w:divBdr>
            <w:top w:val="none" w:sz="0" w:space="0" w:color="auto"/>
            <w:left w:val="none" w:sz="0" w:space="0" w:color="auto"/>
            <w:bottom w:val="none" w:sz="0" w:space="0" w:color="auto"/>
            <w:right w:val="none" w:sz="0" w:space="0" w:color="auto"/>
          </w:divBdr>
        </w:div>
        <w:div w:id="1056590858">
          <w:marLeft w:val="640"/>
          <w:marRight w:val="0"/>
          <w:marTop w:val="0"/>
          <w:marBottom w:val="0"/>
          <w:divBdr>
            <w:top w:val="none" w:sz="0" w:space="0" w:color="auto"/>
            <w:left w:val="none" w:sz="0" w:space="0" w:color="auto"/>
            <w:bottom w:val="none" w:sz="0" w:space="0" w:color="auto"/>
            <w:right w:val="none" w:sz="0" w:space="0" w:color="auto"/>
          </w:divBdr>
        </w:div>
        <w:div w:id="1005287384">
          <w:marLeft w:val="640"/>
          <w:marRight w:val="0"/>
          <w:marTop w:val="0"/>
          <w:marBottom w:val="0"/>
          <w:divBdr>
            <w:top w:val="none" w:sz="0" w:space="0" w:color="auto"/>
            <w:left w:val="none" w:sz="0" w:space="0" w:color="auto"/>
            <w:bottom w:val="none" w:sz="0" w:space="0" w:color="auto"/>
            <w:right w:val="none" w:sz="0" w:space="0" w:color="auto"/>
          </w:divBdr>
        </w:div>
        <w:div w:id="965232035">
          <w:marLeft w:val="640"/>
          <w:marRight w:val="0"/>
          <w:marTop w:val="0"/>
          <w:marBottom w:val="0"/>
          <w:divBdr>
            <w:top w:val="none" w:sz="0" w:space="0" w:color="auto"/>
            <w:left w:val="none" w:sz="0" w:space="0" w:color="auto"/>
            <w:bottom w:val="none" w:sz="0" w:space="0" w:color="auto"/>
            <w:right w:val="none" w:sz="0" w:space="0" w:color="auto"/>
          </w:divBdr>
        </w:div>
        <w:div w:id="885920191">
          <w:marLeft w:val="640"/>
          <w:marRight w:val="0"/>
          <w:marTop w:val="0"/>
          <w:marBottom w:val="0"/>
          <w:divBdr>
            <w:top w:val="none" w:sz="0" w:space="0" w:color="auto"/>
            <w:left w:val="none" w:sz="0" w:space="0" w:color="auto"/>
            <w:bottom w:val="none" w:sz="0" w:space="0" w:color="auto"/>
            <w:right w:val="none" w:sz="0" w:space="0" w:color="auto"/>
          </w:divBdr>
        </w:div>
        <w:div w:id="1508323006">
          <w:marLeft w:val="640"/>
          <w:marRight w:val="0"/>
          <w:marTop w:val="0"/>
          <w:marBottom w:val="0"/>
          <w:divBdr>
            <w:top w:val="none" w:sz="0" w:space="0" w:color="auto"/>
            <w:left w:val="none" w:sz="0" w:space="0" w:color="auto"/>
            <w:bottom w:val="none" w:sz="0" w:space="0" w:color="auto"/>
            <w:right w:val="none" w:sz="0" w:space="0" w:color="auto"/>
          </w:divBdr>
        </w:div>
        <w:div w:id="367335699">
          <w:marLeft w:val="640"/>
          <w:marRight w:val="0"/>
          <w:marTop w:val="0"/>
          <w:marBottom w:val="0"/>
          <w:divBdr>
            <w:top w:val="none" w:sz="0" w:space="0" w:color="auto"/>
            <w:left w:val="none" w:sz="0" w:space="0" w:color="auto"/>
            <w:bottom w:val="none" w:sz="0" w:space="0" w:color="auto"/>
            <w:right w:val="none" w:sz="0" w:space="0" w:color="auto"/>
          </w:divBdr>
        </w:div>
        <w:div w:id="1726030718">
          <w:marLeft w:val="640"/>
          <w:marRight w:val="0"/>
          <w:marTop w:val="0"/>
          <w:marBottom w:val="0"/>
          <w:divBdr>
            <w:top w:val="none" w:sz="0" w:space="0" w:color="auto"/>
            <w:left w:val="none" w:sz="0" w:space="0" w:color="auto"/>
            <w:bottom w:val="none" w:sz="0" w:space="0" w:color="auto"/>
            <w:right w:val="none" w:sz="0" w:space="0" w:color="auto"/>
          </w:divBdr>
        </w:div>
        <w:div w:id="1939482082">
          <w:marLeft w:val="640"/>
          <w:marRight w:val="0"/>
          <w:marTop w:val="0"/>
          <w:marBottom w:val="0"/>
          <w:divBdr>
            <w:top w:val="none" w:sz="0" w:space="0" w:color="auto"/>
            <w:left w:val="none" w:sz="0" w:space="0" w:color="auto"/>
            <w:bottom w:val="none" w:sz="0" w:space="0" w:color="auto"/>
            <w:right w:val="none" w:sz="0" w:space="0" w:color="auto"/>
          </w:divBdr>
        </w:div>
        <w:div w:id="1930113560">
          <w:marLeft w:val="640"/>
          <w:marRight w:val="0"/>
          <w:marTop w:val="0"/>
          <w:marBottom w:val="0"/>
          <w:divBdr>
            <w:top w:val="none" w:sz="0" w:space="0" w:color="auto"/>
            <w:left w:val="none" w:sz="0" w:space="0" w:color="auto"/>
            <w:bottom w:val="none" w:sz="0" w:space="0" w:color="auto"/>
            <w:right w:val="none" w:sz="0" w:space="0" w:color="auto"/>
          </w:divBdr>
        </w:div>
        <w:div w:id="1689793111">
          <w:marLeft w:val="640"/>
          <w:marRight w:val="0"/>
          <w:marTop w:val="0"/>
          <w:marBottom w:val="0"/>
          <w:divBdr>
            <w:top w:val="none" w:sz="0" w:space="0" w:color="auto"/>
            <w:left w:val="none" w:sz="0" w:space="0" w:color="auto"/>
            <w:bottom w:val="none" w:sz="0" w:space="0" w:color="auto"/>
            <w:right w:val="none" w:sz="0" w:space="0" w:color="auto"/>
          </w:divBdr>
        </w:div>
        <w:div w:id="712995682">
          <w:marLeft w:val="640"/>
          <w:marRight w:val="0"/>
          <w:marTop w:val="0"/>
          <w:marBottom w:val="0"/>
          <w:divBdr>
            <w:top w:val="none" w:sz="0" w:space="0" w:color="auto"/>
            <w:left w:val="none" w:sz="0" w:space="0" w:color="auto"/>
            <w:bottom w:val="none" w:sz="0" w:space="0" w:color="auto"/>
            <w:right w:val="none" w:sz="0" w:space="0" w:color="auto"/>
          </w:divBdr>
        </w:div>
        <w:div w:id="1014113903">
          <w:marLeft w:val="640"/>
          <w:marRight w:val="0"/>
          <w:marTop w:val="0"/>
          <w:marBottom w:val="0"/>
          <w:divBdr>
            <w:top w:val="none" w:sz="0" w:space="0" w:color="auto"/>
            <w:left w:val="none" w:sz="0" w:space="0" w:color="auto"/>
            <w:bottom w:val="none" w:sz="0" w:space="0" w:color="auto"/>
            <w:right w:val="none" w:sz="0" w:space="0" w:color="auto"/>
          </w:divBdr>
        </w:div>
        <w:div w:id="914435406">
          <w:marLeft w:val="640"/>
          <w:marRight w:val="0"/>
          <w:marTop w:val="0"/>
          <w:marBottom w:val="0"/>
          <w:divBdr>
            <w:top w:val="none" w:sz="0" w:space="0" w:color="auto"/>
            <w:left w:val="none" w:sz="0" w:space="0" w:color="auto"/>
            <w:bottom w:val="none" w:sz="0" w:space="0" w:color="auto"/>
            <w:right w:val="none" w:sz="0" w:space="0" w:color="auto"/>
          </w:divBdr>
        </w:div>
        <w:div w:id="838080699">
          <w:marLeft w:val="640"/>
          <w:marRight w:val="0"/>
          <w:marTop w:val="0"/>
          <w:marBottom w:val="0"/>
          <w:divBdr>
            <w:top w:val="none" w:sz="0" w:space="0" w:color="auto"/>
            <w:left w:val="none" w:sz="0" w:space="0" w:color="auto"/>
            <w:bottom w:val="none" w:sz="0" w:space="0" w:color="auto"/>
            <w:right w:val="none" w:sz="0" w:space="0" w:color="auto"/>
          </w:divBdr>
        </w:div>
        <w:div w:id="1863085556">
          <w:marLeft w:val="640"/>
          <w:marRight w:val="0"/>
          <w:marTop w:val="0"/>
          <w:marBottom w:val="0"/>
          <w:divBdr>
            <w:top w:val="none" w:sz="0" w:space="0" w:color="auto"/>
            <w:left w:val="none" w:sz="0" w:space="0" w:color="auto"/>
            <w:bottom w:val="none" w:sz="0" w:space="0" w:color="auto"/>
            <w:right w:val="none" w:sz="0" w:space="0" w:color="auto"/>
          </w:divBdr>
        </w:div>
        <w:div w:id="1990476250">
          <w:marLeft w:val="640"/>
          <w:marRight w:val="0"/>
          <w:marTop w:val="0"/>
          <w:marBottom w:val="0"/>
          <w:divBdr>
            <w:top w:val="none" w:sz="0" w:space="0" w:color="auto"/>
            <w:left w:val="none" w:sz="0" w:space="0" w:color="auto"/>
            <w:bottom w:val="none" w:sz="0" w:space="0" w:color="auto"/>
            <w:right w:val="none" w:sz="0" w:space="0" w:color="auto"/>
          </w:divBdr>
        </w:div>
        <w:div w:id="58675663">
          <w:marLeft w:val="640"/>
          <w:marRight w:val="0"/>
          <w:marTop w:val="0"/>
          <w:marBottom w:val="0"/>
          <w:divBdr>
            <w:top w:val="none" w:sz="0" w:space="0" w:color="auto"/>
            <w:left w:val="none" w:sz="0" w:space="0" w:color="auto"/>
            <w:bottom w:val="none" w:sz="0" w:space="0" w:color="auto"/>
            <w:right w:val="none" w:sz="0" w:space="0" w:color="auto"/>
          </w:divBdr>
        </w:div>
        <w:div w:id="2134787871">
          <w:marLeft w:val="640"/>
          <w:marRight w:val="0"/>
          <w:marTop w:val="0"/>
          <w:marBottom w:val="0"/>
          <w:divBdr>
            <w:top w:val="none" w:sz="0" w:space="0" w:color="auto"/>
            <w:left w:val="none" w:sz="0" w:space="0" w:color="auto"/>
            <w:bottom w:val="none" w:sz="0" w:space="0" w:color="auto"/>
            <w:right w:val="none" w:sz="0" w:space="0" w:color="auto"/>
          </w:divBdr>
        </w:div>
        <w:div w:id="844396785">
          <w:marLeft w:val="640"/>
          <w:marRight w:val="0"/>
          <w:marTop w:val="0"/>
          <w:marBottom w:val="0"/>
          <w:divBdr>
            <w:top w:val="none" w:sz="0" w:space="0" w:color="auto"/>
            <w:left w:val="none" w:sz="0" w:space="0" w:color="auto"/>
            <w:bottom w:val="none" w:sz="0" w:space="0" w:color="auto"/>
            <w:right w:val="none" w:sz="0" w:space="0" w:color="auto"/>
          </w:divBdr>
        </w:div>
        <w:div w:id="710306412">
          <w:marLeft w:val="640"/>
          <w:marRight w:val="0"/>
          <w:marTop w:val="0"/>
          <w:marBottom w:val="0"/>
          <w:divBdr>
            <w:top w:val="none" w:sz="0" w:space="0" w:color="auto"/>
            <w:left w:val="none" w:sz="0" w:space="0" w:color="auto"/>
            <w:bottom w:val="none" w:sz="0" w:space="0" w:color="auto"/>
            <w:right w:val="none" w:sz="0" w:space="0" w:color="auto"/>
          </w:divBdr>
        </w:div>
        <w:div w:id="380981619">
          <w:marLeft w:val="640"/>
          <w:marRight w:val="0"/>
          <w:marTop w:val="0"/>
          <w:marBottom w:val="0"/>
          <w:divBdr>
            <w:top w:val="none" w:sz="0" w:space="0" w:color="auto"/>
            <w:left w:val="none" w:sz="0" w:space="0" w:color="auto"/>
            <w:bottom w:val="none" w:sz="0" w:space="0" w:color="auto"/>
            <w:right w:val="none" w:sz="0" w:space="0" w:color="auto"/>
          </w:divBdr>
        </w:div>
        <w:div w:id="1642996793">
          <w:marLeft w:val="640"/>
          <w:marRight w:val="0"/>
          <w:marTop w:val="0"/>
          <w:marBottom w:val="0"/>
          <w:divBdr>
            <w:top w:val="none" w:sz="0" w:space="0" w:color="auto"/>
            <w:left w:val="none" w:sz="0" w:space="0" w:color="auto"/>
            <w:bottom w:val="none" w:sz="0" w:space="0" w:color="auto"/>
            <w:right w:val="none" w:sz="0" w:space="0" w:color="auto"/>
          </w:divBdr>
        </w:div>
        <w:div w:id="1357658951">
          <w:marLeft w:val="640"/>
          <w:marRight w:val="0"/>
          <w:marTop w:val="0"/>
          <w:marBottom w:val="0"/>
          <w:divBdr>
            <w:top w:val="none" w:sz="0" w:space="0" w:color="auto"/>
            <w:left w:val="none" w:sz="0" w:space="0" w:color="auto"/>
            <w:bottom w:val="none" w:sz="0" w:space="0" w:color="auto"/>
            <w:right w:val="none" w:sz="0" w:space="0" w:color="auto"/>
          </w:divBdr>
        </w:div>
        <w:div w:id="202669831">
          <w:marLeft w:val="640"/>
          <w:marRight w:val="0"/>
          <w:marTop w:val="0"/>
          <w:marBottom w:val="0"/>
          <w:divBdr>
            <w:top w:val="none" w:sz="0" w:space="0" w:color="auto"/>
            <w:left w:val="none" w:sz="0" w:space="0" w:color="auto"/>
            <w:bottom w:val="none" w:sz="0" w:space="0" w:color="auto"/>
            <w:right w:val="none" w:sz="0" w:space="0" w:color="auto"/>
          </w:divBdr>
        </w:div>
        <w:div w:id="1977248972">
          <w:marLeft w:val="640"/>
          <w:marRight w:val="0"/>
          <w:marTop w:val="0"/>
          <w:marBottom w:val="0"/>
          <w:divBdr>
            <w:top w:val="none" w:sz="0" w:space="0" w:color="auto"/>
            <w:left w:val="none" w:sz="0" w:space="0" w:color="auto"/>
            <w:bottom w:val="none" w:sz="0" w:space="0" w:color="auto"/>
            <w:right w:val="none" w:sz="0" w:space="0" w:color="auto"/>
          </w:divBdr>
        </w:div>
        <w:div w:id="302929552">
          <w:marLeft w:val="640"/>
          <w:marRight w:val="0"/>
          <w:marTop w:val="0"/>
          <w:marBottom w:val="0"/>
          <w:divBdr>
            <w:top w:val="none" w:sz="0" w:space="0" w:color="auto"/>
            <w:left w:val="none" w:sz="0" w:space="0" w:color="auto"/>
            <w:bottom w:val="none" w:sz="0" w:space="0" w:color="auto"/>
            <w:right w:val="none" w:sz="0" w:space="0" w:color="auto"/>
          </w:divBdr>
        </w:div>
        <w:div w:id="1289356780">
          <w:marLeft w:val="640"/>
          <w:marRight w:val="0"/>
          <w:marTop w:val="0"/>
          <w:marBottom w:val="0"/>
          <w:divBdr>
            <w:top w:val="none" w:sz="0" w:space="0" w:color="auto"/>
            <w:left w:val="none" w:sz="0" w:space="0" w:color="auto"/>
            <w:bottom w:val="none" w:sz="0" w:space="0" w:color="auto"/>
            <w:right w:val="none" w:sz="0" w:space="0" w:color="auto"/>
          </w:divBdr>
        </w:div>
        <w:div w:id="497615222">
          <w:marLeft w:val="640"/>
          <w:marRight w:val="0"/>
          <w:marTop w:val="0"/>
          <w:marBottom w:val="0"/>
          <w:divBdr>
            <w:top w:val="none" w:sz="0" w:space="0" w:color="auto"/>
            <w:left w:val="none" w:sz="0" w:space="0" w:color="auto"/>
            <w:bottom w:val="none" w:sz="0" w:space="0" w:color="auto"/>
            <w:right w:val="none" w:sz="0" w:space="0" w:color="auto"/>
          </w:divBdr>
        </w:div>
        <w:div w:id="2038384320">
          <w:marLeft w:val="640"/>
          <w:marRight w:val="0"/>
          <w:marTop w:val="0"/>
          <w:marBottom w:val="0"/>
          <w:divBdr>
            <w:top w:val="none" w:sz="0" w:space="0" w:color="auto"/>
            <w:left w:val="none" w:sz="0" w:space="0" w:color="auto"/>
            <w:bottom w:val="none" w:sz="0" w:space="0" w:color="auto"/>
            <w:right w:val="none" w:sz="0" w:space="0" w:color="auto"/>
          </w:divBdr>
        </w:div>
        <w:div w:id="1959216613">
          <w:marLeft w:val="640"/>
          <w:marRight w:val="0"/>
          <w:marTop w:val="0"/>
          <w:marBottom w:val="0"/>
          <w:divBdr>
            <w:top w:val="none" w:sz="0" w:space="0" w:color="auto"/>
            <w:left w:val="none" w:sz="0" w:space="0" w:color="auto"/>
            <w:bottom w:val="none" w:sz="0" w:space="0" w:color="auto"/>
            <w:right w:val="none" w:sz="0" w:space="0" w:color="auto"/>
          </w:divBdr>
        </w:div>
        <w:div w:id="1415317957">
          <w:marLeft w:val="640"/>
          <w:marRight w:val="0"/>
          <w:marTop w:val="0"/>
          <w:marBottom w:val="0"/>
          <w:divBdr>
            <w:top w:val="none" w:sz="0" w:space="0" w:color="auto"/>
            <w:left w:val="none" w:sz="0" w:space="0" w:color="auto"/>
            <w:bottom w:val="none" w:sz="0" w:space="0" w:color="auto"/>
            <w:right w:val="none" w:sz="0" w:space="0" w:color="auto"/>
          </w:divBdr>
        </w:div>
        <w:div w:id="197088782">
          <w:marLeft w:val="640"/>
          <w:marRight w:val="0"/>
          <w:marTop w:val="0"/>
          <w:marBottom w:val="0"/>
          <w:divBdr>
            <w:top w:val="none" w:sz="0" w:space="0" w:color="auto"/>
            <w:left w:val="none" w:sz="0" w:space="0" w:color="auto"/>
            <w:bottom w:val="none" w:sz="0" w:space="0" w:color="auto"/>
            <w:right w:val="none" w:sz="0" w:space="0" w:color="auto"/>
          </w:divBdr>
        </w:div>
        <w:div w:id="1960184241">
          <w:marLeft w:val="640"/>
          <w:marRight w:val="0"/>
          <w:marTop w:val="0"/>
          <w:marBottom w:val="0"/>
          <w:divBdr>
            <w:top w:val="none" w:sz="0" w:space="0" w:color="auto"/>
            <w:left w:val="none" w:sz="0" w:space="0" w:color="auto"/>
            <w:bottom w:val="none" w:sz="0" w:space="0" w:color="auto"/>
            <w:right w:val="none" w:sz="0" w:space="0" w:color="auto"/>
          </w:divBdr>
        </w:div>
        <w:div w:id="1668364011">
          <w:marLeft w:val="640"/>
          <w:marRight w:val="0"/>
          <w:marTop w:val="0"/>
          <w:marBottom w:val="0"/>
          <w:divBdr>
            <w:top w:val="none" w:sz="0" w:space="0" w:color="auto"/>
            <w:left w:val="none" w:sz="0" w:space="0" w:color="auto"/>
            <w:bottom w:val="none" w:sz="0" w:space="0" w:color="auto"/>
            <w:right w:val="none" w:sz="0" w:space="0" w:color="auto"/>
          </w:divBdr>
        </w:div>
        <w:div w:id="1634672486">
          <w:marLeft w:val="640"/>
          <w:marRight w:val="0"/>
          <w:marTop w:val="0"/>
          <w:marBottom w:val="0"/>
          <w:divBdr>
            <w:top w:val="none" w:sz="0" w:space="0" w:color="auto"/>
            <w:left w:val="none" w:sz="0" w:space="0" w:color="auto"/>
            <w:bottom w:val="none" w:sz="0" w:space="0" w:color="auto"/>
            <w:right w:val="none" w:sz="0" w:space="0" w:color="auto"/>
          </w:divBdr>
        </w:div>
        <w:div w:id="1936086711">
          <w:marLeft w:val="640"/>
          <w:marRight w:val="0"/>
          <w:marTop w:val="0"/>
          <w:marBottom w:val="0"/>
          <w:divBdr>
            <w:top w:val="none" w:sz="0" w:space="0" w:color="auto"/>
            <w:left w:val="none" w:sz="0" w:space="0" w:color="auto"/>
            <w:bottom w:val="none" w:sz="0" w:space="0" w:color="auto"/>
            <w:right w:val="none" w:sz="0" w:space="0" w:color="auto"/>
          </w:divBdr>
        </w:div>
        <w:div w:id="2117141643">
          <w:marLeft w:val="640"/>
          <w:marRight w:val="0"/>
          <w:marTop w:val="0"/>
          <w:marBottom w:val="0"/>
          <w:divBdr>
            <w:top w:val="none" w:sz="0" w:space="0" w:color="auto"/>
            <w:left w:val="none" w:sz="0" w:space="0" w:color="auto"/>
            <w:bottom w:val="none" w:sz="0" w:space="0" w:color="auto"/>
            <w:right w:val="none" w:sz="0" w:space="0" w:color="auto"/>
          </w:divBdr>
        </w:div>
        <w:div w:id="159392832">
          <w:marLeft w:val="640"/>
          <w:marRight w:val="0"/>
          <w:marTop w:val="0"/>
          <w:marBottom w:val="0"/>
          <w:divBdr>
            <w:top w:val="none" w:sz="0" w:space="0" w:color="auto"/>
            <w:left w:val="none" w:sz="0" w:space="0" w:color="auto"/>
            <w:bottom w:val="none" w:sz="0" w:space="0" w:color="auto"/>
            <w:right w:val="none" w:sz="0" w:space="0" w:color="auto"/>
          </w:divBdr>
        </w:div>
        <w:div w:id="1007512867">
          <w:marLeft w:val="640"/>
          <w:marRight w:val="0"/>
          <w:marTop w:val="0"/>
          <w:marBottom w:val="0"/>
          <w:divBdr>
            <w:top w:val="none" w:sz="0" w:space="0" w:color="auto"/>
            <w:left w:val="none" w:sz="0" w:space="0" w:color="auto"/>
            <w:bottom w:val="none" w:sz="0" w:space="0" w:color="auto"/>
            <w:right w:val="none" w:sz="0" w:space="0" w:color="auto"/>
          </w:divBdr>
        </w:div>
        <w:div w:id="1892419913">
          <w:marLeft w:val="640"/>
          <w:marRight w:val="0"/>
          <w:marTop w:val="0"/>
          <w:marBottom w:val="0"/>
          <w:divBdr>
            <w:top w:val="none" w:sz="0" w:space="0" w:color="auto"/>
            <w:left w:val="none" w:sz="0" w:space="0" w:color="auto"/>
            <w:bottom w:val="none" w:sz="0" w:space="0" w:color="auto"/>
            <w:right w:val="none" w:sz="0" w:space="0" w:color="auto"/>
          </w:divBdr>
        </w:div>
        <w:div w:id="1093358720">
          <w:marLeft w:val="640"/>
          <w:marRight w:val="0"/>
          <w:marTop w:val="0"/>
          <w:marBottom w:val="0"/>
          <w:divBdr>
            <w:top w:val="none" w:sz="0" w:space="0" w:color="auto"/>
            <w:left w:val="none" w:sz="0" w:space="0" w:color="auto"/>
            <w:bottom w:val="none" w:sz="0" w:space="0" w:color="auto"/>
            <w:right w:val="none" w:sz="0" w:space="0" w:color="auto"/>
          </w:divBdr>
        </w:div>
        <w:div w:id="1490487372">
          <w:marLeft w:val="640"/>
          <w:marRight w:val="0"/>
          <w:marTop w:val="0"/>
          <w:marBottom w:val="0"/>
          <w:divBdr>
            <w:top w:val="none" w:sz="0" w:space="0" w:color="auto"/>
            <w:left w:val="none" w:sz="0" w:space="0" w:color="auto"/>
            <w:bottom w:val="none" w:sz="0" w:space="0" w:color="auto"/>
            <w:right w:val="none" w:sz="0" w:space="0" w:color="auto"/>
          </w:divBdr>
        </w:div>
        <w:div w:id="1303533699">
          <w:marLeft w:val="640"/>
          <w:marRight w:val="0"/>
          <w:marTop w:val="0"/>
          <w:marBottom w:val="0"/>
          <w:divBdr>
            <w:top w:val="none" w:sz="0" w:space="0" w:color="auto"/>
            <w:left w:val="none" w:sz="0" w:space="0" w:color="auto"/>
            <w:bottom w:val="none" w:sz="0" w:space="0" w:color="auto"/>
            <w:right w:val="none" w:sz="0" w:space="0" w:color="auto"/>
          </w:divBdr>
        </w:div>
        <w:div w:id="1693988719">
          <w:marLeft w:val="640"/>
          <w:marRight w:val="0"/>
          <w:marTop w:val="0"/>
          <w:marBottom w:val="0"/>
          <w:divBdr>
            <w:top w:val="none" w:sz="0" w:space="0" w:color="auto"/>
            <w:left w:val="none" w:sz="0" w:space="0" w:color="auto"/>
            <w:bottom w:val="none" w:sz="0" w:space="0" w:color="auto"/>
            <w:right w:val="none" w:sz="0" w:space="0" w:color="auto"/>
          </w:divBdr>
        </w:div>
        <w:div w:id="2016302725">
          <w:marLeft w:val="640"/>
          <w:marRight w:val="0"/>
          <w:marTop w:val="0"/>
          <w:marBottom w:val="0"/>
          <w:divBdr>
            <w:top w:val="none" w:sz="0" w:space="0" w:color="auto"/>
            <w:left w:val="none" w:sz="0" w:space="0" w:color="auto"/>
            <w:bottom w:val="none" w:sz="0" w:space="0" w:color="auto"/>
            <w:right w:val="none" w:sz="0" w:space="0" w:color="auto"/>
          </w:divBdr>
        </w:div>
        <w:div w:id="388698345">
          <w:marLeft w:val="640"/>
          <w:marRight w:val="0"/>
          <w:marTop w:val="0"/>
          <w:marBottom w:val="0"/>
          <w:divBdr>
            <w:top w:val="none" w:sz="0" w:space="0" w:color="auto"/>
            <w:left w:val="none" w:sz="0" w:space="0" w:color="auto"/>
            <w:bottom w:val="none" w:sz="0" w:space="0" w:color="auto"/>
            <w:right w:val="none" w:sz="0" w:space="0" w:color="auto"/>
          </w:divBdr>
        </w:div>
        <w:div w:id="485975482">
          <w:marLeft w:val="640"/>
          <w:marRight w:val="0"/>
          <w:marTop w:val="0"/>
          <w:marBottom w:val="0"/>
          <w:divBdr>
            <w:top w:val="none" w:sz="0" w:space="0" w:color="auto"/>
            <w:left w:val="none" w:sz="0" w:space="0" w:color="auto"/>
            <w:bottom w:val="none" w:sz="0" w:space="0" w:color="auto"/>
            <w:right w:val="none" w:sz="0" w:space="0" w:color="auto"/>
          </w:divBdr>
        </w:div>
        <w:div w:id="1882277021">
          <w:marLeft w:val="640"/>
          <w:marRight w:val="0"/>
          <w:marTop w:val="0"/>
          <w:marBottom w:val="0"/>
          <w:divBdr>
            <w:top w:val="none" w:sz="0" w:space="0" w:color="auto"/>
            <w:left w:val="none" w:sz="0" w:space="0" w:color="auto"/>
            <w:bottom w:val="none" w:sz="0" w:space="0" w:color="auto"/>
            <w:right w:val="none" w:sz="0" w:space="0" w:color="auto"/>
          </w:divBdr>
        </w:div>
        <w:div w:id="776174498">
          <w:marLeft w:val="640"/>
          <w:marRight w:val="0"/>
          <w:marTop w:val="0"/>
          <w:marBottom w:val="0"/>
          <w:divBdr>
            <w:top w:val="none" w:sz="0" w:space="0" w:color="auto"/>
            <w:left w:val="none" w:sz="0" w:space="0" w:color="auto"/>
            <w:bottom w:val="none" w:sz="0" w:space="0" w:color="auto"/>
            <w:right w:val="none" w:sz="0" w:space="0" w:color="auto"/>
          </w:divBdr>
        </w:div>
        <w:div w:id="462891643">
          <w:marLeft w:val="640"/>
          <w:marRight w:val="0"/>
          <w:marTop w:val="0"/>
          <w:marBottom w:val="0"/>
          <w:divBdr>
            <w:top w:val="none" w:sz="0" w:space="0" w:color="auto"/>
            <w:left w:val="none" w:sz="0" w:space="0" w:color="auto"/>
            <w:bottom w:val="none" w:sz="0" w:space="0" w:color="auto"/>
            <w:right w:val="none" w:sz="0" w:space="0" w:color="auto"/>
          </w:divBdr>
        </w:div>
        <w:div w:id="1957904473">
          <w:marLeft w:val="640"/>
          <w:marRight w:val="0"/>
          <w:marTop w:val="0"/>
          <w:marBottom w:val="0"/>
          <w:divBdr>
            <w:top w:val="none" w:sz="0" w:space="0" w:color="auto"/>
            <w:left w:val="none" w:sz="0" w:space="0" w:color="auto"/>
            <w:bottom w:val="none" w:sz="0" w:space="0" w:color="auto"/>
            <w:right w:val="none" w:sz="0" w:space="0" w:color="auto"/>
          </w:divBdr>
        </w:div>
        <w:div w:id="581305014">
          <w:marLeft w:val="640"/>
          <w:marRight w:val="0"/>
          <w:marTop w:val="0"/>
          <w:marBottom w:val="0"/>
          <w:divBdr>
            <w:top w:val="none" w:sz="0" w:space="0" w:color="auto"/>
            <w:left w:val="none" w:sz="0" w:space="0" w:color="auto"/>
            <w:bottom w:val="none" w:sz="0" w:space="0" w:color="auto"/>
            <w:right w:val="none" w:sz="0" w:space="0" w:color="auto"/>
          </w:divBdr>
        </w:div>
        <w:div w:id="441805194">
          <w:marLeft w:val="640"/>
          <w:marRight w:val="0"/>
          <w:marTop w:val="0"/>
          <w:marBottom w:val="0"/>
          <w:divBdr>
            <w:top w:val="none" w:sz="0" w:space="0" w:color="auto"/>
            <w:left w:val="none" w:sz="0" w:space="0" w:color="auto"/>
            <w:bottom w:val="none" w:sz="0" w:space="0" w:color="auto"/>
            <w:right w:val="none" w:sz="0" w:space="0" w:color="auto"/>
          </w:divBdr>
        </w:div>
        <w:div w:id="262155627">
          <w:marLeft w:val="640"/>
          <w:marRight w:val="0"/>
          <w:marTop w:val="0"/>
          <w:marBottom w:val="0"/>
          <w:divBdr>
            <w:top w:val="none" w:sz="0" w:space="0" w:color="auto"/>
            <w:left w:val="none" w:sz="0" w:space="0" w:color="auto"/>
            <w:bottom w:val="none" w:sz="0" w:space="0" w:color="auto"/>
            <w:right w:val="none" w:sz="0" w:space="0" w:color="auto"/>
          </w:divBdr>
        </w:div>
        <w:div w:id="1069231272">
          <w:marLeft w:val="640"/>
          <w:marRight w:val="0"/>
          <w:marTop w:val="0"/>
          <w:marBottom w:val="0"/>
          <w:divBdr>
            <w:top w:val="none" w:sz="0" w:space="0" w:color="auto"/>
            <w:left w:val="none" w:sz="0" w:space="0" w:color="auto"/>
            <w:bottom w:val="none" w:sz="0" w:space="0" w:color="auto"/>
            <w:right w:val="none" w:sz="0" w:space="0" w:color="auto"/>
          </w:divBdr>
        </w:div>
        <w:div w:id="834147954">
          <w:marLeft w:val="640"/>
          <w:marRight w:val="0"/>
          <w:marTop w:val="0"/>
          <w:marBottom w:val="0"/>
          <w:divBdr>
            <w:top w:val="none" w:sz="0" w:space="0" w:color="auto"/>
            <w:left w:val="none" w:sz="0" w:space="0" w:color="auto"/>
            <w:bottom w:val="none" w:sz="0" w:space="0" w:color="auto"/>
            <w:right w:val="none" w:sz="0" w:space="0" w:color="auto"/>
          </w:divBdr>
        </w:div>
        <w:div w:id="64036843">
          <w:marLeft w:val="640"/>
          <w:marRight w:val="0"/>
          <w:marTop w:val="0"/>
          <w:marBottom w:val="0"/>
          <w:divBdr>
            <w:top w:val="none" w:sz="0" w:space="0" w:color="auto"/>
            <w:left w:val="none" w:sz="0" w:space="0" w:color="auto"/>
            <w:bottom w:val="none" w:sz="0" w:space="0" w:color="auto"/>
            <w:right w:val="none" w:sz="0" w:space="0" w:color="auto"/>
          </w:divBdr>
        </w:div>
        <w:div w:id="1745368966">
          <w:marLeft w:val="640"/>
          <w:marRight w:val="0"/>
          <w:marTop w:val="0"/>
          <w:marBottom w:val="0"/>
          <w:divBdr>
            <w:top w:val="none" w:sz="0" w:space="0" w:color="auto"/>
            <w:left w:val="none" w:sz="0" w:space="0" w:color="auto"/>
            <w:bottom w:val="none" w:sz="0" w:space="0" w:color="auto"/>
            <w:right w:val="none" w:sz="0" w:space="0" w:color="auto"/>
          </w:divBdr>
        </w:div>
      </w:divsChild>
    </w:div>
    <w:div w:id="1429425960">
      <w:bodyDiv w:val="1"/>
      <w:marLeft w:val="0"/>
      <w:marRight w:val="0"/>
      <w:marTop w:val="0"/>
      <w:marBottom w:val="0"/>
      <w:divBdr>
        <w:top w:val="none" w:sz="0" w:space="0" w:color="auto"/>
        <w:left w:val="none" w:sz="0" w:space="0" w:color="auto"/>
        <w:bottom w:val="none" w:sz="0" w:space="0" w:color="auto"/>
        <w:right w:val="none" w:sz="0" w:space="0" w:color="auto"/>
      </w:divBdr>
      <w:divsChild>
        <w:div w:id="2146700566">
          <w:marLeft w:val="640"/>
          <w:marRight w:val="0"/>
          <w:marTop w:val="0"/>
          <w:marBottom w:val="0"/>
          <w:divBdr>
            <w:top w:val="none" w:sz="0" w:space="0" w:color="auto"/>
            <w:left w:val="none" w:sz="0" w:space="0" w:color="auto"/>
            <w:bottom w:val="none" w:sz="0" w:space="0" w:color="auto"/>
            <w:right w:val="none" w:sz="0" w:space="0" w:color="auto"/>
          </w:divBdr>
        </w:div>
        <w:div w:id="1180701607">
          <w:marLeft w:val="640"/>
          <w:marRight w:val="0"/>
          <w:marTop w:val="0"/>
          <w:marBottom w:val="0"/>
          <w:divBdr>
            <w:top w:val="none" w:sz="0" w:space="0" w:color="auto"/>
            <w:left w:val="none" w:sz="0" w:space="0" w:color="auto"/>
            <w:bottom w:val="none" w:sz="0" w:space="0" w:color="auto"/>
            <w:right w:val="none" w:sz="0" w:space="0" w:color="auto"/>
          </w:divBdr>
        </w:div>
        <w:div w:id="119344493">
          <w:marLeft w:val="640"/>
          <w:marRight w:val="0"/>
          <w:marTop w:val="0"/>
          <w:marBottom w:val="0"/>
          <w:divBdr>
            <w:top w:val="none" w:sz="0" w:space="0" w:color="auto"/>
            <w:left w:val="none" w:sz="0" w:space="0" w:color="auto"/>
            <w:bottom w:val="none" w:sz="0" w:space="0" w:color="auto"/>
            <w:right w:val="none" w:sz="0" w:space="0" w:color="auto"/>
          </w:divBdr>
        </w:div>
        <w:div w:id="1706059890">
          <w:marLeft w:val="640"/>
          <w:marRight w:val="0"/>
          <w:marTop w:val="0"/>
          <w:marBottom w:val="0"/>
          <w:divBdr>
            <w:top w:val="none" w:sz="0" w:space="0" w:color="auto"/>
            <w:left w:val="none" w:sz="0" w:space="0" w:color="auto"/>
            <w:bottom w:val="none" w:sz="0" w:space="0" w:color="auto"/>
            <w:right w:val="none" w:sz="0" w:space="0" w:color="auto"/>
          </w:divBdr>
        </w:div>
        <w:div w:id="1268736682">
          <w:marLeft w:val="640"/>
          <w:marRight w:val="0"/>
          <w:marTop w:val="0"/>
          <w:marBottom w:val="0"/>
          <w:divBdr>
            <w:top w:val="none" w:sz="0" w:space="0" w:color="auto"/>
            <w:left w:val="none" w:sz="0" w:space="0" w:color="auto"/>
            <w:bottom w:val="none" w:sz="0" w:space="0" w:color="auto"/>
            <w:right w:val="none" w:sz="0" w:space="0" w:color="auto"/>
          </w:divBdr>
        </w:div>
        <w:div w:id="33577653">
          <w:marLeft w:val="640"/>
          <w:marRight w:val="0"/>
          <w:marTop w:val="0"/>
          <w:marBottom w:val="0"/>
          <w:divBdr>
            <w:top w:val="none" w:sz="0" w:space="0" w:color="auto"/>
            <w:left w:val="none" w:sz="0" w:space="0" w:color="auto"/>
            <w:bottom w:val="none" w:sz="0" w:space="0" w:color="auto"/>
            <w:right w:val="none" w:sz="0" w:space="0" w:color="auto"/>
          </w:divBdr>
        </w:div>
      </w:divsChild>
    </w:div>
    <w:div w:id="1430808048">
      <w:bodyDiv w:val="1"/>
      <w:marLeft w:val="0"/>
      <w:marRight w:val="0"/>
      <w:marTop w:val="0"/>
      <w:marBottom w:val="0"/>
      <w:divBdr>
        <w:top w:val="none" w:sz="0" w:space="0" w:color="auto"/>
        <w:left w:val="none" w:sz="0" w:space="0" w:color="auto"/>
        <w:bottom w:val="none" w:sz="0" w:space="0" w:color="auto"/>
        <w:right w:val="none" w:sz="0" w:space="0" w:color="auto"/>
      </w:divBdr>
      <w:divsChild>
        <w:div w:id="102651789">
          <w:marLeft w:val="0"/>
          <w:marRight w:val="0"/>
          <w:marTop w:val="0"/>
          <w:marBottom w:val="0"/>
          <w:divBdr>
            <w:top w:val="none" w:sz="0" w:space="0" w:color="auto"/>
            <w:left w:val="none" w:sz="0" w:space="0" w:color="auto"/>
            <w:bottom w:val="none" w:sz="0" w:space="0" w:color="auto"/>
            <w:right w:val="none" w:sz="0" w:space="0" w:color="auto"/>
          </w:divBdr>
        </w:div>
      </w:divsChild>
    </w:div>
    <w:div w:id="1431269947">
      <w:bodyDiv w:val="1"/>
      <w:marLeft w:val="0"/>
      <w:marRight w:val="0"/>
      <w:marTop w:val="0"/>
      <w:marBottom w:val="0"/>
      <w:divBdr>
        <w:top w:val="none" w:sz="0" w:space="0" w:color="auto"/>
        <w:left w:val="none" w:sz="0" w:space="0" w:color="auto"/>
        <w:bottom w:val="none" w:sz="0" w:space="0" w:color="auto"/>
        <w:right w:val="none" w:sz="0" w:space="0" w:color="auto"/>
      </w:divBdr>
      <w:divsChild>
        <w:div w:id="392242462">
          <w:marLeft w:val="640"/>
          <w:marRight w:val="0"/>
          <w:marTop w:val="0"/>
          <w:marBottom w:val="0"/>
          <w:divBdr>
            <w:top w:val="none" w:sz="0" w:space="0" w:color="auto"/>
            <w:left w:val="none" w:sz="0" w:space="0" w:color="auto"/>
            <w:bottom w:val="none" w:sz="0" w:space="0" w:color="auto"/>
            <w:right w:val="none" w:sz="0" w:space="0" w:color="auto"/>
          </w:divBdr>
        </w:div>
        <w:div w:id="469326862">
          <w:marLeft w:val="640"/>
          <w:marRight w:val="0"/>
          <w:marTop w:val="0"/>
          <w:marBottom w:val="0"/>
          <w:divBdr>
            <w:top w:val="none" w:sz="0" w:space="0" w:color="auto"/>
            <w:left w:val="none" w:sz="0" w:space="0" w:color="auto"/>
            <w:bottom w:val="none" w:sz="0" w:space="0" w:color="auto"/>
            <w:right w:val="none" w:sz="0" w:space="0" w:color="auto"/>
          </w:divBdr>
        </w:div>
        <w:div w:id="2064328242">
          <w:marLeft w:val="640"/>
          <w:marRight w:val="0"/>
          <w:marTop w:val="0"/>
          <w:marBottom w:val="0"/>
          <w:divBdr>
            <w:top w:val="none" w:sz="0" w:space="0" w:color="auto"/>
            <w:left w:val="none" w:sz="0" w:space="0" w:color="auto"/>
            <w:bottom w:val="none" w:sz="0" w:space="0" w:color="auto"/>
            <w:right w:val="none" w:sz="0" w:space="0" w:color="auto"/>
          </w:divBdr>
        </w:div>
        <w:div w:id="1976522704">
          <w:marLeft w:val="640"/>
          <w:marRight w:val="0"/>
          <w:marTop w:val="0"/>
          <w:marBottom w:val="0"/>
          <w:divBdr>
            <w:top w:val="none" w:sz="0" w:space="0" w:color="auto"/>
            <w:left w:val="none" w:sz="0" w:space="0" w:color="auto"/>
            <w:bottom w:val="none" w:sz="0" w:space="0" w:color="auto"/>
            <w:right w:val="none" w:sz="0" w:space="0" w:color="auto"/>
          </w:divBdr>
        </w:div>
        <w:div w:id="265424252">
          <w:marLeft w:val="640"/>
          <w:marRight w:val="0"/>
          <w:marTop w:val="0"/>
          <w:marBottom w:val="0"/>
          <w:divBdr>
            <w:top w:val="none" w:sz="0" w:space="0" w:color="auto"/>
            <w:left w:val="none" w:sz="0" w:space="0" w:color="auto"/>
            <w:bottom w:val="none" w:sz="0" w:space="0" w:color="auto"/>
            <w:right w:val="none" w:sz="0" w:space="0" w:color="auto"/>
          </w:divBdr>
        </w:div>
        <w:div w:id="834495339">
          <w:marLeft w:val="640"/>
          <w:marRight w:val="0"/>
          <w:marTop w:val="0"/>
          <w:marBottom w:val="0"/>
          <w:divBdr>
            <w:top w:val="none" w:sz="0" w:space="0" w:color="auto"/>
            <w:left w:val="none" w:sz="0" w:space="0" w:color="auto"/>
            <w:bottom w:val="none" w:sz="0" w:space="0" w:color="auto"/>
            <w:right w:val="none" w:sz="0" w:space="0" w:color="auto"/>
          </w:divBdr>
        </w:div>
        <w:div w:id="185756760">
          <w:marLeft w:val="640"/>
          <w:marRight w:val="0"/>
          <w:marTop w:val="0"/>
          <w:marBottom w:val="0"/>
          <w:divBdr>
            <w:top w:val="none" w:sz="0" w:space="0" w:color="auto"/>
            <w:left w:val="none" w:sz="0" w:space="0" w:color="auto"/>
            <w:bottom w:val="none" w:sz="0" w:space="0" w:color="auto"/>
            <w:right w:val="none" w:sz="0" w:space="0" w:color="auto"/>
          </w:divBdr>
        </w:div>
        <w:div w:id="1424260324">
          <w:marLeft w:val="640"/>
          <w:marRight w:val="0"/>
          <w:marTop w:val="0"/>
          <w:marBottom w:val="0"/>
          <w:divBdr>
            <w:top w:val="none" w:sz="0" w:space="0" w:color="auto"/>
            <w:left w:val="none" w:sz="0" w:space="0" w:color="auto"/>
            <w:bottom w:val="none" w:sz="0" w:space="0" w:color="auto"/>
            <w:right w:val="none" w:sz="0" w:space="0" w:color="auto"/>
          </w:divBdr>
        </w:div>
        <w:div w:id="1997151446">
          <w:marLeft w:val="640"/>
          <w:marRight w:val="0"/>
          <w:marTop w:val="0"/>
          <w:marBottom w:val="0"/>
          <w:divBdr>
            <w:top w:val="none" w:sz="0" w:space="0" w:color="auto"/>
            <w:left w:val="none" w:sz="0" w:space="0" w:color="auto"/>
            <w:bottom w:val="none" w:sz="0" w:space="0" w:color="auto"/>
            <w:right w:val="none" w:sz="0" w:space="0" w:color="auto"/>
          </w:divBdr>
        </w:div>
        <w:div w:id="1226336910">
          <w:marLeft w:val="640"/>
          <w:marRight w:val="0"/>
          <w:marTop w:val="0"/>
          <w:marBottom w:val="0"/>
          <w:divBdr>
            <w:top w:val="none" w:sz="0" w:space="0" w:color="auto"/>
            <w:left w:val="none" w:sz="0" w:space="0" w:color="auto"/>
            <w:bottom w:val="none" w:sz="0" w:space="0" w:color="auto"/>
            <w:right w:val="none" w:sz="0" w:space="0" w:color="auto"/>
          </w:divBdr>
        </w:div>
        <w:div w:id="163207230">
          <w:marLeft w:val="640"/>
          <w:marRight w:val="0"/>
          <w:marTop w:val="0"/>
          <w:marBottom w:val="0"/>
          <w:divBdr>
            <w:top w:val="none" w:sz="0" w:space="0" w:color="auto"/>
            <w:left w:val="none" w:sz="0" w:space="0" w:color="auto"/>
            <w:bottom w:val="none" w:sz="0" w:space="0" w:color="auto"/>
            <w:right w:val="none" w:sz="0" w:space="0" w:color="auto"/>
          </w:divBdr>
        </w:div>
        <w:div w:id="1862468643">
          <w:marLeft w:val="640"/>
          <w:marRight w:val="0"/>
          <w:marTop w:val="0"/>
          <w:marBottom w:val="0"/>
          <w:divBdr>
            <w:top w:val="none" w:sz="0" w:space="0" w:color="auto"/>
            <w:left w:val="none" w:sz="0" w:space="0" w:color="auto"/>
            <w:bottom w:val="none" w:sz="0" w:space="0" w:color="auto"/>
            <w:right w:val="none" w:sz="0" w:space="0" w:color="auto"/>
          </w:divBdr>
        </w:div>
        <w:div w:id="619994119">
          <w:marLeft w:val="640"/>
          <w:marRight w:val="0"/>
          <w:marTop w:val="0"/>
          <w:marBottom w:val="0"/>
          <w:divBdr>
            <w:top w:val="none" w:sz="0" w:space="0" w:color="auto"/>
            <w:left w:val="none" w:sz="0" w:space="0" w:color="auto"/>
            <w:bottom w:val="none" w:sz="0" w:space="0" w:color="auto"/>
            <w:right w:val="none" w:sz="0" w:space="0" w:color="auto"/>
          </w:divBdr>
        </w:div>
        <w:div w:id="430592148">
          <w:marLeft w:val="640"/>
          <w:marRight w:val="0"/>
          <w:marTop w:val="0"/>
          <w:marBottom w:val="0"/>
          <w:divBdr>
            <w:top w:val="none" w:sz="0" w:space="0" w:color="auto"/>
            <w:left w:val="none" w:sz="0" w:space="0" w:color="auto"/>
            <w:bottom w:val="none" w:sz="0" w:space="0" w:color="auto"/>
            <w:right w:val="none" w:sz="0" w:space="0" w:color="auto"/>
          </w:divBdr>
        </w:div>
        <w:div w:id="363677799">
          <w:marLeft w:val="640"/>
          <w:marRight w:val="0"/>
          <w:marTop w:val="0"/>
          <w:marBottom w:val="0"/>
          <w:divBdr>
            <w:top w:val="none" w:sz="0" w:space="0" w:color="auto"/>
            <w:left w:val="none" w:sz="0" w:space="0" w:color="auto"/>
            <w:bottom w:val="none" w:sz="0" w:space="0" w:color="auto"/>
            <w:right w:val="none" w:sz="0" w:space="0" w:color="auto"/>
          </w:divBdr>
        </w:div>
        <w:div w:id="1032613180">
          <w:marLeft w:val="640"/>
          <w:marRight w:val="0"/>
          <w:marTop w:val="0"/>
          <w:marBottom w:val="0"/>
          <w:divBdr>
            <w:top w:val="none" w:sz="0" w:space="0" w:color="auto"/>
            <w:left w:val="none" w:sz="0" w:space="0" w:color="auto"/>
            <w:bottom w:val="none" w:sz="0" w:space="0" w:color="auto"/>
            <w:right w:val="none" w:sz="0" w:space="0" w:color="auto"/>
          </w:divBdr>
        </w:div>
        <w:div w:id="633755832">
          <w:marLeft w:val="640"/>
          <w:marRight w:val="0"/>
          <w:marTop w:val="0"/>
          <w:marBottom w:val="0"/>
          <w:divBdr>
            <w:top w:val="none" w:sz="0" w:space="0" w:color="auto"/>
            <w:left w:val="none" w:sz="0" w:space="0" w:color="auto"/>
            <w:bottom w:val="none" w:sz="0" w:space="0" w:color="auto"/>
            <w:right w:val="none" w:sz="0" w:space="0" w:color="auto"/>
          </w:divBdr>
        </w:div>
        <w:div w:id="279458105">
          <w:marLeft w:val="640"/>
          <w:marRight w:val="0"/>
          <w:marTop w:val="0"/>
          <w:marBottom w:val="0"/>
          <w:divBdr>
            <w:top w:val="none" w:sz="0" w:space="0" w:color="auto"/>
            <w:left w:val="none" w:sz="0" w:space="0" w:color="auto"/>
            <w:bottom w:val="none" w:sz="0" w:space="0" w:color="auto"/>
            <w:right w:val="none" w:sz="0" w:space="0" w:color="auto"/>
          </w:divBdr>
        </w:div>
        <w:div w:id="937296305">
          <w:marLeft w:val="640"/>
          <w:marRight w:val="0"/>
          <w:marTop w:val="0"/>
          <w:marBottom w:val="0"/>
          <w:divBdr>
            <w:top w:val="none" w:sz="0" w:space="0" w:color="auto"/>
            <w:left w:val="none" w:sz="0" w:space="0" w:color="auto"/>
            <w:bottom w:val="none" w:sz="0" w:space="0" w:color="auto"/>
            <w:right w:val="none" w:sz="0" w:space="0" w:color="auto"/>
          </w:divBdr>
        </w:div>
        <w:div w:id="1569415282">
          <w:marLeft w:val="640"/>
          <w:marRight w:val="0"/>
          <w:marTop w:val="0"/>
          <w:marBottom w:val="0"/>
          <w:divBdr>
            <w:top w:val="none" w:sz="0" w:space="0" w:color="auto"/>
            <w:left w:val="none" w:sz="0" w:space="0" w:color="auto"/>
            <w:bottom w:val="none" w:sz="0" w:space="0" w:color="auto"/>
            <w:right w:val="none" w:sz="0" w:space="0" w:color="auto"/>
          </w:divBdr>
        </w:div>
        <w:div w:id="196164402">
          <w:marLeft w:val="640"/>
          <w:marRight w:val="0"/>
          <w:marTop w:val="0"/>
          <w:marBottom w:val="0"/>
          <w:divBdr>
            <w:top w:val="none" w:sz="0" w:space="0" w:color="auto"/>
            <w:left w:val="none" w:sz="0" w:space="0" w:color="auto"/>
            <w:bottom w:val="none" w:sz="0" w:space="0" w:color="auto"/>
            <w:right w:val="none" w:sz="0" w:space="0" w:color="auto"/>
          </w:divBdr>
        </w:div>
        <w:div w:id="1033072667">
          <w:marLeft w:val="640"/>
          <w:marRight w:val="0"/>
          <w:marTop w:val="0"/>
          <w:marBottom w:val="0"/>
          <w:divBdr>
            <w:top w:val="none" w:sz="0" w:space="0" w:color="auto"/>
            <w:left w:val="none" w:sz="0" w:space="0" w:color="auto"/>
            <w:bottom w:val="none" w:sz="0" w:space="0" w:color="auto"/>
            <w:right w:val="none" w:sz="0" w:space="0" w:color="auto"/>
          </w:divBdr>
        </w:div>
        <w:div w:id="798032864">
          <w:marLeft w:val="640"/>
          <w:marRight w:val="0"/>
          <w:marTop w:val="0"/>
          <w:marBottom w:val="0"/>
          <w:divBdr>
            <w:top w:val="none" w:sz="0" w:space="0" w:color="auto"/>
            <w:left w:val="none" w:sz="0" w:space="0" w:color="auto"/>
            <w:bottom w:val="none" w:sz="0" w:space="0" w:color="auto"/>
            <w:right w:val="none" w:sz="0" w:space="0" w:color="auto"/>
          </w:divBdr>
        </w:div>
        <w:div w:id="166212169">
          <w:marLeft w:val="640"/>
          <w:marRight w:val="0"/>
          <w:marTop w:val="0"/>
          <w:marBottom w:val="0"/>
          <w:divBdr>
            <w:top w:val="none" w:sz="0" w:space="0" w:color="auto"/>
            <w:left w:val="none" w:sz="0" w:space="0" w:color="auto"/>
            <w:bottom w:val="none" w:sz="0" w:space="0" w:color="auto"/>
            <w:right w:val="none" w:sz="0" w:space="0" w:color="auto"/>
          </w:divBdr>
        </w:div>
        <w:div w:id="379478062">
          <w:marLeft w:val="640"/>
          <w:marRight w:val="0"/>
          <w:marTop w:val="0"/>
          <w:marBottom w:val="0"/>
          <w:divBdr>
            <w:top w:val="none" w:sz="0" w:space="0" w:color="auto"/>
            <w:left w:val="none" w:sz="0" w:space="0" w:color="auto"/>
            <w:bottom w:val="none" w:sz="0" w:space="0" w:color="auto"/>
            <w:right w:val="none" w:sz="0" w:space="0" w:color="auto"/>
          </w:divBdr>
        </w:div>
        <w:div w:id="732973969">
          <w:marLeft w:val="640"/>
          <w:marRight w:val="0"/>
          <w:marTop w:val="0"/>
          <w:marBottom w:val="0"/>
          <w:divBdr>
            <w:top w:val="none" w:sz="0" w:space="0" w:color="auto"/>
            <w:left w:val="none" w:sz="0" w:space="0" w:color="auto"/>
            <w:bottom w:val="none" w:sz="0" w:space="0" w:color="auto"/>
            <w:right w:val="none" w:sz="0" w:space="0" w:color="auto"/>
          </w:divBdr>
        </w:div>
        <w:div w:id="1189105698">
          <w:marLeft w:val="640"/>
          <w:marRight w:val="0"/>
          <w:marTop w:val="0"/>
          <w:marBottom w:val="0"/>
          <w:divBdr>
            <w:top w:val="none" w:sz="0" w:space="0" w:color="auto"/>
            <w:left w:val="none" w:sz="0" w:space="0" w:color="auto"/>
            <w:bottom w:val="none" w:sz="0" w:space="0" w:color="auto"/>
            <w:right w:val="none" w:sz="0" w:space="0" w:color="auto"/>
          </w:divBdr>
        </w:div>
        <w:div w:id="1353536427">
          <w:marLeft w:val="640"/>
          <w:marRight w:val="0"/>
          <w:marTop w:val="0"/>
          <w:marBottom w:val="0"/>
          <w:divBdr>
            <w:top w:val="none" w:sz="0" w:space="0" w:color="auto"/>
            <w:left w:val="none" w:sz="0" w:space="0" w:color="auto"/>
            <w:bottom w:val="none" w:sz="0" w:space="0" w:color="auto"/>
            <w:right w:val="none" w:sz="0" w:space="0" w:color="auto"/>
          </w:divBdr>
        </w:div>
        <w:div w:id="833909443">
          <w:marLeft w:val="640"/>
          <w:marRight w:val="0"/>
          <w:marTop w:val="0"/>
          <w:marBottom w:val="0"/>
          <w:divBdr>
            <w:top w:val="none" w:sz="0" w:space="0" w:color="auto"/>
            <w:left w:val="none" w:sz="0" w:space="0" w:color="auto"/>
            <w:bottom w:val="none" w:sz="0" w:space="0" w:color="auto"/>
            <w:right w:val="none" w:sz="0" w:space="0" w:color="auto"/>
          </w:divBdr>
        </w:div>
        <w:div w:id="1839029294">
          <w:marLeft w:val="640"/>
          <w:marRight w:val="0"/>
          <w:marTop w:val="0"/>
          <w:marBottom w:val="0"/>
          <w:divBdr>
            <w:top w:val="none" w:sz="0" w:space="0" w:color="auto"/>
            <w:left w:val="none" w:sz="0" w:space="0" w:color="auto"/>
            <w:bottom w:val="none" w:sz="0" w:space="0" w:color="auto"/>
            <w:right w:val="none" w:sz="0" w:space="0" w:color="auto"/>
          </w:divBdr>
        </w:div>
        <w:div w:id="977029386">
          <w:marLeft w:val="640"/>
          <w:marRight w:val="0"/>
          <w:marTop w:val="0"/>
          <w:marBottom w:val="0"/>
          <w:divBdr>
            <w:top w:val="none" w:sz="0" w:space="0" w:color="auto"/>
            <w:left w:val="none" w:sz="0" w:space="0" w:color="auto"/>
            <w:bottom w:val="none" w:sz="0" w:space="0" w:color="auto"/>
            <w:right w:val="none" w:sz="0" w:space="0" w:color="auto"/>
          </w:divBdr>
        </w:div>
        <w:div w:id="1438402676">
          <w:marLeft w:val="640"/>
          <w:marRight w:val="0"/>
          <w:marTop w:val="0"/>
          <w:marBottom w:val="0"/>
          <w:divBdr>
            <w:top w:val="none" w:sz="0" w:space="0" w:color="auto"/>
            <w:left w:val="none" w:sz="0" w:space="0" w:color="auto"/>
            <w:bottom w:val="none" w:sz="0" w:space="0" w:color="auto"/>
            <w:right w:val="none" w:sz="0" w:space="0" w:color="auto"/>
          </w:divBdr>
        </w:div>
        <w:div w:id="2015913555">
          <w:marLeft w:val="640"/>
          <w:marRight w:val="0"/>
          <w:marTop w:val="0"/>
          <w:marBottom w:val="0"/>
          <w:divBdr>
            <w:top w:val="none" w:sz="0" w:space="0" w:color="auto"/>
            <w:left w:val="none" w:sz="0" w:space="0" w:color="auto"/>
            <w:bottom w:val="none" w:sz="0" w:space="0" w:color="auto"/>
            <w:right w:val="none" w:sz="0" w:space="0" w:color="auto"/>
          </w:divBdr>
        </w:div>
        <w:div w:id="1429228746">
          <w:marLeft w:val="640"/>
          <w:marRight w:val="0"/>
          <w:marTop w:val="0"/>
          <w:marBottom w:val="0"/>
          <w:divBdr>
            <w:top w:val="none" w:sz="0" w:space="0" w:color="auto"/>
            <w:left w:val="none" w:sz="0" w:space="0" w:color="auto"/>
            <w:bottom w:val="none" w:sz="0" w:space="0" w:color="auto"/>
            <w:right w:val="none" w:sz="0" w:space="0" w:color="auto"/>
          </w:divBdr>
        </w:div>
        <w:div w:id="690105550">
          <w:marLeft w:val="640"/>
          <w:marRight w:val="0"/>
          <w:marTop w:val="0"/>
          <w:marBottom w:val="0"/>
          <w:divBdr>
            <w:top w:val="none" w:sz="0" w:space="0" w:color="auto"/>
            <w:left w:val="none" w:sz="0" w:space="0" w:color="auto"/>
            <w:bottom w:val="none" w:sz="0" w:space="0" w:color="auto"/>
            <w:right w:val="none" w:sz="0" w:space="0" w:color="auto"/>
          </w:divBdr>
        </w:div>
        <w:div w:id="1232231498">
          <w:marLeft w:val="640"/>
          <w:marRight w:val="0"/>
          <w:marTop w:val="0"/>
          <w:marBottom w:val="0"/>
          <w:divBdr>
            <w:top w:val="none" w:sz="0" w:space="0" w:color="auto"/>
            <w:left w:val="none" w:sz="0" w:space="0" w:color="auto"/>
            <w:bottom w:val="none" w:sz="0" w:space="0" w:color="auto"/>
            <w:right w:val="none" w:sz="0" w:space="0" w:color="auto"/>
          </w:divBdr>
        </w:div>
        <w:div w:id="517235255">
          <w:marLeft w:val="640"/>
          <w:marRight w:val="0"/>
          <w:marTop w:val="0"/>
          <w:marBottom w:val="0"/>
          <w:divBdr>
            <w:top w:val="none" w:sz="0" w:space="0" w:color="auto"/>
            <w:left w:val="none" w:sz="0" w:space="0" w:color="auto"/>
            <w:bottom w:val="none" w:sz="0" w:space="0" w:color="auto"/>
            <w:right w:val="none" w:sz="0" w:space="0" w:color="auto"/>
          </w:divBdr>
        </w:div>
        <w:div w:id="2110539739">
          <w:marLeft w:val="640"/>
          <w:marRight w:val="0"/>
          <w:marTop w:val="0"/>
          <w:marBottom w:val="0"/>
          <w:divBdr>
            <w:top w:val="none" w:sz="0" w:space="0" w:color="auto"/>
            <w:left w:val="none" w:sz="0" w:space="0" w:color="auto"/>
            <w:bottom w:val="none" w:sz="0" w:space="0" w:color="auto"/>
            <w:right w:val="none" w:sz="0" w:space="0" w:color="auto"/>
          </w:divBdr>
        </w:div>
        <w:div w:id="1737506747">
          <w:marLeft w:val="640"/>
          <w:marRight w:val="0"/>
          <w:marTop w:val="0"/>
          <w:marBottom w:val="0"/>
          <w:divBdr>
            <w:top w:val="none" w:sz="0" w:space="0" w:color="auto"/>
            <w:left w:val="none" w:sz="0" w:space="0" w:color="auto"/>
            <w:bottom w:val="none" w:sz="0" w:space="0" w:color="auto"/>
            <w:right w:val="none" w:sz="0" w:space="0" w:color="auto"/>
          </w:divBdr>
        </w:div>
        <w:div w:id="2101174142">
          <w:marLeft w:val="640"/>
          <w:marRight w:val="0"/>
          <w:marTop w:val="0"/>
          <w:marBottom w:val="0"/>
          <w:divBdr>
            <w:top w:val="none" w:sz="0" w:space="0" w:color="auto"/>
            <w:left w:val="none" w:sz="0" w:space="0" w:color="auto"/>
            <w:bottom w:val="none" w:sz="0" w:space="0" w:color="auto"/>
            <w:right w:val="none" w:sz="0" w:space="0" w:color="auto"/>
          </w:divBdr>
        </w:div>
        <w:div w:id="932399207">
          <w:marLeft w:val="640"/>
          <w:marRight w:val="0"/>
          <w:marTop w:val="0"/>
          <w:marBottom w:val="0"/>
          <w:divBdr>
            <w:top w:val="none" w:sz="0" w:space="0" w:color="auto"/>
            <w:left w:val="none" w:sz="0" w:space="0" w:color="auto"/>
            <w:bottom w:val="none" w:sz="0" w:space="0" w:color="auto"/>
            <w:right w:val="none" w:sz="0" w:space="0" w:color="auto"/>
          </w:divBdr>
        </w:div>
        <w:div w:id="2056155717">
          <w:marLeft w:val="640"/>
          <w:marRight w:val="0"/>
          <w:marTop w:val="0"/>
          <w:marBottom w:val="0"/>
          <w:divBdr>
            <w:top w:val="none" w:sz="0" w:space="0" w:color="auto"/>
            <w:left w:val="none" w:sz="0" w:space="0" w:color="auto"/>
            <w:bottom w:val="none" w:sz="0" w:space="0" w:color="auto"/>
            <w:right w:val="none" w:sz="0" w:space="0" w:color="auto"/>
          </w:divBdr>
        </w:div>
        <w:div w:id="586309471">
          <w:marLeft w:val="640"/>
          <w:marRight w:val="0"/>
          <w:marTop w:val="0"/>
          <w:marBottom w:val="0"/>
          <w:divBdr>
            <w:top w:val="none" w:sz="0" w:space="0" w:color="auto"/>
            <w:left w:val="none" w:sz="0" w:space="0" w:color="auto"/>
            <w:bottom w:val="none" w:sz="0" w:space="0" w:color="auto"/>
            <w:right w:val="none" w:sz="0" w:space="0" w:color="auto"/>
          </w:divBdr>
        </w:div>
        <w:div w:id="1318997687">
          <w:marLeft w:val="640"/>
          <w:marRight w:val="0"/>
          <w:marTop w:val="0"/>
          <w:marBottom w:val="0"/>
          <w:divBdr>
            <w:top w:val="none" w:sz="0" w:space="0" w:color="auto"/>
            <w:left w:val="none" w:sz="0" w:space="0" w:color="auto"/>
            <w:bottom w:val="none" w:sz="0" w:space="0" w:color="auto"/>
            <w:right w:val="none" w:sz="0" w:space="0" w:color="auto"/>
          </w:divBdr>
        </w:div>
        <w:div w:id="1288896985">
          <w:marLeft w:val="640"/>
          <w:marRight w:val="0"/>
          <w:marTop w:val="0"/>
          <w:marBottom w:val="0"/>
          <w:divBdr>
            <w:top w:val="none" w:sz="0" w:space="0" w:color="auto"/>
            <w:left w:val="none" w:sz="0" w:space="0" w:color="auto"/>
            <w:bottom w:val="none" w:sz="0" w:space="0" w:color="auto"/>
            <w:right w:val="none" w:sz="0" w:space="0" w:color="auto"/>
          </w:divBdr>
        </w:div>
        <w:div w:id="153617110">
          <w:marLeft w:val="640"/>
          <w:marRight w:val="0"/>
          <w:marTop w:val="0"/>
          <w:marBottom w:val="0"/>
          <w:divBdr>
            <w:top w:val="none" w:sz="0" w:space="0" w:color="auto"/>
            <w:left w:val="none" w:sz="0" w:space="0" w:color="auto"/>
            <w:bottom w:val="none" w:sz="0" w:space="0" w:color="auto"/>
            <w:right w:val="none" w:sz="0" w:space="0" w:color="auto"/>
          </w:divBdr>
        </w:div>
        <w:div w:id="1739938991">
          <w:marLeft w:val="640"/>
          <w:marRight w:val="0"/>
          <w:marTop w:val="0"/>
          <w:marBottom w:val="0"/>
          <w:divBdr>
            <w:top w:val="none" w:sz="0" w:space="0" w:color="auto"/>
            <w:left w:val="none" w:sz="0" w:space="0" w:color="auto"/>
            <w:bottom w:val="none" w:sz="0" w:space="0" w:color="auto"/>
            <w:right w:val="none" w:sz="0" w:space="0" w:color="auto"/>
          </w:divBdr>
        </w:div>
        <w:div w:id="876157799">
          <w:marLeft w:val="640"/>
          <w:marRight w:val="0"/>
          <w:marTop w:val="0"/>
          <w:marBottom w:val="0"/>
          <w:divBdr>
            <w:top w:val="none" w:sz="0" w:space="0" w:color="auto"/>
            <w:left w:val="none" w:sz="0" w:space="0" w:color="auto"/>
            <w:bottom w:val="none" w:sz="0" w:space="0" w:color="auto"/>
            <w:right w:val="none" w:sz="0" w:space="0" w:color="auto"/>
          </w:divBdr>
        </w:div>
        <w:div w:id="1837723902">
          <w:marLeft w:val="640"/>
          <w:marRight w:val="0"/>
          <w:marTop w:val="0"/>
          <w:marBottom w:val="0"/>
          <w:divBdr>
            <w:top w:val="none" w:sz="0" w:space="0" w:color="auto"/>
            <w:left w:val="none" w:sz="0" w:space="0" w:color="auto"/>
            <w:bottom w:val="none" w:sz="0" w:space="0" w:color="auto"/>
            <w:right w:val="none" w:sz="0" w:space="0" w:color="auto"/>
          </w:divBdr>
        </w:div>
        <w:div w:id="890307771">
          <w:marLeft w:val="640"/>
          <w:marRight w:val="0"/>
          <w:marTop w:val="0"/>
          <w:marBottom w:val="0"/>
          <w:divBdr>
            <w:top w:val="none" w:sz="0" w:space="0" w:color="auto"/>
            <w:left w:val="none" w:sz="0" w:space="0" w:color="auto"/>
            <w:bottom w:val="none" w:sz="0" w:space="0" w:color="auto"/>
            <w:right w:val="none" w:sz="0" w:space="0" w:color="auto"/>
          </w:divBdr>
        </w:div>
        <w:div w:id="1944725418">
          <w:marLeft w:val="640"/>
          <w:marRight w:val="0"/>
          <w:marTop w:val="0"/>
          <w:marBottom w:val="0"/>
          <w:divBdr>
            <w:top w:val="none" w:sz="0" w:space="0" w:color="auto"/>
            <w:left w:val="none" w:sz="0" w:space="0" w:color="auto"/>
            <w:bottom w:val="none" w:sz="0" w:space="0" w:color="auto"/>
            <w:right w:val="none" w:sz="0" w:space="0" w:color="auto"/>
          </w:divBdr>
        </w:div>
        <w:div w:id="370230700">
          <w:marLeft w:val="640"/>
          <w:marRight w:val="0"/>
          <w:marTop w:val="0"/>
          <w:marBottom w:val="0"/>
          <w:divBdr>
            <w:top w:val="none" w:sz="0" w:space="0" w:color="auto"/>
            <w:left w:val="none" w:sz="0" w:space="0" w:color="auto"/>
            <w:bottom w:val="none" w:sz="0" w:space="0" w:color="auto"/>
            <w:right w:val="none" w:sz="0" w:space="0" w:color="auto"/>
          </w:divBdr>
        </w:div>
        <w:div w:id="172260336">
          <w:marLeft w:val="640"/>
          <w:marRight w:val="0"/>
          <w:marTop w:val="0"/>
          <w:marBottom w:val="0"/>
          <w:divBdr>
            <w:top w:val="none" w:sz="0" w:space="0" w:color="auto"/>
            <w:left w:val="none" w:sz="0" w:space="0" w:color="auto"/>
            <w:bottom w:val="none" w:sz="0" w:space="0" w:color="auto"/>
            <w:right w:val="none" w:sz="0" w:space="0" w:color="auto"/>
          </w:divBdr>
        </w:div>
        <w:div w:id="972255208">
          <w:marLeft w:val="640"/>
          <w:marRight w:val="0"/>
          <w:marTop w:val="0"/>
          <w:marBottom w:val="0"/>
          <w:divBdr>
            <w:top w:val="none" w:sz="0" w:space="0" w:color="auto"/>
            <w:left w:val="none" w:sz="0" w:space="0" w:color="auto"/>
            <w:bottom w:val="none" w:sz="0" w:space="0" w:color="auto"/>
            <w:right w:val="none" w:sz="0" w:space="0" w:color="auto"/>
          </w:divBdr>
        </w:div>
        <w:div w:id="1703020106">
          <w:marLeft w:val="640"/>
          <w:marRight w:val="0"/>
          <w:marTop w:val="0"/>
          <w:marBottom w:val="0"/>
          <w:divBdr>
            <w:top w:val="none" w:sz="0" w:space="0" w:color="auto"/>
            <w:left w:val="none" w:sz="0" w:space="0" w:color="auto"/>
            <w:bottom w:val="none" w:sz="0" w:space="0" w:color="auto"/>
            <w:right w:val="none" w:sz="0" w:space="0" w:color="auto"/>
          </w:divBdr>
        </w:div>
        <w:div w:id="2115977915">
          <w:marLeft w:val="640"/>
          <w:marRight w:val="0"/>
          <w:marTop w:val="0"/>
          <w:marBottom w:val="0"/>
          <w:divBdr>
            <w:top w:val="none" w:sz="0" w:space="0" w:color="auto"/>
            <w:left w:val="none" w:sz="0" w:space="0" w:color="auto"/>
            <w:bottom w:val="none" w:sz="0" w:space="0" w:color="auto"/>
            <w:right w:val="none" w:sz="0" w:space="0" w:color="auto"/>
          </w:divBdr>
        </w:div>
        <w:div w:id="492140343">
          <w:marLeft w:val="640"/>
          <w:marRight w:val="0"/>
          <w:marTop w:val="0"/>
          <w:marBottom w:val="0"/>
          <w:divBdr>
            <w:top w:val="none" w:sz="0" w:space="0" w:color="auto"/>
            <w:left w:val="none" w:sz="0" w:space="0" w:color="auto"/>
            <w:bottom w:val="none" w:sz="0" w:space="0" w:color="auto"/>
            <w:right w:val="none" w:sz="0" w:space="0" w:color="auto"/>
          </w:divBdr>
        </w:div>
        <w:div w:id="171920865">
          <w:marLeft w:val="640"/>
          <w:marRight w:val="0"/>
          <w:marTop w:val="0"/>
          <w:marBottom w:val="0"/>
          <w:divBdr>
            <w:top w:val="none" w:sz="0" w:space="0" w:color="auto"/>
            <w:left w:val="none" w:sz="0" w:space="0" w:color="auto"/>
            <w:bottom w:val="none" w:sz="0" w:space="0" w:color="auto"/>
            <w:right w:val="none" w:sz="0" w:space="0" w:color="auto"/>
          </w:divBdr>
        </w:div>
        <w:div w:id="10185872">
          <w:marLeft w:val="640"/>
          <w:marRight w:val="0"/>
          <w:marTop w:val="0"/>
          <w:marBottom w:val="0"/>
          <w:divBdr>
            <w:top w:val="none" w:sz="0" w:space="0" w:color="auto"/>
            <w:left w:val="none" w:sz="0" w:space="0" w:color="auto"/>
            <w:bottom w:val="none" w:sz="0" w:space="0" w:color="auto"/>
            <w:right w:val="none" w:sz="0" w:space="0" w:color="auto"/>
          </w:divBdr>
        </w:div>
        <w:div w:id="432359429">
          <w:marLeft w:val="640"/>
          <w:marRight w:val="0"/>
          <w:marTop w:val="0"/>
          <w:marBottom w:val="0"/>
          <w:divBdr>
            <w:top w:val="none" w:sz="0" w:space="0" w:color="auto"/>
            <w:left w:val="none" w:sz="0" w:space="0" w:color="auto"/>
            <w:bottom w:val="none" w:sz="0" w:space="0" w:color="auto"/>
            <w:right w:val="none" w:sz="0" w:space="0" w:color="auto"/>
          </w:divBdr>
        </w:div>
        <w:div w:id="2021621117">
          <w:marLeft w:val="640"/>
          <w:marRight w:val="0"/>
          <w:marTop w:val="0"/>
          <w:marBottom w:val="0"/>
          <w:divBdr>
            <w:top w:val="none" w:sz="0" w:space="0" w:color="auto"/>
            <w:left w:val="none" w:sz="0" w:space="0" w:color="auto"/>
            <w:bottom w:val="none" w:sz="0" w:space="0" w:color="auto"/>
            <w:right w:val="none" w:sz="0" w:space="0" w:color="auto"/>
          </w:divBdr>
        </w:div>
        <w:div w:id="1982226287">
          <w:marLeft w:val="640"/>
          <w:marRight w:val="0"/>
          <w:marTop w:val="0"/>
          <w:marBottom w:val="0"/>
          <w:divBdr>
            <w:top w:val="none" w:sz="0" w:space="0" w:color="auto"/>
            <w:left w:val="none" w:sz="0" w:space="0" w:color="auto"/>
            <w:bottom w:val="none" w:sz="0" w:space="0" w:color="auto"/>
            <w:right w:val="none" w:sz="0" w:space="0" w:color="auto"/>
          </w:divBdr>
        </w:div>
        <w:div w:id="1484354968">
          <w:marLeft w:val="640"/>
          <w:marRight w:val="0"/>
          <w:marTop w:val="0"/>
          <w:marBottom w:val="0"/>
          <w:divBdr>
            <w:top w:val="none" w:sz="0" w:space="0" w:color="auto"/>
            <w:left w:val="none" w:sz="0" w:space="0" w:color="auto"/>
            <w:bottom w:val="none" w:sz="0" w:space="0" w:color="auto"/>
            <w:right w:val="none" w:sz="0" w:space="0" w:color="auto"/>
          </w:divBdr>
        </w:div>
        <w:div w:id="1277371888">
          <w:marLeft w:val="640"/>
          <w:marRight w:val="0"/>
          <w:marTop w:val="0"/>
          <w:marBottom w:val="0"/>
          <w:divBdr>
            <w:top w:val="none" w:sz="0" w:space="0" w:color="auto"/>
            <w:left w:val="none" w:sz="0" w:space="0" w:color="auto"/>
            <w:bottom w:val="none" w:sz="0" w:space="0" w:color="auto"/>
            <w:right w:val="none" w:sz="0" w:space="0" w:color="auto"/>
          </w:divBdr>
        </w:div>
        <w:div w:id="418984082">
          <w:marLeft w:val="640"/>
          <w:marRight w:val="0"/>
          <w:marTop w:val="0"/>
          <w:marBottom w:val="0"/>
          <w:divBdr>
            <w:top w:val="none" w:sz="0" w:space="0" w:color="auto"/>
            <w:left w:val="none" w:sz="0" w:space="0" w:color="auto"/>
            <w:bottom w:val="none" w:sz="0" w:space="0" w:color="auto"/>
            <w:right w:val="none" w:sz="0" w:space="0" w:color="auto"/>
          </w:divBdr>
        </w:div>
        <w:div w:id="1498109135">
          <w:marLeft w:val="640"/>
          <w:marRight w:val="0"/>
          <w:marTop w:val="0"/>
          <w:marBottom w:val="0"/>
          <w:divBdr>
            <w:top w:val="none" w:sz="0" w:space="0" w:color="auto"/>
            <w:left w:val="none" w:sz="0" w:space="0" w:color="auto"/>
            <w:bottom w:val="none" w:sz="0" w:space="0" w:color="auto"/>
            <w:right w:val="none" w:sz="0" w:space="0" w:color="auto"/>
          </w:divBdr>
        </w:div>
        <w:div w:id="2081441322">
          <w:marLeft w:val="640"/>
          <w:marRight w:val="0"/>
          <w:marTop w:val="0"/>
          <w:marBottom w:val="0"/>
          <w:divBdr>
            <w:top w:val="none" w:sz="0" w:space="0" w:color="auto"/>
            <w:left w:val="none" w:sz="0" w:space="0" w:color="auto"/>
            <w:bottom w:val="none" w:sz="0" w:space="0" w:color="auto"/>
            <w:right w:val="none" w:sz="0" w:space="0" w:color="auto"/>
          </w:divBdr>
        </w:div>
        <w:div w:id="428308498">
          <w:marLeft w:val="640"/>
          <w:marRight w:val="0"/>
          <w:marTop w:val="0"/>
          <w:marBottom w:val="0"/>
          <w:divBdr>
            <w:top w:val="none" w:sz="0" w:space="0" w:color="auto"/>
            <w:left w:val="none" w:sz="0" w:space="0" w:color="auto"/>
            <w:bottom w:val="none" w:sz="0" w:space="0" w:color="auto"/>
            <w:right w:val="none" w:sz="0" w:space="0" w:color="auto"/>
          </w:divBdr>
        </w:div>
        <w:div w:id="238564654">
          <w:marLeft w:val="640"/>
          <w:marRight w:val="0"/>
          <w:marTop w:val="0"/>
          <w:marBottom w:val="0"/>
          <w:divBdr>
            <w:top w:val="none" w:sz="0" w:space="0" w:color="auto"/>
            <w:left w:val="none" w:sz="0" w:space="0" w:color="auto"/>
            <w:bottom w:val="none" w:sz="0" w:space="0" w:color="auto"/>
            <w:right w:val="none" w:sz="0" w:space="0" w:color="auto"/>
          </w:divBdr>
        </w:div>
        <w:div w:id="313146931">
          <w:marLeft w:val="640"/>
          <w:marRight w:val="0"/>
          <w:marTop w:val="0"/>
          <w:marBottom w:val="0"/>
          <w:divBdr>
            <w:top w:val="none" w:sz="0" w:space="0" w:color="auto"/>
            <w:left w:val="none" w:sz="0" w:space="0" w:color="auto"/>
            <w:bottom w:val="none" w:sz="0" w:space="0" w:color="auto"/>
            <w:right w:val="none" w:sz="0" w:space="0" w:color="auto"/>
          </w:divBdr>
        </w:div>
        <w:div w:id="1758330890">
          <w:marLeft w:val="640"/>
          <w:marRight w:val="0"/>
          <w:marTop w:val="0"/>
          <w:marBottom w:val="0"/>
          <w:divBdr>
            <w:top w:val="none" w:sz="0" w:space="0" w:color="auto"/>
            <w:left w:val="none" w:sz="0" w:space="0" w:color="auto"/>
            <w:bottom w:val="none" w:sz="0" w:space="0" w:color="auto"/>
            <w:right w:val="none" w:sz="0" w:space="0" w:color="auto"/>
          </w:divBdr>
        </w:div>
        <w:div w:id="2006784045">
          <w:marLeft w:val="640"/>
          <w:marRight w:val="0"/>
          <w:marTop w:val="0"/>
          <w:marBottom w:val="0"/>
          <w:divBdr>
            <w:top w:val="none" w:sz="0" w:space="0" w:color="auto"/>
            <w:left w:val="none" w:sz="0" w:space="0" w:color="auto"/>
            <w:bottom w:val="none" w:sz="0" w:space="0" w:color="auto"/>
            <w:right w:val="none" w:sz="0" w:space="0" w:color="auto"/>
          </w:divBdr>
        </w:div>
        <w:div w:id="819882377">
          <w:marLeft w:val="640"/>
          <w:marRight w:val="0"/>
          <w:marTop w:val="0"/>
          <w:marBottom w:val="0"/>
          <w:divBdr>
            <w:top w:val="none" w:sz="0" w:space="0" w:color="auto"/>
            <w:left w:val="none" w:sz="0" w:space="0" w:color="auto"/>
            <w:bottom w:val="none" w:sz="0" w:space="0" w:color="auto"/>
            <w:right w:val="none" w:sz="0" w:space="0" w:color="auto"/>
          </w:divBdr>
        </w:div>
        <w:div w:id="1718818243">
          <w:marLeft w:val="640"/>
          <w:marRight w:val="0"/>
          <w:marTop w:val="0"/>
          <w:marBottom w:val="0"/>
          <w:divBdr>
            <w:top w:val="none" w:sz="0" w:space="0" w:color="auto"/>
            <w:left w:val="none" w:sz="0" w:space="0" w:color="auto"/>
            <w:bottom w:val="none" w:sz="0" w:space="0" w:color="auto"/>
            <w:right w:val="none" w:sz="0" w:space="0" w:color="auto"/>
          </w:divBdr>
        </w:div>
        <w:div w:id="864363137">
          <w:marLeft w:val="640"/>
          <w:marRight w:val="0"/>
          <w:marTop w:val="0"/>
          <w:marBottom w:val="0"/>
          <w:divBdr>
            <w:top w:val="none" w:sz="0" w:space="0" w:color="auto"/>
            <w:left w:val="none" w:sz="0" w:space="0" w:color="auto"/>
            <w:bottom w:val="none" w:sz="0" w:space="0" w:color="auto"/>
            <w:right w:val="none" w:sz="0" w:space="0" w:color="auto"/>
          </w:divBdr>
        </w:div>
        <w:div w:id="518009272">
          <w:marLeft w:val="640"/>
          <w:marRight w:val="0"/>
          <w:marTop w:val="0"/>
          <w:marBottom w:val="0"/>
          <w:divBdr>
            <w:top w:val="none" w:sz="0" w:space="0" w:color="auto"/>
            <w:left w:val="none" w:sz="0" w:space="0" w:color="auto"/>
            <w:bottom w:val="none" w:sz="0" w:space="0" w:color="auto"/>
            <w:right w:val="none" w:sz="0" w:space="0" w:color="auto"/>
          </w:divBdr>
        </w:div>
        <w:div w:id="309750017">
          <w:marLeft w:val="640"/>
          <w:marRight w:val="0"/>
          <w:marTop w:val="0"/>
          <w:marBottom w:val="0"/>
          <w:divBdr>
            <w:top w:val="none" w:sz="0" w:space="0" w:color="auto"/>
            <w:left w:val="none" w:sz="0" w:space="0" w:color="auto"/>
            <w:bottom w:val="none" w:sz="0" w:space="0" w:color="auto"/>
            <w:right w:val="none" w:sz="0" w:space="0" w:color="auto"/>
          </w:divBdr>
        </w:div>
        <w:div w:id="793257304">
          <w:marLeft w:val="640"/>
          <w:marRight w:val="0"/>
          <w:marTop w:val="0"/>
          <w:marBottom w:val="0"/>
          <w:divBdr>
            <w:top w:val="none" w:sz="0" w:space="0" w:color="auto"/>
            <w:left w:val="none" w:sz="0" w:space="0" w:color="auto"/>
            <w:bottom w:val="none" w:sz="0" w:space="0" w:color="auto"/>
            <w:right w:val="none" w:sz="0" w:space="0" w:color="auto"/>
          </w:divBdr>
        </w:div>
        <w:div w:id="1218667205">
          <w:marLeft w:val="640"/>
          <w:marRight w:val="0"/>
          <w:marTop w:val="0"/>
          <w:marBottom w:val="0"/>
          <w:divBdr>
            <w:top w:val="none" w:sz="0" w:space="0" w:color="auto"/>
            <w:left w:val="none" w:sz="0" w:space="0" w:color="auto"/>
            <w:bottom w:val="none" w:sz="0" w:space="0" w:color="auto"/>
            <w:right w:val="none" w:sz="0" w:space="0" w:color="auto"/>
          </w:divBdr>
        </w:div>
        <w:div w:id="2086567499">
          <w:marLeft w:val="640"/>
          <w:marRight w:val="0"/>
          <w:marTop w:val="0"/>
          <w:marBottom w:val="0"/>
          <w:divBdr>
            <w:top w:val="none" w:sz="0" w:space="0" w:color="auto"/>
            <w:left w:val="none" w:sz="0" w:space="0" w:color="auto"/>
            <w:bottom w:val="none" w:sz="0" w:space="0" w:color="auto"/>
            <w:right w:val="none" w:sz="0" w:space="0" w:color="auto"/>
          </w:divBdr>
        </w:div>
        <w:div w:id="498933324">
          <w:marLeft w:val="640"/>
          <w:marRight w:val="0"/>
          <w:marTop w:val="0"/>
          <w:marBottom w:val="0"/>
          <w:divBdr>
            <w:top w:val="none" w:sz="0" w:space="0" w:color="auto"/>
            <w:left w:val="none" w:sz="0" w:space="0" w:color="auto"/>
            <w:bottom w:val="none" w:sz="0" w:space="0" w:color="auto"/>
            <w:right w:val="none" w:sz="0" w:space="0" w:color="auto"/>
          </w:divBdr>
        </w:div>
        <w:div w:id="389379604">
          <w:marLeft w:val="640"/>
          <w:marRight w:val="0"/>
          <w:marTop w:val="0"/>
          <w:marBottom w:val="0"/>
          <w:divBdr>
            <w:top w:val="none" w:sz="0" w:space="0" w:color="auto"/>
            <w:left w:val="none" w:sz="0" w:space="0" w:color="auto"/>
            <w:bottom w:val="none" w:sz="0" w:space="0" w:color="auto"/>
            <w:right w:val="none" w:sz="0" w:space="0" w:color="auto"/>
          </w:divBdr>
        </w:div>
        <w:div w:id="686252894">
          <w:marLeft w:val="640"/>
          <w:marRight w:val="0"/>
          <w:marTop w:val="0"/>
          <w:marBottom w:val="0"/>
          <w:divBdr>
            <w:top w:val="none" w:sz="0" w:space="0" w:color="auto"/>
            <w:left w:val="none" w:sz="0" w:space="0" w:color="auto"/>
            <w:bottom w:val="none" w:sz="0" w:space="0" w:color="auto"/>
            <w:right w:val="none" w:sz="0" w:space="0" w:color="auto"/>
          </w:divBdr>
        </w:div>
        <w:div w:id="1177158379">
          <w:marLeft w:val="640"/>
          <w:marRight w:val="0"/>
          <w:marTop w:val="0"/>
          <w:marBottom w:val="0"/>
          <w:divBdr>
            <w:top w:val="none" w:sz="0" w:space="0" w:color="auto"/>
            <w:left w:val="none" w:sz="0" w:space="0" w:color="auto"/>
            <w:bottom w:val="none" w:sz="0" w:space="0" w:color="auto"/>
            <w:right w:val="none" w:sz="0" w:space="0" w:color="auto"/>
          </w:divBdr>
        </w:div>
        <w:div w:id="603340843">
          <w:marLeft w:val="640"/>
          <w:marRight w:val="0"/>
          <w:marTop w:val="0"/>
          <w:marBottom w:val="0"/>
          <w:divBdr>
            <w:top w:val="none" w:sz="0" w:space="0" w:color="auto"/>
            <w:left w:val="none" w:sz="0" w:space="0" w:color="auto"/>
            <w:bottom w:val="none" w:sz="0" w:space="0" w:color="auto"/>
            <w:right w:val="none" w:sz="0" w:space="0" w:color="auto"/>
          </w:divBdr>
        </w:div>
        <w:div w:id="554043831">
          <w:marLeft w:val="640"/>
          <w:marRight w:val="0"/>
          <w:marTop w:val="0"/>
          <w:marBottom w:val="0"/>
          <w:divBdr>
            <w:top w:val="none" w:sz="0" w:space="0" w:color="auto"/>
            <w:left w:val="none" w:sz="0" w:space="0" w:color="auto"/>
            <w:bottom w:val="none" w:sz="0" w:space="0" w:color="auto"/>
            <w:right w:val="none" w:sz="0" w:space="0" w:color="auto"/>
          </w:divBdr>
        </w:div>
        <w:div w:id="675812294">
          <w:marLeft w:val="640"/>
          <w:marRight w:val="0"/>
          <w:marTop w:val="0"/>
          <w:marBottom w:val="0"/>
          <w:divBdr>
            <w:top w:val="none" w:sz="0" w:space="0" w:color="auto"/>
            <w:left w:val="none" w:sz="0" w:space="0" w:color="auto"/>
            <w:bottom w:val="none" w:sz="0" w:space="0" w:color="auto"/>
            <w:right w:val="none" w:sz="0" w:space="0" w:color="auto"/>
          </w:divBdr>
        </w:div>
        <w:div w:id="163013177">
          <w:marLeft w:val="640"/>
          <w:marRight w:val="0"/>
          <w:marTop w:val="0"/>
          <w:marBottom w:val="0"/>
          <w:divBdr>
            <w:top w:val="none" w:sz="0" w:space="0" w:color="auto"/>
            <w:left w:val="none" w:sz="0" w:space="0" w:color="auto"/>
            <w:bottom w:val="none" w:sz="0" w:space="0" w:color="auto"/>
            <w:right w:val="none" w:sz="0" w:space="0" w:color="auto"/>
          </w:divBdr>
        </w:div>
        <w:div w:id="349650973">
          <w:marLeft w:val="640"/>
          <w:marRight w:val="0"/>
          <w:marTop w:val="0"/>
          <w:marBottom w:val="0"/>
          <w:divBdr>
            <w:top w:val="none" w:sz="0" w:space="0" w:color="auto"/>
            <w:left w:val="none" w:sz="0" w:space="0" w:color="auto"/>
            <w:bottom w:val="none" w:sz="0" w:space="0" w:color="auto"/>
            <w:right w:val="none" w:sz="0" w:space="0" w:color="auto"/>
          </w:divBdr>
        </w:div>
        <w:div w:id="1816800618">
          <w:marLeft w:val="640"/>
          <w:marRight w:val="0"/>
          <w:marTop w:val="0"/>
          <w:marBottom w:val="0"/>
          <w:divBdr>
            <w:top w:val="none" w:sz="0" w:space="0" w:color="auto"/>
            <w:left w:val="none" w:sz="0" w:space="0" w:color="auto"/>
            <w:bottom w:val="none" w:sz="0" w:space="0" w:color="auto"/>
            <w:right w:val="none" w:sz="0" w:space="0" w:color="auto"/>
          </w:divBdr>
        </w:div>
        <w:div w:id="2057193708">
          <w:marLeft w:val="640"/>
          <w:marRight w:val="0"/>
          <w:marTop w:val="0"/>
          <w:marBottom w:val="0"/>
          <w:divBdr>
            <w:top w:val="none" w:sz="0" w:space="0" w:color="auto"/>
            <w:left w:val="none" w:sz="0" w:space="0" w:color="auto"/>
            <w:bottom w:val="none" w:sz="0" w:space="0" w:color="auto"/>
            <w:right w:val="none" w:sz="0" w:space="0" w:color="auto"/>
          </w:divBdr>
        </w:div>
        <w:div w:id="1962375423">
          <w:marLeft w:val="640"/>
          <w:marRight w:val="0"/>
          <w:marTop w:val="0"/>
          <w:marBottom w:val="0"/>
          <w:divBdr>
            <w:top w:val="none" w:sz="0" w:space="0" w:color="auto"/>
            <w:left w:val="none" w:sz="0" w:space="0" w:color="auto"/>
            <w:bottom w:val="none" w:sz="0" w:space="0" w:color="auto"/>
            <w:right w:val="none" w:sz="0" w:space="0" w:color="auto"/>
          </w:divBdr>
        </w:div>
        <w:div w:id="1316303319">
          <w:marLeft w:val="640"/>
          <w:marRight w:val="0"/>
          <w:marTop w:val="0"/>
          <w:marBottom w:val="0"/>
          <w:divBdr>
            <w:top w:val="none" w:sz="0" w:space="0" w:color="auto"/>
            <w:left w:val="none" w:sz="0" w:space="0" w:color="auto"/>
            <w:bottom w:val="none" w:sz="0" w:space="0" w:color="auto"/>
            <w:right w:val="none" w:sz="0" w:space="0" w:color="auto"/>
          </w:divBdr>
        </w:div>
        <w:div w:id="54207360">
          <w:marLeft w:val="640"/>
          <w:marRight w:val="0"/>
          <w:marTop w:val="0"/>
          <w:marBottom w:val="0"/>
          <w:divBdr>
            <w:top w:val="none" w:sz="0" w:space="0" w:color="auto"/>
            <w:left w:val="none" w:sz="0" w:space="0" w:color="auto"/>
            <w:bottom w:val="none" w:sz="0" w:space="0" w:color="auto"/>
            <w:right w:val="none" w:sz="0" w:space="0" w:color="auto"/>
          </w:divBdr>
        </w:div>
        <w:div w:id="1109549749">
          <w:marLeft w:val="640"/>
          <w:marRight w:val="0"/>
          <w:marTop w:val="0"/>
          <w:marBottom w:val="0"/>
          <w:divBdr>
            <w:top w:val="none" w:sz="0" w:space="0" w:color="auto"/>
            <w:left w:val="none" w:sz="0" w:space="0" w:color="auto"/>
            <w:bottom w:val="none" w:sz="0" w:space="0" w:color="auto"/>
            <w:right w:val="none" w:sz="0" w:space="0" w:color="auto"/>
          </w:divBdr>
        </w:div>
        <w:div w:id="1412698198">
          <w:marLeft w:val="640"/>
          <w:marRight w:val="0"/>
          <w:marTop w:val="0"/>
          <w:marBottom w:val="0"/>
          <w:divBdr>
            <w:top w:val="none" w:sz="0" w:space="0" w:color="auto"/>
            <w:left w:val="none" w:sz="0" w:space="0" w:color="auto"/>
            <w:bottom w:val="none" w:sz="0" w:space="0" w:color="auto"/>
            <w:right w:val="none" w:sz="0" w:space="0" w:color="auto"/>
          </w:divBdr>
        </w:div>
        <w:div w:id="855001498">
          <w:marLeft w:val="640"/>
          <w:marRight w:val="0"/>
          <w:marTop w:val="0"/>
          <w:marBottom w:val="0"/>
          <w:divBdr>
            <w:top w:val="none" w:sz="0" w:space="0" w:color="auto"/>
            <w:left w:val="none" w:sz="0" w:space="0" w:color="auto"/>
            <w:bottom w:val="none" w:sz="0" w:space="0" w:color="auto"/>
            <w:right w:val="none" w:sz="0" w:space="0" w:color="auto"/>
          </w:divBdr>
        </w:div>
        <w:div w:id="1563367342">
          <w:marLeft w:val="640"/>
          <w:marRight w:val="0"/>
          <w:marTop w:val="0"/>
          <w:marBottom w:val="0"/>
          <w:divBdr>
            <w:top w:val="none" w:sz="0" w:space="0" w:color="auto"/>
            <w:left w:val="none" w:sz="0" w:space="0" w:color="auto"/>
            <w:bottom w:val="none" w:sz="0" w:space="0" w:color="auto"/>
            <w:right w:val="none" w:sz="0" w:space="0" w:color="auto"/>
          </w:divBdr>
        </w:div>
        <w:div w:id="1177882772">
          <w:marLeft w:val="640"/>
          <w:marRight w:val="0"/>
          <w:marTop w:val="0"/>
          <w:marBottom w:val="0"/>
          <w:divBdr>
            <w:top w:val="none" w:sz="0" w:space="0" w:color="auto"/>
            <w:left w:val="none" w:sz="0" w:space="0" w:color="auto"/>
            <w:bottom w:val="none" w:sz="0" w:space="0" w:color="auto"/>
            <w:right w:val="none" w:sz="0" w:space="0" w:color="auto"/>
          </w:divBdr>
        </w:div>
        <w:div w:id="1505970061">
          <w:marLeft w:val="640"/>
          <w:marRight w:val="0"/>
          <w:marTop w:val="0"/>
          <w:marBottom w:val="0"/>
          <w:divBdr>
            <w:top w:val="none" w:sz="0" w:space="0" w:color="auto"/>
            <w:left w:val="none" w:sz="0" w:space="0" w:color="auto"/>
            <w:bottom w:val="none" w:sz="0" w:space="0" w:color="auto"/>
            <w:right w:val="none" w:sz="0" w:space="0" w:color="auto"/>
          </w:divBdr>
        </w:div>
        <w:div w:id="248077166">
          <w:marLeft w:val="640"/>
          <w:marRight w:val="0"/>
          <w:marTop w:val="0"/>
          <w:marBottom w:val="0"/>
          <w:divBdr>
            <w:top w:val="none" w:sz="0" w:space="0" w:color="auto"/>
            <w:left w:val="none" w:sz="0" w:space="0" w:color="auto"/>
            <w:bottom w:val="none" w:sz="0" w:space="0" w:color="auto"/>
            <w:right w:val="none" w:sz="0" w:space="0" w:color="auto"/>
          </w:divBdr>
        </w:div>
        <w:div w:id="1276323770">
          <w:marLeft w:val="640"/>
          <w:marRight w:val="0"/>
          <w:marTop w:val="0"/>
          <w:marBottom w:val="0"/>
          <w:divBdr>
            <w:top w:val="none" w:sz="0" w:space="0" w:color="auto"/>
            <w:left w:val="none" w:sz="0" w:space="0" w:color="auto"/>
            <w:bottom w:val="none" w:sz="0" w:space="0" w:color="auto"/>
            <w:right w:val="none" w:sz="0" w:space="0" w:color="auto"/>
          </w:divBdr>
        </w:div>
        <w:div w:id="1020935399">
          <w:marLeft w:val="640"/>
          <w:marRight w:val="0"/>
          <w:marTop w:val="0"/>
          <w:marBottom w:val="0"/>
          <w:divBdr>
            <w:top w:val="none" w:sz="0" w:space="0" w:color="auto"/>
            <w:left w:val="none" w:sz="0" w:space="0" w:color="auto"/>
            <w:bottom w:val="none" w:sz="0" w:space="0" w:color="auto"/>
            <w:right w:val="none" w:sz="0" w:space="0" w:color="auto"/>
          </w:divBdr>
        </w:div>
        <w:div w:id="1057507761">
          <w:marLeft w:val="640"/>
          <w:marRight w:val="0"/>
          <w:marTop w:val="0"/>
          <w:marBottom w:val="0"/>
          <w:divBdr>
            <w:top w:val="none" w:sz="0" w:space="0" w:color="auto"/>
            <w:left w:val="none" w:sz="0" w:space="0" w:color="auto"/>
            <w:bottom w:val="none" w:sz="0" w:space="0" w:color="auto"/>
            <w:right w:val="none" w:sz="0" w:space="0" w:color="auto"/>
          </w:divBdr>
        </w:div>
        <w:div w:id="750201293">
          <w:marLeft w:val="640"/>
          <w:marRight w:val="0"/>
          <w:marTop w:val="0"/>
          <w:marBottom w:val="0"/>
          <w:divBdr>
            <w:top w:val="none" w:sz="0" w:space="0" w:color="auto"/>
            <w:left w:val="none" w:sz="0" w:space="0" w:color="auto"/>
            <w:bottom w:val="none" w:sz="0" w:space="0" w:color="auto"/>
            <w:right w:val="none" w:sz="0" w:space="0" w:color="auto"/>
          </w:divBdr>
        </w:div>
        <w:div w:id="1422019779">
          <w:marLeft w:val="640"/>
          <w:marRight w:val="0"/>
          <w:marTop w:val="0"/>
          <w:marBottom w:val="0"/>
          <w:divBdr>
            <w:top w:val="none" w:sz="0" w:space="0" w:color="auto"/>
            <w:left w:val="none" w:sz="0" w:space="0" w:color="auto"/>
            <w:bottom w:val="none" w:sz="0" w:space="0" w:color="auto"/>
            <w:right w:val="none" w:sz="0" w:space="0" w:color="auto"/>
          </w:divBdr>
        </w:div>
        <w:div w:id="1562017757">
          <w:marLeft w:val="640"/>
          <w:marRight w:val="0"/>
          <w:marTop w:val="0"/>
          <w:marBottom w:val="0"/>
          <w:divBdr>
            <w:top w:val="none" w:sz="0" w:space="0" w:color="auto"/>
            <w:left w:val="none" w:sz="0" w:space="0" w:color="auto"/>
            <w:bottom w:val="none" w:sz="0" w:space="0" w:color="auto"/>
            <w:right w:val="none" w:sz="0" w:space="0" w:color="auto"/>
          </w:divBdr>
        </w:div>
        <w:div w:id="539896686">
          <w:marLeft w:val="640"/>
          <w:marRight w:val="0"/>
          <w:marTop w:val="0"/>
          <w:marBottom w:val="0"/>
          <w:divBdr>
            <w:top w:val="none" w:sz="0" w:space="0" w:color="auto"/>
            <w:left w:val="none" w:sz="0" w:space="0" w:color="auto"/>
            <w:bottom w:val="none" w:sz="0" w:space="0" w:color="auto"/>
            <w:right w:val="none" w:sz="0" w:space="0" w:color="auto"/>
          </w:divBdr>
        </w:div>
        <w:div w:id="1872112981">
          <w:marLeft w:val="640"/>
          <w:marRight w:val="0"/>
          <w:marTop w:val="0"/>
          <w:marBottom w:val="0"/>
          <w:divBdr>
            <w:top w:val="none" w:sz="0" w:space="0" w:color="auto"/>
            <w:left w:val="none" w:sz="0" w:space="0" w:color="auto"/>
            <w:bottom w:val="none" w:sz="0" w:space="0" w:color="auto"/>
            <w:right w:val="none" w:sz="0" w:space="0" w:color="auto"/>
          </w:divBdr>
        </w:div>
        <w:div w:id="684408844">
          <w:marLeft w:val="640"/>
          <w:marRight w:val="0"/>
          <w:marTop w:val="0"/>
          <w:marBottom w:val="0"/>
          <w:divBdr>
            <w:top w:val="none" w:sz="0" w:space="0" w:color="auto"/>
            <w:left w:val="none" w:sz="0" w:space="0" w:color="auto"/>
            <w:bottom w:val="none" w:sz="0" w:space="0" w:color="auto"/>
            <w:right w:val="none" w:sz="0" w:space="0" w:color="auto"/>
          </w:divBdr>
        </w:div>
        <w:div w:id="720789347">
          <w:marLeft w:val="640"/>
          <w:marRight w:val="0"/>
          <w:marTop w:val="0"/>
          <w:marBottom w:val="0"/>
          <w:divBdr>
            <w:top w:val="none" w:sz="0" w:space="0" w:color="auto"/>
            <w:left w:val="none" w:sz="0" w:space="0" w:color="auto"/>
            <w:bottom w:val="none" w:sz="0" w:space="0" w:color="auto"/>
            <w:right w:val="none" w:sz="0" w:space="0" w:color="auto"/>
          </w:divBdr>
        </w:div>
        <w:div w:id="1020863533">
          <w:marLeft w:val="640"/>
          <w:marRight w:val="0"/>
          <w:marTop w:val="0"/>
          <w:marBottom w:val="0"/>
          <w:divBdr>
            <w:top w:val="none" w:sz="0" w:space="0" w:color="auto"/>
            <w:left w:val="none" w:sz="0" w:space="0" w:color="auto"/>
            <w:bottom w:val="none" w:sz="0" w:space="0" w:color="auto"/>
            <w:right w:val="none" w:sz="0" w:space="0" w:color="auto"/>
          </w:divBdr>
        </w:div>
        <w:div w:id="1424104795">
          <w:marLeft w:val="640"/>
          <w:marRight w:val="0"/>
          <w:marTop w:val="0"/>
          <w:marBottom w:val="0"/>
          <w:divBdr>
            <w:top w:val="none" w:sz="0" w:space="0" w:color="auto"/>
            <w:left w:val="none" w:sz="0" w:space="0" w:color="auto"/>
            <w:bottom w:val="none" w:sz="0" w:space="0" w:color="auto"/>
            <w:right w:val="none" w:sz="0" w:space="0" w:color="auto"/>
          </w:divBdr>
        </w:div>
        <w:div w:id="529805215">
          <w:marLeft w:val="640"/>
          <w:marRight w:val="0"/>
          <w:marTop w:val="0"/>
          <w:marBottom w:val="0"/>
          <w:divBdr>
            <w:top w:val="none" w:sz="0" w:space="0" w:color="auto"/>
            <w:left w:val="none" w:sz="0" w:space="0" w:color="auto"/>
            <w:bottom w:val="none" w:sz="0" w:space="0" w:color="auto"/>
            <w:right w:val="none" w:sz="0" w:space="0" w:color="auto"/>
          </w:divBdr>
        </w:div>
        <w:div w:id="1828469582">
          <w:marLeft w:val="640"/>
          <w:marRight w:val="0"/>
          <w:marTop w:val="0"/>
          <w:marBottom w:val="0"/>
          <w:divBdr>
            <w:top w:val="none" w:sz="0" w:space="0" w:color="auto"/>
            <w:left w:val="none" w:sz="0" w:space="0" w:color="auto"/>
            <w:bottom w:val="none" w:sz="0" w:space="0" w:color="auto"/>
            <w:right w:val="none" w:sz="0" w:space="0" w:color="auto"/>
          </w:divBdr>
        </w:div>
        <w:div w:id="102041019">
          <w:marLeft w:val="640"/>
          <w:marRight w:val="0"/>
          <w:marTop w:val="0"/>
          <w:marBottom w:val="0"/>
          <w:divBdr>
            <w:top w:val="none" w:sz="0" w:space="0" w:color="auto"/>
            <w:left w:val="none" w:sz="0" w:space="0" w:color="auto"/>
            <w:bottom w:val="none" w:sz="0" w:space="0" w:color="auto"/>
            <w:right w:val="none" w:sz="0" w:space="0" w:color="auto"/>
          </w:divBdr>
        </w:div>
        <w:div w:id="135685239">
          <w:marLeft w:val="640"/>
          <w:marRight w:val="0"/>
          <w:marTop w:val="0"/>
          <w:marBottom w:val="0"/>
          <w:divBdr>
            <w:top w:val="none" w:sz="0" w:space="0" w:color="auto"/>
            <w:left w:val="none" w:sz="0" w:space="0" w:color="auto"/>
            <w:bottom w:val="none" w:sz="0" w:space="0" w:color="auto"/>
            <w:right w:val="none" w:sz="0" w:space="0" w:color="auto"/>
          </w:divBdr>
        </w:div>
        <w:div w:id="850992763">
          <w:marLeft w:val="640"/>
          <w:marRight w:val="0"/>
          <w:marTop w:val="0"/>
          <w:marBottom w:val="0"/>
          <w:divBdr>
            <w:top w:val="none" w:sz="0" w:space="0" w:color="auto"/>
            <w:left w:val="none" w:sz="0" w:space="0" w:color="auto"/>
            <w:bottom w:val="none" w:sz="0" w:space="0" w:color="auto"/>
            <w:right w:val="none" w:sz="0" w:space="0" w:color="auto"/>
          </w:divBdr>
        </w:div>
        <w:div w:id="2071612025">
          <w:marLeft w:val="640"/>
          <w:marRight w:val="0"/>
          <w:marTop w:val="0"/>
          <w:marBottom w:val="0"/>
          <w:divBdr>
            <w:top w:val="none" w:sz="0" w:space="0" w:color="auto"/>
            <w:left w:val="none" w:sz="0" w:space="0" w:color="auto"/>
            <w:bottom w:val="none" w:sz="0" w:space="0" w:color="auto"/>
            <w:right w:val="none" w:sz="0" w:space="0" w:color="auto"/>
          </w:divBdr>
        </w:div>
        <w:div w:id="102311707">
          <w:marLeft w:val="640"/>
          <w:marRight w:val="0"/>
          <w:marTop w:val="0"/>
          <w:marBottom w:val="0"/>
          <w:divBdr>
            <w:top w:val="none" w:sz="0" w:space="0" w:color="auto"/>
            <w:left w:val="none" w:sz="0" w:space="0" w:color="auto"/>
            <w:bottom w:val="none" w:sz="0" w:space="0" w:color="auto"/>
            <w:right w:val="none" w:sz="0" w:space="0" w:color="auto"/>
          </w:divBdr>
        </w:div>
        <w:div w:id="1717663098">
          <w:marLeft w:val="640"/>
          <w:marRight w:val="0"/>
          <w:marTop w:val="0"/>
          <w:marBottom w:val="0"/>
          <w:divBdr>
            <w:top w:val="none" w:sz="0" w:space="0" w:color="auto"/>
            <w:left w:val="none" w:sz="0" w:space="0" w:color="auto"/>
            <w:bottom w:val="none" w:sz="0" w:space="0" w:color="auto"/>
            <w:right w:val="none" w:sz="0" w:space="0" w:color="auto"/>
          </w:divBdr>
        </w:div>
        <w:div w:id="1533569004">
          <w:marLeft w:val="640"/>
          <w:marRight w:val="0"/>
          <w:marTop w:val="0"/>
          <w:marBottom w:val="0"/>
          <w:divBdr>
            <w:top w:val="none" w:sz="0" w:space="0" w:color="auto"/>
            <w:left w:val="none" w:sz="0" w:space="0" w:color="auto"/>
            <w:bottom w:val="none" w:sz="0" w:space="0" w:color="auto"/>
            <w:right w:val="none" w:sz="0" w:space="0" w:color="auto"/>
          </w:divBdr>
        </w:div>
        <w:div w:id="503863592">
          <w:marLeft w:val="640"/>
          <w:marRight w:val="0"/>
          <w:marTop w:val="0"/>
          <w:marBottom w:val="0"/>
          <w:divBdr>
            <w:top w:val="none" w:sz="0" w:space="0" w:color="auto"/>
            <w:left w:val="none" w:sz="0" w:space="0" w:color="auto"/>
            <w:bottom w:val="none" w:sz="0" w:space="0" w:color="auto"/>
            <w:right w:val="none" w:sz="0" w:space="0" w:color="auto"/>
          </w:divBdr>
        </w:div>
        <w:div w:id="1069306842">
          <w:marLeft w:val="640"/>
          <w:marRight w:val="0"/>
          <w:marTop w:val="0"/>
          <w:marBottom w:val="0"/>
          <w:divBdr>
            <w:top w:val="none" w:sz="0" w:space="0" w:color="auto"/>
            <w:left w:val="none" w:sz="0" w:space="0" w:color="auto"/>
            <w:bottom w:val="none" w:sz="0" w:space="0" w:color="auto"/>
            <w:right w:val="none" w:sz="0" w:space="0" w:color="auto"/>
          </w:divBdr>
        </w:div>
        <w:div w:id="989795310">
          <w:marLeft w:val="640"/>
          <w:marRight w:val="0"/>
          <w:marTop w:val="0"/>
          <w:marBottom w:val="0"/>
          <w:divBdr>
            <w:top w:val="none" w:sz="0" w:space="0" w:color="auto"/>
            <w:left w:val="none" w:sz="0" w:space="0" w:color="auto"/>
            <w:bottom w:val="none" w:sz="0" w:space="0" w:color="auto"/>
            <w:right w:val="none" w:sz="0" w:space="0" w:color="auto"/>
          </w:divBdr>
        </w:div>
        <w:div w:id="1173687466">
          <w:marLeft w:val="640"/>
          <w:marRight w:val="0"/>
          <w:marTop w:val="0"/>
          <w:marBottom w:val="0"/>
          <w:divBdr>
            <w:top w:val="none" w:sz="0" w:space="0" w:color="auto"/>
            <w:left w:val="none" w:sz="0" w:space="0" w:color="auto"/>
            <w:bottom w:val="none" w:sz="0" w:space="0" w:color="auto"/>
            <w:right w:val="none" w:sz="0" w:space="0" w:color="auto"/>
          </w:divBdr>
        </w:div>
        <w:div w:id="1679574980">
          <w:marLeft w:val="640"/>
          <w:marRight w:val="0"/>
          <w:marTop w:val="0"/>
          <w:marBottom w:val="0"/>
          <w:divBdr>
            <w:top w:val="none" w:sz="0" w:space="0" w:color="auto"/>
            <w:left w:val="none" w:sz="0" w:space="0" w:color="auto"/>
            <w:bottom w:val="none" w:sz="0" w:space="0" w:color="auto"/>
            <w:right w:val="none" w:sz="0" w:space="0" w:color="auto"/>
          </w:divBdr>
        </w:div>
        <w:div w:id="619150748">
          <w:marLeft w:val="640"/>
          <w:marRight w:val="0"/>
          <w:marTop w:val="0"/>
          <w:marBottom w:val="0"/>
          <w:divBdr>
            <w:top w:val="none" w:sz="0" w:space="0" w:color="auto"/>
            <w:left w:val="none" w:sz="0" w:space="0" w:color="auto"/>
            <w:bottom w:val="none" w:sz="0" w:space="0" w:color="auto"/>
            <w:right w:val="none" w:sz="0" w:space="0" w:color="auto"/>
          </w:divBdr>
        </w:div>
        <w:div w:id="1767384105">
          <w:marLeft w:val="640"/>
          <w:marRight w:val="0"/>
          <w:marTop w:val="0"/>
          <w:marBottom w:val="0"/>
          <w:divBdr>
            <w:top w:val="none" w:sz="0" w:space="0" w:color="auto"/>
            <w:left w:val="none" w:sz="0" w:space="0" w:color="auto"/>
            <w:bottom w:val="none" w:sz="0" w:space="0" w:color="auto"/>
            <w:right w:val="none" w:sz="0" w:space="0" w:color="auto"/>
          </w:divBdr>
        </w:div>
        <w:div w:id="18165695">
          <w:marLeft w:val="640"/>
          <w:marRight w:val="0"/>
          <w:marTop w:val="0"/>
          <w:marBottom w:val="0"/>
          <w:divBdr>
            <w:top w:val="none" w:sz="0" w:space="0" w:color="auto"/>
            <w:left w:val="none" w:sz="0" w:space="0" w:color="auto"/>
            <w:bottom w:val="none" w:sz="0" w:space="0" w:color="auto"/>
            <w:right w:val="none" w:sz="0" w:space="0" w:color="auto"/>
          </w:divBdr>
        </w:div>
        <w:div w:id="874080372">
          <w:marLeft w:val="640"/>
          <w:marRight w:val="0"/>
          <w:marTop w:val="0"/>
          <w:marBottom w:val="0"/>
          <w:divBdr>
            <w:top w:val="none" w:sz="0" w:space="0" w:color="auto"/>
            <w:left w:val="none" w:sz="0" w:space="0" w:color="auto"/>
            <w:bottom w:val="none" w:sz="0" w:space="0" w:color="auto"/>
            <w:right w:val="none" w:sz="0" w:space="0" w:color="auto"/>
          </w:divBdr>
        </w:div>
        <w:div w:id="541669555">
          <w:marLeft w:val="640"/>
          <w:marRight w:val="0"/>
          <w:marTop w:val="0"/>
          <w:marBottom w:val="0"/>
          <w:divBdr>
            <w:top w:val="none" w:sz="0" w:space="0" w:color="auto"/>
            <w:left w:val="none" w:sz="0" w:space="0" w:color="auto"/>
            <w:bottom w:val="none" w:sz="0" w:space="0" w:color="auto"/>
            <w:right w:val="none" w:sz="0" w:space="0" w:color="auto"/>
          </w:divBdr>
        </w:div>
        <w:div w:id="1918590766">
          <w:marLeft w:val="640"/>
          <w:marRight w:val="0"/>
          <w:marTop w:val="0"/>
          <w:marBottom w:val="0"/>
          <w:divBdr>
            <w:top w:val="none" w:sz="0" w:space="0" w:color="auto"/>
            <w:left w:val="none" w:sz="0" w:space="0" w:color="auto"/>
            <w:bottom w:val="none" w:sz="0" w:space="0" w:color="auto"/>
            <w:right w:val="none" w:sz="0" w:space="0" w:color="auto"/>
          </w:divBdr>
        </w:div>
        <w:div w:id="207108024">
          <w:marLeft w:val="640"/>
          <w:marRight w:val="0"/>
          <w:marTop w:val="0"/>
          <w:marBottom w:val="0"/>
          <w:divBdr>
            <w:top w:val="none" w:sz="0" w:space="0" w:color="auto"/>
            <w:left w:val="none" w:sz="0" w:space="0" w:color="auto"/>
            <w:bottom w:val="none" w:sz="0" w:space="0" w:color="auto"/>
            <w:right w:val="none" w:sz="0" w:space="0" w:color="auto"/>
          </w:divBdr>
        </w:div>
        <w:div w:id="883450347">
          <w:marLeft w:val="640"/>
          <w:marRight w:val="0"/>
          <w:marTop w:val="0"/>
          <w:marBottom w:val="0"/>
          <w:divBdr>
            <w:top w:val="none" w:sz="0" w:space="0" w:color="auto"/>
            <w:left w:val="none" w:sz="0" w:space="0" w:color="auto"/>
            <w:bottom w:val="none" w:sz="0" w:space="0" w:color="auto"/>
            <w:right w:val="none" w:sz="0" w:space="0" w:color="auto"/>
          </w:divBdr>
        </w:div>
        <w:div w:id="2039432452">
          <w:marLeft w:val="640"/>
          <w:marRight w:val="0"/>
          <w:marTop w:val="0"/>
          <w:marBottom w:val="0"/>
          <w:divBdr>
            <w:top w:val="none" w:sz="0" w:space="0" w:color="auto"/>
            <w:left w:val="none" w:sz="0" w:space="0" w:color="auto"/>
            <w:bottom w:val="none" w:sz="0" w:space="0" w:color="auto"/>
            <w:right w:val="none" w:sz="0" w:space="0" w:color="auto"/>
          </w:divBdr>
        </w:div>
        <w:div w:id="1249772095">
          <w:marLeft w:val="640"/>
          <w:marRight w:val="0"/>
          <w:marTop w:val="0"/>
          <w:marBottom w:val="0"/>
          <w:divBdr>
            <w:top w:val="none" w:sz="0" w:space="0" w:color="auto"/>
            <w:left w:val="none" w:sz="0" w:space="0" w:color="auto"/>
            <w:bottom w:val="none" w:sz="0" w:space="0" w:color="auto"/>
            <w:right w:val="none" w:sz="0" w:space="0" w:color="auto"/>
          </w:divBdr>
        </w:div>
        <w:div w:id="102115040">
          <w:marLeft w:val="640"/>
          <w:marRight w:val="0"/>
          <w:marTop w:val="0"/>
          <w:marBottom w:val="0"/>
          <w:divBdr>
            <w:top w:val="none" w:sz="0" w:space="0" w:color="auto"/>
            <w:left w:val="none" w:sz="0" w:space="0" w:color="auto"/>
            <w:bottom w:val="none" w:sz="0" w:space="0" w:color="auto"/>
            <w:right w:val="none" w:sz="0" w:space="0" w:color="auto"/>
          </w:divBdr>
        </w:div>
        <w:div w:id="22828936">
          <w:marLeft w:val="640"/>
          <w:marRight w:val="0"/>
          <w:marTop w:val="0"/>
          <w:marBottom w:val="0"/>
          <w:divBdr>
            <w:top w:val="none" w:sz="0" w:space="0" w:color="auto"/>
            <w:left w:val="none" w:sz="0" w:space="0" w:color="auto"/>
            <w:bottom w:val="none" w:sz="0" w:space="0" w:color="auto"/>
            <w:right w:val="none" w:sz="0" w:space="0" w:color="auto"/>
          </w:divBdr>
        </w:div>
        <w:div w:id="415714694">
          <w:marLeft w:val="640"/>
          <w:marRight w:val="0"/>
          <w:marTop w:val="0"/>
          <w:marBottom w:val="0"/>
          <w:divBdr>
            <w:top w:val="none" w:sz="0" w:space="0" w:color="auto"/>
            <w:left w:val="none" w:sz="0" w:space="0" w:color="auto"/>
            <w:bottom w:val="none" w:sz="0" w:space="0" w:color="auto"/>
            <w:right w:val="none" w:sz="0" w:space="0" w:color="auto"/>
          </w:divBdr>
        </w:div>
        <w:div w:id="1619023857">
          <w:marLeft w:val="640"/>
          <w:marRight w:val="0"/>
          <w:marTop w:val="0"/>
          <w:marBottom w:val="0"/>
          <w:divBdr>
            <w:top w:val="none" w:sz="0" w:space="0" w:color="auto"/>
            <w:left w:val="none" w:sz="0" w:space="0" w:color="auto"/>
            <w:bottom w:val="none" w:sz="0" w:space="0" w:color="auto"/>
            <w:right w:val="none" w:sz="0" w:space="0" w:color="auto"/>
          </w:divBdr>
        </w:div>
        <w:div w:id="1901748607">
          <w:marLeft w:val="640"/>
          <w:marRight w:val="0"/>
          <w:marTop w:val="0"/>
          <w:marBottom w:val="0"/>
          <w:divBdr>
            <w:top w:val="none" w:sz="0" w:space="0" w:color="auto"/>
            <w:left w:val="none" w:sz="0" w:space="0" w:color="auto"/>
            <w:bottom w:val="none" w:sz="0" w:space="0" w:color="auto"/>
            <w:right w:val="none" w:sz="0" w:space="0" w:color="auto"/>
          </w:divBdr>
        </w:div>
        <w:div w:id="991251618">
          <w:marLeft w:val="640"/>
          <w:marRight w:val="0"/>
          <w:marTop w:val="0"/>
          <w:marBottom w:val="0"/>
          <w:divBdr>
            <w:top w:val="none" w:sz="0" w:space="0" w:color="auto"/>
            <w:left w:val="none" w:sz="0" w:space="0" w:color="auto"/>
            <w:bottom w:val="none" w:sz="0" w:space="0" w:color="auto"/>
            <w:right w:val="none" w:sz="0" w:space="0" w:color="auto"/>
          </w:divBdr>
        </w:div>
      </w:divsChild>
    </w:div>
    <w:div w:id="1433357369">
      <w:bodyDiv w:val="1"/>
      <w:marLeft w:val="0"/>
      <w:marRight w:val="0"/>
      <w:marTop w:val="0"/>
      <w:marBottom w:val="0"/>
      <w:divBdr>
        <w:top w:val="none" w:sz="0" w:space="0" w:color="auto"/>
        <w:left w:val="none" w:sz="0" w:space="0" w:color="auto"/>
        <w:bottom w:val="none" w:sz="0" w:space="0" w:color="auto"/>
        <w:right w:val="none" w:sz="0" w:space="0" w:color="auto"/>
      </w:divBdr>
      <w:divsChild>
        <w:div w:id="1986620142">
          <w:marLeft w:val="0"/>
          <w:marRight w:val="0"/>
          <w:marTop w:val="0"/>
          <w:marBottom w:val="0"/>
          <w:divBdr>
            <w:top w:val="none" w:sz="0" w:space="0" w:color="auto"/>
            <w:left w:val="none" w:sz="0" w:space="0" w:color="auto"/>
            <w:bottom w:val="none" w:sz="0" w:space="0" w:color="auto"/>
            <w:right w:val="none" w:sz="0" w:space="0" w:color="auto"/>
          </w:divBdr>
        </w:div>
      </w:divsChild>
    </w:div>
    <w:div w:id="1434785040">
      <w:bodyDiv w:val="1"/>
      <w:marLeft w:val="0"/>
      <w:marRight w:val="0"/>
      <w:marTop w:val="0"/>
      <w:marBottom w:val="0"/>
      <w:divBdr>
        <w:top w:val="none" w:sz="0" w:space="0" w:color="auto"/>
        <w:left w:val="none" w:sz="0" w:space="0" w:color="auto"/>
        <w:bottom w:val="none" w:sz="0" w:space="0" w:color="auto"/>
        <w:right w:val="none" w:sz="0" w:space="0" w:color="auto"/>
      </w:divBdr>
      <w:divsChild>
        <w:div w:id="1430735723">
          <w:marLeft w:val="0"/>
          <w:marRight w:val="0"/>
          <w:marTop w:val="0"/>
          <w:marBottom w:val="0"/>
          <w:divBdr>
            <w:top w:val="none" w:sz="0" w:space="0" w:color="auto"/>
            <w:left w:val="none" w:sz="0" w:space="0" w:color="auto"/>
            <w:bottom w:val="none" w:sz="0" w:space="0" w:color="auto"/>
            <w:right w:val="none" w:sz="0" w:space="0" w:color="auto"/>
          </w:divBdr>
        </w:div>
      </w:divsChild>
    </w:div>
    <w:div w:id="1435131002">
      <w:bodyDiv w:val="1"/>
      <w:marLeft w:val="0"/>
      <w:marRight w:val="0"/>
      <w:marTop w:val="0"/>
      <w:marBottom w:val="0"/>
      <w:divBdr>
        <w:top w:val="none" w:sz="0" w:space="0" w:color="auto"/>
        <w:left w:val="none" w:sz="0" w:space="0" w:color="auto"/>
        <w:bottom w:val="none" w:sz="0" w:space="0" w:color="auto"/>
        <w:right w:val="none" w:sz="0" w:space="0" w:color="auto"/>
      </w:divBdr>
      <w:divsChild>
        <w:div w:id="66191679">
          <w:marLeft w:val="0"/>
          <w:marRight w:val="0"/>
          <w:marTop w:val="0"/>
          <w:marBottom w:val="0"/>
          <w:divBdr>
            <w:top w:val="none" w:sz="0" w:space="0" w:color="auto"/>
            <w:left w:val="none" w:sz="0" w:space="0" w:color="auto"/>
            <w:bottom w:val="none" w:sz="0" w:space="0" w:color="auto"/>
            <w:right w:val="none" w:sz="0" w:space="0" w:color="auto"/>
          </w:divBdr>
        </w:div>
      </w:divsChild>
    </w:div>
    <w:div w:id="1436752399">
      <w:bodyDiv w:val="1"/>
      <w:marLeft w:val="0"/>
      <w:marRight w:val="0"/>
      <w:marTop w:val="0"/>
      <w:marBottom w:val="0"/>
      <w:divBdr>
        <w:top w:val="none" w:sz="0" w:space="0" w:color="auto"/>
        <w:left w:val="none" w:sz="0" w:space="0" w:color="auto"/>
        <w:bottom w:val="none" w:sz="0" w:space="0" w:color="auto"/>
        <w:right w:val="none" w:sz="0" w:space="0" w:color="auto"/>
      </w:divBdr>
      <w:divsChild>
        <w:div w:id="1706520105">
          <w:marLeft w:val="640"/>
          <w:marRight w:val="0"/>
          <w:marTop w:val="0"/>
          <w:marBottom w:val="0"/>
          <w:divBdr>
            <w:top w:val="none" w:sz="0" w:space="0" w:color="auto"/>
            <w:left w:val="none" w:sz="0" w:space="0" w:color="auto"/>
            <w:bottom w:val="none" w:sz="0" w:space="0" w:color="auto"/>
            <w:right w:val="none" w:sz="0" w:space="0" w:color="auto"/>
          </w:divBdr>
        </w:div>
        <w:div w:id="1704358529">
          <w:marLeft w:val="640"/>
          <w:marRight w:val="0"/>
          <w:marTop w:val="0"/>
          <w:marBottom w:val="0"/>
          <w:divBdr>
            <w:top w:val="none" w:sz="0" w:space="0" w:color="auto"/>
            <w:left w:val="none" w:sz="0" w:space="0" w:color="auto"/>
            <w:bottom w:val="none" w:sz="0" w:space="0" w:color="auto"/>
            <w:right w:val="none" w:sz="0" w:space="0" w:color="auto"/>
          </w:divBdr>
        </w:div>
        <w:div w:id="638917623">
          <w:marLeft w:val="640"/>
          <w:marRight w:val="0"/>
          <w:marTop w:val="0"/>
          <w:marBottom w:val="0"/>
          <w:divBdr>
            <w:top w:val="none" w:sz="0" w:space="0" w:color="auto"/>
            <w:left w:val="none" w:sz="0" w:space="0" w:color="auto"/>
            <w:bottom w:val="none" w:sz="0" w:space="0" w:color="auto"/>
            <w:right w:val="none" w:sz="0" w:space="0" w:color="auto"/>
          </w:divBdr>
        </w:div>
        <w:div w:id="790440597">
          <w:marLeft w:val="640"/>
          <w:marRight w:val="0"/>
          <w:marTop w:val="0"/>
          <w:marBottom w:val="0"/>
          <w:divBdr>
            <w:top w:val="none" w:sz="0" w:space="0" w:color="auto"/>
            <w:left w:val="none" w:sz="0" w:space="0" w:color="auto"/>
            <w:bottom w:val="none" w:sz="0" w:space="0" w:color="auto"/>
            <w:right w:val="none" w:sz="0" w:space="0" w:color="auto"/>
          </w:divBdr>
        </w:div>
        <w:div w:id="704525192">
          <w:marLeft w:val="640"/>
          <w:marRight w:val="0"/>
          <w:marTop w:val="0"/>
          <w:marBottom w:val="0"/>
          <w:divBdr>
            <w:top w:val="none" w:sz="0" w:space="0" w:color="auto"/>
            <w:left w:val="none" w:sz="0" w:space="0" w:color="auto"/>
            <w:bottom w:val="none" w:sz="0" w:space="0" w:color="auto"/>
            <w:right w:val="none" w:sz="0" w:space="0" w:color="auto"/>
          </w:divBdr>
        </w:div>
        <w:div w:id="715786548">
          <w:marLeft w:val="640"/>
          <w:marRight w:val="0"/>
          <w:marTop w:val="0"/>
          <w:marBottom w:val="0"/>
          <w:divBdr>
            <w:top w:val="none" w:sz="0" w:space="0" w:color="auto"/>
            <w:left w:val="none" w:sz="0" w:space="0" w:color="auto"/>
            <w:bottom w:val="none" w:sz="0" w:space="0" w:color="auto"/>
            <w:right w:val="none" w:sz="0" w:space="0" w:color="auto"/>
          </w:divBdr>
        </w:div>
        <w:div w:id="541744213">
          <w:marLeft w:val="640"/>
          <w:marRight w:val="0"/>
          <w:marTop w:val="0"/>
          <w:marBottom w:val="0"/>
          <w:divBdr>
            <w:top w:val="none" w:sz="0" w:space="0" w:color="auto"/>
            <w:left w:val="none" w:sz="0" w:space="0" w:color="auto"/>
            <w:bottom w:val="none" w:sz="0" w:space="0" w:color="auto"/>
            <w:right w:val="none" w:sz="0" w:space="0" w:color="auto"/>
          </w:divBdr>
        </w:div>
        <w:div w:id="1250312965">
          <w:marLeft w:val="640"/>
          <w:marRight w:val="0"/>
          <w:marTop w:val="0"/>
          <w:marBottom w:val="0"/>
          <w:divBdr>
            <w:top w:val="none" w:sz="0" w:space="0" w:color="auto"/>
            <w:left w:val="none" w:sz="0" w:space="0" w:color="auto"/>
            <w:bottom w:val="none" w:sz="0" w:space="0" w:color="auto"/>
            <w:right w:val="none" w:sz="0" w:space="0" w:color="auto"/>
          </w:divBdr>
        </w:div>
        <w:div w:id="165294690">
          <w:marLeft w:val="640"/>
          <w:marRight w:val="0"/>
          <w:marTop w:val="0"/>
          <w:marBottom w:val="0"/>
          <w:divBdr>
            <w:top w:val="none" w:sz="0" w:space="0" w:color="auto"/>
            <w:left w:val="none" w:sz="0" w:space="0" w:color="auto"/>
            <w:bottom w:val="none" w:sz="0" w:space="0" w:color="auto"/>
            <w:right w:val="none" w:sz="0" w:space="0" w:color="auto"/>
          </w:divBdr>
        </w:div>
        <w:div w:id="1829517352">
          <w:marLeft w:val="640"/>
          <w:marRight w:val="0"/>
          <w:marTop w:val="0"/>
          <w:marBottom w:val="0"/>
          <w:divBdr>
            <w:top w:val="none" w:sz="0" w:space="0" w:color="auto"/>
            <w:left w:val="none" w:sz="0" w:space="0" w:color="auto"/>
            <w:bottom w:val="none" w:sz="0" w:space="0" w:color="auto"/>
            <w:right w:val="none" w:sz="0" w:space="0" w:color="auto"/>
          </w:divBdr>
        </w:div>
        <w:div w:id="945161444">
          <w:marLeft w:val="640"/>
          <w:marRight w:val="0"/>
          <w:marTop w:val="0"/>
          <w:marBottom w:val="0"/>
          <w:divBdr>
            <w:top w:val="none" w:sz="0" w:space="0" w:color="auto"/>
            <w:left w:val="none" w:sz="0" w:space="0" w:color="auto"/>
            <w:bottom w:val="none" w:sz="0" w:space="0" w:color="auto"/>
            <w:right w:val="none" w:sz="0" w:space="0" w:color="auto"/>
          </w:divBdr>
        </w:div>
        <w:div w:id="903492391">
          <w:marLeft w:val="640"/>
          <w:marRight w:val="0"/>
          <w:marTop w:val="0"/>
          <w:marBottom w:val="0"/>
          <w:divBdr>
            <w:top w:val="none" w:sz="0" w:space="0" w:color="auto"/>
            <w:left w:val="none" w:sz="0" w:space="0" w:color="auto"/>
            <w:bottom w:val="none" w:sz="0" w:space="0" w:color="auto"/>
            <w:right w:val="none" w:sz="0" w:space="0" w:color="auto"/>
          </w:divBdr>
        </w:div>
        <w:div w:id="205067950">
          <w:marLeft w:val="640"/>
          <w:marRight w:val="0"/>
          <w:marTop w:val="0"/>
          <w:marBottom w:val="0"/>
          <w:divBdr>
            <w:top w:val="none" w:sz="0" w:space="0" w:color="auto"/>
            <w:left w:val="none" w:sz="0" w:space="0" w:color="auto"/>
            <w:bottom w:val="none" w:sz="0" w:space="0" w:color="auto"/>
            <w:right w:val="none" w:sz="0" w:space="0" w:color="auto"/>
          </w:divBdr>
        </w:div>
        <w:div w:id="900989123">
          <w:marLeft w:val="640"/>
          <w:marRight w:val="0"/>
          <w:marTop w:val="0"/>
          <w:marBottom w:val="0"/>
          <w:divBdr>
            <w:top w:val="none" w:sz="0" w:space="0" w:color="auto"/>
            <w:left w:val="none" w:sz="0" w:space="0" w:color="auto"/>
            <w:bottom w:val="none" w:sz="0" w:space="0" w:color="auto"/>
            <w:right w:val="none" w:sz="0" w:space="0" w:color="auto"/>
          </w:divBdr>
        </w:div>
        <w:div w:id="2062626947">
          <w:marLeft w:val="640"/>
          <w:marRight w:val="0"/>
          <w:marTop w:val="0"/>
          <w:marBottom w:val="0"/>
          <w:divBdr>
            <w:top w:val="none" w:sz="0" w:space="0" w:color="auto"/>
            <w:left w:val="none" w:sz="0" w:space="0" w:color="auto"/>
            <w:bottom w:val="none" w:sz="0" w:space="0" w:color="auto"/>
            <w:right w:val="none" w:sz="0" w:space="0" w:color="auto"/>
          </w:divBdr>
        </w:div>
        <w:div w:id="707995672">
          <w:marLeft w:val="640"/>
          <w:marRight w:val="0"/>
          <w:marTop w:val="0"/>
          <w:marBottom w:val="0"/>
          <w:divBdr>
            <w:top w:val="none" w:sz="0" w:space="0" w:color="auto"/>
            <w:left w:val="none" w:sz="0" w:space="0" w:color="auto"/>
            <w:bottom w:val="none" w:sz="0" w:space="0" w:color="auto"/>
            <w:right w:val="none" w:sz="0" w:space="0" w:color="auto"/>
          </w:divBdr>
        </w:div>
        <w:div w:id="1191721218">
          <w:marLeft w:val="640"/>
          <w:marRight w:val="0"/>
          <w:marTop w:val="0"/>
          <w:marBottom w:val="0"/>
          <w:divBdr>
            <w:top w:val="none" w:sz="0" w:space="0" w:color="auto"/>
            <w:left w:val="none" w:sz="0" w:space="0" w:color="auto"/>
            <w:bottom w:val="none" w:sz="0" w:space="0" w:color="auto"/>
            <w:right w:val="none" w:sz="0" w:space="0" w:color="auto"/>
          </w:divBdr>
        </w:div>
        <w:div w:id="939097803">
          <w:marLeft w:val="640"/>
          <w:marRight w:val="0"/>
          <w:marTop w:val="0"/>
          <w:marBottom w:val="0"/>
          <w:divBdr>
            <w:top w:val="none" w:sz="0" w:space="0" w:color="auto"/>
            <w:left w:val="none" w:sz="0" w:space="0" w:color="auto"/>
            <w:bottom w:val="none" w:sz="0" w:space="0" w:color="auto"/>
            <w:right w:val="none" w:sz="0" w:space="0" w:color="auto"/>
          </w:divBdr>
        </w:div>
        <w:div w:id="1525636287">
          <w:marLeft w:val="640"/>
          <w:marRight w:val="0"/>
          <w:marTop w:val="0"/>
          <w:marBottom w:val="0"/>
          <w:divBdr>
            <w:top w:val="none" w:sz="0" w:space="0" w:color="auto"/>
            <w:left w:val="none" w:sz="0" w:space="0" w:color="auto"/>
            <w:bottom w:val="none" w:sz="0" w:space="0" w:color="auto"/>
            <w:right w:val="none" w:sz="0" w:space="0" w:color="auto"/>
          </w:divBdr>
        </w:div>
        <w:div w:id="420611543">
          <w:marLeft w:val="640"/>
          <w:marRight w:val="0"/>
          <w:marTop w:val="0"/>
          <w:marBottom w:val="0"/>
          <w:divBdr>
            <w:top w:val="none" w:sz="0" w:space="0" w:color="auto"/>
            <w:left w:val="none" w:sz="0" w:space="0" w:color="auto"/>
            <w:bottom w:val="none" w:sz="0" w:space="0" w:color="auto"/>
            <w:right w:val="none" w:sz="0" w:space="0" w:color="auto"/>
          </w:divBdr>
        </w:div>
        <w:div w:id="42221227">
          <w:marLeft w:val="640"/>
          <w:marRight w:val="0"/>
          <w:marTop w:val="0"/>
          <w:marBottom w:val="0"/>
          <w:divBdr>
            <w:top w:val="none" w:sz="0" w:space="0" w:color="auto"/>
            <w:left w:val="none" w:sz="0" w:space="0" w:color="auto"/>
            <w:bottom w:val="none" w:sz="0" w:space="0" w:color="auto"/>
            <w:right w:val="none" w:sz="0" w:space="0" w:color="auto"/>
          </w:divBdr>
        </w:div>
        <w:div w:id="669254323">
          <w:marLeft w:val="640"/>
          <w:marRight w:val="0"/>
          <w:marTop w:val="0"/>
          <w:marBottom w:val="0"/>
          <w:divBdr>
            <w:top w:val="none" w:sz="0" w:space="0" w:color="auto"/>
            <w:left w:val="none" w:sz="0" w:space="0" w:color="auto"/>
            <w:bottom w:val="none" w:sz="0" w:space="0" w:color="auto"/>
            <w:right w:val="none" w:sz="0" w:space="0" w:color="auto"/>
          </w:divBdr>
        </w:div>
        <w:div w:id="1260676347">
          <w:marLeft w:val="640"/>
          <w:marRight w:val="0"/>
          <w:marTop w:val="0"/>
          <w:marBottom w:val="0"/>
          <w:divBdr>
            <w:top w:val="none" w:sz="0" w:space="0" w:color="auto"/>
            <w:left w:val="none" w:sz="0" w:space="0" w:color="auto"/>
            <w:bottom w:val="none" w:sz="0" w:space="0" w:color="auto"/>
            <w:right w:val="none" w:sz="0" w:space="0" w:color="auto"/>
          </w:divBdr>
        </w:div>
        <w:div w:id="938179293">
          <w:marLeft w:val="640"/>
          <w:marRight w:val="0"/>
          <w:marTop w:val="0"/>
          <w:marBottom w:val="0"/>
          <w:divBdr>
            <w:top w:val="none" w:sz="0" w:space="0" w:color="auto"/>
            <w:left w:val="none" w:sz="0" w:space="0" w:color="auto"/>
            <w:bottom w:val="none" w:sz="0" w:space="0" w:color="auto"/>
            <w:right w:val="none" w:sz="0" w:space="0" w:color="auto"/>
          </w:divBdr>
        </w:div>
        <w:div w:id="898445032">
          <w:marLeft w:val="640"/>
          <w:marRight w:val="0"/>
          <w:marTop w:val="0"/>
          <w:marBottom w:val="0"/>
          <w:divBdr>
            <w:top w:val="none" w:sz="0" w:space="0" w:color="auto"/>
            <w:left w:val="none" w:sz="0" w:space="0" w:color="auto"/>
            <w:bottom w:val="none" w:sz="0" w:space="0" w:color="auto"/>
            <w:right w:val="none" w:sz="0" w:space="0" w:color="auto"/>
          </w:divBdr>
        </w:div>
        <w:div w:id="2139638453">
          <w:marLeft w:val="640"/>
          <w:marRight w:val="0"/>
          <w:marTop w:val="0"/>
          <w:marBottom w:val="0"/>
          <w:divBdr>
            <w:top w:val="none" w:sz="0" w:space="0" w:color="auto"/>
            <w:left w:val="none" w:sz="0" w:space="0" w:color="auto"/>
            <w:bottom w:val="none" w:sz="0" w:space="0" w:color="auto"/>
            <w:right w:val="none" w:sz="0" w:space="0" w:color="auto"/>
          </w:divBdr>
        </w:div>
        <w:div w:id="1670912787">
          <w:marLeft w:val="640"/>
          <w:marRight w:val="0"/>
          <w:marTop w:val="0"/>
          <w:marBottom w:val="0"/>
          <w:divBdr>
            <w:top w:val="none" w:sz="0" w:space="0" w:color="auto"/>
            <w:left w:val="none" w:sz="0" w:space="0" w:color="auto"/>
            <w:bottom w:val="none" w:sz="0" w:space="0" w:color="auto"/>
            <w:right w:val="none" w:sz="0" w:space="0" w:color="auto"/>
          </w:divBdr>
        </w:div>
        <w:div w:id="1539852917">
          <w:marLeft w:val="640"/>
          <w:marRight w:val="0"/>
          <w:marTop w:val="0"/>
          <w:marBottom w:val="0"/>
          <w:divBdr>
            <w:top w:val="none" w:sz="0" w:space="0" w:color="auto"/>
            <w:left w:val="none" w:sz="0" w:space="0" w:color="auto"/>
            <w:bottom w:val="none" w:sz="0" w:space="0" w:color="auto"/>
            <w:right w:val="none" w:sz="0" w:space="0" w:color="auto"/>
          </w:divBdr>
        </w:div>
        <w:div w:id="580483837">
          <w:marLeft w:val="640"/>
          <w:marRight w:val="0"/>
          <w:marTop w:val="0"/>
          <w:marBottom w:val="0"/>
          <w:divBdr>
            <w:top w:val="none" w:sz="0" w:space="0" w:color="auto"/>
            <w:left w:val="none" w:sz="0" w:space="0" w:color="auto"/>
            <w:bottom w:val="none" w:sz="0" w:space="0" w:color="auto"/>
            <w:right w:val="none" w:sz="0" w:space="0" w:color="auto"/>
          </w:divBdr>
        </w:div>
        <w:div w:id="785806000">
          <w:marLeft w:val="640"/>
          <w:marRight w:val="0"/>
          <w:marTop w:val="0"/>
          <w:marBottom w:val="0"/>
          <w:divBdr>
            <w:top w:val="none" w:sz="0" w:space="0" w:color="auto"/>
            <w:left w:val="none" w:sz="0" w:space="0" w:color="auto"/>
            <w:bottom w:val="none" w:sz="0" w:space="0" w:color="auto"/>
            <w:right w:val="none" w:sz="0" w:space="0" w:color="auto"/>
          </w:divBdr>
        </w:div>
        <w:div w:id="1901095147">
          <w:marLeft w:val="640"/>
          <w:marRight w:val="0"/>
          <w:marTop w:val="0"/>
          <w:marBottom w:val="0"/>
          <w:divBdr>
            <w:top w:val="none" w:sz="0" w:space="0" w:color="auto"/>
            <w:left w:val="none" w:sz="0" w:space="0" w:color="auto"/>
            <w:bottom w:val="none" w:sz="0" w:space="0" w:color="auto"/>
            <w:right w:val="none" w:sz="0" w:space="0" w:color="auto"/>
          </w:divBdr>
        </w:div>
        <w:div w:id="2093157641">
          <w:marLeft w:val="640"/>
          <w:marRight w:val="0"/>
          <w:marTop w:val="0"/>
          <w:marBottom w:val="0"/>
          <w:divBdr>
            <w:top w:val="none" w:sz="0" w:space="0" w:color="auto"/>
            <w:left w:val="none" w:sz="0" w:space="0" w:color="auto"/>
            <w:bottom w:val="none" w:sz="0" w:space="0" w:color="auto"/>
            <w:right w:val="none" w:sz="0" w:space="0" w:color="auto"/>
          </w:divBdr>
        </w:div>
        <w:div w:id="386341122">
          <w:marLeft w:val="640"/>
          <w:marRight w:val="0"/>
          <w:marTop w:val="0"/>
          <w:marBottom w:val="0"/>
          <w:divBdr>
            <w:top w:val="none" w:sz="0" w:space="0" w:color="auto"/>
            <w:left w:val="none" w:sz="0" w:space="0" w:color="auto"/>
            <w:bottom w:val="none" w:sz="0" w:space="0" w:color="auto"/>
            <w:right w:val="none" w:sz="0" w:space="0" w:color="auto"/>
          </w:divBdr>
        </w:div>
        <w:div w:id="791243105">
          <w:marLeft w:val="640"/>
          <w:marRight w:val="0"/>
          <w:marTop w:val="0"/>
          <w:marBottom w:val="0"/>
          <w:divBdr>
            <w:top w:val="none" w:sz="0" w:space="0" w:color="auto"/>
            <w:left w:val="none" w:sz="0" w:space="0" w:color="auto"/>
            <w:bottom w:val="none" w:sz="0" w:space="0" w:color="auto"/>
            <w:right w:val="none" w:sz="0" w:space="0" w:color="auto"/>
          </w:divBdr>
        </w:div>
        <w:div w:id="500966872">
          <w:marLeft w:val="640"/>
          <w:marRight w:val="0"/>
          <w:marTop w:val="0"/>
          <w:marBottom w:val="0"/>
          <w:divBdr>
            <w:top w:val="none" w:sz="0" w:space="0" w:color="auto"/>
            <w:left w:val="none" w:sz="0" w:space="0" w:color="auto"/>
            <w:bottom w:val="none" w:sz="0" w:space="0" w:color="auto"/>
            <w:right w:val="none" w:sz="0" w:space="0" w:color="auto"/>
          </w:divBdr>
        </w:div>
        <w:div w:id="645471403">
          <w:marLeft w:val="640"/>
          <w:marRight w:val="0"/>
          <w:marTop w:val="0"/>
          <w:marBottom w:val="0"/>
          <w:divBdr>
            <w:top w:val="none" w:sz="0" w:space="0" w:color="auto"/>
            <w:left w:val="none" w:sz="0" w:space="0" w:color="auto"/>
            <w:bottom w:val="none" w:sz="0" w:space="0" w:color="auto"/>
            <w:right w:val="none" w:sz="0" w:space="0" w:color="auto"/>
          </w:divBdr>
        </w:div>
        <w:div w:id="629408946">
          <w:marLeft w:val="640"/>
          <w:marRight w:val="0"/>
          <w:marTop w:val="0"/>
          <w:marBottom w:val="0"/>
          <w:divBdr>
            <w:top w:val="none" w:sz="0" w:space="0" w:color="auto"/>
            <w:left w:val="none" w:sz="0" w:space="0" w:color="auto"/>
            <w:bottom w:val="none" w:sz="0" w:space="0" w:color="auto"/>
            <w:right w:val="none" w:sz="0" w:space="0" w:color="auto"/>
          </w:divBdr>
        </w:div>
        <w:div w:id="71973832">
          <w:marLeft w:val="640"/>
          <w:marRight w:val="0"/>
          <w:marTop w:val="0"/>
          <w:marBottom w:val="0"/>
          <w:divBdr>
            <w:top w:val="none" w:sz="0" w:space="0" w:color="auto"/>
            <w:left w:val="none" w:sz="0" w:space="0" w:color="auto"/>
            <w:bottom w:val="none" w:sz="0" w:space="0" w:color="auto"/>
            <w:right w:val="none" w:sz="0" w:space="0" w:color="auto"/>
          </w:divBdr>
        </w:div>
        <w:div w:id="41711542">
          <w:marLeft w:val="640"/>
          <w:marRight w:val="0"/>
          <w:marTop w:val="0"/>
          <w:marBottom w:val="0"/>
          <w:divBdr>
            <w:top w:val="none" w:sz="0" w:space="0" w:color="auto"/>
            <w:left w:val="none" w:sz="0" w:space="0" w:color="auto"/>
            <w:bottom w:val="none" w:sz="0" w:space="0" w:color="auto"/>
            <w:right w:val="none" w:sz="0" w:space="0" w:color="auto"/>
          </w:divBdr>
        </w:div>
        <w:div w:id="860126533">
          <w:marLeft w:val="640"/>
          <w:marRight w:val="0"/>
          <w:marTop w:val="0"/>
          <w:marBottom w:val="0"/>
          <w:divBdr>
            <w:top w:val="none" w:sz="0" w:space="0" w:color="auto"/>
            <w:left w:val="none" w:sz="0" w:space="0" w:color="auto"/>
            <w:bottom w:val="none" w:sz="0" w:space="0" w:color="auto"/>
            <w:right w:val="none" w:sz="0" w:space="0" w:color="auto"/>
          </w:divBdr>
        </w:div>
        <w:div w:id="1184127996">
          <w:marLeft w:val="640"/>
          <w:marRight w:val="0"/>
          <w:marTop w:val="0"/>
          <w:marBottom w:val="0"/>
          <w:divBdr>
            <w:top w:val="none" w:sz="0" w:space="0" w:color="auto"/>
            <w:left w:val="none" w:sz="0" w:space="0" w:color="auto"/>
            <w:bottom w:val="none" w:sz="0" w:space="0" w:color="auto"/>
            <w:right w:val="none" w:sz="0" w:space="0" w:color="auto"/>
          </w:divBdr>
        </w:div>
        <w:div w:id="1214151748">
          <w:marLeft w:val="640"/>
          <w:marRight w:val="0"/>
          <w:marTop w:val="0"/>
          <w:marBottom w:val="0"/>
          <w:divBdr>
            <w:top w:val="none" w:sz="0" w:space="0" w:color="auto"/>
            <w:left w:val="none" w:sz="0" w:space="0" w:color="auto"/>
            <w:bottom w:val="none" w:sz="0" w:space="0" w:color="auto"/>
            <w:right w:val="none" w:sz="0" w:space="0" w:color="auto"/>
          </w:divBdr>
        </w:div>
        <w:div w:id="1743524216">
          <w:marLeft w:val="640"/>
          <w:marRight w:val="0"/>
          <w:marTop w:val="0"/>
          <w:marBottom w:val="0"/>
          <w:divBdr>
            <w:top w:val="none" w:sz="0" w:space="0" w:color="auto"/>
            <w:left w:val="none" w:sz="0" w:space="0" w:color="auto"/>
            <w:bottom w:val="none" w:sz="0" w:space="0" w:color="auto"/>
            <w:right w:val="none" w:sz="0" w:space="0" w:color="auto"/>
          </w:divBdr>
        </w:div>
        <w:div w:id="1312826421">
          <w:marLeft w:val="640"/>
          <w:marRight w:val="0"/>
          <w:marTop w:val="0"/>
          <w:marBottom w:val="0"/>
          <w:divBdr>
            <w:top w:val="none" w:sz="0" w:space="0" w:color="auto"/>
            <w:left w:val="none" w:sz="0" w:space="0" w:color="auto"/>
            <w:bottom w:val="none" w:sz="0" w:space="0" w:color="auto"/>
            <w:right w:val="none" w:sz="0" w:space="0" w:color="auto"/>
          </w:divBdr>
        </w:div>
        <w:div w:id="477574203">
          <w:marLeft w:val="640"/>
          <w:marRight w:val="0"/>
          <w:marTop w:val="0"/>
          <w:marBottom w:val="0"/>
          <w:divBdr>
            <w:top w:val="none" w:sz="0" w:space="0" w:color="auto"/>
            <w:left w:val="none" w:sz="0" w:space="0" w:color="auto"/>
            <w:bottom w:val="none" w:sz="0" w:space="0" w:color="auto"/>
            <w:right w:val="none" w:sz="0" w:space="0" w:color="auto"/>
          </w:divBdr>
        </w:div>
        <w:div w:id="1652294255">
          <w:marLeft w:val="640"/>
          <w:marRight w:val="0"/>
          <w:marTop w:val="0"/>
          <w:marBottom w:val="0"/>
          <w:divBdr>
            <w:top w:val="none" w:sz="0" w:space="0" w:color="auto"/>
            <w:left w:val="none" w:sz="0" w:space="0" w:color="auto"/>
            <w:bottom w:val="none" w:sz="0" w:space="0" w:color="auto"/>
            <w:right w:val="none" w:sz="0" w:space="0" w:color="auto"/>
          </w:divBdr>
        </w:div>
        <w:div w:id="739794695">
          <w:marLeft w:val="640"/>
          <w:marRight w:val="0"/>
          <w:marTop w:val="0"/>
          <w:marBottom w:val="0"/>
          <w:divBdr>
            <w:top w:val="none" w:sz="0" w:space="0" w:color="auto"/>
            <w:left w:val="none" w:sz="0" w:space="0" w:color="auto"/>
            <w:bottom w:val="none" w:sz="0" w:space="0" w:color="auto"/>
            <w:right w:val="none" w:sz="0" w:space="0" w:color="auto"/>
          </w:divBdr>
        </w:div>
      </w:divsChild>
    </w:div>
    <w:div w:id="1437484136">
      <w:bodyDiv w:val="1"/>
      <w:marLeft w:val="0"/>
      <w:marRight w:val="0"/>
      <w:marTop w:val="0"/>
      <w:marBottom w:val="0"/>
      <w:divBdr>
        <w:top w:val="none" w:sz="0" w:space="0" w:color="auto"/>
        <w:left w:val="none" w:sz="0" w:space="0" w:color="auto"/>
        <w:bottom w:val="none" w:sz="0" w:space="0" w:color="auto"/>
        <w:right w:val="none" w:sz="0" w:space="0" w:color="auto"/>
      </w:divBdr>
      <w:divsChild>
        <w:div w:id="432433602">
          <w:marLeft w:val="0"/>
          <w:marRight w:val="0"/>
          <w:marTop w:val="0"/>
          <w:marBottom w:val="0"/>
          <w:divBdr>
            <w:top w:val="none" w:sz="0" w:space="0" w:color="auto"/>
            <w:left w:val="none" w:sz="0" w:space="0" w:color="auto"/>
            <w:bottom w:val="none" w:sz="0" w:space="0" w:color="auto"/>
            <w:right w:val="none" w:sz="0" w:space="0" w:color="auto"/>
          </w:divBdr>
        </w:div>
      </w:divsChild>
    </w:div>
    <w:div w:id="1438059507">
      <w:bodyDiv w:val="1"/>
      <w:marLeft w:val="0"/>
      <w:marRight w:val="0"/>
      <w:marTop w:val="0"/>
      <w:marBottom w:val="0"/>
      <w:divBdr>
        <w:top w:val="none" w:sz="0" w:space="0" w:color="auto"/>
        <w:left w:val="none" w:sz="0" w:space="0" w:color="auto"/>
        <w:bottom w:val="none" w:sz="0" w:space="0" w:color="auto"/>
        <w:right w:val="none" w:sz="0" w:space="0" w:color="auto"/>
      </w:divBdr>
      <w:divsChild>
        <w:div w:id="1247835947">
          <w:marLeft w:val="640"/>
          <w:marRight w:val="0"/>
          <w:marTop w:val="0"/>
          <w:marBottom w:val="0"/>
          <w:divBdr>
            <w:top w:val="none" w:sz="0" w:space="0" w:color="auto"/>
            <w:left w:val="none" w:sz="0" w:space="0" w:color="auto"/>
            <w:bottom w:val="none" w:sz="0" w:space="0" w:color="auto"/>
            <w:right w:val="none" w:sz="0" w:space="0" w:color="auto"/>
          </w:divBdr>
        </w:div>
        <w:div w:id="1365331075">
          <w:marLeft w:val="640"/>
          <w:marRight w:val="0"/>
          <w:marTop w:val="0"/>
          <w:marBottom w:val="0"/>
          <w:divBdr>
            <w:top w:val="none" w:sz="0" w:space="0" w:color="auto"/>
            <w:left w:val="none" w:sz="0" w:space="0" w:color="auto"/>
            <w:bottom w:val="none" w:sz="0" w:space="0" w:color="auto"/>
            <w:right w:val="none" w:sz="0" w:space="0" w:color="auto"/>
          </w:divBdr>
        </w:div>
        <w:div w:id="2097357434">
          <w:marLeft w:val="640"/>
          <w:marRight w:val="0"/>
          <w:marTop w:val="0"/>
          <w:marBottom w:val="0"/>
          <w:divBdr>
            <w:top w:val="none" w:sz="0" w:space="0" w:color="auto"/>
            <w:left w:val="none" w:sz="0" w:space="0" w:color="auto"/>
            <w:bottom w:val="none" w:sz="0" w:space="0" w:color="auto"/>
            <w:right w:val="none" w:sz="0" w:space="0" w:color="auto"/>
          </w:divBdr>
        </w:div>
        <w:div w:id="2029482702">
          <w:marLeft w:val="640"/>
          <w:marRight w:val="0"/>
          <w:marTop w:val="0"/>
          <w:marBottom w:val="0"/>
          <w:divBdr>
            <w:top w:val="none" w:sz="0" w:space="0" w:color="auto"/>
            <w:left w:val="none" w:sz="0" w:space="0" w:color="auto"/>
            <w:bottom w:val="none" w:sz="0" w:space="0" w:color="auto"/>
            <w:right w:val="none" w:sz="0" w:space="0" w:color="auto"/>
          </w:divBdr>
        </w:div>
        <w:div w:id="432747787">
          <w:marLeft w:val="640"/>
          <w:marRight w:val="0"/>
          <w:marTop w:val="0"/>
          <w:marBottom w:val="0"/>
          <w:divBdr>
            <w:top w:val="none" w:sz="0" w:space="0" w:color="auto"/>
            <w:left w:val="none" w:sz="0" w:space="0" w:color="auto"/>
            <w:bottom w:val="none" w:sz="0" w:space="0" w:color="auto"/>
            <w:right w:val="none" w:sz="0" w:space="0" w:color="auto"/>
          </w:divBdr>
        </w:div>
        <w:div w:id="1495992869">
          <w:marLeft w:val="640"/>
          <w:marRight w:val="0"/>
          <w:marTop w:val="0"/>
          <w:marBottom w:val="0"/>
          <w:divBdr>
            <w:top w:val="none" w:sz="0" w:space="0" w:color="auto"/>
            <w:left w:val="none" w:sz="0" w:space="0" w:color="auto"/>
            <w:bottom w:val="none" w:sz="0" w:space="0" w:color="auto"/>
            <w:right w:val="none" w:sz="0" w:space="0" w:color="auto"/>
          </w:divBdr>
        </w:div>
        <w:div w:id="1754356713">
          <w:marLeft w:val="640"/>
          <w:marRight w:val="0"/>
          <w:marTop w:val="0"/>
          <w:marBottom w:val="0"/>
          <w:divBdr>
            <w:top w:val="none" w:sz="0" w:space="0" w:color="auto"/>
            <w:left w:val="none" w:sz="0" w:space="0" w:color="auto"/>
            <w:bottom w:val="none" w:sz="0" w:space="0" w:color="auto"/>
            <w:right w:val="none" w:sz="0" w:space="0" w:color="auto"/>
          </w:divBdr>
        </w:div>
        <w:div w:id="1797992414">
          <w:marLeft w:val="640"/>
          <w:marRight w:val="0"/>
          <w:marTop w:val="0"/>
          <w:marBottom w:val="0"/>
          <w:divBdr>
            <w:top w:val="none" w:sz="0" w:space="0" w:color="auto"/>
            <w:left w:val="none" w:sz="0" w:space="0" w:color="auto"/>
            <w:bottom w:val="none" w:sz="0" w:space="0" w:color="auto"/>
            <w:right w:val="none" w:sz="0" w:space="0" w:color="auto"/>
          </w:divBdr>
        </w:div>
        <w:div w:id="555311574">
          <w:marLeft w:val="640"/>
          <w:marRight w:val="0"/>
          <w:marTop w:val="0"/>
          <w:marBottom w:val="0"/>
          <w:divBdr>
            <w:top w:val="none" w:sz="0" w:space="0" w:color="auto"/>
            <w:left w:val="none" w:sz="0" w:space="0" w:color="auto"/>
            <w:bottom w:val="none" w:sz="0" w:space="0" w:color="auto"/>
            <w:right w:val="none" w:sz="0" w:space="0" w:color="auto"/>
          </w:divBdr>
        </w:div>
        <w:div w:id="547187528">
          <w:marLeft w:val="640"/>
          <w:marRight w:val="0"/>
          <w:marTop w:val="0"/>
          <w:marBottom w:val="0"/>
          <w:divBdr>
            <w:top w:val="none" w:sz="0" w:space="0" w:color="auto"/>
            <w:left w:val="none" w:sz="0" w:space="0" w:color="auto"/>
            <w:bottom w:val="none" w:sz="0" w:space="0" w:color="auto"/>
            <w:right w:val="none" w:sz="0" w:space="0" w:color="auto"/>
          </w:divBdr>
        </w:div>
        <w:div w:id="877739888">
          <w:marLeft w:val="640"/>
          <w:marRight w:val="0"/>
          <w:marTop w:val="0"/>
          <w:marBottom w:val="0"/>
          <w:divBdr>
            <w:top w:val="none" w:sz="0" w:space="0" w:color="auto"/>
            <w:left w:val="none" w:sz="0" w:space="0" w:color="auto"/>
            <w:bottom w:val="none" w:sz="0" w:space="0" w:color="auto"/>
            <w:right w:val="none" w:sz="0" w:space="0" w:color="auto"/>
          </w:divBdr>
        </w:div>
        <w:div w:id="1663005087">
          <w:marLeft w:val="640"/>
          <w:marRight w:val="0"/>
          <w:marTop w:val="0"/>
          <w:marBottom w:val="0"/>
          <w:divBdr>
            <w:top w:val="none" w:sz="0" w:space="0" w:color="auto"/>
            <w:left w:val="none" w:sz="0" w:space="0" w:color="auto"/>
            <w:bottom w:val="none" w:sz="0" w:space="0" w:color="auto"/>
            <w:right w:val="none" w:sz="0" w:space="0" w:color="auto"/>
          </w:divBdr>
        </w:div>
        <w:div w:id="1826435093">
          <w:marLeft w:val="640"/>
          <w:marRight w:val="0"/>
          <w:marTop w:val="0"/>
          <w:marBottom w:val="0"/>
          <w:divBdr>
            <w:top w:val="none" w:sz="0" w:space="0" w:color="auto"/>
            <w:left w:val="none" w:sz="0" w:space="0" w:color="auto"/>
            <w:bottom w:val="none" w:sz="0" w:space="0" w:color="auto"/>
            <w:right w:val="none" w:sz="0" w:space="0" w:color="auto"/>
          </w:divBdr>
        </w:div>
        <w:div w:id="227688722">
          <w:marLeft w:val="640"/>
          <w:marRight w:val="0"/>
          <w:marTop w:val="0"/>
          <w:marBottom w:val="0"/>
          <w:divBdr>
            <w:top w:val="none" w:sz="0" w:space="0" w:color="auto"/>
            <w:left w:val="none" w:sz="0" w:space="0" w:color="auto"/>
            <w:bottom w:val="none" w:sz="0" w:space="0" w:color="auto"/>
            <w:right w:val="none" w:sz="0" w:space="0" w:color="auto"/>
          </w:divBdr>
        </w:div>
        <w:div w:id="862741029">
          <w:marLeft w:val="640"/>
          <w:marRight w:val="0"/>
          <w:marTop w:val="0"/>
          <w:marBottom w:val="0"/>
          <w:divBdr>
            <w:top w:val="none" w:sz="0" w:space="0" w:color="auto"/>
            <w:left w:val="none" w:sz="0" w:space="0" w:color="auto"/>
            <w:bottom w:val="none" w:sz="0" w:space="0" w:color="auto"/>
            <w:right w:val="none" w:sz="0" w:space="0" w:color="auto"/>
          </w:divBdr>
        </w:div>
        <w:div w:id="839731774">
          <w:marLeft w:val="640"/>
          <w:marRight w:val="0"/>
          <w:marTop w:val="0"/>
          <w:marBottom w:val="0"/>
          <w:divBdr>
            <w:top w:val="none" w:sz="0" w:space="0" w:color="auto"/>
            <w:left w:val="none" w:sz="0" w:space="0" w:color="auto"/>
            <w:bottom w:val="none" w:sz="0" w:space="0" w:color="auto"/>
            <w:right w:val="none" w:sz="0" w:space="0" w:color="auto"/>
          </w:divBdr>
        </w:div>
        <w:div w:id="2039693057">
          <w:marLeft w:val="640"/>
          <w:marRight w:val="0"/>
          <w:marTop w:val="0"/>
          <w:marBottom w:val="0"/>
          <w:divBdr>
            <w:top w:val="none" w:sz="0" w:space="0" w:color="auto"/>
            <w:left w:val="none" w:sz="0" w:space="0" w:color="auto"/>
            <w:bottom w:val="none" w:sz="0" w:space="0" w:color="auto"/>
            <w:right w:val="none" w:sz="0" w:space="0" w:color="auto"/>
          </w:divBdr>
        </w:div>
        <w:div w:id="131682454">
          <w:marLeft w:val="640"/>
          <w:marRight w:val="0"/>
          <w:marTop w:val="0"/>
          <w:marBottom w:val="0"/>
          <w:divBdr>
            <w:top w:val="none" w:sz="0" w:space="0" w:color="auto"/>
            <w:left w:val="none" w:sz="0" w:space="0" w:color="auto"/>
            <w:bottom w:val="none" w:sz="0" w:space="0" w:color="auto"/>
            <w:right w:val="none" w:sz="0" w:space="0" w:color="auto"/>
          </w:divBdr>
        </w:div>
        <w:div w:id="71516342">
          <w:marLeft w:val="640"/>
          <w:marRight w:val="0"/>
          <w:marTop w:val="0"/>
          <w:marBottom w:val="0"/>
          <w:divBdr>
            <w:top w:val="none" w:sz="0" w:space="0" w:color="auto"/>
            <w:left w:val="none" w:sz="0" w:space="0" w:color="auto"/>
            <w:bottom w:val="none" w:sz="0" w:space="0" w:color="auto"/>
            <w:right w:val="none" w:sz="0" w:space="0" w:color="auto"/>
          </w:divBdr>
        </w:div>
        <w:div w:id="686256764">
          <w:marLeft w:val="640"/>
          <w:marRight w:val="0"/>
          <w:marTop w:val="0"/>
          <w:marBottom w:val="0"/>
          <w:divBdr>
            <w:top w:val="none" w:sz="0" w:space="0" w:color="auto"/>
            <w:left w:val="none" w:sz="0" w:space="0" w:color="auto"/>
            <w:bottom w:val="none" w:sz="0" w:space="0" w:color="auto"/>
            <w:right w:val="none" w:sz="0" w:space="0" w:color="auto"/>
          </w:divBdr>
        </w:div>
        <w:div w:id="552500280">
          <w:marLeft w:val="640"/>
          <w:marRight w:val="0"/>
          <w:marTop w:val="0"/>
          <w:marBottom w:val="0"/>
          <w:divBdr>
            <w:top w:val="none" w:sz="0" w:space="0" w:color="auto"/>
            <w:left w:val="none" w:sz="0" w:space="0" w:color="auto"/>
            <w:bottom w:val="none" w:sz="0" w:space="0" w:color="auto"/>
            <w:right w:val="none" w:sz="0" w:space="0" w:color="auto"/>
          </w:divBdr>
        </w:div>
        <w:div w:id="1194877545">
          <w:marLeft w:val="640"/>
          <w:marRight w:val="0"/>
          <w:marTop w:val="0"/>
          <w:marBottom w:val="0"/>
          <w:divBdr>
            <w:top w:val="none" w:sz="0" w:space="0" w:color="auto"/>
            <w:left w:val="none" w:sz="0" w:space="0" w:color="auto"/>
            <w:bottom w:val="none" w:sz="0" w:space="0" w:color="auto"/>
            <w:right w:val="none" w:sz="0" w:space="0" w:color="auto"/>
          </w:divBdr>
        </w:div>
        <w:div w:id="782502539">
          <w:marLeft w:val="640"/>
          <w:marRight w:val="0"/>
          <w:marTop w:val="0"/>
          <w:marBottom w:val="0"/>
          <w:divBdr>
            <w:top w:val="none" w:sz="0" w:space="0" w:color="auto"/>
            <w:left w:val="none" w:sz="0" w:space="0" w:color="auto"/>
            <w:bottom w:val="none" w:sz="0" w:space="0" w:color="auto"/>
            <w:right w:val="none" w:sz="0" w:space="0" w:color="auto"/>
          </w:divBdr>
        </w:div>
        <w:div w:id="1774665193">
          <w:marLeft w:val="640"/>
          <w:marRight w:val="0"/>
          <w:marTop w:val="0"/>
          <w:marBottom w:val="0"/>
          <w:divBdr>
            <w:top w:val="none" w:sz="0" w:space="0" w:color="auto"/>
            <w:left w:val="none" w:sz="0" w:space="0" w:color="auto"/>
            <w:bottom w:val="none" w:sz="0" w:space="0" w:color="auto"/>
            <w:right w:val="none" w:sz="0" w:space="0" w:color="auto"/>
          </w:divBdr>
        </w:div>
        <w:div w:id="1679962171">
          <w:marLeft w:val="640"/>
          <w:marRight w:val="0"/>
          <w:marTop w:val="0"/>
          <w:marBottom w:val="0"/>
          <w:divBdr>
            <w:top w:val="none" w:sz="0" w:space="0" w:color="auto"/>
            <w:left w:val="none" w:sz="0" w:space="0" w:color="auto"/>
            <w:bottom w:val="none" w:sz="0" w:space="0" w:color="auto"/>
            <w:right w:val="none" w:sz="0" w:space="0" w:color="auto"/>
          </w:divBdr>
        </w:div>
        <w:div w:id="586889611">
          <w:marLeft w:val="640"/>
          <w:marRight w:val="0"/>
          <w:marTop w:val="0"/>
          <w:marBottom w:val="0"/>
          <w:divBdr>
            <w:top w:val="none" w:sz="0" w:space="0" w:color="auto"/>
            <w:left w:val="none" w:sz="0" w:space="0" w:color="auto"/>
            <w:bottom w:val="none" w:sz="0" w:space="0" w:color="auto"/>
            <w:right w:val="none" w:sz="0" w:space="0" w:color="auto"/>
          </w:divBdr>
        </w:div>
        <w:div w:id="1488280000">
          <w:marLeft w:val="640"/>
          <w:marRight w:val="0"/>
          <w:marTop w:val="0"/>
          <w:marBottom w:val="0"/>
          <w:divBdr>
            <w:top w:val="none" w:sz="0" w:space="0" w:color="auto"/>
            <w:left w:val="none" w:sz="0" w:space="0" w:color="auto"/>
            <w:bottom w:val="none" w:sz="0" w:space="0" w:color="auto"/>
            <w:right w:val="none" w:sz="0" w:space="0" w:color="auto"/>
          </w:divBdr>
        </w:div>
        <w:div w:id="1845783276">
          <w:marLeft w:val="640"/>
          <w:marRight w:val="0"/>
          <w:marTop w:val="0"/>
          <w:marBottom w:val="0"/>
          <w:divBdr>
            <w:top w:val="none" w:sz="0" w:space="0" w:color="auto"/>
            <w:left w:val="none" w:sz="0" w:space="0" w:color="auto"/>
            <w:bottom w:val="none" w:sz="0" w:space="0" w:color="auto"/>
            <w:right w:val="none" w:sz="0" w:space="0" w:color="auto"/>
          </w:divBdr>
        </w:div>
        <w:div w:id="679084187">
          <w:marLeft w:val="640"/>
          <w:marRight w:val="0"/>
          <w:marTop w:val="0"/>
          <w:marBottom w:val="0"/>
          <w:divBdr>
            <w:top w:val="none" w:sz="0" w:space="0" w:color="auto"/>
            <w:left w:val="none" w:sz="0" w:space="0" w:color="auto"/>
            <w:bottom w:val="none" w:sz="0" w:space="0" w:color="auto"/>
            <w:right w:val="none" w:sz="0" w:space="0" w:color="auto"/>
          </w:divBdr>
        </w:div>
        <w:div w:id="1525561417">
          <w:marLeft w:val="640"/>
          <w:marRight w:val="0"/>
          <w:marTop w:val="0"/>
          <w:marBottom w:val="0"/>
          <w:divBdr>
            <w:top w:val="none" w:sz="0" w:space="0" w:color="auto"/>
            <w:left w:val="none" w:sz="0" w:space="0" w:color="auto"/>
            <w:bottom w:val="none" w:sz="0" w:space="0" w:color="auto"/>
            <w:right w:val="none" w:sz="0" w:space="0" w:color="auto"/>
          </w:divBdr>
        </w:div>
        <w:div w:id="868227591">
          <w:marLeft w:val="640"/>
          <w:marRight w:val="0"/>
          <w:marTop w:val="0"/>
          <w:marBottom w:val="0"/>
          <w:divBdr>
            <w:top w:val="none" w:sz="0" w:space="0" w:color="auto"/>
            <w:left w:val="none" w:sz="0" w:space="0" w:color="auto"/>
            <w:bottom w:val="none" w:sz="0" w:space="0" w:color="auto"/>
            <w:right w:val="none" w:sz="0" w:space="0" w:color="auto"/>
          </w:divBdr>
        </w:div>
        <w:div w:id="1710107474">
          <w:marLeft w:val="640"/>
          <w:marRight w:val="0"/>
          <w:marTop w:val="0"/>
          <w:marBottom w:val="0"/>
          <w:divBdr>
            <w:top w:val="none" w:sz="0" w:space="0" w:color="auto"/>
            <w:left w:val="none" w:sz="0" w:space="0" w:color="auto"/>
            <w:bottom w:val="none" w:sz="0" w:space="0" w:color="auto"/>
            <w:right w:val="none" w:sz="0" w:space="0" w:color="auto"/>
          </w:divBdr>
        </w:div>
        <w:div w:id="317537911">
          <w:marLeft w:val="640"/>
          <w:marRight w:val="0"/>
          <w:marTop w:val="0"/>
          <w:marBottom w:val="0"/>
          <w:divBdr>
            <w:top w:val="none" w:sz="0" w:space="0" w:color="auto"/>
            <w:left w:val="none" w:sz="0" w:space="0" w:color="auto"/>
            <w:bottom w:val="none" w:sz="0" w:space="0" w:color="auto"/>
            <w:right w:val="none" w:sz="0" w:space="0" w:color="auto"/>
          </w:divBdr>
        </w:div>
        <w:div w:id="2025324621">
          <w:marLeft w:val="640"/>
          <w:marRight w:val="0"/>
          <w:marTop w:val="0"/>
          <w:marBottom w:val="0"/>
          <w:divBdr>
            <w:top w:val="none" w:sz="0" w:space="0" w:color="auto"/>
            <w:left w:val="none" w:sz="0" w:space="0" w:color="auto"/>
            <w:bottom w:val="none" w:sz="0" w:space="0" w:color="auto"/>
            <w:right w:val="none" w:sz="0" w:space="0" w:color="auto"/>
          </w:divBdr>
        </w:div>
        <w:div w:id="2046589456">
          <w:marLeft w:val="640"/>
          <w:marRight w:val="0"/>
          <w:marTop w:val="0"/>
          <w:marBottom w:val="0"/>
          <w:divBdr>
            <w:top w:val="none" w:sz="0" w:space="0" w:color="auto"/>
            <w:left w:val="none" w:sz="0" w:space="0" w:color="auto"/>
            <w:bottom w:val="none" w:sz="0" w:space="0" w:color="auto"/>
            <w:right w:val="none" w:sz="0" w:space="0" w:color="auto"/>
          </w:divBdr>
        </w:div>
        <w:div w:id="1167863559">
          <w:marLeft w:val="640"/>
          <w:marRight w:val="0"/>
          <w:marTop w:val="0"/>
          <w:marBottom w:val="0"/>
          <w:divBdr>
            <w:top w:val="none" w:sz="0" w:space="0" w:color="auto"/>
            <w:left w:val="none" w:sz="0" w:space="0" w:color="auto"/>
            <w:bottom w:val="none" w:sz="0" w:space="0" w:color="auto"/>
            <w:right w:val="none" w:sz="0" w:space="0" w:color="auto"/>
          </w:divBdr>
        </w:div>
        <w:div w:id="2048336683">
          <w:marLeft w:val="640"/>
          <w:marRight w:val="0"/>
          <w:marTop w:val="0"/>
          <w:marBottom w:val="0"/>
          <w:divBdr>
            <w:top w:val="none" w:sz="0" w:space="0" w:color="auto"/>
            <w:left w:val="none" w:sz="0" w:space="0" w:color="auto"/>
            <w:bottom w:val="none" w:sz="0" w:space="0" w:color="auto"/>
            <w:right w:val="none" w:sz="0" w:space="0" w:color="auto"/>
          </w:divBdr>
        </w:div>
        <w:div w:id="1842700629">
          <w:marLeft w:val="640"/>
          <w:marRight w:val="0"/>
          <w:marTop w:val="0"/>
          <w:marBottom w:val="0"/>
          <w:divBdr>
            <w:top w:val="none" w:sz="0" w:space="0" w:color="auto"/>
            <w:left w:val="none" w:sz="0" w:space="0" w:color="auto"/>
            <w:bottom w:val="none" w:sz="0" w:space="0" w:color="auto"/>
            <w:right w:val="none" w:sz="0" w:space="0" w:color="auto"/>
          </w:divBdr>
        </w:div>
        <w:div w:id="1777751189">
          <w:marLeft w:val="640"/>
          <w:marRight w:val="0"/>
          <w:marTop w:val="0"/>
          <w:marBottom w:val="0"/>
          <w:divBdr>
            <w:top w:val="none" w:sz="0" w:space="0" w:color="auto"/>
            <w:left w:val="none" w:sz="0" w:space="0" w:color="auto"/>
            <w:bottom w:val="none" w:sz="0" w:space="0" w:color="auto"/>
            <w:right w:val="none" w:sz="0" w:space="0" w:color="auto"/>
          </w:divBdr>
        </w:div>
        <w:div w:id="784813672">
          <w:marLeft w:val="640"/>
          <w:marRight w:val="0"/>
          <w:marTop w:val="0"/>
          <w:marBottom w:val="0"/>
          <w:divBdr>
            <w:top w:val="none" w:sz="0" w:space="0" w:color="auto"/>
            <w:left w:val="none" w:sz="0" w:space="0" w:color="auto"/>
            <w:bottom w:val="none" w:sz="0" w:space="0" w:color="auto"/>
            <w:right w:val="none" w:sz="0" w:space="0" w:color="auto"/>
          </w:divBdr>
        </w:div>
        <w:div w:id="1051729672">
          <w:marLeft w:val="640"/>
          <w:marRight w:val="0"/>
          <w:marTop w:val="0"/>
          <w:marBottom w:val="0"/>
          <w:divBdr>
            <w:top w:val="none" w:sz="0" w:space="0" w:color="auto"/>
            <w:left w:val="none" w:sz="0" w:space="0" w:color="auto"/>
            <w:bottom w:val="none" w:sz="0" w:space="0" w:color="auto"/>
            <w:right w:val="none" w:sz="0" w:space="0" w:color="auto"/>
          </w:divBdr>
        </w:div>
        <w:div w:id="903682493">
          <w:marLeft w:val="640"/>
          <w:marRight w:val="0"/>
          <w:marTop w:val="0"/>
          <w:marBottom w:val="0"/>
          <w:divBdr>
            <w:top w:val="none" w:sz="0" w:space="0" w:color="auto"/>
            <w:left w:val="none" w:sz="0" w:space="0" w:color="auto"/>
            <w:bottom w:val="none" w:sz="0" w:space="0" w:color="auto"/>
            <w:right w:val="none" w:sz="0" w:space="0" w:color="auto"/>
          </w:divBdr>
        </w:div>
        <w:div w:id="662901490">
          <w:marLeft w:val="640"/>
          <w:marRight w:val="0"/>
          <w:marTop w:val="0"/>
          <w:marBottom w:val="0"/>
          <w:divBdr>
            <w:top w:val="none" w:sz="0" w:space="0" w:color="auto"/>
            <w:left w:val="none" w:sz="0" w:space="0" w:color="auto"/>
            <w:bottom w:val="none" w:sz="0" w:space="0" w:color="auto"/>
            <w:right w:val="none" w:sz="0" w:space="0" w:color="auto"/>
          </w:divBdr>
        </w:div>
      </w:divsChild>
    </w:div>
    <w:div w:id="1440294745">
      <w:bodyDiv w:val="1"/>
      <w:marLeft w:val="0"/>
      <w:marRight w:val="0"/>
      <w:marTop w:val="0"/>
      <w:marBottom w:val="0"/>
      <w:divBdr>
        <w:top w:val="none" w:sz="0" w:space="0" w:color="auto"/>
        <w:left w:val="none" w:sz="0" w:space="0" w:color="auto"/>
        <w:bottom w:val="none" w:sz="0" w:space="0" w:color="auto"/>
        <w:right w:val="none" w:sz="0" w:space="0" w:color="auto"/>
      </w:divBdr>
      <w:divsChild>
        <w:div w:id="1197230407">
          <w:marLeft w:val="0"/>
          <w:marRight w:val="0"/>
          <w:marTop w:val="0"/>
          <w:marBottom w:val="0"/>
          <w:divBdr>
            <w:top w:val="none" w:sz="0" w:space="0" w:color="auto"/>
            <w:left w:val="none" w:sz="0" w:space="0" w:color="auto"/>
            <w:bottom w:val="none" w:sz="0" w:space="0" w:color="auto"/>
            <w:right w:val="none" w:sz="0" w:space="0" w:color="auto"/>
          </w:divBdr>
        </w:div>
      </w:divsChild>
    </w:div>
    <w:div w:id="1440299318">
      <w:bodyDiv w:val="1"/>
      <w:marLeft w:val="0"/>
      <w:marRight w:val="0"/>
      <w:marTop w:val="0"/>
      <w:marBottom w:val="0"/>
      <w:divBdr>
        <w:top w:val="none" w:sz="0" w:space="0" w:color="auto"/>
        <w:left w:val="none" w:sz="0" w:space="0" w:color="auto"/>
        <w:bottom w:val="none" w:sz="0" w:space="0" w:color="auto"/>
        <w:right w:val="none" w:sz="0" w:space="0" w:color="auto"/>
      </w:divBdr>
      <w:divsChild>
        <w:div w:id="1649433555">
          <w:marLeft w:val="0"/>
          <w:marRight w:val="0"/>
          <w:marTop w:val="0"/>
          <w:marBottom w:val="0"/>
          <w:divBdr>
            <w:top w:val="none" w:sz="0" w:space="0" w:color="auto"/>
            <w:left w:val="none" w:sz="0" w:space="0" w:color="auto"/>
            <w:bottom w:val="none" w:sz="0" w:space="0" w:color="auto"/>
            <w:right w:val="none" w:sz="0" w:space="0" w:color="auto"/>
          </w:divBdr>
        </w:div>
      </w:divsChild>
    </w:div>
    <w:div w:id="1440955874">
      <w:bodyDiv w:val="1"/>
      <w:marLeft w:val="0"/>
      <w:marRight w:val="0"/>
      <w:marTop w:val="0"/>
      <w:marBottom w:val="0"/>
      <w:divBdr>
        <w:top w:val="none" w:sz="0" w:space="0" w:color="auto"/>
        <w:left w:val="none" w:sz="0" w:space="0" w:color="auto"/>
        <w:bottom w:val="none" w:sz="0" w:space="0" w:color="auto"/>
        <w:right w:val="none" w:sz="0" w:space="0" w:color="auto"/>
      </w:divBdr>
      <w:divsChild>
        <w:div w:id="740253028">
          <w:marLeft w:val="640"/>
          <w:marRight w:val="0"/>
          <w:marTop w:val="0"/>
          <w:marBottom w:val="0"/>
          <w:divBdr>
            <w:top w:val="none" w:sz="0" w:space="0" w:color="auto"/>
            <w:left w:val="none" w:sz="0" w:space="0" w:color="auto"/>
            <w:bottom w:val="none" w:sz="0" w:space="0" w:color="auto"/>
            <w:right w:val="none" w:sz="0" w:space="0" w:color="auto"/>
          </w:divBdr>
        </w:div>
        <w:div w:id="1011295098">
          <w:marLeft w:val="640"/>
          <w:marRight w:val="0"/>
          <w:marTop w:val="0"/>
          <w:marBottom w:val="0"/>
          <w:divBdr>
            <w:top w:val="none" w:sz="0" w:space="0" w:color="auto"/>
            <w:left w:val="none" w:sz="0" w:space="0" w:color="auto"/>
            <w:bottom w:val="none" w:sz="0" w:space="0" w:color="auto"/>
            <w:right w:val="none" w:sz="0" w:space="0" w:color="auto"/>
          </w:divBdr>
        </w:div>
        <w:div w:id="468402711">
          <w:marLeft w:val="640"/>
          <w:marRight w:val="0"/>
          <w:marTop w:val="0"/>
          <w:marBottom w:val="0"/>
          <w:divBdr>
            <w:top w:val="none" w:sz="0" w:space="0" w:color="auto"/>
            <w:left w:val="none" w:sz="0" w:space="0" w:color="auto"/>
            <w:bottom w:val="none" w:sz="0" w:space="0" w:color="auto"/>
            <w:right w:val="none" w:sz="0" w:space="0" w:color="auto"/>
          </w:divBdr>
        </w:div>
        <w:div w:id="647368994">
          <w:marLeft w:val="640"/>
          <w:marRight w:val="0"/>
          <w:marTop w:val="0"/>
          <w:marBottom w:val="0"/>
          <w:divBdr>
            <w:top w:val="none" w:sz="0" w:space="0" w:color="auto"/>
            <w:left w:val="none" w:sz="0" w:space="0" w:color="auto"/>
            <w:bottom w:val="none" w:sz="0" w:space="0" w:color="auto"/>
            <w:right w:val="none" w:sz="0" w:space="0" w:color="auto"/>
          </w:divBdr>
        </w:div>
        <w:div w:id="2052604731">
          <w:marLeft w:val="640"/>
          <w:marRight w:val="0"/>
          <w:marTop w:val="0"/>
          <w:marBottom w:val="0"/>
          <w:divBdr>
            <w:top w:val="none" w:sz="0" w:space="0" w:color="auto"/>
            <w:left w:val="none" w:sz="0" w:space="0" w:color="auto"/>
            <w:bottom w:val="none" w:sz="0" w:space="0" w:color="auto"/>
            <w:right w:val="none" w:sz="0" w:space="0" w:color="auto"/>
          </w:divBdr>
        </w:div>
        <w:div w:id="425073441">
          <w:marLeft w:val="640"/>
          <w:marRight w:val="0"/>
          <w:marTop w:val="0"/>
          <w:marBottom w:val="0"/>
          <w:divBdr>
            <w:top w:val="none" w:sz="0" w:space="0" w:color="auto"/>
            <w:left w:val="none" w:sz="0" w:space="0" w:color="auto"/>
            <w:bottom w:val="none" w:sz="0" w:space="0" w:color="auto"/>
            <w:right w:val="none" w:sz="0" w:space="0" w:color="auto"/>
          </w:divBdr>
        </w:div>
        <w:div w:id="1586568682">
          <w:marLeft w:val="640"/>
          <w:marRight w:val="0"/>
          <w:marTop w:val="0"/>
          <w:marBottom w:val="0"/>
          <w:divBdr>
            <w:top w:val="none" w:sz="0" w:space="0" w:color="auto"/>
            <w:left w:val="none" w:sz="0" w:space="0" w:color="auto"/>
            <w:bottom w:val="none" w:sz="0" w:space="0" w:color="auto"/>
            <w:right w:val="none" w:sz="0" w:space="0" w:color="auto"/>
          </w:divBdr>
        </w:div>
        <w:div w:id="1523667855">
          <w:marLeft w:val="640"/>
          <w:marRight w:val="0"/>
          <w:marTop w:val="0"/>
          <w:marBottom w:val="0"/>
          <w:divBdr>
            <w:top w:val="none" w:sz="0" w:space="0" w:color="auto"/>
            <w:left w:val="none" w:sz="0" w:space="0" w:color="auto"/>
            <w:bottom w:val="none" w:sz="0" w:space="0" w:color="auto"/>
            <w:right w:val="none" w:sz="0" w:space="0" w:color="auto"/>
          </w:divBdr>
        </w:div>
        <w:div w:id="578364283">
          <w:marLeft w:val="640"/>
          <w:marRight w:val="0"/>
          <w:marTop w:val="0"/>
          <w:marBottom w:val="0"/>
          <w:divBdr>
            <w:top w:val="none" w:sz="0" w:space="0" w:color="auto"/>
            <w:left w:val="none" w:sz="0" w:space="0" w:color="auto"/>
            <w:bottom w:val="none" w:sz="0" w:space="0" w:color="auto"/>
            <w:right w:val="none" w:sz="0" w:space="0" w:color="auto"/>
          </w:divBdr>
        </w:div>
        <w:div w:id="300043520">
          <w:marLeft w:val="640"/>
          <w:marRight w:val="0"/>
          <w:marTop w:val="0"/>
          <w:marBottom w:val="0"/>
          <w:divBdr>
            <w:top w:val="none" w:sz="0" w:space="0" w:color="auto"/>
            <w:left w:val="none" w:sz="0" w:space="0" w:color="auto"/>
            <w:bottom w:val="none" w:sz="0" w:space="0" w:color="auto"/>
            <w:right w:val="none" w:sz="0" w:space="0" w:color="auto"/>
          </w:divBdr>
        </w:div>
        <w:div w:id="1712457134">
          <w:marLeft w:val="640"/>
          <w:marRight w:val="0"/>
          <w:marTop w:val="0"/>
          <w:marBottom w:val="0"/>
          <w:divBdr>
            <w:top w:val="none" w:sz="0" w:space="0" w:color="auto"/>
            <w:left w:val="none" w:sz="0" w:space="0" w:color="auto"/>
            <w:bottom w:val="none" w:sz="0" w:space="0" w:color="auto"/>
            <w:right w:val="none" w:sz="0" w:space="0" w:color="auto"/>
          </w:divBdr>
        </w:div>
        <w:div w:id="142740577">
          <w:marLeft w:val="640"/>
          <w:marRight w:val="0"/>
          <w:marTop w:val="0"/>
          <w:marBottom w:val="0"/>
          <w:divBdr>
            <w:top w:val="none" w:sz="0" w:space="0" w:color="auto"/>
            <w:left w:val="none" w:sz="0" w:space="0" w:color="auto"/>
            <w:bottom w:val="none" w:sz="0" w:space="0" w:color="auto"/>
            <w:right w:val="none" w:sz="0" w:space="0" w:color="auto"/>
          </w:divBdr>
        </w:div>
        <w:div w:id="439300901">
          <w:marLeft w:val="640"/>
          <w:marRight w:val="0"/>
          <w:marTop w:val="0"/>
          <w:marBottom w:val="0"/>
          <w:divBdr>
            <w:top w:val="none" w:sz="0" w:space="0" w:color="auto"/>
            <w:left w:val="none" w:sz="0" w:space="0" w:color="auto"/>
            <w:bottom w:val="none" w:sz="0" w:space="0" w:color="auto"/>
            <w:right w:val="none" w:sz="0" w:space="0" w:color="auto"/>
          </w:divBdr>
        </w:div>
        <w:div w:id="1034119293">
          <w:marLeft w:val="640"/>
          <w:marRight w:val="0"/>
          <w:marTop w:val="0"/>
          <w:marBottom w:val="0"/>
          <w:divBdr>
            <w:top w:val="none" w:sz="0" w:space="0" w:color="auto"/>
            <w:left w:val="none" w:sz="0" w:space="0" w:color="auto"/>
            <w:bottom w:val="none" w:sz="0" w:space="0" w:color="auto"/>
            <w:right w:val="none" w:sz="0" w:space="0" w:color="auto"/>
          </w:divBdr>
        </w:div>
        <w:div w:id="1760640781">
          <w:marLeft w:val="640"/>
          <w:marRight w:val="0"/>
          <w:marTop w:val="0"/>
          <w:marBottom w:val="0"/>
          <w:divBdr>
            <w:top w:val="none" w:sz="0" w:space="0" w:color="auto"/>
            <w:left w:val="none" w:sz="0" w:space="0" w:color="auto"/>
            <w:bottom w:val="none" w:sz="0" w:space="0" w:color="auto"/>
            <w:right w:val="none" w:sz="0" w:space="0" w:color="auto"/>
          </w:divBdr>
        </w:div>
        <w:div w:id="1497262433">
          <w:marLeft w:val="640"/>
          <w:marRight w:val="0"/>
          <w:marTop w:val="0"/>
          <w:marBottom w:val="0"/>
          <w:divBdr>
            <w:top w:val="none" w:sz="0" w:space="0" w:color="auto"/>
            <w:left w:val="none" w:sz="0" w:space="0" w:color="auto"/>
            <w:bottom w:val="none" w:sz="0" w:space="0" w:color="auto"/>
            <w:right w:val="none" w:sz="0" w:space="0" w:color="auto"/>
          </w:divBdr>
        </w:div>
        <w:div w:id="1753235548">
          <w:marLeft w:val="640"/>
          <w:marRight w:val="0"/>
          <w:marTop w:val="0"/>
          <w:marBottom w:val="0"/>
          <w:divBdr>
            <w:top w:val="none" w:sz="0" w:space="0" w:color="auto"/>
            <w:left w:val="none" w:sz="0" w:space="0" w:color="auto"/>
            <w:bottom w:val="none" w:sz="0" w:space="0" w:color="auto"/>
            <w:right w:val="none" w:sz="0" w:space="0" w:color="auto"/>
          </w:divBdr>
        </w:div>
        <w:div w:id="753092508">
          <w:marLeft w:val="640"/>
          <w:marRight w:val="0"/>
          <w:marTop w:val="0"/>
          <w:marBottom w:val="0"/>
          <w:divBdr>
            <w:top w:val="none" w:sz="0" w:space="0" w:color="auto"/>
            <w:left w:val="none" w:sz="0" w:space="0" w:color="auto"/>
            <w:bottom w:val="none" w:sz="0" w:space="0" w:color="auto"/>
            <w:right w:val="none" w:sz="0" w:space="0" w:color="auto"/>
          </w:divBdr>
        </w:div>
        <w:div w:id="1970014259">
          <w:marLeft w:val="640"/>
          <w:marRight w:val="0"/>
          <w:marTop w:val="0"/>
          <w:marBottom w:val="0"/>
          <w:divBdr>
            <w:top w:val="none" w:sz="0" w:space="0" w:color="auto"/>
            <w:left w:val="none" w:sz="0" w:space="0" w:color="auto"/>
            <w:bottom w:val="none" w:sz="0" w:space="0" w:color="auto"/>
            <w:right w:val="none" w:sz="0" w:space="0" w:color="auto"/>
          </w:divBdr>
        </w:div>
        <w:div w:id="1218081098">
          <w:marLeft w:val="640"/>
          <w:marRight w:val="0"/>
          <w:marTop w:val="0"/>
          <w:marBottom w:val="0"/>
          <w:divBdr>
            <w:top w:val="none" w:sz="0" w:space="0" w:color="auto"/>
            <w:left w:val="none" w:sz="0" w:space="0" w:color="auto"/>
            <w:bottom w:val="none" w:sz="0" w:space="0" w:color="auto"/>
            <w:right w:val="none" w:sz="0" w:space="0" w:color="auto"/>
          </w:divBdr>
        </w:div>
        <w:div w:id="507136733">
          <w:marLeft w:val="640"/>
          <w:marRight w:val="0"/>
          <w:marTop w:val="0"/>
          <w:marBottom w:val="0"/>
          <w:divBdr>
            <w:top w:val="none" w:sz="0" w:space="0" w:color="auto"/>
            <w:left w:val="none" w:sz="0" w:space="0" w:color="auto"/>
            <w:bottom w:val="none" w:sz="0" w:space="0" w:color="auto"/>
            <w:right w:val="none" w:sz="0" w:space="0" w:color="auto"/>
          </w:divBdr>
        </w:div>
        <w:div w:id="962615433">
          <w:marLeft w:val="640"/>
          <w:marRight w:val="0"/>
          <w:marTop w:val="0"/>
          <w:marBottom w:val="0"/>
          <w:divBdr>
            <w:top w:val="none" w:sz="0" w:space="0" w:color="auto"/>
            <w:left w:val="none" w:sz="0" w:space="0" w:color="auto"/>
            <w:bottom w:val="none" w:sz="0" w:space="0" w:color="auto"/>
            <w:right w:val="none" w:sz="0" w:space="0" w:color="auto"/>
          </w:divBdr>
        </w:div>
        <w:div w:id="957368841">
          <w:marLeft w:val="640"/>
          <w:marRight w:val="0"/>
          <w:marTop w:val="0"/>
          <w:marBottom w:val="0"/>
          <w:divBdr>
            <w:top w:val="none" w:sz="0" w:space="0" w:color="auto"/>
            <w:left w:val="none" w:sz="0" w:space="0" w:color="auto"/>
            <w:bottom w:val="none" w:sz="0" w:space="0" w:color="auto"/>
            <w:right w:val="none" w:sz="0" w:space="0" w:color="auto"/>
          </w:divBdr>
        </w:div>
        <w:div w:id="1934777853">
          <w:marLeft w:val="640"/>
          <w:marRight w:val="0"/>
          <w:marTop w:val="0"/>
          <w:marBottom w:val="0"/>
          <w:divBdr>
            <w:top w:val="none" w:sz="0" w:space="0" w:color="auto"/>
            <w:left w:val="none" w:sz="0" w:space="0" w:color="auto"/>
            <w:bottom w:val="none" w:sz="0" w:space="0" w:color="auto"/>
            <w:right w:val="none" w:sz="0" w:space="0" w:color="auto"/>
          </w:divBdr>
        </w:div>
        <w:div w:id="770320136">
          <w:marLeft w:val="640"/>
          <w:marRight w:val="0"/>
          <w:marTop w:val="0"/>
          <w:marBottom w:val="0"/>
          <w:divBdr>
            <w:top w:val="none" w:sz="0" w:space="0" w:color="auto"/>
            <w:left w:val="none" w:sz="0" w:space="0" w:color="auto"/>
            <w:bottom w:val="none" w:sz="0" w:space="0" w:color="auto"/>
            <w:right w:val="none" w:sz="0" w:space="0" w:color="auto"/>
          </w:divBdr>
        </w:div>
        <w:div w:id="507911005">
          <w:marLeft w:val="640"/>
          <w:marRight w:val="0"/>
          <w:marTop w:val="0"/>
          <w:marBottom w:val="0"/>
          <w:divBdr>
            <w:top w:val="none" w:sz="0" w:space="0" w:color="auto"/>
            <w:left w:val="none" w:sz="0" w:space="0" w:color="auto"/>
            <w:bottom w:val="none" w:sz="0" w:space="0" w:color="auto"/>
            <w:right w:val="none" w:sz="0" w:space="0" w:color="auto"/>
          </w:divBdr>
        </w:div>
        <w:div w:id="1318993050">
          <w:marLeft w:val="640"/>
          <w:marRight w:val="0"/>
          <w:marTop w:val="0"/>
          <w:marBottom w:val="0"/>
          <w:divBdr>
            <w:top w:val="none" w:sz="0" w:space="0" w:color="auto"/>
            <w:left w:val="none" w:sz="0" w:space="0" w:color="auto"/>
            <w:bottom w:val="none" w:sz="0" w:space="0" w:color="auto"/>
            <w:right w:val="none" w:sz="0" w:space="0" w:color="auto"/>
          </w:divBdr>
        </w:div>
        <w:div w:id="1505899849">
          <w:marLeft w:val="640"/>
          <w:marRight w:val="0"/>
          <w:marTop w:val="0"/>
          <w:marBottom w:val="0"/>
          <w:divBdr>
            <w:top w:val="none" w:sz="0" w:space="0" w:color="auto"/>
            <w:left w:val="none" w:sz="0" w:space="0" w:color="auto"/>
            <w:bottom w:val="none" w:sz="0" w:space="0" w:color="auto"/>
            <w:right w:val="none" w:sz="0" w:space="0" w:color="auto"/>
          </w:divBdr>
        </w:div>
        <w:div w:id="1078015999">
          <w:marLeft w:val="640"/>
          <w:marRight w:val="0"/>
          <w:marTop w:val="0"/>
          <w:marBottom w:val="0"/>
          <w:divBdr>
            <w:top w:val="none" w:sz="0" w:space="0" w:color="auto"/>
            <w:left w:val="none" w:sz="0" w:space="0" w:color="auto"/>
            <w:bottom w:val="none" w:sz="0" w:space="0" w:color="auto"/>
            <w:right w:val="none" w:sz="0" w:space="0" w:color="auto"/>
          </w:divBdr>
        </w:div>
        <w:div w:id="1787579196">
          <w:marLeft w:val="640"/>
          <w:marRight w:val="0"/>
          <w:marTop w:val="0"/>
          <w:marBottom w:val="0"/>
          <w:divBdr>
            <w:top w:val="none" w:sz="0" w:space="0" w:color="auto"/>
            <w:left w:val="none" w:sz="0" w:space="0" w:color="auto"/>
            <w:bottom w:val="none" w:sz="0" w:space="0" w:color="auto"/>
            <w:right w:val="none" w:sz="0" w:space="0" w:color="auto"/>
          </w:divBdr>
        </w:div>
        <w:div w:id="761486140">
          <w:marLeft w:val="640"/>
          <w:marRight w:val="0"/>
          <w:marTop w:val="0"/>
          <w:marBottom w:val="0"/>
          <w:divBdr>
            <w:top w:val="none" w:sz="0" w:space="0" w:color="auto"/>
            <w:left w:val="none" w:sz="0" w:space="0" w:color="auto"/>
            <w:bottom w:val="none" w:sz="0" w:space="0" w:color="auto"/>
            <w:right w:val="none" w:sz="0" w:space="0" w:color="auto"/>
          </w:divBdr>
        </w:div>
        <w:div w:id="1759867574">
          <w:marLeft w:val="640"/>
          <w:marRight w:val="0"/>
          <w:marTop w:val="0"/>
          <w:marBottom w:val="0"/>
          <w:divBdr>
            <w:top w:val="none" w:sz="0" w:space="0" w:color="auto"/>
            <w:left w:val="none" w:sz="0" w:space="0" w:color="auto"/>
            <w:bottom w:val="none" w:sz="0" w:space="0" w:color="auto"/>
            <w:right w:val="none" w:sz="0" w:space="0" w:color="auto"/>
          </w:divBdr>
        </w:div>
        <w:div w:id="1318146924">
          <w:marLeft w:val="640"/>
          <w:marRight w:val="0"/>
          <w:marTop w:val="0"/>
          <w:marBottom w:val="0"/>
          <w:divBdr>
            <w:top w:val="none" w:sz="0" w:space="0" w:color="auto"/>
            <w:left w:val="none" w:sz="0" w:space="0" w:color="auto"/>
            <w:bottom w:val="none" w:sz="0" w:space="0" w:color="auto"/>
            <w:right w:val="none" w:sz="0" w:space="0" w:color="auto"/>
          </w:divBdr>
        </w:div>
        <w:div w:id="658270585">
          <w:marLeft w:val="640"/>
          <w:marRight w:val="0"/>
          <w:marTop w:val="0"/>
          <w:marBottom w:val="0"/>
          <w:divBdr>
            <w:top w:val="none" w:sz="0" w:space="0" w:color="auto"/>
            <w:left w:val="none" w:sz="0" w:space="0" w:color="auto"/>
            <w:bottom w:val="none" w:sz="0" w:space="0" w:color="auto"/>
            <w:right w:val="none" w:sz="0" w:space="0" w:color="auto"/>
          </w:divBdr>
        </w:div>
        <w:div w:id="1734281024">
          <w:marLeft w:val="640"/>
          <w:marRight w:val="0"/>
          <w:marTop w:val="0"/>
          <w:marBottom w:val="0"/>
          <w:divBdr>
            <w:top w:val="none" w:sz="0" w:space="0" w:color="auto"/>
            <w:left w:val="none" w:sz="0" w:space="0" w:color="auto"/>
            <w:bottom w:val="none" w:sz="0" w:space="0" w:color="auto"/>
            <w:right w:val="none" w:sz="0" w:space="0" w:color="auto"/>
          </w:divBdr>
        </w:div>
        <w:div w:id="1159922159">
          <w:marLeft w:val="640"/>
          <w:marRight w:val="0"/>
          <w:marTop w:val="0"/>
          <w:marBottom w:val="0"/>
          <w:divBdr>
            <w:top w:val="none" w:sz="0" w:space="0" w:color="auto"/>
            <w:left w:val="none" w:sz="0" w:space="0" w:color="auto"/>
            <w:bottom w:val="none" w:sz="0" w:space="0" w:color="auto"/>
            <w:right w:val="none" w:sz="0" w:space="0" w:color="auto"/>
          </w:divBdr>
        </w:div>
        <w:div w:id="698511908">
          <w:marLeft w:val="640"/>
          <w:marRight w:val="0"/>
          <w:marTop w:val="0"/>
          <w:marBottom w:val="0"/>
          <w:divBdr>
            <w:top w:val="none" w:sz="0" w:space="0" w:color="auto"/>
            <w:left w:val="none" w:sz="0" w:space="0" w:color="auto"/>
            <w:bottom w:val="none" w:sz="0" w:space="0" w:color="auto"/>
            <w:right w:val="none" w:sz="0" w:space="0" w:color="auto"/>
          </w:divBdr>
        </w:div>
        <w:div w:id="962883586">
          <w:marLeft w:val="640"/>
          <w:marRight w:val="0"/>
          <w:marTop w:val="0"/>
          <w:marBottom w:val="0"/>
          <w:divBdr>
            <w:top w:val="none" w:sz="0" w:space="0" w:color="auto"/>
            <w:left w:val="none" w:sz="0" w:space="0" w:color="auto"/>
            <w:bottom w:val="none" w:sz="0" w:space="0" w:color="auto"/>
            <w:right w:val="none" w:sz="0" w:space="0" w:color="auto"/>
          </w:divBdr>
        </w:div>
        <w:div w:id="1165441162">
          <w:marLeft w:val="640"/>
          <w:marRight w:val="0"/>
          <w:marTop w:val="0"/>
          <w:marBottom w:val="0"/>
          <w:divBdr>
            <w:top w:val="none" w:sz="0" w:space="0" w:color="auto"/>
            <w:left w:val="none" w:sz="0" w:space="0" w:color="auto"/>
            <w:bottom w:val="none" w:sz="0" w:space="0" w:color="auto"/>
            <w:right w:val="none" w:sz="0" w:space="0" w:color="auto"/>
          </w:divBdr>
        </w:div>
        <w:div w:id="1331714077">
          <w:marLeft w:val="640"/>
          <w:marRight w:val="0"/>
          <w:marTop w:val="0"/>
          <w:marBottom w:val="0"/>
          <w:divBdr>
            <w:top w:val="none" w:sz="0" w:space="0" w:color="auto"/>
            <w:left w:val="none" w:sz="0" w:space="0" w:color="auto"/>
            <w:bottom w:val="none" w:sz="0" w:space="0" w:color="auto"/>
            <w:right w:val="none" w:sz="0" w:space="0" w:color="auto"/>
          </w:divBdr>
        </w:div>
        <w:div w:id="1315185030">
          <w:marLeft w:val="640"/>
          <w:marRight w:val="0"/>
          <w:marTop w:val="0"/>
          <w:marBottom w:val="0"/>
          <w:divBdr>
            <w:top w:val="none" w:sz="0" w:space="0" w:color="auto"/>
            <w:left w:val="none" w:sz="0" w:space="0" w:color="auto"/>
            <w:bottom w:val="none" w:sz="0" w:space="0" w:color="auto"/>
            <w:right w:val="none" w:sz="0" w:space="0" w:color="auto"/>
          </w:divBdr>
        </w:div>
        <w:div w:id="626548558">
          <w:marLeft w:val="640"/>
          <w:marRight w:val="0"/>
          <w:marTop w:val="0"/>
          <w:marBottom w:val="0"/>
          <w:divBdr>
            <w:top w:val="none" w:sz="0" w:space="0" w:color="auto"/>
            <w:left w:val="none" w:sz="0" w:space="0" w:color="auto"/>
            <w:bottom w:val="none" w:sz="0" w:space="0" w:color="auto"/>
            <w:right w:val="none" w:sz="0" w:space="0" w:color="auto"/>
          </w:divBdr>
        </w:div>
        <w:div w:id="339893809">
          <w:marLeft w:val="640"/>
          <w:marRight w:val="0"/>
          <w:marTop w:val="0"/>
          <w:marBottom w:val="0"/>
          <w:divBdr>
            <w:top w:val="none" w:sz="0" w:space="0" w:color="auto"/>
            <w:left w:val="none" w:sz="0" w:space="0" w:color="auto"/>
            <w:bottom w:val="none" w:sz="0" w:space="0" w:color="auto"/>
            <w:right w:val="none" w:sz="0" w:space="0" w:color="auto"/>
          </w:divBdr>
        </w:div>
        <w:div w:id="1845389744">
          <w:marLeft w:val="640"/>
          <w:marRight w:val="0"/>
          <w:marTop w:val="0"/>
          <w:marBottom w:val="0"/>
          <w:divBdr>
            <w:top w:val="none" w:sz="0" w:space="0" w:color="auto"/>
            <w:left w:val="none" w:sz="0" w:space="0" w:color="auto"/>
            <w:bottom w:val="none" w:sz="0" w:space="0" w:color="auto"/>
            <w:right w:val="none" w:sz="0" w:space="0" w:color="auto"/>
          </w:divBdr>
        </w:div>
        <w:div w:id="526602007">
          <w:marLeft w:val="640"/>
          <w:marRight w:val="0"/>
          <w:marTop w:val="0"/>
          <w:marBottom w:val="0"/>
          <w:divBdr>
            <w:top w:val="none" w:sz="0" w:space="0" w:color="auto"/>
            <w:left w:val="none" w:sz="0" w:space="0" w:color="auto"/>
            <w:bottom w:val="none" w:sz="0" w:space="0" w:color="auto"/>
            <w:right w:val="none" w:sz="0" w:space="0" w:color="auto"/>
          </w:divBdr>
        </w:div>
        <w:div w:id="1434742034">
          <w:marLeft w:val="640"/>
          <w:marRight w:val="0"/>
          <w:marTop w:val="0"/>
          <w:marBottom w:val="0"/>
          <w:divBdr>
            <w:top w:val="none" w:sz="0" w:space="0" w:color="auto"/>
            <w:left w:val="none" w:sz="0" w:space="0" w:color="auto"/>
            <w:bottom w:val="none" w:sz="0" w:space="0" w:color="auto"/>
            <w:right w:val="none" w:sz="0" w:space="0" w:color="auto"/>
          </w:divBdr>
        </w:div>
        <w:div w:id="110370424">
          <w:marLeft w:val="640"/>
          <w:marRight w:val="0"/>
          <w:marTop w:val="0"/>
          <w:marBottom w:val="0"/>
          <w:divBdr>
            <w:top w:val="none" w:sz="0" w:space="0" w:color="auto"/>
            <w:left w:val="none" w:sz="0" w:space="0" w:color="auto"/>
            <w:bottom w:val="none" w:sz="0" w:space="0" w:color="auto"/>
            <w:right w:val="none" w:sz="0" w:space="0" w:color="auto"/>
          </w:divBdr>
        </w:div>
        <w:div w:id="715008940">
          <w:marLeft w:val="640"/>
          <w:marRight w:val="0"/>
          <w:marTop w:val="0"/>
          <w:marBottom w:val="0"/>
          <w:divBdr>
            <w:top w:val="none" w:sz="0" w:space="0" w:color="auto"/>
            <w:left w:val="none" w:sz="0" w:space="0" w:color="auto"/>
            <w:bottom w:val="none" w:sz="0" w:space="0" w:color="auto"/>
            <w:right w:val="none" w:sz="0" w:space="0" w:color="auto"/>
          </w:divBdr>
        </w:div>
        <w:div w:id="1308247750">
          <w:marLeft w:val="640"/>
          <w:marRight w:val="0"/>
          <w:marTop w:val="0"/>
          <w:marBottom w:val="0"/>
          <w:divBdr>
            <w:top w:val="none" w:sz="0" w:space="0" w:color="auto"/>
            <w:left w:val="none" w:sz="0" w:space="0" w:color="auto"/>
            <w:bottom w:val="none" w:sz="0" w:space="0" w:color="auto"/>
            <w:right w:val="none" w:sz="0" w:space="0" w:color="auto"/>
          </w:divBdr>
        </w:div>
        <w:div w:id="2112822217">
          <w:marLeft w:val="640"/>
          <w:marRight w:val="0"/>
          <w:marTop w:val="0"/>
          <w:marBottom w:val="0"/>
          <w:divBdr>
            <w:top w:val="none" w:sz="0" w:space="0" w:color="auto"/>
            <w:left w:val="none" w:sz="0" w:space="0" w:color="auto"/>
            <w:bottom w:val="none" w:sz="0" w:space="0" w:color="auto"/>
            <w:right w:val="none" w:sz="0" w:space="0" w:color="auto"/>
          </w:divBdr>
        </w:div>
        <w:div w:id="172064584">
          <w:marLeft w:val="640"/>
          <w:marRight w:val="0"/>
          <w:marTop w:val="0"/>
          <w:marBottom w:val="0"/>
          <w:divBdr>
            <w:top w:val="none" w:sz="0" w:space="0" w:color="auto"/>
            <w:left w:val="none" w:sz="0" w:space="0" w:color="auto"/>
            <w:bottom w:val="none" w:sz="0" w:space="0" w:color="auto"/>
            <w:right w:val="none" w:sz="0" w:space="0" w:color="auto"/>
          </w:divBdr>
        </w:div>
        <w:div w:id="336078813">
          <w:marLeft w:val="640"/>
          <w:marRight w:val="0"/>
          <w:marTop w:val="0"/>
          <w:marBottom w:val="0"/>
          <w:divBdr>
            <w:top w:val="none" w:sz="0" w:space="0" w:color="auto"/>
            <w:left w:val="none" w:sz="0" w:space="0" w:color="auto"/>
            <w:bottom w:val="none" w:sz="0" w:space="0" w:color="auto"/>
            <w:right w:val="none" w:sz="0" w:space="0" w:color="auto"/>
          </w:divBdr>
        </w:div>
        <w:div w:id="820466533">
          <w:marLeft w:val="640"/>
          <w:marRight w:val="0"/>
          <w:marTop w:val="0"/>
          <w:marBottom w:val="0"/>
          <w:divBdr>
            <w:top w:val="none" w:sz="0" w:space="0" w:color="auto"/>
            <w:left w:val="none" w:sz="0" w:space="0" w:color="auto"/>
            <w:bottom w:val="none" w:sz="0" w:space="0" w:color="auto"/>
            <w:right w:val="none" w:sz="0" w:space="0" w:color="auto"/>
          </w:divBdr>
        </w:div>
        <w:div w:id="1175221029">
          <w:marLeft w:val="640"/>
          <w:marRight w:val="0"/>
          <w:marTop w:val="0"/>
          <w:marBottom w:val="0"/>
          <w:divBdr>
            <w:top w:val="none" w:sz="0" w:space="0" w:color="auto"/>
            <w:left w:val="none" w:sz="0" w:space="0" w:color="auto"/>
            <w:bottom w:val="none" w:sz="0" w:space="0" w:color="auto"/>
            <w:right w:val="none" w:sz="0" w:space="0" w:color="auto"/>
          </w:divBdr>
        </w:div>
        <w:div w:id="1164273741">
          <w:marLeft w:val="640"/>
          <w:marRight w:val="0"/>
          <w:marTop w:val="0"/>
          <w:marBottom w:val="0"/>
          <w:divBdr>
            <w:top w:val="none" w:sz="0" w:space="0" w:color="auto"/>
            <w:left w:val="none" w:sz="0" w:space="0" w:color="auto"/>
            <w:bottom w:val="none" w:sz="0" w:space="0" w:color="auto"/>
            <w:right w:val="none" w:sz="0" w:space="0" w:color="auto"/>
          </w:divBdr>
        </w:div>
        <w:div w:id="1643002745">
          <w:marLeft w:val="640"/>
          <w:marRight w:val="0"/>
          <w:marTop w:val="0"/>
          <w:marBottom w:val="0"/>
          <w:divBdr>
            <w:top w:val="none" w:sz="0" w:space="0" w:color="auto"/>
            <w:left w:val="none" w:sz="0" w:space="0" w:color="auto"/>
            <w:bottom w:val="none" w:sz="0" w:space="0" w:color="auto"/>
            <w:right w:val="none" w:sz="0" w:space="0" w:color="auto"/>
          </w:divBdr>
        </w:div>
        <w:div w:id="630091967">
          <w:marLeft w:val="640"/>
          <w:marRight w:val="0"/>
          <w:marTop w:val="0"/>
          <w:marBottom w:val="0"/>
          <w:divBdr>
            <w:top w:val="none" w:sz="0" w:space="0" w:color="auto"/>
            <w:left w:val="none" w:sz="0" w:space="0" w:color="auto"/>
            <w:bottom w:val="none" w:sz="0" w:space="0" w:color="auto"/>
            <w:right w:val="none" w:sz="0" w:space="0" w:color="auto"/>
          </w:divBdr>
        </w:div>
        <w:div w:id="775029175">
          <w:marLeft w:val="640"/>
          <w:marRight w:val="0"/>
          <w:marTop w:val="0"/>
          <w:marBottom w:val="0"/>
          <w:divBdr>
            <w:top w:val="none" w:sz="0" w:space="0" w:color="auto"/>
            <w:left w:val="none" w:sz="0" w:space="0" w:color="auto"/>
            <w:bottom w:val="none" w:sz="0" w:space="0" w:color="auto"/>
            <w:right w:val="none" w:sz="0" w:space="0" w:color="auto"/>
          </w:divBdr>
        </w:div>
        <w:div w:id="1201356717">
          <w:marLeft w:val="640"/>
          <w:marRight w:val="0"/>
          <w:marTop w:val="0"/>
          <w:marBottom w:val="0"/>
          <w:divBdr>
            <w:top w:val="none" w:sz="0" w:space="0" w:color="auto"/>
            <w:left w:val="none" w:sz="0" w:space="0" w:color="auto"/>
            <w:bottom w:val="none" w:sz="0" w:space="0" w:color="auto"/>
            <w:right w:val="none" w:sz="0" w:space="0" w:color="auto"/>
          </w:divBdr>
        </w:div>
        <w:div w:id="302275462">
          <w:marLeft w:val="640"/>
          <w:marRight w:val="0"/>
          <w:marTop w:val="0"/>
          <w:marBottom w:val="0"/>
          <w:divBdr>
            <w:top w:val="none" w:sz="0" w:space="0" w:color="auto"/>
            <w:left w:val="none" w:sz="0" w:space="0" w:color="auto"/>
            <w:bottom w:val="none" w:sz="0" w:space="0" w:color="auto"/>
            <w:right w:val="none" w:sz="0" w:space="0" w:color="auto"/>
          </w:divBdr>
        </w:div>
        <w:div w:id="881866375">
          <w:marLeft w:val="640"/>
          <w:marRight w:val="0"/>
          <w:marTop w:val="0"/>
          <w:marBottom w:val="0"/>
          <w:divBdr>
            <w:top w:val="none" w:sz="0" w:space="0" w:color="auto"/>
            <w:left w:val="none" w:sz="0" w:space="0" w:color="auto"/>
            <w:bottom w:val="none" w:sz="0" w:space="0" w:color="auto"/>
            <w:right w:val="none" w:sz="0" w:space="0" w:color="auto"/>
          </w:divBdr>
        </w:div>
        <w:div w:id="1918589864">
          <w:marLeft w:val="640"/>
          <w:marRight w:val="0"/>
          <w:marTop w:val="0"/>
          <w:marBottom w:val="0"/>
          <w:divBdr>
            <w:top w:val="none" w:sz="0" w:space="0" w:color="auto"/>
            <w:left w:val="none" w:sz="0" w:space="0" w:color="auto"/>
            <w:bottom w:val="none" w:sz="0" w:space="0" w:color="auto"/>
            <w:right w:val="none" w:sz="0" w:space="0" w:color="auto"/>
          </w:divBdr>
        </w:div>
        <w:div w:id="1344698804">
          <w:marLeft w:val="640"/>
          <w:marRight w:val="0"/>
          <w:marTop w:val="0"/>
          <w:marBottom w:val="0"/>
          <w:divBdr>
            <w:top w:val="none" w:sz="0" w:space="0" w:color="auto"/>
            <w:left w:val="none" w:sz="0" w:space="0" w:color="auto"/>
            <w:bottom w:val="none" w:sz="0" w:space="0" w:color="auto"/>
            <w:right w:val="none" w:sz="0" w:space="0" w:color="auto"/>
          </w:divBdr>
        </w:div>
        <w:div w:id="101192283">
          <w:marLeft w:val="640"/>
          <w:marRight w:val="0"/>
          <w:marTop w:val="0"/>
          <w:marBottom w:val="0"/>
          <w:divBdr>
            <w:top w:val="none" w:sz="0" w:space="0" w:color="auto"/>
            <w:left w:val="none" w:sz="0" w:space="0" w:color="auto"/>
            <w:bottom w:val="none" w:sz="0" w:space="0" w:color="auto"/>
            <w:right w:val="none" w:sz="0" w:space="0" w:color="auto"/>
          </w:divBdr>
        </w:div>
        <w:div w:id="1933513892">
          <w:marLeft w:val="640"/>
          <w:marRight w:val="0"/>
          <w:marTop w:val="0"/>
          <w:marBottom w:val="0"/>
          <w:divBdr>
            <w:top w:val="none" w:sz="0" w:space="0" w:color="auto"/>
            <w:left w:val="none" w:sz="0" w:space="0" w:color="auto"/>
            <w:bottom w:val="none" w:sz="0" w:space="0" w:color="auto"/>
            <w:right w:val="none" w:sz="0" w:space="0" w:color="auto"/>
          </w:divBdr>
        </w:div>
        <w:div w:id="1500342910">
          <w:marLeft w:val="640"/>
          <w:marRight w:val="0"/>
          <w:marTop w:val="0"/>
          <w:marBottom w:val="0"/>
          <w:divBdr>
            <w:top w:val="none" w:sz="0" w:space="0" w:color="auto"/>
            <w:left w:val="none" w:sz="0" w:space="0" w:color="auto"/>
            <w:bottom w:val="none" w:sz="0" w:space="0" w:color="auto"/>
            <w:right w:val="none" w:sz="0" w:space="0" w:color="auto"/>
          </w:divBdr>
        </w:div>
        <w:div w:id="318969080">
          <w:marLeft w:val="640"/>
          <w:marRight w:val="0"/>
          <w:marTop w:val="0"/>
          <w:marBottom w:val="0"/>
          <w:divBdr>
            <w:top w:val="none" w:sz="0" w:space="0" w:color="auto"/>
            <w:left w:val="none" w:sz="0" w:space="0" w:color="auto"/>
            <w:bottom w:val="none" w:sz="0" w:space="0" w:color="auto"/>
            <w:right w:val="none" w:sz="0" w:space="0" w:color="auto"/>
          </w:divBdr>
        </w:div>
        <w:div w:id="394624461">
          <w:marLeft w:val="640"/>
          <w:marRight w:val="0"/>
          <w:marTop w:val="0"/>
          <w:marBottom w:val="0"/>
          <w:divBdr>
            <w:top w:val="none" w:sz="0" w:space="0" w:color="auto"/>
            <w:left w:val="none" w:sz="0" w:space="0" w:color="auto"/>
            <w:bottom w:val="none" w:sz="0" w:space="0" w:color="auto"/>
            <w:right w:val="none" w:sz="0" w:space="0" w:color="auto"/>
          </w:divBdr>
        </w:div>
        <w:div w:id="905266685">
          <w:marLeft w:val="640"/>
          <w:marRight w:val="0"/>
          <w:marTop w:val="0"/>
          <w:marBottom w:val="0"/>
          <w:divBdr>
            <w:top w:val="none" w:sz="0" w:space="0" w:color="auto"/>
            <w:left w:val="none" w:sz="0" w:space="0" w:color="auto"/>
            <w:bottom w:val="none" w:sz="0" w:space="0" w:color="auto"/>
            <w:right w:val="none" w:sz="0" w:space="0" w:color="auto"/>
          </w:divBdr>
        </w:div>
        <w:div w:id="117728360">
          <w:marLeft w:val="640"/>
          <w:marRight w:val="0"/>
          <w:marTop w:val="0"/>
          <w:marBottom w:val="0"/>
          <w:divBdr>
            <w:top w:val="none" w:sz="0" w:space="0" w:color="auto"/>
            <w:left w:val="none" w:sz="0" w:space="0" w:color="auto"/>
            <w:bottom w:val="none" w:sz="0" w:space="0" w:color="auto"/>
            <w:right w:val="none" w:sz="0" w:space="0" w:color="auto"/>
          </w:divBdr>
        </w:div>
        <w:div w:id="1677266109">
          <w:marLeft w:val="640"/>
          <w:marRight w:val="0"/>
          <w:marTop w:val="0"/>
          <w:marBottom w:val="0"/>
          <w:divBdr>
            <w:top w:val="none" w:sz="0" w:space="0" w:color="auto"/>
            <w:left w:val="none" w:sz="0" w:space="0" w:color="auto"/>
            <w:bottom w:val="none" w:sz="0" w:space="0" w:color="auto"/>
            <w:right w:val="none" w:sz="0" w:space="0" w:color="auto"/>
          </w:divBdr>
        </w:div>
        <w:div w:id="1634823952">
          <w:marLeft w:val="640"/>
          <w:marRight w:val="0"/>
          <w:marTop w:val="0"/>
          <w:marBottom w:val="0"/>
          <w:divBdr>
            <w:top w:val="none" w:sz="0" w:space="0" w:color="auto"/>
            <w:left w:val="none" w:sz="0" w:space="0" w:color="auto"/>
            <w:bottom w:val="none" w:sz="0" w:space="0" w:color="auto"/>
            <w:right w:val="none" w:sz="0" w:space="0" w:color="auto"/>
          </w:divBdr>
        </w:div>
        <w:div w:id="1445229214">
          <w:marLeft w:val="640"/>
          <w:marRight w:val="0"/>
          <w:marTop w:val="0"/>
          <w:marBottom w:val="0"/>
          <w:divBdr>
            <w:top w:val="none" w:sz="0" w:space="0" w:color="auto"/>
            <w:left w:val="none" w:sz="0" w:space="0" w:color="auto"/>
            <w:bottom w:val="none" w:sz="0" w:space="0" w:color="auto"/>
            <w:right w:val="none" w:sz="0" w:space="0" w:color="auto"/>
          </w:divBdr>
        </w:div>
        <w:div w:id="911038815">
          <w:marLeft w:val="640"/>
          <w:marRight w:val="0"/>
          <w:marTop w:val="0"/>
          <w:marBottom w:val="0"/>
          <w:divBdr>
            <w:top w:val="none" w:sz="0" w:space="0" w:color="auto"/>
            <w:left w:val="none" w:sz="0" w:space="0" w:color="auto"/>
            <w:bottom w:val="none" w:sz="0" w:space="0" w:color="auto"/>
            <w:right w:val="none" w:sz="0" w:space="0" w:color="auto"/>
          </w:divBdr>
        </w:div>
        <w:div w:id="1068457418">
          <w:marLeft w:val="640"/>
          <w:marRight w:val="0"/>
          <w:marTop w:val="0"/>
          <w:marBottom w:val="0"/>
          <w:divBdr>
            <w:top w:val="none" w:sz="0" w:space="0" w:color="auto"/>
            <w:left w:val="none" w:sz="0" w:space="0" w:color="auto"/>
            <w:bottom w:val="none" w:sz="0" w:space="0" w:color="auto"/>
            <w:right w:val="none" w:sz="0" w:space="0" w:color="auto"/>
          </w:divBdr>
        </w:div>
        <w:div w:id="54547968">
          <w:marLeft w:val="640"/>
          <w:marRight w:val="0"/>
          <w:marTop w:val="0"/>
          <w:marBottom w:val="0"/>
          <w:divBdr>
            <w:top w:val="none" w:sz="0" w:space="0" w:color="auto"/>
            <w:left w:val="none" w:sz="0" w:space="0" w:color="auto"/>
            <w:bottom w:val="none" w:sz="0" w:space="0" w:color="auto"/>
            <w:right w:val="none" w:sz="0" w:space="0" w:color="auto"/>
          </w:divBdr>
        </w:div>
        <w:div w:id="600533782">
          <w:marLeft w:val="640"/>
          <w:marRight w:val="0"/>
          <w:marTop w:val="0"/>
          <w:marBottom w:val="0"/>
          <w:divBdr>
            <w:top w:val="none" w:sz="0" w:space="0" w:color="auto"/>
            <w:left w:val="none" w:sz="0" w:space="0" w:color="auto"/>
            <w:bottom w:val="none" w:sz="0" w:space="0" w:color="auto"/>
            <w:right w:val="none" w:sz="0" w:space="0" w:color="auto"/>
          </w:divBdr>
        </w:div>
        <w:div w:id="428165671">
          <w:marLeft w:val="640"/>
          <w:marRight w:val="0"/>
          <w:marTop w:val="0"/>
          <w:marBottom w:val="0"/>
          <w:divBdr>
            <w:top w:val="none" w:sz="0" w:space="0" w:color="auto"/>
            <w:left w:val="none" w:sz="0" w:space="0" w:color="auto"/>
            <w:bottom w:val="none" w:sz="0" w:space="0" w:color="auto"/>
            <w:right w:val="none" w:sz="0" w:space="0" w:color="auto"/>
          </w:divBdr>
        </w:div>
        <w:div w:id="184178629">
          <w:marLeft w:val="640"/>
          <w:marRight w:val="0"/>
          <w:marTop w:val="0"/>
          <w:marBottom w:val="0"/>
          <w:divBdr>
            <w:top w:val="none" w:sz="0" w:space="0" w:color="auto"/>
            <w:left w:val="none" w:sz="0" w:space="0" w:color="auto"/>
            <w:bottom w:val="none" w:sz="0" w:space="0" w:color="auto"/>
            <w:right w:val="none" w:sz="0" w:space="0" w:color="auto"/>
          </w:divBdr>
        </w:div>
        <w:div w:id="1377000610">
          <w:marLeft w:val="640"/>
          <w:marRight w:val="0"/>
          <w:marTop w:val="0"/>
          <w:marBottom w:val="0"/>
          <w:divBdr>
            <w:top w:val="none" w:sz="0" w:space="0" w:color="auto"/>
            <w:left w:val="none" w:sz="0" w:space="0" w:color="auto"/>
            <w:bottom w:val="none" w:sz="0" w:space="0" w:color="auto"/>
            <w:right w:val="none" w:sz="0" w:space="0" w:color="auto"/>
          </w:divBdr>
        </w:div>
        <w:div w:id="1292974951">
          <w:marLeft w:val="640"/>
          <w:marRight w:val="0"/>
          <w:marTop w:val="0"/>
          <w:marBottom w:val="0"/>
          <w:divBdr>
            <w:top w:val="none" w:sz="0" w:space="0" w:color="auto"/>
            <w:left w:val="none" w:sz="0" w:space="0" w:color="auto"/>
            <w:bottom w:val="none" w:sz="0" w:space="0" w:color="auto"/>
            <w:right w:val="none" w:sz="0" w:space="0" w:color="auto"/>
          </w:divBdr>
        </w:div>
        <w:div w:id="1426264162">
          <w:marLeft w:val="640"/>
          <w:marRight w:val="0"/>
          <w:marTop w:val="0"/>
          <w:marBottom w:val="0"/>
          <w:divBdr>
            <w:top w:val="none" w:sz="0" w:space="0" w:color="auto"/>
            <w:left w:val="none" w:sz="0" w:space="0" w:color="auto"/>
            <w:bottom w:val="none" w:sz="0" w:space="0" w:color="auto"/>
            <w:right w:val="none" w:sz="0" w:space="0" w:color="auto"/>
          </w:divBdr>
        </w:div>
        <w:div w:id="186717035">
          <w:marLeft w:val="640"/>
          <w:marRight w:val="0"/>
          <w:marTop w:val="0"/>
          <w:marBottom w:val="0"/>
          <w:divBdr>
            <w:top w:val="none" w:sz="0" w:space="0" w:color="auto"/>
            <w:left w:val="none" w:sz="0" w:space="0" w:color="auto"/>
            <w:bottom w:val="none" w:sz="0" w:space="0" w:color="auto"/>
            <w:right w:val="none" w:sz="0" w:space="0" w:color="auto"/>
          </w:divBdr>
        </w:div>
        <w:div w:id="380833039">
          <w:marLeft w:val="640"/>
          <w:marRight w:val="0"/>
          <w:marTop w:val="0"/>
          <w:marBottom w:val="0"/>
          <w:divBdr>
            <w:top w:val="none" w:sz="0" w:space="0" w:color="auto"/>
            <w:left w:val="none" w:sz="0" w:space="0" w:color="auto"/>
            <w:bottom w:val="none" w:sz="0" w:space="0" w:color="auto"/>
            <w:right w:val="none" w:sz="0" w:space="0" w:color="auto"/>
          </w:divBdr>
        </w:div>
        <w:div w:id="10643624">
          <w:marLeft w:val="640"/>
          <w:marRight w:val="0"/>
          <w:marTop w:val="0"/>
          <w:marBottom w:val="0"/>
          <w:divBdr>
            <w:top w:val="none" w:sz="0" w:space="0" w:color="auto"/>
            <w:left w:val="none" w:sz="0" w:space="0" w:color="auto"/>
            <w:bottom w:val="none" w:sz="0" w:space="0" w:color="auto"/>
            <w:right w:val="none" w:sz="0" w:space="0" w:color="auto"/>
          </w:divBdr>
        </w:div>
        <w:div w:id="1031494550">
          <w:marLeft w:val="640"/>
          <w:marRight w:val="0"/>
          <w:marTop w:val="0"/>
          <w:marBottom w:val="0"/>
          <w:divBdr>
            <w:top w:val="none" w:sz="0" w:space="0" w:color="auto"/>
            <w:left w:val="none" w:sz="0" w:space="0" w:color="auto"/>
            <w:bottom w:val="none" w:sz="0" w:space="0" w:color="auto"/>
            <w:right w:val="none" w:sz="0" w:space="0" w:color="auto"/>
          </w:divBdr>
        </w:div>
        <w:div w:id="439376474">
          <w:marLeft w:val="640"/>
          <w:marRight w:val="0"/>
          <w:marTop w:val="0"/>
          <w:marBottom w:val="0"/>
          <w:divBdr>
            <w:top w:val="none" w:sz="0" w:space="0" w:color="auto"/>
            <w:left w:val="none" w:sz="0" w:space="0" w:color="auto"/>
            <w:bottom w:val="none" w:sz="0" w:space="0" w:color="auto"/>
            <w:right w:val="none" w:sz="0" w:space="0" w:color="auto"/>
          </w:divBdr>
        </w:div>
        <w:div w:id="888344142">
          <w:marLeft w:val="640"/>
          <w:marRight w:val="0"/>
          <w:marTop w:val="0"/>
          <w:marBottom w:val="0"/>
          <w:divBdr>
            <w:top w:val="none" w:sz="0" w:space="0" w:color="auto"/>
            <w:left w:val="none" w:sz="0" w:space="0" w:color="auto"/>
            <w:bottom w:val="none" w:sz="0" w:space="0" w:color="auto"/>
            <w:right w:val="none" w:sz="0" w:space="0" w:color="auto"/>
          </w:divBdr>
        </w:div>
        <w:div w:id="209807454">
          <w:marLeft w:val="640"/>
          <w:marRight w:val="0"/>
          <w:marTop w:val="0"/>
          <w:marBottom w:val="0"/>
          <w:divBdr>
            <w:top w:val="none" w:sz="0" w:space="0" w:color="auto"/>
            <w:left w:val="none" w:sz="0" w:space="0" w:color="auto"/>
            <w:bottom w:val="none" w:sz="0" w:space="0" w:color="auto"/>
            <w:right w:val="none" w:sz="0" w:space="0" w:color="auto"/>
          </w:divBdr>
        </w:div>
        <w:div w:id="1457093715">
          <w:marLeft w:val="640"/>
          <w:marRight w:val="0"/>
          <w:marTop w:val="0"/>
          <w:marBottom w:val="0"/>
          <w:divBdr>
            <w:top w:val="none" w:sz="0" w:space="0" w:color="auto"/>
            <w:left w:val="none" w:sz="0" w:space="0" w:color="auto"/>
            <w:bottom w:val="none" w:sz="0" w:space="0" w:color="auto"/>
            <w:right w:val="none" w:sz="0" w:space="0" w:color="auto"/>
          </w:divBdr>
        </w:div>
        <w:div w:id="1037002180">
          <w:marLeft w:val="640"/>
          <w:marRight w:val="0"/>
          <w:marTop w:val="0"/>
          <w:marBottom w:val="0"/>
          <w:divBdr>
            <w:top w:val="none" w:sz="0" w:space="0" w:color="auto"/>
            <w:left w:val="none" w:sz="0" w:space="0" w:color="auto"/>
            <w:bottom w:val="none" w:sz="0" w:space="0" w:color="auto"/>
            <w:right w:val="none" w:sz="0" w:space="0" w:color="auto"/>
          </w:divBdr>
        </w:div>
        <w:div w:id="151995317">
          <w:marLeft w:val="640"/>
          <w:marRight w:val="0"/>
          <w:marTop w:val="0"/>
          <w:marBottom w:val="0"/>
          <w:divBdr>
            <w:top w:val="none" w:sz="0" w:space="0" w:color="auto"/>
            <w:left w:val="none" w:sz="0" w:space="0" w:color="auto"/>
            <w:bottom w:val="none" w:sz="0" w:space="0" w:color="auto"/>
            <w:right w:val="none" w:sz="0" w:space="0" w:color="auto"/>
          </w:divBdr>
        </w:div>
        <w:div w:id="1578128241">
          <w:marLeft w:val="640"/>
          <w:marRight w:val="0"/>
          <w:marTop w:val="0"/>
          <w:marBottom w:val="0"/>
          <w:divBdr>
            <w:top w:val="none" w:sz="0" w:space="0" w:color="auto"/>
            <w:left w:val="none" w:sz="0" w:space="0" w:color="auto"/>
            <w:bottom w:val="none" w:sz="0" w:space="0" w:color="auto"/>
            <w:right w:val="none" w:sz="0" w:space="0" w:color="auto"/>
          </w:divBdr>
        </w:div>
        <w:div w:id="403265899">
          <w:marLeft w:val="640"/>
          <w:marRight w:val="0"/>
          <w:marTop w:val="0"/>
          <w:marBottom w:val="0"/>
          <w:divBdr>
            <w:top w:val="none" w:sz="0" w:space="0" w:color="auto"/>
            <w:left w:val="none" w:sz="0" w:space="0" w:color="auto"/>
            <w:bottom w:val="none" w:sz="0" w:space="0" w:color="auto"/>
            <w:right w:val="none" w:sz="0" w:space="0" w:color="auto"/>
          </w:divBdr>
        </w:div>
        <w:div w:id="1341541991">
          <w:marLeft w:val="640"/>
          <w:marRight w:val="0"/>
          <w:marTop w:val="0"/>
          <w:marBottom w:val="0"/>
          <w:divBdr>
            <w:top w:val="none" w:sz="0" w:space="0" w:color="auto"/>
            <w:left w:val="none" w:sz="0" w:space="0" w:color="auto"/>
            <w:bottom w:val="none" w:sz="0" w:space="0" w:color="auto"/>
            <w:right w:val="none" w:sz="0" w:space="0" w:color="auto"/>
          </w:divBdr>
        </w:div>
        <w:div w:id="166680798">
          <w:marLeft w:val="640"/>
          <w:marRight w:val="0"/>
          <w:marTop w:val="0"/>
          <w:marBottom w:val="0"/>
          <w:divBdr>
            <w:top w:val="none" w:sz="0" w:space="0" w:color="auto"/>
            <w:left w:val="none" w:sz="0" w:space="0" w:color="auto"/>
            <w:bottom w:val="none" w:sz="0" w:space="0" w:color="auto"/>
            <w:right w:val="none" w:sz="0" w:space="0" w:color="auto"/>
          </w:divBdr>
        </w:div>
        <w:div w:id="419450932">
          <w:marLeft w:val="640"/>
          <w:marRight w:val="0"/>
          <w:marTop w:val="0"/>
          <w:marBottom w:val="0"/>
          <w:divBdr>
            <w:top w:val="none" w:sz="0" w:space="0" w:color="auto"/>
            <w:left w:val="none" w:sz="0" w:space="0" w:color="auto"/>
            <w:bottom w:val="none" w:sz="0" w:space="0" w:color="auto"/>
            <w:right w:val="none" w:sz="0" w:space="0" w:color="auto"/>
          </w:divBdr>
        </w:div>
        <w:div w:id="700858393">
          <w:marLeft w:val="640"/>
          <w:marRight w:val="0"/>
          <w:marTop w:val="0"/>
          <w:marBottom w:val="0"/>
          <w:divBdr>
            <w:top w:val="none" w:sz="0" w:space="0" w:color="auto"/>
            <w:left w:val="none" w:sz="0" w:space="0" w:color="auto"/>
            <w:bottom w:val="none" w:sz="0" w:space="0" w:color="auto"/>
            <w:right w:val="none" w:sz="0" w:space="0" w:color="auto"/>
          </w:divBdr>
        </w:div>
        <w:div w:id="649754839">
          <w:marLeft w:val="640"/>
          <w:marRight w:val="0"/>
          <w:marTop w:val="0"/>
          <w:marBottom w:val="0"/>
          <w:divBdr>
            <w:top w:val="none" w:sz="0" w:space="0" w:color="auto"/>
            <w:left w:val="none" w:sz="0" w:space="0" w:color="auto"/>
            <w:bottom w:val="none" w:sz="0" w:space="0" w:color="auto"/>
            <w:right w:val="none" w:sz="0" w:space="0" w:color="auto"/>
          </w:divBdr>
        </w:div>
        <w:div w:id="1890919173">
          <w:marLeft w:val="640"/>
          <w:marRight w:val="0"/>
          <w:marTop w:val="0"/>
          <w:marBottom w:val="0"/>
          <w:divBdr>
            <w:top w:val="none" w:sz="0" w:space="0" w:color="auto"/>
            <w:left w:val="none" w:sz="0" w:space="0" w:color="auto"/>
            <w:bottom w:val="none" w:sz="0" w:space="0" w:color="auto"/>
            <w:right w:val="none" w:sz="0" w:space="0" w:color="auto"/>
          </w:divBdr>
        </w:div>
        <w:div w:id="970020789">
          <w:marLeft w:val="640"/>
          <w:marRight w:val="0"/>
          <w:marTop w:val="0"/>
          <w:marBottom w:val="0"/>
          <w:divBdr>
            <w:top w:val="none" w:sz="0" w:space="0" w:color="auto"/>
            <w:left w:val="none" w:sz="0" w:space="0" w:color="auto"/>
            <w:bottom w:val="none" w:sz="0" w:space="0" w:color="auto"/>
            <w:right w:val="none" w:sz="0" w:space="0" w:color="auto"/>
          </w:divBdr>
        </w:div>
        <w:div w:id="1778481094">
          <w:marLeft w:val="640"/>
          <w:marRight w:val="0"/>
          <w:marTop w:val="0"/>
          <w:marBottom w:val="0"/>
          <w:divBdr>
            <w:top w:val="none" w:sz="0" w:space="0" w:color="auto"/>
            <w:left w:val="none" w:sz="0" w:space="0" w:color="auto"/>
            <w:bottom w:val="none" w:sz="0" w:space="0" w:color="auto"/>
            <w:right w:val="none" w:sz="0" w:space="0" w:color="auto"/>
          </w:divBdr>
        </w:div>
      </w:divsChild>
    </w:div>
    <w:div w:id="1441947919">
      <w:bodyDiv w:val="1"/>
      <w:marLeft w:val="0"/>
      <w:marRight w:val="0"/>
      <w:marTop w:val="0"/>
      <w:marBottom w:val="0"/>
      <w:divBdr>
        <w:top w:val="none" w:sz="0" w:space="0" w:color="auto"/>
        <w:left w:val="none" w:sz="0" w:space="0" w:color="auto"/>
        <w:bottom w:val="none" w:sz="0" w:space="0" w:color="auto"/>
        <w:right w:val="none" w:sz="0" w:space="0" w:color="auto"/>
      </w:divBdr>
      <w:divsChild>
        <w:div w:id="993492015">
          <w:marLeft w:val="0"/>
          <w:marRight w:val="0"/>
          <w:marTop w:val="0"/>
          <w:marBottom w:val="0"/>
          <w:divBdr>
            <w:top w:val="none" w:sz="0" w:space="0" w:color="auto"/>
            <w:left w:val="none" w:sz="0" w:space="0" w:color="auto"/>
            <w:bottom w:val="none" w:sz="0" w:space="0" w:color="auto"/>
            <w:right w:val="none" w:sz="0" w:space="0" w:color="auto"/>
          </w:divBdr>
        </w:div>
      </w:divsChild>
    </w:div>
    <w:div w:id="1446270445">
      <w:bodyDiv w:val="1"/>
      <w:marLeft w:val="0"/>
      <w:marRight w:val="0"/>
      <w:marTop w:val="0"/>
      <w:marBottom w:val="0"/>
      <w:divBdr>
        <w:top w:val="none" w:sz="0" w:space="0" w:color="auto"/>
        <w:left w:val="none" w:sz="0" w:space="0" w:color="auto"/>
        <w:bottom w:val="none" w:sz="0" w:space="0" w:color="auto"/>
        <w:right w:val="none" w:sz="0" w:space="0" w:color="auto"/>
      </w:divBdr>
      <w:divsChild>
        <w:div w:id="1445423057">
          <w:marLeft w:val="640"/>
          <w:marRight w:val="0"/>
          <w:marTop w:val="0"/>
          <w:marBottom w:val="0"/>
          <w:divBdr>
            <w:top w:val="none" w:sz="0" w:space="0" w:color="auto"/>
            <w:left w:val="none" w:sz="0" w:space="0" w:color="auto"/>
            <w:bottom w:val="none" w:sz="0" w:space="0" w:color="auto"/>
            <w:right w:val="none" w:sz="0" w:space="0" w:color="auto"/>
          </w:divBdr>
        </w:div>
        <w:div w:id="1334451916">
          <w:marLeft w:val="640"/>
          <w:marRight w:val="0"/>
          <w:marTop w:val="0"/>
          <w:marBottom w:val="0"/>
          <w:divBdr>
            <w:top w:val="none" w:sz="0" w:space="0" w:color="auto"/>
            <w:left w:val="none" w:sz="0" w:space="0" w:color="auto"/>
            <w:bottom w:val="none" w:sz="0" w:space="0" w:color="auto"/>
            <w:right w:val="none" w:sz="0" w:space="0" w:color="auto"/>
          </w:divBdr>
        </w:div>
        <w:div w:id="301930365">
          <w:marLeft w:val="640"/>
          <w:marRight w:val="0"/>
          <w:marTop w:val="0"/>
          <w:marBottom w:val="0"/>
          <w:divBdr>
            <w:top w:val="none" w:sz="0" w:space="0" w:color="auto"/>
            <w:left w:val="none" w:sz="0" w:space="0" w:color="auto"/>
            <w:bottom w:val="none" w:sz="0" w:space="0" w:color="auto"/>
            <w:right w:val="none" w:sz="0" w:space="0" w:color="auto"/>
          </w:divBdr>
        </w:div>
        <w:div w:id="1467505437">
          <w:marLeft w:val="640"/>
          <w:marRight w:val="0"/>
          <w:marTop w:val="0"/>
          <w:marBottom w:val="0"/>
          <w:divBdr>
            <w:top w:val="none" w:sz="0" w:space="0" w:color="auto"/>
            <w:left w:val="none" w:sz="0" w:space="0" w:color="auto"/>
            <w:bottom w:val="none" w:sz="0" w:space="0" w:color="auto"/>
            <w:right w:val="none" w:sz="0" w:space="0" w:color="auto"/>
          </w:divBdr>
        </w:div>
        <w:div w:id="76246717">
          <w:marLeft w:val="640"/>
          <w:marRight w:val="0"/>
          <w:marTop w:val="0"/>
          <w:marBottom w:val="0"/>
          <w:divBdr>
            <w:top w:val="none" w:sz="0" w:space="0" w:color="auto"/>
            <w:left w:val="none" w:sz="0" w:space="0" w:color="auto"/>
            <w:bottom w:val="none" w:sz="0" w:space="0" w:color="auto"/>
            <w:right w:val="none" w:sz="0" w:space="0" w:color="auto"/>
          </w:divBdr>
        </w:div>
        <w:div w:id="563955351">
          <w:marLeft w:val="640"/>
          <w:marRight w:val="0"/>
          <w:marTop w:val="0"/>
          <w:marBottom w:val="0"/>
          <w:divBdr>
            <w:top w:val="none" w:sz="0" w:space="0" w:color="auto"/>
            <w:left w:val="none" w:sz="0" w:space="0" w:color="auto"/>
            <w:bottom w:val="none" w:sz="0" w:space="0" w:color="auto"/>
            <w:right w:val="none" w:sz="0" w:space="0" w:color="auto"/>
          </w:divBdr>
        </w:div>
        <w:div w:id="1357585408">
          <w:marLeft w:val="640"/>
          <w:marRight w:val="0"/>
          <w:marTop w:val="0"/>
          <w:marBottom w:val="0"/>
          <w:divBdr>
            <w:top w:val="none" w:sz="0" w:space="0" w:color="auto"/>
            <w:left w:val="none" w:sz="0" w:space="0" w:color="auto"/>
            <w:bottom w:val="none" w:sz="0" w:space="0" w:color="auto"/>
            <w:right w:val="none" w:sz="0" w:space="0" w:color="auto"/>
          </w:divBdr>
        </w:div>
        <w:div w:id="283117602">
          <w:marLeft w:val="640"/>
          <w:marRight w:val="0"/>
          <w:marTop w:val="0"/>
          <w:marBottom w:val="0"/>
          <w:divBdr>
            <w:top w:val="none" w:sz="0" w:space="0" w:color="auto"/>
            <w:left w:val="none" w:sz="0" w:space="0" w:color="auto"/>
            <w:bottom w:val="none" w:sz="0" w:space="0" w:color="auto"/>
            <w:right w:val="none" w:sz="0" w:space="0" w:color="auto"/>
          </w:divBdr>
        </w:div>
        <w:div w:id="1728453320">
          <w:marLeft w:val="640"/>
          <w:marRight w:val="0"/>
          <w:marTop w:val="0"/>
          <w:marBottom w:val="0"/>
          <w:divBdr>
            <w:top w:val="none" w:sz="0" w:space="0" w:color="auto"/>
            <w:left w:val="none" w:sz="0" w:space="0" w:color="auto"/>
            <w:bottom w:val="none" w:sz="0" w:space="0" w:color="auto"/>
            <w:right w:val="none" w:sz="0" w:space="0" w:color="auto"/>
          </w:divBdr>
        </w:div>
        <w:div w:id="423305276">
          <w:marLeft w:val="640"/>
          <w:marRight w:val="0"/>
          <w:marTop w:val="0"/>
          <w:marBottom w:val="0"/>
          <w:divBdr>
            <w:top w:val="none" w:sz="0" w:space="0" w:color="auto"/>
            <w:left w:val="none" w:sz="0" w:space="0" w:color="auto"/>
            <w:bottom w:val="none" w:sz="0" w:space="0" w:color="auto"/>
            <w:right w:val="none" w:sz="0" w:space="0" w:color="auto"/>
          </w:divBdr>
        </w:div>
        <w:div w:id="237599978">
          <w:marLeft w:val="640"/>
          <w:marRight w:val="0"/>
          <w:marTop w:val="0"/>
          <w:marBottom w:val="0"/>
          <w:divBdr>
            <w:top w:val="none" w:sz="0" w:space="0" w:color="auto"/>
            <w:left w:val="none" w:sz="0" w:space="0" w:color="auto"/>
            <w:bottom w:val="none" w:sz="0" w:space="0" w:color="auto"/>
            <w:right w:val="none" w:sz="0" w:space="0" w:color="auto"/>
          </w:divBdr>
        </w:div>
        <w:div w:id="898631074">
          <w:marLeft w:val="640"/>
          <w:marRight w:val="0"/>
          <w:marTop w:val="0"/>
          <w:marBottom w:val="0"/>
          <w:divBdr>
            <w:top w:val="none" w:sz="0" w:space="0" w:color="auto"/>
            <w:left w:val="none" w:sz="0" w:space="0" w:color="auto"/>
            <w:bottom w:val="none" w:sz="0" w:space="0" w:color="auto"/>
            <w:right w:val="none" w:sz="0" w:space="0" w:color="auto"/>
          </w:divBdr>
        </w:div>
        <w:div w:id="267853530">
          <w:marLeft w:val="640"/>
          <w:marRight w:val="0"/>
          <w:marTop w:val="0"/>
          <w:marBottom w:val="0"/>
          <w:divBdr>
            <w:top w:val="none" w:sz="0" w:space="0" w:color="auto"/>
            <w:left w:val="none" w:sz="0" w:space="0" w:color="auto"/>
            <w:bottom w:val="none" w:sz="0" w:space="0" w:color="auto"/>
            <w:right w:val="none" w:sz="0" w:space="0" w:color="auto"/>
          </w:divBdr>
        </w:div>
        <w:div w:id="414978924">
          <w:marLeft w:val="640"/>
          <w:marRight w:val="0"/>
          <w:marTop w:val="0"/>
          <w:marBottom w:val="0"/>
          <w:divBdr>
            <w:top w:val="none" w:sz="0" w:space="0" w:color="auto"/>
            <w:left w:val="none" w:sz="0" w:space="0" w:color="auto"/>
            <w:bottom w:val="none" w:sz="0" w:space="0" w:color="auto"/>
            <w:right w:val="none" w:sz="0" w:space="0" w:color="auto"/>
          </w:divBdr>
        </w:div>
        <w:div w:id="114492033">
          <w:marLeft w:val="640"/>
          <w:marRight w:val="0"/>
          <w:marTop w:val="0"/>
          <w:marBottom w:val="0"/>
          <w:divBdr>
            <w:top w:val="none" w:sz="0" w:space="0" w:color="auto"/>
            <w:left w:val="none" w:sz="0" w:space="0" w:color="auto"/>
            <w:bottom w:val="none" w:sz="0" w:space="0" w:color="auto"/>
            <w:right w:val="none" w:sz="0" w:space="0" w:color="auto"/>
          </w:divBdr>
        </w:div>
        <w:div w:id="1387728142">
          <w:marLeft w:val="640"/>
          <w:marRight w:val="0"/>
          <w:marTop w:val="0"/>
          <w:marBottom w:val="0"/>
          <w:divBdr>
            <w:top w:val="none" w:sz="0" w:space="0" w:color="auto"/>
            <w:left w:val="none" w:sz="0" w:space="0" w:color="auto"/>
            <w:bottom w:val="none" w:sz="0" w:space="0" w:color="auto"/>
            <w:right w:val="none" w:sz="0" w:space="0" w:color="auto"/>
          </w:divBdr>
        </w:div>
        <w:div w:id="1891112866">
          <w:marLeft w:val="640"/>
          <w:marRight w:val="0"/>
          <w:marTop w:val="0"/>
          <w:marBottom w:val="0"/>
          <w:divBdr>
            <w:top w:val="none" w:sz="0" w:space="0" w:color="auto"/>
            <w:left w:val="none" w:sz="0" w:space="0" w:color="auto"/>
            <w:bottom w:val="none" w:sz="0" w:space="0" w:color="auto"/>
            <w:right w:val="none" w:sz="0" w:space="0" w:color="auto"/>
          </w:divBdr>
        </w:div>
        <w:div w:id="1431466654">
          <w:marLeft w:val="640"/>
          <w:marRight w:val="0"/>
          <w:marTop w:val="0"/>
          <w:marBottom w:val="0"/>
          <w:divBdr>
            <w:top w:val="none" w:sz="0" w:space="0" w:color="auto"/>
            <w:left w:val="none" w:sz="0" w:space="0" w:color="auto"/>
            <w:bottom w:val="none" w:sz="0" w:space="0" w:color="auto"/>
            <w:right w:val="none" w:sz="0" w:space="0" w:color="auto"/>
          </w:divBdr>
        </w:div>
        <w:div w:id="729035797">
          <w:marLeft w:val="640"/>
          <w:marRight w:val="0"/>
          <w:marTop w:val="0"/>
          <w:marBottom w:val="0"/>
          <w:divBdr>
            <w:top w:val="none" w:sz="0" w:space="0" w:color="auto"/>
            <w:left w:val="none" w:sz="0" w:space="0" w:color="auto"/>
            <w:bottom w:val="none" w:sz="0" w:space="0" w:color="auto"/>
            <w:right w:val="none" w:sz="0" w:space="0" w:color="auto"/>
          </w:divBdr>
        </w:div>
        <w:div w:id="566840402">
          <w:marLeft w:val="640"/>
          <w:marRight w:val="0"/>
          <w:marTop w:val="0"/>
          <w:marBottom w:val="0"/>
          <w:divBdr>
            <w:top w:val="none" w:sz="0" w:space="0" w:color="auto"/>
            <w:left w:val="none" w:sz="0" w:space="0" w:color="auto"/>
            <w:bottom w:val="none" w:sz="0" w:space="0" w:color="auto"/>
            <w:right w:val="none" w:sz="0" w:space="0" w:color="auto"/>
          </w:divBdr>
        </w:div>
        <w:div w:id="2071608253">
          <w:marLeft w:val="640"/>
          <w:marRight w:val="0"/>
          <w:marTop w:val="0"/>
          <w:marBottom w:val="0"/>
          <w:divBdr>
            <w:top w:val="none" w:sz="0" w:space="0" w:color="auto"/>
            <w:left w:val="none" w:sz="0" w:space="0" w:color="auto"/>
            <w:bottom w:val="none" w:sz="0" w:space="0" w:color="auto"/>
            <w:right w:val="none" w:sz="0" w:space="0" w:color="auto"/>
          </w:divBdr>
        </w:div>
        <w:div w:id="646007213">
          <w:marLeft w:val="640"/>
          <w:marRight w:val="0"/>
          <w:marTop w:val="0"/>
          <w:marBottom w:val="0"/>
          <w:divBdr>
            <w:top w:val="none" w:sz="0" w:space="0" w:color="auto"/>
            <w:left w:val="none" w:sz="0" w:space="0" w:color="auto"/>
            <w:bottom w:val="none" w:sz="0" w:space="0" w:color="auto"/>
            <w:right w:val="none" w:sz="0" w:space="0" w:color="auto"/>
          </w:divBdr>
        </w:div>
        <w:div w:id="1345327371">
          <w:marLeft w:val="640"/>
          <w:marRight w:val="0"/>
          <w:marTop w:val="0"/>
          <w:marBottom w:val="0"/>
          <w:divBdr>
            <w:top w:val="none" w:sz="0" w:space="0" w:color="auto"/>
            <w:left w:val="none" w:sz="0" w:space="0" w:color="auto"/>
            <w:bottom w:val="none" w:sz="0" w:space="0" w:color="auto"/>
            <w:right w:val="none" w:sz="0" w:space="0" w:color="auto"/>
          </w:divBdr>
        </w:div>
        <w:div w:id="1764258177">
          <w:marLeft w:val="640"/>
          <w:marRight w:val="0"/>
          <w:marTop w:val="0"/>
          <w:marBottom w:val="0"/>
          <w:divBdr>
            <w:top w:val="none" w:sz="0" w:space="0" w:color="auto"/>
            <w:left w:val="none" w:sz="0" w:space="0" w:color="auto"/>
            <w:bottom w:val="none" w:sz="0" w:space="0" w:color="auto"/>
            <w:right w:val="none" w:sz="0" w:space="0" w:color="auto"/>
          </w:divBdr>
        </w:div>
        <w:div w:id="257253229">
          <w:marLeft w:val="640"/>
          <w:marRight w:val="0"/>
          <w:marTop w:val="0"/>
          <w:marBottom w:val="0"/>
          <w:divBdr>
            <w:top w:val="none" w:sz="0" w:space="0" w:color="auto"/>
            <w:left w:val="none" w:sz="0" w:space="0" w:color="auto"/>
            <w:bottom w:val="none" w:sz="0" w:space="0" w:color="auto"/>
            <w:right w:val="none" w:sz="0" w:space="0" w:color="auto"/>
          </w:divBdr>
        </w:div>
        <w:div w:id="1109010171">
          <w:marLeft w:val="640"/>
          <w:marRight w:val="0"/>
          <w:marTop w:val="0"/>
          <w:marBottom w:val="0"/>
          <w:divBdr>
            <w:top w:val="none" w:sz="0" w:space="0" w:color="auto"/>
            <w:left w:val="none" w:sz="0" w:space="0" w:color="auto"/>
            <w:bottom w:val="none" w:sz="0" w:space="0" w:color="auto"/>
            <w:right w:val="none" w:sz="0" w:space="0" w:color="auto"/>
          </w:divBdr>
        </w:div>
        <w:div w:id="1329600889">
          <w:marLeft w:val="640"/>
          <w:marRight w:val="0"/>
          <w:marTop w:val="0"/>
          <w:marBottom w:val="0"/>
          <w:divBdr>
            <w:top w:val="none" w:sz="0" w:space="0" w:color="auto"/>
            <w:left w:val="none" w:sz="0" w:space="0" w:color="auto"/>
            <w:bottom w:val="none" w:sz="0" w:space="0" w:color="auto"/>
            <w:right w:val="none" w:sz="0" w:space="0" w:color="auto"/>
          </w:divBdr>
        </w:div>
        <w:div w:id="1743479305">
          <w:marLeft w:val="640"/>
          <w:marRight w:val="0"/>
          <w:marTop w:val="0"/>
          <w:marBottom w:val="0"/>
          <w:divBdr>
            <w:top w:val="none" w:sz="0" w:space="0" w:color="auto"/>
            <w:left w:val="none" w:sz="0" w:space="0" w:color="auto"/>
            <w:bottom w:val="none" w:sz="0" w:space="0" w:color="auto"/>
            <w:right w:val="none" w:sz="0" w:space="0" w:color="auto"/>
          </w:divBdr>
        </w:div>
        <w:div w:id="1879007605">
          <w:marLeft w:val="640"/>
          <w:marRight w:val="0"/>
          <w:marTop w:val="0"/>
          <w:marBottom w:val="0"/>
          <w:divBdr>
            <w:top w:val="none" w:sz="0" w:space="0" w:color="auto"/>
            <w:left w:val="none" w:sz="0" w:space="0" w:color="auto"/>
            <w:bottom w:val="none" w:sz="0" w:space="0" w:color="auto"/>
            <w:right w:val="none" w:sz="0" w:space="0" w:color="auto"/>
          </w:divBdr>
        </w:div>
        <w:div w:id="820805019">
          <w:marLeft w:val="640"/>
          <w:marRight w:val="0"/>
          <w:marTop w:val="0"/>
          <w:marBottom w:val="0"/>
          <w:divBdr>
            <w:top w:val="none" w:sz="0" w:space="0" w:color="auto"/>
            <w:left w:val="none" w:sz="0" w:space="0" w:color="auto"/>
            <w:bottom w:val="none" w:sz="0" w:space="0" w:color="auto"/>
            <w:right w:val="none" w:sz="0" w:space="0" w:color="auto"/>
          </w:divBdr>
        </w:div>
        <w:div w:id="1786270025">
          <w:marLeft w:val="640"/>
          <w:marRight w:val="0"/>
          <w:marTop w:val="0"/>
          <w:marBottom w:val="0"/>
          <w:divBdr>
            <w:top w:val="none" w:sz="0" w:space="0" w:color="auto"/>
            <w:left w:val="none" w:sz="0" w:space="0" w:color="auto"/>
            <w:bottom w:val="none" w:sz="0" w:space="0" w:color="auto"/>
            <w:right w:val="none" w:sz="0" w:space="0" w:color="auto"/>
          </w:divBdr>
        </w:div>
        <w:div w:id="2092654729">
          <w:marLeft w:val="640"/>
          <w:marRight w:val="0"/>
          <w:marTop w:val="0"/>
          <w:marBottom w:val="0"/>
          <w:divBdr>
            <w:top w:val="none" w:sz="0" w:space="0" w:color="auto"/>
            <w:left w:val="none" w:sz="0" w:space="0" w:color="auto"/>
            <w:bottom w:val="none" w:sz="0" w:space="0" w:color="auto"/>
            <w:right w:val="none" w:sz="0" w:space="0" w:color="auto"/>
          </w:divBdr>
        </w:div>
        <w:div w:id="1179077988">
          <w:marLeft w:val="640"/>
          <w:marRight w:val="0"/>
          <w:marTop w:val="0"/>
          <w:marBottom w:val="0"/>
          <w:divBdr>
            <w:top w:val="none" w:sz="0" w:space="0" w:color="auto"/>
            <w:left w:val="none" w:sz="0" w:space="0" w:color="auto"/>
            <w:bottom w:val="none" w:sz="0" w:space="0" w:color="auto"/>
            <w:right w:val="none" w:sz="0" w:space="0" w:color="auto"/>
          </w:divBdr>
        </w:div>
        <w:div w:id="1694962080">
          <w:marLeft w:val="640"/>
          <w:marRight w:val="0"/>
          <w:marTop w:val="0"/>
          <w:marBottom w:val="0"/>
          <w:divBdr>
            <w:top w:val="none" w:sz="0" w:space="0" w:color="auto"/>
            <w:left w:val="none" w:sz="0" w:space="0" w:color="auto"/>
            <w:bottom w:val="none" w:sz="0" w:space="0" w:color="auto"/>
            <w:right w:val="none" w:sz="0" w:space="0" w:color="auto"/>
          </w:divBdr>
        </w:div>
        <w:div w:id="158887432">
          <w:marLeft w:val="640"/>
          <w:marRight w:val="0"/>
          <w:marTop w:val="0"/>
          <w:marBottom w:val="0"/>
          <w:divBdr>
            <w:top w:val="none" w:sz="0" w:space="0" w:color="auto"/>
            <w:left w:val="none" w:sz="0" w:space="0" w:color="auto"/>
            <w:bottom w:val="none" w:sz="0" w:space="0" w:color="auto"/>
            <w:right w:val="none" w:sz="0" w:space="0" w:color="auto"/>
          </w:divBdr>
        </w:div>
        <w:div w:id="395662124">
          <w:marLeft w:val="640"/>
          <w:marRight w:val="0"/>
          <w:marTop w:val="0"/>
          <w:marBottom w:val="0"/>
          <w:divBdr>
            <w:top w:val="none" w:sz="0" w:space="0" w:color="auto"/>
            <w:left w:val="none" w:sz="0" w:space="0" w:color="auto"/>
            <w:bottom w:val="none" w:sz="0" w:space="0" w:color="auto"/>
            <w:right w:val="none" w:sz="0" w:space="0" w:color="auto"/>
          </w:divBdr>
        </w:div>
        <w:div w:id="742411352">
          <w:marLeft w:val="640"/>
          <w:marRight w:val="0"/>
          <w:marTop w:val="0"/>
          <w:marBottom w:val="0"/>
          <w:divBdr>
            <w:top w:val="none" w:sz="0" w:space="0" w:color="auto"/>
            <w:left w:val="none" w:sz="0" w:space="0" w:color="auto"/>
            <w:bottom w:val="none" w:sz="0" w:space="0" w:color="auto"/>
            <w:right w:val="none" w:sz="0" w:space="0" w:color="auto"/>
          </w:divBdr>
        </w:div>
        <w:div w:id="1941333090">
          <w:marLeft w:val="640"/>
          <w:marRight w:val="0"/>
          <w:marTop w:val="0"/>
          <w:marBottom w:val="0"/>
          <w:divBdr>
            <w:top w:val="none" w:sz="0" w:space="0" w:color="auto"/>
            <w:left w:val="none" w:sz="0" w:space="0" w:color="auto"/>
            <w:bottom w:val="none" w:sz="0" w:space="0" w:color="auto"/>
            <w:right w:val="none" w:sz="0" w:space="0" w:color="auto"/>
          </w:divBdr>
        </w:div>
        <w:div w:id="177089293">
          <w:marLeft w:val="640"/>
          <w:marRight w:val="0"/>
          <w:marTop w:val="0"/>
          <w:marBottom w:val="0"/>
          <w:divBdr>
            <w:top w:val="none" w:sz="0" w:space="0" w:color="auto"/>
            <w:left w:val="none" w:sz="0" w:space="0" w:color="auto"/>
            <w:bottom w:val="none" w:sz="0" w:space="0" w:color="auto"/>
            <w:right w:val="none" w:sz="0" w:space="0" w:color="auto"/>
          </w:divBdr>
        </w:div>
        <w:div w:id="1928808592">
          <w:marLeft w:val="640"/>
          <w:marRight w:val="0"/>
          <w:marTop w:val="0"/>
          <w:marBottom w:val="0"/>
          <w:divBdr>
            <w:top w:val="none" w:sz="0" w:space="0" w:color="auto"/>
            <w:left w:val="none" w:sz="0" w:space="0" w:color="auto"/>
            <w:bottom w:val="none" w:sz="0" w:space="0" w:color="auto"/>
            <w:right w:val="none" w:sz="0" w:space="0" w:color="auto"/>
          </w:divBdr>
        </w:div>
        <w:div w:id="39939667">
          <w:marLeft w:val="640"/>
          <w:marRight w:val="0"/>
          <w:marTop w:val="0"/>
          <w:marBottom w:val="0"/>
          <w:divBdr>
            <w:top w:val="none" w:sz="0" w:space="0" w:color="auto"/>
            <w:left w:val="none" w:sz="0" w:space="0" w:color="auto"/>
            <w:bottom w:val="none" w:sz="0" w:space="0" w:color="auto"/>
            <w:right w:val="none" w:sz="0" w:space="0" w:color="auto"/>
          </w:divBdr>
        </w:div>
        <w:div w:id="490605738">
          <w:marLeft w:val="640"/>
          <w:marRight w:val="0"/>
          <w:marTop w:val="0"/>
          <w:marBottom w:val="0"/>
          <w:divBdr>
            <w:top w:val="none" w:sz="0" w:space="0" w:color="auto"/>
            <w:left w:val="none" w:sz="0" w:space="0" w:color="auto"/>
            <w:bottom w:val="none" w:sz="0" w:space="0" w:color="auto"/>
            <w:right w:val="none" w:sz="0" w:space="0" w:color="auto"/>
          </w:divBdr>
        </w:div>
        <w:div w:id="552347994">
          <w:marLeft w:val="640"/>
          <w:marRight w:val="0"/>
          <w:marTop w:val="0"/>
          <w:marBottom w:val="0"/>
          <w:divBdr>
            <w:top w:val="none" w:sz="0" w:space="0" w:color="auto"/>
            <w:left w:val="none" w:sz="0" w:space="0" w:color="auto"/>
            <w:bottom w:val="none" w:sz="0" w:space="0" w:color="auto"/>
            <w:right w:val="none" w:sz="0" w:space="0" w:color="auto"/>
          </w:divBdr>
        </w:div>
        <w:div w:id="755597125">
          <w:marLeft w:val="640"/>
          <w:marRight w:val="0"/>
          <w:marTop w:val="0"/>
          <w:marBottom w:val="0"/>
          <w:divBdr>
            <w:top w:val="none" w:sz="0" w:space="0" w:color="auto"/>
            <w:left w:val="none" w:sz="0" w:space="0" w:color="auto"/>
            <w:bottom w:val="none" w:sz="0" w:space="0" w:color="auto"/>
            <w:right w:val="none" w:sz="0" w:space="0" w:color="auto"/>
          </w:divBdr>
        </w:div>
        <w:div w:id="656879218">
          <w:marLeft w:val="640"/>
          <w:marRight w:val="0"/>
          <w:marTop w:val="0"/>
          <w:marBottom w:val="0"/>
          <w:divBdr>
            <w:top w:val="none" w:sz="0" w:space="0" w:color="auto"/>
            <w:left w:val="none" w:sz="0" w:space="0" w:color="auto"/>
            <w:bottom w:val="none" w:sz="0" w:space="0" w:color="auto"/>
            <w:right w:val="none" w:sz="0" w:space="0" w:color="auto"/>
          </w:divBdr>
        </w:div>
        <w:div w:id="1721246777">
          <w:marLeft w:val="640"/>
          <w:marRight w:val="0"/>
          <w:marTop w:val="0"/>
          <w:marBottom w:val="0"/>
          <w:divBdr>
            <w:top w:val="none" w:sz="0" w:space="0" w:color="auto"/>
            <w:left w:val="none" w:sz="0" w:space="0" w:color="auto"/>
            <w:bottom w:val="none" w:sz="0" w:space="0" w:color="auto"/>
            <w:right w:val="none" w:sz="0" w:space="0" w:color="auto"/>
          </w:divBdr>
        </w:div>
        <w:div w:id="89937406">
          <w:marLeft w:val="640"/>
          <w:marRight w:val="0"/>
          <w:marTop w:val="0"/>
          <w:marBottom w:val="0"/>
          <w:divBdr>
            <w:top w:val="none" w:sz="0" w:space="0" w:color="auto"/>
            <w:left w:val="none" w:sz="0" w:space="0" w:color="auto"/>
            <w:bottom w:val="none" w:sz="0" w:space="0" w:color="auto"/>
            <w:right w:val="none" w:sz="0" w:space="0" w:color="auto"/>
          </w:divBdr>
        </w:div>
        <w:div w:id="1935283544">
          <w:marLeft w:val="640"/>
          <w:marRight w:val="0"/>
          <w:marTop w:val="0"/>
          <w:marBottom w:val="0"/>
          <w:divBdr>
            <w:top w:val="none" w:sz="0" w:space="0" w:color="auto"/>
            <w:left w:val="none" w:sz="0" w:space="0" w:color="auto"/>
            <w:bottom w:val="none" w:sz="0" w:space="0" w:color="auto"/>
            <w:right w:val="none" w:sz="0" w:space="0" w:color="auto"/>
          </w:divBdr>
        </w:div>
        <w:div w:id="1973780385">
          <w:marLeft w:val="640"/>
          <w:marRight w:val="0"/>
          <w:marTop w:val="0"/>
          <w:marBottom w:val="0"/>
          <w:divBdr>
            <w:top w:val="none" w:sz="0" w:space="0" w:color="auto"/>
            <w:left w:val="none" w:sz="0" w:space="0" w:color="auto"/>
            <w:bottom w:val="none" w:sz="0" w:space="0" w:color="auto"/>
            <w:right w:val="none" w:sz="0" w:space="0" w:color="auto"/>
          </w:divBdr>
        </w:div>
        <w:div w:id="1430934034">
          <w:marLeft w:val="640"/>
          <w:marRight w:val="0"/>
          <w:marTop w:val="0"/>
          <w:marBottom w:val="0"/>
          <w:divBdr>
            <w:top w:val="none" w:sz="0" w:space="0" w:color="auto"/>
            <w:left w:val="none" w:sz="0" w:space="0" w:color="auto"/>
            <w:bottom w:val="none" w:sz="0" w:space="0" w:color="auto"/>
            <w:right w:val="none" w:sz="0" w:space="0" w:color="auto"/>
          </w:divBdr>
        </w:div>
        <w:div w:id="49696011">
          <w:marLeft w:val="640"/>
          <w:marRight w:val="0"/>
          <w:marTop w:val="0"/>
          <w:marBottom w:val="0"/>
          <w:divBdr>
            <w:top w:val="none" w:sz="0" w:space="0" w:color="auto"/>
            <w:left w:val="none" w:sz="0" w:space="0" w:color="auto"/>
            <w:bottom w:val="none" w:sz="0" w:space="0" w:color="auto"/>
            <w:right w:val="none" w:sz="0" w:space="0" w:color="auto"/>
          </w:divBdr>
        </w:div>
        <w:div w:id="1354651362">
          <w:marLeft w:val="640"/>
          <w:marRight w:val="0"/>
          <w:marTop w:val="0"/>
          <w:marBottom w:val="0"/>
          <w:divBdr>
            <w:top w:val="none" w:sz="0" w:space="0" w:color="auto"/>
            <w:left w:val="none" w:sz="0" w:space="0" w:color="auto"/>
            <w:bottom w:val="none" w:sz="0" w:space="0" w:color="auto"/>
            <w:right w:val="none" w:sz="0" w:space="0" w:color="auto"/>
          </w:divBdr>
        </w:div>
        <w:div w:id="1328824006">
          <w:marLeft w:val="640"/>
          <w:marRight w:val="0"/>
          <w:marTop w:val="0"/>
          <w:marBottom w:val="0"/>
          <w:divBdr>
            <w:top w:val="none" w:sz="0" w:space="0" w:color="auto"/>
            <w:left w:val="none" w:sz="0" w:space="0" w:color="auto"/>
            <w:bottom w:val="none" w:sz="0" w:space="0" w:color="auto"/>
            <w:right w:val="none" w:sz="0" w:space="0" w:color="auto"/>
          </w:divBdr>
        </w:div>
        <w:div w:id="1171094601">
          <w:marLeft w:val="640"/>
          <w:marRight w:val="0"/>
          <w:marTop w:val="0"/>
          <w:marBottom w:val="0"/>
          <w:divBdr>
            <w:top w:val="none" w:sz="0" w:space="0" w:color="auto"/>
            <w:left w:val="none" w:sz="0" w:space="0" w:color="auto"/>
            <w:bottom w:val="none" w:sz="0" w:space="0" w:color="auto"/>
            <w:right w:val="none" w:sz="0" w:space="0" w:color="auto"/>
          </w:divBdr>
        </w:div>
        <w:div w:id="1179125921">
          <w:marLeft w:val="640"/>
          <w:marRight w:val="0"/>
          <w:marTop w:val="0"/>
          <w:marBottom w:val="0"/>
          <w:divBdr>
            <w:top w:val="none" w:sz="0" w:space="0" w:color="auto"/>
            <w:left w:val="none" w:sz="0" w:space="0" w:color="auto"/>
            <w:bottom w:val="none" w:sz="0" w:space="0" w:color="auto"/>
            <w:right w:val="none" w:sz="0" w:space="0" w:color="auto"/>
          </w:divBdr>
        </w:div>
        <w:div w:id="148714170">
          <w:marLeft w:val="640"/>
          <w:marRight w:val="0"/>
          <w:marTop w:val="0"/>
          <w:marBottom w:val="0"/>
          <w:divBdr>
            <w:top w:val="none" w:sz="0" w:space="0" w:color="auto"/>
            <w:left w:val="none" w:sz="0" w:space="0" w:color="auto"/>
            <w:bottom w:val="none" w:sz="0" w:space="0" w:color="auto"/>
            <w:right w:val="none" w:sz="0" w:space="0" w:color="auto"/>
          </w:divBdr>
        </w:div>
        <w:div w:id="1215576943">
          <w:marLeft w:val="640"/>
          <w:marRight w:val="0"/>
          <w:marTop w:val="0"/>
          <w:marBottom w:val="0"/>
          <w:divBdr>
            <w:top w:val="none" w:sz="0" w:space="0" w:color="auto"/>
            <w:left w:val="none" w:sz="0" w:space="0" w:color="auto"/>
            <w:bottom w:val="none" w:sz="0" w:space="0" w:color="auto"/>
            <w:right w:val="none" w:sz="0" w:space="0" w:color="auto"/>
          </w:divBdr>
        </w:div>
        <w:div w:id="1714891138">
          <w:marLeft w:val="640"/>
          <w:marRight w:val="0"/>
          <w:marTop w:val="0"/>
          <w:marBottom w:val="0"/>
          <w:divBdr>
            <w:top w:val="none" w:sz="0" w:space="0" w:color="auto"/>
            <w:left w:val="none" w:sz="0" w:space="0" w:color="auto"/>
            <w:bottom w:val="none" w:sz="0" w:space="0" w:color="auto"/>
            <w:right w:val="none" w:sz="0" w:space="0" w:color="auto"/>
          </w:divBdr>
        </w:div>
        <w:div w:id="1961639944">
          <w:marLeft w:val="640"/>
          <w:marRight w:val="0"/>
          <w:marTop w:val="0"/>
          <w:marBottom w:val="0"/>
          <w:divBdr>
            <w:top w:val="none" w:sz="0" w:space="0" w:color="auto"/>
            <w:left w:val="none" w:sz="0" w:space="0" w:color="auto"/>
            <w:bottom w:val="none" w:sz="0" w:space="0" w:color="auto"/>
            <w:right w:val="none" w:sz="0" w:space="0" w:color="auto"/>
          </w:divBdr>
        </w:div>
        <w:div w:id="236792221">
          <w:marLeft w:val="640"/>
          <w:marRight w:val="0"/>
          <w:marTop w:val="0"/>
          <w:marBottom w:val="0"/>
          <w:divBdr>
            <w:top w:val="none" w:sz="0" w:space="0" w:color="auto"/>
            <w:left w:val="none" w:sz="0" w:space="0" w:color="auto"/>
            <w:bottom w:val="none" w:sz="0" w:space="0" w:color="auto"/>
            <w:right w:val="none" w:sz="0" w:space="0" w:color="auto"/>
          </w:divBdr>
        </w:div>
        <w:div w:id="1781753850">
          <w:marLeft w:val="640"/>
          <w:marRight w:val="0"/>
          <w:marTop w:val="0"/>
          <w:marBottom w:val="0"/>
          <w:divBdr>
            <w:top w:val="none" w:sz="0" w:space="0" w:color="auto"/>
            <w:left w:val="none" w:sz="0" w:space="0" w:color="auto"/>
            <w:bottom w:val="none" w:sz="0" w:space="0" w:color="auto"/>
            <w:right w:val="none" w:sz="0" w:space="0" w:color="auto"/>
          </w:divBdr>
        </w:div>
        <w:div w:id="529074038">
          <w:marLeft w:val="640"/>
          <w:marRight w:val="0"/>
          <w:marTop w:val="0"/>
          <w:marBottom w:val="0"/>
          <w:divBdr>
            <w:top w:val="none" w:sz="0" w:space="0" w:color="auto"/>
            <w:left w:val="none" w:sz="0" w:space="0" w:color="auto"/>
            <w:bottom w:val="none" w:sz="0" w:space="0" w:color="auto"/>
            <w:right w:val="none" w:sz="0" w:space="0" w:color="auto"/>
          </w:divBdr>
        </w:div>
        <w:div w:id="1554659353">
          <w:marLeft w:val="640"/>
          <w:marRight w:val="0"/>
          <w:marTop w:val="0"/>
          <w:marBottom w:val="0"/>
          <w:divBdr>
            <w:top w:val="none" w:sz="0" w:space="0" w:color="auto"/>
            <w:left w:val="none" w:sz="0" w:space="0" w:color="auto"/>
            <w:bottom w:val="none" w:sz="0" w:space="0" w:color="auto"/>
            <w:right w:val="none" w:sz="0" w:space="0" w:color="auto"/>
          </w:divBdr>
        </w:div>
        <w:div w:id="1146237795">
          <w:marLeft w:val="640"/>
          <w:marRight w:val="0"/>
          <w:marTop w:val="0"/>
          <w:marBottom w:val="0"/>
          <w:divBdr>
            <w:top w:val="none" w:sz="0" w:space="0" w:color="auto"/>
            <w:left w:val="none" w:sz="0" w:space="0" w:color="auto"/>
            <w:bottom w:val="none" w:sz="0" w:space="0" w:color="auto"/>
            <w:right w:val="none" w:sz="0" w:space="0" w:color="auto"/>
          </w:divBdr>
        </w:div>
        <w:div w:id="520356968">
          <w:marLeft w:val="640"/>
          <w:marRight w:val="0"/>
          <w:marTop w:val="0"/>
          <w:marBottom w:val="0"/>
          <w:divBdr>
            <w:top w:val="none" w:sz="0" w:space="0" w:color="auto"/>
            <w:left w:val="none" w:sz="0" w:space="0" w:color="auto"/>
            <w:bottom w:val="none" w:sz="0" w:space="0" w:color="auto"/>
            <w:right w:val="none" w:sz="0" w:space="0" w:color="auto"/>
          </w:divBdr>
        </w:div>
        <w:div w:id="844634103">
          <w:marLeft w:val="640"/>
          <w:marRight w:val="0"/>
          <w:marTop w:val="0"/>
          <w:marBottom w:val="0"/>
          <w:divBdr>
            <w:top w:val="none" w:sz="0" w:space="0" w:color="auto"/>
            <w:left w:val="none" w:sz="0" w:space="0" w:color="auto"/>
            <w:bottom w:val="none" w:sz="0" w:space="0" w:color="auto"/>
            <w:right w:val="none" w:sz="0" w:space="0" w:color="auto"/>
          </w:divBdr>
        </w:div>
        <w:div w:id="1228344178">
          <w:marLeft w:val="640"/>
          <w:marRight w:val="0"/>
          <w:marTop w:val="0"/>
          <w:marBottom w:val="0"/>
          <w:divBdr>
            <w:top w:val="none" w:sz="0" w:space="0" w:color="auto"/>
            <w:left w:val="none" w:sz="0" w:space="0" w:color="auto"/>
            <w:bottom w:val="none" w:sz="0" w:space="0" w:color="auto"/>
            <w:right w:val="none" w:sz="0" w:space="0" w:color="auto"/>
          </w:divBdr>
        </w:div>
      </w:divsChild>
    </w:div>
    <w:div w:id="1446652901">
      <w:bodyDiv w:val="1"/>
      <w:marLeft w:val="0"/>
      <w:marRight w:val="0"/>
      <w:marTop w:val="0"/>
      <w:marBottom w:val="0"/>
      <w:divBdr>
        <w:top w:val="none" w:sz="0" w:space="0" w:color="auto"/>
        <w:left w:val="none" w:sz="0" w:space="0" w:color="auto"/>
        <w:bottom w:val="none" w:sz="0" w:space="0" w:color="auto"/>
        <w:right w:val="none" w:sz="0" w:space="0" w:color="auto"/>
      </w:divBdr>
      <w:divsChild>
        <w:div w:id="1583296958">
          <w:marLeft w:val="0"/>
          <w:marRight w:val="0"/>
          <w:marTop w:val="0"/>
          <w:marBottom w:val="0"/>
          <w:divBdr>
            <w:top w:val="none" w:sz="0" w:space="0" w:color="auto"/>
            <w:left w:val="none" w:sz="0" w:space="0" w:color="auto"/>
            <w:bottom w:val="none" w:sz="0" w:space="0" w:color="auto"/>
            <w:right w:val="none" w:sz="0" w:space="0" w:color="auto"/>
          </w:divBdr>
        </w:div>
      </w:divsChild>
    </w:div>
    <w:div w:id="1448431186">
      <w:bodyDiv w:val="1"/>
      <w:marLeft w:val="0"/>
      <w:marRight w:val="0"/>
      <w:marTop w:val="0"/>
      <w:marBottom w:val="0"/>
      <w:divBdr>
        <w:top w:val="none" w:sz="0" w:space="0" w:color="auto"/>
        <w:left w:val="none" w:sz="0" w:space="0" w:color="auto"/>
        <w:bottom w:val="none" w:sz="0" w:space="0" w:color="auto"/>
        <w:right w:val="none" w:sz="0" w:space="0" w:color="auto"/>
      </w:divBdr>
      <w:divsChild>
        <w:div w:id="466968244">
          <w:marLeft w:val="0"/>
          <w:marRight w:val="0"/>
          <w:marTop w:val="0"/>
          <w:marBottom w:val="0"/>
          <w:divBdr>
            <w:top w:val="none" w:sz="0" w:space="0" w:color="auto"/>
            <w:left w:val="none" w:sz="0" w:space="0" w:color="auto"/>
            <w:bottom w:val="none" w:sz="0" w:space="0" w:color="auto"/>
            <w:right w:val="none" w:sz="0" w:space="0" w:color="auto"/>
          </w:divBdr>
        </w:div>
      </w:divsChild>
    </w:div>
    <w:div w:id="1455053071">
      <w:bodyDiv w:val="1"/>
      <w:marLeft w:val="0"/>
      <w:marRight w:val="0"/>
      <w:marTop w:val="0"/>
      <w:marBottom w:val="0"/>
      <w:divBdr>
        <w:top w:val="none" w:sz="0" w:space="0" w:color="auto"/>
        <w:left w:val="none" w:sz="0" w:space="0" w:color="auto"/>
        <w:bottom w:val="none" w:sz="0" w:space="0" w:color="auto"/>
        <w:right w:val="none" w:sz="0" w:space="0" w:color="auto"/>
      </w:divBdr>
      <w:divsChild>
        <w:div w:id="859121569">
          <w:marLeft w:val="0"/>
          <w:marRight w:val="0"/>
          <w:marTop w:val="0"/>
          <w:marBottom w:val="0"/>
          <w:divBdr>
            <w:top w:val="none" w:sz="0" w:space="0" w:color="auto"/>
            <w:left w:val="none" w:sz="0" w:space="0" w:color="auto"/>
            <w:bottom w:val="none" w:sz="0" w:space="0" w:color="auto"/>
            <w:right w:val="none" w:sz="0" w:space="0" w:color="auto"/>
          </w:divBdr>
        </w:div>
      </w:divsChild>
    </w:div>
    <w:div w:id="1455976181">
      <w:bodyDiv w:val="1"/>
      <w:marLeft w:val="0"/>
      <w:marRight w:val="0"/>
      <w:marTop w:val="0"/>
      <w:marBottom w:val="0"/>
      <w:divBdr>
        <w:top w:val="none" w:sz="0" w:space="0" w:color="auto"/>
        <w:left w:val="none" w:sz="0" w:space="0" w:color="auto"/>
        <w:bottom w:val="none" w:sz="0" w:space="0" w:color="auto"/>
        <w:right w:val="none" w:sz="0" w:space="0" w:color="auto"/>
      </w:divBdr>
      <w:divsChild>
        <w:div w:id="821897521">
          <w:marLeft w:val="640"/>
          <w:marRight w:val="0"/>
          <w:marTop w:val="0"/>
          <w:marBottom w:val="0"/>
          <w:divBdr>
            <w:top w:val="none" w:sz="0" w:space="0" w:color="auto"/>
            <w:left w:val="none" w:sz="0" w:space="0" w:color="auto"/>
            <w:bottom w:val="none" w:sz="0" w:space="0" w:color="auto"/>
            <w:right w:val="none" w:sz="0" w:space="0" w:color="auto"/>
          </w:divBdr>
        </w:div>
        <w:div w:id="310907572">
          <w:marLeft w:val="640"/>
          <w:marRight w:val="0"/>
          <w:marTop w:val="0"/>
          <w:marBottom w:val="0"/>
          <w:divBdr>
            <w:top w:val="none" w:sz="0" w:space="0" w:color="auto"/>
            <w:left w:val="none" w:sz="0" w:space="0" w:color="auto"/>
            <w:bottom w:val="none" w:sz="0" w:space="0" w:color="auto"/>
            <w:right w:val="none" w:sz="0" w:space="0" w:color="auto"/>
          </w:divBdr>
        </w:div>
        <w:div w:id="1886597631">
          <w:marLeft w:val="640"/>
          <w:marRight w:val="0"/>
          <w:marTop w:val="0"/>
          <w:marBottom w:val="0"/>
          <w:divBdr>
            <w:top w:val="none" w:sz="0" w:space="0" w:color="auto"/>
            <w:left w:val="none" w:sz="0" w:space="0" w:color="auto"/>
            <w:bottom w:val="none" w:sz="0" w:space="0" w:color="auto"/>
            <w:right w:val="none" w:sz="0" w:space="0" w:color="auto"/>
          </w:divBdr>
        </w:div>
        <w:div w:id="96409346">
          <w:marLeft w:val="640"/>
          <w:marRight w:val="0"/>
          <w:marTop w:val="0"/>
          <w:marBottom w:val="0"/>
          <w:divBdr>
            <w:top w:val="none" w:sz="0" w:space="0" w:color="auto"/>
            <w:left w:val="none" w:sz="0" w:space="0" w:color="auto"/>
            <w:bottom w:val="none" w:sz="0" w:space="0" w:color="auto"/>
            <w:right w:val="none" w:sz="0" w:space="0" w:color="auto"/>
          </w:divBdr>
        </w:div>
        <w:div w:id="1245143855">
          <w:marLeft w:val="640"/>
          <w:marRight w:val="0"/>
          <w:marTop w:val="0"/>
          <w:marBottom w:val="0"/>
          <w:divBdr>
            <w:top w:val="none" w:sz="0" w:space="0" w:color="auto"/>
            <w:left w:val="none" w:sz="0" w:space="0" w:color="auto"/>
            <w:bottom w:val="none" w:sz="0" w:space="0" w:color="auto"/>
            <w:right w:val="none" w:sz="0" w:space="0" w:color="auto"/>
          </w:divBdr>
        </w:div>
        <w:div w:id="1504322090">
          <w:marLeft w:val="640"/>
          <w:marRight w:val="0"/>
          <w:marTop w:val="0"/>
          <w:marBottom w:val="0"/>
          <w:divBdr>
            <w:top w:val="none" w:sz="0" w:space="0" w:color="auto"/>
            <w:left w:val="none" w:sz="0" w:space="0" w:color="auto"/>
            <w:bottom w:val="none" w:sz="0" w:space="0" w:color="auto"/>
            <w:right w:val="none" w:sz="0" w:space="0" w:color="auto"/>
          </w:divBdr>
        </w:div>
        <w:div w:id="1272662256">
          <w:marLeft w:val="640"/>
          <w:marRight w:val="0"/>
          <w:marTop w:val="0"/>
          <w:marBottom w:val="0"/>
          <w:divBdr>
            <w:top w:val="none" w:sz="0" w:space="0" w:color="auto"/>
            <w:left w:val="none" w:sz="0" w:space="0" w:color="auto"/>
            <w:bottom w:val="none" w:sz="0" w:space="0" w:color="auto"/>
            <w:right w:val="none" w:sz="0" w:space="0" w:color="auto"/>
          </w:divBdr>
        </w:div>
        <w:div w:id="461534285">
          <w:marLeft w:val="640"/>
          <w:marRight w:val="0"/>
          <w:marTop w:val="0"/>
          <w:marBottom w:val="0"/>
          <w:divBdr>
            <w:top w:val="none" w:sz="0" w:space="0" w:color="auto"/>
            <w:left w:val="none" w:sz="0" w:space="0" w:color="auto"/>
            <w:bottom w:val="none" w:sz="0" w:space="0" w:color="auto"/>
            <w:right w:val="none" w:sz="0" w:space="0" w:color="auto"/>
          </w:divBdr>
        </w:div>
        <w:div w:id="649674590">
          <w:marLeft w:val="640"/>
          <w:marRight w:val="0"/>
          <w:marTop w:val="0"/>
          <w:marBottom w:val="0"/>
          <w:divBdr>
            <w:top w:val="none" w:sz="0" w:space="0" w:color="auto"/>
            <w:left w:val="none" w:sz="0" w:space="0" w:color="auto"/>
            <w:bottom w:val="none" w:sz="0" w:space="0" w:color="auto"/>
            <w:right w:val="none" w:sz="0" w:space="0" w:color="auto"/>
          </w:divBdr>
        </w:div>
        <w:div w:id="1509252984">
          <w:marLeft w:val="640"/>
          <w:marRight w:val="0"/>
          <w:marTop w:val="0"/>
          <w:marBottom w:val="0"/>
          <w:divBdr>
            <w:top w:val="none" w:sz="0" w:space="0" w:color="auto"/>
            <w:left w:val="none" w:sz="0" w:space="0" w:color="auto"/>
            <w:bottom w:val="none" w:sz="0" w:space="0" w:color="auto"/>
            <w:right w:val="none" w:sz="0" w:space="0" w:color="auto"/>
          </w:divBdr>
        </w:div>
        <w:div w:id="494998110">
          <w:marLeft w:val="640"/>
          <w:marRight w:val="0"/>
          <w:marTop w:val="0"/>
          <w:marBottom w:val="0"/>
          <w:divBdr>
            <w:top w:val="none" w:sz="0" w:space="0" w:color="auto"/>
            <w:left w:val="none" w:sz="0" w:space="0" w:color="auto"/>
            <w:bottom w:val="none" w:sz="0" w:space="0" w:color="auto"/>
            <w:right w:val="none" w:sz="0" w:space="0" w:color="auto"/>
          </w:divBdr>
        </w:div>
        <w:div w:id="1500079355">
          <w:marLeft w:val="640"/>
          <w:marRight w:val="0"/>
          <w:marTop w:val="0"/>
          <w:marBottom w:val="0"/>
          <w:divBdr>
            <w:top w:val="none" w:sz="0" w:space="0" w:color="auto"/>
            <w:left w:val="none" w:sz="0" w:space="0" w:color="auto"/>
            <w:bottom w:val="none" w:sz="0" w:space="0" w:color="auto"/>
            <w:right w:val="none" w:sz="0" w:space="0" w:color="auto"/>
          </w:divBdr>
        </w:div>
        <w:div w:id="404500785">
          <w:marLeft w:val="640"/>
          <w:marRight w:val="0"/>
          <w:marTop w:val="0"/>
          <w:marBottom w:val="0"/>
          <w:divBdr>
            <w:top w:val="none" w:sz="0" w:space="0" w:color="auto"/>
            <w:left w:val="none" w:sz="0" w:space="0" w:color="auto"/>
            <w:bottom w:val="none" w:sz="0" w:space="0" w:color="auto"/>
            <w:right w:val="none" w:sz="0" w:space="0" w:color="auto"/>
          </w:divBdr>
        </w:div>
        <w:div w:id="1582720364">
          <w:marLeft w:val="640"/>
          <w:marRight w:val="0"/>
          <w:marTop w:val="0"/>
          <w:marBottom w:val="0"/>
          <w:divBdr>
            <w:top w:val="none" w:sz="0" w:space="0" w:color="auto"/>
            <w:left w:val="none" w:sz="0" w:space="0" w:color="auto"/>
            <w:bottom w:val="none" w:sz="0" w:space="0" w:color="auto"/>
            <w:right w:val="none" w:sz="0" w:space="0" w:color="auto"/>
          </w:divBdr>
        </w:div>
        <w:div w:id="192307887">
          <w:marLeft w:val="640"/>
          <w:marRight w:val="0"/>
          <w:marTop w:val="0"/>
          <w:marBottom w:val="0"/>
          <w:divBdr>
            <w:top w:val="none" w:sz="0" w:space="0" w:color="auto"/>
            <w:left w:val="none" w:sz="0" w:space="0" w:color="auto"/>
            <w:bottom w:val="none" w:sz="0" w:space="0" w:color="auto"/>
            <w:right w:val="none" w:sz="0" w:space="0" w:color="auto"/>
          </w:divBdr>
        </w:div>
        <w:div w:id="1160540183">
          <w:marLeft w:val="640"/>
          <w:marRight w:val="0"/>
          <w:marTop w:val="0"/>
          <w:marBottom w:val="0"/>
          <w:divBdr>
            <w:top w:val="none" w:sz="0" w:space="0" w:color="auto"/>
            <w:left w:val="none" w:sz="0" w:space="0" w:color="auto"/>
            <w:bottom w:val="none" w:sz="0" w:space="0" w:color="auto"/>
            <w:right w:val="none" w:sz="0" w:space="0" w:color="auto"/>
          </w:divBdr>
        </w:div>
        <w:div w:id="2166390">
          <w:marLeft w:val="640"/>
          <w:marRight w:val="0"/>
          <w:marTop w:val="0"/>
          <w:marBottom w:val="0"/>
          <w:divBdr>
            <w:top w:val="none" w:sz="0" w:space="0" w:color="auto"/>
            <w:left w:val="none" w:sz="0" w:space="0" w:color="auto"/>
            <w:bottom w:val="none" w:sz="0" w:space="0" w:color="auto"/>
            <w:right w:val="none" w:sz="0" w:space="0" w:color="auto"/>
          </w:divBdr>
        </w:div>
        <w:div w:id="1781141023">
          <w:marLeft w:val="640"/>
          <w:marRight w:val="0"/>
          <w:marTop w:val="0"/>
          <w:marBottom w:val="0"/>
          <w:divBdr>
            <w:top w:val="none" w:sz="0" w:space="0" w:color="auto"/>
            <w:left w:val="none" w:sz="0" w:space="0" w:color="auto"/>
            <w:bottom w:val="none" w:sz="0" w:space="0" w:color="auto"/>
            <w:right w:val="none" w:sz="0" w:space="0" w:color="auto"/>
          </w:divBdr>
        </w:div>
        <w:div w:id="1517770307">
          <w:marLeft w:val="640"/>
          <w:marRight w:val="0"/>
          <w:marTop w:val="0"/>
          <w:marBottom w:val="0"/>
          <w:divBdr>
            <w:top w:val="none" w:sz="0" w:space="0" w:color="auto"/>
            <w:left w:val="none" w:sz="0" w:space="0" w:color="auto"/>
            <w:bottom w:val="none" w:sz="0" w:space="0" w:color="auto"/>
            <w:right w:val="none" w:sz="0" w:space="0" w:color="auto"/>
          </w:divBdr>
        </w:div>
        <w:div w:id="2067333366">
          <w:marLeft w:val="640"/>
          <w:marRight w:val="0"/>
          <w:marTop w:val="0"/>
          <w:marBottom w:val="0"/>
          <w:divBdr>
            <w:top w:val="none" w:sz="0" w:space="0" w:color="auto"/>
            <w:left w:val="none" w:sz="0" w:space="0" w:color="auto"/>
            <w:bottom w:val="none" w:sz="0" w:space="0" w:color="auto"/>
            <w:right w:val="none" w:sz="0" w:space="0" w:color="auto"/>
          </w:divBdr>
        </w:div>
        <w:div w:id="842206782">
          <w:marLeft w:val="640"/>
          <w:marRight w:val="0"/>
          <w:marTop w:val="0"/>
          <w:marBottom w:val="0"/>
          <w:divBdr>
            <w:top w:val="none" w:sz="0" w:space="0" w:color="auto"/>
            <w:left w:val="none" w:sz="0" w:space="0" w:color="auto"/>
            <w:bottom w:val="none" w:sz="0" w:space="0" w:color="auto"/>
            <w:right w:val="none" w:sz="0" w:space="0" w:color="auto"/>
          </w:divBdr>
        </w:div>
        <w:div w:id="624241969">
          <w:marLeft w:val="640"/>
          <w:marRight w:val="0"/>
          <w:marTop w:val="0"/>
          <w:marBottom w:val="0"/>
          <w:divBdr>
            <w:top w:val="none" w:sz="0" w:space="0" w:color="auto"/>
            <w:left w:val="none" w:sz="0" w:space="0" w:color="auto"/>
            <w:bottom w:val="none" w:sz="0" w:space="0" w:color="auto"/>
            <w:right w:val="none" w:sz="0" w:space="0" w:color="auto"/>
          </w:divBdr>
        </w:div>
        <w:div w:id="1583102656">
          <w:marLeft w:val="640"/>
          <w:marRight w:val="0"/>
          <w:marTop w:val="0"/>
          <w:marBottom w:val="0"/>
          <w:divBdr>
            <w:top w:val="none" w:sz="0" w:space="0" w:color="auto"/>
            <w:left w:val="none" w:sz="0" w:space="0" w:color="auto"/>
            <w:bottom w:val="none" w:sz="0" w:space="0" w:color="auto"/>
            <w:right w:val="none" w:sz="0" w:space="0" w:color="auto"/>
          </w:divBdr>
        </w:div>
        <w:div w:id="1381518014">
          <w:marLeft w:val="640"/>
          <w:marRight w:val="0"/>
          <w:marTop w:val="0"/>
          <w:marBottom w:val="0"/>
          <w:divBdr>
            <w:top w:val="none" w:sz="0" w:space="0" w:color="auto"/>
            <w:left w:val="none" w:sz="0" w:space="0" w:color="auto"/>
            <w:bottom w:val="none" w:sz="0" w:space="0" w:color="auto"/>
            <w:right w:val="none" w:sz="0" w:space="0" w:color="auto"/>
          </w:divBdr>
        </w:div>
        <w:div w:id="876042410">
          <w:marLeft w:val="640"/>
          <w:marRight w:val="0"/>
          <w:marTop w:val="0"/>
          <w:marBottom w:val="0"/>
          <w:divBdr>
            <w:top w:val="none" w:sz="0" w:space="0" w:color="auto"/>
            <w:left w:val="none" w:sz="0" w:space="0" w:color="auto"/>
            <w:bottom w:val="none" w:sz="0" w:space="0" w:color="auto"/>
            <w:right w:val="none" w:sz="0" w:space="0" w:color="auto"/>
          </w:divBdr>
        </w:div>
        <w:div w:id="625547010">
          <w:marLeft w:val="640"/>
          <w:marRight w:val="0"/>
          <w:marTop w:val="0"/>
          <w:marBottom w:val="0"/>
          <w:divBdr>
            <w:top w:val="none" w:sz="0" w:space="0" w:color="auto"/>
            <w:left w:val="none" w:sz="0" w:space="0" w:color="auto"/>
            <w:bottom w:val="none" w:sz="0" w:space="0" w:color="auto"/>
            <w:right w:val="none" w:sz="0" w:space="0" w:color="auto"/>
          </w:divBdr>
        </w:div>
        <w:div w:id="273287254">
          <w:marLeft w:val="640"/>
          <w:marRight w:val="0"/>
          <w:marTop w:val="0"/>
          <w:marBottom w:val="0"/>
          <w:divBdr>
            <w:top w:val="none" w:sz="0" w:space="0" w:color="auto"/>
            <w:left w:val="none" w:sz="0" w:space="0" w:color="auto"/>
            <w:bottom w:val="none" w:sz="0" w:space="0" w:color="auto"/>
            <w:right w:val="none" w:sz="0" w:space="0" w:color="auto"/>
          </w:divBdr>
        </w:div>
        <w:div w:id="87846893">
          <w:marLeft w:val="640"/>
          <w:marRight w:val="0"/>
          <w:marTop w:val="0"/>
          <w:marBottom w:val="0"/>
          <w:divBdr>
            <w:top w:val="none" w:sz="0" w:space="0" w:color="auto"/>
            <w:left w:val="none" w:sz="0" w:space="0" w:color="auto"/>
            <w:bottom w:val="none" w:sz="0" w:space="0" w:color="auto"/>
            <w:right w:val="none" w:sz="0" w:space="0" w:color="auto"/>
          </w:divBdr>
        </w:div>
        <w:div w:id="681203340">
          <w:marLeft w:val="640"/>
          <w:marRight w:val="0"/>
          <w:marTop w:val="0"/>
          <w:marBottom w:val="0"/>
          <w:divBdr>
            <w:top w:val="none" w:sz="0" w:space="0" w:color="auto"/>
            <w:left w:val="none" w:sz="0" w:space="0" w:color="auto"/>
            <w:bottom w:val="none" w:sz="0" w:space="0" w:color="auto"/>
            <w:right w:val="none" w:sz="0" w:space="0" w:color="auto"/>
          </w:divBdr>
        </w:div>
        <w:div w:id="1651396641">
          <w:marLeft w:val="640"/>
          <w:marRight w:val="0"/>
          <w:marTop w:val="0"/>
          <w:marBottom w:val="0"/>
          <w:divBdr>
            <w:top w:val="none" w:sz="0" w:space="0" w:color="auto"/>
            <w:left w:val="none" w:sz="0" w:space="0" w:color="auto"/>
            <w:bottom w:val="none" w:sz="0" w:space="0" w:color="auto"/>
            <w:right w:val="none" w:sz="0" w:space="0" w:color="auto"/>
          </w:divBdr>
        </w:div>
        <w:div w:id="1383215795">
          <w:marLeft w:val="640"/>
          <w:marRight w:val="0"/>
          <w:marTop w:val="0"/>
          <w:marBottom w:val="0"/>
          <w:divBdr>
            <w:top w:val="none" w:sz="0" w:space="0" w:color="auto"/>
            <w:left w:val="none" w:sz="0" w:space="0" w:color="auto"/>
            <w:bottom w:val="none" w:sz="0" w:space="0" w:color="auto"/>
            <w:right w:val="none" w:sz="0" w:space="0" w:color="auto"/>
          </w:divBdr>
        </w:div>
        <w:div w:id="1840000143">
          <w:marLeft w:val="640"/>
          <w:marRight w:val="0"/>
          <w:marTop w:val="0"/>
          <w:marBottom w:val="0"/>
          <w:divBdr>
            <w:top w:val="none" w:sz="0" w:space="0" w:color="auto"/>
            <w:left w:val="none" w:sz="0" w:space="0" w:color="auto"/>
            <w:bottom w:val="none" w:sz="0" w:space="0" w:color="auto"/>
            <w:right w:val="none" w:sz="0" w:space="0" w:color="auto"/>
          </w:divBdr>
        </w:div>
        <w:div w:id="669720130">
          <w:marLeft w:val="640"/>
          <w:marRight w:val="0"/>
          <w:marTop w:val="0"/>
          <w:marBottom w:val="0"/>
          <w:divBdr>
            <w:top w:val="none" w:sz="0" w:space="0" w:color="auto"/>
            <w:left w:val="none" w:sz="0" w:space="0" w:color="auto"/>
            <w:bottom w:val="none" w:sz="0" w:space="0" w:color="auto"/>
            <w:right w:val="none" w:sz="0" w:space="0" w:color="auto"/>
          </w:divBdr>
        </w:div>
        <w:div w:id="1480489956">
          <w:marLeft w:val="640"/>
          <w:marRight w:val="0"/>
          <w:marTop w:val="0"/>
          <w:marBottom w:val="0"/>
          <w:divBdr>
            <w:top w:val="none" w:sz="0" w:space="0" w:color="auto"/>
            <w:left w:val="none" w:sz="0" w:space="0" w:color="auto"/>
            <w:bottom w:val="none" w:sz="0" w:space="0" w:color="auto"/>
            <w:right w:val="none" w:sz="0" w:space="0" w:color="auto"/>
          </w:divBdr>
        </w:div>
        <w:div w:id="439035423">
          <w:marLeft w:val="640"/>
          <w:marRight w:val="0"/>
          <w:marTop w:val="0"/>
          <w:marBottom w:val="0"/>
          <w:divBdr>
            <w:top w:val="none" w:sz="0" w:space="0" w:color="auto"/>
            <w:left w:val="none" w:sz="0" w:space="0" w:color="auto"/>
            <w:bottom w:val="none" w:sz="0" w:space="0" w:color="auto"/>
            <w:right w:val="none" w:sz="0" w:space="0" w:color="auto"/>
          </w:divBdr>
        </w:div>
        <w:div w:id="2138375232">
          <w:marLeft w:val="640"/>
          <w:marRight w:val="0"/>
          <w:marTop w:val="0"/>
          <w:marBottom w:val="0"/>
          <w:divBdr>
            <w:top w:val="none" w:sz="0" w:space="0" w:color="auto"/>
            <w:left w:val="none" w:sz="0" w:space="0" w:color="auto"/>
            <w:bottom w:val="none" w:sz="0" w:space="0" w:color="auto"/>
            <w:right w:val="none" w:sz="0" w:space="0" w:color="auto"/>
          </w:divBdr>
        </w:div>
        <w:div w:id="2070030622">
          <w:marLeft w:val="640"/>
          <w:marRight w:val="0"/>
          <w:marTop w:val="0"/>
          <w:marBottom w:val="0"/>
          <w:divBdr>
            <w:top w:val="none" w:sz="0" w:space="0" w:color="auto"/>
            <w:left w:val="none" w:sz="0" w:space="0" w:color="auto"/>
            <w:bottom w:val="none" w:sz="0" w:space="0" w:color="auto"/>
            <w:right w:val="none" w:sz="0" w:space="0" w:color="auto"/>
          </w:divBdr>
        </w:div>
        <w:div w:id="1126195638">
          <w:marLeft w:val="640"/>
          <w:marRight w:val="0"/>
          <w:marTop w:val="0"/>
          <w:marBottom w:val="0"/>
          <w:divBdr>
            <w:top w:val="none" w:sz="0" w:space="0" w:color="auto"/>
            <w:left w:val="none" w:sz="0" w:space="0" w:color="auto"/>
            <w:bottom w:val="none" w:sz="0" w:space="0" w:color="auto"/>
            <w:right w:val="none" w:sz="0" w:space="0" w:color="auto"/>
          </w:divBdr>
        </w:div>
        <w:div w:id="325401370">
          <w:marLeft w:val="640"/>
          <w:marRight w:val="0"/>
          <w:marTop w:val="0"/>
          <w:marBottom w:val="0"/>
          <w:divBdr>
            <w:top w:val="none" w:sz="0" w:space="0" w:color="auto"/>
            <w:left w:val="none" w:sz="0" w:space="0" w:color="auto"/>
            <w:bottom w:val="none" w:sz="0" w:space="0" w:color="auto"/>
            <w:right w:val="none" w:sz="0" w:space="0" w:color="auto"/>
          </w:divBdr>
        </w:div>
        <w:div w:id="809858616">
          <w:marLeft w:val="640"/>
          <w:marRight w:val="0"/>
          <w:marTop w:val="0"/>
          <w:marBottom w:val="0"/>
          <w:divBdr>
            <w:top w:val="none" w:sz="0" w:space="0" w:color="auto"/>
            <w:left w:val="none" w:sz="0" w:space="0" w:color="auto"/>
            <w:bottom w:val="none" w:sz="0" w:space="0" w:color="auto"/>
            <w:right w:val="none" w:sz="0" w:space="0" w:color="auto"/>
          </w:divBdr>
        </w:div>
        <w:div w:id="1329094353">
          <w:marLeft w:val="640"/>
          <w:marRight w:val="0"/>
          <w:marTop w:val="0"/>
          <w:marBottom w:val="0"/>
          <w:divBdr>
            <w:top w:val="none" w:sz="0" w:space="0" w:color="auto"/>
            <w:left w:val="none" w:sz="0" w:space="0" w:color="auto"/>
            <w:bottom w:val="none" w:sz="0" w:space="0" w:color="auto"/>
            <w:right w:val="none" w:sz="0" w:space="0" w:color="auto"/>
          </w:divBdr>
        </w:div>
        <w:div w:id="1946956117">
          <w:marLeft w:val="640"/>
          <w:marRight w:val="0"/>
          <w:marTop w:val="0"/>
          <w:marBottom w:val="0"/>
          <w:divBdr>
            <w:top w:val="none" w:sz="0" w:space="0" w:color="auto"/>
            <w:left w:val="none" w:sz="0" w:space="0" w:color="auto"/>
            <w:bottom w:val="none" w:sz="0" w:space="0" w:color="auto"/>
            <w:right w:val="none" w:sz="0" w:space="0" w:color="auto"/>
          </w:divBdr>
        </w:div>
        <w:div w:id="80613387">
          <w:marLeft w:val="640"/>
          <w:marRight w:val="0"/>
          <w:marTop w:val="0"/>
          <w:marBottom w:val="0"/>
          <w:divBdr>
            <w:top w:val="none" w:sz="0" w:space="0" w:color="auto"/>
            <w:left w:val="none" w:sz="0" w:space="0" w:color="auto"/>
            <w:bottom w:val="none" w:sz="0" w:space="0" w:color="auto"/>
            <w:right w:val="none" w:sz="0" w:space="0" w:color="auto"/>
          </w:divBdr>
        </w:div>
        <w:div w:id="1933077646">
          <w:marLeft w:val="640"/>
          <w:marRight w:val="0"/>
          <w:marTop w:val="0"/>
          <w:marBottom w:val="0"/>
          <w:divBdr>
            <w:top w:val="none" w:sz="0" w:space="0" w:color="auto"/>
            <w:left w:val="none" w:sz="0" w:space="0" w:color="auto"/>
            <w:bottom w:val="none" w:sz="0" w:space="0" w:color="auto"/>
            <w:right w:val="none" w:sz="0" w:space="0" w:color="auto"/>
          </w:divBdr>
        </w:div>
        <w:div w:id="1674338319">
          <w:marLeft w:val="640"/>
          <w:marRight w:val="0"/>
          <w:marTop w:val="0"/>
          <w:marBottom w:val="0"/>
          <w:divBdr>
            <w:top w:val="none" w:sz="0" w:space="0" w:color="auto"/>
            <w:left w:val="none" w:sz="0" w:space="0" w:color="auto"/>
            <w:bottom w:val="none" w:sz="0" w:space="0" w:color="auto"/>
            <w:right w:val="none" w:sz="0" w:space="0" w:color="auto"/>
          </w:divBdr>
        </w:div>
        <w:div w:id="1733194040">
          <w:marLeft w:val="640"/>
          <w:marRight w:val="0"/>
          <w:marTop w:val="0"/>
          <w:marBottom w:val="0"/>
          <w:divBdr>
            <w:top w:val="none" w:sz="0" w:space="0" w:color="auto"/>
            <w:left w:val="none" w:sz="0" w:space="0" w:color="auto"/>
            <w:bottom w:val="none" w:sz="0" w:space="0" w:color="auto"/>
            <w:right w:val="none" w:sz="0" w:space="0" w:color="auto"/>
          </w:divBdr>
        </w:div>
        <w:div w:id="1606232711">
          <w:marLeft w:val="640"/>
          <w:marRight w:val="0"/>
          <w:marTop w:val="0"/>
          <w:marBottom w:val="0"/>
          <w:divBdr>
            <w:top w:val="none" w:sz="0" w:space="0" w:color="auto"/>
            <w:left w:val="none" w:sz="0" w:space="0" w:color="auto"/>
            <w:bottom w:val="none" w:sz="0" w:space="0" w:color="auto"/>
            <w:right w:val="none" w:sz="0" w:space="0" w:color="auto"/>
          </w:divBdr>
        </w:div>
        <w:div w:id="1892883423">
          <w:marLeft w:val="640"/>
          <w:marRight w:val="0"/>
          <w:marTop w:val="0"/>
          <w:marBottom w:val="0"/>
          <w:divBdr>
            <w:top w:val="none" w:sz="0" w:space="0" w:color="auto"/>
            <w:left w:val="none" w:sz="0" w:space="0" w:color="auto"/>
            <w:bottom w:val="none" w:sz="0" w:space="0" w:color="auto"/>
            <w:right w:val="none" w:sz="0" w:space="0" w:color="auto"/>
          </w:divBdr>
        </w:div>
        <w:div w:id="1748765634">
          <w:marLeft w:val="640"/>
          <w:marRight w:val="0"/>
          <w:marTop w:val="0"/>
          <w:marBottom w:val="0"/>
          <w:divBdr>
            <w:top w:val="none" w:sz="0" w:space="0" w:color="auto"/>
            <w:left w:val="none" w:sz="0" w:space="0" w:color="auto"/>
            <w:bottom w:val="none" w:sz="0" w:space="0" w:color="auto"/>
            <w:right w:val="none" w:sz="0" w:space="0" w:color="auto"/>
          </w:divBdr>
        </w:div>
        <w:div w:id="1908487997">
          <w:marLeft w:val="640"/>
          <w:marRight w:val="0"/>
          <w:marTop w:val="0"/>
          <w:marBottom w:val="0"/>
          <w:divBdr>
            <w:top w:val="none" w:sz="0" w:space="0" w:color="auto"/>
            <w:left w:val="none" w:sz="0" w:space="0" w:color="auto"/>
            <w:bottom w:val="none" w:sz="0" w:space="0" w:color="auto"/>
            <w:right w:val="none" w:sz="0" w:space="0" w:color="auto"/>
          </w:divBdr>
        </w:div>
        <w:div w:id="955521219">
          <w:marLeft w:val="640"/>
          <w:marRight w:val="0"/>
          <w:marTop w:val="0"/>
          <w:marBottom w:val="0"/>
          <w:divBdr>
            <w:top w:val="none" w:sz="0" w:space="0" w:color="auto"/>
            <w:left w:val="none" w:sz="0" w:space="0" w:color="auto"/>
            <w:bottom w:val="none" w:sz="0" w:space="0" w:color="auto"/>
            <w:right w:val="none" w:sz="0" w:space="0" w:color="auto"/>
          </w:divBdr>
        </w:div>
        <w:div w:id="1879197426">
          <w:marLeft w:val="640"/>
          <w:marRight w:val="0"/>
          <w:marTop w:val="0"/>
          <w:marBottom w:val="0"/>
          <w:divBdr>
            <w:top w:val="none" w:sz="0" w:space="0" w:color="auto"/>
            <w:left w:val="none" w:sz="0" w:space="0" w:color="auto"/>
            <w:bottom w:val="none" w:sz="0" w:space="0" w:color="auto"/>
            <w:right w:val="none" w:sz="0" w:space="0" w:color="auto"/>
          </w:divBdr>
        </w:div>
        <w:div w:id="1874924695">
          <w:marLeft w:val="640"/>
          <w:marRight w:val="0"/>
          <w:marTop w:val="0"/>
          <w:marBottom w:val="0"/>
          <w:divBdr>
            <w:top w:val="none" w:sz="0" w:space="0" w:color="auto"/>
            <w:left w:val="none" w:sz="0" w:space="0" w:color="auto"/>
            <w:bottom w:val="none" w:sz="0" w:space="0" w:color="auto"/>
            <w:right w:val="none" w:sz="0" w:space="0" w:color="auto"/>
          </w:divBdr>
        </w:div>
        <w:div w:id="844709550">
          <w:marLeft w:val="640"/>
          <w:marRight w:val="0"/>
          <w:marTop w:val="0"/>
          <w:marBottom w:val="0"/>
          <w:divBdr>
            <w:top w:val="none" w:sz="0" w:space="0" w:color="auto"/>
            <w:left w:val="none" w:sz="0" w:space="0" w:color="auto"/>
            <w:bottom w:val="none" w:sz="0" w:space="0" w:color="auto"/>
            <w:right w:val="none" w:sz="0" w:space="0" w:color="auto"/>
          </w:divBdr>
        </w:div>
        <w:div w:id="1989093790">
          <w:marLeft w:val="640"/>
          <w:marRight w:val="0"/>
          <w:marTop w:val="0"/>
          <w:marBottom w:val="0"/>
          <w:divBdr>
            <w:top w:val="none" w:sz="0" w:space="0" w:color="auto"/>
            <w:left w:val="none" w:sz="0" w:space="0" w:color="auto"/>
            <w:bottom w:val="none" w:sz="0" w:space="0" w:color="auto"/>
            <w:right w:val="none" w:sz="0" w:space="0" w:color="auto"/>
          </w:divBdr>
        </w:div>
        <w:div w:id="190387841">
          <w:marLeft w:val="640"/>
          <w:marRight w:val="0"/>
          <w:marTop w:val="0"/>
          <w:marBottom w:val="0"/>
          <w:divBdr>
            <w:top w:val="none" w:sz="0" w:space="0" w:color="auto"/>
            <w:left w:val="none" w:sz="0" w:space="0" w:color="auto"/>
            <w:bottom w:val="none" w:sz="0" w:space="0" w:color="auto"/>
            <w:right w:val="none" w:sz="0" w:space="0" w:color="auto"/>
          </w:divBdr>
        </w:div>
        <w:div w:id="1016463600">
          <w:marLeft w:val="640"/>
          <w:marRight w:val="0"/>
          <w:marTop w:val="0"/>
          <w:marBottom w:val="0"/>
          <w:divBdr>
            <w:top w:val="none" w:sz="0" w:space="0" w:color="auto"/>
            <w:left w:val="none" w:sz="0" w:space="0" w:color="auto"/>
            <w:bottom w:val="none" w:sz="0" w:space="0" w:color="auto"/>
            <w:right w:val="none" w:sz="0" w:space="0" w:color="auto"/>
          </w:divBdr>
        </w:div>
        <w:div w:id="550918613">
          <w:marLeft w:val="640"/>
          <w:marRight w:val="0"/>
          <w:marTop w:val="0"/>
          <w:marBottom w:val="0"/>
          <w:divBdr>
            <w:top w:val="none" w:sz="0" w:space="0" w:color="auto"/>
            <w:left w:val="none" w:sz="0" w:space="0" w:color="auto"/>
            <w:bottom w:val="none" w:sz="0" w:space="0" w:color="auto"/>
            <w:right w:val="none" w:sz="0" w:space="0" w:color="auto"/>
          </w:divBdr>
        </w:div>
        <w:div w:id="2002387546">
          <w:marLeft w:val="640"/>
          <w:marRight w:val="0"/>
          <w:marTop w:val="0"/>
          <w:marBottom w:val="0"/>
          <w:divBdr>
            <w:top w:val="none" w:sz="0" w:space="0" w:color="auto"/>
            <w:left w:val="none" w:sz="0" w:space="0" w:color="auto"/>
            <w:bottom w:val="none" w:sz="0" w:space="0" w:color="auto"/>
            <w:right w:val="none" w:sz="0" w:space="0" w:color="auto"/>
          </w:divBdr>
        </w:div>
        <w:div w:id="79642685">
          <w:marLeft w:val="640"/>
          <w:marRight w:val="0"/>
          <w:marTop w:val="0"/>
          <w:marBottom w:val="0"/>
          <w:divBdr>
            <w:top w:val="none" w:sz="0" w:space="0" w:color="auto"/>
            <w:left w:val="none" w:sz="0" w:space="0" w:color="auto"/>
            <w:bottom w:val="none" w:sz="0" w:space="0" w:color="auto"/>
            <w:right w:val="none" w:sz="0" w:space="0" w:color="auto"/>
          </w:divBdr>
        </w:div>
        <w:div w:id="296569779">
          <w:marLeft w:val="640"/>
          <w:marRight w:val="0"/>
          <w:marTop w:val="0"/>
          <w:marBottom w:val="0"/>
          <w:divBdr>
            <w:top w:val="none" w:sz="0" w:space="0" w:color="auto"/>
            <w:left w:val="none" w:sz="0" w:space="0" w:color="auto"/>
            <w:bottom w:val="none" w:sz="0" w:space="0" w:color="auto"/>
            <w:right w:val="none" w:sz="0" w:space="0" w:color="auto"/>
          </w:divBdr>
        </w:div>
        <w:div w:id="1535926479">
          <w:marLeft w:val="640"/>
          <w:marRight w:val="0"/>
          <w:marTop w:val="0"/>
          <w:marBottom w:val="0"/>
          <w:divBdr>
            <w:top w:val="none" w:sz="0" w:space="0" w:color="auto"/>
            <w:left w:val="none" w:sz="0" w:space="0" w:color="auto"/>
            <w:bottom w:val="none" w:sz="0" w:space="0" w:color="auto"/>
            <w:right w:val="none" w:sz="0" w:space="0" w:color="auto"/>
          </w:divBdr>
        </w:div>
        <w:div w:id="1823352873">
          <w:marLeft w:val="640"/>
          <w:marRight w:val="0"/>
          <w:marTop w:val="0"/>
          <w:marBottom w:val="0"/>
          <w:divBdr>
            <w:top w:val="none" w:sz="0" w:space="0" w:color="auto"/>
            <w:left w:val="none" w:sz="0" w:space="0" w:color="auto"/>
            <w:bottom w:val="none" w:sz="0" w:space="0" w:color="auto"/>
            <w:right w:val="none" w:sz="0" w:space="0" w:color="auto"/>
          </w:divBdr>
        </w:div>
        <w:div w:id="627473258">
          <w:marLeft w:val="640"/>
          <w:marRight w:val="0"/>
          <w:marTop w:val="0"/>
          <w:marBottom w:val="0"/>
          <w:divBdr>
            <w:top w:val="none" w:sz="0" w:space="0" w:color="auto"/>
            <w:left w:val="none" w:sz="0" w:space="0" w:color="auto"/>
            <w:bottom w:val="none" w:sz="0" w:space="0" w:color="auto"/>
            <w:right w:val="none" w:sz="0" w:space="0" w:color="auto"/>
          </w:divBdr>
        </w:div>
        <w:div w:id="435634036">
          <w:marLeft w:val="640"/>
          <w:marRight w:val="0"/>
          <w:marTop w:val="0"/>
          <w:marBottom w:val="0"/>
          <w:divBdr>
            <w:top w:val="none" w:sz="0" w:space="0" w:color="auto"/>
            <w:left w:val="none" w:sz="0" w:space="0" w:color="auto"/>
            <w:bottom w:val="none" w:sz="0" w:space="0" w:color="auto"/>
            <w:right w:val="none" w:sz="0" w:space="0" w:color="auto"/>
          </w:divBdr>
        </w:div>
        <w:div w:id="1274094248">
          <w:marLeft w:val="640"/>
          <w:marRight w:val="0"/>
          <w:marTop w:val="0"/>
          <w:marBottom w:val="0"/>
          <w:divBdr>
            <w:top w:val="none" w:sz="0" w:space="0" w:color="auto"/>
            <w:left w:val="none" w:sz="0" w:space="0" w:color="auto"/>
            <w:bottom w:val="none" w:sz="0" w:space="0" w:color="auto"/>
            <w:right w:val="none" w:sz="0" w:space="0" w:color="auto"/>
          </w:divBdr>
        </w:div>
        <w:div w:id="635990998">
          <w:marLeft w:val="640"/>
          <w:marRight w:val="0"/>
          <w:marTop w:val="0"/>
          <w:marBottom w:val="0"/>
          <w:divBdr>
            <w:top w:val="none" w:sz="0" w:space="0" w:color="auto"/>
            <w:left w:val="none" w:sz="0" w:space="0" w:color="auto"/>
            <w:bottom w:val="none" w:sz="0" w:space="0" w:color="auto"/>
            <w:right w:val="none" w:sz="0" w:space="0" w:color="auto"/>
          </w:divBdr>
        </w:div>
        <w:div w:id="2078547899">
          <w:marLeft w:val="640"/>
          <w:marRight w:val="0"/>
          <w:marTop w:val="0"/>
          <w:marBottom w:val="0"/>
          <w:divBdr>
            <w:top w:val="none" w:sz="0" w:space="0" w:color="auto"/>
            <w:left w:val="none" w:sz="0" w:space="0" w:color="auto"/>
            <w:bottom w:val="none" w:sz="0" w:space="0" w:color="auto"/>
            <w:right w:val="none" w:sz="0" w:space="0" w:color="auto"/>
          </w:divBdr>
        </w:div>
        <w:div w:id="132334683">
          <w:marLeft w:val="640"/>
          <w:marRight w:val="0"/>
          <w:marTop w:val="0"/>
          <w:marBottom w:val="0"/>
          <w:divBdr>
            <w:top w:val="none" w:sz="0" w:space="0" w:color="auto"/>
            <w:left w:val="none" w:sz="0" w:space="0" w:color="auto"/>
            <w:bottom w:val="none" w:sz="0" w:space="0" w:color="auto"/>
            <w:right w:val="none" w:sz="0" w:space="0" w:color="auto"/>
          </w:divBdr>
        </w:div>
        <w:div w:id="643236141">
          <w:marLeft w:val="640"/>
          <w:marRight w:val="0"/>
          <w:marTop w:val="0"/>
          <w:marBottom w:val="0"/>
          <w:divBdr>
            <w:top w:val="none" w:sz="0" w:space="0" w:color="auto"/>
            <w:left w:val="none" w:sz="0" w:space="0" w:color="auto"/>
            <w:bottom w:val="none" w:sz="0" w:space="0" w:color="auto"/>
            <w:right w:val="none" w:sz="0" w:space="0" w:color="auto"/>
          </w:divBdr>
        </w:div>
        <w:div w:id="1725253742">
          <w:marLeft w:val="640"/>
          <w:marRight w:val="0"/>
          <w:marTop w:val="0"/>
          <w:marBottom w:val="0"/>
          <w:divBdr>
            <w:top w:val="none" w:sz="0" w:space="0" w:color="auto"/>
            <w:left w:val="none" w:sz="0" w:space="0" w:color="auto"/>
            <w:bottom w:val="none" w:sz="0" w:space="0" w:color="auto"/>
            <w:right w:val="none" w:sz="0" w:space="0" w:color="auto"/>
          </w:divBdr>
        </w:div>
        <w:div w:id="242957738">
          <w:marLeft w:val="640"/>
          <w:marRight w:val="0"/>
          <w:marTop w:val="0"/>
          <w:marBottom w:val="0"/>
          <w:divBdr>
            <w:top w:val="none" w:sz="0" w:space="0" w:color="auto"/>
            <w:left w:val="none" w:sz="0" w:space="0" w:color="auto"/>
            <w:bottom w:val="none" w:sz="0" w:space="0" w:color="auto"/>
            <w:right w:val="none" w:sz="0" w:space="0" w:color="auto"/>
          </w:divBdr>
        </w:div>
        <w:div w:id="567765524">
          <w:marLeft w:val="640"/>
          <w:marRight w:val="0"/>
          <w:marTop w:val="0"/>
          <w:marBottom w:val="0"/>
          <w:divBdr>
            <w:top w:val="none" w:sz="0" w:space="0" w:color="auto"/>
            <w:left w:val="none" w:sz="0" w:space="0" w:color="auto"/>
            <w:bottom w:val="none" w:sz="0" w:space="0" w:color="auto"/>
            <w:right w:val="none" w:sz="0" w:space="0" w:color="auto"/>
          </w:divBdr>
        </w:div>
        <w:div w:id="1280261254">
          <w:marLeft w:val="640"/>
          <w:marRight w:val="0"/>
          <w:marTop w:val="0"/>
          <w:marBottom w:val="0"/>
          <w:divBdr>
            <w:top w:val="none" w:sz="0" w:space="0" w:color="auto"/>
            <w:left w:val="none" w:sz="0" w:space="0" w:color="auto"/>
            <w:bottom w:val="none" w:sz="0" w:space="0" w:color="auto"/>
            <w:right w:val="none" w:sz="0" w:space="0" w:color="auto"/>
          </w:divBdr>
        </w:div>
        <w:div w:id="1341658226">
          <w:marLeft w:val="640"/>
          <w:marRight w:val="0"/>
          <w:marTop w:val="0"/>
          <w:marBottom w:val="0"/>
          <w:divBdr>
            <w:top w:val="none" w:sz="0" w:space="0" w:color="auto"/>
            <w:left w:val="none" w:sz="0" w:space="0" w:color="auto"/>
            <w:bottom w:val="none" w:sz="0" w:space="0" w:color="auto"/>
            <w:right w:val="none" w:sz="0" w:space="0" w:color="auto"/>
          </w:divBdr>
        </w:div>
        <w:div w:id="1619410363">
          <w:marLeft w:val="640"/>
          <w:marRight w:val="0"/>
          <w:marTop w:val="0"/>
          <w:marBottom w:val="0"/>
          <w:divBdr>
            <w:top w:val="none" w:sz="0" w:space="0" w:color="auto"/>
            <w:left w:val="none" w:sz="0" w:space="0" w:color="auto"/>
            <w:bottom w:val="none" w:sz="0" w:space="0" w:color="auto"/>
            <w:right w:val="none" w:sz="0" w:space="0" w:color="auto"/>
          </w:divBdr>
        </w:div>
        <w:div w:id="820970482">
          <w:marLeft w:val="640"/>
          <w:marRight w:val="0"/>
          <w:marTop w:val="0"/>
          <w:marBottom w:val="0"/>
          <w:divBdr>
            <w:top w:val="none" w:sz="0" w:space="0" w:color="auto"/>
            <w:left w:val="none" w:sz="0" w:space="0" w:color="auto"/>
            <w:bottom w:val="none" w:sz="0" w:space="0" w:color="auto"/>
            <w:right w:val="none" w:sz="0" w:space="0" w:color="auto"/>
          </w:divBdr>
        </w:div>
        <w:div w:id="1998344703">
          <w:marLeft w:val="640"/>
          <w:marRight w:val="0"/>
          <w:marTop w:val="0"/>
          <w:marBottom w:val="0"/>
          <w:divBdr>
            <w:top w:val="none" w:sz="0" w:space="0" w:color="auto"/>
            <w:left w:val="none" w:sz="0" w:space="0" w:color="auto"/>
            <w:bottom w:val="none" w:sz="0" w:space="0" w:color="auto"/>
            <w:right w:val="none" w:sz="0" w:space="0" w:color="auto"/>
          </w:divBdr>
        </w:div>
        <w:div w:id="628629805">
          <w:marLeft w:val="640"/>
          <w:marRight w:val="0"/>
          <w:marTop w:val="0"/>
          <w:marBottom w:val="0"/>
          <w:divBdr>
            <w:top w:val="none" w:sz="0" w:space="0" w:color="auto"/>
            <w:left w:val="none" w:sz="0" w:space="0" w:color="auto"/>
            <w:bottom w:val="none" w:sz="0" w:space="0" w:color="auto"/>
            <w:right w:val="none" w:sz="0" w:space="0" w:color="auto"/>
          </w:divBdr>
        </w:div>
        <w:div w:id="1866674330">
          <w:marLeft w:val="640"/>
          <w:marRight w:val="0"/>
          <w:marTop w:val="0"/>
          <w:marBottom w:val="0"/>
          <w:divBdr>
            <w:top w:val="none" w:sz="0" w:space="0" w:color="auto"/>
            <w:left w:val="none" w:sz="0" w:space="0" w:color="auto"/>
            <w:bottom w:val="none" w:sz="0" w:space="0" w:color="auto"/>
            <w:right w:val="none" w:sz="0" w:space="0" w:color="auto"/>
          </w:divBdr>
        </w:div>
        <w:div w:id="1651060070">
          <w:marLeft w:val="640"/>
          <w:marRight w:val="0"/>
          <w:marTop w:val="0"/>
          <w:marBottom w:val="0"/>
          <w:divBdr>
            <w:top w:val="none" w:sz="0" w:space="0" w:color="auto"/>
            <w:left w:val="none" w:sz="0" w:space="0" w:color="auto"/>
            <w:bottom w:val="none" w:sz="0" w:space="0" w:color="auto"/>
            <w:right w:val="none" w:sz="0" w:space="0" w:color="auto"/>
          </w:divBdr>
        </w:div>
        <w:div w:id="1529682041">
          <w:marLeft w:val="640"/>
          <w:marRight w:val="0"/>
          <w:marTop w:val="0"/>
          <w:marBottom w:val="0"/>
          <w:divBdr>
            <w:top w:val="none" w:sz="0" w:space="0" w:color="auto"/>
            <w:left w:val="none" w:sz="0" w:space="0" w:color="auto"/>
            <w:bottom w:val="none" w:sz="0" w:space="0" w:color="auto"/>
            <w:right w:val="none" w:sz="0" w:space="0" w:color="auto"/>
          </w:divBdr>
        </w:div>
        <w:div w:id="717782826">
          <w:marLeft w:val="640"/>
          <w:marRight w:val="0"/>
          <w:marTop w:val="0"/>
          <w:marBottom w:val="0"/>
          <w:divBdr>
            <w:top w:val="none" w:sz="0" w:space="0" w:color="auto"/>
            <w:left w:val="none" w:sz="0" w:space="0" w:color="auto"/>
            <w:bottom w:val="none" w:sz="0" w:space="0" w:color="auto"/>
            <w:right w:val="none" w:sz="0" w:space="0" w:color="auto"/>
          </w:divBdr>
        </w:div>
        <w:div w:id="549732491">
          <w:marLeft w:val="640"/>
          <w:marRight w:val="0"/>
          <w:marTop w:val="0"/>
          <w:marBottom w:val="0"/>
          <w:divBdr>
            <w:top w:val="none" w:sz="0" w:space="0" w:color="auto"/>
            <w:left w:val="none" w:sz="0" w:space="0" w:color="auto"/>
            <w:bottom w:val="none" w:sz="0" w:space="0" w:color="auto"/>
            <w:right w:val="none" w:sz="0" w:space="0" w:color="auto"/>
          </w:divBdr>
        </w:div>
        <w:div w:id="851795033">
          <w:marLeft w:val="640"/>
          <w:marRight w:val="0"/>
          <w:marTop w:val="0"/>
          <w:marBottom w:val="0"/>
          <w:divBdr>
            <w:top w:val="none" w:sz="0" w:space="0" w:color="auto"/>
            <w:left w:val="none" w:sz="0" w:space="0" w:color="auto"/>
            <w:bottom w:val="none" w:sz="0" w:space="0" w:color="auto"/>
            <w:right w:val="none" w:sz="0" w:space="0" w:color="auto"/>
          </w:divBdr>
        </w:div>
        <w:div w:id="1812091454">
          <w:marLeft w:val="640"/>
          <w:marRight w:val="0"/>
          <w:marTop w:val="0"/>
          <w:marBottom w:val="0"/>
          <w:divBdr>
            <w:top w:val="none" w:sz="0" w:space="0" w:color="auto"/>
            <w:left w:val="none" w:sz="0" w:space="0" w:color="auto"/>
            <w:bottom w:val="none" w:sz="0" w:space="0" w:color="auto"/>
            <w:right w:val="none" w:sz="0" w:space="0" w:color="auto"/>
          </w:divBdr>
        </w:div>
        <w:div w:id="1135293384">
          <w:marLeft w:val="640"/>
          <w:marRight w:val="0"/>
          <w:marTop w:val="0"/>
          <w:marBottom w:val="0"/>
          <w:divBdr>
            <w:top w:val="none" w:sz="0" w:space="0" w:color="auto"/>
            <w:left w:val="none" w:sz="0" w:space="0" w:color="auto"/>
            <w:bottom w:val="none" w:sz="0" w:space="0" w:color="auto"/>
            <w:right w:val="none" w:sz="0" w:space="0" w:color="auto"/>
          </w:divBdr>
        </w:div>
        <w:div w:id="298416046">
          <w:marLeft w:val="640"/>
          <w:marRight w:val="0"/>
          <w:marTop w:val="0"/>
          <w:marBottom w:val="0"/>
          <w:divBdr>
            <w:top w:val="none" w:sz="0" w:space="0" w:color="auto"/>
            <w:left w:val="none" w:sz="0" w:space="0" w:color="auto"/>
            <w:bottom w:val="none" w:sz="0" w:space="0" w:color="auto"/>
            <w:right w:val="none" w:sz="0" w:space="0" w:color="auto"/>
          </w:divBdr>
        </w:div>
        <w:div w:id="1551577167">
          <w:marLeft w:val="640"/>
          <w:marRight w:val="0"/>
          <w:marTop w:val="0"/>
          <w:marBottom w:val="0"/>
          <w:divBdr>
            <w:top w:val="none" w:sz="0" w:space="0" w:color="auto"/>
            <w:left w:val="none" w:sz="0" w:space="0" w:color="auto"/>
            <w:bottom w:val="none" w:sz="0" w:space="0" w:color="auto"/>
            <w:right w:val="none" w:sz="0" w:space="0" w:color="auto"/>
          </w:divBdr>
        </w:div>
        <w:div w:id="1337146104">
          <w:marLeft w:val="640"/>
          <w:marRight w:val="0"/>
          <w:marTop w:val="0"/>
          <w:marBottom w:val="0"/>
          <w:divBdr>
            <w:top w:val="none" w:sz="0" w:space="0" w:color="auto"/>
            <w:left w:val="none" w:sz="0" w:space="0" w:color="auto"/>
            <w:bottom w:val="none" w:sz="0" w:space="0" w:color="auto"/>
            <w:right w:val="none" w:sz="0" w:space="0" w:color="auto"/>
          </w:divBdr>
        </w:div>
        <w:div w:id="679771601">
          <w:marLeft w:val="640"/>
          <w:marRight w:val="0"/>
          <w:marTop w:val="0"/>
          <w:marBottom w:val="0"/>
          <w:divBdr>
            <w:top w:val="none" w:sz="0" w:space="0" w:color="auto"/>
            <w:left w:val="none" w:sz="0" w:space="0" w:color="auto"/>
            <w:bottom w:val="none" w:sz="0" w:space="0" w:color="auto"/>
            <w:right w:val="none" w:sz="0" w:space="0" w:color="auto"/>
          </w:divBdr>
        </w:div>
        <w:div w:id="780607162">
          <w:marLeft w:val="640"/>
          <w:marRight w:val="0"/>
          <w:marTop w:val="0"/>
          <w:marBottom w:val="0"/>
          <w:divBdr>
            <w:top w:val="none" w:sz="0" w:space="0" w:color="auto"/>
            <w:left w:val="none" w:sz="0" w:space="0" w:color="auto"/>
            <w:bottom w:val="none" w:sz="0" w:space="0" w:color="auto"/>
            <w:right w:val="none" w:sz="0" w:space="0" w:color="auto"/>
          </w:divBdr>
        </w:div>
        <w:div w:id="1303191942">
          <w:marLeft w:val="640"/>
          <w:marRight w:val="0"/>
          <w:marTop w:val="0"/>
          <w:marBottom w:val="0"/>
          <w:divBdr>
            <w:top w:val="none" w:sz="0" w:space="0" w:color="auto"/>
            <w:left w:val="none" w:sz="0" w:space="0" w:color="auto"/>
            <w:bottom w:val="none" w:sz="0" w:space="0" w:color="auto"/>
            <w:right w:val="none" w:sz="0" w:space="0" w:color="auto"/>
          </w:divBdr>
        </w:div>
        <w:div w:id="1936596720">
          <w:marLeft w:val="640"/>
          <w:marRight w:val="0"/>
          <w:marTop w:val="0"/>
          <w:marBottom w:val="0"/>
          <w:divBdr>
            <w:top w:val="none" w:sz="0" w:space="0" w:color="auto"/>
            <w:left w:val="none" w:sz="0" w:space="0" w:color="auto"/>
            <w:bottom w:val="none" w:sz="0" w:space="0" w:color="auto"/>
            <w:right w:val="none" w:sz="0" w:space="0" w:color="auto"/>
          </w:divBdr>
        </w:div>
        <w:div w:id="987634066">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787355496">
          <w:marLeft w:val="640"/>
          <w:marRight w:val="0"/>
          <w:marTop w:val="0"/>
          <w:marBottom w:val="0"/>
          <w:divBdr>
            <w:top w:val="none" w:sz="0" w:space="0" w:color="auto"/>
            <w:left w:val="none" w:sz="0" w:space="0" w:color="auto"/>
            <w:bottom w:val="none" w:sz="0" w:space="0" w:color="auto"/>
            <w:right w:val="none" w:sz="0" w:space="0" w:color="auto"/>
          </w:divBdr>
        </w:div>
        <w:div w:id="707605968">
          <w:marLeft w:val="640"/>
          <w:marRight w:val="0"/>
          <w:marTop w:val="0"/>
          <w:marBottom w:val="0"/>
          <w:divBdr>
            <w:top w:val="none" w:sz="0" w:space="0" w:color="auto"/>
            <w:left w:val="none" w:sz="0" w:space="0" w:color="auto"/>
            <w:bottom w:val="none" w:sz="0" w:space="0" w:color="auto"/>
            <w:right w:val="none" w:sz="0" w:space="0" w:color="auto"/>
          </w:divBdr>
        </w:div>
        <w:div w:id="1562716953">
          <w:marLeft w:val="640"/>
          <w:marRight w:val="0"/>
          <w:marTop w:val="0"/>
          <w:marBottom w:val="0"/>
          <w:divBdr>
            <w:top w:val="none" w:sz="0" w:space="0" w:color="auto"/>
            <w:left w:val="none" w:sz="0" w:space="0" w:color="auto"/>
            <w:bottom w:val="none" w:sz="0" w:space="0" w:color="auto"/>
            <w:right w:val="none" w:sz="0" w:space="0" w:color="auto"/>
          </w:divBdr>
        </w:div>
        <w:div w:id="1029457345">
          <w:marLeft w:val="640"/>
          <w:marRight w:val="0"/>
          <w:marTop w:val="0"/>
          <w:marBottom w:val="0"/>
          <w:divBdr>
            <w:top w:val="none" w:sz="0" w:space="0" w:color="auto"/>
            <w:left w:val="none" w:sz="0" w:space="0" w:color="auto"/>
            <w:bottom w:val="none" w:sz="0" w:space="0" w:color="auto"/>
            <w:right w:val="none" w:sz="0" w:space="0" w:color="auto"/>
          </w:divBdr>
        </w:div>
        <w:div w:id="346062399">
          <w:marLeft w:val="640"/>
          <w:marRight w:val="0"/>
          <w:marTop w:val="0"/>
          <w:marBottom w:val="0"/>
          <w:divBdr>
            <w:top w:val="none" w:sz="0" w:space="0" w:color="auto"/>
            <w:left w:val="none" w:sz="0" w:space="0" w:color="auto"/>
            <w:bottom w:val="none" w:sz="0" w:space="0" w:color="auto"/>
            <w:right w:val="none" w:sz="0" w:space="0" w:color="auto"/>
          </w:divBdr>
        </w:div>
        <w:div w:id="441077346">
          <w:marLeft w:val="640"/>
          <w:marRight w:val="0"/>
          <w:marTop w:val="0"/>
          <w:marBottom w:val="0"/>
          <w:divBdr>
            <w:top w:val="none" w:sz="0" w:space="0" w:color="auto"/>
            <w:left w:val="none" w:sz="0" w:space="0" w:color="auto"/>
            <w:bottom w:val="none" w:sz="0" w:space="0" w:color="auto"/>
            <w:right w:val="none" w:sz="0" w:space="0" w:color="auto"/>
          </w:divBdr>
        </w:div>
        <w:div w:id="901524204">
          <w:marLeft w:val="640"/>
          <w:marRight w:val="0"/>
          <w:marTop w:val="0"/>
          <w:marBottom w:val="0"/>
          <w:divBdr>
            <w:top w:val="none" w:sz="0" w:space="0" w:color="auto"/>
            <w:left w:val="none" w:sz="0" w:space="0" w:color="auto"/>
            <w:bottom w:val="none" w:sz="0" w:space="0" w:color="auto"/>
            <w:right w:val="none" w:sz="0" w:space="0" w:color="auto"/>
          </w:divBdr>
        </w:div>
        <w:div w:id="847795820">
          <w:marLeft w:val="640"/>
          <w:marRight w:val="0"/>
          <w:marTop w:val="0"/>
          <w:marBottom w:val="0"/>
          <w:divBdr>
            <w:top w:val="none" w:sz="0" w:space="0" w:color="auto"/>
            <w:left w:val="none" w:sz="0" w:space="0" w:color="auto"/>
            <w:bottom w:val="none" w:sz="0" w:space="0" w:color="auto"/>
            <w:right w:val="none" w:sz="0" w:space="0" w:color="auto"/>
          </w:divBdr>
        </w:div>
        <w:div w:id="361129535">
          <w:marLeft w:val="640"/>
          <w:marRight w:val="0"/>
          <w:marTop w:val="0"/>
          <w:marBottom w:val="0"/>
          <w:divBdr>
            <w:top w:val="none" w:sz="0" w:space="0" w:color="auto"/>
            <w:left w:val="none" w:sz="0" w:space="0" w:color="auto"/>
            <w:bottom w:val="none" w:sz="0" w:space="0" w:color="auto"/>
            <w:right w:val="none" w:sz="0" w:space="0" w:color="auto"/>
          </w:divBdr>
        </w:div>
        <w:div w:id="661158825">
          <w:marLeft w:val="640"/>
          <w:marRight w:val="0"/>
          <w:marTop w:val="0"/>
          <w:marBottom w:val="0"/>
          <w:divBdr>
            <w:top w:val="none" w:sz="0" w:space="0" w:color="auto"/>
            <w:left w:val="none" w:sz="0" w:space="0" w:color="auto"/>
            <w:bottom w:val="none" w:sz="0" w:space="0" w:color="auto"/>
            <w:right w:val="none" w:sz="0" w:space="0" w:color="auto"/>
          </w:divBdr>
        </w:div>
        <w:div w:id="937837661">
          <w:marLeft w:val="640"/>
          <w:marRight w:val="0"/>
          <w:marTop w:val="0"/>
          <w:marBottom w:val="0"/>
          <w:divBdr>
            <w:top w:val="none" w:sz="0" w:space="0" w:color="auto"/>
            <w:left w:val="none" w:sz="0" w:space="0" w:color="auto"/>
            <w:bottom w:val="none" w:sz="0" w:space="0" w:color="auto"/>
            <w:right w:val="none" w:sz="0" w:space="0" w:color="auto"/>
          </w:divBdr>
        </w:div>
        <w:div w:id="1422991286">
          <w:marLeft w:val="640"/>
          <w:marRight w:val="0"/>
          <w:marTop w:val="0"/>
          <w:marBottom w:val="0"/>
          <w:divBdr>
            <w:top w:val="none" w:sz="0" w:space="0" w:color="auto"/>
            <w:left w:val="none" w:sz="0" w:space="0" w:color="auto"/>
            <w:bottom w:val="none" w:sz="0" w:space="0" w:color="auto"/>
            <w:right w:val="none" w:sz="0" w:space="0" w:color="auto"/>
          </w:divBdr>
        </w:div>
        <w:div w:id="1524202191">
          <w:marLeft w:val="640"/>
          <w:marRight w:val="0"/>
          <w:marTop w:val="0"/>
          <w:marBottom w:val="0"/>
          <w:divBdr>
            <w:top w:val="none" w:sz="0" w:space="0" w:color="auto"/>
            <w:left w:val="none" w:sz="0" w:space="0" w:color="auto"/>
            <w:bottom w:val="none" w:sz="0" w:space="0" w:color="auto"/>
            <w:right w:val="none" w:sz="0" w:space="0" w:color="auto"/>
          </w:divBdr>
        </w:div>
        <w:div w:id="301472228">
          <w:marLeft w:val="640"/>
          <w:marRight w:val="0"/>
          <w:marTop w:val="0"/>
          <w:marBottom w:val="0"/>
          <w:divBdr>
            <w:top w:val="none" w:sz="0" w:space="0" w:color="auto"/>
            <w:left w:val="none" w:sz="0" w:space="0" w:color="auto"/>
            <w:bottom w:val="none" w:sz="0" w:space="0" w:color="auto"/>
            <w:right w:val="none" w:sz="0" w:space="0" w:color="auto"/>
          </w:divBdr>
        </w:div>
        <w:div w:id="1170175379">
          <w:marLeft w:val="640"/>
          <w:marRight w:val="0"/>
          <w:marTop w:val="0"/>
          <w:marBottom w:val="0"/>
          <w:divBdr>
            <w:top w:val="none" w:sz="0" w:space="0" w:color="auto"/>
            <w:left w:val="none" w:sz="0" w:space="0" w:color="auto"/>
            <w:bottom w:val="none" w:sz="0" w:space="0" w:color="auto"/>
            <w:right w:val="none" w:sz="0" w:space="0" w:color="auto"/>
          </w:divBdr>
        </w:div>
        <w:div w:id="94710832">
          <w:marLeft w:val="640"/>
          <w:marRight w:val="0"/>
          <w:marTop w:val="0"/>
          <w:marBottom w:val="0"/>
          <w:divBdr>
            <w:top w:val="none" w:sz="0" w:space="0" w:color="auto"/>
            <w:left w:val="none" w:sz="0" w:space="0" w:color="auto"/>
            <w:bottom w:val="none" w:sz="0" w:space="0" w:color="auto"/>
            <w:right w:val="none" w:sz="0" w:space="0" w:color="auto"/>
          </w:divBdr>
        </w:div>
        <w:div w:id="819034779">
          <w:marLeft w:val="640"/>
          <w:marRight w:val="0"/>
          <w:marTop w:val="0"/>
          <w:marBottom w:val="0"/>
          <w:divBdr>
            <w:top w:val="none" w:sz="0" w:space="0" w:color="auto"/>
            <w:left w:val="none" w:sz="0" w:space="0" w:color="auto"/>
            <w:bottom w:val="none" w:sz="0" w:space="0" w:color="auto"/>
            <w:right w:val="none" w:sz="0" w:space="0" w:color="auto"/>
          </w:divBdr>
        </w:div>
        <w:div w:id="658651688">
          <w:marLeft w:val="640"/>
          <w:marRight w:val="0"/>
          <w:marTop w:val="0"/>
          <w:marBottom w:val="0"/>
          <w:divBdr>
            <w:top w:val="none" w:sz="0" w:space="0" w:color="auto"/>
            <w:left w:val="none" w:sz="0" w:space="0" w:color="auto"/>
            <w:bottom w:val="none" w:sz="0" w:space="0" w:color="auto"/>
            <w:right w:val="none" w:sz="0" w:space="0" w:color="auto"/>
          </w:divBdr>
        </w:div>
        <w:div w:id="418478112">
          <w:marLeft w:val="640"/>
          <w:marRight w:val="0"/>
          <w:marTop w:val="0"/>
          <w:marBottom w:val="0"/>
          <w:divBdr>
            <w:top w:val="none" w:sz="0" w:space="0" w:color="auto"/>
            <w:left w:val="none" w:sz="0" w:space="0" w:color="auto"/>
            <w:bottom w:val="none" w:sz="0" w:space="0" w:color="auto"/>
            <w:right w:val="none" w:sz="0" w:space="0" w:color="auto"/>
          </w:divBdr>
        </w:div>
        <w:div w:id="1642231557">
          <w:marLeft w:val="640"/>
          <w:marRight w:val="0"/>
          <w:marTop w:val="0"/>
          <w:marBottom w:val="0"/>
          <w:divBdr>
            <w:top w:val="none" w:sz="0" w:space="0" w:color="auto"/>
            <w:left w:val="none" w:sz="0" w:space="0" w:color="auto"/>
            <w:bottom w:val="none" w:sz="0" w:space="0" w:color="auto"/>
            <w:right w:val="none" w:sz="0" w:space="0" w:color="auto"/>
          </w:divBdr>
        </w:div>
        <w:div w:id="132332818">
          <w:marLeft w:val="640"/>
          <w:marRight w:val="0"/>
          <w:marTop w:val="0"/>
          <w:marBottom w:val="0"/>
          <w:divBdr>
            <w:top w:val="none" w:sz="0" w:space="0" w:color="auto"/>
            <w:left w:val="none" w:sz="0" w:space="0" w:color="auto"/>
            <w:bottom w:val="none" w:sz="0" w:space="0" w:color="auto"/>
            <w:right w:val="none" w:sz="0" w:space="0" w:color="auto"/>
          </w:divBdr>
        </w:div>
        <w:div w:id="1290361513">
          <w:marLeft w:val="640"/>
          <w:marRight w:val="0"/>
          <w:marTop w:val="0"/>
          <w:marBottom w:val="0"/>
          <w:divBdr>
            <w:top w:val="none" w:sz="0" w:space="0" w:color="auto"/>
            <w:left w:val="none" w:sz="0" w:space="0" w:color="auto"/>
            <w:bottom w:val="none" w:sz="0" w:space="0" w:color="auto"/>
            <w:right w:val="none" w:sz="0" w:space="0" w:color="auto"/>
          </w:divBdr>
        </w:div>
        <w:div w:id="199629176">
          <w:marLeft w:val="640"/>
          <w:marRight w:val="0"/>
          <w:marTop w:val="0"/>
          <w:marBottom w:val="0"/>
          <w:divBdr>
            <w:top w:val="none" w:sz="0" w:space="0" w:color="auto"/>
            <w:left w:val="none" w:sz="0" w:space="0" w:color="auto"/>
            <w:bottom w:val="none" w:sz="0" w:space="0" w:color="auto"/>
            <w:right w:val="none" w:sz="0" w:space="0" w:color="auto"/>
          </w:divBdr>
        </w:div>
        <w:div w:id="157230830">
          <w:marLeft w:val="640"/>
          <w:marRight w:val="0"/>
          <w:marTop w:val="0"/>
          <w:marBottom w:val="0"/>
          <w:divBdr>
            <w:top w:val="none" w:sz="0" w:space="0" w:color="auto"/>
            <w:left w:val="none" w:sz="0" w:space="0" w:color="auto"/>
            <w:bottom w:val="none" w:sz="0" w:space="0" w:color="auto"/>
            <w:right w:val="none" w:sz="0" w:space="0" w:color="auto"/>
          </w:divBdr>
        </w:div>
        <w:div w:id="1287660196">
          <w:marLeft w:val="640"/>
          <w:marRight w:val="0"/>
          <w:marTop w:val="0"/>
          <w:marBottom w:val="0"/>
          <w:divBdr>
            <w:top w:val="none" w:sz="0" w:space="0" w:color="auto"/>
            <w:left w:val="none" w:sz="0" w:space="0" w:color="auto"/>
            <w:bottom w:val="none" w:sz="0" w:space="0" w:color="auto"/>
            <w:right w:val="none" w:sz="0" w:space="0" w:color="auto"/>
          </w:divBdr>
        </w:div>
        <w:div w:id="1086877769">
          <w:marLeft w:val="640"/>
          <w:marRight w:val="0"/>
          <w:marTop w:val="0"/>
          <w:marBottom w:val="0"/>
          <w:divBdr>
            <w:top w:val="none" w:sz="0" w:space="0" w:color="auto"/>
            <w:left w:val="none" w:sz="0" w:space="0" w:color="auto"/>
            <w:bottom w:val="none" w:sz="0" w:space="0" w:color="auto"/>
            <w:right w:val="none" w:sz="0" w:space="0" w:color="auto"/>
          </w:divBdr>
        </w:div>
        <w:div w:id="1050809403">
          <w:marLeft w:val="640"/>
          <w:marRight w:val="0"/>
          <w:marTop w:val="0"/>
          <w:marBottom w:val="0"/>
          <w:divBdr>
            <w:top w:val="none" w:sz="0" w:space="0" w:color="auto"/>
            <w:left w:val="none" w:sz="0" w:space="0" w:color="auto"/>
            <w:bottom w:val="none" w:sz="0" w:space="0" w:color="auto"/>
            <w:right w:val="none" w:sz="0" w:space="0" w:color="auto"/>
          </w:divBdr>
        </w:div>
        <w:div w:id="206575816">
          <w:marLeft w:val="640"/>
          <w:marRight w:val="0"/>
          <w:marTop w:val="0"/>
          <w:marBottom w:val="0"/>
          <w:divBdr>
            <w:top w:val="none" w:sz="0" w:space="0" w:color="auto"/>
            <w:left w:val="none" w:sz="0" w:space="0" w:color="auto"/>
            <w:bottom w:val="none" w:sz="0" w:space="0" w:color="auto"/>
            <w:right w:val="none" w:sz="0" w:space="0" w:color="auto"/>
          </w:divBdr>
        </w:div>
        <w:div w:id="140971123">
          <w:marLeft w:val="640"/>
          <w:marRight w:val="0"/>
          <w:marTop w:val="0"/>
          <w:marBottom w:val="0"/>
          <w:divBdr>
            <w:top w:val="none" w:sz="0" w:space="0" w:color="auto"/>
            <w:left w:val="none" w:sz="0" w:space="0" w:color="auto"/>
            <w:bottom w:val="none" w:sz="0" w:space="0" w:color="auto"/>
            <w:right w:val="none" w:sz="0" w:space="0" w:color="auto"/>
          </w:divBdr>
        </w:div>
        <w:div w:id="1046638113">
          <w:marLeft w:val="640"/>
          <w:marRight w:val="0"/>
          <w:marTop w:val="0"/>
          <w:marBottom w:val="0"/>
          <w:divBdr>
            <w:top w:val="none" w:sz="0" w:space="0" w:color="auto"/>
            <w:left w:val="none" w:sz="0" w:space="0" w:color="auto"/>
            <w:bottom w:val="none" w:sz="0" w:space="0" w:color="auto"/>
            <w:right w:val="none" w:sz="0" w:space="0" w:color="auto"/>
          </w:divBdr>
        </w:div>
        <w:div w:id="1861773423">
          <w:marLeft w:val="640"/>
          <w:marRight w:val="0"/>
          <w:marTop w:val="0"/>
          <w:marBottom w:val="0"/>
          <w:divBdr>
            <w:top w:val="none" w:sz="0" w:space="0" w:color="auto"/>
            <w:left w:val="none" w:sz="0" w:space="0" w:color="auto"/>
            <w:bottom w:val="none" w:sz="0" w:space="0" w:color="auto"/>
            <w:right w:val="none" w:sz="0" w:space="0" w:color="auto"/>
          </w:divBdr>
        </w:div>
        <w:div w:id="741366907">
          <w:marLeft w:val="640"/>
          <w:marRight w:val="0"/>
          <w:marTop w:val="0"/>
          <w:marBottom w:val="0"/>
          <w:divBdr>
            <w:top w:val="none" w:sz="0" w:space="0" w:color="auto"/>
            <w:left w:val="none" w:sz="0" w:space="0" w:color="auto"/>
            <w:bottom w:val="none" w:sz="0" w:space="0" w:color="auto"/>
            <w:right w:val="none" w:sz="0" w:space="0" w:color="auto"/>
          </w:divBdr>
        </w:div>
        <w:div w:id="627393348">
          <w:marLeft w:val="640"/>
          <w:marRight w:val="0"/>
          <w:marTop w:val="0"/>
          <w:marBottom w:val="0"/>
          <w:divBdr>
            <w:top w:val="none" w:sz="0" w:space="0" w:color="auto"/>
            <w:left w:val="none" w:sz="0" w:space="0" w:color="auto"/>
            <w:bottom w:val="none" w:sz="0" w:space="0" w:color="auto"/>
            <w:right w:val="none" w:sz="0" w:space="0" w:color="auto"/>
          </w:divBdr>
        </w:div>
        <w:div w:id="486753629">
          <w:marLeft w:val="640"/>
          <w:marRight w:val="0"/>
          <w:marTop w:val="0"/>
          <w:marBottom w:val="0"/>
          <w:divBdr>
            <w:top w:val="none" w:sz="0" w:space="0" w:color="auto"/>
            <w:left w:val="none" w:sz="0" w:space="0" w:color="auto"/>
            <w:bottom w:val="none" w:sz="0" w:space="0" w:color="auto"/>
            <w:right w:val="none" w:sz="0" w:space="0" w:color="auto"/>
          </w:divBdr>
        </w:div>
        <w:div w:id="1200555221">
          <w:marLeft w:val="640"/>
          <w:marRight w:val="0"/>
          <w:marTop w:val="0"/>
          <w:marBottom w:val="0"/>
          <w:divBdr>
            <w:top w:val="none" w:sz="0" w:space="0" w:color="auto"/>
            <w:left w:val="none" w:sz="0" w:space="0" w:color="auto"/>
            <w:bottom w:val="none" w:sz="0" w:space="0" w:color="auto"/>
            <w:right w:val="none" w:sz="0" w:space="0" w:color="auto"/>
          </w:divBdr>
        </w:div>
        <w:div w:id="920063640">
          <w:marLeft w:val="640"/>
          <w:marRight w:val="0"/>
          <w:marTop w:val="0"/>
          <w:marBottom w:val="0"/>
          <w:divBdr>
            <w:top w:val="none" w:sz="0" w:space="0" w:color="auto"/>
            <w:left w:val="none" w:sz="0" w:space="0" w:color="auto"/>
            <w:bottom w:val="none" w:sz="0" w:space="0" w:color="auto"/>
            <w:right w:val="none" w:sz="0" w:space="0" w:color="auto"/>
          </w:divBdr>
        </w:div>
        <w:div w:id="2086611221">
          <w:marLeft w:val="640"/>
          <w:marRight w:val="0"/>
          <w:marTop w:val="0"/>
          <w:marBottom w:val="0"/>
          <w:divBdr>
            <w:top w:val="none" w:sz="0" w:space="0" w:color="auto"/>
            <w:left w:val="none" w:sz="0" w:space="0" w:color="auto"/>
            <w:bottom w:val="none" w:sz="0" w:space="0" w:color="auto"/>
            <w:right w:val="none" w:sz="0" w:space="0" w:color="auto"/>
          </w:divBdr>
        </w:div>
        <w:div w:id="1306009472">
          <w:marLeft w:val="640"/>
          <w:marRight w:val="0"/>
          <w:marTop w:val="0"/>
          <w:marBottom w:val="0"/>
          <w:divBdr>
            <w:top w:val="none" w:sz="0" w:space="0" w:color="auto"/>
            <w:left w:val="none" w:sz="0" w:space="0" w:color="auto"/>
            <w:bottom w:val="none" w:sz="0" w:space="0" w:color="auto"/>
            <w:right w:val="none" w:sz="0" w:space="0" w:color="auto"/>
          </w:divBdr>
        </w:div>
        <w:div w:id="438835366">
          <w:marLeft w:val="640"/>
          <w:marRight w:val="0"/>
          <w:marTop w:val="0"/>
          <w:marBottom w:val="0"/>
          <w:divBdr>
            <w:top w:val="none" w:sz="0" w:space="0" w:color="auto"/>
            <w:left w:val="none" w:sz="0" w:space="0" w:color="auto"/>
            <w:bottom w:val="none" w:sz="0" w:space="0" w:color="auto"/>
            <w:right w:val="none" w:sz="0" w:space="0" w:color="auto"/>
          </w:divBdr>
        </w:div>
        <w:div w:id="624046436">
          <w:marLeft w:val="640"/>
          <w:marRight w:val="0"/>
          <w:marTop w:val="0"/>
          <w:marBottom w:val="0"/>
          <w:divBdr>
            <w:top w:val="none" w:sz="0" w:space="0" w:color="auto"/>
            <w:left w:val="none" w:sz="0" w:space="0" w:color="auto"/>
            <w:bottom w:val="none" w:sz="0" w:space="0" w:color="auto"/>
            <w:right w:val="none" w:sz="0" w:space="0" w:color="auto"/>
          </w:divBdr>
        </w:div>
        <w:div w:id="462624336">
          <w:marLeft w:val="640"/>
          <w:marRight w:val="0"/>
          <w:marTop w:val="0"/>
          <w:marBottom w:val="0"/>
          <w:divBdr>
            <w:top w:val="none" w:sz="0" w:space="0" w:color="auto"/>
            <w:left w:val="none" w:sz="0" w:space="0" w:color="auto"/>
            <w:bottom w:val="none" w:sz="0" w:space="0" w:color="auto"/>
            <w:right w:val="none" w:sz="0" w:space="0" w:color="auto"/>
          </w:divBdr>
        </w:div>
        <w:div w:id="1109738163">
          <w:marLeft w:val="640"/>
          <w:marRight w:val="0"/>
          <w:marTop w:val="0"/>
          <w:marBottom w:val="0"/>
          <w:divBdr>
            <w:top w:val="none" w:sz="0" w:space="0" w:color="auto"/>
            <w:left w:val="none" w:sz="0" w:space="0" w:color="auto"/>
            <w:bottom w:val="none" w:sz="0" w:space="0" w:color="auto"/>
            <w:right w:val="none" w:sz="0" w:space="0" w:color="auto"/>
          </w:divBdr>
        </w:div>
        <w:div w:id="392430691">
          <w:marLeft w:val="640"/>
          <w:marRight w:val="0"/>
          <w:marTop w:val="0"/>
          <w:marBottom w:val="0"/>
          <w:divBdr>
            <w:top w:val="none" w:sz="0" w:space="0" w:color="auto"/>
            <w:left w:val="none" w:sz="0" w:space="0" w:color="auto"/>
            <w:bottom w:val="none" w:sz="0" w:space="0" w:color="auto"/>
            <w:right w:val="none" w:sz="0" w:space="0" w:color="auto"/>
          </w:divBdr>
        </w:div>
        <w:div w:id="1358770694">
          <w:marLeft w:val="640"/>
          <w:marRight w:val="0"/>
          <w:marTop w:val="0"/>
          <w:marBottom w:val="0"/>
          <w:divBdr>
            <w:top w:val="none" w:sz="0" w:space="0" w:color="auto"/>
            <w:left w:val="none" w:sz="0" w:space="0" w:color="auto"/>
            <w:bottom w:val="none" w:sz="0" w:space="0" w:color="auto"/>
            <w:right w:val="none" w:sz="0" w:space="0" w:color="auto"/>
          </w:divBdr>
        </w:div>
        <w:div w:id="2118795505">
          <w:marLeft w:val="640"/>
          <w:marRight w:val="0"/>
          <w:marTop w:val="0"/>
          <w:marBottom w:val="0"/>
          <w:divBdr>
            <w:top w:val="none" w:sz="0" w:space="0" w:color="auto"/>
            <w:left w:val="none" w:sz="0" w:space="0" w:color="auto"/>
            <w:bottom w:val="none" w:sz="0" w:space="0" w:color="auto"/>
            <w:right w:val="none" w:sz="0" w:space="0" w:color="auto"/>
          </w:divBdr>
        </w:div>
        <w:div w:id="200629806">
          <w:marLeft w:val="640"/>
          <w:marRight w:val="0"/>
          <w:marTop w:val="0"/>
          <w:marBottom w:val="0"/>
          <w:divBdr>
            <w:top w:val="none" w:sz="0" w:space="0" w:color="auto"/>
            <w:left w:val="none" w:sz="0" w:space="0" w:color="auto"/>
            <w:bottom w:val="none" w:sz="0" w:space="0" w:color="auto"/>
            <w:right w:val="none" w:sz="0" w:space="0" w:color="auto"/>
          </w:divBdr>
        </w:div>
        <w:div w:id="1253052723">
          <w:marLeft w:val="640"/>
          <w:marRight w:val="0"/>
          <w:marTop w:val="0"/>
          <w:marBottom w:val="0"/>
          <w:divBdr>
            <w:top w:val="none" w:sz="0" w:space="0" w:color="auto"/>
            <w:left w:val="none" w:sz="0" w:space="0" w:color="auto"/>
            <w:bottom w:val="none" w:sz="0" w:space="0" w:color="auto"/>
            <w:right w:val="none" w:sz="0" w:space="0" w:color="auto"/>
          </w:divBdr>
        </w:div>
        <w:div w:id="944076864">
          <w:marLeft w:val="640"/>
          <w:marRight w:val="0"/>
          <w:marTop w:val="0"/>
          <w:marBottom w:val="0"/>
          <w:divBdr>
            <w:top w:val="none" w:sz="0" w:space="0" w:color="auto"/>
            <w:left w:val="none" w:sz="0" w:space="0" w:color="auto"/>
            <w:bottom w:val="none" w:sz="0" w:space="0" w:color="auto"/>
            <w:right w:val="none" w:sz="0" w:space="0" w:color="auto"/>
          </w:divBdr>
        </w:div>
        <w:div w:id="782267094">
          <w:marLeft w:val="640"/>
          <w:marRight w:val="0"/>
          <w:marTop w:val="0"/>
          <w:marBottom w:val="0"/>
          <w:divBdr>
            <w:top w:val="none" w:sz="0" w:space="0" w:color="auto"/>
            <w:left w:val="none" w:sz="0" w:space="0" w:color="auto"/>
            <w:bottom w:val="none" w:sz="0" w:space="0" w:color="auto"/>
            <w:right w:val="none" w:sz="0" w:space="0" w:color="auto"/>
          </w:divBdr>
        </w:div>
      </w:divsChild>
    </w:div>
    <w:div w:id="1460297474">
      <w:bodyDiv w:val="1"/>
      <w:marLeft w:val="0"/>
      <w:marRight w:val="0"/>
      <w:marTop w:val="0"/>
      <w:marBottom w:val="0"/>
      <w:divBdr>
        <w:top w:val="none" w:sz="0" w:space="0" w:color="auto"/>
        <w:left w:val="none" w:sz="0" w:space="0" w:color="auto"/>
        <w:bottom w:val="none" w:sz="0" w:space="0" w:color="auto"/>
        <w:right w:val="none" w:sz="0" w:space="0" w:color="auto"/>
      </w:divBdr>
      <w:divsChild>
        <w:div w:id="1325930934">
          <w:marLeft w:val="640"/>
          <w:marRight w:val="0"/>
          <w:marTop w:val="0"/>
          <w:marBottom w:val="0"/>
          <w:divBdr>
            <w:top w:val="none" w:sz="0" w:space="0" w:color="auto"/>
            <w:left w:val="none" w:sz="0" w:space="0" w:color="auto"/>
            <w:bottom w:val="none" w:sz="0" w:space="0" w:color="auto"/>
            <w:right w:val="none" w:sz="0" w:space="0" w:color="auto"/>
          </w:divBdr>
        </w:div>
        <w:div w:id="419299944">
          <w:marLeft w:val="640"/>
          <w:marRight w:val="0"/>
          <w:marTop w:val="0"/>
          <w:marBottom w:val="0"/>
          <w:divBdr>
            <w:top w:val="none" w:sz="0" w:space="0" w:color="auto"/>
            <w:left w:val="none" w:sz="0" w:space="0" w:color="auto"/>
            <w:bottom w:val="none" w:sz="0" w:space="0" w:color="auto"/>
            <w:right w:val="none" w:sz="0" w:space="0" w:color="auto"/>
          </w:divBdr>
        </w:div>
        <w:div w:id="1939175030">
          <w:marLeft w:val="640"/>
          <w:marRight w:val="0"/>
          <w:marTop w:val="0"/>
          <w:marBottom w:val="0"/>
          <w:divBdr>
            <w:top w:val="none" w:sz="0" w:space="0" w:color="auto"/>
            <w:left w:val="none" w:sz="0" w:space="0" w:color="auto"/>
            <w:bottom w:val="none" w:sz="0" w:space="0" w:color="auto"/>
            <w:right w:val="none" w:sz="0" w:space="0" w:color="auto"/>
          </w:divBdr>
        </w:div>
        <w:div w:id="1428039962">
          <w:marLeft w:val="640"/>
          <w:marRight w:val="0"/>
          <w:marTop w:val="0"/>
          <w:marBottom w:val="0"/>
          <w:divBdr>
            <w:top w:val="none" w:sz="0" w:space="0" w:color="auto"/>
            <w:left w:val="none" w:sz="0" w:space="0" w:color="auto"/>
            <w:bottom w:val="none" w:sz="0" w:space="0" w:color="auto"/>
            <w:right w:val="none" w:sz="0" w:space="0" w:color="auto"/>
          </w:divBdr>
        </w:div>
        <w:div w:id="1890455474">
          <w:marLeft w:val="640"/>
          <w:marRight w:val="0"/>
          <w:marTop w:val="0"/>
          <w:marBottom w:val="0"/>
          <w:divBdr>
            <w:top w:val="none" w:sz="0" w:space="0" w:color="auto"/>
            <w:left w:val="none" w:sz="0" w:space="0" w:color="auto"/>
            <w:bottom w:val="none" w:sz="0" w:space="0" w:color="auto"/>
            <w:right w:val="none" w:sz="0" w:space="0" w:color="auto"/>
          </w:divBdr>
        </w:div>
        <w:div w:id="1608535895">
          <w:marLeft w:val="640"/>
          <w:marRight w:val="0"/>
          <w:marTop w:val="0"/>
          <w:marBottom w:val="0"/>
          <w:divBdr>
            <w:top w:val="none" w:sz="0" w:space="0" w:color="auto"/>
            <w:left w:val="none" w:sz="0" w:space="0" w:color="auto"/>
            <w:bottom w:val="none" w:sz="0" w:space="0" w:color="auto"/>
            <w:right w:val="none" w:sz="0" w:space="0" w:color="auto"/>
          </w:divBdr>
        </w:div>
        <w:div w:id="2127769356">
          <w:marLeft w:val="640"/>
          <w:marRight w:val="0"/>
          <w:marTop w:val="0"/>
          <w:marBottom w:val="0"/>
          <w:divBdr>
            <w:top w:val="none" w:sz="0" w:space="0" w:color="auto"/>
            <w:left w:val="none" w:sz="0" w:space="0" w:color="auto"/>
            <w:bottom w:val="none" w:sz="0" w:space="0" w:color="auto"/>
            <w:right w:val="none" w:sz="0" w:space="0" w:color="auto"/>
          </w:divBdr>
        </w:div>
        <w:div w:id="538932675">
          <w:marLeft w:val="640"/>
          <w:marRight w:val="0"/>
          <w:marTop w:val="0"/>
          <w:marBottom w:val="0"/>
          <w:divBdr>
            <w:top w:val="none" w:sz="0" w:space="0" w:color="auto"/>
            <w:left w:val="none" w:sz="0" w:space="0" w:color="auto"/>
            <w:bottom w:val="none" w:sz="0" w:space="0" w:color="auto"/>
            <w:right w:val="none" w:sz="0" w:space="0" w:color="auto"/>
          </w:divBdr>
        </w:div>
        <w:div w:id="476799665">
          <w:marLeft w:val="640"/>
          <w:marRight w:val="0"/>
          <w:marTop w:val="0"/>
          <w:marBottom w:val="0"/>
          <w:divBdr>
            <w:top w:val="none" w:sz="0" w:space="0" w:color="auto"/>
            <w:left w:val="none" w:sz="0" w:space="0" w:color="auto"/>
            <w:bottom w:val="none" w:sz="0" w:space="0" w:color="auto"/>
            <w:right w:val="none" w:sz="0" w:space="0" w:color="auto"/>
          </w:divBdr>
        </w:div>
        <w:div w:id="1787700847">
          <w:marLeft w:val="640"/>
          <w:marRight w:val="0"/>
          <w:marTop w:val="0"/>
          <w:marBottom w:val="0"/>
          <w:divBdr>
            <w:top w:val="none" w:sz="0" w:space="0" w:color="auto"/>
            <w:left w:val="none" w:sz="0" w:space="0" w:color="auto"/>
            <w:bottom w:val="none" w:sz="0" w:space="0" w:color="auto"/>
            <w:right w:val="none" w:sz="0" w:space="0" w:color="auto"/>
          </w:divBdr>
        </w:div>
        <w:div w:id="1602761474">
          <w:marLeft w:val="640"/>
          <w:marRight w:val="0"/>
          <w:marTop w:val="0"/>
          <w:marBottom w:val="0"/>
          <w:divBdr>
            <w:top w:val="none" w:sz="0" w:space="0" w:color="auto"/>
            <w:left w:val="none" w:sz="0" w:space="0" w:color="auto"/>
            <w:bottom w:val="none" w:sz="0" w:space="0" w:color="auto"/>
            <w:right w:val="none" w:sz="0" w:space="0" w:color="auto"/>
          </w:divBdr>
        </w:div>
        <w:div w:id="1269629026">
          <w:marLeft w:val="640"/>
          <w:marRight w:val="0"/>
          <w:marTop w:val="0"/>
          <w:marBottom w:val="0"/>
          <w:divBdr>
            <w:top w:val="none" w:sz="0" w:space="0" w:color="auto"/>
            <w:left w:val="none" w:sz="0" w:space="0" w:color="auto"/>
            <w:bottom w:val="none" w:sz="0" w:space="0" w:color="auto"/>
            <w:right w:val="none" w:sz="0" w:space="0" w:color="auto"/>
          </w:divBdr>
        </w:div>
        <w:div w:id="252250192">
          <w:marLeft w:val="640"/>
          <w:marRight w:val="0"/>
          <w:marTop w:val="0"/>
          <w:marBottom w:val="0"/>
          <w:divBdr>
            <w:top w:val="none" w:sz="0" w:space="0" w:color="auto"/>
            <w:left w:val="none" w:sz="0" w:space="0" w:color="auto"/>
            <w:bottom w:val="none" w:sz="0" w:space="0" w:color="auto"/>
            <w:right w:val="none" w:sz="0" w:space="0" w:color="auto"/>
          </w:divBdr>
        </w:div>
        <w:div w:id="1705792750">
          <w:marLeft w:val="640"/>
          <w:marRight w:val="0"/>
          <w:marTop w:val="0"/>
          <w:marBottom w:val="0"/>
          <w:divBdr>
            <w:top w:val="none" w:sz="0" w:space="0" w:color="auto"/>
            <w:left w:val="none" w:sz="0" w:space="0" w:color="auto"/>
            <w:bottom w:val="none" w:sz="0" w:space="0" w:color="auto"/>
            <w:right w:val="none" w:sz="0" w:space="0" w:color="auto"/>
          </w:divBdr>
        </w:div>
        <w:div w:id="1099645193">
          <w:marLeft w:val="640"/>
          <w:marRight w:val="0"/>
          <w:marTop w:val="0"/>
          <w:marBottom w:val="0"/>
          <w:divBdr>
            <w:top w:val="none" w:sz="0" w:space="0" w:color="auto"/>
            <w:left w:val="none" w:sz="0" w:space="0" w:color="auto"/>
            <w:bottom w:val="none" w:sz="0" w:space="0" w:color="auto"/>
            <w:right w:val="none" w:sz="0" w:space="0" w:color="auto"/>
          </w:divBdr>
        </w:div>
        <w:div w:id="1038235248">
          <w:marLeft w:val="640"/>
          <w:marRight w:val="0"/>
          <w:marTop w:val="0"/>
          <w:marBottom w:val="0"/>
          <w:divBdr>
            <w:top w:val="none" w:sz="0" w:space="0" w:color="auto"/>
            <w:left w:val="none" w:sz="0" w:space="0" w:color="auto"/>
            <w:bottom w:val="none" w:sz="0" w:space="0" w:color="auto"/>
            <w:right w:val="none" w:sz="0" w:space="0" w:color="auto"/>
          </w:divBdr>
        </w:div>
        <w:div w:id="725880545">
          <w:marLeft w:val="640"/>
          <w:marRight w:val="0"/>
          <w:marTop w:val="0"/>
          <w:marBottom w:val="0"/>
          <w:divBdr>
            <w:top w:val="none" w:sz="0" w:space="0" w:color="auto"/>
            <w:left w:val="none" w:sz="0" w:space="0" w:color="auto"/>
            <w:bottom w:val="none" w:sz="0" w:space="0" w:color="auto"/>
            <w:right w:val="none" w:sz="0" w:space="0" w:color="auto"/>
          </w:divBdr>
        </w:div>
        <w:div w:id="1936402411">
          <w:marLeft w:val="640"/>
          <w:marRight w:val="0"/>
          <w:marTop w:val="0"/>
          <w:marBottom w:val="0"/>
          <w:divBdr>
            <w:top w:val="none" w:sz="0" w:space="0" w:color="auto"/>
            <w:left w:val="none" w:sz="0" w:space="0" w:color="auto"/>
            <w:bottom w:val="none" w:sz="0" w:space="0" w:color="auto"/>
            <w:right w:val="none" w:sz="0" w:space="0" w:color="auto"/>
          </w:divBdr>
        </w:div>
        <w:div w:id="828331981">
          <w:marLeft w:val="640"/>
          <w:marRight w:val="0"/>
          <w:marTop w:val="0"/>
          <w:marBottom w:val="0"/>
          <w:divBdr>
            <w:top w:val="none" w:sz="0" w:space="0" w:color="auto"/>
            <w:left w:val="none" w:sz="0" w:space="0" w:color="auto"/>
            <w:bottom w:val="none" w:sz="0" w:space="0" w:color="auto"/>
            <w:right w:val="none" w:sz="0" w:space="0" w:color="auto"/>
          </w:divBdr>
        </w:div>
        <w:div w:id="507329641">
          <w:marLeft w:val="640"/>
          <w:marRight w:val="0"/>
          <w:marTop w:val="0"/>
          <w:marBottom w:val="0"/>
          <w:divBdr>
            <w:top w:val="none" w:sz="0" w:space="0" w:color="auto"/>
            <w:left w:val="none" w:sz="0" w:space="0" w:color="auto"/>
            <w:bottom w:val="none" w:sz="0" w:space="0" w:color="auto"/>
            <w:right w:val="none" w:sz="0" w:space="0" w:color="auto"/>
          </w:divBdr>
        </w:div>
        <w:div w:id="1329481531">
          <w:marLeft w:val="640"/>
          <w:marRight w:val="0"/>
          <w:marTop w:val="0"/>
          <w:marBottom w:val="0"/>
          <w:divBdr>
            <w:top w:val="none" w:sz="0" w:space="0" w:color="auto"/>
            <w:left w:val="none" w:sz="0" w:space="0" w:color="auto"/>
            <w:bottom w:val="none" w:sz="0" w:space="0" w:color="auto"/>
            <w:right w:val="none" w:sz="0" w:space="0" w:color="auto"/>
          </w:divBdr>
        </w:div>
        <w:div w:id="2087453988">
          <w:marLeft w:val="640"/>
          <w:marRight w:val="0"/>
          <w:marTop w:val="0"/>
          <w:marBottom w:val="0"/>
          <w:divBdr>
            <w:top w:val="none" w:sz="0" w:space="0" w:color="auto"/>
            <w:left w:val="none" w:sz="0" w:space="0" w:color="auto"/>
            <w:bottom w:val="none" w:sz="0" w:space="0" w:color="auto"/>
            <w:right w:val="none" w:sz="0" w:space="0" w:color="auto"/>
          </w:divBdr>
        </w:div>
        <w:div w:id="1389911182">
          <w:marLeft w:val="640"/>
          <w:marRight w:val="0"/>
          <w:marTop w:val="0"/>
          <w:marBottom w:val="0"/>
          <w:divBdr>
            <w:top w:val="none" w:sz="0" w:space="0" w:color="auto"/>
            <w:left w:val="none" w:sz="0" w:space="0" w:color="auto"/>
            <w:bottom w:val="none" w:sz="0" w:space="0" w:color="auto"/>
            <w:right w:val="none" w:sz="0" w:space="0" w:color="auto"/>
          </w:divBdr>
        </w:div>
        <w:div w:id="1452165162">
          <w:marLeft w:val="640"/>
          <w:marRight w:val="0"/>
          <w:marTop w:val="0"/>
          <w:marBottom w:val="0"/>
          <w:divBdr>
            <w:top w:val="none" w:sz="0" w:space="0" w:color="auto"/>
            <w:left w:val="none" w:sz="0" w:space="0" w:color="auto"/>
            <w:bottom w:val="none" w:sz="0" w:space="0" w:color="auto"/>
            <w:right w:val="none" w:sz="0" w:space="0" w:color="auto"/>
          </w:divBdr>
        </w:div>
        <w:div w:id="1486623891">
          <w:marLeft w:val="640"/>
          <w:marRight w:val="0"/>
          <w:marTop w:val="0"/>
          <w:marBottom w:val="0"/>
          <w:divBdr>
            <w:top w:val="none" w:sz="0" w:space="0" w:color="auto"/>
            <w:left w:val="none" w:sz="0" w:space="0" w:color="auto"/>
            <w:bottom w:val="none" w:sz="0" w:space="0" w:color="auto"/>
            <w:right w:val="none" w:sz="0" w:space="0" w:color="auto"/>
          </w:divBdr>
        </w:div>
        <w:div w:id="285163444">
          <w:marLeft w:val="640"/>
          <w:marRight w:val="0"/>
          <w:marTop w:val="0"/>
          <w:marBottom w:val="0"/>
          <w:divBdr>
            <w:top w:val="none" w:sz="0" w:space="0" w:color="auto"/>
            <w:left w:val="none" w:sz="0" w:space="0" w:color="auto"/>
            <w:bottom w:val="none" w:sz="0" w:space="0" w:color="auto"/>
            <w:right w:val="none" w:sz="0" w:space="0" w:color="auto"/>
          </w:divBdr>
        </w:div>
        <w:div w:id="1064910070">
          <w:marLeft w:val="640"/>
          <w:marRight w:val="0"/>
          <w:marTop w:val="0"/>
          <w:marBottom w:val="0"/>
          <w:divBdr>
            <w:top w:val="none" w:sz="0" w:space="0" w:color="auto"/>
            <w:left w:val="none" w:sz="0" w:space="0" w:color="auto"/>
            <w:bottom w:val="none" w:sz="0" w:space="0" w:color="auto"/>
            <w:right w:val="none" w:sz="0" w:space="0" w:color="auto"/>
          </w:divBdr>
        </w:div>
        <w:div w:id="2104492670">
          <w:marLeft w:val="640"/>
          <w:marRight w:val="0"/>
          <w:marTop w:val="0"/>
          <w:marBottom w:val="0"/>
          <w:divBdr>
            <w:top w:val="none" w:sz="0" w:space="0" w:color="auto"/>
            <w:left w:val="none" w:sz="0" w:space="0" w:color="auto"/>
            <w:bottom w:val="none" w:sz="0" w:space="0" w:color="auto"/>
            <w:right w:val="none" w:sz="0" w:space="0" w:color="auto"/>
          </w:divBdr>
        </w:div>
        <w:div w:id="652635427">
          <w:marLeft w:val="640"/>
          <w:marRight w:val="0"/>
          <w:marTop w:val="0"/>
          <w:marBottom w:val="0"/>
          <w:divBdr>
            <w:top w:val="none" w:sz="0" w:space="0" w:color="auto"/>
            <w:left w:val="none" w:sz="0" w:space="0" w:color="auto"/>
            <w:bottom w:val="none" w:sz="0" w:space="0" w:color="auto"/>
            <w:right w:val="none" w:sz="0" w:space="0" w:color="auto"/>
          </w:divBdr>
        </w:div>
        <w:div w:id="474377744">
          <w:marLeft w:val="640"/>
          <w:marRight w:val="0"/>
          <w:marTop w:val="0"/>
          <w:marBottom w:val="0"/>
          <w:divBdr>
            <w:top w:val="none" w:sz="0" w:space="0" w:color="auto"/>
            <w:left w:val="none" w:sz="0" w:space="0" w:color="auto"/>
            <w:bottom w:val="none" w:sz="0" w:space="0" w:color="auto"/>
            <w:right w:val="none" w:sz="0" w:space="0" w:color="auto"/>
          </w:divBdr>
        </w:div>
        <w:div w:id="1863856206">
          <w:marLeft w:val="640"/>
          <w:marRight w:val="0"/>
          <w:marTop w:val="0"/>
          <w:marBottom w:val="0"/>
          <w:divBdr>
            <w:top w:val="none" w:sz="0" w:space="0" w:color="auto"/>
            <w:left w:val="none" w:sz="0" w:space="0" w:color="auto"/>
            <w:bottom w:val="none" w:sz="0" w:space="0" w:color="auto"/>
            <w:right w:val="none" w:sz="0" w:space="0" w:color="auto"/>
          </w:divBdr>
        </w:div>
        <w:div w:id="1804232243">
          <w:marLeft w:val="640"/>
          <w:marRight w:val="0"/>
          <w:marTop w:val="0"/>
          <w:marBottom w:val="0"/>
          <w:divBdr>
            <w:top w:val="none" w:sz="0" w:space="0" w:color="auto"/>
            <w:left w:val="none" w:sz="0" w:space="0" w:color="auto"/>
            <w:bottom w:val="none" w:sz="0" w:space="0" w:color="auto"/>
            <w:right w:val="none" w:sz="0" w:space="0" w:color="auto"/>
          </w:divBdr>
        </w:div>
        <w:div w:id="1904679130">
          <w:marLeft w:val="640"/>
          <w:marRight w:val="0"/>
          <w:marTop w:val="0"/>
          <w:marBottom w:val="0"/>
          <w:divBdr>
            <w:top w:val="none" w:sz="0" w:space="0" w:color="auto"/>
            <w:left w:val="none" w:sz="0" w:space="0" w:color="auto"/>
            <w:bottom w:val="none" w:sz="0" w:space="0" w:color="auto"/>
            <w:right w:val="none" w:sz="0" w:space="0" w:color="auto"/>
          </w:divBdr>
        </w:div>
        <w:div w:id="668487707">
          <w:marLeft w:val="640"/>
          <w:marRight w:val="0"/>
          <w:marTop w:val="0"/>
          <w:marBottom w:val="0"/>
          <w:divBdr>
            <w:top w:val="none" w:sz="0" w:space="0" w:color="auto"/>
            <w:left w:val="none" w:sz="0" w:space="0" w:color="auto"/>
            <w:bottom w:val="none" w:sz="0" w:space="0" w:color="auto"/>
            <w:right w:val="none" w:sz="0" w:space="0" w:color="auto"/>
          </w:divBdr>
        </w:div>
        <w:div w:id="35979953">
          <w:marLeft w:val="640"/>
          <w:marRight w:val="0"/>
          <w:marTop w:val="0"/>
          <w:marBottom w:val="0"/>
          <w:divBdr>
            <w:top w:val="none" w:sz="0" w:space="0" w:color="auto"/>
            <w:left w:val="none" w:sz="0" w:space="0" w:color="auto"/>
            <w:bottom w:val="none" w:sz="0" w:space="0" w:color="auto"/>
            <w:right w:val="none" w:sz="0" w:space="0" w:color="auto"/>
          </w:divBdr>
        </w:div>
        <w:div w:id="781192841">
          <w:marLeft w:val="640"/>
          <w:marRight w:val="0"/>
          <w:marTop w:val="0"/>
          <w:marBottom w:val="0"/>
          <w:divBdr>
            <w:top w:val="none" w:sz="0" w:space="0" w:color="auto"/>
            <w:left w:val="none" w:sz="0" w:space="0" w:color="auto"/>
            <w:bottom w:val="none" w:sz="0" w:space="0" w:color="auto"/>
            <w:right w:val="none" w:sz="0" w:space="0" w:color="auto"/>
          </w:divBdr>
        </w:div>
        <w:div w:id="941764988">
          <w:marLeft w:val="640"/>
          <w:marRight w:val="0"/>
          <w:marTop w:val="0"/>
          <w:marBottom w:val="0"/>
          <w:divBdr>
            <w:top w:val="none" w:sz="0" w:space="0" w:color="auto"/>
            <w:left w:val="none" w:sz="0" w:space="0" w:color="auto"/>
            <w:bottom w:val="none" w:sz="0" w:space="0" w:color="auto"/>
            <w:right w:val="none" w:sz="0" w:space="0" w:color="auto"/>
          </w:divBdr>
        </w:div>
        <w:div w:id="395518074">
          <w:marLeft w:val="640"/>
          <w:marRight w:val="0"/>
          <w:marTop w:val="0"/>
          <w:marBottom w:val="0"/>
          <w:divBdr>
            <w:top w:val="none" w:sz="0" w:space="0" w:color="auto"/>
            <w:left w:val="none" w:sz="0" w:space="0" w:color="auto"/>
            <w:bottom w:val="none" w:sz="0" w:space="0" w:color="auto"/>
            <w:right w:val="none" w:sz="0" w:space="0" w:color="auto"/>
          </w:divBdr>
        </w:div>
        <w:div w:id="1709598199">
          <w:marLeft w:val="640"/>
          <w:marRight w:val="0"/>
          <w:marTop w:val="0"/>
          <w:marBottom w:val="0"/>
          <w:divBdr>
            <w:top w:val="none" w:sz="0" w:space="0" w:color="auto"/>
            <w:left w:val="none" w:sz="0" w:space="0" w:color="auto"/>
            <w:bottom w:val="none" w:sz="0" w:space="0" w:color="auto"/>
            <w:right w:val="none" w:sz="0" w:space="0" w:color="auto"/>
          </w:divBdr>
        </w:div>
        <w:div w:id="185293359">
          <w:marLeft w:val="640"/>
          <w:marRight w:val="0"/>
          <w:marTop w:val="0"/>
          <w:marBottom w:val="0"/>
          <w:divBdr>
            <w:top w:val="none" w:sz="0" w:space="0" w:color="auto"/>
            <w:left w:val="none" w:sz="0" w:space="0" w:color="auto"/>
            <w:bottom w:val="none" w:sz="0" w:space="0" w:color="auto"/>
            <w:right w:val="none" w:sz="0" w:space="0" w:color="auto"/>
          </w:divBdr>
        </w:div>
        <w:div w:id="11885813">
          <w:marLeft w:val="640"/>
          <w:marRight w:val="0"/>
          <w:marTop w:val="0"/>
          <w:marBottom w:val="0"/>
          <w:divBdr>
            <w:top w:val="none" w:sz="0" w:space="0" w:color="auto"/>
            <w:left w:val="none" w:sz="0" w:space="0" w:color="auto"/>
            <w:bottom w:val="none" w:sz="0" w:space="0" w:color="auto"/>
            <w:right w:val="none" w:sz="0" w:space="0" w:color="auto"/>
          </w:divBdr>
        </w:div>
        <w:div w:id="772633569">
          <w:marLeft w:val="640"/>
          <w:marRight w:val="0"/>
          <w:marTop w:val="0"/>
          <w:marBottom w:val="0"/>
          <w:divBdr>
            <w:top w:val="none" w:sz="0" w:space="0" w:color="auto"/>
            <w:left w:val="none" w:sz="0" w:space="0" w:color="auto"/>
            <w:bottom w:val="none" w:sz="0" w:space="0" w:color="auto"/>
            <w:right w:val="none" w:sz="0" w:space="0" w:color="auto"/>
          </w:divBdr>
        </w:div>
        <w:div w:id="197933407">
          <w:marLeft w:val="640"/>
          <w:marRight w:val="0"/>
          <w:marTop w:val="0"/>
          <w:marBottom w:val="0"/>
          <w:divBdr>
            <w:top w:val="none" w:sz="0" w:space="0" w:color="auto"/>
            <w:left w:val="none" w:sz="0" w:space="0" w:color="auto"/>
            <w:bottom w:val="none" w:sz="0" w:space="0" w:color="auto"/>
            <w:right w:val="none" w:sz="0" w:space="0" w:color="auto"/>
          </w:divBdr>
        </w:div>
        <w:div w:id="1575236063">
          <w:marLeft w:val="640"/>
          <w:marRight w:val="0"/>
          <w:marTop w:val="0"/>
          <w:marBottom w:val="0"/>
          <w:divBdr>
            <w:top w:val="none" w:sz="0" w:space="0" w:color="auto"/>
            <w:left w:val="none" w:sz="0" w:space="0" w:color="auto"/>
            <w:bottom w:val="none" w:sz="0" w:space="0" w:color="auto"/>
            <w:right w:val="none" w:sz="0" w:space="0" w:color="auto"/>
          </w:divBdr>
        </w:div>
        <w:div w:id="2059545876">
          <w:marLeft w:val="640"/>
          <w:marRight w:val="0"/>
          <w:marTop w:val="0"/>
          <w:marBottom w:val="0"/>
          <w:divBdr>
            <w:top w:val="none" w:sz="0" w:space="0" w:color="auto"/>
            <w:left w:val="none" w:sz="0" w:space="0" w:color="auto"/>
            <w:bottom w:val="none" w:sz="0" w:space="0" w:color="auto"/>
            <w:right w:val="none" w:sz="0" w:space="0" w:color="auto"/>
          </w:divBdr>
        </w:div>
        <w:div w:id="125436713">
          <w:marLeft w:val="640"/>
          <w:marRight w:val="0"/>
          <w:marTop w:val="0"/>
          <w:marBottom w:val="0"/>
          <w:divBdr>
            <w:top w:val="none" w:sz="0" w:space="0" w:color="auto"/>
            <w:left w:val="none" w:sz="0" w:space="0" w:color="auto"/>
            <w:bottom w:val="none" w:sz="0" w:space="0" w:color="auto"/>
            <w:right w:val="none" w:sz="0" w:space="0" w:color="auto"/>
          </w:divBdr>
        </w:div>
        <w:div w:id="16279274">
          <w:marLeft w:val="640"/>
          <w:marRight w:val="0"/>
          <w:marTop w:val="0"/>
          <w:marBottom w:val="0"/>
          <w:divBdr>
            <w:top w:val="none" w:sz="0" w:space="0" w:color="auto"/>
            <w:left w:val="none" w:sz="0" w:space="0" w:color="auto"/>
            <w:bottom w:val="none" w:sz="0" w:space="0" w:color="auto"/>
            <w:right w:val="none" w:sz="0" w:space="0" w:color="auto"/>
          </w:divBdr>
        </w:div>
        <w:div w:id="107356644">
          <w:marLeft w:val="640"/>
          <w:marRight w:val="0"/>
          <w:marTop w:val="0"/>
          <w:marBottom w:val="0"/>
          <w:divBdr>
            <w:top w:val="none" w:sz="0" w:space="0" w:color="auto"/>
            <w:left w:val="none" w:sz="0" w:space="0" w:color="auto"/>
            <w:bottom w:val="none" w:sz="0" w:space="0" w:color="auto"/>
            <w:right w:val="none" w:sz="0" w:space="0" w:color="auto"/>
          </w:divBdr>
        </w:div>
        <w:div w:id="1882134181">
          <w:marLeft w:val="640"/>
          <w:marRight w:val="0"/>
          <w:marTop w:val="0"/>
          <w:marBottom w:val="0"/>
          <w:divBdr>
            <w:top w:val="none" w:sz="0" w:space="0" w:color="auto"/>
            <w:left w:val="none" w:sz="0" w:space="0" w:color="auto"/>
            <w:bottom w:val="none" w:sz="0" w:space="0" w:color="auto"/>
            <w:right w:val="none" w:sz="0" w:space="0" w:color="auto"/>
          </w:divBdr>
        </w:div>
        <w:div w:id="1509710263">
          <w:marLeft w:val="640"/>
          <w:marRight w:val="0"/>
          <w:marTop w:val="0"/>
          <w:marBottom w:val="0"/>
          <w:divBdr>
            <w:top w:val="none" w:sz="0" w:space="0" w:color="auto"/>
            <w:left w:val="none" w:sz="0" w:space="0" w:color="auto"/>
            <w:bottom w:val="none" w:sz="0" w:space="0" w:color="auto"/>
            <w:right w:val="none" w:sz="0" w:space="0" w:color="auto"/>
          </w:divBdr>
        </w:div>
        <w:div w:id="320548732">
          <w:marLeft w:val="640"/>
          <w:marRight w:val="0"/>
          <w:marTop w:val="0"/>
          <w:marBottom w:val="0"/>
          <w:divBdr>
            <w:top w:val="none" w:sz="0" w:space="0" w:color="auto"/>
            <w:left w:val="none" w:sz="0" w:space="0" w:color="auto"/>
            <w:bottom w:val="none" w:sz="0" w:space="0" w:color="auto"/>
            <w:right w:val="none" w:sz="0" w:space="0" w:color="auto"/>
          </w:divBdr>
        </w:div>
        <w:div w:id="2006350559">
          <w:marLeft w:val="640"/>
          <w:marRight w:val="0"/>
          <w:marTop w:val="0"/>
          <w:marBottom w:val="0"/>
          <w:divBdr>
            <w:top w:val="none" w:sz="0" w:space="0" w:color="auto"/>
            <w:left w:val="none" w:sz="0" w:space="0" w:color="auto"/>
            <w:bottom w:val="none" w:sz="0" w:space="0" w:color="auto"/>
            <w:right w:val="none" w:sz="0" w:space="0" w:color="auto"/>
          </w:divBdr>
        </w:div>
        <w:div w:id="1648440090">
          <w:marLeft w:val="640"/>
          <w:marRight w:val="0"/>
          <w:marTop w:val="0"/>
          <w:marBottom w:val="0"/>
          <w:divBdr>
            <w:top w:val="none" w:sz="0" w:space="0" w:color="auto"/>
            <w:left w:val="none" w:sz="0" w:space="0" w:color="auto"/>
            <w:bottom w:val="none" w:sz="0" w:space="0" w:color="auto"/>
            <w:right w:val="none" w:sz="0" w:space="0" w:color="auto"/>
          </w:divBdr>
        </w:div>
        <w:div w:id="134641651">
          <w:marLeft w:val="640"/>
          <w:marRight w:val="0"/>
          <w:marTop w:val="0"/>
          <w:marBottom w:val="0"/>
          <w:divBdr>
            <w:top w:val="none" w:sz="0" w:space="0" w:color="auto"/>
            <w:left w:val="none" w:sz="0" w:space="0" w:color="auto"/>
            <w:bottom w:val="none" w:sz="0" w:space="0" w:color="auto"/>
            <w:right w:val="none" w:sz="0" w:space="0" w:color="auto"/>
          </w:divBdr>
        </w:div>
      </w:divsChild>
    </w:div>
    <w:div w:id="1466702033">
      <w:bodyDiv w:val="1"/>
      <w:marLeft w:val="0"/>
      <w:marRight w:val="0"/>
      <w:marTop w:val="0"/>
      <w:marBottom w:val="0"/>
      <w:divBdr>
        <w:top w:val="none" w:sz="0" w:space="0" w:color="auto"/>
        <w:left w:val="none" w:sz="0" w:space="0" w:color="auto"/>
        <w:bottom w:val="none" w:sz="0" w:space="0" w:color="auto"/>
        <w:right w:val="none" w:sz="0" w:space="0" w:color="auto"/>
      </w:divBdr>
      <w:divsChild>
        <w:div w:id="932058264">
          <w:marLeft w:val="640"/>
          <w:marRight w:val="0"/>
          <w:marTop w:val="0"/>
          <w:marBottom w:val="0"/>
          <w:divBdr>
            <w:top w:val="none" w:sz="0" w:space="0" w:color="auto"/>
            <w:left w:val="none" w:sz="0" w:space="0" w:color="auto"/>
            <w:bottom w:val="none" w:sz="0" w:space="0" w:color="auto"/>
            <w:right w:val="none" w:sz="0" w:space="0" w:color="auto"/>
          </w:divBdr>
        </w:div>
        <w:div w:id="1105341282">
          <w:marLeft w:val="640"/>
          <w:marRight w:val="0"/>
          <w:marTop w:val="0"/>
          <w:marBottom w:val="0"/>
          <w:divBdr>
            <w:top w:val="none" w:sz="0" w:space="0" w:color="auto"/>
            <w:left w:val="none" w:sz="0" w:space="0" w:color="auto"/>
            <w:bottom w:val="none" w:sz="0" w:space="0" w:color="auto"/>
            <w:right w:val="none" w:sz="0" w:space="0" w:color="auto"/>
          </w:divBdr>
        </w:div>
        <w:div w:id="428892792">
          <w:marLeft w:val="640"/>
          <w:marRight w:val="0"/>
          <w:marTop w:val="0"/>
          <w:marBottom w:val="0"/>
          <w:divBdr>
            <w:top w:val="none" w:sz="0" w:space="0" w:color="auto"/>
            <w:left w:val="none" w:sz="0" w:space="0" w:color="auto"/>
            <w:bottom w:val="none" w:sz="0" w:space="0" w:color="auto"/>
            <w:right w:val="none" w:sz="0" w:space="0" w:color="auto"/>
          </w:divBdr>
        </w:div>
        <w:div w:id="304552372">
          <w:marLeft w:val="640"/>
          <w:marRight w:val="0"/>
          <w:marTop w:val="0"/>
          <w:marBottom w:val="0"/>
          <w:divBdr>
            <w:top w:val="none" w:sz="0" w:space="0" w:color="auto"/>
            <w:left w:val="none" w:sz="0" w:space="0" w:color="auto"/>
            <w:bottom w:val="none" w:sz="0" w:space="0" w:color="auto"/>
            <w:right w:val="none" w:sz="0" w:space="0" w:color="auto"/>
          </w:divBdr>
        </w:div>
        <w:div w:id="722293593">
          <w:marLeft w:val="640"/>
          <w:marRight w:val="0"/>
          <w:marTop w:val="0"/>
          <w:marBottom w:val="0"/>
          <w:divBdr>
            <w:top w:val="none" w:sz="0" w:space="0" w:color="auto"/>
            <w:left w:val="none" w:sz="0" w:space="0" w:color="auto"/>
            <w:bottom w:val="none" w:sz="0" w:space="0" w:color="auto"/>
            <w:right w:val="none" w:sz="0" w:space="0" w:color="auto"/>
          </w:divBdr>
        </w:div>
        <w:div w:id="599794612">
          <w:marLeft w:val="640"/>
          <w:marRight w:val="0"/>
          <w:marTop w:val="0"/>
          <w:marBottom w:val="0"/>
          <w:divBdr>
            <w:top w:val="none" w:sz="0" w:space="0" w:color="auto"/>
            <w:left w:val="none" w:sz="0" w:space="0" w:color="auto"/>
            <w:bottom w:val="none" w:sz="0" w:space="0" w:color="auto"/>
            <w:right w:val="none" w:sz="0" w:space="0" w:color="auto"/>
          </w:divBdr>
        </w:div>
        <w:div w:id="1925264059">
          <w:marLeft w:val="640"/>
          <w:marRight w:val="0"/>
          <w:marTop w:val="0"/>
          <w:marBottom w:val="0"/>
          <w:divBdr>
            <w:top w:val="none" w:sz="0" w:space="0" w:color="auto"/>
            <w:left w:val="none" w:sz="0" w:space="0" w:color="auto"/>
            <w:bottom w:val="none" w:sz="0" w:space="0" w:color="auto"/>
            <w:right w:val="none" w:sz="0" w:space="0" w:color="auto"/>
          </w:divBdr>
        </w:div>
        <w:div w:id="1843158863">
          <w:marLeft w:val="640"/>
          <w:marRight w:val="0"/>
          <w:marTop w:val="0"/>
          <w:marBottom w:val="0"/>
          <w:divBdr>
            <w:top w:val="none" w:sz="0" w:space="0" w:color="auto"/>
            <w:left w:val="none" w:sz="0" w:space="0" w:color="auto"/>
            <w:bottom w:val="none" w:sz="0" w:space="0" w:color="auto"/>
            <w:right w:val="none" w:sz="0" w:space="0" w:color="auto"/>
          </w:divBdr>
        </w:div>
        <w:div w:id="734547054">
          <w:marLeft w:val="640"/>
          <w:marRight w:val="0"/>
          <w:marTop w:val="0"/>
          <w:marBottom w:val="0"/>
          <w:divBdr>
            <w:top w:val="none" w:sz="0" w:space="0" w:color="auto"/>
            <w:left w:val="none" w:sz="0" w:space="0" w:color="auto"/>
            <w:bottom w:val="none" w:sz="0" w:space="0" w:color="auto"/>
            <w:right w:val="none" w:sz="0" w:space="0" w:color="auto"/>
          </w:divBdr>
        </w:div>
        <w:div w:id="1803844308">
          <w:marLeft w:val="640"/>
          <w:marRight w:val="0"/>
          <w:marTop w:val="0"/>
          <w:marBottom w:val="0"/>
          <w:divBdr>
            <w:top w:val="none" w:sz="0" w:space="0" w:color="auto"/>
            <w:left w:val="none" w:sz="0" w:space="0" w:color="auto"/>
            <w:bottom w:val="none" w:sz="0" w:space="0" w:color="auto"/>
            <w:right w:val="none" w:sz="0" w:space="0" w:color="auto"/>
          </w:divBdr>
        </w:div>
        <w:div w:id="1145125273">
          <w:marLeft w:val="640"/>
          <w:marRight w:val="0"/>
          <w:marTop w:val="0"/>
          <w:marBottom w:val="0"/>
          <w:divBdr>
            <w:top w:val="none" w:sz="0" w:space="0" w:color="auto"/>
            <w:left w:val="none" w:sz="0" w:space="0" w:color="auto"/>
            <w:bottom w:val="none" w:sz="0" w:space="0" w:color="auto"/>
            <w:right w:val="none" w:sz="0" w:space="0" w:color="auto"/>
          </w:divBdr>
        </w:div>
        <w:div w:id="321087581">
          <w:marLeft w:val="640"/>
          <w:marRight w:val="0"/>
          <w:marTop w:val="0"/>
          <w:marBottom w:val="0"/>
          <w:divBdr>
            <w:top w:val="none" w:sz="0" w:space="0" w:color="auto"/>
            <w:left w:val="none" w:sz="0" w:space="0" w:color="auto"/>
            <w:bottom w:val="none" w:sz="0" w:space="0" w:color="auto"/>
            <w:right w:val="none" w:sz="0" w:space="0" w:color="auto"/>
          </w:divBdr>
        </w:div>
        <w:div w:id="1906259856">
          <w:marLeft w:val="640"/>
          <w:marRight w:val="0"/>
          <w:marTop w:val="0"/>
          <w:marBottom w:val="0"/>
          <w:divBdr>
            <w:top w:val="none" w:sz="0" w:space="0" w:color="auto"/>
            <w:left w:val="none" w:sz="0" w:space="0" w:color="auto"/>
            <w:bottom w:val="none" w:sz="0" w:space="0" w:color="auto"/>
            <w:right w:val="none" w:sz="0" w:space="0" w:color="auto"/>
          </w:divBdr>
        </w:div>
        <w:div w:id="1091849994">
          <w:marLeft w:val="640"/>
          <w:marRight w:val="0"/>
          <w:marTop w:val="0"/>
          <w:marBottom w:val="0"/>
          <w:divBdr>
            <w:top w:val="none" w:sz="0" w:space="0" w:color="auto"/>
            <w:left w:val="none" w:sz="0" w:space="0" w:color="auto"/>
            <w:bottom w:val="none" w:sz="0" w:space="0" w:color="auto"/>
            <w:right w:val="none" w:sz="0" w:space="0" w:color="auto"/>
          </w:divBdr>
        </w:div>
        <w:div w:id="712535010">
          <w:marLeft w:val="640"/>
          <w:marRight w:val="0"/>
          <w:marTop w:val="0"/>
          <w:marBottom w:val="0"/>
          <w:divBdr>
            <w:top w:val="none" w:sz="0" w:space="0" w:color="auto"/>
            <w:left w:val="none" w:sz="0" w:space="0" w:color="auto"/>
            <w:bottom w:val="none" w:sz="0" w:space="0" w:color="auto"/>
            <w:right w:val="none" w:sz="0" w:space="0" w:color="auto"/>
          </w:divBdr>
        </w:div>
        <w:div w:id="1572738529">
          <w:marLeft w:val="640"/>
          <w:marRight w:val="0"/>
          <w:marTop w:val="0"/>
          <w:marBottom w:val="0"/>
          <w:divBdr>
            <w:top w:val="none" w:sz="0" w:space="0" w:color="auto"/>
            <w:left w:val="none" w:sz="0" w:space="0" w:color="auto"/>
            <w:bottom w:val="none" w:sz="0" w:space="0" w:color="auto"/>
            <w:right w:val="none" w:sz="0" w:space="0" w:color="auto"/>
          </w:divBdr>
        </w:div>
        <w:div w:id="1855995388">
          <w:marLeft w:val="640"/>
          <w:marRight w:val="0"/>
          <w:marTop w:val="0"/>
          <w:marBottom w:val="0"/>
          <w:divBdr>
            <w:top w:val="none" w:sz="0" w:space="0" w:color="auto"/>
            <w:left w:val="none" w:sz="0" w:space="0" w:color="auto"/>
            <w:bottom w:val="none" w:sz="0" w:space="0" w:color="auto"/>
            <w:right w:val="none" w:sz="0" w:space="0" w:color="auto"/>
          </w:divBdr>
        </w:div>
        <w:div w:id="1507556496">
          <w:marLeft w:val="640"/>
          <w:marRight w:val="0"/>
          <w:marTop w:val="0"/>
          <w:marBottom w:val="0"/>
          <w:divBdr>
            <w:top w:val="none" w:sz="0" w:space="0" w:color="auto"/>
            <w:left w:val="none" w:sz="0" w:space="0" w:color="auto"/>
            <w:bottom w:val="none" w:sz="0" w:space="0" w:color="auto"/>
            <w:right w:val="none" w:sz="0" w:space="0" w:color="auto"/>
          </w:divBdr>
        </w:div>
        <w:div w:id="212084526">
          <w:marLeft w:val="640"/>
          <w:marRight w:val="0"/>
          <w:marTop w:val="0"/>
          <w:marBottom w:val="0"/>
          <w:divBdr>
            <w:top w:val="none" w:sz="0" w:space="0" w:color="auto"/>
            <w:left w:val="none" w:sz="0" w:space="0" w:color="auto"/>
            <w:bottom w:val="none" w:sz="0" w:space="0" w:color="auto"/>
            <w:right w:val="none" w:sz="0" w:space="0" w:color="auto"/>
          </w:divBdr>
        </w:div>
        <w:div w:id="2089763668">
          <w:marLeft w:val="640"/>
          <w:marRight w:val="0"/>
          <w:marTop w:val="0"/>
          <w:marBottom w:val="0"/>
          <w:divBdr>
            <w:top w:val="none" w:sz="0" w:space="0" w:color="auto"/>
            <w:left w:val="none" w:sz="0" w:space="0" w:color="auto"/>
            <w:bottom w:val="none" w:sz="0" w:space="0" w:color="auto"/>
            <w:right w:val="none" w:sz="0" w:space="0" w:color="auto"/>
          </w:divBdr>
        </w:div>
        <w:div w:id="1044215785">
          <w:marLeft w:val="640"/>
          <w:marRight w:val="0"/>
          <w:marTop w:val="0"/>
          <w:marBottom w:val="0"/>
          <w:divBdr>
            <w:top w:val="none" w:sz="0" w:space="0" w:color="auto"/>
            <w:left w:val="none" w:sz="0" w:space="0" w:color="auto"/>
            <w:bottom w:val="none" w:sz="0" w:space="0" w:color="auto"/>
            <w:right w:val="none" w:sz="0" w:space="0" w:color="auto"/>
          </w:divBdr>
        </w:div>
        <w:div w:id="1893416605">
          <w:marLeft w:val="640"/>
          <w:marRight w:val="0"/>
          <w:marTop w:val="0"/>
          <w:marBottom w:val="0"/>
          <w:divBdr>
            <w:top w:val="none" w:sz="0" w:space="0" w:color="auto"/>
            <w:left w:val="none" w:sz="0" w:space="0" w:color="auto"/>
            <w:bottom w:val="none" w:sz="0" w:space="0" w:color="auto"/>
            <w:right w:val="none" w:sz="0" w:space="0" w:color="auto"/>
          </w:divBdr>
        </w:div>
        <w:div w:id="1295872934">
          <w:marLeft w:val="640"/>
          <w:marRight w:val="0"/>
          <w:marTop w:val="0"/>
          <w:marBottom w:val="0"/>
          <w:divBdr>
            <w:top w:val="none" w:sz="0" w:space="0" w:color="auto"/>
            <w:left w:val="none" w:sz="0" w:space="0" w:color="auto"/>
            <w:bottom w:val="none" w:sz="0" w:space="0" w:color="auto"/>
            <w:right w:val="none" w:sz="0" w:space="0" w:color="auto"/>
          </w:divBdr>
        </w:div>
        <w:div w:id="1132286520">
          <w:marLeft w:val="640"/>
          <w:marRight w:val="0"/>
          <w:marTop w:val="0"/>
          <w:marBottom w:val="0"/>
          <w:divBdr>
            <w:top w:val="none" w:sz="0" w:space="0" w:color="auto"/>
            <w:left w:val="none" w:sz="0" w:space="0" w:color="auto"/>
            <w:bottom w:val="none" w:sz="0" w:space="0" w:color="auto"/>
            <w:right w:val="none" w:sz="0" w:space="0" w:color="auto"/>
          </w:divBdr>
        </w:div>
        <w:div w:id="2134250234">
          <w:marLeft w:val="640"/>
          <w:marRight w:val="0"/>
          <w:marTop w:val="0"/>
          <w:marBottom w:val="0"/>
          <w:divBdr>
            <w:top w:val="none" w:sz="0" w:space="0" w:color="auto"/>
            <w:left w:val="none" w:sz="0" w:space="0" w:color="auto"/>
            <w:bottom w:val="none" w:sz="0" w:space="0" w:color="auto"/>
            <w:right w:val="none" w:sz="0" w:space="0" w:color="auto"/>
          </w:divBdr>
        </w:div>
        <w:div w:id="1581792290">
          <w:marLeft w:val="640"/>
          <w:marRight w:val="0"/>
          <w:marTop w:val="0"/>
          <w:marBottom w:val="0"/>
          <w:divBdr>
            <w:top w:val="none" w:sz="0" w:space="0" w:color="auto"/>
            <w:left w:val="none" w:sz="0" w:space="0" w:color="auto"/>
            <w:bottom w:val="none" w:sz="0" w:space="0" w:color="auto"/>
            <w:right w:val="none" w:sz="0" w:space="0" w:color="auto"/>
          </w:divBdr>
        </w:div>
        <w:div w:id="827090706">
          <w:marLeft w:val="640"/>
          <w:marRight w:val="0"/>
          <w:marTop w:val="0"/>
          <w:marBottom w:val="0"/>
          <w:divBdr>
            <w:top w:val="none" w:sz="0" w:space="0" w:color="auto"/>
            <w:left w:val="none" w:sz="0" w:space="0" w:color="auto"/>
            <w:bottom w:val="none" w:sz="0" w:space="0" w:color="auto"/>
            <w:right w:val="none" w:sz="0" w:space="0" w:color="auto"/>
          </w:divBdr>
        </w:div>
        <w:div w:id="1949044631">
          <w:marLeft w:val="640"/>
          <w:marRight w:val="0"/>
          <w:marTop w:val="0"/>
          <w:marBottom w:val="0"/>
          <w:divBdr>
            <w:top w:val="none" w:sz="0" w:space="0" w:color="auto"/>
            <w:left w:val="none" w:sz="0" w:space="0" w:color="auto"/>
            <w:bottom w:val="none" w:sz="0" w:space="0" w:color="auto"/>
            <w:right w:val="none" w:sz="0" w:space="0" w:color="auto"/>
          </w:divBdr>
        </w:div>
        <w:div w:id="1109859084">
          <w:marLeft w:val="640"/>
          <w:marRight w:val="0"/>
          <w:marTop w:val="0"/>
          <w:marBottom w:val="0"/>
          <w:divBdr>
            <w:top w:val="none" w:sz="0" w:space="0" w:color="auto"/>
            <w:left w:val="none" w:sz="0" w:space="0" w:color="auto"/>
            <w:bottom w:val="none" w:sz="0" w:space="0" w:color="auto"/>
            <w:right w:val="none" w:sz="0" w:space="0" w:color="auto"/>
          </w:divBdr>
        </w:div>
        <w:div w:id="415441505">
          <w:marLeft w:val="640"/>
          <w:marRight w:val="0"/>
          <w:marTop w:val="0"/>
          <w:marBottom w:val="0"/>
          <w:divBdr>
            <w:top w:val="none" w:sz="0" w:space="0" w:color="auto"/>
            <w:left w:val="none" w:sz="0" w:space="0" w:color="auto"/>
            <w:bottom w:val="none" w:sz="0" w:space="0" w:color="auto"/>
            <w:right w:val="none" w:sz="0" w:space="0" w:color="auto"/>
          </w:divBdr>
        </w:div>
      </w:divsChild>
    </w:div>
    <w:div w:id="1469321558">
      <w:bodyDiv w:val="1"/>
      <w:marLeft w:val="0"/>
      <w:marRight w:val="0"/>
      <w:marTop w:val="0"/>
      <w:marBottom w:val="0"/>
      <w:divBdr>
        <w:top w:val="none" w:sz="0" w:space="0" w:color="auto"/>
        <w:left w:val="none" w:sz="0" w:space="0" w:color="auto"/>
        <w:bottom w:val="none" w:sz="0" w:space="0" w:color="auto"/>
        <w:right w:val="none" w:sz="0" w:space="0" w:color="auto"/>
      </w:divBdr>
      <w:divsChild>
        <w:div w:id="972829137">
          <w:marLeft w:val="640"/>
          <w:marRight w:val="0"/>
          <w:marTop w:val="0"/>
          <w:marBottom w:val="0"/>
          <w:divBdr>
            <w:top w:val="none" w:sz="0" w:space="0" w:color="auto"/>
            <w:left w:val="none" w:sz="0" w:space="0" w:color="auto"/>
            <w:bottom w:val="none" w:sz="0" w:space="0" w:color="auto"/>
            <w:right w:val="none" w:sz="0" w:space="0" w:color="auto"/>
          </w:divBdr>
        </w:div>
        <w:div w:id="2108648459">
          <w:marLeft w:val="640"/>
          <w:marRight w:val="0"/>
          <w:marTop w:val="0"/>
          <w:marBottom w:val="0"/>
          <w:divBdr>
            <w:top w:val="none" w:sz="0" w:space="0" w:color="auto"/>
            <w:left w:val="none" w:sz="0" w:space="0" w:color="auto"/>
            <w:bottom w:val="none" w:sz="0" w:space="0" w:color="auto"/>
            <w:right w:val="none" w:sz="0" w:space="0" w:color="auto"/>
          </w:divBdr>
        </w:div>
        <w:div w:id="1007177666">
          <w:marLeft w:val="640"/>
          <w:marRight w:val="0"/>
          <w:marTop w:val="0"/>
          <w:marBottom w:val="0"/>
          <w:divBdr>
            <w:top w:val="none" w:sz="0" w:space="0" w:color="auto"/>
            <w:left w:val="none" w:sz="0" w:space="0" w:color="auto"/>
            <w:bottom w:val="none" w:sz="0" w:space="0" w:color="auto"/>
            <w:right w:val="none" w:sz="0" w:space="0" w:color="auto"/>
          </w:divBdr>
        </w:div>
        <w:div w:id="1830554412">
          <w:marLeft w:val="640"/>
          <w:marRight w:val="0"/>
          <w:marTop w:val="0"/>
          <w:marBottom w:val="0"/>
          <w:divBdr>
            <w:top w:val="none" w:sz="0" w:space="0" w:color="auto"/>
            <w:left w:val="none" w:sz="0" w:space="0" w:color="auto"/>
            <w:bottom w:val="none" w:sz="0" w:space="0" w:color="auto"/>
            <w:right w:val="none" w:sz="0" w:space="0" w:color="auto"/>
          </w:divBdr>
        </w:div>
        <w:div w:id="1998415651">
          <w:marLeft w:val="640"/>
          <w:marRight w:val="0"/>
          <w:marTop w:val="0"/>
          <w:marBottom w:val="0"/>
          <w:divBdr>
            <w:top w:val="none" w:sz="0" w:space="0" w:color="auto"/>
            <w:left w:val="none" w:sz="0" w:space="0" w:color="auto"/>
            <w:bottom w:val="none" w:sz="0" w:space="0" w:color="auto"/>
            <w:right w:val="none" w:sz="0" w:space="0" w:color="auto"/>
          </w:divBdr>
        </w:div>
        <w:div w:id="21790004">
          <w:marLeft w:val="640"/>
          <w:marRight w:val="0"/>
          <w:marTop w:val="0"/>
          <w:marBottom w:val="0"/>
          <w:divBdr>
            <w:top w:val="none" w:sz="0" w:space="0" w:color="auto"/>
            <w:left w:val="none" w:sz="0" w:space="0" w:color="auto"/>
            <w:bottom w:val="none" w:sz="0" w:space="0" w:color="auto"/>
            <w:right w:val="none" w:sz="0" w:space="0" w:color="auto"/>
          </w:divBdr>
        </w:div>
        <w:div w:id="888765194">
          <w:marLeft w:val="640"/>
          <w:marRight w:val="0"/>
          <w:marTop w:val="0"/>
          <w:marBottom w:val="0"/>
          <w:divBdr>
            <w:top w:val="none" w:sz="0" w:space="0" w:color="auto"/>
            <w:left w:val="none" w:sz="0" w:space="0" w:color="auto"/>
            <w:bottom w:val="none" w:sz="0" w:space="0" w:color="auto"/>
            <w:right w:val="none" w:sz="0" w:space="0" w:color="auto"/>
          </w:divBdr>
        </w:div>
        <w:div w:id="1749233146">
          <w:marLeft w:val="640"/>
          <w:marRight w:val="0"/>
          <w:marTop w:val="0"/>
          <w:marBottom w:val="0"/>
          <w:divBdr>
            <w:top w:val="none" w:sz="0" w:space="0" w:color="auto"/>
            <w:left w:val="none" w:sz="0" w:space="0" w:color="auto"/>
            <w:bottom w:val="none" w:sz="0" w:space="0" w:color="auto"/>
            <w:right w:val="none" w:sz="0" w:space="0" w:color="auto"/>
          </w:divBdr>
        </w:div>
        <w:div w:id="283775089">
          <w:marLeft w:val="640"/>
          <w:marRight w:val="0"/>
          <w:marTop w:val="0"/>
          <w:marBottom w:val="0"/>
          <w:divBdr>
            <w:top w:val="none" w:sz="0" w:space="0" w:color="auto"/>
            <w:left w:val="none" w:sz="0" w:space="0" w:color="auto"/>
            <w:bottom w:val="none" w:sz="0" w:space="0" w:color="auto"/>
            <w:right w:val="none" w:sz="0" w:space="0" w:color="auto"/>
          </w:divBdr>
        </w:div>
        <w:div w:id="893392602">
          <w:marLeft w:val="640"/>
          <w:marRight w:val="0"/>
          <w:marTop w:val="0"/>
          <w:marBottom w:val="0"/>
          <w:divBdr>
            <w:top w:val="none" w:sz="0" w:space="0" w:color="auto"/>
            <w:left w:val="none" w:sz="0" w:space="0" w:color="auto"/>
            <w:bottom w:val="none" w:sz="0" w:space="0" w:color="auto"/>
            <w:right w:val="none" w:sz="0" w:space="0" w:color="auto"/>
          </w:divBdr>
        </w:div>
        <w:div w:id="1141773858">
          <w:marLeft w:val="640"/>
          <w:marRight w:val="0"/>
          <w:marTop w:val="0"/>
          <w:marBottom w:val="0"/>
          <w:divBdr>
            <w:top w:val="none" w:sz="0" w:space="0" w:color="auto"/>
            <w:left w:val="none" w:sz="0" w:space="0" w:color="auto"/>
            <w:bottom w:val="none" w:sz="0" w:space="0" w:color="auto"/>
            <w:right w:val="none" w:sz="0" w:space="0" w:color="auto"/>
          </w:divBdr>
        </w:div>
        <w:div w:id="1975139575">
          <w:marLeft w:val="640"/>
          <w:marRight w:val="0"/>
          <w:marTop w:val="0"/>
          <w:marBottom w:val="0"/>
          <w:divBdr>
            <w:top w:val="none" w:sz="0" w:space="0" w:color="auto"/>
            <w:left w:val="none" w:sz="0" w:space="0" w:color="auto"/>
            <w:bottom w:val="none" w:sz="0" w:space="0" w:color="auto"/>
            <w:right w:val="none" w:sz="0" w:space="0" w:color="auto"/>
          </w:divBdr>
        </w:div>
        <w:div w:id="1923375327">
          <w:marLeft w:val="640"/>
          <w:marRight w:val="0"/>
          <w:marTop w:val="0"/>
          <w:marBottom w:val="0"/>
          <w:divBdr>
            <w:top w:val="none" w:sz="0" w:space="0" w:color="auto"/>
            <w:left w:val="none" w:sz="0" w:space="0" w:color="auto"/>
            <w:bottom w:val="none" w:sz="0" w:space="0" w:color="auto"/>
            <w:right w:val="none" w:sz="0" w:space="0" w:color="auto"/>
          </w:divBdr>
        </w:div>
        <w:div w:id="1150291789">
          <w:marLeft w:val="640"/>
          <w:marRight w:val="0"/>
          <w:marTop w:val="0"/>
          <w:marBottom w:val="0"/>
          <w:divBdr>
            <w:top w:val="none" w:sz="0" w:space="0" w:color="auto"/>
            <w:left w:val="none" w:sz="0" w:space="0" w:color="auto"/>
            <w:bottom w:val="none" w:sz="0" w:space="0" w:color="auto"/>
            <w:right w:val="none" w:sz="0" w:space="0" w:color="auto"/>
          </w:divBdr>
        </w:div>
        <w:div w:id="346446831">
          <w:marLeft w:val="640"/>
          <w:marRight w:val="0"/>
          <w:marTop w:val="0"/>
          <w:marBottom w:val="0"/>
          <w:divBdr>
            <w:top w:val="none" w:sz="0" w:space="0" w:color="auto"/>
            <w:left w:val="none" w:sz="0" w:space="0" w:color="auto"/>
            <w:bottom w:val="none" w:sz="0" w:space="0" w:color="auto"/>
            <w:right w:val="none" w:sz="0" w:space="0" w:color="auto"/>
          </w:divBdr>
        </w:div>
        <w:div w:id="1277101544">
          <w:marLeft w:val="640"/>
          <w:marRight w:val="0"/>
          <w:marTop w:val="0"/>
          <w:marBottom w:val="0"/>
          <w:divBdr>
            <w:top w:val="none" w:sz="0" w:space="0" w:color="auto"/>
            <w:left w:val="none" w:sz="0" w:space="0" w:color="auto"/>
            <w:bottom w:val="none" w:sz="0" w:space="0" w:color="auto"/>
            <w:right w:val="none" w:sz="0" w:space="0" w:color="auto"/>
          </w:divBdr>
        </w:div>
        <w:div w:id="521827106">
          <w:marLeft w:val="640"/>
          <w:marRight w:val="0"/>
          <w:marTop w:val="0"/>
          <w:marBottom w:val="0"/>
          <w:divBdr>
            <w:top w:val="none" w:sz="0" w:space="0" w:color="auto"/>
            <w:left w:val="none" w:sz="0" w:space="0" w:color="auto"/>
            <w:bottom w:val="none" w:sz="0" w:space="0" w:color="auto"/>
            <w:right w:val="none" w:sz="0" w:space="0" w:color="auto"/>
          </w:divBdr>
        </w:div>
        <w:div w:id="2096513768">
          <w:marLeft w:val="640"/>
          <w:marRight w:val="0"/>
          <w:marTop w:val="0"/>
          <w:marBottom w:val="0"/>
          <w:divBdr>
            <w:top w:val="none" w:sz="0" w:space="0" w:color="auto"/>
            <w:left w:val="none" w:sz="0" w:space="0" w:color="auto"/>
            <w:bottom w:val="none" w:sz="0" w:space="0" w:color="auto"/>
            <w:right w:val="none" w:sz="0" w:space="0" w:color="auto"/>
          </w:divBdr>
        </w:div>
        <w:div w:id="1921401087">
          <w:marLeft w:val="640"/>
          <w:marRight w:val="0"/>
          <w:marTop w:val="0"/>
          <w:marBottom w:val="0"/>
          <w:divBdr>
            <w:top w:val="none" w:sz="0" w:space="0" w:color="auto"/>
            <w:left w:val="none" w:sz="0" w:space="0" w:color="auto"/>
            <w:bottom w:val="none" w:sz="0" w:space="0" w:color="auto"/>
            <w:right w:val="none" w:sz="0" w:space="0" w:color="auto"/>
          </w:divBdr>
        </w:div>
        <w:div w:id="1607225252">
          <w:marLeft w:val="640"/>
          <w:marRight w:val="0"/>
          <w:marTop w:val="0"/>
          <w:marBottom w:val="0"/>
          <w:divBdr>
            <w:top w:val="none" w:sz="0" w:space="0" w:color="auto"/>
            <w:left w:val="none" w:sz="0" w:space="0" w:color="auto"/>
            <w:bottom w:val="none" w:sz="0" w:space="0" w:color="auto"/>
            <w:right w:val="none" w:sz="0" w:space="0" w:color="auto"/>
          </w:divBdr>
        </w:div>
        <w:div w:id="1595673508">
          <w:marLeft w:val="640"/>
          <w:marRight w:val="0"/>
          <w:marTop w:val="0"/>
          <w:marBottom w:val="0"/>
          <w:divBdr>
            <w:top w:val="none" w:sz="0" w:space="0" w:color="auto"/>
            <w:left w:val="none" w:sz="0" w:space="0" w:color="auto"/>
            <w:bottom w:val="none" w:sz="0" w:space="0" w:color="auto"/>
            <w:right w:val="none" w:sz="0" w:space="0" w:color="auto"/>
          </w:divBdr>
        </w:div>
        <w:div w:id="1827897170">
          <w:marLeft w:val="640"/>
          <w:marRight w:val="0"/>
          <w:marTop w:val="0"/>
          <w:marBottom w:val="0"/>
          <w:divBdr>
            <w:top w:val="none" w:sz="0" w:space="0" w:color="auto"/>
            <w:left w:val="none" w:sz="0" w:space="0" w:color="auto"/>
            <w:bottom w:val="none" w:sz="0" w:space="0" w:color="auto"/>
            <w:right w:val="none" w:sz="0" w:space="0" w:color="auto"/>
          </w:divBdr>
        </w:div>
        <w:div w:id="1344699285">
          <w:marLeft w:val="640"/>
          <w:marRight w:val="0"/>
          <w:marTop w:val="0"/>
          <w:marBottom w:val="0"/>
          <w:divBdr>
            <w:top w:val="none" w:sz="0" w:space="0" w:color="auto"/>
            <w:left w:val="none" w:sz="0" w:space="0" w:color="auto"/>
            <w:bottom w:val="none" w:sz="0" w:space="0" w:color="auto"/>
            <w:right w:val="none" w:sz="0" w:space="0" w:color="auto"/>
          </w:divBdr>
        </w:div>
        <w:div w:id="1200125139">
          <w:marLeft w:val="640"/>
          <w:marRight w:val="0"/>
          <w:marTop w:val="0"/>
          <w:marBottom w:val="0"/>
          <w:divBdr>
            <w:top w:val="none" w:sz="0" w:space="0" w:color="auto"/>
            <w:left w:val="none" w:sz="0" w:space="0" w:color="auto"/>
            <w:bottom w:val="none" w:sz="0" w:space="0" w:color="auto"/>
            <w:right w:val="none" w:sz="0" w:space="0" w:color="auto"/>
          </w:divBdr>
        </w:div>
        <w:div w:id="2011324781">
          <w:marLeft w:val="640"/>
          <w:marRight w:val="0"/>
          <w:marTop w:val="0"/>
          <w:marBottom w:val="0"/>
          <w:divBdr>
            <w:top w:val="none" w:sz="0" w:space="0" w:color="auto"/>
            <w:left w:val="none" w:sz="0" w:space="0" w:color="auto"/>
            <w:bottom w:val="none" w:sz="0" w:space="0" w:color="auto"/>
            <w:right w:val="none" w:sz="0" w:space="0" w:color="auto"/>
          </w:divBdr>
        </w:div>
        <w:div w:id="1475373771">
          <w:marLeft w:val="640"/>
          <w:marRight w:val="0"/>
          <w:marTop w:val="0"/>
          <w:marBottom w:val="0"/>
          <w:divBdr>
            <w:top w:val="none" w:sz="0" w:space="0" w:color="auto"/>
            <w:left w:val="none" w:sz="0" w:space="0" w:color="auto"/>
            <w:bottom w:val="none" w:sz="0" w:space="0" w:color="auto"/>
            <w:right w:val="none" w:sz="0" w:space="0" w:color="auto"/>
          </w:divBdr>
        </w:div>
        <w:div w:id="1943108423">
          <w:marLeft w:val="640"/>
          <w:marRight w:val="0"/>
          <w:marTop w:val="0"/>
          <w:marBottom w:val="0"/>
          <w:divBdr>
            <w:top w:val="none" w:sz="0" w:space="0" w:color="auto"/>
            <w:left w:val="none" w:sz="0" w:space="0" w:color="auto"/>
            <w:bottom w:val="none" w:sz="0" w:space="0" w:color="auto"/>
            <w:right w:val="none" w:sz="0" w:space="0" w:color="auto"/>
          </w:divBdr>
        </w:div>
        <w:div w:id="2117676561">
          <w:marLeft w:val="640"/>
          <w:marRight w:val="0"/>
          <w:marTop w:val="0"/>
          <w:marBottom w:val="0"/>
          <w:divBdr>
            <w:top w:val="none" w:sz="0" w:space="0" w:color="auto"/>
            <w:left w:val="none" w:sz="0" w:space="0" w:color="auto"/>
            <w:bottom w:val="none" w:sz="0" w:space="0" w:color="auto"/>
            <w:right w:val="none" w:sz="0" w:space="0" w:color="auto"/>
          </w:divBdr>
        </w:div>
        <w:div w:id="163278752">
          <w:marLeft w:val="640"/>
          <w:marRight w:val="0"/>
          <w:marTop w:val="0"/>
          <w:marBottom w:val="0"/>
          <w:divBdr>
            <w:top w:val="none" w:sz="0" w:space="0" w:color="auto"/>
            <w:left w:val="none" w:sz="0" w:space="0" w:color="auto"/>
            <w:bottom w:val="none" w:sz="0" w:space="0" w:color="auto"/>
            <w:right w:val="none" w:sz="0" w:space="0" w:color="auto"/>
          </w:divBdr>
        </w:div>
        <w:div w:id="423915391">
          <w:marLeft w:val="640"/>
          <w:marRight w:val="0"/>
          <w:marTop w:val="0"/>
          <w:marBottom w:val="0"/>
          <w:divBdr>
            <w:top w:val="none" w:sz="0" w:space="0" w:color="auto"/>
            <w:left w:val="none" w:sz="0" w:space="0" w:color="auto"/>
            <w:bottom w:val="none" w:sz="0" w:space="0" w:color="auto"/>
            <w:right w:val="none" w:sz="0" w:space="0" w:color="auto"/>
          </w:divBdr>
        </w:div>
        <w:div w:id="944965507">
          <w:marLeft w:val="640"/>
          <w:marRight w:val="0"/>
          <w:marTop w:val="0"/>
          <w:marBottom w:val="0"/>
          <w:divBdr>
            <w:top w:val="none" w:sz="0" w:space="0" w:color="auto"/>
            <w:left w:val="none" w:sz="0" w:space="0" w:color="auto"/>
            <w:bottom w:val="none" w:sz="0" w:space="0" w:color="auto"/>
            <w:right w:val="none" w:sz="0" w:space="0" w:color="auto"/>
          </w:divBdr>
        </w:div>
        <w:div w:id="35398285">
          <w:marLeft w:val="640"/>
          <w:marRight w:val="0"/>
          <w:marTop w:val="0"/>
          <w:marBottom w:val="0"/>
          <w:divBdr>
            <w:top w:val="none" w:sz="0" w:space="0" w:color="auto"/>
            <w:left w:val="none" w:sz="0" w:space="0" w:color="auto"/>
            <w:bottom w:val="none" w:sz="0" w:space="0" w:color="auto"/>
            <w:right w:val="none" w:sz="0" w:space="0" w:color="auto"/>
          </w:divBdr>
        </w:div>
        <w:div w:id="678656185">
          <w:marLeft w:val="640"/>
          <w:marRight w:val="0"/>
          <w:marTop w:val="0"/>
          <w:marBottom w:val="0"/>
          <w:divBdr>
            <w:top w:val="none" w:sz="0" w:space="0" w:color="auto"/>
            <w:left w:val="none" w:sz="0" w:space="0" w:color="auto"/>
            <w:bottom w:val="none" w:sz="0" w:space="0" w:color="auto"/>
            <w:right w:val="none" w:sz="0" w:space="0" w:color="auto"/>
          </w:divBdr>
        </w:div>
        <w:div w:id="2092583209">
          <w:marLeft w:val="640"/>
          <w:marRight w:val="0"/>
          <w:marTop w:val="0"/>
          <w:marBottom w:val="0"/>
          <w:divBdr>
            <w:top w:val="none" w:sz="0" w:space="0" w:color="auto"/>
            <w:left w:val="none" w:sz="0" w:space="0" w:color="auto"/>
            <w:bottom w:val="none" w:sz="0" w:space="0" w:color="auto"/>
            <w:right w:val="none" w:sz="0" w:space="0" w:color="auto"/>
          </w:divBdr>
        </w:div>
        <w:div w:id="1621492017">
          <w:marLeft w:val="640"/>
          <w:marRight w:val="0"/>
          <w:marTop w:val="0"/>
          <w:marBottom w:val="0"/>
          <w:divBdr>
            <w:top w:val="none" w:sz="0" w:space="0" w:color="auto"/>
            <w:left w:val="none" w:sz="0" w:space="0" w:color="auto"/>
            <w:bottom w:val="none" w:sz="0" w:space="0" w:color="auto"/>
            <w:right w:val="none" w:sz="0" w:space="0" w:color="auto"/>
          </w:divBdr>
        </w:div>
        <w:div w:id="406852184">
          <w:marLeft w:val="640"/>
          <w:marRight w:val="0"/>
          <w:marTop w:val="0"/>
          <w:marBottom w:val="0"/>
          <w:divBdr>
            <w:top w:val="none" w:sz="0" w:space="0" w:color="auto"/>
            <w:left w:val="none" w:sz="0" w:space="0" w:color="auto"/>
            <w:bottom w:val="none" w:sz="0" w:space="0" w:color="auto"/>
            <w:right w:val="none" w:sz="0" w:space="0" w:color="auto"/>
          </w:divBdr>
        </w:div>
        <w:div w:id="1304458370">
          <w:marLeft w:val="640"/>
          <w:marRight w:val="0"/>
          <w:marTop w:val="0"/>
          <w:marBottom w:val="0"/>
          <w:divBdr>
            <w:top w:val="none" w:sz="0" w:space="0" w:color="auto"/>
            <w:left w:val="none" w:sz="0" w:space="0" w:color="auto"/>
            <w:bottom w:val="none" w:sz="0" w:space="0" w:color="auto"/>
            <w:right w:val="none" w:sz="0" w:space="0" w:color="auto"/>
          </w:divBdr>
        </w:div>
        <w:div w:id="113058094">
          <w:marLeft w:val="640"/>
          <w:marRight w:val="0"/>
          <w:marTop w:val="0"/>
          <w:marBottom w:val="0"/>
          <w:divBdr>
            <w:top w:val="none" w:sz="0" w:space="0" w:color="auto"/>
            <w:left w:val="none" w:sz="0" w:space="0" w:color="auto"/>
            <w:bottom w:val="none" w:sz="0" w:space="0" w:color="auto"/>
            <w:right w:val="none" w:sz="0" w:space="0" w:color="auto"/>
          </w:divBdr>
        </w:div>
        <w:div w:id="1534073179">
          <w:marLeft w:val="640"/>
          <w:marRight w:val="0"/>
          <w:marTop w:val="0"/>
          <w:marBottom w:val="0"/>
          <w:divBdr>
            <w:top w:val="none" w:sz="0" w:space="0" w:color="auto"/>
            <w:left w:val="none" w:sz="0" w:space="0" w:color="auto"/>
            <w:bottom w:val="none" w:sz="0" w:space="0" w:color="auto"/>
            <w:right w:val="none" w:sz="0" w:space="0" w:color="auto"/>
          </w:divBdr>
        </w:div>
        <w:div w:id="738018440">
          <w:marLeft w:val="640"/>
          <w:marRight w:val="0"/>
          <w:marTop w:val="0"/>
          <w:marBottom w:val="0"/>
          <w:divBdr>
            <w:top w:val="none" w:sz="0" w:space="0" w:color="auto"/>
            <w:left w:val="none" w:sz="0" w:space="0" w:color="auto"/>
            <w:bottom w:val="none" w:sz="0" w:space="0" w:color="auto"/>
            <w:right w:val="none" w:sz="0" w:space="0" w:color="auto"/>
          </w:divBdr>
        </w:div>
        <w:div w:id="1115246760">
          <w:marLeft w:val="640"/>
          <w:marRight w:val="0"/>
          <w:marTop w:val="0"/>
          <w:marBottom w:val="0"/>
          <w:divBdr>
            <w:top w:val="none" w:sz="0" w:space="0" w:color="auto"/>
            <w:left w:val="none" w:sz="0" w:space="0" w:color="auto"/>
            <w:bottom w:val="none" w:sz="0" w:space="0" w:color="auto"/>
            <w:right w:val="none" w:sz="0" w:space="0" w:color="auto"/>
          </w:divBdr>
        </w:div>
        <w:div w:id="348410392">
          <w:marLeft w:val="640"/>
          <w:marRight w:val="0"/>
          <w:marTop w:val="0"/>
          <w:marBottom w:val="0"/>
          <w:divBdr>
            <w:top w:val="none" w:sz="0" w:space="0" w:color="auto"/>
            <w:left w:val="none" w:sz="0" w:space="0" w:color="auto"/>
            <w:bottom w:val="none" w:sz="0" w:space="0" w:color="auto"/>
            <w:right w:val="none" w:sz="0" w:space="0" w:color="auto"/>
          </w:divBdr>
        </w:div>
        <w:div w:id="1990742871">
          <w:marLeft w:val="640"/>
          <w:marRight w:val="0"/>
          <w:marTop w:val="0"/>
          <w:marBottom w:val="0"/>
          <w:divBdr>
            <w:top w:val="none" w:sz="0" w:space="0" w:color="auto"/>
            <w:left w:val="none" w:sz="0" w:space="0" w:color="auto"/>
            <w:bottom w:val="none" w:sz="0" w:space="0" w:color="auto"/>
            <w:right w:val="none" w:sz="0" w:space="0" w:color="auto"/>
          </w:divBdr>
        </w:div>
        <w:div w:id="1016998022">
          <w:marLeft w:val="640"/>
          <w:marRight w:val="0"/>
          <w:marTop w:val="0"/>
          <w:marBottom w:val="0"/>
          <w:divBdr>
            <w:top w:val="none" w:sz="0" w:space="0" w:color="auto"/>
            <w:left w:val="none" w:sz="0" w:space="0" w:color="auto"/>
            <w:bottom w:val="none" w:sz="0" w:space="0" w:color="auto"/>
            <w:right w:val="none" w:sz="0" w:space="0" w:color="auto"/>
          </w:divBdr>
        </w:div>
        <w:div w:id="1488281096">
          <w:marLeft w:val="640"/>
          <w:marRight w:val="0"/>
          <w:marTop w:val="0"/>
          <w:marBottom w:val="0"/>
          <w:divBdr>
            <w:top w:val="none" w:sz="0" w:space="0" w:color="auto"/>
            <w:left w:val="none" w:sz="0" w:space="0" w:color="auto"/>
            <w:bottom w:val="none" w:sz="0" w:space="0" w:color="auto"/>
            <w:right w:val="none" w:sz="0" w:space="0" w:color="auto"/>
          </w:divBdr>
        </w:div>
        <w:div w:id="1843932243">
          <w:marLeft w:val="640"/>
          <w:marRight w:val="0"/>
          <w:marTop w:val="0"/>
          <w:marBottom w:val="0"/>
          <w:divBdr>
            <w:top w:val="none" w:sz="0" w:space="0" w:color="auto"/>
            <w:left w:val="none" w:sz="0" w:space="0" w:color="auto"/>
            <w:bottom w:val="none" w:sz="0" w:space="0" w:color="auto"/>
            <w:right w:val="none" w:sz="0" w:space="0" w:color="auto"/>
          </w:divBdr>
        </w:div>
        <w:div w:id="886186700">
          <w:marLeft w:val="640"/>
          <w:marRight w:val="0"/>
          <w:marTop w:val="0"/>
          <w:marBottom w:val="0"/>
          <w:divBdr>
            <w:top w:val="none" w:sz="0" w:space="0" w:color="auto"/>
            <w:left w:val="none" w:sz="0" w:space="0" w:color="auto"/>
            <w:bottom w:val="none" w:sz="0" w:space="0" w:color="auto"/>
            <w:right w:val="none" w:sz="0" w:space="0" w:color="auto"/>
          </w:divBdr>
        </w:div>
        <w:div w:id="1080063311">
          <w:marLeft w:val="640"/>
          <w:marRight w:val="0"/>
          <w:marTop w:val="0"/>
          <w:marBottom w:val="0"/>
          <w:divBdr>
            <w:top w:val="none" w:sz="0" w:space="0" w:color="auto"/>
            <w:left w:val="none" w:sz="0" w:space="0" w:color="auto"/>
            <w:bottom w:val="none" w:sz="0" w:space="0" w:color="auto"/>
            <w:right w:val="none" w:sz="0" w:space="0" w:color="auto"/>
          </w:divBdr>
        </w:div>
        <w:div w:id="192496735">
          <w:marLeft w:val="640"/>
          <w:marRight w:val="0"/>
          <w:marTop w:val="0"/>
          <w:marBottom w:val="0"/>
          <w:divBdr>
            <w:top w:val="none" w:sz="0" w:space="0" w:color="auto"/>
            <w:left w:val="none" w:sz="0" w:space="0" w:color="auto"/>
            <w:bottom w:val="none" w:sz="0" w:space="0" w:color="auto"/>
            <w:right w:val="none" w:sz="0" w:space="0" w:color="auto"/>
          </w:divBdr>
        </w:div>
        <w:div w:id="671835262">
          <w:marLeft w:val="640"/>
          <w:marRight w:val="0"/>
          <w:marTop w:val="0"/>
          <w:marBottom w:val="0"/>
          <w:divBdr>
            <w:top w:val="none" w:sz="0" w:space="0" w:color="auto"/>
            <w:left w:val="none" w:sz="0" w:space="0" w:color="auto"/>
            <w:bottom w:val="none" w:sz="0" w:space="0" w:color="auto"/>
            <w:right w:val="none" w:sz="0" w:space="0" w:color="auto"/>
          </w:divBdr>
        </w:div>
        <w:div w:id="2007630701">
          <w:marLeft w:val="640"/>
          <w:marRight w:val="0"/>
          <w:marTop w:val="0"/>
          <w:marBottom w:val="0"/>
          <w:divBdr>
            <w:top w:val="none" w:sz="0" w:space="0" w:color="auto"/>
            <w:left w:val="none" w:sz="0" w:space="0" w:color="auto"/>
            <w:bottom w:val="none" w:sz="0" w:space="0" w:color="auto"/>
            <w:right w:val="none" w:sz="0" w:space="0" w:color="auto"/>
          </w:divBdr>
        </w:div>
        <w:div w:id="1845318917">
          <w:marLeft w:val="640"/>
          <w:marRight w:val="0"/>
          <w:marTop w:val="0"/>
          <w:marBottom w:val="0"/>
          <w:divBdr>
            <w:top w:val="none" w:sz="0" w:space="0" w:color="auto"/>
            <w:left w:val="none" w:sz="0" w:space="0" w:color="auto"/>
            <w:bottom w:val="none" w:sz="0" w:space="0" w:color="auto"/>
            <w:right w:val="none" w:sz="0" w:space="0" w:color="auto"/>
          </w:divBdr>
        </w:div>
        <w:div w:id="1316764445">
          <w:marLeft w:val="640"/>
          <w:marRight w:val="0"/>
          <w:marTop w:val="0"/>
          <w:marBottom w:val="0"/>
          <w:divBdr>
            <w:top w:val="none" w:sz="0" w:space="0" w:color="auto"/>
            <w:left w:val="none" w:sz="0" w:space="0" w:color="auto"/>
            <w:bottom w:val="none" w:sz="0" w:space="0" w:color="auto"/>
            <w:right w:val="none" w:sz="0" w:space="0" w:color="auto"/>
          </w:divBdr>
        </w:div>
        <w:div w:id="787089654">
          <w:marLeft w:val="640"/>
          <w:marRight w:val="0"/>
          <w:marTop w:val="0"/>
          <w:marBottom w:val="0"/>
          <w:divBdr>
            <w:top w:val="none" w:sz="0" w:space="0" w:color="auto"/>
            <w:left w:val="none" w:sz="0" w:space="0" w:color="auto"/>
            <w:bottom w:val="none" w:sz="0" w:space="0" w:color="auto"/>
            <w:right w:val="none" w:sz="0" w:space="0" w:color="auto"/>
          </w:divBdr>
        </w:div>
        <w:div w:id="507909052">
          <w:marLeft w:val="640"/>
          <w:marRight w:val="0"/>
          <w:marTop w:val="0"/>
          <w:marBottom w:val="0"/>
          <w:divBdr>
            <w:top w:val="none" w:sz="0" w:space="0" w:color="auto"/>
            <w:left w:val="none" w:sz="0" w:space="0" w:color="auto"/>
            <w:bottom w:val="none" w:sz="0" w:space="0" w:color="auto"/>
            <w:right w:val="none" w:sz="0" w:space="0" w:color="auto"/>
          </w:divBdr>
        </w:div>
        <w:div w:id="735468298">
          <w:marLeft w:val="640"/>
          <w:marRight w:val="0"/>
          <w:marTop w:val="0"/>
          <w:marBottom w:val="0"/>
          <w:divBdr>
            <w:top w:val="none" w:sz="0" w:space="0" w:color="auto"/>
            <w:left w:val="none" w:sz="0" w:space="0" w:color="auto"/>
            <w:bottom w:val="none" w:sz="0" w:space="0" w:color="auto"/>
            <w:right w:val="none" w:sz="0" w:space="0" w:color="auto"/>
          </w:divBdr>
        </w:div>
        <w:div w:id="979069542">
          <w:marLeft w:val="640"/>
          <w:marRight w:val="0"/>
          <w:marTop w:val="0"/>
          <w:marBottom w:val="0"/>
          <w:divBdr>
            <w:top w:val="none" w:sz="0" w:space="0" w:color="auto"/>
            <w:left w:val="none" w:sz="0" w:space="0" w:color="auto"/>
            <w:bottom w:val="none" w:sz="0" w:space="0" w:color="auto"/>
            <w:right w:val="none" w:sz="0" w:space="0" w:color="auto"/>
          </w:divBdr>
        </w:div>
        <w:div w:id="1241599618">
          <w:marLeft w:val="640"/>
          <w:marRight w:val="0"/>
          <w:marTop w:val="0"/>
          <w:marBottom w:val="0"/>
          <w:divBdr>
            <w:top w:val="none" w:sz="0" w:space="0" w:color="auto"/>
            <w:left w:val="none" w:sz="0" w:space="0" w:color="auto"/>
            <w:bottom w:val="none" w:sz="0" w:space="0" w:color="auto"/>
            <w:right w:val="none" w:sz="0" w:space="0" w:color="auto"/>
          </w:divBdr>
        </w:div>
        <w:div w:id="1745562937">
          <w:marLeft w:val="640"/>
          <w:marRight w:val="0"/>
          <w:marTop w:val="0"/>
          <w:marBottom w:val="0"/>
          <w:divBdr>
            <w:top w:val="none" w:sz="0" w:space="0" w:color="auto"/>
            <w:left w:val="none" w:sz="0" w:space="0" w:color="auto"/>
            <w:bottom w:val="none" w:sz="0" w:space="0" w:color="auto"/>
            <w:right w:val="none" w:sz="0" w:space="0" w:color="auto"/>
          </w:divBdr>
        </w:div>
        <w:div w:id="1152984166">
          <w:marLeft w:val="640"/>
          <w:marRight w:val="0"/>
          <w:marTop w:val="0"/>
          <w:marBottom w:val="0"/>
          <w:divBdr>
            <w:top w:val="none" w:sz="0" w:space="0" w:color="auto"/>
            <w:left w:val="none" w:sz="0" w:space="0" w:color="auto"/>
            <w:bottom w:val="none" w:sz="0" w:space="0" w:color="auto"/>
            <w:right w:val="none" w:sz="0" w:space="0" w:color="auto"/>
          </w:divBdr>
        </w:div>
        <w:div w:id="1435631696">
          <w:marLeft w:val="640"/>
          <w:marRight w:val="0"/>
          <w:marTop w:val="0"/>
          <w:marBottom w:val="0"/>
          <w:divBdr>
            <w:top w:val="none" w:sz="0" w:space="0" w:color="auto"/>
            <w:left w:val="none" w:sz="0" w:space="0" w:color="auto"/>
            <w:bottom w:val="none" w:sz="0" w:space="0" w:color="auto"/>
            <w:right w:val="none" w:sz="0" w:space="0" w:color="auto"/>
          </w:divBdr>
        </w:div>
        <w:div w:id="389349523">
          <w:marLeft w:val="640"/>
          <w:marRight w:val="0"/>
          <w:marTop w:val="0"/>
          <w:marBottom w:val="0"/>
          <w:divBdr>
            <w:top w:val="none" w:sz="0" w:space="0" w:color="auto"/>
            <w:left w:val="none" w:sz="0" w:space="0" w:color="auto"/>
            <w:bottom w:val="none" w:sz="0" w:space="0" w:color="auto"/>
            <w:right w:val="none" w:sz="0" w:space="0" w:color="auto"/>
          </w:divBdr>
        </w:div>
        <w:div w:id="1462066724">
          <w:marLeft w:val="640"/>
          <w:marRight w:val="0"/>
          <w:marTop w:val="0"/>
          <w:marBottom w:val="0"/>
          <w:divBdr>
            <w:top w:val="none" w:sz="0" w:space="0" w:color="auto"/>
            <w:left w:val="none" w:sz="0" w:space="0" w:color="auto"/>
            <w:bottom w:val="none" w:sz="0" w:space="0" w:color="auto"/>
            <w:right w:val="none" w:sz="0" w:space="0" w:color="auto"/>
          </w:divBdr>
        </w:div>
        <w:div w:id="956722350">
          <w:marLeft w:val="640"/>
          <w:marRight w:val="0"/>
          <w:marTop w:val="0"/>
          <w:marBottom w:val="0"/>
          <w:divBdr>
            <w:top w:val="none" w:sz="0" w:space="0" w:color="auto"/>
            <w:left w:val="none" w:sz="0" w:space="0" w:color="auto"/>
            <w:bottom w:val="none" w:sz="0" w:space="0" w:color="auto"/>
            <w:right w:val="none" w:sz="0" w:space="0" w:color="auto"/>
          </w:divBdr>
        </w:div>
        <w:div w:id="525364011">
          <w:marLeft w:val="640"/>
          <w:marRight w:val="0"/>
          <w:marTop w:val="0"/>
          <w:marBottom w:val="0"/>
          <w:divBdr>
            <w:top w:val="none" w:sz="0" w:space="0" w:color="auto"/>
            <w:left w:val="none" w:sz="0" w:space="0" w:color="auto"/>
            <w:bottom w:val="none" w:sz="0" w:space="0" w:color="auto"/>
            <w:right w:val="none" w:sz="0" w:space="0" w:color="auto"/>
          </w:divBdr>
        </w:div>
        <w:div w:id="1637642114">
          <w:marLeft w:val="640"/>
          <w:marRight w:val="0"/>
          <w:marTop w:val="0"/>
          <w:marBottom w:val="0"/>
          <w:divBdr>
            <w:top w:val="none" w:sz="0" w:space="0" w:color="auto"/>
            <w:left w:val="none" w:sz="0" w:space="0" w:color="auto"/>
            <w:bottom w:val="none" w:sz="0" w:space="0" w:color="auto"/>
            <w:right w:val="none" w:sz="0" w:space="0" w:color="auto"/>
          </w:divBdr>
        </w:div>
        <w:div w:id="465858607">
          <w:marLeft w:val="640"/>
          <w:marRight w:val="0"/>
          <w:marTop w:val="0"/>
          <w:marBottom w:val="0"/>
          <w:divBdr>
            <w:top w:val="none" w:sz="0" w:space="0" w:color="auto"/>
            <w:left w:val="none" w:sz="0" w:space="0" w:color="auto"/>
            <w:bottom w:val="none" w:sz="0" w:space="0" w:color="auto"/>
            <w:right w:val="none" w:sz="0" w:space="0" w:color="auto"/>
          </w:divBdr>
        </w:div>
        <w:div w:id="44062301">
          <w:marLeft w:val="640"/>
          <w:marRight w:val="0"/>
          <w:marTop w:val="0"/>
          <w:marBottom w:val="0"/>
          <w:divBdr>
            <w:top w:val="none" w:sz="0" w:space="0" w:color="auto"/>
            <w:left w:val="none" w:sz="0" w:space="0" w:color="auto"/>
            <w:bottom w:val="none" w:sz="0" w:space="0" w:color="auto"/>
            <w:right w:val="none" w:sz="0" w:space="0" w:color="auto"/>
          </w:divBdr>
        </w:div>
        <w:div w:id="951594990">
          <w:marLeft w:val="640"/>
          <w:marRight w:val="0"/>
          <w:marTop w:val="0"/>
          <w:marBottom w:val="0"/>
          <w:divBdr>
            <w:top w:val="none" w:sz="0" w:space="0" w:color="auto"/>
            <w:left w:val="none" w:sz="0" w:space="0" w:color="auto"/>
            <w:bottom w:val="none" w:sz="0" w:space="0" w:color="auto"/>
            <w:right w:val="none" w:sz="0" w:space="0" w:color="auto"/>
          </w:divBdr>
        </w:div>
        <w:div w:id="152989578">
          <w:marLeft w:val="640"/>
          <w:marRight w:val="0"/>
          <w:marTop w:val="0"/>
          <w:marBottom w:val="0"/>
          <w:divBdr>
            <w:top w:val="none" w:sz="0" w:space="0" w:color="auto"/>
            <w:left w:val="none" w:sz="0" w:space="0" w:color="auto"/>
            <w:bottom w:val="none" w:sz="0" w:space="0" w:color="auto"/>
            <w:right w:val="none" w:sz="0" w:space="0" w:color="auto"/>
          </w:divBdr>
        </w:div>
        <w:div w:id="1220095959">
          <w:marLeft w:val="640"/>
          <w:marRight w:val="0"/>
          <w:marTop w:val="0"/>
          <w:marBottom w:val="0"/>
          <w:divBdr>
            <w:top w:val="none" w:sz="0" w:space="0" w:color="auto"/>
            <w:left w:val="none" w:sz="0" w:space="0" w:color="auto"/>
            <w:bottom w:val="none" w:sz="0" w:space="0" w:color="auto"/>
            <w:right w:val="none" w:sz="0" w:space="0" w:color="auto"/>
          </w:divBdr>
        </w:div>
        <w:div w:id="678234204">
          <w:marLeft w:val="640"/>
          <w:marRight w:val="0"/>
          <w:marTop w:val="0"/>
          <w:marBottom w:val="0"/>
          <w:divBdr>
            <w:top w:val="none" w:sz="0" w:space="0" w:color="auto"/>
            <w:left w:val="none" w:sz="0" w:space="0" w:color="auto"/>
            <w:bottom w:val="none" w:sz="0" w:space="0" w:color="auto"/>
            <w:right w:val="none" w:sz="0" w:space="0" w:color="auto"/>
          </w:divBdr>
        </w:div>
        <w:div w:id="945500853">
          <w:marLeft w:val="640"/>
          <w:marRight w:val="0"/>
          <w:marTop w:val="0"/>
          <w:marBottom w:val="0"/>
          <w:divBdr>
            <w:top w:val="none" w:sz="0" w:space="0" w:color="auto"/>
            <w:left w:val="none" w:sz="0" w:space="0" w:color="auto"/>
            <w:bottom w:val="none" w:sz="0" w:space="0" w:color="auto"/>
            <w:right w:val="none" w:sz="0" w:space="0" w:color="auto"/>
          </w:divBdr>
        </w:div>
        <w:div w:id="1719089337">
          <w:marLeft w:val="640"/>
          <w:marRight w:val="0"/>
          <w:marTop w:val="0"/>
          <w:marBottom w:val="0"/>
          <w:divBdr>
            <w:top w:val="none" w:sz="0" w:space="0" w:color="auto"/>
            <w:left w:val="none" w:sz="0" w:space="0" w:color="auto"/>
            <w:bottom w:val="none" w:sz="0" w:space="0" w:color="auto"/>
            <w:right w:val="none" w:sz="0" w:space="0" w:color="auto"/>
          </w:divBdr>
        </w:div>
        <w:div w:id="660814874">
          <w:marLeft w:val="640"/>
          <w:marRight w:val="0"/>
          <w:marTop w:val="0"/>
          <w:marBottom w:val="0"/>
          <w:divBdr>
            <w:top w:val="none" w:sz="0" w:space="0" w:color="auto"/>
            <w:left w:val="none" w:sz="0" w:space="0" w:color="auto"/>
            <w:bottom w:val="none" w:sz="0" w:space="0" w:color="auto"/>
            <w:right w:val="none" w:sz="0" w:space="0" w:color="auto"/>
          </w:divBdr>
        </w:div>
        <w:div w:id="1068186628">
          <w:marLeft w:val="640"/>
          <w:marRight w:val="0"/>
          <w:marTop w:val="0"/>
          <w:marBottom w:val="0"/>
          <w:divBdr>
            <w:top w:val="none" w:sz="0" w:space="0" w:color="auto"/>
            <w:left w:val="none" w:sz="0" w:space="0" w:color="auto"/>
            <w:bottom w:val="none" w:sz="0" w:space="0" w:color="auto"/>
            <w:right w:val="none" w:sz="0" w:space="0" w:color="auto"/>
          </w:divBdr>
        </w:div>
        <w:div w:id="1643463658">
          <w:marLeft w:val="640"/>
          <w:marRight w:val="0"/>
          <w:marTop w:val="0"/>
          <w:marBottom w:val="0"/>
          <w:divBdr>
            <w:top w:val="none" w:sz="0" w:space="0" w:color="auto"/>
            <w:left w:val="none" w:sz="0" w:space="0" w:color="auto"/>
            <w:bottom w:val="none" w:sz="0" w:space="0" w:color="auto"/>
            <w:right w:val="none" w:sz="0" w:space="0" w:color="auto"/>
          </w:divBdr>
        </w:div>
        <w:div w:id="2053730926">
          <w:marLeft w:val="640"/>
          <w:marRight w:val="0"/>
          <w:marTop w:val="0"/>
          <w:marBottom w:val="0"/>
          <w:divBdr>
            <w:top w:val="none" w:sz="0" w:space="0" w:color="auto"/>
            <w:left w:val="none" w:sz="0" w:space="0" w:color="auto"/>
            <w:bottom w:val="none" w:sz="0" w:space="0" w:color="auto"/>
            <w:right w:val="none" w:sz="0" w:space="0" w:color="auto"/>
          </w:divBdr>
        </w:div>
        <w:div w:id="600380336">
          <w:marLeft w:val="640"/>
          <w:marRight w:val="0"/>
          <w:marTop w:val="0"/>
          <w:marBottom w:val="0"/>
          <w:divBdr>
            <w:top w:val="none" w:sz="0" w:space="0" w:color="auto"/>
            <w:left w:val="none" w:sz="0" w:space="0" w:color="auto"/>
            <w:bottom w:val="none" w:sz="0" w:space="0" w:color="auto"/>
            <w:right w:val="none" w:sz="0" w:space="0" w:color="auto"/>
          </w:divBdr>
        </w:div>
        <w:div w:id="1709598122">
          <w:marLeft w:val="640"/>
          <w:marRight w:val="0"/>
          <w:marTop w:val="0"/>
          <w:marBottom w:val="0"/>
          <w:divBdr>
            <w:top w:val="none" w:sz="0" w:space="0" w:color="auto"/>
            <w:left w:val="none" w:sz="0" w:space="0" w:color="auto"/>
            <w:bottom w:val="none" w:sz="0" w:space="0" w:color="auto"/>
            <w:right w:val="none" w:sz="0" w:space="0" w:color="auto"/>
          </w:divBdr>
        </w:div>
        <w:div w:id="1171916659">
          <w:marLeft w:val="640"/>
          <w:marRight w:val="0"/>
          <w:marTop w:val="0"/>
          <w:marBottom w:val="0"/>
          <w:divBdr>
            <w:top w:val="none" w:sz="0" w:space="0" w:color="auto"/>
            <w:left w:val="none" w:sz="0" w:space="0" w:color="auto"/>
            <w:bottom w:val="none" w:sz="0" w:space="0" w:color="auto"/>
            <w:right w:val="none" w:sz="0" w:space="0" w:color="auto"/>
          </w:divBdr>
        </w:div>
        <w:div w:id="1877307942">
          <w:marLeft w:val="640"/>
          <w:marRight w:val="0"/>
          <w:marTop w:val="0"/>
          <w:marBottom w:val="0"/>
          <w:divBdr>
            <w:top w:val="none" w:sz="0" w:space="0" w:color="auto"/>
            <w:left w:val="none" w:sz="0" w:space="0" w:color="auto"/>
            <w:bottom w:val="none" w:sz="0" w:space="0" w:color="auto"/>
            <w:right w:val="none" w:sz="0" w:space="0" w:color="auto"/>
          </w:divBdr>
        </w:div>
        <w:div w:id="148598681">
          <w:marLeft w:val="640"/>
          <w:marRight w:val="0"/>
          <w:marTop w:val="0"/>
          <w:marBottom w:val="0"/>
          <w:divBdr>
            <w:top w:val="none" w:sz="0" w:space="0" w:color="auto"/>
            <w:left w:val="none" w:sz="0" w:space="0" w:color="auto"/>
            <w:bottom w:val="none" w:sz="0" w:space="0" w:color="auto"/>
            <w:right w:val="none" w:sz="0" w:space="0" w:color="auto"/>
          </w:divBdr>
        </w:div>
        <w:div w:id="1734768749">
          <w:marLeft w:val="640"/>
          <w:marRight w:val="0"/>
          <w:marTop w:val="0"/>
          <w:marBottom w:val="0"/>
          <w:divBdr>
            <w:top w:val="none" w:sz="0" w:space="0" w:color="auto"/>
            <w:left w:val="none" w:sz="0" w:space="0" w:color="auto"/>
            <w:bottom w:val="none" w:sz="0" w:space="0" w:color="auto"/>
            <w:right w:val="none" w:sz="0" w:space="0" w:color="auto"/>
          </w:divBdr>
        </w:div>
        <w:div w:id="65078187">
          <w:marLeft w:val="640"/>
          <w:marRight w:val="0"/>
          <w:marTop w:val="0"/>
          <w:marBottom w:val="0"/>
          <w:divBdr>
            <w:top w:val="none" w:sz="0" w:space="0" w:color="auto"/>
            <w:left w:val="none" w:sz="0" w:space="0" w:color="auto"/>
            <w:bottom w:val="none" w:sz="0" w:space="0" w:color="auto"/>
            <w:right w:val="none" w:sz="0" w:space="0" w:color="auto"/>
          </w:divBdr>
        </w:div>
        <w:div w:id="1007364735">
          <w:marLeft w:val="640"/>
          <w:marRight w:val="0"/>
          <w:marTop w:val="0"/>
          <w:marBottom w:val="0"/>
          <w:divBdr>
            <w:top w:val="none" w:sz="0" w:space="0" w:color="auto"/>
            <w:left w:val="none" w:sz="0" w:space="0" w:color="auto"/>
            <w:bottom w:val="none" w:sz="0" w:space="0" w:color="auto"/>
            <w:right w:val="none" w:sz="0" w:space="0" w:color="auto"/>
          </w:divBdr>
        </w:div>
        <w:div w:id="1031566336">
          <w:marLeft w:val="640"/>
          <w:marRight w:val="0"/>
          <w:marTop w:val="0"/>
          <w:marBottom w:val="0"/>
          <w:divBdr>
            <w:top w:val="none" w:sz="0" w:space="0" w:color="auto"/>
            <w:left w:val="none" w:sz="0" w:space="0" w:color="auto"/>
            <w:bottom w:val="none" w:sz="0" w:space="0" w:color="auto"/>
            <w:right w:val="none" w:sz="0" w:space="0" w:color="auto"/>
          </w:divBdr>
        </w:div>
        <w:div w:id="137698446">
          <w:marLeft w:val="640"/>
          <w:marRight w:val="0"/>
          <w:marTop w:val="0"/>
          <w:marBottom w:val="0"/>
          <w:divBdr>
            <w:top w:val="none" w:sz="0" w:space="0" w:color="auto"/>
            <w:left w:val="none" w:sz="0" w:space="0" w:color="auto"/>
            <w:bottom w:val="none" w:sz="0" w:space="0" w:color="auto"/>
            <w:right w:val="none" w:sz="0" w:space="0" w:color="auto"/>
          </w:divBdr>
        </w:div>
        <w:div w:id="261300170">
          <w:marLeft w:val="640"/>
          <w:marRight w:val="0"/>
          <w:marTop w:val="0"/>
          <w:marBottom w:val="0"/>
          <w:divBdr>
            <w:top w:val="none" w:sz="0" w:space="0" w:color="auto"/>
            <w:left w:val="none" w:sz="0" w:space="0" w:color="auto"/>
            <w:bottom w:val="none" w:sz="0" w:space="0" w:color="auto"/>
            <w:right w:val="none" w:sz="0" w:space="0" w:color="auto"/>
          </w:divBdr>
        </w:div>
        <w:div w:id="2122338775">
          <w:marLeft w:val="640"/>
          <w:marRight w:val="0"/>
          <w:marTop w:val="0"/>
          <w:marBottom w:val="0"/>
          <w:divBdr>
            <w:top w:val="none" w:sz="0" w:space="0" w:color="auto"/>
            <w:left w:val="none" w:sz="0" w:space="0" w:color="auto"/>
            <w:bottom w:val="none" w:sz="0" w:space="0" w:color="auto"/>
            <w:right w:val="none" w:sz="0" w:space="0" w:color="auto"/>
          </w:divBdr>
        </w:div>
        <w:div w:id="252858720">
          <w:marLeft w:val="640"/>
          <w:marRight w:val="0"/>
          <w:marTop w:val="0"/>
          <w:marBottom w:val="0"/>
          <w:divBdr>
            <w:top w:val="none" w:sz="0" w:space="0" w:color="auto"/>
            <w:left w:val="none" w:sz="0" w:space="0" w:color="auto"/>
            <w:bottom w:val="none" w:sz="0" w:space="0" w:color="auto"/>
            <w:right w:val="none" w:sz="0" w:space="0" w:color="auto"/>
          </w:divBdr>
        </w:div>
        <w:div w:id="844129300">
          <w:marLeft w:val="640"/>
          <w:marRight w:val="0"/>
          <w:marTop w:val="0"/>
          <w:marBottom w:val="0"/>
          <w:divBdr>
            <w:top w:val="none" w:sz="0" w:space="0" w:color="auto"/>
            <w:left w:val="none" w:sz="0" w:space="0" w:color="auto"/>
            <w:bottom w:val="none" w:sz="0" w:space="0" w:color="auto"/>
            <w:right w:val="none" w:sz="0" w:space="0" w:color="auto"/>
          </w:divBdr>
        </w:div>
        <w:div w:id="1691448028">
          <w:marLeft w:val="640"/>
          <w:marRight w:val="0"/>
          <w:marTop w:val="0"/>
          <w:marBottom w:val="0"/>
          <w:divBdr>
            <w:top w:val="none" w:sz="0" w:space="0" w:color="auto"/>
            <w:left w:val="none" w:sz="0" w:space="0" w:color="auto"/>
            <w:bottom w:val="none" w:sz="0" w:space="0" w:color="auto"/>
            <w:right w:val="none" w:sz="0" w:space="0" w:color="auto"/>
          </w:divBdr>
        </w:div>
        <w:div w:id="708385013">
          <w:marLeft w:val="640"/>
          <w:marRight w:val="0"/>
          <w:marTop w:val="0"/>
          <w:marBottom w:val="0"/>
          <w:divBdr>
            <w:top w:val="none" w:sz="0" w:space="0" w:color="auto"/>
            <w:left w:val="none" w:sz="0" w:space="0" w:color="auto"/>
            <w:bottom w:val="none" w:sz="0" w:space="0" w:color="auto"/>
            <w:right w:val="none" w:sz="0" w:space="0" w:color="auto"/>
          </w:divBdr>
        </w:div>
        <w:div w:id="213808129">
          <w:marLeft w:val="640"/>
          <w:marRight w:val="0"/>
          <w:marTop w:val="0"/>
          <w:marBottom w:val="0"/>
          <w:divBdr>
            <w:top w:val="none" w:sz="0" w:space="0" w:color="auto"/>
            <w:left w:val="none" w:sz="0" w:space="0" w:color="auto"/>
            <w:bottom w:val="none" w:sz="0" w:space="0" w:color="auto"/>
            <w:right w:val="none" w:sz="0" w:space="0" w:color="auto"/>
          </w:divBdr>
        </w:div>
        <w:div w:id="588275017">
          <w:marLeft w:val="640"/>
          <w:marRight w:val="0"/>
          <w:marTop w:val="0"/>
          <w:marBottom w:val="0"/>
          <w:divBdr>
            <w:top w:val="none" w:sz="0" w:space="0" w:color="auto"/>
            <w:left w:val="none" w:sz="0" w:space="0" w:color="auto"/>
            <w:bottom w:val="none" w:sz="0" w:space="0" w:color="auto"/>
            <w:right w:val="none" w:sz="0" w:space="0" w:color="auto"/>
          </w:divBdr>
        </w:div>
        <w:div w:id="2044014252">
          <w:marLeft w:val="640"/>
          <w:marRight w:val="0"/>
          <w:marTop w:val="0"/>
          <w:marBottom w:val="0"/>
          <w:divBdr>
            <w:top w:val="none" w:sz="0" w:space="0" w:color="auto"/>
            <w:left w:val="none" w:sz="0" w:space="0" w:color="auto"/>
            <w:bottom w:val="none" w:sz="0" w:space="0" w:color="auto"/>
            <w:right w:val="none" w:sz="0" w:space="0" w:color="auto"/>
          </w:divBdr>
        </w:div>
        <w:div w:id="803036323">
          <w:marLeft w:val="640"/>
          <w:marRight w:val="0"/>
          <w:marTop w:val="0"/>
          <w:marBottom w:val="0"/>
          <w:divBdr>
            <w:top w:val="none" w:sz="0" w:space="0" w:color="auto"/>
            <w:left w:val="none" w:sz="0" w:space="0" w:color="auto"/>
            <w:bottom w:val="none" w:sz="0" w:space="0" w:color="auto"/>
            <w:right w:val="none" w:sz="0" w:space="0" w:color="auto"/>
          </w:divBdr>
        </w:div>
        <w:div w:id="50664349">
          <w:marLeft w:val="640"/>
          <w:marRight w:val="0"/>
          <w:marTop w:val="0"/>
          <w:marBottom w:val="0"/>
          <w:divBdr>
            <w:top w:val="none" w:sz="0" w:space="0" w:color="auto"/>
            <w:left w:val="none" w:sz="0" w:space="0" w:color="auto"/>
            <w:bottom w:val="none" w:sz="0" w:space="0" w:color="auto"/>
            <w:right w:val="none" w:sz="0" w:space="0" w:color="auto"/>
          </w:divBdr>
        </w:div>
        <w:div w:id="1232498918">
          <w:marLeft w:val="640"/>
          <w:marRight w:val="0"/>
          <w:marTop w:val="0"/>
          <w:marBottom w:val="0"/>
          <w:divBdr>
            <w:top w:val="none" w:sz="0" w:space="0" w:color="auto"/>
            <w:left w:val="none" w:sz="0" w:space="0" w:color="auto"/>
            <w:bottom w:val="none" w:sz="0" w:space="0" w:color="auto"/>
            <w:right w:val="none" w:sz="0" w:space="0" w:color="auto"/>
          </w:divBdr>
        </w:div>
        <w:div w:id="1457290471">
          <w:marLeft w:val="640"/>
          <w:marRight w:val="0"/>
          <w:marTop w:val="0"/>
          <w:marBottom w:val="0"/>
          <w:divBdr>
            <w:top w:val="none" w:sz="0" w:space="0" w:color="auto"/>
            <w:left w:val="none" w:sz="0" w:space="0" w:color="auto"/>
            <w:bottom w:val="none" w:sz="0" w:space="0" w:color="auto"/>
            <w:right w:val="none" w:sz="0" w:space="0" w:color="auto"/>
          </w:divBdr>
        </w:div>
        <w:div w:id="443892118">
          <w:marLeft w:val="640"/>
          <w:marRight w:val="0"/>
          <w:marTop w:val="0"/>
          <w:marBottom w:val="0"/>
          <w:divBdr>
            <w:top w:val="none" w:sz="0" w:space="0" w:color="auto"/>
            <w:left w:val="none" w:sz="0" w:space="0" w:color="auto"/>
            <w:bottom w:val="none" w:sz="0" w:space="0" w:color="auto"/>
            <w:right w:val="none" w:sz="0" w:space="0" w:color="auto"/>
          </w:divBdr>
        </w:div>
        <w:div w:id="1417899891">
          <w:marLeft w:val="640"/>
          <w:marRight w:val="0"/>
          <w:marTop w:val="0"/>
          <w:marBottom w:val="0"/>
          <w:divBdr>
            <w:top w:val="none" w:sz="0" w:space="0" w:color="auto"/>
            <w:left w:val="none" w:sz="0" w:space="0" w:color="auto"/>
            <w:bottom w:val="none" w:sz="0" w:space="0" w:color="auto"/>
            <w:right w:val="none" w:sz="0" w:space="0" w:color="auto"/>
          </w:divBdr>
        </w:div>
        <w:div w:id="713504330">
          <w:marLeft w:val="640"/>
          <w:marRight w:val="0"/>
          <w:marTop w:val="0"/>
          <w:marBottom w:val="0"/>
          <w:divBdr>
            <w:top w:val="none" w:sz="0" w:space="0" w:color="auto"/>
            <w:left w:val="none" w:sz="0" w:space="0" w:color="auto"/>
            <w:bottom w:val="none" w:sz="0" w:space="0" w:color="auto"/>
            <w:right w:val="none" w:sz="0" w:space="0" w:color="auto"/>
          </w:divBdr>
        </w:div>
        <w:div w:id="1390104950">
          <w:marLeft w:val="640"/>
          <w:marRight w:val="0"/>
          <w:marTop w:val="0"/>
          <w:marBottom w:val="0"/>
          <w:divBdr>
            <w:top w:val="none" w:sz="0" w:space="0" w:color="auto"/>
            <w:left w:val="none" w:sz="0" w:space="0" w:color="auto"/>
            <w:bottom w:val="none" w:sz="0" w:space="0" w:color="auto"/>
            <w:right w:val="none" w:sz="0" w:space="0" w:color="auto"/>
          </w:divBdr>
        </w:div>
        <w:div w:id="785000367">
          <w:marLeft w:val="640"/>
          <w:marRight w:val="0"/>
          <w:marTop w:val="0"/>
          <w:marBottom w:val="0"/>
          <w:divBdr>
            <w:top w:val="none" w:sz="0" w:space="0" w:color="auto"/>
            <w:left w:val="none" w:sz="0" w:space="0" w:color="auto"/>
            <w:bottom w:val="none" w:sz="0" w:space="0" w:color="auto"/>
            <w:right w:val="none" w:sz="0" w:space="0" w:color="auto"/>
          </w:divBdr>
        </w:div>
        <w:div w:id="2100518916">
          <w:marLeft w:val="640"/>
          <w:marRight w:val="0"/>
          <w:marTop w:val="0"/>
          <w:marBottom w:val="0"/>
          <w:divBdr>
            <w:top w:val="none" w:sz="0" w:space="0" w:color="auto"/>
            <w:left w:val="none" w:sz="0" w:space="0" w:color="auto"/>
            <w:bottom w:val="none" w:sz="0" w:space="0" w:color="auto"/>
            <w:right w:val="none" w:sz="0" w:space="0" w:color="auto"/>
          </w:divBdr>
        </w:div>
        <w:div w:id="1190021625">
          <w:marLeft w:val="640"/>
          <w:marRight w:val="0"/>
          <w:marTop w:val="0"/>
          <w:marBottom w:val="0"/>
          <w:divBdr>
            <w:top w:val="none" w:sz="0" w:space="0" w:color="auto"/>
            <w:left w:val="none" w:sz="0" w:space="0" w:color="auto"/>
            <w:bottom w:val="none" w:sz="0" w:space="0" w:color="auto"/>
            <w:right w:val="none" w:sz="0" w:space="0" w:color="auto"/>
          </w:divBdr>
        </w:div>
        <w:div w:id="1238592710">
          <w:marLeft w:val="640"/>
          <w:marRight w:val="0"/>
          <w:marTop w:val="0"/>
          <w:marBottom w:val="0"/>
          <w:divBdr>
            <w:top w:val="none" w:sz="0" w:space="0" w:color="auto"/>
            <w:left w:val="none" w:sz="0" w:space="0" w:color="auto"/>
            <w:bottom w:val="none" w:sz="0" w:space="0" w:color="auto"/>
            <w:right w:val="none" w:sz="0" w:space="0" w:color="auto"/>
          </w:divBdr>
        </w:div>
        <w:div w:id="1525746220">
          <w:marLeft w:val="640"/>
          <w:marRight w:val="0"/>
          <w:marTop w:val="0"/>
          <w:marBottom w:val="0"/>
          <w:divBdr>
            <w:top w:val="none" w:sz="0" w:space="0" w:color="auto"/>
            <w:left w:val="none" w:sz="0" w:space="0" w:color="auto"/>
            <w:bottom w:val="none" w:sz="0" w:space="0" w:color="auto"/>
            <w:right w:val="none" w:sz="0" w:space="0" w:color="auto"/>
          </w:divBdr>
        </w:div>
        <w:div w:id="1644773414">
          <w:marLeft w:val="640"/>
          <w:marRight w:val="0"/>
          <w:marTop w:val="0"/>
          <w:marBottom w:val="0"/>
          <w:divBdr>
            <w:top w:val="none" w:sz="0" w:space="0" w:color="auto"/>
            <w:left w:val="none" w:sz="0" w:space="0" w:color="auto"/>
            <w:bottom w:val="none" w:sz="0" w:space="0" w:color="auto"/>
            <w:right w:val="none" w:sz="0" w:space="0" w:color="auto"/>
          </w:divBdr>
        </w:div>
        <w:div w:id="141970433">
          <w:marLeft w:val="640"/>
          <w:marRight w:val="0"/>
          <w:marTop w:val="0"/>
          <w:marBottom w:val="0"/>
          <w:divBdr>
            <w:top w:val="none" w:sz="0" w:space="0" w:color="auto"/>
            <w:left w:val="none" w:sz="0" w:space="0" w:color="auto"/>
            <w:bottom w:val="none" w:sz="0" w:space="0" w:color="auto"/>
            <w:right w:val="none" w:sz="0" w:space="0" w:color="auto"/>
          </w:divBdr>
        </w:div>
        <w:div w:id="372927788">
          <w:marLeft w:val="640"/>
          <w:marRight w:val="0"/>
          <w:marTop w:val="0"/>
          <w:marBottom w:val="0"/>
          <w:divBdr>
            <w:top w:val="none" w:sz="0" w:space="0" w:color="auto"/>
            <w:left w:val="none" w:sz="0" w:space="0" w:color="auto"/>
            <w:bottom w:val="none" w:sz="0" w:space="0" w:color="auto"/>
            <w:right w:val="none" w:sz="0" w:space="0" w:color="auto"/>
          </w:divBdr>
        </w:div>
        <w:div w:id="1668090117">
          <w:marLeft w:val="640"/>
          <w:marRight w:val="0"/>
          <w:marTop w:val="0"/>
          <w:marBottom w:val="0"/>
          <w:divBdr>
            <w:top w:val="none" w:sz="0" w:space="0" w:color="auto"/>
            <w:left w:val="none" w:sz="0" w:space="0" w:color="auto"/>
            <w:bottom w:val="none" w:sz="0" w:space="0" w:color="auto"/>
            <w:right w:val="none" w:sz="0" w:space="0" w:color="auto"/>
          </w:divBdr>
        </w:div>
        <w:div w:id="717976434">
          <w:marLeft w:val="640"/>
          <w:marRight w:val="0"/>
          <w:marTop w:val="0"/>
          <w:marBottom w:val="0"/>
          <w:divBdr>
            <w:top w:val="none" w:sz="0" w:space="0" w:color="auto"/>
            <w:left w:val="none" w:sz="0" w:space="0" w:color="auto"/>
            <w:bottom w:val="none" w:sz="0" w:space="0" w:color="auto"/>
            <w:right w:val="none" w:sz="0" w:space="0" w:color="auto"/>
          </w:divBdr>
        </w:div>
        <w:div w:id="2018539103">
          <w:marLeft w:val="640"/>
          <w:marRight w:val="0"/>
          <w:marTop w:val="0"/>
          <w:marBottom w:val="0"/>
          <w:divBdr>
            <w:top w:val="none" w:sz="0" w:space="0" w:color="auto"/>
            <w:left w:val="none" w:sz="0" w:space="0" w:color="auto"/>
            <w:bottom w:val="none" w:sz="0" w:space="0" w:color="auto"/>
            <w:right w:val="none" w:sz="0" w:space="0" w:color="auto"/>
          </w:divBdr>
        </w:div>
        <w:div w:id="1999111257">
          <w:marLeft w:val="640"/>
          <w:marRight w:val="0"/>
          <w:marTop w:val="0"/>
          <w:marBottom w:val="0"/>
          <w:divBdr>
            <w:top w:val="none" w:sz="0" w:space="0" w:color="auto"/>
            <w:left w:val="none" w:sz="0" w:space="0" w:color="auto"/>
            <w:bottom w:val="none" w:sz="0" w:space="0" w:color="auto"/>
            <w:right w:val="none" w:sz="0" w:space="0" w:color="auto"/>
          </w:divBdr>
        </w:div>
        <w:div w:id="458687235">
          <w:marLeft w:val="640"/>
          <w:marRight w:val="0"/>
          <w:marTop w:val="0"/>
          <w:marBottom w:val="0"/>
          <w:divBdr>
            <w:top w:val="none" w:sz="0" w:space="0" w:color="auto"/>
            <w:left w:val="none" w:sz="0" w:space="0" w:color="auto"/>
            <w:bottom w:val="none" w:sz="0" w:space="0" w:color="auto"/>
            <w:right w:val="none" w:sz="0" w:space="0" w:color="auto"/>
          </w:divBdr>
        </w:div>
        <w:div w:id="1212885057">
          <w:marLeft w:val="640"/>
          <w:marRight w:val="0"/>
          <w:marTop w:val="0"/>
          <w:marBottom w:val="0"/>
          <w:divBdr>
            <w:top w:val="none" w:sz="0" w:space="0" w:color="auto"/>
            <w:left w:val="none" w:sz="0" w:space="0" w:color="auto"/>
            <w:bottom w:val="none" w:sz="0" w:space="0" w:color="auto"/>
            <w:right w:val="none" w:sz="0" w:space="0" w:color="auto"/>
          </w:divBdr>
        </w:div>
        <w:div w:id="1374814847">
          <w:marLeft w:val="640"/>
          <w:marRight w:val="0"/>
          <w:marTop w:val="0"/>
          <w:marBottom w:val="0"/>
          <w:divBdr>
            <w:top w:val="none" w:sz="0" w:space="0" w:color="auto"/>
            <w:left w:val="none" w:sz="0" w:space="0" w:color="auto"/>
            <w:bottom w:val="none" w:sz="0" w:space="0" w:color="auto"/>
            <w:right w:val="none" w:sz="0" w:space="0" w:color="auto"/>
          </w:divBdr>
        </w:div>
        <w:div w:id="1684430078">
          <w:marLeft w:val="640"/>
          <w:marRight w:val="0"/>
          <w:marTop w:val="0"/>
          <w:marBottom w:val="0"/>
          <w:divBdr>
            <w:top w:val="none" w:sz="0" w:space="0" w:color="auto"/>
            <w:left w:val="none" w:sz="0" w:space="0" w:color="auto"/>
            <w:bottom w:val="none" w:sz="0" w:space="0" w:color="auto"/>
            <w:right w:val="none" w:sz="0" w:space="0" w:color="auto"/>
          </w:divBdr>
        </w:div>
        <w:div w:id="440149591">
          <w:marLeft w:val="640"/>
          <w:marRight w:val="0"/>
          <w:marTop w:val="0"/>
          <w:marBottom w:val="0"/>
          <w:divBdr>
            <w:top w:val="none" w:sz="0" w:space="0" w:color="auto"/>
            <w:left w:val="none" w:sz="0" w:space="0" w:color="auto"/>
            <w:bottom w:val="none" w:sz="0" w:space="0" w:color="auto"/>
            <w:right w:val="none" w:sz="0" w:space="0" w:color="auto"/>
          </w:divBdr>
        </w:div>
        <w:div w:id="1922979187">
          <w:marLeft w:val="640"/>
          <w:marRight w:val="0"/>
          <w:marTop w:val="0"/>
          <w:marBottom w:val="0"/>
          <w:divBdr>
            <w:top w:val="none" w:sz="0" w:space="0" w:color="auto"/>
            <w:left w:val="none" w:sz="0" w:space="0" w:color="auto"/>
            <w:bottom w:val="none" w:sz="0" w:space="0" w:color="auto"/>
            <w:right w:val="none" w:sz="0" w:space="0" w:color="auto"/>
          </w:divBdr>
        </w:div>
        <w:div w:id="753235489">
          <w:marLeft w:val="640"/>
          <w:marRight w:val="0"/>
          <w:marTop w:val="0"/>
          <w:marBottom w:val="0"/>
          <w:divBdr>
            <w:top w:val="none" w:sz="0" w:space="0" w:color="auto"/>
            <w:left w:val="none" w:sz="0" w:space="0" w:color="auto"/>
            <w:bottom w:val="none" w:sz="0" w:space="0" w:color="auto"/>
            <w:right w:val="none" w:sz="0" w:space="0" w:color="auto"/>
          </w:divBdr>
        </w:div>
        <w:div w:id="1787775840">
          <w:marLeft w:val="640"/>
          <w:marRight w:val="0"/>
          <w:marTop w:val="0"/>
          <w:marBottom w:val="0"/>
          <w:divBdr>
            <w:top w:val="none" w:sz="0" w:space="0" w:color="auto"/>
            <w:left w:val="none" w:sz="0" w:space="0" w:color="auto"/>
            <w:bottom w:val="none" w:sz="0" w:space="0" w:color="auto"/>
            <w:right w:val="none" w:sz="0" w:space="0" w:color="auto"/>
          </w:divBdr>
        </w:div>
        <w:div w:id="853348437">
          <w:marLeft w:val="640"/>
          <w:marRight w:val="0"/>
          <w:marTop w:val="0"/>
          <w:marBottom w:val="0"/>
          <w:divBdr>
            <w:top w:val="none" w:sz="0" w:space="0" w:color="auto"/>
            <w:left w:val="none" w:sz="0" w:space="0" w:color="auto"/>
            <w:bottom w:val="none" w:sz="0" w:space="0" w:color="auto"/>
            <w:right w:val="none" w:sz="0" w:space="0" w:color="auto"/>
          </w:divBdr>
        </w:div>
        <w:div w:id="1732800996">
          <w:marLeft w:val="640"/>
          <w:marRight w:val="0"/>
          <w:marTop w:val="0"/>
          <w:marBottom w:val="0"/>
          <w:divBdr>
            <w:top w:val="none" w:sz="0" w:space="0" w:color="auto"/>
            <w:left w:val="none" w:sz="0" w:space="0" w:color="auto"/>
            <w:bottom w:val="none" w:sz="0" w:space="0" w:color="auto"/>
            <w:right w:val="none" w:sz="0" w:space="0" w:color="auto"/>
          </w:divBdr>
        </w:div>
      </w:divsChild>
    </w:div>
    <w:div w:id="1472938405">
      <w:bodyDiv w:val="1"/>
      <w:marLeft w:val="0"/>
      <w:marRight w:val="0"/>
      <w:marTop w:val="0"/>
      <w:marBottom w:val="0"/>
      <w:divBdr>
        <w:top w:val="none" w:sz="0" w:space="0" w:color="auto"/>
        <w:left w:val="none" w:sz="0" w:space="0" w:color="auto"/>
        <w:bottom w:val="none" w:sz="0" w:space="0" w:color="auto"/>
        <w:right w:val="none" w:sz="0" w:space="0" w:color="auto"/>
      </w:divBdr>
      <w:divsChild>
        <w:div w:id="2035303214">
          <w:marLeft w:val="640"/>
          <w:marRight w:val="0"/>
          <w:marTop w:val="0"/>
          <w:marBottom w:val="0"/>
          <w:divBdr>
            <w:top w:val="none" w:sz="0" w:space="0" w:color="auto"/>
            <w:left w:val="none" w:sz="0" w:space="0" w:color="auto"/>
            <w:bottom w:val="none" w:sz="0" w:space="0" w:color="auto"/>
            <w:right w:val="none" w:sz="0" w:space="0" w:color="auto"/>
          </w:divBdr>
        </w:div>
        <w:div w:id="1436635227">
          <w:marLeft w:val="640"/>
          <w:marRight w:val="0"/>
          <w:marTop w:val="0"/>
          <w:marBottom w:val="0"/>
          <w:divBdr>
            <w:top w:val="none" w:sz="0" w:space="0" w:color="auto"/>
            <w:left w:val="none" w:sz="0" w:space="0" w:color="auto"/>
            <w:bottom w:val="none" w:sz="0" w:space="0" w:color="auto"/>
            <w:right w:val="none" w:sz="0" w:space="0" w:color="auto"/>
          </w:divBdr>
        </w:div>
        <w:div w:id="525678546">
          <w:marLeft w:val="640"/>
          <w:marRight w:val="0"/>
          <w:marTop w:val="0"/>
          <w:marBottom w:val="0"/>
          <w:divBdr>
            <w:top w:val="none" w:sz="0" w:space="0" w:color="auto"/>
            <w:left w:val="none" w:sz="0" w:space="0" w:color="auto"/>
            <w:bottom w:val="none" w:sz="0" w:space="0" w:color="auto"/>
            <w:right w:val="none" w:sz="0" w:space="0" w:color="auto"/>
          </w:divBdr>
        </w:div>
        <w:div w:id="1594779249">
          <w:marLeft w:val="640"/>
          <w:marRight w:val="0"/>
          <w:marTop w:val="0"/>
          <w:marBottom w:val="0"/>
          <w:divBdr>
            <w:top w:val="none" w:sz="0" w:space="0" w:color="auto"/>
            <w:left w:val="none" w:sz="0" w:space="0" w:color="auto"/>
            <w:bottom w:val="none" w:sz="0" w:space="0" w:color="auto"/>
            <w:right w:val="none" w:sz="0" w:space="0" w:color="auto"/>
          </w:divBdr>
        </w:div>
        <w:div w:id="54206503">
          <w:marLeft w:val="640"/>
          <w:marRight w:val="0"/>
          <w:marTop w:val="0"/>
          <w:marBottom w:val="0"/>
          <w:divBdr>
            <w:top w:val="none" w:sz="0" w:space="0" w:color="auto"/>
            <w:left w:val="none" w:sz="0" w:space="0" w:color="auto"/>
            <w:bottom w:val="none" w:sz="0" w:space="0" w:color="auto"/>
            <w:right w:val="none" w:sz="0" w:space="0" w:color="auto"/>
          </w:divBdr>
        </w:div>
        <w:div w:id="535121168">
          <w:marLeft w:val="640"/>
          <w:marRight w:val="0"/>
          <w:marTop w:val="0"/>
          <w:marBottom w:val="0"/>
          <w:divBdr>
            <w:top w:val="none" w:sz="0" w:space="0" w:color="auto"/>
            <w:left w:val="none" w:sz="0" w:space="0" w:color="auto"/>
            <w:bottom w:val="none" w:sz="0" w:space="0" w:color="auto"/>
            <w:right w:val="none" w:sz="0" w:space="0" w:color="auto"/>
          </w:divBdr>
        </w:div>
        <w:div w:id="108746069">
          <w:marLeft w:val="640"/>
          <w:marRight w:val="0"/>
          <w:marTop w:val="0"/>
          <w:marBottom w:val="0"/>
          <w:divBdr>
            <w:top w:val="none" w:sz="0" w:space="0" w:color="auto"/>
            <w:left w:val="none" w:sz="0" w:space="0" w:color="auto"/>
            <w:bottom w:val="none" w:sz="0" w:space="0" w:color="auto"/>
            <w:right w:val="none" w:sz="0" w:space="0" w:color="auto"/>
          </w:divBdr>
        </w:div>
        <w:div w:id="2008902569">
          <w:marLeft w:val="640"/>
          <w:marRight w:val="0"/>
          <w:marTop w:val="0"/>
          <w:marBottom w:val="0"/>
          <w:divBdr>
            <w:top w:val="none" w:sz="0" w:space="0" w:color="auto"/>
            <w:left w:val="none" w:sz="0" w:space="0" w:color="auto"/>
            <w:bottom w:val="none" w:sz="0" w:space="0" w:color="auto"/>
            <w:right w:val="none" w:sz="0" w:space="0" w:color="auto"/>
          </w:divBdr>
        </w:div>
        <w:div w:id="424806795">
          <w:marLeft w:val="640"/>
          <w:marRight w:val="0"/>
          <w:marTop w:val="0"/>
          <w:marBottom w:val="0"/>
          <w:divBdr>
            <w:top w:val="none" w:sz="0" w:space="0" w:color="auto"/>
            <w:left w:val="none" w:sz="0" w:space="0" w:color="auto"/>
            <w:bottom w:val="none" w:sz="0" w:space="0" w:color="auto"/>
            <w:right w:val="none" w:sz="0" w:space="0" w:color="auto"/>
          </w:divBdr>
        </w:div>
        <w:div w:id="784228242">
          <w:marLeft w:val="640"/>
          <w:marRight w:val="0"/>
          <w:marTop w:val="0"/>
          <w:marBottom w:val="0"/>
          <w:divBdr>
            <w:top w:val="none" w:sz="0" w:space="0" w:color="auto"/>
            <w:left w:val="none" w:sz="0" w:space="0" w:color="auto"/>
            <w:bottom w:val="none" w:sz="0" w:space="0" w:color="auto"/>
            <w:right w:val="none" w:sz="0" w:space="0" w:color="auto"/>
          </w:divBdr>
        </w:div>
        <w:div w:id="273635748">
          <w:marLeft w:val="640"/>
          <w:marRight w:val="0"/>
          <w:marTop w:val="0"/>
          <w:marBottom w:val="0"/>
          <w:divBdr>
            <w:top w:val="none" w:sz="0" w:space="0" w:color="auto"/>
            <w:left w:val="none" w:sz="0" w:space="0" w:color="auto"/>
            <w:bottom w:val="none" w:sz="0" w:space="0" w:color="auto"/>
            <w:right w:val="none" w:sz="0" w:space="0" w:color="auto"/>
          </w:divBdr>
        </w:div>
        <w:div w:id="1979409998">
          <w:marLeft w:val="640"/>
          <w:marRight w:val="0"/>
          <w:marTop w:val="0"/>
          <w:marBottom w:val="0"/>
          <w:divBdr>
            <w:top w:val="none" w:sz="0" w:space="0" w:color="auto"/>
            <w:left w:val="none" w:sz="0" w:space="0" w:color="auto"/>
            <w:bottom w:val="none" w:sz="0" w:space="0" w:color="auto"/>
            <w:right w:val="none" w:sz="0" w:space="0" w:color="auto"/>
          </w:divBdr>
        </w:div>
        <w:div w:id="1044062563">
          <w:marLeft w:val="640"/>
          <w:marRight w:val="0"/>
          <w:marTop w:val="0"/>
          <w:marBottom w:val="0"/>
          <w:divBdr>
            <w:top w:val="none" w:sz="0" w:space="0" w:color="auto"/>
            <w:left w:val="none" w:sz="0" w:space="0" w:color="auto"/>
            <w:bottom w:val="none" w:sz="0" w:space="0" w:color="auto"/>
            <w:right w:val="none" w:sz="0" w:space="0" w:color="auto"/>
          </w:divBdr>
        </w:div>
        <w:div w:id="1203441715">
          <w:marLeft w:val="640"/>
          <w:marRight w:val="0"/>
          <w:marTop w:val="0"/>
          <w:marBottom w:val="0"/>
          <w:divBdr>
            <w:top w:val="none" w:sz="0" w:space="0" w:color="auto"/>
            <w:left w:val="none" w:sz="0" w:space="0" w:color="auto"/>
            <w:bottom w:val="none" w:sz="0" w:space="0" w:color="auto"/>
            <w:right w:val="none" w:sz="0" w:space="0" w:color="auto"/>
          </w:divBdr>
        </w:div>
        <w:div w:id="898129475">
          <w:marLeft w:val="640"/>
          <w:marRight w:val="0"/>
          <w:marTop w:val="0"/>
          <w:marBottom w:val="0"/>
          <w:divBdr>
            <w:top w:val="none" w:sz="0" w:space="0" w:color="auto"/>
            <w:left w:val="none" w:sz="0" w:space="0" w:color="auto"/>
            <w:bottom w:val="none" w:sz="0" w:space="0" w:color="auto"/>
            <w:right w:val="none" w:sz="0" w:space="0" w:color="auto"/>
          </w:divBdr>
        </w:div>
        <w:div w:id="386925568">
          <w:marLeft w:val="640"/>
          <w:marRight w:val="0"/>
          <w:marTop w:val="0"/>
          <w:marBottom w:val="0"/>
          <w:divBdr>
            <w:top w:val="none" w:sz="0" w:space="0" w:color="auto"/>
            <w:left w:val="none" w:sz="0" w:space="0" w:color="auto"/>
            <w:bottom w:val="none" w:sz="0" w:space="0" w:color="auto"/>
            <w:right w:val="none" w:sz="0" w:space="0" w:color="auto"/>
          </w:divBdr>
        </w:div>
        <w:div w:id="2127036771">
          <w:marLeft w:val="640"/>
          <w:marRight w:val="0"/>
          <w:marTop w:val="0"/>
          <w:marBottom w:val="0"/>
          <w:divBdr>
            <w:top w:val="none" w:sz="0" w:space="0" w:color="auto"/>
            <w:left w:val="none" w:sz="0" w:space="0" w:color="auto"/>
            <w:bottom w:val="none" w:sz="0" w:space="0" w:color="auto"/>
            <w:right w:val="none" w:sz="0" w:space="0" w:color="auto"/>
          </w:divBdr>
        </w:div>
        <w:div w:id="1863978042">
          <w:marLeft w:val="640"/>
          <w:marRight w:val="0"/>
          <w:marTop w:val="0"/>
          <w:marBottom w:val="0"/>
          <w:divBdr>
            <w:top w:val="none" w:sz="0" w:space="0" w:color="auto"/>
            <w:left w:val="none" w:sz="0" w:space="0" w:color="auto"/>
            <w:bottom w:val="none" w:sz="0" w:space="0" w:color="auto"/>
            <w:right w:val="none" w:sz="0" w:space="0" w:color="auto"/>
          </w:divBdr>
        </w:div>
        <w:div w:id="37317158">
          <w:marLeft w:val="640"/>
          <w:marRight w:val="0"/>
          <w:marTop w:val="0"/>
          <w:marBottom w:val="0"/>
          <w:divBdr>
            <w:top w:val="none" w:sz="0" w:space="0" w:color="auto"/>
            <w:left w:val="none" w:sz="0" w:space="0" w:color="auto"/>
            <w:bottom w:val="none" w:sz="0" w:space="0" w:color="auto"/>
            <w:right w:val="none" w:sz="0" w:space="0" w:color="auto"/>
          </w:divBdr>
        </w:div>
        <w:div w:id="911699835">
          <w:marLeft w:val="640"/>
          <w:marRight w:val="0"/>
          <w:marTop w:val="0"/>
          <w:marBottom w:val="0"/>
          <w:divBdr>
            <w:top w:val="none" w:sz="0" w:space="0" w:color="auto"/>
            <w:left w:val="none" w:sz="0" w:space="0" w:color="auto"/>
            <w:bottom w:val="none" w:sz="0" w:space="0" w:color="auto"/>
            <w:right w:val="none" w:sz="0" w:space="0" w:color="auto"/>
          </w:divBdr>
        </w:div>
        <w:div w:id="2023890880">
          <w:marLeft w:val="640"/>
          <w:marRight w:val="0"/>
          <w:marTop w:val="0"/>
          <w:marBottom w:val="0"/>
          <w:divBdr>
            <w:top w:val="none" w:sz="0" w:space="0" w:color="auto"/>
            <w:left w:val="none" w:sz="0" w:space="0" w:color="auto"/>
            <w:bottom w:val="none" w:sz="0" w:space="0" w:color="auto"/>
            <w:right w:val="none" w:sz="0" w:space="0" w:color="auto"/>
          </w:divBdr>
        </w:div>
        <w:div w:id="1536500051">
          <w:marLeft w:val="640"/>
          <w:marRight w:val="0"/>
          <w:marTop w:val="0"/>
          <w:marBottom w:val="0"/>
          <w:divBdr>
            <w:top w:val="none" w:sz="0" w:space="0" w:color="auto"/>
            <w:left w:val="none" w:sz="0" w:space="0" w:color="auto"/>
            <w:bottom w:val="none" w:sz="0" w:space="0" w:color="auto"/>
            <w:right w:val="none" w:sz="0" w:space="0" w:color="auto"/>
          </w:divBdr>
        </w:div>
        <w:div w:id="837157016">
          <w:marLeft w:val="640"/>
          <w:marRight w:val="0"/>
          <w:marTop w:val="0"/>
          <w:marBottom w:val="0"/>
          <w:divBdr>
            <w:top w:val="none" w:sz="0" w:space="0" w:color="auto"/>
            <w:left w:val="none" w:sz="0" w:space="0" w:color="auto"/>
            <w:bottom w:val="none" w:sz="0" w:space="0" w:color="auto"/>
            <w:right w:val="none" w:sz="0" w:space="0" w:color="auto"/>
          </w:divBdr>
        </w:div>
        <w:div w:id="972052664">
          <w:marLeft w:val="640"/>
          <w:marRight w:val="0"/>
          <w:marTop w:val="0"/>
          <w:marBottom w:val="0"/>
          <w:divBdr>
            <w:top w:val="none" w:sz="0" w:space="0" w:color="auto"/>
            <w:left w:val="none" w:sz="0" w:space="0" w:color="auto"/>
            <w:bottom w:val="none" w:sz="0" w:space="0" w:color="auto"/>
            <w:right w:val="none" w:sz="0" w:space="0" w:color="auto"/>
          </w:divBdr>
        </w:div>
        <w:div w:id="1980185985">
          <w:marLeft w:val="640"/>
          <w:marRight w:val="0"/>
          <w:marTop w:val="0"/>
          <w:marBottom w:val="0"/>
          <w:divBdr>
            <w:top w:val="none" w:sz="0" w:space="0" w:color="auto"/>
            <w:left w:val="none" w:sz="0" w:space="0" w:color="auto"/>
            <w:bottom w:val="none" w:sz="0" w:space="0" w:color="auto"/>
            <w:right w:val="none" w:sz="0" w:space="0" w:color="auto"/>
          </w:divBdr>
        </w:div>
        <w:div w:id="765612631">
          <w:marLeft w:val="640"/>
          <w:marRight w:val="0"/>
          <w:marTop w:val="0"/>
          <w:marBottom w:val="0"/>
          <w:divBdr>
            <w:top w:val="none" w:sz="0" w:space="0" w:color="auto"/>
            <w:left w:val="none" w:sz="0" w:space="0" w:color="auto"/>
            <w:bottom w:val="none" w:sz="0" w:space="0" w:color="auto"/>
            <w:right w:val="none" w:sz="0" w:space="0" w:color="auto"/>
          </w:divBdr>
        </w:div>
        <w:div w:id="477497107">
          <w:marLeft w:val="640"/>
          <w:marRight w:val="0"/>
          <w:marTop w:val="0"/>
          <w:marBottom w:val="0"/>
          <w:divBdr>
            <w:top w:val="none" w:sz="0" w:space="0" w:color="auto"/>
            <w:left w:val="none" w:sz="0" w:space="0" w:color="auto"/>
            <w:bottom w:val="none" w:sz="0" w:space="0" w:color="auto"/>
            <w:right w:val="none" w:sz="0" w:space="0" w:color="auto"/>
          </w:divBdr>
        </w:div>
        <w:div w:id="941109774">
          <w:marLeft w:val="640"/>
          <w:marRight w:val="0"/>
          <w:marTop w:val="0"/>
          <w:marBottom w:val="0"/>
          <w:divBdr>
            <w:top w:val="none" w:sz="0" w:space="0" w:color="auto"/>
            <w:left w:val="none" w:sz="0" w:space="0" w:color="auto"/>
            <w:bottom w:val="none" w:sz="0" w:space="0" w:color="auto"/>
            <w:right w:val="none" w:sz="0" w:space="0" w:color="auto"/>
          </w:divBdr>
        </w:div>
        <w:div w:id="1398868050">
          <w:marLeft w:val="640"/>
          <w:marRight w:val="0"/>
          <w:marTop w:val="0"/>
          <w:marBottom w:val="0"/>
          <w:divBdr>
            <w:top w:val="none" w:sz="0" w:space="0" w:color="auto"/>
            <w:left w:val="none" w:sz="0" w:space="0" w:color="auto"/>
            <w:bottom w:val="none" w:sz="0" w:space="0" w:color="auto"/>
            <w:right w:val="none" w:sz="0" w:space="0" w:color="auto"/>
          </w:divBdr>
        </w:div>
        <w:div w:id="217740306">
          <w:marLeft w:val="640"/>
          <w:marRight w:val="0"/>
          <w:marTop w:val="0"/>
          <w:marBottom w:val="0"/>
          <w:divBdr>
            <w:top w:val="none" w:sz="0" w:space="0" w:color="auto"/>
            <w:left w:val="none" w:sz="0" w:space="0" w:color="auto"/>
            <w:bottom w:val="none" w:sz="0" w:space="0" w:color="auto"/>
            <w:right w:val="none" w:sz="0" w:space="0" w:color="auto"/>
          </w:divBdr>
        </w:div>
        <w:div w:id="1712682731">
          <w:marLeft w:val="640"/>
          <w:marRight w:val="0"/>
          <w:marTop w:val="0"/>
          <w:marBottom w:val="0"/>
          <w:divBdr>
            <w:top w:val="none" w:sz="0" w:space="0" w:color="auto"/>
            <w:left w:val="none" w:sz="0" w:space="0" w:color="auto"/>
            <w:bottom w:val="none" w:sz="0" w:space="0" w:color="auto"/>
            <w:right w:val="none" w:sz="0" w:space="0" w:color="auto"/>
          </w:divBdr>
        </w:div>
        <w:div w:id="853543764">
          <w:marLeft w:val="640"/>
          <w:marRight w:val="0"/>
          <w:marTop w:val="0"/>
          <w:marBottom w:val="0"/>
          <w:divBdr>
            <w:top w:val="none" w:sz="0" w:space="0" w:color="auto"/>
            <w:left w:val="none" w:sz="0" w:space="0" w:color="auto"/>
            <w:bottom w:val="none" w:sz="0" w:space="0" w:color="auto"/>
            <w:right w:val="none" w:sz="0" w:space="0" w:color="auto"/>
          </w:divBdr>
        </w:div>
        <w:div w:id="876822059">
          <w:marLeft w:val="640"/>
          <w:marRight w:val="0"/>
          <w:marTop w:val="0"/>
          <w:marBottom w:val="0"/>
          <w:divBdr>
            <w:top w:val="none" w:sz="0" w:space="0" w:color="auto"/>
            <w:left w:val="none" w:sz="0" w:space="0" w:color="auto"/>
            <w:bottom w:val="none" w:sz="0" w:space="0" w:color="auto"/>
            <w:right w:val="none" w:sz="0" w:space="0" w:color="auto"/>
          </w:divBdr>
        </w:div>
        <w:div w:id="1679648174">
          <w:marLeft w:val="640"/>
          <w:marRight w:val="0"/>
          <w:marTop w:val="0"/>
          <w:marBottom w:val="0"/>
          <w:divBdr>
            <w:top w:val="none" w:sz="0" w:space="0" w:color="auto"/>
            <w:left w:val="none" w:sz="0" w:space="0" w:color="auto"/>
            <w:bottom w:val="none" w:sz="0" w:space="0" w:color="auto"/>
            <w:right w:val="none" w:sz="0" w:space="0" w:color="auto"/>
          </w:divBdr>
        </w:div>
        <w:div w:id="1878812791">
          <w:marLeft w:val="640"/>
          <w:marRight w:val="0"/>
          <w:marTop w:val="0"/>
          <w:marBottom w:val="0"/>
          <w:divBdr>
            <w:top w:val="none" w:sz="0" w:space="0" w:color="auto"/>
            <w:left w:val="none" w:sz="0" w:space="0" w:color="auto"/>
            <w:bottom w:val="none" w:sz="0" w:space="0" w:color="auto"/>
            <w:right w:val="none" w:sz="0" w:space="0" w:color="auto"/>
          </w:divBdr>
        </w:div>
        <w:div w:id="1519853744">
          <w:marLeft w:val="640"/>
          <w:marRight w:val="0"/>
          <w:marTop w:val="0"/>
          <w:marBottom w:val="0"/>
          <w:divBdr>
            <w:top w:val="none" w:sz="0" w:space="0" w:color="auto"/>
            <w:left w:val="none" w:sz="0" w:space="0" w:color="auto"/>
            <w:bottom w:val="none" w:sz="0" w:space="0" w:color="auto"/>
            <w:right w:val="none" w:sz="0" w:space="0" w:color="auto"/>
          </w:divBdr>
        </w:div>
        <w:div w:id="509955934">
          <w:marLeft w:val="640"/>
          <w:marRight w:val="0"/>
          <w:marTop w:val="0"/>
          <w:marBottom w:val="0"/>
          <w:divBdr>
            <w:top w:val="none" w:sz="0" w:space="0" w:color="auto"/>
            <w:left w:val="none" w:sz="0" w:space="0" w:color="auto"/>
            <w:bottom w:val="none" w:sz="0" w:space="0" w:color="auto"/>
            <w:right w:val="none" w:sz="0" w:space="0" w:color="auto"/>
          </w:divBdr>
        </w:div>
        <w:div w:id="1080834201">
          <w:marLeft w:val="640"/>
          <w:marRight w:val="0"/>
          <w:marTop w:val="0"/>
          <w:marBottom w:val="0"/>
          <w:divBdr>
            <w:top w:val="none" w:sz="0" w:space="0" w:color="auto"/>
            <w:left w:val="none" w:sz="0" w:space="0" w:color="auto"/>
            <w:bottom w:val="none" w:sz="0" w:space="0" w:color="auto"/>
            <w:right w:val="none" w:sz="0" w:space="0" w:color="auto"/>
          </w:divBdr>
        </w:div>
        <w:div w:id="178088526">
          <w:marLeft w:val="640"/>
          <w:marRight w:val="0"/>
          <w:marTop w:val="0"/>
          <w:marBottom w:val="0"/>
          <w:divBdr>
            <w:top w:val="none" w:sz="0" w:space="0" w:color="auto"/>
            <w:left w:val="none" w:sz="0" w:space="0" w:color="auto"/>
            <w:bottom w:val="none" w:sz="0" w:space="0" w:color="auto"/>
            <w:right w:val="none" w:sz="0" w:space="0" w:color="auto"/>
          </w:divBdr>
        </w:div>
        <w:div w:id="977954439">
          <w:marLeft w:val="640"/>
          <w:marRight w:val="0"/>
          <w:marTop w:val="0"/>
          <w:marBottom w:val="0"/>
          <w:divBdr>
            <w:top w:val="none" w:sz="0" w:space="0" w:color="auto"/>
            <w:left w:val="none" w:sz="0" w:space="0" w:color="auto"/>
            <w:bottom w:val="none" w:sz="0" w:space="0" w:color="auto"/>
            <w:right w:val="none" w:sz="0" w:space="0" w:color="auto"/>
          </w:divBdr>
        </w:div>
        <w:div w:id="1082873628">
          <w:marLeft w:val="640"/>
          <w:marRight w:val="0"/>
          <w:marTop w:val="0"/>
          <w:marBottom w:val="0"/>
          <w:divBdr>
            <w:top w:val="none" w:sz="0" w:space="0" w:color="auto"/>
            <w:left w:val="none" w:sz="0" w:space="0" w:color="auto"/>
            <w:bottom w:val="none" w:sz="0" w:space="0" w:color="auto"/>
            <w:right w:val="none" w:sz="0" w:space="0" w:color="auto"/>
          </w:divBdr>
        </w:div>
        <w:div w:id="29308252">
          <w:marLeft w:val="640"/>
          <w:marRight w:val="0"/>
          <w:marTop w:val="0"/>
          <w:marBottom w:val="0"/>
          <w:divBdr>
            <w:top w:val="none" w:sz="0" w:space="0" w:color="auto"/>
            <w:left w:val="none" w:sz="0" w:space="0" w:color="auto"/>
            <w:bottom w:val="none" w:sz="0" w:space="0" w:color="auto"/>
            <w:right w:val="none" w:sz="0" w:space="0" w:color="auto"/>
          </w:divBdr>
        </w:div>
        <w:div w:id="1413696871">
          <w:marLeft w:val="640"/>
          <w:marRight w:val="0"/>
          <w:marTop w:val="0"/>
          <w:marBottom w:val="0"/>
          <w:divBdr>
            <w:top w:val="none" w:sz="0" w:space="0" w:color="auto"/>
            <w:left w:val="none" w:sz="0" w:space="0" w:color="auto"/>
            <w:bottom w:val="none" w:sz="0" w:space="0" w:color="auto"/>
            <w:right w:val="none" w:sz="0" w:space="0" w:color="auto"/>
          </w:divBdr>
        </w:div>
        <w:div w:id="1428503601">
          <w:marLeft w:val="640"/>
          <w:marRight w:val="0"/>
          <w:marTop w:val="0"/>
          <w:marBottom w:val="0"/>
          <w:divBdr>
            <w:top w:val="none" w:sz="0" w:space="0" w:color="auto"/>
            <w:left w:val="none" w:sz="0" w:space="0" w:color="auto"/>
            <w:bottom w:val="none" w:sz="0" w:space="0" w:color="auto"/>
            <w:right w:val="none" w:sz="0" w:space="0" w:color="auto"/>
          </w:divBdr>
        </w:div>
        <w:div w:id="1275596085">
          <w:marLeft w:val="640"/>
          <w:marRight w:val="0"/>
          <w:marTop w:val="0"/>
          <w:marBottom w:val="0"/>
          <w:divBdr>
            <w:top w:val="none" w:sz="0" w:space="0" w:color="auto"/>
            <w:left w:val="none" w:sz="0" w:space="0" w:color="auto"/>
            <w:bottom w:val="none" w:sz="0" w:space="0" w:color="auto"/>
            <w:right w:val="none" w:sz="0" w:space="0" w:color="auto"/>
          </w:divBdr>
        </w:div>
        <w:div w:id="1227648783">
          <w:marLeft w:val="640"/>
          <w:marRight w:val="0"/>
          <w:marTop w:val="0"/>
          <w:marBottom w:val="0"/>
          <w:divBdr>
            <w:top w:val="none" w:sz="0" w:space="0" w:color="auto"/>
            <w:left w:val="none" w:sz="0" w:space="0" w:color="auto"/>
            <w:bottom w:val="none" w:sz="0" w:space="0" w:color="auto"/>
            <w:right w:val="none" w:sz="0" w:space="0" w:color="auto"/>
          </w:divBdr>
        </w:div>
        <w:div w:id="1487279121">
          <w:marLeft w:val="640"/>
          <w:marRight w:val="0"/>
          <w:marTop w:val="0"/>
          <w:marBottom w:val="0"/>
          <w:divBdr>
            <w:top w:val="none" w:sz="0" w:space="0" w:color="auto"/>
            <w:left w:val="none" w:sz="0" w:space="0" w:color="auto"/>
            <w:bottom w:val="none" w:sz="0" w:space="0" w:color="auto"/>
            <w:right w:val="none" w:sz="0" w:space="0" w:color="auto"/>
          </w:divBdr>
        </w:div>
        <w:div w:id="997996945">
          <w:marLeft w:val="640"/>
          <w:marRight w:val="0"/>
          <w:marTop w:val="0"/>
          <w:marBottom w:val="0"/>
          <w:divBdr>
            <w:top w:val="none" w:sz="0" w:space="0" w:color="auto"/>
            <w:left w:val="none" w:sz="0" w:space="0" w:color="auto"/>
            <w:bottom w:val="none" w:sz="0" w:space="0" w:color="auto"/>
            <w:right w:val="none" w:sz="0" w:space="0" w:color="auto"/>
          </w:divBdr>
        </w:div>
        <w:div w:id="671297821">
          <w:marLeft w:val="640"/>
          <w:marRight w:val="0"/>
          <w:marTop w:val="0"/>
          <w:marBottom w:val="0"/>
          <w:divBdr>
            <w:top w:val="none" w:sz="0" w:space="0" w:color="auto"/>
            <w:left w:val="none" w:sz="0" w:space="0" w:color="auto"/>
            <w:bottom w:val="none" w:sz="0" w:space="0" w:color="auto"/>
            <w:right w:val="none" w:sz="0" w:space="0" w:color="auto"/>
          </w:divBdr>
        </w:div>
        <w:div w:id="126244167">
          <w:marLeft w:val="640"/>
          <w:marRight w:val="0"/>
          <w:marTop w:val="0"/>
          <w:marBottom w:val="0"/>
          <w:divBdr>
            <w:top w:val="none" w:sz="0" w:space="0" w:color="auto"/>
            <w:left w:val="none" w:sz="0" w:space="0" w:color="auto"/>
            <w:bottom w:val="none" w:sz="0" w:space="0" w:color="auto"/>
            <w:right w:val="none" w:sz="0" w:space="0" w:color="auto"/>
          </w:divBdr>
        </w:div>
        <w:div w:id="947542698">
          <w:marLeft w:val="640"/>
          <w:marRight w:val="0"/>
          <w:marTop w:val="0"/>
          <w:marBottom w:val="0"/>
          <w:divBdr>
            <w:top w:val="none" w:sz="0" w:space="0" w:color="auto"/>
            <w:left w:val="none" w:sz="0" w:space="0" w:color="auto"/>
            <w:bottom w:val="none" w:sz="0" w:space="0" w:color="auto"/>
            <w:right w:val="none" w:sz="0" w:space="0" w:color="auto"/>
          </w:divBdr>
        </w:div>
        <w:div w:id="1708867484">
          <w:marLeft w:val="640"/>
          <w:marRight w:val="0"/>
          <w:marTop w:val="0"/>
          <w:marBottom w:val="0"/>
          <w:divBdr>
            <w:top w:val="none" w:sz="0" w:space="0" w:color="auto"/>
            <w:left w:val="none" w:sz="0" w:space="0" w:color="auto"/>
            <w:bottom w:val="none" w:sz="0" w:space="0" w:color="auto"/>
            <w:right w:val="none" w:sz="0" w:space="0" w:color="auto"/>
          </w:divBdr>
        </w:div>
        <w:div w:id="1152330926">
          <w:marLeft w:val="640"/>
          <w:marRight w:val="0"/>
          <w:marTop w:val="0"/>
          <w:marBottom w:val="0"/>
          <w:divBdr>
            <w:top w:val="none" w:sz="0" w:space="0" w:color="auto"/>
            <w:left w:val="none" w:sz="0" w:space="0" w:color="auto"/>
            <w:bottom w:val="none" w:sz="0" w:space="0" w:color="auto"/>
            <w:right w:val="none" w:sz="0" w:space="0" w:color="auto"/>
          </w:divBdr>
        </w:div>
        <w:div w:id="84689623">
          <w:marLeft w:val="640"/>
          <w:marRight w:val="0"/>
          <w:marTop w:val="0"/>
          <w:marBottom w:val="0"/>
          <w:divBdr>
            <w:top w:val="none" w:sz="0" w:space="0" w:color="auto"/>
            <w:left w:val="none" w:sz="0" w:space="0" w:color="auto"/>
            <w:bottom w:val="none" w:sz="0" w:space="0" w:color="auto"/>
            <w:right w:val="none" w:sz="0" w:space="0" w:color="auto"/>
          </w:divBdr>
        </w:div>
        <w:div w:id="329601714">
          <w:marLeft w:val="640"/>
          <w:marRight w:val="0"/>
          <w:marTop w:val="0"/>
          <w:marBottom w:val="0"/>
          <w:divBdr>
            <w:top w:val="none" w:sz="0" w:space="0" w:color="auto"/>
            <w:left w:val="none" w:sz="0" w:space="0" w:color="auto"/>
            <w:bottom w:val="none" w:sz="0" w:space="0" w:color="auto"/>
            <w:right w:val="none" w:sz="0" w:space="0" w:color="auto"/>
          </w:divBdr>
        </w:div>
        <w:div w:id="1717200384">
          <w:marLeft w:val="640"/>
          <w:marRight w:val="0"/>
          <w:marTop w:val="0"/>
          <w:marBottom w:val="0"/>
          <w:divBdr>
            <w:top w:val="none" w:sz="0" w:space="0" w:color="auto"/>
            <w:left w:val="none" w:sz="0" w:space="0" w:color="auto"/>
            <w:bottom w:val="none" w:sz="0" w:space="0" w:color="auto"/>
            <w:right w:val="none" w:sz="0" w:space="0" w:color="auto"/>
          </w:divBdr>
        </w:div>
        <w:div w:id="1986079169">
          <w:marLeft w:val="640"/>
          <w:marRight w:val="0"/>
          <w:marTop w:val="0"/>
          <w:marBottom w:val="0"/>
          <w:divBdr>
            <w:top w:val="none" w:sz="0" w:space="0" w:color="auto"/>
            <w:left w:val="none" w:sz="0" w:space="0" w:color="auto"/>
            <w:bottom w:val="none" w:sz="0" w:space="0" w:color="auto"/>
            <w:right w:val="none" w:sz="0" w:space="0" w:color="auto"/>
          </w:divBdr>
        </w:div>
        <w:div w:id="862287730">
          <w:marLeft w:val="640"/>
          <w:marRight w:val="0"/>
          <w:marTop w:val="0"/>
          <w:marBottom w:val="0"/>
          <w:divBdr>
            <w:top w:val="none" w:sz="0" w:space="0" w:color="auto"/>
            <w:left w:val="none" w:sz="0" w:space="0" w:color="auto"/>
            <w:bottom w:val="none" w:sz="0" w:space="0" w:color="auto"/>
            <w:right w:val="none" w:sz="0" w:space="0" w:color="auto"/>
          </w:divBdr>
        </w:div>
        <w:div w:id="804742068">
          <w:marLeft w:val="640"/>
          <w:marRight w:val="0"/>
          <w:marTop w:val="0"/>
          <w:marBottom w:val="0"/>
          <w:divBdr>
            <w:top w:val="none" w:sz="0" w:space="0" w:color="auto"/>
            <w:left w:val="none" w:sz="0" w:space="0" w:color="auto"/>
            <w:bottom w:val="none" w:sz="0" w:space="0" w:color="auto"/>
            <w:right w:val="none" w:sz="0" w:space="0" w:color="auto"/>
          </w:divBdr>
        </w:div>
        <w:div w:id="1894778128">
          <w:marLeft w:val="640"/>
          <w:marRight w:val="0"/>
          <w:marTop w:val="0"/>
          <w:marBottom w:val="0"/>
          <w:divBdr>
            <w:top w:val="none" w:sz="0" w:space="0" w:color="auto"/>
            <w:left w:val="none" w:sz="0" w:space="0" w:color="auto"/>
            <w:bottom w:val="none" w:sz="0" w:space="0" w:color="auto"/>
            <w:right w:val="none" w:sz="0" w:space="0" w:color="auto"/>
          </w:divBdr>
        </w:div>
        <w:div w:id="687373542">
          <w:marLeft w:val="640"/>
          <w:marRight w:val="0"/>
          <w:marTop w:val="0"/>
          <w:marBottom w:val="0"/>
          <w:divBdr>
            <w:top w:val="none" w:sz="0" w:space="0" w:color="auto"/>
            <w:left w:val="none" w:sz="0" w:space="0" w:color="auto"/>
            <w:bottom w:val="none" w:sz="0" w:space="0" w:color="auto"/>
            <w:right w:val="none" w:sz="0" w:space="0" w:color="auto"/>
          </w:divBdr>
        </w:div>
        <w:div w:id="2037653082">
          <w:marLeft w:val="640"/>
          <w:marRight w:val="0"/>
          <w:marTop w:val="0"/>
          <w:marBottom w:val="0"/>
          <w:divBdr>
            <w:top w:val="none" w:sz="0" w:space="0" w:color="auto"/>
            <w:left w:val="none" w:sz="0" w:space="0" w:color="auto"/>
            <w:bottom w:val="none" w:sz="0" w:space="0" w:color="auto"/>
            <w:right w:val="none" w:sz="0" w:space="0" w:color="auto"/>
          </w:divBdr>
        </w:div>
        <w:div w:id="1037006662">
          <w:marLeft w:val="640"/>
          <w:marRight w:val="0"/>
          <w:marTop w:val="0"/>
          <w:marBottom w:val="0"/>
          <w:divBdr>
            <w:top w:val="none" w:sz="0" w:space="0" w:color="auto"/>
            <w:left w:val="none" w:sz="0" w:space="0" w:color="auto"/>
            <w:bottom w:val="none" w:sz="0" w:space="0" w:color="auto"/>
            <w:right w:val="none" w:sz="0" w:space="0" w:color="auto"/>
          </w:divBdr>
        </w:div>
        <w:div w:id="1603680833">
          <w:marLeft w:val="640"/>
          <w:marRight w:val="0"/>
          <w:marTop w:val="0"/>
          <w:marBottom w:val="0"/>
          <w:divBdr>
            <w:top w:val="none" w:sz="0" w:space="0" w:color="auto"/>
            <w:left w:val="none" w:sz="0" w:space="0" w:color="auto"/>
            <w:bottom w:val="none" w:sz="0" w:space="0" w:color="auto"/>
            <w:right w:val="none" w:sz="0" w:space="0" w:color="auto"/>
          </w:divBdr>
        </w:div>
        <w:div w:id="1626232925">
          <w:marLeft w:val="640"/>
          <w:marRight w:val="0"/>
          <w:marTop w:val="0"/>
          <w:marBottom w:val="0"/>
          <w:divBdr>
            <w:top w:val="none" w:sz="0" w:space="0" w:color="auto"/>
            <w:left w:val="none" w:sz="0" w:space="0" w:color="auto"/>
            <w:bottom w:val="none" w:sz="0" w:space="0" w:color="auto"/>
            <w:right w:val="none" w:sz="0" w:space="0" w:color="auto"/>
          </w:divBdr>
        </w:div>
        <w:div w:id="1110736632">
          <w:marLeft w:val="640"/>
          <w:marRight w:val="0"/>
          <w:marTop w:val="0"/>
          <w:marBottom w:val="0"/>
          <w:divBdr>
            <w:top w:val="none" w:sz="0" w:space="0" w:color="auto"/>
            <w:left w:val="none" w:sz="0" w:space="0" w:color="auto"/>
            <w:bottom w:val="none" w:sz="0" w:space="0" w:color="auto"/>
            <w:right w:val="none" w:sz="0" w:space="0" w:color="auto"/>
          </w:divBdr>
        </w:div>
        <w:div w:id="1747533887">
          <w:marLeft w:val="640"/>
          <w:marRight w:val="0"/>
          <w:marTop w:val="0"/>
          <w:marBottom w:val="0"/>
          <w:divBdr>
            <w:top w:val="none" w:sz="0" w:space="0" w:color="auto"/>
            <w:left w:val="none" w:sz="0" w:space="0" w:color="auto"/>
            <w:bottom w:val="none" w:sz="0" w:space="0" w:color="auto"/>
            <w:right w:val="none" w:sz="0" w:space="0" w:color="auto"/>
          </w:divBdr>
        </w:div>
        <w:div w:id="1742680694">
          <w:marLeft w:val="640"/>
          <w:marRight w:val="0"/>
          <w:marTop w:val="0"/>
          <w:marBottom w:val="0"/>
          <w:divBdr>
            <w:top w:val="none" w:sz="0" w:space="0" w:color="auto"/>
            <w:left w:val="none" w:sz="0" w:space="0" w:color="auto"/>
            <w:bottom w:val="none" w:sz="0" w:space="0" w:color="auto"/>
            <w:right w:val="none" w:sz="0" w:space="0" w:color="auto"/>
          </w:divBdr>
        </w:div>
        <w:div w:id="1385791035">
          <w:marLeft w:val="640"/>
          <w:marRight w:val="0"/>
          <w:marTop w:val="0"/>
          <w:marBottom w:val="0"/>
          <w:divBdr>
            <w:top w:val="none" w:sz="0" w:space="0" w:color="auto"/>
            <w:left w:val="none" w:sz="0" w:space="0" w:color="auto"/>
            <w:bottom w:val="none" w:sz="0" w:space="0" w:color="auto"/>
            <w:right w:val="none" w:sz="0" w:space="0" w:color="auto"/>
          </w:divBdr>
        </w:div>
        <w:div w:id="1904169568">
          <w:marLeft w:val="640"/>
          <w:marRight w:val="0"/>
          <w:marTop w:val="0"/>
          <w:marBottom w:val="0"/>
          <w:divBdr>
            <w:top w:val="none" w:sz="0" w:space="0" w:color="auto"/>
            <w:left w:val="none" w:sz="0" w:space="0" w:color="auto"/>
            <w:bottom w:val="none" w:sz="0" w:space="0" w:color="auto"/>
            <w:right w:val="none" w:sz="0" w:space="0" w:color="auto"/>
          </w:divBdr>
        </w:div>
        <w:div w:id="260912177">
          <w:marLeft w:val="640"/>
          <w:marRight w:val="0"/>
          <w:marTop w:val="0"/>
          <w:marBottom w:val="0"/>
          <w:divBdr>
            <w:top w:val="none" w:sz="0" w:space="0" w:color="auto"/>
            <w:left w:val="none" w:sz="0" w:space="0" w:color="auto"/>
            <w:bottom w:val="none" w:sz="0" w:space="0" w:color="auto"/>
            <w:right w:val="none" w:sz="0" w:space="0" w:color="auto"/>
          </w:divBdr>
        </w:div>
        <w:div w:id="731275383">
          <w:marLeft w:val="640"/>
          <w:marRight w:val="0"/>
          <w:marTop w:val="0"/>
          <w:marBottom w:val="0"/>
          <w:divBdr>
            <w:top w:val="none" w:sz="0" w:space="0" w:color="auto"/>
            <w:left w:val="none" w:sz="0" w:space="0" w:color="auto"/>
            <w:bottom w:val="none" w:sz="0" w:space="0" w:color="auto"/>
            <w:right w:val="none" w:sz="0" w:space="0" w:color="auto"/>
          </w:divBdr>
        </w:div>
        <w:div w:id="1489830527">
          <w:marLeft w:val="640"/>
          <w:marRight w:val="0"/>
          <w:marTop w:val="0"/>
          <w:marBottom w:val="0"/>
          <w:divBdr>
            <w:top w:val="none" w:sz="0" w:space="0" w:color="auto"/>
            <w:left w:val="none" w:sz="0" w:space="0" w:color="auto"/>
            <w:bottom w:val="none" w:sz="0" w:space="0" w:color="auto"/>
            <w:right w:val="none" w:sz="0" w:space="0" w:color="auto"/>
          </w:divBdr>
        </w:div>
        <w:div w:id="1478767015">
          <w:marLeft w:val="640"/>
          <w:marRight w:val="0"/>
          <w:marTop w:val="0"/>
          <w:marBottom w:val="0"/>
          <w:divBdr>
            <w:top w:val="none" w:sz="0" w:space="0" w:color="auto"/>
            <w:left w:val="none" w:sz="0" w:space="0" w:color="auto"/>
            <w:bottom w:val="none" w:sz="0" w:space="0" w:color="auto"/>
            <w:right w:val="none" w:sz="0" w:space="0" w:color="auto"/>
          </w:divBdr>
        </w:div>
        <w:div w:id="26759540">
          <w:marLeft w:val="640"/>
          <w:marRight w:val="0"/>
          <w:marTop w:val="0"/>
          <w:marBottom w:val="0"/>
          <w:divBdr>
            <w:top w:val="none" w:sz="0" w:space="0" w:color="auto"/>
            <w:left w:val="none" w:sz="0" w:space="0" w:color="auto"/>
            <w:bottom w:val="none" w:sz="0" w:space="0" w:color="auto"/>
            <w:right w:val="none" w:sz="0" w:space="0" w:color="auto"/>
          </w:divBdr>
        </w:div>
        <w:div w:id="1372269024">
          <w:marLeft w:val="640"/>
          <w:marRight w:val="0"/>
          <w:marTop w:val="0"/>
          <w:marBottom w:val="0"/>
          <w:divBdr>
            <w:top w:val="none" w:sz="0" w:space="0" w:color="auto"/>
            <w:left w:val="none" w:sz="0" w:space="0" w:color="auto"/>
            <w:bottom w:val="none" w:sz="0" w:space="0" w:color="auto"/>
            <w:right w:val="none" w:sz="0" w:space="0" w:color="auto"/>
          </w:divBdr>
        </w:div>
        <w:div w:id="861357799">
          <w:marLeft w:val="640"/>
          <w:marRight w:val="0"/>
          <w:marTop w:val="0"/>
          <w:marBottom w:val="0"/>
          <w:divBdr>
            <w:top w:val="none" w:sz="0" w:space="0" w:color="auto"/>
            <w:left w:val="none" w:sz="0" w:space="0" w:color="auto"/>
            <w:bottom w:val="none" w:sz="0" w:space="0" w:color="auto"/>
            <w:right w:val="none" w:sz="0" w:space="0" w:color="auto"/>
          </w:divBdr>
        </w:div>
        <w:div w:id="1229270170">
          <w:marLeft w:val="640"/>
          <w:marRight w:val="0"/>
          <w:marTop w:val="0"/>
          <w:marBottom w:val="0"/>
          <w:divBdr>
            <w:top w:val="none" w:sz="0" w:space="0" w:color="auto"/>
            <w:left w:val="none" w:sz="0" w:space="0" w:color="auto"/>
            <w:bottom w:val="none" w:sz="0" w:space="0" w:color="auto"/>
            <w:right w:val="none" w:sz="0" w:space="0" w:color="auto"/>
          </w:divBdr>
        </w:div>
        <w:div w:id="1720931483">
          <w:marLeft w:val="640"/>
          <w:marRight w:val="0"/>
          <w:marTop w:val="0"/>
          <w:marBottom w:val="0"/>
          <w:divBdr>
            <w:top w:val="none" w:sz="0" w:space="0" w:color="auto"/>
            <w:left w:val="none" w:sz="0" w:space="0" w:color="auto"/>
            <w:bottom w:val="none" w:sz="0" w:space="0" w:color="auto"/>
            <w:right w:val="none" w:sz="0" w:space="0" w:color="auto"/>
          </w:divBdr>
        </w:div>
        <w:div w:id="1868061537">
          <w:marLeft w:val="640"/>
          <w:marRight w:val="0"/>
          <w:marTop w:val="0"/>
          <w:marBottom w:val="0"/>
          <w:divBdr>
            <w:top w:val="none" w:sz="0" w:space="0" w:color="auto"/>
            <w:left w:val="none" w:sz="0" w:space="0" w:color="auto"/>
            <w:bottom w:val="none" w:sz="0" w:space="0" w:color="auto"/>
            <w:right w:val="none" w:sz="0" w:space="0" w:color="auto"/>
          </w:divBdr>
        </w:div>
        <w:div w:id="671370253">
          <w:marLeft w:val="640"/>
          <w:marRight w:val="0"/>
          <w:marTop w:val="0"/>
          <w:marBottom w:val="0"/>
          <w:divBdr>
            <w:top w:val="none" w:sz="0" w:space="0" w:color="auto"/>
            <w:left w:val="none" w:sz="0" w:space="0" w:color="auto"/>
            <w:bottom w:val="none" w:sz="0" w:space="0" w:color="auto"/>
            <w:right w:val="none" w:sz="0" w:space="0" w:color="auto"/>
          </w:divBdr>
        </w:div>
        <w:div w:id="824511375">
          <w:marLeft w:val="640"/>
          <w:marRight w:val="0"/>
          <w:marTop w:val="0"/>
          <w:marBottom w:val="0"/>
          <w:divBdr>
            <w:top w:val="none" w:sz="0" w:space="0" w:color="auto"/>
            <w:left w:val="none" w:sz="0" w:space="0" w:color="auto"/>
            <w:bottom w:val="none" w:sz="0" w:space="0" w:color="auto"/>
            <w:right w:val="none" w:sz="0" w:space="0" w:color="auto"/>
          </w:divBdr>
        </w:div>
        <w:div w:id="950435582">
          <w:marLeft w:val="640"/>
          <w:marRight w:val="0"/>
          <w:marTop w:val="0"/>
          <w:marBottom w:val="0"/>
          <w:divBdr>
            <w:top w:val="none" w:sz="0" w:space="0" w:color="auto"/>
            <w:left w:val="none" w:sz="0" w:space="0" w:color="auto"/>
            <w:bottom w:val="none" w:sz="0" w:space="0" w:color="auto"/>
            <w:right w:val="none" w:sz="0" w:space="0" w:color="auto"/>
          </w:divBdr>
        </w:div>
        <w:div w:id="1730565946">
          <w:marLeft w:val="640"/>
          <w:marRight w:val="0"/>
          <w:marTop w:val="0"/>
          <w:marBottom w:val="0"/>
          <w:divBdr>
            <w:top w:val="none" w:sz="0" w:space="0" w:color="auto"/>
            <w:left w:val="none" w:sz="0" w:space="0" w:color="auto"/>
            <w:bottom w:val="none" w:sz="0" w:space="0" w:color="auto"/>
            <w:right w:val="none" w:sz="0" w:space="0" w:color="auto"/>
          </w:divBdr>
        </w:div>
        <w:div w:id="2029329982">
          <w:marLeft w:val="640"/>
          <w:marRight w:val="0"/>
          <w:marTop w:val="0"/>
          <w:marBottom w:val="0"/>
          <w:divBdr>
            <w:top w:val="none" w:sz="0" w:space="0" w:color="auto"/>
            <w:left w:val="none" w:sz="0" w:space="0" w:color="auto"/>
            <w:bottom w:val="none" w:sz="0" w:space="0" w:color="auto"/>
            <w:right w:val="none" w:sz="0" w:space="0" w:color="auto"/>
          </w:divBdr>
        </w:div>
        <w:div w:id="287666916">
          <w:marLeft w:val="640"/>
          <w:marRight w:val="0"/>
          <w:marTop w:val="0"/>
          <w:marBottom w:val="0"/>
          <w:divBdr>
            <w:top w:val="none" w:sz="0" w:space="0" w:color="auto"/>
            <w:left w:val="none" w:sz="0" w:space="0" w:color="auto"/>
            <w:bottom w:val="none" w:sz="0" w:space="0" w:color="auto"/>
            <w:right w:val="none" w:sz="0" w:space="0" w:color="auto"/>
          </w:divBdr>
        </w:div>
        <w:div w:id="1722047659">
          <w:marLeft w:val="640"/>
          <w:marRight w:val="0"/>
          <w:marTop w:val="0"/>
          <w:marBottom w:val="0"/>
          <w:divBdr>
            <w:top w:val="none" w:sz="0" w:space="0" w:color="auto"/>
            <w:left w:val="none" w:sz="0" w:space="0" w:color="auto"/>
            <w:bottom w:val="none" w:sz="0" w:space="0" w:color="auto"/>
            <w:right w:val="none" w:sz="0" w:space="0" w:color="auto"/>
          </w:divBdr>
        </w:div>
        <w:div w:id="715082793">
          <w:marLeft w:val="640"/>
          <w:marRight w:val="0"/>
          <w:marTop w:val="0"/>
          <w:marBottom w:val="0"/>
          <w:divBdr>
            <w:top w:val="none" w:sz="0" w:space="0" w:color="auto"/>
            <w:left w:val="none" w:sz="0" w:space="0" w:color="auto"/>
            <w:bottom w:val="none" w:sz="0" w:space="0" w:color="auto"/>
            <w:right w:val="none" w:sz="0" w:space="0" w:color="auto"/>
          </w:divBdr>
        </w:div>
        <w:div w:id="1429616276">
          <w:marLeft w:val="640"/>
          <w:marRight w:val="0"/>
          <w:marTop w:val="0"/>
          <w:marBottom w:val="0"/>
          <w:divBdr>
            <w:top w:val="none" w:sz="0" w:space="0" w:color="auto"/>
            <w:left w:val="none" w:sz="0" w:space="0" w:color="auto"/>
            <w:bottom w:val="none" w:sz="0" w:space="0" w:color="auto"/>
            <w:right w:val="none" w:sz="0" w:space="0" w:color="auto"/>
          </w:divBdr>
        </w:div>
        <w:div w:id="1185360563">
          <w:marLeft w:val="640"/>
          <w:marRight w:val="0"/>
          <w:marTop w:val="0"/>
          <w:marBottom w:val="0"/>
          <w:divBdr>
            <w:top w:val="none" w:sz="0" w:space="0" w:color="auto"/>
            <w:left w:val="none" w:sz="0" w:space="0" w:color="auto"/>
            <w:bottom w:val="none" w:sz="0" w:space="0" w:color="auto"/>
            <w:right w:val="none" w:sz="0" w:space="0" w:color="auto"/>
          </w:divBdr>
        </w:div>
      </w:divsChild>
    </w:div>
    <w:div w:id="1476069826">
      <w:bodyDiv w:val="1"/>
      <w:marLeft w:val="0"/>
      <w:marRight w:val="0"/>
      <w:marTop w:val="0"/>
      <w:marBottom w:val="0"/>
      <w:divBdr>
        <w:top w:val="none" w:sz="0" w:space="0" w:color="auto"/>
        <w:left w:val="none" w:sz="0" w:space="0" w:color="auto"/>
        <w:bottom w:val="none" w:sz="0" w:space="0" w:color="auto"/>
        <w:right w:val="none" w:sz="0" w:space="0" w:color="auto"/>
      </w:divBdr>
      <w:divsChild>
        <w:div w:id="20205632">
          <w:marLeft w:val="0"/>
          <w:marRight w:val="0"/>
          <w:marTop w:val="0"/>
          <w:marBottom w:val="0"/>
          <w:divBdr>
            <w:top w:val="none" w:sz="0" w:space="0" w:color="auto"/>
            <w:left w:val="none" w:sz="0" w:space="0" w:color="auto"/>
            <w:bottom w:val="none" w:sz="0" w:space="0" w:color="auto"/>
            <w:right w:val="none" w:sz="0" w:space="0" w:color="auto"/>
          </w:divBdr>
        </w:div>
      </w:divsChild>
    </w:div>
    <w:div w:id="1476526627">
      <w:bodyDiv w:val="1"/>
      <w:marLeft w:val="0"/>
      <w:marRight w:val="0"/>
      <w:marTop w:val="0"/>
      <w:marBottom w:val="0"/>
      <w:divBdr>
        <w:top w:val="none" w:sz="0" w:space="0" w:color="auto"/>
        <w:left w:val="none" w:sz="0" w:space="0" w:color="auto"/>
        <w:bottom w:val="none" w:sz="0" w:space="0" w:color="auto"/>
        <w:right w:val="none" w:sz="0" w:space="0" w:color="auto"/>
      </w:divBdr>
      <w:divsChild>
        <w:div w:id="1560747649">
          <w:marLeft w:val="0"/>
          <w:marRight w:val="0"/>
          <w:marTop w:val="0"/>
          <w:marBottom w:val="0"/>
          <w:divBdr>
            <w:top w:val="none" w:sz="0" w:space="0" w:color="auto"/>
            <w:left w:val="none" w:sz="0" w:space="0" w:color="auto"/>
            <w:bottom w:val="none" w:sz="0" w:space="0" w:color="auto"/>
            <w:right w:val="none" w:sz="0" w:space="0" w:color="auto"/>
          </w:divBdr>
        </w:div>
      </w:divsChild>
    </w:div>
    <w:div w:id="1478261808">
      <w:bodyDiv w:val="1"/>
      <w:marLeft w:val="0"/>
      <w:marRight w:val="0"/>
      <w:marTop w:val="0"/>
      <w:marBottom w:val="0"/>
      <w:divBdr>
        <w:top w:val="none" w:sz="0" w:space="0" w:color="auto"/>
        <w:left w:val="none" w:sz="0" w:space="0" w:color="auto"/>
        <w:bottom w:val="none" w:sz="0" w:space="0" w:color="auto"/>
        <w:right w:val="none" w:sz="0" w:space="0" w:color="auto"/>
      </w:divBdr>
      <w:divsChild>
        <w:div w:id="47001768">
          <w:marLeft w:val="640"/>
          <w:marRight w:val="0"/>
          <w:marTop w:val="0"/>
          <w:marBottom w:val="0"/>
          <w:divBdr>
            <w:top w:val="none" w:sz="0" w:space="0" w:color="auto"/>
            <w:left w:val="none" w:sz="0" w:space="0" w:color="auto"/>
            <w:bottom w:val="none" w:sz="0" w:space="0" w:color="auto"/>
            <w:right w:val="none" w:sz="0" w:space="0" w:color="auto"/>
          </w:divBdr>
        </w:div>
        <w:div w:id="1190992388">
          <w:marLeft w:val="640"/>
          <w:marRight w:val="0"/>
          <w:marTop w:val="0"/>
          <w:marBottom w:val="0"/>
          <w:divBdr>
            <w:top w:val="none" w:sz="0" w:space="0" w:color="auto"/>
            <w:left w:val="none" w:sz="0" w:space="0" w:color="auto"/>
            <w:bottom w:val="none" w:sz="0" w:space="0" w:color="auto"/>
            <w:right w:val="none" w:sz="0" w:space="0" w:color="auto"/>
          </w:divBdr>
        </w:div>
        <w:div w:id="458453416">
          <w:marLeft w:val="640"/>
          <w:marRight w:val="0"/>
          <w:marTop w:val="0"/>
          <w:marBottom w:val="0"/>
          <w:divBdr>
            <w:top w:val="none" w:sz="0" w:space="0" w:color="auto"/>
            <w:left w:val="none" w:sz="0" w:space="0" w:color="auto"/>
            <w:bottom w:val="none" w:sz="0" w:space="0" w:color="auto"/>
            <w:right w:val="none" w:sz="0" w:space="0" w:color="auto"/>
          </w:divBdr>
        </w:div>
        <w:div w:id="1577780927">
          <w:marLeft w:val="640"/>
          <w:marRight w:val="0"/>
          <w:marTop w:val="0"/>
          <w:marBottom w:val="0"/>
          <w:divBdr>
            <w:top w:val="none" w:sz="0" w:space="0" w:color="auto"/>
            <w:left w:val="none" w:sz="0" w:space="0" w:color="auto"/>
            <w:bottom w:val="none" w:sz="0" w:space="0" w:color="auto"/>
            <w:right w:val="none" w:sz="0" w:space="0" w:color="auto"/>
          </w:divBdr>
        </w:div>
        <w:div w:id="876159108">
          <w:marLeft w:val="640"/>
          <w:marRight w:val="0"/>
          <w:marTop w:val="0"/>
          <w:marBottom w:val="0"/>
          <w:divBdr>
            <w:top w:val="none" w:sz="0" w:space="0" w:color="auto"/>
            <w:left w:val="none" w:sz="0" w:space="0" w:color="auto"/>
            <w:bottom w:val="none" w:sz="0" w:space="0" w:color="auto"/>
            <w:right w:val="none" w:sz="0" w:space="0" w:color="auto"/>
          </w:divBdr>
        </w:div>
        <w:div w:id="1988195866">
          <w:marLeft w:val="640"/>
          <w:marRight w:val="0"/>
          <w:marTop w:val="0"/>
          <w:marBottom w:val="0"/>
          <w:divBdr>
            <w:top w:val="none" w:sz="0" w:space="0" w:color="auto"/>
            <w:left w:val="none" w:sz="0" w:space="0" w:color="auto"/>
            <w:bottom w:val="none" w:sz="0" w:space="0" w:color="auto"/>
            <w:right w:val="none" w:sz="0" w:space="0" w:color="auto"/>
          </w:divBdr>
        </w:div>
        <w:div w:id="1995252596">
          <w:marLeft w:val="640"/>
          <w:marRight w:val="0"/>
          <w:marTop w:val="0"/>
          <w:marBottom w:val="0"/>
          <w:divBdr>
            <w:top w:val="none" w:sz="0" w:space="0" w:color="auto"/>
            <w:left w:val="none" w:sz="0" w:space="0" w:color="auto"/>
            <w:bottom w:val="none" w:sz="0" w:space="0" w:color="auto"/>
            <w:right w:val="none" w:sz="0" w:space="0" w:color="auto"/>
          </w:divBdr>
        </w:div>
        <w:div w:id="2064451379">
          <w:marLeft w:val="640"/>
          <w:marRight w:val="0"/>
          <w:marTop w:val="0"/>
          <w:marBottom w:val="0"/>
          <w:divBdr>
            <w:top w:val="none" w:sz="0" w:space="0" w:color="auto"/>
            <w:left w:val="none" w:sz="0" w:space="0" w:color="auto"/>
            <w:bottom w:val="none" w:sz="0" w:space="0" w:color="auto"/>
            <w:right w:val="none" w:sz="0" w:space="0" w:color="auto"/>
          </w:divBdr>
        </w:div>
        <w:div w:id="1983731119">
          <w:marLeft w:val="640"/>
          <w:marRight w:val="0"/>
          <w:marTop w:val="0"/>
          <w:marBottom w:val="0"/>
          <w:divBdr>
            <w:top w:val="none" w:sz="0" w:space="0" w:color="auto"/>
            <w:left w:val="none" w:sz="0" w:space="0" w:color="auto"/>
            <w:bottom w:val="none" w:sz="0" w:space="0" w:color="auto"/>
            <w:right w:val="none" w:sz="0" w:space="0" w:color="auto"/>
          </w:divBdr>
        </w:div>
        <w:div w:id="544564925">
          <w:marLeft w:val="640"/>
          <w:marRight w:val="0"/>
          <w:marTop w:val="0"/>
          <w:marBottom w:val="0"/>
          <w:divBdr>
            <w:top w:val="none" w:sz="0" w:space="0" w:color="auto"/>
            <w:left w:val="none" w:sz="0" w:space="0" w:color="auto"/>
            <w:bottom w:val="none" w:sz="0" w:space="0" w:color="auto"/>
            <w:right w:val="none" w:sz="0" w:space="0" w:color="auto"/>
          </w:divBdr>
        </w:div>
        <w:div w:id="1161198678">
          <w:marLeft w:val="640"/>
          <w:marRight w:val="0"/>
          <w:marTop w:val="0"/>
          <w:marBottom w:val="0"/>
          <w:divBdr>
            <w:top w:val="none" w:sz="0" w:space="0" w:color="auto"/>
            <w:left w:val="none" w:sz="0" w:space="0" w:color="auto"/>
            <w:bottom w:val="none" w:sz="0" w:space="0" w:color="auto"/>
            <w:right w:val="none" w:sz="0" w:space="0" w:color="auto"/>
          </w:divBdr>
        </w:div>
        <w:div w:id="1668631243">
          <w:marLeft w:val="640"/>
          <w:marRight w:val="0"/>
          <w:marTop w:val="0"/>
          <w:marBottom w:val="0"/>
          <w:divBdr>
            <w:top w:val="none" w:sz="0" w:space="0" w:color="auto"/>
            <w:left w:val="none" w:sz="0" w:space="0" w:color="auto"/>
            <w:bottom w:val="none" w:sz="0" w:space="0" w:color="auto"/>
            <w:right w:val="none" w:sz="0" w:space="0" w:color="auto"/>
          </w:divBdr>
        </w:div>
        <w:div w:id="1182744725">
          <w:marLeft w:val="640"/>
          <w:marRight w:val="0"/>
          <w:marTop w:val="0"/>
          <w:marBottom w:val="0"/>
          <w:divBdr>
            <w:top w:val="none" w:sz="0" w:space="0" w:color="auto"/>
            <w:left w:val="none" w:sz="0" w:space="0" w:color="auto"/>
            <w:bottom w:val="none" w:sz="0" w:space="0" w:color="auto"/>
            <w:right w:val="none" w:sz="0" w:space="0" w:color="auto"/>
          </w:divBdr>
        </w:div>
        <w:div w:id="703676317">
          <w:marLeft w:val="640"/>
          <w:marRight w:val="0"/>
          <w:marTop w:val="0"/>
          <w:marBottom w:val="0"/>
          <w:divBdr>
            <w:top w:val="none" w:sz="0" w:space="0" w:color="auto"/>
            <w:left w:val="none" w:sz="0" w:space="0" w:color="auto"/>
            <w:bottom w:val="none" w:sz="0" w:space="0" w:color="auto"/>
            <w:right w:val="none" w:sz="0" w:space="0" w:color="auto"/>
          </w:divBdr>
        </w:div>
        <w:div w:id="358749914">
          <w:marLeft w:val="640"/>
          <w:marRight w:val="0"/>
          <w:marTop w:val="0"/>
          <w:marBottom w:val="0"/>
          <w:divBdr>
            <w:top w:val="none" w:sz="0" w:space="0" w:color="auto"/>
            <w:left w:val="none" w:sz="0" w:space="0" w:color="auto"/>
            <w:bottom w:val="none" w:sz="0" w:space="0" w:color="auto"/>
            <w:right w:val="none" w:sz="0" w:space="0" w:color="auto"/>
          </w:divBdr>
        </w:div>
        <w:div w:id="1232155794">
          <w:marLeft w:val="640"/>
          <w:marRight w:val="0"/>
          <w:marTop w:val="0"/>
          <w:marBottom w:val="0"/>
          <w:divBdr>
            <w:top w:val="none" w:sz="0" w:space="0" w:color="auto"/>
            <w:left w:val="none" w:sz="0" w:space="0" w:color="auto"/>
            <w:bottom w:val="none" w:sz="0" w:space="0" w:color="auto"/>
            <w:right w:val="none" w:sz="0" w:space="0" w:color="auto"/>
          </w:divBdr>
        </w:div>
        <w:div w:id="1486553894">
          <w:marLeft w:val="640"/>
          <w:marRight w:val="0"/>
          <w:marTop w:val="0"/>
          <w:marBottom w:val="0"/>
          <w:divBdr>
            <w:top w:val="none" w:sz="0" w:space="0" w:color="auto"/>
            <w:left w:val="none" w:sz="0" w:space="0" w:color="auto"/>
            <w:bottom w:val="none" w:sz="0" w:space="0" w:color="auto"/>
            <w:right w:val="none" w:sz="0" w:space="0" w:color="auto"/>
          </w:divBdr>
        </w:div>
        <w:div w:id="399401897">
          <w:marLeft w:val="640"/>
          <w:marRight w:val="0"/>
          <w:marTop w:val="0"/>
          <w:marBottom w:val="0"/>
          <w:divBdr>
            <w:top w:val="none" w:sz="0" w:space="0" w:color="auto"/>
            <w:left w:val="none" w:sz="0" w:space="0" w:color="auto"/>
            <w:bottom w:val="none" w:sz="0" w:space="0" w:color="auto"/>
            <w:right w:val="none" w:sz="0" w:space="0" w:color="auto"/>
          </w:divBdr>
        </w:div>
        <w:div w:id="63769211">
          <w:marLeft w:val="640"/>
          <w:marRight w:val="0"/>
          <w:marTop w:val="0"/>
          <w:marBottom w:val="0"/>
          <w:divBdr>
            <w:top w:val="none" w:sz="0" w:space="0" w:color="auto"/>
            <w:left w:val="none" w:sz="0" w:space="0" w:color="auto"/>
            <w:bottom w:val="none" w:sz="0" w:space="0" w:color="auto"/>
            <w:right w:val="none" w:sz="0" w:space="0" w:color="auto"/>
          </w:divBdr>
        </w:div>
        <w:div w:id="1196432949">
          <w:marLeft w:val="640"/>
          <w:marRight w:val="0"/>
          <w:marTop w:val="0"/>
          <w:marBottom w:val="0"/>
          <w:divBdr>
            <w:top w:val="none" w:sz="0" w:space="0" w:color="auto"/>
            <w:left w:val="none" w:sz="0" w:space="0" w:color="auto"/>
            <w:bottom w:val="none" w:sz="0" w:space="0" w:color="auto"/>
            <w:right w:val="none" w:sz="0" w:space="0" w:color="auto"/>
          </w:divBdr>
        </w:div>
        <w:div w:id="1676569938">
          <w:marLeft w:val="640"/>
          <w:marRight w:val="0"/>
          <w:marTop w:val="0"/>
          <w:marBottom w:val="0"/>
          <w:divBdr>
            <w:top w:val="none" w:sz="0" w:space="0" w:color="auto"/>
            <w:left w:val="none" w:sz="0" w:space="0" w:color="auto"/>
            <w:bottom w:val="none" w:sz="0" w:space="0" w:color="auto"/>
            <w:right w:val="none" w:sz="0" w:space="0" w:color="auto"/>
          </w:divBdr>
        </w:div>
        <w:div w:id="1757436303">
          <w:marLeft w:val="640"/>
          <w:marRight w:val="0"/>
          <w:marTop w:val="0"/>
          <w:marBottom w:val="0"/>
          <w:divBdr>
            <w:top w:val="none" w:sz="0" w:space="0" w:color="auto"/>
            <w:left w:val="none" w:sz="0" w:space="0" w:color="auto"/>
            <w:bottom w:val="none" w:sz="0" w:space="0" w:color="auto"/>
            <w:right w:val="none" w:sz="0" w:space="0" w:color="auto"/>
          </w:divBdr>
        </w:div>
        <w:div w:id="870991273">
          <w:marLeft w:val="640"/>
          <w:marRight w:val="0"/>
          <w:marTop w:val="0"/>
          <w:marBottom w:val="0"/>
          <w:divBdr>
            <w:top w:val="none" w:sz="0" w:space="0" w:color="auto"/>
            <w:left w:val="none" w:sz="0" w:space="0" w:color="auto"/>
            <w:bottom w:val="none" w:sz="0" w:space="0" w:color="auto"/>
            <w:right w:val="none" w:sz="0" w:space="0" w:color="auto"/>
          </w:divBdr>
        </w:div>
        <w:div w:id="697118794">
          <w:marLeft w:val="640"/>
          <w:marRight w:val="0"/>
          <w:marTop w:val="0"/>
          <w:marBottom w:val="0"/>
          <w:divBdr>
            <w:top w:val="none" w:sz="0" w:space="0" w:color="auto"/>
            <w:left w:val="none" w:sz="0" w:space="0" w:color="auto"/>
            <w:bottom w:val="none" w:sz="0" w:space="0" w:color="auto"/>
            <w:right w:val="none" w:sz="0" w:space="0" w:color="auto"/>
          </w:divBdr>
        </w:div>
        <w:div w:id="525220928">
          <w:marLeft w:val="640"/>
          <w:marRight w:val="0"/>
          <w:marTop w:val="0"/>
          <w:marBottom w:val="0"/>
          <w:divBdr>
            <w:top w:val="none" w:sz="0" w:space="0" w:color="auto"/>
            <w:left w:val="none" w:sz="0" w:space="0" w:color="auto"/>
            <w:bottom w:val="none" w:sz="0" w:space="0" w:color="auto"/>
            <w:right w:val="none" w:sz="0" w:space="0" w:color="auto"/>
          </w:divBdr>
        </w:div>
        <w:div w:id="2101098779">
          <w:marLeft w:val="640"/>
          <w:marRight w:val="0"/>
          <w:marTop w:val="0"/>
          <w:marBottom w:val="0"/>
          <w:divBdr>
            <w:top w:val="none" w:sz="0" w:space="0" w:color="auto"/>
            <w:left w:val="none" w:sz="0" w:space="0" w:color="auto"/>
            <w:bottom w:val="none" w:sz="0" w:space="0" w:color="auto"/>
            <w:right w:val="none" w:sz="0" w:space="0" w:color="auto"/>
          </w:divBdr>
        </w:div>
        <w:div w:id="2138522185">
          <w:marLeft w:val="640"/>
          <w:marRight w:val="0"/>
          <w:marTop w:val="0"/>
          <w:marBottom w:val="0"/>
          <w:divBdr>
            <w:top w:val="none" w:sz="0" w:space="0" w:color="auto"/>
            <w:left w:val="none" w:sz="0" w:space="0" w:color="auto"/>
            <w:bottom w:val="none" w:sz="0" w:space="0" w:color="auto"/>
            <w:right w:val="none" w:sz="0" w:space="0" w:color="auto"/>
          </w:divBdr>
        </w:div>
        <w:div w:id="1282107154">
          <w:marLeft w:val="640"/>
          <w:marRight w:val="0"/>
          <w:marTop w:val="0"/>
          <w:marBottom w:val="0"/>
          <w:divBdr>
            <w:top w:val="none" w:sz="0" w:space="0" w:color="auto"/>
            <w:left w:val="none" w:sz="0" w:space="0" w:color="auto"/>
            <w:bottom w:val="none" w:sz="0" w:space="0" w:color="auto"/>
            <w:right w:val="none" w:sz="0" w:space="0" w:color="auto"/>
          </w:divBdr>
        </w:div>
        <w:div w:id="1877545814">
          <w:marLeft w:val="640"/>
          <w:marRight w:val="0"/>
          <w:marTop w:val="0"/>
          <w:marBottom w:val="0"/>
          <w:divBdr>
            <w:top w:val="none" w:sz="0" w:space="0" w:color="auto"/>
            <w:left w:val="none" w:sz="0" w:space="0" w:color="auto"/>
            <w:bottom w:val="none" w:sz="0" w:space="0" w:color="auto"/>
            <w:right w:val="none" w:sz="0" w:space="0" w:color="auto"/>
          </w:divBdr>
        </w:div>
        <w:div w:id="2111777158">
          <w:marLeft w:val="640"/>
          <w:marRight w:val="0"/>
          <w:marTop w:val="0"/>
          <w:marBottom w:val="0"/>
          <w:divBdr>
            <w:top w:val="none" w:sz="0" w:space="0" w:color="auto"/>
            <w:left w:val="none" w:sz="0" w:space="0" w:color="auto"/>
            <w:bottom w:val="none" w:sz="0" w:space="0" w:color="auto"/>
            <w:right w:val="none" w:sz="0" w:space="0" w:color="auto"/>
          </w:divBdr>
        </w:div>
      </w:divsChild>
    </w:div>
    <w:div w:id="1478573469">
      <w:bodyDiv w:val="1"/>
      <w:marLeft w:val="0"/>
      <w:marRight w:val="0"/>
      <w:marTop w:val="0"/>
      <w:marBottom w:val="0"/>
      <w:divBdr>
        <w:top w:val="none" w:sz="0" w:space="0" w:color="auto"/>
        <w:left w:val="none" w:sz="0" w:space="0" w:color="auto"/>
        <w:bottom w:val="none" w:sz="0" w:space="0" w:color="auto"/>
        <w:right w:val="none" w:sz="0" w:space="0" w:color="auto"/>
      </w:divBdr>
      <w:divsChild>
        <w:div w:id="1045182924">
          <w:marLeft w:val="0"/>
          <w:marRight w:val="0"/>
          <w:marTop w:val="0"/>
          <w:marBottom w:val="0"/>
          <w:divBdr>
            <w:top w:val="none" w:sz="0" w:space="0" w:color="auto"/>
            <w:left w:val="none" w:sz="0" w:space="0" w:color="auto"/>
            <w:bottom w:val="none" w:sz="0" w:space="0" w:color="auto"/>
            <w:right w:val="none" w:sz="0" w:space="0" w:color="auto"/>
          </w:divBdr>
        </w:div>
      </w:divsChild>
    </w:div>
    <w:div w:id="1478573675">
      <w:bodyDiv w:val="1"/>
      <w:marLeft w:val="0"/>
      <w:marRight w:val="0"/>
      <w:marTop w:val="0"/>
      <w:marBottom w:val="0"/>
      <w:divBdr>
        <w:top w:val="none" w:sz="0" w:space="0" w:color="auto"/>
        <w:left w:val="none" w:sz="0" w:space="0" w:color="auto"/>
        <w:bottom w:val="none" w:sz="0" w:space="0" w:color="auto"/>
        <w:right w:val="none" w:sz="0" w:space="0" w:color="auto"/>
      </w:divBdr>
      <w:divsChild>
        <w:div w:id="1320773523">
          <w:marLeft w:val="640"/>
          <w:marRight w:val="0"/>
          <w:marTop w:val="0"/>
          <w:marBottom w:val="0"/>
          <w:divBdr>
            <w:top w:val="none" w:sz="0" w:space="0" w:color="auto"/>
            <w:left w:val="none" w:sz="0" w:space="0" w:color="auto"/>
            <w:bottom w:val="none" w:sz="0" w:space="0" w:color="auto"/>
            <w:right w:val="none" w:sz="0" w:space="0" w:color="auto"/>
          </w:divBdr>
        </w:div>
        <w:div w:id="1491824625">
          <w:marLeft w:val="640"/>
          <w:marRight w:val="0"/>
          <w:marTop w:val="0"/>
          <w:marBottom w:val="0"/>
          <w:divBdr>
            <w:top w:val="none" w:sz="0" w:space="0" w:color="auto"/>
            <w:left w:val="none" w:sz="0" w:space="0" w:color="auto"/>
            <w:bottom w:val="none" w:sz="0" w:space="0" w:color="auto"/>
            <w:right w:val="none" w:sz="0" w:space="0" w:color="auto"/>
          </w:divBdr>
        </w:div>
        <w:div w:id="876165895">
          <w:marLeft w:val="640"/>
          <w:marRight w:val="0"/>
          <w:marTop w:val="0"/>
          <w:marBottom w:val="0"/>
          <w:divBdr>
            <w:top w:val="none" w:sz="0" w:space="0" w:color="auto"/>
            <w:left w:val="none" w:sz="0" w:space="0" w:color="auto"/>
            <w:bottom w:val="none" w:sz="0" w:space="0" w:color="auto"/>
            <w:right w:val="none" w:sz="0" w:space="0" w:color="auto"/>
          </w:divBdr>
        </w:div>
        <w:div w:id="2112314459">
          <w:marLeft w:val="640"/>
          <w:marRight w:val="0"/>
          <w:marTop w:val="0"/>
          <w:marBottom w:val="0"/>
          <w:divBdr>
            <w:top w:val="none" w:sz="0" w:space="0" w:color="auto"/>
            <w:left w:val="none" w:sz="0" w:space="0" w:color="auto"/>
            <w:bottom w:val="none" w:sz="0" w:space="0" w:color="auto"/>
            <w:right w:val="none" w:sz="0" w:space="0" w:color="auto"/>
          </w:divBdr>
        </w:div>
        <w:div w:id="1437942331">
          <w:marLeft w:val="640"/>
          <w:marRight w:val="0"/>
          <w:marTop w:val="0"/>
          <w:marBottom w:val="0"/>
          <w:divBdr>
            <w:top w:val="none" w:sz="0" w:space="0" w:color="auto"/>
            <w:left w:val="none" w:sz="0" w:space="0" w:color="auto"/>
            <w:bottom w:val="none" w:sz="0" w:space="0" w:color="auto"/>
            <w:right w:val="none" w:sz="0" w:space="0" w:color="auto"/>
          </w:divBdr>
        </w:div>
        <w:div w:id="640233292">
          <w:marLeft w:val="640"/>
          <w:marRight w:val="0"/>
          <w:marTop w:val="0"/>
          <w:marBottom w:val="0"/>
          <w:divBdr>
            <w:top w:val="none" w:sz="0" w:space="0" w:color="auto"/>
            <w:left w:val="none" w:sz="0" w:space="0" w:color="auto"/>
            <w:bottom w:val="none" w:sz="0" w:space="0" w:color="auto"/>
            <w:right w:val="none" w:sz="0" w:space="0" w:color="auto"/>
          </w:divBdr>
        </w:div>
        <w:div w:id="371999319">
          <w:marLeft w:val="640"/>
          <w:marRight w:val="0"/>
          <w:marTop w:val="0"/>
          <w:marBottom w:val="0"/>
          <w:divBdr>
            <w:top w:val="none" w:sz="0" w:space="0" w:color="auto"/>
            <w:left w:val="none" w:sz="0" w:space="0" w:color="auto"/>
            <w:bottom w:val="none" w:sz="0" w:space="0" w:color="auto"/>
            <w:right w:val="none" w:sz="0" w:space="0" w:color="auto"/>
          </w:divBdr>
        </w:div>
        <w:div w:id="2014600722">
          <w:marLeft w:val="640"/>
          <w:marRight w:val="0"/>
          <w:marTop w:val="0"/>
          <w:marBottom w:val="0"/>
          <w:divBdr>
            <w:top w:val="none" w:sz="0" w:space="0" w:color="auto"/>
            <w:left w:val="none" w:sz="0" w:space="0" w:color="auto"/>
            <w:bottom w:val="none" w:sz="0" w:space="0" w:color="auto"/>
            <w:right w:val="none" w:sz="0" w:space="0" w:color="auto"/>
          </w:divBdr>
        </w:div>
        <w:div w:id="414861695">
          <w:marLeft w:val="640"/>
          <w:marRight w:val="0"/>
          <w:marTop w:val="0"/>
          <w:marBottom w:val="0"/>
          <w:divBdr>
            <w:top w:val="none" w:sz="0" w:space="0" w:color="auto"/>
            <w:left w:val="none" w:sz="0" w:space="0" w:color="auto"/>
            <w:bottom w:val="none" w:sz="0" w:space="0" w:color="auto"/>
            <w:right w:val="none" w:sz="0" w:space="0" w:color="auto"/>
          </w:divBdr>
        </w:div>
        <w:div w:id="1795293200">
          <w:marLeft w:val="640"/>
          <w:marRight w:val="0"/>
          <w:marTop w:val="0"/>
          <w:marBottom w:val="0"/>
          <w:divBdr>
            <w:top w:val="none" w:sz="0" w:space="0" w:color="auto"/>
            <w:left w:val="none" w:sz="0" w:space="0" w:color="auto"/>
            <w:bottom w:val="none" w:sz="0" w:space="0" w:color="auto"/>
            <w:right w:val="none" w:sz="0" w:space="0" w:color="auto"/>
          </w:divBdr>
        </w:div>
        <w:div w:id="1733428513">
          <w:marLeft w:val="640"/>
          <w:marRight w:val="0"/>
          <w:marTop w:val="0"/>
          <w:marBottom w:val="0"/>
          <w:divBdr>
            <w:top w:val="none" w:sz="0" w:space="0" w:color="auto"/>
            <w:left w:val="none" w:sz="0" w:space="0" w:color="auto"/>
            <w:bottom w:val="none" w:sz="0" w:space="0" w:color="auto"/>
            <w:right w:val="none" w:sz="0" w:space="0" w:color="auto"/>
          </w:divBdr>
        </w:div>
        <w:div w:id="1625772479">
          <w:marLeft w:val="640"/>
          <w:marRight w:val="0"/>
          <w:marTop w:val="0"/>
          <w:marBottom w:val="0"/>
          <w:divBdr>
            <w:top w:val="none" w:sz="0" w:space="0" w:color="auto"/>
            <w:left w:val="none" w:sz="0" w:space="0" w:color="auto"/>
            <w:bottom w:val="none" w:sz="0" w:space="0" w:color="auto"/>
            <w:right w:val="none" w:sz="0" w:space="0" w:color="auto"/>
          </w:divBdr>
        </w:div>
        <w:div w:id="716396710">
          <w:marLeft w:val="640"/>
          <w:marRight w:val="0"/>
          <w:marTop w:val="0"/>
          <w:marBottom w:val="0"/>
          <w:divBdr>
            <w:top w:val="none" w:sz="0" w:space="0" w:color="auto"/>
            <w:left w:val="none" w:sz="0" w:space="0" w:color="auto"/>
            <w:bottom w:val="none" w:sz="0" w:space="0" w:color="auto"/>
            <w:right w:val="none" w:sz="0" w:space="0" w:color="auto"/>
          </w:divBdr>
        </w:div>
        <w:div w:id="1087993106">
          <w:marLeft w:val="640"/>
          <w:marRight w:val="0"/>
          <w:marTop w:val="0"/>
          <w:marBottom w:val="0"/>
          <w:divBdr>
            <w:top w:val="none" w:sz="0" w:space="0" w:color="auto"/>
            <w:left w:val="none" w:sz="0" w:space="0" w:color="auto"/>
            <w:bottom w:val="none" w:sz="0" w:space="0" w:color="auto"/>
            <w:right w:val="none" w:sz="0" w:space="0" w:color="auto"/>
          </w:divBdr>
        </w:div>
        <w:div w:id="1180005598">
          <w:marLeft w:val="640"/>
          <w:marRight w:val="0"/>
          <w:marTop w:val="0"/>
          <w:marBottom w:val="0"/>
          <w:divBdr>
            <w:top w:val="none" w:sz="0" w:space="0" w:color="auto"/>
            <w:left w:val="none" w:sz="0" w:space="0" w:color="auto"/>
            <w:bottom w:val="none" w:sz="0" w:space="0" w:color="auto"/>
            <w:right w:val="none" w:sz="0" w:space="0" w:color="auto"/>
          </w:divBdr>
        </w:div>
        <w:div w:id="1317759000">
          <w:marLeft w:val="640"/>
          <w:marRight w:val="0"/>
          <w:marTop w:val="0"/>
          <w:marBottom w:val="0"/>
          <w:divBdr>
            <w:top w:val="none" w:sz="0" w:space="0" w:color="auto"/>
            <w:left w:val="none" w:sz="0" w:space="0" w:color="auto"/>
            <w:bottom w:val="none" w:sz="0" w:space="0" w:color="auto"/>
            <w:right w:val="none" w:sz="0" w:space="0" w:color="auto"/>
          </w:divBdr>
        </w:div>
        <w:div w:id="1004935168">
          <w:marLeft w:val="640"/>
          <w:marRight w:val="0"/>
          <w:marTop w:val="0"/>
          <w:marBottom w:val="0"/>
          <w:divBdr>
            <w:top w:val="none" w:sz="0" w:space="0" w:color="auto"/>
            <w:left w:val="none" w:sz="0" w:space="0" w:color="auto"/>
            <w:bottom w:val="none" w:sz="0" w:space="0" w:color="auto"/>
            <w:right w:val="none" w:sz="0" w:space="0" w:color="auto"/>
          </w:divBdr>
        </w:div>
        <w:div w:id="702946307">
          <w:marLeft w:val="640"/>
          <w:marRight w:val="0"/>
          <w:marTop w:val="0"/>
          <w:marBottom w:val="0"/>
          <w:divBdr>
            <w:top w:val="none" w:sz="0" w:space="0" w:color="auto"/>
            <w:left w:val="none" w:sz="0" w:space="0" w:color="auto"/>
            <w:bottom w:val="none" w:sz="0" w:space="0" w:color="auto"/>
            <w:right w:val="none" w:sz="0" w:space="0" w:color="auto"/>
          </w:divBdr>
        </w:div>
        <w:div w:id="1721250421">
          <w:marLeft w:val="640"/>
          <w:marRight w:val="0"/>
          <w:marTop w:val="0"/>
          <w:marBottom w:val="0"/>
          <w:divBdr>
            <w:top w:val="none" w:sz="0" w:space="0" w:color="auto"/>
            <w:left w:val="none" w:sz="0" w:space="0" w:color="auto"/>
            <w:bottom w:val="none" w:sz="0" w:space="0" w:color="auto"/>
            <w:right w:val="none" w:sz="0" w:space="0" w:color="auto"/>
          </w:divBdr>
        </w:div>
        <w:div w:id="365836801">
          <w:marLeft w:val="640"/>
          <w:marRight w:val="0"/>
          <w:marTop w:val="0"/>
          <w:marBottom w:val="0"/>
          <w:divBdr>
            <w:top w:val="none" w:sz="0" w:space="0" w:color="auto"/>
            <w:left w:val="none" w:sz="0" w:space="0" w:color="auto"/>
            <w:bottom w:val="none" w:sz="0" w:space="0" w:color="auto"/>
            <w:right w:val="none" w:sz="0" w:space="0" w:color="auto"/>
          </w:divBdr>
        </w:div>
        <w:div w:id="1263996027">
          <w:marLeft w:val="640"/>
          <w:marRight w:val="0"/>
          <w:marTop w:val="0"/>
          <w:marBottom w:val="0"/>
          <w:divBdr>
            <w:top w:val="none" w:sz="0" w:space="0" w:color="auto"/>
            <w:left w:val="none" w:sz="0" w:space="0" w:color="auto"/>
            <w:bottom w:val="none" w:sz="0" w:space="0" w:color="auto"/>
            <w:right w:val="none" w:sz="0" w:space="0" w:color="auto"/>
          </w:divBdr>
        </w:div>
        <w:div w:id="1627270547">
          <w:marLeft w:val="640"/>
          <w:marRight w:val="0"/>
          <w:marTop w:val="0"/>
          <w:marBottom w:val="0"/>
          <w:divBdr>
            <w:top w:val="none" w:sz="0" w:space="0" w:color="auto"/>
            <w:left w:val="none" w:sz="0" w:space="0" w:color="auto"/>
            <w:bottom w:val="none" w:sz="0" w:space="0" w:color="auto"/>
            <w:right w:val="none" w:sz="0" w:space="0" w:color="auto"/>
          </w:divBdr>
        </w:div>
        <w:div w:id="1684547028">
          <w:marLeft w:val="640"/>
          <w:marRight w:val="0"/>
          <w:marTop w:val="0"/>
          <w:marBottom w:val="0"/>
          <w:divBdr>
            <w:top w:val="none" w:sz="0" w:space="0" w:color="auto"/>
            <w:left w:val="none" w:sz="0" w:space="0" w:color="auto"/>
            <w:bottom w:val="none" w:sz="0" w:space="0" w:color="auto"/>
            <w:right w:val="none" w:sz="0" w:space="0" w:color="auto"/>
          </w:divBdr>
        </w:div>
        <w:div w:id="1028406206">
          <w:marLeft w:val="640"/>
          <w:marRight w:val="0"/>
          <w:marTop w:val="0"/>
          <w:marBottom w:val="0"/>
          <w:divBdr>
            <w:top w:val="none" w:sz="0" w:space="0" w:color="auto"/>
            <w:left w:val="none" w:sz="0" w:space="0" w:color="auto"/>
            <w:bottom w:val="none" w:sz="0" w:space="0" w:color="auto"/>
            <w:right w:val="none" w:sz="0" w:space="0" w:color="auto"/>
          </w:divBdr>
        </w:div>
        <w:div w:id="475875899">
          <w:marLeft w:val="640"/>
          <w:marRight w:val="0"/>
          <w:marTop w:val="0"/>
          <w:marBottom w:val="0"/>
          <w:divBdr>
            <w:top w:val="none" w:sz="0" w:space="0" w:color="auto"/>
            <w:left w:val="none" w:sz="0" w:space="0" w:color="auto"/>
            <w:bottom w:val="none" w:sz="0" w:space="0" w:color="auto"/>
            <w:right w:val="none" w:sz="0" w:space="0" w:color="auto"/>
          </w:divBdr>
        </w:div>
        <w:div w:id="56324663">
          <w:marLeft w:val="640"/>
          <w:marRight w:val="0"/>
          <w:marTop w:val="0"/>
          <w:marBottom w:val="0"/>
          <w:divBdr>
            <w:top w:val="none" w:sz="0" w:space="0" w:color="auto"/>
            <w:left w:val="none" w:sz="0" w:space="0" w:color="auto"/>
            <w:bottom w:val="none" w:sz="0" w:space="0" w:color="auto"/>
            <w:right w:val="none" w:sz="0" w:space="0" w:color="auto"/>
          </w:divBdr>
        </w:div>
        <w:div w:id="1852454332">
          <w:marLeft w:val="640"/>
          <w:marRight w:val="0"/>
          <w:marTop w:val="0"/>
          <w:marBottom w:val="0"/>
          <w:divBdr>
            <w:top w:val="none" w:sz="0" w:space="0" w:color="auto"/>
            <w:left w:val="none" w:sz="0" w:space="0" w:color="auto"/>
            <w:bottom w:val="none" w:sz="0" w:space="0" w:color="auto"/>
            <w:right w:val="none" w:sz="0" w:space="0" w:color="auto"/>
          </w:divBdr>
        </w:div>
        <w:div w:id="2132749690">
          <w:marLeft w:val="640"/>
          <w:marRight w:val="0"/>
          <w:marTop w:val="0"/>
          <w:marBottom w:val="0"/>
          <w:divBdr>
            <w:top w:val="none" w:sz="0" w:space="0" w:color="auto"/>
            <w:left w:val="none" w:sz="0" w:space="0" w:color="auto"/>
            <w:bottom w:val="none" w:sz="0" w:space="0" w:color="auto"/>
            <w:right w:val="none" w:sz="0" w:space="0" w:color="auto"/>
          </w:divBdr>
        </w:div>
        <w:div w:id="636683591">
          <w:marLeft w:val="640"/>
          <w:marRight w:val="0"/>
          <w:marTop w:val="0"/>
          <w:marBottom w:val="0"/>
          <w:divBdr>
            <w:top w:val="none" w:sz="0" w:space="0" w:color="auto"/>
            <w:left w:val="none" w:sz="0" w:space="0" w:color="auto"/>
            <w:bottom w:val="none" w:sz="0" w:space="0" w:color="auto"/>
            <w:right w:val="none" w:sz="0" w:space="0" w:color="auto"/>
          </w:divBdr>
        </w:div>
        <w:div w:id="290668528">
          <w:marLeft w:val="640"/>
          <w:marRight w:val="0"/>
          <w:marTop w:val="0"/>
          <w:marBottom w:val="0"/>
          <w:divBdr>
            <w:top w:val="none" w:sz="0" w:space="0" w:color="auto"/>
            <w:left w:val="none" w:sz="0" w:space="0" w:color="auto"/>
            <w:bottom w:val="none" w:sz="0" w:space="0" w:color="auto"/>
            <w:right w:val="none" w:sz="0" w:space="0" w:color="auto"/>
          </w:divBdr>
        </w:div>
        <w:div w:id="1682272343">
          <w:marLeft w:val="640"/>
          <w:marRight w:val="0"/>
          <w:marTop w:val="0"/>
          <w:marBottom w:val="0"/>
          <w:divBdr>
            <w:top w:val="none" w:sz="0" w:space="0" w:color="auto"/>
            <w:left w:val="none" w:sz="0" w:space="0" w:color="auto"/>
            <w:bottom w:val="none" w:sz="0" w:space="0" w:color="auto"/>
            <w:right w:val="none" w:sz="0" w:space="0" w:color="auto"/>
          </w:divBdr>
        </w:div>
        <w:div w:id="1105345884">
          <w:marLeft w:val="640"/>
          <w:marRight w:val="0"/>
          <w:marTop w:val="0"/>
          <w:marBottom w:val="0"/>
          <w:divBdr>
            <w:top w:val="none" w:sz="0" w:space="0" w:color="auto"/>
            <w:left w:val="none" w:sz="0" w:space="0" w:color="auto"/>
            <w:bottom w:val="none" w:sz="0" w:space="0" w:color="auto"/>
            <w:right w:val="none" w:sz="0" w:space="0" w:color="auto"/>
          </w:divBdr>
        </w:div>
        <w:div w:id="1519276735">
          <w:marLeft w:val="640"/>
          <w:marRight w:val="0"/>
          <w:marTop w:val="0"/>
          <w:marBottom w:val="0"/>
          <w:divBdr>
            <w:top w:val="none" w:sz="0" w:space="0" w:color="auto"/>
            <w:left w:val="none" w:sz="0" w:space="0" w:color="auto"/>
            <w:bottom w:val="none" w:sz="0" w:space="0" w:color="auto"/>
            <w:right w:val="none" w:sz="0" w:space="0" w:color="auto"/>
          </w:divBdr>
        </w:div>
        <w:div w:id="1271543640">
          <w:marLeft w:val="640"/>
          <w:marRight w:val="0"/>
          <w:marTop w:val="0"/>
          <w:marBottom w:val="0"/>
          <w:divBdr>
            <w:top w:val="none" w:sz="0" w:space="0" w:color="auto"/>
            <w:left w:val="none" w:sz="0" w:space="0" w:color="auto"/>
            <w:bottom w:val="none" w:sz="0" w:space="0" w:color="auto"/>
            <w:right w:val="none" w:sz="0" w:space="0" w:color="auto"/>
          </w:divBdr>
        </w:div>
        <w:div w:id="121965299">
          <w:marLeft w:val="640"/>
          <w:marRight w:val="0"/>
          <w:marTop w:val="0"/>
          <w:marBottom w:val="0"/>
          <w:divBdr>
            <w:top w:val="none" w:sz="0" w:space="0" w:color="auto"/>
            <w:left w:val="none" w:sz="0" w:space="0" w:color="auto"/>
            <w:bottom w:val="none" w:sz="0" w:space="0" w:color="auto"/>
            <w:right w:val="none" w:sz="0" w:space="0" w:color="auto"/>
          </w:divBdr>
        </w:div>
        <w:div w:id="1188913369">
          <w:marLeft w:val="640"/>
          <w:marRight w:val="0"/>
          <w:marTop w:val="0"/>
          <w:marBottom w:val="0"/>
          <w:divBdr>
            <w:top w:val="none" w:sz="0" w:space="0" w:color="auto"/>
            <w:left w:val="none" w:sz="0" w:space="0" w:color="auto"/>
            <w:bottom w:val="none" w:sz="0" w:space="0" w:color="auto"/>
            <w:right w:val="none" w:sz="0" w:space="0" w:color="auto"/>
          </w:divBdr>
        </w:div>
        <w:div w:id="2056000282">
          <w:marLeft w:val="640"/>
          <w:marRight w:val="0"/>
          <w:marTop w:val="0"/>
          <w:marBottom w:val="0"/>
          <w:divBdr>
            <w:top w:val="none" w:sz="0" w:space="0" w:color="auto"/>
            <w:left w:val="none" w:sz="0" w:space="0" w:color="auto"/>
            <w:bottom w:val="none" w:sz="0" w:space="0" w:color="auto"/>
            <w:right w:val="none" w:sz="0" w:space="0" w:color="auto"/>
          </w:divBdr>
        </w:div>
        <w:div w:id="633024968">
          <w:marLeft w:val="640"/>
          <w:marRight w:val="0"/>
          <w:marTop w:val="0"/>
          <w:marBottom w:val="0"/>
          <w:divBdr>
            <w:top w:val="none" w:sz="0" w:space="0" w:color="auto"/>
            <w:left w:val="none" w:sz="0" w:space="0" w:color="auto"/>
            <w:bottom w:val="none" w:sz="0" w:space="0" w:color="auto"/>
            <w:right w:val="none" w:sz="0" w:space="0" w:color="auto"/>
          </w:divBdr>
        </w:div>
        <w:div w:id="547762781">
          <w:marLeft w:val="640"/>
          <w:marRight w:val="0"/>
          <w:marTop w:val="0"/>
          <w:marBottom w:val="0"/>
          <w:divBdr>
            <w:top w:val="none" w:sz="0" w:space="0" w:color="auto"/>
            <w:left w:val="none" w:sz="0" w:space="0" w:color="auto"/>
            <w:bottom w:val="none" w:sz="0" w:space="0" w:color="auto"/>
            <w:right w:val="none" w:sz="0" w:space="0" w:color="auto"/>
          </w:divBdr>
        </w:div>
        <w:div w:id="192812314">
          <w:marLeft w:val="640"/>
          <w:marRight w:val="0"/>
          <w:marTop w:val="0"/>
          <w:marBottom w:val="0"/>
          <w:divBdr>
            <w:top w:val="none" w:sz="0" w:space="0" w:color="auto"/>
            <w:left w:val="none" w:sz="0" w:space="0" w:color="auto"/>
            <w:bottom w:val="none" w:sz="0" w:space="0" w:color="auto"/>
            <w:right w:val="none" w:sz="0" w:space="0" w:color="auto"/>
          </w:divBdr>
        </w:div>
        <w:div w:id="1292443493">
          <w:marLeft w:val="640"/>
          <w:marRight w:val="0"/>
          <w:marTop w:val="0"/>
          <w:marBottom w:val="0"/>
          <w:divBdr>
            <w:top w:val="none" w:sz="0" w:space="0" w:color="auto"/>
            <w:left w:val="none" w:sz="0" w:space="0" w:color="auto"/>
            <w:bottom w:val="none" w:sz="0" w:space="0" w:color="auto"/>
            <w:right w:val="none" w:sz="0" w:space="0" w:color="auto"/>
          </w:divBdr>
        </w:div>
        <w:div w:id="97259164">
          <w:marLeft w:val="640"/>
          <w:marRight w:val="0"/>
          <w:marTop w:val="0"/>
          <w:marBottom w:val="0"/>
          <w:divBdr>
            <w:top w:val="none" w:sz="0" w:space="0" w:color="auto"/>
            <w:left w:val="none" w:sz="0" w:space="0" w:color="auto"/>
            <w:bottom w:val="none" w:sz="0" w:space="0" w:color="auto"/>
            <w:right w:val="none" w:sz="0" w:space="0" w:color="auto"/>
          </w:divBdr>
        </w:div>
        <w:div w:id="574508132">
          <w:marLeft w:val="640"/>
          <w:marRight w:val="0"/>
          <w:marTop w:val="0"/>
          <w:marBottom w:val="0"/>
          <w:divBdr>
            <w:top w:val="none" w:sz="0" w:space="0" w:color="auto"/>
            <w:left w:val="none" w:sz="0" w:space="0" w:color="auto"/>
            <w:bottom w:val="none" w:sz="0" w:space="0" w:color="auto"/>
            <w:right w:val="none" w:sz="0" w:space="0" w:color="auto"/>
          </w:divBdr>
        </w:div>
        <w:div w:id="1592007749">
          <w:marLeft w:val="640"/>
          <w:marRight w:val="0"/>
          <w:marTop w:val="0"/>
          <w:marBottom w:val="0"/>
          <w:divBdr>
            <w:top w:val="none" w:sz="0" w:space="0" w:color="auto"/>
            <w:left w:val="none" w:sz="0" w:space="0" w:color="auto"/>
            <w:bottom w:val="none" w:sz="0" w:space="0" w:color="auto"/>
            <w:right w:val="none" w:sz="0" w:space="0" w:color="auto"/>
          </w:divBdr>
        </w:div>
        <w:div w:id="1826047501">
          <w:marLeft w:val="640"/>
          <w:marRight w:val="0"/>
          <w:marTop w:val="0"/>
          <w:marBottom w:val="0"/>
          <w:divBdr>
            <w:top w:val="none" w:sz="0" w:space="0" w:color="auto"/>
            <w:left w:val="none" w:sz="0" w:space="0" w:color="auto"/>
            <w:bottom w:val="none" w:sz="0" w:space="0" w:color="auto"/>
            <w:right w:val="none" w:sz="0" w:space="0" w:color="auto"/>
          </w:divBdr>
        </w:div>
        <w:div w:id="676732939">
          <w:marLeft w:val="640"/>
          <w:marRight w:val="0"/>
          <w:marTop w:val="0"/>
          <w:marBottom w:val="0"/>
          <w:divBdr>
            <w:top w:val="none" w:sz="0" w:space="0" w:color="auto"/>
            <w:left w:val="none" w:sz="0" w:space="0" w:color="auto"/>
            <w:bottom w:val="none" w:sz="0" w:space="0" w:color="auto"/>
            <w:right w:val="none" w:sz="0" w:space="0" w:color="auto"/>
          </w:divBdr>
        </w:div>
        <w:div w:id="2133858389">
          <w:marLeft w:val="640"/>
          <w:marRight w:val="0"/>
          <w:marTop w:val="0"/>
          <w:marBottom w:val="0"/>
          <w:divBdr>
            <w:top w:val="none" w:sz="0" w:space="0" w:color="auto"/>
            <w:left w:val="none" w:sz="0" w:space="0" w:color="auto"/>
            <w:bottom w:val="none" w:sz="0" w:space="0" w:color="auto"/>
            <w:right w:val="none" w:sz="0" w:space="0" w:color="auto"/>
          </w:divBdr>
        </w:div>
        <w:div w:id="864177414">
          <w:marLeft w:val="640"/>
          <w:marRight w:val="0"/>
          <w:marTop w:val="0"/>
          <w:marBottom w:val="0"/>
          <w:divBdr>
            <w:top w:val="none" w:sz="0" w:space="0" w:color="auto"/>
            <w:left w:val="none" w:sz="0" w:space="0" w:color="auto"/>
            <w:bottom w:val="none" w:sz="0" w:space="0" w:color="auto"/>
            <w:right w:val="none" w:sz="0" w:space="0" w:color="auto"/>
          </w:divBdr>
        </w:div>
        <w:div w:id="1760326655">
          <w:marLeft w:val="640"/>
          <w:marRight w:val="0"/>
          <w:marTop w:val="0"/>
          <w:marBottom w:val="0"/>
          <w:divBdr>
            <w:top w:val="none" w:sz="0" w:space="0" w:color="auto"/>
            <w:left w:val="none" w:sz="0" w:space="0" w:color="auto"/>
            <w:bottom w:val="none" w:sz="0" w:space="0" w:color="auto"/>
            <w:right w:val="none" w:sz="0" w:space="0" w:color="auto"/>
          </w:divBdr>
        </w:div>
        <w:div w:id="1428770903">
          <w:marLeft w:val="640"/>
          <w:marRight w:val="0"/>
          <w:marTop w:val="0"/>
          <w:marBottom w:val="0"/>
          <w:divBdr>
            <w:top w:val="none" w:sz="0" w:space="0" w:color="auto"/>
            <w:left w:val="none" w:sz="0" w:space="0" w:color="auto"/>
            <w:bottom w:val="none" w:sz="0" w:space="0" w:color="auto"/>
            <w:right w:val="none" w:sz="0" w:space="0" w:color="auto"/>
          </w:divBdr>
        </w:div>
        <w:div w:id="1932162258">
          <w:marLeft w:val="640"/>
          <w:marRight w:val="0"/>
          <w:marTop w:val="0"/>
          <w:marBottom w:val="0"/>
          <w:divBdr>
            <w:top w:val="none" w:sz="0" w:space="0" w:color="auto"/>
            <w:left w:val="none" w:sz="0" w:space="0" w:color="auto"/>
            <w:bottom w:val="none" w:sz="0" w:space="0" w:color="auto"/>
            <w:right w:val="none" w:sz="0" w:space="0" w:color="auto"/>
          </w:divBdr>
        </w:div>
        <w:div w:id="2075619539">
          <w:marLeft w:val="640"/>
          <w:marRight w:val="0"/>
          <w:marTop w:val="0"/>
          <w:marBottom w:val="0"/>
          <w:divBdr>
            <w:top w:val="none" w:sz="0" w:space="0" w:color="auto"/>
            <w:left w:val="none" w:sz="0" w:space="0" w:color="auto"/>
            <w:bottom w:val="none" w:sz="0" w:space="0" w:color="auto"/>
            <w:right w:val="none" w:sz="0" w:space="0" w:color="auto"/>
          </w:divBdr>
        </w:div>
        <w:div w:id="441922291">
          <w:marLeft w:val="640"/>
          <w:marRight w:val="0"/>
          <w:marTop w:val="0"/>
          <w:marBottom w:val="0"/>
          <w:divBdr>
            <w:top w:val="none" w:sz="0" w:space="0" w:color="auto"/>
            <w:left w:val="none" w:sz="0" w:space="0" w:color="auto"/>
            <w:bottom w:val="none" w:sz="0" w:space="0" w:color="auto"/>
            <w:right w:val="none" w:sz="0" w:space="0" w:color="auto"/>
          </w:divBdr>
        </w:div>
        <w:div w:id="1967155127">
          <w:marLeft w:val="640"/>
          <w:marRight w:val="0"/>
          <w:marTop w:val="0"/>
          <w:marBottom w:val="0"/>
          <w:divBdr>
            <w:top w:val="none" w:sz="0" w:space="0" w:color="auto"/>
            <w:left w:val="none" w:sz="0" w:space="0" w:color="auto"/>
            <w:bottom w:val="none" w:sz="0" w:space="0" w:color="auto"/>
            <w:right w:val="none" w:sz="0" w:space="0" w:color="auto"/>
          </w:divBdr>
        </w:div>
        <w:div w:id="1094934126">
          <w:marLeft w:val="640"/>
          <w:marRight w:val="0"/>
          <w:marTop w:val="0"/>
          <w:marBottom w:val="0"/>
          <w:divBdr>
            <w:top w:val="none" w:sz="0" w:space="0" w:color="auto"/>
            <w:left w:val="none" w:sz="0" w:space="0" w:color="auto"/>
            <w:bottom w:val="none" w:sz="0" w:space="0" w:color="auto"/>
            <w:right w:val="none" w:sz="0" w:space="0" w:color="auto"/>
          </w:divBdr>
        </w:div>
        <w:div w:id="1679456873">
          <w:marLeft w:val="640"/>
          <w:marRight w:val="0"/>
          <w:marTop w:val="0"/>
          <w:marBottom w:val="0"/>
          <w:divBdr>
            <w:top w:val="none" w:sz="0" w:space="0" w:color="auto"/>
            <w:left w:val="none" w:sz="0" w:space="0" w:color="auto"/>
            <w:bottom w:val="none" w:sz="0" w:space="0" w:color="auto"/>
            <w:right w:val="none" w:sz="0" w:space="0" w:color="auto"/>
          </w:divBdr>
        </w:div>
      </w:divsChild>
    </w:div>
    <w:div w:id="1478767024">
      <w:bodyDiv w:val="1"/>
      <w:marLeft w:val="0"/>
      <w:marRight w:val="0"/>
      <w:marTop w:val="0"/>
      <w:marBottom w:val="0"/>
      <w:divBdr>
        <w:top w:val="none" w:sz="0" w:space="0" w:color="auto"/>
        <w:left w:val="none" w:sz="0" w:space="0" w:color="auto"/>
        <w:bottom w:val="none" w:sz="0" w:space="0" w:color="auto"/>
        <w:right w:val="none" w:sz="0" w:space="0" w:color="auto"/>
      </w:divBdr>
      <w:divsChild>
        <w:div w:id="624704031">
          <w:marLeft w:val="0"/>
          <w:marRight w:val="0"/>
          <w:marTop w:val="0"/>
          <w:marBottom w:val="0"/>
          <w:divBdr>
            <w:top w:val="none" w:sz="0" w:space="0" w:color="auto"/>
            <w:left w:val="none" w:sz="0" w:space="0" w:color="auto"/>
            <w:bottom w:val="none" w:sz="0" w:space="0" w:color="auto"/>
            <w:right w:val="none" w:sz="0" w:space="0" w:color="auto"/>
          </w:divBdr>
        </w:div>
      </w:divsChild>
    </w:div>
    <w:div w:id="1480879779">
      <w:bodyDiv w:val="1"/>
      <w:marLeft w:val="0"/>
      <w:marRight w:val="0"/>
      <w:marTop w:val="0"/>
      <w:marBottom w:val="0"/>
      <w:divBdr>
        <w:top w:val="none" w:sz="0" w:space="0" w:color="auto"/>
        <w:left w:val="none" w:sz="0" w:space="0" w:color="auto"/>
        <w:bottom w:val="none" w:sz="0" w:space="0" w:color="auto"/>
        <w:right w:val="none" w:sz="0" w:space="0" w:color="auto"/>
      </w:divBdr>
      <w:divsChild>
        <w:div w:id="1781027131">
          <w:marLeft w:val="0"/>
          <w:marRight w:val="0"/>
          <w:marTop w:val="0"/>
          <w:marBottom w:val="0"/>
          <w:divBdr>
            <w:top w:val="none" w:sz="0" w:space="0" w:color="auto"/>
            <w:left w:val="none" w:sz="0" w:space="0" w:color="auto"/>
            <w:bottom w:val="none" w:sz="0" w:space="0" w:color="auto"/>
            <w:right w:val="none" w:sz="0" w:space="0" w:color="auto"/>
          </w:divBdr>
        </w:div>
      </w:divsChild>
    </w:div>
    <w:div w:id="1481069983">
      <w:bodyDiv w:val="1"/>
      <w:marLeft w:val="0"/>
      <w:marRight w:val="0"/>
      <w:marTop w:val="0"/>
      <w:marBottom w:val="0"/>
      <w:divBdr>
        <w:top w:val="none" w:sz="0" w:space="0" w:color="auto"/>
        <w:left w:val="none" w:sz="0" w:space="0" w:color="auto"/>
        <w:bottom w:val="none" w:sz="0" w:space="0" w:color="auto"/>
        <w:right w:val="none" w:sz="0" w:space="0" w:color="auto"/>
      </w:divBdr>
      <w:divsChild>
        <w:div w:id="320812181">
          <w:marLeft w:val="0"/>
          <w:marRight w:val="0"/>
          <w:marTop w:val="0"/>
          <w:marBottom w:val="0"/>
          <w:divBdr>
            <w:top w:val="none" w:sz="0" w:space="0" w:color="auto"/>
            <w:left w:val="none" w:sz="0" w:space="0" w:color="auto"/>
            <w:bottom w:val="none" w:sz="0" w:space="0" w:color="auto"/>
            <w:right w:val="none" w:sz="0" w:space="0" w:color="auto"/>
          </w:divBdr>
        </w:div>
      </w:divsChild>
    </w:div>
    <w:div w:id="1481264432">
      <w:bodyDiv w:val="1"/>
      <w:marLeft w:val="0"/>
      <w:marRight w:val="0"/>
      <w:marTop w:val="0"/>
      <w:marBottom w:val="0"/>
      <w:divBdr>
        <w:top w:val="none" w:sz="0" w:space="0" w:color="auto"/>
        <w:left w:val="none" w:sz="0" w:space="0" w:color="auto"/>
        <w:bottom w:val="none" w:sz="0" w:space="0" w:color="auto"/>
        <w:right w:val="none" w:sz="0" w:space="0" w:color="auto"/>
      </w:divBdr>
      <w:divsChild>
        <w:div w:id="1446197781">
          <w:marLeft w:val="0"/>
          <w:marRight w:val="0"/>
          <w:marTop w:val="0"/>
          <w:marBottom w:val="0"/>
          <w:divBdr>
            <w:top w:val="none" w:sz="0" w:space="0" w:color="auto"/>
            <w:left w:val="none" w:sz="0" w:space="0" w:color="auto"/>
            <w:bottom w:val="none" w:sz="0" w:space="0" w:color="auto"/>
            <w:right w:val="none" w:sz="0" w:space="0" w:color="auto"/>
          </w:divBdr>
        </w:div>
      </w:divsChild>
    </w:div>
    <w:div w:id="1482653592">
      <w:bodyDiv w:val="1"/>
      <w:marLeft w:val="0"/>
      <w:marRight w:val="0"/>
      <w:marTop w:val="0"/>
      <w:marBottom w:val="0"/>
      <w:divBdr>
        <w:top w:val="none" w:sz="0" w:space="0" w:color="auto"/>
        <w:left w:val="none" w:sz="0" w:space="0" w:color="auto"/>
        <w:bottom w:val="none" w:sz="0" w:space="0" w:color="auto"/>
        <w:right w:val="none" w:sz="0" w:space="0" w:color="auto"/>
      </w:divBdr>
      <w:divsChild>
        <w:div w:id="76829333">
          <w:marLeft w:val="640"/>
          <w:marRight w:val="0"/>
          <w:marTop w:val="0"/>
          <w:marBottom w:val="0"/>
          <w:divBdr>
            <w:top w:val="none" w:sz="0" w:space="0" w:color="auto"/>
            <w:left w:val="none" w:sz="0" w:space="0" w:color="auto"/>
            <w:bottom w:val="none" w:sz="0" w:space="0" w:color="auto"/>
            <w:right w:val="none" w:sz="0" w:space="0" w:color="auto"/>
          </w:divBdr>
        </w:div>
        <w:div w:id="1163816952">
          <w:marLeft w:val="640"/>
          <w:marRight w:val="0"/>
          <w:marTop w:val="0"/>
          <w:marBottom w:val="0"/>
          <w:divBdr>
            <w:top w:val="none" w:sz="0" w:space="0" w:color="auto"/>
            <w:left w:val="none" w:sz="0" w:space="0" w:color="auto"/>
            <w:bottom w:val="none" w:sz="0" w:space="0" w:color="auto"/>
            <w:right w:val="none" w:sz="0" w:space="0" w:color="auto"/>
          </w:divBdr>
        </w:div>
        <w:div w:id="928777320">
          <w:marLeft w:val="640"/>
          <w:marRight w:val="0"/>
          <w:marTop w:val="0"/>
          <w:marBottom w:val="0"/>
          <w:divBdr>
            <w:top w:val="none" w:sz="0" w:space="0" w:color="auto"/>
            <w:left w:val="none" w:sz="0" w:space="0" w:color="auto"/>
            <w:bottom w:val="none" w:sz="0" w:space="0" w:color="auto"/>
            <w:right w:val="none" w:sz="0" w:space="0" w:color="auto"/>
          </w:divBdr>
        </w:div>
        <w:div w:id="1480926233">
          <w:marLeft w:val="640"/>
          <w:marRight w:val="0"/>
          <w:marTop w:val="0"/>
          <w:marBottom w:val="0"/>
          <w:divBdr>
            <w:top w:val="none" w:sz="0" w:space="0" w:color="auto"/>
            <w:left w:val="none" w:sz="0" w:space="0" w:color="auto"/>
            <w:bottom w:val="none" w:sz="0" w:space="0" w:color="auto"/>
            <w:right w:val="none" w:sz="0" w:space="0" w:color="auto"/>
          </w:divBdr>
        </w:div>
        <w:div w:id="1139761355">
          <w:marLeft w:val="640"/>
          <w:marRight w:val="0"/>
          <w:marTop w:val="0"/>
          <w:marBottom w:val="0"/>
          <w:divBdr>
            <w:top w:val="none" w:sz="0" w:space="0" w:color="auto"/>
            <w:left w:val="none" w:sz="0" w:space="0" w:color="auto"/>
            <w:bottom w:val="none" w:sz="0" w:space="0" w:color="auto"/>
            <w:right w:val="none" w:sz="0" w:space="0" w:color="auto"/>
          </w:divBdr>
        </w:div>
        <w:div w:id="1773697375">
          <w:marLeft w:val="640"/>
          <w:marRight w:val="0"/>
          <w:marTop w:val="0"/>
          <w:marBottom w:val="0"/>
          <w:divBdr>
            <w:top w:val="none" w:sz="0" w:space="0" w:color="auto"/>
            <w:left w:val="none" w:sz="0" w:space="0" w:color="auto"/>
            <w:bottom w:val="none" w:sz="0" w:space="0" w:color="auto"/>
            <w:right w:val="none" w:sz="0" w:space="0" w:color="auto"/>
          </w:divBdr>
        </w:div>
        <w:div w:id="2117141327">
          <w:marLeft w:val="640"/>
          <w:marRight w:val="0"/>
          <w:marTop w:val="0"/>
          <w:marBottom w:val="0"/>
          <w:divBdr>
            <w:top w:val="none" w:sz="0" w:space="0" w:color="auto"/>
            <w:left w:val="none" w:sz="0" w:space="0" w:color="auto"/>
            <w:bottom w:val="none" w:sz="0" w:space="0" w:color="auto"/>
            <w:right w:val="none" w:sz="0" w:space="0" w:color="auto"/>
          </w:divBdr>
        </w:div>
        <w:div w:id="1205479483">
          <w:marLeft w:val="640"/>
          <w:marRight w:val="0"/>
          <w:marTop w:val="0"/>
          <w:marBottom w:val="0"/>
          <w:divBdr>
            <w:top w:val="none" w:sz="0" w:space="0" w:color="auto"/>
            <w:left w:val="none" w:sz="0" w:space="0" w:color="auto"/>
            <w:bottom w:val="none" w:sz="0" w:space="0" w:color="auto"/>
            <w:right w:val="none" w:sz="0" w:space="0" w:color="auto"/>
          </w:divBdr>
        </w:div>
        <w:div w:id="885336202">
          <w:marLeft w:val="640"/>
          <w:marRight w:val="0"/>
          <w:marTop w:val="0"/>
          <w:marBottom w:val="0"/>
          <w:divBdr>
            <w:top w:val="none" w:sz="0" w:space="0" w:color="auto"/>
            <w:left w:val="none" w:sz="0" w:space="0" w:color="auto"/>
            <w:bottom w:val="none" w:sz="0" w:space="0" w:color="auto"/>
            <w:right w:val="none" w:sz="0" w:space="0" w:color="auto"/>
          </w:divBdr>
        </w:div>
        <w:div w:id="590118897">
          <w:marLeft w:val="640"/>
          <w:marRight w:val="0"/>
          <w:marTop w:val="0"/>
          <w:marBottom w:val="0"/>
          <w:divBdr>
            <w:top w:val="none" w:sz="0" w:space="0" w:color="auto"/>
            <w:left w:val="none" w:sz="0" w:space="0" w:color="auto"/>
            <w:bottom w:val="none" w:sz="0" w:space="0" w:color="auto"/>
            <w:right w:val="none" w:sz="0" w:space="0" w:color="auto"/>
          </w:divBdr>
        </w:div>
        <w:div w:id="250091301">
          <w:marLeft w:val="640"/>
          <w:marRight w:val="0"/>
          <w:marTop w:val="0"/>
          <w:marBottom w:val="0"/>
          <w:divBdr>
            <w:top w:val="none" w:sz="0" w:space="0" w:color="auto"/>
            <w:left w:val="none" w:sz="0" w:space="0" w:color="auto"/>
            <w:bottom w:val="none" w:sz="0" w:space="0" w:color="auto"/>
            <w:right w:val="none" w:sz="0" w:space="0" w:color="auto"/>
          </w:divBdr>
        </w:div>
        <w:div w:id="1306473549">
          <w:marLeft w:val="640"/>
          <w:marRight w:val="0"/>
          <w:marTop w:val="0"/>
          <w:marBottom w:val="0"/>
          <w:divBdr>
            <w:top w:val="none" w:sz="0" w:space="0" w:color="auto"/>
            <w:left w:val="none" w:sz="0" w:space="0" w:color="auto"/>
            <w:bottom w:val="none" w:sz="0" w:space="0" w:color="auto"/>
            <w:right w:val="none" w:sz="0" w:space="0" w:color="auto"/>
          </w:divBdr>
        </w:div>
        <w:div w:id="442308310">
          <w:marLeft w:val="640"/>
          <w:marRight w:val="0"/>
          <w:marTop w:val="0"/>
          <w:marBottom w:val="0"/>
          <w:divBdr>
            <w:top w:val="none" w:sz="0" w:space="0" w:color="auto"/>
            <w:left w:val="none" w:sz="0" w:space="0" w:color="auto"/>
            <w:bottom w:val="none" w:sz="0" w:space="0" w:color="auto"/>
            <w:right w:val="none" w:sz="0" w:space="0" w:color="auto"/>
          </w:divBdr>
        </w:div>
        <w:div w:id="1579360169">
          <w:marLeft w:val="640"/>
          <w:marRight w:val="0"/>
          <w:marTop w:val="0"/>
          <w:marBottom w:val="0"/>
          <w:divBdr>
            <w:top w:val="none" w:sz="0" w:space="0" w:color="auto"/>
            <w:left w:val="none" w:sz="0" w:space="0" w:color="auto"/>
            <w:bottom w:val="none" w:sz="0" w:space="0" w:color="auto"/>
            <w:right w:val="none" w:sz="0" w:space="0" w:color="auto"/>
          </w:divBdr>
        </w:div>
        <w:div w:id="359168946">
          <w:marLeft w:val="640"/>
          <w:marRight w:val="0"/>
          <w:marTop w:val="0"/>
          <w:marBottom w:val="0"/>
          <w:divBdr>
            <w:top w:val="none" w:sz="0" w:space="0" w:color="auto"/>
            <w:left w:val="none" w:sz="0" w:space="0" w:color="auto"/>
            <w:bottom w:val="none" w:sz="0" w:space="0" w:color="auto"/>
            <w:right w:val="none" w:sz="0" w:space="0" w:color="auto"/>
          </w:divBdr>
        </w:div>
        <w:div w:id="415057782">
          <w:marLeft w:val="640"/>
          <w:marRight w:val="0"/>
          <w:marTop w:val="0"/>
          <w:marBottom w:val="0"/>
          <w:divBdr>
            <w:top w:val="none" w:sz="0" w:space="0" w:color="auto"/>
            <w:left w:val="none" w:sz="0" w:space="0" w:color="auto"/>
            <w:bottom w:val="none" w:sz="0" w:space="0" w:color="auto"/>
            <w:right w:val="none" w:sz="0" w:space="0" w:color="auto"/>
          </w:divBdr>
        </w:div>
        <w:div w:id="1949046872">
          <w:marLeft w:val="640"/>
          <w:marRight w:val="0"/>
          <w:marTop w:val="0"/>
          <w:marBottom w:val="0"/>
          <w:divBdr>
            <w:top w:val="none" w:sz="0" w:space="0" w:color="auto"/>
            <w:left w:val="none" w:sz="0" w:space="0" w:color="auto"/>
            <w:bottom w:val="none" w:sz="0" w:space="0" w:color="auto"/>
            <w:right w:val="none" w:sz="0" w:space="0" w:color="auto"/>
          </w:divBdr>
        </w:div>
        <w:div w:id="1877623294">
          <w:marLeft w:val="640"/>
          <w:marRight w:val="0"/>
          <w:marTop w:val="0"/>
          <w:marBottom w:val="0"/>
          <w:divBdr>
            <w:top w:val="none" w:sz="0" w:space="0" w:color="auto"/>
            <w:left w:val="none" w:sz="0" w:space="0" w:color="auto"/>
            <w:bottom w:val="none" w:sz="0" w:space="0" w:color="auto"/>
            <w:right w:val="none" w:sz="0" w:space="0" w:color="auto"/>
          </w:divBdr>
        </w:div>
        <w:div w:id="319702230">
          <w:marLeft w:val="640"/>
          <w:marRight w:val="0"/>
          <w:marTop w:val="0"/>
          <w:marBottom w:val="0"/>
          <w:divBdr>
            <w:top w:val="none" w:sz="0" w:space="0" w:color="auto"/>
            <w:left w:val="none" w:sz="0" w:space="0" w:color="auto"/>
            <w:bottom w:val="none" w:sz="0" w:space="0" w:color="auto"/>
            <w:right w:val="none" w:sz="0" w:space="0" w:color="auto"/>
          </w:divBdr>
        </w:div>
        <w:div w:id="866331253">
          <w:marLeft w:val="640"/>
          <w:marRight w:val="0"/>
          <w:marTop w:val="0"/>
          <w:marBottom w:val="0"/>
          <w:divBdr>
            <w:top w:val="none" w:sz="0" w:space="0" w:color="auto"/>
            <w:left w:val="none" w:sz="0" w:space="0" w:color="auto"/>
            <w:bottom w:val="none" w:sz="0" w:space="0" w:color="auto"/>
            <w:right w:val="none" w:sz="0" w:space="0" w:color="auto"/>
          </w:divBdr>
        </w:div>
        <w:div w:id="80877703">
          <w:marLeft w:val="640"/>
          <w:marRight w:val="0"/>
          <w:marTop w:val="0"/>
          <w:marBottom w:val="0"/>
          <w:divBdr>
            <w:top w:val="none" w:sz="0" w:space="0" w:color="auto"/>
            <w:left w:val="none" w:sz="0" w:space="0" w:color="auto"/>
            <w:bottom w:val="none" w:sz="0" w:space="0" w:color="auto"/>
            <w:right w:val="none" w:sz="0" w:space="0" w:color="auto"/>
          </w:divBdr>
        </w:div>
        <w:div w:id="1163088862">
          <w:marLeft w:val="640"/>
          <w:marRight w:val="0"/>
          <w:marTop w:val="0"/>
          <w:marBottom w:val="0"/>
          <w:divBdr>
            <w:top w:val="none" w:sz="0" w:space="0" w:color="auto"/>
            <w:left w:val="none" w:sz="0" w:space="0" w:color="auto"/>
            <w:bottom w:val="none" w:sz="0" w:space="0" w:color="auto"/>
            <w:right w:val="none" w:sz="0" w:space="0" w:color="auto"/>
          </w:divBdr>
        </w:div>
        <w:div w:id="294339752">
          <w:marLeft w:val="640"/>
          <w:marRight w:val="0"/>
          <w:marTop w:val="0"/>
          <w:marBottom w:val="0"/>
          <w:divBdr>
            <w:top w:val="none" w:sz="0" w:space="0" w:color="auto"/>
            <w:left w:val="none" w:sz="0" w:space="0" w:color="auto"/>
            <w:bottom w:val="none" w:sz="0" w:space="0" w:color="auto"/>
            <w:right w:val="none" w:sz="0" w:space="0" w:color="auto"/>
          </w:divBdr>
        </w:div>
        <w:div w:id="1602371994">
          <w:marLeft w:val="640"/>
          <w:marRight w:val="0"/>
          <w:marTop w:val="0"/>
          <w:marBottom w:val="0"/>
          <w:divBdr>
            <w:top w:val="none" w:sz="0" w:space="0" w:color="auto"/>
            <w:left w:val="none" w:sz="0" w:space="0" w:color="auto"/>
            <w:bottom w:val="none" w:sz="0" w:space="0" w:color="auto"/>
            <w:right w:val="none" w:sz="0" w:space="0" w:color="auto"/>
          </w:divBdr>
        </w:div>
        <w:div w:id="1560245220">
          <w:marLeft w:val="640"/>
          <w:marRight w:val="0"/>
          <w:marTop w:val="0"/>
          <w:marBottom w:val="0"/>
          <w:divBdr>
            <w:top w:val="none" w:sz="0" w:space="0" w:color="auto"/>
            <w:left w:val="none" w:sz="0" w:space="0" w:color="auto"/>
            <w:bottom w:val="none" w:sz="0" w:space="0" w:color="auto"/>
            <w:right w:val="none" w:sz="0" w:space="0" w:color="auto"/>
          </w:divBdr>
        </w:div>
        <w:div w:id="1657493411">
          <w:marLeft w:val="640"/>
          <w:marRight w:val="0"/>
          <w:marTop w:val="0"/>
          <w:marBottom w:val="0"/>
          <w:divBdr>
            <w:top w:val="none" w:sz="0" w:space="0" w:color="auto"/>
            <w:left w:val="none" w:sz="0" w:space="0" w:color="auto"/>
            <w:bottom w:val="none" w:sz="0" w:space="0" w:color="auto"/>
            <w:right w:val="none" w:sz="0" w:space="0" w:color="auto"/>
          </w:divBdr>
        </w:div>
        <w:div w:id="1387873953">
          <w:marLeft w:val="640"/>
          <w:marRight w:val="0"/>
          <w:marTop w:val="0"/>
          <w:marBottom w:val="0"/>
          <w:divBdr>
            <w:top w:val="none" w:sz="0" w:space="0" w:color="auto"/>
            <w:left w:val="none" w:sz="0" w:space="0" w:color="auto"/>
            <w:bottom w:val="none" w:sz="0" w:space="0" w:color="auto"/>
            <w:right w:val="none" w:sz="0" w:space="0" w:color="auto"/>
          </w:divBdr>
        </w:div>
        <w:div w:id="1907300836">
          <w:marLeft w:val="640"/>
          <w:marRight w:val="0"/>
          <w:marTop w:val="0"/>
          <w:marBottom w:val="0"/>
          <w:divBdr>
            <w:top w:val="none" w:sz="0" w:space="0" w:color="auto"/>
            <w:left w:val="none" w:sz="0" w:space="0" w:color="auto"/>
            <w:bottom w:val="none" w:sz="0" w:space="0" w:color="auto"/>
            <w:right w:val="none" w:sz="0" w:space="0" w:color="auto"/>
          </w:divBdr>
        </w:div>
        <w:div w:id="201092589">
          <w:marLeft w:val="640"/>
          <w:marRight w:val="0"/>
          <w:marTop w:val="0"/>
          <w:marBottom w:val="0"/>
          <w:divBdr>
            <w:top w:val="none" w:sz="0" w:space="0" w:color="auto"/>
            <w:left w:val="none" w:sz="0" w:space="0" w:color="auto"/>
            <w:bottom w:val="none" w:sz="0" w:space="0" w:color="auto"/>
            <w:right w:val="none" w:sz="0" w:space="0" w:color="auto"/>
          </w:divBdr>
        </w:div>
        <w:div w:id="68551263">
          <w:marLeft w:val="640"/>
          <w:marRight w:val="0"/>
          <w:marTop w:val="0"/>
          <w:marBottom w:val="0"/>
          <w:divBdr>
            <w:top w:val="none" w:sz="0" w:space="0" w:color="auto"/>
            <w:left w:val="none" w:sz="0" w:space="0" w:color="auto"/>
            <w:bottom w:val="none" w:sz="0" w:space="0" w:color="auto"/>
            <w:right w:val="none" w:sz="0" w:space="0" w:color="auto"/>
          </w:divBdr>
        </w:div>
        <w:div w:id="1615482590">
          <w:marLeft w:val="640"/>
          <w:marRight w:val="0"/>
          <w:marTop w:val="0"/>
          <w:marBottom w:val="0"/>
          <w:divBdr>
            <w:top w:val="none" w:sz="0" w:space="0" w:color="auto"/>
            <w:left w:val="none" w:sz="0" w:space="0" w:color="auto"/>
            <w:bottom w:val="none" w:sz="0" w:space="0" w:color="auto"/>
            <w:right w:val="none" w:sz="0" w:space="0" w:color="auto"/>
          </w:divBdr>
        </w:div>
        <w:div w:id="2009167833">
          <w:marLeft w:val="640"/>
          <w:marRight w:val="0"/>
          <w:marTop w:val="0"/>
          <w:marBottom w:val="0"/>
          <w:divBdr>
            <w:top w:val="none" w:sz="0" w:space="0" w:color="auto"/>
            <w:left w:val="none" w:sz="0" w:space="0" w:color="auto"/>
            <w:bottom w:val="none" w:sz="0" w:space="0" w:color="auto"/>
            <w:right w:val="none" w:sz="0" w:space="0" w:color="auto"/>
          </w:divBdr>
        </w:div>
        <w:div w:id="973438691">
          <w:marLeft w:val="640"/>
          <w:marRight w:val="0"/>
          <w:marTop w:val="0"/>
          <w:marBottom w:val="0"/>
          <w:divBdr>
            <w:top w:val="none" w:sz="0" w:space="0" w:color="auto"/>
            <w:left w:val="none" w:sz="0" w:space="0" w:color="auto"/>
            <w:bottom w:val="none" w:sz="0" w:space="0" w:color="auto"/>
            <w:right w:val="none" w:sz="0" w:space="0" w:color="auto"/>
          </w:divBdr>
        </w:div>
        <w:div w:id="294146749">
          <w:marLeft w:val="640"/>
          <w:marRight w:val="0"/>
          <w:marTop w:val="0"/>
          <w:marBottom w:val="0"/>
          <w:divBdr>
            <w:top w:val="none" w:sz="0" w:space="0" w:color="auto"/>
            <w:left w:val="none" w:sz="0" w:space="0" w:color="auto"/>
            <w:bottom w:val="none" w:sz="0" w:space="0" w:color="auto"/>
            <w:right w:val="none" w:sz="0" w:space="0" w:color="auto"/>
          </w:divBdr>
        </w:div>
        <w:div w:id="463239078">
          <w:marLeft w:val="640"/>
          <w:marRight w:val="0"/>
          <w:marTop w:val="0"/>
          <w:marBottom w:val="0"/>
          <w:divBdr>
            <w:top w:val="none" w:sz="0" w:space="0" w:color="auto"/>
            <w:left w:val="none" w:sz="0" w:space="0" w:color="auto"/>
            <w:bottom w:val="none" w:sz="0" w:space="0" w:color="auto"/>
            <w:right w:val="none" w:sz="0" w:space="0" w:color="auto"/>
          </w:divBdr>
        </w:div>
        <w:div w:id="941570860">
          <w:marLeft w:val="640"/>
          <w:marRight w:val="0"/>
          <w:marTop w:val="0"/>
          <w:marBottom w:val="0"/>
          <w:divBdr>
            <w:top w:val="none" w:sz="0" w:space="0" w:color="auto"/>
            <w:left w:val="none" w:sz="0" w:space="0" w:color="auto"/>
            <w:bottom w:val="none" w:sz="0" w:space="0" w:color="auto"/>
            <w:right w:val="none" w:sz="0" w:space="0" w:color="auto"/>
          </w:divBdr>
        </w:div>
        <w:div w:id="1112095463">
          <w:marLeft w:val="640"/>
          <w:marRight w:val="0"/>
          <w:marTop w:val="0"/>
          <w:marBottom w:val="0"/>
          <w:divBdr>
            <w:top w:val="none" w:sz="0" w:space="0" w:color="auto"/>
            <w:left w:val="none" w:sz="0" w:space="0" w:color="auto"/>
            <w:bottom w:val="none" w:sz="0" w:space="0" w:color="auto"/>
            <w:right w:val="none" w:sz="0" w:space="0" w:color="auto"/>
          </w:divBdr>
        </w:div>
        <w:div w:id="837502747">
          <w:marLeft w:val="640"/>
          <w:marRight w:val="0"/>
          <w:marTop w:val="0"/>
          <w:marBottom w:val="0"/>
          <w:divBdr>
            <w:top w:val="none" w:sz="0" w:space="0" w:color="auto"/>
            <w:left w:val="none" w:sz="0" w:space="0" w:color="auto"/>
            <w:bottom w:val="none" w:sz="0" w:space="0" w:color="auto"/>
            <w:right w:val="none" w:sz="0" w:space="0" w:color="auto"/>
          </w:divBdr>
        </w:div>
        <w:div w:id="1491672110">
          <w:marLeft w:val="640"/>
          <w:marRight w:val="0"/>
          <w:marTop w:val="0"/>
          <w:marBottom w:val="0"/>
          <w:divBdr>
            <w:top w:val="none" w:sz="0" w:space="0" w:color="auto"/>
            <w:left w:val="none" w:sz="0" w:space="0" w:color="auto"/>
            <w:bottom w:val="none" w:sz="0" w:space="0" w:color="auto"/>
            <w:right w:val="none" w:sz="0" w:space="0" w:color="auto"/>
          </w:divBdr>
        </w:div>
        <w:div w:id="1495756376">
          <w:marLeft w:val="640"/>
          <w:marRight w:val="0"/>
          <w:marTop w:val="0"/>
          <w:marBottom w:val="0"/>
          <w:divBdr>
            <w:top w:val="none" w:sz="0" w:space="0" w:color="auto"/>
            <w:left w:val="none" w:sz="0" w:space="0" w:color="auto"/>
            <w:bottom w:val="none" w:sz="0" w:space="0" w:color="auto"/>
            <w:right w:val="none" w:sz="0" w:space="0" w:color="auto"/>
          </w:divBdr>
        </w:div>
        <w:div w:id="76874511">
          <w:marLeft w:val="640"/>
          <w:marRight w:val="0"/>
          <w:marTop w:val="0"/>
          <w:marBottom w:val="0"/>
          <w:divBdr>
            <w:top w:val="none" w:sz="0" w:space="0" w:color="auto"/>
            <w:left w:val="none" w:sz="0" w:space="0" w:color="auto"/>
            <w:bottom w:val="none" w:sz="0" w:space="0" w:color="auto"/>
            <w:right w:val="none" w:sz="0" w:space="0" w:color="auto"/>
          </w:divBdr>
        </w:div>
        <w:div w:id="215287033">
          <w:marLeft w:val="640"/>
          <w:marRight w:val="0"/>
          <w:marTop w:val="0"/>
          <w:marBottom w:val="0"/>
          <w:divBdr>
            <w:top w:val="none" w:sz="0" w:space="0" w:color="auto"/>
            <w:left w:val="none" w:sz="0" w:space="0" w:color="auto"/>
            <w:bottom w:val="none" w:sz="0" w:space="0" w:color="auto"/>
            <w:right w:val="none" w:sz="0" w:space="0" w:color="auto"/>
          </w:divBdr>
        </w:div>
        <w:div w:id="1723164767">
          <w:marLeft w:val="640"/>
          <w:marRight w:val="0"/>
          <w:marTop w:val="0"/>
          <w:marBottom w:val="0"/>
          <w:divBdr>
            <w:top w:val="none" w:sz="0" w:space="0" w:color="auto"/>
            <w:left w:val="none" w:sz="0" w:space="0" w:color="auto"/>
            <w:bottom w:val="none" w:sz="0" w:space="0" w:color="auto"/>
            <w:right w:val="none" w:sz="0" w:space="0" w:color="auto"/>
          </w:divBdr>
        </w:div>
        <w:div w:id="330110113">
          <w:marLeft w:val="640"/>
          <w:marRight w:val="0"/>
          <w:marTop w:val="0"/>
          <w:marBottom w:val="0"/>
          <w:divBdr>
            <w:top w:val="none" w:sz="0" w:space="0" w:color="auto"/>
            <w:left w:val="none" w:sz="0" w:space="0" w:color="auto"/>
            <w:bottom w:val="none" w:sz="0" w:space="0" w:color="auto"/>
            <w:right w:val="none" w:sz="0" w:space="0" w:color="auto"/>
          </w:divBdr>
        </w:div>
        <w:div w:id="1491674158">
          <w:marLeft w:val="640"/>
          <w:marRight w:val="0"/>
          <w:marTop w:val="0"/>
          <w:marBottom w:val="0"/>
          <w:divBdr>
            <w:top w:val="none" w:sz="0" w:space="0" w:color="auto"/>
            <w:left w:val="none" w:sz="0" w:space="0" w:color="auto"/>
            <w:bottom w:val="none" w:sz="0" w:space="0" w:color="auto"/>
            <w:right w:val="none" w:sz="0" w:space="0" w:color="auto"/>
          </w:divBdr>
        </w:div>
        <w:div w:id="1491360664">
          <w:marLeft w:val="640"/>
          <w:marRight w:val="0"/>
          <w:marTop w:val="0"/>
          <w:marBottom w:val="0"/>
          <w:divBdr>
            <w:top w:val="none" w:sz="0" w:space="0" w:color="auto"/>
            <w:left w:val="none" w:sz="0" w:space="0" w:color="auto"/>
            <w:bottom w:val="none" w:sz="0" w:space="0" w:color="auto"/>
            <w:right w:val="none" w:sz="0" w:space="0" w:color="auto"/>
          </w:divBdr>
        </w:div>
        <w:div w:id="1098326978">
          <w:marLeft w:val="640"/>
          <w:marRight w:val="0"/>
          <w:marTop w:val="0"/>
          <w:marBottom w:val="0"/>
          <w:divBdr>
            <w:top w:val="none" w:sz="0" w:space="0" w:color="auto"/>
            <w:left w:val="none" w:sz="0" w:space="0" w:color="auto"/>
            <w:bottom w:val="none" w:sz="0" w:space="0" w:color="auto"/>
            <w:right w:val="none" w:sz="0" w:space="0" w:color="auto"/>
          </w:divBdr>
        </w:div>
        <w:div w:id="1222595348">
          <w:marLeft w:val="640"/>
          <w:marRight w:val="0"/>
          <w:marTop w:val="0"/>
          <w:marBottom w:val="0"/>
          <w:divBdr>
            <w:top w:val="none" w:sz="0" w:space="0" w:color="auto"/>
            <w:left w:val="none" w:sz="0" w:space="0" w:color="auto"/>
            <w:bottom w:val="none" w:sz="0" w:space="0" w:color="auto"/>
            <w:right w:val="none" w:sz="0" w:space="0" w:color="auto"/>
          </w:divBdr>
        </w:div>
        <w:div w:id="1842964368">
          <w:marLeft w:val="640"/>
          <w:marRight w:val="0"/>
          <w:marTop w:val="0"/>
          <w:marBottom w:val="0"/>
          <w:divBdr>
            <w:top w:val="none" w:sz="0" w:space="0" w:color="auto"/>
            <w:left w:val="none" w:sz="0" w:space="0" w:color="auto"/>
            <w:bottom w:val="none" w:sz="0" w:space="0" w:color="auto"/>
            <w:right w:val="none" w:sz="0" w:space="0" w:color="auto"/>
          </w:divBdr>
        </w:div>
        <w:div w:id="457918468">
          <w:marLeft w:val="640"/>
          <w:marRight w:val="0"/>
          <w:marTop w:val="0"/>
          <w:marBottom w:val="0"/>
          <w:divBdr>
            <w:top w:val="none" w:sz="0" w:space="0" w:color="auto"/>
            <w:left w:val="none" w:sz="0" w:space="0" w:color="auto"/>
            <w:bottom w:val="none" w:sz="0" w:space="0" w:color="auto"/>
            <w:right w:val="none" w:sz="0" w:space="0" w:color="auto"/>
          </w:divBdr>
        </w:div>
        <w:div w:id="1416323661">
          <w:marLeft w:val="640"/>
          <w:marRight w:val="0"/>
          <w:marTop w:val="0"/>
          <w:marBottom w:val="0"/>
          <w:divBdr>
            <w:top w:val="none" w:sz="0" w:space="0" w:color="auto"/>
            <w:left w:val="none" w:sz="0" w:space="0" w:color="auto"/>
            <w:bottom w:val="none" w:sz="0" w:space="0" w:color="auto"/>
            <w:right w:val="none" w:sz="0" w:space="0" w:color="auto"/>
          </w:divBdr>
        </w:div>
        <w:div w:id="2003851330">
          <w:marLeft w:val="640"/>
          <w:marRight w:val="0"/>
          <w:marTop w:val="0"/>
          <w:marBottom w:val="0"/>
          <w:divBdr>
            <w:top w:val="none" w:sz="0" w:space="0" w:color="auto"/>
            <w:left w:val="none" w:sz="0" w:space="0" w:color="auto"/>
            <w:bottom w:val="none" w:sz="0" w:space="0" w:color="auto"/>
            <w:right w:val="none" w:sz="0" w:space="0" w:color="auto"/>
          </w:divBdr>
        </w:div>
        <w:div w:id="2036954894">
          <w:marLeft w:val="640"/>
          <w:marRight w:val="0"/>
          <w:marTop w:val="0"/>
          <w:marBottom w:val="0"/>
          <w:divBdr>
            <w:top w:val="none" w:sz="0" w:space="0" w:color="auto"/>
            <w:left w:val="none" w:sz="0" w:space="0" w:color="auto"/>
            <w:bottom w:val="none" w:sz="0" w:space="0" w:color="auto"/>
            <w:right w:val="none" w:sz="0" w:space="0" w:color="auto"/>
          </w:divBdr>
        </w:div>
        <w:div w:id="399249459">
          <w:marLeft w:val="640"/>
          <w:marRight w:val="0"/>
          <w:marTop w:val="0"/>
          <w:marBottom w:val="0"/>
          <w:divBdr>
            <w:top w:val="none" w:sz="0" w:space="0" w:color="auto"/>
            <w:left w:val="none" w:sz="0" w:space="0" w:color="auto"/>
            <w:bottom w:val="none" w:sz="0" w:space="0" w:color="auto"/>
            <w:right w:val="none" w:sz="0" w:space="0" w:color="auto"/>
          </w:divBdr>
        </w:div>
        <w:div w:id="1783379423">
          <w:marLeft w:val="640"/>
          <w:marRight w:val="0"/>
          <w:marTop w:val="0"/>
          <w:marBottom w:val="0"/>
          <w:divBdr>
            <w:top w:val="none" w:sz="0" w:space="0" w:color="auto"/>
            <w:left w:val="none" w:sz="0" w:space="0" w:color="auto"/>
            <w:bottom w:val="none" w:sz="0" w:space="0" w:color="auto"/>
            <w:right w:val="none" w:sz="0" w:space="0" w:color="auto"/>
          </w:divBdr>
        </w:div>
        <w:div w:id="1718427555">
          <w:marLeft w:val="640"/>
          <w:marRight w:val="0"/>
          <w:marTop w:val="0"/>
          <w:marBottom w:val="0"/>
          <w:divBdr>
            <w:top w:val="none" w:sz="0" w:space="0" w:color="auto"/>
            <w:left w:val="none" w:sz="0" w:space="0" w:color="auto"/>
            <w:bottom w:val="none" w:sz="0" w:space="0" w:color="auto"/>
            <w:right w:val="none" w:sz="0" w:space="0" w:color="auto"/>
          </w:divBdr>
        </w:div>
        <w:div w:id="614213993">
          <w:marLeft w:val="640"/>
          <w:marRight w:val="0"/>
          <w:marTop w:val="0"/>
          <w:marBottom w:val="0"/>
          <w:divBdr>
            <w:top w:val="none" w:sz="0" w:space="0" w:color="auto"/>
            <w:left w:val="none" w:sz="0" w:space="0" w:color="auto"/>
            <w:bottom w:val="none" w:sz="0" w:space="0" w:color="auto"/>
            <w:right w:val="none" w:sz="0" w:space="0" w:color="auto"/>
          </w:divBdr>
        </w:div>
        <w:div w:id="1036659409">
          <w:marLeft w:val="640"/>
          <w:marRight w:val="0"/>
          <w:marTop w:val="0"/>
          <w:marBottom w:val="0"/>
          <w:divBdr>
            <w:top w:val="none" w:sz="0" w:space="0" w:color="auto"/>
            <w:left w:val="none" w:sz="0" w:space="0" w:color="auto"/>
            <w:bottom w:val="none" w:sz="0" w:space="0" w:color="auto"/>
            <w:right w:val="none" w:sz="0" w:space="0" w:color="auto"/>
          </w:divBdr>
        </w:div>
        <w:div w:id="2009137879">
          <w:marLeft w:val="640"/>
          <w:marRight w:val="0"/>
          <w:marTop w:val="0"/>
          <w:marBottom w:val="0"/>
          <w:divBdr>
            <w:top w:val="none" w:sz="0" w:space="0" w:color="auto"/>
            <w:left w:val="none" w:sz="0" w:space="0" w:color="auto"/>
            <w:bottom w:val="none" w:sz="0" w:space="0" w:color="auto"/>
            <w:right w:val="none" w:sz="0" w:space="0" w:color="auto"/>
          </w:divBdr>
        </w:div>
        <w:div w:id="921061844">
          <w:marLeft w:val="640"/>
          <w:marRight w:val="0"/>
          <w:marTop w:val="0"/>
          <w:marBottom w:val="0"/>
          <w:divBdr>
            <w:top w:val="none" w:sz="0" w:space="0" w:color="auto"/>
            <w:left w:val="none" w:sz="0" w:space="0" w:color="auto"/>
            <w:bottom w:val="none" w:sz="0" w:space="0" w:color="auto"/>
            <w:right w:val="none" w:sz="0" w:space="0" w:color="auto"/>
          </w:divBdr>
        </w:div>
        <w:div w:id="1294403228">
          <w:marLeft w:val="640"/>
          <w:marRight w:val="0"/>
          <w:marTop w:val="0"/>
          <w:marBottom w:val="0"/>
          <w:divBdr>
            <w:top w:val="none" w:sz="0" w:space="0" w:color="auto"/>
            <w:left w:val="none" w:sz="0" w:space="0" w:color="auto"/>
            <w:bottom w:val="none" w:sz="0" w:space="0" w:color="auto"/>
            <w:right w:val="none" w:sz="0" w:space="0" w:color="auto"/>
          </w:divBdr>
        </w:div>
        <w:div w:id="358438389">
          <w:marLeft w:val="640"/>
          <w:marRight w:val="0"/>
          <w:marTop w:val="0"/>
          <w:marBottom w:val="0"/>
          <w:divBdr>
            <w:top w:val="none" w:sz="0" w:space="0" w:color="auto"/>
            <w:left w:val="none" w:sz="0" w:space="0" w:color="auto"/>
            <w:bottom w:val="none" w:sz="0" w:space="0" w:color="auto"/>
            <w:right w:val="none" w:sz="0" w:space="0" w:color="auto"/>
          </w:divBdr>
        </w:div>
        <w:div w:id="1935894788">
          <w:marLeft w:val="640"/>
          <w:marRight w:val="0"/>
          <w:marTop w:val="0"/>
          <w:marBottom w:val="0"/>
          <w:divBdr>
            <w:top w:val="none" w:sz="0" w:space="0" w:color="auto"/>
            <w:left w:val="none" w:sz="0" w:space="0" w:color="auto"/>
            <w:bottom w:val="none" w:sz="0" w:space="0" w:color="auto"/>
            <w:right w:val="none" w:sz="0" w:space="0" w:color="auto"/>
          </w:divBdr>
        </w:div>
        <w:div w:id="969819176">
          <w:marLeft w:val="640"/>
          <w:marRight w:val="0"/>
          <w:marTop w:val="0"/>
          <w:marBottom w:val="0"/>
          <w:divBdr>
            <w:top w:val="none" w:sz="0" w:space="0" w:color="auto"/>
            <w:left w:val="none" w:sz="0" w:space="0" w:color="auto"/>
            <w:bottom w:val="none" w:sz="0" w:space="0" w:color="auto"/>
            <w:right w:val="none" w:sz="0" w:space="0" w:color="auto"/>
          </w:divBdr>
        </w:div>
        <w:div w:id="359671511">
          <w:marLeft w:val="640"/>
          <w:marRight w:val="0"/>
          <w:marTop w:val="0"/>
          <w:marBottom w:val="0"/>
          <w:divBdr>
            <w:top w:val="none" w:sz="0" w:space="0" w:color="auto"/>
            <w:left w:val="none" w:sz="0" w:space="0" w:color="auto"/>
            <w:bottom w:val="none" w:sz="0" w:space="0" w:color="auto"/>
            <w:right w:val="none" w:sz="0" w:space="0" w:color="auto"/>
          </w:divBdr>
        </w:div>
        <w:div w:id="938756816">
          <w:marLeft w:val="640"/>
          <w:marRight w:val="0"/>
          <w:marTop w:val="0"/>
          <w:marBottom w:val="0"/>
          <w:divBdr>
            <w:top w:val="none" w:sz="0" w:space="0" w:color="auto"/>
            <w:left w:val="none" w:sz="0" w:space="0" w:color="auto"/>
            <w:bottom w:val="none" w:sz="0" w:space="0" w:color="auto"/>
            <w:right w:val="none" w:sz="0" w:space="0" w:color="auto"/>
          </w:divBdr>
        </w:div>
        <w:div w:id="1909224012">
          <w:marLeft w:val="640"/>
          <w:marRight w:val="0"/>
          <w:marTop w:val="0"/>
          <w:marBottom w:val="0"/>
          <w:divBdr>
            <w:top w:val="none" w:sz="0" w:space="0" w:color="auto"/>
            <w:left w:val="none" w:sz="0" w:space="0" w:color="auto"/>
            <w:bottom w:val="none" w:sz="0" w:space="0" w:color="auto"/>
            <w:right w:val="none" w:sz="0" w:space="0" w:color="auto"/>
          </w:divBdr>
        </w:div>
        <w:div w:id="1880360424">
          <w:marLeft w:val="640"/>
          <w:marRight w:val="0"/>
          <w:marTop w:val="0"/>
          <w:marBottom w:val="0"/>
          <w:divBdr>
            <w:top w:val="none" w:sz="0" w:space="0" w:color="auto"/>
            <w:left w:val="none" w:sz="0" w:space="0" w:color="auto"/>
            <w:bottom w:val="none" w:sz="0" w:space="0" w:color="auto"/>
            <w:right w:val="none" w:sz="0" w:space="0" w:color="auto"/>
          </w:divBdr>
        </w:div>
        <w:div w:id="1709179590">
          <w:marLeft w:val="640"/>
          <w:marRight w:val="0"/>
          <w:marTop w:val="0"/>
          <w:marBottom w:val="0"/>
          <w:divBdr>
            <w:top w:val="none" w:sz="0" w:space="0" w:color="auto"/>
            <w:left w:val="none" w:sz="0" w:space="0" w:color="auto"/>
            <w:bottom w:val="none" w:sz="0" w:space="0" w:color="auto"/>
            <w:right w:val="none" w:sz="0" w:space="0" w:color="auto"/>
          </w:divBdr>
        </w:div>
        <w:div w:id="1714111208">
          <w:marLeft w:val="640"/>
          <w:marRight w:val="0"/>
          <w:marTop w:val="0"/>
          <w:marBottom w:val="0"/>
          <w:divBdr>
            <w:top w:val="none" w:sz="0" w:space="0" w:color="auto"/>
            <w:left w:val="none" w:sz="0" w:space="0" w:color="auto"/>
            <w:bottom w:val="none" w:sz="0" w:space="0" w:color="auto"/>
            <w:right w:val="none" w:sz="0" w:space="0" w:color="auto"/>
          </w:divBdr>
        </w:div>
        <w:div w:id="2101096447">
          <w:marLeft w:val="640"/>
          <w:marRight w:val="0"/>
          <w:marTop w:val="0"/>
          <w:marBottom w:val="0"/>
          <w:divBdr>
            <w:top w:val="none" w:sz="0" w:space="0" w:color="auto"/>
            <w:left w:val="none" w:sz="0" w:space="0" w:color="auto"/>
            <w:bottom w:val="none" w:sz="0" w:space="0" w:color="auto"/>
            <w:right w:val="none" w:sz="0" w:space="0" w:color="auto"/>
          </w:divBdr>
        </w:div>
        <w:div w:id="241453267">
          <w:marLeft w:val="640"/>
          <w:marRight w:val="0"/>
          <w:marTop w:val="0"/>
          <w:marBottom w:val="0"/>
          <w:divBdr>
            <w:top w:val="none" w:sz="0" w:space="0" w:color="auto"/>
            <w:left w:val="none" w:sz="0" w:space="0" w:color="auto"/>
            <w:bottom w:val="none" w:sz="0" w:space="0" w:color="auto"/>
            <w:right w:val="none" w:sz="0" w:space="0" w:color="auto"/>
          </w:divBdr>
        </w:div>
      </w:divsChild>
    </w:div>
    <w:div w:id="1484198287">
      <w:bodyDiv w:val="1"/>
      <w:marLeft w:val="0"/>
      <w:marRight w:val="0"/>
      <w:marTop w:val="0"/>
      <w:marBottom w:val="0"/>
      <w:divBdr>
        <w:top w:val="none" w:sz="0" w:space="0" w:color="auto"/>
        <w:left w:val="none" w:sz="0" w:space="0" w:color="auto"/>
        <w:bottom w:val="none" w:sz="0" w:space="0" w:color="auto"/>
        <w:right w:val="none" w:sz="0" w:space="0" w:color="auto"/>
      </w:divBdr>
      <w:divsChild>
        <w:div w:id="2066680078">
          <w:marLeft w:val="0"/>
          <w:marRight w:val="0"/>
          <w:marTop w:val="0"/>
          <w:marBottom w:val="0"/>
          <w:divBdr>
            <w:top w:val="none" w:sz="0" w:space="0" w:color="auto"/>
            <w:left w:val="none" w:sz="0" w:space="0" w:color="auto"/>
            <w:bottom w:val="none" w:sz="0" w:space="0" w:color="auto"/>
            <w:right w:val="none" w:sz="0" w:space="0" w:color="auto"/>
          </w:divBdr>
        </w:div>
      </w:divsChild>
    </w:div>
    <w:div w:id="1484544329">
      <w:bodyDiv w:val="1"/>
      <w:marLeft w:val="0"/>
      <w:marRight w:val="0"/>
      <w:marTop w:val="0"/>
      <w:marBottom w:val="0"/>
      <w:divBdr>
        <w:top w:val="none" w:sz="0" w:space="0" w:color="auto"/>
        <w:left w:val="none" w:sz="0" w:space="0" w:color="auto"/>
        <w:bottom w:val="none" w:sz="0" w:space="0" w:color="auto"/>
        <w:right w:val="none" w:sz="0" w:space="0" w:color="auto"/>
      </w:divBdr>
      <w:divsChild>
        <w:div w:id="229198525">
          <w:marLeft w:val="640"/>
          <w:marRight w:val="0"/>
          <w:marTop w:val="0"/>
          <w:marBottom w:val="0"/>
          <w:divBdr>
            <w:top w:val="none" w:sz="0" w:space="0" w:color="auto"/>
            <w:left w:val="none" w:sz="0" w:space="0" w:color="auto"/>
            <w:bottom w:val="none" w:sz="0" w:space="0" w:color="auto"/>
            <w:right w:val="none" w:sz="0" w:space="0" w:color="auto"/>
          </w:divBdr>
        </w:div>
        <w:div w:id="203441979">
          <w:marLeft w:val="640"/>
          <w:marRight w:val="0"/>
          <w:marTop w:val="0"/>
          <w:marBottom w:val="0"/>
          <w:divBdr>
            <w:top w:val="none" w:sz="0" w:space="0" w:color="auto"/>
            <w:left w:val="none" w:sz="0" w:space="0" w:color="auto"/>
            <w:bottom w:val="none" w:sz="0" w:space="0" w:color="auto"/>
            <w:right w:val="none" w:sz="0" w:space="0" w:color="auto"/>
          </w:divBdr>
        </w:div>
        <w:div w:id="621807564">
          <w:marLeft w:val="640"/>
          <w:marRight w:val="0"/>
          <w:marTop w:val="0"/>
          <w:marBottom w:val="0"/>
          <w:divBdr>
            <w:top w:val="none" w:sz="0" w:space="0" w:color="auto"/>
            <w:left w:val="none" w:sz="0" w:space="0" w:color="auto"/>
            <w:bottom w:val="none" w:sz="0" w:space="0" w:color="auto"/>
            <w:right w:val="none" w:sz="0" w:space="0" w:color="auto"/>
          </w:divBdr>
        </w:div>
        <w:div w:id="1311523390">
          <w:marLeft w:val="640"/>
          <w:marRight w:val="0"/>
          <w:marTop w:val="0"/>
          <w:marBottom w:val="0"/>
          <w:divBdr>
            <w:top w:val="none" w:sz="0" w:space="0" w:color="auto"/>
            <w:left w:val="none" w:sz="0" w:space="0" w:color="auto"/>
            <w:bottom w:val="none" w:sz="0" w:space="0" w:color="auto"/>
            <w:right w:val="none" w:sz="0" w:space="0" w:color="auto"/>
          </w:divBdr>
        </w:div>
        <w:div w:id="1560434010">
          <w:marLeft w:val="640"/>
          <w:marRight w:val="0"/>
          <w:marTop w:val="0"/>
          <w:marBottom w:val="0"/>
          <w:divBdr>
            <w:top w:val="none" w:sz="0" w:space="0" w:color="auto"/>
            <w:left w:val="none" w:sz="0" w:space="0" w:color="auto"/>
            <w:bottom w:val="none" w:sz="0" w:space="0" w:color="auto"/>
            <w:right w:val="none" w:sz="0" w:space="0" w:color="auto"/>
          </w:divBdr>
        </w:div>
        <w:div w:id="414598531">
          <w:marLeft w:val="640"/>
          <w:marRight w:val="0"/>
          <w:marTop w:val="0"/>
          <w:marBottom w:val="0"/>
          <w:divBdr>
            <w:top w:val="none" w:sz="0" w:space="0" w:color="auto"/>
            <w:left w:val="none" w:sz="0" w:space="0" w:color="auto"/>
            <w:bottom w:val="none" w:sz="0" w:space="0" w:color="auto"/>
            <w:right w:val="none" w:sz="0" w:space="0" w:color="auto"/>
          </w:divBdr>
        </w:div>
        <w:div w:id="1525905169">
          <w:marLeft w:val="640"/>
          <w:marRight w:val="0"/>
          <w:marTop w:val="0"/>
          <w:marBottom w:val="0"/>
          <w:divBdr>
            <w:top w:val="none" w:sz="0" w:space="0" w:color="auto"/>
            <w:left w:val="none" w:sz="0" w:space="0" w:color="auto"/>
            <w:bottom w:val="none" w:sz="0" w:space="0" w:color="auto"/>
            <w:right w:val="none" w:sz="0" w:space="0" w:color="auto"/>
          </w:divBdr>
        </w:div>
        <w:div w:id="858742582">
          <w:marLeft w:val="640"/>
          <w:marRight w:val="0"/>
          <w:marTop w:val="0"/>
          <w:marBottom w:val="0"/>
          <w:divBdr>
            <w:top w:val="none" w:sz="0" w:space="0" w:color="auto"/>
            <w:left w:val="none" w:sz="0" w:space="0" w:color="auto"/>
            <w:bottom w:val="none" w:sz="0" w:space="0" w:color="auto"/>
            <w:right w:val="none" w:sz="0" w:space="0" w:color="auto"/>
          </w:divBdr>
        </w:div>
        <w:div w:id="1204052557">
          <w:marLeft w:val="640"/>
          <w:marRight w:val="0"/>
          <w:marTop w:val="0"/>
          <w:marBottom w:val="0"/>
          <w:divBdr>
            <w:top w:val="none" w:sz="0" w:space="0" w:color="auto"/>
            <w:left w:val="none" w:sz="0" w:space="0" w:color="auto"/>
            <w:bottom w:val="none" w:sz="0" w:space="0" w:color="auto"/>
            <w:right w:val="none" w:sz="0" w:space="0" w:color="auto"/>
          </w:divBdr>
        </w:div>
        <w:div w:id="836270757">
          <w:marLeft w:val="640"/>
          <w:marRight w:val="0"/>
          <w:marTop w:val="0"/>
          <w:marBottom w:val="0"/>
          <w:divBdr>
            <w:top w:val="none" w:sz="0" w:space="0" w:color="auto"/>
            <w:left w:val="none" w:sz="0" w:space="0" w:color="auto"/>
            <w:bottom w:val="none" w:sz="0" w:space="0" w:color="auto"/>
            <w:right w:val="none" w:sz="0" w:space="0" w:color="auto"/>
          </w:divBdr>
        </w:div>
        <w:div w:id="6564310">
          <w:marLeft w:val="640"/>
          <w:marRight w:val="0"/>
          <w:marTop w:val="0"/>
          <w:marBottom w:val="0"/>
          <w:divBdr>
            <w:top w:val="none" w:sz="0" w:space="0" w:color="auto"/>
            <w:left w:val="none" w:sz="0" w:space="0" w:color="auto"/>
            <w:bottom w:val="none" w:sz="0" w:space="0" w:color="auto"/>
            <w:right w:val="none" w:sz="0" w:space="0" w:color="auto"/>
          </w:divBdr>
        </w:div>
        <w:div w:id="1560943675">
          <w:marLeft w:val="640"/>
          <w:marRight w:val="0"/>
          <w:marTop w:val="0"/>
          <w:marBottom w:val="0"/>
          <w:divBdr>
            <w:top w:val="none" w:sz="0" w:space="0" w:color="auto"/>
            <w:left w:val="none" w:sz="0" w:space="0" w:color="auto"/>
            <w:bottom w:val="none" w:sz="0" w:space="0" w:color="auto"/>
            <w:right w:val="none" w:sz="0" w:space="0" w:color="auto"/>
          </w:divBdr>
        </w:div>
        <w:div w:id="605887106">
          <w:marLeft w:val="640"/>
          <w:marRight w:val="0"/>
          <w:marTop w:val="0"/>
          <w:marBottom w:val="0"/>
          <w:divBdr>
            <w:top w:val="none" w:sz="0" w:space="0" w:color="auto"/>
            <w:left w:val="none" w:sz="0" w:space="0" w:color="auto"/>
            <w:bottom w:val="none" w:sz="0" w:space="0" w:color="auto"/>
            <w:right w:val="none" w:sz="0" w:space="0" w:color="auto"/>
          </w:divBdr>
        </w:div>
        <w:div w:id="50078670">
          <w:marLeft w:val="640"/>
          <w:marRight w:val="0"/>
          <w:marTop w:val="0"/>
          <w:marBottom w:val="0"/>
          <w:divBdr>
            <w:top w:val="none" w:sz="0" w:space="0" w:color="auto"/>
            <w:left w:val="none" w:sz="0" w:space="0" w:color="auto"/>
            <w:bottom w:val="none" w:sz="0" w:space="0" w:color="auto"/>
            <w:right w:val="none" w:sz="0" w:space="0" w:color="auto"/>
          </w:divBdr>
        </w:div>
        <w:div w:id="536044958">
          <w:marLeft w:val="640"/>
          <w:marRight w:val="0"/>
          <w:marTop w:val="0"/>
          <w:marBottom w:val="0"/>
          <w:divBdr>
            <w:top w:val="none" w:sz="0" w:space="0" w:color="auto"/>
            <w:left w:val="none" w:sz="0" w:space="0" w:color="auto"/>
            <w:bottom w:val="none" w:sz="0" w:space="0" w:color="auto"/>
            <w:right w:val="none" w:sz="0" w:space="0" w:color="auto"/>
          </w:divBdr>
        </w:div>
        <w:div w:id="1702776252">
          <w:marLeft w:val="640"/>
          <w:marRight w:val="0"/>
          <w:marTop w:val="0"/>
          <w:marBottom w:val="0"/>
          <w:divBdr>
            <w:top w:val="none" w:sz="0" w:space="0" w:color="auto"/>
            <w:left w:val="none" w:sz="0" w:space="0" w:color="auto"/>
            <w:bottom w:val="none" w:sz="0" w:space="0" w:color="auto"/>
            <w:right w:val="none" w:sz="0" w:space="0" w:color="auto"/>
          </w:divBdr>
        </w:div>
        <w:div w:id="576012543">
          <w:marLeft w:val="640"/>
          <w:marRight w:val="0"/>
          <w:marTop w:val="0"/>
          <w:marBottom w:val="0"/>
          <w:divBdr>
            <w:top w:val="none" w:sz="0" w:space="0" w:color="auto"/>
            <w:left w:val="none" w:sz="0" w:space="0" w:color="auto"/>
            <w:bottom w:val="none" w:sz="0" w:space="0" w:color="auto"/>
            <w:right w:val="none" w:sz="0" w:space="0" w:color="auto"/>
          </w:divBdr>
        </w:div>
        <w:div w:id="574978174">
          <w:marLeft w:val="640"/>
          <w:marRight w:val="0"/>
          <w:marTop w:val="0"/>
          <w:marBottom w:val="0"/>
          <w:divBdr>
            <w:top w:val="none" w:sz="0" w:space="0" w:color="auto"/>
            <w:left w:val="none" w:sz="0" w:space="0" w:color="auto"/>
            <w:bottom w:val="none" w:sz="0" w:space="0" w:color="auto"/>
            <w:right w:val="none" w:sz="0" w:space="0" w:color="auto"/>
          </w:divBdr>
        </w:div>
        <w:div w:id="1680156649">
          <w:marLeft w:val="640"/>
          <w:marRight w:val="0"/>
          <w:marTop w:val="0"/>
          <w:marBottom w:val="0"/>
          <w:divBdr>
            <w:top w:val="none" w:sz="0" w:space="0" w:color="auto"/>
            <w:left w:val="none" w:sz="0" w:space="0" w:color="auto"/>
            <w:bottom w:val="none" w:sz="0" w:space="0" w:color="auto"/>
            <w:right w:val="none" w:sz="0" w:space="0" w:color="auto"/>
          </w:divBdr>
        </w:div>
        <w:div w:id="1688365901">
          <w:marLeft w:val="640"/>
          <w:marRight w:val="0"/>
          <w:marTop w:val="0"/>
          <w:marBottom w:val="0"/>
          <w:divBdr>
            <w:top w:val="none" w:sz="0" w:space="0" w:color="auto"/>
            <w:left w:val="none" w:sz="0" w:space="0" w:color="auto"/>
            <w:bottom w:val="none" w:sz="0" w:space="0" w:color="auto"/>
            <w:right w:val="none" w:sz="0" w:space="0" w:color="auto"/>
          </w:divBdr>
        </w:div>
        <w:div w:id="230774477">
          <w:marLeft w:val="640"/>
          <w:marRight w:val="0"/>
          <w:marTop w:val="0"/>
          <w:marBottom w:val="0"/>
          <w:divBdr>
            <w:top w:val="none" w:sz="0" w:space="0" w:color="auto"/>
            <w:left w:val="none" w:sz="0" w:space="0" w:color="auto"/>
            <w:bottom w:val="none" w:sz="0" w:space="0" w:color="auto"/>
            <w:right w:val="none" w:sz="0" w:space="0" w:color="auto"/>
          </w:divBdr>
        </w:div>
        <w:div w:id="833642662">
          <w:marLeft w:val="640"/>
          <w:marRight w:val="0"/>
          <w:marTop w:val="0"/>
          <w:marBottom w:val="0"/>
          <w:divBdr>
            <w:top w:val="none" w:sz="0" w:space="0" w:color="auto"/>
            <w:left w:val="none" w:sz="0" w:space="0" w:color="auto"/>
            <w:bottom w:val="none" w:sz="0" w:space="0" w:color="auto"/>
            <w:right w:val="none" w:sz="0" w:space="0" w:color="auto"/>
          </w:divBdr>
        </w:div>
        <w:div w:id="1699164037">
          <w:marLeft w:val="640"/>
          <w:marRight w:val="0"/>
          <w:marTop w:val="0"/>
          <w:marBottom w:val="0"/>
          <w:divBdr>
            <w:top w:val="none" w:sz="0" w:space="0" w:color="auto"/>
            <w:left w:val="none" w:sz="0" w:space="0" w:color="auto"/>
            <w:bottom w:val="none" w:sz="0" w:space="0" w:color="auto"/>
            <w:right w:val="none" w:sz="0" w:space="0" w:color="auto"/>
          </w:divBdr>
        </w:div>
        <w:div w:id="1802648325">
          <w:marLeft w:val="640"/>
          <w:marRight w:val="0"/>
          <w:marTop w:val="0"/>
          <w:marBottom w:val="0"/>
          <w:divBdr>
            <w:top w:val="none" w:sz="0" w:space="0" w:color="auto"/>
            <w:left w:val="none" w:sz="0" w:space="0" w:color="auto"/>
            <w:bottom w:val="none" w:sz="0" w:space="0" w:color="auto"/>
            <w:right w:val="none" w:sz="0" w:space="0" w:color="auto"/>
          </w:divBdr>
        </w:div>
        <w:div w:id="968321664">
          <w:marLeft w:val="640"/>
          <w:marRight w:val="0"/>
          <w:marTop w:val="0"/>
          <w:marBottom w:val="0"/>
          <w:divBdr>
            <w:top w:val="none" w:sz="0" w:space="0" w:color="auto"/>
            <w:left w:val="none" w:sz="0" w:space="0" w:color="auto"/>
            <w:bottom w:val="none" w:sz="0" w:space="0" w:color="auto"/>
            <w:right w:val="none" w:sz="0" w:space="0" w:color="auto"/>
          </w:divBdr>
        </w:div>
        <w:div w:id="298414267">
          <w:marLeft w:val="640"/>
          <w:marRight w:val="0"/>
          <w:marTop w:val="0"/>
          <w:marBottom w:val="0"/>
          <w:divBdr>
            <w:top w:val="none" w:sz="0" w:space="0" w:color="auto"/>
            <w:left w:val="none" w:sz="0" w:space="0" w:color="auto"/>
            <w:bottom w:val="none" w:sz="0" w:space="0" w:color="auto"/>
            <w:right w:val="none" w:sz="0" w:space="0" w:color="auto"/>
          </w:divBdr>
        </w:div>
        <w:div w:id="1581790134">
          <w:marLeft w:val="640"/>
          <w:marRight w:val="0"/>
          <w:marTop w:val="0"/>
          <w:marBottom w:val="0"/>
          <w:divBdr>
            <w:top w:val="none" w:sz="0" w:space="0" w:color="auto"/>
            <w:left w:val="none" w:sz="0" w:space="0" w:color="auto"/>
            <w:bottom w:val="none" w:sz="0" w:space="0" w:color="auto"/>
            <w:right w:val="none" w:sz="0" w:space="0" w:color="auto"/>
          </w:divBdr>
        </w:div>
        <w:div w:id="2045324679">
          <w:marLeft w:val="640"/>
          <w:marRight w:val="0"/>
          <w:marTop w:val="0"/>
          <w:marBottom w:val="0"/>
          <w:divBdr>
            <w:top w:val="none" w:sz="0" w:space="0" w:color="auto"/>
            <w:left w:val="none" w:sz="0" w:space="0" w:color="auto"/>
            <w:bottom w:val="none" w:sz="0" w:space="0" w:color="auto"/>
            <w:right w:val="none" w:sz="0" w:space="0" w:color="auto"/>
          </w:divBdr>
        </w:div>
        <w:div w:id="1650818079">
          <w:marLeft w:val="640"/>
          <w:marRight w:val="0"/>
          <w:marTop w:val="0"/>
          <w:marBottom w:val="0"/>
          <w:divBdr>
            <w:top w:val="none" w:sz="0" w:space="0" w:color="auto"/>
            <w:left w:val="none" w:sz="0" w:space="0" w:color="auto"/>
            <w:bottom w:val="none" w:sz="0" w:space="0" w:color="auto"/>
            <w:right w:val="none" w:sz="0" w:space="0" w:color="auto"/>
          </w:divBdr>
        </w:div>
        <w:div w:id="1570963582">
          <w:marLeft w:val="640"/>
          <w:marRight w:val="0"/>
          <w:marTop w:val="0"/>
          <w:marBottom w:val="0"/>
          <w:divBdr>
            <w:top w:val="none" w:sz="0" w:space="0" w:color="auto"/>
            <w:left w:val="none" w:sz="0" w:space="0" w:color="auto"/>
            <w:bottom w:val="none" w:sz="0" w:space="0" w:color="auto"/>
            <w:right w:val="none" w:sz="0" w:space="0" w:color="auto"/>
          </w:divBdr>
        </w:div>
        <w:div w:id="131945727">
          <w:marLeft w:val="640"/>
          <w:marRight w:val="0"/>
          <w:marTop w:val="0"/>
          <w:marBottom w:val="0"/>
          <w:divBdr>
            <w:top w:val="none" w:sz="0" w:space="0" w:color="auto"/>
            <w:left w:val="none" w:sz="0" w:space="0" w:color="auto"/>
            <w:bottom w:val="none" w:sz="0" w:space="0" w:color="auto"/>
            <w:right w:val="none" w:sz="0" w:space="0" w:color="auto"/>
          </w:divBdr>
        </w:div>
        <w:div w:id="1170214231">
          <w:marLeft w:val="640"/>
          <w:marRight w:val="0"/>
          <w:marTop w:val="0"/>
          <w:marBottom w:val="0"/>
          <w:divBdr>
            <w:top w:val="none" w:sz="0" w:space="0" w:color="auto"/>
            <w:left w:val="none" w:sz="0" w:space="0" w:color="auto"/>
            <w:bottom w:val="none" w:sz="0" w:space="0" w:color="auto"/>
            <w:right w:val="none" w:sz="0" w:space="0" w:color="auto"/>
          </w:divBdr>
        </w:div>
        <w:div w:id="1444614180">
          <w:marLeft w:val="640"/>
          <w:marRight w:val="0"/>
          <w:marTop w:val="0"/>
          <w:marBottom w:val="0"/>
          <w:divBdr>
            <w:top w:val="none" w:sz="0" w:space="0" w:color="auto"/>
            <w:left w:val="none" w:sz="0" w:space="0" w:color="auto"/>
            <w:bottom w:val="none" w:sz="0" w:space="0" w:color="auto"/>
            <w:right w:val="none" w:sz="0" w:space="0" w:color="auto"/>
          </w:divBdr>
        </w:div>
        <w:div w:id="1385832879">
          <w:marLeft w:val="640"/>
          <w:marRight w:val="0"/>
          <w:marTop w:val="0"/>
          <w:marBottom w:val="0"/>
          <w:divBdr>
            <w:top w:val="none" w:sz="0" w:space="0" w:color="auto"/>
            <w:left w:val="none" w:sz="0" w:space="0" w:color="auto"/>
            <w:bottom w:val="none" w:sz="0" w:space="0" w:color="auto"/>
            <w:right w:val="none" w:sz="0" w:space="0" w:color="auto"/>
          </w:divBdr>
        </w:div>
        <w:div w:id="1361469566">
          <w:marLeft w:val="640"/>
          <w:marRight w:val="0"/>
          <w:marTop w:val="0"/>
          <w:marBottom w:val="0"/>
          <w:divBdr>
            <w:top w:val="none" w:sz="0" w:space="0" w:color="auto"/>
            <w:left w:val="none" w:sz="0" w:space="0" w:color="auto"/>
            <w:bottom w:val="none" w:sz="0" w:space="0" w:color="auto"/>
            <w:right w:val="none" w:sz="0" w:space="0" w:color="auto"/>
          </w:divBdr>
        </w:div>
        <w:div w:id="1446119729">
          <w:marLeft w:val="640"/>
          <w:marRight w:val="0"/>
          <w:marTop w:val="0"/>
          <w:marBottom w:val="0"/>
          <w:divBdr>
            <w:top w:val="none" w:sz="0" w:space="0" w:color="auto"/>
            <w:left w:val="none" w:sz="0" w:space="0" w:color="auto"/>
            <w:bottom w:val="none" w:sz="0" w:space="0" w:color="auto"/>
            <w:right w:val="none" w:sz="0" w:space="0" w:color="auto"/>
          </w:divBdr>
        </w:div>
        <w:div w:id="1313754519">
          <w:marLeft w:val="640"/>
          <w:marRight w:val="0"/>
          <w:marTop w:val="0"/>
          <w:marBottom w:val="0"/>
          <w:divBdr>
            <w:top w:val="none" w:sz="0" w:space="0" w:color="auto"/>
            <w:left w:val="none" w:sz="0" w:space="0" w:color="auto"/>
            <w:bottom w:val="none" w:sz="0" w:space="0" w:color="auto"/>
            <w:right w:val="none" w:sz="0" w:space="0" w:color="auto"/>
          </w:divBdr>
        </w:div>
        <w:div w:id="677736811">
          <w:marLeft w:val="640"/>
          <w:marRight w:val="0"/>
          <w:marTop w:val="0"/>
          <w:marBottom w:val="0"/>
          <w:divBdr>
            <w:top w:val="none" w:sz="0" w:space="0" w:color="auto"/>
            <w:left w:val="none" w:sz="0" w:space="0" w:color="auto"/>
            <w:bottom w:val="none" w:sz="0" w:space="0" w:color="auto"/>
            <w:right w:val="none" w:sz="0" w:space="0" w:color="auto"/>
          </w:divBdr>
        </w:div>
        <w:div w:id="1095789760">
          <w:marLeft w:val="640"/>
          <w:marRight w:val="0"/>
          <w:marTop w:val="0"/>
          <w:marBottom w:val="0"/>
          <w:divBdr>
            <w:top w:val="none" w:sz="0" w:space="0" w:color="auto"/>
            <w:left w:val="none" w:sz="0" w:space="0" w:color="auto"/>
            <w:bottom w:val="none" w:sz="0" w:space="0" w:color="auto"/>
            <w:right w:val="none" w:sz="0" w:space="0" w:color="auto"/>
          </w:divBdr>
        </w:div>
        <w:div w:id="1099134763">
          <w:marLeft w:val="640"/>
          <w:marRight w:val="0"/>
          <w:marTop w:val="0"/>
          <w:marBottom w:val="0"/>
          <w:divBdr>
            <w:top w:val="none" w:sz="0" w:space="0" w:color="auto"/>
            <w:left w:val="none" w:sz="0" w:space="0" w:color="auto"/>
            <w:bottom w:val="none" w:sz="0" w:space="0" w:color="auto"/>
            <w:right w:val="none" w:sz="0" w:space="0" w:color="auto"/>
          </w:divBdr>
        </w:div>
        <w:div w:id="2091660996">
          <w:marLeft w:val="640"/>
          <w:marRight w:val="0"/>
          <w:marTop w:val="0"/>
          <w:marBottom w:val="0"/>
          <w:divBdr>
            <w:top w:val="none" w:sz="0" w:space="0" w:color="auto"/>
            <w:left w:val="none" w:sz="0" w:space="0" w:color="auto"/>
            <w:bottom w:val="none" w:sz="0" w:space="0" w:color="auto"/>
            <w:right w:val="none" w:sz="0" w:space="0" w:color="auto"/>
          </w:divBdr>
        </w:div>
        <w:div w:id="1222523432">
          <w:marLeft w:val="640"/>
          <w:marRight w:val="0"/>
          <w:marTop w:val="0"/>
          <w:marBottom w:val="0"/>
          <w:divBdr>
            <w:top w:val="none" w:sz="0" w:space="0" w:color="auto"/>
            <w:left w:val="none" w:sz="0" w:space="0" w:color="auto"/>
            <w:bottom w:val="none" w:sz="0" w:space="0" w:color="auto"/>
            <w:right w:val="none" w:sz="0" w:space="0" w:color="auto"/>
          </w:divBdr>
        </w:div>
        <w:div w:id="166597345">
          <w:marLeft w:val="640"/>
          <w:marRight w:val="0"/>
          <w:marTop w:val="0"/>
          <w:marBottom w:val="0"/>
          <w:divBdr>
            <w:top w:val="none" w:sz="0" w:space="0" w:color="auto"/>
            <w:left w:val="none" w:sz="0" w:space="0" w:color="auto"/>
            <w:bottom w:val="none" w:sz="0" w:space="0" w:color="auto"/>
            <w:right w:val="none" w:sz="0" w:space="0" w:color="auto"/>
          </w:divBdr>
        </w:div>
        <w:div w:id="340353619">
          <w:marLeft w:val="640"/>
          <w:marRight w:val="0"/>
          <w:marTop w:val="0"/>
          <w:marBottom w:val="0"/>
          <w:divBdr>
            <w:top w:val="none" w:sz="0" w:space="0" w:color="auto"/>
            <w:left w:val="none" w:sz="0" w:space="0" w:color="auto"/>
            <w:bottom w:val="none" w:sz="0" w:space="0" w:color="auto"/>
            <w:right w:val="none" w:sz="0" w:space="0" w:color="auto"/>
          </w:divBdr>
        </w:div>
        <w:div w:id="487940609">
          <w:marLeft w:val="640"/>
          <w:marRight w:val="0"/>
          <w:marTop w:val="0"/>
          <w:marBottom w:val="0"/>
          <w:divBdr>
            <w:top w:val="none" w:sz="0" w:space="0" w:color="auto"/>
            <w:left w:val="none" w:sz="0" w:space="0" w:color="auto"/>
            <w:bottom w:val="none" w:sz="0" w:space="0" w:color="auto"/>
            <w:right w:val="none" w:sz="0" w:space="0" w:color="auto"/>
          </w:divBdr>
        </w:div>
        <w:div w:id="130175770">
          <w:marLeft w:val="640"/>
          <w:marRight w:val="0"/>
          <w:marTop w:val="0"/>
          <w:marBottom w:val="0"/>
          <w:divBdr>
            <w:top w:val="none" w:sz="0" w:space="0" w:color="auto"/>
            <w:left w:val="none" w:sz="0" w:space="0" w:color="auto"/>
            <w:bottom w:val="none" w:sz="0" w:space="0" w:color="auto"/>
            <w:right w:val="none" w:sz="0" w:space="0" w:color="auto"/>
          </w:divBdr>
        </w:div>
        <w:div w:id="1227572950">
          <w:marLeft w:val="640"/>
          <w:marRight w:val="0"/>
          <w:marTop w:val="0"/>
          <w:marBottom w:val="0"/>
          <w:divBdr>
            <w:top w:val="none" w:sz="0" w:space="0" w:color="auto"/>
            <w:left w:val="none" w:sz="0" w:space="0" w:color="auto"/>
            <w:bottom w:val="none" w:sz="0" w:space="0" w:color="auto"/>
            <w:right w:val="none" w:sz="0" w:space="0" w:color="auto"/>
          </w:divBdr>
        </w:div>
        <w:div w:id="1263876431">
          <w:marLeft w:val="640"/>
          <w:marRight w:val="0"/>
          <w:marTop w:val="0"/>
          <w:marBottom w:val="0"/>
          <w:divBdr>
            <w:top w:val="none" w:sz="0" w:space="0" w:color="auto"/>
            <w:left w:val="none" w:sz="0" w:space="0" w:color="auto"/>
            <w:bottom w:val="none" w:sz="0" w:space="0" w:color="auto"/>
            <w:right w:val="none" w:sz="0" w:space="0" w:color="auto"/>
          </w:divBdr>
        </w:div>
        <w:div w:id="869731336">
          <w:marLeft w:val="640"/>
          <w:marRight w:val="0"/>
          <w:marTop w:val="0"/>
          <w:marBottom w:val="0"/>
          <w:divBdr>
            <w:top w:val="none" w:sz="0" w:space="0" w:color="auto"/>
            <w:left w:val="none" w:sz="0" w:space="0" w:color="auto"/>
            <w:bottom w:val="none" w:sz="0" w:space="0" w:color="auto"/>
            <w:right w:val="none" w:sz="0" w:space="0" w:color="auto"/>
          </w:divBdr>
        </w:div>
        <w:div w:id="1467046543">
          <w:marLeft w:val="640"/>
          <w:marRight w:val="0"/>
          <w:marTop w:val="0"/>
          <w:marBottom w:val="0"/>
          <w:divBdr>
            <w:top w:val="none" w:sz="0" w:space="0" w:color="auto"/>
            <w:left w:val="none" w:sz="0" w:space="0" w:color="auto"/>
            <w:bottom w:val="none" w:sz="0" w:space="0" w:color="auto"/>
            <w:right w:val="none" w:sz="0" w:space="0" w:color="auto"/>
          </w:divBdr>
        </w:div>
        <w:div w:id="437986852">
          <w:marLeft w:val="640"/>
          <w:marRight w:val="0"/>
          <w:marTop w:val="0"/>
          <w:marBottom w:val="0"/>
          <w:divBdr>
            <w:top w:val="none" w:sz="0" w:space="0" w:color="auto"/>
            <w:left w:val="none" w:sz="0" w:space="0" w:color="auto"/>
            <w:bottom w:val="none" w:sz="0" w:space="0" w:color="auto"/>
            <w:right w:val="none" w:sz="0" w:space="0" w:color="auto"/>
          </w:divBdr>
        </w:div>
        <w:div w:id="1436513397">
          <w:marLeft w:val="640"/>
          <w:marRight w:val="0"/>
          <w:marTop w:val="0"/>
          <w:marBottom w:val="0"/>
          <w:divBdr>
            <w:top w:val="none" w:sz="0" w:space="0" w:color="auto"/>
            <w:left w:val="none" w:sz="0" w:space="0" w:color="auto"/>
            <w:bottom w:val="none" w:sz="0" w:space="0" w:color="auto"/>
            <w:right w:val="none" w:sz="0" w:space="0" w:color="auto"/>
          </w:divBdr>
        </w:div>
        <w:div w:id="1396733157">
          <w:marLeft w:val="640"/>
          <w:marRight w:val="0"/>
          <w:marTop w:val="0"/>
          <w:marBottom w:val="0"/>
          <w:divBdr>
            <w:top w:val="none" w:sz="0" w:space="0" w:color="auto"/>
            <w:left w:val="none" w:sz="0" w:space="0" w:color="auto"/>
            <w:bottom w:val="none" w:sz="0" w:space="0" w:color="auto"/>
            <w:right w:val="none" w:sz="0" w:space="0" w:color="auto"/>
          </w:divBdr>
        </w:div>
        <w:div w:id="1734890242">
          <w:marLeft w:val="640"/>
          <w:marRight w:val="0"/>
          <w:marTop w:val="0"/>
          <w:marBottom w:val="0"/>
          <w:divBdr>
            <w:top w:val="none" w:sz="0" w:space="0" w:color="auto"/>
            <w:left w:val="none" w:sz="0" w:space="0" w:color="auto"/>
            <w:bottom w:val="none" w:sz="0" w:space="0" w:color="auto"/>
            <w:right w:val="none" w:sz="0" w:space="0" w:color="auto"/>
          </w:divBdr>
        </w:div>
        <w:div w:id="88895891">
          <w:marLeft w:val="640"/>
          <w:marRight w:val="0"/>
          <w:marTop w:val="0"/>
          <w:marBottom w:val="0"/>
          <w:divBdr>
            <w:top w:val="none" w:sz="0" w:space="0" w:color="auto"/>
            <w:left w:val="none" w:sz="0" w:space="0" w:color="auto"/>
            <w:bottom w:val="none" w:sz="0" w:space="0" w:color="auto"/>
            <w:right w:val="none" w:sz="0" w:space="0" w:color="auto"/>
          </w:divBdr>
        </w:div>
        <w:div w:id="1021198146">
          <w:marLeft w:val="640"/>
          <w:marRight w:val="0"/>
          <w:marTop w:val="0"/>
          <w:marBottom w:val="0"/>
          <w:divBdr>
            <w:top w:val="none" w:sz="0" w:space="0" w:color="auto"/>
            <w:left w:val="none" w:sz="0" w:space="0" w:color="auto"/>
            <w:bottom w:val="none" w:sz="0" w:space="0" w:color="auto"/>
            <w:right w:val="none" w:sz="0" w:space="0" w:color="auto"/>
          </w:divBdr>
        </w:div>
        <w:div w:id="1807965737">
          <w:marLeft w:val="640"/>
          <w:marRight w:val="0"/>
          <w:marTop w:val="0"/>
          <w:marBottom w:val="0"/>
          <w:divBdr>
            <w:top w:val="none" w:sz="0" w:space="0" w:color="auto"/>
            <w:left w:val="none" w:sz="0" w:space="0" w:color="auto"/>
            <w:bottom w:val="none" w:sz="0" w:space="0" w:color="auto"/>
            <w:right w:val="none" w:sz="0" w:space="0" w:color="auto"/>
          </w:divBdr>
        </w:div>
        <w:div w:id="2058385746">
          <w:marLeft w:val="640"/>
          <w:marRight w:val="0"/>
          <w:marTop w:val="0"/>
          <w:marBottom w:val="0"/>
          <w:divBdr>
            <w:top w:val="none" w:sz="0" w:space="0" w:color="auto"/>
            <w:left w:val="none" w:sz="0" w:space="0" w:color="auto"/>
            <w:bottom w:val="none" w:sz="0" w:space="0" w:color="auto"/>
            <w:right w:val="none" w:sz="0" w:space="0" w:color="auto"/>
          </w:divBdr>
        </w:div>
        <w:div w:id="1536499573">
          <w:marLeft w:val="640"/>
          <w:marRight w:val="0"/>
          <w:marTop w:val="0"/>
          <w:marBottom w:val="0"/>
          <w:divBdr>
            <w:top w:val="none" w:sz="0" w:space="0" w:color="auto"/>
            <w:left w:val="none" w:sz="0" w:space="0" w:color="auto"/>
            <w:bottom w:val="none" w:sz="0" w:space="0" w:color="auto"/>
            <w:right w:val="none" w:sz="0" w:space="0" w:color="auto"/>
          </w:divBdr>
        </w:div>
        <w:div w:id="182792551">
          <w:marLeft w:val="640"/>
          <w:marRight w:val="0"/>
          <w:marTop w:val="0"/>
          <w:marBottom w:val="0"/>
          <w:divBdr>
            <w:top w:val="none" w:sz="0" w:space="0" w:color="auto"/>
            <w:left w:val="none" w:sz="0" w:space="0" w:color="auto"/>
            <w:bottom w:val="none" w:sz="0" w:space="0" w:color="auto"/>
            <w:right w:val="none" w:sz="0" w:space="0" w:color="auto"/>
          </w:divBdr>
        </w:div>
        <w:div w:id="833842831">
          <w:marLeft w:val="640"/>
          <w:marRight w:val="0"/>
          <w:marTop w:val="0"/>
          <w:marBottom w:val="0"/>
          <w:divBdr>
            <w:top w:val="none" w:sz="0" w:space="0" w:color="auto"/>
            <w:left w:val="none" w:sz="0" w:space="0" w:color="auto"/>
            <w:bottom w:val="none" w:sz="0" w:space="0" w:color="auto"/>
            <w:right w:val="none" w:sz="0" w:space="0" w:color="auto"/>
          </w:divBdr>
        </w:div>
        <w:div w:id="454060086">
          <w:marLeft w:val="640"/>
          <w:marRight w:val="0"/>
          <w:marTop w:val="0"/>
          <w:marBottom w:val="0"/>
          <w:divBdr>
            <w:top w:val="none" w:sz="0" w:space="0" w:color="auto"/>
            <w:left w:val="none" w:sz="0" w:space="0" w:color="auto"/>
            <w:bottom w:val="none" w:sz="0" w:space="0" w:color="auto"/>
            <w:right w:val="none" w:sz="0" w:space="0" w:color="auto"/>
          </w:divBdr>
        </w:div>
        <w:div w:id="545718387">
          <w:marLeft w:val="640"/>
          <w:marRight w:val="0"/>
          <w:marTop w:val="0"/>
          <w:marBottom w:val="0"/>
          <w:divBdr>
            <w:top w:val="none" w:sz="0" w:space="0" w:color="auto"/>
            <w:left w:val="none" w:sz="0" w:space="0" w:color="auto"/>
            <w:bottom w:val="none" w:sz="0" w:space="0" w:color="auto"/>
            <w:right w:val="none" w:sz="0" w:space="0" w:color="auto"/>
          </w:divBdr>
        </w:div>
        <w:div w:id="1688561278">
          <w:marLeft w:val="640"/>
          <w:marRight w:val="0"/>
          <w:marTop w:val="0"/>
          <w:marBottom w:val="0"/>
          <w:divBdr>
            <w:top w:val="none" w:sz="0" w:space="0" w:color="auto"/>
            <w:left w:val="none" w:sz="0" w:space="0" w:color="auto"/>
            <w:bottom w:val="none" w:sz="0" w:space="0" w:color="auto"/>
            <w:right w:val="none" w:sz="0" w:space="0" w:color="auto"/>
          </w:divBdr>
        </w:div>
        <w:div w:id="1426607181">
          <w:marLeft w:val="640"/>
          <w:marRight w:val="0"/>
          <w:marTop w:val="0"/>
          <w:marBottom w:val="0"/>
          <w:divBdr>
            <w:top w:val="none" w:sz="0" w:space="0" w:color="auto"/>
            <w:left w:val="none" w:sz="0" w:space="0" w:color="auto"/>
            <w:bottom w:val="none" w:sz="0" w:space="0" w:color="auto"/>
            <w:right w:val="none" w:sz="0" w:space="0" w:color="auto"/>
          </w:divBdr>
        </w:div>
        <w:div w:id="1701317164">
          <w:marLeft w:val="640"/>
          <w:marRight w:val="0"/>
          <w:marTop w:val="0"/>
          <w:marBottom w:val="0"/>
          <w:divBdr>
            <w:top w:val="none" w:sz="0" w:space="0" w:color="auto"/>
            <w:left w:val="none" w:sz="0" w:space="0" w:color="auto"/>
            <w:bottom w:val="none" w:sz="0" w:space="0" w:color="auto"/>
            <w:right w:val="none" w:sz="0" w:space="0" w:color="auto"/>
          </w:divBdr>
        </w:div>
        <w:div w:id="689071071">
          <w:marLeft w:val="640"/>
          <w:marRight w:val="0"/>
          <w:marTop w:val="0"/>
          <w:marBottom w:val="0"/>
          <w:divBdr>
            <w:top w:val="none" w:sz="0" w:space="0" w:color="auto"/>
            <w:left w:val="none" w:sz="0" w:space="0" w:color="auto"/>
            <w:bottom w:val="none" w:sz="0" w:space="0" w:color="auto"/>
            <w:right w:val="none" w:sz="0" w:space="0" w:color="auto"/>
          </w:divBdr>
        </w:div>
        <w:div w:id="652953084">
          <w:marLeft w:val="640"/>
          <w:marRight w:val="0"/>
          <w:marTop w:val="0"/>
          <w:marBottom w:val="0"/>
          <w:divBdr>
            <w:top w:val="none" w:sz="0" w:space="0" w:color="auto"/>
            <w:left w:val="none" w:sz="0" w:space="0" w:color="auto"/>
            <w:bottom w:val="none" w:sz="0" w:space="0" w:color="auto"/>
            <w:right w:val="none" w:sz="0" w:space="0" w:color="auto"/>
          </w:divBdr>
        </w:div>
        <w:div w:id="776607053">
          <w:marLeft w:val="640"/>
          <w:marRight w:val="0"/>
          <w:marTop w:val="0"/>
          <w:marBottom w:val="0"/>
          <w:divBdr>
            <w:top w:val="none" w:sz="0" w:space="0" w:color="auto"/>
            <w:left w:val="none" w:sz="0" w:space="0" w:color="auto"/>
            <w:bottom w:val="none" w:sz="0" w:space="0" w:color="auto"/>
            <w:right w:val="none" w:sz="0" w:space="0" w:color="auto"/>
          </w:divBdr>
        </w:div>
        <w:div w:id="1636912389">
          <w:marLeft w:val="640"/>
          <w:marRight w:val="0"/>
          <w:marTop w:val="0"/>
          <w:marBottom w:val="0"/>
          <w:divBdr>
            <w:top w:val="none" w:sz="0" w:space="0" w:color="auto"/>
            <w:left w:val="none" w:sz="0" w:space="0" w:color="auto"/>
            <w:bottom w:val="none" w:sz="0" w:space="0" w:color="auto"/>
            <w:right w:val="none" w:sz="0" w:space="0" w:color="auto"/>
          </w:divBdr>
        </w:div>
        <w:div w:id="1848717055">
          <w:marLeft w:val="640"/>
          <w:marRight w:val="0"/>
          <w:marTop w:val="0"/>
          <w:marBottom w:val="0"/>
          <w:divBdr>
            <w:top w:val="none" w:sz="0" w:space="0" w:color="auto"/>
            <w:left w:val="none" w:sz="0" w:space="0" w:color="auto"/>
            <w:bottom w:val="none" w:sz="0" w:space="0" w:color="auto"/>
            <w:right w:val="none" w:sz="0" w:space="0" w:color="auto"/>
          </w:divBdr>
        </w:div>
        <w:div w:id="1884362101">
          <w:marLeft w:val="640"/>
          <w:marRight w:val="0"/>
          <w:marTop w:val="0"/>
          <w:marBottom w:val="0"/>
          <w:divBdr>
            <w:top w:val="none" w:sz="0" w:space="0" w:color="auto"/>
            <w:left w:val="none" w:sz="0" w:space="0" w:color="auto"/>
            <w:bottom w:val="none" w:sz="0" w:space="0" w:color="auto"/>
            <w:right w:val="none" w:sz="0" w:space="0" w:color="auto"/>
          </w:divBdr>
        </w:div>
        <w:div w:id="1515345576">
          <w:marLeft w:val="640"/>
          <w:marRight w:val="0"/>
          <w:marTop w:val="0"/>
          <w:marBottom w:val="0"/>
          <w:divBdr>
            <w:top w:val="none" w:sz="0" w:space="0" w:color="auto"/>
            <w:left w:val="none" w:sz="0" w:space="0" w:color="auto"/>
            <w:bottom w:val="none" w:sz="0" w:space="0" w:color="auto"/>
            <w:right w:val="none" w:sz="0" w:space="0" w:color="auto"/>
          </w:divBdr>
        </w:div>
        <w:div w:id="1856459189">
          <w:marLeft w:val="640"/>
          <w:marRight w:val="0"/>
          <w:marTop w:val="0"/>
          <w:marBottom w:val="0"/>
          <w:divBdr>
            <w:top w:val="none" w:sz="0" w:space="0" w:color="auto"/>
            <w:left w:val="none" w:sz="0" w:space="0" w:color="auto"/>
            <w:bottom w:val="none" w:sz="0" w:space="0" w:color="auto"/>
            <w:right w:val="none" w:sz="0" w:space="0" w:color="auto"/>
          </w:divBdr>
        </w:div>
        <w:div w:id="1368411490">
          <w:marLeft w:val="640"/>
          <w:marRight w:val="0"/>
          <w:marTop w:val="0"/>
          <w:marBottom w:val="0"/>
          <w:divBdr>
            <w:top w:val="none" w:sz="0" w:space="0" w:color="auto"/>
            <w:left w:val="none" w:sz="0" w:space="0" w:color="auto"/>
            <w:bottom w:val="none" w:sz="0" w:space="0" w:color="auto"/>
            <w:right w:val="none" w:sz="0" w:space="0" w:color="auto"/>
          </w:divBdr>
        </w:div>
        <w:div w:id="720175371">
          <w:marLeft w:val="640"/>
          <w:marRight w:val="0"/>
          <w:marTop w:val="0"/>
          <w:marBottom w:val="0"/>
          <w:divBdr>
            <w:top w:val="none" w:sz="0" w:space="0" w:color="auto"/>
            <w:left w:val="none" w:sz="0" w:space="0" w:color="auto"/>
            <w:bottom w:val="none" w:sz="0" w:space="0" w:color="auto"/>
            <w:right w:val="none" w:sz="0" w:space="0" w:color="auto"/>
          </w:divBdr>
        </w:div>
        <w:div w:id="1879849358">
          <w:marLeft w:val="640"/>
          <w:marRight w:val="0"/>
          <w:marTop w:val="0"/>
          <w:marBottom w:val="0"/>
          <w:divBdr>
            <w:top w:val="none" w:sz="0" w:space="0" w:color="auto"/>
            <w:left w:val="none" w:sz="0" w:space="0" w:color="auto"/>
            <w:bottom w:val="none" w:sz="0" w:space="0" w:color="auto"/>
            <w:right w:val="none" w:sz="0" w:space="0" w:color="auto"/>
          </w:divBdr>
        </w:div>
        <w:div w:id="236482379">
          <w:marLeft w:val="640"/>
          <w:marRight w:val="0"/>
          <w:marTop w:val="0"/>
          <w:marBottom w:val="0"/>
          <w:divBdr>
            <w:top w:val="none" w:sz="0" w:space="0" w:color="auto"/>
            <w:left w:val="none" w:sz="0" w:space="0" w:color="auto"/>
            <w:bottom w:val="none" w:sz="0" w:space="0" w:color="auto"/>
            <w:right w:val="none" w:sz="0" w:space="0" w:color="auto"/>
          </w:divBdr>
        </w:div>
        <w:div w:id="850871186">
          <w:marLeft w:val="640"/>
          <w:marRight w:val="0"/>
          <w:marTop w:val="0"/>
          <w:marBottom w:val="0"/>
          <w:divBdr>
            <w:top w:val="none" w:sz="0" w:space="0" w:color="auto"/>
            <w:left w:val="none" w:sz="0" w:space="0" w:color="auto"/>
            <w:bottom w:val="none" w:sz="0" w:space="0" w:color="auto"/>
            <w:right w:val="none" w:sz="0" w:space="0" w:color="auto"/>
          </w:divBdr>
        </w:div>
        <w:div w:id="1936134610">
          <w:marLeft w:val="640"/>
          <w:marRight w:val="0"/>
          <w:marTop w:val="0"/>
          <w:marBottom w:val="0"/>
          <w:divBdr>
            <w:top w:val="none" w:sz="0" w:space="0" w:color="auto"/>
            <w:left w:val="none" w:sz="0" w:space="0" w:color="auto"/>
            <w:bottom w:val="none" w:sz="0" w:space="0" w:color="auto"/>
            <w:right w:val="none" w:sz="0" w:space="0" w:color="auto"/>
          </w:divBdr>
        </w:div>
        <w:div w:id="414979480">
          <w:marLeft w:val="640"/>
          <w:marRight w:val="0"/>
          <w:marTop w:val="0"/>
          <w:marBottom w:val="0"/>
          <w:divBdr>
            <w:top w:val="none" w:sz="0" w:space="0" w:color="auto"/>
            <w:left w:val="none" w:sz="0" w:space="0" w:color="auto"/>
            <w:bottom w:val="none" w:sz="0" w:space="0" w:color="auto"/>
            <w:right w:val="none" w:sz="0" w:space="0" w:color="auto"/>
          </w:divBdr>
        </w:div>
        <w:div w:id="38748472">
          <w:marLeft w:val="640"/>
          <w:marRight w:val="0"/>
          <w:marTop w:val="0"/>
          <w:marBottom w:val="0"/>
          <w:divBdr>
            <w:top w:val="none" w:sz="0" w:space="0" w:color="auto"/>
            <w:left w:val="none" w:sz="0" w:space="0" w:color="auto"/>
            <w:bottom w:val="none" w:sz="0" w:space="0" w:color="auto"/>
            <w:right w:val="none" w:sz="0" w:space="0" w:color="auto"/>
          </w:divBdr>
        </w:div>
        <w:div w:id="403065316">
          <w:marLeft w:val="640"/>
          <w:marRight w:val="0"/>
          <w:marTop w:val="0"/>
          <w:marBottom w:val="0"/>
          <w:divBdr>
            <w:top w:val="none" w:sz="0" w:space="0" w:color="auto"/>
            <w:left w:val="none" w:sz="0" w:space="0" w:color="auto"/>
            <w:bottom w:val="none" w:sz="0" w:space="0" w:color="auto"/>
            <w:right w:val="none" w:sz="0" w:space="0" w:color="auto"/>
          </w:divBdr>
        </w:div>
        <w:div w:id="755056409">
          <w:marLeft w:val="640"/>
          <w:marRight w:val="0"/>
          <w:marTop w:val="0"/>
          <w:marBottom w:val="0"/>
          <w:divBdr>
            <w:top w:val="none" w:sz="0" w:space="0" w:color="auto"/>
            <w:left w:val="none" w:sz="0" w:space="0" w:color="auto"/>
            <w:bottom w:val="none" w:sz="0" w:space="0" w:color="auto"/>
            <w:right w:val="none" w:sz="0" w:space="0" w:color="auto"/>
          </w:divBdr>
        </w:div>
        <w:div w:id="1414157811">
          <w:marLeft w:val="640"/>
          <w:marRight w:val="0"/>
          <w:marTop w:val="0"/>
          <w:marBottom w:val="0"/>
          <w:divBdr>
            <w:top w:val="none" w:sz="0" w:space="0" w:color="auto"/>
            <w:left w:val="none" w:sz="0" w:space="0" w:color="auto"/>
            <w:bottom w:val="none" w:sz="0" w:space="0" w:color="auto"/>
            <w:right w:val="none" w:sz="0" w:space="0" w:color="auto"/>
          </w:divBdr>
        </w:div>
        <w:div w:id="813259612">
          <w:marLeft w:val="640"/>
          <w:marRight w:val="0"/>
          <w:marTop w:val="0"/>
          <w:marBottom w:val="0"/>
          <w:divBdr>
            <w:top w:val="none" w:sz="0" w:space="0" w:color="auto"/>
            <w:left w:val="none" w:sz="0" w:space="0" w:color="auto"/>
            <w:bottom w:val="none" w:sz="0" w:space="0" w:color="auto"/>
            <w:right w:val="none" w:sz="0" w:space="0" w:color="auto"/>
          </w:divBdr>
        </w:div>
        <w:div w:id="202207089">
          <w:marLeft w:val="640"/>
          <w:marRight w:val="0"/>
          <w:marTop w:val="0"/>
          <w:marBottom w:val="0"/>
          <w:divBdr>
            <w:top w:val="none" w:sz="0" w:space="0" w:color="auto"/>
            <w:left w:val="none" w:sz="0" w:space="0" w:color="auto"/>
            <w:bottom w:val="none" w:sz="0" w:space="0" w:color="auto"/>
            <w:right w:val="none" w:sz="0" w:space="0" w:color="auto"/>
          </w:divBdr>
        </w:div>
        <w:div w:id="1357341024">
          <w:marLeft w:val="640"/>
          <w:marRight w:val="0"/>
          <w:marTop w:val="0"/>
          <w:marBottom w:val="0"/>
          <w:divBdr>
            <w:top w:val="none" w:sz="0" w:space="0" w:color="auto"/>
            <w:left w:val="none" w:sz="0" w:space="0" w:color="auto"/>
            <w:bottom w:val="none" w:sz="0" w:space="0" w:color="auto"/>
            <w:right w:val="none" w:sz="0" w:space="0" w:color="auto"/>
          </w:divBdr>
        </w:div>
        <w:div w:id="264071950">
          <w:marLeft w:val="640"/>
          <w:marRight w:val="0"/>
          <w:marTop w:val="0"/>
          <w:marBottom w:val="0"/>
          <w:divBdr>
            <w:top w:val="none" w:sz="0" w:space="0" w:color="auto"/>
            <w:left w:val="none" w:sz="0" w:space="0" w:color="auto"/>
            <w:bottom w:val="none" w:sz="0" w:space="0" w:color="auto"/>
            <w:right w:val="none" w:sz="0" w:space="0" w:color="auto"/>
          </w:divBdr>
        </w:div>
        <w:div w:id="1814322535">
          <w:marLeft w:val="640"/>
          <w:marRight w:val="0"/>
          <w:marTop w:val="0"/>
          <w:marBottom w:val="0"/>
          <w:divBdr>
            <w:top w:val="none" w:sz="0" w:space="0" w:color="auto"/>
            <w:left w:val="none" w:sz="0" w:space="0" w:color="auto"/>
            <w:bottom w:val="none" w:sz="0" w:space="0" w:color="auto"/>
            <w:right w:val="none" w:sz="0" w:space="0" w:color="auto"/>
          </w:divBdr>
        </w:div>
        <w:div w:id="1835686228">
          <w:marLeft w:val="640"/>
          <w:marRight w:val="0"/>
          <w:marTop w:val="0"/>
          <w:marBottom w:val="0"/>
          <w:divBdr>
            <w:top w:val="none" w:sz="0" w:space="0" w:color="auto"/>
            <w:left w:val="none" w:sz="0" w:space="0" w:color="auto"/>
            <w:bottom w:val="none" w:sz="0" w:space="0" w:color="auto"/>
            <w:right w:val="none" w:sz="0" w:space="0" w:color="auto"/>
          </w:divBdr>
        </w:div>
        <w:div w:id="758453393">
          <w:marLeft w:val="640"/>
          <w:marRight w:val="0"/>
          <w:marTop w:val="0"/>
          <w:marBottom w:val="0"/>
          <w:divBdr>
            <w:top w:val="none" w:sz="0" w:space="0" w:color="auto"/>
            <w:left w:val="none" w:sz="0" w:space="0" w:color="auto"/>
            <w:bottom w:val="none" w:sz="0" w:space="0" w:color="auto"/>
            <w:right w:val="none" w:sz="0" w:space="0" w:color="auto"/>
          </w:divBdr>
        </w:div>
        <w:div w:id="675770822">
          <w:marLeft w:val="640"/>
          <w:marRight w:val="0"/>
          <w:marTop w:val="0"/>
          <w:marBottom w:val="0"/>
          <w:divBdr>
            <w:top w:val="none" w:sz="0" w:space="0" w:color="auto"/>
            <w:left w:val="none" w:sz="0" w:space="0" w:color="auto"/>
            <w:bottom w:val="none" w:sz="0" w:space="0" w:color="auto"/>
            <w:right w:val="none" w:sz="0" w:space="0" w:color="auto"/>
          </w:divBdr>
        </w:div>
        <w:div w:id="1274676146">
          <w:marLeft w:val="640"/>
          <w:marRight w:val="0"/>
          <w:marTop w:val="0"/>
          <w:marBottom w:val="0"/>
          <w:divBdr>
            <w:top w:val="none" w:sz="0" w:space="0" w:color="auto"/>
            <w:left w:val="none" w:sz="0" w:space="0" w:color="auto"/>
            <w:bottom w:val="none" w:sz="0" w:space="0" w:color="auto"/>
            <w:right w:val="none" w:sz="0" w:space="0" w:color="auto"/>
          </w:divBdr>
        </w:div>
        <w:div w:id="879974891">
          <w:marLeft w:val="640"/>
          <w:marRight w:val="0"/>
          <w:marTop w:val="0"/>
          <w:marBottom w:val="0"/>
          <w:divBdr>
            <w:top w:val="none" w:sz="0" w:space="0" w:color="auto"/>
            <w:left w:val="none" w:sz="0" w:space="0" w:color="auto"/>
            <w:bottom w:val="none" w:sz="0" w:space="0" w:color="auto"/>
            <w:right w:val="none" w:sz="0" w:space="0" w:color="auto"/>
          </w:divBdr>
        </w:div>
        <w:div w:id="2049138223">
          <w:marLeft w:val="640"/>
          <w:marRight w:val="0"/>
          <w:marTop w:val="0"/>
          <w:marBottom w:val="0"/>
          <w:divBdr>
            <w:top w:val="none" w:sz="0" w:space="0" w:color="auto"/>
            <w:left w:val="none" w:sz="0" w:space="0" w:color="auto"/>
            <w:bottom w:val="none" w:sz="0" w:space="0" w:color="auto"/>
            <w:right w:val="none" w:sz="0" w:space="0" w:color="auto"/>
          </w:divBdr>
        </w:div>
        <w:div w:id="383722727">
          <w:marLeft w:val="640"/>
          <w:marRight w:val="0"/>
          <w:marTop w:val="0"/>
          <w:marBottom w:val="0"/>
          <w:divBdr>
            <w:top w:val="none" w:sz="0" w:space="0" w:color="auto"/>
            <w:left w:val="none" w:sz="0" w:space="0" w:color="auto"/>
            <w:bottom w:val="none" w:sz="0" w:space="0" w:color="auto"/>
            <w:right w:val="none" w:sz="0" w:space="0" w:color="auto"/>
          </w:divBdr>
        </w:div>
        <w:div w:id="825973551">
          <w:marLeft w:val="640"/>
          <w:marRight w:val="0"/>
          <w:marTop w:val="0"/>
          <w:marBottom w:val="0"/>
          <w:divBdr>
            <w:top w:val="none" w:sz="0" w:space="0" w:color="auto"/>
            <w:left w:val="none" w:sz="0" w:space="0" w:color="auto"/>
            <w:bottom w:val="none" w:sz="0" w:space="0" w:color="auto"/>
            <w:right w:val="none" w:sz="0" w:space="0" w:color="auto"/>
          </w:divBdr>
        </w:div>
        <w:div w:id="1810172389">
          <w:marLeft w:val="640"/>
          <w:marRight w:val="0"/>
          <w:marTop w:val="0"/>
          <w:marBottom w:val="0"/>
          <w:divBdr>
            <w:top w:val="none" w:sz="0" w:space="0" w:color="auto"/>
            <w:left w:val="none" w:sz="0" w:space="0" w:color="auto"/>
            <w:bottom w:val="none" w:sz="0" w:space="0" w:color="auto"/>
            <w:right w:val="none" w:sz="0" w:space="0" w:color="auto"/>
          </w:divBdr>
        </w:div>
        <w:div w:id="58945714">
          <w:marLeft w:val="640"/>
          <w:marRight w:val="0"/>
          <w:marTop w:val="0"/>
          <w:marBottom w:val="0"/>
          <w:divBdr>
            <w:top w:val="none" w:sz="0" w:space="0" w:color="auto"/>
            <w:left w:val="none" w:sz="0" w:space="0" w:color="auto"/>
            <w:bottom w:val="none" w:sz="0" w:space="0" w:color="auto"/>
            <w:right w:val="none" w:sz="0" w:space="0" w:color="auto"/>
          </w:divBdr>
        </w:div>
        <w:div w:id="1176111682">
          <w:marLeft w:val="640"/>
          <w:marRight w:val="0"/>
          <w:marTop w:val="0"/>
          <w:marBottom w:val="0"/>
          <w:divBdr>
            <w:top w:val="none" w:sz="0" w:space="0" w:color="auto"/>
            <w:left w:val="none" w:sz="0" w:space="0" w:color="auto"/>
            <w:bottom w:val="none" w:sz="0" w:space="0" w:color="auto"/>
            <w:right w:val="none" w:sz="0" w:space="0" w:color="auto"/>
          </w:divBdr>
        </w:div>
        <w:div w:id="1730376472">
          <w:marLeft w:val="640"/>
          <w:marRight w:val="0"/>
          <w:marTop w:val="0"/>
          <w:marBottom w:val="0"/>
          <w:divBdr>
            <w:top w:val="none" w:sz="0" w:space="0" w:color="auto"/>
            <w:left w:val="none" w:sz="0" w:space="0" w:color="auto"/>
            <w:bottom w:val="none" w:sz="0" w:space="0" w:color="auto"/>
            <w:right w:val="none" w:sz="0" w:space="0" w:color="auto"/>
          </w:divBdr>
        </w:div>
        <w:div w:id="1547520330">
          <w:marLeft w:val="640"/>
          <w:marRight w:val="0"/>
          <w:marTop w:val="0"/>
          <w:marBottom w:val="0"/>
          <w:divBdr>
            <w:top w:val="none" w:sz="0" w:space="0" w:color="auto"/>
            <w:left w:val="none" w:sz="0" w:space="0" w:color="auto"/>
            <w:bottom w:val="none" w:sz="0" w:space="0" w:color="auto"/>
            <w:right w:val="none" w:sz="0" w:space="0" w:color="auto"/>
          </w:divBdr>
        </w:div>
        <w:div w:id="1985740932">
          <w:marLeft w:val="640"/>
          <w:marRight w:val="0"/>
          <w:marTop w:val="0"/>
          <w:marBottom w:val="0"/>
          <w:divBdr>
            <w:top w:val="none" w:sz="0" w:space="0" w:color="auto"/>
            <w:left w:val="none" w:sz="0" w:space="0" w:color="auto"/>
            <w:bottom w:val="none" w:sz="0" w:space="0" w:color="auto"/>
            <w:right w:val="none" w:sz="0" w:space="0" w:color="auto"/>
          </w:divBdr>
        </w:div>
        <w:div w:id="1039940969">
          <w:marLeft w:val="640"/>
          <w:marRight w:val="0"/>
          <w:marTop w:val="0"/>
          <w:marBottom w:val="0"/>
          <w:divBdr>
            <w:top w:val="none" w:sz="0" w:space="0" w:color="auto"/>
            <w:left w:val="none" w:sz="0" w:space="0" w:color="auto"/>
            <w:bottom w:val="none" w:sz="0" w:space="0" w:color="auto"/>
            <w:right w:val="none" w:sz="0" w:space="0" w:color="auto"/>
          </w:divBdr>
        </w:div>
        <w:div w:id="773789753">
          <w:marLeft w:val="640"/>
          <w:marRight w:val="0"/>
          <w:marTop w:val="0"/>
          <w:marBottom w:val="0"/>
          <w:divBdr>
            <w:top w:val="none" w:sz="0" w:space="0" w:color="auto"/>
            <w:left w:val="none" w:sz="0" w:space="0" w:color="auto"/>
            <w:bottom w:val="none" w:sz="0" w:space="0" w:color="auto"/>
            <w:right w:val="none" w:sz="0" w:space="0" w:color="auto"/>
          </w:divBdr>
        </w:div>
        <w:div w:id="1886140049">
          <w:marLeft w:val="640"/>
          <w:marRight w:val="0"/>
          <w:marTop w:val="0"/>
          <w:marBottom w:val="0"/>
          <w:divBdr>
            <w:top w:val="none" w:sz="0" w:space="0" w:color="auto"/>
            <w:left w:val="none" w:sz="0" w:space="0" w:color="auto"/>
            <w:bottom w:val="none" w:sz="0" w:space="0" w:color="auto"/>
            <w:right w:val="none" w:sz="0" w:space="0" w:color="auto"/>
          </w:divBdr>
        </w:div>
        <w:div w:id="1595701106">
          <w:marLeft w:val="640"/>
          <w:marRight w:val="0"/>
          <w:marTop w:val="0"/>
          <w:marBottom w:val="0"/>
          <w:divBdr>
            <w:top w:val="none" w:sz="0" w:space="0" w:color="auto"/>
            <w:left w:val="none" w:sz="0" w:space="0" w:color="auto"/>
            <w:bottom w:val="none" w:sz="0" w:space="0" w:color="auto"/>
            <w:right w:val="none" w:sz="0" w:space="0" w:color="auto"/>
          </w:divBdr>
        </w:div>
        <w:div w:id="1335448968">
          <w:marLeft w:val="640"/>
          <w:marRight w:val="0"/>
          <w:marTop w:val="0"/>
          <w:marBottom w:val="0"/>
          <w:divBdr>
            <w:top w:val="none" w:sz="0" w:space="0" w:color="auto"/>
            <w:left w:val="none" w:sz="0" w:space="0" w:color="auto"/>
            <w:bottom w:val="none" w:sz="0" w:space="0" w:color="auto"/>
            <w:right w:val="none" w:sz="0" w:space="0" w:color="auto"/>
          </w:divBdr>
        </w:div>
        <w:div w:id="1803425610">
          <w:marLeft w:val="640"/>
          <w:marRight w:val="0"/>
          <w:marTop w:val="0"/>
          <w:marBottom w:val="0"/>
          <w:divBdr>
            <w:top w:val="none" w:sz="0" w:space="0" w:color="auto"/>
            <w:left w:val="none" w:sz="0" w:space="0" w:color="auto"/>
            <w:bottom w:val="none" w:sz="0" w:space="0" w:color="auto"/>
            <w:right w:val="none" w:sz="0" w:space="0" w:color="auto"/>
          </w:divBdr>
        </w:div>
        <w:div w:id="1150557488">
          <w:marLeft w:val="640"/>
          <w:marRight w:val="0"/>
          <w:marTop w:val="0"/>
          <w:marBottom w:val="0"/>
          <w:divBdr>
            <w:top w:val="none" w:sz="0" w:space="0" w:color="auto"/>
            <w:left w:val="none" w:sz="0" w:space="0" w:color="auto"/>
            <w:bottom w:val="none" w:sz="0" w:space="0" w:color="auto"/>
            <w:right w:val="none" w:sz="0" w:space="0" w:color="auto"/>
          </w:divBdr>
        </w:div>
        <w:div w:id="1713384829">
          <w:marLeft w:val="640"/>
          <w:marRight w:val="0"/>
          <w:marTop w:val="0"/>
          <w:marBottom w:val="0"/>
          <w:divBdr>
            <w:top w:val="none" w:sz="0" w:space="0" w:color="auto"/>
            <w:left w:val="none" w:sz="0" w:space="0" w:color="auto"/>
            <w:bottom w:val="none" w:sz="0" w:space="0" w:color="auto"/>
            <w:right w:val="none" w:sz="0" w:space="0" w:color="auto"/>
          </w:divBdr>
        </w:div>
        <w:div w:id="30959245">
          <w:marLeft w:val="640"/>
          <w:marRight w:val="0"/>
          <w:marTop w:val="0"/>
          <w:marBottom w:val="0"/>
          <w:divBdr>
            <w:top w:val="none" w:sz="0" w:space="0" w:color="auto"/>
            <w:left w:val="none" w:sz="0" w:space="0" w:color="auto"/>
            <w:bottom w:val="none" w:sz="0" w:space="0" w:color="auto"/>
            <w:right w:val="none" w:sz="0" w:space="0" w:color="auto"/>
          </w:divBdr>
        </w:div>
        <w:div w:id="567809394">
          <w:marLeft w:val="640"/>
          <w:marRight w:val="0"/>
          <w:marTop w:val="0"/>
          <w:marBottom w:val="0"/>
          <w:divBdr>
            <w:top w:val="none" w:sz="0" w:space="0" w:color="auto"/>
            <w:left w:val="none" w:sz="0" w:space="0" w:color="auto"/>
            <w:bottom w:val="none" w:sz="0" w:space="0" w:color="auto"/>
            <w:right w:val="none" w:sz="0" w:space="0" w:color="auto"/>
          </w:divBdr>
        </w:div>
        <w:div w:id="1915553018">
          <w:marLeft w:val="640"/>
          <w:marRight w:val="0"/>
          <w:marTop w:val="0"/>
          <w:marBottom w:val="0"/>
          <w:divBdr>
            <w:top w:val="none" w:sz="0" w:space="0" w:color="auto"/>
            <w:left w:val="none" w:sz="0" w:space="0" w:color="auto"/>
            <w:bottom w:val="none" w:sz="0" w:space="0" w:color="auto"/>
            <w:right w:val="none" w:sz="0" w:space="0" w:color="auto"/>
          </w:divBdr>
        </w:div>
        <w:div w:id="1597134720">
          <w:marLeft w:val="640"/>
          <w:marRight w:val="0"/>
          <w:marTop w:val="0"/>
          <w:marBottom w:val="0"/>
          <w:divBdr>
            <w:top w:val="none" w:sz="0" w:space="0" w:color="auto"/>
            <w:left w:val="none" w:sz="0" w:space="0" w:color="auto"/>
            <w:bottom w:val="none" w:sz="0" w:space="0" w:color="auto"/>
            <w:right w:val="none" w:sz="0" w:space="0" w:color="auto"/>
          </w:divBdr>
        </w:div>
        <w:div w:id="620961378">
          <w:marLeft w:val="640"/>
          <w:marRight w:val="0"/>
          <w:marTop w:val="0"/>
          <w:marBottom w:val="0"/>
          <w:divBdr>
            <w:top w:val="none" w:sz="0" w:space="0" w:color="auto"/>
            <w:left w:val="none" w:sz="0" w:space="0" w:color="auto"/>
            <w:bottom w:val="none" w:sz="0" w:space="0" w:color="auto"/>
            <w:right w:val="none" w:sz="0" w:space="0" w:color="auto"/>
          </w:divBdr>
        </w:div>
        <w:div w:id="995956301">
          <w:marLeft w:val="640"/>
          <w:marRight w:val="0"/>
          <w:marTop w:val="0"/>
          <w:marBottom w:val="0"/>
          <w:divBdr>
            <w:top w:val="none" w:sz="0" w:space="0" w:color="auto"/>
            <w:left w:val="none" w:sz="0" w:space="0" w:color="auto"/>
            <w:bottom w:val="none" w:sz="0" w:space="0" w:color="auto"/>
            <w:right w:val="none" w:sz="0" w:space="0" w:color="auto"/>
          </w:divBdr>
        </w:div>
        <w:div w:id="1993365847">
          <w:marLeft w:val="640"/>
          <w:marRight w:val="0"/>
          <w:marTop w:val="0"/>
          <w:marBottom w:val="0"/>
          <w:divBdr>
            <w:top w:val="none" w:sz="0" w:space="0" w:color="auto"/>
            <w:left w:val="none" w:sz="0" w:space="0" w:color="auto"/>
            <w:bottom w:val="none" w:sz="0" w:space="0" w:color="auto"/>
            <w:right w:val="none" w:sz="0" w:space="0" w:color="auto"/>
          </w:divBdr>
        </w:div>
        <w:div w:id="883758029">
          <w:marLeft w:val="640"/>
          <w:marRight w:val="0"/>
          <w:marTop w:val="0"/>
          <w:marBottom w:val="0"/>
          <w:divBdr>
            <w:top w:val="none" w:sz="0" w:space="0" w:color="auto"/>
            <w:left w:val="none" w:sz="0" w:space="0" w:color="auto"/>
            <w:bottom w:val="none" w:sz="0" w:space="0" w:color="auto"/>
            <w:right w:val="none" w:sz="0" w:space="0" w:color="auto"/>
          </w:divBdr>
        </w:div>
        <w:div w:id="1039012733">
          <w:marLeft w:val="640"/>
          <w:marRight w:val="0"/>
          <w:marTop w:val="0"/>
          <w:marBottom w:val="0"/>
          <w:divBdr>
            <w:top w:val="none" w:sz="0" w:space="0" w:color="auto"/>
            <w:left w:val="none" w:sz="0" w:space="0" w:color="auto"/>
            <w:bottom w:val="none" w:sz="0" w:space="0" w:color="auto"/>
            <w:right w:val="none" w:sz="0" w:space="0" w:color="auto"/>
          </w:divBdr>
        </w:div>
        <w:div w:id="124392646">
          <w:marLeft w:val="640"/>
          <w:marRight w:val="0"/>
          <w:marTop w:val="0"/>
          <w:marBottom w:val="0"/>
          <w:divBdr>
            <w:top w:val="none" w:sz="0" w:space="0" w:color="auto"/>
            <w:left w:val="none" w:sz="0" w:space="0" w:color="auto"/>
            <w:bottom w:val="none" w:sz="0" w:space="0" w:color="auto"/>
            <w:right w:val="none" w:sz="0" w:space="0" w:color="auto"/>
          </w:divBdr>
        </w:div>
        <w:div w:id="1409772041">
          <w:marLeft w:val="640"/>
          <w:marRight w:val="0"/>
          <w:marTop w:val="0"/>
          <w:marBottom w:val="0"/>
          <w:divBdr>
            <w:top w:val="none" w:sz="0" w:space="0" w:color="auto"/>
            <w:left w:val="none" w:sz="0" w:space="0" w:color="auto"/>
            <w:bottom w:val="none" w:sz="0" w:space="0" w:color="auto"/>
            <w:right w:val="none" w:sz="0" w:space="0" w:color="auto"/>
          </w:divBdr>
        </w:div>
        <w:div w:id="703167960">
          <w:marLeft w:val="640"/>
          <w:marRight w:val="0"/>
          <w:marTop w:val="0"/>
          <w:marBottom w:val="0"/>
          <w:divBdr>
            <w:top w:val="none" w:sz="0" w:space="0" w:color="auto"/>
            <w:left w:val="none" w:sz="0" w:space="0" w:color="auto"/>
            <w:bottom w:val="none" w:sz="0" w:space="0" w:color="auto"/>
            <w:right w:val="none" w:sz="0" w:space="0" w:color="auto"/>
          </w:divBdr>
        </w:div>
        <w:div w:id="241642892">
          <w:marLeft w:val="640"/>
          <w:marRight w:val="0"/>
          <w:marTop w:val="0"/>
          <w:marBottom w:val="0"/>
          <w:divBdr>
            <w:top w:val="none" w:sz="0" w:space="0" w:color="auto"/>
            <w:left w:val="none" w:sz="0" w:space="0" w:color="auto"/>
            <w:bottom w:val="none" w:sz="0" w:space="0" w:color="auto"/>
            <w:right w:val="none" w:sz="0" w:space="0" w:color="auto"/>
          </w:divBdr>
        </w:div>
        <w:div w:id="1086072622">
          <w:marLeft w:val="640"/>
          <w:marRight w:val="0"/>
          <w:marTop w:val="0"/>
          <w:marBottom w:val="0"/>
          <w:divBdr>
            <w:top w:val="none" w:sz="0" w:space="0" w:color="auto"/>
            <w:left w:val="none" w:sz="0" w:space="0" w:color="auto"/>
            <w:bottom w:val="none" w:sz="0" w:space="0" w:color="auto"/>
            <w:right w:val="none" w:sz="0" w:space="0" w:color="auto"/>
          </w:divBdr>
        </w:div>
        <w:div w:id="1898783983">
          <w:marLeft w:val="640"/>
          <w:marRight w:val="0"/>
          <w:marTop w:val="0"/>
          <w:marBottom w:val="0"/>
          <w:divBdr>
            <w:top w:val="none" w:sz="0" w:space="0" w:color="auto"/>
            <w:left w:val="none" w:sz="0" w:space="0" w:color="auto"/>
            <w:bottom w:val="none" w:sz="0" w:space="0" w:color="auto"/>
            <w:right w:val="none" w:sz="0" w:space="0" w:color="auto"/>
          </w:divBdr>
        </w:div>
        <w:div w:id="1117791254">
          <w:marLeft w:val="640"/>
          <w:marRight w:val="0"/>
          <w:marTop w:val="0"/>
          <w:marBottom w:val="0"/>
          <w:divBdr>
            <w:top w:val="none" w:sz="0" w:space="0" w:color="auto"/>
            <w:left w:val="none" w:sz="0" w:space="0" w:color="auto"/>
            <w:bottom w:val="none" w:sz="0" w:space="0" w:color="auto"/>
            <w:right w:val="none" w:sz="0" w:space="0" w:color="auto"/>
          </w:divBdr>
        </w:div>
        <w:div w:id="1396123799">
          <w:marLeft w:val="640"/>
          <w:marRight w:val="0"/>
          <w:marTop w:val="0"/>
          <w:marBottom w:val="0"/>
          <w:divBdr>
            <w:top w:val="none" w:sz="0" w:space="0" w:color="auto"/>
            <w:left w:val="none" w:sz="0" w:space="0" w:color="auto"/>
            <w:bottom w:val="none" w:sz="0" w:space="0" w:color="auto"/>
            <w:right w:val="none" w:sz="0" w:space="0" w:color="auto"/>
          </w:divBdr>
        </w:div>
        <w:div w:id="1084227922">
          <w:marLeft w:val="640"/>
          <w:marRight w:val="0"/>
          <w:marTop w:val="0"/>
          <w:marBottom w:val="0"/>
          <w:divBdr>
            <w:top w:val="none" w:sz="0" w:space="0" w:color="auto"/>
            <w:left w:val="none" w:sz="0" w:space="0" w:color="auto"/>
            <w:bottom w:val="none" w:sz="0" w:space="0" w:color="auto"/>
            <w:right w:val="none" w:sz="0" w:space="0" w:color="auto"/>
          </w:divBdr>
        </w:div>
        <w:div w:id="530261147">
          <w:marLeft w:val="640"/>
          <w:marRight w:val="0"/>
          <w:marTop w:val="0"/>
          <w:marBottom w:val="0"/>
          <w:divBdr>
            <w:top w:val="none" w:sz="0" w:space="0" w:color="auto"/>
            <w:left w:val="none" w:sz="0" w:space="0" w:color="auto"/>
            <w:bottom w:val="none" w:sz="0" w:space="0" w:color="auto"/>
            <w:right w:val="none" w:sz="0" w:space="0" w:color="auto"/>
          </w:divBdr>
        </w:div>
        <w:div w:id="1815944674">
          <w:marLeft w:val="640"/>
          <w:marRight w:val="0"/>
          <w:marTop w:val="0"/>
          <w:marBottom w:val="0"/>
          <w:divBdr>
            <w:top w:val="none" w:sz="0" w:space="0" w:color="auto"/>
            <w:left w:val="none" w:sz="0" w:space="0" w:color="auto"/>
            <w:bottom w:val="none" w:sz="0" w:space="0" w:color="auto"/>
            <w:right w:val="none" w:sz="0" w:space="0" w:color="auto"/>
          </w:divBdr>
        </w:div>
      </w:divsChild>
    </w:div>
    <w:div w:id="1488594532">
      <w:bodyDiv w:val="1"/>
      <w:marLeft w:val="0"/>
      <w:marRight w:val="0"/>
      <w:marTop w:val="0"/>
      <w:marBottom w:val="0"/>
      <w:divBdr>
        <w:top w:val="none" w:sz="0" w:space="0" w:color="auto"/>
        <w:left w:val="none" w:sz="0" w:space="0" w:color="auto"/>
        <w:bottom w:val="none" w:sz="0" w:space="0" w:color="auto"/>
        <w:right w:val="none" w:sz="0" w:space="0" w:color="auto"/>
      </w:divBdr>
      <w:divsChild>
        <w:div w:id="1609387304">
          <w:marLeft w:val="0"/>
          <w:marRight w:val="0"/>
          <w:marTop w:val="0"/>
          <w:marBottom w:val="0"/>
          <w:divBdr>
            <w:top w:val="none" w:sz="0" w:space="0" w:color="auto"/>
            <w:left w:val="none" w:sz="0" w:space="0" w:color="auto"/>
            <w:bottom w:val="none" w:sz="0" w:space="0" w:color="auto"/>
            <w:right w:val="none" w:sz="0" w:space="0" w:color="auto"/>
          </w:divBdr>
          <w:divsChild>
            <w:div w:id="1797719570">
              <w:marLeft w:val="0"/>
              <w:marRight w:val="0"/>
              <w:marTop w:val="0"/>
              <w:marBottom w:val="0"/>
              <w:divBdr>
                <w:top w:val="none" w:sz="0" w:space="0" w:color="auto"/>
                <w:left w:val="none" w:sz="0" w:space="0" w:color="auto"/>
                <w:bottom w:val="none" w:sz="0" w:space="0" w:color="auto"/>
                <w:right w:val="none" w:sz="0" w:space="0" w:color="auto"/>
              </w:divBdr>
              <w:divsChild>
                <w:div w:id="1412392773">
                  <w:marLeft w:val="0"/>
                  <w:marRight w:val="0"/>
                  <w:marTop w:val="300"/>
                  <w:marBottom w:val="0"/>
                  <w:divBdr>
                    <w:top w:val="single" w:sz="6" w:space="0" w:color="DEDEDF"/>
                    <w:left w:val="single" w:sz="6" w:space="31" w:color="DEDEDF"/>
                    <w:bottom w:val="single" w:sz="6" w:space="0" w:color="DEDEDF"/>
                    <w:right w:val="single" w:sz="6" w:space="4" w:color="DEDEDF"/>
                  </w:divBdr>
                  <w:divsChild>
                    <w:div w:id="1268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7956">
      <w:bodyDiv w:val="1"/>
      <w:marLeft w:val="0"/>
      <w:marRight w:val="0"/>
      <w:marTop w:val="0"/>
      <w:marBottom w:val="0"/>
      <w:divBdr>
        <w:top w:val="none" w:sz="0" w:space="0" w:color="auto"/>
        <w:left w:val="none" w:sz="0" w:space="0" w:color="auto"/>
        <w:bottom w:val="none" w:sz="0" w:space="0" w:color="auto"/>
        <w:right w:val="none" w:sz="0" w:space="0" w:color="auto"/>
      </w:divBdr>
      <w:divsChild>
        <w:div w:id="2072071422">
          <w:marLeft w:val="0"/>
          <w:marRight w:val="0"/>
          <w:marTop w:val="0"/>
          <w:marBottom w:val="0"/>
          <w:divBdr>
            <w:top w:val="none" w:sz="0" w:space="0" w:color="auto"/>
            <w:left w:val="none" w:sz="0" w:space="0" w:color="auto"/>
            <w:bottom w:val="none" w:sz="0" w:space="0" w:color="auto"/>
            <w:right w:val="none" w:sz="0" w:space="0" w:color="auto"/>
          </w:divBdr>
        </w:div>
      </w:divsChild>
    </w:div>
    <w:div w:id="1490517905">
      <w:bodyDiv w:val="1"/>
      <w:marLeft w:val="0"/>
      <w:marRight w:val="0"/>
      <w:marTop w:val="0"/>
      <w:marBottom w:val="0"/>
      <w:divBdr>
        <w:top w:val="none" w:sz="0" w:space="0" w:color="auto"/>
        <w:left w:val="none" w:sz="0" w:space="0" w:color="auto"/>
        <w:bottom w:val="none" w:sz="0" w:space="0" w:color="auto"/>
        <w:right w:val="none" w:sz="0" w:space="0" w:color="auto"/>
      </w:divBdr>
      <w:divsChild>
        <w:div w:id="1214270068">
          <w:marLeft w:val="0"/>
          <w:marRight w:val="0"/>
          <w:marTop w:val="0"/>
          <w:marBottom w:val="0"/>
          <w:divBdr>
            <w:top w:val="none" w:sz="0" w:space="0" w:color="auto"/>
            <w:left w:val="none" w:sz="0" w:space="0" w:color="auto"/>
            <w:bottom w:val="none" w:sz="0" w:space="0" w:color="auto"/>
            <w:right w:val="none" w:sz="0" w:space="0" w:color="auto"/>
          </w:divBdr>
        </w:div>
      </w:divsChild>
    </w:div>
    <w:div w:id="1490709448">
      <w:bodyDiv w:val="1"/>
      <w:marLeft w:val="0"/>
      <w:marRight w:val="0"/>
      <w:marTop w:val="0"/>
      <w:marBottom w:val="0"/>
      <w:divBdr>
        <w:top w:val="none" w:sz="0" w:space="0" w:color="auto"/>
        <w:left w:val="none" w:sz="0" w:space="0" w:color="auto"/>
        <w:bottom w:val="none" w:sz="0" w:space="0" w:color="auto"/>
        <w:right w:val="none" w:sz="0" w:space="0" w:color="auto"/>
      </w:divBdr>
      <w:divsChild>
        <w:div w:id="142043222">
          <w:marLeft w:val="0"/>
          <w:marRight w:val="0"/>
          <w:marTop w:val="0"/>
          <w:marBottom w:val="0"/>
          <w:divBdr>
            <w:top w:val="none" w:sz="0" w:space="0" w:color="auto"/>
            <w:left w:val="none" w:sz="0" w:space="0" w:color="auto"/>
            <w:bottom w:val="none" w:sz="0" w:space="0" w:color="auto"/>
            <w:right w:val="none" w:sz="0" w:space="0" w:color="auto"/>
          </w:divBdr>
        </w:div>
      </w:divsChild>
    </w:div>
    <w:div w:id="1491752100">
      <w:bodyDiv w:val="1"/>
      <w:marLeft w:val="0"/>
      <w:marRight w:val="0"/>
      <w:marTop w:val="0"/>
      <w:marBottom w:val="0"/>
      <w:divBdr>
        <w:top w:val="none" w:sz="0" w:space="0" w:color="auto"/>
        <w:left w:val="none" w:sz="0" w:space="0" w:color="auto"/>
        <w:bottom w:val="none" w:sz="0" w:space="0" w:color="auto"/>
        <w:right w:val="none" w:sz="0" w:space="0" w:color="auto"/>
      </w:divBdr>
      <w:divsChild>
        <w:div w:id="1414551788">
          <w:marLeft w:val="640"/>
          <w:marRight w:val="0"/>
          <w:marTop w:val="0"/>
          <w:marBottom w:val="0"/>
          <w:divBdr>
            <w:top w:val="none" w:sz="0" w:space="0" w:color="auto"/>
            <w:left w:val="none" w:sz="0" w:space="0" w:color="auto"/>
            <w:bottom w:val="none" w:sz="0" w:space="0" w:color="auto"/>
            <w:right w:val="none" w:sz="0" w:space="0" w:color="auto"/>
          </w:divBdr>
        </w:div>
        <w:div w:id="1497839720">
          <w:marLeft w:val="640"/>
          <w:marRight w:val="0"/>
          <w:marTop w:val="0"/>
          <w:marBottom w:val="0"/>
          <w:divBdr>
            <w:top w:val="none" w:sz="0" w:space="0" w:color="auto"/>
            <w:left w:val="none" w:sz="0" w:space="0" w:color="auto"/>
            <w:bottom w:val="none" w:sz="0" w:space="0" w:color="auto"/>
            <w:right w:val="none" w:sz="0" w:space="0" w:color="auto"/>
          </w:divBdr>
        </w:div>
        <w:div w:id="687869297">
          <w:marLeft w:val="640"/>
          <w:marRight w:val="0"/>
          <w:marTop w:val="0"/>
          <w:marBottom w:val="0"/>
          <w:divBdr>
            <w:top w:val="none" w:sz="0" w:space="0" w:color="auto"/>
            <w:left w:val="none" w:sz="0" w:space="0" w:color="auto"/>
            <w:bottom w:val="none" w:sz="0" w:space="0" w:color="auto"/>
            <w:right w:val="none" w:sz="0" w:space="0" w:color="auto"/>
          </w:divBdr>
        </w:div>
        <w:div w:id="1887372839">
          <w:marLeft w:val="640"/>
          <w:marRight w:val="0"/>
          <w:marTop w:val="0"/>
          <w:marBottom w:val="0"/>
          <w:divBdr>
            <w:top w:val="none" w:sz="0" w:space="0" w:color="auto"/>
            <w:left w:val="none" w:sz="0" w:space="0" w:color="auto"/>
            <w:bottom w:val="none" w:sz="0" w:space="0" w:color="auto"/>
            <w:right w:val="none" w:sz="0" w:space="0" w:color="auto"/>
          </w:divBdr>
        </w:div>
        <w:div w:id="1715763887">
          <w:marLeft w:val="640"/>
          <w:marRight w:val="0"/>
          <w:marTop w:val="0"/>
          <w:marBottom w:val="0"/>
          <w:divBdr>
            <w:top w:val="none" w:sz="0" w:space="0" w:color="auto"/>
            <w:left w:val="none" w:sz="0" w:space="0" w:color="auto"/>
            <w:bottom w:val="none" w:sz="0" w:space="0" w:color="auto"/>
            <w:right w:val="none" w:sz="0" w:space="0" w:color="auto"/>
          </w:divBdr>
        </w:div>
        <w:div w:id="1852836931">
          <w:marLeft w:val="640"/>
          <w:marRight w:val="0"/>
          <w:marTop w:val="0"/>
          <w:marBottom w:val="0"/>
          <w:divBdr>
            <w:top w:val="none" w:sz="0" w:space="0" w:color="auto"/>
            <w:left w:val="none" w:sz="0" w:space="0" w:color="auto"/>
            <w:bottom w:val="none" w:sz="0" w:space="0" w:color="auto"/>
            <w:right w:val="none" w:sz="0" w:space="0" w:color="auto"/>
          </w:divBdr>
        </w:div>
        <w:div w:id="1508981297">
          <w:marLeft w:val="640"/>
          <w:marRight w:val="0"/>
          <w:marTop w:val="0"/>
          <w:marBottom w:val="0"/>
          <w:divBdr>
            <w:top w:val="none" w:sz="0" w:space="0" w:color="auto"/>
            <w:left w:val="none" w:sz="0" w:space="0" w:color="auto"/>
            <w:bottom w:val="none" w:sz="0" w:space="0" w:color="auto"/>
            <w:right w:val="none" w:sz="0" w:space="0" w:color="auto"/>
          </w:divBdr>
        </w:div>
        <w:div w:id="1384986077">
          <w:marLeft w:val="640"/>
          <w:marRight w:val="0"/>
          <w:marTop w:val="0"/>
          <w:marBottom w:val="0"/>
          <w:divBdr>
            <w:top w:val="none" w:sz="0" w:space="0" w:color="auto"/>
            <w:left w:val="none" w:sz="0" w:space="0" w:color="auto"/>
            <w:bottom w:val="none" w:sz="0" w:space="0" w:color="auto"/>
            <w:right w:val="none" w:sz="0" w:space="0" w:color="auto"/>
          </w:divBdr>
        </w:div>
        <w:div w:id="670136694">
          <w:marLeft w:val="640"/>
          <w:marRight w:val="0"/>
          <w:marTop w:val="0"/>
          <w:marBottom w:val="0"/>
          <w:divBdr>
            <w:top w:val="none" w:sz="0" w:space="0" w:color="auto"/>
            <w:left w:val="none" w:sz="0" w:space="0" w:color="auto"/>
            <w:bottom w:val="none" w:sz="0" w:space="0" w:color="auto"/>
            <w:right w:val="none" w:sz="0" w:space="0" w:color="auto"/>
          </w:divBdr>
        </w:div>
        <w:div w:id="1064372104">
          <w:marLeft w:val="640"/>
          <w:marRight w:val="0"/>
          <w:marTop w:val="0"/>
          <w:marBottom w:val="0"/>
          <w:divBdr>
            <w:top w:val="none" w:sz="0" w:space="0" w:color="auto"/>
            <w:left w:val="none" w:sz="0" w:space="0" w:color="auto"/>
            <w:bottom w:val="none" w:sz="0" w:space="0" w:color="auto"/>
            <w:right w:val="none" w:sz="0" w:space="0" w:color="auto"/>
          </w:divBdr>
        </w:div>
        <w:div w:id="1069419884">
          <w:marLeft w:val="640"/>
          <w:marRight w:val="0"/>
          <w:marTop w:val="0"/>
          <w:marBottom w:val="0"/>
          <w:divBdr>
            <w:top w:val="none" w:sz="0" w:space="0" w:color="auto"/>
            <w:left w:val="none" w:sz="0" w:space="0" w:color="auto"/>
            <w:bottom w:val="none" w:sz="0" w:space="0" w:color="auto"/>
            <w:right w:val="none" w:sz="0" w:space="0" w:color="auto"/>
          </w:divBdr>
        </w:div>
        <w:div w:id="153768899">
          <w:marLeft w:val="640"/>
          <w:marRight w:val="0"/>
          <w:marTop w:val="0"/>
          <w:marBottom w:val="0"/>
          <w:divBdr>
            <w:top w:val="none" w:sz="0" w:space="0" w:color="auto"/>
            <w:left w:val="none" w:sz="0" w:space="0" w:color="auto"/>
            <w:bottom w:val="none" w:sz="0" w:space="0" w:color="auto"/>
            <w:right w:val="none" w:sz="0" w:space="0" w:color="auto"/>
          </w:divBdr>
        </w:div>
        <w:div w:id="1286350791">
          <w:marLeft w:val="640"/>
          <w:marRight w:val="0"/>
          <w:marTop w:val="0"/>
          <w:marBottom w:val="0"/>
          <w:divBdr>
            <w:top w:val="none" w:sz="0" w:space="0" w:color="auto"/>
            <w:left w:val="none" w:sz="0" w:space="0" w:color="auto"/>
            <w:bottom w:val="none" w:sz="0" w:space="0" w:color="auto"/>
            <w:right w:val="none" w:sz="0" w:space="0" w:color="auto"/>
          </w:divBdr>
        </w:div>
        <w:div w:id="401223614">
          <w:marLeft w:val="640"/>
          <w:marRight w:val="0"/>
          <w:marTop w:val="0"/>
          <w:marBottom w:val="0"/>
          <w:divBdr>
            <w:top w:val="none" w:sz="0" w:space="0" w:color="auto"/>
            <w:left w:val="none" w:sz="0" w:space="0" w:color="auto"/>
            <w:bottom w:val="none" w:sz="0" w:space="0" w:color="auto"/>
            <w:right w:val="none" w:sz="0" w:space="0" w:color="auto"/>
          </w:divBdr>
        </w:div>
        <w:div w:id="499857895">
          <w:marLeft w:val="640"/>
          <w:marRight w:val="0"/>
          <w:marTop w:val="0"/>
          <w:marBottom w:val="0"/>
          <w:divBdr>
            <w:top w:val="none" w:sz="0" w:space="0" w:color="auto"/>
            <w:left w:val="none" w:sz="0" w:space="0" w:color="auto"/>
            <w:bottom w:val="none" w:sz="0" w:space="0" w:color="auto"/>
            <w:right w:val="none" w:sz="0" w:space="0" w:color="auto"/>
          </w:divBdr>
        </w:div>
        <w:div w:id="1943150798">
          <w:marLeft w:val="640"/>
          <w:marRight w:val="0"/>
          <w:marTop w:val="0"/>
          <w:marBottom w:val="0"/>
          <w:divBdr>
            <w:top w:val="none" w:sz="0" w:space="0" w:color="auto"/>
            <w:left w:val="none" w:sz="0" w:space="0" w:color="auto"/>
            <w:bottom w:val="none" w:sz="0" w:space="0" w:color="auto"/>
            <w:right w:val="none" w:sz="0" w:space="0" w:color="auto"/>
          </w:divBdr>
        </w:div>
        <w:div w:id="857163192">
          <w:marLeft w:val="640"/>
          <w:marRight w:val="0"/>
          <w:marTop w:val="0"/>
          <w:marBottom w:val="0"/>
          <w:divBdr>
            <w:top w:val="none" w:sz="0" w:space="0" w:color="auto"/>
            <w:left w:val="none" w:sz="0" w:space="0" w:color="auto"/>
            <w:bottom w:val="none" w:sz="0" w:space="0" w:color="auto"/>
            <w:right w:val="none" w:sz="0" w:space="0" w:color="auto"/>
          </w:divBdr>
        </w:div>
        <w:div w:id="729428172">
          <w:marLeft w:val="640"/>
          <w:marRight w:val="0"/>
          <w:marTop w:val="0"/>
          <w:marBottom w:val="0"/>
          <w:divBdr>
            <w:top w:val="none" w:sz="0" w:space="0" w:color="auto"/>
            <w:left w:val="none" w:sz="0" w:space="0" w:color="auto"/>
            <w:bottom w:val="none" w:sz="0" w:space="0" w:color="auto"/>
            <w:right w:val="none" w:sz="0" w:space="0" w:color="auto"/>
          </w:divBdr>
        </w:div>
        <w:div w:id="480462652">
          <w:marLeft w:val="640"/>
          <w:marRight w:val="0"/>
          <w:marTop w:val="0"/>
          <w:marBottom w:val="0"/>
          <w:divBdr>
            <w:top w:val="none" w:sz="0" w:space="0" w:color="auto"/>
            <w:left w:val="none" w:sz="0" w:space="0" w:color="auto"/>
            <w:bottom w:val="none" w:sz="0" w:space="0" w:color="auto"/>
            <w:right w:val="none" w:sz="0" w:space="0" w:color="auto"/>
          </w:divBdr>
        </w:div>
        <w:div w:id="1757707256">
          <w:marLeft w:val="640"/>
          <w:marRight w:val="0"/>
          <w:marTop w:val="0"/>
          <w:marBottom w:val="0"/>
          <w:divBdr>
            <w:top w:val="none" w:sz="0" w:space="0" w:color="auto"/>
            <w:left w:val="none" w:sz="0" w:space="0" w:color="auto"/>
            <w:bottom w:val="none" w:sz="0" w:space="0" w:color="auto"/>
            <w:right w:val="none" w:sz="0" w:space="0" w:color="auto"/>
          </w:divBdr>
        </w:div>
        <w:div w:id="610359625">
          <w:marLeft w:val="640"/>
          <w:marRight w:val="0"/>
          <w:marTop w:val="0"/>
          <w:marBottom w:val="0"/>
          <w:divBdr>
            <w:top w:val="none" w:sz="0" w:space="0" w:color="auto"/>
            <w:left w:val="none" w:sz="0" w:space="0" w:color="auto"/>
            <w:bottom w:val="none" w:sz="0" w:space="0" w:color="auto"/>
            <w:right w:val="none" w:sz="0" w:space="0" w:color="auto"/>
          </w:divBdr>
        </w:div>
        <w:div w:id="455219970">
          <w:marLeft w:val="640"/>
          <w:marRight w:val="0"/>
          <w:marTop w:val="0"/>
          <w:marBottom w:val="0"/>
          <w:divBdr>
            <w:top w:val="none" w:sz="0" w:space="0" w:color="auto"/>
            <w:left w:val="none" w:sz="0" w:space="0" w:color="auto"/>
            <w:bottom w:val="none" w:sz="0" w:space="0" w:color="auto"/>
            <w:right w:val="none" w:sz="0" w:space="0" w:color="auto"/>
          </w:divBdr>
        </w:div>
        <w:div w:id="898130144">
          <w:marLeft w:val="640"/>
          <w:marRight w:val="0"/>
          <w:marTop w:val="0"/>
          <w:marBottom w:val="0"/>
          <w:divBdr>
            <w:top w:val="none" w:sz="0" w:space="0" w:color="auto"/>
            <w:left w:val="none" w:sz="0" w:space="0" w:color="auto"/>
            <w:bottom w:val="none" w:sz="0" w:space="0" w:color="auto"/>
            <w:right w:val="none" w:sz="0" w:space="0" w:color="auto"/>
          </w:divBdr>
        </w:div>
        <w:div w:id="462357700">
          <w:marLeft w:val="640"/>
          <w:marRight w:val="0"/>
          <w:marTop w:val="0"/>
          <w:marBottom w:val="0"/>
          <w:divBdr>
            <w:top w:val="none" w:sz="0" w:space="0" w:color="auto"/>
            <w:left w:val="none" w:sz="0" w:space="0" w:color="auto"/>
            <w:bottom w:val="none" w:sz="0" w:space="0" w:color="auto"/>
            <w:right w:val="none" w:sz="0" w:space="0" w:color="auto"/>
          </w:divBdr>
        </w:div>
        <w:div w:id="1309742353">
          <w:marLeft w:val="640"/>
          <w:marRight w:val="0"/>
          <w:marTop w:val="0"/>
          <w:marBottom w:val="0"/>
          <w:divBdr>
            <w:top w:val="none" w:sz="0" w:space="0" w:color="auto"/>
            <w:left w:val="none" w:sz="0" w:space="0" w:color="auto"/>
            <w:bottom w:val="none" w:sz="0" w:space="0" w:color="auto"/>
            <w:right w:val="none" w:sz="0" w:space="0" w:color="auto"/>
          </w:divBdr>
        </w:div>
        <w:div w:id="131754191">
          <w:marLeft w:val="640"/>
          <w:marRight w:val="0"/>
          <w:marTop w:val="0"/>
          <w:marBottom w:val="0"/>
          <w:divBdr>
            <w:top w:val="none" w:sz="0" w:space="0" w:color="auto"/>
            <w:left w:val="none" w:sz="0" w:space="0" w:color="auto"/>
            <w:bottom w:val="none" w:sz="0" w:space="0" w:color="auto"/>
            <w:right w:val="none" w:sz="0" w:space="0" w:color="auto"/>
          </w:divBdr>
        </w:div>
        <w:div w:id="240023292">
          <w:marLeft w:val="640"/>
          <w:marRight w:val="0"/>
          <w:marTop w:val="0"/>
          <w:marBottom w:val="0"/>
          <w:divBdr>
            <w:top w:val="none" w:sz="0" w:space="0" w:color="auto"/>
            <w:left w:val="none" w:sz="0" w:space="0" w:color="auto"/>
            <w:bottom w:val="none" w:sz="0" w:space="0" w:color="auto"/>
            <w:right w:val="none" w:sz="0" w:space="0" w:color="auto"/>
          </w:divBdr>
        </w:div>
      </w:divsChild>
    </w:div>
    <w:div w:id="1491797595">
      <w:bodyDiv w:val="1"/>
      <w:marLeft w:val="0"/>
      <w:marRight w:val="0"/>
      <w:marTop w:val="0"/>
      <w:marBottom w:val="0"/>
      <w:divBdr>
        <w:top w:val="none" w:sz="0" w:space="0" w:color="auto"/>
        <w:left w:val="none" w:sz="0" w:space="0" w:color="auto"/>
        <w:bottom w:val="none" w:sz="0" w:space="0" w:color="auto"/>
        <w:right w:val="none" w:sz="0" w:space="0" w:color="auto"/>
      </w:divBdr>
      <w:divsChild>
        <w:div w:id="453670022">
          <w:marLeft w:val="640"/>
          <w:marRight w:val="0"/>
          <w:marTop w:val="0"/>
          <w:marBottom w:val="0"/>
          <w:divBdr>
            <w:top w:val="none" w:sz="0" w:space="0" w:color="auto"/>
            <w:left w:val="none" w:sz="0" w:space="0" w:color="auto"/>
            <w:bottom w:val="none" w:sz="0" w:space="0" w:color="auto"/>
            <w:right w:val="none" w:sz="0" w:space="0" w:color="auto"/>
          </w:divBdr>
        </w:div>
        <w:div w:id="58986664">
          <w:marLeft w:val="640"/>
          <w:marRight w:val="0"/>
          <w:marTop w:val="0"/>
          <w:marBottom w:val="0"/>
          <w:divBdr>
            <w:top w:val="none" w:sz="0" w:space="0" w:color="auto"/>
            <w:left w:val="none" w:sz="0" w:space="0" w:color="auto"/>
            <w:bottom w:val="none" w:sz="0" w:space="0" w:color="auto"/>
            <w:right w:val="none" w:sz="0" w:space="0" w:color="auto"/>
          </w:divBdr>
        </w:div>
        <w:div w:id="1363441311">
          <w:marLeft w:val="640"/>
          <w:marRight w:val="0"/>
          <w:marTop w:val="0"/>
          <w:marBottom w:val="0"/>
          <w:divBdr>
            <w:top w:val="none" w:sz="0" w:space="0" w:color="auto"/>
            <w:left w:val="none" w:sz="0" w:space="0" w:color="auto"/>
            <w:bottom w:val="none" w:sz="0" w:space="0" w:color="auto"/>
            <w:right w:val="none" w:sz="0" w:space="0" w:color="auto"/>
          </w:divBdr>
        </w:div>
        <w:div w:id="1265916899">
          <w:marLeft w:val="640"/>
          <w:marRight w:val="0"/>
          <w:marTop w:val="0"/>
          <w:marBottom w:val="0"/>
          <w:divBdr>
            <w:top w:val="none" w:sz="0" w:space="0" w:color="auto"/>
            <w:left w:val="none" w:sz="0" w:space="0" w:color="auto"/>
            <w:bottom w:val="none" w:sz="0" w:space="0" w:color="auto"/>
            <w:right w:val="none" w:sz="0" w:space="0" w:color="auto"/>
          </w:divBdr>
        </w:div>
        <w:div w:id="1792630470">
          <w:marLeft w:val="640"/>
          <w:marRight w:val="0"/>
          <w:marTop w:val="0"/>
          <w:marBottom w:val="0"/>
          <w:divBdr>
            <w:top w:val="none" w:sz="0" w:space="0" w:color="auto"/>
            <w:left w:val="none" w:sz="0" w:space="0" w:color="auto"/>
            <w:bottom w:val="none" w:sz="0" w:space="0" w:color="auto"/>
            <w:right w:val="none" w:sz="0" w:space="0" w:color="auto"/>
          </w:divBdr>
        </w:div>
        <w:div w:id="1858422479">
          <w:marLeft w:val="640"/>
          <w:marRight w:val="0"/>
          <w:marTop w:val="0"/>
          <w:marBottom w:val="0"/>
          <w:divBdr>
            <w:top w:val="none" w:sz="0" w:space="0" w:color="auto"/>
            <w:left w:val="none" w:sz="0" w:space="0" w:color="auto"/>
            <w:bottom w:val="none" w:sz="0" w:space="0" w:color="auto"/>
            <w:right w:val="none" w:sz="0" w:space="0" w:color="auto"/>
          </w:divBdr>
        </w:div>
        <w:div w:id="1957101998">
          <w:marLeft w:val="640"/>
          <w:marRight w:val="0"/>
          <w:marTop w:val="0"/>
          <w:marBottom w:val="0"/>
          <w:divBdr>
            <w:top w:val="none" w:sz="0" w:space="0" w:color="auto"/>
            <w:left w:val="none" w:sz="0" w:space="0" w:color="auto"/>
            <w:bottom w:val="none" w:sz="0" w:space="0" w:color="auto"/>
            <w:right w:val="none" w:sz="0" w:space="0" w:color="auto"/>
          </w:divBdr>
        </w:div>
        <w:div w:id="2026130749">
          <w:marLeft w:val="640"/>
          <w:marRight w:val="0"/>
          <w:marTop w:val="0"/>
          <w:marBottom w:val="0"/>
          <w:divBdr>
            <w:top w:val="none" w:sz="0" w:space="0" w:color="auto"/>
            <w:left w:val="none" w:sz="0" w:space="0" w:color="auto"/>
            <w:bottom w:val="none" w:sz="0" w:space="0" w:color="auto"/>
            <w:right w:val="none" w:sz="0" w:space="0" w:color="auto"/>
          </w:divBdr>
        </w:div>
        <w:div w:id="986789183">
          <w:marLeft w:val="640"/>
          <w:marRight w:val="0"/>
          <w:marTop w:val="0"/>
          <w:marBottom w:val="0"/>
          <w:divBdr>
            <w:top w:val="none" w:sz="0" w:space="0" w:color="auto"/>
            <w:left w:val="none" w:sz="0" w:space="0" w:color="auto"/>
            <w:bottom w:val="none" w:sz="0" w:space="0" w:color="auto"/>
            <w:right w:val="none" w:sz="0" w:space="0" w:color="auto"/>
          </w:divBdr>
        </w:div>
        <w:div w:id="460615525">
          <w:marLeft w:val="640"/>
          <w:marRight w:val="0"/>
          <w:marTop w:val="0"/>
          <w:marBottom w:val="0"/>
          <w:divBdr>
            <w:top w:val="none" w:sz="0" w:space="0" w:color="auto"/>
            <w:left w:val="none" w:sz="0" w:space="0" w:color="auto"/>
            <w:bottom w:val="none" w:sz="0" w:space="0" w:color="auto"/>
            <w:right w:val="none" w:sz="0" w:space="0" w:color="auto"/>
          </w:divBdr>
        </w:div>
        <w:div w:id="1631402031">
          <w:marLeft w:val="640"/>
          <w:marRight w:val="0"/>
          <w:marTop w:val="0"/>
          <w:marBottom w:val="0"/>
          <w:divBdr>
            <w:top w:val="none" w:sz="0" w:space="0" w:color="auto"/>
            <w:left w:val="none" w:sz="0" w:space="0" w:color="auto"/>
            <w:bottom w:val="none" w:sz="0" w:space="0" w:color="auto"/>
            <w:right w:val="none" w:sz="0" w:space="0" w:color="auto"/>
          </w:divBdr>
        </w:div>
        <w:div w:id="1511261516">
          <w:marLeft w:val="640"/>
          <w:marRight w:val="0"/>
          <w:marTop w:val="0"/>
          <w:marBottom w:val="0"/>
          <w:divBdr>
            <w:top w:val="none" w:sz="0" w:space="0" w:color="auto"/>
            <w:left w:val="none" w:sz="0" w:space="0" w:color="auto"/>
            <w:bottom w:val="none" w:sz="0" w:space="0" w:color="auto"/>
            <w:right w:val="none" w:sz="0" w:space="0" w:color="auto"/>
          </w:divBdr>
        </w:div>
        <w:div w:id="8796372">
          <w:marLeft w:val="640"/>
          <w:marRight w:val="0"/>
          <w:marTop w:val="0"/>
          <w:marBottom w:val="0"/>
          <w:divBdr>
            <w:top w:val="none" w:sz="0" w:space="0" w:color="auto"/>
            <w:left w:val="none" w:sz="0" w:space="0" w:color="auto"/>
            <w:bottom w:val="none" w:sz="0" w:space="0" w:color="auto"/>
            <w:right w:val="none" w:sz="0" w:space="0" w:color="auto"/>
          </w:divBdr>
        </w:div>
        <w:div w:id="1690401631">
          <w:marLeft w:val="640"/>
          <w:marRight w:val="0"/>
          <w:marTop w:val="0"/>
          <w:marBottom w:val="0"/>
          <w:divBdr>
            <w:top w:val="none" w:sz="0" w:space="0" w:color="auto"/>
            <w:left w:val="none" w:sz="0" w:space="0" w:color="auto"/>
            <w:bottom w:val="none" w:sz="0" w:space="0" w:color="auto"/>
            <w:right w:val="none" w:sz="0" w:space="0" w:color="auto"/>
          </w:divBdr>
        </w:div>
        <w:div w:id="144588025">
          <w:marLeft w:val="640"/>
          <w:marRight w:val="0"/>
          <w:marTop w:val="0"/>
          <w:marBottom w:val="0"/>
          <w:divBdr>
            <w:top w:val="none" w:sz="0" w:space="0" w:color="auto"/>
            <w:left w:val="none" w:sz="0" w:space="0" w:color="auto"/>
            <w:bottom w:val="none" w:sz="0" w:space="0" w:color="auto"/>
            <w:right w:val="none" w:sz="0" w:space="0" w:color="auto"/>
          </w:divBdr>
        </w:div>
        <w:div w:id="1848012678">
          <w:marLeft w:val="640"/>
          <w:marRight w:val="0"/>
          <w:marTop w:val="0"/>
          <w:marBottom w:val="0"/>
          <w:divBdr>
            <w:top w:val="none" w:sz="0" w:space="0" w:color="auto"/>
            <w:left w:val="none" w:sz="0" w:space="0" w:color="auto"/>
            <w:bottom w:val="none" w:sz="0" w:space="0" w:color="auto"/>
            <w:right w:val="none" w:sz="0" w:space="0" w:color="auto"/>
          </w:divBdr>
        </w:div>
        <w:div w:id="2008631079">
          <w:marLeft w:val="640"/>
          <w:marRight w:val="0"/>
          <w:marTop w:val="0"/>
          <w:marBottom w:val="0"/>
          <w:divBdr>
            <w:top w:val="none" w:sz="0" w:space="0" w:color="auto"/>
            <w:left w:val="none" w:sz="0" w:space="0" w:color="auto"/>
            <w:bottom w:val="none" w:sz="0" w:space="0" w:color="auto"/>
            <w:right w:val="none" w:sz="0" w:space="0" w:color="auto"/>
          </w:divBdr>
        </w:div>
        <w:div w:id="394355541">
          <w:marLeft w:val="640"/>
          <w:marRight w:val="0"/>
          <w:marTop w:val="0"/>
          <w:marBottom w:val="0"/>
          <w:divBdr>
            <w:top w:val="none" w:sz="0" w:space="0" w:color="auto"/>
            <w:left w:val="none" w:sz="0" w:space="0" w:color="auto"/>
            <w:bottom w:val="none" w:sz="0" w:space="0" w:color="auto"/>
            <w:right w:val="none" w:sz="0" w:space="0" w:color="auto"/>
          </w:divBdr>
        </w:div>
        <w:div w:id="1766269075">
          <w:marLeft w:val="640"/>
          <w:marRight w:val="0"/>
          <w:marTop w:val="0"/>
          <w:marBottom w:val="0"/>
          <w:divBdr>
            <w:top w:val="none" w:sz="0" w:space="0" w:color="auto"/>
            <w:left w:val="none" w:sz="0" w:space="0" w:color="auto"/>
            <w:bottom w:val="none" w:sz="0" w:space="0" w:color="auto"/>
            <w:right w:val="none" w:sz="0" w:space="0" w:color="auto"/>
          </w:divBdr>
        </w:div>
        <w:div w:id="149181898">
          <w:marLeft w:val="640"/>
          <w:marRight w:val="0"/>
          <w:marTop w:val="0"/>
          <w:marBottom w:val="0"/>
          <w:divBdr>
            <w:top w:val="none" w:sz="0" w:space="0" w:color="auto"/>
            <w:left w:val="none" w:sz="0" w:space="0" w:color="auto"/>
            <w:bottom w:val="none" w:sz="0" w:space="0" w:color="auto"/>
            <w:right w:val="none" w:sz="0" w:space="0" w:color="auto"/>
          </w:divBdr>
        </w:div>
        <w:div w:id="1571380742">
          <w:marLeft w:val="640"/>
          <w:marRight w:val="0"/>
          <w:marTop w:val="0"/>
          <w:marBottom w:val="0"/>
          <w:divBdr>
            <w:top w:val="none" w:sz="0" w:space="0" w:color="auto"/>
            <w:left w:val="none" w:sz="0" w:space="0" w:color="auto"/>
            <w:bottom w:val="none" w:sz="0" w:space="0" w:color="auto"/>
            <w:right w:val="none" w:sz="0" w:space="0" w:color="auto"/>
          </w:divBdr>
        </w:div>
        <w:div w:id="452403751">
          <w:marLeft w:val="640"/>
          <w:marRight w:val="0"/>
          <w:marTop w:val="0"/>
          <w:marBottom w:val="0"/>
          <w:divBdr>
            <w:top w:val="none" w:sz="0" w:space="0" w:color="auto"/>
            <w:left w:val="none" w:sz="0" w:space="0" w:color="auto"/>
            <w:bottom w:val="none" w:sz="0" w:space="0" w:color="auto"/>
            <w:right w:val="none" w:sz="0" w:space="0" w:color="auto"/>
          </w:divBdr>
        </w:div>
        <w:div w:id="905647028">
          <w:marLeft w:val="640"/>
          <w:marRight w:val="0"/>
          <w:marTop w:val="0"/>
          <w:marBottom w:val="0"/>
          <w:divBdr>
            <w:top w:val="none" w:sz="0" w:space="0" w:color="auto"/>
            <w:left w:val="none" w:sz="0" w:space="0" w:color="auto"/>
            <w:bottom w:val="none" w:sz="0" w:space="0" w:color="auto"/>
            <w:right w:val="none" w:sz="0" w:space="0" w:color="auto"/>
          </w:divBdr>
        </w:div>
        <w:div w:id="1658531560">
          <w:marLeft w:val="640"/>
          <w:marRight w:val="0"/>
          <w:marTop w:val="0"/>
          <w:marBottom w:val="0"/>
          <w:divBdr>
            <w:top w:val="none" w:sz="0" w:space="0" w:color="auto"/>
            <w:left w:val="none" w:sz="0" w:space="0" w:color="auto"/>
            <w:bottom w:val="none" w:sz="0" w:space="0" w:color="auto"/>
            <w:right w:val="none" w:sz="0" w:space="0" w:color="auto"/>
          </w:divBdr>
        </w:div>
        <w:div w:id="1832791585">
          <w:marLeft w:val="640"/>
          <w:marRight w:val="0"/>
          <w:marTop w:val="0"/>
          <w:marBottom w:val="0"/>
          <w:divBdr>
            <w:top w:val="none" w:sz="0" w:space="0" w:color="auto"/>
            <w:left w:val="none" w:sz="0" w:space="0" w:color="auto"/>
            <w:bottom w:val="none" w:sz="0" w:space="0" w:color="auto"/>
            <w:right w:val="none" w:sz="0" w:space="0" w:color="auto"/>
          </w:divBdr>
        </w:div>
        <w:div w:id="1188986472">
          <w:marLeft w:val="640"/>
          <w:marRight w:val="0"/>
          <w:marTop w:val="0"/>
          <w:marBottom w:val="0"/>
          <w:divBdr>
            <w:top w:val="none" w:sz="0" w:space="0" w:color="auto"/>
            <w:left w:val="none" w:sz="0" w:space="0" w:color="auto"/>
            <w:bottom w:val="none" w:sz="0" w:space="0" w:color="auto"/>
            <w:right w:val="none" w:sz="0" w:space="0" w:color="auto"/>
          </w:divBdr>
        </w:div>
        <w:div w:id="326637067">
          <w:marLeft w:val="640"/>
          <w:marRight w:val="0"/>
          <w:marTop w:val="0"/>
          <w:marBottom w:val="0"/>
          <w:divBdr>
            <w:top w:val="none" w:sz="0" w:space="0" w:color="auto"/>
            <w:left w:val="none" w:sz="0" w:space="0" w:color="auto"/>
            <w:bottom w:val="none" w:sz="0" w:space="0" w:color="auto"/>
            <w:right w:val="none" w:sz="0" w:space="0" w:color="auto"/>
          </w:divBdr>
        </w:div>
        <w:div w:id="1027170773">
          <w:marLeft w:val="640"/>
          <w:marRight w:val="0"/>
          <w:marTop w:val="0"/>
          <w:marBottom w:val="0"/>
          <w:divBdr>
            <w:top w:val="none" w:sz="0" w:space="0" w:color="auto"/>
            <w:left w:val="none" w:sz="0" w:space="0" w:color="auto"/>
            <w:bottom w:val="none" w:sz="0" w:space="0" w:color="auto"/>
            <w:right w:val="none" w:sz="0" w:space="0" w:color="auto"/>
          </w:divBdr>
        </w:div>
        <w:div w:id="1545212426">
          <w:marLeft w:val="640"/>
          <w:marRight w:val="0"/>
          <w:marTop w:val="0"/>
          <w:marBottom w:val="0"/>
          <w:divBdr>
            <w:top w:val="none" w:sz="0" w:space="0" w:color="auto"/>
            <w:left w:val="none" w:sz="0" w:space="0" w:color="auto"/>
            <w:bottom w:val="none" w:sz="0" w:space="0" w:color="auto"/>
            <w:right w:val="none" w:sz="0" w:space="0" w:color="auto"/>
          </w:divBdr>
        </w:div>
        <w:div w:id="185411401">
          <w:marLeft w:val="640"/>
          <w:marRight w:val="0"/>
          <w:marTop w:val="0"/>
          <w:marBottom w:val="0"/>
          <w:divBdr>
            <w:top w:val="none" w:sz="0" w:space="0" w:color="auto"/>
            <w:left w:val="none" w:sz="0" w:space="0" w:color="auto"/>
            <w:bottom w:val="none" w:sz="0" w:space="0" w:color="auto"/>
            <w:right w:val="none" w:sz="0" w:space="0" w:color="auto"/>
          </w:divBdr>
        </w:div>
        <w:div w:id="350688807">
          <w:marLeft w:val="640"/>
          <w:marRight w:val="0"/>
          <w:marTop w:val="0"/>
          <w:marBottom w:val="0"/>
          <w:divBdr>
            <w:top w:val="none" w:sz="0" w:space="0" w:color="auto"/>
            <w:left w:val="none" w:sz="0" w:space="0" w:color="auto"/>
            <w:bottom w:val="none" w:sz="0" w:space="0" w:color="auto"/>
            <w:right w:val="none" w:sz="0" w:space="0" w:color="auto"/>
          </w:divBdr>
        </w:div>
        <w:div w:id="1712028164">
          <w:marLeft w:val="640"/>
          <w:marRight w:val="0"/>
          <w:marTop w:val="0"/>
          <w:marBottom w:val="0"/>
          <w:divBdr>
            <w:top w:val="none" w:sz="0" w:space="0" w:color="auto"/>
            <w:left w:val="none" w:sz="0" w:space="0" w:color="auto"/>
            <w:bottom w:val="none" w:sz="0" w:space="0" w:color="auto"/>
            <w:right w:val="none" w:sz="0" w:space="0" w:color="auto"/>
          </w:divBdr>
        </w:div>
        <w:div w:id="185220359">
          <w:marLeft w:val="640"/>
          <w:marRight w:val="0"/>
          <w:marTop w:val="0"/>
          <w:marBottom w:val="0"/>
          <w:divBdr>
            <w:top w:val="none" w:sz="0" w:space="0" w:color="auto"/>
            <w:left w:val="none" w:sz="0" w:space="0" w:color="auto"/>
            <w:bottom w:val="none" w:sz="0" w:space="0" w:color="auto"/>
            <w:right w:val="none" w:sz="0" w:space="0" w:color="auto"/>
          </w:divBdr>
        </w:div>
        <w:div w:id="1812477960">
          <w:marLeft w:val="640"/>
          <w:marRight w:val="0"/>
          <w:marTop w:val="0"/>
          <w:marBottom w:val="0"/>
          <w:divBdr>
            <w:top w:val="none" w:sz="0" w:space="0" w:color="auto"/>
            <w:left w:val="none" w:sz="0" w:space="0" w:color="auto"/>
            <w:bottom w:val="none" w:sz="0" w:space="0" w:color="auto"/>
            <w:right w:val="none" w:sz="0" w:space="0" w:color="auto"/>
          </w:divBdr>
        </w:div>
        <w:div w:id="1358508611">
          <w:marLeft w:val="640"/>
          <w:marRight w:val="0"/>
          <w:marTop w:val="0"/>
          <w:marBottom w:val="0"/>
          <w:divBdr>
            <w:top w:val="none" w:sz="0" w:space="0" w:color="auto"/>
            <w:left w:val="none" w:sz="0" w:space="0" w:color="auto"/>
            <w:bottom w:val="none" w:sz="0" w:space="0" w:color="auto"/>
            <w:right w:val="none" w:sz="0" w:space="0" w:color="auto"/>
          </w:divBdr>
        </w:div>
        <w:div w:id="1830708003">
          <w:marLeft w:val="640"/>
          <w:marRight w:val="0"/>
          <w:marTop w:val="0"/>
          <w:marBottom w:val="0"/>
          <w:divBdr>
            <w:top w:val="none" w:sz="0" w:space="0" w:color="auto"/>
            <w:left w:val="none" w:sz="0" w:space="0" w:color="auto"/>
            <w:bottom w:val="none" w:sz="0" w:space="0" w:color="auto"/>
            <w:right w:val="none" w:sz="0" w:space="0" w:color="auto"/>
          </w:divBdr>
        </w:div>
        <w:div w:id="108742870">
          <w:marLeft w:val="640"/>
          <w:marRight w:val="0"/>
          <w:marTop w:val="0"/>
          <w:marBottom w:val="0"/>
          <w:divBdr>
            <w:top w:val="none" w:sz="0" w:space="0" w:color="auto"/>
            <w:left w:val="none" w:sz="0" w:space="0" w:color="auto"/>
            <w:bottom w:val="none" w:sz="0" w:space="0" w:color="auto"/>
            <w:right w:val="none" w:sz="0" w:space="0" w:color="auto"/>
          </w:divBdr>
        </w:div>
        <w:div w:id="1358115856">
          <w:marLeft w:val="640"/>
          <w:marRight w:val="0"/>
          <w:marTop w:val="0"/>
          <w:marBottom w:val="0"/>
          <w:divBdr>
            <w:top w:val="none" w:sz="0" w:space="0" w:color="auto"/>
            <w:left w:val="none" w:sz="0" w:space="0" w:color="auto"/>
            <w:bottom w:val="none" w:sz="0" w:space="0" w:color="auto"/>
            <w:right w:val="none" w:sz="0" w:space="0" w:color="auto"/>
          </w:divBdr>
        </w:div>
        <w:div w:id="625429253">
          <w:marLeft w:val="640"/>
          <w:marRight w:val="0"/>
          <w:marTop w:val="0"/>
          <w:marBottom w:val="0"/>
          <w:divBdr>
            <w:top w:val="none" w:sz="0" w:space="0" w:color="auto"/>
            <w:left w:val="none" w:sz="0" w:space="0" w:color="auto"/>
            <w:bottom w:val="none" w:sz="0" w:space="0" w:color="auto"/>
            <w:right w:val="none" w:sz="0" w:space="0" w:color="auto"/>
          </w:divBdr>
        </w:div>
        <w:div w:id="1696349278">
          <w:marLeft w:val="640"/>
          <w:marRight w:val="0"/>
          <w:marTop w:val="0"/>
          <w:marBottom w:val="0"/>
          <w:divBdr>
            <w:top w:val="none" w:sz="0" w:space="0" w:color="auto"/>
            <w:left w:val="none" w:sz="0" w:space="0" w:color="auto"/>
            <w:bottom w:val="none" w:sz="0" w:space="0" w:color="auto"/>
            <w:right w:val="none" w:sz="0" w:space="0" w:color="auto"/>
          </w:divBdr>
        </w:div>
        <w:div w:id="1095637354">
          <w:marLeft w:val="640"/>
          <w:marRight w:val="0"/>
          <w:marTop w:val="0"/>
          <w:marBottom w:val="0"/>
          <w:divBdr>
            <w:top w:val="none" w:sz="0" w:space="0" w:color="auto"/>
            <w:left w:val="none" w:sz="0" w:space="0" w:color="auto"/>
            <w:bottom w:val="none" w:sz="0" w:space="0" w:color="auto"/>
            <w:right w:val="none" w:sz="0" w:space="0" w:color="auto"/>
          </w:divBdr>
        </w:div>
        <w:div w:id="296647854">
          <w:marLeft w:val="640"/>
          <w:marRight w:val="0"/>
          <w:marTop w:val="0"/>
          <w:marBottom w:val="0"/>
          <w:divBdr>
            <w:top w:val="none" w:sz="0" w:space="0" w:color="auto"/>
            <w:left w:val="none" w:sz="0" w:space="0" w:color="auto"/>
            <w:bottom w:val="none" w:sz="0" w:space="0" w:color="auto"/>
            <w:right w:val="none" w:sz="0" w:space="0" w:color="auto"/>
          </w:divBdr>
        </w:div>
        <w:div w:id="1153987451">
          <w:marLeft w:val="640"/>
          <w:marRight w:val="0"/>
          <w:marTop w:val="0"/>
          <w:marBottom w:val="0"/>
          <w:divBdr>
            <w:top w:val="none" w:sz="0" w:space="0" w:color="auto"/>
            <w:left w:val="none" w:sz="0" w:space="0" w:color="auto"/>
            <w:bottom w:val="none" w:sz="0" w:space="0" w:color="auto"/>
            <w:right w:val="none" w:sz="0" w:space="0" w:color="auto"/>
          </w:divBdr>
        </w:div>
        <w:div w:id="1020619336">
          <w:marLeft w:val="640"/>
          <w:marRight w:val="0"/>
          <w:marTop w:val="0"/>
          <w:marBottom w:val="0"/>
          <w:divBdr>
            <w:top w:val="none" w:sz="0" w:space="0" w:color="auto"/>
            <w:left w:val="none" w:sz="0" w:space="0" w:color="auto"/>
            <w:bottom w:val="none" w:sz="0" w:space="0" w:color="auto"/>
            <w:right w:val="none" w:sz="0" w:space="0" w:color="auto"/>
          </w:divBdr>
        </w:div>
        <w:div w:id="430322199">
          <w:marLeft w:val="640"/>
          <w:marRight w:val="0"/>
          <w:marTop w:val="0"/>
          <w:marBottom w:val="0"/>
          <w:divBdr>
            <w:top w:val="none" w:sz="0" w:space="0" w:color="auto"/>
            <w:left w:val="none" w:sz="0" w:space="0" w:color="auto"/>
            <w:bottom w:val="none" w:sz="0" w:space="0" w:color="auto"/>
            <w:right w:val="none" w:sz="0" w:space="0" w:color="auto"/>
          </w:divBdr>
        </w:div>
        <w:div w:id="1465350150">
          <w:marLeft w:val="640"/>
          <w:marRight w:val="0"/>
          <w:marTop w:val="0"/>
          <w:marBottom w:val="0"/>
          <w:divBdr>
            <w:top w:val="none" w:sz="0" w:space="0" w:color="auto"/>
            <w:left w:val="none" w:sz="0" w:space="0" w:color="auto"/>
            <w:bottom w:val="none" w:sz="0" w:space="0" w:color="auto"/>
            <w:right w:val="none" w:sz="0" w:space="0" w:color="auto"/>
          </w:divBdr>
        </w:div>
        <w:div w:id="485169893">
          <w:marLeft w:val="640"/>
          <w:marRight w:val="0"/>
          <w:marTop w:val="0"/>
          <w:marBottom w:val="0"/>
          <w:divBdr>
            <w:top w:val="none" w:sz="0" w:space="0" w:color="auto"/>
            <w:left w:val="none" w:sz="0" w:space="0" w:color="auto"/>
            <w:bottom w:val="none" w:sz="0" w:space="0" w:color="auto"/>
            <w:right w:val="none" w:sz="0" w:space="0" w:color="auto"/>
          </w:divBdr>
        </w:div>
        <w:div w:id="1851604536">
          <w:marLeft w:val="640"/>
          <w:marRight w:val="0"/>
          <w:marTop w:val="0"/>
          <w:marBottom w:val="0"/>
          <w:divBdr>
            <w:top w:val="none" w:sz="0" w:space="0" w:color="auto"/>
            <w:left w:val="none" w:sz="0" w:space="0" w:color="auto"/>
            <w:bottom w:val="none" w:sz="0" w:space="0" w:color="auto"/>
            <w:right w:val="none" w:sz="0" w:space="0" w:color="auto"/>
          </w:divBdr>
        </w:div>
        <w:div w:id="1029838570">
          <w:marLeft w:val="640"/>
          <w:marRight w:val="0"/>
          <w:marTop w:val="0"/>
          <w:marBottom w:val="0"/>
          <w:divBdr>
            <w:top w:val="none" w:sz="0" w:space="0" w:color="auto"/>
            <w:left w:val="none" w:sz="0" w:space="0" w:color="auto"/>
            <w:bottom w:val="none" w:sz="0" w:space="0" w:color="auto"/>
            <w:right w:val="none" w:sz="0" w:space="0" w:color="auto"/>
          </w:divBdr>
        </w:div>
        <w:div w:id="1531410199">
          <w:marLeft w:val="640"/>
          <w:marRight w:val="0"/>
          <w:marTop w:val="0"/>
          <w:marBottom w:val="0"/>
          <w:divBdr>
            <w:top w:val="none" w:sz="0" w:space="0" w:color="auto"/>
            <w:left w:val="none" w:sz="0" w:space="0" w:color="auto"/>
            <w:bottom w:val="none" w:sz="0" w:space="0" w:color="auto"/>
            <w:right w:val="none" w:sz="0" w:space="0" w:color="auto"/>
          </w:divBdr>
        </w:div>
        <w:div w:id="754322927">
          <w:marLeft w:val="640"/>
          <w:marRight w:val="0"/>
          <w:marTop w:val="0"/>
          <w:marBottom w:val="0"/>
          <w:divBdr>
            <w:top w:val="none" w:sz="0" w:space="0" w:color="auto"/>
            <w:left w:val="none" w:sz="0" w:space="0" w:color="auto"/>
            <w:bottom w:val="none" w:sz="0" w:space="0" w:color="auto"/>
            <w:right w:val="none" w:sz="0" w:space="0" w:color="auto"/>
          </w:divBdr>
        </w:div>
        <w:div w:id="1110513459">
          <w:marLeft w:val="640"/>
          <w:marRight w:val="0"/>
          <w:marTop w:val="0"/>
          <w:marBottom w:val="0"/>
          <w:divBdr>
            <w:top w:val="none" w:sz="0" w:space="0" w:color="auto"/>
            <w:left w:val="none" w:sz="0" w:space="0" w:color="auto"/>
            <w:bottom w:val="none" w:sz="0" w:space="0" w:color="auto"/>
            <w:right w:val="none" w:sz="0" w:space="0" w:color="auto"/>
          </w:divBdr>
        </w:div>
        <w:div w:id="2080714397">
          <w:marLeft w:val="640"/>
          <w:marRight w:val="0"/>
          <w:marTop w:val="0"/>
          <w:marBottom w:val="0"/>
          <w:divBdr>
            <w:top w:val="none" w:sz="0" w:space="0" w:color="auto"/>
            <w:left w:val="none" w:sz="0" w:space="0" w:color="auto"/>
            <w:bottom w:val="none" w:sz="0" w:space="0" w:color="auto"/>
            <w:right w:val="none" w:sz="0" w:space="0" w:color="auto"/>
          </w:divBdr>
        </w:div>
        <w:div w:id="2139569777">
          <w:marLeft w:val="640"/>
          <w:marRight w:val="0"/>
          <w:marTop w:val="0"/>
          <w:marBottom w:val="0"/>
          <w:divBdr>
            <w:top w:val="none" w:sz="0" w:space="0" w:color="auto"/>
            <w:left w:val="none" w:sz="0" w:space="0" w:color="auto"/>
            <w:bottom w:val="none" w:sz="0" w:space="0" w:color="auto"/>
            <w:right w:val="none" w:sz="0" w:space="0" w:color="auto"/>
          </w:divBdr>
        </w:div>
        <w:div w:id="1072892535">
          <w:marLeft w:val="640"/>
          <w:marRight w:val="0"/>
          <w:marTop w:val="0"/>
          <w:marBottom w:val="0"/>
          <w:divBdr>
            <w:top w:val="none" w:sz="0" w:space="0" w:color="auto"/>
            <w:left w:val="none" w:sz="0" w:space="0" w:color="auto"/>
            <w:bottom w:val="none" w:sz="0" w:space="0" w:color="auto"/>
            <w:right w:val="none" w:sz="0" w:space="0" w:color="auto"/>
          </w:divBdr>
        </w:div>
        <w:div w:id="926354111">
          <w:marLeft w:val="640"/>
          <w:marRight w:val="0"/>
          <w:marTop w:val="0"/>
          <w:marBottom w:val="0"/>
          <w:divBdr>
            <w:top w:val="none" w:sz="0" w:space="0" w:color="auto"/>
            <w:left w:val="none" w:sz="0" w:space="0" w:color="auto"/>
            <w:bottom w:val="none" w:sz="0" w:space="0" w:color="auto"/>
            <w:right w:val="none" w:sz="0" w:space="0" w:color="auto"/>
          </w:divBdr>
        </w:div>
        <w:div w:id="38865169">
          <w:marLeft w:val="640"/>
          <w:marRight w:val="0"/>
          <w:marTop w:val="0"/>
          <w:marBottom w:val="0"/>
          <w:divBdr>
            <w:top w:val="none" w:sz="0" w:space="0" w:color="auto"/>
            <w:left w:val="none" w:sz="0" w:space="0" w:color="auto"/>
            <w:bottom w:val="none" w:sz="0" w:space="0" w:color="auto"/>
            <w:right w:val="none" w:sz="0" w:space="0" w:color="auto"/>
          </w:divBdr>
        </w:div>
        <w:div w:id="1718355458">
          <w:marLeft w:val="640"/>
          <w:marRight w:val="0"/>
          <w:marTop w:val="0"/>
          <w:marBottom w:val="0"/>
          <w:divBdr>
            <w:top w:val="none" w:sz="0" w:space="0" w:color="auto"/>
            <w:left w:val="none" w:sz="0" w:space="0" w:color="auto"/>
            <w:bottom w:val="none" w:sz="0" w:space="0" w:color="auto"/>
            <w:right w:val="none" w:sz="0" w:space="0" w:color="auto"/>
          </w:divBdr>
        </w:div>
        <w:div w:id="521359086">
          <w:marLeft w:val="640"/>
          <w:marRight w:val="0"/>
          <w:marTop w:val="0"/>
          <w:marBottom w:val="0"/>
          <w:divBdr>
            <w:top w:val="none" w:sz="0" w:space="0" w:color="auto"/>
            <w:left w:val="none" w:sz="0" w:space="0" w:color="auto"/>
            <w:bottom w:val="none" w:sz="0" w:space="0" w:color="auto"/>
            <w:right w:val="none" w:sz="0" w:space="0" w:color="auto"/>
          </w:divBdr>
        </w:div>
        <w:div w:id="798107543">
          <w:marLeft w:val="640"/>
          <w:marRight w:val="0"/>
          <w:marTop w:val="0"/>
          <w:marBottom w:val="0"/>
          <w:divBdr>
            <w:top w:val="none" w:sz="0" w:space="0" w:color="auto"/>
            <w:left w:val="none" w:sz="0" w:space="0" w:color="auto"/>
            <w:bottom w:val="none" w:sz="0" w:space="0" w:color="auto"/>
            <w:right w:val="none" w:sz="0" w:space="0" w:color="auto"/>
          </w:divBdr>
        </w:div>
        <w:div w:id="1268856146">
          <w:marLeft w:val="640"/>
          <w:marRight w:val="0"/>
          <w:marTop w:val="0"/>
          <w:marBottom w:val="0"/>
          <w:divBdr>
            <w:top w:val="none" w:sz="0" w:space="0" w:color="auto"/>
            <w:left w:val="none" w:sz="0" w:space="0" w:color="auto"/>
            <w:bottom w:val="none" w:sz="0" w:space="0" w:color="auto"/>
            <w:right w:val="none" w:sz="0" w:space="0" w:color="auto"/>
          </w:divBdr>
        </w:div>
        <w:div w:id="653797127">
          <w:marLeft w:val="640"/>
          <w:marRight w:val="0"/>
          <w:marTop w:val="0"/>
          <w:marBottom w:val="0"/>
          <w:divBdr>
            <w:top w:val="none" w:sz="0" w:space="0" w:color="auto"/>
            <w:left w:val="none" w:sz="0" w:space="0" w:color="auto"/>
            <w:bottom w:val="none" w:sz="0" w:space="0" w:color="auto"/>
            <w:right w:val="none" w:sz="0" w:space="0" w:color="auto"/>
          </w:divBdr>
        </w:div>
        <w:div w:id="1100952884">
          <w:marLeft w:val="640"/>
          <w:marRight w:val="0"/>
          <w:marTop w:val="0"/>
          <w:marBottom w:val="0"/>
          <w:divBdr>
            <w:top w:val="none" w:sz="0" w:space="0" w:color="auto"/>
            <w:left w:val="none" w:sz="0" w:space="0" w:color="auto"/>
            <w:bottom w:val="none" w:sz="0" w:space="0" w:color="auto"/>
            <w:right w:val="none" w:sz="0" w:space="0" w:color="auto"/>
          </w:divBdr>
        </w:div>
        <w:div w:id="390542056">
          <w:marLeft w:val="640"/>
          <w:marRight w:val="0"/>
          <w:marTop w:val="0"/>
          <w:marBottom w:val="0"/>
          <w:divBdr>
            <w:top w:val="none" w:sz="0" w:space="0" w:color="auto"/>
            <w:left w:val="none" w:sz="0" w:space="0" w:color="auto"/>
            <w:bottom w:val="none" w:sz="0" w:space="0" w:color="auto"/>
            <w:right w:val="none" w:sz="0" w:space="0" w:color="auto"/>
          </w:divBdr>
        </w:div>
        <w:div w:id="477458355">
          <w:marLeft w:val="640"/>
          <w:marRight w:val="0"/>
          <w:marTop w:val="0"/>
          <w:marBottom w:val="0"/>
          <w:divBdr>
            <w:top w:val="none" w:sz="0" w:space="0" w:color="auto"/>
            <w:left w:val="none" w:sz="0" w:space="0" w:color="auto"/>
            <w:bottom w:val="none" w:sz="0" w:space="0" w:color="auto"/>
            <w:right w:val="none" w:sz="0" w:space="0" w:color="auto"/>
          </w:divBdr>
        </w:div>
        <w:div w:id="1971545378">
          <w:marLeft w:val="640"/>
          <w:marRight w:val="0"/>
          <w:marTop w:val="0"/>
          <w:marBottom w:val="0"/>
          <w:divBdr>
            <w:top w:val="none" w:sz="0" w:space="0" w:color="auto"/>
            <w:left w:val="none" w:sz="0" w:space="0" w:color="auto"/>
            <w:bottom w:val="none" w:sz="0" w:space="0" w:color="auto"/>
            <w:right w:val="none" w:sz="0" w:space="0" w:color="auto"/>
          </w:divBdr>
        </w:div>
        <w:div w:id="405878547">
          <w:marLeft w:val="640"/>
          <w:marRight w:val="0"/>
          <w:marTop w:val="0"/>
          <w:marBottom w:val="0"/>
          <w:divBdr>
            <w:top w:val="none" w:sz="0" w:space="0" w:color="auto"/>
            <w:left w:val="none" w:sz="0" w:space="0" w:color="auto"/>
            <w:bottom w:val="none" w:sz="0" w:space="0" w:color="auto"/>
            <w:right w:val="none" w:sz="0" w:space="0" w:color="auto"/>
          </w:divBdr>
        </w:div>
        <w:div w:id="2077702410">
          <w:marLeft w:val="640"/>
          <w:marRight w:val="0"/>
          <w:marTop w:val="0"/>
          <w:marBottom w:val="0"/>
          <w:divBdr>
            <w:top w:val="none" w:sz="0" w:space="0" w:color="auto"/>
            <w:left w:val="none" w:sz="0" w:space="0" w:color="auto"/>
            <w:bottom w:val="none" w:sz="0" w:space="0" w:color="auto"/>
            <w:right w:val="none" w:sz="0" w:space="0" w:color="auto"/>
          </w:divBdr>
        </w:div>
        <w:div w:id="1832327801">
          <w:marLeft w:val="640"/>
          <w:marRight w:val="0"/>
          <w:marTop w:val="0"/>
          <w:marBottom w:val="0"/>
          <w:divBdr>
            <w:top w:val="none" w:sz="0" w:space="0" w:color="auto"/>
            <w:left w:val="none" w:sz="0" w:space="0" w:color="auto"/>
            <w:bottom w:val="none" w:sz="0" w:space="0" w:color="auto"/>
            <w:right w:val="none" w:sz="0" w:space="0" w:color="auto"/>
          </w:divBdr>
        </w:div>
        <w:div w:id="1805003025">
          <w:marLeft w:val="640"/>
          <w:marRight w:val="0"/>
          <w:marTop w:val="0"/>
          <w:marBottom w:val="0"/>
          <w:divBdr>
            <w:top w:val="none" w:sz="0" w:space="0" w:color="auto"/>
            <w:left w:val="none" w:sz="0" w:space="0" w:color="auto"/>
            <w:bottom w:val="none" w:sz="0" w:space="0" w:color="auto"/>
            <w:right w:val="none" w:sz="0" w:space="0" w:color="auto"/>
          </w:divBdr>
        </w:div>
        <w:div w:id="1369142908">
          <w:marLeft w:val="640"/>
          <w:marRight w:val="0"/>
          <w:marTop w:val="0"/>
          <w:marBottom w:val="0"/>
          <w:divBdr>
            <w:top w:val="none" w:sz="0" w:space="0" w:color="auto"/>
            <w:left w:val="none" w:sz="0" w:space="0" w:color="auto"/>
            <w:bottom w:val="none" w:sz="0" w:space="0" w:color="auto"/>
            <w:right w:val="none" w:sz="0" w:space="0" w:color="auto"/>
          </w:divBdr>
        </w:div>
      </w:divsChild>
    </w:div>
    <w:div w:id="1492329989">
      <w:bodyDiv w:val="1"/>
      <w:marLeft w:val="0"/>
      <w:marRight w:val="0"/>
      <w:marTop w:val="0"/>
      <w:marBottom w:val="0"/>
      <w:divBdr>
        <w:top w:val="none" w:sz="0" w:space="0" w:color="auto"/>
        <w:left w:val="none" w:sz="0" w:space="0" w:color="auto"/>
        <w:bottom w:val="none" w:sz="0" w:space="0" w:color="auto"/>
        <w:right w:val="none" w:sz="0" w:space="0" w:color="auto"/>
      </w:divBdr>
      <w:divsChild>
        <w:div w:id="125508666">
          <w:marLeft w:val="640"/>
          <w:marRight w:val="0"/>
          <w:marTop w:val="0"/>
          <w:marBottom w:val="0"/>
          <w:divBdr>
            <w:top w:val="none" w:sz="0" w:space="0" w:color="auto"/>
            <w:left w:val="none" w:sz="0" w:space="0" w:color="auto"/>
            <w:bottom w:val="none" w:sz="0" w:space="0" w:color="auto"/>
            <w:right w:val="none" w:sz="0" w:space="0" w:color="auto"/>
          </w:divBdr>
        </w:div>
        <w:div w:id="1995406714">
          <w:marLeft w:val="640"/>
          <w:marRight w:val="0"/>
          <w:marTop w:val="0"/>
          <w:marBottom w:val="0"/>
          <w:divBdr>
            <w:top w:val="none" w:sz="0" w:space="0" w:color="auto"/>
            <w:left w:val="none" w:sz="0" w:space="0" w:color="auto"/>
            <w:bottom w:val="none" w:sz="0" w:space="0" w:color="auto"/>
            <w:right w:val="none" w:sz="0" w:space="0" w:color="auto"/>
          </w:divBdr>
        </w:div>
        <w:div w:id="131485727">
          <w:marLeft w:val="640"/>
          <w:marRight w:val="0"/>
          <w:marTop w:val="0"/>
          <w:marBottom w:val="0"/>
          <w:divBdr>
            <w:top w:val="none" w:sz="0" w:space="0" w:color="auto"/>
            <w:left w:val="none" w:sz="0" w:space="0" w:color="auto"/>
            <w:bottom w:val="none" w:sz="0" w:space="0" w:color="auto"/>
            <w:right w:val="none" w:sz="0" w:space="0" w:color="auto"/>
          </w:divBdr>
        </w:div>
        <w:div w:id="1880118376">
          <w:marLeft w:val="640"/>
          <w:marRight w:val="0"/>
          <w:marTop w:val="0"/>
          <w:marBottom w:val="0"/>
          <w:divBdr>
            <w:top w:val="none" w:sz="0" w:space="0" w:color="auto"/>
            <w:left w:val="none" w:sz="0" w:space="0" w:color="auto"/>
            <w:bottom w:val="none" w:sz="0" w:space="0" w:color="auto"/>
            <w:right w:val="none" w:sz="0" w:space="0" w:color="auto"/>
          </w:divBdr>
        </w:div>
        <w:div w:id="491021769">
          <w:marLeft w:val="640"/>
          <w:marRight w:val="0"/>
          <w:marTop w:val="0"/>
          <w:marBottom w:val="0"/>
          <w:divBdr>
            <w:top w:val="none" w:sz="0" w:space="0" w:color="auto"/>
            <w:left w:val="none" w:sz="0" w:space="0" w:color="auto"/>
            <w:bottom w:val="none" w:sz="0" w:space="0" w:color="auto"/>
            <w:right w:val="none" w:sz="0" w:space="0" w:color="auto"/>
          </w:divBdr>
        </w:div>
        <w:div w:id="883558630">
          <w:marLeft w:val="640"/>
          <w:marRight w:val="0"/>
          <w:marTop w:val="0"/>
          <w:marBottom w:val="0"/>
          <w:divBdr>
            <w:top w:val="none" w:sz="0" w:space="0" w:color="auto"/>
            <w:left w:val="none" w:sz="0" w:space="0" w:color="auto"/>
            <w:bottom w:val="none" w:sz="0" w:space="0" w:color="auto"/>
            <w:right w:val="none" w:sz="0" w:space="0" w:color="auto"/>
          </w:divBdr>
        </w:div>
        <w:div w:id="805780663">
          <w:marLeft w:val="640"/>
          <w:marRight w:val="0"/>
          <w:marTop w:val="0"/>
          <w:marBottom w:val="0"/>
          <w:divBdr>
            <w:top w:val="none" w:sz="0" w:space="0" w:color="auto"/>
            <w:left w:val="none" w:sz="0" w:space="0" w:color="auto"/>
            <w:bottom w:val="none" w:sz="0" w:space="0" w:color="auto"/>
            <w:right w:val="none" w:sz="0" w:space="0" w:color="auto"/>
          </w:divBdr>
        </w:div>
        <w:div w:id="1166897296">
          <w:marLeft w:val="640"/>
          <w:marRight w:val="0"/>
          <w:marTop w:val="0"/>
          <w:marBottom w:val="0"/>
          <w:divBdr>
            <w:top w:val="none" w:sz="0" w:space="0" w:color="auto"/>
            <w:left w:val="none" w:sz="0" w:space="0" w:color="auto"/>
            <w:bottom w:val="none" w:sz="0" w:space="0" w:color="auto"/>
            <w:right w:val="none" w:sz="0" w:space="0" w:color="auto"/>
          </w:divBdr>
        </w:div>
        <w:div w:id="665672077">
          <w:marLeft w:val="640"/>
          <w:marRight w:val="0"/>
          <w:marTop w:val="0"/>
          <w:marBottom w:val="0"/>
          <w:divBdr>
            <w:top w:val="none" w:sz="0" w:space="0" w:color="auto"/>
            <w:left w:val="none" w:sz="0" w:space="0" w:color="auto"/>
            <w:bottom w:val="none" w:sz="0" w:space="0" w:color="auto"/>
            <w:right w:val="none" w:sz="0" w:space="0" w:color="auto"/>
          </w:divBdr>
        </w:div>
        <w:div w:id="81417695">
          <w:marLeft w:val="640"/>
          <w:marRight w:val="0"/>
          <w:marTop w:val="0"/>
          <w:marBottom w:val="0"/>
          <w:divBdr>
            <w:top w:val="none" w:sz="0" w:space="0" w:color="auto"/>
            <w:left w:val="none" w:sz="0" w:space="0" w:color="auto"/>
            <w:bottom w:val="none" w:sz="0" w:space="0" w:color="auto"/>
            <w:right w:val="none" w:sz="0" w:space="0" w:color="auto"/>
          </w:divBdr>
        </w:div>
        <w:div w:id="1836845648">
          <w:marLeft w:val="640"/>
          <w:marRight w:val="0"/>
          <w:marTop w:val="0"/>
          <w:marBottom w:val="0"/>
          <w:divBdr>
            <w:top w:val="none" w:sz="0" w:space="0" w:color="auto"/>
            <w:left w:val="none" w:sz="0" w:space="0" w:color="auto"/>
            <w:bottom w:val="none" w:sz="0" w:space="0" w:color="auto"/>
            <w:right w:val="none" w:sz="0" w:space="0" w:color="auto"/>
          </w:divBdr>
        </w:div>
        <w:div w:id="349260739">
          <w:marLeft w:val="640"/>
          <w:marRight w:val="0"/>
          <w:marTop w:val="0"/>
          <w:marBottom w:val="0"/>
          <w:divBdr>
            <w:top w:val="none" w:sz="0" w:space="0" w:color="auto"/>
            <w:left w:val="none" w:sz="0" w:space="0" w:color="auto"/>
            <w:bottom w:val="none" w:sz="0" w:space="0" w:color="auto"/>
            <w:right w:val="none" w:sz="0" w:space="0" w:color="auto"/>
          </w:divBdr>
        </w:div>
        <w:div w:id="24644727">
          <w:marLeft w:val="640"/>
          <w:marRight w:val="0"/>
          <w:marTop w:val="0"/>
          <w:marBottom w:val="0"/>
          <w:divBdr>
            <w:top w:val="none" w:sz="0" w:space="0" w:color="auto"/>
            <w:left w:val="none" w:sz="0" w:space="0" w:color="auto"/>
            <w:bottom w:val="none" w:sz="0" w:space="0" w:color="auto"/>
            <w:right w:val="none" w:sz="0" w:space="0" w:color="auto"/>
          </w:divBdr>
        </w:div>
        <w:div w:id="1371611906">
          <w:marLeft w:val="640"/>
          <w:marRight w:val="0"/>
          <w:marTop w:val="0"/>
          <w:marBottom w:val="0"/>
          <w:divBdr>
            <w:top w:val="none" w:sz="0" w:space="0" w:color="auto"/>
            <w:left w:val="none" w:sz="0" w:space="0" w:color="auto"/>
            <w:bottom w:val="none" w:sz="0" w:space="0" w:color="auto"/>
            <w:right w:val="none" w:sz="0" w:space="0" w:color="auto"/>
          </w:divBdr>
        </w:div>
        <w:div w:id="1064445823">
          <w:marLeft w:val="640"/>
          <w:marRight w:val="0"/>
          <w:marTop w:val="0"/>
          <w:marBottom w:val="0"/>
          <w:divBdr>
            <w:top w:val="none" w:sz="0" w:space="0" w:color="auto"/>
            <w:left w:val="none" w:sz="0" w:space="0" w:color="auto"/>
            <w:bottom w:val="none" w:sz="0" w:space="0" w:color="auto"/>
            <w:right w:val="none" w:sz="0" w:space="0" w:color="auto"/>
          </w:divBdr>
        </w:div>
        <w:div w:id="1140267865">
          <w:marLeft w:val="640"/>
          <w:marRight w:val="0"/>
          <w:marTop w:val="0"/>
          <w:marBottom w:val="0"/>
          <w:divBdr>
            <w:top w:val="none" w:sz="0" w:space="0" w:color="auto"/>
            <w:left w:val="none" w:sz="0" w:space="0" w:color="auto"/>
            <w:bottom w:val="none" w:sz="0" w:space="0" w:color="auto"/>
            <w:right w:val="none" w:sz="0" w:space="0" w:color="auto"/>
          </w:divBdr>
        </w:div>
        <w:div w:id="1554150977">
          <w:marLeft w:val="640"/>
          <w:marRight w:val="0"/>
          <w:marTop w:val="0"/>
          <w:marBottom w:val="0"/>
          <w:divBdr>
            <w:top w:val="none" w:sz="0" w:space="0" w:color="auto"/>
            <w:left w:val="none" w:sz="0" w:space="0" w:color="auto"/>
            <w:bottom w:val="none" w:sz="0" w:space="0" w:color="auto"/>
            <w:right w:val="none" w:sz="0" w:space="0" w:color="auto"/>
          </w:divBdr>
        </w:div>
        <w:div w:id="735471458">
          <w:marLeft w:val="640"/>
          <w:marRight w:val="0"/>
          <w:marTop w:val="0"/>
          <w:marBottom w:val="0"/>
          <w:divBdr>
            <w:top w:val="none" w:sz="0" w:space="0" w:color="auto"/>
            <w:left w:val="none" w:sz="0" w:space="0" w:color="auto"/>
            <w:bottom w:val="none" w:sz="0" w:space="0" w:color="auto"/>
            <w:right w:val="none" w:sz="0" w:space="0" w:color="auto"/>
          </w:divBdr>
        </w:div>
        <w:div w:id="342125051">
          <w:marLeft w:val="640"/>
          <w:marRight w:val="0"/>
          <w:marTop w:val="0"/>
          <w:marBottom w:val="0"/>
          <w:divBdr>
            <w:top w:val="none" w:sz="0" w:space="0" w:color="auto"/>
            <w:left w:val="none" w:sz="0" w:space="0" w:color="auto"/>
            <w:bottom w:val="none" w:sz="0" w:space="0" w:color="auto"/>
            <w:right w:val="none" w:sz="0" w:space="0" w:color="auto"/>
          </w:divBdr>
        </w:div>
        <w:div w:id="2130973437">
          <w:marLeft w:val="640"/>
          <w:marRight w:val="0"/>
          <w:marTop w:val="0"/>
          <w:marBottom w:val="0"/>
          <w:divBdr>
            <w:top w:val="none" w:sz="0" w:space="0" w:color="auto"/>
            <w:left w:val="none" w:sz="0" w:space="0" w:color="auto"/>
            <w:bottom w:val="none" w:sz="0" w:space="0" w:color="auto"/>
            <w:right w:val="none" w:sz="0" w:space="0" w:color="auto"/>
          </w:divBdr>
        </w:div>
        <w:div w:id="628708200">
          <w:marLeft w:val="640"/>
          <w:marRight w:val="0"/>
          <w:marTop w:val="0"/>
          <w:marBottom w:val="0"/>
          <w:divBdr>
            <w:top w:val="none" w:sz="0" w:space="0" w:color="auto"/>
            <w:left w:val="none" w:sz="0" w:space="0" w:color="auto"/>
            <w:bottom w:val="none" w:sz="0" w:space="0" w:color="auto"/>
            <w:right w:val="none" w:sz="0" w:space="0" w:color="auto"/>
          </w:divBdr>
        </w:div>
        <w:div w:id="760567735">
          <w:marLeft w:val="640"/>
          <w:marRight w:val="0"/>
          <w:marTop w:val="0"/>
          <w:marBottom w:val="0"/>
          <w:divBdr>
            <w:top w:val="none" w:sz="0" w:space="0" w:color="auto"/>
            <w:left w:val="none" w:sz="0" w:space="0" w:color="auto"/>
            <w:bottom w:val="none" w:sz="0" w:space="0" w:color="auto"/>
            <w:right w:val="none" w:sz="0" w:space="0" w:color="auto"/>
          </w:divBdr>
        </w:div>
        <w:div w:id="1923372320">
          <w:marLeft w:val="640"/>
          <w:marRight w:val="0"/>
          <w:marTop w:val="0"/>
          <w:marBottom w:val="0"/>
          <w:divBdr>
            <w:top w:val="none" w:sz="0" w:space="0" w:color="auto"/>
            <w:left w:val="none" w:sz="0" w:space="0" w:color="auto"/>
            <w:bottom w:val="none" w:sz="0" w:space="0" w:color="auto"/>
            <w:right w:val="none" w:sz="0" w:space="0" w:color="auto"/>
          </w:divBdr>
        </w:div>
        <w:div w:id="1656453914">
          <w:marLeft w:val="640"/>
          <w:marRight w:val="0"/>
          <w:marTop w:val="0"/>
          <w:marBottom w:val="0"/>
          <w:divBdr>
            <w:top w:val="none" w:sz="0" w:space="0" w:color="auto"/>
            <w:left w:val="none" w:sz="0" w:space="0" w:color="auto"/>
            <w:bottom w:val="none" w:sz="0" w:space="0" w:color="auto"/>
            <w:right w:val="none" w:sz="0" w:space="0" w:color="auto"/>
          </w:divBdr>
        </w:div>
        <w:div w:id="1137451545">
          <w:marLeft w:val="640"/>
          <w:marRight w:val="0"/>
          <w:marTop w:val="0"/>
          <w:marBottom w:val="0"/>
          <w:divBdr>
            <w:top w:val="none" w:sz="0" w:space="0" w:color="auto"/>
            <w:left w:val="none" w:sz="0" w:space="0" w:color="auto"/>
            <w:bottom w:val="none" w:sz="0" w:space="0" w:color="auto"/>
            <w:right w:val="none" w:sz="0" w:space="0" w:color="auto"/>
          </w:divBdr>
        </w:div>
        <w:div w:id="1720477599">
          <w:marLeft w:val="640"/>
          <w:marRight w:val="0"/>
          <w:marTop w:val="0"/>
          <w:marBottom w:val="0"/>
          <w:divBdr>
            <w:top w:val="none" w:sz="0" w:space="0" w:color="auto"/>
            <w:left w:val="none" w:sz="0" w:space="0" w:color="auto"/>
            <w:bottom w:val="none" w:sz="0" w:space="0" w:color="auto"/>
            <w:right w:val="none" w:sz="0" w:space="0" w:color="auto"/>
          </w:divBdr>
        </w:div>
        <w:div w:id="1393626254">
          <w:marLeft w:val="640"/>
          <w:marRight w:val="0"/>
          <w:marTop w:val="0"/>
          <w:marBottom w:val="0"/>
          <w:divBdr>
            <w:top w:val="none" w:sz="0" w:space="0" w:color="auto"/>
            <w:left w:val="none" w:sz="0" w:space="0" w:color="auto"/>
            <w:bottom w:val="none" w:sz="0" w:space="0" w:color="auto"/>
            <w:right w:val="none" w:sz="0" w:space="0" w:color="auto"/>
          </w:divBdr>
        </w:div>
        <w:div w:id="1944071910">
          <w:marLeft w:val="640"/>
          <w:marRight w:val="0"/>
          <w:marTop w:val="0"/>
          <w:marBottom w:val="0"/>
          <w:divBdr>
            <w:top w:val="none" w:sz="0" w:space="0" w:color="auto"/>
            <w:left w:val="none" w:sz="0" w:space="0" w:color="auto"/>
            <w:bottom w:val="none" w:sz="0" w:space="0" w:color="auto"/>
            <w:right w:val="none" w:sz="0" w:space="0" w:color="auto"/>
          </w:divBdr>
        </w:div>
        <w:div w:id="426191673">
          <w:marLeft w:val="640"/>
          <w:marRight w:val="0"/>
          <w:marTop w:val="0"/>
          <w:marBottom w:val="0"/>
          <w:divBdr>
            <w:top w:val="none" w:sz="0" w:space="0" w:color="auto"/>
            <w:left w:val="none" w:sz="0" w:space="0" w:color="auto"/>
            <w:bottom w:val="none" w:sz="0" w:space="0" w:color="auto"/>
            <w:right w:val="none" w:sz="0" w:space="0" w:color="auto"/>
          </w:divBdr>
        </w:div>
        <w:div w:id="1532912527">
          <w:marLeft w:val="640"/>
          <w:marRight w:val="0"/>
          <w:marTop w:val="0"/>
          <w:marBottom w:val="0"/>
          <w:divBdr>
            <w:top w:val="none" w:sz="0" w:space="0" w:color="auto"/>
            <w:left w:val="none" w:sz="0" w:space="0" w:color="auto"/>
            <w:bottom w:val="none" w:sz="0" w:space="0" w:color="auto"/>
            <w:right w:val="none" w:sz="0" w:space="0" w:color="auto"/>
          </w:divBdr>
        </w:div>
        <w:div w:id="465245173">
          <w:marLeft w:val="640"/>
          <w:marRight w:val="0"/>
          <w:marTop w:val="0"/>
          <w:marBottom w:val="0"/>
          <w:divBdr>
            <w:top w:val="none" w:sz="0" w:space="0" w:color="auto"/>
            <w:left w:val="none" w:sz="0" w:space="0" w:color="auto"/>
            <w:bottom w:val="none" w:sz="0" w:space="0" w:color="auto"/>
            <w:right w:val="none" w:sz="0" w:space="0" w:color="auto"/>
          </w:divBdr>
        </w:div>
        <w:div w:id="860775928">
          <w:marLeft w:val="640"/>
          <w:marRight w:val="0"/>
          <w:marTop w:val="0"/>
          <w:marBottom w:val="0"/>
          <w:divBdr>
            <w:top w:val="none" w:sz="0" w:space="0" w:color="auto"/>
            <w:left w:val="none" w:sz="0" w:space="0" w:color="auto"/>
            <w:bottom w:val="none" w:sz="0" w:space="0" w:color="auto"/>
            <w:right w:val="none" w:sz="0" w:space="0" w:color="auto"/>
          </w:divBdr>
        </w:div>
        <w:div w:id="244195922">
          <w:marLeft w:val="640"/>
          <w:marRight w:val="0"/>
          <w:marTop w:val="0"/>
          <w:marBottom w:val="0"/>
          <w:divBdr>
            <w:top w:val="none" w:sz="0" w:space="0" w:color="auto"/>
            <w:left w:val="none" w:sz="0" w:space="0" w:color="auto"/>
            <w:bottom w:val="none" w:sz="0" w:space="0" w:color="auto"/>
            <w:right w:val="none" w:sz="0" w:space="0" w:color="auto"/>
          </w:divBdr>
        </w:div>
        <w:div w:id="139924162">
          <w:marLeft w:val="640"/>
          <w:marRight w:val="0"/>
          <w:marTop w:val="0"/>
          <w:marBottom w:val="0"/>
          <w:divBdr>
            <w:top w:val="none" w:sz="0" w:space="0" w:color="auto"/>
            <w:left w:val="none" w:sz="0" w:space="0" w:color="auto"/>
            <w:bottom w:val="none" w:sz="0" w:space="0" w:color="auto"/>
            <w:right w:val="none" w:sz="0" w:space="0" w:color="auto"/>
          </w:divBdr>
        </w:div>
        <w:div w:id="1077938884">
          <w:marLeft w:val="640"/>
          <w:marRight w:val="0"/>
          <w:marTop w:val="0"/>
          <w:marBottom w:val="0"/>
          <w:divBdr>
            <w:top w:val="none" w:sz="0" w:space="0" w:color="auto"/>
            <w:left w:val="none" w:sz="0" w:space="0" w:color="auto"/>
            <w:bottom w:val="none" w:sz="0" w:space="0" w:color="auto"/>
            <w:right w:val="none" w:sz="0" w:space="0" w:color="auto"/>
          </w:divBdr>
        </w:div>
        <w:div w:id="160507181">
          <w:marLeft w:val="640"/>
          <w:marRight w:val="0"/>
          <w:marTop w:val="0"/>
          <w:marBottom w:val="0"/>
          <w:divBdr>
            <w:top w:val="none" w:sz="0" w:space="0" w:color="auto"/>
            <w:left w:val="none" w:sz="0" w:space="0" w:color="auto"/>
            <w:bottom w:val="none" w:sz="0" w:space="0" w:color="auto"/>
            <w:right w:val="none" w:sz="0" w:space="0" w:color="auto"/>
          </w:divBdr>
        </w:div>
        <w:div w:id="1197356999">
          <w:marLeft w:val="640"/>
          <w:marRight w:val="0"/>
          <w:marTop w:val="0"/>
          <w:marBottom w:val="0"/>
          <w:divBdr>
            <w:top w:val="none" w:sz="0" w:space="0" w:color="auto"/>
            <w:left w:val="none" w:sz="0" w:space="0" w:color="auto"/>
            <w:bottom w:val="none" w:sz="0" w:space="0" w:color="auto"/>
            <w:right w:val="none" w:sz="0" w:space="0" w:color="auto"/>
          </w:divBdr>
        </w:div>
        <w:div w:id="1368526834">
          <w:marLeft w:val="640"/>
          <w:marRight w:val="0"/>
          <w:marTop w:val="0"/>
          <w:marBottom w:val="0"/>
          <w:divBdr>
            <w:top w:val="none" w:sz="0" w:space="0" w:color="auto"/>
            <w:left w:val="none" w:sz="0" w:space="0" w:color="auto"/>
            <w:bottom w:val="none" w:sz="0" w:space="0" w:color="auto"/>
            <w:right w:val="none" w:sz="0" w:space="0" w:color="auto"/>
          </w:divBdr>
        </w:div>
        <w:div w:id="788358359">
          <w:marLeft w:val="640"/>
          <w:marRight w:val="0"/>
          <w:marTop w:val="0"/>
          <w:marBottom w:val="0"/>
          <w:divBdr>
            <w:top w:val="none" w:sz="0" w:space="0" w:color="auto"/>
            <w:left w:val="none" w:sz="0" w:space="0" w:color="auto"/>
            <w:bottom w:val="none" w:sz="0" w:space="0" w:color="auto"/>
            <w:right w:val="none" w:sz="0" w:space="0" w:color="auto"/>
          </w:divBdr>
        </w:div>
        <w:div w:id="1619533641">
          <w:marLeft w:val="640"/>
          <w:marRight w:val="0"/>
          <w:marTop w:val="0"/>
          <w:marBottom w:val="0"/>
          <w:divBdr>
            <w:top w:val="none" w:sz="0" w:space="0" w:color="auto"/>
            <w:left w:val="none" w:sz="0" w:space="0" w:color="auto"/>
            <w:bottom w:val="none" w:sz="0" w:space="0" w:color="auto"/>
            <w:right w:val="none" w:sz="0" w:space="0" w:color="auto"/>
          </w:divBdr>
        </w:div>
      </w:divsChild>
    </w:div>
    <w:div w:id="1493370190">
      <w:bodyDiv w:val="1"/>
      <w:marLeft w:val="0"/>
      <w:marRight w:val="0"/>
      <w:marTop w:val="0"/>
      <w:marBottom w:val="0"/>
      <w:divBdr>
        <w:top w:val="none" w:sz="0" w:space="0" w:color="auto"/>
        <w:left w:val="none" w:sz="0" w:space="0" w:color="auto"/>
        <w:bottom w:val="none" w:sz="0" w:space="0" w:color="auto"/>
        <w:right w:val="none" w:sz="0" w:space="0" w:color="auto"/>
      </w:divBdr>
      <w:divsChild>
        <w:div w:id="1609661688">
          <w:marLeft w:val="0"/>
          <w:marRight w:val="0"/>
          <w:marTop w:val="0"/>
          <w:marBottom w:val="0"/>
          <w:divBdr>
            <w:top w:val="none" w:sz="0" w:space="0" w:color="auto"/>
            <w:left w:val="none" w:sz="0" w:space="0" w:color="auto"/>
            <w:bottom w:val="none" w:sz="0" w:space="0" w:color="auto"/>
            <w:right w:val="none" w:sz="0" w:space="0" w:color="auto"/>
          </w:divBdr>
        </w:div>
      </w:divsChild>
    </w:div>
    <w:div w:id="1496263739">
      <w:bodyDiv w:val="1"/>
      <w:marLeft w:val="0"/>
      <w:marRight w:val="0"/>
      <w:marTop w:val="0"/>
      <w:marBottom w:val="0"/>
      <w:divBdr>
        <w:top w:val="none" w:sz="0" w:space="0" w:color="auto"/>
        <w:left w:val="none" w:sz="0" w:space="0" w:color="auto"/>
        <w:bottom w:val="none" w:sz="0" w:space="0" w:color="auto"/>
        <w:right w:val="none" w:sz="0" w:space="0" w:color="auto"/>
      </w:divBdr>
      <w:divsChild>
        <w:div w:id="107892560">
          <w:marLeft w:val="0"/>
          <w:marRight w:val="0"/>
          <w:marTop w:val="0"/>
          <w:marBottom w:val="0"/>
          <w:divBdr>
            <w:top w:val="none" w:sz="0" w:space="0" w:color="auto"/>
            <w:left w:val="none" w:sz="0" w:space="0" w:color="auto"/>
            <w:bottom w:val="none" w:sz="0" w:space="0" w:color="auto"/>
            <w:right w:val="none" w:sz="0" w:space="0" w:color="auto"/>
          </w:divBdr>
        </w:div>
      </w:divsChild>
    </w:div>
    <w:div w:id="1501971280">
      <w:bodyDiv w:val="1"/>
      <w:marLeft w:val="0"/>
      <w:marRight w:val="0"/>
      <w:marTop w:val="0"/>
      <w:marBottom w:val="0"/>
      <w:divBdr>
        <w:top w:val="none" w:sz="0" w:space="0" w:color="auto"/>
        <w:left w:val="none" w:sz="0" w:space="0" w:color="auto"/>
        <w:bottom w:val="none" w:sz="0" w:space="0" w:color="auto"/>
        <w:right w:val="none" w:sz="0" w:space="0" w:color="auto"/>
      </w:divBdr>
      <w:divsChild>
        <w:div w:id="812989050">
          <w:marLeft w:val="640"/>
          <w:marRight w:val="0"/>
          <w:marTop w:val="0"/>
          <w:marBottom w:val="0"/>
          <w:divBdr>
            <w:top w:val="none" w:sz="0" w:space="0" w:color="auto"/>
            <w:left w:val="none" w:sz="0" w:space="0" w:color="auto"/>
            <w:bottom w:val="none" w:sz="0" w:space="0" w:color="auto"/>
            <w:right w:val="none" w:sz="0" w:space="0" w:color="auto"/>
          </w:divBdr>
        </w:div>
        <w:div w:id="724523083">
          <w:marLeft w:val="640"/>
          <w:marRight w:val="0"/>
          <w:marTop w:val="0"/>
          <w:marBottom w:val="0"/>
          <w:divBdr>
            <w:top w:val="none" w:sz="0" w:space="0" w:color="auto"/>
            <w:left w:val="none" w:sz="0" w:space="0" w:color="auto"/>
            <w:bottom w:val="none" w:sz="0" w:space="0" w:color="auto"/>
            <w:right w:val="none" w:sz="0" w:space="0" w:color="auto"/>
          </w:divBdr>
        </w:div>
        <w:div w:id="455829253">
          <w:marLeft w:val="640"/>
          <w:marRight w:val="0"/>
          <w:marTop w:val="0"/>
          <w:marBottom w:val="0"/>
          <w:divBdr>
            <w:top w:val="none" w:sz="0" w:space="0" w:color="auto"/>
            <w:left w:val="none" w:sz="0" w:space="0" w:color="auto"/>
            <w:bottom w:val="none" w:sz="0" w:space="0" w:color="auto"/>
            <w:right w:val="none" w:sz="0" w:space="0" w:color="auto"/>
          </w:divBdr>
        </w:div>
        <w:div w:id="2118795471">
          <w:marLeft w:val="640"/>
          <w:marRight w:val="0"/>
          <w:marTop w:val="0"/>
          <w:marBottom w:val="0"/>
          <w:divBdr>
            <w:top w:val="none" w:sz="0" w:space="0" w:color="auto"/>
            <w:left w:val="none" w:sz="0" w:space="0" w:color="auto"/>
            <w:bottom w:val="none" w:sz="0" w:space="0" w:color="auto"/>
            <w:right w:val="none" w:sz="0" w:space="0" w:color="auto"/>
          </w:divBdr>
        </w:div>
        <w:div w:id="915479941">
          <w:marLeft w:val="640"/>
          <w:marRight w:val="0"/>
          <w:marTop w:val="0"/>
          <w:marBottom w:val="0"/>
          <w:divBdr>
            <w:top w:val="none" w:sz="0" w:space="0" w:color="auto"/>
            <w:left w:val="none" w:sz="0" w:space="0" w:color="auto"/>
            <w:bottom w:val="none" w:sz="0" w:space="0" w:color="auto"/>
            <w:right w:val="none" w:sz="0" w:space="0" w:color="auto"/>
          </w:divBdr>
        </w:div>
        <w:div w:id="757482895">
          <w:marLeft w:val="640"/>
          <w:marRight w:val="0"/>
          <w:marTop w:val="0"/>
          <w:marBottom w:val="0"/>
          <w:divBdr>
            <w:top w:val="none" w:sz="0" w:space="0" w:color="auto"/>
            <w:left w:val="none" w:sz="0" w:space="0" w:color="auto"/>
            <w:bottom w:val="none" w:sz="0" w:space="0" w:color="auto"/>
            <w:right w:val="none" w:sz="0" w:space="0" w:color="auto"/>
          </w:divBdr>
        </w:div>
        <w:div w:id="198858346">
          <w:marLeft w:val="640"/>
          <w:marRight w:val="0"/>
          <w:marTop w:val="0"/>
          <w:marBottom w:val="0"/>
          <w:divBdr>
            <w:top w:val="none" w:sz="0" w:space="0" w:color="auto"/>
            <w:left w:val="none" w:sz="0" w:space="0" w:color="auto"/>
            <w:bottom w:val="none" w:sz="0" w:space="0" w:color="auto"/>
            <w:right w:val="none" w:sz="0" w:space="0" w:color="auto"/>
          </w:divBdr>
        </w:div>
        <w:div w:id="1628777755">
          <w:marLeft w:val="640"/>
          <w:marRight w:val="0"/>
          <w:marTop w:val="0"/>
          <w:marBottom w:val="0"/>
          <w:divBdr>
            <w:top w:val="none" w:sz="0" w:space="0" w:color="auto"/>
            <w:left w:val="none" w:sz="0" w:space="0" w:color="auto"/>
            <w:bottom w:val="none" w:sz="0" w:space="0" w:color="auto"/>
            <w:right w:val="none" w:sz="0" w:space="0" w:color="auto"/>
          </w:divBdr>
        </w:div>
        <w:div w:id="1441685011">
          <w:marLeft w:val="640"/>
          <w:marRight w:val="0"/>
          <w:marTop w:val="0"/>
          <w:marBottom w:val="0"/>
          <w:divBdr>
            <w:top w:val="none" w:sz="0" w:space="0" w:color="auto"/>
            <w:left w:val="none" w:sz="0" w:space="0" w:color="auto"/>
            <w:bottom w:val="none" w:sz="0" w:space="0" w:color="auto"/>
            <w:right w:val="none" w:sz="0" w:space="0" w:color="auto"/>
          </w:divBdr>
        </w:div>
        <w:div w:id="1118838085">
          <w:marLeft w:val="640"/>
          <w:marRight w:val="0"/>
          <w:marTop w:val="0"/>
          <w:marBottom w:val="0"/>
          <w:divBdr>
            <w:top w:val="none" w:sz="0" w:space="0" w:color="auto"/>
            <w:left w:val="none" w:sz="0" w:space="0" w:color="auto"/>
            <w:bottom w:val="none" w:sz="0" w:space="0" w:color="auto"/>
            <w:right w:val="none" w:sz="0" w:space="0" w:color="auto"/>
          </w:divBdr>
        </w:div>
        <w:div w:id="1886981925">
          <w:marLeft w:val="640"/>
          <w:marRight w:val="0"/>
          <w:marTop w:val="0"/>
          <w:marBottom w:val="0"/>
          <w:divBdr>
            <w:top w:val="none" w:sz="0" w:space="0" w:color="auto"/>
            <w:left w:val="none" w:sz="0" w:space="0" w:color="auto"/>
            <w:bottom w:val="none" w:sz="0" w:space="0" w:color="auto"/>
            <w:right w:val="none" w:sz="0" w:space="0" w:color="auto"/>
          </w:divBdr>
        </w:div>
        <w:div w:id="1704281433">
          <w:marLeft w:val="640"/>
          <w:marRight w:val="0"/>
          <w:marTop w:val="0"/>
          <w:marBottom w:val="0"/>
          <w:divBdr>
            <w:top w:val="none" w:sz="0" w:space="0" w:color="auto"/>
            <w:left w:val="none" w:sz="0" w:space="0" w:color="auto"/>
            <w:bottom w:val="none" w:sz="0" w:space="0" w:color="auto"/>
            <w:right w:val="none" w:sz="0" w:space="0" w:color="auto"/>
          </w:divBdr>
        </w:div>
        <w:div w:id="212040285">
          <w:marLeft w:val="640"/>
          <w:marRight w:val="0"/>
          <w:marTop w:val="0"/>
          <w:marBottom w:val="0"/>
          <w:divBdr>
            <w:top w:val="none" w:sz="0" w:space="0" w:color="auto"/>
            <w:left w:val="none" w:sz="0" w:space="0" w:color="auto"/>
            <w:bottom w:val="none" w:sz="0" w:space="0" w:color="auto"/>
            <w:right w:val="none" w:sz="0" w:space="0" w:color="auto"/>
          </w:divBdr>
        </w:div>
        <w:div w:id="1223784962">
          <w:marLeft w:val="640"/>
          <w:marRight w:val="0"/>
          <w:marTop w:val="0"/>
          <w:marBottom w:val="0"/>
          <w:divBdr>
            <w:top w:val="none" w:sz="0" w:space="0" w:color="auto"/>
            <w:left w:val="none" w:sz="0" w:space="0" w:color="auto"/>
            <w:bottom w:val="none" w:sz="0" w:space="0" w:color="auto"/>
            <w:right w:val="none" w:sz="0" w:space="0" w:color="auto"/>
          </w:divBdr>
        </w:div>
        <w:div w:id="1708792915">
          <w:marLeft w:val="640"/>
          <w:marRight w:val="0"/>
          <w:marTop w:val="0"/>
          <w:marBottom w:val="0"/>
          <w:divBdr>
            <w:top w:val="none" w:sz="0" w:space="0" w:color="auto"/>
            <w:left w:val="none" w:sz="0" w:space="0" w:color="auto"/>
            <w:bottom w:val="none" w:sz="0" w:space="0" w:color="auto"/>
            <w:right w:val="none" w:sz="0" w:space="0" w:color="auto"/>
          </w:divBdr>
        </w:div>
        <w:div w:id="1601841083">
          <w:marLeft w:val="640"/>
          <w:marRight w:val="0"/>
          <w:marTop w:val="0"/>
          <w:marBottom w:val="0"/>
          <w:divBdr>
            <w:top w:val="none" w:sz="0" w:space="0" w:color="auto"/>
            <w:left w:val="none" w:sz="0" w:space="0" w:color="auto"/>
            <w:bottom w:val="none" w:sz="0" w:space="0" w:color="auto"/>
            <w:right w:val="none" w:sz="0" w:space="0" w:color="auto"/>
          </w:divBdr>
        </w:div>
        <w:div w:id="1940480832">
          <w:marLeft w:val="640"/>
          <w:marRight w:val="0"/>
          <w:marTop w:val="0"/>
          <w:marBottom w:val="0"/>
          <w:divBdr>
            <w:top w:val="none" w:sz="0" w:space="0" w:color="auto"/>
            <w:left w:val="none" w:sz="0" w:space="0" w:color="auto"/>
            <w:bottom w:val="none" w:sz="0" w:space="0" w:color="auto"/>
            <w:right w:val="none" w:sz="0" w:space="0" w:color="auto"/>
          </w:divBdr>
        </w:div>
        <w:div w:id="1574780355">
          <w:marLeft w:val="640"/>
          <w:marRight w:val="0"/>
          <w:marTop w:val="0"/>
          <w:marBottom w:val="0"/>
          <w:divBdr>
            <w:top w:val="none" w:sz="0" w:space="0" w:color="auto"/>
            <w:left w:val="none" w:sz="0" w:space="0" w:color="auto"/>
            <w:bottom w:val="none" w:sz="0" w:space="0" w:color="auto"/>
            <w:right w:val="none" w:sz="0" w:space="0" w:color="auto"/>
          </w:divBdr>
        </w:div>
        <w:div w:id="2045905585">
          <w:marLeft w:val="640"/>
          <w:marRight w:val="0"/>
          <w:marTop w:val="0"/>
          <w:marBottom w:val="0"/>
          <w:divBdr>
            <w:top w:val="none" w:sz="0" w:space="0" w:color="auto"/>
            <w:left w:val="none" w:sz="0" w:space="0" w:color="auto"/>
            <w:bottom w:val="none" w:sz="0" w:space="0" w:color="auto"/>
            <w:right w:val="none" w:sz="0" w:space="0" w:color="auto"/>
          </w:divBdr>
        </w:div>
        <w:div w:id="217597342">
          <w:marLeft w:val="640"/>
          <w:marRight w:val="0"/>
          <w:marTop w:val="0"/>
          <w:marBottom w:val="0"/>
          <w:divBdr>
            <w:top w:val="none" w:sz="0" w:space="0" w:color="auto"/>
            <w:left w:val="none" w:sz="0" w:space="0" w:color="auto"/>
            <w:bottom w:val="none" w:sz="0" w:space="0" w:color="auto"/>
            <w:right w:val="none" w:sz="0" w:space="0" w:color="auto"/>
          </w:divBdr>
        </w:div>
        <w:div w:id="10837878">
          <w:marLeft w:val="640"/>
          <w:marRight w:val="0"/>
          <w:marTop w:val="0"/>
          <w:marBottom w:val="0"/>
          <w:divBdr>
            <w:top w:val="none" w:sz="0" w:space="0" w:color="auto"/>
            <w:left w:val="none" w:sz="0" w:space="0" w:color="auto"/>
            <w:bottom w:val="none" w:sz="0" w:space="0" w:color="auto"/>
            <w:right w:val="none" w:sz="0" w:space="0" w:color="auto"/>
          </w:divBdr>
        </w:div>
        <w:div w:id="1640650926">
          <w:marLeft w:val="640"/>
          <w:marRight w:val="0"/>
          <w:marTop w:val="0"/>
          <w:marBottom w:val="0"/>
          <w:divBdr>
            <w:top w:val="none" w:sz="0" w:space="0" w:color="auto"/>
            <w:left w:val="none" w:sz="0" w:space="0" w:color="auto"/>
            <w:bottom w:val="none" w:sz="0" w:space="0" w:color="auto"/>
            <w:right w:val="none" w:sz="0" w:space="0" w:color="auto"/>
          </w:divBdr>
        </w:div>
        <w:div w:id="110126944">
          <w:marLeft w:val="640"/>
          <w:marRight w:val="0"/>
          <w:marTop w:val="0"/>
          <w:marBottom w:val="0"/>
          <w:divBdr>
            <w:top w:val="none" w:sz="0" w:space="0" w:color="auto"/>
            <w:left w:val="none" w:sz="0" w:space="0" w:color="auto"/>
            <w:bottom w:val="none" w:sz="0" w:space="0" w:color="auto"/>
            <w:right w:val="none" w:sz="0" w:space="0" w:color="auto"/>
          </w:divBdr>
        </w:div>
        <w:div w:id="818302468">
          <w:marLeft w:val="640"/>
          <w:marRight w:val="0"/>
          <w:marTop w:val="0"/>
          <w:marBottom w:val="0"/>
          <w:divBdr>
            <w:top w:val="none" w:sz="0" w:space="0" w:color="auto"/>
            <w:left w:val="none" w:sz="0" w:space="0" w:color="auto"/>
            <w:bottom w:val="none" w:sz="0" w:space="0" w:color="auto"/>
            <w:right w:val="none" w:sz="0" w:space="0" w:color="auto"/>
          </w:divBdr>
        </w:div>
        <w:div w:id="161822769">
          <w:marLeft w:val="640"/>
          <w:marRight w:val="0"/>
          <w:marTop w:val="0"/>
          <w:marBottom w:val="0"/>
          <w:divBdr>
            <w:top w:val="none" w:sz="0" w:space="0" w:color="auto"/>
            <w:left w:val="none" w:sz="0" w:space="0" w:color="auto"/>
            <w:bottom w:val="none" w:sz="0" w:space="0" w:color="auto"/>
            <w:right w:val="none" w:sz="0" w:space="0" w:color="auto"/>
          </w:divBdr>
        </w:div>
        <w:div w:id="1674920369">
          <w:marLeft w:val="640"/>
          <w:marRight w:val="0"/>
          <w:marTop w:val="0"/>
          <w:marBottom w:val="0"/>
          <w:divBdr>
            <w:top w:val="none" w:sz="0" w:space="0" w:color="auto"/>
            <w:left w:val="none" w:sz="0" w:space="0" w:color="auto"/>
            <w:bottom w:val="none" w:sz="0" w:space="0" w:color="auto"/>
            <w:right w:val="none" w:sz="0" w:space="0" w:color="auto"/>
          </w:divBdr>
        </w:div>
        <w:div w:id="711879464">
          <w:marLeft w:val="640"/>
          <w:marRight w:val="0"/>
          <w:marTop w:val="0"/>
          <w:marBottom w:val="0"/>
          <w:divBdr>
            <w:top w:val="none" w:sz="0" w:space="0" w:color="auto"/>
            <w:left w:val="none" w:sz="0" w:space="0" w:color="auto"/>
            <w:bottom w:val="none" w:sz="0" w:space="0" w:color="auto"/>
            <w:right w:val="none" w:sz="0" w:space="0" w:color="auto"/>
          </w:divBdr>
        </w:div>
        <w:div w:id="1709141536">
          <w:marLeft w:val="640"/>
          <w:marRight w:val="0"/>
          <w:marTop w:val="0"/>
          <w:marBottom w:val="0"/>
          <w:divBdr>
            <w:top w:val="none" w:sz="0" w:space="0" w:color="auto"/>
            <w:left w:val="none" w:sz="0" w:space="0" w:color="auto"/>
            <w:bottom w:val="none" w:sz="0" w:space="0" w:color="auto"/>
            <w:right w:val="none" w:sz="0" w:space="0" w:color="auto"/>
          </w:divBdr>
        </w:div>
        <w:div w:id="1155297889">
          <w:marLeft w:val="640"/>
          <w:marRight w:val="0"/>
          <w:marTop w:val="0"/>
          <w:marBottom w:val="0"/>
          <w:divBdr>
            <w:top w:val="none" w:sz="0" w:space="0" w:color="auto"/>
            <w:left w:val="none" w:sz="0" w:space="0" w:color="auto"/>
            <w:bottom w:val="none" w:sz="0" w:space="0" w:color="auto"/>
            <w:right w:val="none" w:sz="0" w:space="0" w:color="auto"/>
          </w:divBdr>
        </w:div>
        <w:div w:id="172376642">
          <w:marLeft w:val="640"/>
          <w:marRight w:val="0"/>
          <w:marTop w:val="0"/>
          <w:marBottom w:val="0"/>
          <w:divBdr>
            <w:top w:val="none" w:sz="0" w:space="0" w:color="auto"/>
            <w:left w:val="none" w:sz="0" w:space="0" w:color="auto"/>
            <w:bottom w:val="none" w:sz="0" w:space="0" w:color="auto"/>
            <w:right w:val="none" w:sz="0" w:space="0" w:color="auto"/>
          </w:divBdr>
        </w:div>
      </w:divsChild>
    </w:div>
    <w:div w:id="1502621444">
      <w:bodyDiv w:val="1"/>
      <w:marLeft w:val="0"/>
      <w:marRight w:val="0"/>
      <w:marTop w:val="0"/>
      <w:marBottom w:val="0"/>
      <w:divBdr>
        <w:top w:val="none" w:sz="0" w:space="0" w:color="auto"/>
        <w:left w:val="none" w:sz="0" w:space="0" w:color="auto"/>
        <w:bottom w:val="none" w:sz="0" w:space="0" w:color="auto"/>
        <w:right w:val="none" w:sz="0" w:space="0" w:color="auto"/>
      </w:divBdr>
      <w:divsChild>
        <w:div w:id="901795581">
          <w:marLeft w:val="0"/>
          <w:marRight w:val="0"/>
          <w:marTop w:val="0"/>
          <w:marBottom w:val="0"/>
          <w:divBdr>
            <w:top w:val="none" w:sz="0" w:space="0" w:color="auto"/>
            <w:left w:val="none" w:sz="0" w:space="0" w:color="auto"/>
            <w:bottom w:val="none" w:sz="0" w:space="0" w:color="auto"/>
            <w:right w:val="none" w:sz="0" w:space="0" w:color="auto"/>
          </w:divBdr>
        </w:div>
      </w:divsChild>
    </w:div>
    <w:div w:id="1505317258">
      <w:bodyDiv w:val="1"/>
      <w:marLeft w:val="0"/>
      <w:marRight w:val="0"/>
      <w:marTop w:val="0"/>
      <w:marBottom w:val="0"/>
      <w:divBdr>
        <w:top w:val="none" w:sz="0" w:space="0" w:color="auto"/>
        <w:left w:val="none" w:sz="0" w:space="0" w:color="auto"/>
        <w:bottom w:val="none" w:sz="0" w:space="0" w:color="auto"/>
        <w:right w:val="none" w:sz="0" w:space="0" w:color="auto"/>
      </w:divBdr>
      <w:divsChild>
        <w:div w:id="582879228">
          <w:marLeft w:val="0"/>
          <w:marRight w:val="0"/>
          <w:marTop w:val="0"/>
          <w:marBottom w:val="0"/>
          <w:divBdr>
            <w:top w:val="none" w:sz="0" w:space="0" w:color="auto"/>
            <w:left w:val="none" w:sz="0" w:space="0" w:color="auto"/>
            <w:bottom w:val="none" w:sz="0" w:space="0" w:color="auto"/>
            <w:right w:val="none" w:sz="0" w:space="0" w:color="auto"/>
          </w:divBdr>
        </w:div>
      </w:divsChild>
    </w:div>
    <w:div w:id="1506090099">
      <w:bodyDiv w:val="1"/>
      <w:marLeft w:val="0"/>
      <w:marRight w:val="0"/>
      <w:marTop w:val="0"/>
      <w:marBottom w:val="0"/>
      <w:divBdr>
        <w:top w:val="none" w:sz="0" w:space="0" w:color="auto"/>
        <w:left w:val="none" w:sz="0" w:space="0" w:color="auto"/>
        <w:bottom w:val="none" w:sz="0" w:space="0" w:color="auto"/>
        <w:right w:val="none" w:sz="0" w:space="0" w:color="auto"/>
      </w:divBdr>
      <w:divsChild>
        <w:div w:id="1974631321">
          <w:marLeft w:val="0"/>
          <w:marRight w:val="0"/>
          <w:marTop w:val="0"/>
          <w:marBottom w:val="0"/>
          <w:divBdr>
            <w:top w:val="none" w:sz="0" w:space="0" w:color="auto"/>
            <w:left w:val="none" w:sz="0" w:space="0" w:color="auto"/>
            <w:bottom w:val="none" w:sz="0" w:space="0" w:color="auto"/>
            <w:right w:val="none" w:sz="0" w:space="0" w:color="auto"/>
          </w:divBdr>
        </w:div>
      </w:divsChild>
    </w:div>
    <w:div w:id="1509560208">
      <w:bodyDiv w:val="1"/>
      <w:marLeft w:val="0"/>
      <w:marRight w:val="0"/>
      <w:marTop w:val="0"/>
      <w:marBottom w:val="0"/>
      <w:divBdr>
        <w:top w:val="none" w:sz="0" w:space="0" w:color="auto"/>
        <w:left w:val="none" w:sz="0" w:space="0" w:color="auto"/>
        <w:bottom w:val="none" w:sz="0" w:space="0" w:color="auto"/>
        <w:right w:val="none" w:sz="0" w:space="0" w:color="auto"/>
      </w:divBdr>
      <w:divsChild>
        <w:div w:id="1697996171">
          <w:marLeft w:val="640"/>
          <w:marRight w:val="0"/>
          <w:marTop w:val="0"/>
          <w:marBottom w:val="0"/>
          <w:divBdr>
            <w:top w:val="none" w:sz="0" w:space="0" w:color="auto"/>
            <w:left w:val="none" w:sz="0" w:space="0" w:color="auto"/>
            <w:bottom w:val="none" w:sz="0" w:space="0" w:color="auto"/>
            <w:right w:val="none" w:sz="0" w:space="0" w:color="auto"/>
          </w:divBdr>
        </w:div>
        <w:div w:id="579875806">
          <w:marLeft w:val="640"/>
          <w:marRight w:val="0"/>
          <w:marTop w:val="0"/>
          <w:marBottom w:val="0"/>
          <w:divBdr>
            <w:top w:val="none" w:sz="0" w:space="0" w:color="auto"/>
            <w:left w:val="none" w:sz="0" w:space="0" w:color="auto"/>
            <w:bottom w:val="none" w:sz="0" w:space="0" w:color="auto"/>
            <w:right w:val="none" w:sz="0" w:space="0" w:color="auto"/>
          </w:divBdr>
        </w:div>
        <w:div w:id="230771447">
          <w:marLeft w:val="640"/>
          <w:marRight w:val="0"/>
          <w:marTop w:val="0"/>
          <w:marBottom w:val="0"/>
          <w:divBdr>
            <w:top w:val="none" w:sz="0" w:space="0" w:color="auto"/>
            <w:left w:val="none" w:sz="0" w:space="0" w:color="auto"/>
            <w:bottom w:val="none" w:sz="0" w:space="0" w:color="auto"/>
            <w:right w:val="none" w:sz="0" w:space="0" w:color="auto"/>
          </w:divBdr>
        </w:div>
        <w:div w:id="580526856">
          <w:marLeft w:val="640"/>
          <w:marRight w:val="0"/>
          <w:marTop w:val="0"/>
          <w:marBottom w:val="0"/>
          <w:divBdr>
            <w:top w:val="none" w:sz="0" w:space="0" w:color="auto"/>
            <w:left w:val="none" w:sz="0" w:space="0" w:color="auto"/>
            <w:bottom w:val="none" w:sz="0" w:space="0" w:color="auto"/>
            <w:right w:val="none" w:sz="0" w:space="0" w:color="auto"/>
          </w:divBdr>
        </w:div>
        <w:div w:id="587738516">
          <w:marLeft w:val="640"/>
          <w:marRight w:val="0"/>
          <w:marTop w:val="0"/>
          <w:marBottom w:val="0"/>
          <w:divBdr>
            <w:top w:val="none" w:sz="0" w:space="0" w:color="auto"/>
            <w:left w:val="none" w:sz="0" w:space="0" w:color="auto"/>
            <w:bottom w:val="none" w:sz="0" w:space="0" w:color="auto"/>
            <w:right w:val="none" w:sz="0" w:space="0" w:color="auto"/>
          </w:divBdr>
        </w:div>
        <w:div w:id="2132284366">
          <w:marLeft w:val="640"/>
          <w:marRight w:val="0"/>
          <w:marTop w:val="0"/>
          <w:marBottom w:val="0"/>
          <w:divBdr>
            <w:top w:val="none" w:sz="0" w:space="0" w:color="auto"/>
            <w:left w:val="none" w:sz="0" w:space="0" w:color="auto"/>
            <w:bottom w:val="none" w:sz="0" w:space="0" w:color="auto"/>
            <w:right w:val="none" w:sz="0" w:space="0" w:color="auto"/>
          </w:divBdr>
        </w:div>
        <w:div w:id="1218084682">
          <w:marLeft w:val="640"/>
          <w:marRight w:val="0"/>
          <w:marTop w:val="0"/>
          <w:marBottom w:val="0"/>
          <w:divBdr>
            <w:top w:val="none" w:sz="0" w:space="0" w:color="auto"/>
            <w:left w:val="none" w:sz="0" w:space="0" w:color="auto"/>
            <w:bottom w:val="none" w:sz="0" w:space="0" w:color="auto"/>
            <w:right w:val="none" w:sz="0" w:space="0" w:color="auto"/>
          </w:divBdr>
        </w:div>
        <w:div w:id="252859914">
          <w:marLeft w:val="640"/>
          <w:marRight w:val="0"/>
          <w:marTop w:val="0"/>
          <w:marBottom w:val="0"/>
          <w:divBdr>
            <w:top w:val="none" w:sz="0" w:space="0" w:color="auto"/>
            <w:left w:val="none" w:sz="0" w:space="0" w:color="auto"/>
            <w:bottom w:val="none" w:sz="0" w:space="0" w:color="auto"/>
            <w:right w:val="none" w:sz="0" w:space="0" w:color="auto"/>
          </w:divBdr>
        </w:div>
        <w:div w:id="1417897813">
          <w:marLeft w:val="640"/>
          <w:marRight w:val="0"/>
          <w:marTop w:val="0"/>
          <w:marBottom w:val="0"/>
          <w:divBdr>
            <w:top w:val="none" w:sz="0" w:space="0" w:color="auto"/>
            <w:left w:val="none" w:sz="0" w:space="0" w:color="auto"/>
            <w:bottom w:val="none" w:sz="0" w:space="0" w:color="auto"/>
            <w:right w:val="none" w:sz="0" w:space="0" w:color="auto"/>
          </w:divBdr>
        </w:div>
        <w:div w:id="1484930964">
          <w:marLeft w:val="640"/>
          <w:marRight w:val="0"/>
          <w:marTop w:val="0"/>
          <w:marBottom w:val="0"/>
          <w:divBdr>
            <w:top w:val="none" w:sz="0" w:space="0" w:color="auto"/>
            <w:left w:val="none" w:sz="0" w:space="0" w:color="auto"/>
            <w:bottom w:val="none" w:sz="0" w:space="0" w:color="auto"/>
            <w:right w:val="none" w:sz="0" w:space="0" w:color="auto"/>
          </w:divBdr>
        </w:div>
        <w:div w:id="1435056958">
          <w:marLeft w:val="640"/>
          <w:marRight w:val="0"/>
          <w:marTop w:val="0"/>
          <w:marBottom w:val="0"/>
          <w:divBdr>
            <w:top w:val="none" w:sz="0" w:space="0" w:color="auto"/>
            <w:left w:val="none" w:sz="0" w:space="0" w:color="auto"/>
            <w:bottom w:val="none" w:sz="0" w:space="0" w:color="auto"/>
            <w:right w:val="none" w:sz="0" w:space="0" w:color="auto"/>
          </w:divBdr>
        </w:div>
        <w:div w:id="1731348480">
          <w:marLeft w:val="640"/>
          <w:marRight w:val="0"/>
          <w:marTop w:val="0"/>
          <w:marBottom w:val="0"/>
          <w:divBdr>
            <w:top w:val="none" w:sz="0" w:space="0" w:color="auto"/>
            <w:left w:val="none" w:sz="0" w:space="0" w:color="auto"/>
            <w:bottom w:val="none" w:sz="0" w:space="0" w:color="auto"/>
            <w:right w:val="none" w:sz="0" w:space="0" w:color="auto"/>
          </w:divBdr>
        </w:div>
        <w:div w:id="1370757720">
          <w:marLeft w:val="640"/>
          <w:marRight w:val="0"/>
          <w:marTop w:val="0"/>
          <w:marBottom w:val="0"/>
          <w:divBdr>
            <w:top w:val="none" w:sz="0" w:space="0" w:color="auto"/>
            <w:left w:val="none" w:sz="0" w:space="0" w:color="auto"/>
            <w:bottom w:val="none" w:sz="0" w:space="0" w:color="auto"/>
            <w:right w:val="none" w:sz="0" w:space="0" w:color="auto"/>
          </w:divBdr>
        </w:div>
        <w:div w:id="1332025595">
          <w:marLeft w:val="640"/>
          <w:marRight w:val="0"/>
          <w:marTop w:val="0"/>
          <w:marBottom w:val="0"/>
          <w:divBdr>
            <w:top w:val="none" w:sz="0" w:space="0" w:color="auto"/>
            <w:left w:val="none" w:sz="0" w:space="0" w:color="auto"/>
            <w:bottom w:val="none" w:sz="0" w:space="0" w:color="auto"/>
            <w:right w:val="none" w:sz="0" w:space="0" w:color="auto"/>
          </w:divBdr>
        </w:div>
        <w:div w:id="1457258850">
          <w:marLeft w:val="640"/>
          <w:marRight w:val="0"/>
          <w:marTop w:val="0"/>
          <w:marBottom w:val="0"/>
          <w:divBdr>
            <w:top w:val="none" w:sz="0" w:space="0" w:color="auto"/>
            <w:left w:val="none" w:sz="0" w:space="0" w:color="auto"/>
            <w:bottom w:val="none" w:sz="0" w:space="0" w:color="auto"/>
            <w:right w:val="none" w:sz="0" w:space="0" w:color="auto"/>
          </w:divBdr>
        </w:div>
        <w:div w:id="1395155958">
          <w:marLeft w:val="640"/>
          <w:marRight w:val="0"/>
          <w:marTop w:val="0"/>
          <w:marBottom w:val="0"/>
          <w:divBdr>
            <w:top w:val="none" w:sz="0" w:space="0" w:color="auto"/>
            <w:left w:val="none" w:sz="0" w:space="0" w:color="auto"/>
            <w:bottom w:val="none" w:sz="0" w:space="0" w:color="auto"/>
            <w:right w:val="none" w:sz="0" w:space="0" w:color="auto"/>
          </w:divBdr>
        </w:div>
        <w:div w:id="34045307">
          <w:marLeft w:val="640"/>
          <w:marRight w:val="0"/>
          <w:marTop w:val="0"/>
          <w:marBottom w:val="0"/>
          <w:divBdr>
            <w:top w:val="none" w:sz="0" w:space="0" w:color="auto"/>
            <w:left w:val="none" w:sz="0" w:space="0" w:color="auto"/>
            <w:bottom w:val="none" w:sz="0" w:space="0" w:color="auto"/>
            <w:right w:val="none" w:sz="0" w:space="0" w:color="auto"/>
          </w:divBdr>
        </w:div>
        <w:div w:id="877397704">
          <w:marLeft w:val="640"/>
          <w:marRight w:val="0"/>
          <w:marTop w:val="0"/>
          <w:marBottom w:val="0"/>
          <w:divBdr>
            <w:top w:val="none" w:sz="0" w:space="0" w:color="auto"/>
            <w:left w:val="none" w:sz="0" w:space="0" w:color="auto"/>
            <w:bottom w:val="none" w:sz="0" w:space="0" w:color="auto"/>
            <w:right w:val="none" w:sz="0" w:space="0" w:color="auto"/>
          </w:divBdr>
        </w:div>
        <w:div w:id="1498381426">
          <w:marLeft w:val="640"/>
          <w:marRight w:val="0"/>
          <w:marTop w:val="0"/>
          <w:marBottom w:val="0"/>
          <w:divBdr>
            <w:top w:val="none" w:sz="0" w:space="0" w:color="auto"/>
            <w:left w:val="none" w:sz="0" w:space="0" w:color="auto"/>
            <w:bottom w:val="none" w:sz="0" w:space="0" w:color="auto"/>
            <w:right w:val="none" w:sz="0" w:space="0" w:color="auto"/>
          </w:divBdr>
        </w:div>
        <w:div w:id="1187477788">
          <w:marLeft w:val="640"/>
          <w:marRight w:val="0"/>
          <w:marTop w:val="0"/>
          <w:marBottom w:val="0"/>
          <w:divBdr>
            <w:top w:val="none" w:sz="0" w:space="0" w:color="auto"/>
            <w:left w:val="none" w:sz="0" w:space="0" w:color="auto"/>
            <w:bottom w:val="none" w:sz="0" w:space="0" w:color="auto"/>
            <w:right w:val="none" w:sz="0" w:space="0" w:color="auto"/>
          </w:divBdr>
        </w:div>
        <w:div w:id="1087917983">
          <w:marLeft w:val="640"/>
          <w:marRight w:val="0"/>
          <w:marTop w:val="0"/>
          <w:marBottom w:val="0"/>
          <w:divBdr>
            <w:top w:val="none" w:sz="0" w:space="0" w:color="auto"/>
            <w:left w:val="none" w:sz="0" w:space="0" w:color="auto"/>
            <w:bottom w:val="none" w:sz="0" w:space="0" w:color="auto"/>
            <w:right w:val="none" w:sz="0" w:space="0" w:color="auto"/>
          </w:divBdr>
        </w:div>
        <w:div w:id="360135735">
          <w:marLeft w:val="640"/>
          <w:marRight w:val="0"/>
          <w:marTop w:val="0"/>
          <w:marBottom w:val="0"/>
          <w:divBdr>
            <w:top w:val="none" w:sz="0" w:space="0" w:color="auto"/>
            <w:left w:val="none" w:sz="0" w:space="0" w:color="auto"/>
            <w:bottom w:val="none" w:sz="0" w:space="0" w:color="auto"/>
            <w:right w:val="none" w:sz="0" w:space="0" w:color="auto"/>
          </w:divBdr>
        </w:div>
        <w:div w:id="85225994">
          <w:marLeft w:val="640"/>
          <w:marRight w:val="0"/>
          <w:marTop w:val="0"/>
          <w:marBottom w:val="0"/>
          <w:divBdr>
            <w:top w:val="none" w:sz="0" w:space="0" w:color="auto"/>
            <w:left w:val="none" w:sz="0" w:space="0" w:color="auto"/>
            <w:bottom w:val="none" w:sz="0" w:space="0" w:color="auto"/>
            <w:right w:val="none" w:sz="0" w:space="0" w:color="auto"/>
          </w:divBdr>
        </w:div>
        <w:div w:id="813839808">
          <w:marLeft w:val="640"/>
          <w:marRight w:val="0"/>
          <w:marTop w:val="0"/>
          <w:marBottom w:val="0"/>
          <w:divBdr>
            <w:top w:val="none" w:sz="0" w:space="0" w:color="auto"/>
            <w:left w:val="none" w:sz="0" w:space="0" w:color="auto"/>
            <w:bottom w:val="none" w:sz="0" w:space="0" w:color="auto"/>
            <w:right w:val="none" w:sz="0" w:space="0" w:color="auto"/>
          </w:divBdr>
        </w:div>
        <w:div w:id="948126609">
          <w:marLeft w:val="640"/>
          <w:marRight w:val="0"/>
          <w:marTop w:val="0"/>
          <w:marBottom w:val="0"/>
          <w:divBdr>
            <w:top w:val="none" w:sz="0" w:space="0" w:color="auto"/>
            <w:left w:val="none" w:sz="0" w:space="0" w:color="auto"/>
            <w:bottom w:val="none" w:sz="0" w:space="0" w:color="auto"/>
            <w:right w:val="none" w:sz="0" w:space="0" w:color="auto"/>
          </w:divBdr>
        </w:div>
        <w:div w:id="63601235">
          <w:marLeft w:val="640"/>
          <w:marRight w:val="0"/>
          <w:marTop w:val="0"/>
          <w:marBottom w:val="0"/>
          <w:divBdr>
            <w:top w:val="none" w:sz="0" w:space="0" w:color="auto"/>
            <w:left w:val="none" w:sz="0" w:space="0" w:color="auto"/>
            <w:bottom w:val="none" w:sz="0" w:space="0" w:color="auto"/>
            <w:right w:val="none" w:sz="0" w:space="0" w:color="auto"/>
          </w:divBdr>
        </w:div>
        <w:div w:id="525368930">
          <w:marLeft w:val="640"/>
          <w:marRight w:val="0"/>
          <w:marTop w:val="0"/>
          <w:marBottom w:val="0"/>
          <w:divBdr>
            <w:top w:val="none" w:sz="0" w:space="0" w:color="auto"/>
            <w:left w:val="none" w:sz="0" w:space="0" w:color="auto"/>
            <w:bottom w:val="none" w:sz="0" w:space="0" w:color="auto"/>
            <w:right w:val="none" w:sz="0" w:space="0" w:color="auto"/>
          </w:divBdr>
        </w:div>
        <w:div w:id="815147732">
          <w:marLeft w:val="640"/>
          <w:marRight w:val="0"/>
          <w:marTop w:val="0"/>
          <w:marBottom w:val="0"/>
          <w:divBdr>
            <w:top w:val="none" w:sz="0" w:space="0" w:color="auto"/>
            <w:left w:val="none" w:sz="0" w:space="0" w:color="auto"/>
            <w:bottom w:val="none" w:sz="0" w:space="0" w:color="auto"/>
            <w:right w:val="none" w:sz="0" w:space="0" w:color="auto"/>
          </w:divBdr>
        </w:div>
        <w:div w:id="1294827482">
          <w:marLeft w:val="640"/>
          <w:marRight w:val="0"/>
          <w:marTop w:val="0"/>
          <w:marBottom w:val="0"/>
          <w:divBdr>
            <w:top w:val="none" w:sz="0" w:space="0" w:color="auto"/>
            <w:left w:val="none" w:sz="0" w:space="0" w:color="auto"/>
            <w:bottom w:val="none" w:sz="0" w:space="0" w:color="auto"/>
            <w:right w:val="none" w:sz="0" w:space="0" w:color="auto"/>
          </w:divBdr>
        </w:div>
        <w:div w:id="854541815">
          <w:marLeft w:val="640"/>
          <w:marRight w:val="0"/>
          <w:marTop w:val="0"/>
          <w:marBottom w:val="0"/>
          <w:divBdr>
            <w:top w:val="none" w:sz="0" w:space="0" w:color="auto"/>
            <w:left w:val="none" w:sz="0" w:space="0" w:color="auto"/>
            <w:bottom w:val="none" w:sz="0" w:space="0" w:color="auto"/>
            <w:right w:val="none" w:sz="0" w:space="0" w:color="auto"/>
          </w:divBdr>
        </w:div>
      </w:divsChild>
    </w:div>
    <w:div w:id="1511529578">
      <w:bodyDiv w:val="1"/>
      <w:marLeft w:val="0"/>
      <w:marRight w:val="0"/>
      <w:marTop w:val="0"/>
      <w:marBottom w:val="0"/>
      <w:divBdr>
        <w:top w:val="none" w:sz="0" w:space="0" w:color="auto"/>
        <w:left w:val="none" w:sz="0" w:space="0" w:color="auto"/>
        <w:bottom w:val="none" w:sz="0" w:space="0" w:color="auto"/>
        <w:right w:val="none" w:sz="0" w:space="0" w:color="auto"/>
      </w:divBdr>
      <w:divsChild>
        <w:div w:id="2049062815">
          <w:marLeft w:val="0"/>
          <w:marRight w:val="0"/>
          <w:marTop w:val="0"/>
          <w:marBottom w:val="0"/>
          <w:divBdr>
            <w:top w:val="none" w:sz="0" w:space="0" w:color="auto"/>
            <w:left w:val="none" w:sz="0" w:space="0" w:color="auto"/>
            <w:bottom w:val="none" w:sz="0" w:space="0" w:color="auto"/>
            <w:right w:val="none" w:sz="0" w:space="0" w:color="auto"/>
          </w:divBdr>
        </w:div>
      </w:divsChild>
    </w:div>
    <w:div w:id="1512375356">
      <w:bodyDiv w:val="1"/>
      <w:marLeft w:val="0"/>
      <w:marRight w:val="0"/>
      <w:marTop w:val="0"/>
      <w:marBottom w:val="0"/>
      <w:divBdr>
        <w:top w:val="none" w:sz="0" w:space="0" w:color="auto"/>
        <w:left w:val="none" w:sz="0" w:space="0" w:color="auto"/>
        <w:bottom w:val="none" w:sz="0" w:space="0" w:color="auto"/>
        <w:right w:val="none" w:sz="0" w:space="0" w:color="auto"/>
      </w:divBdr>
      <w:divsChild>
        <w:div w:id="7100775">
          <w:marLeft w:val="640"/>
          <w:marRight w:val="0"/>
          <w:marTop w:val="0"/>
          <w:marBottom w:val="0"/>
          <w:divBdr>
            <w:top w:val="none" w:sz="0" w:space="0" w:color="auto"/>
            <w:left w:val="none" w:sz="0" w:space="0" w:color="auto"/>
            <w:bottom w:val="none" w:sz="0" w:space="0" w:color="auto"/>
            <w:right w:val="none" w:sz="0" w:space="0" w:color="auto"/>
          </w:divBdr>
        </w:div>
        <w:div w:id="37827494">
          <w:marLeft w:val="640"/>
          <w:marRight w:val="0"/>
          <w:marTop w:val="0"/>
          <w:marBottom w:val="0"/>
          <w:divBdr>
            <w:top w:val="none" w:sz="0" w:space="0" w:color="auto"/>
            <w:left w:val="none" w:sz="0" w:space="0" w:color="auto"/>
            <w:bottom w:val="none" w:sz="0" w:space="0" w:color="auto"/>
            <w:right w:val="none" w:sz="0" w:space="0" w:color="auto"/>
          </w:divBdr>
        </w:div>
        <w:div w:id="332874191">
          <w:marLeft w:val="640"/>
          <w:marRight w:val="0"/>
          <w:marTop w:val="0"/>
          <w:marBottom w:val="0"/>
          <w:divBdr>
            <w:top w:val="none" w:sz="0" w:space="0" w:color="auto"/>
            <w:left w:val="none" w:sz="0" w:space="0" w:color="auto"/>
            <w:bottom w:val="none" w:sz="0" w:space="0" w:color="auto"/>
            <w:right w:val="none" w:sz="0" w:space="0" w:color="auto"/>
          </w:divBdr>
        </w:div>
        <w:div w:id="1652052182">
          <w:marLeft w:val="640"/>
          <w:marRight w:val="0"/>
          <w:marTop w:val="0"/>
          <w:marBottom w:val="0"/>
          <w:divBdr>
            <w:top w:val="none" w:sz="0" w:space="0" w:color="auto"/>
            <w:left w:val="none" w:sz="0" w:space="0" w:color="auto"/>
            <w:bottom w:val="none" w:sz="0" w:space="0" w:color="auto"/>
            <w:right w:val="none" w:sz="0" w:space="0" w:color="auto"/>
          </w:divBdr>
        </w:div>
        <w:div w:id="2033605674">
          <w:marLeft w:val="640"/>
          <w:marRight w:val="0"/>
          <w:marTop w:val="0"/>
          <w:marBottom w:val="0"/>
          <w:divBdr>
            <w:top w:val="none" w:sz="0" w:space="0" w:color="auto"/>
            <w:left w:val="none" w:sz="0" w:space="0" w:color="auto"/>
            <w:bottom w:val="none" w:sz="0" w:space="0" w:color="auto"/>
            <w:right w:val="none" w:sz="0" w:space="0" w:color="auto"/>
          </w:divBdr>
        </w:div>
        <w:div w:id="719478319">
          <w:marLeft w:val="640"/>
          <w:marRight w:val="0"/>
          <w:marTop w:val="0"/>
          <w:marBottom w:val="0"/>
          <w:divBdr>
            <w:top w:val="none" w:sz="0" w:space="0" w:color="auto"/>
            <w:left w:val="none" w:sz="0" w:space="0" w:color="auto"/>
            <w:bottom w:val="none" w:sz="0" w:space="0" w:color="auto"/>
            <w:right w:val="none" w:sz="0" w:space="0" w:color="auto"/>
          </w:divBdr>
        </w:div>
        <w:div w:id="1058671435">
          <w:marLeft w:val="640"/>
          <w:marRight w:val="0"/>
          <w:marTop w:val="0"/>
          <w:marBottom w:val="0"/>
          <w:divBdr>
            <w:top w:val="none" w:sz="0" w:space="0" w:color="auto"/>
            <w:left w:val="none" w:sz="0" w:space="0" w:color="auto"/>
            <w:bottom w:val="none" w:sz="0" w:space="0" w:color="auto"/>
            <w:right w:val="none" w:sz="0" w:space="0" w:color="auto"/>
          </w:divBdr>
        </w:div>
        <w:div w:id="1797917159">
          <w:marLeft w:val="640"/>
          <w:marRight w:val="0"/>
          <w:marTop w:val="0"/>
          <w:marBottom w:val="0"/>
          <w:divBdr>
            <w:top w:val="none" w:sz="0" w:space="0" w:color="auto"/>
            <w:left w:val="none" w:sz="0" w:space="0" w:color="auto"/>
            <w:bottom w:val="none" w:sz="0" w:space="0" w:color="auto"/>
            <w:right w:val="none" w:sz="0" w:space="0" w:color="auto"/>
          </w:divBdr>
        </w:div>
        <w:div w:id="800655597">
          <w:marLeft w:val="640"/>
          <w:marRight w:val="0"/>
          <w:marTop w:val="0"/>
          <w:marBottom w:val="0"/>
          <w:divBdr>
            <w:top w:val="none" w:sz="0" w:space="0" w:color="auto"/>
            <w:left w:val="none" w:sz="0" w:space="0" w:color="auto"/>
            <w:bottom w:val="none" w:sz="0" w:space="0" w:color="auto"/>
            <w:right w:val="none" w:sz="0" w:space="0" w:color="auto"/>
          </w:divBdr>
        </w:div>
        <w:div w:id="269893868">
          <w:marLeft w:val="640"/>
          <w:marRight w:val="0"/>
          <w:marTop w:val="0"/>
          <w:marBottom w:val="0"/>
          <w:divBdr>
            <w:top w:val="none" w:sz="0" w:space="0" w:color="auto"/>
            <w:left w:val="none" w:sz="0" w:space="0" w:color="auto"/>
            <w:bottom w:val="none" w:sz="0" w:space="0" w:color="auto"/>
            <w:right w:val="none" w:sz="0" w:space="0" w:color="auto"/>
          </w:divBdr>
        </w:div>
        <w:div w:id="882519691">
          <w:marLeft w:val="640"/>
          <w:marRight w:val="0"/>
          <w:marTop w:val="0"/>
          <w:marBottom w:val="0"/>
          <w:divBdr>
            <w:top w:val="none" w:sz="0" w:space="0" w:color="auto"/>
            <w:left w:val="none" w:sz="0" w:space="0" w:color="auto"/>
            <w:bottom w:val="none" w:sz="0" w:space="0" w:color="auto"/>
            <w:right w:val="none" w:sz="0" w:space="0" w:color="auto"/>
          </w:divBdr>
        </w:div>
        <w:div w:id="66344112">
          <w:marLeft w:val="640"/>
          <w:marRight w:val="0"/>
          <w:marTop w:val="0"/>
          <w:marBottom w:val="0"/>
          <w:divBdr>
            <w:top w:val="none" w:sz="0" w:space="0" w:color="auto"/>
            <w:left w:val="none" w:sz="0" w:space="0" w:color="auto"/>
            <w:bottom w:val="none" w:sz="0" w:space="0" w:color="auto"/>
            <w:right w:val="none" w:sz="0" w:space="0" w:color="auto"/>
          </w:divBdr>
        </w:div>
        <w:div w:id="1124730642">
          <w:marLeft w:val="640"/>
          <w:marRight w:val="0"/>
          <w:marTop w:val="0"/>
          <w:marBottom w:val="0"/>
          <w:divBdr>
            <w:top w:val="none" w:sz="0" w:space="0" w:color="auto"/>
            <w:left w:val="none" w:sz="0" w:space="0" w:color="auto"/>
            <w:bottom w:val="none" w:sz="0" w:space="0" w:color="auto"/>
            <w:right w:val="none" w:sz="0" w:space="0" w:color="auto"/>
          </w:divBdr>
        </w:div>
        <w:div w:id="1811970579">
          <w:marLeft w:val="640"/>
          <w:marRight w:val="0"/>
          <w:marTop w:val="0"/>
          <w:marBottom w:val="0"/>
          <w:divBdr>
            <w:top w:val="none" w:sz="0" w:space="0" w:color="auto"/>
            <w:left w:val="none" w:sz="0" w:space="0" w:color="auto"/>
            <w:bottom w:val="none" w:sz="0" w:space="0" w:color="auto"/>
            <w:right w:val="none" w:sz="0" w:space="0" w:color="auto"/>
          </w:divBdr>
        </w:div>
        <w:div w:id="1369990683">
          <w:marLeft w:val="640"/>
          <w:marRight w:val="0"/>
          <w:marTop w:val="0"/>
          <w:marBottom w:val="0"/>
          <w:divBdr>
            <w:top w:val="none" w:sz="0" w:space="0" w:color="auto"/>
            <w:left w:val="none" w:sz="0" w:space="0" w:color="auto"/>
            <w:bottom w:val="none" w:sz="0" w:space="0" w:color="auto"/>
            <w:right w:val="none" w:sz="0" w:space="0" w:color="auto"/>
          </w:divBdr>
        </w:div>
        <w:div w:id="1856533683">
          <w:marLeft w:val="640"/>
          <w:marRight w:val="0"/>
          <w:marTop w:val="0"/>
          <w:marBottom w:val="0"/>
          <w:divBdr>
            <w:top w:val="none" w:sz="0" w:space="0" w:color="auto"/>
            <w:left w:val="none" w:sz="0" w:space="0" w:color="auto"/>
            <w:bottom w:val="none" w:sz="0" w:space="0" w:color="auto"/>
            <w:right w:val="none" w:sz="0" w:space="0" w:color="auto"/>
          </w:divBdr>
        </w:div>
        <w:div w:id="649091305">
          <w:marLeft w:val="640"/>
          <w:marRight w:val="0"/>
          <w:marTop w:val="0"/>
          <w:marBottom w:val="0"/>
          <w:divBdr>
            <w:top w:val="none" w:sz="0" w:space="0" w:color="auto"/>
            <w:left w:val="none" w:sz="0" w:space="0" w:color="auto"/>
            <w:bottom w:val="none" w:sz="0" w:space="0" w:color="auto"/>
            <w:right w:val="none" w:sz="0" w:space="0" w:color="auto"/>
          </w:divBdr>
        </w:div>
        <w:div w:id="1657802201">
          <w:marLeft w:val="640"/>
          <w:marRight w:val="0"/>
          <w:marTop w:val="0"/>
          <w:marBottom w:val="0"/>
          <w:divBdr>
            <w:top w:val="none" w:sz="0" w:space="0" w:color="auto"/>
            <w:left w:val="none" w:sz="0" w:space="0" w:color="auto"/>
            <w:bottom w:val="none" w:sz="0" w:space="0" w:color="auto"/>
            <w:right w:val="none" w:sz="0" w:space="0" w:color="auto"/>
          </w:divBdr>
        </w:div>
        <w:div w:id="34084480">
          <w:marLeft w:val="640"/>
          <w:marRight w:val="0"/>
          <w:marTop w:val="0"/>
          <w:marBottom w:val="0"/>
          <w:divBdr>
            <w:top w:val="none" w:sz="0" w:space="0" w:color="auto"/>
            <w:left w:val="none" w:sz="0" w:space="0" w:color="auto"/>
            <w:bottom w:val="none" w:sz="0" w:space="0" w:color="auto"/>
            <w:right w:val="none" w:sz="0" w:space="0" w:color="auto"/>
          </w:divBdr>
        </w:div>
        <w:div w:id="100878427">
          <w:marLeft w:val="640"/>
          <w:marRight w:val="0"/>
          <w:marTop w:val="0"/>
          <w:marBottom w:val="0"/>
          <w:divBdr>
            <w:top w:val="none" w:sz="0" w:space="0" w:color="auto"/>
            <w:left w:val="none" w:sz="0" w:space="0" w:color="auto"/>
            <w:bottom w:val="none" w:sz="0" w:space="0" w:color="auto"/>
            <w:right w:val="none" w:sz="0" w:space="0" w:color="auto"/>
          </w:divBdr>
        </w:div>
        <w:div w:id="766729842">
          <w:marLeft w:val="640"/>
          <w:marRight w:val="0"/>
          <w:marTop w:val="0"/>
          <w:marBottom w:val="0"/>
          <w:divBdr>
            <w:top w:val="none" w:sz="0" w:space="0" w:color="auto"/>
            <w:left w:val="none" w:sz="0" w:space="0" w:color="auto"/>
            <w:bottom w:val="none" w:sz="0" w:space="0" w:color="auto"/>
            <w:right w:val="none" w:sz="0" w:space="0" w:color="auto"/>
          </w:divBdr>
        </w:div>
        <w:div w:id="1199390070">
          <w:marLeft w:val="640"/>
          <w:marRight w:val="0"/>
          <w:marTop w:val="0"/>
          <w:marBottom w:val="0"/>
          <w:divBdr>
            <w:top w:val="none" w:sz="0" w:space="0" w:color="auto"/>
            <w:left w:val="none" w:sz="0" w:space="0" w:color="auto"/>
            <w:bottom w:val="none" w:sz="0" w:space="0" w:color="auto"/>
            <w:right w:val="none" w:sz="0" w:space="0" w:color="auto"/>
          </w:divBdr>
        </w:div>
        <w:div w:id="885458041">
          <w:marLeft w:val="640"/>
          <w:marRight w:val="0"/>
          <w:marTop w:val="0"/>
          <w:marBottom w:val="0"/>
          <w:divBdr>
            <w:top w:val="none" w:sz="0" w:space="0" w:color="auto"/>
            <w:left w:val="none" w:sz="0" w:space="0" w:color="auto"/>
            <w:bottom w:val="none" w:sz="0" w:space="0" w:color="auto"/>
            <w:right w:val="none" w:sz="0" w:space="0" w:color="auto"/>
          </w:divBdr>
        </w:div>
        <w:div w:id="326326386">
          <w:marLeft w:val="640"/>
          <w:marRight w:val="0"/>
          <w:marTop w:val="0"/>
          <w:marBottom w:val="0"/>
          <w:divBdr>
            <w:top w:val="none" w:sz="0" w:space="0" w:color="auto"/>
            <w:left w:val="none" w:sz="0" w:space="0" w:color="auto"/>
            <w:bottom w:val="none" w:sz="0" w:space="0" w:color="auto"/>
            <w:right w:val="none" w:sz="0" w:space="0" w:color="auto"/>
          </w:divBdr>
        </w:div>
        <w:div w:id="48963523">
          <w:marLeft w:val="640"/>
          <w:marRight w:val="0"/>
          <w:marTop w:val="0"/>
          <w:marBottom w:val="0"/>
          <w:divBdr>
            <w:top w:val="none" w:sz="0" w:space="0" w:color="auto"/>
            <w:left w:val="none" w:sz="0" w:space="0" w:color="auto"/>
            <w:bottom w:val="none" w:sz="0" w:space="0" w:color="auto"/>
            <w:right w:val="none" w:sz="0" w:space="0" w:color="auto"/>
          </w:divBdr>
        </w:div>
        <w:div w:id="1964725158">
          <w:marLeft w:val="640"/>
          <w:marRight w:val="0"/>
          <w:marTop w:val="0"/>
          <w:marBottom w:val="0"/>
          <w:divBdr>
            <w:top w:val="none" w:sz="0" w:space="0" w:color="auto"/>
            <w:left w:val="none" w:sz="0" w:space="0" w:color="auto"/>
            <w:bottom w:val="none" w:sz="0" w:space="0" w:color="auto"/>
            <w:right w:val="none" w:sz="0" w:space="0" w:color="auto"/>
          </w:divBdr>
        </w:div>
        <w:div w:id="923537967">
          <w:marLeft w:val="640"/>
          <w:marRight w:val="0"/>
          <w:marTop w:val="0"/>
          <w:marBottom w:val="0"/>
          <w:divBdr>
            <w:top w:val="none" w:sz="0" w:space="0" w:color="auto"/>
            <w:left w:val="none" w:sz="0" w:space="0" w:color="auto"/>
            <w:bottom w:val="none" w:sz="0" w:space="0" w:color="auto"/>
            <w:right w:val="none" w:sz="0" w:space="0" w:color="auto"/>
          </w:divBdr>
        </w:div>
        <w:div w:id="1582332725">
          <w:marLeft w:val="640"/>
          <w:marRight w:val="0"/>
          <w:marTop w:val="0"/>
          <w:marBottom w:val="0"/>
          <w:divBdr>
            <w:top w:val="none" w:sz="0" w:space="0" w:color="auto"/>
            <w:left w:val="none" w:sz="0" w:space="0" w:color="auto"/>
            <w:bottom w:val="none" w:sz="0" w:space="0" w:color="auto"/>
            <w:right w:val="none" w:sz="0" w:space="0" w:color="auto"/>
          </w:divBdr>
        </w:div>
        <w:div w:id="58526580">
          <w:marLeft w:val="640"/>
          <w:marRight w:val="0"/>
          <w:marTop w:val="0"/>
          <w:marBottom w:val="0"/>
          <w:divBdr>
            <w:top w:val="none" w:sz="0" w:space="0" w:color="auto"/>
            <w:left w:val="none" w:sz="0" w:space="0" w:color="auto"/>
            <w:bottom w:val="none" w:sz="0" w:space="0" w:color="auto"/>
            <w:right w:val="none" w:sz="0" w:space="0" w:color="auto"/>
          </w:divBdr>
        </w:div>
        <w:div w:id="1211268325">
          <w:marLeft w:val="640"/>
          <w:marRight w:val="0"/>
          <w:marTop w:val="0"/>
          <w:marBottom w:val="0"/>
          <w:divBdr>
            <w:top w:val="none" w:sz="0" w:space="0" w:color="auto"/>
            <w:left w:val="none" w:sz="0" w:space="0" w:color="auto"/>
            <w:bottom w:val="none" w:sz="0" w:space="0" w:color="auto"/>
            <w:right w:val="none" w:sz="0" w:space="0" w:color="auto"/>
          </w:divBdr>
        </w:div>
        <w:div w:id="1645038958">
          <w:marLeft w:val="640"/>
          <w:marRight w:val="0"/>
          <w:marTop w:val="0"/>
          <w:marBottom w:val="0"/>
          <w:divBdr>
            <w:top w:val="none" w:sz="0" w:space="0" w:color="auto"/>
            <w:left w:val="none" w:sz="0" w:space="0" w:color="auto"/>
            <w:bottom w:val="none" w:sz="0" w:space="0" w:color="auto"/>
            <w:right w:val="none" w:sz="0" w:space="0" w:color="auto"/>
          </w:divBdr>
        </w:div>
        <w:div w:id="808937228">
          <w:marLeft w:val="640"/>
          <w:marRight w:val="0"/>
          <w:marTop w:val="0"/>
          <w:marBottom w:val="0"/>
          <w:divBdr>
            <w:top w:val="none" w:sz="0" w:space="0" w:color="auto"/>
            <w:left w:val="none" w:sz="0" w:space="0" w:color="auto"/>
            <w:bottom w:val="none" w:sz="0" w:space="0" w:color="auto"/>
            <w:right w:val="none" w:sz="0" w:space="0" w:color="auto"/>
          </w:divBdr>
        </w:div>
        <w:div w:id="1522477037">
          <w:marLeft w:val="640"/>
          <w:marRight w:val="0"/>
          <w:marTop w:val="0"/>
          <w:marBottom w:val="0"/>
          <w:divBdr>
            <w:top w:val="none" w:sz="0" w:space="0" w:color="auto"/>
            <w:left w:val="none" w:sz="0" w:space="0" w:color="auto"/>
            <w:bottom w:val="none" w:sz="0" w:space="0" w:color="auto"/>
            <w:right w:val="none" w:sz="0" w:space="0" w:color="auto"/>
          </w:divBdr>
        </w:div>
        <w:div w:id="1103190286">
          <w:marLeft w:val="640"/>
          <w:marRight w:val="0"/>
          <w:marTop w:val="0"/>
          <w:marBottom w:val="0"/>
          <w:divBdr>
            <w:top w:val="none" w:sz="0" w:space="0" w:color="auto"/>
            <w:left w:val="none" w:sz="0" w:space="0" w:color="auto"/>
            <w:bottom w:val="none" w:sz="0" w:space="0" w:color="auto"/>
            <w:right w:val="none" w:sz="0" w:space="0" w:color="auto"/>
          </w:divBdr>
        </w:div>
        <w:div w:id="1427380242">
          <w:marLeft w:val="640"/>
          <w:marRight w:val="0"/>
          <w:marTop w:val="0"/>
          <w:marBottom w:val="0"/>
          <w:divBdr>
            <w:top w:val="none" w:sz="0" w:space="0" w:color="auto"/>
            <w:left w:val="none" w:sz="0" w:space="0" w:color="auto"/>
            <w:bottom w:val="none" w:sz="0" w:space="0" w:color="auto"/>
            <w:right w:val="none" w:sz="0" w:space="0" w:color="auto"/>
          </w:divBdr>
        </w:div>
        <w:div w:id="1112817611">
          <w:marLeft w:val="640"/>
          <w:marRight w:val="0"/>
          <w:marTop w:val="0"/>
          <w:marBottom w:val="0"/>
          <w:divBdr>
            <w:top w:val="none" w:sz="0" w:space="0" w:color="auto"/>
            <w:left w:val="none" w:sz="0" w:space="0" w:color="auto"/>
            <w:bottom w:val="none" w:sz="0" w:space="0" w:color="auto"/>
            <w:right w:val="none" w:sz="0" w:space="0" w:color="auto"/>
          </w:divBdr>
        </w:div>
        <w:div w:id="1435325743">
          <w:marLeft w:val="640"/>
          <w:marRight w:val="0"/>
          <w:marTop w:val="0"/>
          <w:marBottom w:val="0"/>
          <w:divBdr>
            <w:top w:val="none" w:sz="0" w:space="0" w:color="auto"/>
            <w:left w:val="none" w:sz="0" w:space="0" w:color="auto"/>
            <w:bottom w:val="none" w:sz="0" w:space="0" w:color="auto"/>
            <w:right w:val="none" w:sz="0" w:space="0" w:color="auto"/>
          </w:divBdr>
        </w:div>
        <w:div w:id="996690687">
          <w:marLeft w:val="640"/>
          <w:marRight w:val="0"/>
          <w:marTop w:val="0"/>
          <w:marBottom w:val="0"/>
          <w:divBdr>
            <w:top w:val="none" w:sz="0" w:space="0" w:color="auto"/>
            <w:left w:val="none" w:sz="0" w:space="0" w:color="auto"/>
            <w:bottom w:val="none" w:sz="0" w:space="0" w:color="auto"/>
            <w:right w:val="none" w:sz="0" w:space="0" w:color="auto"/>
          </w:divBdr>
        </w:div>
        <w:div w:id="44569137">
          <w:marLeft w:val="640"/>
          <w:marRight w:val="0"/>
          <w:marTop w:val="0"/>
          <w:marBottom w:val="0"/>
          <w:divBdr>
            <w:top w:val="none" w:sz="0" w:space="0" w:color="auto"/>
            <w:left w:val="none" w:sz="0" w:space="0" w:color="auto"/>
            <w:bottom w:val="none" w:sz="0" w:space="0" w:color="auto"/>
            <w:right w:val="none" w:sz="0" w:space="0" w:color="auto"/>
          </w:divBdr>
        </w:div>
        <w:div w:id="923105469">
          <w:marLeft w:val="640"/>
          <w:marRight w:val="0"/>
          <w:marTop w:val="0"/>
          <w:marBottom w:val="0"/>
          <w:divBdr>
            <w:top w:val="none" w:sz="0" w:space="0" w:color="auto"/>
            <w:left w:val="none" w:sz="0" w:space="0" w:color="auto"/>
            <w:bottom w:val="none" w:sz="0" w:space="0" w:color="auto"/>
            <w:right w:val="none" w:sz="0" w:space="0" w:color="auto"/>
          </w:divBdr>
        </w:div>
        <w:div w:id="2073692824">
          <w:marLeft w:val="640"/>
          <w:marRight w:val="0"/>
          <w:marTop w:val="0"/>
          <w:marBottom w:val="0"/>
          <w:divBdr>
            <w:top w:val="none" w:sz="0" w:space="0" w:color="auto"/>
            <w:left w:val="none" w:sz="0" w:space="0" w:color="auto"/>
            <w:bottom w:val="none" w:sz="0" w:space="0" w:color="auto"/>
            <w:right w:val="none" w:sz="0" w:space="0" w:color="auto"/>
          </w:divBdr>
        </w:div>
        <w:div w:id="226304217">
          <w:marLeft w:val="640"/>
          <w:marRight w:val="0"/>
          <w:marTop w:val="0"/>
          <w:marBottom w:val="0"/>
          <w:divBdr>
            <w:top w:val="none" w:sz="0" w:space="0" w:color="auto"/>
            <w:left w:val="none" w:sz="0" w:space="0" w:color="auto"/>
            <w:bottom w:val="none" w:sz="0" w:space="0" w:color="auto"/>
            <w:right w:val="none" w:sz="0" w:space="0" w:color="auto"/>
          </w:divBdr>
        </w:div>
        <w:div w:id="2095201779">
          <w:marLeft w:val="640"/>
          <w:marRight w:val="0"/>
          <w:marTop w:val="0"/>
          <w:marBottom w:val="0"/>
          <w:divBdr>
            <w:top w:val="none" w:sz="0" w:space="0" w:color="auto"/>
            <w:left w:val="none" w:sz="0" w:space="0" w:color="auto"/>
            <w:bottom w:val="none" w:sz="0" w:space="0" w:color="auto"/>
            <w:right w:val="none" w:sz="0" w:space="0" w:color="auto"/>
          </w:divBdr>
        </w:div>
        <w:div w:id="809443127">
          <w:marLeft w:val="640"/>
          <w:marRight w:val="0"/>
          <w:marTop w:val="0"/>
          <w:marBottom w:val="0"/>
          <w:divBdr>
            <w:top w:val="none" w:sz="0" w:space="0" w:color="auto"/>
            <w:left w:val="none" w:sz="0" w:space="0" w:color="auto"/>
            <w:bottom w:val="none" w:sz="0" w:space="0" w:color="auto"/>
            <w:right w:val="none" w:sz="0" w:space="0" w:color="auto"/>
          </w:divBdr>
        </w:div>
        <w:div w:id="1477264742">
          <w:marLeft w:val="640"/>
          <w:marRight w:val="0"/>
          <w:marTop w:val="0"/>
          <w:marBottom w:val="0"/>
          <w:divBdr>
            <w:top w:val="none" w:sz="0" w:space="0" w:color="auto"/>
            <w:left w:val="none" w:sz="0" w:space="0" w:color="auto"/>
            <w:bottom w:val="none" w:sz="0" w:space="0" w:color="auto"/>
            <w:right w:val="none" w:sz="0" w:space="0" w:color="auto"/>
          </w:divBdr>
        </w:div>
        <w:div w:id="1326319574">
          <w:marLeft w:val="640"/>
          <w:marRight w:val="0"/>
          <w:marTop w:val="0"/>
          <w:marBottom w:val="0"/>
          <w:divBdr>
            <w:top w:val="none" w:sz="0" w:space="0" w:color="auto"/>
            <w:left w:val="none" w:sz="0" w:space="0" w:color="auto"/>
            <w:bottom w:val="none" w:sz="0" w:space="0" w:color="auto"/>
            <w:right w:val="none" w:sz="0" w:space="0" w:color="auto"/>
          </w:divBdr>
        </w:div>
        <w:div w:id="488252170">
          <w:marLeft w:val="640"/>
          <w:marRight w:val="0"/>
          <w:marTop w:val="0"/>
          <w:marBottom w:val="0"/>
          <w:divBdr>
            <w:top w:val="none" w:sz="0" w:space="0" w:color="auto"/>
            <w:left w:val="none" w:sz="0" w:space="0" w:color="auto"/>
            <w:bottom w:val="none" w:sz="0" w:space="0" w:color="auto"/>
            <w:right w:val="none" w:sz="0" w:space="0" w:color="auto"/>
          </w:divBdr>
        </w:div>
        <w:div w:id="1323586753">
          <w:marLeft w:val="640"/>
          <w:marRight w:val="0"/>
          <w:marTop w:val="0"/>
          <w:marBottom w:val="0"/>
          <w:divBdr>
            <w:top w:val="none" w:sz="0" w:space="0" w:color="auto"/>
            <w:left w:val="none" w:sz="0" w:space="0" w:color="auto"/>
            <w:bottom w:val="none" w:sz="0" w:space="0" w:color="auto"/>
            <w:right w:val="none" w:sz="0" w:space="0" w:color="auto"/>
          </w:divBdr>
        </w:div>
        <w:div w:id="1790279498">
          <w:marLeft w:val="640"/>
          <w:marRight w:val="0"/>
          <w:marTop w:val="0"/>
          <w:marBottom w:val="0"/>
          <w:divBdr>
            <w:top w:val="none" w:sz="0" w:space="0" w:color="auto"/>
            <w:left w:val="none" w:sz="0" w:space="0" w:color="auto"/>
            <w:bottom w:val="none" w:sz="0" w:space="0" w:color="auto"/>
            <w:right w:val="none" w:sz="0" w:space="0" w:color="auto"/>
          </w:divBdr>
        </w:div>
        <w:div w:id="988902762">
          <w:marLeft w:val="640"/>
          <w:marRight w:val="0"/>
          <w:marTop w:val="0"/>
          <w:marBottom w:val="0"/>
          <w:divBdr>
            <w:top w:val="none" w:sz="0" w:space="0" w:color="auto"/>
            <w:left w:val="none" w:sz="0" w:space="0" w:color="auto"/>
            <w:bottom w:val="none" w:sz="0" w:space="0" w:color="auto"/>
            <w:right w:val="none" w:sz="0" w:space="0" w:color="auto"/>
          </w:divBdr>
        </w:div>
        <w:div w:id="78868244">
          <w:marLeft w:val="640"/>
          <w:marRight w:val="0"/>
          <w:marTop w:val="0"/>
          <w:marBottom w:val="0"/>
          <w:divBdr>
            <w:top w:val="none" w:sz="0" w:space="0" w:color="auto"/>
            <w:left w:val="none" w:sz="0" w:space="0" w:color="auto"/>
            <w:bottom w:val="none" w:sz="0" w:space="0" w:color="auto"/>
            <w:right w:val="none" w:sz="0" w:space="0" w:color="auto"/>
          </w:divBdr>
        </w:div>
        <w:div w:id="825442497">
          <w:marLeft w:val="640"/>
          <w:marRight w:val="0"/>
          <w:marTop w:val="0"/>
          <w:marBottom w:val="0"/>
          <w:divBdr>
            <w:top w:val="none" w:sz="0" w:space="0" w:color="auto"/>
            <w:left w:val="none" w:sz="0" w:space="0" w:color="auto"/>
            <w:bottom w:val="none" w:sz="0" w:space="0" w:color="auto"/>
            <w:right w:val="none" w:sz="0" w:space="0" w:color="auto"/>
          </w:divBdr>
        </w:div>
        <w:div w:id="1375885897">
          <w:marLeft w:val="640"/>
          <w:marRight w:val="0"/>
          <w:marTop w:val="0"/>
          <w:marBottom w:val="0"/>
          <w:divBdr>
            <w:top w:val="none" w:sz="0" w:space="0" w:color="auto"/>
            <w:left w:val="none" w:sz="0" w:space="0" w:color="auto"/>
            <w:bottom w:val="none" w:sz="0" w:space="0" w:color="auto"/>
            <w:right w:val="none" w:sz="0" w:space="0" w:color="auto"/>
          </w:divBdr>
        </w:div>
        <w:div w:id="783772353">
          <w:marLeft w:val="640"/>
          <w:marRight w:val="0"/>
          <w:marTop w:val="0"/>
          <w:marBottom w:val="0"/>
          <w:divBdr>
            <w:top w:val="none" w:sz="0" w:space="0" w:color="auto"/>
            <w:left w:val="none" w:sz="0" w:space="0" w:color="auto"/>
            <w:bottom w:val="none" w:sz="0" w:space="0" w:color="auto"/>
            <w:right w:val="none" w:sz="0" w:space="0" w:color="auto"/>
          </w:divBdr>
        </w:div>
        <w:div w:id="1791045066">
          <w:marLeft w:val="640"/>
          <w:marRight w:val="0"/>
          <w:marTop w:val="0"/>
          <w:marBottom w:val="0"/>
          <w:divBdr>
            <w:top w:val="none" w:sz="0" w:space="0" w:color="auto"/>
            <w:left w:val="none" w:sz="0" w:space="0" w:color="auto"/>
            <w:bottom w:val="none" w:sz="0" w:space="0" w:color="auto"/>
            <w:right w:val="none" w:sz="0" w:space="0" w:color="auto"/>
          </w:divBdr>
        </w:div>
        <w:div w:id="1278608706">
          <w:marLeft w:val="640"/>
          <w:marRight w:val="0"/>
          <w:marTop w:val="0"/>
          <w:marBottom w:val="0"/>
          <w:divBdr>
            <w:top w:val="none" w:sz="0" w:space="0" w:color="auto"/>
            <w:left w:val="none" w:sz="0" w:space="0" w:color="auto"/>
            <w:bottom w:val="none" w:sz="0" w:space="0" w:color="auto"/>
            <w:right w:val="none" w:sz="0" w:space="0" w:color="auto"/>
          </w:divBdr>
        </w:div>
        <w:div w:id="34625088">
          <w:marLeft w:val="640"/>
          <w:marRight w:val="0"/>
          <w:marTop w:val="0"/>
          <w:marBottom w:val="0"/>
          <w:divBdr>
            <w:top w:val="none" w:sz="0" w:space="0" w:color="auto"/>
            <w:left w:val="none" w:sz="0" w:space="0" w:color="auto"/>
            <w:bottom w:val="none" w:sz="0" w:space="0" w:color="auto"/>
            <w:right w:val="none" w:sz="0" w:space="0" w:color="auto"/>
          </w:divBdr>
        </w:div>
        <w:div w:id="429661496">
          <w:marLeft w:val="640"/>
          <w:marRight w:val="0"/>
          <w:marTop w:val="0"/>
          <w:marBottom w:val="0"/>
          <w:divBdr>
            <w:top w:val="none" w:sz="0" w:space="0" w:color="auto"/>
            <w:left w:val="none" w:sz="0" w:space="0" w:color="auto"/>
            <w:bottom w:val="none" w:sz="0" w:space="0" w:color="auto"/>
            <w:right w:val="none" w:sz="0" w:space="0" w:color="auto"/>
          </w:divBdr>
        </w:div>
        <w:div w:id="1206481335">
          <w:marLeft w:val="640"/>
          <w:marRight w:val="0"/>
          <w:marTop w:val="0"/>
          <w:marBottom w:val="0"/>
          <w:divBdr>
            <w:top w:val="none" w:sz="0" w:space="0" w:color="auto"/>
            <w:left w:val="none" w:sz="0" w:space="0" w:color="auto"/>
            <w:bottom w:val="none" w:sz="0" w:space="0" w:color="auto"/>
            <w:right w:val="none" w:sz="0" w:space="0" w:color="auto"/>
          </w:divBdr>
        </w:div>
        <w:div w:id="1138955461">
          <w:marLeft w:val="640"/>
          <w:marRight w:val="0"/>
          <w:marTop w:val="0"/>
          <w:marBottom w:val="0"/>
          <w:divBdr>
            <w:top w:val="none" w:sz="0" w:space="0" w:color="auto"/>
            <w:left w:val="none" w:sz="0" w:space="0" w:color="auto"/>
            <w:bottom w:val="none" w:sz="0" w:space="0" w:color="auto"/>
            <w:right w:val="none" w:sz="0" w:space="0" w:color="auto"/>
          </w:divBdr>
        </w:div>
        <w:div w:id="1388337669">
          <w:marLeft w:val="640"/>
          <w:marRight w:val="0"/>
          <w:marTop w:val="0"/>
          <w:marBottom w:val="0"/>
          <w:divBdr>
            <w:top w:val="none" w:sz="0" w:space="0" w:color="auto"/>
            <w:left w:val="none" w:sz="0" w:space="0" w:color="auto"/>
            <w:bottom w:val="none" w:sz="0" w:space="0" w:color="auto"/>
            <w:right w:val="none" w:sz="0" w:space="0" w:color="auto"/>
          </w:divBdr>
        </w:div>
        <w:div w:id="1013458619">
          <w:marLeft w:val="640"/>
          <w:marRight w:val="0"/>
          <w:marTop w:val="0"/>
          <w:marBottom w:val="0"/>
          <w:divBdr>
            <w:top w:val="none" w:sz="0" w:space="0" w:color="auto"/>
            <w:left w:val="none" w:sz="0" w:space="0" w:color="auto"/>
            <w:bottom w:val="none" w:sz="0" w:space="0" w:color="auto"/>
            <w:right w:val="none" w:sz="0" w:space="0" w:color="auto"/>
          </w:divBdr>
        </w:div>
        <w:div w:id="977412876">
          <w:marLeft w:val="640"/>
          <w:marRight w:val="0"/>
          <w:marTop w:val="0"/>
          <w:marBottom w:val="0"/>
          <w:divBdr>
            <w:top w:val="none" w:sz="0" w:space="0" w:color="auto"/>
            <w:left w:val="none" w:sz="0" w:space="0" w:color="auto"/>
            <w:bottom w:val="none" w:sz="0" w:space="0" w:color="auto"/>
            <w:right w:val="none" w:sz="0" w:space="0" w:color="auto"/>
          </w:divBdr>
        </w:div>
        <w:div w:id="156969302">
          <w:marLeft w:val="640"/>
          <w:marRight w:val="0"/>
          <w:marTop w:val="0"/>
          <w:marBottom w:val="0"/>
          <w:divBdr>
            <w:top w:val="none" w:sz="0" w:space="0" w:color="auto"/>
            <w:left w:val="none" w:sz="0" w:space="0" w:color="auto"/>
            <w:bottom w:val="none" w:sz="0" w:space="0" w:color="auto"/>
            <w:right w:val="none" w:sz="0" w:space="0" w:color="auto"/>
          </w:divBdr>
        </w:div>
        <w:div w:id="1462966789">
          <w:marLeft w:val="640"/>
          <w:marRight w:val="0"/>
          <w:marTop w:val="0"/>
          <w:marBottom w:val="0"/>
          <w:divBdr>
            <w:top w:val="none" w:sz="0" w:space="0" w:color="auto"/>
            <w:left w:val="none" w:sz="0" w:space="0" w:color="auto"/>
            <w:bottom w:val="none" w:sz="0" w:space="0" w:color="auto"/>
            <w:right w:val="none" w:sz="0" w:space="0" w:color="auto"/>
          </w:divBdr>
        </w:div>
        <w:div w:id="1407847873">
          <w:marLeft w:val="640"/>
          <w:marRight w:val="0"/>
          <w:marTop w:val="0"/>
          <w:marBottom w:val="0"/>
          <w:divBdr>
            <w:top w:val="none" w:sz="0" w:space="0" w:color="auto"/>
            <w:left w:val="none" w:sz="0" w:space="0" w:color="auto"/>
            <w:bottom w:val="none" w:sz="0" w:space="0" w:color="auto"/>
            <w:right w:val="none" w:sz="0" w:space="0" w:color="auto"/>
          </w:divBdr>
        </w:div>
        <w:div w:id="254827045">
          <w:marLeft w:val="640"/>
          <w:marRight w:val="0"/>
          <w:marTop w:val="0"/>
          <w:marBottom w:val="0"/>
          <w:divBdr>
            <w:top w:val="none" w:sz="0" w:space="0" w:color="auto"/>
            <w:left w:val="none" w:sz="0" w:space="0" w:color="auto"/>
            <w:bottom w:val="none" w:sz="0" w:space="0" w:color="auto"/>
            <w:right w:val="none" w:sz="0" w:space="0" w:color="auto"/>
          </w:divBdr>
        </w:div>
        <w:div w:id="1931620492">
          <w:marLeft w:val="640"/>
          <w:marRight w:val="0"/>
          <w:marTop w:val="0"/>
          <w:marBottom w:val="0"/>
          <w:divBdr>
            <w:top w:val="none" w:sz="0" w:space="0" w:color="auto"/>
            <w:left w:val="none" w:sz="0" w:space="0" w:color="auto"/>
            <w:bottom w:val="none" w:sz="0" w:space="0" w:color="auto"/>
            <w:right w:val="none" w:sz="0" w:space="0" w:color="auto"/>
          </w:divBdr>
        </w:div>
        <w:div w:id="1168179617">
          <w:marLeft w:val="640"/>
          <w:marRight w:val="0"/>
          <w:marTop w:val="0"/>
          <w:marBottom w:val="0"/>
          <w:divBdr>
            <w:top w:val="none" w:sz="0" w:space="0" w:color="auto"/>
            <w:left w:val="none" w:sz="0" w:space="0" w:color="auto"/>
            <w:bottom w:val="none" w:sz="0" w:space="0" w:color="auto"/>
            <w:right w:val="none" w:sz="0" w:space="0" w:color="auto"/>
          </w:divBdr>
        </w:div>
        <w:div w:id="1150050647">
          <w:marLeft w:val="640"/>
          <w:marRight w:val="0"/>
          <w:marTop w:val="0"/>
          <w:marBottom w:val="0"/>
          <w:divBdr>
            <w:top w:val="none" w:sz="0" w:space="0" w:color="auto"/>
            <w:left w:val="none" w:sz="0" w:space="0" w:color="auto"/>
            <w:bottom w:val="none" w:sz="0" w:space="0" w:color="auto"/>
            <w:right w:val="none" w:sz="0" w:space="0" w:color="auto"/>
          </w:divBdr>
        </w:div>
        <w:div w:id="1320502514">
          <w:marLeft w:val="640"/>
          <w:marRight w:val="0"/>
          <w:marTop w:val="0"/>
          <w:marBottom w:val="0"/>
          <w:divBdr>
            <w:top w:val="none" w:sz="0" w:space="0" w:color="auto"/>
            <w:left w:val="none" w:sz="0" w:space="0" w:color="auto"/>
            <w:bottom w:val="none" w:sz="0" w:space="0" w:color="auto"/>
            <w:right w:val="none" w:sz="0" w:space="0" w:color="auto"/>
          </w:divBdr>
        </w:div>
        <w:div w:id="1053819778">
          <w:marLeft w:val="640"/>
          <w:marRight w:val="0"/>
          <w:marTop w:val="0"/>
          <w:marBottom w:val="0"/>
          <w:divBdr>
            <w:top w:val="none" w:sz="0" w:space="0" w:color="auto"/>
            <w:left w:val="none" w:sz="0" w:space="0" w:color="auto"/>
            <w:bottom w:val="none" w:sz="0" w:space="0" w:color="auto"/>
            <w:right w:val="none" w:sz="0" w:space="0" w:color="auto"/>
          </w:divBdr>
        </w:div>
        <w:div w:id="1784228741">
          <w:marLeft w:val="640"/>
          <w:marRight w:val="0"/>
          <w:marTop w:val="0"/>
          <w:marBottom w:val="0"/>
          <w:divBdr>
            <w:top w:val="none" w:sz="0" w:space="0" w:color="auto"/>
            <w:left w:val="none" w:sz="0" w:space="0" w:color="auto"/>
            <w:bottom w:val="none" w:sz="0" w:space="0" w:color="auto"/>
            <w:right w:val="none" w:sz="0" w:space="0" w:color="auto"/>
          </w:divBdr>
        </w:div>
        <w:div w:id="1556431848">
          <w:marLeft w:val="640"/>
          <w:marRight w:val="0"/>
          <w:marTop w:val="0"/>
          <w:marBottom w:val="0"/>
          <w:divBdr>
            <w:top w:val="none" w:sz="0" w:space="0" w:color="auto"/>
            <w:left w:val="none" w:sz="0" w:space="0" w:color="auto"/>
            <w:bottom w:val="none" w:sz="0" w:space="0" w:color="auto"/>
            <w:right w:val="none" w:sz="0" w:space="0" w:color="auto"/>
          </w:divBdr>
        </w:div>
        <w:div w:id="829910601">
          <w:marLeft w:val="640"/>
          <w:marRight w:val="0"/>
          <w:marTop w:val="0"/>
          <w:marBottom w:val="0"/>
          <w:divBdr>
            <w:top w:val="none" w:sz="0" w:space="0" w:color="auto"/>
            <w:left w:val="none" w:sz="0" w:space="0" w:color="auto"/>
            <w:bottom w:val="none" w:sz="0" w:space="0" w:color="auto"/>
            <w:right w:val="none" w:sz="0" w:space="0" w:color="auto"/>
          </w:divBdr>
        </w:div>
        <w:div w:id="392849360">
          <w:marLeft w:val="640"/>
          <w:marRight w:val="0"/>
          <w:marTop w:val="0"/>
          <w:marBottom w:val="0"/>
          <w:divBdr>
            <w:top w:val="none" w:sz="0" w:space="0" w:color="auto"/>
            <w:left w:val="none" w:sz="0" w:space="0" w:color="auto"/>
            <w:bottom w:val="none" w:sz="0" w:space="0" w:color="auto"/>
            <w:right w:val="none" w:sz="0" w:space="0" w:color="auto"/>
          </w:divBdr>
        </w:div>
        <w:div w:id="1339888919">
          <w:marLeft w:val="640"/>
          <w:marRight w:val="0"/>
          <w:marTop w:val="0"/>
          <w:marBottom w:val="0"/>
          <w:divBdr>
            <w:top w:val="none" w:sz="0" w:space="0" w:color="auto"/>
            <w:left w:val="none" w:sz="0" w:space="0" w:color="auto"/>
            <w:bottom w:val="none" w:sz="0" w:space="0" w:color="auto"/>
            <w:right w:val="none" w:sz="0" w:space="0" w:color="auto"/>
          </w:divBdr>
        </w:div>
        <w:div w:id="642122087">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62080969">
          <w:marLeft w:val="640"/>
          <w:marRight w:val="0"/>
          <w:marTop w:val="0"/>
          <w:marBottom w:val="0"/>
          <w:divBdr>
            <w:top w:val="none" w:sz="0" w:space="0" w:color="auto"/>
            <w:left w:val="none" w:sz="0" w:space="0" w:color="auto"/>
            <w:bottom w:val="none" w:sz="0" w:space="0" w:color="auto"/>
            <w:right w:val="none" w:sz="0" w:space="0" w:color="auto"/>
          </w:divBdr>
        </w:div>
        <w:div w:id="751898514">
          <w:marLeft w:val="640"/>
          <w:marRight w:val="0"/>
          <w:marTop w:val="0"/>
          <w:marBottom w:val="0"/>
          <w:divBdr>
            <w:top w:val="none" w:sz="0" w:space="0" w:color="auto"/>
            <w:left w:val="none" w:sz="0" w:space="0" w:color="auto"/>
            <w:bottom w:val="none" w:sz="0" w:space="0" w:color="auto"/>
            <w:right w:val="none" w:sz="0" w:space="0" w:color="auto"/>
          </w:divBdr>
        </w:div>
        <w:div w:id="503396656">
          <w:marLeft w:val="640"/>
          <w:marRight w:val="0"/>
          <w:marTop w:val="0"/>
          <w:marBottom w:val="0"/>
          <w:divBdr>
            <w:top w:val="none" w:sz="0" w:space="0" w:color="auto"/>
            <w:left w:val="none" w:sz="0" w:space="0" w:color="auto"/>
            <w:bottom w:val="none" w:sz="0" w:space="0" w:color="auto"/>
            <w:right w:val="none" w:sz="0" w:space="0" w:color="auto"/>
          </w:divBdr>
        </w:div>
        <w:div w:id="1050030104">
          <w:marLeft w:val="640"/>
          <w:marRight w:val="0"/>
          <w:marTop w:val="0"/>
          <w:marBottom w:val="0"/>
          <w:divBdr>
            <w:top w:val="none" w:sz="0" w:space="0" w:color="auto"/>
            <w:left w:val="none" w:sz="0" w:space="0" w:color="auto"/>
            <w:bottom w:val="none" w:sz="0" w:space="0" w:color="auto"/>
            <w:right w:val="none" w:sz="0" w:space="0" w:color="auto"/>
          </w:divBdr>
        </w:div>
        <w:div w:id="2087141120">
          <w:marLeft w:val="640"/>
          <w:marRight w:val="0"/>
          <w:marTop w:val="0"/>
          <w:marBottom w:val="0"/>
          <w:divBdr>
            <w:top w:val="none" w:sz="0" w:space="0" w:color="auto"/>
            <w:left w:val="none" w:sz="0" w:space="0" w:color="auto"/>
            <w:bottom w:val="none" w:sz="0" w:space="0" w:color="auto"/>
            <w:right w:val="none" w:sz="0" w:space="0" w:color="auto"/>
          </w:divBdr>
        </w:div>
        <w:div w:id="513499033">
          <w:marLeft w:val="640"/>
          <w:marRight w:val="0"/>
          <w:marTop w:val="0"/>
          <w:marBottom w:val="0"/>
          <w:divBdr>
            <w:top w:val="none" w:sz="0" w:space="0" w:color="auto"/>
            <w:left w:val="none" w:sz="0" w:space="0" w:color="auto"/>
            <w:bottom w:val="none" w:sz="0" w:space="0" w:color="auto"/>
            <w:right w:val="none" w:sz="0" w:space="0" w:color="auto"/>
          </w:divBdr>
        </w:div>
        <w:div w:id="954675041">
          <w:marLeft w:val="640"/>
          <w:marRight w:val="0"/>
          <w:marTop w:val="0"/>
          <w:marBottom w:val="0"/>
          <w:divBdr>
            <w:top w:val="none" w:sz="0" w:space="0" w:color="auto"/>
            <w:left w:val="none" w:sz="0" w:space="0" w:color="auto"/>
            <w:bottom w:val="none" w:sz="0" w:space="0" w:color="auto"/>
            <w:right w:val="none" w:sz="0" w:space="0" w:color="auto"/>
          </w:divBdr>
        </w:div>
        <w:div w:id="1005286146">
          <w:marLeft w:val="640"/>
          <w:marRight w:val="0"/>
          <w:marTop w:val="0"/>
          <w:marBottom w:val="0"/>
          <w:divBdr>
            <w:top w:val="none" w:sz="0" w:space="0" w:color="auto"/>
            <w:left w:val="none" w:sz="0" w:space="0" w:color="auto"/>
            <w:bottom w:val="none" w:sz="0" w:space="0" w:color="auto"/>
            <w:right w:val="none" w:sz="0" w:space="0" w:color="auto"/>
          </w:divBdr>
        </w:div>
        <w:div w:id="269169285">
          <w:marLeft w:val="640"/>
          <w:marRight w:val="0"/>
          <w:marTop w:val="0"/>
          <w:marBottom w:val="0"/>
          <w:divBdr>
            <w:top w:val="none" w:sz="0" w:space="0" w:color="auto"/>
            <w:left w:val="none" w:sz="0" w:space="0" w:color="auto"/>
            <w:bottom w:val="none" w:sz="0" w:space="0" w:color="auto"/>
            <w:right w:val="none" w:sz="0" w:space="0" w:color="auto"/>
          </w:divBdr>
        </w:div>
        <w:div w:id="74212094">
          <w:marLeft w:val="640"/>
          <w:marRight w:val="0"/>
          <w:marTop w:val="0"/>
          <w:marBottom w:val="0"/>
          <w:divBdr>
            <w:top w:val="none" w:sz="0" w:space="0" w:color="auto"/>
            <w:left w:val="none" w:sz="0" w:space="0" w:color="auto"/>
            <w:bottom w:val="none" w:sz="0" w:space="0" w:color="auto"/>
            <w:right w:val="none" w:sz="0" w:space="0" w:color="auto"/>
          </w:divBdr>
        </w:div>
        <w:div w:id="1189639925">
          <w:marLeft w:val="640"/>
          <w:marRight w:val="0"/>
          <w:marTop w:val="0"/>
          <w:marBottom w:val="0"/>
          <w:divBdr>
            <w:top w:val="none" w:sz="0" w:space="0" w:color="auto"/>
            <w:left w:val="none" w:sz="0" w:space="0" w:color="auto"/>
            <w:bottom w:val="none" w:sz="0" w:space="0" w:color="auto"/>
            <w:right w:val="none" w:sz="0" w:space="0" w:color="auto"/>
          </w:divBdr>
        </w:div>
        <w:div w:id="1703047634">
          <w:marLeft w:val="640"/>
          <w:marRight w:val="0"/>
          <w:marTop w:val="0"/>
          <w:marBottom w:val="0"/>
          <w:divBdr>
            <w:top w:val="none" w:sz="0" w:space="0" w:color="auto"/>
            <w:left w:val="none" w:sz="0" w:space="0" w:color="auto"/>
            <w:bottom w:val="none" w:sz="0" w:space="0" w:color="auto"/>
            <w:right w:val="none" w:sz="0" w:space="0" w:color="auto"/>
          </w:divBdr>
        </w:div>
        <w:div w:id="1764914818">
          <w:marLeft w:val="640"/>
          <w:marRight w:val="0"/>
          <w:marTop w:val="0"/>
          <w:marBottom w:val="0"/>
          <w:divBdr>
            <w:top w:val="none" w:sz="0" w:space="0" w:color="auto"/>
            <w:left w:val="none" w:sz="0" w:space="0" w:color="auto"/>
            <w:bottom w:val="none" w:sz="0" w:space="0" w:color="auto"/>
            <w:right w:val="none" w:sz="0" w:space="0" w:color="auto"/>
          </w:divBdr>
        </w:div>
        <w:div w:id="264191651">
          <w:marLeft w:val="640"/>
          <w:marRight w:val="0"/>
          <w:marTop w:val="0"/>
          <w:marBottom w:val="0"/>
          <w:divBdr>
            <w:top w:val="none" w:sz="0" w:space="0" w:color="auto"/>
            <w:left w:val="none" w:sz="0" w:space="0" w:color="auto"/>
            <w:bottom w:val="none" w:sz="0" w:space="0" w:color="auto"/>
            <w:right w:val="none" w:sz="0" w:space="0" w:color="auto"/>
          </w:divBdr>
        </w:div>
        <w:div w:id="56439967">
          <w:marLeft w:val="640"/>
          <w:marRight w:val="0"/>
          <w:marTop w:val="0"/>
          <w:marBottom w:val="0"/>
          <w:divBdr>
            <w:top w:val="none" w:sz="0" w:space="0" w:color="auto"/>
            <w:left w:val="none" w:sz="0" w:space="0" w:color="auto"/>
            <w:bottom w:val="none" w:sz="0" w:space="0" w:color="auto"/>
            <w:right w:val="none" w:sz="0" w:space="0" w:color="auto"/>
          </w:divBdr>
        </w:div>
        <w:div w:id="771585682">
          <w:marLeft w:val="640"/>
          <w:marRight w:val="0"/>
          <w:marTop w:val="0"/>
          <w:marBottom w:val="0"/>
          <w:divBdr>
            <w:top w:val="none" w:sz="0" w:space="0" w:color="auto"/>
            <w:left w:val="none" w:sz="0" w:space="0" w:color="auto"/>
            <w:bottom w:val="none" w:sz="0" w:space="0" w:color="auto"/>
            <w:right w:val="none" w:sz="0" w:space="0" w:color="auto"/>
          </w:divBdr>
        </w:div>
        <w:div w:id="2110008193">
          <w:marLeft w:val="640"/>
          <w:marRight w:val="0"/>
          <w:marTop w:val="0"/>
          <w:marBottom w:val="0"/>
          <w:divBdr>
            <w:top w:val="none" w:sz="0" w:space="0" w:color="auto"/>
            <w:left w:val="none" w:sz="0" w:space="0" w:color="auto"/>
            <w:bottom w:val="none" w:sz="0" w:space="0" w:color="auto"/>
            <w:right w:val="none" w:sz="0" w:space="0" w:color="auto"/>
          </w:divBdr>
        </w:div>
        <w:div w:id="585726308">
          <w:marLeft w:val="640"/>
          <w:marRight w:val="0"/>
          <w:marTop w:val="0"/>
          <w:marBottom w:val="0"/>
          <w:divBdr>
            <w:top w:val="none" w:sz="0" w:space="0" w:color="auto"/>
            <w:left w:val="none" w:sz="0" w:space="0" w:color="auto"/>
            <w:bottom w:val="none" w:sz="0" w:space="0" w:color="auto"/>
            <w:right w:val="none" w:sz="0" w:space="0" w:color="auto"/>
          </w:divBdr>
        </w:div>
        <w:div w:id="878469358">
          <w:marLeft w:val="640"/>
          <w:marRight w:val="0"/>
          <w:marTop w:val="0"/>
          <w:marBottom w:val="0"/>
          <w:divBdr>
            <w:top w:val="none" w:sz="0" w:space="0" w:color="auto"/>
            <w:left w:val="none" w:sz="0" w:space="0" w:color="auto"/>
            <w:bottom w:val="none" w:sz="0" w:space="0" w:color="auto"/>
            <w:right w:val="none" w:sz="0" w:space="0" w:color="auto"/>
          </w:divBdr>
        </w:div>
        <w:div w:id="2005618338">
          <w:marLeft w:val="640"/>
          <w:marRight w:val="0"/>
          <w:marTop w:val="0"/>
          <w:marBottom w:val="0"/>
          <w:divBdr>
            <w:top w:val="none" w:sz="0" w:space="0" w:color="auto"/>
            <w:left w:val="none" w:sz="0" w:space="0" w:color="auto"/>
            <w:bottom w:val="none" w:sz="0" w:space="0" w:color="auto"/>
            <w:right w:val="none" w:sz="0" w:space="0" w:color="auto"/>
          </w:divBdr>
        </w:div>
        <w:div w:id="1929805697">
          <w:marLeft w:val="640"/>
          <w:marRight w:val="0"/>
          <w:marTop w:val="0"/>
          <w:marBottom w:val="0"/>
          <w:divBdr>
            <w:top w:val="none" w:sz="0" w:space="0" w:color="auto"/>
            <w:left w:val="none" w:sz="0" w:space="0" w:color="auto"/>
            <w:bottom w:val="none" w:sz="0" w:space="0" w:color="auto"/>
            <w:right w:val="none" w:sz="0" w:space="0" w:color="auto"/>
          </w:divBdr>
        </w:div>
        <w:div w:id="625046797">
          <w:marLeft w:val="640"/>
          <w:marRight w:val="0"/>
          <w:marTop w:val="0"/>
          <w:marBottom w:val="0"/>
          <w:divBdr>
            <w:top w:val="none" w:sz="0" w:space="0" w:color="auto"/>
            <w:left w:val="none" w:sz="0" w:space="0" w:color="auto"/>
            <w:bottom w:val="none" w:sz="0" w:space="0" w:color="auto"/>
            <w:right w:val="none" w:sz="0" w:space="0" w:color="auto"/>
          </w:divBdr>
        </w:div>
        <w:div w:id="220097026">
          <w:marLeft w:val="640"/>
          <w:marRight w:val="0"/>
          <w:marTop w:val="0"/>
          <w:marBottom w:val="0"/>
          <w:divBdr>
            <w:top w:val="none" w:sz="0" w:space="0" w:color="auto"/>
            <w:left w:val="none" w:sz="0" w:space="0" w:color="auto"/>
            <w:bottom w:val="none" w:sz="0" w:space="0" w:color="auto"/>
            <w:right w:val="none" w:sz="0" w:space="0" w:color="auto"/>
          </w:divBdr>
        </w:div>
        <w:div w:id="159464047">
          <w:marLeft w:val="640"/>
          <w:marRight w:val="0"/>
          <w:marTop w:val="0"/>
          <w:marBottom w:val="0"/>
          <w:divBdr>
            <w:top w:val="none" w:sz="0" w:space="0" w:color="auto"/>
            <w:left w:val="none" w:sz="0" w:space="0" w:color="auto"/>
            <w:bottom w:val="none" w:sz="0" w:space="0" w:color="auto"/>
            <w:right w:val="none" w:sz="0" w:space="0" w:color="auto"/>
          </w:divBdr>
        </w:div>
        <w:div w:id="100034902">
          <w:marLeft w:val="640"/>
          <w:marRight w:val="0"/>
          <w:marTop w:val="0"/>
          <w:marBottom w:val="0"/>
          <w:divBdr>
            <w:top w:val="none" w:sz="0" w:space="0" w:color="auto"/>
            <w:left w:val="none" w:sz="0" w:space="0" w:color="auto"/>
            <w:bottom w:val="none" w:sz="0" w:space="0" w:color="auto"/>
            <w:right w:val="none" w:sz="0" w:space="0" w:color="auto"/>
          </w:divBdr>
        </w:div>
        <w:div w:id="1676149814">
          <w:marLeft w:val="640"/>
          <w:marRight w:val="0"/>
          <w:marTop w:val="0"/>
          <w:marBottom w:val="0"/>
          <w:divBdr>
            <w:top w:val="none" w:sz="0" w:space="0" w:color="auto"/>
            <w:left w:val="none" w:sz="0" w:space="0" w:color="auto"/>
            <w:bottom w:val="none" w:sz="0" w:space="0" w:color="auto"/>
            <w:right w:val="none" w:sz="0" w:space="0" w:color="auto"/>
          </w:divBdr>
        </w:div>
        <w:div w:id="1971007238">
          <w:marLeft w:val="640"/>
          <w:marRight w:val="0"/>
          <w:marTop w:val="0"/>
          <w:marBottom w:val="0"/>
          <w:divBdr>
            <w:top w:val="none" w:sz="0" w:space="0" w:color="auto"/>
            <w:left w:val="none" w:sz="0" w:space="0" w:color="auto"/>
            <w:bottom w:val="none" w:sz="0" w:space="0" w:color="auto"/>
            <w:right w:val="none" w:sz="0" w:space="0" w:color="auto"/>
          </w:divBdr>
        </w:div>
        <w:div w:id="1719815189">
          <w:marLeft w:val="640"/>
          <w:marRight w:val="0"/>
          <w:marTop w:val="0"/>
          <w:marBottom w:val="0"/>
          <w:divBdr>
            <w:top w:val="none" w:sz="0" w:space="0" w:color="auto"/>
            <w:left w:val="none" w:sz="0" w:space="0" w:color="auto"/>
            <w:bottom w:val="none" w:sz="0" w:space="0" w:color="auto"/>
            <w:right w:val="none" w:sz="0" w:space="0" w:color="auto"/>
          </w:divBdr>
        </w:div>
        <w:div w:id="382405741">
          <w:marLeft w:val="640"/>
          <w:marRight w:val="0"/>
          <w:marTop w:val="0"/>
          <w:marBottom w:val="0"/>
          <w:divBdr>
            <w:top w:val="none" w:sz="0" w:space="0" w:color="auto"/>
            <w:left w:val="none" w:sz="0" w:space="0" w:color="auto"/>
            <w:bottom w:val="none" w:sz="0" w:space="0" w:color="auto"/>
            <w:right w:val="none" w:sz="0" w:space="0" w:color="auto"/>
          </w:divBdr>
        </w:div>
        <w:div w:id="535898956">
          <w:marLeft w:val="640"/>
          <w:marRight w:val="0"/>
          <w:marTop w:val="0"/>
          <w:marBottom w:val="0"/>
          <w:divBdr>
            <w:top w:val="none" w:sz="0" w:space="0" w:color="auto"/>
            <w:left w:val="none" w:sz="0" w:space="0" w:color="auto"/>
            <w:bottom w:val="none" w:sz="0" w:space="0" w:color="auto"/>
            <w:right w:val="none" w:sz="0" w:space="0" w:color="auto"/>
          </w:divBdr>
        </w:div>
        <w:div w:id="1093741737">
          <w:marLeft w:val="640"/>
          <w:marRight w:val="0"/>
          <w:marTop w:val="0"/>
          <w:marBottom w:val="0"/>
          <w:divBdr>
            <w:top w:val="none" w:sz="0" w:space="0" w:color="auto"/>
            <w:left w:val="none" w:sz="0" w:space="0" w:color="auto"/>
            <w:bottom w:val="none" w:sz="0" w:space="0" w:color="auto"/>
            <w:right w:val="none" w:sz="0" w:space="0" w:color="auto"/>
          </w:divBdr>
        </w:div>
        <w:div w:id="1617517917">
          <w:marLeft w:val="640"/>
          <w:marRight w:val="0"/>
          <w:marTop w:val="0"/>
          <w:marBottom w:val="0"/>
          <w:divBdr>
            <w:top w:val="none" w:sz="0" w:space="0" w:color="auto"/>
            <w:left w:val="none" w:sz="0" w:space="0" w:color="auto"/>
            <w:bottom w:val="none" w:sz="0" w:space="0" w:color="auto"/>
            <w:right w:val="none" w:sz="0" w:space="0" w:color="auto"/>
          </w:divBdr>
        </w:div>
        <w:div w:id="1817642251">
          <w:marLeft w:val="640"/>
          <w:marRight w:val="0"/>
          <w:marTop w:val="0"/>
          <w:marBottom w:val="0"/>
          <w:divBdr>
            <w:top w:val="none" w:sz="0" w:space="0" w:color="auto"/>
            <w:left w:val="none" w:sz="0" w:space="0" w:color="auto"/>
            <w:bottom w:val="none" w:sz="0" w:space="0" w:color="auto"/>
            <w:right w:val="none" w:sz="0" w:space="0" w:color="auto"/>
          </w:divBdr>
        </w:div>
        <w:div w:id="291832661">
          <w:marLeft w:val="640"/>
          <w:marRight w:val="0"/>
          <w:marTop w:val="0"/>
          <w:marBottom w:val="0"/>
          <w:divBdr>
            <w:top w:val="none" w:sz="0" w:space="0" w:color="auto"/>
            <w:left w:val="none" w:sz="0" w:space="0" w:color="auto"/>
            <w:bottom w:val="none" w:sz="0" w:space="0" w:color="auto"/>
            <w:right w:val="none" w:sz="0" w:space="0" w:color="auto"/>
          </w:divBdr>
        </w:div>
        <w:div w:id="951324757">
          <w:marLeft w:val="640"/>
          <w:marRight w:val="0"/>
          <w:marTop w:val="0"/>
          <w:marBottom w:val="0"/>
          <w:divBdr>
            <w:top w:val="none" w:sz="0" w:space="0" w:color="auto"/>
            <w:left w:val="none" w:sz="0" w:space="0" w:color="auto"/>
            <w:bottom w:val="none" w:sz="0" w:space="0" w:color="auto"/>
            <w:right w:val="none" w:sz="0" w:space="0" w:color="auto"/>
          </w:divBdr>
        </w:div>
        <w:div w:id="266936725">
          <w:marLeft w:val="640"/>
          <w:marRight w:val="0"/>
          <w:marTop w:val="0"/>
          <w:marBottom w:val="0"/>
          <w:divBdr>
            <w:top w:val="none" w:sz="0" w:space="0" w:color="auto"/>
            <w:left w:val="none" w:sz="0" w:space="0" w:color="auto"/>
            <w:bottom w:val="none" w:sz="0" w:space="0" w:color="auto"/>
            <w:right w:val="none" w:sz="0" w:space="0" w:color="auto"/>
          </w:divBdr>
        </w:div>
        <w:div w:id="1307007327">
          <w:marLeft w:val="640"/>
          <w:marRight w:val="0"/>
          <w:marTop w:val="0"/>
          <w:marBottom w:val="0"/>
          <w:divBdr>
            <w:top w:val="none" w:sz="0" w:space="0" w:color="auto"/>
            <w:left w:val="none" w:sz="0" w:space="0" w:color="auto"/>
            <w:bottom w:val="none" w:sz="0" w:space="0" w:color="auto"/>
            <w:right w:val="none" w:sz="0" w:space="0" w:color="auto"/>
          </w:divBdr>
        </w:div>
        <w:div w:id="1488590087">
          <w:marLeft w:val="640"/>
          <w:marRight w:val="0"/>
          <w:marTop w:val="0"/>
          <w:marBottom w:val="0"/>
          <w:divBdr>
            <w:top w:val="none" w:sz="0" w:space="0" w:color="auto"/>
            <w:left w:val="none" w:sz="0" w:space="0" w:color="auto"/>
            <w:bottom w:val="none" w:sz="0" w:space="0" w:color="auto"/>
            <w:right w:val="none" w:sz="0" w:space="0" w:color="auto"/>
          </w:divBdr>
        </w:div>
        <w:div w:id="1419523290">
          <w:marLeft w:val="640"/>
          <w:marRight w:val="0"/>
          <w:marTop w:val="0"/>
          <w:marBottom w:val="0"/>
          <w:divBdr>
            <w:top w:val="none" w:sz="0" w:space="0" w:color="auto"/>
            <w:left w:val="none" w:sz="0" w:space="0" w:color="auto"/>
            <w:bottom w:val="none" w:sz="0" w:space="0" w:color="auto"/>
            <w:right w:val="none" w:sz="0" w:space="0" w:color="auto"/>
          </w:divBdr>
        </w:div>
        <w:div w:id="1408921232">
          <w:marLeft w:val="640"/>
          <w:marRight w:val="0"/>
          <w:marTop w:val="0"/>
          <w:marBottom w:val="0"/>
          <w:divBdr>
            <w:top w:val="none" w:sz="0" w:space="0" w:color="auto"/>
            <w:left w:val="none" w:sz="0" w:space="0" w:color="auto"/>
            <w:bottom w:val="none" w:sz="0" w:space="0" w:color="auto"/>
            <w:right w:val="none" w:sz="0" w:space="0" w:color="auto"/>
          </w:divBdr>
        </w:div>
        <w:div w:id="416371080">
          <w:marLeft w:val="640"/>
          <w:marRight w:val="0"/>
          <w:marTop w:val="0"/>
          <w:marBottom w:val="0"/>
          <w:divBdr>
            <w:top w:val="none" w:sz="0" w:space="0" w:color="auto"/>
            <w:left w:val="none" w:sz="0" w:space="0" w:color="auto"/>
            <w:bottom w:val="none" w:sz="0" w:space="0" w:color="auto"/>
            <w:right w:val="none" w:sz="0" w:space="0" w:color="auto"/>
          </w:divBdr>
        </w:div>
        <w:div w:id="691225001">
          <w:marLeft w:val="640"/>
          <w:marRight w:val="0"/>
          <w:marTop w:val="0"/>
          <w:marBottom w:val="0"/>
          <w:divBdr>
            <w:top w:val="none" w:sz="0" w:space="0" w:color="auto"/>
            <w:left w:val="none" w:sz="0" w:space="0" w:color="auto"/>
            <w:bottom w:val="none" w:sz="0" w:space="0" w:color="auto"/>
            <w:right w:val="none" w:sz="0" w:space="0" w:color="auto"/>
          </w:divBdr>
        </w:div>
        <w:div w:id="530846772">
          <w:marLeft w:val="640"/>
          <w:marRight w:val="0"/>
          <w:marTop w:val="0"/>
          <w:marBottom w:val="0"/>
          <w:divBdr>
            <w:top w:val="none" w:sz="0" w:space="0" w:color="auto"/>
            <w:left w:val="none" w:sz="0" w:space="0" w:color="auto"/>
            <w:bottom w:val="none" w:sz="0" w:space="0" w:color="auto"/>
            <w:right w:val="none" w:sz="0" w:space="0" w:color="auto"/>
          </w:divBdr>
        </w:div>
        <w:div w:id="1350791803">
          <w:marLeft w:val="640"/>
          <w:marRight w:val="0"/>
          <w:marTop w:val="0"/>
          <w:marBottom w:val="0"/>
          <w:divBdr>
            <w:top w:val="none" w:sz="0" w:space="0" w:color="auto"/>
            <w:left w:val="none" w:sz="0" w:space="0" w:color="auto"/>
            <w:bottom w:val="none" w:sz="0" w:space="0" w:color="auto"/>
            <w:right w:val="none" w:sz="0" w:space="0" w:color="auto"/>
          </w:divBdr>
        </w:div>
        <w:div w:id="684015115">
          <w:marLeft w:val="640"/>
          <w:marRight w:val="0"/>
          <w:marTop w:val="0"/>
          <w:marBottom w:val="0"/>
          <w:divBdr>
            <w:top w:val="none" w:sz="0" w:space="0" w:color="auto"/>
            <w:left w:val="none" w:sz="0" w:space="0" w:color="auto"/>
            <w:bottom w:val="none" w:sz="0" w:space="0" w:color="auto"/>
            <w:right w:val="none" w:sz="0" w:space="0" w:color="auto"/>
          </w:divBdr>
        </w:div>
        <w:div w:id="1962883340">
          <w:marLeft w:val="640"/>
          <w:marRight w:val="0"/>
          <w:marTop w:val="0"/>
          <w:marBottom w:val="0"/>
          <w:divBdr>
            <w:top w:val="none" w:sz="0" w:space="0" w:color="auto"/>
            <w:left w:val="none" w:sz="0" w:space="0" w:color="auto"/>
            <w:bottom w:val="none" w:sz="0" w:space="0" w:color="auto"/>
            <w:right w:val="none" w:sz="0" w:space="0" w:color="auto"/>
          </w:divBdr>
        </w:div>
        <w:div w:id="805507228">
          <w:marLeft w:val="640"/>
          <w:marRight w:val="0"/>
          <w:marTop w:val="0"/>
          <w:marBottom w:val="0"/>
          <w:divBdr>
            <w:top w:val="none" w:sz="0" w:space="0" w:color="auto"/>
            <w:left w:val="none" w:sz="0" w:space="0" w:color="auto"/>
            <w:bottom w:val="none" w:sz="0" w:space="0" w:color="auto"/>
            <w:right w:val="none" w:sz="0" w:space="0" w:color="auto"/>
          </w:divBdr>
        </w:div>
        <w:div w:id="1573272308">
          <w:marLeft w:val="640"/>
          <w:marRight w:val="0"/>
          <w:marTop w:val="0"/>
          <w:marBottom w:val="0"/>
          <w:divBdr>
            <w:top w:val="none" w:sz="0" w:space="0" w:color="auto"/>
            <w:left w:val="none" w:sz="0" w:space="0" w:color="auto"/>
            <w:bottom w:val="none" w:sz="0" w:space="0" w:color="auto"/>
            <w:right w:val="none" w:sz="0" w:space="0" w:color="auto"/>
          </w:divBdr>
        </w:div>
        <w:div w:id="239219369">
          <w:marLeft w:val="640"/>
          <w:marRight w:val="0"/>
          <w:marTop w:val="0"/>
          <w:marBottom w:val="0"/>
          <w:divBdr>
            <w:top w:val="none" w:sz="0" w:space="0" w:color="auto"/>
            <w:left w:val="none" w:sz="0" w:space="0" w:color="auto"/>
            <w:bottom w:val="none" w:sz="0" w:space="0" w:color="auto"/>
            <w:right w:val="none" w:sz="0" w:space="0" w:color="auto"/>
          </w:divBdr>
        </w:div>
        <w:div w:id="1958833430">
          <w:marLeft w:val="640"/>
          <w:marRight w:val="0"/>
          <w:marTop w:val="0"/>
          <w:marBottom w:val="0"/>
          <w:divBdr>
            <w:top w:val="none" w:sz="0" w:space="0" w:color="auto"/>
            <w:left w:val="none" w:sz="0" w:space="0" w:color="auto"/>
            <w:bottom w:val="none" w:sz="0" w:space="0" w:color="auto"/>
            <w:right w:val="none" w:sz="0" w:space="0" w:color="auto"/>
          </w:divBdr>
        </w:div>
        <w:div w:id="327294327">
          <w:marLeft w:val="640"/>
          <w:marRight w:val="0"/>
          <w:marTop w:val="0"/>
          <w:marBottom w:val="0"/>
          <w:divBdr>
            <w:top w:val="none" w:sz="0" w:space="0" w:color="auto"/>
            <w:left w:val="none" w:sz="0" w:space="0" w:color="auto"/>
            <w:bottom w:val="none" w:sz="0" w:space="0" w:color="auto"/>
            <w:right w:val="none" w:sz="0" w:space="0" w:color="auto"/>
          </w:divBdr>
        </w:div>
        <w:div w:id="1382560886">
          <w:marLeft w:val="640"/>
          <w:marRight w:val="0"/>
          <w:marTop w:val="0"/>
          <w:marBottom w:val="0"/>
          <w:divBdr>
            <w:top w:val="none" w:sz="0" w:space="0" w:color="auto"/>
            <w:left w:val="none" w:sz="0" w:space="0" w:color="auto"/>
            <w:bottom w:val="none" w:sz="0" w:space="0" w:color="auto"/>
            <w:right w:val="none" w:sz="0" w:space="0" w:color="auto"/>
          </w:divBdr>
        </w:div>
        <w:div w:id="25260966">
          <w:marLeft w:val="640"/>
          <w:marRight w:val="0"/>
          <w:marTop w:val="0"/>
          <w:marBottom w:val="0"/>
          <w:divBdr>
            <w:top w:val="none" w:sz="0" w:space="0" w:color="auto"/>
            <w:left w:val="none" w:sz="0" w:space="0" w:color="auto"/>
            <w:bottom w:val="none" w:sz="0" w:space="0" w:color="auto"/>
            <w:right w:val="none" w:sz="0" w:space="0" w:color="auto"/>
          </w:divBdr>
        </w:div>
        <w:div w:id="731002445">
          <w:marLeft w:val="640"/>
          <w:marRight w:val="0"/>
          <w:marTop w:val="0"/>
          <w:marBottom w:val="0"/>
          <w:divBdr>
            <w:top w:val="none" w:sz="0" w:space="0" w:color="auto"/>
            <w:left w:val="none" w:sz="0" w:space="0" w:color="auto"/>
            <w:bottom w:val="none" w:sz="0" w:space="0" w:color="auto"/>
            <w:right w:val="none" w:sz="0" w:space="0" w:color="auto"/>
          </w:divBdr>
        </w:div>
        <w:div w:id="1147357004">
          <w:marLeft w:val="640"/>
          <w:marRight w:val="0"/>
          <w:marTop w:val="0"/>
          <w:marBottom w:val="0"/>
          <w:divBdr>
            <w:top w:val="none" w:sz="0" w:space="0" w:color="auto"/>
            <w:left w:val="none" w:sz="0" w:space="0" w:color="auto"/>
            <w:bottom w:val="none" w:sz="0" w:space="0" w:color="auto"/>
            <w:right w:val="none" w:sz="0" w:space="0" w:color="auto"/>
          </w:divBdr>
        </w:div>
        <w:div w:id="1450394199">
          <w:marLeft w:val="640"/>
          <w:marRight w:val="0"/>
          <w:marTop w:val="0"/>
          <w:marBottom w:val="0"/>
          <w:divBdr>
            <w:top w:val="none" w:sz="0" w:space="0" w:color="auto"/>
            <w:left w:val="none" w:sz="0" w:space="0" w:color="auto"/>
            <w:bottom w:val="none" w:sz="0" w:space="0" w:color="auto"/>
            <w:right w:val="none" w:sz="0" w:space="0" w:color="auto"/>
          </w:divBdr>
        </w:div>
        <w:div w:id="1322343163">
          <w:marLeft w:val="640"/>
          <w:marRight w:val="0"/>
          <w:marTop w:val="0"/>
          <w:marBottom w:val="0"/>
          <w:divBdr>
            <w:top w:val="none" w:sz="0" w:space="0" w:color="auto"/>
            <w:left w:val="none" w:sz="0" w:space="0" w:color="auto"/>
            <w:bottom w:val="none" w:sz="0" w:space="0" w:color="auto"/>
            <w:right w:val="none" w:sz="0" w:space="0" w:color="auto"/>
          </w:divBdr>
        </w:div>
        <w:div w:id="1327057537">
          <w:marLeft w:val="640"/>
          <w:marRight w:val="0"/>
          <w:marTop w:val="0"/>
          <w:marBottom w:val="0"/>
          <w:divBdr>
            <w:top w:val="none" w:sz="0" w:space="0" w:color="auto"/>
            <w:left w:val="none" w:sz="0" w:space="0" w:color="auto"/>
            <w:bottom w:val="none" w:sz="0" w:space="0" w:color="auto"/>
            <w:right w:val="none" w:sz="0" w:space="0" w:color="auto"/>
          </w:divBdr>
        </w:div>
        <w:div w:id="393428713">
          <w:marLeft w:val="640"/>
          <w:marRight w:val="0"/>
          <w:marTop w:val="0"/>
          <w:marBottom w:val="0"/>
          <w:divBdr>
            <w:top w:val="none" w:sz="0" w:space="0" w:color="auto"/>
            <w:left w:val="none" w:sz="0" w:space="0" w:color="auto"/>
            <w:bottom w:val="none" w:sz="0" w:space="0" w:color="auto"/>
            <w:right w:val="none" w:sz="0" w:space="0" w:color="auto"/>
          </w:divBdr>
        </w:div>
        <w:div w:id="2049648389">
          <w:marLeft w:val="640"/>
          <w:marRight w:val="0"/>
          <w:marTop w:val="0"/>
          <w:marBottom w:val="0"/>
          <w:divBdr>
            <w:top w:val="none" w:sz="0" w:space="0" w:color="auto"/>
            <w:left w:val="none" w:sz="0" w:space="0" w:color="auto"/>
            <w:bottom w:val="none" w:sz="0" w:space="0" w:color="auto"/>
            <w:right w:val="none" w:sz="0" w:space="0" w:color="auto"/>
          </w:divBdr>
        </w:div>
        <w:div w:id="1269435055">
          <w:marLeft w:val="640"/>
          <w:marRight w:val="0"/>
          <w:marTop w:val="0"/>
          <w:marBottom w:val="0"/>
          <w:divBdr>
            <w:top w:val="none" w:sz="0" w:space="0" w:color="auto"/>
            <w:left w:val="none" w:sz="0" w:space="0" w:color="auto"/>
            <w:bottom w:val="none" w:sz="0" w:space="0" w:color="auto"/>
            <w:right w:val="none" w:sz="0" w:space="0" w:color="auto"/>
          </w:divBdr>
        </w:div>
        <w:div w:id="1877573045">
          <w:marLeft w:val="640"/>
          <w:marRight w:val="0"/>
          <w:marTop w:val="0"/>
          <w:marBottom w:val="0"/>
          <w:divBdr>
            <w:top w:val="none" w:sz="0" w:space="0" w:color="auto"/>
            <w:left w:val="none" w:sz="0" w:space="0" w:color="auto"/>
            <w:bottom w:val="none" w:sz="0" w:space="0" w:color="auto"/>
            <w:right w:val="none" w:sz="0" w:space="0" w:color="auto"/>
          </w:divBdr>
        </w:div>
        <w:div w:id="2132477722">
          <w:marLeft w:val="640"/>
          <w:marRight w:val="0"/>
          <w:marTop w:val="0"/>
          <w:marBottom w:val="0"/>
          <w:divBdr>
            <w:top w:val="none" w:sz="0" w:space="0" w:color="auto"/>
            <w:left w:val="none" w:sz="0" w:space="0" w:color="auto"/>
            <w:bottom w:val="none" w:sz="0" w:space="0" w:color="auto"/>
            <w:right w:val="none" w:sz="0" w:space="0" w:color="auto"/>
          </w:divBdr>
        </w:div>
        <w:div w:id="1500342933">
          <w:marLeft w:val="640"/>
          <w:marRight w:val="0"/>
          <w:marTop w:val="0"/>
          <w:marBottom w:val="0"/>
          <w:divBdr>
            <w:top w:val="none" w:sz="0" w:space="0" w:color="auto"/>
            <w:left w:val="none" w:sz="0" w:space="0" w:color="auto"/>
            <w:bottom w:val="none" w:sz="0" w:space="0" w:color="auto"/>
            <w:right w:val="none" w:sz="0" w:space="0" w:color="auto"/>
          </w:divBdr>
        </w:div>
        <w:div w:id="332227716">
          <w:marLeft w:val="640"/>
          <w:marRight w:val="0"/>
          <w:marTop w:val="0"/>
          <w:marBottom w:val="0"/>
          <w:divBdr>
            <w:top w:val="none" w:sz="0" w:space="0" w:color="auto"/>
            <w:left w:val="none" w:sz="0" w:space="0" w:color="auto"/>
            <w:bottom w:val="none" w:sz="0" w:space="0" w:color="auto"/>
            <w:right w:val="none" w:sz="0" w:space="0" w:color="auto"/>
          </w:divBdr>
        </w:div>
        <w:div w:id="1096286413">
          <w:marLeft w:val="640"/>
          <w:marRight w:val="0"/>
          <w:marTop w:val="0"/>
          <w:marBottom w:val="0"/>
          <w:divBdr>
            <w:top w:val="none" w:sz="0" w:space="0" w:color="auto"/>
            <w:left w:val="none" w:sz="0" w:space="0" w:color="auto"/>
            <w:bottom w:val="none" w:sz="0" w:space="0" w:color="auto"/>
            <w:right w:val="none" w:sz="0" w:space="0" w:color="auto"/>
          </w:divBdr>
        </w:div>
        <w:div w:id="1530610097">
          <w:marLeft w:val="640"/>
          <w:marRight w:val="0"/>
          <w:marTop w:val="0"/>
          <w:marBottom w:val="0"/>
          <w:divBdr>
            <w:top w:val="none" w:sz="0" w:space="0" w:color="auto"/>
            <w:left w:val="none" w:sz="0" w:space="0" w:color="auto"/>
            <w:bottom w:val="none" w:sz="0" w:space="0" w:color="auto"/>
            <w:right w:val="none" w:sz="0" w:space="0" w:color="auto"/>
          </w:divBdr>
        </w:div>
        <w:div w:id="2585948">
          <w:marLeft w:val="640"/>
          <w:marRight w:val="0"/>
          <w:marTop w:val="0"/>
          <w:marBottom w:val="0"/>
          <w:divBdr>
            <w:top w:val="none" w:sz="0" w:space="0" w:color="auto"/>
            <w:left w:val="none" w:sz="0" w:space="0" w:color="auto"/>
            <w:bottom w:val="none" w:sz="0" w:space="0" w:color="auto"/>
            <w:right w:val="none" w:sz="0" w:space="0" w:color="auto"/>
          </w:divBdr>
        </w:div>
        <w:div w:id="1158299781">
          <w:marLeft w:val="640"/>
          <w:marRight w:val="0"/>
          <w:marTop w:val="0"/>
          <w:marBottom w:val="0"/>
          <w:divBdr>
            <w:top w:val="none" w:sz="0" w:space="0" w:color="auto"/>
            <w:left w:val="none" w:sz="0" w:space="0" w:color="auto"/>
            <w:bottom w:val="none" w:sz="0" w:space="0" w:color="auto"/>
            <w:right w:val="none" w:sz="0" w:space="0" w:color="auto"/>
          </w:divBdr>
        </w:div>
        <w:div w:id="2103187299">
          <w:marLeft w:val="640"/>
          <w:marRight w:val="0"/>
          <w:marTop w:val="0"/>
          <w:marBottom w:val="0"/>
          <w:divBdr>
            <w:top w:val="none" w:sz="0" w:space="0" w:color="auto"/>
            <w:left w:val="none" w:sz="0" w:space="0" w:color="auto"/>
            <w:bottom w:val="none" w:sz="0" w:space="0" w:color="auto"/>
            <w:right w:val="none" w:sz="0" w:space="0" w:color="auto"/>
          </w:divBdr>
        </w:div>
      </w:divsChild>
    </w:div>
    <w:div w:id="1512525915">
      <w:bodyDiv w:val="1"/>
      <w:marLeft w:val="0"/>
      <w:marRight w:val="0"/>
      <w:marTop w:val="0"/>
      <w:marBottom w:val="0"/>
      <w:divBdr>
        <w:top w:val="none" w:sz="0" w:space="0" w:color="auto"/>
        <w:left w:val="none" w:sz="0" w:space="0" w:color="auto"/>
        <w:bottom w:val="none" w:sz="0" w:space="0" w:color="auto"/>
        <w:right w:val="none" w:sz="0" w:space="0" w:color="auto"/>
      </w:divBdr>
      <w:divsChild>
        <w:div w:id="613485746">
          <w:marLeft w:val="640"/>
          <w:marRight w:val="0"/>
          <w:marTop w:val="0"/>
          <w:marBottom w:val="0"/>
          <w:divBdr>
            <w:top w:val="none" w:sz="0" w:space="0" w:color="auto"/>
            <w:left w:val="none" w:sz="0" w:space="0" w:color="auto"/>
            <w:bottom w:val="none" w:sz="0" w:space="0" w:color="auto"/>
            <w:right w:val="none" w:sz="0" w:space="0" w:color="auto"/>
          </w:divBdr>
        </w:div>
        <w:div w:id="316351041">
          <w:marLeft w:val="640"/>
          <w:marRight w:val="0"/>
          <w:marTop w:val="0"/>
          <w:marBottom w:val="0"/>
          <w:divBdr>
            <w:top w:val="none" w:sz="0" w:space="0" w:color="auto"/>
            <w:left w:val="none" w:sz="0" w:space="0" w:color="auto"/>
            <w:bottom w:val="none" w:sz="0" w:space="0" w:color="auto"/>
            <w:right w:val="none" w:sz="0" w:space="0" w:color="auto"/>
          </w:divBdr>
        </w:div>
        <w:div w:id="388118321">
          <w:marLeft w:val="640"/>
          <w:marRight w:val="0"/>
          <w:marTop w:val="0"/>
          <w:marBottom w:val="0"/>
          <w:divBdr>
            <w:top w:val="none" w:sz="0" w:space="0" w:color="auto"/>
            <w:left w:val="none" w:sz="0" w:space="0" w:color="auto"/>
            <w:bottom w:val="none" w:sz="0" w:space="0" w:color="auto"/>
            <w:right w:val="none" w:sz="0" w:space="0" w:color="auto"/>
          </w:divBdr>
        </w:div>
        <w:div w:id="2031490505">
          <w:marLeft w:val="640"/>
          <w:marRight w:val="0"/>
          <w:marTop w:val="0"/>
          <w:marBottom w:val="0"/>
          <w:divBdr>
            <w:top w:val="none" w:sz="0" w:space="0" w:color="auto"/>
            <w:left w:val="none" w:sz="0" w:space="0" w:color="auto"/>
            <w:bottom w:val="none" w:sz="0" w:space="0" w:color="auto"/>
            <w:right w:val="none" w:sz="0" w:space="0" w:color="auto"/>
          </w:divBdr>
        </w:div>
        <w:div w:id="977609283">
          <w:marLeft w:val="640"/>
          <w:marRight w:val="0"/>
          <w:marTop w:val="0"/>
          <w:marBottom w:val="0"/>
          <w:divBdr>
            <w:top w:val="none" w:sz="0" w:space="0" w:color="auto"/>
            <w:left w:val="none" w:sz="0" w:space="0" w:color="auto"/>
            <w:bottom w:val="none" w:sz="0" w:space="0" w:color="auto"/>
            <w:right w:val="none" w:sz="0" w:space="0" w:color="auto"/>
          </w:divBdr>
        </w:div>
        <w:div w:id="558591682">
          <w:marLeft w:val="640"/>
          <w:marRight w:val="0"/>
          <w:marTop w:val="0"/>
          <w:marBottom w:val="0"/>
          <w:divBdr>
            <w:top w:val="none" w:sz="0" w:space="0" w:color="auto"/>
            <w:left w:val="none" w:sz="0" w:space="0" w:color="auto"/>
            <w:bottom w:val="none" w:sz="0" w:space="0" w:color="auto"/>
            <w:right w:val="none" w:sz="0" w:space="0" w:color="auto"/>
          </w:divBdr>
        </w:div>
        <w:div w:id="2051219152">
          <w:marLeft w:val="640"/>
          <w:marRight w:val="0"/>
          <w:marTop w:val="0"/>
          <w:marBottom w:val="0"/>
          <w:divBdr>
            <w:top w:val="none" w:sz="0" w:space="0" w:color="auto"/>
            <w:left w:val="none" w:sz="0" w:space="0" w:color="auto"/>
            <w:bottom w:val="none" w:sz="0" w:space="0" w:color="auto"/>
            <w:right w:val="none" w:sz="0" w:space="0" w:color="auto"/>
          </w:divBdr>
        </w:div>
        <w:div w:id="1034378865">
          <w:marLeft w:val="640"/>
          <w:marRight w:val="0"/>
          <w:marTop w:val="0"/>
          <w:marBottom w:val="0"/>
          <w:divBdr>
            <w:top w:val="none" w:sz="0" w:space="0" w:color="auto"/>
            <w:left w:val="none" w:sz="0" w:space="0" w:color="auto"/>
            <w:bottom w:val="none" w:sz="0" w:space="0" w:color="auto"/>
            <w:right w:val="none" w:sz="0" w:space="0" w:color="auto"/>
          </w:divBdr>
        </w:div>
        <w:div w:id="1056007579">
          <w:marLeft w:val="640"/>
          <w:marRight w:val="0"/>
          <w:marTop w:val="0"/>
          <w:marBottom w:val="0"/>
          <w:divBdr>
            <w:top w:val="none" w:sz="0" w:space="0" w:color="auto"/>
            <w:left w:val="none" w:sz="0" w:space="0" w:color="auto"/>
            <w:bottom w:val="none" w:sz="0" w:space="0" w:color="auto"/>
            <w:right w:val="none" w:sz="0" w:space="0" w:color="auto"/>
          </w:divBdr>
        </w:div>
        <w:div w:id="1389039406">
          <w:marLeft w:val="640"/>
          <w:marRight w:val="0"/>
          <w:marTop w:val="0"/>
          <w:marBottom w:val="0"/>
          <w:divBdr>
            <w:top w:val="none" w:sz="0" w:space="0" w:color="auto"/>
            <w:left w:val="none" w:sz="0" w:space="0" w:color="auto"/>
            <w:bottom w:val="none" w:sz="0" w:space="0" w:color="auto"/>
            <w:right w:val="none" w:sz="0" w:space="0" w:color="auto"/>
          </w:divBdr>
        </w:div>
        <w:div w:id="812254261">
          <w:marLeft w:val="640"/>
          <w:marRight w:val="0"/>
          <w:marTop w:val="0"/>
          <w:marBottom w:val="0"/>
          <w:divBdr>
            <w:top w:val="none" w:sz="0" w:space="0" w:color="auto"/>
            <w:left w:val="none" w:sz="0" w:space="0" w:color="auto"/>
            <w:bottom w:val="none" w:sz="0" w:space="0" w:color="auto"/>
            <w:right w:val="none" w:sz="0" w:space="0" w:color="auto"/>
          </w:divBdr>
        </w:div>
        <w:div w:id="1422680201">
          <w:marLeft w:val="640"/>
          <w:marRight w:val="0"/>
          <w:marTop w:val="0"/>
          <w:marBottom w:val="0"/>
          <w:divBdr>
            <w:top w:val="none" w:sz="0" w:space="0" w:color="auto"/>
            <w:left w:val="none" w:sz="0" w:space="0" w:color="auto"/>
            <w:bottom w:val="none" w:sz="0" w:space="0" w:color="auto"/>
            <w:right w:val="none" w:sz="0" w:space="0" w:color="auto"/>
          </w:divBdr>
        </w:div>
        <w:div w:id="1403020583">
          <w:marLeft w:val="640"/>
          <w:marRight w:val="0"/>
          <w:marTop w:val="0"/>
          <w:marBottom w:val="0"/>
          <w:divBdr>
            <w:top w:val="none" w:sz="0" w:space="0" w:color="auto"/>
            <w:left w:val="none" w:sz="0" w:space="0" w:color="auto"/>
            <w:bottom w:val="none" w:sz="0" w:space="0" w:color="auto"/>
            <w:right w:val="none" w:sz="0" w:space="0" w:color="auto"/>
          </w:divBdr>
        </w:div>
        <w:div w:id="1340425071">
          <w:marLeft w:val="640"/>
          <w:marRight w:val="0"/>
          <w:marTop w:val="0"/>
          <w:marBottom w:val="0"/>
          <w:divBdr>
            <w:top w:val="none" w:sz="0" w:space="0" w:color="auto"/>
            <w:left w:val="none" w:sz="0" w:space="0" w:color="auto"/>
            <w:bottom w:val="none" w:sz="0" w:space="0" w:color="auto"/>
            <w:right w:val="none" w:sz="0" w:space="0" w:color="auto"/>
          </w:divBdr>
        </w:div>
        <w:div w:id="1539124644">
          <w:marLeft w:val="640"/>
          <w:marRight w:val="0"/>
          <w:marTop w:val="0"/>
          <w:marBottom w:val="0"/>
          <w:divBdr>
            <w:top w:val="none" w:sz="0" w:space="0" w:color="auto"/>
            <w:left w:val="none" w:sz="0" w:space="0" w:color="auto"/>
            <w:bottom w:val="none" w:sz="0" w:space="0" w:color="auto"/>
            <w:right w:val="none" w:sz="0" w:space="0" w:color="auto"/>
          </w:divBdr>
        </w:div>
        <w:div w:id="635451362">
          <w:marLeft w:val="640"/>
          <w:marRight w:val="0"/>
          <w:marTop w:val="0"/>
          <w:marBottom w:val="0"/>
          <w:divBdr>
            <w:top w:val="none" w:sz="0" w:space="0" w:color="auto"/>
            <w:left w:val="none" w:sz="0" w:space="0" w:color="auto"/>
            <w:bottom w:val="none" w:sz="0" w:space="0" w:color="auto"/>
            <w:right w:val="none" w:sz="0" w:space="0" w:color="auto"/>
          </w:divBdr>
        </w:div>
        <w:div w:id="1987083268">
          <w:marLeft w:val="640"/>
          <w:marRight w:val="0"/>
          <w:marTop w:val="0"/>
          <w:marBottom w:val="0"/>
          <w:divBdr>
            <w:top w:val="none" w:sz="0" w:space="0" w:color="auto"/>
            <w:left w:val="none" w:sz="0" w:space="0" w:color="auto"/>
            <w:bottom w:val="none" w:sz="0" w:space="0" w:color="auto"/>
            <w:right w:val="none" w:sz="0" w:space="0" w:color="auto"/>
          </w:divBdr>
        </w:div>
        <w:div w:id="730471312">
          <w:marLeft w:val="640"/>
          <w:marRight w:val="0"/>
          <w:marTop w:val="0"/>
          <w:marBottom w:val="0"/>
          <w:divBdr>
            <w:top w:val="none" w:sz="0" w:space="0" w:color="auto"/>
            <w:left w:val="none" w:sz="0" w:space="0" w:color="auto"/>
            <w:bottom w:val="none" w:sz="0" w:space="0" w:color="auto"/>
            <w:right w:val="none" w:sz="0" w:space="0" w:color="auto"/>
          </w:divBdr>
        </w:div>
        <w:div w:id="1710259781">
          <w:marLeft w:val="640"/>
          <w:marRight w:val="0"/>
          <w:marTop w:val="0"/>
          <w:marBottom w:val="0"/>
          <w:divBdr>
            <w:top w:val="none" w:sz="0" w:space="0" w:color="auto"/>
            <w:left w:val="none" w:sz="0" w:space="0" w:color="auto"/>
            <w:bottom w:val="none" w:sz="0" w:space="0" w:color="auto"/>
            <w:right w:val="none" w:sz="0" w:space="0" w:color="auto"/>
          </w:divBdr>
        </w:div>
        <w:div w:id="657658810">
          <w:marLeft w:val="640"/>
          <w:marRight w:val="0"/>
          <w:marTop w:val="0"/>
          <w:marBottom w:val="0"/>
          <w:divBdr>
            <w:top w:val="none" w:sz="0" w:space="0" w:color="auto"/>
            <w:left w:val="none" w:sz="0" w:space="0" w:color="auto"/>
            <w:bottom w:val="none" w:sz="0" w:space="0" w:color="auto"/>
            <w:right w:val="none" w:sz="0" w:space="0" w:color="auto"/>
          </w:divBdr>
        </w:div>
        <w:div w:id="901215465">
          <w:marLeft w:val="640"/>
          <w:marRight w:val="0"/>
          <w:marTop w:val="0"/>
          <w:marBottom w:val="0"/>
          <w:divBdr>
            <w:top w:val="none" w:sz="0" w:space="0" w:color="auto"/>
            <w:left w:val="none" w:sz="0" w:space="0" w:color="auto"/>
            <w:bottom w:val="none" w:sz="0" w:space="0" w:color="auto"/>
            <w:right w:val="none" w:sz="0" w:space="0" w:color="auto"/>
          </w:divBdr>
        </w:div>
        <w:div w:id="56822838">
          <w:marLeft w:val="640"/>
          <w:marRight w:val="0"/>
          <w:marTop w:val="0"/>
          <w:marBottom w:val="0"/>
          <w:divBdr>
            <w:top w:val="none" w:sz="0" w:space="0" w:color="auto"/>
            <w:left w:val="none" w:sz="0" w:space="0" w:color="auto"/>
            <w:bottom w:val="none" w:sz="0" w:space="0" w:color="auto"/>
            <w:right w:val="none" w:sz="0" w:space="0" w:color="auto"/>
          </w:divBdr>
        </w:div>
        <w:div w:id="497580947">
          <w:marLeft w:val="640"/>
          <w:marRight w:val="0"/>
          <w:marTop w:val="0"/>
          <w:marBottom w:val="0"/>
          <w:divBdr>
            <w:top w:val="none" w:sz="0" w:space="0" w:color="auto"/>
            <w:left w:val="none" w:sz="0" w:space="0" w:color="auto"/>
            <w:bottom w:val="none" w:sz="0" w:space="0" w:color="auto"/>
            <w:right w:val="none" w:sz="0" w:space="0" w:color="auto"/>
          </w:divBdr>
        </w:div>
        <w:div w:id="370618771">
          <w:marLeft w:val="640"/>
          <w:marRight w:val="0"/>
          <w:marTop w:val="0"/>
          <w:marBottom w:val="0"/>
          <w:divBdr>
            <w:top w:val="none" w:sz="0" w:space="0" w:color="auto"/>
            <w:left w:val="none" w:sz="0" w:space="0" w:color="auto"/>
            <w:bottom w:val="none" w:sz="0" w:space="0" w:color="auto"/>
            <w:right w:val="none" w:sz="0" w:space="0" w:color="auto"/>
          </w:divBdr>
        </w:div>
        <w:div w:id="2112697518">
          <w:marLeft w:val="640"/>
          <w:marRight w:val="0"/>
          <w:marTop w:val="0"/>
          <w:marBottom w:val="0"/>
          <w:divBdr>
            <w:top w:val="none" w:sz="0" w:space="0" w:color="auto"/>
            <w:left w:val="none" w:sz="0" w:space="0" w:color="auto"/>
            <w:bottom w:val="none" w:sz="0" w:space="0" w:color="auto"/>
            <w:right w:val="none" w:sz="0" w:space="0" w:color="auto"/>
          </w:divBdr>
        </w:div>
        <w:div w:id="525291457">
          <w:marLeft w:val="640"/>
          <w:marRight w:val="0"/>
          <w:marTop w:val="0"/>
          <w:marBottom w:val="0"/>
          <w:divBdr>
            <w:top w:val="none" w:sz="0" w:space="0" w:color="auto"/>
            <w:left w:val="none" w:sz="0" w:space="0" w:color="auto"/>
            <w:bottom w:val="none" w:sz="0" w:space="0" w:color="auto"/>
            <w:right w:val="none" w:sz="0" w:space="0" w:color="auto"/>
          </w:divBdr>
        </w:div>
        <w:div w:id="834884219">
          <w:marLeft w:val="640"/>
          <w:marRight w:val="0"/>
          <w:marTop w:val="0"/>
          <w:marBottom w:val="0"/>
          <w:divBdr>
            <w:top w:val="none" w:sz="0" w:space="0" w:color="auto"/>
            <w:left w:val="none" w:sz="0" w:space="0" w:color="auto"/>
            <w:bottom w:val="none" w:sz="0" w:space="0" w:color="auto"/>
            <w:right w:val="none" w:sz="0" w:space="0" w:color="auto"/>
          </w:divBdr>
        </w:div>
        <w:div w:id="708577188">
          <w:marLeft w:val="640"/>
          <w:marRight w:val="0"/>
          <w:marTop w:val="0"/>
          <w:marBottom w:val="0"/>
          <w:divBdr>
            <w:top w:val="none" w:sz="0" w:space="0" w:color="auto"/>
            <w:left w:val="none" w:sz="0" w:space="0" w:color="auto"/>
            <w:bottom w:val="none" w:sz="0" w:space="0" w:color="auto"/>
            <w:right w:val="none" w:sz="0" w:space="0" w:color="auto"/>
          </w:divBdr>
        </w:div>
        <w:div w:id="1431463363">
          <w:marLeft w:val="640"/>
          <w:marRight w:val="0"/>
          <w:marTop w:val="0"/>
          <w:marBottom w:val="0"/>
          <w:divBdr>
            <w:top w:val="none" w:sz="0" w:space="0" w:color="auto"/>
            <w:left w:val="none" w:sz="0" w:space="0" w:color="auto"/>
            <w:bottom w:val="none" w:sz="0" w:space="0" w:color="auto"/>
            <w:right w:val="none" w:sz="0" w:space="0" w:color="auto"/>
          </w:divBdr>
        </w:div>
        <w:div w:id="1324506444">
          <w:marLeft w:val="640"/>
          <w:marRight w:val="0"/>
          <w:marTop w:val="0"/>
          <w:marBottom w:val="0"/>
          <w:divBdr>
            <w:top w:val="none" w:sz="0" w:space="0" w:color="auto"/>
            <w:left w:val="none" w:sz="0" w:space="0" w:color="auto"/>
            <w:bottom w:val="none" w:sz="0" w:space="0" w:color="auto"/>
            <w:right w:val="none" w:sz="0" w:space="0" w:color="auto"/>
          </w:divBdr>
        </w:div>
        <w:div w:id="33390139">
          <w:marLeft w:val="640"/>
          <w:marRight w:val="0"/>
          <w:marTop w:val="0"/>
          <w:marBottom w:val="0"/>
          <w:divBdr>
            <w:top w:val="none" w:sz="0" w:space="0" w:color="auto"/>
            <w:left w:val="none" w:sz="0" w:space="0" w:color="auto"/>
            <w:bottom w:val="none" w:sz="0" w:space="0" w:color="auto"/>
            <w:right w:val="none" w:sz="0" w:space="0" w:color="auto"/>
          </w:divBdr>
        </w:div>
        <w:div w:id="936136823">
          <w:marLeft w:val="640"/>
          <w:marRight w:val="0"/>
          <w:marTop w:val="0"/>
          <w:marBottom w:val="0"/>
          <w:divBdr>
            <w:top w:val="none" w:sz="0" w:space="0" w:color="auto"/>
            <w:left w:val="none" w:sz="0" w:space="0" w:color="auto"/>
            <w:bottom w:val="none" w:sz="0" w:space="0" w:color="auto"/>
            <w:right w:val="none" w:sz="0" w:space="0" w:color="auto"/>
          </w:divBdr>
        </w:div>
        <w:div w:id="336998910">
          <w:marLeft w:val="640"/>
          <w:marRight w:val="0"/>
          <w:marTop w:val="0"/>
          <w:marBottom w:val="0"/>
          <w:divBdr>
            <w:top w:val="none" w:sz="0" w:space="0" w:color="auto"/>
            <w:left w:val="none" w:sz="0" w:space="0" w:color="auto"/>
            <w:bottom w:val="none" w:sz="0" w:space="0" w:color="auto"/>
            <w:right w:val="none" w:sz="0" w:space="0" w:color="auto"/>
          </w:divBdr>
        </w:div>
        <w:div w:id="2067489430">
          <w:marLeft w:val="640"/>
          <w:marRight w:val="0"/>
          <w:marTop w:val="0"/>
          <w:marBottom w:val="0"/>
          <w:divBdr>
            <w:top w:val="none" w:sz="0" w:space="0" w:color="auto"/>
            <w:left w:val="none" w:sz="0" w:space="0" w:color="auto"/>
            <w:bottom w:val="none" w:sz="0" w:space="0" w:color="auto"/>
            <w:right w:val="none" w:sz="0" w:space="0" w:color="auto"/>
          </w:divBdr>
        </w:div>
        <w:div w:id="1411268879">
          <w:marLeft w:val="640"/>
          <w:marRight w:val="0"/>
          <w:marTop w:val="0"/>
          <w:marBottom w:val="0"/>
          <w:divBdr>
            <w:top w:val="none" w:sz="0" w:space="0" w:color="auto"/>
            <w:left w:val="none" w:sz="0" w:space="0" w:color="auto"/>
            <w:bottom w:val="none" w:sz="0" w:space="0" w:color="auto"/>
            <w:right w:val="none" w:sz="0" w:space="0" w:color="auto"/>
          </w:divBdr>
        </w:div>
        <w:div w:id="624703002">
          <w:marLeft w:val="640"/>
          <w:marRight w:val="0"/>
          <w:marTop w:val="0"/>
          <w:marBottom w:val="0"/>
          <w:divBdr>
            <w:top w:val="none" w:sz="0" w:space="0" w:color="auto"/>
            <w:left w:val="none" w:sz="0" w:space="0" w:color="auto"/>
            <w:bottom w:val="none" w:sz="0" w:space="0" w:color="auto"/>
            <w:right w:val="none" w:sz="0" w:space="0" w:color="auto"/>
          </w:divBdr>
        </w:div>
        <w:div w:id="1934705586">
          <w:marLeft w:val="640"/>
          <w:marRight w:val="0"/>
          <w:marTop w:val="0"/>
          <w:marBottom w:val="0"/>
          <w:divBdr>
            <w:top w:val="none" w:sz="0" w:space="0" w:color="auto"/>
            <w:left w:val="none" w:sz="0" w:space="0" w:color="auto"/>
            <w:bottom w:val="none" w:sz="0" w:space="0" w:color="auto"/>
            <w:right w:val="none" w:sz="0" w:space="0" w:color="auto"/>
          </w:divBdr>
        </w:div>
        <w:div w:id="2065178785">
          <w:marLeft w:val="640"/>
          <w:marRight w:val="0"/>
          <w:marTop w:val="0"/>
          <w:marBottom w:val="0"/>
          <w:divBdr>
            <w:top w:val="none" w:sz="0" w:space="0" w:color="auto"/>
            <w:left w:val="none" w:sz="0" w:space="0" w:color="auto"/>
            <w:bottom w:val="none" w:sz="0" w:space="0" w:color="auto"/>
            <w:right w:val="none" w:sz="0" w:space="0" w:color="auto"/>
          </w:divBdr>
        </w:div>
        <w:div w:id="1653559191">
          <w:marLeft w:val="640"/>
          <w:marRight w:val="0"/>
          <w:marTop w:val="0"/>
          <w:marBottom w:val="0"/>
          <w:divBdr>
            <w:top w:val="none" w:sz="0" w:space="0" w:color="auto"/>
            <w:left w:val="none" w:sz="0" w:space="0" w:color="auto"/>
            <w:bottom w:val="none" w:sz="0" w:space="0" w:color="auto"/>
            <w:right w:val="none" w:sz="0" w:space="0" w:color="auto"/>
          </w:divBdr>
        </w:div>
        <w:div w:id="1505851455">
          <w:marLeft w:val="640"/>
          <w:marRight w:val="0"/>
          <w:marTop w:val="0"/>
          <w:marBottom w:val="0"/>
          <w:divBdr>
            <w:top w:val="none" w:sz="0" w:space="0" w:color="auto"/>
            <w:left w:val="none" w:sz="0" w:space="0" w:color="auto"/>
            <w:bottom w:val="none" w:sz="0" w:space="0" w:color="auto"/>
            <w:right w:val="none" w:sz="0" w:space="0" w:color="auto"/>
          </w:divBdr>
        </w:div>
        <w:div w:id="468011589">
          <w:marLeft w:val="640"/>
          <w:marRight w:val="0"/>
          <w:marTop w:val="0"/>
          <w:marBottom w:val="0"/>
          <w:divBdr>
            <w:top w:val="none" w:sz="0" w:space="0" w:color="auto"/>
            <w:left w:val="none" w:sz="0" w:space="0" w:color="auto"/>
            <w:bottom w:val="none" w:sz="0" w:space="0" w:color="auto"/>
            <w:right w:val="none" w:sz="0" w:space="0" w:color="auto"/>
          </w:divBdr>
        </w:div>
        <w:div w:id="645356698">
          <w:marLeft w:val="640"/>
          <w:marRight w:val="0"/>
          <w:marTop w:val="0"/>
          <w:marBottom w:val="0"/>
          <w:divBdr>
            <w:top w:val="none" w:sz="0" w:space="0" w:color="auto"/>
            <w:left w:val="none" w:sz="0" w:space="0" w:color="auto"/>
            <w:bottom w:val="none" w:sz="0" w:space="0" w:color="auto"/>
            <w:right w:val="none" w:sz="0" w:space="0" w:color="auto"/>
          </w:divBdr>
        </w:div>
        <w:div w:id="1980575954">
          <w:marLeft w:val="640"/>
          <w:marRight w:val="0"/>
          <w:marTop w:val="0"/>
          <w:marBottom w:val="0"/>
          <w:divBdr>
            <w:top w:val="none" w:sz="0" w:space="0" w:color="auto"/>
            <w:left w:val="none" w:sz="0" w:space="0" w:color="auto"/>
            <w:bottom w:val="none" w:sz="0" w:space="0" w:color="auto"/>
            <w:right w:val="none" w:sz="0" w:space="0" w:color="auto"/>
          </w:divBdr>
        </w:div>
        <w:div w:id="38095493">
          <w:marLeft w:val="640"/>
          <w:marRight w:val="0"/>
          <w:marTop w:val="0"/>
          <w:marBottom w:val="0"/>
          <w:divBdr>
            <w:top w:val="none" w:sz="0" w:space="0" w:color="auto"/>
            <w:left w:val="none" w:sz="0" w:space="0" w:color="auto"/>
            <w:bottom w:val="none" w:sz="0" w:space="0" w:color="auto"/>
            <w:right w:val="none" w:sz="0" w:space="0" w:color="auto"/>
          </w:divBdr>
        </w:div>
        <w:div w:id="177815197">
          <w:marLeft w:val="640"/>
          <w:marRight w:val="0"/>
          <w:marTop w:val="0"/>
          <w:marBottom w:val="0"/>
          <w:divBdr>
            <w:top w:val="none" w:sz="0" w:space="0" w:color="auto"/>
            <w:left w:val="none" w:sz="0" w:space="0" w:color="auto"/>
            <w:bottom w:val="none" w:sz="0" w:space="0" w:color="auto"/>
            <w:right w:val="none" w:sz="0" w:space="0" w:color="auto"/>
          </w:divBdr>
        </w:div>
        <w:div w:id="666396536">
          <w:marLeft w:val="640"/>
          <w:marRight w:val="0"/>
          <w:marTop w:val="0"/>
          <w:marBottom w:val="0"/>
          <w:divBdr>
            <w:top w:val="none" w:sz="0" w:space="0" w:color="auto"/>
            <w:left w:val="none" w:sz="0" w:space="0" w:color="auto"/>
            <w:bottom w:val="none" w:sz="0" w:space="0" w:color="auto"/>
            <w:right w:val="none" w:sz="0" w:space="0" w:color="auto"/>
          </w:divBdr>
        </w:div>
        <w:div w:id="512181942">
          <w:marLeft w:val="640"/>
          <w:marRight w:val="0"/>
          <w:marTop w:val="0"/>
          <w:marBottom w:val="0"/>
          <w:divBdr>
            <w:top w:val="none" w:sz="0" w:space="0" w:color="auto"/>
            <w:left w:val="none" w:sz="0" w:space="0" w:color="auto"/>
            <w:bottom w:val="none" w:sz="0" w:space="0" w:color="auto"/>
            <w:right w:val="none" w:sz="0" w:space="0" w:color="auto"/>
          </w:divBdr>
        </w:div>
        <w:div w:id="847670022">
          <w:marLeft w:val="640"/>
          <w:marRight w:val="0"/>
          <w:marTop w:val="0"/>
          <w:marBottom w:val="0"/>
          <w:divBdr>
            <w:top w:val="none" w:sz="0" w:space="0" w:color="auto"/>
            <w:left w:val="none" w:sz="0" w:space="0" w:color="auto"/>
            <w:bottom w:val="none" w:sz="0" w:space="0" w:color="auto"/>
            <w:right w:val="none" w:sz="0" w:space="0" w:color="auto"/>
          </w:divBdr>
        </w:div>
        <w:div w:id="730928546">
          <w:marLeft w:val="640"/>
          <w:marRight w:val="0"/>
          <w:marTop w:val="0"/>
          <w:marBottom w:val="0"/>
          <w:divBdr>
            <w:top w:val="none" w:sz="0" w:space="0" w:color="auto"/>
            <w:left w:val="none" w:sz="0" w:space="0" w:color="auto"/>
            <w:bottom w:val="none" w:sz="0" w:space="0" w:color="auto"/>
            <w:right w:val="none" w:sz="0" w:space="0" w:color="auto"/>
          </w:divBdr>
        </w:div>
        <w:div w:id="1987195943">
          <w:marLeft w:val="640"/>
          <w:marRight w:val="0"/>
          <w:marTop w:val="0"/>
          <w:marBottom w:val="0"/>
          <w:divBdr>
            <w:top w:val="none" w:sz="0" w:space="0" w:color="auto"/>
            <w:left w:val="none" w:sz="0" w:space="0" w:color="auto"/>
            <w:bottom w:val="none" w:sz="0" w:space="0" w:color="auto"/>
            <w:right w:val="none" w:sz="0" w:space="0" w:color="auto"/>
          </w:divBdr>
        </w:div>
        <w:div w:id="1549957279">
          <w:marLeft w:val="640"/>
          <w:marRight w:val="0"/>
          <w:marTop w:val="0"/>
          <w:marBottom w:val="0"/>
          <w:divBdr>
            <w:top w:val="none" w:sz="0" w:space="0" w:color="auto"/>
            <w:left w:val="none" w:sz="0" w:space="0" w:color="auto"/>
            <w:bottom w:val="none" w:sz="0" w:space="0" w:color="auto"/>
            <w:right w:val="none" w:sz="0" w:space="0" w:color="auto"/>
          </w:divBdr>
        </w:div>
        <w:div w:id="1494293390">
          <w:marLeft w:val="640"/>
          <w:marRight w:val="0"/>
          <w:marTop w:val="0"/>
          <w:marBottom w:val="0"/>
          <w:divBdr>
            <w:top w:val="none" w:sz="0" w:space="0" w:color="auto"/>
            <w:left w:val="none" w:sz="0" w:space="0" w:color="auto"/>
            <w:bottom w:val="none" w:sz="0" w:space="0" w:color="auto"/>
            <w:right w:val="none" w:sz="0" w:space="0" w:color="auto"/>
          </w:divBdr>
        </w:div>
        <w:div w:id="403531880">
          <w:marLeft w:val="640"/>
          <w:marRight w:val="0"/>
          <w:marTop w:val="0"/>
          <w:marBottom w:val="0"/>
          <w:divBdr>
            <w:top w:val="none" w:sz="0" w:space="0" w:color="auto"/>
            <w:left w:val="none" w:sz="0" w:space="0" w:color="auto"/>
            <w:bottom w:val="none" w:sz="0" w:space="0" w:color="auto"/>
            <w:right w:val="none" w:sz="0" w:space="0" w:color="auto"/>
          </w:divBdr>
        </w:div>
        <w:div w:id="640840375">
          <w:marLeft w:val="640"/>
          <w:marRight w:val="0"/>
          <w:marTop w:val="0"/>
          <w:marBottom w:val="0"/>
          <w:divBdr>
            <w:top w:val="none" w:sz="0" w:space="0" w:color="auto"/>
            <w:left w:val="none" w:sz="0" w:space="0" w:color="auto"/>
            <w:bottom w:val="none" w:sz="0" w:space="0" w:color="auto"/>
            <w:right w:val="none" w:sz="0" w:space="0" w:color="auto"/>
          </w:divBdr>
        </w:div>
        <w:div w:id="1107501868">
          <w:marLeft w:val="640"/>
          <w:marRight w:val="0"/>
          <w:marTop w:val="0"/>
          <w:marBottom w:val="0"/>
          <w:divBdr>
            <w:top w:val="none" w:sz="0" w:space="0" w:color="auto"/>
            <w:left w:val="none" w:sz="0" w:space="0" w:color="auto"/>
            <w:bottom w:val="none" w:sz="0" w:space="0" w:color="auto"/>
            <w:right w:val="none" w:sz="0" w:space="0" w:color="auto"/>
          </w:divBdr>
        </w:div>
        <w:div w:id="896822970">
          <w:marLeft w:val="640"/>
          <w:marRight w:val="0"/>
          <w:marTop w:val="0"/>
          <w:marBottom w:val="0"/>
          <w:divBdr>
            <w:top w:val="none" w:sz="0" w:space="0" w:color="auto"/>
            <w:left w:val="none" w:sz="0" w:space="0" w:color="auto"/>
            <w:bottom w:val="none" w:sz="0" w:space="0" w:color="auto"/>
            <w:right w:val="none" w:sz="0" w:space="0" w:color="auto"/>
          </w:divBdr>
        </w:div>
        <w:div w:id="220991859">
          <w:marLeft w:val="640"/>
          <w:marRight w:val="0"/>
          <w:marTop w:val="0"/>
          <w:marBottom w:val="0"/>
          <w:divBdr>
            <w:top w:val="none" w:sz="0" w:space="0" w:color="auto"/>
            <w:left w:val="none" w:sz="0" w:space="0" w:color="auto"/>
            <w:bottom w:val="none" w:sz="0" w:space="0" w:color="auto"/>
            <w:right w:val="none" w:sz="0" w:space="0" w:color="auto"/>
          </w:divBdr>
        </w:div>
        <w:div w:id="1836141897">
          <w:marLeft w:val="640"/>
          <w:marRight w:val="0"/>
          <w:marTop w:val="0"/>
          <w:marBottom w:val="0"/>
          <w:divBdr>
            <w:top w:val="none" w:sz="0" w:space="0" w:color="auto"/>
            <w:left w:val="none" w:sz="0" w:space="0" w:color="auto"/>
            <w:bottom w:val="none" w:sz="0" w:space="0" w:color="auto"/>
            <w:right w:val="none" w:sz="0" w:space="0" w:color="auto"/>
          </w:divBdr>
        </w:div>
        <w:div w:id="173034929">
          <w:marLeft w:val="640"/>
          <w:marRight w:val="0"/>
          <w:marTop w:val="0"/>
          <w:marBottom w:val="0"/>
          <w:divBdr>
            <w:top w:val="none" w:sz="0" w:space="0" w:color="auto"/>
            <w:left w:val="none" w:sz="0" w:space="0" w:color="auto"/>
            <w:bottom w:val="none" w:sz="0" w:space="0" w:color="auto"/>
            <w:right w:val="none" w:sz="0" w:space="0" w:color="auto"/>
          </w:divBdr>
        </w:div>
        <w:div w:id="1726105715">
          <w:marLeft w:val="640"/>
          <w:marRight w:val="0"/>
          <w:marTop w:val="0"/>
          <w:marBottom w:val="0"/>
          <w:divBdr>
            <w:top w:val="none" w:sz="0" w:space="0" w:color="auto"/>
            <w:left w:val="none" w:sz="0" w:space="0" w:color="auto"/>
            <w:bottom w:val="none" w:sz="0" w:space="0" w:color="auto"/>
            <w:right w:val="none" w:sz="0" w:space="0" w:color="auto"/>
          </w:divBdr>
        </w:div>
        <w:div w:id="625281083">
          <w:marLeft w:val="640"/>
          <w:marRight w:val="0"/>
          <w:marTop w:val="0"/>
          <w:marBottom w:val="0"/>
          <w:divBdr>
            <w:top w:val="none" w:sz="0" w:space="0" w:color="auto"/>
            <w:left w:val="none" w:sz="0" w:space="0" w:color="auto"/>
            <w:bottom w:val="none" w:sz="0" w:space="0" w:color="auto"/>
            <w:right w:val="none" w:sz="0" w:space="0" w:color="auto"/>
          </w:divBdr>
        </w:div>
        <w:div w:id="93794835">
          <w:marLeft w:val="640"/>
          <w:marRight w:val="0"/>
          <w:marTop w:val="0"/>
          <w:marBottom w:val="0"/>
          <w:divBdr>
            <w:top w:val="none" w:sz="0" w:space="0" w:color="auto"/>
            <w:left w:val="none" w:sz="0" w:space="0" w:color="auto"/>
            <w:bottom w:val="none" w:sz="0" w:space="0" w:color="auto"/>
            <w:right w:val="none" w:sz="0" w:space="0" w:color="auto"/>
          </w:divBdr>
        </w:div>
        <w:div w:id="1730304134">
          <w:marLeft w:val="640"/>
          <w:marRight w:val="0"/>
          <w:marTop w:val="0"/>
          <w:marBottom w:val="0"/>
          <w:divBdr>
            <w:top w:val="none" w:sz="0" w:space="0" w:color="auto"/>
            <w:left w:val="none" w:sz="0" w:space="0" w:color="auto"/>
            <w:bottom w:val="none" w:sz="0" w:space="0" w:color="auto"/>
            <w:right w:val="none" w:sz="0" w:space="0" w:color="auto"/>
          </w:divBdr>
        </w:div>
        <w:div w:id="1543783478">
          <w:marLeft w:val="640"/>
          <w:marRight w:val="0"/>
          <w:marTop w:val="0"/>
          <w:marBottom w:val="0"/>
          <w:divBdr>
            <w:top w:val="none" w:sz="0" w:space="0" w:color="auto"/>
            <w:left w:val="none" w:sz="0" w:space="0" w:color="auto"/>
            <w:bottom w:val="none" w:sz="0" w:space="0" w:color="auto"/>
            <w:right w:val="none" w:sz="0" w:space="0" w:color="auto"/>
          </w:divBdr>
        </w:div>
        <w:div w:id="1153834934">
          <w:marLeft w:val="640"/>
          <w:marRight w:val="0"/>
          <w:marTop w:val="0"/>
          <w:marBottom w:val="0"/>
          <w:divBdr>
            <w:top w:val="none" w:sz="0" w:space="0" w:color="auto"/>
            <w:left w:val="none" w:sz="0" w:space="0" w:color="auto"/>
            <w:bottom w:val="none" w:sz="0" w:space="0" w:color="auto"/>
            <w:right w:val="none" w:sz="0" w:space="0" w:color="auto"/>
          </w:divBdr>
        </w:div>
        <w:div w:id="335889458">
          <w:marLeft w:val="640"/>
          <w:marRight w:val="0"/>
          <w:marTop w:val="0"/>
          <w:marBottom w:val="0"/>
          <w:divBdr>
            <w:top w:val="none" w:sz="0" w:space="0" w:color="auto"/>
            <w:left w:val="none" w:sz="0" w:space="0" w:color="auto"/>
            <w:bottom w:val="none" w:sz="0" w:space="0" w:color="auto"/>
            <w:right w:val="none" w:sz="0" w:space="0" w:color="auto"/>
          </w:divBdr>
        </w:div>
        <w:div w:id="1498375073">
          <w:marLeft w:val="640"/>
          <w:marRight w:val="0"/>
          <w:marTop w:val="0"/>
          <w:marBottom w:val="0"/>
          <w:divBdr>
            <w:top w:val="none" w:sz="0" w:space="0" w:color="auto"/>
            <w:left w:val="none" w:sz="0" w:space="0" w:color="auto"/>
            <w:bottom w:val="none" w:sz="0" w:space="0" w:color="auto"/>
            <w:right w:val="none" w:sz="0" w:space="0" w:color="auto"/>
          </w:divBdr>
        </w:div>
        <w:div w:id="1254703691">
          <w:marLeft w:val="640"/>
          <w:marRight w:val="0"/>
          <w:marTop w:val="0"/>
          <w:marBottom w:val="0"/>
          <w:divBdr>
            <w:top w:val="none" w:sz="0" w:space="0" w:color="auto"/>
            <w:left w:val="none" w:sz="0" w:space="0" w:color="auto"/>
            <w:bottom w:val="none" w:sz="0" w:space="0" w:color="auto"/>
            <w:right w:val="none" w:sz="0" w:space="0" w:color="auto"/>
          </w:divBdr>
        </w:div>
        <w:div w:id="955261002">
          <w:marLeft w:val="640"/>
          <w:marRight w:val="0"/>
          <w:marTop w:val="0"/>
          <w:marBottom w:val="0"/>
          <w:divBdr>
            <w:top w:val="none" w:sz="0" w:space="0" w:color="auto"/>
            <w:left w:val="none" w:sz="0" w:space="0" w:color="auto"/>
            <w:bottom w:val="none" w:sz="0" w:space="0" w:color="auto"/>
            <w:right w:val="none" w:sz="0" w:space="0" w:color="auto"/>
          </w:divBdr>
        </w:div>
        <w:div w:id="556009461">
          <w:marLeft w:val="640"/>
          <w:marRight w:val="0"/>
          <w:marTop w:val="0"/>
          <w:marBottom w:val="0"/>
          <w:divBdr>
            <w:top w:val="none" w:sz="0" w:space="0" w:color="auto"/>
            <w:left w:val="none" w:sz="0" w:space="0" w:color="auto"/>
            <w:bottom w:val="none" w:sz="0" w:space="0" w:color="auto"/>
            <w:right w:val="none" w:sz="0" w:space="0" w:color="auto"/>
          </w:divBdr>
        </w:div>
        <w:div w:id="970129514">
          <w:marLeft w:val="640"/>
          <w:marRight w:val="0"/>
          <w:marTop w:val="0"/>
          <w:marBottom w:val="0"/>
          <w:divBdr>
            <w:top w:val="none" w:sz="0" w:space="0" w:color="auto"/>
            <w:left w:val="none" w:sz="0" w:space="0" w:color="auto"/>
            <w:bottom w:val="none" w:sz="0" w:space="0" w:color="auto"/>
            <w:right w:val="none" w:sz="0" w:space="0" w:color="auto"/>
          </w:divBdr>
        </w:div>
        <w:div w:id="135296794">
          <w:marLeft w:val="640"/>
          <w:marRight w:val="0"/>
          <w:marTop w:val="0"/>
          <w:marBottom w:val="0"/>
          <w:divBdr>
            <w:top w:val="none" w:sz="0" w:space="0" w:color="auto"/>
            <w:left w:val="none" w:sz="0" w:space="0" w:color="auto"/>
            <w:bottom w:val="none" w:sz="0" w:space="0" w:color="auto"/>
            <w:right w:val="none" w:sz="0" w:space="0" w:color="auto"/>
          </w:divBdr>
        </w:div>
        <w:div w:id="1415321369">
          <w:marLeft w:val="640"/>
          <w:marRight w:val="0"/>
          <w:marTop w:val="0"/>
          <w:marBottom w:val="0"/>
          <w:divBdr>
            <w:top w:val="none" w:sz="0" w:space="0" w:color="auto"/>
            <w:left w:val="none" w:sz="0" w:space="0" w:color="auto"/>
            <w:bottom w:val="none" w:sz="0" w:space="0" w:color="auto"/>
            <w:right w:val="none" w:sz="0" w:space="0" w:color="auto"/>
          </w:divBdr>
        </w:div>
        <w:div w:id="2125152819">
          <w:marLeft w:val="640"/>
          <w:marRight w:val="0"/>
          <w:marTop w:val="0"/>
          <w:marBottom w:val="0"/>
          <w:divBdr>
            <w:top w:val="none" w:sz="0" w:space="0" w:color="auto"/>
            <w:left w:val="none" w:sz="0" w:space="0" w:color="auto"/>
            <w:bottom w:val="none" w:sz="0" w:space="0" w:color="auto"/>
            <w:right w:val="none" w:sz="0" w:space="0" w:color="auto"/>
          </w:divBdr>
        </w:div>
        <w:div w:id="242498045">
          <w:marLeft w:val="640"/>
          <w:marRight w:val="0"/>
          <w:marTop w:val="0"/>
          <w:marBottom w:val="0"/>
          <w:divBdr>
            <w:top w:val="none" w:sz="0" w:space="0" w:color="auto"/>
            <w:left w:val="none" w:sz="0" w:space="0" w:color="auto"/>
            <w:bottom w:val="none" w:sz="0" w:space="0" w:color="auto"/>
            <w:right w:val="none" w:sz="0" w:space="0" w:color="auto"/>
          </w:divBdr>
        </w:div>
        <w:div w:id="1042947724">
          <w:marLeft w:val="640"/>
          <w:marRight w:val="0"/>
          <w:marTop w:val="0"/>
          <w:marBottom w:val="0"/>
          <w:divBdr>
            <w:top w:val="none" w:sz="0" w:space="0" w:color="auto"/>
            <w:left w:val="none" w:sz="0" w:space="0" w:color="auto"/>
            <w:bottom w:val="none" w:sz="0" w:space="0" w:color="auto"/>
            <w:right w:val="none" w:sz="0" w:space="0" w:color="auto"/>
          </w:divBdr>
        </w:div>
        <w:div w:id="1221672276">
          <w:marLeft w:val="640"/>
          <w:marRight w:val="0"/>
          <w:marTop w:val="0"/>
          <w:marBottom w:val="0"/>
          <w:divBdr>
            <w:top w:val="none" w:sz="0" w:space="0" w:color="auto"/>
            <w:left w:val="none" w:sz="0" w:space="0" w:color="auto"/>
            <w:bottom w:val="none" w:sz="0" w:space="0" w:color="auto"/>
            <w:right w:val="none" w:sz="0" w:space="0" w:color="auto"/>
          </w:divBdr>
        </w:div>
        <w:div w:id="1601717787">
          <w:marLeft w:val="640"/>
          <w:marRight w:val="0"/>
          <w:marTop w:val="0"/>
          <w:marBottom w:val="0"/>
          <w:divBdr>
            <w:top w:val="none" w:sz="0" w:space="0" w:color="auto"/>
            <w:left w:val="none" w:sz="0" w:space="0" w:color="auto"/>
            <w:bottom w:val="none" w:sz="0" w:space="0" w:color="auto"/>
            <w:right w:val="none" w:sz="0" w:space="0" w:color="auto"/>
          </w:divBdr>
        </w:div>
        <w:div w:id="911042961">
          <w:marLeft w:val="640"/>
          <w:marRight w:val="0"/>
          <w:marTop w:val="0"/>
          <w:marBottom w:val="0"/>
          <w:divBdr>
            <w:top w:val="none" w:sz="0" w:space="0" w:color="auto"/>
            <w:left w:val="none" w:sz="0" w:space="0" w:color="auto"/>
            <w:bottom w:val="none" w:sz="0" w:space="0" w:color="auto"/>
            <w:right w:val="none" w:sz="0" w:space="0" w:color="auto"/>
          </w:divBdr>
        </w:div>
        <w:div w:id="911934773">
          <w:marLeft w:val="640"/>
          <w:marRight w:val="0"/>
          <w:marTop w:val="0"/>
          <w:marBottom w:val="0"/>
          <w:divBdr>
            <w:top w:val="none" w:sz="0" w:space="0" w:color="auto"/>
            <w:left w:val="none" w:sz="0" w:space="0" w:color="auto"/>
            <w:bottom w:val="none" w:sz="0" w:space="0" w:color="auto"/>
            <w:right w:val="none" w:sz="0" w:space="0" w:color="auto"/>
          </w:divBdr>
        </w:div>
        <w:div w:id="445545816">
          <w:marLeft w:val="640"/>
          <w:marRight w:val="0"/>
          <w:marTop w:val="0"/>
          <w:marBottom w:val="0"/>
          <w:divBdr>
            <w:top w:val="none" w:sz="0" w:space="0" w:color="auto"/>
            <w:left w:val="none" w:sz="0" w:space="0" w:color="auto"/>
            <w:bottom w:val="none" w:sz="0" w:space="0" w:color="auto"/>
            <w:right w:val="none" w:sz="0" w:space="0" w:color="auto"/>
          </w:divBdr>
        </w:div>
        <w:div w:id="1109742444">
          <w:marLeft w:val="640"/>
          <w:marRight w:val="0"/>
          <w:marTop w:val="0"/>
          <w:marBottom w:val="0"/>
          <w:divBdr>
            <w:top w:val="none" w:sz="0" w:space="0" w:color="auto"/>
            <w:left w:val="none" w:sz="0" w:space="0" w:color="auto"/>
            <w:bottom w:val="none" w:sz="0" w:space="0" w:color="auto"/>
            <w:right w:val="none" w:sz="0" w:space="0" w:color="auto"/>
          </w:divBdr>
        </w:div>
        <w:div w:id="1774325168">
          <w:marLeft w:val="640"/>
          <w:marRight w:val="0"/>
          <w:marTop w:val="0"/>
          <w:marBottom w:val="0"/>
          <w:divBdr>
            <w:top w:val="none" w:sz="0" w:space="0" w:color="auto"/>
            <w:left w:val="none" w:sz="0" w:space="0" w:color="auto"/>
            <w:bottom w:val="none" w:sz="0" w:space="0" w:color="auto"/>
            <w:right w:val="none" w:sz="0" w:space="0" w:color="auto"/>
          </w:divBdr>
        </w:div>
        <w:div w:id="1006788135">
          <w:marLeft w:val="640"/>
          <w:marRight w:val="0"/>
          <w:marTop w:val="0"/>
          <w:marBottom w:val="0"/>
          <w:divBdr>
            <w:top w:val="none" w:sz="0" w:space="0" w:color="auto"/>
            <w:left w:val="none" w:sz="0" w:space="0" w:color="auto"/>
            <w:bottom w:val="none" w:sz="0" w:space="0" w:color="auto"/>
            <w:right w:val="none" w:sz="0" w:space="0" w:color="auto"/>
          </w:divBdr>
        </w:div>
        <w:div w:id="333143179">
          <w:marLeft w:val="640"/>
          <w:marRight w:val="0"/>
          <w:marTop w:val="0"/>
          <w:marBottom w:val="0"/>
          <w:divBdr>
            <w:top w:val="none" w:sz="0" w:space="0" w:color="auto"/>
            <w:left w:val="none" w:sz="0" w:space="0" w:color="auto"/>
            <w:bottom w:val="none" w:sz="0" w:space="0" w:color="auto"/>
            <w:right w:val="none" w:sz="0" w:space="0" w:color="auto"/>
          </w:divBdr>
        </w:div>
        <w:div w:id="1543176779">
          <w:marLeft w:val="640"/>
          <w:marRight w:val="0"/>
          <w:marTop w:val="0"/>
          <w:marBottom w:val="0"/>
          <w:divBdr>
            <w:top w:val="none" w:sz="0" w:space="0" w:color="auto"/>
            <w:left w:val="none" w:sz="0" w:space="0" w:color="auto"/>
            <w:bottom w:val="none" w:sz="0" w:space="0" w:color="auto"/>
            <w:right w:val="none" w:sz="0" w:space="0" w:color="auto"/>
          </w:divBdr>
        </w:div>
        <w:div w:id="1158114706">
          <w:marLeft w:val="640"/>
          <w:marRight w:val="0"/>
          <w:marTop w:val="0"/>
          <w:marBottom w:val="0"/>
          <w:divBdr>
            <w:top w:val="none" w:sz="0" w:space="0" w:color="auto"/>
            <w:left w:val="none" w:sz="0" w:space="0" w:color="auto"/>
            <w:bottom w:val="none" w:sz="0" w:space="0" w:color="auto"/>
            <w:right w:val="none" w:sz="0" w:space="0" w:color="auto"/>
          </w:divBdr>
        </w:div>
        <w:div w:id="1442646195">
          <w:marLeft w:val="640"/>
          <w:marRight w:val="0"/>
          <w:marTop w:val="0"/>
          <w:marBottom w:val="0"/>
          <w:divBdr>
            <w:top w:val="none" w:sz="0" w:space="0" w:color="auto"/>
            <w:left w:val="none" w:sz="0" w:space="0" w:color="auto"/>
            <w:bottom w:val="none" w:sz="0" w:space="0" w:color="auto"/>
            <w:right w:val="none" w:sz="0" w:space="0" w:color="auto"/>
          </w:divBdr>
        </w:div>
        <w:div w:id="1450666850">
          <w:marLeft w:val="640"/>
          <w:marRight w:val="0"/>
          <w:marTop w:val="0"/>
          <w:marBottom w:val="0"/>
          <w:divBdr>
            <w:top w:val="none" w:sz="0" w:space="0" w:color="auto"/>
            <w:left w:val="none" w:sz="0" w:space="0" w:color="auto"/>
            <w:bottom w:val="none" w:sz="0" w:space="0" w:color="auto"/>
            <w:right w:val="none" w:sz="0" w:space="0" w:color="auto"/>
          </w:divBdr>
        </w:div>
        <w:div w:id="86124335">
          <w:marLeft w:val="640"/>
          <w:marRight w:val="0"/>
          <w:marTop w:val="0"/>
          <w:marBottom w:val="0"/>
          <w:divBdr>
            <w:top w:val="none" w:sz="0" w:space="0" w:color="auto"/>
            <w:left w:val="none" w:sz="0" w:space="0" w:color="auto"/>
            <w:bottom w:val="none" w:sz="0" w:space="0" w:color="auto"/>
            <w:right w:val="none" w:sz="0" w:space="0" w:color="auto"/>
          </w:divBdr>
        </w:div>
        <w:div w:id="565997300">
          <w:marLeft w:val="640"/>
          <w:marRight w:val="0"/>
          <w:marTop w:val="0"/>
          <w:marBottom w:val="0"/>
          <w:divBdr>
            <w:top w:val="none" w:sz="0" w:space="0" w:color="auto"/>
            <w:left w:val="none" w:sz="0" w:space="0" w:color="auto"/>
            <w:bottom w:val="none" w:sz="0" w:space="0" w:color="auto"/>
            <w:right w:val="none" w:sz="0" w:space="0" w:color="auto"/>
          </w:divBdr>
        </w:div>
        <w:div w:id="191497922">
          <w:marLeft w:val="640"/>
          <w:marRight w:val="0"/>
          <w:marTop w:val="0"/>
          <w:marBottom w:val="0"/>
          <w:divBdr>
            <w:top w:val="none" w:sz="0" w:space="0" w:color="auto"/>
            <w:left w:val="none" w:sz="0" w:space="0" w:color="auto"/>
            <w:bottom w:val="none" w:sz="0" w:space="0" w:color="auto"/>
            <w:right w:val="none" w:sz="0" w:space="0" w:color="auto"/>
          </w:divBdr>
        </w:div>
        <w:div w:id="1045329921">
          <w:marLeft w:val="640"/>
          <w:marRight w:val="0"/>
          <w:marTop w:val="0"/>
          <w:marBottom w:val="0"/>
          <w:divBdr>
            <w:top w:val="none" w:sz="0" w:space="0" w:color="auto"/>
            <w:left w:val="none" w:sz="0" w:space="0" w:color="auto"/>
            <w:bottom w:val="none" w:sz="0" w:space="0" w:color="auto"/>
            <w:right w:val="none" w:sz="0" w:space="0" w:color="auto"/>
          </w:divBdr>
        </w:div>
        <w:div w:id="1175997175">
          <w:marLeft w:val="640"/>
          <w:marRight w:val="0"/>
          <w:marTop w:val="0"/>
          <w:marBottom w:val="0"/>
          <w:divBdr>
            <w:top w:val="none" w:sz="0" w:space="0" w:color="auto"/>
            <w:left w:val="none" w:sz="0" w:space="0" w:color="auto"/>
            <w:bottom w:val="none" w:sz="0" w:space="0" w:color="auto"/>
            <w:right w:val="none" w:sz="0" w:space="0" w:color="auto"/>
          </w:divBdr>
        </w:div>
        <w:div w:id="602223370">
          <w:marLeft w:val="640"/>
          <w:marRight w:val="0"/>
          <w:marTop w:val="0"/>
          <w:marBottom w:val="0"/>
          <w:divBdr>
            <w:top w:val="none" w:sz="0" w:space="0" w:color="auto"/>
            <w:left w:val="none" w:sz="0" w:space="0" w:color="auto"/>
            <w:bottom w:val="none" w:sz="0" w:space="0" w:color="auto"/>
            <w:right w:val="none" w:sz="0" w:space="0" w:color="auto"/>
          </w:divBdr>
        </w:div>
        <w:div w:id="1844590813">
          <w:marLeft w:val="640"/>
          <w:marRight w:val="0"/>
          <w:marTop w:val="0"/>
          <w:marBottom w:val="0"/>
          <w:divBdr>
            <w:top w:val="none" w:sz="0" w:space="0" w:color="auto"/>
            <w:left w:val="none" w:sz="0" w:space="0" w:color="auto"/>
            <w:bottom w:val="none" w:sz="0" w:space="0" w:color="auto"/>
            <w:right w:val="none" w:sz="0" w:space="0" w:color="auto"/>
          </w:divBdr>
        </w:div>
        <w:div w:id="314603714">
          <w:marLeft w:val="640"/>
          <w:marRight w:val="0"/>
          <w:marTop w:val="0"/>
          <w:marBottom w:val="0"/>
          <w:divBdr>
            <w:top w:val="none" w:sz="0" w:space="0" w:color="auto"/>
            <w:left w:val="none" w:sz="0" w:space="0" w:color="auto"/>
            <w:bottom w:val="none" w:sz="0" w:space="0" w:color="auto"/>
            <w:right w:val="none" w:sz="0" w:space="0" w:color="auto"/>
          </w:divBdr>
        </w:div>
        <w:div w:id="1485197034">
          <w:marLeft w:val="640"/>
          <w:marRight w:val="0"/>
          <w:marTop w:val="0"/>
          <w:marBottom w:val="0"/>
          <w:divBdr>
            <w:top w:val="none" w:sz="0" w:space="0" w:color="auto"/>
            <w:left w:val="none" w:sz="0" w:space="0" w:color="auto"/>
            <w:bottom w:val="none" w:sz="0" w:space="0" w:color="auto"/>
            <w:right w:val="none" w:sz="0" w:space="0" w:color="auto"/>
          </w:divBdr>
        </w:div>
        <w:div w:id="1780953366">
          <w:marLeft w:val="640"/>
          <w:marRight w:val="0"/>
          <w:marTop w:val="0"/>
          <w:marBottom w:val="0"/>
          <w:divBdr>
            <w:top w:val="none" w:sz="0" w:space="0" w:color="auto"/>
            <w:left w:val="none" w:sz="0" w:space="0" w:color="auto"/>
            <w:bottom w:val="none" w:sz="0" w:space="0" w:color="auto"/>
            <w:right w:val="none" w:sz="0" w:space="0" w:color="auto"/>
          </w:divBdr>
        </w:div>
        <w:div w:id="1299459595">
          <w:marLeft w:val="640"/>
          <w:marRight w:val="0"/>
          <w:marTop w:val="0"/>
          <w:marBottom w:val="0"/>
          <w:divBdr>
            <w:top w:val="none" w:sz="0" w:space="0" w:color="auto"/>
            <w:left w:val="none" w:sz="0" w:space="0" w:color="auto"/>
            <w:bottom w:val="none" w:sz="0" w:space="0" w:color="auto"/>
            <w:right w:val="none" w:sz="0" w:space="0" w:color="auto"/>
          </w:divBdr>
        </w:div>
        <w:div w:id="1852136373">
          <w:marLeft w:val="640"/>
          <w:marRight w:val="0"/>
          <w:marTop w:val="0"/>
          <w:marBottom w:val="0"/>
          <w:divBdr>
            <w:top w:val="none" w:sz="0" w:space="0" w:color="auto"/>
            <w:left w:val="none" w:sz="0" w:space="0" w:color="auto"/>
            <w:bottom w:val="none" w:sz="0" w:space="0" w:color="auto"/>
            <w:right w:val="none" w:sz="0" w:space="0" w:color="auto"/>
          </w:divBdr>
        </w:div>
        <w:div w:id="871764937">
          <w:marLeft w:val="640"/>
          <w:marRight w:val="0"/>
          <w:marTop w:val="0"/>
          <w:marBottom w:val="0"/>
          <w:divBdr>
            <w:top w:val="none" w:sz="0" w:space="0" w:color="auto"/>
            <w:left w:val="none" w:sz="0" w:space="0" w:color="auto"/>
            <w:bottom w:val="none" w:sz="0" w:space="0" w:color="auto"/>
            <w:right w:val="none" w:sz="0" w:space="0" w:color="auto"/>
          </w:divBdr>
        </w:div>
        <w:div w:id="1025595059">
          <w:marLeft w:val="640"/>
          <w:marRight w:val="0"/>
          <w:marTop w:val="0"/>
          <w:marBottom w:val="0"/>
          <w:divBdr>
            <w:top w:val="none" w:sz="0" w:space="0" w:color="auto"/>
            <w:left w:val="none" w:sz="0" w:space="0" w:color="auto"/>
            <w:bottom w:val="none" w:sz="0" w:space="0" w:color="auto"/>
            <w:right w:val="none" w:sz="0" w:space="0" w:color="auto"/>
          </w:divBdr>
        </w:div>
        <w:div w:id="804617179">
          <w:marLeft w:val="640"/>
          <w:marRight w:val="0"/>
          <w:marTop w:val="0"/>
          <w:marBottom w:val="0"/>
          <w:divBdr>
            <w:top w:val="none" w:sz="0" w:space="0" w:color="auto"/>
            <w:left w:val="none" w:sz="0" w:space="0" w:color="auto"/>
            <w:bottom w:val="none" w:sz="0" w:space="0" w:color="auto"/>
            <w:right w:val="none" w:sz="0" w:space="0" w:color="auto"/>
          </w:divBdr>
        </w:div>
        <w:div w:id="541673880">
          <w:marLeft w:val="640"/>
          <w:marRight w:val="0"/>
          <w:marTop w:val="0"/>
          <w:marBottom w:val="0"/>
          <w:divBdr>
            <w:top w:val="none" w:sz="0" w:space="0" w:color="auto"/>
            <w:left w:val="none" w:sz="0" w:space="0" w:color="auto"/>
            <w:bottom w:val="none" w:sz="0" w:space="0" w:color="auto"/>
            <w:right w:val="none" w:sz="0" w:space="0" w:color="auto"/>
          </w:divBdr>
        </w:div>
        <w:div w:id="1499538980">
          <w:marLeft w:val="640"/>
          <w:marRight w:val="0"/>
          <w:marTop w:val="0"/>
          <w:marBottom w:val="0"/>
          <w:divBdr>
            <w:top w:val="none" w:sz="0" w:space="0" w:color="auto"/>
            <w:left w:val="none" w:sz="0" w:space="0" w:color="auto"/>
            <w:bottom w:val="none" w:sz="0" w:space="0" w:color="auto"/>
            <w:right w:val="none" w:sz="0" w:space="0" w:color="auto"/>
          </w:divBdr>
        </w:div>
        <w:div w:id="224534157">
          <w:marLeft w:val="640"/>
          <w:marRight w:val="0"/>
          <w:marTop w:val="0"/>
          <w:marBottom w:val="0"/>
          <w:divBdr>
            <w:top w:val="none" w:sz="0" w:space="0" w:color="auto"/>
            <w:left w:val="none" w:sz="0" w:space="0" w:color="auto"/>
            <w:bottom w:val="none" w:sz="0" w:space="0" w:color="auto"/>
            <w:right w:val="none" w:sz="0" w:space="0" w:color="auto"/>
          </w:divBdr>
        </w:div>
        <w:div w:id="879241027">
          <w:marLeft w:val="640"/>
          <w:marRight w:val="0"/>
          <w:marTop w:val="0"/>
          <w:marBottom w:val="0"/>
          <w:divBdr>
            <w:top w:val="none" w:sz="0" w:space="0" w:color="auto"/>
            <w:left w:val="none" w:sz="0" w:space="0" w:color="auto"/>
            <w:bottom w:val="none" w:sz="0" w:space="0" w:color="auto"/>
            <w:right w:val="none" w:sz="0" w:space="0" w:color="auto"/>
          </w:divBdr>
        </w:div>
        <w:div w:id="836501763">
          <w:marLeft w:val="640"/>
          <w:marRight w:val="0"/>
          <w:marTop w:val="0"/>
          <w:marBottom w:val="0"/>
          <w:divBdr>
            <w:top w:val="none" w:sz="0" w:space="0" w:color="auto"/>
            <w:left w:val="none" w:sz="0" w:space="0" w:color="auto"/>
            <w:bottom w:val="none" w:sz="0" w:space="0" w:color="auto"/>
            <w:right w:val="none" w:sz="0" w:space="0" w:color="auto"/>
          </w:divBdr>
        </w:div>
        <w:div w:id="1951008769">
          <w:marLeft w:val="640"/>
          <w:marRight w:val="0"/>
          <w:marTop w:val="0"/>
          <w:marBottom w:val="0"/>
          <w:divBdr>
            <w:top w:val="none" w:sz="0" w:space="0" w:color="auto"/>
            <w:left w:val="none" w:sz="0" w:space="0" w:color="auto"/>
            <w:bottom w:val="none" w:sz="0" w:space="0" w:color="auto"/>
            <w:right w:val="none" w:sz="0" w:space="0" w:color="auto"/>
          </w:divBdr>
        </w:div>
        <w:div w:id="991641052">
          <w:marLeft w:val="640"/>
          <w:marRight w:val="0"/>
          <w:marTop w:val="0"/>
          <w:marBottom w:val="0"/>
          <w:divBdr>
            <w:top w:val="none" w:sz="0" w:space="0" w:color="auto"/>
            <w:left w:val="none" w:sz="0" w:space="0" w:color="auto"/>
            <w:bottom w:val="none" w:sz="0" w:space="0" w:color="auto"/>
            <w:right w:val="none" w:sz="0" w:space="0" w:color="auto"/>
          </w:divBdr>
        </w:div>
        <w:div w:id="67121801">
          <w:marLeft w:val="640"/>
          <w:marRight w:val="0"/>
          <w:marTop w:val="0"/>
          <w:marBottom w:val="0"/>
          <w:divBdr>
            <w:top w:val="none" w:sz="0" w:space="0" w:color="auto"/>
            <w:left w:val="none" w:sz="0" w:space="0" w:color="auto"/>
            <w:bottom w:val="none" w:sz="0" w:space="0" w:color="auto"/>
            <w:right w:val="none" w:sz="0" w:space="0" w:color="auto"/>
          </w:divBdr>
        </w:div>
        <w:div w:id="988092178">
          <w:marLeft w:val="640"/>
          <w:marRight w:val="0"/>
          <w:marTop w:val="0"/>
          <w:marBottom w:val="0"/>
          <w:divBdr>
            <w:top w:val="none" w:sz="0" w:space="0" w:color="auto"/>
            <w:left w:val="none" w:sz="0" w:space="0" w:color="auto"/>
            <w:bottom w:val="none" w:sz="0" w:space="0" w:color="auto"/>
            <w:right w:val="none" w:sz="0" w:space="0" w:color="auto"/>
          </w:divBdr>
        </w:div>
        <w:div w:id="649208714">
          <w:marLeft w:val="640"/>
          <w:marRight w:val="0"/>
          <w:marTop w:val="0"/>
          <w:marBottom w:val="0"/>
          <w:divBdr>
            <w:top w:val="none" w:sz="0" w:space="0" w:color="auto"/>
            <w:left w:val="none" w:sz="0" w:space="0" w:color="auto"/>
            <w:bottom w:val="none" w:sz="0" w:space="0" w:color="auto"/>
            <w:right w:val="none" w:sz="0" w:space="0" w:color="auto"/>
          </w:divBdr>
        </w:div>
        <w:div w:id="1802767076">
          <w:marLeft w:val="640"/>
          <w:marRight w:val="0"/>
          <w:marTop w:val="0"/>
          <w:marBottom w:val="0"/>
          <w:divBdr>
            <w:top w:val="none" w:sz="0" w:space="0" w:color="auto"/>
            <w:left w:val="none" w:sz="0" w:space="0" w:color="auto"/>
            <w:bottom w:val="none" w:sz="0" w:space="0" w:color="auto"/>
            <w:right w:val="none" w:sz="0" w:space="0" w:color="auto"/>
          </w:divBdr>
        </w:div>
        <w:div w:id="1361125892">
          <w:marLeft w:val="640"/>
          <w:marRight w:val="0"/>
          <w:marTop w:val="0"/>
          <w:marBottom w:val="0"/>
          <w:divBdr>
            <w:top w:val="none" w:sz="0" w:space="0" w:color="auto"/>
            <w:left w:val="none" w:sz="0" w:space="0" w:color="auto"/>
            <w:bottom w:val="none" w:sz="0" w:space="0" w:color="auto"/>
            <w:right w:val="none" w:sz="0" w:space="0" w:color="auto"/>
          </w:divBdr>
        </w:div>
        <w:div w:id="1724863835">
          <w:marLeft w:val="640"/>
          <w:marRight w:val="0"/>
          <w:marTop w:val="0"/>
          <w:marBottom w:val="0"/>
          <w:divBdr>
            <w:top w:val="none" w:sz="0" w:space="0" w:color="auto"/>
            <w:left w:val="none" w:sz="0" w:space="0" w:color="auto"/>
            <w:bottom w:val="none" w:sz="0" w:space="0" w:color="auto"/>
            <w:right w:val="none" w:sz="0" w:space="0" w:color="auto"/>
          </w:divBdr>
        </w:div>
        <w:div w:id="374543896">
          <w:marLeft w:val="640"/>
          <w:marRight w:val="0"/>
          <w:marTop w:val="0"/>
          <w:marBottom w:val="0"/>
          <w:divBdr>
            <w:top w:val="none" w:sz="0" w:space="0" w:color="auto"/>
            <w:left w:val="none" w:sz="0" w:space="0" w:color="auto"/>
            <w:bottom w:val="none" w:sz="0" w:space="0" w:color="auto"/>
            <w:right w:val="none" w:sz="0" w:space="0" w:color="auto"/>
          </w:divBdr>
        </w:div>
        <w:div w:id="602954763">
          <w:marLeft w:val="640"/>
          <w:marRight w:val="0"/>
          <w:marTop w:val="0"/>
          <w:marBottom w:val="0"/>
          <w:divBdr>
            <w:top w:val="none" w:sz="0" w:space="0" w:color="auto"/>
            <w:left w:val="none" w:sz="0" w:space="0" w:color="auto"/>
            <w:bottom w:val="none" w:sz="0" w:space="0" w:color="auto"/>
            <w:right w:val="none" w:sz="0" w:space="0" w:color="auto"/>
          </w:divBdr>
        </w:div>
        <w:div w:id="1150946606">
          <w:marLeft w:val="640"/>
          <w:marRight w:val="0"/>
          <w:marTop w:val="0"/>
          <w:marBottom w:val="0"/>
          <w:divBdr>
            <w:top w:val="none" w:sz="0" w:space="0" w:color="auto"/>
            <w:left w:val="none" w:sz="0" w:space="0" w:color="auto"/>
            <w:bottom w:val="none" w:sz="0" w:space="0" w:color="auto"/>
            <w:right w:val="none" w:sz="0" w:space="0" w:color="auto"/>
          </w:divBdr>
        </w:div>
        <w:div w:id="1002583879">
          <w:marLeft w:val="640"/>
          <w:marRight w:val="0"/>
          <w:marTop w:val="0"/>
          <w:marBottom w:val="0"/>
          <w:divBdr>
            <w:top w:val="none" w:sz="0" w:space="0" w:color="auto"/>
            <w:left w:val="none" w:sz="0" w:space="0" w:color="auto"/>
            <w:bottom w:val="none" w:sz="0" w:space="0" w:color="auto"/>
            <w:right w:val="none" w:sz="0" w:space="0" w:color="auto"/>
          </w:divBdr>
        </w:div>
        <w:div w:id="1404184354">
          <w:marLeft w:val="640"/>
          <w:marRight w:val="0"/>
          <w:marTop w:val="0"/>
          <w:marBottom w:val="0"/>
          <w:divBdr>
            <w:top w:val="none" w:sz="0" w:space="0" w:color="auto"/>
            <w:left w:val="none" w:sz="0" w:space="0" w:color="auto"/>
            <w:bottom w:val="none" w:sz="0" w:space="0" w:color="auto"/>
            <w:right w:val="none" w:sz="0" w:space="0" w:color="auto"/>
          </w:divBdr>
        </w:div>
        <w:div w:id="1574119531">
          <w:marLeft w:val="640"/>
          <w:marRight w:val="0"/>
          <w:marTop w:val="0"/>
          <w:marBottom w:val="0"/>
          <w:divBdr>
            <w:top w:val="none" w:sz="0" w:space="0" w:color="auto"/>
            <w:left w:val="none" w:sz="0" w:space="0" w:color="auto"/>
            <w:bottom w:val="none" w:sz="0" w:space="0" w:color="auto"/>
            <w:right w:val="none" w:sz="0" w:space="0" w:color="auto"/>
          </w:divBdr>
        </w:div>
        <w:div w:id="161553768">
          <w:marLeft w:val="640"/>
          <w:marRight w:val="0"/>
          <w:marTop w:val="0"/>
          <w:marBottom w:val="0"/>
          <w:divBdr>
            <w:top w:val="none" w:sz="0" w:space="0" w:color="auto"/>
            <w:left w:val="none" w:sz="0" w:space="0" w:color="auto"/>
            <w:bottom w:val="none" w:sz="0" w:space="0" w:color="auto"/>
            <w:right w:val="none" w:sz="0" w:space="0" w:color="auto"/>
          </w:divBdr>
        </w:div>
        <w:div w:id="2014801189">
          <w:marLeft w:val="640"/>
          <w:marRight w:val="0"/>
          <w:marTop w:val="0"/>
          <w:marBottom w:val="0"/>
          <w:divBdr>
            <w:top w:val="none" w:sz="0" w:space="0" w:color="auto"/>
            <w:left w:val="none" w:sz="0" w:space="0" w:color="auto"/>
            <w:bottom w:val="none" w:sz="0" w:space="0" w:color="auto"/>
            <w:right w:val="none" w:sz="0" w:space="0" w:color="auto"/>
          </w:divBdr>
        </w:div>
        <w:div w:id="1062412532">
          <w:marLeft w:val="640"/>
          <w:marRight w:val="0"/>
          <w:marTop w:val="0"/>
          <w:marBottom w:val="0"/>
          <w:divBdr>
            <w:top w:val="none" w:sz="0" w:space="0" w:color="auto"/>
            <w:left w:val="none" w:sz="0" w:space="0" w:color="auto"/>
            <w:bottom w:val="none" w:sz="0" w:space="0" w:color="auto"/>
            <w:right w:val="none" w:sz="0" w:space="0" w:color="auto"/>
          </w:divBdr>
        </w:div>
        <w:div w:id="1280377968">
          <w:marLeft w:val="640"/>
          <w:marRight w:val="0"/>
          <w:marTop w:val="0"/>
          <w:marBottom w:val="0"/>
          <w:divBdr>
            <w:top w:val="none" w:sz="0" w:space="0" w:color="auto"/>
            <w:left w:val="none" w:sz="0" w:space="0" w:color="auto"/>
            <w:bottom w:val="none" w:sz="0" w:space="0" w:color="auto"/>
            <w:right w:val="none" w:sz="0" w:space="0" w:color="auto"/>
          </w:divBdr>
        </w:div>
        <w:div w:id="456483909">
          <w:marLeft w:val="640"/>
          <w:marRight w:val="0"/>
          <w:marTop w:val="0"/>
          <w:marBottom w:val="0"/>
          <w:divBdr>
            <w:top w:val="none" w:sz="0" w:space="0" w:color="auto"/>
            <w:left w:val="none" w:sz="0" w:space="0" w:color="auto"/>
            <w:bottom w:val="none" w:sz="0" w:space="0" w:color="auto"/>
            <w:right w:val="none" w:sz="0" w:space="0" w:color="auto"/>
          </w:divBdr>
        </w:div>
        <w:div w:id="958605901">
          <w:marLeft w:val="640"/>
          <w:marRight w:val="0"/>
          <w:marTop w:val="0"/>
          <w:marBottom w:val="0"/>
          <w:divBdr>
            <w:top w:val="none" w:sz="0" w:space="0" w:color="auto"/>
            <w:left w:val="none" w:sz="0" w:space="0" w:color="auto"/>
            <w:bottom w:val="none" w:sz="0" w:space="0" w:color="auto"/>
            <w:right w:val="none" w:sz="0" w:space="0" w:color="auto"/>
          </w:divBdr>
        </w:div>
        <w:div w:id="1718974112">
          <w:marLeft w:val="640"/>
          <w:marRight w:val="0"/>
          <w:marTop w:val="0"/>
          <w:marBottom w:val="0"/>
          <w:divBdr>
            <w:top w:val="none" w:sz="0" w:space="0" w:color="auto"/>
            <w:left w:val="none" w:sz="0" w:space="0" w:color="auto"/>
            <w:bottom w:val="none" w:sz="0" w:space="0" w:color="auto"/>
            <w:right w:val="none" w:sz="0" w:space="0" w:color="auto"/>
          </w:divBdr>
        </w:div>
        <w:div w:id="1127505517">
          <w:marLeft w:val="640"/>
          <w:marRight w:val="0"/>
          <w:marTop w:val="0"/>
          <w:marBottom w:val="0"/>
          <w:divBdr>
            <w:top w:val="none" w:sz="0" w:space="0" w:color="auto"/>
            <w:left w:val="none" w:sz="0" w:space="0" w:color="auto"/>
            <w:bottom w:val="none" w:sz="0" w:space="0" w:color="auto"/>
            <w:right w:val="none" w:sz="0" w:space="0" w:color="auto"/>
          </w:divBdr>
        </w:div>
        <w:div w:id="856381433">
          <w:marLeft w:val="640"/>
          <w:marRight w:val="0"/>
          <w:marTop w:val="0"/>
          <w:marBottom w:val="0"/>
          <w:divBdr>
            <w:top w:val="none" w:sz="0" w:space="0" w:color="auto"/>
            <w:left w:val="none" w:sz="0" w:space="0" w:color="auto"/>
            <w:bottom w:val="none" w:sz="0" w:space="0" w:color="auto"/>
            <w:right w:val="none" w:sz="0" w:space="0" w:color="auto"/>
          </w:divBdr>
        </w:div>
        <w:div w:id="1640301630">
          <w:marLeft w:val="640"/>
          <w:marRight w:val="0"/>
          <w:marTop w:val="0"/>
          <w:marBottom w:val="0"/>
          <w:divBdr>
            <w:top w:val="none" w:sz="0" w:space="0" w:color="auto"/>
            <w:left w:val="none" w:sz="0" w:space="0" w:color="auto"/>
            <w:bottom w:val="none" w:sz="0" w:space="0" w:color="auto"/>
            <w:right w:val="none" w:sz="0" w:space="0" w:color="auto"/>
          </w:divBdr>
        </w:div>
        <w:div w:id="589778564">
          <w:marLeft w:val="640"/>
          <w:marRight w:val="0"/>
          <w:marTop w:val="0"/>
          <w:marBottom w:val="0"/>
          <w:divBdr>
            <w:top w:val="none" w:sz="0" w:space="0" w:color="auto"/>
            <w:left w:val="none" w:sz="0" w:space="0" w:color="auto"/>
            <w:bottom w:val="none" w:sz="0" w:space="0" w:color="auto"/>
            <w:right w:val="none" w:sz="0" w:space="0" w:color="auto"/>
          </w:divBdr>
        </w:div>
        <w:div w:id="864027069">
          <w:marLeft w:val="640"/>
          <w:marRight w:val="0"/>
          <w:marTop w:val="0"/>
          <w:marBottom w:val="0"/>
          <w:divBdr>
            <w:top w:val="none" w:sz="0" w:space="0" w:color="auto"/>
            <w:left w:val="none" w:sz="0" w:space="0" w:color="auto"/>
            <w:bottom w:val="none" w:sz="0" w:space="0" w:color="auto"/>
            <w:right w:val="none" w:sz="0" w:space="0" w:color="auto"/>
          </w:divBdr>
        </w:div>
        <w:div w:id="91315588">
          <w:marLeft w:val="640"/>
          <w:marRight w:val="0"/>
          <w:marTop w:val="0"/>
          <w:marBottom w:val="0"/>
          <w:divBdr>
            <w:top w:val="none" w:sz="0" w:space="0" w:color="auto"/>
            <w:left w:val="none" w:sz="0" w:space="0" w:color="auto"/>
            <w:bottom w:val="none" w:sz="0" w:space="0" w:color="auto"/>
            <w:right w:val="none" w:sz="0" w:space="0" w:color="auto"/>
          </w:divBdr>
        </w:div>
      </w:divsChild>
    </w:div>
    <w:div w:id="1513646983">
      <w:bodyDiv w:val="1"/>
      <w:marLeft w:val="0"/>
      <w:marRight w:val="0"/>
      <w:marTop w:val="0"/>
      <w:marBottom w:val="0"/>
      <w:divBdr>
        <w:top w:val="none" w:sz="0" w:space="0" w:color="auto"/>
        <w:left w:val="none" w:sz="0" w:space="0" w:color="auto"/>
        <w:bottom w:val="none" w:sz="0" w:space="0" w:color="auto"/>
        <w:right w:val="none" w:sz="0" w:space="0" w:color="auto"/>
      </w:divBdr>
      <w:divsChild>
        <w:div w:id="1613855391">
          <w:marLeft w:val="640"/>
          <w:marRight w:val="0"/>
          <w:marTop w:val="0"/>
          <w:marBottom w:val="0"/>
          <w:divBdr>
            <w:top w:val="none" w:sz="0" w:space="0" w:color="auto"/>
            <w:left w:val="none" w:sz="0" w:space="0" w:color="auto"/>
            <w:bottom w:val="none" w:sz="0" w:space="0" w:color="auto"/>
            <w:right w:val="none" w:sz="0" w:space="0" w:color="auto"/>
          </w:divBdr>
        </w:div>
        <w:div w:id="347487732">
          <w:marLeft w:val="640"/>
          <w:marRight w:val="0"/>
          <w:marTop w:val="0"/>
          <w:marBottom w:val="0"/>
          <w:divBdr>
            <w:top w:val="none" w:sz="0" w:space="0" w:color="auto"/>
            <w:left w:val="none" w:sz="0" w:space="0" w:color="auto"/>
            <w:bottom w:val="none" w:sz="0" w:space="0" w:color="auto"/>
            <w:right w:val="none" w:sz="0" w:space="0" w:color="auto"/>
          </w:divBdr>
        </w:div>
        <w:div w:id="637076704">
          <w:marLeft w:val="640"/>
          <w:marRight w:val="0"/>
          <w:marTop w:val="0"/>
          <w:marBottom w:val="0"/>
          <w:divBdr>
            <w:top w:val="none" w:sz="0" w:space="0" w:color="auto"/>
            <w:left w:val="none" w:sz="0" w:space="0" w:color="auto"/>
            <w:bottom w:val="none" w:sz="0" w:space="0" w:color="auto"/>
            <w:right w:val="none" w:sz="0" w:space="0" w:color="auto"/>
          </w:divBdr>
        </w:div>
        <w:div w:id="1060203666">
          <w:marLeft w:val="640"/>
          <w:marRight w:val="0"/>
          <w:marTop w:val="0"/>
          <w:marBottom w:val="0"/>
          <w:divBdr>
            <w:top w:val="none" w:sz="0" w:space="0" w:color="auto"/>
            <w:left w:val="none" w:sz="0" w:space="0" w:color="auto"/>
            <w:bottom w:val="none" w:sz="0" w:space="0" w:color="auto"/>
            <w:right w:val="none" w:sz="0" w:space="0" w:color="auto"/>
          </w:divBdr>
        </w:div>
        <w:div w:id="758912310">
          <w:marLeft w:val="640"/>
          <w:marRight w:val="0"/>
          <w:marTop w:val="0"/>
          <w:marBottom w:val="0"/>
          <w:divBdr>
            <w:top w:val="none" w:sz="0" w:space="0" w:color="auto"/>
            <w:left w:val="none" w:sz="0" w:space="0" w:color="auto"/>
            <w:bottom w:val="none" w:sz="0" w:space="0" w:color="auto"/>
            <w:right w:val="none" w:sz="0" w:space="0" w:color="auto"/>
          </w:divBdr>
        </w:div>
        <w:div w:id="1280377448">
          <w:marLeft w:val="640"/>
          <w:marRight w:val="0"/>
          <w:marTop w:val="0"/>
          <w:marBottom w:val="0"/>
          <w:divBdr>
            <w:top w:val="none" w:sz="0" w:space="0" w:color="auto"/>
            <w:left w:val="none" w:sz="0" w:space="0" w:color="auto"/>
            <w:bottom w:val="none" w:sz="0" w:space="0" w:color="auto"/>
            <w:right w:val="none" w:sz="0" w:space="0" w:color="auto"/>
          </w:divBdr>
        </w:div>
        <w:div w:id="1970932781">
          <w:marLeft w:val="640"/>
          <w:marRight w:val="0"/>
          <w:marTop w:val="0"/>
          <w:marBottom w:val="0"/>
          <w:divBdr>
            <w:top w:val="none" w:sz="0" w:space="0" w:color="auto"/>
            <w:left w:val="none" w:sz="0" w:space="0" w:color="auto"/>
            <w:bottom w:val="none" w:sz="0" w:space="0" w:color="auto"/>
            <w:right w:val="none" w:sz="0" w:space="0" w:color="auto"/>
          </w:divBdr>
        </w:div>
        <w:div w:id="507404577">
          <w:marLeft w:val="640"/>
          <w:marRight w:val="0"/>
          <w:marTop w:val="0"/>
          <w:marBottom w:val="0"/>
          <w:divBdr>
            <w:top w:val="none" w:sz="0" w:space="0" w:color="auto"/>
            <w:left w:val="none" w:sz="0" w:space="0" w:color="auto"/>
            <w:bottom w:val="none" w:sz="0" w:space="0" w:color="auto"/>
            <w:right w:val="none" w:sz="0" w:space="0" w:color="auto"/>
          </w:divBdr>
        </w:div>
        <w:div w:id="1756241587">
          <w:marLeft w:val="640"/>
          <w:marRight w:val="0"/>
          <w:marTop w:val="0"/>
          <w:marBottom w:val="0"/>
          <w:divBdr>
            <w:top w:val="none" w:sz="0" w:space="0" w:color="auto"/>
            <w:left w:val="none" w:sz="0" w:space="0" w:color="auto"/>
            <w:bottom w:val="none" w:sz="0" w:space="0" w:color="auto"/>
            <w:right w:val="none" w:sz="0" w:space="0" w:color="auto"/>
          </w:divBdr>
        </w:div>
        <w:div w:id="1849438734">
          <w:marLeft w:val="640"/>
          <w:marRight w:val="0"/>
          <w:marTop w:val="0"/>
          <w:marBottom w:val="0"/>
          <w:divBdr>
            <w:top w:val="none" w:sz="0" w:space="0" w:color="auto"/>
            <w:left w:val="none" w:sz="0" w:space="0" w:color="auto"/>
            <w:bottom w:val="none" w:sz="0" w:space="0" w:color="auto"/>
            <w:right w:val="none" w:sz="0" w:space="0" w:color="auto"/>
          </w:divBdr>
        </w:div>
        <w:div w:id="1740983294">
          <w:marLeft w:val="640"/>
          <w:marRight w:val="0"/>
          <w:marTop w:val="0"/>
          <w:marBottom w:val="0"/>
          <w:divBdr>
            <w:top w:val="none" w:sz="0" w:space="0" w:color="auto"/>
            <w:left w:val="none" w:sz="0" w:space="0" w:color="auto"/>
            <w:bottom w:val="none" w:sz="0" w:space="0" w:color="auto"/>
            <w:right w:val="none" w:sz="0" w:space="0" w:color="auto"/>
          </w:divBdr>
        </w:div>
        <w:div w:id="138421482">
          <w:marLeft w:val="640"/>
          <w:marRight w:val="0"/>
          <w:marTop w:val="0"/>
          <w:marBottom w:val="0"/>
          <w:divBdr>
            <w:top w:val="none" w:sz="0" w:space="0" w:color="auto"/>
            <w:left w:val="none" w:sz="0" w:space="0" w:color="auto"/>
            <w:bottom w:val="none" w:sz="0" w:space="0" w:color="auto"/>
            <w:right w:val="none" w:sz="0" w:space="0" w:color="auto"/>
          </w:divBdr>
        </w:div>
        <w:div w:id="16321791">
          <w:marLeft w:val="640"/>
          <w:marRight w:val="0"/>
          <w:marTop w:val="0"/>
          <w:marBottom w:val="0"/>
          <w:divBdr>
            <w:top w:val="none" w:sz="0" w:space="0" w:color="auto"/>
            <w:left w:val="none" w:sz="0" w:space="0" w:color="auto"/>
            <w:bottom w:val="none" w:sz="0" w:space="0" w:color="auto"/>
            <w:right w:val="none" w:sz="0" w:space="0" w:color="auto"/>
          </w:divBdr>
        </w:div>
        <w:div w:id="1230657439">
          <w:marLeft w:val="640"/>
          <w:marRight w:val="0"/>
          <w:marTop w:val="0"/>
          <w:marBottom w:val="0"/>
          <w:divBdr>
            <w:top w:val="none" w:sz="0" w:space="0" w:color="auto"/>
            <w:left w:val="none" w:sz="0" w:space="0" w:color="auto"/>
            <w:bottom w:val="none" w:sz="0" w:space="0" w:color="auto"/>
            <w:right w:val="none" w:sz="0" w:space="0" w:color="auto"/>
          </w:divBdr>
        </w:div>
        <w:div w:id="1100368684">
          <w:marLeft w:val="640"/>
          <w:marRight w:val="0"/>
          <w:marTop w:val="0"/>
          <w:marBottom w:val="0"/>
          <w:divBdr>
            <w:top w:val="none" w:sz="0" w:space="0" w:color="auto"/>
            <w:left w:val="none" w:sz="0" w:space="0" w:color="auto"/>
            <w:bottom w:val="none" w:sz="0" w:space="0" w:color="auto"/>
            <w:right w:val="none" w:sz="0" w:space="0" w:color="auto"/>
          </w:divBdr>
        </w:div>
        <w:div w:id="88621987">
          <w:marLeft w:val="640"/>
          <w:marRight w:val="0"/>
          <w:marTop w:val="0"/>
          <w:marBottom w:val="0"/>
          <w:divBdr>
            <w:top w:val="none" w:sz="0" w:space="0" w:color="auto"/>
            <w:left w:val="none" w:sz="0" w:space="0" w:color="auto"/>
            <w:bottom w:val="none" w:sz="0" w:space="0" w:color="auto"/>
            <w:right w:val="none" w:sz="0" w:space="0" w:color="auto"/>
          </w:divBdr>
        </w:div>
        <w:div w:id="625818781">
          <w:marLeft w:val="640"/>
          <w:marRight w:val="0"/>
          <w:marTop w:val="0"/>
          <w:marBottom w:val="0"/>
          <w:divBdr>
            <w:top w:val="none" w:sz="0" w:space="0" w:color="auto"/>
            <w:left w:val="none" w:sz="0" w:space="0" w:color="auto"/>
            <w:bottom w:val="none" w:sz="0" w:space="0" w:color="auto"/>
            <w:right w:val="none" w:sz="0" w:space="0" w:color="auto"/>
          </w:divBdr>
        </w:div>
        <w:div w:id="1163200722">
          <w:marLeft w:val="640"/>
          <w:marRight w:val="0"/>
          <w:marTop w:val="0"/>
          <w:marBottom w:val="0"/>
          <w:divBdr>
            <w:top w:val="none" w:sz="0" w:space="0" w:color="auto"/>
            <w:left w:val="none" w:sz="0" w:space="0" w:color="auto"/>
            <w:bottom w:val="none" w:sz="0" w:space="0" w:color="auto"/>
            <w:right w:val="none" w:sz="0" w:space="0" w:color="auto"/>
          </w:divBdr>
        </w:div>
        <w:div w:id="1291859225">
          <w:marLeft w:val="640"/>
          <w:marRight w:val="0"/>
          <w:marTop w:val="0"/>
          <w:marBottom w:val="0"/>
          <w:divBdr>
            <w:top w:val="none" w:sz="0" w:space="0" w:color="auto"/>
            <w:left w:val="none" w:sz="0" w:space="0" w:color="auto"/>
            <w:bottom w:val="none" w:sz="0" w:space="0" w:color="auto"/>
            <w:right w:val="none" w:sz="0" w:space="0" w:color="auto"/>
          </w:divBdr>
        </w:div>
        <w:div w:id="1567255881">
          <w:marLeft w:val="640"/>
          <w:marRight w:val="0"/>
          <w:marTop w:val="0"/>
          <w:marBottom w:val="0"/>
          <w:divBdr>
            <w:top w:val="none" w:sz="0" w:space="0" w:color="auto"/>
            <w:left w:val="none" w:sz="0" w:space="0" w:color="auto"/>
            <w:bottom w:val="none" w:sz="0" w:space="0" w:color="auto"/>
            <w:right w:val="none" w:sz="0" w:space="0" w:color="auto"/>
          </w:divBdr>
        </w:div>
        <w:div w:id="1529760679">
          <w:marLeft w:val="640"/>
          <w:marRight w:val="0"/>
          <w:marTop w:val="0"/>
          <w:marBottom w:val="0"/>
          <w:divBdr>
            <w:top w:val="none" w:sz="0" w:space="0" w:color="auto"/>
            <w:left w:val="none" w:sz="0" w:space="0" w:color="auto"/>
            <w:bottom w:val="none" w:sz="0" w:space="0" w:color="auto"/>
            <w:right w:val="none" w:sz="0" w:space="0" w:color="auto"/>
          </w:divBdr>
        </w:div>
        <w:div w:id="388571969">
          <w:marLeft w:val="640"/>
          <w:marRight w:val="0"/>
          <w:marTop w:val="0"/>
          <w:marBottom w:val="0"/>
          <w:divBdr>
            <w:top w:val="none" w:sz="0" w:space="0" w:color="auto"/>
            <w:left w:val="none" w:sz="0" w:space="0" w:color="auto"/>
            <w:bottom w:val="none" w:sz="0" w:space="0" w:color="auto"/>
            <w:right w:val="none" w:sz="0" w:space="0" w:color="auto"/>
          </w:divBdr>
        </w:div>
        <w:div w:id="2080587772">
          <w:marLeft w:val="640"/>
          <w:marRight w:val="0"/>
          <w:marTop w:val="0"/>
          <w:marBottom w:val="0"/>
          <w:divBdr>
            <w:top w:val="none" w:sz="0" w:space="0" w:color="auto"/>
            <w:left w:val="none" w:sz="0" w:space="0" w:color="auto"/>
            <w:bottom w:val="none" w:sz="0" w:space="0" w:color="auto"/>
            <w:right w:val="none" w:sz="0" w:space="0" w:color="auto"/>
          </w:divBdr>
        </w:div>
        <w:div w:id="635990836">
          <w:marLeft w:val="640"/>
          <w:marRight w:val="0"/>
          <w:marTop w:val="0"/>
          <w:marBottom w:val="0"/>
          <w:divBdr>
            <w:top w:val="none" w:sz="0" w:space="0" w:color="auto"/>
            <w:left w:val="none" w:sz="0" w:space="0" w:color="auto"/>
            <w:bottom w:val="none" w:sz="0" w:space="0" w:color="auto"/>
            <w:right w:val="none" w:sz="0" w:space="0" w:color="auto"/>
          </w:divBdr>
        </w:div>
        <w:div w:id="318385957">
          <w:marLeft w:val="640"/>
          <w:marRight w:val="0"/>
          <w:marTop w:val="0"/>
          <w:marBottom w:val="0"/>
          <w:divBdr>
            <w:top w:val="none" w:sz="0" w:space="0" w:color="auto"/>
            <w:left w:val="none" w:sz="0" w:space="0" w:color="auto"/>
            <w:bottom w:val="none" w:sz="0" w:space="0" w:color="auto"/>
            <w:right w:val="none" w:sz="0" w:space="0" w:color="auto"/>
          </w:divBdr>
        </w:div>
        <w:div w:id="1319460358">
          <w:marLeft w:val="640"/>
          <w:marRight w:val="0"/>
          <w:marTop w:val="0"/>
          <w:marBottom w:val="0"/>
          <w:divBdr>
            <w:top w:val="none" w:sz="0" w:space="0" w:color="auto"/>
            <w:left w:val="none" w:sz="0" w:space="0" w:color="auto"/>
            <w:bottom w:val="none" w:sz="0" w:space="0" w:color="auto"/>
            <w:right w:val="none" w:sz="0" w:space="0" w:color="auto"/>
          </w:divBdr>
        </w:div>
        <w:div w:id="508721157">
          <w:marLeft w:val="640"/>
          <w:marRight w:val="0"/>
          <w:marTop w:val="0"/>
          <w:marBottom w:val="0"/>
          <w:divBdr>
            <w:top w:val="none" w:sz="0" w:space="0" w:color="auto"/>
            <w:left w:val="none" w:sz="0" w:space="0" w:color="auto"/>
            <w:bottom w:val="none" w:sz="0" w:space="0" w:color="auto"/>
            <w:right w:val="none" w:sz="0" w:space="0" w:color="auto"/>
          </w:divBdr>
        </w:div>
        <w:div w:id="105469229">
          <w:marLeft w:val="640"/>
          <w:marRight w:val="0"/>
          <w:marTop w:val="0"/>
          <w:marBottom w:val="0"/>
          <w:divBdr>
            <w:top w:val="none" w:sz="0" w:space="0" w:color="auto"/>
            <w:left w:val="none" w:sz="0" w:space="0" w:color="auto"/>
            <w:bottom w:val="none" w:sz="0" w:space="0" w:color="auto"/>
            <w:right w:val="none" w:sz="0" w:space="0" w:color="auto"/>
          </w:divBdr>
        </w:div>
        <w:div w:id="553663486">
          <w:marLeft w:val="640"/>
          <w:marRight w:val="0"/>
          <w:marTop w:val="0"/>
          <w:marBottom w:val="0"/>
          <w:divBdr>
            <w:top w:val="none" w:sz="0" w:space="0" w:color="auto"/>
            <w:left w:val="none" w:sz="0" w:space="0" w:color="auto"/>
            <w:bottom w:val="none" w:sz="0" w:space="0" w:color="auto"/>
            <w:right w:val="none" w:sz="0" w:space="0" w:color="auto"/>
          </w:divBdr>
        </w:div>
        <w:div w:id="1610628048">
          <w:marLeft w:val="640"/>
          <w:marRight w:val="0"/>
          <w:marTop w:val="0"/>
          <w:marBottom w:val="0"/>
          <w:divBdr>
            <w:top w:val="none" w:sz="0" w:space="0" w:color="auto"/>
            <w:left w:val="none" w:sz="0" w:space="0" w:color="auto"/>
            <w:bottom w:val="none" w:sz="0" w:space="0" w:color="auto"/>
            <w:right w:val="none" w:sz="0" w:space="0" w:color="auto"/>
          </w:divBdr>
        </w:div>
        <w:div w:id="1522166709">
          <w:marLeft w:val="640"/>
          <w:marRight w:val="0"/>
          <w:marTop w:val="0"/>
          <w:marBottom w:val="0"/>
          <w:divBdr>
            <w:top w:val="none" w:sz="0" w:space="0" w:color="auto"/>
            <w:left w:val="none" w:sz="0" w:space="0" w:color="auto"/>
            <w:bottom w:val="none" w:sz="0" w:space="0" w:color="auto"/>
            <w:right w:val="none" w:sz="0" w:space="0" w:color="auto"/>
          </w:divBdr>
        </w:div>
        <w:div w:id="1048602347">
          <w:marLeft w:val="640"/>
          <w:marRight w:val="0"/>
          <w:marTop w:val="0"/>
          <w:marBottom w:val="0"/>
          <w:divBdr>
            <w:top w:val="none" w:sz="0" w:space="0" w:color="auto"/>
            <w:left w:val="none" w:sz="0" w:space="0" w:color="auto"/>
            <w:bottom w:val="none" w:sz="0" w:space="0" w:color="auto"/>
            <w:right w:val="none" w:sz="0" w:space="0" w:color="auto"/>
          </w:divBdr>
        </w:div>
        <w:div w:id="407964970">
          <w:marLeft w:val="640"/>
          <w:marRight w:val="0"/>
          <w:marTop w:val="0"/>
          <w:marBottom w:val="0"/>
          <w:divBdr>
            <w:top w:val="none" w:sz="0" w:space="0" w:color="auto"/>
            <w:left w:val="none" w:sz="0" w:space="0" w:color="auto"/>
            <w:bottom w:val="none" w:sz="0" w:space="0" w:color="auto"/>
            <w:right w:val="none" w:sz="0" w:space="0" w:color="auto"/>
          </w:divBdr>
        </w:div>
        <w:div w:id="655575670">
          <w:marLeft w:val="640"/>
          <w:marRight w:val="0"/>
          <w:marTop w:val="0"/>
          <w:marBottom w:val="0"/>
          <w:divBdr>
            <w:top w:val="none" w:sz="0" w:space="0" w:color="auto"/>
            <w:left w:val="none" w:sz="0" w:space="0" w:color="auto"/>
            <w:bottom w:val="none" w:sz="0" w:space="0" w:color="auto"/>
            <w:right w:val="none" w:sz="0" w:space="0" w:color="auto"/>
          </w:divBdr>
        </w:div>
        <w:div w:id="775369555">
          <w:marLeft w:val="640"/>
          <w:marRight w:val="0"/>
          <w:marTop w:val="0"/>
          <w:marBottom w:val="0"/>
          <w:divBdr>
            <w:top w:val="none" w:sz="0" w:space="0" w:color="auto"/>
            <w:left w:val="none" w:sz="0" w:space="0" w:color="auto"/>
            <w:bottom w:val="none" w:sz="0" w:space="0" w:color="auto"/>
            <w:right w:val="none" w:sz="0" w:space="0" w:color="auto"/>
          </w:divBdr>
        </w:div>
        <w:div w:id="1271857515">
          <w:marLeft w:val="640"/>
          <w:marRight w:val="0"/>
          <w:marTop w:val="0"/>
          <w:marBottom w:val="0"/>
          <w:divBdr>
            <w:top w:val="none" w:sz="0" w:space="0" w:color="auto"/>
            <w:left w:val="none" w:sz="0" w:space="0" w:color="auto"/>
            <w:bottom w:val="none" w:sz="0" w:space="0" w:color="auto"/>
            <w:right w:val="none" w:sz="0" w:space="0" w:color="auto"/>
          </w:divBdr>
        </w:div>
        <w:div w:id="214393109">
          <w:marLeft w:val="640"/>
          <w:marRight w:val="0"/>
          <w:marTop w:val="0"/>
          <w:marBottom w:val="0"/>
          <w:divBdr>
            <w:top w:val="none" w:sz="0" w:space="0" w:color="auto"/>
            <w:left w:val="none" w:sz="0" w:space="0" w:color="auto"/>
            <w:bottom w:val="none" w:sz="0" w:space="0" w:color="auto"/>
            <w:right w:val="none" w:sz="0" w:space="0" w:color="auto"/>
          </w:divBdr>
        </w:div>
        <w:div w:id="1747262146">
          <w:marLeft w:val="640"/>
          <w:marRight w:val="0"/>
          <w:marTop w:val="0"/>
          <w:marBottom w:val="0"/>
          <w:divBdr>
            <w:top w:val="none" w:sz="0" w:space="0" w:color="auto"/>
            <w:left w:val="none" w:sz="0" w:space="0" w:color="auto"/>
            <w:bottom w:val="none" w:sz="0" w:space="0" w:color="auto"/>
            <w:right w:val="none" w:sz="0" w:space="0" w:color="auto"/>
          </w:divBdr>
        </w:div>
        <w:div w:id="1703046836">
          <w:marLeft w:val="640"/>
          <w:marRight w:val="0"/>
          <w:marTop w:val="0"/>
          <w:marBottom w:val="0"/>
          <w:divBdr>
            <w:top w:val="none" w:sz="0" w:space="0" w:color="auto"/>
            <w:left w:val="none" w:sz="0" w:space="0" w:color="auto"/>
            <w:bottom w:val="none" w:sz="0" w:space="0" w:color="auto"/>
            <w:right w:val="none" w:sz="0" w:space="0" w:color="auto"/>
          </w:divBdr>
        </w:div>
        <w:div w:id="201986458">
          <w:marLeft w:val="640"/>
          <w:marRight w:val="0"/>
          <w:marTop w:val="0"/>
          <w:marBottom w:val="0"/>
          <w:divBdr>
            <w:top w:val="none" w:sz="0" w:space="0" w:color="auto"/>
            <w:left w:val="none" w:sz="0" w:space="0" w:color="auto"/>
            <w:bottom w:val="none" w:sz="0" w:space="0" w:color="auto"/>
            <w:right w:val="none" w:sz="0" w:space="0" w:color="auto"/>
          </w:divBdr>
        </w:div>
        <w:div w:id="1170674628">
          <w:marLeft w:val="640"/>
          <w:marRight w:val="0"/>
          <w:marTop w:val="0"/>
          <w:marBottom w:val="0"/>
          <w:divBdr>
            <w:top w:val="none" w:sz="0" w:space="0" w:color="auto"/>
            <w:left w:val="none" w:sz="0" w:space="0" w:color="auto"/>
            <w:bottom w:val="none" w:sz="0" w:space="0" w:color="auto"/>
            <w:right w:val="none" w:sz="0" w:space="0" w:color="auto"/>
          </w:divBdr>
        </w:div>
        <w:div w:id="1251041437">
          <w:marLeft w:val="640"/>
          <w:marRight w:val="0"/>
          <w:marTop w:val="0"/>
          <w:marBottom w:val="0"/>
          <w:divBdr>
            <w:top w:val="none" w:sz="0" w:space="0" w:color="auto"/>
            <w:left w:val="none" w:sz="0" w:space="0" w:color="auto"/>
            <w:bottom w:val="none" w:sz="0" w:space="0" w:color="auto"/>
            <w:right w:val="none" w:sz="0" w:space="0" w:color="auto"/>
          </w:divBdr>
        </w:div>
        <w:div w:id="1628855113">
          <w:marLeft w:val="640"/>
          <w:marRight w:val="0"/>
          <w:marTop w:val="0"/>
          <w:marBottom w:val="0"/>
          <w:divBdr>
            <w:top w:val="none" w:sz="0" w:space="0" w:color="auto"/>
            <w:left w:val="none" w:sz="0" w:space="0" w:color="auto"/>
            <w:bottom w:val="none" w:sz="0" w:space="0" w:color="auto"/>
            <w:right w:val="none" w:sz="0" w:space="0" w:color="auto"/>
          </w:divBdr>
        </w:div>
        <w:div w:id="243032095">
          <w:marLeft w:val="640"/>
          <w:marRight w:val="0"/>
          <w:marTop w:val="0"/>
          <w:marBottom w:val="0"/>
          <w:divBdr>
            <w:top w:val="none" w:sz="0" w:space="0" w:color="auto"/>
            <w:left w:val="none" w:sz="0" w:space="0" w:color="auto"/>
            <w:bottom w:val="none" w:sz="0" w:space="0" w:color="auto"/>
            <w:right w:val="none" w:sz="0" w:space="0" w:color="auto"/>
          </w:divBdr>
        </w:div>
        <w:div w:id="1518079724">
          <w:marLeft w:val="640"/>
          <w:marRight w:val="0"/>
          <w:marTop w:val="0"/>
          <w:marBottom w:val="0"/>
          <w:divBdr>
            <w:top w:val="none" w:sz="0" w:space="0" w:color="auto"/>
            <w:left w:val="none" w:sz="0" w:space="0" w:color="auto"/>
            <w:bottom w:val="none" w:sz="0" w:space="0" w:color="auto"/>
            <w:right w:val="none" w:sz="0" w:space="0" w:color="auto"/>
          </w:divBdr>
        </w:div>
        <w:div w:id="274215831">
          <w:marLeft w:val="640"/>
          <w:marRight w:val="0"/>
          <w:marTop w:val="0"/>
          <w:marBottom w:val="0"/>
          <w:divBdr>
            <w:top w:val="none" w:sz="0" w:space="0" w:color="auto"/>
            <w:left w:val="none" w:sz="0" w:space="0" w:color="auto"/>
            <w:bottom w:val="none" w:sz="0" w:space="0" w:color="auto"/>
            <w:right w:val="none" w:sz="0" w:space="0" w:color="auto"/>
          </w:divBdr>
        </w:div>
        <w:div w:id="1506743656">
          <w:marLeft w:val="640"/>
          <w:marRight w:val="0"/>
          <w:marTop w:val="0"/>
          <w:marBottom w:val="0"/>
          <w:divBdr>
            <w:top w:val="none" w:sz="0" w:space="0" w:color="auto"/>
            <w:left w:val="none" w:sz="0" w:space="0" w:color="auto"/>
            <w:bottom w:val="none" w:sz="0" w:space="0" w:color="auto"/>
            <w:right w:val="none" w:sz="0" w:space="0" w:color="auto"/>
          </w:divBdr>
        </w:div>
        <w:div w:id="2029983052">
          <w:marLeft w:val="640"/>
          <w:marRight w:val="0"/>
          <w:marTop w:val="0"/>
          <w:marBottom w:val="0"/>
          <w:divBdr>
            <w:top w:val="none" w:sz="0" w:space="0" w:color="auto"/>
            <w:left w:val="none" w:sz="0" w:space="0" w:color="auto"/>
            <w:bottom w:val="none" w:sz="0" w:space="0" w:color="auto"/>
            <w:right w:val="none" w:sz="0" w:space="0" w:color="auto"/>
          </w:divBdr>
        </w:div>
        <w:div w:id="1388452519">
          <w:marLeft w:val="640"/>
          <w:marRight w:val="0"/>
          <w:marTop w:val="0"/>
          <w:marBottom w:val="0"/>
          <w:divBdr>
            <w:top w:val="none" w:sz="0" w:space="0" w:color="auto"/>
            <w:left w:val="none" w:sz="0" w:space="0" w:color="auto"/>
            <w:bottom w:val="none" w:sz="0" w:space="0" w:color="auto"/>
            <w:right w:val="none" w:sz="0" w:space="0" w:color="auto"/>
          </w:divBdr>
        </w:div>
        <w:div w:id="981231815">
          <w:marLeft w:val="640"/>
          <w:marRight w:val="0"/>
          <w:marTop w:val="0"/>
          <w:marBottom w:val="0"/>
          <w:divBdr>
            <w:top w:val="none" w:sz="0" w:space="0" w:color="auto"/>
            <w:left w:val="none" w:sz="0" w:space="0" w:color="auto"/>
            <w:bottom w:val="none" w:sz="0" w:space="0" w:color="auto"/>
            <w:right w:val="none" w:sz="0" w:space="0" w:color="auto"/>
          </w:divBdr>
        </w:div>
        <w:div w:id="594097172">
          <w:marLeft w:val="640"/>
          <w:marRight w:val="0"/>
          <w:marTop w:val="0"/>
          <w:marBottom w:val="0"/>
          <w:divBdr>
            <w:top w:val="none" w:sz="0" w:space="0" w:color="auto"/>
            <w:left w:val="none" w:sz="0" w:space="0" w:color="auto"/>
            <w:bottom w:val="none" w:sz="0" w:space="0" w:color="auto"/>
            <w:right w:val="none" w:sz="0" w:space="0" w:color="auto"/>
          </w:divBdr>
        </w:div>
        <w:div w:id="368532093">
          <w:marLeft w:val="640"/>
          <w:marRight w:val="0"/>
          <w:marTop w:val="0"/>
          <w:marBottom w:val="0"/>
          <w:divBdr>
            <w:top w:val="none" w:sz="0" w:space="0" w:color="auto"/>
            <w:left w:val="none" w:sz="0" w:space="0" w:color="auto"/>
            <w:bottom w:val="none" w:sz="0" w:space="0" w:color="auto"/>
            <w:right w:val="none" w:sz="0" w:space="0" w:color="auto"/>
          </w:divBdr>
        </w:div>
        <w:div w:id="1025255588">
          <w:marLeft w:val="640"/>
          <w:marRight w:val="0"/>
          <w:marTop w:val="0"/>
          <w:marBottom w:val="0"/>
          <w:divBdr>
            <w:top w:val="none" w:sz="0" w:space="0" w:color="auto"/>
            <w:left w:val="none" w:sz="0" w:space="0" w:color="auto"/>
            <w:bottom w:val="none" w:sz="0" w:space="0" w:color="auto"/>
            <w:right w:val="none" w:sz="0" w:space="0" w:color="auto"/>
          </w:divBdr>
        </w:div>
        <w:div w:id="778180776">
          <w:marLeft w:val="640"/>
          <w:marRight w:val="0"/>
          <w:marTop w:val="0"/>
          <w:marBottom w:val="0"/>
          <w:divBdr>
            <w:top w:val="none" w:sz="0" w:space="0" w:color="auto"/>
            <w:left w:val="none" w:sz="0" w:space="0" w:color="auto"/>
            <w:bottom w:val="none" w:sz="0" w:space="0" w:color="auto"/>
            <w:right w:val="none" w:sz="0" w:space="0" w:color="auto"/>
          </w:divBdr>
        </w:div>
        <w:div w:id="2103448926">
          <w:marLeft w:val="640"/>
          <w:marRight w:val="0"/>
          <w:marTop w:val="0"/>
          <w:marBottom w:val="0"/>
          <w:divBdr>
            <w:top w:val="none" w:sz="0" w:space="0" w:color="auto"/>
            <w:left w:val="none" w:sz="0" w:space="0" w:color="auto"/>
            <w:bottom w:val="none" w:sz="0" w:space="0" w:color="auto"/>
            <w:right w:val="none" w:sz="0" w:space="0" w:color="auto"/>
          </w:divBdr>
        </w:div>
        <w:div w:id="591742348">
          <w:marLeft w:val="640"/>
          <w:marRight w:val="0"/>
          <w:marTop w:val="0"/>
          <w:marBottom w:val="0"/>
          <w:divBdr>
            <w:top w:val="none" w:sz="0" w:space="0" w:color="auto"/>
            <w:left w:val="none" w:sz="0" w:space="0" w:color="auto"/>
            <w:bottom w:val="none" w:sz="0" w:space="0" w:color="auto"/>
            <w:right w:val="none" w:sz="0" w:space="0" w:color="auto"/>
          </w:divBdr>
        </w:div>
        <w:div w:id="1877310151">
          <w:marLeft w:val="640"/>
          <w:marRight w:val="0"/>
          <w:marTop w:val="0"/>
          <w:marBottom w:val="0"/>
          <w:divBdr>
            <w:top w:val="none" w:sz="0" w:space="0" w:color="auto"/>
            <w:left w:val="none" w:sz="0" w:space="0" w:color="auto"/>
            <w:bottom w:val="none" w:sz="0" w:space="0" w:color="auto"/>
            <w:right w:val="none" w:sz="0" w:space="0" w:color="auto"/>
          </w:divBdr>
        </w:div>
        <w:div w:id="1935548179">
          <w:marLeft w:val="640"/>
          <w:marRight w:val="0"/>
          <w:marTop w:val="0"/>
          <w:marBottom w:val="0"/>
          <w:divBdr>
            <w:top w:val="none" w:sz="0" w:space="0" w:color="auto"/>
            <w:left w:val="none" w:sz="0" w:space="0" w:color="auto"/>
            <w:bottom w:val="none" w:sz="0" w:space="0" w:color="auto"/>
            <w:right w:val="none" w:sz="0" w:space="0" w:color="auto"/>
          </w:divBdr>
        </w:div>
        <w:div w:id="1003817468">
          <w:marLeft w:val="640"/>
          <w:marRight w:val="0"/>
          <w:marTop w:val="0"/>
          <w:marBottom w:val="0"/>
          <w:divBdr>
            <w:top w:val="none" w:sz="0" w:space="0" w:color="auto"/>
            <w:left w:val="none" w:sz="0" w:space="0" w:color="auto"/>
            <w:bottom w:val="none" w:sz="0" w:space="0" w:color="auto"/>
            <w:right w:val="none" w:sz="0" w:space="0" w:color="auto"/>
          </w:divBdr>
        </w:div>
        <w:div w:id="369768874">
          <w:marLeft w:val="640"/>
          <w:marRight w:val="0"/>
          <w:marTop w:val="0"/>
          <w:marBottom w:val="0"/>
          <w:divBdr>
            <w:top w:val="none" w:sz="0" w:space="0" w:color="auto"/>
            <w:left w:val="none" w:sz="0" w:space="0" w:color="auto"/>
            <w:bottom w:val="none" w:sz="0" w:space="0" w:color="auto"/>
            <w:right w:val="none" w:sz="0" w:space="0" w:color="auto"/>
          </w:divBdr>
        </w:div>
        <w:div w:id="1200506552">
          <w:marLeft w:val="640"/>
          <w:marRight w:val="0"/>
          <w:marTop w:val="0"/>
          <w:marBottom w:val="0"/>
          <w:divBdr>
            <w:top w:val="none" w:sz="0" w:space="0" w:color="auto"/>
            <w:left w:val="none" w:sz="0" w:space="0" w:color="auto"/>
            <w:bottom w:val="none" w:sz="0" w:space="0" w:color="auto"/>
            <w:right w:val="none" w:sz="0" w:space="0" w:color="auto"/>
          </w:divBdr>
        </w:div>
        <w:div w:id="1811289803">
          <w:marLeft w:val="640"/>
          <w:marRight w:val="0"/>
          <w:marTop w:val="0"/>
          <w:marBottom w:val="0"/>
          <w:divBdr>
            <w:top w:val="none" w:sz="0" w:space="0" w:color="auto"/>
            <w:left w:val="none" w:sz="0" w:space="0" w:color="auto"/>
            <w:bottom w:val="none" w:sz="0" w:space="0" w:color="auto"/>
            <w:right w:val="none" w:sz="0" w:space="0" w:color="auto"/>
          </w:divBdr>
        </w:div>
        <w:div w:id="1884098918">
          <w:marLeft w:val="640"/>
          <w:marRight w:val="0"/>
          <w:marTop w:val="0"/>
          <w:marBottom w:val="0"/>
          <w:divBdr>
            <w:top w:val="none" w:sz="0" w:space="0" w:color="auto"/>
            <w:left w:val="none" w:sz="0" w:space="0" w:color="auto"/>
            <w:bottom w:val="none" w:sz="0" w:space="0" w:color="auto"/>
            <w:right w:val="none" w:sz="0" w:space="0" w:color="auto"/>
          </w:divBdr>
        </w:div>
        <w:div w:id="464547597">
          <w:marLeft w:val="640"/>
          <w:marRight w:val="0"/>
          <w:marTop w:val="0"/>
          <w:marBottom w:val="0"/>
          <w:divBdr>
            <w:top w:val="none" w:sz="0" w:space="0" w:color="auto"/>
            <w:left w:val="none" w:sz="0" w:space="0" w:color="auto"/>
            <w:bottom w:val="none" w:sz="0" w:space="0" w:color="auto"/>
            <w:right w:val="none" w:sz="0" w:space="0" w:color="auto"/>
          </w:divBdr>
        </w:div>
        <w:div w:id="2132244244">
          <w:marLeft w:val="640"/>
          <w:marRight w:val="0"/>
          <w:marTop w:val="0"/>
          <w:marBottom w:val="0"/>
          <w:divBdr>
            <w:top w:val="none" w:sz="0" w:space="0" w:color="auto"/>
            <w:left w:val="none" w:sz="0" w:space="0" w:color="auto"/>
            <w:bottom w:val="none" w:sz="0" w:space="0" w:color="auto"/>
            <w:right w:val="none" w:sz="0" w:space="0" w:color="auto"/>
          </w:divBdr>
        </w:div>
        <w:div w:id="648704292">
          <w:marLeft w:val="640"/>
          <w:marRight w:val="0"/>
          <w:marTop w:val="0"/>
          <w:marBottom w:val="0"/>
          <w:divBdr>
            <w:top w:val="none" w:sz="0" w:space="0" w:color="auto"/>
            <w:left w:val="none" w:sz="0" w:space="0" w:color="auto"/>
            <w:bottom w:val="none" w:sz="0" w:space="0" w:color="auto"/>
            <w:right w:val="none" w:sz="0" w:space="0" w:color="auto"/>
          </w:divBdr>
        </w:div>
        <w:div w:id="818157738">
          <w:marLeft w:val="640"/>
          <w:marRight w:val="0"/>
          <w:marTop w:val="0"/>
          <w:marBottom w:val="0"/>
          <w:divBdr>
            <w:top w:val="none" w:sz="0" w:space="0" w:color="auto"/>
            <w:left w:val="none" w:sz="0" w:space="0" w:color="auto"/>
            <w:bottom w:val="none" w:sz="0" w:space="0" w:color="auto"/>
            <w:right w:val="none" w:sz="0" w:space="0" w:color="auto"/>
          </w:divBdr>
        </w:div>
        <w:div w:id="2099327190">
          <w:marLeft w:val="640"/>
          <w:marRight w:val="0"/>
          <w:marTop w:val="0"/>
          <w:marBottom w:val="0"/>
          <w:divBdr>
            <w:top w:val="none" w:sz="0" w:space="0" w:color="auto"/>
            <w:left w:val="none" w:sz="0" w:space="0" w:color="auto"/>
            <w:bottom w:val="none" w:sz="0" w:space="0" w:color="auto"/>
            <w:right w:val="none" w:sz="0" w:space="0" w:color="auto"/>
          </w:divBdr>
        </w:div>
        <w:div w:id="911769023">
          <w:marLeft w:val="640"/>
          <w:marRight w:val="0"/>
          <w:marTop w:val="0"/>
          <w:marBottom w:val="0"/>
          <w:divBdr>
            <w:top w:val="none" w:sz="0" w:space="0" w:color="auto"/>
            <w:left w:val="none" w:sz="0" w:space="0" w:color="auto"/>
            <w:bottom w:val="none" w:sz="0" w:space="0" w:color="auto"/>
            <w:right w:val="none" w:sz="0" w:space="0" w:color="auto"/>
          </w:divBdr>
        </w:div>
        <w:div w:id="689573452">
          <w:marLeft w:val="640"/>
          <w:marRight w:val="0"/>
          <w:marTop w:val="0"/>
          <w:marBottom w:val="0"/>
          <w:divBdr>
            <w:top w:val="none" w:sz="0" w:space="0" w:color="auto"/>
            <w:left w:val="none" w:sz="0" w:space="0" w:color="auto"/>
            <w:bottom w:val="none" w:sz="0" w:space="0" w:color="auto"/>
            <w:right w:val="none" w:sz="0" w:space="0" w:color="auto"/>
          </w:divBdr>
        </w:div>
        <w:div w:id="276958302">
          <w:marLeft w:val="640"/>
          <w:marRight w:val="0"/>
          <w:marTop w:val="0"/>
          <w:marBottom w:val="0"/>
          <w:divBdr>
            <w:top w:val="none" w:sz="0" w:space="0" w:color="auto"/>
            <w:left w:val="none" w:sz="0" w:space="0" w:color="auto"/>
            <w:bottom w:val="none" w:sz="0" w:space="0" w:color="auto"/>
            <w:right w:val="none" w:sz="0" w:space="0" w:color="auto"/>
          </w:divBdr>
        </w:div>
        <w:div w:id="508518861">
          <w:marLeft w:val="640"/>
          <w:marRight w:val="0"/>
          <w:marTop w:val="0"/>
          <w:marBottom w:val="0"/>
          <w:divBdr>
            <w:top w:val="none" w:sz="0" w:space="0" w:color="auto"/>
            <w:left w:val="none" w:sz="0" w:space="0" w:color="auto"/>
            <w:bottom w:val="none" w:sz="0" w:space="0" w:color="auto"/>
            <w:right w:val="none" w:sz="0" w:space="0" w:color="auto"/>
          </w:divBdr>
        </w:div>
        <w:div w:id="1691490928">
          <w:marLeft w:val="640"/>
          <w:marRight w:val="0"/>
          <w:marTop w:val="0"/>
          <w:marBottom w:val="0"/>
          <w:divBdr>
            <w:top w:val="none" w:sz="0" w:space="0" w:color="auto"/>
            <w:left w:val="none" w:sz="0" w:space="0" w:color="auto"/>
            <w:bottom w:val="none" w:sz="0" w:space="0" w:color="auto"/>
            <w:right w:val="none" w:sz="0" w:space="0" w:color="auto"/>
          </w:divBdr>
        </w:div>
        <w:div w:id="1285772823">
          <w:marLeft w:val="640"/>
          <w:marRight w:val="0"/>
          <w:marTop w:val="0"/>
          <w:marBottom w:val="0"/>
          <w:divBdr>
            <w:top w:val="none" w:sz="0" w:space="0" w:color="auto"/>
            <w:left w:val="none" w:sz="0" w:space="0" w:color="auto"/>
            <w:bottom w:val="none" w:sz="0" w:space="0" w:color="auto"/>
            <w:right w:val="none" w:sz="0" w:space="0" w:color="auto"/>
          </w:divBdr>
        </w:div>
        <w:div w:id="926889904">
          <w:marLeft w:val="640"/>
          <w:marRight w:val="0"/>
          <w:marTop w:val="0"/>
          <w:marBottom w:val="0"/>
          <w:divBdr>
            <w:top w:val="none" w:sz="0" w:space="0" w:color="auto"/>
            <w:left w:val="none" w:sz="0" w:space="0" w:color="auto"/>
            <w:bottom w:val="none" w:sz="0" w:space="0" w:color="auto"/>
            <w:right w:val="none" w:sz="0" w:space="0" w:color="auto"/>
          </w:divBdr>
        </w:div>
        <w:div w:id="72509045">
          <w:marLeft w:val="640"/>
          <w:marRight w:val="0"/>
          <w:marTop w:val="0"/>
          <w:marBottom w:val="0"/>
          <w:divBdr>
            <w:top w:val="none" w:sz="0" w:space="0" w:color="auto"/>
            <w:left w:val="none" w:sz="0" w:space="0" w:color="auto"/>
            <w:bottom w:val="none" w:sz="0" w:space="0" w:color="auto"/>
            <w:right w:val="none" w:sz="0" w:space="0" w:color="auto"/>
          </w:divBdr>
        </w:div>
        <w:div w:id="1778060741">
          <w:marLeft w:val="640"/>
          <w:marRight w:val="0"/>
          <w:marTop w:val="0"/>
          <w:marBottom w:val="0"/>
          <w:divBdr>
            <w:top w:val="none" w:sz="0" w:space="0" w:color="auto"/>
            <w:left w:val="none" w:sz="0" w:space="0" w:color="auto"/>
            <w:bottom w:val="none" w:sz="0" w:space="0" w:color="auto"/>
            <w:right w:val="none" w:sz="0" w:space="0" w:color="auto"/>
          </w:divBdr>
        </w:div>
        <w:div w:id="1879198876">
          <w:marLeft w:val="640"/>
          <w:marRight w:val="0"/>
          <w:marTop w:val="0"/>
          <w:marBottom w:val="0"/>
          <w:divBdr>
            <w:top w:val="none" w:sz="0" w:space="0" w:color="auto"/>
            <w:left w:val="none" w:sz="0" w:space="0" w:color="auto"/>
            <w:bottom w:val="none" w:sz="0" w:space="0" w:color="auto"/>
            <w:right w:val="none" w:sz="0" w:space="0" w:color="auto"/>
          </w:divBdr>
        </w:div>
        <w:div w:id="494731384">
          <w:marLeft w:val="640"/>
          <w:marRight w:val="0"/>
          <w:marTop w:val="0"/>
          <w:marBottom w:val="0"/>
          <w:divBdr>
            <w:top w:val="none" w:sz="0" w:space="0" w:color="auto"/>
            <w:left w:val="none" w:sz="0" w:space="0" w:color="auto"/>
            <w:bottom w:val="none" w:sz="0" w:space="0" w:color="auto"/>
            <w:right w:val="none" w:sz="0" w:space="0" w:color="auto"/>
          </w:divBdr>
        </w:div>
        <w:div w:id="1038704652">
          <w:marLeft w:val="640"/>
          <w:marRight w:val="0"/>
          <w:marTop w:val="0"/>
          <w:marBottom w:val="0"/>
          <w:divBdr>
            <w:top w:val="none" w:sz="0" w:space="0" w:color="auto"/>
            <w:left w:val="none" w:sz="0" w:space="0" w:color="auto"/>
            <w:bottom w:val="none" w:sz="0" w:space="0" w:color="auto"/>
            <w:right w:val="none" w:sz="0" w:space="0" w:color="auto"/>
          </w:divBdr>
        </w:div>
        <w:div w:id="1308631024">
          <w:marLeft w:val="640"/>
          <w:marRight w:val="0"/>
          <w:marTop w:val="0"/>
          <w:marBottom w:val="0"/>
          <w:divBdr>
            <w:top w:val="none" w:sz="0" w:space="0" w:color="auto"/>
            <w:left w:val="none" w:sz="0" w:space="0" w:color="auto"/>
            <w:bottom w:val="none" w:sz="0" w:space="0" w:color="auto"/>
            <w:right w:val="none" w:sz="0" w:space="0" w:color="auto"/>
          </w:divBdr>
        </w:div>
        <w:div w:id="182129214">
          <w:marLeft w:val="640"/>
          <w:marRight w:val="0"/>
          <w:marTop w:val="0"/>
          <w:marBottom w:val="0"/>
          <w:divBdr>
            <w:top w:val="none" w:sz="0" w:space="0" w:color="auto"/>
            <w:left w:val="none" w:sz="0" w:space="0" w:color="auto"/>
            <w:bottom w:val="none" w:sz="0" w:space="0" w:color="auto"/>
            <w:right w:val="none" w:sz="0" w:space="0" w:color="auto"/>
          </w:divBdr>
        </w:div>
        <w:div w:id="1275014760">
          <w:marLeft w:val="640"/>
          <w:marRight w:val="0"/>
          <w:marTop w:val="0"/>
          <w:marBottom w:val="0"/>
          <w:divBdr>
            <w:top w:val="none" w:sz="0" w:space="0" w:color="auto"/>
            <w:left w:val="none" w:sz="0" w:space="0" w:color="auto"/>
            <w:bottom w:val="none" w:sz="0" w:space="0" w:color="auto"/>
            <w:right w:val="none" w:sz="0" w:space="0" w:color="auto"/>
          </w:divBdr>
        </w:div>
        <w:div w:id="1116408923">
          <w:marLeft w:val="640"/>
          <w:marRight w:val="0"/>
          <w:marTop w:val="0"/>
          <w:marBottom w:val="0"/>
          <w:divBdr>
            <w:top w:val="none" w:sz="0" w:space="0" w:color="auto"/>
            <w:left w:val="none" w:sz="0" w:space="0" w:color="auto"/>
            <w:bottom w:val="none" w:sz="0" w:space="0" w:color="auto"/>
            <w:right w:val="none" w:sz="0" w:space="0" w:color="auto"/>
          </w:divBdr>
        </w:div>
        <w:div w:id="1661345454">
          <w:marLeft w:val="640"/>
          <w:marRight w:val="0"/>
          <w:marTop w:val="0"/>
          <w:marBottom w:val="0"/>
          <w:divBdr>
            <w:top w:val="none" w:sz="0" w:space="0" w:color="auto"/>
            <w:left w:val="none" w:sz="0" w:space="0" w:color="auto"/>
            <w:bottom w:val="none" w:sz="0" w:space="0" w:color="auto"/>
            <w:right w:val="none" w:sz="0" w:space="0" w:color="auto"/>
          </w:divBdr>
        </w:div>
        <w:div w:id="1999071315">
          <w:marLeft w:val="640"/>
          <w:marRight w:val="0"/>
          <w:marTop w:val="0"/>
          <w:marBottom w:val="0"/>
          <w:divBdr>
            <w:top w:val="none" w:sz="0" w:space="0" w:color="auto"/>
            <w:left w:val="none" w:sz="0" w:space="0" w:color="auto"/>
            <w:bottom w:val="none" w:sz="0" w:space="0" w:color="auto"/>
            <w:right w:val="none" w:sz="0" w:space="0" w:color="auto"/>
          </w:divBdr>
        </w:div>
        <w:div w:id="1210612431">
          <w:marLeft w:val="640"/>
          <w:marRight w:val="0"/>
          <w:marTop w:val="0"/>
          <w:marBottom w:val="0"/>
          <w:divBdr>
            <w:top w:val="none" w:sz="0" w:space="0" w:color="auto"/>
            <w:left w:val="none" w:sz="0" w:space="0" w:color="auto"/>
            <w:bottom w:val="none" w:sz="0" w:space="0" w:color="auto"/>
            <w:right w:val="none" w:sz="0" w:space="0" w:color="auto"/>
          </w:divBdr>
        </w:div>
        <w:div w:id="162086818">
          <w:marLeft w:val="640"/>
          <w:marRight w:val="0"/>
          <w:marTop w:val="0"/>
          <w:marBottom w:val="0"/>
          <w:divBdr>
            <w:top w:val="none" w:sz="0" w:space="0" w:color="auto"/>
            <w:left w:val="none" w:sz="0" w:space="0" w:color="auto"/>
            <w:bottom w:val="none" w:sz="0" w:space="0" w:color="auto"/>
            <w:right w:val="none" w:sz="0" w:space="0" w:color="auto"/>
          </w:divBdr>
        </w:div>
        <w:div w:id="1695962779">
          <w:marLeft w:val="640"/>
          <w:marRight w:val="0"/>
          <w:marTop w:val="0"/>
          <w:marBottom w:val="0"/>
          <w:divBdr>
            <w:top w:val="none" w:sz="0" w:space="0" w:color="auto"/>
            <w:left w:val="none" w:sz="0" w:space="0" w:color="auto"/>
            <w:bottom w:val="none" w:sz="0" w:space="0" w:color="auto"/>
            <w:right w:val="none" w:sz="0" w:space="0" w:color="auto"/>
          </w:divBdr>
        </w:div>
        <w:div w:id="1114904645">
          <w:marLeft w:val="640"/>
          <w:marRight w:val="0"/>
          <w:marTop w:val="0"/>
          <w:marBottom w:val="0"/>
          <w:divBdr>
            <w:top w:val="none" w:sz="0" w:space="0" w:color="auto"/>
            <w:left w:val="none" w:sz="0" w:space="0" w:color="auto"/>
            <w:bottom w:val="none" w:sz="0" w:space="0" w:color="auto"/>
            <w:right w:val="none" w:sz="0" w:space="0" w:color="auto"/>
          </w:divBdr>
        </w:div>
        <w:div w:id="188645279">
          <w:marLeft w:val="640"/>
          <w:marRight w:val="0"/>
          <w:marTop w:val="0"/>
          <w:marBottom w:val="0"/>
          <w:divBdr>
            <w:top w:val="none" w:sz="0" w:space="0" w:color="auto"/>
            <w:left w:val="none" w:sz="0" w:space="0" w:color="auto"/>
            <w:bottom w:val="none" w:sz="0" w:space="0" w:color="auto"/>
            <w:right w:val="none" w:sz="0" w:space="0" w:color="auto"/>
          </w:divBdr>
        </w:div>
        <w:div w:id="1342660466">
          <w:marLeft w:val="640"/>
          <w:marRight w:val="0"/>
          <w:marTop w:val="0"/>
          <w:marBottom w:val="0"/>
          <w:divBdr>
            <w:top w:val="none" w:sz="0" w:space="0" w:color="auto"/>
            <w:left w:val="none" w:sz="0" w:space="0" w:color="auto"/>
            <w:bottom w:val="none" w:sz="0" w:space="0" w:color="auto"/>
            <w:right w:val="none" w:sz="0" w:space="0" w:color="auto"/>
          </w:divBdr>
        </w:div>
        <w:div w:id="1664770281">
          <w:marLeft w:val="640"/>
          <w:marRight w:val="0"/>
          <w:marTop w:val="0"/>
          <w:marBottom w:val="0"/>
          <w:divBdr>
            <w:top w:val="none" w:sz="0" w:space="0" w:color="auto"/>
            <w:left w:val="none" w:sz="0" w:space="0" w:color="auto"/>
            <w:bottom w:val="none" w:sz="0" w:space="0" w:color="auto"/>
            <w:right w:val="none" w:sz="0" w:space="0" w:color="auto"/>
          </w:divBdr>
        </w:div>
        <w:div w:id="1862434509">
          <w:marLeft w:val="640"/>
          <w:marRight w:val="0"/>
          <w:marTop w:val="0"/>
          <w:marBottom w:val="0"/>
          <w:divBdr>
            <w:top w:val="none" w:sz="0" w:space="0" w:color="auto"/>
            <w:left w:val="none" w:sz="0" w:space="0" w:color="auto"/>
            <w:bottom w:val="none" w:sz="0" w:space="0" w:color="auto"/>
            <w:right w:val="none" w:sz="0" w:space="0" w:color="auto"/>
          </w:divBdr>
        </w:div>
        <w:div w:id="585460583">
          <w:marLeft w:val="640"/>
          <w:marRight w:val="0"/>
          <w:marTop w:val="0"/>
          <w:marBottom w:val="0"/>
          <w:divBdr>
            <w:top w:val="none" w:sz="0" w:space="0" w:color="auto"/>
            <w:left w:val="none" w:sz="0" w:space="0" w:color="auto"/>
            <w:bottom w:val="none" w:sz="0" w:space="0" w:color="auto"/>
            <w:right w:val="none" w:sz="0" w:space="0" w:color="auto"/>
          </w:divBdr>
        </w:div>
        <w:div w:id="419369905">
          <w:marLeft w:val="640"/>
          <w:marRight w:val="0"/>
          <w:marTop w:val="0"/>
          <w:marBottom w:val="0"/>
          <w:divBdr>
            <w:top w:val="none" w:sz="0" w:space="0" w:color="auto"/>
            <w:left w:val="none" w:sz="0" w:space="0" w:color="auto"/>
            <w:bottom w:val="none" w:sz="0" w:space="0" w:color="auto"/>
            <w:right w:val="none" w:sz="0" w:space="0" w:color="auto"/>
          </w:divBdr>
        </w:div>
        <w:div w:id="261840487">
          <w:marLeft w:val="640"/>
          <w:marRight w:val="0"/>
          <w:marTop w:val="0"/>
          <w:marBottom w:val="0"/>
          <w:divBdr>
            <w:top w:val="none" w:sz="0" w:space="0" w:color="auto"/>
            <w:left w:val="none" w:sz="0" w:space="0" w:color="auto"/>
            <w:bottom w:val="none" w:sz="0" w:space="0" w:color="auto"/>
            <w:right w:val="none" w:sz="0" w:space="0" w:color="auto"/>
          </w:divBdr>
        </w:div>
        <w:div w:id="1967000564">
          <w:marLeft w:val="640"/>
          <w:marRight w:val="0"/>
          <w:marTop w:val="0"/>
          <w:marBottom w:val="0"/>
          <w:divBdr>
            <w:top w:val="none" w:sz="0" w:space="0" w:color="auto"/>
            <w:left w:val="none" w:sz="0" w:space="0" w:color="auto"/>
            <w:bottom w:val="none" w:sz="0" w:space="0" w:color="auto"/>
            <w:right w:val="none" w:sz="0" w:space="0" w:color="auto"/>
          </w:divBdr>
        </w:div>
        <w:div w:id="1120688384">
          <w:marLeft w:val="640"/>
          <w:marRight w:val="0"/>
          <w:marTop w:val="0"/>
          <w:marBottom w:val="0"/>
          <w:divBdr>
            <w:top w:val="none" w:sz="0" w:space="0" w:color="auto"/>
            <w:left w:val="none" w:sz="0" w:space="0" w:color="auto"/>
            <w:bottom w:val="none" w:sz="0" w:space="0" w:color="auto"/>
            <w:right w:val="none" w:sz="0" w:space="0" w:color="auto"/>
          </w:divBdr>
        </w:div>
        <w:div w:id="355353114">
          <w:marLeft w:val="640"/>
          <w:marRight w:val="0"/>
          <w:marTop w:val="0"/>
          <w:marBottom w:val="0"/>
          <w:divBdr>
            <w:top w:val="none" w:sz="0" w:space="0" w:color="auto"/>
            <w:left w:val="none" w:sz="0" w:space="0" w:color="auto"/>
            <w:bottom w:val="none" w:sz="0" w:space="0" w:color="auto"/>
            <w:right w:val="none" w:sz="0" w:space="0" w:color="auto"/>
          </w:divBdr>
        </w:div>
        <w:div w:id="708842786">
          <w:marLeft w:val="640"/>
          <w:marRight w:val="0"/>
          <w:marTop w:val="0"/>
          <w:marBottom w:val="0"/>
          <w:divBdr>
            <w:top w:val="none" w:sz="0" w:space="0" w:color="auto"/>
            <w:left w:val="none" w:sz="0" w:space="0" w:color="auto"/>
            <w:bottom w:val="none" w:sz="0" w:space="0" w:color="auto"/>
            <w:right w:val="none" w:sz="0" w:space="0" w:color="auto"/>
          </w:divBdr>
        </w:div>
        <w:div w:id="1365860371">
          <w:marLeft w:val="640"/>
          <w:marRight w:val="0"/>
          <w:marTop w:val="0"/>
          <w:marBottom w:val="0"/>
          <w:divBdr>
            <w:top w:val="none" w:sz="0" w:space="0" w:color="auto"/>
            <w:left w:val="none" w:sz="0" w:space="0" w:color="auto"/>
            <w:bottom w:val="none" w:sz="0" w:space="0" w:color="auto"/>
            <w:right w:val="none" w:sz="0" w:space="0" w:color="auto"/>
          </w:divBdr>
        </w:div>
        <w:div w:id="795683160">
          <w:marLeft w:val="640"/>
          <w:marRight w:val="0"/>
          <w:marTop w:val="0"/>
          <w:marBottom w:val="0"/>
          <w:divBdr>
            <w:top w:val="none" w:sz="0" w:space="0" w:color="auto"/>
            <w:left w:val="none" w:sz="0" w:space="0" w:color="auto"/>
            <w:bottom w:val="none" w:sz="0" w:space="0" w:color="auto"/>
            <w:right w:val="none" w:sz="0" w:space="0" w:color="auto"/>
          </w:divBdr>
        </w:div>
        <w:div w:id="1242520890">
          <w:marLeft w:val="640"/>
          <w:marRight w:val="0"/>
          <w:marTop w:val="0"/>
          <w:marBottom w:val="0"/>
          <w:divBdr>
            <w:top w:val="none" w:sz="0" w:space="0" w:color="auto"/>
            <w:left w:val="none" w:sz="0" w:space="0" w:color="auto"/>
            <w:bottom w:val="none" w:sz="0" w:space="0" w:color="auto"/>
            <w:right w:val="none" w:sz="0" w:space="0" w:color="auto"/>
          </w:divBdr>
        </w:div>
        <w:div w:id="881944343">
          <w:marLeft w:val="640"/>
          <w:marRight w:val="0"/>
          <w:marTop w:val="0"/>
          <w:marBottom w:val="0"/>
          <w:divBdr>
            <w:top w:val="none" w:sz="0" w:space="0" w:color="auto"/>
            <w:left w:val="none" w:sz="0" w:space="0" w:color="auto"/>
            <w:bottom w:val="none" w:sz="0" w:space="0" w:color="auto"/>
            <w:right w:val="none" w:sz="0" w:space="0" w:color="auto"/>
          </w:divBdr>
        </w:div>
        <w:div w:id="1375887037">
          <w:marLeft w:val="640"/>
          <w:marRight w:val="0"/>
          <w:marTop w:val="0"/>
          <w:marBottom w:val="0"/>
          <w:divBdr>
            <w:top w:val="none" w:sz="0" w:space="0" w:color="auto"/>
            <w:left w:val="none" w:sz="0" w:space="0" w:color="auto"/>
            <w:bottom w:val="none" w:sz="0" w:space="0" w:color="auto"/>
            <w:right w:val="none" w:sz="0" w:space="0" w:color="auto"/>
          </w:divBdr>
        </w:div>
        <w:div w:id="2013944864">
          <w:marLeft w:val="640"/>
          <w:marRight w:val="0"/>
          <w:marTop w:val="0"/>
          <w:marBottom w:val="0"/>
          <w:divBdr>
            <w:top w:val="none" w:sz="0" w:space="0" w:color="auto"/>
            <w:left w:val="none" w:sz="0" w:space="0" w:color="auto"/>
            <w:bottom w:val="none" w:sz="0" w:space="0" w:color="auto"/>
            <w:right w:val="none" w:sz="0" w:space="0" w:color="auto"/>
          </w:divBdr>
        </w:div>
        <w:div w:id="1917324119">
          <w:marLeft w:val="640"/>
          <w:marRight w:val="0"/>
          <w:marTop w:val="0"/>
          <w:marBottom w:val="0"/>
          <w:divBdr>
            <w:top w:val="none" w:sz="0" w:space="0" w:color="auto"/>
            <w:left w:val="none" w:sz="0" w:space="0" w:color="auto"/>
            <w:bottom w:val="none" w:sz="0" w:space="0" w:color="auto"/>
            <w:right w:val="none" w:sz="0" w:space="0" w:color="auto"/>
          </w:divBdr>
        </w:div>
        <w:div w:id="505487316">
          <w:marLeft w:val="640"/>
          <w:marRight w:val="0"/>
          <w:marTop w:val="0"/>
          <w:marBottom w:val="0"/>
          <w:divBdr>
            <w:top w:val="none" w:sz="0" w:space="0" w:color="auto"/>
            <w:left w:val="none" w:sz="0" w:space="0" w:color="auto"/>
            <w:bottom w:val="none" w:sz="0" w:space="0" w:color="auto"/>
            <w:right w:val="none" w:sz="0" w:space="0" w:color="auto"/>
          </w:divBdr>
        </w:div>
        <w:div w:id="837112595">
          <w:marLeft w:val="640"/>
          <w:marRight w:val="0"/>
          <w:marTop w:val="0"/>
          <w:marBottom w:val="0"/>
          <w:divBdr>
            <w:top w:val="none" w:sz="0" w:space="0" w:color="auto"/>
            <w:left w:val="none" w:sz="0" w:space="0" w:color="auto"/>
            <w:bottom w:val="none" w:sz="0" w:space="0" w:color="auto"/>
            <w:right w:val="none" w:sz="0" w:space="0" w:color="auto"/>
          </w:divBdr>
        </w:div>
        <w:div w:id="1990086298">
          <w:marLeft w:val="640"/>
          <w:marRight w:val="0"/>
          <w:marTop w:val="0"/>
          <w:marBottom w:val="0"/>
          <w:divBdr>
            <w:top w:val="none" w:sz="0" w:space="0" w:color="auto"/>
            <w:left w:val="none" w:sz="0" w:space="0" w:color="auto"/>
            <w:bottom w:val="none" w:sz="0" w:space="0" w:color="auto"/>
            <w:right w:val="none" w:sz="0" w:space="0" w:color="auto"/>
          </w:divBdr>
        </w:div>
        <w:div w:id="336542560">
          <w:marLeft w:val="640"/>
          <w:marRight w:val="0"/>
          <w:marTop w:val="0"/>
          <w:marBottom w:val="0"/>
          <w:divBdr>
            <w:top w:val="none" w:sz="0" w:space="0" w:color="auto"/>
            <w:left w:val="none" w:sz="0" w:space="0" w:color="auto"/>
            <w:bottom w:val="none" w:sz="0" w:space="0" w:color="auto"/>
            <w:right w:val="none" w:sz="0" w:space="0" w:color="auto"/>
          </w:divBdr>
        </w:div>
        <w:div w:id="262498973">
          <w:marLeft w:val="640"/>
          <w:marRight w:val="0"/>
          <w:marTop w:val="0"/>
          <w:marBottom w:val="0"/>
          <w:divBdr>
            <w:top w:val="none" w:sz="0" w:space="0" w:color="auto"/>
            <w:left w:val="none" w:sz="0" w:space="0" w:color="auto"/>
            <w:bottom w:val="none" w:sz="0" w:space="0" w:color="auto"/>
            <w:right w:val="none" w:sz="0" w:space="0" w:color="auto"/>
          </w:divBdr>
        </w:div>
        <w:div w:id="277181922">
          <w:marLeft w:val="640"/>
          <w:marRight w:val="0"/>
          <w:marTop w:val="0"/>
          <w:marBottom w:val="0"/>
          <w:divBdr>
            <w:top w:val="none" w:sz="0" w:space="0" w:color="auto"/>
            <w:left w:val="none" w:sz="0" w:space="0" w:color="auto"/>
            <w:bottom w:val="none" w:sz="0" w:space="0" w:color="auto"/>
            <w:right w:val="none" w:sz="0" w:space="0" w:color="auto"/>
          </w:divBdr>
        </w:div>
        <w:div w:id="101657781">
          <w:marLeft w:val="640"/>
          <w:marRight w:val="0"/>
          <w:marTop w:val="0"/>
          <w:marBottom w:val="0"/>
          <w:divBdr>
            <w:top w:val="none" w:sz="0" w:space="0" w:color="auto"/>
            <w:left w:val="none" w:sz="0" w:space="0" w:color="auto"/>
            <w:bottom w:val="none" w:sz="0" w:space="0" w:color="auto"/>
            <w:right w:val="none" w:sz="0" w:space="0" w:color="auto"/>
          </w:divBdr>
        </w:div>
        <w:div w:id="1894848337">
          <w:marLeft w:val="640"/>
          <w:marRight w:val="0"/>
          <w:marTop w:val="0"/>
          <w:marBottom w:val="0"/>
          <w:divBdr>
            <w:top w:val="none" w:sz="0" w:space="0" w:color="auto"/>
            <w:left w:val="none" w:sz="0" w:space="0" w:color="auto"/>
            <w:bottom w:val="none" w:sz="0" w:space="0" w:color="auto"/>
            <w:right w:val="none" w:sz="0" w:space="0" w:color="auto"/>
          </w:divBdr>
        </w:div>
        <w:div w:id="1083573041">
          <w:marLeft w:val="640"/>
          <w:marRight w:val="0"/>
          <w:marTop w:val="0"/>
          <w:marBottom w:val="0"/>
          <w:divBdr>
            <w:top w:val="none" w:sz="0" w:space="0" w:color="auto"/>
            <w:left w:val="none" w:sz="0" w:space="0" w:color="auto"/>
            <w:bottom w:val="none" w:sz="0" w:space="0" w:color="auto"/>
            <w:right w:val="none" w:sz="0" w:space="0" w:color="auto"/>
          </w:divBdr>
        </w:div>
        <w:div w:id="1087069977">
          <w:marLeft w:val="640"/>
          <w:marRight w:val="0"/>
          <w:marTop w:val="0"/>
          <w:marBottom w:val="0"/>
          <w:divBdr>
            <w:top w:val="none" w:sz="0" w:space="0" w:color="auto"/>
            <w:left w:val="none" w:sz="0" w:space="0" w:color="auto"/>
            <w:bottom w:val="none" w:sz="0" w:space="0" w:color="auto"/>
            <w:right w:val="none" w:sz="0" w:space="0" w:color="auto"/>
          </w:divBdr>
        </w:div>
        <w:div w:id="653921194">
          <w:marLeft w:val="640"/>
          <w:marRight w:val="0"/>
          <w:marTop w:val="0"/>
          <w:marBottom w:val="0"/>
          <w:divBdr>
            <w:top w:val="none" w:sz="0" w:space="0" w:color="auto"/>
            <w:left w:val="none" w:sz="0" w:space="0" w:color="auto"/>
            <w:bottom w:val="none" w:sz="0" w:space="0" w:color="auto"/>
            <w:right w:val="none" w:sz="0" w:space="0" w:color="auto"/>
          </w:divBdr>
        </w:div>
        <w:div w:id="164168632">
          <w:marLeft w:val="640"/>
          <w:marRight w:val="0"/>
          <w:marTop w:val="0"/>
          <w:marBottom w:val="0"/>
          <w:divBdr>
            <w:top w:val="none" w:sz="0" w:space="0" w:color="auto"/>
            <w:left w:val="none" w:sz="0" w:space="0" w:color="auto"/>
            <w:bottom w:val="none" w:sz="0" w:space="0" w:color="auto"/>
            <w:right w:val="none" w:sz="0" w:space="0" w:color="auto"/>
          </w:divBdr>
        </w:div>
        <w:div w:id="1025519973">
          <w:marLeft w:val="640"/>
          <w:marRight w:val="0"/>
          <w:marTop w:val="0"/>
          <w:marBottom w:val="0"/>
          <w:divBdr>
            <w:top w:val="none" w:sz="0" w:space="0" w:color="auto"/>
            <w:left w:val="none" w:sz="0" w:space="0" w:color="auto"/>
            <w:bottom w:val="none" w:sz="0" w:space="0" w:color="auto"/>
            <w:right w:val="none" w:sz="0" w:space="0" w:color="auto"/>
          </w:divBdr>
        </w:div>
        <w:div w:id="214515618">
          <w:marLeft w:val="640"/>
          <w:marRight w:val="0"/>
          <w:marTop w:val="0"/>
          <w:marBottom w:val="0"/>
          <w:divBdr>
            <w:top w:val="none" w:sz="0" w:space="0" w:color="auto"/>
            <w:left w:val="none" w:sz="0" w:space="0" w:color="auto"/>
            <w:bottom w:val="none" w:sz="0" w:space="0" w:color="auto"/>
            <w:right w:val="none" w:sz="0" w:space="0" w:color="auto"/>
          </w:divBdr>
        </w:div>
        <w:div w:id="1577470967">
          <w:marLeft w:val="640"/>
          <w:marRight w:val="0"/>
          <w:marTop w:val="0"/>
          <w:marBottom w:val="0"/>
          <w:divBdr>
            <w:top w:val="none" w:sz="0" w:space="0" w:color="auto"/>
            <w:left w:val="none" w:sz="0" w:space="0" w:color="auto"/>
            <w:bottom w:val="none" w:sz="0" w:space="0" w:color="auto"/>
            <w:right w:val="none" w:sz="0" w:space="0" w:color="auto"/>
          </w:divBdr>
        </w:div>
        <w:div w:id="185485253">
          <w:marLeft w:val="640"/>
          <w:marRight w:val="0"/>
          <w:marTop w:val="0"/>
          <w:marBottom w:val="0"/>
          <w:divBdr>
            <w:top w:val="none" w:sz="0" w:space="0" w:color="auto"/>
            <w:left w:val="none" w:sz="0" w:space="0" w:color="auto"/>
            <w:bottom w:val="none" w:sz="0" w:space="0" w:color="auto"/>
            <w:right w:val="none" w:sz="0" w:space="0" w:color="auto"/>
          </w:divBdr>
        </w:div>
        <w:div w:id="1162427416">
          <w:marLeft w:val="640"/>
          <w:marRight w:val="0"/>
          <w:marTop w:val="0"/>
          <w:marBottom w:val="0"/>
          <w:divBdr>
            <w:top w:val="none" w:sz="0" w:space="0" w:color="auto"/>
            <w:left w:val="none" w:sz="0" w:space="0" w:color="auto"/>
            <w:bottom w:val="none" w:sz="0" w:space="0" w:color="auto"/>
            <w:right w:val="none" w:sz="0" w:space="0" w:color="auto"/>
          </w:divBdr>
        </w:div>
        <w:div w:id="4327367">
          <w:marLeft w:val="640"/>
          <w:marRight w:val="0"/>
          <w:marTop w:val="0"/>
          <w:marBottom w:val="0"/>
          <w:divBdr>
            <w:top w:val="none" w:sz="0" w:space="0" w:color="auto"/>
            <w:left w:val="none" w:sz="0" w:space="0" w:color="auto"/>
            <w:bottom w:val="none" w:sz="0" w:space="0" w:color="auto"/>
            <w:right w:val="none" w:sz="0" w:space="0" w:color="auto"/>
          </w:divBdr>
        </w:div>
        <w:div w:id="330262491">
          <w:marLeft w:val="640"/>
          <w:marRight w:val="0"/>
          <w:marTop w:val="0"/>
          <w:marBottom w:val="0"/>
          <w:divBdr>
            <w:top w:val="none" w:sz="0" w:space="0" w:color="auto"/>
            <w:left w:val="none" w:sz="0" w:space="0" w:color="auto"/>
            <w:bottom w:val="none" w:sz="0" w:space="0" w:color="auto"/>
            <w:right w:val="none" w:sz="0" w:space="0" w:color="auto"/>
          </w:divBdr>
        </w:div>
        <w:div w:id="363602541">
          <w:marLeft w:val="640"/>
          <w:marRight w:val="0"/>
          <w:marTop w:val="0"/>
          <w:marBottom w:val="0"/>
          <w:divBdr>
            <w:top w:val="none" w:sz="0" w:space="0" w:color="auto"/>
            <w:left w:val="none" w:sz="0" w:space="0" w:color="auto"/>
            <w:bottom w:val="none" w:sz="0" w:space="0" w:color="auto"/>
            <w:right w:val="none" w:sz="0" w:space="0" w:color="auto"/>
          </w:divBdr>
        </w:div>
        <w:div w:id="1795707425">
          <w:marLeft w:val="640"/>
          <w:marRight w:val="0"/>
          <w:marTop w:val="0"/>
          <w:marBottom w:val="0"/>
          <w:divBdr>
            <w:top w:val="none" w:sz="0" w:space="0" w:color="auto"/>
            <w:left w:val="none" w:sz="0" w:space="0" w:color="auto"/>
            <w:bottom w:val="none" w:sz="0" w:space="0" w:color="auto"/>
            <w:right w:val="none" w:sz="0" w:space="0" w:color="auto"/>
          </w:divBdr>
        </w:div>
        <w:div w:id="815680833">
          <w:marLeft w:val="640"/>
          <w:marRight w:val="0"/>
          <w:marTop w:val="0"/>
          <w:marBottom w:val="0"/>
          <w:divBdr>
            <w:top w:val="none" w:sz="0" w:space="0" w:color="auto"/>
            <w:left w:val="none" w:sz="0" w:space="0" w:color="auto"/>
            <w:bottom w:val="none" w:sz="0" w:space="0" w:color="auto"/>
            <w:right w:val="none" w:sz="0" w:space="0" w:color="auto"/>
          </w:divBdr>
        </w:div>
        <w:div w:id="401410188">
          <w:marLeft w:val="640"/>
          <w:marRight w:val="0"/>
          <w:marTop w:val="0"/>
          <w:marBottom w:val="0"/>
          <w:divBdr>
            <w:top w:val="none" w:sz="0" w:space="0" w:color="auto"/>
            <w:left w:val="none" w:sz="0" w:space="0" w:color="auto"/>
            <w:bottom w:val="none" w:sz="0" w:space="0" w:color="auto"/>
            <w:right w:val="none" w:sz="0" w:space="0" w:color="auto"/>
          </w:divBdr>
        </w:div>
        <w:div w:id="1671442747">
          <w:marLeft w:val="640"/>
          <w:marRight w:val="0"/>
          <w:marTop w:val="0"/>
          <w:marBottom w:val="0"/>
          <w:divBdr>
            <w:top w:val="none" w:sz="0" w:space="0" w:color="auto"/>
            <w:left w:val="none" w:sz="0" w:space="0" w:color="auto"/>
            <w:bottom w:val="none" w:sz="0" w:space="0" w:color="auto"/>
            <w:right w:val="none" w:sz="0" w:space="0" w:color="auto"/>
          </w:divBdr>
        </w:div>
        <w:div w:id="776409458">
          <w:marLeft w:val="640"/>
          <w:marRight w:val="0"/>
          <w:marTop w:val="0"/>
          <w:marBottom w:val="0"/>
          <w:divBdr>
            <w:top w:val="none" w:sz="0" w:space="0" w:color="auto"/>
            <w:left w:val="none" w:sz="0" w:space="0" w:color="auto"/>
            <w:bottom w:val="none" w:sz="0" w:space="0" w:color="auto"/>
            <w:right w:val="none" w:sz="0" w:space="0" w:color="auto"/>
          </w:divBdr>
        </w:div>
        <w:div w:id="1778868257">
          <w:marLeft w:val="640"/>
          <w:marRight w:val="0"/>
          <w:marTop w:val="0"/>
          <w:marBottom w:val="0"/>
          <w:divBdr>
            <w:top w:val="none" w:sz="0" w:space="0" w:color="auto"/>
            <w:left w:val="none" w:sz="0" w:space="0" w:color="auto"/>
            <w:bottom w:val="none" w:sz="0" w:space="0" w:color="auto"/>
            <w:right w:val="none" w:sz="0" w:space="0" w:color="auto"/>
          </w:divBdr>
        </w:div>
        <w:div w:id="833301950">
          <w:marLeft w:val="640"/>
          <w:marRight w:val="0"/>
          <w:marTop w:val="0"/>
          <w:marBottom w:val="0"/>
          <w:divBdr>
            <w:top w:val="none" w:sz="0" w:space="0" w:color="auto"/>
            <w:left w:val="none" w:sz="0" w:space="0" w:color="auto"/>
            <w:bottom w:val="none" w:sz="0" w:space="0" w:color="auto"/>
            <w:right w:val="none" w:sz="0" w:space="0" w:color="auto"/>
          </w:divBdr>
        </w:div>
        <w:div w:id="399401531">
          <w:marLeft w:val="640"/>
          <w:marRight w:val="0"/>
          <w:marTop w:val="0"/>
          <w:marBottom w:val="0"/>
          <w:divBdr>
            <w:top w:val="none" w:sz="0" w:space="0" w:color="auto"/>
            <w:left w:val="none" w:sz="0" w:space="0" w:color="auto"/>
            <w:bottom w:val="none" w:sz="0" w:space="0" w:color="auto"/>
            <w:right w:val="none" w:sz="0" w:space="0" w:color="auto"/>
          </w:divBdr>
        </w:div>
        <w:div w:id="565604456">
          <w:marLeft w:val="640"/>
          <w:marRight w:val="0"/>
          <w:marTop w:val="0"/>
          <w:marBottom w:val="0"/>
          <w:divBdr>
            <w:top w:val="none" w:sz="0" w:space="0" w:color="auto"/>
            <w:left w:val="none" w:sz="0" w:space="0" w:color="auto"/>
            <w:bottom w:val="none" w:sz="0" w:space="0" w:color="auto"/>
            <w:right w:val="none" w:sz="0" w:space="0" w:color="auto"/>
          </w:divBdr>
        </w:div>
        <w:div w:id="1539780907">
          <w:marLeft w:val="640"/>
          <w:marRight w:val="0"/>
          <w:marTop w:val="0"/>
          <w:marBottom w:val="0"/>
          <w:divBdr>
            <w:top w:val="none" w:sz="0" w:space="0" w:color="auto"/>
            <w:left w:val="none" w:sz="0" w:space="0" w:color="auto"/>
            <w:bottom w:val="none" w:sz="0" w:space="0" w:color="auto"/>
            <w:right w:val="none" w:sz="0" w:space="0" w:color="auto"/>
          </w:divBdr>
        </w:div>
        <w:div w:id="849371293">
          <w:marLeft w:val="640"/>
          <w:marRight w:val="0"/>
          <w:marTop w:val="0"/>
          <w:marBottom w:val="0"/>
          <w:divBdr>
            <w:top w:val="none" w:sz="0" w:space="0" w:color="auto"/>
            <w:left w:val="none" w:sz="0" w:space="0" w:color="auto"/>
            <w:bottom w:val="none" w:sz="0" w:space="0" w:color="auto"/>
            <w:right w:val="none" w:sz="0" w:space="0" w:color="auto"/>
          </w:divBdr>
        </w:div>
        <w:div w:id="308360340">
          <w:marLeft w:val="640"/>
          <w:marRight w:val="0"/>
          <w:marTop w:val="0"/>
          <w:marBottom w:val="0"/>
          <w:divBdr>
            <w:top w:val="none" w:sz="0" w:space="0" w:color="auto"/>
            <w:left w:val="none" w:sz="0" w:space="0" w:color="auto"/>
            <w:bottom w:val="none" w:sz="0" w:space="0" w:color="auto"/>
            <w:right w:val="none" w:sz="0" w:space="0" w:color="auto"/>
          </w:divBdr>
        </w:div>
        <w:div w:id="255024362">
          <w:marLeft w:val="640"/>
          <w:marRight w:val="0"/>
          <w:marTop w:val="0"/>
          <w:marBottom w:val="0"/>
          <w:divBdr>
            <w:top w:val="none" w:sz="0" w:space="0" w:color="auto"/>
            <w:left w:val="none" w:sz="0" w:space="0" w:color="auto"/>
            <w:bottom w:val="none" w:sz="0" w:space="0" w:color="auto"/>
            <w:right w:val="none" w:sz="0" w:space="0" w:color="auto"/>
          </w:divBdr>
        </w:div>
        <w:div w:id="1857574428">
          <w:marLeft w:val="640"/>
          <w:marRight w:val="0"/>
          <w:marTop w:val="0"/>
          <w:marBottom w:val="0"/>
          <w:divBdr>
            <w:top w:val="none" w:sz="0" w:space="0" w:color="auto"/>
            <w:left w:val="none" w:sz="0" w:space="0" w:color="auto"/>
            <w:bottom w:val="none" w:sz="0" w:space="0" w:color="auto"/>
            <w:right w:val="none" w:sz="0" w:space="0" w:color="auto"/>
          </w:divBdr>
        </w:div>
        <w:div w:id="629289803">
          <w:marLeft w:val="640"/>
          <w:marRight w:val="0"/>
          <w:marTop w:val="0"/>
          <w:marBottom w:val="0"/>
          <w:divBdr>
            <w:top w:val="none" w:sz="0" w:space="0" w:color="auto"/>
            <w:left w:val="none" w:sz="0" w:space="0" w:color="auto"/>
            <w:bottom w:val="none" w:sz="0" w:space="0" w:color="auto"/>
            <w:right w:val="none" w:sz="0" w:space="0" w:color="auto"/>
          </w:divBdr>
        </w:div>
        <w:div w:id="719403888">
          <w:marLeft w:val="640"/>
          <w:marRight w:val="0"/>
          <w:marTop w:val="0"/>
          <w:marBottom w:val="0"/>
          <w:divBdr>
            <w:top w:val="none" w:sz="0" w:space="0" w:color="auto"/>
            <w:left w:val="none" w:sz="0" w:space="0" w:color="auto"/>
            <w:bottom w:val="none" w:sz="0" w:space="0" w:color="auto"/>
            <w:right w:val="none" w:sz="0" w:space="0" w:color="auto"/>
          </w:divBdr>
        </w:div>
        <w:div w:id="1207720376">
          <w:marLeft w:val="640"/>
          <w:marRight w:val="0"/>
          <w:marTop w:val="0"/>
          <w:marBottom w:val="0"/>
          <w:divBdr>
            <w:top w:val="none" w:sz="0" w:space="0" w:color="auto"/>
            <w:left w:val="none" w:sz="0" w:space="0" w:color="auto"/>
            <w:bottom w:val="none" w:sz="0" w:space="0" w:color="auto"/>
            <w:right w:val="none" w:sz="0" w:space="0" w:color="auto"/>
          </w:divBdr>
        </w:div>
        <w:div w:id="1807089980">
          <w:marLeft w:val="640"/>
          <w:marRight w:val="0"/>
          <w:marTop w:val="0"/>
          <w:marBottom w:val="0"/>
          <w:divBdr>
            <w:top w:val="none" w:sz="0" w:space="0" w:color="auto"/>
            <w:left w:val="none" w:sz="0" w:space="0" w:color="auto"/>
            <w:bottom w:val="none" w:sz="0" w:space="0" w:color="auto"/>
            <w:right w:val="none" w:sz="0" w:space="0" w:color="auto"/>
          </w:divBdr>
        </w:div>
        <w:div w:id="368998303">
          <w:marLeft w:val="640"/>
          <w:marRight w:val="0"/>
          <w:marTop w:val="0"/>
          <w:marBottom w:val="0"/>
          <w:divBdr>
            <w:top w:val="none" w:sz="0" w:space="0" w:color="auto"/>
            <w:left w:val="none" w:sz="0" w:space="0" w:color="auto"/>
            <w:bottom w:val="none" w:sz="0" w:space="0" w:color="auto"/>
            <w:right w:val="none" w:sz="0" w:space="0" w:color="auto"/>
          </w:divBdr>
        </w:div>
        <w:div w:id="793334493">
          <w:marLeft w:val="640"/>
          <w:marRight w:val="0"/>
          <w:marTop w:val="0"/>
          <w:marBottom w:val="0"/>
          <w:divBdr>
            <w:top w:val="none" w:sz="0" w:space="0" w:color="auto"/>
            <w:left w:val="none" w:sz="0" w:space="0" w:color="auto"/>
            <w:bottom w:val="none" w:sz="0" w:space="0" w:color="auto"/>
            <w:right w:val="none" w:sz="0" w:space="0" w:color="auto"/>
          </w:divBdr>
        </w:div>
        <w:div w:id="2113888527">
          <w:marLeft w:val="640"/>
          <w:marRight w:val="0"/>
          <w:marTop w:val="0"/>
          <w:marBottom w:val="0"/>
          <w:divBdr>
            <w:top w:val="none" w:sz="0" w:space="0" w:color="auto"/>
            <w:left w:val="none" w:sz="0" w:space="0" w:color="auto"/>
            <w:bottom w:val="none" w:sz="0" w:space="0" w:color="auto"/>
            <w:right w:val="none" w:sz="0" w:space="0" w:color="auto"/>
          </w:divBdr>
        </w:div>
        <w:div w:id="1452944482">
          <w:marLeft w:val="640"/>
          <w:marRight w:val="0"/>
          <w:marTop w:val="0"/>
          <w:marBottom w:val="0"/>
          <w:divBdr>
            <w:top w:val="none" w:sz="0" w:space="0" w:color="auto"/>
            <w:left w:val="none" w:sz="0" w:space="0" w:color="auto"/>
            <w:bottom w:val="none" w:sz="0" w:space="0" w:color="auto"/>
            <w:right w:val="none" w:sz="0" w:space="0" w:color="auto"/>
          </w:divBdr>
        </w:div>
        <w:div w:id="728579542">
          <w:marLeft w:val="640"/>
          <w:marRight w:val="0"/>
          <w:marTop w:val="0"/>
          <w:marBottom w:val="0"/>
          <w:divBdr>
            <w:top w:val="none" w:sz="0" w:space="0" w:color="auto"/>
            <w:left w:val="none" w:sz="0" w:space="0" w:color="auto"/>
            <w:bottom w:val="none" w:sz="0" w:space="0" w:color="auto"/>
            <w:right w:val="none" w:sz="0" w:space="0" w:color="auto"/>
          </w:divBdr>
        </w:div>
        <w:div w:id="1372457547">
          <w:marLeft w:val="640"/>
          <w:marRight w:val="0"/>
          <w:marTop w:val="0"/>
          <w:marBottom w:val="0"/>
          <w:divBdr>
            <w:top w:val="none" w:sz="0" w:space="0" w:color="auto"/>
            <w:left w:val="none" w:sz="0" w:space="0" w:color="auto"/>
            <w:bottom w:val="none" w:sz="0" w:space="0" w:color="auto"/>
            <w:right w:val="none" w:sz="0" w:space="0" w:color="auto"/>
          </w:divBdr>
        </w:div>
        <w:div w:id="1706444080">
          <w:marLeft w:val="640"/>
          <w:marRight w:val="0"/>
          <w:marTop w:val="0"/>
          <w:marBottom w:val="0"/>
          <w:divBdr>
            <w:top w:val="none" w:sz="0" w:space="0" w:color="auto"/>
            <w:left w:val="none" w:sz="0" w:space="0" w:color="auto"/>
            <w:bottom w:val="none" w:sz="0" w:space="0" w:color="auto"/>
            <w:right w:val="none" w:sz="0" w:space="0" w:color="auto"/>
          </w:divBdr>
        </w:div>
        <w:div w:id="2124109391">
          <w:marLeft w:val="640"/>
          <w:marRight w:val="0"/>
          <w:marTop w:val="0"/>
          <w:marBottom w:val="0"/>
          <w:divBdr>
            <w:top w:val="none" w:sz="0" w:space="0" w:color="auto"/>
            <w:left w:val="none" w:sz="0" w:space="0" w:color="auto"/>
            <w:bottom w:val="none" w:sz="0" w:space="0" w:color="auto"/>
            <w:right w:val="none" w:sz="0" w:space="0" w:color="auto"/>
          </w:divBdr>
        </w:div>
        <w:div w:id="1206598248">
          <w:marLeft w:val="640"/>
          <w:marRight w:val="0"/>
          <w:marTop w:val="0"/>
          <w:marBottom w:val="0"/>
          <w:divBdr>
            <w:top w:val="none" w:sz="0" w:space="0" w:color="auto"/>
            <w:left w:val="none" w:sz="0" w:space="0" w:color="auto"/>
            <w:bottom w:val="none" w:sz="0" w:space="0" w:color="auto"/>
            <w:right w:val="none" w:sz="0" w:space="0" w:color="auto"/>
          </w:divBdr>
        </w:div>
        <w:div w:id="50466003">
          <w:marLeft w:val="640"/>
          <w:marRight w:val="0"/>
          <w:marTop w:val="0"/>
          <w:marBottom w:val="0"/>
          <w:divBdr>
            <w:top w:val="none" w:sz="0" w:space="0" w:color="auto"/>
            <w:left w:val="none" w:sz="0" w:space="0" w:color="auto"/>
            <w:bottom w:val="none" w:sz="0" w:space="0" w:color="auto"/>
            <w:right w:val="none" w:sz="0" w:space="0" w:color="auto"/>
          </w:divBdr>
        </w:div>
        <w:div w:id="984893873">
          <w:marLeft w:val="640"/>
          <w:marRight w:val="0"/>
          <w:marTop w:val="0"/>
          <w:marBottom w:val="0"/>
          <w:divBdr>
            <w:top w:val="none" w:sz="0" w:space="0" w:color="auto"/>
            <w:left w:val="none" w:sz="0" w:space="0" w:color="auto"/>
            <w:bottom w:val="none" w:sz="0" w:space="0" w:color="auto"/>
            <w:right w:val="none" w:sz="0" w:space="0" w:color="auto"/>
          </w:divBdr>
        </w:div>
        <w:div w:id="1445148797">
          <w:marLeft w:val="640"/>
          <w:marRight w:val="0"/>
          <w:marTop w:val="0"/>
          <w:marBottom w:val="0"/>
          <w:divBdr>
            <w:top w:val="none" w:sz="0" w:space="0" w:color="auto"/>
            <w:left w:val="none" w:sz="0" w:space="0" w:color="auto"/>
            <w:bottom w:val="none" w:sz="0" w:space="0" w:color="auto"/>
            <w:right w:val="none" w:sz="0" w:space="0" w:color="auto"/>
          </w:divBdr>
        </w:div>
        <w:div w:id="2097553481">
          <w:marLeft w:val="640"/>
          <w:marRight w:val="0"/>
          <w:marTop w:val="0"/>
          <w:marBottom w:val="0"/>
          <w:divBdr>
            <w:top w:val="none" w:sz="0" w:space="0" w:color="auto"/>
            <w:left w:val="none" w:sz="0" w:space="0" w:color="auto"/>
            <w:bottom w:val="none" w:sz="0" w:space="0" w:color="auto"/>
            <w:right w:val="none" w:sz="0" w:space="0" w:color="auto"/>
          </w:divBdr>
        </w:div>
        <w:div w:id="1015426049">
          <w:marLeft w:val="640"/>
          <w:marRight w:val="0"/>
          <w:marTop w:val="0"/>
          <w:marBottom w:val="0"/>
          <w:divBdr>
            <w:top w:val="none" w:sz="0" w:space="0" w:color="auto"/>
            <w:left w:val="none" w:sz="0" w:space="0" w:color="auto"/>
            <w:bottom w:val="none" w:sz="0" w:space="0" w:color="auto"/>
            <w:right w:val="none" w:sz="0" w:space="0" w:color="auto"/>
          </w:divBdr>
        </w:div>
      </w:divsChild>
    </w:div>
    <w:div w:id="1514563884">
      <w:bodyDiv w:val="1"/>
      <w:marLeft w:val="0"/>
      <w:marRight w:val="0"/>
      <w:marTop w:val="0"/>
      <w:marBottom w:val="0"/>
      <w:divBdr>
        <w:top w:val="none" w:sz="0" w:space="0" w:color="auto"/>
        <w:left w:val="none" w:sz="0" w:space="0" w:color="auto"/>
        <w:bottom w:val="none" w:sz="0" w:space="0" w:color="auto"/>
        <w:right w:val="none" w:sz="0" w:space="0" w:color="auto"/>
      </w:divBdr>
      <w:divsChild>
        <w:div w:id="46488461">
          <w:marLeft w:val="0"/>
          <w:marRight w:val="0"/>
          <w:marTop w:val="0"/>
          <w:marBottom w:val="0"/>
          <w:divBdr>
            <w:top w:val="none" w:sz="0" w:space="0" w:color="auto"/>
            <w:left w:val="none" w:sz="0" w:space="0" w:color="auto"/>
            <w:bottom w:val="none" w:sz="0" w:space="0" w:color="auto"/>
            <w:right w:val="none" w:sz="0" w:space="0" w:color="auto"/>
          </w:divBdr>
        </w:div>
      </w:divsChild>
    </w:div>
    <w:div w:id="1516115808">
      <w:bodyDiv w:val="1"/>
      <w:marLeft w:val="0"/>
      <w:marRight w:val="0"/>
      <w:marTop w:val="0"/>
      <w:marBottom w:val="0"/>
      <w:divBdr>
        <w:top w:val="none" w:sz="0" w:space="0" w:color="auto"/>
        <w:left w:val="none" w:sz="0" w:space="0" w:color="auto"/>
        <w:bottom w:val="none" w:sz="0" w:space="0" w:color="auto"/>
        <w:right w:val="none" w:sz="0" w:space="0" w:color="auto"/>
      </w:divBdr>
      <w:divsChild>
        <w:div w:id="1160847470">
          <w:marLeft w:val="640"/>
          <w:marRight w:val="0"/>
          <w:marTop w:val="0"/>
          <w:marBottom w:val="0"/>
          <w:divBdr>
            <w:top w:val="none" w:sz="0" w:space="0" w:color="auto"/>
            <w:left w:val="none" w:sz="0" w:space="0" w:color="auto"/>
            <w:bottom w:val="none" w:sz="0" w:space="0" w:color="auto"/>
            <w:right w:val="none" w:sz="0" w:space="0" w:color="auto"/>
          </w:divBdr>
        </w:div>
        <w:div w:id="1347057154">
          <w:marLeft w:val="640"/>
          <w:marRight w:val="0"/>
          <w:marTop w:val="0"/>
          <w:marBottom w:val="0"/>
          <w:divBdr>
            <w:top w:val="none" w:sz="0" w:space="0" w:color="auto"/>
            <w:left w:val="none" w:sz="0" w:space="0" w:color="auto"/>
            <w:bottom w:val="none" w:sz="0" w:space="0" w:color="auto"/>
            <w:right w:val="none" w:sz="0" w:space="0" w:color="auto"/>
          </w:divBdr>
        </w:div>
      </w:divsChild>
    </w:div>
    <w:div w:id="1516724626">
      <w:bodyDiv w:val="1"/>
      <w:marLeft w:val="0"/>
      <w:marRight w:val="0"/>
      <w:marTop w:val="0"/>
      <w:marBottom w:val="0"/>
      <w:divBdr>
        <w:top w:val="none" w:sz="0" w:space="0" w:color="auto"/>
        <w:left w:val="none" w:sz="0" w:space="0" w:color="auto"/>
        <w:bottom w:val="none" w:sz="0" w:space="0" w:color="auto"/>
        <w:right w:val="none" w:sz="0" w:space="0" w:color="auto"/>
      </w:divBdr>
      <w:divsChild>
        <w:div w:id="362638017">
          <w:marLeft w:val="640"/>
          <w:marRight w:val="0"/>
          <w:marTop w:val="0"/>
          <w:marBottom w:val="0"/>
          <w:divBdr>
            <w:top w:val="none" w:sz="0" w:space="0" w:color="auto"/>
            <w:left w:val="none" w:sz="0" w:space="0" w:color="auto"/>
            <w:bottom w:val="none" w:sz="0" w:space="0" w:color="auto"/>
            <w:right w:val="none" w:sz="0" w:space="0" w:color="auto"/>
          </w:divBdr>
        </w:div>
        <w:div w:id="63722207">
          <w:marLeft w:val="640"/>
          <w:marRight w:val="0"/>
          <w:marTop w:val="0"/>
          <w:marBottom w:val="0"/>
          <w:divBdr>
            <w:top w:val="none" w:sz="0" w:space="0" w:color="auto"/>
            <w:left w:val="none" w:sz="0" w:space="0" w:color="auto"/>
            <w:bottom w:val="none" w:sz="0" w:space="0" w:color="auto"/>
            <w:right w:val="none" w:sz="0" w:space="0" w:color="auto"/>
          </w:divBdr>
        </w:div>
        <w:div w:id="1079252271">
          <w:marLeft w:val="640"/>
          <w:marRight w:val="0"/>
          <w:marTop w:val="0"/>
          <w:marBottom w:val="0"/>
          <w:divBdr>
            <w:top w:val="none" w:sz="0" w:space="0" w:color="auto"/>
            <w:left w:val="none" w:sz="0" w:space="0" w:color="auto"/>
            <w:bottom w:val="none" w:sz="0" w:space="0" w:color="auto"/>
            <w:right w:val="none" w:sz="0" w:space="0" w:color="auto"/>
          </w:divBdr>
        </w:div>
        <w:div w:id="160170841">
          <w:marLeft w:val="640"/>
          <w:marRight w:val="0"/>
          <w:marTop w:val="0"/>
          <w:marBottom w:val="0"/>
          <w:divBdr>
            <w:top w:val="none" w:sz="0" w:space="0" w:color="auto"/>
            <w:left w:val="none" w:sz="0" w:space="0" w:color="auto"/>
            <w:bottom w:val="none" w:sz="0" w:space="0" w:color="auto"/>
            <w:right w:val="none" w:sz="0" w:space="0" w:color="auto"/>
          </w:divBdr>
        </w:div>
        <w:div w:id="893004114">
          <w:marLeft w:val="640"/>
          <w:marRight w:val="0"/>
          <w:marTop w:val="0"/>
          <w:marBottom w:val="0"/>
          <w:divBdr>
            <w:top w:val="none" w:sz="0" w:space="0" w:color="auto"/>
            <w:left w:val="none" w:sz="0" w:space="0" w:color="auto"/>
            <w:bottom w:val="none" w:sz="0" w:space="0" w:color="auto"/>
            <w:right w:val="none" w:sz="0" w:space="0" w:color="auto"/>
          </w:divBdr>
        </w:div>
        <w:div w:id="1056707483">
          <w:marLeft w:val="640"/>
          <w:marRight w:val="0"/>
          <w:marTop w:val="0"/>
          <w:marBottom w:val="0"/>
          <w:divBdr>
            <w:top w:val="none" w:sz="0" w:space="0" w:color="auto"/>
            <w:left w:val="none" w:sz="0" w:space="0" w:color="auto"/>
            <w:bottom w:val="none" w:sz="0" w:space="0" w:color="auto"/>
            <w:right w:val="none" w:sz="0" w:space="0" w:color="auto"/>
          </w:divBdr>
        </w:div>
        <w:div w:id="1815415286">
          <w:marLeft w:val="640"/>
          <w:marRight w:val="0"/>
          <w:marTop w:val="0"/>
          <w:marBottom w:val="0"/>
          <w:divBdr>
            <w:top w:val="none" w:sz="0" w:space="0" w:color="auto"/>
            <w:left w:val="none" w:sz="0" w:space="0" w:color="auto"/>
            <w:bottom w:val="none" w:sz="0" w:space="0" w:color="auto"/>
            <w:right w:val="none" w:sz="0" w:space="0" w:color="auto"/>
          </w:divBdr>
        </w:div>
        <w:div w:id="1151017700">
          <w:marLeft w:val="640"/>
          <w:marRight w:val="0"/>
          <w:marTop w:val="0"/>
          <w:marBottom w:val="0"/>
          <w:divBdr>
            <w:top w:val="none" w:sz="0" w:space="0" w:color="auto"/>
            <w:left w:val="none" w:sz="0" w:space="0" w:color="auto"/>
            <w:bottom w:val="none" w:sz="0" w:space="0" w:color="auto"/>
            <w:right w:val="none" w:sz="0" w:space="0" w:color="auto"/>
          </w:divBdr>
        </w:div>
        <w:div w:id="39256758">
          <w:marLeft w:val="640"/>
          <w:marRight w:val="0"/>
          <w:marTop w:val="0"/>
          <w:marBottom w:val="0"/>
          <w:divBdr>
            <w:top w:val="none" w:sz="0" w:space="0" w:color="auto"/>
            <w:left w:val="none" w:sz="0" w:space="0" w:color="auto"/>
            <w:bottom w:val="none" w:sz="0" w:space="0" w:color="auto"/>
            <w:right w:val="none" w:sz="0" w:space="0" w:color="auto"/>
          </w:divBdr>
        </w:div>
        <w:div w:id="1971129079">
          <w:marLeft w:val="640"/>
          <w:marRight w:val="0"/>
          <w:marTop w:val="0"/>
          <w:marBottom w:val="0"/>
          <w:divBdr>
            <w:top w:val="none" w:sz="0" w:space="0" w:color="auto"/>
            <w:left w:val="none" w:sz="0" w:space="0" w:color="auto"/>
            <w:bottom w:val="none" w:sz="0" w:space="0" w:color="auto"/>
            <w:right w:val="none" w:sz="0" w:space="0" w:color="auto"/>
          </w:divBdr>
        </w:div>
        <w:div w:id="453793319">
          <w:marLeft w:val="640"/>
          <w:marRight w:val="0"/>
          <w:marTop w:val="0"/>
          <w:marBottom w:val="0"/>
          <w:divBdr>
            <w:top w:val="none" w:sz="0" w:space="0" w:color="auto"/>
            <w:left w:val="none" w:sz="0" w:space="0" w:color="auto"/>
            <w:bottom w:val="none" w:sz="0" w:space="0" w:color="auto"/>
            <w:right w:val="none" w:sz="0" w:space="0" w:color="auto"/>
          </w:divBdr>
        </w:div>
        <w:div w:id="1754664703">
          <w:marLeft w:val="640"/>
          <w:marRight w:val="0"/>
          <w:marTop w:val="0"/>
          <w:marBottom w:val="0"/>
          <w:divBdr>
            <w:top w:val="none" w:sz="0" w:space="0" w:color="auto"/>
            <w:left w:val="none" w:sz="0" w:space="0" w:color="auto"/>
            <w:bottom w:val="none" w:sz="0" w:space="0" w:color="auto"/>
            <w:right w:val="none" w:sz="0" w:space="0" w:color="auto"/>
          </w:divBdr>
        </w:div>
        <w:div w:id="1470829664">
          <w:marLeft w:val="640"/>
          <w:marRight w:val="0"/>
          <w:marTop w:val="0"/>
          <w:marBottom w:val="0"/>
          <w:divBdr>
            <w:top w:val="none" w:sz="0" w:space="0" w:color="auto"/>
            <w:left w:val="none" w:sz="0" w:space="0" w:color="auto"/>
            <w:bottom w:val="none" w:sz="0" w:space="0" w:color="auto"/>
            <w:right w:val="none" w:sz="0" w:space="0" w:color="auto"/>
          </w:divBdr>
        </w:div>
        <w:div w:id="1860777040">
          <w:marLeft w:val="640"/>
          <w:marRight w:val="0"/>
          <w:marTop w:val="0"/>
          <w:marBottom w:val="0"/>
          <w:divBdr>
            <w:top w:val="none" w:sz="0" w:space="0" w:color="auto"/>
            <w:left w:val="none" w:sz="0" w:space="0" w:color="auto"/>
            <w:bottom w:val="none" w:sz="0" w:space="0" w:color="auto"/>
            <w:right w:val="none" w:sz="0" w:space="0" w:color="auto"/>
          </w:divBdr>
        </w:div>
        <w:div w:id="522322032">
          <w:marLeft w:val="640"/>
          <w:marRight w:val="0"/>
          <w:marTop w:val="0"/>
          <w:marBottom w:val="0"/>
          <w:divBdr>
            <w:top w:val="none" w:sz="0" w:space="0" w:color="auto"/>
            <w:left w:val="none" w:sz="0" w:space="0" w:color="auto"/>
            <w:bottom w:val="none" w:sz="0" w:space="0" w:color="auto"/>
            <w:right w:val="none" w:sz="0" w:space="0" w:color="auto"/>
          </w:divBdr>
        </w:div>
        <w:div w:id="1507597906">
          <w:marLeft w:val="640"/>
          <w:marRight w:val="0"/>
          <w:marTop w:val="0"/>
          <w:marBottom w:val="0"/>
          <w:divBdr>
            <w:top w:val="none" w:sz="0" w:space="0" w:color="auto"/>
            <w:left w:val="none" w:sz="0" w:space="0" w:color="auto"/>
            <w:bottom w:val="none" w:sz="0" w:space="0" w:color="auto"/>
            <w:right w:val="none" w:sz="0" w:space="0" w:color="auto"/>
          </w:divBdr>
        </w:div>
        <w:div w:id="201092411">
          <w:marLeft w:val="640"/>
          <w:marRight w:val="0"/>
          <w:marTop w:val="0"/>
          <w:marBottom w:val="0"/>
          <w:divBdr>
            <w:top w:val="none" w:sz="0" w:space="0" w:color="auto"/>
            <w:left w:val="none" w:sz="0" w:space="0" w:color="auto"/>
            <w:bottom w:val="none" w:sz="0" w:space="0" w:color="auto"/>
            <w:right w:val="none" w:sz="0" w:space="0" w:color="auto"/>
          </w:divBdr>
        </w:div>
        <w:div w:id="1097864692">
          <w:marLeft w:val="640"/>
          <w:marRight w:val="0"/>
          <w:marTop w:val="0"/>
          <w:marBottom w:val="0"/>
          <w:divBdr>
            <w:top w:val="none" w:sz="0" w:space="0" w:color="auto"/>
            <w:left w:val="none" w:sz="0" w:space="0" w:color="auto"/>
            <w:bottom w:val="none" w:sz="0" w:space="0" w:color="auto"/>
            <w:right w:val="none" w:sz="0" w:space="0" w:color="auto"/>
          </w:divBdr>
        </w:div>
        <w:div w:id="1322468425">
          <w:marLeft w:val="640"/>
          <w:marRight w:val="0"/>
          <w:marTop w:val="0"/>
          <w:marBottom w:val="0"/>
          <w:divBdr>
            <w:top w:val="none" w:sz="0" w:space="0" w:color="auto"/>
            <w:left w:val="none" w:sz="0" w:space="0" w:color="auto"/>
            <w:bottom w:val="none" w:sz="0" w:space="0" w:color="auto"/>
            <w:right w:val="none" w:sz="0" w:space="0" w:color="auto"/>
          </w:divBdr>
        </w:div>
        <w:div w:id="1329014821">
          <w:marLeft w:val="640"/>
          <w:marRight w:val="0"/>
          <w:marTop w:val="0"/>
          <w:marBottom w:val="0"/>
          <w:divBdr>
            <w:top w:val="none" w:sz="0" w:space="0" w:color="auto"/>
            <w:left w:val="none" w:sz="0" w:space="0" w:color="auto"/>
            <w:bottom w:val="none" w:sz="0" w:space="0" w:color="auto"/>
            <w:right w:val="none" w:sz="0" w:space="0" w:color="auto"/>
          </w:divBdr>
        </w:div>
        <w:div w:id="452023586">
          <w:marLeft w:val="640"/>
          <w:marRight w:val="0"/>
          <w:marTop w:val="0"/>
          <w:marBottom w:val="0"/>
          <w:divBdr>
            <w:top w:val="none" w:sz="0" w:space="0" w:color="auto"/>
            <w:left w:val="none" w:sz="0" w:space="0" w:color="auto"/>
            <w:bottom w:val="none" w:sz="0" w:space="0" w:color="auto"/>
            <w:right w:val="none" w:sz="0" w:space="0" w:color="auto"/>
          </w:divBdr>
        </w:div>
        <w:div w:id="1675066599">
          <w:marLeft w:val="640"/>
          <w:marRight w:val="0"/>
          <w:marTop w:val="0"/>
          <w:marBottom w:val="0"/>
          <w:divBdr>
            <w:top w:val="none" w:sz="0" w:space="0" w:color="auto"/>
            <w:left w:val="none" w:sz="0" w:space="0" w:color="auto"/>
            <w:bottom w:val="none" w:sz="0" w:space="0" w:color="auto"/>
            <w:right w:val="none" w:sz="0" w:space="0" w:color="auto"/>
          </w:divBdr>
        </w:div>
        <w:div w:id="491481734">
          <w:marLeft w:val="640"/>
          <w:marRight w:val="0"/>
          <w:marTop w:val="0"/>
          <w:marBottom w:val="0"/>
          <w:divBdr>
            <w:top w:val="none" w:sz="0" w:space="0" w:color="auto"/>
            <w:left w:val="none" w:sz="0" w:space="0" w:color="auto"/>
            <w:bottom w:val="none" w:sz="0" w:space="0" w:color="auto"/>
            <w:right w:val="none" w:sz="0" w:space="0" w:color="auto"/>
          </w:divBdr>
        </w:div>
        <w:div w:id="1136335005">
          <w:marLeft w:val="640"/>
          <w:marRight w:val="0"/>
          <w:marTop w:val="0"/>
          <w:marBottom w:val="0"/>
          <w:divBdr>
            <w:top w:val="none" w:sz="0" w:space="0" w:color="auto"/>
            <w:left w:val="none" w:sz="0" w:space="0" w:color="auto"/>
            <w:bottom w:val="none" w:sz="0" w:space="0" w:color="auto"/>
            <w:right w:val="none" w:sz="0" w:space="0" w:color="auto"/>
          </w:divBdr>
        </w:div>
        <w:div w:id="400254594">
          <w:marLeft w:val="640"/>
          <w:marRight w:val="0"/>
          <w:marTop w:val="0"/>
          <w:marBottom w:val="0"/>
          <w:divBdr>
            <w:top w:val="none" w:sz="0" w:space="0" w:color="auto"/>
            <w:left w:val="none" w:sz="0" w:space="0" w:color="auto"/>
            <w:bottom w:val="none" w:sz="0" w:space="0" w:color="auto"/>
            <w:right w:val="none" w:sz="0" w:space="0" w:color="auto"/>
          </w:divBdr>
        </w:div>
        <w:div w:id="1945990445">
          <w:marLeft w:val="640"/>
          <w:marRight w:val="0"/>
          <w:marTop w:val="0"/>
          <w:marBottom w:val="0"/>
          <w:divBdr>
            <w:top w:val="none" w:sz="0" w:space="0" w:color="auto"/>
            <w:left w:val="none" w:sz="0" w:space="0" w:color="auto"/>
            <w:bottom w:val="none" w:sz="0" w:space="0" w:color="auto"/>
            <w:right w:val="none" w:sz="0" w:space="0" w:color="auto"/>
          </w:divBdr>
        </w:div>
        <w:div w:id="1069575225">
          <w:marLeft w:val="640"/>
          <w:marRight w:val="0"/>
          <w:marTop w:val="0"/>
          <w:marBottom w:val="0"/>
          <w:divBdr>
            <w:top w:val="none" w:sz="0" w:space="0" w:color="auto"/>
            <w:left w:val="none" w:sz="0" w:space="0" w:color="auto"/>
            <w:bottom w:val="none" w:sz="0" w:space="0" w:color="auto"/>
            <w:right w:val="none" w:sz="0" w:space="0" w:color="auto"/>
          </w:divBdr>
        </w:div>
        <w:div w:id="1647662187">
          <w:marLeft w:val="640"/>
          <w:marRight w:val="0"/>
          <w:marTop w:val="0"/>
          <w:marBottom w:val="0"/>
          <w:divBdr>
            <w:top w:val="none" w:sz="0" w:space="0" w:color="auto"/>
            <w:left w:val="none" w:sz="0" w:space="0" w:color="auto"/>
            <w:bottom w:val="none" w:sz="0" w:space="0" w:color="auto"/>
            <w:right w:val="none" w:sz="0" w:space="0" w:color="auto"/>
          </w:divBdr>
        </w:div>
        <w:div w:id="556428810">
          <w:marLeft w:val="640"/>
          <w:marRight w:val="0"/>
          <w:marTop w:val="0"/>
          <w:marBottom w:val="0"/>
          <w:divBdr>
            <w:top w:val="none" w:sz="0" w:space="0" w:color="auto"/>
            <w:left w:val="none" w:sz="0" w:space="0" w:color="auto"/>
            <w:bottom w:val="none" w:sz="0" w:space="0" w:color="auto"/>
            <w:right w:val="none" w:sz="0" w:space="0" w:color="auto"/>
          </w:divBdr>
        </w:div>
        <w:div w:id="1526291274">
          <w:marLeft w:val="640"/>
          <w:marRight w:val="0"/>
          <w:marTop w:val="0"/>
          <w:marBottom w:val="0"/>
          <w:divBdr>
            <w:top w:val="none" w:sz="0" w:space="0" w:color="auto"/>
            <w:left w:val="none" w:sz="0" w:space="0" w:color="auto"/>
            <w:bottom w:val="none" w:sz="0" w:space="0" w:color="auto"/>
            <w:right w:val="none" w:sz="0" w:space="0" w:color="auto"/>
          </w:divBdr>
        </w:div>
        <w:div w:id="663239406">
          <w:marLeft w:val="640"/>
          <w:marRight w:val="0"/>
          <w:marTop w:val="0"/>
          <w:marBottom w:val="0"/>
          <w:divBdr>
            <w:top w:val="none" w:sz="0" w:space="0" w:color="auto"/>
            <w:left w:val="none" w:sz="0" w:space="0" w:color="auto"/>
            <w:bottom w:val="none" w:sz="0" w:space="0" w:color="auto"/>
            <w:right w:val="none" w:sz="0" w:space="0" w:color="auto"/>
          </w:divBdr>
        </w:div>
        <w:div w:id="1943494243">
          <w:marLeft w:val="640"/>
          <w:marRight w:val="0"/>
          <w:marTop w:val="0"/>
          <w:marBottom w:val="0"/>
          <w:divBdr>
            <w:top w:val="none" w:sz="0" w:space="0" w:color="auto"/>
            <w:left w:val="none" w:sz="0" w:space="0" w:color="auto"/>
            <w:bottom w:val="none" w:sz="0" w:space="0" w:color="auto"/>
            <w:right w:val="none" w:sz="0" w:space="0" w:color="auto"/>
          </w:divBdr>
        </w:div>
        <w:div w:id="36976564">
          <w:marLeft w:val="640"/>
          <w:marRight w:val="0"/>
          <w:marTop w:val="0"/>
          <w:marBottom w:val="0"/>
          <w:divBdr>
            <w:top w:val="none" w:sz="0" w:space="0" w:color="auto"/>
            <w:left w:val="none" w:sz="0" w:space="0" w:color="auto"/>
            <w:bottom w:val="none" w:sz="0" w:space="0" w:color="auto"/>
            <w:right w:val="none" w:sz="0" w:space="0" w:color="auto"/>
          </w:divBdr>
        </w:div>
        <w:div w:id="623073587">
          <w:marLeft w:val="640"/>
          <w:marRight w:val="0"/>
          <w:marTop w:val="0"/>
          <w:marBottom w:val="0"/>
          <w:divBdr>
            <w:top w:val="none" w:sz="0" w:space="0" w:color="auto"/>
            <w:left w:val="none" w:sz="0" w:space="0" w:color="auto"/>
            <w:bottom w:val="none" w:sz="0" w:space="0" w:color="auto"/>
            <w:right w:val="none" w:sz="0" w:space="0" w:color="auto"/>
          </w:divBdr>
        </w:div>
        <w:div w:id="78723992">
          <w:marLeft w:val="640"/>
          <w:marRight w:val="0"/>
          <w:marTop w:val="0"/>
          <w:marBottom w:val="0"/>
          <w:divBdr>
            <w:top w:val="none" w:sz="0" w:space="0" w:color="auto"/>
            <w:left w:val="none" w:sz="0" w:space="0" w:color="auto"/>
            <w:bottom w:val="none" w:sz="0" w:space="0" w:color="auto"/>
            <w:right w:val="none" w:sz="0" w:space="0" w:color="auto"/>
          </w:divBdr>
        </w:div>
        <w:div w:id="480269072">
          <w:marLeft w:val="640"/>
          <w:marRight w:val="0"/>
          <w:marTop w:val="0"/>
          <w:marBottom w:val="0"/>
          <w:divBdr>
            <w:top w:val="none" w:sz="0" w:space="0" w:color="auto"/>
            <w:left w:val="none" w:sz="0" w:space="0" w:color="auto"/>
            <w:bottom w:val="none" w:sz="0" w:space="0" w:color="auto"/>
            <w:right w:val="none" w:sz="0" w:space="0" w:color="auto"/>
          </w:divBdr>
        </w:div>
        <w:div w:id="1039624489">
          <w:marLeft w:val="640"/>
          <w:marRight w:val="0"/>
          <w:marTop w:val="0"/>
          <w:marBottom w:val="0"/>
          <w:divBdr>
            <w:top w:val="none" w:sz="0" w:space="0" w:color="auto"/>
            <w:left w:val="none" w:sz="0" w:space="0" w:color="auto"/>
            <w:bottom w:val="none" w:sz="0" w:space="0" w:color="auto"/>
            <w:right w:val="none" w:sz="0" w:space="0" w:color="auto"/>
          </w:divBdr>
        </w:div>
        <w:div w:id="644824314">
          <w:marLeft w:val="640"/>
          <w:marRight w:val="0"/>
          <w:marTop w:val="0"/>
          <w:marBottom w:val="0"/>
          <w:divBdr>
            <w:top w:val="none" w:sz="0" w:space="0" w:color="auto"/>
            <w:left w:val="none" w:sz="0" w:space="0" w:color="auto"/>
            <w:bottom w:val="none" w:sz="0" w:space="0" w:color="auto"/>
            <w:right w:val="none" w:sz="0" w:space="0" w:color="auto"/>
          </w:divBdr>
        </w:div>
        <w:div w:id="634794261">
          <w:marLeft w:val="640"/>
          <w:marRight w:val="0"/>
          <w:marTop w:val="0"/>
          <w:marBottom w:val="0"/>
          <w:divBdr>
            <w:top w:val="none" w:sz="0" w:space="0" w:color="auto"/>
            <w:left w:val="none" w:sz="0" w:space="0" w:color="auto"/>
            <w:bottom w:val="none" w:sz="0" w:space="0" w:color="auto"/>
            <w:right w:val="none" w:sz="0" w:space="0" w:color="auto"/>
          </w:divBdr>
        </w:div>
        <w:div w:id="1166215195">
          <w:marLeft w:val="640"/>
          <w:marRight w:val="0"/>
          <w:marTop w:val="0"/>
          <w:marBottom w:val="0"/>
          <w:divBdr>
            <w:top w:val="none" w:sz="0" w:space="0" w:color="auto"/>
            <w:left w:val="none" w:sz="0" w:space="0" w:color="auto"/>
            <w:bottom w:val="none" w:sz="0" w:space="0" w:color="auto"/>
            <w:right w:val="none" w:sz="0" w:space="0" w:color="auto"/>
          </w:divBdr>
        </w:div>
        <w:div w:id="1367371131">
          <w:marLeft w:val="640"/>
          <w:marRight w:val="0"/>
          <w:marTop w:val="0"/>
          <w:marBottom w:val="0"/>
          <w:divBdr>
            <w:top w:val="none" w:sz="0" w:space="0" w:color="auto"/>
            <w:left w:val="none" w:sz="0" w:space="0" w:color="auto"/>
            <w:bottom w:val="none" w:sz="0" w:space="0" w:color="auto"/>
            <w:right w:val="none" w:sz="0" w:space="0" w:color="auto"/>
          </w:divBdr>
        </w:div>
        <w:div w:id="189297240">
          <w:marLeft w:val="640"/>
          <w:marRight w:val="0"/>
          <w:marTop w:val="0"/>
          <w:marBottom w:val="0"/>
          <w:divBdr>
            <w:top w:val="none" w:sz="0" w:space="0" w:color="auto"/>
            <w:left w:val="none" w:sz="0" w:space="0" w:color="auto"/>
            <w:bottom w:val="none" w:sz="0" w:space="0" w:color="auto"/>
            <w:right w:val="none" w:sz="0" w:space="0" w:color="auto"/>
          </w:divBdr>
        </w:div>
        <w:div w:id="538975570">
          <w:marLeft w:val="640"/>
          <w:marRight w:val="0"/>
          <w:marTop w:val="0"/>
          <w:marBottom w:val="0"/>
          <w:divBdr>
            <w:top w:val="none" w:sz="0" w:space="0" w:color="auto"/>
            <w:left w:val="none" w:sz="0" w:space="0" w:color="auto"/>
            <w:bottom w:val="none" w:sz="0" w:space="0" w:color="auto"/>
            <w:right w:val="none" w:sz="0" w:space="0" w:color="auto"/>
          </w:divBdr>
        </w:div>
        <w:div w:id="814109810">
          <w:marLeft w:val="640"/>
          <w:marRight w:val="0"/>
          <w:marTop w:val="0"/>
          <w:marBottom w:val="0"/>
          <w:divBdr>
            <w:top w:val="none" w:sz="0" w:space="0" w:color="auto"/>
            <w:left w:val="none" w:sz="0" w:space="0" w:color="auto"/>
            <w:bottom w:val="none" w:sz="0" w:space="0" w:color="auto"/>
            <w:right w:val="none" w:sz="0" w:space="0" w:color="auto"/>
          </w:divBdr>
        </w:div>
        <w:div w:id="2074887887">
          <w:marLeft w:val="640"/>
          <w:marRight w:val="0"/>
          <w:marTop w:val="0"/>
          <w:marBottom w:val="0"/>
          <w:divBdr>
            <w:top w:val="none" w:sz="0" w:space="0" w:color="auto"/>
            <w:left w:val="none" w:sz="0" w:space="0" w:color="auto"/>
            <w:bottom w:val="none" w:sz="0" w:space="0" w:color="auto"/>
            <w:right w:val="none" w:sz="0" w:space="0" w:color="auto"/>
          </w:divBdr>
        </w:div>
        <w:div w:id="1683817148">
          <w:marLeft w:val="640"/>
          <w:marRight w:val="0"/>
          <w:marTop w:val="0"/>
          <w:marBottom w:val="0"/>
          <w:divBdr>
            <w:top w:val="none" w:sz="0" w:space="0" w:color="auto"/>
            <w:left w:val="none" w:sz="0" w:space="0" w:color="auto"/>
            <w:bottom w:val="none" w:sz="0" w:space="0" w:color="auto"/>
            <w:right w:val="none" w:sz="0" w:space="0" w:color="auto"/>
          </w:divBdr>
        </w:div>
        <w:div w:id="1528177270">
          <w:marLeft w:val="640"/>
          <w:marRight w:val="0"/>
          <w:marTop w:val="0"/>
          <w:marBottom w:val="0"/>
          <w:divBdr>
            <w:top w:val="none" w:sz="0" w:space="0" w:color="auto"/>
            <w:left w:val="none" w:sz="0" w:space="0" w:color="auto"/>
            <w:bottom w:val="none" w:sz="0" w:space="0" w:color="auto"/>
            <w:right w:val="none" w:sz="0" w:space="0" w:color="auto"/>
          </w:divBdr>
        </w:div>
        <w:div w:id="361253441">
          <w:marLeft w:val="640"/>
          <w:marRight w:val="0"/>
          <w:marTop w:val="0"/>
          <w:marBottom w:val="0"/>
          <w:divBdr>
            <w:top w:val="none" w:sz="0" w:space="0" w:color="auto"/>
            <w:left w:val="none" w:sz="0" w:space="0" w:color="auto"/>
            <w:bottom w:val="none" w:sz="0" w:space="0" w:color="auto"/>
            <w:right w:val="none" w:sz="0" w:space="0" w:color="auto"/>
          </w:divBdr>
        </w:div>
        <w:div w:id="1299148680">
          <w:marLeft w:val="640"/>
          <w:marRight w:val="0"/>
          <w:marTop w:val="0"/>
          <w:marBottom w:val="0"/>
          <w:divBdr>
            <w:top w:val="none" w:sz="0" w:space="0" w:color="auto"/>
            <w:left w:val="none" w:sz="0" w:space="0" w:color="auto"/>
            <w:bottom w:val="none" w:sz="0" w:space="0" w:color="auto"/>
            <w:right w:val="none" w:sz="0" w:space="0" w:color="auto"/>
          </w:divBdr>
        </w:div>
        <w:div w:id="1899781097">
          <w:marLeft w:val="640"/>
          <w:marRight w:val="0"/>
          <w:marTop w:val="0"/>
          <w:marBottom w:val="0"/>
          <w:divBdr>
            <w:top w:val="none" w:sz="0" w:space="0" w:color="auto"/>
            <w:left w:val="none" w:sz="0" w:space="0" w:color="auto"/>
            <w:bottom w:val="none" w:sz="0" w:space="0" w:color="auto"/>
            <w:right w:val="none" w:sz="0" w:space="0" w:color="auto"/>
          </w:divBdr>
        </w:div>
        <w:div w:id="1733506526">
          <w:marLeft w:val="640"/>
          <w:marRight w:val="0"/>
          <w:marTop w:val="0"/>
          <w:marBottom w:val="0"/>
          <w:divBdr>
            <w:top w:val="none" w:sz="0" w:space="0" w:color="auto"/>
            <w:left w:val="none" w:sz="0" w:space="0" w:color="auto"/>
            <w:bottom w:val="none" w:sz="0" w:space="0" w:color="auto"/>
            <w:right w:val="none" w:sz="0" w:space="0" w:color="auto"/>
          </w:divBdr>
        </w:div>
        <w:div w:id="956642536">
          <w:marLeft w:val="640"/>
          <w:marRight w:val="0"/>
          <w:marTop w:val="0"/>
          <w:marBottom w:val="0"/>
          <w:divBdr>
            <w:top w:val="none" w:sz="0" w:space="0" w:color="auto"/>
            <w:left w:val="none" w:sz="0" w:space="0" w:color="auto"/>
            <w:bottom w:val="none" w:sz="0" w:space="0" w:color="auto"/>
            <w:right w:val="none" w:sz="0" w:space="0" w:color="auto"/>
          </w:divBdr>
        </w:div>
        <w:div w:id="628517688">
          <w:marLeft w:val="640"/>
          <w:marRight w:val="0"/>
          <w:marTop w:val="0"/>
          <w:marBottom w:val="0"/>
          <w:divBdr>
            <w:top w:val="none" w:sz="0" w:space="0" w:color="auto"/>
            <w:left w:val="none" w:sz="0" w:space="0" w:color="auto"/>
            <w:bottom w:val="none" w:sz="0" w:space="0" w:color="auto"/>
            <w:right w:val="none" w:sz="0" w:space="0" w:color="auto"/>
          </w:divBdr>
        </w:div>
        <w:div w:id="2118988138">
          <w:marLeft w:val="640"/>
          <w:marRight w:val="0"/>
          <w:marTop w:val="0"/>
          <w:marBottom w:val="0"/>
          <w:divBdr>
            <w:top w:val="none" w:sz="0" w:space="0" w:color="auto"/>
            <w:left w:val="none" w:sz="0" w:space="0" w:color="auto"/>
            <w:bottom w:val="none" w:sz="0" w:space="0" w:color="auto"/>
            <w:right w:val="none" w:sz="0" w:space="0" w:color="auto"/>
          </w:divBdr>
        </w:div>
        <w:div w:id="789709242">
          <w:marLeft w:val="640"/>
          <w:marRight w:val="0"/>
          <w:marTop w:val="0"/>
          <w:marBottom w:val="0"/>
          <w:divBdr>
            <w:top w:val="none" w:sz="0" w:space="0" w:color="auto"/>
            <w:left w:val="none" w:sz="0" w:space="0" w:color="auto"/>
            <w:bottom w:val="none" w:sz="0" w:space="0" w:color="auto"/>
            <w:right w:val="none" w:sz="0" w:space="0" w:color="auto"/>
          </w:divBdr>
        </w:div>
        <w:div w:id="983974092">
          <w:marLeft w:val="640"/>
          <w:marRight w:val="0"/>
          <w:marTop w:val="0"/>
          <w:marBottom w:val="0"/>
          <w:divBdr>
            <w:top w:val="none" w:sz="0" w:space="0" w:color="auto"/>
            <w:left w:val="none" w:sz="0" w:space="0" w:color="auto"/>
            <w:bottom w:val="none" w:sz="0" w:space="0" w:color="auto"/>
            <w:right w:val="none" w:sz="0" w:space="0" w:color="auto"/>
          </w:divBdr>
        </w:div>
        <w:div w:id="609244953">
          <w:marLeft w:val="640"/>
          <w:marRight w:val="0"/>
          <w:marTop w:val="0"/>
          <w:marBottom w:val="0"/>
          <w:divBdr>
            <w:top w:val="none" w:sz="0" w:space="0" w:color="auto"/>
            <w:left w:val="none" w:sz="0" w:space="0" w:color="auto"/>
            <w:bottom w:val="none" w:sz="0" w:space="0" w:color="auto"/>
            <w:right w:val="none" w:sz="0" w:space="0" w:color="auto"/>
          </w:divBdr>
        </w:div>
        <w:div w:id="411895767">
          <w:marLeft w:val="640"/>
          <w:marRight w:val="0"/>
          <w:marTop w:val="0"/>
          <w:marBottom w:val="0"/>
          <w:divBdr>
            <w:top w:val="none" w:sz="0" w:space="0" w:color="auto"/>
            <w:left w:val="none" w:sz="0" w:space="0" w:color="auto"/>
            <w:bottom w:val="none" w:sz="0" w:space="0" w:color="auto"/>
            <w:right w:val="none" w:sz="0" w:space="0" w:color="auto"/>
          </w:divBdr>
        </w:div>
        <w:div w:id="330720341">
          <w:marLeft w:val="640"/>
          <w:marRight w:val="0"/>
          <w:marTop w:val="0"/>
          <w:marBottom w:val="0"/>
          <w:divBdr>
            <w:top w:val="none" w:sz="0" w:space="0" w:color="auto"/>
            <w:left w:val="none" w:sz="0" w:space="0" w:color="auto"/>
            <w:bottom w:val="none" w:sz="0" w:space="0" w:color="auto"/>
            <w:right w:val="none" w:sz="0" w:space="0" w:color="auto"/>
          </w:divBdr>
        </w:div>
        <w:div w:id="1447042075">
          <w:marLeft w:val="640"/>
          <w:marRight w:val="0"/>
          <w:marTop w:val="0"/>
          <w:marBottom w:val="0"/>
          <w:divBdr>
            <w:top w:val="none" w:sz="0" w:space="0" w:color="auto"/>
            <w:left w:val="none" w:sz="0" w:space="0" w:color="auto"/>
            <w:bottom w:val="none" w:sz="0" w:space="0" w:color="auto"/>
            <w:right w:val="none" w:sz="0" w:space="0" w:color="auto"/>
          </w:divBdr>
        </w:div>
        <w:div w:id="181631080">
          <w:marLeft w:val="640"/>
          <w:marRight w:val="0"/>
          <w:marTop w:val="0"/>
          <w:marBottom w:val="0"/>
          <w:divBdr>
            <w:top w:val="none" w:sz="0" w:space="0" w:color="auto"/>
            <w:left w:val="none" w:sz="0" w:space="0" w:color="auto"/>
            <w:bottom w:val="none" w:sz="0" w:space="0" w:color="auto"/>
            <w:right w:val="none" w:sz="0" w:space="0" w:color="auto"/>
          </w:divBdr>
        </w:div>
        <w:div w:id="1740982404">
          <w:marLeft w:val="640"/>
          <w:marRight w:val="0"/>
          <w:marTop w:val="0"/>
          <w:marBottom w:val="0"/>
          <w:divBdr>
            <w:top w:val="none" w:sz="0" w:space="0" w:color="auto"/>
            <w:left w:val="none" w:sz="0" w:space="0" w:color="auto"/>
            <w:bottom w:val="none" w:sz="0" w:space="0" w:color="auto"/>
            <w:right w:val="none" w:sz="0" w:space="0" w:color="auto"/>
          </w:divBdr>
        </w:div>
        <w:div w:id="1647969952">
          <w:marLeft w:val="640"/>
          <w:marRight w:val="0"/>
          <w:marTop w:val="0"/>
          <w:marBottom w:val="0"/>
          <w:divBdr>
            <w:top w:val="none" w:sz="0" w:space="0" w:color="auto"/>
            <w:left w:val="none" w:sz="0" w:space="0" w:color="auto"/>
            <w:bottom w:val="none" w:sz="0" w:space="0" w:color="auto"/>
            <w:right w:val="none" w:sz="0" w:space="0" w:color="auto"/>
          </w:divBdr>
        </w:div>
        <w:div w:id="1179389519">
          <w:marLeft w:val="640"/>
          <w:marRight w:val="0"/>
          <w:marTop w:val="0"/>
          <w:marBottom w:val="0"/>
          <w:divBdr>
            <w:top w:val="none" w:sz="0" w:space="0" w:color="auto"/>
            <w:left w:val="none" w:sz="0" w:space="0" w:color="auto"/>
            <w:bottom w:val="none" w:sz="0" w:space="0" w:color="auto"/>
            <w:right w:val="none" w:sz="0" w:space="0" w:color="auto"/>
          </w:divBdr>
        </w:div>
        <w:div w:id="100692174">
          <w:marLeft w:val="640"/>
          <w:marRight w:val="0"/>
          <w:marTop w:val="0"/>
          <w:marBottom w:val="0"/>
          <w:divBdr>
            <w:top w:val="none" w:sz="0" w:space="0" w:color="auto"/>
            <w:left w:val="none" w:sz="0" w:space="0" w:color="auto"/>
            <w:bottom w:val="none" w:sz="0" w:space="0" w:color="auto"/>
            <w:right w:val="none" w:sz="0" w:space="0" w:color="auto"/>
          </w:divBdr>
        </w:div>
        <w:div w:id="377438004">
          <w:marLeft w:val="640"/>
          <w:marRight w:val="0"/>
          <w:marTop w:val="0"/>
          <w:marBottom w:val="0"/>
          <w:divBdr>
            <w:top w:val="none" w:sz="0" w:space="0" w:color="auto"/>
            <w:left w:val="none" w:sz="0" w:space="0" w:color="auto"/>
            <w:bottom w:val="none" w:sz="0" w:space="0" w:color="auto"/>
            <w:right w:val="none" w:sz="0" w:space="0" w:color="auto"/>
          </w:divBdr>
        </w:div>
        <w:div w:id="695347937">
          <w:marLeft w:val="640"/>
          <w:marRight w:val="0"/>
          <w:marTop w:val="0"/>
          <w:marBottom w:val="0"/>
          <w:divBdr>
            <w:top w:val="none" w:sz="0" w:space="0" w:color="auto"/>
            <w:left w:val="none" w:sz="0" w:space="0" w:color="auto"/>
            <w:bottom w:val="none" w:sz="0" w:space="0" w:color="auto"/>
            <w:right w:val="none" w:sz="0" w:space="0" w:color="auto"/>
          </w:divBdr>
        </w:div>
        <w:div w:id="1489325123">
          <w:marLeft w:val="640"/>
          <w:marRight w:val="0"/>
          <w:marTop w:val="0"/>
          <w:marBottom w:val="0"/>
          <w:divBdr>
            <w:top w:val="none" w:sz="0" w:space="0" w:color="auto"/>
            <w:left w:val="none" w:sz="0" w:space="0" w:color="auto"/>
            <w:bottom w:val="none" w:sz="0" w:space="0" w:color="auto"/>
            <w:right w:val="none" w:sz="0" w:space="0" w:color="auto"/>
          </w:divBdr>
        </w:div>
        <w:div w:id="1418289049">
          <w:marLeft w:val="640"/>
          <w:marRight w:val="0"/>
          <w:marTop w:val="0"/>
          <w:marBottom w:val="0"/>
          <w:divBdr>
            <w:top w:val="none" w:sz="0" w:space="0" w:color="auto"/>
            <w:left w:val="none" w:sz="0" w:space="0" w:color="auto"/>
            <w:bottom w:val="none" w:sz="0" w:space="0" w:color="auto"/>
            <w:right w:val="none" w:sz="0" w:space="0" w:color="auto"/>
          </w:divBdr>
        </w:div>
        <w:div w:id="342974186">
          <w:marLeft w:val="640"/>
          <w:marRight w:val="0"/>
          <w:marTop w:val="0"/>
          <w:marBottom w:val="0"/>
          <w:divBdr>
            <w:top w:val="none" w:sz="0" w:space="0" w:color="auto"/>
            <w:left w:val="none" w:sz="0" w:space="0" w:color="auto"/>
            <w:bottom w:val="none" w:sz="0" w:space="0" w:color="auto"/>
            <w:right w:val="none" w:sz="0" w:space="0" w:color="auto"/>
          </w:divBdr>
        </w:div>
        <w:div w:id="1871912393">
          <w:marLeft w:val="640"/>
          <w:marRight w:val="0"/>
          <w:marTop w:val="0"/>
          <w:marBottom w:val="0"/>
          <w:divBdr>
            <w:top w:val="none" w:sz="0" w:space="0" w:color="auto"/>
            <w:left w:val="none" w:sz="0" w:space="0" w:color="auto"/>
            <w:bottom w:val="none" w:sz="0" w:space="0" w:color="auto"/>
            <w:right w:val="none" w:sz="0" w:space="0" w:color="auto"/>
          </w:divBdr>
        </w:div>
        <w:div w:id="1957364823">
          <w:marLeft w:val="640"/>
          <w:marRight w:val="0"/>
          <w:marTop w:val="0"/>
          <w:marBottom w:val="0"/>
          <w:divBdr>
            <w:top w:val="none" w:sz="0" w:space="0" w:color="auto"/>
            <w:left w:val="none" w:sz="0" w:space="0" w:color="auto"/>
            <w:bottom w:val="none" w:sz="0" w:space="0" w:color="auto"/>
            <w:right w:val="none" w:sz="0" w:space="0" w:color="auto"/>
          </w:divBdr>
        </w:div>
        <w:div w:id="1943563441">
          <w:marLeft w:val="640"/>
          <w:marRight w:val="0"/>
          <w:marTop w:val="0"/>
          <w:marBottom w:val="0"/>
          <w:divBdr>
            <w:top w:val="none" w:sz="0" w:space="0" w:color="auto"/>
            <w:left w:val="none" w:sz="0" w:space="0" w:color="auto"/>
            <w:bottom w:val="none" w:sz="0" w:space="0" w:color="auto"/>
            <w:right w:val="none" w:sz="0" w:space="0" w:color="auto"/>
          </w:divBdr>
        </w:div>
        <w:div w:id="456873712">
          <w:marLeft w:val="640"/>
          <w:marRight w:val="0"/>
          <w:marTop w:val="0"/>
          <w:marBottom w:val="0"/>
          <w:divBdr>
            <w:top w:val="none" w:sz="0" w:space="0" w:color="auto"/>
            <w:left w:val="none" w:sz="0" w:space="0" w:color="auto"/>
            <w:bottom w:val="none" w:sz="0" w:space="0" w:color="auto"/>
            <w:right w:val="none" w:sz="0" w:space="0" w:color="auto"/>
          </w:divBdr>
        </w:div>
        <w:div w:id="1911384671">
          <w:marLeft w:val="640"/>
          <w:marRight w:val="0"/>
          <w:marTop w:val="0"/>
          <w:marBottom w:val="0"/>
          <w:divBdr>
            <w:top w:val="none" w:sz="0" w:space="0" w:color="auto"/>
            <w:left w:val="none" w:sz="0" w:space="0" w:color="auto"/>
            <w:bottom w:val="none" w:sz="0" w:space="0" w:color="auto"/>
            <w:right w:val="none" w:sz="0" w:space="0" w:color="auto"/>
          </w:divBdr>
        </w:div>
        <w:div w:id="1029139552">
          <w:marLeft w:val="640"/>
          <w:marRight w:val="0"/>
          <w:marTop w:val="0"/>
          <w:marBottom w:val="0"/>
          <w:divBdr>
            <w:top w:val="none" w:sz="0" w:space="0" w:color="auto"/>
            <w:left w:val="none" w:sz="0" w:space="0" w:color="auto"/>
            <w:bottom w:val="none" w:sz="0" w:space="0" w:color="auto"/>
            <w:right w:val="none" w:sz="0" w:space="0" w:color="auto"/>
          </w:divBdr>
        </w:div>
        <w:div w:id="818693685">
          <w:marLeft w:val="640"/>
          <w:marRight w:val="0"/>
          <w:marTop w:val="0"/>
          <w:marBottom w:val="0"/>
          <w:divBdr>
            <w:top w:val="none" w:sz="0" w:space="0" w:color="auto"/>
            <w:left w:val="none" w:sz="0" w:space="0" w:color="auto"/>
            <w:bottom w:val="none" w:sz="0" w:space="0" w:color="auto"/>
            <w:right w:val="none" w:sz="0" w:space="0" w:color="auto"/>
          </w:divBdr>
        </w:div>
        <w:div w:id="1019553015">
          <w:marLeft w:val="640"/>
          <w:marRight w:val="0"/>
          <w:marTop w:val="0"/>
          <w:marBottom w:val="0"/>
          <w:divBdr>
            <w:top w:val="none" w:sz="0" w:space="0" w:color="auto"/>
            <w:left w:val="none" w:sz="0" w:space="0" w:color="auto"/>
            <w:bottom w:val="none" w:sz="0" w:space="0" w:color="auto"/>
            <w:right w:val="none" w:sz="0" w:space="0" w:color="auto"/>
          </w:divBdr>
        </w:div>
        <w:div w:id="754134791">
          <w:marLeft w:val="640"/>
          <w:marRight w:val="0"/>
          <w:marTop w:val="0"/>
          <w:marBottom w:val="0"/>
          <w:divBdr>
            <w:top w:val="none" w:sz="0" w:space="0" w:color="auto"/>
            <w:left w:val="none" w:sz="0" w:space="0" w:color="auto"/>
            <w:bottom w:val="none" w:sz="0" w:space="0" w:color="auto"/>
            <w:right w:val="none" w:sz="0" w:space="0" w:color="auto"/>
          </w:divBdr>
        </w:div>
        <w:div w:id="1892229393">
          <w:marLeft w:val="640"/>
          <w:marRight w:val="0"/>
          <w:marTop w:val="0"/>
          <w:marBottom w:val="0"/>
          <w:divBdr>
            <w:top w:val="none" w:sz="0" w:space="0" w:color="auto"/>
            <w:left w:val="none" w:sz="0" w:space="0" w:color="auto"/>
            <w:bottom w:val="none" w:sz="0" w:space="0" w:color="auto"/>
            <w:right w:val="none" w:sz="0" w:space="0" w:color="auto"/>
          </w:divBdr>
        </w:div>
        <w:div w:id="2113502793">
          <w:marLeft w:val="640"/>
          <w:marRight w:val="0"/>
          <w:marTop w:val="0"/>
          <w:marBottom w:val="0"/>
          <w:divBdr>
            <w:top w:val="none" w:sz="0" w:space="0" w:color="auto"/>
            <w:left w:val="none" w:sz="0" w:space="0" w:color="auto"/>
            <w:bottom w:val="none" w:sz="0" w:space="0" w:color="auto"/>
            <w:right w:val="none" w:sz="0" w:space="0" w:color="auto"/>
          </w:divBdr>
        </w:div>
        <w:div w:id="1229026540">
          <w:marLeft w:val="640"/>
          <w:marRight w:val="0"/>
          <w:marTop w:val="0"/>
          <w:marBottom w:val="0"/>
          <w:divBdr>
            <w:top w:val="none" w:sz="0" w:space="0" w:color="auto"/>
            <w:left w:val="none" w:sz="0" w:space="0" w:color="auto"/>
            <w:bottom w:val="none" w:sz="0" w:space="0" w:color="auto"/>
            <w:right w:val="none" w:sz="0" w:space="0" w:color="auto"/>
          </w:divBdr>
        </w:div>
        <w:div w:id="195781223">
          <w:marLeft w:val="640"/>
          <w:marRight w:val="0"/>
          <w:marTop w:val="0"/>
          <w:marBottom w:val="0"/>
          <w:divBdr>
            <w:top w:val="none" w:sz="0" w:space="0" w:color="auto"/>
            <w:left w:val="none" w:sz="0" w:space="0" w:color="auto"/>
            <w:bottom w:val="none" w:sz="0" w:space="0" w:color="auto"/>
            <w:right w:val="none" w:sz="0" w:space="0" w:color="auto"/>
          </w:divBdr>
        </w:div>
        <w:div w:id="300577070">
          <w:marLeft w:val="640"/>
          <w:marRight w:val="0"/>
          <w:marTop w:val="0"/>
          <w:marBottom w:val="0"/>
          <w:divBdr>
            <w:top w:val="none" w:sz="0" w:space="0" w:color="auto"/>
            <w:left w:val="none" w:sz="0" w:space="0" w:color="auto"/>
            <w:bottom w:val="none" w:sz="0" w:space="0" w:color="auto"/>
            <w:right w:val="none" w:sz="0" w:space="0" w:color="auto"/>
          </w:divBdr>
        </w:div>
        <w:div w:id="447747387">
          <w:marLeft w:val="640"/>
          <w:marRight w:val="0"/>
          <w:marTop w:val="0"/>
          <w:marBottom w:val="0"/>
          <w:divBdr>
            <w:top w:val="none" w:sz="0" w:space="0" w:color="auto"/>
            <w:left w:val="none" w:sz="0" w:space="0" w:color="auto"/>
            <w:bottom w:val="none" w:sz="0" w:space="0" w:color="auto"/>
            <w:right w:val="none" w:sz="0" w:space="0" w:color="auto"/>
          </w:divBdr>
        </w:div>
        <w:div w:id="8992571">
          <w:marLeft w:val="640"/>
          <w:marRight w:val="0"/>
          <w:marTop w:val="0"/>
          <w:marBottom w:val="0"/>
          <w:divBdr>
            <w:top w:val="none" w:sz="0" w:space="0" w:color="auto"/>
            <w:left w:val="none" w:sz="0" w:space="0" w:color="auto"/>
            <w:bottom w:val="none" w:sz="0" w:space="0" w:color="auto"/>
            <w:right w:val="none" w:sz="0" w:space="0" w:color="auto"/>
          </w:divBdr>
        </w:div>
        <w:div w:id="1989742471">
          <w:marLeft w:val="640"/>
          <w:marRight w:val="0"/>
          <w:marTop w:val="0"/>
          <w:marBottom w:val="0"/>
          <w:divBdr>
            <w:top w:val="none" w:sz="0" w:space="0" w:color="auto"/>
            <w:left w:val="none" w:sz="0" w:space="0" w:color="auto"/>
            <w:bottom w:val="none" w:sz="0" w:space="0" w:color="auto"/>
            <w:right w:val="none" w:sz="0" w:space="0" w:color="auto"/>
          </w:divBdr>
        </w:div>
        <w:div w:id="852380289">
          <w:marLeft w:val="640"/>
          <w:marRight w:val="0"/>
          <w:marTop w:val="0"/>
          <w:marBottom w:val="0"/>
          <w:divBdr>
            <w:top w:val="none" w:sz="0" w:space="0" w:color="auto"/>
            <w:left w:val="none" w:sz="0" w:space="0" w:color="auto"/>
            <w:bottom w:val="none" w:sz="0" w:space="0" w:color="auto"/>
            <w:right w:val="none" w:sz="0" w:space="0" w:color="auto"/>
          </w:divBdr>
        </w:div>
        <w:div w:id="2082365133">
          <w:marLeft w:val="640"/>
          <w:marRight w:val="0"/>
          <w:marTop w:val="0"/>
          <w:marBottom w:val="0"/>
          <w:divBdr>
            <w:top w:val="none" w:sz="0" w:space="0" w:color="auto"/>
            <w:left w:val="none" w:sz="0" w:space="0" w:color="auto"/>
            <w:bottom w:val="none" w:sz="0" w:space="0" w:color="auto"/>
            <w:right w:val="none" w:sz="0" w:space="0" w:color="auto"/>
          </w:divBdr>
        </w:div>
        <w:div w:id="181407284">
          <w:marLeft w:val="640"/>
          <w:marRight w:val="0"/>
          <w:marTop w:val="0"/>
          <w:marBottom w:val="0"/>
          <w:divBdr>
            <w:top w:val="none" w:sz="0" w:space="0" w:color="auto"/>
            <w:left w:val="none" w:sz="0" w:space="0" w:color="auto"/>
            <w:bottom w:val="none" w:sz="0" w:space="0" w:color="auto"/>
            <w:right w:val="none" w:sz="0" w:space="0" w:color="auto"/>
          </w:divBdr>
        </w:div>
        <w:div w:id="1330061716">
          <w:marLeft w:val="640"/>
          <w:marRight w:val="0"/>
          <w:marTop w:val="0"/>
          <w:marBottom w:val="0"/>
          <w:divBdr>
            <w:top w:val="none" w:sz="0" w:space="0" w:color="auto"/>
            <w:left w:val="none" w:sz="0" w:space="0" w:color="auto"/>
            <w:bottom w:val="none" w:sz="0" w:space="0" w:color="auto"/>
            <w:right w:val="none" w:sz="0" w:space="0" w:color="auto"/>
          </w:divBdr>
        </w:div>
        <w:div w:id="891503994">
          <w:marLeft w:val="640"/>
          <w:marRight w:val="0"/>
          <w:marTop w:val="0"/>
          <w:marBottom w:val="0"/>
          <w:divBdr>
            <w:top w:val="none" w:sz="0" w:space="0" w:color="auto"/>
            <w:left w:val="none" w:sz="0" w:space="0" w:color="auto"/>
            <w:bottom w:val="none" w:sz="0" w:space="0" w:color="auto"/>
            <w:right w:val="none" w:sz="0" w:space="0" w:color="auto"/>
          </w:divBdr>
        </w:div>
        <w:div w:id="1055393106">
          <w:marLeft w:val="640"/>
          <w:marRight w:val="0"/>
          <w:marTop w:val="0"/>
          <w:marBottom w:val="0"/>
          <w:divBdr>
            <w:top w:val="none" w:sz="0" w:space="0" w:color="auto"/>
            <w:left w:val="none" w:sz="0" w:space="0" w:color="auto"/>
            <w:bottom w:val="none" w:sz="0" w:space="0" w:color="auto"/>
            <w:right w:val="none" w:sz="0" w:space="0" w:color="auto"/>
          </w:divBdr>
        </w:div>
        <w:div w:id="1290431334">
          <w:marLeft w:val="640"/>
          <w:marRight w:val="0"/>
          <w:marTop w:val="0"/>
          <w:marBottom w:val="0"/>
          <w:divBdr>
            <w:top w:val="none" w:sz="0" w:space="0" w:color="auto"/>
            <w:left w:val="none" w:sz="0" w:space="0" w:color="auto"/>
            <w:bottom w:val="none" w:sz="0" w:space="0" w:color="auto"/>
            <w:right w:val="none" w:sz="0" w:space="0" w:color="auto"/>
          </w:divBdr>
        </w:div>
        <w:div w:id="2101486960">
          <w:marLeft w:val="640"/>
          <w:marRight w:val="0"/>
          <w:marTop w:val="0"/>
          <w:marBottom w:val="0"/>
          <w:divBdr>
            <w:top w:val="none" w:sz="0" w:space="0" w:color="auto"/>
            <w:left w:val="none" w:sz="0" w:space="0" w:color="auto"/>
            <w:bottom w:val="none" w:sz="0" w:space="0" w:color="auto"/>
            <w:right w:val="none" w:sz="0" w:space="0" w:color="auto"/>
          </w:divBdr>
        </w:div>
        <w:div w:id="1482119446">
          <w:marLeft w:val="640"/>
          <w:marRight w:val="0"/>
          <w:marTop w:val="0"/>
          <w:marBottom w:val="0"/>
          <w:divBdr>
            <w:top w:val="none" w:sz="0" w:space="0" w:color="auto"/>
            <w:left w:val="none" w:sz="0" w:space="0" w:color="auto"/>
            <w:bottom w:val="none" w:sz="0" w:space="0" w:color="auto"/>
            <w:right w:val="none" w:sz="0" w:space="0" w:color="auto"/>
          </w:divBdr>
        </w:div>
        <w:div w:id="819351453">
          <w:marLeft w:val="640"/>
          <w:marRight w:val="0"/>
          <w:marTop w:val="0"/>
          <w:marBottom w:val="0"/>
          <w:divBdr>
            <w:top w:val="none" w:sz="0" w:space="0" w:color="auto"/>
            <w:left w:val="none" w:sz="0" w:space="0" w:color="auto"/>
            <w:bottom w:val="none" w:sz="0" w:space="0" w:color="auto"/>
            <w:right w:val="none" w:sz="0" w:space="0" w:color="auto"/>
          </w:divBdr>
        </w:div>
      </w:divsChild>
    </w:div>
    <w:div w:id="1521048161">
      <w:bodyDiv w:val="1"/>
      <w:marLeft w:val="0"/>
      <w:marRight w:val="0"/>
      <w:marTop w:val="0"/>
      <w:marBottom w:val="0"/>
      <w:divBdr>
        <w:top w:val="none" w:sz="0" w:space="0" w:color="auto"/>
        <w:left w:val="none" w:sz="0" w:space="0" w:color="auto"/>
        <w:bottom w:val="none" w:sz="0" w:space="0" w:color="auto"/>
        <w:right w:val="none" w:sz="0" w:space="0" w:color="auto"/>
      </w:divBdr>
      <w:divsChild>
        <w:div w:id="1672372187">
          <w:marLeft w:val="640"/>
          <w:marRight w:val="0"/>
          <w:marTop w:val="0"/>
          <w:marBottom w:val="0"/>
          <w:divBdr>
            <w:top w:val="none" w:sz="0" w:space="0" w:color="auto"/>
            <w:left w:val="none" w:sz="0" w:space="0" w:color="auto"/>
            <w:bottom w:val="none" w:sz="0" w:space="0" w:color="auto"/>
            <w:right w:val="none" w:sz="0" w:space="0" w:color="auto"/>
          </w:divBdr>
        </w:div>
        <w:div w:id="876360042">
          <w:marLeft w:val="640"/>
          <w:marRight w:val="0"/>
          <w:marTop w:val="0"/>
          <w:marBottom w:val="0"/>
          <w:divBdr>
            <w:top w:val="none" w:sz="0" w:space="0" w:color="auto"/>
            <w:left w:val="none" w:sz="0" w:space="0" w:color="auto"/>
            <w:bottom w:val="none" w:sz="0" w:space="0" w:color="auto"/>
            <w:right w:val="none" w:sz="0" w:space="0" w:color="auto"/>
          </w:divBdr>
        </w:div>
        <w:div w:id="809980858">
          <w:marLeft w:val="640"/>
          <w:marRight w:val="0"/>
          <w:marTop w:val="0"/>
          <w:marBottom w:val="0"/>
          <w:divBdr>
            <w:top w:val="none" w:sz="0" w:space="0" w:color="auto"/>
            <w:left w:val="none" w:sz="0" w:space="0" w:color="auto"/>
            <w:bottom w:val="none" w:sz="0" w:space="0" w:color="auto"/>
            <w:right w:val="none" w:sz="0" w:space="0" w:color="auto"/>
          </w:divBdr>
        </w:div>
        <w:div w:id="1355957247">
          <w:marLeft w:val="640"/>
          <w:marRight w:val="0"/>
          <w:marTop w:val="0"/>
          <w:marBottom w:val="0"/>
          <w:divBdr>
            <w:top w:val="none" w:sz="0" w:space="0" w:color="auto"/>
            <w:left w:val="none" w:sz="0" w:space="0" w:color="auto"/>
            <w:bottom w:val="none" w:sz="0" w:space="0" w:color="auto"/>
            <w:right w:val="none" w:sz="0" w:space="0" w:color="auto"/>
          </w:divBdr>
        </w:div>
        <w:div w:id="985820267">
          <w:marLeft w:val="640"/>
          <w:marRight w:val="0"/>
          <w:marTop w:val="0"/>
          <w:marBottom w:val="0"/>
          <w:divBdr>
            <w:top w:val="none" w:sz="0" w:space="0" w:color="auto"/>
            <w:left w:val="none" w:sz="0" w:space="0" w:color="auto"/>
            <w:bottom w:val="none" w:sz="0" w:space="0" w:color="auto"/>
            <w:right w:val="none" w:sz="0" w:space="0" w:color="auto"/>
          </w:divBdr>
        </w:div>
        <w:div w:id="916289114">
          <w:marLeft w:val="640"/>
          <w:marRight w:val="0"/>
          <w:marTop w:val="0"/>
          <w:marBottom w:val="0"/>
          <w:divBdr>
            <w:top w:val="none" w:sz="0" w:space="0" w:color="auto"/>
            <w:left w:val="none" w:sz="0" w:space="0" w:color="auto"/>
            <w:bottom w:val="none" w:sz="0" w:space="0" w:color="auto"/>
            <w:right w:val="none" w:sz="0" w:space="0" w:color="auto"/>
          </w:divBdr>
        </w:div>
        <w:div w:id="1286616503">
          <w:marLeft w:val="640"/>
          <w:marRight w:val="0"/>
          <w:marTop w:val="0"/>
          <w:marBottom w:val="0"/>
          <w:divBdr>
            <w:top w:val="none" w:sz="0" w:space="0" w:color="auto"/>
            <w:left w:val="none" w:sz="0" w:space="0" w:color="auto"/>
            <w:bottom w:val="none" w:sz="0" w:space="0" w:color="auto"/>
            <w:right w:val="none" w:sz="0" w:space="0" w:color="auto"/>
          </w:divBdr>
        </w:div>
        <w:div w:id="453603757">
          <w:marLeft w:val="640"/>
          <w:marRight w:val="0"/>
          <w:marTop w:val="0"/>
          <w:marBottom w:val="0"/>
          <w:divBdr>
            <w:top w:val="none" w:sz="0" w:space="0" w:color="auto"/>
            <w:left w:val="none" w:sz="0" w:space="0" w:color="auto"/>
            <w:bottom w:val="none" w:sz="0" w:space="0" w:color="auto"/>
            <w:right w:val="none" w:sz="0" w:space="0" w:color="auto"/>
          </w:divBdr>
        </w:div>
        <w:div w:id="773092122">
          <w:marLeft w:val="640"/>
          <w:marRight w:val="0"/>
          <w:marTop w:val="0"/>
          <w:marBottom w:val="0"/>
          <w:divBdr>
            <w:top w:val="none" w:sz="0" w:space="0" w:color="auto"/>
            <w:left w:val="none" w:sz="0" w:space="0" w:color="auto"/>
            <w:bottom w:val="none" w:sz="0" w:space="0" w:color="auto"/>
            <w:right w:val="none" w:sz="0" w:space="0" w:color="auto"/>
          </w:divBdr>
        </w:div>
        <w:div w:id="1988119938">
          <w:marLeft w:val="640"/>
          <w:marRight w:val="0"/>
          <w:marTop w:val="0"/>
          <w:marBottom w:val="0"/>
          <w:divBdr>
            <w:top w:val="none" w:sz="0" w:space="0" w:color="auto"/>
            <w:left w:val="none" w:sz="0" w:space="0" w:color="auto"/>
            <w:bottom w:val="none" w:sz="0" w:space="0" w:color="auto"/>
            <w:right w:val="none" w:sz="0" w:space="0" w:color="auto"/>
          </w:divBdr>
        </w:div>
        <w:div w:id="1113785481">
          <w:marLeft w:val="640"/>
          <w:marRight w:val="0"/>
          <w:marTop w:val="0"/>
          <w:marBottom w:val="0"/>
          <w:divBdr>
            <w:top w:val="none" w:sz="0" w:space="0" w:color="auto"/>
            <w:left w:val="none" w:sz="0" w:space="0" w:color="auto"/>
            <w:bottom w:val="none" w:sz="0" w:space="0" w:color="auto"/>
            <w:right w:val="none" w:sz="0" w:space="0" w:color="auto"/>
          </w:divBdr>
        </w:div>
        <w:div w:id="40323267">
          <w:marLeft w:val="640"/>
          <w:marRight w:val="0"/>
          <w:marTop w:val="0"/>
          <w:marBottom w:val="0"/>
          <w:divBdr>
            <w:top w:val="none" w:sz="0" w:space="0" w:color="auto"/>
            <w:left w:val="none" w:sz="0" w:space="0" w:color="auto"/>
            <w:bottom w:val="none" w:sz="0" w:space="0" w:color="auto"/>
            <w:right w:val="none" w:sz="0" w:space="0" w:color="auto"/>
          </w:divBdr>
        </w:div>
        <w:div w:id="844855911">
          <w:marLeft w:val="640"/>
          <w:marRight w:val="0"/>
          <w:marTop w:val="0"/>
          <w:marBottom w:val="0"/>
          <w:divBdr>
            <w:top w:val="none" w:sz="0" w:space="0" w:color="auto"/>
            <w:left w:val="none" w:sz="0" w:space="0" w:color="auto"/>
            <w:bottom w:val="none" w:sz="0" w:space="0" w:color="auto"/>
            <w:right w:val="none" w:sz="0" w:space="0" w:color="auto"/>
          </w:divBdr>
        </w:div>
        <w:div w:id="258489555">
          <w:marLeft w:val="640"/>
          <w:marRight w:val="0"/>
          <w:marTop w:val="0"/>
          <w:marBottom w:val="0"/>
          <w:divBdr>
            <w:top w:val="none" w:sz="0" w:space="0" w:color="auto"/>
            <w:left w:val="none" w:sz="0" w:space="0" w:color="auto"/>
            <w:bottom w:val="none" w:sz="0" w:space="0" w:color="auto"/>
            <w:right w:val="none" w:sz="0" w:space="0" w:color="auto"/>
          </w:divBdr>
        </w:div>
        <w:div w:id="1114129477">
          <w:marLeft w:val="640"/>
          <w:marRight w:val="0"/>
          <w:marTop w:val="0"/>
          <w:marBottom w:val="0"/>
          <w:divBdr>
            <w:top w:val="none" w:sz="0" w:space="0" w:color="auto"/>
            <w:left w:val="none" w:sz="0" w:space="0" w:color="auto"/>
            <w:bottom w:val="none" w:sz="0" w:space="0" w:color="auto"/>
            <w:right w:val="none" w:sz="0" w:space="0" w:color="auto"/>
          </w:divBdr>
        </w:div>
        <w:div w:id="361243843">
          <w:marLeft w:val="640"/>
          <w:marRight w:val="0"/>
          <w:marTop w:val="0"/>
          <w:marBottom w:val="0"/>
          <w:divBdr>
            <w:top w:val="none" w:sz="0" w:space="0" w:color="auto"/>
            <w:left w:val="none" w:sz="0" w:space="0" w:color="auto"/>
            <w:bottom w:val="none" w:sz="0" w:space="0" w:color="auto"/>
            <w:right w:val="none" w:sz="0" w:space="0" w:color="auto"/>
          </w:divBdr>
        </w:div>
        <w:div w:id="1553886265">
          <w:marLeft w:val="640"/>
          <w:marRight w:val="0"/>
          <w:marTop w:val="0"/>
          <w:marBottom w:val="0"/>
          <w:divBdr>
            <w:top w:val="none" w:sz="0" w:space="0" w:color="auto"/>
            <w:left w:val="none" w:sz="0" w:space="0" w:color="auto"/>
            <w:bottom w:val="none" w:sz="0" w:space="0" w:color="auto"/>
            <w:right w:val="none" w:sz="0" w:space="0" w:color="auto"/>
          </w:divBdr>
        </w:div>
        <w:div w:id="710032731">
          <w:marLeft w:val="640"/>
          <w:marRight w:val="0"/>
          <w:marTop w:val="0"/>
          <w:marBottom w:val="0"/>
          <w:divBdr>
            <w:top w:val="none" w:sz="0" w:space="0" w:color="auto"/>
            <w:left w:val="none" w:sz="0" w:space="0" w:color="auto"/>
            <w:bottom w:val="none" w:sz="0" w:space="0" w:color="auto"/>
            <w:right w:val="none" w:sz="0" w:space="0" w:color="auto"/>
          </w:divBdr>
        </w:div>
        <w:div w:id="382026778">
          <w:marLeft w:val="640"/>
          <w:marRight w:val="0"/>
          <w:marTop w:val="0"/>
          <w:marBottom w:val="0"/>
          <w:divBdr>
            <w:top w:val="none" w:sz="0" w:space="0" w:color="auto"/>
            <w:left w:val="none" w:sz="0" w:space="0" w:color="auto"/>
            <w:bottom w:val="none" w:sz="0" w:space="0" w:color="auto"/>
            <w:right w:val="none" w:sz="0" w:space="0" w:color="auto"/>
          </w:divBdr>
        </w:div>
        <w:div w:id="1035736524">
          <w:marLeft w:val="640"/>
          <w:marRight w:val="0"/>
          <w:marTop w:val="0"/>
          <w:marBottom w:val="0"/>
          <w:divBdr>
            <w:top w:val="none" w:sz="0" w:space="0" w:color="auto"/>
            <w:left w:val="none" w:sz="0" w:space="0" w:color="auto"/>
            <w:bottom w:val="none" w:sz="0" w:space="0" w:color="auto"/>
            <w:right w:val="none" w:sz="0" w:space="0" w:color="auto"/>
          </w:divBdr>
        </w:div>
        <w:div w:id="911502775">
          <w:marLeft w:val="640"/>
          <w:marRight w:val="0"/>
          <w:marTop w:val="0"/>
          <w:marBottom w:val="0"/>
          <w:divBdr>
            <w:top w:val="none" w:sz="0" w:space="0" w:color="auto"/>
            <w:left w:val="none" w:sz="0" w:space="0" w:color="auto"/>
            <w:bottom w:val="none" w:sz="0" w:space="0" w:color="auto"/>
            <w:right w:val="none" w:sz="0" w:space="0" w:color="auto"/>
          </w:divBdr>
        </w:div>
        <w:div w:id="1763646108">
          <w:marLeft w:val="640"/>
          <w:marRight w:val="0"/>
          <w:marTop w:val="0"/>
          <w:marBottom w:val="0"/>
          <w:divBdr>
            <w:top w:val="none" w:sz="0" w:space="0" w:color="auto"/>
            <w:left w:val="none" w:sz="0" w:space="0" w:color="auto"/>
            <w:bottom w:val="none" w:sz="0" w:space="0" w:color="auto"/>
            <w:right w:val="none" w:sz="0" w:space="0" w:color="auto"/>
          </w:divBdr>
        </w:div>
        <w:div w:id="829639511">
          <w:marLeft w:val="640"/>
          <w:marRight w:val="0"/>
          <w:marTop w:val="0"/>
          <w:marBottom w:val="0"/>
          <w:divBdr>
            <w:top w:val="none" w:sz="0" w:space="0" w:color="auto"/>
            <w:left w:val="none" w:sz="0" w:space="0" w:color="auto"/>
            <w:bottom w:val="none" w:sz="0" w:space="0" w:color="auto"/>
            <w:right w:val="none" w:sz="0" w:space="0" w:color="auto"/>
          </w:divBdr>
        </w:div>
        <w:div w:id="1095513009">
          <w:marLeft w:val="640"/>
          <w:marRight w:val="0"/>
          <w:marTop w:val="0"/>
          <w:marBottom w:val="0"/>
          <w:divBdr>
            <w:top w:val="none" w:sz="0" w:space="0" w:color="auto"/>
            <w:left w:val="none" w:sz="0" w:space="0" w:color="auto"/>
            <w:bottom w:val="none" w:sz="0" w:space="0" w:color="auto"/>
            <w:right w:val="none" w:sz="0" w:space="0" w:color="auto"/>
          </w:divBdr>
        </w:div>
        <w:div w:id="1671836217">
          <w:marLeft w:val="640"/>
          <w:marRight w:val="0"/>
          <w:marTop w:val="0"/>
          <w:marBottom w:val="0"/>
          <w:divBdr>
            <w:top w:val="none" w:sz="0" w:space="0" w:color="auto"/>
            <w:left w:val="none" w:sz="0" w:space="0" w:color="auto"/>
            <w:bottom w:val="none" w:sz="0" w:space="0" w:color="auto"/>
            <w:right w:val="none" w:sz="0" w:space="0" w:color="auto"/>
          </w:divBdr>
        </w:div>
        <w:div w:id="702556612">
          <w:marLeft w:val="640"/>
          <w:marRight w:val="0"/>
          <w:marTop w:val="0"/>
          <w:marBottom w:val="0"/>
          <w:divBdr>
            <w:top w:val="none" w:sz="0" w:space="0" w:color="auto"/>
            <w:left w:val="none" w:sz="0" w:space="0" w:color="auto"/>
            <w:bottom w:val="none" w:sz="0" w:space="0" w:color="auto"/>
            <w:right w:val="none" w:sz="0" w:space="0" w:color="auto"/>
          </w:divBdr>
        </w:div>
        <w:div w:id="1724064548">
          <w:marLeft w:val="640"/>
          <w:marRight w:val="0"/>
          <w:marTop w:val="0"/>
          <w:marBottom w:val="0"/>
          <w:divBdr>
            <w:top w:val="none" w:sz="0" w:space="0" w:color="auto"/>
            <w:left w:val="none" w:sz="0" w:space="0" w:color="auto"/>
            <w:bottom w:val="none" w:sz="0" w:space="0" w:color="auto"/>
            <w:right w:val="none" w:sz="0" w:space="0" w:color="auto"/>
          </w:divBdr>
        </w:div>
        <w:div w:id="840003384">
          <w:marLeft w:val="640"/>
          <w:marRight w:val="0"/>
          <w:marTop w:val="0"/>
          <w:marBottom w:val="0"/>
          <w:divBdr>
            <w:top w:val="none" w:sz="0" w:space="0" w:color="auto"/>
            <w:left w:val="none" w:sz="0" w:space="0" w:color="auto"/>
            <w:bottom w:val="none" w:sz="0" w:space="0" w:color="auto"/>
            <w:right w:val="none" w:sz="0" w:space="0" w:color="auto"/>
          </w:divBdr>
        </w:div>
        <w:div w:id="217790981">
          <w:marLeft w:val="640"/>
          <w:marRight w:val="0"/>
          <w:marTop w:val="0"/>
          <w:marBottom w:val="0"/>
          <w:divBdr>
            <w:top w:val="none" w:sz="0" w:space="0" w:color="auto"/>
            <w:left w:val="none" w:sz="0" w:space="0" w:color="auto"/>
            <w:bottom w:val="none" w:sz="0" w:space="0" w:color="auto"/>
            <w:right w:val="none" w:sz="0" w:space="0" w:color="auto"/>
          </w:divBdr>
        </w:div>
        <w:div w:id="1164930329">
          <w:marLeft w:val="640"/>
          <w:marRight w:val="0"/>
          <w:marTop w:val="0"/>
          <w:marBottom w:val="0"/>
          <w:divBdr>
            <w:top w:val="none" w:sz="0" w:space="0" w:color="auto"/>
            <w:left w:val="none" w:sz="0" w:space="0" w:color="auto"/>
            <w:bottom w:val="none" w:sz="0" w:space="0" w:color="auto"/>
            <w:right w:val="none" w:sz="0" w:space="0" w:color="auto"/>
          </w:divBdr>
        </w:div>
        <w:div w:id="642537543">
          <w:marLeft w:val="640"/>
          <w:marRight w:val="0"/>
          <w:marTop w:val="0"/>
          <w:marBottom w:val="0"/>
          <w:divBdr>
            <w:top w:val="none" w:sz="0" w:space="0" w:color="auto"/>
            <w:left w:val="none" w:sz="0" w:space="0" w:color="auto"/>
            <w:bottom w:val="none" w:sz="0" w:space="0" w:color="auto"/>
            <w:right w:val="none" w:sz="0" w:space="0" w:color="auto"/>
          </w:divBdr>
        </w:div>
        <w:div w:id="1904565275">
          <w:marLeft w:val="640"/>
          <w:marRight w:val="0"/>
          <w:marTop w:val="0"/>
          <w:marBottom w:val="0"/>
          <w:divBdr>
            <w:top w:val="none" w:sz="0" w:space="0" w:color="auto"/>
            <w:left w:val="none" w:sz="0" w:space="0" w:color="auto"/>
            <w:bottom w:val="none" w:sz="0" w:space="0" w:color="auto"/>
            <w:right w:val="none" w:sz="0" w:space="0" w:color="auto"/>
          </w:divBdr>
        </w:div>
        <w:div w:id="1191455984">
          <w:marLeft w:val="640"/>
          <w:marRight w:val="0"/>
          <w:marTop w:val="0"/>
          <w:marBottom w:val="0"/>
          <w:divBdr>
            <w:top w:val="none" w:sz="0" w:space="0" w:color="auto"/>
            <w:left w:val="none" w:sz="0" w:space="0" w:color="auto"/>
            <w:bottom w:val="none" w:sz="0" w:space="0" w:color="auto"/>
            <w:right w:val="none" w:sz="0" w:space="0" w:color="auto"/>
          </w:divBdr>
        </w:div>
        <w:div w:id="1779712378">
          <w:marLeft w:val="640"/>
          <w:marRight w:val="0"/>
          <w:marTop w:val="0"/>
          <w:marBottom w:val="0"/>
          <w:divBdr>
            <w:top w:val="none" w:sz="0" w:space="0" w:color="auto"/>
            <w:left w:val="none" w:sz="0" w:space="0" w:color="auto"/>
            <w:bottom w:val="none" w:sz="0" w:space="0" w:color="auto"/>
            <w:right w:val="none" w:sz="0" w:space="0" w:color="auto"/>
          </w:divBdr>
        </w:div>
        <w:div w:id="204635951">
          <w:marLeft w:val="640"/>
          <w:marRight w:val="0"/>
          <w:marTop w:val="0"/>
          <w:marBottom w:val="0"/>
          <w:divBdr>
            <w:top w:val="none" w:sz="0" w:space="0" w:color="auto"/>
            <w:left w:val="none" w:sz="0" w:space="0" w:color="auto"/>
            <w:bottom w:val="none" w:sz="0" w:space="0" w:color="auto"/>
            <w:right w:val="none" w:sz="0" w:space="0" w:color="auto"/>
          </w:divBdr>
        </w:div>
        <w:div w:id="1165631901">
          <w:marLeft w:val="640"/>
          <w:marRight w:val="0"/>
          <w:marTop w:val="0"/>
          <w:marBottom w:val="0"/>
          <w:divBdr>
            <w:top w:val="none" w:sz="0" w:space="0" w:color="auto"/>
            <w:left w:val="none" w:sz="0" w:space="0" w:color="auto"/>
            <w:bottom w:val="none" w:sz="0" w:space="0" w:color="auto"/>
            <w:right w:val="none" w:sz="0" w:space="0" w:color="auto"/>
          </w:divBdr>
        </w:div>
        <w:div w:id="2074812063">
          <w:marLeft w:val="640"/>
          <w:marRight w:val="0"/>
          <w:marTop w:val="0"/>
          <w:marBottom w:val="0"/>
          <w:divBdr>
            <w:top w:val="none" w:sz="0" w:space="0" w:color="auto"/>
            <w:left w:val="none" w:sz="0" w:space="0" w:color="auto"/>
            <w:bottom w:val="none" w:sz="0" w:space="0" w:color="auto"/>
            <w:right w:val="none" w:sz="0" w:space="0" w:color="auto"/>
          </w:divBdr>
        </w:div>
        <w:div w:id="1867668350">
          <w:marLeft w:val="640"/>
          <w:marRight w:val="0"/>
          <w:marTop w:val="0"/>
          <w:marBottom w:val="0"/>
          <w:divBdr>
            <w:top w:val="none" w:sz="0" w:space="0" w:color="auto"/>
            <w:left w:val="none" w:sz="0" w:space="0" w:color="auto"/>
            <w:bottom w:val="none" w:sz="0" w:space="0" w:color="auto"/>
            <w:right w:val="none" w:sz="0" w:space="0" w:color="auto"/>
          </w:divBdr>
        </w:div>
        <w:div w:id="1922828874">
          <w:marLeft w:val="640"/>
          <w:marRight w:val="0"/>
          <w:marTop w:val="0"/>
          <w:marBottom w:val="0"/>
          <w:divBdr>
            <w:top w:val="none" w:sz="0" w:space="0" w:color="auto"/>
            <w:left w:val="none" w:sz="0" w:space="0" w:color="auto"/>
            <w:bottom w:val="none" w:sz="0" w:space="0" w:color="auto"/>
            <w:right w:val="none" w:sz="0" w:space="0" w:color="auto"/>
          </w:divBdr>
        </w:div>
        <w:div w:id="515272595">
          <w:marLeft w:val="640"/>
          <w:marRight w:val="0"/>
          <w:marTop w:val="0"/>
          <w:marBottom w:val="0"/>
          <w:divBdr>
            <w:top w:val="none" w:sz="0" w:space="0" w:color="auto"/>
            <w:left w:val="none" w:sz="0" w:space="0" w:color="auto"/>
            <w:bottom w:val="none" w:sz="0" w:space="0" w:color="auto"/>
            <w:right w:val="none" w:sz="0" w:space="0" w:color="auto"/>
          </w:divBdr>
        </w:div>
        <w:div w:id="71897757">
          <w:marLeft w:val="640"/>
          <w:marRight w:val="0"/>
          <w:marTop w:val="0"/>
          <w:marBottom w:val="0"/>
          <w:divBdr>
            <w:top w:val="none" w:sz="0" w:space="0" w:color="auto"/>
            <w:left w:val="none" w:sz="0" w:space="0" w:color="auto"/>
            <w:bottom w:val="none" w:sz="0" w:space="0" w:color="auto"/>
            <w:right w:val="none" w:sz="0" w:space="0" w:color="auto"/>
          </w:divBdr>
        </w:div>
        <w:div w:id="1223247182">
          <w:marLeft w:val="640"/>
          <w:marRight w:val="0"/>
          <w:marTop w:val="0"/>
          <w:marBottom w:val="0"/>
          <w:divBdr>
            <w:top w:val="none" w:sz="0" w:space="0" w:color="auto"/>
            <w:left w:val="none" w:sz="0" w:space="0" w:color="auto"/>
            <w:bottom w:val="none" w:sz="0" w:space="0" w:color="auto"/>
            <w:right w:val="none" w:sz="0" w:space="0" w:color="auto"/>
          </w:divBdr>
        </w:div>
        <w:div w:id="1252198958">
          <w:marLeft w:val="640"/>
          <w:marRight w:val="0"/>
          <w:marTop w:val="0"/>
          <w:marBottom w:val="0"/>
          <w:divBdr>
            <w:top w:val="none" w:sz="0" w:space="0" w:color="auto"/>
            <w:left w:val="none" w:sz="0" w:space="0" w:color="auto"/>
            <w:bottom w:val="none" w:sz="0" w:space="0" w:color="auto"/>
            <w:right w:val="none" w:sz="0" w:space="0" w:color="auto"/>
          </w:divBdr>
        </w:div>
        <w:div w:id="409231284">
          <w:marLeft w:val="640"/>
          <w:marRight w:val="0"/>
          <w:marTop w:val="0"/>
          <w:marBottom w:val="0"/>
          <w:divBdr>
            <w:top w:val="none" w:sz="0" w:space="0" w:color="auto"/>
            <w:left w:val="none" w:sz="0" w:space="0" w:color="auto"/>
            <w:bottom w:val="none" w:sz="0" w:space="0" w:color="auto"/>
            <w:right w:val="none" w:sz="0" w:space="0" w:color="auto"/>
          </w:divBdr>
        </w:div>
        <w:div w:id="154731995">
          <w:marLeft w:val="640"/>
          <w:marRight w:val="0"/>
          <w:marTop w:val="0"/>
          <w:marBottom w:val="0"/>
          <w:divBdr>
            <w:top w:val="none" w:sz="0" w:space="0" w:color="auto"/>
            <w:left w:val="none" w:sz="0" w:space="0" w:color="auto"/>
            <w:bottom w:val="none" w:sz="0" w:space="0" w:color="auto"/>
            <w:right w:val="none" w:sz="0" w:space="0" w:color="auto"/>
          </w:divBdr>
        </w:div>
        <w:div w:id="1692217312">
          <w:marLeft w:val="640"/>
          <w:marRight w:val="0"/>
          <w:marTop w:val="0"/>
          <w:marBottom w:val="0"/>
          <w:divBdr>
            <w:top w:val="none" w:sz="0" w:space="0" w:color="auto"/>
            <w:left w:val="none" w:sz="0" w:space="0" w:color="auto"/>
            <w:bottom w:val="none" w:sz="0" w:space="0" w:color="auto"/>
            <w:right w:val="none" w:sz="0" w:space="0" w:color="auto"/>
          </w:divBdr>
        </w:div>
        <w:div w:id="1370259147">
          <w:marLeft w:val="640"/>
          <w:marRight w:val="0"/>
          <w:marTop w:val="0"/>
          <w:marBottom w:val="0"/>
          <w:divBdr>
            <w:top w:val="none" w:sz="0" w:space="0" w:color="auto"/>
            <w:left w:val="none" w:sz="0" w:space="0" w:color="auto"/>
            <w:bottom w:val="none" w:sz="0" w:space="0" w:color="auto"/>
            <w:right w:val="none" w:sz="0" w:space="0" w:color="auto"/>
          </w:divBdr>
        </w:div>
        <w:div w:id="1883899338">
          <w:marLeft w:val="640"/>
          <w:marRight w:val="0"/>
          <w:marTop w:val="0"/>
          <w:marBottom w:val="0"/>
          <w:divBdr>
            <w:top w:val="none" w:sz="0" w:space="0" w:color="auto"/>
            <w:left w:val="none" w:sz="0" w:space="0" w:color="auto"/>
            <w:bottom w:val="none" w:sz="0" w:space="0" w:color="auto"/>
            <w:right w:val="none" w:sz="0" w:space="0" w:color="auto"/>
          </w:divBdr>
        </w:div>
        <w:div w:id="379016245">
          <w:marLeft w:val="640"/>
          <w:marRight w:val="0"/>
          <w:marTop w:val="0"/>
          <w:marBottom w:val="0"/>
          <w:divBdr>
            <w:top w:val="none" w:sz="0" w:space="0" w:color="auto"/>
            <w:left w:val="none" w:sz="0" w:space="0" w:color="auto"/>
            <w:bottom w:val="none" w:sz="0" w:space="0" w:color="auto"/>
            <w:right w:val="none" w:sz="0" w:space="0" w:color="auto"/>
          </w:divBdr>
        </w:div>
        <w:div w:id="1947276238">
          <w:marLeft w:val="640"/>
          <w:marRight w:val="0"/>
          <w:marTop w:val="0"/>
          <w:marBottom w:val="0"/>
          <w:divBdr>
            <w:top w:val="none" w:sz="0" w:space="0" w:color="auto"/>
            <w:left w:val="none" w:sz="0" w:space="0" w:color="auto"/>
            <w:bottom w:val="none" w:sz="0" w:space="0" w:color="auto"/>
            <w:right w:val="none" w:sz="0" w:space="0" w:color="auto"/>
          </w:divBdr>
        </w:div>
        <w:div w:id="1349676741">
          <w:marLeft w:val="640"/>
          <w:marRight w:val="0"/>
          <w:marTop w:val="0"/>
          <w:marBottom w:val="0"/>
          <w:divBdr>
            <w:top w:val="none" w:sz="0" w:space="0" w:color="auto"/>
            <w:left w:val="none" w:sz="0" w:space="0" w:color="auto"/>
            <w:bottom w:val="none" w:sz="0" w:space="0" w:color="auto"/>
            <w:right w:val="none" w:sz="0" w:space="0" w:color="auto"/>
          </w:divBdr>
        </w:div>
        <w:div w:id="177427063">
          <w:marLeft w:val="640"/>
          <w:marRight w:val="0"/>
          <w:marTop w:val="0"/>
          <w:marBottom w:val="0"/>
          <w:divBdr>
            <w:top w:val="none" w:sz="0" w:space="0" w:color="auto"/>
            <w:left w:val="none" w:sz="0" w:space="0" w:color="auto"/>
            <w:bottom w:val="none" w:sz="0" w:space="0" w:color="auto"/>
            <w:right w:val="none" w:sz="0" w:space="0" w:color="auto"/>
          </w:divBdr>
        </w:div>
        <w:div w:id="1171408168">
          <w:marLeft w:val="640"/>
          <w:marRight w:val="0"/>
          <w:marTop w:val="0"/>
          <w:marBottom w:val="0"/>
          <w:divBdr>
            <w:top w:val="none" w:sz="0" w:space="0" w:color="auto"/>
            <w:left w:val="none" w:sz="0" w:space="0" w:color="auto"/>
            <w:bottom w:val="none" w:sz="0" w:space="0" w:color="auto"/>
            <w:right w:val="none" w:sz="0" w:space="0" w:color="auto"/>
          </w:divBdr>
        </w:div>
        <w:div w:id="1656181851">
          <w:marLeft w:val="640"/>
          <w:marRight w:val="0"/>
          <w:marTop w:val="0"/>
          <w:marBottom w:val="0"/>
          <w:divBdr>
            <w:top w:val="none" w:sz="0" w:space="0" w:color="auto"/>
            <w:left w:val="none" w:sz="0" w:space="0" w:color="auto"/>
            <w:bottom w:val="none" w:sz="0" w:space="0" w:color="auto"/>
            <w:right w:val="none" w:sz="0" w:space="0" w:color="auto"/>
          </w:divBdr>
        </w:div>
        <w:div w:id="1648588549">
          <w:marLeft w:val="640"/>
          <w:marRight w:val="0"/>
          <w:marTop w:val="0"/>
          <w:marBottom w:val="0"/>
          <w:divBdr>
            <w:top w:val="none" w:sz="0" w:space="0" w:color="auto"/>
            <w:left w:val="none" w:sz="0" w:space="0" w:color="auto"/>
            <w:bottom w:val="none" w:sz="0" w:space="0" w:color="auto"/>
            <w:right w:val="none" w:sz="0" w:space="0" w:color="auto"/>
          </w:divBdr>
        </w:div>
        <w:div w:id="1131753525">
          <w:marLeft w:val="640"/>
          <w:marRight w:val="0"/>
          <w:marTop w:val="0"/>
          <w:marBottom w:val="0"/>
          <w:divBdr>
            <w:top w:val="none" w:sz="0" w:space="0" w:color="auto"/>
            <w:left w:val="none" w:sz="0" w:space="0" w:color="auto"/>
            <w:bottom w:val="none" w:sz="0" w:space="0" w:color="auto"/>
            <w:right w:val="none" w:sz="0" w:space="0" w:color="auto"/>
          </w:divBdr>
        </w:div>
        <w:div w:id="571693208">
          <w:marLeft w:val="640"/>
          <w:marRight w:val="0"/>
          <w:marTop w:val="0"/>
          <w:marBottom w:val="0"/>
          <w:divBdr>
            <w:top w:val="none" w:sz="0" w:space="0" w:color="auto"/>
            <w:left w:val="none" w:sz="0" w:space="0" w:color="auto"/>
            <w:bottom w:val="none" w:sz="0" w:space="0" w:color="auto"/>
            <w:right w:val="none" w:sz="0" w:space="0" w:color="auto"/>
          </w:divBdr>
        </w:div>
        <w:div w:id="1468428147">
          <w:marLeft w:val="640"/>
          <w:marRight w:val="0"/>
          <w:marTop w:val="0"/>
          <w:marBottom w:val="0"/>
          <w:divBdr>
            <w:top w:val="none" w:sz="0" w:space="0" w:color="auto"/>
            <w:left w:val="none" w:sz="0" w:space="0" w:color="auto"/>
            <w:bottom w:val="none" w:sz="0" w:space="0" w:color="auto"/>
            <w:right w:val="none" w:sz="0" w:space="0" w:color="auto"/>
          </w:divBdr>
        </w:div>
        <w:div w:id="1180656003">
          <w:marLeft w:val="640"/>
          <w:marRight w:val="0"/>
          <w:marTop w:val="0"/>
          <w:marBottom w:val="0"/>
          <w:divBdr>
            <w:top w:val="none" w:sz="0" w:space="0" w:color="auto"/>
            <w:left w:val="none" w:sz="0" w:space="0" w:color="auto"/>
            <w:bottom w:val="none" w:sz="0" w:space="0" w:color="auto"/>
            <w:right w:val="none" w:sz="0" w:space="0" w:color="auto"/>
          </w:divBdr>
        </w:div>
        <w:div w:id="130097922">
          <w:marLeft w:val="640"/>
          <w:marRight w:val="0"/>
          <w:marTop w:val="0"/>
          <w:marBottom w:val="0"/>
          <w:divBdr>
            <w:top w:val="none" w:sz="0" w:space="0" w:color="auto"/>
            <w:left w:val="none" w:sz="0" w:space="0" w:color="auto"/>
            <w:bottom w:val="none" w:sz="0" w:space="0" w:color="auto"/>
            <w:right w:val="none" w:sz="0" w:space="0" w:color="auto"/>
          </w:divBdr>
        </w:div>
        <w:div w:id="347603823">
          <w:marLeft w:val="640"/>
          <w:marRight w:val="0"/>
          <w:marTop w:val="0"/>
          <w:marBottom w:val="0"/>
          <w:divBdr>
            <w:top w:val="none" w:sz="0" w:space="0" w:color="auto"/>
            <w:left w:val="none" w:sz="0" w:space="0" w:color="auto"/>
            <w:bottom w:val="none" w:sz="0" w:space="0" w:color="auto"/>
            <w:right w:val="none" w:sz="0" w:space="0" w:color="auto"/>
          </w:divBdr>
        </w:div>
        <w:div w:id="544292617">
          <w:marLeft w:val="640"/>
          <w:marRight w:val="0"/>
          <w:marTop w:val="0"/>
          <w:marBottom w:val="0"/>
          <w:divBdr>
            <w:top w:val="none" w:sz="0" w:space="0" w:color="auto"/>
            <w:left w:val="none" w:sz="0" w:space="0" w:color="auto"/>
            <w:bottom w:val="none" w:sz="0" w:space="0" w:color="auto"/>
            <w:right w:val="none" w:sz="0" w:space="0" w:color="auto"/>
          </w:divBdr>
        </w:div>
        <w:div w:id="627131077">
          <w:marLeft w:val="640"/>
          <w:marRight w:val="0"/>
          <w:marTop w:val="0"/>
          <w:marBottom w:val="0"/>
          <w:divBdr>
            <w:top w:val="none" w:sz="0" w:space="0" w:color="auto"/>
            <w:left w:val="none" w:sz="0" w:space="0" w:color="auto"/>
            <w:bottom w:val="none" w:sz="0" w:space="0" w:color="auto"/>
            <w:right w:val="none" w:sz="0" w:space="0" w:color="auto"/>
          </w:divBdr>
        </w:div>
        <w:div w:id="394473585">
          <w:marLeft w:val="640"/>
          <w:marRight w:val="0"/>
          <w:marTop w:val="0"/>
          <w:marBottom w:val="0"/>
          <w:divBdr>
            <w:top w:val="none" w:sz="0" w:space="0" w:color="auto"/>
            <w:left w:val="none" w:sz="0" w:space="0" w:color="auto"/>
            <w:bottom w:val="none" w:sz="0" w:space="0" w:color="auto"/>
            <w:right w:val="none" w:sz="0" w:space="0" w:color="auto"/>
          </w:divBdr>
        </w:div>
        <w:div w:id="1901599075">
          <w:marLeft w:val="640"/>
          <w:marRight w:val="0"/>
          <w:marTop w:val="0"/>
          <w:marBottom w:val="0"/>
          <w:divBdr>
            <w:top w:val="none" w:sz="0" w:space="0" w:color="auto"/>
            <w:left w:val="none" w:sz="0" w:space="0" w:color="auto"/>
            <w:bottom w:val="none" w:sz="0" w:space="0" w:color="auto"/>
            <w:right w:val="none" w:sz="0" w:space="0" w:color="auto"/>
          </w:divBdr>
        </w:div>
        <w:div w:id="1817380273">
          <w:marLeft w:val="640"/>
          <w:marRight w:val="0"/>
          <w:marTop w:val="0"/>
          <w:marBottom w:val="0"/>
          <w:divBdr>
            <w:top w:val="none" w:sz="0" w:space="0" w:color="auto"/>
            <w:left w:val="none" w:sz="0" w:space="0" w:color="auto"/>
            <w:bottom w:val="none" w:sz="0" w:space="0" w:color="auto"/>
            <w:right w:val="none" w:sz="0" w:space="0" w:color="auto"/>
          </w:divBdr>
        </w:div>
        <w:div w:id="1871066610">
          <w:marLeft w:val="640"/>
          <w:marRight w:val="0"/>
          <w:marTop w:val="0"/>
          <w:marBottom w:val="0"/>
          <w:divBdr>
            <w:top w:val="none" w:sz="0" w:space="0" w:color="auto"/>
            <w:left w:val="none" w:sz="0" w:space="0" w:color="auto"/>
            <w:bottom w:val="none" w:sz="0" w:space="0" w:color="auto"/>
            <w:right w:val="none" w:sz="0" w:space="0" w:color="auto"/>
          </w:divBdr>
        </w:div>
        <w:div w:id="2068063131">
          <w:marLeft w:val="640"/>
          <w:marRight w:val="0"/>
          <w:marTop w:val="0"/>
          <w:marBottom w:val="0"/>
          <w:divBdr>
            <w:top w:val="none" w:sz="0" w:space="0" w:color="auto"/>
            <w:left w:val="none" w:sz="0" w:space="0" w:color="auto"/>
            <w:bottom w:val="none" w:sz="0" w:space="0" w:color="auto"/>
            <w:right w:val="none" w:sz="0" w:space="0" w:color="auto"/>
          </w:divBdr>
        </w:div>
        <w:div w:id="1848010476">
          <w:marLeft w:val="640"/>
          <w:marRight w:val="0"/>
          <w:marTop w:val="0"/>
          <w:marBottom w:val="0"/>
          <w:divBdr>
            <w:top w:val="none" w:sz="0" w:space="0" w:color="auto"/>
            <w:left w:val="none" w:sz="0" w:space="0" w:color="auto"/>
            <w:bottom w:val="none" w:sz="0" w:space="0" w:color="auto"/>
            <w:right w:val="none" w:sz="0" w:space="0" w:color="auto"/>
          </w:divBdr>
        </w:div>
        <w:div w:id="417168067">
          <w:marLeft w:val="640"/>
          <w:marRight w:val="0"/>
          <w:marTop w:val="0"/>
          <w:marBottom w:val="0"/>
          <w:divBdr>
            <w:top w:val="none" w:sz="0" w:space="0" w:color="auto"/>
            <w:left w:val="none" w:sz="0" w:space="0" w:color="auto"/>
            <w:bottom w:val="none" w:sz="0" w:space="0" w:color="auto"/>
            <w:right w:val="none" w:sz="0" w:space="0" w:color="auto"/>
          </w:divBdr>
        </w:div>
        <w:div w:id="680933980">
          <w:marLeft w:val="640"/>
          <w:marRight w:val="0"/>
          <w:marTop w:val="0"/>
          <w:marBottom w:val="0"/>
          <w:divBdr>
            <w:top w:val="none" w:sz="0" w:space="0" w:color="auto"/>
            <w:left w:val="none" w:sz="0" w:space="0" w:color="auto"/>
            <w:bottom w:val="none" w:sz="0" w:space="0" w:color="auto"/>
            <w:right w:val="none" w:sz="0" w:space="0" w:color="auto"/>
          </w:divBdr>
        </w:div>
        <w:div w:id="1125930313">
          <w:marLeft w:val="640"/>
          <w:marRight w:val="0"/>
          <w:marTop w:val="0"/>
          <w:marBottom w:val="0"/>
          <w:divBdr>
            <w:top w:val="none" w:sz="0" w:space="0" w:color="auto"/>
            <w:left w:val="none" w:sz="0" w:space="0" w:color="auto"/>
            <w:bottom w:val="none" w:sz="0" w:space="0" w:color="auto"/>
            <w:right w:val="none" w:sz="0" w:space="0" w:color="auto"/>
          </w:divBdr>
        </w:div>
        <w:div w:id="1530485513">
          <w:marLeft w:val="640"/>
          <w:marRight w:val="0"/>
          <w:marTop w:val="0"/>
          <w:marBottom w:val="0"/>
          <w:divBdr>
            <w:top w:val="none" w:sz="0" w:space="0" w:color="auto"/>
            <w:left w:val="none" w:sz="0" w:space="0" w:color="auto"/>
            <w:bottom w:val="none" w:sz="0" w:space="0" w:color="auto"/>
            <w:right w:val="none" w:sz="0" w:space="0" w:color="auto"/>
          </w:divBdr>
        </w:div>
        <w:div w:id="242110647">
          <w:marLeft w:val="640"/>
          <w:marRight w:val="0"/>
          <w:marTop w:val="0"/>
          <w:marBottom w:val="0"/>
          <w:divBdr>
            <w:top w:val="none" w:sz="0" w:space="0" w:color="auto"/>
            <w:left w:val="none" w:sz="0" w:space="0" w:color="auto"/>
            <w:bottom w:val="none" w:sz="0" w:space="0" w:color="auto"/>
            <w:right w:val="none" w:sz="0" w:space="0" w:color="auto"/>
          </w:divBdr>
        </w:div>
        <w:div w:id="381562180">
          <w:marLeft w:val="640"/>
          <w:marRight w:val="0"/>
          <w:marTop w:val="0"/>
          <w:marBottom w:val="0"/>
          <w:divBdr>
            <w:top w:val="none" w:sz="0" w:space="0" w:color="auto"/>
            <w:left w:val="none" w:sz="0" w:space="0" w:color="auto"/>
            <w:bottom w:val="none" w:sz="0" w:space="0" w:color="auto"/>
            <w:right w:val="none" w:sz="0" w:space="0" w:color="auto"/>
          </w:divBdr>
        </w:div>
        <w:div w:id="505484789">
          <w:marLeft w:val="640"/>
          <w:marRight w:val="0"/>
          <w:marTop w:val="0"/>
          <w:marBottom w:val="0"/>
          <w:divBdr>
            <w:top w:val="none" w:sz="0" w:space="0" w:color="auto"/>
            <w:left w:val="none" w:sz="0" w:space="0" w:color="auto"/>
            <w:bottom w:val="none" w:sz="0" w:space="0" w:color="auto"/>
            <w:right w:val="none" w:sz="0" w:space="0" w:color="auto"/>
          </w:divBdr>
        </w:div>
        <w:div w:id="257835833">
          <w:marLeft w:val="640"/>
          <w:marRight w:val="0"/>
          <w:marTop w:val="0"/>
          <w:marBottom w:val="0"/>
          <w:divBdr>
            <w:top w:val="none" w:sz="0" w:space="0" w:color="auto"/>
            <w:left w:val="none" w:sz="0" w:space="0" w:color="auto"/>
            <w:bottom w:val="none" w:sz="0" w:space="0" w:color="auto"/>
            <w:right w:val="none" w:sz="0" w:space="0" w:color="auto"/>
          </w:divBdr>
        </w:div>
        <w:div w:id="204492786">
          <w:marLeft w:val="640"/>
          <w:marRight w:val="0"/>
          <w:marTop w:val="0"/>
          <w:marBottom w:val="0"/>
          <w:divBdr>
            <w:top w:val="none" w:sz="0" w:space="0" w:color="auto"/>
            <w:left w:val="none" w:sz="0" w:space="0" w:color="auto"/>
            <w:bottom w:val="none" w:sz="0" w:space="0" w:color="auto"/>
            <w:right w:val="none" w:sz="0" w:space="0" w:color="auto"/>
          </w:divBdr>
        </w:div>
        <w:div w:id="2131124277">
          <w:marLeft w:val="640"/>
          <w:marRight w:val="0"/>
          <w:marTop w:val="0"/>
          <w:marBottom w:val="0"/>
          <w:divBdr>
            <w:top w:val="none" w:sz="0" w:space="0" w:color="auto"/>
            <w:left w:val="none" w:sz="0" w:space="0" w:color="auto"/>
            <w:bottom w:val="none" w:sz="0" w:space="0" w:color="auto"/>
            <w:right w:val="none" w:sz="0" w:space="0" w:color="auto"/>
          </w:divBdr>
        </w:div>
        <w:div w:id="1633755223">
          <w:marLeft w:val="640"/>
          <w:marRight w:val="0"/>
          <w:marTop w:val="0"/>
          <w:marBottom w:val="0"/>
          <w:divBdr>
            <w:top w:val="none" w:sz="0" w:space="0" w:color="auto"/>
            <w:left w:val="none" w:sz="0" w:space="0" w:color="auto"/>
            <w:bottom w:val="none" w:sz="0" w:space="0" w:color="auto"/>
            <w:right w:val="none" w:sz="0" w:space="0" w:color="auto"/>
          </w:divBdr>
        </w:div>
        <w:div w:id="654453975">
          <w:marLeft w:val="640"/>
          <w:marRight w:val="0"/>
          <w:marTop w:val="0"/>
          <w:marBottom w:val="0"/>
          <w:divBdr>
            <w:top w:val="none" w:sz="0" w:space="0" w:color="auto"/>
            <w:left w:val="none" w:sz="0" w:space="0" w:color="auto"/>
            <w:bottom w:val="none" w:sz="0" w:space="0" w:color="auto"/>
            <w:right w:val="none" w:sz="0" w:space="0" w:color="auto"/>
          </w:divBdr>
        </w:div>
        <w:div w:id="143552597">
          <w:marLeft w:val="640"/>
          <w:marRight w:val="0"/>
          <w:marTop w:val="0"/>
          <w:marBottom w:val="0"/>
          <w:divBdr>
            <w:top w:val="none" w:sz="0" w:space="0" w:color="auto"/>
            <w:left w:val="none" w:sz="0" w:space="0" w:color="auto"/>
            <w:bottom w:val="none" w:sz="0" w:space="0" w:color="auto"/>
            <w:right w:val="none" w:sz="0" w:space="0" w:color="auto"/>
          </w:divBdr>
        </w:div>
        <w:div w:id="168108698">
          <w:marLeft w:val="640"/>
          <w:marRight w:val="0"/>
          <w:marTop w:val="0"/>
          <w:marBottom w:val="0"/>
          <w:divBdr>
            <w:top w:val="none" w:sz="0" w:space="0" w:color="auto"/>
            <w:left w:val="none" w:sz="0" w:space="0" w:color="auto"/>
            <w:bottom w:val="none" w:sz="0" w:space="0" w:color="auto"/>
            <w:right w:val="none" w:sz="0" w:space="0" w:color="auto"/>
          </w:divBdr>
        </w:div>
        <w:div w:id="1621106750">
          <w:marLeft w:val="640"/>
          <w:marRight w:val="0"/>
          <w:marTop w:val="0"/>
          <w:marBottom w:val="0"/>
          <w:divBdr>
            <w:top w:val="none" w:sz="0" w:space="0" w:color="auto"/>
            <w:left w:val="none" w:sz="0" w:space="0" w:color="auto"/>
            <w:bottom w:val="none" w:sz="0" w:space="0" w:color="auto"/>
            <w:right w:val="none" w:sz="0" w:space="0" w:color="auto"/>
          </w:divBdr>
        </w:div>
        <w:div w:id="1535382536">
          <w:marLeft w:val="640"/>
          <w:marRight w:val="0"/>
          <w:marTop w:val="0"/>
          <w:marBottom w:val="0"/>
          <w:divBdr>
            <w:top w:val="none" w:sz="0" w:space="0" w:color="auto"/>
            <w:left w:val="none" w:sz="0" w:space="0" w:color="auto"/>
            <w:bottom w:val="none" w:sz="0" w:space="0" w:color="auto"/>
            <w:right w:val="none" w:sz="0" w:space="0" w:color="auto"/>
          </w:divBdr>
        </w:div>
        <w:div w:id="1166938301">
          <w:marLeft w:val="640"/>
          <w:marRight w:val="0"/>
          <w:marTop w:val="0"/>
          <w:marBottom w:val="0"/>
          <w:divBdr>
            <w:top w:val="none" w:sz="0" w:space="0" w:color="auto"/>
            <w:left w:val="none" w:sz="0" w:space="0" w:color="auto"/>
            <w:bottom w:val="none" w:sz="0" w:space="0" w:color="auto"/>
            <w:right w:val="none" w:sz="0" w:space="0" w:color="auto"/>
          </w:divBdr>
        </w:div>
        <w:div w:id="2029988022">
          <w:marLeft w:val="640"/>
          <w:marRight w:val="0"/>
          <w:marTop w:val="0"/>
          <w:marBottom w:val="0"/>
          <w:divBdr>
            <w:top w:val="none" w:sz="0" w:space="0" w:color="auto"/>
            <w:left w:val="none" w:sz="0" w:space="0" w:color="auto"/>
            <w:bottom w:val="none" w:sz="0" w:space="0" w:color="auto"/>
            <w:right w:val="none" w:sz="0" w:space="0" w:color="auto"/>
          </w:divBdr>
        </w:div>
        <w:div w:id="869992663">
          <w:marLeft w:val="640"/>
          <w:marRight w:val="0"/>
          <w:marTop w:val="0"/>
          <w:marBottom w:val="0"/>
          <w:divBdr>
            <w:top w:val="none" w:sz="0" w:space="0" w:color="auto"/>
            <w:left w:val="none" w:sz="0" w:space="0" w:color="auto"/>
            <w:bottom w:val="none" w:sz="0" w:space="0" w:color="auto"/>
            <w:right w:val="none" w:sz="0" w:space="0" w:color="auto"/>
          </w:divBdr>
        </w:div>
        <w:div w:id="788403569">
          <w:marLeft w:val="640"/>
          <w:marRight w:val="0"/>
          <w:marTop w:val="0"/>
          <w:marBottom w:val="0"/>
          <w:divBdr>
            <w:top w:val="none" w:sz="0" w:space="0" w:color="auto"/>
            <w:left w:val="none" w:sz="0" w:space="0" w:color="auto"/>
            <w:bottom w:val="none" w:sz="0" w:space="0" w:color="auto"/>
            <w:right w:val="none" w:sz="0" w:space="0" w:color="auto"/>
          </w:divBdr>
        </w:div>
        <w:div w:id="1953435378">
          <w:marLeft w:val="640"/>
          <w:marRight w:val="0"/>
          <w:marTop w:val="0"/>
          <w:marBottom w:val="0"/>
          <w:divBdr>
            <w:top w:val="none" w:sz="0" w:space="0" w:color="auto"/>
            <w:left w:val="none" w:sz="0" w:space="0" w:color="auto"/>
            <w:bottom w:val="none" w:sz="0" w:space="0" w:color="auto"/>
            <w:right w:val="none" w:sz="0" w:space="0" w:color="auto"/>
          </w:divBdr>
        </w:div>
        <w:div w:id="1176924148">
          <w:marLeft w:val="640"/>
          <w:marRight w:val="0"/>
          <w:marTop w:val="0"/>
          <w:marBottom w:val="0"/>
          <w:divBdr>
            <w:top w:val="none" w:sz="0" w:space="0" w:color="auto"/>
            <w:left w:val="none" w:sz="0" w:space="0" w:color="auto"/>
            <w:bottom w:val="none" w:sz="0" w:space="0" w:color="auto"/>
            <w:right w:val="none" w:sz="0" w:space="0" w:color="auto"/>
          </w:divBdr>
        </w:div>
        <w:div w:id="909343339">
          <w:marLeft w:val="640"/>
          <w:marRight w:val="0"/>
          <w:marTop w:val="0"/>
          <w:marBottom w:val="0"/>
          <w:divBdr>
            <w:top w:val="none" w:sz="0" w:space="0" w:color="auto"/>
            <w:left w:val="none" w:sz="0" w:space="0" w:color="auto"/>
            <w:bottom w:val="none" w:sz="0" w:space="0" w:color="auto"/>
            <w:right w:val="none" w:sz="0" w:space="0" w:color="auto"/>
          </w:divBdr>
        </w:div>
        <w:div w:id="1314598043">
          <w:marLeft w:val="640"/>
          <w:marRight w:val="0"/>
          <w:marTop w:val="0"/>
          <w:marBottom w:val="0"/>
          <w:divBdr>
            <w:top w:val="none" w:sz="0" w:space="0" w:color="auto"/>
            <w:left w:val="none" w:sz="0" w:space="0" w:color="auto"/>
            <w:bottom w:val="none" w:sz="0" w:space="0" w:color="auto"/>
            <w:right w:val="none" w:sz="0" w:space="0" w:color="auto"/>
          </w:divBdr>
        </w:div>
        <w:div w:id="41953052">
          <w:marLeft w:val="640"/>
          <w:marRight w:val="0"/>
          <w:marTop w:val="0"/>
          <w:marBottom w:val="0"/>
          <w:divBdr>
            <w:top w:val="none" w:sz="0" w:space="0" w:color="auto"/>
            <w:left w:val="none" w:sz="0" w:space="0" w:color="auto"/>
            <w:bottom w:val="none" w:sz="0" w:space="0" w:color="auto"/>
            <w:right w:val="none" w:sz="0" w:space="0" w:color="auto"/>
          </w:divBdr>
        </w:div>
        <w:div w:id="1808736304">
          <w:marLeft w:val="640"/>
          <w:marRight w:val="0"/>
          <w:marTop w:val="0"/>
          <w:marBottom w:val="0"/>
          <w:divBdr>
            <w:top w:val="none" w:sz="0" w:space="0" w:color="auto"/>
            <w:left w:val="none" w:sz="0" w:space="0" w:color="auto"/>
            <w:bottom w:val="none" w:sz="0" w:space="0" w:color="auto"/>
            <w:right w:val="none" w:sz="0" w:space="0" w:color="auto"/>
          </w:divBdr>
        </w:div>
        <w:div w:id="1060832090">
          <w:marLeft w:val="640"/>
          <w:marRight w:val="0"/>
          <w:marTop w:val="0"/>
          <w:marBottom w:val="0"/>
          <w:divBdr>
            <w:top w:val="none" w:sz="0" w:space="0" w:color="auto"/>
            <w:left w:val="none" w:sz="0" w:space="0" w:color="auto"/>
            <w:bottom w:val="none" w:sz="0" w:space="0" w:color="auto"/>
            <w:right w:val="none" w:sz="0" w:space="0" w:color="auto"/>
          </w:divBdr>
        </w:div>
        <w:div w:id="2049524440">
          <w:marLeft w:val="640"/>
          <w:marRight w:val="0"/>
          <w:marTop w:val="0"/>
          <w:marBottom w:val="0"/>
          <w:divBdr>
            <w:top w:val="none" w:sz="0" w:space="0" w:color="auto"/>
            <w:left w:val="none" w:sz="0" w:space="0" w:color="auto"/>
            <w:bottom w:val="none" w:sz="0" w:space="0" w:color="auto"/>
            <w:right w:val="none" w:sz="0" w:space="0" w:color="auto"/>
          </w:divBdr>
        </w:div>
        <w:div w:id="151874464">
          <w:marLeft w:val="640"/>
          <w:marRight w:val="0"/>
          <w:marTop w:val="0"/>
          <w:marBottom w:val="0"/>
          <w:divBdr>
            <w:top w:val="none" w:sz="0" w:space="0" w:color="auto"/>
            <w:left w:val="none" w:sz="0" w:space="0" w:color="auto"/>
            <w:bottom w:val="none" w:sz="0" w:space="0" w:color="auto"/>
            <w:right w:val="none" w:sz="0" w:space="0" w:color="auto"/>
          </w:divBdr>
        </w:div>
        <w:div w:id="1297639308">
          <w:marLeft w:val="640"/>
          <w:marRight w:val="0"/>
          <w:marTop w:val="0"/>
          <w:marBottom w:val="0"/>
          <w:divBdr>
            <w:top w:val="none" w:sz="0" w:space="0" w:color="auto"/>
            <w:left w:val="none" w:sz="0" w:space="0" w:color="auto"/>
            <w:bottom w:val="none" w:sz="0" w:space="0" w:color="auto"/>
            <w:right w:val="none" w:sz="0" w:space="0" w:color="auto"/>
          </w:divBdr>
        </w:div>
      </w:divsChild>
    </w:div>
    <w:div w:id="1524854274">
      <w:bodyDiv w:val="1"/>
      <w:marLeft w:val="0"/>
      <w:marRight w:val="0"/>
      <w:marTop w:val="0"/>
      <w:marBottom w:val="0"/>
      <w:divBdr>
        <w:top w:val="none" w:sz="0" w:space="0" w:color="auto"/>
        <w:left w:val="none" w:sz="0" w:space="0" w:color="auto"/>
        <w:bottom w:val="none" w:sz="0" w:space="0" w:color="auto"/>
        <w:right w:val="none" w:sz="0" w:space="0" w:color="auto"/>
      </w:divBdr>
      <w:divsChild>
        <w:div w:id="1570581356">
          <w:marLeft w:val="0"/>
          <w:marRight w:val="0"/>
          <w:marTop w:val="0"/>
          <w:marBottom w:val="0"/>
          <w:divBdr>
            <w:top w:val="none" w:sz="0" w:space="0" w:color="auto"/>
            <w:left w:val="none" w:sz="0" w:space="0" w:color="auto"/>
            <w:bottom w:val="none" w:sz="0" w:space="0" w:color="auto"/>
            <w:right w:val="none" w:sz="0" w:space="0" w:color="auto"/>
          </w:divBdr>
        </w:div>
      </w:divsChild>
    </w:div>
    <w:div w:id="1527213905">
      <w:bodyDiv w:val="1"/>
      <w:marLeft w:val="0"/>
      <w:marRight w:val="0"/>
      <w:marTop w:val="0"/>
      <w:marBottom w:val="0"/>
      <w:divBdr>
        <w:top w:val="none" w:sz="0" w:space="0" w:color="auto"/>
        <w:left w:val="none" w:sz="0" w:space="0" w:color="auto"/>
        <w:bottom w:val="none" w:sz="0" w:space="0" w:color="auto"/>
        <w:right w:val="none" w:sz="0" w:space="0" w:color="auto"/>
      </w:divBdr>
      <w:divsChild>
        <w:div w:id="1245140300">
          <w:marLeft w:val="0"/>
          <w:marRight w:val="0"/>
          <w:marTop w:val="0"/>
          <w:marBottom w:val="0"/>
          <w:divBdr>
            <w:top w:val="none" w:sz="0" w:space="0" w:color="auto"/>
            <w:left w:val="none" w:sz="0" w:space="0" w:color="auto"/>
            <w:bottom w:val="none" w:sz="0" w:space="0" w:color="auto"/>
            <w:right w:val="none" w:sz="0" w:space="0" w:color="auto"/>
          </w:divBdr>
        </w:div>
      </w:divsChild>
    </w:div>
    <w:div w:id="1528135007">
      <w:bodyDiv w:val="1"/>
      <w:marLeft w:val="0"/>
      <w:marRight w:val="0"/>
      <w:marTop w:val="0"/>
      <w:marBottom w:val="0"/>
      <w:divBdr>
        <w:top w:val="none" w:sz="0" w:space="0" w:color="auto"/>
        <w:left w:val="none" w:sz="0" w:space="0" w:color="auto"/>
        <w:bottom w:val="none" w:sz="0" w:space="0" w:color="auto"/>
        <w:right w:val="none" w:sz="0" w:space="0" w:color="auto"/>
      </w:divBdr>
      <w:divsChild>
        <w:div w:id="336427041">
          <w:marLeft w:val="640"/>
          <w:marRight w:val="0"/>
          <w:marTop w:val="0"/>
          <w:marBottom w:val="0"/>
          <w:divBdr>
            <w:top w:val="none" w:sz="0" w:space="0" w:color="auto"/>
            <w:left w:val="none" w:sz="0" w:space="0" w:color="auto"/>
            <w:bottom w:val="none" w:sz="0" w:space="0" w:color="auto"/>
            <w:right w:val="none" w:sz="0" w:space="0" w:color="auto"/>
          </w:divBdr>
        </w:div>
        <w:div w:id="1161390442">
          <w:marLeft w:val="640"/>
          <w:marRight w:val="0"/>
          <w:marTop w:val="0"/>
          <w:marBottom w:val="0"/>
          <w:divBdr>
            <w:top w:val="none" w:sz="0" w:space="0" w:color="auto"/>
            <w:left w:val="none" w:sz="0" w:space="0" w:color="auto"/>
            <w:bottom w:val="none" w:sz="0" w:space="0" w:color="auto"/>
            <w:right w:val="none" w:sz="0" w:space="0" w:color="auto"/>
          </w:divBdr>
        </w:div>
        <w:div w:id="1669937741">
          <w:marLeft w:val="640"/>
          <w:marRight w:val="0"/>
          <w:marTop w:val="0"/>
          <w:marBottom w:val="0"/>
          <w:divBdr>
            <w:top w:val="none" w:sz="0" w:space="0" w:color="auto"/>
            <w:left w:val="none" w:sz="0" w:space="0" w:color="auto"/>
            <w:bottom w:val="none" w:sz="0" w:space="0" w:color="auto"/>
            <w:right w:val="none" w:sz="0" w:space="0" w:color="auto"/>
          </w:divBdr>
        </w:div>
        <w:div w:id="1415860976">
          <w:marLeft w:val="640"/>
          <w:marRight w:val="0"/>
          <w:marTop w:val="0"/>
          <w:marBottom w:val="0"/>
          <w:divBdr>
            <w:top w:val="none" w:sz="0" w:space="0" w:color="auto"/>
            <w:left w:val="none" w:sz="0" w:space="0" w:color="auto"/>
            <w:bottom w:val="none" w:sz="0" w:space="0" w:color="auto"/>
            <w:right w:val="none" w:sz="0" w:space="0" w:color="auto"/>
          </w:divBdr>
        </w:div>
        <w:div w:id="119302108">
          <w:marLeft w:val="640"/>
          <w:marRight w:val="0"/>
          <w:marTop w:val="0"/>
          <w:marBottom w:val="0"/>
          <w:divBdr>
            <w:top w:val="none" w:sz="0" w:space="0" w:color="auto"/>
            <w:left w:val="none" w:sz="0" w:space="0" w:color="auto"/>
            <w:bottom w:val="none" w:sz="0" w:space="0" w:color="auto"/>
            <w:right w:val="none" w:sz="0" w:space="0" w:color="auto"/>
          </w:divBdr>
        </w:div>
        <w:div w:id="960696091">
          <w:marLeft w:val="640"/>
          <w:marRight w:val="0"/>
          <w:marTop w:val="0"/>
          <w:marBottom w:val="0"/>
          <w:divBdr>
            <w:top w:val="none" w:sz="0" w:space="0" w:color="auto"/>
            <w:left w:val="none" w:sz="0" w:space="0" w:color="auto"/>
            <w:bottom w:val="none" w:sz="0" w:space="0" w:color="auto"/>
            <w:right w:val="none" w:sz="0" w:space="0" w:color="auto"/>
          </w:divBdr>
        </w:div>
        <w:div w:id="1134103945">
          <w:marLeft w:val="640"/>
          <w:marRight w:val="0"/>
          <w:marTop w:val="0"/>
          <w:marBottom w:val="0"/>
          <w:divBdr>
            <w:top w:val="none" w:sz="0" w:space="0" w:color="auto"/>
            <w:left w:val="none" w:sz="0" w:space="0" w:color="auto"/>
            <w:bottom w:val="none" w:sz="0" w:space="0" w:color="auto"/>
            <w:right w:val="none" w:sz="0" w:space="0" w:color="auto"/>
          </w:divBdr>
        </w:div>
        <w:div w:id="427314481">
          <w:marLeft w:val="640"/>
          <w:marRight w:val="0"/>
          <w:marTop w:val="0"/>
          <w:marBottom w:val="0"/>
          <w:divBdr>
            <w:top w:val="none" w:sz="0" w:space="0" w:color="auto"/>
            <w:left w:val="none" w:sz="0" w:space="0" w:color="auto"/>
            <w:bottom w:val="none" w:sz="0" w:space="0" w:color="auto"/>
            <w:right w:val="none" w:sz="0" w:space="0" w:color="auto"/>
          </w:divBdr>
        </w:div>
        <w:div w:id="1128160620">
          <w:marLeft w:val="640"/>
          <w:marRight w:val="0"/>
          <w:marTop w:val="0"/>
          <w:marBottom w:val="0"/>
          <w:divBdr>
            <w:top w:val="none" w:sz="0" w:space="0" w:color="auto"/>
            <w:left w:val="none" w:sz="0" w:space="0" w:color="auto"/>
            <w:bottom w:val="none" w:sz="0" w:space="0" w:color="auto"/>
            <w:right w:val="none" w:sz="0" w:space="0" w:color="auto"/>
          </w:divBdr>
        </w:div>
        <w:div w:id="651369679">
          <w:marLeft w:val="640"/>
          <w:marRight w:val="0"/>
          <w:marTop w:val="0"/>
          <w:marBottom w:val="0"/>
          <w:divBdr>
            <w:top w:val="none" w:sz="0" w:space="0" w:color="auto"/>
            <w:left w:val="none" w:sz="0" w:space="0" w:color="auto"/>
            <w:bottom w:val="none" w:sz="0" w:space="0" w:color="auto"/>
            <w:right w:val="none" w:sz="0" w:space="0" w:color="auto"/>
          </w:divBdr>
        </w:div>
        <w:div w:id="996344899">
          <w:marLeft w:val="640"/>
          <w:marRight w:val="0"/>
          <w:marTop w:val="0"/>
          <w:marBottom w:val="0"/>
          <w:divBdr>
            <w:top w:val="none" w:sz="0" w:space="0" w:color="auto"/>
            <w:left w:val="none" w:sz="0" w:space="0" w:color="auto"/>
            <w:bottom w:val="none" w:sz="0" w:space="0" w:color="auto"/>
            <w:right w:val="none" w:sz="0" w:space="0" w:color="auto"/>
          </w:divBdr>
        </w:div>
        <w:div w:id="1112242404">
          <w:marLeft w:val="640"/>
          <w:marRight w:val="0"/>
          <w:marTop w:val="0"/>
          <w:marBottom w:val="0"/>
          <w:divBdr>
            <w:top w:val="none" w:sz="0" w:space="0" w:color="auto"/>
            <w:left w:val="none" w:sz="0" w:space="0" w:color="auto"/>
            <w:bottom w:val="none" w:sz="0" w:space="0" w:color="auto"/>
            <w:right w:val="none" w:sz="0" w:space="0" w:color="auto"/>
          </w:divBdr>
        </w:div>
        <w:div w:id="1097479738">
          <w:marLeft w:val="640"/>
          <w:marRight w:val="0"/>
          <w:marTop w:val="0"/>
          <w:marBottom w:val="0"/>
          <w:divBdr>
            <w:top w:val="none" w:sz="0" w:space="0" w:color="auto"/>
            <w:left w:val="none" w:sz="0" w:space="0" w:color="auto"/>
            <w:bottom w:val="none" w:sz="0" w:space="0" w:color="auto"/>
            <w:right w:val="none" w:sz="0" w:space="0" w:color="auto"/>
          </w:divBdr>
        </w:div>
        <w:div w:id="1896382342">
          <w:marLeft w:val="640"/>
          <w:marRight w:val="0"/>
          <w:marTop w:val="0"/>
          <w:marBottom w:val="0"/>
          <w:divBdr>
            <w:top w:val="none" w:sz="0" w:space="0" w:color="auto"/>
            <w:left w:val="none" w:sz="0" w:space="0" w:color="auto"/>
            <w:bottom w:val="none" w:sz="0" w:space="0" w:color="auto"/>
            <w:right w:val="none" w:sz="0" w:space="0" w:color="auto"/>
          </w:divBdr>
        </w:div>
        <w:div w:id="620918086">
          <w:marLeft w:val="640"/>
          <w:marRight w:val="0"/>
          <w:marTop w:val="0"/>
          <w:marBottom w:val="0"/>
          <w:divBdr>
            <w:top w:val="none" w:sz="0" w:space="0" w:color="auto"/>
            <w:left w:val="none" w:sz="0" w:space="0" w:color="auto"/>
            <w:bottom w:val="none" w:sz="0" w:space="0" w:color="auto"/>
            <w:right w:val="none" w:sz="0" w:space="0" w:color="auto"/>
          </w:divBdr>
        </w:div>
        <w:div w:id="1725448561">
          <w:marLeft w:val="640"/>
          <w:marRight w:val="0"/>
          <w:marTop w:val="0"/>
          <w:marBottom w:val="0"/>
          <w:divBdr>
            <w:top w:val="none" w:sz="0" w:space="0" w:color="auto"/>
            <w:left w:val="none" w:sz="0" w:space="0" w:color="auto"/>
            <w:bottom w:val="none" w:sz="0" w:space="0" w:color="auto"/>
            <w:right w:val="none" w:sz="0" w:space="0" w:color="auto"/>
          </w:divBdr>
        </w:div>
        <w:div w:id="1642417705">
          <w:marLeft w:val="640"/>
          <w:marRight w:val="0"/>
          <w:marTop w:val="0"/>
          <w:marBottom w:val="0"/>
          <w:divBdr>
            <w:top w:val="none" w:sz="0" w:space="0" w:color="auto"/>
            <w:left w:val="none" w:sz="0" w:space="0" w:color="auto"/>
            <w:bottom w:val="none" w:sz="0" w:space="0" w:color="auto"/>
            <w:right w:val="none" w:sz="0" w:space="0" w:color="auto"/>
          </w:divBdr>
        </w:div>
        <w:div w:id="606036664">
          <w:marLeft w:val="640"/>
          <w:marRight w:val="0"/>
          <w:marTop w:val="0"/>
          <w:marBottom w:val="0"/>
          <w:divBdr>
            <w:top w:val="none" w:sz="0" w:space="0" w:color="auto"/>
            <w:left w:val="none" w:sz="0" w:space="0" w:color="auto"/>
            <w:bottom w:val="none" w:sz="0" w:space="0" w:color="auto"/>
            <w:right w:val="none" w:sz="0" w:space="0" w:color="auto"/>
          </w:divBdr>
        </w:div>
        <w:div w:id="410540349">
          <w:marLeft w:val="640"/>
          <w:marRight w:val="0"/>
          <w:marTop w:val="0"/>
          <w:marBottom w:val="0"/>
          <w:divBdr>
            <w:top w:val="none" w:sz="0" w:space="0" w:color="auto"/>
            <w:left w:val="none" w:sz="0" w:space="0" w:color="auto"/>
            <w:bottom w:val="none" w:sz="0" w:space="0" w:color="auto"/>
            <w:right w:val="none" w:sz="0" w:space="0" w:color="auto"/>
          </w:divBdr>
        </w:div>
        <w:div w:id="1845900268">
          <w:marLeft w:val="640"/>
          <w:marRight w:val="0"/>
          <w:marTop w:val="0"/>
          <w:marBottom w:val="0"/>
          <w:divBdr>
            <w:top w:val="none" w:sz="0" w:space="0" w:color="auto"/>
            <w:left w:val="none" w:sz="0" w:space="0" w:color="auto"/>
            <w:bottom w:val="none" w:sz="0" w:space="0" w:color="auto"/>
            <w:right w:val="none" w:sz="0" w:space="0" w:color="auto"/>
          </w:divBdr>
        </w:div>
        <w:div w:id="2099250364">
          <w:marLeft w:val="640"/>
          <w:marRight w:val="0"/>
          <w:marTop w:val="0"/>
          <w:marBottom w:val="0"/>
          <w:divBdr>
            <w:top w:val="none" w:sz="0" w:space="0" w:color="auto"/>
            <w:left w:val="none" w:sz="0" w:space="0" w:color="auto"/>
            <w:bottom w:val="none" w:sz="0" w:space="0" w:color="auto"/>
            <w:right w:val="none" w:sz="0" w:space="0" w:color="auto"/>
          </w:divBdr>
        </w:div>
        <w:div w:id="1596203117">
          <w:marLeft w:val="640"/>
          <w:marRight w:val="0"/>
          <w:marTop w:val="0"/>
          <w:marBottom w:val="0"/>
          <w:divBdr>
            <w:top w:val="none" w:sz="0" w:space="0" w:color="auto"/>
            <w:left w:val="none" w:sz="0" w:space="0" w:color="auto"/>
            <w:bottom w:val="none" w:sz="0" w:space="0" w:color="auto"/>
            <w:right w:val="none" w:sz="0" w:space="0" w:color="auto"/>
          </w:divBdr>
        </w:div>
        <w:div w:id="1823035656">
          <w:marLeft w:val="640"/>
          <w:marRight w:val="0"/>
          <w:marTop w:val="0"/>
          <w:marBottom w:val="0"/>
          <w:divBdr>
            <w:top w:val="none" w:sz="0" w:space="0" w:color="auto"/>
            <w:left w:val="none" w:sz="0" w:space="0" w:color="auto"/>
            <w:bottom w:val="none" w:sz="0" w:space="0" w:color="auto"/>
            <w:right w:val="none" w:sz="0" w:space="0" w:color="auto"/>
          </w:divBdr>
        </w:div>
        <w:div w:id="2072580847">
          <w:marLeft w:val="640"/>
          <w:marRight w:val="0"/>
          <w:marTop w:val="0"/>
          <w:marBottom w:val="0"/>
          <w:divBdr>
            <w:top w:val="none" w:sz="0" w:space="0" w:color="auto"/>
            <w:left w:val="none" w:sz="0" w:space="0" w:color="auto"/>
            <w:bottom w:val="none" w:sz="0" w:space="0" w:color="auto"/>
            <w:right w:val="none" w:sz="0" w:space="0" w:color="auto"/>
          </w:divBdr>
        </w:div>
        <w:div w:id="841239148">
          <w:marLeft w:val="640"/>
          <w:marRight w:val="0"/>
          <w:marTop w:val="0"/>
          <w:marBottom w:val="0"/>
          <w:divBdr>
            <w:top w:val="none" w:sz="0" w:space="0" w:color="auto"/>
            <w:left w:val="none" w:sz="0" w:space="0" w:color="auto"/>
            <w:bottom w:val="none" w:sz="0" w:space="0" w:color="auto"/>
            <w:right w:val="none" w:sz="0" w:space="0" w:color="auto"/>
          </w:divBdr>
        </w:div>
        <w:div w:id="1913612713">
          <w:marLeft w:val="640"/>
          <w:marRight w:val="0"/>
          <w:marTop w:val="0"/>
          <w:marBottom w:val="0"/>
          <w:divBdr>
            <w:top w:val="none" w:sz="0" w:space="0" w:color="auto"/>
            <w:left w:val="none" w:sz="0" w:space="0" w:color="auto"/>
            <w:bottom w:val="none" w:sz="0" w:space="0" w:color="auto"/>
            <w:right w:val="none" w:sz="0" w:space="0" w:color="auto"/>
          </w:divBdr>
        </w:div>
        <w:div w:id="1821774839">
          <w:marLeft w:val="640"/>
          <w:marRight w:val="0"/>
          <w:marTop w:val="0"/>
          <w:marBottom w:val="0"/>
          <w:divBdr>
            <w:top w:val="none" w:sz="0" w:space="0" w:color="auto"/>
            <w:left w:val="none" w:sz="0" w:space="0" w:color="auto"/>
            <w:bottom w:val="none" w:sz="0" w:space="0" w:color="auto"/>
            <w:right w:val="none" w:sz="0" w:space="0" w:color="auto"/>
          </w:divBdr>
        </w:div>
        <w:div w:id="1868985572">
          <w:marLeft w:val="640"/>
          <w:marRight w:val="0"/>
          <w:marTop w:val="0"/>
          <w:marBottom w:val="0"/>
          <w:divBdr>
            <w:top w:val="none" w:sz="0" w:space="0" w:color="auto"/>
            <w:left w:val="none" w:sz="0" w:space="0" w:color="auto"/>
            <w:bottom w:val="none" w:sz="0" w:space="0" w:color="auto"/>
            <w:right w:val="none" w:sz="0" w:space="0" w:color="auto"/>
          </w:divBdr>
        </w:div>
        <w:div w:id="1013532343">
          <w:marLeft w:val="640"/>
          <w:marRight w:val="0"/>
          <w:marTop w:val="0"/>
          <w:marBottom w:val="0"/>
          <w:divBdr>
            <w:top w:val="none" w:sz="0" w:space="0" w:color="auto"/>
            <w:left w:val="none" w:sz="0" w:space="0" w:color="auto"/>
            <w:bottom w:val="none" w:sz="0" w:space="0" w:color="auto"/>
            <w:right w:val="none" w:sz="0" w:space="0" w:color="auto"/>
          </w:divBdr>
        </w:div>
        <w:div w:id="1556693700">
          <w:marLeft w:val="640"/>
          <w:marRight w:val="0"/>
          <w:marTop w:val="0"/>
          <w:marBottom w:val="0"/>
          <w:divBdr>
            <w:top w:val="none" w:sz="0" w:space="0" w:color="auto"/>
            <w:left w:val="none" w:sz="0" w:space="0" w:color="auto"/>
            <w:bottom w:val="none" w:sz="0" w:space="0" w:color="auto"/>
            <w:right w:val="none" w:sz="0" w:space="0" w:color="auto"/>
          </w:divBdr>
        </w:div>
      </w:divsChild>
    </w:div>
    <w:div w:id="1532643858">
      <w:bodyDiv w:val="1"/>
      <w:marLeft w:val="0"/>
      <w:marRight w:val="0"/>
      <w:marTop w:val="0"/>
      <w:marBottom w:val="0"/>
      <w:divBdr>
        <w:top w:val="none" w:sz="0" w:space="0" w:color="auto"/>
        <w:left w:val="none" w:sz="0" w:space="0" w:color="auto"/>
        <w:bottom w:val="none" w:sz="0" w:space="0" w:color="auto"/>
        <w:right w:val="none" w:sz="0" w:space="0" w:color="auto"/>
      </w:divBdr>
      <w:divsChild>
        <w:div w:id="1940530051">
          <w:marLeft w:val="640"/>
          <w:marRight w:val="0"/>
          <w:marTop w:val="0"/>
          <w:marBottom w:val="0"/>
          <w:divBdr>
            <w:top w:val="none" w:sz="0" w:space="0" w:color="auto"/>
            <w:left w:val="none" w:sz="0" w:space="0" w:color="auto"/>
            <w:bottom w:val="none" w:sz="0" w:space="0" w:color="auto"/>
            <w:right w:val="none" w:sz="0" w:space="0" w:color="auto"/>
          </w:divBdr>
        </w:div>
        <w:div w:id="1011490574">
          <w:marLeft w:val="640"/>
          <w:marRight w:val="0"/>
          <w:marTop w:val="0"/>
          <w:marBottom w:val="0"/>
          <w:divBdr>
            <w:top w:val="none" w:sz="0" w:space="0" w:color="auto"/>
            <w:left w:val="none" w:sz="0" w:space="0" w:color="auto"/>
            <w:bottom w:val="none" w:sz="0" w:space="0" w:color="auto"/>
            <w:right w:val="none" w:sz="0" w:space="0" w:color="auto"/>
          </w:divBdr>
        </w:div>
        <w:div w:id="911279593">
          <w:marLeft w:val="640"/>
          <w:marRight w:val="0"/>
          <w:marTop w:val="0"/>
          <w:marBottom w:val="0"/>
          <w:divBdr>
            <w:top w:val="none" w:sz="0" w:space="0" w:color="auto"/>
            <w:left w:val="none" w:sz="0" w:space="0" w:color="auto"/>
            <w:bottom w:val="none" w:sz="0" w:space="0" w:color="auto"/>
            <w:right w:val="none" w:sz="0" w:space="0" w:color="auto"/>
          </w:divBdr>
        </w:div>
        <w:div w:id="390933214">
          <w:marLeft w:val="640"/>
          <w:marRight w:val="0"/>
          <w:marTop w:val="0"/>
          <w:marBottom w:val="0"/>
          <w:divBdr>
            <w:top w:val="none" w:sz="0" w:space="0" w:color="auto"/>
            <w:left w:val="none" w:sz="0" w:space="0" w:color="auto"/>
            <w:bottom w:val="none" w:sz="0" w:space="0" w:color="auto"/>
            <w:right w:val="none" w:sz="0" w:space="0" w:color="auto"/>
          </w:divBdr>
        </w:div>
        <w:div w:id="2064056644">
          <w:marLeft w:val="640"/>
          <w:marRight w:val="0"/>
          <w:marTop w:val="0"/>
          <w:marBottom w:val="0"/>
          <w:divBdr>
            <w:top w:val="none" w:sz="0" w:space="0" w:color="auto"/>
            <w:left w:val="none" w:sz="0" w:space="0" w:color="auto"/>
            <w:bottom w:val="none" w:sz="0" w:space="0" w:color="auto"/>
            <w:right w:val="none" w:sz="0" w:space="0" w:color="auto"/>
          </w:divBdr>
        </w:div>
        <w:div w:id="205340140">
          <w:marLeft w:val="640"/>
          <w:marRight w:val="0"/>
          <w:marTop w:val="0"/>
          <w:marBottom w:val="0"/>
          <w:divBdr>
            <w:top w:val="none" w:sz="0" w:space="0" w:color="auto"/>
            <w:left w:val="none" w:sz="0" w:space="0" w:color="auto"/>
            <w:bottom w:val="none" w:sz="0" w:space="0" w:color="auto"/>
            <w:right w:val="none" w:sz="0" w:space="0" w:color="auto"/>
          </w:divBdr>
        </w:div>
        <w:div w:id="790249842">
          <w:marLeft w:val="640"/>
          <w:marRight w:val="0"/>
          <w:marTop w:val="0"/>
          <w:marBottom w:val="0"/>
          <w:divBdr>
            <w:top w:val="none" w:sz="0" w:space="0" w:color="auto"/>
            <w:left w:val="none" w:sz="0" w:space="0" w:color="auto"/>
            <w:bottom w:val="none" w:sz="0" w:space="0" w:color="auto"/>
            <w:right w:val="none" w:sz="0" w:space="0" w:color="auto"/>
          </w:divBdr>
        </w:div>
        <w:div w:id="2320628">
          <w:marLeft w:val="640"/>
          <w:marRight w:val="0"/>
          <w:marTop w:val="0"/>
          <w:marBottom w:val="0"/>
          <w:divBdr>
            <w:top w:val="none" w:sz="0" w:space="0" w:color="auto"/>
            <w:left w:val="none" w:sz="0" w:space="0" w:color="auto"/>
            <w:bottom w:val="none" w:sz="0" w:space="0" w:color="auto"/>
            <w:right w:val="none" w:sz="0" w:space="0" w:color="auto"/>
          </w:divBdr>
        </w:div>
        <w:div w:id="612857424">
          <w:marLeft w:val="640"/>
          <w:marRight w:val="0"/>
          <w:marTop w:val="0"/>
          <w:marBottom w:val="0"/>
          <w:divBdr>
            <w:top w:val="none" w:sz="0" w:space="0" w:color="auto"/>
            <w:left w:val="none" w:sz="0" w:space="0" w:color="auto"/>
            <w:bottom w:val="none" w:sz="0" w:space="0" w:color="auto"/>
            <w:right w:val="none" w:sz="0" w:space="0" w:color="auto"/>
          </w:divBdr>
        </w:div>
        <w:div w:id="1871262755">
          <w:marLeft w:val="640"/>
          <w:marRight w:val="0"/>
          <w:marTop w:val="0"/>
          <w:marBottom w:val="0"/>
          <w:divBdr>
            <w:top w:val="none" w:sz="0" w:space="0" w:color="auto"/>
            <w:left w:val="none" w:sz="0" w:space="0" w:color="auto"/>
            <w:bottom w:val="none" w:sz="0" w:space="0" w:color="auto"/>
            <w:right w:val="none" w:sz="0" w:space="0" w:color="auto"/>
          </w:divBdr>
        </w:div>
        <w:div w:id="1753963999">
          <w:marLeft w:val="640"/>
          <w:marRight w:val="0"/>
          <w:marTop w:val="0"/>
          <w:marBottom w:val="0"/>
          <w:divBdr>
            <w:top w:val="none" w:sz="0" w:space="0" w:color="auto"/>
            <w:left w:val="none" w:sz="0" w:space="0" w:color="auto"/>
            <w:bottom w:val="none" w:sz="0" w:space="0" w:color="auto"/>
            <w:right w:val="none" w:sz="0" w:space="0" w:color="auto"/>
          </w:divBdr>
        </w:div>
        <w:div w:id="392433924">
          <w:marLeft w:val="640"/>
          <w:marRight w:val="0"/>
          <w:marTop w:val="0"/>
          <w:marBottom w:val="0"/>
          <w:divBdr>
            <w:top w:val="none" w:sz="0" w:space="0" w:color="auto"/>
            <w:left w:val="none" w:sz="0" w:space="0" w:color="auto"/>
            <w:bottom w:val="none" w:sz="0" w:space="0" w:color="auto"/>
            <w:right w:val="none" w:sz="0" w:space="0" w:color="auto"/>
          </w:divBdr>
        </w:div>
        <w:div w:id="1251698340">
          <w:marLeft w:val="640"/>
          <w:marRight w:val="0"/>
          <w:marTop w:val="0"/>
          <w:marBottom w:val="0"/>
          <w:divBdr>
            <w:top w:val="none" w:sz="0" w:space="0" w:color="auto"/>
            <w:left w:val="none" w:sz="0" w:space="0" w:color="auto"/>
            <w:bottom w:val="none" w:sz="0" w:space="0" w:color="auto"/>
            <w:right w:val="none" w:sz="0" w:space="0" w:color="auto"/>
          </w:divBdr>
        </w:div>
        <w:div w:id="220942798">
          <w:marLeft w:val="640"/>
          <w:marRight w:val="0"/>
          <w:marTop w:val="0"/>
          <w:marBottom w:val="0"/>
          <w:divBdr>
            <w:top w:val="none" w:sz="0" w:space="0" w:color="auto"/>
            <w:left w:val="none" w:sz="0" w:space="0" w:color="auto"/>
            <w:bottom w:val="none" w:sz="0" w:space="0" w:color="auto"/>
            <w:right w:val="none" w:sz="0" w:space="0" w:color="auto"/>
          </w:divBdr>
        </w:div>
        <w:div w:id="1640769086">
          <w:marLeft w:val="640"/>
          <w:marRight w:val="0"/>
          <w:marTop w:val="0"/>
          <w:marBottom w:val="0"/>
          <w:divBdr>
            <w:top w:val="none" w:sz="0" w:space="0" w:color="auto"/>
            <w:left w:val="none" w:sz="0" w:space="0" w:color="auto"/>
            <w:bottom w:val="none" w:sz="0" w:space="0" w:color="auto"/>
            <w:right w:val="none" w:sz="0" w:space="0" w:color="auto"/>
          </w:divBdr>
        </w:div>
        <w:div w:id="433329483">
          <w:marLeft w:val="640"/>
          <w:marRight w:val="0"/>
          <w:marTop w:val="0"/>
          <w:marBottom w:val="0"/>
          <w:divBdr>
            <w:top w:val="none" w:sz="0" w:space="0" w:color="auto"/>
            <w:left w:val="none" w:sz="0" w:space="0" w:color="auto"/>
            <w:bottom w:val="none" w:sz="0" w:space="0" w:color="auto"/>
            <w:right w:val="none" w:sz="0" w:space="0" w:color="auto"/>
          </w:divBdr>
        </w:div>
        <w:div w:id="2109423095">
          <w:marLeft w:val="640"/>
          <w:marRight w:val="0"/>
          <w:marTop w:val="0"/>
          <w:marBottom w:val="0"/>
          <w:divBdr>
            <w:top w:val="none" w:sz="0" w:space="0" w:color="auto"/>
            <w:left w:val="none" w:sz="0" w:space="0" w:color="auto"/>
            <w:bottom w:val="none" w:sz="0" w:space="0" w:color="auto"/>
            <w:right w:val="none" w:sz="0" w:space="0" w:color="auto"/>
          </w:divBdr>
        </w:div>
        <w:div w:id="47917994">
          <w:marLeft w:val="640"/>
          <w:marRight w:val="0"/>
          <w:marTop w:val="0"/>
          <w:marBottom w:val="0"/>
          <w:divBdr>
            <w:top w:val="none" w:sz="0" w:space="0" w:color="auto"/>
            <w:left w:val="none" w:sz="0" w:space="0" w:color="auto"/>
            <w:bottom w:val="none" w:sz="0" w:space="0" w:color="auto"/>
            <w:right w:val="none" w:sz="0" w:space="0" w:color="auto"/>
          </w:divBdr>
        </w:div>
        <w:div w:id="1393233296">
          <w:marLeft w:val="640"/>
          <w:marRight w:val="0"/>
          <w:marTop w:val="0"/>
          <w:marBottom w:val="0"/>
          <w:divBdr>
            <w:top w:val="none" w:sz="0" w:space="0" w:color="auto"/>
            <w:left w:val="none" w:sz="0" w:space="0" w:color="auto"/>
            <w:bottom w:val="none" w:sz="0" w:space="0" w:color="auto"/>
            <w:right w:val="none" w:sz="0" w:space="0" w:color="auto"/>
          </w:divBdr>
        </w:div>
        <w:div w:id="81876468">
          <w:marLeft w:val="640"/>
          <w:marRight w:val="0"/>
          <w:marTop w:val="0"/>
          <w:marBottom w:val="0"/>
          <w:divBdr>
            <w:top w:val="none" w:sz="0" w:space="0" w:color="auto"/>
            <w:left w:val="none" w:sz="0" w:space="0" w:color="auto"/>
            <w:bottom w:val="none" w:sz="0" w:space="0" w:color="auto"/>
            <w:right w:val="none" w:sz="0" w:space="0" w:color="auto"/>
          </w:divBdr>
        </w:div>
        <w:div w:id="1942495764">
          <w:marLeft w:val="640"/>
          <w:marRight w:val="0"/>
          <w:marTop w:val="0"/>
          <w:marBottom w:val="0"/>
          <w:divBdr>
            <w:top w:val="none" w:sz="0" w:space="0" w:color="auto"/>
            <w:left w:val="none" w:sz="0" w:space="0" w:color="auto"/>
            <w:bottom w:val="none" w:sz="0" w:space="0" w:color="auto"/>
            <w:right w:val="none" w:sz="0" w:space="0" w:color="auto"/>
          </w:divBdr>
        </w:div>
        <w:div w:id="136146965">
          <w:marLeft w:val="640"/>
          <w:marRight w:val="0"/>
          <w:marTop w:val="0"/>
          <w:marBottom w:val="0"/>
          <w:divBdr>
            <w:top w:val="none" w:sz="0" w:space="0" w:color="auto"/>
            <w:left w:val="none" w:sz="0" w:space="0" w:color="auto"/>
            <w:bottom w:val="none" w:sz="0" w:space="0" w:color="auto"/>
            <w:right w:val="none" w:sz="0" w:space="0" w:color="auto"/>
          </w:divBdr>
        </w:div>
        <w:div w:id="1601795183">
          <w:marLeft w:val="640"/>
          <w:marRight w:val="0"/>
          <w:marTop w:val="0"/>
          <w:marBottom w:val="0"/>
          <w:divBdr>
            <w:top w:val="none" w:sz="0" w:space="0" w:color="auto"/>
            <w:left w:val="none" w:sz="0" w:space="0" w:color="auto"/>
            <w:bottom w:val="none" w:sz="0" w:space="0" w:color="auto"/>
            <w:right w:val="none" w:sz="0" w:space="0" w:color="auto"/>
          </w:divBdr>
        </w:div>
        <w:div w:id="301616453">
          <w:marLeft w:val="640"/>
          <w:marRight w:val="0"/>
          <w:marTop w:val="0"/>
          <w:marBottom w:val="0"/>
          <w:divBdr>
            <w:top w:val="none" w:sz="0" w:space="0" w:color="auto"/>
            <w:left w:val="none" w:sz="0" w:space="0" w:color="auto"/>
            <w:bottom w:val="none" w:sz="0" w:space="0" w:color="auto"/>
            <w:right w:val="none" w:sz="0" w:space="0" w:color="auto"/>
          </w:divBdr>
        </w:div>
        <w:div w:id="1363168904">
          <w:marLeft w:val="640"/>
          <w:marRight w:val="0"/>
          <w:marTop w:val="0"/>
          <w:marBottom w:val="0"/>
          <w:divBdr>
            <w:top w:val="none" w:sz="0" w:space="0" w:color="auto"/>
            <w:left w:val="none" w:sz="0" w:space="0" w:color="auto"/>
            <w:bottom w:val="none" w:sz="0" w:space="0" w:color="auto"/>
            <w:right w:val="none" w:sz="0" w:space="0" w:color="auto"/>
          </w:divBdr>
        </w:div>
        <w:div w:id="2091658991">
          <w:marLeft w:val="640"/>
          <w:marRight w:val="0"/>
          <w:marTop w:val="0"/>
          <w:marBottom w:val="0"/>
          <w:divBdr>
            <w:top w:val="none" w:sz="0" w:space="0" w:color="auto"/>
            <w:left w:val="none" w:sz="0" w:space="0" w:color="auto"/>
            <w:bottom w:val="none" w:sz="0" w:space="0" w:color="auto"/>
            <w:right w:val="none" w:sz="0" w:space="0" w:color="auto"/>
          </w:divBdr>
        </w:div>
        <w:div w:id="578830770">
          <w:marLeft w:val="640"/>
          <w:marRight w:val="0"/>
          <w:marTop w:val="0"/>
          <w:marBottom w:val="0"/>
          <w:divBdr>
            <w:top w:val="none" w:sz="0" w:space="0" w:color="auto"/>
            <w:left w:val="none" w:sz="0" w:space="0" w:color="auto"/>
            <w:bottom w:val="none" w:sz="0" w:space="0" w:color="auto"/>
            <w:right w:val="none" w:sz="0" w:space="0" w:color="auto"/>
          </w:divBdr>
        </w:div>
        <w:div w:id="1708606709">
          <w:marLeft w:val="640"/>
          <w:marRight w:val="0"/>
          <w:marTop w:val="0"/>
          <w:marBottom w:val="0"/>
          <w:divBdr>
            <w:top w:val="none" w:sz="0" w:space="0" w:color="auto"/>
            <w:left w:val="none" w:sz="0" w:space="0" w:color="auto"/>
            <w:bottom w:val="none" w:sz="0" w:space="0" w:color="auto"/>
            <w:right w:val="none" w:sz="0" w:space="0" w:color="auto"/>
          </w:divBdr>
        </w:div>
        <w:div w:id="1393193768">
          <w:marLeft w:val="640"/>
          <w:marRight w:val="0"/>
          <w:marTop w:val="0"/>
          <w:marBottom w:val="0"/>
          <w:divBdr>
            <w:top w:val="none" w:sz="0" w:space="0" w:color="auto"/>
            <w:left w:val="none" w:sz="0" w:space="0" w:color="auto"/>
            <w:bottom w:val="none" w:sz="0" w:space="0" w:color="auto"/>
            <w:right w:val="none" w:sz="0" w:space="0" w:color="auto"/>
          </w:divBdr>
        </w:div>
        <w:div w:id="1228302308">
          <w:marLeft w:val="640"/>
          <w:marRight w:val="0"/>
          <w:marTop w:val="0"/>
          <w:marBottom w:val="0"/>
          <w:divBdr>
            <w:top w:val="none" w:sz="0" w:space="0" w:color="auto"/>
            <w:left w:val="none" w:sz="0" w:space="0" w:color="auto"/>
            <w:bottom w:val="none" w:sz="0" w:space="0" w:color="auto"/>
            <w:right w:val="none" w:sz="0" w:space="0" w:color="auto"/>
          </w:divBdr>
        </w:div>
        <w:div w:id="1578901095">
          <w:marLeft w:val="640"/>
          <w:marRight w:val="0"/>
          <w:marTop w:val="0"/>
          <w:marBottom w:val="0"/>
          <w:divBdr>
            <w:top w:val="none" w:sz="0" w:space="0" w:color="auto"/>
            <w:left w:val="none" w:sz="0" w:space="0" w:color="auto"/>
            <w:bottom w:val="none" w:sz="0" w:space="0" w:color="auto"/>
            <w:right w:val="none" w:sz="0" w:space="0" w:color="auto"/>
          </w:divBdr>
        </w:div>
      </w:divsChild>
    </w:div>
    <w:div w:id="1536036807">
      <w:bodyDiv w:val="1"/>
      <w:marLeft w:val="0"/>
      <w:marRight w:val="0"/>
      <w:marTop w:val="0"/>
      <w:marBottom w:val="0"/>
      <w:divBdr>
        <w:top w:val="none" w:sz="0" w:space="0" w:color="auto"/>
        <w:left w:val="none" w:sz="0" w:space="0" w:color="auto"/>
        <w:bottom w:val="none" w:sz="0" w:space="0" w:color="auto"/>
        <w:right w:val="none" w:sz="0" w:space="0" w:color="auto"/>
      </w:divBdr>
      <w:divsChild>
        <w:div w:id="66538740">
          <w:marLeft w:val="640"/>
          <w:marRight w:val="0"/>
          <w:marTop w:val="0"/>
          <w:marBottom w:val="0"/>
          <w:divBdr>
            <w:top w:val="none" w:sz="0" w:space="0" w:color="auto"/>
            <w:left w:val="none" w:sz="0" w:space="0" w:color="auto"/>
            <w:bottom w:val="none" w:sz="0" w:space="0" w:color="auto"/>
            <w:right w:val="none" w:sz="0" w:space="0" w:color="auto"/>
          </w:divBdr>
        </w:div>
        <w:div w:id="1673801809">
          <w:marLeft w:val="640"/>
          <w:marRight w:val="0"/>
          <w:marTop w:val="0"/>
          <w:marBottom w:val="0"/>
          <w:divBdr>
            <w:top w:val="none" w:sz="0" w:space="0" w:color="auto"/>
            <w:left w:val="none" w:sz="0" w:space="0" w:color="auto"/>
            <w:bottom w:val="none" w:sz="0" w:space="0" w:color="auto"/>
            <w:right w:val="none" w:sz="0" w:space="0" w:color="auto"/>
          </w:divBdr>
        </w:div>
        <w:div w:id="286199610">
          <w:marLeft w:val="640"/>
          <w:marRight w:val="0"/>
          <w:marTop w:val="0"/>
          <w:marBottom w:val="0"/>
          <w:divBdr>
            <w:top w:val="none" w:sz="0" w:space="0" w:color="auto"/>
            <w:left w:val="none" w:sz="0" w:space="0" w:color="auto"/>
            <w:bottom w:val="none" w:sz="0" w:space="0" w:color="auto"/>
            <w:right w:val="none" w:sz="0" w:space="0" w:color="auto"/>
          </w:divBdr>
        </w:div>
        <w:div w:id="1844319674">
          <w:marLeft w:val="640"/>
          <w:marRight w:val="0"/>
          <w:marTop w:val="0"/>
          <w:marBottom w:val="0"/>
          <w:divBdr>
            <w:top w:val="none" w:sz="0" w:space="0" w:color="auto"/>
            <w:left w:val="none" w:sz="0" w:space="0" w:color="auto"/>
            <w:bottom w:val="none" w:sz="0" w:space="0" w:color="auto"/>
            <w:right w:val="none" w:sz="0" w:space="0" w:color="auto"/>
          </w:divBdr>
        </w:div>
        <w:div w:id="1663394008">
          <w:marLeft w:val="640"/>
          <w:marRight w:val="0"/>
          <w:marTop w:val="0"/>
          <w:marBottom w:val="0"/>
          <w:divBdr>
            <w:top w:val="none" w:sz="0" w:space="0" w:color="auto"/>
            <w:left w:val="none" w:sz="0" w:space="0" w:color="auto"/>
            <w:bottom w:val="none" w:sz="0" w:space="0" w:color="auto"/>
            <w:right w:val="none" w:sz="0" w:space="0" w:color="auto"/>
          </w:divBdr>
        </w:div>
        <w:div w:id="1066142850">
          <w:marLeft w:val="640"/>
          <w:marRight w:val="0"/>
          <w:marTop w:val="0"/>
          <w:marBottom w:val="0"/>
          <w:divBdr>
            <w:top w:val="none" w:sz="0" w:space="0" w:color="auto"/>
            <w:left w:val="none" w:sz="0" w:space="0" w:color="auto"/>
            <w:bottom w:val="none" w:sz="0" w:space="0" w:color="auto"/>
            <w:right w:val="none" w:sz="0" w:space="0" w:color="auto"/>
          </w:divBdr>
        </w:div>
        <w:div w:id="872839644">
          <w:marLeft w:val="640"/>
          <w:marRight w:val="0"/>
          <w:marTop w:val="0"/>
          <w:marBottom w:val="0"/>
          <w:divBdr>
            <w:top w:val="none" w:sz="0" w:space="0" w:color="auto"/>
            <w:left w:val="none" w:sz="0" w:space="0" w:color="auto"/>
            <w:bottom w:val="none" w:sz="0" w:space="0" w:color="auto"/>
            <w:right w:val="none" w:sz="0" w:space="0" w:color="auto"/>
          </w:divBdr>
        </w:div>
        <w:div w:id="652829137">
          <w:marLeft w:val="640"/>
          <w:marRight w:val="0"/>
          <w:marTop w:val="0"/>
          <w:marBottom w:val="0"/>
          <w:divBdr>
            <w:top w:val="none" w:sz="0" w:space="0" w:color="auto"/>
            <w:left w:val="none" w:sz="0" w:space="0" w:color="auto"/>
            <w:bottom w:val="none" w:sz="0" w:space="0" w:color="auto"/>
            <w:right w:val="none" w:sz="0" w:space="0" w:color="auto"/>
          </w:divBdr>
        </w:div>
        <w:div w:id="300765827">
          <w:marLeft w:val="640"/>
          <w:marRight w:val="0"/>
          <w:marTop w:val="0"/>
          <w:marBottom w:val="0"/>
          <w:divBdr>
            <w:top w:val="none" w:sz="0" w:space="0" w:color="auto"/>
            <w:left w:val="none" w:sz="0" w:space="0" w:color="auto"/>
            <w:bottom w:val="none" w:sz="0" w:space="0" w:color="auto"/>
            <w:right w:val="none" w:sz="0" w:space="0" w:color="auto"/>
          </w:divBdr>
        </w:div>
        <w:div w:id="1616254768">
          <w:marLeft w:val="640"/>
          <w:marRight w:val="0"/>
          <w:marTop w:val="0"/>
          <w:marBottom w:val="0"/>
          <w:divBdr>
            <w:top w:val="none" w:sz="0" w:space="0" w:color="auto"/>
            <w:left w:val="none" w:sz="0" w:space="0" w:color="auto"/>
            <w:bottom w:val="none" w:sz="0" w:space="0" w:color="auto"/>
            <w:right w:val="none" w:sz="0" w:space="0" w:color="auto"/>
          </w:divBdr>
        </w:div>
        <w:div w:id="1963222730">
          <w:marLeft w:val="640"/>
          <w:marRight w:val="0"/>
          <w:marTop w:val="0"/>
          <w:marBottom w:val="0"/>
          <w:divBdr>
            <w:top w:val="none" w:sz="0" w:space="0" w:color="auto"/>
            <w:left w:val="none" w:sz="0" w:space="0" w:color="auto"/>
            <w:bottom w:val="none" w:sz="0" w:space="0" w:color="auto"/>
            <w:right w:val="none" w:sz="0" w:space="0" w:color="auto"/>
          </w:divBdr>
        </w:div>
        <w:div w:id="962690445">
          <w:marLeft w:val="640"/>
          <w:marRight w:val="0"/>
          <w:marTop w:val="0"/>
          <w:marBottom w:val="0"/>
          <w:divBdr>
            <w:top w:val="none" w:sz="0" w:space="0" w:color="auto"/>
            <w:left w:val="none" w:sz="0" w:space="0" w:color="auto"/>
            <w:bottom w:val="none" w:sz="0" w:space="0" w:color="auto"/>
            <w:right w:val="none" w:sz="0" w:space="0" w:color="auto"/>
          </w:divBdr>
        </w:div>
        <w:div w:id="1111628584">
          <w:marLeft w:val="640"/>
          <w:marRight w:val="0"/>
          <w:marTop w:val="0"/>
          <w:marBottom w:val="0"/>
          <w:divBdr>
            <w:top w:val="none" w:sz="0" w:space="0" w:color="auto"/>
            <w:left w:val="none" w:sz="0" w:space="0" w:color="auto"/>
            <w:bottom w:val="none" w:sz="0" w:space="0" w:color="auto"/>
            <w:right w:val="none" w:sz="0" w:space="0" w:color="auto"/>
          </w:divBdr>
        </w:div>
        <w:div w:id="1141113603">
          <w:marLeft w:val="640"/>
          <w:marRight w:val="0"/>
          <w:marTop w:val="0"/>
          <w:marBottom w:val="0"/>
          <w:divBdr>
            <w:top w:val="none" w:sz="0" w:space="0" w:color="auto"/>
            <w:left w:val="none" w:sz="0" w:space="0" w:color="auto"/>
            <w:bottom w:val="none" w:sz="0" w:space="0" w:color="auto"/>
            <w:right w:val="none" w:sz="0" w:space="0" w:color="auto"/>
          </w:divBdr>
        </w:div>
        <w:div w:id="1839727639">
          <w:marLeft w:val="640"/>
          <w:marRight w:val="0"/>
          <w:marTop w:val="0"/>
          <w:marBottom w:val="0"/>
          <w:divBdr>
            <w:top w:val="none" w:sz="0" w:space="0" w:color="auto"/>
            <w:left w:val="none" w:sz="0" w:space="0" w:color="auto"/>
            <w:bottom w:val="none" w:sz="0" w:space="0" w:color="auto"/>
            <w:right w:val="none" w:sz="0" w:space="0" w:color="auto"/>
          </w:divBdr>
        </w:div>
        <w:div w:id="1864977497">
          <w:marLeft w:val="640"/>
          <w:marRight w:val="0"/>
          <w:marTop w:val="0"/>
          <w:marBottom w:val="0"/>
          <w:divBdr>
            <w:top w:val="none" w:sz="0" w:space="0" w:color="auto"/>
            <w:left w:val="none" w:sz="0" w:space="0" w:color="auto"/>
            <w:bottom w:val="none" w:sz="0" w:space="0" w:color="auto"/>
            <w:right w:val="none" w:sz="0" w:space="0" w:color="auto"/>
          </w:divBdr>
        </w:div>
        <w:div w:id="866483811">
          <w:marLeft w:val="640"/>
          <w:marRight w:val="0"/>
          <w:marTop w:val="0"/>
          <w:marBottom w:val="0"/>
          <w:divBdr>
            <w:top w:val="none" w:sz="0" w:space="0" w:color="auto"/>
            <w:left w:val="none" w:sz="0" w:space="0" w:color="auto"/>
            <w:bottom w:val="none" w:sz="0" w:space="0" w:color="auto"/>
            <w:right w:val="none" w:sz="0" w:space="0" w:color="auto"/>
          </w:divBdr>
        </w:div>
        <w:div w:id="1326471798">
          <w:marLeft w:val="640"/>
          <w:marRight w:val="0"/>
          <w:marTop w:val="0"/>
          <w:marBottom w:val="0"/>
          <w:divBdr>
            <w:top w:val="none" w:sz="0" w:space="0" w:color="auto"/>
            <w:left w:val="none" w:sz="0" w:space="0" w:color="auto"/>
            <w:bottom w:val="none" w:sz="0" w:space="0" w:color="auto"/>
            <w:right w:val="none" w:sz="0" w:space="0" w:color="auto"/>
          </w:divBdr>
        </w:div>
        <w:div w:id="779691827">
          <w:marLeft w:val="640"/>
          <w:marRight w:val="0"/>
          <w:marTop w:val="0"/>
          <w:marBottom w:val="0"/>
          <w:divBdr>
            <w:top w:val="none" w:sz="0" w:space="0" w:color="auto"/>
            <w:left w:val="none" w:sz="0" w:space="0" w:color="auto"/>
            <w:bottom w:val="none" w:sz="0" w:space="0" w:color="auto"/>
            <w:right w:val="none" w:sz="0" w:space="0" w:color="auto"/>
          </w:divBdr>
        </w:div>
        <w:div w:id="111563171">
          <w:marLeft w:val="640"/>
          <w:marRight w:val="0"/>
          <w:marTop w:val="0"/>
          <w:marBottom w:val="0"/>
          <w:divBdr>
            <w:top w:val="none" w:sz="0" w:space="0" w:color="auto"/>
            <w:left w:val="none" w:sz="0" w:space="0" w:color="auto"/>
            <w:bottom w:val="none" w:sz="0" w:space="0" w:color="auto"/>
            <w:right w:val="none" w:sz="0" w:space="0" w:color="auto"/>
          </w:divBdr>
        </w:div>
        <w:div w:id="592397630">
          <w:marLeft w:val="640"/>
          <w:marRight w:val="0"/>
          <w:marTop w:val="0"/>
          <w:marBottom w:val="0"/>
          <w:divBdr>
            <w:top w:val="none" w:sz="0" w:space="0" w:color="auto"/>
            <w:left w:val="none" w:sz="0" w:space="0" w:color="auto"/>
            <w:bottom w:val="none" w:sz="0" w:space="0" w:color="auto"/>
            <w:right w:val="none" w:sz="0" w:space="0" w:color="auto"/>
          </w:divBdr>
        </w:div>
        <w:div w:id="328486589">
          <w:marLeft w:val="640"/>
          <w:marRight w:val="0"/>
          <w:marTop w:val="0"/>
          <w:marBottom w:val="0"/>
          <w:divBdr>
            <w:top w:val="none" w:sz="0" w:space="0" w:color="auto"/>
            <w:left w:val="none" w:sz="0" w:space="0" w:color="auto"/>
            <w:bottom w:val="none" w:sz="0" w:space="0" w:color="auto"/>
            <w:right w:val="none" w:sz="0" w:space="0" w:color="auto"/>
          </w:divBdr>
        </w:div>
        <w:div w:id="340744508">
          <w:marLeft w:val="640"/>
          <w:marRight w:val="0"/>
          <w:marTop w:val="0"/>
          <w:marBottom w:val="0"/>
          <w:divBdr>
            <w:top w:val="none" w:sz="0" w:space="0" w:color="auto"/>
            <w:left w:val="none" w:sz="0" w:space="0" w:color="auto"/>
            <w:bottom w:val="none" w:sz="0" w:space="0" w:color="auto"/>
            <w:right w:val="none" w:sz="0" w:space="0" w:color="auto"/>
          </w:divBdr>
        </w:div>
        <w:div w:id="49616251">
          <w:marLeft w:val="640"/>
          <w:marRight w:val="0"/>
          <w:marTop w:val="0"/>
          <w:marBottom w:val="0"/>
          <w:divBdr>
            <w:top w:val="none" w:sz="0" w:space="0" w:color="auto"/>
            <w:left w:val="none" w:sz="0" w:space="0" w:color="auto"/>
            <w:bottom w:val="none" w:sz="0" w:space="0" w:color="auto"/>
            <w:right w:val="none" w:sz="0" w:space="0" w:color="auto"/>
          </w:divBdr>
        </w:div>
        <w:div w:id="1753355443">
          <w:marLeft w:val="640"/>
          <w:marRight w:val="0"/>
          <w:marTop w:val="0"/>
          <w:marBottom w:val="0"/>
          <w:divBdr>
            <w:top w:val="none" w:sz="0" w:space="0" w:color="auto"/>
            <w:left w:val="none" w:sz="0" w:space="0" w:color="auto"/>
            <w:bottom w:val="none" w:sz="0" w:space="0" w:color="auto"/>
            <w:right w:val="none" w:sz="0" w:space="0" w:color="auto"/>
          </w:divBdr>
        </w:div>
        <w:div w:id="754012409">
          <w:marLeft w:val="640"/>
          <w:marRight w:val="0"/>
          <w:marTop w:val="0"/>
          <w:marBottom w:val="0"/>
          <w:divBdr>
            <w:top w:val="none" w:sz="0" w:space="0" w:color="auto"/>
            <w:left w:val="none" w:sz="0" w:space="0" w:color="auto"/>
            <w:bottom w:val="none" w:sz="0" w:space="0" w:color="auto"/>
            <w:right w:val="none" w:sz="0" w:space="0" w:color="auto"/>
          </w:divBdr>
        </w:div>
        <w:div w:id="540628393">
          <w:marLeft w:val="640"/>
          <w:marRight w:val="0"/>
          <w:marTop w:val="0"/>
          <w:marBottom w:val="0"/>
          <w:divBdr>
            <w:top w:val="none" w:sz="0" w:space="0" w:color="auto"/>
            <w:left w:val="none" w:sz="0" w:space="0" w:color="auto"/>
            <w:bottom w:val="none" w:sz="0" w:space="0" w:color="auto"/>
            <w:right w:val="none" w:sz="0" w:space="0" w:color="auto"/>
          </w:divBdr>
        </w:div>
        <w:div w:id="1709991595">
          <w:marLeft w:val="640"/>
          <w:marRight w:val="0"/>
          <w:marTop w:val="0"/>
          <w:marBottom w:val="0"/>
          <w:divBdr>
            <w:top w:val="none" w:sz="0" w:space="0" w:color="auto"/>
            <w:left w:val="none" w:sz="0" w:space="0" w:color="auto"/>
            <w:bottom w:val="none" w:sz="0" w:space="0" w:color="auto"/>
            <w:right w:val="none" w:sz="0" w:space="0" w:color="auto"/>
          </w:divBdr>
        </w:div>
        <w:div w:id="496112015">
          <w:marLeft w:val="640"/>
          <w:marRight w:val="0"/>
          <w:marTop w:val="0"/>
          <w:marBottom w:val="0"/>
          <w:divBdr>
            <w:top w:val="none" w:sz="0" w:space="0" w:color="auto"/>
            <w:left w:val="none" w:sz="0" w:space="0" w:color="auto"/>
            <w:bottom w:val="none" w:sz="0" w:space="0" w:color="auto"/>
            <w:right w:val="none" w:sz="0" w:space="0" w:color="auto"/>
          </w:divBdr>
        </w:div>
        <w:div w:id="1768116847">
          <w:marLeft w:val="640"/>
          <w:marRight w:val="0"/>
          <w:marTop w:val="0"/>
          <w:marBottom w:val="0"/>
          <w:divBdr>
            <w:top w:val="none" w:sz="0" w:space="0" w:color="auto"/>
            <w:left w:val="none" w:sz="0" w:space="0" w:color="auto"/>
            <w:bottom w:val="none" w:sz="0" w:space="0" w:color="auto"/>
            <w:right w:val="none" w:sz="0" w:space="0" w:color="auto"/>
          </w:divBdr>
        </w:div>
        <w:div w:id="1741752686">
          <w:marLeft w:val="640"/>
          <w:marRight w:val="0"/>
          <w:marTop w:val="0"/>
          <w:marBottom w:val="0"/>
          <w:divBdr>
            <w:top w:val="none" w:sz="0" w:space="0" w:color="auto"/>
            <w:left w:val="none" w:sz="0" w:space="0" w:color="auto"/>
            <w:bottom w:val="none" w:sz="0" w:space="0" w:color="auto"/>
            <w:right w:val="none" w:sz="0" w:space="0" w:color="auto"/>
          </w:divBdr>
        </w:div>
        <w:div w:id="1993675276">
          <w:marLeft w:val="640"/>
          <w:marRight w:val="0"/>
          <w:marTop w:val="0"/>
          <w:marBottom w:val="0"/>
          <w:divBdr>
            <w:top w:val="none" w:sz="0" w:space="0" w:color="auto"/>
            <w:left w:val="none" w:sz="0" w:space="0" w:color="auto"/>
            <w:bottom w:val="none" w:sz="0" w:space="0" w:color="auto"/>
            <w:right w:val="none" w:sz="0" w:space="0" w:color="auto"/>
          </w:divBdr>
        </w:div>
        <w:div w:id="901644917">
          <w:marLeft w:val="640"/>
          <w:marRight w:val="0"/>
          <w:marTop w:val="0"/>
          <w:marBottom w:val="0"/>
          <w:divBdr>
            <w:top w:val="none" w:sz="0" w:space="0" w:color="auto"/>
            <w:left w:val="none" w:sz="0" w:space="0" w:color="auto"/>
            <w:bottom w:val="none" w:sz="0" w:space="0" w:color="auto"/>
            <w:right w:val="none" w:sz="0" w:space="0" w:color="auto"/>
          </w:divBdr>
        </w:div>
        <w:div w:id="1350833935">
          <w:marLeft w:val="640"/>
          <w:marRight w:val="0"/>
          <w:marTop w:val="0"/>
          <w:marBottom w:val="0"/>
          <w:divBdr>
            <w:top w:val="none" w:sz="0" w:space="0" w:color="auto"/>
            <w:left w:val="none" w:sz="0" w:space="0" w:color="auto"/>
            <w:bottom w:val="none" w:sz="0" w:space="0" w:color="auto"/>
            <w:right w:val="none" w:sz="0" w:space="0" w:color="auto"/>
          </w:divBdr>
        </w:div>
        <w:div w:id="286932121">
          <w:marLeft w:val="640"/>
          <w:marRight w:val="0"/>
          <w:marTop w:val="0"/>
          <w:marBottom w:val="0"/>
          <w:divBdr>
            <w:top w:val="none" w:sz="0" w:space="0" w:color="auto"/>
            <w:left w:val="none" w:sz="0" w:space="0" w:color="auto"/>
            <w:bottom w:val="none" w:sz="0" w:space="0" w:color="auto"/>
            <w:right w:val="none" w:sz="0" w:space="0" w:color="auto"/>
          </w:divBdr>
        </w:div>
        <w:div w:id="660743883">
          <w:marLeft w:val="640"/>
          <w:marRight w:val="0"/>
          <w:marTop w:val="0"/>
          <w:marBottom w:val="0"/>
          <w:divBdr>
            <w:top w:val="none" w:sz="0" w:space="0" w:color="auto"/>
            <w:left w:val="none" w:sz="0" w:space="0" w:color="auto"/>
            <w:bottom w:val="none" w:sz="0" w:space="0" w:color="auto"/>
            <w:right w:val="none" w:sz="0" w:space="0" w:color="auto"/>
          </w:divBdr>
        </w:div>
        <w:div w:id="53435353">
          <w:marLeft w:val="640"/>
          <w:marRight w:val="0"/>
          <w:marTop w:val="0"/>
          <w:marBottom w:val="0"/>
          <w:divBdr>
            <w:top w:val="none" w:sz="0" w:space="0" w:color="auto"/>
            <w:left w:val="none" w:sz="0" w:space="0" w:color="auto"/>
            <w:bottom w:val="none" w:sz="0" w:space="0" w:color="auto"/>
            <w:right w:val="none" w:sz="0" w:space="0" w:color="auto"/>
          </w:divBdr>
        </w:div>
        <w:div w:id="1907758555">
          <w:marLeft w:val="640"/>
          <w:marRight w:val="0"/>
          <w:marTop w:val="0"/>
          <w:marBottom w:val="0"/>
          <w:divBdr>
            <w:top w:val="none" w:sz="0" w:space="0" w:color="auto"/>
            <w:left w:val="none" w:sz="0" w:space="0" w:color="auto"/>
            <w:bottom w:val="none" w:sz="0" w:space="0" w:color="auto"/>
            <w:right w:val="none" w:sz="0" w:space="0" w:color="auto"/>
          </w:divBdr>
        </w:div>
        <w:div w:id="398287037">
          <w:marLeft w:val="640"/>
          <w:marRight w:val="0"/>
          <w:marTop w:val="0"/>
          <w:marBottom w:val="0"/>
          <w:divBdr>
            <w:top w:val="none" w:sz="0" w:space="0" w:color="auto"/>
            <w:left w:val="none" w:sz="0" w:space="0" w:color="auto"/>
            <w:bottom w:val="none" w:sz="0" w:space="0" w:color="auto"/>
            <w:right w:val="none" w:sz="0" w:space="0" w:color="auto"/>
          </w:divBdr>
        </w:div>
        <w:div w:id="1181578734">
          <w:marLeft w:val="640"/>
          <w:marRight w:val="0"/>
          <w:marTop w:val="0"/>
          <w:marBottom w:val="0"/>
          <w:divBdr>
            <w:top w:val="none" w:sz="0" w:space="0" w:color="auto"/>
            <w:left w:val="none" w:sz="0" w:space="0" w:color="auto"/>
            <w:bottom w:val="none" w:sz="0" w:space="0" w:color="auto"/>
            <w:right w:val="none" w:sz="0" w:space="0" w:color="auto"/>
          </w:divBdr>
        </w:div>
        <w:div w:id="239412186">
          <w:marLeft w:val="640"/>
          <w:marRight w:val="0"/>
          <w:marTop w:val="0"/>
          <w:marBottom w:val="0"/>
          <w:divBdr>
            <w:top w:val="none" w:sz="0" w:space="0" w:color="auto"/>
            <w:left w:val="none" w:sz="0" w:space="0" w:color="auto"/>
            <w:bottom w:val="none" w:sz="0" w:space="0" w:color="auto"/>
            <w:right w:val="none" w:sz="0" w:space="0" w:color="auto"/>
          </w:divBdr>
        </w:div>
        <w:div w:id="1826896752">
          <w:marLeft w:val="640"/>
          <w:marRight w:val="0"/>
          <w:marTop w:val="0"/>
          <w:marBottom w:val="0"/>
          <w:divBdr>
            <w:top w:val="none" w:sz="0" w:space="0" w:color="auto"/>
            <w:left w:val="none" w:sz="0" w:space="0" w:color="auto"/>
            <w:bottom w:val="none" w:sz="0" w:space="0" w:color="auto"/>
            <w:right w:val="none" w:sz="0" w:space="0" w:color="auto"/>
          </w:divBdr>
        </w:div>
        <w:div w:id="57368698">
          <w:marLeft w:val="640"/>
          <w:marRight w:val="0"/>
          <w:marTop w:val="0"/>
          <w:marBottom w:val="0"/>
          <w:divBdr>
            <w:top w:val="none" w:sz="0" w:space="0" w:color="auto"/>
            <w:left w:val="none" w:sz="0" w:space="0" w:color="auto"/>
            <w:bottom w:val="none" w:sz="0" w:space="0" w:color="auto"/>
            <w:right w:val="none" w:sz="0" w:space="0" w:color="auto"/>
          </w:divBdr>
        </w:div>
        <w:div w:id="755058405">
          <w:marLeft w:val="640"/>
          <w:marRight w:val="0"/>
          <w:marTop w:val="0"/>
          <w:marBottom w:val="0"/>
          <w:divBdr>
            <w:top w:val="none" w:sz="0" w:space="0" w:color="auto"/>
            <w:left w:val="none" w:sz="0" w:space="0" w:color="auto"/>
            <w:bottom w:val="none" w:sz="0" w:space="0" w:color="auto"/>
            <w:right w:val="none" w:sz="0" w:space="0" w:color="auto"/>
          </w:divBdr>
        </w:div>
        <w:div w:id="503054984">
          <w:marLeft w:val="640"/>
          <w:marRight w:val="0"/>
          <w:marTop w:val="0"/>
          <w:marBottom w:val="0"/>
          <w:divBdr>
            <w:top w:val="none" w:sz="0" w:space="0" w:color="auto"/>
            <w:left w:val="none" w:sz="0" w:space="0" w:color="auto"/>
            <w:bottom w:val="none" w:sz="0" w:space="0" w:color="auto"/>
            <w:right w:val="none" w:sz="0" w:space="0" w:color="auto"/>
          </w:divBdr>
        </w:div>
        <w:div w:id="2008827274">
          <w:marLeft w:val="640"/>
          <w:marRight w:val="0"/>
          <w:marTop w:val="0"/>
          <w:marBottom w:val="0"/>
          <w:divBdr>
            <w:top w:val="none" w:sz="0" w:space="0" w:color="auto"/>
            <w:left w:val="none" w:sz="0" w:space="0" w:color="auto"/>
            <w:bottom w:val="none" w:sz="0" w:space="0" w:color="auto"/>
            <w:right w:val="none" w:sz="0" w:space="0" w:color="auto"/>
          </w:divBdr>
        </w:div>
        <w:div w:id="694694273">
          <w:marLeft w:val="640"/>
          <w:marRight w:val="0"/>
          <w:marTop w:val="0"/>
          <w:marBottom w:val="0"/>
          <w:divBdr>
            <w:top w:val="none" w:sz="0" w:space="0" w:color="auto"/>
            <w:left w:val="none" w:sz="0" w:space="0" w:color="auto"/>
            <w:bottom w:val="none" w:sz="0" w:space="0" w:color="auto"/>
            <w:right w:val="none" w:sz="0" w:space="0" w:color="auto"/>
          </w:divBdr>
        </w:div>
      </w:divsChild>
    </w:div>
    <w:div w:id="1537741729">
      <w:bodyDiv w:val="1"/>
      <w:marLeft w:val="0"/>
      <w:marRight w:val="0"/>
      <w:marTop w:val="0"/>
      <w:marBottom w:val="0"/>
      <w:divBdr>
        <w:top w:val="none" w:sz="0" w:space="0" w:color="auto"/>
        <w:left w:val="none" w:sz="0" w:space="0" w:color="auto"/>
        <w:bottom w:val="none" w:sz="0" w:space="0" w:color="auto"/>
        <w:right w:val="none" w:sz="0" w:space="0" w:color="auto"/>
      </w:divBdr>
      <w:divsChild>
        <w:div w:id="600534726">
          <w:marLeft w:val="0"/>
          <w:marRight w:val="0"/>
          <w:marTop w:val="0"/>
          <w:marBottom w:val="0"/>
          <w:divBdr>
            <w:top w:val="none" w:sz="0" w:space="0" w:color="auto"/>
            <w:left w:val="none" w:sz="0" w:space="0" w:color="auto"/>
            <w:bottom w:val="none" w:sz="0" w:space="0" w:color="auto"/>
            <w:right w:val="none" w:sz="0" w:space="0" w:color="auto"/>
          </w:divBdr>
        </w:div>
      </w:divsChild>
    </w:div>
    <w:div w:id="1537815963">
      <w:bodyDiv w:val="1"/>
      <w:marLeft w:val="0"/>
      <w:marRight w:val="0"/>
      <w:marTop w:val="0"/>
      <w:marBottom w:val="0"/>
      <w:divBdr>
        <w:top w:val="none" w:sz="0" w:space="0" w:color="auto"/>
        <w:left w:val="none" w:sz="0" w:space="0" w:color="auto"/>
        <w:bottom w:val="none" w:sz="0" w:space="0" w:color="auto"/>
        <w:right w:val="none" w:sz="0" w:space="0" w:color="auto"/>
      </w:divBdr>
      <w:divsChild>
        <w:div w:id="1376809862">
          <w:marLeft w:val="640"/>
          <w:marRight w:val="0"/>
          <w:marTop w:val="0"/>
          <w:marBottom w:val="0"/>
          <w:divBdr>
            <w:top w:val="none" w:sz="0" w:space="0" w:color="auto"/>
            <w:left w:val="none" w:sz="0" w:space="0" w:color="auto"/>
            <w:bottom w:val="none" w:sz="0" w:space="0" w:color="auto"/>
            <w:right w:val="none" w:sz="0" w:space="0" w:color="auto"/>
          </w:divBdr>
        </w:div>
        <w:div w:id="2062165704">
          <w:marLeft w:val="640"/>
          <w:marRight w:val="0"/>
          <w:marTop w:val="0"/>
          <w:marBottom w:val="0"/>
          <w:divBdr>
            <w:top w:val="none" w:sz="0" w:space="0" w:color="auto"/>
            <w:left w:val="none" w:sz="0" w:space="0" w:color="auto"/>
            <w:bottom w:val="none" w:sz="0" w:space="0" w:color="auto"/>
            <w:right w:val="none" w:sz="0" w:space="0" w:color="auto"/>
          </w:divBdr>
        </w:div>
        <w:div w:id="1736926683">
          <w:marLeft w:val="640"/>
          <w:marRight w:val="0"/>
          <w:marTop w:val="0"/>
          <w:marBottom w:val="0"/>
          <w:divBdr>
            <w:top w:val="none" w:sz="0" w:space="0" w:color="auto"/>
            <w:left w:val="none" w:sz="0" w:space="0" w:color="auto"/>
            <w:bottom w:val="none" w:sz="0" w:space="0" w:color="auto"/>
            <w:right w:val="none" w:sz="0" w:space="0" w:color="auto"/>
          </w:divBdr>
        </w:div>
        <w:div w:id="1242058254">
          <w:marLeft w:val="640"/>
          <w:marRight w:val="0"/>
          <w:marTop w:val="0"/>
          <w:marBottom w:val="0"/>
          <w:divBdr>
            <w:top w:val="none" w:sz="0" w:space="0" w:color="auto"/>
            <w:left w:val="none" w:sz="0" w:space="0" w:color="auto"/>
            <w:bottom w:val="none" w:sz="0" w:space="0" w:color="auto"/>
            <w:right w:val="none" w:sz="0" w:space="0" w:color="auto"/>
          </w:divBdr>
        </w:div>
        <w:div w:id="1370716121">
          <w:marLeft w:val="640"/>
          <w:marRight w:val="0"/>
          <w:marTop w:val="0"/>
          <w:marBottom w:val="0"/>
          <w:divBdr>
            <w:top w:val="none" w:sz="0" w:space="0" w:color="auto"/>
            <w:left w:val="none" w:sz="0" w:space="0" w:color="auto"/>
            <w:bottom w:val="none" w:sz="0" w:space="0" w:color="auto"/>
            <w:right w:val="none" w:sz="0" w:space="0" w:color="auto"/>
          </w:divBdr>
        </w:div>
        <w:div w:id="1401443556">
          <w:marLeft w:val="640"/>
          <w:marRight w:val="0"/>
          <w:marTop w:val="0"/>
          <w:marBottom w:val="0"/>
          <w:divBdr>
            <w:top w:val="none" w:sz="0" w:space="0" w:color="auto"/>
            <w:left w:val="none" w:sz="0" w:space="0" w:color="auto"/>
            <w:bottom w:val="none" w:sz="0" w:space="0" w:color="auto"/>
            <w:right w:val="none" w:sz="0" w:space="0" w:color="auto"/>
          </w:divBdr>
        </w:div>
        <w:div w:id="801652703">
          <w:marLeft w:val="640"/>
          <w:marRight w:val="0"/>
          <w:marTop w:val="0"/>
          <w:marBottom w:val="0"/>
          <w:divBdr>
            <w:top w:val="none" w:sz="0" w:space="0" w:color="auto"/>
            <w:left w:val="none" w:sz="0" w:space="0" w:color="auto"/>
            <w:bottom w:val="none" w:sz="0" w:space="0" w:color="auto"/>
            <w:right w:val="none" w:sz="0" w:space="0" w:color="auto"/>
          </w:divBdr>
        </w:div>
        <w:div w:id="892889673">
          <w:marLeft w:val="640"/>
          <w:marRight w:val="0"/>
          <w:marTop w:val="0"/>
          <w:marBottom w:val="0"/>
          <w:divBdr>
            <w:top w:val="none" w:sz="0" w:space="0" w:color="auto"/>
            <w:left w:val="none" w:sz="0" w:space="0" w:color="auto"/>
            <w:bottom w:val="none" w:sz="0" w:space="0" w:color="auto"/>
            <w:right w:val="none" w:sz="0" w:space="0" w:color="auto"/>
          </w:divBdr>
        </w:div>
        <w:div w:id="157120635">
          <w:marLeft w:val="640"/>
          <w:marRight w:val="0"/>
          <w:marTop w:val="0"/>
          <w:marBottom w:val="0"/>
          <w:divBdr>
            <w:top w:val="none" w:sz="0" w:space="0" w:color="auto"/>
            <w:left w:val="none" w:sz="0" w:space="0" w:color="auto"/>
            <w:bottom w:val="none" w:sz="0" w:space="0" w:color="auto"/>
            <w:right w:val="none" w:sz="0" w:space="0" w:color="auto"/>
          </w:divBdr>
        </w:div>
        <w:div w:id="1188788239">
          <w:marLeft w:val="640"/>
          <w:marRight w:val="0"/>
          <w:marTop w:val="0"/>
          <w:marBottom w:val="0"/>
          <w:divBdr>
            <w:top w:val="none" w:sz="0" w:space="0" w:color="auto"/>
            <w:left w:val="none" w:sz="0" w:space="0" w:color="auto"/>
            <w:bottom w:val="none" w:sz="0" w:space="0" w:color="auto"/>
            <w:right w:val="none" w:sz="0" w:space="0" w:color="auto"/>
          </w:divBdr>
        </w:div>
        <w:div w:id="1596404605">
          <w:marLeft w:val="640"/>
          <w:marRight w:val="0"/>
          <w:marTop w:val="0"/>
          <w:marBottom w:val="0"/>
          <w:divBdr>
            <w:top w:val="none" w:sz="0" w:space="0" w:color="auto"/>
            <w:left w:val="none" w:sz="0" w:space="0" w:color="auto"/>
            <w:bottom w:val="none" w:sz="0" w:space="0" w:color="auto"/>
            <w:right w:val="none" w:sz="0" w:space="0" w:color="auto"/>
          </w:divBdr>
        </w:div>
        <w:div w:id="577836208">
          <w:marLeft w:val="640"/>
          <w:marRight w:val="0"/>
          <w:marTop w:val="0"/>
          <w:marBottom w:val="0"/>
          <w:divBdr>
            <w:top w:val="none" w:sz="0" w:space="0" w:color="auto"/>
            <w:left w:val="none" w:sz="0" w:space="0" w:color="auto"/>
            <w:bottom w:val="none" w:sz="0" w:space="0" w:color="auto"/>
            <w:right w:val="none" w:sz="0" w:space="0" w:color="auto"/>
          </w:divBdr>
        </w:div>
        <w:div w:id="1115363353">
          <w:marLeft w:val="640"/>
          <w:marRight w:val="0"/>
          <w:marTop w:val="0"/>
          <w:marBottom w:val="0"/>
          <w:divBdr>
            <w:top w:val="none" w:sz="0" w:space="0" w:color="auto"/>
            <w:left w:val="none" w:sz="0" w:space="0" w:color="auto"/>
            <w:bottom w:val="none" w:sz="0" w:space="0" w:color="auto"/>
            <w:right w:val="none" w:sz="0" w:space="0" w:color="auto"/>
          </w:divBdr>
        </w:div>
        <w:div w:id="338317312">
          <w:marLeft w:val="640"/>
          <w:marRight w:val="0"/>
          <w:marTop w:val="0"/>
          <w:marBottom w:val="0"/>
          <w:divBdr>
            <w:top w:val="none" w:sz="0" w:space="0" w:color="auto"/>
            <w:left w:val="none" w:sz="0" w:space="0" w:color="auto"/>
            <w:bottom w:val="none" w:sz="0" w:space="0" w:color="auto"/>
            <w:right w:val="none" w:sz="0" w:space="0" w:color="auto"/>
          </w:divBdr>
        </w:div>
      </w:divsChild>
    </w:div>
    <w:div w:id="1540045655">
      <w:bodyDiv w:val="1"/>
      <w:marLeft w:val="0"/>
      <w:marRight w:val="0"/>
      <w:marTop w:val="0"/>
      <w:marBottom w:val="0"/>
      <w:divBdr>
        <w:top w:val="none" w:sz="0" w:space="0" w:color="auto"/>
        <w:left w:val="none" w:sz="0" w:space="0" w:color="auto"/>
        <w:bottom w:val="none" w:sz="0" w:space="0" w:color="auto"/>
        <w:right w:val="none" w:sz="0" w:space="0" w:color="auto"/>
      </w:divBdr>
      <w:divsChild>
        <w:div w:id="172838933">
          <w:marLeft w:val="640"/>
          <w:marRight w:val="0"/>
          <w:marTop w:val="0"/>
          <w:marBottom w:val="0"/>
          <w:divBdr>
            <w:top w:val="none" w:sz="0" w:space="0" w:color="auto"/>
            <w:left w:val="none" w:sz="0" w:space="0" w:color="auto"/>
            <w:bottom w:val="none" w:sz="0" w:space="0" w:color="auto"/>
            <w:right w:val="none" w:sz="0" w:space="0" w:color="auto"/>
          </w:divBdr>
        </w:div>
        <w:div w:id="1552034698">
          <w:marLeft w:val="640"/>
          <w:marRight w:val="0"/>
          <w:marTop w:val="0"/>
          <w:marBottom w:val="0"/>
          <w:divBdr>
            <w:top w:val="none" w:sz="0" w:space="0" w:color="auto"/>
            <w:left w:val="none" w:sz="0" w:space="0" w:color="auto"/>
            <w:bottom w:val="none" w:sz="0" w:space="0" w:color="auto"/>
            <w:right w:val="none" w:sz="0" w:space="0" w:color="auto"/>
          </w:divBdr>
        </w:div>
        <w:div w:id="455218153">
          <w:marLeft w:val="640"/>
          <w:marRight w:val="0"/>
          <w:marTop w:val="0"/>
          <w:marBottom w:val="0"/>
          <w:divBdr>
            <w:top w:val="none" w:sz="0" w:space="0" w:color="auto"/>
            <w:left w:val="none" w:sz="0" w:space="0" w:color="auto"/>
            <w:bottom w:val="none" w:sz="0" w:space="0" w:color="auto"/>
            <w:right w:val="none" w:sz="0" w:space="0" w:color="auto"/>
          </w:divBdr>
        </w:div>
        <w:div w:id="1604915039">
          <w:marLeft w:val="640"/>
          <w:marRight w:val="0"/>
          <w:marTop w:val="0"/>
          <w:marBottom w:val="0"/>
          <w:divBdr>
            <w:top w:val="none" w:sz="0" w:space="0" w:color="auto"/>
            <w:left w:val="none" w:sz="0" w:space="0" w:color="auto"/>
            <w:bottom w:val="none" w:sz="0" w:space="0" w:color="auto"/>
            <w:right w:val="none" w:sz="0" w:space="0" w:color="auto"/>
          </w:divBdr>
        </w:div>
        <w:div w:id="324433382">
          <w:marLeft w:val="640"/>
          <w:marRight w:val="0"/>
          <w:marTop w:val="0"/>
          <w:marBottom w:val="0"/>
          <w:divBdr>
            <w:top w:val="none" w:sz="0" w:space="0" w:color="auto"/>
            <w:left w:val="none" w:sz="0" w:space="0" w:color="auto"/>
            <w:bottom w:val="none" w:sz="0" w:space="0" w:color="auto"/>
            <w:right w:val="none" w:sz="0" w:space="0" w:color="auto"/>
          </w:divBdr>
        </w:div>
        <w:div w:id="2103719135">
          <w:marLeft w:val="640"/>
          <w:marRight w:val="0"/>
          <w:marTop w:val="0"/>
          <w:marBottom w:val="0"/>
          <w:divBdr>
            <w:top w:val="none" w:sz="0" w:space="0" w:color="auto"/>
            <w:left w:val="none" w:sz="0" w:space="0" w:color="auto"/>
            <w:bottom w:val="none" w:sz="0" w:space="0" w:color="auto"/>
            <w:right w:val="none" w:sz="0" w:space="0" w:color="auto"/>
          </w:divBdr>
        </w:div>
        <w:div w:id="250940687">
          <w:marLeft w:val="640"/>
          <w:marRight w:val="0"/>
          <w:marTop w:val="0"/>
          <w:marBottom w:val="0"/>
          <w:divBdr>
            <w:top w:val="none" w:sz="0" w:space="0" w:color="auto"/>
            <w:left w:val="none" w:sz="0" w:space="0" w:color="auto"/>
            <w:bottom w:val="none" w:sz="0" w:space="0" w:color="auto"/>
            <w:right w:val="none" w:sz="0" w:space="0" w:color="auto"/>
          </w:divBdr>
        </w:div>
        <w:div w:id="1092436026">
          <w:marLeft w:val="640"/>
          <w:marRight w:val="0"/>
          <w:marTop w:val="0"/>
          <w:marBottom w:val="0"/>
          <w:divBdr>
            <w:top w:val="none" w:sz="0" w:space="0" w:color="auto"/>
            <w:left w:val="none" w:sz="0" w:space="0" w:color="auto"/>
            <w:bottom w:val="none" w:sz="0" w:space="0" w:color="auto"/>
            <w:right w:val="none" w:sz="0" w:space="0" w:color="auto"/>
          </w:divBdr>
        </w:div>
        <w:div w:id="1910529210">
          <w:marLeft w:val="640"/>
          <w:marRight w:val="0"/>
          <w:marTop w:val="0"/>
          <w:marBottom w:val="0"/>
          <w:divBdr>
            <w:top w:val="none" w:sz="0" w:space="0" w:color="auto"/>
            <w:left w:val="none" w:sz="0" w:space="0" w:color="auto"/>
            <w:bottom w:val="none" w:sz="0" w:space="0" w:color="auto"/>
            <w:right w:val="none" w:sz="0" w:space="0" w:color="auto"/>
          </w:divBdr>
        </w:div>
        <w:div w:id="1383215549">
          <w:marLeft w:val="640"/>
          <w:marRight w:val="0"/>
          <w:marTop w:val="0"/>
          <w:marBottom w:val="0"/>
          <w:divBdr>
            <w:top w:val="none" w:sz="0" w:space="0" w:color="auto"/>
            <w:left w:val="none" w:sz="0" w:space="0" w:color="auto"/>
            <w:bottom w:val="none" w:sz="0" w:space="0" w:color="auto"/>
            <w:right w:val="none" w:sz="0" w:space="0" w:color="auto"/>
          </w:divBdr>
        </w:div>
        <w:div w:id="1832986580">
          <w:marLeft w:val="640"/>
          <w:marRight w:val="0"/>
          <w:marTop w:val="0"/>
          <w:marBottom w:val="0"/>
          <w:divBdr>
            <w:top w:val="none" w:sz="0" w:space="0" w:color="auto"/>
            <w:left w:val="none" w:sz="0" w:space="0" w:color="auto"/>
            <w:bottom w:val="none" w:sz="0" w:space="0" w:color="auto"/>
            <w:right w:val="none" w:sz="0" w:space="0" w:color="auto"/>
          </w:divBdr>
        </w:div>
        <w:div w:id="1894189996">
          <w:marLeft w:val="640"/>
          <w:marRight w:val="0"/>
          <w:marTop w:val="0"/>
          <w:marBottom w:val="0"/>
          <w:divBdr>
            <w:top w:val="none" w:sz="0" w:space="0" w:color="auto"/>
            <w:left w:val="none" w:sz="0" w:space="0" w:color="auto"/>
            <w:bottom w:val="none" w:sz="0" w:space="0" w:color="auto"/>
            <w:right w:val="none" w:sz="0" w:space="0" w:color="auto"/>
          </w:divBdr>
        </w:div>
        <w:div w:id="460541703">
          <w:marLeft w:val="640"/>
          <w:marRight w:val="0"/>
          <w:marTop w:val="0"/>
          <w:marBottom w:val="0"/>
          <w:divBdr>
            <w:top w:val="none" w:sz="0" w:space="0" w:color="auto"/>
            <w:left w:val="none" w:sz="0" w:space="0" w:color="auto"/>
            <w:bottom w:val="none" w:sz="0" w:space="0" w:color="auto"/>
            <w:right w:val="none" w:sz="0" w:space="0" w:color="auto"/>
          </w:divBdr>
        </w:div>
        <w:div w:id="139659317">
          <w:marLeft w:val="640"/>
          <w:marRight w:val="0"/>
          <w:marTop w:val="0"/>
          <w:marBottom w:val="0"/>
          <w:divBdr>
            <w:top w:val="none" w:sz="0" w:space="0" w:color="auto"/>
            <w:left w:val="none" w:sz="0" w:space="0" w:color="auto"/>
            <w:bottom w:val="none" w:sz="0" w:space="0" w:color="auto"/>
            <w:right w:val="none" w:sz="0" w:space="0" w:color="auto"/>
          </w:divBdr>
        </w:div>
        <w:div w:id="1739597387">
          <w:marLeft w:val="640"/>
          <w:marRight w:val="0"/>
          <w:marTop w:val="0"/>
          <w:marBottom w:val="0"/>
          <w:divBdr>
            <w:top w:val="none" w:sz="0" w:space="0" w:color="auto"/>
            <w:left w:val="none" w:sz="0" w:space="0" w:color="auto"/>
            <w:bottom w:val="none" w:sz="0" w:space="0" w:color="auto"/>
            <w:right w:val="none" w:sz="0" w:space="0" w:color="auto"/>
          </w:divBdr>
        </w:div>
        <w:div w:id="169610703">
          <w:marLeft w:val="640"/>
          <w:marRight w:val="0"/>
          <w:marTop w:val="0"/>
          <w:marBottom w:val="0"/>
          <w:divBdr>
            <w:top w:val="none" w:sz="0" w:space="0" w:color="auto"/>
            <w:left w:val="none" w:sz="0" w:space="0" w:color="auto"/>
            <w:bottom w:val="none" w:sz="0" w:space="0" w:color="auto"/>
            <w:right w:val="none" w:sz="0" w:space="0" w:color="auto"/>
          </w:divBdr>
        </w:div>
        <w:div w:id="962687923">
          <w:marLeft w:val="640"/>
          <w:marRight w:val="0"/>
          <w:marTop w:val="0"/>
          <w:marBottom w:val="0"/>
          <w:divBdr>
            <w:top w:val="none" w:sz="0" w:space="0" w:color="auto"/>
            <w:left w:val="none" w:sz="0" w:space="0" w:color="auto"/>
            <w:bottom w:val="none" w:sz="0" w:space="0" w:color="auto"/>
            <w:right w:val="none" w:sz="0" w:space="0" w:color="auto"/>
          </w:divBdr>
        </w:div>
        <w:div w:id="1428424075">
          <w:marLeft w:val="640"/>
          <w:marRight w:val="0"/>
          <w:marTop w:val="0"/>
          <w:marBottom w:val="0"/>
          <w:divBdr>
            <w:top w:val="none" w:sz="0" w:space="0" w:color="auto"/>
            <w:left w:val="none" w:sz="0" w:space="0" w:color="auto"/>
            <w:bottom w:val="none" w:sz="0" w:space="0" w:color="auto"/>
            <w:right w:val="none" w:sz="0" w:space="0" w:color="auto"/>
          </w:divBdr>
        </w:div>
        <w:div w:id="1182936388">
          <w:marLeft w:val="640"/>
          <w:marRight w:val="0"/>
          <w:marTop w:val="0"/>
          <w:marBottom w:val="0"/>
          <w:divBdr>
            <w:top w:val="none" w:sz="0" w:space="0" w:color="auto"/>
            <w:left w:val="none" w:sz="0" w:space="0" w:color="auto"/>
            <w:bottom w:val="none" w:sz="0" w:space="0" w:color="auto"/>
            <w:right w:val="none" w:sz="0" w:space="0" w:color="auto"/>
          </w:divBdr>
        </w:div>
        <w:div w:id="1383822012">
          <w:marLeft w:val="640"/>
          <w:marRight w:val="0"/>
          <w:marTop w:val="0"/>
          <w:marBottom w:val="0"/>
          <w:divBdr>
            <w:top w:val="none" w:sz="0" w:space="0" w:color="auto"/>
            <w:left w:val="none" w:sz="0" w:space="0" w:color="auto"/>
            <w:bottom w:val="none" w:sz="0" w:space="0" w:color="auto"/>
            <w:right w:val="none" w:sz="0" w:space="0" w:color="auto"/>
          </w:divBdr>
        </w:div>
        <w:div w:id="455562847">
          <w:marLeft w:val="640"/>
          <w:marRight w:val="0"/>
          <w:marTop w:val="0"/>
          <w:marBottom w:val="0"/>
          <w:divBdr>
            <w:top w:val="none" w:sz="0" w:space="0" w:color="auto"/>
            <w:left w:val="none" w:sz="0" w:space="0" w:color="auto"/>
            <w:bottom w:val="none" w:sz="0" w:space="0" w:color="auto"/>
            <w:right w:val="none" w:sz="0" w:space="0" w:color="auto"/>
          </w:divBdr>
        </w:div>
        <w:div w:id="909657975">
          <w:marLeft w:val="640"/>
          <w:marRight w:val="0"/>
          <w:marTop w:val="0"/>
          <w:marBottom w:val="0"/>
          <w:divBdr>
            <w:top w:val="none" w:sz="0" w:space="0" w:color="auto"/>
            <w:left w:val="none" w:sz="0" w:space="0" w:color="auto"/>
            <w:bottom w:val="none" w:sz="0" w:space="0" w:color="auto"/>
            <w:right w:val="none" w:sz="0" w:space="0" w:color="auto"/>
          </w:divBdr>
        </w:div>
        <w:div w:id="701369341">
          <w:marLeft w:val="640"/>
          <w:marRight w:val="0"/>
          <w:marTop w:val="0"/>
          <w:marBottom w:val="0"/>
          <w:divBdr>
            <w:top w:val="none" w:sz="0" w:space="0" w:color="auto"/>
            <w:left w:val="none" w:sz="0" w:space="0" w:color="auto"/>
            <w:bottom w:val="none" w:sz="0" w:space="0" w:color="auto"/>
            <w:right w:val="none" w:sz="0" w:space="0" w:color="auto"/>
          </w:divBdr>
        </w:div>
        <w:div w:id="504713381">
          <w:marLeft w:val="640"/>
          <w:marRight w:val="0"/>
          <w:marTop w:val="0"/>
          <w:marBottom w:val="0"/>
          <w:divBdr>
            <w:top w:val="none" w:sz="0" w:space="0" w:color="auto"/>
            <w:left w:val="none" w:sz="0" w:space="0" w:color="auto"/>
            <w:bottom w:val="none" w:sz="0" w:space="0" w:color="auto"/>
            <w:right w:val="none" w:sz="0" w:space="0" w:color="auto"/>
          </w:divBdr>
        </w:div>
        <w:div w:id="1380325988">
          <w:marLeft w:val="640"/>
          <w:marRight w:val="0"/>
          <w:marTop w:val="0"/>
          <w:marBottom w:val="0"/>
          <w:divBdr>
            <w:top w:val="none" w:sz="0" w:space="0" w:color="auto"/>
            <w:left w:val="none" w:sz="0" w:space="0" w:color="auto"/>
            <w:bottom w:val="none" w:sz="0" w:space="0" w:color="auto"/>
            <w:right w:val="none" w:sz="0" w:space="0" w:color="auto"/>
          </w:divBdr>
        </w:div>
        <w:div w:id="1632714138">
          <w:marLeft w:val="640"/>
          <w:marRight w:val="0"/>
          <w:marTop w:val="0"/>
          <w:marBottom w:val="0"/>
          <w:divBdr>
            <w:top w:val="none" w:sz="0" w:space="0" w:color="auto"/>
            <w:left w:val="none" w:sz="0" w:space="0" w:color="auto"/>
            <w:bottom w:val="none" w:sz="0" w:space="0" w:color="auto"/>
            <w:right w:val="none" w:sz="0" w:space="0" w:color="auto"/>
          </w:divBdr>
        </w:div>
        <w:div w:id="391925975">
          <w:marLeft w:val="640"/>
          <w:marRight w:val="0"/>
          <w:marTop w:val="0"/>
          <w:marBottom w:val="0"/>
          <w:divBdr>
            <w:top w:val="none" w:sz="0" w:space="0" w:color="auto"/>
            <w:left w:val="none" w:sz="0" w:space="0" w:color="auto"/>
            <w:bottom w:val="none" w:sz="0" w:space="0" w:color="auto"/>
            <w:right w:val="none" w:sz="0" w:space="0" w:color="auto"/>
          </w:divBdr>
        </w:div>
        <w:div w:id="1440298776">
          <w:marLeft w:val="640"/>
          <w:marRight w:val="0"/>
          <w:marTop w:val="0"/>
          <w:marBottom w:val="0"/>
          <w:divBdr>
            <w:top w:val="none" w:sz="0" w:space="0" w:color="auto"/>
            <w:left w:val="none" w:sz="0" w:space="0" w:color="auto"/>
            <w:bottom w:val="none" w:sz="0" w:space="0" w:color="auto"/>
            <w:right w:val="none" w:sz="0" w:space="0" w:color="auto"/>
          </w:divBdr>
        </w:div>
        <w:div w:id="959382992">
          <w:marLeft w:val="640"/>
          <w:marRight w:val="0"/>
          <w:marTop w:val="0"/>
          <w:marBottom w:val="0"/>
          <w:divBdr>
            <w:top w:val="none" w:sz="0" w:space="0" w:color="auto"/>
            <w:left w:val="none" w:sz="0" w:space="0" w:color="auto"/>
            <w:bottom w:val="none" w:sz="0" w:space="0" w:color="auto"/>
            <w:right w:val="none" w:sz="0" w:space="0" w:color="auto"/>
          </w:divBdr>
        </w:div>
        <w:div w:id="596404368">
          <w:marLeft w:val="640"/>
          <w:marRight w:val="0"/>
          <w:marTop w:val="0"/>
          <w:marBottom w:val="0"/>
          <w:divBdr>
            <w:top w:val="none" w:sz="0" w:space="0" w:color="auto"/>
            <w:left w:val="none" w:sz="0" w:space="0" w:color="auto"/>
            <w:bottom w:val="none" w:sz="0" w:space="0" w:color="auto"/>
            <w:right w:val="none" w:sz="0" w:space="0" w:color="auto"/>
          </w:divBdr>
        </w:div>
        <w:div w:id="910966056">
          <w:marLeft w:val="640"/>
          <w:marRight w:val="0"/>
          <w:marTop w:val="0"/>
          <w:marBottom w:val="0"/>
          <w:divBdr>
            <w:top w:val="none" w:sz="0" w:space="0" w:color="auto"/>
            <w:left w:val="none" w:sz="0" w:space="0" w:color="auto"/>
            <w:bottom w:val="none" w:sz="0" w:space="0" w:color="auto"/>
            <w:right w:val="none" w:sz="0" w:space="0" w:color="auto"/>
          </w:divBdr>
        </w:div>
        <w:div w:id="431242231">
          <w:marLeft w:val="640"/>
          <w:marRight w:val="0"/>
          <w:marTop w:val="0"/>
          <w:marBottom w:val="0"/>
          <w:divBdr>
            <w:top w:val="none" w:sz="0" w:space="0" w:color="auto"/>
            <w:left w:val="none" w:sz="0" w:space="0" w:color="auto"/>
            <w:bottom w:val="none" w:sz="0" w:space="0" w:color="auto"/>
            <w:right w:val="none" w:sz="0" w:space="0" w:color="auto"/>
          </w:divBdr>
        </w:div>
        <w:div w:id="102774351">
          <w:marLeft w:val="640"/>
          <w:marRight w:val="0"/>
          <w:marTop w:val="0"/>
          <w:marBottom w:val="0"/>
          <w:divBdr>
            <w:top w:val="none" w:sz="0" w:space="0" w:color="auto"/>
            <w:left w:val="none" w:sz="0" w:space="0" w:color="auto"/>
            <w:bottom w:val="none" w:sz="0" w:space="0" w:color="auto"/>
            <w:right w:val="none" w:sz="0" w:space="0" w:color="auto"/>
          </w:divBdr>
        </w:div>
        <w:div w:id="1262182696">
          <w:marLeft w:val="640"/>
          <w:marRight w:val="0"/>
          <w:marTop w:val="0"/>
          <w:marBottom w:val="0"/>
          <w:divBdr>
            <w:top w:val="none" w:sz="0" w:space="0" w:color="auto"/>
            <w:left w:val="none" w:sz="0" w:space="0" w:color="auto"/>
            <w:bottom w:val="none" w:sz="0" w:space="0" w:color="auto"/>
            <w:right w:val="none" w:sz="0" w:space="0" w:color="auto"/>
          </w:divBdr>
        </w:div>
        <w:div w:id="1067220773">
          <w:marLeft w:val="640"/>
          <w:marRight w:val="0"/>
          <w:marTop w:val="0"/>
          <w:marBottom w:val="0"/>
          <w:divBdr>
            <w:top w:val="none" w:sz="0" w:space="0" w:color="auto"/>
            <w:left w:val="none" w:sz="0" w:space="0" w:color="auto"/>
            <w:bottom w:val="none" w:sz="0" w:space="0" w:color="auto"/>
            <w:right w:val="none" w:sz="0" w:space="0" w:color="auto"/>
          </w:divBdr>
        </w:div>
        <w:div w:id="1094395327">
          <w:marLeft w:val="640"/>
          <w:marRight w:val="0"/>
          <w:marTop w:val="0"/>
          <w:marBottom w:val="0"/>
          <w:divBdr>
            <w:top w:val="none" w:sz="0" w:space="0" w:color="auto"/>
            <w:left w:val="none" w:sz="0" w:space="0" w:color="auto"/>
            <w:bottom w:val="none" w:sz="0" w:space="0" w:color="auto"/>
            <w:right w:val="none" w:sz="0" w:space="0" w:color="auto"/>
          </w:divBdr>
        </w:div>
        <w:div w:id="2117213736">
          <w:marLeft w:val="640"/>
          <w:marRight w:val="0"/>
          <w:marTop w:val="0"/>
          <w:marBottom w:val="0"/>
          <w:divBdr>
            <w:top w:val="none" w:sz="0" w:space="0" w:color="auto"/>
            <w:left w:val="none" w:sz="0" w:space="0" w:color="auto"/>
            <w:bottom w:val="none" w:sz="0" w:space="0" w:color="auto"/>
            <w:right w:val="none" w:sz="0" w:space="0" w:color="auto"/>
          </w:divBdr>
        </w:div>
        <w:div w:id="274993217">
          <w:marLeft w:val="640"/>
          <w:marRight w:val="0"/>
          <w:marTop w:val="0"/>
          <w:marBottom w:val="0"/>
          <w:divBdr>
            <w:top w:val="none" w:sz="0" w:space="0" w:color="auto"/>
            <w:left w:val="none" w:sz="0" w:space="0" w:color="auto"/>
            <w:bottom w:val="none" w:sz="0" w:space="0" w:color="auto"/>
            <w:right w:val="none" w:sz="0" w:space="0" w:color="auto"/>
          </w:divBdr>
        </w:div>
        <w:div w:id="996148753">
          <w:marLeft w:val="640"/>
          <w:marRight w:val="0"/>
          <w:marTop w:val="0"/>
          <w:marBottom w:val="0"/>
          <w:divBdr>
            <w:top w:val="none" w:sz="0" w:space="0" w:color="auto"/>
            <w:left w:val="none" w:sz="0" w:space="0" w:color="auto"/>
            <w:bottom w:val="none" w:sz="0" w:space="0" w:color="auto"/>
            <w:right w:val="none" w:sz="0" w:space="0" w:color="auto"/>
          </w:divBdr>
        </w:div>
        <w:div w:id="1150439399">
          <w:marLeft w:val="640"/>
          <w:marRight w:val="0"/>
          <w:marTop w:val="0"/>
          <w:marBottom w:val="0"/>
          <w:divBdr>
            <w:top w:val="none" w:sz="0" w:space="0" w:color="auto"/>
            <w:left w:val="none" w:sz="0" w:space="0" w:color="auto"/>
            <w:bottom w:val="none" w:sz="0" w:space="0" w:color="auto"/>
            <w:right w:val="none" w:sz="0" w:space="0" w:color="auto"/>
          </w:divBdr>
        </w:div>
        <w:div w:id="1398820756">
          <w:marLeft w:val="640"/>
          <w:marRight w:val="0"/>
          <w:marTop w:val="0"/>
          <w:marBottom w:val="0"/>
          <w:divBdr>
            <w:top w:val="none" w:sz="0" w:space="0" w:color="auto"/>
            <w:left w:val="none" w:sz="0" w:space="0" w:color="auto"/>
            <w:bottom w:val="none" w:sz="0" w:space="0" w:color="auto"/>
            <w:right w:val="none" w:sz="0" w:space="0" w:color="auto"/>
          </w:divBdr>
        </w:div>
        <w:div w:id="411049847">
          <w:marLeft w:val="640"/>
          <w:marRight w:val="0"/>
          <w:marTop w:val="0"/>
          <w:marBottom w:val="0"/>
          <w:divBdr>
            <w:top w:val="none" w:sz="0" w:space="0" w:color="auto"/>
            <w:left w:val="none" w:sz="0" w:space="0" w:color="auto"/>
            <w:bottom w:val="none" w:sz="0" w:space="0" w:color="auto"/>
            <w:right w:val="none" w:sz="0" w:space="0" w:color="auto"/>
          </w:divBdr>
        </w:div>
        <w:div w:id="1261185010">
          <w:marLeft w:val="640"/>
          <w:marRight w:val="0"/>
          <w:marTop w:val="0"/>
          <w:marBottom w:val="0"/>
          <w:divBdr>
            <w:top w:val="none" w:sz="0" w:space="0" w:color="auto"/>
            <w:left w:val="none" w:sz="0" w:space="0" w:color="auto"/>
            <w:bottom w:val="none" w:sz="0" w:space="0" w:color="auto"/>
            <w:right w:val="none" w:sz="0" w:space="0" w:color="auto"/>
          </w:divBdr>
        </w:div>
        <w:div w:id="1133475824">
          <w:marLeft w:val="640"/>
          <w:marRight w:val="0"/>
          <w:marTop w:val="0"/>
          <w:marBottom w:val="0"/>
          <w:divBdr>
            <w:top w:val="none" w:sz="0" w:space="0" w:color="auto"/>
            <w:left w:val="none" w:sz="0" w:space="0" w:color="auto"/>
            <w:bottom w:val="none" w:sz="0" w:space="0" w:color="auto"/>
            <w:right w:val="none" w:sz="0" w:space="0" w:color="auto"/>
          </w:divBdr>
        </w:div>
        <w:div w:id="609893264">
          <w:marLeft w:val="640"/>
          <w:marRight w:val="0"/>
          <w:marTop w:val="0"/>
          <w:marBottom w:val="0"/>
          <w:divBdr>
            <w:top w:val="none" w:sz="0" w:space="0" w:color="auto"/>
            <w:left w:val="none" w:sz="0" w:space="0" w:color="auto"/>
            <w:bottom w:val="none" w:sz="0" w:space="0" w:color="auto"/>
            <w:right w:val="none" w:sz="0" w:space="0" w:color="auto"/>
          </w:divBdr>
        </w:div>
        <w:div w:id="804158763">
          <w:marLeft w:val="640"/>
          <w:marRight w:val="0"/>
          <w:marTop w:val="0"/>
          <w:marBottom w:val="0"/>
          <w:divBdr>
            <w:top w:val="none" w:sz="0" w:space="0" w:color="auto"/>
            <w:left w:val="none" w:sz="0" w:space="0" w:color="auto"/>
            <w:bottom w:val="none" w:sz="0" w:space="0" w:color="auto"/>
            <w:right w:val="none" w:sz="0" w:space="0" w:color="auto"/>
          </w:divBdr>
        </w:div>
        <w:div w:id="1233737155">
          <w:marLeft w:val="640"/>
          <w:marRight w:val="0"/>
          <w:marTop w:val="0"/>
          <w:marBottom w:val="0"/>
          <w:divBdr>
            <w:top w:val="none" w:sz="0" w:space="0" w:color="auto"/>
            <w:left w:val="none" w:sz="0" w:space="0" w:color="auto"/>
            <w:bottom w:val="none" w:sz="0" w:space="0" w:color="auto"/>
            <w:right w:val="none" w:sz="0" w:space="0" w:color="auto"/>
          </w:divBdr>
        </w:div>
        <w:div w:id="804468240">
          <w:marLeft w:val="640"/>
          <w:marRight w:val="0"/>
          <w:marTop w:val="0"/>
          <w:marBottom w:val="0"/>
          <w:divBdr>
            <w:top w:val="none" w:sz="0" w:space="0" w:color="auto"/>
            <w:left w:val="none" w:sz="0" w:space="0" w:color="auto"/>
            <w:bottom w:val="none" w:sz="0" w:space="0" w:color="auto"/>
            <w:right w:val="none" w:sz="0" w:space="0" w:color="auto"/>
          </w:divBdr>
        </w:div>
        <w:div w:id="1351293805">
          <w:marLeft w:val="640"/>
          <w:marRight w:val="0"/>
          <w:marTop w:val="0"/>
          <w:marBottom w:val="0"/>
          <w:divBdr>
            <w:top w:val="none" w:sz="0" w:space="0" w:color="auto"/>
            <w:left w:val="none" w:sz="0" w:space="0" w:color="auto"/>
            <w:bottom w:val="none" w:sz="0" w:space="0" w:color="auto"/>
            <w:right w:val="none" w:sz="0" w:space="0" w:color="auto"/>
          </w:divBdr>
        </w:div>
        <w:div w:id="724526531">
          <w:marLeft w:val="640"/>
          <w:marRight w:val="0"/>
          <w:marTop w:val="0"/>
          <w:marBottom w:val="0"/>
          <w:divBdr>
            <w:top w:val="none" w:sz="0" w:space="0" w:color="auto"/>
            <w:left w:val="none" w:sz="0" w:space="0" w:color="auto"/>
            <w:bottom w:val="none" w:sz="0" w:space="0" w:color="auto"/>
            <w:right w:val="none" w:sz="0" w:space="0" w:color="auto"/>
          </w:divBdr>
        </w:div>
        <w:div w:id="989595178">
          <w:marLeft w:val="640"/>
          <w:marRight w:val="0"/>
          <w:marTop w:val="0"/>
          <w:marBottom w:val="0"/>
          <w:divBdr>
            <w:top w:val="none" w:sz="0" w:space="0" w:color="auto"/>
            <w:left w:val="none" w:sz="0" w:space="0" w:color="auto"/>
            <w:bottom w:val="none" w:sz="0" w:space="0" w:color="auto"/>
            <w:right w:val="none" w:sz="0" w:space="0" w:color="auto"/>
          </w:divBdr>
        </w:div>
        <w:div w:id="1098335732">
          <w:marLeft w:val="640"/>
          <w:marRight w:val="0"/>
          <w:marTop w:val="0"/>
          <w:marBottom w:val="0"/>
          <w:divBdr>
            <w:top w:val="none" w:sz="0" w:space="0" w:color="auto"/>
            <w:left w:val="none" w:sz="0" w:space="0" w:color="auto"/>
            <w:bottom w:val="none" w:sz="0" w:space="0" w:color="auto"/>
            <w:right w:val="none" w:sz="0" w:space="0" w:color="auto"/>
          </w:divBdr>
        </w:div>
        <w:div w:id="1059863883">
          <w:marLeft w:val="640"/>
          <w:marRight w:val="0"/>
          <w:marTop w:val="0"/>
          <w:marBottom w:val="0"/>
          <w:divBdr>
            <w:top w:val="none" w:sz="0" w:space="0" w:color="auto"/>
            <w:left w:val="none" w:sz="0" w:space="0" w:color="auto"/>
            <w:bottom w:val="none" w:sz="0" w:space="0" w:color="auto"/>
            <w:right w:val="none" w:sz="0" w:space="0" w:color="auto"/>
          </w:divBdr>
        </w:div>
      </w:divsChild>
    </w:div>
    <w:div w:id="1540047677">
      <w:bodyDiv w:val="1"/>
      <w:marLeft w:val="0"/>
      <w:marRight w:val="0"/>
      <w:marTop w:val="0"/>
      <w:marBottom w:val="0"/>
      <w:divBdr>
        <w:top w:val="none" w:sz="0" w:space="0" w:color="auto"/>
        <w:left w:val="none" w:sz="0" w:space="0" w:color="auto"/>
        <w:bottom w:val="none" w:sz="0" w:space="0" w:color="auto"/>
        <w:right w:val="none" w:sz="0" w:space="0" w:color="auto"/>
      </w:divBdr>
      <w:divsChild>
        <w:div w:id="1820077305">
          <w:marLeft w:val="0"/>
          <w:marRight w:val="0"/>
          <w:marTop w:val="0"/>
          <w:marBottom w:val="0"/>
          <w:divBdr>
            <w:top w:val="none" w:sz="0" w:space="0" w:color="auto"/>
            <w:left w:val="none" w:sz="0" w:space="0" w:color="auto"/>
            <w:bottom w:val="none" w:sz="0" w:space="0" w:color="auto"/>
            <w:right w:val="none" w:sz="0" w:space="0" w:color="auto"/>
          </w:divBdr>
        </w:div>
      </w:divsChild>
    </w:div>
    <w:div w:id="1540315753">
      <w:bodyDiv w:val="1"/>
      <w:marLeft w:val="0"/>
      <w:marRight w:val="0"/>
      <w:marTop w:val="0"/>
      <w:marBottom w:val="0"/>
      <w:divBdr>
        <w:top w:val="none" w:sz="0" w:space="0" w:color="auto"/>
        <w:left w:val="none" w:sz="0" w:space="0" w:color="auto"/>
        <w:bottom w:val="none" w:sz="0" w:space="0" w:color="auto"/>
        <w:right w:val="none" w:sz="0" w:space="0" w:color="auto"/>
      </w:divBdr>
      <w:divsChild>
        <w:div w:id="1467893921">
          <w:marLeft w:val="0"/>
          <w:marRight w:val="0"/>
          <w:marTop w:val="0"/>
          <w:marBottom w:val="0"/>
          <w:divBdr>
            <w:top w:val="none" w:sz="0" w:space="0" w:color="auto"/>
            <w:left w:val="none" w:sz="0" w:space="0" w:color="auto"/>
            <w:bottom w:val="none" w:sz="0" w:space="0" w:color="auto"/>
            <w:right w:val="none" w:sz="0" w:space="0" w:color="auto"/>
          </w:divBdr>
        </w:div>
      </w:divsChild>
    </w:div>
    <w:div w:id="1540627012">
      <w:bodyDiv w:val="1"/>
      <w:marLeft w:val="0"/>
      <w:marRight w:val="0"/>
      <w:marTop w:val="0"/>
      <w:marBottom w:val="0"/>
      <w:divBdr>
        <w:top w:val="none" w:sz="0" w:space="0" w:color="auto"/>
        <w:left w:val="none" w:sz="0" w:space="0" w:color="auto"/>
        <w:bottom w:val="none" w:sz="0" w:space="0" w:color="auto"/>
        <w:right w:val="none" w:sz="0" w:space="0" w:color="auto"/>
      </w:divBdr>
      <w:divsChild>
        <w:div w:id="1442653251">
          <w:marLeft w:val="640"/>
          <w:marRight w:val="0"/>
          <w:marTop w:val="0"/>
          <w:marBottom w:val="0"/>
          <w:divBdr>
            <w:top w:val="none" w:sz="0" w:space="0" w:color="auto"/>
            <w:left w:val="none" w:sz="0" w:space="0" w:color="auto"/>
            <w:bottom w:val="none" w:sz="0" w:space="0" w:color="auto"/>
            <w:right w:val="none" w:sz="0" w:space="0" w:color="auto"/>
          </w:divBdr>
        </w:div>
        <w:div w:id="361328140">
          <w:marLeft w:val="640"/>
          <w:marRight w:val="0"/>
          <w:marTop w:val="0"/>
          <w:marBottom w:val="0"/>
          <w:divBdr>
            <w:top w:val="none" w:sz="0" w:space="0" w:color="auto"/>
            <w:left w:val="none" w:sz="0" w:space="0" w:color="auto"/>
            <w:bottom w:val="none" w:sz="0" w:space="0" w:color="auto"/>
            <w:right w:val="none" w:sz="0" w:space="0" w:color="auto"/>
          </w:divBdr>
        </w:div>
        <w:div w:id="798840860">
          <w:marLeft w:val="640"/>
          <w:marRight w:val="0"/>
          <w:marTop w:val="0"/>
          <w:marBottom w:val="0"/>
          <w:divBdr>
            <w:top w:val="none" w:sz="0" w:space="0" w:color="auto"/>
            <w:left w:val="none" w:sz="0" w:space="0" w:color="auto"/>
            <w:bottom w:val="none" w:sz="0" w:space="0" w:color="auto"/>
            <w:right w:val="none" w:sz="0" w:space="0" w:color="auto"/>
          </w:divBdr>
        </w:div>
        <w:div w:id="1061445288">
          <w:marLeft w:val="640"/>
          <w:marRight w:val="0"/>
          <w:marTop w:val="0"/>
          <w:marBottom w:val="0"/>
          <w:divBdr>
            <w:top w:val="none" w:sz="0" w:space="0" w:color="auto"/>
            <w:left w:val="none" w:sz="0" w:space="0" w:color="auto"/>
            <w:bottom w:val="none" w:sz="0" w:space="0" w:color="auto"/>
            <w:right w:val="none" w:sz="0" w:space="0" w:color="auto"/>
          </w:divBdr>
        </w:div>
        <w:div w:id="1373655195">
          <w:marLeft w:val="640"/>
          <w:marRight w:val="0"/>
          <w:marTop w:val="0"/>
          <w:marBottom w:val="0"/>
          <w:divBdr>
            <w:top w:val="none" w:sz="0" w:space="0" w:color="auto"/>
            <w:left w:val="none" w:sz="0" w:space="0" w:color="auto"/>
            <w:bottom w:val="none" w:sz="0" w:space="0" w:color="auto"/>
            <w:right w:val="none" w:sz="0" w:space="0" w:color="auto"/>
          </w:divBdr>
        </w:div>
        <w:div w:id="566261047">
          <w:marLeft w:val="640"/>
          <w:marRight w:val="0"/>
          <w:marTop w:val="0"/>
          <w:marBottom w:val="0"/>
          <w:divBdr>
            <w:top w:val="none" w:sz="0" w:space="0" w:color="auto"/>
            <w:left w:val="none" w:sz="0" w:space="0" w:color="auto"/>
            <w:bottom w:val="none" w:sz="0" w:space="0" w:color="auto"/>
            <w:right w:val="none" w:sz="0" w:space="0" w:color="auto"/>
          </w:divBdr>
        </w:div>
        <w:div w:id="1708942313">
          <w:marLeft w:val="640"/>
          <w:marRight w:val="0"/>
          <w:marTop w:val="0"/>
          <w:marBottom w:val="0"/>
          <w:divBdr>
            <w:top w:val="none" w:sz="0" w:space="0" w:color="auto"/>
            <w:left w:val="none" w:sz="0" w:space="0" w:color="auto"/>
            <w:bottom w:val="none" w:sz="0" w:space="0" w:color="auto"/>
            <w:right w:val="none" w:sz="0" w:space="0" w:color="auto"/>
          </w:divBdr>
        </w:div>
        <w:div w:id="1300572826">
          <w:marLeft w:val="640"/>
          <w:marRight w:val="0"/>
          <w:marTop w:val="0"/>
          <w:marBottom w:val="0"/>
          <w:divBdr>
            <w:top w:val="none" w:sz="0" w:space="0" w:color="auto"/>
            <w:left w:val="none" w:sz="0" w:space="0" w:color="auto"/>
            <w:bottom w:val="none" w:sz="0" w:space="0" w:color="auto"/>
            <w:right w:val="none" w:sz="0" w:space="0" w:color="auto"/>
          </w:divBdr>
        </w:div>
        <w:div w:id="1697584914">
          <w:marLeft w:val="640"/>
          <w:marRight w:val="0"/>
          <w:marTop w:val="0"/>
          <w:marBottom w:val="0"/>
          <w:divBdr>
            <w:top w:val="none" w:sz="0" w:space="0" w:color="auto"/>
            <w:left w:val="none" w:sz="0" w:space="0" w:color="auto"/>
            <w:bottom w:val="none" w:sz="0" w:space="0" w:color="auto"/>
            <w:right w:val="none" w:sz="0" w:space="0" w:color="auto"/>
          </w:divBdr>
        </w:div>
        <w:div w:id="1672178750">
          <w:marLeft w:val="640"/>
          <w:marRight w:val="0"/>
          <w:marTop w:val="0"/>
          <w:marBottom w:val="0"/>
          <w:divBdr>
            <w:top w:val="none" w:sz="0" w:space="0" w:color="auto"/>
            <w:left w:val="none" w:sz="0" w:space="0" w:color="auto"/>
            <w:bottom w:val="none" w:sz="0" w:space="0" w:color="auto"/>
            <w:right w:val="none" w:sz="0" w:space="0" w:color="auto"/>
          </w:divBdr>
        </w:div>
        <w:div w:id="1446463119">
          <w:marLeft w:val="640"/>
          <w:marRight w:val="0"/>
          <w:marTop w:val="0"/>
          <w:marBottom w:val="0"/>
          <w:divBdr>
            <w:top w:val="none" w:sz="0" w:space="0" w:color="auto"/>
            <w:left w:val="none" w:sz="0" w:space="0" w:color="auto"/>
            <w:bottom w:val="none" w:sz="0" w:space="0" w:color="auto"/>
            <w:right w:val="none" w:sz="0" w:space="0" w:color="auto"/>
          </w:divBdr>
        </w:div>
        <w:div w:id="829829083">
          <w:marLeft w:val="640"/>
          <w:marRight w:val="0"/>
          <w:marTop w:val="0"/>
          <w:marBottom w:val="0"/>
          <w:divBdr>
            <w:top w:val="none" w:sz="0" w:space="0" w:color="auto"/>
            <w:left w:val="none" w:sz="0" w:space="0" w:color="auto"/>
            <w:bottom w:val="none" w:sz="0" w:space="0" w:color="auto"/>
            <w:right w:val="none" w:sz="0" w:space="0" w:color="auto"/>
          </w:divBdr>
        </w:div>
        <w:div w:id="1005087321">
          <w:marLeft w:val="640"/>
          <w:marRight w:val="0"/>
          <w:marTop w:val="0"/>
          <w:marBottom w:val="0"/>
          <w:divBdr>
            <w:top w:val="none" w:sz="0" w:space="0" w:color="auto"/>
            <w:left w:val="none" w:sz="0" w:space="0" w:color="auto"/>
            <w:bottom w:val="none" w:sz="0" w:space="0" w:color="auto"/>
            <w:right w:val="none" w:sz="0" w:space="0" w:color="auto"/>
          </w:divBdr>
        </w:div>
        <w:div w:id="1955205321">
          <w:marLeft w:val="640"/>
          <w:marRight w:val="0"/>
          <w:marTop w:val="0"/>
          <w:marBottom w:val="0"/>
          <w:divBdr>
            <w:top w:val="none" w:sz="0" w:space="0" w:color="auto"/>
            <w:left w:val="none" w:sz="0" w:space="0" w:color="auto"/>
            <w:bottom w:val="none" w:sz="0" w:space="0" w:color="auto"/>
            <w:right w:val="none" w:sz="0" w:space="0" w:color="auto"/>
          </w:divBdr>
        </w:div>
        <w:div w:id="660894719">
          <w:marLeft w:val="640"/>
          <w:marRight w:val="0"/>
          <w:marTop w:val="0"/>
          <w:marBottom w:val="0"/>
          <w:divBdr>
            <w:top w:val="none" w:sz="0" w:space="0" w:color="auto"/>
            <w:left w:val="none" w:sz="0" w:space="0" w:color="auto"/>
            <w:bottom w:val="none" w:sz="0" w:space="0" w:color="auto"/>
            <w:right w:val="none" w:sz="0" w:space="0" w:color="auto"/>
          </w:divBdr>
        </w:div>
        <w:div w:id="1256481625">
          <w:marLeft w:val="640"/>
          <w:marRight w:val="0"/>
          <w:marTop w:val="0"/>
          <w:marBottom w:val="0"/>
          <w:divBdr>
            <w:top w:val="none" w:sz="0" w:space="0" w:color="auto"/>
            <w:left w:val="none" w:sz="0" w:space="0" w:color="auto"/>
            <w:bottom w:val="none" w:sz="0" w:space="0" w:color="auto"/>
            <w:right w:val="none" w:sz="0" w:space="0" w:color="auto"/>
          </w:divBdr>
        </w:div>
        <w:div w:id="1009647809">
          <w:marLeft w:val="640"/>
          <w:marRight w:val="0"/>
          <w:marTop w:val="0"/>
          <w:marBottom w:val="0"/>
          <w:divBdr>
            <w:top w:val="none" w:sz="0" w:space="0" w:color="auto"/>
            <w:left w:val="none" w:sz="0" w:space="0" w:color="auto"/>
            <w:bottom w:val="none" w:sz="0" w:space="0" w:color="auto"/>
            <w:right w:val="none" w:sz="0" w:space="0" w:color="auto"/>
          </w:divBdr>
        </w:div>
        <w:div w:id="1659769557">
          <w:marLeft w:val="640"/>
          <w:marRight w:val="0"/>
          <w:marTop w:val="0"/>
          <w:marBottom w:val="0"/>
          <w:divBdr>
            <w:top w:val="none" w:sz="0" w:space="0" w:color="auto"/>
            <w:left w:val="none" w:sz="0" w:space="0" w:color="auto"/>
            <w:bottom w:val="none" w:sz="0" w:space="0" w:color="auto"/>
            <w:right w:val="none" w:sz="0" w:space="0" w:color="auto"/>
          </w:divBdr>
        </w:div>
        <w:div w:id="1214123648">
          <w:marLeft w:val="640"/>
          <w:marRight w:val="0"/>
          <w:marTop w:val="0"/>
          <w:marBottom w:val="0"/>
          <w:divBdr>
            <w:top w:val="none" w:sz="0" w:space="0" w:color="auto"/>
            <w:left w:val="none" w:sz="0" w:space="0" w:color="auto"/>
            <w:bottom w:val="none" w:sz="0" w:space="0" w:color="auto"/>
            <w:right w:val="none" w:sz="0" w:space="0" w:color="auto"/>
          </w:divBdr>
        </w:div>
        <w:div w:id="2032101054">
          <w:marLeft w:val="640"/>
          <w:marRight w:val="0"/>
          <w:marTop w:val="0"/>
          <w:marBottom w:val="0"/>
          <w:divBdr>
            <w:top w:val="none" w:sz="0" w:space="0" w:color="auto"/>
            <w:left w:val="none" w:sz="0" w:space="0" w:color="auto"/>
            <w:bottom w:val="none" w:sz="0" w:space="0" w:color="auto"/>
            <w:right w:val="none" w:sz="0" w:space="0" w:color="auto"/>
          </w:divBdr>
        </w:div>
        <w:div w:id="691498151">
          <w:marLeft w:val="640"/>
          <w:marRight w:val="0"/>
          <w:marTop w:val="0"/>
          <w:marBottom w:val="0"/>
          <w:divBdr>
            <w:top w:val="none" w:sz="0" w:space="0" w:color="auto"/>
            <w:left w:val="none" w:sz="0" w:space="0" w:color="auto"/>
            <w:bottom w:val="none" w:sz="0" w:space="0" w:color="auto"/>
            <w:right w:val="none" w:sz="0" w:space="0" w:color="auto"/>
          </w:divBdr>
        </w:div>
        <w:div w:id="1368481113">
          <w:marLeft w:val="640"/>
          <w:marRight w:val="0"/>
          <w:marTop w:val="0"/>
          <w:marBottom w:val="0"/>
          <w:divBdr>
            <w:top w:val="none" w:sz="0" w:space="0" w:color="auto"/>
            <w:left w:val="none" w:sz="0" w:space="0" w:color="auto"/>
            <w:bottom w:val="none" w:sz="0" w:space="0" w:color="auto"/>
            <w:right w:val="none" w:sz="0" w:space="0" w:color="auto"/>
          </w:divBdr>
        </w:div>
        <w:div w:id="561911184">
          <w:marLeft w:val="640"/>
          <w:marRight w:val="0"/>
          <w:marTop w:val="0"/>
          <w:marBottom w:val="0"/>
          <w:divBdr>
            <w:top w:val="none" w:sz="0" w:space="0" w:color="auto"/>
            <w:left w:val="none" w:sz="0" w:space="0" w:color="auto"/>
            <w:bottom w:val="none" w:sz="0" w:space="0" w:color="auto"/>
            <w:right w:val="none" w:sz="0" w:space="0" w:color="auto"/>
          </w:divBdr>
        </w:div>
        <w:div w:id="1370379085">
          <w:marLeft w:val="640"/>
          <w:marRight w:val="0"/>
          <w:marTop w:val="0"/>
          <w:marBottom w:val="0"/>
          <w:divBdr>
            <w:top w:val="none" w:sz="0" w:space="0" w:color="auto"/>
            <w:left w:val="none" w:sz="0" w:space="0" w:color="auto"/>
            <w:bottom w:val="none" w:sz="0" w:space="0" w:color="auto"/>
            <w:right w:val="none" w:sz="0" w:space="0" w:color="auto"/>
          </w:divBdr>
        </w:div>
        <w:div w:id="1455826817">
          <w:marLeft w:val="640"/>
          <w:marRight w:val="0"/>
          <w:marTop w:val="0"/>
          <w:marBottom w:val="0"/>
          <w:divBdr>
            <w:top w:val="none" w:sz="0" w:space="0" w:color="auto"/>
            <w:left w:val="none" w:sz="0" w:space="0" w:color="auto"/>
            <w:bottom w:val="none" w:sz="0" w:space="0" w:color="auto"/>
            <w:right w:val="none" w:sz="0" w:space="0" w:color="auto"/>
          </w:divBdr>
        </w:div>
        <w:div w:id="380788965">
          <w:marLeft w:val="640"/>
          <w:marRight w:val="0"/>
          <w:marTop w:val="0"/>
          <w:marBottom w:val="0"/>
          <w:divBdr>
            <w:top w:val="none" w:sz="0" w:space="0" w:color="auto"/>
            <w:left w:val="none" w:sz="0" w:space="0" w:color="auto"/>
            <w:bottom w:val="none" w:sz="0" w:space="0" w:color="auto"/>
            <w:right w:val="none" w:sz="0" w:space="0" w:color="auto"/>
          </w:divBdr>
        </w:div>
        <w:div w:id="2083944919">
          <w:marLeft w:val="640"/>
          <w:marRight w:val="0"/>
          <w:marTop w:val="0"/>
          <w:marBottom w:val="0"/>
          <w:divBdr>
            <w:top w:val="none" w:sz="0" w:space="0" w:color="auto"/>
            <w:left w:val="none" w:sz="0" w:space="0" w:color="auto"/>
            <w:bottom w:val="none" w:sz="0" w:space="0" w:color="auto"/>
            <w:right w:val="none" w:sz="0" w:space="0" w:color="auto"/>
          </w:divBdr>
        </w:div>
        <w:div w:id="1383096755">
          <w:marLeft w:val="640"/>
          <w:marRight w:val="0"/>
          <w:marTop w:val="0"/>
          <w:marBottom w:val="0"/>
          <w:divBdr>
            <w:top w:val="none" w:sz="0" w:space="0" w:color="auto"/>
            <w:left w:val="none" w:sz="0" w:space="0" w:color="auto"/>
            <w:bottom w:val="none" w:sz="0" w:space="0" w:color="auto"/>
            <w:right w:val="none" w:sz="0" w:space="0" w:color="auto"/>
          </w:divBdr>
        </w:div>
        <w:div w:id="231239981">
          <w:marLeft w:val="640"/>
          <w:marRight w:val="0"/>
          <w:marTop w:val="0"/>
          <w:marBottom w:val="0"/>
          <w:divBdr>
            <w:top w:val="none" w:sz="0" w:space="0" w:color="auto"/>
            <w:left w:val="none" w:sz="0" w:space="0" w:color="auto"/>
            <w:bottom w:val="none" w:sz="0" w:space="0" w:color="auto"/>
            <w:right w:val="none" w:sz="0" w:space="0" w:color="auto"/>
          </w:divBdr>
        </w:div>
        <w:div w:id="1813447150">
          <w:marLeft w:val="640"/>
          <w:marRight w:val="0"/>
          <w:marTop w:val="0"/>
          <w:marBottom w:val="0"/>
          <w:divBdr>
            <w:top w:val="none" w:sz="0" w:space="0" w:color="auto"/>
            <w:left w:val="none" w:sz="0" w:space="0" w:color="auto"/>
            <w:bottom w:val="none" w:sz="0" w:space="0" w:color="auto"/>
            <w:right w:val="none" w:sz="0" w:space="0" w:color="auto"/>
          </w:divBdr>
        </w:div>
        <w:div w:id="55082417">
          <w:marLeft w:val="640"/>
          <w:marRight w:val="0"/>
          <w:marTop w:val="0"/>
          <w:marBottom w:val="0"/>
          <w:divBdr>
            <w:top w:val="none" w:sz="0" w:space="0" w:color="auto"/>
            <w:left w:val="none" w:sz="0" w:space="0" w:color="auto"/>
            <w:bottom w:val="none" w:sz="0" w:space="0" w:color="auto"/>
            <w:right w:val="none" w:sz="0" w:space="0" w:color="auto"/>
          </w:divBdr>
        </w:div>
      </w:divsChild>
    </w:div>
    <w:div w:id="1541866621">
      <w:bodyDiv w:val="1"/>
      <w:marLeft w:val="0"/>
      <w:marRight w:val="0"/>
      <w:marTop w:val="0"/>
      <w:marBottom w:val="0"/>
      <w:divBdr>
        <w:top w:val="none" w:sz="0" w:space="0" w:color="auto"/>
        <w:left w:val="none" w:sz="0" w:space="0" w:color="auto"/>
        <w:bottom w:val="none" w:sz="0" w:space="0" w:color="auto"/>
        <w:right w:val="none" w:sz="0" w:space="0" w:color="auto"/>
      </w:divBdr>
      <w:divsChild>
        <w:div w:id="714699153">
          <w:marLeft w:val="640"/>
          <w:marRight w:val="0"/>
          <w:marTop w:val="0"/>
          <w:marBottom w:val="0"/>
          <w:divBdr>
            <w:top w:val="none" w:sz="0" w:space="0" w:color="auto"/>
            <w:left w:val="none" w:sz="0" w:space="0" w:color="auto"/>
            <w:bottom w:val="none" w:sz="0" w:space="0" w:color="auto"/>
            <w:right w:val="none" w:sz="0" w:space="0" w:color="auto"/>
          </w:divBdr>
        </w:div>
        <w:div w:id="1832333532">
          <w:marLeft w:val="640"/>
          <w:marRight w:val="0"/>
          <w:marTop w:val="0"/>
          <w:marBottom w:val="0"/>
          <w:divBdr>
            <w:top w:val="none" w:sz="0" w:space="0" w:color="auto"/>
            <w:left w:val="none" w:sz="0" w:space="0" w:color="auto"/>
            <w:bottom w:val="none" w:sz="0" w:space="0" w:color="auto"/>
            <w:right w:val="none" w:sz="0" w:space="0" w:color="auto"/>
          </w:divBdr>
        </w:div>
        <w:div w:id="1355037131">
          <w:marLeft w:val="640"/>
          <w:marRight w:val="0"/>
          <w:marTop w:val="0"/>
          <w:marBottom w:val="0"/>
          <w:divBdr>
            <w:top w:val="none" w:sz="0" w:space="0" w:color="auto"/>
            <w:left w:val="none" w:sz="0" w:space="0" w:color="auto"/>
            <w:bottom w:val="none" w:sz="0" w:space="0" w:color="auto"/>
            <w:right w:val="none" w:sz="0" w:space="0" w:color="auto"/>
          </w:divBdr>
        </w:div>
        <w:div w:id="21786391">
          <w:marLeft w:val="640"/>
          <w:marRight w:val="0"/>
          <w:marTop w:val="0"/>
          <w:marBottom w:val="0"/>
          <w:divBdr>
            <w:top w:val="none" w:sz="0" w:space="0" w:color="auto"/>
            <w:left w:val="none" w:sz="0" w:space="0" w:color="auto"/>
            <w:bottom w:val="none" w:sz="0" w:space="0" w:color="auto"/>
            <w:right w:val="none" w:sz="0" w:space="0" w:color="auto"/>
          </w:divBdr>
        </w:div>
        <w:div w:id="1823352141">
          <w:marLeft w:val="640"/>
          <w:marRight w:val="0"/>
          <w:marTop w:val="0"/>
          <w:marBottom w:val="0"/>
          <w:divBdr>
            <w:top w:val="none" w:sz="0" w:space="0" w:color="auto"/>
            <w:left w:val="none" w:sz="0" w:space="0" w:color="auto"/>
            <w:bottom w:val="none" w:sz="0" w:space="0" w:color="auto"/>
            <w:right w:val="none" w:sz="0" w:space="0" w:color="auto"/>
          </w:divBdr>
        </w:div>
        <w:div w:id="1570268765">
          <w:marLeft w:val="640"/>
          <w:marRight w:val="0"/>
          <w:marTop w:val="0"/>
          <w:marBottom w:val="0"/>
          <w:divBdr>
            <w:top w:val="none" w:sz="0" w:space="0" w:color="auto"/>
            <w:left w:val="none" w:sz="0" w:space="0" w:color="auto"/>
            <w:bottom w:val="none" w:sz="0" w:space="0" w:color="auto"/>
            <w:right w:val="none" w:sz="0" w:space="0" w:color="auto"/>
          </w:divBdr>
        </w:div>
        <w:div w:id="177617811">
          <w:marLeft w:val="640"/>
          <w:marRight w:val="0"/>
          <w:marTop w:val="0"/>
          <w:marBottom w:val="0"/>
          <w:divBdr>
            <w:top w:val="none" w:sz="0" w:space="0" w:color="auto"/>
            <w:left w:val="none" w:sz="0" w:space="0" w:color="auto"/>
            <w:bottom w:val="none" w:sz="0" w:space="0" w:color="auto"/>
            <w:right w:val="none" w:sz="0" w:space="0" w:color="auto"/>
          </w:divBdr>
        </w:div>
        <w:div w:id="55128096">
          <w:marLeft w:val="640"/>
          <w:marRight w:val="0"/>
          <w:marTop w:val="0"/>
          <w:marBottom w:val="0"/>
          <w:divBdr>
            <w:top w:val="none" w:sz="0" w:space="0" w:color="auto"/>
            <w:left w:val="none" w:sz="0" w:space="0" w:color="auto"/>
            <w:bottom w:val="none" w:sz="0" w:space="0" w:color="auto"/>
            <w:right w:val="none" w:sz="0" w:space="0" w:color="auto"/>
          </w:divBdr>
        </w:div>
        <w:div w:id="1116562171">
          <w:marLeft w:val="640"/>
          <w:marRight w:val="0"/>
          <w:marTop w:val="0"/>
          <w:marBottom w:val="0"/>
          <w:divBdr>
            <w:top w:val="none" w:sz="0" w:space="0" w:color="auto"/>
            <w:left w:val="none" w:sz="0" w:space="0" w:color="auto"/>
            <w:bottom w:val="none" w:sz="0" w:space="0" w:color="auto"/>
            <w:right w:val="none" w:sz="0" w:space="0" w:color="auto"/>
          </w:divBdr>
        </w:div>
        <w:div w:id="949967858">
          <w:marLeft w:val="640"/>
          <w:marRight w:val="0"/>
          <w:marTop w:val="0"/>
          <w:marBottom w:val="0"/>
          <w:divBdr>
            <w:top w:val="none" w:sz="0" w:space="0" w:color="auto"/>
            <w:left w:val="none" w:sz="0" w:space="0" w:color="auto"/>
            <w:bottom w:val="none" w:sz="0" w:space="0" w:color="auto"/>
            <w:right w:val="none" w:sz="0" w:space="0" w:color="auto"/>
          </w:divBdr>
        </w:div>
        <w:div w:id="2079747647">
          <w:marLeft w:val="640"/>
          <w:marRight w:val="0"/>
          <w:marTop w:val="0"/>
          <w:marBottom w:val="0"/>
          <w:divBdr>
            <w:top w:val="none" w:sz="0" w:space="0" w:color="auto"/>
            <w:left w:val="none" w:sz="0" w:space="0" w:color="auto"/>
            <w:bottom w:val="none" w:sz="0" w:space="0" w:color="auto"/>
            <w:right w:val="none" w:sz="0" w:space="0" w:color="auto"/>
          </w:divBdr>
        </w:div>
        <w:div w:id="324208955">
          <w:marLeft w:val="640"/>
          <w:marRight w:val="0"/>
          <w:marTop w:val="0"/>
          <w:marBottom w:val="0"/>
          <w:divBdr>
            <w:top w:val="none" w:sz="0" w:space="0" w:color="auto"/>
            <w:left w:val="none" w:sz="0" w:space="0" w:color="auto"/>
            <w:bottom w:val="none" w:sz="0" w:space="0" w:color="auto"/>
            <w:right w:val="none" w:sz="0" w:space="0" w:color="auto"/>
          </w:divBdr>
        </w:div>
        <w:div w:id="1131286733">
          <w:marLeft w:val="640"/>
          <w:marRight w:val="0"/>
          <w:marTop w:val="0"/>
          <w:marBottom w:val="0"/>
          <w:divBdr>
            <w:top w:val="none" w:sz="0" w:space="0" w:color="auto"/>
            <w:left w:val="none" w:sz="0" w:space="0" w:color="auto"/>
            <w:bottom w:val="none" w:sz="0" w:space="0" w:color="auto"/>
            <w:right w:val="none" w:sz="0" w:space="0" w:color="auto"/>
          </w:divBdr>
        </w:div>
        <w:div w:id="807092303">
          <w:marLeft w:val="640"/>
          <w:marRight w:val="0"/>
          <w:marTop w:val="0"/>
          <w:marBottom w:val="0"/>
          <w:divBdr>
            <w:top w:val="none" w:sz="0" w:space="0" w:color="auto"/>
            <w:left w:val="none" w:sz="0" w:space="0" w:color="auto"/>
            <w:bottom w:val="none" w:sz="0" w:space="0" w:color="auto"/>
            <w:right w:val="none" w:sz="0" w:space="0" w:color="auto"/>
          </w:divBdr>
        </w:div>
        <w:div w:id="1334337788">
          <w:marLeft w:val="640"/>
          <w:marRight w:val="0"/>
          <w:marTop w:val="0"/>
          <w:marBottom w:val="0"/>
          <w:divBdr>
            <w:top w:val="none" w:sz="0" w:space="0" w:color="auto"/>
            <w:left w:val="none" w:sz="0" w:space="0" w:color="auto"/>
            <w:bottom w:val="none" w:sz="0" w:space="0" w:color="auto"/>
            <w:right w:val="none" w:sz="0" w:space="0" w:color="auto"/>
          </w:divBdr>
        </w:div>
        <w:div w:id="1400590071">
          <w:marLeft w:val="640"/>
          <w:marRight w:val="0"/>
          <w:marTop w:val="0"/>
          <w:marBottom w:val="0"/>
          <w:divBdr>
            <w:top w:val="none" w:sz="0" w:space="0" w:color="auto"/>
            <w:left w:val="none" w:sz="0" w:space="0" w:color="auto"/>
            <w:bottom w:val="none" w:sz="0" w:space="0" w:color="auto"/>
            <w:right w:val="none" w:sz="0" w:space="0" w:color="auto"/>
          </w:divBdr>
        </w:div>
        <w:div w:id="1335112593">
          <w:marLeft w:val="640"/>
          <w:marRight w:val="0"/>
          <w:marTop w:val="0"/>
          <w:marBottom w:val="0"/>
          <w:divBdr>
            <w:top w:val="none" w:sz="0" w:space="0" w:color="auto"/>
            <w:left w:val="none" w:sz="0" w:space="0" w:color="auto"/>
            <w:bottom w:val="none" w:sz="0" w:space="0" w:color="auto"/>
            <w:right w:val="none" w:sz="0" w:space="0" w:color="auto"/>
          </w:divBdr>
        </w:div>
        <w:div w:id="1428425784">
          <w:marLeft w:val="640"/>
          <w:marRight w:val="0"/>
          <w:marTop w:val="0"/>
          <w:marBottom w:val="0"/>
          <w:divBdr>
            <w:top w:val="none" w:sz="0" w:space="0" w:color="auto"/>
            <w:left w:val="none" w:sz="0" w:space="0" w:color="auto"/>
            <w:bottom w:val="none" w:sz="0" w:space="0" w:color="auto"/>
            <w:right w:val="none" w:sz="0" w:space="0" w:color="auto"/>
          </w:divBdr>
        </w:div>
        <w:div w:id="740254838">
          <w:marLeft w:val="640"/>
          <w:marRight w:val="0"/>
          <w:marTop w:val="0"/>
          <w:marBottom w:val="0"/>
          <w:divBdr>
            <w:top w:val="none" w:sz="0" w:space="0" w:color="auto"/>
            <w:left w:val="none" w:sz="0" w:space="0" w:color="auto"/>
            <w:bottom w:val="none" w:sz="0" w:space="0" w:color="auto"/>
            <w:right w:val="none" w:sz="0" w:space="0" w:color="auto"/>
          </w:divBdr>
        </w:div>
        <w:div w:id="352996000">
          <w:marLeft w:val="640"/>
          <w:marRight w:val="0"/>
          <w:marTop w:val="0"/>
          <w:marBottom w:val="0"/>
          <w:divBdr>
            <w:top w:val="none" w:sz="0" w:space="0" w:color="auto"/>
            <w:left w:val="none" w:sz="0" w:space="0" w:color="auto"/>
            <w:bottom w:val="none" w:sz="0" w:space="0" w:color="auto"/>
            <w:right w:val="none" w:sz="0" w:space="0" w:color="auto"/>
          </w:divBdr>
        </w:div>
        <w:div w:id="1639798639">
          <w:marLeft w:val="640"/>
          <w:marRight w:val="0"/>
          <w:marTop w:val="0"/>
          <w:marBottom w:val="0"/>
          <w:divBdr>
            <w:top w:val="none" w:sz="0" w:space="0" w:color="auto"/>
            <w:left w:val="none" w:sz="0" w:space="0" w:color="auto"/>
            <w:bottom w:val="none" w:sz="0" w:space="0" w:color="auto"/>
            <w:right w:val="none" w:sz="0" w:space="0" w:color="auto"/>
          </w:divBdr>
        </w:div>
        <w:div w:id="580025048">
          <w:marLeft w:val="640"/>
          <w:marRight w:val="0"/>
          <w:marTop w:val="0"/>
          <w:marBottom w:val="0"/>
          <w:divBdr>
            <w:top w:val="none" w:sz="0" w:space="0" w:color="auto"/>
            <w:left w:val="none" w:sz="0" w:space="0" w:color="auto"/>
            <w:bottom w:val="none" w:sz="0" w:space="0" w:color="auto"/>
            <w:right w:val="none" w:sz="0" w:space="0" w:color="auto"/>
          </w:divBdr>
        </w:div>
        <w:div w:id="563417463">
          <w:marLeft w:val="640"/>
          <w:marRight w:val="0"/>
          <w:marTop w:val="0"/>
          <w:marBottom w:val="0"/>
          <w:divBdr>
            <w:top w:val="none" w:sz="0" w:space="0" w:color="auto"/>
            <w:left w:val="none" w:sz="0" w:space="0" w:color="auto"/>
            <w:bottom w:val="none" w:sz="0" w:space="0" w:color="auto"/>
            <w:right w:val="none" w:sz="0" w:space="0" w:color="auto"/>
          </w:divBdr>
        </w:div>
        <w:div w:id="628317004">
          <w:marLeft w:val="640"/>
          <w:marRight w:val="0"/>
          <w:marTop w:val="0"/>
          <w:marBottom w:val="0"/>
          <w:divBdr>
            <w:top w:val="none" w:sz="0" w:space="0" w:color="auto"/>
            <w:left w:val="none" w:sz="0" w:space="0" w:color="auto"/>
            <w:bottom w:val="none" w:sz="0" w:space="0" w:color="auto"/>
            <w:right w:val="none" w:sz="0" w:space="0" w:color="auto"/>
          </w:divBdr>
        </w:div>
        <w:div w:id="546382095">
          <w:marLeft w:val="640"/>
          <w:marRight w:val="0"/>
          <w:marTop w:val="0"/>
          <w:marBottom w:val="0"/>
          <w:divBdr>
            <w:top w:val="none" w:sz="0" w:space="0" w:color="auto"/>
            <w:left w:val="none" w:sz="0" w:space="0" w:color="auto"/>
            <w:bottom w:val="none" w:sz="0" w:space="0" w:color="auto"/>
            <w:right w:val="none" w:sz="0" w:space="0" w:color="auto"/>
          </w:divBdr>
        </w:div>
        <w:div w:id="1247610880">
          <w:marLeft w:val="640"/>
          <w:marRight w:val="0"/>
          <w:marTop w:val="0"/>
          <w:marBottom w:val="0"/>
          <w:divBdr>
            <w:top w:val="none" w:sz="0" w:space="0" w:color="auto"/>
            <w:left w:val="none" w:sz="0" w:space="0" w:color="auto"/>
            <w:bottom w:val="none" w:sz="0" w:space="0" w:color="auto"/>
            <w:right w:val="none" w:sz="0" w:space="0" w:color="auto"/>
          </w:divBdr>
        </w:div>
        <w:div w:id="1356300152">
          <w:marLeft w:val="640"/>
          <w:marRight w:val="0"/>
          <w:marTop w:val="0"/>
          <w:marBottom w:val="0"/>
          <w:divBdr>
            <w:top w:val="none" w:sz="0" w:space="0" w:color="auto"/>
            <w:left w:val="none" w:sz="0" w:space="0" w:color="auto"/>
            <w:bottom w:val="none" w:sz="0" w:space="0" w:color="auto"/>
            <w:right w:val="none" w:sz="0" w:space="0" w:color="auto"/>
          </w:divBdr>
        </w:div>
        <w:div w:id="919867041">
          <w:marLeft w:val="640"/>
          <w:marRight w:val="0"/>
          <w:marTop w:val="0"/>
          <w:marBottom w:val="0"/>
          <w:divBdr>
            <w:top w:val="none" w:sz="0" w:space="0" w:color="auto"/>
            <w:left w:val="none" w:sz="0" w:space="0" w:color="auto"/>
            <w:bottom w:val="none" w:sz="0" w:space="0" w:color="auto"/>
            <w:right w:val="none" w:sz="0" w:space="0" w:color="auto"/>
          </w:divBdr>
        </w:div>
        <w:div w:id="1944604479">
          <w:marLeft w:val="640"/>
          <w:marRight w:val="0"/>
          <w:marTop w:val="0"/>
          <w:marBottom w:val="0"/>
          <w:divBdr>
            <w:top w:val="none" w:sz="0" w:space="0" w:color="auto"/>
            <w:left w:val="none" w:sz="0" w:space="0" w:color="auto"/>
            <w:bottom w:val="none" w:sz="0" w:space="0" w:color="auto"/>
            <w:right w:val="none" w:sz="0" w:space="0" w:color="auto"/>
          </w:divBdr>
        </w:div>
        <w:div w:id="2113041281">
          <w:marLeft w:val="640"/>
          <w:marRight w:val="0"/>
          <w:marTop w:val="0"/>
          <w:marBottom w:val="0"/>
          <w:divBdr>
            <w:top w:val="none" w:sz="0" w:space="0" w:color="auto"/>
            <w:left w:val="none" w:sz="0" w:space="0" w:color="auto"/>
            <w:bottom w:val="none" w:sz="0" w:space="0" w:color="auto"/>
            <w:right w:val="none" w:sz="0" w:space="0" w:color="auto"/>
          </w:divBdr>
        </w:div>
        <w:div w:id="742605143">
          <w:marLeft w:val="640"/>
          <w:marRight w:val="0"/>
          <w:marTop w:val="0"/>
          <w:marBottom w:val="0"/>
          <w:divBdr>
            <w:top w:val="none" w:sz="0" w:space="0" w:color="auto"/>
            <w:left w:val="none" w:sz="0" w:space="0" w:color="auto"/>
            <w:bottom w:val="none" w:sz="0" w:space="0" w:color="auto"/>
            <w:right w:val="none" w:sz="0" w:space="0" w:color="auto"/>
          </w:divBdr>
        </w:div>
        <w:div w:id="2080979130">
          <w:marLeft w:val="640"/>
          <w:marRight w:val="0"/>
          <w:marTop w:val="0"/>
          <w:marBottom w:val="0"/>
          <w:divBdr>
            <w:top w:val="none" w:sz="0" w:space="0" w:color="auto"/>
            <w:left w:val="none" w:sz="0" w:space="0" w:color="auto"/>
            <w:bottom w:val="none" w:sz="0" w:space="0" w:color="auto"/>
            <w:right w:val="none" w:sz="0" w:space="0" w:color="auto"/>
          </w:divBdr>
        </w:div>
        <w:div w:id="439835924">
          <w:marLeft w:val="640"/>
          <w:marRight w:val="0"/>
          <w:marTop w:val="0"/>
          <w:marBottom w:val="0"/>
          <w:divBdr>
            <w:top w:val="none" w:sz="0" w:space="0" w:color="auto"/>
            <w:left w:val="none" w:sz="0" w:space="0" w:color="auto"/>
            <w:bottom w:val="none" w:sz="0" w:space="0" w:color="auto"/>
            <w:right w:val="none" w:sz="0" w:space="0" w:color="auto"/>
          </w:divBdr>
        </w:div>
        <w:div w:id="1472477416">
          <w:marLeft w:val="640"/>
          <w:marRight w:val="0"/>
          <w:marTop w:val="0"/>
          <w:marBottom w:val="0"/>
          <w:divBdr>
            <w:top w:val="none" w:sz="0" w:space="0" w:color="auto"/>
            <w:left w:val="none" w:sz="0" w:space="0" w:color="auto"/>
            <w:bottom w:val="none" w:sz="0" w:space="0" w:color="auto"/>
            <w:right w:val="none" w:sz="0" w:space="0" w:color="auto"/>
          </w:divBdr>
        </w:div>
        <w:div w:id="119569821">
          <w:marLeft w:val="640"/>
          <w:marRight w:val="0"/>
          <w:marTop w:val="0"/>
          <w:marBottom w:val="0"/>
          <w:divBdr>
            <w:top w:val="none" w:sz="0" w:space="0" w:color="auto"/>
            <w:left w:val="none" w:sz="0" w:space="0" w:color="auto"/>
            <w:bottom w:val="none" w:sz="0" w:space="0" w:color="auto"/>
            <w:right w:val="none" w:sz="0" w:space="0" w:color="auto"/>
          </w:divBdr>
        </w:div>
        <w:div w:id="761686678">
          <w:marLeft w:val="640"/>
          <w:marRight w:val="0"/>
          <w:marTop w:val="0"/>
          <w:marBottom w:val="0"/>
          <w:divBdr>
            <w:top w:val="none" w:sz="0" w:space="0" w:color="auto"/>
            <w:left w:val="none" w:sz="0" w:space="0" w:color="auto"/>
            <w:bottom w:val="none" w:sz="0" w:space="0" w:color="auto"/>
            <w:right w:val="none" w:sz="0" w:space="0" w:color="auto"/>
          </w:divBdr>
        </w:div>
        <w:div w:id="634919354">
          <w:marLeft w:val="640"/>
          <w:marRight w:val="0"/>
          <w:marTop w:val="0"/>
          <w:marBottom w:val="0"/>
          <w:divBdr>
            <w:top w:val="none" w:sz="0" w:space="0" w:color="auto"/>
            <w:left w:val="none" w:sz="0" w:space="0" w:color="auto"/>
            <w:bottom w:val="none" w:sz="0" w:space="0" w:color="auto"/>
            <w:right w:val="none" w:sz="0" w:space="0" w:color="auto"/>
          </w:divBdr>
        </w:div>
        <w:div w:id="84687550">
          <w:marLeft w:val="640"/>
          <w:marRight w:val="0"/>
          <w:marTop w:val="0"/>
          <w:marBottom w:val="0"/>
          <w:divBdr>
            <w:top w:val="none" w:sz="0" w:space="0" w:color="auto"/>
            <w:left w:val="none" w:sz="0" w:space="0" w:color="auto"/>
            <w:bottom w:val="none" w:sz="0" w:space="0" w:color="auto"/>
            <w:right w:val="none" w:sz="0" w:space="0" w:color="auto"/>
          </w:divBdr>
        </w:div>
        <w:div w:id="1890873001">
          <w:marLeft w:val="640"/>
          <w:marRight w:val="0"/>
          <w:marTop w:val="0"/>
          <w:marBottom w:val="0"/>
          <w:divBdr>
            <w:top w:val="none" w:sz="0" w:space="0" w:color="auto"/>
            <w:left w:val="none" w:sz="0" w:space="0" w:color="auto"/>
            <w:bottom w:val="none" w:sz="0" w:space="0" w:color="auto"/>
            <w:right w:val="none" w:sz="0" w:space="0" w:color="auto"/>
          </w:divBdr>
        </w:div>
        <w:div w:id="991526730">
          <w:marLeft w:val="640"/>
          <w:marRight w:val="0"/>
          <w:marTop w:val="0"/>
          <w:marBottom w:val="0"/>
          <w:divBdr>
            <w:top w:val="none" w:sz="0" w:space="0" w:color="auto"/>
            <w:left w:val="none" w:sz="0" w:space="0" w:color="auto"/>
            <w:bottom w:val="none" w:sz="0" w:space="0" w:color="auto"/>
            <w:right w:val="none" w:sz="0" w:space="0" w:color="auto"/>
          </w:divBdr>
        </w:div>
        <w:div w:id="54400345">
          <w:marLeft w:val="640"/>
          <w:marRight w:val="0"/>
          <w:marTop w:val="0"/>
          <w:marBottom w:val="0"/>
          <w:divBdr>
            <w:top w:val="none" w:sz="0" w:space="0" w:color="auto"/>
            <w:left w:val="none" w:sz="0" w:space="0" w:color="auto"/>
            <w:bottom w:val="none" w:sz="0" w:space="0" w:color="auto"/>
            <w:right w:val="none" w:sz="0" w:space="0" w:color="auto"/>
          </w:divBdr>
        </w:div>
        <w:div w:id="1065371311">
          <w:marLeft w:val="640"/>
          <w:marRight w:val="0"/>
          <w:marTop w:val="0"/>
          <w:marBottom w:val="0"/>
          <w:divBdr>
            <w:top w:val="none" w:sz="0" w:space="0" w:color="auto"/>
            <w:left w:val="none" w:sz="0" w:space="0" w:color="auto"/>
            <w:bottom w:val="none" w:sz="0" w:space="0" w:color="auto"/>
            <w:right w:val="none" w:sz="0" w:space="0" w:color="auto"/>
          </w:divBdr>
        </w:div>
        <w:div w:id="1854110008">
          <w:marLeft w:val="640"/>
          <w:marRight w:val="0"/>
          <w:marTop w:val="0"/>
          <w:marBottom w:val="0"/>
          <w:divBdr>
            <w:top w:val="none" w:sz="0" w:space="0" w:color="auto"/>
            <w:left w:val="none" w:sz="0" w:space="0" w:color="auto"/>
            <w:bottom w:val="none" w:sz="0" w:space="0" w:color="auto"/>
            <w:right w:val="none" w:sz="0" w:space="0" w:color="auto"/>
          </w:divBdr>
        </w:div>
        <w:div w:id="465704226">
          <w:marLeft w:val="640"/>
          <w:marRight w:val="0"/>
          <w:marTop w:val="0"/>
          <w:marBottom w:val="0"/>
          <w:divBdr>
            <w:top w:val="none" w:sz="0" w:space="0" w:color="auto"/>
            <w:left w:val="none" w:sz="0" w:space="0" w:color="auto"/>
            <w:bottom w:val="none" w:sz="0" w:space="0" w:color="auto"/>
            <w:right w:val="none" w:sz="0" w:space="0" w:color="auto"/>
          </w:divBdr>
        </w:div>
        <w:div w:id="1290864177">
          <w:marLeft w:val="640"/>
          <w:marRight w:val="0"/>
          <w:marTop w:val="0"/>
          <w:marBottom w:val="0"/>
          <w:divBdr>
            <w:top w:val="none" w:sz="0" w:space="0" w:color="auto"/>
            <w:left w:val="none" w:sz="0" w:space="0" w:color="auto"/>
            <w:bottom w:val="none" w:sz="0" w:space="0" w:color="auto"/>
            <w:right w:val="none" w:sz="0" w:space="0" w:color="auto"/>
          </w:divBdr>
        </w:div>
        <w:div w:id="1415081669">
          <w:marLeft w:val="640"/>
          <w:marRight w:val="0"/>
          <w:marTop w:val="0"/>
          <w:marBottom w:val="0"/>
          <w:divBdr>
            <w:top w:val="none" w:sz="0" w:space="0" w:color="auto"/>
            <w:left w:val="none" w:sz="0" w:space="0" w:color="auto"/>
            <w:bottom w:val="none" w:sz="0" w:space="0" w:color="auto"/>
            <w:right w:val="none" w:sz="0" w:space="0" w:color="auto"/>
          </w:divBdr>
        </w:div>
        <w:div w:id="1512334467">
          <w:marLeft w:val="640"/>
          <w:marRight w:val="0"/>
          <w:marTop w:val="0"/>
          <w:marBottom w:val="0"/>
          <w:divBdr>
            <w:top w:val="none" w:sz="0" w:space="0" w:color="auto"/>
            <w:left w:val="none" w:sz="0" w:space="0" w:color="auto"/>
            <w:bottom w:val="none" w:sz="0" w:space="0" w:color="auto"/>
            <w:right w:val="none" w:sz="0" w:space="0" w:color="auto"/>
          </w:divBdr>
        </w:div>
        <w:div w:id="1619027835">
          <w:marLeft w:val="640"/>
          <w:marRight w:val="0"/>
          <w:marTop w:val="0"/>
          <w:marBottom w:val="0"/>
          <w:divBdr>
            <w:top w:val="none" w:sz="0" w:space="0" w:color="auto"/>
            <w:left w:val="none" w:sz="0" w:space="0" w:color="auto"/>
            <w:bottom w:val="none" w:sz="0" w:space="0" w:color="auto"/>
            <w:right w:val="none" w:sz="0" w:space="0" w:color="auto"/>
          </w:divBdr>
        </w:div>
        <w:div w:id="984898509">
          <w:marLeft w:val="640"/>
          <w:marRight w:val="0"/>
          <w:marTop w:val="0"/>
          <w:marBottom w:val="0"/>
          <w:divBdr>
            <w:top w:val="none" w:sz="0" w:space="0" w:color="auto"/>
            <w:left w:val="none" w:sz="0" w:space="0" w:color="auto"/>
            <w:bottom w:val="none" w:sz="0" w:space="0" w:color="auto"/>
            <w:right w:val="none" w:sz="0" w:space="0" w:color="auto"/>
          </w:divBdr>
        </w:div>
        <w:div w:id="196281591">
          <w:marLeft w:val="640"/>
          <w:marRight w:val="0"/>
          <w:marTop w:val="0"/>
          <w:marBottom w:val="0"/>
          <w:divBdr>
            <w:top w:val="none" w:sz="0" w:space="0" w:color="auto"/>
            <w:left w:val="none" w:sz="0" w:space="0" w:color="auto"/>
            <w:bottom w:val="none" w:sz="0" w:space="0" w:color="auto"/>
            <w:right w:val="none" w:sz="0" w:space="0" w:color="auto"/>
          </w:divBdr>
        </w:div>
        <w:div w:id="265164405">
          <w:marLeft w:val="640"/>
          <w:marRight w:val="0"/>
          <w:marTop w:val="0"/>
          <w:marBottom w:val="0"/>
          <w:divBdr>
            <w:top w:val="none" w:sz="0" w:space="0" w:color="auto"/>
            <w:left w:val="none" w:sz="0" w:space="0" w:color="auto"/>
            <w:bottom w:val="none" w:sz="0" w:space="0" w:color="auto"/>
            <w:right w:val="none" w:sz="0" w:space="0" w:color="auto"/>
          </w:divBdr>
        </w:div>
        <w:div w:id="360516969">
          <w:marLeft w:val="640"/>
          <w:marRight w:val="0"/>
          <w:marTop w:val="0"/>
          <w:marBottom w:val="0"/>
          <w:divBdr>
            <w:top w:val="none" w:sz="0" w:space="0" w:color="auto"/>
            <w:left w:val="none" w:sz="0" w:space="0" w:color="auto"/>
            <w:bottom w:val="none" w:sz="0" w:space="0" w:color="auto"/>
            <w:right w:val="none" w:sz="0" w:space="0" w:color="auto"/>
          </w:divBdr>
        </w:div>
        <w:div w:id="1127351786">
          <w:marLeft w:val="640"/>
          <w:marRight w:val="0"/>
          <w:marTop w:val="0"/>
          <w:marBottom w:val="0"/>
          <w:divBdr>
            <w:top w:val="none" w:sz="0" w:space="0" w:color="auto"/>
            <w:left w:val="none" w:sz="0" w:space="0" w:color="auto"/>
            <w:bottom w:val="none" w:sz="0" w:space="0" w:color="auto"/>
            <w:right w:val="none" w:sz="0" w:space="0" w:color="auto"/>
          </w:divBdr>
        </w:div>
        <w:div w:id="374500319">
          <w:marLeft w:val="640"/>
          <w:marRight w:val="0"/>
          <w:marTop w:val="0"/>
          <w:marBottom w:val="0"/>
          <w:divBdr>
            <w:top w:val="none" w:sz="0" w:space="0" w:color="auto"/>
            <w:left w:val="none" w:sz="0" w:space="0" w:color="auto"/>
            <w:bottom w:val="none" w:sz="0" w:space="0" w:color="auto"/>
            <w:right w:val="none" w:sz="0" w:space="0" w:color="auto"/>
          </w:divBdr>
        </w:div>
        <w:div w:id="1843622271">
          <w:marLeft w:val="640"/>
          <w:marRight w:val="0"/>
          <w:marTop w:val="0"/>
          <w:marBottom w:val="0"/>
          <w:divBdr>
            <w:top w:val="none" w:sz="0" w:space="0" w:color="auto"/>
            <w:left w:val="none" w:sz="0" w:space="0" w:color="auto"/>
            <w:bottom w:val="none" w:sz="0" w:space="0" w:color="auto"/>
            <w:right w:val="none" w:sz="0" w:space="0" w:color="auto"/>
          </w:divBdr>
        </w:div>
        <w:div w:id="705448441">
          <w:marLeft w:val="640"/>
          <w:marRight w:val="0"/>
          <w:marTop w:val="0"/>
          <w:marBottom w:val="0"/>
          <w:divBdr>
            <w:top w:val="none" w:sz="0" w:space="0" w:color="auto"/>
            <w:left w:val="none" w:sz="0" w:space="0" w:color="auto"/>
            <w:bottom w:val="none" w:sz="0" w:space="0" w:color="auto"/>
            <w:right w:val="none" w:sz="0" w:space="0" w:color="auto"/>
          </w:divBdr>
        </w:div>
        <w:div w:id="816803455">
          <w:marLeft w:val="640"/>
          <w:marRight w:val="0"/>
          <w:marTop w:val="0"/>
          <w:marBottom w:val="0"/>
          <w:divBdr>
            <w:top w:val="none" w:sz="0" w:space="0" w:color="auto"/>
            <w:left w:val="none" w:sz="0" w:space="0" w:color="auto"/>
            <w:bottom w:val="none" w:sz="0" w:space="0" w:color="auto"/>
            <w:right w:val="none" w:sz="0" w:space="0" w:color="auto"/>
          </w:divBdr>
        </w:div>
        <w:div w:id="1226641628">
          <w:marLeft w:val="640"/>
          <w:marRight w:val="0"/>
          <w:marTop w:val="0"/>
          <w:marBottom w:val="0"/>
          <w:divBdr>
            <w:top w:val="none" w:sz="0" w:space="0" w:color="auto"/>
            <w:left w:val="none" w:sz="0" w:space="0" w:color="auto"/>
            <w:bottom w:val="none" w:sz="0" w:space="0" w:color="auto"/>
            <w:right w:val="none" w:sz="0" w:space="0" w:color="auto"/>
          </w:divBdr>
        </w:div>
        <w:div w:id="1952276114">
          <w:marLeft w:val="640"/>
          <w:marRight w:val="0"/>
          <w:marTop w:val="0"/>
          <w:marBottom w:val="0"/>
          <w:divBdr>
            <w:top w:val="none" w:sz="0" w:space="0" w:color="auto"/>
            <w:left w:val="none" w:sz="0" w:space="0" w:color="auto"/>
            <w:bottom w:val="none" w:sz="0" w:space="0" w:color="auto"/>
            <w:right w:val="none" w:sz="0" w:space="0" w:color="auto"/>
          </w:divBdr>
        </w:div>
        <w:div w:id="1903170954">
          <w:marLeft w:val="640"/>
          <w:marRight w:val="0"/>
          <w:marTop w:val="0"/>
          <w:marBottom w:val="0"/>
          <w:divBdr>
            <w:top w:val="none" w:sz="0" w:space="0" w:color="auto"/>
            <w:left w:val="none" w:sz="0" w:space="0" w:color="auto"/>
            <w:bottom w:val="none" w:sz="0" w:space="0" w:color="auto"/>
            <w:right w:val="none" w:sz="0" w:space="0" w:color="auto"/>
          </w:divBdr>
        </w:div>
        <w:div w:id="992028497">
          <w:marLeft w:val="640"/>
          <w:marRight w:val="0"/>
          <w:marTop w:val="0"/>
          <w:marBottom w:val="0"/>
          <w:divBdr>
            <w:top w:val="none" w:sz="0" w:space="0" w:color="auto"/>
            <w:left w:val="none" w:sz="0" w:space="0" w:color="auto"/>
            <w:bottom w:val="none" w:sz="0" w:space="0" w:color="auto"/>
            <w:right w:val="none" w:sz="0" w:space="0" w:color="auto"/>
          </w:divBdr>
        </w:div>
        <w:div w:id="636647115">
          <w:marLeft w:val="640"/>
          <w:marRight w:val="0"/>
          <w:marTop w:val="0"/>
          <w:marBottom w:val="0"/>
          <w:divBdr>
            <w:top w:val="none" w:sz="0" w:space="0" w:color="auto"/>
            <w:left w:val="none" w:sz="0" w:space="0" w:color="auto"/>
            <w:bottom w:val="none" w:sz="0" w:space="0" w:color="auto"/>
            <w:right w:val="none" w:sz="0" w:space="0" w:color="auto"/>
          </w:divBdr>
        </w:div>
        <w:div w:id="1123574002">
          <w:marLeft w:val="640"/>
          <w:marRight w:val="0"/>
          <w:marTop w:val="0"/>
          <w:marBottom w:val="0"/>
          <w:divBdr>
            <w:top w:val="none" w:sz="0" w:space="0" w:color="auto"/>
            <w:left w:val="none" w:sz="0" w:space="0" w:color="auto"/>
            <w:bottom w:val="none" w:sz="0" w:space="0" w:color="auto"/>
            <w:right w:val="none" w:sz="0" w:space="0" w:color="auto"/>
          </w:divBdr>
        </w:div>
        <w:div w:id="1651443438">
          <w:marLeft w:val="640"/>
          <w:marRight w:val="0"/>
          <w:marTop w:val="0"/>
          <w:marBottom w:val="0"/>
          <w:divBdr>
            <w:top w:val="none" w:sz="0" w:space="0" w:color="auto"/>
            <w:left w:val="none" w:sz="0" w:space="0" w:color="auto"/>
            <w:bottom w:val="none" w:sz="0" w:space="0" w:color="auto"/>
            <w:right w:val="none" w:sz="0" w:space="0" w:color="auto"/>
          </w:divBdr>
        </w:div>
        <w:div w:id="1750495558">
          <w:marLeft w:val="640"/>
          <w:marRight w:val="0"/>
          <w:marTop w:val="0"/>
          <w:marBottom w:val="0"/>
          <w:divBdr>
            <w:top w:val="none" w:sz="0" w:space="0" w:color="auto"/>
            <w:left w:val="none" w:sz="0" w:space="0" w:color="auto"/>
            <w:bottom w:val="none" w:sz="0" w:space="0" w:color="auto"/>
            <w:right w:val="none" w:sz="0" w:space="0" w:color="auto"/>
          </w:divBdr>
        </w:div>
        <w:div w:id="427895075">
          <w:marLeft w:val="640"/>
          <w:marRight w:val="0"/>
          <w:marTop w:val="0"/>
          <w:marBottom w:val="0"/>
          <w:divBdr>
            <w:top w:val="none" w:sz="0" w:space="0" w:color="auto"/>
            <w:left w:val="none" w:sz="0" w:space="0" w:color="auto"/>
            <w:bottom w:val="none" w:sz="0" w:space="0" w:color="auto"/>
            <w:right w:val="none" w:sz="0" w:space="0" w:color="auto"/>
          </w:divBdr>
        </w:div>
        <w:div w:id="2075470384">
          <w:marLeft w:val="640"/>
          <w:marRight w:val="0"/>
          <w:marTop w:val="0"/>
          <w:marBottom w:val="0"/>
          <w:divBdr>
            <w:top w:val="none" w:sz="0" w:space="0" w:color="auto"/>
            <w:left w:val="none" w:sz="0" w:space="0" w:color="auto"/>
            <w:bottom w:val="none" w:sz="0" w:space="0" w:color="auto"/>
            <w:right w:val="none" w:sz="0" w:space="0" w:color="auto"/>
          </w:divBdr>
        </w:div>
        <w:div w:id="903414821">
          <w:marLeft w:val="640"/>
          <w:marRight w:val="0"/>
          <w:marTop w:val="0"/>
          <w:marBottom w:val="0"/>
          <w:divBdr>
            <w:top w:val="none" w:sz="0" w:space="0" w:color="auto"/>
            <w:left w:val="none" w:sz="0" w:space="0" w:color="auto"/>
            <w:bottom w:val="none" w:sz="0" w:space="0" w:color="auto"/>
            <w:right w:val="none" w:sz="0" w:space="0" w:color="auto"/>
          </w:divBdr>
        </w:div>
        <w:div w:id="835802160">
          <w:marLeft w:val="640"/>
          <w:marRight w:val="0"/>
          <w:marTop w:val="0"/>
          <w:marBottom w:val="0"/>
          <w:divBdr>
            <w:top w:val="none" w:sz="0" w:space="0" w:color="auto"/>
            <w:left w:val="none" w:sz="0" w:space="0" w:color="auto"/>
            <w:bottom w:val="none" w:sz="0" w:space="0" w:color="auto"/>
            <w:right w:val="none" w:sz="0" w:space="0" w:color="auto"/>
          </w:divBdr>
        </w:div>
        <w:div w:id="392319555">
          <w:marLeft w:val="640"/>
          <w:marRight w:val="0"/>
          <w:marTop w:val="0"/>
          <w:marBottom w:val="0"/>
          <w:divBdr>
            <w:top w:val="none" w:sz="0" w:space="0" w:color="auto"/>
            <w:left w:val="none" w:sz="0" w:space="0" w:color="auto"/>
            <w:bottom w:val="none" w:sz="0" w:space="0" w:color="auto"/>
            <w:right w:val="none" w:sz="0" w:space="0" w:color="auto"/>
          </w:divBdr>
        </w:div>
        <w:div w:id="2087873193">
          <w:marLeft w:val="640"/>
          <w:marRight w:val="0"/>
          <w:marTop w:val="0"/>
          <w:marBottom w:val="0"/>
          <w:divBdr>
            <w:top w:val="none" w:sz="0" w:space="0" w:color="auto"/>
            <w:left w:val="none" w:sz="0" w:space="0" w:color="auto"/>
            <w:bottom w:val="none" w:sz="0" w:space="0" w:color="auto"/>
            <w:right w:val="none" w:sz="0" w:space="0" w:color="auto"/>
          </w:divBdr>
        </w:div>
        <w:div w:id="1242330856">
          <w:marLeft w:val="640"/>
          <w:marRight w:val="0"/>
          <w:marTop w:val="0"/>
          <w:marBottom w:val="0"/>
          <w:divBdr>
            <w:top w:val="none" w:sz="0" w:space="0" w:color="auto"/>
            <w:left w:val="none" w:sz="0" w:space="0" w:color="auto"/>
            <w:bottom w:val="none" w:sz="0" w:space="0" w:color="auto"/>
            <w:right w:val="none" w:sz="0" w:space="0" w:color="auto"/>
          </w:divBdr>
        </w:div>
        <w:div w:id="2074425577">
          <w:marLeft w:val="640"/>
          <w:marRight w:val="0"/>
          <w:marTop w:val="0"/>
          <w:marBottom w:val="0"/>
          <w:divBdr>
            <w:top w:val="none" w:sz="0" w:space="0" w:color="auto"/>
            <w:left w:val="none" w:sz="0" w:space="0" w:color="auto"/>
            <w:bottom w:val="none" w:sz="0" w:space="0" w:color="auto"/>
            <w:right w:val="none" w:sz="0" w:space="0" w:color="auto"/>
          </w:divBdr>
        </w:div>
        <w:div w:id="57752082">
          <w:marLeft w:val="640"/>
          <w:marRight w:val="0"/>
          <w:marTop w:val="0"/>
          <w:marBottom w:val="0"/>
          <w:divBdr>
            <w:top w:val="none" w:sz="0" w:space="0" w:color="auto"/>
            <w:left w:val="none" w:sz="0" w:space="0" w:color="auto"/>
            <w:bottom w:val="none" w:sz="0" w:space="0" w:color="auto"/>
            <w:right w:val="none" w:sz="0" w:space="0" w:color="auto"/>
          </w:divBdr>
        </w:div>
        <w:div w:id="1832986979">
          <w:marLeft w:val="640"/>
          <w:marRight w:val="0"/>
          <w:marTop w:val="0"/>
          <w:marBottom w:val="0"/>
          <w:divBdr>
            <w:top w:val="none" w:sz="0" w:space="0" w:color="auto"/>
            <w:left w:val="none" w:sz="0" w:space="0" w:color="auto"/>
            <w:bottom w:val="none" w:sz="0" w:space="0" w:color="auto"/>
            <w:right w:val="none" w:sz="0" w:space="0" w:color="auto"/>
          </w:divBdr>
        </w:div>
        <w:div w:id="115149790">
          <w:marLeft w:val="640"/>
          <w:marRight w:val="0"/>
          <w:marTop w:val="0"/>
          <w:marBottom w:val="0"/>
          <w:divBdr>
            <w:top w:val="none" w:sz="0" w:space="0" w:color="auto"/>
            <w:left w:val="none" w:sz="0" w:space="0" w:color="auto"/>
            <w:bottom w:val="none" w:sz="0" w:space="0" w:color="auto"/>
            <w:right w:val="none" w:sz="0" w:space="0" w:color="auto"/>
          </w:divBdr>
        </w:div>
        <w:div w:id="1189366896">
          <w:marLeft w:val="640"/>
          <w:marRight w:val="0"/>
          <w:marTop w:val="0"/>
          <w:marBottom w:val="0"/>
          <w:divBdr>
            <w:top w:val="none" w:sz="0" w:space="0" w:color="auto"/>
            <w:left w:val="none" w:sz="0" w:space="0" w:color="auto"/>
            <w:bottom w:val="none" w:sz="0" w:space="0" w:color="auto"/>
            <w:right w:val="none" w:sz="0" w:space="0" w:color="auto"/>
          </w:divBdr>
        </w:div>
        <w:div w:id="953485250">
          <w:marLeft w:val="640"/>
          <w:marRight w:val="0"/>
          <w:marTop w:val="0"/>
          <w:marBottom w:val="0"/>
          <w:divBdr>
            <w:top w:val="none" w:sz="0" w:space="0" w:color="auto"/>
            <w:left w:val="none" w:sz="0" w:space="0" w:color="auto"/>
            <w:bottom w:val="none" w:sz="0" w:space="0" w:color="auto"/>
            <w:right w:val="none" w:sz="0" w:space="0" w:color="auto"/>
          </w:divBdr>
        </w:div>
        <w:div w:id="1765030293">
          <w:marLeft w:val="640"/>
          <w:marRight w:val="0"/>
          <w:marTop w:val="0"/>
          <w:marBottom w:val="0"/>
          <w:divBdr>
            <w:top w:val="none" w:sz="0" w:space="0" w:color="auto"/>
            <w:left w:val="none" w:sz="0" w:space="0" w:color="auto"/>
            <w:bottom w:val="none" w:sz="0" w:space="0" w:color="auto"/>
            <w:right w:val="none" w:sz="0" w:space="0" w:color="auto"/>
          </w:divBdr>
        </w:div>
        <w:div w:id="2050180178">
          <w:marLeft w:val="640"/>
          <w:marRight w:val="0"/>
          <w:marTop w:val="0"/>
          <w:marBottom w:val="0"/>
          <w:divBdr>
            <w:top w:val="none" w:sz="0" w:space="0" w:color="auto"/>
            <w:left w:val="none" w:sz="0" w:space="0" w:color="auto"/>
            <w:bottom w:val="none" w:sz="0" w:space="0" w:color="auto"/>
            <w:right w:val="none" w:sz="0" w:space="0" w:color="auto"/>
          </w:divBdr>
        </w:div>
        <w:div w:id="2114543716">
          <w:marLeft w:val="640"/>
          <w:marRight w:val="0"/>
          <w:marTop w:val="0"/>
          <w:marBottom w:val="0"/>
          <w:divBdr>
            <w:top w:val="none" w:sz="0" w:space="0" w:color="auto"/>
            <w:left w:val="none" w:sz="0" w:space="0" w:color="auto"/>
            <w:bottom w:val="none" w:sz="0" w:space="0" w:color="auto"/>
            <w:right w:val="none" w:sz="0" w:space="0" w:color="auto"/>
          </w:divBdr>
        </w:div>
        <w:div w:id="556555979">
          <w:marLeft w:val="640"/>
          <w:marRight w:val="0"/>
          <w:marTop w:val="0"/>
          <w:marBottom w:val="0"/>
          <w:divBdr>
            <w:top w:val="none" w:sz="0" w:space="0" w:color="auto"/>
            <w:left w:val="none" w:sz="0" w:space="0" w:color="auto"/>
            <w:bottom w:val="none" w:sz="0" w:space="0" w:color="auto"/>
            <w:right w:val="none" w:sz="0" w:space="0" w:color="auto"/>
          </w:divBdr>
        </w:div>
        <w:div w:id="63840491">
          <w:marLeft w:val="640"/>
          <w:marRight w:val="0"/>
          <w:marTop w:val="0"/>
          <w:marBottom w:val="0"/>
          <w:divBdr>
            <w:top w:val="none" w:sz="0" w:space="0" w:color="auto"/>
            <w:left w:val="none" w:sz="0" w:space="0" w:color="auto"/>
            <w:bottom w:val="none" w:sz="0" w:space="0" w:color="auto"/>
            <w:right w:val="none" w:sz="0" w:space="0" w:color="auto"/>
          </w:divBdr>
        </w:div>
        <w:div w:id="226916869">
          <w:marLeft w:val="640"/>
          <w:marRight w:val="0"/>
          <w:marTop w:val="0"/>
          <w:marBottom w:val="0"/>
          <w:divBdr>
            <w:top w:val="none" w:sz="0" w:space="0" w:color="auto"/>
            <w:left w:val="none" w:sz="0" w:space="0" w:color="auto"/>
            <w:bottom w:val="none" w:sz="0" w:space="0" w:color="auto"/>
            <w:right w:val="none" w:sz="0" w:space="0" w:color="auto"/>
          </w:divBdr>
        </w:div>
        <w:div w:id="1531456456">
          <w:marLeft w:val="640"/>
          <w:marRight w:val="0"/>
          <w:marTop w:val="0"/>
          <w:marBottom w:val="0"/>
          <w:divBdr>
            <w:top w:val="none" w:sz="0" w:space="0" w:color="auto"/>
            <w:left w:val="none" w:sz="0" w:space="0" w:color="auto"/>
            <w:bottom w:val="none" w:sz="0" w:space="0" w:color="auto"/>
            <w:right w:val="none" w:sz="0" w:space="0" w:color="auto"/>
          </w:divBdr>
        </w:div>
        <w:div w:id="1735663241">
          <w:marLeft w:val="640"/>
          <w:marRight w:val="0"/>
          <w:marTop w:val="0"/>
          <w:marBottom w:val="0"/>
          <w:divBdr>
            <w:top w:val="none" w:sz="0" w:space="0" w:color="auto"/>
            <w:left w:val="none" w:sz="0" w:space="0" w:color="auto"/>
            <w:bottom w:val="none" w:sz="0" w:space="0" w:color="auto"/>
            <w:right w:val="none" w:sz="0" w:space="0" w:color="auto"/>
          </w:divBdr>
        </w:div>
        <w:div w:id="291179480">
          <w:marLeft w:val="640"/>
          <w:marRight w:val="0"/>
          <w:marTop w:val="0"/>
          <w:marBottom w:val="0"/>
          <w:divBdr>
            <w:top w:val="none" w:sz="0" w:space="0" w:color="auto"/>
            <w:left w:val="none" w:sz="0" w:space="0" w:color="auto"/>
            <w:bottom w:val="none" w:sz="0" w:space="0" w:color="auto"/>
            <w:right w:val="none" w:sz="0" w:space="0" w:color="auto"/>
          </w:divBdr>
        </w:div>
      </w:divsChild>
    </w:div>
    <w:div w:id="1542206451">
      <w:bodyDiv w:val="1"/>
      <w:marLeft w:val="0"/>
      <w:marRight w:val="0"/>
      <w:marTop w:val="0"/>
      <w:marBottom w:val="0"/>
      <w:divBdr>
        <w:top w:val="none" w:sz="0" w:space="0" w:color="auto"/>
        <w:left w:val="none" w:sz="0" w:space="0" w:color="auto"/>
        <w:bottom w:val="none" w:sz="0" w:space="0" w:color="auto"/>
        <w:right w:val="none" w:sz="0" w:space="0" w:color="auto"/>
      </w:divBdr>
      <w:divsChild>
        <w:div w:id="1844666640">
          <w:marLeft w:val="640"/>
          <w:marRight w:val="0"/>
          <w:marTop w:val="0"/>
          <w:marBottom w:val="0"/>
          <w:divBdr>
            <w:top w:val="none" w:sz="0" w:space="0" w:color="auto"/>
            <w:left w:val="none" w:sz="0" w:space="0" w:color="auto"/>
            <w:bottom w:val="none" w:sz="0" w:space="0" w:color="auto"/>
            <w:right w:val="none" w:sz="0" w:space="0" w:color="auto"/>
          </w:divBdr>
        </w:div>
        <w:div w:id="2038500760">
          <w:marLeft w:val="640"/>
          <w:marRight w:val="0"/>
          <w:marTop w:val="0"/>
          <w:marBottom w:val="0"/>
          <w:divBdr>
            <w:top w:val="none" w:sz="0" w:space="0" w:color="auto"/>
            <w:left w:val="none" w:sz="0" w:space="0" w:color="auto"/>
            <w:bottom w:val="none" w:sz="0" w:space="0" w:color="auto"/>
            <w:right w:val="none" w:sz="0" w:space="0" w:color="auto"/>
          </w:divBdr>
        </w:div>
        <w:div w:id="782921929">
          <w:marLeft w:val="640"/>
          <w:marRight w:val="0"/>
          <w:marTop w:val="0"/>
          <w:marBottom w:val="0"/>
          <w:divBdr>
            <w:top w:val="none" w:sz="0" w:space="0" w:color="auto"/>
            <w:left w:val="none" w:sz="0" w:space="0" w:color="auto"/>
            <w:bottom w:val="none" w:sz="0" w:space="0" w:color="auto"/>
            <w:right w:val="none" w:sz="0" w:space="0" w:color="auto"/>
          </w:divBdr>
        </w:div>
        <w:div w:id="1448743232">
          <w:marLeft w:val="640"/>
          <w:marRight w:val="0"/>
          <w:marTop w:val="0"/>
          <w:marBottom w:val="0"/>
          <w:divBdr>
            <w:top w:val="none" w:sz="0" w:space="0" w:color="auto"/>
            <w:left w:val="none" w:sz="0" w:space="0" w:color="auto"/>
            <w:bottom w:val="none" w:sz="0" w:space="0" w:color="auto"/>
            <w:right w:val="none" w:sz="0" w:space="0" w:color="auto"/>
          </w:divBdr>
        </w:div>
        <w:div w:id="1846286019">
          <w:marLeft w:val="640"/>
          <w:marRight w:val="0"/>
          <w:marTop w:val="0"/>
          <w:marBottom w:val="0"/>
          <w:divBdr>
            <w:top w:val="none" w:sz="0" w:space="0" w:color="auto"/>
            <w:left w:val="none" w:sz="0" w:space="0" w:color="auto"/>
            <w:bottom w:val="none" w:sz="0" w:space="0" w:color="auto"/>
            <w:right w:val="none" w:sz="0" w:space="0" w:color="auto"/>
          </w:divBdr>
        </w:div>
        <w:div w:id="2026009193">
          <w:marLeft w:val="640"/>
          <w:marRight w:val="0"/>
          <w:marTop w:val="0"/>
          <w:marBottom w:val="0"/>
          <w:divBdr>
            <w:top w:val="none" w:sz="0" w:space="0" w:color="auto"/>
            <w:left w:val="none" w:sz="0" w:space="0" w:color="auto"/>
            <w:bottom w:val="none" w:sz="0" w:space="0" w:color="auto"/>
            <w:right w:val="none" w:sz="0" w:space="0" w:color="auto"/>
          </w:divBdr>
        </w:div>
        <w:div w:id="266041337">
          <w:marLeft w:val="640"/>
          <w:marRight w:val="0"/>
          <w:marTop w:val="0"/>
          <w:marBottom w:val="0"/>
          <w:divBdr>
            <w:top w:val="none" w:sz="0" w:space="0" w:color="auto"/>
            <w:left w:val="none" w:sz="0" w:space="0" w:color="auto"/>
            <w:bottom w:val="none" w:sz="0" w:space="0" w:color="auto"/>
            <w:right w:val="none" w:sz="0" w:space="0" w:color="auto"/>
          </w:divBdr>
        </w:div>
        <w:div w:id="1095203418">
          <w:marLeft w:val="640"/>
          <w:marRight w:val="0"/>
          <w:marTop w:val="0"/>
          <w:marBottom w:val="0"/>
          <w:divBdr>
            <w:top w:val="none" w:sz="0" w:space="0" w:color="auto"/>
            <w:left w:val="none" w:sz="0" w:space="0" w:color="auto"/>
            <w:bottom w:val="none" w:sz="0" w:space="0" w:color="auto"/>
            <w:right w:val="none" w:sz="0" w:space="0" w:color="auto"/>
          </w:divBdr>
        </w:div>
        <w:div w:id="1516533480">
          <w:marLeft w:val="640"/>
          <w:marRight w:val="0"/>
          <w:marTop w:val="0"/>
          <w:marBottom w:val="0"/>
          <w:divBdr>
            <w:top w:val="none" w:sz="0" w:space="0" w:color="auto"/>
            <w:left w:val="none" w:sz="0" w:space="0" w:color="auto"/>
            <w:bottom w:val="none" w:sz="0" w:space="0" w:color="auto"/>
            <w:right w:val="none" w:sz="0" w:space="0" w:color="auto"/>
          </w:divBdr>
        </w:div>
        <w:div w:id="66655722">
          <w:marLeft w:val="640"/>
          <w:marRight w:val="0"/>
          <w:marTop w:val="0"/>
          <w:marBottom w:val="0"/>
          <w:divBdr>
            <w:top w:val="none" w:sz="0" w:space="0" w:color="auto"/>
            <w:left w:val="none" w:sz="0" w:space="0" w:color="auto"/>
            <w:bottom w:val="none" w:sz="0" w:space="0" w:color="auto"/>
            <w:right w:val="none" w:sz="0" w:space="0" w:color="auto"/>
          </w:divBdr>
        </w:div>
        <w:div w:id="1054081577">
          <w:marLeft w:val="640"/>
          <w:marRight w:val="0"/>
          <w:marTop w:val="0"/>
          <w:marBottom w:val="0"/>
          <w:divBdr>
            <w:top w:val="none" w:sz="0" w:space="0" w:color="auto"/>
            <w:left w:val="none" w:sz="0" w:space="0" w:color="auto"/>
            <w:bottom w:val="none" w:sz="0" w:space="0" w:color="auto"/>
            <w:right w:val="none" w:sz="0" w:space="0" w:color="auto"/>
          </w:divBdr>
        </w:div>
        <w:div w:id="458063692">
          <w:marLeft w:val="640"/>
          <w:marRight w:val="0"/>
          <w:marTop w:val="0"/>
          <w:marBottom w:val="0"/>
          <w:divBdr>
            <w:top w:val="none" w:sz="0" w:space="0" w:color="auto"/>
            <w:left w:val="none" w:sz="0" w:space="0" w:color="auto"/>
            <w:bottom w:val="none" w:sz="0" w:space="0" w:color="auto"/>
            <w:right w:val="none" w:sz="0" w:space="0" w:color="auto"/>
          </w:divBdr>
        </w:div>
        <w:div w:id="1258909563">
          <w:marLeft w:val="640"/>
          <w:marRight w:val="0"/>
          <w:marTop w:val="0"/>
          <w:marBottom w:val="0"/>
          <w:divBdr>
            <w:top w:val="none" w:sz="0" w:space="0" w:color="auto"/>
            <w:left w:val="none" w:sz="0" w:space="0" w:color="auto"/>
            <w:bottom w:val="none" w:sz="0" w:space="0" w:color="auto"/>
            <w:right w:val="none" w:sz="0" w:space="0" w:color="auto"/>
          </w:divBdr>
        </w:div>
        <w:div w:id="2059743744">
          <w:marLeft w:val="640"/>
          <w:marRight w:val="0"/>
          <w:marTop w:val="0"/>
          <w:marBottom w:val="0"/>
          <w:divBdr>
            <w:top w:val="none" w:sz="0" w:space="0" w:color="auto"/>
            <w:left w:val="none" w:sz="0" w:space="0" w:color="auto"/>
            <w:bottom w:val="none" w:sz="0" w:space="0" w:color="auto"/>
            <w:right w:val="none" w:sz="0" w:space="0" w:color="auto"/>
          </w:divBdr>
        </w:div>
        <w:div w:id="943194514">
          <w:marLeft w:val="640"/>
          <w:marRight w:val="0"/>
          <w:marTop w:val="0"/>
          <w:marBottom w:val="0"/>
          <w:divBdr>
            <w:top w:val="none" w:sz="0" w:space="0" w:color="auto"/>
            <w:left w:val="none" w:sz="0" w:space="0" w:color="auto"/>
            <w:bottom w:val="none" w:sz="0" w:space="0" w:color="auto"/>
            <w:right w:val="none" w:sz="0" w:space="0" w:color="auto"/>
          </w:divBdr>
        </w:div>
        <w:div w:id="2053654918">
          <w:marLeft w:val="640"/>
          <w:marRight w:val="0"/>
          <w:marTop w:val="0"/>
          <w:marBottom w:val="0"/>
          <w:divBdr>
            <w:top w:val="none" w:sz="0" w:space="0" w:color="auto"/>
            <w:left w:val="none" w:sz="0" w:space="0" w:color="auto"/>
            <w:bottom w:val="none" w:sz="0" w:space="0" w:color="auto"/>
            <w:right w:val="none" w:sz="0" w:space="0" w:color="auto"/>
          </w:divBdr>
        </w:div>
        <w:div w:id="29840914">
          <w:marLeft w:val="640"/>
          <w:marRight w:val="0"/>
          <w:marTop w:val="0"/>
          <w:marBottom w:val="0"/>
          <w:divBdr>
            <w:top w:val="none" w:sz="0" w:space="0" w:color="auto"/>
            <w:left w:val="none" w:sz="0" w:space="0" w:color="auto"/>
            <w:bottom w:val="none" w:sz="0" w:space="0" w:color="auto"/>
            <w:right w:val="none" w:sz="0" w:space="0" w:color="auto"/>
          </w:divBdr>
        </w:div>
        <w:div w:id="705714063">
          <w:marLeft w:val="640"/>
          <w:marRight w:val="0"/>
          <w:marTop w:val="0"/>
          <w:marBottom w:val="0"/>
          <w:divBdr>
            <w:top w:val="none" w:sz="0" w:space="0" w:color="auto"/>
            <w:left w:val="none" w:sz="0" w:space="0" w:color="auto"/>
            <w:bottom w:val="none" w:sz="0" w:space="0" w:color="auto"/>
            <w:right w:val="none" w:sz="0" w:space="0" w:color="auto"/>
          </w:divBdr>
        </w:div>
        <w:div w:id="1144391792">
          <w:marLeft w:val="640"/>
          <w:marRight w:val="0"/>
          <w:marTop w:val="0"/>
          <w:marBottom w:val="0"/>
          <w:divBdr>
            <w:top w:val="none" w:sz="0" w:space="0" w:color="auto"/>
            <w:left w:val="none" w:sz="0" w:space="0" w:color="auto"/>
            <w:bottom w:val="none" w:sz="0" w:space="0" w:color="auto"/>
            <w:right w:val="none" w:sz="0" w:space="0" w:color="auto"/>
          </w:divBdr>
        </w:div>
        <w:div w:id="1600914723">
          <w:marLeft w:val="640"/>
          <w:marRight w:val="0"/>
          <w:marTop w:val="0"/>
          <w:marBottom w:val="0"/>
          <w:divBdr>
            <w:top w:val="none" w:sz="0" w:space="0" w:color="auto"/>
            <w:left w:val="none" w:sz="0" w:space="0" w:color="auto"/>
            <w:bottom w:val="none" w:sz="0" w:space="0" w:color="auto"/>
            <w:right w:val="none" w:sz="0" w:space="0" w:color="auto"/>
          </w:divBdr>
        </w:div>
        <w:div w:id="228274815">
          <w:marLeft w:val="640"/>
          <w:marRight w:val="0"/>
          <w:marTop w:val="0"/>
          <w:marBottom w:val="0"/>
          <w:divBdr>
            <w:top w:val="none" w:sz="0" w:space="0" w:color="auto"/>
            <w:left w:val="none" w:sz="0" w:space="0" w:color="auto"/>
            <w:bottom w:val="none" w:sz="0" w:space="0" w:color="auto"/>
            <w:right w:val="none" w:sz="0" w:space="0" w:color="auto"/>
          </w:divBdr>
        </w:div>
        <w:div w:id="1735274881">
          <w:marLeft w:val="640"/>
          <w:marRight w:val="0"/>
          <w:marTop w:val="0"/>
          <w:marBottom w:val="0"/>
          <w:divBdr>
            <w:top w:val="none" w:sz="0" w:space="0" w:color="auto"/>
            <w:left w:val="none" w:sz="0" w:space="0" w:color="auto"/>
            <w:bottom w:val="none" w:sz="0" w:space="0" w:color="auto"/>
            <w:right w:val="none" w:sz="0" w:space="0" w:color="auto"/>
          </w:divBdr>
        </w:div>
        <w:div w:id="1013919952">
          <w:marLeft w:val="640"/>
          <w:marRight w:val="0"/>
          <w:marTop w:val="0"/>
          <w:marBottom w:val="0"/>
          <w:divBdr>
            <w:top w:val="none" w:sz="0" w:space="0" w:color="auto"/>
            <w:left w:val="none" w:sz="0" w:space="0" w:color="auto"/>
            <w:bottom w:val="none" w:sz="0" w:space="0" w:color="auto"/>
            <w:right w:val="none" w:sz="0" w:space="0" w:color="auto"/>
          </w:divBdr>
        </w:div>
        <w:div w:id="1663193424">
          <w:marLeft w:val="640"/>
          <w:marRight w:val="0"/>
          <w:marTop w:val="0"/>
          <w:marBottom w:val="0"/>
          <w:divBdr>
            <w:top w:val="none" w:sz="0" w:space="0" w:color="auto"/>
            <w:left w:val="none" w:sz="0" w:space="0" w:color="auto"/>
            <w:bottom w:val="none" w:sz="0" w:space="0" w:color="auto"/>
            <w:right w:val="none" w:sz="0" w:space="0" w:color="auto"/>
          </w:divBdr>
        </w:div>
        <w:div w:id="1992252373">
          <w:marLeft w:val="640"/>
          <w:marRight w:val="0"/>
          <w:marTop w:val="0"/>
          <w:marBottom w:val="0"/>
          <w:divBdr>
            <w:top w:val="none" w:sz="0" w:space="0" w:color="auto"/>
            <w:left w:val="none" w:sz="0" w:space="0" w:color="auto"/>
            <w:bottom w:val="none" w:sz="0" w:space="0" w:color="auto"/>
            <w:right w:val="none" w:sz="0" w:space="0" w:color="auto"/>
          </w:divBdr>
        </w:div>
        <w:div w:id="1035348759">
          <w:marLeft w:val="640"/>
          <w:marRight w:val="0"/>
          <w:marTop w:val="0"/>
          <w:marBottom w:val="0"/>
          <w:divBdr>
            <w:top w:val="none" w:sz="0" w:space="0" w:color="auto"/>
            <w:left w:val="none" w:sz="0" w:space="0" w:color="auto"/>
            <w:bottom w:val="none" w:sz="0" w:space="0" w:color="auto"/>
            <w:right w:val="none" w:sz="0" w:space="0" w:color="auto"/>
          </w:divBdr>
        </w:div>
        <w:div w:id="525339244">
          <w:marLeft w:val="640"/>
          <w:marRight w:val="0"/>
          <w:marTop w:val="0"/>
          <w:marBottom w:val="0"/>
          <w:divBdr>
            <w:top w:val="none" w:sz="0" w:space="0" w:color="auto"/>
            <w:left w:val="none" w:sz="0" w:space="0" w:color="auto"/>
            <w:bottom w:val="none" w:sz="0" w:space="0" w:color="auto"/>
            <w:right w:val="none" w:sz="0" w:space="0" w:color="auto"/>
          </w:divBdr>
        </w:div>
        <w:div w:id="630794991">
          <w:marLeft w:val="640"/>
          <w:marRight w:val="0"/>
          <w:marTop w:val="0"/>
          <w:marBottom w:val="0"/>
          <w:divBdr>
            <w:top w:val="none" w:sz="0" w:space="0" w:color="auto"/>
            <w:left w:val="none" w:sz="0" w:space="0" w:color="auto"/>
            <w:bottom w:val="none" w:sz="0" w:space="0" w:color="auto"/>
            <w:right w:val="none" w:sz="0" w:space="0" w:color="auto"/>
          </w:divBdr>
        </w:div>
        <w:div w:id="34624023">
          <w:marLeft w:val="640"/>
          <w:marRight w:val="0"/>
          <w:marTop w:val="0"/>
          <w:marBottom w:val="0"/>
          <w:divBdr>
            <w:top w:val="none" w:sz="0" w:space="0" w:color="auto"/>
            <w:left w:val="none" w:sz="0" w:space="0" w:color="auto"/>
            <w:bottom w:val="none" w:sz="0" w:space="0" w:color="auto"/>
            <w:right w:val="none" w:sz="0" w:space="0" w:color="auto"/>
          </w:divBdr>
        </w:div>
        <w:div w:id="1053694712">
          <w:marLeft w:val="640"/>
          <w:marRight w:val="0"/>
          <w:marTop w:val="0"/>
          <w:marBottom w:val="0"/>
          <w:divBdr>
            <w:top w:val="none" w:sz="0" w:space="0" w:color="auto"/>
            <w:left w:val="none" w:sz="0" w:space="0" w:color="auto"/>
            <w:bottom w:val="none" w:sz="0" w:space="0" w:color="auto"/>
            <w:right w:val="none" w:sz="0" w:space="0" w:color="auto"/>
          </w:divBdr>
        </w:div>
        <w:div w:id="1364401180">
          <w:marLeft w:val="640"/>
          <w:marRight w:val="0"/>
          <w:marTop w:val="0"/>
          <w:marBottom w:val="0"/>
          <w:divBdr>
            <w:top w:val="none" w:sz="0" w:space="0" w:color="auto"/>
            <w:left w:val="none" w:sz="0" w:space="0" w:color="auto"/>
            <w:bottom w:val="none" w:sz="0" w:space="0" w:color="auto"/>
            <w:right w:val="none" w:sz="0" w:space="0" w:color="auto"/>
          </w:divBdr>
        </w:div>
        <w:div w:id="504514062">
          <w:marLeft w:val="640"/>
          <w:marRight w:val="0"/>
          <w:marTop w:val="0"/>
          <w:marBottom w:val="0"/>
          <w:divBdr>
            <w:top w:val="none" w:sz="0" w:space="0" w:color="auto"/>
            <w:left w:val="none" w:sz="0" w:space="0" w:color="auto"/>
            <w:bottom w:val="none" w:sz="0" w:space="0" w:color="auto"/>
            <w:right w:val="none" w:sz="0" w:space="0" w:color="auto"/>
          </w:divBdr>
        </w:div>
        <w:div w:id="1016735089">
          <w:marLeft w:val="640"/>
          <w:marRight w:val="0"/>
          <w:marTop w:val="0"/>
          <w:marBottom w:val="0"/>
          <w:divBdr>
            <w:top w:val="none" w:sz="0" w:space="0" w:color="auto"/>
            <w:left w:val="none" w:sz="0" w:space="0" w:color="auto"/>
            <w:bottom w:val="none" w:sz="0" w:space="0" w:color="auto"/>
            <w:right w:val="none" w:sz="0" w:space="0" w:color="auto"/>
          </w:divBdr>
        </w:div>
        <w:div w:id="666251841">
          <w:marLeft w:val="640"/>
          <w:marRight w:val="0"/>
          <w:marTop w:val="0"/>
          <w:marBottom w:val="0"/>
          <w:divBdr>
            <w:top w:val="none" w:sz="0" w:space="0" w:color="auto"/>
            <w:left w:val="none" w:sz="0" w:space="0" w:color="auto"/>
            <w:bottom w:val="none" w:sz="0" w:space="0" w:color="auto"/>
            <w:right w:val="none" w:sz="0" w:space="0" w:color="auto"/>
          </w:divBdr>
        </w:div>
        <w:div w:id="1582253286">
          <w:marLeft w:val="640"/>
          <w:marRight w:val="0"/>
          <w:marTop w:val="0"/>
          <w:marBottom w:val="0"/>
          <w:divBdr>
            <w:top w:val="none" w:sz="0" w:space="0" w:color="auto"/>
            <w:left w:val="none" w:sz="0" w:space="0" w:color="auto"/>
            <w:bottom w:val="none" w:sz="0" w:space="0" w:color="auto"/>
            <w:right w:val="none" w:sz="0" w:space="0" w:color="auto"/>
          </w:divBdr>
        </w:div>
        <w:div w:id="1489395266">
          <w:marLeft w:val="640"/>
          <w:marRight w:val="0"/>
          <w:marTop w:val="0"/>
          <w:marBottom w:val="0"/>
          <w:divBdr>
            <w:top w:val="none" w:sz="0" w:space="0" w:color="auto"/>
            <w:left w:val="none" w:sz="0" w:space="0" w:color="auto"/>
            <w:bottom w:val="none" w:sz="0" w:space="0" w:color="auto"/>
            <w:right w:val="none" w:sz="0" w:space="0" w:color="auto"/>
          </w:divBdr>
        </w:div>
        <w:div w:id="1028533195">
          <w:marLeft w:val="640"/>
          <w:marRight w:val="0"/>
          <w:marTop w:val="0"/>
          <w:marBottom w:val="0"/>
          <w:divBdr>
            <w:top w:val="none" w:sz="0" w:space="0" w:color="auto"/>
            <w:left w:val="none" w:sz="0" w:space="0" w:color="auto"/>
            <w:bottom w:val="none" w:sz="0" w:space="0" w:color="auto"/>
            <w:right w:val="none" w:sz="0" w:space="0" w:color="auto"/>
          </w:divBdr>
        </w:div>
        <w:div w:id="1508713506">
          <w:marLeft w:val="640"/>
          <w:marRight w:val="0"/>
          <w:marTop w:val="0"/>
          <w:marBottom w:val="0"/>
          <w:divBdr>
            <w:top w:val="none" w:sz="0" w:space="0" w:color="auto"/>
            <w:left w:val="none" w:sz="0" w:space="0" w:color="auto"/>
            <w:bottom w:val="none" w:sz="0" w:space="0" w:color="auto"/>
            <w:right w:val="none" w:sz="0" w:space="0" w:color="auto"/>
          </w:divBdr>
        </w:div>
        <w:div w:id="830679427">
          <w:marLeft w:val="640"/>
          <w:marRight w:val="0"/>
          <w:marTop w:val="0"/>
          <w:marBottom w:val="0"/>
          <w:divBdr>
            <w:top w:val="none" w:sz="0" w:space="0" w:color="auto"/>
            <w:left w:val="none" w:sz="0" w:space="0" w:color="auto"/>
            <w:bottom w:val="none" w:sz="0" w:space="0" w:color="auto"/>
            <w:right w:val="none" w:sz="0" w:space="0" w:color="auto"/>
          </w:divBdr>
        </w:div>
        <w:div w:id="1713529412">
          <w:marLeft w:val="640"/>
          <w:marRight w:val="0"/>
          <w:marTop w:val="0"/>
          <w:marBottom w:val="0"/>
          <w:divBdr>
            <w:top w:val="none" w:sz="0" w:space="0" w:color="auto"/>
            <w:left w:val="none" w:sz="0" w:space="0" w:color="auto"/>
            <w:bottom w:val="none" w:sz="0" w:space="0" w:color="auto"/>
            <w:right w:val="none" w:sz="0" w:space="0" w:color="auto"/>
          </w:divBdr>
        </w:div>
        <w:div w:id="1781682470">
          <w:marLeft w:val="640"/>
          <w:marRight w:val="0"/>
          <w:marTop w:val="0"/>
          <w:marBottom w:val="0"/>
          <w:divBdr>
            <w:top w:val="none" w:sz="0" w:space="0" w:color="auto"/>
            <w:left w:val="none" w:sz="0" w:space="0" w:color="auto"/>
            <w:bottom w:val="none" w:sz="0" w:space="0" w:color="auto"/>
            <w:right w:val="none" w:sz="0" w:space="0" w:color="auto"/>
          </w:divBdr>
        </w:div>
        <w:div w:id="389380591">
          <w:marLeft w:val="640"/>
          <w:marRight w:val="0"/>
          <w:marTop w:val="0"/>
          <w:marBottom w:val="0"/>
          <w:divBdr>
            <w:top w:val="none" w:sz="0" w:space="0" w:color="auto"/>
            <w:left w:val="none" w:sz="0" w:space="0" w:color="auto"/>
            <w:bottom w:val="none" w:sz="0" w:space="0" w:color="auto"/>
            <w:right w:val="none" w:sz="0" w:space="0" w:color="auto"/>
          </w:divBdr>
        </w:div>
        <w:div w:id="1489859865">
          <w:marLeft w:val="640"/>
          <w:marRight w:val="0"/>
          <w:marTop w:val="0"/>
          <w:marBottom w:val="0"/>
          <w:divBdr>
            <w:top w:val="none" w:sz="0" w:space="0" w:color="auto"/>
            <w:left w:val="none" w:sz="0" w:space="0" w:color="auto"/>
            <w:bottom w:val="none" w:sz="0" w:space="0" w:color="auto"/>
            <w:right w:val="none" w:sz="0" w:space="0" w:color="auto"/>
          </w:divBdr>
        </w:div>
        <w:div w:id="1288925469">
          <w:marLeft w:val="640"/>
          <w:marRight w:val="0"/>
          <w:marTop w:val="0"/>
          <w:marBottom w:val="0"/>
          <w:divBdr>
            <w:top w:val="none" w:sz="0" w:space="0" w:color="auto"/>
            <w:left w:val="none" w:sz="0" w:space="0" w:color="auto"/>
            <w:bottom w:val="none" w:sz="0" w:space="0" w:color="auto"/>
            <w:right w:val="none" w:sz="0" w:space="0" w:color="auto"/>
          </w:divBdr>
        </w:div>
        <w:div w:id="277876715">
          <w:marLeft w:val="640"/>
          <w:marRight w:val="0"/>
          <w:marTop w:val="0"/>
          <w:marBottom w:val="0"/>
          <w:divBdr>
            <w:top w:val="none" w:sz="0" w:space="0" w:color="auto"/>
            <w:left w:val="none" w:sz="0" w:space="0" w:color="auto"/>
            <w:bottom w:val="none" w:sz="0" w:space="0" w:color="auto"/>
            <w:right w:val="none" w:sz="0" w:space="0" w:color="auto"/>
          </w:divBdr>
        </w:div>
        <w:div w:id="1410692723">
          <w:marLeft w:val="640"/>
          <w:marRight w:val="0"/>
          <w:marTop w:val="0"/>
          <w:marBottom w:val="0"/>
          <w:divBdr>
            <w:top w:val="none" w:sz="0" w:space="0" w:color="auto"/>
            <w:left w:val="none" w:sz="0" w:space="0" w:color="auto"/>
            <w:bottom w:val="none" w:sz="0" w:space="0" w:color="auto"/>
            <w:right w:val="none" w:sz="0" w:space="0" w:color="auto"/>
          </w:divBdr>
        </w:div>
        <w:div w:id="643048737">
          <w:marLeft w:val="640"/>
          <w:marRight w:val="0"/>
          <w:marTop w:val="0"/>
          <w:marBottom w:val="0"/>
          <w:divBdr>
            <w:top w:val="none" w:sz="0" w:space="0" w:color="auto"/>
            <w:left w:val="none" w:sz="0" w:space="0" w:color="auto"/>
            <w:bottom w:val="none" w:sz="0" w:space="0" w:color="auto"/>
            <w:right w:val="none" w:sz="0" w:space="0" w:color="auto"/>
          </w:divBdr>
        </w:div>
        <w:div w:id="1451558179">
          <w:marLeft w:val="640"/>
          <w:marRight w:val="0"/>
          <w:marTop w:val="0"/>
          <w:marBottom w:val="0"/>
          <w:divBdr>
            <w:top w:val="none" w:sz="0" w:space="0" w:color="auto"/>
            <w:left w:val="none" w:sz="0" w:space="0" w:color="auto"/>
            <w:bottom w:val="none" w:sz="0" w:space="0" w:color="auto"/>
            <w:right w:val="none" w:sz="0" w:space="0" w:color="auto"/>
          </w:divBdr>
        </w:div>
        <w:div w:id="693313231">
          <w:marLeft w:val="640"/>
          <w:marRight w:val="0"/>
          <w:marTop w:val="0"/>
          <w:marBottom w:val="0"/>
          <w:divBdr>
            <w:top w:val="none" w:sz="0" w:space="0" w:color="auto"/>
            <w:left w:val="none" w:sz="0" w:space="0" w:color="auto"/>
            <w:bottom w:val="none" w:sz="0" w:space="0" w:color="auto"/>
            <w:right w:val="none" w:sz="0" w:space="0" w:color="auto"/>
          </w:divBdr>
        </w:div>
        <w:div w:id="954798608">
          <w:marLeft w:val="640"/>
          <w:marRight w:val="0"/>
          <w:marTop w:val="0"/>
          <w:marBottom w:val="0"/>
          <w:divBdr>
            <w:top w:val="none" w:sz="0" w:space="0" w:color="auto"/>
            <w:left w:val="none" w:sz="0" w:space="0" w:color="auto"/>
            <w:bottom w:val="none" w:sz="0" w:space="0" w:color="auto"/>
            <w:right w:val="none" w:sz="0" w:space="0" w:color="auto"/>
          </w:divBdr>
        </w:div>
        <w:div w:id="267128087">
          <w:marLeft w:val="640"/>
          <w:marRight w:val="0"/>
          <w:marTop w:val="0"/>
          <w:marBottom w:val="0"/>
          <w:divBdr>
            <w:top w:val="none" w:sz="0" w:space="0" w:color="auto"/>
            <w:left w:val="none" w:sz="0" w:space="0" w:color="auto"/>
            <w:bottom w:val="none" w:sz="0" w:space="0" w:color="auto"/>
            <w:right w:val="none" w:sz="0" w:space="0" w:color="auto"/>
          </w:divBdr>
        </w:div>
        <w:div w:id="661541093">
          <w:marLeft w:val="640"/>
          <w:marRight w:val="0"/>
          <w:marTop w:val="0"/>
          <w:marBottom w:val="0"/>
          <w:divBdr>
            <w:top w:val="none" w:sz="0" w:space="0" w:color="auto"/>
            <w:left w:val="none" w:sz="0" w:space="0" w:color="auto"/>
            <w:bottom w:val="none" w:sz="0" w:space="0" w:color="auto"/>
            <w:right w:val="none" w:sz="0" w:space="0" w:color="auto"/>
          </w:divBdr>
        </w:div>
        <w:div w:id="1033070034">
          <w:marLeft w:val="640"/>
          <w:marRight w:val="0"/>
          <w:marTop w:val="0"/>
          <w:marBottom w:val="0"/>
          <w:divBdr>
            <w:top w:val="none" w:sz="0" w:space="0" w:color="auto"/>
            <w:left w:val="none" w:sz="0" w:space="0" w:color="auto"/>
            <w:bottom w:val="none" w:sz="0" w:space="0" w:color="auto"/>
            <w:right w:val="none" w:sz="0" w:space="0" w:color="auto"/>
          </w:divBdr>
        </w:div>
        <w:div w:id="830751532">
          <w:marLeft w:val="640"/>
          <w:marRight w:val="0"/>
          <w:marTop w:val="0"/>
          <w:marBottom w:val="0"/>
          <w:divBdr>
            <w:top w:val="none" w:sz="0" w:space="0" w:color="auto"/>
            <w:left w:val="none" w:sz="0" w:space="0" w:color="auto"/>
            <w:bottom w:val="none" w:sz="0" w:space="0" w:color="auto"/>
            <w:right w:val="none" w:sz="0" w:space="0" w:color="auto"/>
          </w:divBdr>
        </w:div>
        <w:div w:id="1196849531">
          <w:marLeft w:val="640"/>
          <w:marRight w:val="0"/>
          <w:marTop w:val="0"/>
          <w:marBottom w:val="0"/>
          <w:divBdr>
            <w:top w:val="none" w:sz="0" w:space="0" w:color="auto"/>
            <w:left w:val="none" w:sz="0" w:space="0" w:color="auto"/>
            <w:bottom w:val="none" w:sz="0" w:space="0" w:color="auto"/>
            <w:right w:val="none" w:sz="0" w:space="0" w:color="auto"/>
          </w:divBdr>
        </w:div>
        <w:div w:id="712971623">
          <w:marLeft w:val="640"/>
          <w:marRight w:val="0"/>
          <w:marTop w:val="0"/>
          <w:marBottom w:val="0"/>
          <w:divBdr>
            <w:top w:val="none" w:sz="0" w:space="0" w:color="auto"/>
            <w:left w:val="none" w:sz="0" w:space="0" w:color="auto"/>
            <w:bottom w:val="none" w:sz="0" w:space="0" w:color="auto"/>
            <w:right w:val="none" w:sz="0" w:space="0" w:color="auto"/>
          </w:divBdr>
        </w:div>
        <w:div w:id="1928686878">
          <w:marLeft w:val="640"/>
          <w:marRight w:val="0"/>
          <w:marTop w:val="0"/>
          <w:marBottom w:val="0"/>
          <w:divBdr>
            <w:top w:val="none" w:sz="0" w:space="0" w:color="auto"/>
            <w:left w:val="none" w:sz="0" w:space="0" w:color="auto"/>
            <w:bottom w:val="none" w:sz="0" w:space="0" w:color="auto"/>
            <w:right w:val="none" w:sz="0" w:space="0" w:color="auto"/>
          </w:divBdr>
        </w:div>
        <w:div w:id="1784836167">
          <w:marLeft w:val="640"/>
          <w:marRight w:val="0"/>
          <w:marTop w:val="0"/>
          <w:marBottom w:val="0"/>
          <w:divBdr>
            <w:top w:val="none" w:sz="0" w:space="0" w:color="auto"/>
            <w:left w:val="none" w:sz="0" w:space="0" w:color="auto"/>
            <w:bottom w:val="none" w:sz="0" w:space="0" w:color="auto"/>
            <w:right w:val="none" w:sz="0" w:space="0" w:color="auto"/>
          </w:divBdr>
        </w:div>
        <w:div w:id="914780412">
          <w:marLeft w:val="640"/>
          <w:marRight w:val="0"/>
          <w:marTop w:val="0"/>
          <w:marBottom w:val="0"/>
          <w:divBdr>
            <w:top w:val="none" w:sz="0" w:space="0" w:color="auto"/>
            <w:left w:val="none" w:sz="0" w:space="0" w:color="auto"/>
            <w:bottom w:val="none" w:sz="0" w:space="0" w:color="auto"/>
            <w:right w:val="none" w:sz="0" w:space="0" w:color="auto"/>
          </w:divBdr>
        </w:div>
        <w:div w:id="765542064">
          <w:marLeft w:val="640"/>
          <w:marRight w:val="0"/>
          <w:marTop w:val="0"/>
          <w:marBottom w:val="0"/>
          <w:divBdr>
            <w:top w:val="none" w:sz="0" w:space="0" w:color="auto"/>
            <w:left w:val="none" w:sz="0" w:space="0" w:color="auto"/>
            <w:bottom w:val="none" w:sz="0" w:space="0" w:color="auto"/>
            <w:right w:val="none" w:sz="0" w:space="0" w:color="auto"/>
          </w:divBdr>
        </w:div>
      </w:divsChild>
    </w:div>
    <w:div w:id="1547139641">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4">
          <w:marLeft w:val="640"/>
          <w:marRight w:val="0"/>
          <w:marTop w:val="0"/>
          <w:marBottom w:val="0"/>
          <w:divBdr>
            <w:top w:val="none" w:sz="0" w:space="0" w:color="auto"/>
            <w:left w:val="none" w:sz="0" w:space="0" w:color="auto"/>
            <w:bottom w:val="none" w:sz="0" w:space="0" w:color="auto"/>
            <w:right w:val="none" w:sz="0" w:space="0" w:color="auto"/>
          </w:divBdr>
        </w:div>
        <w:div w:id="191697896">
          <w:marLeft w:val="640"/>
          <w:marRight w:val="0"/>
          <w:marTop w:val="0"/>
          <w:marBottom w:val="0"/>
          <w:divBdr>
            <w:top w:val="none" w:sz="0" w:space="0" w:color="auto"/>
            <w:left w:val="none" w:sz="0" w:space="0" w:color="auto"/>
            <w:bottom w:val="none" w:sz="0" w:space="0" w:color="auto"/>
            <w:right w:val="none" w:sz="0" w:space="0" w:color="auto"/>
          </w:divBdr>
        </w:div>
        <w:div w:id="849683705">
          <w:marLeft w:val="640"/>
          <w:marRight w:val="0"/>
          <w:marTop w:val="0"/>
          <w:marBottom w:val="0"/>
          <w:divBdr>
            <w:top w:val="none" w:sz="0" w:space="0" w:color="auto"/>
            <w:left w:val="none" w:sz="0" w:space="0" w:color="auto"/>
            <w:bottom w:val="none" w:sz="0" w:space="0" w:color="auto"/>
            <w:right w:val="none" w:sz="0" w:space="0" w:color="auto"/>
          </w:divBdr>
        </w:div>
        <w:div w:id="1824619591">
          <w:marLeft w:val="640"/>
          <w:marRight w:val="0"/>
          <w:marTop w:val="0"/>
          <w:marBottom w:val="0"/>
          <w:divBdr>
            <w:top w:val="none" w:sz="0" w:space="0" w:color="auto"/>
            <w:left w:val="none" w:sz="0" w:space="0" w:color="auto"/>
            <w:bottom w:val="none" w:sz="0" w:space="0" w:color="auto"/>
            <w:right w:val="none" w:sz="0" w:space="0" w:color="auto"/>
          </w:divBdr>
        </w:div>
        <w:div w:id="1243833792">
          <w:marLeft w:val="640"/>
          <w:marRight w:val="0"/>
          <w:marTop w:val="0"/>
          <w:marBottom w:val="0"/>
          <w:divBdr>
            <w:top w:val="none" w:sz="0" w:space="0" w:color="auto"/>
            <w:left w:val="none" w:sz="0" w:space="0" w:color="auto"/>
            <w:bottom w:val="none" w:sz="0" w:space="0" w:color="auto"/>
            <w:right w:val="none" w:sz="0" w:space="0" w:color="auto"/>
          </w:divBdr>
        </w:div>
        <w:div w:id="2008508745">
          <w:marLeft w:val="640"/>
          <w:marRight w:val="0"/>
          <w:marTop w:val="0"/>
          <w:marBottom w:val="0"/>
          <w:divBdr>
            <w:top w:val="none" w:sz="0" w:space="0" w:color="auto"/>
            <w:left w:val="none" w:sz="0" w:space="0" w:color="auto"/>
            <w:bottom w:val="none" w:sz="0" w:space="0" w:color="auto"/>
            <w:right w:val="none" w:sz="0" w:space="0" w:color="auto"/>
          </w:divBdr>
        </w:div>
        <w:div w:id="1724479733">
          <w:marLeft w:val="640"/>
          <w:marRight w:val="0"/>
          <w:marTop w:val="0"/>
          <w:marBottom w:val="0"/>
          <w:divBdr>
            <w:top w:val="none" w:sz="0" w:space="0" w:color="auto"/>
            <w:left w:val="none" w:sz="0" w:space="0" w:color="auto"/>
            <w:bottom w:val="none" w:sz="0" w:space="0" w:color="auto"/>
            <w:right w:val="none" w:sz="0" w:space="0" w:color="auto"/>
          </w:divBdr>
        </w:div>
        <w:div w:id="1244991875">
          <w:marLeft w:val="640"/>
          <w:marRight w:val="0"/>
          <w:marTop w:val="0"/>
          <w:marBottom w:val="0"/>
          <w:divBdr>
            <w:top w:val="none" w:sz="0" w:space="0" w:color="auto"/>
            <w:left w:val="none" w:sz="0" w:space="0" w:color="auto"/>
            <w:bottom w:val="none" w:sz="0" w:space="0" w:color="auto"/>
            <w:right w:val="none" w:sz="0" w:space="0" w:color="auto"/>
          </w:divBdr>
        </w:div>
        <w:div w:id="1290623913">
          <w:marLeft w:val="640"/>
          <w:marRight w:val="0"/>
          <w:marTop w:val="0"/>
          <w:marBottom w:val="0"/>
          <w:divBdr>
            <w:top w:val="none" w:sz="0" w:space="0" w:color="auto"/>
            <w:left w:val="none" w:sz="0" w:space="0" w:color="auto"/>
            <w:bottom w:val="none" w:sz="0" w:space="0" w:color="auto"/>
            <w:right w:val="none" w:sz="0" w:space="0" w:color="auto"/>
          </w:divBdr>
        </w:div>
        <w:div w:id="1411005097">
          <w:marLeft w:val="640"/>
          <w:marRight w:val="0"/>
          <w:marTop w:val="0"/>
          <w:marBottom w:val="0"/>
          <w:divBdr>
            <w:top w:val="none" w:sz="0" w:space="0" w:color="auto"/>
            <w:left w:val="none" w:sz="0" w:space="0" w:color="auto"/>
            <w:bottom w:val="none" w:sz="0" w:space="0" w:color="auto"/>
            <w:right w:val="none" w:sz="0" w:space="0" w:color="auto"/>
          </w:divBdr>
        </w:div>
        <w:div w:id="1633822791">
          <w:marLeft w:val="640"/>
          <w:marRight w:val="0"/>
          <w:marTop w:val="0"/>
          <w:marBottom w:val="0"/>
          <w:divBdr>
            <w:top w:val="none" w:sz="0" w:space="0" w:color="auto"/>
            <w:left w:val="none" w:sz="0" w:space="0" w:color="auto"/>
            <w:bottom w:val="none" w:sz="0" w:space="0" w:color="auto"/>
            <w:right w:val="none" w:sz="0" w:space="0" w:color="auto"/>
          </w:divBdr>
        </w:div>
        <w:div w:id="62065372">
          <w:marLeft w:val="640"/>
          <w:marRight w:val="0"/>
          <w:marTop w:val="0"/>
          <w:marBottom w:val="0"/>
          <w:divBdr>
            <w:top w:val="none" w:sz="0" w:space="0" w:color="auto"/>
            <w:left w:val="none" w:sz="0" w:space="0" w:color="auto"/>
            <w:bottom w:val="none" w:sz="0" w:space="0" w:color="auto"/>
            <w:right w:val="none" w:sz="0" w:space="0" w:color="auto"/>
          </w:divBdr>
        </w:div>
        <w:div w:id="363752585">
          <w:marLeft w:val="640"/>
          <w:marRight w:val="0"/>
          <w:marTop w:val="0"/>
          <w:marBottom w:val="0"/>
          <w:divBdr>
            <w:top w:val="none" w:sz="0" w:space="0" w:color="auto"/>
            <w:left w:val="none" w:sz="0" w:space="0" w:color="auto"/>
            <w:bottom w:val="none" w:sz="0" w:space="0" w:color="auto"/>
            <w:right w:val="none" w:sz="0" w:space="0" w:color="auto"/>
          </w:divBdr>
        </w:div>
        <w:div w:id="1793741673">
          <w:marLeft w:val="640"/>
          <w:marRight w:val="0"/>
          <w:marTop w:val="0"/>
          <w:marBottom w:val="0"/>
          <w:divBdr>
            <w:top w:val="none" w:sz="0" w:space="0" w:color="auto"/>
            <w:left w:val="none" w:sz="0" w:space="0" w:color="auto"/>
            <w:bottom w:val="none" w:sz="0" w:space="0" w:color="auto"/>
            <w:right w:val="none" w:sz="0" w:space="0" w:color="auto"/>
          </w:divBdr>
        </w:div>
        <w:div w:id="1931110955">
          <w:marLeft w:val="640"/>
          <w:marRight w:val="0"/>
          <w:marTop w:val="0"/>
          <w:marBottom w:val="0"/>
          <w:divBdr>
            <w:top w:val="none" w:sz="0" w:space="0" w:color="auto"/>
            <w:left w:val="none" w:sz="0" w:space="0" w:color="auto"/>
            <w:bottom w:val="none" w:sz="0" w:space="0" w:color="auto"/>
            <w:right w:val="none" w:sz="0" w:space="0" w:color="auto"/>
          </w:divBdr>
        </w:div>
        <w:div w:id="507915601">
          <w:marLeft w:val="640"/>
          <w:marRight w:val="0"/>
          <w:marTop w:val="0"/>
          <w:marBottom w:val="0"/>
          <w:divBdr>
            <w:top w:val="none" w:sz="0" w:space="0" w:color="auto"/>
            <w:left w:val="none" w:sz="0" w:space="0" w:color="auto"/>
            <w:bottom w:val="none" w:sz="0" w:space="0" w:color="auto"/>
            <w:right w:val="none" w:sz="0" w:space="0" w:color="auto"/>
          </w:divBdr>
        </w:div>
        <w:div w:id="2142727713">
          <w:marLeft w:val="640"/>
          <w:marRight w:val="0"/>
          <w:marTop w:val="0"/>
          <w:marBottom w:val="0"/>
          <w:divBdr>
            <w:top w:val="none" w:sz="0" w:space="0" w:color="auto"/>
            <w:left w:val="none" w:sz="0" w:space="0" w:color="auto"/>
            <w:bottom w:val="none" w:sz="0" w:space="0" w:color="auto"/>
            <w:right w:val="none" w:sz="0" w:space="0" w:color="auto"/>
          </w:divBdr>
        </w:div>
        <w:div w:id="1415274908">
          <w:marLeft w:val="640"/>
          <w:marRight w:val="0"/>
          <w:marTop w:val="0"/>
          <w:marBottom w:val="0"/>
          <w:divBdr>
            <w:top w:val="none" w:sz="0" w:space="0" w:color="auto"/>
            <w:left w:val="none" w:sz="0" w:space="0" w:color="auto"/>
            <w:bottom w:val="none" w:sz="0" w:space="0" w:color="auto"/>
            <w:right w:val="none" w:sz="0" w:space="0" w:color="auto"/>
          </w:divBdr>
        </w:div>
        <w:div w:id="5060885">
          <w:marLeft w:val="640"/>
          <w:marRight w:val="0"/>
          <w:marTop w:val="0"/>
          <w:marBottom w:val="0"/>
          <w:divBdr>
            <w:top w:val="none" w:sz="0" w:space="0" w:color="auto"/>
            <w:left w:val="none" w:sz="0" w:space="0" w:color="auto"/>
            <w:bottom w:val="none" w:sz="0" w:space="0" w:color="auto"/>
            <w:right w:val="none" w:sz="0" w:space="0" w:color="auto"/>
          </w:divBdr>
        </w:div>
        <w:div w:id="712534000">
          <w:marLeft w:val="640"/>
          <w:marRight w:val="0"/>
          <w:marTop w:val="0"/>
          <w:marBottom w:val="0"/>
          <w:divBdr>
            <w:top w:val="none" w:sz="0" w:space="0" w:color="auto"/>
            <w:left w:val="none" w:sz="0" w:space="0" w:color="auto"/>
            <w:bottom w:val="none" w:sz="0" w:space="0" w:color="auto"/>
            <w:right w:val="none" w:sz="0" w:space="0" w:color="auto"/>
          </w:divBdr>
        </w:div>
        <w:div w:id="1870409859">
          <w:marLeft w:val="640"/>
          <w:marRight w:val="0"/>
          <w:marTop w:val="0"/>
          <w:marBottom w:val="0"/>
          <w:divBdr>
            <w:top w:val="none" w:sz="0" w:space="0" w:color="auto"/>
            <w:left w:val="none" w:sz="0" w:space="0" w:color="auto"/>
            <w:bottom w:val="none" w:sz="0" w:space="0" w:color="auto"/>
            <w:right w:val="none" w:sz="0" w:space="0" w:color="auto"/>
          </w:divBdr>
        </w:div>
        <w:div w:id="1433817488">
          <w:marLeft w:val="640"/>
          <w:marRight w:val="0"/>
          <w:marTop w:val="0"/>
          <w:marBottom w:val="0"/>
          <w:divBdr>
            <w:top w:val="none" w:sz="0" w:space="0" w:color="auto"/>
            <w:left w:val="none" w:sz="0" w:space="0" w:color="auto"/>
            <w:bottom w:val="none" w:sz="0" w:space="0" w:color="auto"/>
            <w:right w:val="none" w:sz="0" w:space="0" w:color="auto"/>
          </w:divBdr>
        </w:div>
        <w:div w:id="1098022410">
          <w:marLeft w:val="640"/>
          <w:marRight w:val="0"/>
          <w:marTop w:val="0"/>
          <w:marBottom w:val="0"/>
          <w:divBdr>
            <w:top w:val="none" w:sz="0" w:space="0" w:color="auto"/>
            <w:left w:val="none" w:sz="0" w:space="0" w:color="auto"/>
            <w:bottom w:val="none" w:sz="0" w:space="0" w:color="auto"/>
            <w:right w:val="none" w:sz="0" w:space="0" w:color="auto"/>
          </w:divBdr>
        </w:div>
        <w:div w:id="850947773">
          <w:marLeft w:val="640"/>
          <w:marRight w:val="0"/>
          <w:marTop w:val="0"/>
          <w:marBottom w:val="0"/>
          <w:divBdr>
            <w:top w:val="none" w:sz="0" w:space="0" w:color="auto"/>
            <w:left w:val="none" w:sz="0" w:space="0" w:color="auto"/>
            <w:bottom w:val="none" w:sz="0" w:space="0" w:color="auto"/>
            <w:right w:val="none" w:sz="0" w:space="0" w:color="auto"/>
          </w:divBdr>
        </w:div>
        <w:div w:id="1394156957">
          <w:marLeft w:val="640"/>
          <w:marRight w:val="0"/>
          <w:marTop w:val="0"/>
          <w:marBottom w:val="0"/>
          <w:divBdr>
            <w:top w:val="none" w:sz="0" w:space="0" w:color="auto"/>
            <w:left w:val="none" w:sz="0" w:space="0" w:color="auto"/>
            <w:bottom w:val="none" w:sz="0" w:space="0" w:color="auto"/>
            <w:right w:val="none" w:sz="0" w:space="0" w:color="auto"/>
          </w:divBdr>
        </w:div>
        <w:div w:id="419715198">
          <w:marLeft w:val="640"/>
          <w:marRight w:val="0"/>
          <w:marTop w:val="0"/>
          <w:marBottom w:val="0"/>
          <w:divBdr>
            <w:top w:val="none" w:sz="0" w:space="0" w:color="auto"/>
            <w:left w:val="none" w:sz="0" w:space="0" w:color="auto"/>
            <w:bottom w:val="none" w:sz="0" w:space="0" w:color="auto"/>
            <w:right w:val="none" w:sz="0" w:space="0" w:color="auto"/>
          </w:divBdr>
        </w:div>
        <w:div w:id="2123917898">
          <w:marLeft w:val="640"/>
          <w:marRight w:val="0"/>
          <w:marTop w:val="0"/>
          <w:marBottom w:val="0"/>
          <w:divBdr>
            <w:top w:val="none" w:sz="0" w:space="0" w:color="auto"/>
            <w:left w:val="none" w:sz="0" w:space="0" w:color="auto"/>
            <w:bottom w:val="none" w:sz="0" w:space="0" w:color="auto"/>
            <w:right w:val="none" w:sz="0" w:space="0" w:color="auto"/>
          </w:divBdr>
        </w:div>
        <w:div w:id="1917667287">
          <w:marLeft w:val="640"/>
          <w:marRight w:val="0"/>
          <w:marTop w:val="0"/>
          <w:marBottom w:val="0"/>
          <w:divBdr>
            <w:top w:val="none" w:sz="0" w:space="0" w:color="auto"/>
            <w:left w:val="none" w:sz="0" w:space="0" w:color="auto"/>
            <w:bottom w:val="none" w:sz="0" w:space="0" w:color="auto"/>
            <w:right w:val="none" w:sz="0" w:space="0" w:color="auto"/>
          </w:divBdr>
        </w:div>
        <w:div w:id="1263076738">
          <w:marLeft w:val="640"/>
          <w:marRight w:val="0"/>
          <w:marTop w:val="0"/>
          <w:marBottom w:val="0"/>
          <w:divBdr>
            <w:top w:val="none" w:sz="0" w:space="0" w:color="auto"/>
            <w:left w:val="none" w:sz="0" w:space="0" w:color="auto"/>
            <w:bottom w:val="none" w:sz="0" w:space="0" w:color="auto"/>
            <w:right w:val="none" w:sz="0" w:space="0" w:color="auto"/>
          </w:divBdr>
        </w:div>
        <w:div w:id="345134192">
          <w:marLeft w:val="640"/>
          <w:marRight w:val="0"/>
          <w:marTop w:val="0"/>
          <w:marBottom w:val="0"/>
          <w:divBdr>
            <w:top w:val="none" w:sz="0" w:space="0" w:color="auto"/>
            <w:left w:val="none" w:sz="0" w:space="0" w:color="auto"/>
            <w:bottom w:val="none" w:sz="0" w:space="0" w:color="auto"/>
            <w:right w:val="none" w:sz="0" w:space="0" w:color="auto"/>
          </w:divBdr>
        </w:div>
      </w:divsChild>
    </w:div>
    <w:div w:id="1548298449">
      <w:bodyDiv w:val="1"/>
      <w:marLeft w:val="0"/>
      <w:marRight w:val="0"/>
      <w:marTop w:val="0"/>
      <w:marBottom w:val="0"/>
      <w:divBdr>
        <w:top w:val="none" w:sz="0" w:space="0" w:color="auto"/>
        <w:left w:val="none" w:sz="0" w:space="0" w:color="auto"/>
        <w:bottom w:val="none" w:sz="0" w:space="0" w:color="auto"/>
        <w:right w:val="none" w:sz="0" w:space="0" w:color="auto"/>
      </w:divBdr>
      <w:divsChild>
        <w:div w:id="346293668">
          <w:marLeft w:val="0"/>
          <w:marRight w:val="0"/>
          <w:marTop w:val="0"/>
          <w:marBottom w:val="0"/>
          <w:divBdr>
            <w:top w:val="none" w:sz="0" w:space="0" w:color="auto"/>
            <w:left w:val="none" w:sz="0" w:space="0" w:color="auto"/>
            <w:bottom w:val="none" w:sz="0" w:space="0" w:color="auto"/>
            <w:right w:val="none" w:sz="0" w:space="0" w:color="auto"/>
          </w:divBdr>
        </w:div>
      </w:divsChild>
    </w:div>
    <w:div w:id="1548371338">
      <w:bodyDiv w:val="1"/>
      <w:marLeft w:val="0"/>
      <w:marRight w:val="0"/>
      <w:marTop w:val="0"/>
      <w:marBottom w:val="0"/>
      <w:divBdr>
        <w:top w:val="none" w:sz="0" w:space="0" w:color="auto"/>
        <w:left w:val="none" w:sz="0" w:space="0" w:color="auto"/>
        <w:bottom w:val="none" w:sz="0" w:space="0" w:color="auto"/>
        <w:right w:val="none" w:sz="0" w:space="0" w:color="auto"/>
      </w:divBdr>
      <w:divsChild>
        <w:div w:id="1807046464">
          <w:marLeft w:val="0"/>
          <w:marRight w:val="0"/>
          <w:marTop w:val="0"/>
          <w:marBottom w:val="0"/>
          <w:divBdr>
            <w:top w:val="none" w:sz="0" w:space="0" w:color="auto"/>
            <w:left w:val="none" w:sz="0" w:space="0" w:color="auto"/>
            <w:bottom w:val="none" w:sz="0" w:space="0" w:color="auto"/>
            <w:right w:val="none" w:sz="0" w:space="0" w:color="auto"/>
          </w:divBdr>
        </w:div>
      </w:divsChild>
    </w:div>
    <w:div w:id="1548688006">
      <w:bodyDiv w:val="1"/>
      <w:marLeft w:val="0"/>
      <w:marRight w:val="0"/>
      <w:marTop w:val="0"/>
      <w:marBottom w:val="0"/>
      <w:divBdr>
        <w:top w:val="none" w:sz="0" w:space="0" w:color="auto"/>
        <w:left w:val="none" w:sz="0" w:space="0" w:color="auto"/>
        <w:bottom w:val="none" w:sz="0" w:space="0" w:color="auto"/>
        <w:right w:val="none" w:sz="0" w:space="0" w:color="auto"/>
      </w:divBdr>
      <w:divsChild>
        <w:div w:id="938561377">
          <w:marLeft w:val="0"/>
          <w:marRight w:val="0"/>
          <w:marTop w:val="0"/>
          <w:marBottom w:val="0"/>
          <w:divBdr>
            <w:top w:val="none" w:sz="0" w:space="0" w:color="auto"/>
            <w:left w:val="none" w:sz="0" w:space="0" w:color="auto"/>
            <w:bottom w:val="none" w:sz="0" w:space="0" w:color="auto"/>
            <w:right w:val="none" w:sz="0" w:space="0" w:color="auto"/>
          </w:divBdr>
        </w:div>
      </w:divsChild>
    </w:div>
    <w:div w:id="1557010372">
      <w:bodyDiv w:val="1"/>
      <w:marLeft w:val="0"/>
      <w:marRight w:val="0"/>
      <w:marTop w:val="0"/>
      <w:marBottom w:val="0"/>
      <w:divBdr>
        <w:top w:val="none" w:sz="0" w:space="0" w:color="auto"/>
        <w:left w:val="none" w:sz="0" w:space="0" w:color="auto"/>
        <w:bottom w:val="none" w:sz="0" w:space="0" w:color="auto"/>
        <w:right w:val="none" w:sz="0" w:space="0" w:color="auto"/>
      </w:divBdr>
      <w:divsChild>
        <w:div w:id="77406670">
          <w:marLeft w:val="0"/>
          <w:marRight w:val="0"/>
          <w:marTop w:val="0"/>
          <w:marBottom w:val="0"/>
          <w:divBdr>
            <w:top w:val="none" w:sz="0" w:space="0" w:color="auto"/>
            <w:left w:val="none" w:sz="0" w:space="0" w:color="auto"/>
            <w:bottom w:val="none" w:sz="0" w:space="0" w:color="auto"/>
            <w:right w:val="none" w:sz="0" w:space="0" w:color="auto"/>
          </w:divBdr>
        </w:div>
      </w:divsChild>
    </w:div>
    <w:div w:id="1557354612">
      <w:bodyDiv w:val="1"/>
      <w:marLeft w:val="0"/>
      <w:marRight w:val="0"/>
      <w:marTop w:val="0"/>
      <w:marBottom w:val="0"/>
      <w:divBdr>
        <w:top w:val="none" w:sz="0" w:space="0" w:color="auto"/>
        <w:left w:val="none" w:sz="0" w:space="0" w:color="auto"/>
        <w:bottom w:val="none" w:sz="0" w:space="0" w:color="auto"/>
        <w:right w:val="none" w:sz="0" w:space="0" w:color="auto"/>
      </w:divBdr>
    </w:div>
    <w:div w:id="1559591981">
      <w:bodyDiv w:val="1"/>
      <w:marLeft w:val="0"/>
      <w:marRight w:val="0"/>
      <w:marTop w:val="0"/>
      <w:marBottom w:val="0"/>
      <w:divBdr>
        <w:top w:val="none" w:sz="0" w:space="0" w:color="auto"/>
        <w:left w:val="none" w:sz="0" w:space="0" w:color="auto"/>
        <w:bottom w:val="none" w:sz="0" w:space="0" w:color="auto"/>
        <w:right w:val="none" w:sz="0" w:space="0" w:color="auto"/>
      </w:divBdr>
      <w:divsChild>
        <w:div w:id="2065442594">
          <w:marLeft w:val="0"/>
          <w:marRight w:val="0"/>
          <w:marTop w:val="0"/>
          <w:marBottom w:val="0"/>
          <w:divBdr>
            <w:top w:val="none" w:sz="0" w:space="0" w:color="auto"/>
            <w:left w:val="none" w:sz="0" w:space="0" w:color="auto"/>
            <w:bottom w:val="none" w:sz="0" w:space="0" w:color="auto"/>
            <w:right w:val="none" w:sz="0" w:space="0" w:color="auto"/>
          </w:divBdr>
        </w:div>
      </w:divsChild>
    </w:div>
    <w:div w:id="1568564365">
      <w:bodyDiv w:val="1"/>
      <w:marLeft w:val="0"/>
      <w:marRight w:val="0"/>
      <w:marTop w:val="0"/>
      <w:marBottom w:val="0"/>
      <w:divBdr>
        <w:top w:val="none" w:sz="0" w:space="0" w:color="auto"/>
        <w:left w:val="none" w:sz="0" w:space="0" w:color="auto"/>
        <w:bottom w:val="none" w:sz="0" w:space="0" w:color="auto"/>
        <w:right w:val="none" w:sz="0" w:space="0" w:color="auto"/>
      </w:divBdr>
      <w:divsChild>
        <w:div w:id="270626591">
          <w:marLeft w:val="640"/>
          <w:marRight w:val="0"/>
          <w:marTop w:val="0"/>
          <w:marBottom w:val="0"/>
          <w:divBdr>
            <w:top w:val="none" w:sz="0" w:space="0" w:color="auto"/>
            <w:left w:val="none" w:sz="0" w:space="0" w:color="auto"/>
            <w:bottom w:val="none" w:sz="0" w:space="0" w:color="auto"/>
            <w:right w:val="none" w:sz="0" w:space="0" w:color="auto"/>
          </w:divBdr>
        </w:div>
        <w:div w:id="1513839462">
          <w:marLeft w:val="640"/>
          <w:marRight w:val="0"/>
          <w:marTop w:val="0"/>
          <w:marBottom w:val="0"/>
          <w:divBdr>
            <w:top w:val="none" w:sz="0" w:space="0" w:color="auto"/>
            <w:left w:val="none" w:sz="0" w:space="0" w:color="auto"/>
            <w:bottom w:val="none" w:sz="0" w:space="0" w:color="auto"/>
            <w:right w:val="none" w:sz="0" w:space="0" w:color="auto"/>
          </w:divBdr>
        </w:div>
        <w:div w:id="986014722">
          <w:marLeft w:val="640"/>
          <w:marRight w:val="0"/>
          <w:marTop w:val="0"/>
          <w:marBottom w:val="0"/>
          <w:divBdr>
            <w:top w:val="none" w:sz="0" w:space="0" w:color="auto"/>
            <w:left w:val="none" w:sz="0" w:space="0" w:color="auto"/>
            <w:bottom w:val="none" w:sz="0" w:space="0" w:color="auto"/>
            <w:right w:val="none" w:sz="0" w:space="0" w:color="auto"/>
          </w:divBdr>
        </w:div>
        <w:div w:id="389959068">
          <w:marLeft w:val="640"/>
          <w:marRight w:val="0"/>
          <w:marTop w:val="0"/>
          <w:marBottom w:val="0"/>
          <w:divBdr>
            <w:top w:val="none" w:sz="0" w:space="0" w:color="auto"/>
            <w:left w:val="none" w:sz="0" w:space="0" w:color="auto"/>
            <w:bottom w:val="none" w:sz="0" w:space="0" w:color="auto"/>
            <w:right w:val="none" w:sz="0" w:space="0" w:color="auto"/>
          </w:divBdr>
        </w:div>
        <w:div w:id="1731685131">
          <w:marLeft w:val="640"/>
          <w:marRight w:val="0"/>
          <w:marTop w:val="0"/>
          <w:marBottom w:val="0"/>
          <w:divBdr>
            <w:top w:val="none" w:sz="0" w:space="0" w:color="auto"/>
            <w:left w:val="none" w:sz="0" w:space="0" w:color="auto"/>
            <w:bottom w:val="none" w:sz="0" w:space="0" w:color="auto"/>
            <w:right w:val="none" w:sz="0" w:space="0" w:color="auto"/>
          </w:divBdr>
        </w:div>
        <w:div w:id="1291596289">
          <w:marLeft w:val="640"/>
          <w:marRight w:val="0"/>
          <w:marTop w:val="0"/>
          <w:marBottom w:val="0"/>
          <w:divBdr>
            <w:top w:val="none" w:sz="0" w:space="0" w:color="auto"/>
            <w:left w:val="none" w:sz="0" w:space="0" w:color="auto"/>
            <w:bottom w:val="none" w:sz="0" w:space="0" w:color="auto"/>
            <w:right w:val="none" w:sz="0" w:space="0" w:color="auto"/>
          </w:divBdr>
        </w:div>
        <w:div w:id="729769480">
          <w:marLeft w:val="640"/>
          <w:marRight w:val="0"/>
          <w:marTop w:val="0"/>
          <w:marBottom w:val="0"/>
          <w:divBdr>
            <w:top w:val="none" w:sz="0" w:space="0" w:color="auto"/>
            <w:left w:val="none" w:sz="0" w:space="0" w:color="auto"/>
            <w:bottom w:val="none" w:sz="0" w:space="0" w:color="auto"/>
            <w:right w:val="none" w:sz="0" w:space="0" w:color="auto"/>
          </w:divBdr>
        </w:div>
        <w:div w:id="1008866586">
          <w:marLeft w:val="640"/>
          <w:marRight w:val="0"/>
          <w:marTop w:val="0"/>
          <w:marBottom w:val="0"/>
          <w:divBdr>
            <w:top w:val="none" w:sz="0" w:space="0" w:color="auto"/>
            <w:left w:val="none" w:sz="0" w:space="0" w:color="auto"/>
            <w:bottom w:val="none" w:sz="0" w:space="0" w:color="auto"/>
            <w:right w:val="none" w:sz="0" w:space="0" w:color="auto"/>
          </w:divBdr>
        </w:div>
        <w:div w:id="1342775748">
          <w:marLeft w:val="640"/>
          <w:marRight w:val="0"/>
          <w:marTop w:val="0"/>
          <w:marBottom w:val="0"/>
          <w:divBdr>
            <w:top w:val="none" w:sz="0" w:space="0" w:color="auto"/>
            <w:left w:val="none" w:sz="0" w:space="0" w:color="auto"/>
            <w:bottom w:val="none" w:sz="0" w:space="0" w:color="auto"/>
            <w:right w:val="none" w:sz="0" w:space="0" w:color="auto"/>
          </w:divBdr>
        </w:div>
        <w:div w:id="48188891">
          <w:marLeft w:val="640"/>
          <w:marRight w:val="0"/>
          <w:marTop w:val="0"/>
          <w:marBottom w:val="0"/>
          <w:divBdr>
            <w:top w:val="none" w:sz="0" w:space="0" w:color="auto"/>
            <w:left w:val="none" w:sz="0" w:space="0" w:color="auto"/>
            <w:bottom w:val="none" w:sz="0" w:space="0" w:color="auto"/>
            <w:right w:val="none" w:sz="0" w:space="0" w:color="auto"/>
          </w:divBdr>
        </w:div>
        <w:div w:id="407463519">
          <w:marLeft w:val="640"/>
          <w:marRight w:val="0"/>
          <w:marTop w:val="0"/>
          <w:marBottom w:val="0"/>
          <w:divBdr>
            <w:top w:val="none" w:sz="0" w:space="0" w:color="auto"/>
            <w:left w:val="none" w:sz="0" w:space="0" w:color="auto"/>
            <w:bottom w:val="none" w:sz="0" w:space="0" w:color="auto"/>
            <w:right w:val="none" w:sz="0" w:space="0" w:color="auto"/>
          </w:divBdr>
        </w:div>
        <w:div w:id="739015833">
          <w:marLeft w:val="640"/>
          <w:marRight w:val="0"/>
          <w:marTop w:val="0"/>
          <w:marBottom w:val="0"/>
          <w:divBdr>
            <w:top w:val="none" w:sz="0" w:space="0" w:color="auto"/>
            <w:left w:val="none" w:sz="0" w:space="0" w:color="auto"/>
            <w:bottom w:val="none" w:sz="0" w:space="0" w:color="auto"/>
            <w:right w:val="none" w:sz="0" w:space="0" w:color="auto"/>
          </w:divBdr>
        </w:div>
        <w:div w:id="1589804326">
          <w:marLeft w:val="640"/>
          <w:marRight w:val="0"/>
          <w:marTop w:val="0"/>
          <w:marBottom w:val="0"/>
          <w:divBdr>
            <w:top w:val="none" w:sz="0" w:space="0" w:color="auto"/>
            <w:left w:val="none" w:sz="0" w:space="0" w:color="auto"/>
            <w:bottom w:val="none" w:sz="0" w:space="0" w:color="auto"/>
            <w:right w:val="none" w:sz="0" w:space="0" w:color="auto"/>
          </w:divBdr>
        </w:div>
        <w:div w:id="516237539">
          <w:marLeft w:val="640"/>
          <w:marRight w:val="0"/>
          <w:marTop w:val="0"/>
          <w:marBottom w:val="0"/>
          <w:divBdr>
            <w:top w:val="none" w:sz="0" w:space="0" w:color="auto"/>
            <w:left w:val="none" w:sz="0" w:space="0" w:color="auto"/>
            <w:bottom w:val="none" w:sz="0" w:space="0" w:color="auto"/>
            <w:right w:val="none" w:sz="0" w:space="0" w:color="auto"/>
          </w:divBdr>
        </w:div>
        <w:div w:id="1776361588">
          <w:marLeft w:val="640"/>
          <w:marRight w:val="0"/>
          <w:marTop w:val="0"/>
          <w:marBottom w:val="0"/>
          <w:divBdr>
            <w:top w:val="none" w:sz="0" w:space="0" w:color="auto"/>
            <w:left w:val="none" w:sz="0" w:space="0" w:color="auto"/>
            <w:bottom w:val="none" w:sz="0" w:space="0" w:color="auto"/>
            <w:right w:val="none" w:sz="0" w:space="0" w:color="auto"/>
          </w:divBdr>
        </w:div>
        <w:div w:id="1981617137">
          <w:marLeft w:val="640"/>
          <w:marRight w:val="0"/>
          <w:marTop w:val="0"/>
          <w:marBottom w:val="0"/>
          <w:divBdr>
            <w:top w:val="none" w:sz="0" w:space="0" w:color="auto"/>
            <w:left w:val="none" w:sz="0" w:space="0" w:color="auto"/>
            <w:bottom w:val="none" w:sz="0" w:space="0" w:color="auto"/>
            <w:right w:val="none" w:sz="0" w:space="0" w:color="auto"/>
          </w:divBdr>
        </w:div>
        <w:div w:id="1718385850">
          <w:marLeft w:val="640"/>
          <w:marRight w:val="0"/>
          <w:marTop w:val="0"/>
          <w:marBottom w:val="0"/>
          <w:divBdr>
            <w:top w:val="none" w:sz="0" w:space="0" w:color="auto"/>
            <w:left w:val="none" w:sz="0" w:space="0" w:color="auto"/>
            <w:bottom w:val="none" w:sz="0" w:space="0" w:color="auto"/>
            <w:right w:val="none" w:sz="0" w:space="0" w:color="auto"/>
          </w:divBdr>
        </w:div>
        <w:div w:id="2110856430">
          <w:marLeft w:val="640"/>
          <w:marRight w:val="0"/>
          <w:marTop w:val="0"/>
          <w:marBottom w:val="0"/>
          <w:divBdr>
            <w:top w:val="none" w:sz="0" w:space="0" w:color="auto"/>
            <w:left w:val="none" w:sz="0" w:space="0" w:color="auto"/>
            <w:bottom w:val="none" w:sz="0" w:space="0" w:color="auto"/>
            <w:right w:val="none" w:sz="0" w:space="0" w:color="auto"/>
          </w:divBdr>
        </w:div>
        <w:div w:id="110907453">
          <w:marLeft w:val="640"/>
          <w:marRight w:val="0"/>
          <w:marTop w:val="0"/>
          <w:marBottom w:val="0"/>
          <w:divBdr>
            <w:top w:val="none" w:sz="0" w:space="0" w:color="auto"/>
            <w:left w:val="none" w:sz="0" w:space="0" w:color="auto"/>
            <w:bottom w:val="none" w:sz="0" w:space="0" w:color="auto"/>
            <w:right w:val="none" w:sz="0" w:space="0" w:color="auto"/>
          </w:divBdr>
        </w:div>
        <w:div w:id="221211005">
          <w:marLeft w:val="640"/>
          <w:marRight w:val="0"/>
          <w:marTop w:val="0"/>
          <w:marBottom w:val="0"/>
          <w:divBdr>
            <w:top w:val="none" w:sz="0" w:space="0" w:color="auto"/>
            <w:left w:val="none" w:sz="0" w:space="0" w:color="auto"/>
            <w:bottom w:val="none" w:sz="0" w:space="0" w:color="auto"/>
            <w:right w:val="none" w:sz="0" w:space="0" w:color="auto"/>
          </w:divBdr>
        </w:div>
        <w:div w:id="1469275938">
          <w:marLeft w:val="640"/>
          <w:marRight w:val="0"/>
          <w:marTop w:val="0"/>
          <w:marBottom w:val="0"/>
          <w:divBdr>
            <w:top w:val="none" w:sz="0" w:space="0" w:color="auto"/>
            <w:left w:val="none" w:sz="0" w:space="0" w:color="auto"/>
            <w:bottom w:val="none" w:sz="0" w:space="0" w:color="auto"/>
            <w:right w:val="none" w:sz="0" w:space="0" w:color="auto"/>
          </w:divBdr>
        </w:div>
        <w:div w:id="727804872">
          <w:marLeft w:val="640"/>
          <w:marRight w:val="0"/>
          <w:marTop w:val="0"/>
          <w:marBottom w:val="0"/>
          <w:divBdr>
            <w:top w:val="none" w:sz="0" w:space="0" w:color="auto"/>
            <w:left w:val="none" w:sz="0" w:space="0" w:color="auto"/>
            <w:bottom w:val="none" w:sz="0" w:space="0" w:color="auto"/>
            <w:right w:val="none" w:sz="0" w:space="0" w:color="auto"/>
          </w:divBdr>
        </w:div>
        <w:div w:id="828790537">
          <w:marLeft w:val="640"/>
          <w:marRight w:val="0"/>
          <w:marTop w:val="0"/>
          <w:marBottom w:val="0"/>
          <w:divBdr>
            <w:top w:val="none" w:sz="0" w:space="0" w:color="auto"/>
            <w:left w:val="none" w:sz="0" w:space="0" w:color="auto"/>
            <w:bottom w:val="none" w:sz="0" w:space="0" w:color="auto"/>
            <w:right w:val="none" w:sz="0" w:space="0" w:color="auto"/>
          </w:divBdr>
        </w:div>
        <w:div w:id="160394121">
          <w:marLeft w:val="640"/>
          <w:marRight w:val="0"/>
          <w:marTop w:val="0"/>
          <w:marBottom w:val="0"/>
          <w:divBdr>
            <w:top w:val="none" w:sz="0" w:space="0" w:color="auto"/>
            <w:left w:val="none" w:sz="0" w:space="0" w:color="auto"/>
            <w:bottom w:val="none" w:sz="0" w:space="0" w:color="auto"/>
            <w:right w:val="none" w:sz="0" w:space="0" w:color="auto"/>
          </w:divBdr>
        </w:div>
        <w:div w:id="85999554">
          <w:marLeft w:val="640"/>
          <w:marRight w:val="0"/>
          <w:marTop w:val="0"/>
          <w:marBottom w:val="0"/>
          <w:divBdr>
            <w:top w:val="none" w:sz="0" w:space="0" w:color="auto"/>
            <w:left w:val="none" w:sz="0" w:space="0" w:color="auto"/>
            <w:bottom w:val="none" w:sz="0" w:space="0" w:color="auto"/>
            <w:right w:val="none" w:sz="0" w:space="0" w:color="auto"/>
          </w:divBdr>
        </w:div>
        <w:div w:id="2016371736">
          <w:marLeft w:val="640"/>
          <w:marRight w:val="0"/>
          <w:marTop w:val="0"/>
          <w:marBottom w:val="0"/>
          <w:divBdr>
            <w:top w:val="none" w:sz="0" w:space="0" w:color="auto"/>
            <w:left w:val="none" w:sz="0" w:space="0" w:color="auto"/>
            <w:bottom w:val="none" w:sz="0" w:space="0" w:color="auto"/>
            <w:right w:val="none" w:sz="0" w:space="0" w:color="auto"/>
          </w:divBdr>
        </w:div>
        <w:div w:id="426730671">
          <w:marLeft w:val="640"/>
          <w:marRight w:val="0"/>
          <w:marTop w:val="0"/>
          <w:marBottom w:val="0"/>
          <w:divBdr>
            <w:top w:val="none" w:sz="0" w:space="0" w:color="auto"/>
            <w:left w:val="none" w:sz="0" w:space="0" w:color="auto"/>
            <w:bottom w:val="none" w:sz="0" w:space="0" w:color="auto"/>
            <w:right w:val="none" w:sz="0" w:space="0" w:color="auto"/>
          </w:divBdr>
        </w:div>
        <w:div w:id="775636600">
          <w:marLeft w:val="640"/>
          <w:marRight w:val="0"/>
          <w:marTop w:val="0"/>
          <w:marBottom w:val="0"/>
          <w:divBdr>
            <w:top w:val="none" w:sz="0" w:space="0" w:color="auto"/>
            <w:left w:val="none" w:sz="0" w:space="0" w:color="auto"/>
            <w:bottom w:val="none" w:sz="0" w:space="0" w:color="auto"/>
            <w:right w:val="none" w:sz="0" w:space="0" w:color="auto"/>
          </w:divBdr>
        </w:div>
        <w:div w:id="95248187">
          <w:marLeft w:val="640"/>
          <w:marRight w:val="0"/>
          <w:marTop w:val="0"/>
          <w:marBottom w:val="0"/>
          <w:divBdr>
            <w:top w:val="none" w:sz="0" w:space="0" w:color="auto"/>
            <w:left w:val="none" w:sz="0" w:space="0" w:color="auto"/>
            <w:bottom w:val="none" w:sz="0" w:space="0" w:color="auto"/>
            <w:right w:val="none" w:sz="0" w:space="0" w:color="auto"/>
          </w:divBdr>
        </w:div>
        <w:div w:id="285309713">
          <w:marLeft w:val="640"/>
          <w:marRight w:val="0"/>
          <w:marTop w:val="0"/>
          <w:marBottom w:val="0"/>
          <w:divBdr>
            <w:top w:val="none" w:sz="0" w:space="0" w:color="auto"/>
            <w:left w:val="none" w:sz="0" w:space="0" w:color="auto"/>
            <w:bottom w:val="none" w:sz="0" w:space="0" w:color="auto"/>
            <w:right w:val="none" w:sz="0" w:space="0" w:color="auto"/>
          </w:divBdr>
        </w:div>
        <w:div w:id="2053336428">
          <w:marLeft w:val="640"/>
          <w:marRight w:val="0"/>
          <w:marTop w:val="0"/>
          <w:marBottom w:val="0"/>
          <w:divBdr>
            <w:top w:val="none" w:sz="0" w:space="0" w:color="auto"/>
            <w:left w:val="none" w:sz="0" w:space="0" w:color="auto"/>
            <w:bottom w:val="none" w:sz="0" w:space="0" w:color="auto"/>
            <w:right w:val="none" w:sz="0" w:space="0" w:color="auto"/>
          </w:divBdr>
        </w:div>
        <w:div w:id="206845021">
          <w:marLeft w:val="640"/>
          <w:marRight w:val="0"/>
          <w:marTop w:val="0"/>
          <w:marBottom w:val="0"/>
          <w:divBdr>
            <w:top w:val="none" w:sz="0" w:space="0" w:color="auto"/>
            <w:left w:val="none" w:sz="0" w:space="0" w:color="auto"/>
            <w:bottom w:val="none" w:sz="0" w:space="0" w:color="auto"/>
            <w:right w:val="none" w:sz="0" w:space="0" w:color="auto"/>
          </w:divBdr>
        </w:div>
        <w:div w:id="254166254">
          <w:marLeft w:val="640"/>
          <w:marRight w:val="0"/>
          <w:marTop w:val="0"/>
          <w:marBottom w:val="0"/>
          <w:divBdr>
            <w:top w:val="none" w:sz="0" w:space="0" w:color="auto"/>
            <w:left w:val="none" w:sz="0" w:space="0" w:color="auto"/>
            <w:bottom w:val="none" w:sz="0" w:space="0" w:color="auto"/>
            <w:right w:val="none" w:sz="0" w:space="0" w:color="auto"/>
          </w:divBdr>
        </w:div>
        <w:div w:id="1027755474">
          <w:marLeft w:val="640"/>
          <w:marRight w:val="0"/>
          <w:marTop w:val="0"/>
          <w:marBottom w:val="0"/>
          <w:divBdr>
            <w:top w:val="none" w:sz="0" w:space="0" w:color="auto"/>
            <w:left w:val="none" w:sz="0" w:space="0" w:color="auto"/>
            <w:bottom w:val="none" w:sz="0" w:space="0" w:color="auto"/>
            <w:right w:val="none" w:sz="0" w:space="0" w:color="auto"/>
          </w:divBdr>
        </w:div>
        <w:div w:id="535385106">
          <w:marLeft w:val="640"/>
          <w:marRight w:val="0"/>
          <w:marTop w:val="0"/>
          <w:marBottom w:val="0"/>
          <w:divBdr>
            <w:top w:val="none" w:sz="0" w:space="0" w:color="auto"/>
            <w:left w:val="none" w:sz="0" w:space="0" w:color="auto"/>
            <w:bottom w:val="none" w:sz="0" w:space="0" w:color="auto"/>
            <w:right w:val="none" w:sz="0" w:space="0" w:color="auto"/>
          </w:divBdr>
        </w:div>
        <w:div w:id="1283147333">
          <w:marLeft w:val="640"/>
          <w:marRight w:val="0"/>
          <w:marTop w:val="0"/>
          <w:marBottom w:val="0"/>
          <w:divBdr>
            <w:top w:val="none" w:sz="0" w:space="0" w:color="auto"/>
            <w:left w:val="none" w:sz="0" w:space="0" w:color="auto"/>
            <w:bottom w:val="none" w:sz="0" w:space="0" w:color="auto"/>
            <w:right w:val="none" w:sz="0" w:space="0" w:color="auto"/>
          </w:divBdr>
        </w:div>
        <w:div w:id="565383614">
          <w:marLeft w:val="640"/>
          <w:marRight w:val="0"/>
          <w:marTop w:val="0"/>
          <w:marBottom w:val="0"/>
          <w:divBdr>
            <w:top w:val="none" w:sz="0" w:space="0" w:color="auto"/>
            <w:left w:val="none" w:sz="0" w:space="0" w:color="auto"/>
            <w:bottom w:val="none" w:sz="0" w:space="0" w:color="auto"/>
            <w:right w:val="none" w:sz="0" w:space="0" w:color="auto"/>
          </w:divBdr>
        </w:div>
        <w:div w:id="911550070">
          <w:marLeft w:val="640"/>
          <w:marRight w:val="0"/>
          <w:marTop w:val="0"/>
          <w:marBottom w:val="0"/>
          <w:divBdr>
            <w:top w:val="none" w:sz="0" w:space="0" w:color="auto"/>
            <w:left w:val="none" w:sz="0" w:space="0" w:color="auto"/>
            <w:bottom w:val="none" w:sz="0" w:space="0" w:color="auto"/>
            <w:right w:val="none" w:sz="0" w:space="0" w:color="auto"/>
          </w:divBdr>
        </w:div>
        <w:div w:id="2089576865">
          <w:marLeft w:val="640"/>
          <w:marRight w:val="0"/>
          <w:marTop w:val="0"/>
          <w:marBottom w:val="0"/>
          <w:divBdr>
            <w:top w:val="none" w:sz="0" w:space="0" w:color="auto"/>
            <w:left w:val="none" w:sz="0" w:space="0" w:color="auto"/>
            <w:bottom w:val="none" w:sz="0" w:space="0" w:color="auto"/>
            <w:right w:val="none" w:sz="0" w:space="0" w:color="auto"/>
          </w:divBdr>
        </w:div>
        <w:div w:id="383140031">
          <w:marLeft w:val="640"/>
          <w:marRight w:val="0"/>
          <w:marTop w:val="0"/>
          <w:marBottom w:val="0"/>
          <w:divBdr>
            <w:top w:val="none" w:sz="0" w:space="0" w:color="auto"/>
            <w:left w:val="none" w:sz="0" w:space="0" w:color="auto"/>
            <w:bottom w:val="none" w:sz="0" w:space="0" w:color="auto"/>
            <w:right w:val="none" w:sz="0" w:space="0" w:color="auto"/>
          </w:divBdr>
        </w:div>
        <w:div w:id="2110539091">
          <w:marLeft w:val="640"/>
          <w:marRight w:val="0"/>
          <w:marTop w:val="0"/>
          <w:marBottom w:val="0"/>
          <w:divBdr>
            <w:top w:val="none" w:sz="0" w:space="0" w:color="auto"/>
            <w:left w:val="none" w:sz="0" w:space="0" w:color="auto"/>
            <w:bottom w:val="none" w:sz="0" w:space="0" w:color="auto"/>
            <w:right w:val="none" w:sz="0" w:space="0" w:color="auto"/>
          </w:divBdr>
        </w:div>
        <w:div w:id="1361904868">
          <w:marLeft w:val="640"/>
          <w:marRight w:val="0"/>
          <w:marTop w:val="0"/>
          <w:marBottom w:val="0"/>
          <w:divBdr>
            <w:top w:val="none" w:sz="0" w:space="0" w:color="auto"/>
            <w:left w:val="none" w:sz="0" w:space="0" w:color="auto"/>
            <w:bottom w:val="none" w:sz="0" w:space="0" w:color="auto"/>
            <w:right w:val="none" w:sz="0" w:space="0" w:color="auto"/>
          </w:divBdr>
        </w:div>
        <w:div w:id="1812747644">
          <w:marLeft w:val="640"/>
          <w:marRight w:val="0"/>
          <w:marTop w:val="0"/>
          <w:marBottom w:val="0"/>
          <w:divBdr>
            <w:top w:val="none" w:sz="0" w:space="0" w:color="auto"/>
            <w:left w:val="none" w:sz="0" w:space="0" w:color="auto"/>
            <w:bottom w:val="none" w:sz="0" w:space="0" w:color="auto"/>
            <w:right w:val="none" w:sz="0" w:space="0" w:color="auto"/>
          </w:divBdr>
        </w:div>
        <w:div w:id="1689524787">
          <w:marLeft w:val="640"/>
          <w:marRight w:val="0"/>
          <w:marTop w:val="0"/>
          <w:marBottom w:val="0"/>
          <w:divBdr>
            <w:top w:val="none" w:sz="0" w:space="0" w:color="auto"/>
            <w:left w:val="none" w:sz="0" w:space="0" w:color="auto"/>
            <w:bottom w:val="none" w:sz="0" w:space="0" w:color="auto"/>
            <w:right w:val="none" w:sz="0" w:space="0" w:color="auto"/>
          </w:divBdr>
        </w:div>
        <w:div w:id="1611165672">
          <w:marLeft w:val="640"/>
          <w:marRight w:val="0"/>
          <w:marTop w:val="0"/>
          <w:marBottom w:val="0"/>
          <w:divBdr>
            <w:top w:val="none" w:sz="0" w:space="0" w:color="auto"/>
            <w:left w:val="none" w:sz="0" w:space="0" w:color="auto"/>
            <w:bottom w:val="none" w:sz="0" w:space="0" w:color="auto"/>
            <w:right w:val="none" w:sz="0" w:space="0" w:color="auto"/>
          </w:divBdr>
        </w:div>
        <w:div w:id="447818228">
          <w:marLeft w:val="640"/>
          <w:marRight w:val="0"/>
          <w:marTop w:val="0"/>
          <w:marBottom w:val="0"/>
          <w:divBdr>
            <w:top w:val="none" w:sz="0" w:space="0" w:color="auto"/>
            <w:left w:val="none" w:sz="0" w:space="0" w:color="auto"/>
            <w:bottom w:val="none" w:sz="0" w:space="0" w:color="auto"/>
            <w:right w:val="none" w:sz="0" w:space="0" w:color="auto"/>
          </w:divBdr>
        </w:div>
        <w:div w:id="1764375392">
          <w:marLeft w:val="640"/>
          <w:marRight w:val="0"/>
          <w:marTop w:val="0"/>
          <w:marBottom w:val="0"/>
          <w:divBdr>
            <w:top w:val="none" w:sz="0" w:space="0" w:color="auto"/>
            <w:left w:val="none" w:sz="0" w:space="0" w:color="auto"/>
            <w:bottom w:val="none" w:sz="0" w:space="0" w:color="auto"/>
            <w:right w:val="none" w:sz="0" w:space="0" w:color="auto"/>
          </w:divBdr>
        </w:div>
        <w:div w:id="371148351">
          <w:marLeft w:val="640"/>
          <w:marRight w:val="0"/>
          <w:marTop w:val="0"/>
          <w:marBottom w:val="0"/>
          <w:divBdr>
            <w:top w:val="none" w:sz="0" w:space="0" w:color="auto"/>
            <w:left w:val="none" w:sz="0" w:space="0" w:color="auto"/>
            <w:bottom w:val="none" w:sz="0" w:space="0" w:color="auto"/>
            <w:right w:val="none" w:sz="0" w:space="0" w:color="auto"/>
          </w:divBdr>
        </w:div>
        <w:div w:id="2137016278">
          <w:marLeft w:val="640"/>
          <w:marRight w:val="0"/>
          <w:marTop w:val="0"/>
          <w:marBottom w:val="0"/>
          <w:divBdr>
            <w:top w:val="none" w:sz="0" w:space="0" w:color="auto"/>
            <w:left w:val="none" w:sz="0" w:space="0" w:color="auto"/>
            <w:bottom w:val="none" w:sz="0" w:space="0" w:color="auto"/>
            <w:right w:val="none" w:sz="0" w:space="0" w:color="auto"/>
          </w:divBdr>
        </w:div>
        <w:div w:id="1607155602">
          <w:marLeft w:val="640"/>
          <w:marRight w:val="0"/>
          <w:marTop w:val="0"/>
          <w:marBottom w:val="0"/>
          <w:divBdr>
            <w:top w:val="none" w:sz="0" w:space="0" w:color="auto"/>
            <w:left w:val="none" w:sz="0" w:space="0" w:color="auto"/>
            <w:bottom w:val="none" w:sz="0" w:space="0" w:color="auto"/>
            <w:right w:val="none" w:sz="0" w:space="0" w:color="auto"/>
          </w:divBdr>
        </w:div>
        <w:div w:id="498696074">
          <w:marLeft w:val="640"/>
          <w:marRight w:val="0"/>
          <w:marTop w:val="0"/>
          <w:marBottom w:val="0"/>
          <w:divBdr>
            <w:top w:val="none" w:sz="0" w:space="0" w:color="auto"/>
            <w:left w:val="none" w:sz="0" w:space="0" w:color="auto"/>
            <w:bottom w:val="none" w:sz="0" w:space="0" w:color="auto"/>
            <w:right w:val="none" w:sz="0" w:space="0" w:color="auto"/>
          </w:divBdr>
        </w:div>
        <w:div w:id="2060937273">
          <w:marLeft w:val="640"/>
          <w:marRight w:val="0"/>
          <w:marTop w:val="0"/>
          <w:marBottom w:val="0"/>
          <w:divBdr>
            <w:top w:val="none" w:sz="0" w:space="0" w:color="auto"/>
            <w:left w:val="none" w:sz="0" w:space="0" w:color="auto"/>
            <w:bottom w:val="none" w:sz="0" w:space="0" w:color="auto"/>
            <w:right w:val="none" w:sz="0" w:space="0" w:color="auto"/>
          </w:divBdr>
        </w:div>
        <w:div w:id="1563786970">
          <w:marLeft w:val="640"/>
          <w:marRight w:val="0"/>
          <w:marTop w:val="0"/>
          <w:marBottom w:val="0"/>
          <w:divBdr>
            <w:top w:val="none" w:sz="0" w:space="0" w:color="auto"/>
            <w:left w:val="none" w:sz="0" w:space="0" w:color="auto"/>
            <w:bottom w:val="none" w:sz="0" w:space="0" w:color="auto"/>
            <w:right w:val="none" w:sz="0" w:space="0" w:color="auto"/>
          </w:divBdr>
        </w:div>
        <w:div w:id="741105618">
          <w:marLeft w:val="640"/>
          <w:marRight w:val="0"/>
          <w:marTop w:val="0"/>
          <w:marBottom w:val="0"/>
          <w:divBdr>
            <w:top w:val="none" w:sz="0" w:space="0" w:color="auto"/>
            <w:left w:val="none" w:sz="0" w:space="0" w:color="auto"/>
            <w:bottom w:val="none" w:sz="0" w:space="0" w:color="auto"/>
            <w:right w:val="none" w:sz="0" w:space="0" w:color="auto"/>
          </w:divBdr>
        </w:div>
        <w:div w:id="487326106">
          <w:marLeft w:val="640"/>
          <w:marRight w:val="0"/>
          <w:marTop w:val="0"/>
          <w:marBottom w:val="0"/>
          <w:divBdr>
            <w:top w:val="none" w:sz="0" w:space="0" w:color="auto"/>
            <w:left w:val="none" w:sz="0" w:space="0" w:color="auto"/>
            <w:bottom w:val="none" w:sz="0" w:space="0" w:color="auto"/>
            <w:right w:val="none" w:sz="0" w:space="0" w:color="auto"/>
          </w:divBdr>
        </w:div>
        <w:div w:id="874999696">
          <w:marLeft w:val="640"/>
          <w:marRight w:val="0"/>
          <w:marTop w:val="0"/>
          <w:marBottom w:val="0"/>
          <w:divBdr>
            <w:top w:val="none" w:sz="0" w:space="0" w:color="auto"/>
            <w:left w:val="none" w:sz="0" w:space="0" w:color="auto"/>
            <w:bottom w:val="none" w:sz="0" w:space="0" w:color="auto"/>
            <w:right w:val="none" w:sz="0" w:space="0" w:color="auto"/>
          </w:divBdr>
        </w:div>
        <w:div w:id="2078626900">
          <w:marLeft w:val="640"/>
          <w:marRight w:val="0"/>
          <w:marTop w:val="0"/>
          <w:marBottom w:val="0"/>
          <w:divBdr>
            <w:top w:val="none" w:sz="0" w:space="0" w:color="auto"/>
            <w:left w:val="none" w:sz="0" w:space="0" w:color="auto"/>
            <w:bottom w:val="none" w:sz="0" w:space="0" w:color="auto"/>
            <w:right w:val="none" w:sz="0" w:space="0" w:color="auto"/>
          </w:divBdr>
        </w:div>
        <w:div w:id="2013987902">
          <w:marLeft w:val="640"/>
          <w:marRight w:val="0"/>
          <w:marTop w:val="0"/>
          <w:marBottom w:val="0"/>
          <w:divBdr>
            <w:top w:val="none" w:sz="0" w:space="0" w:color="auto"/>
            <w:left w:val="none" w:sz="0" w:space="0" w:color="auto"/>
            <w:bottom w:val="none" w:sz="0" w:space="0" w:color="auto"/>
            <w:right w:val="none" w:sz="0" w:space="0" w:color="auto"/>
          </w:divBdr>
        </w:div>
        <w:div w:id="1466896146">
          <w:marLeft w:val="640"/>
          <w:marRight w:val="0"/>
          <w:marTop w:val="0"/>
          <w:marBottom w:val="0"/>
          <w:divBdr>
            <w:top w:val="none" w:sz="0" w:space="0" w:color="auto"/>
            <w:left w:val="none" w:sz="0" w:space="0" w:color="auto"/>
            <w:bottom w:val="none" w:sz="0" w:space="0" w:color="auto"/>
            <w:right w:val="none" w:sz="0" w:space="0" w:color="auto"/>
          </w:divBdr>
        </w:div>
        <w:div w:id="1293249913">
          <w:marLeft w:val="640"/>
          <w:marRight w:val="0"/>
          <w:marTop w:val="0"/>
          <w:marBottom w:val="0"/>
          <w:divBdr>
            <w:top w:val="none" w:sz="0" w:space="0" w:color="auto"/>
            <w:left w:val="none" w:sz="0" w:space="0" w:color="auto"/>
            <w:bottom w:val="none" w:sz="0" w:space="0" w:color="auto"/>
            <w:right w:val="none" w:sz="0" w:space="0" w:color="auto"/>
          </w:divBdr>
        </w:div>
        <w:div w:id="1804619846">
          <w:marLeft w:val="640"/>
          <w:marRight w:val="0"/>
          <w:marTop w:val="0"/>
          <w:marBottom w:val="0"/>
          <w:divBdr>
            <w:top w:val="none" w:sz="0" w:space="0" w:color="auto"/>
            <w:left w:val="none" w:sz="0" w:space="0" w:color="auto"/>
            <w:bottom w:val="none" w:sz="0" w:space="0" w:color="auto"/>
            <w:right w:val="none" w:sz="0" w:space="0" w:color="auto"/>
          </w:divBdr>
        </w:div>
        <w:div w:id="1181626713">
          <w:marLeft w:val="640"/>
          <w:marRight w:val="0"/>
          <w:marTop w:val="0"/>
          <w:marBottom w:val="0"/>
          <w:divBdr>
            <w:top w:val="none" w:sz="0" w:space="0" w:color="auto"/>
            <w:left w:val="none" w:sz="0" w:space="0" w:color="auto"/>
            <w:bottom w:val="none" w:sz="0" w:space="0" w:color="auto"/>
            <w:right w:val="none" w:sz="0" w:space="0" w:color="auto"/>
          </w:divBdr>
        </w:div>
        <w:div w:id="567229710">
          <w:marLeft w:val="640"/>
          <w:marRight w:val="0"/>
          <w:marTop w:val="0"/>
          <w:marBottom w:val="0"/>
          <w:divBdr>
            <w:top w:val="none" w:sz="0" w:space="0" w:color="auto"/>
            <w:left w:val="none" w:sz="0" w:space="0" w:color="auto"/>
            <w:bottom w:val="none" w:sz="0" w:space="0" w:color="auto"/>
            <w:right w:val="none" w:sz="0" w:space="0" w:color="auto"/>
          </w:divBdr>
        </w:div>
        <w:div w:id="1860661079">
          <w:marLeft w:val="640"/>
          <w:marRight w:val="0"/>
          <w:marTop w:val="0"/>
          <w:marBottom w:val="0"/>
          <w:divBdr>
            <w:top w:val="none" w:sz="0" w:space="0" w:color="auto"/>
            <w:left w:val="none" w:sz="0" w:space="0" w:color="auto"/>
            <w:bottom w:val="none" w:sz="0" w:space="0" w:color="auto"/>
            <w:right w:val="none" w:sz="0" w:space="0" w:color="auto"/>
          </w:divBdr>
        </w:div>
        <w:div w:id="1246572943">
          <w:marLeft w:val="640"/>
          <w:marRight w:val="0"/>
          <w:marTop w:val="0"/>
          <w:marBottom w:val="0"/>
          <w:divBdr>
            <w:top w:val="none" w:sz="0" w:space="0" w:color="auto"/>
            <w:left w:val="none" w:sz="0" w:space="0" w:color="auto"/>
            <w:bottom w:val="none" w:sz="0" w:space="0" w:color="auto"/>
            <w:right w:val="none" w:sz="0" w:space="0" w:color="auto"/>
          </w:divBdr>
        </w:div>
        <w:div w:id="1119953499">
          <w:marLeft w:val="640"/>
          <w:marRight w:val="0"/>
          <w:marTop w:val="0"/>
          <w:marBottom w:val="0"/>
          <w:divBdr>
            <w:top w:val="none" w:sz="0" w:space="0" w:color="auto"/>
            <w:left w:val="none" w:sz="0" w:space="0" w:color="auto"/>
            <w:bottom w:val="none" w:sz="0" w:space="0" w:color="auto"/>
            <w:right w:val="none" w:sz="0" w:space="0" w:color="auto"/>
          </w:divBdr>
        </w:div>
        <w:div w:id="502356550">
          <w:marLeft w:val="640"/>
          <w:marRight w:val="0"/>
          <w:marTop w:val="0"/>
          <w:marBottom w:val="0"/>
          <w:divBdr>
            <w:top w:val="none" w:sz="0" w:space="0" w:color="auto"/>
            <w:left w:val="none" w:sz="0" w:space="0" w:color="auto"/>
            <w:bottom w:val="none" w:sz="0" w:space="0" w:color="auto"/>
            <w:right w:val="none" w:sz="0" w:space="0" w:color="auto"/>
          </w:divBdr>
        </w:div>
        <w:div w:id="322006164">
          <w:marLeft w:val="640"/>
          <w:marRight w:val="0"/>
          <w:marTop w:val="0"/>
          <w:marBottom w:val="0"/>
          <w:divBdr>
            <w:top w:val="none" w:sz="0" w:space="0" w:color="auto"/>
            <w:left w:val="none" w:sz="0" w:space="0" w:color="auto"/>
            <w:bottom w:val="none" w:sz="0" w:space="0" w:color="auto"/>
            <w:right w:val="none" w:sz="0" w:space="0" w:color="auto"/>
          </w:divBdr>
        </w:div>
        <w:div w:id="765884718">
          <w:marLeft w:val="640"/>
          <w:marRight w:val="0"/>
          <w:marTop w:val="0"/>
          <w:marBottom w:val="0"/>
          <w:divBdr>
            <w:top w:val="none" w:sz="0" w:space="0" w:color="auto"/>
            <w:left w:val="none" w:sz="0" w:space="0" w:color="auto"/>
            <w:bottom w:val="none" w:sz="0" w:space="0" w:color="auto"/>
            <w:right w:val="none" w:sz="0" w:space="0" w:color="auto"/>
          </w:divBdr>
        </w:div>
        <w:div w:id="2122337922">
          <w:marLeft w:val="640"/>
          <w:marRight w:val="0"/>
          <w:marTop w:val="0"/>
          <w:marBottom w:val="0"/>
          <w:divBdr>
            <w:top w:val="none" w:sz="0" w:space="0" w:color="auto"/>
            <w:left w:val="none" w:sz="0" w:space="0" w:color="auto"/>
            <w:bottom w:val="none" w:sz="0" w:space="0" w:color="auto"/>
            <w:right w:val="none" w:sz="0" w:space="0" w:color="auto"/>
          </w:divBdr>
        </w:div>
        <w:div w:id="499739845">
          <w:marLeft w:val="640"/>
          <w:marRight w:val="0"/>
          <w:marTop w:val="0"/>
          <w:marBottom w:val="0"/>
          <w:divBdr>
            <w:top w:val="none" w:sz="0" w:space="0" w:color="auto"/>
            <w:left w:val="none" w:sz="0" w:space="0" w:color="auto"/>
            <w:bottom w:val="none" w:sz="0" w:space="0" w:color="auto"/>
            <w:right w:val="none" w:sz="0" w:space="0" w:color="auto"/>
          </w:divBdr>
        </w:div>
        <w:div w:id="1739593011">
          <w:marLeft w:val="640"/>
          <w:marRight w:val="0"/>
          <w:marTop w:val="0"/>
          <w:marBottom w:val="0"/>
          <w:divBdr>
            <w:top w:val="none" w:sz="0" w:space="0" w:color="auto"/>
            <w:left w:val="none" w:sz="0" w:space="0" w:color="auto"/>
            <w:bottom w:val="none" w:sz="0" w:space="0" w:color="auto"/>
            <w:right w:val="none" w:sz="0" w:space="0" w:color="auto"/>
          </w:divBdr>
        </w:div>
        <w:div w:id="1684741998">
          <w:marLeft w:val="640"/>
          <w:marRight w:val="0"/>
          <w:marTop w:val="0"/>
          <w:marBottom w:val="0"/>
          <w:divBdr>
            <w:top w:val="none" w:sz="0" w:space="0" w:color="auto"/>
            <w:left w:val="none" w:sz="0" w:space="0" w:color="auto"/>
            <w:bottom w:val="none" w:sz="0" w:space="0" w:color="auto"/>
            <w:right w:val="none" w:sz="0" w:space="0" w:color="auto"/>
          </w:divBdr>
        </w:div>
        <w:div w:id="419835154">
          <w:marLeft w:val="640"/>
          <w:marRight w:val="0"/>
          <w:marTop w:val="0"/>
          <w:marBottom w:val="0"/>
          <w:divBdr>
            <w:top w:val="none" w:sz="0" w:space="0" w:color="auto"/>
            <w:left w:val="none" w:sz="0" w:space="0" w:color="auto"/>
            <w:bottom w:val="none" w:sz="0" w:space="0" w:color="auto"/>
            <w:right w:val="none" w:sz="0" w:space="0" w:color="auto"/>
          </w:divBdr>
        </w:div>
        <w:div w:id="924606463">
          <w:marLeft w:val="640"/>
          <w:marRight w:val="0"/>
          <w:marTop w:val="0"/>
          <w:marBottom w:val="0"/>
          <w:divBdr>
            <w:top w:val="none" w:sz="0" w:space="0" w:color="auto"/>
            <w:left w:val="none" w:sz="0" w:space="0" w:color="auto"/>
            <w:bottom w:val="none" w:sz="0" w:space="0" w:color="auto"/>
            <w:right w:val="none" w:sz="0" w:space="0" w:color="auto"/>
          </w:divBdr>
        </w:div>
        <w:div w:id="858546129">
          <w:marLeft w:val="640"/>
          <w:marRight w:val="0"/>
          <w:marTop w:val="0"/>
          <w:marBottom w:val="0"/>
          <w:divBdr>
            <w:top w:val="none" w:sz="0" w:space="0" w:color="auto"/>
            <w:left w:val="none" w:sz="0" w:space="0" w:color="auto"/>
            <w:bottom w:val="none" w:sz="0" w:space="0" w:color="auto"/>
            <w:right w:val="none" w:sz="0" w:space="0" w:color="auto"/>
          </w:divBdr>
        </w:div>
        <w:div w:id="1399673189">
          <w:marLeft w:val="640"/>
          <w:marRight w:val="0"/>
          <w:marTop w:val="0"/>
          <w:marBottom w:val="0"/>
          <w:divBdr>
            <w:top w:val="none" w:sz="0" w:space="0" w:color="auto"/>
            <w:left w:val="none" w:sz="0" w:space="0" w:color="auto"/>
            <w:bottom w:val="none" w:sz="0" w:space="0" w:color="auto"/>
            <w:right w:val="none" w:sz="0" w:space="0" w:color="auto"/>
          </w:divBdr>
        </w:div>
        <w:div w:id="1525704063">
          <w:marLeft w:val="640"/>
          <w:marRight w:val="0"/>
          <w:marTop w:val="0"/>
          <w:marBottom w:val="0"/>
          <w:divBdr>
            <w:top w:val="none" w:sz="0" w:space="0" w:color="auto"/>
            <w:left w:val="none" w:sz="0" w:space="0" w:color="auto"/>
            <w:bottom w:val="none" w:sz="0" w:space="0" w:color="auto"/>
            <w:right w:val="none" w:sz="0" w:space="0" w:color="auto"/>
          </w:divBdr>
        </w:div>
        <w:div w:id="1970041613">
          <w:marLeft w:val="640"/>
          <w:marRight w:val="0"/>
          <w:marTop w:val="0"/>
          <w:marBottom w:val="0"/>
          <w:divBdr>
            <w:top w:val="none" w:sz="0" w:space="0" w:color="auto"/>
            <w:left w:val="none" w:sz="0" w:space="0" w:color="auto"/>
            <w:bottom w:val="none" w:sz="0" w:space="0" w:color="auto"/>
            <w:right w:val="none" w:sz="0" w:space="0" w:color="auto"/>
          </w:divBdr>
        </w:div>
        <w:div w:id="548566883">
          <w:marLeft w:val="640"/>
          <w:marRight w:val="0"/>
          <w:marTop w:val="0"/>
          <w:marBottom w:val="0"/>
          <w:divBdr>
            <w:top w:val="none" w:sz="0" w:space="0" w:color="auto"/>
            <w:left w:val="none" w:sz="0" w:space="0" w:color="auto"/>
            <w:bottom w:val="none" w:sz="0" w:space="0" w:color="auto"/>
            <w:right w:val="none" w:sz="0" w:space="0" w:color="auto"/>
          </w:divBdr>
        </w:div>
        <w:div w:id="1830054423">
          <w:marLeft w:val="640"/>
          <w:marRight w:val="0"/>
          <w:marTop w:val="0"/>
          <w:marBottom w:val="0"/>
          <w:divBdr>
            <w:top w:val="none" w:sz="0" w:space="0" w:color="auto"/>
            <w:left w:val="none" w:sz="0" w:space="0" w:color="auto"/>
            <w:bottom w:val="none" w:sz="0" w:space="0" w:color="auto"/>
            <w:right w:val="none" w:sz="0" w:space="0" w:color="auto"/>
          </w:divBdr>
        </w:div>
        <w:div w:id="2032023424">
          <w:marLeft w:val="640"/>
          <w:marRight w:val="0"/>
          <w:marTop w:val="0"/>
          <w:marBottom w:val="0"/>
          <w:divBdr>
            <w:top w:val="none" w:sz="0" w:space="0" w:color="auto"/>
            <w:left w:val="none" w:sz="0" w:space="0" w:color="auto"/>
            <w:bottom w:val="none" w:sz="0" w:space="0" w:color="auto"/>
            <w:right w:val="none" w:sz="0" w:space="0" w:color="auto"/>
          </w:divBdr>
        </w:div>
        <w:div w:id="1840462245">
          <w:marLeft w:val="640"/>
          <w:marRight w:val="0"/>
          <w:marTop w:val="0"/>
          <w:marBottom w:val="0"/>
          <w:divBdr>
            <w:top w:val="none" w:sz="0" w:space="0" w:color="auto"/>
            <w:left w:val="none" w:sz="0" w:space="0" w:color="auto"/>
            <w:bottom w:val="none" w:sz="0" w:space="0" w:color="auto"/>
            <w:right w:val="none" w:sz="0" w:space="0" w:color="auto"/>
          </w:divBdr>
        </w:div>
        <w:div w:id="1733119604">
          <w:marLeft w:val="640"/>
          <w:marRight w:val="0"/>
          <w:marTop w:val="0"/>
          <w:marBottom w:val="0"/>
          <w:divBdr>
            <w:top w:val="none" w:sz="0" w:space="0" w:color="auto"/>
            <w:left w:val="none" w:sz="0" w:space="0" w:color="auto"/>
            <w:bottom w:val="none" w:sz="0" w:space="0" w:color="auto"/>
            <w:right w:val="none" w:sz="0" w:space="0" w:color="auto"/>
          </w:divBdr>
        </w:div>
        <w:div w:id="1687516025">
          <w:marLeft w:val="640"/>
          <w:marRight w:val="0"/>
          <w:marTop w:val="0"/>
          <w:marBottom w:val="0"/>
          <w:divBdr>
            <w:top w:val="none" w:sz="0" w:space="0" w:color="auto"/>
            <w:left w:val="none" w:sz="0" w:space="0" w:color="auto"/>
            <w:bottom w:val="none" w:sz="0" w:space="0" w:color="auto"/>
            <w:right w:val="none" w:sz="0" w:space="0" w:color="auto"/>
          </w:divBdr>
        </w:div>
        <w:div w:id="942955137">
          <w:marLeft w:val="640"/>
          <w:marRight w:val="0"/>
          <w:marTop w:val="0"/>
          <w:marBottom w:val="0"/>
          <w:divBdr>
            <w:top w:val="none" w:sz="0" w:space="0" w:color="auto"/>
            <w:left w:val="none" w:sz="0" w:space="0" w:color="auto"/>
            <w:bottom w:val="none" w:sz="0" w:space="0" w:color="auto"/>
            <w:right w:val="none" w:sz="0" w:space="0" w:color="auto"/>
          </w:divBdr>
        </w:div>
        <w:div w:id="990904956">
          <w:marLeft w:val="640"/>
          <w:marRight w:val="0"/>
          <w:marTop w:val="0"/>
          <w:marBottom w:val="0"/>
          <w:divBdr>
            <w:top w:val="none" w:sz="0" w:space="0" w:color="auto"/>
            <w:left w:val="none" w:sz="0" w:space="0" w:color="auto"/>
            <w:bottom w:val="none" w:sz="0" w:space="0" w:color="auto"/>
            <w:right w:val="none" w:sz="0" w:space="0" w:color="auto"/>
          </w:divBdr>
        </w:div>
        <w:div w:id="535430626">
          <w:marLeft w:val="640"/>
          <w:marRight w:val="0"/>
          <w:marTop w:val="0"/>
          <w:marBottom w:val="0"/>
          <w:divBdr>
            <w:top w:val="none" w:sz="0" w:space="0" w:color="auto"/>
            <w:left w:val="none" w:sz="0" w:space="0" w:color="auto"/>
            <w:bottom w:val="none" w:sz="0" w:space="0" w:color="auto"/>
            <w:right w:val="none" w:sz="0" w:space="0" w:color="auto"/>
          </w:divBdr>
        </w:div>
        <w:div w:id="1077433130">
          <w:marLeft w:val="640"/>
          <w:marRight w:val="0"/>
          <w:marTop w:val="0"/>
          <w:marBottom w:val="0"/>
          <w:divBdr>
            <w:top w:val="none" w:sz="0" w:space="0" w:color="auto"/>
            <w:left w:val="none" w:sz="0" w:space="0" w:color="auto"/>
            <w:bottom w:val="none" w:sz="0" w:space="0" w:color="auto"/>
            <w:right w:val="none" w:sz="0" w:space="0" w:color="auto"/>
          </w:divBdr>
        </w:div>
        <w:div w:id="542600987">
          <w:marLeft w:val="640"/>
          <w:marRight w:val="0"/>
          <w:marTop w:val="0"/>
          <w:marBottom w:val="0"/>
          <w:divBdr>
            <w:top w:val="none" w:sz="0" w:space="0" w:color="auto"/>
            <w:left w:val="none" w:sz="0" w:space="0" w:color="auto"/>
            <w:bottom w:val="none" w:sz="0" w:space="0" w:color="auto"/>
            <w:right w:val="none" w:sz="0" w:space="0" w:color="auto"/>
          </w:divBdr>
        </w:div>
        <w:div w:id="494346294">
          <w:marLeft w:val="640"/>
          <w:marRight w:val="0"/>
          <w:marTop w:val="0"/>
          <w:marBottom w:val="0"/>
          <w:divBdr>
            <w:top w:val="none" w:sz="0" w:space="0" w:color="auto"/>
            <w:left w:val="none" w:sz="0" w:space="0" w:color="auto"/>
            <w:bottom w:val="none" w:sz="0" w:space="0" w:color="auto"/>
            <w:right w:val="none" w:sz="0" w:space="0" w:color="auto"/>
          </w:divBdr>
        </w:div>
        <w:div w:id="934368016">
          <w:marLeft w:val="640"/>
          <w:marRight w:val="0"/>
          <w:marTop w:val="0"/>
          <w:marBottom w:val="0"/>
          <w:divBdr>
            <w:top w:val="none" w:sz="0" w:space="0" w:color="auto"/>
            <w:left w:val="none" w:sz="0" w:space="0" w:color="auto"/>
            <w:bottom w:val="none" w:sz="0" w:space="0" w:color="auto"/>
            <w:right w:val="none" w:sz="0" w:space="0" w:color="auto"/>
          </w:divBdr>
        </w:div>
        <w:div w:id="1476602120">
          <w:marLeft w:val="640"/>
          <w:marRight w:val="0"/>
          <w:marTop w:val="0"/>
          <w:marBottom w:val="0"/>
          <w:divBdr>
            <w:top w:val="none" w:sz="0" w:space="0" w:color="auto"/>
            <w:left w:val="none" w:sz="0" w:space="0" w:color="auto"/>
            <w:bottom w:val="none" w:sz="0" w:space="0" w:color="auto"/>
            <w:right w:val="none" w:sz="0" w:space="0" w:color="auto"/>
          </w:divBdr>
        </w:div>
        <w:div w:id="725376506">
          <w:marLeft w:val="640"/>
          <w:marRight w:val="0"/>
          <w:marTop w:val="0"/>
          <w:marBottom w:val="0"/>
          <w:divBdr>
            <w:top w:val="none" w:sz="0" w:space="0" w:color="auto"/>
            <w:left w:val="none" w:sz="0" w:space="0" w:color="auto"/>
            <w:bottom w:val="none" w:sz="0" w:space="0" w:color="auto"/>
            <w:right w:val="none" w:sz="0" w:space="0" w:color="auto"/>
          </w:divBdr>
        </w:div>
        <w:div w:id="196115988">
          <w:marLeft w:val="640"/>
          <w:marRight w:val="0"/>
          <w:marTop w:val="0"/>
          <w:marBottom w:val="0"/>
          <w:divBdr>
            <w:top w:val="none" w:sz="0" w:space="0" w:color="auto"/>
            <w:left w:val="none" w:sz="0" w:space="0" w:color="auto"/>
            <w:bottom w:val="none" w:sz="0" w:space="0" w:color="auto"/>
            <w:right w:val="none" w:sz="0" w:space="0" w:color="auto"/>
          </w:divBdr>
        </w:div>
        <w:div w:id="495727697">
          <w:marLeft w:val="640"/>
          <w:marRight w:val="0"/>
          <w:marTop w:val="0"/>
          <w:marBottom w:val="0"/>
          <w:divBdr>
            <w:top w:val="none" w:sz="0" w:space="0" w:color="auto"/>
            <w:left w:val="none" w:sz="0" w:space="0" w:color="auto"/>
            <w:bottom w:val="none" w:sz="0" w:space="0" w:color="auto"/>
            <w:right w:val="none" w:sz="0" w:space="0" w:color="auto"/>
          </w:divBdr>
        </w:div>
        <w:div w:id="2018456125">
          <w:marLeft w:val="640"/>
          <w:marRight w:val="0"/>
          <w:marTop w:val="0"/>
          <w:marBottom w:val="0"/>
          <w:divBdr>
            <w:top w:val="none" w:sz="0" w:space="0" w:color="auto"/>
            <w:left w:val="none" w:sz="0" w:space="0" w:color="auto"/>
            <w:bottom w:val="none" w:sz="0" w:space="0" w:color="auto"/>
            <w:right w:val="none" w:sz="0" w:space="0" w:color="auto"/>
          </w:divBdr>
        </w:div>
      </w:divsChild>
    </w:div>
    <w:div w:id="1570967860">
      <w:bodyDiv w:val="1"/>
      <w:marLeft w:val="0"/>
      <w:marRight w:val="0"/>
      <w:marTop w:val="0"/>
      <w:marBottom w:val="0"/>
      <w:divBdr>
        <w:top w:val="none" w:sz="0" w:space="0" w:color="auto"/>
        <w:left w:val="none" w:sz="0" w:space="0" w:color="auto"/>
        <w:bottom w:val="none" w:sz="0" w:space="0" w:color="auto"/>
        <w:right w:val="none" w:sz="0" w:space="0" w:color="auto"/>
      </w:divBdr>
      <w:divsChild>
        <w:div w:id="1458332278">
          <w:marLeft w:val="0"/>
          <w:marRight w:val="0"/>
          <w:marTop w:val="0"/>
          <w:marBottom w:val="0"/>
          <w:divBdr>
            <w:top w:val="none" w:sz="0" w:space="0" w:color="auto"/>
            <w:left w:val="none" w:sz="0" w:space="0" w:color="auto"/>
            <w:bottom w:val="none" w:sz="0" w:space="0" w:color="auto"/>
            <w:right w:val="none" w:sz="0" w:space="0" w:color="auto"/>
          </w:divBdr>
        </w:div>
      </w:divsChild>
    </w:div>
    <w:div w:id="1571186668">
      <w:bodyDiv w:val="1"/>
      <w:marLeft w:val="0"/>
      <w:marRight w:val="0"/>
      <w:marTop w:val="0"/>
      <w:marBottom w:val="0"/>
      <w:divBdr>
        <w:top w:val="none" w:sz="0" w:space="0" w:color="auto"/>
        <w:left w:val="none" w:sz="0" w:space="0" w:color="auto"/>
        <w:bottom w:val="none" w:sz="0" w:space="0" w:color="auto"/>
        <w:right w:val="none" w:sz="0" w:space="0" w:color="auto"/>
      </w:divBdr>
      <w:divsChild>
        <w:div w:id="1449005096">
          <w:marLeft w:val="0"/>
          <w:marRight w:val="0"/>
          <w:marTop w:val="0"/>
          <w:marBottom w:val="0"/>
          <w:divBdr>
            <w:top w:val="none" w:sz="0" w:space="0" w:color="auto"/>
            <w:left w:val="none" w:sz="0" w:space="0" w:color="auto"/>
            <w:bottom w:val="none" w:sz="0" w:space="0" w:color="auto"/>
            <w:right w:val="none" w:sz="0" w:space="0" w:color="auto"/>
          </w:divBdr>
        </w:div>
      </w:divsChild>
    </w:div>
    <w:div w:id="1571235943">
      <w:bodyDiv w:val="1"/>
      <w:marLeft w:val="0"/>
      <w:marRight w:val="0"/>
      <w:marTop w:val="0"/>
      <w:marBottom w:val="0"/>
      <w:divBdr>
        <w:top w:val="none" w:sz="0" w:space="0" w:color="auto"/>
        <w:left w:val="none" w:sz="0" w:space="0" w:color="auto"/>
        <w:bottom w:val="none" w:sz="0" w:space="0" w:color="auto"/>
        <w:right w:val="none" w:sz="0" w:space="0" w:color="auto"/>
      </w:divBdr>
      <w:divsChild>
        <w:div w:id="398066">
          <w:marLeft w:val="0"/>
          <w:marRight w:val="0"/>
          <w:marTop w:val="0"/>
          <w:marBottom w:val="0"/>
          <w:divBdr>
            <w:top w:val="none" w:sz="0" w:space="0" w:color="auto"/>
            <w:left w:val="none" w:sz="0" w:space="0" w:color="auto"/>
            <w:bottom w:val="none" w:sz="0" w:space="0" w:color="auto"/>
            <w:right w:val="none" w:sz="0" w:space="0" w:color="auto"/>
          </w:divBdr>
        </w:div>
      </w:divsChild>
    </w:div>
    <w:div w:id="1573735483">
      <w:bodyDiv w:val="1"/>
      <w:marLeft w:val="0"/>
      <w:marRight w:val="0"/>
      <w:marTop w:val="0"/>
      <w:marBottom w:val="0"/>
      <w:divBdr>
        <w:top w:val="none" w:sz="0" w:space="0" w:color="auto"/>
        <w:left w:val="none" w:sz="0" w:space="0" w:color="auto"/>
        <w:bottom w:val="none" w:sz="0" w:space="0" w:color="auto"/>
        <w:right w:val="none" w:sz="0" w:space="0" w:color="auto"/>
      </w:divBdr>
      <w:divsChild>
        <w:div w:id="321665718">
          <w:marLeft w:val="640"/>
          <w:marRight w:val="0"/>
          <w:marTop w:val="0"/>
          <w:marBottom w:val="0"/>
          <w:divBdr>
            <w:top w:val="none" w:sz="0" w:space="0" w:color="auto"/>
            <w:left w:val="none" w:sz="0" w:space="0" w:color="auto"/>
            <w:bottom w:val="none" w:sz="0" w:space="0" w:color="auto"/>
            <w:right w:val="none" w:sz="0" w:space="0" w:color="auto"/>
          </w:divBdr>
        </w:div>
        <w:div w:id="2066642107">
          <w:marLeft w:val="640"/>
          <w:marRight w:val="0"/>
          <w:marTop w:val="0"/>
          <w:marBottom w:val="0"/>
          <w:divBdr>
            <w:top w:val="none" w:sz="0" w:space="0" w:color="auto"/>
            <w:left w:val="none" w:sz="0" w:space="0" w:color="auto"/>
            <w:bottom w:val="none" w:sz="0" w:space="0" w:color="auto"/>
            <w:right w:val="none" w:sz="0" w:space="0" w:color="auto"/>
          </w:divBdr>
        </w:div>
        <w:div w:id="1450121949">
          <w:marLeft w:val="640"/>
          <w:marRight w:val="0"/>
          <w:marTop w:val="0"/>
          <w:marBottom w:val="0"/>
          <w:divBdr>
            <w:top w:val="none" w:sz="0" w:space="0" w:color="auto"/>
            <w:left w:val="none" w:sz="0" w:space="0" w:color="auto"/>
            <w:bottom w:val="none" w:sz="0" w:space="0" w:color="auto"/>
            <w:right w:val="none" w:sz="0" w:space="0" w:color="auto"/>
          </w:divBdr>
        </w:div>
        <w:div w:id="1328946511">
          <w:marLeft w:val="640"/>
          <w:marRight w:val="0"/>
          <w:marTop w:val="0"/>
          <w:marBottom w:val="0"/>
          <w:divBdr>
            <w:top w:val="none" w:sz="0" w:space="0" w:color="auto"/>
            <w:left w:val="none" w:sz="0" w:space="0" w:color="auto"/>
            <w:bottom w:val="none" w:sz="0" w:space="0" w:color="auto"/>
            <w:right w:val="none" w:sz="0" w:space="0" w:color="auto"/>
          </w:divBdr>
        </w:div>
        <w:div w:id="13966782">
          <w:marLeft w:val="640"/>
          <w:marRight w:val="0"/>
          <w:marTop w:val="0"/>
          <w:marBottom w:val="0"/>
          <w:divBdr>
            <w:top w:val="none" w:sz="0" w:space="0" w:color="auto"/>
            <w:left w:val="none" w:sz="0" w:space="0" w:color="auto"/>
            <w:bottom w:val="none" w:sz="0" w:space="0" w:color="auto"/>
            <w:right w:val="none" w:sz="0" w:space="0" w:color="auto"/>
          </w:divBdr>
        </w:div>
        <w:div w:id="2116897036">
          <w:marLeft w:val="640"/>
          <w:marRight w:val="0"/>
          <w:marTop w:val="0"/>
          <w:marBottom w:val="0"/>
          <w:divBdr>
            <w:top w:val="none" w:sz="0" w:space="0" w:color="auto"/>
            <w:left w:val="none" w:sz="0" w:space="0" w:color="auto"/>
            <w:bottom w:val="none" w:sz="0" w:space="0" w:color="auto"/>
            <w:right w:val="none" w:sz="0" w:space="0" w:color="auto"/>
          </w:divBdr>
        </w:div>
        <w:div w:id="2021926250">
          <w:marLeft w:val="640"/>
          <w:marRight w:val="0"/>
          <w:marTop w:val="0"/>
          <w:marBottom w:val="0"/>
          <w:divBdr>
            <w:top w:val="none" w:sz="0" w:space="0" w:color="auto"/>
            <w:left w:val="none" w:sz="0" w:space="0" w:color="auto"/>
            <w:bottom w:val="none" w:sz="0" w:space="0" w:color="auto"/>
            <w:right w:val="none" w:sz="0" w:space="0" w:color="auto"/>
          </w:divBdr>
        </w:div>
        <w:div w:id="1008170750">
          <w:marLeft w:val="640"/>
          <w:marRight w:val="0"/>
          <w:marTop w:val="0"/>
          <w:marBottom w:val="0"/>
          <w:divBdr>
            <w:top w:val="none" w:sz="0" w:space="0" w:color="auto"/>
            <w:left w:val="none" w:sz="0" w:space="0" w:color="auto"/>
            <w:bottom w:val="none" w:sz="0" w:space="0" w:color="auto"/>
            <w:right w:val="none" w:sz="0" w:space="0" w:color="auto"/>
          </w:divBdr>
        </w:div>
        <w:div w:id="1946577027">
          <w:marLeft w:val="640"/>
          <w:marRight w:val="0"/>
          <w:marTop w:val="0"/>
          <w:marBottom w:val="0"/>
          <w:divBdr>
            <w:top w:val="none" w:sz="0" w:space="0" w:color="auto"/>
            <w:left w:val="none" w:sz="0" w:space="0" w:color="auto"/>
            <w:bottom w:val="none" w:sz="0" w:space="0" w:color="auto"/>
            <w:right w:val="none" w:sz="0" w:space="0" w:color="auto"/>
          </w:divBdr>
        </w:div>
        <w:div w:id="1775204650">
          <w:marLeft w:val="640"/>
          <w:marRight w:val="0"/>
          <w:marTop w:val="0"/>
          <w:marBottom w:val="0"/>
          <w:divBdr>
            <w:top w:val="none" w:sz="0" w:space="0" w:color="auto"/>
            <w:left w:val="none" w:sz="0" w:space="0" w:color="auto"/>
            <w:bottom w:val="none" w:sz="0" w:space="0" w:color="auto"/>
            <w:right w:val="none" w:sz="0" w:space="0" w:color="auto"/>
          </w:divBdr>
        </w:div>
        <w:div w:id="90587611">
          <w:marLeft w:val="640"/>
          <w:marRight w:val="0"/>
          <w:marTop w:val="0"/>
          <w:marBottom w:val="0"/>
          <w:divBdr>
            <w:top w:val="none" w:sz="0" w:space="0" w:color="auto"/>
            <w:left w:val="none" w:sz="0" w:space="0" w:color="auto"/>
            <w:bottom w:val="none" w:sz="0" w:space="0" w:color="auto"/>
            <w:right w:val="none" w:sz="0" w:space="0" w:color="auto"/>
          </w:divBdr>
        </w:div>
        <w:div w:id="1617133511">
          <w:marLeft w:val="640"/>
          <w:marRight w:val="0"/>
          <w:marTop w:val="0"/>
          <w:marBottom w:val="0"/>
          <w:divBdr>
            <w:top w:val="none" w:sz="0" w:space="0" w:color="auto"/>
            <w:left w:val="none" w:sz="0" w:space="0" w:color="auto"/>
            <w:bottom w:val="none" w:sz="0" w:space="0" w:color="auto"/>
            <w:right w:val="none" w:sz="0" w:space="0" w:color="auto"/>
          </w:divBdr>
        </w:div>
        <w:div w:id="60255038">
          <w:marLeft w:val="640"/>
          <w:marRight w:val="0"/>
          <w:marTop w:val="0"/>
          <w:marBottom w:val="0"/>
          <w:divBdr>
            <w:top w:val="none" w:sz="0" w:space="0" w:color="auto"/>
            <w:left w:val="none" w:sz="0" w:space="0" w:color="auto"/>
            <w:bottom w:val="none" w:sz="0" w:space="0" w:color="auto"/>
            <w:right w:val="none" w:sz="0" w:space="0" w:color="auto"/>
          </w:divBdr>
        </w:div>
        <w:div w:id="697051141">
          <w:marLeft w:val="640"/>
          <w:marRight w:val="0"/>
          <w:marTop w:val="0"/>
          <w:marBottom w:val="0"/>
          <w:divBdr>
            <w:top w:val="none" w:sz="0" w:space="0" w:color="auto"/>
            <w:left w:val="none" w:sz="0" w:space="0" w:color="auto"/>
            <w:bottom w:val="none" w:sz="0" w:space="0" w:color="auto"/>
            <w:right w:val="none" w:sz="0" w:space="0" w:color="auto"/>
          </w:divBdr>
        </w:div>
        <w:div w:id="807164604">
          <w:marLeft w:val="640"/>
          <w:marRight w:val="0"/>
          <w:marTop w:val="0"/>
          <w:marBottom w:val="0"/>
          <w:divBdr>
            <w:top w:val="none" w:sz="0" w:space="0" w:color="auto"/>
            <w:left w:val="none" w:sz="0" w:space="0" w:color="auto"/>
            <w:bottom w:val="none" w:sz="0" w:space="0" w:color="auto"/>
            <w:right w:val="none" w:sz="0" w:space="0" w:color="auto"/>
          </w:divBdr>
        </w:div>
        <w:div w:id="1241066144">
          <w:marLeft w:val="640"/>
          <w:marRight w:val="0"/>
          <w:marTop w:val="0"/>
          <w:marBottom w:val="0"/>
          <w:divBdr>
            <w:top w:val="none" w:sz="0" w:space="0" w:color="auto"/>
            <w:left w:val="none" w:sz="0" w:space="0" w:color="auto"/>
            <w:bottom w:val="none" w:sz="0" w:space="0" w:color="auto"/>
            <w:right w:val="none" w:sz="0" w:space="0" w:color="auto"/>
          </w:divBdr>
        </w:div>
        <w:div w:id="1877423096">
          <w:marLeft w:val="640"/>
          <w:marRight w:val="0"/>
          <w:marTop w:val="0"/>
          <w:marBottom w:val="0"/>
          <w:divBdr>
            <w:top w:val="none" w:sz="0" w:space="0" w:color="auto"/>
            <w:left w:val="none" w:sz="0" w:space="0" w:color="auto"/>
            <w:bottom w:val="none" w:sz="0" w:space="0" w:color="auto"/>
            <w:right w:val="none" w:sz="0" w:space="0" w:color="auto"/>
          </w:divBdr>
        </w:div>
        <w:div w:id="1346246813">
          <w:marLeft w:val="640"/>
          <w:marRight w:val="0"/>
          <w:marTop w:val="0"/>
          <w:marBottom w:val="0"/>
          <w:divBdr>
            <w:top w:val="none" w:sz="0" w:space="0" w:color="auto"/>
            <w:left w:val="none" w:sz="0" w:space="0" w:color="auto"/>
            <w:bottom w:val="none" w:sz="0" w:space="0" w:color="auto"/>
            <w:right w:val="none" w:sz="0" w:space="0" w:color="auto"/>
          </w:divBdr>
        </w:div>
        <w:div w:id="649480086">
          <w:marLeft w:val="640"/>
          <w:marRight w:val="0"/>
          <w:marTop w:val="0"/>
          <w:marBottom w:val="0"/>
          <w:divBdr>
            <w:top w:val="none" w:sz="0" w:space="0" w:color="auto"/>
            <w:left w:val="none" w:sz="0" w:space="0" w:color="auto"/>
            <w:bottom w:val="none" w:sz="0" w:space="0" w:color="auto"/>
            <w:right w:val="none" w:sz="0" w:space="0" w:color="auto"/>
          </w:divBdr>
        </w:div>
        <w:div w:id="1404141421">
          <w:marLeft w:val="640"/>
          <w:marRight w:val="0"/>
          <w:marTop w:val="0"/>
          <w:marBottom w:val="0"/>
          <w:divBdr>
            <w:top w:val="none" w:sz="0" w:space="0" w:color="auto"/>
            <w:left w:val="none" w:sz="0" w:space="0" w:color="auto"/>
            <w:bottom w:val="none" w:sz="0" w:space="0" w:color="auto"/>
            <w:right w:val="none" w:sz="0" w:space="0" w:color="auto"/>
          </w:divBdr>
        </w:div>
        <w:div w:id="169099635">
          <w:marLeft w:val="640"/>
          <w:marRight w:val="0"/>
          <w:marTop w:val="0"/>
          <w:marBottom w:val="0"/>
          <w:divBdr>
            <w:top w:val="none" w:sz="0" w:space="0" w:color="auto"/>
            <w:left w:val="none" w:sz="0" w:space="0" w:color="auto"/>
            <w:bottom w:val="none" w:sz="0" w:space="0" w:color="auto"/>
            <w:right w:val="none" w:sz="0" w:space="0" w:color="auto"/>
          </w:divBdr>
        </w:div>
        <w:div w:id="2011365784">
          <w:marLeft w:val="640"/>
          <w:marRight w:val="0"/>
          <w:marTop w:val="0"/>
          <w:marBottom w:val="0"/>
          <w:divBdr>
            <w:top w:val="none" w:sz="0" w:space="0" w:color="auto"/>
            <w:left w:val="none" w:sz="0" w:space="0" w:color="auto"/>
            <w:bottom w:val="none" w:sz="0" w:space="0" w:color="auto"/>
            <w:right w:val="none" w:sz="0" w:space="0" w:color="auto"/>
          </w:divBdr>
        </w:div>
        <w:div w:id="851649128">
          <w:marLeft w:val="640"/>
          <w:marRight w:val="0"/>
          <w:marTop w:val="0"/>
          <w:marBottom w:val="0"/>
          <w:divBdr>
            <w:top w:val="none" w:sz="0" w:space="0" w:color="auto"/>
            <w:left w:val="none" w:sz="0" w:space="0" w:color="auto"/>
            <w:bottom w:val="none" w:sz="0" w:space="0" w:color="auto"/>
            <w:right w:val="none" w:sz="0" w:space="0" w:color="auto"/>
          </w:divBdr>
        </w:div>
        <w:div w:id="109521286">
          <w:marLeft w:val="640"/>
          <w:marRight w:val="0"/>
          <w:marTop w:val="0"/>
          <w:marBottom w:val="0"/>
          <w:divBdr>
            <w:top w:val="none" w:sz="0" w:space="0" w:color="auto"/>
            <w:left w:val="none" w:sz="0" w:space="0" w:color="auto"/>
            <w:bottom w:val="none" w:sz="0" w:space="0" w:color="auto"/>
            <w:right w:val="none" w:sz="0" w:space="0" w:color="auto"/>
          </w:divBdr>
        </w:div>
        <w:div w:id="1328439707">
          <w:marLeft w:val="640"/>
          <w:marRight w:val="0"/>
          <w:marTop w:val="0"/>
          <w:marBottom w:val="0"/>
          <w:divBdr>
            <w:top w:val="none" w:sz="0" w:space="0" w:color="auto"/>
            <w:left w:val="none" w:sz="0" w:space="0" w:color="auto"/>
            <w:bottom w:val="none" w:sz="0" w:space="0" w:color="auto"/>
            <w:right w:val="none" w:sz="0" w:space="0" w:color="auto"/>
          </w:divBdr>
        </w:div>
        <w:div w:id="1574659953">
          <w:marLeft w:val="640"/>
          <w:marRight w:val="0"/>
          <w:marTop w:val="0"/>
          <w:marBottom w:val="0"/>
          <w:divBdr>
            <w:top w:val="none" w:sz="0" w:space="0" w:color="auto"/>
            <w:left w:val="none" w:sz="0" w:space="0" w:color="auto"/>
            <w:bottom w:val="none" w:sz="0" w:space="0" w:color="auto"/>
            <w:right w:val="none" w:sz="0" w:space="0" w:color="auto"/>
          </w:divBdr>
        </w:div>
        <w:div w:id="1313020281">
          <w:marLeft w:val="640"/>
          <w:marRight w:val="0"/>
          <w:marTop w:val="0"/>
          <w:marBottom w:val="0"/>
          <w:divBdr>
            <w:top w:val="none" w:sz="0" w:space="0" w:color="auto"/>
            <w:left w:val="none" w:sz="0" w:space="0" w:color="auto"/>
            <w:bottom w:val="none" w:sz="0" w:space="0" w:color="auto"/>
            <w:right w:val="none" w:sz="0" w:space="0" w:color="auto"/>
          </w:divBdr>
        </w:div>
        <w:div w:id="2032488491">
          <w:marLeft w:val="640"/>
          <w:marRight w:val="0"/>
          <w:marTop w:val="0"/>
          <w:marBottom w:val="0"/>
          <w:divBdr>
            <w:top w:val="none" w:sz="0" w:space="0" w:color="auto"/>
            <w:left w:val="none" w:sz="0" w:space="0" w:color="auto"/>
            <w:bottom w:val="none" w:sz="0" w:space="0" w:color="auto"/>
            <w:right w:val="none" w:sz="0" w:space="0" w:color="auto"/>
          </w:divBdr>
        </w:div>
        <w:div w:id="1240482807">
          <w:marLeft w:val="640"/>
          <w:marRight w:val="0"/>
          <w:marTop w:val="0"/>
          <w:marBottom w:val="0"/>
          <w:divBdr>
            <w:top w:val="none" w:sz="0" w:space="0" w:color="auto"/>
            <w:left w:val="none" w:sz="0" w:space="0" w:color="auto"/>
            <w:bottom w:val="none" w:sz="0" w:space="0" w:color="auto"/>
            <w:right w:val="none" w:sz="0" w:space="0" w:color="auto"/>
          </w:divBdr>
        </w:div>
        <w:div w:id="1617983309">
          <w:marLeft w:val="640"/>
          <w:marRight w:val="0"/>
          <w:marTop w:val="0"/>
          <w:marBottom w:val="0"/>
          <w:divBdr>
            <w:top w:val="none" w:sz="0" w:space="0" w:color="auto"/>
            <w:left w:val="none" w:sz="0" w:space="0" w:color="auto"/>
            <w:bottom w:val="none" w:sz="0" w:space="0" w:color="auto"/>
            <w:right w:val="none" w:sz="0" w:space="0" w:color="auto"/>
          </w:divBdr>
        </w:div>
        <w:div w:id="1011227194">
          <w:marLeft w:val="640"/>
          <w:marRight w:val="0"/>
          <w:marTop w:val="0"/>
          <w:marBottom w:val="0"/>
          <w:divBdr>
            <w:top w:val="none" w:sz="0" w:space="0" w:color="auto"/>
            <w:left w:val="none" w:sz="0" w:space="0" w:color="auto"/>
            <w:bottom w:val="none" w:sz="0" w:space="0" w:color="auto"/>
            <w:right w:val="none" w:sz="0" w:space="0" w:color="auto"/>
          </w:divBdr>
        </w:div>
        <w:div w:id="1462650448">
          <w:marLeft w:val="640"/>
          <w:marRight w:val="0"/>
          <w:marTop w:val="0"/>
          <w:marBottom w:val="0"/>
          <w:divBdr>
            <w:top w:val="none" w:sz="0" w:space="0" w:color="auto"/>
            <w:left w:val="none" w:sz="0" w:space="0" w:color="auto"/>
            <w:bottom w:val="none" w:sz="0" w:space="0" w:color="auto"/>
            <w:right w:val="none" w:sz="0" w:space="0" w:color="auto"/>
          </w:divBdr>
        </w:div>
        <w:div w:id="1377313648">
          <w:marLeft w:val="640"/>
          <w:marRight w:val="0"/>
          <w:marTop w:val="0"/>
          <w:marBottom w:val="0"/>
          <w:divBdr>
            <w:top w:val="none" w:sz="0" w:space="0" w:color="auto"/>
            <w:left w:val="none" w:sz="0" w:space="0" w:color="auto"/>
            <w:bottom w:val="none" w:sz="0" w:space="0" w:color="auto"/>
            <w:right w:val="none" w:sz="0" w:space="0" w:color="auto"/>
          </w:divBdr>
        </w:div>
        <w:div w:id="705253889">
          <w:marLeft w:val="640"/>
          <w:marRight w:val="0"/>
          <w:marTop w:val="0"/>
          <w:marBottom w:val="0"/>
          <w:divBdr>
            <w:top w:val="none" w:sz="0" w:space="0" w:color="auto"/>
            <w:left w:val="none" w:sz="0" w:space="0" w:color="auto"/>
            <w:bottom w:val="none" w:sz="0" w:space="0" w:color="auto"/>
            <w:right w:val="none" w:sz="0" w:space="0" w:color="auto"/>
          </w:divBdr>
        </w:div>
        <w:div w:id="1254699804">
          <w:marLeft w:val="640"/>
          <w:marRight w:val="0"/>
          <w:marTop w:val="0"/>
          <w:marBottom w:val="0"/>
          <w:divBdr>
            <w:top w:val="none" w:sz="0" w:space="0" w:color="auto"/>
            <w:left w:val="none" w:sz="0" w:space="0" w:color="auto"/>
            <w:bottom w:val="none" w:sz="0" w:space="0" w:color="auto"/>
            <w:right w:val="none" w:sz="0" w:space="0" w:color="auto"/>
          </w:divBdr>
        </w:div>
        <w:div w:id="35349877">
          <w:marLeft w:val="640"/>
          <w:marRight w:val="0"/>
          <w:marTop w:val="0"/>
          <w:marBottom w:val="0"/>
          <w:divBdr>
            <w:top w:val="none" w:sz="0" w:space="0" w:color="auto"/>
            <w:left w:val="none" w:sz="0" w:space="0" w:color="auto"/>
            <w:bottom w:val="none" w:sz="0" w:space="0" w:color="auto"/>
            <w:right w:val="none" w:sz="0" w:space="0" w:color="auto"/>
          </w:divBdr>
        </w:div>
        <w:div w:id="2077628748">
          <w:marLeft w:val="640"/>
          <w:marRight w:val="0"/>
          <w:marTop w:val="0"/>
          <w:marBottom w:val="0"/>
          <w:divBdr>
            <w:top w:val="none" w:sz="0" w:space="0" w:color="auto"/>
            <w:left w:val="none" w:sz="0" w:space="0" w:color="auto"/>
            <w:bottom w:val="none" w:sz="0" w:space="0" w:color="auto"/>
            <w:right w:val="none" w:sz="0" w:space="0" w:color="auto"/>
          </w:divBdr>
        </w:div>
        <w:div w:id="907495763">
          <w:marLeft w:val="640"/>
          <w:marRight w:val="0"/>
          <w:marTop w:val="0"/>
          <w:marBottom w:val="0"/>
          <w:divBdr>
            <w:top w:val="none" w:sz="0" w:space="0" w:color="auto"/>
            <w:left w:val="none" w:sz="0" w:space="0" w:color="auto"/>
            <w:bottom w:val="none" w:sz="0" w:space="0" w:color="auto"/>
            <w:right w:val="none" w:sz="0" w:space="0" w:color="auto"/>
          </w:divBdr>
        </w:div>
        <w:div w:id="797727888">
          <w:marLeft w:val="640"/>
          <w:marRight w:val="0"/>
          <w:marTop w:val="0"/>
          <w:marBottom w:val="0"/>
          <w:divBdr>
            <w:top w:val="none" w:sz="0" w:space="0" w:color="auto"/>
            <w:left w:val="none" w:sz="0" w:space="0" w:color="auto"/>
            <w:bottom w:val="none" w:sz="0" w:space="0" w:color="auto"/>
            <w:right w:val="none" w:sz="0" w:space="0" w:color="auto"/>
          </w:divBdr>
        </w:div>
        <w:div w:id="149445675">
          <w:marLeft w:val="640"/>
          <w:marRight w:val="0"/>
          <w:marTop w:val="0"/>
          <w:marBottom w:val="0"/>
          <w:divBdr>
            <w:top w:val="none" w:sz="0" w:space="0" w:color="auto"/>
            <w:left w:val="none" w:sz="0" w:space="0" w:color="auto"/>
            <w:bottom w:val="none" w:sz="0" w:space="0" w:color="auto"/>
            <w:right w:val="none" w:sz="0" w:space="0" w:color="auto"/>
          </w:divBdr>
        </w:div>
        <w:div w:id="1945963932">
          <w:marLeft w:val="640"/>
          <w:marRight w:val="0"/>
          <w:marTop w:val="0"/>
          <w:marBottom w:val="0"/>
          <w:divBdr>
            <w:top w:val="none" w:sz="0" w:space="0" w:color="auto"/>
            <w:left w:val="none" w:sz="0" w:space="0" w:color="auto"/>
            <w:bottom w:val="none" w:sz="0" w:space="0" w:color="auto"/>
            <w:right w:val="none" w:sz="0" w:space="0" w:color="auto"/>
          </w:divBdr>
        </w:div>
        <w:div w:id="484125092">
          <w:marLeft w:val="640"/>
          <w:marRight w:val="0"/>
          <w:marTop w:val="0"/>
          <w:marBottom w:val="0"/>
          <w:divBdr>
            <w:top w:val="none" w:sz="0" w:space="0" w:color="auto"/>
            <w:left w:val="none" w:sz="0" w:space="0" w:color="auto"/>
            <w:bottom w:val="none" w:sz="0" w:space="0" w:color="auto"/>
            <w:right w:val="none" w:sz="0" w:space="0" w:color="auto"/>
          </w:divBdr>
        </w:div>
        <w:div w:id="176502527">
          <w:marLeft w:val="640"/>
          <w:marRight w:val="0"/>
          <w:marTop w:val="0"/>
          <w:marBottom w:val="0"/>
          <w:divBdr>
            <w:top w:val="none" w:sz="0" w:space="0" w:color="auto"/>
            <w:left w:val="none" w:sz="0" w:space="0" w:color="auto"/>
            <w:bottom w:val="none" w:sz="0" w:space="0" w:color="auto"/>
            <w:right w:val="none" w:sz="0" w:space="0" w:color="auto"/>
          </w:divBdr>
        </w:div>
        <w:div w:id="850994264">
          <w:marLeft w:val="640"/>
          <w:marRight w:val="0"/>
          <w:marTop w:val="0"/>
          <w:marBottom w:val="0"/>
          <w:divBdr>
            <w:top w:val="none" w:sz="0" w:space="0" w:color="auto"/>
            <w:left w:val="none" w:sz="0" w:space="0" w:color="auto"/>
            <w:bottom w:val="none" w:sz="0" w:space="0" w:color="auto"/>
            <w:right w:val="none" w:sz="0" w:space="0" w:color="auto"/>
          </w:divBdr>
        </w:div>
        <w:div w:id="511803119">
          <w:marLeft w:val="640"/>
          <w:marRight w:val="0"/>
          <w:marTop w:val="0"/>
          <w:marBottom w:val="0"/>
          <w:divBdr>
            <w:top w:val="none" w:sz="0" w:space="0" w:color="auto"/>
            <w:left w:val="none" w:sz="0" w:space="0" w:color="auto"/>
            <w:bottom w:val="none" w:sz="0" w:space="0" w:color="auto"/>
            <w:right w:val="none" w:sz="0" w:space="0" w:color="auto"/>
          </w:divBdr>
        </w:div>
        <w:div w:id="777138307">
          <w:marLeft w:val="640"/>
          <w:marRight w:val="0"/>
          <w:marTop w:val="0"/>
          <w:marBottom w:val="0"/>
          <w:divBdr>
            <w:top w:val="none" w:sz="0" w:space="0" w:color="auto"/>
            <w:left w:val="none" w:sz="0" w:space="0" w:color="auto"/>
            <w:bottom w:val="none" w:sz="0" w:space="0" w:color="auto"/>
            <w:right w:val="none" w:sz="0" w:space="0" w:color="auto"/>
          </w:divBdr>
        </w:div>
        <w:div w:id="1853301321">
          <w:marLeft w:val="640"/>
          <w:marRight w:val="0"/>
          <w:marTop w:val="0"/>
          <w:marBottom w:val="0"/>
          <w:divBdr>
            <w:top w:val="none" w:sz="0" w:space="0" w:color="auto"/>
            <w:left w:val="none" w:sz="0" w:space="0" w:color="auto"/>
            <w:bottom w:val="none" w:sz="0" w:space="0" w:color="auto"/>
            <w:right w:val="none" w:sz="0" w:space="0" w:color="auto"/>
          </w:divBdr>
        </w:div>
        <w:div w:id="1915428709">
          <w:marLeft w:val="640"/>
          <w:marRight w:val="0"/>
          <w:marTop w:val="0"/>
          <w:marBottom w:val="0"/>
          <w:divBdr>
            <w:top w:val="none" w:sz="0" w:space="0" w:color="auto"/>
            <w:left w:val="none" w:sz="0" w:space="0" w:color="auto"/>
            <w:bottom w:val="none" w:sz="0" w:space="0" w:color="auto"/>
            <w:right w:val="none" w:sz="0" w:space="0" w:color="auto"/>
          </w:divBdr>
        </w:div>
        <w:div w:id="688220996">
          <w:marLeft w:val="640"/>
          <w:marRight w:val="0"/>
          <w:marTop w:val="0"/>
          <w:marBottom w:val="0"/>
          <w:divBdr>
            <w:top w:val="none" w:sz="0" w:space="0" w:color="auto"/>
            <w:left w:val="none" w:sz="0" w:space="0" w:color="auto"/>
            <w:bottom w:val="none" w:sz="0" w:space="0" w:color="auto"/>
            <w:right w:val="none" w:sz="0" w:space="0" w:color="auto"/>
          </w:divBdr>
        </w:div>
        <w:div w:id="1557624618">
          <w:marLeft w:val="640"/>
          <w:marRight w:val="0"/>
          <w:marTop w:val="0"/>
          <w:marBottom w:val="0"/>
          <w:divBdr>
            <w:top w:val="none" w:sz="0" w:space="0" w:color="auto"/>
            <w:left w:val="none" w:sz="0" w:space="0" w:color="auto"/>
            <w:bottom w:val="none" w:sz="0" w:space="0" w:color="auto"/>
            <w:right w:val="none" w:sz="0" w:space="0" w:color="auto"/>
          </w:divBdr>
        </w:div>
        <w:div w:id="1587378175">
          <w:marLeft w:val="640"/>
          <w:marRight w:val="0"/>
          <w:marTop w:val="0"/>
          <w:marBottom w:val="0"/>
          <w:divBdr>
            <w:top w:val="none" w:sz="0" w:space="0" w:color="auto"/>
            <w:left w:val="none" w:sz="0" w:space="0" w:color="auto"/>
            <w:bottom w:val="none" w:sz="0" w:space="0" w:color="auto"/>
            <w:right w:val="none" w:sz="0" w:space="0" w:color="auto"/>
          </w:divBdr>
        </w:div>
        <w:div w:id="2001538051">
          <w:marLeft w:val="640"/>
          <w:marRight w:val="0"/>
          <w:marTop w:val="0"/>
          <w:marBottom w:val="0"/>
          <w:divBdr>
            <w:top w:val="none" w:sz="0" w:space="0" w:color="auto"/>
            <w:left w:val="none" w:sz="0" w:space="0" w:color="auto"/>
            <w:bottom w:val="none" w:sz="0" w:space="0" w:color="auto"/>
            <w:right w:val="none" w:sz="0" w:space="0" w:color="auto"/>
          </w:divBdr>
        </w:div>
        <w:div w:id="99882588">
          <w:marLeft w:val="640"/>
          <w:marRight w:val="0"/>
          <w:marTop w:val="0"/>
          <w:marBottom w:val="0"/>
          <w:divBdr>
            <w:top w:val="none" w:sz="0" w:space="0" w:color="auto"/>
            <w:left w:val="none" w:sz="0" w:space="0" w:color="auto"/>
            <w:bottom w:val="none" w:sz="0" w:space="0" w:color="auto"/>
            <w:right w:val="none" w:sz="0" w:space="0" w:color="auto"/>
          </w:divBdr>
        </w:div>
        <w:div w:id="392122876">
          <w:marLeft w:val="640"/>
          <w:marRight w:val="0"/>
          <w:marTop w:val="0"/>
          <w:marBottom w:val="0"/>
          <w:divBdr>
            <w:top w:val="none" w:sz="0" w:space="0" w:color="auto"/>
            <w:left w:val="none" w:sz="0" w:space="0" w:color="auto"/>
            <w:bottom w:val="none" w:sz="0" w:space="0" w:color="auto"/>
            <w:right w:val="none" w:sz="0" w:space="0" w:color="auto"/>
          </w:divBdr>
        </w:div>
        <w:div w:id="1385256444">
          <w:marLeft w:val="640"/>
          <w:marRight w:val="0"/>
          <w:marTop w:val="0"/>
          <w:marBottom w:val="0"/>
          <w:divBdr>
            <w:top w:val="none" w:sz="0" w:space="0" w:color="auto"/>
            <w:left w:val="none" w:sz="0" w:space="0" w:color="auto"/>
            <w:bottom w:val="none" w:sz="0" w:space="0" w:color="auto"/>
            <w:right w:val="none" w:sz="0" w:space="0" w:color="auto"/>
          </w:divBdr>
        </w:div>
      </w:divsChild>
    </w:div>
    <w:div w:id="1574661903">
      <w:bodyDiv w:val="1"/>
      <w:marLeft w:val="0"/>
      <w:marRight w:val="0"/>
      <w:marTop w:val="0"/>
      <w:marBottom w:val="0"/>
      <w:divBdr>
        <w:top w:val="none" w:sz="0" w:space="0" w:color="auto"/>
        <w:left w:val="none" w:sz="0" w:space="0" w:color="auto"/>
        <w:bottom w:val="none" w:sz="0" w:space="0" w:color="auto"/>
        <w:right w:val="none" w:sz="0" w:space="0" w:color="auto"/>
      </w:divBdr>
      <w:divsChild>
        <w:div w:id="941648739">
          <w:marLeft w:val="0"/>
          <w:marRight w:val="0"/>
          <w:marTop w:val="0"/>
          <w:marBottom w:val="0"/>
          <w:divBdr>
            <w:top w:val="none" w:sz="0" w:space="0" w:color="auto"/>
            <w:left w:val="none" w:sz="0" w:space="0" w:color="auto"/>
            <w:bottom w:val="none" w:sz="0" w:space="0" w:color="auto"/>
            <w:right w:val="none" w:sz="0" w:space="0" w:color="auto"/>
          </w:divBdr>
        </w:div>
      </w:divsChild>
    </w:div>
    <w:div w:id="1576161792">
      <w:bodyDiv w:val="1"/>
      <w:marLeft w:val="0"/>
      <w:marRight w:val="0"/>
      <w:marTop w:val="0"/>
      <w:marBottom w:val="0"/>
      <w:divBdr>
        <w:top w:val="none" w:sz="0" w:space="0" w:color="auto"/>
        <w:left w:val="none" w:sz="0" w:space="0" w:color="auto"/>
        <w:bottom w:val="none" w:sz="0" w:space="0" w:color="auto"/>
        <w:right w:val="none" w:sz="0" w:space="0" w:color="auto"/>
      </w:divBdr>
      <w:divsChild>
        <w:div w:id="1005329969">
          <w:marLeft w:val="0"/>
          <w:marRight w:val="0"/>
          <w:marTop w:val="0"/>
          <w:marBottom w:val="0"/>
          <w:divBdr>
            <w:top w:val="none" w:sz="0" w:space="0" w:color="auto"/>
            <w:left w:val="none" w:sz="0" w:space="0" w:color="auto"/>
            <w:bottom w:val="none" w:sz="0" w:space="0" w:color="auto"/>
            <w:right w:val="none" w:sz="0" w:space="0" w:color="auto"/>
          </w:divBdr>
        </w:div>
      </w:divsChild>
    </w:div>
    <w:div w:id="1576817691">
      <w:bodyDiv w:val="1"/>
      <w:marLeft w:val="0"/>
      <w:marRight w:val="0"/>
      <w:marTop w:val="0"/>
      <w:marBottom w:val="0"/>
      <w:divBdr>
        <w:top w:val="none" w:sz="0" w:space="0" w:color="auto"/>
        <w:left w:val="none" w:sz="0" w:space="0" w:color="auto"/>
        <w:bottom w:val="none" w:sz="0" w:space="0" w:color="auto"/>
        <w:right w:val="none" w:sz="0" w:space="0" w:color="auto"/>
      </w:divBdr>
      <w:divsChild>
        <w:div w:id="791901786">
          <w:marLeft w:val="640"/>
          <w:marRight w:val="0"/>
          <w:marTop w:val="0"/>
          <w:marBottom w:val="0"/>
          <w:divBdr>
            <w:top w:val="none" w:sz="0" w:space="0" w:color="auto"/>
            <w:left w:val="none" w:sz="0" w:space="0" w:color="auto"/>
            <w:bottom w:val="none" w:sz="0" w:space="0" w:color="auto"/>
            <w:right w:val="none" w:sz="0" w:space="0" w:color="auto"/>
          </w:divBdr>
        </w:div>
        <w:div w:id="1276642206">
          <w:marLeft w:val="640"/>
          <w:marRight w:val="0"/>
          <w:marTop w:val="0"/>
          <w:marBottom w:val="0"/>
          <w:divBdr>
            <w:top w:val="none" w:sz="0" w:space="0" w:color="auto"/>
            <w:left w:val="none" w:sz="0" w:space="0" w:color="auto"/>
            <w:bottom w:val="none" w:sz="0" w:space="0" w:color="auto"/>
            <w:right w:val="none" w:sz="0" w:space="0" w:color="auto"/>
          </w:divBdr>
        </w:div>
        <w:div w:id="123162500">
          <w:marLeft w:val="640"/>
          <w:marRight w:val="0"/>
          <w:marTop w:val="0"/>
          <w:marBottom w:val="0"/>
          <w:divBdr>
            <w:top w:val="none" w:sz="0" w:space="0" w:color="auto"/>
            <w:left w:val="none" w:sz="0" w:space="0" w:color="auto"/>
            <w:bottom w:val="none" w:sz="0" w:space="0" w:color="auto"/>
            <w:right w:val="none" w:sz="0" w:space="0" w:color="auto"/>
          </w:divBdr>
        </w:div>
        <w:div w:id="1275597732">
          <w:marLeft w:val="640"/>
          <w:marRight w:val="0"/>
          <w:marTop w:val="0"/>
          <w:marBottom w:val="0"/>
          <w:divBdr>
            <w:top w:val="none" w:sz="0" w:space="0" w:color="auto"/>
            <w:left w:val="none" w:sz="0" w:space="0" w:color="auto"/>
            <w:bottom w:val="none" w:sz="0" w:space="0" w:color="auto"/>
            <w:right w:val="none" w:sz="0" w:space="0" w:color="auto"/>
          </w:divBdr>
        </w:div>
        <w:div w:id="1140077025">
          <w:marLeft w:val="640"/>
          <w:marRight w:val="0"/>
          <w:marTop w:val="0"/>
          <w:marBottom w:val="0"/>
          <w:divBdr>
            <w:top w:val="none" w:sz="0" w:space="0" w:color="auto"/>
            <w:left w:val="none" w:sz="0" w:space="0" w:color="auto"/>
            <w:bottom w:val="none" w:sz="0" w:space="0" w:color="auto"/>
            <w:right w:val="none" w:sz="0" w:space="0" w:color="auto"/>
          </w:divBdr>
        </w:div>
        <w:div w:id="1563639115">
          <w:marLeft w:val="640"/>
          <w:marRight w:val="0"/>
          <w:marTop w:val="0"/>
          <w:marBottom w:val="0"/>
          <w:divBdr>
            <w:top w:val="none" w:sz="0" w:space="0" w:color="auto"/>
            <w:left w:val="none" w:sz="0" w:space="0" w:color="auto"/>
            <w:bottom w:val="none" w:sz="0" w:space="0" w:color="auto"/>
            <w:right w:val="none" w:sz="0" w:space="0" w:color="auto"/>
          </w:divBdr>
        </w:div>
        <w:div w:id="1726030341">
          <w:marLeft w:val="640"/>
          <w:marRight w:val="0"/>
          <w:marTop w:val="0"/>
          <w:marBottom w:val="0"/>
          <w:divBdr>
            <w:top w:val="none" w:sz="0" w:space="0" w:color="auto"/>
            <w:left w:val="none" w:sz="0" w:space="0" w:color="auto"/>
            <w:bottom w:val="none" w:sz="0" w:space="0" w:color="auto"/>
            <w:right w:val="none" w:sz="0" w:space="0" w:color="auto"/>
          </w:divBdr>
        </w:div>
        <w:div w:id="2137410900">
          <w:marLeft w:val="640"/>
          <w:marRight w:val="0"/>
          <w:marTop w:val="0"/>
          <w:marBottom w:val="0"/>
          <w:divBdr>
            <w:top w:val="none" w:sz="0" w:space="0" w:color="auto"/>
            <w:left w:val="none" w:sz="0" w:space="0" w:color="auto"/>
            <w:bottom w:val="none" w:sz="0" w:space="0" w:color="auto"/>
            <w:right w:val="none" w:sz="0" w:space="0" w:color="auto"/>
          </w:divBdr>
        </w:div>
        <w:div w:id="1824396600">
          <w:marLeft w:val="640"/>
          <w:marRight w:val="0"/>
          <w:marTop w:val="0"/>
          <w:marBottom w:val="0"/>
          <w:divBdr>
            <w:top w:val="none" w:sz="0" w:space="0" w:color="auto"/>
            <w:left w:val="none" w:sz="0" w:space="0" w:color="auto"/>
            <w:bottom w:val="none" w:sz="0" w:space="0" w:color="auto"/>
            <w:right w:val="none" w:sz="0" w:space="0" w:color="auto"/>
          </w:divBdr>
        </w:div>
        <w:div w:id="1911427708">
          <w:marLeft w:val="640"/>
          <w:marRight w:val="0"/>
          <w:marTop w:val="0"/>
          <w:marBottom w:val="0"/>
          <w:divBdr>
            <w:top w:val="none" w:sz="0" w:space="0" w:color="auto"/>
            <w:left w:val="none" w:sz="0" w:space="0" w:color="auto"/>
            <w:bottom w:val="none" w:sz="0" w:space="0" w:color="auto"/>
            <w:right w:val="none" w:sz="0" w:space="0" w:color="auto"/>
          </w:divBdr>
        </w:div>
        <w:div w:id="206182627">
          <w:marLeft w:val="640"/>
          <w:marRight w:val="0"/>
          <w:marTop w:val="0"/>
          <w:marBottom w:val="0"/>
          <w:divBdr>
            <w:top w:val="none" w:sz="0" w:space="0" w:color="auto"/>
            <w:left w:val="none" w:sz="0" w:space="0" w:color="auto"/>
            <w:bottom w:val="none" w:sz="0" w:space="0" w:color="auto"/>
            <w:right w:val="none" w:sz="0" w:space="0" w:color="auto"/>
          </w:divBdr>
        </w:div>
        <w:div w:id="119805554">
          <w:marLeft w:val="640"/>
          <w:marRight w:val="0"/>
          <w:marTop w:val="0"/>
          <w:marBottom w:val="0"/>
          <w:divBdr>
            <w:top w:val="none" w:sz="0" w:space="0" w:color="auto"/>
            <w:left w:val="none" w:sz="0" w:space="0" w:color="auto"/>
            <w:bottom w:val="none" w:sz="0" w:space="0" w:color="auto"/>
            <w:right w:val="none" w:sz="0" w:space="0" w:color="auto"/>
          </w:divBdr>
        </w:div>
        <w:div w:id="733938194">
          <w:marLeft w:val="640"/>
          <w:marRight w:val="0"/>
          <w:marTop w:val="0"/>
          <w:marBottom w:val="0"/>
          <w:divBdr>
            <w:top w:val="none" w:sz="0" w:space="0" w:color="auto"/>
            <w:left w:val="none" w:sz="0" w:space="0" w:color="auto"/>
            <w:bottom w:val="none" w:sz="0" w:space="0" w:color="auto"/>
            <w:right w:val="none" w:sz="0" w:space="0" w:color="auto"/>
          </w:divBdr>
        </w:div>
        <w:div w:id="435831304">
          <w:marLeft w:val="640"/>
          <w:marRight w:val="0"/>
          <w:marTop w:val="0"/>
          <w:marBottom w:val="0"/>
          <w:divBdr>
            <w:top w:val="none" w:sz="0" w:space="0" w:color="auto"/>
            <w:left w:val="none" w:sz="0" w:space="0" w:color="auto"/>
            <w:bottom w:val="none" w:sz="0" w:space="0" w:color="auto"/>
            <w:right w:val="none" w:sz="0" w:space="0" w:color="auto"/>
          </w:divBdr>
        </w:div>
        <w:div w:id="1872572077">
          <w:marLeft w:val="640"/>
          <w:marRight w:val="0"/>
          <w:marTop w:val="0"/>
          <w:marBottom w:val="0"/>
          <w:divBdr>
            <w:top w:val="none" w:sz="0" w:space="0" w:color="auto"/>
            <w:left w:val="none" w:sz="0" w:space="0" w:color="auto"/>
            <w:bottom w:val="none" w:sz="0" w:space="0" w:color="auto"/>
            <w:right w:val="none" w:sz="0" w:space="0" w:color="auto"/>
          </w:divBdr>
        </w:div>
        <w:div w:id="296111618">
          <w:marLeft w:val="640"/>
          <w:marRight w:val="0"/>
          <w:marTop w:val="0"/>
          <w:marBottom w:val="0"/>
          <w:divBdr>
            <w:top w:val="none" w:sz="0" w:space="0" w:color="auto"/>
            <w:left w:val="none" w:sz="0" w:space="0" w:color="auto"/>
            <w:bottom w:val="none" w:sz="0" w:space="0" w:color="auto"/>
            <w:right w:val="none" w:sz="0" w:space="0" w:color="auto"/>
          </w:divBdr>
        </w:div>
        <w:div w:id="734620221">
          <w:marLeft w:val="640"/>
          <w:marRight w:val="0"/>
          <w:marTop w:val="0"/>
          <w:marBottom w:val="0"/>
          <w:divBdr>
            <w:top w:val="none" w:sz="0" w:space="0" w:color="auto"/>
            <w:left w:val="none" w:sz="0" w:space="0" w:color="auto"/>
            <w:bottom w:val="none" w:sz="0" w:space="0" w:color="auto"/>
            <w:right w:val="none" w:sz="0" w:space="0" w:color="auto"/>
          </w:divBdr>
        </w:div>
        <w:div w:id="212542997">
          <w:marLeft w:val="640"/>
          <w:marRight w:val="0"/>
          <w:marTop w:val="0"/>
          <w:marBottom w:val="0"/>
          <w:divBdr>
            <w:top w:val="none" w:sz="0" w:space="0" w:color="auto"/>
            <w:left w:val="none" w:sz="0" w:space="0" w:color="auto"/>
            <w:bottom w:val="none" w:sz="0" w:space="0" w:color="auto"/>
            <w:right w:val="none" w:sz="0" w:space="0" w:color="auto"/>
          </w:divBdr>
        </w:div>
        <w:div w:id="1678196037">
          <w:marLeft w:val="640"/>
          <w:marRight w:val="0"/>
          <w:marTop w:val="0"/>
          <w:marBottom w:val="0"/>
          <w:divBdr>
            <w:top w:val="none" w:sz="0" w:space="0" w:color="auto"/>
            <w:left w:val="none" w:sz="0" w:space="0" w:color="auto"/>
            <w:bottom w:val="none" w:sz="0" w:space="0" w:color="auto"/>
            <w:right w:val="none" w:sz="0" w:space="0" w:color="auto"/>
          </w:divBdr>
        </w:div>
        <w:div w:id="846676968">
          <w:marLeft w:val="640"/>
          <w:marRight w:val="0"/>
          <w:marTop w:val="0"/>
          <w:marBottom w:val="0"/>
          <w:divBdr>
            <w:top w:val="none" w:sz="0" w:space="0" w:color="auto"/>
            <w:left w:val="none" w:sz="0" w:space="0" w:color="auto"/>
            <w:bottom w:val="none" w:sz="0" w:space="0" w:color="auto"/>
            <w:right w:val="none" w:sz="0" w:space="0" w:color="auto"/>
          </w:divBdr>
        </w:div>
        <w:div w:id="1040056750">
          <w:marLeft w:val="640"/>
          <w:marRight w:val="0"/>
          <w:marTop w:val="0"/>
          <w:marBottom w:val="0"/>
          <w:divBdr>
            <w:top w:val="none" w:sz="0" w:space="0" w:color="auto"/>
            <w:left w:val="none" w:sz="0" w:space="0" w:color="auto"/>
            <w:bottom w:val="none" w:sz="0" w:space="0" w:color="auto"/>
            <w:right w:val="none" w:sz="0" w:space="0" w:color="auto"/>
          </w:divBdr>
        </w:div>
        <w:div w:id="981690135">
          <w:marLeft w:val="640"/>
          <w:marRight w:val="0"/>
          <w:marTop w:val="0"/>
          <w:marBottom w:val="0"/>
          <w:divBdr>
            <w:top w:val="none" w:sz="0" w:space="0" w:color="auto"/>
            <w:left w:val="none" w:sz="0" w:space="0" w:color="auto"/>
            <w:bottom w:val="none" w:sz="0" w:space="0" w:color="auto"/>
            <w:right w:val="none" w:sz="0" w:space="0" w:color="auto"/>
          </w:divBdr>
        </w:div>
        <w:div w:id="671490941">
          <w:marLeft w:val="640"/>
          <w:marRight w:val="0"/>
          <w:marTop w:val="0"/>
          <w:marBottom w:val="0"/>
          <w:divBdr>
            <w:top w:val="none" w:sz="0" w:space="0" w:color="auto"/>
            <w:left w:val="none" w:sz="0" w:space="0" w:color="auto"/>
            <w:bottom w:val="none" w:sz="0" w:space="0" w:color="auto"/>
            <w:right w:val="none" w:sz="0" w:space="0" w:color="auto"/>
          </w:divBdr>
        </w:div>
        <w:div w:id="183519835">
          <w:marLeft w:val="640"/>
          <w:marRight w:val="0"/>
          <w:marTop w:val="0"/>
          <w:marBottom w:val="0"/>
          <w:divBdr>
            <w:top w:val="none" w:sz="0" w:space="0" w:color="auto"/>
            <w:left w:val="none" w:sz="0" w:space="0" w:color="auto"/>
            <w:bottom w:val="none" w:sz="0" w:space="0" w:color="auto"/>
            <w:right w:val="none" w:sz="0" w:space="0" w:color="auto"/>
          </w:divBdr>
        </w:div>
        <w:div w:id="55130010">
          <w:marLeft w:val="640"/>
          <w:marRight w:val="0"/>
          <w:marTop w:val="0"/>
          <w:marBottom w:val="0"/>
          <w:divBdr>
            <w:top w:val="none" w:sz="0" w:space="0" w:color="auto"/>
            <w:left w:val="none" w:sz="0" w:space="0" w:color="auto"/>
            <w:bottom w:val="none" w:sz="0" w:space="0" w:color="auto"/>
            <w:right w:val="none" w:sz="0" w:space="0" w:color="auto"/>
          </w:divBdr>
        </w:div>
        <w:div w:id="1950308913">
          <w:marLeft w:val="640"/>
          <w:marRight w:val="0"/>
          <w:marTop w:val="0"/>
          <w:marBottom w:val="0"/>
          <w:divBdr>
            <w:top w:val="none" w:sz="0" w:space="0" w:color="auto"/>
            <w:left w:val="none" w:sz="0" w:space="0" w:color="auto"/>
            <w:bottom w:val="none" w:sz="0" w:space="0" w:color="auto"/>
            <w:right w:val="none" w:sz="0" w:space="0" w:color="auto"/>
          </w:divBdr>
        </w:div>
        <w:div w:id="1107503467">
          <w:marLeft w:val="640"/>
          <w:marRight w:val="0"/>
          <w:marTop w:val="0"/>
          <w:marBottom w:val="0"/>
          <w:divBdr>
            <w:top w:val="none" w:sz="0" w:space="0" w:color="auto"/>
            <w:left w:val="none" w:sz="0" w:space="0" w:color="auto"/>
            <w:bottom w:val="none" w:sz="0" w:space="0" w:color="auto"/>
            <w:right w:val="none" w:sz="0" w:space="0" w:color="auto"/>
          </w:divBdr>
        </w:div>
        <w:div w:id="1972128285">
          <w:marLeft w:val="640"/>
          <w:marRight w:val="0"/>
          <w:marTop w:val="0"/>
          <w:marBottom w:val="0"/>
          <w:divBdr>
            <w:top w:val="none" w:sz="0" w:space="0" w:color="auto"/>
            <w:left w:val="none" w:sz="0" w:space="0" w:color="auto"/>
            <w:bottom w:val="none" w:sz="0" w:space="0" w:color="auto"/>
            <w:right w:val="none" w:sz="0" w:space="0" w:color="auto"/>
          </w:divBdr>
        </w:div>
        <w:div w:id="948120498">
          <w:marLeft w:val="640"/>
          <w:marRight w:val="0"/>
          <w:marTop w:val="0"/>
          <w:marBottom w:val="0"/>
          <w:divBdr>
            <w:top w:val="none" w:sz="0" w:space="0" w:color="auto"/>
            <w:left w:val="none" w:sz="0" w:space="0" w:color="auto"/>
            <w:bottom w:val="none" w:sz="0" w:space="0" w:color="auto"/>
            <w:right w:val="none" w:sz="0" w:space="0" w:color="auto"/>
          </w:divBdr>
        </w:div>
        <w:div w:id="1705203784">
          <w:marLeft w:val="640"/>
          <w:marRight w:val="0"/>
          <w:marTop w:val="0"/>
          <w:marBottom w:val="0"/>
          <w:divBdr>
            <w:top w:val="none" w:sz="0" w:space="0" w:color="auto"/>
            <w:left w:val="none" w:sz="0" w:space="0" w:color="auto"/>
            <w:bottom w:val="none" w:sz="0" w:space="0" w:color="auto"/>
            <w:right w:val="none" w:sz="0" w:space="0" w:color="auto"/>
          </w:divBdr>
        </w:div>
        <w:div w:id="1008362111">
          <w:marLeft w:val="640"/>
          <w:marRight w:val="0"/>
          <w:marTop w:val="0"/>
          <w:marBottom w:val="0"/>
          <w:divBdr>
            <w:top w:val="none" w:sz="0" w:space="0" w:color="auto"/>
            <w:left w:val="none" w:sz="0" w:space="0" w:color="auto"/>
            <w:bottom w:val="none" w:sz="0" w:space="0" w:color="auto"/>
            <w:right w:val="none" w:sz="0" w:space="0" w:color="auto"/>
          </w:divBdr>
        </w:div>
        <w:div w:id="1095054922">
          <w:marLeft w:val="640"/>
          <w:marRight w:val="0"/>
          <w:marTop w:val="0"/>
          <w:marBottom w:val="0"/>
          <w:divBdr>
            <w:top w:val="none" w:sz="0" w:space="0" w:color="auto"/>
            <w:left w:val="none" w:sz="0" w:space="0" w:color="auto"/>
            <w:bottom w:val="none" w:sz="0" w:space="0" w:color="auto"/>
            <w:right w:val="none" w:sz="0" w:space="0" w:color="auto"/>
          </w:divBdr>
        </w:div>
        <w:div w:id="879437898">
          <w:marLeft w:val="640"/>
          <w:marRight w:val="0"/>
          <w:marTop w:val="0"/>
          <w:marBottom w:val="0"/>
          <w:divBdr>
            <w:top w:val="none" w:sz="0" w:space="0" w:color="auto"/>
            <w:left w:val="none" w:sz="0" w:space="0" w:color="auto"/>
            <w:bottom w:val="none" w:sz="0" w:space="0" w:color="auto"/>
            <w:right w:val="none" w:sz="0" w:space="0" w:color="auto"/>
          </w:divBdr>
        </w:div>
        <w:div w:id="1844205048">
          <w:marLeft w:val="640"/>
          <w:marRight w:val="0"/>
          <w:marTop w:val="0"/>
          <w:marBottom w:val="0"/>
          <w:divBdr>
            <w:top w:val="none" w:sz="0" w:space="0" w:color="auto"/>
            <w:left w:val="none" w:sz="0" w:space="0" w:color="auto"/>
            <w:bottom w:val="none" w:sz="0" w:space="0" w:color="auto"/>
            <w:right w:val="none" w:sz="0" w:space="0" w:color="auto"/>
          </w:divBdr>
        </w:div>
        <w:div w:id="168755607">
          <w:marLeft w:val="640"/>
          <w:marRight w:val="0"/>
          <w:marTop w:val="0"/>
          <w:marBottom w:val="0"/>
          <w:divBdr>
            <w:top w:val="none" w:sz="0" w:space="0" w:color="auto"/>
            <w:left w:val="none" w:sz="0" w:space="0" w:color="auto"/>
            <w:bottom w:val="none" w:sz="0" w:space="0" w:color="auto"/>
            <w:right w:val="none" w:sz="0" w:space="0" w:color="auto"/>
          </w:divBdr>
        </w:div>
        <w:div w:id="799493629">
          <w:marLeft w:val="640"/>
          <w:marRight w:val="0"/>
          <w:marTop w:val="0"/>
          <w:marBottom w:val="0"/>
          <w:divBdr>
            <w:top w:val="none" w:sz="0" w:space="0" w:color="auto"/>
            <w:left w:val="none" w:sz="0" w:space="0" w:color="auto"/>
            <w:bottom w:val="none" w:sz="0" w:space="0" w:color="auto"/>
            <w:right w:val="none" w:sz="0" w:space="0" w:color="auto"/>
          </w:divBdr>
        </w:div>
        <w:div w:id="1548758466">
          <w:marLeft w:val="640"/>
          <w:marRight w:val="0"/>
          <w:marTop w:val="0"/>
          <w:marBottom w:val="0"/>
          <w:divBdr>
            <w:top w:val="none" w:sz="0" w:space="0" w:color="auto"/>
            <w:left w:val="none" w:sz="0" w:space="0" w:color="auto"/>
            <w:bottom w:val="none" w:sz="0" w:space="0" w:color="auto"/>
            <w:right w:val="none" w:sz="0" w:space="0" w:color="auto"/>
          </w:divBdr>
        </w:div>
        <w:div w:id="627667499">
          <w:marLeft w:val="640"/>
          <w:marRight w:val="0"/>
          <w:marTop w:val="0"/>
          <w:marBottom w:val="0"/>
          <w:divBdr>
            <w:top w:val="none" w:sz="0" w:space="0" w:color="auto"/>
            <w:left w:val="none" w:sz="0" w:space="0" w:color="auto"/>
            <w:bottom w:val="none" w:sz="0" w:space="0" w:color="auto"/>
            <w:right w:val="none" w:sz="0" w:space="0" w:color="auto"/>
          </w:divBdr>
        </w:div>
        <w:div w:id="334039981">
          <w:marLeft w:val="640"/>
          <w:marRight w:val="0"/>
          <w:marTop w:val="0"/>
          <w:marBottom w:val="0"/>
          <w:divBdr>
            <w:top w:val="none" w:sz="0" w:space="0" w:color="auto"/>
            <w:left w:val="none" w:sz="0" w:space="0" w:color="auto"/>
            <w:bottom w:val="none" w:sz="0" w:space="0" w:color="auto"/>
            <w:right w:val="none" w:sz="0" w:space="0" w:color="auto"/>
          </w:divBdr>
        </w:div>
        <w:div w:id="1113206112">
          <w:marLeft w:val="640"/>
          <w:marRight w:val="0"/>
          <w:marTop w:val="0"/>
          <w:marBottom w:val="0"/>
          <w:divBdr>
            <w:top w:val="none" w:sz="0" w:space="0" w:color="auto"/>
            <w:left w:val="none" w:sz="0" w:space="0" w:color="auto"/>
            <w:bottom w:val="none" w:sz="0" w:space="0" w:color="auto"/>
            <w:right w:val="none" w:sz="0" w:space="0" w:color="auto"/>
          </w:divBdr>
        </w:div>
      </w:divsChild>
    </w:div>
    <w:div w:id="1576892146">
      <w:bodyDiv w:val="1"/>
      <w:marLeft w:val="0"/>
      <w:marRight w:val="0"/>
      <w:marTop w:val="0"/>
      <w:marBottom w:val="0"/>
      <w:divBdr>
        <w:top w:val="none" w:sz="0" w:space="0" w:color="auto"/>
        <w:left w:val="none" w:sz="0" w:space="0" w:color="auto"/>
        <w:bottom w:val="none" w:sz="0" w:space="0" w:color="auto"/>
        <w:right w:val="none" w:sz="0" w:space="0" w:color="auto"/>
      </w:divBdr>
      <w:divsChild>
        <w:div w:id="1507480850">
          <w:marLeft w:val="640"/>
          <w:marRight w:val="0"/>
          <w:marTop w:val="0"/>
          <w:marBottom w:val="0"/>
          <w:divBdr>
            <w:top w:val="none" w:sz="0" w:space="0" w:color="auto"/>
            <w:left w:val="none" w:sz="0" w:space="0" w:color="auto"/>
            <w:bottom w:val="none" w:sz="0" w:space="0" w:color="auto"/>
            <w:right w:val="none" w:sz="0" w:space="0" w:color="auto"/>
          </w:divBdr>
        </w:div>
        <w:div w:id="1645046064">
          <w:marLeft w:val="640"/>
          <w:marRight w:val="0"/>
          <w:marTop w:val="0"/>
          <w:marBottom w:val="0"/>
          <w:divBdr>
            <w:top w:val="none" w:sz="0" w:space="0" w:color="auto"/>
            <w:left w:val="none" w:sz="0" w:space="0" w:color="auto"/>
            <w:bottom w:val="none" w:sz="0" w:space="0" w:color="auto"/>
            <w:right w:val="none" w:sz="0" w:space="0" w:color="auto"/>
          </w:divBdr>
        </w:div>
        <w:div w:id="781341671">
          <w:marLeft w:val="640"/>
          <w:marRight w:val="0"/>
          <w:marTop w:val="0"/>
          <w:marBottom w:val="0"/>
          <w:divBdr>
            <w:top w:val="none" w:sz="0" w:space="0" w:color="auto"/>
            <w:left w:val="none" w:sz="0" w:space="0" w:color="auto"/>
            <w:bottom w:val="none" w:sz="0" w:space="0" w:color="auto"/>
            <w:right w:val="none" w:sz="0" w:space="0" w:color="auto"/>
          </w:divBdr>
        </w:div>
        <w:div w:id="672686858">
          <w:marLeft w:val="640"/>
          <w:marRight w:val="0"/>
          <w:marTop w:val="0"/>
          <w:marBottom w:val="0"/>
          <w:divBdr>
            <w:top w:val="none" w:sz="0" w:space="0" w:color="auto"/>
            <w:left w:val="none" w:sz="0" w:space="0" w:color="auto"/>
            <w:bottom w:val="none" w:sz="0" w:space="0" w:color="auto"/>
            <w:right w:val="none" w:sz="0" w:space="0" w:color="auto"/>
          </w:divBdr>
        </w:div>
        <w:div w:id="1954707298">
          <w:marLeft w:val="640"/>
          <w:marRight w:val="0"/>
          <w:marTop w:val="0"/>
          <w:marBottom w:val="0"/>
          <w:divBdr>
            <w:top w:val="none" w:sz="0" w:space="0" w:color="auto"/>
            <w:left w:val="none" w:sz="0" w:space="0" w:color="auto"/>
            <w:bottom w:val="none" w:sz="0" w:space="0" w:color="auto"/>
            <w:right w:val="none" w:sz="0" w:space="0" w:color="auto"/>
          </w:divBdr>
        </w:div>
        <w:div w:id="423573877">
          <w:marLeft w:val="640"/>
          <w:marRight w:val="0"/>
          <w:marTop w:val="0"/>
          <w:marBottom w:val="0"/>
          <w:divBdr>
            <w:top w:val="none" w:sz="0" w:space="0" w:color="auto"/>
            <w:left w:val="none" w:sz="0" w:space="0" w:color="auto"/>
            <w:bottom w:val="none" w:sz="0" w:space="0" w:color="auto"/>
            <w:right w:val="none" w:sz="0" w:space="0" w:color="auto"/>
          </w:divBdr>
        </w:div>
        <w:div w:id="1872374228">
          <w:marLeft w:val="640"/>
          <w:marRight w:val="0"/>
          <w:marTop w:val="0"/>
          <w:marBottom w:val="0"/>
          <w:divBdr>
            <w:top w:val="none" w:sz="0" w:space="0" w:color="auto"/>
            <w:left w:val="none" w:sz="0" w:space="0" w:color="auto"/>
            <w:bottom w:val="none" w:sz="0" w:space="0" w:color="auto"/>
            <w:right w:val="none" w:sz="0" w:space="0" w:color="auto"/>
          </w:divBdr>
        </w:div>
        <w:div w:id="859701600">
          <w:marLeft w:val="640"/>
          <w:marRight w:val="0"/>
          <w:marTop w:val="0"/>
          <w:marBottom w:val="0"/>
          <w:divBdr>
            <w:top w:val="none" w:sz="0" w:space="0" w:color="auto"/>
            <w:left w:val="none" w:sz="0" w:space="0" w:color="auto"/>
            <w:bottom w:val="none" w:sz="0" w:space="0" w:color="auto"/>
            <w:right w:val="none" w:sz="0" w:space="0" w:color="auto"/>
          </w:divBdr>
        </w:div>
        <w:div w:id="377627401">
          <w:marLeft w:val="640"/>
          <w:marRight w:val="0"/>
          <w:marTop w:val="0"/>
          <w:marBottom w:val="0"/>
          <w:divBdr>
            <w:top w:val="none" w:sz="0" w:space="0" w:color="auto"/>
            <w:left w:val="none" w:sz="0" w:space="0" w:color="auto"/>
            <w:bottom w:val="none" w:sz="0" w:space="0" w:color="auto"/>
            <w:right w:val="none" w:sz="0" w:space="0" w:color="auto"/>
          </w:divBdr>
        </w:div>
        <w:div w:id="1948463791">
          <w:marLeft w:val="640"/>
          <w:marRight w:val="0"/>
          <w:marTop w:val="0"/>
          <w:marBottom w:val="0"/>
          <w:divBdr>
            <w:top w:val="none" w:sz="0" w:space="0" w:color="auto"/>
            <w:left w:val="none" w:sz="0" w:space="0" w:color="auto"/>
            <w:bottom w:val="none" w:sz="0" w:space="0" w:color="auto"/>
            <w:right w:val="none" w:sz="0" w:space="0" w:color="auto"/>
          </w:divBdr>
        </w:div>
        <w:div w:id="1979676205">
          <w:marLeft w:val="640"/>
          <w:marRight w:val="0"/>
          <w:marTop w:val="0"/>
          <w:marBottom w:val="0"/>
          <w:divBdr>
            <w:top w:val="none" w:sz="0" w:space="0" w:color="auto"/>
            <w:left w:val="none" w:sz="0" w:space="0" w:color="auto"/>
            <w:bottom w:val="none" w:sz="0" w:space="0" w:color="auto"/>
            <w:right w:val="none" w:sz="0" w:space="0" w:color="auto"/>
          </w:divBdr>
        </w:div>
        <w:div w:id="42876255">
          <w:marLeft w:val="640"/>
          <w:marRight w:val="0"/>
          <w:marTop w:val="0"/>
          <w:marBottom w:val="0"/>
          <w:divBdr>
            <w:top w:val="none" w:sz="0" w:space="0" w:color="auto"/>
            <w:left w:val="none" w:sz="0" w:space="0" w:color="auto"/>
            <w:bottom w:val="none" w:sz="0" w:space="0" w:color="auto"/>
            <w:right w:val="none" w:sz="0" w:space="0" w:color="auto"/>
          </w:divBdr>
        </w:div>
      </w:divsChild>
    </w:div>
    <w:div w:id="1578204309">
      <w:bodyDiv w:val="1"/>
      <w:marLeft w:val="0"/>
      <w:marRight w:val="0"/>
      <w:marTop w:val="0"/>
      <w:marBottom w:val="0"/>
      <w:divBdr>
        <w:top w:val="none" w:sz="0" w:space="0" w:color="auto"/>
        <w:left w:val="none" w:sz="0" w:space="0" w:color="auto"/>
        <w:bottom w:val="none" w:sz="0" w:space="0" w:color="auto"/>
        <w:right w:val="none" w:sz="0" w:space="0" w:color="auto"/>
      </w:divBdr>
      <w:divsChild>
        <w:div w:id="924218305">
          <w:marLeft w:val="0"/>
          <w:marRight w:val="0"/>
          <w:marTop w:val="0"/>
          <w:marBottom w:val="0"/>
          <w:divBdr>
            <w:top w:val="none" w:sz="0" w:space="0" w:color="auto"/>
            <w:left w:val="none" w:sz="0" w:space="0" w:color="auto"/>
            <w:bottom w:val="none" w:sz="0" w:space="0" w:color="auto"/>
            <w:right w:val="none" w:sz="0" w:space="0" w:color="auto"/>
          </w:divBdr>
        </w:div>
      </w:divsChild>
    </w:div>
    <w:div w:id="1582790224">
      <w:bodyDiv w:val="1"/>
      <w:marLeft w:val="0"/>
      <w:marRight w:val="0"/>
      <w:marTop w:val="0"/>
      <w:marBottom w:val="0"/>
      <w:divBdr>
        <w:top w:val="none" w:sz="0" w:space="0" w:color="auto"/>
        <w:left w:val="none" w:sz="0" w:space="0" w:color="auto"/>
        <w:bottom w:val="none" w:sz="0" w:space="0" w:color="auto"/>
        <w:right w:val="none" w:sz="0" w:space="0" w:color="auto"/>
      </w:divBdr>
      <w:divsChild>
        <w:div w:id="527643043">
          <w:marLeft w:val="0"/>
          <w:marRight w:val="0"/>
          <w:marTop w:val="0"/>
          <w:marBottom w:val="0"/>
          <w:divBdr>
            <w:top w:val="none" w:sz="0" w:space="0" w:color="auto"/>
            <w:left w:val="none" w:sz="0" w:space="0" w:color="auto"/>
            <w:bottom w:val="none" w:sz="0" w:space="0" w:color="auto"/>
            <w:right w:val="none" w:sz="0" w:space="0" w:color="auto"/>
          </w:divBdr>
        </w:div>
      </w:divsChild>
    </w:div>
    <w:div w:id="1582830859">
      <w:bodyDiv w:val="1"/>
      <w:marLeft w:val="0"/>
      <w:marRight w:val="0"/>
      <w:marTop w:val="0"/>
      <w:marBottom w:val="0"/>
      <w:divBdr>
        <w:top w:val="none" w:sz="0" w:space="0" w:color="auto"/>
        <w:left w:val="none" w:sz="0" w:space="0" w:color="auto"/>
        <w:bottom w:val="none" w:sz="0" w:space="0" w:color="auto"/>
        <w:right w:val="none" w:sz="0" w:space="0" w:color="auto"/>
      </w:divBdr>
      <w:divsChild>
        <w:div w:id="1154104777">
          <w:marLeft w:val="0"/>
          <w:marRight w:val="0"/>
          <w:marTop w:val="0"/>
          <w:marBottom w:val="0"/>
          <w:divBdr>
            <w:top w:val="none" w:sz="0" w:space="0" w:color="auto"/>
            <w:left w:val="none" w:sz="0" w:space="0" w:color="auto"/>
            <w:bottom w:val="none" w:sz="0" w:space="0" w:color="auto"/>
            <w:right w:val="none" w:sz="0" w:space="0" w:color="auto"/>
          </w:divBdr>
        </w:div>
      </w:divsChild>
    </w:div>
    <w:div w:id="1583562803">
      <w:bodyDiv w:val="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none" w:sz="0" w:space="0" w:color="auto"/>
            <w:right w:val="none" w:sz="0" w:space="0" w:color="auto"/>
          </w:divBdr>
        </w:div>
      </w:divsChild>
    </w:div>
    <w:div w:id="1588684552">
      <w:bodyDiv w:val="1"/>
      <w:marLeft w:val="0"/>
      <w:marRight w:val="0"/>
      <w:marTop w:val="0"/>
      <w:marBottom w:val="0"/>
      <w:divBdr>
        <w:top w:val="none" w:sz="0" w:space="0" w:color="auto"/>
        <w:left w:val="none" w:sz="0" w:space="0" w:color="auto"/>
        <w:bottom w:val="none" w:sz="0" w:space="0" w:color="auto"/>
        <w:right w:val="none" w:sz="0" w:space="0" w:color="auto"/>
      </w:divBdr>
      <w:divsChild>
        <w:div w:id="966621832">
          <w:marLeft w:val="0"/>
          <w:marRight w:val="0"/>
          <w:marTop w:val="0"/>
          <w:marBottom w:val="0"/>
          <w:divBdr>
            <w:top w:val="none" w:sz="0" w:space="0" w:color="auto"/>
            <w:left w:val="none" w:sz="0" w:space="0" w:color="auto"/>
            <w:bottom w:val="none" w:sz="0" w:space="0" w:color="auto"/>
            <w:right w:val="none" w:sz="0" w:space="0" w:color="auto"/>
          </w:divBdr>
        </w:div>
      </w:divsChild>
    </w:div>
    <w:div w:id="1589002331">
      <w:bodyDiv w:val="1"/>
      <w:marLeft w:val="0"/>
      <w:marRight w:val="0"/>
      <w:marTop w:val="0"/>
      <w:marBottom w:val="0"/>
      <w:divBdr>
        <w:top w:val="none" w:sz="0" w:space="0" w:color="auto"/>
        <w:left w:val="none" w:sz="0" w:space="0" w:color="auto"/>
        <w:bottom w:val="none" w:sz="0" w:space="0" w:color="auto"/>
        <w:right w:val="none" w:sz="0" w:space="0" w:color="auto"/>
      </w:divBdr>
      <w:divsChild>
        <w:div w:id="2078939328">
          <w:marLeft w:val="640"/>
          <w:marRight w:val="0"/>
          <w:marTop w:val="0"/>
          <w:marBottom w:val="0"/>
          <w:divBdr>
            <w:top w:val="none" w:sz="0" w:space="0" w:color="auto"/>
            <w:left w:val="none" w:sz="0" w:space="0" w:color="auto"/>
            <w:bottom w:val="none" w:sz="0" w:space="0" w:color="auto"/>
            <w:right w:val="none" w:sz="0" w:space="0" w:color="auto"/>
          </w:divBdr>
        </w:div>
        <w:div w:id="436633373">
          <w:marLeft w:val="640"/>
          <w:marRight w:val="0"/>
          <w:marTop w:val="0"/>
          <w:marBottom w:val="0"/>
          <w:divBdr>
            <w:top w:val="none" w:sz="0" w:space="0" w:color="auto"/>
            <w:left w:val="none" w:sz="0" w:space="0" w:color="auto"/>
            <w:bottom w:val="none" w:sz="0" w:space="0" w:color="auto"/>
            <w:right w:val="none" w:sz="0" w:space="0" w:color="auto"/>
          </w:divBdr>
        </w:div>
        <w:div w:id="1342581611">
          <w:marLeft w:val="640"/>
          <w:marRight w:val="0"/>
          <w:marTop w:val="0"/>
          <w:marBottom w:val="0"/>
          <w:divBdr>
            <w:top w:val="none" w:sz="0" w:space="0" w:color="auto"/>
            <w:left w:val="none" w:sz="0" w:space="0" w:color="auto"/>
            <w:bottom w:val="none" w:sz="0" w:space="0" w:color="auto"/>
            <w:right w:val="none" w:sz="0" w:space="0" w:color="auto"/>
          </w:divBdr>
        </w:div>
        <w:div w:id="330527352">
          <w:marLeft w:val="640"/>
          <w:marRight w:val="0"/>
          <w:marTop w:val="0"/>
          <w:marBottom w:val="0"/>
          <w:divBdr>
            <w:top w:val="none" w:sz="0" w:space="0" w:color="auto"/>
            <w:left w:val="none" w:sz="0" w:space="0" w:color="auto"/>
            <w:bottom w:val="none" w:sz="0" w:space="0" w:color="auto"/>
            <w:right w:val="none" w:sz="0" w:space="0" w:color="auto"/>
          </w:divBdr>
        </w:div>
        <w:div w:id="1347441803">
          <w:marLeft w:val="640"/>
          <w:marRight w:val="0"/>
          <w:marTop w:val="0"/>
          <w:marBottom w:val="0"/>
          <w:divBdr>
            <w:top w:val="none" w:sz="0" w:space="0" w:color="auto"/>
            <w:left w:val="none" w:sz="0" w:space="0" w:color="auto"/>
            <w:bottom w:val="none" w:sz="0" w:space="0" w:color="auto"/>
            <w:right w:val="none" w:sz="0" w:space="0" w:color="auto"/>
          </w:divBdr>
        </w:div>
        <w:div w:id="1229148215">
          <w:marLeft w:val="640"/>
          <w:marRight w:val="0"/>
          <w:marTop w:val="0"/>
          <w:marBottom w:val="0"/>
          <w:divBdr>
            <w:top w:val="none" w:sz="0" w:space="0" w:color="auto"/>
            <w:left w:val="none" w:sz="0" w:space="0" w:color="auto"/>
            <w:bottom w:val="none" w:sz="0" w:space="0" w:color="auto"/>
            <w:right w:val="none" w:sz="0" w:space="0" w:color="auto"/>
          </w:divBdr>
        </w:div>
        <w:div w:id="721442789">
          <w:marLeft w:val="640"/>
          <w:marRight w:val="0"/>
          <w:marTop w:val="0"/>
          <w:marBottom w:val="0"/>
          <w:divBdr>
            <w:top w:val="none" w:sz="0" w:space="0" w:color="auto"/>
            <w:left w:val="none" w:sz="0" w:space="0" w:color="auto"/>
            <w:bottom w:val="none" w:sz="0" w:space="0" w:color="auto"/>
            <w:right w:val="none" w:sz="0" w:space="0" w:color="auto"/>
          </w:divBdr>
        </w:div>
        <w:div w:id="736783726">
          <w:marLeft w:val="640"/>
          <w:marRight w:val="0"/>
          <w:marTop w:val="0"/>
          <w:marBottom w:val="0"/>
          <w:divBdr>
            <w:top w:val="none" w:sz="0" w:space="0" w:color="auto"/>
            <w:left w:val="none" w:sz="0" w:space="0" w:color="auto"/>
            <w:bottom w:val="none" w:sz="0" w:space="0" w:color="auto"/>
            <w:right w:val="none" w:sz="0" w:space="0" w:color="auto"/>
          </w:divBdr>
        </w:div>
        <w:div w:id="1666056783">
          <w:marLeft w:val="640"/>
          <w:marRight w:val="0"/>
          <w:marTop w:val="0"/>
          <w:marBottom w:val="0"/>
          <w:divBdr>
            <w:top w:val="none" w:sz="0" w:space="0" w:color="auto"/>
            <w:left w:val="none" w:sz="0" w:space="0" w:color="auto"/>
            <w:bottom w:val="none" w:sz="0" w:space="0" w:color="auto"/>
            <w:right w:val="none" w:sz="0" w:space="0" w:color="auto"/>
          </w:divBdr>
        </w:div>
        <w:div w:id="1464343743">
          <w:marLeft w:val="640"/>
          <w:marRight w:val="0"/>
          <w:marTop w:val="0"/>
          <w:marBottom w:val="0"/>
          <w:divBdr>
            <w:top w:val="none" w:sz="0" w:space="0" w:color="auto"/>
            <w:left w:val="none" w:sz="0" w:space="0" w:color="auto"/>
            <w:bottom w:val="none" w:sz="0" w:space="0" w:color="auto"/>
            <w:right w:val="none" w:sz="0" w:space="0" w:color="auto"/>
          </w:divBdr>
        </w:div>
        <w:div w:id="2113668293">
          <w:marLeft w:val="640"/>
          <w:marRight w:val="0"/>
          <w:marTop w:val="0"/>
          <w:marBottom w:val="0"/>
          <w:divBdr>
            <w:top w:val="none" w:sz="0" w:space="0" w:color="auto"/>
            <w:left w:val="none" w:sz="0" w:space="0" w:color="auto"/>
            <w:bottom w:val="none" w:sz="0" w:space="0" w:color="auto"/>
            <w:right w:val="none" w:sz="0" w:space="0" w:color="auto"/>
          </w:divBdr>
        </w:div>
        <w:div w:id="1303079864">
          <w:marLeft w:val="640"/>
          <w:marRight w:val="0"/>
          <w:marTop w:val="0"/>
          <w:marBottom w:val="0"/>
          <w:divBdr>
            <w:top w:val="none" w:sz="0" w:space="0" w:color="auto"/>
            <w:left w:val="none" w:sz="0" w:space="0" w:color="auto"/>
            <w:bottom w:val="none" w:sz="0" w:space="0" w:color="auto"/>
            <w:right w:val="none" w:sz="0" w:space="0" w:color="auto"/>
          </w:divBdr>
        </w:div>
        <w:div w:id="46493503">
          <w:marLeft w:val="640"/>
          <w:marRight w:val="0"/>
          <w:marTop w:val="0"/>
          <w:marBottom w:val="0"/>
          <w:divBdr>
            <w:top w:val="none" w:sz="0" w:space="0" w:color="auto"/>
            <w:left w:val="none" w:sz="0" w:space="0" w:color="auto"/>
            <w:bottom w:val="none" w:sz="0" w:space="0" w:color="auto"/>
            <w:right w:val="none" w:sz="0" w:space="0" w:color="auto"/>
          </w:divBdr>
        </w:div>
        <w:div w:id="2089574130">
          <w:marLeft w:val="640"/>
          <w:marRight w:val="0"/>
          <w:marTop w:val="0"/>
          <w:marBottom w:val="0"/>
          <w:divBdr>
            <w:top w:val="none" w:sz="0" w:space="0" w:color="auto"/>
            <w:left w:val="none" w:sz="0" w:space="0" w:color="auto"/>
            <w:bottom w:val="none" w:sz="0" w:space="0" w:color="auto"/>
            <w:right w:val="none" w:sz="0" w:space="0" w:color="auto"/>
          </w:divBdr>
        </w:div>
        <w:div w:id="1928809459">
          <w:marLeft w:val="640"/>
          <w:marRight w:val="0"/>
          <w:marTop w:val="0"/>
          <w:marBottom w:val="0"/>
          <w:divBdr>
            <w:top w:val="none" w:sz="0" w:space="0" w:color="auto"/>
            <w:left w:val="none" w:sz="0" w:space="0" w:color="auto"/>
            <w:bottom w:val="none" w:sz="0" w:space="0" w:color="auto"/>
            <w:right w:val="none" w:sz="0" w:space="0" w:color="auto"/>
          </w:divBdr>
        </w:div>
        <w:div w:id="1443643829">
          <w:marLeft w:val="640"/>
          <w:marRight w:val="0"/>
          <w:marTop w:val="0"/>
          <w:marBottom w:val="0"/>
          <w:divBdr>
            <w:top w:val="none" w:sz="0" w:space="0" w:color="auto"/>
            <w:left w:val="none" w:sz="0" w:space="0" w:color="auto"/>
            <w:bottom w:val="none" w:sz="0" w:space="0" w:color="auto"/>
            <w:right w:val="none" w:sz="0" w:space="0" w:color="auto"/>
          </w:divBdr>
        </w:div>
        <w:div w:id="782073522">
          <w:marLeft w:val="640"/>
          <w:marRight w:val="0"/>
          <w:marTop w:val="0"/>
          <w:marBottom w:val="0"/>
          <w:divBdr>
            <w:top w:val="none" w:sz="0" w:space="0" w:color="auto"/>
            <w:left w:val="none" w:sz="0" w:space="0" w:color="auto"/>
            <w:bottom w:val="none" w:sz="0" w:space="0" w:color="auto"/>
            <w:right w:val="none" w:sz="0" w:space="0" w:color="auto"/>
          </w:divBdr>
        </w:div>
        <w:div w:id="915286520">
          <w:marLeft w:val="640"/>
          <w:marRight w:val="0"/>
          <w:marTop w:val="0"/>
          <w:marBottom w:val="0"/>
          <w:divBdr>
            <w:top w:val="none" w:sz="0" w:space="0" w:color="auto"/>
            <w:left w:val="none" w:sz="0" w:space="0" w:color="auto"/>
            <w:bottom w:val="none" w:sz="0" w:space="0" w:color="auto"/>
            <w:right w:val="none" w:sz="0" w:space="0" w:color="auto"/>
          </w:divBdr>
        </w:div>
        <w:div w:id="400641333">
          <w:marLeft w:val="640"/>
          <w:marRight w:val="0"/>
          <w:marTop w:val="0"/>
          <w:marBottom w:val="0"/>
          <w:divBdr>
            <w:top w:val="none" w:sz="0" w:space="0" w:color="auto"/>
            <w:left w:val="none" w:sz="0" w:space="0" w:color="auto"/>
            <w:bottom w:val="none" w:sz="0" w:space="0" w:color="auto"/>
            <w:right w:val="none" w:sz="0" w:space="0" w:color="auto"/>
          </w:divBdr>
        </w:div>
        <w:div w:id="1101610138">
          <w:marLeft w:val="640"/>
          <w:marRight w:val="0"/>
          <w:marTop w:val="0"/>
          <w:marBottom w:val="0"/>
          <w:divBdr>
            <w:top w:val="none" w:sz="0" w:space="0" w:color="auto"/>
            <w:left w:val="none" w:sz="0" w:space="0" w:color="auto"/>
            <w:bottom w:val="none" w:sz="0" w:space="0" w:color="auto"/>
            <w:right w:val="none" w:sz="0" w:space="0" w:color="auto"/>
          </w:divBdr>
        </w:div>
        <w:div w:id="1350988298">
          <w:marLeft w:val="640"/>
          <w:marRight w:val="0"/>
          <w:marTop w:val="0"/>
          <w:marBottom w:val="0"/>
          <w:divBdr>
            <w:top w:val="none" w:sz="0" w:space="0" w:color="auto"/>
            <w:left w:val="none" w:sz="0" w:space="0" w:color="auto"/>
            <w:bottom w:val="none" w:sz="0" w:space="0" w:color="auto"/>
            <w:right w:val="none" w:sz="0" w:space="0" w:color="auto"/>
          </w:divBdr>
        </w:div>
        <w:div w:id="1635912489">
          <w:marLeft w:val="640"/>
          <w:marRight w:val="0"/>
          <w:marTop w:val="0"/>
          <w:marBottom w:val="0"/>
          <w:divBdr>
            <w:top w:val="none" w:sz="0" w:space="0" w:color="auto"/>
            <w:left w:val="none" w:sz="0" w:space="0" w:color="auto"/>
            <w:bottom w:val="none" w:sz="0" w:space="0" w:color="auto"/>
            <w:right w:val="none" w:sz="0" w:space="0" w:color="auto"/>
          </w:divBdr>
        </w:div>
        <w:div w:id="443817202">
          <w:marLeft w:val="640"/>
          <w:marRight w:val="0"/>
          <w:marTop w:val="0"/>
          <w:marBottom w:val="0"/>
          <w:divBdr>
            <w:top w:val="none" w:sz="0" w:space="0" w:color="auto"/>
            <w:left w:val="none" w:sz="0" w:space="0" w:color="auto"/>
            <w:bottom w:val="none" w:sz="0" w:space="0" w:color="auto"/>
            <w:right w:val="none" w:sz="0" w:space="0" w:color="auto"/>
          </w:divBdr>
        </w:div>
        <w:div w:id="1729955995">
          <w:marLeft w:val="640"/>
          <w:marRight w:val="0"/>
          <w:marTop w:val="0"/>
          <w:marBottom w:val="0"/>
          <w:divBdr>
            <w:top w:val="none" w:sz="0" w:space="0" w:color="auto"/>
            <w:left w:val="none" w:sz="0" w:space="0" w:color="auto"/>
            <w:bottom w:val="none" w:sz="0" w:space="0" w:color="auto"/>
            <w:right w:val="none" w:sz="0" w:space="0" w:color="auto"/>
          </w:divBdr>
        </w:div>
        <w:div w:id="957486822">
          <w:marLeft w:val="640"/>
          <w:marRight w:val="0"/>
          <w:marTop w:val="0"/>
          <w:marBottom w:val="0"/>
          <w:divBdr>
            <w:top w:val="none" w:sz="0" w:space="0" w:color="auto"/>
            <w:left w:val="none" w:sz="0" w:space="0" w:color="auto"/>
            <w:bottom w:val="none" w:sz="0" w:space="0" w:color="auto"/>
            <w:right w:val="none" w:sz="0" w:space="0" w:color="auto"/>
          </w:divBdr>
        </w:div>
        <w:div w:id="861627567">
          <w:marLeft w:val="640"/>
          <w:marRight w:val="0"/>
          <w:marTop w:val="0"/>
          <w:marBottom w:val="0"/>
          <w:divBdr>
            <w:top w:val="none" w:sz="0" w:space="0" w:color="auto"/>
            <w:left w:val="none" w:sz="0" w:space="0" w:color="auto"/>
            <w:bottom w:val="none" w:sz="0" w:space="0" w:color="auto"/>
            <w:right w:val="none" w:sz="0" w:space="0" w:color="auto"/>
          </w:divBdr>
        </w:div>
        <w:div w:id="770392359">
          <w:marLeft w:val="640"/>
          <w:marRight w:val="0"/>
          <w:marTop w:val="0"/>
          <w:marBottom w:val="0"/>
          <w:divBdr>
            <w:top w:val="none" w:sz="0" w:space="0" w:color="auto"/>
            <w:left w:val="none" w:sz="0" w:space="0" w:color="auto"/>
            <w:bottom w:val="none" w:sz="0" w:space="0" w:color="auto"/>
            <w:right w:val="none" w:sz="0" w:space="0" w:color="auto"/>
          </w:divBdr>
        </w:div>
        <w:div w:id="2111505027">
          <w:marLeft w:val="640"/>
          <w:marRight w:val="0"/>
          <w:marTop w:val="0"/>
          <w:marBottom w:val="0"/>
          <w:divBdr>
            <w:top w:val="none" w:sz="0" w:space="0" w:color="auto"/>
            <w:left w:val="none" w:sz="0" w:space="0" w:color="auto"/>
            <w:bottom w:val="none" w:sz="0" w:space="0" w:color="auto"/>
            <w:right w:val="none" w:sz="0" w:space="0" w:color="auto"/>
          </w:divBdr>
        </w:div>
        <w:div w:id="744642467">
          <w:marLeft w:val="640"/>
          <w:marRight w:val="0"/>
          <w:marTop w:val="0"/>
          <w:marBottom w:val="0"/>
          <w:divBdr>
            <w:top w:val="none" w:sz="0" w:space="0" w:color="auto"/>
            <w:left w:val="none" w:sz="0" w:space="0" w:color="auto"/>
            <w:bottom w:val="none" w:sz="0" w:space="0" w:color="auto"/>
            <w:right w:val="none" w:sz="0" w:space="0" w:color="auto"/>
          </w:divBdr>
        </w:div>
        <w:div w:id="42992299">
          <w:marLeft w:val="640"/>
          <w:marRight w:val="0"/>
          <w:marTop w:val="0"/>
          <w:marBottom w:val="0"/>
          <w:divBdr>
            <w:top w:val="none" w:sz="0" w:space="0" w:color="auto"/>
            <w:left w:val="none" w:sz="0" w:space="0" w:color="auto"/>
            <w:bottom w:val="none" w:sz="0" w:space="0" w:color="auto"/>
            <w:right w:val="none" w:sz="0" w:space="0" w:color="auto"/>
          </w:divBdr>
        </w:div>
        <w:div w:id="431437942">
          <w:marLeft w:val="640"/>
          <w:marRight w:val="0"/>
          <w:marTop w:val="0"/>
          <w:marBottom w:val="0"/>
          <w:divBdr>
            <w:top w:val="none" w:sz="0" w:space="0" w:color="auto"/>
            <w:left w:val="none" w:sz="0" w:space="0" w:color="auto"/>
            <w:bottom w:val="none" w:sz="0" w:space="0" w:color="auto"/>
            <w:right w:val="none" w:sz="0" w:space="0" w:color="auto"/>
          </w:divBdr>
        </w:div>
        <w:div w:id="1800688086">
          <w:marLeft w:val="640"/>
          <w:marRight w:val="0"/>
          <w:marTop w:val="0"/>
          <w:marBottom w:val="0"/>
          <w:divBdr>
            <w:top w:val="none" w:sz="0" w:space="0" w:color="auto"/>
            <w:left w:val="none" w:sz="0" w:space="0" w:color="auto"/>
            <w:bottom w:val="none" w:sz="0" w:space="0" w:color="auto"/>
            <w:right w:val="none" w:sz="0" w:space="0" w:color="auto"/>
          </w:divBdr>
        </w:div>
        <w:div w:id="915044393">
          <w:marLeft w:val="640"/>
          <w:marRight w:val="0"/>
          <w:marTop w:val="0"/>
          <w:marBottom w:val="0"/>
          <w:divBdr>
            <w:top w:val="none" w:sz="0" w:space="0" w:color="auto"/>
            <w:left w:val="none" w:sz="0" w:space="0" w:color="auto"/>
            <w:bottom w:val="none" w:sz="0" w:space="0" w:color="auto"/>
            <w:right w:val="none" w:sz="0" w:space="0" w:color="auto"/>
          </w:divBdr>
        </w:div>
        <w:div w:id="505557032">
          <w:marLeft w:val="640"/>
          <w:marRight w:val="0"/>
          <w:marTop w:val="0"/>
          <w:marBottom w:val="0"/>
          <w:divBdr>
            <w:top w:val="none" w:sz="0" w:space="0" w:color="auto"/>
            <w:left w:val="none" w:sz="0" w:space="0" w:color="auto"/>
            <w:bottom w:val="none" w:sz="0" w:space="0" w:color="auto"/>
            <w:right w:val="none" w:sz="0" w:space="0" w:color="auto"/>
          </w:divBdr>
        </w:div>
        <w:div w:id="1154760297">
          <w:marLeft w:val="640"/>
          <w:marRight w:val="0"/>
          <w:marTop w:val="0"/>
          <w:marBottom w:val="0"/>
          <w:divBdr>
            <w:top w:val="none" w:sz="0" w:space="0" w:color="auto"/>
            <w:left w:val="none" w:sz="0" w:space="0" w:color="auto"/>
            <w:bottom w:val="none" w:sz="0" w:space="0" w:color="auto"/>
            <w:right w:val="none" w:sz="0" w:space="0" w:color="auto"/>
          </w:divBdr>
        </w:div>
        <w:div w:id="139731628">
          <w:marLeft w:val="640"/>
          <w:marRight w:val="0"/>
          <w:marTop w:val="0"/>
          <w:marBottom w:val="0"/>
          <w:divBdr>
            <w:top w:val="none" w:sz="0" w:space="0" w:color="auto"/>
            <w:left w:val="none" w:sz="0" w:space="0" w:color="auto"/>
            <w:bottom w:val="none" w:sz="0" w:space="0" w:color="auto"/>
            <w:right w:val="none" w:sz="0" w:space="0" w:color="auto"/>
          </w:divBdr>
        </w:div>
        <w:div w:id="1840804167">
          <w:marLeft w:val="640"/>
          <w:marRight w:val="0"/>
          <w:marTop w:val="0"/>
          <w:marBottom w:val="0"/>
          <w:divBdr>
            <w:top w:val="none" w:sz="0" w:space="0" w:color="auto"/>
            <w:left w:val="none" w:sz="0" w:space="0" w:color="auto"/>
            <w:bottom w:val="none" w:sz="0" w:space="0" w:color="auto"/>
            <w:right w:val="none" w:sz="0" w:space="0" w:color="auto"/>
          </w:divBdr>
        </w:div>
        <w:div w:id="1458991944">
          <w:marLeft w:val="640"/>
          <w:marRight w:val="0"/>
          <w:marTop w:val="0"/>
          <w:marBottom w:val="0"/>
          <w:divBdr>
            <w:top w:val="none" w:sz="0" w:space="0" w:color="auto"/>
            <w:left w:val="none" w:sz="0" w:space="0" w:color="auto"/>
            <w:bottom w:val="none" w:sz="0" w:space="0" w:color="auto"/>
            <w:right w:val="none" w:sz="0" w:space="0" w:color="auto"/>
          </w:divBdr>
        </w:div>
        <w:div w:id="453863860">
          <w:marLeft w:val="640"/>
          <w:marRight w:val="0"/>
          <w:marTop w:val="0"/>
          <w:marBottom w:val="0"/>
          <w:divBdr>
            <w:top w:val="none" w:sz="0" w:space="0" w:color="auto"/>
            <w:left w:val="none" w:sz="0" w:space="0" w:color="auto"/>
            <w:bottom w:val="none" w:sz="0" w:space="0" w:color="auto"/>
            <w:right w:val="none" w:sz="0" w:space="0" w:color="auto"/>
          </w:divBdr>
        </w:div>
        <w:div w:id="756943681">
          <w:marLeft w:val="640"/>
          <w:marRight w:val="0"/>
          <w:marTop w:val="0"/>
          <w:marBottom w:val="0"/>
          <w:divBdr>
            <w:top w:val="none" w:sz="0" w:space="0" w:color="auto"/>
            <w:left w:val="none" w:sz="0" w:space="0" w:color="auto"/>
            <w:bottom w:val="none" w:sz="0" w:space="0" w:color="auto"/>
            <w:right w:val="none" w:sz="0" w:space="0" w:color="auto"/>
          </w:divBdr>
        </w:div>
        <w:div w:id="171990078">
          <w:marLeft w:val="640"/>
          <w:marRight w:val="0"/>
          <w:marTop w:val="0"/>
          <w:marBottom w:val="0"/>
          <w:divBdr>
            <w:top w:val="none" w:sz="0" w:space="0" w:color="auto"/>
            <w:left w:val="none" w:sz="0" w:space="0" w:color="auto"/>
            <w:bottom w:val="none" w:sz="0" w:space="0" w:color="auto"/>
            <w:right w:val="none" w:sz="0" w:space="0" w:color="auto"/>
          </w:divBdr>
        </w:div>
        <w:div w:id="1753045490">
          <w:marLeft w:val="640"/>
          <w:marRight w:val="0"/>
          <w:marTop w:val="0"/>
          <w:marBottom w:val="0"/>
          <w:divBdr>
            <w:top w:val="none" w:sz="0" w:space="0" w:color="auto"/>
            <w:left w:val="none" w:sz="0" w:space="0" w:color="auto"/>
            <w:bottom w:val="none" w:sz="0" w:space="0" w:color="auto"/>
            <w:right w:val="none" w:sz="0" w:space="0" w:color="auto"/>
          </w:divBdr>
        </w:div>
        <w:div w:id="1605579623">
          <w:marLeft w:val="640"/>
          <w:marRight w:val="0"/>
          <w:marTop w:val="0"/>
          <w:marBottom w:val="0"/>
          <w:divBdr>
            <w:top w:val="none" w:sz="0" w:space="0" w:color="auto"/>
            <w:left w:val="none" w:sz="0" w:space="0" w:color="auto"/>
            <w:bottom w:val="none" w:sz="0" w:space="0" w:color="auto"/>
            <w:right w:val="none" w:sz="0" w:space="0" w:color="auto"/>
          </w:divBdr>
        </w:div>
        <w:div w:id="356583235">
          <w:marLeft w:val="640"/>
          <w:marRight w:val="0"/>
          <w:marTop w:val="0"/>
          <w:marBottom w:val="0"/>
          <w:divBdr>
            <w:top w:val="none" w:sz="0" w:space="0" w:color="auto"/>
            <w:left w:val="none" w:sz="0" w:space="0" w:color="auto"/>
            <w:bottom w:val="none" w:sz="0" w:space="0" w:color="auto"/>
            <w:right w:val="none" w:sz="0" w:space="0" w:color="auto"/>
          </w:divBdr>
        </w:div>
        <w:div w:id="423962238">
          <w:marLeft w:val="640"/>
          <w:marRight w:val="0"/>
          <w:marTop w:val="0"/>
          <w:marBottom w:val="0"/>
          <w:divBdr>
            <w:top w:val="none" w:sz="0" w:space="0" w:color="auto"/>
            <w:left w:val="none" w:sz="0" w:space="0" w:color="auto"/>
            <w:bottom w:val="none" w:sz="0" w:space="0" w:color="auto"/>
            <w:right w:val="none" w:sz="0" w:space="0" w:color="auto"/>
          </w:divBdr>
        </w:div>
        <w:div w:id="1277902825">
          <w:marLeft w:val="640"/>
          <w:marRight w:val="0"/>
          <w:marTop w:val="0"/>
          <w:marBottom w:val="0"/>
          <w:divBdr>
            <w:top w:val="none" w:sz="0" w:space="0" w:color="auto"/>
            <w:left w:val="none" w:sz="0" w:space="0" w:color="auto"/>
            <w:bottom w:val="none" w:sz="0" w:space="0" w:color="auto"/>
            <w:right w:val="none" w:sz="0" w:space="0" w:color="auto"/>
          </w:divBdr>
        </w:div>
        <w:div w:id="1907910126">
          <w:marLeft w:val="640"/>
          <w:marRight w:val="0"/>
          <w:marTop w:val="0"/>
          <w:marBottom w:val="0"/>
          <w:divBdr>
            <w:top w:val="none" w:sz="0" w:space="0" w:color="auto"/>
            <w:left w:val="none" w:sz="0" w:space="0" w:color="auto"/>
            <w:bottom w:val="none" w:sz="0" w:space="0" w:color="auto"/>
            <w:right w:val="none" w:sz="0" w:space="0" w:color="auto"/>
          </w:divBdr>
        </w:div>
        <w:div w:id="1231844347">
          <w:marLeft w:val="640"/>
          <w:marRight w:val="0"/>
          <w:marTop w:val="0"/>
          <w:marBottom w:val="0"/>
          <w:divBdr>
            <w:top w:val="none" w:sz="0" w:space="0" w:color="auto"/>
            <w:left w:val="none" w:sz="0" w:space="0" w:color="auto"/>
            <w:bottom w:val="none" w:sz="0" w:space="0" w:color="auto"/>
            <w:right w:val="none" w:sz="0" w:space="0" w:color="auto"/>
          </w:divBdr>
        </w:div>
        <w:div w:id="1397623933">
          <w:marLeft w:val="640"/>
          <w:marRight w:val="0"/>
          <w:marTop w:val="0"/>
          <w:marBottom w:val="0"/>
          <w:divBdr>
            <w:top w:val="none" w:sz="0" w:space="0" w:color="auto"/>
            <w:left w:val="none" w:sz="0" w:space="0" w:color="auto"/>
            <w:bottom w:val="none" w:sz="0" w:space="0" w:color="auto"/>
            <w:right w:val="none" w:sz="0" w:space="0" w:color="auto"/>
          </w:divBdr>
        </w:div>
        <w:div w:id="191844148">
          <w:marLeft w:val="640"/>
          <w:marRight w:val="0"/>
          <w:marTop w:val="0"/>
          <w:marBottom w:val="0"/>
          <w:divBdr>
            <w:top w:val="none" w:sz="0" w:space="0" w:color="auto"/>
            <w:left w:val="none" w:sz="0" w:space="0" w:color="auto"/>
            <w:bottom w:val="none" w:sz="0" w:space="0" w:color="auto"/>
            <w:right w:val="none" w:sz="0" w:space="0" w:color="auto"/>
          </w:divBdr>
        </w:div>
        <w:div w:id="398984468">
          <w:marLeft w:val="640"/>
          <w:marRight w:val="0"/>
          <w:marTop w:val="0"/>
          <w:marBottom w:val="0"/>
          <w:divBdr>
            <w:top w:val="none" w:sz="0" w:space="0" w:color="auto"/>
            <w:left w:val="none" w:sz="0" w:space="0" w:color="auto"/>
            <w:bottom w:val="none" w:sz="0" w:space="0" w:color="auto"/>
            <w:right w:val="none" w:sz="0" w:space="0" w:color="auto"/>
          </w:divBdr>
        </w:div>
        <w:div w:id="1727952634">
          <w:marLeft w:val="640"/>
          <w:marRight w:val="0"/>
          <w:marTop w:val="0"/>
          <w:marBottom w:val="0"/>
          <w:divBdr>
            <w:top w:val="none" w:sz="0" w:space="0" w:color="auto"/>
            <w:left w:val="none" w:sz="0" w:space="0" w:color="auto"/>
            <w:bottom w:val="none" w:sz="0" w:space="0" w:color="auto"/>
            <w:right w:val="none" w:sz="0" w:space="0" w:color="auto"/>
          </w:divBdr>
        </w:div>
        <w:div w:id="564803265">
          <w:marLeft w:val="640"/>
          <w:marRight w:val="0"/>
          <w:marTop w:val="0"/>
          <w:marBottom w:val="0"/>
          <w:divBdr>
            <w:top w:val="none" w:sz="0" w:space="0" w:color="auto"/>
            <w:left w:val="none" w:sz="0" w:space="0" w:color="auto"/>
            <w:bottom w:val="none" w:sz="0" w:space="0" w:color="auto"/>
            <w:right w:val="none" w:sz="0" w:space="0" w:color="auto"/>
          </w:divBdr>
        </w:div>
        <w:div w:id="1025912410">
          <w:marLeft w:val="640"/>
          <w:marRight w:val="0"/>
          <w:marTop w:val="0"/>
          <w:marBottom w:val="0"/>
          <w:divBdr>
            <w:top w:val="none" w:sz="0" w:space="0" w:color="auto"/>
            <w:left w:val="none" w:sz="0" w:space="0" w:color="auto"/>
            <w:bottom w:val="none" w:sz="0" w:space="0" w:color="auto"/>
            <w:right w:val="none" w:sz="0" w:space="0" w:color="auto"/>
          </w:divBdr>
        </w:div>
        <w:div w:id="44835883">
          <w:marLeft w:val="640"/>
          <w:marRight w:val="0"/>
          <w:marTop w:val="0"/>
          <w:marBottom w:val="0"/>
          <w:divBdr>
            <w:top w:val="none" w:sz="0" w:space="0" w:color="auto"/>
            <w:left w:val="none" w:sz="0" w:space="0" w:color="auto"/>
            <w:bottom w:val="none" w:sz="0" w:space="0" w:color="auto"/>
            <w:right w:val="none" w:sz="0" w:space="0" w:color="auto"/>
          </w:divBdr>
        </w:div>
        <w:div w:id="2119138548">
          <w:marLeft w:val="640"/>
          <w:marRight w:val="0"/>
          <w:marTop w:val="0"/>
          <w:marBottom w:val="0"/>
          <w:divBdr>
            <w:top w:val="none" w:sz="0" w:space="0" w:color="auto"/>
            <w:left w:val="none" w:sz="0" w:space="0" w:color="auto"/>
            <w:bottom w:val="none" w:sz="0" w:space="0" w:color="auto"/>
            <w:right w:val="none" w:sz="0" w:space="0" w:color="auto"/>
          </w:divBdr>
        </w:div>
        <w:div w:id="689330382">
          <w:marLeft w:val="640"/>
          <w:marRight w:val="0"/>
          <w:marTop w:val="0"/>
          <w:marBottom w:val="0"/>
          <w:divBdr>
            <w:top w:val="none" w:sz="0" w:space="0" w:color="auto"/>
            <w:left w:val="none" w:sz="0" w:space="0" w:color="auto"/>
            <w:bottom w:val="none" w:sz="0" w:space="0" w:color="auto"/>
            <w:right w:val="none" w:sz="0" w:space="0" w:color="auto"/>
          </w:divBdr>
        </w:div>
        <w:div w:id="824902880">
          <w:marLeft w:val="640"/>
          <w:marRight w:val="0"/>
          <w:marTop w:val="0"/>
          <w:marBottom w:val="0"/>
          <w:divBdr>
            <w:top w:val="none" w:sz="0" w:space="0" w:color="auto"/>
            <w:left w:val="none" w:sz="0" w:space="0" w:color="auto"/>
            <w:bottom w:val="none" w:sz="0" w:space="0" w:color="auto"/>
            <w:right w:val="none" w:sz="0" w:space="0" w:color="auto"/>
          </w:divBdr>
        </w:div>
        <w:div w:id="113795222">
          <w:marLeft w:val="640"/>
          <w:marRight w:val="0"/>
          <w:marTop w:val="0"/>
          <w:marBottom w:val="0"/>
          <w:divBdr>
            <w:top w:val="none" w:sz="0" w:space="0" w:color="auto"/>
            <w:left w:val="none" w:sz="0" w:space="0" w:color="auto"/>
            <w:bottom w:val="none" w:sz="0" w:space="0" w:color="auto"/>
            <w:right w:val="none" w:sz="0" w:space="0" w:color="auto"/>
          </w:divBdr>
        </w:div>
        <w:div w:id="1674600501">
          <w:marLeft w:val="640"/>
          <w:marRight w:val="0"/>
          <w:marTop w:val="0"/>
          <w:marBottom w:val="0"/>
          <w:divBdr>
            <w:top w:val="none" w:sz="0" w:space="0" w:color="auto"/>
            <w:left w:val="none" w:sz="0" w:space="0" w:color="auto"/>
            <w:bottom w:val="none" w:sz="0" w:space="0" w:color="auto"/>
            <w:right w:val="none" w:sz="0" w:space="0" w:color="auto"/>
          </w:divBdr>
        </w:div>
        <w:div w:id="287668464">
          <w:marLeft w:val="640"/>
          <w:marRight w:val="0"/>
          <w:marTop w:val="0"/>
          <w:marBottom w:val="0"/>
          <w:divBdr>
            <w:top w:val="none" w:sz="0" w:space="0" w:color="auto"/>
            <w:left w:val="none" w:sz="0" w:space="0" w:color="auto"/>
            <w:bottom w:val="none" w:sz="0" w:space="0" w:color="auto"/>
            <w:right w:val="none" w:sz="0" w:space="0" w:color="auto"/>
          </w:divBdr>
        </w:div>
        <w:div w:id="1950964307">
          <w:marLeft w:val="640"/>
          <w:marRight w:val="0"/>
          <w:marTop w:val="0"/>
          <w:marBottom w:val="0"/>
          <w:divBdr>
            <w:top w:val="none" w:sz="0" w:space="0" w:color="auto"/>
            <w:left w:val="none" w:sz="0" w:space="0" w:color="auto"/>
            <w:bottom w:val="none" w:sz="0" w:space="0" w:color="auto"/>
            <w:right w:val="none" w:sz="0" w:space="0" w:color="auto"/>
          </w:divBdr>
        </w:div>
        <w:div w:id="448279818">
          <w:marLeft w:val="640"/>
          <w:marRight w:val="0"/>
          <w:marTop w:val="0"/>
          <w:marBottom w:val="0"/>
          <w:divBdr>
            <w:top w:val="none" w:sz="0" w:space="0" w:color="auto"/>
            <w:left w:val="none" w:sz="0" w:space="0" w:color="auto"/>
            <w:bottom w:val="none" w:sz="0" w:space="0" w:color="auto"/>
            <w:right w:val="none" w:sz="0" w:space="0" w:color="auto"/>
          </w:divBdr>
        </w:div>
        <w:div w:id="279992328">
          <w:marLeft w:val="640"/>
          <w:marRight w:val="0"/>
          <w:marTop w:val="0"/>
          <w:marBottom w:val="0"/>
          <w:divBdr>
            <w:top w:val="none" w:sz="0" w:space="0" w:color="auto"/>
            <w:left w:val="none" w:sz="0" w:space="0" w:color="auto"/>
            <w:bottom w:val="none" w:sz="0" w:space="0" w:color="auto"/>
            <w:right w:val="none" w:sz="0" w:space="0" w:color="auto"/>
          </w:divBdr>
        </w:div>
        <w:div w:id="2082098694">
          <w:marLeft w:val="640"/>
          <w:marRight w:val="0"/>
          <w:marTop w:val="0"/>
          <w:marBottom w:val="0"/>
          <w:divBdr>
            <w:top w:val="none" w:sz="0" w:space="0" w:color="auto"/>
            <w:left w:val="none" w:sz="0" w:space="0" w:color="auto"/>
            <w:bottom w:val="none" w:sz="0" w:space="0" w:color="auto"/>
            <w:right w:val="none" w:sz="0" w:space="0" w:color="auto"/>
          </w:divBdr>
        </w:div>
        <w:div w:id="668099469">
          <w:marLeft w:val="640"/>
          <w:marRight w:val="0"/>
          <w:marTop w:val="0"/>
          <w:marBottom w:val="0"/>
          <w:divBdr>
            <w:top w:val="none" w:sz="0" w:space="0" w:color="auto"/>
            <w:left w:val="none" w:sz="0" w:space="0" w:color="auto"/>
            <w:bottom w:val="none" w:sz="0" w:space="0" w:color="auto"/>
            <w:right w:val="none" w:sz="0" w:space="0" w:color="auto"/>
          </w:divBdr>
        </w:div>
        <w:div w:id="1158423096">
          <w:marLeft w:val="640"/>
          <w:marRight w:val="0"/>
          <w:marTop w:val="0"/>
          <w:marBottom w:val="0"/>
          <w:divBdr>
            <w:top w:val="none" w:sz="0" w:space="0" w:color="auto"/>
            <w:left w:val="none" w:sz="0" w:space="0" w:color="auto"/>
            <w:bottom w:val="none" w:sz="0" w:space="0" w:color="auto"/>
            <w:right w:val="none" w:sz="0" w:space="0" w:color="auto"/>
          </w:divBdr>
        </w:div>
        <w:div w:id="393509144">
          <w:marLeft w:val="640"/>
          <w:marRight w:val="0"/>
          <w:marTop w:val="0"/>
          <w:marBottom w:val="0"/>
          <w:divBdr>
            <w:top w:val="none" w:sz="0" w:space="0" w:color="auto"/>
            <w:left w:val="none" w:sz="0" w:space="0" w:color="auto"/>
            <w:bottom w:val="none" w:sz="0" w:space="0" w:color="auto"/>
            <w:right w:val="none" w:sz="0" w:space="0" w:color="auto"/>
          </w:divBdr>
        </w:div>
        <w:div w:id="621961821">
          <w:marLeft w:val="640"/>
          <w:marRight w:val="0"/>
          <w:marTop w:val="0"/>
          <w:marBottom w:val="0"/>
          <w:divBdr>
            <w:top w:val="none" w:sz="0" w:space="0" w:color="auto"/>
            <w:left w:val="none" w:sz="0" w:space="0" w:color="auto"/>
            <w:bottom w:val="none" w:sz="0" w:space="0" w:color="auto"/>
            <w:right w:val="none" w:sz="0" w:space="0" w:color="auto"/>
          </w:divBdr>
        </w:div>
        <w:div w:id="1650817352">
          <w:marLeft w:val="640"/>
          <w:marRight w:val="0"/>
          <w:marTop w:val="0"/>
          <w:marBottom w:val="0"/>
          <w:divBdr>
            <w:top w:val="none" w:sz="0" w:space="0" w:color="auto"/>
            <w:left w:val="none" w:sz="0" w:space="0" w:color="auto"/>
            <w:bottom w:val="none" w:sz="0" w:space="0" w:color="auto"/>
            <w:right w:val="none" w:sz="0" w:space="0" w:color="auto"/>
          </w:divBdr>
        </w:div>
        <w:div w:id="1519467880">
          <w:marLeft w:val="640"/>
          <w:marRight w:val="0"/>
          <w:marTop w:val="0"/>
          <w:marBottom w:val="0"/>
          <w:divBdr>
            <w:top w:val="none" w:sz="0" w:space="0" w:color="auto"/>
            <w:left w:val="none" w:sz="0" w:space="0" w:color="auto"/>
            <w:bottom w:val="none" w:sz="0" w:space="0" w:color="auto"/>
            <w:right w:val="none" w:sz="0" w:space="0" w:color="auto"/>
          </w:divBdr>
        </w:div>
        <w:div w:id="859440178">
          <w:marLeft w:val="640"/>
          <w:marRight w:val="0"/>
          <w:marTop w:val="0"/>
          <w:marBottom w:val="0"/>
          <w:divBdr>
            <w:top w:val="none" w:sz="0" w:space="0" w:color="auto"/>
            <w:left w:val="none" w:sz="0" w:space="0" w:color="auto"/>
            <w:bottom w:val="none" w:sz="0" w:space="0" w:color="auto"/>
            <w:right w:val="none" w:sz="0" w:space="0" w:color="auto"/>
          </w:divBdr>
        </w:div>
        <w:div w:id="1106651661">
          <w:marLeft w:val="640"/>
          <w:marRight w:val="0"/>
          <w:marTop w:val="0"/>
          <w:marBottom w:val="0"/>
          <w:divBdr>
            <w:top w:val="none" w:sz="0" w:space="0" w:color="auto"/>
            <w:left w:val="none" w:sz="0" w:space="0" w:color="auto"/>
            <w:bottom w:val="none" w:sz="0" w:space="0" w:color="auto"/>
            <w:right w:val="none" w:sz="0" w:space="0" w:color="auto"/>
          </w:divBdr>
        </w:div>
        <w:div w:id="435909154">
          <w:marLeft w:val="640"/>
          <w:marRight w:val="0"/>
          <w:marTop w:val="0"/>
          <w:marBottom w:val="0"/>
          <w:divBdr>
            <w:top w:val="none" w:sz="0" w:space="0" w:color="auto"/>
            <w:left w:val="none" w:sz="0" w:space="0" w:color="auto"/>
            <w:bottom w:val="none" w:sz="0" w:space="0" w:color="auto"/>
            <w:right w:val="none" w:sz="0" w:space="0" w:color="auto"/>
          </w:divBdr>
        </w:div>
      </w:divsChild>
    </w:div>
    <w:div w:id="1598176700">
      <w:bodyDiv w:val="1"/>
      <w:marLeft w:val="0"/>
      <w:marRight w:val="0"/>
      <w:marTop w:val="0"/>
      <w:marBottom w:val="0"/>
      <w:divBdr>
        <w:top w:val="none" w:sz="0" w:space="0" w:color="auto"/>
        <w:left w:val="none" w:sz="0" w:space="0" w:color="auto"/>
        <w:bottom w:val="none" w:sz="0" w:space="0" w:color="auto"/>
        <w:right w:val="none" w:sz="0" w:space="0" w:color="auto"/>
      </w:divBdr>
      <w:divsChild>
        <w:div w:id="845904637">
          <w:marLeft w:val="0"/>
          <w:marRight w:val="0"/>
          <w:marTop w:val="0"/>
          <w:marBottom w:val="0"/>
          <w:divBdr>
            <w:top w:val="none" w:sz="0" w:space="0" w:color="auto"/>
            <w:left w:val="none" w:sz="0" w:space="0" w:color="auto"/>
            <w:bottom w:val="none" w:sz="0" w:space="0" w:color="auto"/>
            <w:right w:val="none" w:sz="0" w:space="0" w:color="auto"/>
          </w:divBdr>
        </w:div>
      </w:divsChild>
    </w:div>
    <w:div w:id="1601834642">
      <w:bodyDiv w:val="1"/>
      <w:marLeft w:val="0"/>
      <w:marRight w:val="0"/>
      <w:marTop w:val="0"/>
      <w:marBottom w:val="0"/>
      <w:divBdr>
        <w:top w:val="none" w:sz="0" w:space="0" w:color="auto"/>
        <w:left w:val="none" w:sz="0" w:space="0" w:color="auto"/>
        <w:bottom w:val="none" w:sz="0" w:space="0" w:color="auto"/>
        <w:right w:val="none" w:sz="0" w:space="0" w:color="auto"/>
      </w:divBdr>
      <w:divsChild>
        <w:div w:id="656804927">
          <w:marLeft w:val="0"/>
          <w:marRight w:val="0"/>
          <w:marTop w:val="0"/>
          <w:marBottom w:val="0"/>
          <w:divBdr>
            <w:top w:val="none" w:sz="0" w:space="0" w:color="auto"/>
            <w:left w:val="none" w:sz="0" w:space="0" w:color="auto"/>
            <w:bottom w:val="none" w:sz="0" w:space="0" w:color="auto"/>
            <w:right w:val="none" w:sz="0" w:space="0" w:color="auto"/>
          </w:divBdr>
        </w:div>
      </w:divsChild>
    </w:div>
    <w:div w:id="1602033020">
      <w:bodyDiv w:val="1"/>
      <w:marLeft w:val="0"/>
      <w:marRight w:val="0"/>
      <w:marTop w:val="0"/>
      <w:marBottom w:val="0"/>
      <w:divBdr>
        <w:top w:val="none" w:sz="0" w:space="0" w:color="auto"/>
        <w:left w:val="none" w:sz="0" w:space="0" w:color="auto"/>
        <w:bottom w:val="none" w:sz="0" w:space="0" w:color="auto"/>
        <w:right w:val="none" w:sz="0" w:space="0" w:color="auto"/>
      </w:divBdr>
    </w:div>
    <w:div w:id="1605070610">
      <w:bodyDiv w:val="1"/>
      <w:marLeft w:val="0"/>
      <w:marRight w:val="0"/>
      <w:marTop w:val="0"/>
      <w:marBottom w:val="0"/>
      <w:divBdr>
        <w:top w:val="none" w:sz="0" w:space="0" w:color="auto"/>
        <w:left w:val="none" w:sz="0" w:space="0" w:color="auto"/>
        <w:bottom w:val="none" w:sz="0" w:space="0" w:color="auto"/>
        <w:right w:val="none" w:sz="0" w:space="0" w:color="auto"/>
      </w:divBdr>
      <w:divsChild>
        <w:div w:id="1876383552">
          <w:marLeft w:val="640"/>
          <w:marRight w:val="0"/>
          <w:marTop w:val="0"/>
          <w:marBottom w:val="0"/>
          <w:divBdr>
            <w:top w:val="none" w:sz="0" w:space="0" w:color="auto"/>
            <w:left w:val="none" w:sz="0" w:space="0" w:color="auto"/>
            <w:bottom w:val="none" w:sz="0" w:space="0" w:color="auto"/>
            <w:right w:val="none" w:sz="0" w:space="0" w:color="auto"/>
          </w:divBdr>
        </w:div>
        <w:div w:id="1906599947">
          <w:marLeft w:val="640"/>
          <w:marRight w:val="0"/>
          <w:marTop w:val="0"/>
          <w:marBottom w:val="0"/>
          <w:divBdr>
            <w:top w:val="none" w:sz="0" w:space="0" w:color="auto"/>
            <w:left w:val="none" w:sz="0" w:space="0" w:color="auto"/>
            <w:bottom w:val="none" w:sz="0" w:space="0" w:color="auto"/>
            <w:right w:val="none" w:sz="0" w:space="0" w:color="auto"/>
          </w:divBdr>
        </w:div>
        <w:div w:id="1366560185">
          <w:marLeft w:val="640"/>
          <w:marRight w:val="0"/>
          <w:marTop w:val="0"/>
          <w:marBottom w:val="0"/>
          <w:divBdr>
            <w:top w:val="none" w:sz="0" w:space="0" w:color="auto"/>
            <w:left w:val="none" w:sz="0" w:space="0" w:color="auto"/>
            <w:bottom w:val="none" w:sz="0" w:space="0" w:color="auto"/>
            <w:right w:val="none" w:sz="0" w:space="0" w:color="auto"/>
          </w:divBdr>
        </w:div>
        <w:div w:id="1622684283">
          <w:marLeft w:val="640"/>
          <w:marRight w:val="0"/>
          <w:marTop w:val="0"/>
          <w:marBottom w:val="0"/>
          <w:divBdr>
            <w:top w:val="none" w:sz="0" w:space="0" w:color="auto"/>
            <w:left w:val="none" w:sz="0" w:space="0" w:color="auto"/>
            <w:bottom w:val="none" w:sz="0" w:space="0" w:color="auto"/>
            <w:right w:val="none" w:sz="0" w:space="0" w:color="auto"/>
          </w:divBdr>
        </w:div>
        <w:div w:id="187452820">
          <w:marLeft w:val="640"/>
          <w:marRight w:val="0"/>
          <w:marTop w:val="0"/>
          <w:marBottom w:val="0"/>
          <w:divBdr>
            <w:top w:val="none" w:sz="0" w:space="0" w:color="auto"/>
            <w:left w:val="none" w:sz="0" w:space="0" w:color="auto"/>
            <w:bottom w:val="none" w:sz="0" w:space="0" w:color="auto"/>
            <w:right w:val="none" w:sz="0" w:space="0" w:color="auto"/>
          </w:divBdr>
        </w:div>
        <w:div w:id="848640096">
          <w:marLeft w:val="640"/>
          <w:marRight w:val="0"/>
          <w:marTop w:val="0"/>
          <w:marBottom w:val="0"/>
          <w:divBdr>
            <w:top w:val="none" w:sz="0" w:space="0" w:color="auto"/>
            <w:left w:val="none" w:sz="0" w:space="0" w:color="auto"/>
            <w:bottom w:val="none" w:sz="0" w:space="0" w:color="auto"/>
            <w:right w:val="none" w:sz="0" w:space="0" w:color="auto"/>
          </w:divBdr>
        </w:div>
        <w:div w:id="241262794">
          <w:marLeft w:val="640"/>
          <w:marRight w:val="0"/>
          <w:marTop w:val="0"/>
          <w:marBottom w:val="0"/>
          <w:divBdr>
            <w:top w:val="none" w:sz="0" w:space="0" w:color="auto"/>
            <w:left w:val="none" w:sz="0" w:space="0" w:color="auto"/>
            <w:bottom w:val="none" w:sz="0" w:space="0" w:color="auto"/>
            <w:right w:val="none" w:sz="0" w:space="0" w:color="auto"/>
          </w:divBdr>
        </w:div>
        <w:div w:id="1881623138">
          <w:marLeft w:val="640"/>
          <w:marRight w:val="0"/>
          <w:marTop w:val="0"/>
          <w:marBottom w:val="0"/>
          <w:divBdr>
            <w:top w:val="none" w:sz="0" w:space="0" w:color="auto"/>
            <w:left w:val="none" w:sz="0" w:space="0" w:color="auto"/>
            <w:bottom w:val="none" w:sz="0" w:space="0" w:color="auto"/>
            <w:right w:val="none" w:sz="0" w:space="0" w:color="auto"/>
          </w:divBdr>
        </w:div>
        <w:div w:id="67266936">
          <w:marLeft w:val="640"/>
          <w:marRight w:val="0"/>
          <w:marTop w:val="0"/>
          <w:marBottom w:val="0"/>
          <w:divBdr>
            <w:top w:val="none" w:sz="0" w:space="0" w:color="auto"/>
            <w:left w:val="none" w:sz="0" w:space="0" w:color="auto"/>
            <w:bottom w:val="none" w:sz="0" w:space="0" w:color="auto"/>
            <w:right w:val="none" w:sz="0" w:space="0" w:color="auto"/>
          </w:divBdr>
        </w:div>
        <w:div w:id="905998125">
          <w:marLeft w:val="640"/>
          <w:marRight w:val="0"/>
          <w:marTop w:val="0"/>
          <w:marBottom w:val="0"/>
          <w:divBdr>
            <w:top w:val="none" w:sz="0" w:space="0" w:color="auto"/>
            <w:left w:val="none" w:sz="0" w:space="0" w:color="auto"/>
            <w:bottom w:val="none" w:sz="0" w:space="0" w:color="auto"/>
            <w:right w:val="none" w:sz="0" w:space="0" w:color="auto"/>
          </w:divBdr>
        </w:div>
        <w:div w:id="1731612874">
          <w:marLeft w:val="640"/>
          <w:marRight w:val="0"/>
          <w:marTop w:val="0"/>
          <w:marBottom w:val="0"/>
          <w:divBdr>
            <w:top w:val="none" w:sz="0" w:space="0" w:color="auto"/>
            <w:left w:val="none" w:sz="0" w:space="0" w:color="auto"/>
            <w:bottom w:val="none" w:sz="0" w:space="0" w:color="auto"/>
            <w:right w:val="none" w:sz="0" w:space="0" w:color="auto"/>
          </w:divBdr>
        </w:div>
        <w:div w:id="1308515847">
          <w:marLeft w:val="640"/>
          <w:marRight w:val="0"/>
          <w:marTop w:val="0"/>
          <w:marBottom w:val="0"/>
          <w:divBdr>
            <w:top w:val="none" w:sz="0" w:space="0" w:color="auto"/>
            <w:left w:val="none" w:sz="0" w:space="0" w:color="auto"/>
            <w:bottom w:val="none" w:sz="0" w:space="0" w:color="auto"/>
            <w:right w:val="none" w:sz="0" w:space="0" w:color="auto"/>
          </w:divBdr>
        </w:div>
        <w:div w:id="224488253">
          <w:marLeft w:val="640"/>
          <w:marRight w:val="0"/>
          <w:marTop w:val="0"/>
          <w:marBottom w:val="0"/>
          <w:divBdr>
            <w:top w:val="none" w:sz="0" w:space="0" w:color="auto"/>
            <w:left w:val="none" w:sz="0" w:space="0" w:color="auto"/>
            <w:bottom w:val="none" w:sz="0" w:space="0" w:color="auto"/>
            <w:right w:val="none" w:sz="0" w:space="0" w:color="auto"/>
          </w:divBdr>
        </w:div>
        <w:div w:id="1056006646">
          <w:marLeft w:val="640"/>
          <w:marRight w:val="0"/>
          <w:marTop w:val="0"/>
          <w:marBottom w:val="0"/>
          <w:divBdr>
            <w:top w:val="none" w:sz="0" w:space="0" w:color="auto"/>
            <w:left w:val="none" w:sz="0" w:space="0" w:color="auto"/>
            <w:bottom w:val="none" w:sz="0" w:space="0" w:color="auto"/>
            <w:right w:val="none" w:sz="0" w:space="0" w:color="auto"/>
          </w:divBdr>
        </w:div>
        <w:div w:id="321734796">
          <w:marLeft w:val="640"/>
          <w:marRight w:val="0"/>
          <w:marTop w:val="0"/>
          <w:marBottom w:val="0"/>
          <w:divBdr>
            <w:top w:val="none" w:sz="0" w:space="0" w:color="auto"/>
            <w:left w:val="none" w:sz="0" w:space="0" w:color="auto"/>
            <w:bottom w:val="none" w:sz="0" w:space="0" w:color="auto"/>
            <w:right w:val="none" w:sz="0" w:space="0" w:color="auto"/>
          </w:divBdr>
        </w:div>
        <w:div w:id="851188106">
          <w:marLeft w:val="640"/>
          <w:marRight w:val="0"/>
          <w:marTop w:val="0"/>
          <w:marBottom w:val="0"/>
          <w:divBdr>
            <w:top w:val="none" w:sz="0" w:space="0" w:color="auto"/>
            <w:left w:val="none" w:sz="0" w:space="0" w:color="auto"/>
            <w:bottom w:val="none" w:sz="0" w:space="0" w:color="auto"/>
            <w:right w:val="none" w:sz="0" w:space="0" w:color="auto"/>
          </w:divBdr>
        </w:div>
        <w:div w:id="448820145">
          <w:marLeft w:val="640"/>
          <w:marRight w:val="0"/>
          <w:marTop w:val="0"/>
          <w:marBottom w:val="0"/>
          <w:divBdr>
            <w:top w:val="none" w:sz="0" w:space="0" w:color="auto"/>
            <w:left w:val="none" w:sz="0" w:space="0" w:color="auto"/>
            <w:bottom w:val="none" w:sz="0" w:space="0" w:color="auto"/>
            <w:right w:val="none" w:sz="0" w:space="0" w:color="auto"/>
          </w:divBdr>
        </w:div>
        <w:div w:id="766996734">
          <w:marLeft w:val="640"/>
          <w:marRight w:val="0"/>
          <w:marTop w:val="0"/>
          <w:marBottom w:val="0"/>
          <w:divBdr>
            <w:top w:val="none" w:sz="0" w:space="0" w:color="auto"/>
            <w:left w:val="none" w:sz="0" w:space="0" w:color="auto"/>
            <w:bottom w:val="none" w:sz="0" w:space="0" w:color="auto"/>
            <w:right w:val="none" w:sz="0" w:space="0" w:color="auto"/>
          </w:divBdr>
        </w:div>
        <w:div w:id="1734156323">
          <w:marLeft w:val="640"/>
          <w:marRight w:val="0"/>
          <w:marTop w:val="0"/>
          <w:marBottom w:val="0"/>
          <w:divBdr>
            <w:top w:val="none" w:sz="0" w:space="0" w:color="auto"/>
            <w:left w:val="none" w:sz="0" w:space="0" w:color="auto"/>
            <w:bottom w:val="none" w:sz="0" w:space="0" w:color="auto"/>
            <w:right w:val="none" w:sz="0" w:space="0" w:color="auto"/>
          </w:divBdr>
        </w:div>
        <w:div w:id="1366371709">
          <w:marLeft w:val="640"/>
          <w:marRight w:val="0"/>
          <w:marTop w:val="0"/>
          <w:marBottom w:val="0"/>
          <w:divBdr>
            <w:top w:val="none" w:sz="0" w:space="0" w:color="auto"/>
            <w:left w:val="none" w:sz="0" w:space="0" w:color="auto"/>
            <w:bottom w:val="none" w:sz="0" w:space="0" w:color="auto"/>
            <w:right w:val="none" w:sz="0" w:space="0" w:color="auto"/>
          </w:divBdr>
        </w:div>
        <w:div w:id="1766340822">
          <w:marLeft w:val="640"/>
          <w:marRight w:val="0"/>
          <w:marTop w:val="0"/>
          <w:marBottom w:val="0"/>
          <w:divBdr>
            <w:top w:val="none" w:sz="0" w:space="0" w:color="auto"/>
            <w:left w:val="none" w:sz="0" w:space="0" w:color="auto"/>
            <w:bottom w:val="none" w:sz="0" w:space="0" w:color="auto"/>
            <w:right w:val="none" w:sz="0" w:space="0" w:color="auto"/>
          </w:divBdr>
        </w:div>
        <w:div w:id="813371905">
          <w:marLeft w:val="640"/>
          <w:marRight w:val="0"/>
          <w:marTop w:val="0"/>
          <w:marBottom w:val="0"/>
          <w:divBdr>
            <w:top w:val="none" w:sz="0" w:space="0" w:color="auto"/>
            <w:left w:val="none" w:sz="0" w:space="0" w:color="auto"/>
            <w:bottom w:val="none" w:sz="0" w:space="0" w:color="auto"/>
            <w:right w:val="none" w:sz="0" w:space="0" w:color="auto"/>
          </w:divBdr>
        </w:div>
        <w:div w:id="1995792291">
          <w:marLeft w:val="640"/>
          <w:marRight w:val="0"/>
          <w:marTop w:val="0"/>
          <w:marBottom w:val="0"/>
          <w:divBdr>
            <w:top w:val="none" w:sz="0" w:space="0" w:color="auto"/>
            <w:left w:val="none" w:sz="0" w:space="0" w:color="auto"/>
            <w:bottom w:val="none" w:sz="0" w:space="0" w:color="auto"/>
            <w:right w:val="none" w:sz="0" w:space="0" w:color="auto"/>
          </w:divBdr>
        </w:div>
        <w:div w:id="907300855">
          <w:marLeft w:val="640"/>
          <w:marRight w:val="0"/>
          <w:marTop w:val="0"/>
          <w:marBottom w:val="0"/>
          <w:divBdr>
            <w:top w:val="none" w:sz="0" w:space="0" w:color="auto"/>
            <w:left w:val="none" w:sz="0" w:space="0" w:color="auto"/>
            <w:bottom w:val="none" w:sz="0" w:space="0" w:color="auto"/>
            <w:right w:val="none" w:sz="0" w:space="0" w:color="auto"/>
          </w:divBdr>
        </w:div>
        <w:div w:id="991837613">
          <w:marLeft w:val="640"/>
          <w:marRight w:val="0"/>
          <w:marTop w:val="0"/>
          <w:marBottom w:val="0"/>
          <w:divBdr>
            <w:top w:val="none" w:sz="0" w:space="0" w:color="auto"/>
            <w:left w:val="none" w:sz="0" w:space="0" w:color="auto"/>
            <w:bottom w:val="none" w:sz="0" w:space="0" w:color="auto"/>
            <w:right w:val="none" w:sz="0" w:space="0" w:color="auto"/>
          </w:divBdr>
        </w:div>
        <w:div w:id="1186675958">
          <w:marLeft w:val="640"/>
          <w:marRight w:val="0"/>
          <w:marTop w:val="0"/>
          <w:marBottom w:val="0"/>
          <w:divBdr>
            <w:top w:val="none" w:sz="0" w:space="0" w:color="auto"/>
            <w:left w:val="none" w:sz="0" w:space="0" w:color="auto"/>
            <w:bottom w:val="none" w:sz="0" w:space="0" w:color="auto"/>
            <w:right w:val="none" w:sz="0" w:space="0" w:color="auto"/>
          </w:divBdr>
        </w:div>
        <w:div w:id="915629045">
          <w:marLeft w:val="640"/>
          <w:marRight w:val="0"/>
          <w:marTop w:val="0"/>
          <w:marBottom w:val="0"/>
          <w:divBdr>
            <w:top w:val="none" w:sz="0" w:space="0" w:color="auto"/>
            <w:left w:val="none" w:sz="0" w:space="0" w:color="auto"/>
            <w:bottom w:val="none" w:sz="0" w:space="0" w:color="auto"/>
            <w:right w:val="none" w:sz="0" w:space="0" w:color="auto"/>
          </w:divBdr>
        </w:div>
        <w:div w:id="488639050">
          <w:marLeft w:val="640"/>
          <w:marRight w:val="0"/>
          <w:marTop w:val="0"/>
          <w:marBottom w:val="0"/>
          <w:divBdr>
            <w:top w:val="none" w:sz="0" w:space="0" w:color="auto"/>
            <w:left w:val="none" w:sz="0" w:space="0" w:color="auto"/>
            <w:bottom w:val="none" w:sz="0" w:space="0" w:color="auto"/>
            <w:right w:val="none" w:sz="0" w:space="0" w:color="auto"/>
          </w:divBdr>
        </w:div>
        <w:div w:id="1905599311">
          <w:marLeft w:val="640"/>
          <w:marRight w:val="0"/>
          <w:marTop w:val="0"/>
          <w:marBottom w:val="0"/>
          <w:divBdr>
            <w:top w:val="none" w:sz="0" w:space="0" w:color="auto"/>
            <w:left w:val="none" w:sz="0" w:space="0" w:color="auto"/>
            <w:bottom w:val="none" w:sz="0" w:space="0" w:color="auto"/>
            <w:right w:val="none" w:sz="0" w:space="0" w:color="auto"/>
          </w:divBdr>
        </w:div>
        <w:div w:id="1199780615">
          <w:marLeft w:val="640"/>
          <w:marRight w:val="0"/>
          <w:marTop w:val="0"/>
          <w:marBottom w:val="0"/>
          <w:divBdr>
            <w:top w:val="none" w:sz="0" w:space="0" w:color="auto"/>
            <w:left w:val="none" w:sz="0" w:space="0" w:color="auto"/>
            <w:bottom w:val="none" w:sz="0" w:space="0" w:color="auto"/>
            <w:right w:val="none" w:sz="0" w:space="0" w:color="auto"/>
          </w:divBdr>
        </w:div>
        <w:div w:id="2034501220">
          <w:marLeft w:val="640"/>
          <w:marRight w:val="0"/>
          <w:marTop w:val="0"/>
          <w:marBottom w:val="0"/>
          <w:divBdr>
            <w:top w:val="none" w:sz="0" w:space="0" w:color="auto"/>
            <w:left w:val="none" w:sz="0" w:space="0" w:color="auto"/>
            <w:bottom w:val="none" w:sz="0" w:space="0" w:color="auto"/>
            <w:right w:val="none" w:sz="0" w:space="0" w:color="auto"/>
          </w:divBdr>
        </w:div>
        <w:div w:id="1789810450">
          <w:marLeft w:val="640"/>
          <w:marRight w:val="0"/>
          <w:marTop w:val="0"/>
          <w:marBottom w:val="0"/>
          <w:divBdr>
            <w:top w:val="none" w:sz="0" w:space="0" w:color="auto"/>
            <w:left w:val="none" w:sz="0" w:space="0" w:color="auto"/>
            <w:bottom w:val="none" w:sz="0" w:space="0" w:color="auto"/>
            <w:right w:val="none" w:sz="0" w:space="0" w:color="auto"/>
          </w:divBdr>
        </w:div>
        <w:div w:id="848060977">
          <w:marLeft w:val="640"/>
          <w:marRight w:val="0"/>
          <w:marTop w:val="0"/>
          <w:marBottom w:val="0"/>
          <w:divBdr>
            <w:top w:val="none" w:sz="0" w:space="0" w:color="auto"/>
            <w:left w:val="none" w:sz="0" w:space="0" w:color="auto"/>
            <w:bottom w:val="none" w:sz="0" w:space="0" w:color="auto"/>
            <w:right w:val="none" w:sz="0" w:space="0" w:color="auto"/>
          </w:divBdr>
        </w:div>
        <w:div w:id="1954510990">
          <w:marLeft w:val="640"/>
          <w:marRight w:val="0"/>
          <w:marTop w:val="0"/>
          <w:marBottom w:val="0"/>
          <w:divBdr>
            <w:top w:val="none" w:sz="0" w:space="0" w:color="auto"/>
            <w:left w:val="none" w:sz="0" w:space="0" w:color="auto"/>
            <w:bottom w:val="none" w:sz="0" w:space="0" w:color="auto"/>
            <w:right w:val="none" w:sz="0" w:space="0" w:color="auto"/>
          </w:divBdr>
        </w:div>
        <w:div w:id="971406614">
          <w:marLeft w:val="640"/>
          <w:marRight w:val="0"/>
          <w:marTop w:val="0"/>
          <w:marBottom w:val="0"/>
          <w:divBdr>
            <w:top w:val="none" w:sz="0" w:space="0" w:color="auto"/>
            <w:left w:val="none" w:sz="0" w:space="0" w:color="auto"/>
            <w:bottom w:val="none" w:sz="0" w:space="0" w:color="auto"/>
            <w:right w:val="none" w:sz="0" w:space="0" w:color="auto"/>
          </w:divBdr>
        </w:div>
        <w:div w:id="1666978390">
          <w:marLeft w:val="640"/>
          <w:marRight w:val="0"/>
          <w:marTop w:val="0"/>
          <w:marBottom w:val="0"/>
          <w:divBdr>
            <w:top w:val="none" w:sz="0" w:space="0" w:color="auto"/>
            <w:left w:val="none" w:sz="0" w:space="0" w:color="auto"/>
            <w:bottom w:val="none" w:sz="0" w:space="0" w:color="auto"/>
            <w:right w:val="none" w:sz="0" w:space="0" w:color="auto"/>
          </w:divBdr>
        </w:div>
        <w:div w:id="1118643066">
          <w:marLeft w:val="640"/>
          <w:marRight w:val="0"/>
          <w:marTop w:val="0"/>
          <w:marBottom w:val="0"/>
          <w:divBdr>
            <w:top w:val="none" w:sz="0" w:space="0" w:color="auto"/>
            <w:left w:val="none" w:sz="0" w:space="0" w:color="auto"/>
            <w:bottom w:val="none" w:sz="0" w:space="0" w:color="auto"/>
            <w:right w:val="none" w:sz="0" w:space="0" w:color="auto"/>
          </w:divBdr>
        </w:div>
        <w:div w:id="933628610">
          <w:marLeft w:val="640"/>
          <w:marRight w:val="0"/>
          <w:marTop w:val="0"/>
          <w:marBottom w:val="0"/>
          <w:divBdr>
            <w:top w:val="none" w:sz="0" w:space="0" w:color="auto"/>
            <w:left w:val="none" w:sz="0" w:space="0" w:color="auto"/>
            <w:bottom w:val="none" w:sz="0" w:space="0" w:color="auto"/>
            <w:right w:val="none" w:sz="0" w:space="0" w:color="auto"/>
          </w:divBdr>
        </w:div>
        <w:div w:id="1581596090">
          <w:marLeft w:val="640"/>
          <w:marRight w:val="0"/>
          <w:marTop w:val="0"/>
          <w:marBottom w:val="0"/>
          <w:divBdr>
            <w:top w:val="none" w:sz="0" w:space="0" w:color="auto"/>
            <w:left w:val="none" w:sz="0" w:space="0" w:color="auto"/>
            <w:bottom w:val="none" w:sz="0" w:space="0" w:color="auto"/>
            <w:right w:val="none" w:sz="0" w:space="0" w:color="auto"/>
          </w:divBdr>
        </w:div>
        <w:div w:id="165366070">
          <w:marLeft w:val="640"/>
          <w:marRight w:val="0"/>
          <w:marTop w:val="0"/>
          <w:marBottom w:val="0"/>
          <w:divBdr>
            <w:top w:val="none" w:sz="0" w:space="0" w:color="auto"/>
            <w:left w:val="none" w:sz="0" w:space="0" w:color="auto"/>
            <w:bottom w:val="none" w:sz="0" w:space="0" w:color="auto"/>
            <w:right w:val="none" w:sz="0" w:space="0" w:color="auto"/>
          </w:divBdr>
        </w:div>
        <w:div w:id="515578907">
          <w:marLeft w:val="640"/>
          <w:marRight w:val="0"/>
          <w:marTop w:val="0"/>
          <w:marBottom w:val="0"/>
          <w:divBdr>
            <w:top w:val="none" w:sz="0" w:space="0" w:color="auto"/>
            <w:left w:val="none" w:sz="0" w:space="0" w:color="auto"/>
            <w:bottom w:val="none" w:sz="0" w:space="0" w:color="auto"/>
            <w:right w:val="none" w:sz="0" w:space="0" w:color="auto"/>
          </w:divBdr>
        </w:div>
        <w:div w:id="944072340">
          <w:marLeft w:val="640"/>
          <w:marRight w:val="0"/>
          <w:marTop w:val="0"/>
          <w:marBottom w:val="0"/>
          <w:divBdr>
            <w:top w:val="none" w:sz="0" w:space="0" w:color="auto"/>
            <w:left w:val="none" w:sz="0" w:space="0" w:color="auto"/>
            <w:bottom w:val="none" w:sz="0" w:space="0" w:color="auto"/>
            <w:right w:val="none" w:sz="0" w:space="0" w:color="auto"/>
          </w:divBdr>
        </w:div>
        <w:div w:id="1885288796">
          <w:marLeft w:val="640"/>
          <w:marRight w:val="0"/>
          <w:marTop w:val="0"/>
          <w:marBottom w:val="0"/>
          <w:divBdr>
            <w:top w:val="none" w:sz="0" w:space="0" w:color="auto"/>
            <w:left w:val="none" w:sz="0" w:space="0" w:color="auto"/>
            <w:bottom w:val="none" w:sz="0" w:space="0" w:color="auto"/>
            <w:right w:val="none" w:sz="0" w:space="0" w:color="auto"/>
          </w:divBdr>
        </w:div>
        <w:div w:id="185794693">
          <w:marLeft w:val="640"/>
          <w:marRight w:val="0"/>
          <w:marTop w:val="0"/>
          <w:marBottom w:val="0"/>
          <w:divBdr>
            <w:top w:val="none" w:sz="0" w:space="0" w:color="auto"/>
            <w:left w:val="none" w:sz="0" w:space="0" w:color="auto"/>
            <w:bottom w:val="none" w:sz="0" w:space="0" w:color="auto"/>
            <w:right w:val="none" w:sz="0" w:space="0" w:color="auto"/>
          </w:divBdr>
        </w:div>
        <w:div w:id="1097750842">
          <w:marLeft w:val="640"/>
          <w:marRight w:val="0"/>
          <w:marTop w:val="0"/>
          <w:marBottom w:val="0"/>
          <w:divBdr>
            <w:top w:val="none" w:sz="0" w:space="0" w:color="auto"/>
            <w:left w:val="none" w:sz="0" w:space="0" w:color="auto"/>
            <w:bottom w:val="none" w:sz="0" w:space="0" w:color="auto"/>
            <w:right w:val="none" w:sz="0" w:space="0" w:color="auto"/>
          </w:divBdr>
        </w:div>
        <w:div w:id="1201091726">
          <w:marLeft w:val="640"/>
          <w:marRight w:val="0"/>
          <w:marTop w:val="0"/>
          <w:marBottom w:val="0"/>
          <w:divBdr>
            <w:top w:val="none" w:sz="0" w:space="0" w:color="auto"/>
            <w:left w:val="none" w:sz="0" w:space="0" w:color="auto"/>
            <w:bottom w:val="none" w:sz="0" w:space="0" w:color="auto"/>
            <w:right w:val="none" w:sz="0" w:space="0" w:color="auto"/>
          </w:divBdr>
        </w:div>
        <w:div w:id="737358967">
          <w:marLeft w:val="640"/>
          <w:marRight w:val="0"/>
          <w:marTop w:val="0"/>
          <w:marBottom w:val="0"/>
          <w:divBdr>
            <w:top w:val="none" w:sz="0" w:space="0" w:color="auto"/>
            <w:left w:val="none" w:sz="0" w:space="0" w:color="auto"/>
            <w:bottom w:val="none" w:sz="0" w:space="0" w:color="auto"/>
            <w:right w:val="none" w:sz="0" w:space="0" w:color="auto"/>
          </w:divBdr>
        </w:div>
        <w:div w:id="1436294222">
          <w:marLeft w:val="640"/>
          <w:marRight w:val="0"/>
          <w:marTop w:val="0"/>
          <w:marBottom w:val="0"/>
          <w:divBdr>
            <w:top w:val="none" w:sz="0" w:space="0" w:color="auto"/>
            <w:left w:val="none" w:sz="0" w:space="0" w:color="auto"/>
            <w:bottom w:val="none" w:sz="0" w:space="0" w:color="auto"/>
            <w:right w:val="none" w:sz="0" w:space="0" w:color="auto"/>
          </w:divBdr>
        </w:div>
        <w:div w:id="1218974505">
          <w:marLeft w:val="640"/>
          <w:marRight w:val="0"/>
          <w:marTop w:val="0"/>
          <w:marBottom w:val="0"/>
          <w:divBdr>
            <w:top w:val="none" w:sz="0" w:space="0" w:color="auto"/>
            <w:left w:val="none" w:sz="0" w:space="0" w:color="auto"/>
            <w:bottom w:val="none" w:sz="0" w:space="0" w:color="auto"/>
            <w:right w:val="none" w:sz="0" w:space="0" w:color="auto"/>
          </w:divBdr>
        </w:div>
        <w:div w:id="1689674167">
          <w:marLeft w:val="640"/>
          <w:marRight w:val="0"/>
          <w:marTop w:val="0"/>
          <w:marBottom w:val="0"/>
          <w:divBdr>
            <w:top w:val="none" w:sz="0" w:space="0" w:color="auto"/>
            <w:left w:val="none" w:sz="0" w:space="0" w:color="auto"/>
            <w:bottom w:val="none" w:sz="0" w:space="0" w:color="auto"/>
            <w:right w:val="none" w:sz="0" w:space="0" w:color="auto"/>
          </w:divBdr>
        </w:div>
        <w:div w:id="391663134">
          <w:marLeft w:val="640"/>
          <w:marRight w:val="0"/>
          <w:marTop w:val="0"/>
          <w:marBottom w:val="0"/>
          <w:divBdr>
            <w:top w:val="none" w:sz="0" w:space="0" w:color="auto"/>
            <w:left w:val="none" w:sz="0" w:space="0" w:color="auto"/>
            <w:bottom w:val="none" w:sz="0" w:space="0" w:color="auto"/>
            <w:right w:val="none" w:sz="0" w:space="0" w:color="auto"/>
          </w:divBdr>
        </w:div>
        <w:div w:id="1172142399">
          <w:marLeft w:val="640"/>
          <w:marRight w:val="0"/>
          <w:marTop w:val="0"/>
          <w:marBottom w:val="0"/>
          <w:divBdr>
            <w:top w:val="none" w:sz="0" w:space="0" w:color="auto"/>
            <w:left w:val="none" w:sz="0" w:space="0" w:color="auto"/>
            <w:bottom w:val="none" w:sz="0" w:space="0" w:color="auto"/>
            <w:right w:val="none" w:sz="0" w:space="0" w:color="auto"/>
          </w:divBdr>
        </w:div>
        <w:div w:id="313460721">
          <w:marLeft w:val="640"/>
          <w:marRight w:val="0"/>
          <w:marTop w:val="0"/>
          <w:marBottom w:val="0"/>
          <w:divBdr>
            <w:top w:val="none" w:sz="0" w:space="0" w:color="auto"/>
            <w:left w:val="none" w:sz="0" w:space="0" w:color="auto"/>
            <w:bottom w:val="none" w:sz="0" w:space="0" w:color="auto"/>
            <w:right w:val="none" w:sz="0" w:space="0" w:color="auto"/>
          </w:divBdr>
        </w:div>
        <w:div w:id="358051382">
          <w:marLeft w:val="640"/>
          <w:marRight w:val="0"/>
          <w:marTop w:val="0"/>
          <w:marBottom w:val="0"/>
          <w:divBdr>
            <w:top w:val="none" w:sz="0" w:space="0" w:color="auto"/>
            <w:left w:val="none" w:sz="0" w:space="0" w:color="auto"/>
            <w:bottom w:val="none" w:sz="0" w:space="0" w:color="auto"/>
            <w:right w:val="none" w:sz="0" w:space="0" w:color="auto"/>
          </w:divBdr>
        </w:div>
        <w:div w:id="1681619289">
          <w:marLeft w:val="640"/>
          <w:marRight w:val="0"/>
          <w:marTop w:val="0"/>
          <w:marBottom w:val="0"/>
          <w:divBdr>
            <w:top w:val="none" w:sz="0" w:space="0" w:color="auto"/>
            <w:left w:val="none" w:sz="0" w:space="0" w:color="auto"/>
            <w:bottom w:val="none" w:sz="0" w:space="0" w:color="auto"/>
            <w:right w:val="none" w:sz="0" w:space="0" w:color="auto"/>
          </w:divBdr>
        </w:div>
        <w:div w:id="70085226">
          <w:marLeft w:val="640"/>
          <w:marRight w:val="0"/>
          <w:marTop w:val="0"/>
          <w:marBottom w:val="0"/>
          <w:divBdr>
            <w:top w:val="none" w:sz="0" w:space="0" w:color="auto"/>
            <w:left w:val="none" w:sz="0" w:space="0" w:color="auto"/>
            <w:bottom w:val="none" w:sz="0" w:space="0" w:color="auto"/>
            <w:right w:val="none" w:sz="0" w:space="0" w:color="auto"/>
          </w:divBdr>
        </w:div>
        <w:div w:id="585190902">
          <w:marLeft w:val="640"/>
          <w:marRight w:val="0"/>
          <w:marTop w:val="0"/>
          <w:marBottom w:val="0"/>
          <w:divBdr>
            <w:top w:val="none" w:sz="0" w:space="0" w:color="auto"/>
            <w:left w:val="none" w:sz="0" w:space="0" w:color="auto"/>
            <w:bottom w:val="none" w:sz="0" w:space="0" w:color="auto"/>
            <w:right w:val="none" w:sz="0" w:space="0" w:color="auto"/>
          </w:divBdr>
        </w:div>
        <w:div w:id="1230387923">
          <w:marLeft w:val="640"/>
          <w:marRight w:val="0"/>
          <w:marTop w:val="0"/>
          <w:marBottom w:val="0"/>
          <w:divBdr>
            <w:top w:val="none" w:sz="0" w:space="0" w:color="auto"/>
            <w:left w:val="none" w:sz="0" w:space="0" w:color="auto"/>
            <w:bottom w:val="none" w:sz="0" w:space="0" w:color="auto"/>
            <w:right w:val="none" w:sz="0" w:space="0" w:color="auto"/>
          </w:divBdr>
        </w:div>
        <w:div w:id="229536718">
          <w:marLeft w:val="640"/>
          <w:marRight w:val="0"/>
          <w:marTop w:val="0"/>
          <w:marBottom w:val="0"/>
          <w:divBdr>
            <w:top w:val="none" w:sz="0" w:space="0" w:color="auto"/>
            <w:left w:val="none" w:sz="0" w:space="0" w:color="auto"/>
            <w:bottom w:val="none" w:sz="0" w:space="0" w:color="auto"/>
            <w:right w:val="none" w:sz="0" w:space="0" w:color="auto"/>
          </w:divBdr>
        </w:div>
        <w:div w:id="882786289">
          <w:marLeft w:val="640"/>
          <w:marRight w:val="0"/>
          <w:marTop w:val="0"/>
          <w:marBottom w:val="0"/>
          <w:divBdr>
            <w:top w:val="none" w:sz="0" w:space="0" w:color="auto"/>
            <w:left w:val="none" w:sz="0" w:space="0" w:color="auto"/>
            <w:bottom w:val="none" w:sz="0" w:space="0" w:color="auto"/>
            <w:right w:val="none" w:sz="0" w:space="0" w:color="auto"/>
          </w:divBdr>
        </w:div>
        <w:div w:id="859903160">
          <w:marLeft w:val="640"/>
          <w:marRight w:val="0"/>
          <w:marTop w:val="0"/>
          <w:marBottom w:val="0"/>
          <w:divBdr>
            <w:top w:val="none" w:sz="0" w:space="0" w:color="auto"/>
            <w:left w:val="none" w:sz="0" w:space="0" w:color="auto"/>
            <w:bottom w:val="none" w:sz="0" w:space="0" w:color="auto"/>
            <w:right w:val="none" w:sz="0" w:space="0" w:color="auto"/>
          </w:divBdr>
        </w:div>
        <w:div w:id="423914630">
          <w:marLeft w:val="640"/>
          <w:marRight w:val="0"/>
          <w:marTop w:val="0"/>
          <w:marBottom w:val="0"/>
          <w:divBdr>
            <w:top w:val="none" w:sz="0" w:space="0" w:color="auto"/>
            <w:left w:val="none" w:sz="0" w:space="0" w:color="auto"/>
            <w:bottom w:val="none" w:sz="0" w:space="0" w:color="auto"/>
            <w:right w:val="none" w:sz="0" w:space="0" w:color="auto"/>
          </w:divBdr>
        </w:div>
        <w:div w:id="1124929932">
          <w:marLeft w:val="640"/>
          <w:marRight w:val="0"/>
          <w:marTop w:val="0"/>
          <w:marBottom w:val="0"/>
          <w:divBdr>
            <w:top w:val="none" w:sz="0" w:space="0" w:color="auto"/>
            <w:left w:val="none" w:sz="0" w:space="0" w:color="auto"/>
            <w:bottom w:val="none" w:sz="0" w:space="0" w:color="auto"/>
            <w:right w:val="none" w:sz="0" w:space="0" w:color="auto"/>
          </w:divBdr>
        </w:div>
        <w:div w:id="790129226">
          <w:marLeft w:val="640"/>
          <w:marRight w:val="0"/>
          <w:marTop w:val="0"/>
          <w:marBottom w:val="0"/>
          <w:divBdr>
            <w:top w:val="none" w:sz="0" w:space="0" w:color="auto"/>
            <w:left w:val="none" w:sz="0" w:space="0" w:color="auto"/>
            <w:bottom w:val="none" w:sz="0" w:space="0" w:color="auto"/>
            <w:right w:val="none" w:sz="0" w:space="0" w:color="auto"/>
          </w:divBdr>
        </w:div>
        <w:div w:id="913660181">
          <w:marLeft w:val="640"/>
          <w:marRight w:val="0"/>
          <w:marTop w:val="0"/>
          <w:marBottom w:val="0"/>
          <w:divBdr>
            <w:top w:val="none" w:sz="0" w:space="0" w:color="auto"/>
            <w:left w:val="none" w:sz="0" w:space="0" w:color="auto"/>
            <w:bottom w:val="none" w:sz="0" w:space="0" w:color="auto"/>
            <w:right w:val="none" w:sz="0" w:space="0" w:color="auto"/>
          </w:divBdr>
        </w:div>
        <w:div w:id="2096048104">
          <w:marLeft w:val="640"/>
          <w:marRight w:val="0"/>
          <w:marTop w:val="0"/>
          <w:marBottom w:val="0"/>
          <w:divBdr>
            <w:top w:val="none" w:sz="0" w:space="0" w:color="auto"/>
            <w:left w:val="none" w:sz="0" w:space="0" w:color="auto"/>
            <w:bottom w:val="none" w:sz="0" w:space="0" w:color="auto"/>
            <w:right w:val="none" w:sz="0" w:space="0" w:color="auto"/>
          </w:divBdr>
        </w:div>
        <w:div w:id="1123229308">
          <w:marLeft w:val="640"/>
          <w:marRight w:val="0"/>
          <w:marTop w:val="0"/>
          <w:marBottom w:val="0"/>
          <w:divBdr>
            <w:top w:val="none" w:sz="0" w:space="0" w:color="auto"/>
            <w:left w:val="none" w:sz="0" w:space="0" w:color="auto"/>
            <w:bottom w:val="none" w:sz="0" w:space="0" w:color="auto"/>
            <w:right w:val="none" w:sz="0" w:space="0" w:color="auto"/>
          </w:divBdr>
        </w:div>
        <w:div w:id="914510255">
          <w:marLeft w:val="640"/>
          <w:marRight w:val="0"/>
          <w:marTop w:val="0"/>
          <w:marBottom w:val="0"/>
          <w:divBdr>
            <w:top w:val="none" w:sz="0" w:space="0" w:color="auto"/>
            <w:left w:val="none" w:sz="0" w:space="0" w:color="auto"/>
            <w:bottom w:val="none" w:sz="0" w:space="0" w:color="auto"/>
            <w:right w:val="none" w:sz="0" w:space="0" w:color="auto"/>
          </w:divBdr>
        </w:div>
        <w:div w:id="1387530995">
          <w:marLeft w:val="640"/>
          <w:marRight w:val="0"/>
          <w:marTop w:val="0"/>
          <w:marBottom w:val="0"/>
          <w:divBdr>
            <w:top w:val="none" w:sz="0" w:space="0" w:color="auto"/>
            <w:left w:val="none" w:sz="0" w:space="0" w:color="auto"/>
            <w:bottom w:val="none" w:sz="0" w:space="0" w:color="auto"/>
            <w:right w:val="none" w:sz="0" w:space="0" w:color="auto"/>
          </w:divBdr>
        </w:div>
        <w:div w:id="1918589285">
          <w:marLeft w:val="640"/>
          <w:marRight w:val="0"/>
          <w:marTop w:val="0"/>
          <w:marBottom w:val="0"/>
          <w:divBdr>
            <w:top w:val="none" w:sz="0" w:space="0" w:color="auto"/>
            <w:left w:val="none" w:sz="0" w:space="0" w:color="auto"/>
            <w:bottom w:val="none" w:sz="0" w:space="0" w:color="auto"/>
            <w:right w:val="none" w:sz="0" w:space="0" w:color="auto"/>
          </w:divBdr>
        </w:div>
        <w:div w:id="352997887">
          <w:marLeft w:val="640"/>
          <w:marRight w:val="0"/>
          <w:marTop w:val="0"/>
          <w:marBottom w:val="0"/>
          <w:divBdr>
            <w:top w:val="none" w:sz="0" w:space="0" w:color="auto"/>
            <w:left w:val="none" w:sz="0" w:space="0" w:color="auto"/>
            <w:bottom w:val="none" w:sz="0" w:space="0" w:color="auto"/>
            <w:right w:val="none" w:sz="0" w:space="0" w:color="auto"/>
          </w:divBdr>
        </w:div>
        <w:div w:id="237861717">
          <w:marLeft w:val="640"/>
          <w:marRight w:val="0"/>
          <w:marTop w:val="0"/>
          <w:marBottom w:val="0"/>
          <w:divBdr>
            <w:top w:val="none" w:sz="0" w:space="0" w:color="auto"/>
            <w:left w:val="none" w:sz="0" w:space="0" w:color="auto"/>
            <w:bottom w:val="none" w:sz="0" w:space="0" w:color="auto"/>
            <w:right w:val="none" w:sz="0" w:space="0" w:color="auto"/>
          </w:divBdr>
        </w:div>
        <w:div w:id="507673985">
          <w:marLeft w:val="640"/>
          <w:marRight w:val="0"/>
          <w:marTop w:val="0"/>
          <w:marBottom w:val="0"/>
          <w:divBdr>
            <w:top w:val="none" w:sz="0" w:space="0" w:color="auto"/>
            <w:left w:val="none" w:sz="0" w:space="0" w:color="auto"/>
            <w:bottom w:val="none" w:sz="0" w:space="0" w:color="auto"/>
            <w:right w:val="none" w:sz="0" w:space="0" w:color="auto"/>
          </w:divBdr>
        </w:div>
        <w:div w:id="483156805">
          <w:marLeft w:val="640"/>
          <w:marRight w:val="0"/>
          <w:marTop w:val="0"/>
          <w:marBottom w:val="0"/>
          <w:divBdr>
            <w:top w:val="none" w:sz="0" w:space="0" w:color="auto"/>
            <w:left w:val="none" w:sz="0" w:space="0" w:color="auto"/>
            <w:bottom w:val="none" w:sz="0" w:space="0" w:color="auto"/>
            <w:right w:val="none" w:sz="0" w:space="0" w:color="auto"/>
          </w:divBdr>
        </w:div>
        <w:div w:id="1689410454">
          <w:marLeft w:val="640"/>
          <w:marRight w:val="0"/>
          <w:marTop w:val="0"/>
          <w:marBottom w:val="0"/>
          <w:divBdr>
            <w:top w:val="none" w:sz="0" w:space="0" w:color="auto"/>
            <w:left w:val="none" w:sz="0" w:space="0" w:color="auto"/>
            <w:bottom w:val="none" w:sz="0" w:space="0" w:color="auto"/>
            <w:right w:val="none" w:sz="0" w:space="0" w:color="auto"/>
          </w:divBdr>
        </w:div>
        <w:div w:id="944732706">
          <w:marLeft w:val="640"/>
          <w:marRight w:val="0"/>
          <w:marTop w:val="0"/>
          <w:marBottom w:val="0"/>
          <w:divBdr>
            <w:top w:val="none" w:sz="0" w:space="0" w:color="auto"/>
            <w:left w:val="none" w:sz="0" w:space="0" w:color="auto"/>
            <w:bottom w:val="none" w:sz="0" w:space="0" w:color="auto"/>
            <w:right w:val="none" w:sz="0" w:space="0" w:color="auto"/>
          </w:divBdr>
        </w:div>
        <w:div w:id="952370810">
          <w:marLeft w:val="640"/>
          <w:marRight w:val="0"/>
          <w:marTop w:val="0"/>
          <w:marBottom w:val="0"/>
          <w:divBdr>
            <w:top w:val="none" w:sz="0" w:space="0" w:color="auto"/>
            <w:left w:val="none" w:sz="0" w:space="0" w:color="auto"/>
            <w:bottom w:val="none" w:sz="0" w:space="0" w:color="auto"/>
            <w:right w:val="none" w:sz="0" w:space="0" w:color="auto"/>
          </w:divBdr>
        </w:div>
        <w:div w:id="43917031">
          <w:marLeft w:val="640"/>
          <w:marRight w:val="0"/>
          <w:marTop w:val="0"/>
          <w:marBottom w:val="0"/>
          <w:divBdr>
            <w:top w:val="none" w:sz="0" w:space="0" w:color="auto"/>
            <w:left w:val="none" w:sz="0" w:space="0" w:color="auto"/>
            <w:bottom w:val="none" w:sz="0" w:space="0" w:color="auto"/>
            <w:right w:val="none" w:sz="0" w:space="0" w:color="auto"/>
          </w:divBdr>
        </w:div>
        <w:div w:id="592670216">
          <w:marLeft w:val="640"/>
          <w:marRight w:val="0"/>
          <w:marTop w:val="0"/>
          <w:marBottom w:val="0"/>
          <w:divBdr>
            <w:top w:val="none" w:sz="0" w:space="0" w:color="auto"/>
            <w:left w:val="none" w:sz="0" w:space="0" w:color="auto"/>
            <w:bottom w:val="none" w:sz="0" w:space="0" w:color="auto"/>
            <w:right w:val="none" w:sz="0" w:space="0" w:color="auto"/>
          </w:divBdr>
        </w:div>
        <w:div w:id="657808061">
          <w:marLeft w:val="640"/>
          <w:marRight w:val="0"/>
          <w:marTop w:val="0"/>
          <w:marBottom w:val="0"/>
          <w:divBdr>
            <w:top w:val="none" w:sz="0" w:space="0" w:color="auto"/>
            <w:left w:val="none" w:sz="0" w:space="0" w:color="auto"/>
            <w:bottom w:val="none" w:sz="0" w:space="0" w:color="auto"/>
            <w:right w:val="none" w:sz="0" w:space="0" w:color="auto"/>
          </w:divBdr>
        </w:div>
        <w:div w:id="265963237">
          <w:marLeft w:val="640"/>
          <w:marRight w:val="0"/>
          <w:marTop w:val="0"/>
          <w:marBottom w:val="0"/>
          <w:divBdr>
            <w:top w:val="none" w:sz="0" w:space="0" w:color="auto"/>
            <w:left w:val="none" w:sz="0" w:space="0" w:color="auto"/>
            <w:bottom w:val="none" w:sz="0" w:space="0" w:color="auto"/>
            <w:right w:val="none" w:sz="0" w:space="0" w:color="auto"/>
          </w:divBdr>
        </w:div>
        <w:div w:id="1830711149">
          <w:marLeft w:val="640"/>
          <w:marRight w:val="0"/>
          <w:marTop w:val="0"/>
          <w:marBottom w:val="0"/>
          <w:divBdr>
            <w:top w:val="none" w:sz="0" w:space="0" w:color="auto"/>
            <w:left w:val="none" w:sz="0" w:space="0" w:color="auto"/>
            <w:bottom w:val="none" w:sz="0" w:space="0" w:color="auto"/>
            <w:right w:val="none" w:sz="0" w:space="0" w:color="auto"/>
          </w:divBdr>
        </w:div>
        <w:div w:id="117644152">
          <w:marLeft w:val="640"/>
          <w:marRight w:val="0"/>
          <w:marTop w:val="0"/>
          <w:marBottom w:val="0"/>
          <w:divBdr>
            <w:top w:val="none" w:sz="0" w:space="0" w:color="auto"/>
            <w:left w:val="none" w:sz="0" w:space="0" w:color="auto"/>
            <w:bottom w:val="none" w:sz="0" w:space="0" w:color="auto"/>
            <w:right w:val="none" w:sz="0" w:space="0" w:color="auto"/>
          </w:divBdr>
        </w:div>
        <w:div w:id="325405763">
          <w:marLeft w:val="640"/>
          <w:marRight w:val="0"/>
          <w:marTop w:val="0"/>
          <w:marBottom w:val="0"/>
          <w:divBdr>
            <w:top w:val="none" w:sz="0" w:space="0" w:color="auto"/>
            <w:left w:val="none" w:sz="0" w:space="0" w:color="auto"/>
            <w:bottom w:val="none" w:sz="0" w:space="0" w:color="auto"/>
            <w:right w:val="none" w:sz="0" w:space="0" w:color="auto"/>
          </w:divBdr>
        </w:div>
        <w:div w:id="940407849">
          <w:marLeft w:val="640"/>
          <w:marRight w:val="0"/>
          <w:marTop w:val="0"/>
          <w:marBottom w:val="0"/>
          <w:divBdr>
            <w:top w:val="none" w:sz="0" w:space="0" w:color="auto"/>
            <w:left w:val="none" w:sz="0" w:space="0" w:color="auto"/>
            <w:bottom w:val="none" w:sz="0" w:space="0" w:color="auto"/>
            <w:right w:val="none" w:sz="0" w:space="0" w:color="auto"/>
          </w:divBdr>
        </w:div>
        <w:div w:id="1616861532">
          <w:marLeft w:val="640"/>
          <w:marRight w:val="0"/>
          <w:marTop w:val="0"/>
          <w:marBottom w:val="0"/>
          <w:divBdr>
            <w:top w:val="none" w:sz="0" w:space="0" w:color="auto"/>
            <w:left w:val="none" w:sz="0" w:space="0" w:color="auto"/>
            <w:bottom w:val="none" w:sz="0" w:space="0" w:color="auto"/>
            <w:right w:val="none" w:sz="0" w:space="0" w:color="auto"/>
          </w:divBdr>
        </w:div>
        <w:div w:id="1408071953">
          <w:marLeft w:val="640"/>
          <w:marRight w:val="0"/>
          <w:marTop w:val="0"/>
          <w:marBottom w:val="0"/>
          <w:divBdr>
            <w:top w:val="none" w:sz="0" w:space="0" w:color="auto"/>
            <w:left w:val="none" w:sz="0" w:space="0" w:color="auto"/>
            <w:bottom w:val="none" w:sz="0" w:space="0" w:color="auto"/>
            <w:right w:val="none" w:sz="0" w:space="0" w:color="auto"/>
          </w:divBdr>
        </w:div>
        <w:div w:id="60763212">
          <w:marLeft w:val="640"/>
          <w:marRight w:val="0"/>
          <w:marTop w:val="0"/>
          <w:marBottom w:val="0"/>
          <w:divBdr>
            <w:top w:val="none" w:sz="0" w:space="0" w:color="auto"/>
            <w:left w:val="none" w:sz="0" w:space="0" w:color="auto"/>
            <w:bottom w:val="none" w:sz="0" w:space="0" w:color="auto"/>
            <w:right w:val="none" w:sz="0" w:space="0" w:color="auto"/>
          </w:divBdr>
        </w:div>
        <w:div w:id="2072001128">
          <w:marLeft w:val="640"/>
          <w:marRight w:val="0"/>
          <w:marTop w:val="0"/>
          <w:marBottom w:val="0"/>
          <w:divBdr>
            <w:top w:val="none" w:sz="0" w:space="0" w:color="auto"/>
            <w:left w:val="none" w:sz="0" w:space="0" w:color="auto"/>
            <w:bottom w:val="none" w:sz="0" w:space="0" w:color="auto"/>
            <w:right w:val="none" w:sz="0" w:space="0" w:color="auto"/>
          </w:divBdr>
        </w:div>
        <w:div w:id="926963777">
          <w:marLeft w:val="640"/>
          <w:marRight w:val="0"/>
          <w:marTop w:val="0"/>
          <w:marBottom w:val="0"/>
          <w:divBdr>
            <w:top w:val="none" w:sz="0" w:space="0" w:color="auto"/>
            <w:left w:val="none" w:sz="0" w:space="0" w:color="auto"/>
            <w:bottom w:val="none" w:sz="0" w:space="0" w:color="auto"/>
            <w:right w:val="none" w:sz="0" w:space="0" w:color="auto"/>
          </w:divBdr>
        </w:div>
        <w:div w:id="274604877">
          <w:marLeft w:val="640"/>
          <w:marRight w:val="0"/>
          <w:marTop w:val="0"/>
          <w:marBottom w:val="0"/>
          <w:divBdr>
            <w:top w:val="none" w:sz="0" w:space="0" w:color="auto"/>
            <w:left w:val="none" w:sz="0" w:space="0" w:color="auto"/>
            <w:bottom w:val="none" w:sz="0" w:space="0" w:color="auto"/>
            <w:right w:val="none" w:sz="0" w:space="0" w:color="auto"/>
          </w:divBdr>
        </w:div>
        <w:div w:id="1966546089">
          <w:marLeft w:val="640"/>
          <w:marRight w:val="0"/>
          <w:marTop w:val="0"/>
          <w:marBottom w:val="0"/>
          <w:divBdr>
            <w:top w:val="none" w:sz="0" w:space="0" w:color="auto"/>
            <w:left w:val="none" w:sz="0" w:space="0" w:color="auto"/>
            <w:bottom w:val="none" w:sz="0" w:space="0" w:color="auto"/>
            <w:right w:val="none" w:sz="0" w:space="0" w:color="auto"/>
          </w:divBdr>
        </w:div>
        <w:div w:id="512037153">
          <w:marLeft w:val="640"/>
          <w:marRight w:val="0"/>
          <w:marTop w:val="0"/>
          <w:marBottom w:val="0"/>
          <w:divBdr>
            <w:top w:val="none" w:sz="0" w:space="0" w:color="auto"/>
            <w:left w:val="none" w:sz="0" w:space="0" w:color="auto"/>
            <w:bottom w:val="none" w:sz="0" w:space="0" w:color="auto"/>
            <w:right w:val="none" w:sz="0" w:space="0" w:color="auto"/>
          </w:divBdr>
        </w:div>
        <w:div w:id="878083845">
          <w:marLeft w:val="640"/>
          <w:marRight w:val="0"/>
          <w:marTop w:val="0"/>
          <w:marBottom w:val="0"/>
          <w:divBdr>
            <w:top w:val="none" w:sz="0" w:space="0" w:color="auto"/>
            <w:left w:val="none" w:sz="0" w:space="0" w:color="auto"/>
            <w:bottom w:val="none" w:sz="0" w:space="0" w:color="auto"/>
            <w:right w:val="none" w:sz="0" w:space="0" w:color="auto"/>
          </w:divBdr>
        </w:div>
        <w:div w:id="874738083">
          <w:marLeft w:val="640"/>
          <w:marRight w:val="0"/>
          <w:marTop w:val="0"/>
          <w:marBottom w:val="0"/>
          <w:divBdr>
            <w:top w:val="none" w:sz="0" w:space="0" w:color="auto"/>
            <w:left w:val="none" w:sz="0" w:space="0" w:color="auto"/>
            <w:bottom w:val="none" w:sz="0" w:space="0" w:color="auto"/>
            <w:right w:val="none" w:sz="0" w:space="0" w:color="auto"/>
          </w:divBdr>
        </w:div>
        <w:div w:id="1209873993">
          <w:marLeft w:val="640"/>
          <w:marRight w:val="0"/>
          <w:marTop w:val="0"/>
          <w:marBottom w:val="0"/>
          <w:divBdr>
            <w:top w:val="none" w:sz="0" w:space="0" w:color="auto"/>
            <w:left w:val="none" w:sz="0" w:space="0" w:color="auto"/>
            <w:bottom w:val="none" w:sz="0" w:space="0" w:color="auto"/>
            <w:right w:val="none" w:sz="0" w:space="0" w:color="auto"/>
          </w:divBdr>
        </w:div>
        <w:div w:id="1313411453">
          <w:marLeft w:val="640"/>
          <w:marRight w:val="0"/>
          <w:marTop w:val="0"/>
          <w:marBottom w:val="0"/>
          <w:divBdr>
            <w:top w:val="none" w:sz="0" w:space="0" w:color="auto"/>
            <w:left w:val="none" w:sz="0" w:space="0" w:color="auto"/>
            <w:bottom w:val="none" w:sz="0" w:space="0" w:color="auto"/>
            <w:right w:val="none" w:sz="0" w:space="0" w:color="auto"/>
          </w:divBdr>
        </w:div>
        <w:div w:id="1143083508">
          <w:marLeft w:val="640"/>
          <w:marRight w:val="0"/>
          <w:marTop w:val="0"/>
          <w:marBottom w:val="0"/>
          <w:divBdr>
            <w:top w:val="none" w:sz="0" w:space="0" w:color="auto"/>
            <w:left w:val="none" w:sz="0" w:space="0" w:color="auto"/>
            <w:bottom w:val="none" w:sz="0" w:space="0" w:color="auto"/>
            <w:right w:val="none" w:sz="0" w:space="0" w:color="auto"/>
          </w:divBdr>
        </w:div>
        <w:div w:id="1339573503">
          <w:marLeft w:val="640"/>
          <w:marRight w:val="0"/>
          <w:marTop w:val="0"/>
          <w:marBottom w:val="0"/>
          <w:divBdr>
            <w:top w:val="none" w:sz="0" w:space="0" w:color="auto"/>
            <w:left w:val="none" w:sz="0" w:space="0" w:color="auto"/>
            <w:bottom w:val="none" w:sz="0" w:space="0" w:color="auto"/>
            <w:right w:val="none" w:sz="0" w:space="0" w:color="auto"/>
          </w:divBdr>
        </w:div>
        <w:div w:id="697004692">
          <w:marLeft w:val="640"/>
          <w:marRight w:val="0"/>
          <w:marTop w:val="0"/>
          <w:marBottom w:val="0"/>
          <w:divBdr>
            <w:top w:val="none" w:sz="0" w:space="0" w:color="auto"/>
            <w:left w:val="none" w:sz="0" w:space="0" w:color="auto"/>
            <w:bottom w:val="none" w:sz="0" w:space="0" w:color="auto"/>
            <w:right w:val="none" w:sz="0" w:space="0" w:color="auto"/>
          </w:divBdr>
        </w:div>
        <w:div w:id="1759517875">
          <w:marLeft w:val="640"/>
          <w:marRight w:val="0"/>
          <w:marTop w:val="0"/>
          <w:marBottom w:val="0"/>
          <w:divBdr>
            <w:top w:val="none" w:sz="0" w:space="0" w:color="auto"/>
            <w:left w:val="none" w:sz="0" w:space="0" w:color="auto"/>
            <w:bottom w:val="none" w:sz="0" w:space="0" w:color="auto"/>
            <w:right w:val="none" w:sz="0" w:space="0" w:color="auto"/>
          </w:divBdr>
        </w:div>
        <w:div w:id="354045286">
          <w:marLeft w:val="640"/>
          <w:marRight w:val="0"/>
          <w:marTop w:val="0"/>
          <w:marBottom w:val="0"/>
          <w:divBdr>
            <w:top w:val="none" w:sz="0" w:space="0" w:color="auto"/>
            <w:left w:val="none" w:sz="0" w:space="0" w:color="auto"/>
            <w:bottom w:val="none" w:sz="0" w:space="0" w:color="auto"/>
            <w:right w:val="none" w:sz="0" w:space="0" w:color="auto"/>
          </w:divBdr>
        </w:div>
        <w:div w:id="1803575324">
          <w:marLeft w:val="640"/>
          <w:marRight w:val="0"/>
          <w:marTop w:val="0"/>
          <w:marBottom w:val="0"/>
          <w:divBdr>
            <w:top w:val="none" w:sz="0" w:space="0" w:color="auto"/>
            <w:left w:val="none" w:sz="0" w:space="0" w:color="auto"/>
            <w:bottom w:val="none" w:sz="0" w:space="0" w:color="auto"/>
            <w:right w:val="none" w:sz="0" w:space="0" w:color="auto"/>
          </w:divBdr>
        </w:div>
        <w:div w:id="1251550417">
          <w:marLeft w:val="640"/>
          <w:marRight w:val="0"/>
          <w:marTop w:val="0"/>
          <w:marBottom w:val="0"/>
          <w:divBdr>
            <w:top w:val="none" w:sz="0" w:space="0" w:color="auto"/>
            <w:left w:val="none" w:sz="0" w:space="0" w:color="auto"/>
            <w:bottom w:val="none" w:sz="0" w:space="0" w:color="auto"/>
            <w:right w:val="none" w:sz="0" w:space="0" w:color="auto"/>
          </w:divBdr>
        </w:div>
        <w:div w:id="1990816058">
          <w:marLeft w:val="640"/>
          <w:marRight w:val="0"/>
          <w:marTop w:val="0"/>
          <w:marBottom w:val="0"/>
          <w:divBdr>
            <w:top w:val="none" w:sz="0" w:space="0" w:color="auto"/>
            <w:left w:val="none" w:sz="0" w:space="0" w:color="auto"/>
            <w:bottom w:val="none" w:sz="0" w:space="0" w:color="auto"/>
            <w:right w:val="none" w:sz="0" w:space="0" w:color="auto"/>
          </w:divBdr>
        </w:div>
        <w:div w:id="1120345164">
          <w:marLeft w:val="640"/>
          <w:marRight w:val="0"/>
          <w:marTop w:val="0"/>
          <w:marBottom w:val="0"/>
          <w:divBdr>
            <w:top w:val="none" w:sz="0" w:space="0" w:color="auto"/>
            <w:left w:val="none" w:sz="0" w:space="0" w:color="auto"/>
            <w:bottom w:val="none" w:sz="0" w:space="0" w:color="auto"/>
            <w:right w:val="none" w:sz="0" w:space="0" w:color="auto"/>
          </w:divBdr>
        </w:div>
      </w:divsChild>
    </w:div>
    <w:div w:id="1605502899">
      <w:bodyDiv w:val="1"/>
      <w:marLeft w:val="0"/>
      <w:marRight w:val="0"/>
      <w:marTop w:val="0"/>
      <w:marBottom w:val="0"/>
      <w:divBdr>
        <w:top w:val="none" w:sz="0" w:space="0" w:color="auto"/>
        <w:left w:val="none" w:sz="0" w:space="0" w:color="auto"/>
        <w:bottom w:val="none" w:sz="0" w:space="0" w:color="auto"/>
        <w:right w:val="none" w:sz="0" w:space="0" w:color="auto"/>
      </w:divBdr>
      <w:divsChild>
        <w:div w:id="972910706">
          <w:marLeft w:val="0"/>
          <w:marRight w:val="0"/>
          <w:marTop w:val="0"/>
          <w:marBottom w:val="0"/>
          <w:divBdr>
            <w:top w:val="none" w:sz="0" w:space="0" w:color="auto"/>
            <w:left w:val="none" w:sz="0" w:space="0" w:color="auto"/>
            <w:bottom w:val="none" w:sz="0" w:space="0" w:color="auto"/>
            <w:right w:val="none" w:sz="0" w:space="0" w:color="auto"/>
          </w:divBdr>
        </w:div>
      </w:divsChild>
    </w:div>
    <w:div w:id="1606225632">
      <w:bodyDiv w:val="1"/>
      <w:marLeft w:val="0"/>
      <w:marRight w:val="0"/>
      <w:marTop w:val="0"/>
      <w:marBottom w:val="0"/>
      <w:divBdr>
        <w:top w:val="none" w:sz="0" w:space="0" w:color="auto"/>
        <w:left w:val="none" w:sz="0" w:space="0" w:color="auto"/>
        <w:bottom w:val="none" w:sz="0" w:space="0" w:color="auto"/>
        <w:right w:val="none" w:sz="0" w:space="0" w:color="auto"/>
      </w:divBdr>
    </w:div>
    <w:div w:id="160799882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57">
          <w:marLeft w:val="0"/>
          <w:marRight w:val="0"/>
          <w:marTop w:val="0"/>
          <w:marBottom w:val="0"/>
          <w:divBdr>
            <w:top w:val="none" w:sz="0" w:space="0" w:color="auto"/>
            <w:left w:val="none" w:sz="0" w:space="0" w:color="auto"/>
            <w:bottom w:val="none" w:sz="0" w:space="0" w:color="auto"/>
            <w:right w:val="none" w:sz="0" w:space="0" w:color="auto"/>
          </w:divBdr>
        </w:div>
      </w:divsChild>
    </w:div>
    <w:div w:id="1611085070">
      <w:bodyDiv w:val="1"/>
      <w:marLeft w:val="0"/>
      <w:marRight w:val="0"/>
      <w:marTop w:val="0"/>
      <w:marBottom w:val="0"/>
      <w:divBdr>
        <w:top w:val="none" w:sz="0" w:space="0" w:color="auto"/>
        <w:left w:val="none" w:sz="0" w:space="0" w:color="auto"/>
        <w:bottom w:val="none" w:sz="0" w:space="0" w:color="auto"/>
        <w:right w:val="none" w:sz="0" w:space="0" w:color="auto"/>
      </w:divBdr>
      <w:divsChild>
        <w:div w:id="236205373">
          <w:marLeft w:val="640"/>
          <w:marRight w:val="0"/>
          <w:marTop w:val="0"/>
          <w:marBottom w:val="0"/>
          <w:divBdr>
            <w:top w:val="none" w:sz="0" w:space="0" w:color="auto"/>
            <w:left w:val="none" w:sz="0" w:space="0" w:color="auto"/>
            <w:bottom w:val="none" w:sz="0" w:space="0" w:color="auto"/>
            <w:right w:val="none" w:sz="0" w:space="0" w:color="auto"/>
          </w:divBdr>
        </w:div>
        <w:div w:id="1946768894">
          <w:marLeft w:val="640"/>
          <w:marRight w:val="0"/>
          <w:marTop w:val="0"/>
          <w:marBottom w:val="0"/>
          <w:divBdr>
            <w:top w:val="none" w:sz="0" w:space="0" w:color="auto"/>
            <w:left w:val="none" w:sz="0" w:space="0" w:color="auto"/>
            <w:bottom w:val="none" w:sz="0" w:space="0" w:color="auto"/>
            <w:right w:val="none" w:sz="0" w:space="0" w:color="auto"/>
          </w:divBdr>
        </w:div>
        <w:div w:id="320548534">
          <w:marLeft w:val="640"/>
          <w:marRight w:val="0"/>
          <w:marTop w:val="0"/>
          <w:marBottom w:val="0"/>
          <w:divBdr>
            <w:top w:val="none" w:sz="0" w:space="0" w:color="auto"/>
            <w:left w:val="none" w:sz="0" w:space="0" w:color="auto"/>
            <w:bottom w:val="none" w:sz="0" w:space="0" w:color="auto"/>
            <w:right w:val="none" w:sz="0" w:space="0" w:color="auto"/>
          </w:divBdr>
        </w:div>
        <w:div w:id="333336285">
          <w:marLeft w:val="640"/>
          <w:marRight w:val="0"/>
          <w:marTop w:val="0"/>
          <w:marBottom w:val="0"/>
          <w:divBdr>
            <w:top w:val="none" w:sz="0" w:space="0" w:color="auto"/>
            <w:left w:val="none" w:sz="0" w:space="0" w:color="auto"/>
            <w:bottom w:val="none" w:sz="0" w:space="0" w:color="auto"/>
            <w:right w:val="none" w:sz="0" w:space="0" w:color="auto"/>
          </w:divBdr>
        </w:div>
        <w:div w:id="663898190">
          <w:marLeft w:val="640"/>
          <w:marRight w:val="0"/>
          <w:marTop w:val="0"/>
          <w:marBottom w:val="0"/>
          <w:divBdr>
            <w:top w:val="none" w:sz="0" w:space="0" w:color="auto"/>
            <w:left w:val="none" w:sz="0" w:space="0" w:color="auto"/>
            <w:bottom w:val="none" w:sz="0" w:space="0" w:color="auto"/>
            <w:right w:val="none" w:sz="0" w:space="0" w:color="auto"/>
          </w:divBdr>
        </w:div>
        <w:div w:id="610666415">
          <w:marLeft w:val="640"/>
          <w:marRight w:val="0"/>
          <w:marTop w:val="0"/>
          <w:marBottom w:val="0"/>
          <w:divBdr>
            <w:top w:val="none" w:sz="0" w:space="0" w:color="auto"/>
            <w:left w:val="none" w:sz="0" w:space="0" w:color="auto"/>
            <w:bottom w:val="none" w:sz="0" w:space="0" w:color="auto"/>
            <w:right w:val="none" w:sz="0" w:space="0" w:color="auto"/>
          </w:divBdr>
        </w:div>
        <w:div w:id="692657113">
          <w:marLeft w:val="640"/>
          <w:marRight w:val="0"/>
          <w:marTop w:val="0"/>
          <w:marBottom w:val="0"/>
          <w:divBdr>
            <w:top w:val="none" w:sz="0" w:space="0" w:color="auto"/>
            <w:left w:val="none" w:sz="0" w:space="0" w:color="auto"/>
            <w:bottom w:val="none" w:sz="0" w:space="0" w:color="auto"/>
            <w:right w:val="none" w:sz="0" w:space="0" w:color="auto"/>
          </w:divBdr>
        </w:div>
        <w:div w:id="1151673557">
          <w:marLeft w:val="640"/>
          <w:marRight w:val="0"/>
          <w:marTop w:val="0"/>
          <w:marBottom w:val="0"/>
          <w:divBdr>
            <w:top w:val="none" w:sz="0" w:space="0" w:color="auto"/>
            <w:left w:val="none" w:sz="0" w:space="0" w:color="auto"/>
            <w:bottom w:val="none" w:sz="0" w:space="0" w:color="auto"/>
            <w:right w:val="none" w:sz="0" w:space="0" w:color="auto"/>
          </w:divBdr>
        </w:div>
        <w:div w:id="1164396859">
          <w:marLeft w:val="640"/>
          <w:marRight w:val="0"/>
          <w:marTop w:val="0"/>
          <w:marBottom w:val="0"/>
          <w:divBdr>
            <w:top w:val="none" w:sz="0" w:space="0" w:color="auto"/>
            <w:left w:val="none" w:sz="0" w:space="0" w:color="auto"/>
            <w:bottom w:val="none" w:sz="0" w:space="0" w:color="auto"/>
            <w:right w:val="none" w:sz="0" w:space="0" w:color="auto"/>
          </w:divBdr>
        </w:div>
        <w:div w:id="1497375319">
          <w:marLeft w:val="640"/>
          <w:marRight w:val="0"/>
          <w:marTop w:val="0"/>
          <w:marBottom w:val="0"/>
          <w:divBdr>
            <w:top w:val="none" w:sz="0" w:space="0" w:color="auto"/>
            <w:left w:val="none" w:sz="0" w:space="0" w:color="auto"/>
            <w:bottom w:val="none" w:sz="0" w:space="0" w:color="auto"/>
            <w:right w:val="none" w:sz="0" w:space="0" w:color="auto"/>
          </w:divBdr>
        </w:div>
        <w:div w:id="223294378">
          <w:marLeft w:val="640"/>
          <w:marRight w:val="0"/>
          <w:marTop w:val="0"/>
          <w:marBottom w:val="0"/>
          <w:divBdr>
            <w:top w:val="none" w:sz="0" w:space="0" w:color="auto"/>
            <w:left w:val="none" w:sz="0" w:space="0" w:color="auto"/>
            <w:bottom w:val="none" w:sz="0" w:space="0" w:color="auto"/>
            <w:right w:val="none" w:sz="0" w:space="0" w:color="auto"/>
          </w:divBdr>
        </w:div>
        <w:div w:id="1446540890">
          <w:marLeft w:val="640"/>
          <w:marRight w:val="0"/>
          <w:marTop w:val="0"/>
          <w:marBottom w:val="0"/>
          <w:divBdr>
            <w:top w:val="none" w:sz="0" w:space="0" w:color="auto"/>
            <w:left w:val="none" w:sz="0" w:space="0" w:color="auto"/>
            <w:bottom w:val="none" w:sz="0" w:space="0" w:color="auto"/>
            <w:right w:val="none" w:sz="0" w:space="0" w:color="auto"/>
          </w:divBdr>
        </w:div>
        <w:div w:id="892616655">
          <w:marLeft w:val="640"/>
          <w:marRight w:val="0"/>
          <w:marTop w:val="0"/>
          <w:marBottom w:val="0"/>
          <w:divBdr>
            <w:top w:val="none" w:sz="0" w:space="0" w:color="auto"/>
            <w:left w:val="none" w:sz="0" w:space="0" w:color="auto"/>
            <w:bottom w:val="none" w:sz="0" w:space="0" w:color="auto"/>
            <w:right w:val="none" w:sz="0" w:space="0" w:color="auto"/>
          </w:divBdr>
        </w:div>
        <w:div w:id="1887840162">
          <w:marLeft w:val="640"/>
          <w:marRight w:val="0"/>
          <w:marTop w:val="0"/>
          <w:marBottom w:val="0"/>
          <w:divBdr>
            <w:top w:val="none" w:sz="0" w:space="0" w:color="auto"/>
            <w:left w:val="none" w:sz="0" w:space="0" w:color="auto"/>
            <w:bottom w:val="none" w:sz="0" w:space="0" w:color="auto"/>
            <w:right w:val="none" w:sz="0" w:space="0" w:color="auto"/>
          </w:divBdr>
        </w:div>
        <w:div w:id="751437653">
          <w:marLeft w:val="640"/>
          <w:marRight w:val="0"/>
          <w:marTop w:val="0"/>
          <w:marBottom w:val="0"/>
          <w:divBdr>
            <w:top w:val="none" w:sz="0" w:space="0" w:color="auto"/>
            <w:left w:val="none" w:sz="0" w:space="0" w:color="auto"/>
            <w:bottom w:val="none" w:sz="0" w:space="0" w:color="auto"/>
            <w:right w:val="none" w:sz="0" w:space="0" w:color="auto"/>
          </w:divBdr>
        </w:div>
        <w:div w:id="223682299">
          <w:marLeft w:val="640"/>
          <w:marRight w:val="0"/>
          <w:marTop w:val="0"/>
          <w:marBottom w:val="0"/>
          <w:divBdr>
            <w:top w:val="none" w:sz="0" w:space="0" w:color="auto"/>
            <w:left w:val="none" w:sz="0" w:space="0" w:color="auto"/>
            <w:bottom w:val="none" w:sz="0" w:space="0" w:color="auto"/>
            <w:right w:val="none" w:sz="0" w:space="0" w:color="auto"/>
          </w:divBdr>
        </w:div>
        <w:div w:id="1064255985">
          <w:marLeft w:val="640"/>
          <w:marRight w:val="0"/>
          <w:marTop w:val="0"/>
          <w:marBottom w:val="0"/>
          <w:divBdr>
            <w:top w:val="none" w:sz="0" w:space="0" w:color="auto"/>
            <w:left w:val="none" w:sz="0" w:space="0" w:color="auto"/>
            <w:bottom w:val="none" w:sz="0" w:space="0" w:color="auto"/>
            <w:right w:val="none" w:sz="0" w:space="0" w:color="auto"/>
          </w:divBdr>
        </w:div>
        <w:div w:id="395903301">
          <w:marLeft w:val="640"/>
          <w:marRight w:val="0"/>
          <w:marTop w:val="0"/>
          <w:marBottom w:val="0"/>
          <w:divBdr>
            <w:top w:val="none" w:sz="0" w:space="0" w:color="auto"/>
            <w:left w:val="none" w:sz="0" w:space="0" w:color="auto"/>
            <w:bottom w:val="none" w:sz="0" w:space="0" w:color="auto"/>
            <w:right w:val="none" w:sz="0" w:space="0" w:color="auto"/>
          </w:divBdr>
        </w:div>
        <w:div w:id="1011568314">
          <w:marLeft w:val="640"/>
          <w:marRight w:val="0"/>
          <w:marTop w:val="0"/>
          <w:marBottom w:val="0"/>
          <w:divBdr>
            <w:top w:val="none" w:sz="0" w:space="0" w:color="auto"/>
            <w:left w:val="none" w:sz="0" w:space="0" w:color="auto"/>
            <w:bottom w:val="none" w:sz="0" w:space="0" w:color="auto"/>
            <w:right w:val="none" w:sz="0" w:space="0" w:color="auto"/>
          </w:divBdr>
        </w:div>
        <w:div w:id="1314677902">
          <w:marLeft w:val="640"/>
          <w:marRight w:val="0"/>
          <w:marTop w:val="0"/>
          <w:marBottom w:val="0"/>
          <w:divBdr>
            <w:top w:val="none" w:sz="0" w:space="0" w:color="auto"/>
            <w:left w:val="none" w:sz="0" w:space="0" w:color="auto"/>
            <w:bottom w:val="none" w:sz="0" w:space="0" w:color="auto"/>
            <w:right w:val="none" w:sz="0" w:space="0" w:color="auto"/>
          </w:divBdr>
        </w:div>
        <w:div w:id="1623657597">
          <w:marLeft w:val="640"/>
          <w:marRight w:val="0"/>
          <w:marTop w:val="0"/>
          <w:marBottom w:val="0"/>
          <w:divBdr>
            <w:top w:val="none" w:sz="0" w:space="0" w:color="auto"/>
            <w:left w:val="none" w:sz="0" w:space="0" w:color="auto"/>
            <w:bottom w:val="none" w:sz="0" w:space="0" w:color="auto"/>
            <w:right w:val="none" w:sz="0" w:space="0" w:color="auto"/>
          </w:divBdr>
        </w:div>
        <w:div w:id="373045716">
          <w:marLeft w:val="640"/>
          <w:marRight w:val="0"/>
          <w:marTop w:val="0"/>
          <w:marBottom w:val="0"/>
          <w:divBdr>
            <w:top w:val="none" w:sz="0" w:space="0" w:color="auto"/>
            <w:left w:val="none" w:sz="0" w:space="0" w:color="auto"/>
            <w:bottom w:val="none" w:sz="0" w:space="0" w:color="auto"/>
            <w:right w:val="none" w:sz="0" w:space="0" w:color="auto"/>
          </w:divBdr>
        </w:div>
        <w:div w:id="1293898887">
          <w:marLeft w:val="640"/>
          <w:marRight w:val="0"/>
          <w:marTop w:val="0"/>
          <w:marBottom w:val="0"/>
          <w:divBdr>
            <w:top w:val="none" w:sz="0" w:space="0" w:color="auto"/>
            <w:left w:val="none" w:sz="0" w:space="0" w:color="auto"/>
            <w:bottom w:val="none" w:sz="0" w:space="0" w:color="auto"/>
            <w:right w:val="none" w:sz="0" w:space="0" w:color="auto"/>
          </w:divBdr>
        </w:div>
        <w:div w:id="60718957">
          <w:marLeft w:val="640"/>
          <w:marRight w:val="0"/>
          <w:marTop w:val="0"/>
          <w:marBottom w:val="0"/>
          <w:divBdr>
            <w:top w:val="none" w:sz="0" w:space="0" w:color="auto"/>
            <w:left w:val="none" w:sz="0" w:space="0" w:color="auto"/>
            <w:bottom w:val="none" w:sz="0" w:space="0" w:color="auto"/>
            <w:right w:val="none" w:sz="0" w:space="0" w:color="auto"/>
          </w:divBdr>
        </w:div>
        <w:div w:id="2009671056">
          <w:marLeft w:val="640"/>
          <w:marRight w:val="0"/>
          <w:marTop w:val="0"/>
          <w:marBottom w:val="0"/>
          <w:divBdr>
            <w:top w:val="none" w:sz="0" w:space="0" w:color="auto"/>
            <w:left w:val="none" w:sz="0" w:space="0" w:color="auto"/>
            <w:bottom w:val="none" w:sz="0" w:space="0" w:color="auto"/>
            <w:right w:val="none" w:sz="0" w:space="0" w:color="auto"/>
          </w:divBdr>
        </w:div>
        <w:div w:id="965742154">
          <w:marLeft w:val="640"/>
          <w:marRight w:val="0"/>
          <w:marTop w:val="0"/>
          <w:marBottom w:val="0"/>
          <w:divBdr>
            <w:top w:val="none" w:sz="0" w:space="0" w:color="auto"/>
            <w:left w:val="none" w:sz="0" w:space="0" w:color="auto"/>
            <w:bottom w:val="none" w:sz="0" w:space="0" w:color="auto"/>
            <w:right w:val="none" w:sz="0" w:space="0" w:color="auto"/>
          </w:divBdr>
        </w:div>
        <w:div w:id="1575775162">
          <w:marLeft w:val="640"/>
          <w:marRight w:val="0"/>
          <w:marTop w:val="0"/>
          <w:marBottom w:val="0"/>
          <w:divBdr>
            <w:top w:val="none" w:sz="0" w:space="0" w:color="auto"/>
            <w:left w:val="none" w:sz="0" w:space="0" w:color="auto"/>
            <w:bottom w:val="none" w:sz="0" w:space="0" w:color="auto"/>
            <w:right w:val="none" w:sz="0" w:space="0" w:color="auto"/>
          </w:divBdr>
        </w:div>
        <w:div w:id="1079131130">
          <w:marLeft w:val="640"/>
          <w:marRight w:val="0"/>
          <w:marTop w:val="0"/>
          <w:marBottom w:val="0"/>
          <w:divBdr>
            <w:top w:val="none" w:sz="0" w:space="0" w:color="auto"/>
            <w:left w:val="none" w:sz="0" w:space="0" w:color="auto"/>
            <w:bottom w:val="none" w:sz="0" w:space="0" w:color="auto"/>
            <w:right w:val="none" w:sz="0" w:space="0" w:color="auto"/>
          </w:divBdr>
        </w:div>
        <w:div w:id="507448673">
          <w:marLeft w:val="640"/>
          <w:marRight w:val="0"/>
          <w:marTop w:val="0"/>
          <w:marBottom w:val="0"/>
          <w:divBdr>
            <w:top w:val="none" w:sz="0" w:space="0" w:color="auto"/>
            <w:left w:val="none" w:sz="0" w:space="0" w:color="auto"/>
            <w:bottom w:val="none" w:sz="0" w:space="0" w:color="auto"/>
            <w:right w:val="none" w:sz="0" w:space="0" w:color="auto"/>
          </w:divBdr>
        </w:div>
        <w:div w:id="1956017386">
          <w:marLeft w:val="640"/>
          <w:marRight w:val="0"/>
          <w:marTop w:val="0"/>
          <w:marBottom w:val="0"/>
          <w:divBdr>
            <w:top w:val="none" w:sz="0" w:space="0" w:color="auto"/>
            <w:left w:val="none" w:sz="0" w:space="0" w:color="auto"/>
            <w:bottom w:val="none" w:sz="0" w:space="0" w:color="auto"/>
            <w:right w:val="none" w:sz="0" w:space="0" w:color="auto"/>
          </w:divBdr>
        </w:div>
        <w:div w:id="1897662904">
          <w:marLeft w:val="640"/>
          <w:marRight w:val="0"/>
          <w:marTop w:val="0"/>
          <w:marBottom w:val="0"/>
          <w:divBdr>
            <w:top w:val="none" w:sz="0" w:space="0" w:color="auto"/>
            <w:left w:val="none" w:sz="0" w:space="0" w:color="auto"/>
            <w:bottom w:val="none" w:sz="0" w:space="0" w:color="auto"/>
            <w:right w:val="none" w:sz="0" w:space="0" w:color="auto"/>
          </w:divBdr>
        </w:div>
        <w:div w:id="985744850">
          <w:marLeft w:val="640"/>
          <w:marRight w:val="0"/>
          <w:marTop w:val="0"/>
          <w:marBottom w:val="0"/>
          <w:divBdr>
            <w:top w:val="none" w:sz="0" w:space="0" w:color="auto"/>
            <w:left w:val="none" w:sz="0" w:space="0" w:color="auto"/>
            <w:bottom w:val="none" w:sz="0" w:space="0" w:color="auto"/>
            <w:right w:val="none" w:sz="0" w:space="0" w:color="auto"/>
          </w:divBdr>
        </w:div>
      </w:divsChild>
    </w:div>
    <w:div w:id="1612319610">
      <w:bodyDiv w:val="1"/>
      <w:marLeft w:val="0"/>
      <w:marRight w:val="0"/>
      <w:marTop w:val="0"/>
      <w:marBottom w:val="0"/>
      <w:divBdr>
        <w:top w:val="none" w:sz="0" w:space="0" w:color="auto"/>
        <w:left w:val="none" w:sz="0" w:space="0" w:color="auto"/>
        <w:bottom w:val="none" w:sz="0" w:space="0" w:color="auto"/>
        <w:right w:val="none" w:sz="0" w:space="0" w:color="auto"/>
      </w:divBdr>
      <w:divsChild>
        <w:div w:id="135077489">
          <w:marLeft w:val="0"/>
          <w:marRight w:val="0"/>
          <w:marTop w:val="0"/>
          <w:marBottom w:val="0"/>
          <w:divBdr>
            <w:top w:val="none" w:sz="0" w:space="0" w:color="auto"/>
            <w:left w:val="none" w:sz="0" w:space="0" w:color="auto"/>
            <w:bottom w:val="none" w:sz="0" w:space="0" w:color="auto"/>
            <w:right w:val="none" w:sz="0" w:space="0" w:color="auto"/>
          </w:divBdr>
        </w:div>
      </w:divsChild>
    </w:div>
    <w:div w:id="1619801981">
      <w:bodyDiv w:val="1"/>
      <w:marLeft w:val="0"/>
      <w:marRight w:val="0"/>
      <w:marTop w:val="0"/>
      <w:marBottom w:val="0"/>
      <w:divBdr>
        <w:top w:val="none" w:sz="0" w:space="0" w:color="auto"/>
        <w:left w:val="none" w:sz="0" w:space="0" w:color="auto"/>
        <w:bottom w:val="none" w:sz="0" w:space="0" w:color="auto"/>
        <w:right w:val="none" w:sz="0" w:space="0" w:color="auto"/>
      </w:divBdr>
      <w:divsChild>
        <w:div w:id="1121143042">
          <w:marLeft w:val="0"/>
          <w:marRight w:val="0"/>
          <w:marTop w:val="0"/>
          <w:marBottom w:val="0"/>
          <w:divBdr>
            <w:top w:val="none" w:sz="0" w:space="0" w:color="auto"/>
            <w:left w:val="none" w:sz="0" w:space="0" w:color="auto"/>
            <w:bottom w:val="none" w:sz="0" w:space="0" w:color="auto"/>
            <w:right w:val="none" w:sz="0" w:space="0" w:color="auto"/>
          </w:divBdr>
        </w:div>
      </w:divsChild>
    </w:div>
    <w:div w:id="1620720391">
      <w:bodyDiv w:val="1"/>
      <w:marLeft w:val="0"/>
      <w:marRight w:val="0"/>
      <w:marTop w:val="0"/>
      <w:marBottom w:val="0"/>
      <w:divBdr>
        <w:top w:val="none" w:sz="0" w:space="0" w:color="auto"/>
        <w:left w:val="none" w:sz="0" w:space="0" w:color="auto"/>
        <w:bottom w:val="none" w:sz="0" w:space="0" w:color="auto"/>
        <w:right w:val="none" w:sz="0" w:space="0" w:color="auto"/>
      </w:divBdr>
      <w:divsChild>
        <w:div w:id="2069179521">
          <w:marLeft w:val="0"/>
          <w:marRight w:val="0"/>
          <w:marTop w:val="0"/>
          <w:marBottom w:val="0"/>
          <w:divBdr>
            <w:top w:val="none" w:sz="0" w:space="0" w:color="auto"/>
            <w:left w:val="none" w:sz="0" w:space="0" w:color="auto"/>
            <w:bottom w:val="none" w:sz="0" w:space="0" w:color="auto"/>
            <w:right w:val="none" w:sz="0" w:space="0" w:color="auto"/>
          </w:divBdr>
        </w:div>
      </w:divsChild>
    </w:div>
    <w:div w:id="1620913349">
      <w:bodyDiv w:val="1"/>
      <w:marLeft w:val="0"/>
      <w:marRight w:val="0"/>
      <w:marTop w:val="0"/>
      <w:marBottom w:val="0"/>
      <w:divBdr>
        <w:top w:val="none" w:sz="0" w:space="0" w:color="auto"/>
        <w:left w:val="none" w:sz="0" w:space="0" w:color="auto"/>
        <w:bottom w:val="none" w:sz="0" w:space="0" w:color="auto"/>
        <w:right w:val="none" w:sz="0" w:space="0" w:color="auto"/>
      </w:divBdr>
      <w:divsChild>
        <w:div w:id="1335494312">
          <w:marLeft w:val="0"/>
          <w:marRight w:val="0"/>
          <w:marTop w:val="0"/>
          <w:marBottom w:val="0"/>
          <w:divBdr>
            <w:top w:val="none" w:sz="0" w:space="0" w:color="auto"/>
            <w:left w:val="none" w:sz="0" w:space="0" w:color="auto"/>
            <w:bottom w:val="none" w:sz="0" w:space="0" w:color="auto"/>
            <w:right w:val="none" w:sz="0" w:space="0" w:color="auto"/>
          </w:divBdr>
        </w:div>
      </w:divsChild>
    </w:div>
    <w:div w:id="1621767220">
      <w:bodyDiv w:val="1"/>
      <w:marLeft w:val="0"/>
      <w:marRight w:val="0"/>
      <w:marTop w:val="0"/>
      <w:marBottom w:val="0"/>
      <w:divBdr>
        <w:top w:val="none" w:sz="0" w:space="0" w:color="auto"/>
        <w:left w:val="none" w:sz="0" w:space="0" w:color="auto"/>
        <w:bottom w:val="none" w:sz="0" w:space="0" w:color="auto"/>
        <w:right w:val="none" w:sz="0" w:space="0" w:color="auto"/>
      </w:divBdr>
      <w:divsChild>
        <w:div w:id="579799750">
          <w:marLeft w:val="0"/>
          <w:marRight w:val="0"/>
          <w:marTop w:val="0"/>
          <w:marBottom w:val="0"/>
          <w:divBdr>
            <w:top w:val="none" w:sz="0" w:space="0" w:color="auto"/>
            <w:left w:val="none" w:sz="0" w:space="0" w:color="auto"/>
            <w:bottom w:val="none" w:sz="0" w:space="0" w:color="auto"/>
            <w:right w:val="none" w:sz="0" w:space="0" w:color="auto"/>
          </w:divBdr>
        </w:div>
      </w:divsChild>
    </w:div>
    <w:div w:id="1622108887">
      <w:bodyDiv w:val="1"/>
      <w:marLeft w:val="0"/>
      <w:marRight w:val="0"/>
      <w:marTop w:val="0"/>
      <w:marBottom w:val="0"/>
      <w:divBdr>
        <w:top w:val="none" w:sz="0" w:space="0" w:color="auto"/>
        <w:left w:val="none" w:sz="0" w:space="0" w:color="auto"/>
        <w:bottom w:val="none" w:sz="0" w:space="0" w:color="auto"/>
        <w:right w:val="none" w:sz="0" w:space="0" w:color="auto"/>
      </w:divBdr>
      <w:divsChild>
        <w:div w:id="755712787">
          <w:marLeft w:val="640"/>
          <w:marRight w:val="0"/>
          <w:marTop w:val="0"/>
          <w:marBottom w:val="0"/>
          <w:divBdr>
            <w:top w:val="none" w:sz="0" w:space="0" w:color="auto"/>
            <w:left w:val="none" w:sz="0" w:space="0" w:color="auto"/>
            <w:bottom w:val="none" w:sz="0" w:space="0" w:color="auto"/>
            <w:right w:val="none" w:sz="0" w:space="0" w:color="auto"/>
          </w:divBdr>
        </w:div>
        <w:div w:id="454447646">
          <w:marLeft w:val="640"/>
          <w:marRight w:val="0"/>
          <w:marTop w:val="0"/>
          <w:marBottom w:val="0"/>
          <w:divBdr>
            <w:top w:val="none" w:sz="0" w:space="0" w:color="auto"/>
            <w:left w:val="none" w:sz="0" w:space="0" w:color="auto"/>
            <w:bottom w:val="none" w:sz="0" w:space="0" w:color="auto"/>
            <w:right w:val="none" w:sz="0" w:space="0" w:color="auto"/>
          </w:divBdr>
        </w:div>
        <w:div w:id="1217741190">
          <w:marLeft w:val="640"/>
          <w:marRight w:val="0"/>
          <w:marTop w:val="0"/>
          <w:marBottom w:val="0"/>
          <w:divBdr>
            <w:top w:val="none" w:sz="0" w:space="0" w:color="auto"/>
            <w:left w:val="none" w:sz="0" w:space="0" w:color="auto"/>
            <w:bottom w:val="none" w:sz="0" w:space="0" w:color="auto"/>
            <w:right w:val="none" w:sz="0" w:space="0" w:color="auto"/>
          </w:divBdr>
        </w:div>
        <w:div w:id="1997225636">
          <w:marLeft w:val="640"/>
          <w:marRight w:val="0"/>
          <w:marTop w:val="0"/>
          <w:marBottom w:val="0"/>
          <w:divBdr>
            <w:top w:val="none" w:sz="0" w:space="0" w:color="auto"/>
            <w:left w:val="none" w:sz="0" w:space="0" w:color="auto"/>
            <w:bottom w:val="none" w:sz="0" w:space="0" w:color="auto"/>
            <w:right w:val="none" w:sz="0" w:space="0" w:color="auto"/>
          </w:divBdr>
        </w:div>
        <w:div w:id="1883202112">
          <w:marLeft w:val="640"/>
          <w:marRight w:val="0"/>
          <w:marTop w:val="0"/>
          <w:marBottom w:val="0"/>
          <w:divBdr>
            <w:top w:val="none" w:sz="0" w:space="0" w:color="auto"/>
            <w:left w:val="none" w:sz="0" w:space="0" w:color="auto"/>
            <w:bottom w:val="none" w:sz="0" w:space="0" w:color="auto"/>
            <w:right w:val="none" w:sz="0" w:space="0" w:color="auto"/>
          </w:divBdr>
        </w:div>
        <w:div w:id="177352448">
          <w:marLeft w:val="640"/>
          <w:marRight w:val="0"/>
          <w:marTop w:val="0"/>
          <w:marBottom w:val="0"/>
          <w:divBdr>
            <w:top w:val="none" w:sz="0" w:space="0" w:color="auto"/>
            <w:left w:val="none" w:sz="0" w:space="0" w:color="auto"/>
            <w:bottom w:val="none" w:sz="0" w:space="0" w:color="auto"/>
            <w:right w:val="none" w:sz="0" w:space="0" w:color="auto"/>
          </w:divBdr>
        </w:div>
        <w:div w:id="97261440">
          <w:marLeft w:val="640"/>
          <w:marRight w:val="0"/>
          <w:marTop w:val="0"/>
          <w:marBottom w:val="0"/>
          <w:divBdr>
            <w:top w:val="none" w:sz="0" w:space="0" w:color="auto"/>
            <w:left w:val="none" w:sz="0" w:space="0" w:color="auto"/>
            <w:bottom w:val="none" w:sz="0" w:space="0" w:color="auto"/>
            <w:right w:val="none" w:sz="0" w:space="0" w:color="auto"/>
          </w:divBdr>
        </w:div>
        <w:div w:id="27879105">
          <w:marLeft w:val="640"/>
          <w:marRight w:val="0"/>
          <w:marTop w:val="0"/>
          <w:marBottom w:val="0"/>
          <w:divBdr>
            <w:top w:val="none" w:sz="0" w:space="0" w:color="auto"/>
            <w:left w:val="none" w:sz="0" w:space="0" w:color="auto"/>
            <w:bottom w:val="none" w:sz="0" w:space="0" w:color="auto"/>
            <w:right w:val="none" w:sz="0" w:space="0" w:color="auto"/>
          </w:divBdr>
        </w:div>
        <w:div w:id="1873837939">
          <w:marLeft w:val="640"/>
          <w:marRight w:val="0"/>
          <w:marTop w:val="0"/>
          <w:marBottom w:val="0"/>
          <w:divBdr>
            <w:top w:val="none" w:sz="0" w:space="0" w:color="auto"/>
            <w:left w:val="none" w:sz="0" w:space="0" w:color="auto"/>
            <w:bottom w:val="none" w:sz="0" w:space="0" w:color="auto"/>
            <w:right w:val="none" w:sz="0" w:space="0" w:color="auto"/>
          </w:divBdr>
        </w:div>
        <w:div w:id="704796316">
          <w:marLeft w:val="640"/>
          <w:marRight w:val="0"/>
          <w:marTop w:val="0"/>
          <w:marBottom w:val="0"/>
          <w:divBdr>
            <w:top w:val="none" w:sz="0" w:space="0" w:color="auto"/>
            <w:left w:val="none" w:sz="0" w:space="0" w:color="auto"/>
            <w:bottom w:val="none" w:sz="0" w:space="0" w:color="auto"/>
            <w:right w:val="none" w:sz="0" w:space="0" w:color="auto"/>
          </w:divBdr>
        </w:div>
        <w:div w:id="511531411">
          <w:marLeft w:val="640"/>
          <w:marRight w:val="0"/>
          <w:marTop w:val="0"/>
          <w:marBottom w:val="0"/>
          <w:divBdr>
            <w:top w:val="none" w:sz="0" w:space="0" w:color="auto"/>
            <w:left w:val="none" w:sz="0" w:space="0" w:color="auto"/>
            <w:bottom w:val="none" w:sz="0" w:space="0" w:color="auto"/>
            <w:right w:val="none" w:sz="0" w:space="0" w:color="auto"/>
          </w:divBdr>
        </w:div>
        <w:div w:id="768506185">
          <w:marLeft w:val="640"/>
          <w:marRight w:val="0"/>
          <w:marTop w:val="0"/>
          <w:marBottom w:val="0"/>
          <w:divBdr>
            <w:top w:val="none" w:sz="0" w:space="0" w:color="auto"/>
            <w:left w:val="none" w:sz="0" w:space="0" w:color="auto"/>
            <w:bottom w:val="none" w:sz="0" w:space="0" w:color="auto"/>
            <w:right w:val="none" w:sz="0" w:space="0" w:color="auto"/>
          </w:divBdr>
        </w:div>
        <w:div w:id="2064911704">
          <w:marLeft w:val="640"/>
          <w:marRight w:val="0"/>
          <w:marTop w:val="0"/>
          <w:marBottom w:val="0"/>
          <w:divBdr>
            <w:top w:val="none" w:sz="0" w:space="0" w:color="auto"/>
            <w:left w:val="none" w:sz="0" w:space="0" w:color="auto"/>
            <w:bottom w:val="none" w:sz="0" w:space="0" w:color="auto"/>
            <w:right w:val="none" w:sz="0" w:space="0" w:color="auto"/>
          </w:divBdr>
        </w:div>
        <w:div w:id="1525754206">
          <w:marLeft w:val="640"/>
          <w:marRight w:val="0"/>
          <w:marTop w:val="0"/>
          <w:marBottom w:val="0"/>
          <w:divBdr>
            <w:top w:val="none" w:sz="0" w:space="0" w:color="auto"/>
            <w:left w:val="none" w:sz="0" w:space="0" w:color="auto"/>
            <w:bottom w:val="none" w:sz="0" w:space="0" w:color="auto"/>
            <w:right w:val="none" w:sz="0" w:space="0" w:color="auto"/>
          </w:divBdr>
        </w:div>
        <w:div w:id="1720589490">
          <w:marLeft w:val="640"/>
          <w:marRight w:val="0"/>
          <w:marTop w:val="0"/>
          <w:marBottom w:val="0"/>
          <w:divBdr>
            <w:top w:val="none" w:sz="0" w:space="0" w:color="auto"/>
            <w:left w:val="none" w:sz="0" w:space="0" w:color="auto"/>
            <w:bottom w:val="none" w:sz="0" w:space="0" w:color="auto"/>
            <w:right w:val="none" w:sz="0" w:space="0" w:color="auto"/>
          </w:divBdr>
        </w:div>
        <w:div w:id="1177578107">
          <w:marLeft w:val="640"/>
          <w:marRight w:val="0"/>
          <w:marTop w:val="0"/>
          <w:marBottom w:val="0"/>
          <w:divBdr>
            <w:top w:val="none" w:sz="0" w:space="0" w:color="auto"/>
            <w:left w:val="none" w:sz="0" w:space="0" w:color="auto"/>
            <w:bottom w:val="none" w:sz="0" w:space="0" w:color="auto"/>
            <w:right w:val="none" w:sz="0" w:space="0" w:color="auto"/>
          </w:divBdr>
        </w:div>
        <w:div w:id="470950810">
          <w:marLeft w:val="640"/>
          <w:marRight w:val="0"/>
          <w:marTop w:val="0"/>
          <w:marBottom w:val="0"/>
          <w:divBdr>
            <w:top w:val="none" w:sz="0" w:space="0" w:color="auto"/>
            <w:left w:val="none" w:sz="0" w:space="0" w:color="auto"/>
            <w:bottom w:val="none" w:sz="0" w:space="0" w:color="auto"/>
            <w:right w:val="none" w:sz="0" w:space="0" w:color="auto"/>
          </w:divBdr>
        </w:div>
        <w:div w:id="1060055701">
          <w:marLeft w:val="640"/>
          <w:marRight w:val="0"/>
          <w:marTop w:val="0"/>
          <w:marBottom w:val="0"/>
          <w:divBdr>
            <w:top w:val="none" w:sz="0" w:space="0" w:color="auto"/>
            <w:left w:val="none" w:sz="0" w:space="0" w:color="auto"/>
            <w:bottom w:val="none" w:sz="0" w:space="0" w:color="auto"/>
            <w:right w:val="none" w:sz="0" w:space="0" w:color="auto"/>
          </w:divBdr>
        </w:div>
        <w:div w:id="818838461">
          <w:marLeft w:val="640"/>
          <w:marRight w:val="0"/>
          <w:marTop w:val="0"/>
          <w:marBottom w:val="0"/>
          <w:divBdr>
            <w:top w:val="none" w:sz="0" w:space="0" w:color="auto"/>
            <w:left w:val="none" w:sz="0" w:space="0" w:color="auto"/>
            <w:bottom w:val="none" w:sz="0" w:space="0" w:color="auto"/>
            <w:right w:val="none" w:sz="0" w:space="0" w:color="auto"/>
          </w:divBdr>
        </w:div>
        <w:div w:id="1333528402">
          <w:marLeft w:val="640"/>
          <w:marRight w:val="0"/>
          <w:marTop w:val="0"/>
          <w:marBottom w:val="0"/>
          <w:divBdr>
            <w:top w:val="none" w:sz="0" w:space="0" w:color="auto"/>
            <w:left w:val="none" w:sz="0" w:space="0" w:color="auto"/>
            <w:bottom w:val="none" w:sz="0" w:space="0" w:color="auto"/>
            <w:right w:val="none" w:sz="0" w:space="0" w:color="auto"/>
          </w:divBdr>
        </w:div>
        <w:div w:id="938678091">
          <w:marLeft w:val="640"/>
          <w:marRight w:val="0"/>
          <w:marTop w:val="0"/>
          <w:marBottom w:val="0"/>
          <w:divBdr>
            <w:top w:val="none" w:sz="0" w:space="0" w:color="auto"/>
            <w:left w:val="none" w:sz="0" w:space="0" w:color="auto"/>
            <w:bottom w:val="none" w:sz="0" w:space="0" w:color="auto"/>
            <w:right w:val="none" w:sz="0" w:space="0" w:color="auto"/>
          </w:divBdr>
        </w:div>
        <w:div w:id="1429809089">
          <w:marLeft w:val="640"/>
          <w:marRight w:val="0"/>
          <w:marTop w:val="0"/>
          <w:marBottom w:val="0"/>
          <w:divBdr>
            <w:top w:val="none" w:sz="0" w:space="0" w:color="auto"/>
            <w:left w:val="none" w:sz="0" w:space="0" w:color="auto"/>
            <w:bottom w:val="none" w:sz="0" w:space="0" w:color="auto"/>
            <w:right w:val="none" w:sz="0" w:space="0" w:color="auto"/>
          </w:divBdr>
        </w:div>
        <w:div w:id="1844395570">
          <w:marLeft w:val="640"/>
          <w:marRight w:val="0"/>
          <w:marTop w:val="0"/>
          <w:marBottom w:val="0"/>
          <w:divBdr>
            <w:top w:val="none" w:sz="0" w:space="0" w:color="auto"/>
            <w:left w:val="none" w:sz="0" w:space="0" w:color="auto"/>
            <w:bottom w:val="none" w:sz="0" w:space="0" w:color="auto"/>
            <w:right w:val="none" w:sz="0" w:space="0" w:color="auto"/>
          </w:divBdr>
        </w:div>
        <w:div w:id="762913762">
          <w:marLeft w:val="640"/>
          <w:marRight w:val="0"/>
          <w:marTop w:val="0"/>
          <w:marBottom w:val="0"/>
          <w:divBdr>
            <w:top w:val="none" w:sz="0" w:space="0" w:color="auto"/>
            <w:left w:val="none" w:sz="0" w:space="0" w:color="auto"/>
            <w:bottom w:val="none" w:sz="0" w:space="0" w:color="auto"/>
            <w:right w:val="none" w:sz="0" w:space="0" w:color="auto"/>
          </w:divBdr>
        </w:div>
        <w:div w:id="1416513823">
          <w:marLeft w:val="640"/>
          <w:marRight w:val="0"/>
          <w:marTop w:val="0"/>
          <w:marBottom w:val="0"/>
          <w:divBdr>
            <w:top w:val="none" w:sz="0" w:space="0" w:color="auto"/>
            <w:left w:val="none" w:sz="0" w:space="0" w:color="auto"/>
            <w:bottom w:val="none" w:sz="0" w:space="0" w:color="auto"/>
            <w:right w:val="none" w:sz="0" w:space="0" w:color="auto"/>
          </w:divBdr>
        </w:div>
        <w:div w:id="634257917">
          <w:marLeft w:val="640"/>
          <w:marRight w:val="0"/>
          <w:marTop w:val="0"/>
          <w:marBottom w:val="0"/>
          <w:divBdr>
            <w:top w:val="none" w:sz="0" w:space="0" w:color="auto"/>
            <w:left w:val="none" w:sz="0" w:space="0" w:color="auto"/>
            <w:bottom w:val="none" w:sz="0" w:space="0" w:color="auto"/>
            <w:right w:val="none" w:sz="0" w:space="0" w:color="auto"/>
          </w:divBdr>
        </w:div>
        <w:div w:id="1109817015">
          <w:marLeft w:val="640"/>
          <w:marRight w:val="0"/>
          <w:marTop w:val="0"/>
          <w:marBottom w:val="0"/>
          <w:divBdr>
            <w:top w:val="none" w:sz="0" w:space="0" w:color="auto"/>
            <w:left w:val="none" w:sz="0" w:space="0" w:color="auto"/>
            <w:bottom w:val="none" w:sz="0" w:space="0" w:color="auto"/>
            <w:right w:val="none" w:sz="0" w:space="0" w:color="auto"/>
          </w:divBdr>
        </w:div>
        <w:div w:id="174467743">
          <w:marLeft w:val="640"/>
          <w:marRight w:val="0"/>
          <w:marTop w:val="0"/>
          <w:marBottom w:val="0"/>
          <w:divBdr>
            <w:top w:val="none" w:sz="0" w:space="0" w:color="auto"/>
            <w:left w:val="none" w:sz="0" w:space="0" w:color="auto"/>
            <w:bottom w:val="none" w:sz="0" w:space="0" w:color="auto"/>
            <w:right w:val="none" w:sz="0" w:space="0" w:color="auto"/>
          </w:divBdr>
        </w:div>
        <w:div w:id="106239755">
          <w:marLeft w:val="640"/>
          <w:marRight w:val="0"/>
          <w:marTop w:val="0"/>
          <w:marBottom w:val="0"/>
          <w:divBdr>
            <w:top w:val="none" w:sz="0" w:space="0" w:color="auto"/>
            <w:left w:val="none" w:sz="0" w:space="0" w:color="auto"/>
            <w:bottom w:val="none" w:sz="0" w:space="0" w:color="auto"/>
            <w:right w:val="none" w:sz="0" w:space="0" w:color="auto"/>
          </w:divBdr>
        </w:div>
        <w:div w:id="1277711572">
          <w:marLeft w:val="640"/>
          <w:marRight w:val="0"/>
          <w:marTop w:val="0"/>
          <w:marBottom w:val="0"/>
          <w:divBdr>
            <w:top w:val="none" w:sz="0" w:space="0" w:color="auto"/>
            <w:left w:val="none" w:sz="0" w:space="0" w:color="auto"/>
            <w:bottom w:val="none" w:sz="0" w:space="0" w:color="auto"/>
            <w:right w:val="none" w:sz="0" w:space="0" w:color="auto"/>
          </w:divBdr>
        </w:div>
        <w:div w:id="1146897829">
          <w:marLeft w:val="640"/>
          <w:marRight w:val="0"/>
          <w:marTop w:val="0"/>
          <w:marBottom w:val="0"/>
          <w:divBdr>
            <w:top w:val="none" w:sz="0" w:space="0" w:color="auto"/>
            <w:left w:val="none" w:sz="0" w:space="0" w:color="auto"/>
            <w:bottom w:val="none" w:sz="0" w:space="0" w:color="auto"/>
            <w:right w:val="none" w:sz="0" w:space="0" w:color="auto"/>
          </w:divBdr>
        </w:div>
        <w:div w:id="1516577318">
          <w:marLeft w:val="640"/>
          <w:marRight w:val="0"/>
          <w:marTop w:val="0"/>
          <w:marBottom w:val="0"/>
          <w:divBdr>
            <w:top w:val="none" w:sz="0" w:space="0" w:color="auto"/>
            <w:left w:val="none" w:sz="0" w:space="0" w:color="auto"/>
            <w:bottom w:val="none" w:sz="0" w:space="0" w:color="auto"/>
            <w:right w:val="none" w:sz="0" w:space="0" w:color="auto"/>
          </w:divBdr>
        </w:div>
        <w:div w:id="1719862294">
          <w:marLeft w:val="640"/>
          <w:marRight w:val="0"/>
          <w:marTop w:val="0"/>
          <w:marBottom w:val="0"/>
          <w:divBdr>
            <w:top w:val="none" w:sz="0" w:space="0" w:color="auto"/>
            <w:left w:val="none" w:sz="0" w:space="0" w:color="auto"/>
            <w:bottom w:val="none" w:sz="0" w:space="0" w:color="auto"/>
            <w:right w:val="none" w:sz="0" w:space="0" w:color="auto"/>
          </w:divBdr>
        </w:div>
        <w:div w:id="1561479143">
          <w:marLeft w:val="640"/>
          <w:marRight w:val="0"/>
          <w:marTop w:val="0"/>
          <w:marBottom w:val="0"/>
          <w:divBdr>
            <w:top w:val="none" w:sz="0" w:space="0" w:color="auto"/>
            <w:left w:val="none" w:sz="0" w:space="0" w:color="auto"/>
            <w:bottom w:val="none" w:sz="0" w:space="0" w:color="auto"/>
            <w:right w:val="none" w:sz="0" w:space="0" w:color="auto"/>
          </w:divBdr>
        </w:div>
        <w:div w:id="1444575645">
          <w:marLeft w:val="640"/>
          <w:marRight w:val="0"/>
          <w:marTop w:val="0"/>
          <w:marBottom w:val="0"/>
          <w:divBdr>
            <w:top w:val="none" w:sz="0" w:space="0" w:color="auto"/>
            <w:left w:val="none" w:sz="0" w:space="0" w:color="auto"/>
            <w:bottom w:val="none" w:sz="0" w:space="0" w:color="auto"/>
            <w:right w:val="none" w:sz="0" w:space="0" w:color="auto"/>
          </w:divBdr>
        </w:div>
        <w:div w:id="2004888556">
          <w:marLeft w:val="640"/>
          <w:marRight w:val="0"/>
          <w:marTop w:val="0"/>
          <w:marBottom w:val="0"/>
          <w:divBdr>
            <w:top w:val="none" w:sz="0" w:space="0" w:color="auto"/>
            <w:left w:val="none" w:sz="0" w:space="0" w:color="auto"/>
            <w:bottom w:val="none" w:sz="0" w:space="0" w:color="auto"/>
            <w:right w:val="none" w:sz="0" w:space="0" w:color="auto"/>
          </w:divBdr>
        </w:div>
        <w:div w:id="1039891234">
          <w:marLeft w:val="640"/>
          <w:marRight w:val="0"/>
          <w:marTop w:val="0"/>
          <w:marBottom w:val="0"/>
          <w:divBdr>
            <w:top w:val="none" w:sz="0" w:space="0" w:color="auto"/>
            <w:left w:val="none" w:sz="0" w:space="0" w:color="auto"/>
            <w:bottom w:val="none" w:sz="0" w:space="0" w:color="auto"/>
            <w:right w:val="none" w:sz="0" w:space="0" w:color="auto"/>
          </w:divBdr>
        </w:div>
        <w:div w:id="498081458">
          <w:marLeft w:val="640"/>
          <w:marRight w:val="0"/>
          <w:marTop w:val="0"/>
          <w:marBottom w:val="0"/>
          <w:divBdr>
            <w:top w:val="none" w:sz="0" w:space="0" w:color="auto"/>
            <w:left w:val="none" w:sz="0" w:space="0" w:color="auto"/>
            <w:bottom w:val="none" w:sz="0" w:space="0" w:color="auto"/>
            <w:right w:val="none" w:sz="0" w:space="0" w:color="auto"/>
          </w:divBdr>
        </w:div>
        <w:div w:id="866598481">
          <w:marLeft w:val="640"/>
          <w:marRight w:val="0"/>
          <w:marTop w:val="0"/>
          <w:marBottom w:val="0"/>
          <w:divBdr>
            <w:top w:val="none" w:sz="0" w:space="0" w:color="auto"/>
            <w:left w:val="none" w:sz="0" w:space="0" w:color="auto"/>
            <w:bottom w:val="none" w:sz="0" w:space="0" w:color="auto"/>
            <w:right w:val="none" w:sz="0" w:space="0" w:color="auto"/>
          </w:divBdr>
        </w:div>
        <w:div w:id="941690226">
          <w:marLeft w:val="640"/>
          <w:marRight w:val="0"/>
          <w:marTop w:val="0"/>
          <w:marBottom w:val="0"/>
          <w:divBdr>
            <w:top w:val="none" w:sz="0" w:space="0" w:color="auto"/>
            <w:left w:val="none" w:sz="0" w:space="0" w:color="auto"/>
            <w:bottom w:val="none" w:sz="0" w:space="0" w:color="auto"/>
            <w:right w:val="none" w:sz="0" w:space="0" w:color="auto"/>
          </w:divBdr>
        </w:div>
        <w:div w:id="1233731116">
          <w:marLeft w:val="640"/>
          <w:marRight w:val="0"/>
          <w:marTop w:val="0"/>
          <w:marBottom w:val="0"/>
          <w:divBdr>
            <w:top w:val="none" w:sz="0" w:space="0" w:color="auto"/>
            <w:left w:val="none" w:sz="0" w:space="0" w:color="auto"/>
            <w:bottom w:val="none" w:sz="0" w:space="0" w:color="auto"/>
            <w:right w:val="none" w:sz="0" w:space="0" w:color="auto"/>
          </w:divBdr>
        </w:div>
        <w:div w:id="1301231525">
          <w:marLeft w:val="640"/>
          <w:marRight w:val="0"/>
          <w:marTop w:val="0"/>
          <w:marBottom w:val="0"/>
          <w:divBdr>
            <w:top w:val="none" w:sz="0" w:space="0" w:color="auto"/>
            <w:left w:val="none" w:sz="0" w:space="0" w:color="auto"/>
            <w:bottom w:val="none" w:sz="0" w:space="0" w:color="auto"/>
            <w:right w:val="none" w:sz="0" w:space="0" w:color="auto"/>
          </w:divBdr>
        </w:div>
        <w:div w:id="1936280443">
          <w:marLeft w:val="640"/>
          <w:marRight w:val="0"/>
          <w:marTop w:val="0"/>
          <w:marBottom w:val="0"/>
          <w:divBdr>
            <w:top w:val="none" w:sz="0" w:space="0" w:color="auto"/>
            <w:left w:val="none" w:sz="0" w:space="0" w:color="auto"/>
            <w:bottom w:val="none" w:sz="0" w:space="0" w:color="auto"/>
            <w:right w:val="none" w:sz="0" w:space="0" w:color="auto"/>
          </w:divBdr>
        </w:div>
        <w:div w:id="1785151234">
          <w:marLeft w:val="640"/>
          <w:marRight w:val="0"/>
          <w:marTop w:val="0"/>
          <w:marBottom w:val="0"/>
          <w:divBdr>
            <w:top w:val="none" w:sz="0" w:space="0" w:color="auto"/>
            <w:left w:val="none" w:sz="0" w:space="0" w:color="auto"/>
            <w:bottom w:val="none" w:sz="0" w:space="0" w:color="auto"/>
            <w:right w:val="none" w:sz="0" w:space="0" w:color="auto"/>
          </w:divBdr>
        </w:div>
        <w:div w:id="1302534847">
          <w:marLeft w:val="640"/>
          <w:marRight w:val="0"/>
          <w:marTop w:val="0"/>
          <w:marBottom w:val="0"/>
          <w:divBdr>
            <w:top w:val="none" w:sz="0" w:space="0" w:color="auto"/>
            <w:left w:val="none" w:sz="0" w:space="0" w:color="auto"/>
            <w:bottom w:val="none" w:sz="0" w:space="0" w:color="auto"/>
            <w:right w:val="none" w:sz="0" w:space="0" w:color="auto"/>
          </w:divBdr>
        </w:div>
        <w:div w:id="1716197685">
          <w:marLeft w:val="640"/>
          <w:marRight w:val="0"/>
          <w:marTop w:val="0"/>
          <w:marBottom w:val="0"/>
          <w:divBdr>
            <w:top w:val="none" w:sz="0" w:space="0" w:color="auto"/>
            <w:left w:val="none" w:sz="0" w:space="0" w:color="auto"/>
            <w:bottom w:val="none" w:sz="0" w:space="0" w:color="auto"/>
            <w:right w:val="none" w:sz="0" w:space="0" w:color="auto"/>
          </w:divBdr>
        </w:div>
        <w:div w:id="1356344946">
          <w:marLeft w:val="640"/>
          <w:marRight w:val="0"/>
          <w:marTop w:val="0"/>
          <w:marBottom w:val="0"/>
          <w:divBdr>
            <w:top w:val="none" w:sz="0" w:space="0" w:color="auto"/>
            <w:left w:val="none" w:sz="0" w:space="0" w:color="auto"/>
            <w:bottom w:val="none" w:sz="0" w:space="0" w:color="auto"/>
            <w:right w:val="none" w:sz="0" w:space="0" w:color="auto"/>
          </w:divBdr>
        </w:div>
        <w:div w:id="1368725842">
          <w:marLeft w:val="640"/>
          <w:marRight w:val="0"/>
          <w:marTop w:val="0"/>
          <w:marBottom w:val="0"/>
          <w:divBdr>
            <w:top w:val="none" w:sz="0" w:space="0" w:color="auto"/>
            <w:left w:val="none" w:sz="0" w:space="0" w:color="auto"/>
            <w:bottom w:val="none" w:sz="0" w:space="0" w:color="auto"/>
            <w:right w:val="none" w:sz="0" w:space="0" w:color="auto"/>
          </w:divBdr>
        </w:div>
        <w:div w:id="1813323662">
          <w:marLeft w:val="640"/>
          <w:marRight w:val="0"/>
          <w:marTop w:val="0"/>
          <w:marBottom w:val="0"/>
          <w:divBdr>
            <w:top w:val="none" w:sz="0" w:space="0" w:color="auto"/>
            <w:left w:val="none" w:sz="0" w:space="0" w:color="auto"/>
            <w:bottom w:val="none" w:sz="0" w:space="0" w:color="auto"/>
            <w:right w:val="none" w:sz="0" w:space="0" w:color="auto"/>
          </w:divBdr>
        </w:div>
        <w:div w:id="1371682413">
          <w:marLeft w:val="640"/>
          <w:marRight w:val="0"/>
          <w:marTop w:val="0"/>
          <w:marBottom w:val="0"/>
          <w:divBdr>
            <w:top w:val="none" w:sz="0" w:space="0" w:color="auto"/>
            <w:left w:val="none" w:sz="0" w:space="0" w:color="auto"/>
            <w:bottom w:val="none" w:sz="0" w:space="0" w:color="auto"/>
            <w:right w:val="none" w:sz="0" w:space="0" w:color="auto"/>
          </w:divBdr>
        </w:div>
        <w:div w:id="939678914">
          <w:marLeft w:val="640"/>
          <w:marRight w:val="0"/>
          <w:marTop w:val="0"/>
          <w:marBottom w:val="0"/>
          <w:divBdr>
            <w:top w:val="none" w:sz="0" w:space="0" w:color="auto"/>
            <w:left w:val="none" w:sz="0" w:space="0" w:color="auto"/>
            <w:bottom w:val="none" w:sz="0" w:space="0" w:color="auto"/>
            <w:right w:val="none" w:sz="0" w:space="0" w:color="auto"/>
          </w:divBdr>
        </w:div>
        <w:div w:id="491919405">
          <w:marLeft w:val="640"/>
          <w:marRight w:val="0"/>
          <w:marTop w:val="0"/>
          <w:marBottom w:val="0"/>
          <w:divBdr>
            <w:top w:val="none" w:sz="0" w:space="0" w:color="auto"/>
            <w:left w:val="none" w:sz="0" w:space="0" w:color="auto"/>
            <w:bottom w:val="none" w:sz="0" w:space="0" w:color="auto"/>
            <w:right w:val="none" w:sz="0" w:space="0" w:color="auto"/>
          </w:divBdr>
        </w:div>
        <w:div w:id="1681468453">
          <w:marLeft w:val="640"/>
          <w:marRight w:val="0"/>
          <w:marTop w:val="0"/>
          <w:marBottom w:val="0"/>
          <w:divBdr>
            <w:top w:val="none" w:sz="0" w:space="0" w:color="auto"/>
            <w:left w:val="none" w:sz="0" w:space="0" w:color="auto"/>
            <w:bottom w:val="none" w:sz="0" w:space="0" w:color="auto"/>
            <w:right w:val="none" w:sz="0" w:space="0" w:color="auto"/>
          </w:divBdr>
        </w:div>
        <w:div w:id="150484334">
          <w:marLeft w:val="640"/>
          <w:marRight w:val="0"/>
          <w:marTop w:val="0"/>
          <w:marBottom w:val="0"/>
          <w:divBdr>
            <w:top w:val="none" w:sz="0" w:space="0" w:color="auto"/>
            <w:left w:val="none" w:sz="0" w:space="0" w:color="auto"/>
            <w:bottom w:val="none" w:sz="0" w:space="0" w:color="auto"/>
            <w:right w:val="none" w:sz="0" w:space="0" w:color="auto"/>
          </w:divBdr>
        </w:div>
        <w:div w:id="582303295">
          <w:marLeft w:val="640"/>
          <w:marRight w:val="0"/>
          <w:marTop w:val="0"/>
          <w:marBottom w:val="0"/>
          <w:divBdr>
            <w:top w:val="none" w:sz="0" w:space="0" w:color="auto"/>
            <w:left w:val="none" w:sz="0" w:space="0" w:color="auto"/>
            <w:bottom w:val="none" w:sz="0" w:space="0" w:color="auto"/>
            <w:right w:val="none" w:sz="0" w:space="0" w:color="auto"/>
          </w:divBdr>
        </w:div>
        <w:div w:id="1016495946">
          <w:marLeft w:val="640"/>
          <w:marRight w:val="0"/>
          <w:marTop w:val="0"/>
          <w:marBottom w:val="0"/>
          <w:divBdr>
            <w:top w:val="none" w:sz="0" w:space="0" w:color="auto"/>
            <w:left w:val="none" w:sz="0" w:space="0" w:color="auto"/>
            <w:bottom w:val="none" w:sz="0" w:space="0" w:color="auto"/>
            <w:right w:val="none" w:sz="0" w:space="0" w:color="auto"/>
          </w:divBdr>
        </w:div>
        <w:div w:id="1510870763">
          <w:marLeft w:val="640"/>
          <w:marRight w:val="0"/>
          <w:marTop w:val="0"/>
          <w:marBottom w:val="0"/>
          <w:divBdr>
            <w:top w:val="none" w:sz="0" w:space="0" w:color="auto"/>
            <w:left w:val="none" w:sz="0" w:space="0" w:color="auto"/>
            <w:bottom w:val="none" w:sz="0" w:space="0" w:color="auto"/>
            <w:right w:val="none" w:sz="0" w:space="0" w:color="auto"/>
          </w:divBdr>
        </w:div>
        <w:div w:id="1363363063">
          <w:marLeft w:val="640"/>
          <w:marRight w:val="0"/>
          <w:marTop w:val="0"/>
          <w:marBottom w:val="0"/>
          <w:divBdr>
            <w:top w:val="none" w:sz="0" w:space="0" w:color="auto"/>
            <w:left w:val="none" w:sz="0" w:space="0" w:color="auto"/>
            <w:bottom w:val="none" w:sz="0" w:space="0" w:color="auto"/>
            <w:right w:val="none" w:sz="0" w:space="0" w:color="auto"/>
          </w:divBdr>
        </w:div>
        <w:div w:id="1419249444">
          <w:marLeft w:val="640"/>
          <w:marRight w:val="0"/>
          <w:marTop w:val="0"/>
          <w:marBottom w:val="0"/>
          <w:divBdr>
            <w:top w:val="none" w:sz="0" w:space="0" w:color="auto"/>
            <w:left w:val="none" w:sz="0" w:space="0" w:color="auto"/>
            <w:bottom w:val="none" w:sz="0" w:space="0" w:color="auto"/>
            <w:right w:val="none" w:sz="0" w:space="0" w:color="auto"/>
          </w:divBdr>
        </w:div>
        <w:div w:id="393967039">
          <w:marLeft w:val="640"/>
          <w:marRight w:val="0"/>
          <w:marTop w:val="0"/>
          <w:marBottom w:val="0"/>
          <w:divBdr>
            <w:top w:val="none" w:sz="0" w:space="0" w:color="auto"/>
            <w:left w:val="none" w:sz="0" w:space="0" w:color="auto"/>
            <w:bottom w:val="none" w:sz="0" w:space="0" w:color="auto"/>
            <w:right w:val="none" w:sz="0" w:space="0" w:color="auto"/>
          </w:divBdr>
        </w:div>
        <w:div w:id="1454981200">
          <w:marLeft w:val="640"/>
          <w:marRight w:val="0"/>
          <w:marTop w:val="0"/>
          <w:marBottom w:val="0"/>
          <w:divBdr>
            <w:top w:val="none" w:sz="0" w:space="0" w:color="auto"/>
            <w:left w:val="none" w:sz="0" w:space="0" w:color="auto"/>
            <w:bottom w:val="none" w:sz="0" w:space="0" w:color="auto"/>
            <w:right w:val="none" w:sz="0" w:space="0" w:color="auto"/>
          </w:divBdr>
        </w:div>
        <w:div w:id="242374575">
          <w:marLeft w:val="640"/>
          <w:marRight w:val="0"/>
          <w:marTop w:val="0"/>
          <w:marBottom w:val="0"/>
          <w:divBdr>
            <w:top w:val="none" w:sz="0" w:space="0" w:color="auto"/>
            <w:left w:val="none" w:sz="0" w:space="0" w:color="auto"/>
            <w:bottom w:val="none" w:sz="0" w:space="0" w:color="auto"/>
            <w:right w:val="none" w:sz="0" w:space="0" w:color="auto"/>
          </w:divBdr>
        </w:div>
        <w:div w:id="122701110">
          <w:marLeft w:val="640"/>
          <w:marRight w:val="0"/>
          <w:marTop w:val="0"/>
          <w:marBottom w:val="0"/>
          <w:divBdr>
            <w:top w:val="none" w:sz="0" w:space="0" w:color="auto"/>
            <w:left w:val="none" w:sz="0" w:space="0" w:color="auto"/>
            <w:bottom w:val="none" w:sz="0" w:space="0" w:color="auto"/>
            <w:right w:val="none" w:sz="0" w:space="0" w:color="auto"/>
          </w:divBdr>
        </w:div>
        <w:div w:id="1801999207">
          <w:marLeft w:val="640"/>
          <w:marRight w:val="0"/>
          <w:marTop w:val="0"/>
          <w:marBottom w:val="0"/>
          <w:divBdr>
            <w:top w:val="none" w:sz="0" w:space="0" w:color="auto"/>
            <w:left w:val="none" w:sz="0" w:space="0" w:color="auto"/>
            <w:bottom w:val="none" w:sz="0" w:space="0" w:color="auto"/>
            <w:right w:val="none" w:sz="0" w:space="0" w:color="auto"/>
          </w:divBdr>
        </w:div>
        <w:div w:id="111948375">
          <w:marLeft w:val="640"/>
          <w:marRight w:val="0"/>
          <w:marTop w:val="0"/>
          <w:marBottom w:val="0"/>
          <w:divBdr>
            <w:top w:val="none" w:sz="0" w:space="0" w:color="auto"/>
            <w:left w:val="none" w:sz="0" w:space="0" w:color="auto"/>
            <w:bottom w:val="none" w:sz="0" w:space="0" w:color="auto"/>
            <w:right w:val="none" w:sz="0" w:space="0" w:color="auto"/>
          </w:divBdr>
        </w:div>
        <w:div w:id="530845506">
          <w:marLeft w:val="640"/>
          <w:marRight w:val="0"/>
          <w:marTop w:val="0"/>
          <w:marBottom w:val="0"/>
          <w:divBdr>
            <w:top w:val="none" w:sz="0" w:space="0" w:color="auto"/>
            <w:left w:val="none" w:sz="0" w:space="0" w:color="auto"/>
            <w:bottom w:val="none" w:sz="0" w:space="0" w:color="auto"/>
            <w:right w:val="none" w:sz="0" w:space="0" w:color="auto"/>
          </w:divBdr>
        </w:div>
        <w:div w:id="1936286461">
          <w:marLeft w:val="640"/>
          <w:marRight w:val="0"/>
          <w:marTop w:val="0"/>
          <w:marBottom w:val="0"/>
          <w:divBdr>
            <w:top w:val="none" w:sz="0" w:space="0" w:color="auto"/>
            <w:left w:val="none" w:sz="0" w:space="0" w:color="auto"/>
            <w:bottom w:val="none" w:sz="0" w:space="0" w:color="auto"/>
            <w:right w:val="none" w:sz="0" w:space="0" w:color="auto"/>
          </w:divBdr>
        </w:div>
        <w:div w:id="1454788957">
          <w:marLeft w:val="640"/>
          <w:marRight w:val="0"/>
          <w:marTop w:val="0"/>
          <w:marBottom w:val="0"/>
          <w:divBdr>
            <w:top w:val="none" w:sz="0" w:space="0" w:color="auto"/>
            <w:left w:val="none" w:sz="0" w:space="0" w:color="auto"/>
            <w:bottom w:val="none" w:sz="0" w:space="0" w:color="auto"/>
            <w:right w:val="none" w:sz="0" w:space="0" w:color="auto"/>
          </w:divBdr>
        </w:div>
        <w:div w:id="715734601">
          <w:marLeft w:val="640"/>
          <w:marRight w:val="0"/>
          <w:marTop w:val="0"/>
          <w:marBottom w:val="0"/>
          <w:divBdr>
            <w:top w:val="none" w:sz="0" w:space="0" w:color="auto"/>
            <w:left w:val="none" w:sz="0" w:space="0" w:color="auto"/>
            <w:bottom w:val="none" w:sz="0" w:space="0" w:color="auto"/>
            <w:right w:val="none" w:sz="0" w:space="0" w:color="auto"/>
          </w:divBdr>
        </w:div>
        <w:div w:id="393964694">
          <w:marLeft w:val="640"/>
          <w:marRight w:val="0"/>
          <w:marTop w:val="0"/>
          <w:marBottom w:val="0"/>
          <w:divBdr>
            <w:top w:val="none" w:sz="0" w:space="0" w:color="auto"/>
            <w:left w:val="none" w:sz="0" w:space="0" w:color="auto"/>
            <w:bottom w:val="none" w:sz="0" w:space="0" w:color="auto"/>
            <w:right w:val="none" w:sz="0" w:space="0" w:color="auto"/>
          </w:divBdr>
        </w:div>
        <w:div w:id="1896163096">
          <w:marLeft w:val="640"/>
          <w:marRight w:val="0"/>
          <w:marTop w:val="0"/>
          <w:marBottom w:val="0"/>
          <w:divBdr>
            <w:top w:val="none" w:sz="0" w:space="0" w:color="auto"/>
            <w:left w:val="none" w:sz="0" w:space="0" w:color="auto"/>
            <w:bottom w:val="none" w:sz="0" w:space="0" w:color="auto"/>
            <w:right w:val="none" w:sz="0" w:space="0" w:color="auto"/>
          </w:divBdr>
        </w:div>
        <w:div w:id="2033070748">
          <w:marLeft w:val="640"/>
          <w:marRight w:val="0"/>
          <w:marTop w:val="0"/>
          <w:marBottom w:val="0"/>
          <w:divBdr>
            <w:top w:val="none" w:sz="0" w:space="0" w:color="auto"/>
            <w:left w:val="none" w:sz="0" w:space="0" w:color="auto"/>
            <w:bottom w:val="none" w:sz="0" w:space="0" w:color="auto"/>
            <w:right w:val="none" w:sz="0" w:space="0" w:color="auto"/>
          </w:divBdr>
        </w:div>
        <w:div w:id="746920436">
          <w:marLeft w:val="640"/>
          <w:marRight w:val="0"/>
          <w:marTop w:val="0"/>
          <w:marBottom w:val="0"/>
          <w:divBdr>
            <w:top w:val="none" w:sz="0" w:space="0" w:color="auto"/>
            <w:left w:val="none" w:sz="0" w:space="0" w:color="auto"/>
            <w:bottom w:val="none" w:sz="0" w:space="0" w:color="auto"/>
            <w:right w:val="none" w:sz="0" w:space="0" w:color="auto"/>
          </w:divBdr>
        </w:div>
        <w:div w:id="858011608">
          <w:marLeft w:val="640"/>
          <w:marRight w:val="0"/>
          <w:marTop w:val="0"/>
          <w:marBottom w:val="0"/>
          <w:divBdr>
            <w:top w:val="none" w:sz="0" w:space="0" w:color="auto"/>
            <w:left w:val="none" w:sz="0" w:space="0" w:color="auto"/>
            <w:bottom w:val="none" w:sz="0" w:space="0" w:color="auto"/>
            <w:right w:val="none" w:sz="0" w:space="0" w:color="auto"/>
          </w:divBdr>
        </w:div>
        <w:div w:id="1058280731">
          <w:marLeft w:val="640"/>
          <w:marRight w:val="0"/>
          <w:marTop w:val="0"/>
          <w:marBottom w:val="0"/>
          <w:divBdr>
            <w:top w:val="none" w:sz="0" w:space="0" w:color="auto"/>
            <w:left w:val="none" w:sz="0" w:space="0" w:color="auto"/>
            <w:bottom w:val="none" w:sz="0" w:space="0" w:color="auto"/>
            <w:right w:val="none" w:sz="0" w:space="0" w:color="auto"/>
          </w:divBdr>
        </w:div>
        <w:div w:id="1324427372">
          <w:marLeft w:val="640"/>
          <w:marRight w:val="0"/>
          <w:marTop w:val="0"/>
          <w:marBottom w:val="0"/>
          <w:divBdr>
            <w:top w:val="none" w:sz="0" w:space="0" w:color="auto"/>
            <w:left w:val="none" w:sz="0" w:space="0" w:color="auto"/>
            <w:bottom w:val="none" w:sz="0" w:space="0" w:color="auto"/>
            <w:right w:val="none" w:sz="0" w:space="0" w:color="auto"/>
          </w:divBdr>
        </w:div>
        <w:div w:id="293218714">
          <w:marLeft w:val="640"/>
          <w:marRight w:val="0"/>
          <w:marTop w:val="0"/>
          <w:marBottom w:val="0"/>
          <w:divBdr>
            <w:top w:val="none" w:sz="0" w:space="0" w:color="auto"/>
            <w:left w:val="none" w:sz="0" w:space="0" w:color="auto"/>
            <w:bottom w:val="none" w:sz="0" w:space="0" w:color="auto"/>
            <w:right w:val="none" w:sz="0" w:space="0" w:color="auto"/>
          </w:divBdr>
        </w:div>
        <w:div w:id="1062367562">
          <w:marLeft w:val="640"/>
          <w:marRight w:val="0"/>
          <w:marTop w:val="0"/>
          <w:marBottom w:val="0"/>
          <w:divBdr>
            <w:top w:val="none" w:sz="0" w:space="0" w:color="auto"/>
            <w:left w:val="none" w:sz="0" w:space="0" w:color="auto"/>
            <w:bottom w:val="none" w:sz="0" w:space="0" w:color="auto"/>
            <w:right w:val="none" w:sz="0" w:space="0" w:color="auto"/>
          </w:divBdr>
        </w:div>
        <w:div w:id="649291316">
          <w:marLeft w:val="640"/>
          <w:marRight w:val="0"/>
          <w:marTop w:val="0"/>
          <w:marBottom w:val="0"/>
          <w:divBdr>
            <w:top w:val="none" w:sz="0" w:space="0" w:color="auto"/>
            <w:left w:val="none" w:sz="0" w:space="0" w:color="auto"/>
            <w:bottom w:val="none" w:sz="0" w:space="0" w:color="auto"/>
            <w:right w:val="none" w:sz="0" w:space="0" w:color="auto"/>
          </w:divBdr>
        </w:div>
        <w:div w:id="656541378">
          <w:marLeft w:val="640"/>
          <w:marRight w:val="0"/>
          <w:marTop w:val="0"/>
          <w:marBottom w:val="0"/>
          <w:divBdr>
            <w:top w:val="none" w:sz="0" w:space="0" w:color="auto"/>
            <w:left w:val="none" w:sz="0" w:space="0" w:color="auto"/>
            <w:bottom w:val="none" w:sz="0" w:space="0" w:color="auto"/>
            <w:right w:val="none" w:sz="0" w:space="0" w:color="auto"/>
          </w:divBdr>
        </w:div>
        <w:div w:id="1120104761">
          <w:marLeft w:val="640"/>
          <w:marRight w:val="0"/>
          <w:marTop w:val="0"/>
          <w:marBottom w:val="0"/>
          <w:divBdr>
            <w:top w:val="none" w:sz="0" w:space="0" w:color="auto"/>
            <w:left w:val="none" w:sz="0" w:space="0" w:color="auto"/>
            <w:bottom w:val="none" w:sz="0" w:space="0" w:color="auto"/>
            <w:right w:val="none" w:sz="0" w:space="0" w:color="auto"/>
          </w:divBdr>
        </w:div>
        <w:div w:id="1146970382">
          <w:marLeft w:val="640"/>
          <w:marRight w:val="0"/>
          <w:marTop w:val="0"/>
          <w:marBottom w:val="0"/>
          <w:divBdr>
            <w:top w:val="none" w:sz="0" w:space="0" w:color="auto"/>
            <w:left w:val="none" w:sz="0" w:space="0" w:color="auto"/>
            <w:bottom w:val="none" w:sz="0" w:space="0" w:color="auto"/>
            <w:right w:val="none" w:sz="0" w:space="0" w:color="auto"/>
          </w:divBdr>
        </w:div>
        <w:div w:id="734082890">
          <w:marLeft w:val="640"/>
          <w:marRight w:val="0"/>
          <w:marTop w:val="0"/>
          <w:marBottom w:val="0"/>
          <w:divBdr>
            <w:top w:val="none" w:sz="0" w:space="0" w:color="auto"/>
            <w:left w:val="none" w:sz="0" w:space="0" w:color="auto"/>
            <w:bottom w:val="none" w:sz="0" w:space="0" w:color="auto"/>
            <w:right w:val="none" w:sz="0" w:space="0" w:color="auto"/>
          </w:divBdr>
        </w:div>
        <w:div w:id="504516705">
          <w:marLeft w:val="640"/>
          <w:marRight w:val="0"/>
          <w:marTop w:val="0"/>
          <w:marBottom w:val="0"/>
          <w:divBdr>
            <w:top w:val="none" w:sz="0" w:space="0" w:color="auto"/>
            <w:left w:val="none" w:sz="0" w:space="0" w:color="auto"/>
            <w:bottom w:val="none" w:sz="0" w:space="0" w:color="auto"/>
            <w:right w:val="none" w:sz="0" w:space="0" w:color="auto"/>
          </w:divBdr>
        </w:div>
        <w:div w:id="164369243">
          <w:marLeft w:val="640"/>
          <w:marRight w:val="0"/>
          <w:marTop w:val="0"/>
          <w:marBottom w:val="0"/>
          <w:divBdr>
            <w:top w:val="none" w:sz="0" w:space="0" w:color="auto"/>
            <w:left w:val="none" w:sz="0" w:space="0" w:color="auto"/>
            <w:bottom w:val="none" w:sz="0" w:space="0" w:color="auto"/>
            <w:right w:val="none" w:sz="0" w:space="0" w:color="auto"/>
          </w:divBdr>
        </w:div>
        <w:div w:id="967317526">
          <w:marLeft w:val="640"/>
          <w:marRight w:val="0"/>
          <w:marTop w:val="0"/>
          <w:marBottom w:val="0"/>
          <w:divBdr>
            <w:top w:val="none" w:sz="0" w:space="0" w:color="auto"/>
            <w:left w:val="none" w:sz="0" w:space="0" w:color="auto"/>
            <w:bottom w:val="none" w:sz="0" w:space="0" w:color="auto"/>
            <w:right w:val="none" w:sz="0" w:space="0" w:color="auto"/>
          </w:divBdr>
        </w:div>
        <w:div w:id="1533613782">
          <w:marLeft w:val="640"/>
          <w:marRight w:val="0"/>
          <w:marTop w:val="0"/>
          <w:marBottom w:val="0"/>
          <w:divBdr>
            <w:top w:val="none" w:sz="0" w:space="0" w:color="auto"/>
            <w:left w:val="none" w:sz="0" w:space="0" w:color="auto"/>
            <w:bottom w:val="none" w:sz="0" w:space="0" w:color="auto"/>
            <w:right w:val="none" w:sz="0" w:space="0" w:color="auto"/>
          </w:divBdr>
        </w:div>
        <w:div w:id="133648018">
          <w:marLeft w:val="640"/>
          <w:marRight w:val="0"/>
          <w:marTop w:val="0"/>
          <w:marBottom w:val="0"/>
          <w:divBdr>
            <w:top w:val="none" w:sz="0" w:space="0" w:color="auto"/>
            <w:left w:val="none" w:sz="0" w:space="0" w:color="auto"/>
            <w:bottom w:val="none" w:sz="0" w:space="0" w:color="auto"/>
            <w:right w:val="none" w:sz="0" w:space="0" w:color="auto"/>
          </w:divBdr>
        </w:div>
        <w:div w:id="90517185">
          <w:marLeft w:val="640"/>
          <w:marRight w:val="0"/>
          <w:marTop w:val="0"/>
          <w:marBottom w:val="0"/>
          <w:divBdr>
            <w:top w:val="none" w:sz="0" w:space="0" w:color="auto"/>
            <w:left w:val="none" w:sz="0" w:space="0" w:color="auto"/>
            <w:bottom w:val="none" w:sz="0" w:space="0" w:color="auto"/>
            <w:right w:val="none" w:sz="0" w:space="0" w:color="auto"/>
          </w:divBdr>
        </w:div>
        <w:div w:id="1285884580">
          <w:marLeft w:val="640"/>
          <w:marRight w:val="0"/>
          <w:marTop w:val="0"/>
          <w:marBottom w:val="0"/>
          <w:divBdr>
            <w:top w:val="none" w:sz="0" w:space="0" w:color="auto"/>
            <w:left w:val="none" w:sz="0" w:space="0" w:color="auto"/>
            <w:bottom w:val="none" w:sz="0" w:space="0" w:color="auto"/>
            <w:right w:val="none" w:sz="0" w:space="0" w:color="auto"/>
          </w:divBdr>
        </w:div>
        <w:div w:id="2133597037">
          <w:marLeft w:val="640"/>
          <w:marRight w:val="0"/>
          <w:marTop w:val="0"/>
          <w:marBottom w:val="0"/>
          <w:divBdr>
            <w:top w:val="none" w:sz="0" w:space="0" w:color="auto"/>
            <w:left w:val="none" w:sz="0" w:space="0" w:color="auto"/>
            <w:bottom w:val="none" w:sz="0" w:space="0" w:color="auto"/>
            <w:right w:val="none" w:sz="0" w:space="0" w:color="auto"/>
          </w:divBdr>
        </w:div>
        <w:div w:id="1378433854">
          <w:marLeft w:val="640"/>
          <w:marRight w:val="0"/>
          <w:marTop w:val="0"/>
          <w:marBottom w:val="0"/>
          <w:divBdr>
            <w:top w:val="none" w:sz="0" w:space="0" w:color="auto"/>
            <w:left w:val="none" w:sz="0" w:space="0" w:color="auto"/>
            <w:bottom w:val="none" w:sz="0" w:space="0" w:color="auto"/>
            <w:right w:val="none" w:sz="0" w:space="0" w:color="auto"/>
          </w:divBdr>
        </w:div>
        <w:div w:id="1437365334">
          <w:marLeft w:val="640"/>
          <w:marRight w:val="0"/>
          <w:marTop w:val="0"/>
          <w:marBottom w:val="0"/>
          <w:divBdr>
            <w:top w:val="none" w:sz="0" w:space="0" w:color="auto"/>
            <w:left w:val="none" w:sz="0" w:space="0" w:color="auto"/>
            <w:bottom w:val="none" w:sz="0" w:space="0" w:color="auto"/>
            <w:right w:val="none" w:sz="0" w:space="0" w:color="auto"/>
          </w:divBdr>
        </w:div>
        <w:div w:id="1874154136">
          <w:marLeft w:val="640"/>
          <w:marRight w:val="0"/>
          <w:marTop w:val="0"/>
          <w:marBottom w:val="0"/>
          <w:divBdr>
            <w:top w:val="none" w:sz="0" w:space="0" w:color="auto"/>
            <w:left w:val="none" w:sz="0" w:space="0" w:color="auto"/>
            <w:bottom w:val="none" w:sz="0" w:space="0" w:color="auto"/>
            <w:right w:val="none" w:sz="0" w:space="0" w:color="auto"/>
          </w:divBdr>
        </w:div>
        <w:div w:id="1347101230">
          <w:marLeft w:val="640"/>
          <w:marRight w:val="0"/>
          <w:marTop w:val="0"/>
          <w:marBottom w:val="0"/>
          <w:divBdr>
            <w:top w:val="none" w:sz="0" w:space="0" w:color="auto"/>
            <w:left w:val="none" w:sz="0" w:space="0" w:color="auto"/>
            <w:bottom w:val="none" w:sz="0" w:space="0" w:color="auto"/>
            <w:right w:val="none" w:sz="0" w:space="0" w:color="auto"/>
          </w:divBdr>
        </w:div>
        <w:div w:id="2081901289">
          <w:marLeft w:val="640"/>
          <w:marRight w:val="0"/>
          <w:marTop w:val="0"/>
          <w:marBottom w:val="0"/>
          <w:divBdr>
            <w:top w:val="none" w:sz="0" w:space="0" w:color="auto"/>
            <w:left w:val="none" w:sz="0" w:space="0" w:color="auto"/>
            <w:bottom w:val="none" w:sz="0" w:space="0" w:color="auto"/>
            <w:right w:val="none" w:sz="0" w:space="0" w:color="auto"/>
          </w:divBdr>
        </w:div>
        <w:div w:id="156070428">
          <w:marLeft w:val="640"/>
          <w:marRight w:val="0"/>
          <w:marTop w:val="0"/>
          <w:marBottom w:val="0"/>
          <w:divBdr>
            <w:top w:val="none" w:sz="0" w:space="0" w:color="auto"/>
            <w:left w:val="none" w:sz="0" w:space="0" w:color="auto"/>
            <w:bottom w:val="none" w:sz="0" w:space="0" w:color="auto"/>
            <w:right w:val="none" w:sz="0" w:space="0" w:color="auto"/>
          </w:divBdr>
        </w:div>
        <w:div w:id="1158690000">
          <w:marLeft w:val="640"/>
          <w:marRight w:val="0"/>
          <w:marTop w:val="0"/>
          <w:marBottom w:val="0"/>
          <w:divBdr>
            <w:top w:val="none" w:sz="0" w:space="0" w:color="auto"/>
            <w:left w:val="none" w:sz="0" w:space="0" w:color="auto"/>
            <w:bottom w:val="none" w:sz="0" w:space="0" w:color="auto"/>
            <w:right w:val="none" w:sz="0" w:space="0" w:color="auto"/>
          </w:divBdr>
        </w:div>
        <w:div w:id="2093963308">
          <w:marLeft w:val="640"/>
          <w:marRight w:val="0"/>
          <w:marTop w:val="0"/>
          <w:marBottom w:val="0"/>
          <w:divBdr>
            <w:top w:val="none" w:sz="0" w:space="0" w:color="auto"/>
            <w:left w:val="none" w:sz="0" w:space="0" w:color="auto"/>
            <w:bottom w:val="none" w:sz="0" w:space="0" w:color="auto"/>
            <w:right w:val="none" w:sz="0" w:space="0" w:color="auto"/>
          </w:divBdr>
        </w:div>
        <w:div w:id="920020479">
          <w:marLeft w:val="640"/>
          <w:marRight w:val="0"/>
          <w:marTop w:val="0"/>
          <w:marBottom w:val="0"/>
          <w:divBdr>
            <w:top w:val="none" w:sz="0" w:space="0" w:color="auto"/>
            <w:left w:val="none" w:sz="0" w:space="0" w:color="auto"/>
            <w:bottom w:val="none" w:sz="0" w:space="0" w:color="auto"/>
            <w:right w:val="none" w:sz="0" w:space="0" w:color="auto"/>
          </w:divBdr>
        </w:div>
        <w:div w:id="50618215">
          <w:marLeft w:val="640"/>
          <w:marRight w:val="0"/>
          <w:marTop w:val="0"/>
          <w:marBottom w:val="0"/>
          <w:divBdr>
            <w:top w:val="none" w:sz="0" w:space="0" w:color="auto"/>
            <w:left w:val="none" w:sz="0" w:space="0" w:color="auto"/>
            <w:bottom w:val="none" w:sz="0" w:space="0" w:color="auto"/>
            <w:right w:val="none" w:sz="0" w:space="0" w:color="auto"/>
          </w:divBdr>
        </w:div>
        <w:div w:id="2036423426">
          <w:marLeft w:val="640"/>
          <w:marRight w:val="0"/>
          <w:marTop w:val="0"/>
          <w:marBottom w:val="0"/>
          <w:divBdr>
            <w:top w:val="none" w:sz="0" w:space="0" w:color="auto"/>
            <w:left w:val="none" w:sz="0" w:space="0" w:color="auto"/>
            <w:bottom w:val="none" w:sz="0" w:space="0" w:color="auto"/>
            <w:right w:val="none" w:sz="0" w:space="0" w:color="auto"/>
          </w:divBdr>
        </w:div>
        <w:div w:id="1359355407">
          <w:marLeft w:val="640"/>
          <w:marRight w:val="0"/>
          <w:marTop w:val="0"/>
          <w:marBottom w:val="0"/>
          <w:divBdr>
            <w:top w:val="none" w:sz="0" w:space="0" w:color="auto"/>
            <w:left w:val="none" w:sz="0" w:space="0" w:color="auto"/>
            <w:bottom w:val="none" w:sz="0" w:space="0" w:color="auto"/>
            <w:right w:val="none" w:sz="0" w:space="0" w:color="auto"/>
          </w:divBdr>
        </w:div>
        <w:div w:id="1174489110">
          <w:marLeft w:val="640"/>
          <w:marRight w:val="0"/>
          <w:marTop w:val="0"/>
          <w:marBottom w:val="0"/>
          <w:divBdr>
            <w:top w:val="none" w:sz="0" w:space="0" w:color="auto"/>
            <w:left w:val="none" w:sz="0" w:space="0" w:color="auto"/>
            <w:bottom w:val="none" w:sz="0" w:space="0" w:color="auto"/>
            <w:right w:val="none" w:sz="0" w:space="0" w:color="auto"/>
          </w:divBdr>
        </w:div>
        <w:div w:id="1437406282">
          <w:marLeft w:val="640"/>
          <w:marRight w:val="0"/>
          <w:marTop w:val="0"/>
          <w:marBottom w:val="0"/>
          <w:divBdr>
            <w:top w:val="none" w:sz="0" w:space="0" w:color="auto"/>
            <w:left w:val="none" w:sz="0" w:space="0" w:color="auto"/>
            <w:bottom w:val="none" w:sz="0" w:space="0" w:color="auto"/>
            <w:right w:val="none" w:sz="0" w:space="0" w:color="auto"/>
          </w:divBdr>
        </w:div>
        <w:div w:id="1438863572">
          <w:marLeft w:val="640"/>
          <w:marRight w:val="0"/>
          <w:marTop w:val="0"/>
          <w:marBottom w:val="0"/>
          <w:divBdr>
            <w:top w:val="none" w:sz="0" w:space="0" w:color="auto"/>
            <w:left w:val="none" w:sz="0" w:space="0" w:color="auto"/>
            <w:bottom w:val="none" w:sz="0" w:space="0" w:color="auto"/>
            <w:right w:val="none" w:sz="0" w:space="0" w:color="auto"/>
          </w:divBdr>
        </w:div>
        <w:div w:id="682129692">
          <w:marLeft w:val="640"/>
          <w:marRight w:val="0"/>
          <w:marTop w:val="0"/>
          <w:marBottom w:val="0"/>
          <w:divBdr>
            <w:top w:val="none" w:sz="0" w:space="0" w:color="auto"/>
            <w:left w:val="none" w:sz="0" w:space="0" w:color="auto"/>
            <w:bottom w:val="none" w:sz="0" w:space="0" w:color="auto"/>
            <w:right w:val="none" w:sz="0" w:space="0" w:color="auto"/>
          </w:divBdr>
        </w:div>
        <w:div w:id="1763063125">
          <w:marLeft w:val="640"/>
          <w:marRight w:val="0"/>
          <w:marTop w:val="0"/>
          <w:marBottom w:val="0"/>
          <w:divBdr>
            <w:top w:val="none" w:sz="0" w:space="0" w:color="auto"/>
            <w:left w:val="none" w:sz="0" w:space="0" w:color="auto"/>
            <w:bottom w:val="none" w:sz="0" w:space="0" w:color="auto"/>
            <w:right w:val="none" w:sz="0" w:space="0" w:color="auto"/>
          </w:divBdr>
        </w:div>
        <w:div w:id="313411778">
          <w:marLeft w:val="640"/>
          <w:marRight w:val="0"/>
          <w:marTop w:val="0"/>
          <w:marBottom w:val="0"/>
          <w:divBdr>
            <w:top w:val="none" w:sz="0" w:space="0" w:color="auto"/>
            <w:left w:val="none" w:sz="0" w:space="0" w:color="auto"/>
            <w:bottom w:val="none" w:sz="0" w:space="0" w:color="auto"/>
            <w:right w:val="none" w:sz="0" w:space="0" w:color="auto"/>
          </w:divBdr>
        </w:div>
        <w:div w:id="1433092746">
          <w:marLeft w:val="640"/>
          <w:marRight w:val="0"/>
          <w:marTop w:val="0"/>
          <w:marBottom w:val="0"/>
          <w:divBdr>
            <w:top w:val="none" w:sz="0" w:space="0" w:color="auto"/>
            <w:left w:val="none" w:sz="0" w:space="0" w:color="auto"/>
            <w:bottom w:val="none" w:sz="0" w:space="0" w:color="auto"/>
            <w:right w:val="none" w:sz="0" w:space="0" w:color="auto"/>
          </w:divBdr>
        </w:div>
        <w:div w:id="392312737">
          <w:marLeft w:val="640"/>
          <w:marRight w:val="0"/>
          <w:marTop w:val="0"/>
          <w:marBottom w:val="0"/>
          <w:divBdr>
            <w:top w:val="none" w:sz="0" w:space="0" w:color="auto"/>
            <w:left w:val="none" w:sz="0" w:space="0" w:color="auto"/>
            <w:bottom w:val="none" w:sz="0" w:space="0" w:color="auto"/>
            <w:right w:val="none" w:sz="0" w:space="0" w:color="auto"/>
          </w:divBdr>
        </w:div>
        <w:div w:id="524368330">
          <w:marLeft w:val="640"/>
          <w:marRight w:val="0"/>
          <w:marTop w:val="0"/>
          <w:marBottom w:val="0"/>
          <w:divBdr>
            <w:top w:val="none" w:sz="0" w:space="0" w:color="auto"/>
            <w:left w:val="none" w:sz="0" w:space="0" w:color="auto"/>
            <w:bottom w:val="none" w:sz="0" w:space="0" w:color="auto"/>
            <w:right w:val="none" w:sz="0" w:space="0" w:color="auto"/>
          </w:divBdr>
        </w:div>
        <w:div w:id="979458172">
          <w:marLeft w:val="640"/>
          <w:marRight w:val="0"/>
          <w:marTop w:val="0"/>
          <w:marBottom w:val="0"/>
          <w:divBdr>
            <w:top w:val="none" w:sz="0" w:space="0" w:color="auto"/>
            <w:left w:val="none" w:sz="0" w:space="0" w:color="auto"/>
            <w:bottom w:val="none" w:sz="0" w:space="0" w:color="auto"/>
            <w:right w:val="none" w:sz="0" w:space="0" w:color="auto"/>
          </w:divBdr>
        </w:div>
        <w:div w:id="1873615164">
          <w:marLeft w:val="640"/>
          <w:marRight w:val="0"/>
          <w:marTop w:val="0"/>
          <w:marBottom w:val="0"/>
          <w:divBdr>
            <w:top w:val="none" w:sz="0" w:space="0" w:color="auto"/>
            <w:left w:val="none" w:sz="0" w:space="0" w:color="auto"/>
            <w:bottom w:val="none" w:sz="0" w:space="0" w:color="auto"/>
            <w:right w:val="none" w:sz="0" w:space="0" w:color="auto"/>
          </w:divBdr>
        </w:div>
        <w:div w:id="1066802991">
          <w:marLeft w:val="640"/>
          <w:marRight w:val="0"/>
          <w:marTop w:val="0"/>
          <w:marBottom w:val="0"/>
          <w:divBdr>
            <w:top w:val="none" w:sz="0" w:space="0" w:color="auto"/>
            <w:left w:val="none" w:sz="0" w:space="0" w:color="auto"/>
            <w:bottom w:val="none" w:sz="0" w:space="0" w:color="auto"/>
            <w:right w:val="none" w:sz="0" w:space="0" w:color="auto"/>
          </w:divBdr>
        </w:div>
        <w:div w:id="1026981631">
          <w:marLeft w:val="640"/>
          <w:marRight w:val="0"/>
          <w:marTop w:val="0"/>
          <w:marBottom w:val="0"/>
          <w:divBdr>
            <w:top w:val="none" w:sz="0" w:space="0" w:color="auto"/>
            <w:left w:val="none" w:sz="0" w:space="0" w:color="auto"/>
            <w:bottom w:val="none" w:sz="0" w:space="0" w:color="auto"/>
            <w:right w:val="none" w:sz="0" w:space="0" w:color="auto"/>
          </w:divBdr>
        </w:div>
        <w:div w:id="1883403984">
          <w:marLeft w:val="640"/>
          <w:marRight w:val="0"/>
          <w:marTop w:val="0"/>
          <w:marBottom w:val="0"/>
          <w:divBdr>
            <w:top w:val="none" w:sz="0" w:space="0" w:color="auto"/>
            <w:left w:val="none" w:sz="0" w:space="0" w:color="auto"/>
            <w:bottom w:val="none" w:sz="0" w:space="0" w:color="auto"/>
            <w:right w:val="none" w:sz="0" w:space="0" w:color="auto"/>
          </w:divBdr>
        </w:div>
        <w:div w:id="688797720">
          <w:marLeft w:val="640"/>
          <w:marRight w:val="0"/>
          <w:marTop w:val="0"/>
          <w:marBottom w:val="0"/>
          <w:divBdr>
            <w:top w:val="none" w:sz="0" w:space="0" w:color="auto"/>
            <w:left w:val="none" w:sz="0" w:space="0" w:color="auto"/>
            <w:bottom w:val="none" w:sz="0" w:space="0" w:color="auto"/>
            <w:right w:val="none" w:sz="0" w:space="0" w:color="auto"/>
          </w:divBdr>
        </w:div>
        <w:div w:id="623734563">
          <w:marLeft w:val="640"/>
          <w:marRight w:val="0"/>
          <w:marTop w:val="0"/>
          <w:marBottom w:val="0"/>
          <w:divBdr>
            <w:top w:val="none" w:sz="0" w:space="0" w:color="auto"/>
            <w:left w:val="none" w:sz="0" w:space="0" w:color="auto"/>
            <w:bottom w:val="none" w:sz="0" w:space="0" w:color="auto"/>
            <w:right w:val="none" w:sz="0" w:space="0" w:color="auto"/>
          </w:divBdr>
        </w:div>
        <w:div w:id="777675524">
          <w:marLeft w:val="640"/>
          <w:marRight w:val="0"/>
          <w:marTop w:val="0"/>
          <w:marBottom w:val="0"/>
          <w:divBdr>
            <w:top w:val="none" w:sz="0" w:space="0" w:color="auto"/>
            <w:left w:val="none" w:sz="0" w:space="0" w:color="auto"/>
            <w:bottom w:val="none" w:sz="0" w:space="0" w:color="auto"/>
            <w:right w:val="none" w:sz="0" w:space="0" w:color="auto"/>
          </w:divBdr>
        </w:div>
        <w:div w:id="52630963">
          <w:marLeft w:val="640"/>
          <w:marRight w:val="0"/>
          <w:marTop w:val="0"/>
          <w:marBottom w:val="0"/>
          <w:divBdr>
            <w:top w:val="none" w:sz="0" w:space="0" w:color="auto"/>
            <w:left w:val="none" w:sz="0" w:space="0" w:color="auto"/>
            <w:bottom w:val="none" w:sz="0" w:space="0" w:color="auto"/>
            <w:right w:val="none" w:sz="0" w:space="0" w:color="auto"/>
          </w:divBdr>
        </w:div>
        <w:div w:id="48265358">
          <w:marLeft w:val="640"/>
          <w:marRight w:val="0"/>
          <w:marTop w:val="0"/>
          <w:marBottom w:val="0"/>
          <w:divBdr>
            <w:top w:val="none" w:sz="0" w:space="0" w:color="auto"/>
            <w:left w:val="none" w:sz="0" w:space="0" w:color="auto"/>
            <w:bottom w:val="none" w:sz="0" w:space="0" w:color="auto"/>
            <w:right w:val="none" w:sz="0" w:space="0" w:color="auto"/>
          </w:divBdr>
        </w:div>
        <w:div w:id="389808740">
          <w:marLeft w:val="640"/>
          <w:marRight w:val="0"/>
          <w:marTop w:val="0"/>
          <w:marBottom w:val="0"/>
          <w:divBdr>
            <w:top w:val="none" w:sz="0" w:space="0" w:color="auto"/>
            <w:left w:val="none" w:sz="0" w:space="0" w:color="auto"/>
            <w:bottom w:val="none" w:sz="0" w:space="0" w:color="auto"/>
            <w:right w:val="none" w:sz="0" w:space="0" w:color="auto"/>
          </w:divBdr>
        </w:div>
        <w:div w:id="1208227054">
          <w:marLeft w:val="640"/>
          <w:marRight w:val="0"/>
          <w:marTop w:val="0"/>
          <w:marBottom w:val="0"/>
          <w:divBdr>
            <w:top w:val="none" w:sz="0" w:space="0" w:color="auto"/>
            <w:left w:val="none" w:sz="0" w:space="0" w:color="auto"/>
            <w:bottom w:val="none" w:sz="0" w:space="0" w:color="auto"/>
            <w:right w:val="none" w:sz="0" w:space="0" w:color="auto"/>
          </w:divBdr>
        </w:div>
        <w:div w:id="1125470719">
          <w:marLeft w:val="640"/>
          <w:marRight w:val="0"/>
          <w:marTop w:val="0"/>
          <w:marBottom w:val="0"/>
          <w:divBdr>
            <w:top w:val="none" w:sz="0" w:space="0" w:color="auto"/>
            <w:left w:val="none" w:sz="0" w:space="0" w:color="auto"/>
            <w:bottom w:val="none" w:sz="0" w:space="0" w:color="auto"/>
            <w:right w:val="none" w:sz="0" w:space="0" w:color="auto"/>
          </w:divBdr>
        </w:div>
        <w:div w:id="608778778">
          <w:marLeft w:val="640"/>
          <w:marRight w:val="0"/>
          <w:marTop w:val="0"/>
          <w:marBottom w:val="0"/>
          <w:divBdr>
            <w:top w:val="none" w:sz="0" w:space="0" w:color="auto"/>
            <w:left w:val="none" w:sz="0" w:space="0" w:color="auto"/>
            <w:bottom w:val="none" w:sz="0" w:space="0" w:color="auto"/>
            <w:right w:val="none" w:sz="0" w:space="0" w:color="auto"/>
          </w:divBdr>
        </w:div>
        <w:div w:id="893665094">
          <w:marLeft w:val="640"/>
          <w:marRight w:val="0"/>
          <w:marTop w:val="0"/>
          <w:marBottom w:val="0"/>
          <w:divBdr>
            <w:top w:val="none" w:sz="0" w:space="0" w:color="auto"/>
            <w:left w:val="none" w:sz="0" w:space="0" w:color="auto"/>
            <w:bottom w:val="none" w:sz="0" w:space="0" w:color="auto"/>
            <w:right w:val="none" w:sz="0" w:space="0" w:color="auto"/>
          </w:divBdr>
        </w:div>
        <w:div w:id="1656715878">
          <w:marLeft w:val="640"/>
          <w:marRight w:val="0"/>
          <w:marTop w:val="0"/>
          <w:marBottom w:val="0"/>
          <w:divBdr>
            <w:top w:val="none" w:sz="0" w:space="0" w:color="auto"/>
            <w:left w:val="none" w:sz="0" w:space="0" w:color="auto"/>
            <w:bottom w:val="none" w:sz="0" w:space="0" w:color="auto"/>
            <w:right w:val="none" w:sz="0" w:space="0" w:color="auto"/>
          </w:divBdr>
        </w:div>
        <w:div w:id="351876873">
          <w:marLeft w:val="640"/>
          <w:marRight w:val="0"/>
          <w:marTop w:val="0"/>
          <w:marBottom w:val="0"/>
          <w:divBdr>
            <w:top w:val="none" w:sz="0" w:space="0" w:color="auto"/>
            <w:left w:val="none" w:sz="0" w:space="0" w:color="auto"/>
            <w:bottom w:val="none" w:sz="0" w:space="0" w:color="auto"/>
            <w:right w:val="none" w:sz="0" w:space="0" w:color="auto"/>
          </w:divBdr>
        </w:div>
        <w:div w:id="1583950330">
          <w:marLeft w:val="640"/>
          <w:marRight w:val="0"/>
          <w:marTop w:val="0"/>
          <w:marBottom w:val="0"/>
          <w:divBdr>
            <w:top w:val="none" w:sz="0" w:space="0" w:color="auto"/>
            <w:left w:val="none" w:sz="0" w:space="0" w:color="auto"/>
            <w:bottom w:val="none" w:sz="0" w:space="0" w:color="auto"/>
            <w:right w:val="none" w:sz="0" w:space="0" w:color="auto"/>
          </w:divBdr>
        </w:div>
        <w:div w:id="463354944">
          <w:marLeft w:val="640"/>
          <w:marRight w:val="0"/>
          <w:marTop w:val="0"/>
          <w:marBottom w:val="0"/>
          <w:divBdr>
            <w:top w:val="none" w:sz="0" w:space="0" w:color="auto"/>
            <w:left w:val="none" w:sz="0" w:space="0" w:color="auto"/>
            <w:bottom w:val="none" w:sz="0" w:space="0" w:color="auto"/>
            <w:right w:val="none" w:sz="0" w:space="0" w:color="auto"/>
          </w:divBdr>
        </w:div>
        <w:div w:id="1271476629">
          <w:marLeft w:val="640"/>
          <w:marRight w:val="0"/>
          <w:marTop w:val="0"/>
          <w:marBottom w:val="0"/>
          <w:divBdr>
            <w:top w:val="none" w:sz="0" w:space="0" w:color="auto"/>
            <w:left w:val="none" w:sz="0" w:space="0" w:color="auto"/>
            <w:bottom w:val="none" w:sz="0" w:space="0" w:color="auto"/>
            <w:right w:val="none" w:sz="0" w:space="0" w:color="auto"/>
          </w:divBdr>
        </w:div>
      </w:divsChild>
    </w:div>
    <w:div w:id="1622150996">
      <w:bodyDiv w:val="1"/>
      <w:marLeft w:val="0"/>
      <w:marRight w:val="0"/>
      <w:marTop w:val="0"/>
      <w:marBottom w:val="0"/>
      <w:divBdr>
        <w:top w:val="none" w:sz="0" w:space="0" w:color="auto"/>
        <w:left w:val="none" w:sz="0" w:space="0" w:color="auto"/>
        <w:bottom w:val="none" w:sz="0" w:space="0" w:color="auto"/>
        <w:right w:val="none" w:sz="0" w:space="0" w:color="auto"/>
      </w:divBdr>
    </w:div>
    <w:div w:id="1624071618">
      <w:bodyDiv w:val="1"/>
      <w:marLeft w:val="0"/>
      <w:marRight w:val="0"/>
      <w:marTop w:val="0"/>
      <w:marBottom w:val="0"/>
      <w:divBdr>
        <w:top w:val="none" w:sz="0" w:space="0" w:color="auto"/>
        <w:left w:val="none" w:sz="0" w:space="0" w:color="auto"/>
        <w:bottom w:val="none" w:sz="0" w:space="0" w:color="auto"/>
        <w:right w:val="none" w:sz="0" w:space="0" w:color="auto"/>
      </w:divBdr>
    </w:div>
    <w:div w:id="1625622114">
      <w:bodyDiv w:val="1"/>
      <w:marLeft w:val="0"/>
      <w:marRight w:val="0"/>
      <w:marTop w:val="0"/>
      <w:marBottom w:val="0"/>
      <w:divBdr>
        <w:top w:val="none" w:sz="0" w:space="0" w:color="auto"/>
        <w:left w:val="none" w:sz="0" w:space="0" w:color="auto"/>
        <w:bottom w:val="none" w:sz="0" w:space="0" w:color="auto"/>
        <w:right w:val="none" w:sz="0" w:space="0" w:color="auto"/>
      </w:divBdr>
      <w:divsChild>
        <w:div w:id="266356393">
          <w:marLeft w:val="0"/>
          <w:marRight w:val="0"/>
          <w:marTop w:val="0"/>
          <w:marBottom w:val="0"/>
          <w:divBdr>
            <w:top w:val="none" w:sz="0" w:space="0" w:color="auto"/>
            <w:left w:val="none" w:sz="0" w:space="0" w:color="auto"/>
            <w:bottom w:val="none" w:sz="0" w:space="0" w:color="auto"/>
            <w:right w:val="none" w:sz="0" w:space="0" w:color="auto"/>
          </w:divBdr>
        </w:div>
      </w:divsChild>
    </w:div>
    <w:div w:id="1628269355">
      <w:bodyDiv w:val="1"/>
      <w:marLeft w:val="0"/>
      <w:marRight w:val="0"/>
      <w:marTop w:val="0"/>
      <w:marBottom w:val="0"/>
      <w:divBdr>
        <w:top w:val="none" w:sz="0" w:space="0" w:color="auto"/>
        <w:left w:val="none" w:sz="0" w:space="0" w:color="auto"/>
        <w:bottom w:val="none" w:sz="0" w:space="0" w:color="auto"/>
        <w:right w:val="none" w:sz="0" w:space="0" w:color="auto"/>
      </w:divBdr>
      <w:divsChild>
        <w:div w:id="785543018">
          <w:marLeft w:val="0"/>
          <w:marRight w:val="0"/>
          <w:marTop w:val="0"/>
          <w:marBottom w:val="0"/>
          <w:divBdr>
            <w:top w:val="none" w:sz="0" w:space="0" w:color="auto"/>
            <w:left w:val="none" w:sz="0" w:space="0" w:color="auto"/>
            <w:bottom w:val="none" w:sz="0" w:space="0" w:color="auto"/>
            <w:right w:val="none" w:sz="0" w:space="0" w:color="auto"/>
          </w:divBdr>
        </w:div>
      </w:divsChild>
    </w:div>
    <w:div w:id="1628467460">
      <w:bodyDiv w:val="1"/>
      <w:marLeft w:val="0"/>
      <w:marRight w:val="0"/>
      <w:marTop w:val="0"/>
      <w:marBottom w:val="0"/>
      <w:divBdr>
        <w:top w:val="none" w:sz="0" w:space="0" w:color="auto"/>
        <w:left w:val="none" w:sz="0" w:space="0" w:color="auto"/>
        <w:bottom w:val="none" w:sz="0" w:space="0" w:color="auto"/>
        <w:right w:val="none" w:sz="0" w:space="0" w:color="auto"/>
      </w:divBdr>
      <w:divsChild>
        <w:div w:id="973683902">
          <w:marLeft w:val="640"/>
          <w:marRight w:val="0"/>
          <w:marTop w:val="0"/>
          <w:marBottom w:val="0"/>
          <w:divBdr>
            <w:top w:val="none" w:sz="0" w:space="0" w:color="auto"/>
            <w:left w:val="none" w:sz="0" w:space="0" w:color="auto"/>
            <w:bottom w:val="none" w:sz="0" w:space="0" w:color="auto"/>
            <w:right w:val="none" w:sz="0" w:space="0" w:color="auto"/>
          </w:divBdr>
        </w:div>
        <w:div w:id="335499829">
          <w:marLeft w:val="640"/>
          <w:marRight w:val="0"/>
          <w:marTop w:val="0"/>
          <w:marBottom w:val="0"/>
          <w:divBdr>
            <w:top w:val="none" w:sz="0" w:space="0" w:color="auto"/>
            <w:left w:val="none" w:sz="0" w:space="0" w:color="auto"/>
            <w:bottom w:val="none" w:sz="0" w:space="0" w:color="auto"/>
            <w:right w:val="none" w:sz="0" w:space="0" w:color="auto"/>
          </w:divBdr>
        </w:div>
        <w:div w:id="243076690">
          <w:marLeft w:val="640"/>
          <w:marRight w:val="0"/>
          <w:marTop w:val="0"/>
          <w:marBottom w:val="0"/>
          <w:divBdr>
            <w:top w:val="none" w:sz="0" w:space="0" w:color="auto"/>
            <w:left w:val="none" w:sz="0" w:space="0" w:color="auto"/>
            <w:bottom w:val="none" w:sz="0" w:space="0" w:color="auto"/>
            <w:right w:val="none" w:sz="0" w:space="0" w:color="auto"/>
          </w:divBdr>
        </w:div>
        <w:div w:id="888614926">
          <w:marLeft w:val="640"/>
          <w:marRight w:val="0"/>
          <w:marTop w:val="0"/>
          <w:marBottom w:val="0"/>
          <w:divBdr>
            <w:top w:val="none" w:sz="0" w:space="0" w:color="auto"/>
            <w:left w:val="none" w:sz="0" w:space="0" w:color="auto"/>
            <w:bottom w:val="none" w:sz="0" w:space="0" w:color="auto"/>
            <w:right w:val="none" w:sz="0" w:space="0" w:color="auto"/>
          </w:divBdr>
        </w:div>
      </w:divsChild>
    </w:div>
    <w:div w:id="1628851702">
      <w:bodyDiv w:val="1"/>
      <w:marLeft w:val="0"/>
      <w:marRight w:val="0"/>
      <w:marTop w:val="0"/>
      <w:marBottom w:val="0"/>
      <w:divBdr>
        <w:top w:val="none" w:sz="0" w:space="0" w:color="auto"/>
        <w:left w:val="none" w:sz="0" w:space="0" w:color="auto"/>
        <w:bottom w:val="none" w:sz="0" w:space="0" w:color="auto"/>
        <w:right w:val="none" w:sz="0" w:space="0" w:color="auto"/>
      </w:divBdr>
      <w:divsChild>
        <w:div w:id="2066679180">
          <w:marLeft w:val="640"/>
          <w:marRight w:val="0"/>
          <w:marTop w:val="0"/>
          <w:marBottom w:val="0"/>
          <w:divBdr>
            <w:top w:val="none" w:sz="0" w:space="0" w:color="auto"/>
            <w:left w:val="none" w:sz="0" w:space="0" w:color="auto"/>
            <w:bottom w:val="none" w:sz="0" w:space="0" w:color="auto"/>
            <w:right w:val="none" w:sz="0" w:space="0" w:color="auto"/>
          </w:divBdr>
        </w:div>
        <w:div w:id="2064480748">
          <w:marLeft w:val="640"/>
          <w:marRight w:val="0"/>
          <w:marTop w:val="0"/>
          <w:marBottom w:val="0"/>
          <w:divBdr>
            <w:top w:val="none" w:sz="0" w:space="0" w:color="auto"/>
            <w:left w:val="none" w:sz="0" w:space="0" w:color="auto"/>
            <w:bottom w:val="none" w:sz="0" w:space="0" w:color="auto"/>
            <w:right w:val="none" w:sz="0" w:space="0" w:color="auto"/>
          </w:divBdr>
        </w:div>
        <w:div w:id="1402753803">
          <w:marLeft w:val="640"/>
          <w:marRight w:val="0"/>
          <w:marTop w:val="0"/>
          <w:marBottom w:val="0"/>
          <w:divBdr>
            <w:top w:val="none" w:sz="0" w:space="0" w:color="auto"/>
            <w:left w:val="none" w:sz="0" w:space="0" w:color="auto"/>
            <w:bottom w:val="none" w:sz="0" w:space="0" w:color="auto"/>
            <w:right w:val="none" w:sz="0" w:space="0" w:color="auto"/>
          </w:divBdr>
        </w:div>
        <w:div w:id="1362125807">
          <w:marLeft w:val="640"/>
          <w:marRight w:val="0"/>
          <w:marTop w:val="0"/>
          <w:marBottom w:val="0"/>
          <w:divBdr>
            <w:top w:val="none" w:sz="0" w:space="0" w:color="auto"/>
            <w:left w:val="none" w:sz="0" w:space="0" w:color="auto"/>
            <w:bottom w:val="none" w:sz="0" w:space="0" w:color="auto"/>
            <w:right w:val="none" w:sz="0" w:space="0" w:color="auto"/>
          </w:divBdr>
        </w:div>
        <w:div w:id="1715500778">
          <w:marLeft w:val="640"/>
          <w:marRight w:val="0"/>
          <w:marTop w:val="0"/>
          <w:marBottom w:val="0"/>
          <w:divBdr>
            <w:top w:val="none" w:sz="0" w:space="0" w:color="auto"/>
            <w:left w:val="none" w:sz="0" w:space="0" w:color="auto"/>
            <w:bottom w:val="none" w:sz="0" w:space="0" w:color="auto"/>
            <w:right w:val="none" w:sz="0" w:space="0" w:color="auto"/>
          </w:divBdr>
        </w:div>
        <w:div w:id="658535120">
          <w:marLeft w:val="640"/>
          <w:marRight w:val="0"/>
          <w:marTop w:val="0"/>
          <w:marBottom w:val="0"/>
          <w:divBdr>
            <w:top w:val="none" w:sz="0" w:space="0" w:color="auto"/>
            <w:left w:val="none" w:sz="0" w:space="0" w:color="auto"/>
            <w:bottom w:val="none" w:sz="0" w:space="0" w:color="auto"/>
            <w:right w:val="none" w:sz="0" w:space="0" w:color="auto"/>
          </w:divBdr>
        </w:div>
        <w:div w:id="1442997289">
          <w:marLeft w:val="640"/>
          <w:marRight w:val="0"/>
          <w:marTop w:val="0"/>
          <w:marBottom w:val="0"/>
          <w:divBdr>
            <w:top w:val="none" w:sz="0" w:space="0" w:color="auto"/>
            <w:left w:val="none" w:sz="0" w:space="0" w:color="auto"/>
            <w:bottom w:val="none" w:sz="0" w:space="0" w:color="auto"/>
            <w:right w:val="none" w:sz="0" w:space="0" w:color="auto"/>
          </w:divBdr>
        </w:div>
        <w:div w:id="637614162">
          <w:marLeft w:val="640"/>
          <w:marRight w:val="0"/>
          <w:marTop w:val="0"/>
          <w:marBottom w:val="0"/>
          <w:divBdr>
            <w:top w:val="none" w:sz="0" w:space="0" w:color="auto"/>
            <w:left w:val="none" w:sz="0" w:space="0" w:color="auto"/>
            <w:bottom w:val="none" w:sz="0" w:space="0" w:color="auto"/>
            <w:right w:val="none" w:sz="0" w:space="0" w:color="auto"/>
          </w:divBdr>
        </w:div>
        <w:div w:id="1061947972">
          <w:marLeft w:val="640"/>
          <w:marRight w:val="0"/>
          <w:marTop w:val="0"/>
          <w:marBottom w:val="0"/>
          <w:divBdr>
            <w:top w:val="none" w:sz="0" w:space="0" w:color="auto"/>
            <w:left w:val="none" w:sz="0" w:space="0" w:color="auto"/>
            <w:bottom w:val="none" w:sz="0" w:space="0" w:color="auto"/>
            <w:right w:val="none" w:sz="0" w:space="0" w:color="auto"/>
          </w:divBdr>
        </w:div>
        <w:div w:id="1201748660">
          <w:marLeft w:val="640"/>
          <w:marRight w:val="0"/>
          <w:marTop w:val="0"/>
          <w:marBottom w:val="0"/>
          <w:divBdr>
            <w:top w:val="none" w:sz="0" w:space="0" w:color="auto"/>
            <w:left w:val="none" w:sz="0" w:space="0" w:color="auto"/>
            <w:bottom w:val="none" w:sz="0" w:space="0" w:color="auto"/>
            <w:right w:val="none" w:sz="0" w:space="0" w:color="auto"/>
          </w:divBdr>
        </w:div>
        <w:div w:id="1413964408">
          <w:marLeft w:val="640"/>
          <w:marRight w:val="0"/>
          <w:marTop w:val="0"/>
          <w:marBottom w:val="0"/>
          <w:divBdr>
            <w:top w:val="none" w:sz="0" w:space="0" w:color="auto"/>
            <w:left w:val="none" w:sz="0" w:space="0" w:color="auto"/>
            <w:bottom w:val="none" w:sz="0" w:space="0" w:color="auto"/>
            <w:right w:val="none" w:sz="0" w:space="0" w:color="auto"/>
          </w:divBdr>
        </w:div>
        <w:div w:id="1156453334">
          <w:marLeft w:val="640"/>
          <w:marRight w:val="0"/>
          <w:marTop w:val="0"/>
          <w:marBottom w:val="0"/>
          <w:divBdr>
            <w:top w:val="none" w:sz="0" w:space="0" w:color="auto"/>
            <w:left w:val="none" w:sz="0" w:space="0" w:color="auto"/>
            <w:bottom w:val="none" w:sz="0" w:space="0" w:color="auto"/>
            <w:right w:val="none" w:sz="0" w:space="0" w:color="auto"/>
          </w:divBdr>
        </w:div>
        <w:div w:id="840703579">
          <w:marLeft w:val="640"/>
          <w:marRight w:val="0"/>
          <w:marTop w:val="0"/>
          <w:marBottom w:val="0"/>
          <w:divBdr>
            <w:top w:val="none" w:sz="0" w:space="0" w:color="auto"/>
            <w:left w:val="none" w:sz="0" w:space="0" w:color="auto"/>
            <w:bottom w:val="none" w:sz="0" w:space="0" w:color="auto"/>
            <w:right w:val="none" w:sz="0" w:space="0" w:color="auto"/>
          </w:divBdr>
        </w:div>
      </w:divsChild>
    </w:div>
    <w:div w:id="1629818202">
      <w:bodyDiv w:val="1"/>
      <w:marLeft w:val="0"/>
      <w:marRight w:val="0"/>
      <w:marTop w:val="0"/>
      <w:marBottom w:val="0"/>
      <w:divBdr>
        <w:top w:val="none" w:sz="0" w:space="0" w:color="auto"/>
        <w:left w:val="none" w:sz="0" w:space="0" w:color="auto"/>
        <w:bottom w:val="none" w:sz="0" w:space="0" w:color="auto"/>
        <w:right w:val="none" w:sz="0" w:space="0" w:color="auto"/>
      </w:divBdr>
      <w:divsChild>
        <w:div w:id="1158958024">
          <w:marLeft w:val="0"/>
          <w:marRight w:val="0"/>
          <w:marTop w:val="0"/>
          <w:marBottom w:val="0"/>
          <w:divBdr>
            <w:top w:val="none" w:sz="0" w:space="0" w:color="auto"/>
            <w:left w:val="none" w:sz="0" w:space="0" w:color="auto"/>
            <w:bottom w:val="none" w:sz="0" w:space="0" w:color="auto"/>
            <w:right w:val="none" w:sz="0" w:space="0" w:color="auto"/>
          </w:divBdr>
        </w:div>
      </w:divsChild>
    </w:div>
    <w:div w:id="1631590503">
      <w:bodyDiv w:val="1"/>
      <w:marLeft w:val="0"/>
      <w:marRight w:val="0"/>
      <w:marTop w:val="0"/>
      <w:marBottom w:val="0"/>
      <w:divBdr>
        <w:top w:val="none" w:sz="0" w:space="0" w:color="auto"/>
        <w:left w:val="none" w:sz="0" w:space="0" w:color="auto"/>
        <w:bottom w:val="none" w:sz="0" w:space="0" w:color="auto"/>
        <w:right w:val="none" w:sz="0" w:space="0" w:color="auto"/>
      </w:divBdr>
      <w:divsChild>
        <w:div w:id="316963484">
          <w:marLeft w:val="0"/>
          <w:marRight w:val="0"/>
          <w:marTop w:val="0"/>
          <w:marBottom w:val="0"/>
          <w:divBdr>
            <w:top w:val="none" w:sz="0" w:space="0" w:color="auto"/>
            <w:left w:val="none" w:sz="0" w:space="0" w:color="auto"/>
            <w:bottom w:val="none" w:sz="0" w:space="0" w:color="auto"/>
            <w:right w:val="none" w:sz="0" w:space="0" w:color="auto"/>
          </w:divBdr>
        </w:div>
      </w:divsChild>
    </w:div>
    <w:div w:id="1634408250">
      <w:bodyDiv w:val="1"/>
      <w:marLeft w:val="0"/>
      <w:marRight w:val="0"/>
      <w:marTop w:val="0"/>
      <w:marBottom w:val="0"/>
      <w:divBdr>
        <w:top w:val="none" w:sz="0" w:space="0" w:color="auto"/>
        <w:left w:val="none" w:sz="0" w:space="0" w:color="auto"/>
        <w:bottom w:val="none" w:sz="0" w:space="0" w:color="auto"/>
        <w:right w:val="none" w:sz="0" w:space="0" w:color="auto"/>
      </w:divBdr>
      <w:divsChild>
        <w:div w:id="39595380">
          <w:marLeft w:val="0"/>
          <w:marRight w:val="0"/>
          <w:marTop w:val="0"/>
          <w:marBottom w:val="0"/>
          <w:divBdr>
            <w:top w:val="none" w:sz="0" w:space="0" w:color="auto"/>
            <w:left w:val="none" w:sz="0" w:space="0" w:color="auto"/>
            <w:bottom w:val="none" w:sz="0" w:space="0" w:color="auto"/>
            <w:right w:val="none" w:sz="0" w:space="0" w:color="auto"/>
          </w:divBdr>
        </w:div>
      </w:divsChild>
    </w:div>
    <w:div w:id="1634753098">
      <w:bodyDiv w:val="1"/>
      <w:marLeft w:val="0"/>
      <w:marRight w:val="0"/>
      <w:marTop w:val="0"/>
      <w:marBottom w:val="0"/>
      <w:divBdr>
        <w:top w:val="none" w:sz="0" w:space="0" w:color="auto"/>
        <w:left w:val="none" w:sz="0" w:space="0" w:color="auto"/>
        <w:bottom w:val="none" w:sz="0" w:space="0" w:color="auto"/>
        <w:right w:val="none" w:sz="0" w:space="0" w:color="auto"/>
      </w:divBdr>
      <w:divsChild>
        <w:div w:id="785273089">
          <w:marLeft w:val="640"/>
          <w:marRight w:val="0"/>
          <w:marTop w:val="0"/>
          <w:marBottom w:val="0"/>
          <w:divBdr>
            <w:top w:val="none" w:sz="0" w:space="0" w:color="auto"/>
            <w:left w:val="none" w:sz="0" w:space="0" w:color="auto"/>
            <w:bottom w:val="none" w:sz="0" w:space="0" w:color="auto"/>
            <w:right w:val="none" w:sz="0" w:space="0" w:color="auto"/>
          </w:divBdr>
        </w:div>
        <w:div w:id="72967858">
          <w:marLeft w:val="640"/>
          <w:marRight w:val="0"/>
          <w:marTop w:val="0"/>
          <w:marBottom w:val="0"/>
          <w:divBdr>
            <w:top w:val="none" w:sz="0" w:space="0" w:color="auto"/>
            <w:left w:val="none" w:sz="0" w:space="0" w:color="auto"/>
            <w:bottom w:val="none" w:sz="0" w:space="0" w:color="auto"/>
            <w:right w:val="none" w:sz="0" w:space="0" w:color="auto"/>
          </w:divBdr>
        </w:div>
        <w:div w:id="506406838">
          <w:marLeft w:val="640"/>
          <w:marRight w:val="0"/>
          <w:marTop w:val="0"/>
          <w:marBottom w:val="0"/>
          <w:divBdr>
            <w:top w:val="none" w:sz="0" w:space="0" w:color="auto"/>
            <w:left w:val="none" w:sz="0" w:space="0" w:color="auto"/>
            <w:bottom w:val="none" w:sz="0" w:space="0" w:color="auto"/>
            <w:right w:val="none" w:sz="0" w:space="0" w:color="auto"/>
          </w:divBdr>
        </w:div>
        <w:div w:id="232742058">
          <w:marLeft w:val="640"/>
          <w:marRight w:val="0"/>
          <w:marTop w:val="0"/>
          <w:marBottom w:val="0"/>
          <w:divBdr>
            <w:top w:val="none" w:sz="0" w:space="0" w:color="auto"/>
            <w:left w:val="none" w:sz="0" w:space="0" w:color="auto"/>
            <w:bottom w:val="none" w:sz="0" w:space="0" w:color="auto"/>
            <w:right w:val="none" w:sz="0" w:space="0" w:color="auto"/>
          </w:divBdr>
        </w:div>
        <w:div w:id="154804557">
          <w:marLeft w:val="640"/>
          <w:marRight w:val="0"/>
          <w:marTop w:val="0"/>
          <w:marBottom w:val="0"/>
          <w:divBdr>
            <w:top w:val="none" w:sz="0" w:space="0" w:color="auto"/>
            <w:left w:val="none" w:sz="0" w:space="0" w:color="auto"/>
            <w:bottom w:val="none" w:sz="0" w:space="0" w:color="auto"/>
            <w:right w:val="none" w:sz="0" w:space="0" w:color="auto"/>
          </w:divBdr>
        </w:div>
        <w:div w:id="50008088">
          <w:marLeft w:val="640"/>
          <w:marRight w:val="0"/>
          <w:marTop w:val="0"/>
          <w:marBottom w:val="0"/>
          <w:divBdr>
            <w:top w:val="none" w:sz="0" w:space="0" w:color="auto"/>
            <w:left w:val="none" w:sz="0" w:space="0" w:color="auto"/>
            <w:bottom w:val="none" w:sz="0" w:space="0" w:color="auto"/>
            <w:right w:val="none" w:sz="0" w:space="0" w:color="auto"/>
          </w:divBdr>
        </w:div>
        <w:div w:id="1194227172">
          <w:marLeft w:val="640"/>
          <w:marRight w:val="0"/>
          <w:marTop w:val="0"/>
          <w:marBottom w:val="0"/>
          <w:divBdr>
            <w:top w:val="none" w:sz="0" w:space="0" w:color="auto"/>
            <w:left w:val="none" w:sz="0" w:space="0" w:color="auto"/>
            <w:bottom w:val="none" w:sz="0" w:space="0" w:color="auto"/>
            <w:right w:val="none" w:sz="0" w:space="0" w:color="auto"/>
          </w:divBdr>
        </w:div>
        <w:div w:id="727194676">
          <w:marLeft w:val="640"/>
          <w:marRight w:val="0"/>
          <w:marTop w:val="0"/>
          <w:marBottom w:val="0"/>
          <w:divBdr>
            <w:top w:val="none" w:sz="0" w:space="0" w:color="auto"/>
            <w:left w:val="none" w:sz="0" w:space="0" w:color="auto"/>
            <w:bottom w:val="none" w:sz="0" w:space="0" w:color="auto"/>
            <w:right w:val="none" w:sz="0" w:space="0" w:color="auto"/>
          </w:divBdr>
        </w:div>
        <w:div w:id="1983730651">
          <w:marLeft w:val="640"/>
          <w:marRight w:val="0"/>
          <w:marTop w:val="0"/>
          <w:marBottom w:val="0"/>
          <w:divBdr>
            <w:top w:val="none" w:sz="0" w:space="0" w:color="auto"/>
            <w:left w:val="none" w:sz="0" w:space="0" w:color="auto"/>
            <w:bottom w:val="none" w:sz="0" w:space="0" w:color="auto"/>
            <w:right w:val="none" w:sz="0" w:space="0" w:color="auto"/>
          </w:divBdr>
        </w:div>
        <w:div w:id="1442606833">
          <w:marLeft w:val="640"/>
          <w:marRight w:val="0"/>
          <w:marTop w:val="0"/>
          <w:marBottom w:val="0"/>
          <w:divBdr>
            <w:top w:val="none" w:sz="0" w:space="0" w:color="auto"/>
            <w:left w:val="none" w:sz="0" w:space="0" w:color="auto"/>
            <w:bottom w:val="none" w:sz="0" w:space="0" w:color="auto"/>
            <w:right w:val="none" w:sz="0" w:space="0" w:color="auto"/>
          </w:divBdr>
        </w:div>
        <w:div w:id="76709310">
          <w:marLeft w:val="640"/>
          <w:marRight w:val="0"/>
          <w:marTop w:val="0"/>
          <w:marBottom w:val="0"/>
          <w:divBdr>
            <w:top w:val="none" w:sz="0" w:space="0" w:color="auto"/>
            <w:left w:val="none" w:sz="0" w:space="0" w:color="auto"/>
            <w:bottom w:val="none" w:sz="0" w:space="0" w:color="auto"/>
            <w:right w:val="none" w:sz="0" w:space="0" w:color="auto"/>
          </w:divBdr>
        </w:div>
        <w:div w:id="297539069">
          <w:marLeft w:val="640"/>
          <w:marRight w:val="0"/>
          <w:marTop w:val="0"/>
          <w:marBottom w:val="0"/>
          <w:divBdr>
            <w:top w:val="none" w:sz="0" w:space="0" w:color="auto"/>
            <w:left w:val="none" w:sz="0" w:space="0" w:color="auto"/>
            <w:bottom w:val="none" w:sz="0" w:space="0" w:color="auto"/>
            <w:right w:val="none" w:sz="0" w:space="0" w:color="auto"/>
          </w:divBdr>
        </w:div>
        <w:div w:id="2059893540">
          <w:marLeft w:val="640"/>
          <w:marRight w:val="0"/>
          <w:marTop w:val="0"/>
          <w:marBottom w:val="0"/>
          <w:divBdr>
            <w:top w:val="none" w:sz="0" w:space="0" w:color="auto"/>
            <w:left w:val="none" w:sz="0" w:space="0" w:color="auto"/>
            <w:bottom w:val="none" w:sz="0" w:space="0" w:color="auto"/>
            <w:right w:val="none" w:sz="0" w:space="0" w:color="auto"/>
          </w:divBdr>
        </w:div>
        <w:div w:id="313148184">
          <w:marLeft w:val="640"/>
          <w:marRight w:val="0"/>
          <w:marTop w:val="0"/>
          <w:marBottom w:val="0"/>
          <w:divBdr>
            <w:top w:val="none" w:sz="0" w:space="0" w:color="auto"/>
            <w:left w:val="none" w:sz="0" w:space="0" w:color="auto"/>
            <w:bottom w:val="none" w:sz="0" w:space="0" w:color="auto"/>
            <w:right w:val="none" w:sz="0" w:space="0" w:color="auto"/>
          </w:divBdr>
        </w:div>
        <w:div w:id="1240288183">
          <w:marLeft w:val="640"/>
          <w:marRight w:val="0"/>
          <w:marTop w:val="0"/>
          <w:marBottom w:val="0"/>
          <w:divBdr>
            <w:top w:val="none" w:sz="0" w:space="0" w:color="auto"/>
            <w:left w:val="none" w:sz="0" w:space="0" w:color="auto"/>
            <w:bottom w:val="none" w:sz="0" w:space="0" w:color="auto"/>
            <w:right w:val="none" w:sz="0" w:space="0" w:color="auto"/>
          </w:divBdr>
        </w:div>
        <w:div w:id="1188328339">
          <w:marLeft w:val="640"/>
          <w:marRight w:val="0"/>
          <w:marTop w:val="0"/>
          <w:marBottom w:val="0"/>
          <w:divBdr>
            <w:top w:val="none" w:sz="0" w:space="0" w:color="auto"/>
            <w:left w:val="none" w:sz="0" w:space="0" w:color="auto"/>
            <w:bottom w:val="none" w:sz="0" w:space="0" w:color="auto"/>
            <w:right w:val="none" w:sz="0" w:space="0" w:color="auto"/>
          </w:divBdr>
        </w:div>
        <w:div w:id="1807550085">
          <w:marLeft w:val="640"/>
          <w:marRight w:val="0"/>
          <w:marTop w:val="0"/>
          <w:marBottom w:val="0"/>
          <w:divBdr>
            <w:top w:val="none" w:sz="0" w:space="0" w:color="auto"/>
            <w:left w:val="none" w:sz="0" w:space="0" w:color="auto"/>
            <w:bottom w:val="none" w:sz="0" w:space="0" w:color="auto"/>
            <w:right w:val="none" w:sz="0" w:space="0" w:color="auto"/>
          </w:divBdr>
        </w:div>
        <w:div w:id="1499151599">
          <w:marLeft w:val="640"/>
          <w:marRight w:val="0"/>
          <w:marTop w:val="0"/>
          <w:marBottom w:val="0"/>
          <w:divBdr>
            <w:top w:val="none" w:sz="0" w:space="0" w:color="auto"/>
            <w:left w:val="none" w:sz="0" w:space="0" w:color="auto"/>
            <w:bottom w:val="none" w:sz="0" w:space="0" w:color="auto"/>
            <w:right w:val="none" w:sz="0" w:space="0" w:color="auto"/>
          </w:divBdr>
        </w:div>
        <w:div w:id="605963194">
          <w:marLeft w:val="640"/>
          <w:marRight w:val="0"/>
          <w:marTop w:val="0"/>
          <w:marBottom w:val="0"/>
          <w:divBdr>
            <w:top w:val="none" w:sz="0" w:space="0" w:color="auto"/>
            <w:left w:val="none" w:sz="0" w:space="0" w:color="auto"/>
            <w:bottom w:val="none" w:sz="0" w:space="0" w:color="auto"/>
            <w:right w:val="none" w:sz="0" w:space="0" w:color="auto"/>
          </w:divBdr>
        </w:div>
        <w:div w:id="1213270444">
          <w:marLeft w:val="640"/>
          <w:marRight w:val="0"/>
          <w:marTop w:val="0"/>
          <w:marBottom w:val="0"/>
          <w:divBdr>
            <w:top w:val="none" w:sz="0" w:space="0" w:color="auto"/>
            <w:left w:val="none" w:sz="0" w:space="0" w:color="auto"/>
            <w:bottom w:val="none" w:sz="0" w:space="0" w:color="auto"/>
            <w:right w:val="none" w:sz="0" w:space="0" w:color="auto"/>
          </w:divBdr>
        </w:div>
        <w:div w:id="809247162">
          <w:marLeft w:val="640"/>
          <w:marRight w:val="0"/>
          <w:marTop w:val="0"/>
          <w:marBottom w:val="0"/>
          <w:divBdr>
            <w:top w:val="none" w:sz="0" w:space="0" w:color="auto"/>
            <w:left w:val="none" w:sz="0" w:space="0" w:color="auto"/>
            <w:bottom w:val="none" w:sz="0" w:space="0" w:color="auto"/>
            <w:right w:val="none" w:sz="0" w:space="0" w:color="auto"/>
          </w:divBdr>
        </w:div>
        <w:div w:id="114566737">
          <w:marLeft w:val="640"/>
          <w:marRight w:val="0"/>
          <w:marTop w:val="0"/>
          <w:marBottom w:val="0"/>
          <w:divBdr>
            <w:top w:val="none" w:sz="0" w:space="0" w:color="auto"/>
            <w:left w:val="none" w:sz="0" w:space="0" w:color="auto"/>
            <w:bottom w:val="none" w:sz="0" w:space="0" w:color="auto"/>
            <w:right w:val="none" w:sz="0" w:space="0" w:color="auto"/>
          </w:divBdr>
        </w:div>
        <w:div w:id="963970232">
          <w:marLeft w:val="640"/>
          <w:marRight w:val="0"/>
          <w:marTop w:val="0"/>
          <w:marBottom w:val="0"/>
          <w:divBdr>
            <w:top w:val="none" w:sz="0" w:space="0" w:color="auto"/>
            <w:left w:val="none" w:sz="0" w:space="0" w:color="auto"/>
            <w:bottom w:val="none" w:sz="0" w:space="0" w:color="auto"/>
            <w:right w:val="none" w:sz="0" w:space="0" w:color="auto"/>
          </w:divBdr>
        </w:div>
        <w:div w:id="1724017452">
          <w:marLeft w:val="640"/>
          <w:marRight w:val="0"/>
          <w:marTop w:val="0"/>
          <w:marBottom w:val="0"/>
          <w:divBdr>
            <w:top w:val="none" w:sz="0" w:space="0" w:color="auto"/>
            <w:left w:val="none" w:sz="0" w:space="0" w:color="auto"/>
            <w:bottom w:val="none" w:sz="0" w:space="0" w:color="auto"/>
            <w:right w:val="none" w:sz="0" w:space="0" w:color="auto"/>
          </w:divBdr>
        </w:div>
        <w:div w:id="707805341">
          <w:marLeft w:val="640"/>
          <w:marRight w:val="0"/>
          <w:marTop w:val="0"/>
          <w:marBottom w:val="0"/>
          <w:divBdr>
            <w:top w:val="none" w:sz="0" w:space="0" w:color="auto"/>
            <w:left w:val="none" w:sz="0" w:space="0" w:color="auto"/>
            <w:bottom w:val="none" w:sz="0" w:space="0" w:color="auto"/>
            <w:right w:val="none" w:sz="0" w:space="0" w:color="auto"/>
          </w:divBdr>
        </w:div>
        <w:div w:id="2072650175">
          <w:marLeft w:val="640"/>
          <w:marRight w:val="0"/>
          <w:marTop w:val="0"/>
          <w:marBottom w:val="0"/>
          <w:divBdr>
            <w:top w:val="none" w:sz="0" w:space="0" w:color="auto"/>
            <w:left w:val="none" w:sz="0" w:space="0" w:color="auto"/>
            <w:bottom w:val="none" w:sz="0" w:space="0" w:color="auto"/>
            <w:right w:val="none" w:sz="0" w:space="0" w:color="auto"/>
          </w:divBdr>
        </w:div>
        <w:div w:id="1111974246">
          <w:marLeft w:val="640"/>
          <w:marRight w:val="0"/>
          <w:marTop w:val="0"/>
          <w:marBottom w:val="0"/>
          <w:divBdr>
            <w:top w:val="none" w:sz="0" w:space="0" w:color="auto"/>
            <w:left w:val="none" w:sz="0" w:space="0" w:color="auto"/>
            <w:bottom w:val="none" w:sz="0" w:space="0" w:color="auto"/>
            <w:right w:val="none" w:sz="0" w:space="0" w:color="auto"/>
          </w:divBdr>
        </w:div>
        <w:div w:id="212085756">
          <w:marLeft w:val="640"/>
          <w:marRight w:val="0"/>
          <w:marTop w:val="0"/>
          <w:marBottom w:val="0"/>
          <w:divBdr>
            <w:top w:val="none" w:sz="0" w:space="0" w:color="auto"/>
            <w:left w:val="none" w:sz="0" w:space="0" w:color="auto"/>
            <w:bottom w:val="none" w:sz="0" w:space="0" w:color="auto"/>
            <w:right w:val="none" w:sz="0" w:space="0" w:color="auto"/>
          </w:divBdr>
        </w:div>
        <w:div w:id="828905351">
          <w:marLeft w:val="640"/>
          <w:marRight w:val="0"/>
          <w:marTop w:val="0"/>
          <w:marBottom w:val="0"/>
          <w:divBdr>
            <w:top w:val="none" w:sz="0" w:space="0" w:color="auto"/>
            <w:left w:val="none" w:sz="0" w:space="0" w:color="auto"/>
            <w:bottom w:val="none" w:sz="0" w:space="0" w:color="auto"/>
            <w:right w:val="none" w:sz="0" w:space="0" w:color="auto"/>
          </w:divBdr>
        </w:div>
        <w:div w:id="907037067">
          <w:marLeft w:val="640"/>
          <w:marRight w:val="0"/>
          <w:marTop w:val="0"/>
          <w:marBottom w:val="0"/>
          <w:divBdr>
            <w:top w:val="none" w:sz="0" w:space="0" w:color="auto"/>
            <w:left w:val="none" w:sz="0" w:space="0" w:color="auto"/>
            <w:bottom w:val="none" w:sz="0" w:space="0" w:color="auto"/>
            <w:right w:val="none" w:sz="0" w:space="0" w:color="auto"/>
          </w:divBdr>
        </w:div>
        <w:div w:id="216859271">
          <w:marLeft w:val="640"/>
          <w:marRight w:val="0"/>
          <w:marTop w:val="0"/>
          <w:marBottom w:val="0"/>
          <w:divBdr>
            <w:top w:val="none" w:sz="0" w:space="0" w:color="auto"/>
            <w:left w:val="none" w:sz="0" w:space="0" w:color="auto"/>
            <w:bottom w:val="none" w:sz="0" w:space="0" w:color="auto"/>
            <w:right w:val="none" w:sz="0" w:space="0" w:color="auto"/>
          </w:divBdr>
        </w:div>
        <w:div w:id="1677611632">
          <w:marLeft w:val="640"/>
          <w:marRight w:val="0"/>
          <w:marTop w:val="0"/>
          <w:marBottom w:val="0"/>
          <w:divBdr>
            <w:top w:val="none" w:sz="0" w:space="0" w:color="auto"/>
            <w:left w:val="none" w:sz="0" w:space="0" w:color="auto"/>
            <w:bottom w:val="none" w:sz="0" w:space="0" w:color="auto"/>
            <w:right w:val="none" w:sz="0" w:space="0" w:color="auto"/>
          </w:divBdr>
        </w:div>
        <w:div w:id="84881988">
          <w:marLeft w:val="640"/>
          <w:marRight w:val="0"/>
          <w:marTop w:val="0"/>
          <w:marBottom w:val="0"/>
          <w:divBdr>
            <w:top w:val="none" w:sz="0" w:space="0" w:color="auto"/>
            <w:left w:val="none" w:sz="0" w:space="0" w:color="auto"/>
            <w:bottom w:val="none" w:sz="0" w:space="0" w:color="auto"/>
            <w:right w:val="none" w:sz="0" w:space="0" w:color="auto"/>
          </w:divBdr>
        </w:div>
        <w:div w:id="2134442854">
          <w:marLeft w:val="640"/>
          <w:marRight w:val="0"/>
          <w:marTop w:val="0"/>
          <w:marBottom w:val="0"/>
          <w:divBdr>
            <w:top w:val="none" w:sz="0" w:space="0" w:color="auto"/>
            <w:left w:val="none" w:sz="0" w:space="0" w:color="auto"/>
            <w:bottom w:val="none" w:sz="0" w:space="0" w:color="auto"/>
            <w:right w:val="none" w:sz="0" w:space="0" w:color="auto"/>
          </w:divBdr>
        </w:div>
        <w:div w:id="1776439312">
          <w:marLeft w:val="640"/>
          <w:marRight w:val="0"/>
          <w:marTop w:val="0"/>
          <w:marBottom w:val="0"/>
          <w:divBdr>
            <w:top w:val="none" w:sz="0" w:space="0" w:color="auto"/>
            <w:left w:val="none" w:sz="0" w:space="0" w:color="auto"/>
            <w:bottom w:val="none" w:sz="0" w:space="0" w:color="auto"/>
            <w:right w:val="none" w:sz="0" w:space="0" w:color="auto"/>
          </w:divBdr>
        </w:div>
        <w:div w:id="1034770700">
          <w:marLeft w:val="640"/>
          <w:marRight w:val="0"/>
          <w:marTop w:val="0"/>
          <w:marBottom w:val="0"/>
          <w:divBdr>
            <w:top w:val="none" w:sz="0" w:space="0" w:color="auto"/>
            <w:left w:val="none" w:sz="0" w:space="0" w:color="auto"/>
            <w:bottom w:val="none" w:sz="0" w:space="0" w:color="auto"/>
            <w:right w:val="none" w:sz="0" w:space="0" w:color="auto"/>
          </w:divBdr>
        </w:div>
        <w:div w:id="428965490">
          <w:marLeft w:val="640"/>
          <w:marRight w:val="0"/>
          <w:marTop w:val="0"/>
          <w:marBottom w:val="0"/>
          <w:divBdr>
            <w:top w:val="none" w:sz="0" w:space="0" w:color="auto"/>
            <w:left w:val="none" w:sz="0" w:space="0" w:color="auto"/>
            <w:bottom w:val="none" w:sz="0" w:space="0" w:color="auto"/>
            <w:right w:val="none" w:sz="0" w:space="0" w:color="auto"/>
          </w:divBdr>
        </w:div>
        <w:div w:id="661398608">
          <w:marLeft w:val="640"/>
          <w:marRight w:val="0"/>
          <w:marTop w:val="0"/>
          <w:marBottom w:val="0"/>
          <w:divBdr>
            <w:top w:val="none" w:sz="0" w:space="0" w:color="auto"/>
            <w:left w:val="none" w:sz="0" w:space="0" w:color="auto"/>
            <w:bottom w:val="none" w:sz="0" w:space="0" w:color="auto"/>
            <w:right w:val="none" w:sz="0" w:space="0" w:color="auto"/>
          </w:divBdr>
        </w:div>
        <w:div w:id="274557432">
          <w:marLeft w:val="640"/>
          <w:marRight w:val="0"/>
          <w:marTop w:val="0"/>
          <w:marBottom w:val="0"/>
          <w:divBdr>
            <w:top w:val="none" w:sz="0" w:space="0" w:color="auto"/>
            <w:left w:val="none" w:sz="0" w:space="0" w:color="auto"/>
            <w:bottom w:val="none" w:sz="0" w:space="0" w:color="auto"/>
            <w:right w:val="none" w:sz="0" w:space="0" w:color="auto"/>
          </w:divBdr>
        </w:div>
        <w:div w:id="142626332">
          <w:marLeft w:val="640"/>
          <w:marRight w:val="0"/>
          <w:marTop w:val="0"/>
          <w:marBottom w:val="0"/>
          <w:divBdr>
            <w:top w:val="none" w:sz="0" w:space="0" w:color="auto"/>
            <w:left w:val="none" w:sz="0" w:space="0" w:color="auto"/>
            <w:bottom w:val="none" w:sz="0" w:space="0" w:color="auto"/>
            <w:right w:val="none" w:sz="0" w:space="0" w:color="auto"/>
          </w:divBdr>
        </w:div>
        <w:div w:id="840311394">
          <w:marLeft w:val="640"/>
          <w:marRight w:val="0"/>
          <w:marTop w:val="0"/>
          <w:marBottom w:val="0"/>
          <w:divBdr>
            <w:top w:val="none" w:sz="0" w:space="0" w:color="auto"/>
            <w:left w:val="none" w:sz="0" w:space="0" w:color="auto"/>
            <w:bottom w:val="none" w:sz="0" w:space="0" w:color="auto"/>
            <w:right w:val="none" w:sz="0" w:space="0" w:color="auto"/>
          </w:divBdr>
        </w:div>
        <w:div w:id="998193138">
          <w:marLeft w:val="640"/>
          <w:marRight w:val="0"/>
          <w:marTop w:val="0"/>
          <w:marBottom w:val="0"/>
          <w:divBdr>
            <w:top w:val="none" w:sz="0" w:space="0" w:color="auto"/>
            <w:left w:val="none" w:sz="0" w:space="0" w:color="auto"/>
            <w:bottom w:val="none" w:sz="0" w:space="0" w:color="auto"/>
            <w:right w:val="none" w:sz="0" w:space="0" w:color="auto"/>
          </w:divBdr>
        </w:div>
        <w:div w:id="1015423633">
          <w:marLeft w:val="640"/>
          <w:marRight w:val="0"/>
          <w:marTop w:val="0"/>
          <w:marBottom w:val="0"/>
          <w:divBdr>
            <w:top w:val="none" w:sz="0" w:space="0" w:color="auto"/>
            <w:left w:val="none" w:sz="0" w:space="0" w:color="auto"/>
            <w:bottom w:val="none" w:sz="0" w:space="0" w:color="auto"/>
            <w:right w:val="none" w:sz="0" w:space="0" w:color="auto"/>
          </w:divBdr>
        </w:div>
        <w:div w:id="2086997633">
          <w:marLeft w:val="640"/>
          <w:marRight w:val="0"/>
          <w:marTop w:val="0"/>
          <w:marBottom w:val="0"/>
          <w:divBdr>
            <w:top w:val="none" w:sz="0" w:space="0" w:color="auto"/>
            <w:left w:val="none" w:sz="0" w:space="0" w:color="auto"/>
            <w:bottom w:val="none" w:sz="0" w:space="0" w:color="auto"/>
            <w:right w:val="none" w:sz="0" w:space="0" w:color="auto"/>
          </w:divBdr>
        </w:div>
        <w:div w:id="1399208919">
          <w:marLeft w:val="640"/>
          <w:marRight w:val="0"/>
          <w:marTop w:val="0"/>
          <w:marBottom w:val="0"/>
          <w:divBdr>
            <w:top w:val="none" w:sz="0" w:space="0" w:color="auto"/>
            <w:left w:val="none" w:sz="0" w:space="0" w:color="auto"/>
            <w:bottom w:val="none" w:sz="0" w:space="0" w:color="auto"/>
            <w:right w:val="none" w:sz="0" w:space="0" w:color="auto"/>
          </w:divBdr>
        </w:div>
        <w:div w:id="612438059">
          <w:marLeft w:val="640"/>
          <w:marRight w:val="0"/>
          <w:marTop w:val="0"/>
          <w:marBottom w:val="0"/>
          <w:divBdr>
            <w:top w:val="none" w:sz="0" w:space="0" w:color="auto"/>
            <w:left w:val="none" w:sz="0" w:space="0" w:color="auto"/>
            <w:bottom w:val="none" w:sz="0" w:space="0" w:color="auto"/>
            <w:right w:val="none" w:sz="0" w:space="0" w:color="auto"/>
          </w:divBdr>
        </w:div>
        <w:div w:id="852916937">
          <w:marLeft w:val="640"/>
          <w:marRight w:val="0"/>
          <w:marTop w:val="0"/>
          <w:marBottom w:val="0"/>
          <w:divBdr>
            <w:top w:val="none" w:sz="0" w:space="0" w:color="auto"/>
            <w:left w:val="none" w:sz="0" w:space="0" w:color="auto"/>
            <w:bottom w:val="none" w:sz="0" w:space="0" w:color="auto"/>
            <w:right w:val="none" w:sz="0" w:space="0" w:color="auto"/>
          </w:divBdr>
        </w:div>
        <w:div w:id="1002200360">
          <w:marLeft w:val="640"/>
          <w:marRight w:val="0"/>
          <w:marTop w:val="0"/>
          <w:marBottom w:val="0"/>
          <w:divBdr>
            <w:top w:val="none" w:sz="0" w:space="0" w:color="auto"/>
            <w:left w:val="none" w:sz="0" w:space="0" w:color="auto"/>
            <w:bottom w:val="none" w:sz="0" w:space="0" w:color="auto"/>
            <w:right w:val="none" w:sz="0" w:space="0" w:color="auto"/>
          </w:divBdr>
        </w:div>
        <w:div w:id="1474448883">
          <w:marLeft w:val="640"/>
          <w:marRight w:val="0"/>
          <w:marTop w:val="0"/>
          <w:marBottom w:val="0"/>
          <w:divBdr>
            <w:top w:val="none" w:sz="0" w:space="0" w:color="auto"/>
            <w:left w:val="none" w:sz="0" w:space="0" w:color="auto"/>
            <w:bottom w:val="none" w:sz="0" w:space="0" w:color="auto"/>
            <w:right w:val="none" w:sz="0" w:space="0" w:color="auto"/>
          </w:divBdr>
        </w:div>
        <w:div w:id="721636742">
          <w:marLeft w:val="640"/>
          <w:marRight w:val="0"/>
          <w:marTop w:val="0"/>
          <w:marBottom w:val="0"/>
          <w:divBdr>
            <w:top w:val="none" w:sz="0" w:space="0" w:color="auto"/>
            <w:left w:val="none" w:sz="0" w:space="0" w:color="auto"/>
            <w:bottom w:val="none" w:sz="0" w:space="0" w:color="auto"/>
            <w:right w:val="none" w:sz="0" w:space="0" w:color="auto"/>
          </w:divBdr>
        </w:div>
        <w:div w:id="1253125636">
          <w:marLeft w:val="640"/>
          <w:marRight w:val="0"/>
          <w:marTop w:val="0"/>
          <w:marBottom w:val="0"/>
          <w:divBdr>
            <w:top w:val="none" w:sz="0" w:space="0" w:color="auto"/>
            <w:left w:val="none" w:sz="0" w:space="0" w:color="auto"/>
            <w:bottom w:val="none" w:sz="0" w:space="0" w:color="auto"/>
            <w:right w:val="none" w:sz="0" w:space="0" w:color="auto"/>
          </w:divBdr>
        </w:div>
        <w:div w:id="1096244193">
          <w:marLeft w:val="640"/>
          <w:marRight w:val="0"/>
          <w:marTop w:val="0"/>
          <w:marBottom w:val="0"/>
          <w:divBdr>
            <w:top w:val="none" w:sz="0" w:space="0" w:color="auto"/>
            <w:left w:val="none" w:sz="0" w:space="0" w:color="auto"/>
            <w:bottom w:val="none" w:sz="0" w:space="0" w:color="auto"/>
            <w:right w:val="none" w:sz="0" w:space="0" w:color="auto"/>
          </w:divBdr>
        </w:div>
        <w:div w:id="1733624967">
          <w:marLeft w:val="640"/>
          <w:marRight w:val="0"/>
          <w:marTop w:val="0"/>
          <w:marBottom w:val="0"/>
          <w:divBdr>
            <w:top w:val="none" w:sz="0" w:space="0" w:color="auto"/>
            <w:left w:val="none" w:sz="0" w:space="0" w:color="auto"/>
            <w:bottom w:val="none" w:sz="0" w:space="0" w:color="auto"/>
            <w:right w:val="none" w:sz="0" w:space="0" w:color="auto"/>
          </w:divBdr>
        </w:div>
        <w:div w:id="1922905580">
          <w:marLeft w:val="640"/>
          <w:marRight w:val="0"/>
          <w:marTop w:val="0"/>
          <w:marBottom w:val="0"/>
          <w:divBdr>
            <w:top w:val="none" w:sz="0" w:space="0" w:color="auto"/>
            <w:left w:val="none" w:sz="0" w:space="0" w:color="auto"/>
            <w:bottom w:val="none" w:sz="0" w:space="0" w:color="auto"/>
            <w:right w:val="none" w:sz="0" w:space="0" w:color="auto"/>
          </w:divBdr>
        </w:div>
        <w:div w:id="659886073">
          <w:marLeft w:val="640"/>
          <w:marRight w:val="0"/>
          <w:marTop w:val="0"/>
          <w:marBottom w:val="0"/>
          <w:divBdr>
            <w:top w:val="none" w:sz="0" w:space="0" w:color="auto"/>
            <w:left w:val="none" w:sz="0" w:space="0" w:color="auto"/>
            <w:bottom w:val="none" w:sz="0" w:space="0" w:color="auto"/>
            <w:right w:val="none" w:sz="0" w:space="0" w:color="auto"/>
          </w:divBdr>
        </w:div>
        <w:div w:id="927885123">
          <w:marLeft w:val="640"/>
          <w:marRight w:val="0"/>
          <w:marTop w:val="0"/>
          <w:marBottom w:val="0"/>
          <w:divBdr>
            <w:top w:val="none" w:sz="0" w:space="0" w:color="auto"/>
            <w:left w:val="none" w:sz="0" w:space="0" w:color="auto"/>
            <w:bottom w:val="none" w:sz="0" w:space="0" w:color="auto"/>
            <w:right w:val="none" w:sz="0" w:space="0" w:color="auto"/>
          </w:divBdr>
        </w:div>
        <w:div w:id="867253006">
          <w:marLeft w:val="640"/>
          <w:marRight w:val="0"/>
          <w:marTop w:val="0"/>
          <w:marBottom w:val="0"/>
          <w:divBdr>
            <w:top w:val="none" w:sz="0" w:space="0" w:color="auto"/>
            <w:left w:val="none" w:sz="0" w:space="0" w:color="auto"/>
            <w:bottom w:val="none" w:sz="0" w:space="0" w:color="auto"/>
            <w:right w:val="none" w:sz="0" w:space="0" w:color="auto"/>
          </w:divBdr>
        </w:div>
        <w:div w:id="1710373148">
          <w:marLeft w:val="640"/>
          <w:marRight w:val="0"/>
          <w:marTop w:val="0"/>
          <w:marBottom w:val="0"/>
          <w:divBdr>
            <w:top w:val="none" w:sz="0" w:space="0" w:color="auto"/>
            <w:left w:val="none" w:sz="0" w:space="0" w:color="auto"/>
            <w:bottom w:val="none" w:sz="0" w:space="0" w:color="auto"/>
            <w:right w:val="none" w:sz="0" w:space="0" w:color="auto"/>
          </w:divBdr>
        </w:div>
        <w:div w:id="1888177880">
          <w:marLeft w:val="640"/>
          <w:marRight w:val="0"/>
          <w:marTop w:val="0"/>
          <w:marBottom w:val="0"/>
          <w:divBdr>
            <w:top w:val="none" w:sz="0" w:space="0" w:color="auto"/>
            <w:left w:val="none" w:sz="0" w:space="0" w:color="auto"/>
            <w:bottom w:val="none" w:sz="0" w:space="0" w:color="auto"/>
            <w:right w:val="none" w:sz="0" w:space="0" w:color="auto"/>
          </w:divBdr>
        </w:div>
        <w:div w:id="1914923637">
          <w:marLeft w:val="640"/>
          <w:marRight w:val="0"/>
          <w:marTop w:val="0"/>
          <w:marBottom w:val="0"/>
          <w:divBdr>
            <w:top w:val="none" w:sz="0" w:space="0" w:color="auto"/>
            <w:left w:val="none" w:sz="0" w:space="0" w:color="auto"/>
            <w:bottom w:val="none" w:sz="0" w:space="0" w:color="auto"/>
            <w:right w:val="none" w:sz="0" w:space="0" w:color="auto"/>
          </w:divBdr>
        </w:div>
        <w:div w:id="1062555308">
          <w:marLeft w:val="640"/>
          <w:marRight w:val="0"/>
          <w:marTop w:val="0"/>
          <w:marBottom w:val="0"/>
          <w:divBdr>
            <w:top w:val="none" w:sz="0" w:space="0" w:color="auto"/>
            <w:left w:val="none" w:sz="0" w:space="0" w:color="auto"/>
            <w:bottom w:val="none" w:sz="0" w:space="0" w:color="auto"/>
            <w:right w:val="none" w:sz="0" w:space="0" w:color="auto"/>
          </w:divBdr>
        </w:div>
        <w:div w:id="815992587">
          <w:marLeft w:val="640"/>
          <w:marRight w:val="0"/>
          <w:marTop w:val="0"/>
          <w:marBottom w:val="0"/>
          <w:divBdr>
            <w:top w:val="none" w:sz="0" w:space="0" w:color="auto"/>
            <w:left w:val="none" w:sz="0" w:space="0" w:color="auto"/>
            <w:bottom w:val="none" w:sz="0" w:space="0" w:color="auto"/>
            <w:right w:val="none" w:sz="0" w:space="0" w:color="auto"/>
          </w:divBdr>
        </w:div>
        <w:div w:id="1677079157">
          <w:marLeft w:val="640"/>
          <w:marRight w:val="0"/>
          <w:marTop w:val="0"/>
          <w:marBottom w:val="0"/>
          <w:divBdr>
            <w:top w:val="none" w:sz="0" w:space="0" w:color="auto"/>
            <w:left w:val="none" w:sz="0" w:space="0" w:color="auto"/>
            <w:bottom w:val="none" w:sz="0" w:space="0" w:color="auto"/>
            <w:right w:val="none" w:sz="0" w:space="0" w:color="auto"/>
          </w:divBdr>
        </w:div>
        <w:div w:id="1683820913">
          <w:marLeft w:val="640"/>
          <w:marRight w:val="0"/>
          <w:marTop w:val="0"/>
          <w:marBottom w:val="0"/>
          <w:divBdr>
            <w:top w:val="none" w:sz="0" w:space="0" w:color="auto"/>
            <w:left w:val="none" w:sz="0" w:space="0" w:color="auto"/>
            <w:bottom w:val="none" w:sz="0" w:space="0" w:color="auto"/>
            <w:right w:val="none" w:sz="0" w:space="0" w:color="auto"/>
          </w:divBdr>
        </w:div>
        <w:div w:id="1837305234">
          <w:marLeft w:val="640"/>
          <w:marRight w:val="0"/>
          <w:marTop w:val="0"/>
          <w:marBottom w:val="0"/>
          <w:divBdr>
            <w:top w:val="none" w:sz="0" w:space="0" w:color="auto"/>
            <w:left w:val="none" w:sz="0" w:space="0" w:color="auto"/>
            <w:bottom w:val="none" w:sz="0" w:space="0" w:color="auto"/>
            <w:right w:val="none" w:sz="0" w:space="0" w:color="auto"/>
          </w:divBdr>
        </w:div>
        <w:div w:id="1157913931">
          <w:marLeft w:val="640"/>
          <w:marRight w:val="0"/>
          <w:marTop w:val="0"/>
          <w:marBottom w:val="0"/>
          <w:divBdr>
            <w:top w:val="none" w:sz="0" w:space="0" w:color="auto"/>
            <w:left w:val="none" w:sz="0" w:space="0" w:color="auto"/>
            <w:bottom w:val="none" w:sz="0" w:space="0" w:color="auto"/>
            <w:right w:val="none" w:sz="0" w:space="0" w:color="auto"/>
          </w:divBdr>
        </w:div>
        <w:div w:id="691496167">
          <w:marLeft w:val="640"/>
          <w:marRight w:val="0"/>
          <w:marTop w:val="0"/>
          <w:marBottom w:val="0"/>
          <w:divBdr>
            <w:top w:val="none" w:sz="0" w:space="0" w:color="auto"/>
            <w:left w:val="none" w:sz="0" w:space="0" w:color="auto"/>
            <w:bottom w:val="none" w:sz="0" w:space="0" w:color="auto"/>
            <w:right w:val="none" w:sz="0" w:space="0" w:color="auto"/>
          </w:divBdr>
        </w:div>
        <w:div w:id="559831043">
          <w:marLeft w:val="640"/>
          <w:marRight w:val="0"/>
          <w:marTop w:val="0"/>
          <w:marBottom w:val="0"/>
          <w:divBdr>
            <w:top w:val="none" w:sz="0" w:space="0" w:color="auto"/>
            <w:left w:val="none" w:sz="0" w:space="0" w:color="auto"/>
            <w:bottom w:val="none" w:sz="0" w:space="0" w:color="auto"/>
            <w:right w:val="none" w:sz="0" w:space="0" w:color="auto"/>
          </w:divBdr>
        </w:div>
        <w:div w:id="1546215404">
          <w:marLeft w:val="640"/>
          <w:marRight w:val="0"/>
          <w:marTop w:val="0"/>
          <w:marBottom w:val="0"/>
          <w:divBdr>
            <w:top w:val="none" w:sz="0" w:space="0" w:color="auto"/>
            <w:left w:val="none" w:sz="0" w:space="0" w:color="auto"/>
            <w:bottom w:val="none" w:sz="0" w:space="0" w:color="auto"/>
            <w:right w:val="none" w:sz="0" w:space="0" w:color="auto"/>
          </w:divBdr>
        </w:div>
        <w:div w:id="624040541">
          <w:marLeft w:val="640"/>
          <w:marRight w:val="0"/>
          <w:marTop w:val="0"/>
          <w:marBottom w:val="0"/>
          <w:divBdr>
            <w:top w:val="none" w:sz="0" w:space="0" w:color="auto"/>
            <w:left w:val="none" w:sz="0" w:space="0" w:color="auto"/>
            <w:bottom w:val="none" w:sz="0" w:space="0" w:color="auto"/>
            <w:right w:val="none" w:sz="0" w:space="0" w:color="auto"/>
          </w:divBdr>
        </w:div>
        <w:div w:id="358817774">
          <w:marLeft w:val="640"/>
          <w:marRight w:val="0"/>
          <w:marTop w:val="0"/>
          <w:marBottom w:val="0"/>
          <w:divBdr>
            <w:top w:val="none" w:sz="0" w:space="0" w:color="auto"/>
            <w:left w:val="none" w:sz="0" w:space="0" w:color="auto"/>
            <w:bottom w:val="none" w:sz="0" w:space="0" w:color="auto"/>
            <w:right w:val="none" w:sz="0" w:space="0" w:color="auto"/>
          </w:divBdr>
        </w:div>
        <w:div w:id="877467936">
          <w:marLeft w:val="640"/>
          <w:marRight w:val="0"/>
          <w:marTop w:val="0"/>
          <w:marBottom w:val="0"/>
          <w:divBdr>
            <w:top w:val="none" w:sz="0" w:space="0" w:color="auto"/>
            <w:left w:val="none" w:sz="0" w:space="0" w:color="auto"/>
            <w:bottom w:val="none" w:sz="0" w:space="0" w:color="auto"/>
            <w:right w:val="none" w:sz="0" w:space="0" w:color="auto"/>
          </w:divBdr>
        </w:div>
        <w:div w:id="585455413">
          <w:marLeft w:val="640"/>
          <w:marRight w:val="0"/>
          <w:marTop w:val="0"/>
          <w:marBottom w:val="0"/>
          <w:divBdr>
            <w:top w:val="none" w:sz="0" w:space="0" w:color="auto"/>
            <w:left w:val="none" w:sz="0" w:space="0" w:color="auto"/>
            <w:bottom w:val="none" w:sz="0" w:space="0" w:color="auto"/>
            <w:right w:val="none" w:sz="0" w:space="0" w:color="auto"/>
          </w:divBdr>
        </w:div>
        <w:div w:id="1026953124">
          <w:marLeft w:val="640"/>
          <w:marRight w:val="0"/>
          <w:marTop w:val="0"/>
          <w:marBottom w:val="0"/>
          <w:divBdr>
            <w:top w:val="none" w:sz="0" w:space="0" w:color="auto"/>
            <w:left w:val="none" w:sz="0" w:space="0" w:color="auto"/>
            <w:bottom w:val="none" w:sz="0" w:space="0" w:color="auto"/>
            <w:right w:val="none" w:sz="0" w:space="0" w:color="auto"/>
          </w:divBdr>
        </w:div>
        <w:div w:id="129132926">
          <w:marLeft w:val="640"/>
          <w:marRight w:val="0"/>
          <w:marTop w:val="0"/>
          <w:marBottom w:val="0"/>
          <w:divBdr>
            <w:top w:val="none" w:sz="0" w:space="0" w:color="auto"/>
            <w:left w:val="none" w:sz="0" w:space="0" w:color="auto"/>
            <w:bottom w:val="none" w:sz="0" w:space="0" w:color="auto"/>
            <w:right w:val="none" w:sz="0" w:space="0" w:color="auto"/>
          </w:divBdr>
        </w:div>
        <w:div w:id="1724522649">
          <w:marLeft w:val="640"/>
          <w:marRight w:val="0"/>
          <w:marTop w:val="0"/>
          <w:marBottom w:val="0"/>
          <w:divBdr>
            <w:top w:val="none" w:sz="0" w:space="0" w:color="auto"/>
            <w:left w:val="none" w:sz="0" w:space="0" w:color="auto"/>
            <w:bottom w:val="none" w:sz="0" w:space="0" w:color="auto"/>
            <w:right w:val="none" w:sz="0" w:space="0" w:color="auto"/>
          </w:divBdr>
        </w:div>
        <w:div w:id="1899438562">
          <w:marLeft w:val="640"/>
          <w:marRight w:val="0"/>
          <w:marTop w:val="0"/>
          <w:marBottom w:val="0"/>
          <w:divBdr>
            <w:top w:val="none" w:sz="0" w:space="0" w:color="auto"/>
            <w:left w:val="none" w:sz="0" w:space="0" w:color="auto"/>
            <w:bottom w:val="none" w:sz="0" w:space="0" w:color="auto"/>
            <w:right w:val="none" w:sz="0" w:space="0" w:color="auto"/>
          </w:divBdr>
        </w:div>
        <w:div w:id="435058166">
          <w:marLeft w:val="640"/>
          <w:marRight w:val="0"/>
          <w:marTop w:val="0"/>
          <w:marBottom w:val="0"/>
          <w:divBdr>
            <w:top w:val="none" w:sz="0" w:space="0" w:color="auto"/>
            <w:left w:val="none" w:sz="0" w:space="0" w:color="auto"/>
            <w:bottom w:val="none" w:sz="0" w:space="0" w:color="auto"/>
            <w:right w:val="none" w:sz="0" w:space="0" w:color="auto"/>
          </w:divBdr>
        </w:div>
        <w:div w:id="1848520174">
          <w:marLeft w:val="640"/>
          <w:marRight w:val="0"/>
          <w:marTop w:val="0"/>
          <w:marBottom w:val="0"/>
          <w:divBdr>
            <w:top w:val="none" w:sz="0" w:space="0" w:color="auto"/>
            <w:left w:val="none" w:sz="0" w:space="0" w:color="auto"/>
            <w:bottom w:val="none" w:sz="0" w:space="0" w:color="auto"/>
            <w:right w:val="none" w:sz="0" w:space="0" w:color="auto"/>
          </w:divBdr>
        </w:div>
        <w:div w:id="1278104063">
          <w:marLeft w:val="640"/>
          <w:marRight w:val="0"/>
          <w:marTop w:val="0"/>
          <w:marBottom w:val="0"/>
          <w:divBdr>
            <w:top w:val="none" w:sz="0" w:space="0" w:color="auto"/>
            <w:left w:val="none" w:sz="0" w:space="0" w:color="auto"/>
            <w:bottom w:val="none" w:sz="0" w:space="0" w:color="auto"/>
            <w:right w:val="none" w:sz="0" w:space="0" w:color="auto"/>
          </w:divBdr>
        </w:div>
        <w:div w:id="1680891758">
          <w:marLeft w:val="640"/>
          <w:marRight w:val="0"/>
          <w:marTop w:val="0"/>
          <w:marBottom w:val="0"/>
          <w:divBdr>
            <w:top w:val="none" w:sz="0" w:space="0" w:color="auto"/>
            <w:left w:val="none" w:sz="0" w:space="0" w:color="auto"/>
            <w:bottom w:val="none" w:sz="0" w:space="0" w:color="auto"/>
            <w:right w:val="none" w:sz="0" w:space="0" w:color="auto"/>
          </w:divBdr>
        </w:div>
        <w:div w:id="1478378394">
          <w:marLeft w:val="640"/>
          <w:marRight w:val="0"/>
          <w:marTop w:val="0"/>
          <w:marBottom w:val="0"/>
          <w:divBdr>
            <w:top w:val="none" w:sz="0" w:space="0" w:color="auto"/>
            <w:left w:val="none" w:sz="0" w:space="0" w:color="auto"/>
            <w:bottom w:val="none" w:sz="0" w:space="0" w:color="auto"/>
            <w:right w:val="none" w:sz="0" w:space="0" w:color="auto"/>
          </w:divBdr>
        </w:div>
        <w:div w:id="1219853746">
          <w:marLeft w:val="640"/>
          <w:marRight w:val="0"/>
          <w:marTop w:val="0"/>
          <w:marBottom w:val="0"/>
          <w:divBdr>
            <w:top w:val="none" w:sz="0" w:space="0" w:color="auto"/>
            <w:left w:val="none" w:sz="0" w:space="0" w:color="auto"/>
            <w:bottom w:val="none" w:sz="0" w:space="0" w:color="auto"/>
            <w:right w:val="none" w:sz="0" w:space="0" w:color="auto"/>
          </w:divBdr>
        </w:div>
        <w:div w:id="1911038963">
          <w:marLeft w:val="640"/>
          <w:marRight w:val="0"/>
          <w:marTop w:val="0"/>
          <w:marBottom w:val="0"/>
          <w:divBdr>
            <w:top w:val="none" w:sz="0" w:space="0" w:color="auto"/>
            <w:left w:val="none" w:sz="0" w:space="0" w:color="auto"/>
            <w:bottom w:val="none" w:sz="0" w:space="0" w:color="auto"/>
            <w:right w:val="none" w:sz="0" w:space="0" w:color="auto"/>
          </w:divBdr>
        </w:div>
        <w:div w:id="757100995">
          <w:marLeft w:val="640"/>
          <w:marRight w:val="0"/>
          <w:marTop w:val="0"/>
          <w:marBottom w:val="0"/>
          <w:divBdr>
            <w:top w:val="none" w:sz="0" w:space="0" w:color="auto"/>
            <w:left w:val="none" w:sz="0" w:space="0" w:color="auto"/>
            <w:bottom w:val="none" w:sz="0" w:space="0" w:color="auto"/>
            <w:right w:val="none" w:sz="0" w:space="0" w:color="auto"/>
          </w:divBdr>
        </w:div>
        <w:div w:id="1236935491">
          <w:marLeft w:val="640"/>
          <w:marRight w:val="0"/>
          <w:marTop w:val="0"/>
          <w:marBottom w:val="0"/>
          <w:divBdr>
            <w:top w:val="none" w:sz="0" w:space="0" w:color="auto"/>
            <w:left w:val="none" w:sz="0" w:space="0" w:color="auto"/>
            <w:bottom w:val="none" w:sz="0" w:space="0" w:color="auto"/>
            <w:right w:val="none" w:sz="0" w:space="0" w:color="auto"/>
          </w:divBdr>
        </w:div>
        <w:div w:id="495809436">
          <w:marLeft w:val="640"/>
          <w:marRight w:val="0"/>
          <w:marTop w:val="0"/>
          <w:marBottom w:val="0"/>
          <w:divBdr>
            <w:top w:val="none" w:sz="0" w:space="0" w:color="auto"/>
            <w:left w:val="none" w:sz="0" w:space="0" w:color="auto"/>
            <w:bottom w:val="none" w:sz="0" w:space="0" w:color="auto"/>
            <w:right w:val="none" w:sz="0" w:space="0" w:color="auto"/>
          </w:divBdr>
        </w:div>
        <w:div w:id="1535919803">
          <w:marLeft w:val="640"/>
          <w:marRight w:val="0"/>
          <w:marTop w:val="0"/>
          <w:marBottom w:val="0"/>
          <w:divBdr>
            <w:top w:val="none" w:sz="0" w:space="0" w:color="auto"/>
            <w:left w:val="none" w:sz="0" w:space="0" w:color="auto"/>
            <w:bottom w:val="none" w:sz="0" w:space="0" w:color="auto"/>
            <w:right w:val="none" w:sz="0" w:space="0" w:color="auto"/>
          </w:divBdr>
        </w:div>
      </w:divsChild>
    </w:div>
    <w:div w:id="1635678244">
      <w:bodyDiv w:val="1"/>
      <w:marLeft w:val="0"/>
      <w:marRight w:val="0"/>
      <w:marTop w:val="0"/>
      <w:marBottom w:val="0"/>
      <w:divBdr>
        <w:top w:val="none" w:sz="0" w:space="0" w:color="auto"/>
        <w:left w:val="none" w:sz="0" w:space="0" w:color="auto"/>
        <w:bottom w:val="none" w:sz="0" w:space="0" w:color="auto"/>
        <w:right w:val="none" w:sz="0" w:space="0" w:color="auto"/>
      </w:divBdr>
      <w:divsChild>
        <w:div w:id="236406613">
          <w:marLeft w:val="0"/>
          <w:marRight w:val="0"/>
          <w:marTop w:val="0"/>
          <w:marBottom w:val="0"/>
          <w:divBdr>
            <w:top w:val="none" w:sz="0" w:space="0" w:color="auto"/>
            <w:left w:val="none" w:sz="0" w:space="0" w:color="auto"/>
            <w:bottom w:val="none" w:sz="0" w:space="0" w:color="auto"/>
            <w:right w:val="none" w:sz="0" w:space="0" w:color="auto"/>
          </w:divBdr>
          <w:divsChild>
            <w:div w:id="1287076595">
              <w:marLeft w:val="0"/>
              <w:marRight w:val="0"/>
              <w:marTop w:val="0"/>
              <w:marBottom w:val="0"/>
              <w:divBdr>
                <w:top w:val="none" w:sz="0" w:space="0" w:color="auto"/>
                <w:left w:val="none" w:sz="0" w:space="0" w:color="auto"/>
                <w:bottom w:val="none" w:sz="0" w:space="0" w:color="auto"/>
                <w:right w:val="none" w:sz="0" w:space="0" w:color="auto"/>
              </w:divBdr>
              <w:divsChild>
                <w:div w:id="560093135">
                  <w:marLeft w:val="0"/>
                  <w:marRight w:val="0"/>
                  <w:marTop w:val="300"/>
                  <w:marBottom w:val="0"/>
                  <w:divBdr>
                    <w:top w:val="single" w:sz="6" w:space="0" w:color="DEDEDF"/>
                    <w:left w:val="single" w:sz="6" w:space="31" w:color="DEDEDF"/>
                    <w:bottom w:val="single" w:sz="6" w:space="0" w:color="DEDEDF"/>
                    <w:right w:val="single" w:sz="6" w:space="4" w:color="DEDEDF"/>
                  </w:divBdr>
                  <w:divsChild>
                    <w:div w:id="329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48101">
      <w:bodyDiv w:val="1"/>
      <w:marLeft w:val="0"/>
      <w:marRight w:val="0"/>
      <w:marTop w:val="0"/>
      <w:marBottom w:val="0"/>
      <w:divBdr>
        <w:top w:val="none" w:sz="0" w:space="0" w:color="auto"/>
        <w:left w:val="none" w:sz="0" w:space="0" w:color="auto"/>
        <w:bottom w:val="none" w:sz="0" w:space="0" w:color="auto"/>
        <w:right w:val="none" w:sz="0" w:space="0" w:color="auto"/>
      </w:divBdr>
      <w:divsChild>
        <w:div w:id="664866275">
          <w:marLeft w:val="640"/>
          <w:marRight w:val="0"/>
          <w:marTop w:val="0"/>
          <w:marBottom w:val="0"/>
          <w:divBdr>
            <w:top w:val="none" w:sz="0" w:space="0" w:color="auto"/>
            <w:left w:val="none" w:sz="0" w:space="0" w:color="auto"/>
            <w:bottom w:val="none" w:sz="0" w:space="0" w:color="auto"/>
            <w:right w:val="none" w:sz="0" w:space="0" w:color="auto"/>
          </w:divBdr>
        </w:div>
        <w:div w:id="1629973246">
          <w:marLeft w:val="640"/>
          <w:marRight w:val="0"/>
          <w:marTop w:val="0"/>
          <w:marBottom w:val="0"/>
          <w:divBdr>
            <w:top w:val="none" w:sz="0" w:space="0" w:color="auto"/>
            <w:left w:val="none" w:sz="0" w:space="0" w:color="auto"/>
            <w:bottom w:val="none" w:sz="0" w:space="0" w:color="auto"/>
            <w:right w:val="none" w:sz="0" w:space="0" w:color="auto"/>
          </w:divBdr>
        </w:div>
        <w:div w:id="1389108836">
          <w:marLeft w:val="640"/>
          <w:marRight w:val="0"/>
          <w:marTop w:val="0"/>
          <w:marBottom w:val="0"/>
          <w:divBdr>
            <w:top w:val="none" w:sz="0" w:space="0" w:color="auto"/>
            <w:left w:val="none" w:sz="0" w:space="0" w:color="auto"/>
            <w:bottom w:val="none" w:sz="0" w:space="0" w:color="auto"/>
            <w:right w:val="none" w:sz="0" w:space="0" w:color="auto"/>
          </w:divBdr>
        </w:div>
        <w:div w:id="1102728384">
          <w:marLeft w:val="640"/>
          <w:marRight w:val="0"/>
          <w:marTop w:val="0"/>
          <w:marBottom w:val="0"/>
          <w:divBdr>
            <w:top w:val="none" w:sz="0" w:space="0" w:color="auto"/>
            <w:left w:val="none" w:sz="0" w:space="0" w:color="auto"/>
            <w:bottom w:val="none" w:sz="0" w:space="0" w:color="auto"/>
            <w:right w:val="none" w:sz="0" w:space="0" w:color="auto"/>
          </w:divBdr>
        </w:div>
        <w:div w:id="2109541678">
          <w:marLeft w:val="640"/>
          <w:marRight w:val="0"/>
          <w:marTop w:val="0"/>
          <w:marBottom w:val="0"/>
          <w:divBdr>
            <w:top w:val="none" w:sz="0" w:space="0" w:color="auto"/>
            <w:left w:val="none" w:sz="0" w:space="0" w:color="auto"/>
            <w:bottom w:val="none" w:sz="0" w:space="0" w:color="auto"/>
            <w:right w:val="none" w:sz="0" w:space="0" w:color="auto"/>
          </w:divBdr>
        </w:div>
        <w:div w:id="1215778649">
          <w:marLeft w:val="640"/>
          <w:marRight w:val="0"/>
          <w:marTop w:val="0"/>
          <w:marBottom w:val="0"/>
          <w:divBdr>
            <w:top w:val="none" w:sz="0" w:space="0" w:color="auto"/>
            <w:left w:val="none" w:sz="0" w:space="0" w:color="auto"/>
            <w:bottom w:val="none" w:sz="0" w:space="0" w:color="auto"/>
            <w:right w:val="none" w:sz="0" w:space="0" w:color="auto"/>
          </w:divBdr>
        </w:div>
        <w:div w:id="607202818">
          <w:marLeft w:val="640"/>
          <w:marRight w:val="0"/>
          <w:marTop w:val="0"/>
          <w:marBottom w:val="0"/>
          <w:divBdr>
            <w:top w:val="none" w:sz="0" w:space="0" w:color="auto"/>
            <w:left w:val="none" w:sz="0" w:space="0" w:color="auto"/>
            <w:bottom w:val="none" w:sz="0" w:space="0" w:color="auto"/>
            <w:right w:val="none" w:sz="0" w:space="0" w:color="auto"/>
          </w:divBdr>
        </w:div>
        <w:div w:id="742531120">
          <w:marLeft w:val="640"/>
          <w:marRight w:val="0"/>
          <w:marTop w:val="0"/>
          <w:marBottom w:val="0"/>
          <w:divBdr>
            <w:top w:val="none" w:sz="0" w:space="0" w:color="auto"/>
            <w:left w:val="none" w:sz="0" w:space="0" w:color="auto"/>
            <w:bottom w:val="none" w:sz="0" w:space="0" w:color="auto"/>
            <w:right w:val="none" w:sz="0" w:space="0" w:color="auto"/>
          </w:divBdr>
        </w:div>
        <w:div w:id="1393195617">
          <w:marLeft w:val="640"/>
          <w:marRight w:val="0"/>
          <w:marTop w:val="0"/>
          <w:marBottom w:val="0"/>
          <w:divBdr>
            <w:top w:val="none" w:sz="0" w:space="0" w:color="auto"/>
            <w:left w:val="none" w:sz="0" w:space="0" w:color="auto"/>
            <w:bottom w:val="none" w:sz="0" w:space="0" w:color="auto"/>
            <w:right w:val="none" w:sz="0" w:space="0" w:color="auto"/>
          </w:divBdr>
        </w:div>
        <w:div w:id="1521580122">
          <w:marLeft w:val="640"/>
          <w:marRight w:val="0"/>
          <w:marTop w:val="0"/>
          <w:marBottom w:val="0"/>
          <w:divBdr>
            <w:top w:val="none" w:sz="0" w:space="0" w:color="auto"/>
            <w:left w:val="none" w:sz="0" w:space="0" w:color="auto"/>
            <w:bottom w:val="none" w:sz="0" w:space="0" w:color="auto"/>
            <w:right w:val="none" w:sz="0" w:space="0" w:color="auto"/>
          </w:divBdr>
        </w:div>
        <w:div w:id="1220752407">
          <w:marLeft w:val="640"/>
          <w:marRight w:val="0"/>
          <w:marTop w:val="0"/>
          <w:marBottom w:val="0"/>
          <w:divBdr>
            <w:top w:val="none" w:sz="0" w:space="0" w:color="auto"/>
            <w:left w:val="none" w:sz="0" w:space="0" w:color="auto"/>
            <w:bottom w:val="none" w:sz="0" w:space="0" w:color="auto"/>
            <w:right w:val="none" w:sz="0" w:space="0" w:color="auto"/>
          </w:divBdr>
        </w:div>
        <w:div w:id="476797870">
          <w:marLeft w:val="640"/>
          <w:marRight w:val="0"/>
          <w:marTop w:val="0"/>
          <w:marBottom w:val="0"/>
          <w:divBdr>
            <w:top w:val="none" w:sz="0" w:space="0" w:color="auto"/>
            <w:left w:val="none" w:sz="0" w:space="0" w:color="auto"/>
            <w:bottom w:val="none" w:sz="0" w:space="0" w:color="auto"/>
            <w:right w:val="none" w:sz="0" w:space="0" w:color="auto"/>
          </w:divBdr>
        </w:div>
        <w:div w:id="468212480">
          <w:marLeft w:val="640"/>
          <w:marRight w:val="0"/>
          <w:marTop w:val="0"/>
          <w:marBottom w:val="0"/>
          <w:divBdr>
            <w:top w:val="none" w:sz="0" w:space="0" w:color="auto"/>
            <w:left w:val="none" w:sz="0" w:space="0" w:color="auto"/>
            <w:bottom w:val="none" w:sz="0" w:space="0" w:color="auto"/>
            <w:right w:val="none" w:sz="0" w:space="0" w:color="auto"/>
          </w:divBdr>
        </w:div>
        <w:div w:id="95251516">
          <w:marLeft w:val="640"/>
          <w:marRight w:val="0"/>
          <w:marTop w:val="0"/>
          <w:marBottom w:val="0"/>
          <w:divBdr>
            <w:top w:val="none" w:sz="0" w:space="0" w:color="auto"/>
            <w:left w:val="none" w:sz="0" w:space="0" w:color="auto"/>
            <w:bottom w:val="none" w:sz="0" w:space="0" w:color="auto"/>
            <w:right w:val="none" w:sz="0" w:space="0" w:color="auto"/>
          </w:divBdr>
        </w:div>
        <w:div w:id="1776099756">
          <w:marLeft w:val="640"/>
          <w:marRight w:val="0"/>
          <w:marTop w:val="0"/>
          <w:marBottom w:val="0"/>
          <w:divBdr>
            <w:top w:val="none" w:sz="0" w:space="0" w:color="auto"/>
            <w:left w:val="none" w:sz="0" w:space="0" w:color="auto"/>
            <w:bottom w:val="none" w:sz="0" w:space="0" w:color="auto"/>
            <w:right w:val="none" w:sz="0" w:space="0" w:color="auto"/>
          </w:divBdr>
        </w:div>
        <w:div w:id="850266221">
          <w:marLeft w:val="640"/>
          <w:marRight w:val="0"/>
          <w:marTop w:val="0"/>
          <w:marBottom w:val="0"/>
          <w:divBdr>
            <w:top w:val="none" w:sz="0" w:space="0" w:color="auto"/>
            <w:left w:val="none" w:sz="0" w:space="0" w:color="auto"/>
            <w:bottom w:val="none" w:sz="0" w:space="0" w:color="auto"/>
            <w:right w:val="none" w:sz="0" w:space="0" w:color="auto"/>
          </w:divBdr>
        </w:div>
        <w:div w:id="1917007491">
          <w:marLeft w:val="640"/>
          <w:marRight w:val="0"/>
          <w:marTop w:val="0"/>
          <w:marBottom w:val="0"/>
          <w:divBdr>
            <w:top w:val="none" w:sz="0" w:space="0" w:color="auto"/>
            <w:left w:val="none" w:sz="0" w:space="0" w:color="auto"/>
            <w:bottom w:val="none" w:sz="0" w:space="0" w:color="auto"/>
            <w:right w:val="none" w:sz="0" w:space="0" w:color="auto"/>
          </w:divBdr>
        </w:div>
      </w:divsChild>
    </w:div>
    <w:div w:id="1638801705">
      <w:bodyDiv w:val="1"/>
      <w:marLeft w:val="0"/>
      <w:marRight w:val="0"/>
      <w:marTop w:val="0"/>
      <w:marBottom w:val="0"/>
      <w:divBdr>
        <w:top w:val="none" w:sz="0" w:space="0" w:color="auto"/>
        <w:left w:val="none" w:sz="0" w:space="0" w:color="auto"/>
        <w:bottom w:val="none" w:sz="0" w:space="0" w:color="auto"/>
        <w:right w:val="none" w:sz="0" w:space="0" w:color="auto"/>
      </w:divBdr>
      <w:divsChild>
        <w:div w:id="1587032430">
          <w:marLeft w:val="0"/>
          <w:marRight w:val="0"/>
          <w:marTop w:val="0"/>
          <w:marBottom w:val="0"/>
          <w:divBdr>
            <w:top w:val="none" w:sz="0" w:space="0" w:color="auto"/>
            <w:left w:val="none" w:sz="0" w:space="0" w:color="auto"/>
            <w:bottom w:val="none" w:sz="0" w:space="0" w:color="auto"/>
            <w:right w:val="none" w:sz="0" w:space="0" w:color="auto"/>
          </w:divBdr>
        </w:div>
      </w:divsChild>
    </w:div>
    <w:div w:id="16395282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062">
          <w:marLeft w:val="0"/>
          <w:marRight w:val="0"/>
          <w:marTop w:val="0"/>
          <w:marBottom w:val="0"/>
          <w:divBdr>
            <w:top w:val="none" w:sz="0" w:space="0" w:color="auto"/>
            <w:left w:val="none" w:sz="0" w:space="0" w:color="auto"/>
            <w:bottom w:val="none" w:sz="0" w:space="0" w:color="auto"/>
            <w:right w:val="none" w:sz="0" w:space="0" w:color="auto"/>
          </w:divBdr>
        </w:div>
      </w:divsChild>
    </w:div>
    <w:div w:id="1639647542">
      <w:bodyDiv w:val="1"/>
      <w:marLeft w:val="0"/>
      <w:marRight w:val="0"/>
      <w:marTop w:val="0"/>
      <w:marBottom w:val="0"/>
      <w:divBdr>
        <w:top w:val="none" w:sz="0" w:space="0" w:color="auto"/>
        <w:left w:val="none" w:sz="0" w:space="0" w:color="auto"/>
        <w:bottom w:val="none" w:sz="0" w:space="0" w:color="auto"/>
        <w:right w:val="none" w:sz="0" w:space="0" w:color="auto"/>
      </w:divBdr>
      <w:divsChild>
        <w:div w:id="710689262">
          <w:marLeft w:val="0"/>
          <w:marRight w:val="0"/>
          <w:marTop w:val="0"/>
          <w:marBottom w:val="0"/>
          <w:divBdr>
            <w:top w:val="none" w:sz="0" w:space="0" w:color="auto"/>
            <w:left w:val="none" w:sz="0" w:space="0" w:color="auto"/>
            <w:bottom w:val="none" w:sz="0" w:space="0" w:color="auto"/>
            <w:right w:val="none" w:sz="0" w:space="0" w:color="auto"/>
          </w:divBdr>
        </w:div>
      </w:divsChild>
    </w:div>
    <w:div w:id="1639842588">
      <w:bodyDiv w:val="1"/>
      <w:marLeft w:val="0"/>
      <w:marRight w:val="0"/>
      <w:marTop w:val="0"/>
      <w:marBottom w:val="0"/>
      <w:divBdr>
        <w:top w:val="none" w:sz="0" w:space="0" w:color="auto"/>
        <w:left w:val="none" w:sz="0" w:space="0" w:color="auto"/>
        <w:bottom w:val="none" w:sz="0" w:space="0" w:color="auto"/>
        <w:right w:val="none" w:sz="0" w:space="0" w:color="auto"/>
      </w:divBdr>
      <w:divsChild>
        <w:div w:id="1305502958">
          <w:marLeft w:val="640"/>
          <w:marRight w:val="0"/>
          <w:marTop w:val="0"/>
          <w:marBottom w:val="0"/>
          <w:divBdr>
            <w:top w:val="none" w:sz="0" w:space="0" w:color="auto"/>
            <w:left w:val="none" w:sz="0" w:space="0" w:color="auto"/>
            <w:bottom w:val="none" w:sz="0" w:space="0" w:color="auto"/>
            <w:right w:val="none" w:sz="0" w:space="0" w:color="auto"/>
          </w:divBdr>
        </w:div>
        <w:div w:id="11415282">
          <w:marLeft w:val="640"/>
          <w:marRight w:val="0"/>
          <w:marTop w:val="0"/>
          <w:marBottom w:val="0"/>
          <w:divBdr>
            <w:top w:val="none" w:sz="0" w:space="0" w:color="auto"/>
            <w:left w:val="none" w:sz="0" w:space="0" w:color="auto"/>
            <w:bottom w:val="none" w:sz="0" w:space="0" w:color="auto"/>
            <w:right w:val="none" w:sz="0" w:space="0" w:color="auto"/>
          </w:divBdr>
        </w:div>
        <w:div w:id="398796471">
          <w:marLeft w:val="640"/>
          <w:marRight w:val="0"/>
          <w:marTop w:val="0"/>
          <w:marBottom w:val="0"/>
          <w:divBdr>
            <w:top w:val="none" w:sz="0" w:space="0" w:color="auto"/>
            <w:left w:val="none" w:sz="0" w:space="0" w:color="auto"/>
            <w:bottom w:val="none" w:sz="0" w:space="0" w:color="auto"/>
            <w:right w:val="none" w:sz="0" w:space="0" w:color="auto"/>
          </w:divBdr>
        </w:div>
        <w:div w:id="1235164155">
          <w:marLeft w:val="640"/>
          <w:marRight w:val="0"/>
          <w:marTop w:val="0"/>
          <w:marBottom w:val="0"/>
          <w:divBdr>
            <w:top w:val="none" w:sz="0" w:space="0" w:color="auto"/>
            <w:left w:val="none" w:sz="0" w:space="0" w:color="auto"/>
            <w:bottom w:val="none" w:sz="0" w:space="0" w:color="auto"/>
            <w:right w:val="none" w:sz="0" w:space="0" w:color="auto"/>
          </w:divBdr>
        </w:div>
        <w:div w:id="1087506501">
          <w:marLeft w:val="640"/>
          <w:marRight w:val="0"/>
          <w:marTop w:val="0"/>
          <w:marBottom w:val="0"/>
          <w:divBdr>
            <w:top w:val="none" w:sz="0" w:space="0" w:color="auto"/>
            <w:left w:val="none" w:sz="0" w:space="0" w:color="auto"/>
            <w:bottom w:val="none" w:sz="0" w:space="0" w:color="auto"/>
            <w:right w:val="none" w:sz="0" w:space="0" w:color="auto"/>
          </w:divBdr>
        </w:div>
        <w:div w:id="748888611">
          <w:marLeft w:val="640"/>
          <w:marRight w:val="0"/>
          <w:marTop w:val="0"/>
          <w:marBottom w:val="0"/>
          <w:divBdr>
            <w:top w:val="none" w:sz="0" w:space="0" w:color="auto"/>
            <w:left w:val="none" w:sz="0" w:space="0" w:color="auto"/>
            <w:bottom w:val="none" w:sz="0" w:space="0" w:color="auto"/>
            <w:right w:val="none" w:sz="0" w:space="0" w:color="auto"/>
          </w:divBdr>
        </w:div>
        <w:div w:id="2022464958">
          <w:marLeft w:val="640"/>
          <w:marRight w:val="0"/>
          <w:marTop w:val="0"/>
          <w:marBottom w:val="0"/>
          <w:divBdr>
            <w:top w:val="none" w:sz="0" w:space="0" w:color="auto"/>
            <w:left w:val="none" w:sz="0" w:space="0" w:color="auto"/>
            <w:bottom w:val="none" w:sz="0" w:space="0" w:color="auto"/>
            <w:right w:val="none" w:sz="0" w:space="0" w:color="auto"/>
          </w:divBdr>
        </w:div>
        <w:div w:id="519785689">
          <w:marLeft w:val="640"/>
          <w:marRight w:val="0"/>
          <w:marTop w:val="0"/>
          <w:marBottom w:val="0"/>
          <w:divBdr>
            <w:top w:val="none" w:sz="0" w:space="0" w:color="auto"/>
            <w:left w:val="none" w:sz="0" w:space="0" w:color="auto"/>
            <w:bottom w:val="none" w:sz="0" w:space="0" w:color="auto"/>
            <w:right w:val="none" w:sz="0" w:space="0" w:color="auto"/>
          </w:divBdr>
        </w:div>
        <w:div w:id="1571233991">
          <w:marLeft w:val="640"/>
          <w:marRight w:val="0"/>
          <w:marTop w:val="0"/>
          <w:marBottom w:val="0"/>
          <w:divBdr>
            <w:top w:val="none" w:sz="0" w:space="0" w:color="auto"/>
            <w:left w:val="none" w:sz="0" w:space="0" w:color="auto"/>
            <w:bottom w:val="none" w:sz="0" w:space="0" w:color="auto"/>
            <w:right w:val="none" w:sz="0" w:space="0" w:color="auto"/>
          </w:divBdr>
        </w:div>
        <w:div w:id="1917011724">
          <w:marLeft w:val="640"/>
          <w:marRight w:val="0"/>
          <w:marTop w:val="0"/>
          <w:marBottom w:val="0"/>
          <w:divBdr>
            <w:top w:val="none" w:sz="0" w:space="0" w:color="auto"/>
            <w:left w:val="none" w:sz="0" w:space="0" w:color="auto"/>
            <w:bottom w:val="none" w:sz="0" w:space="0" w:color="auto"/>
            <w:right w:val="none" w:sz="0" w:space="0" w:color="auto"/>
          </w:divBdr>
        </w:div>
        <w:div w:id="1666931330">
          <w:marLeft w:val="640"/>
          <w:marRight w:val="0"/>
          <w:marTop w:val="0"/>
          <w:marBottom w:val="0"/>
          <w:divBdr>
            <w:top w:val="none" w:sz="0" w:space="0" w:color="auto"/>
            <w:left w:val="none" w:sz="0" w:space="0" w:color="auto"/>
            <w:bottom w:val="none" w:sz="0" w:space="0" w:color="auto"/>
            <w:right w:val="none" w:sz="0" w:space="0" w:color="auto"/>
          </w:divBdr>
        </w:div>
        <w:div w:id="925186766">
          <w:marLeft w:val="640"/>
          <w:marRight w:val="0"/>
          <w:marTop w:val="0"/>
          <w:marBottom w:val="0"/>
          <w:divBdr>
            <w:top w:val="none" w:sz="0" w:space="0" w:color="auto"/>
            <w:left w:val="none" w:sz="0" w:space="0" w:color="auto"/>
            <w:bottom w:val="none" w:sz="0" w:space="0" w:color="auto"/>
            <w:right w:val="none" w:sz="0" w:space="0" w:color="auto"/>
          </w:divBdr>
        </w:div>
        <w:div w:id="2142964135">
          <w:marLeft w:val="640"/>
          <w:marRight w:val="0"/>
          <w:marTop w:val="0"/>
          <w:marBottom w:val="0"/>
          <w:divBdr>
            <w:top w:val="none" w:sz="0" w:space="0" w:color="auto"/>
            <w:left w:val="none" w:sz="0" w:space="0" w:color="auto"/>
            <w:bottom w:val="none" w:sz="0" w:space="0" w:color="auto"/>
            <w:right w:val="none" w:sz="0" w:space="0" w:color="auto"/>
          </w:divBdr>
        </w:div>
        <w:div w:id="1599869883">
          <w:marLeft w:val="640"/>
          <w:marRight w:val="0"/>
          <w:marTop w:val="0"/>
          <w:marBottom w:val="0"/>
          <w:divBdr>
            <w:top w:val="none" w:sz="0" w:space="0" w:color="auto"/>
            <w:left w:val="none" w:sz="0" w:space="0" w:color="auto"/>
            <w:bottom w:val="none" w:sz="0" w:space="0" w:color="auto"/>
            <w:right w:val="none" w:sz="0" w:space="0" w:color="auto"/>
          </w:divBdr>
        </w:div>
        <w:div w:id="1298026679">
          <w:marLeft w:val="640"/>
          <w:marRight w:val="0"/>
          <w:marTop w:val="0"/>
          <w:marBottom w:val="0"/>
          <w:divBdr>
            <w:top w:val="none" w:sz="0" w:space="0" w:color="auto"/>
            <w:left w:val="none" w:sz="0" w:space="0" w:color="auto"/>
            <w:bottom w:val="none" w:sz="0" w:space="0" w:color="auto"/>
            <w:right w:val="none" w:sz="0" w:space="0" w:color="auto"/>
          </w:divBdr>
        </w:div>
        <w:div w:id="1745099713">
          <w:marLeft w:val="640"/>
          <w:marRight w:val="0"/>
          <w:marTop w:val="0"/>
          <w:marBottom w:val="0"/>
          <w:divBdr>
            <w:top w:val="none" w:sz="0" w:space="0" w:color="auto"/>
            <w:left w:val="none" w:sz="0" w:space="0" w:color="auto"/>
            <w:bottom w:val="none" w:sz="0" w:space="0" w:color="auto"/>
            <w:right w:val="none" w:sz="0" w:space="0" w:color="auto"/>
          </w:divBdr>
        </w:div>
        <w:div w:id="1804616936">
          <w:marLeft w:val="640"/>
          <w:marRight w:val="0"/>
          <w:marTop w:val="0"/>
          <w:marBottom w:val="0"/>
          <w:divBdr>
            <w:top w:val="none" w:sz="0" w:space="0" w:color="auto"/>
            <w:left w:val="none" w:sz="0" w:space="0" w:color="auto"/>
            <w:bottom w:val="none" w:sz="0" w:space="0" w:color="auto"/>
            <w:right w:val="none" w:sz="0" w:space="0" w:color="auto"/>
          </w:divBdr>
        </w:div>
        <w:div w:id="1180390497">
          <w:marLeft w:val="640"/>
          <w:marRight w:val="0"/>
          <w:marTop w:val="0"/>
          <w:marBottom w:val="0"/>
          <w:divBdr>
            <w:top w:val="none" w:sz="0" w:space="0" w:color="auto"/>
            <w:left w:val="none" w:sz="0" w:space="0" w:color="auto"/>
            <w:bottom w:val="none" w:sz="0" w:space="0" w:color="auto"/>
            <w:right w:val="none" w:sz="0" w:space="0" w:color="auto"/>
          </w:divBdr>
        </w:div>
        <w:div w:id="683359757">
          <w:marLeft w:val="640"/>
          <w:marRight w:val="0"/>
          <w:marTop w:val="0"/>
          <w:marBottom w:val="0"/>
          <w:divBdr>
            <w:top w:val="none" w:sz="0" w:space="0" w:color="auto"/>
            <w:left w:val="none" w:sz="0" w:space="0" w:color="auto"/>
            <w:bottom w:val="none" w:sz="0" w:space="0" w:color="auto"/>
            <w:right w:val="none" w:sz="0" w:space="0" w:color="auto"/>
          </w:divBdr>
        </w:div>
        <w:div w:id="313991820">
          <w:marLeft w:val="640"/>
          <w:marRight w:val="0"/>
          <w:marTop w:val="0"/>
          <w:marBottom w:val="0"/>
          <w:divBdr>
            <w:top w:val="none" w:sz="0" w:space="0" w:color="auto"/>
            <w:left w:val="none" w:sz="0" w:space="0" w:color="auto"/>
            <w:bottom w:val="none" w:sz="0" w:space="0" w:color="auto"/>
            <w:right w:val="none" w:sz="0" w:space="0" w:color="auto"/>
          </w:divBdr>
        </w:div>
        <w:div w:id="832722912">
          <w:marLeft w:val="640"/>
          <w:marRight w:val="0"/>
          <w:marTop w:val="0"/>
          <w:marBottom w:val="0"/>
          <w:divBdr>
            <w:top w:val="none" w:sz="0" w:space="0" w:color="auto"/>
            <w:left w:val="none" w:sz="0" w:space="0" w:color="auto"/>
            <w:bottom w:val="none" w:sz="0" w:space="0" w:color="auto"/>
            <w:right w:val="none" w:sz="0" w:space="0" w:color="auto"/>
          </w:divBdr>
        </w:div>
        <w:div w:id="1278835899">
          <w:marLeft w:val="640"/>
          <w:marRight w:val="0"/>
          <w:marTop w:val="0"/>
          <w:marBottom w:val="0"/>
          <w:divBdr>
            <w:top w:val="none" w:sz="0" w:space="0" w:color="auto"/>
            <w:left w:val="none" w:sz="0" w:space="0" w:color="auto"/>
            <w:bottom w:val="none" w:sz="0" w:space="0" w:color="auto"/>
            <w:right w:val="none" w:sz="0" w:space="0" w:color="auto"/>
          </w:divBdr>
        </w:div>
        <w:div w:id="545459259">
          <w:marLeft w:val="640"/>
          <w:marRight w:val="0"/>
          <w:marTop w:val="0"/>
          <w:marBottom w:val="0"/>
          <w:divBdr>
            <w:top w:val="none" w:sz="0" w:space="0" w:color="auto"/>
            <w:left w:val="none" w:sz="0" w:space="0" w:color="auto"/>
            <w:bottom w:val="none" w:sz="0" w:space="0" w:color="auto"/>
            <w:right w:val="none" w:sz="0" w:space="0" w:color="auto"/>
          </w:divBdr>
        </w:div>
        <w:div w:id="1293710990">
          <w:marLeft w:val="640"/>
          <w:marRight w:val="0"/>
          <w:marTop w:val="0"/>
          <w:marBottom w:val="0"/>
          <w:divBdr>
            <w:top w:val="none" w:sz="0" w:space="0" w:color="auto"/>
            <w:left w:val="none" w:sz="0" w:space="0" w:color="auto"/>
            <w:bottom w:val="none" w:sz="0" w:space="0" w:color="auto"/>
            <w:right w:val="none" w:sz="0" w:space="0" w:color="auto"/>
          </w:divBdr>
        </w:div>
        <w:div w:id="1021198172">
          <w:marLeft w:val="640"/>
          <w:marRight w:val="0"/>
          <w:marTop w:val="0"/>
          <w:marBottom w:val="0"/>
          <w:divBdr>
            <w:top w:val="none" w:sz="0" w:space="0" w:color="auto"/>
            <w:left w:val="none" w:sz="0" w:space="0" w:color="auto"/>
            <w:bottom w:val="none" w:sz="0" w:space="0" w:color="auto"/>
            <w:right w:val="none" w:sz="0" w:space="0" w:color="auto"/>
          </w:divBdr>
        </w:div>
        <w:div w:id="691957621">
          <w:marLeft w:val="640"/>
          <w:marRight w:val="0"/>
          <w:marTop w:val="0"/>
          <w:marBottom w:val="0"/>
          <w:divBdr>
            <w:top w:val="none" w:sz="0" w:space="0" w:color="auto"/>
            <w:left w:val="none" w:sz="0" w:space="0" w:color="auto"/>
            <w:bottom w:val="none" w:sz="0" w:space="0" w:color="auto"/>
            <w:right w:val="none" w:sz="0" w:space="0" w:color="auto"/>
          </w:divBdr>
        </w:div>
        <w:div w:id="310016185">
          <w:marLeft w:val="640"/>
          <w:marRight w:val="0"/>
          <w:marTop w:val="0"/>
          <w:marBottom w:val="0"/>
          <w:divBdr>
            <w:top w:val="none" w:sz="0" w:space="0" w:color="auto"/>
            <w:left w:val="none" w:sz="0" w:space="0" w:color="auto"/>
            <w:bottom w:val="none" w:sz="0" w:space="0" w:color="auto"/>
            <w:right w:val="none" w:sz="0" w:space="0" w:color="auto"/>
          </w:divBdr>
        </w:div>
        <w:div w:id="343630938">
          <w:marLeft w:val="640"/>
          <w:marRight w:val="0"/>
          <w:marTop w:val="0"/>
          <w:marBottom w:val="0"/>
          <w:divBdr>
            <w:top w:val="none" w:sz="0" w:space="0" w:color="auto"/>
            <w:left w:val="none" w:sz="0" w:space="0" w:color="auto"/>
            <w:bottom w:val="none" w:sz="0" w:space="0" w:color="auto"/>
            <w:right w:val="none" w:sz="0" w:space="0" w:color="auto"/>
          </w:divBdr>
        </w:div>
        <w:div w:id="1322343367">
          <w:marLeft w:val="640"/>
          <w:marRight w:val="0"/>
          <w:marTop w:val="0"/>
          <w:marBottom w:val="0"/>
          <w:divBdr>
            <w:top w:val="none" w:sz="0" w:space="0" w:color="auto"/>
            <w:left w:val="none" w:sz="0" w:space="0" w:color="auto"/>
            <w:bottom w:val="none" w:sz="0" w:space="0" w:color="auto"/>
            <w:right w:val="none" w:sz="0" w:space="0" w:color="auto"/>
          </w:divBdr>
        </w:div>
        <w:div w:id="145557815">
          <w:marLeft w:val="640"/>
          <w:marRight w:val="0"/>
          <w:marTop w:val="0"/>
          <w:marBottom w:val="0"/>
          <w:divBdr>
            <w:top w:val="none" w:sz="0" w:space="0" w:color="auto"/>
            <w:left w:val="none" w:sz="0" w:space="0" w:color="auto"/>
            <w:bottom w:val="none" w:sz="0" w:space="0" w:color="auto"/>
            <w:right w:val="none" w:sz="0" w:space="0" w:color="auto"/>
          </w:divBdr>
        </w:div>
        <w:div w:id="92869204">
          <w:marLeft w:val="640"/>
          <w:marRight w:val="0"/>
          <w:marTop w:val="0"/>
          <w:marBottom w:val="0"/>
          <w:divBdr>
            <w:top w:val="none" w:sz="0" w:space="0" w:color="auto"/>
            <w:left w:val="none" w:sz="0" w:space="0" w:color="auto"/>
            <w:bottom w:val="none" w:sz="0" w:space="0" w:color="auto"/>
            <w:right w:val="none" w:sz="0" w:space="0" w:color="auto"/>
          </w:divBdr>
        </w:div>
        <w:div w:id="1701852699">
          <w:marLeft w:val="640"/>
          <w:marRight w:val="0"/>
          <w:marTop w:val="0"/>
          <w:marBottom w:val="0"/>
          <w:divBdr>
            <w:top w:val="none" w:sz="0" w:space="0" w:color="auto"/>
            <w:left w:val="none" w:sz="0" w:space="0" w:color="auto"/>
            <w:bottom w:val="none" w:sz="0" w:space="0" w:color="auto"/>
            <w:right w:val="none" w:sz="0" w:space="0" w:color="auto"/>
          </w:divBdr>
        </w:div>
        <w:div w:id="514882901">
          <w:marLeft w:val="640"/>
          <w:marRight w:val="0"/>
          <w:marTop w:val="0"/>
          <w:marBottom w:val="0"/>
          <w:divBdr>
            <w:top w:val="none" w:sz="0" w:space="0" w:color="auto"/>
            <w:left w:val="none" w:sz="0" w:space="0" w:color="auto"/>
            <w:bottom w:val="none" w:sz="0" w:space="0" w:color="auto"/>
            <w:right w:val="none" w:sz="0" w:space="0" w:color="auto"/>
          </w:divBdr>
        </w:div>
        <w:div w:id="2069331698">
          <w:marLeft w:val="640"/>
          <w:marRight w:val="0"/>
          <w:marTop w:val="0"/>
          <w:marBottom w:val="0"/>
          <w:divBdr>
            <w:top w:val="none" w:sz="0" w:space="0" w:color="auto"/>
            <w:left w:val="none" w:sz="0" w:space="0" w:color="auto"/>
            <w:bottom w:val="none" w:sz="0" w:space="0" w:color="auto"/>
            <w:right w:val="none" w:sz="0" w:space="0" w:color="auto"/>
          </w:divBdr>
        </w:div>
        <w:div w:id="811022482">
          <w:marLeft w:val="640"/>
          <w:marRight w:val="0"/>
          <w:marTop w:val="0"/>
          <w:marBottom w:val="0"/>
          <w:divBdr>
            <w:top w:val="none" w:sz="0" w:space="0" w:color="auto"/>
            <w:left w:val="none" w:sz="0" w:space="0" w:color="auto"/>
            <w:bottom w:val="none" w:sz="0" w:space="0" w:color="auto"/>
            <w:right w:val="none" w:sz="0" w:space="0" w:color="auto"/>
          </w:divBdr>
        </w:div>
        <w:div w:id="1786269110">
          <w:marLeft w:val="640"/>
          <w:marRight w:val="0"/>
          <w:marTop w:val="0"/>
          <w:marBottom w:val="0"/>
          <w:divBdr>
            <w:top w:val="none" w:sz="0" w:space="0" w:color="auto"/>
            <w:left w:val="none" w:sz="0" w:space="0" w:color="auto"/>
            <w:bottom w:val="none" w:sz="0" w:space="0" w:color="auto"/>
            <w:right w:val="none" w:sz="0" w:space="0" w:color="auto"/>
          </w:divBdr>
        </w:div>
        <w:div w:id="963459191">
          <w:marLeft w:val="640"/>
          <w:marRight w:val="0"/>
          <w:marTop w:val="0"/>
          <w:marBottom w:val="0"/>
          <w:divBdr>
            <w:top w:val="none" w:sz="0" w:space="0" w:color="auto"/>
            <w:left w:val="none" w:sz="0" w:space="0" w:color="auto"/>
            <w:bottom w:val="none" w:sz="0" w:space="0" w:color="auto"/>
            <w:right w:val="none" w:sz="0" w:space="0" w:color="auto"/>
          </w:divBdr>
        </w:div>
        <w:div w:id="1402362633">
          <w:marLeft w:val="640"/>
          <w:marRight w:val="0"/>
          <w:marTop w:val="0"/>
          <w:marBottom w:val="0"/>
          <w:divBdr>
            <w:top w:val="none" w:sz="0" w:space="0" w:color="auto"/>
            <w:left w:val="none" w:sz="0" w:space="0" w:color="auto"/>
            <w:bottom w:val="none" w:sz="0" w:space="0" w:color="auto"/>
            <w:right w:val="none" w:sz="0" w:space="0" w:color="auto"/>
          </w:divBdr>
        </w:div>
        <w:div w:id="443693835">
          <w:marLeft w:val="640"/>
          <w:marRight w:val="0"/>
          <w:marTop w:val="0"/>
          <w:marBottom w:val="0"/>
          <w:divBdr>
            <w:top w:val="none" w:sz="0" w:space="0" w:color="auto"/>
            <w:left w:val="none" w:sz="0" w:space="0" w:color="auto"/>
            <w:bottom w:val="none" w:sz="0" w:space="0" w:color="auto"/>
            <w:right w:val="none" w:sz="0" w:space="0" w:color="auto"/>
          </w:divBdr>
        </w:div>
        <w:div w:id="1088967789">
          <w:marLeft w:val="640"/>
          <w:marRight w:val="0"/>
          <w:marTop w:val="0"/>
          <w:marBottom w:val="0"/>
          <w:divBdr>
            <w:top w:val="none" w:sz="0" w:space="0" w:color="auto"/>
            <w:left w:val="none" w:sz="0" w:space="0" w:color="auto"/>
            <w:bottom w:val="none" w:sz="0" w:space="0" w:color="auto"/>
            <w:right w:val="none" w:sz="0" w:space="0" w:color="auto"/>
          </w:divBdr>
        </w:div>
        <w:div w:id="285626797">
          <w:marLeft w:val="640"/>
          <w:marRight w:val="0"/>
          <w:marTop w:val="0"/>
          <w:marBottom w:val="0"/>
          <w:divBdr>
            <w:top w:val="none" w:sz="0" w:space="0" w:color="auto"/>
            <w:left w:val="none" w:sz="0" w:space="0" w:color="auto"/>
            <w:bottom w:val="none" w:sz="0" w:space="0" w:color="auto"/>
            <w:right w:val="none" w:sz="0" w:space="0" w:color="auto"/>
          </w:divBdr>
        </w:div>
        <w:div w:id="1694648646">
          <w:marLeft w:val="640"/>
          <w:marRight w:val="0"/>
          <w:marTop w:val="0"/>
          <w:marBottom w:val="0"/>
          <w:divBdr>
            <w:top w:val="none" w:sz="0" w:space="0" w:color="auto"/>
            <w:left w:val="none" w:sz="0" w:space="0" w:color="auto"/>
            <w:bottom w:val="none" w:sz="0" w:space="0" w:color="auto"/>
            <w:right w:val="none" w:sz="0" w:space="0" w:color="auto"/>
          </w:divBdr>
        </w:div>
        <w:div w:id="1553033131">
          <w:marLeft w:val="640"/>
          <w:marRight w:val="0"/>
          <w:marTop w:val="0"/>
          <w:marBottom w:val="0"/>
          <w:divBdr>
            <w:top w:val="none" w:sz="0" w:space="0" w:color="auto"/>
            <w:left w:val="none" w:sz="0" w:space="0" w:color="auto"/>
            <w:bottom w:val="none" w:sz="0" w:space="0" w:color="auto"/>
            <w:right w:val="none" w:sz="0" w:space="0" w:color="auto"/>
          </w:divBdr>
        </w:div>
        <w:div w:id="1074204939">
          <w:marLeft w:val="640"/>
          <w:marRight w:val="0"/>
          <w:marTop w:val="0"/>
          <w:marBottom w:val="0"/>
          <w:divBdr>
            <w:top w:val="none" w:sz="0" w:space="0" w:color="auto"/>
            <w:left w:val="none" w:sz="0" w:space="0" w:color="auto"/>
            <w:bottom w:val="none" w:sz="0" w:space="0" w:color="auto"/>
            <w:right w:val="none" w:sz="0" w:space="0" w:color="auto"/>
          </w:divBdr>
        </w:div>
        <w:div w:id="967246449">
          <w:marLeft w:val="640"/>
          <w:marRight w:val="0"/>
          <w:marTop w:val="0"/>
          <w:marBottom w:val="0"/>
          <w:divBdr>
            <w:top w:val="none" w:sz="0" w:space="0" w:color="auto"/>
            <w:left w:val="none" w:sz="0" w:space="0" w:color="auto"/>
            <w:bottom w:val="none" w:sz="0" w:space="0" w:color="auto"/>
            <w:right w:val="none" w:sz="0" w:space="0" w:color="auto"/>
          </w:divBdr>
        </w:div>
        <w:div w:id="63767569">
          <w:marLeft w:val="640"/>
          <w:marRight w:val="0"/>
          <w:marTop w:val="0"/>
          <w:marBottom w:val="0"/>
          <w:divBdr>
            <w:top w:val="none" w:sz="0" w:space="0" w:color="auto"/>
            <w:left w:val="none" w:sz="0" w:space="0" w:color="auto"/>
            <w:bottom w:val="none" w:sz="0" w:space="0" w:color="auto"/>
            <w:right w:val="none" w:sz="0" w:space="0" w:color="auto"/>
          </w:divBdr>
        </w:div>
        <w:div w:id="1700399800">
          <w:marLeft w:val="640"/>
          <w:marRight w:val="0"/>
          <w:marTop w:val="0"/>
          <w:marBottom w:val="0"/>
          <w:divBdr>
            <w:top w:val="none" w:sz="0" w:space="0" w:color="auto"/>
            <w:left w:val="none" w:sz="0" w:space="0" w:color="auto"/>
            <w:bottom w:val="none" w:sz="0" w:space="0" w:color="auto"/>
            <w:right w:val="none" w:sz="0" w:space="0" w:color="auto"/>
          </w:divBdr>
        </w:div>
        <w:div w:id="1284731012">
          <w:marLeft w:val="640"/>
          <w:marRight w:val="0"/>
          <w:marTop w:val="0"/>
          <w:marBottom w:val="0"/>
          <w:divBdr>
            <w:top w:val="none" w:sz="0" w:space="0" w:color="auto"/>
            <w:left w:val="none" w:sz="0" w:space="0" w:color="auto"/>
            <w:bottom w:val="none" w:sz="0" w:space="0" w:color="auto"/>
            <w:right w:val="none" w:sz="0" w:space="0" w:color="auto"/>
          </w:divBdr>
        </w:div>
        <w:div w:id="1125269165">
          <w:marLeft w:val="640"/>
          <w:marRight w:val="0"/>
          <w:marTop w:val="0"/>
          <w:marBottom w:val="0"/>
          <w:divBdr>
            <w:top w:val="none" w:sz="0" w:space="0" w:color="auto"/>
            <w:left w:val="none" w:sz="0" w:space="0" w:color="auto"/>
            <w:bottom w:val="none" w:sz="0" w:space="0" w:color="auto"/>
            <w:right w:val="none" w:sz="0" w:space="0" w:color="auto"/>
          </w:divBdr>
        </w:div>
        <w:div w:id="969018748">
          <w:marLeft w:val="640"/>
          <w:marRight w:val="0"/>
          <w:marTop w:val="0"/>
          <w:marBottom w:val="0"/>
          <w:divBdr>
            <w:top w:val="none" w:sz="0" w:space="0" w:color="auto"/>
            <w:left w:val="none" w:sz="0" w:space="0" w:color="auto"/>
            <w:bottom w:val="none" w:sz="0" w:space="0" w:color="auto"/>
            <w:right w:val="none" w:sz="0" w:space="0" w:color="auto"/>
          </w:divBdr>
        </w:div>
        <w:div w:id="1706908299">
          <w:marLeft w:val="640"/>
          <w:marRight w:val="0"/>
          <w:marTop w:val="0"/>
          <w:marBottom w:val="0"/>
          <w:divBdr>
            <w:top w:val="none" w:sz="0" w:space="0" w:color="auto"/>
            <w:left w:val="none" w:sz="0" w:space="0" w:color="auto"/>
            <w:bottom w:val="none" w:sz="0" w:space="0" w:color="auto"/>
            <w:right w:val="none" w:sz="0" w:space="0" w:color="auto"/>
          </w:divBdr>
        </w:div>
        <w:div w:id="878516316">
          <w:marLeft w:val="640"/>
          <w:marRight w:val="0"/>
          <w:marTop w:val="0"/>
          <w:marBottom w:val="0"/>
          <w:divBdr>
            <w:top w:val="none" w:sz="0" w:space="0" w:color="auto"/>
            <w:left w:val="none" w:sz="0" w:space="0" w:color="auto"/>
            <w:bottom w:val="none" w:sz="0" w:space="0" w:color="auto"/>
            <w:right w:val="none" w:sz="0" w:space="0" w:color="auto"/>
          </w:divBdr>
        </w:div>
        <w:div w:id="722603997">
          <w:marLeft w:val="640"/>
          <w:marRight w:val="0"/>
          <w:marTop w:val="0"/>
          <w:marBottom w:val="0"/>
          <w:divBdr>
            <w:top w:val="none" w:sz="0" w:space="0" w:color="auto"/>
            <w:left w:val="none" w:sz="0" w:space="0" w:color="auto"/>
            <w:bottom w:val="none" w:sz="0" w:space="0" w:color="auto"/>
            <w:right w:val="none" w:sz="0" w:space="0" w:color="auto"/>
          </w:divBdr>
        </w:div>
        <w:div w:id="424620622">
          <w:marLeft w:val="640"/>
          <w:marRight w:val="0"/>
          <w:marTop w:val="0"/>
          <w:marBottom w:val="0"/>
          <w:divBdr>
            <w:top w:val="none" w:sz="0" w:space="0" w:color="auto"/>
            <w:left w:val="none" w:sz="0" w:space="0" w:color="auto"/>
            <w:bottom w:val="none" w:sz="0" w:space="0" w:color="auto"/>
            <w:right w:val="none" w:sz="0" w:space="0" w:color="auto"/>
          </w:divBdr>
        </w:div>
        <w:div w:id="2031101234">
          <w:marLeft w:val="640"/>
          <w:marRight w:val="0"/>
          <w:marTop w:val="0"/>
          <w:marBottom w:val="0"/>
          <w:divBdr>
            <w:top w:val="none" w:sz="0" w:space="0" w:color="auto"/>
            <w:left w:val="none" w:sz="0" w:space="0" w:color="auto"/>
            <w:bottom w:val="none" w:sz="0" w:space="0" w:color="auto"/>
            <w:right w:val="none" w:sz="0" w:space="0" w:color="auto"/>
          </w:divBdr>
        </w:div>
        <w:div w:id="1930581740">
          <w:marLeft w:val="640"/>
          <w:marRight w:val="0"/>
          <w:marTop w:val="0"/>
          <w:marBottom w:val="0"/>
          <w:divBdr>
            <w:top w:val="none" w:sz="0" w:space="0" w:color="auto"/>
            <w:left w:val="none" w:sz="0" w:space="0" w:color="auto"/>
            <w:bottom w:val="none" w:sz="0" w:space="0" w:color="auto"/>
            <w:right w:val="none" w:sz="0" w:space="0" w:color="auto"/>
          </w:divBdr>
        </w:div>
        <w:div w:id="1856459273">
          <w:marLeft w:val="640"/>
          <w:marRight w:val="0"/>
          <w:marTop w:val="0"/>
          <w:marBottom w:val="0"/>
          <w:divBdr>
            <w:top w:val="none" w:sz="0" w:space="0" w:color="auto"/>
            <w:left w:val="none" w:sz="0" w:space="0" w:color="auto"/>
            <w:bottom w:val="none" w:sz="0" w:space="0" w:color="auto"/>
            <w:right w:val="none" w:sz="0" w:space="0" w:color="auto"/>
          </w:divBdr>
        </w:div>
        <w:div w:id="1635401857">
          <w:marLeft w:val="640"/>
          <w:marRight w:val="0"/>
          <w:marTop w:val="0"/>
          <w:marBottom w:val="0"/>
          <w:divBdr>
            <w:top w:val="none" w:sz="0" w:space="0" w:color="auto"/>
            <w:left w:val="none" w:sz="0" w:space="0" w:color="auto"/>
            <w:bottom w:val="none" w:sz="0" w:space="0" w:color="auto"/>
            <w:right w:val="none" w:sz="0" w:space="0" w:color="auto"/>
          </w:divBdr>
        </w:div>
        <w:div w:id="2132436812">
          <w:marLeft w:val="640"/>
          <w:marRight w:val="0"/>
          <w:marTop w:val="0"/>
          <w:marBottom w:val="0"/>
          <w:divBdr>
            <w:top w:val="none" w:sz="0" w:space="0" w:color="auto"/>
            <w:left w:val="none" w:sz="0" w:space="0" w:color="auto"/>
            <w:bottom w:val="none" w:sz="0" w:space="0" w:color="auto"/>
            <w:right w:val="none" w:sz="0" w:space="0" w:color="auto"/>
          </w:divBdr>
        </w:div>
        <w:div w:id="599872978">
          <w:marLeft w:val="640"/>
          <w:marRight w:val="0"/>
          <w:marTop w:val="0"/>
          <w:marBottom w:val="0"/>
          <w:divBdr>
            <w:top w:val="none" w:sz="0" w:space="0" w:color="auto"/>
            <w:left w:val="none" w:sz="0" w:space="0" w:color="auto"/>
            <w:bottom w:val="none" w:sz="0" w:space="0" w:color="auto"/>
            <w:right w:val="none" w:sz="0" w:space="0" w:color="auto"/>
          </w:divBdr>
        </w:div>
        <w:div w:id="103305434">
          <w:marLeft w:val="640"/>
          <w:marRight w:val="0"/>
          <w:marTop w:val="0"/>
          <w:marBottom w:val="0"/>
          <w:divBdr>
            <w:top w:val="none" w:sz="0" w:space="0" w:color="auto"/>
            <w:left w:val="none" w:sz="0" w:space="0" w:color="auto"/>
            <w:bottom w:val="none" w:sz="0" w:space="0" w:color="auto"/>
            <w:right w:val="none" w:sz="0" w:space="0" w:color="auto"/>
          </w:divBdr>
        </w:div>
        <w:div w:id="1317029920">
          <w:marLeft w:val="640"/>
          <w:marRight w:val="0"/>
          <w:marTop w:val="0"/>
          <w:marBottom w:val="0"/>
          <w:divBdr>
            <w:top w:val="none" w:sz="0" w:space="0" w:color="auto"/>
            <w:left w:val="none" w:sz="0" w:space="0" w:color="auto"/>
            <w:bottom w:val="none" w:sz="0" w:space="0" w:color="auto"/>
            <w:right w:val="none" w:sz="0" w:space="0" w:color="auto"/>
          </w:divBdr>
        </w:div>
        <w:div w:id="2013413720">
          <w:marLeft w:val="640"/>
          <w:marRight w:val="0"/>
          <w:marTop w:val="0"/>
          <w:marBottom w:val="0"/>
          <w:divBdr>
            <w:top w:val="none" w:sz="0" w:space="0" w:color="auto"/>
            <w:left w:val="none" w:sz="0" w:space="0" w:color="auto"/>
            <w:bottom w:val="none" w:sz="0" w:space="0" w:color="auto"/>
            <w:right w:val="none" w:sz="0" w:space="0" w:color="auto"/>
          </w:divBdr>
        </w:div>
        <w:div w:id="1001660451">
          <w:marLeft w:val="640"/>
          <w:marRight w:val="0"/>
          <w:marTop w:val="0"/>
          <w:marBottom w:val="0"/>
          <w:divBdr>
            <w:top w:val="none" w:sz="0" w:space="0" w:color="auto"/>
            <w:left w:val="none" w:sz="0" w:space="0" w:color="auto"/>
            <w:bottom w:val="none" w:sz="0" w:space="0" w:color="auto"/>
            <w:right w:val="none" w:sz="0" w:space="0" w:color="auto"/>
          </w:divBdr>
        </w:div>
        <w:div w:id="1886134552">
          <w:marLeft w:val="640"/>
          <w:marRight w:val="0"/>
          <w:marTop w:val="0"/>
          <w:marBottom w:val="0"/>
          <w:divBdr>
            <w:top w:val="none" w:sz="0" w:space="0" w:color="auto"/>
            <w:left w:val="none" w:sz="0" w:space="0" w:color="auto"/>
            <w:bottom w:val="none" w:sz="0" w:space="0" w:color="auto"/>
            <w:right w:val="none" w:sz="0" w:space="0" w:color="auto"/>
          </w:divBdr>
        </w:div>
        <w:div w:id="757363052">
          <w:marLeft w:val="640"/>
          <w:marRight w:val="0"/>
          <w:marTop w:val="0"/>
          <w:marBottom w:val="0"/>
          <w:divBdr>
            <w:top w:val="none" w:sz="0" w:space="0" w:color="auto"/>
            <w:left w:val="none" w:sz="0" w:space="0" w:color="auto"/>
            <w:bottom w:val="none" w:sz="0" w:space="0" w:color="auto"/>
            <w:right w:val="none" w:sz="0" w:space="0" w:color="auto"/>
          </w:divBdr>
        </w:div>
        <w:div w:id="629898527">
          <w:marLeft w:val="640"/>
          <w:marRight w:val="0"/>
          <w:marTop w:val="0"/>
          <w:marBottom w:val="0"/>
          <w:divBdr>
            <w:top w:val="none" w:sz="0" w:space="0" w:color="auto"/>
            <w:left w:val="none" w:sz="0" w:space="0" w:color="auto"/>
            <w:bottom w:val="none" w:sz="0" w:space="0" w:color="auto"/>
            <w:right w:val="none" w:sz="0" w:space="0" w:color="auto"/>
          </w:divBdr>
        </w:div>
        <w:div w:id="1545169124">
          <w:marLeft w:val="640"/>
          <w:marRight w:val="0"/>
          <w:marTop w:val="0"/>
          <w:marBottom w:val="0"/>
          <w:divBdr>
            <w:top w:val="none" w:sz="0" w:space="0" w:color="auto"/>
            <w:left w:val="none" w:sz="0" w:space="0" w:color="auto"/>
            <w:bottom w:val="none" w:sz="0" w:space="0" w:color="auto"/>
            <w:right w:val="none" w:sz="0" w:space="0" w:color="auto"/>
          </w:divBdr>
        </w:div>
        <w:div w:id="1756244283">
          <w:marLeft w:val="640"/>
          <w:marRight w:val="0"/>
          <w:marTop w:val="0"/>
          <w:marBottom w:val="0"/>
          <w:divBdr>
            <w:top w:val="none" w:sz="0" w:space="0" w:color="auto"/>
            <w:left w:val="none" w:sz="0" w:space="0" w:color="auto"/>
            <w:bottom w:val="none" w:sz="0" w:space="0" w:color="auto"/>
            <w:right w:val="none" w:sz="0" w:space="0" w:color="auto"/>
          </w:divBdr>
        </w:div>
        <w:div w:id="1604650807">
          <w:marLeft w:val="640"/>
          <w:marRight w:val="0"/>
          <w:marTop w:val="0"/>
          <w:marBottom w:val="0"/>
          <w:divBdr>
            <w:top w:val="none" w:sz="0" w:space="0" w:color="auto"/>
            <w:left w:val="none" w:sz="0" w:space="0" w:color="auto"/>
            <w:bottom w:val="none" w:sz="0" w:space="0" w:color="auto"/>
            <w:right w:val="none" w:sz="0" w:space="0" w:color="auto"/>
          </w:divBdr>
        </w:div>
        <w:div w:id="235744337">
          <w:marLeft w:val="640"/>
          <w:marRight w:val="0"/>
          <w:marTop w:val="0"/>
          <w:marBottom w:val="0"/>
          <w:divBdr>
            <w:top w:val="none" w:sz="0" w:space="0" w:color="auto"/>
            <w:left w:val="none" w:sz="0" w:space="0" w:color="auto"/>
            <w:bottom w:val="none" w:sz="0" w:space="0" w:color="auto"/>
            <w:right w:val="none" w:sz="0" w:space="0" w:color="auto"/>
          </w:divBdr>
        </w:div>
        <w:div w:id="1553497562">
          <w:marLeft w:val="640"/>
          <w:marRight w:val="0"/>
          <w:marTop w:val="0"/>
          <w:marBottom w:val="0"/>
          <w:divBdr>
            <w:top w:val="none" w:sz="0" w:space="0" w:color="auto"/>
            <w:left w:val="none" w:sz="0" w:space="0" w:color="auto"/>
            <w:bottom w:val="none" w:sz="0" w:space="0" w:color="auto"/>
            <w:right w:val="none" w:sz="0" w:space="0" w:color="auto"/>
          </w:divBdr>
        </w:div>
        <w:div w:id="1536457475">
          <w:marLeft w:val="640"/>
          <w:marRight w:val="0"/>
          <w:marTop w:val="0"/>
          <w:marBottom w:val="0"/>
          <w:divBdr>
            <w:top w:val="none" w:sz="0" w:space="0" w:color="auto"/>
            <w:left w:val="none" w:sz="0" w:space="0" w:color="auto"/>
            <w:bottom w:val="none" w:sz="0" w:space="0" w:color="auto"/>
            <w:right w:val="none" w:sz="0" w:space="0" w:color="auto"/>
          </w:divBdr>
        </w:div>
        <w:div w:id="443618720">
          <w:marLeft w:val="640"/>
          <w:marRight w:val="0"/>
          <w:marTop w:val="0"/>
          <w:marBottom w:val="0"/>
          <w:divBdr>
            <w:top w:val="none" w:sz="0" w:space="0" w:color="auto"/>
            <w:left w:val="none" w:sz="0" w:space="0" w:color="auto"/>
            <w:bottom w:val="none" w:sz="0" w:space="0" w:color="auto"/>
            <w:right w:val="none" w:sz="0" w:space="0" w:color="auto"/>
          </w:divBdr>
        </w:div>
        <w:div w:id="713892646">
          <w:marLeft w:val="640"/>
          <w:marRight w:val="0"/>
          <w:marTop w:val="0"/>
          <w:marBottom w:val="0"/>
          <w:divBdr>
            <w:top w:val="none" w:sz="0" w:space="0" w:color="auto"/>
            <w:left w:val="none" w:sz="0" w:space="0" w:color="auto"/>
            <w:bottom w:val="none" w:sz="0" w:space="0" w:color="auto"/>
            <w:right w:val="none" w:sz="0" w:space="0" w:color="auto"/>
          </w:divBdr>
        </w:div>
        <w:div w:id="1034884662">
          <w:marLeft w:val="640"/>
          <w:marRight w:val="0"/>
          <w:marTop w:val="0"/>
          <w:marBottom w:val="0"/>
          <w:divBdr>
            <w:top w:val="none" w:sz="0" w:space="0" w:color="auto"/>
            <w:left w:val="none" w:sz="0" w:space="0" w:color="auto"/>
            <w:bottom w:val="none" w:sz="0" w:space="0" w:color="auto"/>
            <w:right w:val="none" w:sz="0" w:space="0" w:color="auto"/>
          </w:divBdr>
        </w:div>
        <w:div w:id="631402340">
          <w:marLeft w:val="640"/>
          <w:marRight w:val="0"/>
          <w:marTop w:val="0"/>
          <w:marBottom w:val="0"/>
          <w:divBdr>
            <w:top w:val="none" w:sz="0" w:space="0" w:color="auto"/>
            <w:left w:val="none" w:sz="0" w:space="0" w:color="auto"/>
            <w:bottom w:val="none" w:sz="0" w:space="0" w:color="auto"/>
            <w:right w:val="none" w:sz="0" w:space="0" w:color="auto"/>
          </w:divBdr>
        </w:div>
        <w:div w:id="2037851123">
          <w:marLeft w:val="640"/>
          <w:marRight w:val="0"/>
          <w:marTop w:val="0"/>
          <w:marBottom w:val="0"/>
          <w:divBdr>
            <w:top w:val="none" w:sz="0" w:space="0" w:color="auto"/>
            <w:left w:val="none" w:sz="0" w:space="0" w:color="auto"/>
            <w:bottom w:val="none" w:sz="0" w:space="0" w:color="auto"/>
            <w:right w:val="none" w:sz="0" w:space="0" w:color="auto"/>
          </w:divBdr>
        </w:div>
        <w:div w:id="550382837">
          <w:marLeft w:val="640"/>
          <w:marRight w:val="0"/>
          <w:marTop w:val="0"/>
          <w:marBottom w:val="0"/>
          <w:divBdr>
            <w:top w:val="none" w:sz="0" w:space="0" w:color="auto"/>
            <w:left w:val="none" w:sz="0" w:space="0" w:color="auto"/>
            <w:bottom w:val="none" w:sz="0" w:space="0" w:color="auto"/>
            <w:right w:val="none" w:sz="0" w:space="0" w:color="auto"/>
          </w:divBdr>
        </w:div>
        <w:div w:id="573857250">
          <w:marLeft w:val="640"/>
          <w:marRight w:val="0"/>
          <w:marTop w:val="0"/>
          <w:marBottom w:val="0"/>
          <w:divBdr>
            <w:top w:val="none" w:sz="0" w:space="0" w:color="auto"/>
            <w:left w:val="none" w:sz="0" w:space="0" w:color="auto"/>
            <w:bottom w:val="none" w:sz="0" w:space="0" w:color="auto"/>
            <w:right w:val="none" w:sz="0" w:space="0" w:color="auto"/>
          </w:divBdr>
        </w:div>
        <w:div w:id="534588422">
          <w:marLeft w:val="640"/>
          <w:marRight w:val="0"/>
          <w:marTop w:val="0"/>
          <w:marBottom w:val="0"/>
          <w:divBdr>
            <w:top w:val="none" w:sz="0" w:space="0" w:color="auto"/>
            <w:left w:val="none" w:sz="0" w:space="0" w:color="auto"/>
            <w:bottom w:val="none" w:sz="0" w:space="0" w:color="auto"/>
            <w:right w:val="none" w:sz="0" w:space="0" w:color="auto"/>
          </w:divBdr>
        </w:div>
        <w:div w:id="621300364">
          <w:marLeft w:val="640"/>
          <w:marRight w:val="0"/>
          <w:marTop w:val="0"/>
          <w:marBottom w:val="0"/>
          <w:divBdr>
            <w:top w:val="none" w:sz="0" w:space="0" w:color="auto"/>
            <w:left w:val="none" w:sz="0" w:space="0" w:color="auto"/>
            <w:bottom w:val="none" w:sz="0" w:space="0" w:color="auto"/>
            <w:right w:val="none" w:sz="0" w:space="0" w:color="auto"/>
          </w:divBdr>
        </w:div>
        <w:div w:id="1526208969">
          <w:marLeft w:val="640"/>
          <w:marRight w:val="0"/>
          <w:marTop w:val="0"/>
          <w:marBottom w:val="0"/>
          <w:divBdr>
            <w:top w:val="none" w:sz="0" w:space="0" w:color="auto"/>
            <w:left w:val="none" w:sz="0" w:space="0" w:color="auto"/>
            <w:bottom w:val="none" w:sz="0" w:space="0" w:color="auto"/>
            <w:right w:val="none" w:sz="0" w:space="0" w:color="auto"/>
          </w:divBdr>
        </w:div>
        <w:div w:id="1434860705">
          <w:marLeft w:val="640"/>
          <w:marRight w:val="0"/>
          <w:marTop w:val="0"/>
          <w:marBottom w:val="0"/>
          <w:divBdr>
            <w:top w:val="none" w:sz="0" w:space="0" w:color="auto"/>
            <w:left w:val="none" w:sz="0" w:space="0" w:color="auto"/>
            <w:bottom w:val="none" w:sz="0" w:space="0" w:color="auto"/>
            <w:right w:val="none" w:sz="0" w:space="0" w:color="auto"/>
          </w:divBdr>
        </w:div>
        <w:div w:id="912007189">
          <w:marLeft w:val="640"/>
          <w:marRight w:val="0"/>
          <w:marTop w:val="0"/>
          <w:marBottom w:val="0"/>
          <w:divBdr>
            <w:top w:val="none" w:sz="0" w:space="0" w:color="auto"/>
            <w:left w:val="none" w:sz="0" w:space="0" w:color="auto"/>
            <w:bottom w:val="none" w:sz="0" w:space="0" w:color="auto"/>
            <w:right w:val="none" w:sz="0" w:space="0" w:color="auto"/>
          </w:divBdr>
        </w:div>
        <w:div w:id="853958904">
          <w:marLeft w:val="640"/>
          <w:marRight w:val="0"/>
          <w:marTop w:val="0"/>
          <w:marBottom w:val="0"/>
          <w:divBdr>
            <w:top w:val="none" w:sz="0" w:space="0" w:color="auto"/>
            <w:left w:val="none" w:sz="0" w:space="0" w:color="auto"/>
            <w:bottom w:val="none" w:sz="0" w:space="0" w:color="auto"/>
            <w:right w:val="none" w:sz="0" w:space="0" w:color="auto"/>
          </w:divBdr>
        </w:div>
        <w:div w:id="96221102">
          <w:marLeft w:val="640"/>
          <w:marRight w:val="0"/>
          <w:marTop w:val="0"/>
          <w:marBottom w:val="0"/>
          <w:divBdr>
            <w:top w:val="none" w:sz="0" w:space="0" w:color="auto"/>
            <w:left w:val="none" w:sz="0" w:space="0" w:color="auto"/>
            <w:bottom w:val="none" w:sz="0" w:space="0" w:color="auto"/>
            <w:right w:val="none" w:sz="0" w:space="0" w:color="auto"/>
          </w:divBdr>
        </w:div>
        <w:div w:id="764494423">
          <w:marLeft w:val="640"/>
          <w:marRight w:val="0"/>
          <w:marTop w:val="0"/>
          <w:marBottom w:val="0"/>
          <w:divBdr>
            <w:top w:val="none" w:sz="0" w:space="0" w:color="auto"/>
            <w:left w:val="none" w:sz="0" w:space="0" w:color="auto"/>
            <w:bottom w:val="none" w:sz="0" w:space="0" w:color="auto"/>
            <w:right w:val="none" w:sz="0" w:space="0" w:color="auto"/>
          </w:divBdr>
        </w:div>
        <w:div w:id="1260865741">
          <w:marLeft w:val="640"/>
          <w:marRight w:val="0"/>
          <w:marTop w:val="0"/>
          <w:marBottom w:val="0"/>
          <w:divBdr>
            <w:top w:val="none" w:sz="0" w:space="0" w:color="auto"/>
            <w:left w:val="none" w:sz="0" w:space="0" w:color="auto"/>
            <w:bottom w:val="none" w:sz="0" w:space="0" w:color="auto"/>
            <w:right w:val="none" w:sz="0" w:space="0" w:color="auto"/>
          </w:divBdr>
        </w:div>
        <w:div w:id="19286664">
          <w:marLeft w:val="640"/>
          <w:marRight w:val="0"/>
          <w:marTop w:val="0"/>
          <w:marBottom w:val="0"/>
          <w:divBdr>
            <w:top w:val="none" w:sz="0" w:space="0" w:color="auto"/>
            <w:left w:val="none" w:sz="0" w:space="0" w:color="auto"/>
            <w:bottom w:val="none" w:sz="0" w:space="0" w:color="auto"/>
            <w:right w:val="none" w:sz="0" w:space="0" w:color="auto"/>
          </w:divBdr>
        </w:div>
        <w:div w:id="1501844776">
          <w:marLeft w:val="640"/>
          <w:marRight w:val="0"/>
          <w:marTop w:val="0"/>
          <w:marBottom w:val="0"/>
          <w:divBdr>
            <w:top w:val="none" w:sz="0" w:space="0" w:color="auto"/>
            <w:left w:val="none" w:sz="0" w:space="0" w:color="auto"/>
            <w:bottom w:val="none" w:sz="0" w:space="0" w:color="auto"/>
            <w:right w:val="none" w:sz="0" w:space="0" w:color="auto"/>
          </w:divBdr>
        </w:div>
        <w:div w:id="1741517683">
          <w:marLeft w:val="640"/>
          <w:marRight w:val="0"/>
          <w:marTop w:val="0"/>
          <w:marBottom w:val="0"/>
          <w:divBdr>
            <w:top w:val="none" w:sz="0" w:space="0" w:color="auto"/>
            <w:left w:val="none" w:sz="0" w:space="0" w:color="auto"/>
            <w:bottom w:val="none" w:sz="0" w:space="0" w:color="auto"/>
            <w:right w:val="none" w:sz="0" w:space="0" w:color="auto"/>
          </w:divBdr>
        </w:div>
        <w:div w:id="910653194">
          <w:marLeft w:val="640"/>
          <w:marRight w:val="0"/>
          <w:marTop w:val="0"/>
          <w:marBottom w:val="0"/>
          <w:divBdr>
            <w:top w:val="none" w:sz="0" w:space="0" w:color="auto"/>
            <w:left w:val="none" w:sz="0" w:space="0" w:color="auto"/>
            <w:bottom w:val="none" w:sz="0" w:space="0" w:color="auto"/>
            <w:right w:val="none" w:sz="0" w:space="0" w:color="auto"/>
          </w:divBdr>
        </w:div>
        <w:div w:id="743647557">
          <w:marLeft w:val="640"/>
          <w:marRight w:val="0"/>
          <w:marTop w:val="0"/>
          <w:marBottom w:val="0"/>
          <w:divBdr>
            <w:top w:val="none" w:sz="0" w:space="0" w:color="auto"/>
            <w:left w:val="none" w:sz="0" w:space="0" w:color="auto"/>
            <w:bottom w:val="none" w:sz="0" w:space="0" w:color="auto"/>
            <w:right w:val="none" w:sz="0" w:space="0" w:color="auto"/>
          </w:divBdr>
        </w:div>
        <w:div w:id="1903447818">
          <w:marLeft w:val="640"/>
          <w:marRight w:val="0"/>
          <w:marTop w:val="0"/>
          <w:marBottom w:val="0"/>
          <w:divBdr>
            <w:top w:val="none" w:sz="0" w:space="0" w:color="auto"/>
            <w:left w:val="none" w:sz="0" w:space="0" w:color="auto"/>
            <w:bottom w:val="none" w:sz="0" w:space="0" w:color="auto"/>
            <w:right w:val="none" w:sz="0" w:space="0" w:color="auto"/>
          </w:divBdr>
        </w:div>
        <w:div w:id="755177791">
          <w:marLeft w:val="640"/>
          <w:marRight w:val="0"/>
          <w:marTop w:val="0"/>
          <w:marBottom w:val="0"/>
          <w:divBdr>
            <w:top w:val="none" w:sz="0" w:space="0" w:color="auto"/>
            <w:left w:val="none" w:sz="0" w:space="0" w:color="auto"/>
            <w:bottom w:val="none" w:sz="0" w:space="0" w:color="auto"/>
            <w:right w:val="none" w:sz="0" w:space="0" w:color="auto"/>
          </w:divBdr>
        </w:div>
        <w:div w:id="763964342">
          <w:marLeft w:val="640"/>
          <w:marRight w:val="0"/>
          <w:marTop w:val="0"/>
          <w:marBottom w:val="0"/>
          <w:divBdr>
            <w:top w:val="none" w:sz="0" w:space="0" w:color="auto"/>
            <w:left w:val="none" w:sz="0" w:space="0" w:color="auto"/>
            <w:bottom w:val="none" w:sz="0" w:space="0" w:color="auto"/>
            <w:right w:val="none" w:sz="0" w:space="0" w:color="auto"/>
          </w:divBdr>
        </w:div>
        <w:div w:id="1650285764">
          <w:marLeft w:val="640"/>
          <w:marRight w:val="0"/>
          <w:marTop w:val="0"/>
          <w:marBottom w:val="0"/>
          <w:divBdr>
            <w:top w:val="none" w:sz="0" w:space="0" w:color="auto"/>
            <w:left w:val="none" w:sz="0" w:space="0" w:color="auto"/>
            <w:bottom w:val="none" w:sz="0" w:space="0" w:color="auto"/>
            <w:right w:val="none" w:sz="0" w:space="0" w:color="auto"/>
          </w:divBdr>
        </w:div>
        <w:div w:id="253636765">
          <w:marLeft w:val="640"/>
          <w:marRight w:val="0"/>
          <w:marTop w:val="0"/>
          <w:marBottom w:val="0"/>
          <w:divBdr>
            <w:top w:val="none" w:sz="0" w:space="0" w:color="auto"/>
            <w:left w:val="none" w:sz="0" w:space="0" w:color="auto"/>
            <w:bottom w:val="none" w:sz="0" w:space="0" w:color="auto"/>
            <w:right w:val="none" w:sz="0" w:space="0" w:color="auto"/>
          </w:divBdr>
        </w:div>
        <w:div w:id="509177642">
          <w:marLeft w:val="640"/>
          <w:marRight w:val="0"/>
          <w:marTop w:val="0"/>
          <w:marBottom w:val="0"/>
          <w:divBdr>
            <w:top w:val="none" w:sz="0" w:space="0" w:color="auto"/>
            <w:left w:val="none" w:sz="0" w:space="0" w:color="auto"/>
            <w:bottom w:val="none" w:sz="0" w:space="0" w:color="auto"/>
            <w:right w:val="none" w:sz="0" w:space="0" w:color="auto"/>
          </w:divBdr>
        </w:div>
        <w:div w:id="127210346">
          <w:marLeft w:val="640"/>
          <w:marRight w:val="0"/>
          <w:marTop w:val="0"/>
          <w:marBottom w:val="0"/>
          <w:divBdr>
            <w:top w:val="none" w:sz="0" w:space="0" w:color="auto"/>
            <w:left w:val="none" w:sz="0" w:space="0" w:color="auto"/>
            <w:bottom w:val="none" w:sz="0" w:space="0" w:color="auto"/>
            <w:right w:val="none" w:sz="0" w:space="0" w:color="auto"/>
          </w:divBdr>
        </w:div>
        <w:div w:id="97600779">
          <w:marLeft w:val="640"/>
          <w:marRight w:val="0"/>
          <w:marTop w:val="0"/>
          <w:marBottom w:val="0"/>
          <w:divBdr>
            <w:top w:val="none" w:sz="0" w:space="0" w:color="auto"/>
            <w:left w:val="none" w:sz="0" w:space="0" w:color="auto"/>
            <w:bottom w:val="none" w:sz="0" w:space="0" w:color="auto"/>
            <w:right w:val="none" w:sz="0" w:space="0" w:color="auto"/>
          </w:divBdr>
        </w:div>
        <w:div w:id="824470556">
          <w:marLeft w:val="640"/>
          <w:marRight w:val="0"/>
          <w:marTop w:val="0"/>
          <w:marBottom w:val="0"/>
          <w:divBdr>
            <w:top w:val="none" w:sz="0" w:space="0" w:color="auto"/>
            <w:left w:val="none" w:sz="0" w:space="0" w:color="auto"/>
            <w:bottom w:val="none" w:sz="0" w:space="0" w:color="auto"/>
            <w:right w:val="none" w:sz="0" w:space="0" w:color="auto"/>
          </w:divBdr>
        </w:div>
        <w:div w:id="1360938389">
          <w:marLeft w:val="640"/>
          <w:marRight w:val="0"/>
          <w:marTop w:val="0"/>
          <w:marBottom w:val="0"/>
          <w:divBdr>
            <w:top w:val="none" w:sz="0" w:space="0" w:color="auto"/>
            <w:left w:val="none" w:sz="0" w:space="0" w:color="auto"/>
            <w:bottom w:val="none" w:sz="0" w:space="0" w:color="auto"/>
            <w:right w:val="none" w:sz="0" w:space="0" w:color="auto"/>
          </w:divBdr>
        </w:div>
        <w:div w:id="1521973974">
          <w:marLeft w:val="640"/>
          <w:marRight w:val="0"/>
          <w:marTop w:val="0"/>
          <w:marBottom w:val="0"/>
          <w:divBdr>
            <w:top w:val="none" w:sz="0" w:space="0" w:color="auto"/>
            <w:left w:val="none" w:sz="0" w:space="0" w:color="auto"/>
            <w:bottom w:val="none" w:sz="0" w:space="0" w:color="auto"/>
            <w:right w:val="none" w:sz="0" w:space="0" w:color="auto"/>
          </w:divBdr>
        </w:div>
        <w:div w:id="1482118371">
          <w:marLeft w:val="640"/>
          <w:marRight w:val="0"/>
          <w:marTop w:val="0"/>
          <w:marBottom w:val="0"/>
          <w:divBdr>
            <w:top w:val="none" w:sz="0" w:space="0" w:color="auto"/>
            <w:left w:val="none" w:sz="0" w:space="0" w:color="auto"/>
            <w:bottom w:val="none" w:sz="0" w:space="0" w:color="auto"/>
            <w:right w:val="none" w:sz="0" w:space="0" w:color="auto"/>
          </w:divBdr>
        </w:div>
        <w:div w:id="959216674">
          <w:marLeft w:val="640"/>
          <w:marRight w:val="0"/>
          <w:marTop w:val="0"/>
          <w:marBottom w:val="0"/>
          <w:divBdr>
            <w:top w:val="none" w:sz="0" w:space="0" w:color="auto"/>
            <w:left w:val="none" w:sz="0" w:space="0" w:color="auto"/>
            <w:bottom w:val="none" w:sz="0" w:space="0" w:color="auto"/>
            <w:right w:val="none" w:sz="0" w:space="0" w:color="auto"/>
          </w:divBdr>
        </w:div>
        <w:div w:id="2103256292">
          <w:marLeft w:val="640"/>
          <w:marRight w:val="0"/>
          <w:marTop w:val="0"/>
          <w:marBottom w:val="0"/>
          <w:divBdr>
            <w:top w:val="none" w:sz="0" w:space="0" w:color="auto"/>
            <w:left w:val="none" w:sz="0" w:space="0" w:color="auto"/>
            <w:bottom w:val="none" w:sz="0" w:space="0" w:color="auto"/>
            <w:right w:val="none" w:sz="0" w:space="0" w:color="auto"/>
          </w:divBdr>
        </w:div>
        <w:div w:id="112864027">
          <w:marLeft w:val="640"/>
          <w:marRight w:val="0"/>
          <w:marTop w:val="0"/>
          <w:marBottom w:val="0"/>
          <w:divBdr>
            <w:top w:val="none" w:sz="0" w:space="0" w:color="auto"/>
            <w:left w:val="none" w:sz="0" w:space="0" w:color="auto"/>
            <w:bottom w:val="none" w:sz="0" w:space="0" w:color="auto"/>
            <w:right w:val="none" w:sz="0" w:space="0" w:color="auto"/>
          </w:divBdr>
        </w:div>
        <w:div w:id="537358392">
          <w:marLeft w:val="640"/>
          <w:marRight w:val="0"/>
          <w:marTop w:val="0"/>
          <w:marBottom w:val="0"/>
          <w:divBdr>
            <w:top w:val="none" w:sz="0" w:space="0" w:color="auto"/>
            <w:left w:val="none" w:sz="0" w:space="0" w:color="auto"/>
            <w:bottom w:val="none" w:sz="0" w:space="0" w:color="auto"/>
            <w:right w:val="none" w:sz="0" w:space="0" w:color="auto"/>
          </w:divBdr>
        </w:div>
        <w:div w:id="1022169637">
          <w:marLeft w:val="640"/>
          <w:marRight w:val="0"/>
          <w:marTop w:val="0"/>
          <w:marBottom w:val="0"/>
          <w:divBdr>
            <w:top w:val="none" w:sz="0" w:space="0" w:color="auto"/>
            <w:left w:val="none" w:sz="0" w:space="0" w:color="auto"/>
            <w:bottom w:val="none" w:sz="0" w:space="0" w:color="auto"/>
            <w:right w:val="none" w:sz="0" w:space="0" w:color="auto"/>
          </w:divBdr>
        </w:div>
        <w:div w:id="1969504545">
          <w:marLeft w:val="640"/>
          <w:marRight w:val="0"/>
          <w:marTop w:val="0"/>
          <w:marBottom w:val="0"/>
          <w:divBdr>
            <w:top w:val="none" w:sz="0" w:space="0" w:color="auto"/>
            <w:left w:val="none" w:sz="0" w:space="0" w:color="auto"/>
            <w:bottom w:val="none" w:sz="0" w:space="0" w:color="auto"/>
            <w:right w:val="none" w:sz="0" w:space="0" w:color="auto"/>
          </w:divBdr>
        </w:div>
        <w:div w:id="48648935">
          <w:marLeft w:val="640"/>
          <w:marRight w:val="0"/>
          <w:marTop w:val="0"/>
          <w:marBottom w:val="0"/>
          <w:divBdr>
            <w:top w:val="none" w:sz="0" w:space="0" w:color="auto"/>
            <w:left w:val="none" w:sz="0" w:space="0" w:color="auto"/>
            <w:bottom w:val="none" w:sz="0" w:space="0" w:color="auto"/>
            <w:right w:val="none" w:sz="0" w:space="0" w:color="auto"/>
          </w:divBdr>
        </w:div>
        <w:div w:id="1660963873">
          <w:marLeft w:val="640"/>
          <w:marRight w:val="0"/>
          <w:marTop w:val="0"/>
          <w:marBottom w:val="0"/>
          <w:divBdr>
            <w:top w:val="none" w:sz="0" w:space="0" w:color="auto"/>
            <w:left w:val="none" w:sz="0" w:space="0" w:color="auto"/>
            <w:bottom w:val="none" w:sz="0" w:space="0" w:color="auto"/>
            <w:right w:val="none" w:sz="0" w:space="0" w:color="auto"/>
          </w:divBdr>
        </w:div>
        <w:div w:id="1070619256">
          <w:marLeft w:val="640"/>
          <w:marRight w:val="0"/>
          <w:marTop w:val="0"/>
          <w:marBottom w:val="0"/>
          <w:divBdr>
            <w:top w:val="none" w:sz="0" w:space="0" w:color="auto"/>
            <w:left w:val="none" w:sz="0" w:space="0" w:color="auto"/>
            <w:bottom w:val="none" w:sz="0" w:space="0" w:color="auto"/>
            <w:right w:val="none" w:sz="0" w:space="0" w:color="auto"/>
          </w:divBdr>
        </w:div>
        <w:div w:id="277494773">
          <w:marLeft w:val="640"/>
          <w:marRight w:val="0"/>
          <w:marTop w:val="0"/>
          <w:marBottom w:val="0"/>
          <w:divBdr>
            <w:top w:val="none" w:sz="0" w:space="0" w:color="auto"/>
            <w:left w:val="none" w:sz="0" w:space="0" w:color="auto"/>
            <w:bottom w:val="none" w:sz="0" w:space="0" w:color="auto"/>
            <w:right w:val="none" w:sz="0" w:space="0" w:color="auto"/>
          </w:divBdr>
        </w:div>
        <w:div w:id="1563254323">
          <w:marLeft w:val="640"/>
          <w:marRight w:val="0"/>
          <w:marTop w:val="0"/>
          <w:marBottom w:val="0"/>
          <w:divBdr>
            <w:top w:val="none" w:sz="0" w:space="0" w:color="auto"/>
            <w:left w:val="none" w:sz="0" w:space="0" w:color="auto"/>
            <w:bottom w:val="none" w:sz="0" w:space="0" w:color="auto"/>
            <w:right w:val="none" w:sz="0" w:space="0" w:color="auto"/>
          </w:divBdr>
        </w:div>
        <w:div w:id="384259837">
          <w:marLeft w:val="640"/>
          <w:marRight w:val="0"/>
          <w:marTop w:val="0"/>
          <w:marBottom w:val="0"/>
          <w:divBdr>
            <w:top w:val="none" w:sz="0" w:space="0" w:color="auto"/>
            <w:left w:val="none" w:sz="0" w:space="0" w:color="auto"/>
            <w:bottom w:val="none" w:sz="0" w:space="0" w:color="auto"/>
            <w:right w:val="none" w:sz="0" w:space="0" w:color="auto"/>
          </w:divBdr>
        </w:div>
        <w:div w:id="210195973">
          <w:marLeft w:val="640"/>
          <w:marRight w:val="0"/>
          <w:marTop w:val="0"/>
          <w:marBottom w:val="0"/>
          <w:divBdr>
            <w:top w:val="none" w:sz="0" w:space="0" w:color="auto"/>
            <w:left w:val="none" w:sz="0" w:space="0" w:color="auto"/>
            <w:bottom w:val="none" w:sz="0" w:space="0" w:color="auto"/>
            <w:right w:val="none" w:sz="0" w:space="0" w:color="auto"/>
          </w:divBdr>
        </w:div>
        <w:div w:id="1373505868">
          <w:marLeft w:val="640"/>
          <w:marRight w:val="0"/>
          <w:marTop w:val="0"/>
          <w:marBottom w:val="0"/>
          <w:divBdr>
            <w:top w:val="none" w:sz="0" w:space="0" w:color="auto"/>
            <w:left w:val="none" w:sz="0" w:space="0" w:color="auto"/>
            <w:bottom w:val="none" w:sz="0" w:space="0" w:color="auto"/>
            <w:right w:val="none" w:sz="0" w:space="0" w:color="auto"/>
          </w:divBdr>
        </w:div>
        <w:div w:id="1691177808">
          <w:marLeft w:val="640"/>
          <w:marRight w:val="0"/>
          <w:marTop w:val="0"/>
          <w:marBottom w:val="0"/>
          <w:divBdr>
            <w:top w:val="none" w:sz="0" w:space="0" w:color="auto"/>
            <w:left w:val="none" w:sz="0" w:space="0" w:color="auto"/>
            <w:bottom w:val="none" w:sz="0" w:space="0" w:color="auto"/>
            <w:right w:val="none" w:sz="0" w:space="0" w:color="auto"/>
          </w:divBdr>
        </w:div>
        <w:div w:id="1077627503">
          <w:marLeft w:val="640"/>
          <w:marRight w:val="0"/>
          <w:marTop w:val="0"/>
          <w:marBottom w:val="0"/>
          <w:divBdr>
            <w:top w:val="none" w:sz="0" w:space="0" w:color="auto"/>
            <w:left w:val="none" w:sz="0" w:space="0" w:color="auto"/>
            <w:bottom w:val="none" w:sz="0" w:space="0" w:color="auto"/>
            <w:right w:val="none" w:sz="0" w:space="0" w:color="auto"/>
          </w:divBdr>
        </w:div>
        <w:div w:id="1881092998">
          <w:marLeft w:val="640"/>
          <w:marRight w:val="0"/>
          <w:marTop w:val="0"/>
          <w:marBottom w:val="0"/>
          <w:divBdr>
            <w:top w:val="none" w:sz="0" w:space="0" w:color="auto"/>
            <w:left w:val="none" w:sz="0" w:space="0" w:color="auto"/>
            <w:bottom w:val="none" w:sz="0" w:space="0" w:color="auto"/>
            <w:right w:val="none" w:sz="0" w:space="0" w:color="auto"/>
          </w:divBdr>
        </w:div>
        <w:div w:id="1194732836">
          <w:marLeft w:val="640"/>
          <w:marRight w:val="0"/>
          <w:marTop w:val="0"/>
          <w:marBottom w:val="0"/>
          <w:divBdr>
            <w:top w:val="none" w:sz="0" w:space="0" w:color="auto"/>
            <w:left w:val="none" w:sz="0" w:space="0" w:color="auto"/>
            <w:bottom w:val="none" w:sz="0" w:space="0" w:color="auto"/>
            <w:right w:val="none" w:sz="0" w:space="0" w:color="auto"/>
          </w:divBdr>
        </w:div>
        <w:div w:id="2005552130">
          <w:marLeft w:val="640"/>
          <w:marRight w:val="0"/>
          <w:marTop w:val="0"/>
          <w:marBottom w:val="0"/>
          <w:divBdr>
            <w:top w:val="none" w:sz="0" w:space="0" w:color="auto"/>
            <w:left w:val="none" w:sz="0" w:space="0" w:color="auto"/>
            <w:bottom w:val="none" w:sz="0" w:space="0" w:color="auto"/>
            <w:right w:val="none" w:sz="0" w:space="0" w:color="auto"/>
          </w:divBdr>
        </w:div>
        <w:div w:id="1712343992">
          <w:marLeft w:val="640"/>
          <w:marRight w:val="0"/>
          <w:marTop w:val="0"/>
          <w:marBottom w:val="0"/>
          <w:divBdr>
            <w:top w:val="none" w:sz="0" w:space="0" w:color="auto"/>
            <w:left w:val="none" w:sz="0" w:space="0" w:color="auto"/>
            <w:bottom w:val="none" w:sz="0" w:space="0" w:color="auto"/>
            <w:right w:val="none" w:sz="0" w:space="0" w:color="auto"/>
          </w:divBdr>
        </w:div>
        <w:div w:id="2005433794">
          <w:marLeft w:val="640"/>
          <w:marRight w:val="0"/>
          <w:marTop w:val="0"/>
          <w:marBottom w:val="0"/>
          <w:divBdr>
            <w:top w:val="none" w:sz="0" w:space="0" w:color="auto"/>
            <w:left w:val="none" w:sz="0" w:space="0" w:color="auto"/>
            <w:bottom w:val="none" w:sz="0" w:space="0" w:color="auto"/>
            <w:right w:val="none" w:sz="0" w:space="0" w:color="auto"/>
          </w:divBdr>
        </w:div>
        <w:div w:id="1329402015">
          <w:marLeft w:val="640"/>
          <w:marRight w:val="0"/>
          <w:marTop w:val="0"/>
          <w:marBottom w:val="0"/>
          <w:divBdr>
            <w:top w:val="none" w:sz="0" w:space="0" w:color="auto"/>
            <w:left w:val="none" w:sz="0" w:space="0" w:color="auto"/>
            <w:bottom w:val="none" w:sz="0" w:space="0" w:color="auto"/>
            <w:right w:val="none" w:sz="0" w:space="0" w:color="auto"/>
          </w:divBdr>
        </w:div>
        <w:div w:id="463932121">
          <w:marLeft w:val="640"/>
          <w:marRight w:val="0"/>
          <w:marTop w:val="0"/>
          <w:marBottom w:val="0"/>
          <w:divBdr>
            <w:top w:val="none" w:sz="0" w:space="0" w:color="auto"/>
            <w:left w:val="none" w:sz="0" w:space="0" w:color="auto"/>
            <w:bottom w:val="none" w:sz="0" w:space="0" w:color="auto"/>
            <w:right w:val="none" w:sz="0" w:space="0" w:color="auto"/>
          </w:divBdr>
        </w:div>
        <w:div w:id="1460689871">
          <w:marLeft w:val="640"/>
          <w:marRight w:val="0"/>
          <w:marTop w:val="0"/>
          <w:marBottom w:val="0"/>
          <w:divBdr>
            <w:top w:val="none" w:sz="0" w:space="0" w:color="auto"/>
            <w:left w:val="none" w:sz="0" w:space="0" w:color="auto"/>
            <w:bottom w:val="none" w:sz="0" w:space="0" w:color="auto"/>
            <w:right w:val="none" w:sz="0" w:space="0" w:color="auto"/>
          </w:divBdr>
        </w:div>
        <w:div w:id="1087462369">
          <w:marLeft w:val="640"/>
          <w:marRight w:val="0"/>
          <w:marTop w:val="0"/>
          <w:marBottom w:val="0"/>
          <w:divBdr>
            <w:top w:val="none" w:sz="0" w:space="0" w:color="auto"/>
            <w:left w:val="none" w:sz="0" w:space="0" w:color="auto"/>
            <w:bottom w:val="none" w:sz="0" w:space="0" w:color="auto"/>
            <w:right w:val="none" w:sz="0" w:space="0" w:color="auto"/>
          </w:divBdr>
        </w:div>
        <w:div w:id="629747976">
          <w:marLeft w:val="640"/>
          <w:marRight w:val="0"/>
          <w:marTop w:val="0"/>
          <w:marBottom w:val="0"/>
          <w:divBdr>
            <w:top w:val="none" w:sz="0" w:space="0" w:color="auto"/>
            <w:left w:val="none" w:sz="0" w:space="0" w:color="auto"/>
            <w:bottom w:val="none" w:sz="0" w:space="0" w:color="auto"/>
            <w:right w:val="none" w:sz="0" w:space="0" w:color="auto"/>
          </w:divBdr>
        </w:div>
        <w:div w:id="41908054">
          <w:marLeft w:val="640"/>
          <w:marRight w:val="0"/>
          <w:marTop w:val="0"/>
          <w:marBottom w:val="0"/>
          <w:divBdr>
            <w:top w:val="none" w:sz="0" w:space="0" w:color="auto"/>
            <w:left w:val="none" w:sz="0" w:space="0" w:color="auto"/>
            <w:bottom w:val="none" w:sz="0" w:space="0" w:color="auto"/>
            <w:right w:val="none" w:sz="0" w:space="0" w:color="auto"/>
          </w:divBdr>
        </w:div>
        <w:div w:id="443232337">
          <w:marLeft w:val="640"/>
          <w:marRight w:val="0"/>
          <w:marTop w:val="0"/>
          <w:marBottom w:val="0"/>
          <w:divBdr>
            <w:top w:val="none" w:sz="0" w:space="0" w:color="auto"/>
            <w:left w:val="none" w:sz="0" w:space="0" w:color="auto"/>
            <w:bottom w:val="none" w:sz="0" w:space="0" w:color="auto"/>
            <w:right w:val="none" w:sz="0" w:space="0" w:color="auto"/>
          </w:divBdr>
        </w:div>
        <w:div w:id="144904519">
          <w:marLeft w:val="640"/>
          <w:marRight w:val="0"/>
          <w:marTop w:val="0"/>
          <w:marBottom w:val="0"/>
          <w:divBdr>
            <w:top w:val="none" w:sz="0" w:space="0" w:color="auto"/>
            <w:left w:val="none" w:sz="0" w:space="0" w:color="auto"/>
            <w:bottom w:val="none" w:sz="0" w:space="0" w:color="auto"/>
            <w:right w:val="none" w:sz="0" w:space="0" w:color="auto"/>
          </w:divBdr>
        </w:div>
        <w:div w:id="1152019110">
          <w:marLeft w:val="640"/>
          <w:marRight w:val="0"/>
          <w:marTop w:val="0"/>
          <w:marBottom w:val="0"/>
          <w:divBdr>
            <w:top w:val="none" w:sz="0" w:space="0" w:color="auto"/>
            <w:left w:val="none" w:sz="0" w:space="0" w:color="auto"/>
            <w:bottom w:val="none" w:sz="0" w:space="0" w:color="auto"/>
            <w:right w:val="none" w:sz="0" w:space="0" w:color="auto"/>
          </w:divBdr>
        </w:div>
        <w:div w:id="1693920385">
          <w:marLeft w:val="640"/>
          <w:marRight w:val="0"/>
          <w:marTop w:val="0"/>
          <w:marBottom w:val="0"/>
          <w:divBdr>
            <w:top w:val="none" w:sz="0" w:space="0" w:color="auto"/>
            <w:left w:val="none" w:sz="0" w:space="0" w:color="auto"/>
            <w:bottom w:val="none" w:sz="0" w:space="0" w:color="auto"/>
            <w:right w:val="none" w:sz="0" w:space="0" w:color="auto"/>
          </w:divBdr>
        </w:div>
        <w:div w:id="856701660">
          <w:marLeft w:val="640"/>
          <w:marRight w:val="0"/>
          <w:marTop w:val="0"/>
          <w:marBottom w:val="0"/>
          <w:divBdr>
            <w:top w:val="none" w:sz="0" w:space="0" w:color="auto"/>
            <w:left w:val="none" w:sz="0" w:space="0" w:color="auto"/>
            <w:bottom w:val="none" w:sz="0" w:space="0" w:color="auto"/>
            <w:right w:val="none" w:sz="0" w:space="0" w:color="auto"/>
          </w:divBdr>
        </w:div>
        <w:div w:id="2121338277">
          <w:marLeft w:val="640"/>
          <w:marRight w:val="0"/>
          <w:marTop w:val="0"/>
          <w:marBottom w:val="0"/>
          <w:divBdr>
            <w:top w:val="none" w:sz="0" w:space="0" w:color="auto"/>
            <w:left w:val="none" w:sz="0" w:space="0" w:color="auto"/>
            <w:bottom w:val="none" w:sz="0" w:space="0" w:color="auto"/>
            <w:right w:val="none" w:sz="0" w:space="0" w:color="auto"/>
          </w:divBdr>
        </w:div>
        <w:div w:id="647976279">
          <w:marLeft w:val="640"/>
          <w:marRight w:val="0"/>
          <w:marTop w:val="0"/>
          <w:marBottom w:val="0"/>
          <w:divBdr>
            <w:top w:val="none" w:sz="0" w:space="0" w:color="auto"/>
            <w:left w:val="none" w:sz="0" w:space="0" w:color="auto"/>
            <w:bottom w:val="none" w:sz="0" w:space="0" w:color="auto"/>
            <w:right w:val="none" w:sz="0" w:space="0" w:color="auto"/>
          </w:divBdr>
        </w:div>
        <w:div w:id="1473019275">
          <w:marLeft w:val="640"/>
          <w:marRight w:val="0"/>
          <w:marTop w:val="0"/>
          <w:marBottom w:val="0"/>
          <w:divBdr>
            <w:top w:val="none" w:sz="0" w:space="0" w:color="auto"/>
            <w:left w:val="none" w:sz="0" w:space="0" w:color="auto"/>
            <w:bottom w:val="none" w:sz="0" w:space="0" w:color="auto"/>
            <w:right w:val="none" w:sz="0" w:space="0" w:color="auto"/>
          </w:divBdr>
        </w:div>
        <w:div w:id="1597009533">
          <w:marLeft w:val="640"/>
          <w:marRight w:val="0"/>
          <w:marTop w:val="0"/>
          <w:marBottom w:val="0"/>
          <w:divBdr>
            <w:top w:val="none" w:sz="0" w:space="0" w:color="auto"/>
            <w:left w:val="none" w:sz="0" w:space="0" w:color="auto"/>
            <w:bottom w:val="none" w:sz="0" w:space="0" w:color="auto"/>
            <w:right w:val="none" w:sz="0" w:space="0" w:color="auto"/>
          </w:divBdr>
        </w:div>
        <w:div w:id="588270068">
          <w:marLeft w:val="640"/>
          <w:marRight w:val="0"/>
          <w:marTop w:val="0"/>
          <w:marBottom w:val="0"/>
          <w:divBdr>
            <w:top w:val="none" w:sz="0" w:space="0" w:color="auto"/>
            <w:left w:val="none" w:sz="0" w:space="0" w:color="auto"/>
            <w:bottom w:val="none" w:sz="0" w:space="0" w:color="auto"/>
            <w:right w:val="none" w:sz="0" w:space="0" w:color="auto"/>
          </w:divBdr>
        </w:div>
        <w:div w:id="727262318">
          <w:marLeft w:val="640"/>
          <w:marRight w:val="0"/>
          <w:marTop w:val="0"/>
          <w:marBottom w:val="0"/>
          <w:divBdr>
            <w:top w:val="none" w:sz="0" w:space="0" w:color="auto"/>
            <w:left w:val="none" w:sz="0" w:space="0" w:color="auto"/>
            <w:bottom w:val="none" w:sz="0" w:space="0" w:color="auto"/>
            <w:right w:val="none" w:sz="0" w:space="0" w:color="auto"/>
          </w:divBdr>
        </w:div>
        <w:div w:id="269359830">
          <w:marLeft w:val="640"/>
          <w:marRight w:val="0"/>
          <w:marTop w:val="0"/>
          <w:marBottom w:val="0"/>
          <w:divBdr>
            <w:top w:val="none" w:sz="0" w:space="0" w:color="auto"/>
            <w:left w:val="none" w:sz="0" w:space="0" w:color="auto"/>
            <w:bottom w:val="none" w:sz="0" w:space="0" w:color="auto"/>
            <w:right w:val="none" w:sz="0" w:space="0" w:color="auto"/>
          </w:divBdr>
        </w:div>
        <w:div w:id="636572939">
          <w:marLeft w:val="640"/>
          <w:marRight w:val="0"/>
          <w:marTop w:val="0"/>
          <w:marBottom w:val="0"/>
          <w:divBdr>
            <w:top w:val="none" w:sz="0" w:space="0" w:color="auto"/>
            <w:left w:val="none" w:sz="0" w:space="0" w:color="auto"/>
            <w:bottom w:val="none" w:sz="0" w:space="0" w:color="auto"/>
            <w:right w:val="none" w:sz="0" w:space="0" w:color="auto"/>
          </w:divBdr>
        </w:div>
        <w:div w:id="249046438">
          <w:marLeft w:val="640"/>
          <w:marRight w:val="0"/>
          <w:marTop w:val="0"/>
          <w:marBottom w:val="0"/>
          <w:divBdr>
            <w:top w:val="none" w:sz="0" w:space="0" w:color="auto"/>
            <w:left w:val="none" w:sz="0" w:space="0" w:color="auto"/>
            <w:bottom w:val="none" w:sz="0" w:space="0" w:color="auto"/>
            <w:right w:val="none" w:sz="0" w:space="0" w:color="auto"/>
          </w:divBdr>
        </w:div>
        <w:div w:id="1039820102">
          <w:marLeft w:val="640"/>
          <w:marRight w:val="0"/>
          <w:marTop w:val="0"/>
          <w:marBottom w:val="0"/>
          <w:divBdr>
            <w:top w:val="none" w:sz="0" w:space="0" w:color="auto"/>
            <w:left w:val="none" w:sz="0" w:space="0" w:color="auto"/>
            <w:bottom w:val="none" w:sz="0" w:space="0" w:color="auto"/>
            <w:right w:val="none" w:sz="0" w:space="0" w:color="auto"/>
          </w:divBdr>
        </w:div>
        <w:div w:id="947391846">
          <w:marLeft w:val="640"/>
          <w:marRight w:val="0"/>
          <w:marTop w:val="0"/>
          <w:marBottom w:val="0"/>
          <w:divBdr>
            <w:top w:val="none" w:sz="0" w:space="0" w:color="auto"/>
            <w:left w:val="none" w:sz="0" w:space="0" w:color="auto"/>
            <w:bottom w:val="none" w:sz="0" w:space="0" w:color="auto"/>
            <w:right w:val="none" w:sz="0" w:space="0" w:color="auto"/>
          </w:divBdr>
        </w:div>
        <w:div w:id="1426488824">
          <w:marLeft w:val="640"/>
          <w:marRight w:val="0"/>
          <w:marTop w:val="0"/>
          <w:marBottom w:val="0"/>
          <w:divBdr>
            <w:top w:val="none" w:sz="0" w:space="0" w:color="auto"/>
            <w:left w:val="none" w:sz="0" w:space="0" w:color="auto"/>
            <w:bottom w:val="none" w:sz="0" w:space="0" w:color="auto"/>
            <w:right w:val="none" w:sz="0" w:space="0" w:color="auto"/>
          </w:divBdr>
        </w:div>
        <w:div w:id="488253170">
          <w:marLeft w:val="640"/>
          <w:marRight w:val="0"/>
          <w:marTop w:val="0"/>
          <w:marBottom w:val="0"/>
          <w:divBdr>
            <w:top w:val="none" w:sz="0" w:space="0" w:color="auto"/>
            <w:left w:val="none" w:sz="0" w:space="0" w:color="auto"/>
            <w:bottom w:val="none" w:sz="0" w:space="0" w:color="auto"/>
            <w:right w:val="none" w:sz="0" w:space="0" w:color="auto"/>
          </w:divBdr>
        </w:div>
        <w:div w:id="1476482685">
          <w:marLeft w:val="640"/>
          <w:marRight w:val="0"/>
          <w:marTop w:val="0"/>
          <w:marBottom w:val="0"/>
          <w:divBdr>
            <w:top w:val="none" w:sz="0" w:space="0" w:color="auto"/>
            <w:left w:val="none" w:sz="0" w:space="0" w:color="auto"/>
            <w:bottom w:val="none" w:sz="0" w:space="0" w:color="auto"/>
            <w:right w:val="none" w:sz="0" w:space="0" w:color="auto"/>
          </w:divBdr>
        </w:div>
        <w:div w:id="733048407">
          <w:marLeft w:val="640"/>
          <w:marRight w:val="0"/>
          <w:marTop w:val="0"/>
          <w:marBottom w:val="0"/>
          <w:divBdr>
            <w:top w:val="none" w:sz="0" w:space="0" w:color="auto"/>
            <w:left w:val="none" w:sz="0" w:space="0" w:color="auto"/>
            <w:bottom w:val="none" w:sz="0" w:space="0" w:color="auto"/>
            <w:right w:val="none" w:sz="0" w:space="0" w:color="auto"/>
          </w:divBdr>
        </w:div>
        <w:div w:id="1171289932">
          <w:marLeft w:val="640"/>
          <w:marRight w:val="0"/>
          <w:marTop w:val="0"/>
          <w:marBottom w:val="0"/>
          <w:divBdr>
            <w:top w:val="none" w:sz="0" w:space="0" w:color="auto"/>
            <w:left w:val="none" w:sz="0" w:space="0" w:color="auto"/>
            <w:bottom w:val="none" w:sz="0" w:space="0" w:color="auto"/>
            <w:right w:val="none" w:sz="0" w:space="0" w:color="auto"/>
          </w:divBdr>
        </w:div>
        <w:div w:id="997349239">
          <w:marLeft w:val="640"/>
          <w:marRight w:val="0"/>
          <w:marTop w:val="0"/>
          <w:marBottom w:val="0"/>
          <w:divBdr>
            <w:top w:val="none" w:sz="0" w:space="0" w:color="auto"/>
            <w:left w:val="none" w:sz="0" w:space="0" w:color="auto"/>
            <w:bottom w:val="none" w:sz="0" w:space="0" w:color="auto"/>
            <w:right w:val="none" w:sz="0" w:space="0" w:color="auto"/>
          </w:divBdr>
        </w:div>
        <w:div w:id="509025560">
          <w:marLeft w:val="640"/>
          <w:marRight w:val="0"/>
          <w:marTop w:val="0"/>
          <w:marBottom w:val="0"/>
          <w:divBdr>
            <w:top w:val="none" w:sz="0" w:space="0" w:color="auto"/>
            <w:left w:val="none" w:sz="0" w:space="0" w:color="auto"/>
            <w:bottom w:val="none" w:sz="0" w:space="0" w:color="auto"/>
            <w:right w:val="none" w:sz="0" w:space="0" w:color="auto"/>
          </w:divBdr>
        </w:div>
      </w:divsChild>
    </w:div>
    <w:div w:id="1639915574">
      <w:bodyDiv w:val="1"/>
      <w:marLeft w:val="0"/>
      <w:marRight w:val="0"/>
      <w:marTop w:val="0"/>
      <w:marBottom w:val="0"/>
      <w:divBdr>
        <w:top w:val="none" w:sz="0" w:space="0" w:color="auto"/>
        <w:left w:val="none" w:sz="0" w:space="0" w:color="auto"/>
        <w:bottom w:val="none" w:sz="0" w:space="0" w:color="auto"/>
        <w:right w:val="none" w:sz="0" w:space="0" w:color="auto"/>
      </w:divBdr>
      <w:divsChild>
        <w:div w:id="895555308">
          <w:marLeft w:val="0"/>
          <w:marRight w:val="0"/>
          <w:marTop w:val="0"/>
          <w:marBottom w:val="0"/>
          <w:divBdr>
            <w:top w:val="none" w:sz="0" w:space="0" w:color="auto"/>
            <w:left w:val="none" w:sz="0" w:space="0" w:color="auto"/>
            <w:bottom w:val="none" w:sz="0" w:space="0" w:color="auto"/>
            <w:right w:val="none" w:sz="0" w:space="0" w:color="auto"/>
          </w:divBdr>
        </w:div>
      </w:divsChild>
    </w:div>
    <w:div w:id="1640262439">
      <w:bodyDiv w:val="1"/>
      <w:marLeft w:val="0"/>
      <w:marRight w:val="0"/>
      <w:marTop w:val="0"/>
      <w:marBottom w:val="0"/>
      <w:divBdr>
        <w:top w:val="none" w:sz="0" w:space="0" w:color="auto"/>
        <w:left w:val="none" w:sz="0" w:space="0" w:color="auto"/>
        <w:bottom w:val="none" w:sz="0" w:space="0" w:color="auto"/>
        <w:right w:val="none" w:sz="0" w:space="0" w:color="auto"/>
      </w:divBdr>
      <w:divsChild>
        <w:div w:id="1856576413">
          <w:marLeft w:val="640"/>
          <w:marRight w:val="0"/>
          <w:marTop w:val="0"/>
          <w:marBottom w:val="0"/>
          <w:divBdr>
            <w:top w:val="none" w:sz="0" w:space="0" w:color="auto"/>
            <w:left w:val="none" w:sz="0" w:space="0" w:color="auto"/>
            <w:bottom w:val="none" w:sz="0" w:space="0" w:color="auto"/>
            <w:right w:val="none" w:sz="0" w:space="0" w:color="auto"/>
          </w:divBdr>
        </w:div>
        <w:div w:id="1120952191">
          <w:marLeft w:val="640"/>
          <w:marRight w:val="0"/>
          <w:marTop w:val="0"/>
          <w:marBottom w:val="0"/>
          <w:divBdr>
            <w:top w:val="none" w:sz="0" w:space="0" w:color="auto"/>
            <w:left w:val="none" w:sz="0" w:space="0" w:color="auto"/>
            <w:bottom w:val="none" w:sz="0" w:space="0" w:color="auto"/>
            <w:right w:val="none" w:sz="0" w:space="0" w:color="auto"/>
          </w:divBdr>
        </w:div>
        <w:div w:id="77678762">
          <w:marLeft w:val="640"/>
          <w:marRight w:val="0"/>
          <w:marTop w:val="0"/>
          <w:marBottom w:val="0"/>
          <w:divBdr>
            <w:top w:val="none" w:sz="0" w:space="0" w:color="auto"/>
            <w:left w:val="none" w:sz="0" w:space="0" w:color="auto"/>
            <w:bottom w:val="none" w:sz="0" w:space="0" w:color="auto"/>
            <w:right w:val="none" w:sz="0" w:space="0" w:color="auto"/>
          </w:divBdr>
        </w:div>
        <w:div w:id="520170608">
          <w:marLeft w:val="640"/>
          <w:marRight w:val="0"/>
          <w:marTop w:val="0"/>
          <w:marBottom w:val="0"/>
          <w:divBdr>
            <w:top w:val="none" w:sz="0" w:space="0" w:color="auto"/>
            <w:left w:val="none" w:sz="0" w:space="0" w:color="auto"/>
            <w:bottom w:val="none" w:sz="0" w:space="0" w:color="auto"/>
            <w:right w:val="none" w:sz="0" w:space="0" w:color="auto"/>
          </w:divBdr>
        </w:div>
        <w:div w:id="1934044219">
          <w:marLeft w:val="640"/>
          <w:marRight w:val="0"/>
          <w:marTop w:val="0"/>
          <w:marBottom w:val="0"/>
          <w:divBdr>
            <w:top w:val="none" w:sz="0" w:space="0" w:color="auto"/>
            <w:left w:val="none" w:sz="0" w:space="0" w:color="auto"/>
            <w:bottom w:val="none" w:sz="0" w:space="0" w:color="auto"/>
            <w:right w:val="none" w:sz="0" w:space="0" w:color="auto"/>
          </w:divBdr>
        </w:div>
        <w:div w:id="1986619808">
          <w:marLeft w:val="640"/>
          <w:marRight w:val="0"/>
          <w:marTop w:val="0"/>
          <w:marBottom w:val="0"/>
          <w:divBdr>
            <w:top w:val="none" w:sz="0" w:space="0" w:color="auto"/>
            <w:left w:val="none" w:sz="0" w:space="0" w:color="auto"/>
            <w:bottom w:val="none" w:sz="0" w:space="0" w:color="auto"/>
            <w:right w:val="none" w:sz="0" w:space="0" w:color="auto"/>
          </w:divBdr>
        </w:div>
        <w:div w:id="99179814">
          <w:marLeft w:val="640"/>
          <w:marRight w:val="0"/>
          <w:marTop w:val="0"/>
          <w:marBottom w:val="0"/>
          <w:divBdr>
            <w:top w:val="none" w:sz="0" w:space="0" w:color="auto"/>
            <w:left w:val="none" w:sz="0" w:space="0" w:color="auto"/>
            <w:bottom w:val="none" w:sz="0" w:space="0" w:color="auto"/>
            <w:right w:val="none" w:sz="0" w:space="0" w:color="auto"/>
          </w:divBdr>
        </w:div>
        <w:div w:id="1156534186">
          <w:marLeft w:val="640"/>
          <w:marRight w:val="0"/>
          <w:marTop w:val="0"/>
          <w:marBottom w:val="0"/>
          <w:divBdr>
            <w:top w:val="none" w:sz="0" w:space="0" w:color="auto"/>
            <w:left w:val="none" w:sz="0" w:space="0" w:color="auto"/>
            <w:bottom w:val="none" w:sz="0" w:space="0" w:color="auto"/>
            <w:right w:val="none" w:sz="0" w:space="0" w:color="auto"/>
          </w:divBdr>
        </w:div>
        <w:div w:id="1896577849">
          <w:marLeft w:val="640"/>
          <w:marRight w:val="0"/>
          <w:marTop w:val="0"/>
          <w:marBottom w:val="0"/>
          <w:divBdr>
            <w:top w:val="none" w:sz="0" w:space="0" w:color="auto"/>
            <w:left w:val="none" w:sz="0" w:space="0" w:color="auto"/>
            <w:bottom w:val="none" w:sz="0" w:space="0" w:color="auto"/>
            <w:right w:val="none" w:sz="0" w:space="0" w:color="auto"/>
          </w:divBdr>
        </w:div>
        <w:div w:id="982582665">
          <w:marLeft w:val="640"/>
          <w:marRight w:val="0"/>
          <w:marTop w:val="0"/>
          <w:marBottom w:val="0"/>
          <w:divBdr>
            <w:top w:val="none" w:sz="0" w:space="0" w:color="auto"/>
            <w:left w:val="none" w:sz="0" w:space="0" w:color="auto"/>
            <w:bottom w:val="none" w:sz="0" w:space="0" w:color="auto"/>
            <w:right w:val="none" w:sz="0" w:space="0" w:color="auto"/>
          </w:divBdr>
        </w:div>
        <w:div w:id="353264582">
          <w:marLeft w:val="640"/>
          <w:marRight w:val="0"/>
          <w:marTop w:val="0"/>
          <w:marBottom w:val="0"/>
          <w:divBdr>
            <w:top w:val="none" w:sz="0" w:space="0" w:color="auto"/>
            <w:left w:val="none" w:sz="0" w:space="0" w:color="auto"/>
            <w:bottom w:val="none" w:sz="0" w:space="0" w:color="auto"/>
            <w:right w:val="none" w:sz="0" w:space="0" w:color="auto"/>
          </w:divBdr>
        </w:div>
        <w:div w:id="837118944">
          <w:marLeft w:val="640"/>
          <w:marRight w:val="0"/>
          <w:marTop w:val="0"/>
          <w:marBottom w:val="0"/>
          <w:divBdr>
            <w:top w:val="none" w:sz="0" w:space="0" w:color="auto"/>
            <w:left w:val="none" w:sz="0" w:space="0" w:color="auto"/>
            <w:bottom w:val="none" w:sz="0" w:space="0" w:color="auto"/>
            <w:right w:val="none" w:sz="0" w:space="0" w:color="auto"/>
          </w:divBdr>
        </w:div>
        <w:div w:id="7214938">
          <w:marLeft w:val="640"/>
          <w:marRight w:val="0"/>
          <w:marTop w:val="0"/>
          <w:marBottom w:val="0"/>
          <w:divBdr>
            <w:top w:val="none" w:sz="0" w:space="0" w:color="auto"/>
            <w:left w:val="none" w:sz="0" w:space="0" w:color="auto"/>
            <w:bottom w:val="none" w:sz="0" w:space="0" w:color="auto"/>
            <w:right w:val="none" w:sz="0" w:space="0" w:color="auto"/>
          </w:divBdr>
        </w:div>
        <w:div w:id="1133407577">
          <w:marLeft w:val="640"/>
          <w:marRight w:val="0"/>
          <w:marTop w:val="0"/>
          <w:marBottom w:val="0"/>
          <w:divBdr>
            <w:top w:val="none" w:sz="0" w:space="0" w:color="auto"/>
            <w:left w:val="none" w:sz="0" w:space="0" w:color="auto"/>
            <w:bottom w:val="none" w:sz="0" w:space="0" w:color="auto"/>
            <w:right w:val="none" w:sz="0" w:space="0" w:color="auto"/>
          </w:divBdr>
        </w:div>
        <w:div w:id="1450002604">
          <w:marLeft w:val="640"/>
          <w:marRight w:val="0"/>
          <w:marTop w:val="0"/>
          <w:marBottom w:val="0"/>
          <w:divBdr>
            <w:top w:val="none" w:sz="0" w:space="0" w:color="auto"/>
            <w:left w:val="none" w:sz="0" w:space="0" w:color="auto"/>
            <w:bottom w:val="none" w:sz="0" w:space="0" w:color="auto"/>
            <w:right w:val="none" w:sz="0" w:space="0" w:color="auto"/>
          </w:divBdr>
        </w:div>
        <w:div w:id="6256432">
          <w:marLeft w:val="640"/>
          <w:marRight w:val="0"/>
          <w:marTop w:val="0"/>
          <w:marBottom w:val="0"/>
          <w:divBdr>
            <w:top w:val="none" w:sz="0" w:space="0" w:color="auto"/>
            <w:left w:val="none" w:sz="0" w:space="0" w:color="auto"/>
            <w:bottom w:val="none" w:sz="0" w:space="0" w:color="auto"/>
            <w:right w:val="none" w:sz="0" w:space="0" w:color="auto"/>
          </w:divBdr>
        </w:div>
        <w:div w:id="1548643027">
          <w:marLeft w:val="640"/>
          <w:marRight w:val="0"/>
          <w:marTop w:val="0"/>
          <w:marBottom w:val="0"/>
          <w:divBdr>
            <w:top w:val="none" w:sz="0" w:space="0" w:color="auto"/>
            <w:left w:val="none" w:sz="0" w:space="0" w:color="auto"/>
            <w:bottom w:val="none" w:sz="0" w:space="0" w:color="auto"/>
            <w:right w:val="none" w:sz="0" w:space="0" w:color="auto"/>
          </w:divBdr>
        </w:div>
        <w:div w:id="2076076746">
          <w:marLeft w:val="640"/>
          <w:marRight w:val="0"/>
          <w:marTop w:val="0"/>
          <w:marBottom w:val="0"/>
          <w:divBdr>
            <w:top w:val="none" w:sz="0" w:space="0" w:color="auto"/>
            <w:left w:val="none" w:sz="0" w:space="0" w:color="auto"/>
            <w:bottom w:val="none" w:sz="0" w:space="0" w:color="auto"/>
            <w:right w:val="none" w:sz="0" w:space="0" w:color="auto"/>
          </w:divBdr>
        </w:div>
        <w:div w:id="1240218182">
          <w:marLeft w:val="640"/>
          <w:marRight w:val="0"/>
          <w:marTop w:val="0"/>
          <w:marBottom w:val="0"/>
          <w:divBdr>
            <w:top w:val="none" w:sz="0" w:space="0" w:color="auto"/>
            <w:left w:val="none" w:sz="0" w:space="0" w:color="auto"/>
            <w:bottom w:val="none" w:sz="0" w:space="0" w:color="auto"/>
            <w:right w:val="none" w:sz="0" w:space="0" w:color="auto"/>
          </w:divBdr>
        </w:div>
        <w:div w:id="995260153">
          <w:marLeft w:val="640"/>
          <w:marRight w:val="0"/>
          <w:marTop w:val="0"/>
          <w:marBottom w:val="0"/>
          <w:divBdr>
            <w:top w:val="none" w:sz="0" w:space="0" w:color="auto"/>
            <w:left w:val="none" w:sz="0" w:space="0" w:color="auto"/>
            <w:bottom w:val="none" w:sz="0" w:space="0" w:color="auto"/>
            <w:right w:val="none" w:sz="0" w:space="0" w:color="auto"/>
          </w:divBdr>
        </w:div>
        <w:div w:id="1448161582">
          <w:marLeft w:val="640"/>
          <w:marRight w:val="0"/>
          <w:marTop w:val="0"/>
          <w:marBottom w:val="0"/>
          <w:divBdr>
            <w:top w:val="none" w:sz="0" w:space="0" w:color="auto"/>
            <w:left w:val="none" w:sz="0" w:space="0" w:color="auto"/>
            <w:bottom w:val="none" w:sz="0" w:space="0" w:color="auto"/>
            <w:right w:val="none" w:sz="0" w:space="0" w:color="auto"/>
          </w:divBdr>
        </w:div>
        <w:div w:id="2075345959">
          <w:marLeft w:val="640"/>
          <w:marRight w:val="0"/>
          <w:marTop w:val="0"/>
          <w:marBottom w:val="0"/>
          <w:divBdr>
            <w:top w:val="none" w:sz="0" w:space="0" w:color="auto"/>
            <w:left w:val="none" w:sz="0" w:space="0" w:color="auto"/>
            <w:bottom w:val="none" w:sz="0" w:space="0" w:color="auto"/>
            <w:right w:val="none" w:sz="0" w:space="0" w:color="auto"/>
          </w:divBdr>
        </w:div>
        <w:div w:id="591595708">
          <w:marLeft w:val="640"/>
          <w:marRight w:val="0"/>
          <w:marTop w:val="0"/>
          <w:marBottom w:val="0"/>
          <w:divBdr>
            <w:top w:val="none" w:sz="0" w:space="0" w:color="auto"/>
            <w:left w:val="none" w:sz="0" w:space="0" w:color="auto"/>
            <w:bottom w:val="none" w:sz="0" w:space="0" w:color="auto"/>
            <w:right w:val="none" w:sz="0" w:space="0" w:color="auto"/>
          </w:divBdr>
        </w:div>
        <w:div w:id="1836988227">
          <w:marLeft w:val="640"/>
          <w:marRight w:val="0"/>
          <w:marTop w:val="0"/>
          <w:marBottom w:val="0"/>
          <w:divBdr>
            <w:top w:val="none" w:sz="0" w:space="0" w:color="auto"/>
            <w:left w:val="none" w:sz="0" w:space="0" w:color="auto"/>
            <w:bottom w:val="none" w:sz="0" w:space="0" w:color="auto"/>
            <w:right w:val="none" w:sz="0" w:space="0" w:color="auto"/>
          </w:divBdr>
        </w:div>
        <w:div w:id="519004588">
          <w:marLeft w:val="640"/>
          <w:marRight w:val="0"/>
          <w:marTop w:val="0"/>
          <w:marBottom w:val="0"/>
          <w:divBdr>
            <w:top w:val="none" w:sz="0" w:space="0" w:color="auto"/>
            <w:left w:val="none" w:sz="0" w:space="0" w:color="auto"/>
            <w:bottom w:val="none" w:sz="0" w:space="0" w:color="auto"/>
            <w:right w:val="none" w:sz="0" w:space="0" w:color="auto"/>
          </w:divBdr>
        </w:div>
        <w:div w:id="1604725480">
          <w:marLeft w:val="640"/>
          <w:marRight w:val="0"/>
          <w:marTop w:val="0"/>
          <w:marBottom w:val="0"/>
          <w:divBdr>
            <w:top w:val="none" w:sz="0" w:space="0" w:color="auto"/>
            <w:left w:val="none" w:sz="0" w:space="0" w:color="auto"/>
            <w:bottom w:val="none" w:sz="0" w:space="0" w:color="auto"/>
            <w:right w:val="none" w:sz="0" w:space="0" w:color="auto"/>
          </w:divBdr>
        </w:div>
        <w:div w:id="2000887473">
          <w:marLeft w:val="640"/>
          <w:marRight w:val="0"/>
          <w:marTop w:val="0"/>
          <w:marBottom w:val="0"/>
          <w:divBdr>
            <w:top w:val="none" w:sz="0" w:space="0" w:color="auto"/>
            <w:left w:val="none" w:sz="0" w:space="0" w:color="auto"/>
            <w:bottom w:val="none" w:sz="0" w:space="0" w:color="auto"/>
            <w:right w:val="none" w:sz="0" w:space="0" w:color="auto"/>
          </w:divBdr>
        </w:div>
        <w:div w:id="1378434421">
          <w:marLeft w:val="640"/>
          <w:marRight w:val="0"/>
          <w:marTop w:val="0"/>
          <w:marBottom w:val="0"/>
          <w:divBdr>
            <w:top w:val="none" w:sz="0" w:space="0" w:color="auto"/>
            <w:left w:val="none" w:sz="0" w:space="0" w:color="auto"/>
            <w:bottom w:val="none" w:sz="0" w:space="0" w:color="auto"/>
            <w:right w:val="none" w:sz="0" w:space="0" w:color="auto"/>
          </w:divBdr>
        </w:div>
        <w:div w:id="1368331816">
          <w:marLeft w:val="640"/>
          <w:marRight w:val="0"/>
          <w:marTop w:val="0"/>
          <w:marBottom w:val="0"/>
          <w:divBdr>
            <w:top w:val="none" w:sz="0" w:space="0" w:color="auto"/>
            <w:left w:val="none" w:sz="0" w:space="0" w:color="auto"/>
            <w:bottom w:val="none" w:sz="0" w:space="0" w:color="auto"/>
            <w:right w:val="none" w:sz="0" w:space="0" w:color="auto"/>
          </w:divBdr>
        </w:div>
        <w:div w:id="1327055773">
          <w:marLeft w:val="640"/>
          <w:marRight w:val="0"/>
          <w:marTop w:val="0"/>
          <w:marBottom w:val="0"/>
          <w:divBdr>
            <w:top w:val="none" w:sz="0" w:space="0" w:color="auto"/>
            <w:left w:val="none" w:sz="0" w:space="0" w:color="auto"/>
            <w:bottom w:val="none" w:sz="0" w:space="0" w:color="auto"/>
            <w:right w:val="none" w:sz="0" w:space="0" w:color="auto"/>
          </w:divBdr>
        </w:div>
        <w:div w:id="116145753">
          <w:marLeft w:val="640"/>
          <w:marRight w:val="0"/>
          <w:marTop w:val="0"/>
          <w:marBottom w:val="0"/>
          <w:divBdr>
            <w:top w:val="none" w:sz="0" w:space="0" w:color="auto"/>
            <w:left w:val="none" w:sz="0" w:space="0" w:color="auto"/>
            <w:bottom w:val="none" w:sz="0" w:space="0" w:color="auto"/>
            <w:right w:val="none" w:sz="0" w:space="0" w:color="auto"/>
          </w:divBdr>
        </w:div>
        <w:div w:id="333604519">
          <w:marLeft w:val="640"/>
          <w:marRight w:val="0"/>
          <w:marTop w:val="0"/>
          <w:marBottom w:val="0"/>
          <w:divBdr>
            <w:top w:val="none" w:sz="0" w:space="0" w:color="auto"/>
            <w:left w:val="none" w:sz="0" w:space="0" w:color="auto"/>
            <w:bottom w:val="none" w:sz="0" w:space="0" w:color="auto"/>
            <w:right w:val="none" w:sz="0" w:space="0" w:color="auto"/>
          </w:divBdr>
        </w:div>
        <w:div w:id="295911677">
          <w:marLeft w:val="640"/>
          <w:marRight w:val="0"/>
          <w:marTop w:val="0"/>
          <w:marBottom w:val="0"/>
          <w:divBdr>
            <w:top w:val="none" w:sz="0" w:space="0" w:color="auto"/>
            <w:left w:val="none" w:sz="0" w:space="0" w:color="auto"/>
            <w:bottom w:val="none" w:sz="0" w:space="0" w:color="auto"/>
            <w:right w:val="none" w:sz="0" w:space="0" w:color="auto"/>
          </w:divBdr>
        </w:div>
        <w:div w:id="2105222504">
          <w:marLeft w:val="640"/>
          <w:marRight w:val="0"/>
          <w:marTop w:val="0"/>
          <w:marBottom w:val="0"/>
          <w:divBdr>
            <w:top w:val="none" w:sz="0" w:space="0" w:color="auto"/>
            <w:left w:val="none" w:sz="0" w:space="0" w:color="auto"/>
            <w:bottom w:val="none" w:sz="0" w:space="0" w:color="auto"/>
            <w:right w:val="none" w:sz="0" w:space="0" w:color="auto"/>
          </w:divBdr>
        </w:div>
        <w:div w:id="1826698112">
          <w:marLeft w:val="640"/>
          <w:marRight w:val="0"/>
          <w:marTop w:val="0"/>
          <w:marBottom w:val="0"/>
          <w:divBdr>
            <w:top w:val="none" w:sz="0" w:space="0" w:color="auto"/>
            <w:left w:val="none" w:sz="0" w:space="0" w:color="auto"/>
            <w:bottom w:val="none" w:sz="0" w:space="0" w:color="auto"/>
            <w:right w:val="none" w:sz="0" w:space="0" w:color="auto"/>
          </w:divBdr>
        </w:div>
        <w:div w:id="941687672">
          <w:marLeft w:val="640"/>
          <w:marRight w:val="0"/>
          <w:marTop w:val="0"/>
          <w:marBottom w:val="0"/>
          <w:divBdr>
            <w:top w:val="none" w:sz="0" w:space="0" w:color="auto"/>
            <w:left w:val="none" w:sz="0" w:space="0" w:color="auto"/>
            <w:bottom w:val="none" w:sz="0" w:space="0" w:color="auto"/>
            <w:right w:val="none" w:sz="0" w:space="0" w:color="auto"/>
          </w:divBdr>
        </w:div>
        <w:div w:id="1378432810">
          <w:marLeft w:val="640"/>
          <w:marRight w:val="0"/>
          <w:marTop w:val="0"/>
          <w:marBottom w:val="0"/>
          <w:divBdr>
            <w:top w:val="none" w:sz="0" w:space="0" w:color="auto"/>
            <w:left w:val="none" w:sz="0" w:space="0" w:color="auto"/>
            <w:bottom w:val="none" w:sz="0" w:space="0" w:color="auto"/>
            <w:right w:val="none" w:sz="0" w:space="0" w:color="auto"/>
          </w:divBdr>
        </w:div>
        <w:div w:id="704257784">
          <w:marLeft w:val="640"/>
          <w:marRight w:val="0"/>
          <w:marTop w:val="0"/>
          <w:marBottom w:val="0"/>
          <w:divBdr>
            <w:top w:val="none" w:sz="0" w:space="0" w:color="auto"/>
            <w:left w:val="none" w:sz="0" w:space="0" w:color="auto"/>
            <w:bottom w:val="none" w:sz="0" w:space="0" w:color="auto"/>
            <w:right w:val="none" w:sz="0" w:space="0" w:color="auto"/>
          </w:divBdr>
        </w:div>
        <w:div w:id="1866481601">
          <w:marLeft w:val="640"/>
          <w:marRight w:val="0"/>
          <w:marTop w:val="0"/>
          <w:marBottom w:val="0"/>
          <w:divBdr>
            <w:top w:val="none" w:sz="0" w:space="0" w:color="auto"/>
            <w:left w:val="none" w:sz="0" w:space="0" w:color="auto"/>
            <w:bottom w:val="none" w:sz="0" w:space="0" w:color="auto"/>
            <w:right w:val="none" w:sz="0" w:space="0" w:color="auto"/>
          </w:divBdr>
        </w:div>
        <w:div w:id="913971874">
          <w:marLeft w:val="640"/>
          <w:marRight w:val="0"/>
          <w:marTop w:val="0"/>
          <w:marBottom w:val="0"/>
          <w:divBdr>
            <w:top w:val="none" w:sz="0" w:space="0" w:color="auto"/>
            <w:left w:val="none" w:sz="0" w:space="0" w:color="auto"/>
            <w:bottom w:val="none" w:sz="0" w:space="0" w:color="auto"/>
            <w:right w:val="none" w:sz="0" w:space="0" w:color="auto"/>
          </w:divBdr>
        </w:div>
        <w:div w:id="1592007316">
          <w:marLeft w:val="640"/>
          <w:marRight w:val="0"/>
          <w:marTop w:val="0"/>
          <w:marBottom w:val="0"/>
          <w:divBdr>
            <w:top w:val="none" w:sz="0" w:space="0" w:color="auto"/>
            <w:left w:val="none" w:sz="0" w:space="0" w:color="auto"/>
            <w:bottom w:val="none" w:sz="0" w:space="0" w:color="auto"/>
            <w:right w:val="none" w:sz="0" w:space="0" w:color="auto"/>
          </w:divBdr>
        </w:div>
        <w:div w:id="1003821597">
          <w:marLeft w:val="640"/>
          <w:marRight w:val="0"/>
          <w:marTop w:val="0"/>
          <w:marBottom w:val="0"/>
          <w:divBdr>
            <w:top w:val="none" w:sz="0" w:space="0" w:color="auto"/>
            <w:left w:val="none" w:sz="0" w:space="0" w:color="auto"/>
            <w:bottom w:val="none" w:sz="0" w:space="0" w:color="auto"/>
            <w:right w:val="none" w:sz="0" w:space="0" w:color="auto"/>
          </w:divBdr>
        </w:div>
        <w:div w:id="948397205">
          <w:marLeft w:val="640"/>
          <w:marRight w:val="0"/>
          <w:marTop w:val="0"/>
          <w:marBottom w:val="0"/>
          <w:divBdr>
            <w:top w:val="none" w:sz="0" w:space="0" w:color="auto"/>
            <w:left w:val="none" w:sz="0" w:space="0" w:color="auto"/>
            <w:bottom w:val="none" w:sz="0" w:space="0" w:color="auto"/>
            <w:right w:val="none" w:sz="0" w:space="0" w:color="auto"/>
          </w:divBdr>
        </w:div>
        <w:div w:id="1348947736">
          <w:marLeft w:val="640"/>
          <w:marRight w:val="0"/>
          <w:marTop w:val="0"/>
          <w:marBottom w:val="0"/>
          <w:divBdr>
            <w:top w:val="none" w:sz="0" w:space="0" w:color="auto"/>
            <w:left w:val="none" w:sz="0" w:space="0" w:color="auto"/>
            <w:bottom w:val="none" w:sz="0" w:space="0" w:color="auto"/>
            <w:right w:val="none" w:sz="0" w:space="0" w:color="auto"/>
          </w:divBdr>
        </w:div>
        <w:div w:id="258562419">
          <w:marLeft w:val="640"/>
          <w:marRight w:val="0"/>
          <w:marTop w:val="0"/>
          <w:marBottom w:val="0"/>
          <w:divBdr>
            <w:top w:val="none" w:sz="0" w:space="0" w:color="auto"/>
            <w:left w:val="none" w:sz="0" w:space="0" w:color="auto"/>
            <w:bottom w:val="none" w:sz="0" w:space="0" w:color="auto"/>
            <w:right w:val="none" w:sz="0" w:space="0" w:color="auto"/>
          </w:divBdr>
        </w:div>
      </w:divsChild>
    </w:div>
    <w:div w:id="1646812523">
      <w:bodyDiv w:val="1"/>
      <w:marLeft w:val="0"/>
      <w:marRight w:val="0"/>
      <w:marTop w:val="0"/>
      <w:marBottom w:val="0"/>
      <w:divBdr>
        <w:top w:val="none" w:sz="0" w:space="0" w:color="auto"/>
        <w:left w:val="none" w:sz="0" w:space="0" w:color="auto"/>
        <w:bottom w:val="none" w:sz="0" w:space="0" w:color="auto"/>
        <w:right w:val="none" w:sz="0" w:space="0" w:color="auto"/>
      </w:divBdr>
      <w:divsChild>
        <w:div w:id="544027010">
          <w:marLeft w:val="0"/>
          <w:marRight w:val="0"/>
          <w:marTop w:val="0"/>
          <w:marBottom w:val="0"/>
          <w:divBdr>
            <w:top w:val="none" w:sz="0" w:space="0" w:color="auto"/>
            <w:left w:val="none" w:sz="0" w:space="0" w:color="auto"/>
            <w:bottom w:val="none" w:sz="0" w:space="0" w:color="auto"/>
            <w:right w:val="none" w:sz="0" w:space="0" w:color="auto"/>
          </w:divBdr>
        </w:div>
      </w:divsChild>
    </w:div>
    <w:div w:id="1647708699">
      <w:bodyDiv w:val="1"/>
      <w:marLeft w:val="0"/>
      <w:marRight w:val="0"/>
      <w:marTop w:val="0"/>
      <w:marBottom w:val="0"/>
      <w:divBdr>
        <w:top w:val="none" w:sz="0" w:space="0" w:color="auto"/>
        <w:left w:val="none" w:sz="0" w:space="0" w:color="auto"/>
        <w:bottom w:val="none" w:sz="0" w:space="0" w:color="auto"/>
        <w:right w:val="none" w:sz="0" w:space="0" w:color="auto"/>
      </w:divBdr>
      <w:divsChild>
        <w:div w:id="1695811310">
          <w:marLeft w:val="0"/>
          <w:marRight w:val="0"/>
          <w:marTop w:val="0"/>
          <w:marBottom w:val="0"/>
          <w:divBdr>
            <w:top w:val="none" w:sz="0" w:space="0" w:color="auto"/>
            <w:left w:val="none" w:sz="0" w:space="0" w:color="auto"/>
            <w:bottom w:val="none" w:sz="0" w:space="0" w:color="auto"/>
            <w:right w:val="none" w:sz="0" w:space="0" w:color="auto"/>
          </w:divBdr>
        </w:div>
      </w:divsChild>
    </w:div>
    <w:div w:id="1647975230">
      <w:bodyDiv w:val="1"/>
      <w:marLeft w:val="0"/>
      <w:marRight w:val="0"/>
      <w:marTop w:val="0"/>
      <w:marBottom w:val="0"/>
      <w:divBdr>
        <w:top w:val="none" w:sz="0" w:space="0" w:color="auto"/>
        <w:left w:val="none" w:sz="0" w:space="0" w:color="auto"/>
        <w:bottom w:val="none" w:sz="0" w:space="0" w:color="auto"/>
        <w:right w:val="none" w:sz="0" w:space="0" w:color="auto"/>
      </w:divBdr>
      <w:divsChild>
        <w:div w:id="1545747880">
          <w:marLeft w:val="0"/>
          <w:marRight w:val="0"/>
          <w:marTop w:val="0"/>
          <w:marBottom w:val="0"/>
          <w:divBdr>
            <w:top w:val="none" w:sz="0" w:space="0" w:color="auto"/>
            <w:left w:val="none" w:sz="0" w:space="0" w:color="auto"/>
            <w:bottom w:val="none" w:sz="0" w:space="0" w:color="auto"/>
            <w:right w:val="none" w:sz="0" w:space="0" w:color="auto"/>
          </w:divBdr>
        </w:div>
      </w:divsChild>
    </w:div>
    <w:div w:id="1651401317">
      <w:bodyDiv w:val="1"/>
      <w:marLeft w:val="0"/>
      <w:marRight w:val="0"/>
      <w:marTop w:val="0"/>
      <w:marBottom w:val="0"/>
      <w:divBdr>
        <w:top w:val="none" w:sz="0" w:space="0" w:color="auto"/>
        <w:left w:val="none" w:sz="0" w:space="0" w:color="auto"/>
        <w:bottom w:val="none" w:sz="0" w:space="0" w:color="auto"/>
        <w:right w:val="none" w:sz="0" w:space="0" w:color="auto"/>
      </w:divBdr>
      <w:divsChild>
        <w:div w:id="786510245">
          <w:marLeft w:val="640"/>
          <w:marRight w:val="0"/>
          <w:marTop w:val="0"/>
          <w:marBottom w:val="0"/>
          <w:divBdr>
            <w:top w:val="none" w:sz="0" w:space="0" w:color="auto"/>
            <w:left w:val="none" w:sz="0" w:space="0" w:color="auto"/>
            <w:bottom w:val="none" w:sz="0" w:space="0" w:color="auto"/>
            <w:right w:val="none" w:sz="0" w:space="0" w:color="auto"/>
          </w:divBdr>
        </w:div>
        <w:div w:id="920601124">
          <w:marLeft w:val="640"/>
          <w:marRight w:val="0"/>
          <w:marTop w:val="0"/>
          <w:marBottom w:val="0"/>
          <w:divBdr>
            <w:top w:val="none" w:sz="0" w:space="0" w:color="auto"/>
            <w:left w:val="none" w:sz="0" w:space="0" w:color="auto"/>
            <w:bottom w:val="none" w:sz="0" w:space="0" w:color="auto"/>
            <w:right w:val="none" w:sz="0" w:space="0" w:color="auto"/>
          </w:divBdr>
        </w:div>
        <w:div w:id="1342465598">
          <w:marLeft w:val="640"/>
          <w:marRight w:val="0"/>
          <w:marTop w:val="0"/>
          <w:marBottom w:val="0"/>
          <w:divBdr>
            <w:top w:val="none" w:sz="0" w:space="0" w:color="auto"/>
            <w:left w:val="none" w:sz="0" w:space="0" w:color="auto"/>
            <w:bottom w:val="none" w:sz="0" w:space="0" w:color="auto"/>
            <w:right w:val="none" w:sz="0" w:space="0" w:color="auto"/>
          </w:divBdr>
        </w:div>
        <w:div w:id="524055447">
          <w:marLeft w:val="640"/>
          <w:marRight w:val="0"/>
          <w:marTop w:val="0"/>
          <w:marBottom w:val="0"/>
          <w:divBdr>
            <w:top w:val="none" w:sz="0" w:space="0" w:color="auto"/>
            <w:left w:val="none" w:sz="0" w:space="0" w:color="auto"/>
            <w:bottom w:val="none" w:sz="0" w:space="0" w:color="auto"/>
            <w:right w:val="none" w:sz="0" w:space="0" w:color="auto"/>
          </w:divBdr>
        </w:div>
        <w:div w:id="901020781">
          <w:marLeft w:val="640"/>
          <w:marRight w:val="0"/>
          <w:marTop w:val="0"/>
          <w:marBottom w:val="0"/>
          <w:divBdr>
            <w:top w:val="none" w:sz="0" w:space="0" w:color="auto"/>
            <w:left w:val="none" w:sz="0" w:space="0" w:color="auto"/>
            <w:bottom w:val="none" w:sz="0" w:space="0" w:color="auto"/>
            <w:right w:val="none" w:sz="0" w:space="0" w:color="auto"/>
          </w:divBdr>
        </w:div>
        <w:div w:id="1148478037">
          <w:marLeft w:val="640"/>
          <w:marRight w:val="0"/>
          <w:marTop w:val="0"/>
          <w:marBottom w:val="0"/>
          <w:divBdr>
            <w:top w:val="none" w:sz="0" w:space="0" w:color="auto"/>
            <w:left w:val="none" w:sz="0" w:space="0" w:color="auto"/>
            <w:bottom w:val="none" w:sz="0" w:space="0" w:color="auto"/>
            <w:right w:val="none" w:sz="0" w:space="0" w:color="auto"/>
          </w:divBdr>
        </w:div>
        <w:div w:id="1885409169">
          <w:marLeft w:val="640"/>
          <w:marRight w:val="0"/>
          <w:marTop w:val="0"/>
          <w:marBottom w:val="0"/>
          <w:divBdr>
            <w:top w:val="none" w:sz="0" w:space="0" w:color="auto"/>
            <w:left w:val="none" w:sz="0" w:space="0" w:color="auto"/>
            <w:bottom w:val="none" w:sz="0" w:space="0" w:color="auto"/>
            <w:right w:val="none" w:sz="0" w:space="0" w:color="auto"/>
          </w:divBdr>
        </w:div>
        <w:div w:id="535001779">
          <w:marLeft w:val="640"/>
          <w:marRight w:val="0"/>
          <w:marTop w:val="0"/>
          <w:marBottom w:val="0"/>
          <w:divBdr>
            <w:top w:val="none" w:sz="0" w:space="0" w:color="auto"/>
            <w:left w:val="none" w:sz="0" w:space="0" w:color="auto"/>
            <w:bottom w:val="none" w:sz="0" w:space="0" w:color="auto"/>
            <w:right w:val="none" w:sz="0" w:space="0" w:color="auto"/>
          </w:divBdr>
        </w:div>
        <w:div w:id="1695419799">
          <w:marLeft w:val="640"/>
          <w:marRight w:val="0"/>
          <w:marTop w:val="0"/>
          <w:marBottom w:val="0"/>
          <w:divBdr>
            <w:top w:val="none" w:sz="0" w:space="0" w:color="auto"/>
            <w:left w:val="none" w:sz="0" w:space="0" w:color="auto"/>
            <w:bottom w:val="none" w:sz="0" w:space="0" w:color="auto"/>
            <w:right w:val="none" w:sz="0" w:space="0" w:color="auto"/>
          </w:divBdr>
        </w:div>
        <w:div w:id="1894194072">
          <w:marLeft w:val="640"/>
          <w:marRight w:val="0"/>
          <w:marTop w:val="0"/>
          <w:marBottom w:val="0"/>
          <w:divBdr>
            <w:top w:val="none" w:sz="0" w:space="0" w:color="auto"/>
            <w:left w:val="none" w:sz="0" w:space="0" w:color="auto"/>
            <w:bottom w:val="none" w:sz="0" w:space="0" w:color="auto"/>
            <w:right w:val="none" w:sz="0" w:space="0" w:color="auto"/>
          </w:divBdr>
        </w:div>
        <w:div w:id="1314791133">
          <w:marLeft w:val="640"/>
          <w:marRight w:val="0"/>
          <w:marTop w:val="0"/>
          <w:marBottom w:val="0"/>
          <w:divBdr>
            <w:top w:val="none" w:sz="0" w:space="0" w:color="auto"/>
            <w:left w:val="none" w:sz="0" w:space="0" w:color="auto"/>
            <w:bottom w:val="none" w:sz="0" w:space="0" w:color="auto"/>
            <w:right w:val="none" w:sz="0" w:space="0" w:color="auto"/>
          </w:divBdr>
        </w:div>
        <w:div w:id="1701010693">
          <w:marLeft w:val="640"/>
          <w:marRight w:val="0"/>
          <w:marTop w:val="0"/>
          <w:marBottom w:val="0"/>
          <w:divBdr>
            <w:top w:val="none" w:sz="0" w:space="0" w:color="auto"/>
            <w:left w:val="none" w:sz="0" w:space="0" w:color="auto"/>
            <w:bottom w:val="none" w:sz="0" w:space="0" w:color="auto"/>
            <w:right w:val="none" w:sz="0" w:space="0" w:color="auto"/>
          </w:divBdr>
        </w:div>
        <w:div w:id="1966505017">
          <w:marLeft w:val="640"/>
          <w:marRight w:val="0"/>
          <w:marTop w:val="0"/>
          <w:marBottom w:val="0"/>
          <w:divBdr>
            <w:top w:val="none" w:sz="0" w:space="0" w:color="auto"/>
            <w:left w:val="none" w:sz="0" w:space="0" w:color="auto"/>
            <w:bottom w:val="none" w:sz="0" w:space="0" w:color="auto"/>
            <w:right w:val="none" w:sz="0" w:space="0" w:color="auto"/>
          </w:divBdr>
        </w:div>
        <w:div w:id="2131363212">
          <w:marLeft w:val="640"/>
          <w:marRight w:val="0"/>
          <w:marTop w:val="0"/>
          <w:marBottom w:val="0"/>
          <w:divBdr>
            <w:top w:val="none" w:sz="0" w:space="0" w:color="auto"/>
            <w:left w:val="none" w:sz="0" w:space="0" w:color="auto"/>
            <w:bottom w:val="none" w:sz="0" w:space="0" w:color="auto"/>
            <w:right w:val="none" w:sz="0" w:space="0" w:color="auto"/>
          </w:divBdr>
        </w:div>
        <w:div w:id="672532671">
          <w:marLeft w:val="640"/>
          <w:marRight w:val="0"/>
          <w:marTop w:val="0"/>
          <w:marBottom w:val="0"/>
          <w:divBdr>
            <w:top w:val="none" w:sz="0" w:space="0" w:color="auto"/>
            <w:left w:val="none" w:sz="0" w:space="0" w:color="auto"/>
            <w:bottom w:val="none" w:sz="0" w:space="0" w:color="auto"/>
            <w:right w:val="none" w:sz="0" w:space="0" w:color="auto"/>
          </w:divBdr>
        </w:div>
        <w:div w:id="611321112">
          <w:marLeft w:val="640"/>
          <w:marRight w:val="0"/>
          <w:marTop w:val="0"/>
          <w:marBottom w:val="0"/>
          <w:divBdr>
            <w:top w:val="none" w:sz="0" w:space="0" w:color="auto"/>
            <w:left w:val="none" w:sz="0" w:space="0" w:color="auto"/>
            <w:bottom w:val="none" w:sz="0" w:space="0" w:color="auto"/>
            <w:right w:val="none" w:sz="0" w:space="0" w:color="auto"/>
          </w:divBdr>
        </w:div>
        <w:div w:id="410200551">
          <w:marLeft w:val="640"/>
          <w:marRight w:val="0"/>
          <w:marTop w:val="0"/>
          <w:marBottom w:val="0"/>
          <w:divBdr>
            <w:top w:val="none" w:sz="0" w:space="0" w:color="auto"/>
            <w:left w:val="none" w:sz="0" w:space="0" w:color="auto"/>
            <w:bottom w:val="none" w:sz="0" w:space="0" w:color="auto"/>
            <w:right w:val="none" w:sz="0" w:space="0" w:color="auto"/>
          </w:divBdr>
        </w:div>
        <w:div w:id="1999535752">
          <w:marLeft w:val="640"/>
          <w:marRight w:val="0"/>
          <w:marTop w:val="0"/>
          <w:marBottom w:val="0"/>
          <w:divBdr>
            <w:top w:val="none" w:sz="0" w:space="0" w:color="auto"/>
            <w:left w:val="none" w:sz="0" w:space="0" w:color="auto"/>
            <w:bottom w:val="none" w:sz="0" w:space="0" w:color="auto"/>
            <w:right w:val="none" w:sz="0" w:space="0" w:color="auto"/>
          </w:divBdr>
        </w:div>
        <w:div w:id="856623019">
          <w:marLeft w:val="640"/>
          <w:marRight w:val="0"/>
          <w:marTop w:val="0"/>
          <w:marBottom w:val="0"/>
          <w:divBdr>
            <w:top w:val="none" w:sz="0" w:space="0" w:color="auto"/>
            <w:left w:val="none" w:sz="0" w:space="0" w:color="auto"/>
            <w:bottom w:val="none" w:sz="0" w:space="0" w:color="auto"/>
            <w:right w:val="none" w:sz="0" w:space="0" w:color="auto"/>
          </w:divBdr>
        </w:div>
        <w:div w:id="1898396125">
          <w:marLeft w:val="640"/>
          <w:marRight w:val="0"/>
          <w:marTop w:val="0"/>
          <w:marBottom w:val="0"/>
          <w:divBdr>
            <w:top w:val="none" w:sz="0" w:space="0" w:color="auto"/>
            <w:left w:val="none" w:sz="0" w:space="0" w:color="auto"/>
            <w:bottom w:val="none" w:sz="0" w:space="0" w:color="auto"/>
            <w:right w:val="none" w:sz="0" w:space="0" w:color="auto"/>
          </w:divBdr>
        </w:div>
        <w:div w:id="974332062">
          <w:marLeft w:val="640"/>
          <w:marRight w:val="0"/>
          <w:marTop w:val="0"/>
          <w:marBottom w:val="0"/>
          <w:divBdr>
            <w:top w:val="none" w:sz="0" w:space="0" w:color="auto"/>
            <w:left w:val="none" w:sz="0" w:space="0" w:color="auto"/>
            <w:bottom w:val="none" w:sz="0" w:space="0" w:color="auto"/>
            <w:right w:val="none" w:sz="0" w:space="0" w:color="auto"/>
          </w:divBdr>
        </w:div>
        <w:div w:id="751241328">
          <w:marLeft w:val="640"/>
          <w:marRight w:val="0"/>
          <w:marTop w:val="0"/>
          <w:marBottom w:val="0"/>
          <w:divBdr>
            <w:top w:val="none" w:sz="0" w:space="0" w:color="auto"/>
            <w:left w:val="none" w:sz="0" w:space="0" w:color="auto"/>
            <w:bottom w:val="none" w:sz="0" w:space="0" w:color="auto"/>
            <w:right w:val="none" w:sz="0" w:space="0" w:color="auto"/>
          </w:divBdr>
        </w:div>
        <w:div w:id="1212233376">
          <w:marLeft w:val="640"/>
          <w:marRight w:val="0"/>
          <w:marTop w:val="0"/>
          <w:marBottom w:val="0"/>
          <w:divBdr>
            <w:top w:val="none" w:sz="0" w:space="0" w:color="auto"/>
            <w:left w:val="none" w:sz="0" w:space="0" w:color="auto"/>
            <w:bottom w:val="none" w:sz="0" w:space="0" w:color="auto"/>
            <w:right w:val="none" w:sz="0" w:space="0" w:color="auto"/>
          </w:divBdr>
        </w:div>
        <w:div w:id="1984457365">
          <w:marLeft w:val="640"/>
          <w:marRight w:val="0"/>
          <w:marTop w:val="0"/>
          <w:marBottom w:val="0"/>
          <w:divBdr>
            <w:top w:val="none" w:sz="0" w:space="0" w:color="auto"/>
            <w:left w:val="none" w:sz="0" w:space="0" w:color="auto"/>
            <w:bottom w:val="none" w:sz="0" w:space="0" w:color="auto"/>
            <w:right w:val="none" w:sz="0" w:space="0" w:color="auto"/>
          </w:divBdr>
        </w:div>
        <w:div w:id="1462335219">
          <w:marLeft w:val="640"/>
          <w:marRight w:val="0"/>
          <w:marTop w:val="0"/>
          <w:marBottom w:val="0"/>
          <w:divBdr>
            <w:top w:val="none" w:sz="0" w:space="0" w:color="auto"/>
            <w:left w:val="none" w:sz="0" w:space="0" w:color="auto"/>
            <w:bottom w:val="none" w:sz="0" w:space="0" w:color="auto"/>
            <w:right w:val="none" w:sz="0" w:space="0" w:color="auto"/>
          </w:divBdr>
        </w:div>
        <w:div w:id="1044790855">
          <w:marLeft w:val="640"/>
          <w:marRight w:val="0"/>
          <w:marTop w:val="0"/>
          <w:marBottom w:val="0"/>
          <w:divBdr>
            <w:top w:val="none" w:sz="0" w:space="0" w:color="auto"/>
            <w:left w:val="none" w:sz="0" w:space="0" w:color="auto"/>
            <w:bottom w:val="none" w:sz="0" w:space="0" w:color="auto"/>
            <w:right w:val="none" w:sz="0" w:space="0" w:color="auto"/>
          </w:divBdr>
        </w:div>
        <w:div w:id="1644308318">
          <w:marLeft w:val="640"/>
          <w:marRight w:val="0"/>
          <w:marTop w:val="0"/>
          <w:marBottom w:val="0"/>
          <w:divBdr>
            <w:top w:val="none" w:sz="0" w:space="0" w:color="auto"/>
            <w:left w:val="none" w:sz="0" w:space="0" w:color="auto"/>
            <w:bottom w:val="none" w:sz="0" w:space="0" w:color="auto"/>
            <w:right w:val="none" w:sz="0" w:space="0" w:color="auto"/>
          </w:divBdr>
        </w:div>
        <w:div w:id="1321276705">
          <w:marLeft w:val="640"/>
          <w:marRight w:val="0"/>
          <w:marTop w:val="0"/>
          <w:marBottom w:val="0"/>
          <w:divBdr>
            <w:top w:val="none" w:sz="0" w:space="0" w:color="auto"/>
            <w:left w:val="none" w:sz="0" w:space="0" w:color="auto"/>
            <w:bottom w:val="none" w:sz="0" w:space="0" w:color="auto"/>
            <w:right w:val="none" w:sz="0" w:space="0" w:color="auto"/>
          </w:divBdr>
        </w:div>
        <w:div w:id="1541554938">
          <w:marLeft w:val="640"/>
          <w:marRight w:val="0"/>
          <w:marTop w:val="0"/>
          <w:marBottom w:val="0"/>
          <w:divBdr>
            <w:top w:val="none" w:sz="0" w:space="0" w:color="auto"/>
            <w:left w:val="none" w:sz="0" w:space="0" w:color="auto"/>
            <w:bottom w:val="none" w:sz="0" w:space="0" w:color="auto"/>
            <w:right w:val="none" w:sz="0" w:space="0" w:color="auto"/>
          </w:divBdr>
        </w:div>
        <w:div w:id="503545221">
          <w:marLeft w:val="640"/>
          <w:marRight w:val="0"/>
          <w:marTop w:val="0"/>
          <w:marBottom w:val="0"/>
          <w:divBdr>
            <w:top w:val="none" w:sz="0" w:space="0" w:color="auto"/>
            <w:left w:val="none" w:sz="0" w:space="0" w:color="auto"/>
            <w:bottom w:val="none" w:sz="0" w:space="0" w:color="auto"/>
            <w:right w:val="none" w:sz="0" w:space="0" w:color="auto"/>
          </w:divBdr>
        </w:div>
        <w:div w:id="1010915094">
          <w:marLeft w:val="640"/>
          <w:marRight w:val="0"/>
          <w:marTop w:val="0"/>
          <w:marBottom w:val="0"/>
          <w:divBdr>
            <w:top w:val="none" w:sz="0" w:space="0" w:color="auto"/>
            <w:left w:val="none" w:sz="0" w:space="0" w:color="auto"/>
            <w:bottom w:val="none" w:sz="0" w:space="0" w:color="auto"/>
            <w:right w:val="none" w:sz="0" w:space="0" w:color="auto"/>
          </w:divBdr>
        </w:div>
        <w:div w:id="2105176789">
          <w:marLeft w:val="640"/>
          <w:marRight w:val="0"/>
          <w:marTop w:val="0"/>
          <w:marBottom w:val="0"/>
          <w:divBdr>
            <w:top w:val="none" w:sz="0" w:space="0" w:color="auto"/>
            <w:left w:val="none" w:sz="0" w:space="0" w:color="auto"/>
            <w:bottom w:val="none" w:sz="0" w:space="0" w:color="auto"/>
            <w:right w:val="none" w:sz="0" w:space="0" w:color="auto"/>
          </w:divBdr>
        </w:div>
        <w:div w:id="370302606">
          <w:marLeft w:val="640"/>
          <w:marRight w:val="0"/>
          <w:marTop w:val="0"/>
          <w:marBottom w:val="0"/>
          <w:divBdr>
            <w:top w:val="none" w:sz="0" w:space="0" w:color="auto"/>
            <w:left w:val="none" w:sz="0" w:space="0" w:color="auto"/>
            <w:bottom w:val="none" w:sz="0" w:space="0" w:color="auto"/>
            <w:right w:val="none" w:sz="0" w:space="0" w:color="auto"/>
          </w:divBdr>
        </w:div>
        <w:div w:id="985090006">
          <w:marLeft w:val="640"/>
          <w:marRight w:val="0"/>
          <w:marTop w:val="0"/>
          <w:marBottom w:val="0"/>
          <w:divBdr>
            <w:top w:val="none" w:sz="0" w:space="0" w:color="auto"/>
            <w:left w:val="none" w:sz="0" w:space="0" w:color="auto"/>
            <w:bottom w:val="none" w:sz="0" w:space="0" w:color="auto"/>
            <w:right w:val="none" w:sz="0" w:space="0" w:color="auto"/>
          </w:divBdr>
        </w:div>
        <w:div w:id="1527449940">
          <w:marLeft w:val="640"/>
          <w:marRight w:val="0"/>
          <w:marTop w:val="0"/>
          <w:marBottom w:val="0"/>
          <w:divBdr>
            <w:top w:val="none" w:sz="0" w:space="0" w:color="auto"/>
            <w:left w:val="none" w:sz="0" w:space="0" w:color="auto"/>
            <w:bottom w:val="none" w:sz="0" w:space="0" w:color="auto"/>
            <w:right w:val="none" w:sz="0" w:space="0" w:color="auto"/>
          </w:divBdr>
        </w:div>
        <w:div w:id="1228420066">
          <w:marLeft w:val="640"/>
          <w:marRight w:val="0"/>
          <w:marTop w:val="0"/>
          <w:marBottom w:val="0"/>
          <w:divBdr>
            <w:top w:val="none" w:sz="0" w:space="0" w:color="auto"/>
            <w:left w:val="none" w:sz="0" w:space="0" w:color="auto"/>
            <w:bottom w:val="none" w:sz="0" w:space="0" w:color="auto"/>
            <w:right w:val="none" w:sz="0" w:space="0" w:color="auto"/>
          </w:divBdr>
        </w:div>
        <w:div w:id="905069097">
          <w:marLeft w:val="640"/>
          <w:marRight w:val="0"/>
          <w:marTop w:val="0"/>
          <w:marBottom w:val="0"/>
          <w:divBdr>
            <w:top w:val="none" w:sz="0" w:space="0" w:color="auto"/>
            <w:left w:val="none" w:sz="0" w:space="0" w:color="auto"/>
            <w:bottom w:val="none" w:sz="0" w:space="0" w:color="auto"/>
            <w:right w:val="none" w:sz="0" w:space="0" w:color="auto"/>
          </w:divBdr>
        </w:div>
        <w:div w:id="259341449">
          <w:marLeft w:val="640"/>
          <w:marRight w:val="0"/>
          <w:marTop w:val="0"/>
          <w:marBottom w:val="0"/>
          <w:divBdr>
            <w:top w:val="none" w:sz="0" w:space="0" w:color="auto"/>
            <w:left w:val="none" w:sz="0" w:space="0" w:color="auto"/>
            <w:bottom w:val="none" w:sz="0" w:space="0" w:color="auto"/>
            <w:right w:val="none" w:sz="0" w:space="0" w:color="auto"/>
          </w:divBdr>
        </w:div>
        <w:div w:id="1604411029">
          <w:marLeft w:val="640"/>
          <w:marRight w:val="0"/>
          <w:marTop w:val="0"/>
          <w:marBottom w:val="0"/>
          <w:divBdr>
            <w:top w:val="none" w:sz="0" w:space="0" w:color="auto"/>
            <w:left w:val="none" w:sz="0" w:space="0" w:color="auto"/>
            <w:bottom w:val="none" w:sz="0" w:space="0" w:color="auto"/>
            <w:right w:val="none" w:sz="0" w:space="0" w:color="auto"/>
          </w:divBdr>
        </w:div>
        <w:div w:id="1301151800">
          <w:marLeft w:val="640"/>
          <w:marRight w:val="0"/>
          <w:marTop w:val="0"/>
          <w:marBottom w:val="0"/>
          <w:divBdr>
            <w:top w:val="none" w:sz="0" w:space="0" w:color="auto"/>
            <w:left w:val="none" w:sz="0" w:space="0" w:color="auto"/>
            <w:bottom w:val="none" w:sz="0" w:space="0" w:color="auto"/>
            <w:right w:val="none" w:sz="0" w:space="0" w:color="auto"/>
          </w:divBdr>
        </w:div>
        <w:div w:id="2090543315">
          <w:marLeft w:val="640"/>
          <w:marRight w:val="0"/>
          <w:marTop w:val="0"/>
          <w:marBottom w:val="0"/>
          <w:divBdr>
            <w:top w:val="none" w:sz="0" w:space="0" w:color="auto"/>
            <w:left w:val="none" w:sz="0" w:space="0" w:color="auto"/>
            <w:bottom w:val="none" w:sz="0" w:space="0" w:color="auto"/>
            <w:right w:val="none" w:sz="0" w:space="0" w:color="auto"/>
          </w:divBdr>
        </w:div>
        <w:div w:id="1233151243">
          <w:marLeft w:val="640"/>
          <w:marRight w:val="0"/>
          <w:marTop w:val="0"/>
          <w:marBottom w:val="0"/>
          <w:divBdr>
            <w:top w:val="none" w:sz="0" w:space="0" w:color="auto"/>
            <w:left w:val="none" w:sz="0" w:space="0" w:color="auto"/>
            <w:bottom w:val="none" w:sz="0" w:space="0" w:color="auto"/>
            <w:right w:val="none" w:sz="0" w:space="0" w:color="auto"/>
          </w:divBdr>
        </w:div>
        <w:div w:id="699941071">
          <w:marLeft w:val="640"/>
          <w:marRight w:val="0"/>
          <w:marTop w:val="0"/>
          <w:marBottom w:val="0"/>
          <w:divBdr>
            <w:top w:val="none" w:sz="0" w:space="0" w:color="auto"/>
            <w:left w:val="none" w:sz="0" w:space="0" w:color="auto"/>
            <w:bottom w:val="none" w:sz="0" w:space="0" w:color="auto"/>
            <w:right w:val="none" w:sz="0" w:space="0" w:color="auto"/>
          </w:divBdr>
        </w:div>
        <w:div w:id="799566280">
          <w:marLeft w:val="640"/>
          <w:marRight w:val="0"/>
          <w:marTop w:val="0"/>
          <w:marBottom w:val="0"/>
          <w:divBdr>
            <w:top w:val="none" w:sz="0" w:space="0" w:color="auto"/>
            <w:left w:val="none" w:sz="0" w:space="0" w:color="auto"/>
            <w:bottom w:val="none" w:sz="0" w:space="0" w:color="auto"/>
            <w:right w:val="none" w:sz="0" w:space="0" w:color="auto"/>
          </w:divBdr>
        </w:div>
        <w:div w:id="1024788300">
          <w:marLeft w:val="640"/>
          <w:marRight w:val="0"/>
          <w:marTop w:val="0"/>
          <w:marBottom w:val="0"/>
          <w:divBdr>
            <w:top w:val="none" w:sz="0" w:space="0" w:color="auto"/>
            <w:left w:val="none" w:sz="0" w:space="0" w:color="auto"/>
            <w:bottom w:val="none" w:sz="0" w:space="0" w:color="auto"/>
            <w:right w:val="none" w:sz="0" w:space="0" w:color="auto"/>
          </w:divBdr>
        </w:div>
        <w:div w:id="1330602463">
          <w:marLeft w:val="640"/>
          <w:marRight w:val="0"/>
          <w:marTop w:val="0"/>
          <w:marBottom w:val="0"/>
          <w:divBdr>
            <w:top w:val="none" w:sz="0" w:space="0" w:color="auto"/>
            <w:left w:val="none" w:sz="0" w:space="0" w:color="auto"/>
            <w:bottom w:val="none" w:sz="0" w:space="0" w:color="auto"/>
            <w:right w:val="none" w:sz="0" w:space="0" w:color="auto"/>
          </w:divBdr>
        </w:div>
        <w:div w:id="610208947">
          <w:marLeft w:val="640"/>
          <w:marRight w:val="0"/>
          <w:marTop w:val="0"/>
          <w:marBottom w:val="0"/>
          <w:divBdr>
            <w:top w:val="none" w:sz="0" w:space="0" w:color="auto"/>
            <w:left w:val="none" w:sz="0" w:space="0" w:color="auto"/>
            <w:bottom w:val="none" w:sz="0" w:space="0" w:color="auto"/>
            <w:right w:val="none" w:sz="0" w:space="0" w:color="auto"/>
          </w:divBdr>
        </w:div>
        <w:div w:id="1060833278">
          <w:marLeft w:val="640"/>
          <w:marRight w:val="0"/>
          <w:marTop w:val="0"/>
          <w:marBottom w:val="0"/>
          <w:divBdr>
            <w:top w:val="none" w:sz="0" w:space="0" w:color="auto"/>
            <w:left w:val="none" w:sz="0" w:space="0" w:color="auto"/>
            <w:bottom w:val="none" w:sz="0" w:space="0" w:color="auto"/>
            <w:right w:val="none" w:sz="0" w:space="0" w:color="auto"/>
          </w:divBdr>
        </w:div>
        <w:div w:id="1515610345">
          <w:marLeft w:val="640"/>
          <w:marRight w:val="0"/>
          <w:marTop w:val="0"/>
          <w:marBottom w:val="0"/>
          <w:divBdr>
            <w:top w:val="none" w:sz="0" w:space="0" w:color="auto"/>
            <w:left w:val="none" w:sz="0" w:space="0" w:color="auto"/>
            <w:bottom w:val="none" w:sz="0" w:space="0" w:color="auto"/>
            <w:right w:val="none" w:sz="0" w:space="0" w:color="auto"/>
          </w:divBdr>
        </w:div>
        <w:div w:id="795563508">
          <w:marLeft w:val="640"/>
          <w:marRight w:val="0"/>
          <w:marTop w:val="0"/>
          <w:marBottom w:val="0"/>
          <w:divBdr>
            <w:top w:val="none" w:sz="0" w:space="0" w:color="auto"/>
            <w:left w:val="none" w:sz="0" w:space="0" w:color="auto"/>
            <w:bottom w:val="none" w:sz="0" w:space="0" w:color="auto"/>
            <w:right w:val="none" w:sz="0" w:space="0" w:color="auto"/>
          </w:divBdr>
        </w:div>
        <w:div w:id="390424280">
          <w:marLeft w:val="640"/>
          <w:marRight w:val="0"/>
          <w:marTop w:val="0"/>
          <w:marBottom w:val="0"/>
          <w:divBdr>
            <w:top w:val="none" w:sz="0" w:space="0" w:color="auto"/>
            <w:left w:val="none" w:sz="0" w:space="0" w:color="auto"/>
            <w:bottom w:val="none" w:sz="0" w:space="0" w:color="auto"/>
            <w:right w:val="none" w:sz="0" w:space="0" w:color="auto"/>
          </w:divBdr>
        </w:div>
        <w:div w:id="466170005">
          <w:marLeft w:val="640"/>
          <w:marRight w:val="0"/>
          <w:marTop w:val="0"/>
          <w:marBottom w:val="0"/>
          <w:divBdr>
            <w:top w:val="none" w:sz="0" w:space="0" w:color="auto"/>
            <w:left w:val="none" w:sz="0" w:space="0" w:color="auto"/>
            <w:bottom w:val="none" w:sz="0" w:space="0" w:color="auto"/>
            <w:right w:val="none" w:sz="0" w:space="0" w:color="auto"/>
          </w:divBdr>
        </w:div>
        <w:div w:id="1809319347">
          <w:marLeft w:val="640"/>
          <w:marRight w:val="0"/>
          <w:marTop w:val="0"/>
          <w:marBottom w:val="0"/>
          <w:divBdr>
            <w:top w:val="none" w:sz="0" w:space="0" w:color="auto"/>
            <w:left w:val="none" w:sz="0" w:space="0" w:color="auto"/>
            <w:bottom w:val="none" w:sz="0" w:space="0" w:color="auto"/>
            <w:right w:val="none" w:sz="0" w:space="0" w:color="auto"/>
          </w:divBdr>
        </w:div>
        <w:div w:id="542331855">
          <w:marLeft w:val="640"/>
          <w:marRight w:val="0"/>
          <w:marTop w:val="0"/>
          <w:marBottom w:val="0"/>
          <w:divBdr>
            <w:top w:val="none" w:sz="0" w:space="0" w:color="auto"/>
            <w:left w:val="none" w:sz="0" w:space="0" w:color="auto"/>
            <w:bottom w:val="none" w:sz="0" w:space="0" w:color="auto"/>
            <w:right w:val="none" w:sz="0" w:space="0" w:color="auto"/>
          </w:divBdr>
        </w:div>
        <w:div w:id="238684634">
          <w:marLeft w:val="640"/>
          <w:marRight w:val="0"/>
          <w:marTop w:val="0"/>
          <w:marBottom w:val="0"/>
          <w:divBdr>
            <w:top w:val="none" w:sz="0" w:space="0" w:color="auto"/>
            <w:left w:val="none" w:sz="0" w:space="0" w:color="auto"/>
            <w:bottom w:val="none" w:sz="0" w:space="0" w:color="auto"/>
            <w:right w:val="none" w:sz="0" w:space="0" w:color="auto"/>
          </w:divBdr>
        </w:div>
        <w:div w:id="2050909447">
          <w:marLeft w:val="640"/>
          <w:marRight w:val="0"/>
          <w:marTop w:val="0"/>
          <w:marBottom w:val="0"/>
          <w:divBdr>
            <w:top w:val="none" w:sz="0" w:space="0" w:color="auto"/>
            <w:left w:val="none" w:sz="0" w:space="0" w:color="auto"/>
            <w:bottom w:val="none" w:sz="0" w:space="0" w:color="auto"/>
            <w:right w:val="none" w:sz="0" w:space="0" w:color="auto"/>
          </w:divBdr>
        </w:div>
        <w:div w:id="1989242756">
          <w:marLeft w:val="640"/>
          <w:marRight w:val="0"/>
          <w:marTop w:val="0"/>
          <w:marBottom w:val="0"/>
          <w:divBdr>
            <w:top w:val="none" w:sz="0" w:space="0" w:color="auto"/>
            <w:left w:val="none" w:sz="0" w:space="0" w:color="auto"/>
            <w:bottom w:val="none" w:sz="0" w:space="0" w:color="auto"/>
            <w:right w:val="none" w:sz="0" w:space="0" w:color="auto"/>
          </w:divBdr>
        </w:div>
        <w:div w:id="1412047398">
          <w:marLeft w:val="640"/>
          <w:marRight w:val="0"/>
          <w:marTop w:val="0"/>
          <w:marBottom w:val="0"/>
          <w:divBdr>
            <w:top w:val="none" w:sz="0" w:space="0" w:color="auto"/>
            <w:left w:val="none" w:sz="0" w:space="0" w:color="auto"/>
            <w:bottom w:val="none" w:sz="0" w:space="0" w:color="auto"/>
            <w:right w:val="none" w:sz="0" w:space="0" w:color="auto"/>
          </w:divBdr>
        </w:div>
        <w:div w:id="543058515">
          <w:marLeft w:val="640"/>
          <w:marRight w:val="0"/>
          <w:marTop w:val="0"/>
          <w:marBottom w:val="0"/>
          <w:divBdr>
            <w:top w:val="none" w:sz="0" w:space="0" w:color="auto"/>
            <w:left w:val="none" w:sz="0" w:space="0" w:color="auto"/>
            <w:bottom w:val="none" w:sz="0" w:space="0" w:color="auto"/>
            <w:right w:val="none" w:sz="0" w:space="0" w:color="auto"/>
          </w:divBdr>
        </w:div>
        <w:div w:id="1918132241">
          <w:marLeft w:val="640"/>
          <w:marRight w:val="0"/>
          <w:marTop w:val="0"/>
          <w:marBottom w:val="0"/>
          <w:divBdr>
            <w:top w:val="none" w:sz="0" w:space="0" w:color="auto"/>
            <w:left w:val="none" w:sz="0" w:space="0" w:color="auto"/>
            <w:bottom w:val="none" w:sz="0" w:space="0" w:color="auto"/>
            <w:right w:val="none" w:sz="0" w:space="0" w:color="auto"/>
          </w:divBdr>
        </w:div>
        <w:div w:id="797452016">
          <w:marLeft w:val="640"/>
          <w:marRight w:val="0"/>
          <w:marTop w:val="0"/>
          <w:marBottom w:val="0"/>
          <w:divBdr>
            <w:top w:val="none" w:sz="0" w:space="0" w:color="auto"/>
            <w:left w:val="none" w:sz="0" w:space="0" w:color="auto"/>
            <w:bottom w:val="none" w:sz="0" w:space="0" w:color="auto"/>
            <w:right w:val="none" w:sz="0" w:space="0" w:color="auto"/>
          </w:divBdr>
        </w:div>
        <w:div w:id="1431465588">
          <w:marLeft w:val="640"/>
          <w:marRight w:val="0"/>
          <w:marTop w:val="0"/>
          <w:marBottom w:val="0"/>
          <w:divBdr>
            <w:top w:val="none" w:sz="0" w:space="0" w:color="auto"/>
            <w:left w:val="none" w:sz="0" w:space="0" w:color="auto"/>
            <w:bottom w:val="none" w:sz="0" w:space="0" w:color="auto"/>
            <w:right w:val="none" w:sz="0" w:space="0" w:color="auto"/>
          </w:divBdr>
        </w:div>
        <w:div w:id="1436293841">
          <w:marLeft w:val="640"/>
          <w:marRight w:val="0"/>
          <w:marTop w:val="0"/>
          <w:marBottom w:val="0"/>
          <w:divBdr>
            <w:top w:val="none" w:sz="0" w:space="0" w:color="auto"/>
            <w:left w:val="none" w:sz="0" w:space="0" w:color="auto"/>
            <w:bottom w:val="none" w:sz="0" w:space="0" w:color="auto"/>
            <w:right w:val="none" w:sz="0" w:space="0" w:color="auto"/>
          </w:divBdr>
        </w:div>
        <w:div w:id="545067076">
          <w:marLeft w:val="640"/>
          <w:marRight w:val="0"/>
          <w:marTop w:val="0"/>
          <w:marBottom w:val="0"/>
          <w:divBdr>
            <w:top w:val="none" w:sz="0" w:space="0" w:color="auto"/>
            <w:left w:val="none" w:sz="0" w:space="0" w:color="auto"/>
            <w:bottom w:val="none" w:sz="0" w:space="0" w:color="auto"/>
            <w:right w:val="none" w:sz="0" w:space="0" w:color="auto"/>
          </w:divBdr>
        </w:div>
        <w:div w:id="1518303068">
          <w:marLeft w:val="640"/>
          <w:marRight w:val="0"/>
          <w:marTop w:val="0"/>
          <w:marBottom w:val="0"/>
          <w:divBdr>
            <w:top w:val="none" w:sz="0" w:space="0" w:color="auto"/>
            <w:left w:val="none" w:sz="0" w:space="0" w:color="auto"/>
            <w:bottom w:val="none" w:sz="0" w:space="0" w:color="auto"/>
            <w:right w:val="none" w:sz="0" w:space="0" w:color="auto"/>
          </w:divBdr>
        </w:div>
        <w:div w:id="123820316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1515992133">
          <w:marLeft w:val="640"/>
          <w:marRight w:val="0"/>
          <w:marTop w:val="0"/>
          <w:marBottom w:val="0"/>
          <w:divBdr>
            <w:top w:val="none" w:sz="0" w:space="0" w:color="auto"/>
            <w:left w:val="none" w:sz="0" w:space="0" w:color="auto"/>
            <w:bottom w:val="none" w:sz="0" w:space="0" w:color="auto"/>
            <w:right w:val="none" w:sz="0" w:space="0" w:color="auto"/>
          </w:divBdr>
        </w:div>
        <w:div w:id="1898782818">
          <w:marLeft w:val="640"/>
          <w:marRight w:val="0"/>
          <w:marTop w:val="0"/>
          <w:marBottom w:val="0"/>
          <w:divBdr>
            <w:top w:val="none" w:sz="0" w:space="0" w:color="auto"/>
            <w:left w:val="none" w:sz="0" w:space="0" w:color="auto"/>
            <w:bottom w:val="none" w:sz="0" w:space="0" w:color="auto"/>
            <w:right w:val="none" w:sz="0" w:space="0" w:color="auto"/>
          </w:divBdr>
        </w:div>
        <w:div w:id="1540825075">
          <w:marLeft w:val="640"/>
          <w:marRight w:val="0"/>
          <w:marTop w:val="0"/>
          <w:marBottom w:val="0"/>
          <w:divBdr>
            <w:top w:val="none" w:sz="0" w:space="0" w:color="auto"/>
            <w:left w:val="none" w:sz="0" w:space="0" w:color="auto"/>
            <w:bottom w:val="none" w:sz="0" w:space="0" w:color="auto"/>
            <w:right w:val="none" w:sz="0" w:space="0" w:color="auto"/>
          </w:divBdr>
        </w:div>
        <w:div w:id="1444377418">
          <w:marLeft w:val="640"/>
          <w:marRight w:val="0"/>
          <w:marTop w:val="0"/>
          <w:marBottom w:val="0"/>
          <w:divBdr>
            <w:top w:val="none" w:sz="0" w:space="0" w:color="auto"/>
            <w:left w:val="none" w:sz="0" w:space="0" w:color="auto"/>
            <w:bottom w:val="none" w:sz="0" w:space="0" w:color="auto"/>
            <w:right w:val="none" w:sz="0" w:space="0" w:color="auto"/>
          </w:divBdr>
        </w:div>
        <w:div w:id="698044600">
          <w:marLeft w:val="640"/>
          <w:marRight w:val="0"/>
          <w:marTop w:val="0"/>
          <w:marBottom w:val="0"/>
          <w:divBdr>
            <w:top w:val="none" w:sz="0" w:space="0" w:color="auto"/>
            <w:left w:val="none" w:sz="0" w:space="0" w:color="auto"/>
            <w:bottom w:val="none" w:sz="0" w:space="0" w:color="auto"/>
            <w:right w:val="none" w:sz="0" w:space="0" w:color="auto"/>
          </w:divBdr>
        </w:div>
        <w:div w:id="871264982">
          <w:marLeft w:val="640"/>
          <w:marRight w:val="0"/>
          <w:marTop w:val="0"/>
          <w:marBottom w:val="0"/>
          <w:divBdr>
            <w:top w:val="none" w:sz="0" w:space="0" w:color="auto"/>
            <w:left w:val="none" w:sz="0" w:space="0" w:color="auto"/>
            <w:bottom w:val="none" w:sz="0" w:space="0" w:color="auto"/>
            <w:right w:val="none" w:sz="0" w:space="0" w:color="auto"/>
          </w:divBdr>
        </w:div>
        <w:div w:id="1640308935">
          <w:marLeft w:val="640"/>
          <w:marRight w:val="0"/>
          <w:marTop w:val="0"/>
          <w:marBottom w:val="0"/>
          <w:divBdr>
            <w:top w:val="none" w:sz="0" w:space="0" w:color="auto"/>
            <w:left w:val="none" w:sz="0" w:space="0" w:color="auto"/>
            <w:bottom w:val="none" w:sz="0" w:space="0" w:color="auto"/>
            <w:right w:val="none" w:sz="0" w:space="0" w:color="auto"/>
          </w:divBdr>
        </w:div>
        <w:div w:id="1145198729">
          <w:marLeft w:val="640"/>
          <w:marRight w:val="0"/>
          <w:marTop w:val="0"/>
          <w:marBottom w:val="0"/>
          <w:divBdr>
            <w:top w:val="none" w:sz="0" w:space="0" w:color="auto"/>
            <w:left w:val="none" w:sz="0" w:space="0" w:color="auto"/>
            <w:bottom w:val="none" w:sz="0" w:space="0" w:color="auto"/>
            <w:right w:val="none" w:sz="0" w:space="0" w:color="auto"/>
          </w:divBdr>
        </w:div>
        <w:div w:id="1636369945">
          <w:marLeft w:val="640"/>
          <w:marRight w:val="0"/>
          <w:marTop w:val="0"/>
          <w:marBottom w:val="0"/>
          <w:divBdr>
            <w:top w:val="none" w:sz="0" w:space="0" w:color="auto"/>
            <w:left w:val="none" w:sz="0" w:space="0" w:color="auto"/>
            <w:bottom w:val="none" w:sz="0" w:space="0" w:color="auto"/>
            <w:right w:val="none" w:sz="0" w:space="0" w:color="auto"/>
          </w:divBdr>
        </w:div>
        <w:div w:id="1431855492">
          <w:marLeft w:val="640"/>
          <w:marRight w:val="0"/>
          <w:marTop w:val="0"/>
          <w:marBottom w:val="0"/>
          <w:divBdr>
            <w:top w:val="none" w:sz="0" w:space="0" w:color="auto"/>
            <w:left w:val="none" w:sz="0" w:space="0" w:color="auto"/>
            <w:bottom w:val="none" w:sz="0" w:space="0" w:color="auto"/>
            <w:right w:val="none" w:sz="0" w:space="0" w:color="auto"/>
          </w:divBdr>
        </w:div>
        <w:div w:id="1377772385">
          <w:marLeft w:val="640"/>
          <w:marRight w:val="0"/>
          <w:marTop w:val="0"/>
          <w:marBottom w:val="0"/>
          <w:divBdr>
            <w:top w:val="none" w:sz="0" w:space="0" w:color="auto"/>
            <w:left w:val="none" w:sz="0" w:space="0" w:color="auto"/>
            <w:bottom w:val="none" w:sz="0" w:space="0" w:color="auto"/>
            <w:right w:val="none" w:sz="0" w:space="0" w:color="auto"/>
          </w:divBdr>
        </w:div>
        <w:div w:id="64229735">
          <w:marLeft w:val="640"/>
          <w:marRight w:val="0"/>
          <w:marTop w:val="0"/>
          <w:marBottom w:val="0"/>
          <w:divBdr>
            <w:top w:val="none" w:sz="0" w:space="0" w:color="auto"/>
            <w:left w:val="none" w:sz="0" w:space="0" w:color="auto"/>
            <w:bottom w:val="none" w:sz="0" w:space="0" w:color="auto"/>
            <w:right w:val="none" w:sz="0" w:space="0" w:color="auto"/>
          </w:divBdr>
        </w:div>
        <w:div w:id="95834194">
          <w:marLeft w:val="640"/>
          <w:marRight w:val="0"/>
          <w:marTop w:val="0"/>
          <w:marBottom w:val="0"/>
          <w:divBdr>
            <w:top w:val="none" w:sz="0" w:space="0" w:color="auto"/>
            <w:left w:val="none" w:sz="0" w:space="0" w:color="auto"/>
            <w:bottom w:val="none" w:sz="0" w:space="0" w:color="auto"/>
            <w:right w:val="none" w:sz="0" w:space="0" w:color="auto"/>
          </w:divBdr>
        </w:div>
        <w:div w:id="1689022817">
          <w:marLeft w:val="640"/>
          <w:marRight w:val="0"/>
          <w:marTop w:val="0"/>
          <w:marBottom w:val="0"/>
          <w:divBdr>
            <w:top w:val="none" w:sz="0" w:space="0" w:color="auto"/>
            <w:left w:val="none" w:sz="0" w:space="0" w:color="auto"/>
            <w:bottom w:val="none" w:sz="0" w:space="0" w:color="auto"/>
            <w:right w:val="none" w:sz="0" w:space="0" w:color="auto"/>
          </w:divBdr>
        </w:div>
        <w:div w:id="165024677">
          <w:marLeft w:val="640"/>
          <w:marRight w:val="0"/>
          <w:marTop w:val="0"/>
          <w:marBottom w:val="0"/>
          <w:divBdr>
            <w:top w:val="none" w:sz="0" w:space="0" w:color="auto"/>
            <w:left w:val="none" w:sz="0" w:space="0" w:color="auto"/>
            <w:bottom w:val="none" w:sz="0" w:space="0" w:color="auto"/>
            <w:right w:val="none" w:sz="0" w:space="0" w:color="auto"/>
          </w:divBdr>
        </w:div>
        <w:div w:id="860708829">
          <w:marLeft w:val="640"/>
          <w:marRight w:val="0"/>
          <w:marTop w:val="0"/>
          <w:marBottom w:val="0"/>
          <w:divBdr>
            <w:top w:val="none" w:sz="0" w:space="0" w:color="auto"/>
            <w:left w:val="none" w:sz="0" w:space="0" w:color="auto"/>
            <w:bottom w:val="none" w:sz="0" w:space="0" w:color="auto"/>
            <w:right w:val="none" w:sz="0" w:space="0" w:color="auto"/>
          </w:divBdr>
        </w:div>
        <w:div w:id="523902572">
          <w:marLeft w:val="640"/>
          <w:marRight w:val="0"/>
          <w:marTop w:val="0"/>
          <w:marBottom w:val="0"/>
          <w:divBdr>
            <w:top w:val="none" w:sz="0" w:space="0" w:color="auto"/>
            <w:left w:val="none" w:sz="0" w:space="0" w:color="auto"/>
            <w:bottom w:val="none" w:sz="0" w:space="0" w:color="auto"/>
            <w:right w:val="none" w:sz="0" w:space="0" w:color="auto"/>
          </w:divBdr>
        </w:div>
        <w:div w:id="47337188">
          <w:marLeft w:val="640"/>
          <w:marRight w:val="0"/>
          <w:marTop w:val="0"/>
          <w:marBottom w:val="0"/>
          <w:divBdr>
            <w:top w:val="none" w:sz="0" w:space="0" w:color="auto"/>
            <w:left w:val="none" w:sz="0" w:space="0" w:color="auto"/>
            <w:bottom w:val="none" w:sz="0" w:space="0" w:color="auto"/>
            <w:right w:val="none" w:sz="0" w:space="0" w:color="auto"/>
          </w:divBdr>
        </w:div>
      </w:divsChild>
    </w:div>
    <w:div w:id="1653362580">
      <w:bodyDiv w:val="1"/>
      <w:marLeft w:val="0"/>
      <w:marRight w:val="0"/>
      <w:marTop w:val="0"/>
      <w:marBottom w:val="0"/>
      <w:divBdr>
        <w:top w:val="none" w:sz="0" w:space="0" w:color="auto"/>
        <w:left w:val="none" w:sz="0" w:space="0" w:color="auto"/>
        <w:bottom w:val="none" w:sz="0" w:space="0" w:color="auto"/>
        <w:right w:val="none" w:sz="0" w:space="0" w:color="auto"/>
      </w:divBdr>
      <w:divsChild>
        <w:div w:id="2034722362">
          <w:marLeft w:val="640"/>
          <w:marRight w:val="0"/>
          <w:marTop w:val="0"/>
          <w:marBottom w:val="0"/>
          <w:divBdr>
            <w:top w:val="none" w:sz="0" w:space="0" w:color="auto"/>
            <w:left w:val="none" w:sz="0" w:space="0" w:color="auto"/>
            <w:bottom w:val="none" w:sz="0" w:space="0" w:color="auto"/>
            <w:right w:val="none" w:sz="0" w:space="0" w:color="auto"/>
          </w:divBdr>
        </w:div>
        <w:div w:id="937442512">
          <w:marLeft w:val="640"/>
          <w:marRight w:val="0"/>
          <w:marTop w:val="0"/>
          <w:marBottom w:val="0"/>
          <w:divBdr>
            <w:top w:val="none" w:sz="0" w:space="0" w:color="auto"/>
            <w:left w:val="none" w:sz="0" w:space="0" w:color="auto"/>
            <w:bottom w:val="none" w:sz="0" w:space="0" w:color="auto"/>
            <w:right w:val="none" w:sz="0" w:space="0" w:color="auto"/>
          </w:divBdr>
        </w:div>
        <w:div w:id="1210728469">
          <w:marLeft w:val="640"/>
          <w:marRight w:val="0"/>
          <w:marTop w:val="0"/>
          <w:marBottom w:val="0"/>
          <w:divBdr>
            <w:top w:val="none" w:sz="0" w:space="0" w:color="auto"/>
            <w:left w:val="none" w:sz="0" w:space="0" w:color="auto"/>
            <w:bottom w:val="none" w:sz="0" w:space="0" w:color="auto"/>
            <w:right w:val="none" w:sz="0" w:space="0" w:color="auto"/>
          </w:divBdr>
        </w:div>
        <w:div w:id="1491671657">
          <w:marLeft w:val="640"/>
          <w:marRight w:val="0"/>
          <w:marTop w:val="0"/>
          <w:marBottom w:val="0"/>
          <w:divBdr>
            <w:top w:val="none" w:sz="0" w:space="0" w:color="auto"/>
            <w:left w:val="none" w:sz="0" w:space="0" w:color="auto"/>
            <w:bottom w:val="none" w:sz="0" w:space="0" w:color="auto"/>
            <w:right w:val="none" w:sz="0" w:space="0" w:color="auto"/>
          </w:divBdr>
        </w:div>
        <w:div w:id="410005157">
          <w:marLeft w:val="640"/>
          <w:marRight w:val="0"/>
          <w:marTop w:val="0"/>
          <w:marBottom w:val="0"/>
          <w:divBdr>
            <w:top w:val="none" w:sz="0" w:space="0" w:color="auto"/>
            <w:left w:val="none" w:sz="0" w:space="0" w:color="auto"/>
            <w:bottom w:val="none" w:sz="0" w:space="0" w:color="auto"/>
            <w:right w:val="none" w:sz="0" w:space="0" w:color="auto"/>
          </w:divBdr>
        </w:div>
        <w:div w:id="1098210048">
          <w:marLeft w:val="640"/>
          <w:marRight w:val="0"/>
          <w:marTop w:val="0"/>
          <w:marBottom w:val="0"/>
          <w:divBdr>
            <w:top w:val="none" w:sz="0" w:space="0" w:color="auto"/>
            <w:left w:val="none" w:sz="0" w:space="0" w:color="auto"/>
            <w:bottom w:val="none" w:sz="0" w:space="0" w:color="auto"/>
            <w:right w:val="none" w:sz="0" w:space="0" w:color="auto"/>
          </w:divBdr>
        </w:div>
        <w:div w:id="105346505">
          <w:marLeft w:val="640"/>
          <w:marRight w:val="0"/>
          <w:marTop w:val="0"/>
          <w:marBottom w:val="0"/>
          <w:divBdr>
            <w:top w:val="none" w:sz="0" w:space="0" w:color="auto"/>
            <w:left w:val="none" w:sz="0" w:space="0" w:color="auto"/>
            <w:bottom w:val="none" w:sz="0" w:space="0" w:color="auto"/>
            <w:right w:val="none" w:sz="0" w:space="0" w:color="auto"/>
          </w:divBdr>
        </w:div>
        <w:div w:id="849299772">
          <w:marLeft w:val="640"/>
          <w:marRight w:val="0"/>
          <w:marTop w:val="0"/>
          <w:marBottom w:val="0"/>
          <w:divBdr>
            <w:top w:val="none" w:sz="0" w:space="0" w:color="auto"/>
            <w:left w:val="none" w:sz="0" w:space="0" w:color="auto"/>
            <w:bottom w:val="none" w:sz="0" w:space="0" w:color="auto"/>
            <w:right w:val="none" w:sz="0" w:space="0" w:color="auto"/>
          </w:divBdr>
        </w:div>
        <w:div w:id="1751655940">
          <w:marLeft w:val="640"/>
          <w:marRight w:val="0"/>
          <w:marTop w:val="0"/>
          <w:marBottom w:val="0"/>
          <w:divBdr>
            <w:top w:val="none" w:sz="0" w:space="0" w:color="auto"/>
            <w:left w:val="none" w:sz="0" w:space="0" w:color="auto"/>
            <w:bottom w:val="none" w:sz="0" w:space="0" w:color="auto"/>
            <w:right w:val="none" w:sz="0" w:space="0" w:color="auto"/>
          </w:divBdr>
        </w:div>
        <w:div w:id="1569076051">
          <w:marLeft w:val="640"/>
          <w:marRight w:val="0"/>
          <w:marTop w:val="0"/>
          <w:marBottom w:val="0"/>
          <w:divBdr>
            <w:top w:val="none" w:sz="0" w:space="0" w:color="auto"/>
            <w:left w:val="none" w:sz="0" w:space="0" w:color="auto"/>
            <w:bottom w:val="none" w:sz="0" w:space="0" w:color="auto"/>
            <w:right w:val="none" w:sz="0" w:space="0" w:color="auto"/>
          </w:divBdr>
        </w:div>
        <w:div w:id="1743748258">
          <w:marLeft w:val="640"/>
          <w:marRight w:val="0"/>
          <w:marTop w:val="0"/>
          <w:marBottom w:val="0"/>
          <w:divBdr>
            <w:top w:val="none" w:sz="0" w:space="0" w:color="auto"/>
            <w:left w:val="none" w:sz="0" w:space="0" w:color="auto"/>
            <w:bottom w:val="none" w:sz="0" w:space="0" w:color="auto"/>
            <w:right w:val="none" w:sz="0" w:space="0" w:color="auto"/>
          </w:divBdr>
        </w:div>
        <w:div w:id="1186553503">
          <w:marLeft w:val="640"/>
          <w:marRight w:val="0"/>
          <w:marTop w:val="0"/>
          <w:marBottom w:val="0"/>
          <w:divBdr>
            <w:top w:val="none" w:sz="0" w:space="0" w:color="auto"/>
            <w:left w:val="none" w:sz="0" w:space="0" w:color="auto"/>
            <w:bottom w:val="none" w:sz="0" w:space="0" w:color="auto"/>
            <w:right w:val="none" w:sz="0" w:space="0" w:color="auto"/>
          </w:divBdr>
        </w:div>
        <w:div w:id="1836068605">
          <w:marLeft w:val="640"/>
          <w:marRight w:val="0"/>
          <w:marTop w:val="0"/>
          <w:marBottom w:val="0"/>
          <w:divBdr>
            <w:top w:val="none" w:sz="0" w:space="0" w:color="auto"/>
            <w:left w:val="none" w:sz="0" w:space="0" w:color="auto"/>
            <w:bottom w:val="none" w:sz="0" w:space="0" w:color="auto"/>
            <w:right w:val="none" w:sz="0" w:space="0" w:color="auto"/>
          </w:divBdr>
        </w:div>
        <w:div w:id="1934430854">
          <w:marLeft w:val="640"/>
          <w:marRight w:val="0"/>
          <w:marTop w:val="0"/>
          <w:marBottom w:val="0"/>
          <w:divBdr>
            <w:top w:val="none" w:sz="0" w:space="0" w:color="auto"/>
            <w:left w:val="none" w:sz="0" w:space="0" w:color="auto"/>
            <w:bottom w:val="none" w:sz="0" w:space="0" w:color="auto"/>
            <w:right w:val="none" w:sz="0" w:space="0" w:color="auto"/>
          </w:divBdr>
        </w:div>
        <w:div w:id="1562249028">
          <w:marLeft w:val="640"/>
          <w:marRight w:val="0"/>
          <w:marTop w:val="0"/>
          <w:marBottom w:val="0"/>
          <w:divBdr>
            <w:top w:val="none" w:sz="0" w:space="0" w:color="auto"/>
            <w:left w:val="none" w:sz="0" w:space="0" w:color="auto"/>
            <w:bottom w:val="none" w:sz="0" w:space="0" w:color="auto"/>
            <w:right w:val="none" w:sz="0" w:space="0" w:color="auto"/>
          </w:divBdr>
        </w:div>
        <w:div w:id="1968777255">
          <w:marLeft w:val="640"/>
          <w:marRight w:val="0"/>
          <w:marTop w:val="0"/>
          <w:marBottom w:val="0"/>
          <w:divBdr>
            <w:top w:val="none" w:sz="0" w:space="0" w:color="auto"/>
            <w:left w:val="none" w:sz="0" w:space="0" w:color="auto"/>
            <w:bottom w:val="none" w:sz="0" w:space="0" w:color="auto"/>
            <w:right w:val="none" w:sz="0" w:space="0" w:color="auto"/>
          </w:divBdr>
        </w:div>
        <w:div w:id="828061210">
          <w:marLeft w:val="640"/>
          <w:marRight w:val="0"/>
          <w:marTop w:val="0"/>
          <w:marBottom w:val="0"/>
          <w:divBdr>
            <w:top w:val="none" w:sz="0" w:space="0" w:color="auto"/>
            <w:left w:val="none" w:sz="0" w:space="0" w:color="auto"/>
            <w:bottom w:val="none" w:sz="0" w:space="0" w:color="auto"/>
            <w:right w:val="none" w:sz="0" w:space="0" w:color="auto"/>
          </w:divBdr>
        </w:div>
        <w:div w:id="1109275201">
          <w:marLeft w:val="640"/>
          <w:marRight w:val="0"/>
          <w:marTop w:val="0"/>
          <w:marBottom w:val="0"/>
          <w:divBdr>
            <w:top w:val="none" w:sz="0" w:space="0" w:color="auto"/>
            <w:left w:val="none" w:sz="0" w:space="0" w:color="auto"/>
            <w:bottom w:val="none" w:sz="0" w:space="0" w:color="auto"/>
            <w:right w:val="none" w:sz="0" w:space="0" w:color="auto"/>
          </w:divBdr>
        </w:div>
        <w:div w:id="755322692">
          <w:marLeft w:val="640"/>
          <w:marRight w:val="0"/>
          <w:marTop w:val="0"/>
          <w:marBottom w:val="0"/>
          <w:divBdr>
            <w:top w:val="none" w:sz="0" w:space="0" w:color="auto"/>
            <w:left w:val="none" w:sz="0" w:space="0" w:color="auto"/>
            <w:bottom w:val="none" w:sz="0" w:space="0" w:color="auto"/>
            <w:right w:val="none" w:sz="0" w:space="0" w:color="auto"/>
          </w:divBdr>
        </w:div>
        <w:div w:id="1577937021">
          <w:marLeft w:val="640"/>
          <w:marRight w:val="0"/>
          <w:marTop w:val="0"/>
          <w:marBottom w:val="0"/>
          <w:divBdr>
            <w:top w:val="none" w:sz="0" w:space="0" w:color="auto"/>
            <w:left w:val="none" w:sz="0" w:space="0" w:color="auto"/>
            <w:bottom w:val="none" w:sz="0" w:space="0" w:color="auto"/>
            <w:right w:val="none" w:sz="0" w:space="0" w:color="auto"/>
          </w:divBdr>
        </w:div>
        <w:div w:id="1988047743">
          <w:marLeft w:val="640"/>
          <w:marRight w:val="0"/>
          <w:marTop w:val="0"/>
          <w:marBottom w:val="0"/>
          <w:divBdr>
            <w:top w:val="none" w:sz="0" w:space="0" w:color="auto"/>
            <w:left w:val="none" w:sz="0" w:space="0" w:color="auto"/>
            <w:bottom w:val="none" w:sz="0" w:space="0" w:color="auto"/>
            <w:right w:val="none" w:sz="0" w:space="0" w:color="auto"/>
          </w:divBdr>
        </w:div>
        <w:div w:id="1071928451">
          <w:marLeft w:val="640"/>
          <w:marRight w:val="0"/>
          <w:marTop w:val="0"/>
          <w:marBottom w:val="0"/>
          <w:divBdr>
            <w:top w:val="none" w:sz="0" w:space="0" w:color="auto"/>
            <w:left w:val="none" w:sz="0" w:space="0" w:color="auto"/>
            <w:bottom w:val="none" w:sz="0" w:space="0" w:color="auto"/>
            <w:right w:val="none" w:sz="0" w:space="0" w:color="auto"/>
          </w:divBdr>
        </w:div>
        <w:div w:id="647326565">
          <w:marLeft w:val="640"/>
          <w:marRight w:val="0"/>
          <w:marTop w:val="0"/>
          <w:marBottom w:val="0"/>
          <w:divBdr>
            <w:top w:val="none" w:sz="0" w:space="0" w:color="auto"/>
            <w:left w:val="none" w:sz="0" w:space="0" w:color="auto"/>
            <w:bottom w:val="none" w:sz="0" w:space="0" w:color="auto"/>
            <w:right w:val="none" w:sz="0" w:space="0" w:color="auto"/>
          </w:divBdr>
        </w:div>
        <w:div w:id="141431725">
          <w:marLeft w:val="640"/>
          <w:marRight w:val="0"/>
          <w:marTop w:val="0"/>
          <w:marBottom w:val="0"/>
          <w:divBdr>
            <w:top w:val="none" w:sz="0" w:space="0" w:color="auto"/>
            <w:left w:val="none" w:sz="0" w:space="0" w:color="auto"/>
            <w:bottom w:val="none" w:sz="0" w:space="0" w:color="auto"/>
            <w:right w:val="none" w:sz="0" w:space="0" w:color="auto"/>
          </w:divBdr>
        </w:div>
        <w:div w:id="17433050">
          <w:marLeft w:val="640"/>
          <w:marRight w:val="0"/>
          <w:marTop w:val="0"/>
          <w:marBottom w:val="0"/>
          <w:divBdr>
            <w:top w:val="none" w:sz="0" w:space="0" w:color="auto"/>
            <w:left w:val="none" w:sz="0" w:space="0" w:color="auto"/>
            <w:bottom w:val="none" w:sz="0" w:space="0" w:color="auto"/>
            <w:right w:val="none" w:sz="0" w:space="0" w:color="auto"/>
          </w:divBdr>
        </w:div>
        <w:div w:id="1182863147">
          <w:marLeft w:val="640"/>
          <w:marRight w:val="0"/>
          <w:marTop w:val="0"/>
          <w:marBottom w:val="0"/>
          <w:divBdr>
            <w:top w:val="none" w:sz="0" w:space="0" w:color="auto"/>
            <w:left w:val="none" w:sz="0" w:space="0" w:color="auto"/>
            <w:bottom w:val="none" w:sz="0" w:space="0" w:color="auto"/>
            <w:right w:val="none" w:sz="0" w:space="0" w:color="auto"/>
          </w:divBdr>
        </w:div>
        <w:div w:id="1964115430">
          <w:marLeft w:val="640"/>
          <w:marRight w:val="0"/>
          <w:marTop w:val="0"/>
          <w:marBottom w:val="0"/>
          <w:divBdr>
            <w:top w:val="none" w:sz="0" w:space="0" w:color="auto"/>
            <w:left w:val="none" w:sz="0" w:space="0" w:color="auto"/>
            <w:bottom w:val="none" w:sz="0" w:space="0" w:color="auto"/>
            <w:right w:val="none" w:sz="0" w:space="0" w:color="auto"/>
          </w:divBdr>
        </w:div>
        <w:div w:id="371418220">
          <w:marLeft w:val="640"/>
          <w:marRight w:val="0"/>
          <w:marTop w:val="0"/>
          <w:marBottom w:val="0"/>
          <w:divBdr>
            <w:top w:val="none" w:sz="0" w:space="0" w:color="auto"/>
            <w:left w:val="none" w:sz="0" w:space="0" w:color="auto"/>
            <w:bottom w:val="none" w:sz="0" w:space="0" w:color="auto"/>
            <w:right w:val="none" w:sz="0" w:space="0" w:color="auto"/>
          </w:divBdr>
        </w:div>
        <w:div w:id="45642120">
          <w:marLeft w:val="640"/>
          <w:marRight w:val="0"/>
          <w:marTop w:val="0"/>
          <w:marBottom w:val="0"/>
          <w:divBdr>
            <w:top w:val="none" w:sz="0" w:space="0" w:color="auto"/>
            <w:left w:val="none" w:sz="0" w:space="0" w:color="auto"/>
            <w:bottom w:val="none" w:sz="0" w:space="0" w:color="auto"/>
            <w:right w:val="none" w:sz="0" w:space="0" w:color="auto"/>
          </w:divBdr>
        </w:div>
        <w:div w:id="762074943">
          <w:marLeft w:val="640"/>
          <w:marRight w:val="0"/>
          <w:marTop w:val="0"/>
          <w:marBottom w:val="0"/>
          <w:divBdr>
            <w:top w:val="none" w:sz="0" w:space="0" w:color="auto"/>
            <w:left w:val="none" w:sz="0" w:space="0" w:color="auto"/>
            <w:bottom w:val="none" w:sz="0" w:space="0" w:color="auto"/>
            <w:right w:val="none" w:sz="0" w:space="0" w:color="auto"/>
          </w:divBdr>
        </w:div>
        <w:div w:id="1680810264">
          <w:marLeft w:val="640"/>
          <w:marRight w:val="0"/>
          <w:marTop w:val="0"/>
          <w:marBottom w:val="0"/>
          <w:divBdr>
            <w:top w:val="none" w:sz="0" w:space="0" w:color="auto"/>
            <w:left w:val="none" w:sz="0" w:space="0" w:color="auto"/>
            <w:bottom w:val="none" w:sz="0" w:space="0" w:color="auto"/>
            <w:right w:val="none" w:sz="0" w:space="0" w:color="auto"/>
          </w:divBdr>
        </w:div>
        <w:div w:id="423234163">
          <w:marLeft w:val="640"/>
          <w:marRight w:val="0"/>
          <w:marTop w:val="0"/>
          <w:marBottom w:val="0"/>
          <w:divBdr>
            <w:top w:val="none" w:sz="0" w:space="0" w:color="auto"/>
            <w:left w:val="none" w:sz="0" w:space="0" w:color="auto"/>
            <w:bottom w:val="none" w:sz="0" w:space="0" w:color="auto"/>
            <w:right w:val="none" w:sz="0" w:space="0" w:color="auto"/>
          </w:divBdr>
        </w:div>
        <w:div w:id="1608542199">
          <w:marLeft w:val="640"/>
          <w:marRight w:val="0"/>
          <w:marTop w:val="0"/>
          <w:marBottom w:val="0"/>
          <w:divBdr>
            <w:top w:val="none" w:sz="0" w:space="0" w:color="auto"/>
            <w:left w:val="none" w:sz="0" w:space="0" w:color="auto"/>
            <w:bottom w:val="none" w:sz="0" w:space="0" w:color="auto"/>
            <w:right w:val="none" w:sz="0" w:space="0" w:color="auto"/>
          </w:divBdr>
        </w:div>
        <w:div w:id="1288780716">
          <w:marLeft w:val="640"/>
          <w:marRight w:val="0"/>
          <w:marTop w:val="0"/>
          <w:marBottom w:val="0"/>
          <w:divBdr>
            <w:top w:val="none" w:sz="0" w:space="0" w:color="auto"/>
            <w:left w:val="none" w:sz="0" w:space="0" w:color="auto"/>
            <w:bottom w:val="none" w:sz="0" w:space="0" w:color="auto"/>
            <w:right w:val="none" w:sz="0" w:space="0" w:color="auto"/>
          </w:divBdr>
        </w:div>
        <w:div w:id="1260260679">
          <w:marLeft w:val="640"/>
          <w:marRight w:val="0"/>
          <w:marTop w:val="0"/>
          <w:marBottom w:val="0"/>
          <w:divBdr>
            <w:top w:val="none" w:sz="0" w:space="0" w:color="auto"/>
            <w:left w:val="none" w:sz="0" w:space="0" w:color="auto"/>
            <w:bottom w:val="none" w:sz="0" w:space="0" w:color="auto"/>
            <w:right w:val="none" w:sz="0" w:space="0" w:color="auto"/>
          </w:divBdr>
        </w:div>
        <w:div w:id="457259261">
          <w:marLeft w:val="640"/>
          <w:marRight w:val="0"/>
          <w:marTop w:val="0"/>
          <w:marBottom w:val="0"/>
          <w:divBdr>
            <w:top w:val="none" w:sz="0" w:space="0" w:color="auto"/>
            <w:left w:val="none" w:sz="0" w:space="0" w:color="auto"/>
            <w:bottom w:val="none" w:sz="0" w:space="0" w:color="auto"/>
            <w:right w:val="none" w:sz="0" w:space="0" w:color="auto"/>
          </w:divBdr>
        </w:div>
        <w:div w:id="1660578932">
          <w:marLeft w:val="640"/>
          <w:marRight w:val="0"/>
          <w:marTop w:val="0"/>
          <w:marBottom w:val="0"/>
          <w:divBdr>
            <w:top w:val="none" w:sz="0" w:space="0" w:color="auto"/>
            <w:left w:val="none" w:sz="0" w:space="0" w:color="auto"/>
            <w:bottom w:val="none" w:sz="0" w:space="0" w:color="auto"/>
            <w:right w:val="none" w:sz="0" w:space="0" w:color="auto"/>
          </w:divBdr>
        </w:div>
        <w:div w:id="2076464136">
          <w:marLeft w:val="640"/>
          <w:marRight w:val="0"/>
          <w:marTop w:val="0"/>
          <w:marBottom w:val="0"/>
          <w:divBdr>
            <w:top w:val="none" w:sz="0" w:space="0" w:color="auto"/>
            <w:left w:val="none" w:sz="0" w:space="0" w:color="auto"/>
            <w:bottom w:val="none" w:sz="0" w:space="0" w:color="auto"/>
            <w:right w:val="none" w:sz="0" w:space="0" w:color="auto"/>
          </w:divBdr>
        </w:div>
        <w:div w:id="177668997">
          <w:marLeft w:val="640"/>
          <w:marRight w:val="0"/>
          <w:marTop w:val="0"/>
          <w:marBottom w:val="0"/>
          <w:divBdr>
            <w:top w:val="none" w:sz="0" w:space="0" w:color="auto"/>
            <w:left w:val="none" w:sz="0" w:space="0" w:color="auto"/>
            <w:bottom w:val="none" w:sz="0" w:space="0" w:color="auto"/>
            <w:right w:val="none" w:sz="0" w:space="0" w:color="auto"/>
          </w:divBdr>
        </w:div>
        <w:div w:id="793518851">
          <w:marLeft w:val="640"/>
          <w:marRight w:val="0"/>
          <w:marTop w:val="0"/>
          <w:marBottom w:val="0"/>
          <w:divBdr>
            <w:top w:val="none" w:sz="0" w:space="0" w:color="auto"/>
            <w:left w:val="none" w:sz="0" w:space="0" w:color="auto"/>
            <w:bottom w:val="none" w:sz="0" w:space="0" w:color="auto"/>
            <w:right w:val="none" w:sz="0" w:space="0" w:color="auto"/>
          </w:divBdr>
        </w:div>
        <w:div w:id="1553032958">
          <w:marLeft w:val="640"/>
          <w:marRight w:val="0"/>
          <w:marTop w:val="0"/>
          <w:marBottom w:val="0"/>
          <w:divBdr>
            <w:top w:val="none" w:sz="0" w:space="0" w:color="auto"/>
            <w:left w:val="none" w:sz="0" w:space="0" w:color="auto"/>
            <w:bottom w:val="none" w:sz="0" w:space="0" w:color="auto"/>
            <w:right w:val="none" w:sz="0" w:space="0" w:color="auto"/>
          </w:divBdr>
        </w:div>
        <w:div w:id="374162190">
          <w:marLeft w:val="640"/>
          <w:marRight w:val="0"/>
          <w:marTop w:val="0"/>
          <w:marBottom w:val="0"/>
          <w:divBdr>
            <w:top w:val="none" w:sz="0" w:space="0" w:color="auto"/>
            <w:left w:val="none" w:sz="0" w:space="0" w:color="auto"/>
            <w:bottom w:val="none" w:sz="0" w:space="0" w:color="auto"/>
            <w:right w:val="none" w:sz="0" w:space="0" w:color="auto"/>
          </w:divBdr>
        </w:div>
        <w:div w:id="1826315403">
          <w:marLeft w:val="640"/>
          <w:marRight w:val="0"/>
          <w:marTop w:val="0"/>
          <w:marBottom w:val="0"/>
          <w:divBdr>
            <w:top w:val="none" w:sz="0" w:space="0" w:color="auto"/>
            <w:left w:val="none" w:sz="0" w:space="0" w:color="auto"/>
            <w:bottom w:val="none" w:sz="0" w:space="0" w:color="auto"/>
            <w:right w:val="none" w:sz="0" w:space="0" w:color="auto"/>
          </w:divBdr>
        </w:div>
        <w:div w:id="1905212292">
          <w:marLeft w:val="640"/>
          <w:marRight w:val="0"/>
          <w:marTop w:val="0"/>
          <w:marBottom w:val="0"/>
          <w:divBdr>
            <w:top w:val="none" w:sz="0" w:space="0" w:color="auto"/>
            <w:left w:val="none" w:sz="0" w:space="0" w:color="auto"/>
            <w:bottom w:val="none" w:sz="0" w:space="0" w:color="auto"/>
            <w:right w:val="none" w:sz="0" w:space="0" w:color="auto"/>
          </w:divBdr>
        </w:div>
        <w:div w:id="370301065">
          <w:marLeft w:val="640"/>
          <w:marRight w:val="0"/>
          <w:marTop w:val="0"/>
          <w:marBottom w:val="0"/>
          <w:divBdr>
            <w:top w:val="none" w:sz="0" w:space="0" w:color="auto"/>
            <w:left w:val="none" w:sz="0" w:space="0" w:color="auto"/>
            <w:bottom w:val="none" w:sz="0" w:space="0" w:color="auto"/>
            <w:right w:val="none" w:sz="0" w:space="0" w:color="auto"/>
          </w:divBdr>
        </w:div>
        <w:div w:id="1627003767">
          <w:marLeft w:val="640"/>
          <w:marRight w:val="0"/>
          <w:marTop w:val="0"/>
          <w:marBottom w:val="0"/>
          <w:divBdr>
            <w:top w:val="none" w:sz="0" w:space="0" w:color="auto"/>
            <w:left w:val="none" w:sz="0" w:space="0" w:color="auto"/>
            <w:bottom w:val="none" w:sz="0" w:space="0" w:color="auto"/>
            <w:right w:val="none" w:sz="0" w:space="0" w:color="auto"/>
          </w:divBdr>
        </w:div>
        <w:div w:id="448351905">
          <w:marLeft w:val="640"/>
          <w:marRight w:val="0"/>
          <w:marTop w:val="0"/>
          <w:marBottom w:val="0"/>
          <w:divBdr>
            <w:top w:val="none" w:sz="0" w:space="0" w:color="auto"/>
            <w:left w:val="none" w:sz="0" w:space="0" w:color="auto"/>
            <w:bottom w:val="none" w:sz="0" w:space="0" w:color="auto"/>
            <w:right w:val="none" w:sz="0" w:space="0" w:color="auto"/>
          </w:divBdr>
        </w:div>
        <w:div w:id="1399861433">
          <w:marLeft w:val="640"/>
          <w:marRight w:val="0"/>
          <w:marTop w:val="0"/>
          <w:marBottom w:val="0"/>
          <w:divBdr>
            <w:top w:val="none" w:sz="0" w:space="0" w:color="auto"/>
            <w:left w:val="none" w:sz="0" w:space="0" w:color="auto"/>
            <w:bottom w:val="none" w:sz="0" w:space="0" w:color="auto"/>
            <w:right w:val="none" w:sz="0" w:space="0" w:color="auto"/>
          </w:divBdr>
        </w:div>
        <w:div w:id="1031028672">
          <w:marLeft w:val="640"/>
          <w:marRight w:val="0"/>
          <w:marTop w:val="0"/>
          <w:marBottom w:val="0"/>
          <w:divBdr>
            <w:top w:val="none" w:sz="0" w:space="0" w:color="auto"/>
            <w:left w:val="none" w:sz="0" w:space="0" w:color="auto"/>
            <w:bottom w:val="none" w:sz="0" w:space="0" w:color="auto"/>
            <w:right w:val="none" w:sz="0" w:space="0" w:color="auto"/>
          </w:divBdr>
        </w:div>
        <w:div w:id="425032043">
          <w:marLeft w:val="640"/>
          <w:marRight w:val="0"/>
          <w:marTop w:val="0"/>
          <w:marBottom w:val="0"/>
          <w:divBdr>
            <w:top w:val="none" w:sz="0" w:space="0" w:color="auto"/>
            <w:left w:val="none" w:sz="0" w:space="0" w:color="auto"/>
            <w:bottom w:val="none" w:sz="0" w:space="0" w:color="auto"/>
            <w:right w:val="none" w:sz="0" w:space="0" w:color="auto"/>
          </w:divBdr>
        </w:div>
        <w:div w:id="222713297">
          <w:marLeft w:val="640"/>
          <w:marRight w:val="0"/>
          <w:marTop w:val="0"/>
          <w:marBottom w:val="0"/>
          <w:divBdr>
            <w:top w:val="none" w:sz="0" w:space="0" w:color="auto"/>
            <w:left w:val="none" w:sz="0" w:space="0" w:color="auto"/>
            <w:bottom w:val="none" w:sz="0" w:space="0" w:color="auto"/>
            <w:right w:val="none" w:sz="0" w:space="0" w:color="auto"/>
          </w:divBdr>
        </w:div>
        <w:div w:id="190841966">
          <w:marLeft w:val="640"/>
          <w:marRight w:val="0"/>
          <w:marTop w:val="0"/>
          <w:marBottom w:val="0"/>
          <w:divBdr>
            <w:top w:val="none" w:sz="0" w:space="0" w:color="auto"/>
            <w:left w:val="none" w:sz="0" w:space="0" w:color="auto"/>
            <w:bottom w:val="none" w:sz="0" w:space="0" w:color="auto"/>
            <w:right w:val="none" w:sz="0" w:space="0" w:color="auto"/>
          </w:divBdr>
        </w:div>
        <w:div w:id="59834704">
          <w:marLeft w:val="640"/>
          <w:marRight w:val="0"/>
          <w:marTop w:val="0"/>
          <w:marBottom w:val="0"/>
          <w:divBdr>
            <w:top w:val="none" w:sz="0" w:space="0" w:color="auto"/>
            <w:left w:val="none" w:sz="0" w:space="0" w:color="auto"/>
            <w:bottom w:val="none" w:sz="0" w:space="0" w:color="auto"/>
            <w:right w:val="none" w:sz="0" w:space="0" w:color="auto"/>
          </w:divBdr>
        </w:div>
        <w:div w:id="1313439059">
          <w:marLeft w:val="640"/>
          <w:marRight w:val="0"/>
          <w:marTop w:val="0"/>
          <w:marBottom w:val="0"/>
          <w:divBdr>
            <w:top w:val="none" w:sz="0" w:space="0" w:color="auto"/>
            <w:left w:val="none" w:sz="0" w:space="0" w:color="auto"/>
            <w:bottom w:val="none" w:sz="0" w:space="0" w:color="auto"/>
            <w:right w:val="none" w:sz="0" w:space="0" w:color="auto"/>
          </w:divBdr>
        </w:div>
        <w:div w:id="1515651259">
          <w:marLeft w:val="640"/>
          <w:marRight w:val="0"/>
          <w:marTop w:val="0"/>
          <w:marBottom w:val="0"/>
          <w:divBdr>
            <w:top w:val="none" w:sz="0" w:space="0" w:color="auto"/>
            <w:left w:val="none" w:sz="0" w:space="0" w:color="auto"/>
            <w:bottom w:val="none" w:sz="0" w:space="0" w:color="auto"/>
            <w:right w:val="none" w:sz="0" w:space="0" w:color="auto"/>
          </w:divBdr>
        </w:div>
        <w:div w:id="161316384">
          <w:marLeft w:val="640"/>
          <w:marRight w:val="0"/>
          <w:marTop w:val="0"/>
          <w:marBottom w:val="0"/>
          <w:divBdr>
            <w:top w:val="none" w:sz="0" w:space="0" w:color="auto"/>
            <w:left w:val="none" w:sz="0" w:space="0" w:color="auto"/>
            <w:bottom w:val="none" w:sz="0" w:space="0" w:color="auto"/>
            <w:right w:val="none" w:sz="0" w:space="0" w:color="auto"/>
          </w:divBdr>
        </w:div>
        <w:div w:id="395276503">
          <w:marLeft w:val="640"/>
          <w:marRight w:val="0"/>
          <w:marTop w:val="0"/>
          <w:marBottom w:val="0"/>
          <w:divBdr>
            <w:top w:val="none" w:sz="0" w:space="0" w:color="auto"/>
            <w:left w:val="none" w:sz="0" w:space="0" w:color="auto"/>
            <w:bottom w:val="none" w:sz="0" w:space="0" w:color="auto"/>
            <w:right w:val="none" w:sz="0" w:space="0" w:color="auto"/>
          </w:divBdr>
        </w:div>
        <w:div w:id="2005694388">
          <w:marLeft w:val="640"/>
          <w:marRight w:val="0"/>
          <w:marTop w:val="0"/>
          <w:marBottom w:val="0"/>
          <w:divBdr>
            <w:top w:val="none" w:sz="0" w:space="0" w:color="auto"/>
            <w:left w:val="none" w:sz="0" w:space="0" w:color="auto"/>
            <w:bottom w:val="none" w:sz="0" w:space="0" w:color="auto"/>
            <w:right w:val="none" w:sz="0" w:space="0" w:color="auto"/>
          </w:divBdr>
        </w:div>
        <w:div w:id="1119379627">
          <w:marLeft w:val="640"/>
          <w:marRight w:val="0"/>
          <w:marTop w:val="0"/>
          <w:marBottom w:val="0"/>
          <w:divBdr>
            <w:top w:val="none" w:sz="0" w:space="0" w:color="auto"/>
            <w:left w:val="none" w:sz="0" w:space="0" w:color="auto"/>
            <w:bottom w:val="none" w:sz="0" w:space="0" w:color="auto"/>
            <w:right w:val="none" w:sz="0" w:space="0" w:color="auto"/>
          </w:divBdr>
        </w:div>
        <w:div w:id="946274680">
          <w:marLeft w:val="640"/>
          <w:marRight w:val="0"/>
          <w:marTop w:val="0"/>
          <w:marBottom w:val="0"/>
          <w:divBdr>
            <w:top w:val="none" w:sz="0" w:space="0" w:color="auto"/>
            <w:left w:val="none" w:sz="0" w:space="0" w:color="auto"/>
            <w:bottom w:val="none" w:sz="0" w:space="0" w:color="auto"/>
            <w:right w:val="none" w:sz="0" w:space="0" w:color="auto"/>
          </w:divBdr>
        </w:div>
        <w:div w:id="902259729">
          <w:marLeft w:val="640"/>
          <w:marRight w:val="0"/>
          <w:marTop w:val="0"/>
          <w:marBottom w:val="0"/>
          <w:divBdr>
            <w:top w:val="none" w:sz="0" w:space="0" w:color="auto"/>
            <w:left w:val="none" w:sz="0" w:space="0" w:color="auto"/>
            <w:bottom w:val="none" w:sz="0" w:space="0" w:color="auto"/>
            <w:right w:val="none" w:sz="0" w:space="0" w:color="auto"/>
          </w:divBdr>
        </w:div>
        <w:div w:id="1459375937">
          <w:marLeft w:val="640"/>
          <w:marRight w:val="0"/>
          <w:marTop w:val="0"/>
          <w:marBottom w:val="0"/>
          <w:divBdr>
            <w:top w:val="none" w:sz="0" w:space="0" w:color="auto"/>
            <w:left w:val="none" w:sz="0" w:space="0" w:color="auto"/>
            <w:bottom w:val="none" w:sz="0" w:space="0" w:color="auto"/>
            <w:right w:val="none" w:sz="0" w:space="0" w:color="auto"/>
          </w:divBdr>
        </w:div>
        <w:div w:id="934553379">
          <w:marLeft w:val="640"/>
          <w:marRight w:val="0"/>
          <w:marTop w:val="0"/>
          <w:marBottom w:val="0"/>
          <w:divBdr>
            <w:top w:val="none" w:sz="0" w:space="0" w:color="auto"/>
            <w:left w:val="none" w:sz="0" w:space="0" w:color="auto"/>
            <w:bottom w:val="none" w:sz="0" w:space="0" w:color="auto"/>
            <w:right w:val="none" w:sz="0" w:space="0" w:color="auto"/>
          </w:divBdr>
        </w:div>
        <w:div w:id="793257162">
          <w:marLeft w:val="640"/>
          <w:marRight w:val="0"/>
          <w:marTop w:val="0"/>
          <w:marBottom w:val="0"/>
          <w:divBdr>
            <w:top w:val="none" w:sz="0" w:space="0" w:color="auto"/>
            <w:left w:val="none" w:sz="0" w:space="0" w:color="auto"/>
            <w:bottom w:val="none" w:sz="0" w:space="0" w:color="auto"/>
            <w:right w:val="none" w:sz="0" w:space="0" w:color="auto"/>
          </w:divBdr>
        </w:div>
        <w:div w:id="243228944">
          <w:marLeft w:val="640"/>
          <w:marRight w:val="0"/>
          <w:marTop w:val="0"/>
          <w:marBottom w:val="0"/>
          <w:divBdr>
            <w:top w:val="none" w:sz="0" w:space="0" w:color="auto"/>
            <w:left w:val="none" w:sz="0" w:space="0" w:color="auto"/>
            <w:bottom w:val="none" w:sz="0" w:space="0" w:color="auto"/>
            <w:right w:val="none" w:sz="0" w:space="0" w:color="auto"/>
          </w:divBdr>
        </w:div>
        <w:div w:id="243760693">
          <w:marLeft w:val="640"/>
          <w:marRight w:val="0"/>
          <w:marTop w:val="0"/>
          <w:marBottom w:val="0"/>
          <w:divBdr>
            <w:top w:val="none" w:sz="0" w:space="0" w:color="auto"/>
            <w:left w:val="none" w:sz="0" w:space="0" w:color="auto"/>
            <w:bottom w:val="none" w:sz="0" w:space="0" w:color="auto"/>
            <w:right w:val="none" w:sz="0" w:space="0" w:color="auto"/>
          </w:divBdr>
        </w:div>
        <w:div w:id="1701007625">
          <w:marLeft w:val="640"/>
          <w:marRight w:val="0"/>
          <w:marTop w:val="0"/>
          <w:marBottom w:val="0"/>
          <w:divBdr>
            <w:top w:val="none" w:sz="0" w:space="0" w:color="auto"/>
            <w:left w:val="none" w:sz="0" w:space="0" w:color="auto"/>
            <w:bottom w:val="none" w:sz="0" w:space="0" w:color="auto"/>
            <w:right w:val="none" w:sz="0" w:space="0" w:color="auto"/>
          </w:divBdr>
        </w:div>
        <w:div w:id="1200321248">
          <w:marLeft w:val="640"/>
          <w:marRight w:val="0"/>
          <w:marTop w:val="0"/>
          <w:marBottom w:val="0"/>
          <w:divBdr>
            <w:top w:val="none" w:sz="0" w:space="0" w:color="auto"/>
            <w:left w:val="none" w:sz="0" w:space="0" w:color="auto"/>
            <w:bottom w:val="none" w:sz="0" w:space="0" w:color="auto"/>
            <w:right w:val="none" w:sz="0" w:space="0" w:color="auto"/>
          </w:divBdr>
        </w:div>
        <w:div w:id="1832334036">
          <w:marLeft w:val="640"/>
          <w:marRight w:val="0"/>
          <w:marTop w:val="0"/>
          <w:marBottom w:val="0"/>
          <w:divBdr>
            <w:top w:val="none" w:sz="0" w:space="0" w:color="auto"/>
            <w:left w:val="none" w:sz="0" w:space="0" w:color="auto"/>
            <w:bottom w:val="none" w:sz="0" w:space="0" w:color="auto"/>
            <w:right w:val="none" w:sz="0" w:space="0" w:color="auto"/>
          </w:divBdr>
        </w:div>
        <w:div w:id="233778631">
          <w:marLeft w:val="640"/>
          <w:marRight w:val="0"/>
          <w:marTop w:val="0"/>
          <w:marBottom w:val="0"/>
          <w:divBdr>
            <w:top w:val="none" w:sz="0" w:space="0" w:color="auto"/>
            <w:left w:val="none" w:sz="0" w:space="0" w:color="auto"/>
            <w:bottom w:val="none" w:sz="0" w:space="0" w:color="auto"/>
            <w:right w:val="none" w:sz="0" w:space="0" w:color="auto"/>
          </w:divBdr>
        </w:div>
        <w:div w:id="786050451">
          <w:marLeft w:val="640"/>
          <w:marRight w:val="0"/>
          <w:marTop w:val="0"/>
          <w:marBottom w:val="0"/>
          <w:divBdr>
            <w:top w:val="none" w:sz="0" w:space="0" w:color="auto"/>
            <w:left w:val="none" w:sz="0" w:space="0" w:color="auto"/>
            <w:bottom w:val="none" w:sz="0" w:space="0" w:color="auto"/>
            <w:right w:val="none" w:sz="0" w:space="0" w:color="auto"/>
          </w:divBdr>
        </w:div>
        <w:div w:id="911236517">
          <w:marLeft w:val="640"/>
          <w:marRight w:val="0"/>
          <w:marTop w:val="0"/>
          <w:marBottom w:val="0"/>
          <w:divBdr>
            <w:top w:val="none" w:sz="0" w:space="0" w:color="auto"/>
            <w:left w:val="none" w:sz="0" w:space="0" w:color="auto"/>
            <w:bottom w:val="none" w:sz="0" w:space="0" w:color="auto"/>
            <w:right w:val="none" w:sz="0" w:space="0" w:color="auto"/>
          </w:divBdr>
        </w:div>
        <w:div w:id="345403767">
          <w:marLeft w:val="640"/>
          <w:marRight w:val="0"/>
          <w:marTop w:val="0"/>
          <w:marBottom w:val="0"/>
          <w:divBdr>
            <w:top w:val="none" w:sz="0" w:space="0" w:color="auto"/>
            <w:left w:val="none" w:sz="0" w:space="0" w:color="auto"/>
            <w:bottom w:val="none" w:sz="0" w:space="0" w:color="auto"/>
            <w:right w:val="none" w:sz="0" w:space="0" w:color="auto"/>
          </w:divBdr>
        </w:div>
        <w:div w:id="770049551">
          <w:marLeft w:val="640"/>
          <w:marRight w:val="0"/>
          <w:marTop w:val="0"/>
          <w:marBottom w:val="0"/>
          <w:divBdr>
            <w:top w:val="none" w:sz="0" w:space="0" w:color="auto"/>
            <w:left w:val="none" w:sz="0" w:space="0" w:color="auto"/>
            <w:bottom w:val="none" w:sz="0" w:space="0" w:color="auto"/>
            <w:right w:val="none" w:sz="0" w:space="0" w:color="auto"/>
          </w:divBdr>
        </w:div>
        <w:div w:id="1982298351">
          <w:marLeft w:val="640"/>
          <w:marRight w:val="0"/>
          <w:marTop w:val="0"/>
          <w:marBottom w:val="0"/>
          <w:divBdr>
            <w:top w:val="none" w:sz="0" w:space="0" w:color="auto"/>
            <w:left w:val="none" w:sz="0" w:space="0" w:color="auto"/>
            <w:bottom w:val="none" w:sz="0" w:space="0" w:color="auto"/>
            <w:right w:val="none" w:sz="0" w:space="0" w:color="auto"/>
          </w:divBdr>
        </w:div>
        <w:div w:id="1389108014">
          <w:marLeft w:val="640"/>
          <w:marRight w:val="0"/>
          <w:marTop w:val="0"/>
          <w:marBottom w:val="0"/>
          <w:divBdr>
            <w:top w:val="none" w:sz="0" w:space="0" w:color="auto"/>
            <w:left w:val="none" w:sz="0" w:space="0" w:color="auto"/>
            <w:bottom w:val="none" w:sz="0" w:space="0" w:color="auto"/>
            <w:right w:val="none" w:sz="0" w:space="0" w:color="auto"/>
          </w:divBdr>
        </w:div>
        <w:div w:id="1889611174">
          <w:marLeft w:val="640"/>
          <w:marRight w:val="0"/>
          <w:marTop w:val="0"/>
          <w:marBottom w:val="0"/>
          <w:divBdr>
            <w:top w:val="none" w:sz="0" w:space="0" w:color="auto"/>
            <w:left w:val="none" w:sz="0" w:space="0" w:color="auto"/>
            <w:bottom w:val="none" w:sz="0" w:space="0" w:color="auto"/>
            <w:right w:val="none" w:sz="0" w:space="0" w:color="auto"/>
          </w:divBdr>
        </w:div>
        <w:div w:id="2103333239">
          <w:marLeft w:val="640"/>
          <w:marRight w:val="0"/>
          <w:marTop w:val="0"/>
          <w:marBottom w:val="0"/>
          <w:divBdr>
            <w:top w:val="none" w:sz="0" w:space="0" w:color="auto"/>
            <w:left w:val="none" w:sz="0" w:space="0" w:color="auto"/>
            <w:bottom w:val="none" w:sz="0" w:space="0" w:color="auto"/>
            <w:right w:val="none" w:sz="0" w:space="0" w:color="auto"/>
          </w:divBdr>
        </w:div>
        <w:div w:id="1889340481">
          <w:marLeft w:val="640"/>
          <w:marRight w:val="0"/>
          <w:marTop w:val="0"/>
          <w:marBottom w:val="0"/>
          <w:divBdr>
            <w:top w:val="none" w:sz="0" w:space="0" w:color="auto"/>
            <w:left w:val="none" w:sz="0" w:space="0" w:color="auto"/>
            <w:bottom w:val="none" w:sz="0" w:space="0" w:color="auto"/>
            <w:right w:val="none" w:sz="0" w:space="0" w:color="auto"/>
          </w:divBdr>
        </w:div>
        <w:div w:id="358508990">
          <w:marLeft w:val="640"/>
          <w:marRight w:val="0"/>
          <w:marTop w:val="0"/>
          <w:marBottom w:val="0"/>
          <w:divBdr>
            <w:top w:val="none" w:sz="0" w:space="0" w:color="auto"/>
            <w:left w:val="none" w:sz="0" w:space="0" w:color="auto"/>
            <w:bottom w:val="none" w:sz="0" w:space="0" w:color="auto"/>
            <w:right w:val="none" w:sz="0" w:space="0" w:color="auto"/>
          </w:divBdr>
        </w:div>
        <w:div w:id="1392116327">
          <w:marLeft w:val="640"/>
          <w:marRight w:val="0"/>
          <w:marTop w:val="0"/>
          <w:marBottom w:val="0"/>
          <w:divBdr>
            <w:top w:val="none" w:sz="0" w:space="0" w:color="auto"/>
            <w:left w:val="none" w:sz="0" w:space="0" w:color="auto"/>
            <w:bottom w:val="none" w:sz="0" w:space="0" w:color="auto"/>
            <w:right w:val="none" w:sz="0" w:space="0" w:color="auto"/>
          </w:divBdr>
        </w:div>
        <w:div w:id="1424764206">
          <w:marLeft w:val="640"/>
          <w:marRight w:val="0"/>
          <w:marTop w:val="0"/>
          <w:marBottom w:val="0"/>
          <w:divBdr>
            <w:top w:val="none" w:sz="0" w:space="0" w:color="auto"/>
            <w:left w:val="none" w:sz="0" w:space="0" w:color="auto"/>
            <w:bottom w:val="none" w:sz="0" w:space="0" w:color="auto"/>
            <w:right w:val="none" w:sz="0" w:space="0" w:color="auto"/>
          </w:divBdr>
        </w:div>
        <w:div w:id="1903056684">
          <w:marLeft w:val="640"/>
          <w:marRight w:val="0"/>
          <w:marTop w:val="0"/>
          <w:marBottom w:val="0"/>
          <w:divBdr>
            <w:top w:val="none" w:sz="0" w:space="0" w:color="auto"/>
            <w:left w:val="none" w:sz="0" w:space="0" w:color="auto"/>
            <w:bottom w:val="none" w:sz="0" w:space="0" w:color="auto"/>
            <w:right w:val="none" w:sz="0" w:space="0" w:color="auto"/>
          </w:divBdr>
        </w:div>
        <w:div w:id="602690640">
          <w:marLeft w:val="640"/>
          <w:marRight w:val="0"/>
          <w:marTop w:val="0"/>
          <w:marBottom w:val="0"/>
          <w:divBdr>
            <w:top w:val="none" w:sz="0" w:space="0" w:color="auto"/>
            <w:left w:val="none" w:sz="0" w:space="0" w:color="auto"/>
            <w:bottom w:val="none" w:sz="0" w:space="0" w:color="auto"/>
            <w:right w:val="none" w:sz="0" w:space="0" w:color="auto"/>
          </w:divBdr>
        </w:div>
        <w:div w:id="1173108966">
          <w:marLeft w:val="640"/>
          <w:marRight w:val="0"/>
          <w:marTop w:val="0"/>
          <w:marBottom w:val="0"/>
          <w:divBdr>
            <w:top w:val="none" w:sz="0" w:space="0" w:color="auto"/>
            <w:left w:val="none" w:sz="0" w:space="0" w:color="auto"/>
            <w:bottom w:val="none" w:sz="0" w:space="0" w:color="auto"/>
            <w:right w:val="none" w:sz="0" w:space="0" w:color="auto"/>
          </w:divBdr>
        </w:div>
        <w:div w:id="473639932">
          <w:marLeft w:val="640"/>
          <w:marRight w:val="0"/>
          <w:marTop w:val="0"/>
          <w:marBottom w:val="0"/>
          <w:divBdr>
            <w:top w:val="none" w:sz="0" w:space="0" w:color="auto"/>
            <w:left w:val="none" w:sz="0" w:space="0" w:color="auto"/>
            <w:bottom w:val="none" w:sz="0" w:space="0" w:color="auto"/>
            <w:right w:val="none" w:sz="0" w:space="0" w:color="auto"/>
          </w:divBdr>
        </w:div>
        <w:div w:id="1895969818">
          <w:marLeft w:val="640"/>
          <w:marRight w:val="0"/>
          <w:marTop w:val="0"/>
          <w:marBottom w:val="0"/>
          <w:divBdr>
            <w:top w:val="none" w:sz="0" w:space="0" w:color="auto"/>
            <w:left w:val="none" w:sz="0" w:space="0" w:color="auto"/>
            <w:bottom w:val="none" w:sz="0" w:space="0" w:color="auto"/>
            <w:right w:val="none" w:sz="0" w:space="0" w:color="auto"/>
          </w:divBdr>
        </w:div>
        <w:div w:id="803697220">
          <w:marLeft w:val="640"/>
          <w:marRight w:val="0"/>
          <w:marTop w:val="0"/>
          <w:marBottom w:val="0"/>
          <w:divBdr>
            <w:top w:val="none" w:sz="0" w:space="0" w:color="auto"/>
            <w:left w:val="none" w:sz="0" w:space="0" w:color="auto"/>
            <w:bottom w:val="none" w:sz="0" w:space="0" w:color="auto"/>
            <w:right w:val="none" w:sz="0" w:space="0" w:color="auto"/>
          </w:divBdr>
        </w:div>
        <w:div w:id="73937649">
          <w:marLeft w:val="640"/>
          <w:marRight w:val="0"/>
          <w:marTop w:val="0"/>
          <w:marBottom w:val="0"/>
          <w:divBdr>
            <w:top w:val="none" w:sz="0" w:space="0" w:color="auto"/>
            <w:left w:val="none" w:sz="0" w:space="0" w:color="auto"/>
            <w:bottom w:val="none" w:sz="0" w:space="0" w:color="auto"/>
            <w:right w:val="none" w:sz="0" w:space="0" w:color="auto"/>
          </w:divBdr>
        </w:div>
        <w:div w:id="1793672338">
          <w:marLeft w:val="640"/>
          <w:marRight w:val="0"/>
          <w:marTop w:val="0"/>
          <w:marBottom w:val="0"/>
          <w:divBdr>
            <w:top w:val="none" w:sz="0" w:space="0" w:color="auto"/>
            <w:left w:val="none" w:sz="0" w:space="0" w:color="auto"/>
            <w:bottom w:val="none" w:sz="0" w:space="0" w:color="auto"/>
            <w:right w:val="none" w:sz="0" w:space="0" w:color="auto"/>
          </w:divBdr>
        </w:div>
        <w:div w:id="1487895155">
          <w:marLeft w:val="640"/>
          <w:marRight w:val="0"/>
          <w:marTop w:val="0"/>
          <w:marBottom w:val="0"/>
          <w:divBdr>
            <w:top w:val="none" w:sz="0" w:space="0" w:color="auto"/>
            <w:left w:val="none" w:sz="0" w:space="0" w:color="auto"/>
            <w:bottom w:val="none" w:sz="0" w:space="0" w:color="auto"/>
            <w:right w:val="none" w:sz="0" w:space="0" w:color="auto"/>
          </w:divBdr>
        </w:div>
        <w:div w:id="457842143">
          <w:marLeft w:val="640"/>
          <w:marRight w:val="0"/>
          <w:marTop w:val="0"/>
          <w:marBottom w:val="0"/>
          <w:divBdr>
            <w:top w:val="none" w:sz="0" w:space="0" w:color="auto"/>
            <w:left w:val="none" w:sz="0" w:space="0" w:color="auto"/>
            <w:bottom w:val="none" w:sz="0" w:space="0" w:color="auto"/>
            <w:right w:val="none" w:sz="0" w:space="0" w:color="auto"/>
          </w:divBdr>
        </w:div>
        <w:div w:id="1448113009">
          <w:marLeft w:val="640"/>
          <w:marRight w:val="0"/>
          <w:marTop w:val="0"/>
          <w:marBottom w:val="0"/>
          <w:divBdr>
            <w:top w:val="none" w:sz="0" w:space="0" w:color="auto"/>
            <w:left w:val="none" w:sz="0" w:space="0" w:color="auto"/>
            <w:bottom w:val="none" w:sz="0" w:space="0" w:color="auto"/>
            <w:right w:val="none" w:sz="0" w:space="0" w:color="auto"/>
          </w:divBdr>
        </w:div>
        <w:div w:id="811558783">
          <w:marLeft w:val="640"/>
          <w:marRight w:val="0"/>
          <w:marTop w:val="0"/>
          <w:marBottom w:val="0"/>
          <w:divBdr>
            <w:top w:val="none" w:sz="0" w:space="0" w:color="auto"/>
            <w:left w:val="none" w:sz="0" w:space="0" w:color="auto"/>
            <w:bottom w:val="none" w:sz="0" w:space="0" w:color="auto"/>
            <w:right w:val="none" w:sz="0" w:space="0" w:color="auto"/>
          </w:divBdr>
        </w:div>
        <w:div w:id="1608999864">
          <w:marLeft w:val="640"/>
          <w:marRight w:val="0"/>
          <w:marTop w:val="0"/>
          <w:marBottom w:val="0"/>
          <w:divBdr>
            <w:top w:val="none" w:sz="0" w:space="0" w:color="auto"/>
            <w:left w:val="none" w:sz="0" w:space="0" w:color="auto"/>
            <w:bottom w:val="none" w:sz="0" w:space="0" w:color="auto"/>
            <w:right w:val="none" w:sz="0" w:space="0" w:color="auto"/>
          </w:divBdr>
        </w:div>
        <w:div w:id="1298072060">
          <w:marLeft w:val="640"/>
          <w:marRight w:val="0"/>
          <w:marTop w:val="0"/>
          <w:marBottom w:val="0"/>
          <w:divBdr>
            <w:top w:val="none" w:sz="0" w:space="0" w:color="auto"/>
            <w:left w:val="none" w:sz="0" w:space="0" w:color="auto"/>
            <w:bottom w:val="none" w:sz="0" w:space="0" w:color="auto"/>
            <w:right w:val="none" w:sz="0" w:space="0" w:color="auto"/>
          </w:divBdr>
        </w:div>
        <w:div w:id="578095206">
          <w:marLeft w:val="640"/>
          <w:marRight w:val="0"/>
          <w:marTop w:val="0"/>
          <w:marBottom w:val="0"/>
          <w:divBdr>
            <w:top w:val="none" w:sz="0" w:space="0" w:color="auto"/>
            <w:left w:val="none" w:sz="0" w:space="0" w:color="auto"/>
            <w:bottom w:val="none" w:sz="0" w:space="0" w:color="auto"/>
            <w:right w:val="none" w:sz="0" w:space="0" w:color="auto"/>
          </w:divBdr>
        </w:div>
        <w:div w:id="1864706876">
          <w:marLeft w:val="640"/>
          <w:marRight w:val="0"/>
          <w:marTop w:val="0"/>
          <w:marBottom w:val="0"/>
          <w:divBdr>
            <w:top w:val="none" w:sz="0" w:space="0" w:color="auto"/>
            <w:left w:val="none" w:sz="0" w:space="0" w:color="auto"/>
            <w:bottom w:val="none" w:sz="0" w:space="0" w:color="auto"/>
            <w:right w:val="none" w:sz="0" w:space="0" w:color="auto"/>
          </w:divBdr>
        </w:div>
        <w:div w:id="1468548293">
          <w:marLeft w:val="640"/>
          <w:marRight w:val="0"/>
          <w:marTop w:val="0"/>
          <w:marBottom w:val="0"/>
          <w:divBdr>
            <w:top w:val="none" w:sz="0" w:space="0" w:color="auto"/>
            <w:left w:val="none" w:sz="0" w:space="0" w:color="auto"/>
            <w:bottom w:val="none" w:sz="0" w:space="0" w:color="auto"/>
            <w:right w:val="none" w:sz="0" w:space="0" w:color="auto"/>
          </w:divBdr>
        </w:div>
        <w:div w:id="1064529053">
          <w:marLeft w:val="640"/>
          <w:marRight w:val="0"/>
          <w:marTop w:val="0"/>
          <w:marBottom w:val="0"/>
          <w:divBdr>
            <w:top w:val="none" w:sz="0" w:space="0" w:color="auto"/>
            <w:left w:val="none" w:sz="0" w:space="0" w:color="auto"/>
            <w:bottom w:val="none" w:sz="0" w:space="0" w:color="auto"/>
            <w:right w:val="none" w:sz="0" w:space="0" w:color="auto"/>
          </w:divBdr>
        </w:div>
        <w:div w:id="1269393528">
          <w:marLeft w:val="640"/>
          <w:marRight w:val="0"/>
          <w:marTop w:val="0"/>
          <w:marBottom w:val="0"/>
          <w:divBdr>
            <w:top w:val="none" w:sz="0" w:space="0" w:color="auto"/>
            <w:left w:val="none" w:sz="0" w:space="0" w:color="auto"/>
            <w:bottom w:val="none" w:sz="0" w:space="0" w:color="auto"/>
            <w:right w:val="none" w:sz="0" w:space="0" w:color="auto"/>
          </w:divBdr>
        </w:div>
        <w:div w:id="482241872">
          <w:marLeft w:val="640"/>
          <w:marRight w:val="0"/>
          <w:marTop w:val="0"/>
          <w:marBottom w:val="0"/>
          <w:divBdr>
            <w:top w:val="none" w:sz="0" w:space="0" w:color="auto"/>
            <w:left w:val="none" w:sz="0" w:space="0" w:color="auto"/>
            <w:bottom w:val="none" w:sz="0" w:space="0" w:color="auto"/>
            <w:right w:val="none" w:sz="0" w:space="0" w:color="auto"/>
          </w:divBdr>
        </w:div>
        <w:div w:id="580483921">
          <w:marLeft w:val="640"/>
          <w:marRight w:val="0"/>
          <w:marTop w:val="0"/>
          <w:marBottom w:val="0"/>
          <w:divBdr>
            <w:top w:val="none" w:sz="0" w:space="0" w:color="auto"/>
            <w:left w:val="none" w:sz="0" w:space="0" w:color="auto"/>
            <w:bottom w:val="none" w:sz="0" w:space="0" w:color="auto"/>
            <w:right w:val="none" w:sz="0" w:space="0" w:color="auto"/>
          </w:divBdr>
        </w:div>
        <w:div w:id="287855279">
          <w:marLeft w:val="640"/>
          <w:marRight w:val="0"/>
          <w:marTop w:val="0"/>
          <w:marBottom w:val="0"/>
          <w:divBdr>
            <w:top w:val="none" w:sz="0" w:space="0" w:color="auto"/>
            <w:left w:val="none" w:sz="0" w:space="0" w:color="auto"/>
            <w:bottom w:val="none" w:sz="0" w:space="0" w:color="auto"/>
            <w:right w:val="none" w:sz="0" w:space="0" w:color="auto"/>
          </w:divBdr>
        </w:div>
        <w:div w:id="691885492">
          <w:marLeft w:val="640"/>
          <w:marRight w:val="0"/>
          <w:marTop w:val="0"/>
          <w:marBottom w:val="0"/>
          <w:divBdr>
            <w:top w:val="none" w:sz="0" w:space="0" w:color="auto"/>
            <w:left w:val="none" w:sz="0" w:space="0" w:color="auto"/>
            <w:bottom w:val="none" w:sz="0" w:space="0" w:color="auto"/>
            <w:right w:val="none" w:sz="0" w:space="0" w:color="auto"/>
          </w:divBdr>
        </w:div>
        <w:div w:id="1632787046">
          <w:marLeft w:val="640"/>
          <w:marRight w:val="0"/>
          <w:marTop w:val="0"/>
          <w:marBottom w:val="0"/>
          <w:divBdr>
            <w:top w:val="none" w:sz="0" w:space="0" w:color="auto"/>
            <w:left w:val="none" w:sz="0" w:space="0" w:color="auto"/>
            <w:bottom w:val="none" w:sz="0" w:space="0" w:color="auto"/>
            <w:right w:val="none" w:sz="0" w:space="0" w:color="auto"/>
          </w:divBdr>
        </w:div>
        <w:div w:id="1075589173">
          <w:marLeft w:val="640"/>
          <w:marRight w:val="0"/>
          <w:marTop w:val="0"/>
          <w:marBottom w:val="0"/>
          <w:divBdr>
            <w:top w:val="none" w:sz="0" w:space="0" w:color="auto"/>
            <w:left w:val="none" w:sz="0" w:space="0" w:color="auto"/>
            <w:bottom w:val="none" w:sz="0" w:space="0" w:color="auto"/>
            <w:right w:val="none" w:sz="0" w:space="0" w:color="auto"/>
          </w:divBdr>
        </w:div>
        <w:div w:id="252979439">
          <w:marLeft w:val="640"/>
          <w:marRight w:val="0"/>
          <w:marTop w:val="0"/>
          <w:marBottom w:val="0"/>
          <w:divBdr>
            <w:top w:val="none" w:sz="0" w:space="0" w:color="auto"/>
            <w:left w:val="none" w:sz="0" w:space="0" w:color="auto"/>
            <w:bottom w:val="none" w:sz="0" w:space="0" w:color="auto"/>
            <w:right w:val="none" w:sz="0" w:space="0" w:color="auto"/>
          </w:divBdr>
        </w:div>
        <w:div w:id="615672179">
          <w:marLeft w:val="640"/>
          <w:marRight w:val="0"/>
          <w:marTop w:val="0"/>
          <w:marBottom w:val="0"/>
          <w:divBdr>
            <w:top w:val="none" w:sz="0" w:space="0" w:color="auto"/>
            <w:left w:val="none" w:sz="0" w:space="0" w:color="auto"/>
            <w:bottom w:val="none" w:sz="0" w:space="0" w:color="auto"/>
            <w:right w:val="none" w:sz="0" w:space="0" w:color="auto"/>
          </w:divBdr>
        </w:div>
        <w:div w:id="607087177">
          <w:marLeft w:val="640"/>
          <w:marRight w:val="0"/>
          <w:marTop w:val="0"/>
          <w:marBottom w:val="0"/>
          <w:divBdr>
            <w:top w:val="none" w:sz="0" w:space="0" w:color="auto"/>
            <w:left w:val="none" w:sz="0" w:space="0" w:color="auto"/>
            <w:bottom w:val="none" w:sz="0" w:space="0" w:color="auto"/>
            <w:right w:val="none" w:sz="0" w:space="0" w:color="auto"/>
          </w:divBdr>
        </w:div>
        <w:div w:id="361176305">
          <w:marLeft w:val="640"/>
          <w:marRight w:val="0"/>
          <w:marTop w:val="0"/>
          <w:marBottom w:val="0"/>
          <w:divBdr>
            <w:top w:val="none" w:sz="0" w:space="0" w:color="auto"/>
            <w:left w:val="none" w:sz="0" w:space="0" w:color="auto"/>
            <w:bottom w:val="none" w:sz="0" w:space="0" w:color="auto"/>
            <w:right w:val="none" w:sz="0" w:space="0" w:color="auto"/>
          </w:divBdr>
        </w:div>
        <w:div w:id="537817919">
          <w:marLeft w:val="640"/>
          <w:marRight w:val="0"/>
          <w:marTop w:val="0"/>
          <w:marBottom w:val="0"/>
          <w:divBdr>
            <w:top w:val="none" w:sz="0" w:space="0" w:color="auto"/>
            <w:left w:val="none" w:sz="0" w:space="0" w:color="auto"/>
            <w:bottom w:val="none" w:sz="0" w:space="0" w:color="auto"/>
            <w:right w:val="none" w:sz="0" w:space="0" w:color="auto"/>
          </w:divBdr>
        </w:div>
        <w:div w:id="1567909941">
          <w:marLeft w:val="640"/>
          <w:marRight w:val="0"/>
          <w:marTop w:val="0"/>
          <w:marBottom w:val="0"/>
          <w:divBdr>
            <w:top w:val="none" w:sz="0" w:space="0" w:color="auto"/>
            <w:left w:val="none" w:sz="0" w:space="0" w:color="auto"/>
            <w:bottom w:val="none" w:sz="0" w:space="0" w:color="auto"/>
            <w:right w:val="none" w:sz="0" w:space="0" w:color="auto"/>
          </w:divBdr>
        </w:div>
        <w:div w:id="1770658472">
          <w:marLeft w:val="640"/>
          <w:marRight w:val="0"/>
          <w:marTop w:val="0"/>
          <w:marBottom w:val="0"/>
          <w:divBdr>
            <w:top w:val="none" w:sz="0" w:space="0" w:color="auto"/>
            <w:left w:val="none" w:sz="0" w:space="0" w:color="auto"/>
            <w:bottom w:val="none" w:sz="0" w:space="0" w:color="auto"/>
            <w:right w:val="none" w:sz="0" w:space="0" w:color="auto"/>
          </w:divBdr>
        </w:div>
        <w:div w:id="783813701">
          <w:marLeft w:val="640"/>
          <w:marRight w:val="0"/>
          <w:marTop w:val="0"/>
          <w:marBottom w:val="0"/>
          <w:divBdr>
            <w:top w:val="none" w:sz="0" w:space="0" w:color="auto"/>
            <w:left w:val="none" w:sz="0" w:space="0" w:color="auto"/>
            <w:bottom w:val="none" w:sz="0" w:space="0" w:color="auto"/>
            <w:right w:val="none" w:sz="0" w:space="0" w:color="auto"/>
          </w:divBdr>
        </w:div>
      </w:divsChild>
    </w:div>
    <w:div w:id="1656838507">
      <w:bodyDiv w:val="1"/>
      <w:marLeft w:val="0"/>
      <w:marRight w:val="0"/>
      <w:marTop w:val="0"/>
      <w:marBottom w:val="0"/>
      <w:divBdr>
        <w:top w:val="none" w:sz="0" w:space="0" w:color="auto"/>
        <w:left w:val="none" w:sz="0" w:space="0" w:color="auto"/>
        <w:bottom w:val="none" w:sz="0" w:space="0" w:color="auto"/>
        <w:right w:val="none" w:sz="0" w:space="0" w:color="auto"/>
      </w:divBdr>
      <w:divsChild>
        <w:div w:id="85805227">
          <w:marLeft w:val="0"/>
          <w:marRight w:val="0"/>
          <w:marTop w:val="0"/>
          <w:marBottom w:val="0"/>
          <w:divBdr>
            <w:top w:val="none" w:sz="0" w:space="0" w:color="auto"/>
            <w:left w:val="none" w:sz="0" w:space="0" w:color="auto"/>
            <w:bottom w:val="none" w:sz="0" w:space="0" w:color="auto"/>
            <w:right w:val="none" w:sz="0" w:space="0" w:color="auto"/>
          </w:divBdr>
        </w:div>
      </w:divsChild>
    </w:div>
    <w:div w:id="1658531965">
      <w:bodyDiv w:val="1"/>
      <w:marLeft w:val="0"/>
      <w:marRight w:val="0"/>
      <w:marTop w:val="0"/>
      <w:marBottom w:val="0"/>
      <w:divBdr>
        <w:top w:val="none" w:sz="0" w:space="0" w:color="auto"/>
        <w:left w:val="none" w:sz="0" w:space="0" w:color="auto"/>
        <w:bottom w:val="none" w:sz="0" w:space="0" w:color="auto"/>
        <w:right w:val="none" w:sz="0" w:space="0" w:color="auto"/>
      </w:divBdr>
      <w:divsChild>
        <w:div w:id="133911600">
          <w:marLeft w:val="0"/>
          <w:marRight w:val="0"/>
          <w:marTop w:val="0"/>
          <w:marBottom w:val="0"/>
          <w:divBdr>
            <w:top w:val="none" w:sz="0" w:space="0" w:color="auto"/>
            <w:left w:val="none" w:sz="0" w:space="0" w:color="auto"/>
            <w:bottom w:val="none" w:sz="0" w:space="0" w:color="auto"/>
            <w:right w:val="none" w:sz="0" w:space="0" w:color="auto"/>
          </w:divBdr>
        </w:div>
      </w:divsChild>
    </w:div>
    <w:div w:id="1660429094">
      <w:bodyDiv w:val="1"/>
      <w:marLeft w:val="0"/>
      <w:marRight w:val="0"/>
      <w:marTop w:val="0"/>
      <w:marBottom w:val="0"/>
      <w:divBdr>
        <w:top w:val="none" w:sz="0" w:space="0" w:color="auto"/>
        <w:left w:val="none" w:sz="0" w:space="0" w:color="auto"/>
        <w:bottom w:val="none" w:sz="0" w:space="0" w:color="auto"/>
        <w:right w:val="none" w:sz="0" w:space="0" w:color="auto"/>
      </w:divBdr>
      <w:divsChild>
        <w:div w:id="934435620">
          <w:marLeft w:val="640"/>
          <w:marRight w:val="0"/>
          <w:marTop w:val="0"/>
          <w:marBottom w:val="0"/>
          <w:divBdr>
            <w:top w:val="none" w:sz="0" w:space="0" w:color="auto"/>
            <w:left w:val="none" w:sz="0" w:space="0" w:color="auto"/>
            <w:bottom w:val="none" w:sz="0" w:space="0" w:color="auto"/>
            <w:right w:val="none" w:sz="0" w:space="0" w:color="auto"/>
          </w:divBdr>
        </w:div>
        <w:div w:id="780417774">
          <w:marLeft w:val="640"/>
          <w:marRight w:val="0"/>
          <w:marTop w:val="0"/>
          <w:marBottom w:val="0"/>
          <w:divBdr>
            <w:top w:val="none" w:sz="0" w:space="0" w:color="auto"/>
            <w:left w:val="none" w:sz="0" w:space="0" w:color="auto"/>
            <w:bottom w:val="none" w:sz="0" w:space="0" w:color="auto"/>
            <w:right w:val="none" w:sz="0" w:space="0" w:color="auto"/>
          </w:divBdr>
        </w:div>
        <w:div w:id="1527912550">
          <w:marLeft w:val="640"/>
          <w:marRight w:val="0"/>
          <w:marTop w:val="0"/>
          <w:marBottom w:val="0"/>
          <w:divBdr>
            <w:top w:val="none" w:sz="0" w:space="0" w:color="auto"/>
            <w:left w:val="none" w:sz="0" w:space="0" w:color="auto"/>
            <w:bottom w:val="none" w:sz="0" w:space="0" w:color="auto"/>
            <w:right w:val="none" w:sz="0" w:space="0" w:color="auto"/>
          </w:divBdr>
        </w:div>
        <w:div w:id="613170277">
          <w:marLeft w:val="640"/>
          <w:marRight w:val="0"/>
          <w:marTop w:val="0"/>
          <w:marBottom w:val="0"/>
          <w:divBdr>
            <w:top w:val="none" w:sz="0" w:space="0" w:color="auto"/>
            <w:left w:val="none" w:sz="0" w:space="0" w:color="auto"/>
            <w:bottom w:val="none" w:sz="0" w:space="0" w:color="auto"/>
            <w:right w:val="none" w:sz="0" w:space="0" w:color="auto"/>
          </w:divBdr>
        </w:div>
        <w:div w:id="1015109451">
          <w:marLeft w:val="640"/>
          <w:marRight w:val="0"/>
          <w:marTop w:val="0"/>
          <w:marBottom w:val="0"/>
          <w:divBdr>
            <w:top w:val="none" w:sz="0" w:space="0" w:color="auto"/>
            <w:left w:val="none" w:sz="0" w:space="0" w:color="auto"/>
            <w:bottom w:val="none" w:sz="0" w:space="0" w:color="auto"/>
            <w:right w:val="none" w:sz="0" w:space="0" w:color="auto"/>
          </w:divBdr>
        </w:div>
        <w:div w:id="1384212278">
          <w:marLeft w:val="640"/>
          <w:marRight w:val="0"/>
          <w:marTop w:val="0"/>
          <w:marBottom w:val="0"/>
          <w:divBdr>
            <w:top w:val="none" w:sz="0" w:space="0" w:color="auto"/>
            <w:left w:val="none" w:sz="0" w:space="0" w:color="auto"/>
            <w:bottom w:val="none" w:sz="0" w:space="0" w:color="auto"/>
            <w:right w:val="none" w:sz="0" w:space="0" w:color="auto"/>
          </w:divBdr>
        </w:div>
        <w:div w:id="391344450">
          <w:marLeft w:val="640"/>
          <w:marRight w:val="0"/>
          <w:marTop w:val="0"/>
          <w:marBottom w:val="0"/>
          <w:divBdr>
            <w:top w:val="none" w:sz="0" w:space="0" w:color="auto"/>
            <w:left w:val="none" w:sz="0" w:space="0" w:color="auto"/>
            <w:bottom w:val="none" w:sz="0" w:space="0" w:color="auto"/>
            <w:right w:val="none" w:sz="0" w:space="0" w:color="auto"/>
          </w:divBdr>
        </w:div>
        <w:div w:id="2016609094">
          <w:marLeft w:val="640"/>
          <w:marRight w:val="0"/>
          <w:marTop w:val="0"/>
          <w:marBottom w:val="0"/>
          <w:divBdr>
            <w:top w:val="none" w:sz="0" w:space="0" w:color="auto"/>
            <w:left w:val="none" w:sz="0" w:space="0" w:color="auto"/>
            <w:bottom w:val="none" w:sz="0" w:space="0" w:color="auto"/>
            <w:right w:val="none" w:sz="0" w:space="0" w:color="auto"/>
          </w:divBdr>
        </w:div>
        <w:div w:id="1647515004">
          <w:marLeft w:val="640"/>
          <w:marRight w:val="0"/>
          <w:marTop w:val="0"/>
          <w:marBottom w:val="0"/>
          <w:divBdr>
            <w:top w:val="none" w:sz="0" w:space="0" w:color="auto"/>
            <w:left w:val="none" w:sz="0" w:space="0" w:color="auto"/>
            <w:bottom w:val="none" w:sz="0" w:space="0" w:color="auto"/>
            <w:right w:val="none" w:sz="0" w:space="0" w:color="auto"/>
          </w:divBdr>
        </w:div>
        <w:div w:id="1326861508">
          <w:marLeft w:val="640"/>
          <w:marRight w:val="0"/>
          <w:marTop w:val="0"/>
          <w:marBottom w:val="0"/>
          <w:divBdr>
            <w:top w:val="none" w:sz="0" w:space="0" w:color="auto"/>
            <w:left w:val="none" w:sz="0" w:space="0" w:color="auto"/>
            <w:bottom w:val="none" w:sz="0" w:space="0" w:color="auto"/>
            <w:right w:val="none" w:sz="0" w:space="0" w:color="auto"/>
          </w:divBdr>
        </w:div>
        <w:div w:id="1535773368">
          <w:marLeft w:val="640"/>
          <w:marRight w:val="0"/>
          <w:marTop w:val="0"/>
          <w:marBottom w:val="0"/>
          <w:divBdr>
            <w:top w:val="none" w:sz="0" w:space="0" w:color="auto"/>
            <w:left w:val="none" w:sz="0" w:space="0" w:color="auto"/>
            <w:bottom w:val="none" w:sz="0" w:space="0" w:color="auto"/>
            <w:right w:val="none" w:sz="0" w:space="0" w:color="auto"/>
          </w:divBdr>
        </w:div>
        <w:div w:id="1283225305">
          <w:marLeft w:val="640"/>
          <w:marRight w:val="0"/>
          <w:marTop w:val="0"/>
          <w:marBottom w:val="0"/>
          <w:divBdr>
            <w:top w:val="none" w:sz="0" w:space="0" w:color="auto"/>
            <w:left w:val="none" w:sz="0" w:space="0" w:color="auto"/>
            <w:bottom w:val="none" w:sz="0" w:space="0" w:color="auto"/>
            <w:right w:val="none" w:sz="0" w:space="0" w:color="auto"/>
          </w:divBdr>
        </w:div>
        <w:div w:id="524640318">
          <w:marLeft w:val="640"/>
          <w:marRight w:val="0"/>
          <w:marTop w:val="0"/>
          <w:marBottom w:val="0"/>
          <w:divBdr>
            <w:top w:val="none" w:sz="0" w:space="0" w:color="auto"/>
            <w:left w:val="none" w:sz="0" w:space="0" w:color="auto"/>
            <w:bottom w:val="none" w:sz="0" w:space="0" w:color="auto"/>
            <w:right w:val="none" w:sz="0" w:space="0" w:color="auto"/>
          </w:divBdr>
        </w:div>
        <w:div w:id="324943147">
          <w:marLeft w:val="640"/>
          <w:marRight w:val="0"/>
          <w:marTop w:val="0"/>
          <w:marBottom w:val="0"/>
          <w:divBdr>
            <w:top w:val="none" w:sz="0" w:space="0" w:color="auto"/>
            <w:left w:val="none" w:sz="0" w:space="0" w:color="auto"/>
            <w:bottom w:val="none" w:sz="0" w:space="0" w:color="auto"/>
            <w:right w:val="none" w:sz="0" w:space="0" w:color="auto"/>
          </w:divBdr>
        </w:div>
        <w:div w:id="712997917">
          <w:marLeft w:val="640"/>
          <w:marRight w:val="0"/>
          <w:marTop w:val="0"/>
          <w:marBottom w:val="0"/>
          <w:divBdr>
            <w:top w:val="none" w:sz="0" w:space="0" w:color="auto"/>
            <w:left w:val="none" w:sz="0" w:space="0" w:color="auto"/>
            <w:bottom w:val="none" w:sz="0" w:space="0" w:color="auto"/>
            <w:right w:val="none" w:sz="0" w:space="0" w:color="auto"/>
          </w:divBdr>
        </w:div>
        <w:div w:id="750465807">
          <w:marLeft w:val="640"/>
          <w:marRight w:val="0"/>
          <w:marTop w:val="0"/>
          <w:marBottom w:val="0"/>
          <w:divBdr>
            <w:top w:val="none" w:sz="0" w:space="0" w:color="auto"/>
            <w:left w:val="none" w:sz="0" w:space="0" w:color="auto"/>
            <w:bottom w:val="none" w:sz="0" w:space="0" w:color="auto"/>
            <w:right w:val="none" w:sz="0" w:space="0" w:color="auto"/>
          </w:divBdr>
        </w:div>
        <w:div w:id="1366174989">
          <w:marLeft w:val="640"/>
          <w:marRight w:val="0"/>
          <w:marTop w:val="0"/>
          <w:marBottom w:val="0"/>
          <w:divBdr>
            <w:top w:val="none" w:sz="0" w:space="0" w:color="auto"/>
            <w:left w:val="none" w:sz="0" w:space="0" w:color="auto"/>
            <w:bottom w:val="none" w:sz="0" w:space="0" w:color="auto"/>
            <w:right w:val="none" w:sz="0" w:space="0" w:color="auto"/>
          </w:divBdr>
        </w:div>
        <w:div w:id="219756173">
          <w:marLeft w:val="640"/>
          <w:marRight w:val="0"/>
          <w:marTop w:val="0"/>
          <w:marBottom w:val="0"/>
          <w:divBdr>
            <w:top w:val="none" w:sz="0" w:space="0" w:color="auto"/>
            <w:left w:val="none" w:sz="0" w:space="0" w:color="auto"/>
            <w:bottom w:val="none" w:sz="0" w:space="0" w:color="auto"/>
            <w:right w:val="none" w:sz="0" w:space="0" w:color="auto"/>
          </w:divBdr>
        </w:div>
        <w:div w:id="1733504446">
          <w:marLeft w:val="640"/>
          <w:marRight w:val="0"/>
          <w:marTop w:val="0"/>
          <w:marBottom w:val="0"/>
          <w:divBdr>
            <w:top w:val="none" w:sz="0" w:space="0" w:color="auto"/>
            <w:left w:val="none" w:sz="0" w:space="0" w:color="auto"/>
            <w:bottom w:val="none" w:sz="0" w:space="0" w:color="auto"/>
            <w:right w:val="none" w:sz="0" w:space="0" w:color="auto"/>
          </w:divBdr>
        </w:div>
        <w:div w:id="2130736635">
          <w:marLeft w:val="640"/>
          <w:marRight w:val="0"/>
          <w:marTop w:val="0"/>
          <w:marBottom w:val="0"/>
          <w:divBdr>
            <w:top w:val="none" w:sz="0" w:space="0" w:color="auto"/>
            <w:left w:val="none" w:sz="0" w:space="0" w:color="auto"/>
            <w:bottom w:val="none" w:sz="0" w:space="0" w:color="auto"/>
            <w:right w:val="none" w:sz="0" w:space="0" w:color="auto"/>
          </w:divBdr>
        </w:div>
        <w:div w:id="471412384">
          <w:marLeft w:val="640"/>
          <w:marRight w:val="0"/>
          <w:marTop w:val="0"/>
          <w:marBottom w:val="0"/>
          <w:divBdr>
            <w:top w:val="none" w:sz="0" w:space="0" w:color="auto"/>
            <w:left w:val="none" w:sz="0" w:space="0" w:color="auto"/>
            <w:bottom w:val="none" w:sz="0" w:space="0" w:color="auto"/>
            <w:right w:val="none" w:sz="0" w:space="0" w:color="auto"/>
          </w:divBdr>
        </w:div>
        <w:div w:id="657541624">
          <w:marLeft w:val="640"/>
          <w:marRight w:val="0"/>
          <w:marTop w:val="0"/>
          <w:marBottom w:val="0"/>
          <w:divBdr>
            <w:top w:val="none" w:sz="0" w:space="0" w:color="auto"/>
            <w:left w:val="none" w:sz="0" w:space="0" w:color="auto"/>
            <w:bottom w:val="none" w:sz="0" w:space="0" w:color="auto"/>
            <w:right w:val="none" w:sz="0" w:space="0" w:color="auto"/>
          </w:divBdr>
        </w:div>
        <w:div w:id="2007900331">
          <w:marLeft w:val="640"/>
          <w:marRight w:val="0"/>
          <w:marTop w:val="0"/>
          <w:marBottom w:val="0"/>
          <w:divBdr>
            <w:top w:val="none" w:sz="0" w:space="0" w:color="auto"/>
            <w:left w:val="none" w:sz="0" w:space="0" w:color="auto"/>
            <w:bottom w:val="none" w:sz="0" w:space="0" w:color="auto"/>
            <w:right w:val="none" w:sz="0" w:space="0" w:color="auto"/>
          </w:divBdr>
        </w:div>
        <w:div w:id="509027068">
          <w:marLeft w:val="640"/>
          <w:marRight w:val="0"/>
          <w:marTop w:val="0"/>
          <w:marBottom w:val="0"/>
          <w:divBdr>
            <w:top w:val="none" w:sz="0" w:space="0" w:color="auto"/>
            <w:left w:val="none" w:sz="0" w:space="0" w:color="auto"/>
            <w:bottom w:val="none" w:sz="0" w:space="0" w:color="auto"/>
            <w:right w:val="none" w:sz="0" w:space="0" w:color="auto"/>
          </w:divBdr>
        </w:div>
        <w:div w:id="2008053826">
          <w:marLeft w:val="640"/>
          <w:marRight w:val="0"/>
          <w:marTop w:val="0"/>
          <w:marBottom w:val="0"/>
          <w:divBdr>
            <w:top w:val="none" w:sz="0" w:space="0" w:color="auto"/>
            <w:left w:val="none" w:sz="0" w:space="0" w:color="auto"/>
            <w:bottom w:val="none" w:sz="0" w:space="0" w:color="auto"/>
            <w:right w:val="none" w:sz="0" w:space="0" w:color="auto"/>
          </w:divBdr>
        </w:div>
        <w:div w:id="530580020">
          <w:marLeft w:val="640"/>
          <w:marRight w:val="0"/>
          <w:marTop w:val="0"/>
          <w:marBottom w:val="0"/>
          <w:divBdr>
            <w:top w:val="none" w:sz="0" w:space="0" w:color="auto"/>
            <w:left w:val="none" w:sz="0" w:space="0" w:color="auto"/>
            <w:bottom w:val="none" w:sz="0" w:space="0" w:color="auto"/>
            <w:right w:val="none" w:sz="0" w:space="0" w:color="auto"/>
          </w:divBdr>
        </w:div>
        <w:div w:id="1100028288">
          <w:marLeft w:val="640"/>
          <w:marRight w:val="0"/>
          <w:marTop w:val="0"/>
          <w:marBottom w:val="0"/>
          <w:divBdr>
            <w:top w:val="none" w:sz="0" w:space="0" w:color="auto"/>
            <w:left w:val="none" w:sz="0" w:space="0" w:color="auto"/>
            <w:bottom w:val="none" w:sz="0" w:space="0" w:color="auto"/>
            <w:right w:val="none" w:sz="0" w:space="0" w:color="auto"/>
          </w:divBdr>
        </w:div>
        <w:div w:id="1050612140">
          <w:marLeft w:val="640"/>
          <w:marRight w:val="0"/>
          <w:marTop w:val="0"/>
          <w:marBottom w:val="0"/>
          <w:divBdr>
            <w:top w:val="none" w:sz="0" w:space="0" w:color="auto"/>
            <w:left w:val="none" w:sz="0" w:space="0" w:color="auto"/>
            <w:bottom w:val="none" w:sz="0" w:space="0" w:color="auto"/>
            <w:right w:val="none" w:sz="0" w:space="0" w:color="auto"/>
          </w:divBdr>
        </w:div>
        <w:div w:id="316807316">
          <w:marLeft w:val="640"/>
          <w:marRight w:val="0"/>
          <w:marTop w:val="0"/>
          <w:marBottom w:val="0"/>
          <w:divBdr>
            <w:top w:val="none" w:sz="0" w:space="0" w:color="auto"/>
            <w:left w:val="none" w:sz="0" w:space="0" w:color="auto"/>
            <w:bottom w:val="none" w:sz="0" w:space="0" w:color="auto"/>
            <w:right w:val="none" w:sz="0" w:space="0" w:color="auto"/>
          </w:divBdr>
        </w:div>
        <w:div w:id="1195535671">
          <w:marLeft w:val="640"/>
          <w:marRight w:val="0"/>
          <w:marTop w:val="0"/>
          <w:marBottom w:val="0"/>
          <w:divBdr>
            <w:top w:val="none" w:sz="0" w:space="0" w:color="auto"/>
            <w:left w:val="none" w:sz="0" w:space="0" w:color="auto"/>
            <w:bottom w:val="none" w:sz="0" w:space="0" w:color="auto"/>
            <w:right w:val="none" w:sz="0" w:space="0" w:color="auto"/>
          </w:divBdr>
        </w:div>
        <w:div w:id="1142043228">
          <w:marLeft w:val="640"/>
          <w:marRight w:val="0"/>
          <w:marTop w:val="0"/>
          <w:marBottom w:val="0"/>
          <w:divBdr>
            <w:top w:val="none" w:sz="0" w:space="0" w:color="auto"/>
            <w:left w:val="none" w:sz="0" w:space="0" w:color="auto"/>
            <w:bottom w:val="none" w:sz="0" w:space="0" w:color="auto"/>
            <w:right w:val="none" w:sz="0" w:space="0" w:color="auto"/>
          </w:divBdr>
        </w:div>
        <w:div w:id="956447744">
          <w:marLeft w:val="640"/>
          <w:marRight w:val="0"/>
          <w:marTop w:val="0"/>
          <w:marBottom w:val="0"/>
          <w:divBdr>
            <w:top w:val="none" w:sz="0" w:space="0" w:color="auto"/>
            <w:left w:val="none" w:sz="0" w:space="0" w:color="auto"/>
            <w:bottom w:val="none" w:sz="0" w:space="0" w:color="auto"/>
            <w:right w:val="none" w:sz="0" w:space="0" w:color="auto"/>
          </w:divBdr>
        </w:div>
        <w:div w:id="1848783321">
          <w:marLeft w:val="640"/>
          <w:marRight w:val="0"/>
          <w:marTop w:val="0"/>
          <w:marBottom w:val="0"/>
          <w:divBdr>
            <w:top w:val="none" w:sz="0" w:space="0" w:color="auto"/>
            <w:left w:val="none" w:sz="0" w:space="0" w:color="auto"/>
            <w:bottom w:val="none" w:sz="0" w:space="0" w:color="auto"/>
            <w:right w:val="none" w:sz="0" w:space="0" w:color="auto"/>
          </w:divBdr>
        </w:div>
        <w:div w:id="177502118">
          <w:marLeft w:val="640"/>
          <w:marRight w:val="0"/>
          <w:marTop w:val="0"/>
          <w:marBottom w:val="0"/>
          <w:divBdr>
            <w:top w:val="none" w:sz="0" w:space="0" w:color="auto"/>
            <w:left w:val="none" w:sz="0" w:space="0" w:color="auto"/>
            <w:bottom w:val="none" w:sz="0" w:space="0" w:color="auto"/>
            <w:right w:val="none" w:sz="0" w:space="0" w:color="auto"/>
          </w:divBdr>
        </w:div>
        <w:div w:id="1524973693">
          <w:marLeft w:val="640"/>
          <w:marRight w:val="0"/>
          <w:marTop w:val="0"/>
          <w:marBottom w:val="0"/>
          <w:divBdr>
            <w:top w:val="none" w:sz="0" w:space="0" w:color="auto"/>
            <w:left w:val="none" w:sz="0" w:space="0" w:color="auto"/>
            <w:bottom w:val="none" w:sz="0" w:space="0" w:color="auto"/>
            <w:right w:val="none" w:sz="0" w:space="0" w:color="auto"/>
          </w:divBdr>
        </w:div>
        <w:div w:id="959460996">
          <w:marLeft w:val="640"/>
          <w:marRight w:val="0"/>
          <w:marTop w:val="0"/>
          <w:marBottom w:val="0"/>
          <w:divBdr>
            <w:top w:val="none" w:sz="0" w:space="0" w:color="auto"/>
            <w:left w:val="none" w:sz="0" w:space="0" w:color="auto"/>
            <w:bottom w:val="none" w:sz="0" w:space="0" w:color="auto"/>
            <w:right w:val="none" w:sz="0" w:space="0" w:color="auto"/>
          </w:divBdr>
        </w:div>
        <w:div w:id="1760373221">
          <w:marLeft w:val="640"/>
          <w:marRight w:val="0"/>
          <w:marTop w:val="0"/>
          <w:marBottom w:val="0"/>
          <w:divBdr>
            <w:top w:val="none" w:sz="0" w:space="0" w:color="auto"/>
            <w:left w:val="none" w:sz="0" w:space="0" w:color="auto"/>
            <w:bottom w:val="none" w:sz="0" w:space="0" w:color="auto"/>
            <w:right w:val="none" w:sz="0" w:space="0" w:color="auto"/>
          </w:divBdr>
        </w:div>
        <w:div w:id="1891841495">
          <w:marLeft w:val="640"/>
          <w:marRight w:val="0"/>
          <w:marTop w:val="0"/>
          <w:marBottom w:val="0"/>
          <w:divBdr>
            <w:top w:val="none" w:sz="0" w:space="0" w:color="auto"/>
            <w:left w:val="none" w:sz="0" w:space="0" w:color="auto"/>
            <w:bottom w:val="none" w:sz="0" w:space="0" w:color="auto"/>
            <w:right w:val="none" w:sz="0" w:space="0" w:color="auto"/>
          </w:divBdr>
        </w:div>
        <w:div w:id="840124113">
          <w:marLeft w:val="640"/>
          <w:marRight w:val="0"/>
          <w:marTop w:val="0"/>
          <w:marBottom w:val="0"/>
          <w:divBdr>
            <w:top w:val="none" w:sz="0" w:space="0" w:color="auto"/>
            <w:left w:val="none" w:sz="0" w:space="0" w:color="auto"/>
            <w:bottom w:val="none" w:sz="0" w:space="0" w:color="auto"/>
            <w:right w:val="none" w:sz="0" w:space="0" w:color="auto"/>
          </w:divBdr>
        </w:div>
        <w:div w:id="1129861347">
          <w:marLeft w:val="640"/>
          <w:marRight w:val="0"/>
          <w:marTop w:val="0"/>
          <w:marBottom w:val="0"/>
          <w:divBdr>
            <w:top w:val="none" w:sz="0" w:space="0" w:color="auto"/>
            <w:left w:val="none" w:sz="0" w:space="0" w:color="auto"/>
            <w:bottom w:val="none" w:sz="0" w:space="0" w:color="auto"/>
            <w:right w:val="none" w:sz="0" w:space="0" w:color="auto"/>
          </w:divBdr>
        </w:div>
        <w:div w:id="581574169">
          <w:marLeft w:val="640"/>
          <w:marRight w:val="0"/>
          <w:marTop w:val="0"/>
          <w:marBottom w:val="0"/>
          <w:divBdr>
            <w:top w:val="none" w:sz="0" w:space="0" w:color="auto"/>
            <w:left w:val="none" w:sz="0" w:space="0" w:color="auto"/>
            <w:bottom w:val="none" w:sz="0" w:space="0" w:color="auto"/>
            <w:right w:val="none" w:sz="0" w:space="0" w:color="auto"/>
          </w:divBdr>
        </w:div>
        <w:div w:id="714546992">
          <w:marLeft w:val="640"/>
          <w:marRight w:val="0"/>
          <w:marTop w:val="0"/>
          <w:marBottom w:val="0"/>
          <w:divBdr>
            <w:top w:val="none" w:sz="0" w:space="0" w:color="auto"/>
            <w:left w:val="none" w:sz="0" w:space="0" w:color="auto"/>
            <w:bottom w:val="none" w:sz="0" w:space="0" w:color="auto"/>
            <w:right w:val="none" w:sz="0" w:space="0" w:color="auto"/>
          </w:divBdr>
        </w:div>
        <w:div w:id="637296212">
          <w:marLeft w:val="640"/>
          <w:marRight w:val="0"/>
          <w:marTop w:val="0"/>
          <w:marBottom w:val="0"/>
          <w:divBdr>
            <w:top w:val="none" w:sz="0" w:space="0" w:color="auto"/>
            <w:left w:val="none" w:sz="0" w:space="0" w:color="auto"/>
            <w:bottom w:val="none" w:sz="0" w:space="0" w:color="auto"/>
            <w:right w:val="none" w:sz="0" w:space="0" w:color="auto"/>
          </w:divBdr>
        </w:div>
        <w:div w:id="259605346">
          <w:marLeft w:val="640"/>
          <w:marRight w:val="0"/>
          <w:marTop w:val="0"/>
          <w:marBottom w:val="0"/>
          <w:divBdr>
            <w:top w:val="none" w:sz="0" w:space="0" w:color="auto"/>
            <w:left w:val="none" w:sz="0" w:space="0" w:color="auto"/>
            <w:bottom w:val="none" w:sz="0" w:space="0" w:color="auto"/>
            <w:right w:val="none" w:sz="0" w:space="0" w:color="auto"/>
          </w:divBdr>
        </w:div>
        <w:div w:id="992681866">
          <w:marLeft w:val="640"/>
          <w:marRight w:val="0"/>
          <w:marTop w:val="0"/>
          <w:marBottom w:val="0"/>
          <w:divBdr>
            <w:top w:val="none" w:sz="0" w:space="0" w:color="auto"/>
            <w:left w:val="none" w:sz="0" w:space="0" w:color="auto"/>
            <w:bottom w:val="none" w:sz="0" w:space="0" w:color="auto"/>
            <w:right w:val="none" w:sz="0" w:space="0" w:color="auto"/>
          </w:divBdr>
        </w:div>
        <w:div w:id="1096246899">
          <w:marLeft w:val="640"/>
          <w:marRight w:val="0"/>
          <w:marTop w:val="0"/>
          <w:marBottom w:val="0"/>
          <w:divBdr>
            <w:top w:val="none" w:sz="0" w:space="0" w:color="auto"/>
            <w:left w:val="none" w:sz="0" w:space="0" w:color="auto"/>
            <w:bottom w:val="none" w:sz="0" w:space="0" w:color="auto"/>
            <w:right w:val="none" w:sz="0" w:space="0" w:color="auto"/>
          </w:divBdr>
        </w:div>
        <w:div w:id="1987052814">
          <w:marLeft w:val="640"/>
          <w:marRight w:val="0"/>
          <w:marTop w:val="0"/>
          <w:marBottom w:val="0"/>
          <w:divBdr>
            <w:top w:val="none" w:sz="0" w:space="0" w:color="auto"/>
            <w:left w:val="none" w:sz="0" w:space="0" w:color="auto"/>
            <w:bottom w:val="none" w:sz="0" w:space="0" w:color="auto"/>
            <w:right w:val="none" w:sz="0" w:space="0" w:color="auto"/>
          </w:divBdr>
        </w:div>
        <w:div w:id="1835418171">
          <w:marLeft w:val="640"/>
          <w:marRight w:val="0"/>
          <w:marTop w:val="0"/>
          <w:marBottom w:val="0"/>
          <w:divBdr>
            <w:top w:val="none" w:sz="0" w:space="0" w:color="auto"/>
            <w:left w:val="none" w:sz="0" w:space="0" w:color="auto"/>
            <w:bottom w:val="none" w:sz="0" w:space="0" w:color="auto"/>
            <w:right w:val="none" w:sz="0" w:space="0" w:color="auto"/>
          </w:divBdr>
        </w:div>
        <w:div w:id="769810507">
          <w:marLeft w:val="640"/>
          <w:marRight w:val="0"/>
          <w:marTop w:val="0"/>
          <w:marBottom w:val="0"/>
          <w:divBdr>
            <w:top w:val="none" w:sz="0" w:space="0" w:color="auto"/>
            <w:left w:val="none" w:sz="0" w:space="0" w:color="auto"/>
            <w:bottom w:val="none" w:sz="0" w:space="0" w:color="auto"/>
            <w:right w:val="none" w:sz="0" w:space="0" w:color="auto"/>
          </w:divBdr>
        </w:div>
        <w:div w:id="549149611">
          <w:marLeft w:val="640"/>
          <w:marRight w:val="0"/>
          <w:marTop w:val="0"/>
          <w:marBottom w:val="0"/>
          <w:divBdr>
            <w:top w:val="none" w:sz="0" w:space="0" w:color="auto"/>
            <w:left w:val="none" w:sz="0" w:space="0" w:color="auto"/>
            <w:bottom w:val="none" w:sz="0" w:space="0" w:color="auto"/>
            <w:right w:val="none" w:sz="0" w:space="0" w:color="auto"/>
          </w:divBdr>
        </w:div>
        <w:div w:id="329990136">
          <w:marLeft w:val="640"/>
          <w:marRight w:val="0"/>
          <w:marTop w:val="0"/>
          <w:marBottom w:val="0"/>
          <w:divBdr>
            <w:top w:val="none" w:sz="0" w:space="0" w:color="auto"/>
            <w:left w:val="none" w:sz="0" w:space="0" w:color="auto"/>
            <w:bottom w:val="none" w:sz="0" w:space="0" w:color="auto"/>
            <w:right w:val="none" w:sz="0" w:space="0" w:color="auto"/>
          </w:divBdr>
        </w:div>
        <w:div w:id="2027756402">
          <w:marLeft w:val="640"/>
          <w:marRight w:val="0"/>
          <w:marTop w:val="0"/>
          <w:marBottom w:val="0"/>
          <w:divBdr>
            <w:top w:val="none" w:sz="0" w:space="0" w:color="auto"/>
            <w:left w:val="none" w:sz="0" w:space="0" w:color="auto"/>
            <w:bottom w:val="none" w:sz="0" w:space="0" w:color="auto"/>
            <w:right w:val="none" w:sz="0" w:space="0" w:color="auto"/>
          </w:divBdr>
        </w:div>
        <w:div w:id="813375311">
          <w:marLeft w:val="640"/>
          <w:marRight w:val="0"/>
          <w:marTop w:val="0"/>
          <w:marBottom w:val="0"/>
          <w:divBdr>
            <w:top w:val="none" w:sz="0" w:space="0" w:color="auto"/>
            <w:left w:val="none" w:sz="0" w:space="0" w:color="auto"/>
            <w:bottom w:val="none" w:sz="0" w:space="0" w:color="auto"/>
            <w:right w:val="none" w:sz="0" w:space="0" w:color="auto"/>
          </w:divBdr>
        </w:div>
        <w:div w:id="464350919">
          <w:marLeft w:val="640"/>
          <w:marRight w:val="0"/>
          <w:marTop w:val="0"/>
          <w:marBottom w:val="0"/>
          <w:divBdr>
            <w:top w:val="none" w:sz="0" w:space="0" w:color="auto"/>
            <w:left w:val="none" w:sz="0" w:space="0" w:color="auto"/>
            <w:bottom w:val="none" w:sz="0" w:space="0" w:color="auto"/>
            <w:right w:val="none" w:sz="0" w:space="0" w:color="auto"/>
          </w:divBdr>
        </w:div>
        <w:div w:id="370614632">
          <w:marLeft w:val="640"/>
          <w:marRight w:val="0"/>
          <w:marTop w:val="0"/>
          <w:marBottom w:val="0"/>
          <w:divBdr>
            <w:top w:val="none" w:sz="0" w:space="0" w:color="auto"/>
            <w:left w:val="none" w:sz="0" w:space="0" w:color="auto"/>
            <w:bottom w:val="none" w:sz="0" w:space="0" w:color="auto"/>
            <w:right w:val="none" w:sz="0" w:space="0" w:color="auto"/>
          </w:divBdr>
        </w:div>
        <w:div w:id="1776825591">
          <w:marLeft w:val="640"/>
          <w:marRight w:val="0"/>
          <w:marTop w:val="0"/>
          <w:marBottom w:val="0"/>
          <w:divBdr>
            <w:top w:val="none" w:sz="0" w:space="0" w:color="auto"/>
            <w:left w:val="none" w:sz="0" w:space="0" w:color="auto"/>
            <w:bottom w:val="none" w:sz="0" w:space="0" w:color="auto"/>
            <w:right w:val="none" w:sz="0" w:space="0" w:color="auto"/>
          </w:divBdr>
        </w:div>
        <w:div w:id="1399552950">
          <w:marLeft w:val="640"/>
          <w:marRight w:val="0"/>
          <w:marTop w:val="0"/>
          <w:marBottom w:val="0"/>
          <w:divBdr>
            <w:top w:val="none" w:sz="0" w:space="0" w:color="auto"/>
            <w:left w:val="none" w:sz="0" w:space="0" w:color="auto"/>
            <w:bottom w:val="none" w:sz="0" w:space="0" w:color="auto"/>
            <w:right w:val="none" w:sz="0" w:space="0" w:color="auto"/>
          </w:divBdr>
        </w:div>
        <w:div w:id="185142484">
          <w:marLeft w:val="640"/>
          <w:marRight w:val="0"/>
          <w:marTop w:val="0"/>
          <w:marBottom w:val="0"/>
          <w:divBdr>
            <w:top w:val="none" w:sz="0" w:space="0" w:color="auto"/>
            <w:left w:val="none" w:sz="0" w:space="0" w:color="auto"/>
            <w:bottom w:val="none" w:sz="0" w:space="0" w:color="auto"/>
            <w:right w:val="none" w:sz="0" w:space="0" w:color="auto"/>
          </w:divBdr>
        </w:div>
        <w:div w:id="1817645210">
          <w:marLeft w:val="640"/>
          <w:marRight w:val="0"/>
          <w:marTop w:val="0"/>
          <w:marBottom w:val="0"/>
          <w:divBdr>
            <w:top w:val="none" w:sz="0" w:space="0" w:color="auto"/>
            <w:left w:val="none" w:sz="0" w:space="0" w:color="auto"/>
            <w:bottom w:val="none" w:sz="0" w:space="0" w:color="auto"/>
            <w:right w:val="none" w:sz="0" w:space="0" w:color="auto"/>
          </w:divBdr>
        </w:div>
        <w:div w:id="1760327639">
          <w:marLeft w:val="640"/>
          <w:marRight w:val="0"/>
          <w:marTop w:val="0"/>
          <w:marBottom w:val="0"/>
          <w:divBdr>
            <w:top w:val="none" w:sz="0" w:space="0" w:color="auto"/>
            <w:left w:val="none" w:sz="0" w:space="0" w:color="auto"/>
            <w:bottom w:val="none" w:sz="0" w:space="0" w:color="auto"/>
            <w:right w:val="none" w:sz="0" w:space="0" w:color="auto"/>
          </w:divBdr>
        </w:div>
        <w:div w:id="1110053489">
          <w:marLeft w:val="640"/>
          <w:marRight w:val="0"/>
          <w:marTop w:val="0"/>
          <w:marBottom w:val="0"/>
          <w:divBdr>
            <w:top w:val="none" w:sz="0" w:space="0" w:color="auto"/>
            <w:left w:val="none" w:sz="0" w:space="0" w:color="auto"/>
            <w:bottom w:val="none" w:sz="0" w:space="0" w:color="auto"/>
            <w:right w:val="none" w:sz="0" w:space="0" w:color="auto"/>
          </w:divBdr>
        </w:div>
        <w:div w:id="1678312337">
          <w:marLeft w:val="640"/>
          <w:marRight w:val="0"/>
          <w:marTop w:val="0"/>
          <w:marBottom w:val="0"/>
          <w:divBdr>
            <w:top w:val="none" w:sz="0" w:space="0" w:color="auto"/>
            <w:left w:val="none" w:sz="0" w:space="0" w:color="auto"/>
            <w:bottom w:val="none" w:sz="0" w:space="0" w:color="auto"/>
            <w:right w:val="none" w:sz="0" w:space="0" w:color="auto"/>
          </w:divBdr>
        </w:div>
        <w:div w:id="437213025">
          <w:marLeft w:val="640"/>
          <w:marRight w:val="0"/>
          <w:marTop w:val="0"/>
          <w:marBottom w:val="0"/>
          <w:divBdr>
            <w:top w:val="none" w:sz="0" w:space="0" w:color="auto"/>
            <w:left w:val="none" w:sz="0" w:space="0" w:color="auto"/>
            <w:bottom w:val="none" w:sz="0" w:space="0" w:color="auto"/>
            <w:right w:val="none" w:sz="0" w:space="0" w:color="auto"/>
          </w:divBdr>
        </w:div>
        <w:div w:id="362487876">
          <w:marLeft w:val="640"/>
          <w:marRight w:val="0"/>
          <w:marTop w:val="0"/>
          <w:marBottom w:val="0"/>
          <w:divBdr>
            <w:top w:val="none" w:sz="0" w:space="0" w:color="auto"/>
            <w:left w:val="none" w:sz="0" w:space="0" w:color="auto"/>
            <w:bottom w:val="none" w:sz="0" w:space="0" w:color="auto"/>
            <w:right w:val="none" w:sz="0" w:space="0" w:color="auto"/>
          </w:divBdr>
        </w:div>
        <w:div w:id="349838067">
          <w:marLeft w:val="640"/>
          <w:marRight w:val="0"/>
          <w:marTop w:val="0"/>
          <w:marBottom w:val="0"/>
          <w:divBdr>
            <w:top w:val="none" w:sz="0" w:space="0" w:color="auto"/>
            <w:left w:val="none" w:sz="0" w:space="0" w:color="auto"/>
            <w:bottom w:val="none" w:sz="0" w:space="0" w:color="auto"/>
            <w:right w:val="none" w:sz="0" w:space="0" w:color="auto"/>
          </w:divBdr>
        </w:div>
        <w:div w:id="1173495732">
          <w:marLeft w:val="640"/>
          <w:marRight w:val="0"/>
          <w:marTop w:val="0"/>
          <w:marBottom w:val="0"/>
          <w:divBdr>
            <w:top w:val="none" w:sz="0" w:space="0" w:color="auto"/>
            <w:left w:val="none" w:sz="0" w:space="0" w:color="auto"/>
            <w:bottom w:val="none" w:sz="0" w:space="0" w:color="auto"/>
            <w:right w:val="none" w:sz="0" w:space="0" w:color="auto"/>
          </w:divBdr>
        </w:div>
        <w:div w:id="1299385504">
          <w:marLeft w:val="640"/>
          <w:marRight w:val="0"/>
          <w:marTop w:val="0"/>
          <w:marBottom w:val="0"/>
          <w:divBdr>
            <w:top w:val="none" w:sz="0" w:space="0" w:color="auto"/>
            <w:left w:val="none" w:sz="0" w:space="0" w:color="auto"/>
            <w:bottom w:val="none" w:sz="0" w:space="0" w:color="auto"/>
            <w:right w:val="none" w:sz="0" w:space="0" w:color="auto"/>
          </w:divBdr>
        </w:div>
        <w:div w:id="368918372">
          <w:marLeft w:val="640"/>
          <w:marRight w:val="0"/>
          <w:marTop w:val="0"/>
          <w:marBottom w:val="0"/>
          <w:divBdr>
            <w:top w:val="none" w:sz="0" w:space="0" w:color="auto"/>
            <w:left w:val="none" w:sz="0" w:space="0" w:color="auto"/>
            <w:bottom w:val="none" w:sz="0" w:space="0" w:color="auto"/>
            <w:right w:val="none" w:sz="0" w:space="0" w:color="auto"/>
          </w:divBdr>
        </w:div>
        <w:div w:id="1219977132">
          <w:marLeft w:val="640"/>
          <w:marRight w:val="0"/>
          <w:marTop w:val="0"/>
          <w:marBottom w:val="0"/>
          <w:divBdr>
            <w:top w:val="none" w:sz="0" w:space="0" w:color="auto"/>
            <w:left w:val="none" w:sz="0" w:space="0" w:color="auto"/>
            <w:bottom w:val="none" w:sz="0" w:space="0" w:color="auto"/>
            <w:right w:val="none" w:sz="0" w:space="0" w:color="auto"/>
          </w:divBdr>
        </w:div>
        <w:div w:id="337345718">
          <w:marLeft w:val="640"/>
          <w:marRight w:val="0"/>
          <w:marTop w:val="0"/>
          <w:marBottom w:val="0"/>
          <w:divBdr>
            <w:top w:val="none" w:sz="0" w:space="0" w:color="auto"/>
            <w:left w:val="none" w:sz="0" w:space="0" w:color="auto"/>
            <w:bottom w:val="none" w:sz="0" w:space="0" w:color="auto"/>
            <w:right w:val="none" w:sz="0" w:space="0" w:color="auto"/>
          </w:divBdr>
        </w:div>
        <w:div w:id="1468427167">
          <w:marLeft w:val="640"/>
          <w:marRight w:val="0"/>
          <w:marTop w:val="0"/>
          <w:marBottom w:val="0"/>
          <w:divBdr>
            <w:top w:val="none" w:sz="0" w:space="0" w:color="auto"/>
            <w:left w:val="none" w:sz="0" w:space="0" w:color="auto"/>
            <w:bottom w:val="none" w:sz="0" w:space="0" w:color="auto"/>
            <w:right w:val="none" w:sz="0" w:space="0" w:color="auto"/>
          </w:divBdr>
        </w:div>
        <w:div w:id="1963270177">
          <w:marLeft w:val="640"/>
          <w:marRight w:val="0"/>
          <w:marTop w:val="0"/>
          <w:marBottom w:val="0"/>
          <w:divBdr>
            <w:top w:val="none" w:sz="0" w:space="0" w:color="auto"/>
            <w:left w:val="none" w:sz="0" w:space="0" w:color="auto"/>
            <w:bottom w:val="none" w:sz="0" w:space="0" w:color="auto"/>
            <w:right w:val="none" w:sz="0" w:space="0" w:color="auto"/>
          </w:divBdr>
        </w:div>
        <w:div w:id="1957835535">
          <w:marLeft w:val="640"/>
          <w:marRight w:val="0"/>
          <w:marTop w:val="0"/>
          <w:marBottom w:val="0"/>
          <w:divBdr>
            <w:top w:val="none" w:sz="0" w:space="0" w:color="auto"/>
            <w:left w:val="none" w:sz="0" w:space="0" w:color="auto"/>
            <w:bottom w:val="none" w:sz="0" w:space="0" w:color="auto"/>
            <w:right w:val="none" w:sz="0" w:space="0" w:color="auto"/>
          </w:divBdr>
        </w:div>
        <w:div w:id="1136609633">
          <w:marLeft w:val="640"/>
          <w:marRight w:val="0"/>
          <w:marTop w:val="0"/>
          <w:marBottom w:val="0"/>
          <w:divBdr>
            <w:top w:val="none" w:sz="0" w:space="0" w:color="auto"/>
            <w:left w:val="none" w:sz="0" w:space="0" w:color="auto"/>
            <w:bottom w:val="none" w:sz="0" w:space="0" w:color="auto"/>
            <w:right w:val="none" w:sz="0" w:space="0" w:color="auto"/>
          </w:divBdr>
        </w:div>
        <w:div w:id="1229654582">
          <w:marLeft w:val="640"/>
          <w:marRight w:val="0"/>
          <w:marTop w:val="0"/>
          <w:marBottom w:val="0"/>
          <w:divBdr>
            <w:top w:val="none" w:sz="0" w:space="0" w:color="auto"/>
            <w:left w:val="none" w:sz="0" w:space="0" w:color="auto"/>
            <w:bottom w:val="none" w:sz="0" w:space="0" w:color="auto"/>
            <w:right w:val="none" w:sz="0" w:space="0" w:color="auto"/>
          </w:divBdr>
        </w:div>
        <w:div w:id="1404791432">
          <w:marLeft w:val="640"/>
          <w:marRight w:val="0"/>
          <w:marTop w:val="0"/>
          <w:marBottom w:val="0"/>
          <w:divBdr>
            <w:top w:val="none" w:sz="0" w:space="0" w:color="auto"/>
            <w:left w:val="none" w:sz="0" w:space="0" w:color="auto"/>
            <w:bottom w:val="none" w:sz="0" w:space="0" w:color="auto"/>
            <w:right w:val="none" w:sz="0" w:space="0" w:color="auto"/>
          </w:divBdr>
        </w:div>
        <w:div w:id="679359660">
          <w:marLeft w:val="640"/>
          <w:marRight w:val="0"/>
          <w:marTop w:val="0"/>
          <w:marBottom w:val="0"/>
          <w:divBdr>
            <w:top w:val="none" w:sz="0" w:space="0" w:color="auto"/>
            <w:left w:val="none" w:sz="0" w:space="0" w:color="auto"/>
            <w:bottom w:val="none" w:sz="0" w:space="0" w:color="auto"/>
            <w:right w:val="none" w:sz="0" w:space="0" w:color="auto"/>
          </w:divBdr>
        </w:div>
        <w:div w:id="2061783377">
          <w:marLeft w:val="640"/>
          <w:marRight w:val="0"/>
          <w:marTop w:val="0"/>
          <w:marBottom w:val="0"/>
          <w:divBdr>
            <w:top w:val="none" w:sz="0" w:space="0" w:color="auto"/>
            <w:left w:val="none" w:sz="0" w:space="0" w:color="auto"/>
            <w:bottom w:val="none" w:sz="0" w:space="0" w:color="auto"/>
            <w:right w:val="none" w:sz="0" w:space="0" w:color="auto"/>
          </w:divBdr>
        </w:div>
        <w:div w:id="622931128">
          <w:marLeft w:val="640"/>
          <w:marRight w:val="0"/>
          <w:marTop w:val="0"/>
          <w:marBottom w:val="0"/>
          <w:divBdr>
            <w:top w:val="none" w:sz="0" w:space="0" w:color="auto"/>
            <w:left w:val="none" w:sz="0" w:space="0" w:color="auto"/>
            <w:bottom w:val="none" w:sz="0" w:space="0" w:color="auto"/>
            <w:right w:val="none" w:sz="0" w:space="0" w:color="auto"/>
          </w:divBdr>
        </w:div>
        <w:div w:id="1042631915">
          <w:marLeft w:val="640"/>
          <w:marRight w:val="0"/>
          <w:marTop w:val="0"/>
          <w:marBottom w:val="0"/>
          <w:divBdr>
            <w:top w:val="none" w:sz="0" w:space="0" w:color="auto"/>
            <w:left w:val="none" w:sz="0" w:space="0" w:color="auto"/>
            <w:bottom w:val="none" w:sz="0" w:space="0" w:color="auto"/>
            <w:right w:val="none" w:sz="0" w:space="0" w:color="auto"/>
          </w:divBdr>
        </w:div>
        <w:div w:id="219750613">
          <w:marLeft w:val="640"/>
          <w:marRight w:val="0"/>
          <w:marTop w:val="0"/>
          <w:marBottom w:val="0"/>
          <w:divBdr>
            <w:top w:val="none" w:sz="0" w:space="0" w:color="auto"/>
            <w:left w:val="none" w:sz="0" w:space="0" w:color="auto"/>
            <w:bottom w:val="none" w:sz="0" w:space="0" w:color="auto"/>
            <w:right w:val="none" w:sz="0" w:space="0" w:color="auto"/>
          </w:divBdr>
        </w:div>
        <w:div w:id="518587295">
          <w:marLeft w:val="640"/>
          <w:marRight w:val="0"/>
          <w:marTop w:val="0"/>
          <w:marBottom w:val="0"/>
          <w:divBdr>
            <w:top w:val="none" w:sz="0" w:space="0" w:color="auto"/>
            <w:left w:val="none" w:sz="0" w:space="0" w:color="auto"/>
            <w:bottom w:val="none" w:sz="0" w:space="0" w:color="auto"/>
            <w:right w:val="none" w:sz="0" w:space="0" w:color="auto"/>
          </w:divBdr>
        </w:div>
        <w:div w:id="807279045">
          <w:marLeft w:val="640"/>
          <w:marRight w:val="0"/>
          <w:marTop w:val="0"/>
          <w:marBottom w:val="0"/>
          <w:divBdr>
            <w:top w:val="none" w:sz="0" w:space="0" w:color="auto"/>
            <w:left w:val="none" w:sz="0" w:space="0" w:color="auto"/>
            <w:bottom w:val="none" w:sz="0" w:space="0" w:color="auto"/>
            <w:right w:val="none" w:sz="0" w:space="0" w:color="auto"/>
          </w:divBdr>
        </w:div>
        <w:div w:id="1888106705">
          <w:marLeft w:val="640"/>
          <w:marRight w:val="0"/>
          <w:marTop w:val="0"/>
          <w:marBottom w:val="0"/>
          <w:divBdr>
            <w:top w:val="none" w:sz="0" w:space="0" w:color="auto"/>
            <w:left w:val="none" w:sz="0" w:space="0" w:color="auto"/>
            <w:bottom w:val="none" w:sz="0" w:space="0" w:color="auto"/>
            <w:right w:val="none" w:sz="0" w:space="0" w:color="auto"/>
          </w:divBdr>
        </w:div>
        <w:div w:id="953176783">
          <w:marLeft w:val="640"/>
          <w:marRight w:val="0"/>
          <w:marTop w:val="0"/>
          <w:marBottom w:val="0"/>
          <w:divBdr>
            <w:top w:val="none" w:sz="0" w:space="0" w:color="auto"/>
            <w:left w:val="none" w:sz="0" w:space="0" w:color="auto"/>
            <w:bottom w:val="none" w:sz="0" w:space="0" w:color="auto"/>
            <w:right w:val="none" w:sz="0" w:space="0" w:color="auto"/>
          </w:divBdr>
        </w:div>
        <w:div w:id="1456673289">
          <w:marLeft w:val="640"/>
          <w:marRight w:val="0"/>
          <w:marTop w:val="0"/>
          <w:marBottom w:val="0"/>
          <w:divBdr>
            <w:top w:val="none" w:sz="0" w:space="0" w:color="auto"/>
            <w:left w:val="none" w:sz="0" w:space="0" w:color="auto"/>
            <w:bottom w:val="none" w:sz="0" w:space="0" w:color="auto"/>
            <w:right w:val="none" w:sz="0" w:space="0" w:color="auto"/>
          </w:divBdr>
        </w:div>
        <w:div w:id="1079064313">
          <w:marLeft w:val="640"/>
          <w:marRight w:val="0"/>
          <w:marTop w:val="0"/>
          <w:marBottom w:val="0"/>
          <w:divBdr>
            <w:top w:val="none" w:sz="0" w:space="0" w:color="auto"/>
            <w:left w:val="none" w:sz="0" w:space="0" w:color="auto"/>
            <w:bottom w:val="none" w:sz="0" w:space="0" w:color="auto"/>
            <w:right w:val="none" w:sz="0" w:space="0" w:color="auto"/>
          </w:divBdr>
        </w:div>
        <w:div w:id="546376079">
          <w:marLeft w:val="640"/>
          <w:marRight w:val="0"/>
          <w:marTop w:val="0"/>
          <w:marBottom w:val="0"/>
          <w:divBdr>
            <w:top w:val="none" w:sz="0" w:space="0" w:color="auto"/>
            <w:left w:val="none" w:sz="0" w:space="0" w:color="auto"/>
            <w:bottom w:val="none" w:sz="0" w:space="0" w:color="auto"/>
            <w:right w:val="none" w:sz="0" w:space="0" w:color="auto"/>
          </w:divBdr>
        </w:div>
        <w:div w:id="174273024">
          <w:marLeft w:val="640"/>
          <w:marRight w:val="0"/>
          <w:marTop w:val="0"/>
          <w:marBottom w:val="0"/>
          <w:divBdr>
            <w:top w:val="none" w:sz="0" w:space="0" w:color="auto"/>
            <w:left w:val="none" w:sz="0" w:space="0" w:color="auto"/>
            <w:bottom w:val="none" w:sz="0" w:space="0" w:color="auto"/>
            <w:right w:val="none" w:sz="0" w:space="0" w:color="auto"/>
          </w:divBdr>
        </w:div>
        <w:div w:id="1231387229">
          <w:marLeft w:val="640"/>
          <w:marRight w:val="0"/>
          <w:marTop w:val="0"/>
          <w:marBottom w:val="0"/>
          <w:divBdr>
            <w:top w:val="none" w:sz="0" w:space="0" w:color="auto"/>
            <w:left w:val="none" w:sz="0" w:space="0" w:color="auto"/>
            <w:bottom w:val="none" w:sz="0" w:space="0" w:color="auto"/>
            <w:right w:val="none" w:sz="0" w:space="0" w:color="auto"/>
          </w:divBdr>
        </w:div>
        <w:div w:id="1372876376">
          <w:marLeft w:val="640"/>
          <w:marRight w:val="0"/>
          <w:marTop w:val="0"/>
          <w:marBottom w:val="0"/>
          <w:divBdr>
            <w:top w:val="none" w:sz="0" w:space="0" w:color="auto"/>
            <w:left w:val="none" w:sz="0" w:space="0" w:color="auto"/>
            <w:bottom w:val="none" w:sz="0" w:space="0" w:color="auto"/>
            <w:right w:val="none" w:sz="0" w:space="0" w:color="auto"/>
          </w:divBdr>
        </w:div>
        <w:div w:id="2088109267">
          <w:marLeft w:val="640"/>
          <w:marRight w:val="0"/>
          <w:marTop w:val="0"/>
          <w:marBottom w:val="0"/>
          <w:divBdr>
            <w:top w:val="none" w:sz="0" w:space="0" w:color="auto"/>
            <w:left w:val="none" w:sz="0" w:space="0" w:color="auto"/>
            <w:bottom w:val="none" w:sz="0" w:space="0" w:color="auto"/>
            <w:right w:val="none" w:sz="0" w:space="0" w:color="auto"/>
          </w:divBdr>
        </w:div>
        <w:div w:id="1632634631">
          <w:marLeft w:val="640"/>
          <w:marRight w:val="0"/>
          <w:marTop w:val="0"/>
          <w:marBottom w:val="0"/>
          <w:divBdr>
            <w:top w:val="none" w:sz="0" w:space="0" w:color="auto"/>
            <w:left w:val="none" w:sz="0" w:space="0" w:color="auto"/>
            <w:bottom w:val="none" w:sz="0" w:space="0" w:color="auto"/>
            <w:right w:val="none" w:sz="0" w:space="0" w:color="auto"/>
          </w:divBdr>
        </w:div>
        <w:div w:id="2063020986">
          <w:marLeft w:val="640"/>
          <w:marRight w:val="0"/>
          <w:marTop w:val="0"/>
          <w:marBottom w:val="0"/>
          <w:divBdr>
            <w:top w:val="none" w:sz="0" w:space="0" w:color="auto"/>
            <w:left w:val="none" w:sz="0" w:space="0" w:color="auto"/>
            <w:bottom w:val="none" w:sz="0" w:space="0" w:color="auto"/>
            <w:right w:val="none" w:sz="0" w:space="0" w:color="auto"/>
          </w:divBdr>
        </w:div>
        <w:div w:id="452332120">
          <w:marLeft w:val="640"/>
          <w:marRight w:val="0"/>
          <w:marTop w:val="0"/>
          <w:marBottom w:val="0"/>
          <w:divBdr>
            <w:top w:val="none" w:sz="0" w:space="0" w:color="auto"/>
            <w:left w:val="none" w:sz="0" w:space="0" w:color="auto"/>
            <w:bottom w:val="none" w:sz="0" w:space="0" w:color="auto"/>
            <w:right w:val="none" w:sz="0" w:space="0" w:color="auto"/>
          </w:divBdr>
        </w:div>
        <w:div w:id="796870634">
          <w:marLeft w:val="640"/>
          <w:marRight w:val="0"/>
          <w:marTop w:val="0"/>
          <w:marBottom w:val="0"/>
          <w:divBdr>
            <w:top w:val="none" w:sz="0" w:space="0" w:color="auto"/>
            <w:left w:val="none" w:sz="0" w:space="0" w:color="auto"/>
            <w:bottom w:val="none" w:sz="0" w:space="0" w:color="auto"/>
            <w:right w:val="none" w:sz="0" w:space="0" w:color="auto"/>
          </w:divBdr>
        </w:div>
        <w:div w:id="1855412721">
          <w:marLeft w:val="640"/>
          <w:marRight w:val="0"/>
          <w:marTop w:val="0"/>
          <w:marBottom w:val="0"/>
          <w:divBdr>
            <w:top w:val="none" w:sz="0" w:space="0" w:color="auto"/>
            <w:left w:val="none" w:sz="0" w:space="0" w:color="auto"/>
            <w:bottom w:val="none" w:sz="0" w:space="0" w:color="auto"/>
            <w:right w:val="none" w:sz="0" w:space="0" w:color="auto"/>
          </w:divBdr>
        </w:div>
        <w:div w:id="789471550">
          <w:marLeft w:val="640"/>
          <w:marRight w:val="0"/>
          <w:marTop w:val="0"/>
          <w:marBottom w:val="0"/>
          <w:divBdr>
            <w:top w:val="none" w:sz="0" w:space="0" w:color="auto"/>
            <w:left w:val="none" w:sz="0" w:space="0" w:color="auto"/>
            <w:bottom w:val="none" w:sz="0" w:space="0" w:color="auto"/>
            <w:right w:val="none" w:sz="0" w:space="0" w:color="auto"/>
          </w:divBdr>
        </w:div>
        <w:div w:id="446849898">
          <w:marLeft w:val="640"/>
          <w:marRight w:val="0"/>
          <w:marTop w:val="0"/>
          <w:marBottom w:val="0"/>
          <w:divBdr>
            <w:top w:val="none" w:sz="0" w:space="0" w:color="auto"/>
            <w:left w:val="none" w:sz="0" w:space="0" w:color="auto"/>
            <w:bottom w:val="none" w:sz="0" w:space="0" w:color="auto"/>
            <w:right w:val="none" w:sz="0" w:space="0" w:color="auto"/>
          </w:divBdr>
        </w:div>
        <w:div w:id="687567143">
          <w:marLeft w:val="640"/>
          <w:marRight w:val="0"/>
          <w:marTop w:val="0"/>
          <w:marBottom w:val="0"/>
          <w:divBdr>
            <w:top w:val="none" w:sz="0" w:space="0" w:color="auto"/>
            <w:left w:val="none" w:sz="0" w:space="0" w:color="auto"/>
            <w:bottom w:val="none" w:sz="0" w:space="0" w:color="auto"/>
            <w:right w:val="none" w:sz="0" w:space="0" w:color="auto"/>
          </w:divBdr>
        </w:div>
        <w:div w:id="1933971744">
          <w:marLeft w:val="640"/>
          <w:marRight w:val="0"/>
          <w:marTop w:val="0"/>
          <w:marBottom w:val="0"/>
          <w:divBdr>
            <w:top w:val="none" w:sz="0" w:space="0" w:color="auto"/>
            <w:left w:val="none" w:sz="0" w:space="0" w:color="auto"/>
            <w:bottom w:val="none" w:sz="0" w:space="0" w:color="auto"/>
            <w:right w:val="none" w:sz="0" w:space="0" w:color="auto"/>
          </w:divBdr>
        </w:div>
        <w:div w:id="458453234">
          <w:marLeft w:val="640"/>
          <w:marRight w:val="0"/>
          <w:marTop w:val="0"/>
          <w:marBottom w:val="0"/>
          <w:divBdr>
            <w:top w:val="none" w:sz="0" w:space="0" w:color="auto"/>
            <w:left w:val="none" w:sz="0" w:space="0" w:color="auto"/>
            <w:bottom w:val="none" w:sz="0" w:space="0" w:color="auto"/>
            <w:right w:val="none" w:sz="0" w:space="0" w:color="auto"/>
          </w:divBdr>
        </w:div>
        <w:div w:id="409277947">
          <w:marLeft w:val="640"/>
          <w:marRight w:val="0"/>
          <w:marTop w:val="0"/>
          <w:marBottom w:val="0"/>
          <w:divBdr>
            <w:top w:val="none" w:sz="0" w:space="0" w:color="auto"/>
            <w:left w:val="none" w:sz="0" w:space="0" w:color="auto"/>
            <w:bottom w:val="none" w:sz="0" w:space="0" w:color="auto"/>
            <w:right w:val="none" w:sz="0" w:space="0" w:color="auto"/>
          </w:divBdr>
        </w:div>
        <w:div w:id="1564290078">
          <w:marLeft w:val="640"/>
          <w:marRight w:val="0"/>
          <w:marTop w:val="0"/>
          <w:marBottom w:val="0"/>
          <w:divBdr>
            <w:top w:val="none" w:sz="0" w:space="0" w:color="auto"/>
            <w:left w:val="none" w:sz="0" w:space="0" w:color="auto"/>
            <w:bottom w:val="none" w:sz="0" w:space="0" w:color="auto"/>
            <w:right w:val="none" w:sz="0" w:space="0" w:color="auto"/>
          </w:divBdr>
        </w:div>
        <w:div w:id="275260543">
          <w:marLeft w:val="640"/>
          <w:marRight w:val="0"/>
          <w:marTop w:val="0"/>
          <w:marBottom w:val="0"/>
          <w:divBdr>
            <w:top w:val="none" w:sz="0" w:space="0" w:color="auto"/>
            <w:left w:val="none" w:sz="0" w:space="0" w:color="auto"/>
            <w:bottom w:val="none" w:sz="0" w:space="0" w:color="auto"/>
            <w:right w:val="none" w:sz="0" w:space="0" w:color="auto"/>
          </w:divBdr>
        </w:div>
        <w:div w:id="1085806851">
          <w:marLeft w:val="640"/>
          <w:marRight w:val="0"/>
          <w:marTop w:val="0"/>
          <w:marBottom w:val="0"/>
          <w:divBdr>
            <w:top w:val="none" w:sz="0" w:space="0" w:color="auto"/>
            <w:left w:val="none" w:sz="0" w:space="0" w:color="auto"/>
            <w:bottom w:val="none" w:sz="0" w:space="0" w:color="auto"/>
            <w:right w:val="none" w:sz="0" w:space="0" w:color="auto"/>
          </w:divBdr>
        </w:div>
        <w:div w:id="158809226">
          <w:marLeft w:val="640"/>
          <w:marRight w:val="0"/>
          <w:marTop w:val="0"/>
          <w:marBottom w:val="0"/>
          <w:divBdr>
            <w:top w:val="none" w:sz="0" w:space="0" w:color="auto"/>
            <w:left w:val="none" w:sz="0" w:space="0" w:color="auto"/>
            <w:bottom w:val="none" w:sz="0" w:space="0" w:color="auto"/>
            <w:right w:val="none" w:sz="0" w:space="0" w:color="auto"/>
          </w:divBdr>
        </w:div>
        <w:div w:id="987706035">
          <w:marLeft w:val="640"/>
          <w:marRight w:val="0"/>
          <w:marTop w:val="0"/>
          <w:marBottom w:val="0"/>
          <w:divBdr>
            <w:top w:val="none" w:sz="0" w:space="0" w:color="auto"/>
            <w:left w:val="none" w:sz="0" w:space="0" w:color="auto"/>
            <w:bottom w:val="none" w:sz="0" w:space="0" w:color="auto"/>
            <w:right w:val="none" w:sz="0" w:space="0" w:color="auto"/>
          </w:divBdr>
        </w:div>
        <w:div w:id="1402017461">
          <w:marLeft w:val="640"/>
          <w:marRight w:val="0"/>
          <w:marTop w:val="0"/>
          <w:marBottom w:val="0"/>
          <w:divBdr>
            <w:top w:val="none" w:sz="0" w:space="0" w:color="auto"/>
            <w:left w:val="none" w:sz="0" w:space="0" w:color="auto"/>
            <w:bottom w:val="none" w:sz="0" w:space="0" w:color="auto"/>
            <w:right w:val="none" w:sz="0" w:space="0" w:color="auto"/>
          </w:divBdr>
        </w:div>
        <w:div w:id="1629580053">
          <w:marLeft w:val="640"/>
          <w:marRight w:val="0"/>
          <w:marTop w:val="0"/>
          <w:marBottom w:val="0"/>
          <w:divBdr>
            <w:top w:val="none" w:sz="0" w:space="0" w:color="auto"/>
            <w:left w:val="none" w:sz="0" w:space="0" w:color="auto"/>
            <w:bottom w:val="none" w:sz="0" w:space="0" w:color="auto"/>
            <w:right w:val="none" w:sz="0" w:space="0" w:color="auto"/>
          </w:divBdr>
        </w:div>
        <w:div w:id="157961900">
          <w:marLeft w:val="640"/>
          <w:marRight w:val="0"/>
          <w:marTop w:val="0"/>
          <w:marBottom w:val="0"/>
          <w:divBdr>
            <w:top w:val="none" w:sz="0" w:space="0" w:color="auto"/>
            <w:left w:val="none" w:sz="0" w:space="0" w:color="auto"/>
            <w:bottom w:val="none" w:sz="0" w:space="0" w:color="auto"/>
            <w:right w:val="none" w:sz="0" w:space="0" w:color="auto"/>
          </w:divBdr>
        </w:div>
        <w:div w:id="706032459">
          <w:marLeft w:val="640"/>
          <w:marRight w:val="0"/>
          <w:marTop w:val="0"/>
          <w:marBottom w:val="0"/>
          <w:divBdr>
            <w:top w:val="none" w:sz="0" w:space="0" w:color="auto"/>
            <w:left w:val="none" w:sz="0" w:space="0" w:color="auto"/>
            <w:bottom w:val="none" w:sz="0" w:space="0" w:color="auto"/>
            <w:right w:val="none" w:sz="0" w:space="0" w:color="auto"/>
          </w:divBdr>
        </w:div>
        <w:div w:id="833110704">
          <w:marLeft w:val="640"/>
          <w:marRight w:val="0"/>
          <w:marTop w:val="0"/>
          <w:marBottom w:val="0"/>
          <w:divBdr>
            <w:top w:val="none" w:sz="0" w:space="0" w:color="auto"/>
            <w:left w:val="none" w:sz="0" w:space="0" w:color="auto"/>
            <w:bottom w:val="none" w:sz="0" w:space="0" w:color="auto"/>
            <w:right w:val="none" w:sz="0" w:space="0" w:color="auto"/>
          </w:divBdr>
        </w:div>
        <w:div w:id="1636989818">
          <w:marLeft w:val="640"/>
          <w:marRight w:val="0"/>
          <w:marTop w:val="0"/>
          <w:marBottom w:val="0"/>
          <w:divBdr>
            <w:top w:val="none" w:sz="0" w:space="0" w:color="auto"/>
            <w:left w:val="none" w:sz="0" w:space="0" w:color="auto"/>
            <w:bottom w:val="none" w:sz="0" w:space="0" w:color="auto"/>
            <w:right w:val="none" w:sz="0" w:space="0" w:color="auto"/>
          </w:divBdr>
        </w:div>
        <w:div w:id="262106597">
          <w:marLeft w:val="640"/>
          <w:marRight w:val="0"/>
          <w:marTop w:val="0"/>
          <w:marBottom w:val="0"/>
          <w:divBdr>
            <w:top w:val="none" w:sz="0" w:space="0" w:color="auto"/>
            <w:left w:val="none" w:sz="0" w:space="0" w:color="auto"/>
            <w:bottom w:val="none" w:sz="0" w:space="0" w:color="auto"/>
            <w:right w:val="none" w:sz="0" w:space="0" w:color="auto"/>
          </w:divBdr>
        </w:div>
        <w:div w:id="260722896">
          <w:marLeft w:val="640"/>
          <w:marRight w:val="0"/>
          <w:marTop w:val="0"/>
          <w:marBottom w:val="0"/>
          <w:divBdr>
            <w:top w:val="none" w:sz="0" w:space="0" w:color="auto"/>
            <w:left w:val="none" w:sz="0" w:space="0" w:color="auto"/>
            <w:bottom w:val="none" w:sz="0" w:space="0" w:color="auto"/>
            <w:right w:val="none" w:sz="0" w:space="0" w:color="auto"/>
          </w:divBdr>
        </w:div>
        <w:div w:id="847452936">
          <w:marLeft w:val="640"/>
          <w:marRight w:val="0"/>
          <w:marTop w:val="0"/>
          <w:marBottom w:val="0"/>
          <w:divBdr>
            <w:top w:val="none" w:sz="0" w:space="0" w:color="auto"/>
            <w:left w:val="none" w:sz="0" w:space="0" w:color="auto"/>
            <w:bottom w:val="none" w:sz="0" w:space="0" w:color="auto"/>
            <w:right w:val="none" w:sz="0" w:space="0" w:color="auto"/>
          </w:divBdr>
        </w:div>
        <w:div w:id="1851021759">
          <w:marLeft w:val="640"/>
          <w:marRight w:val="0"/>
          <w:marTop w:val="0"/>
          <w:marBottom w:val="0"/>
          <w:divBdr>
            <w:top w:val="none" w:sz="0" w:space="0" w:color="auto"/>
            <w:left w:val="none" w:sz="0" w:space="0" w:color="auto"/>
            <w:bottom w:val="none" w:sz="0" w:space="0" w:color="auto"/>
            <w:right w:val="none" w:sz="0" w:space="0" w:color="auto"/>
          </w:divBdr>
        </w:div>
        <w:div w:id="368722777">
          <w:marLeft w:val="640"/>
          <w:marRight w:val="0"/>
          <w:marTop w:val="0"/>
          <w:marBottom w:val="0"/>
          <w:divBdr>
            <w:top w:val="none" w:sz="0" w:space="0" w:color="auto"/>
            <w:left w:val="none" w:sz="0" w:space="0" w:color="auto"/>
            <w:bottom w:val="none" w:sz="0" w:space="0" w:color="auto"/>
            <w:right w:val="none" w:sz="0" w:space="0" w:color="auto"/>
          </w:divBdr>
        </w:div>
        <w:div w:id="1151217521">
          <w:marLeft w:val="640"/>
          <w:marRight w:val="0"/>
          <w:marTop w:val="0"/>
          <w:marBottom w:val="0"/>
          <w:divBdr>
            <w:top w:val="none" w:sz="0" w:space="0" w:color="auto"/>
            <w:left w:val="none" w:sz="0" w:space="0" w:color="auto"/>
            <w:bottom w:val="none" w:sz="0" w:space="0" w:color="auto"/>
            <w:right w:val="none" w:sz="0" w:space="0" w:color="auto"/>
          </w:divBdr>
        </w:div>
        <w:div w:id="1230968331">
          <w:marLeft w:val="640"/>
          <w:marRight w:val="0"/>
          <w:marTop w:val="0"/>
          <w:marBottom w:val="0"/>
          <w:divBdr>
            <w:top w:val="none" w:sz="0" w:space="0" w:color="auto"/>
            <w:left w:val="none" w:sz="0" w:space="0" w:color="auto"/>
            <w:bottom w:val="none" w:sz="0" w:space="0" w:color="auto"/>
            <w:right w:val="none" w:sz="0" w:space="0" w:color="auto"/>
          </w:divBdr>
        </w:div>
        <w:div w:id="1914314248">
          <w:marLeft w:val="640"/>
          <w:marRight w:val="0"/>
          <w:marTop w:val="0"/>
          <w:marBottom w:val="0"/>
          <w:divBdr>
            <w:top w:val="none" w:sz="0" w:space="0" w:color="auto"/>
            <w:left w:val="none" w:sz="0" w:space="0" w:color="auto"/>
            <w:bottom w:val="none" w:sz="0" w:space="0" w:color="auto"/>
            <w:right w:val="none" w:sz="0" w:space="0" w:color="auto"/>
          </w:divBdr>
        </w:div>
        <w:div w:id="1310940826">
          <w:marLeft w:val="640"/>
          <w:marRight w:val="0"/>
          <w:marTop w:val="0"/>
          <w:marBottom w:val="0"/>
          <w:divBdr>
            <w:top w:val="none" w:sz="0" w:space="0" w:color="auto"/>
            <w:left w:val="none" w:sz="0" w:space="0" w:color="auto"/>
            <w:bottom w:val="none" w:sz="0" w:space="0" w:color="auto"/>
            <w:right w:val="none" w:sz="0" w:space="0" w:color="auto"/>
          </w:divBdr>
        </w:div>
        <w:div w:id="1677608378">
          <w:marLeft w:val="640"/>
          <w:marRight w:val="0"/>
          <w:marTop w:val="0"/>
          <w:marBottom w:val="0"/>
          <w:divBdr>
            <w:top w:val="none" w:sz="0" w:space="0" w:color="auto"/>
            <w:left w:val="none" w:sz="0" w:space="0" w:color="auto"/>
            <w:bottom w:val="none" w:sz="0" w:space="0" w:color="auto"/>
            <w:right w:val="none" w:sz="0" w:space="0" w:color="auto"/>
          </w:divBdr>
        </w:div>
        <w:div w:id="1157451328">
          <w:marLeft w:val="640"/>
          <w:marRight w:val="0"/>
          <w:marTop w:val="0"/>
          <w:marBottom w:val="0"/>
          <w:divBdr>
            <w:top w:val="none" w:sz="0" w:space="0" w:color="auto"/>
            <w:left w:val="none" w:sz="0" w:space="0" w:color="auto"/>
            <w:bottom w:val="none" w:sz="0" w:space="0" w:color="auto"/>
            <w:right w:val="none" w:sz="0" w:space="0" w:color="auto"/>
          </w:divBdr>
        </w:div>
        <w:div w:id="867065206">
          <w:marLeft w:val="640"/>
          <w:marRight w:val="0"/>
          <w:marTop w:val="0"/>
          <w:marBottom w:val="0"/>
          <w:divBdr>
            <w:top w:val="none" w:sz="0" w:space="0" w:color="auto"/>
            <w:left w:val="none" w:sz="0" w:space="0" w:color="auto"/>
            <w:bottom w:val="none" w:sz="0" w:space="0" w:color="auto"/>
            <w:right w:val="none" w:sz="0" w:space="0" w:color="auto"/>
          </w:divBdr>
        </w:div>
        <w:div w:id="328026968">
          <w:marLeft w:val="640"/>
          <w:marRight w:val="0"/>
          <w:marTop w:val="0"/>
          <w:marBottom w:val="0"/>
          <w:divBdr>
            <w:top w:val="none" w:sz="0" w:space="0" w:color="auto"/>
            <w:left w:val="none" w:sz="0" w:space="0" w:color="auto"/>
            <w:bottom w:val="none" w:sz="0" w:space="0" w:color="auto"/>
            <w:right w:val="none" w:sz="0" w:space="0" w:color="auto"/>
          </w:divBdr>
        </w:div>
        <w:div w:id="2106612162">
          <w:marLeft w:val="640"/>
          <w:marRight w:val="0"/>
          <w:marTop w:val="0"/>
          <w:marBottom w:val="0"/>
          <w:divBdr>
            <w:top w:val="none" w:sz="0" w:space="0" w:color="auto"/>
            <w:left w:val="none" w:sz="0" w:space="0" w:color="auto"/>
            <w:bottom w:val="none" w:sz="0" w:space="0" w:color="auto"/>
            <w:right w:val="none" w:sz="0" w:space="0" w:color="auto"/>
          </w:divBdr>
        </w:div>
        <w:div w:id="1485272862">
          <w:marLeft w:val="640"/>
          <w:marRight w:val="0"/>
          <w:marTop w:val="0"/>
          <w:marBottom w:val="0"/>
          <w:divBdr>
            <w:top w:val="none" w:sz="0" w:space="0" w:color="auto"/>
            <w:left w:val="none" w:sz="0" w:space="0" w:color="auto"/>
            <w:bottom w:val="none" w:sz="0" w:space="0" w:color="auto"/>
            <w:right w:val="none" w:sz="0" w:space="0" w:color="auto"/>
          </w:divBdr>
        </w:div>
        <w:div w:id="1884751715">
          <w:marLeft w:val="640"/>
          <w:marRight w:val="0"/>
          <w:marTop w:val="0"/>
          <w:marBottom w:val="0"/>
          <w:divBdr>
            <w:top w:val="none" w:sz="0" w:space="0" w:color="auto"/>
            <w:left w:val="none" w:sz="0" w:space="0" w:color="auto"/>
            <w:bottom w:val="none" w:sz="0" w:space="0" w:color="auto"/>
            <w:right w:val="none" w:sz="0" w:space="0" w:color="auto"/>
          </w:divBdr>
        </w:div>
        <w:div w:id="1159266413">
          <w:marLeft w:val="640"/>
          <w:marRight w:val="0"/>
          <w:marTop w:val="0"/>
          <w:marBottom w:val="0"/>
          <w:divBdr>
            <w:top w:val="none" w:sz="0" w:space="0" w:color="auto"/>
            <w:left w:val="none" w:sz="0" w:space="0" w:color="auto"/>
            <w:bottom w:val="none" w:sz="0" w:space="0" w:color="auto"/>
            <w:right w:val="none" w:sz="0" w:space="0" w:color="auto"/>
          </w:divBdr>
        </w:div>
        <w:div w:id="1162814636">
          <w:marLeft w:val="640"/>
          <w:marRight w:val="0"/>
          <w:marTop w:val="0"/>
          <w:marBottom w:val="0"/>
          <w:divBdr>
            <w:top w:val="none" w:sz="0" w:space="0" w:color="auto"/>
            <w:left w:val="none" w:sz="0" w:space="0" w:color="auto"/>
            <w:bottom w:val="none" w:sz="0" w:space="0" w:color="auto"/>
            <w:right w:val="none" w:sz="0" w:space="0" w:color="auto"/>
          </w:divBdr>
        </w:div>
        <w:div w:id="1675182815">
          <w:marLeft w:val="640"/>
          <w:marRight w:val="0"/>
          <w:marTop w:val="0"/>
          <w:marBottom w:val="0"/>
          <w:divBdr>
            <w:top w:val="none" w:sz="0" w:space="0" w:color="auto"/>
            <w:left w:val="none" w:sz="0" w:space="0" w:color="auto"/>
            <w:bottom w:val="none" w:sz="0" w:space="0" w:color="auto"/>
            <w:right w:val="none" w:sz="0" w:space="0" w:color="auto"/>
          </w:divBdr>
        </w:div>
        <w:div w:id="1462066704">
          <w:marLeft w:val="640"/>
          <w:marRight w:val="0"/>
          <w:marTop w:val="0"/>
          <w:marBottom w:val="0"/>
          <w:divBdr>
            <w:top w:val="none" w:sz="0" w:space="0" w:color="auto"/>
            <w:left w:val="none" w:sz="0" w:space="0" w:color="auto"/>
            <w:bottom w:val="none" w:sz="0" w:space="0" w:color="auto"/>
            <w:right w:val="none" w:sz="0" w:space="0" w:color="auto"/>
          </w:divBdr>
        </w:div>
        <w:div w:id="545677350">
          <w:marLeft w:val="640"/>
          <w:marRight w:val="0"/>
          <w:marTop w:val="0"/>
          <w:marBottom w:val="0"/>
          <w:divBdr>
            <w:top w:val="none" w:sz="0" w:space="0" w:color="auto"/>
            <w:left w:val="none" w:sz="0" w:space="0" w:color="auto"/>
            <w:bottom w:val="none" w:sz="0" w:space="0" w:color="auto"/>
            <w:right w:val="none" w:sz="0" w:space="0" w:color="auto"/>
          </w:divBdr>
        </w:div>
        <w:div w:id="1967081286">
          <w:marLeft w:val="640"/>
          <w:marRight w:val="0"/>
          <w:marTop w:val="0"/>
          <w:marBottom w:val="0"/>
          <w:divBdr>
            <w:top w:val="none" w:sz="0" w:space="0" w:color="auto"/>
            <w:left w:val="none" w:sz="0" w:space="0" w:color="auto"/>
            <w:bottom w:val="none" w:sz="0" w:space="0" w:color="auto"/>
            <w:right w:val="none" w:sz="0" w:space="0" w:color="auto"/>
          </w:divBdr>
        </w:div>
        <w:div w:id="708919486">
          <w:marLeft w:val="640"/>
          <w:marRight w:val="0"/>
          <w:marTop w:val="0"/>
          <w:marBottom w:val="0"/>
          <w:divBdr>
            <w:top w:val="none" w:sz="0" w:space="0" w:color="auto"/>
            <w:left w:val="none" w:sz="0" w:space="0" w:color="auto"/>
            <w:bottom w:val="none" w:sz="0" w:space="0" w:color="auto"/>
            <w:right w:val="none" w:sz="0" w:space="0" w:color="auto"/>
          </w:divBdr>
        </w:div>
        <w:div w:id="1211456079">
          <w:marLeft w:val="640"/>
          <w:marRight w:val="0"/>
          <w:marTop w:val="0"/>
          <w:marBottom w:val="0"/>
          <w:divBdr>
            <w:top w:val="none" w:sz="0" w:space="0" w:color="auto"/>
            <w:left w:val="none" w:sz="0" w:space="0" w:color="auto"/>
            <w:bottom w:val="none" w:sz="0" w:space="0" w:color="auto"/>
            <w:right w:val="none" w:sz="0" w:space="0" w:color="auto"/>
          </w:divBdr>
        </w:div>
        <w:div w:id="1151216220">
          <w:marLeft w:val="640"/>
          <w:marRight w:val="0"/>
          <w:marTop w:val="0"/>
          <w:marBottom w:val="0"/>
          <w:divBdr>
            <w:top w:val="none" w:sz="0" w:space="0" w:color="auto"/>
            <w:left w:val="none" w:sz="0" w:space="0" w:color="auto"/>
            <w:bottom w:val="none" w:sz="0" w:space="0" w:color="auto"/>
            <w:right w:val="none" w:sz="0" w:space="0" w:color="auto"/>
          </w:divBdr>
        </w:div>
        <w:div w:id="2032753494">
          <w:marLeft w:val="640"/>
          <w:marRight w:val="0"/>
          <w:marTop w:val="0"/>
          <w:marBottom w:val="0"/>
          <w:divBdr>
            <w:top w:val="none" w:sz="0" w:space="0" w:color="auto"/>
            <w:left w:val="none" w:sz="0" w:space="0" w:color="auto"/>
            <w:bottom w:val="none" w:sz="0" w:space="0" w:color="auto"/>
            <w:right w:val="none" w:sz="0" w:space="0" w:color="auto"/>
          </w:divBdr>
        </w:div>
        <w:div w:id="1160848713">
          <w:marLeft w:val="640"/>
          <w:marRight w:val="0"/>
          <w:marTop w:val="0"/>
          <w:marBottom w:val="0"/>
          <w:divBdr>
            <w:top w:val="none" w:sz="0" w:space="0" w:color="auto"/>
            <w:left w:val="none" w:sz="0" w:space="0" w:color="auto"/>
            <w:bottom w:val="none" w:sz="0" w:space="0" w:color="auto"/>
            <w:right w:val="none" w:sz="0" w:space="0" w:color="auto"/>
          </w:divBdr>
        </w:div>
        <w:div w:id="70933953">
          <w:marLeft w:val="640"/>
          <w:marRight w:val="0"/>
          <w:marTop w:val="0"/>
          <w:marBottom w:val="0"/>
          <w:divBdr>
            <w:top w:val="none" w:sz="0" w:space="0" w:color="auto"/>
            <w:left w:val="none" w:sz="0" w:space="0" w:color="auto"/>
            <w:bottom w:val="none" w:sz="0" w:space="0" w:color="auto"/>
            <w:right w:val="none" w:sz="0" w:space="0" w:color="auto"/>
          </w:divBdr>
        </w:div>
        <w:div w:id="1614899683">
          <w:marLeft w:val="640"/>
          <w:marRight w:val="0"/>
          <w:marTop w:val="0"/>
          <w:marBottom w:val="0"/>
          <w:divBdr>
            <w:top w:val="none" w:sz="0" w:space="0" w:color="auto"/>
            <w:left w:val="none" w:sz="0" w:space="0" w:color="auto"/>
            <w:bottom w:val="none" w:sz="0" w:space="0" w:color="auto"/>
            <w:right w:val="none" w:sz="0" w:space="0" w:color="auto"/>
          </w:divBdr>
        </w:div>
        <w:div w:id="1021511740">
          <w:marLeft w:val="640"/>
          <w:marRight w:val="0"/>
          <w:marTop w:val="0"/>
          <w:marBottom w:val="0"/>
          <w:divBdr>
            <w:top w:val="none" w:sz="0" w:space="0" w:color="auto"/>
            <w:left w:val="none" w:sz="0" w:space="0" w:color="auto"/>
            <w:bottom w:val="none" w:sz="0" w:space="0" w:color="auto"/>
            <w:right w:val="none" w:sz="0" w:space="0" w:color="auto"/>
          </w:divBdr>
        </w:div>
        <w:div w:id="2017927207">
          <w:marLeft w:val="640"/>
          <w:marRight w:val="0"/>
          <w:marTop w:val="0"/>
          <w:marBottom w:val="0"/>
          <w:divBdr>
            <w:top w:val="none" w:sz="0" w:space="0" w:color="auto"/>
            <w:left w:val="none" w:sz="0" w:space="0" w:color="auto"/>
            <w:bottom w:val="none" w:sz="0" w:space="0" w:color="auto"/>
            <w:right w:val="none" w:sz="0" w:space="0" w:color="auto"/>
          </w:divBdr>
        </w:div>
        <w:div w:id="1499807599">
          <w:marLeft w:val="640"/>
          <w:marRight w:val="0"/>
          <w:marTop w:val="0"/>
          <w:marBottom w:val="0"/>
          <w:divBdr>
            <w:top w:val="none" w:sz="0" w:space="0" w:color="auto"/>
            <w:left w:val="none" w:sz="0" w:space="0" w:color="auto"/>
            <w:bottom w:val="none" w:sz="0" w:space="0" w:color="auto"/>
            <w:right w:val="none" w:sz="0" w:space="0" w:color="auto"/>
          </w:divBdr>
        </w:div>
        <w:div w:id="1713535979">
          <w:marLeft w:val="640"/>
          <w:marRight w:val="0"/>
          <w:marTop w:val="0"/>
          <w:marBottom w:val="0"/>
          <w:divBdr>
            <w:top w:val="none" w:sz="0" w:space="0" w:color="auto"/>
            <w:left w:val="none" w:sz="0" w:space="0" w:color="auto"/>
            <w:bottom w:val="none" w:sz="0" w:space="0" w:color="auto"/>
            <w:right w:val="none" w:sz="0" w:space="0" w:color="auto"/>
          </w:divBdr>
        </w:div>
        <w:div w:id="634259786">
          <w:marLeft w:val="640"/>
          <w:marRight w:val="0"/>
          <w:marTop w:val="0"/>
          <w:marBottom w:val="0"/>
          <w:divBdr>
            <w:top w:val="none" w:sz="0" w:space="0" w:color="auto"/>
            <w:left w:val="none" w:sz="0" w:space="0" w:color="auto"/>
            <w:bottom w:val="none" w:sz="0" w:space="0" w:color="auto"/>
            <w:right w:val="none" w:sz="0" w:space="0" w:color="auto"/>
          </w:divBdr>
        </w:div>
        <w:div w:id="1574392150">
          <w:marLeft w:val="640"/>
          <w:marRight w:val="0"/>
          <w:marTop w:val="0"/>
          <w:marBottom w:val="0"/>
          <w:divBdr>
            <w:top w:val="none" w:sz="0" w:space="0" w:color="auto"/>
            <w:left w:val="none" w:sz="0" w:space="0" w:color="auto"/>
            <w:bottom w:val="none" w:sz="0" w:space="0" w:color="auto"/>
            <w:right w:val="none" w:sz="0" w:space="0" w:color="auto"/>
          </w:divBdr>
        </w:div>
        <w:div w:id="554661584">
          <w:marLeft w:val="640"/>
          <w:marRight w:val="0"/>
          <w:marTop w:val="0"/>
          <w:marBottom w:val="0"/>
          <w:divBdr>
            <w:top w:val="none" w:sz="0" w:space="0" w:color="auto"/>
            <w:left w:val="none" w:sz="0" w:space="0" w:color="auto"/>
            <w:bottom w:val="none" w:sz="0" w:space="0" w:color="auto"/>
            <w:right w:val="none" w:sz="0" w:space="0" w:color="auto"/>
          </w:divBdr>
        </w:div>
        <w:div w:id="1768384553">
          <w:marLeft w:val="640"/>
          <w:marRight w:val="0"/>
          <w:marTop w:val="0"/>
          <w:marBottom w:val="0"/>
          <w:divBdr>
            <w:top w:val="none" w:sz="0" w:space="0" w:color="auto"/>
            <w:left w:val="none" w:sz="0" w:space="0" w:color="auto"/>
            <w:bottom w:val="none" w:sz="0" w:space="0" w:color="auto"/>
            <w:right w:val="none" w:sz="0" w:space="0" w:color="auto"/>
          </w:divBdr>
        </w:div>
        <w:div w:id="2032337282">
          <w:marLeft w:val="640"/>
          <w:marRight w:val="0"/>
          <w:marTop w:val="0"/>
          <w:marBottom w:val="0"/>
          <w:divBdr>
            <w:top w:val="none" w:sz="0" w:space="0" w:color="auto"/>
            <w:left w:val="none" w:sz="0" w:space="0" w:color="auto"/>
            <w:bottom w:val="none" w:sz="0" w:space="0" w:color="auto"/>
            <w:right w:val="none" w:sz="0" w:space="0" w:color="auto"/>
          </w:divBdr>
        </w:div>
        <w:div w:id="283075392">
          <w:marLeft w:val="640"/>
          <w:marRight w:val="0"/>
          <w:marTop w:val="0"/>
          <w:marBottom w:val="0"/>
          <w:divBdr>
            <w:top w:val="none" w:sz="0" w:space="0" w:color="auto"/>
            <w:left w:val="none" w:sz="0" w:space="0" w:color="auto"/>
            <w:bottom w:val="none" w:sz="0" w:space="0" w:color="auto"/>
            <w:right w:val="none" w:sz="0" w:space="0" w:color="auto"/>
          </w:divBdr>
        </w:div>
        <w:div w:id="1526598876">
          <w:marLeft w:val="640"/>
          <w:marRight w:val="0"/>
          <w:marTop w:val="0"/>
          <w:marBottom w:val="0"/>
          <w:divBdr>
            <w:top w:val="none" w:sz="0" w:space="0" w:color="auto"/>
            <w:left w:val="none" w:sz="0" w:space="0" w:color="auto"/>
            <w:bottom w:val="none" w:sz="0" w:space="0" w:color="auto"/>
            <w:right w:val="none" w:sz="0" w:space="0" w:color="auto"/>
          </w:divBdr>
        </w:div>
        <w:div w:id="1787503291">
          <w:marLeft w:val="640"/>
          <w:marRight w:val="0"/>
          <w:marTop w:val="0"/>
          <w:marBottom w:val="0"/>
          <w:divBdr>
            <w:top w:val="none" w:sz="0" w:space="0" w:color="auto"/>
            <w:left w:val="none" w:sz="0" w:space="0" w:color="auto"/>
            <w:bottom w:val="none" w:sz="0" w:space="0" w:color="auto"/>
            <w:right w:val="none" w:sz="0" w:space="0" w:color="auto"/>
          </w:divBdr>
        </w:div>
      </w:divsChild>
    </w:div>
    <w:div w:id="1660765804">
      <w:bodyDiv w:val="1"/>
      <w:marLeft w:val="0"/>
      <w:marRight w:val="0"/>
      <w:marTop w:val="0"/>
      <w:marBottom w:val="0"/>
      <w:divBdr>
        <w:top w:val="none" w:sz="0" w:space="0" w:color="auto"/>
        <w:left w:val="none" w:sz="0" w:space="0" w:color="auto"/>
        <w:bottom w:val="none" w:sz="0" w:space="0" w:color="auto"/>
        <w:right w:val="none" w:sz="0" w:space="0" w:color="auto"/>
      </w:divBdr>
      <w:divsChild>
        <w:div w:id="1853375765">
          <w:marLeft w:val="0"/>
          <w:marRight w:val="0"/>
          <w:marTop w:val="0"/>
          <w:marBottom w:val="0"/>
          <w:divBdr>
            <w:top w:val="none" w:sz="0" w:space="0" w:color="auto"/>
            <w:left w:val="none" w:sz="0" w:space="0" w:color="auto"/>
            <w:bottom w:val="none" w:sz="0" w:space="0" w:color="auto"/>
            <w:right w:val="none" w:sz="0" w:space="0" w:color="auto"/>
          </w:divBdr>
        </w:div>
      </w:divsChild>
    </w:div>
    <w:div w:id="1661470853">
      <w:bodyDiv w:val="1"/>
      <w:marLeft w:val="0"/>
      <w:marRight w:val="0"/>
      <w:marTop w:val="0"/>
      <w:marBottom w:val="0"/>
      <w:divBdr>
        <w:top w:val="none" w:sz="0" w:space="0" w:color="auto"/>
        <w:left w:val="none" w:sz="0" w:space="0" w:color="auto"/>
        <w:bottom w:val="none" w:sz="0" w:space="0" w:color="auto"/>
        <w:right w:val="none" w:sz="0" w:space="0" w:color="auto"/>
      </w:divBdr>
      <w:divsChild>
        <w:div w:id="398328945">
          <w:marLeft w:val="0"/>
          <w:marRight w:val="0"/>
          <w:marTop w:val="0"/>
          <w:marBottom w:val="0"/>
          <w:divBdr>
            <w:top w:val="none" w:sz="0" w:space="0" w:color="auto"/>
            <w:left w:val="none" w:sz="0" w:space="0" w:color="auto"/>
            <w:bottom w:val="none" w:sz="0" w:space="0" w:color="auto"/>
            <w:right w:val="none" w:sz="0" w:space="0" w:color="auto"/>
          </w:divBdr>
        </w:div>
      </w:divsChild>
    </w:div>
    <w:div w:id="1665821136">
      <w:bodyDiv w:val="1"/>
      <w:marLeft w:val="0"/>
      <w:marRight w:val="0"/>
      <w:marTop w:val="0"/>
      <w:marBottom w:val="0"/>
      <w:divBdr>
        <w:top w:val="none" w:sz="0" w:space="0" w:color="auto"/>
        <w:left w:val="none" w:sz="0" w:space="0" w:color="auto"/>
        <w:bottom w:val="none" w:sz="0" w:space="0" w:color="auto"/>
        <w:right w:val="none" w:sz="0" w:space="0" w:color="auto"/>
      </w:divBdr>
      <w:divsChild>
        <w:div w:id="454762714">
          <w:marLeft w:val="0"/>
          <w:marRight w:val="0"/>
          <w:marTop w:val="0"/>
          <w:marBottom w:val="0"/>
          <w:divBdr>
            <w:top w:val="none" w:sz="0" w:space="0" w:color="auto"/>
            <w:left w:val="none" w:sz="0" w:space="0" w:color="auto"/>
            <w:bottom w:val="none" w:sz="0" w:space="0" w:color="auto"/>
            <w:right w:val="none" w:sz="0" w:space="0" w:color="auto"/>
          </w:divBdr>
        </w:div>
      </w:divsChild>
    </w:div>
    <w:div w:id="1666662707">
      <w:bodyDiv w:val="1"/>
      <w:marLeft w:val="0"/>
      <w:marRight w:val="0"/>
      <w:marTop w:val="0"/>
      <w:marBottom w:val="0"/>
      <w:divBdr>
        <w:top w:val="none" w:sz="0" w:space="0" w:color="auto"/>
        <w:left w:val="none" w:sz="0" w:space="0" w:color="auto"/>
        <w:bottom w:val="none" w:sz="0" w:space="0" w:color="auto"/>
        <w:right w:val="none" w:sz="0" w:space="0" w:color="auto"/>
      </w:divBdr>
      <w:divsChild>
        <w:div w:id="738407247">
          <w:marLeft w:val="640"/>
          <w:marRight w:val="0"/>
          <w:marTop w:val="0"/>
          <w:marBottom w:val="0"/>
          <w:divBdr>
            <w:top w:val="none" w:sz="0" w:space="0" w:color="auto"/>
            <w:left w:val="none" w:sz="0" w:space="0" w:color="auto"/>
            <w:bottom w:val="none" w:sz="0" w:space="0" w:color="auto"/>
            <w:right w:val="none" w:sz="0" w:space="0" w:color="auto"/>
          </w:divBdr>
        </w:div>
        <w:div w:id="1364280345">
          <w:marLeft w:val="640"/>
          <w:marRight w:val="0"/>
          <w:marTop w:val="0"/>
          <w:marBottom w:val="0"/>
          <w:divBdr>
            <w:top w:val="none" w:sz="0" w:space="0" w:color="auto"/>
            <w:left w:val="none" w:sz="0" w:space="0" w:color="auto"/>
            <w:bottom w:val="none" w:sz="0" w:space="0" w:color="auto"/>
            <w:right w:val="none" w:sz="0" w:space="0" w:color="auto"/>
          </w:divBdr>
        </w:div>
        <w:div w:id="614867081">
          <w:marLeft w:val="640"/>
          <w:marRight w:val="0"/>
          <w:marTop w:val="0"/>
          <w:marBottom w:val="0"/>
          <w:divBdr>
            <w:top w:val="none" w:sz="0" w:space="0" w:color="auto"/>
            <w:left w:val="none" w:sz="0" w:space="0" w:color="auto"/>
            <w:bottom w:val="none" w:sz="0" w:space="0" w:color="auto"/>
            <w:right w:val="none" w:sz="0" w:space="0" w:color="auto"/>
          </w:divBdr>
        </w:div>
        <w:div w:id="2057199507">
          <w:marLeft w:val="640"/>
          <w:marRight w:val="0"/>
          <w:marTop w:val="0"/>
          <w:marBottom w:val="0"/>
          <w:divBdr>
            <w:top w:val="none" w:sz="0" w:space="0" w:color="auto"/>
            <w:left w:val="none" w:sz="0" w:space="0" w:color="auto"/>
            <w:bottom w:val="none" w:sz="0" w:space="0" w:color="auto"/>
            <w:right w:val="none" w:sz="0" w:space="0" w:color="auto"/>
          </w:divBdr>
        </w:div>
        <w:div w:id="1185560198">
          <w:marLeft w:val="640"/>
          <w:marRight w:val="0"/>
          <w:marTop w:val="0"/>
          <w:marBottom w:val="0"/>
          <w:divBdr>
            <w:top w:val="none" w:sz="0" w:space="0" w:color="auto"/>
            <w:left w:val="none" w:sz="0" w:space="0" w:color="auto"/>
            <w:bottom w:val="none" w:sz="0" w:space="0" w:color="auto"/>
            <w:right w:val="none" w:sz="0" w:space="0" w:color="auto"/>
          </w:divBdr>
        </w:div>
        <w:div w:id="1091972177">
          <w:marLeft w:val="640"/>
          <w:marRight w:val="0"/>
          <w:marTop w:val="0"/>
          <w:marBottom w:val="0"/>
          <w:divBdr>
            <w:top w:val="none" w:sz="0" w:space="0" w:color="auto"/>
            <w:left w:val="none" w:sz="0" w:space="0" w:color="auto"/>
            <w:bottom w:val="none" w:sz="0" w:space="0" w:color="auto"/>
            <w:right w:val="none" w:sz="0" w:space="0" w:color="auto"/>
          </w:divBdr>
        </w:div>
        <w:div w:id="1096904531">
          <w:marLeft w:val="640"/>
          <w:marRight w:val="0"/>
          <w:marTop w:val="0"/>
          <w:marBottom w:val="0"/>
          <w:divBdr>
            <w:top w:val="none" w:sz="0" w:space="0" w:color="auto"/>
            <w:left w:val="none" w:sz="0" w:space="0" w:color="auto"/>
            <w:bottom w:val="none" w:sz="0" w:space="0" w:color="auto"/>
            <w:right w:val="none" w:sz="0" w:space="0" w:color="auto"/>
          </w:divBdr>
        </w:div>
        <w:div w:id="458228388">
          <w:marLeft w:val="640"/>
          <w:marRight w:val="0"/>
          <w:marTop w:val="0"/>
          <w:marBottom w:val="0"/>
          <w:divBdr>
            <w:top w:val="none" w:sz="0" w:space="0" w:color="auto"/>
            <w:left w:val="none" w:sz="0" w:space="0" w:color="auto"/>
            <w:bottom w:val="none" w:sz="0" w:space="0" w:color="auto"/>
            <w:right w:val="none" w:sz="0" w:space="0" w:color="auto"/>
          </w:divBdr>
        </w:div>
        <w:div w:id="661783316">
          <w:marLeft w:val="640"/>
          <w:marRight w:val="0"/>
          <w:marTop w:val="0"/>
          <w:marBottom w:val="0"/>
          <w:divBdr>
            <w:top w:val="none" w:sz="0" w:space="0" w:color="auto"/>
            <w:left w:val="none" w:sz="0" w:space="0" w:color="auto"/>
            <w:bottom w:val="none" w:sz="0" w:space="0" w:color="auto"/>
            <w:right w:val="none" w:sz="0" w:space="0" w:color="auto"/>
          </w:divBdr>
        </w:div>
        <w:div w:id="84738758">
          <w:marLeft w:val="640"/>
          <w:marRight w:val="0"/>
          <w:marTop w:val="0"/>
          <w:marBottom w:val="0"/>
          <w:divBdr>
            <w:top w:val="none" w:sz="0" w:space="0" w:color="auto"/>
            <w:left w:val="none" w:sz="0" w:space="0" w:color="auto"/>
            <w:bottom w:val="none" w:sz="0" w:space="0" w:color="auto"/>
            <w:right w:val="none" w:sz="0" w:space="0" w:color="auto"/>
          </w:divBdr>
        </w:div>
        <w:div w:id="1121918830">
          <w:marLeft w:val="640"/>
          <w:marRight w:val="0"/>
          <w:marTop w:val="0"/>
          <w:marBottom w:val="0"/>
          <w:divBdr>
            <w:top w:val="none" w:sz="0" w:space="0" w:color="auto"/>
            <w:left w:val="none" w:sz="0" w:space="0" w:color="auto"/>
            <w:bottom w:val="none" w:sz="0" w:space="0" w:color="auto"/>
            <w:right w:val="none" w:sz="0" w:space="0" w:color="auto"/>
          </w:divBdr>
        </w:div>
        <w:div w:id="1855880763">
          <w:marLeft w:val="640"/>
          <w:marRight w:val="0"/>
          <w:marTop w:val="0"/>
          <w:marBottom w:val="0"/>
          <w:divBdr>
            <w:top w:val="none" w:sz="0" w:space="0" w:color="auto"/>
            <w:left w:val="none" w:sz="0" w:space="0" w:color="auto"/>
            <w:bottom w:val="none" w:sz="0" w:space="0" w:color="auto"/>
            <w:right w:val="none" w:sz="0" w:space="0" w:color="auto"/>
          </w:divBdr>
        </w:div>
        <w:div w:id="1613901713">
          <w:marLeft w:val="640"/>
          <w:marRight w:val="0"/>
          <w:marTop w:val="0"/>
          <w:marBottom w:val="0"/>
          <w:divBdr>
            <w:top w:val="none" w:sz="0" w:space="0" w:color="auto"/>
            <w:left w:val="none" w:sz="0" w:space="0" w:color="auto"/>
            <w:bottom w:val="none" w:sz="0" w:space="0" w:color="auto"/>
            <w:right w:val="none" w:sz="0" w:space="0" w:color="auto"/>
          </w:divBdr>
        </w:div>
        <w:div w:id="546837992">
          <w:marLeft w:val="640"/>
          <w:marRight w:val="0"/>
          <w:marTop w:val="0"/>
          <w:marBottom w:val="0"/>
          <w:divBdr>
            <w:top w:val="none" w:sz="0" w:space="0" w:color="auto"/>
            <w:left w:val="none" w:sz="0" w:space="0" w:color="auto"/>
            <w:bottom w:val="none" w:sz="0" w:space="0" w:color="auto"/>
            <w:right w:val="none" w:sz="0" w:space="0" w:color="auto"/>
          </w:divBdr>
        </w:div>
        <w:div w:id="195315388">
          <w:marLeft w:val="640"/>
          <w:marRight w:val="0"/>
          <w:marTop w:val="0"/>
          <w:marBottom w:val="0"/>
          <w:divBdr>
            <w:top w:val="none" w:sz="0" w:space="0" w:color="auto"/>
            <w:left w:val="none" w:sz="0" w:space="0" w:color="auto"/>
            <w:bottom w:val="none" w:sz="0" w:space="0" w:color="auto"/>
            <w:right w:val="none" w:sz="0" w:space="0" w:color="auto"/>
          </w:divBdr>
        </w:div>
        <w:div w:id="1238707558">
          <w:marLeft w:val="640"/>
          <w:marRight w:val="0"/>
          <w:marTop w:val="0"/>
          <w:marBottom w:val="0"/>
          <w:divBdr>
            <w:top w:val="none" w:sz="0" w:space="0" w:color="auto"/>
            <w:left w:val="none" w:sz="0" w:space="0" w:color="auto"/>
            <w:bottom w:val="none" w:sz="0" w:space="0" w:color="auto"/>
            <w:right w:val="none" w:sz="0" w:space="0" w:color="auto"/>
          </w:divBdr>
        </w:div>
        <w:div w:id="785545876">
          <w:marLeft w:val="640"/>
          <w:marRight w:val="0"/>
          <w:marTop w:val="0"/>
          <w:marBottom w:val="0"/>
          <w:divBdr>
            <w:top w:val="none" w:sz="0" w:space="0" w:color="auto"/>
            <w:left w:val="none" w:sz="0" w:space="0" w:color="auto"/>
            <w:bottom w:val="none" w:sz="0" w:space="0" w:color="auto"/>
            <w:right w:val="none" w:sz="0" w:space="0" w:color="auto"/>
          </w:divBdr>
        </w:div>
        <w:div w:id="1361199253">
          <w:marLeft w:val="640"/>
          <w:marRight w:val="0"/>
          <w:marTop w:val="0"/>
          <w:marBottom w:val="0"/>
          <w:divBdr>
            <w:top w:val="none" w:sz="0" w:space="0" w:color="auto"/>
            <w:left w:val="none" w:sz="0" w:space="0" w:color="auto"/>
            <w:bottom w:val="none" w:sz="0" w:space="0" w:color="auto"/>
            <w:right w:val="none" w:sz="0" w:space="0" w:color="auto"/>
          </w:divBdr>
        </w:div>
        <w:div w:id="1938054560">
          <w:marLeft w:val="640"/>
          <w:marRight w:val="0"/>
          <w:marTop w:val="0"/>
          <w:marBottom w:val="0"/>
          <w:divBdr>
            <w:top w:val="none" w:sz="0" w:space="0" w:color="auto"/>
            <w:left w:val="none" w:sz="0" w:space="0" w:color="auto"/>
            <w:bottom w:val="none" w:sz="0" w:space="0" w:color="auto"/>
            <w:right w:val="none" w:sz="0" w:space="0" w:color="auto"/>
          </w:divBdr>
        </w:div>
        <w:div w:id="1590192212">
          <w:marLeft w:val="640"/>
          <w:marRight w:val="0"/>
          <w:marTop w:val="0"/>
          <w:marBottom w:val="0"/>
          <w:divBdr>
            <w:top w:val="none" w:sz="0" w:space="0" w:color="auto"/>
            <w:left w:val="none" w:sz="0" w:space="0" w:color="auto"/>
            <w:bottom w:val="none" w:sz="0" w:space="0" w:color="auto"/>
            <w:right w:val="none" w:sz="0" w:space="0" w:color="auto"/>
          </w:divBdr>
        </w:div>
        <w:div w:id="700669457">
          <w:marLeft w:val="640"/>
          <w:marRight w:val="0"/>
          <w:marTop w:val="0"/>
          <w:marBottom w:val="0"/>
          <w:divBdr>
            <w:top w:val="none" w:sz="0" w:space="0" w:color="auto"/>
            <w:left w:val="none" w:sz="0" w:space="0" w:color="auto"/>
            <w:bottom w:val="none" w:sz="0" w:space="0" w:color="auto"/>
            <w:right w:val="none" w:sz="0" w:space="0" w:color="auto"/>
          </w:divBdr>
        </w:div>
        <w:div w:id="1741052783">
          <w:marLeft w:val="640"/>
          <w:marRight w:val="0"/>
          <w:marTop w:val="0"/>
          <w:marBottom w:val="0"/>
          <w:divBdr>
            <w:top w:val="none" w:sz="0" w:space="0" w:color="auto"/>
            <w:left w:val="none" w:sz="0" w:space="0" w:color="auto"/>
            <w:bottom w:val="none" w:sz="0" w:space="0" w:color="auto"/>
            <w:right w:val="none" w:sz="0" w:space="0" w:color="auto"/>
          </w:divBdr>
        </w:div>
        <w:div w:id="829443521">
          <w:marLeft w:val="640"/>
          <w:marRight w:val="0"/>
          <w:marTop w:val="0"/>
          <w:marBottom w:val="0"/>
          <w:divBdr>
            <w:top w:val="none" w:sz="0" w:space="0" w:color="auto"/>
            <w:left w:val="none" w:sz="0" w:space="0" w:color="auto"/>
            <w:bottom w:val="none" w:sz="0" w:space="0" w:color="auto"/>
            <w:right w:val="none" w:sz="0" w:space="0" w:color="auto"/>
          </w:divBdr>
        </w:div>
        <w:div w:id="703290897">
          <w:marLeft w:val="640"/>
          <w:marRight w:val="0"/>
          <w:marTop w:val="0"/>
          <w:marBottom w:val="0"/>
          <w:divBdr>
            <w:top w:val="none" w:sz="0" w:space="0" w:color="auto"/>
            <w:left w:val="none" w:sz="0" w:space="0" w:color="auto"/>
            <w:bottom w:val="none" w:sz="0" w:space="0" w:color="auto"/>
            <w:right w:val="none" w:sz="0" w:space="0" w:color="auto"/>
          </w:divBdr>
        </w:div>
        <w:div w:id="1114209904">
          <w:marLeft w:val="640"/>
          <w:marRight w:val="0"/>
          <w:marTop w:val="0"/>
          <w:marBottom w:val="0"/>
          <w:divBdr>
            <w:top w:val="none" w:sz="0" w:space="0" w:color="auto"/>
            <w:left w:val="none" w:sz="0" w:space="0" w:color="auto"/>
            <w:bottom w:val="none" w:sz="0" w:space="0" w:color="auto"/>
            <w:right w:val="none" w:sz="0" w:space="0" w:color="auto"/>
          </w:divBdr>
        </w:div>
        <w:div w:id="1269198427">
          <w:marLeft w:val="640"/>
          <w:marRight w:val="0"/>
          <w:marTop w:val="0"/>
          <w:marBottom w:val="0"/>
          <w:divBdr>
            <w:top w:val="none" w:sz="0" w:space="0" w:color="auto"/>
            <w:left w:val="none" w:sz="0" w:space="0" w:color="auto"/>
            <w:bottom w:val="none" w:sz="0" w:space="0" w:color="auto"/>
            <w:right w:val="none" w:sz="0" w:space="0" w:color="auto"/>
          </w:divBdr>
        </w:div>
        <w:div w:id="918367284">
          <w:marLeft w:val="640"/>
          <w:marRight w:val="0"/>
          <w:marTop w:val="0"/>
          <w:marBottom w:val="0"/>
          <w:divBdr>
            <w:top w:val="none" w:sz="0" w:space="0" w:color="auto"/>
            <w:left w:val="none" w:sz="0" w:space="0" w:color="auto"/>
            <w:bottom w:val="none" w:sz="0" w:space="0" w:color="auto"/>
            <w:right w:val="none" w:sz="0" w:space="0" w:color="auto"/>
          </w:divBdr>
        </w:div>
        <w:div w:id="1883781373">
          <w:marLeft w:val="640"/>
          <w:marRight w:val="0"/>
          <w:marTop w:val="0"/>
          <w:marBottom w:val="0"/>
          <w:divBdr>
            <w:top w:val="none" w:sz="0" w:space="0" w:color="auto"/>
            <w:left w:val="none" w:sz="0" w:space="0" w:color="auto"/>
            <w:bottom w:val="none" w:sz="0" w:space="0" w:color="auto"/>
            <w:right w:val="none" w:sz="0" w:space="0" w:color="auto"/>
          </w:divBdr>
        </w:div>
        <w:div w:id="1663660599">
          <w:marLeft w:val="640"/>
          <w:marRight w:val="0"/>
          <w:marTop w:val="0"/>
          <w:marBottom w:val="0"/>
          <w:divBdr>
            <w:top w:val="none" w:sz="0" w:space="0" w:color="auto"/>
            <w:left w:val="none" w:sz="0" w:space="0" w:color="auto"/>
            <w:bottom w:val="none" w:sz="0" w:space="0" w:color="auto"/>
            <w:right w:val="none" w:sz="0" w:space="0" w:color="auto"/>
          </w:divBdr>
        </w:div>
        <w:div w:id="1606693135">
          <w:marLeft w:val="640"/>
          <w:marRight w:val="0"/>
          <w:marTop w:val="0"/>
          <w:marBottom w:val="0"/>
          <w:divBdr>
            <w:top w:val="none" w:sz="0" w:space="0" w:color="auto"/>
            <w:left w:val="none" w:sz="0" w:space="0" w:color="auto"/>
            <w:bottom w:val="none" w:sz="0" w:space="0" w:color="auto"/>
            <w:right w:val="none" w:sz="0" w:space="0" w:color="auto"/>
          </w:divBdr>
        </w:div>
        <w:div w:id="400562362">
          <w:marLeft w:val="640"/>
          <w:marRight w:val="0"/>
          <w:marTop w:val="0"/>
          <w:marBottom w:val="0"/>
          <w:divBdr>
            <w:top w:val="none" w:sz="0" w:space="0" w:color="auto"/>
            <w:left w:val="none" w:sz="0" w:space="0" w:color="auto"/>
            <w:bottom w:val="none" w:sz="0" w:space="0" w:color="auto"/>
            <w:right w:val="none" w:sz="0" w:space="0" w:color="auto"/>
          </w:divBdr>
        </w:div>
        <w:div w:id="114645484">
          <w:marLeft w:val="640"/>
          <w:marRight w:val="0"/>
          <w:marTop w:val="0"/>
          <w:marBottom w:val="0"/>
          <w:divBdr>
            <w:top w:val="none" w:sz="0" w:space="0" w:color="auto"/>
            <w:left w:val="none" w:sz="0" w:space="0" w:color="auto"/>
            <w:bottom w:val="none" w:sz="0" w:space="0" w:color="auto"/>
            <w:right w:val="none" w:sz="0" w:space="0" w:color="auto"/>
          </w:divBdr>
        </w:div>
        <w:div w:id="781727580">
          <w:marLeft w:val="640"/>
          <w:marRight w:val="0"/>
          <w:marTop w:val="0"/>
          <w:marBottom w:val="0"/>
          <w:divBdr>
            <w:top w:val="none" w:sz="0" w:space="0" w:color="auto"/>
            <w:left w:val="none" w:sz="0" w:space="0" w:color="auto"/>
            <w:bottom w:val="none" w:sz="0" w:space="0" w:color="auto"/>
            <w:right w:val="none" w:sz="0" w:space="0" w:color="auto"/>
          </w:divBdr>
        </w:div>
        <w:div w:id="245581793">
          <w:marLeft w:val="640"/>
          <w:marRight w:val="0"/>
          <w:marTop w:val="0"/>
          <w:marBottom w:val="0"/>
          <w:divBdr>
            <w:top w:val="none" w:sz="0" w:space="0" w:color="auto"/>
            <w:left w:val="none" w:sz="0" w:space="0" w:color="auto"/>
            <w:bottom w:val="none" w:sz="0" w:space="0" w:color="auto"/>
            <w:right w:val="none" w:sz="0" w:space="0" w:color="auto"/>
          </w:divBdr>
        </w:div>
        <w:div w:id="107511466">
          <w:marLeft w:val="640"/>
          <w:marRight w:val="0"/>
          <w:marTop w:val="0"/>
          <w:marBottom w:val="0"/>
          <w:divBdr>
            <w:top w:val="none" w:sz="0" w:space="0" w:color="auto"/>
            <w:left w:val="none" w:sz="0" w:space="0" w:color="auto"/>
            <w:bottom w:val="none" w:sz="0" w:space="0" w:color="auto"/>
            <w:right w:val="none" w:sz="0" w:space="0" w:color="auto"/>
          </w:divBdr>
        </w:div>
        <w:div w:id="91828902">
          <w:marLeft w:val="640"/>
          <w:marRight w:val="0"/>
          <w:marTop w:val="0"/>
          <w:marBottom w:val="0"/>
          <w:divBdr>
            <w:top w:val="none" w:sz="0" w:space="0" w:color="auto"/>
            <w:left w:val="none" w:sz="0" w:space="0" w:color="auto"/>
            <w:bottom w:val="none" w:sz="0" w:space="0" w:color="auto"/>
            <w:right w:val="none" w:sz="0" w:space="0" w:color="auto"/>
          </w:divBdr>
        </w:div>
        <w:div w:id="1429156972">
          <w:marLeft w:val="640"/>
          <w:marRight w:val="0"/>
          <w:marTop w:val="0"/>
          <w:marBottom w:val="0"/>
          <w:divBdr>
            <w:top w:val="none" w:sz="0" w:space="0" w:color="auto"/>
            <w:left w:val="none" w:sz="0" w:space="0" w:color="auto"/>
            <w:bottom w:val="none" w:sz="0" w:space="0" w:color="auto"/>
            <w:right w:val="none" w:sz="0" w:space="0" w:color="auto"/>
          </w:divBdr>
        </w:div>
        <w:div w:id="2147239628">
          <w:marLeft w:val="640"/>
          <w:marRight w:val="0"/>
          <w:marTop w:val="0"/>
          <w:marBottom w:val="0"/>
          <w:divBdr>
            <w:top w:val="none" w:sz="0" w:space="0" w:color="auto"/>
            <w:left w:val="none" w:sz="0" w:space="0" w:color="auto"/>
            <w:bottom w:val="none" w:sz="0" w:space="0" w:color="auto"/>
            <w:right w:val="none" w:sz="0" w:space="0" w:color="auto"/>
          </w:divBdr>
        </w:div>
        <w:div w:id="2144347913">
          <w:marLeft w:val="640"/>
          <w:marRight w:val="0"/>
          <w:marTop w:val="0"/>
          <w:marBottom w:val="0"/>
          <w:divBdr>
            <w:top w:val="none" w:sz="0" w:space="0" w:color="auto"/>
            <w:left w:val="none" w:sz="0" w:space="0" w:color="auto"/>
            <w:bottom w:val="none" w:sz="0" w:space="0" w:color="auto"/>
            <w:right w:val="none" w:sz="0" w:space="0" w:color="auto"/>
          </w:divBdr>
        </w:div>
        <w:div w:id="1682389346">
          <w:marLeft w:val="640"/>
          <w:marRight w:val="0"/>
          <w:marTop w:val="0"/>
          <w:marBottom w:val="0"/>
          <w:divBdr>
            <w:top w:val="none" w:sz="0" w:space="0" w:color="auto"/>
            <w:left w:val="none" w:sz="0" w:space="0" w:color="auto"/>
            <w:bottom w:val="none" w:sz="0" w:space="0" w:color="auto"/>
            <w:right w:val="none" w:sz="0" w:space="0" w:color="auto"/>
          </w:divBdr>
        </w:div>
        <w:div w:id="2007514501">
          <w:marLeft w:val="640"/>
          <w:marRight w:val="0"/>
          <w:marTop w:val="0"/>
          <w:marBottom w:val="0"/>
          <w:divBdr>
            <w:top w:val="none" w:sz="0" w:space="0" w:color="auto"/>
            <w:left w:val="none" w:sz="0" w:space="0" w:color="auto"/>
            <w:bottom w:val="none" w:sz="0" w:space="0" w:color="auto"/>
            <w:right w:val="none" w:sz="0" w:space="0" w:color="auto"/>
          </w:divBdr>
        </w:div>
        <w:div w:id="36703139">
          <w:marLeft w:val="640"/>
          <w:marRight w:val="0"/>
          <w:marTop w:val="0"/>
          <w:marBottom w:val="0"/>
          <w:divBdr>
            <w:top w:val="none" w:sz="0" w:space="0" w:color="auto"/>
            <w:left w:val="none" w:sz="0" w:space="0" w:color="auto"/>
            <w:bottom w:val="none" w:sz="0" w:space="0" w:color="auto"/>
            <w:right w:val="none" w:sz="0" w:space="0" w:color="auto"/>
          </w:divBdr>
        </w:div>
        <w:div w:id="665329845">
          <w:marLeft w:val="640"/>
          <w:marRight w:val="0"/>
          <w:marTop w:val="0"/>
          <w:marBottom w:val="0"/>
          <w:divBdr>
            <w:top w:val="none" w:sz="0" w:space="0" w:color="auto"/>
            <w:left w:val="none" w:sz="0" w:space="0" w:color="auto"/>
            <w:bottom w:val="none" w:sz="0" w:space="0" w:color="auto"/>
            <w:right w:val="none" w:sz="0" w:space="0" w:color="auto"/>
          </w:divBdr>
        </w:div>
        <w:div w:id="2061593562">
          <w:marLeft w:val="640"/>
          <w:marRight w:val="0"/>
          <w:marTop w:val="0"/>
          <w:marBottom w:val="0"/>
          <w:divBdr>
            <w:top w:val="none" w:sz="0" w:space="0" w:color="auto"/>
            <w:left w:val="none" w:sz="0" w:space="0" w:color="auto"/>
            <w:bottom w:val="none" w:sz="0" w:space="0" w:color="auto"/>
            <w:right w:val="none" w:sz="0" w:space="0" w:color="auto"/>
          </w:divBdr>
        </w:div>
        <w:div w:id="613366576">
          <w:marLeft w:val="640"/>
          <w:marRight w:val="0"/>
          <w:marTop w:val="0"/>
          <w:marBottom w:val="0"/>
          <w:divBdr>
            <w:top w:val="none" w:sz="0" w:space="0" w:color="auto"/>
            <w:left w:val="none" w:sz="0" w:space="0" w:color="auto"/>
            <w:bottom w:val="none" w:sz="0" w:space="0" w:color="auto"/>
            <w:right w:val="none" w:sz="0" w:space="0" w:color="auto"/>
          </w:divBdr>
        </w:div>
        <w:div w:id="1920285232">
          <w:marLeft w:val="640"/>
          <w:marRight w:val="0"/>
          <w:marTop w:val="0"/>
          <w:marBottom w:val="0"/>
          <w:divBdr>
            <w:top w:val="none" w:sz="0" w:space="0" w:color="auto"/>
            <w:left w:val="none" w:sz="0" w:space="0" w:color="auto"/>
            <w:bottom w:val="none" w:sz="0" w:space="0" w:color="auto"/>
            <w:right w:val="none" w:sz="0" w:space="0" w:color="auto"/>
          </w:divBdr>
        </w:div>
        <w:div w:id="185103566">
          <w:marLeft w:val="640"/>
          <w:marRight w:val="0"/>
          <w:marTop w:val="0"/>
          <w:marBottom w:val="0"/>
          <w:divBdr>
            <w:top w:val="none" w:sz="0" w:space="0" w:color="auto"/>
            <w:left w:val="none" w:sz="0" w:space="0" w:color="auto"/>
            <w:bottom w:val="none" w:sz="0" w:space="0" w:color="auto"/>
            <w:right w:val="none" w:sz="0" w:space="0" w:color="auto"/>
          </w:divBdr>
        </w:div>
        <w:div w:id="518739350">
          <w:marLeft w:val="640"/>
          <w:marRight w:val="0"/>
          <w:marTop w:val="0"/>
          <w:marBottom w:val="0"/>
          <w:divBdr>
            <w:top w:val="none" w:sz="0" w:space="0" w:color="auto"/>
            <w:left w:val="none" w:sz="0" w:space="0" w:color="auto"/>
            <w:bottom w:val="none" w:sz="0" w:space="0" w:color="auto"/>
            <w:right w:val="none" w:sz="0" w:space="0" w:color="auto"/>
          </w:divBdr>
        </w:div>
        <w:div w:id="1287128588">
          <w:marLeft w:val="640"/>
          <w:marRight w:val="0"/>
          <w:marTop w:val="0"/>
          <w:marBottom w:val="0"/>
          <w:divBdr>
            <w:top w:val="none" w:sz="0" w:space="0" w:color="auto"/>
            <w:left w:val="none" w:sz="0" w:space="0" w:color="auto"/>
            <w:bottom w:val="none" w:sz="0" w:space="0" w:color="auto"/>
            <w:right w:val="none" w:sz="0" w:space="0" w:color="auto"/>
          </w:divBdr>
        </w:div>
        <w:div w:id="1516649365">
          <w:marLeft w:val="640"/>
          <w:marRight w:val="0"/>
          <w:marTop w:val="0"/>
          <w:marBottom w:val="0"/>
          <w:divBdr>
            <w:top w:val="none" w:sz="0" w:space="0" w:color="auto"/>
            <w:left w:val="none" w:sz="0" w:space="0" w:color="auto"/>
            <w:bottom w:val="none" w:sz="0" w:space="0" w:color="auto"/>
            <w:right w:val="none" w:sz="0" w:space="0" w:color="auto"/>
          </w:divBdr>
        </w:div>
        <w:div w:id="240726501">
          <w:marLeft w:val="640"/>
          <w:marRight w:val="0"/>
          <w:marTop w:val="0"/>
          <w:marBottom w:val="0"/>
          <w:divBdr>
            <w:top w:val="none" w:sz="0" w:space="0" w:color="auto"/>
            <w:left w:val="none" w:sz="0" w:space="0" w:color="auto"/>
            <w:bottom w:val="none" w:sz="0" w:space="0" w:color="auto"/>
            <w:right w:val="none" w:sz="0" w:space="0" w:color="auto"/>
          </w:divBdr>
        </w:div>
        <w:div w:id="513768016">
          <w:marLeft w:val="640"/>
          <w:marRight w:val="0"/>
          <w:marTop w:val="0"/>
          <w:marBottom w:val="0"/>
          <w:divBdr>
            <w:top w:val="none" w:sz="0" w:space="0" w:color="auto"/>
            <w:left w:val="none" w:sz="0" w:space="0" w:color="auto"/>
            <w:bottom w:val="none" w:sz="0" w:space="0" w:color="auto"/>
            <w:right w:val="none" w:sz="0" w:space="0" w:color="auto"/>
          </w:divBdr>
        </w:div>
        <w:div w:id="717240418">
          <w:marLeft w:val="640"/>
          <w:marRight w:val="0"/>
          <w:marTop w:val="0"/>
          <w:marBottom w:val="0"/>
          <w:divBdr>
            <w:top w:val="none" w:sz="0" w:space="0" w:color="auto"/>
            <w:left w:val="none" w:sz="0" w:space="0" w:color="auto"/>
            <w:bottom w:val="none" w:sz="0" w:space="0" w:color="auto"/>
            <w:right w:val="none" w:sz="0" w:space="0" w:color="auto"/>
          </w:divBdr>
        </w:div>
        <w:div w:id="464009039">
          <w:marLeft w:val="640"/>
          <w:marRight w:val="0"/>
          <w:marTop w:val="0"/>
          <w:marBottom w:val="0"/>
          <w:divBdr>
            <w:top w:val="none" w:sz="0" w:space="0" w:color="auto"/>
            <w:left w:val="none" w:sz="0" w:space="0" w:color="auto"/>
            <w:bottom w:val="none" w:sz="0" w:space="0" w:color="auto"/>
            <w:right w:val="none" w:sz="0" w:space="0" w:color="auto"/>
          </w:divBdr>
        </w:div>
        <w:div w:id="381683763">
          <w:marLeft w:val="640"/>
          <w:marRight w:val="0"/>
          <w:marTop w:val="0"/>
          <w:marBottom w:val="0"/>
          <w:divBdr>
            <w:top w:val="none" w:sz="0" w:space="0" w:color="auto"/>
            <w:left w:val="none" w:sz="0" w:space="0" w:color="auto"/>
            <w:bottom w:val="none" w:sz="0" w:space="0" w:color="auto"/>
            <w:right w:val="none" w:sz="0" w:space="0" w:color="auto"/>
          </w:divBdr>
        </w:div>
        <w:div w:id="1658265454">
          <w:marLeft w:val="640"/>
          <w:marRight w:val="0"/>
          <w:marTop w:val="0"/>
          <w:marBottom w:val="0"/>
          <w:divBdr>
            <w:top w:val="none" w:sz="0" w:space="0" w:color="auto"/>
            <w:left w:val="none" w:sz="0" w:space="0" w:color="auto"/>
            <w:bottom w:val="none" w:sz="0" w:space="0" w:color="auto"/>
            <w:right w:val="none" w:sz="0" w:space="0" w:color="auto"/>
          </w:divBdr>
        </w:div>
        <w:div w:id="2048868229">
          <w:marLeft w:val="640"/>
          <w:marRight w:val="0"/>
          <w:marTop w:val="0"/>
          <w:marBottom w:val="0"/>
          <w:divBdr>
            <w:top w:val="none" w:sz="0" w:space="0" w:color="auto"/>
            <w:left w:val="none" w:sz="0" w:space="0" w:color="auto"/>
            <w:bottom w:val="none" w:sz="0" w:space="0" w:color="auto"/>
            <w:right w:val="none" w:sz="0" w:space="0" w:color="auto"/>
          </w:divBdr>
        </w:div>
        <w:div w:id="1910068871">
          <w:marLeft w:val="640"/>
          <w:marRight w:val="0"/>
          <w:marTop w:val="0"/>
          <w:marBottom w:val="0"/>
          <w:divBdr>
            <w:top w:val="none" w:sz="0" w:space="0" w:color="auto"/>
            <w:left w:val="none" w:sz="0" w:space="0" w:color="auto"/>
            <w:bottom w:val="none" w:sz="0" w:space="0" w:color="auto"/>
            <w:right w:val="none" w:sz="0" w:space="0" w:color="auto"/>
          </w:divBdr>
        </w:div>
      </w:divsChild>
    </w:div>
    <w:div w:id="1669475191">
      <w:bodyDiv w:val="1"/>
      <w:marLeft w:val="0"/>
      <w:marRight w:val="0"/>
      <w:marTop w:val="0"/>
      <w:marBottom w:val="0"/>
      <w:divBdr>
        <w:top w:val="none" w:sz="0" w:space="0" w:color="auto"/>
        <w:left w:val="none" w:sz="0" w:space="0" w:color="auto"/>
        <w:bottom w:val="none" w:sz="0" w:space="0" w:color="auto"/>
        <w:right w:val="none" w:sz="0" w:space="0" w:color="auto"/>
      </w:divBdr>
      <w:divsChild>
        <w:div w:id="573705883">
          <w:marLeft w:val="0"/>
          <w:marRight w:val="0"/>
          <w:marTop w:val="0"/>
          <w:marBottom w:val="0"/>
          <w:divBdr>
            <w:top w:val="none" w:sz="0" w:space="0" w:color="auto"/>
            <w:left w:val="none" w:sz="0" w:space="0" w:color="auto"/>
            <w:bottom w:val="none" w:sz="0" w:space="0" w:color="auto"/>
            <w:right w:val="none" w:sz="0" w:space="0" w:color="auto"/>
          </w:divBdr>
        </w:div>
      </w:divsChild>
    </w:div>
    <w:div w:id="1670257938">
      <w:bodyDiv w:val="1"/>
      <w:marLeft w:val="0"/>
      <w:marRight w:val="0"/>
      <w:marTop w:val="0"/>
      <w:marBottom w:val="0"/>
      <w:divBdr>
        <w:top w:val="none" w:sz="0" w:space="0" w:color="auto"/>
        <w:left w:val="none" w:sz="0" w:space="0" w:color="auto"/>
        <w:bottom w:val="none" w:sz="0" w:space="0" w:color="auto"/>
        <w:right w:val="none" w:sz="0" w:space="0" w:color="auto"/>
      </w:divBdr>
      <w:divsChild>
        <w:div w:id="482164790">
          <w:marLeft w:val="0"/>
          <w:marRight w:val="0"/>
          <w:marTop w:val="0"/>
          <w:marBottom w:val="0"/>
          <w:divBdr>
            <w:top w:val="none" w:sz="0" w:space="0" w:color="auto"/>
            <w:left w:val="none" w:sz="0" w:space="0" w:color="auto"/>
            <w:bottom w:val="none" w:sz="0" w:space="0" w:color="auto"/>
            <w:right w:val="none" w:sz="0" w:space="0" w:color="auto"/>
          </w:divBdr>
        </w:div>
      </w:divsChild>
    </w:div>
    <w:div w:id="1672024575">
      <w:bodyDiv w:val="1"/>
      <w:marLeft w:val="0"/>
      <w:marRight w:val="0"/>
      <w:marTop w:val="0"/>
      <w:marBottom w:val="0"/>
      <w:divBdr>
        <w:top w:val="none" w:sz="0" w:space="0" w:color="auto"/>
        <w:left w:val="none" w:sz="0" w:space="0" w:color="auto"/>
        <w:bottom w:val="none" w:sz="0" w:space="0" w:color="auto"/>
        <w:right w:val="none" w:sz="0" w:space="0" w:color="auto"/>
      </w:divBdr>
      <w:divsChild>
        <w:div w:id="739712351">
          <w:marLeft w:val="0"/>
          <w:marRight w:val="0"/>
          <w:marTop w:val="0"/>
          <w:marBottom w:val="0"/>
          <w:divBdr>
            <w:top w:val="none" w:sz="0" w:space="0" w:color="auto"/>
            <w:left w:val="none" w:sz="0" w:space="0" w:color="auto"/>
            <w:bottom w:val="none" w:sz="0" w:space="0" w:color="auto"/>
            <w:right w:val="none" w:sz="0" w:space="0" w:color="auto"/>
          </w:divBdr>
        </w:div>
      </w:divsChild>
    </w:div>
    <w:div w:id="1672177588">
      <w:bodyDiv w:val="1"/>
      <w:marLeft w:val="0"/>
      <w:marRight w:val="0"/>
      <w:marTop w:val="0"/>
      <w:marBottom w:val="0"/>
      <w:divBdr>
        <w:top w:val="none" w:sz="0" w:space="0" w:color="auto"/>
        <w:left w:val="none" w:sz="0" w:space="0" w:color="auto"/>
        <w:bottom w:val="none" w:sz="0" w:space="0" w:color="auto"/>
        <w:right w:val="none" w:sz="0" w:space="0" w:color="auto"/>
      </w:divBdr>
      <w:divsChild>
        <w:div w:id="1325546129">
          <w:marLeft w:val="0"/>
          <w:marRight w:val="0"/>
          <w:marTop w:val="0"/>
          <w:marBottom w:val="0"/>
          <w:divBdr>
            <w:top w:val="none" w:sz="0" w:space="0" w:color="auto"/>
            <w:left w:val="none" w:sz="0" w:space="0" w:color="auto"/>
            <w:bottom w:val="none" w:sz="0" w:space="0" w:color="auto"/>
            <w:right w:val="none" w:sz="0" w:space="0" w:color="auto"/>
          </w:divBdr>
        </w:div>
      </w:divsChild>
    </w:div>
    <w:div w:id="1675263314">
      <w:bodyDiv w:val="1"/>
      <w:marLeft w:val="0"/>
      <w:marRight w:val="0"/>
      <w:marTop w:val="0"/>
      <w:marBottom w:val="0"/>
      <w:divBdr>
        <w:top w:val="none" w:sz="0" w:space="0" w:color="auto"/>
        <w:left w:val="none" w:sz="0" w:space="0" w:color="auto"/>
        <w:bottom w:val="none" w:sz="0" w:space="0" w:color="auto"/>
        <w:right w:val="none" w:sz="0" w:space="0" w:color="auto"/>
      </w:divBdr>
      <w:divsChild>
        <w:div w:id="1252545704">
          <w:marLeft w:val="0"/>
          <w:marRight w:val="0"/>
          <w:marTop w:val="0"/>
          <w:marBottom w:val="0"/>
          <w:divBdr>
            <w:top w:val="none" w:sz="0" w:space="0" w:color="auto"/>
            <w:left w:val="none" w:sz="0" w:space="0" w:color="auto"/>
            <w:bottom w:val="none" w:sz="0" w:space="0" w:color="auto"/>
            <w:right w:val="none" w:sz="0" w:space="0" w:color="auto"/>
          </w:divBdr>
        </w:div>
      </w:divsChild>
    </w:div>
    <w:div w:id="1676416751">
      <w:bodyDiv w:val="1"/>
      <w:marLeft w:val="0"/>
      <w:marRight w:val="0"/>
      <w:marTop w:val="0"/>
      <w:marBottom w:val="0"/>
      <w:divBdr>
        <w:top w:val="none" w:sz="0" w:space="0" w:color="auto"/>
        <w:left w:val="none" w:sz="0" w:space="0" w:color="auto"/>
        <w:bottom w:val="none" w:sz="0" w:space="0" w:color="auto"/>
        <w:right w:val="none" w:sz="0" w:space="0" w:color="auto"/>
      </w:divBdr>
      <w:divsChild>
        <w:div w:id="461047453">
          <w:marLeft w:val="640"/>
          <w:marRight w:val="0"/>
          <w:marTop w:val="0"/>
          <w:marBottom w:val="0"/>
          <w:divBdr>
            <w:top w:val="none" w:sz="0" w:space="0" w:color="auto"/>
            <w:left w:val="none" w:sz="0" w:space="0" w:color="auto"/>
            <w:bottom w:val="none" w:sz="0" w:space="0" w:color="auto"/>
            <w:right w:val="none" w:sz="0" w:space="0" w:color="auto"/>
          </w:divBdr>
        </w:div>
        <w:div w:id="1034499863">
          <w:marLeft w:val="640"/>
          <w:marRight w:val="0"/>
          <w:marTop w:val="0"/>
          <w:marBottom w:val="0"/>
          <w:divBdr>
            <w:top w:val="none" w:sz="0" w:space="0" w:color="auto"/>
            <w:left w:val="none" w:sz="0" w:space="0" w:color="auto"/>
            <w:bottom w:val="none" w:sz="0" w:space="0" w:color="auto"/>
            <w:right w:val="none" w:sz="0" w:space="0" w:color="auto"/>
          </w:divBdr>
        </w:div>
        <w:div w:id="1605192026">
          <w:marLeft w:val="640"/>
          <w:marRight w:val="0"/>
          <w:marTop w:val="0"/>
          <w:marBottom w:val="0"/>
          <w:divBdr>
            <w:top w:val="none" w:sz="0" w:space="0" w:color="auto"/>
            <w:left w:val="none" w:sz="0" w:space="0" w:color="auto"/>
            <w:bottom w:val="none" w:sz="0" w:space="0" w:color="auto"/>
            <w:right w:val="none" w:sz="0" w:space="0" w:color="auto"/>
          </w:divBdr>
        </w:div>
        <w:div w:id="2135362798">
          <w:marLeft w:val="640"/>
          <w:marRight w:val="0"/>
          <w:marTop w:val="0"/>
          <w:marBottom w:val="0"/>
          <w:divBdr>
            <w:top w:val="none" w:sz="0" w:space="0" w:color="auto"/>
            <w:left w:val="none" w:sz="0" w:space="0" w:color="auto"/>
            <w:bottom w:val="none" w:sz="0" w:space="0" w:color="auto"/>
            <w:right w:val="none" w:sz="0" w:space="0" w:color="auto"/>
          </w:divBdr>
        </w:div>
        <w:div w:id="602108559">
          <w:marLeft w:val="640"/>
          <w:marRight w:val="0"/>
          <w:marTop w:val="0"/>
          <w:marBottom w:val="0"/>
          <w:divBdr>
            <w:top w:val="none" w:sz="0" w:space="0" w:color="auto"/>
            <w:left w:val="none" w:sz="0" w:space="0" w:color="auto"/>
            <w:bottom w:val="none" w:sz="0" w:space="0" w:color="auto"/>
            <w:right w:val="none" w:sz="0" w:space="0" w:color="auto"/>
          </w:divBdr>
        </w:div>
      </w:divsChild>
    </w:div>
    <w:div w:id="1677422402">
      <w:bodyDiv w:val="1"/>
      <w:marLeft w:val="0"/>
      <w:marRight w:val="0"/>
      <w:marTop w:val="0"/>
      <w:marBottom w:val="0"/>
      <w:divBdr>
        <w:top w:val="none" w:sz="0" w:space="0" w:color="auto"/>
        <w:left w:val="none" w:sz="0" w:space="0" w:color="auto"/>
        <w:bottom w:val="none" w:sz="0" w:space="0" w:color="auto"/>
        <w:right w:val="none" w:sz="0" w:space="0" w:color="auto"/>
      </w:divBdr>
    </w:div>
    <w:div w:id="167811734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3">
          <w:marLeft w:val="0"/>
          <w:marRight w:val="0"/>
          <w:marTop w:val="0"/>
          <w:marBottom w:val="0"/>
          <w:divBdr>
            <w:top w:val="none" w:sz="0" w:space="0" w:color="auto"/>
            <w:left w:val="none" w:sz="0" w:space="0" w:color="auto"/>
            <w:bottom w:val="none" w:sz="0" w:space="0" w:color="auto"/>
            <w:right w:val="none" w:sz="0" w:space="0" w:color="auto"/>
          </w:divBdr>
        </w:div>
      </w:divsChild>
    </w:div>
    <w:div w:id="1678574447">
      <w:bodyDiv w:val="1"/>
      <w:marLeft w:val="0"/>
      <w:marRight w:val="0"/>
      <w:marTop w:val="0"/>
      <w:marBottom w:val="0"/>
      <w:divBdr>
        <w:top w:val="none" w:sz="0" w:space="0" w:color="auto"/>
        <w:left w:val="none" w:sz="0" w:space="0" w:color="auto"/>
        <w:bottom w:val="none" w:sz="0" w:space="0" w:color="auto"/>
        <w:right w:val="none" w:sz="0" w:space="0" w:color="auto"/>
      </w:divBdr>
      <w:divsChild>
        <w:div w:id="715853731">
          <w:marLeft w:val="0"/>
          <w:marRight w:val="0"/>
          <w:marTop w:val="0"/>
          <w:marBottom w:val="0"/>
          <w:divBdr>
            <w:top w:val="none" w:sz="0" w:space="0" w:color="auto"/>
            <w:left w:val="none" w:sz="0" w:space="0" w:color="auto"/>
            <w:bottom w:val="none" w:sz="0" w:space="0" w:color="auto"/>
            <w:right w:val="none" w:sz="0" w:space="0" w:color="auto"/>
          </w:divBdr>
        </w:div>
      </w:divsChild>
    </w:div>
    <w:div w:id="1685130088">
      <w:bodyDiv w:val="1"/>
      <w:marLeft w:val="0"/>
      <w:marRight w:val="0"/>
      <w:marTop w:val="0"/>
      <w:marBottom w:val="0"/>
      <w:divBdr>
        <w:top w:val="none" w:sz="0" w:space="0" w:color="auto"/>
        <w:left w:val="none" w:sz="0" w:space="0" w:color="auto"/>
        <w:bottom w:val="none" w:sz="0" w:space="0" w:color="auto"/>
        <w:right w:val="none" w:sz="0" w:space="0" w:color="auto"/>
      </w:divBdr>
      <w:divsChild>
        <w:div w:id="1027558491">
          <w:marLeft w:val="0"/>
          <w:marRight w:val="0"/>
          <w:marTop w:val="0"/>
          <w:marBottom w:val="0"/>
          <w:divBdr>
            <w:top w:val="none" w:sz="0" w:space="0" w:color="auto"/>
            <w:left w:val="none" w:sz="0" w:space="0" w:color="auto"/>
            <w:bottom w:val="none" w:sz="0" w:space="0" w:color="auto"/>
            <w:right w:val="none" w:sz="0" w:space="0" w:color="auto"/>
          </w:divBdr>
        </w:div>
      </w:divsChild>
    </w:div>
    <w:div w:id="1685745668">
      <w:bodyDiv w:val="1"/>
      <w:marLeft w:val="0"/>
      <w:marRight w:val="0"/>
      <w:marTop w:val="0"/>
      <w:marBottom w:val="0"/>
      <w:divBdr>
        <w:top w:val="none" w:sz="0" w:space="0" w:color="auto"/>
        <w:left w:val="none" w:sz="0" w:space="0" w:color="auto"/>
        <w:bottom w:val="none" w:sz="0" w:space="0" w:color="auto"/>
        <w:right w:val="none" w:sz="0" w:space="0" w:color="auto"/>
      </w:divBdr>
      <w:divsChild>
        <w:div w:id="440494400">
          <w:marLeft w:val="0"/>
          <w:marRight w:val="0"/>
          <w:marTop w:val="0"/>
          <w:marBottom w:val="0"/>
          <w:divBdr>
            <w:top w:val="none" w:sz="0" w:space="0" w:color="auto"/>
            <w:left w:val="none" w:sz="0" w:space="0" w:color="auto"/>
            <w:bottom w:val="none" w:sz="0" w:space="0" w:color="auto"/>
            <w:right w:val="none" w:sz="0" w:space="0" w:color="auto"/>
          </w:divBdr>
        </w:div>
      </w:divsChild>
    </w:div>
    <w:div w:id="1689940979">
      <w:bodyDiv w:val="1"/>
      <w:marLeft w:val="0"/>
      <w:marRight w:val="0"/>
      <w:marTop w:val="0"/>
      <w:marBottom w:val="0"/>
      <w:divBdr>
        <w:top w:val="none" w:sz="0" w:space="0" w:color="auto"/>
        <w:left w:val="none" w:sz="0" w:space="0" w:color="auto"/>
        <w:bottom w:val="none" w:sz="0" w:space="0" w:color="auto"/>
        <w:right w:val="none" w:sz="0" w:space="0" w:color="auto"/>
      </w:divBdr>
      <w:divsChild>
        <w:div w:id="887913972">
          <w:marLeft w:val="640"/>
          <w:marRight w:val="0"/>
          <w:marTop w:val="0"/>
          <w:marBottom w:val="0"/>
          <w:divBdr>
            <w:top w:val="none" w:sz="0" w:space="0" w:color="auto"/>
            <w:left w:val="none" w:sz="0" w:space="0" w:color="auto"/>
            <w:bottom w:val="none" w:sz="0" w:space="0" w:color="auto"/>
            <w:right w:val="none" w:sz="0" w:space="0" w:color="auto"/>
          </w:divBdr>
        </w:div>
        <w:div w:id="1206329939">
          <w:marLeft w:val="640"/>
          <w:marRight w:val="0"/>
          <w:marTop w:val="0"/>
          <w:marBottom w:val="0"/>
          <w:divBdr>
            <w:top w:val="none" w:sz="0" w:space="0" w:color="auto"/>
            <w:left w:val="none" w:sz="0" w:space="0" w:color="auto"/>
            <w:bottom w:val="none" w:sz="0" w:space="0" w:color="auto"/>
            <w:right w:val="none" w:sz="0" w:space="0" w:color="auto"/>
          </w:divBdr>
        </w:div>
        <w:div w:id="1985043988">
          <w:marLeft w:val="640"/>
          <w:marRight w:val="0"/>
          <w:marTop w:val="0"/>
          <w:marBottom w:val="0"/>
          <w:divBdr>
            <w:top w:val="none" w:sz="0" w:space="0" w:color="auto"/>
            <w:left w:val="none" w:sz="0" w:space="0" w:color="auto"/>
            <w:bottom w:val="none" w:sz="0" w:space="0" w:color="auto"/>
            <w:right w:val="none" w:sz="0" w:space="0" w:color="auto"/>
          </w:divBdr>
        </w:div>
        <w:div w:id="593444438">
          <w:marLeft w:val="640"/>
          <w:marRight w:val="0"/>
          <w:marTop w:val="0"/>
          <w:marBottom w:val="0"/>
          <w:divBdr>
            <w:top w:val="none" w:sz="0" w:space="0" w:color="auto"/>
            <w:left w:val="none" w:sz="0" w:space="0" w:color="auto"/>
            <w:bottom w:val="none" w:sz="0" w:space="0" w:color="auto"/>
            <w:right w:val="none" w:sz="0" w:space="0" w:color="auto"/>
          </w:divBdr>
        </w:div>
        <w:div w:id="14504337">
          <w:marLeft w:val="640"/>
          <w:marRight w:val="0"/>
          <w:marTop w:val="0"/>
          <w:marBottom w:val="0"/>
          <w:divBdr>
            <w:top w:val="none" w:sz="0" w:space="0" w:color="auto"/>
            <w:left w:val="none" w:sz="0" w:space="0" w:color="auto"/>
            <w:bottom w:val="none" w:sz="0" w:space="0" w:color="auto"/>
            <w:right w:val="none" w:sz="0" w:space="0" w:color="auto"/>
          </w:divBdr>
        </w:div>
        <w:div w:id="671683357">
          <w:marLeft w:val="640"/>
          <w:marRight w:val="0"/>
          <w:marTop w:val="0"/>
          <w:marBottom w:val="0"/>
          <w:divBdr>
            <w:top w:val="none" w:sz="0" w:space="0" w:color="auto"/>
            <w:left w:val="none" w:sz="0" w:space="0" w:color="auto"/>
            <w:bottom w:val="none" w:sz="0" w:space="0" w:color="auto"/>
            <w:right w:val="none" w:sz="0" w:space="0" w:color="auto"/>
          </w:divBdr>
        </w:div>
        <w:div w:id="1577864282">
          <w:marLeft w:val="640"/>
          <w:marRight w:val="0"/>
          <w:marTop w:val="0"/>
          <w:marBottom w:val="0"/>
          <w:divBdr>
            <w:top w:val="none" w:sz="0" w:space="0" w:color="auto"/>
            <w:left w:val="none" w:sz="0" w:space="0" w:color="auto"/>
            <w:bottom w:val="none" w:sz="0" w:space="0" w:color="auto"/>
            <w:right w:val="none" w:sz="0" w:space="0" w:color="auto"/>
          </w:divBdr>
        </w:div>
        <w:div w:id="1029650205">
          <w:marLeft w:val="640"/>
          <w:marRight w:val="0"/>
          <w:marTop w:val="0"/>
          <w:marBottom w:val="0"/>
          <w:divBdr>
            <w:top w:val="none" w:sz="0" w:space="0" w:color="auto"/>
            <w:left w:val="none" w:sz="0" w:space="0" w:color="auto"/>
            <w:bottom w:val="none" w:sz="0" w:space="0" w:color="auto"/>
            <w:right w:val="none" w:sz="0" w:space="0" w:color="auto"/>
          </w:divBdr>
        </w:div>
        <w:div w:id="1660843062">
          <w:marLeft w:val="640"/>
          <w:marRight w:val="0"/>
          <w:marTop w:val="0"/>
          <w:marBottom w:val="0"/>
          <w:divBdr>
            <w:top w:val="none" w:sz="0" w:space="0" w:color="auto"/>
            <w:left w:val="none" w:sz="0" w:space="0" w:color="auto"/>
            <w:bottom w:val="none" w:sz="0" w:space="0" w:color="auto"/>
            <w:right w:val="none" w:sz="0" w:space="0" w:color="auto"/>
          </w:divBdr>
        </w:div>
        <w:div w:id="1044524049">
          <w:marLeft w:val="640"/>
          <w:marRight w:val="0"/>
          <w:marTop w:val="0"/>
          <w:marBottom w:val="0"/>
          <w:divBdr>
            <w:top w:val="none" w:sz="0" w:space="0" w:color="auto"/>
            <w:left w:val="none" w:sz="0" w:space="0" w:color="auto"/>
            <w:bottom w:val="none" w:sz="0" w:space="0" w:color="auto"/>
            <w:right w:val="none" w:sz="0" w:space="0" w:color="auto"/>
          </w:divBdr>
        </w:div>
        <w:div w:id="1094404253">
          <w:marLeft w:val="640"/>
          <w:marRight w:val="0"/>
          <w:marTop w:val="0"/>
          <w:marBottom w:val="0"/>
          <w:divBdr>
            <w:top w:val="none" w:sz="0" w:space="0" w:color="auto"/>
            <w:left w:val="none" w:sz="0" w:space="0" w:color="auto"/>
            <w:bottom w:val="none" w:sz="0" w:space="0" w:color="auto"/>
            <w:right w:val="none" w:sz="0" w:space="0" w:color="auto"/>
          </w:divBdr>
        </w:div>
        <w:div w:id="1163592048">
          <w:marLeft w:val="640"/>
          <w:marRight w:val="0"/>
          <w:marTop w:val="0"/>
          <w:marBottom w:val="0"/>
          <w:divBdr>
            <w:top w:val="none" w:sz="0" w:space="0" w:color="auto"/>
            <w:left w:val="none" w:sz="0" w:space="0" w:color="auto"/>
            <w:bottom w:val="none" w:sz="0" w:space="0" w:color="auto"/>
            <w:right w:val="none" w:sz="0" w:space="0" w:color="auto"/>
          </w:divBdr>
        </w:div>
        <w:div w:id="968628150">
          <w:marLeft w:val="640"/>
          <w:marRight w:val="0"/>
          <w:marTop w:val="0"/>
          <w:marBottom w:val="0"/>
          <w:divBdr>
            <w:top w:val="none" w:sz="0" w:space="0" w:color="auto"/>
            <w:left w:val="none" w:sz="0" w:space="0" w:color="auto"/>
            <w:bottom w:val="none" w:sz="0" w:space="0" w:color="auto"/>
            <w:right w:val="none" w:sz="0" w:space="0" w:color="auto"/>
          </w:divBdr>
        </w:div>
        <w:div w:id="392657397">
          <w:marLeft w:val="640"/>
          <w:marRight w:val="0"/>
          <w:marTop w:val="0"/>
          <w:marBottom w:val="0"/>
          <w:divBdr>
            <w:top w:val="none" w:sz="0" w:space="0" w:color="auto"/>
            <w:left w:val="none" w:sz="0" w:space="0" w:color="auto"/>
            <w:bottom w:val="none" w:sz="0" w:space="0" w:color="auto"/>
            <w:right w:val="none" w:sz="0" w:space="0" w:color="auto"/>
          </w:divBdr>
        </w:div>
        <w:div w:id="648292970">
          <w:marLeft w:val="640"/>
          <w:marRight w:val="0"/>
          <w:marTop w:val="0"/>
          <w:marBottom w:val="0"/>
          <w:divBdr>
            <w:top w:val="none" w:sz="0" w:space="0" w:color="auto"/>
            <w:left w:val="none" w:sz="0" w:space="0" w:color="auto"/>
            <w:bottom w:val="none" w:sz="0" w:space="0" w:color="auto"/>
            <w:right w:val="none" w:sz="0" w:space="0" w:color="auto"/>
          </w:divBdr>
        </w:div>
        <w:div w:id="2091734521">
          <w:marLeft w:val="640"/>
          <w:marRight w:val="0"/>
          <w:marTop w:val="0"/>
          <w:marBottom w:val="0"/>
          <w:divBdr>
            <w:top w:val="none" w:sz="0" w:space="0" w:color="auto"/>
            <w:left w:val="none" w:sz="0" w:space="0" w:color="auto"/>
            <w:bottom w:val="none" w:sz="0" w:space="0" w:color="auto"/>
            <w:right w:val="none" w:sz="0" w:space="0" w:color="auto"/>
          </w:divBdr>
        </w:div>
        <w:div w:id="1321811975">
          <w:marLeft w:val="640"/>
          <w:marRight w:val="0"/>
          <w:marTop w:val="0"/>
          <w:marBottom w:val="0"/>
          <w:divBdr>
            <w:top w:val="none" w:sz="0" w:space="0" w:color="auto"/>
            <w:left w:val="none" w:sz="0" w:space="0" w:color="auto"/>
            <w:bottom w:val="none" w:sz="0" w:space="0" w:color="auto"/>
            <w:right w:val="none" w:sz="0" w:space="0" w:color="auto"/>
          </w:divBdr>
        </w:div>
        <w:div w:id="183713953">
          <w:marLeft w:val="640"/>
          <w:marRight w:val="0"/>
          <w:marTop w:val="0"/>
          <w:marBottom w:val="0"/>
          <w:divBdr>
            <w:top w:val="none" w:sz="0" w:space="0" w:color="auto"/>
            <w:left w:val="none" w:sz="0" w:space="0" w:color="auto"/>
            <w:bottom w:val="none" w:sz="0" w:space="0" w:color="auto"/>
            <w:right w:val="none" w:sz="0" w:space="0" w:color="auto"/>
          </w:divBdr>
        </w:div>
        <w:div w:id="906915131">
          <w:marLeft w:val="640"/>
          <w:marRight w:val="0"/>
          <w:marTop w:val="0"/>
          <w:marBottom w:val="0"/>
          <w:divBdr>
            <w:top w:val="none" w:sz="0" w:space="0" w:color="auto"/>
            <w:left w:val="none" w:sz="0" w:space="0" w:color="auto"/>
            <w:bottom w:val="none" w:sz="0" w:space="0" w:color="auto"/>
            <w:right w:val="none" w:sz="0" w:space="0" w:color="auto"/>
          </w:divBdr>
        </w:div>
        <w:div w:id="1183860358">
          <w:marLeft w:val="640"/>
          <w:marRight w:val="0"/>
          <w:marTop w:val="0"/>
          <w:marBottom w:val="0"/>
          <w:divBdr>
            <w:top w:val="none" w:sz="0" w:space="0" w:color="auto"/>
            <w:left w:val="none" w:sz="0" w:space="0" w:color="auto"/>
            <w:bottom w:val="none" w:sz="0" w:space="0" w:color="auto"/>
            <w:right w:val="none" w:sz="0" w:space="0" w:color="auto"/>
          </w:divBdr>
        </w:div>
        <w:div w:id="1864586281">
          <w:marLeft w:val="640"/>
          <w:marRight w:val="0"/>
          <w:marTop w:val="0"/>
          <w:marBottom w:val="0"/>
          <w:divBdr>
            <w:top w:val="none" w:sz="0" w:space="0" w:color="auto"/>
            <w:left w:val="none" w:sz="0" w:space="0" w:color="auto"/>
            <w:bottom w:val="none" w:sz="0" w:space="0" w:color="auto"/>
            <w:right w:val="none" w:sz="0" w:space="0" w:color="auto"/>
          </w:divBdr>
        </w:div>
        <w:div w:id="498925781">
          <w:marLeft w:val="640"/>
          <w:marRight w:val="0"/>
          <w:marTop w:val="0"/>
          <w:marBottom w:val="0"/>
          <w:divBdr>
            <w:top w:val="none" w:sz="0" w:space="0" w:color="auto"/>
            <w:left w:val="none" w:sz="0" w:space="0" w:color="auto"/>
            <w:bottom w:val="none" w:sz="0" w:space="0" w:color="auto"/>
            <w:right w:val="none" w:sz="0" w:space="0" w:color="auto"/>
          </w:divBdr>
        </w:div>
        <w:div w:id="567346386">
          <w:marLeft w:val="640"/>
          <w:marRight w:val="0"/>
          <w:marTop w:val="0"/>
          <w:marBottom w:val="0"/>
          <w:divBdr>
            <w:top w:val="none" w:sz="0" w:space="0" w:color="auto"/>
            <w:left w:val="none" w:sz="0" w:space="0" w:color="auto"/>
            <w:bottom w:val="none" w:sz="0" w:space="0" w:color="auto"/>
            <w:right w:val="none" w:sz="0" w:space="0" w:color="auto"/>
          </w:divBdr>
        </w:div>
        <w:div w:id="1052970682">
          <w:marLeft w:val="640"/>
          <w:marRight w:val="0"/>
          <w:marTop w:val="0"/>
          <w:marBottom w:val="0"/>
          <w:divBdr>
            <w:top w:val="none" w:sz="0" w:space="0" w:color="auto"/>
            <w:left w:val="none" w:sz="0" w:space="0" w:color="auto"/>
            <w:bottom w:val="none" w:sz="0" w:space="0" w:color="auto"/>
            <w:right w:val="none" w:sz="0" w:space="0" w:color="auto"/>
          </w:divBdr>
        </w:div>
        <w:div w:id="1112286851">
          <w:marLeft w:val="640"/>
          <w:marRight w:val="0"/>
          <w:marTop w:val="0"/>
          <w:marBottom w:val="0"/>
          <w:divBdr>
            <w:top w:val="none" w:sz="0" w:space="0" w:color="auto"/>
            <w:left w:val="none" w:sz="0" w:space="0" w:color="auto"/>
            <w:bottom w:val="none" w:sz="0" w:space="0" w:color="auto"/>
            <w:right w:val="none" w:sz="0" w:space="0" w:color="auto"/>
          </w:divBdr>
        </w:div>
        <w:div w:id="1164930995">
          <w:marLeft w:val="640"/>
          <w:marRight w:val="0"/>
          <w:marTop w:val="0"/>
          <w:marBottom w:val="0"/>
          <w:divBdr>
            <w:top w:val="none" w:sz="0" w:space="0" w:color="auto"/>
            <w:left w:val="none" w:sz="0" w:space="0" w:color="auto"/>
            <w:bottom w:val="none" w:sz="0" w:space="0" w:color="auto"/>
            <w:right w:val="none" w:sz="0" w:space="0" w:color="auto"/>
          </w:divBdr>
        </w:div>
        <w:div w:id="2040885903">
          <w:marLeft w:val="640"/>
          <w:marRight w:val="0"/>
          <w:marTop w:val="0"/>
          <w:marBottom w:val="0"/>
          <w:divBdr>
            <w:top w:val="none" w:sz="0" w:space="0" w:color="auto"/>
            <w:left w:val="none" w:sz="0" w:space="0" w:color="auto"/>
            <w:bottom w:val="none" w:sz="0" w:space="0" w:color="auto"/>
            <w:right w:val="none" w:sz="0" w:space="0" w:color="auto"/>
          </w:divBdr>
        </w:div>
        <w:div w:id="1654873919">
          <w:marLeft w:val="640"/>
          <w:marRight w:val="0"/>
          <w:marTop w:val="0"/>
          <w:marBottom w:val="0"/>
          <w:divBdr>
            <w:top w:val="none" w:sz="0" w:space="0" w:color="auto"/>
            <w:left w:val="none" w:sz="0" w:space="0" w:color="auto"/>
            <w:bottom w:val="none" w:sz="0" w:space="0" w:color="auto"/>
            <w:right w:val="none" w:sz="0" w:space="0" w:color="auto"/>
          </w:divBdr>
        </w:div>
        <w:div w:id="921985930">
          <w:marLeft w:val="640"/>
          <w:marRight w:val="0"/>
          <w:marTop w:val="0"/>
          <w:marBottom w:val="0"/>
          <w:divBdr>
            <w:top w:val="none" w:sz="0" w:space="0" w:color="auto"/>
            <w:left w:val="none" w:sz="0" w:space="0" w:color="auto"/>
            <w:bottom w:val="none" w:sz="0" w:space="0" w:color="auto"/>
            <w:right w:val="none" w:sz="0" w:space="0" w:color="auto"/>
          </w:divBdr>
        </w:div>
        <w:div w:id="235434878">
          <w:marLeft w:val="640"/>
          <w:marRight w:val="0"/>
          <w:marTop w:val="0"/>
          <w:marBottom w:val="0"/>
          <w:divBdr>
            <w:top w:val="none" w:sz="0" w:space="0" w:color="auto"/>
            <w:left w:val="none" w:sz="0" w:space="0" w:color="auto"/>
            <w:bottom w:val="none" w:sz="0" w:space="0" w:color="auto"/>
            <w:right w:val="none" w:sz="0" w:space="0" w:color="auto"/>
          </w:divBdr>
        </w:div>
        <w:div w:id="372005090">
          <w:marLeft w:val="640"/>
          <w:marRight w:val="0"/>
          <w:marTop w:val="0"/>
          <w:marBottom w:val="0"/>
          <w:divBdr>
            <w:top w:val="none" w:sz="0" w:space="0" w:color="auto"/>
            <w:left w:val="none" w:sz="0" w:space="0" w:color="auto"/>
            <w:bottom w:val="none" w:sz="0" w:space="0" w:color="auto"/>
            <w:right w:val="none" w:sz="0" w:space="0" w:color="auto"/>
          </w:divBdr>
        </w:div>
        <w:div w:id="168063819">
          <w:marLeft w:val="640"/>
          <w:marRight w:val="0"/>
          <w:marTop w:val="0"/>
          <w:marBottom w:val="0"/>
          <w:divBdr>
            <w:top w:val="none" w:sz="0" w:space="0" w:color="auto"/>
            <w:left w:val="none" w:sz="0" w:space="0" w:color="auto"/>
            <w:bottom w:val="none" w:sz="0" w:space="0" w:color="auto"/>
            <w:right w:val="none" w:sz="0" w:space="0" w:color="auto"/>
          </w:divBdr>
        </w:div>
        <w:div w:id="1737048755">
          <w:marLeft w:val="640"/>
          <w:marRight w:val="0"/>
          <w:marTop w:val="0"/>
          <w:marBottom w:val="0"/>
          <w:divBdr>
            <w:top w:val="none" w:sz="0" w:space="0" w:color="auto"/>
            <w:left w:val="none" w:sz="0" w:space="0" w:color="auto"/>
            <w:bottom w:val="none" w:sz="0" w:space="0" w:color="auto"/>
            <w:right w:val="none" w:sz="0" w:space="0" w:color="auto"/>
          </w:divBdr>
        </w:div>
        <w:div w:id="1350720447">
          <w:marLeft w:val="640"/>
          <w:marRight w:val="0"/>
          <w:marTop w:val="0"/>
          <w:marBottom w:val="0"/>
          <w:divBdr>
            <w:top w:val="none" w:sz="0" w:space="0" w:color="auto"/>
            <w:left w:val="none" w:sz="0" w:space="0" w:color="auto"/>
            <w:bottom w:val="none" w:sz="0" w:space="0" w:color="auto"/>
            <w:right w:val="none" w:sz="0" w:space="0" w:color="auto"/>
          </w:divBdr>
        </w:div>
        <w:div w:id="1142112188">
          <w:marLeft w:val="640"/>
          <w:marRight w:val="0"/>
          <w:marTop w:val="0"/>
          <w:marBottom w:val="0"/>
          <w:divBdr>
            <w:top w:val="none" w:sz="0" w:space="0" w:color="auto"/>
            <w:left w:val="none" w:sz="0" w:space="0" w:color="auto"/>
            <w:bottom w:val="none" w:sz="0" w:space="0" w:color="auto"/>
            <w:right w:val="none" w:sz="0" w:space="0" w:color="auto"/>
          </w:divBdr>
        </w:div>
        <w:div w:id="51315722">
          <w:marLeft w:val="640"/>
          <w:marRight w:val="0"/>
          <w:marTop w:val="0"/>
          <w:marBottom w:val="0"/>
          <w:divBdr>
            <w:top w:val="none" w:sz="0" w:space="0" w:color="auto"/>
            <w:left w:val="none" w:sz="0" w:space="0" w:color="auto"/>
            <w:bottom w:val="none" w:sz="0" w:space="0" w:color="auto"/>
            <w:right w:val="none" w:sz="0" w:space="0" w:color="auto"/>
          </w:divBdr>
        </w:div>
        <w:div w:id="1965692045">
          <w:marLeft w:val="640"/>
          <w:marRight w:val="0"/>
          <w:marTop w:val="0"/>
          <w:marBottom w:val="0"/>
          <w:divBdr>
            <w:top w:val="none" w:sz="0" w:space="0" w:color="auto"/>
            <w:left w:val="none" w:sz="0" w:space="0" w:color="auto"/>
            <w:bottom w:val="none" w:sz="0" w:space="0" w:color="auto"/>
            <w:right w:val="none" w:sz="0" w:space="0" w:color="auto"/>
          </w:divBdr>
        </w:div>
        <w:div w:id="1075863199">
          <w:marLeft w:val="640"/>
          <w:marRight w:val="0"/>
          <w:marTop w:val="0"/>
          <w:marBottom w:val="0"/>
          <w:divBdr>
            <w:top w:val="none" w:sz="0" w:space="0" w:color="auto"/>
            <w:left w:val="none" w:sz="0" w:space="0" w:color="auto"/>
            <w:bottom w:val="none" w:sz="0" w:space="0" w:color="auto"/>
            <w:right w:val="none" w:sz="0" w:space="0" w:color="auto"/>
          </w:divBdr>
        </w:div>
        <w:div w:id="1961455044">
          <w:marLeft w:val="640"/>
          <w:marRight w:val="0"/>
          <w:marTop w:val="0"/>
          <w:marBottom w:val="0"/>
          <w:divBdr>
            <w:top w:val="none" w:sz="0" w:space="0" w:color="auto"/>
            <w:left w:val="none" w:sz="0" w:space="0" w:color="auto"/>
            <w:bottom w:val="none" w:sz="0" w:space="0" w:color="auto"/>
            <w:right w:val="none" w:sz="0" w:space="0" w:color="auto"/>
          </w:divBdr>
        </w:div>
        <w:div w:id="934359100">
          <w:marLeft w:val="640"/>
          <w:marRight w:val="0"/>
          <w:marTop w:val="0"/>
          <w:marBottom w:val="0"/>
          <w:divBdr>
            <w:top w:val="none" w:sz="0" w:space="0" w:color="auto"/>
            <w:left w:val="none" w:sz="0" w:space="0" w:color="auto"/>
            <w:bottom w:val="none" w:sz="0" w:space="0" w:color="auto"/>
            <w:right w:val="none" w:sz="0" w:space="0" w:color="auto"/>
          </w:divBdr>
        </w:div>
        <w:div w:id="1746295316">
          <w:marLeft w:val="640"/>
          <w:marRight w:val="0"/>
          <w:marTop w:val="0"/>
          <w:marBottom w:val="0"/>
          <w:divBdr>
            <w:top w:val="none" w:sz="0" w:space="0" w:color="auto"/>
            <w:left w:val="none" w:sz="0" w:space="0" w:color="auto"/>
            <w:bottom w:val="none" w:sz="0" w:space="0" w:color="auto"/>
            <w:right w:val="none" w:sz="0" w:space="0" w:color="auto"/>
          </w:divBdr>
        </w:div>
        <w:div w:id="1123110243">
          <w:marLeft w:val="640"/>
          <w:marRight w:val="0"/>
          <w:marTop w:val="0"/>
          <w:marBottom w:val="0"/>
          <w:divBdr>
            <w:top w:val="none" w:sz="0" w:space="0" w:color="auto"/>
            <w:left w:val="none" w:sz="0" w:space="0" w:color="auto"/>
            <w:bottom w:val="none" w:sz="0" w:space="0" w:color="auto"/>
            <w:right w:val="none" w:sz="0" w:space="0" w:color="auto"/>
          </w:divBdr>
        </w:div>
        <w:div w:id="483663173">
          <w:marLeft w:val="640"/>
          <w:marRight w:val="0"/>
          <w:marTop w:val="0"/>
          <w:marBottom w:val="0"/>
          <w:divBdr>
            <w:top w:val="none" w:sz="0" w:space="0" w:color="auto"/>
            <w:left w:val="none" w:sz="0" w:space="0" w:color="auto"/>
            <w:bottom w:val="none" w:sz="0" w:space="0" w:color="auto"/>
            <w:right w:val="none" w:sz="0" w:space="0" w:color="auto"/>
          </w:divBdr>
        </w:div>
        <w:div w:id="1087922187">
          <w:marLeft w:val="640"/>
          <w:marRight w:val="0"/>
          <w:marTop w:val="0"/>
          <w:marBottom w:val="0"/>
          <w:divBdr>
            <w:top w:val="none" w:sz="0" w:space="0" w:color="auto"/>
            <w:left w:val="none" w:sz="0" w:space="0" w:color="auto"/>
            <w:bottom w:val="none" w:sz="0" w:space="0" w:color="auto"/>
            <w:right w:val="none" w:sz="0" w:space="0" w:color="auto"/>
          </w:divBdr>
        </w:div>
        <w:div w:id="1439326609">
          <w:marLeft w:val="640"/>
          <w:marRight w:val="0"/>
          <w:marTop w:val="0"/>
          <w:marBottom w:val="0"/>
          <w:divBdr>
            <w:top w:val="none" w:sz="0" w:space="0" w:color="auto"/>
            <w:left w:val="none" w:sz="0" w:space="0" w:color="auto"/>
            <w:bottom w:val="none" w:sz="0" w:space="0" w:color="auto"/>
            <w:right w:val="none" w:sz="0" w:space="0" w:color="auto"/>
          </w:divBdr>
        </w:div>
        <w:div w:id="847601629">
          <w:marLeft w:val="640"/>
          <w:marRight w:val="0"/>
          <w:marTop w:val="0"/>
          <w:marBottom w:val="0"/>
          <w:divBdr>
            <w:top w:val="none" w:sz="0" w:space="0" w:color="auto"/>
            <w:left w:val="none" w:sz="0" w:space="0" w:color="auto"/>
            <w:bottom w:val="none" w:sz="0" w:space="0" w:color="auto"/>
            <w:right w:val="none" w:sz="0" w:space="0" w:color="auto"/>
          </w:divBdr>
        </w:div>
        <w:div w:id="2108622584">
          <w:marLeft w:val="640"/>
          <w:marRight w:val="0"/>
          <w:marTop w:val="0"/>
          <w:marBottom w:val="0"/>
          <w:divBdr>
            <w:top w:val="none" w:sz="0" w:space="0" w:color="auto"/>
            <w:left w:val="none" w:sz="0" w:space="0" w:color="auto"/>
            <w:bottom w:val="none" w:sz="0" w:space="0" w:color="auto"/>
            <w:right w:val="none" w:sz="0" w:space="0" w:color="auto"/>
          </w:divBdr>
        </w:div>
        <w:div w:id="1407606861">
          <w:marLeft w:val="640"/>
          <w:marRight w:val="0"/>
          <w:marTop w:val="0"/>
          <w:marBottom w:val="0"/>
          <w:divBdr>
            <w:top w:val="none" w:sz="0" w:space="0" w:color="auto"/>
            <w:left w:val="none" w:sz="0" w:space="0" w:color="auto"/>
            <w:bottom w:val="none" w:sz="0" w:space="0" w:color="auto"/>
            <w:right w:val="none" w:sz="0" w:space="0" w:color="auto"/>
          </w:divBdr>
        </w:div>
        <w:div w:id="636641561">
          <w:marLeft w:val="640"/>
          <w:marRight w:val="0"/>
          <w:marTop w:val="0"/>
          <w:marBottom w:val="0"/>
          <w:divBdr>
            <w:top w:val="none" w:sz="0" w:space="0" w:color="auto"/>
            <w:left w:val="none" w:sz="0" w:space="0" w:color="auto"/>
            <w:bottom w:val="none" w:sz="0" w:space="0" w:color="auto"/>
            <w:right w:val="none" w:sz="0" w:space="0" w:color="auto"/>
          </w:divBdr>
        </w:div>
        <w:div w:id="1385448411">
          <w:marLeft w:val="640"/>
          <w:marRight w:val="0"/>
          <w:marTop w:val="0"/>
          <w:marBottom w:val="0"/>
          <w:divBdr>
            <w:top w:val="none" w:sz="0" w:space="0" w:color="auto"/>
            <w:left w:val="none" w:sz="0" w:space="0" w:color="auto"/>
            <w:bottom w:val="none" w:sz="0" w:space="0" w:color="auto"/>
            <w:right w:val="none" w:sz="0" w:space="0" w:color="auto"/>
          </w:divBdr>
        </w:div>
        <w:div w:id="969016936">
          <w:marLeft w:val="640"/>
          <w:marRight w:val="0"/>
          <w:marTop w:val="0"/>
          <w:marBottom w:val="0"/>
          <w:divBdr>
            <w:top w:val="none" w:sz="0" w:space="0" w:color="auto"/>
            <w:left w:val="none" w:sz="0" w:space="0" w:color="auto"/>
            <w:bottom w:val="none" w:sz="0" w:space="0" w:color="auto"/>
            <w:right w:val="none" w:sz="0" w:space="0" w:color="auto"/>
          </w:divBdr>
        </w:div>
        <w:div w:id="494691888">
          <w:marLeft w:val="640"/>
          <w:marRight w:val="0"/>
          <w:marTop w:val="0"/>
          <w:marBottom w:val="0"/>
          <w:divBdr>
            <w:top w:val="none" w:sz="0" w:space="0" w:color="auto"/>
            <w:left w:val="none" w:sz="0" w:space="0" w:color="auto"/>
            <w:bottom w:val="none" w:sz="0" w:space="0" w:color="auto"/>
            <w:right w:val="none" w:sz="0" w:space="0" w:color="auto"/>
          </w:divBdr>
        </w:div>
        <w:div w:id="618529232">
          <w:marLeft w:val="640"/>
          <w:marRight w:val="0"/>
          <w:marTop w:val="0"/>
          <w:marBottom w:val="0"/>
          <w:divBdr>
            <w:top w:val="none" w:sz="0" w:space="0" w:color="auto"/>
            <w:left w:val="none" w:sz="0" w:space="0" w:color="auto"/>
            <w:bottom w:val="none" w:sz="0" w:space="0" w:color="auto"/>
            <w:right w:val="none" w:sz="0" w:space="0" w:color="auto"/>
          </w:divBdr>
        </w:div>
        <w:div w:id="1384215819">
          <w:marLeft w:val="640"/>
          <w:marRight w:val="0"/>
          <w:marTop w:val="0"/>
          <w:marBottom w:val="0"/>
          <w:divBdr>
            <w:top w:val="none" w:sz="0" w:space="0" w:color="auto"/>
            <w:left w:val="none" w:sz="0" w:space="0" w:color="auto"/>
            <w:bottom w:val="none" w:sz="0" w:space="0" w:color="auto"/>
            <w:right w:val="none" w:sz="0" w:space="0" w:color="auto"/>
          </w:divBdr>
        </w:div>
        <w:div w:id="856769376">
          <w:marLeft w:val="640"/>
          <w:marRight w:val="0"/>
          <w:marTop w:val="0"/>
          <w:marBottom w:val="0"/>
          <w:divBdr>
            <w:top w:val="none" w:sz="0" w:space="0" w:color="auto"/>
            <w:left w:val="none" w:sz="0" w:space="0" w:color="auto"/>
            <w:bottom w:val="none" w:sz="0" w:space="0" w:color="auto"/>
            <w:right w:val="none" w:sz="0" w:space="0" w:color="auto"/>
          </w:divBdr>
        </w:div>
        <w:div w:id="1850409176">
          <w:marLeft w:val="640"/>
          <w:marRight w:val="0"/>
          <w:marTop w:val="0"/>
          <w:marBottom w:val="0"/>
          <w:divBdr>
            <w:top w:val="none" w:sz="0" w:space="0" w:color="auto"/>
            <w:left w:val="none" w:sz="0" w:space="0" w:color="auto"/>
            <w:bottom w:val="none" w:sz="0" w:space="0" w:color="auto"/>
            <w:right w:val="none" w:sz="0" w:space="0" w:color="auto"/>
          </w:divBdr>
        </w:div>
        <w:div w:id="2146073619">
          <w:marLeft w:val="640"/>
          <w:marRight w:val="0"/>
          <w:marTop w:val="0"/>
          <w:marBottom w:val="0"/>
          <w:divBdr>
            <w:top w:val="none" w:sz="0" w:space="0" w:color="auto"/>
            <w:left w:val="none" w:sz="0" w:space="0" w:color="auto"/>
            <w:bottom w:val="none" w:sz="0" w:space="0" w:color="auto"/>
            <w:right w:val="none" w:sz="0" w:space="0" w:color="auto"/>
          </w:divBdr>
        </w:div>
        <w:div w:id="1981811664">
          <w:marLeft w:val="640"/>
          <w:marRight w:val="0"/>
          <w:marTop w:val="0"/>
          <w:marBottom w:val="0"/>
          <w:divBdr>
            <w:top w:val="none" w:sz="0" w:space="0" w:color="auto"/>
            <w:left w:val="none" w:sz="0" w:space="0" w:color="auto"/>
            <w:bottom w:val="none" w:sz="0" w:space="0" w:color="auto"/>
            <w:right w:val="none" w:sz="0" w:space="0" w:color="auto"/>
          </w:divBdr>
        </w:div>
        <w:div w:id="1763599988">
          <w:marLeft w:val="640"/>
          <w:marRight w:val="0"/>
          <w:marTop w:val="0"/>
          <w:marBottom w:val="0"/>
          <w:divBdr>
            <w:top w:val="none" w:sz="0" w:space="0" w:color="auto"/>
            <w:left w:val="none" w:sz="0" w:space="0" w:color="auto"/>
            <w:bottom w:val="none" w:sz="0" w:space="0" w:color="auto"/>
            <w:right w:val="none" w:sz="0" w:space="0" w:color="auto"/>
          </w:divBdr>
        </w:div>
        <w:div w:id="1992295484">
          <w:marLeft w:val="640"/>
          <w:marRight w:val="0"/>
          <w:marTop w:val="0"/>
          <w:marBottom w:val="0"/>
          <w:divBdr>
            <w:top w:val="none" w:sz="0" w:space="0" w:color="auto"/>
            <w:left w:val="none" w:sz="0" w:space="0" w:color="auto"/>
            <w:bottom w:val="none" w:sz="0" w:space="0" w:color="auto"/>
            <w:right w:val="none" w:sz="0" w:space="0" w:color="auto"/>
          </w:divBdr>
        </w:div>
        <w:div w:id="706104822">
          <w:marLeft w:val="640"/>
          <w:marRight w:val="0"/>
          <w:marTop w:val="0"/>
          <w:marBottom w:val="0"/>
          <w:divBdr>
            <w:top w:val="none" w:sz="0" w:space="0" w:color="auto"/>
            <w:left w:val="none" w:sz="0" w:space="0" w:color="auto"/>
            <w:bottom w:val="none" w:sz="0" w:space="0" w:color="auto"/>
            <w:right w:val="none" w:sz="0" w:space="0" w:color="auto"/>
          </w:divBdr>
        </w:div>
        <w:div w:id="1761022924">
          <w:marLeft w:val="640"/>
          <w:marRight w:val="0"/>
          <w:marTop w:val="0"/>
          <w:marBottom w:val="0"/>
          <w:divBdr>
            <w:top w:val="none" w:sz="0" w:space="0" w:color="auto"/>
            <w:left w:val="none" w:sz="0" w:space="0" w:color="auto"/>
            <w:bottom w:val="none" w:sz="0" w:space="0" w:color="auto"/>
            <w:right w:val="none" w:sz="0" w:space="0" w:color="auto"/>
          </w:divBdr>
        </w:div>
        <w:div w:id="653333773">
          <w:marLeft w:val="640"/>
          <w:marRight w:val="0"/>
          <w:marTop w:val="0"/>
          <w:marBottom w:val="0"/>
          <w:divBdr>
            <w:top w:val="none" w:sz="0" w:space="0" w:color="auto"/>
            <w:left w:val="none" w:sz="0" w:space="0" w:color="auto"/>
            <w:bottom w:val="none" w:sz="0" w:space="0" w:color="auto"/>
            <w:right w:val="none" w:sz="0" w:space="0" w:color="auto"/>
          </w:divBdr>
        </w:div>
        <w:div w:id="179707683">
          <w:marLeft w:val="640"/>
          <w:marRight w:val="0"/>
          <w:marTop w:val="0"/>
          <w:marBottom w:val="0"/>
          <w:divBdr>
            <w:top w:val="none" w:sz="0" w:space="0" w:color="auto"/>
            <w:left w:val="none" w:sz="0" w:space="0" w:color="auto"/>
            <w:bottom w:val="none" w:sz="0" w:space="0" w:color="auto"/>
            <w:right w:val="none" w:sz="0" w:space="0" w:color="auto"/>
          </w:divBdr>
        </w:div>
        <w:div w:id="1044332643">
          <w:marLeft w:val="640"/>
          <w:marRight w:val="0"/>
          <w:marTop w:val="0"/>
          <w:marBottom w:val="0"/>
          <w:divBdr>
            <w:top w:val="none" w:sz="0" w:space="0" w:color="auto"/>
            <w:left w:val="none" w:sz="0" w:space="0" w:color="auto"/>
            <w:bottom w:val="none" w:sz="0" w:space="0" w:color="auto"/>
            <w:right w:val="none" w:sz="0" w:space="0" w:color="auto"/>
          </w:divBdr>
        </w:div>
        <w:div w:id="1325472959">
          <w:marLeft w:val="640"/>
          <w:marRight w:val="0"/>
          <w:marTop w:val="0"/>
          <w:marBottom w:val="0"/>
          <w:divBdr>
            <w:top w:val="none" w:sz="0" w:space="0" w:color="auto"/>
            <w:left w:val="none" w:sz="0" w:space="0" w:color="auto"/>
            <w:bottom w:val="none" w:sz="0" w:space="0" w:color="auto"/>
            <w:right w:val="none" w:sz="0" w:space="0" w:color="auto"/>
          </w:divBdr>
        </w:div>
        <w:div w:id="904805181">
          <w:marLeft w:val="640"/>
          <w:marRight w:val="0"/>
          <w:marTop w:val="0"/>
          <w:marBottom w:val="0"/>
          <w:divBdr>
            <w:top w:val="none" w:sz="0" w:space="0" w:color="auto"/>
            <w:left w:val="none" w:sz="0" w:space="0" w:color="auto"/>
            <w:bottom w:val="none" w:sz="0" w:space="0" w:color="auto"/>
            <w:right w:val="none" w:sz="0" w:space="0" w:color="auto"/>
          </w:divBdr>
        </w:div>
        <w:div w:id="562957776">
          <w:marLeft w:val="640"/>
          <w:marRight w:val="0"/>
          <w:marTop w:val="0"/>
          <w:marBottom w:val="0"/>
          <w:divBdr>
            <w:top w:val="none" w:sz="0" w:space="0" w:color="auto"/>
            <w:left w:val="none" w:sz="0" w:space="0" w:color="auto"/>
            <w:bottom w:val="none" w:sz="0" w:space="0" w:color="auto"/>
            <w:right w:val="none" w:sz="0" w:space="0" w:color="auto"/>
          </w:divBdr>
        </w:div>
        <w:div w:id="21051619">
          <w:marLeft w:val="640"/>
          <w:marRight w:val="0"/>
          <w:marTop w:val="0"/>
          <w:marBottom w:val="0"/>
          <w:divBdr>
            <w:top w:val="none" w:sz="0" w:space="0" w:color="auto"/>
            <w:left w:val="none" w:sz="0" w:space="0" w:color="auto"/>
            <w:bottom w:val="none" w:sz="0" w:space="0" w:color="auto"/>
            <w:right w:val="none" w:sz="0" w:space="0" w:color="auto"/>
          </w:divBdr>
        </w:div>
        <w:div w:id="807747827">
          <w:marLeft w:val="640"/>
          <w:marRight w:val="0"/>
          <w:marTop w:val="0"/>
          <w:marBottom w:val="0"/>
          <w:divBdr>
            <w:top w:val="none" w:sz="0" w:space="0" w:color="auto"/>
            <w:left w:val="none" w:sz="0" w:space="0" w:color="auto"/>
            <w:bottom w:val="none" w:sz="0" w:space="0" w:color="auto"/>
            <w:right w:val="none" w:sz="0" w:space="0" w:color="auto"/>
          </w:divBdr>
        </w:div>
        <w:div w:id="393235529">
          <w:marLeft w:val="640"/>
          <w:marRight w:val="0"/>
          <w:marTop w:val="0"/>
          <w:marBottom w:val="0"/>
          <w:divBdr>
            <w:top w:val="none" w:sz="0" w:space="0" w:color="auto"/>
            <w:left w:val="none" w:sz="0" w:space="0" w:color="auto"/>
            <w:bottom w:val="none" w:sz="0" w:space="0" w:color="auto"/>
            <w:right w:val="none" w:sz="0" w:space="0" w:color="auto"/>
          </w:divBdr>
        </w:div>
        <w:div w:id="2120953161">
          <w:marLeft w:val="640"/>
          <w:marRight w:val="0"/>
          <w:marTop w:val="0"/>
          <w:marBottom w:val="0"/>
          <w:divBdr>
            <w:top w:val="none" w:sz="0" w:space="0" w:color="auto"/>
            <w:left w:val="none" w:sz="0" w:space="0" w:color="auto"/>
            <w:bottom w:val="none" w:sz="0" w:space="0" w:color="auto"/>
            <w:right w:val="none" w:sz="0" w:space="0" w:color="auto"/>
          </w:divBdr>
        </w:div>
      </w:divsChild>
    </w:div>
    <w:div w:id="1692292360">
      <w:bodyDiv w:val="1"/>
      <w:marLeft w:val="0"/>
      <w:marRight w:val="0"/>
      <w:marTop w:val="0"/>
      <w:marBottom w:val="0"/>
      <w:divBdr>
        <w:top w:val="none" w:sz="0" w:space="0" w:color="auto"/>
        <w:left w:val="none" w:sz="0" w:space="0" w:color="auto"/>
        <w:bottom w:val="none" w:sz="0" w:space="0" w:color="auto"/>
        <w:right w:val="none" w:sz="0" w:space="0" w:color="auto"/>
      </w:divBdr>
      <w:divsChild>
        <w:div w:id="1357806633">
          <w:marLeft w:val="0"/>
          <w:marRight w:val="0"/>
          <w:marTop w:val="0"/>
          <w:marBottom w:val="0"/>
          <w:divBdr>
            <w:top w:val="none" w:sz="0" w:space="0" w:color="auto"/>
            <w:left w:val="none" w:sz="0" w:space="0" w:color="auto"/>
            <w:bottom w:val="none" w:sz="0" w:space="0" w:color="auto"/>
            <w:right w:val="none" w:sz="0" w:space="0" w:color="auto"/>
          </w:divBdr>
        </w:div>
      </w:divsChild>
    </w:div>
    <w:div w:id="1692493384">
      <w:bodyDiv w:val="1"/>
      <w:marLeft w:val="0"/>
      <w:marRight w:val="0"/>
      <w:marTop w:val="0"/>
      <w:marBottom w:val="0"/>
      <w:divBdr>
        <w:top w:val="none" w:sz="0" w:space="0" w:color="auto"/>
        <w:left w:val="none" w:sz="0" w:space="0" w:color="auto"/>
        <w:bottom w:val="none" w:sz="0" w:space="0" w:color="auto"/>
        <w:right w:val="none" w:sz="0" w:space="0" w:color="auto"/>
      </w:divBdr>
      <w:divsChild>
        <w:div w:id="1820883682">
          <w:marLeft w:val="0"/>
          <w:marRight w:val="0"/>
          <w:marTop w:val="0"/>
          <w:marBottom w:val="0"/>
          <w:divBdr>
            <w:top w:val="none" w:sz="0" w:space="0" w:color="auto"/>
            <w:left w:val="none" w:sz="0" w:space="0" w:color="auto"/>
            <w:bottom w:val="none" w:sz="0" w:space="0" w:color="auto"/>
            <w:right w:val="none" w:sz="0" w:space="0" w:color="auto"/>
          </w:divBdr>
        </w:div>
      </w:divsChild>
    </w:div>
    <w:div w:id="1694844873">
      <w:bodyDiv w:val="1"/>
      <w:marLeft w:val="0"/>
      <w:marRight w:val="0"/>
      <w:marTop w:val="0"/>
      <w:marBottom w:val="0"/>
      <w:divBdr>
        <w:top w:val="none" w:sz="0" w:space="0" w:color="auto"/>
        <w:left w:val="none" w:sz="0" w:space="0" w:color="auto"/>
        <w:bottom w:val="none" w:sz="0" w:space="0" w:color="auto"/>
        <w:right w:val="none" w:sz="0" w:space="0" w:color="auto"/>
      </w:divBdr>
      <w:divsChild>
        <w:div w:id="879198193">
          <w:marLeft w:val="0"/>
          <w:marRight w:val="0"/>
          <w:marTop w:val="0"/>
          <w:marBottom w:val="0"/>
          <w:divBdr>
            <w:top w:val="none" w:sz="0" w:space="0" w:color="auto"/>
            <w:left w:val="none" w:sz="0" w:space="0" w:color="auto"/>
            <w:bottom w:val="none" w:sz="0" w:space="0" w:color="auto"/>
            <w:right w:val="none" w:sz="0" w:space="0" w:color="auto"/>
          </w:divBdr>
        </w:div>
      </w:divsChild>
    </w:div>
    <w:div w:id="1697777416">
      <w:bodyDiv w:val="1"/>
      <w:marLeft w:val="0"/>
      <w:marRight w:val="0"/>
      <w:marTop w:val="0"/>
      <w:marBottom w:val="0"/>
      <w:divBdr>
        <w:top w:val="none" w:sz="0" w:space="0" w:color="auto"/>
        <w:left w:val="none" w:sz="0" w:space="0" w:color="auto"/>
        <w:bottom w:val="none" w:sz="0" w:space="0" w:color="auto"/>
        <w:right w:val="none" w:sz="0" w:space="0" w:color="auto"/>
      </w:divBdr>
      <w:divsChild>
        <w:div w:id="1762599577">
          <w:marLeft w:val="640"/>
          <w:marRight w:val="0"/>
          <w:marTop w:val="0"/>
          <w:marBottom w:val="0"/>
          <w:divBdr>
            <w:top w:val="none" w:sz="0" w:space="0" w:color="auto"/>
            <w:left w:val="none" w:sz="0" w:space="0" w:color="auto"/>
            <w:bottom w:val="none" w:sz="0" w:space="0" w:color="auto"/>
            <w:right w:val="none" w:sz="0" w:space="0" w:color="auto"/>
          </w:divBdr>
        </w:div>
        <w:div w:id="239607020">
          <w:marLeft w:val="640"/>
          <w:marRight w:val="0"/>
          <w:marTop w:val="0"/>
          <w:marBottom w:val="0"/>
          <w:divBdr>
            <w:top w:val="none" w:sz="0" w:space="0" w:color="auto"/>
            <w:left w:val="none" w:sz="0" w:space="0" w:color="auto"/>
            <w:bottom w:val="none" w:sz="0" w:space="0" w:color="auto"/>
            <w:right w:val="none" w:sz="0" w:space="0" w:color="auto"/>
          </w:divBdr>
        </w:div>
        <w:div w:id="1993757886">
          <w:marLeft w:val="640"/>
          <w:marRight w:val="0"/>
          <w:marTop w:val="0"/>
          <w:marBottom w:val="0"/>
          <w:divBdr>
            <w:top w:val="none" w:sz="0" w:space="0" w:color="auto"/>
            <w:left w:val="none" w:sz="0" w:space="0" w:color="auto"/>
            <w:bottom w:val="none" w:sz="0" w:space="0" w:color="auto"/>
            <w:right w:val="none" w:sz="0" w:space="0" w:color="auto"/>
          </w:divBdr>
        </w:div>
        <w:div w:id="1779254459">
          <w:marLeft w:val="640"/>
          <w:marRight w:val="0"/>
          <w:marTop w:val="0"/>
          <w:marBottom w:val="0"/>
          <w:divBdr>
            <w:top w:val="none" w:sz="0" w:space="0" w:color="auto"/>
            <w:left w:val="none" w:sz="0" w:space="0" w:color="auto"/>
            <w:bottom w:val="none" w:sz="0" w:space="0" w:color="auto"/>
            <w:right w:val="none" w:sz="0" w:space="0" w:color="auto"/>
          </w:divBdr>
        </w:div>
        <w:div w:id="414203218">
          <w:marLeft w:val="640"/>
          <w:marRight w:val="0"/>
          <w:marTop w:val="0"/>
          <w:marBottom w:val="0"/>
          <w:divBdr>
            <w:top w:val="none" w:sz="0" w:space="0" w:color="auto"/>
            <w:left w:val="none" w:sz="0" w:space="0" w:color="auto"/>
            <w:bottom w:val="none" w:sz="0" w:space="0" w:color="auto"/>
            <w:right w:val="none" w:sz="0" w:space="0" w:color="auto"/>
          </w:divBdr>
        </w:div>
        <w:div w:id="1259826343">
          <w:marLeft w:val="640"/>
          <w:marRight w:val="0"/>
          <w:marTop w:val="0"/>
          <w:marBottom w:val="0"/>
          <w:divBdr>
            <w:top w:val="none" w:sz="0" w:space="0" w:color="auto"/>
            <w:left w:val="none" w:sz="0" w:space="0" w:color="auto"/>
            <w:bottom w:val="none" w:sz="0" w:space="0" w:color="auto"/>
            <w:right w:val="none" w:sz="0" w:space="0" w:color="auto"/>
          </w:divBdr>
        </w:div>
        <w:div w:id="166098579">
          <w:marLeft w:val="640"/>
          <w:marRight w:val="0"/>
          <w:marTop w:val="0"/>
          <w:marBottom w:val="0"/>
          <w:divBdr>
            <w:top w:val="none" w:sz="0" w:space="0" w:color="auto"/>
            <w:left w:val="none" w:sz="0" w:space="0" w:color="auto"/>
            <w:bottom w:val="none" w:sz="0" w:space="0" w:color="auto"/>
            <w:right w:val="none" w:sz="0" w:space="0" w:color="auto"/>
          </w:divBdr>
        </w:div>
        <w:div w:id="1236168082">
          <w:marLeft w:val="640"/>
          <w:marRight w:val="0"/>
          <w:marTop w:val="0"/>
          <w:marBottom w:val="0"/>
          <w:divBdr>
            <w:top w:val="none" w:sz="0" w:space="0" w:color="auto"/>
            <w:left w:val="none" w:sz="0" w:space="0" w:color="auto"/>
            <w:bottom w:val="none" w:sz="0" w:space="0" w:color="auto"/>
            <w:right w:val="none" w:sz="0" w:space="0" w:color="auto"/>
          </w:divBdr>
        </w:div>
        <w:div w:id="629167868">
          <w:marLeft w:val="640"/>
          <w:marRight w:val="0"/>
          <w:marTop w:val="0"/>
          <w:marBottom w:val="0"/>
          <w:divBdr>
            <w:top w:val="none" w:sz="0" w:space="0" w:color="auto"/>
            <w:left w:val="none" w:sz="0" w:space="0" w:color="auto"/>
            <w:bottom w:val="none" w:sz="0" w:space="0" w:color="auto"/>
            <w:right w:val="none" w:sz="0" w:space="0" w:color="auto"/>
          </w:divBdr>
        </w:div>
        <w:div w:id="1199969694">
          <w:marLeft w:val="640"/>
          <w:marRight w:val="0"/>
          <w:marTop w:val="0"/>
          <w:marBottom w:val="0"/>
          <w:divBdr>
            <w:top w:val="none" w:sz="0" w:space="0" w:color="auto"/>
            <w:left w:val="none" w:sz="0" w:space="0" w:color="auto"/>
            <w:bottom w:val="none" w:sz="0" w:space="0" w:color="auto"/>
            <w:right w:val="none" w:sz="0" w:space="0" w:color="auto"/>
          </w:divBdr>
        </w:div>
        <w:div w:id="621498618">
          <w:marLeft w:val="640"/>
          <w:marRight w:val="0"/>
          <w:marTop w:val="0"/>
          <w:marBottom w:val="0"/>
          <w:divBdr>
            <w:top w:val="none" w:sz="0" w:space="0" w:color="auto"/>
            <w:left w:val="none" w:sz="0" w:space="0" w:color="auto"/>
            <w:bottom w:val="none" w:sz="0" w:space="0" w:color="auto"/>
            <w:right w:val="none" w:sz="0" w:space="0" w:color="auto"/>
          </w:divBdr>
        </w:div>
        <w:div w:id="990864147">
          <w:marLeft w:val="640"/>
          <w:marRight w:val="0"/>
          <w:marTop w:val="0"/>
          <w:marBottom w:val="0"/>
          <w:divBdr>
            <w:top w:val="none" w:sz="0" w:space="0" w:color="auto"/>
            <w:left w:val="none" w:sz="0" w:space="0" w:color="auto"/>
            <w:bottom w:val="none" w:sz="0" w:space="0" w:color="auto"/>
            <w:right w:val="none" w:sz="0" w:space="0" w:color="auto"/>
          </w:divBdr>
        </w:div>
        <w:div w:id="1016536741">
          <w:marLeft w:val="640"/>
          <w:marRight w:val="0"/>
          <w:marTop w:val="0"/>
          <w:marBottom w:val="0"/>
          <w:divBdr>
            <w:top w:val="none" w:sz="0" w:space="0" w:color="auto"/>
            <w:left w:val="none" w:sz="0" w:space="0" w:color="auto"/>
            <w:bottom w:val="none" w:sz="0" w:space="0" w:color="auto"/>
            <w:right w:val="none" w:sz="0" w:space="0" w:color="auto"/>
          </w:divBdr>
        </w:div>
        <w:div w:id="161629074">
          <w:marLeft w:val="640"/>
          <w:marRight w:val="0"/>
          <w:marTop w:val="0"/>
          <w:marBottom w:val="0"/>
          <w:divBdr>
            <w:top w:val="none" w:sz="0" w:space="0" w:color="auto"/>
            <w:left w:val="none" w:sz="0" w:space="0" w:color="auto"/>
            <w:bottom w:val="none" w:sz="0" w:space="0" w:color="auto"/>
            <w:right w:val="none" w:sz="0" w:space="0" w:color="auto"/>
          </w:divBdr>
        </w:div>
        <w:div w:id="1775401471">
          <w:marLeft w:val="640"/>
          <w:marRight w:val="0"/>
          <w:marTop w:val="0"/>
          <w:marBottom w:val="0"/>
          <w:divBdr>
            <w:top w:val="none" w:sz="0" w:space="0" w:color="auto"/>
            <w:left w:val="none" w:sz="0" w:space="0" w:color="auto"/>
            <w:bottom w:val="none" w:sz="0" w:space="0" w:color="auto"/>
            <w:right w:val="none" w:sz="0" w:space="0" w:color="auto"/>
          </w:divBdr>
        </w:div>
        <w:div w:id="351764308">
          <w:marLeft w:val="640"/>
          <w:marRight w:val="0"/>
          <w:marTop w:val="0"/>
          <w:marBottom w:val="0"/>
          <w:divBdr>
            <w:top w:val="none" w:sz="0" w:space="0" w:color="auto"/>
            <w:left w:val="none" w:sz="0" w:space="0" w:color="auto"/>
            <w:bottom w:val="none" w:sz="0" w:space="0" w:color="auto"/>
            <w:right w:val="none" w:sz="0" w:space="0" w:color="auto"/>
          </w:divBdr>
        </w:div>
        <w:div w:id="1015810803">
          <w:marLeft w:val="640"/>
          <w:marRight w:val="0"/>
          <w:marTop w:val="0"/>
          <w:marBottom w:val="0"/>
          <w:divBdr>
            <w:top w:val="none" w:sz="0" w:space="0" w:color="auto"/>
            <w:left w:val="none" w:sz="0" w:space="0" w:color="auto"/>
            <w:bottom w:val="none" w:sz="0" w:space="0" w:color="auto"/>
            <w:right w:val="none" w:sz="0" w:space="0" w:color="auto"/>
          </w:divBdr>
        </w:div>
        <w:div w:id="787043903">
          <w:marLeft w:val="640"/>
          <w:marRight w:val="0"/>
          <w:marTop w:val="0"/>
          <w:marBottom w:val="0"/>
          <w:divBdr>
            <w:top w:val="none" w:sz="0" w:space="0" w:color="auto"/>
            <w:left w:val="none" w:sz="0" w:space="0" w:color="auto"/>
            <w:bottom w:val="none" w:sz="0" w:space="0" w:color="auto"/>
            <w:right w:val="none" w:sz="0" w:space="0" w:color="auto"/>
          </w:divBdr>
        </w:div>
        <w:div w:id="853153912">
          <w:marLeft w:val="640"/>
          <w:marRight w:val="0"/>
          <w:marTop w:val="0"/>
          <w:marBottom w:val="0"/>
          <w:divBdr>
            <w:top w:val="none" w:sz="0" w:space="0" w:color="auto"/>
            <w:left w:val="none" w:sz="0" w:space="0" w:color="auto"/>
            <w:bottom w:val="none" w:sz="0" w:space="0" w:color="auto"/>
            <w:right w:val="none" w:sz="0" w:space="0" w:color="auto"/>
          </w:divBdr>
        </w:div>
        <w:div w:id="1777864398">
          <w:marLeft w:val="640"/>
          <w:marRight w:val="0"/>
          <w:marTop w:val="0"/>
          <w:marBottom w:val="0"/>
          <w:divBdr>
            <w:top w:val="none" w:sz="0" w:space="0" w:color="auto"/>
            <w:left w:val="none" w:sz="0" w:space="0" w:color="auto"/>
            <w:bottom w:val="none" w:sz="0" w:space="0" w:color="auto"/>
            <w:right w:val="none" w:sz="0" w:space="0" w:color="auto"/>
          </w:divBdr>
        </w:div>
        <w:div w:id="977228387">
          <w:marLeft w:val="640"/>
          <w:marRight w:val="0"/>
          <w:marTop w:val="0"/>
          <w:marBottom w:val="0"/>
          <w:divBdr>
            <w:top w:val="none" w:sz="0" w:space="0" w:color="auto"/>
            <w:left w:val="none" w:sz="0" w:space="0" w:color="auto"/>
            <w:bottom w:val="none" w:sz="0" w:space="0" w:color="auto"/>
            <w:right w:val="none" w:sz="0" w:space="0" w:color="auto"/>
          </w:divBdr>
        </w:div>
        <w:div w:id="587076465">
          <w:marLeft w:val="640"/>
          <w:marRight w:val="0"/>
          <w:marTop w:val="0"/>
          <w:marBottom w:val="0"/>
          <w:divBdr>
            <w:top w:val="none" w:sz="0" w:space="0" w:color="auto"/>
            <w:left w:val="none" w:sz="0" w:space="0" w:color="auto"/>
            <w:bottom w:val="none" w:sz="0" w:space="0" w:color="auto"/>
            <w:right w:val="none" w:sz="0" w:space="0" w:color="auto"/>
          </w:divBdr>
        </w:div>
        <w:div w:id="473958902">
          <w:marLeft w:val="640"/>
          <w:marRight w:val="0"/>
          <w:marTop w:val="0"/>
          <w:marBottom w:val="0"/>
          <w:divBdr>
            <w:top w:val="none" w:sz="0" w:space="0" w:color="auto"/>
            <w:left w:val="none" w:sz="0" w:space="0" w:color="auto"/>
            <w:bottom w:val="none" w:sz="0" w:space="0" w:color="auto"/>
            <w:right w:val="none" w:sz="0" w:space="0" w:color="auto"/>
          </w:divBdr>
        </w:div>
        <w:div w:id="382021287">
          <w:marLeft w:val="640"/>
          <w:marRight w:val="0"/>
          <w:marTop w:val="0"/>
          <w:marBottom w:val="0"/>
          <w:divBdr>
            <w:top w:val="none" w:sz="0" w:space="0" w:color="auto"/>
            <w:left w:val="none" w:sz="0" w:space="0" w:color="auto"/>
            <w:bottom w:val="none" w:sz="0" w:space="0" w:color="auto"/>
            <w:right w:val="none" w:sz="0" w:space="0" w:color="auto"/>
          </w:divBdr>
        </w:div>
        <w:div w:id="1121149042">
          <w:marLeft w:val="640"/>
          <w:marRight w:val="0"/>
          <w:marTop w:val="0"/>
          <w:marBottom w:val="0"/>
          <w:divBdr>
            <w:top w:val="none" w:sz="0" w:space="0" w:color="auto"/>
            <w:left w:val="none" w:sz="0" w:space="0" w:color="auto"/>
            <w:bottom w:val="none" w:sz="0" w:space="0" w:color="auto"/>
            <w:right w:val="none" w:sz="0" w:space="0" w:color="auto"/>
          </w:divBdr>
        </w:div>
        <w:div w:id="893201737">
          <w:marLeft w:val="640"/>
          <w:marRight w:val="0"/>
          <w:marTop w:val="0"/>
          <w:marBottom w:val="0"/>
          <w:divBdr>
            <w:top w:val="none" w:sz="0" w:space="0" w:color="auto"/>
            <w:left w:val="none" w:sz="0" w:space="0" w:color="auto"/>
            <w:bottom w:val="none" w:sz="0" w:space="0" w:color="auto"/>
            <w:right w:val="none" w:sz="0" w:space="0" w:color="auto"/>
          </w:divBdr>
        </w:div>
        <w:div w:id="141626165">
          <w:marLeft w:val="640"/>
          <w:marRight w:val="0"/>
          <w:marTop w:val="0"/>
          <w:marBottom w:val="0"/>
          <w:divBdr>
            <w:top w:val="none" w:sz="0" w:space="0" w:color="auto"/>
            <w:left w:val="none" w:sz="0" w:space="0" w:color="auto"/>
            <w:bottom w:val="none" w:sz="0" w:space="0" w:color="auto"/>
            <w:right w:val="none" w:sz="0" w:space="0" w:color="auto"/>
          </w:divBdr>
        </w:div>
        <w:div w:id="843325937">
          <w:marLeft w:val="640"/>
          <w:marRight w:val="0"/>
          <w:marTop w:val="0"/>
          <w:marBottom w:val="0"/>
          <w:divBdr>
            <w:top w:val="none" w:sz="0" w:space="0" w:color="auto"/>
            <w:left w:val="none" w:sz="0" w:space="0" w:color="auto"/>
            <w:bottom w:val="none" w:sz="0" w:space="0" w:color="auto"/>
            <w:right w:val="none" w:sz="0" w:space="0" w:color="auto"/>
          </w:divBdr>
        </w:div>
        <w:div w:id="1995908330">
          <w:marLeft w:val="640"/>
          <w:marRight w:val="0"/>
          <w:marTop w:val="0"/>
          <w:marBottom w:val="0"/>
          <w:divBdr>
            <w:top w:val="none" w:sz="0" w:space="0" w:color="auto"/>
            <w:left w:val="none" w:sz="0" w:space="0" w:color="auto"/>
            <w:bottom w:val="none" w:sz="0" w:space="0" w:color="auto"/>
            <w:right w:val="none" w:sz="0" w:space="0" w:color="auto"/>
          </w:divBdr>
        </w:div>
        <w:div w:id="354775456">
          <w:marLeft w:val="640"/>
          <w:marRight w:val="0"/>
          <w:marTop w:val="0"/>
          <w:marBottom w:val="0"/>
          <w:divBdr>
            <w:top w:val="none" w:sz="0" w:space="0" w:color="auto"/>
            <w:left w:val="none" w:sz="0" w:space="0" w:color="auto"/>
            <w:bottom w:val="none" w:sz="0" w:space="0" w:color="auto"/>
            <w:right w:val="none" w:sz="0" w:space="0" w:color="auto"/>
          </w:divBdr>
        </w:div>
        <w:div w:id="992371853">
          <w:marLeft w:val="640"/>
          <w:marRight w:val="0"/>
          <w:marTop w:val="0"/>
          <w:marBottom w:val="0"/>
          <w:divBdr>
            <w:top w:val="none" w:sz="0" w:space="0" w:color="auto"/>
            <w:left w:val="none" w:sz="0" w:space="0" w:color="auto"/>
            <w:bottom w:val="none" w:sz="0" w:space="0" w:color="auto"/>
            <w:right w:val="none" w:sz="0" w:space="0" w:color="auto"/>
          </w:divBdr>
        </w:div>
        <w:div w:id="364403264">
          <w:marLeft w:val="640"/>
          <w:marRight w:val="0"/>
          <w:marTop w:val="0"/>
          <w:marBottom w:val="0"/>
          <w:divBdr>
            <w:top w:val="none" w:sz="0" w:space="0" w:color="auto"/>
            <w:left w:val="none" w:sz="0" w:space="0" w:color="auto"/>
            <w:bottom w:val="none" w:sz="0" w:space="0" w:color="auto"/>
            <w:right w:val="none" w:sz="0" w:space="0" w:color="auto"/>
          </w:divBdr>
        </w:div>
        <w:div w:id="525364808">
          <w:marLeft w:val="640"/>
          <w:marRight w:val="0"/>
          <w:marTop w:val="0"/>
          <w:marBottom w:val="0"/>
          <w:divBdr>
            <w:top w:val="none" w:sz="0" w:space="0" w:color="auto"/>
            <w:left w:val="none" w:sz="0" w:space="0" w:color="auto"/>
            <w:bottom w:val="none" w:sz="0" w:space="0" w:color="auto"/>
            <w:right w:val="none" w:sz="0" w:space="0" w:color="auto"/>
          </w:divBdr>
        </w:div>
        <w:div w:id="1374768063">
          <w:marLeft w:val="640"/>
          <w:marRight w:val="0"/>
          <w:marTop w:val="0"/>
          <w:marBottom w:val="0"/>
          <w:divBdr>
            <w:top w:val="none" w:sz="0" w:space="0" w:color="auto"/>
            <w:left w:val="none" w:sz="0" w:space="0" w:color="auto"/>
            <w:bottom w:val="none" w:sz="0" w:space="0" w:color="auto"/>
            <w:right w:val="none" w:sz="0" w:space="0" w:color="auto"/>
          </w:divBdr>
        </w:div>
        <w:div w:id="572276585">
          <w:marLeft w:val="640"/>
          <w:marRight w:val="0"/>
          <w:marTop w:val="0"/>
          <w:marBottom w:val="0"/>
          <w:divBdr>
            <w:top w:val="none" w:sz="0" w:space="0" w:color="auto"/>
            <w:left w:val="none" w:sz="0" w:space="0" w:color="auto"/>
            <w:bottom w:val="none" w:sz="0" w:space="0" w:color="auto"/>
            <w:right w:val="none" w:sz="0" w:space="0" w:color="auto"/>
          </w:divBdr>
        </w:div>
        <w:div w:id="32968965">
          <w:marLeft w:val="640"/>
          <w:marRight w:val="0"/>
          <w:marTop w:val="0"/>
          <w:marBottom w:val="0"/>
          <w:divBdr>
            <w:top w:val="none" w:sz="0" w:space="0" w:color="auto"/>
            <w:left w:val="none" w:sz="0" w:space="0" w:color="auto"/>
            <w:bottom w:val="none" w:sz="0" w:space="0" w:color="auto"/>
            <w:right w:val="none" w:sz="0" w:space="0" w:color="auto"/>
          </w:divBdr>
        </w:div>
        <w:div w:id="2026978719">
          <w:marLeft w:val="640"/>
          <w:marRight w:val="0"/>
          <w:marTop w:val="0"/>
          <w:marBottom w:val="0"/>
          <w:divBdr>
            <w:top w:val="none" w:sz="0" w:space="0" w:color="auto"/>
            <w:left w:val="none" w:sz="0" w:space="0" w:color="auto"/>
            <w:bottom w:val="none" w:sz="0" w:space="0" w:color="auto"/>
            <w:right w:val="none" w:sz="0" w:space="0" w:color="auto"/>
          </w:divBdr>
        </w:div>
        <w:div w:id="327484691">
          <w:marLeft w:val="640"/>
          <w:marRight w:val="0"/>
          <w:marTop w:val="0"/>
          <w:marBottom w:val="0"/>
          <w:divBdr>
            <w:top w:val="none" w:sz="0" w:space="0" w:color="auto"/>
            <w:left w:val="none" w:sz="0" w:space="0" w:color="auto"/>
            <w:bottom w:val="none" w:sz="0" w:space="0" w:color="auto"/>
            <w:right w:val="none" w:sz="0" w:space="0" w:color="auto"/>
          </w:divBdr>
        </w:div>
        <w:div w:id="1756393138">
          <w:marLeft w:val="640"/>
          <w:marRight w:val="0"/>
          <w:marTop w:val="0"/>
          <w:marBottom w:val="0"/>
          <w:divBdr>
            <w:top w:val="none" w:sz="0" w:space="0" w:color="auto"/>
            <w:left w:val="none" w:sz="0" w:space="0" w:color="auto"/>
            <w:bottom w:val="none" w:sz="0" w:space="0" w:color="auto"/>
            <w:right w:val="none" w:sz="0" w:space="0" w:color="auto"/>
          </w:divBdr>
        </w:div>
        <w:div w:id="955872429">
          <w:marLeft w:val="640"/>
          <w:marRight w:val="0"/>
          <w:marTop w:val="0"/>
          <w:marBottom w:val="0"/>
          <w:divBdr>
            <w:top w:val="none" w:sz="0" w:space="0" w:color="auto"/>
            <w:left w:val="none" w:sz="0" w:space="0" w:color="auto"/>
            <w:bottom w:val="none" w:sz="0" w:space="0" w:color="auto"/>
            <w:right w:val="none" w:sz="0" w:space="0" w:color="auto"/>
          </w:divBdr>
        </w:div>
        <w:div w:id="138037500">
          <w:marLeft w:val="640"/>
          <w:marRight w:val="0"/>
          <w:marTop w:val="0"/>
          <w:marBottom w:val="0"/>
          <w:divBdr>
            <w:top w:val="none" w:sz="0" w:space="0" w:color="auto"/>
            <w:left w:val="none" w:sz="0" w:space="0" w:color="auto"/>
            <w:bottom w:val="none" w:sz="0" w:space="0" w:color="auto"/>
            <w:right w:val="none" w:sz="0" w:space="0" w:color="auto"/>
          </w:divBdr>
        </w:div>
        <w:div w:id="1387990798">
          <w:marLeft w:val="640"/>
          <w:marRight w:val="0"/>
          <w:marTop w:val="0"/>
          <w:marBottom w:val="0"/>
          <w:divBdr>
            <w:top w:val="none" w:sz="0" w:space="0" w:color="auto"/>
            <w:left w:val="none" w:sz="0" w:space="0" w:color="auto"/>
            <w:bottom w:val="none" w:sz="0" w:space="0" w:color="auto"/>
            <w:right w:val="none" w:sz="0" w:space="0" w:color="auto"/>
          </w:divBdr>
        </w:div>
        <w:div w:id="1812091163">
          <w:marLeft w:val="640"/>
          <w:marRight w:val="0"/>
          <w:marTop w:val="0"/>
          <w:marBottom w:val="0"/>
          <w:divBdr>
            <w:top w:val="none" w:sz="0" w:space="0" w:color="auto"/>
            <w:left w:val="none" w:sz="0" w:space="0" w:color="auto"/>
            <w:bottom w:val="none" w:sz="0" w:space="0" w:color="auto"/>
            <w:right w:val="none" w:sz="0" w:space="0" w:color="auto"/>
          </w:divBdr>
        </w:div>
        <w:div w:id="291790584">
          <w:marLeft w:val="640"/>
          <w:marRight w:val="0"/>
          <w:marTop w:val="0"/>
          <w:marBottom w:val="0"/>
          <w:divBdr>
            <w:top w:val="none" w:sz="0" w:space="0" w:color="auto"/>
            <w:left w:val="none" w:sz="0" w:space="0" w:color="auto"/>
            <w:bottom w:val="none" w:sz="0" w:space="0" w:color="auto"/>
            <w:right w:val="none" w:sz="0" w:space="0" w:color="auto"/>
          </w:divBdr>
        </w:div>
        <w:div w:id="1273324753">
          <w:marLeft w:val="640"/>
          <w:marRight w:val="0"/>
          <w:marTop w:val="0"/>
          <w:marBottom w:val="0"/>
          <w:divBdr>
            <w:top w:val="none" w:sz="0" w:space="0" w:color="auto"/>
            <w:left w:val="none" w:sz="0" w:space="0" w:color="auto"/>
            <w:bottom w:val="none" w:sz="0" w:space="0" w:color="auto"/>
            <w:right w:val="none" w:sz="0" w:space="0" w:color="auto"/>
          </w:divBdr>
        </w:div>
        <w:div w:id="149714891">
          <w:marLeft w:val="640"/>
          <w:marRight w:val="0"/>
          <w:marTop w:val="0"/>
          <w:marBottom w:val="0"/>
          <w:divBdr>
            <w:top w:val="none" w:sz="0" w:space="0" w:color="auto"/>
            <w:left w:val="none" w:sz="0" w:space="0" w:color="auto"/>
            <w:bottom w:val="none" w:sz="0" w:space="0" w:color="auto"/>
            <w:right w:val="none" w:sz="0" w:space="0" w:color="auto"/>
          </w:divBdr>
        </w:div>
        <w:div w:id="1212380626">
          <w:marLeft w:val="640"/>
          <w:marRight w:val="0"/>
          <w:marTop w:val="0"/>
          <w:marBottom w:val="0"/>
          <w:divBdr>
            <w:top w:val="none" w:sz="0" w:space="0" w:color="auto"/>
            <w:left w:val="none" w:sz="0" w:space="0" w:color="auto"/>
            <w:bottom w:val="none" w:sz="0" w:space="0" w:color="auto"/>
            <w:right w:val="none" w:sz="0" w:space="0" w:color="auto"/>
          </w:divBdr>
        </w:div>
        <w:div w:id="11732910">
          <w:marLeft w:val="640"/>
          <w:marRight w:val="0"/>
          <w:marTop w:val="0"/>
          <w:marBottom w:val="0"/>
          <w:divBdr>
            <w:top w:val="none" w:sz="0" w:space="0" w:color="auto"/>
            <w:left w:val="none" w:sz="0" w:space="0" w:color="auto"/>
            <w:bottom w:val="none" w:sz="0" w:space="0" w:color="auto"/>
            <w:right w:val="none" w:sz="0" w:space="0" w:color="auto"/>
          </w:divBdr>
        </w:div>
        <w:div w:id="174224836">
          <w:marLeft w:val="640"/>
          <w:marRight w:val="0"/>
          <w:marTop w:val="0"/>
          <w:marBottom w:val="0"/>
          <w:divBdr>
            <w:top w:val="none" w:sz="0" w:space="0" w:color="auto"/>
            <w:left w:val="none" w:sz="0" w:space="0" w:color="auto"/>
            <w:bottom w:val="none" w:sz="0" w:space="0" w:color="auto"/>
            <w:right w:val="none" w:sz="0" w:space="0" w:color="auto"/>
          </w:divBdr>
        </w:div>
        <w:div w:id="187371984">
          <w:marLeft w:val="640"/>
          <w:marRight w:val="0"/>
          <w:marTop w:val="0"/>
          <w:marBottom w:val="0"/>
          <w:divBdr>
            <w:top w:val="none" w:sz="0" w:space="0" w:color="auto"/>
            <w:left w:val="none" w:sz="0" w:space="0" w:color="auto"/>
            <w:bottom w:val="none" w:sz="0" w:space="0" w:color="auto"/>
            <w:right w:val="none" w:sz="0" w:space="0" w:color="auto"/>
          </w:divBdr>
        </w:div>
        <w:div w:id="840199214">
          <w:marLeft w:val="640"/>
          <w:marRight w:val="0"/>
          <w:marTop w:val="0"/>
          <w:marBottom w:val="0"/>
          <w:divBdr>
            <w:top w:val="none" w:sz="0" w:space="0" w:color="auto"/>
            <w:left w:val="none" w:sz="0" w:space="0" w:color="auto"/>
            <w:bottom w:val="none" w:sz="0" w:space="0" w:color="auto"/>
            <w:right w:val="none" w:sz="0" w:space="0" w:color="auto"/>
          </w:divBdr>
        </w:div>
        <w:div w:id="1181551916">
          <w:marLeft w:val="640"/>
          <w:marRight w:val="0"/>
          <w:marTop w:val="0"/>
          <w:marBottom w:val="0"/>
          <w:divBdr>
            <w:top w:val="none" w:sz="0" w:space="0" w:color="auto"/>
            <w:left w:val="none" w:sz="0" w:space="0" w:color="auto"/>
            <w:bottom w:val="none" w:sz="0" w:space="0" w:color="auto"/>
            <w:right w:val="none" w:sz="0" w:space="0" w:color="auto"/>
          </w:divBdr>
        </w:div>
        <w:div w:id="812259371">
          <w:marLeft w:val="640"/>
          <w:marRight w:val="0"/>
          <w:marTop w:val="0"/>
          <w:marBottom w:val="0"/>
          <w:divBdr>
            <w:top w:val="none" w:sz="0" w:space="0" w:color="auto"/>
            <w:left w:val="none" w:sz="0" w:space="0" w:color="auto"/>
            <w:bottom w:val="none" w:sz="0" w:space="0" w:color="auto"/>
            <w:right w:val="none" w:sz="0" w:space="0" w:color="auto"/>
          </w:divBdr>
        </w:div>
        <w:div w:id="1578707502">
          <w:marLeft w:val="640"/>
          <w:marRight w:val="0"/>
          <w:marTop w:val="0"/>
          <w:marBottom w:val="0"/>
          <w:divBdr>
            <w:top w:val="none" w:sz="0" w:space="0" w:color="auto"/>
            <w:left w:val="none" w:sz="0" w:space="0" w:color="auto"/>
            <w:bottom w:val="none" w:sz="0" w:space="0" w:color="auto"/>
            <w:right w:val="none" w:sz="0" w:space="0" w:color="auto"/>
          </w:divBdr>
        </w:div>
        <w:div w:id="1845392080">
          <w:marLeft w:val="640"/>
          <w:marRight w:val="0"/>
          <w:marTop w:val="0"/>
          <w:marBottom w:val="0"/>
          <w:divBdr>
            <w:top w:val="none" w:sz="0" w:space="0" w:color="auto"/>
            <w:left w:val="none" w:sz="0" w:space="0" w:color="auto"/>
            <w:bottom w:val="none" w:sz="0" w:space="0" w:color="auto"/>
            <w:right w:val="none" w:sz="0" w:space="0" w:color="auto"/>
          </w:divBdr>
        </w:div>
        <w:div w:id="1462262054">
          <w:marLeft w:val="640"/>
          <w:marRight w:val="0"/>
          <w:marTop w:val="0"/>
          <w:marBottom w:val="0"/>
          <w:divBdr>
            <w:top w:val="none" w:sz="0" w:space="0" w:color="auto"/>
            <w:left w:val="none" w:sz="0" w:space="0" w:color="auto"/>
            <w:bottom w:val="none" w:sz="0" w:space="0" w:color="auto"/>
            <w:right w:val="none" w:sz="0" w:space="0" w:color="auto"/>
          </w:divBdr>
        </w:div>
        <w:div w:id="1570798588">
          <w:marLeft w:val="640"/>
          <w:marRight w:val="0"/>
          <w:marTop w:val="0"/>
          <w:marBottom w:val="0"/>
          <w:divBdr>
            <w:top w:val="none" w:sz="0" w:space="0" w:color="auto"/>
            <w:left w:val="none" w:sz="0" w:space="0" w:color="auto"/>
            <w:bottom w:val="none" w:sz="0" w:space="0" w:color="auto"/>
            <w:right w:val="none" w:sz="0" w:space="0" w:color="auto"/>
          </w:divBdr>
        </w:div>
        <w:div w:id="805515981">
          <w:marLeft w:val="640"/>
          <w:marRight w:val="0"/>
          <w:marTop w:val="0"/>
          <w:marBottom w:val="0"/>
          <w:divBdr>
            <w:top w:val="none" w:sz="0" w:space="0" w:color="auto"/>
            <w:left w:val="none" w:sz="0" w:space="0" w:color="auto"/>
            <w:bottom w:val="none" w:sz="0" w:space="0" w:color="auto"/>
            <w:right w:val="none" w:sz="0" w:space="0" w:color="auto"/>
          </w:divBdr>
        </w:div>
        <w:div w:id="1779762837">
          <w:marLeft w:val="640"/>
          <w:marRight w:val="0"/>
          <w:marTop w:val="0"/>
          <w:marBottom w:val="0"/>
          <w:divBdr>
            <w:top w:val="none" w:sz="0" w:space="0" w:color="auto"/>
            <w:left w:val="none" w:sz="0" w:space="0" w:color="auto"/>
            <w:bottom w:val="none" w:sz="0" w:space="0" w:color="auto"/>
            <w:right w:val="none" w:sz="0" w:space="0" w:color="auto"/>
          </w:divBdr>
        </w:div>
        <w:div w:id="355234119">
          <w:marLeft w:val="640"/>
          <w:marRight w:val="0"/>
          <w:marTop w:val="0"/>
          <w:marBottom w:val="0"/>
          <w:divBdr>
            <w:top w:val="none" w:sz="0" w:space="0" w:color="auto"/>
            <w:left w:val="none" w:sz="0" w:space="0" w:color="auto"/>
            <w:bottom w:val="none" w:sz="0" w:space="0" w:color="auto"/>
            <w:right w:val="none" w:sz="0" w:space="0" w:color="auto"/>
          </w:divBdr>
        </w:div>
        <w:div w:id="941037676">
          <w:marLeft w:val="640"/>
          <w:marRight w:val="0"/>
          <w:marTop w:val="0"/>
          <w:marBottom w:val="0"/>
          <w:divBdr>
            <w:top w:val="none" w:sz="0" w:space="0" w:color="auto"/>
            <w:left w:val="none" w:sz="0" w:space="0" w:color="auto"/>
            <w:bottom w:val="none" w:sz="0" w:space="0" w:color="auto"/>
            <w:right w:val="none" w:sz="0" w:space="0" w:color="auto"/>
          </w:divBdr>
        </w:div>
        <w:div w:id="1114441554">
          <w:marLeft w:val="640"/>
          <w:marRight w:val="0"/>
          <w:marTop w:val="0"/>
          <w:marBottom w:val="0"/>
          <w:divBdr>
            <w:top w:val="none" w:sz="0" w:space="0" w:color="auto"/>
            <w:left w:val="none" w:sz="0" w:space="0" w:color="auto"/>
            <w:bottom w:val="none" w:sz="0" w:space="0" w:color="auto"/>
            <w:right w:val="none" w:sz="0" w:space="0" w:color="auto"/>
          </w:divBdr>
        </w:div>
        <w:div w:id="967737241">
          <w:marLeft w:val="640"/>
          <w:marRight w:val="0"/>
          <w:marTop w:val="0"/>
          <w:marBottom w:val="0"/>
          <w:divBdr>
            <w:top w:val="none" w:sz="0" w:space="0" w:color="auto"/>
            <w:left w:val="none" w:sz="0" w:space="0" w:color="auto"/>
            <w:bottom w:val="none" w:sz="0" w:space="0" w:color="auto"/>
            <w:right w:val="none" w:sz="0" w:space="0" w:color="auto"/>
          </w:divBdr>
        </w:div>
        <w:div w:id="1518032970">
          <w:marLeft w:val="640"/>
          <w:marRight w:val="0"/>
          <w:marTop w:val="0"/>
          <w:marBottom w:val="0"/>
          <w:divBdr>
            <w:top w:val="none" w:sz="0" w:space="0" w:color="auto"/>
            <w:left w:val="none" w:sz="0" w:space="0" w:color="auto"/>
            <w:bottom w:val="none" w:sz="0" w:space="0" w:color="auto"/>
            <w:right w:val="none" w:sz="0" w:space="0" w:color="auto"/>
          </w:divBdr>
        </w:div>
        <w:div w:id="1677732108">
          <w:marLeft w:val="640"/>
          <w:marRight w:val="0"/>
          <w:marTop w:val="0"/>
          <w:marBottom w:val="0"/>
          <w:divBdr>
            <w:top w:val="none" w:sz="0" w:space="0" w:color="auto"/>
            <w:left w:val="none" w:sz="0" w:space="0" w:color="auto"/>
            <w:bottom w:val="none" w:sz="0" w:space="0" w:color="auto"/>
            <w:right w:val="none" w:sz="0" w:space="0" w:color="auto"/>
          </w:divBdr>
        </w:div>
        <w:div w:id="793523728">
          <w:marLeft w:val="640"/>
          <w:marRight w:val="0"/>
          <w:marTop w:val="0"/>
          <w:marBottom w:val="0"/>
          <w:divBdr>
            <w:top w:val="none" w:sz="0" w:space="0" w:color="auto"/>
            <w:left w:val="none" w:sz="0" w:space="0" w:color="auto"/>
            <w:bottom w:val="none" w:sz="0" w:space="0" w:color="auto"/>
            <w:right w:val="none" w:sz="0" w:space="0" w:color="auto"/>
          </w:divBdr>
        </w:div>
        <w:div w:id="805702297">
          <w:marLeft w:val="640"/>
          <w:marRight w:val="0"/>
          <w:marTop w:val="0"/>
          <w:marBottom w:val="0"/>
          <w:divBdr>
            <w:top w:val="none" w:sz="0" w:space="0" w:color="auto"/>
            <w:left w:val="none" w:sz="0" w:space="0" w:color="auto"/>
            <w:bottom w:val="none" w:sz="0" w:space="0" w:color="auto"/>
            <w:right w:val="none" w:sz="0" w:space="0" w:color="auto"/>
          </w:divBdr>
        </w:div>
        <w:div w:id="1286110893">
          <w:marLeft w:val="640"/>
          <w:marRight w:val="0"/>
          <w:marTop w:val="0"/>
          <w:marBottom w:val="0"/>
          <w:divBdr>
            <w:top w:val="none" w:sz="0" w:space="0" w:color="auto"/>
            <w:left w:val="none" w:sz="0" w:space="0" w:color="auto"/>
            <w:bottom w:val="none" w:sz="0" w:space="0" w:color="auto"/>
            <w:right w:val="none" w:sz="0" w:space="0" w:color="auto"/>
          </w:divBdr>
        </w:div>
        <w:div w:id="312375838">
          <w:marLeft w:val="640"/>
          <w:marRight w:val="0"/>
          <w:marTop w:val="0"/>
          <w:marBottom w:val="0"/>
          <w:divBdr>
            <w:top w:val="none" w:sz="0" w:space="0" w:color="auto"/>
            <w:left w:val="none" w:sz="0" w:space="0" w:color="auto"/>
            <w:bottom w:val="none" w:sz="0" w:space="0" w:color="auto"/>
            <w:right w:val="none" w:sz="0" w:space="0" w:color="auto"/>
          </w:divBdr>
        </w:div>
        <w:div w:id="1562212100">
          <w:marLeft w:val="640"/>
          <w:marRight w:val="0"/>
          <w:marTop w:val="0"/>
          <w:marBottom w:val="0"/>
          <w:divBdr>
            <w:top w:val="none" w:sz="0" w:space="0" w:color="auto"/>
            <w:left w:val="none" w:sz="0" w:space="0" w:color="auto"/>
            <w:bottom w:val="none" w:sz="0" w:space="0" w:color="auto"/>
            <w:right w:val="none" w:sz="0" w:space="0" w:color="auto"/>
          </w:divBdr>
        </w:div>
        <w:div w:id="355615077">
          <w:marLeft w:val="640"/>
          <w:marRight w:val="0"/>
          <w:marTop w:val="0"/>
          <w:marBottom w:val="0"/>
          <w:divBdr>
            <w:top w:val="none" w:sz="0" w:space="0" w:color="auto"/>
            <w:left w:val="none" w:sz="0" w:space="0" w:color="auto"/>
            <w:bottom w:val="none" w:sz="0" w:space="0" w:color="auto"/>
            <w:right w:val="none" w:sz="0" w:space="0" w:color="auto"/>
          </w:divBdr>
        </w:div>
        <w:div w:id="939992941">
          <w:marLeft w:val="640"/>
          <w:marRight w:val="0"/>
          <w:marTop w:val="0"/>
          <w:marBottom w:val="0"/>
          <w:divBdr>
            <w:top w:val="none" w:sz="0" w:space="0" w:color="auto"/>
            <w:left w:val="none" w:sz="0" w:space="0" w:color="auto"/>
            <w:bottom w:val="none" w:sz="0" w:space="0" w:color="auto"/>
            <w:right w:val="none" w:sz="0" w:space="0" w:color="auto"/>
          </w:divBdr>
        </w:div>
        <w:div w:id="1598320751">
          <w:marLeft w:val="640"/>
          <w:marRight w:val="0"/>
          <w:marTop w:val="0"/>
          <w:marBottom w:val="0"/>
          <w:divBdr>
            <w:top w:val="none" w:sz="0" w:space="0" w:color="auto"/>
            <w:left w:val="none" w:sz="0" w:space="0" w:color="auto"/>
            <w:bottom w:val="none" w:sz="0" w:space="0" w:color="auto"/>
            <w:right w:val="none" w:sz="0" w:space="0" w:color="auto"/>
          </w:divBdr>
        </w:div>
        <w:div w:id="1712922760">
          <w:marLeft w:val="640"/>
          <w:marRight w:val="0"/>
          <w:marTop w:val="0"/>
          <w:marBottom w:val="0"/>
          <w:divBdr>
            <w:top w:val="none" w:sz="0" w:space="0" w:color="auto"/>
            <w:left w:val="none" w:sz="0" w:space="0" w:color="auto"/>
            <w:bottom w:val="none" w:sz="0" w:space="0" w:color="auto"/>
            <w:right w:val="none" w:sz="0" w:space="0" w:color="auto"/>
          </w:divBdr>
        </w:div>
        <w:div w:id="890920333">
          <w:marLeft w:val="640"/>
          <w:marRight w:val="0"/>
          <w:marTop w:val="0"/>
          <w:marBottom w:val="0"/>
          <w:divBdr>
            <w:top w:val="none" w:sz="0" w:space="0" w:color="auto"/>
            <w:left w:val="none" w:sz="0" w:space="0" w:color="auto"/>
            <w:bottom w:val="none" w:sz="0" w:space="0" w:color="auto"/>
            <w:right w:val="none" w:sz="0" w:space="0" w:color="auto"/>
          </w:divBdr>
        </w:div>
        <w:div w:id="820000570">
          <w:marLeft w:val="640"/>
          <w:marRight w:val="0"/>
          <w:marTop w:val="0"/>
          <w:marBottom w:val="0"/>
          <w:divBdr>
            <w:top w:val="none" w:sz="0" w:space="0" w:color="auto"/>
            <w:left w:val="none" w:sz="0" w:space="0" w:color="auto"/>
            <w:bottom w:val="none" w:sz="0" w:space="0" w:color="auto"/>
            <w:right w:val="none" w:sz="0" w:space="0" w:color="auto"/>
          </w:divBdr>
        </w:div>
        <w:div w:id="1790199347">
          <w:marLeft w:val="640"/>
          <w:marRight w:val="0"/>
          <w:marTop w:val="0"/>
          <w:marBottom w:val="0"/>
          <w:divBdr>
            <w:top w:val="none" w:sz="0" w:space="0" w:color="auto"/>
            <w:left w:val="none" w:sz="0" w:space="0" w:color="auto"/>
            <w:bottom w:val="none" w:sz="0" w:space="0" w:color="auto"/>
            <w:right w:val="none" w:sz="0" w:space="0" w:color="auto"/>
          </w:divBdr>
        </w:div>
        <w:div w:id="1271088984">
          <w:marLeft w:val="640"/>
          <w:marRight w:val="0"/>
          <w:marTop w:val="0"/>
          <w:marBottom w:val="0"/>
          <w:divBdr>
            <w:top w:val="none" w:sz="0" w:space="0" w:color="auto"/>
            <w:left w:val="none" w:sz="0" w:space="0" w:color="auto"/>
            <w:bottom w:val="none" w:sz="0" w:space="0" w:color="auto"/>
            <w:right w:val="none" w:sz="0" w:space="0" w:color="auto"/>
          </w:divBdr>
        </w:div>
        <w:div w:id="1994290869">
          <w:marLeft w:val="640"/>
          <w:marRight w:val="0"/>
          <w:marTop w:val="0"/>
          <w:marBottom w:val="0"/>
          <w:divBdr>
            <w:top w:val="none" w:sz="0" w:space="0" w:color="auto"/>
            <w:left w:val="none" w:sz="0" w:space="0" w:color="auto"/>
            <w:bottom w:val="none" w:sz="0" w:space="0" w:color="auto"/>
            <w:right w:val="none" w:sz="0" w:space="0" w:color="auto"/>
          </w:divBdr>
        </w:div>
        <w:div w:id="1251966090">
          <w:marLeft w:val="640"/>
          <w:marRight w:val="0"/>
          <w:marTop w:val="0"/>
          <w:marBottom w:val="0"/>
          <w:divBdr>
            <w:top w:val="none" w:sz="0" w:space="0" w:color="auto"/>
            <w:left w:val="none" w:sz="0" w:space="0" w:color="auto"/>
            <w:bottom w:val="none" w:sz="0" w:space="0" w:color="auto"/>
            <w:right w:val="none" w:sz="0" w:space="0" w:color="auto"/>
          </w:divBdr>
        </w:div>
        <w:div w:id="1135948052">
          <w:marLeft w:val="640"/>
          <w:marRight w:val="0"/>
          <w:marTop w:val="0"/>
          <w:marBottom w:val="0"/>
          <w:divBdr>
            <w:top w:val="none" w:sz="0" w:space="0" w:color="auto"/>
            <w:left w:val="none" w:sz="0" w:space="0" w:color="auto"/>
            <w:bottom w:val="none" w:sz="0" w:space="0" w:color="auto"/>
            <w:right w:val="none" w:sz="0" w:space="0" w:color="auto"/>
          </w:divBdr>
        </w:div>
        <w:div w:id="1704941300">
          <w:marLeft w:val="640"/>
          <w:marRight w:val="0"/>
          <w:marTop w:val="0"/>
          <w:marBottom w:val="0"/>
          <w:divBdr>
            <w:top w:val="none" w:sz="0" w:space="0" w:color="auto"/>
            <w:left w:val="none" w:sz="0" w:space="0" w:color="auto"/>
            <w:bottom w:val="none" w:sz="0" w:space="0" w:color="auto"/>
            <w:right w:val="none" w:sz="0" w:space="0" w:color="auto"/>
          </w:divBdr>
        </w:div>
        <w:div w:id="1159275762">
          <w:marLeft w:val="640"/>
          <w:marRight w:val="0"/>
          <w:marTop w:val="0"/>
          <w:marBottom w:val="0"/>
          <w:divBdr>
            <w:top w:val="none" w:sz="0" w:space="0" w:color="auto"/>
            <w:left w:val="none" w:sz="0" w:space="0" w:color="auto"/>
            <w:bottom w:val="none" w:sz="0" w:space="0" w:color="auto"/>
            <w:right w:val="none" w:sz="0" w:space="0" w:color="auto"/>
          </w:divBdr>
        </w:div>
        <w:div w:id="73823739">
          <w:marLeft w:val="640"/>
          <w:marRight w:val="0"/>
          <w:marTop w:val="0"/>
          <w:marBottom w:val="0"/>
          <w:divBdr>
            <w:top w:val="none" w:sz="0" w:space="0" w:color="auto"/>
            <w:left w:val="none" w:sz="0" w:space="0" w:color="auto"/>
            <w:bottom w:val="none" w:sz="0" w:space="0" w:color="auto"/>
            <w:right w:val="none" w:sz="0" w:space="0" w:color="auto"/>
          </w:divBdr>
        </w:div>
        <w:div w:id="213126601">
          <w:marLeft w:val="640"/>
          <w:marRight w:val="0"/>
          <w:marTop w:val="0"/>
          <w:marBottom w:val="0"/>
          <w:divBdr>
            <w:top w:val="none" w:sz="0" w:space="0" w:color="auto"/>
            <w:left w:val="none" w:sz="0" w:space="0" w:color="auto"/>
            <w:bottom w:val="none" w:sz="0" w:space="0" w:color="auto"/>
            <w:right w:val="none" w:sz="0" w:space="0" w:color="auto"/>
          </w:divBdr>
        </w:div>
        <w:div w:id="436294075">
          <w:marLeft w:val="640"/>
          <w:marRight w:val="0"/>
          <w:marTop w:val="0"/>
          <w:marBottom w:val="0"/>
          <w:divBdr>
            <w:top w:val="none" w:sz="0" w:space="0" w:color="auto"/>
            <w:left w:val="none" w:sz="0" w:space="0" w:color="auto"/>
            <w:bottom w:val="none" w:sz="0" w:space="0" w:color="auto"/>
            <w:right w:val="none" w:sz="0" w:space="0" w:color="auto"/>
          </w:divBdr>
        </w:div>
        <w:div w:id="1318338295">
          <w:marLeft w:val="640"/>
          <w:marRight w:val="0"/>
          <w:marTop w:val="0"/>
          <w:marBottom w:val="0"/>
          <w:divBdr>
            <w:top w:val="none" w:sz="0" w:space="0" w:color="auto"/>
            <w:left w:val="none" w:sz="0" w:space="0" w:color="auto"/>
            <w:bottom w:val="none" w:sz="0" w:space="0" w:color="auto"/>
            <w:right w:val="none" w:sz="0" w:space="0" w:color="auto"/>
          </w:divBdr>
        </w:div>
        <w:div w:id="1179389358">
          <w:marLeft w:val="640"/>
          <w:marRight w:val="0"/>
          <w:marTop w:val="0"/>
          <w:marBottom w:val="0"/>
          <w:divBdr>
            <w:top w:val="none" w:sz="0" w:space="0" w:color="auto"/>
            <w:left w:val="none" w:sz="0" w:space="0" w:color="auto"/>
            <w:bottom w:val="none" w:sz="0" w:space="0" w:color="auto"/>
            <w:right w:val="none" w:sz="0" w:space="0" w:color="auto"/>
          </w:divBdr>
        </w:div>
        <w:div w:id="1859194051">
          <w:marLeft w:val="640"/>
          <w:marRight w:val="0"/>
          <w:marTop w:val="0"/>
          <w:marBottom w:val="0"/>
          <w:divBdr>
            <w:top w:val="none" w:sz="0" w:space="0" w:color="auto"/>
            <w:left w:val="none" w:sz="0" w:space="0" w:color="auto"/>
            <w:bottom w:val="none" w:sz="0" w:space="0" w:color="auto"/>
            <w:right w:val="none" w:sz="0" w:space="0" w:color="auto"/>
          </w:divBdr>
        </w:div>
        <w:div w:id="657340446">
          <w:marLeft w:val="640"/>
          <w:marRight w:val="0"/>
          <w:marTop w:val="0"/>
          <w:marBottom w:val="0"/>
          <w:divBdr>
            <w:top w:val="none" w:sz="0" w:space="0" w:color="auto"/>
            <w:left w:val="none" w:sz="0" w:space="0" w:color="auto"/>
            <w:bottom w:val="none" w:sz="0" w:space="0" w:color="auto"/>
            <w:right w:val="none" w:sz="0" w:space="0" w:color="auto"/>
          </w:divBdr>
        </w:div>
        <w:div w:id="174657782">
          <w:marLeft w:val="640"/>
          <w:marRight w:val="0"/>
          <w:marTop w:val="0"/>
          <w:marBottom w:val="0"/>
          <w:divBdr>
            <w:top w:val="none" w:sz="0" w:space="0" w:color="auto"/>
            <w:left w:val="none" w:sz="0" w:space="0" w:color="auto"/>
            <w:bottom w:val="none" w:sz="0" w:space="0" w:color="auto"/>
            <w:right w:val="none" w:sz="0" w:space="0" w:color="auto"/>
          </w:divBdr>
        </w:div>
        <w:div w:id="1942564539">
          <w:marLeft w:val="640"/>
          <w:marRight w:val="0"/>
          <w:marTop w:val="0"/>
          <w:marBottom w:val="0"/>
          <w:divBdr>
            <w:top w:val="none" w:sz="0" w:space="0" w:color="auto"/>
            <w:left w:val="none" w:sz="0" w:space="0" w:color="auto"/>
            <w:bottom w:val="none" w:sz="0" w:space="0" w:color="auto"/>
            <w:right w:val="none" w:sz="0" w:space="0" w:color="auto"/>
          </w:divBdr>
        </w:div>
        <w:div w:id="897671368">
          <w:marLeft w:val="640"/>
          <w:marRight w:val="0"/>
          <w:marTop w:val="0"/>
          <w:marBottom w:val="0"/>
          <w:divBdr>
            <w:top w:val="none" w:sz="0" w:space="0" w:color="auto"/>
            <w:left w:val="none" w:sz="0" w:space="0" w:color="auto"/>
            <w:bottom w:val="none" w:sz="0" w:space="0" w:color="auto"/>
            <w:right w:val="none" w:sz="0" w:space="0" w:color="auto"/>
          </w:divBdr>
        </w:div>
        <w:div w:id="377898546">
          <w:marLeft w:val="640"/>
          <w:marRight w:val="0"/>
          <w:marTop w:val="0"/>
          <w:marBottom w:val="0"/>
          <w:divBdr>
            <w:top w:val="none" w:sz="0" w:space="0" w:color="auto"/>
            <w:left w:val="none" w:sz="0" w:space="0" w:color="auto"/>
            <w:bottom w:val="none" w:sz="0" w:space="0" w:color="auto"/>
            <w:right w:val="none" w:sz="0" w:space="0" w:color="auto"/>
          </w:divBdr>
        </w:div>
        <w:div w:id="1858537240">
          <w:marLeft w:val="640"/>
          <w:marRight w:val="0"/>
          <w:marTop w:val="0"/>
          <w:marBottom w:val="0"/>
          <w:divBdr>
            <w:top w:val="none" w:sz="0" w:space="0" w:color="auto"/>
            <w:left w:val="none" w:sz="0" w:space="0" w:color="auto"/>
            <w:bottom w:val="none" w:sz="0" w:space="0" w:color="auto"/>
            <w:right w:val="none" w:sz="0" w:space="0" w:color="auto"/>
          </w:divBdr>
        </w:div>
        <w:div w:id="717166914">
          <w:marLeft w:val="640"/>
          <w:marRight w:val="0"/>
          <w:marTop w:val="0"/>
          <w:marBottom w:val="0"/>
          <w:divBdr>
            <w:top w:val="none" w:sz="0" w:space="0" w:color="auto"/>
            <w:left w:val="none" w:sz="0" w:space="0" w:color="auto"/>
            <w:bottom w:val="none" w:sz="0" w:space="0" w:color="auto"/>
            <w:right w:val="none" w:sz="0" w:space="0" w:color="auto"/>
          </w:divBdr>
        </w:div>
        <w:div w:id="1806043793">
          <w:marLeft w:val="640"/>
          <w:marRight w:val="0"/>
          <w:marTop w:val="0"/>
          <w:marBottom w:val="0"/>
          <w:divBdr>
            <w:top w:val="none" w:sz="0" w:space="0" w:color="auto"/>
            <w:left w:val="none" w:sz="0" w:space="0" w:color="auto"/>
            <w:bottom w:val="none" w:sz="0" w:space="0" w:color="auto"/>
            <w:right w:val="none" w:sz="0" w:space="0" w:color="auto"/>
          </w:divBdr>
        </w:div>
        <w:div w:id="316230417">
          <w:marLeft w:val="640"/>
          <w:marRight w:val="0"/>
          <w:marTop w:val="0"/>
          <w:marBottom w:val="0"/>
          <w:divBdr>
            <w:top w:val="none" w:sz="0" w:space="0" w:color="auto"/>
            <w:left w:val="none" w:sz="0" w:space="0" w:color="auto"/>
            <w:bottom w:val="none" w:sz="0" w:space="0" w:color="auto"/>
            <w:right w:val="none" w:sz="0" w:space="0" w:color="auto"/>
          </w:divBdr>
        </w:div>
        <w:div w:id="1846937670">
          <w:marLeft w:val="640"/>
          <w:marRight w:val="0"/>
          <w:marTop w:val="0"/>
          <w:marBottom w:val="0"/>
          <w:divBdr>
            <w:top w:val="none" w:sz="0" w:space="0" w:color="auto"/>
            <w:left w:val="none" w:sz="0" w:space="0" w:color="auto"/>
            <w:bottom w:val="none" w:sz="0" w:space="0" w:color="auto"/>
            <w:right w:val="none" w:sz="0" w:space="0" w:color="auto"/>
          </w:divBdr>
        </w:div>
      </w:divsChild>
    </w:div>
    <w:div w:id="1701124045">
      <w:bodyDiv w:val="1"/>
      <w:marLeft w:val="0"/>
      <w:marRight w:val="0"/>
      <w:marTop w:val="0"/>
      <w:marBottom w:val="0"/>
      <w:divBdr>
        <w:top w:val="none" w:sz="0" w:space="0" w:color="auto"/>
        <w:left w:val="none" w:sz="0" w:space="0" w:color="auto"/>
        <w:bottom w:val="none" w:sz="0" w:space="0" w:color="auto"/>
        <w:right w:val="none" w:sz="0" w:space="0" w:color="auto"/>
      </w:divBdr>
      <w:divsChild>
        <w:div w:id="739134347">
          <w:marLeft w:val="640"/>
          <w:marRight w:val="0"/>
          <w:marTop w:val="0"/>
          <w:marBottom w:val="0"/>
          <w:divBdr>
            <w:top w:val="none" w:sz="0" w:space="0" w:color="auto"/>
            <w:left w:val="none" w:sz="0" w:space="0" w:color="auto"/>
            <w:bottom w:val="none" w:sz="0" w:space="0" w:color="auto"/>
            <w:right w:val="none" w:sz="0" w:space="0" w:color="auto"/>
          </w:divBdr>
        </w:div>
        <w:div w:id="919677089">
          <w:marLeft w:val="640"/>
          <w:marRight w:val="0"/>
          <w:marTop w:val="0"/>
          <w:marBottom w:val="0"/>
          <w:divBdr>
            <w:top w:val="none" w:sz="0" w:space="0" w:color="auto"/>
            <w:left w:val="none" w:sz="0" w:space="0" w:color="auto"/>
            <w:bottom w:val="none" w:sz="0" w:space="0" w:color="auto"/>
            <w:right w:val="none" w:sz="0" w:space="0" w:color="auto"/>
          </w:divBdr>
        </w:div>
        <w:div w:id="1288777317">
          <w:marLeft w:val="640"/>
          <w:marRight w:val="0"/>
          <w:marTop w:val="0"/>
          <w:marBottom w:val="0"/>
          <w:divBdr>
            <w:top w:val="none" w:sz="0" w:space="0" w:color="auto"/>
            <w:left w:val="none" w:sz="0" w:space="0" w:color="auto"/>
            <w:bottom w:val="none" w:sz="0" w:space="0" w:color="auto"/>
            <w:right w:val="none" w:sz="0" w:space="0" w:color="auto"/>
          </w:divBdr>
        </w:div>
        <w:div w:id="84766934">
          <w:marLeft w:val="640"/>
          <w:marRight w:val="0"/>
          <w:marTop w:val="0"/>
          <w:marBottom w:val="0"/>
          <w:divBdr>
            <w:top w:val="none" w:sz="0" w:space="0" w:color="auto"/>
            <w:left w:val="none" w:sz="0" w:space="0" w:color="auto"/>
            <w:bottom w:val="none" w:sz="0" w:space="0" w:color="auto"/>
            <w:right w:val="none" w:sz="0" w:space="0" w:color="auto"/>
          </w:divBdr>
        </w:div>
        <w:div w:id="1211115111">
          <w:marLeft w:val="640"/>
          <w:marRight w:val="0"/>
          <w:marTop w:val="0"/>
          <w:marBottom w:val="0"/>
          <w:divBdr>
            <w:top w:val="none" w:sz="0" w:space="0" w:color="auto"/>
            <w:left w:val="none" w:sz="0" w:space="0" w:color="auto"/>
            <w:bottom w:val="none" w:sz="0" w:space="0" w:color="auto"/>
            <w:right w:val="none" w:sz="0" w:space="0" w:color="auto"/>
          </w:divBdr>
        </w:div>
        <w:div w:id="1911304189">
          <w:marLeft w:val="640"/>
          <w:marRight w:val="0"/>
          <w:marTop w:val="0"/>
          <w:marBottom w:val="0"/>
          <w:divBdr>
            <w:top w:val="none" w:sz="0" w:space="0" w:color="auto"/>
            <w:left w:val="none" w:sz="0" w:space="0" w:color="auto"/>
            <w:bottom w:val="none" w:sz="0" w:space="0" w:color="auto"/>
            <w:right w:val="none" w:sz="0" w:space="0" w:color="auto"/>
          </w:divBdr>
        </w:div>
        <w:div w:id="1079601165">
          <w:marLeft w:val="640"/>
          <w:marRight w:val="0"/>
          <w:marTop w:val="0"/>
          <w:marBottom w:val="0"/>
          <w:divBdr>
            <w:top w:val="none" w:sz="0" w:space="0" w:color="auto"/>
            <w:left w:val="none" w:sz="0" w:space="0" w:color="auto"/>
            <w:bottom w:val="none" w:sz="0" w:space="0" w:color="auto"/>
            <w:right w:val="none" w:sz="0" w:space="0" w:color="auto"/>
          </w:divBdr>
        </w:div>
        <w:div w:id="981616590">
          <w:marLeft w:val="640"/>
          <w:marRight w:val="0"/>
          <w:marTop w:val="0"/>
          <w:marBottom w:val="0"/>
          <w:divBdr>
            <w:top w:val="none" w:sz="0" w:space="0" w:color="auto"/>
            <w:left w:val="none" w:sz="0" w:space="0" w:color="auto"/>
            <w:bottom w:val="none" w:sz="0" w:space="0" w:color="auto"/>
            <w:right w:val="none" w:sz="0" w:space="0" w:color="auto"/>
          </w:divBdr>
        </w:div>
        <w:div w:id="105081785">
          <w:marLeft w:val="640"/>
          <w:marRight w:val="0"/>
          <w:marTop w:val="0"/>
          <w:marBottom w:val="0"/>
          <w:divBdr>
            <w:top w:val="none" w:sz="0" w:space="0" w:color="auto"/>
            <w:left w:val="none" w:sz="0" w:space="0" w:color="auto"/>
            <w:bottom w:val="none" w:sz="0" w:space="0" w:color="auto"/>
            <w:right w:val="none" w:sz="0" w:space="0" w:color="auto"/>
          </w:divBdr>
        </w:div>
        <w:div w:id="286157386">
          <w:marLeft w:val="640"/>
          <w:marRight w:val="0"/>
          <w:marTop w:val="0"/>
          <w:marBottom w:val="0"/>
          <w:divBdr>
            <w:top w:val="none" w:sz="0" w:space="0" w:color="auto"/>
            <w:left w:val="none" w:sz="0" w:space="0" w:color="auto"/>
            <w:bottom w:val="none" w:sz="0" w:space="0" w:color="auto"/>
            <w:right w:val="none" w:sz="0" w:space="0" w:color="auto"/>
          </w:divBdr>
        </w:div>
        <w:div w:id="1833332945">
          <w:marLeft w:val="640"/>
          <w:marRight w:val="0"/>
          <w:marTop w:val="0"/>
          <w:marBottom w:val="0"/>
          <w:divBdr>
            <w:top w:val="none" w:sz="0" w:space="0" w:color="auto"/>
            <w:left w:val="none" w:sz="0" w:space="0" w:color="auto"/>
            <w:bottom w:val="none" w:sz="0" w:space="0" w:color="auto"/>
            <w:right w:val="none" w:sz="0" w:space="0" w:color="auto"/>
          </w:divBdr>
        </w:div>
        <w:div w:id="1316496071">
          <w:marLeft w:val="640"/>
          <w:marRight w:val="0"/>
          <w:marTop w:val="0"/>
          <w:marBottom w:val="0"/>
          <w:divBdr>
            <w:top w:val="none" w:sz="0" w:space="0" w:color="auto"/>
            <w:left w:val="none" w:sz="0" w:space="0" w:color="auto"/>
            <w:bottom w:val="none" w:sz="0" w:space="0" w:color="auto"/>
            <w:right w:val="none" w:sz="0" w:space="0" w:color="auto"/>
          </w:divBdr>
        </w:div>
        <w:div w:id="937056259">
          <w:marLeft w:val="640"/>
          <w:marRight w:val="0"/>
          <w:marTop w:val="0"/>
          <w:marBottom w:val="0"/>
          <w:divBdr>
            <w:top w:val="none" w:sz="0" w:space="0" w:color="auto"/>
            <w:left w:val="none" w:sz="0" w:space="0" w:color="auto"/>
            <w:bottom w:val="none" w:sz="0" w:space="0" w:color="auto"/>
            <w:right w:val="none" w:sz="0" w:space="0" w:color="auto"/>
          </w:divBdr>
        </w:div>
        <w:div w:id="1460881918">
          <w:marLeft w:val="640"/>
          <w:marRight w:val="0"/>
          <w:marTop w:val="0"/>
          <w:marBottom w:val="0"/>
          <w:divBdr>
            <w:top w:val="none" w:sz="0" w:space="0" w:color="auto"/>
            <w:left w:val="none" w:sz="0" w:space="0" w:color="auto"/>
            <w:bottom w:val="none" w:sz="0" w:space="0" w:color="auto"/>
            <w:right w:val="none" w:sz="0" w:space="0" w:color="auto"/>
          </w:divBdr>
        </w:div>
        <w:div w:id="1030032270">
          <w:marLeft w:val="640"/>
          <w:marRight w:val="0"/>
          <w:marTop w:val="0"/>
          <w:marBottom w:val="0"/>
          <w:divBdr>
            <w:top w:val="none" w:sz="0" w:space="0" w:color="auto"/>
            <w:left w:val="none" w:sz="0" w:space="0" w:color="auto"/>
            <w:bottom w:val="none" w:sz="0" w:space="0" w:color="auto"/>
            <w:right w:val="none" w:sz="0" w:space="0" w:color="auto"/>
          </w:divBdr>
        </w:div>
        <w:div w:id="1393233273">
          <w:marLeft w:val="640"/>
          <w:marRight w:val="0"/>
          <w:marTop w:val="0"/>
          <w:marBottom w:val="0"/>
          <w:divBdr>
            <w:top w:val="none" w:sz="0" w:space="0" w:color="auto"/>
            <w:left w:val="none" w:sz="0" w:space="0" w:color="auto"/>
            <w:bottom w:val="none" w:sz="0" w:space="0" w:color="auto"/>
            <w:right w:val="none" w:sz="0" w:space="0" w:color="auto"/>
          </w:divBdr>
        </w:div>
        <w:div w:id="1037193042">
          <w:marLeft w:val="640"/>
          <w:marRight w:val="0"/>
          <w:marTop w:val="0"/>
          <w:marBottom w:val="0"/>
          <w:divBdr>
            <w:top w:val="none" w:sz="0" w:space="0" w:color="auto"/>
            <w:left w:val="none" w:sz="0" w:space="0" w:color="auto"/>
            <w:bottom w:val="none" w:sz="0" w:space="0" w:color="auto"/>
            <w:right w:val="none" w:sz="0" w:space="0" w:color="auto"/>
          </w:divBdr>
        </w:div>
        <w:div w:id="895430077">
          <w:marLeft w:val="640"/>
          <w:marRight w:val="0"/>
          <w:marTop w:val="0"/>
          <w:marBottom w:val="0"/>
          <w:divBdr>
            <w:top w:val="none" w:sz="0" w:space="0" w:color="auto"/>
            <w:left w:val="none" w:sz="0" w:space="0" w:color="auto"/>
            <w:bottom w:val="none" w:sz="0" w:space="0" w:color="auto"/>
            <w:right w:val="none" w:sz="0" w:space="0" w:color="auto"/>
          </w:divBdr>
        </w:div>
        <w:div w:id="317029600">
          <w:marLeft w:val="640"/>
          <w:marRight w:val="0"/>
          <w:marTop w:val="0"/>
          <w:marBottom w:val="0"/>
          <w:divBdr>
            <w:top w:val="none" w:sz="0" w:space="0" w:color="auto"/>
            <w:left w:val="none" w:sz="0" w:space="0" w:color="auto"/>
            <w:bottom w:val="none" w:sz="0" w:space="0" w:color="auto"/>
            <w:right w:val="none" w:sz="0" w:space="0" w:color="auto"/>
          </w:divBdr>
        </w:div>
        <w:div w:id="508908221">
          <w:marLeft w:val="640"/>
          <w:marRight w:val="0"/>
          <w:marTop w:val="0"/>
          <w:marBottom w:val="0"/>
          <w:divBdr>
            <w:top w:val="none" w:sz="0" w:space="0" w:color="auto"/>
            <w:left w:val="none" w:sz="0" w:space="0" w:color="auto"/>
            <w:bottom w:val="none" w:sz="0" w:space="0" w:color="auto"/>
            <w:right w:val="none" w:sz="0" w:space="0" w:color="auto"/>
          </w:divBdr>
        </w:div>
        <w:div w:id="892276014">
          <w:marLeft w:val="640"/>
          <w:marRight w:val="0"/>
          <w:marTop w:val="0"/>
          <w:marBottom w:val="0"/>
          <w:divBdr>
            <w:top w:val="none" w:sz="0" w:space="0" w:color="auto"/>
            <w:left w:val="none" w:sz="0" w:space="0" w:color="auto"/>
            <w:bottom w:val="none" w:sz="0" w:space="0" w:color="auto"/>
            <w:right w:val="none" w:sz="0" w:space="0" w:color="auto"/>
          </w:divBdr>
        </w:div>
        <w:div w:id="1766803806">
          <w:marLeft w:val="640"/>
          <w:marRight w:val="0"/>
          <w:marTop w:val="0"/>
          <w:marBottom w:val="0"/>
          <w:divBdr>
            <w:top w:val="none" w:sz="0" w:space="0" w:color="auto"/>
            <w:left w:val="none" w:sz="0" w:space="0" w:color="auto"/>
            <w:bottom w:val="none" w:sz="0" w:space="0" w:color="auto"/>
            <w:right w:val="none" w:sz="0" w:space="0" w:color="auto"/>
          </w:divBdr>
        </w:div>
        <w:div w:id="2024162704">
          <w:marLeft w:val="640"/>
          <w:marRight w:val="0"/>
          <w:marTop w:val="0"/>
          <w:marBottom w:val="0"/>
          <w:divBdr>
            <w:top w:val="none" w:sz="0" w:space="0" w:color="auto"/>
            <w:left w:val="none" w:sz="0" w:space="0" w:color="auto"/>
            <w:bottom w:val="none" w:sz="0" w:space="0" w:color="auto"/>
            <w:right w:val="none" w:sz="0" w:space="0" w:color="auto"/>
          </w:divBdr>
        </w:div>
        <w:div w:id="835613662">
          <w:marLeft w:val="640"/>
          <w:marRight w:val="0"/>
          <w:marTop w:val="0"/>
          <w:marBottom w:val="0"/>
          <w:divBdr>
            <w:top w:val="none" w:sz="0" w:space="0" w:color="auto"/>
            <w:left w:val="none" w:sz="0" w:space="0" w:color="auto"/>
            <w:bottom w:val="none" w:sz="0" w:space="0" w:color="auto"/>
            <w:right w:val="none" w:sz="0" w:space="0" w:color="auto"/>
          </w:divBdr>
        </w:div>
        <w:div w:id="1172255666">
          <w:marLeft w:val="640"/>
          <w:marRight w:val="0"/>
          <w:marTop w:val="0"/>
          <w:marBottom w:val="0"/>
          <w:divBdr>
            <w:top w:val="none" w:sz="0" w:space="0" w:color="auto"/>
            <w:left w:val="none" w:sz="0" w:space="0" w:color="auto"/>
            <w:bottom w:val="none" w:sz="0" w:space="0" w:color="auto"/>
            <w:right w:val="none" w:sz="0" w:space="0" w:color="auto"/>
          </w:divBdr>
        </w:div>
        <w:div w:id="531263492">
          <w:marLeft w:val="640"/>
          <w:marRight w:val="0"/>
          <w:marTop w:val="0"/>
          <w:marBottom w:val="0"/>
          <w:divBdr>
            <w:top w:val="none" w:sz="0" w:space="0" w:color="auto"/>
            <w:left w:val="none" w:sz="0" w:space="0" w:color="auto"/>
            <w:bottom w:val="none" w:sz="0" w:space="0" w:color="auto"/>
            <w:right w:val="none" w:sz="0" w:space="0" w:color="auto"/>
          </w:divBdr>
        </w:div>
        <w:div w:id="1776897653">
          <w:marLeft w:val="640"/>
          <w:marRight w:val="0"/>
          <w:marTop w:val="0"/>
          <w:marBottom w:val="0"/>
          <w:divBdr>
            <w:top w:val="none" w:sz="0" w:space="0" w:color="auto"/>
            <w:left w:val="none" w:sz="0" w:space="0" w:color="auto"/>
            <w:bottom w:val="none" w:sz="0" w:space="0" w:color="auto"/>
            <w:right w:val="none" w:sz="0" w:space="0" w:color="auto"/>
          </w:divBdr>
        </w:div>
        <w:div w:id="738405281">
          <w:marLeft w:val="640"/>
          <w:marRight w:val="0"/>
          <w:marTop w:val="0"/>
          <w:marBottom w:val="0"/>
          <w:divBdr>
            <w:top w:val="none" w:sz="0" w:space="0" w:color="auto"/>
            <w:left w:val="none" w:sz="0" w:space="0" w:color="auto"/>
            <w:bottom w:val="none" w:sz="0" w:space="0" w:color="auto"/>
            <w:right w:val="none" w:sz="0" w:space="0" w:color="auto"/>
          </w:divBdr>
        </w:div>
        <w:div w:id="662441151">
          <w:marLeft w:val="640"/>
          <w:marRight w:val="0"/>
          <w:marTop w:val="0"/>
          <w:marBottom w:val="0"/>
          <w:divBdr>
            <w:top w:val="none" w:sz="0" w:space="0" w:color="auto"/>
            <w:left w:val="none" w:sz="0" w:space="0" w:color="auto"/>
            <w:bottom w:val="none" w:sz="0" w:space="0" w:color="auto"/>
            <w:right w:val="none" w:sz="0" w:space="0" w:color="auto"/>
          </w:divBdr>
        </w:div>
        <w:div w:id="453521213">
          <w:marLeft w:val="640"/>
          <w:marRight w:val="0"/>
          <w:marTop w:val="0"/>
          <w:marBottom w:val="0"/>
          <w:divBdr>
            <w:top w:val="none" w:sz="0" w:space="0" w:color="auto"/>
            <w:left w:val="none" w:sz="0" w:space="0" w:color="auto"/>
            <w:bottom w:val="none" w:sz="0" w:space="0" w:color="auto"/>
            <w:right w:val="none" w:sz="0" w:space="0" w:color="auto"/>
          </w:divBdr>
        </w:div>
      </w:divsChild>
    </w:div>
    <w:div w:id="1701970898">
      <w:bodyDiv w:val="1"/>
      <w:marLeft w:val="0"/>
      <w:marRight w:val="0"/>
      <w:marTop w:val="0"/>
      <w:marBottom w:val="0"/>
      <w:divBdr>
        <w:top w:val="none" w:sz="0" w:space="0" w:color="auto"/>
        <w:left w:val="none" w:sz="0" w:space="0" w:color="auto"/>
        <w:bottom w:val="none" w:sz="0" w:space="0" w:color="auto"/>
        <w:right w:val="none" w:sz="0" w:space="0" w:color="auto"/>
      </w:divBdr>
      <w:divsChild>
        <w:div w:id="1399018041">
          <w:marLeft w:val="0"/>
          <w:marRight w:val="0"/>
          <w:marTop w:val="0"/>
          <w:marBottom w:val="0"/>
          <w:divBdr>
            <w:top w:val="none" w:sz="0" w:space="0" w:color="auto"/>
            <w:left w:val="none" w:sz="0" w:space="0" w:color="auto"/>
            <w:bottom w:val="none" w:sz="0" w:space="0" w:color="auto"/>
            <w:right w:val="none" w:sz="0" w:space="0" w:color="auto"/>
          </w:divBdr>
        </w:div>
      </w:divsChild>
    </w:div>
    <w:div w:id="1702054803">
      <w:bodyDiv w:val="1"/>
      <w:marLeft w:val="0"/>
      <w:marRight w:val="0"/>
      <w:marTop w:val="0"/>
      <w:marBottom w:val="0"/>
      <w:divBdr>
        <w:top w:val="none" w:sz="0" w:space="0" w:color="auto"/>
        <w:left w:val="none" w:sz="0" w:space="0" w:color="auto"/>
        <w:bottom w:val="none" w:sz="0" w:space="0" w:color="auto"/>
        <w:right w:val="none" w:sz="0" w:space="0" w:color="auto"/>
      </w:divBdr>
      <w:divsChild>
        <w:div w:id="254675705">
          <w:marLeft w:val="640"/>
          <w:marRight w:val="0"/>
          <w:marTop w:val="0"/>
          <w:marBottom w:val="0"/>
          <w:divBdr>
            <w:top w:val="none" w:sz="0" w:space="0" w:color="auto"/>
            <w:left w:val="none" w:sz="0" w:space="0" w:color="auto"/>
            <w:bottom w:val="none" w:sz="0" w:space="0" w:color="auto"/>
            <w:right w:val="none" w:sz="0" w:space="0" w:color="auto"/>
          </w:divBdr>
        </w:div>
        <w:div w:id="593902954">
          <w:marLeft w:val="640"/>
          <w:marRight w:val="0"/>
          <w:marTop w:val="0"/>
          <w:marBottom w:val="0"/>
          <w:divBdr>
            <w:top w:val="none" w:sz="0" w:space="0" w:color="auto"/>
            <w:left w:val="none" w:sz="0" w:space="0" w:color="auto"/>
            <w:bottom w:val="none" w:sz="0" w:space="0" w:color="auto"/>
            <w:right w:val="none" w:sz="0" w:space="0" w:color="auto"/>
          </w:divBdr>
        </w:div>
        <w:div w:id="1945267391">
          <w:marLeft w:val="640"/>
          <w:marRight w:val="0"/>
          <w:marTop w:val="0"/>
          <w:marBottom w:val="0"/>
          <w:divBdr>
            <w:top w:val="none" w:sz="0" w:space="0" w:color="auto"/>
            <w:left w:val="none" w:sz="0" w:space="0" w:color="auto"/>
            <w:bottom w:val="none" w:sz="0" w:space="0" w:color="auto"/>
            <w:right w:val="none" w:sz="0" w:space="0" w:color="auto"/>
          </w:divBdr>
        </w:div>
        <w:div w:id="1753117311">
          <w:marLeft w:val="640"/>
          <w:marRight w:val="0"/>
          <w:marTop w:val="0"/>
          <w:marBottom w:val="0"/>
          <w:divBdr>
            <w:top w:val="none" w:sz="0" w:space="0" w:color="auto"/>
            <w:left w:val="none" w:sz="0" w:space="0" w:color="auto"/>
            <w:bottom w:val="none" w:sz="0" w:space="0" w:color="auto"/>
            <w:right w:val="none" w:sz="0" w:space="0" w:color="auto"/>
          </w:divBdr>
        </w:div>
        <w:div w:id="1652173780">
          <w:marLeft w:val="640"/>
          <w:marRight w:val="0"/>
          <w:marTop w:val="0"/>
          <w:marBottom w:val="0"/>
          <w:divBdr>
            <w:top w:val="none" w:sz="0" w:space="0" w:color="auto"/>
            <w:left w:val="none" w:sz="0" w:space="0" w:color="auto"/>
            <w:bottom w:val="none" w:sz="0" w:space="0" w:color="auto"/>
            <w:right w:val="none" w:sz="0" w:space="0" w:color="auto"/>
          </w:divBdr>
        </w:div>
        <w:div w:id="2059889695">
          <w:marLeft w:val="640"/>
          <w:marRight w:val="0"/>
          <w:marTop w:val="0"/>
          <w:marBottom w:val="0"/>
          <w:divBdr>
            <w:top w:val="none" w:sz="0" w:space="0" w:color="auto"/>
            <w:left w:val="none" w:sz="0" w:space="0" w:color="auto"/>
            <w:bottom w:val="none" w:sz="0" w:space="0" w:color="auto"/>
            <w:right w:val="none" w:sz="0" w:space="0" w:color="auto"/>
          </w:divBdr>
        </w:div>
        <w:div w:id="347175853">
          <w:marLeft w:val="640"/>
          <w:marRight w:val="0"/>
          <w:marTop w:val="0"/>
          <w:marBottom w:val="0"/>
          <w:divBdr>
            <w:top w:val="none" w:sz="0" w:space="0" w:color="auto"/>
            <w:left w:val="none" w:sz="0" w:space="0" w:color="auto"/>
            <w:bottom w:val="none" w:sz="0" w:space="0" w:color="auto"/>
            <w:right w:val="none" w:sz="0" w:space="0" w:color="auto"/>
          </w:divBdr>
        </w:div>
        <w:div w:id="1429040587">
          <w:marLeft w:val="640"/>
          <w:marRight w:val="0"/>
          <w:marTop w:val="0"/>
          <w:marBottom w:val="0"/>
          <w:divBdr>
            <w:top w:val="none" w:sz="0" w:space="0" w:color="auto"/>
            <w:left w:val="none" w:sz="0" w:space="0" w:color="auto"/>
            <w:bottom w:val="none" w:sz="0" w:space="0" w:color="auto"/>
            <w:right w:val="none" w:sz="0" w:space="0" w:color="auto"/>
          </w:divBdr>
        </w:div>
        <w:div w:id="1339696816">
          <w:marLeft w:val="640"/>
          <w:marRight w:val="0"/>
          <w:marTop w:val="0"/>
          <w:marBottom w:val="0"/>
          <w:divBdr>
            <w:top w:val="none" w:sz="0" w:space="0" w:color="auto"/>
            <w:left w:val="none" w:sz="0" w:space="0" w:color="auto"/>
            <w:bottom w:val="none" w:sz="0" w:space="0" w:color="auto"/>
            <w:right w:val="none" w:sz="0" w:space="0" w:color="auto"/>
          </w:divBdr>
        </w:div>
        <w:div w:id="1027369983">
          <w:marLeft w:val="640"/>
          <w:marRight w:val="0"/>
          <w:marTop w:val="0"/>
          <w:marBottom w:val="0"/>
          <w:divBdr>
            <w:top w:val="none" w:sz="0" w:space="0" w:color="auto"/>
            <w:left w:val="none" w:sz="0" w:space="0" w:color="auto"/>
            <w:bottom w:val="none" w:sz="0" w:space="0" w:color="auto"/>
            <w:right w:val="none" w:sz="0" w:space="0" w:color="auto"/>
          </w:divBdr>
        </w:div>
        <w:div w:id="1786383435">
          <w:marLeft w:val="640"/>
          <w:marRight w:val="0"/>
          <w:marTop w:val="0"/>
          <w:marBottom w:val="0"/>
          <w:divBdr>
            <w:top w:val="none" w:sz="0" w:space="0" w:color="auto"/>
            <w:left w:val="none" w:sz="0" w:space="0" w:color="auto"/>
            <w:bottom w:val="none" w:sz="0" w:space="0" w:color="auto"/>
            <w:right w:val="none" w:sz="0" w:space="0" w:color="auto"/>
          </w:divBdr>
        </w:div>
        <w:div w:id="1400522358">
          <w:marLeft w:val="640"/>
          <w:marRight w:val="0"/>
          <w:marTop w:val="0"/>
          <w:marBottom w:val="0"/>
          <w:divBdr>
            <w:top w:val="none" w:sz="0" w:space="0" w:color="auto"/>
            <w:left w:val="none" w:sz="0" w:space="0" w:color="auto"/>
            <w:bottom w:val="none" w:sz="0" w:space="0" w:color="auto"/>
            <w:right w:val="none" w:sz="0" w:space="0" w:color="auto"/>
          </w:divBdr>
        </w:div>
        <w:div w:id="871915716">
          <w:marLeft w:val="640"/>
          <w:marRight w:val="0"/>
          <w:marTop w:val="0"/>
          <w:marBottom w:val="0"/>
          <w:divBdr>
            <w:top w:val="none" w:sz="0" w:space="0" w:color="auto"/>
            <w:left w:val="none" w:sz="0" w:space="0" w:color="auto"/>
            <w:bottom w:val="none" w:sz="0" w:space="0" w:color="auto"/>
            <w:right w:val="none" w:sz="0" w:space="0" w:color="auto"/>
          </w:divBdr>
        </w:div>
        <w:div w:id="1731688341">
          <w:marLeft w:val="640"/>
          <w:marRight w:val="0"/>
          <w:marTop w:val="0"/>
          <w:marBottom w:val="0"/>
          <w:divBdr>
            <w:top w:val="none" w:sz="0" w:space="0" w:color="auto"/>
            <w:left w:val="none" w:sz="0" w:space="0" w:color="auto"/>
            <w:bottom w:val="none" w:sz="0" w:space="0" w:color="auto"/>
            <w:right w:val="none" w:sz="0" w:space="0" w:color="auto"/>
          </w:divBdr>
        </w:div>
        <w:div w:id="1066492462">
          <w:marLeft w:val="640"/>
          <w:marRight w:val="0"/>
          <w:marTop w:val="0"/>
          <w:marBottom w:val="0"/>
          <w:divBdr>
            <w:top w:val="none" w:sz="0" w:space="0" w:color="auto"/>
            <w:left w:val="none" w:sz="0" w:space="0" w:color="auto"/>
            <w:bottom w:val="none" w:sz="0" w:space="0" w:color="auto"/>
            <w:right w:val="none" w:sz="0" w:space="0" w:color="auto"/>
          </w:divBdr>
        </w:div>
        <w:div w:id="1759674184">
          <w:marLeft w:val="640"/>
          <w:marRight w:val="0"/>
          <w:marTop w:val="0"/>
          <w:marBottom w:val="0"/>
          <w:divBdr>
            <w:top w:val="none" w:sz="0" w:space="0" w:color="auto"/>
            <w:left w:val="none" w:sz="0" w:space="0" w:color="auto"/>
            <w:bottom w:val="none" w:sz="0" w:space="0" w:color="auto"/>
            <w:right w:val="none" w:sz="0" w:space="0" w:color="auto"/>
          </w:divBdr>
        </w:div>
        <w:div w:id="2064913147">
          <w:marLeft w:val="640"/>
          <w:marRight w:val="0"/>
          <w:marTop w:val="0"/>
          <w:marBottom w:val="0"/>
          <w:divBdr>
            <w:top w:val="none" w:sz="0" w:space="0" w:color="auto"/>
            <w:left w:val="none" w:sz="0" w:space="0" w:color="auto"/>
            <w:bottom w:val="none" w:sz="0" w:space="0" w:color="auto"/>
            <w:right w:val="none" w:sz="0" w:space="0" w:color="auto"/>
          </w:divBdr>
        </w:div>
        <w:div w:id="1146821203">
          <w:marLeft w:val="640"/>
          <w:marRight w:val="0"/>
          <w:marTop w:val="0"/>
          <w:marBottom w:val="0"/>
          <w:divBdr>
            <w:top w:val="none" w:sz="0" w:space="0" w:color="auto"/>
            <w:left w:val="none" w:sz="0" w:space="0" w:color="auto"/>
            <w:bottom w:val="none" w:sz="0" w:space="0" w:color="auto"/>
            <w:right w:val="none" w:sz="0" w:space="0" w:color="auto"/>
          </w:divBdr>
        </w:div>
        <w:div w:id="1227373878">
          <w:marLeft w:val="640"/>
          <w:marRight w:val="0"/>
          <w:marTop w:val="0"/>
          <w:marBottom w:val="0"/>
          <w:divBdr>
            <w:top w:val="none" w:sz="0" w:space="0" w:color="auto"/>
            <w:left w:val="none" w:sz="0" w:space="0" w:color="auto"/>
            <w:bottom w:val="none" w:sz="0" w:space="0" w:color="auto"/>
            <w:right w:val="none" w:sz="0" w:space="0" w:color="auto"/>
          </w:divBdr>
        </w:div>
        <w:div w:id="924149396">
          <w:marLeft w:val="640"/>
          <w:marRight w:val="0"/>
          <w:marTop w:val="0"/>
          <w:marBottom w:val="0"/>
          <w:divBdr>
            <w:top w:val="none" w:sz="0" w:space="0" w:color="auto"/>
            <w:left w:val="none" w:sz="0" w:space="0" w:color="auto"/>
            <w:bottom w:val="none" w:sz="0" w:space="0" w:color="auto"/>
            <w:right w:val="none" w:sz="0" w:space="0" w:color="auto"/>
          </w:divBdr>
        </w:div>
        <w:div w:id="1209563491">
          <w:marLeft w:val="640"/>
          <w:marRight w:val="0"/>
          <w:marTop w:val="0"/>
          <w:marBottom w:val="0"/>
          <w:divBdr>
            <w:top w:val="none" w:sz="0" w:space="0" w:color="auto"/>
            <w:left w:val="none" w:sz="0" w:space="0" w:color="auto"/>
            <w:bottom w:val="none" w:sz="0" w:space="0" w:color="auto"/>
            <w:right w:val="none" w:sz="0" w:space="0" w:color="auto"/>
          </w:divBdr>
        </w:div>
        <w:div w:id="1707682020">
          <w:marLeft w:val="640"/>
          <w:marRight w:val="0"/>
          <w:marTop w:val="0"/>
          <w:marBottom w:val="0"/>
          <w:divBdr>
            <w:top w:val="none" w:sz="0" w:space="0" w:color="auto"/>
            <w:left w:val="none" w:sz="0" w:space="0" w:color="auto"/>
            <w:bottom w:val="none" w:sz="0" w:space="0" w:color="auto"/>
            <w:right w:val="none" w:sz="0" w:space="0" w:color="auto"/>
          </w:divBdr>
        </w:div>
        <w:div w:id="398526661">
          <w:marLeft w:val="640"/>
          <w:marRight w:val="0"/>
          <w:marTop w:val="0"/>
          <w:marBottom w:val="0"/>
          <w:divBdr>
            <w:top w:val="none" w:sz="0" w:space="0" w:color="auto"/>
            <w:left w:val="none" w:sz="0" w:space="0" w:color="auto"/>
            <w:bottom w:val="none" w:sz="0" w:space="0" w:color="auto"/>
            <w:right w:val="none" w:sz="0" w:space="0" w:color="auto"/>
          </w:divBdr>
        </w:div>
        <w:div w:id="2050179542">
          <w:marLeft w:val="640"/>
          <w:marRight w:val="0"/>
          <w:marTop w:val="0"/>
          <w:marBottom w:val="0"/>
          <w:divBdr>
            <w:top w:val="none" w:sz="0" w:space="0" w:color="auto"/>
            <w:left w:val="none" w:sz="0" w:space="0" w:color="auto"/>
            <w:bottom w:val="none" w:sz="0" w:space="0" w:color="auto"/>
            <w:right w:val="none" w:sz="0" w:space="0" w:color="auto"/>
          </w:divBdr>
        </w:div>
        <w:div w:id="1596281455">
          <w:marLeft w:val="640"/>
          <w:marRight w:val="0"/>
          <w:marTop w:val="0"/>
          <w:marBottom w:val="0"/>
          <w:divBdr>
            <w:top w:val="none" w:sz="0" w:space="0" w:color="auto"/>
            <w:left w:val="none" w:sz="0" w:space="0" w:color="auto"/>
            <w:bottom w:val="none" w:sz="0" w:space="0" w:color="auto"/>
            <w:right w:val="none" w:sz="0" w:space="0" w:color="auto"/>
          </w:divBdr>
        </w:div>
        <w:div w:id="1185944199">
          <w:marLeft w:val="640"/>
          <w:marRight w:val="0"/>
          <w:marTop w:val="0"/>
          <w:marBottom w:val="0"/>
          <w:divBdr>
            <w:top w:val="none" w:sz="0" w:space="0" w:color="auto"/>
            <w:left w:val="none" w:sz="0" w:space="0" w:color="auto"/>
            <w:bottom w:val="none" w:sz="0" w:space="0" w:color="auto"/>
            <w:right w:val="none" w:sz="0" w:space="0" w:color="auto"/>
          </w:divBdr>
        </w:div>
        <w:div w:id="1653021204">
          <w:marLeft w:val="640"/>
          <w:marRight w:val="0"/>
          <w:marTop w:val="0"/>
          <w:marBottom w:val="0"/>
          <w:divBdr>
            <w:top w:val="none" w:sz="0" w:space="0" w:color="auto"/>
            <w:left w:val="none" w:sz="0" w:space="0" w:color="auto"/>
            <w:bottom w:val="none" w:sz="0" w:space="0" w:color="auto"/>
            <w:right w:val="none" w:sz="0" w:space="0" w:color="auto"/>
          </w:divBdr>
        </w:div>
        <w:div w:id="199512026">
          <w:marLeft w:val="640"/>
          <w:marRight w:val="0"/>
          <w:marTop w:val="0"/>
          <w:marBottom w:val="0"/>
          <w:divBdr>
            <w:top w:val="none" w:sz="0" w:space="0" w:color="auto"/>
            <w:left w:val="none" w:sz="0" w:space="0" w:color="auto"/>
            <w:bottom w:val="none" w:sz="0" w:space="0" w:color="auto"/>
            <w:right w:val="none" w:sz="0" w:space="0" w:color="auto"/>
          </w:divBdr>
        </w:div>
        <w:div w:id="510264177">
          <w:marLeft w:val="640"/>
          <w:marRight w:val="0"/>
          <w:marTop w:val="0"/>
          <w:marBottom w:val="0"/>
          <w:divBdr>
            <w:top w:val="none" w:sz="0" w:space="0" w:color="auto"/>
            <w:left w:val="none" w:sz="0" w:space="0" w:color="auto"/>
            <w:bottom w:val="none" w:sz="0" w:space="0" w:color="auto"/>
            <w:right w:val="none" w:sz="0" w:space="0" w:color="auto"/>
          </w:divBdr>
        </w:div>
        <w:div w:id="254478161">
          <w:marLeft w:val="640"/>
          <w:marRight w:val="0"/>
          <w:marTop w:val="0"/>
          <w:marBottom w:val="0"/>
          <w:divBdr>
            <w:top w:val="none" w:sz="0" w:space="0" w:color="auto"/>
            <w:left w:val="none" w:sz="0" w:space="0" w:color="auto"/>
            <w:bottom w:val="none" w:sz="0" w:space="0" w:color="auto"/>
            <w:right w:val="none" w:sz="0" w:space="0" w:color="auto"/>
          </w:divBdr>
        </w:div>
        <w:div w:id="187257851">
          <w:marLeft w:val="640"/>
          <w:marRight w:val="0"/>
          <w:marTop w:val="0"/>
          <w:marBottom w:val="0"/>
          <w:divBdr>
            <w:top w:val="none" w:sz="0" w:space="0" w:color="auto"/>
            <w:left w:val="none" w:sz="0" w:space="0" w:color="auto"/>
            <w:bottom w:val="none" w:sz="0" w:space="0" w:color="auto"/>
            <w:right w:val="none" w:sz="0" w:space="0" w:color="auto"/>
          </w:divBdr>
        </w:div>
        <w:div w:id="1834642319">
          <w:marLeft w:val="640"/>
          <w:marRight w:val="0"/>
          <w:marTop w:val="0"/>
          <w:marBottom w:val="0"/>
          <w:divBdr>
            <w:top w:val="none" w:sz="0" w:space="0" w:color="auto"/>
            <w:left w:val="none" w:sz="0" w:space="0" w:color="auto"/>
            <w:bottom w:val="none" w:sz="0" w:space="0" w:color="auto"/>
            <w:right w:val="none" w:sz="0" w:space="0" w:color="auto"/>
          </w:divBdr>
        </w:div>
        <w:div w:id="677972613">
          <w:marLeft w:val="640"/>
          <w:marRight w:val="0"/>
          <w:marTop w:val="0"/>
          <w:marBottom w:val="0"/>
          <w:divBdr>
            <w:top w:val="none" w:sz="0" w:space="0" w:color="auto"/>
            <w:left w:val="none" w:sz="0" w:space="0" w:color="auto"/>
            <w:bottom w:val="none" w:sz="0" w:space="0" w:color="auto"/>
            <w:right w:val="none" w:sz="0" w:space="0" w:color="auto"/>
          </w:divBdr>
        </w:div>
        <w:div w:id="836771266">
          <w:marLeft w:val="640"/>
          <w:marRight w:val="0"/>
          <w:marTop w:val="0"/>
          <w:marBottom w:val="0"/>
          <w:divBdr>
            <w:top w:val="none" w:sz="0" w:space="0" w:color="auto"/>
            <w:left w:val="none" w:sz="0" w:space="0" w:color="auto"/>
            <w:bottom w:val="none" w:sz="0" w:space="0" w:color="auto"/>
            <w:right w:val="none" w:sz="0" w:space="0" w:color="auto"/>
          </w:divBdr>
        </w:div>
        <w:div w:id="64185173">
          <w:marLeft w:val="640"/>
          <w:marRight w:val="0"/>
          <w:marTop w:val="0"/>
          <w:marBottom w:val="0"/>
          <w:divBdr>
            <w:top w:val="none" w:sz="0" w:space="0" w:color="auto"/>
            <w:left w:val="none" w:sz="0" w:space="0" w:color="auto"/>
            <w:bottom w:val="none" w:sz="0" w:space="0" w:color="auto"/>
            <w:right w:val="none" w:sz="0" w:space="0" w:color="auto"/>
          </w:divBdr>
        </w:div>
        <w:div w:id="1570114826">
          <w:marLeft w:val="640"/>
          <w:marRight w:val="0"/>
          <w:marTop w:val="0"/>
          <w:marBottom w:val="0"/>
          <w:divBdr>
            <w:top w:val="none" w:sz="0" w:space="0" w:color="auto"/>
            <w:left w:val="none" w:sz="0" w:space="0" w:color="auto"/>
            <w:bottom w:val="none" w:sz="0" w:space="0" w:color="auto"/>
            <w:right w:val="none" w:sz="0" w:space="0" w:color="auto"/>
          </w:divBdr>
        </w:div>
        <w:div w:id="1242329864">
          <w:marLeft w:val="640"/>
          <w:marRight w:val="0"/>
          <w:marTop w:val="0"/>
          <w:marBottom w:val="0"/>
          <w:divBdr>
            <w:top w:val="none" w:sz="0" w:space="0" w:color="auto"/>
            <w:left w:val="none" w:sz="0" w:space="0" w:color="auto"/>
            <w:bottom w:val="none" w:sz="0" w:space="0" w:color="auto"/>
            <w:right w:val="none" w:sz="0" w:space="0" w:color="auto"/>
          </w:divBdr>
        </w:div>
        <w:div w:id="343284536">
          <w:marLeft w:val="640"/>
          <w:marRight w:val="0"/>
          <w:marTop w:val="0"/>
          <w:marBottom w:val="0"/>
          <w:divBdr>
            <w:top w:val="none" w:sz="0" w:space="0" w:color="auto"/>
            <w:left w:val="none" w:sz="0" w:space="0" w:color="auto"/>
            <w:bottom w:val="none" w:sz="0" w:space="0" w:color="auto"/>
            <w:right w:val="none" w:sz="0" w:space="0" w:color="auto"/>
          </w:divBdr>
        </w:div>
        <w:div w:id="452407771">
          <w:marLeft w:val="640"/>
          <w:marRight w:val="0"/>
          <w:marTop w:val="0"/>
          <w:marBottom w:val="0"/>
          <w:divBdr>
            <w:top w:val="none" w:sz="0" w:space="0" w:color="auto"/>
            <w:left w:val="none" w:sz="0" w:space="0" w:color="auto"/>
            <w:bottom w:val="none" w:sz="0" w:space="0" w:color="auto"/>
            <w:right w:val="none" w:sz="0" w:space="0" w:color="auto"/>
          </w:divBdr>
        </w:div>
        <w:div w:id="803893502">
          <w:marLeft w:val="640"/>
          <w:marRight w:val="0"/>
          <w:marTop w:val="0"/>
          <w:marBottom w:val="0"/>
          <w:divBdr>
            <w:top w:val="none" w:sz="0" w:space="0" w:color="auto"/>
            <w:left w:val="none" w:sz="0" w:space="0" w:color="auto"/>
            <w:bottom w:val="none" w:sz="0" w:space="0" w:color="auto"/>
            <w:right w:val="none" w:sz="0" w:space="0" w:color="auto"/>
          </w:divBdr>
        </w:div>
        <w:div w:id="1562979962">
          <w:marLeft w:val="640"/>
          <w:marRight w:val="0"/>
          <w:marTop w:val="0"/>
          <w:marBottom w:val="0"/>
          <w:divBdr>
            <w:top w:val="none" w:sz="0" w:space="0" w:color="auto"/>
            <w:left w:val="none" w:sz="0" w:space="0" w:color="auto"/>
            <w:bottom w:val="none" w:sz="0" w:space="0" w:color="auto"/>
            <w:right w:val="none" w:sz="0" w:space="0" w:color="auto"/>
          </w:divBdr>
        </w:div>
        <w:div w:id="1886717581">
          <w:marLeft w:val="640"/>
          <w:marRight w:val="0"/>
          <w:marTop w:val="0"/>
          <w:marBottom w:val="0"/>
          <w:divBdr>
            <w:top w:val="none" w:sz="0" w:space="0" w:color="auto"/>
            <w:left w:val="none" w:sz="0" w:space="0" w:color="auto"/>
            <w:bottom w:val="none" w:sz="0" w:space="0" w:color="auto"/>
            <w:right w:val="none" w:sz="0" w:space="0" w:color="auto"/>
          </w:divBdr>
        </w:div>
        <w:div w:id="1810706807">
          <w:marLeft w:val="640"/>
          <w:marRight w:val="0"/>
          <w:marTop w:val="0"/>
          <w:marBottom w:val="0"/>
          <w:divBdr>
            <w:top w:val="none" w:sz="0" w:space="0" w:color="auto"/>
            <w:left w:val="none" w:sz="0" w:space="0" w:color="auto"/>
            <w:bottom w:val="none" w:sz="0" w:space="0" w:color="auto"/>
            <w:right w:val="none" w:sz="0" w:space="0" w:color="auto"/>
          </w:divBdr>
        </w:div>
        <w:div w:id="1286620925">
          <w:marLeft w:val="640"/>
          <w:marRight w:val="0"/>
          <w:marTop w:val="0"/>
          <w:marBottom w:val="0"/>
          <w:divBdr>
            <w:top w:val="none" w:sz="0" w:space="0" w:color="auto"/>
            <w:left w:val="none" w:sz="0" w:space="0" w:color="auto"/>
            <w:bottom w:val="none" w:sz="0" w:space="0" w:color="auto"/>
            <w:right w:val="none" w:sz="0" w:space="0" w:color="auto"/>
          </w:divBdr>
        </w:div>
        <w:div w:id="430781178">
          <w:marLeft w:val="640"/>
          <w:marRight w:val="0"/>
          <w:marTop w:val="0"/>
          <w:marBottom w:val="0"/>
          <w:divBdr>
            <w:top w:val="none" w:sz="0" w:space="0" w:color="auto"/>
            <w:left w:val="none" w:sz="0" w:space="0" w:color="auto"/>
            <w:bottom w:val="none" w:sz="0" w:space="0" w:color="auto"/>
            <w:right w:val="none" w:sz="0" w:space="0" w:color="auto"/>
          </w:divBdr>
        </w:div>
        <w:div w:id="127011893">
          <w:marLeft w:val="640"/>
          <w:marRight w:val="0"/>
          <w:marTop w:val="0"/>
          <w:marBottom w:val="0"/>
          <w:divBdr>
            <w:top w:val="none" w:sz="0" w:space="0" w:color="auto"/>
            <w:left w:val="none" w:sz="0" w:space="0" w:color="auto"/>
            <w:bottom w:val="none" w:sz="0" w:space="0" w:color="auto"/>
            <w:right w:val="none" w:sz="0" w:space="0" w:color="auto"/>
          </w:divBdr>
        </w:div>
        <w:div w:id="1578706597">
          <w:marLeft w:val="640"/>
          <w:marRight w:val="0"/>
          <w:marTop w:val="0"/>
          <w:marBottom w:val="0"/>
          <w:divBdr>
            <w:top w:val="none" w:sz="0" w:space="0" w:color="auto"/>
            <w:left w:val="none" w:sz="0" w:space="0" w:color="auto"/>
            <w:bottom w:val="none" w:sz="0" w:space="0" w:color="auto"/>
            <w:right w:val="none" w:sz="0" w:space="0" w:color="auto"/>
          </w:divBdr>
        </w:div>
        <w:div w:id="1398818171">
          <w:marLeft w:val="640"/>
          <w:marRight w:val="0"/>
          <w:marTop w:val="0"/>
          <w:marBottom w:val="0"/>
          <w:divBdr>
            <w:top w:val="none" w:sz="0" w:space="0" w:color="auto"/>
            <w:left w:val="none" w:sz="0" w:space="0" w:color="auto"/>
            <w:bottom w:val="none" w:sz="0" w:space="0" w:color="auto"/>
            <w:right w:val="none" w:sz="0" w:space="0" w:color="auto"/>
          </w:divBdr>
        </w:div>
        <w:div w:id="1602764827">
          <w:marLeft w:val="640"/>
          <w:marRight w:val="0"/>
          <w:marTop w:val="0"/>
          <w:marBottom w:val="0"/>
          <w:divBdr>
            <w:top w:val="none" w:sz="0" w:space="0" w:color="auto"/>
            <w:left w:val="none" w:sz="0" w:space="0" w:color="auto"/>
            <w:bottom w:val="none" w:sz="0" w:space="0" w:color="auto"/>
            <w:right w:val="none" w:sz="0" w:space="0" w:color="auto"/>
          </w:divBdr>
        </w:div>
        <w:div w:id="174807811">
          <w:marLeft w:val="640"/>
          <w:marRight w:val="0"/>
          <w:marTop w:val="0"/>
          <w:marBottom w:val="0"/>
          <w:divBdr>
            <w:top w:val="none" w:sz="0" w:space="0" w:color="auto"/>
            <w:left w:val="none" w:sz="0" w:space="0" w:color="auto"/>
            <w:bottom w:val="none" w:sz="0" w:space="0" w:color="auto"/>
            <w:right w:val="none" w:sz="0" w:space="0" w:color="auto"/>
          </w:divBdr>
        </w:div>
        <w:div w:id="167722928">
          <w:marLeft w:val="640"/>
          <w:marRight w:val="0"/>
          <w:marTop w:val="0"/>
          <w:marBottom w:val="0"/>
          <w:divBdr>
            <w:top w:val="none" w:sz="0" w:space="0" w:color="auto"/>
            <w:left w:val="none" w:sz="0" w:space="0" w:color="auto"/>
            <w:bottom w:val="none" w:sz="0" w:space="0" w:color="auto"/>
            <w:right w:val="none" w:sz="0" w:space="0" w:color="auto"/>
          </w:divBdr>
        </w:div>
        <w:div w:id="1148668547">
          <w:marLeft w:val="640"/>
          <w:marRight w:val="0"/>
          <w:marTop w:val="0"/>
          <w:marBottom w:val="0"/>
          <w:divBdr>
            <w:top w:val="none" w:sz="0" w:space="0" w:color="auto"/>
            <w:left w:val="none" w:sz="0" w:space="0" w:color="auto"/>
            <w:bottom w:val="none" w:sz="0" w:space="0" w:color="auto"/>
            <w:right w:val="none" w:sz="0" w:space="0" w:color="auto"/>
          </w:divBdr>
        </w:div>
        <w:div w:id="999500087">
          <w:marLeft w:val="640"/>
          <w:marRight w:val="0"/>
          <w:marTop w:val="0"/>
          <w:marBottom w:val="0"/>
          <w:divBdr>
            <w:top w:val="none" w:sz="0" w:space="0" w:color="auto"/>
            <w:left w:val="none" w:sz="0" w:space="0" w:color="auto"/>
            <w:bottom w:val="none" w:sz="0" w:space="0" w:color="auto"/>
            <w:right w:val="none" w:sz="0" w:space="0" w:color="auto"/>
          </w:divBdr>
        </w:div>
        <w:div w:id="626665995">
          <w:marLeft w:val="640"/>
          <w:marRight w:val="0"/>
          <w:marTop w:val="0"/>
          <w:marBottom w:val="0"/>
          <w:divBdr>
            <w:top w:val="none" w:sz="0" w:space="0" w:color="auto"/>
            <w:left w:val="none" w:sz="0" w:space="0" w:color="auto"/>
            <w:bottom w:val="none" w:sz="0" w:space="0" w:color="auto"/>
            <w:right w:val="none" w:sz="0" w:space="0" w:color="auto"/>
          </w:divBdr>
        </w:div>
        <w:div w:id="478499755">
          <w:marLeft w:val="640"/>
          <w:marRight w:val="0"/>
          <w:marTop w:val="0"/>
          <w:marBottom w:val="0"/>
          <w:divBdr>
            <w:top w:val="none" w:sz="0" w:space="0" w:color="auto"/>
            <w:left w:val="none" w:sz="0" w:space="0" w:color="auto"/>
            <w:bottom w:val="none" w:sz="0" w:space="0" w:color="auto"/>
            <w:right w:val="none" w:sz="0" w:space="0" w:color="auto"/>
          </w:divBdr>
        </w:div>
        <w:div w:id="15885852">
          <w:marLeft w:val="640"/>
          <w:marRight w:val="0"/>
          <w:marTop w:val="0"/>
          <w:marBottom w:val="0"/>
          <w:divBdr>
            <w:top w:val="none" w:sz="0" w:space="0" w:color="auto"/>
            <w:left w:val="none" w:sz="0" w:space="0" w:color="auto"/>
            <w:bottom w:val="none" w:sz="0" w:space="0" w:color="auto"/>
            <w:right w:val="none" w:sz="0" w:space="0" w:color="auto"/>
          </w:divBdr>
        </w:div>
        <w:div w:id="758872374">
          <w:marLeft w:val="640"/>
          <w:marRight w:val="0"/>
          <w:marTop w:val="0"/>
          <w:marBottom w:val="0"/>
          <w:divBdr>
            <w:top w:val="none" w:sz="0" w:space="0" w:color="auto"/>
            <w:left w:val="none" w:sz="0" w:space="0" w:color="auto"/>
            <w:bottom w:val="none" w:sz="0" w:space="0" w:color="auto"/>
            <w:right w:val="none" w:sz="0" w:space="0" w:color="auto"/>
          </w:divBdr>
        </w:div>
        <w:div w:id="1784959170">
          <w:marLeft w:val="640"/>
          <w:marRight w:val="0"/>
          <w:marTop w:val="0"/>
          <w:marBottom w:val="0"/>
          <w:divBdr>
            <w:top w:val="none" w:sz="0" w:space="0" w:color="auto"/>
            <w:left w:val="none" w:sz="0" w:space="0" w:color="auto"/>
            <w:bottom w:val="none" w:sz="0" w:space="0" w:color="auto"/>
            <w:right w:val="none" w:sz="0" w:space="0" w:color="auto"/>
          </w:divBdr>
        </w:div>
        <w:div w:id="1634211973">
          <w:marLeft w:val="640"/>
          <w:marRight w:val="0"/>
          <w:marTop w:val="0"/>
          <w:marBottom w:val="0"/>
          <w:divBdr>
            <w:top w:val="none" w:sz="0" w:space="0" w:color="auto"/>
            <w:left w:val="none" w:sz="0" w:space="0" w:color="auto"/>
            <w:bottom w:val="none" w:sz="0" w:space="0" w:color="auto"/>
            <w:right w:val="none" w:sz="0" w:space="0" w:color="auto"/>
          </w:divBdr>
        </w:div>
        <w:div w:id="1213541825">
          <w:marLeft w:val="640"/>
          <w:marRight w:val="0"/>
          <w:marTop w:val="0"/>
          <w:marBottom w:val="0"/>
          <w:divBdr>
            <w:top w:val="none" w:sz="0" w:space="0" w:color="auto"/>
            <w:left w:val="none" w:sz="0" w:space="0" w:color="auto"/>
            <w:bottom w:val="none" w:sz="0" w:space="0" w:color="auto"/>
            <w:right w:val="none" w:sz="0" w:space="0" w:color="auto"/>
          </w:divBdr>
        </w:div>
        <w:div w:id="682361913">
          <w:marLeft w:val="640"/>
          <w:marRight w:val="0"/>
          <w:marTop w:val="0"/>
          <w:marBottom w:val="0"/>
          <w:divBdr>
            <w:top w:val="none" w:sz="0" w:space="0" w:color="auto"/>
            <w:left w:val="none" w:sz="0" w:space="0" w:color="auto"/>
            <w:bottom w:val="none" w:sz="0" w:space="0" w:color="auto"/>
            <w:right w:val="none" w:sz="0" w:space="0" w:color="auto"/>
          </w:divBdr>
        </w:div>
        <w:div w:id="1398436895">
          <w:marLeft w:val="640"/>
          <w:marRight w:val="0"/>
          <w:marTop w:val="0"/>
          <w:marBottom w:val="0"/>
          <w:divBdr>
            <w:top w:val="none" w:sz="0" w:space="0" w:color="auto"/>
            <w:left w:val="none" w:sz="0" w:space="0" w:color="auto"/>
            <w:bottom w:val="none" w:sz="0" w:space="0" w:color="auto"/>
            <w:right w:val="none" w:sz="0" w:space="0" w:color="auto"/>
          </w:divBdr>
        </w:div>
        <w:div w:id="712775401">
          <w:marLeft w:val="640"/>
          <w:marRight w:val="0"/>
          <w:marTop w:val="0"/>
          <w:marBottom w:val="0"/>
          <w:divBdr>
            <w:top w:val="none" w:sz="0" w:space="0" w:color="auto"/>
            <w:left w:val="none" w:sz="0" w:space="0" w:color="auto"/>
            <w:bottom w:val="none" w:sz="0" w:space="0" w:color="auto"/>
            <w:right w:val="none" w:sz="0" w:space="0" w:color="auto"/>
          </w:divBdr>
        </w:div>
        <w:div w:id="1012611711">
          <w:marLeft w:val="640"/>
          <w:marRight w:val="0"/>
          <w:marTop w:val="0"/>
          <w:marBottom w:val="0"/>
          <w:divBdr>
            <w:top w:val="none" w:sz="0" w:space="0" w:color="auto"/>
            <w:left w:val="none" w:sz="0" w:space="0" w:color="auto"/>
            <w:bottom w:val="none" w:sz="0" w:space="0" w:color="auto"/>
            <w:right w:val="none" w:sz="0" w:space="0" w:color="auto"/>
          </w:divBdr>
        </w:div>
        <w:div w:id="1288783038">
          <w:marLeft w:val="640"/>
          <w:marRight w:val="0"/>
          <w:marTop w:val="0"/>
          <w:marBottom w:val="0"/>
          <w:divBdr>
            <w:top w:val="none" w:sz="0" w:space="0" w:color="auto"/>
            <w:left w:val="none" w:sz="0" w:space="0" w:color="auto"/>
            <w:bottom w:val="none" w:sz="0" w:space="0" w:color="auto"/>
            <w:right w:val="none" w:sz="0" w:space="0" w:color="auto"/>
          </w:divBdr>
        </w:div>
        <w:div w:id="2130733190">
          <w:marLeft w:val="640"/>
          <w:marRight w:val="0"/>
          <w:marTop w:val="0"/>
          <w:marBottom w:val="0"/>
          <w:divBdr>
            <w:top w:val="none" w:sz="0" w:space="0" w:color="auto"/>
            <w:left w:val="none" w:sz="0" w:space="0" w:color="auto"/>
            <w:bottom w:val="none" w:sz="0" w:space="0" w:color="auto"/>
            <w:right w:val="none" w:sz="0" w:space="0" w:color="auto"/>
          </w:divBdr>
        </w:div>
        <w:div w:id="1461460892">
          <w:marLeft w:val="640"/>
          <w:marRight w:val="0"/>
          <w:marTop w:val="0"/>
          <w:marBottom w:val="0"/>
          <w:divBdr>
            <w:top w:val="none" w:sz="0" w:space="0" w:color="auto"/>
            <w:left w:val="none" w:sz="0" w:space="0" w:color="auto"/>
            <w:bottom w:val="none" w:sz="0" w:space="0" w:color="auto"/>
            <w:right w:val="none" w:sz="0" w:space="0" w:color="auto"/>
          </w:divBdr>
        </w:div>
        <w:div w:id="2098361162">
          <w:marLeft w:val="640"/>
          <w:marRight w:val="0"/>
          <w:marTop w:val="0"/>
          <w:marBottom w:val="0"/>
          <w:divBdr>
            <w:top w:val="none" w:sz="0" w:space="0" w:color="auto"/>
            <w:left w:val="none" w:sz="0" w:space="0" w:color="auto"/>
            <w:bottom w:val="none" w:sz="0" w:space="0" w:color="auto"/>
            <w:right w:val="none" w:sz="0" w:space="0" w:color="auto"/>
          </w:divBdr>
        </w:div>
        <w:div w:id="1628468631">
          <w:marLeft w:val="640"/>
          <w:marRight w:val="0"/>
          <w:marTop w:val="0"/>
          <w:marBottom w:val="0"/>
          <w:divBdr>
            <w:top w:val="none" w:sz="0" w:space="0" w:color="auto"/>
            <w:left w:val="none" w:sz="0" w:space="0" w:color="auto"/>
            <w:bottom w:val="none" w:sz="0" w:space="0" w:color="auto"/>
            <w:right w:val="none" w:sz="0" w:space="0" w:color="auto"/>
          </w:divBdr>
        </w:div>
        <w:div w:id="1581409422">
          <w:marLeft w:val="640"/>
          <w:marRight w:val="0"/>
          <w:marTop w:val="0"/>
          <w:marBottom w:val="0"/>
          <w:divBdr>
            <w:top w:val="none" w:sz="0" w:space="0" w:color="auto"/>
            <w:left w:val="none" w:sz="0" w:space="0" w:color="auto"/>
            <w:bottom w:val="none" w:sz="0" w:space="0" w:color="auto"/>
            <w:right w:val="none" w:sz="0" w:space="0" w:color="auto"/>
          </w:divBdr>
        </w:div>
        <w:div w:id="1236665944">
          <w:marLeft w:val="640"/>
          <w:marRight w:val="0"/>
          <w:marTop w:val="0"/>
          <w:marBottom w:val="0"/>
          <w:divBdr>
            <w:top w:val="none" w:sz="0" w:space="0" w:color="auto"/>
            <w:left w:val="none" w:sz="0" w:space="0" w:color="auto"/>
            <w:bottom w:val="none" w:sz="0" w:space="0" w:color="auto"/>
            <w:right w:val="none" w:sz="0" w:space="0" w:color="auto"/>
          </w:divBdr>
        </w:div>
        <w:div w:id="979382604">
          <w:marLeft w:val="640"/>
          <w:marRight w:val="0"/>
          <w:marTop w:val="0"/>
          <w:marBottom w:val="0"/>
          <w:divBdr>
            <w:top w:val="none" w:sz="0" w:space="0" w:color="auto"/>
            <w:left w:val="none" w:sz="0" w:space="0" w:color="auto"/>
            <w:bottom w:val="none" w:sz="0" w:space="0" w:color="auto"/>
            <w:right w:val="none" w:sz="0" w:space="0" w:color="auto"/>
          </w:divBdr>
        </w:div>
        <w:div w:id="2097435975">
          <w:marLeft w:val="640"/>
          <w:marRight w:val="0"/>
          <w:marTop w:val="0"/>
          <w:marBottom w:val="0"/>
          <w:divBdr>
            <w:top w:val="none" w:sz="0" w:space="0" w:color="auto"/>
            <w:left w:val="none" w:sz="0" w:space="0" w:color="auto"/>
            <w:bottom w:val="none" w:sz="0" w:space="0" w:color="auto"/>
            <w:right w:val="none" w:sz="0" w:space="0" w:color="auto"/>
          </w:divBdr>
        </w:div>
        <w:div w:id="297536859">
          <w:marLeft w:val="640"/>
          <w:marRight w:val="0"/>
          <w:marTop w:val="0"/>
          <w:marBottom w:val="0"/>
          <w:divBdr>
            <w:top w:val="none" w:sz="0" w:space="0" w:color="auto"/>
            <w:left w:val="none" w:sz="0" w:space="0" w:color="auto"/>
            <w:bottom w:val="none" w:sz="0" w:space="0" w:color="auto"/>
            <w:right w:val="none" w:sz="0" w:space="0" w:color="auto"/>
          </w:divBdr>
        </w:div>
        <w:div w:id="1592083300">
          <w:marLeft w:val="640"/>
          <w:marRight w:val="0"/>
          <w:marTop w:val="0"/>
          <w:marBottom w:val="0"/>
          <w:divBdr>
            <w:top w:val="none" w:sz="0" w:space="0" w:color="auto"/>
            <w:left w:val="none" w:sz="0" w:space="0" w:color="auto"/>
            <w:bottom w:val="none" w:sz="0" w:space="0" w:color="auto"/>
            <w:right w:val="none" w:sz="0" w:space="0" w:color="auto"/>
          </w:divBdr>
        </w:div>
        <w:div w:id="523059188">
          <w:marLeft w:val="640"/>
          <w:marRight w:val="0"/>
          <w:marTop w:val="0"/>
          <w:marBottom w:val="0"/>
          <w:divBdr>
            <w:top w:val="none" w:sz="0" w:space="0" w:color="auto"/>
            <w:left w:val="none" w:sz="0" w:space="0" w:color="auto"/>
            <w:bottom w:val="none" w:sz="0" w:space="0" w:color="auto"/>
            <w:right w:val="none" w:sz="0" w:space="0" w:color="auto"/>
          </w:divBdr>
        </w:div>
        <w:div w:id="356850345">
          <w:marLeft w:val="640"/>
          <w:marRight w:val="0"/>
          <w:marTop w:val="0"/>
          <w:marBottom w:val="0"/>
          <w:divBdr>
            <w:top w:val="none" w:sz="0" w:space="0" w:color="auto"/>
            <w:left w:val="none" w:sz="0" w:space="0" w:color="auto"/>
            <w:bottom w:val="none" w:sz="0" w:space="0" w:color="auto"/>
            <w:right w:val="none" w:sz="0" w:space="0" w:color="auto"/>
          </w:divBdr>
        </w:div>
        <w:div w:id="1114135130">
          <w:marLeft w:val="640"/>
          <w:marRight w:val="0"/>
          <w:marTop w:val="0"/>
          <w:marBottom w:val="0"/>
          <w:divBdr>
            <w:top w:val="none" w:sz="0" w:space="0" w:color="auto"/>
            <w:left w:val="none" w:sz="0" w:space="0" w:color="auto"/>
            <w:bottom w:val="none" w:sz="0" w:space="0" w:color="auto"/>
            <w:right w:val="none" w:sz="0" w:space="0" w:color="auto"/>
          </w:divBdr>
        </w:div>
        <w:div w:id="205068673">
          <w:marLeft w:val="640"/>
          <w:marRight w:val="0"/>
          <w:marTop w:val="0"/>
          <w:marBottom w:val="0"/>
          <w:divBdr>
            <w:top w:val="none" w:sz="0" w:space="0" w:color="auto"/>
            <w:left w:val="none" w:sz="0" w:space="0" w:color="auto"/>
            <w:bottom w:val="none" w:sz="0" w:space="0" w:color="auto"/>
            <w:right w:val="none" w:sz="0" w:space="0" w:color="auto"/>
          </w:divBdr>
        </w:div>
        <w:div w:id="1946309335">
          <w:marLeft w:val="640"/>
          <w:marRight w:val="0"/>
          <w:marTop w:val="0"/>
          <w:marBottom w:val="0"/>
          <w:divBdr>
            <w:top w:val="none" w:sz="0" w:space="0" w:color="auto"/>
            <w:left w:val="none" w:sz="0" w:space="0" w:color="auto"/>
            <w:bottom w:val="none" w:sz="0" w:space="0" w:color="auto"/>
            <w:right w:val="none" w:sz="0" w:space="0" w:color="auto"/>
          </w:divBdr>
        </w:div>
        <w:div w:id="2035036219">
          <w:marLeft w:val="640"/>
          <w:marRight w:val="0"/>
          <w:marTop w:val="0"/>
          <w:marBottom w:val="0"/>
          <w:divBdr>
            <w:top w:val="none" w:sz="0" w:space="0" w:color="auto"/>
            <w:left w:val="none" w:sz="0" w:space="0" w:color="auto"/>
            <w:bottom w:val="none" w:sz="0" w:space="0" w:color="auto"/>
            <w:right w:val="none" w:sz="0" w:space="0" w:color="auto"/>
          </w:divBdr>
        </w:div>
        <w:div w:id="1551041557">
          <w:marLeft w:val="640"/>
          <w:marRight w:val="0"/>
          <w:marTop w:val="0"/>
          <w:marBottom w:val="0"/>
          <w:divBdr>
            <w:top w:val="none" w:sz="0" w:space="0" w:color="auto"/>
            <w:left w:val="none" w:sz="0" w:space="0" w:color="auto"/>
            <w:bottom w:val="none" w:sz="0" w:space="0" w:color="auto"/>
            <w:right w:val="none" w:sz="0" w:space="0" w:color="auto"/>
          </w:divBdr>
        </w:div>
        <w:div w:id="423766891">
          <w:marLeft w:val="640"/>
          <w:marRight w:val="0"/>
          <w:marTop w:val="0"/>
          <w:marBottom w:val="0"/>
          <w:divBdr>
            <w:top w:val="none" w:sz="0" w:space="0" w:color="auto"/>
            <w:left w:val="none" w:sz="0" w:space="0" w:color="auto"/>
            <w:bottom w:val="none" w:sz="0" w:space="0" w:color="auto"/>
            <w:right w:val="none" w:sz="0" w:space="0" w:color="auto"/>
          </w:divBdr>
        </w:div>
        <w:div w:id="1421483460">
          <w:marLeft w:val="640"/>
          <w:marRight w:val="0"/>
          <w:marTop w:val="0"/>
          <w:marBottom w:val="0"/>
          <w:divBdr>
            <w:top w:val="none" w:sz="0" w:space="0" w:color="auto"/>
            <w:left w:val="none" w:sz="0" w:space="0" w:color="auto"/>
            <w:bottom w:val="none" w:sz="0" w:space="0" w:color="auto"/>
            <w:right w:val="none" w:sz="0" w:space="0" w:color="auto"/>
          </w:divBdr>
        </w:div>
        <w:div w:id="631325854">
          <w:marLeft w:val="640"/>
          <w:marRight w:val="0"/>
          <w:marTop w:val="0"/>
          <w:marBottom w:val="0"/>
          <w:divBdr>
            <w:top w:val="none" w:sz="0" w:space="0" w:color="auto"/>
            <w:left w:val="none" w:sz="0" w:space="0" w:color="auto"/>
            <w:bottom w:val="none" w:sz="0" w:space="0" w:color="auto"/>
            <w:right w:val="none" w:sz="0" w:space="0" w:color="auto"/>
          </w:divBdr>
        </w:div>
        <w:div w:id="983198354">
          <w:marLeft w:val="640"/>
          <w:marRight w:val="0"/>
          <w:marTop w:val="0"/>
          <w:marBottom w:val="0"/>
          <w:divBdr>
            <w:top w:val="none" w:sz="0" w:space="0" w:color="auto"/>
            <w:left w:val="none" w:sz="0" w:space="0" w:color="auto"/>
            <w:bottom w:val="none" w:sz="0" w:space="0" w:color="auto"/>
            <w:right w:val="none" w:sz="0" w:space="0" w:color="auto"/>
          </w:divBdr>
        </w:div>
        <w:div w:id="2041197492">
          <w:marLeft w:val="640"/>
          <w:marRight w:val="0"/>
          <w:marTop w:val="0"/>
          <w:marBottom w:val="0"/>
          <w:divBdr>
            <w:top w:val="none" w:sz="0" w:space="0" w:color="auto"/>
            <w:left w:val="none" w:sz="0" w:space="0" w:color="auto"/>
            <w:bottom w:val="none" w:sz="0" w:space="0" w:color="auto"/>
            <w:right w:val="none" w:sz="0" w:space="0" w:color="auto"/>
          </w:divBdr>
        </w:div>
        <w:div w:id="703940998">
          <w:marLeft w:val="640"/>
          <w:marRight w:val="0"/>
          <w:marTop w:val="0"/>
          <w:marBottom w:val="0"/>
          <w:divBdr>
            <w:top w:val="none" w:sz="0" w:space="0" w:color="auto"/>
            <w:left w:val="none" w:sz="0" w:space="0" w:color="auto"/>
            <w:bottom w:val="none" w:sz="0" w:space="0" w:color="auto"/>
            <w:right w:val="none" w:sz="0" w:space="0" w:color="auto"/>
          </w:divBdr>
        </w:div>
        <w:div w:id="503668865">
          <w:marLeft w:val="640"/>
          <w:marRight w:val="0"/>
          <w:marTop w:val="0"/>
          <w:marBottom w:val="0"/>
          <w:divBdr>
            <w:top w:val="none" w:sz="0" w:space="0" w:color="auto"/>
            <w:left w:val="none" w:sz="0" w:space="0" w:color="auto"/>
            <w:bottom w:val="none" w:sz="0" w:space="0" w:color="auto"/>
            <w:right w:val="none" w:sz="0" w:space="0" w:color="auto"/>
          </w:divBdr>
        </w:div>
        <w:div w:id="1588732207">
          <w:marLeft w:val="640"/>
          <w:marRight w:val="0"/>
          <w:marTop w:val="0"/>
          <w:marBottom w:val="0"/>
          <w:divBdr>
            <w:top w:val="none" w:sz="0" w:space="0" w:color="auto"/>
            <w:left w:val="none" w:sz="0" w:space="0" w:color="auto"/>
            <w:bottom w:val="none" w:sz="0" w:space="0" w:color="auto"/>
            <w:right w:val="none" w:sz="0" w:space="0" w:color="auto"/>
          </w:divBdr>
        </w:div>
        <w:div w:id="649865432">
          <w:marLeft w:val="640"/>
          <w:marRight w:val="0"/>
          <w:marTop w:val="0"/>
          <w:marBottom w:val="0"/>
          <w:divBdr>
            <w:top w:val="none" w:sz="0" w:space="0" w:color="auto"/>
            <w:left w:val="none" w:sz="0" w:space="0" w:color="auto"/>
            <w:bottom w:val="none" w:sz="0" w:space="0" w:color="auto"/>
            <w:right w:val="none" w:sz="0" w:space="0" w:color="auto"/>
          </w:divBdr>
        </w:div>
        <w:div w:id="727847393">
          <w:marLeft w:val="640"/>
          <w:marRight w:val="0"/>
          <w:marTop w:val="0"/>
          <w:marBottom w:val="0"/>
          <w:divBdr>
            <w:top w:val="none" w:sz="0" w:space="0" w:color="auto"/>
            <w:left w:val="none" w:sz="0" w:space="0" w:color="auto"/>
            <w:bottom w:val="none" w:sz="0" w:space="0" w:color="auto"/>
            <w:right w:val="none" w:sz="0" w:space="0" w:color="auto"/>
          </w:divBdr>
        </w:div>
        <w:div w:id="48505897">
          <w:marLeft w:val="640"/>
          <w:marRight w:val="0"/>
          <w:marTop w:val="0"/>
          <w:marBottom w:val="0"/>
          <w:divBdr>
            <w:top w:val="none" w:sz="0" w:space="0" w:color="auto"/>
            <w:left w:val="none" w:sz="0" w:space="0" w:color="auto"/>
            <w:bottom w:val="none" w:sz="0" w:space="0" w:color="auto"/>
            <w:right w:val="none" w:sz="0" w:space="0" w:color="auto"/>
          </w:divBdr>
        </w:div>
        <w:div w:id="34744804">
          <w:marLeft w:val="640"/>
          <w:marRight w:val="0"/>
          <w:marTop w:val="0"/>
          <w:marBottom w:val="0"/>
          <w:divBdr>
            <w:top w:val="none" w:sz="0" w:space="0" w:color="auto"/>
            <w:left w:val="none" w:sz="0" w:space="0" w:color="auto"/>
            <w:bottom w:val="none" w:sz="0" w:space="0" w:color="auto"/>
            <w:right w:val="none" w:sz="0" w:space="0" w:color="auto"/>
          </w:divBdr>
        </w:div>
        <w:div w:id="227421279">
          <w:marLeft w:val="640"/>
          <w:marRight w:val="0"/>
          <w:marTop w:val="0"/>
          <w:marBottom w:val="0"/>
          <w:divBdr>
            <w:top w:val="none" w:sz="0" w:space="0" w:color="auto"/>
            <w:left w:val="none" w:sz="0" w:space="0" w:color="auto"/>
            <w:bottom w:val="none" w:sz="0" w:space="0" w:color="auto"/>
            <w:right w:val="none" w:sz="0" w:space="0" w:color="auto"/>
          </w:divBdr>
        </w:div>
        <w:div w:id="1920940631">
          <w:marLeft w:val="640"/>
          <w:marRight w:val="0"/>
          <w:marTop w:val="0"/>
          <w:marBottom w:val="0"/>
          <w:divBdr>
            <w:top w:val="none" w:sz="0" w:space="0" w:color="auto"/>
            <w:left w:val="none" w:sz="0" w:space="0" w:color="auto"/>
            <w:bottom w:val="none" w:sz="0" w:space="0" w:color="auto"/>
            <w:right w:val="none" w:sz="0" w:space="0" w:color="auto"/>
          </w:divBdr>
        </w:div>
        <w:div w:id="369499665">
          <w:marLeft w:val="640"/>
          <w:marRight w:val="0"/>
          <w:marTop w:val="0"/>
          <w:marBottom w:val="0"/>
          <w:divBdr>
            <w:top w:val="none" w:sz="0" w:space="0" w:color="auto"/>
            <w:left w:val="none" w:sz="0" w:space="0" w:color="auto"/>
            <w:bottom w:val="none" w:sz="0" w:space="0" w:color="auto"/>
            <w:right w:val="none" w:sz="0" w:space="0" w:color="auto"/>
          </w:divBdr>
        </w:div>
        <w:div w:id="584415076">
          <w:marLeft w:val="640"/>
          <w:marRight w:val="0"/>
          <w:marTop w:val="0"/>
          <w:marBottom w:val="0"/>
          <w:divBdr>
            <w:top w:val="none" w:sz="0" w:space="0" w:color="auto"/>
            <w:left w:val="none" w:sz="0" w:space="0" w:color="auto"/>
            <w:bottom w:val="none" w:sz="0" w:space="0" w:color="auto"/>
            <w:right w:val="none" w:sz="0" w:space="0" w:color="auto"/>
          </w:divBdr>
        </w:div>
      </w:divsChild>
    </w:div>
    <w:div w:id="1704137296">
      <w:bodyDiv w:val="1"/>
      <w:marLeft w:val="0"/>
      <w:marRight w:val="0"/>
      <w:marTop w:val="0"/>
      <w:marBottom w:val="0"/>
      <w:divBdr>
        <w:top w:val="none" w:sz="0" w:space="0" w:color="auto"/>
        <w:left w:val="none" w:sz="0" w:space="0" w:color="auto"/>
        <w:bottom w:val="none" w:sz="0" w:space="0" w:color="auto"/>
        <w:right w:val="none" w:sz="0" w:space="0" w:color="auto"/>
      </w:divBdr>
      <w:divsChild>
        <w:div w:id="1215854843">
          <w:marLeft w:val="0"/>
          <w:marRight w:val="0"/>
          <w:marTop w:val="0"/>
          <w:marBottom w:val="0"/>
          <w:divBdr>
            <w:top w:val="none" w:sz="0" w:space="0" w:color="auto"/>
            <w:left w:val="none" w:sz="0" w:space="0" w:color="auto"/>
            <w:bottom w:val="none" w:sz="0" w:space="0" w:color="auto"/>
            <w:right w:val="none" w:sz="0" w:space="0" w:color="auto"/>
          </w:divBdr>
        </w:div>
      </w:divsChild>
    </w:div>
    <w:div w:id="1704357618">
      <w:bodyDiv w:val="1"/>
      <w:marLeft w:val="0"/>
      <w:marRight w:val="0"/>
      <w:marTop w:val="0"/>
      <w:marBottom w:val="0"/>
      <w:divBdr>
        <w:top w:val="none" w:sz="0" w:space="0" w:color="auto"/>
        <w:left w:val="none" w:sz="0" w:space="0" w:color="auto"/>
        <w:bottom w:val="none" w:sz="0" w:space="0" w:color="auto"/>
        <w:right w:val="none" w:sz="0" w:space="0" w:color="auto"/>
      </w:divBdr>
      <w:divsChild>
        <w:div w:id="879124900">
          <w:marLeft w:val="0"/>
          <w:marRight w:val="0"/>
          <w:marTop w:val="0"/>
          <w:marBottom w:val="0"/>
          <w:divBdr>
            <w:top w:val="none" w:sz="0" w:space="0" w:color="auto"/>
            <w:left w:val="none" w:sz="0" w:space="0" w:color="auto"/>
            <w:bottom w:val="none" w:sz="0" w:space="0" w:color="auto"/>
            <w:right w:val="none" w:sz="0" w:space="0" w:color="auto"/>
          </w:divBdr>
        </w:div>
      </w:divsChild>
    </w:div>
    <w:div w:id="1704481048">
      <w:bodyDiv w:val="1"/>
      <w:marLeft w:val="0"/>
      <w:marRight w:val="0"/>
      <w:marTop w:val="0"/>
      <w:marBottom w:val="0"/>
      <w:divBdr>
        <w:top w:val="none" w:sz="0" w:space="0" w:color="auto"/>
        <w:left w:val="none" w:sz="0" w:space="0" w:color="auto"/>
        <w:bottom w:val="none" w:sz="0" w:space="0" w:color="auto"/>
        <w:right w:val="none" w:sz="0" w:space="0" w:color="auto"/>
      </w:divBdr>
      <w:divsChild>
        <w:div w:id="111480145">
          <w:marLeft w:val="0"/>
          <w:marRight w:val="0"/>
          <w:marTop w:val="0"/>
          <w:marBottom w:val="0"/>
          <w:divBdr>
            <w:top w:val="none" w:sz="0" w:space="0" w:color="auto"/>
            <w:left w:val="none" w:sz="0" w:space="0" w:color="auto"/>
            <w:bottom w:val="none" w:sz="0" w:space="0" w:color="auto"/>
            <w:right w:val="none" w:sz="0" w:space="0" w:color="auto"/>
          </w:divBdr>
        </w:div>
      </w:divsChild>
    </w:div>
    <w:div w:id="1706326594">
      <w:bodyDiv w:val="1"/>
      <w:marLeft w:val="0"/>
      <w:marRight w:val="0"/>
      <w:marTop w:val="0"/>
      <w:marBottom w:val="0"/>
      <w:divBdr>
        <w:top w:val="none" w:sz="0" w:space="0" w:color="auto"/>
        <w:left w:val="none" w:sz="0" w:space="0" w:color="auto"/>
        <w:bottom w:val="none" w:sz="0" w:space="0" w:color="auto"/>
        <w:right w:val="none" w:sz="0" w:space="0" w:color="auto"/>
      </w:divBdr>
      <w:divsChild>
        <w:div w:id="542404205">
          <w:marLeft w:val="0"/>
          <w:marRight w:val="0"/>
          <w:marTop w:val="0"/>
          <w:marBottom w:val="0"/>
          <w:divBdr>
            <w:top w:val="none" w:sz="0" w:space="0" w:color="auto"/>
            <w:left w:val="none" w:sz="0" w:space="0" w:color="auto"/>
            <w:bottom w:val="none" w:sz="0" w:space="0" w:color="auto"/>
            <w:right w:val="none" w:sz="0" w:space="0" w:color="auto"/>
          </w:divBdr>
        </w:div>
      </w:divsChild>
    </w:div>
    <w:div w:id="1708337715">
      <w:bodyDiv w:val="1"/>
      <w:marLeft w:val="0"/>
      <w:marRight w:val="0"/>
      <w:marTop w:val="0"/>
      <w:marBottom w:val="0"/>
      <w:divBdr>
        <w:top w:val="none" w:sz="0" w:space="0" w:color="auto"/>
        <w:left w:val="none" w:sz="0" w:space="0" w:color="auto"/>
        <w:bottom w:val="none" w:sz="0" w:space="0" w:color="auto"/>
        <w:right w:val="none" w:sz="0" w:space="0" w:color="auto"/>
      </w:divBdr>
      <w:divsChild>
        <w:div w:id="542015259">
          <w:marLeft w:val="0"/>
          <w:marRight w:val="0"/>
          <w:marTop w:val="0"/>
          <w:marBottom w:val="0"/>
          <w:divBdr>
            <w:top w:val="none" w:sz="0" w:space="0" w:color="auto"/>
            <w:left w:val="none" w:sz="0" w:space="0" w:color="auto"/>
            <w:bottom w:val="none" w:sz="0" w:space="0" w:color="auto"/>
            <w:right w:val="none" w:sz="0" w:space="0" w:color="auto"/>
          </w:divBdr>
        </w:div>
      </w:divsChild>
    </w:div>
    <w:div w:id="1709331073">
      <w:bodyDiv w:val="1"/>
      <w:marLeft w:val="0"/>
      <w:marRight w:val="0"/>
      <w:marTop w:val="0"/>
      <w:marBottom w:val="0"/>
      <w:divBdr>
        <w:top w:val="none" w:sz="0" w:space="0" w:color="auto"/>
        <w:left w:val="none" w:sz="0" w:space="0" w:color="auto"/>
        <w:bottom w:val="none" w:sz="0" w:space="0" w:color="auto"/>
        <w:right w:val="none" w:sz="0" w:space="0" w:color="auto"/>
      </w:divBdr>
      <w:divsChild>
        <w:div w:id="1524200816">
          <w:marLeft w:val="0"/>
          <w:marRight w:val="0"/>
          <w:marTop w:val="0"/>
          <w:marBottom w:val="0"/>
          <w:divBdr>
            <w:top w:val="none" w:sz="0" w:space="0" w:color="auto"/>
            <w:left w:val="none" w:sz="0" w:space="0" w:color="auto"/>
            <w:bottom w:val="none" w:sz="0" w:space="0" w:color="auto"/>
            <w:right w:val="none" w:sz="0" w:space="0" w:color="auto"/>
          </w:divBdr>
        </w:div>
      </w:divsChild>
    </w:div>
    <w:div w:id="1710295087">
      <w:bodyDiv w:val="1"/>
      <w:marLeft w:val="0"/>
      <w:marRight w:val="0"/>
      <w:marTop w:val="0"/>
      <w:marBottom w:val="0"/>
      <w:divBdr>
        <w:top w:val="none" w:sz="0" w:space="0" w:color="auto"/>
        <w:left w:val="none" w:sz="0" w:space="0" w:color="auto"/>
        <w:bottom w:val="none" w:sz="0" w:space="0" w:color="auto"/>
        <w:right w:val="none" w:sz="0" w:space="0" w:color="auto"/>
      </w:divBdr>
      <w:divsChild>
        <w:div w:id="2034185826">
          <w:marLeft w:val="640"/>
          <w:marRight w:val="0"/>
          <w:marTop w:val="0"/>
          <w:marBottom w:val="0"/>
          <w:divBdr>
            <w:top w:val="none" w:sz="0" w:space="0" w:color="auto"/>
            <w:left w:val="none" w:sz="0" w:space="0" w:color="auto"/>
            <w:bottom w:val="none" w:sz="0" w:space="0" w:color="auto"/>
            <w:right w:val="none" w:sz="0" w:space="0" w:color="auto"/>
          </w:divBdr>
        </w:div>
        <w:div w:id="871529281">
          <w:marLeft w:val="640"/>
          <w:marRight w:val="0"/>
          <w:marTop w:val="0"/>
          <w:marBottom w:val="0"/>
          <w:divBdr>
            <w:top w:val="none" w:sz="0" w:space="0" w:color="auto"/>
            <w:left w:val="none" w:sz="0" w:space="0" w:color="auto"/>
            <w:bottom w:val="none" w:sz="0" w:space="0" w:color="auto"/>
            <w:right w:val="none" w:sz="0" w:space="0" w:color="auto"/>
          </w:divBdr>
        </w:div>
        <w:div w:id="1978023538">
          <w:marLeft w:val="640"/>
          <w:marRight w:val="0"/>
          <w:marTop w:val="0"/>
          <w:marBottom w:val="0"/>
          <w:divBdr>
            <w:top w:val="none" w:sz="0" w:space="0" w:color="auto"/>
            <w:left w:val="none" w:sz="0" w:space="0" w:color="auto"/>
            <w:bottom w:val="none" w:sz="0" w:space="0" w:color="auto"/>
            <w:right w:val="none" w:sz="0" w:space="0" w:color="auto"/>
          </w:divBdr>
        </w:div>
        <w:div w:id="1203786628">
          <w:marLeft w:val="640"/>
          <w:marRight w:val="0"/>
          <w:marTop w:val="0"/>
          <w:marBottom w:val="0"/>
          <w:divBdr>
            <w:top w:val="none" w:sz="0" w:space="0" w:color="auto"/>
            <w:left w:val="none" w:sz="0" w:space="0" w:color="auto"/>
            <w:bottom w:val="none" w:sz="0" w:space="0" w:color="auto"/>
            <w:right w:val="none" w:sz="0" w:space="0" w:color="auto"/>
          </w:divBdr>
        </w:div>
        <w:div w:id="1910921833">
          <w:marLeft w:val="640"/>
          <w:marRight w:val="0"/>
          <w:marTop w:val="0"/>
          <w:marBottom w:val="0"/>
          <w:divBdr>
            <w:top w:val="none" w:sz="0" w:space="0" w:color="auto"/>
            <w:left w:val="none" w:sz="0" w:space="0" w:color="auto"/>
            <w:bottom w:val="none" w:sz="0" w:space="0" w:color="auto"/>
            <w:right w:val="none" w:sz="0" w:space="0" w:color="auto"/>
          </w:divBdr>
        </w:div>
        <w:div w:id="1292588347">
          <w:marLeft w:val="640"/>
          <w:marRight w:val="0"/>
          <w:marTop w:val="0"/>
          <w:marBottom w:val="0"/>
          <w:divBdr>
            <w:top w:val="none" w:sz="0" w:space="0" w:color="auto"/>
            <w:left w:val="none" w:sz="0" w:space="0" w:color="auto"/>
            <w:bottom w:val="none" w:sz="0" w:space="0" w:color="auto"/>
            <w:right w:val="none" w:sz="0" w:space="0" w:color="auto"/>
          </w:divBdr>
        </w:div>
        <w:div w:id="1233542655">
          <w:marLeft w:val="640"/>
          <w:marRight w:val="0"/>
          <w:marTop w:val="0"/>
          <w:marBottom w:val="0"/>
          <w:divBdr>
            <w:top w:val="none" w:sz="0" w:space="0" w:color="auto"/>
            <w:left w:val="none" w:sz="0" w:space="0" w:color="auto"/>
            <w:bottom w:val="none" w:sz="0" w:space="0" w:color="auto"/>
            <w:right w:val="none" w:sz="0" w:space="0" w:color="auto"/>
          </w:divBdr>
        </w:div>
        <w:div w:id="2110738555">
          <w:marLeft w:val="640"/>
          <w:marRight w:val="0"/>
          <w:marTop w:val="0"/>
          <w:marBottom w:val="0"/>
          <w:divBdr>
            <w:top w:val="none" w:sz="0" w:space="0" w:color="auto"/>
            <w:left w:val="none" w:sz="0" w:space="0" w:color="auto"/>
            <w:bottom w:val="none" w:sz="0" w:space="0" w:color="auto"/>
            <w:right w:val="none" w:sz="0" w:space="0" w:color="auto"/>
          </w:divBdr>
        </w:div>
        <w:div w:id="468090398">
          <w:marLeft w:val="640"/>
          <w:marRight w:val="0"/>
          <w:marTop w:val="0"/>
          <w:marBottom w:val="0"/>
          <w:divBdr>
            <w:top w:val="none" w:sz="0" w:space="0" w:color="auto"/>
            <w:left w:val="none" w:sz="0" w:space="0" w:color="auto"/>
            <w:bottom w:val="none" w:sz="0" w:space="0" w:color="auto"/>
            <w:right w:val="none" w:sz="0" w:space="0" w:color="auto"/>
          </w:divBdr>
        </w:div>
        <w:div w:id="1287349402">
          <w:marLeft w:val="640"/>
          <w:marRight w:val="0"/>
          <w:marTop w:val="0"/>
          <w:marBottom w:val="0"/>
          <w:divBdr>
            <w:top w:val="none" w:sz="0" w:space="0" w:color="auto"/>
            <w:left w:val="none" w:sz="0" w:space="0" w:color="auto"/>
            <w:bottom w:val="none" w:sz="0" w:space="0" w:color="auto"/>
            <w:right w:val="none" w:sz="0" w:space="0" w:color="auto"/>
          </w:divBdr>
        </w:div>
        <w:div w:id="424692995">
          <w:marLeft w:val="640"/>
          <w:marRight w:val="0"/>
          <w:marTop w:val="0"/>
          <w:marBottom w:val="0"/>
          <w:divBdr>
            <w:top w:val="none" w:sz="0" w:space="0" w:color="auto"/>
            <w:left w:val="none" w:sz="0" w:space="0" w:color="auto"/>
            <w:bottom w:val="none" w:sz="0" w:space="0" w:color="auto"/>
            <w:right w:val="none" w:sz="0" w:space="0" w:color="auto"/>
          </w:divBdr>
        </w:div>
        <w:div w:id="2007320906">
          <w:marLeft w:val="640"/>
          <w:marRight w:val="0"/>
          <w:marTop w:val="0"/>
          <w:marBottom w:val="0"/>
          <w:divBdr>
            <w:top w:val="none" w:sz="0" w:space="0" w:color="auto"/>
            <w:left w:val="none" w:sz="0" w:space="0" w:color="auto"/>
            <w:bottom w:val="none" w:sz="0" w:space="0" w:color="auto"/>
            <w:right w:val="none" w:sz="0" w:space="0" w:color="auto"/>
          </w:divBdr>
        </w:div>
        <w:div w:id="74013413">
          <w:marLeft w:val="640"/>
          <w:marRight w:val="0"/>
          <w:marTop w:val="0"/>
          <w:marBottom w:val="0"/>
          <w:divBdr>
            <w:top w:val="none" w:sz="0" w:space="0" w:color="auto"/>
            <w:left w:val="none" w:sz="0" w:space="0" w:color="auto"/>
            <w:bottom w:val="none" w:sz="0" w:space="0" w:color="auto"/>
            <w:right w:val="none" w:sz="0" w:space="0" w:color="auto"/>
          </w:divBdr>
        </w:div>
        <w:div w:id="758139441">
          <w:marLeft w:val="640"/>
          <w:marRight w:val="0"/>
          <w:marTop w:val="0"/>
          <w:marBottom w:val="0"/>
          <w:divBdr>
            <w:top w:val="none" w:sz="0" w:space="0" w:color="auto"/>
            <w:left w:val="none" w:sz="0" w:space="0" w:color="auto"/>
            <w:bottom w:val="none" w:sz="0" w:space="0" w:color="auto"/>
            <w:right w:val="none" w:sz="0" w:space="0" w:color="auto"/>
          </w:divBdr>
        </w:div>
        <w:div w:id="1938252559">
          <w:marLeft w:val="640"/>
          <w:marRight w:val="0"/>
          <w:marTop w:val="0"/>
          <w:marBottom w:val="0"/>
          <w:divBdr>
            <w:top w:val="none" w:sz="0" w:space="0" w:color="auto"/>
            <w:left w:val="none" w:sz="0" w:space="0" w:color="auto"/>
            <w:bottom w:val="none" w:sz="0" w:space="0" w:color="auto"/>
            <w:right w:val="none" w:sz="0" w:space="0" w:color="auto"/>
          </w:divBdr>
        </w:div>
        <w:div w:id="749891873">
          <w:marLeft w:val="640"/>
          <w:marRight w:val="0"/>
          <w:marTop w:val="0"/>
          <w:marBottom w:val="0"/>
          <w:divBdr>
            <w:top w:val="none" w:sz="0" w:space="0" w:color="auto"/>
            <w:left w:val="none" w:sz="0" w:space="0" w:color="auto"/>
            <w:bottom w:val="none" w:sz="0" w:space="0" w:color="auto"/>
            <w:right w:val="none" w:sz="0" w:space="0" w:color="auto"/>
          </w:divBdr>
        </w:div>
        <w:div w:id="1476412854">
          <w:marLeft w:val="640"/>
          <w:marRight w:val="0"/>
          <w:marTop w:val="0"/>
          <w:marBottom w:val="0"/>
          <w:divBdr>
            <w:top w:val="none" w:sz="0" w:space="0" w:color="auto"/>
            <w:left w:val="none" w:sz="0" w:space="0" w:color="auto"/>
            <w:bottom w:val="none" w:sz="0" w:space="0" w:color="auto"/>
            <w:right w:val="none" w:sz="0" w:space="0" w:color="auto"/>
          </w:divBdr>
        </w:div>
        <w:div w:id="1921594657">
          <w:marLeft w:val="640"/>
          <w:marRight w:val="0"/>
          <w:marTop w:val="0"/>
          <w:marBottom w:val="0"/>
          <w:divBdr>
            <w:top w:val="none" w:sz="0" w:space="0" w:color="auto"/>
            <w:left w:val="none" w:sz="0" w:space="0" w:color="auto"/>
            <w:bottom w:val="none" w:sz="0" w:space="0" w:color="auto"/>
            <w:right w:val="none" w:sz="0" w:space="0" w:color="auto"/>
          </w:divBdr>
        </w:div>
        <w:div w:id="1732850092">
          <w:marLeft w:val="640"/>
          <w:marRight w:val="0"/>
          <w:marTop w:val="0"/>
          <w:marBottom w:val="0"/>
          <w:divBdr>
            <w:top w:val="none" w:sz="0" w:space="0" w:color="auto"/>
            <w:left w:val="none" w:sz="0" w:space="0" w:color="auto"/>
            <w:bottom w:val="none" w:sz="0" w:space="0" w:color="auto"/>
            <w:right w:val="none" w:sz="0" w:space="0" w:color="auto"/>
          </w:divBdr>
        </w:div>
        <w:div w:id="734821698">
          <w:marLeft w:val="640"/>
          <w:marRight w:val="0"/>
          <w:marTop w:val="0"/>
          <w:marBottom w:val="0"/>
          <w:divBdr>
            <w:top w:val="none" w:sz="0" w:space="0" w:color="auto"/>
            <w:left w:val="none" w:sz="0" w:space="0" w:color="auto"/>
            <w:bottom w:val="none" w:sz="0" w:space="0" w:color="auto"/>
            <w:right w:val="none" w:sz="0" w:space="0" w:color="auto"/>
          </w:divBdr>
        </w:div>
        <w:div w:id="588465328">
          <w:marLeft w:val="640"/>
          <w:marRight w:val="0"/>
          <w:marTop w:val="0"/>
          <w:marBottom w:val="0"/>
          <w:divBdr>
            <w:top w:val="none" w:sz="0" w:space="0" w:color="auto"/>
            <w:left w:val="none" w:sz="0" w:space="0" w:color="auto"/>
            <w:bottom w:val="none" w:sz="0" w:space="0" w:color="auto"/>
            <w:right w:val="none" w:sz="0" w:space="0" w:color="auto"/>
          </w:divBdr>
        </w:div>
        <w:div w:id="2035421747">
          <w:marLeft w:val="640"/>
          <w:marRight w:val="0"/>
          <w:marTop w:val="0"/>
          <w:marBottom w:val="0"/>
          <w:divBdr>
            <w:top w:val="none" w:sz="0" w:space="0" w:color="auto"/>
            <w:left w:val="none" w:sz="0" w:space="0" w:color="auto"/>
            <w:bottom w:val="none" w:sz="0" w:space="0" w:color="auto"/>
            <w:right w:val="none" w:sz="0" w:space="0" w:color="auto"/>
          </w:divBdr>
        </w:div>
        <w:div w:id="2095084247">
          <w:marLeft w:val="640"/>
          <w:marRight w:val="0"/>
          <w:marTop w:val="0"/>
          <w:marBottom w:val="0"/>
          <w:divBdr>
            <w:top w:val="none" w:sz="0" w:space="0" w:color="auto"/>
            <w:left w:val="none" w:sz="0" w:space="0" w:color="auto"/>
            <w:bottom w:val="none" w:sz="0" w:space="0" w:color="auto"/>
            <w:right w:val="none" w:sz="0" w:space="0" w:color="auto"/>
          </w:divBdr>
        </w:div>
        <w:div w:id="762266807">
          <w:marLeft w:val="640"/>
          <w:marRight w:val="0"/>
          <w:marTop w:val="0"/>
          <w:marBottom w:val="0"/>
          <w:divBdr>
            <w:top w:val="none" w:sz="0" w:space="0" w:color="auto"/>
            <w:left w:val="none" w:sz="0" w:space="0" w:color="auto"/>
            <w:bottom w:val="none" w:sz="0" w:space="0" w:color="auto"/>
            <w:right w:val="none" w:sz="0" w:space="0" w:color="auto"/>
          </w:divBdr>
        </w:div>
        <w:div w:id="2092189851">
          <w:marLeft w:val="640"/>
          <w:marRight w:val="0"/>
          <w:marTop w:val="0"/>
          <w:marBottom w:val="0"/>
          <w:divBdr>
            <w:top w:val="none" w:sz="0" w:space="0" w:color="auto"/>
            <w:left w:val="none" w:sz="0" w:space="0" w:color="auto"/>
            <w:bottom w:val="none" w:sz="0" w:space="0" w:color="auto"/>
            <w:right w:val="none" w:sz="0" w:space="0" w:color="auto"/>
          </w:divBdr>
        </w:div>
        <w:div w:id="1000817025">
          <w:marLeft w:val="640"/>
          <w:marRight w:val="0"/>
          <w:marTop w:val="0"/>
          <w:marBottom w:val="0"/>
          <w:divBdr>
            <w:top w:val="none" w:sz="0" w:space="0" w:color="auto"/>
            <w:left w:val="none" w:sz="0" w:space="0" w:color="auto"/>
            <w:bottom w:val="none" w:sz="0" w:space="0" w:color="auto"/>
            <w:right w:val="none" w:sz="0" w:space="0" w:color="auto"/>
          </w:divBdr>
        </w:div>
        <w:div w:id="2099406246">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2042585246">
          <w:marLeft w:val="640"/>
          <w:marRight w:val="0"/>
          <w:marTop w:val="0"/>
          <w:marBottom w:val="0"/>
          <w:divBdr>
            <w:top w:val="none" w:sz="0" w:space="0" w:color="auto"/>
            <w:left w:val="none" w:sz="0" w:space="0" w:color="auto"/>
            <w:bottom w:val="none" w:sz="0" w:space="0" w:color="auto"/>
            <w:right w:val="none" w:sz="0" w:space="0" w:color="auto"/>
          </w:divBdr>
        </w:div>
        <w:div w:id="2042703167">
          <w:marLeft w:val="640"/>
          <w:marRight w:val="0"/>
          <w:marTop w:val="0"/>
          <w:marBottom w:val="0"/>
          <w:divBdr>
            <w:top w:val="none" w:sz="0" w:space="0" w:color="auto"/>
            <w:left w:val="none" w:sz="0" w:space="0" w:color="auto"/>
            <w:bottom w:val="none" w:sz="0" w:space="0" w:color="auto"/>
            <w:right w:val="none" w:sz="0" w:space="0" w:color="auto"/>
          </w:divBdr>
        </w:div>
      </w:divsChild>
    </w:div>
    <w:div w:id="1716267873">
      <w:bodyDiv w:val="1"/>
      <w:marLeft w:val="0"/>
      <w:marRight w:val="0"/>
      <w:marTop w:val="0"/>
      <w:marBottom w:val="0"/>
      <w:divBdr>
        <w:top w:val="none" w:sz="0" w:space="0" w:color="auto"/>
        <w:left w:val="none" w:sz="0" w:space="0" w:color="auto"/>
        <w:bottom w:val="none" w:sz="0" w:space="0" w:color="auto"/>
        <w:right w:val="none" w:sz="0" w:space="0" w:color="auto"/>
      </w:divBdr>
      <w:divsChild>
        <w:div w:id="154076028">
          <w:marLeft w:val="640"/>
          <w:marRight w:val="0"/>
          <w:marTop w:val="0"/>
          <w:marBottom w:val="0"/>
          <w:divBdr>
            <w:top w:val="none" w:sz="0" w:space="0" w:color="auto"/>
            <w:left w:val="none" w:sz="0" w:space="0" w:color="auto"/>
            <w:bottom w:val="none" w:sz="0" w:space="0" w:color="auto"/>
            <w:right w:val="none" w:sz="0" w:space="0" w:color="auto"/>
          </w:divBdr>
        </w:div>
        <w:div w:id="810361789">
          <w:marLeft w:val="640"/>
          <w:marRight w:val="0"/>
          <w:marTop w:val="0"/>
          <w:marBottom w:val="0"/>
          <w:divBdr>
            <w:top w:val="none" w:sz="0" w:space="0" w:color="auto"/>
            <w:left w:val="none" w:sz="0" w:space="0" w:color="auto"/>
            <w:bottom w:val="none" w:sz="0" w:space="0" w:color="auto"/>
            <w:right w:val="none" w:sz="0" w:space="0" w:color="auto"/>
          </w:divBdr>
        </w:div>
        <w:div w:id="121727434">
          <w:marLeft w:val="640"/>
          <w:marRight w:val="0"/>
          <w:marTop w:val="0"/>
          <w:marBottom w:val="0"/>
          <w:divBdr>
            <w:top w:val="none" w:sz="0" w:space="0" w:color="auto"/>
            <w:left w:val="none" w:sz="0" w:space="0" w:color="auto"/>
            <w:bottom w:val="none" w:sz="0" w:space="0" w:color="auto"/>
            <w:right w:val="none" w:sz="0" w:space="0" w:color="auto"/>
          </w:divBdr>
        </w:div>
        <w:div w:id="2067482778">
          <w:marLeft w:val="640"/>
          <w:marRight w:val="0"/>
          <w:marTop w:val="0"/>
          <w:marBottom w:val="0"/>
          <w:divBdr>
            <w:top w:val="none" w:sz="0" w:space="0" w:color="auto"/>
            <w:left w:val="none" w:sz="0" w:space="0" w:color="auto"/>
            <w:bottom w:val="none" w:sz="0" w:space="0" w:color="auto"/>
            <w:right w:val="none" w:sz="0" w:space="0" w:color="auto"/>
          </w:divBdr>
        </w:div>
        <w:div w:id="1881356473">
          <w:marLeft w:val="640"/>
          <w:marRight w:val="0"/>
          <w:marTop w:val="0"/>
          <w:marBottom w:val="0"/>
          <w:divBdr>
            <w:top w:val="none" w:sz="0" w:space="0" w:color="auto"/>
            <w:left w:val="none" w:sz="0" w:space="0" w:color="auto"/>
            <w:bottom w:val="none" w:sz="0" w:space="0" w:color="auto"/>
            <w:right w:val="none" w:sz="0" w:space="0" w:color="auto"/>
          </w:divBdr>
        </w:div>
        <w:div w:id="172500835">
          <w:marLeft w:val="640"/>
          <w:marRight w:val="0"/>
          <w:marTop w:val="0"/>
          <w:marBottom w:val="0"/>
          <w:divBdr>
            <w:top w:val="none" w:sz="0" w:space="0" w:color="auto"/>
            <w:left w:val="none" w:sz="0" w:space="0" w:color="auto"/>
            <w:bottom w:val="none" w:sz="0" w:space="0" w:color="auto"/>
            <w:right w:val="none" w:sz="0" w:space="0" w:color="auto"/>
          </w:divBdr>
        </w:div>
        <w:div w:id="24985503">
          <w:marLeft w:val="640"/>
          <w:marRight w:val="0"/>
          <w:marTop w:val="0"/>
          <w:marBottom w:val="0"/>
          <w:divBdr>
            <w:top w:val="none" w:sz="0" w:space="0" w:color="auto"/>
            <w:left w:val="none" w:sz="0" w:space="0" w:color="auto"/>
            <w:bottom w:val="none" w:sz="0" w:space="0" w:color="auto"/>
            <w:right w:val="none" w:sz="0" w:space="0" w:color="auto"/>
          </w:divBdr>
        </w:div>
        <w:div w:id="1692299088">
          <w:marLeft w:val="640"/>
          <w:marRight w:val="0"/>
          <w:marTop w:val="0"/>
          <w:marBottom w:val="0"/>
          <w:divBdr>
            <w:top w:val="none" w:sz="0" w:space="0" w:color="auto"/>
            <w:left w:val="none" w:sz="0" w:space="0" w:color="auto"/>
            <w:bottom w:val="none" w:sz="0" w:space="0" w:color="auto"/>
            <w:right w:val="none" w:sz="0" w:space="0" w:color="auto"/>
          </w:divBdr>
        </w:div>
        <w:div w:id="1959677184">
          <w:marLeft w:val="640"/>
          <w:marRight w:val="0"/>
          <w:marTop w:val="0"/>
          <w:marBottom w:val="0"/>
          <w:divBdr>
            <w:top w:val="none" w:sz="0" w:space="0" w:color="auto"/>
            <w:left w:val="none" w:sz="0" w:space="0" w:color="auto"/>
            <w:bottom w:val="none" w:sz="0" w:space="0" w:color="auto"/>
            <w:right w:val="none" w:sz="0" w:space="0" w:color="auto"/>
          </w:divBdr>
        </w:div>
        <w:div w:id="312101548">
          <w:marLeft w:val="640"/>
          <w:marRight w:val="0"/>
          <w:marTop w:val="0"/>
          <w:marBottom w:val="0"/>
          <w:divBdr>
            <w:top w:val="none" w:sz="0" w:space="0" w:color="auto"/>
            <w:left w:val="none" w:sz="0" w:space="0" w:color="auto"/>
            <w:bottom w:val="none" w:sz="0" w:space="0" w:color="auto"/>
            <w:right w:val="none" w:sz="0" w:space="0" w:color="auto"/>
          </w:divBdr>
        </w:div>
        <w:div w:id="1020930977">
          <w:marLeft w:val="640"/>
          <w:marRight w:val="0"/>
          <w:marTop w:val="0"/>
          <w:marBottom w:val="0"/>
          <w:divBdr>
            <w:top w:val="none" w:sz="0" w:space="0" w:color="auto"/>
            <w:left w:val="none" w:sz="0" w:space="0" w:color="auto"/>
            <w:bottom w:val="none" w:sz="0" w:space="0" w:color="auto"/>
            <w:right w:val="none" w:sz="0" w:space="0" w:color="auto"/>
          </w:divBdr>
        </w:div>
        <w:div w:id="38673728">
          <w:marLeft w:val="640"/>
          <w:marRight w:val="0"/>
          <w:marTop w:val="0"/>
          <w:marBottom w:val="0"/>
          <w:divBdr>
            <w:top w:val="none" w:sz="0" w:space="0" w:color="auto"/>
            <w:left w:val="none" w:sz="0" w:space="0" w:color="auto"/>
            <w:bottom w:val="none" w:sz="0" w:space="0" w:color="auto"/>
            <w:right w:val="none" w:sz="0" w:space="0" w:color="auto"/>
          </w:divBdr>
        </w:div>
        <w:div w:id="847909124">
          <w:marLeft w:val="640"/>
          <w:marRight w:val="0"/>
          <w:marTop w:val="0"/>
          <w:marBottom w:val="0"/>
          <w:divBdr>
            <w:top w:val="none" w:sz="0" w:space="0" w:color="auto"/>
            <w:left w:val="none" w:sz="0" w:space="0" w:color="auto"/>
            <w:bottom w:val="none" w:sz="0" w:space="0" w:color="auto"/>
            <w:right w:val="none" w:sz="0" w:space="0" w:color="auto"/>
          </w:divBdr>
        </w:div>
        <w:div w:id="69547340">
          <w:marLeft w:val="640"/>
          <w:marRight w:val="0"/>
          <w:marTop w:val="0"/>
          <w:marBottom w:val="0"/>
          <w:divBdr>
            <w:top w:val="none" w:sz="0" w:space="0" w:color="auto"/>
            <w:left w:val="none" w:sz="0" w:space="0" w:color="auto"/>
            <w:bottom w:val="none" w:sz="0" w:space="0" w:color="auto"/>
            <w:right w:val="none" w:sz="0" w:space="0" w:color="auto"/>
          </w:divBdr>
        </w:div>
        <w:div w:id="425661926">
          <w:marLeft w:val="640"/>
          <w:marRight w:val="0"/>
          <w:marTop w:val="0"/>
          <w:marBottom w:val="0"/>
          <w:divBdr>
            <w:top w:val="none" w:sz="0" w:space="0" w:color="auto"/>
            <w:left w:val="none" w:sz="0" w:space="0" w:color="auto"/>
            <w:bottom w:val="none" w:sz="0" w:space="0" w:color="auto"/>
            <w:right w:val="none" w:sz="0" w:space="0" w:color="auto"/>
          </w:divBdr>
        </w:div>
        <w:div w:id="1748577255">
          <w:marLeft w:val="640"/>
          <w:marRight w:val="0"/>
          <w:marTop w:val="0"/>
          <w:marBottom w:val="0"/>
          <w:divBdr>
            <w:top w:val="none" w:sz="0" w:space="0" w:color="auto"/>
            <w:left w:val="none" w:sz="0" w:space="0" w:color="auto"/>
            <w:bottom w:val="none" w:sz="0" w:space="0" w:color="auto"/>
            <w:right w:val="none" w:sz="0" w:space="0" w:color="auto"/>
          </w:divBdr>
        </w:div>
        <w:div w:id="847794163">
          <w:marLeft w:val="640"/>
          <w:marRight w:val="0"/>
          <w:marTop w:val="0"/>
          <w:marBottom w:val="0"/>
          <w:divBdr>
            <w:top w:val="none" w:sz="0" w:space="0" w:color="auto"/>
            <w:left w:val="none" w:sz="0" w:space="0" w:color="auto"/>
            <w:bottom w:val="none" w:sz="0" w:space="0" w:color="auto"/>
            <w:right w:val="none" w:sz="0" w:space="0" w:color="auto"/>
          </w:divBdr>
        </w:div>
        <w:div w:id="1138111456">
          <w:marLeft w:val="640"/>
          <w:marRight w:val="0"/>
          <w:marTop w:val="0"/>
          <w:marBottom w:val="0"/>
          <w:divBdr>
            <w:top w:val="none" w:sz="0" w:space="0" w:color="auto"/>
            <w:left w:val="none" w:sz="0" w:space="0" w:color="auto"/>
            <w:bottom w:val="none" w:sz="0" w:space="0" w:color="auto"/>
            <w:right w:val="none" w:sz="0" w:space="0" w:color="auto"/>
          </w:divBdr>
        </w:div>
        <w:div w:id="676932378">
          <w:marLeft w:val="640"/>
          <w:marRight w:val="0"/>
          <w:marTop w:val="0"/>
          <w:marBottom w:val="0"/>
          <w:divBdr>
            <w:top w:val="none" w:sz="0" w:space="0" w:color="auto"/>
            <w:left w:val="none" w:sz="0" w:space="0" w:color="auto"/>
            <w:bottom w:val="none" w:sz="0" w:space="0" w:color="auto"/>
            <w:right w:val="none" w:sz="0" w:space="0" w:color="auto"/>
          </w:divBdr>
        </w:div>
        <w:div w:id="6711848">
          <w:marLeft w:val="640"/>
          <w:marRight w:val="0"/>
          <w:marTop w:val="0"/>
          <w:marBottom w:val="0"/>
          <w:divBdr>
            <w:top w:val="none" w:sz="0" w:space="0" w:color="auto"/>
            <w:left w:val="none" w:sz="0" w:space="0" w:color="auto"/>
            <w:bottom w:val="none" w:sz="0" w:space="0" w:color="auto"/>
            <w:right w:val="none" w:sz="0" w:space="0" w:color="auto"/>
          </w:divBdr>
        </w:div>
        <w:div w:id="1464040418">
          <w:marLeft w:val="640"/>
          <w:marRight w:val="0"/>
          <w:marTop w:val="0"/>
          <w:marBottom w:val="0"/>
          <w:divBdr>
            <w:top w:val="none" w:sz="0" w:space="0" w:color="auto"/>
            <w:left w:val="none" w:sz="0" w:space="0" w:color="auto"/>
            <w:bottom w:val="none" w:sz="0" w:space="0" w:color="auto"/>
            <w:right w:val="none" w:sz="0" w:space="0" w:color="auto"/>
          </w:divBdr>
        </w:div>
        <w:div w:id="1815949953">
          <w:marLeft w:val="640"/>
          <w:marRight w:val="0"/>
          <w:marTop w:val="0"/>
          <w:marBottom w:val="0"/>
          <w:divBdr>
            <w:top w:val="none" w:sz="0" w:space="0" w:color="auto"/>
            <w:left w:val="none" w:sz="0" w:space="0" w:color="auto"/>
            <w:bottom w:val="none" w:sz="0" w:space="0" w:color="auto"/>
            <w:right w:val="none" w:sz="0" w:space="0" w:color="auto"/>
          </w:divBdr>
        </w:div>
        <w:div w:id="1608586667">
          <w:marLeft w:val="640"/>
          <w:marRight w:val="0"/>
          <w:marTop w:val="0"/>
          <w:marBottom w:val="0"/>
          <w:divBdr>
            <w:top w:val="none" w:sz="0" w:space="0" w:color="auto"/>
            <w:left w:val="none" w:sz="0" w:space="0" w:color="auto"/>
            <w:bottom w:val="none" w:sz="0" w:space="0" w:color="auto"/>
            <w:right w:val="none" w:sz="0" w:space="0" w:color="auto"/>
          </w:divBdr>
        </w:div>
        <w:div w:id="1611812956">
          <w:marLeft w:val="640"/>
          <w:marRight w:val="0"/>
          <w:marTop w:val="0"/>
          <w:marBottom w:val="0"/>
          <w:divBdr>
            <w:top w:val="none" w:sz="0" w:space="0" w:color="auto"/>
            <w:left w:val="none" w:sz="0" w:space="0" w:color="auto"/>
            <w:bottom w:val="none" w:sz="0" w:space="0" w:color="auto"/>
            <w:right w:val="none" w:sz="0" w:space="0" w:color="auto"/>
          </w:divBdr>
        </w:div>
        <w:div w:id="1014262293">
          <w:marLeft w:val="640"/>
          <w:marRight w:val="0"/>
          <w:marTop w:val="0"/>
          <w:marBottom w:val="0"/>
          <w:divBdr>
            <w:top w:val="none" w:sz="0" w:space="0" w:color="auto"/>
            <w:left w:val="none" w:sz="0" w:space="0" w:color="auto"/>
            <w:bottom w:val="none" w:sz="0" w:space="0" w:color="auto"/>
            <w:right w:val="none" w:sz="0" w:space="0" w:color="auto"/>
          </w:divBdr>
        </w:div>
        <w:div w:id="1279416123">
          <w:marLeft w:val="640"/>
          <w:marRight w:val="0"/>
          <w:marTop w:val="0"/>
          <w:marBottom w:val="0"/>
          <w:divBdr>
            <w:top w:val="none" w:sz="0" w:space="0" w:color="auto"/>
            <w:left w:val="none" w:sz="0" w:space="0" w:color="auto"/>
            <w:bottom w:val="none" w:sz="0" w:space="0" w:color="auto"/>
            <w:right w:val="none" w:sz="0" w:space="0" w:color="auto"/>
          </w:divBdr>
        </w:div>
        <w:div w:id="1257902247">
          <w:marLeft w:val="640"/>
          <w:marRight w:val="0"/>
          <w:marTop w:val="0"/>
          <w:marBottom w:val="0"/>
          <w:divBdr>
            <w:top w:val="none" w:sz="0" w:space="0" w:color="auto"/>
            <w:left w:val="none" w:sz="0" w:space="0" w:color="auto"/>
            <w:bottom w:val="none" w:sz="0" w:space="0" w:color="auto"/>
            <w:right w:val="none" w:sz="0" w:space="0" w:color="auto"/>
          </w:divBdr>
        </w:div>
        <w:div w:id="1353189376">
          <w:marLeft w:val="640"/>
          <w:marRight w:val="0"/>
          <w:marTop w:val="0"/>
          <w:marBottom w:val="0"/>
          <w:divBdr>
            <w:top w:val="none" w:sz="0" w:space="0" w:color="auto"/>
            <w:left w:val="none" w:sz="0" w:space="0" w:color="auto"/>
            <w:bottom w:val="none" w:sz="0" w:space="0" w:color="auto"/>
            <w:right w:val="none" w:sz="0" w:space="0" w:color="auto"/>
          </w:divBdr>
        </w:div>
        <w:div w:id="1768386888">
          <w:marLeft w:val="640"/>
          <w:marRight w:val="0"/>
          <w:marTop w:val="0"/>
          <w:marBottom w:val="0"/>
          <w:divBdr>
            <w:top w:val="none" w:sz="0" w:space="0" w:color="auto"/>
            <w:left w:val="none" w:sz="0" w:space="0" w:color="auto"/>
            <w:bottom w:val="none" w:sz="0" w:space="0" w:color="auto"/>
            <w:right w:val="none" w:sz="0" w:space="0" w:color="auto"/>
          </w:divBdr>
        </w:div>
        <w:div w:id="1118640618">
          <w:marLeft w:val="640"/>
          <w:marRight w:val="0"/>
          <w:marTop w:val="0"/>
          <w:marBottom w:val="0"/>
          <w:divBdr>
            <w:top w:val="none" w:sz="0" w:space="0" w:color="auto"/>
            <w:left w:val="none" w:sz="0" w:space="0" w:color="auto"/>
            <w:bottom w:val="none" w:sz="0" w:space="0" w:color="auto"/>
            <w:right w:val="none" w:sz="0" w:space="0" w:color="auto"/>
          </w:divBdr>
        </w:div>
        <w:div w:id="895242938">
          <w:marLeft w:val="640"/>
          <w:marRight w:val="0"/>
          <w:marTop w:val="0"/>
          <w:marBottom w:val="0"/>
          <w:divBdr>
            <w:top w:val="none" w:sz="0" w:space="0" w:color="auto"/>
            <w:left w:val="none" w:sz="0" w:space="0" w:color="auto"/>
            <w:bottom w:val="none" w:sz="0" w:space="0" w:color="auto"/>
            <w:right w:val="none" w:sz="0" w:space="0" w:color="auto"/>
          </w:divBdr>
        </w:div>
        <w:div w:id="1076516368">
          <w:marLeft w:val="640"/>
          <w:marRight w:val="0"/>
          <w:marTop w:val="0"/>
          <w:marBottom w:val="0"/>
          <w:divBdr>
            <w:top w:val="none" w:sz="0" w:space="0" w:color="auto"/>
            <w:left w:val="none" w:sz="0" w:space="0" w:color="auto"/>
            <w:bottom w:val="none" w:sz="0" w:space="0" w:color="auto"/>
            <w:right w:val="none" w:sz="0" w:space="0" w:color="auto"/>
          </w:divBdr>
        </w:div>
        <w:div w:id="2052486948">
          <w:marLeft w:val="640"/>
          <w:marRight w:val="0"/>
          <w:marTop w:val="0"/>
          <w:marBottom w:val="0"/>
          <w:divBdr>
            <w:top w:val="none" w:sz="0" w:space="0" w:color="auto"/>
            <w:left w:val="none" w:sz="0" w:space="0" w:color="auto"/>
            <w:bottom w:val="none" w:sz="0" w:space="0" w:color="auto"/>
            <w:right w:val="none" w:sz="0" w:space="0" w:color="auto"/>
          </w:divBdr>
        </w:div>
        <w:div w:id="591085246">
          <w:marLeft w:val="640"/>
          <w:marRight w:val="0"/>
          <w:marTop w:val="0"/>
          <w:marBottom w:val="0"/>
          <w:divBdr>
            <w:top w:val="none" w:sz="0" w:space="0" w:color="auto"/>
            <w:left w:val="none" w:sz="0" w:space="0" w:color="auto"/>
            <w:bottom w:val="none" w:sz="0" w:space="0" w:color="auto"/>
            <w:right w:val="none" w:sz="0" w:space="0" w:color="auto"/>
          </w:divBdr>
        </w:div>
        <w:div w:id="1206715638">
          <w:marLeft w:val="640"/>
          <w:marRight w:val="0"/>
          <w:marTop w:val="0"/>
          <w:marBottom w:val="0"/>
          <w:divBdr>
            <w:top w:val="none" w:sz="0" w:space="0" w:color="auto"/>
            <w:left w:val="none" w:sz="0" w:space="0" w:color="auto"/>
            <w:bottom w:val="none" w:sz="0" w:space="0" w:color="auto"/>
            <w:right w:val="none" w:sz="0" w:space="0" w:color="auto"/>
          </w:divBdr>
        </w:div>
        <w:div w:id="159195165">
          <w:marLeft w:val="640"/>
          <w:marRight w:val="0"/>
          <w:marTop w:val="0"/>
          <w:marBottom w:val="0"/>
          <w:divBdr>
            <w:top w:val="none" w:sz="0" w:space="0" w:color="auto"/>
            <w:left w:val="none" w:sz="0" w:space="0" w:color="auto"/>
            <w:bottom w:val="none" w:sz="0" w:space="0" w:color="auto"/>
            <w:right w:val="none" w:sz="0" w:space="0" w:color="auto"/>
          </w:divBdr>
        </w:div>
        <w:div w:id="1648127485">
          <w:marLeft w:val="640"/>
          <w:marRight w:val="0"/>
          <w:marTop w:val="0"/>
          <w:marBottom w:val="0"/>
          <w:divBdr>
            <w:top w:val="none" w:sz="0" w:space="0" w:color="auto"/>
            <w:left w:val="none" w:sz="0" w:space="0" w:color="auto"/>
            <w:bottom w:val="none" w:sz="0" w:space="0" w:color="auto"/>
            <w:right w:val="none" w:sz="0" w:space="0" w:color="auto"/>
          </w:divBdr>
        </w:div>
        <w:div w:id="1916548966">
          <w:marLeft w:val="640"/>
          <w:marRight w:val="0"/>
          <w:marTop w:val="0"/>
          <w:marBottom w:val="0"/>
          <w:divBdr>
            <w:top w:val="none" w:sz="0" w:space="0" w:color="auto"/>
            <w:left w:val="none" w:sz="0" w:space="0" w:color="auto"/>
            <w:bottom w:val="none" w:sz="0" w:space="0" w:color="auto"/>
            <w:right w:val="none" w:sz="0" w:space="0" w:color="auto"/>
          </w:divBdr>
        </w:div>
        <w:div w:id="1239823068">
          <w:marLeft w:val="640"/>
          <w:marRight w:val="0"/>
          <w:marTop w:val="0"/>
          <w:marBottom w:val="0"/>
          <w:divBdr>
            <w:top w:val="none" w:sz="0" w:space="0" w:color="auto"/>
            <w:left w:val="none" w:sz="0" w:space="0" w:color="auto"/>
            <w:bottom w:val="none" w:sz="0" w:space="0" w:color="auto"/>
            <w:right w:val="none" w:sz="0" w:space="0" w:color="auto"/>
          </w:divBdr>
        </w:div>
        <w:div w:id="615718721">
          <w:marLeft w:val="640"/>
          <w:marRight w:val="0"/>
          <w:marTop w:val="0"/>
          <w:marBottom w:val="0"/>
          <w:divBdr>
            <w:top w:val="none" w:sz="0" w:space="0" w:color="auto"/>
            <w:left w:val="none" w:sz="0" w:space="0" w:color="auto"/>
            <w:bottom w:val="none" w:sz="0" w:space="0" w:color="auto"/>
            <w:right w:val="none" w:sz="0" w:space="0" w:color="auto"/>
          </w:divBdr>
        </w:div>
        <w:div w:id="483279192">
          <w:marLeft w:val="640"/>
          <w:marRight w:val="0"/>
          <w:marTop w:val="0"/>
          <w:marBottom w:val="0"/>
          <w:divBdr>
            <w:top w:val="none" w:sz="0" w:space="0" w:color="auto"/>
            <w:left w:val="none" w:sz="0" w:space="0" w:color="auto"/>
            <w:bottom w:val="none" w:sz="0" w:space="0" w:color="auto"/>
            <w:right w:val="none" w:sz="0" w:space="0" w:color="auto"/>
          </w:divBdr>
        </w:div>
        <w:div w:id="1689211152">
          <w:marLeft w:val="640"/>
          <w:marRight w:val="0"/>
          <w:marTop w:val="0"/>
          <w:marBottom w:val="0"/>
          <w:divBdr>
            <w:top w:val="none" w:sz="0" w:space="0" w:color="auto"/>
            <w:left w:val="none" w:sz="0" w:space="0" w:color="auto"/>
            <w:bottom w:val="none" w:sz="0" w:space="0" w:color="auto"/>
            <w:right w:val="none" w:sz="0" w:space="0" w:color="auto"/>
          </w:divBdr>
        </w:div>
        <w:div w:id="1071150714">
          <w:marLeft w:val="640"/>
          <w:marRight w:val="0"/>
          <w:marTop w:val="0"/>
          <w:marBottom w:val="0"/>
          <w:divBdr>
            <w:top w:val="none" w:sz="0" w:space="0" w:color="auto"/>
            <w:left w:val="none" w:sz="0" w:space="0" w:color="auto"/>
            <w:bottom w:val="none" w:sz="0" w:space="0" w:color="auto"/>
            <w:right w:val="none" w:sz="0" w:space="0" w:color="auto"/>
          </w:divBdr>
        </w:div>
        <w:div w:id="1691833382">
          <w:marLeft w:val="640"/>
          <w:marRight w:val="0"/>
          <w:marTop w:val="0"/>
          <w:marBottom w:val="0"/>
          <w:divBdr>
            <w:top w:val="none" w:sz="0" w:space="0" w:color="auto"/>
            <w:left w:val="none" w:sz="0" w:space="0" w:color="auto"/>
            <w:bottom w:val="none" w:sz="0" w:space="0" w:color="auto"/>
            <w:right w:val="none" w:sz="0" w:space="0" w:color="auto"/>
          </w:divBdr>
        </w:div>
        <w:div w:id="77168446">
          <w:marLeft w:val="640"/>
          <w:marRight w:val="0"/>
          <w:marTop w:val="0"/>
          <w:marBottom w:val="0"/>
          <w:divBdr>
            <w:top w:val="none" w:sz="0" w:space="0" w:color="auto"/>
            <w:left w:val="none" w:sz="0" w:space="0" w:color="auto"/>
            <w:bottom w:val="none" w:sz="0" w:space="0" w:color="auto"/>
            <w:right w:val="none" w:sz="0" w:space="0" w:color="auto"/>
          </w:divBdr>
        </w:div>
        <w:div w:id="837618505">
          <w:marLeft w:val="640"/>
          <w:marRight w:val="0"/>
          <w:marTop w:val="0"/>
          <w:marBottom w:val="0"/>
          <w:divBdr>
            <w:top w:val="none" w:sz="0" w:space="0" w:color="auto"/>
            <w:left w:val="none" w:sz="0" w:space="0" w:color="auto"/>
            <w:bottom w:val="none" w:sz="0" w:space="0" w:color="auto"/>
            <w:right w:val="none" w:sz="0" w:space="0" w:color="auto"/>
          </w:divBdr>
        </w:div>
        <w:div w:id="1438329714">
          <w:marLeft w:val="640"/>
          <w:marRight w:val="0"/>
          <w:marTop w:val="0"/>
          <w:marBottom w:val="0"/>
          <w:divBdr>
            <w:top w:val="none" w:sz="0" w:space="0" w:color="auto"/>
            <w:left w:val="none" w:sz="0" w:space="0" w:color="auto"/>
            <w:bottom w:val="none" w:sz="0" w:space="0" w:color="auto"/>
            <w:right w:val="none" w:sz="0" w:space="0" w:color="auto"/>
          </w:divBdr>
        </w:div>
        <w:div w:id="1046368002">
          <w:marLeft w:val="640"/>
          <w:marRight w:val="0"/>
          <w:marTop w:val="0"/>
          <w:marBottom w:val="0"/>
          <w:divBdr>
            <w:top w:val="none" w:sz="0" w:space="0" w:color="auto"/>
            <w:left w:val="none" w:sz="0" w:space="0" w:color="auto"/>
            <w:bottom w:val="none" w:sz="0" w:space="0" w:color="auto"/>
            <w:right w:val="none" w:sz="0" w:space="0" w:color="auto"/>
          </w:divBdr>
        </w:div>
        <w:div w:id="1134983630">
          <w:marLeft w:val="640"/>
          <w:marRight w:val="0"/>
          <w:marTop w:val="0"/>
          <w:marBottom w:val="0"/>
          <w:divBdr>
            <w:top w:val="none" w:sz="0" w:space="0" w:color="auto"/>
            <w:left w:val="none" w:sz="0" w:space="0" w:color="auto"/>
            <w:bottom w:val="none" w:sz="0" w:space="0" w:color="auto"/>
            <w:right w:val="none" w:sz="0" w:space="0" w:color="auto"/>
          </w:divBdr>
        </w:div>
      </w:divsChild>
    </w:div>
    <w:div w:id="1716806865">
      <w:bodyDiv w:val="1"/>
      <w:marLeft w:val="0"/>
      <w:marRight w:val="0"/>
      <w:marTop w:val="0"/>
      <w:marBottom w:val="0"/>
      <w:divBdr>
        <w:top w:val="none" w:sz="0" w:space="0" w:color="auto"/>
        <w:left w:val="none" w:sz="0" w:space="0" w:color="auto"/>
        <w:bottom w:val="none" w:sz="0" w:space="0" w:color="auto"/>
        <w:right w:val="none" w:sz="0" w:space="0" w:color="auto"/>
      </w:divBdr>
      <w:divsChild>
        <w:div w:id="946617324">
          <w:marLeft w:val="0"/>
          <w:marRight w:val="0"/>
          <w:marTop w:val="0"/>
          <w:marBottom w:val="0"/>
          <w:divBdr>
            <w:top w:val="none" w:sz="0" w:space="0" w:color="auto"/>
            <w:left w:val="none" w:sz="0" w:space="0" w:color="auto"/>
            <w:bottom w:val="none" w:sz="0" w:space="0" w:color="auto"/>
            <w:right w:val="none" w:sz="0" w:space="0" w:color="auto"/>
          </w:divBdr>
        </w:div>
      </w:divsChild>
    </w:div>
    <w:div w:id="1718696396">
      <w:bodyDiv w:val="1"/>
      <w:marLeft w:val="0"/>
      <w:marRight w:val="0"/>
      <w:marTop w:val="0"/>
      <w:marBottom w:val="0"/>
      <w:divBdr>
        <w:top w:val="none" w:sz="0" w:space="0" w:color="auto"/>
        <w:left w:val="none" w:sz="0" w:space="0" w:color="auto"/>
        <w:bottom w:val="none" w:sz="0" w:space="0" w:color="auto"/>
        <w:right w:val="none" w:sz="0" w:space="0" w:color="auto"/>
      </w:divBdr>
      <w:divsChild>
        <w:div w:id="2022119620">
          <w:marLeft w:val="640"/>
          <w:marRight w:val="0"/>
          <w:marTop w:val="0"/>
          <w:marBottom w:val="0"/>
          <w:divBdr>
            <w:top w:val="none" w:sz="0" w:space="0" w:color="auto"/>
            <w:left w:val="none" w:sz="0" w:space="0" w:color="auto"/>
            <w:bottom w:val="none" w:sz="0" w:space="0" w:color="auto"/>
            <w:right w:val="none" w:sz="0" w:space="0" w:color="auto"/>
          </w:divBdr>
        </w:div>
        <w:div w:id="1941182997">
          <w:marLeft w:val="640"/>
          <w:marRight w:val="0"/>
          <w:marTop w:val="0"/>
          <w:marBottom w:val="0"/>
          <w:divBdr>
            <w:top w:val="none" w:sz="0" w:space="0" w:color="auto"/>
            <w:left w:val="none" w:sz="0" w:space="0" w:color="auto"/>
            <w:bottom w:val="none" w:sz="0" w:space="0" w:color="auto"/>
            <w:right w:val="none" w:sz="0" w:space="0" w:color="auto"/>
          </w:divBdr>
        </w:div>
        <w:div w:id="263539841">
          <w:marLeft w:val="640"/>
          <w:marRight w:val="0"/>
          <w:marTop w:val="0"/>
          <w:marBottom w:val="0"/>
          <w:divBdr>
            <w:top w:val="none" w:sz="0" w:space="0" w:color="auto"/>
            <w:left w:val="none" w:sz="0" w:space="0" w:color="auto"/>
            <w:bottom w:val="none" w:sz="0" w:space="0" w:color="auto"/>
            <w:right w:val="none" w:sz="0" w:space="0" w:color="auto"/>
          </w:divBdr>
        </w:div>
        <w:div w:id="1436369019">
          <w:marLeft w:val="640"/>
          <w:marRight w:val="0"/>
          <w:marTop w:val="0"/>
          <w:marBottom w:val="0"/>
          <w:divBdr>
            <w:top w:val="none" w:sz="0" w:space="0" w:color="auto"/>
            <w:left w:val="none" w:sz="0" w:space="0" w:color="auto"/>
            <w:bottom w:val="none" w:sz="0" w:space="0" w:color="auto"/>
            <w:right w:val="none" w:sz="0" w:space="0" w:color="auto"/>
          </w:divBdr>
        </w:div>
        <w:div w:id="892351883">
          <w:marLeft w:val="640"/>
          <w:marRight w:val="0"/>
          <w:marTop w:val="0"/>
          <w:marBottom w:val="0"/>
          <w:divBdr>
            <w:top w:val="none" w:sz="0" w:space="0" w:color="auto"/>
            <w:left w:val="none" w:sz="0" w:space="0" w:color="auto"/>
            <w:bottom w:val="none" w:sz="0" w:space="0" w:color="auto"/>
            <w:right w:val="none" w:sz="0" w:space="0" w:color="auto"/>
          </w:divBdr>
        </w:div>
        <w:div w:id="256403993">
          <w:marLeft w:val="640"/>
          <w:marRight w:val="0"/>
          <w:marTop w:val="0"/>
          <w:marBottom w:val="0"/>
          <w:divBdr>
            <w:top w:val="none" w:sz="0" w:space="0" w:color="auto"/>
            <w:left w:val="none" w:sz="0" w:space="0" w:color="auto"/>
            <w:bottom w:val="none" w:sz="0" w:space="0" w:color="auto"/>
            <w:right w:val="none" w:sz="0" w:space="0" w:color="auto"/>
          </w:divBdr>
        </w:div>
        <w:div w:id="394396286">
          <w:marLeft w:val="640"/>
          <w:marRight w:val="0"/>
          <w:marTop w:val="0"/>
          <w:marBottom w:val="0"/>
          <w:divBdr>
            <w:top w:val="none" w:sz="0" w:space="0" w:color="auto"/>
            <w:left w:val="none" w:sz="0" w:space="0" w:color="auto"/>
            <w:bottom w:val="none" w:sz="0" w:space="0" w:color="auto"/>
            <w:right w:val="none" w:sz="0" w:space="0" w:color="auto"/>
          </w:divBdr>
        </w:div>
        <w:div w:id="1053777106">
          <w:marLeft w:val="640"/>
          <w:marRight w:val="0"/>
          <w:marTop w:val="0"/>
          <w:marBottom w:val="0"/>
          <w:divBdr>
            <w:top w:val="none" w:sz="0" w:space="0" w:color="auto"/>
            <w:left w:val="none" w:sz="0" w:space="0" w:color="auto"/>
            <w:bottom w:val="none" w:sz="0" w:space="0" w:color="auto"/>
            <w:right w:val="none" w:sz="0" w:space="0" w:color="auto"/>
          </w:divBdr>
        </w:div>
        <w:div w:id="1928420740">
          <w:marLeft w:val="640"/>
          <w:marRight w:val="0"/>
          <w:marTop w:val="0"/>
          <w:marBottom w:val="0"/>
          <w:divBdr>
            <w:top w:val="none" w:sz="0" w:space="0" w:color="auto"/>
            <w:left w:val="none" w:sz="0" w:space="0" w:color="auto"/>
            <w:bottom w:val="none" w:sz="0" w:space="0" w:color="auto"/>
            <w:right w:val="none" w:sz="0" w:space="0" w:color="auto"/>
          </w:divBdr>
        </w:div>
        <w:div w:id="85469906">
          <w:marLeft w:val="640"/>
          <w:marRight w:val="0"/>
          <w:marTop w:val="0"/>
          <w:marBottom w:val="0"/>
          <w:divBdr>
            <w:top w:val="none" w:sz="0" w:space="0" w:color="auto"/>
            <w:left w:val="none" w:sz="0" w:space="0" w:color="auto"/>
            <w:bottom w:val="none" w:sz="0" w:space="0" w:color="auto"/>
            <w:right w:val="none" w:sz="0" w:space="0" w:color="auto"/>
          </w:divBdr>
        </w:div>
        <w:div w:id="1500192768">
          <w:marLeft w:val="640"/>
          <w:marRight w:val="0"/>
          <w:marTop w:val="0"/>
          <w:marBottom w:val="0"/>
          <w:divBdr>
            <w:top w:val="none" w:sz="0" w:space="0" w:color="auto"/>
            <w:left w:val="none" w:sz="0" w:space="0" w:color="auto"/>
            <w:bottom w:val="none" w:sz="0" w:space="0" w:color="auto"/>
            <w:right w:val="none" w:sz="0" w:space="0" w:color="auto"/>
          </w:divBdr>
        </w:div>
        <w:div w:id="560749567">
          <w:marLeft w:val="640"/>
          <w:marRight w:val="0"/>
          <w:marTop w:val="0"/>
          <w:marBottom w:val="0"/>
          <w:divBdr>
            <w:top w:val="none" w:sz="0" w:space="0" w:color="auto"/>
            <w:left w:val="none" w:sz="0" w:space="0" w:color="auto"/>
            <w:bottom w:val="none" w:sz="0" w:space="0" w:color="auto"/>
            <w:right w:val="none" w:sz="0" w:space="0" w:color="auto"/>
          </w:divBdr>
        </w:div>
        <w:div w:id="1623070735">
          <w:marLeft w:val="640"/>
          <w:marRight w:val="0"/>
          <w:marTop w:val="0"/>
          <w:marBottom w:val="0"/>
          <w:divBdr>
            <w:top w:val="none" w:sz="0" w:space="0" w:color="auto"/>
            <w:left w:val="none" w:sz="0" w:space="0" w:color="auto"/>
            <w:bottom w:val="none" w:sz="0" w:space="0" w:color="auto"/>
            <w:right w:val="none" w:sz="0" w:space="0" w:color="auto"/>
          </w:divBdr>
        </w:div>
        <w:div w:id="1045374813">
          <w:marLeft w:val="640"/>
          <w:marRight w:val="0"/>
          <w:marTop w:val="0"/>
          <w:marBottom w:val="0"/>
          <w:divBdr>
            <w:top w:val="none" w:sz="0" w:space="0" w:color="auto"/>
            <w:left w:val="none" w:sz="0" w:space="0" w:color="auto"/>
            <w:bottom w:val="none" w:sz="0" w:space="0" w:color="auto"/>
            <w:right w:val="none" w:sz="0" w:space="0" w:color="auto"/>
          </w:divBdr>
        </w:div>
        <w:div w:id="684014253">
          <w:marLeft w:val="640"/>
          <w:marRight w:val="0"/>
          <w:marTop w:val="0"/>
          <w:marBottom w:val="0"/>
          <w:divBdr>
            <w:top w:val="none" w:sz="0" w:space="0" w:color="auto"/>
            <w:left w:val="none" w:sz="0" w:space="0" w:color="auto"/>
            <w:bottom w:val="none" w:sz="0" w:space="0" w:color="auto"/>
            <w:right w:val="none" w:sz="0" w:space="0" w:color="auto"/>
          </w:divBdr>
        </w:div>
        <w:div w:id="481432185">
          <w:marLeft w:val="640"/>
          <w:marRight w:val="0"/>
          <w:marTop w:val="0"/>
          <w:marBottom w:val="0"/>
          <w:divBdr>
            <w:top w:val="none" w:sz="0" w:space="0" w:color="auto"/>
            <w:left w:val="none" w:sz="0" w:space="0" w:color="auto"/>
            <w:bottom w:val="none" w:sz="0" w:space="0" w:color="auto"/>
            <w:right w:val="none" w:sz="0" w:space="0" w:color="auto"/>
          </w:divBdr>
        </w:div>
        <w:div w:id="1337420462">
          <w:marLeft w:val="640"/>
          <w:marRight w:val="0"/>
          <w:marTop w:val="0"/>
          <w:marBottom w:val="0"/>
          <w:divBdr>
            <w:top w:val="none" w:sz="0" w:space="0" w:color="auto"/>
            <w:left w:val="none" w:sz="0" w:space="0" w:color="auto"/>
            <w:bottom w:val="none" w:sz="0" w:space="0" w:color="auto"/>
            <w:right w:val="none" w:sz="0" w:space="0" w:color="auto"/>
          </w:divBdr>
        </w:div>
        <w:div w:id="1898391640">
          <w:marLeft w:val="640"/>
          <w:marRight w:val="0"/>
          <w:marTop w:val="0"/>
          <w:marBottom w:val="0"/>
          <w:divBdr>
            <w:top w:val="none" w:sz="0" w:space="0" w:color="auto"/>
            <w:left w:val="none" w:sz="0" w:space="0" w:color="auto"/>
            <w:bottom w:val="none" w:sz="0" w:space="0" w:color="auto"/>
            <w:right w:val="none" w:sz="0" w:space="0" w:color="auto"/>
          </w:divBdr>
        </w:div>
        <w:div w:id="862791350">
          <w:marLeft w:val="640"/>
          <w:marRight w:val="0"/>
          <w:marTop w:val="0"/>
          <w:marBottom w:val="0"/>
          <w:divBdr>
            <w:top w:val="none" w:sz="0" w:space="0" w:color="auto"/>
            <w:left w:val="none" w:sz="0" w:space="0" w:color="auto"/>
            <w:bottom w:val="none" w:sz="0" w:space="0" w:color="auto"/>
            <w:right w:val="none" w:sz="0" w:space="0" w:color="auto"/>
          </w:divBdr>
        </w:div>
        <w:div w:id="1559169571">
          <w:marLeft w:val="640"/>
          <w:marRight w:val="0"/>
          <w:marTop w:val="0"/>
          <w:marBottom w:val="0"/>
          <w:divBdr>
            <w:top w:val="none" w:sz="0" w:space="0" w:color="auto"/>
            <w:left w:val="none" w:sz="0" w:space="0" w:color="auto"/>
            <w:bottom w:val="none" w:sz="0" w:space="0" w:color="auto"/>
            <w:right w:val="none" w:sz="0" w:space="0" w:color="auto"/>
          </w:divBdr>
        </w:div>
        <w:div w:id="969282955">
          <w:marLeft w:val="640"/>
          <w:marRight w:val="0"/>
          <w:marTop w:val="0"/>
          <w:marBottom w:val="0"/>
          <w:divBdr>
            <w:top w:val="none" w:sz="0" w:space="0" w:color="auto"/>
            <w:left w:val="none" w:sz="0" w:space="0" w:color="auto"/>
            <w:bottom w:val="none" w:sz="0" w:space="0" w:color="auto"/>
            <w:right w:val="none" w:sz="0" w:space="0" w:color="auto"/>
          </w:divBdr>
        </w:div>
        <w:div w:id="375816035">
          <w:marLeft w:val="640"/>
          <w:marRight w:val="0"/>
          <w:marTop w:val="0"/>
          <w:marBottom w:val="0"/>
          <w:divBdr>
            <w:top w:val="none" w:sz="0" w:space="0" w:color="auto"/>
            <w:left w:val="none" w:sz="0" w:space="0" w:color="auto"/>
            <w:bottom w:val="none" w:sz="0" w:space="0" w:color="auto"/>
            <w:right w:val="none" w:sz="0" w:space="0" w:color="auto"/>
          </w:divBdr>
        </w:div>
        <w:div w:id="279538056">
          <w:marLeft w:val="640"/>
          <w:marRight w:val="0"/>
          <w:marTop w:val="0"/>
          <w:marBottom w:val="0"/>
          <w:divBdr>
            <w:top w:val="none" w:sz="0" w:space="0" w:color="auto"/>
            <w:left w:val="none" w:sz="0" w:space="0" w:color="auto"/>
            <w:bottom w:val="none" w:sz="0" w:space="0" w:color="auto"/>
            <w:right w:val="none" w:sz="0" w:space="0" w:color="auto"/>
          </w:divBdr>
        </w:div>
        <w:div w:id="1272083985">
          <w:marLeft w:val="640"/>
          <w:marRight w:val="0"/>
          <w:marTop w:val="0"/>
          <w:marBottom w:val="0"/>
          <w:divBdr>
            <w:top w:val="none" w:sz="0" w:space="0" w:color="auto"/>
            <w:left w:val="none" w:sz="0" w:space="0" w:color="auto"/>
            <w:bottom w:val="none" w:sz="0" w:space="0" w:color="auto"/>
            <w:right w:val="none" w:sz="0" w:space="0" w:color="auto"/>
          </w:divBdr>
        </w:div>
        <w:div w:id="1809278838">
          <w:marLeft w:val="640"/>
          <w:marRight w:val="0"/>
          <w:marTop w:val="0"/>
          <w:marBottom w:val="0"/>
          <w:divBdr>
            <w:top w:val="none" w:sz="0" w:space="0" w:color="auto"/>
            <w:left w:val="none" w:sz="0" w:space="0" w:color="auto"/>
            <w:bottom w:val="none" w:sz="0" w:space="0" w:color="auto"/>
            <w:right w:val="none" w:sz="0" w:space="0" w:color="auto"/>
          </w:divBdr>
        </w:div>
        <w:div w:id="1868177430">
          <w:marLeft w:val="640"/>
          <w:marRight w:val="0"/>
          <w:marTop w:val="0"/>
          <w:marBottom w:val="0"/>
          <w:divBdr>
            <w:top w:val="none" w:sz="0" w:space="0" w:color="auto"/>
            <w:left w:val="none" w:sz="0" w:space="0" w:color="auto"/>
            <w:bottom w:val="none" w:sz="0" w:space="0" w:color="auto"/>
            <w:right w:val="none" w:sz="0" w:space="0" w:color="auto"/>
          </w:divBdr>
        </w:div>
        <w:div w:id="160896045">
          <w:marLeft w:val="640"/>
          <w:marRight w:val="0"/>
          <w:marTop w:val="0"/>
          <w:marBottom w:val="0"/>
          <w:divBdr>
            <w:top w:val="none" w:sz="0" w:space="0" w:color="auto"/>
            <w:left w:val="none" w:sz="0" w:space="0" w:color="auto"/>
            <w:bottom w:val="none" w:sz="0" w:space="0" w:color="auto"/>
            <w:right w:val="none" w:sz="0" w:space="0" w:color="auto"/>
          </w:divBdr>
        </w:div>
        <w:div w:id="1903061245">
          <w:marLeft w:val="640"/>
          <w:marRight w:val="0"/>
          <w:marTop w:val="0"/>
          <w:marBottom w:val="0"/>
          <w:divBdr>
            <w:top w:val="none" w:sz="0" w:space="0" w:color="auto"/>
            <w:left w:val="none" w:sz="0" w:space="0" w:color="auto"/>
            <w:bottom w:val="none" w:sz="0" w:space="0" w:color="auto"/>
            <w:right w:val="none" w:sz="0" w:space="0" w:color="auto"/>
          </w:divBdr>
        </w:div>
        <w:div w:id="865213151">
          <w:marLeft w:val="640"/>
          <w:marRight w:val="0"/>
          <w:marTop w:val="0"/>
          <w:marBottom w:val="0"/>
          <w:divBdr>
            <w:top w:val="none" w:sz="0" w:space="0" w:color="auto"/>
            <w:left w:val="none" w:sz="0" w:space="0" w:color="auto"/>
            <w:bottom w:val="none" w:sz="0" w:space="0" w:color="auto"/>
            <w:right w:val="none" w:sz="0" w:space="0" w:color="auto"/>
          </w:divBdr>
        </w:div>
        <w:div w:id="1491872352">
          <w:marLeft w:val="640"/>
          <w:marRight w:val="0"/>
          <w:marTop w:val="0"/>
          <w:marBottom w:val="0"/>
          <w:divBdr>
            <w:top w:val="none" w:sz="0" w:space="0" w:color="auto"/>
            <w:left w:val="none" w:sz="0" w:space="0" w:color="auto"/>
            <w:bottom w:val="none" w:sz="0" w:space="0" w:color="auto"/>
            <w:right w:val="none" w:sz="0" w:space="0" w:color="auto"/>
          </w:divBdr>
        </w:div>
        <w:div w:id="554707754">
          <w:marLeft w:val="640"/>
          <w:marRight w:val="0"/>
          <w:marTop w:val="0"/>
          <w:marBottom w:val="0"/>
          <w:divBdr>
            <w:top w:val="none" w:sz="0" w:space="0" w:color="auto"/>
            <w:left w:val="none" w:sz="0" w:space="0" w:color="auto"/>
            <w:bottom w:val="none" w:sz="0" w:space="0" w:color="auto"/>
            <w:right w:val="none" w:sz="0" w:space="0" w:color="auto"/>
          </w:divBdr>
        </w:div>
        <w:div w:id="1693603544">
          <w:marLeft w:val="640"/>
          <w:marRight w:val="0"/>
          <w:marTop w:val="0"/>
          <w:marBottom w:val="0"/>
          <w:divBdr>
            <w:top w:val="none" w:sz="0" w:space="0" w:color="auto"/>
            <w:left w:val="none" w:sz="0" w:space="0" w:color="auto"/>
            <w:bottom w:val="none" w:sz="0" w:space="0" w:color="auto"/>
            <w:right w:val="none" w:sz="0" w:space="0" w:color="auto"/>
          </w:divBdr>
        </w:div>
        <w:div w:id="168300466">
          <w:marLeft w:val="640"/>
          <w:marRight w:val="0"/>
          <w:marTop w:val="0"/>
          <w:marBottom w:val="0"/>
          <w:divBdr>
            <w:top w:val="none" w:sz="0" w:space="0" w:color="auto"/>
            <w:left w:val="none" w:sz="0" w:space="0" w:color="auto"/>
            <w:bottom w:val="none" w:sz="0" w:space="0" w:color="auto"/>
            <w:right w:val="none" w:sz="0" w:space="0" w:color="auto"/>
          </w:divBdr>
        </w:div>
        <w:div w:id="810367145">
          <w:marLeft w:val="640"/>
          <w:marRight w:val="0"/>
          <w:marTop w:val="0"/>
          <w:marBottom w:val="0"/>
          <w:divBdr>
            <w:top w:val="none" w:sz="0" w:space="0" w:color="auto"/>
            <w:left w:val="none" w:sz="0" w:space="0" w:color="auto"/>
            <w:bottom w:val="none" w:sz="0" w:space="0" w:color="auto"/>
            <w:right w:val="none" w:sz="0" w:space="0" w:color="auto"/>
          </w:divBdr>
        </w:div>
        <w:div w:id="1104227557">
          <w:marLeft w:val="640"/>
          <w:marRight w:val="0"/>
          <w:marTop w:val="0"/>
          <w:marBottom w:val="0"/>
          <w:divBdr>
            <w:top w:val="none" w:sz="0" w:space="0" w:color="auto"/>
            <w:left w:val="none" w:sz="0" w:space="0" w:color="auto"/>
            <w:bottom w:val="none" w:sz="0" w:space="0" w:color="auto"/>
            <w:right w:val="none" w:sz="0" w:space="0" w:color="auto"/>
          </w:divBdr>
        </w:div>
        <w:div w:id="320736848">
          <w:marLeft w:val="640"/>
          <w:marRight w:val="0"/>
          <w:marTop w:val="0"/>
          <w:marBottom w:val="0"/>
          <w:divBdr>
            <w:top w:val="none" w:sz="0" w:space="0" w:color="auto"/>
            <w:left w:val="none" w:sz="0" w:space="0" w:color="auto"/>
            <w:bottom w:val="none" w:sz="0" w:space="0" w:color="auto"/>
            <w:right w:val="none" w:sz="0" w:space="0" w:color="auto"/>
          </w:divBdr>
        </w:div>
        <w:div w:id="627664519">
          <w:marLeft w:val="640"/>
          <w:marRight w:val="0"/>
          <w:marTop w:val="0"/>
          <w:marBottom w:val="0"/>
          <w:divBdr>
            <w:top w:val="none" w:sz="0" w:space="0" w:color="auto"/>
            <w:left w:val="none" w:sz="0" w:space="0" w:color="auto"/>
            <w:bottom w:val="none" w:sz="0" w:space="0" w:color="auto"/>
            <w:right w:val="none" w:sz="0" w:space="0" w:color="auto"/>
          </w:divBdr>
        </w:div>
        <w:div w:id="663319064">
          <w:marLeft w:val="640"/>
          <w:marRight w:val="0"/>
          <w:marTop w:val="0"/>
          <w:marBottom w:val="0"/>
          <w:divBdr>
            <w:top w:val="none" w:sz="0" w:space="0" w:color="auto"/>
            <w:left w:val="none" w:sz="0" w:space="0" w:color="auto"/>
            <w:bottom w:val="none" w:sz="0" w:space="0" w:color="auto"/>
            <w:right w:val="none" w:sz="0" w:space="0" w:color="auto"/>
          </w:divBdr>
        </w:div>
        <w:div w:id="1773892964">
          <w:marLeft w:val="640"/>
          <w:marRight w:val="0"/>
          <w:marTop w:val="0"/>
          <w:marBottom w:val="0"/>
          <w:divBdr>
            <w:top w:val="none" w:sz="0" w:space="0" w:color="auto"/>
            <w:left w:val="none" w:sz="0" w:space="0" w:color="auto"/>
            <w:bottom w:val="none" w:sz="0" w:space="0" w:color="auto"/>
            <w:right w:val="none" w:sz="0" w:space="0" w:color="auto"/>
          </w:divBdr>
        </w:div>
        <w:div w:id="40986011">
          <w:marLeft w:val="640"/>
          <w:marRight w:val="0"/>
          <w:marTop w:val="0"/>
          <w:marBottom w:val="0"/>
          <w:divBdr>
            <w:top w:val="none" w:sz="0" w:space="0" w:color="auto"/>
            <w:left w:val="none" w:sz="0" w:space="0" w:color="auto"/>
            <w:bottom w:val="none" w:sz="0" w:space="0" w:color="auto"/>
            <w:right w:val="none" w:sz="0" w:space="0" w:color="auto"/>
          </w:divBdr>
        </w:div>
        <w:div w:id="451019071">
          <w:marLeft w:val="640"/>
          <w:marRight w:val="0"/>
          <w:marTop w:val="0"/>
          <w:marBottom w:val="0"/>
          <w:divBdr>
            <w:top w:val="none" w:sz="0" w:space="0" w:color="auto"/>
            <w:left w:val="none" w:sz="0" w:space="0" w:color="auto"/>
            <w:bottom w:val="none" w:sz="0" w:space="0" w:color="auto"/>
            <w:right w:val="none" w:sz="0" w:space="0" w:color="auto"/>
          </w:divBdr>
        </w:div>
        <w:div w:id="1294407837">
          <w:marLeft w:val="640"/>
          <w:marRight w:val="0"/>
          <w:marTop w:val="0"/>
          <w:marBottom w:val="0"/>
          <w:divBdr>
            <w:top w:val="none" w:sz="0" w:space="0" w:color="auto"/>
            <w:left w:val="none" w:sz="0" w:space="0" w:color="auto"/>
            <w:bottom w:val="none" w:sz="0" w:space="0" w:color="auto"/>
            <w:right w:val="none" w:sz="0" w:space="0" w:color="auto"/>
          </w:divBdr>
        </w:div>
        <w:div w:id="916480256">
          <w:marLeft w:val="640"/>
          <w:marRight w:val="0"/>
          <w:marTop w:val="0"/>
          <w:marBottom w:val="0"/>
          <w:divBdr>
            <w:top w:val="none" w:sz="0" w:space="0" w:color="auto"/>
            <w:left w:val="none" w:sz="0" w:space="0" w:color="auto"/>
            <w:bottom w:val="none" w:sz="0" w:space="0" w:color="auto"/>
            <w:right w:val="none" w:sz="0" w:space="0" w:color="auto"/>
          </w:divBdr>
        </w:div>
        <w:div w:id="990672781">
          <w:marLeft w:val="640"/>
          <w:marRight w:val="0"/>
          <w:marTop w:val="0"/>
          <w:marBottom w:val="0"/>
          <w:divBdr>
            <w:top w:val="none" w:sz="0" w:space="0" w:color="auto"/>
            <w:left w:val="none" w:sz="0" w:space="0" w:color="auto"/>
            <w:bottom w:val="none" w:sz="0" w:space="0" w:color="auto"/>
            <w:right w:val="none" w:sz="0" w:space="0" w:color="auto"/>
          </w:divBdr>
        </w:div>
        <w:div w:id="282929370">
          <w:marLeft w:val="640"/>
          <w:marRight w:val="0"/>
          <w:marTop w:val="0"/>
          <w:marBottom w:val="0"/>
          <w:divBdr>
            <w:top w:val="none" w:sz="0" w:space="0" w:color="auto"/>
            <w:left w:val="none" w:sz="0" w:space="0" w:color="auto"/>
            <w:bottom w:val="none" w:sz="0" w:space="0" w:color="auto"/>
            <w:right w:val="none" w:sz="0" w:space="0" w:color="auto"/>
          </w:divBdr>
        </w:div>
        <w:div w:id="598297881">
          <w:marLeft w:val="640"/>
          <w:marRight w:val="0"/>
          <w:marTop w:val="0"/>
          <w:marBottom w:val="0"/>
          <w:divBdr>
            <w:top w:val="none" w:sz="0" w:space="0" w:color="auto"/>
            <w:left w:val="none" w:sz="0" w:space="0" w:color="auto"/>
            <w:bottom w:val="none" w:sz="0" w:space="0" w:color="auto"/>
            <w:right w:val="none" w:sz="0" w:space="0" w:color="auto"/>
          </w:divBdr>
        </w:div>
        <w:div w:id="928272403">
          <w:marLeft w:val="640"/>
          <w:marRight w:val="0"/>
          <w:marTop w:val="0"/>
          <w:marBottom w:val="0"/>
          <w:divBdr>
            <w:top w:val="none" w:sz="0" w:space="0" w:color="auto"/>
            <w:left w:val="none" w:sz="0" w:space="0" w:color="auto"/>
            <w:bottom w:val="none" w:sz="0" w:space="0" w:color="auto"/>
            <w:right w:val="none" w:sz="0" w:space="0" w:color="auto"/>
          </w:divBdr>
        </w:div>
        <w:div w:id="1705982609">
          <w:marLeft w:val="640"/>
          <w:marRight w:val="0"/>
          <w:marTop w:val="0"/>
          <w:marBottom w:val="0"/>
          <w:divBdr>
            <w:top w:val="none" w:sz="0" w:space="0" w:color="auto"/>
            <w:left w:val="none" w:sz="0" w:space="0" w:color="auto"/>
            <w:bottom w:val="none" w:sz="0" w:space="0" w:color="auto"/>
            <w:right w:val="none" w:sz="0" w:space="0" w:color="auto"/>
          </w:divBdr>
        </w:div>
        <w:div w:id="593516025">
          <w:marLeft w:val="640"/>
          <w:marRight w:val="0"/>
          <w:marTop w:val="0"/>
          <w:marBottom w:val="0"/>
          <w:divBdr>
            <w:top w:val="none" w:sz="0" w:space="0" w:color="auto"/>
            <w:left w:val="none" w:sz="0" w:space="0" w:color="auto"/>
            <w:bottom w:val="none" w:sz="0" w:space="0" w:color="auto"/>
            <w:right w:val="none" w:sz="0" w:space="0" w:color="auto"/>
          </w:divBdr>
        </w:div>
        <w:div w:id="1260141127">
          <w:marLeft w:val="640"/>
          <w:marRight w:val="0"/>
          <w:marTop w:val="0"/>
          <w:marBottom w:val="0"/>
          <w:divBdr>
            <w:top w:val="none" w:sz="0" w:space="0" w:color="auto"/>
            <w:left w:val="none" w:sz="0" w:space="0" w:color="auto"/>
            <w:bottom w:val="none" w:sz="0" w:space="0" w:color="auto"/>
            <w:right w:val="none" w:sz="0" w:space="0" w:color="auto"/>
          </w:divBdr>
        </w:div>
        <w:div w:id="1854222559">
          <w:marLeft w:val="640"/>
          <w:marRight w:val="0"/>
          <w:marTop w:val="0"/>
          <w:marBottom w:val="0"/>
          <w:divBdr>
            <w:top w:val="none" w:sz="0" w:space="0" w:color="auto"/>
            <w:left w:val="none" w:sz="0" w:space="0" w:color="auto"/>
            <w:bottom w:val="none" w:sz="0" w:space="0" w:color="auto"/>
            <w:right w:val="none" w:sz="0" w:space="0" w:color="auto"/>
          </w:divBdr>
        </w:div>
        <w:div w:id="2094541796">
          <w:marLeft w:val="640"/>
          <w:marRight w:val="0"/>
          <w:marTop w:val="0"/>
          <w:marBottom w:val="0"/>
          <w:divBdr>
            <w:top w:val="none" w:sz="0" w:space="0" w:color="auto"/>
            <w:left w:val="none" w:sz="0" w:space="0" w:color="auto"/>
            <w:bottom w:val="none" w:sz="0" w:space="0" w:color="auto"/>
            <w:right w:val="none" w:sz="0" w:space="0" w:color="auto"/>
          </w:divBdr>
        </w:div>
        <w:div w:id="1628659427">
          <w:marLeft w:val="640"/>
          <w:marRight w:val="0"/>
          <w:marTop w:val="0"/>
          <w:marBottom w:val="0"/>
          <w:divBdr>
            <w:top w:val="none" w:sz="0" w:space="0" w:color="auto"/>
            <w:left w:val="none" w:sz="0" w:space="0" w:color="auto"/>
            <w:bottom w:val="none" w:sz="0" w:space="0" w:color="auto"/>
            <w:right w:val="none" w:sz="0" w:space="0" w:color="auto"/>
          </w:divBdr>
        </w:div>
        <w:div w:id="1492790022">
          <w:marLeft w:val="640"/>
          <w:marRight w:val="0"/>
          <w:marTop w:val="0"/>
          <w:marBottom w:val="0"/>
          <w:divBdr>
            <w:top w:val="none" w:sz="0" w:space="0" w:color="auto"/>
            <w:left w:val="none" w:sz="0" w:space="0" w:color="auto"/>
            <w:bottom w:val="none" w:sz="0" w:space="0" w:color="auto"/>
            <w:right w:val="none" w:sz="0" w:space="0" w:color="auto"/>
          </w:divBdr>
        </w:div>
        <w:div w:id="1163005341">
          <w:marLeft w:val="640"/>
          <w:marRight w:val="0"/>
          <w:marTop w:val="0"/>
          <w:marBottom w:val="0"/>
          <w:divBdr>
            <w:top w:val="none" w:sz="0" w:space="0" w:color="auto"/>
            <w:left w:val="none" w:sz="0" w:space="0" w:color="auto"/>
            <w:bottom w:val="none" w:sz="0" w:space="0" w:color="auto"/>
            <w:right w:val="none" w:sz="0" w:space="0" w:color="auto"/>
          </w:divBdr>
        </w:div>
        <w:div w:id="969752431">
          <w:marLeft w:val="640"/>
          <w:marRight w:val="0"/>
          <w:marTop w:val="0"/>
          <w:marBottom w:val="0"/>
          <w:divBdr>
            <w:top w:val="none" w:sz="0" w:space="0" w:color="auto"/>
            <w:left w:val="none" w:sz="0" w:space="0" w:color="auto"/>
            <w:bottom w:val="none" w:sz="0" w:space="0" w:color="auto"/>
            <w:right w:val="none" w:sz="0" w:space="0" w:color="auto"/>
          </w:divBdr>
        </w:div>
        <w:div w:id="1396196196">
          <w:marLeft w:val="640"/>
          <w:marRight w:val="0"/>
          <w:marTop w:val="0"/>
          <w:marBottom w:val="0"/>
          <w:divBdr>
            <w:top w:val="none" w:sz="0" w:space="0" w:color="auto"/>
            <w:left w:val="none" w:sz="0" w:space="0" w:color="auto"/>
            <w:bottom w:val="none" w:sz="0" w:space="0" w:color="auto"/>
            <w:right w:val="none" w:sz="0" w:space="0" w:color="auto"/>
          </w:divBdr>
        </w:div>
        <w:div w:id="1099759687">
          <w:marLeft w:val="640"/>
          <w:marRight w:val="0"/>
          <w:marTop w:val="0"/>
          <w:marBottom w:val="0"/>
          <w:divBdr>
            <w:top w:val="none" w:sz="0" w:space="0" w:color="auto"/>
            <w:left w:val="none" w:sz="0" w:space="0" w:color="auto"/>
            <w:bottom w:val="none" w:sz="0" w:space="0" w:color="auto"/>
            <w:right w:val="none" w:sz="0" w:space="0" w:color="auto"/>
          </w:divBdr>
        </w:div>
        <w:div w:id="1132597383">
          <w:marLeft w:val="640"/>
          <w:marRight w:val="0"/>
          <w:marTop w:val="0"/>
          <w:marBottom w:val="0"/>
          <w:divBdr>
            <w:top w:val="none" w:sz="0" w:space="0" w:color="auto"/>
            <w:left w:val="none" w:sz="0" w:space="0" w:color="auto"/>
            <w:bottom w:val="none" w:sz="0" w:space="0" w:color="auto"/>
            <w:right w:val="none" w:sz="0" w:space="0" w:color="auto"/>
          </w:divBdr>
        </w:div>
        <w:div w:id="284124666">
          <w:marLeft w:val="640"/>
          <w:marRight w:val="0"/>
          <w:marTop w:val="0"/>
          <w:marBottom w:val="0"/>
          <w:divBdr>
            <w:top w:val="none" w:sz="0" w:space="0" w:color="auto"/>
            <w:left w:val="none" w:sz="0" w:space="0" w:color="auto"/>
            <w:bottom w:val="none" w:sz="0" w:space="0" w:color="auto"/>
            <w:right w:val="none" w:sz="0" w:space="0" w:color="auto"/>
          </w:divBdr>
        </w:div>
        <w:div w:id="1387878430">
          <w:marLeft w:val="640"/>
          <w:marRight w:val="0"/>
          <w:marTop w:val="0"/>
          <w:marBottom w:val="0"/>
          <w:divBdr>
            <w:top w:val="none" w:sz="0" w:space="0" w:color="auto"/>
            <w:left w:val="none" w:sz="0" w:space="0" w:color="auto"/>
            <w:bottom w:val="none" w:sz="0" w:space="0" w:color="auto"/>
            <w:right w:val="none" w:sz="0" w:space="0" w:color="auto"/>
          </w:divBdr>
        </w:div>
        <w:div w:id="851722418">
          <w:marLeft w:val="640"/>
          <w:marRight w:val="0"/>
          <w:marTop w:val="0"/>
          <w:marBottom w:val="0"/>
          <w:divBdr>
            <w:top w:val="none" w:sz="0" w:space="0" w:color="auto"/>
            <w:left w:val="none" w:sz="0" w:space="0" w:color="auto"/>
            <w:bottom w:val="none" w:sz="0" w:space="0" w:color="auto"/>
            <w:right w:val="none" w:sz="0" w:space="0" w:color="auto"/>
          </w:divBdr>
        </w:div>
        <w:div w:id="1506046172">
          <w:marLeft w:val="640"/>
          <w:marRight w:val="0"/>
          <w:marTop w:val="0"/>
          <w:marBottom w:val="0"/>
          <w:divBdr>
            <w:top w:val="none" w:sz="0" w:space="0" w:color="auto"/>
            <w:left w:val="none" w:sz="0" w:space="0" w:color="auto"/>
            <w:bottom w:val="none" w:sz="0" w:space="0" w:color="auto"/>
            <w:right w:val="none" w:sz="0" w:space="0" w:color="auto"/>
          </w:divBdr>
        </w:div>
        <w:div w:id="603732083">
          <w:marLeft w:val="640"/>
          <w:marRight w:val="0"/>
          <w:marTop w:val="0"/>
          <w:marBottom w:val="0"/>
          <w:divBdr>
            <w:top w:val="none" w:sz="0" w:space="0" w:color="auto"/>
            <w:left w:val="none" w:sz="0" w:space="0" w:color="auto"/>
            <w:bottom w:val="none" w:sz="0" w:space="0" w:color="auto"/>
            <w:right w:val="none" w:sz="0" w:space="0" w:color="auto"/>
          </w:divBdr>
        </w:div>
        <w:div w:id="882598573">
          <w:marLeft w:val="640"/>
          <w:marRight w:val="0"/>
          <w:marTop w:val="0"/>
          <w:marBottom w:val="0"/>
          <w:divBdr>
            <w:top w:val="none" w:sz="0" w:space="0" w:color="auto"/>
            <w:left w:val="none" w:sz="0" w:space="0" w:color="auto"/>
            <w:bottom w:val="none" w:sz="0" w:space="0" w:color="auto"/>
            <w:right w:val="none" w:sz="0" w:space="0" w:color="auto"/>
          </w:divBdr>
        </w:div>
        <w:div w:id="1422485344">
          <w:marLeft w:val="640"/>
          <w:marRight w:val="0"/>
          <w:marTop w:val="0"/>
          <w:marBottom w:val="0"/>
          <w:divBdr>
            <w:top w:val="none" w:sz="0" w:space="0" w:color="auto"/>
            <w:left w:val="none" w:sz="0" w:space="0" w:color="auto"/>
            <w:bottom w:val="none" w:sz="0" w:space="0" w:color="auto"/>
            <w:right w:val="none" w:sz="0" w:space="0" w:color="auto"/>
          </w:divBdr>
        </w:div>
        <w:div w:id="591203772">
          <w:marLeft w:val="640"/>
          <w:marRight w:val="0"/>
          <w:marTop w:val="0"/>
          <w:marBottom w:val="0"/>
          <w:divBdr>
            <w:top w:val="none" w:sz="0" w:space="0" w:color="auto"/>
            <w:left w:val="none" w:sz="0" w:space="0" w:color="auto"/>
            <w:bottom w:val="none" w:sz="0" w:space="0" w:color="auto"/>
            <w:right w:val="none" w:sz="0" w:space="0" w:color="auto"/>
          </w:divBdr>
        </w:div>
        <w:div w:id="1924298450">
          <w:marLeft w:val="640"/>
          <w:marRight w:val="0"/>
          <w:marTop w:val="0"/>
          <w:marBottom w:val="0"/>
          <w:divBdr>
            <w:top w:val="none" w:sz="0" w:space="0" w:color="auto"/>
            <w:left w:val="none" w:sz="0" w:space="0" w:color="auto"/>
            <w:bottom w:val="none" w:sz="0" w:space="0" w:color="auto"/>
            <w:right w:val="none" w:sz="0" w:space="0" w:color="auto"/>
          </w:divBdr>
        </w:div>
        <w:div w:id="213664342">
          <w:marLeft w:val="640"/>
          <w:marRight w:val="0"/>
          <w:marTop w:val="0"/>
          <w:marBottom w:val="0"/>
          <w:divBdr>
            <w:top w:val="none" w:sz="0" w:space="0" w:color="auto"/>
            <w:left w:val="none" w:sz="0" w:space="0" w:color="auto"/>
            <w:bottom w:val="none" w:sz="0" w:space="0" w:color="auto"/>
            <w:right w:val="none" w:sz="0" w:space="0" w:color="auto"/>
          </w:divBdr>
        </w:div>
        <w:div w:id="496769867">
          <w:marLeft w:val="640"/>
          <w:marRight w:val="0"/>
          <w:marTop w:val="0"/>
          <w:marBottom w:val="0"/>
          <w:divBdr>
            <w:top w:val="none" w:sz="0" w:space="0" w:color="auto"/>
            <w:left w:val="none" w:sz="0" w:space="0" w:color="auto"/>
            <w:bottom w:val="none" w:sz="0" w:space="0" w:color="auto"/>
            <w:right w:val="none" w:sz="0" w:space="0" w:color="auto"/>
          </w:divBdr>
        </w:div>
        <w:div w:id="813723191">
          <w:marLeft w:val="640"/>
          <w:marRight w:val="0"/>
          <w:marTop w:val="0"/>
          <w:marBottom w:val="0"/>
          <w:divBdr>
            <w:top w:val="none" w:sz="0" w:space="0" w:color="auto"/>
            <w:left w:val="none" w:sz="0" w:space="0" w:color="auto"/>
            <w:bottom w:val="none" w:sz="0" w:space="0" w:color="auto"/>
            <w:right w:val="none" w:sz="0" w:space="0" w:color="auto"/>
          </w:divBdr>
        </w:div>
        <w:div w:id="26217719">
          <w:marLeft w:val="640"/>
          <w:marRight w:val="0"/>
          <w:marTop w:val="0"/>
          <w:marBottom w:val="0"/>
          <w:divBdr>
            <w:top w:val="none" w:sz="0" w:space="0" w:color="auto"/>
            <w:left w:val="none" w:sz="0" w:space="0" w:color="auto"/>
            <w:bottom w:val="none" w:sz="0" w:space="0" w:color="auto"/>
            <w:right w:val="none" w:sz="0" w:space="0" w:color="auto"/>
          </w:divBdr>
        </w:div>
        <w:div w:id="55783191">
          <w:marLeft w:val="640"/>
          <w:marRight w:val="0"/>
          <w:marTop w:val="0"/>
          <w:marBottom w:val="0"/>
          <w:divBdr>
            <w:top w:val="none" w:sz="0" w:space="0" w:color="auto"/>
            <w:left w:val="none" w:sz="0" w:space="0" w:color="auto"/>
            <w:bottom w:val="none" w:sz="0" w:space="0" w:color="auto"/>
            <w:right w:val="none" w:sz="0" w:space="0" w:color="auto"/>
          </w:divBdr>
        </w:div>
        <w:div w:id="257714960">
          <w:marLeft w:val="640"/>
          <w:marRight w:val="0"/>
          <w:marTop w:val="0"/>
          <w:marBottom w:val="0"/>
          <w:divBdr>
            <w:top w:val="none" w:sz="0" w:space="0" w:color="auto"/>
            <w:left w:val="none" w:sz="0" w:space="0" w:color="auto"/>
            <w:bottom w:val="none" w:sz="0" w:space="0" w:color="auto"/>
            <w:right w:val="none" w:sz="0" w:space="0" w:color="auto"/>
          </w:divBdr>
        </w:div>
        <w:div w:id="559942906">
          <w:marLeft w:val="640"/>
          <w:marRight w:val="0"/>
          <w:marTop w:val="0"/>
          <w:marBottom w:val="0"/>
          <w:divBdr>
            <w:top w:val="none" w:sz="0" w:space="0" w:color="auto"/>
            <w:left w:val="none" w:sz="0" w:space="0" w:color="auto"/>
            <w:bottom w:val="none" w:sz="0" w:space="0" w:color="auto"/>
            <w:right w:val="none" w:sz="0" w:space="0" w:color="auto"/>
          </w:divBdr>
        </w:div>
        <w:div w:id="1528832967">
          <w:marLeft w:val="640"/>
          <w:marRight w:val="0"/>
          <w:marTop w:val="0"/>
          <w:marBottom w:val="0"/>
          <w:divBdr>
            <w:top w:val="none" w:sz="0" w:space="0" w:color="auto"/>
            <w:left w:val="none" w:sz="0" w:space="0" w:color="auto"/>
            <w:bottom w:val="none" w:sz="0" w:space="0" w:color="auto"/>
            <w:right w:val="none" w:sz="0" w:space="0" w:color="auto"/>
          </w:divBdr>
        </w:div>
        <w:div w:id="991444877">
          <w:marLeft w:val="640"/>
          <w:marRight w:val="0"/>
          <w:marTop w:val="0"/>
          <w:marBottom w:val="0"/>
          <w:divBdr>
            <w:top w:val="none" w:sz="0" w:space="0" w:color="auto"/>
            <w:left w:val="none" w:sz="0" w:space="0" w:color="auto"/>
            <w:bottom w:val="none" w:sz="0" w:space="0" w:color="auto"/>
            <w:right w:val="none" w:sz="0" w:space="0" w:color="auto"/>
          </w:divBdr>
        </w:div>
        <w:div w:id="719748628">
          <w:marLeft w:val="640"/>
          <w:marRight w:val="0"/>
          <w:marTop w:val="0"/>
          <w:marBottom w:val="0"/>
          <w:divBdr>
            <w:top w:val="none" w:sz="0" w:space="0" w:color="auto"/>
            <w:left w:val="none" w:sz="0" w:space="0" w:color="auto"/>
            <w:bottom w:val="none" w:sz="0" w:space="0" w:color="auto"/>
            <w:right w:val="none" w:sz="0" w:space="0" w:color="auto"/>
          </w:divBdr>
        </w:div>
        <w:div w:id="1706522605">
          <w:marLeft w:val="640"/>
          <w:marRight w:val="0"/>
          <w:marTop w:val="0"/>
          <w:marBottom w:val="0"/>
          <w:divBdr>
            <w:top w:val="none" w:sz="0" w:space="0" w:color="auto"/>
            <w:left w:val="none" w:sz="0" w:space="0" w:color="auto"/>
            <w:bottom w:val="none" w:sz="0" w:space="0" w:color="auto"/>
            <w:right w:val="none" w:sz="0" w:space="0" w:color="auto"/>
          </w:divBdr>
        </w:div>
        <w:div w:id="264074845">
          <w:marLeft w:val="640"/>
          <w:marRight w:val="0"/>
          <w:marTop w:val="0"/>
          <w:marBottom w:val="0"/>
          <w:divBdr>
            <w:top w:val="none" w:sz="0" w:space="0" w:color="auto"/>
            <w:left w:val="none" w:sz="0" w:space="0" w:color="auto"/>
            <w:bottom w:val="none" w:sz="0" w:space="0" w:color="auto"/>
            <w:right w:val="none" w:sz="0" w:space="0" w:color="auto"/>
          </w:divBdr>
        </w:div>
        <w:div w:id="653410435">
          <w:marLeft w:val="640"/>
          <w:marRight w:val="0"/>
          <w:marTop w:val="0"/>
          <w:marBottom w:val="0"/>
          <w:divBdr>
            <w:top w:val="none" w:sz="0" w:space="0" w:color="auto"/>
            <w:left w:val="none" w:sz="0" w:space="0" w:color="auto"/>
            <w:bottom w:val="none" w:sz="0" w:space="0" w:color="auto"/>
            <w:right w:val="none" w:sz="0" w:space="0" w:color="auto"/>
          </w:divBdr>
        </w:div>
        <w:div w:id="598483946">
          <w:marLeft w:val="640"/>
          <w:marRight w:val="0"/>
          <w:marTop w:val="0"/>
          <w:marBottom w:val="0"/>
          <w:divBdr>
            <w:top w:val="none" w:sz="0" w:space="0" w:color="auto"/>
            <w:left w:val="none" w:sz="0" w:space="0" w:color="auto"/>
            <w:bottom w:val="none" w:sz="0" w:space="0" w:color="auto"/>
            <w:right w:val="none" w:sz="0" w:space="0" w:color="auto"/>
          </w:divBdr>
        </w:div>
        <w:div w:id="1999385879">
          <w:marLeft w:val="640"/>
          <w:marRight w:val="0"/>
          <w:marTop w:val="0"/>
          <w:marBottom w:val="0"/>
          <w:divBdr>
            <w:top w:val="none" w:sz="0" w:space="0" w:color="auto"/>
            <w:left w:val="none" w:sz="0" w:space="0" w:color="auto"/>
            <w:bottom w:val="none" w:sz="0" w:space="0" w:color="auto"/>
            <w:right w:val="none" w:sz="0" w:space="0" w:color="auto"/>
          </w:divBdr>
        </w:div>
        <w:div w:id="2130662182">
          <w:marLeft w:val="640"/>
          <w:marRight w:val="0"/>
          <w:marTop w:val="0"/>
          <w:marBottom w:val="0"/>
          <w:divBdr>
            <w:top w:val="none" w:sz="0" w:space="0" w:color="auto"/>
            <w:left w:val="none" w:sz="0" w:space="0" w:color="auto"/>
            <w:bottom w:val="none" w:sz="0" w:space="0" w:color="auto"/>
            <w:right w:val="none" w:sz="0" w:space="0" w:color="auto"/>
          </w:divBdr>
        </w:div>
        <w:div w:id="1082070225">
          <w:marLeft w:val="640"/>
          <w:marRight w:val="0"/>
          <w:marTop w:val="0"/>
          <w:marBottom w:val="0"/>
          <w:divBdr>
            <w:top w:val="none" w:sz="0" w:space="0" w:color="auto"/>
            <w:left w:val="none" w:sz="0" w:space="0" w:color="auto"/>
            <w:bottom w:val="none" w:sz="0" w:space="0" w:color="auto"/>
            <w:right w:val="none" w:sz="0" w:space="0" w:color="auto"/>
          </w:divBdr>
        </w:div>
        <w:div w:id="231932451">
          <w:marLeft w:val="640"/>
          <w:marRight w:val="0"/>
          <w:marTop w:val="0"/>
          <w:marBottom w:val="0"/>
          <w:divBdr>
            <w:top w:val="none" w:sz="0" w:space="0" w:color="auto"/>
            <w:left w:val="none" w:sz="0" w:space="0" w:color="auto"/>
            <w:bottom w:val="none" w:sz="0" w:space="0" w:color="auto"/>
            <w:right w:val="none" w:sz="0" w:space="0" w:color="auto"/>
          </w:divBdr>
        </w:div>
        <w:div w:id="787504542">
          <w:marLeft w:val="640"/>
          <w:marRight w:val="0"/>
          <w:marTop w:val="0"/>
          <w:marBottom w:val="0"/>
          <w:divBdr>
            <w:top w:val="none" w:sz="0" w:space="0" w:color="auto"/>
            <w:left w:val="none" w:sz="0" w:space="0" w:color="auto"/>
            <w:bottom w:val="none" w:sz="0" w:space="0" w:color="auto"/>
            <w:right w:val="none" w:sz="0" w:space="0" w:color="auto"/>
          </w:divBdr>
        </w:div>
        <w:div w:id="301739786">
          <w:marLeft w:val="640"/>
          <w:marRight w:val="0"/>
          <w:marTop w:val="0"/>
          <w:marBottom w:val="0"/>
          <w:divBdr>
            <w:top w:val="none" w:sz="0" w:space="0" w:color="auto"/>
            <w:left w:val="none" w:sz="0" w:space="0" w:color="auto"/>
            <w:bottom w:val="none" w:sz="0" w:space="0" w:color="auto"/>
            <w:right w:val="none" w:sz="0" w:space="0" w:color="auto"/>
          </w:divBdr>
        </w:div>
        <w:div w:id="712726687">
          <w:marLeft w:val="640"/>
          <w:marRight w:val="0"/>
          <w:marTop w:val="0"/>
          <w:marBottom w:val="0"/>
          <w:divBdr>
            <w:top w:val="none" w:sz="0" w:space="0" w:color="auto"/>
            <w:left w:val="none" w:sz="0" w:space="0" w:color="auto"/>
            <w:bottom w:val="none" w:sz="0" w:space="0" w:color="auto"/>
            <w:right w:val="none" w:sz="0" w:space="0" w:color="auto"/>
          </w:divBdr>
        </w:div>
        <w:div w:id="1526404056">
          <w:marLeft w:val="640"/>
          <w:marRight w:val="0"/>
          <w:marTop w:val="0"/>
          <w:marBottom w:val="0"/>
          <w:divBdr>
            <w:top w:val="none" w:sz="0" w:space="0" w:color="auto"/>
            <w:left w:val="none" w:sz="0" w:space="0" w:color="auto"/>
            <w:bottom w:val="none" w:sz="0" w:space="0" w:color="auto"/>
            <w:right w:val="none" w:sz="0" w:space="0" w:color="auto"/>
          </w:divBdr>
        </w:div>
        <w:div w:id="1616863998">
          <w:marLeft w:val="640"/>
          <w:marRight w:val="0"/>
          <w:marTop w:val="0"/>
          <w:marBottom w:val="0"/>
          <w:divBdr>
            <w:top w:val="none" w:sz="0" w:space="0" w:color="auto"/>
            <w:left w:val="none" w:sz="0" w:space="0" w:color="auto"/>
            <w:bottom w:val="none" w:sz="0" w:space="0" w:color="auto"/>
            <w:right w:val="none" w:sz="0" w:space="0" w:color="auto"/>
          </w:divBdr>
        </w:div>
        <w:div w:id="400178019">
          <w:marLeft w:val="640"/>
          <w:marRight w:val="0"/>
          <w:marTop w:val="0"/>
          <w:marBottom w:val="0"/>
          <w:divBdr>
            <w:top w:val="none" w:sz="0" w:space="0" w:color="auto"/>
            <w:left w:val="none" w:sz="0" w:space="0" w:color="auto"/>
            <w:bottom w:val="none" w:sz="0" w:space="0" w:color="auto"/>
            <w:right w:val="none" w:sz="0" w:space="0" w:color="auto"/>
          </w:divBdr>
        </w:div>
        <w:div w:id="2018381777">
          <w:marLeft w:val="640"/>
          <w:marRight w:val="0"/>
          <w:marTop w:val="0"/>
          <w:marBottom w:val="0"/>
          <w:divBdr>
            <w:top w:val="none" w:sz="0" w:space="0" w:color="auto"/>
            <w:left w:val="none" w:sz="0" w:space="0" w:color="auto"/>
            <w:bottom w:val="none" w:sz="0" w:space="0" w:color="auto"/>
            <w:right w:val="none" w:sz="0" w:space="0" w:color="auto"/>
          </w:divBdr>
        </w:div>
        <w:div w:id="1109616546">
          <w:marLeft w:val="640"/>
          <w:marRight w:val="0"/>
          <w:marTop w:val="0"/>
          <w:marBottom w:val="0"/>
          <w:divBdr>
            <w:top w:val="none" w:sz="0" w:space="0" w:color="auto"/>
            <w:left w:val="none" w:sz="0" w:space="0" w:color="auto"/>
            <w:bottom w:val="none" w:sz="0" w:space="0" w:color="auto"/>
            <w:right w:val="none" w:sz="0" w:space="0" w:color="auto"/>
          </w:divBdr>
        </w:div>
        <w:div w:id="426343286">
          <w:marLeft w:val="640"/>
          <w:marRight w:val="0"/>
          <w:marTop w:val="0"/>
          <w:marBottom w:val="0"/>
          <w:divBdr>
            <w:top w:val="none" w:sz="0" w:space="0" w:color="auto"/>
            <w:left w:val="none" w:sz="0" w:space="0" w:color="auto"/>
            <w:bottom w:val="none" w:sz="0" w:space="0" w:color="auto"/>
            <w:right w:val="none" w:sz="0" w:space="0" w:color="auto"/>
          </w:divBdr>
        </w:div>
        <w:div w:id="1734698196">
          <w:marLeft w:val="640"/>
          <w:marRight w:val="0"/>
          <w:marTop w:val="0"/>
          <w:marBottom w:val="0"/>
          <w:divBdr>
            <w:top w:val="none" w:sz="0" w:space="0" w:color="auto"/>
            <w:left w:val="none" w:sz="0" w:space="0" w:color="auto"/>
            <w:bottom w:val="none" w:sz="0" w:space="0" w:color="auto"/>
            <w:right w:val="none" w:sz="0" w:space="0" w:color="auto"/>
          </w:divBdr>
        </w:div>
        <w:div w:id="1208251155">
          <w:marLeft w:val="640"/>
          <w:marRight w:val="0"/>
          <w:marTop w:val="0"/>
          <w:marBottom w:val="0"/>
          <w:divBdr>
            <w:top w:val="none" w:sz="0" w:space="0" w:color="auto"/>
            <w:left w:val="none" w:sz="0" w:space="0" w:color="auto"/>
            <w:bottom w:val="none" w:sz="0" w:space="0" w:color="auto"/>
            <w:right w:val="none" w:sz="0" w:space="0" w:color="auto"/>
          </w:divBdr>
        </w:div>
        <w:div w:id="579024088">
          <w:marLeft w:val="640"/>
          <w:marRight w:val="0"/>
          <w:marTop w:val="0"/>
          <w:marBottom w:val="0"/>
          <w:divBdr>
            <w:top w:val="none" w:sz="0" w:space="0" w:color="auto"/>
            <w:left w:val="none" w:sz="0" w:space="0" w:color="auto"/>
            <w:bottom w:val="none" w:sz="0" w:space="0" w:color="auto"/>
            <w:right w:val="none" w:sz="0" w:space="0" w:color="auto"/>
          </w:divBdr>
        </w:div>
        <w:div w:id="1781026802">
          <w:marLeft w:val="640"/>
          <w:marRight w:val="0"/>
          <w:marTop w:val="0"/>
          <w:marBottom w:val="0"/>
          <w:divBdr>
            <w:top w:val="none" w:sz="0" w:space="0" w:color="auto"/>
            <w:left w:val="none" w:sz="0" w:space="0" w:color="auto"/>
            <w:bottom w:val="none" w:sz="0" w:space="0" w:color="auto"/>
            <w:right w:val="none" w:sz="0" w:space="0" w:color="auto"/>
          </w:divBdr>
        </w:div>
        <w:div w:id="782698517">
          <w:marLeft w:val="640"/>
          <w:marRight w:val="0"/>
          <w:marTop w:val="0"/>
          <w:marBottom w:val="0"/>
          <w:divBdr>
            <w:top w:val="none" w:sz="0" w:space="0" w:color="auto"/>
            <w:left w:val="none" w:sz="0" w:space="0" w:color="auto"/>
            <w:bottom w:val="none" w:sz="0" w:space="0" w:color="auto"/>
            <w:right w:val="none" w:sz="0" w:space="0" w:color="auto"/>
          </w:divBdr>
        </w:div>
        <w:div w:id="444429050">
          <w:marLeft w:val="640"/>
          <w:marRight w:val="0"/>
          <w:marTop w:val="0"/>
          <w:marBottom w:val="0"/>
          <w:divBdr>
            <w:top w:val="none" w:sz="0" w:space="0" w:color="auto"/>
            <w:left w:val="none" w:sz="0" w:space="0" w:color="auto"/>
            <w:bottom w:val="none" w:sz="0" w:space="0" w:color="auto"/>
            <w:right w:val="none" w:sz="0" w:space="0" w:color="auto"/>
          </w:divBdr>
        </w:div>
        <w:div w:id="1843930745">
          <w:marLeft w:val="640"/>
          <w:marRight w:val="0"/>
          <w:marTop w:val="0"/>
          <w:marBottom w:val="0"/>
          <w:divBdr>
            <w:top w:val="none" w:sz="0" w:space="0" w:color="auto"/>
            <w:left w:val="none" w:sz="0" w:space="0" w:color="auto"/>
            <w:bottom w:val="none" w:sz="0" w:space="0" w:color="auto"/>
            <w:right w:val="none" w:sz="0" w:space="0" w:color="auto"/>
          </w:divBdr>
        </w:div>
        <w:div w:id="1734504271">
          <w:marLeft w:val="640"/>
          <w:marRight w:val="0"/>
          <w:marTop w:val="0"/>
          <w:marBottom w:val="0"/>
          <w:divBdr>
            <w:top w:val="none" w:sz="0" w:space="0" w:color="auto"/>
            <w:left w:val="none" w:sz="0" w:space="0" w:color="auto"/>
            <w:bottom w:val="none" w:sz="0" w:space="0" w:color="auto"/>
            <w:right w:val="none" w:sz="0" w:space="0" w:color="auto"/>
          </w:divBdr>
        </w:div>
        <w:div w:id="464935367">
          <w:marLeft w:val="640"/>
          <w:marRight w:val="0"/>
          <w:marTop w:val="0"/>
          <w:marBottom w:val="0"/>
          <w:divBdr>
            <w:top w:val="none" w:sz="0" w:space="0" w:color="auto"/>
            <w:left w:val="none" w:sz="0" w:space="0" w:color="auto"/>
            <w:bottom w:val="none" w:sz="0" w:space="0" w:color="auto"/>
            <w:right w:val="none" w:sz="0" w:space="0" w:color="auto"/>
          </w:divBdr>
        </w:div>
        <w:div w:id="1547066431">
          <w:marLeft w:val="640"/>
          <w:marRight w:val="0"/>
          <w:marTop w:val="0"/>
          <w:marBottom w:val="0"/>
          <w:divBdr>
            <w:top w:val="none" w:sz="0" w:space="0" w:color="auto"/>
            <w:left w:val="none" w:sz="0" w:space="0" w:color="auto"/>
            <w:bottom w:val="none" w:sz="0" w:space="0" w:color="auto"/>
            <w:right w:val="none" w:sz="0" w:space="0" w:color="auto"/>
          </w:divBdr>
        </w:div>
        <w:div w:id="1749109668">
          <w:marLeft w:val="640"/>
          <w:marRight w:val="0"/>
          <w:marTop w:val="0"/>
          <w:marBottom w:val="0"/>
          <w:divBdr>
            <w:top w:val="none" w:sz="0" w:space="0" w:color="auto"/>
            <w:left w:val="none" w:sz="0" w:space="0" w:color="auto"/>
            <w:bottom w:val="none" w:sz="0" w:space="0" w:color="auto"/>
            <w:right w:val="none" w:sz="0" w:space="0" w:color="auto"/>
          </w:divBdr>
        </w:div>
        <w:div w:id="1263566801">
          <w:marLeft w:val="640"/>
          <w:marRight w:val="0"/>
          <w:marTop w:val="0"/>
          <w:marBottom w:val="0"/>
          <w:divBdr>
            <w:top w:val="none" w:sz="0" w:space="0" w:color="auto"/>
            <w:left w:val="none" w:sz="0" w:space="0" w:color="auto"/>
            <w:bottom w:val="none" w:sz="0" w:space="0" w:color="auto"/>
            <w:right w:val="none" w:sz="0" w:space="0" w:color="auto"/>
          </w:divBdr>
        </w:div>
        <w:div w:id="1700813053">
          <w:marLeft w:val="640"/>
          <w:marRight w:val="0"/>
          <w:marTop w:val="0"/>
          <w:marBottom w:val="0"/>
          <w:divBdr>
            <w:top w:val="none" w:sz="0" w:space="0" w:color="auto"/>
            <w:left w:val="none" w:sz="0" w:space="0" w:color="auto"/>
            <w:bottom w:val="none" w:sz="0" w:space="0" w:color="auto"/>
            <w:right w:val="none" w:sz="0" w:space="0" w:color="auto"/>
          </w:divBdr>
        </w:div>
        <w:div w:id="1873689339">
          <w:marLeft w:val="640"/>
          <w:marRight w:val="0"/>
          <w:marTop w:val="0"/>
          <w:marBottom w:val="0"/>
          <w:divBdr>
            <w:top w:val="none" w:sz="0" w:space="0" w:color="auto"/>
            <w:left w:val="none" w:sz="0" w:space="0" w:color="auto"/>
            <w:bottom w:val="none" w:sz="0" w:space="0" w:color="auto"/>
            <w:right w:val="none" w:sz="0" w:space="0" w:color="auto"/>
          </w:divBdr>
        </w:div>
        <w:div w:id="605773860">
          <w:marLeft w:val="640"/>
          <w:marRight w:val="0"/>
          <w:marTop w:val="0"/>
          <w:marBottom w:val="0"/>
          <w:divBdr>
            <w:top w:val="none" w:sz="0" w:space="0" w:color="auto"/>
            <w:left w:val="none" w:sz="0" w:space="0" w:color="auto"/>
            <w:bottom w:val="none" w:sz="0" w:space="0" w:color="auto"/>
            <w:right w:val="none" w:sz="0" w:space="0" w:color="auto"/>
          </w:divBdr>
        </w:div>
        <w:div w:id="2050839989">
          <w:marLeft w:val="640"/>
          <w:marRight w:val="0"/>
          <w:marTop w:val="0"/>
          <w:marBottom w:val="0"/>
          <w:divBdr>
            <w:top w:val="none" w:sz="0" w:space="0" w:color="auto"/>
            <w:left w:val="none" w:sz="0" w:space="0" w:color="auto"/>
            <w:bottom w:val="none" w:sz="0" w:space="0" w:color="auto"/>
            <w:right w:val="none" w:sz="0" w:space="0" w:color="auto"/>
          </w:divBdr>
        </w:div>
        <w:div w:id="1009213046">
          <w:marLeft w:val="640"/>
          <w:marRight w:val="0"/>
          <w:marTop w:val="0"/>
          <w:marBottom w:val="0"/>
          <w:divBdr>
            <w:top w:val="none" w:sz="0" w:space="0" w:color="auto"/>
            <w:left w:val="none" w:sz="0" w:space="0" w:color="auto"/>
            <w:bottom w:val="none" w:sz="0" w:space="0" w:color="auto"/>
            <w:right w:val="none" w:sz="0" w:space="0" w:color="auto"/>
          </w:divBdr>
        </w:div>
        <w:div w:id="1995522081">
          <w:marLeft w:val="640"/>
          <w:marRight w:val="0"/>
          <w:marTop w:val="0"/>
          <w:marBottom w:val="0"/>
          <w:divBdr>
            <w:top w:val="none" w:sz="0" w:space="0" w:color="auto"/>
            <w:left w:val="none" w:sz="0" w:space="0" w:color="auto"/>
            <w:bottom w:val="none" w:sz="0" w:space="0" w:color="auto"/>
            <w:right w:val="none" w:sz="0" w:space="0" w:color="auto"/>
          </w:divBdr>
        </w:div>
        <w:div w:id="788554046">
          <w:marLeft w:val="640"/>
          <w:marRight w:val="0"/>
          <w:marTop w:val="0"/>
          <w:marBottom w:val="0"/>
          <w:divBdr>
            <w:top w:val="none" w:sz="0" w:space="0" w:color="auto"/>
            <w:left w:val="none" w:sz="0" w:space="0" w:color="auto"/>
            <w:bottom w:val="none" w:sz="0" w:space="0" w:color="auto"/>
            <w:right w:val="none" w:sz="0" w:space="0" w:color="auto"/>
          </w:divBdr>
        </w:div>
        <w:div w:id="2088763513">
          <w:marLeft w:val="640"/>
          <w:marRight w:val="0"/>
          <w:marTop w:val="0"/>
          <w:marBottom w:val="0"/>
          <w:divBdr>
            <w:top w:val="none" w:sz="0" w:space="0" w:color="auto"/>
            <w:left w:val="none" w:sz="0" w:space="0" w:color="auto"/>
            <w:bottom w:val="none" w:sz="0" w:space="0" w:color="auto"/>
            <w:right w:val="none" w:sz="0" w:space="0" w:color="auto"/>
          </w:divBdr>
        </w:div>
        <w:div w:id="119617273">
          <w:marLeft w:val="640"/>
          <w:marRight w:val="0"/>
          <w:marTop w:val="0"/>
          <w:marBottom w:val="0"/>
          <w:divBdr>
            <w:top w:val="none" w:sz="0" w:space="0" w:color="auto"/>
            <w:left w:val="none" w:sz="0" w:space="0" w:color="auto"/>
            <w:bottom w:val="none" w:sz="0" w:space="0" w:color="auto"/>
            <w:right w:val="none" w:sz="0" w:space="0" w:color="auto"/>
          </w:divBdr>
        </w:div>
        <w:div w:id="1349063784">
          <w:marLeft w:val="640"/>
          <w:marRight w:val="0"/>
          <w:marTop w:val="0"/>
          <w:marBottom w:val="0"/>
          <w:divBdr>
            <w:top w:val="none" w:sz="0" w:space="0" w:color="auto"/>
            <w:left w:val="none" w:sz="0" w:space="0" w:color="auto"/>
            <w:bottom w:val="none" w:sz="0" w:space="0" w:color="auto"/>
            <w:right w:val="none" w:sz="0" w:space="0" w:color="auto"/>
          </w:divBdr>
        </w:div>
      </w:divsChild>
    </w:div>
    <w:div w:id="1722360895">
      <w:bodyDiv w:val="1"/>
      <w:marLeft w:val="0"/>
      <w:marRight w:val="0"/>
      <w:marTop w:val="0"/>
      <w:marBottom w:val="0"/>
      <w:divBdr>
        <w:top w:val="none" w:sz="0" w:space="0" w:color="auto"/>
        <w:left w:val="none" w:sz="0" w:space="0" w:color="auto"/>
        <w:bottom w:val="none" w:sz="0" w:space="0" w:color="auto"/>
        <w:right w:val="none" w:sz="0" w:space="0" w:color="auto"/>
      </w:divBdr>
      <w:divsChild>
        <w:div w:id="1633055988">
          <w:marLeft w:val="0"/>
          <w:marRight w:val="0"/>
          <w:marTop w:val="0"/>
          <w:marBottom w:val="0"/>
          <w:divBdr>
            <w:top w:val="none" w:sz="0" w:space="0" w:color="auto"/>
            <w:left w:val="none" w:sz="0" w:space="0" w:color="auto"/>
            <w:bottom w:val="none" w:sz="0" w:space="0" w:color="auto"/>
            <w:right w:val="none" w:sz="0" w:space="0" w:color="auto"/>
          </w:divBdr>
        </w:div>
      </w:divsChild>
    </w:div>
    <w:div w:id="1723669341">
      <w:bodyDiv w:val="1"/>
      <w:marLeft w:val="0"/>
      <w:marRight w:val="0"/>
      <w:marTop w:val="0"/>
      <w:marBottom w:val="0"/>
      <w:divBdr>
        <w:top w:val="none" w:sz="0" w:space="0" w:color="auto"/>
        <w:left w:val="none" w:sz="0" w:space="0" w:color="auto"/>
        <w:bottom w:val="none" w:sz="0" w:space="0" w:color="auto"/>
        <w:right w:val="none" w:sz="0" w:space="0" w:color="auto"/>
      </w:divBdr>
      <w:divsChild>
        <w:div w:id="193933398">
          <w:marLeft w:val="0"/>
          <w:marRight w:val="0"/>
          <w:marTop w:val="0"/>
          <w:marBottom w:val="0"/>
          <w:divBdr>
            <w:top w:val="none" w:sz="0" w:space="0" w:color="auto"/>
            <w:left w:val="none" w:sz="0" w:space="0" w:color="auto"/>
            <w:bottom w:val="none" w:sz="0" w:space="0" w:color="auto"/>
            <w:right w:val="none" w:sz="0" w:space="0" w:color="auto"/>
          </w:divBdr>
        </w:div>
      </w:divsChild>
    </w:div>
    <w:div w:id="1725058368">
      <w:bodyDiv w:val="1"/>
      <w:marLeft w:val="0"/>
      <w:marRight w:val="0"/>
      <w:marTop w:val="0"/>
      <w:marBottom w:val="0"/>
      <w:divBdr>
        <w:top w:val="none" w:sz="0" w:space="0" w:color="auto"/>
        <w:left w:val="none" w:sz="0" w:space="0" w:color="auto"/>
        <w:bottom w:val="none" w:sz="0" w:space="0" w:color="auto"/>
        <w:right w:val="none" w:sz="0" w:space="0" w:color="auto"/>
      </w:divBdr>
      <w:divsChild>
        <w:div w:id="1495954266">
          <w:marLeft w:val="0"/>
          <w:marRight w:val="0"/>
          <w:marTop w:val="0"/>
          <w:marBottom w:val="0"/>
          <w:divBdr>
            <w:top w:val="none" w:sz="0" w:space="0" w:color="auto"/>
            <w:left w:val="none" w:sz="0" w:space="0" w:color="auto"/>
            <w:bottom w:val="none" w:sz="0" w:space="0" w:color="auto"/>
            <w:right w:val="none" w:sz="0" w:space="0" w:color="auto"/>
          </w:divBdr>
        </w:div>
      </w:divsChild>
    </w:div>
    <w:div w:id="1725568071">
      <w:bodyDiv w:val="1"/>
      <w:marLeft w:val="0"/>
      <w:marRight w:val="0"/>
      <w:marTop w:val="0"/>
      <w:marBottom w:val="0"/>
      <w:divBdr>
        <w:top w:val="none" w:sz="0" w:space="0" w:color="auto"/>
        <w:left w:val="none" w:sz="0" w:space="0" w:color="auto"/>
        <w:bottom w:val="none" w:sz="0" w:space="0" w:color="auto"/>
        <w:right w:val="none" w:sz="0" w:space="0" w:color="auto"/>
      </w:divBdr>
      <w:divsChild>
        <w:div w:id="506404670">
          <w:marLeft w:val="640"/>
          <w:marRight w:val="0"/>
          <w:marTop w:val="0"/>
          <w:marBottom w:val="0"/>
          <w:divBdr>
            <w:top w:val="none" w:sz="0" w:space="0" w:color="auto"/>
            <w:left w:val="none" w:sz="0" w:space="0" w:color="auto"/>
            <w:bottom w:val="none" w:sz="0" w:space="0" w:color="auto"/>
            <w:right w:val="none" w:sz="0" w:space="0" w:color="auto"/>
          </w:divBdr>
        </w:div>
        <w:div w:id="1209954822">
          <w:marLeft w:val="640"/>
          <w:marRight w:val="0"/>
          <w:marTop w:val="0"/>
          <w:marBottom w:val="0"/>
          <w:divBdr>
            <w:top w:val="none" w:sz="0" w:space="0" w:color="auto"/>
            <w:left w:val="none" w:sz="0" w:space="0" w:color="auto"/>
            <w:bottom w:val="none" w:sz="0" w:space="0" w:color="auto"/>
            <w:right w:val="none" w:sz="0" w:space="0" w:color="auto"/>
          </w:divBdr>
        </w:div>
        <w:div w:id="478420443">
          <w:marLeft w:val="640"/>
          <w:marRight w:val="0"/>
          <w:marTop w:val="0"/>
          <w:marBottom w:val="0"/>
          <w:divBdr>
            <w:top w:val="none" w:sz="0" w:space="0" w:color="auto"/>
            <w:left w:val="none" w:sz="0" w:space="0" w:color="auto"/>
            <w:bottom w:val="none" w:sz="0" w:space="0" w:color="auto"/>
            <w:right w:val="none" w:sz="0" w:space="0" w:color="auto"/>
          </w:divBdr>
        </w:div>
        <w:div w:id="1396197498">
          <w:marLeft w:val="640"/>
          <w:marRight w:val="0"/>
          <w:marTop w:val="0"/>
          <w:marBottom w:val="0"/>
          <w:divBdr>
            <w:top w:val="none" w:sz="0" w:space="0" w:color="auto"/>
            <w:left w:val="none" w:sz="0" w:space="0" w:color="auto"/>
            <w:bottom w:val="none" w:sz="0" w:space="0" w:color="auto"/>
            <w:right w:val="none" w:sz="0" w:space="0" w:color="auto"/>
          </w:divBdr>
        </w:div>
        <w:div w:id="1939752792">
          <w:marLeft w:val="640"/>
          <w:marRight w:val="0"/>
          <w:marTop w:val="0"/>
          <w:marBottom w:val="0"/>
          <w:divBdr>
            <w:top w:val="none" w:sz="0" w:space="0" w:color="auto"/>
            <w:left w:val="none" w:sz="0" w:space="0" w:color="auto"/>
            <w:bottom w:val="none" w:sz="0" w:space="0" w:color="auto"/>
            <w:right w:val="none" w:sz="0" w:space="0" w:color="auto"/>
          </w:divBdr>
        </w:div>
        <w:div w:id="609818167">
          <w:marLeft w:val="640"/>
          <w:marRight w:val="0"/>
          <w:marTop w:val="0"/>
          <w:marBottom w:val="0"/>
          <w:divBdr>
            <w:top w:val="none" w:sz="0" w:space="0" w:color="auto"/>
            <w:left w:val="none" w:sz="0" w:space="0" w:color="auto"/>
            <w:bottom w:val="none" w:sz="0" w:space="0" w:color="auto"/>
            <w:right w:val="none" w:sz="0" w:space="0" w:color="auto"/>
          </w:divBdr>
        </w:div>
        <w:div w:id="674965073">
          <w:marLeft w:val="640"/>
          <w:marRight w:val="0"/>
          <w:marTop w:val="0"/>
          <w:marBottom w:val="0"/>
          <w:divBdr>
            <w:top w:val="none" w:sz="0" w:space="0" w:color="auto"/>
            <w:left w:val="none" w:sz="0" w:space="0" w:color="auto"/>
            <w:bottom w:val="none" w:sz="0" w:space="0" w:color="auto"/>
            <w:right w:val="none" w:sz="0" w:space="0" w:color="auto"/>
          </w:divBdr>
        </w:div>
        <w:div w:id="1741829472">
          <w:marLeft w:val="640"/>
          <w:marRight w:val="0"/>
          <w:marTop w:val="0"/>
          <w:marBottom w:val="0"/>
          <w:divBdr>
            <w:top w:val="none" w:sz="0" w:space="0" w:color="auto"/>
            <w:left w:val="none" w:sz="0" w:space="0" w:color="auto"/>
            <w:bottom w:val="none" w:sz="0" w:space="0" w:color="auto"/>
            <w:right w:val="none" w:sz="0" w:space="0" w:color="auto"/>
          </w:divBdr>
        </w:div>
        <w:div w:id="712001588">
          <w:marLeft w:val="640"/>
          <w:marRight w:val="0"/>
          <w:marTop w:val="0"/>
          <w:marBottom w:val="0"/>
          <w:divBdr>
            <w:top w:val="none" w:sz="0" w:space="0" w:color="auto"/>
            <w:left w:val="none" w:sz="0" w:space="0" w:color="auto"/>
            <w:bottom w:val="none" w:sz="0" w:space="0" w:color="auto"/>
            <w:right w:val="none" w:sz="0" w:space="0" w:color="auto"/>
          </w:divBdr>
        </w:div>
        <w:div w:id="759369208">
          <w:marLeft w:val="640"/>
          <w:marRight w:val="0"/>
          <w:marTop w:val="0"/>
          <w:marBottom w:val="0"/>
          <w:divBdr>
            <w:top w:val="none" w:sz="0" w:space="0" w:color="auto"/>
            <w:left w:val="none" w:sz="0" w:space="0" w:color="auto"/>
            <w:bottom w:val="none" w:sz="0" w:space="0" w:color="auto"/>
            <w:right w:val="none" w:sz="0" w:space="0" w:color="auto"/>
          </w:divBdr>
        </w:div>
        <w:div w:id="572203493">
          <w:marLeft w:val="640"/>
          <w:marRight w:val="0"/>
          <w:marTop w:val="0"/>
          <w:marBottom w:val="0"/>
          <w:divBdr>
            <w:top w:val="none" w:sz="0" w:space="0" w:color="auto"/>
            <w:left w:val="none" w:sz="0" w:space="0" w:color="auto"/>
            <w:bottom w:val="none" w:sz="0" w:space="0" w:color="auto"/>
            <w:right w:val="none" w:sz="0" w:space="0" w:color="auto"/>
          </w:divBdr>
        </w:div>
        <w:div w:id="979772365">
          <w:marLeft w:val="640"/>
          <w:marRight w:val="0"/>
          <w:marTop w:val="0"/>
          <w:marBottom w:val="0"/>
          <w:divBdr>
            <w:top w:val="none" w:sz="0" w:space="0" w:color="auto"/>
            <w:left w:val="none" w:sz="0" w:space="0" w:color="auto"/>
            <w:bottom w:val="none" w:sz="0" w:space="0" w:color="auto"/>
            <w:right w:val="none" w:sz="0" w:space="0" w:color="auto"/>
          </w:divBdr>
        </w:div>
        <w:div w:id="407314939">
          <w:marLeft w:val="640"/>
          <w:marRight w:val="0"/>
          <w:marTop w:val="0"/>
          <w:marBottom w:val="0"/>
          <w:divBdr>
            <w:top w:val="none" w:sz="0" w:space="0" w:color="auto"/>
            <w:left w:val="none" w:sz="0" w:space="0" w:color="auto"/>
            <w:bottom w:val="none" w:sz="0" w:space="0" w:color="auto"/>
            <w:right w:val="none" w:sz="0" w:space="0" w:color="auto"/>
          </w:divBdr>
        </w:div>
        <w:div w:id="586353383">
          <w:marLeft w:val="640"/>
          <w:marRight w:val="0"/>
          <w:marTop w:val="0"/>
          <w:marBottom w:val="0"/>
          <w:divBdr>
            <w:top w:val="none" w:sz="0" w:space="0" w:color="auto"/>
            <w:left w:val="none" w:sz="0" w:space="0" w:color="auto"/>
            <w:bottom w:val="none" w:sz="0" w:space="0" w:color="auto"/>
            <w:right w:val="none" w:sz="0" w:space="0" w:color="auto"/>
          </w:divBdr>
        </w:div>
        <w:div w:id="2138602032">
          <w:marLeft w:val="640"/>
          <w:marRight w:val="0"/>
          <w:marTop w:val="0"/>
          <w:marBottom w:val="0"/>
          <w:divBdr>
            <w:top w:val="none" w:sz="0" w:space="0" w:color="auto"/>
            <w:left w:val="none" w:sz="0" w:space="0" w:color="auto"/>
            <w:bottom w:val="none" w:sz="0" w:space="0" w:color="auto"/>
            <w:right w:val="none" w:sz="0" w:space="0" w:color="auto"/>
          </w:divBdr>
        </w:div>
        <w:div w:id="14617707">
          <w:marLeft w:val="640"/>
          <w:marRight w:val="0"/>
          <w:marTop w:val="0"/>
          <w:marBottom w:val="0"/>
          <w:divBdr>
            <w:top w:val="none" w:sz="0" w:space="0" w:color="auto"/>
            <w:left w:val="none" w:sz="0" w:space="0" w:color="auto"/>
            <w:bottom w:val="none" w:sz="0" w:space="0" w:color="auto"/>
            <w:right w:val="none" w:sz="0" w:space="0" w:color="auto"/>
          </w:divBdr>
        </w:div>
        <w:div w:id="464197124">
          <w:marLeft w:val="640"/>
          <w:marRight w:val="0"/>
          <w:marTop w:val="0"/>
          <w:marBottom w:val="0"/>
          <w:divBdr>
            <w:top w:val="none" w:sz="0" w:space="0" w:color="auto"/>
            <w:left w:val="none" w:sz="0" w:space="0" w:color="auto"/>
            <w:bottom w:val="none" w:sz="0" w:space="0" w:color="auto"/>
            <w:right w:val="none" w:sz="0" w:space="0" w:color="auto"/>
          </w:divBdr>
        </w:div>
        <w:div w:id="1834101508">
          <w:marLeft w:val="640"/>
          <w:marRight w:val="0"/>
          <w:marTop w:val="0"/>
          <w:marBottom w:val="0"/>
          <w:divBdr>
            <w:top w:val="none" w:sz="0" w:space="0" w:color="auto"/>
            <w:left w:val="none" w:sz="0" w:space="0" w:color="auto"/>
            <w:bottom w:val="none" w:sz="0" w:space="0" w:color="auto"/>
            <w:right w:val="none" w:sz="0" w:space="0" w:color="auto"/>
          </w:divBdr>
        </w:div>
        <w:div w:id="695883772">
          <w:marLeft w:val="640"/>
          <w:marRight w:val="0"/>
          <w:marTop w:val="0"/>
          <w:marBottom w:val="0"/>
          <w:divBdr>
            <w:top w:val="none" w:sz="0" w:space="0" w:color="auto"/>
            <w:left w:val="none" w:sz="0" w:space="0" w:color="auto"/>
            <w:bottom w:val="none" w:sz="0" w:space="0" w:color="auto"/>
            <w:right w:val="none" w:sz="0" w:space="0" w:color="auto"/>
          </w:divBdr>
        </w:div>
        <w:div w:id="1112630184">
          <w:marLeft w:val="640"/>
          <w:marRight w:val="0"/>
          <w:marTop w:val="0"/>
          <w:marBottom w:val="0"/>
          <w:divBdr>
            <w:top w:val="none" w:sz="0" w:space="0" w:color="auto"/>
            <w:left w:val="none" w:sz="0" w:space="0" w:color="auto"/>
            <w:bottom w:val="none" w:sz="0" w:space="0" w:color="auto"/>
            <w:right w:val="none" w:sz="0" w:space="0" w:color="auto"/>
          </w:divBdr>
        </w:div>
        <w:div w:id="1684865715">
          <w:marLeft w:val="640"/>
          <w:marRight w:val="0"/>
          <w:marTop w:val="0"/>
          <w:marBottom w:val="0"/>
          <w:divBdr>
            <w:top w:val="none" w:sz="0" w:space="0" w:color="auto"/>
            <w:left w:val="none" w:sz="0" w:space="0" w:color="auto"/>
            <w:bottom w:val="none" w:sz="0" w:space="0" w:color="auto"/>
            <w:right w:val="none" w:sz="0" w:space="0" w:color="auto"/>
          </w:divBdr>
        </w:div>
        <w:div w:id="11346298">
          <w:marLeft w:val="640"/>
          <w:marRight w:val="0"/>
          <w:marTop w:val="0"/>
          <w:marBottom w:val="0"/>
          <w:divBdr>
            <w:top w:val="none" w:sz="0" w:space="0" w:color="auto"/>
            <w:left w:val="none" w:sz="0" w:space="0" w:color="auto"/>
            <w:bottom w:val="none" w:sz="0" w:space="0" w:color="auto"/>
            <w:right w:val="none" w:sz="0" w:space="0" w:color="auto"/>
          </w:divBdr>
        </w:div>
        <w:div w:id="2132089292">
          <w:marLeft w:val="640"/>
          <w:marRight w:val="0"/>
          <w:marTop w:val="0"/>
          <w:marBottom w:val="0"/>
          <w:divBdr>
            <w:top w:val="none" w:sz="0" w:space="0" w:color="auto"/>
            <w:left w:val="none" w:sz="0" w:space="0" w:color="auto"/>
            <w:bottom w:val="none" w:sz="0" w:space="0" w:color="auto"/>
            <w:right w:val="none" w:sz="0" w:space="0" w:color="auto"/>
          </w:divBdr>
        </w:div>
        <w:div w:id="1135491359">
          <w:marLeft w:val="640"/>
          <w:marRight w:val="0"/>
          <w:marTop w:val="0"/>
          <w:marBottom w:val="0"/>
          <w:divBdr>
            <w:top w:val="none" w:sz="0" w:space="0" w:color="auto"/>
            <w:left w:val="none" w:sz="0" w:space="0" w:color="auto"/>
            <w:bottom w:val="none" w:sz="0" w:space="0" w:color="auto"/>
            <w:right w:val="none" w:sz="0" w:space="0" w:color="auto"/>
          </w:divBdr>
        </w:div>
        <w:div w:id="1616206866">
          <w:marLeft w:val="640"/>
          <w:marRight w:val="0"/>
          <w:marTop w:val="0"/>
          <w:marBottom w:val="0"/>
          <w:divBdr>
            <w:top w:val="none" w:sz="0" w:space="0" w:color="auto"/>
            <w:left w:val="none" w:sz="0" w:space="0" w:color="auto"/>
            <w:bottom w:val="none" w:sz="0" w:space="0" w:color="auto"/>
            <w:right w:val="none" w:sz="0" w:space="0" w:color="auto"/>
          </w:divBdr>
        </w:div>
        <w:div w:id="880753980">
          <w:marLeft w:val="640"/>
          <w:marRight w:val="0"/>
          <w:marTop w:val="0"/>
          <w:marBottom w:val="0"/>
          <w:divBdr>
            <w:top w:val="none" w:sz="0" w:space="0" w:color="auto"/>
            <w:left w:val="none" w:sz="0" w:space="0" w:color="auto"/>
            <w:bottom w:val="none" w:sz="0" w:space="0" w:color="auto"/>
            <w:right w:val="none" w:sz="0" w:space="0" w:color="auto"/>
          </w:divBdr>
        </w:div>
        <w:div w:id="1508985763">
          <w:marLeft w:val="640"/>
          <w:marRight w:val="0"/>
          <w:marTop w:val="0"/>
          <w:marBottom w:val="0"/>
          <w:divBdr>
            <w:top w:val="none" w:sz="0" w:space="0" w:color="auto"/>
            <w:left w:val="none" w:sz="0" w:space="0" w:color="auto"/>
            <w:bottom w:val="none" w:sz="0" w:space="0" w:color="auto"/>
            <w:right w:val="none" w:sz="0" w:space="0" w:color="auto"/>
          </w:divBdr>
        </w:div>
        <w:div w:id="1740057823">
          <w:marLeft w:val="640"/>
          <w:marRight w:val="0"/>
          <w:marTop w:val="0"/>
          <w:marBottom w:val="0"/>
          <w:divBdr>
            <w:top w:val="none" w:sz="0" w:space="0" w:color="auto"/>
            <w:left w:val="none" w:sz="0" w:space="0" w:color="auto"/>
            <w:bottom w:val="none" w:sz="0" w:space="0" w:color="auto"/>
            <w:right w:val="none" w:sz="0" w:space="0" w:color="auto"/>
          </w:divBdr>
        </w:div>
        <w:div w:id="413628823">
          <w:marLeft w:val="640"/>
          <w:marRight w:val="0"/>
          <w:marTop w:val="0"/>
          <w:marBottom w:val="0"/>
          <w:divBdr>
            <w:top w:val="none" w:sz="0" w:space="0" w:color="auto"/>
            <w:left w:val="none" w:sz="0" w:space="0" w:color="auto"/>
            <w:bottom w:val="none" w:sz="0" w:space="0" w:color="auto"/>
            <w:right w:val="none" w:sz="0" w:space="0" w:color="auto"/>
          </w:divBdr>
        </w:div>
        <w:div w:id="1506090091">
          <w:marLeft w:val="640"/>
          <w:marRight w:val="0"/>
          <w:marTop w:val="0"/>
          <w:marBottom w:val="0"/>
          <w:divBdr>
            <w:top w:val="none" w:sz="0" w:space="0" w:color="auto"/>
            <w:left w:val="none" w:sz="0" w:space="0" w:color="auto"/>
            <w:bottom w:val="none" w:sz="0" w:space="0" w:color="auto"/>
            <w:right w:val="none" w:sz="0" w:space="0" w:color="auto"/>
          </w:divBdr>
        </w:div>
        <w:div w:id="1730809767">
          <w:marLeft w:val="640"/>
          <w:marRight w:val="0"/>
          <w:marTop w:val="0"/>
          <w:marBottom w:val="0"/>
          <w:divBdr>
            <w:top w:val="none" w:sz="0" w:space="0" w:color="auto"/>
            <w:left w:val="none" w:sz="0" w:space="0" w:color="auto"/>
            <w:bottom w:val="none" w:sz="0" w:space="0" w:color="auto"/>
            <w:right w:val="none" w:sz="0" w:space="0" w:color="auto"/>
          </w:divBdr>
        </w:div>
        <w:div w:id="1336423771">
          <w:marLeft w:val="640"/>
          <w:marRight w:val="0"/>
          <w:marTop w:val="0"/>
          <w:marBottom w:val="0"/>
          <w:divBdr>
            <w:top w:val="none" w:sz="0" w:space="0" w:color="auto"/>
            <w:left w:val="none" w:sz="0" w:space="0" w:color="auto"/>
            <w:bottom w:val="none" w:sz="0" w:space="0" w:color="auto"/>
            <w:right w:val="none" w:sz="0" w:space="0" w:color="auto"/>
          </w:divBdr>
        </w:div>
        <w:div w:id="1722292741">
          <w:marLeft w:val="640"/>
          <w:marRight w:val="0"/>
          <w:marTop w:val="0"/>
          <w:marBottom w:val="0"/>
          <w:divBdr>
            <w:top w:val="none" w:sz="0" w:space="0" w:color="auto"/>
            <w:left w:val="none" w:sz="0" w:space="0" w:color="auto"/>
            <w:bottom w:val="none" w:sz="0" w:space="0" w:color="auto"/>
            <w:right w:val="none" w:sz="0" w:space="0" w:color="auto"/>
          </w:divBdr>
        </w:div>
        <w:div w:id="148599943">
          <w:marLeft w:val="640"/>
          <w:marRight w:val="0"/>
          <w:marTop w:val="0"/>
          <w:marBottom w:val="0"/>
          <w:divBdr>
            <w:top w:val="none" w:sz="0" w:space="0" w:color="auto"/>
            <w:left w:val="none" w:sz="0" w:space="0" w:color="auto"/>
            <w:bottom w:val="none" w:sz="0" w:space="0" w:color="auto"/>
            <w:right w:val="none" w:sz="0" w:space="0" w:color="auto"/>
          </w:divBdr>
        </w:div>
        <w:div w:id="265311929">
          <w:marLeft w:val="640"/>
          <w:marRight w:val="0"/>
          <w:marTop w:val="0"/>
          <w:marBottom w:val="0"/>
          <w:divBdr>
            <w:top w:val="none" w:sz="0" w:space="0" w:color="auto"/>
            <w:left w:val="none" w:sz="0" w:space="0" w:color="auto"/>
            <w:bottom w:val="none" w:sz="0" w:space="0" w:color="auto"/>
            <w:right w:val="none" w:sz="0" w:space="0" w:color="auto"/>
          </w:divBdr>
        </w:div>
        <w:div w:id="405033933">
          <w:marLeft w:val="640"/>
          <w:marRight w:val="0"/>
          <w:marTop w:val="0"/>
          <w:marBottom w:val="0"/>
          <w:divBdr>
            <w:top w:val="none" w:sz="0" w:space="0" w:color="auto"/>
            <w:left w:val="none" w:sz="0" w:space="0" w:color="auto"/>
            <w:bottom w:val="none" w:sz="0" w:space="0" w:color="auto"/>
            <w:right w:val="none" w:sz="0" w:space="0" w:color="auto"/>
          </w:divBdr>
        </w:div>
        <w:div w:id="219050968">
          <w:marLeft w:val="640"/>
          <w:marRight w:val="0"/>
          <w:marTop w:val="0"/>
          <w:marBottom w:val="0"/>
          <w:divBdr>
            <w:top w:val="none" w:sz="0" w:space="0" w:color="auto"/>
            <w:left w:val="none" w:sz="0" w:space="0" w:color="auto"/>
            <w:bottom w:val="none" w:sz="0" w:space="0" w:color="auto"/>
            <w:right w:val="none" w:sz="0" w:space="0" w:color="auto"/>
          </w:divBdr>
        </w:div>
        <w:div w:id="263732988">
          <w:marLeft w:val="640"/>
          <w:marRight w:val="0"/>
          <w:marTop w:val="0"/>
          <w:marBottom w:val="0"/>
          <w:divBdr>
            <w:top w:val="none" w:sz="0" w:space="0" w:color="auto"/>
            <w:left w:val="none" w:sz="0" w:space="0" w:color="auto"/>
            <w:bottom w:val="none" w:sz="0" w:space="0" w:color="auto"/>
            <w:right w:val="none" w:sz="0" w:space="0" w:color="auto"/>
          </w:divBdr>
        </w:div>
        <w:div w:id="556163971">
          <w:marLeft w:val="640"/>
          <w:marRight w:val="0"/>
          <w:marTop w:val="0"/>
          <w:marBottom w:val="0"/>
          <w:divBdr>
            <w:top w:val="none" w:sz="0" w:space="0" w:color="auto"/>
            <w:left w:val="none" w:sz="0" w:space="0" w:color="auto"/>
            <w:bottom w:val="none" w:sz="0" w:space="0" w:color="auto"/>
            <w:right w:val="none" w:sz="0" w:space="0" w:color="auto"/>
          </w:divBdr>
        </w:div>
        <w:div w:id="1120607346">
          <w:marLeft w:val="640"/>
          <w:marRight w:val="0"/>
          <w:marTop w:val="0"/>
          <w:marBottom w:val="0"/>
          <w:divBdr>
            <w:top w:val="none" w:sz="0" w:space="0" w:color="auto"/>
            <w:left w:val="none" w:sz="0" w:space="0" w:color="auto"/>
            <w:bottom w:val="none" w:sz="0" w:space="0" w:color="auto"/>
            <w:right w:val="none" w:sz="0" w:space="0" w:color="auto"/>
          </w:divBdr>
        </w:div>
        <w:div w:id="1915507864">
          <w:marLeft w:val="640"/>
          <w:marRight w:val="0"/>
          <w:marTop w:val="0"/>
          <w:marBottom w:val="0"/>
          <w:divBdr>
            <w:top w:val="none" w:sz="0" w:space="0" w:color="auto"/>
            <w:left w:val="none" w:sz="0" w:space="0" w:color="auto"/>
            <w:bottom w:val="none" w:sz="0" w:space="0" w:color="auto"/>
            <w:right w:val="none" w:sz="0" w:space="0" w:color="auto"/>
          </w:divBdr>
        </w:div>
        <w:div w:id="482696013">
          <w:marLeft w:val="640"/>
          <w:marRight w:val="0"/>
          <w:marTop w:val="0"/>
          <w:marBottom w:val="0"/>
          <w:divBdr>
            <w:top w:val="none" w:sz="0" w:space="0" w:color="auto"/>
            <w:left w:val="none" w:sz="0" w:space="0" w:color="auto"/>
            <w:bottom w:val="none" w:sz="0" w:space="0" w:color="auto"/>
            <w:right w:val="none" w:sz="0" w:space="0" w:color="auto"/>
          </w:divBdr>
        </w:div>
        <w:div w:id="52849853">
          <w:marLeft w:val="640"/>
          <w:marRight w:val="0"/>
          <w:marTop w:val="0"/>
          <w:marBottom w:val="0"/>
          <w:divBdr>
            <w:top w:val="none" w:sz="0" w:space="0" w:color="auto"/>
            <w:left w:val="none" w:sz="0" w:space="0" w:color="auto"/>
            <w:bottom w:val="none" w:sz="0" w:space="0" w:color="auto"/>
            <w:right w:val="none" w:sz="0" w:space="0" w:color="auto"/>
          </w:divBdr>
        </w:div>
        <w:div w:id="1677729477">
          <w:marLeft w:val="640"/>
          <w:marRight w:val="0"/>
          <w:marTop w:val="0"/>
          <w:marBottom w:val="0"/>
          <w:divBdr>
            <w:top w:val="none" w:sz="0" w:space="0" w:color="auto"/>
            <w:left w:val="none" w:sz="0" w:space="0" w:color="auto"/>
            <w:bottom w:val="none" w:sz="0" w:space="0" w:color="auto"/>
            <w:right w:val="none" w:sz="0" w:space="0" w:color="auto"/>
          </w:divBdr>
        </w:div>
        <w:div w:id="124323186">
          <w:marLeft w:val="640"/>
          <w:marRight w:val="0"/>
          <w:marTop w:val="0"/>
          <w:marBottom w:val="0"/>
          <w:divBdr>
            <w:top w:val="none" w:sz="0" w:space="0" w:color="auto"/>
            <w:left w:val="none" w:sz="0" w:space="0" w:color="auto"/>
            <w:bottom w:val="none" w:sz="0" w:space="0" w:color="auto"/>
            <w:right w:val="none" w:sz="0" w:space="0" w:color="auto"/>
          </w:divBdr>
        </w:div>
        <w:div w:id="1036853233">
          <w:marLeft w:val="640"/>
          <w:marRight w:val="0"/>
          <w:marTop w:val="0"/>
          <w:marBottom w:val="0"/>
          <w:divBdr>
            <w:top w:val="none" w:sz="0" w:space="0" w:color="auto"/>
            <w:left w:val="none" w:sz="0" w:space="0" w:color="auto"/>
            <w:bottom w:val="none" w:sz="0" w:space="0" w:color="auto"/>
            <w:right w:val="none" w:sz="0" w:space="0" w:color="auto"/>
          </w:divBdr>
        </w:div>
        <w:div w:id="470097817">
          <w:marLeft w:val="640"/>
          <w:marRight w:val="0"/>
          <w:marTop w:val="0"/>
          <w:marBottom w:val="0"/>
          <w:divBdr>
            <w:top w:val="none" w:sz="0" w:space="0" w:color="auto"/>
            <w:left w:val="none" w:sz="0" w:space="0" w:color="auto"/>
            <w:bottom w:val="none" w:sz="0" w:space="0" w:color="auto"/>
            <w:right w:val="none" w:sz="0" w:space="0" w:color="auto"/>
          </w:divBdr>
        </w:div>
        <w:div w:id="1361007471">
          <w:marLeft w:val="640"/>
          <w:marRight w:val="0"/>
          <w:marTop w:val="0"/>
          <w:marBottom w:val="0"/>
          <w:divBdr>
            <w:top w:val="none" w:sz="0" w:space="0" w:color="auto"/>
            <w:left w:val="none" w:sz="0" w:space="0" w:color="auto"/>
            <w:bottom w:val="none" w:sz="0" w:space="0" w:color="auto"/>
            <w:right w:val="none" w:sz="0" w:space="0" w:color="auto"/>
          </w:divBdr>
        </w:div>
        <w:div w:id="1736119791">
          <w:marLeft w:val="640"/>
          <w:marRight w:val="0"/>
          <w:marTop w:val="0"/>
          <w:marBottom w:val="0"/>
          <w:divBdr>
            <w:top w:val="none" w:sz="0" w:space="0" w:color="auto"/>
            <w:left w:val="none" w:sz="0" w:space="0" w:color="auto"/>
            <w:bottom w:val="none" w:sz="0" w:space="0" w:color="auto"/>
            <w:right w:val="none" w:sz="0" w:space="0" w:color="auto"/>
          </w:divBdr>
        </w:div>
        <w:div w:id="495728608">
          <w:marLeft w:val="640"/>
          <w:marRight w:val="0"/>
          <w:marTop w:val="0"/>
          <w:marBottom w:val="0"/>
          <w:divBdr>
            <w:top w:val="none" w:sz="0" w:space="0" w:color="auto"/>
            <w:left w:val="none" w:sz="0" w:space="0" w:color="auto"/>
            <w:bottom w:val="none" w:sz="0" w:space="0" w:color="auto"/>
            <w:right w:val="none" w:sz="0" w:space="0" w:color="auto"/>
          </w:divBdr>
        </w:div>
        <w:div w:id="1968077859">
          <w:marLeft w:val="640"/>
          <w:marRight w:val="0"/>
          <w:marTop w:val="0"/>
          <w:marBottom w:val="0"/>
          <w:divBdr>
            <w:top w:val="none" w:sz="0" w:space="0" w:color="auto"/>
            <w:left w:val="none" w:sz="0" w:space="0" w:color="auto"/>
            <w:bottom w:val="none" w:sz="0" w:space="0" w:color="auto"/>
            <w:right w:val="none" w:sz="0" w:space="0" w:color="auto"/>
          </w:divBdr>
        </w:div>
        <w:div w:id="1407412049">
          <w:marLeft w:val="640"/>
          <w:marRight w:val="0"/>
          <w:marTop w:val="0"/>
          <w:marBottom w:val="0"/>
          <w:divBdr>
            <w:top w:val="none" w:sz="0" w:space="0" w:color="auto"/>
            <w:left w:val="none" w:sz="0" w:space="0" w:color="auto"/>
            <w:bottom w:val="none" w:sz="0" w:space="0" w:color="auto"/>
            <w:right w:val="none" w:sz="0" w:space="0" w:color="auto"/>
          </w:divBdr>
        </w:div>
        <w:div w:id="1222256681">
          <w:marLeft w:val="640"/>
          <w:marRight w:val="0"/>
          <w:marTop w:val="0"/>
          <w:marBottom w:val="0"/>
          <w:divBdr>
            <w:top w:val="none" w:sz="0" w:space="0" w:color="auto"/>
            <w:left w:val="none" w:sz="0" w:space="0" w:color="auto"/>
            <w:bottom w:val="none" w:sz="0" w:space="0" w:color="auto"/>
            <w:right w:val="none" w:sz="0" w:space="0" w:color="auto"/>
          </w:divBdr>
        </w:div>
        <w:div w:id="981811605">
          <w:marLeft w:val="640"/>
          <w:marRight w:val="0"/>
          <w:marTop w:val="0"/>
          <w:marBottom w:val="0"/>
          <w:divBdr>
            <w:top w:val="none" w:sz="0" w:space="0" w:color="auto"/>
            <w:left w:val="none" w:sz="0" w:space="0" w:color="auto"/>
            <w:bottom w:val="none" w:sz="0" w:space="0" w:color="auto"/>
            <w:right w:val="none" w:sz="0" w:space="0" w:color="auto"/>
          </w:divBdr>
        </w:div>
        <w:div w:id="31001864">
          <w:marLeft w:val="640"/>
          <w:marRight w:val="0"/>
          <w:marTop w:val="0"/>
          <w:marBottom w:val="0"/>
          <w:divBdr>
            <w:top w:val="none" w:sz="0" w:space="0" w:color="auto"/>
            <w:left w:val="none" w:sz="0" w:space="0" w:color="auto"/>
            <w:bottom w:val="none" w:sz="0" w:space="0" w:color="auto"/>
            <w:right w:val="none" w:sz="0" w:space="0" w:color="auto"/>
          </w:divBdr>
        </w:div>
        <w:div w:id="1129055826">
          <w:marLeft w:val="640"/>
          <w:marRight w:val="0"/>
          <w:marTop w:val="0"/>
          <w:marBottom w:val="0"/>
          <w:divBdr>
            <w:top w:val="none" w:sz="0" w:space="0" w:color="auto"/>
            <w:left w:val="none" w:sz="0" w:space="0" w:color="auto"/>
            <w:bottom w:val="none" w:sz="0" w:space="0" w:color="auto"/>
            <w:right w:val="none" w:sz="0" w:space="0" w:color="auto"/>
          </w:divBdr>
        </w:div>
        <w:div w:id="2022273195">
          <w:marLeft w:val="640"/>
          <w:marRight w:val="0"/>
          <w:marTop w:val="0"/>
          <w:marBottom w:val="0"/>
          <w:divBdr>
            <w:top w:val="none" w:sz="0" w:space="0" w:color="auto"/>
            <w:left w:val="none" w:sz="0" w:space="0" w:color="auto"/>
            <w:bottom w:val="none" w:sz="0" w:space="0" w:color="auto"/>
            <w:right w:val="none" w:sz="0" w:space="0" w:color="auto"/>
          </w:divBdr>
        </w:div>
        <w:div w:id="1413433316">
          <w:marLeft w:val="640"/>
          <w:marRight w:val="0"/>
          <w:marTop w:val="0"/>
          <w:marBottom w:val="0"/>
          <w:divBdr>
            <w:top w:val="none" w:sz="0" w:space="0" w:color="auto"/>
            <w:left w:val="none" w:sz="0" w:space="0" w:color="auto"/>
            <w:bottom w:val="none" w:sz="0" w:space="0" w:color="auto"/>
            <w:right w:val="none" w:sz="0" w:space="0" w:color="auto"/>
          </w:divBdr>
        </w:div>
        <w:div w:id="264994806">
          <w:marLeft w:val="640"/>
          <w:marRight w:val="0"/>
          <w:marTop w:val="0"/>
          <w:marBottom w:val="0"/>
          <w:divBdr>
            <w:top w:val="none" w:sz="0" w:space="0" w:color="auto"/>
            <w:left w:val="none" w:sz="0" w:space="0" w:color="auto"/>
            <w:bottom w:val="none" w:sz="0" w:space="0" w:color="auto"/>
            <w:right w:val="none" w:sz="0" w:space="0" w:color="auto"/>
          </w:divBdr>
        </w:div>
        <w:div w:id="1603142360">
          <w:marLeft w:val="640"/>
          <w:marRight w:val="0"/>
          <w:marTop w:val="0"/>
          <w:marBottom w:val="0"/>
          <w:divBdr>
            <w:top w:val="none" w:sz="0" w:space="0" w:color="auto"/>
            <w:left w:val="none" w:sz="0" w:space="0" w:color="auto"/>
            <w:bottom w:val="none" w:sz="0" w:space="0" w:color="auto"/>
            <w:right w:val="none" w:sz="0" w:space="0" w:color="auto"/>
          </w:divBdr>
        </w:div>
        <w:div w:id="470565062">
          <w:marLeft w:val="640"/>
          <w:marRight w:val="0"/>
          <w:marTop w:val="0"/>
          <w:marBottom w:val="0"/>
          <w:divBdr>
            <w:top w:val="none" w:sz="0" w:space="0" w:color="auto"/>
            <w:left w:val="none" w:sz="0" w:space="0" w:color="auto"/>
            <w:bottom w:val="none" w:sz="0" w:space="0" w:color="auto"/>
            <w:right w:val="none" w:sz="0" w:space="0" w:color="auto"/>
          </w:divBdr>
        </w:div>
        <w:div w:id="737433781">
          <w:marLeft w:val="640"/>
          <w:marRight w:val="0"/>
          <w:marTop w:val="0"/>
          <w:marBottom w:val="0"/>
          <w:divBdr>
            <w:top w:val="none" w:sz="0" w:space="0" w:color="auto"/>
            <w:left w:val="none" w:sz="0" w:space="0" w:color="auto"/>
            <w:bottom w:val="none" w:sz="0" w:space="0" w:color="auto"/>
            <w:right w:val="none" w:sz="0" w:space="0" w:color="auto"/>
          </w:divBdr>
        </w:div>
        <w:div w:id="304359860">
          <w:marLeft w:val="640"/>
          <w:marRight w:val="0"/>
          <w:marTop w:val="0"/>
          <w:marBottom w:val="0"/>
          <w:divBdr>
            <w:top w:val="none" w:sz="0" w:space="0" w:color="auto"/>
            <w:left w:val="none" w:sz="0" w:space="0" w:color="auto"/>
            <w:bottom w:val="none" w:sz="0" w:space="0" w:color="auto"/>
            <w:right w:val="none" w:sz="0" w:space="0" w:color="auto"/>
          </w:divBdr>
        </w:div>
        <w:div w:id="1467352089">
          <w:marLeft w:val="640"/>
          <w:marRight w:val="0"/>
          <w:marTop w:val="0"/>
          <w:marBottom w:val="0"/>
          <w:divBdr>
            <w:top w:val="none" w:sz="0" w:space="0" w:color="auto"/>
            <w:left w:val="none" w:sz="0" w:space="0" w:color="auto"/>
            <w:bottom w:val="none" w:sz="0" w:space="0" w:color="auto"/>
            <w:right w:val="none" w:sz="0" w:space="0" w:color="auto"/>
          </w:divBdr>
        </w:div>
        <w:div w:id="1526476988">
          <w:marLeft w:val="640"/>
          <w:marRight w:val="0"/>
          <w:marTop w:val="0"/>
          <w:marBottom w:val="0"/>
          <w:divBdr>
            <w:top w:val="none" w:sz="0" w:space="0" w:color="auto"/>
            <w:left w:val="none" w:sz="0" w:space="0" w:color="auto"/>
            <w:bottom w:val="none" w:sz="0" w:space="0" w:color="auto"/>
            <w:right w:val="none" w:sz="0" w:space="0" w:color="auto"/>
          </w:divBdr>
        </w:div>
        <w:div w:id="424889728">
          <w:marLeft w:val="640"/>
          <w:marRight w:val="0"/>
          <w:marTop w:val="0"/>
          <w:marBottom w:val="0"/>
          <w:divBdr>
            <w:top w:val="none" w:sz="0" w:space="0" w:color="auto"/>
            <w:left w:val="none" w:sz="0" w:space="0" w:color="auto"/>
            <w:bottom w:val="none" w:sz="0" w:space="0" w:color="auto"/>
            <w:right w:val="none" w:sz="0" w:space="0" w:color="auto"/>
          </w:divBdr>
        </w:div>
        <w:div w:id="1860967837">
          <w:marLeft w:val="640"/>
          <w:marRight w:val="0"/>
          <w:marTop w:val="0"/>
          <w:marBottom w:val="0"/>
          <w:divBdr>
            <w:top w:val="none" w:sz="0" w:space="0" w:color="auto"/>
            <w:left w:val="none" w:sz="0" w:space="0" w:color="auto"/>
            <w:bottom w:val="none" w:sz="0" w:space="0" w:color="auto"/>
            <w:right w:val="none" w:sz="0" w:space="0" w:color="auto"/>
          </w:divBdr>
        </w:div>
        <w:div w:id="1309286132">
          <w:marLeft w:val="640"/>
          <w:marRight w:val="0"/>
          <w:marTop w:val="0"/>
          <w:marBottom w:val="0"/>
          <w:divBdr>
            <w:top w:val="none" w:sz="0" w:space="0" w:color="auto"/>
            <w:left w:val="none" w:sz="0" w:space="0" w:color="auto"/>
            <w:bottom w:val="none" w:sz="0" w:space="0" w:color="auto"/>
            <w:right w:val="none" w:sz="0" w:space="0" w:color="auto"/>
          </w:divBdr>
        </w:div>
        <w:div w:id="1881278565">
          <w:marLeft w:val="640"/>
          <w:marRight w:val="0"/>
          <w:marTop w:val="0"/>
          <w:marBottom w:val="0"/>
          <w:divBdr>
            <w:top w:val="none" w:sz="0" w:space="0" w:color="auto"/>
            <w:left w:val="none" w:sz="0" w:space="0" w:color="auto"/>
            <w:bottom w:val="none" w:sz="0" w:space="0" w:color="auto"/>
            <w:right w:val="none" w:sz="0" w:space="0" w:color="auto"/>
          </w:divBdr>
        </w:div>
        <w:div w:id="818959664">
          <w:marLeft w:val="640"/>
          <w:marRight w:val="0"/>
          <w:marTop w:val="0"/>
          <w:marBottom w:val="0"/>
          <w:divBdr>
            <w:top w:val="none" w:sz="0" w:space="0" w:color="auto"/>
            <w:left w:val="none" w:sz="0" w:space="0" w:color="auto"/>
            <w:bottom w:val="none" w:sz="0" w:space="0" w:color="auto"/>
            <w:right w:val="none" w:sz="0" w:space="0" w:color="auto"/>
          </w:divBdr>
        </w:div>
        <w:div w:id="734662670">
          <w:marLeft w:val="640"/>
          <w:marRight w:val="0"/>
          <w:marTop w:val="0"/>
          <w:marBottom w:val="0"/>
          <w:divBdr>
            <w:top w:val="none" w:sz="0" w:space="0" w:color="auto"/>
            <w:left w:val="none" w:sz="0" w:space="0" w:color="auto"/>
            <w:bottom w:val="none" w:sz="0" w:space="0" w:color="auto"/>
            <w:right w:val="none" w:sz="0" w:space="0" w:color="auto"/>
          </w:divBdr>
        </w:div>
        <w:div w:id="363139947">
          <w:marLeft w:val="640"/>
          <w:marRight w:val="0"/>
          <w:marTop w:val="0"/>
          <w:marBottom w:val="0"/>
          <w:divBdr>
            <w:top w:val="none" w:sz="0" w:space="0" w:color="auto"/>
            <w:left w:val="none" w:sz="0" w:space="0" w:color="auto"/>
            <w:bottom w:val="none" w:sz="0" w:space="0" w:color="auto"/>
            <w:right w:val="none" w:sz="0" w:space="0" w:color="auto"/>
          </w:divBdr>
        </w:div>
        <w:div w:id="220791641">
          <w:marLeft w:val="640"/>
          <w:marRight w:val="0"/>
          <w:marTop w:val="0"/>
          <w:marBottom w:val="0"/>
          <w:divBdr>
            <w:top w:val="none" w:sz="0" w:space="0" w:color="auto"/>
            <w:left w:val="none" w:sz="0" w:space="0" w:color="auto"/>
            <w:bottom w:val="none" w:sz="0" w:space="0" w:color="auto"/>
            <w:right w:val="none" w:sz="0" w:space="0" w:color="auto"/>
          </w:divBdr>
        </w:div>
        <w:div w:id="1311448387">
          <w:marLeft w:val="640"/>
          <w:marRight w:val="0"/>
          <w:marTop w:val="0"/>
          <w:marBottom w:val="0"/>
          <w:divBdr>
            <w:top w:val="none" w:sz="0" w:space="0" w:color="auto"/>
            <w:left w:val="none" w:sz="0" w:space="0" w:color="auto"/>
            <w:bottom w:val="none" w:sz="0" w:space="0" w:color="auto"/>
            <w:right w:val="none" w:sz="0" w:space="0" w:color="auto"/>
          </w:divBdr>
        </w:div>
        <w:div w:id="898903465">
          <w:marLeft w:val="640"/>
          <w:marRight w:val="0"/>
          <w:marTop w:val="0"/>
          <w:marBottom w:val="0"/>
          <w:divBdr>
            <w:top w:val="none" w:sz="0" w:space="0" w:color="auto"/>
            <w:left w:val="none" w:sz="0" w:space="0" w:color="auto"/>
            <w:bottom w:val="none" w:sz="0" w:space="0" w:color="auto"/>
            <w:right w:val="none" w:sz="0" w:space="0" w:color="auto"/>
          </w:divBdr>
        </w:div>
        <w:div w:id="1699507618">
          <w:marLeft w:val="640"/>
          <w:marRight w:val="0"/>
          <w:marTop w:val="0"/>
          <w:marBottom w:val="0"/>
          <w:divBdr>
            <w:top w:val="none" w:sz="0" w:space="0" w:color="auto"/>
            <w:left w:val="none" w:sz="0" w:space="0" w:color="auto"/>
            <w:bottom w:val="none" w:sz="0" w:space="0" w:color="auto"/>
            <w:right w:val="none" w:sz="0" w:space="0" w:color="auto"/>
          </w:divBdr>
        </w:div>
        <w:div w:id="230700372">
          <w:marLeft w:val="640"/>
          <w:marRight w:val="0"/>
          <w:marTop w:val="0"/>
          <w:marBottom w:val="0"/>
          <w:divBdr>
            <w:top w:val="none" w:sz="0" w:space="0" w:color="auto"/>
            <w:left w:val="none" w:sz="0" w:space="0" w:color="auto"/>
            <w:bottom w:val="none" w:sz="0" w:space="0" w:color="auto"/>
            <w:right w:val="none" w:sz="0" w:space="0" w:color="auto"/>
          </w:divBdr>
        </w:div>
        <w:div w:id="1979341452">
          <w:marLeft w:val="640"/>
          <w:marRight w:val="0"/>
          <w:marTop w:val="0"/>
          <w:marBottom w:val="0"/>
          <w:divBdr>
            <w:top w:val="none" w:sz="0" w:space="0" w:color="auto"/>
            <w:left w:val="none" w:sz="0" w:space="0" w:color="auto"/>
            <w:bottom w:val="none" w:sz="0" w:space="0" w:color="auto"/>
            <w:right w:val="none" w:sz="0" w:space="0" w:color="auto"/>
          </w:divBdr>
        </w:div>
        <w:div w:id="1710837814">
          <w:marLeft w:val="640"/>
          <w:marRight w:val="0"/>
          <w:marTop w:val="0"/>
          <w:marBottom w:val="0"/>
          <w:divBdr>
            <w:top w:val="none" w:sz="0" w:space="0" w:color="auto"/>
            <w:left w:val="none" w:sz="0" w:space="0" w:color="auto"/>
            <w:bottom w:val="none" w:sz="0" w:space="0" w:color="auto"/>
            <w:right w:val="none" w:sz="0" w:space="0" w:color="auto"/>
          </w:divBdr>
        </w:div>
        <w:div w:id="27730861">
          <w:marLeft w:val="640"/>
          <w:marRight w:val="0"/>
          <w:marTop w:val="0"/>
          <w:marBottom w:val="0"/>
          <w:divBdr>
            <w:top w:val="none" w:sz="0" w:space="0" w:color="auto"/>
            <w:left w:val="none" w:sz="0" w:space="0" w:color="auto"/>
            <w:bottom w:val="none" w:sz="0" w:space="0" w:color="auto"/>
            <w:right w:val="none" w:sz="0" w:space="0" w:color="auto"/>
          </w:divBdr>
        </w:div>
        <w:div w:id="1049568396">
          <w:marLeft w:val="640"/>
          <w:marRight w:val="0"/>
          <w:marTop w:val="0"/>
          <w:marBottom w:val="0"/>
          <w:divBdr>
            <w:top w:val="none" w:sz="0" w:space="0" w:color="auto"/>
            <w:left w:val="none" w:sz="0" w:space="0" w:color="auto"/>
            <w:bottom w:val="none" w:sz="0" w:space="0" w:color="auto"/>
            <w:right w:val="none" w:sz="0" w:space="0" w:color="auto"/>
          </w:divBdr>
        </w:div>
        <w:div w:id="1510606190">
          <w:marLeft w:val="640"/>
          <w:marRight w:val="0"/>
          <w:marTop w:val="0"/>
          <w:marBottom w:val="0"/>
          <w:divBdr>
            <w:top w:val="none" w:sz="0" w:space="0" w:color="auto"/>
            <w:left w:val="none" w:sz="0" w:space="0" w:color="auto"/>
            <w:bottom w:val="none" w:sz="0" w:space="0" w:color="auto"/>
            <w:right w:val="none" w:sz="0" w:space="0" w:color="auto"/>
          </w:divBdr>
        </w:div>
        <w:div w:id="966087575">
          <w:marLeft w:val="640"/>
          <w:marRight w:val="0"/>
          <w:marTop w:val="0"/>
          <w:marBottom w:val="0"/>
          <w:divBdr>
            <w:top w:val="none" w:sz="0" w:space="0" w:color="auto"/>
            <w:left w:val="none" w:sz="0" w:space="0" w:color="auto"/>
            <w:bottom w:val="none" w:sz="0" w:space="0" w:color="auto"/>
            <w:right w:val="none" w:sz="0" w:space="0" w:color="auto"/>
          </w:divBdr>
        </w:div>
        <w:div w:id="1392390997">
          <w:marLeft w:val="640"/>
          <w:marRight w:val="0"/>
          <w:marTop w:val="0"/>
          <w:marBottom w:val="0"/>
          <w:divBdr>
            <w:top w:val="none" w:sz="0" w:space="0" w:color="auto"/>
            <w:left w:val="none" w:sz="0" w:space="0" w:color="auto"/>
            <w:bottom w:val="none" w:sz="0" w:space="0" w:color="auto"/>
            <w:right w:val="none" w:sz="0" w:space="0" w:color="auto"/>
          </w:divBdr>
        </w:div>
      </w:divsChild>
    </w:div>
    <w:div w:id="1726298353">
      <w:bodyDiv w:val="1"/>
      <w:marLeft w:val="0"/>
      <w:marRight w:val="0"/>
      <w:marTop w:val="0"/>
      <w:marBottom w:val="0"/>
      <w:divBdr>
        <w:top w:val="none" w:sz="0" w:space="0" w:color="auto"/>
        <w:left w:val="none" w:sz="0" w:space="0" w:color="auto"/>
        <w:bottom w:val="none" w:sz="0" w:space="0" w:color="auto"/>
        <w:right w:val="none" w:sz="0" w:space="0" w:color="auto"/>
      </w:divBdr>
      <w:divsChild>
        <w:div w:id="306589198">
          <w:marLeft w:val="0"/>
          <w:marRight w:val="0"/>
          <w:marTop w:val="0"/>
          <w:marBottom w:val="0"/>
          <w:divBdr>
            <w:top w:val="none" w:sz="0" w:space="0" w:color="auto"/>
            <w:left w:val="none" w:sz="0" w:space="0" w:color="auto"/>
            <w:bottom w:val="none" w:sz="0" w:space="0" w:color="auto"/>
            <w:right w:val="none" w:sz="0" w:space="0" w:color="auto"/>
          </w:divBdr>
        </w:div>
      </w:divsChild>
    </w:div>
    <w:div w:id="1730152393">
      <w:bodyDiv w:val="1"/>
      <w:marLeft w:val="0"/>
      <w:marRight w:val="0"/>
      <w:marTop w:val="0"/>
      <w:marBottom w:val="0"/>
      <w:divBdr>
        <w:top w:val="none" w:sz="0" w:space="0" w:color="auto"/>
        <w:left w:val="none" w:sz="0" w:space="0" w:color="auto"/>
        <w:bottom w:val="none" w:sz="0" w:space="0" w:color="auto"/>
        <w:right w:val="none" w:sz="0" w:space="0" w:color="auto"/>
      </w:divBdr>
      <w:divsChild>
        <w:div w:id="1937205596">
          <w:marLeft w:val="640"/>
          <w:marRight w:val="0"/>
          <w:marTop w:val="0"/>
          <w:marBottom w:val="0"/>
          <w:divBdr>
            <w:top w:val="none" w:sz="0" w:space="0" w:color="auto"/>
            <w:left w:val="none" w:sz="0" w:space="0" w:color="auto"/>
            <w:bottom w:val="none" w:sz="0" w:space="0" w:color="auto"/>
            <w:right w:val="none" w:sz="0" w:space="0" w:color="auto"/>
          </w:divBdr>
        </w:div>
        <w:div w:id="2111966694">
          <w:marLeft w:val="640"/>
          <w:marRight w:val="0"/>
          <w:marTop w:val="0"/>
          <w:marBottom w:val="0"/>
          <w:divBdr>
            <w:top w:val="none" w:sz="0" w:space="0" w:color="auto"/>
            <w:left w:val="none" w:sz="0" w:space="0" w:color="auto"/>
            <w:bottom w:val="none" w:sz="0" w:space="0" w:color="auto"/>
            <w:right w:val="none" w:sz="0" w:space="0" w:color="auto"/>
          </w:divBdr>
        </w:div>
        <w:div w:id="1413313064">
          <w:marLeft w:val="640"/>
          <w:marRight w:val="0"/>
          <w:marTop w:val="0"/>
          <w:marBottom w:val="0"/>
          <w:divBdr>
            <w:top w:val="none" w:sz="0" w:space="0" w:color="auto"/>
            <w:left w:val="none" w:sz="0" w:space="0" w:color="auto"/>
            <w:bottom w:val="none" w:sz="0" w:space="0" w:color="auto"/>
            <w:right w:val="none" w:sz="0" w:space="0" w:color="auto"/>
          </w:divBdr>
        </w:div>
        <w:div w:id="41489693">
          <w:marLeft w:val="640"/>
          <w:marRight w:val="0"/>
          <w:marTop w:val="0"/>
          <w:marBottom w:val="0"/>
          <w:divBdr>
            <w:top w:val="none" w:sz="0" w:space="0" w:color="auto"/>
            <w:left w:val="none" w:sz="0" w:space="0" w:color="auto"/>
            <w:bottom w:val="none" w:sz="0" w:space="0" w:color="auto"/>
            <w:right w:val="none" w:sz="0" w:space="0" w:color="auto"/>
          </w:divBdr>
        </w:div>
        <w:div w:id="1295596994">
          <w:marLeft w:val="640"/>
          <w:marRight w:val="0"/>
          <w:marTop w:val="0"/>
          <w:marBottom w:val="0"/>
          <w:divBdr>
            <w:top w:val="none" w:sz="0" w:space="0" w:color="auto"/>
            <w:left w:val="none" w:sz="0" w:space="0" w:color="auto"/>
            <w:bottom w:val="none" w:sz="0" w:space="0" w:color="auto"/>
            <w:right w:val="none" w:sz="0" w:space="0" w:color="auto"/>
          </w:divBdr>
        </w:div>
        <w:div w:id="2110198362">
          <w:marLeft w:val="640"/>
          <w:marRight w:val="0"/>
          <w:marTop w:val="0"/>
          <w:marBottom w:val="0"/>
          <w:divBdr>
            <w:top w:val="none" w:sz="0" w:space="0" w:color="auto"/>
            <w:left w:val="none" w:sz="0" w:space="0" w:color="auto"/>
            <w:bottom w:val="none" w:sz="0" w:space="0" w:color="auto"/>
            <w:right w:val="none" w:sz="0" w:space="0" w:color="auto"/>
          </w:divBdr>
        </w:div>
        <w:div w:id="1817717614">
          <w:marLeft w:val="640"/>
          <w:marRight w:val="0"/>
          <w:marTop w:val="0"/>
          <w:marBottom w:val="0"/>
          <w:divBdr>
            <w:top w:val="none" w:sz="0" w:space="0" w:color="auto"/>
            <w:left w:val="none" w:sz="0" w:space="0" w:color="auto"/>
            <w:bottom w:val="none" w:sz="0" w:space="0" w:color="auto"/>
            <w:right w:val="none" w:sz="0" w:space="0" w:color="auto"/>
          </w:divBdr>
        </w:div>
        <w:div w:id="833301499">
          <w:marLeft w:val="640"/>
          <w:marRight w:val="0"/>
          <w:marTop w:val="0"/>
          <w:marBottom w:val="0"/>
          <w:divBdr>
            <w:top w:val="none" w:sz="0" w:space="0" w:color="auto"/>
            <w:left w:val="none" w:sz="0" w:space="0" w:color="auto"/>
            <w:bottom w:val="none" w:sz="0" w:space="0" w:color="auto"/>
            <w:right w:val="none" w:sz="0" w:space="0" w:color="auto"/>
          </w:divBdr>
        </w:div>
        <w:div w:id="2004043509">
          <w:marLeft w:val="640"/>
          <w:marRight w:val="0"/>
          <w:marTop w:val="0"/>
          <w:marBottom w:val="0"/>
          <w:divBdr>
            <w:top w:val="none" w:sz="0" w:space="0" w:color="auto"/>
            <w:left w:val="none" w:sz="0" w:space="0" w:color="auto"/>
            <w:bottom w:val="none" w:sz="0" w:space="0" w:color="auto"/>
            <w:right w:val="none" w:sz="0" w:space="0" w:color="auto"/>
          </w:divBdr>
        </w:div>
        <w:div w:id="116997330">
          <w:marLeft w:val="640"/>
          <w:marRight w:val="0"/>
          <w:marTop w:val="0"/>
          <w:marBottom w:val="0"/>
          <w:divBdr>
            <w:top w:val="none" w:sz="0" w:space="0" w:color="auto"/>
            <w:left w:val="none" w:sz="0" w:space="0" w:color="auto"/>
            <w:bottom w:val="none" w:sz="0" w:space="0" w:color="auto"/>
            <w:right w:val="none" w:sz="0" w:space="0" w:color="auto"/>
          </w:divBdr>
        </w:div>
        <w:div w:id="1401296344">
          <w:marLeft w:val="640"/>
          <w:marRight w:val="0"/>
          <w:marTop w:val="0"/>
          <w:marBottom w:val="0"/>
          <w:divBdr>
            <w:top w:val="none" w:sz="0" w:space="0" w:color="auto"/>
            <w:left w:val="none" w:sz="0" w:space="0" w:color="auto"/>
            <w:bottom w:val="none" w:sz="0" w:space="0" w:color="auto"/>
            <w:right w:val="none" w:sz="0" w:space="0" w:color="auto"/>
          </w:divBdr>
        </w:div>
        <w:div w:id="1369598501">
          <w:marLeft w:val="640"/>
          <w:marRight w:val="0"/>
          <w:marTop w:val="0"/>
          <w:marBottom w:val="0"/>
          <w:divBdr>
            <w:top w:val="none" w:sz="0" w:space="0" w:color="auto"/>
            <w:left w:val="none" w:sz="0" w:space="0" w:color="auto"/>
            <w:bottom w:val="none" w:sz="0" w:space="0" w:color="auto"/>
            <w:right w:val="none" w:sz="0" w:space="0" w:color="auto"/>
          </w:divBdr>
        </w:div>
        <w:div w:id="1481313989">
          <w:marLeft w:val="640"/>
          <w:marRight w:val="0"/>
          <w:marTop w:val="0"/>
          <w:marBottom w:val="0"/>
          <w:divBdr>
            <w:top w:val="none" w:sz="0" w:space="0" w:color="auto"/>
            <w:left w:val="none" w:sz="0" w:space="0" w:color="auto"/>
            <w:bottom w:val="none" w:sz="0" w:space="0" w:color="auto"/>
            <w:right w:val="none" w:sz="0" w:space="0" w:color="auto"/>
          </w:divBdr>
        </w:div>
        <w:div w:id="981008834">
          <w:marLeft w:val="640"/>
          <w:marRight w:val="0"/>
          <w:marTop w:val="0"/>
          <w:marBottom w:val="0"/>
          <w:divBdr>
            <w:top w:val="none" w:sz="0" w:space="0" w:color="auto"/>
            <w:left w:val="none" w:sz="0" w:space="0" w:color="auto"/>
            <w:bottom w:val="none" w:sz="0" w:space="0" w:color="auto"/>
            <w:right w:val="none" w:sz="0" w:space="0" w:color="auto"/>
          </w:divBdr>
        </w:div>
        <w:div w:id="623389330">
          <w:marLeft w:val="640"/>
          <w:marRight w:val="0"/>
          <w:marTop w:val="0"/>
          <w:marBottom w:val="0"/>
          <w:divBdr>
            <w:top w:val="none" w:sz="0" w:space="0" w:color="auto"/>
            <w:left w:val="none" w:sz="0" w:space="0" w:color="auto"/>
            <w:bottom w:val="none" w:sz="0" w:space="0" w:color="auto"/>
            <w:right w:val="none" w:sz="0" w:space="0" w:color="auto"/>
          </w:divBdr>
        </w:div>
        <w:div w:id="69739980">
          <w:marLeft w:val="640"/>
          <w:marRight w:val="0"/>
          <w:marTop w:val="0"/>
          <w:marBottom w:val="0"/>
          <w:divBdr>
            <w:top w:val="none" w:sz="0" w:space="0" w:color="auto"/>
            <w:left w:val="none" w:sz="0" w:space="0" w:color="auto"/>
            <w:bottom w:val="none" w:sz="0" w:space="0" w:color="auto"/>
            <w:right w:val="none" w:sz="0" w:space="0" w:color="auto"/>
          </w:divBdr>
        </w:div>
        <w:div w:id="1543399568">
          <w:marLeft w:val="640"/>
          <w:marRight w:val="0"/>
          <w:marTop w:val="0"/>
          <w:marBottom w:val="0"/>
          <w:divBdr>
            <w:top w:val="none" w:sz="0" w:space="0" w:color="auto"/>
            <w:left w:val="none" w:sz="0" w:space="0" w:color="auto"/>
            <w:bottom w:val="none" w:sz="0" w:space="0" w:color="auto"/>
            <w:right w:val="none" w:sz="0" w:space="0" w:color="auto"/>
          </w:divBdr>
        </w:div>
        <w:div w:id="1579293365">
          <w:marLeft w:val="640"/>
          <w:marRight w:val="0"/>
          <w:marTop w:val="0"/>
          <w:marBottom w:val="0"/>
          <w:divBdr>
            <w:top w:val="none" w:sz="0" w:space="0" w:color="auto"/>
            <w:left w:val="none" w:sz="0" w:space="0" w:color="auto"/>
            <w:bottom w:val="none" w:sz="0" w:space="0" w:color="auto"/>
            <w:right w:val="none" w:sz="0" w:space="0" w:color="auto"/>
          </w:divBdr>
        </w:div>
        <w:div w:id="874343887">
          <w:marLeft w:val="640"/>
          <w:marRight w:val="0"/>
          <w:marTop w:val="0"/>
          <w:marBottom w:val="0"/>
          <w:divBdr>
            <w:top w:val="none" w:sz="0" w:space="0" w:color="auto"/>
            <w:left w:val="none" w:sz="0" w:space="0" w:color="auto"/>
            <w:bottom w:val="none" w:sz="0" w:space="0" w:color="auto"/>
            <w:right w:val="none" w:sz="0" w:space="0" w:color="auto"/>
          </w:divBdr>
        </w:div>
        <w:div w:id="826746178">
          <w:marLeft w:val="640"/>
          <w:marRight w:val="0"/>
          <w:marTop w:val="0"/>
          <w:marBottom w:val="0"/>
          <w:divBdr>
            <w:top w:val="none" w:sz="0" w:space="0" w:color="auto"/>
            <w:left w:val="none" w:sz="0" w:space="0" w:color="auto"/>
            <w:bottom w:val="none" w:sz="0" w:space="0" w:color="auto"/>
            <w:right w:val="none" w:sz="0" w:space="0" w:color="auto"/>
          </w:divBdr>
        </w:div>
        <w:div w:id="998538376">
          <w:marLeft w:val="640"/>
          <w:marRight w:val="0"/>
          <w:marTop w:val="0"/>
          <w:marBottom w:val="0"/>
          <w:divBdr>
            <w:top w:val="none" w:sz="0" w:space="0" w:color="auto"/>
            <w:left w:val="none" w:sz="0" w:space="0" w:color="auto"/>
            <w:bottom w:val="none" w:sz="0" w:space="0" w:color="auto"/>
            <w:right w:val="none" w:sz="0" w:space="0" w:color="auto"/>
          </w:divBdr>
        </w:div>
        <w:div w:id="935140260">
          <w:marLeft w:val="640"/>
          <w:marRight w:val="0"/>
          <w:marTop w:val="0"/>
          <w:marBottom w:val="0"/>
          <w:divBdr>
            <w:top w:val="none" w:sz="0" w:space="0" w:color="auto"/>
            <w:left w:val="none" w:sz="0" w:space="0" w:color="auto"/>
            <w:bottom w:val="none" w:sz="0" w:space="0" w:color="auto"/>
            <w:right w:val="none" w:sz="0" w:space="0" w:color="auto"/>
          </w:divBdr>
        </w:div>
        <w:div w:id="1162771728">
          <w:marLeft w:val="640"/>
          <w:marRight w:val="0"/>
          <w:marTop w:val="0"/>
          <w:marBottom w:val="0"/>
          <w:divBdr>
            <w:top w:val="none" w:sz="0" w:space="0" w:color="auto"/>
            <w:left w:val="none" w:sz="0" w:space="0" w:color="auto"/>
            <w:bottom w:val="none" w:sz="0" w:space="0" w:color="auto"/>
            <w:right w:val="none" w:sz="0" w:space="0" w:color="auto"/>
          </w:divBdr>
        </w:div>
        <w:div w:id="596641512">
          <w:marLeft w:val="640"/>
          <w:marRight w:val="0"/>
          <w:marTop w:val="0"/>
          <w:marBottom w:val="0"/>
          <w:divBdr>
            <w:top w:val="none" w:sz="0" w:space="0" w:color="auto"/>
            <w:left w:val="none" w:sz="0" w:space="0" w:color="auto"/>
            <w:bottom w:val="none" w:sz="0" w:space="0" w:color="auto"/>
            <w:right w:val="none" w:sz="0" w:space="0" w:color="auto"/>
          </w:divBdr>
        </w:div>
        <w:div w:id="2042120568">
          <w:marLeft w:val="640"/>
          <w:marRight w:val="0"/>
          <w:marTop w:val="0"/>
          <w:marBottom w:val="0"/>
          <w:divBdr>
            <w:top w:val="none" w:sz="0" w:space="0" w:color="auto"/>
            <w:left w:val="none" w:sz="0" w:space="0" w:color="auto"/>
            <w:bottom w:val="none" w:sz="0" w:space="0" w:color="auto"/>
            <w:right w:val="none" w:sz="0" w:space="0" w:color="auto"/>
          </w:divBdr>
        </w:div>
        <w:div w:id="380136051">
          <w:marLeft w:val="640"/>
          <w:marRight w:val="0"/>
          <w:marTop w:val="0"/>
          <w:marBottom w:val="0"/>
          <w:divBdr>
            <w:top w:val="none" w:sz="0" w:space="0" w:color="auto"/>
            <w:left w:val="none" w:sz="0" w:space="0" w:color="auto"/>
            <w:bottom w:val="none" w:sz="0" w:space="0" w:color="auto"/>
            <w:right w:val="none" w:sz="0" w:space="0" w:color="auto"/>
          </w:divBdr>
        </w:div>
        <w:div w:id="1959558955">
          <w:marLeft w:val="640"/>
          <w:marRight w:val="0"/>
          <w:marTop w:val="0"/>
          <w:marBottom w:val="0"/>
          <w:divBdr>
            <w:top w:val="none" w:sz="0" w:space="0" w:color="auto"/>
            <w:left w:val="none" w:sz="0" w:space="0" w:color="auto"/>
            <w:bottom w:val="none" w:sz="0" w:space="0" w:color="auto"/>
            <w:right w:val="none" w:sz="0" w:space="0" w:color="auto"/>
          </w:divBdr>
        </w:div>
        <w:div w:id="951790896">
          <w:marLeft w:val="640"/>
          <w:marRight w:val="0"/>
          <w:marTop w:val="0"/>
          <w:marBottom w:val="0"/>
          <w:divBdr>
            <w:top w:val="none" w:sz="0" w:space="0" w:color="auto"/>
            <w:left w:val="none" w:sz="0" w:space="0" w:color="auto"/>
            <w:bottom w:val="none" w:sz="0" w:space="0" w:color="auto"/>
            <w:right w:val="none" w:sz="0" w:space="0" w:color="auto"/>
          </w:divBdr>
        </w:div>
        <w:div w:id="159125020">
          <w:marLeft w:val="640"/>
          <w:marRight w:val="0"/>
          <w:marTop w:val="0"/>
          <w:marBottom w:val="0"/>
          <w:divBdr>
            <w:top w:val="none" w:sz="0" w:space="0" w:color="auto"/>
            <w:left w:val="none" w:sz="0" w:space="0" w:color="auto"/>
            <w:bottom w:val="none" w:sz="0" w:space="0" w:color="auto"/>
            <w:right w:val="none" w:sz="0" w:space="0" w:color="auto"/>
          </w:divBdr>
        </w:div>
        <w:div w:id="1991399939">
          <w:marLeft w:val="640"/>
          <w:marRight w:val="0"/>
          <w:marTop w:val="0"/>
          <w:marBottom w:val="0"/>
          <w:divBdr>
            <w:top w:val="none" w:sz="0" w:space="0" w:color="auto"/>
            <w:left w:val="none" w:sz="0" w:space="0" w:color="auto"/>
            <w:bottom w:val="none" w:sz="0" w:space="0" w:color="auto"/>
            <w:right w:val="none" w:sz="0" w:space="0" w:color="auto"/>
          </w:divBdr>
        </w:div>
        <w:div w:id="1972978351">
          <w:marLeft w:val="640"/>
          <w:marRight w:val="0"/>
          <w:marTop w:val="0"/>
          <w:marBottom w:val="0"/>
          <w:divBdr>
            <w:top w:val="none" w:sz="0" w:space="0" w:color="auto"/>
            <w:left w:val="none" w:sz="0" w:space="0" w:color="auto"/>
            <w:bottom w:val="none" w:sz="0" w:space="0" w:color="auto"/>
            <w:right w:val="none" w:sz="0" w:space="0" w:color="auto"/>
          </w:divBdr>
        </w:div>
        <w:div w:id="1199465295">
          <w:marLeft w:val="640"/>
          <w:marRight w:val="0"/>
          <w:marTop w:val="0"/>
          <w:marBottom w:val="0"/>
          <w:divBdr>
            <w:top w:val="none" w:sz="0" w:space="0" w:color="auto"/>
            <w:left w:val="none" w:sz="0" w:space="0" w:color="auto"/>
            <w:bottom w:val="none" w:sz="0" w:space="0" w:color="auto"/>
            <w:right w:val="none" w:sz="0" w:space="0" w:color="auto"/>
          </w:divBdr>
        </w:div>
        <w:div w:id="74281730">
          <w:marLeft w:val="640"/>
          <w:marRight w:val="0"/>
          <w:marTop w:val="0"/>
          <w:marBottom w:val="0"/>
          <w:divBdr>
            <w:top w:val="none" w:sz="0" w:space="0" w:color="auto"/>
            <w:left w:val="none" w:sz="0" w:space="0" w:color="auto"/>
            <w:bottom w:val="none" w:sz="0" w:space="0" w:color="auto"/>
            <w:right w:val="none" w:sz="0" w:space="0" w:color="auto"/>
          </w:divBdr>
        </w:div>
        <w:div w:id="679888761">
          <w:marLeft w:val="640"/>
          <w:marRight w:val="0"/>
          <w:marTop w:val="0"/>
          <w:marBottom w:val="0"/>
          <w:divBdr>
            <w:top w:val="none" w:sz="0" w:space="0" w:color="auto"/>
            <w:left w:val="none" w:sz="0" w:space="0" w:color="auto"/>
            <w:bottom w:val="none" w:sz="0" w:space="0" w:color="auto"/>
            <w:right w:val="none" w:sz="0" w:space="0" w:color="auto"/>
          </w:divBdr>
        </w:div>
        <w:div w:id="1506630875">
          <w:marLeft w:val="640"/>
          <w:marRight w:val="0"/>
          <w:marTop w:val="0"/>
          <w:marBottom w:val="0"/>
          <w:divBdr>
            <w:top w:val="none" w:sz="0" w:space="0" w:color="auto"/>
            <w:left w:val="none" w:sz="0" w:space="0" w:color="auto"/>
            <w:bottom w:val="none" w:sz="0" w:space="0" w:color="auto"/>
            <w:right w:val="none" w:sz="0" w:space="0" w:color="auto"/>
          </w:divBdr>
        </w:div>
        <w:div w:id="549342294">
          <w:marLeft w:val="640"/>
          <w:marRight w:val="0"/>
          <w:marTop w:val="0"/>
          <w:marBottom w:val="0"/>
          <w:divBdr>
            <w:top w:val="none" w:sz="0" w:space="0" w:color="auto"/>
            <w:left w:val="none" w:sz="0" w:space="0" w:color="auto"/>
            <w:bottom w:val="none" w:sz="0" w:space="0" w:color="auto"/>
            <w:right w:val="none" w:sz="0" w:space="0" w:color="auto"/>
          </w:divBdr>
        </w:div>
        <w:div w:id="691883653">
          <w:marLeft w:val="640"/>
          <w:marRight w:val="0"/>
          <w:marTop w:val="0"/>
          <w:marBottom w:val="0"/>
          <w:divBdr>
            <w:top w:val="none" w:sz="0" w:space="0" w:color="auto"/>
            <w:left w:val="none" w:sz="0" w:space="0" w:color="auto"/>
            <w:bottom w:val="none" w:sz="0" w:space="0" w:color="auto"/>
            <w:right w:val="none" w:sz="0" w:space="0" w:color="auto"/>
          </w:divBdr>
        </w:div>
        <w:div w:id="84763030">
          <w:marLeft w:val="640"/>
          <w:marRight w:val="0"/>
          <w:marTop w:val="0"/>
          <w:marBottom w:val="0"/>
          <w:divBdr>
            <w:top w:val="none" w:sz="0" w:space="0" w:color="auto"/>
            <w:left w:val="none" w:sz="0" w:space="0" w:color="auto"/>
            <w:bottom w:val="none" w:sz="0" w:space="0" w:color="auto"/>
            <w:right w:val="none" w:sz="0" w:space="0" w:color="auto"/>
          </w:divBdr>
        </w:div>
        <w:div w:id="1795320958">
          <w:marLeft w:val="640"/>
          <w:marRight w:val="0"/>
          <w:marTop w:val="0"/>
          <w:marBottom w:val="0"/>
          <w:divBdr>
            <w:top w:val="none" w:sz="0" w:space="0" w:color="auto"/>
            <w:left w:val="none" w:sz="0" w:space="0" w:color="auto"/>
            <w:bottom w:val="none" w:sz="0" w:space="0" w:color="auto"/>
            <w:right w:val="none" w:sz="0" w:space="0" w:color="auto"/>
          </w:divBdr>
        </w:div>
        <w:div w:id="738988424">
          <w:marLeft w:val="640"/>
          <w:marRight w:val="0"/>
          <w:marTop w:val="0"/>
          <w:marBottom w:val="0"/>
          <w:divBdr>
            <w:top w:val="none" w:sz="0" w:space="0" w:color="auto"/>
            <w:left w:val="none" w:sz="0" w:space="0" w:color="auto"/>
            <w:bottom w:val="none" w:sz="0" w:space="0" w:color="auto"/>
            <w:right w:val="none" w:sz="0" w:space="0" w:color="auto"/>
          </w:divBdr>
        </w:div>
        <w:div w:id="1124617103">
          <w:marLeft w:val="640"/>
          <w:marRight w:val="0"/>
          <w:marTop w:val="0"/>
          <w:marBottom w:val="0"/>
          <w:divBdr>
            <w:top w:val="none" w:sz="0" w:space="0" w:color="auto"/>
            <w:left w:val="none" w:sz="0" w:space="0" w:color="auto"/>
            <w:bottom w:val="none" w:sz="0" w:space="0" w:color="auto"/>
            <w:right w:val="none" w:sz="0" w:space="0" w:color="auto"/>
          </w:divBdr>
        </w:div>
        <w:div w:id="2058897795">
          <w:marLeft w:val="640"/>
          <w:marRight w:val="0"/>
          <w:marTop w:val="0"/>
          <w:marBottom w:val="0"/>
          <w:divBdr>
            <w:top w:val="none" w:sz="0" w:space="0" w:color="auto"/>
            <w:left w:val="none" w:sz="0" w:space="0" w:color="auto"/>
            <w:bottom w:val="none" w:sz="0" w:space="0" w:color="auto"/>
            <w:right w:val="none" w:sz="0" w:space="0" w:color="auto"/>
          </w:divBdr>
        </w:div>
        <w:div w:id="422649550">
          <w:marLeft w:val="640"/>
          <w:marRight w:val="0"/>
          <w:marTop w:val="0"/>
          <w:marBottom w:val="0"/>
          <w:divBdr>
            <w:top w:val="none" w:sz="0" w:space="0" w:color="auto"/>
            <w:left w:val="none" w:sz="0" w:space="0" w:color="auto"/>
            <w:bottom w:val="none" w:sz="0" w:space="0" w:color="auto"/>
            <w:right w:val="none" w:sz="0" w:space="0" w:color="auto"/>
          </w:divBdr>
        </w:div>
        <w:div w:id="102117182">
          <w:marLeft w:val="640"/>
          <w:marRight w:val="0"/>
          <w:marTop w:val="0"/>
          <w:marBottom w:val="0"/>
          <w:divBdr>
            <w:top w:val="none" w:sz="0" w:space="0" w:color="auto"/>
            <w:left w:val="none" w:sz="0" w:space="0" w:color="auto"/>
            <w:bottom w:val="none" w:sz="0" w:space="0" w:color="auto"/>
            <w:right w:val="none" w:sz="0" w:space="0" w:color="auto"/>
          </w:divBdr>
        </w:div>
        <w:div w:id="455368371">
          <w:marLeft w:val="640"/>
          <w:marRight w:val="0"/>
          <w:marTop w:val="0"/>
          <w:marBottom w:val="0"/>
          <w:divBdr>
            <w:top w:val="none" w:sz="0" w:space="0" w:color="auto"/>
            <w:left w:val="none" w:sz="0" w:space="0" w:color="auto"/>
            <w:bottom w:val="none" w:sz="0" w:space="0" w:color="auto"/>
            <w:right w:val="none" w:sz="0" w:space="0" w:color="auto"/>
          </w:divBdr>
        </w:div>
        <w:div w:id="1021782928">
          <w:marLeft w:val="640"/>
          <w:marRight w:val="0"/>
          <w:marTop w:val="0"/>
          <w:marBottom w:val="0"/>
          <w:divBdr>
            <w:top w:val="none" w:sz="0" w:space="0" w:color="auto"/>
            <w:left w:val="none" w:sz="0" w:space="0" w:color="auto"/>
            <w:bottom w:val="none" w:sz="0" w:space="0" w:color="auto"/>
            <w:right w:val="none" w:sz="0" w:space="0" w:color="auto"/>
          </w:divBdr>
        </w:div>
        <w:div w:id="435558618">
          <w:marLeft w:val="640"/>
          <w:marRight w:val="0"/>
          <w:marTop w:val="0"/>
          <w:marBottom w:val="0"/>
          <w:divBdr>
            <w:top w:val="none" w:sz="0" w:space="0" w:color="auto"/>
            <w:left w:val="none" w:sz="0" w:space="0" w:color="auto"/>
            <w:bottom w:val="none" w:sz="0" w:space="0" w:color="auto"/>
            <w:right w:val="none" w:sz="0" w:space="0" w:color="auto"/>
          </w:divBdr>
        </w:div>
        <w:div w:id="1611619417">
          <w:marLeft w:val="640"/>
          <w:marRight w:val="0"/>
          <w:marTop w:val="0"/>
          <w:marBottom w:val="0"/>
          <w:divBdr>
            <w:top w:val="none" w:sz="0" w:space="0" w:color="auto"/>
            <w:left w:val="none" w:sz="0" w:space="0" w:color="auto"/>
            <w:bottom w:val="none" w:sz="0" w:space="0" w:color="auto"/>
            <w:right w:val="none" w:sz="0" w:space="0" w:color="auto"/>
          </w:divBdr>
        </w:div>
        <w:div w:id="281812240">
          <w:marLeft w:val="640"/>
          <w:marRight w:val="0"/>
          <w:marTop w:val="0"/>
          <w:marBottom w:val="0"/>
          <w:divBdr>
            <w:top w:val="none" w:sz="0" w:space="0" w:color="auto"/>
            <w:left w:val="none" w:sz="0" w:space="0" w:color="auto"/>
            <w:bottom w:val="none" w:sz="0" w:space="0" w:color="auto"/>
            <w:right w:val="none" w:sz="0" w:space="0" w:color="auto"/>
          </w:divBdr>
        </w:div>
        <w:div w:id="1599630422">
          <w:marLeft w:val="640"/>
          <w:marRight w:val="0"/>
          <w:marTop w:val="0"/>
          <w:marBottom w:val="0"/>
          <w:divBdr>
            <w:top w:val="none" w:sz="0" w:space="0" w:color="auto"/>
            <w:left w:val="none" w:sz="0" w:space="0" w:color="auto"/>
            <w:bottom w:val="none" w:sz="0" w:space="0" w:color="auto"/>
            <w:right w:val="none" w:sz="0" w:space="0" w:color="auto"/>
          </w:divBdr>
        </w:div>
        <w:div w:id="1806465829">
          <w:marLeft w:val="640"/>
          <w:marRight w:val="0"/>
          <w:marTop w:val="0"/>
          <w:marBottom w:val="0"/>
          <w:divBdr>
            <w:top w:val="none" w:sz="0" w:space="0" w:color="auto"/>
            <w:left w:val="none" w:sz="0" w:space="0" w:color="auto"/>
            <w:bottom w:val="none" w:sz="0" w:space="0" w:color="auto"/>
            <w:right w:val="none" w:sz="0" w:space="0" w:color="auto"/>
          </w:divBdr>
        </w:div>
        <w:div w:id="1325431563">
          <w:marLeft w:val="640"/>
          <w:marRight w:val="0"/>
          <w:marTop w:val="0"/>
          <w:marBottom w:val="0"/>
          <w:divBdr>
            <w:top w:val="none" w:sz="0" w:space="0" w:color="auto"/>
            <w:left w:val="none" w:sz="0" w:space="0" w:color="auto"/>
            <w:bottom w:val="none" w:sz="0" w:space="0" w:color="auto"/>
            <w:right w:val="none" w:sz="0" w:space="0" w:color="auto"/>
          </w:divBdr>
        </w:div>
        <w:div w:id="1742828089">
          <w:marLeft w:val="640"/>
          <w:marRight w:val="0"/>
          <w:marTop w:val="0"/>
          <w:marBottom w:val="0"/>
          <w:divBdr>
            <w:top w:val="none" w:sz="0" w:space="0" w:color="auto"/>
            <w:left w:val="none" w:sz="0" w:space="0" w:color="auto"/>
            <w:bottom w:val="none" w:sz="0" w:space="0" w:color="auto"/>
            <w:right w:val="none" w:sz="0" w:space="0" w:color="auto"/>
          </w:divBdr>
        </w:div>
        <w:div w:id="701783391">
          <w:marLeft w:val="640"/>
          <w:marRight w:val="0"/>
          <w:marTop w:val="0"/>
          <w:marBottom w:val="0"/>
          <w:divBdr>
            <w:top w:val="none" w:sz="0" w:space="0" w:color="auto"/>
            <w:left w:val="none" w:sz="0" w:space="0" w:color="auto"/>
            <w:bottom w:val="none" w:sz="0" w:space="0" w:color="auto"/>
            <w:right w:val="none" w:sz="0" w:space="0" w:color="auto"/>
          </w:divBdr>
        </w:div>
        <w:div w:id="1206410987">
          <w:marLeft w:val="640"/>
          <w:marRight w:val="0"/>
          <w:marTop w:val="0"/>
          <w:marBottom w:val="0"/>
          <w:divBdr>
            <w:top w:val="none" w:sz="0" w:space="0" w:color="auto"/>
            <w:left w:val="none" w:sz="0" w:space="0" w:color="auto"/>
            <w:bottom w:val="none" w:sz="0" w:space="0" w:color="auto"/>
            <w:right w:val="none" w:sz="0" w:space="0" w:color="auto"/>
          </w:divBdr>
        </w:div>
        <w:div w:id="659232358">
          <w:marLeft w:val="640"/>
          <w:marRight w:val="0"/>
          <w:marTop w:val="0"/>
          <w:marBottom w:val="0"/>
          <w:divBdr>
            <w:top w:val="none" w:sz="0" w:space="0" w:color="auto"/>
            <w:left w:val="none" w:sz="0" w:space="0" w:color="auto"/>
            <w:bottom w:val="none" w:sz="0" w:space="0" w:color="auto"/>
            <w:right w:val="none" w:sz="0" w:space="0" w:color="auto"/>
          </w:divBdr>
        </w:div>
        <w:div w:id="1943410315">
          <w:marLeft w:val="640"/>
          <w:marRight w:val="0"/>
          <w:marTop w:val="0"/>
          <w:marBottom w:val="0"/>
          <w:divBdr>
            <w:top w:val="none" w:sz="0" w:space="0" w:color="auto"/>
            <w:left w:val="none" w:sz="0" w:space="0" w:color="auto"/>
            <w:bottom w:val="none" w:sz="0" w:space="0" w:color="auto"/>
            <w:right w:val="none" w:sz="0" w:space="0" w:color="auto"/>
          </w:divBdr>
        </w:div>
        <w:div w:id="1982878999">
          <w:marLeft w:val="640"/>
          <w:marRight w:val="0"/>
          <w:marTop w:val="0"/>
          <w:marBottom w:val="0"/>
          <w:divBdr>
            <w:top w:val="none" w:sz="0" w:space="0" w:color="auto"/>
            <w:left w:val="none" w:sz="0" w:space="0" w:color="auto"/>
            <w:bottom w:val="none" w:sz="0" w:space="0" w:color="auto"/>
            <w:right w:val="none" w:sz="0" w:space="0" w:color="auto"/>
          </w:divBdr>
        </w:div>
        <w:div w:id="564949477">
          <w:marLeft w:val="640"/>
          <w:marRight w:val="0"/>
          <w:marTop w:val="0"/>
          <w:marBottom w:val="0"/>
          <w:divBdr>
            <w:top w:val="none" w:sz="0" w:space="0" w:color="auto"/>
            <w:left w:val="none" w:sz="0" w:space="0" w:color="auto"/>
            <w:bottom w:val="none" w:sz="0" w:space="0" w:color="auto"/>
            <w:right w:val="none" w:sz="0" w:space="0" w:color="auto"/>
          </w:divBdr>
        </w:div>
        <w:div w:id="515848766">
          <w:marLeft w:val="640"/>
          <w:marRight w:val="0"/>
          <w:marTop w:val="0"/>
          <w:marBottom w:val="0"/>
          <w:divBdr>
            <w:top w:val="none" w:sz="0" w:space="0" w:color="auto"/>
            <w:left w:val="none" w:sz="0" w:space="0" w:color="auto"/>
            <w:bottom w:val="none" w:sz="0" w:space="0" w:color="auto"/>
            <w:right w:val="none" w:sz="0" w:space="0" w:color="auto"/>
          </w:divBdr>
        </w:div>
        <w:div w:id="1784155146">
          <w:marLeft w:val="640"/>
          <w:marRight w:val="0"/>
          <w:marTop w:val="0"/>
          <w:marBottom w:val="0"/>
          <w:divBdr>
            <w:top w:val="none" w:sz="0" w:space="0" w:color="auto"/>
            <w:left w:val="none" w:sz="0" w:space="0" w:color="auto"/>
            <w:bottom w:val="none" w:sz="0" w:space="0" w:color="auto"/>
            <w:right w:val="none" w:sz="0" w:space="0" w:color="auto"/>
          </w:divBdr>
        </w:div>
        <w:div w:id="1320577819">
          <w:marLeft w:val="640"/>
          <w:marRight w:val="0"/>
          <w:marTop w:val="0"/>
          <w:marBottom w:val="0"/>
          <w:divBdr>
            <w:top w:val="none" w:sz="0" w:space="0" w:color="auto"/>
            <w:left w:val="none" w:sz="0" w:space="0" w:color="auto"/>
            <w:bottom w:val="none" w:sz="0" w:space="0" w:color="auto"/>
            <w:right w:val="none" w:sz="0" w:space="0" w:color="auto"/>
          </w:divBdr>
        </w:div>
        <w:div w:id="460879436">
          <w:marLeft w:val="640"/>
          <w:marRight w:val="0"/>
          <w:marTop w:val="0"/>
          <w:marBottom w:val="0"/>
          <w:divBdr>
            <w:top w:val="none" w:sz="0" w:space="0" w:color="auto"/>
            <w:left w:val="none" w:sz="0" w:space="0" w:color="auto"/>
            <w:bottom w:val="none" w:sz="0" w:space="0" w:color="auto"/>
            <w:right w:val="none" w:sz="0" w:space="0" w:color="auto"/>
          </w:divBdr>
        </w:div>
        <w:div w:id="1787700686">
          <w:marLeft w:val="640"/>
          <w:marRight w:val="0"/>
          <w:marTop w:val="0"/>
          <w:marBottom w:val="0"/>
          <w:divBdr>
            <w:top w:val="none" w:sz="0" w:space="0" w:color="auto"/>
            <w:left w:val="none" w:sz="0" w:space="0" w:color="auto"/>
            <w:bottom w:val="none" w:sz="0" w:space="0" w:color="auto"/>
            <w:right w:val="none" w:sz="0" w:space="0" w:color="auto"/>
          </w:divBdr>
        </w:div>
        <w:div w:id="2078359193">
          <w:marLeft w:val="640"/>
          <w:marRight w:val="0"/>
          <w:marTop w:val="0"/>
          <w:marBottom w:val="0"/>
          <w:divBdr>
            <w:top w:val="none" w:sz="0" w:space="0" w:color="auto"/>
            <w:left w:val="none" w:sz="0" w:space="0" w:color="auto"/>
            <w:bottom w:val="none" w:sz="0" w:space="0" w:color="auto"/>
            <w:right w:val="none" w:sz="0" w:space="0" w:color="auto"/>
          </w:divBdr>
        </w:div>
        <w:div w:id="1286035977">
          <w:marLeft w:val="640"/>
          <w:marRight w:val="0"/>
          <w:marTop w:val="0"/>
          <w:marBottom w:val="0"/>
          <w:divBdr>
            <w:top w:val="none" w:sz="0" w:space="0" w:color="auto"/>
            <w:left w:val="none" w:sz="0" w:space="0" w:color="auto"/>
            <w:bottom w:val="none" w:sz="0" w:space="0" w:color="auto"/>
            <w:right w:val="none" w:sz="0" w:space="0" w:color="auto"/>
          </w:divBdr>
        </w:div>
        <w:div w:id="1204825290">
          <w:marLeft w:val="640"/>
          <w:marRight w:val="0"/>
          <w:marTop w:val="0"/>
          <w:marBottom w:val="0"/>
          <w:divBdr>
            <w:top w:val="none" w:sz="0" w:space="0" w:color="auto"/>
            <w:left w:val="none" w:sz="0" w:space="0" w:color="auto"/>
            <w:bottom w:val="none" w:sz="0" w:space="0" w:color="auto"/>
            <w:right w:val="none" w:sz="0" w:space="0" w:color="auto"/>
          </w:divBdr>
        </w:div>
      </w:divsChild>
    </w:div>
    <w:div w:id="1731612391">
      <w:bodyDiv w:val="1"/>
      <w:marLeft w:val="0"/>
      <w:marRight w:val="0"/>
      <w:marTop w:val="0"/>
      <w:marBottom w:val="0"/>
      <w:divBdr>
        <w:top w:val="none" w:sz="0" w:space="0" w:color="auto"/>
        <w:left w:val="none" w:sz="0" w:space="0" w:color="auto"/>
        <w:bottom w:val="none" w:sz="0" w:space="0" w:color="auto"/>
        <w:right w:val="none" w:sz="0" w:space="0" w:color="auto"/>
      </w:divBdr>
      <w:divsChild>
        <w:div w:id="407188397">
          <w:marLeft w:val="640"/>
          <w:marRight w:val="0"/>
          <w:marTop w:val="0"/>
          <w:marBottom w:val="0"/>
          <w:divBdr>
            <w:top w:val="none" w:sz="0" w:space="0" w:color="auto"/>
            <w:left w:val="none" w:sz="0" w:space="0" w:color="auto"/>
            <w:bottom w:val="none" w:sz="0" w:space="0" w:color="auto"/>
            <w:right w:val="none" w:sz="0" w:space="0" w:color="auto"/>
          </w:divBdr>
        </w:div>
        <w:div w:id="1162895413">
          <w:marLeft w:val="640"/>
          <w:marRight w:val="0"/>
          <w:marTop w:val="0"/>
          <w:marBottom w:val="0"/>
          <w:divBdr>
            <w:top w:val="none" w:sz="0" w:space="0" w:color="auto"/>
            <w:left w:val="none" w:sz="0" w:space="0" w:color="auto"/>
            <w:bottom w:val="none" w:sz="0" w:space="0" w:color="auto"/>
            <w:right w:val="none" w:sz="0" w:space="0" w:color="auto"/>
          </w:divBdr>
        </w:div>
        <w:div w:id="244193963">
          <w:marLeft w:val="640"/>
          <w:marRight w:val="0"/>
          <w:marTop w:val="0"/>
          <w:marBottom w:val="0"/>
          <w:divBdr>
            <w:top w:val="none" w:sz="0" w:space="0" w:color="auto"/>
            <w:left w:val="none" w:sz="0" w:space="0" w:color="auto"/>
            <w:bottom w:val="none" w:sz="0" w:space="0" w:color="auto"/>
            <w:right w:val="none" w:sz="0" w:space="0" w:color="auto"/>
          </w:divBdr>
        </w:div>
        <w:div w:id="1370495108">
          <w:marLeft w:val="640"/>
          <w:marRight w:val="0"/>
          <w:marTop w:val="0"/>
          <w:marBottom w:val="0"/>
          <w:divBdr>
            <w:top w:val="none" w:sz="0" w:space="0" w:color="auto"/>
            <w:left w:val="none" w:sz="0" w:space="0" w:color="auto"/>
            <w:bottom w:val="none" w:sz="0" w:space="0" w:color="auto"/>
            <w:right w:val="none" w:sz="0" w:space="0" w:color="auto"/>
          </w:divBdr>
        </w:div>
        <w:div w:id="794711585">
          <w:marLeft w:val="640"/>
          <w:marRight w:val="0"/>
          <w:marTop w:val="0"/>
          <w:marBottom w:val="0"/>
          <w:divBdr>
            <w:top w:val="none" w:sz="0" w:space="0" w:color="auto"/>
            <w:left w:val="none" w:sz="0" w:space="0" w:color="auto"/>
            <w:bottom w:val="none" w:sz="0" w:space="0" w:color="auto"/>
            <w:right w:val="none" w:sz="0" w:space="0" w:color="auto"/>
          </w:divBdr>
        </w:div>
        <w:div w:id="1813324971">
          <w:marLeft w:val="640"/>
          <w:marRight w:val="0"/>
          <w:marTop w:val="0"/>
          <w:marBottom w:val="0"/>
          <w:divBdr>
            <w:top w:val="none" w:sz="0" w:space="0" w:color="auto"/>
            <w:left w:val="none" w:sz="0" w:space="0" w:color="auto"/>
            <w:bottom w:val="none" w:sz="0" w:space="0" w:color="auto"/>
            <w:right w:val="none" w:sz="0" w:space="0" w:color="auto"/>
          </w:divBdr>
        </w:div>
        <w:div w:id="921795679">
          <w:marLeft w:val="640"/>
          <w:marRight w:val="0"/>
          <w:marTop w:val="0"/>
          <w:marBottom w:val="0"/>
          <w:divBdr>
            <w:top w:val="none" w:sz="0" w:space="0" w:color="auto"/>
            <w:left w:val="none" w:sz="0" w:space="0" w:color="auto"/>
            <w:bottom w:val="none" w:sz="0" w:space="0" w:color="auto"/>
            <w:right w:val="none" w:sz="0" w:space="0" w:color="auto"/>
          </w:divBdr>
        </w:div>
        <w:div w:id="210070930">
          <w:marLeft w:val="640"/>
          <w:marRight w:val="0"/>
          <w:marTop w:val="0"/>
          <w:marBottom w:val="0"/>
          <w:divBdr>
            <w:top w:val="none" w:sz="0" w:space="0" w:color="auto"/>
            <w:left w:val="none" w:sz="0" w:space="0" w:color="auto"/>
            <w:bottom w:val="none" w:sz="0" w:space="0" w:color="auto"/>
            <w:right w:val="none" w:sz="0" w:space="0" w:color="auto"/>
          </w:divBdr>
        </w:div>
        <w:div w:id="507909309">
          <w:marLeft w:val="640"/>
          <w:marRight w:val="0"/>
          <w:marTop w:val="0"/>
          <w:marBottom w:val="0"/>
          <w:divBdr>
            <w:top w:val="none" w:sz="0" w:space="0" w:color="auto"/>
            <w:left w:val="none" w:sz="0" w:space="0" w:color="auto"/>
            <w:bottom w:val="none" w:sz="0" w:space="0" w:color="auto"/>
            <w:right w:val="none" w:sz="0" w:space="0" w:color="auto"/>
          </w:divBdr>
        </w:div>
        <w:div w:id="200477999">
          <w:marLeft w:val="640"/>
          <w:marRight w:val="0"/>
          <w:marTop w:val="0"/>
          <w:marBottom w:val="0"/>
          <w:divBdr>
            <w:top w:val="none" w:sz="0" w:space="0" w:color="auto"/>
            <w:left w:val="none" w:sz="0" w:space="0" w:color="auto"/>
            <w:bottom w:val="none" w:sz="0" w:space="0" w:color="auto"/>
            <w:right w:val="none" w:sz="0" w:space="0" w:color="auto"/>
          </w:divBdr>
        </w:div>
        <w:div w:id="1221942915">
          <w:marLeft w:val="640"/>
          <w:marRight w:val="0"/>
          <w:marTop w:val="0"/>
          <w:marBottom w:val="0"/>
          <w:divBdr>
            <w:top w:val="none" w:sz="0" w:space="0" w:color="auto"/>
            <w:left w:val="none" w:sz="0" w:space="0" w:color="auto"/>
            <w:bottom w:val="none" w:sz="0" w:space="0" w:color="auto"/>
            <w:right w:val="none" w:sz="0" w:space="0" w:color="auto"/>
          </w:divBdr>
        </w:div>
        <w:div w:id="935596872">
          <w:marLeft w:val="640"/>
          <w:marRight w:val="0"/>
          <w:marTop w:val="0"/>
          <w:marBottom w:val="0"/>
          <w:divBdr>
            <w:top w:val="none" w:sz="0" w:space="0" w:color="auto"/>
            <w:left w:val="none" w:sz="0" w:space="0" w:color="auto"/>
            <w:bottom w:val="none" w:sz="0" w:space="0" w:color="auto"/>
            <w:right w:val="none" w:sz="0" w:space="0" w:color="auto"/>
          </w:divBdr>
        </w:div>
        <w:div w:id="2061392712">
          <w:marLeft w:val="640"/>
          <w:marRight w:val="0"/>
          <w:marTop w:val="0"/>
          <w:marBottom w:val="0"/>
          <w:divBdr>
            <w:top w:val="none" w:sz="0" w:space="0" w:color="auto"/>
            <w:left w:val="none" w:sz="0" w:space="0" w:color="auto"/>
            <w:bottom w:val="none" w:sz="0" w:space="0" w:color="auto"/>
            <w:right w:val="none" w:sz="0" w:space="0" w:color="auto"/>
          </w:divBdr>
        </w:div>
        <w:div w:id="1914580131">
          <w:marLeft w:val="640"/>
          <w:marRight w:val="0"/>
          <w:marTop w:val="0"/>
          <w:marBottom w:val="0"/>
          <w:divBdr>
            <w:top w:val="none" w:sz="0" w:space="0" w:color="auto"/>
            <w:left w:val="none" w:sz="0" w:space="0" w:color="auto"/>
            <w:bottom w:val="none" w:sz="0" w:space="0" w:color="auto"/>
            <w:right w:val="none" w:sz="0" w:space="0" w:color="auto"/>
          </w:divBdr>
        </w:div>
        <w:div w:id="2130513974">
          <w:marLeft w:val="640"/>
          <w:marRight w:val="0"/>
          <w:marTop w:val="0"/>
          <w:marBottom w:val="0"/>
          <w:divBdr>
            <w:top w:val="none" w:sz="0" w:space="0" w:color="auto"/>
            <w:left w:val="none" w:sz="0" w:space="0" w:color="auto"/>
            <w:bottom w:val="none" w:sz="0" w:space="0" w:color="auto"/>
            <w:right w:val="none" w:sz="0" w:space="0" w:color="auto"/>
          </w:divBdr>
        </w:div>
        <w:div w:id="1632009836">
          <w:marLeft w:val="640"/>
          <w:marRight w:val="0"/>
          <w:marTop w:val="0"/>
          <w:marBottom w:val="0"/>
          <w:divBdr>
            <w:top w:val="none" w:sz="0" w:space="0" w:color="auto"/>
            <w:left w:val="none" w:sz="0" w:space="0" w:color="auto"/>
            <w:bottom w:val="none" w:sz="0" w:space="0" w:color="auto"/>
            <w:right w:val="none" w:sz="0" w:space="0" w:color="auto"/>
          </w:divBdr>
        </w:div>
        <w:div w:id="2129004791">
          <w:marLeft w:val="640"/>
          <w:marRight w:val="0"/>
          <w:marTop w:val="0"/>
          <w:marBottom w:val="0"/>
          <w:divBdr>
            <w:top w:val="none" w:sz="0" w:space="0" w:color="auto"/>
            <w:left w:val="none" w:sz="0" w:space="0" w:color="auto"/>
            <w:bottom w:val="none" w:sz="0" w:space="0" w:color="auto"/>
            <w:right w:val="none" w:sz="0" w:space="0" w:color="auto"/>
          </w:divBdr>
        </w:div>
        <w:div w:id="1898979561">
          <w:marLeft w:val="640"/>
          <w:marRight w:val="0"/>
          <w:marTop w:val="0"/>
          <w:marBottom w:val="0"/>
          <w:divBdr>
            <w:top w:val="none" w:sz="0" w:space="0" w:color="auto"/>
            <w:left w:val="none" w:sz="0" w:space="0" w:color="auto"/>
            <w:bottom w:val="none" w:sz="0" w:space="0" w:color="auto"/>
            <w:right w:val="none" w:sz="0" w:space="0" w:color="auto"/>
          </w:divBdr>
        </w:div>
        <w:div w:id="1242789159">
          <w:marLeft w:val="640"/>
          <w:marRight w:val="0"/>
          <w:marTop w:val="0"/>
          <w:marBottom w:val="0"/>
          <w:divBdr>
            <w:top w:val="none" w:sz="0" w:space="0" w:color="auto"/>
            <w:left w:val="none" w:sz="0" w:space="0" w:color="auto"/>
            <w:bottom w:val="none" w:sz="0" w:space="0" w:color="auto"/>
            <w:right w:val="none" w:sz="0" w:space="0" w:color="auto"/>
          </w:divBdr>
        </w:div>
        <w:div w:id="254024623">
          <w:marLeft w:val="640"/>
          <w:marRight w:val="0"/>
          <w:marTop w:val="0"/>
          <w:marBottom w:val="0"/>
          <w:divBdr>
            <w:top w:val="none" w:sz="0" w:space="0" w:color="auto"/>
            <w:left w:val="none" w:sz="0" w:space="0" w:color="auto"/>
            <w:bottom w:val="none" w:sz="0" w:space="0" w:color="auto"/>
            <w:right w:val="none" w:sz="0" w:space="0" w:color="auto"/>
          </w:divBdr>
        </w:div>
        <w:div w:id="902524599">
          <w:marLeft w:val="640"/>
          <w:marRight w:val="0"/>
          <w:marTop w:val="0"/>
          <w:marBottom w:val="0"/>
          <w:divBdr>
            <w:top w:val="none" w:sz="0" w:space="0" w:color="auto"/>
            <w:left w:val="none" w:sz="0" w:space="0" w:color="auto"/>
            <w:bottom w:val="none" w:sz="0" w:space="0" w:color="auto"/>
            <w:right w:val="none" w:sz="0" w:space="0" w:color="auto"/>
          </w:divBdr>
        </w:div>
        <w:div w:id="488668493">
          <w:marLeft w:val="640"/>
          <w:marRight w:val="0"/>
          <w:marTop w:val="0"/>
          <w:marBottom w:val="0"/>
          <w:divBdr>
            <w:top w:val="none" w:sz="0" w:space="0" w:color="auto"/>
            <w:left w:val="none" w:sz="0" w:space="0" w:color="auto"/>
            <w:bottom w:val="none" w:sz="0" w:space="0" w:color="auto"/>
            <w:right w:val="none" w:sz="0" w:space="0" w:color="auto"/>
          </w:divBdr>
        </w:div>
        <w:div w:id="661349705">
          <w:marLeft w:val="640"/>
          <w:marRight w:val="0"/>
          <w:marTop w:val="0"/>
          <w:marBottom w:val="0"/>
          <w:divBdr>
            <w:top w:val="none" w:sz="0" w:space="0" w:color="auto"/>
            <w:left w:val="none" w:sz="0" w:space="0" w:color="auto"/>
            <w:bottom w:val="none" w:sz="0" w:space="0" w:color="auto"/>
            <w:right w:val="none" w:sz="0" w:space="0" w:color="auto"/>
          </w:divBdr>
        </w:div>
        <w:div w:id="882979078">
          <w:marLeft w:val="640"/>
          <w:marRight w:val="0"/>
          <w:marTop w:val="0"/>
          <w:marBottom w:val="0"/>
          <w:divBdr>
            <w:top w:val="none" w:sz="0" w:space="0" w:color="auto"/>
            <w:left w:val="none" w:sz="0" w:space="0" w:color="auto"/>
            <w:bottom w:val="none" w:sz="0" w:space="0" w:color="auto"/>
            <w:right w:val="none" w:sz="0" w:space="0" w:color="auto"/>
          </w:divBdr>
        </w:div>
        <w:div w:id="216622817">
          <w:marLeft w:val="640"/>
          <w:marRight w:val="0"/>
          <w:marTop w:val="0"/>
          <w:marBottom w:val="0"/>
          <w:divBdr>
            <w:top w:val="none" w:sz="0" w:space="0" w:color="auto"/>
            <w:left w:val="none" w:sz="0" w:space="0" w:color="auto"/>
            <w:bottom w:val="none" w:sz="0" w:space="0" w:color="auto"/>
            <w:right w:val="none" w:sz="0" w:space="0" w:color="auto"/>
          </w:divBdr>
        </w:div>
        <w:div w:id="1679042938">
          <w:marLeft w:val="640"/>
          <w:marRight w:val="0"/>
          <w:marTop w:val="0"/>
          <w:marBottom w:val="0"/>
          <w:divBdr>
            <w:top w:val="none" w:sz="0" w:space="0" w:color="auto"/>
            <w:left w:val="none" w:sz="0" w:space="0" w:color="auto"/>
            <w:bottom w:val="none" w:sz="0" w:space="0" w:color="auto"/>
            <w:right w:val="none" w:sz="0" w:space="0" w:color="auto"/>
          </w:divBdr>
        </w:div>
        <w:div w:id="863402897">
          <w:marLeft w:val="640"/>
          <w:marRight w:val="0"/>
          <w:marTop w:val="0"/>
          <w:marBottom w:val="0"/>
          <w:divBdr>
            <w:top w:val="none" w:sz="0" w:space="0" w:color="auto"/>
            <w:left w:val="none" w:sz="0" w:space="0" w:color="auto"/>
            <w:bottom w:val="none" w:sz="0" w:space="0" w:color="auto"/>
            <w:right w:val="none" w:sz="0" w:space="0" w:color="auto"/>
          </w:divBdr>
        </w:div>
        <w:div w:id="643588468">
          <w:marLeft w:val="640"/>
          <w:marRight w:val="0"/>
          <w:marTop w:val="0"/>
          <w:marBottom w:val="0"/>
          <w:divBdr>
            <w:top w:val="none" w:sz="0" w:space="0" w:color="auto"/>
            <w:left w:val="none" w:sz="0" w:space="0" w:color="auto"/>
            <w:bottom w:val="none" w:sz="0" w:space="0" w:color="auto"/>
            <w:right w:val="none" w:sz="0" w:space="0" w:color="auto"/>
          </w:divBdr>
        </w:div>
        <w:div w:id="972368262">
          <w:marLeft w:val="640"/>
          <w:marRight w:val="0"/>
          <w:marTop w:val="0"/>
          <w:marBottom w:val="0"/>
          <w:divBdr>
            <w:top w:val="none" w:sz="0" w:space="0" w:color="auto"/>
            <w:left w:val="none" w:sz="0" w:space="0" w:color="auto"/>
            <w:bottom w:val="none" w:sz="0" w:space="0" w:color="auto"/>
            <w:right w:val="none" w:sz="0" w:space="0" w:color="auto"/>
          </w:divBdr>
        </w:div>
        <w:div w:id="156196239">
          <w:marLeft w:val="640"/>
          <w:marRight w:val="0"/>
          <w:marTop w:val="0"/>
          <w:marBottom w:val="0"/>
          <w:divBdr>
            <w:top w:val="none" w:sz="0" w:space="0" w:color="auto"/>
            <w:left w:val="none" w:sz="0" w:space="0" w:color="auto"/>
            <w:bottom w:val="none" w:sz="0" w:space="0" w:color="auto"/>
            <w:right w:val="none" w:sz="0" w:space="0" w:color="auto"/>
          </w:divBdr>
        </w:div>
        <w:div w:id="36392854">
          <w:marLeft w:val="640"/>
          <w:marRight w:val="0"/>
          <w:marTop w:val="0"/>
          <w:marBottom w:val="0"/>
          <w:divBdr>
            <w:top w:val="none" w:sz="0" w:space="0" w:color="auto"/>
            <w:left w:val="none" w:sz="0" w:space="0" w:color="auto"/>
            <w:bottom w:val="none" w:sz="0" w:space="0" w:color="auto"/>
            <w:right w:val="none" w:sz="0" w:space="0" w:color="auto"/>
          </w:divBdr>
        </w:div>
        <w:div w:id="740181303">
          <w:marLeft w:val="640"/>
          <w:marRight w:val="0"/>
          <w:marTop w:val="0"/>
          <w:marBottom w:val="0"/>
          <w:divBdr>
            <w:top w:val="none" w:sz="0" w:space="0" w:color="auto"/>
            <w:left w:val="none" w:sz="0" w:space="0" w:color="auto"/>
            <w:bottom w:val="none" w:sz="0" w:space="0" w:color="auto"/>
            <w:right w:val="none" w:sz="0" w:space="0" w:color="auto"/>
          </w:divBdr>
        </w:div>
        <w:div w:id="437792409">
          <w:marLeft w:val="640"/>
          <w:marRight w:val="0"/>
          <w:marTop w:val="0"/>
          <w:marBottom w:val="0"/>
          <w:divBdr>
            <w:top w:val="none" w:sz="0" w:space="0" w:color="auto"/>
            <w:left w:val="none" w:sz="0" w:space="0" w:color="auto"/>
            <w:bottom w:val="none" w:sz="0" w:space="0" w:color="auto"/>
            <w:right w:val="none" w:sz="0" w:space="0" w:color="auto"/>
          </w:divBdr>
        </w:div>
        <w:div w:id="861942992">
          <w:marLeft w:val="640"/>
          <w:marRight w:val="0"/>
          <w:marTop w:val="0"/>
          <w:marBottom w:val="0"/>
          <w:divBdr>
            <w:top w:val="none" w:sz="0" w:space="0" w:color="auto"/>
            <w:left w:val="none" w:sz="0" w:space="0" w:color="auto"/>
            <w:bottom w:val="none" w:sz="0" w:space="0" w:color="auto"/>
            <w:right w:val="none" w:sz="0" w:space="0" w:color="auto"/>
          </w:divBdr>
        </w:div>
        <w:div w:id="631134966">
          <w:marLeft w:val="640"/>
          <w:marRight w:val="0"/>
          <w:marTop w:val="0"/>
          <w:marBottom w:val="0"/>
          <w:divBdr>
            <w:top w:val="none" w:sz="0" w:space="0" w:color="auto"/>
            <w:left w:val="none" w:sz="0" w:space="0" w:color="auto"/>
            <w:bottom w:val="none" w:sz="0" w:space="0" w:color="auto"/>
            <w:right w:val="none" w:sz="0" w:space="0" w:color="auto"/>
          </w:divBdr>
        </w:div>
        <w:div w:id="413817937">
          <w:marLeft w:val="640"/>
          <w:marRight w:val="0"/>
          <w:marTop w:val="0"/>
          <w:marBottom w:val="0"/>
          <w:divBdr>
            <w:top w:val="none" w:sz="0" w:space="0" w:color="auto"/>
            <w:left w:val="none" w:sz="0" w:space="0" w:color="auto"/>
            <w:bottom w:val="none" w:sz="0" w:space="0" w:color="auto"/>
            <w:right w:val="none" w:sz="0" w:space="0" w:color="auto"/>
          </w:divBdr>
        </w:div>
        <w:div w:id="1037924507">
          <w:marLeft w:val="640"/>
          <w:marRight w:val="0"/>
          <w:marTop w:val="0"/>
          <w:marBottom w:val="0"/>
          <w:divBdr>
            <w:top w:val="none" w:sz="0" w:space="0" w:color="auto"/>
            <w:left w:val="none" w:sz="0" w:space="0" w:color="auto"/>
            <w:bottom w:val="none" w:sz="0" w:space="0" w:color="auto"/>
            <w:right w:val="none" w:sz="0" w:space="0" w:color="auto"/>
          </w:divBdr>
        </w:div>
        <w:div w:id="948971485">
          <w:marLeft w:val="640"/>
          <w:marRight w:val="0"/>
          <w:marTop w:val="0"/>
          <w:marBottom w:val="0"/>
          <w:divBdr>
            <w:top w:val="none" w:sz="0" w:space="0" w:color="auto"/>
            <w:left w:val="none" w:sz="0" w:space="0" w:color="auto"/>
            <w:bottom w:val="none" w:sz="0" w:space="0" w:color="auto"/>
            <w:right w:val="none" w:sz="0" w:space="0" w:color="auto"/>
          </w:divBdr>
        </w:div>
        <w:div w:id="323290100">
          <w:marLeft w:val="640"/>
          <w:marRight w:val="0"/>
          <w:marTop w:val="0"/>
          <w:marBottom w:val="0"/>
          <w:divBdr>
            <w:top w:val="none" w:sz="0" w:space="0" w:color="auto"/>
            <w:left w:val="none" w:sz="0" w:space="0" w:color="auto"/>
            <w:bottom w:val="none" w:sz="0" w:space="0" w:color="auto"/>
            <w:right w:val="none" w:sz="0" w:space="0" w:color="auto"/>
          </w:divBdr>
        </w:div>
        <w:div w:id="1511606796">
          <w:marLeft w:val="640"/>
          <w:marRight w:val="0"/>
          <w:marTop w:val="0"/>
          <w:marBottom w:val="0"/>
          <w:divBdr>
            <w:top w:val="none" w:sz="0" w:space="0" w:color="auto"/>
            <w:left w:val="none" w:sz="0" w:space="0" w:color="auto"/>
            <w:bottom w:val="none" w:sz="0" w:space="0" w:color="auto"/>
            <w:right w:val="none" w:sz="0" w:space="0" w:color="auto"/>
          </w:divBdr>
        </w:div>
        <w:div w:id="964582912">
          <w:marLeft w:val="640"/>
          <w:marRight w:val="0"/>
          <w:marTop w:val="0"/>
          <w:marBottom w:val="0"/>
          <w:divBdr>
            <w:top w:val="none" w:sz="0" w:space="0" w:color="auto"/>
            <w:left w:val="none" w:sz="0" w:space="0" w:color="auto"/>
            <w:bottom w:val="none" w:sz="0" w:space="0" w:color="auto"/>
            <w:right w:val="none" w:sz="0" w:space="0" w:color="auto"/>
          </w:divBdr>
        </w:div>
        <w:div w:id="575164667">
          <w:marLeft w:val="640"/>
          <w:marRight w:val="0"/>
          <w:marTop w:val="0"/>
          <w:marBottom w:val="0"/>
          <w:divBdr>
            <w:top w:val="none" w:sz="0" w:space="0" w:color="auto"/>
            <w:left w:val="none" w:sz="0" w:space="0" w:color="auto"/>
            <w:bottom w:val="none" w:sz="0" w:space="0" w:color="auto"/>
            <w:right w:val="none" w:sz="0" w:space="0" w:color="auto"/>
          </w:divBdr>
        </w:div>
        <w:div w:id="1642731037">
          <w:marLeft w:val="640"/>
          <w:marRight w:val="0"/>
          <w:marTop w:val="0"/>
          <w:marBottom w:val="0"/>
          <w:divBdr>
            <w:top w:val="none" w:sz="0" w:space="0" w:color="auto"/>
            <w:left w:val="none" w:sz="0" w:space="0" w:color="auto"/>
            <w:bottom w:val="none" w:sz="0" w:space="0" w:color="auto"/>
            <w:right w:val="none" w:sz="0" w:space="0" w:color="auto"/>
          </w:divBdr>
        </w:div>
        <w:div w:id="1975866956">
          <w:marLeft w:val="640"/>
          <w:marRight w:val="0"/>
          <w:marTop w:val="0"/>
          <w:marBottom w:val="0"/>
          <w:divBdr>
            <w:top w:val="none" w:sz="0" w:space="0" w:color="auto"/>
            <w:left w:val="none" w:sz="0" w:space="0" w:color="auto"/>
            <w:bottom w:val="none" w:sz="0" w:space="0" w:color="auto"/>
            <w:right w:val="none" w:sz="0" w:space="0" w:color="auto"/>
          </w:divBdr>
        </w:div>
        <w:div w:id="1160000649">
          <w:marLeft w:val="640"/>
          <w:marRight w:val="0"/>
          <w:marTop w:val="0"/>
          <w:marBottom w:val="0"/>
          <w:divBdr>
            <w:top w:val="none" w:sz="0" w:space="0" w:color="auto"/>
            <w:left w:val="none" w:sz="0" w:space="0" w:color="auto"/>
            <w:bottom w:val="none" w:sz="0" w:space="0" w:color="auto"/>
            <w:right w:val="none" w:sz="0" w:space="0" w:color="auto"/>
          </w:divBdr>
        </w:div>
        <w:div w:id="773942330">
          <w:marLeft w:val="640"/>
          <w:marRight w:val="0"/>
          <w:marTop w:val="0"/>
          <w:marBottom w:val="0"/>
          <w:divBdr>
            <w:top w:val="none" w:sz="0" w:space="0" w:color="auto"/>
            <w:left w:val="none" w:sz="0" w:space="0" w:color="auto"/>
            <w:bottom w:val="none" w:sz="0" w:space="0" w:color="auto"/>
            <w:right w:val="none" w:sz="0" w:space="0" w:color="auto"/>
          </w:divBdr>
        </w:div>
        <w:div w:id="561675746">
          <w:marLeft w:val="640"/>
          <w:marRight w:val="0"/>
          <w:marTop w:val="0"/>
          <w:marBottom w:val="0"/>
          <w:divBdr>
            <w:top w:val="none" w:sz="0" w:space="0" w:color="auto"/>
            <w:left w:val="none" w:sz="0" w:space="0" w:color="auto"/>
            <w:bottom w:val="none" w:sz="0" w:space="0" w:color="auto"/>
            <w:right w:val="none" w:sz="0" w:space="0" w:color="auto"/>
          </w:divBdr>
        </w:div>
        <w:div w:id="1279263331">
          <w:marLeft w:val="640"/>
          <w:marRight w:val="0"/>
          <w:marTop w:val="0"/>
          <w:marBottom w:val="0"/>
          <w:divBdr>
            <w:top w:val="none" w:sz="0" w:space="0" w:color="auto"/>
            <w:left w:val="none" w:sz="0" w:space="0" w:color="auto"/>
            <w:bottom w:val="none" w:sz="0" w:space="0" w:color="auto"/>
            <w:right w:val="none" w:sz="0" w:space="0" w:color="auto"/>
          </w:divBdr>
        </w:div>
        <w:div w:id="1550679968">
          <w:marLeft w:val="640"/>
          <w:marRight w:val="0"/>
          <w:marTop w:val="0"/>
          <w:marBottom w:val="0"/>
          <w:divBdr>
            <w:top w:val="none" w:sz="0" w:space="0" w:color="auto"/>
            <w:left w:val="none" w:sz="0" w:space="0" w:color="auto"/>
            <w:bottom w:val="none" w:sz="0" w:space="0" w:color="auto"/>
            <w:right w:val="none" w:sz="0" w:space="0" w:color="auto"/>
          </w:divBdr>
        </w:div>
        <w:div w:id="2096438588">
          <w:marLeft w:val="640"/>
          <w:marRight w:val="0"/>
          <w:marTop w:val="0"/>
          <w:marBottom w:val="0"/>
          <w:divBdr>
            <w:top w:val="none" w:sz="0" w:space="0" w:color="auto"/>
            <w:left w:val="none" w:sz="0" w:space="0" w:color="auto"/>
            <w:bottom w:val="none" w:sz="0" w:space="0" w:color="auto"/>
            <w:right w:val="none" w:sz="0" w:space="0" w:color="auto"/>
          </w:divBdr>
        </w:div>
        <w:div w:id="525143447">
          <w:marLeft w:val="640"/>
          <w:marRight w:val="0"/>
          <w:marTop w:val="0"/>
          <w:marBottom w:val="0"/>
          <w:divBdr>
            <w:top w:val="none" w:sz="0" w:space="0" w:color="auto"/>
            <w:left w:val="none" w:sz="0" w:space="0" w:color="auto"/>
            <w:bottom w:val="none" w:sz="0" w:space="0" w:color="auto"/>
            <w:right w:val="none" w:sz="0" w:space="0" w:color="auto"/>
          </w:divBdr>
        </w:div>
        <w:div w:id="1822842877">
          <w:marLeft w:val="640"/>
          <w:marRight w:val="0"/>
          <w:marTop w:val="0"/>
          <w:marBottom w:val="0"/>
          <w:divBdr>
            <w:top w:val="none" w:sz="0" w:space="0" w:color="auto"/>
            <w:left w:val="none" w:sz="0" w:space="0" w:color="auto"/>
            <w:bottom w:val="none" w:sz="0" w:space="0" w:color="auto"/>
            <w:right w:val="none" w:sz="0" w:space="0" w:color="auto"/>
          </w:divBdr>
        </w:div>
        <w:div w:id="1224296231">
          <w:marLeft w:val="640"/>
          <w:marRight w:val="0"/>
          <w:marTop w:val="0"/>
          <w:marBottom w:val="0"/>
          <w:divBdr>
            <w:top w:val="none" w:sz="0" w:space="0" w:color="auto"/>
            <w:left w:val="none" w:sz="0" w:space="0" w:color="auto"/>
            <w:bottom w:val="none" w:sz="0" w:space="0" w:color="auto"/>
            <w:right w:val="none" w:sz="0" w:space="0" w:color="auto"/>
          </w:divBdr>
        </w:div>
        <w:div w:id="893278631">
          <w:marLeft w:val="640"/>
          <w:marRight w:val="0"/>
          <w:marTop w:val="0"/>
          <w:marBottom w:val="0"/>
          <w:divBdr>
            <w:top w:val="none" w:sz="0" w:space="0" w:color="auto"/>
            <w:left w:val="none" w:sz="0" w:space="0" w:color="auto"/>
            <w:bottom w:val="none" w:sz="0" w:space="0" w:color="auto"/>
            <w:right w:val="none" w:sz="0" w:space="0" w:color="auto"/>
          </w:divBdr>
        </w:div>
        <w:div w:id="205683243">
          <w:marLeft w:val="640"/>
          <w:marRight w:val="0"/>
          <w:marTop w:val="0"/>
          <w:marBottom w:val="0"/>
          <w:divBdr>
            <w:top w:val="none" w:sz="0" w:space="0" w:color="auto"/>
            <w:left w:val="none" w:sz="0" w:space="0" w:color="auto"/>
            <w:bottom w:val="none" w:sz="0" w:space="0" w:color="auto"/>
            <w:right w:val="none" w:sz="0" w:space="0" w:color="auto"/>
          </w:divBdr>
        </w:div>
        <w:div w:id="2017413632">
          <w:marLeft w:val="640"/>
          <w:marRight w:val="0"/>
          <w:marTop w:val="0"/>
          <w:marBottom w:val="0"/>
          <w:divBdr>
            <w:top w:val="none" w:sz="0" w:space="0" w:color="auto"/>
            <w:left w:val="none" w:sz="0" w:space="0" w:color="auto"/>
            <w:bottom w:val="none" w:sz="0" w:space="0" w:color="auto"/>
            <w:right w:val="none" w:sz="0" w:space="0" w:color="auto"/>
          </w:divBdr>
        </w:div>
        <w:div w:id="448281484">
          <w:marLeft w:val="640"/>
          <w:marRight w:val="0"/>
          <w:marTop w:val="0"/>
          <w:marBottom w:val="0"/>
          <w:divBdr>
            <w:top w:val="none" w:sz="0" w:space="0" w:color="auto"/>
            <w:left w:val="none" w:sz="0" w:space="0" w:color="auto"/>
            <w:bottom w:val="none" w:sz="0" w:space="0" w:color="auto"/>
            <w:right w:val="none" w:sz="0" w:space="0" w:color="auto"/>
          </w:divBdr>
        </w:div>
        <w:div w:id="1428647645">
          <w:marLeft w:val="640"/>
          <w:marRight w:val="0"/>
          <w:marTop w:val="0"/>
          <w:marBottom w:val="0"/>
          <w:divBdr>
            <w:top w:val="none" w:sz="0" w:space="0" w:color="auto"/>
            <w:left w:val="none" w:sz="0" w:space="0" w:color="auto"/>
            <w:bottom w:val="none" w:sz="0" w:space="0" w:color="auto"/>
            <w:right w:val="none" w:sz="0" w:space="0" w:color="auto"/>
          </w:divBdr>
        </w:div>
        <w:div w:id="1609384281">
          <w:marLeft w:val="640"/>
          <w:marRight w:val="0"/>
          <w:marTop w:val="0"/>
          <w:marBottom w:val="0"/>
          <w:divBdr>
            <w:top w:val="none" w:sz="0" w:space="0" w:color="auto"/>
            <w:left w:val="none" w:sz="0" w:space="0" w:color="auto"/>
            <w:bottom w:val="none" w:sz="0" w:space="0" w:color="auto"/>
            <w:right w:val="none" w:sz="0" w:space="0" w:color="auto"/>
          </w:divBdr>
        </w:div>
        <w:div w:id="1121536821">
          <w:marLeft w:val="640"/>
          <w:marRight w:val="0"/>
          <w:marTop w:val="0"/>
          <w:marBottom w:val="0"/>
          <w:divBdr>
            <w:top w:val="none" w:sz="0" w:space="0" w:color="auto"/>
            <w:left w:val="none" w:sz="0" w:space="0" w:color="auto"/>
            <w:bottom w:val="none" w:sz="0" w:space="0" w:color="auto"/>
            <w:right w:val="none" w:sz="0" w:space="0" w:color="auto"/>
          </w:divBdr>
        </w:div>
        <w:div w:id="1181317742">
          <w:marLeft w:val="640"/>
          <w:marRight w:val="0"/>
          <w:marTop w:val="0"/>
          <w:marBottom w:val="0"/>
          <w:divBdr>
            <w:top w:val="none" w:sz="0" w:space="0" w:color="auto"/>
            <w:left w:val="none" w:sz="0" w:space="0" w:color="auto"/>
            <w:bottom w:val="none" w:sz="0" w:space="0" w:color="auto"/>
            <w:right w:val="none" w:sz="0" w:space="0" w:color="auto"/>
          </w:divBdr>
        </w:div>
        <w:div w:id="1827433831">
          <w:marLeft w:val="640"/>
          <w:marRight w:val="0"/>
          <w:marTop w:val="0"/>
          <w:marBottom w:val="0"/>
          <w:divBdr>
            <w:top w:val="none" w:sz="0" w:space="0" w:color="auto"/>
            <w:left w:val="none" w:sz="0" w:space="0" w:color="auto"/>
            <w:bottom w:val="none" w:sz="0" w:space="0" w:color="auto"/>
            <w:right w:val="none" w:sz="0" w:space="0" w:color="auto"/>
          </w:divBdr>
        </w:div>
        <w:div w:id="1619725093">
          <w:marLeft w:val="640"/>
          <w:marRight w:val="0"/>
          <w:marTop w:val="0"/>
          <w:marBottom w:val="0"/>
          <w:divBdr>
            <w:top w:val="none" w:sz="0" w:space="0" w:color="auto"/>
            <w:left w:val="none" w:sz="0" w:space="0" w:color="auto"/>
            <w:bottom w:val="none" w:sz="0" w:space="0" w:color="auto"/>
            <w:right w:val="none" w:sz="0" w:space="0" w:color="auto"/>
          </w:divBdr>
        </w:div>
        <w:div w:id="1890871396">
          <w:marLeft w:val="640"/>
          <w:marRight w:val="0"/>
          <w:marTop w:val="0"/>
          <w:marBottom w:val="0"/>
          <w:divBdr>
            <w:top w:val="none" w:sz="0" w:space="0" w:color="auto"/>
            <w:left w:val="none" w:sz="0" w:space="0" w:color="auto"/>
            <w:bottom w:val="none" w:sz="0" w:space="0" w:color="auto"/>
            <w:right w:val="none" w:sz="0" w:space="0" w:color="auto"/>
          </w:divBdr>
        </w:div>
        <w:div w:id="469370069">
          <w:marLeft w:val="640"/>
          <w:marRight w:val="0"/>
          <w:marTop w:val="0"/>
          <w:marBottom w:val="0"/>
          <w:divBdr>
            <w:top w:val="none" w:sz="0" w:space="0" w:color="auto"/>
            <w:left w:val="none" w:sz="0" w:space="0" w:color="auto"/>
            <w:bottom w:val="none" w:sz="0" w:space="0" w:color="auto"/>
            <w:right w:val="none" w:sz="0" w:space="0" w:color="auto"/>
          </w:divBdr>
        </w:div>
        <w:div w:id="1257521887">
          <w:marLeft w:val="640"/>
          <w:marRight w:val="0"/>
          <w:marTop w:val="0"/>
          <w:marBottom w:val="0"/>
          <w:divBdr>
            <w:top w:val="none" w:sz="0" w:space="0" w:color="auto"/>
            <w:left w:val="none" w:sz="0" w:space="0" w:color="auto"/>
            <w:bottom w:val="none" w:sz="0" w:space="0" w:color="auto"/>
            <w:right w:val="none" w:sz="0" w:space="0" w:color="auto"/>
          </w:divBdr>
        </w:div>
        <w:div w:id="761529064">
          <w:marLeft w:val="640"/>
          <w:marRight w:val="0"/>
          <w:marTop w:val="0"/>
          <w:marBottom w:val="0"/>
          <w:divBdr>
            <w:top w:val="none" w:sz="0" w:space="0" w:color="auto"/>
            <w:left w:val="none" w:sz="0" w:space="0" w:color="auto"/>
            <w:bottom w:val="none" w:sz="0" w:space="0" w:color="auto"/>
            <w:right w:val="none" w:sz="0" w:space="0" w:color="auto"/>
          </w:divBdr>
        </w:div>
        <w:div w:id="1660620380">
          <w:marLeft w:val="640"/>
          <w:marRight w:val="0"/>
          <w:marTop w:val="0"/>
          <w:marBottom w:val="0"/>
          <w:divBdr>
            <w:top w:val="none" w:sz="0" w:space="0" w:color="auto"/>
            <w:left w:val="none" w:sz="0" w:space="0" w:color="auto"/>
            <w:bottom w:val="none" w:sz="0" w:space="0" w:color="auto"/>
            <w:right w:val="none" w:sz="0" w:space="0" w:color="auto"/>
          </w:divBdr>
        </w:div>
        <w:div w:id="2133597314">
          <w:marLeft w:val="640"/>
          <w:marRight w:val="0"/>
          <w:marTop w:val="0"/>
          <w:marBottom w:val="0"/>
          <w:divBdr>
            <w:top w:val="none" w:sz="0" w:space="0" w:color="auto"/>
            <w:left w:val="none" w:sz="0" w:space="0" w:color="auto"/>
            <w:bottom w:val="none" w:sz="0" w:space="0" w:color="auto"/>
            <w:right w:val="none" w:sz="0" w:space="0" w:color="auto"/>
          </w:divBdr>
        </w:div>
        <w:div w:id="755637345">
          <w:marLeft w:val="640"/>
          <w:marRight w:val="0"/>
          <w:marTop w:val="0"/>
          <w:marBottom w:val="0"/>
          <w:divBdr>
            <w:top w:val="none" w:sz="0" w:space="0" w:color="auto"/>
            <w:left w:val="none" w:sz="0" w:space="0" w:color="auto"/>
            <w:bottom w:val="none" w:sz="0" w:space="0" w:color="auto"/>
            <w:right w:val="none" w:sz="0" w:space="0" w:color="auto"/>
          </w:divBdr>
        </w:div>
        <w:div w:id="1542284122">
          <w:marLeft w:val="640"/>
          <w:marRight w:val="0"/>
          <w:marTop w:val="0"/>
          <w:marBottom w:val="0"/>
          <w:divBdr>
            <w:top w:val="none" w:sz="0" w:space="0" w:color="auto"/>
            <w:left w:val="none" w:sz="0" w:space="0" w:color="auto"/>
            <w:bottom w:val="none" w:sz="0" w:space="0" w:color="auto"/>
            <w:right w:val="none" w:sz="0" w:space="0" w:color="auto"/>
          </w:divBdr>
        </w:div>
        <w:div w:id="2050061364">
          <w:marLeft w:val="640"/>
          <w:marRight w:val="0"/>
          <w:marTop w:val="0"/>
          <w:marBottom w:val="0"/>
          <w:divBdr>
            <w:top w:val="none" w:sz="0" w:space="0" w:color="auto"/>
            <w:left w:val="none" w:sz="0" w:space="0" w:color="auto"/>
            <w:bottom w:val="none" w:sz="0" w:space="0" w:color="auto"/>
            <w:right w:val="none" w:sz="0" w:space="0" w:color="auto"/>
          </w:divBdr>
        </w:div>
        <w:div w:id="2104106926">
          <w:marLeft w:val="640"/>
          <w:marRight w:val="0"/>
          <w:marTop w:val="0"/>
          <w:marBottom w:val="0"/>
          <w:divBdr>
            <w:top w:val="none" w:sz="0" w:space="0" w:color="auto"/>
            <w:left w:val="none" w:sz="0" w:space="0" w:color="auto"/>
            <w:bottom w:val="none" w:sz="0" w:space="0" w:color="auto"/>
            <w:right w:val="none" w:sz="0" w:space="0" w:color="auto"/>
          </w:divBdr>
        </w:div>
        <w:div w:id="2128230410">
          <w:marLeft w:val="640"/>
          <w:marRight w:val="0"/>
          <w:marTop w:val="0"/>
          <w:marBottom w:val="0"/>
          <w:divBdr>
            <w:top w:val="none" w:sz="0" w:space="0" w:color="auto"/>
            <w:left w:val="none" w:sz="0" w:space="0" w:color="auto"/>
            <w:bottom w:val="none" w:sz="0" w:space="0" w:color="auto"/>
            <w:right w:val="none" w:sz="0" w:space="0" w:color="auto"/>
          </w:divBdr>
        </w:div>
        <w:div w:id="671296496">
          <w:marLeft w:val="640"/>
          <w:marRight w:val="0"/>
          <w:marTop w:val="0"/>
          <w:marBottom w:val="0"/>
          <w:divBdr>
            <w:top w:val="none" w:sz="0" w:space="0" w:color="auto"/>
            <w:left w:val="none" w:sz="0" w:space="0" w:color="auto"/>
            <w:bottom w:val="none" w:sz="0" w:space="0" w:color="auto"/>
            <w:right w:val="none" w:sz="0" w:space="0" w:color="auto"/>
          </w:divBdr>
        </w:div>
        <w:div w:id="1887526753">
          <w:marLeft w:val="640"/>
          <w:marRight w:val="0"/>
          <w:marTop w:val="0"/>
          <w:marBottom w:val="0"/>
          <w:divBdr>
            <w:top w:val="none" w:sz="0" w:space="0" w:color="auto"/>
            <w:left w:val="none" w:sz="0" w:space="0" w:color="auto"/>
            <w:bottom w:val="none" w:sz="0" w:space="0" w:color="auto"/>
            <w:right w:val="none" w:sz="0" w:space="0" w:color="auto"/>
          </w:divBdr>
        </w:div>
        <w:div w:id="401877156">
          <w:marLeft w:val="640"/>
          <w:marRight w:val="0"/>
          <w:marTop w:val="0"/>
          <w:marBottom w:val="0"/>
          <w:divBdr>
            <w:top w:val="none" w:sz="0" w:space="0" w:color="auto"/>
            <w:left w:val="none" w:sz="0" w:space="0" w:color="auto"/>
            <w:bottom w:val="none" w:sz="0" w:space="0" w:color="auto"/>
            <w:right w:val="none" w:sz="0" w:space="0" w:color="auto"/>
          </w:divBdr>
        </w:div>
        <w:div w:id="306325485">
          <w:marLeft w:val="640"/>
          <w:marRight w:val="0"/>
          <w:marTop w:val="0"/>
          <w:marBottom w:val="0"/>
          <w:divBdr>
            <w:top w:val="none" w:sz="0" w:space="0" w:color="auto"/>
            <w:left w:val="none" w:sz="0" w:space="0" w:color="auto"/>
            <w:bottom w:val="none" w:sz="0" w:space="0" w:color="auto"/>
            <w:right w:val="none" w:sz="0" w:space="0" w:color="auto"/>
          </w:divBdr>
        </w:div>
        <w:div w:id="382414242">
          <w:marLeft w:val="640"/>
          <w:marRight w:val="0"/>
          <w:marTop w:val="0"/>
          <w:marBottom w:val="0"/>
          <w:divBdr>
            <w:top w:val="none" w:sz="0" w:space="0" w:color="auto"/>
            <w:left w:val="none" w:sz="0" w:space="0" w:color="auto"/>
            <w:bottom w:val="none" w:sz="0" w:space="0" w:color="auto"/>
            <w:right w:val="none" w:sz="0" w:space="0" w:color="auto"/>
          </w:divBdr>
        </w:div>
        <w:div w:id="1749964426">
          <w:marLeft w:val="640"/>
          <w:marRight w:val="0"/>
          <w:marTop w:val="0"/>
          <w:marBottom w:val="0"/>
          <w:divBdr>
            <w:top w:val="none" w:sz="0" w:space="0" w:color="auto"/>
            <w:left w:val="none" w:sz="0" w:space="0" w:color="auto"/>
            <w:bottom w:val="none" w:sz="0" w:space="0" w:color="auto"/>
            <w:right w:val="none" w:sz="0" w:space="0" w:color="auto"/>
          </w:divBdr>
        </w:div>
        <w:div w:id="1406612499">
          <w:marLeft w:val="640"/>
          <w:marRight w:val="0"/>
          <w:marTop w:val="0"/>
          <w:marBottom w:val="0"/>
          <w:divBdr>
            <w:top w:val="none" w:sz="0" w:space="0" w:color="auto"/>
            <w:left w:val="none" w:sz="0" w:space="0" w:color="auto"/>
            <w:bottom w:val="none" w:sz="0" w:space="0" w:color="auto"/>
            <w:right w:val="none" w:sz="0" w:space="0" w:color="auto"/>
          </w:divBdr>
        </w:div>
        <w:div w:id="360470463">
          <w:marLeft w:val="640"/>
          <w:marRight w:val="0"/>
          <w:marTop w:val="0"/>
          <w:marBottom w:val="0"/>
          <w:divBdr>
            <w:top w:val="none" w:sz="0" w:space="0" w:color="auto"/>
            <w:left w:val="none" w:sz="0" w:space="0" w:color="auto"/>
            <w:bottom w:val="none" w:sz="0" w:space="0" w:color="auto"/>
            <w:right w:val="none" w:sz="0" w:space="0" w:color="auto"/>
          </w:divBdr>
        </w:div>
        <w:div w:id="1434009696">
          <w:marLeft w:val="640"/>
          <w:marRight w:val="0"/>
          <w:marTop w:val="0"/>
          <w:marBottom w:val="0"/>
          <w:divBdr>
            <w:top w:val="none" w:sz="0" w:space="0" w:color="auto"/>
            <w:left w:val="none" w:sz="0" w:space="0" w:color="auto"/>
            <w:bottom w:val="none" w:sz="0" w:space="0" w:color="auto"/>
            <w:right w:val="none" w:sz="0" w:space="0" w:color="auto"/>
          </w:divBdr>
        </w:div>
        <w:div w:id="2096703804">
          <w:marLeft w:val="640"/>
          <w:marRight w:val="0"/>
          <w:marTop w:val="0"/>
          <w:marBottom w:val="0"/>
          <w:divBdr>
            <w:top w:val="none" w:sz="0" w:space="0" w:color="auto"/>
            <w:left w:val="none" w:sz="0" w:space="0" w:color="auto"/>
            <w:bottom w:val="none" w:sz="0" w:space="0" w:color="auto"/>
            <w:right w:val="none" w:sz="0" w:space="0" w:color="auto"/>
          </w:divBdr>
        </w:div>
        <w:div w:id="491793279">
          <w:marLeft w:val="640"/>
          <w:marRight w:val="0"/>
          <w:marTop w:val="0"/>
          <w:marBottom w:val="0"/>
          <w:divBdr>
            <w:top w:val="none" w:sz="0" w:space="0" w:color="auto"/>
            <w:left w:val="none" w:sz="0" w:space="0" w:color="auto"/>
            <w:bottom w:val="none" w:sz="0" w:space="0" w:color="auto"/>
            <w:right w:val="none" w:sz="0" w:space="0" w:color="auto"/>
          </w:divBdr>
        </w:div>
        <w:div w:id="574244672">
          <w:marLeft w:val="640"/>
          <w:marRight w:val="0"/>
          <w:marTop w:val="0"/>
          <w:marBottom w:val="0"/>
          <w:divBdr>
            <w:top w:val="none" w:sz="0" w:space="0" w:color="auto"/>
            <w:left w:val="none" w:sz="0" w:space="0" w:color="auto"/>
            <w:bottom w:val="none" w:sz="0" w:space="0" w:color="auto"/>
            <w:right w:val="none" w:sz="0" w:space="0" w:color="auto"/>
          </w:divBdr>
        </w:div>
        <w:div w:id="767314810">
          <w:marLeft w:val="640"/>
          <w:marRight w:val="0"/>
          <w:marTop w:val="0"/>
          <w:marBottom w:val="0"/>
          <w:divBdr>
            <w:top w:val="none" w:sz="0" w:space="0" w:color="auto"/>
            <w:left w:val="none" w:sz="0" w:space="0" w:color="auto"/>
            <w:bottom w:val="none" w:sz="0" w:space="0" w:color="auto"/>
            <w:right w:val="none" w:sz="0" w:space="0" w:color="auto"/>
          </w:divBdr>
        </w:div>
        <w:div w:id="1094129034">
          <w:marLeft w:val="640"/>
          <w:marRight w:val="0"/>
          <w:marTop w:val="0"/>
          <w:marBottom w:val="0"/>
          <w:divBdr>
            <w:top w:val="none" w:sz="0" w:space="0" w:color="auto"/>
            <w:left w:val="none" w:sz="0" w:space="0" w:color="auto"/>
            <w:bottom w:val="none" w:sz="0" w:space="0" w:color="auto"/>
            <w:right w:val="none" w:sz="0" w:space="0" w:color="auto"/>
          </w:divBdr>
        </w:div>
        <w:div w:id="1401173163">
          <w:marLeft w:val="640"/>
          <w:marRight w:val="0"/>
          <w:marTop w:val="0"/>
          <w:marBottom w:val="0"/>
          <w:divBdr>
            <w:top w:val="none" w:sz="0" w:space="0" w:color="auto"/>
            <w:left w:val="none" w:sz="0" w:space="0" w:color="auto"/>
            <w:bottom w:val="none" w:sz="0" w:space="0" w:color="auto"/>
            <w:right w:val="none" w:sz="0" w:space="0" w:color="auto"/>
          </w:divBdr>
        </w:div>
        <w:div w:id="831062286">
          <w:marLeft w:val="640"/>
          <w:marRight w:val="0"/>
          <w:marTop w:val="0"/>
          <w:marBottom w:val="0"/>
          <w:divBdr>
            <w:top w:val="none" w:sz="0" w:space="0" w:color="auto"/>
            <w:left w:val="none" w:sz="0" w:space="0" w:color="auto"/>
            <w:bottom w:val="none" w:sz="0" w:space="0" w:color="auto"/>
            <w:right w:val="none" w:sz="0" w:space="0" w:color="auto"/>
          </w:divBdr>
        </w:div>
        <w:div w:id="187571138">
          <w:marLeft w:val="640"/>
          <w:marRight w:val="0"/>
          <w:marTop w:val="0"/>
          <w:marBottom w:val="0"/>
          <w:divBdr>
            <w:top w:val="none" w:sz="0" w:space="0" w:color="auto"/>
            <w:left w:val="none" w:sz="0" w:space="0" w:color="auto"/>
            <w:bottom w:val="none" w:sz="0" w:space="0" w:color="auto"/>
            <w:right w:val="none" w:sz="0" w:space="0" w:color="auto"/>
          </w:divBdr>
        </w:div>
        <w:div w:id="776946871">
          <w:marLeft w:val="640"/>
          <w:marRight w:val="0"/>
          <w:marTop w:val="0"/>
          <w:marBottom w:val="0"/>
          <w:divBdr>
            <w:top w:val="none" w:sz="0" w:space="0" w:color="auto"/>
            <w:left w:val="none" w:sz="0" w:space="0" w:color="auto"/>
            <w:bottom w:val="none" w:sz="0" w:space="0" w:color="auto"/>
            <w:right w:val="none" w:sz="0" w:space="0" w:color="auto"/>
          </w:divBdr>
        </w:div>
        <w:div w:id="1268462315">
          <w:marLeft w:val="640"/>
          <w:marRight w:val="0"/>
          <w:marTop w:val="0"/>
          <w:marBottom w:val="0"/>
          <w:divBdr>
            <w:top w:val="none" w:sz="0" w:space="0" w:color="auto"/>
            <w:left w:val="none" w:sz="0" w:space="0" w:color="auto"/>
            <w:bottom w:val="none" w:sz="0" w:space="0" w:color="auto"/>
            <w:right w:val="none" w:sz="0" w:space="0" w:color="auto"/>
          </w:divBdr>
        </w:div>
        <w:div w:id="238371096">
          <w:marLeft w:val="640"/>
          <w:marRight w:val="0"/>
          <w:marTop w:val="0"/>
          <w:marBottom w:val="0"/>
          <w:divBdr>
            <w:top w:val="none" w:sz="0" w:space="0" w:color="auto"/>
            <w:left w:val="none" w:sz="0" w:space="0" w:color="auto"/>
            <w:bottom w:val="none" w:sz="0" w:space="0" w:color="auto"/>
            <w:right w:val="none" w:sz="0" w:space="0" w:color="auto"/>
          </w:divBdr>
        </w:div>
        <w:div w:id="1970432218">
          <w:marLeft w:val="640"/>
          <w:marRight w:val="0"/>
          <w:marTop w:val="0"/>
          <w:marBottom w:val="0"/>
          <w:divBdr>
            <w:top w:val="none" w:sz="0" w:space="0" w:color="auto"/>
            <w:left w:val="none" w:sz="0" w:space="0" w:color="auto"/>
            <w:bottom w:val="none" w:sz="0" w:space="0" w:color="auto"/>
            <w:right w:val="none" w:sz="0" w:space="0" w:color="auto"/>
          </w:divBdr>
        </w:div>
        <w:div w:id="166017343">
          <w:marLeft w:val="640"/>
          <w:marRight w:val="0"/>
          <w:marTop w:val="0"/>
          <w:marBottom w:val="0"/>
          <w:divBdr>
            <w:top w:val="none" w:sz="0" w:space="0" w:color="auto"/>
            <w:left w:val="none" w:sz="0" w:space="0" w:color="auto"/>
            <w:bottom w:val="none" w:sz="0" w:space="0" w:color="auto"/>
            <w:right w:val="none" w:sz="0" w:space="0" w:color="auto"/>
          </w:divBdr>
        </w:div>
        <w:div w:id="58720342">
          <w:marLeft w:val="640"/>
          <w:marRight w:val="0"/>
          <w:marTop w:val="0"/>
          <w:marBottom w:val="0"/>
          <w:divBdr>
            <w:top w:val="none" w:sz="0" w:space="0" w:color="auto"/>
            <w:left w:val="none" w:sz="0" w:space="0" w:color="auto"/>
            <w:bottom w:val="none" w:sz="0" w:space="0" w:color="auto"/>
            <w:right w:val="none" w:sz="0" w:space="0" w:color="auto"/>
          </w:divBdr>
        </w:div>
        <w:div w:id="1617836014">
          <w:marLeft w:val="640"/>
          <w:marRight w:val="0"/>
          <w:marTop w:val="0"/>
          <w:marBottom w:val="0"/>
          <w:divBdr>
            <w:top w:val="none" w:sz="0" w:space="0" w:color="auto"/>
            <w:left w:val="none" w:sz="0" w:space="0" w:color="auto"/>
            <w:bottom w:val="none" w:sz="0" w:space="0" w:color="auto"/>
            <w:right w:val="none" w:sz="0" w:space="0" w:color="auto"/>
          </w:divBdr>
        </w:div>
        <w:div w:id="329335792">
          <w:marLeft w:val="640"/>
          <w:marRight w:val="0"/>
          <w:marTop w:val="0"/>
          <w:marBottom w:val="0"/>
          <w:divBdr>
            <w:top w:val="none" w:sz="0" w:space="0" w:color="auto"/>
            <w:left w:val="none" w:sz="0" w:space="0" w:color="auto"/>
            <w:bottom w:val="none" w:sz="0" w:space="0" w:color="auto"/>
            <w:right w:val="none" w:sz="0" w:space="0" w:color="auto"/>
          </w:divBdr>
        </w:div>
        <w:div w:id="913318077">
          <w:marLeft w:val="640"/>
          <w:marRight w:val="0"/>
          <w:marTop w:val="0"/>
          <w:marBottom w:val="0"/>
          <w:divBdr>
            <w:top w:val="none" w:sz="0" w:space="0" w:color="auto"/>
            <w:left w:val="none" w:sz="0" w:space="0" w:color="auto"/>
            <w:bottom w:val="none" w:sz="0" w:space="0" w:color="auto"/>
            <w:right w:val="none" w:sz="0" w:space="0" w:color="auto"/>
          </w:divBdr>
        </w:div>
        <w:div w:id="1569803862">
          <w:marLeft w:val="640"/>
          <w:marRight w:val="0"/>
          <w:marTop w:val="0"/>
          <w:marBottom w:val="0"/>
          <w:divBdr>
            <w:top w:val="none" w:sz="0" w:space="0" w:color="auto"/>
            <w:left w:val="none" w:sz="0" w:space="0" w:color="auto"/>
            <w:bottom w:val="none" w:sz="0" w:space="0" w:color="auto"/>
            <w:right w:val="none" w:sz="0" w:space="0" w:color="auto"/>
          </w:divBdr>
        </w:div>
        <w:div w:id="2126994936">
          <w:marLeft w:val="640"/>
          <w:marRight w:val="0"/>
          <w:marTop w:val="0"/>
          <w:marBottom w:val="0"/>
          <w:divBdr>
            <w:top w:val="none" w:sz="0" w:space="0" w:color="auto"/>
            <w:left w:val="none" w:sz="0" w:space="0" w:color="auto"/>
            <w:bottom w:val="none" w:sz="0" w:space="0" w:color="auto"/>
            <w:right w:val="none" w:sz="0" w:space="0" w:color="auto"/>
          </w:divBdr>
        </w:div>
        <w:div w:id="683046606">
          <w:marLeft w:val="640"/>
          <w:marRight w:val="0"/>
          <w:marTop w:val="0"/>
          <w:marBottom w:val="0"/>
          <w:divBdr>
            <w:top w:val="none" w:sz="0" w:space="0" w:color="auto"/>
            <w:left w:val="none" w:sz="0" w:space="0" w:color="auto"/>
            <w:bottom w:val="none" w:sz="0" w:space="0" w:color="auto"/>
            <w:right w:val="none" w:sz="0" w:space="0" w:color="auto"/>
          </w:divBdr>
        </w:div>
        <w:div w:id="615869301">
          <w:marLeft w:val="640"/>
          <w:marRight w:val="0"/>
          <w:marTop w:val="0"/>
          <w:marBottom w:val="0"/>
          <w:divBdr>
            <w:top w:val="none" w:sz="0" w:space="0" w:color="auto"/>
            <w:left w:val="none" w:sz="0" w:space="0" w:color="auto"/>
            <w:bottom w:val="none" w:sz="0" w:space="0" w:color="auto"/>
            <w:right w:val="none" w:sz="0" w:space="0" w:color="auto"/>
          </w:divBdr>
        </w:div>
        <w:div w:id="257714009">
          <w:marLeft w:val="640"/>
          <w:marRight w:val="0"/>
          <w:marTop w:val="0"/>
          <w:marBottom w:val="0"/>
          <w:divBdr>
            <w:top w:val="none" w:sz="0" w:space="0" w:color="auto"/>
            <w:left w:val="none" w:sz="0" w:space="0" w:color="auto"/>
            <w:bottom w:val="none" w:sz="0" w:space="0" w:color="auto"/>
            <w:right w:val="none" w:sz="0" w:space="0" w:color="auto"/>
          </w:divBdr>
        </w:div>
        <w:div w:id="1434127776">
          <w:marLeft w:val="640"/>
          <w:marRight w:val="0"/>
          <w:marTop w:val="0"/>
          <w:marBottom w:val="0"/>
          <w:divBdr>
            <w:top w:val="none" w:sz="0" w:space="0" w:color="auto"/>
            <w:left w:val="none" w:sz="0" w:space="0" w:color="auto"/>
            <w:bottom w:val="none" w:sz="0" w:space="0" w:color="auto"/>
            <w:right w:val="none" w:sz="0" w:space="0" w:color="auto"/>
          </w:divBdr>
        </w:div>
        <w:div w:id="1139616375">
          <w:marLeft w:val="640"/>
          <w:marRight w:val="0"/>
          <w:marTop w:val="0"/>
          <w:marBottom w:val="0"/>
          <w:divBdr>
            <w:top w:val="none" w:sz="0" w:space="0" w:color="auto"/>
            <w:left w:val="none" w:sz="0" w:space="0" w:color="auto"/>
            <w:bottom w:val="none" w:sz="0" w:space="0" w:color="auto"/>
            <w:right w:val="none" w:sz="0" w:space="0" w:color="auto"/>
          </w:divBdr>
        </w:div>
        <w:div w:id="249437622">
          <w:marLeft w:val="640"/>
          <w:marRight w:val="0"/>
          <w:marTop w:val="0"/>
          <w:marBottom w:val="0"/>
          <w:divBdr>
            <w:top w:val="none" w:sz="0" w:space="0" w:color="auto"/>
            <w:left w:val="none" w:sz="0" w:space="0" w:color="auto"/>
            <w:bottom w:val="none" w:sz="0" w:space="0" w:color="auto"/>
            <w:right w:val="none" w:sz="0" w:space="0" w:color="auto"/>
          </w:divBdr>
        </w:div>
        <w:div w:id="389041732">
          <w:marLeft w:val="640"/>
          <w:marRight w:val="0"/>
          <w:marTop w:val="0"/>
          <w:marBottom w:val="0"/>
          <w:divBdr>
            <w:top w:val="none" w:sz="0" w:space="0" w:color="auto"/>
            <w:left w:val="none" w:sz="0" w:space="0" w:color="auto"/>
            <w:bottom w:val="none" w:sz="0" w:space="0" w:color="auto"/>
            <w:right w:val="none" w:sz="0" w:space="0" w:color="auto"/>
          </w:divBdr>
        </w:div>
        <w:div w:id="1735008647">
          <w:marLeft w:val="640"/>
          <w:marRight w:val="0"/>
          <w:marTop w:val="0"/>
          <w:marBottom w:val="0"/>
          <w:divBdr>
            <w:top w:val="none" w:sz="0" w:space="0" w:color="auto"/>
            <w:left w:val="none" w:sz="0" w:space="0" w:color="auto"/>
            <w:bottom w:val="none" w:sz="0" w:space="0" w:color="auto"/>
            <w:right w:val="none" w:sz="0" w:space="0" w:color="auto"/>
          </w:divBdr>
        </w:div>
        <w:div w:id="201138286">
          <w:marLeft w:val="640"/>
          <w:marRight w:val="0"/>
          <w:marTop w:val="0"/>
          <w:marBottom w:val="0"/>
          <w:divBdr>
            <w:top w:val="none" w:sz="0" w:space="0" w:color="auto"/>
            <w:left w:val="none" w:sz="0" w:space="0" w:color="auto"/>
            <w:bottom w:val="none" w:sz="0" w:space="0" w:color="auto"/>
            <w:right w:val="none" w:sz="0" w:space="0" w:color="auto"/>
          </w:divBdr>
        </w:div>
        <w:div w:id="944071448">
          <w:marLeft w:val="640"/>
          <w:marRight w:val="0"/>
          <w:marTop w:val="0"/>
          <w:marBottom w:val="0"/>
          <w:divBdr>
            <w:top w:val="none" w:sz="0" w:space="0" w:color="auto"/>
            <w:left w:val="none" w:sz="0" w:space="0" w:color="auto"/>
            <w:bottom w:val="none" w:sz="0" w:space="0" w:color="auto"/>
            <w:right w:val="none" w:sz="0" w:space="0" w:color="auto"/>
          </w:divBdr>
        </w:div>
        <w:div w:id="1441341937">
          <w:marLeft w:val="640"/>
          <w:marRight w:val="0"/>
          <w:marTop w:val="0"/>
          <w:marBottom w:val="0"/>
          <w:divBdr>
            <w:top w:val="none" w:sz="0" w:space="0" w:color="auto"/>
            <w:left w:val="none" w:sz="0" w:space="0" w:color="auto"/>
            <w:bottom w:val="none" w:sz="0" w:space="0" w:color="auto"/>
            <w:right w:val="none" w:sz="0" w:space="0" w:color="auto"/>
          </w:divBdr>
        </w:div>
        <w:div w:id="561521784">
          <w:marLeft w:val="640"/>
          <w:marRight w:val="0"/>
          <w:marTop w:val="0"/>
          <w:marBottom w:val="0"/>
          <w:divBdr>
            <w:top w:val="none" w:sz="0" w:space="0" w:color="auto"/>
            <w:left w:val="none" w:sz="0" w:space="0" w:color="auto"/>
            <w:bottom w:val="none" w:sz="0" w:space="0" w:color="auto"/>
            <w:right w:val="none" w:sz="0" w:space="0" w:color="auto"/>
          </w:divBdr>
        </w:div>
      </w:divsChild>
    </w:div>
    <w:div w:id="1731921325">
      <w:bodyDiv w:val="1"/>
      <w:marLeft w:val="0"/>
      <w:marRight w:val="0"/>
      <w:marTop w:val="0"/>
      <w:marBottom w:val="0"/>
      <w:divBdr>
        <w:top w:val="none" w:sz="0" w:space="0" w:color="auto"/>
        <w:left w:val="none" w:sz="0" w:space="0" w:color="auto"/>
        <w:bottom w:val="none" w:sz="0" w:space="0" w:color="auto"/>
        <w:right w:val="none" w:sz="0" w:space="0" w:color="auto"/>
      </w:divBdr>
      <w:divsChild>
        <w:div w:id="745109321">
          <w:marLeft w:val="0"/>
          <w:marRight w:val="0"/>
          <w:marTop w:val="0"/>
          <w:marBottom w:val="0"/>
          <w:divBdr>
            <w:top w:val="none" w:sz="0" w:space="0" w:color="auto"/>
            <w:left w:val="none" w:sz="0" w:space="0" w:color="auto"/>
            <w:bottom w:val="none" w:sz="0" w:space="0" w:color="auto"/>
            <w:right w:val="none" w:sz="0" w:space="0" w:color="auto"/>
          </w:divBdr>
        </w:div>
      </w:divsChild>
    </w:div>
    <w:div w:id="1732385898">
      <w:bodyDiv w:val="1"/>
      <w:marLeft w:val="0"/>
      <w:marRight w:val="0"/>
      <w:marTop w:val="0"/>
      <w:marBottom w:val="0"/>
      <w:divBdr>
        <w:top w:val="none" w:sz="0" w:space="0" w:color="auto"/>
        <w:left w:val="none" w:sz="0" w:space="0" w:color="auto"/>
        <w:bottom w:val="none" w:sz="0" w:space="0" w:color="auto"/>
        <w:right w:val="none" w:sz="0" w:space="0" w:color="auto"/>
      </w:divBdr>
      <w:divsChild>
        <w:div w:id="893001616">
          <w:marLeft w:val="0"/>
          <w:marRight w:val="0"/>
          <w:marTop w:val="0"/>
          <w:marBottom w:val="0"/>
          <w:divBdr>
            <w:top w:val="none" w:sz="0" w:space="0" w:color="auto"/>
            <w:left w:val="none" w:sz="0" w:space="0" w:color="auto"/>
            <w:bottom w:val="none" w:sz="0" w:space="0" w:color="auto"/>
            <w:right w:val="none" w:sz="0" w:space="0" w:color="auto"/>
          </w:divBdr>
        </w:div>
      </w:divsChild>
    </w:div>
    <w:div w:id="1733233990">
      <w:bodyDiv w:val="1"/>
      <w:marLeft w:val="0"/>
      <w:marRight w:val="0"/>
      <w:marTop w:val="0"/>
      <w:marBottom w:val="0"/>
      <w:divBdr>
        <w:top w:val="none" w:sz="0" w:space="0" w:color="auto"/>
        <w:left w:val="none" w:sz="0" w:space="0" w:color="auto"/>
        <w:bottom w:val="none" w:sz="0" w:space="0" w:color="auto"/>
        <w:right w:val="none" w:sz="0" w:space="0" w:color="auto"/>
      </w:divBdr>
      <w:divsChild>
        <w:div w:id="401948519">
          <w:marLeft w:val="0"/>
          <w:marRight w:val="0"/>
          <w:marTop w:val="0"/>
          <w:marBottom w:val="0"/>
          <w:divBdr>
            <w:top w:val="none" w:sz="0" w:space="0" w:color="auto"/>
            <w:left w:val="none" w:sz="0" w:space="0" w:color="auto"/>
            <w:bottom w:val="none" w:sz="0" w:space="0" w:color="auto"/>
            <w:right w:val="none" w:sz="0" w:space="0" w:color="auto"/>
          </w:divBdr>
        </w:div>
      </w:divsChild>
    </w:div>
    <w:div w:id="1734158205">
      <w:bodyDiv w:val="1"/>
      <w:marLeft w:val="0"/>
      <w:marRight w:val="0"/>
      <w:marTop w:val="0"/>
      <w:marBottom w:val="0"/>
      <w:divBdr>
        <w:top w:val="none" w:sz="0" w:space="0" w:color="auto"/>
        <w:left w:val="none" w:sz="0" w:space="0" w:color="auto"/>
        <w:bottom w:val="none" w:sz="0" w:space="0" w:color="auto"/>
        <w:right w:val="none" w:sz="0" w:space="0" w:color="auto"/>
      </w:divBdr>
      <w:divsChild>
        <w:div w:id="1573078631">
          <w:marLeft w:val="640"/>
          <w:marRight w:val="0"/>
          <w:marTop w:val="0"/>
          <w:marBottom w:val="0"/>
          <w:divBdr>
            <w:top w:val="none" w:sz="0" w:space="0" w:color="auto"/>
            <w:left w:val="none" w:sz="0" w:space="0" w:color="auto"/>
            <w:bottom w:val="none" w:sz="0" w:space="0" w:color="auto"/>
            <w:right w:val="none" w:sz="0" w:space="0" w:color="auto"/>
          </w:divBdr>
        </w:div>
        <w:div w:id="2027364379">
          <w:marLeft w:val="640"/>
          <w:marRight w:val="0"/>
          <w:marTop w:val="0"/>
          <w:marBottom w:val="0"/>
          <w:divBdr>
            <w:top w:val="none" w:sz="0" w:space="0" w:color="auto"/>
            <w:left w:val="none" w:sz="0" w:space="0" w:color="auto"/>
            <w:bottom w:val="none" w:sz="0" w:space="0" w:color="auto"/>
            <w:right w:val="none" w:sz="0" w:space="0" w:color="auto"/>
          </w:divBdr>
        </w:div>
        <w:div w:id="193080965">
          <w:marLeft w:val="640"/>
          <w:marRight w:val="0"/>
          <w:marTop w:val="0"/>
          <w:marBottom w:val="0"/>
          <w:divBdr>
            <w:top w:val="none" w:sz="0" w:space="0" w:color="auto"/>
            <w:left w:val="none" w:sz="0" w:space="0" w:color="auto"/>
            <w:bottom w:val="none" w:sz="0" w:space="0" w:color="auto"/>
            <w:right w:val="none" w:sz="0" w:space="0" w:color="auto"/>
          </w:divBdr>
        </w:div>
        <w:div w:id="397482624">
          <w:marLeft w:val="640"/>
          <w:marRight w:val="0"/>
          <w:marTop w:val="0"/>
          <w:marBottom w:val="0"/>
          <w:divBdr>
            <w:top w:val="none" w:sz="0" w:space="0" w:color="auto"/>
            <w:left w:val="none" w:sz="0" w:space="0" w:color="auto"/>
            <w:bottom w:val="none" w:sz="0" w:space="0" w:color="auto"/>
            <w:right w:val="none" w:sz="0" w:space="0" w:color="auto"/>
          </w:divBdr>
        </w:div>
        <w:div w:id="412823511">
          <w:marLeft w:val="640"/>
          <w:marRight w:val="0"/>
          <w:marTop w:val="0"/>
          <w:marBottom w:val="0"/>
          <w:divBdr>
            <w:top w:val="none" w:sz="0" w:space="0" w:color="auto"/>
            <w:left w:val="none" w:sz="0" w:space="0" w:color="auto"/>
            <w:bottom w:val="none" w:sz="0" w:space="0" w:color="auto"/>
            <w:right w:val="none" w:sz="0" w:space="0" w:color="auto"/>
          </w:divBdr>
        </w:div>
        <w:div w:id="1896350256">
          <w:marLeft w:val="640"/>
          <w:marRight w:val="0"/>
          <w:marTop w:val="0"/>
          <w:marBottom w:val="0"/>
          <w:divBdr>
            <w:top w:val="none" w:sz="0" w:space="0" w:color="auto"/>
            <w:left w:val="none" w:sz="0" w:space="0" w:color="auto"/>
            <w:bottom w:val="none" w:sz="0" w:space="0" w:color="auto"/>
            <w:right w:val="none" w:sz="0" w:space="0" w:color="auto"/>
          </w:divBdr>
        </w:div>
        <w:div w:id="1201237178">
          <w:marLeft w:val="640"/>
          <w:marRight w:val="0"/>
          <w:marTop w:val="0"/>
          <w:marBottom w:val="0"/>
          <w:divBdr>
            <w:top w:val="none" w:sz="0" w:space="0" w:color="auto"/>
            <w:left w:val="none" w:sz="0" w:space="0" w:color="auto"/>
            <w:bottom w:val="none" w:sz="0" w:space="0" w:color="auto"/>
            <w:right w:val="none" w:sz="0" w:space="0" w:color="auto"/>
          </w:divBdr>
        </w:div>
        <w:div w:id="1641227512">
          <w:marLeft w:val="640"/>
          <w:marRight w:val="0"/>
          <w:marTop w:val="0"/>
          <w:marBottom w:val="0"/>
          <w:divBdr>
            <w:top w:val="none" w:sz="0" w:space="0" w:color="auto"/>
            <w:left w:val="none" w:sz="0" w:space="0" w:color="auto"/>
            <w:bottom w:val="none" w:sz="0" w:space="0" w:color="auto"/>
            <w:right w:val="none" w:sz="0" w:space="0" w:color="auto"/>
          </w:divBdr>
        </w:div>
        <w:div w:id="1503743026">
          <w:marLeft w:val="640"/>
          <w:marRight w:val="0"/>
          <w:marTop w:val="0"/>
          <w:marBottom w:val="0"/>
          <w:divBdr>
            <w:top w:val="none" w:sz="0" w:space="0" w:color="auto"/>
            <w:left w:val="none" w:sz="0" w:space="0" w:color="auto"/>
            <w:bottom w:val="none" w:sz="0" w:space="0" w:color="auto"/>
            <w:right w:val="none" w:sz="0" w:space="0" w:color="auto"/>
          </w:divBdr>
        </w:div>
        <w:div w:id="391541947">
          <w:marLeft w:val="640"/>
          <w:marRight w:val="0"/>
          <w:marTop w:val="0"/>
          <w:marBottom w:val="0"/>
          <w:divBdr>
            <w:top w:val="none" w:sz="0" w:space="0" w:color="auto"/>
            <w:left w:val="none" w:sz="0" w:space="0" w:color="auto"/>
            <w:bottom w:val="none" w:sz="0" w:space="0" w:color="auto"/>
            <w:right w:val="none" w:sz="0" w:space="0" w:color="auto"/>
          </w:divBdr>
        </w:div>
        <w:div w:id="1826238682">
          <w:marLeft w:val="640"/>
          <w:marRight w:val="0"/>
          <w:marTop w:val="0"/>
          <w:marBottom w:val="0"/>
          <w:divBdr>
            <w:top w:val="none" w:sz="0" w:space="0" w:color="auto"/>
            <w:left w:val="none" w:sz="0" w:space="0" w:color="auto"/>
            <w:bottom w:val="none" w:sz="0" w:space="0" w:color="auto"/>
            <w:right w:val="none" w:sz="0" w:space="0" w:color="auto"/>
          </w:divBdr>
        </w:div>
        <w:div w:id="957220648">
          <w:marLeft w:val="640"/>
          <w:marRight w:val="0"/>
          <w:marTop w:val="0"/>
          <w:marBottom w:val="0"/>
          <w:divBdr>
            <w:top w:val="none" w:sz="0" w:space="0" w:color="auto"/>
            <w:left w:val="none" w:sz="0" w:space="0" w:color="auto"/>
            <w:bottom w:val="none" w:sz="0" w:space="0" w:color="auto"/>
            <w:right w:val="none" w:sz="0" w:space="0" w:color="auto"/>
          </w:divBdr>
        </w:div>
        <w:div w:id="2108848902">
          <w:marLeft w:val="640"/>
          <w:marRight w:val="0"/>
          <w:marTop w:val="0"/>
          <w:marBottom w:val="0"/>
          <w:divBdr>
            <w:top w:val="none" w:sz="0" w:space="0" w:color="auto"/>
            <w:left w:val="none" w:sz="0" w:space="0" w:color="auto"/>
            <w:bottom w:val="none" w:sz="0" w:space="0" w:color="auto"/>
            <w:right w:val="none" w:sz="0" w:space="0" w:color="auto"/>
          </w:divBdr>
        </w:div>
        <w:div w:id="929312979">
          <w:marLeft w:val="640"/>
          <w:marRight w:val="0"/>
          <w:marTop w:val="0"/>
          <w:marBottom w:val="0"/>
          <w:divBdr>
            <w:top w:val="none" w:sz="0" w:space="0" w:color="auto"/>
            <w:left w:val="none" w:sz="0" w:space="0" w:color="auto"/>
            <w:bottom w:val="none" w:sz="0" w:space="0" w:color="auto"/>
            <w:right w:val="none" w:sz="0" w:space="0" w:color="auto"/>
          </w:divBdr>
        </w:div>
        <w:div w:id="112985398">
          <w:marLeft w:val="640"/>
          <w:marRight w:val="0"/>
          <w:marTop w:val="0"/>
          <w:marBottom w:val="0"/>
          <w:divBdr>
            <w:top w:val="none" w:sz="0" w:space="0" w:color="auto"/>
            <w:left w:val="none" w:sz="0" w:space="0" w:color="auto"/>
            <w:bottom w:val="none" w:sz="0" w:space="0" w:color="auto"/>
            <w:right w:val="none" w:sz="0" w:space="0" w:color="auto"/>
          </w:divBdr>
        </w:div>
        <w:div w:id="2093889429">
          <w:marLeft w:val="640"/>
          <w:marRight w:val="0"/>
          <w:marTop w:val="0"/>
          <w:marBottom w:val="0"/>
          <w:divBdr>
            <w:top w:val="none" w:sz="0" w:space="0" w:color="auto"/>
            <w:left w:val="none" w:sz="0" w:space="0" w:color="auto"/>
            <w:bottom w:val="none" w:sz="0" w:space="0" w:color="auto"/>
            <w:right w:val="none" w:sz="0" w:space="0" w:color="auto"/>
          </w:divBdr>
        </w:div>
        <w:div w:id="1383601005">
          <w:marLeft w:val="640"/>
          <w:marRight w:val="0"/>
          <w:marTop w:val="0"/>
          <w:marBottom w:val="0"/>
          <w:divBdr>
            <w:top w:val="none" w:sz="0" w:space="0" w:color="auto"/>
            <w:left w:val="none" w:sz="0" w:space="0" w:color="auto"/>
            <w:bottom w:val="none" w:sz="0" w:space="0" w:color="auto"/>
            <w:right w:val="none" w:sz="0" w:space="0" w:color="auto"/>
          </w:divBdr>
        </w:div>
        <w:div w:id="1591625037">
          <w:marLeft w:val="640"/>
          <w:marRight w:val="0"/>
          <w:marTop w:val="0"/>
          <w:marBottom w:val="0"/>
          <w:divBdr>
            <w:top w:val="none" w:sz="0" w:space="0" w:color="auto"/>
            <w:left w:val="none" w:sz="0" w:space="0" w:color="auto"/>
            <w:bottom w:val="none" w:sz="0" w:space="0" w:color="auto"/>
            <w:right w:val="none" w:sz="0" w:space="0" w:color="auto"/>
          </w:divBdr>
        </w:div>
        <w:div w:id="650868502">
          <w:marLeft w:val="640"/>
          <w:marRight w:val="0"/>
          <w:marTop w:val="0"/>
          <w:marBottom w:val="0"/>
          <w:divBdr>
            <w:top w:val="none" w:sz="0" w:space="0" w:color="auto"/>
            <w:left w:val="none" w:sz="0" w:space="0" w:color="auto"/>
            <w:bottom w:val="none" w:sz="0" w:space="0" w:color="auto"/>
            <w:right w:val="none" w:sz="0" w:space="0" w:color="auto"/>
          </w:divBdr>
        </w:div>
        <w:div w:id="1813332088">
          <w:marLeft w:val="640"/>
          <w:marRight w:val="0"/>
          <w:marTop w:val="0"/>
          <w:marBottom w:val="0"/>
          <w:divBdr>
            <w:top w:val="none" w:sz="0" w:space="0" w:color="auto"/>
            <w:left w:val="none" w:sz="0" w:space="0" w:color="auto"/>
            <w:bottom w:val="none" w:sz="0" w:space="0" w:color="auto"/>
            <w:right w:val="none" w:sz="0" w:space="0" w:color="auto"/>
          </w:divBdr>
        </w:div>
        <w:div w:id="616645566">
          <w:marLeft w:val="640"/>
          <w:marRight w:val="0"/>
          <w:marTop w:val="0"/>
          <w:marBottom w:val="0"/>
          <w:divBdr>
            <w:top w:val="none" w:sz="0" w:space="0" w:color="auto"/>
            <w:left w:val="none" w:sz="0" w:space="0" w:color="auto"/>
            <w:bottom w:val="none" w:sz="0" w:space="0" w:color="auto"/>
            <w:right w:val="none" w:sz="0" w:space="0" w:color="auto"/>
          </w:divBdr>
        </w:div>
        <w:div w:id="966856533">
          <w:marLeft w:val="640"/>
          <w:marRight w:val="0"/>
          <w:marTop w:val="0"/>
          <w:marBottom w:val="0"/>
          <w:divBdr>
            <w:top w:val="none" w:sz="0" w:space="0" w:color="auto"/>
            <w:left w:val="none" w:sz="0" w:space="0" w:color="auto"/>
            <w:bottom w:val="none" w:sz="0" w:space="0" w:color="auto"/>
            <w:right w:val="none" w:sz="0" w:space="0" w:color="auto"/>
          </w:divBdr>
        </w:div>
        <w:div w:id="465707485">
          <w:marLeft w:val="640"/>
          <w:marRight w:val="0"/>
          <w:marTop w:val="0"/>
          <w:marBottom w:val="0"/>
          <w:divBdr>
            <w:top w:val="none" w:sz="0" w:space="0" w:color="auto"/>
            <w:left w:val="none" w:sz="0" w:space="0" w:color="auto"/>
            <w:bottom w:val="none" w:sz="0" w:space="0" w:color="auto"/>
            <w:right w:val="none" w:sz="0" w:space="0" w:color="auto"/>
          </w:divBdr>
        </w:div>
        <w:div w:id="710228553">
          <w:marLeft w:val="640"/>
          <w:marRight w:val="0"/>
          <w:marTop w:val="0"/>
          <w:marBottom w:val="0"/>
          <w:divBdr>
            <w:top w:val="none" w:sz="0" w:space="0" w:color="auto"/>
            <w:left w:val="none" w:sz="0" w:space="0" w:color="auto"/>
            <w:bottom w:val="none" w:sz="0" w:space="0" w:color="auto"/>
            <w:right w:val="none" w:sz="0" w:space="0" w:color="auto"/>
          </w:divBdr>
        </w:div>
        <w:div w:id="465854025">
          <w:marLeft w:val="640"/>
          <w:marRight w:val="0"/>
          <w:marTop w:val="0"/>
          <w:marBottom w:val="0"/>
          <w:divBdr>
            <w:top w:val="none" w:sz="0" w:space="0" w:color="auto"/>
            <w:left w:val="none" w:sz="0" w:space="0" w:color="auto"/>
            <w:bottom w:val="none" w:sz="0" w:space="0" w:color="auto"/>
            <w:right w:val="none" w:sz="0" w:space="0" w:color="auto"/>
          </w:divBdr>
        </w:div>
        <w:div w:id="539825271">
          <w:marLeft w:val="640"/>
          <w:marRight w:val="0"/>
          <w:marTop w:val="0"/>
          <w:marBottom w:val="0"/>
          <w:divBdr>
            <w:top w:val="none" w:sz="0" w:space="0" w:color="auto"/>
            <w:left w:val="none" w:sz="0" w:space="0" w:color="auto"/>
            <w:bottom w:val="none" w:sz="0" w:space="0" w:color="auto"/>
            <w:right w:val="none" w:sz="0" w:space="0" w:color="auto"/>
          </w:divBdr>
        </w:div>
        <w:div w:id="1924991493">
          <w:marLeft w:val="640"/>
          <w:marRight w:val="0"/>
          <w:marTop w:val="0"/>
          <w:marBottom w:val="0"/>
          <w:divBdr>
            <w:top w:val="none" w:sz="0" w:space="0" w:color="auto"/>
            <w:left w:val="none" w:sz="0" w:space="0" w:color="auto"/>
            <w:bottom w:val="none" w:sz="0" w:space="0" w:color="auto"/>
            <w:right w:val="none" w:sz="0" w:space="0" w:color="auto"/>
          </w:divBdr>
        </w:div>
        <w:div w:id="1073045790">
          <w:marLeft w:val="640"/>
          <w:marRight w:val="0"/>
          <w:marTop w:val="0"/>
          <w:marBottom w:val="0"/>
          <w:divBdr>
            <w:top w:val="none" w:sz="0" w:space="0" w:color="auto"/>
            <w:left w:val="none" w:sz="0" w:space="0" w:color="auto"/>
            <w:bottom w:val="none" w:sz="0" w:space="0" w:color="auto"/>
            <w:right w:val="none" w:sz="0" w:space="0" w:color="auto"/>
          </w:divBdr>
        </w:div>
        <w:div w:id="1008488675">
          <w:marLeft w:val="640"/>
          <w:marRight w:val="0"/>
          <w:marTop w:val="0"/>
          <w:marBottom w:val="0"/>
          <w:divBdr>
            <w:top w:val="none" w:sz="0" w:space="0" w:color="auto"/>
            <w:left w:val="none" w:sz="0" w:space="0" w:color="auto"/>
            <w:bottom w:val="none" w:sz="0" w:space="0" w:color="auto"/>
            <w:right w:val="none" w:sz="0" w:space="0" w:color="auto"/>
          </w:divBdr>
        </w:div>
        <w:div w:id="732118068">
          <w:marLeft w:val="640"/>
          <w:marRight w:val="0"/>
          <w:marTop w:val="0"/>
          <w:marBottom w:val="0"/>
          <w:divBdr>
            <w:top w:val="none" w:sz="0" w:space="0" w:color="auto"/>
            <w:left w:val="none" w:sz="0" w:space="0" w:color="auto"/>
            <w:bottom w:val="none" w:sz="0" w:space="0" w:color="auto"/>
            <w:right w:val="none" w:sz="0" w:space="0" w:color="auto"/>
          </w:divBdr>
        </w:div>
        <w:div w:id="1664577876">
          <w:marLeft w:val="640"/>
          <w:marRight w:val="0"/>
          <w:marTop w:val="0"/>
          <w:marBottom w:val="0"/>
          <w:divBdr>
            <w:top w:val="none" w:sz="0" w:space="0" w:color="auto"/>
            <w:left w:val="none" w:sz="0" w:space="0" w:color="auto"/>
            <w:bottom w:val="none" w:sz="0" w:space="0" w:color="auto"/>
            <w:right w:val="none" w:sz="0" w:space="0" w:color="auto"/>
          </w:divBdr>
        </w:div>
        <w:div w:id="1629968948">
          <w:marLeft w:val="640"/>
          <w:marRight w:val="0"/>
          <w:marTop w:val="0"/>
          <w:marBottom w:val="0"/>
          <w:divBdr>
            <w:top w:val="none" w:sz="0" w:space="0" w:color="auto"/>
            <w:left w:val="none" w:sz="0" w:space="0" w:color="auto"/>
            <w:bottom w:val="none" w:sz="0" w:space="0" w:color="auto"/>
            <w:right w:val="none" w:sz="0" w:space="0" w:color="auto"/>
          </w:divBdr>
        </w:div>
        <w:div w:id="793981898">
          <w:marLeft w:val="640"/>
          <w:marRight w:val="0"/>
          <w:marTop w:val="0"/>
          <w:marBottom w:val="0"/>
          <w:divBdr>
            <w:top w:val="none" w:sz="0" w:space="0" w:color="auto"/>
            <w:left w:val="none" w:sz="0" w:space="0" w:color="auto"/>
            <w:bottom w:val="none" w:sz="0" w:space="0" w:color="auto"/>
            <w:right w:val="none" w:sz="0" w:space="0" w:color="auto"/>
          </w:divBdr>
        </w:div>
        <w:div w:id="1908757976">
          <w:marLeft w:val="640"/>
          <w:marRight w:val="0"/>
          <w:marTop w:val="0"/>
          <w:marBottom w:val="0"/>
          <w:divBdr>
            <w:top w:val="none" w:sz="0" w:space="0" w:color="auto"/>
            <w:left w:val="none" w:sz="0" w:space="0" w:color="auto"/>
            <w:bottom w:val="none" w:sz="0" w:space="0" w:color="auto"/>
            <w:right w:val="none" w:sz="0" w:space="0" w:color="auto"/>
          </w:divBdr>
        </w:div>
        <w:div w:id="1082290455">
          <w:marLeft w:val="640"/>
          <w:marRight w:val="0"/>
          <w:marTop w:val="0"/>
          <w:marBottom w:val="0"/>
          <w:divBdr>
            <w:top w:val="none" w:sz="0" w:space="0" w:color="auto"/>
            <w:left w:val="none" w:sz="0" w:space="0" w:color="auto"/>
            <w:bottom w:val="none" w:sz="0" w:space="0" w:color="auto"/>
            <w:right w:val="none" w:sz="0" w:space="0" w:color="auto"/>
          </w:divBdr>
        </w:div>
        <w:div w:id="1531840475">
          <w:marLeft w:val="640"/>
          <w:marRight w:val="0"/>
          <w:marTop w:val="0"/>
          <w:marBottom w:val="0"/>
          <w:divBdr>
            <w:top w:val="none" w:sz="0" w:space="0" w:color="auto"/>
            <w:left w:val="none" w:sz="0" w:space="0" w:color="auto"/>
            <w:bottom w:val="none" w:sz="0" w:space="0" w:color="auto"/>
            <w:right w:val="none" w:sz="0" w:space="0" w:color="auto"/>
          </w:divBdr>
        </w:div>
        <w:div w:id="1402941865">
          <w:marLeft w:val="640"/>
          <w:marRight w:val="0"/>
          <w:marTop w:val="0"/>
          <w:marBottom w:val="0"/>
          <w:divBdr>
            <w:top w:val="none" w:sz="0" w:space="0" w:color="auto"/>
            <w:left w:val="none" w:sz="0" w:space="0" w:color="auto"/>
            <w:bottom w:val="none" w:sz="0" w:space="0" w:color="auto"/>
            <w:right w:val="none" w:sz="0" w:space="0" w:color="auto"/>
          </w:divBdr>
        </w:div>
        <w:div w:id="2136676610">
          <w:marLeft w:val="640"/>
          <w:marRight w:val="0"/>
          <w:marTop w:val="0"/>
          <w:marBottom w:val="0"/>
          <w:divBdr>
            <w:top w:val="none" w:sz="0" w:space="0" w:color="auto"/>
            <w:left w:val="none" w:sz="0" w:space="0" w:color="auto"/>
            <w:bottom w:val="none" w:sz="0" w:space="0" w:color="auto"/>
            <w:right w:val="none" w:sz="0" w:space="0" w:color="auto"/>
          </w:divBdr>
        </w:div>
        <w:div w:id="1067342595">
          <w:marLeft w:val="640"/>
          <w:marRight w:val="0"/>
          <w:marTop w:val="0"/>
          <w:marBottom w:val="0"/>
          <w:divBdr>
            <w:top w:val="none" w:sz="0" w:space="0" w:color="auto"/>
            <w:left w:val="none" w:sz="0" w:space="0" w:color="auto"/>
            <w:bottom w:val="none" w:sz="0" w:space="0" w:color="auto"/>
            <w:right w:val="none" w:sz="0" w:space="0" w:color="auto"/>
          </w:divBdr>
        </w:div>
        <w:div w:id="1944991095">
          <w:marLeft w:val="640"/>
          <w:marRight w:val="0"/>
          <w:marTop w:val="0"/>
          <w:marBottom w:val="0"/>
          <w:divBdr>
            <w:top w:val="none" w:sz="0" w:space="0" w:color="auto"/>
            <w:left w:val="none" w:sz="0" w:space="0" w:color="auto"/>
            <w:bottom w:val="none" w:sz="0" w:space="0" w:color="auto"/>
            <w:right w:val="none" w:sz="0" w:space="0" w:color="auto"/>
          </w:divBdr>
        </w:div>
        <w:div w:id="1750469127">
          <w:marLeft w:val="640"/>
          <w:marRight w:val="0"/>
          <w:marTop w:val="0"/>
          <w:marBottom w:val="0"/>
          <w:divBdr>
            <w:top w:val="none" w:sz="0" w:space="0" w:color="auto"/>
            <w:left w:val="none" w:sz="0" w:space="0" w:color="auto"/>
            <w:bottom w:val="none" w:sz="0" w:space="0" w:color="auto"/>
            <w:right w:val="none" w:sz="0" w:space="0" w:color="auto"/>
          </w:divBdr>
        </w:div>
        <w:div w:id="325329906">
          <w:marLeft w:val="640"/>
          <w:marRight w:val="0"/>
          <w:marTop w:val="0"/>
          <w:marBottom w:val="0"/>
          <w:divBdr>
            <w:top w:val="none" w:sz="0" w:space="0" w:color="auto"/>
            <w:left w:val="none" w:sz="0" w:space="0" w:color="auto"/>
            <w:bottom w:val="none" w:sz="0" w:space="0" w:color="auto"/>
            <w:right w:val="none" w:sz="0" w:space="0" w:color="auto"/>
          </w:divBdr>
        </w:div>
        <w:div w:id="1816137747">
          <w:marLeft w:val="640"/>
          <w:marRight w:val="0"/>
          <w:marTop w:val="0"/>
          <w:marBottom w:val="0"/>
          <w:divBdr>
            <w:top w:val="none" w:sz="0" w:space="0" w:color="auto"/>
            <w:left w:val="none" w:sz="0" w:space="0" w:color="auto"/>
            <w:bottom w:val="none" w:sz="0" w:space="0" w:color="auto"/>
            <w:right w:val="none" w:sz="0" w:space="0" w:color="auto"/>
          </w:divBdr>
        </w:div>
        <w:div w:id="36584970">
          <w:marLeft w:val="640"/>
          <w:marRight w:val="0"/>
          <w:marTop w:val="0"/>
          <w:marBottom w:val="0"/>
          <w:divBdr>
            <w:top w:val="none" w:sz="0" w:space="0" w:color="auto"/>
            <w:left w:val="none" w:sz="0" w:space="0" w:color="auto"/>
            <w:bottom w:val="none" w:sz="0" w:space="0" w:color="auto"/>
            <w:right w:val="none" w:sz="0" w:space="0" w:color="auto"/>
          </w:divBdr>
        </w:div>
        <w:div w:id="1714118502">
          <w:marLeft w:val="640"/>
          <w:marRight w:val="0"/>
          <w:marTop w:val="0"/>
          <w:marBottom w:val="0"/>
          <w:divBdr>
            <w:top w:val="none" w:sz="0" w:space="0" w:color="auto"/>
            <w:left w:val="none" w:sz="0" w:space="0" w:color="auto"/>
            <w:bottom w:val="none" w:sz="0" w:space="0" w:color="auto"/>
            <w:right w:val="none" w:sz="0" w:space="0" w:color="auto"/>
          </w:divBdr>
        </w:div>
        <w:div w:id="1482968421">
          <w:marLeft w:val="640"/>
          <w:marRight w:val="0"/>
          <w:marTop w:val="0"/>
          <w:marBottom w:val="0"/>
          <w:divBdr>
            <w:top w:val="none" w:sz="0" w:space="0" w:color="auto"/>
            <w:left w:val="none" w:sz="0" w:space="0" w:color="auto"/>
            <w:bottom w:val="none" w:sz="0" w:space="0" w:color="auto"/>
            <w:right w:val="none" w:sz="0" w:space="0" w:color="auto"/>
          </w:divBdr>
        </w:div>
        <w:div w:id="1848403507">
          <w:marLeft w:val="640"/>
          <w:marRight w:val="0"/>
          <w:marTop w:val="0"/>
          <w:marBottom w:val="0"/>
          <w:divBdr>
            <w:top w:val="none" w:sz="0" w:space="0" w:color="auto"/>
            <w:left w:val="none" w:sz="0" w:space="0" w:color="auto"/>
            <w:bottom w:val="none" w:sz="0" w:space="0" w:color="auto"/>
            <w:right w:val="none" w:sz="0" w:space="0" w:color="auto"/>
          </w:divBdr>
        </w:div>
        <w:div w:id="2043285818">
          <w:marLeft w:val="640"/>
          <w:marRight w:val="0"/>
          <w:marTop w:val="0"/>
          <w:marBottom w:val="0"/>
          <w:divBdr>
            <w:top w:val="none" w:sz="0" w:space="0" w:color="auto"/>
            <w:left w:val="none" w:sz="0" w:space="0" w:color="auto"/>
            <w:bottom w:val="none" w:sz="0" w:space="0" w:color="auto"/>
            <w:right w:val="none" w:sz="0" w:space="0" w:color="auto"/>
          </w:divBdr>
        </w:div>
        <w:div w:id="1648783723">
          <w:marLeft w:val="640"/>
          <w:marRight w:val="0"/>
          <w:marTop w:val="0"/>
          <w:marBottom w:val="0"/>
          <w:divBdr>
            <w:top w:val="none" w:sz="0" w:space="0" w:color="auto"/>
            <w:left w:val="none" w:sz="0" w:space="0" w:color="auto"/>
            <w:bottom w:val="none" w:sz="0" w:space="0" w:color="auto"/>
            <w:right w:val="none" w:sz="0" w:space="0" w:color="auto"/>
          </w:divBdr>
        </w:div>
        <w:div w:id="2085684203">
          <w:marLeft w:val="640"/>
          <w:marRight w:val="0"/>
          <w:marTop w:val="0"/>
          <w:marBottom w:val="0"/>
          <w:divBdr>
            <w:top w:val="none" w:sz="0" w:space="0" w:color="auto"/>
            <w:left w:val="none" w:sz="0" w:space="0" w:color="auto"/>
            <w:bottom w:val="none" w:sz="0" w:space="0" w:color="auto"/>
            <w:right w:val="none" w:sz="0" w:space="0" w:color="auto"/>
          </w:divBdr>
        </w:div>
        <w:div w:id="1177496432">
          <w:marLeft w:val="640"/>
          <w:marRight w:val="0"/>
          <w:marTop w:val="0"/>
          <w:marBottom w:val="0"/>
          <w:divBdr>
            <w:top w:val="none" w:sz="0" w:space="0" w:color="auto"/>
            <w:left w:val="none" w:sz="0" w:space="0" w:color="auto"/>
            <w:bottom w:val="none" w:sz="0" w:space="0" w:color="auto"/>
            <w:right w:val="none" w:sz="0" w:space="0" w:color="auto"/>
          </w:divBdr>
        </w:div>
        <w:div w:id="1363749997">
          <w:marLeft w:val="640"/>
          <w:marRight w:val="0"/>
          <w:marTop w:val="0"/>
          <w:marBottom w:val="0"/>
          <w:divBdr>
            <w:top w:val="none" w:sz="0" w:space="0" w:color="auto"/>
            <w:left w:val="none" w:sz="0" w:space="0" w:color="auto"/>
            <w:bottom w:val="none" w:sz="0" w:space="0" w:color="auto"/>
            <w:right w:val="none" w:sz="0" w:space="0" w:color="auto"/>
          </w:divBdr>
        </w:div>
        <w:div w:id="196745506">
          <w:marLeft w:val="640"/>
          <w:marRight w:val="0"/>
          <w:marTop w:val="0"/>
          <w:marBottom w:val="0"/>
          <w:divBdr>
            <w:top w:val="none" w:sz="0" w:space="0" w:color="auto"/>
            <w:left w:val="none" w:sz="0" w:space="0" w:color="auto"/>
            <w:bottom w:val="none" w:sz="0" w:space="0" w:color="auto"/>
            <w:right w:val="none" w:sz="0" w:space="0" w:color="auto"/>
          </w:divBdr>
        </w:div>
        <w:div w:id="815490473">
          <w:marLeft w:val="640"/>
          <w:marRight w:val="0"/>
          <w:marTop w:val="0"/>
          <w:marBottom w:val="0"/>
          <w:divBdr>
            <w:top w:val="none" w:sz="0" w:space="0" w:color="auto"/>
            <w:left w:val="none" w:sz="0" w:space="0" w:color="auto"/>
            <w:bottom w:val="none" w:sz="0" w:space="0" w:color="auto"/>
            <w:right w:val="none" w:sz="0" w:space="0" w:color="auto"/>
          </w:divBdr>
        </w:div>
        <w:div w:id="623198168">
          <w:marLeft w:val="640"/>
          <w:marRight w:val="0"/>
          <w:marTop w:val="0"/>
          <w:marBottom w:val="0"/>
          <w:divBdr>
            <w:top w:val="none" w:sz="0" w:space="0" w:color="auto"/>
            <w:left w:val="none" w:sz="0" w:space="0" w:color="auto"/>
            <w:bottom w:val="none" w:sz="0" w:space="0" w:color="auto"/>
            <w:right w:val="none" w:sz="0" w:space="0" w:color="auto"/>
          </w:divBdr>
        </w:div>
        <w:div w:id="798567372">
          <w:marLeft w:val="640"/>
          <w:marRight w:val="0"/>
          <w:marTop w:val="0"/>
          <w:marBottom w:val="0"/>
          <w:divBdr>
            <w:top w:val="none" w:sz="0" w:space="0" w:color="auto"/>
            <w:left w:val="none" w:sz="0" w:space="0" w:color="auto"/>
            <w:bottom w:val="none" w:sz="0" w:space="0" w:color="auto"/>
            <w:right w:val="none" w:sz="0" w:space="0" w:color="auto"/>
          </w:divBdr>
        </w:div>
        <w:div w:id="1477725887">
          <w:marLeft w:val="640"/>
          <w:marRight w:val="0"/>
          <w:marTop w:val="0"/>
          <w:marBottom w:val="0"/>
          <w:divBdr>
            <w:top w:val="none" w:sz="0" w:space="0" w:color="auto"/>
            <w:left w:val="none" w:sz="0" w:space="0" w:color="auto"/>
            <w:bottom w:val="none" w:sz="0" w:space="0" w:color="auto"/>
            <w:right w:val="none" w:sz="0" w:space="0" w:color="auto"/>
          </w:divBdr>
        </w:div>
        <w:div w:id="229192724">
          <w:marLeft w:val="640"/>
          <w:marRight w:val="0"/>
          <w:marTop w:val="0"/>
          <w:marBottom w:val="0"/>
          <w:divBdr>
            <w:top w:val="none" w:sz="0" w:space="0" w:color="auto"/>
            <w:left w:val="none" w:sz="0" w:space="0" w:color="auto"/>
            <w:bottom w:val="none" w:sz="0" w:space="0" w:color="auto"/>
            <w:right w:val="none" w:sz="0" w:space="0" w:color="auto"/>
          </w:divBdr>
        </w:div>
        <w:div w:id="1974289321">
          <w:marLeft w:val="640"/>
          <w:marRight w:val="0"/>
          <w:marTop w:val="0"/>
          <w:marBottom w:val="0"/>
          <w:divBdr>
            <w:top w:val="none" w:sz="0" w:space="0" w:color="auto"/>
            <w:left w:val="none" w:sz="0" w:space="0" w:color="auto"/>
            <w:bottom w:val="none" w:sz="0" w:space="0" w:color="auto"/>
            <w:right w:val="none" w:sz="0" w:space="0" w:color="auto"/>
          </w:divBdr>
        </w:div>
        <w:div w:id="1069613381">
          <w:marLeft w:val="640"/>
          <w:marRight w:val="0"/>
          <w:marTop w:val="0"/>
          <w:marBottom w:val="0"/>
          <w:divBdr>
            <w:top w:val="none" w:sz="0" w:space="0" w:color="auto"/>
            <w:left w:val="none" w:sz="0" w:space="0" w:color="auto"/>
            <w:bottom w:val="none" w:sz="0" w:space="0" w:color="auto"/>
            <w:right w:val="none" w:sz="0" w:space="0" w:color="auto"/>
          </w:divBdr>
        </w:div>
        <w:div w:id="1072654568">
          <w:marLeft w:val="640"/>
          <w:marRight w:val="0"/>
          <w:marTop w:val="0"/>
          <w:marBottom w:val="0"/>
          <w:divBdr>
            <w:top w:val="none" w:sz="0" w:space="0" w:color="auto"/>
            <w:left w:val="none" w:sz="0" w:space="0" w:color="auto"/>
            <w:bottom w:val="none" w:sz="0" w:space="0" w:color="auto"/>
            <w:right w:val="none" w:sz="0" w:space="0" w:color="auto"/>
          </w:divBdr>
        </w:div>
        <w:div w:id="1022433746">
          <w:marLeft w:val="640"/>
          <w:marRight w:val="0"/>
          <w:marTop w:val="0"/>
          <w:marBottom w:val="0"/>
          <w:divBdr>
            <w:top w:val="none" w:sz="0" w:space="0" w:color="auto"/>
            <w:left w:val="none" w:sz="0" w:space="0" w:color="auto"/>
            <w:bottom w:val="none" w:sz="0" w:space="0" w:color="auto"/>
            <w:right w:val="none" w:sz="0" w:space="0" w:color="auto"/>
          </w:divBdr>
        </w:div>
        <w:div w:id="564872937">
          <w:marLeft w:val="640"/>
          <w:marRight w:val="0"/>
          <w:marTop w:val="0"/>
          <w:marBottom w:val="0"/>
          <w:divBdr>
            <w:top w:val="none" w:sz="0" w:space="0" w:color="auto"/>
            <w:left w:val="none" w:sz="0" w:space="0" w:color="auto"/>
            <w:bottom w:val="none" w:sz="0" w:space="0" w:color="auto"/>
            <w:right w:val="none" w:sz="0" w:space="0" w:color="auto"/>
          </w:divBdr>
        </w:div>
        <w:div w:id="406420483">
          <w:marLeft w:val="640"/>
          <w:marRight w:val="0"/>
          <w:marTop w:val="0"/>
          <w:marBottom w:val="0"/>
          <w:divBdr>
            <w:top w:val="none" w:sz="0" w:space="0" w:color="auto"/>
            <w:left w:val="none" w:sz="0" w:space="0" w:color="auto"/>
            <w:bottom w:val="none" w:sz="0" w:space="0" w:color="auto"/>
            <w:right w:val="none" w:sz="0" w:space="0" w:color="auto"/>
          </w:divBdr>
        </w:div>
        <w:div w:id="1238053280">
          <w:marLeft w:val="640"/>
          <w:marRight w:val="0"/>
          <w:marTop w:val="0"/>
          <w:marBottom w:val="0"/>
          <w:divBdr>
            <w:top w:val="none" w:sz="0" w:space="0" w:color="auto"/>
            <w:left w:val="none" w:sz="0" w:space="0" w:color="auto"/>
            <w:bottom w:val="none" w:sz="0" w:space="0" w:color="auto"/>
            <w:right w:val="none" w:sz="0" w:space="0" w:color="auto"/>
          </w:divBdr>
        </w:div>
        <w:div w:id="619074303">
          <w:marLeft w:val="640"/>
          <w:marRight w:val="0"/>
          <w:marTop w:val="0"/>
          <w:marBottom w:val="0"/>
          <w:divBdr>
            <w:top w:val="none" w:sz="0" w:space="0" w:color="auto"/>
            <w:left w:val="none" w:sz="0" w:space="0" w:color="auto"/>
            <w:bottom w:val="none" w:sz="0" w:space="0" w:color="auto"/>
            <w:right w:val="none" w:sz="0" w:space="0" w:color="auto"/>
          </w:divBdr>
        </w:div>
        <w:div w:id="1459833567">
          <w:marLeft w:val="640"/>
          <w:marRight w:val="0"/>
          <w:marTop w:val="0"/>
          <w:marBottom w:val="0"/>
          <w:divBdr>
            <w:top w:val="none" w:sz="0" w:space="0" w:color="auto"/>
            <w:left w:val="none" w:sz="0" w:space="0" w:color="auto"/>
            <w:bottom w:val="none" w:sz="0" w:space="0" w:color="auto"/>
            <w:right w:val="none" w:sz="0" w:space="0" w:color="auto"/>
          </w:divBdr>
        </w:div>
        <w:div w:id="1411273339">
          <w:marLeft w:val="640"/>
          <w:marRight w:val="0"/>
          <w:marTop w:val="0"/>
          <w:marBottom w:val="0"/>
          <w:divBdr>
            <w:top w:val="none" w:sz="0" w:space="0" w:color="auto"/>
            <w:left w:val="none" w:sz="0" w:space="0" w:color="auto"/>
            <w:bottom w:val="none" w:sz="0" w:space="0" w:color="auto"/>
            <w:right w:val="none" w:sz="0" w:space="0" w:color="auto"/>
          </w:divBdr>
        </w:div>
        <w:div w:id="1448623740">
          <w:marLeft w:val="640"/>
          <w:marRight w:val="0"/>
          <w:marTop w:val="0"/>
          <w:marBottom w:val="0"/>
          <w:divBdr>
            <w:top w:val="none" w:sz="0" w:space="0" w:color="auto"/>
            <w:left w:val="none" w:sz="0" w:space="0" w:color="auto"/>
            <w:bottom w:val="none" w:sz="0" w:space="0" w:color="auto"/>
            <w:right w:val="none" w:sz="0" w:space="0" w:color="auto"/>
          </w:divBdr>
        </w:div>
        <w:div w:id="2001303789">
          <w:marLeft w:val="640"/>
          <w:marRight w:val="0"/>
          <w:marTop w:val="0"/>
          <w:marBottom w:val="0"/>
          <w:divBdr>
            <w:top w:val="none" w:sz="0" w:space="0" w:color="auto"/>
            <w:left w:val="none" w:sz="0" w:space="0" w:color="auto"/>
            <w:bottom w:val="none" w:sz="0" w:space="0" w:color="auto"/>
            <w:right w:val="none" w:sz="0" w:space="0" w:color="auto"/>
          </w:divBdr>
        </w:div>
        <w:div w:id="670762895">
          <w:marLeft w:val="640"/>
          <w:marRight w:val="0"/>
          <w:marTop w:val="0"/>
          <w:marBottom w:val="0"/>
          <w:divBdr>
            <w:top w:val="none" w:sz="0" w:space="0" w:color="auto"/>
            <w:left w:val="none" w:sz="0" w:space="0" w:color="auto"/>
            <w:bottom w:val="none" w:sz="0" w:space="0" w:color="auto"/>
            <w:right w:val="none" w:sz="0" w:space="0" w:color="auto"/>
          </w:divBdr>
        </w:div>
        <w:div w:id="708797312">
          <w:marLeft w:val="640"/>
          <w:marRight w:val="0"/>
          <w:marTop w:val="0"/>
          <w:marBottom w:val="0"/>
          <w:divBdr>
            <w:top w:val="none" w:sz="0" w:space="0" w:color="auto"/>
            <w:left w:val="none" w:sz="0" w:space="0" w:color="auto"/>
            <w:bottom w:val="none" w:sz="0" w:space="0" w:color="auto"/>
            <w:right w:val="none" w:sz="0" w:space="0" w:color="auto"/>
          </w:divBdr>
        </w:div>
        <w:div w:id="139034260">
          <w:marLeft w:val="640"/>
          <w:marRight w:val="0"/>
          <w:marTop w:val="0"/>
          <w:marBottom w:val="0"/>
          <w:divBdr>
            <w:top w:val="none" w:sz="0" w:space="0" w:color="auto"/>
            <w:left w:val="none" w:sz="0" w:space="0" w:color="auto"/>
            <w:bottom w:val="none" w:sz="0" w:space="0" w:color="auto"/>
            <w:right w:val="none" w:sz="0" w:space="0" w:color="auto"/>
          </w:divBdr>
        </w:div>
        <w:div w:id="944313922">
          <w:marLeft w:val="640"/>
          <w:marRight w:val="0"/>
          <w:marTop w:val="0"/>
          <w:marBottom w:val="0"/>
          <w:divBdr>
            <w:top w:val="none" w:sz="0" w:space="0" w:color="auto"/>
            <w:left w:val="none" w:sz="0" w:space="0" w:color="auto"/>
            <w:bottom w:val="none" w:sz="0" w:space="0" w:color="auto"/>
            <w:right w:val="none" w:sz="0" w:space="0" w:color="auto"/>
          </w:divBdr>
        </w:div>
        <w:div w:id="1791821405">
          <w:marLeft w:val="640"/>
          <w:marRight w:val="0"/>
          <w:marTop w:val="0"/>
          <w:marBottom w:val="0"/>
          <w:divBdr>
            <w:top w:val="none" w:sz="0" w:space="0" w:color="auto"/>
            <w:left w:val="none" w:sz="0" w:space="0" w:color="auto"/>
            <w:bottom w:val="none" w:sz="0" w:space="0" w:color="auto"/>
            <w:right w:val="none" w:sz="0" w:space="0" w:color="auto"/>
          </w:divBdr>
        </w:div>
        <w:div w:id="1501311520">
          <w:marLeft w:val="640"/>
          <w:marRight w:val="0"/>
          <w:marTop w:val="0"/>
          <w:marBottom w:val="0"/>
          <w:divBdr>
            <w:top w:val="none" w:sz="0" w:space="0" w:color="auto"/>
            <w:left w:val="none" w:sz="0" w:space="0" w:color="auto"/>
            <w:bottom w:val="none" w:sz="0" w:space="0" w:color="auto"/>
            <w:right w:val="none" w:sz="0" w:space="0" w:color="auto"/>
          </w:divBdr>
        </w:div>
        <w:div w:id="814882434">
          <w:marLeft w:val="640"/>
          <w:marRight w:val="0"/>
          <w:marTop w:val="0"/>
          <w:marBottom w:val="0"/>
          <w:divBdr>
            <w:top w:val="none" w:sz="0" w:space="0" w:color="auto"/>
            <w:left w:val="none" w:sz="0" w:space="0" w:color="auto"/>
            <w:bottom w:val="none" w:sz="0" w:space="0" w:color="auto"/>
            <w:right w:val="none" w:sz="0" w:space="0" w:color="auto"/>
          </w:divBdr>
        </w:div>
        <w:div w:id="1043097393">
          <w:marLeft w:val="640"/>
          <w:marRight w:val="0"/>
          <w:marTop w:val="0"/>
          <w:marBottom w:val="0"/>
          <w:divBdr>
            <w:top w:val="none" w:sz="0" w:space="0" w:color="auto"/>
            <w:left w:val="none" w:sz="0" w:space="0" w:color="auto"/>
            <w:bottom w:val="none" w:sz="0" w:space="0" w:color="auto"/>
            <w:right w:val="none" w:sz="0" w:space="0" w:color="auto"/>
          </w:divBdr>
        </w:div>
        <w:div w:id="2062290980">
          <w:marLeft w:val="640"/>
          <w:marRight w:val="0"/>
          <w:marTop w:val="0"/>
          <w:marBottom w:val="0"/>
          <w:divBdr>
            <w:top w:val="none" w:sz="0" w:space="0" w:color="auto"/>
            <w:left w:val="none" w:sz="0" w:space="0" w:color="auto"/>
            <w:bottom w:val="none" w:sz="0" w:space="0" w:color="auto"/>
            <w:right w:val="none" w:sz="0" w:space="0" w:color="auto"/>
          </w:divBdr>
        </w:div>
        <w:div w:id="1468619207">
          <w:marLeft w:val="640"/>
          <w:marRight w:val="0"/>
          <w:marTop w:val="0"/>
          <w:marBottom w:val="0"/>
          <w:divBdr>
            <w:top w:val="none" w:sz="0" w:space="0" w:color="auto"/>
            <w:left w:val="none" w:sz="0" w:space="0" w:color="auto"/>
            <w:bottom w:val="none" w:sz="0" w:space="0" w:color="auto"/>
            <w:right w:val="none" w:sz="0" w:space="0" w:color="auto"/>
          </w:divBdr>
        </w:div>
        <w:div w:id="1740907609">
          <w:marLeft w:val="640"/>
          <w:marRight w:val="0"/>
          <w:marTop w:val="0"/>
          <w:marBottom w:val="0"/>
          <w:divBdr>
            <w:top w:val="none" w:sz="0" w:space="0" w:color="auto"/>
            <w:left w:val="none" w:sz="0" w:space="0" w:color="auto"/>
            <w:bottom w:val="none" w:sz="0" w:space="0" w:color="auto"/>
            <w:right w:val="none" w:sz="0" w:space="0" w:color="auto"/>
          </w:divBdr>
        </w:div>
        <w:div w:id="1770393931">
          <w:marLeft w:val="640"/>
          <w:marRight w:val="0"/>
          <w:marTop w:val="0"/>
          <w:marBottom w:val="0"/>
          <w:divBdr>
            <w:top w:val="none" w:sz="0" w:space="0" w:color="auto"/>
            <w:left w:val="none" w:sz="0" w:space="0" w:color="auto"/>
            <w:bottom w:val="none" w:sz="0" w:space="0" w:color="auto"/>
            <w:right w:val="none" w:sz="0" w:space="0" w:color="auto"/>
          </w:divBdr>
        </w:div>
        <w:div w:id="1098912937">
          <w:marLeft w:val="640"/>
          <w:marRight w:val="0"/>
          <w:marTop w:val="0"/>
          <w:marBottom w:val="0"/>
          <w:divBdr>
            <w:top w:val="none" w:sz="0" w:space="0" w:color="auto"/>
            <w:left w:val="none" w:sz="0" w:space="0" w:color="auto"/>
            <w:bottom w:val="none" w:sz="0" w:space="0" w:color="auto"/>
            <w:right w:val="none" w:sz="0" w:space="0" w:color="auto"/>
          </w:divBdr>
        </w:div>
        <w:div w:id="235166812">
          <w:marLeft w:val="640"/>
          <w:marRight w:val="0"/>
          <w:marTop w:val="0"/>
          <w:marBottom w:val="0"/>
          <w:divBdr>
            <w:top w:val="none" w:sz="0" w:space="0" w:color="auto"/>
            <w:left w:val="none" w:sz="0" w:space="0" w:color="auto"/>
            <w:bottom w:val="none" w:sz="0" w:space="0" w:color="auto"/>
            <w:right w:val="none" w:sz="0" w:space="0" w:color="auto"/>
          </w:divBdr>
        </w:div>
        <w:div w:id="1106580861">
          <w:marLeft w:val="640"/>
          <w:marRight w:val="0"/>
          <w:marTop w:val="0"/>
          <w:marBottom w:val="0"/>
          <w:divBdr>
            <w:top w:val="none" w:sz="0" w:space="0" w:color="auto"/>
            <w:left w:val="none" w:sz="0" w:space="0" w:color="auto"/>
            <w:bottom w:val="none" w:sz="0" w:space="0" w:color="auto"/>
            <w:right w:val="none" w:sz="0" w:space="0" w:color="auto"/>
          </w:divBdr>
        </w:div>
        <w:div w:id="352459043">
          <w:marLeft w:val="640"/>
          <w:marRight w:val="0"/>
          <w:marTop w:val="0"/>
          <w:marBottom w:val="0"/>
          <w:divBdr>
            <w:top w:val="none" w:sz="0" w:space="0" w:color="auto"/>
            <w:left w:val="none" w:sz="0" w:space="0" w:color="auto"/>
            <w:bottom w:val="none" w:sz="0" w:space="0" w:color="auto"/>
            <w:right w:val="none" w:sz="0" w:space="0" w:color="auto"/>
          </w:divBdr>
        </w:div>
        <w:div w:id="1481188549">
          <w:marLeft w:val="640"/>
          <w:marRight w:val="0"/>
          <w:marTop w:val="0"/>
          <w:marBottom w:val="0"/>
          <w:divBdr>
            <w:top w:val="none" w:sz="0" w:space="0" w:color="auto"/>
            <w:left w:val="none" w:sz="0" w:space="0" w:color="auto"/>
            <w:bottom w:val="none" w:sz="0" w:space="0" w:color="auto"/>
            <w:right w:val="none" w:sz="0" w:space="0" w:color="auto"/>
          </w:divBdr>
        </w:div>
        <w:div w:id="51932296">
          <w:marLeft w:val="640"/>
          <w:marRight w:val="0"/>
          <w:marTop w:val="0"/>
          <w:marBottom w:val="0"/>
          <w:divBdr>
            <w:top w:val="none" w:sz="0" w:space="0" w:color="auto"/>
            <w:left w:val="none" w:sz="0" w:space="0" w:color="auto"/>
            <w:bottom w:val="none" w:sz="0" w:space="0" w:color="auto"/>
            <w:right w:val="none" w:sz="0" w:space="0" w:color="auto"/>
          </w:divBdr>
        </w:div>
        <w:div w:id="2124418786">
          <w:marLeft w:val="640"/>
          <w:marRight w:val="0"/>
          <w:marTop w:val="0"/>
          <w:marBottom w:val="0"/>
          <w:divBdr>
            <w:top w:val="none" w:sz="0" w:space="0" w:color="auto"/>
            <w:left w:val="none" w:sz="0" w:space="0" w:color="auto"/>
            <w:bottom w:val="none" w:sz="0" w:space="0" w:color="auto"/>
            <w:right w:val="none" w:sz="0" w:space="0" w:color="auto"/>
          </w:divBdr>
        </w:div>
        <w:div w:id="1472364079">
          <w:marLeft w:val="640"/>
          <w:marRight w:val="0"/>
          <w:marTop w:val="0"/>
          <w:marBottom w:val="0"/>
          <w:divBdr>
            <w:top w:val="none" w:sz="0" w:space="0" w:color="auto"/>
            <w:left w:val="none" w:sz="0" w:space="0" w:color="auto"/>
            <w:bottom w:val="none" w:sz="0" w:space="0" w:color="auto"/>
            <w:right w:val="none" w:sz="0" w:space="0" w:color="auto"/>
          </w:divBdr>
        </w:div>
        <w:div w:id="197012379">
          <w:marLeft w:val="640"/>
          <w:marRight w:val="0"/>
          <w:marTop w:val="0"/>
          <w:marBottom w:val="0"/>
          <w:divBdr>
            <w:top w:val="none" w:sz="0" w:space="0" w:color="auto"/>
            <w:left w:val="none" w:sz="0" w:space="0" w:color="auto"/>
            <w:bottom w:val="none" w:sz="0" w:space="0" w:color="auto"/>
            <w:right w:val="none" w:sz="0" w:space="0" w:color="auto"/>
          </w:divBdr>
        </w:div>
        <w:div w:id="1174733475">
          <w:marLeft w:val="640"/>
          <w:marRight w:val="0"/>
          <w:marTop w:val="0"/>
          <w:marBottom w:val="0"/>
          <w:divBdr>
            <w:top w:val="none" w:sz="0" w:space="0" w:color="auto"/>
            <w:left w:val="none" w:sz="0" w:space="0" w:color="auto"/>
            <w:bottom w:val="none" w:sz="0" w:space="0" w:color="auto"/>
            <w:right w:val="none" w:sz="0" w:space="0" w:color="auto"/>
          </w:divBdr>
        </w:div>
        <w:div w:id="1702591257">
          <w:marLeft w:val="640"/>
          <w:marRight w:val="0"/>
          <w:marTop w:val="0"/>
          <w:marBottom w:val="0"/>
          <w:divBdr>
            <w:top w:val="none" w:sz="0" w:space="0" w:color="auto"/>
            <w:left w:val="none" w:sz="0" w:space="0" w:color="auto"/>
            <w:bottom w:val="none" w:sz="0" w:space="0" w:color="auto"/>
            <w:right w:val="none" w:sz="0" w:space="0" w:color="auto"/>
          </w:divBdr>
        </w:div>
        <w:div w:id="901135217">
          <w:marLeft w:val="640"/>
          <w:marRight w:val="0"/>
          <w:marTop w:val="0"/>
          <w:marBottom w:val="0"/>
          <w:divBdr>
            <w:top w:val="none" w:sz="0" w:space="0" w:color="auto"/>
            <w:left w:val="none" w:sz="0" w:space="0" w:color="auto"/>
            <w:bottom w:val="none" w:sz="0" w:space="0" w:color="auto"/>
            <w:right w:val="none" w:sz="0" w:space="0" w:color="auto"/>
          </w:divBdr>
        </w:div>
        <w:div w:id="1423181699">
          <w:marLeft w:val="640"/>
          <w:marRight w:val="0"/>
          <w:marTop w:val="0"/>
          <w:marBottom w:val="0"/>
          <w:divBdr>
            <w:top w:val="none" w:sz="0" w:space="0" w:color="auto"/>
            <w:left w:val="none" w:sz="0" w:space="0" w:color="auto"/>
            <w:bottom w:val="none" w:sz="0" w:space="0" w:color="auto"/>
            <w:right w:val="none" w:sz="0" w:space="0" w:color="auto"/>
          </w:divBdr>
        </w:div>
        <w:div w:id="1766152424">
          <w:marLeft w:val="640"/>
          <w:marRight w:val="0"/>
          <w:marTop w:val="0"/>
          <w:marBottom w:val="0"/>
          <w:divBdr>
            <w:top w:val="none" w:sz="0" w:space="0" w:color="auto"/>
            <w:left w:val="none" w:sz="0" w:space="0" w:color="auto"/>
            <w:bottom w:val="none" w:sz="0" w:space="0" w:color="auto"/>
            <w:right w:val="none" w:sz="0" w:space="0" w:color="auto"/>
          </w:divBdr>
        </w:div>
        <w:div w:id="142934621">
          <w:marLeft w:val="640"/>
          <w:marRight w:val="0"/>
          <w:marTop w:val="0"/>
          <w:marBottom w:val="0"/>
          <w:divBdr>
            <w:top w:val="none" w:sz="0" w:space="0" w:color="auto"/>
            <w:left w:val="none" w:sz="0" w:space="0" w:color="auto"/>
            <w:bottom w:val="none" w:sz="0" w:space="0" w:color="auto"/>
            <w:right w:val="none" w:sz="0" w:space="0" w:color="auto"/>
          </w:divBdr>
        </w:div>
        <w:div w:id="1565329919">
          <w:marLeft w:val="640"/>
          <w:marRight w:val="0"/>
          <w:marTop w:val="0"/>
          <w:marBottom w:val="0"/>
          <w:divBdr>
            <w:top w:val="none" w:sz="0" w:space="0" w:color="auto"/>
            <w:left w:val="none" w:sz="0" w:space="0" w:color="auto"/>
            <w:bottom w:val="none" w:sz="0" w:space="0" w:color="auto"/>
            <w:right w:val="none" w:sz="0" w:space="0" w:color="auto"/>
          </w:divBdr>
        </w:div>
        <w:div w:id="638459635">
          <w:marLeft w:val="640"/>
          <w:marRight w:val="0"/>
          <w:marTop w:val="0"/>
          <w:marBottom w:val="0"/>
          <w:divBdr>
            <w:top w:val="none" w:sz="0" w:space="0" w:color="auto"/>
            <w:left w:val="none" w:sz="0" w:space="0" w:color="auto"/>
            <w:bottom w:val="none" w:sz="0" w:space="0" w:color="auto"/>
            <w:right w:val="none" w:sz="0" w:space="0" w:color="auto"/>
          </w:divBdr>
        </w:div>
        <w:div w:id="595557485">
          <w:marLeft w:val="640"/>
          <w:marRight w:val="0"/>
          <w:marTop w:val="0"/>
          <w:marBottom w:val="0"/>
          <w:divBdr>
            <w:top w:val="none" w:sz="0" w:space="0" w:color="auto"/>
            <w:left w:val="none" w:sz="0" w:space="0" w:color="auto"/>
            <w:bottom w:val="none" w:sz="0" w:space="0" w:color="auto"/>
            <w:right w:val="none" w:sz="0" w:space="0" w:color="auto"/>
          </w:divBdr>
        </w:div>
        <w:div w:id="546330963">
          <w:marLeft w:val="640"/>
          <w:marRight w:val="0"/>
          <w:marTop w:val="0"/>
          <w:marBottom w:val="0"/>
          <w:divBdr>
            <w:top w:val="none" w:sz="0" w:space="0" w:color="auto"/>
            <w:left w:val="none" w:sz="0" w:space="0" w:color="auto"/>
            <w:bottom w:val="none" w:sz="0" w:space="0" w:color="auto"/>
            <w:right w:val="none" w:sz="0" w:space="0" w:color="auto"/>
          </w:divBdr>
        </w:div>
        <w:div w:id="858856613">
          <w:marLeft w:val="640"/>
          <w:marRight w:val="0"/>
          <w:marTop w:val="0"/>
          <w:marBottom w:val="0"/>
          <w:divBdr>
            <w:top w:val="none" w:sz="0" w:space="0" w:color="auto"/>
            <w:left w:val="none" w:sz="0" w:space="0" w:color="auto"/>
            <w:bottom w:val="none" w:sz="0" w:space="0" w:color="auto"/>
            <w:right w:val="none" w:sz="0" w:space="0" w:color="auto"/>
          </w:divBdr>
        </w:div>
      </w:divsChild>
    </w:div>
    <w:div w:id="1736076644">
      <w:bodyDiv w:val="1"/>
      <w:marLeft w:val="0"/>
      <w:marRight w:val="0"/>
      <w:marTop w:val="0"/>
      <w:marBottom w:val="0"/>
      <w:divBdr>
        <w:top w:val="none" w:sz="0" w:space="0" w:color="auto"/>
        <w:left w:val="none" w:sz="0" w:space="0" w:color="auto"/>
        <w:bottom w:val="none" w:sz="0" w:space="0" w:color="auto"/>
        <w:right w:val="none" w:sz="0" w:space="0" w:color="auto"/>
      </w:divBdr>
      <w:divsChild>
        <w:div w:id="1325816523">
          <w:marLeft w:val="640"/>
          <w:marRight w:val="0"/>
          <w:marTop w:val="0"/>
          <w:marBottom w:val="0"/>
          <w:divBdr>
            <w:top w:val="none" w:sz="0" w:space="0" w:color="auto"/>
            <w:left w:val="none" w:sz="0" w:space="0" w:color="auto"/>
            <w:bottom w:val="none" w:sz="0" w:space="0" w:color="auto"/>
            <w:right w:val="none" w:sz="0" w:space="0" w:color="auto"/>
          </w:divBdr>
        </w:div>
        <w:div w:id="1471899866">
          <w:marLeft w:val="640"/>
          <w:marRight w:val="0"/>
          <w:marTop w:val="0"/>
          <w:marBottom w:val="0"/>
          <w:divBdr>
            <w:top w:val="none" w:sz="0" w:space="0" w:color="auto"/>
            <w:left w:val="none" w:sz="0" w:space="0" w:color="auto"/>
            <w:bottom w:val="none" w:sz="0" w:space="0" w:color="auto"/>
            <w:right w:val="none" w:sz="0" w:space="0" w:color="auto"/>
          </w:divBdr>
        </w:div>
        <w:div w:id="1847592069">
          <w:marLeft w:val="640"/>
          <w:marRight w:val="0"/>
          <w:marTop w:val="0"/>
          <w:marBottom w:val="0"/>
          <w:divBdr>
            <w:top w:val="none" w:sz="0" w:space="0" w:color="auto"/>
            <w:left w:val="none" w:sz="0" w:space="0" w:color="auto"/>
            <w:bottom w:val="none" w:sz="0" w:space="0" w:color="auto"/>
            <w:right w:val="none" w:sz="0" w:space="0" w:color="auto"/>
          </w:divBdr>
        </w:div>
        <w:div w:id="1405227284">
          <w:marLeft w:val="640"/>
          <w:marRight w:val="0"/>
          <w:marTop w:val="0"/>
          <w:marBottom w:val="0"/>
          <w:divBdr>
            <w:top w:val="none" w:sz="0" w:space="0" w:color="auto"/>
            <w:left w:val="none" w:sz="0" w:space="0" w:color="auto"/>
            <w:bottom w:val="none" w:sz="0" w:space="0" w:color="auto"/>
            <w:right w:val="none" w:sz="0" w:space="0" w:color="auto"/>
          </w:divBdr>
        </w:div>
        <w:div w:id="1291665118">
          <w:marLeft w:val="640"/>
          <w:marRight w:val="0"/>
          <w:marTop w:val="0"/>
          <w:marBottom w:val="0"/>
          <w:divBdr>
            <w:top w:val="none" w:sz="0" w:space="0" w:color="auto"/>
            <w:left w:val="none" w:sz="0" w:space="0" w:color="auto"/>
            <w:bottom w:val="none" w:sz="0" w:space="0" w:color="auto"/>
            <w:right w:val="none" w:sz="0" w:space="0" w:color="auto"/>
          </w:divBdr>
        </w:div>
        <w:div w:id="96604641">
          <w:marLeft w:val="640"/>
          <w:marRight w:val="0"/>
          <w:marTop w:val="0"/>
          <w:marBottom w:val="0"/>
          <w:divBdr>
            <w:top w:val="none" w:sz="0" w:space="0" w:color="auto"/>
            <w:left w:val="none" w:sz="0" w:space="0" w:color="auto"/>
            <w:bottom w:val="none" w:sz="0" w:space="0" w:color="auto"/>
            <w:right w:val="none" w:sz="0" w:space="0" w:color="auto"/>
          </w:divBdr>
        </w:div>
        <w:div w:id="298461372">
          <w:marLeft w:val="640"/>
          <w:marRight w:val="0"/>
          <w:marTop w:val="0"/>
          <w:marBottom w:val="0"/>
          <w:divBdr>
            <w:top w:val="none" w:sz="0" w:space="0" w:color="auto"/>
            <w:left w:val="none" w:sz="0" w:space="0" w:color="auto"/>
            <w:bottom w:val="none" w:sz="0" w:space="0" w:color="auto"/>
            <w:right w:val="none" w:sz="0" w:space="0" w:color="auto"/>
          </w:divBdr>
        </w:div>
        <w:div w:id="1146356339">
          <w:marLeft w:val="640"/>
          <w:marRight w:val="0"/>
          <w:marTop w:val="0"/>
          <w:marBottom w:val="0"/>
          <w:divBdr>
            <w:top w:val="none" w:sz="0" w:space="0" w:color="auto"/>
            <w:left w:val="none" w:sz="0" w:space="0" w:color="auto"/>
            <w:bottom w:val="none" w:sz="0" w:space="0" w:color="auto"/>
            <w:right w:val="none" w:sz="0" w:space="0" w:color="auto"/>
          </w:divBdr>
        </w:div>
        <w:div w:id="312412782">
          <w:marLeft w:val="640"/>
          <w:marRight w:val="0"/>
          <w:marTop w:val="0"/>
          <w:marBottom w:val="0"/>
          <w:divBdr>
            <w:top w:val="none" w:sz="0" w:space="0" w:color="auto"/>
            <w:left w:val="none" w:sz="0" w:space="0" w:color="auto"/>
            <w:bottom w:val="none" w:sz="0" w:space="0" w:color="auto"/>
            <w:right w:val="none" w:sz="0" w:space="0" w:color="auto"/>
          </w:divBdr>
        </w:div>
        <w:div w:id="1748763859">
          <w:marLeft w:val="640"/>
          <w:marRight w:val="0"/>
          <w:marTop w:val="0"/>
          <w:marBottom w:val="0"/>
          <w:divBdr>
            <w:top w:val="none" w:sz="0" w:space="0" w:color="auto"/>
            <w:left w:val="none" w:sz="0" w:space="0" w:color="auto"/>
            <w:bottom w:val="none" w:sz="0" w:space="0" w:color="auto"/>
            <w:right w:val="none" w:sz="0" w:space="0" w:color="auto"/>
          </w:divBdr>
        </w:div>
        <w:div w:id="212473400">
          <w:marLeft w:val="640"/>
          <w:marRight w:val="0"/>
          <w:marTop w:val="0"/>
          <w:marBottom w:val="0"/>
          <w:divBdr>
            <w:top w:val="none" w:sz="0" w:space="0" w:color="auto"/>
            <w:left w:val="none" w:sz="0" w:space="0" w:color="auto"/>
            <w:bottom w:val="none" w:sz="0" w:space="0" w:color="auto"/>
            <w:right w:val="none" w:sz="0" w:space="0" w:color="auto"/>
          </w:divBdr>
        </w:div>
        <w:div w:id="208496216">
          <w:marLeft w:val="640"/>
          <w:marRight w:val="0"/>
          <w:marTop w:val="0"/>
          <w:marBottom w:val="0"/>
          <w:divBdr>
            <w:top w:val="none" w:sz="0" w:space="0" w:color="auto"/>
            <w:left w:val="none" w:sz="0" w:space="0" w:color="auto"/>
            <w:bottom w:val="none" w:sz="0" w:space="0" w:color="auto"/>
            <w:right w:val="none" w:sz="0" w:space="0" w:color="auto"/>
          </w:divBdr>
        </w:div>
        <w:div w:id="819420485">
          <w:marLeft w:val="640"/>
          <w:marRight w:val="0"/>
          <w:marTop w:val="0"/>
          <w:marBottom w:val="0"/>
          <w:divBdr>
            <w:top w:val="none" w:sz="0" w:space="0" w:color="auto"/>
            <w:left w:val="none" w:sz="0" w:space="0" w:color="auto"/>
            <w:bottom w:val="none" w:sz="0" w:space="0" w:color="auto"/>
            <w:right w:val="none" w:sz="0" w:space="0" w:color="auto"/>
          </w:divBdr>
        </w:div>
        <w:div w:id="878862975">
          <w:marLeft w:val="640"/>
          <w:marRight w:val="0"/>
          <w:marTop w:val="0"/>
          <w:marBottom w:val="0"/>
          <w:divBdr>
            <w:top w:val="none" w:sz="0" w:space="0" w:color="auto"/>
            <w:left w:val="none" w:sz="0" w:space="0" w:color="auto"/>
            <w:bottom w:val="none" w:sz="0" w:space="0" w:color="auto"/>
            <w:right w:val="none" w:sz="0" w:space="0" w:color="auto"/>
          </w:divBdr>
        </w:div>
        <w:div w:id="1818499303">
          <w:marLeft w:val="640"/>
          <w:marRight w:val="0"/>
          <w:marTop w:val="0"/>
          <w:marBottom w:val="0"/>
          <w:divBdr>
            <w:top w:val="none" w:sz="0" w:space="0" w:color="auto"/>
            <w:left w:val="none" w:sz="0" w:space="0" w:color="auto"/>
            <w:bottom w:val="none" w:sz="0" w:space="0" w:color="auto"/>
            <w:right w:val="none" w:sz="0" w:space="0" w:color="auto"/>
          </w:divBdr>
        </w:div>
        <w:div w:id="1602176145">
          <w:marLeft w:val="640"/>
          <w:marRight w:val="0"/>
          <w:marTop w:val="0"/>
          <w:marBottom w:val="0"/>
          <w:divBdr>
            <w:top w:val="none" w:sz="0" w:space="0" w:color="auto"/>
            <w:left w:val="none" w:sz="0" w:space="0" w:color="auto"/>
            <w:bottom w:val="none" w:sz="0" w:space="0" w:color="auto"/>
            <w:right w:val="none" w:sz="0" w:space="0" w:color="auto"/>
          </w:divBdr>
        </w:div>
        <w:div w:id="1938519074">
          <w:marLeft w:val="640"/>
          <w:marRight w:val="0"/>
          <w:marTop w:val="0"/>
          <w:marBottom w:val="0"/>
          <w:divBdr>
            <w:top w:val="none" w:sz="0" w:space="0" w:color="auto"/>
            <w:left w:val="none" w:sz="0" w:space="0" w:color="auto"/>
            <w:bottom w:val="none" w:sz="0" w:space="0" w:color="auto"/>
            <w:right w:val="none" w:sz="0" w:space="0" w:color="auto"/>
          </w:divBdr>
        </w:div>
        <w:div w:id="559442862">
          <w:marLeft w:val="640"/>
          <w:marRight w:val="0"/>
          <w:marTop w:val="0"/>
          <w:marBottom w:val="0"/>
          <w:divBdr>
            <w:top w:val="none" w:sz="0" w:space="0" w:color="auto"/>
            <w:left w:val="none" w:sz="0" w:space="0" w:color="auto"/>
            <w:bottom w:val="none" w:sz="0" w:space="0" w:color="auto"/>
            <w:right w:val="none" w:sz="0" w:space="0" w:color="auto"/>
          </w:divBdr>
        </w:div>
        <w:div w:id="741558750">
          <w:marLeft w:val="640"/>
          <w:marRight w:val="0"/>
          <w:marTop w:val="0"/>
          <w:marBottom w:val="0"/>
          <w:divBdr>
            <w:top w:val="none" w:sz="0" w:space="0" w:color="auto"/>
            <w:left w:val="none" w:sz="0" w:space="0" w:color="auto"/>
            <w:bottom w:val="none" w:sz="0" w:space="0" w:color="auto"/>
            <w:right w:val="none" w:sz="0" w:space="0" w:color="auto"/>
          </w:divBdr>
        </w:div>
        <w:div w:id="202985805">
          <w:marLeft w:val="640"/>
          <w:marRight w:val="0"/>
          <w:marTop w:val="0"/>
          <w:marBottom w:val="0"/>
          <w:divBdr>
            <w:top w:val="none" w:sz="0" w:space="0" w:color="auto"/>
            <w:left w:val="none" w:sz="0" w:space="0" w:color="auto"/>
            <w:bottom w:val="none" w:sz="0" w:space="0" w:color="auto"/>
            <w:right w:val="none" w:sz="0" w:space="0" w:color="auto"/>
          </w:divBdr>
        </w:div>
        <w:div w:id="1589465286">
          <w:marLeft w:val="640"/>
          <w:marRight w:val="0"/>
          <w:marTop w:val="0"/>
          <w:marBottom w:val="0"/>
          <w:divBdr>
            <w:top w:val="none" w:sz="0" w:space="0" w:color="auto"/>
            <w:left w:val="none" w:sz="0" w:space="0" w:color="auto"/>
            <w:bottom w:val="none" w:sz="0" w:space="0" w:color="auto"/>
            <w:right w:val="none" w:sz="0" w:space="0" w:color="auto"/>
          </w:divBdr>
        </w:div>
        <w:div w:id="163327198">
          <w:marLeft w:val="640"/>
          <w:marRight w:val="0"/>
          <w:marTop w:val="0"/>
          <w:marBottom w:val="0"/>
          <w:divBdr>
            <w:top w:val="none" w:sz="0" w:space="0" w:color="auto"/>
            <w:left w:val="none" w:sz="0" w:space="0" w:color="auto"/>
            <w:bottom w:val="none" w:sz="0" w:space="0" w:color="auto"/>
            <w:right w:val="none" w:sz="0" w:space="0" w:color="auto"/>
          </w:divBdr>
        </w:div>
        <w:div w:id="21522647">
          <w:marLeft w:val="640"/>
          <w:marRight w:val="0"/>
          <w:marTop w:val="0"/>
          <w:marBottom w:val="0"/>
          <w:divBdr>
            <w:top w:val="none" w:sz="0" w:space="0" w:color="auto"/>
            <w:left w:val="none" w:sz="0" w:space="0" w:color="auto"/>
            <w:bottom w:val="none" w:sz="0" w:space="0" w:color="auto"/>
            <w:right w:val="none" w:sz="0" w:space="0" w:color="auto"/>
          </w:divBdr>
        </w:div>
        <w:div w:id="1201472739">
          <w:marLeft w:val="640"/>
          <w:marRight w:val="0"/>
          <w:marTop w:val="0"/>
          <w:marBottom w:val="0"/>
          <w:divBdr>
            <w:top w:val="none" w:sz="0" w:space="0" w:color="auto"/>
            <w:left w:val="none" w:sz="0" w:space="0" w:color="auto"/>
            <w:bottom w:val="none" w:sz="0" w:space="0" w:color="auto"/>
            <w:right w:val="none" w:sz="0" w:space="0" w:color="auto"/>
          </w:divBdr>
        </w:div>
        <w:div w:id="1125656302">
          <w:marLeft w:val="640"/>
          <w:marRight w:val="0"/>
          <w:marTop w:val="0"/>
          <w:marBottom w:val="0"/>
          <w:divBdr>
            <w:top w:val="none" w:sz="0" w:space="0" w:color="auto"/>
            <w:left w:val="none" w:sz="0" w:space="0" w:color="auto"/>
            <w:bottom w:val="none" w:sz="0" w:space="0" w:color="auto"/>
            <w:right w:val="none" w:sz="0" w:space="0" w:color="auto"/>
          </w:divBdr>
        </w:div>
        <w:div w:id="1362895174">
          <w:marLeft w:val="640"/>
          <w:marRight w:val="0"/>
          <w:marTop w:val="0"/>
          <w:marBottom w:val="0"/>
          <w:divBdr>
            <w:top w:val="none" w:sz="0" w:space="0" w:color="auto"/>
            <w:left w:val="none" w:sz="0" w:space="0" w:color="auto"/>
            <w:bottom w:val="none" w:sz="0" w:space="0" w:color="auto"/>
            <w:right w:val="none" w:sz="0" w:space="0" w:color="auto"/>
          </w:divBdr>
        </w:div>
        <w:div w:id="155734741">
          <w:marLeft w:val="640"/>
          <w:marRight w:val="0"/>
          <w:marTop w:val="0"/>
          <w:marBottom w:val="0"/>
          <w:divBdr>
            <w:top w:val="none" w:sz="0" w:space="0" w:color="auto"/>
            <w:left w:val="none" w:sz="0" w:space="0" w:color="auto"/>
            <w:bottom w:val="none" w:sz="0" w:space="0" w:color="auto"/>
            <w:right w:val="none" w:sz="0" w:space="0" w:color="auto"/>
          </w:divBdr>
        </w:div>
        <w:div w:id="1343900699">
          <w:marLeft w:val="640"/>
          <w:marRight w:val="0"/>
          <w:marTop w:val="0"/>
          <w:marBottom w:val="0"/>
          <w:divBdr>
            <w:top w:val="none" w:sz="0" w:space="0" w:color="auto"/>
            <w:left w:val="none" w:sz="0" w:space="0" w:color="auto"/>
            <w:bottom w:val="none" w:sz="0" w:space="0" w:color="auto"/>
            <w:right w:val="none" w:sz="0" w:space="0" w:color="auto"/>
          </w:divBdr>
        </w:div>
        <w:div w:id="378239227">
          <w:marLeft w:val="640"/>
          <w:marRight w:val="0"/>
          <w:marTop w:val="0"/>
          <w:marBottom w:val="0"/>
          <w:divBdr>
            <w:top w:val="none" w:sz="0" w:space="0" w:color="auto"/>
            <w:left w:val="none" w:sz="0" w:space="0" w:color="auto"/>
            <w:bottom w:val="none" w:sz="0" w:space="0" w:color="auto"/>
            <w:right w:val="none" w:sz="0" w:space="0" w:color="auto"/>
          </w:divBdr>
        </w:div>
        <w:div w:id="1154296852">
          <w:marLeft w:val="640"/>
          <w:marRight w:val="0"/>
          <w:marTop w:val="0"/>
          <w:marBottom w:val="0"/>
          <w:divBdr>
            <w:top w:val="none" w:sz="0" w:space="0" w:color="auto"/>
            <w:left w:val="none" w:sz="0" w:space="0" w:color="auto"/>
            <w:bottom w:val="none" w:sz="0" w:space="0" w:color="auto"/>
            <w:right w:val="none" w:sz="0" w:space="0" w:color="auto"/>
          </w:divBdr>
        </w:div>
      </w:divsChild>
    </w:div>
    <w:div w:id="1737823339">
      <w:bodyDiv w:val="1"/>
      <w:marLeft w:val="0"/>
      <w:marRight w:val="0"/>
      <w:marTop w:val="0"/>
      <w:marBottom w:val="0"/>
      <w:divBdr>
        <w:top w:val="none" w:sz="0" w:space="0" w:color="auto"/>
        <w:left w:val="none" w:sz="0" w:space="0" w:color="auto"/>
        <w:bottom w:val="none" w:sz="0" w:space="0" w:color="auto"/>
        <w:right w:val="none" w:sz="0" w:space="0" w:color="auto"/>
      </w:divBdr>
      <w:divsChild>
        <w:div w:id="1273706422">
          <w:marLeft w:val="0"/>
          <w:marRight w:val="0"/>
          <w:marTop w:val="0"/>
          <w:marBottom w:val="0"/>
          <w:divBdr>
            <w:top w:val="none" w:sz="0" w:space="0" w:color="auto"/>
            <w:left w:val="none" w:sz="0" w:space="0" w:color="auto"/>
            <w:bottom w:val="none" w:sz="0" w:space="0" w:color="auto"/>
            <w:right w:val="none" w:sz="0" w:space="0" w:color="auto"/>
          </w:divBdr>
        </w:div>
      </w:divsChild>
    </w:div>
    <w:div w:id="174024430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32">
          <w:marLeft w:val="0"/>
          <w:marRight w:val="0"/>
          <w:marTop w:val="0"/>
          <w:marBottom w:val="0"/>
          <w:divBdr>
            <w:top w:val="none" w:sz="0" w:space="0" w:color="auto"/>
            <w:left w:val="none" w:sz="0" w:space="0" w:color="auto"/>
            <w:bottom w:val="none" w:sz="0" w:space="0" w:color="auto"/>
            <w:right w:val="none" w:sz="0" w:space="0" w:color="auto"/>
          </w:divBdr>
        </w:div>
      </w:divsChild>
    </w:div>
    <w:div w:id="1744135047">
      <w:bodyDiv w:val="1"/>
      <w:marLeft w:val="0"/>
      <w:marRight w:val="0"/>
      <w:marTop w:val="0"/>
      <w:marBottom w:val="0"/>
      <w:divBdr>
        <w:top w:val="none" w:sz="0" w:space="0" w:color="auto"/>
        <w:left w:val="none" w:sz="0" w:space="0" w:color="auto"/>
        <w:bottom w:val="none" w:sz="0" w:space="0" w:color="auto"/>
        <w:right w:val="none" w:sz="0" w:space="0" w:color="auto"/>
      </w:divBdr>
      <w:divsChild>
        <w:div w:id="226308246">
          <w:marLeft w:val="640"/>
          <w:marRight w:val="0"/>
          <w:marTop w:val="0"/>
          <w:marBottom w:val="0"/>
          <w:divBdr>
            <w:top w:val="none" w:sz="0" w:space="0" w:color="auto"/>
            <w:left w:val="none" w:sz="0" w:space="0" w:color="auto"/>
            <w:bottom w:val="none" w:sz="0" w:space="0" w:color="auto"/>
            <w:right w:val="none" w:sz="0" w:space="0" w:color="auto"/>
          </w:divBdr>
        </w:div>
        <w:div w:id="1911384039">
          <w:marLeft w:val="640"/>
          <w:marRight w:val="0"/>
          <w:marTop w:val="0"/>
          <w:marBottom w:val="0"/>
          <w:divBdr>
            <w:top w:val="none" w:sz="0" w:space="0" w:color="auto"/>
            <w:left w:val="none" w:sz="0" w:space="0" w:color="auto"/>
            <w:bottom w:val="none" w:sz="0" w:space="0" w:color="auto"/>
            <w:right w:val="none" w:sz="0" w:space="0" w:color="auto"/>
          </w:divBdr>
        </w:div>
        <w:div w:id="1893954064">
          <w:marLeft w:val="640"/>
          <w:marRight w:val="0"/>
          <w:marTop w:val="0"/>
          <w:marBottom w:val="0"/>
          <w:divBdr>
            <w:top w:val="none" w:sz="0" w:space="0" w:color="auto"/>
            <w:left w:val="none" w:sz="0" w:space="0" w:color="auto"/>
            <w:bottom w:val="none" w:sz="0" w:space="0" w:color="auto"/>
            <w:right w:val="none" w:sz="0" w:space="0" w:color="auto"/>
          </w:divBdr>
        </w:div>
        <w:div w:id="592054687">
          <w:marLeft w:val="640"/>
          <w:marRight w:val="0"/>
          <w:marTop w:val="0"/>
          <w:marBottom w:val="0"/>
          <w:divBdr>
            <w:top w:val="none" w:sz="0" w:space="0" w:color="auto"/>
            <w:left w:val="none" w:sz="0" w:space="0" w:color="auto"/>
            <w:bottom w:val="none" w:sz="0" w:space="0" w:color="auto"/>
            <w:right w:val="none" w:sz="0" w:space="0" w:color="auto"/>
          </w:divBdr>
        </w:div>
        <w:div w:id="1064836032">
          <w:marLeft w:val="640"/>
          <w:marRight w:val="0"/>
          <w:marTop w:val="0"/>
          <w:marBottom w:val="0"/>
          <w:divBdr>
            <w:top w:val="none" w:sz="0" w:space="0" w:color="auto"/>
            <w:left w:val="none" w:sz="0" w:space="0" w:color="auto"/>
            <w:bottom w:val="none" w:sz="0" w:space="0" w:color="auto"/>
            <w:right w:val="none" w:sz="0" w:space="0" w:color="auto"/>
          </w:divBdr>
        </w:div>
        <w:div w:id="1315796448">
          <w:marLeft w:val="640"/>
          <w:marRight w:val="0"/>
          <w:marTop w:val="0"/>
          <w:marBottom w:val="0"/>
          <w:divBdr>
            <w:top w:val="none" w:sz="0" w:space="0" w:color="auto"/>
            <w:left w:val="none" w:sz="0" w:space="0" w:color="auto"/>
            <w:bottom w:val="none" w:sz="0" w:space="0" w:color="auto"/>
            <w:right w:val="none" w:sz="0" w:space="0" w:color="auto"/>
          </w:divBdr>
        </w:div>
        <w:div w:id="1924291539">
          <w:marLeft w:val="640"/>
          <w:marRight w:val="0"/>
          <w:marTop w:val="0"/>
          <w:marBottom w:val="0"/>
          <w:divBdr>
            <w:top w:val="none" w:sz="0" w:space="0" w:color="auto"/>
            <w:left w:val="none" w:sz="0" w:space="0" w:color="auto"/>
            <w:bottom w:val="none" w:sz="0" w:space="0" w:color="auto"/>
            <w:right w:val="none" w:sz="0" w:space="0" w:color="auto"/>
          </w:divBdr>
        </w:div>
        <w:div w:id="1477069011">
          <w:marLeft w:val="640"/>
          <w:marRight w:val="0"/>
          <w:marTop w:val="0"/>
          <w:marBottom w:val="0"/>
          <w:divBdr>
            <w:top w:val="none" w:sz="0" w:space="0" w:color="auto"/>
            <w:left w:val="none" w:sz="0" w:space="0" w:color="auto"/>
            <w:bottom w:val="none" w:sz="0" w:space="0" w:color="auto"/>
            <w:right w:val="none" w:sz="0" w:space="0" w:color="auto"/>
          </w:divBdr>
        </w:div>
        <w:div w:id="630939451">
          <w:marLeft w:val="640"/>
          <w:marRight w:val="0"/>
          <w:marTop w:val="0"/>
          <w:marBottom w:val="0"/>
          <w:divBdr>
            <w:top w:val="none" w:sz="0" w:space="0" w:color="auto"/>
            <w:left w:val="none" w:sz="0" w:space="0" w:color="auto"/>
            <w:bottom w:val="none" w:sz="0" w:space="0" w:color="auto"/>
            <w:right w:val="none" w:sz="0" w:space="0" w:color="auto"/>
          </w:divBdr>
        </w:div>
        <w:div w:id="1687051389">
          <w:marLeft w:val="640"/>
          <w:marRight w:val="0"/>
          <w:marTop w:val="0"/>
          <w:marBottom w:val="0"/>
          <w:divBdr>
            <w:top w:val="none" w:sz="0" w:space="0" w:color="auto"/>
            <w:left w:val="none" w:sz="0" w:space="0" w:color="auto"/>
            <w:bottom w:val="none" w:sz="0" w:space="0" w:color="auto"/>
            <w:right w:val="none" w:sz="0" w:space="0" w:color="auto"/>
          </w:divBdr>
        </w:div>
        <w:div w:id="1956784379">
          <w:marLeft w:val="640"/>
          <w:marRight w:val="0"/>
          <w:marTop w:val="0"/>
          <w:marBottom w:val="0"/>
          <w:divBdr>
            <w:top w:val="none" w:sz="0" w:space="0" w:color="auto"/>
            <w:left w:val="none" w:sz="0" w:space="0" w:color="auto"/>
            <w:bottom w:val="none" w:sz="0" w:space="0" w:color="auto"/>
            <w:right w:val="none" w:sz="0" w:space="0" w:color="auto"/>
          </w:divBdr>
        </w:div>
        <w:div w:id="1051076586">
          <w:marLeft w:val="640"/>
          <w:marRight w:val="0"/>
          <w:marTop w:val="0"/>
          <w:marBottom w:val="0"/>
          <w:divBdr>
            <w:top w:val="none" w:sz="0" w:space="0" w:color="auto"/>
            <w:left w:val="none" w:sz="0" w:space="0" w:color="auto"/>
            <w:bottom w:val="none" w:sz="0" w:space="0" w:color="auto"/>
            <w:right w:val="none" w:sz="0" w:space="0" w:color="auto"/>
          </w:divBdr>
        </w:div>
        <w:div w:id="1570841870">
          <w:marLeft w:val="640"/>
          <w:marRight w:val="0"/>
          <w:marTop w:val="0"/>
          <w:marBottom w:val="0"/>
          <w:divBdr>
            <w:top w:val="none" w:sz="0" w:space="0" w:color="auto"/>
            <w:left w:val="none" w:sz="0" w:space="0" w:color="auto"/>
            <w:bottom w:val="none" w:sz="0" w:space="0" w:color="auto"/>
            <w:right w:val="none" w:sz="0" w:space="0" w:color="auto"/>
          </w:divBdr>
        </w:div>
        <w:div w:id="1453480733">
          <w:marLeft w:val="640"/>
          <w:marRight w:val="0"/>
          <w:marTop w:val="0"/>
          <w:marBottom w:val="0"/>
          <w:divBdr>
            <w:top w:val="none" w:sz="0" w:space="0" w:color="auto"/>
            <w:left w:val="none" w:sz="0" w:space="0" w:color="auto"/>
            <w:bottom w:val="none" w:sz="0" w:space="0" w:color="auto"/>
            <w:right w:val="none" w:sz="0" w:space="0" w:color="auto"/>
          </w:divBdr>
        </w:div>
        <w:div w:id="1263028065">
          <w:marLeft w:val="640"/>
          <w:marRight w:val="0"/>
          <w:marTop w:val="0"/>
          <w:marBottom w:val="0"/>
          <w:divBdr>
            <w:top w:val="none" w:sz="0" w:space="0" w:color="auto"/>
            <w:left w:val="none" w:sz="0" w:space="0" w:color="auto"/>
            <w:bottom w:val="none" w:sz="0" w:space="0" w:color="auto"/>
            <w:right w:val="none" w:sz="0" w:space="0" w:color="auto"/>
          </w:divBdr>
        </w:div>
        <w:div w:id="1824615912">
          <w:marLeft w:val="640"/>
          <w:marRight w:val="0"/>
          <w:marTop w:val="0"/>
          <w:marBottom w:val="0"/>
          <w:divBdr>
            <w:top w:val="none" w:sz="0" w:space="0" w:color="auto"/>
            <w:left w:val="none" w:sz="0" w:space="0" w:color="auto"/>
            <w:bottom w:val="none" w:sz="0" w:space="0" w:color="auto"/>
            <w:right w:val="none" w:sz="0" w:space="0" w:color="auto"/>
          </w:divBdr>
        </w:div>
        <w:div w:id="1823617687">
          <w:marLeft w:val="640"/>
          <w:marRight w:val="0"/>
          <w:marTop w:val="0"/>
          <w:marBottom w:val="0"/>
          <w:divBdr>
            <w:top w:val="none" w:sz="0" w:space="0" w:color="auto"/>
            <w:left w:val="none" w:sz="0" w:space="0" w:color="auto"/>
            <w:bottom w:val="none" w:sz="0" w:space="0" w:color="auto"/>
            <w:right w:val="none" w:sz="0" w:space="0" w:color="auto"/>
          </w:divBdr>
        </w:div>
        <w:div w:id="69621149">
          <w:marLeft w:val="640"/>
          <w:marRight w:val="0"/>
          <w:marTop w:val="0"/>
          <w:marBottom w:val="0"/>
          <w:divBdr>
            <w:top w:val="none" w:sz="0" w:space="0" w:color="auto"/>
            <w:left w:val="none" w:sz="0" w:space="0" w:color="auto"/>
            <w:bottom w:val="none" w:sz="0" w:space="0" w:color="auto"/>
            <w:right w:val="none" w:sz="0" w:space="0" w:color="auto"/>
          </w:divBdr>
        </w:div>
        <w:div w:id="15885816">
          <w:marLeft w:val="640"/>
          <w:marRight w:val="0"/>
          <w:marTop w:val="0"/>
          <w:marBottom w:val="0"/>
          <w:divBdr>
            <w:top w:val="none" w:sz="0" w:space="0" w:color="auto"/>
            <w:left w:val="none" w:sz="0" w:space="0" w:color="auto"/>
            <w:bottom w:val="none" w:sz="0" w:space="0" w:color="auto"/>
            <w:right w:val="none" w:sz="0" w:space="0" w:color="auto"/>
          </w:divBdr>
        </w:div>
        <w:div w:id="1199201340">
          <w:marLeft w:val="640"/>
          <w:marRight w:val="0"/>
          <w:marTop w:val="0"/>
          <w:marBottom w:val="0"/>
          <w:divBdr>
            <w:top w:val="none" w:sz="0" w:space="0" w:color="auto"/>
            <w:left w:val="none" w:sz="0" w:space="0" w:color="auto"/>
            <w:bottom w:val="none" w:sz="0" w:space="0" w:color="auto"/>
            <w:right w:val="none" w:sz="0" w:space="0" w:color="auto"/>
          </w:divBdr>
        </w:div>
        <w:div w:id="1100756678">
          <w:marLeft w:val="640"/>
          <w:marRight w:val="0"/>
          <w:marTop w:val="0"/>
          <w:marBottom w:val="0"/>
          <w:divBdr>
            <w:top w:val="none" w:sz="0" w:space="0" w:color="auto"/>
            <w:left w:val="none" w:sz="0" w:space="0" w:color="auto"/>
            <w:bottom w:val="none" w:sz="0" w:space="0" w:color="auto"/>
            <w:right w:val="none" w:sz="0" w:space="0" w:color="auto"/>
          </w:divBdr>
        </w:div>
        <w:div w:id="1153985051">
          <w:marLeft w:val="640"/>
          <w:marRight w:val="0"/>
          <w:marTop w:val="0"/>
          <w:marBottom w:val="0"/>
          <w:divBdr>
            <w:top w:val="none" w:sz="0" w:space="0" w:color="auto"/>
            <w:left w:val="none" w:sz="0" w:space="0" w:color="auto"/>
            <w:bottom w:val="none" w:sz="0" w:space="0" w:color="auto"/>
            <w:right w:val="none" w:sz="0" w:space="0" w:color="auto"/>
          </w:divBdr>
        </w:div>
        <w:div w:id="1055278858">
          <w:marLeft w:val="640"/>
          <w:marRight w:val="0"/>
          <w:marTop w:val="0"/>
          <w:marBottom w:val="0"/>
          <w:divBdr>
            <w:top w:val="none" w:sz="0" w:space="0" w:color="auto"/>
            <w:left w:val="none" w:sz="0" w:space="0" w:color="auto"/>
            <w:bottom w:val="none" w:sz="0" w:space="0" w:color="auto"/>
            <w:right w:val="none" w:sz="0" w:space="0" w:color="auto"/>
          </w:divBdr>
        </w:div>
        <w:div w:id="306009535">
          <w:marLeft w:val="640"/>
          <w:marRight w:val="0"/>
          <w:marTop w:val="0"/>
          <w:marBottom w:val="0"/>
          <w:divBdr>
            <w:top w:val="none" w:sz="0" w:space="0" w:color="auto"/>
            <w:left w:val="none" w:sz="0" w:space="0" w:color="auto"/>
            <w:bottom w:val="none" w:sz="0" w:space="0" w:color="auto"/>
            <w:right w:val="none" w:sz="0" w:space="0" w:color="auto"/>
          </w:divBdr>
        </w:div>
        <w:div w:id="649289692">
          <w:marLeft w:val="640"/>
          <w:marRight w:val="0"/>
          <w:marTop w:val="0"/>
          <w:marBottom w:val="0"/>
          <w:divBdr>
            <w:top w:val="none" w:sz="0" w:space="0" w:color="auto"/>
            <w:left w:val="none" w:sz="0" w:space="0" w:color="auto"/>
            <w:bottom w:val="none" w:sz="0" w:space="0" w:color="auto"/>
            <w:right w:val="none" w:sz="0" w:space="0" w:color="auto"/>
          </w:divBdr>
        </w:div>
        <w:div w:id="1759324090">
          <w:marLeft w:val="640"/>
          <w:marRight w:val="0"/>
          <w:marTop w:val="0"/>
          <w:marBottom w:val="0"/>
          <w:divBdr>
            <w:top w:val="none" w:sz="0" w:space="0" w:color="auto"/>
            <w:left w:val="none" w:sz="0" w:space="0" w:color="auto"/>
            <w:bottom w:val="none" w:sz="0" w:space="0" w:color="auto"/>
            <w:right w:val="none" w:sz="0" w:space="0" w:color="auto"/>
          </w:divBdr>
        </w:div>
        <w:div w:id="967782367">
          <w:marLeft w:val="640"/>
          <w:marRight w:val="0"/>
          <w:marTop w:val="0"/>
          <w:marBottom w:val="0"/>
          <w:divBdr>
            <w:top w:val="none" w:sz="0" w:space="0" w:color="auto"/>
            <w:left w:val="none" w:sz="0" w:space="0" w:color="auto"/>
            <w:bottom w:val="none" w:sz="0" w:space="0" w:color="auto"/>
            <w:right w:val="none" w:sz="0" w:space="0" w:color="auto"/>
          </w:divBdr>
        </w:div>
        <w:div w:id="612783974">
          <w:marLeft w:val="640"/>
          <w:marRight w:val="0"/>
          <w:marTop w:val="0"/>
          <w:marBottom w:val="0"/>
          <w:divBdr>
            <w:top w:val="none" w:sz="0" w:space="0" w:color="auto"/>
            <w:left w:val="none" w:sz="0" w:space="0" w:color="auto"/>
            <w:bottom w:val="none" w:sz="0" w:space="0" w:color="auto"/>
            <w:right w:val="none" w:sz="0" w:space="0" w:color="auto"/>
          </w:divBdr>
        </w:div>
        <w:div w:id="1388452051">
          <w:marLeft w:val="640"/>
          <w:marRight w:val="0"/>
          <w:marTop w:val="0"/>
          <w:marBottom w:val="0"/>
          <w:divBdr>
            <w:top w:val="none" w:sz="0" w:space="0" w:color="auto"/>
            <w:left w:val="none" w:sz="0" w:space="0" w:color="auto"/>
            <w:bottom w:val="none" w:sz="0" w:space="0" w:color="auto"/>
            <w:right w:val="none" w:sz="0" w:space="0" w:color="auto"/>
          </w:divBdr>
        </w:div>
        <w:div w:id="1891378643">
          <w:marLeft w:val="640"/>
          <w:marRight w:val="0"/>
          <w:marTop w:val="0"/>
          <w:marBottom w:val="0"/>
          <w:divBdr>
            <w:top w:val="none" w:sz="0" w:space="0" w:color="auto"/>
            <w:left w:val="none" w:sz="0" w:space="0" w:color="auto"/>
            <w:bottom w:val="none" w:sz="0" w:space="0" w:color="auto"/>
            <w:right w:val="none" w:sz="0" w:space="0" w:color="auto"/>
          </w:divBdr>
        </w:div>
        <w:div w:id="991907691">
          <w:marLeft w:val="640"/>
          <w:marRight w:val="0"/>
          <w:marTop w:val="0"/>
          <w:marBottom w:val="0"/>
          <w:divBdr>
            <w:top w:val="none" w:sz="0" w:space="0" w:color="auto"/>
            <w:left w:val="none" w:sz="0" w:space="0" w:color="auto"/>
            <w:bottom w:val="none" w:sz="0" w:space="0" w:color="auto"/>
            <w:right w:val="none" w:sz="0" w:space="0" w:color="auto"/>
          </w:divBdr>
        </w:div>
        <w:div w:id="875313988">
          <w:marLeft w:val="640"/>
          <w:marRight w:val="0"/>
          <w:marTop w:val="0"/>
          <w:marBottom w:val="0"/>
          <w:divBdr>
            <w:top w:val="none" w:sz="0" w:space="0" w:color="auto"/>
            <w:left w:val="none" w:sz="0" w:space="0" w:color="auto"/>
            <w:bottom w:val="none" w:sz="0" w:space="0" w:color="auto"/>
            <w:right w:val="none" w:sz="0" w:space="0" w:color="auto"/>
          </w:divBdr>
        </w:div>
        <w:div w:id="1452938159">
          <w:marLeft w:val="640"/>
          <w:marRight w:val="0"/>
          <w:marTop w:val="0"/>
          <w:marBottom w:val="0"/>
          <w:divBdr>
            <w:top w:val="none" w:sz="0" w:space="0" w:color="auto"/>
            <w:left w:val="none" w:sz="0" w:space="0" w:color="auto"/>
            <w:bottom w:val="none" w:sz="0" w:space="0" w:color="auto"/>
            <w:right w:val="none" w:sz="0" w:space="0" w:color="auto"/>
          </w:divBdr>
        </w:div>
        <w:div w:id="512308028">
          <w:marLeft w:val="640"/>
          <w:marRight w:val="0"/>
          <w:marTop w:val="0"/>
          <w:marBottom w:val="0"/>
          <w:divBdr>
            <w:top w:val="none" w:sz="0" w:space="0" w:color="auto"/>
            <w:left w:val="none" w:sz="0" w:space="0" w:color="auto"/>
            <w:bottom w:val="none" w:sz="0" w:space="0" w:color="auto"/>
            <w:right w:val="none" w:sz="0" w:space="0" w:color="auto"/>
          </w:divBdr>
        </w:div>
        <w:div w:id="1354963906">
          <w:marLeft w:val="640"/>
          <w:marRight w:val="0"/>
          <w:marTop w:val="0"/>
          <w:marBottom w:val="0"/>
          <w:divBdr>
            <w:top w:val="none" w:sz="0" w:space="0" w:color="auto"/>
            <w:left w:val="none" w:sz="0" w:space="0" w:color="auto"/>
            <w:bottom w:val="none" w:sz="0" w:space="0" w:color="auto"/>
            <w:right w:val="none" w:sz="0" w:space="0" w:color="auto"/>
          </w:divBdr>
        </w:div>
        <w:div w:id="1668558832">
          <w:marLeft w:val="640"/>
          <w:marRight w:val="0"/>
          <w:marTop w:val="0"/>
          <w:marBottom w:val="0"/>
          <w:divBdr>
            <w:top w:val="none" w:sz="0" w:space="0" w:color="auto"/>
            <w:left w:val="none" w:sz="0" w:space="0" w:color="auto"/>
            <w:bottom w:val="none" w:sz="0" w:space="0" w:color="auto"/>
            <w:right w:val="none" w:sz="0" w:space="0" w:color="auto"/>
          </w:divBdr>
        </w:div>
        <w:div w:id="1100029464">
          <w:marLeft w:val="640"/>
          <w:marRight w:val="0"/>
          <w:marTop w:val="0"/>
          <w:marBottom w:val="0"/>
          <w:divBdr>
            <w:top w:val="none" w:sz="0" w:space="0" w:color="auto"/>
            <w:left w:val="none" w:sz="0" w:space="0" w:color="auto"/>
            <w:bottom w:val="none" w:sz="0" w:space="0" w:color="auto"/>
            <w:right w:val="none" w:sz="0" w:space="0" w:color="auto"/>
          </w:divBdr>
        </w:div>
        <w:div w:id="568657970">
          <w:marLeft w:val="640"/>
          <w:marRight w:val="0"/>
          <w:marTop w:val="0"/>
          <w:marBottom w:val="0"/>
          <w:divBdr>
            <w:top w:val="none" w:sz="0" w:space="0" w:color="auto"/>
            <w:left w:val="none" w:sz="0" w:space="0" w:color="auto"/>
            <w:bottom w:val="none" w:sz="0" w:space="0" w:color="auto"/>
            <w:right w:val="none" w:sz="0" w:space="0" w:color="auto"/>
          </w:divBdr>
        </w:div>
        <w:div w:id="490223404">
          <w:marLeft w:val="640"/>
          <w:marRight w:val="0"/>
          <w:marTop w:val="0"/>
          <w:marBottom w:val="0"/>
          <w:divBdr>
            <w:top w:val="none" w:sz="0" w:space="0" w:color="auto"/>
            <w:left w:val="none" w:sz="0" w:space="0" w:color="auto"/>
            <w:bottom w:val="none" w:sz="0" w:space="0" w:color="auto"/>
            <w:right w:val="none" w:sz="0" w:space="0" w:color="auto"/>
          </w:divBdr>
        </w:div>
        <w:div w:id="151945192">
          <w:marLeft w:val="640"/>
          <w:marRight w:val="0"/>
          <w:marTop w:val="0"/>
          <w:marBottom w:val="0"/>
          <w:divBdr>
            <w:top w:val="none" w:sz="0" w:space="0" w:color="auto"/>
            <w:left w:val="none" w:sz="0" w:space="0" w:color="auto"/>
            <w:bottom w:val="none" w:sz="0" w:space="0" w:color="auto"/>
            <w:right w:val="none" w:sz="0" w:space="0" w:color="auto"/>
          </w:divBdr>
        </w:div>
        <w:div w:id="1303851420">
          <w:marLeft w:val="640"/>
          <w:marRight w:val="0"/>
          <w:marTop w:val="0"/>
          <w:marBottom w:val="0"/>
          <w:divBdr>
            <w:top w:val="none" w:sz="0" w:space="0" w:color="auto"/>
            <w:left w:val="none" w:sz="0" w:space="0" w:color="auto"/>
            <w:bottom w:val="none" w:sz="0" w:space="0" w:color="auto"/>
            <w:right w:val="none" w:sz="0" w:space="0" w:color="auto"/>
          </w:divBdr>
        </w:div>
        <w:div w:id="1061515124">
          <w:marLeft w:val="640"/>
          <w:marRight w:val="0"/>
          <w:marTop w:val="0"/>
          <w:marBottom w:val="0"/>
          <w:divBdr>
            <w:top w:val="none" w:sz="0" w:space="0" w:color="auto"/>
            <w:left w:val="none" w:sz="0" w:space="0" w:color="auto"/>
            <w:bottom w:val="none" w:sz="0" w:space="0" w:color="auto"/>
            <w:right w:val="none" w:sz="0" w:space="0" w:color="auto"/>
          </w:divBdr>
        </w:div>
        <w:div w:id="524634631">
          <w:marLeft w:val="640"/>
          <w:marRight w:val="0"/>
          <w:marTop w:val="0"/>
          <w:marBottom w:val="0"/>
          <w:divBdr>
            <w:top w:val="none" w:sz="0" w:space="0" w:color="auto"/>
            <w:left w:val="none" w:sz="0" w:space="0" w:color="auto"/>
            <w:bottom w:val="none" w:sz="0" w:space="0" w:color="auto"/>
            <w:right w:val="none" w:sz="0" w:space="0" w:color="auto"/>
          </w:divBdr>
        </w:div>
        <w:div w:id="365328943">
          <w:marLeft w:val="640"/>
          <w:marRight w:val="0"/>
          <w:marTop w:val="0"/>
          <w:marBottom w:val="0"/>
          <w:divBdr>
            <w:top w:val="none" w:sz="0" w:space="0" w:color="auto"/>
            <w:left w:val="none" w:sz="0" w:space="0" w:color="auto"/>
            <w:bottom w:val="none" w:sz="0" w:space="0" w:color="auto"/>
            <w:right w:val="none" w:sz="0" w:space="0" w:color="auto"/>
          </w:divBdr>
        </w:div>
        <w:div w:id="1734237503">
          <w:marLeft w:val="640"/>
          <w:marRight w:val="0"/>
          <w:marTop w:val="0"/>
          <w:marBottom w:val="0"/>
          <w:divBdr>
            <w:top w:val="none" w:sz="0" w:space="0" w:color="auto"/>
            <w:left w:val="none" w:sz="0" w:space="0" w:color="auto"/>
            <w:bottom w:val="none" w:sz="0" w:space="0" w:color="auto"/>
            <w:right w:val="none" w:sz="0" w:space="0" w:color="auto"/>
          </w:divBdr>
        </w:div>
        <w:div w:id="1688679968">
          <w:marLeft w:val="640"/>
          <w:marRight w:val="0"/>
          <w:marTop w:val="0"/>
          <w:marBottom w:val="0"/>
          <w:divBdr>
            <w:top w:val="none" w:sz="0" w:space="0" w:color="auto"/>
            <w:left w:val="none" w:sz="0" w:space="0" w:color="auto"/>
            <w:bottom w:val="none" w:sz="0" w:space="0" w:color="auto"/>
            <w:right w:val="none" w:sz="0" w:space="0" w:color="auto"/>
          </w:divBdr>
        </w:div>
        <w:div w:id="210769714">
          <w:marLeft w:val="640"/>
          <w:marRight w:val="0"/>
          <w:marTop w:val="0"/>
          <w:marBottom w:val="0"/>
          <w:divBdr>
            <w:top w:val="none" w:sz="0" w:space="0" w:color="auto"/>
            <w:left w:val="none" w:sz="0" w:space="0" w:color="auto"/>
            <w:bottom w:val="none" w:sz="0" w:space="0" w:color="auto"/>
            <w:right w:val="none" w:sz="0" w:space="0" w:color="auto"/>
          </w:divBdr>
        </w:div>
        <w:div w:id="1029179596">
          <w:marLeft w:val="640"/>
          <w:marRight w:val="0"/>
          <w:marTop w:val="0"/>
          <w:marBottom w:val="0"/>
          <w:divBdr>
            <w:top w:val="none" w:sz="0" w:space="0" w:color="auto"/>
            <w:left w:val="none" w:sz="0" w:space="0" w:color="auto"/>
            <w:bottom w:val="none" w:sz="0" w:space="0" w:color="auto"/>
            <w:right w:val="none" w:sz="0" w:space="0" w:color="auto"/>
          </w:divBdr>
        </w:div>
        <w:div w:id="2084331953">
          <w:marLeft w:val="640"/>
          <w:marRight w:val="0"/>
          <w:marTop w:val="0"/>
          <w:marBottom w:val="0"/>
          <w:divBdr>
            <w:top w:val="none" w:sz="0" w:space="0" w:color="auto"/>
            <w:left w:val="none" w:sz="0" w:space="0" w:color="auto"/>
            <w:bottom w:val="none" w:sz="0" w:space="0" w:color="auto"/>
            <w:right w:val="none" w:sz="0" w:space="0" w:color="auto"/>
          </w:divBdr>
        </w:div>
        <w:div w:id="583565025">
          <w:marLeft w:val="640"/>
          <w:marRight w:val="0"/>
          <w:marTop w:val="0"/>
          <w:marBottom w:val="0"/>
          <w:divBdr>
            <w:top w:val="none" w:sz="0" w:space="0" w:color="auto"/>
            <w:left w:val="none" w:sz="0" w:space="0" w:color="auto"/>
            <w:bottom w:val="none" w:sz="0" w:space="0" w:color="auto"/>
            <w:right w:val="none" w:sz="0" w:space="0" w:color="auto"/>
          </w:divBdr>
        </w:div>
        <w:div w:id="901982815">
          <w:marLeft w:val="640"/>
          <w:marRight w:val="0"/>
          <w:marTop w:val="0"/>
          <w:marBottom w:val="0"/>
          <w:divBdr>
            <w:top w:val="none" w:sz="0" w:space="0" w:color="auto"/>
            <w:left w:val="none" w:sz="0" w:space="0" w:color="auto"/>
            <w:bottom w:val="none" w:sz="0" w:space="0" w:color="auto"/>
            <w:right w:val="none" w:sz="0" w:space="0" w:color="auto"/>
          </w:divBdr>
        </w:div>
        <w:div w:id="379787726">
          <w:marLeft w:val="640"/>
          <w:marRight w:val="0"/>
          <w:marTop w:val="0"/>
          <w:marBottom w:val="0"/>
          <w:divBdr>
            <w:top w:val="none" w:sz="0" w:space="0" w:color="auto"/>
            <w:left w:val="none" w:sz="0" w:space="0" w:color="auto"/>
            <w:bottom w:val="none" w:sz="0" w:space="0" w:color="auto"/>
            <w:right w:val="none" w:sz="0" w:space="0" w:color="auto"/>
          </w:divBdr>
        </w:div>
        <w:div w:id="1400978394">
          <w:marLeft w:val="640"/>
          <w:marRight w:val="0"/>
          <w:marTop w:val="0"/>
          <w:marBottom w:val="0"/>
          <w:divBdr>
            <w:top w:val="none" w:sz="0" w:space="0" w:color="auto"/>
            <w:left w:val="none" w:sz="0" w:space="0" w:color="auto"/>
            <w:bottom w:val="none" w:sz="0" w:space="0" w:color="auto"/>
            <w:right w:val="none" w:sz="0" w:space="0" w:color="auto"/>
          </w:divBdr>
        </w:div>
        <w:div w:id="124198677">
          <w:marLeft w:val="640"/>
          <w:marRight w:val="0"/>
          <w:marTop w:val="0"/>
          <w:marBottom w:val="0"/>
          <w:divBdr>
            <w:top w:val="none" w:sz="0" w:space="0" w:color="auto"/>
            <w:left w:val="none" w:sz="0" w:space="0" w:color="auto"/>
            <w:bottom w:val="none" w:sz="0" w:space="0" w:color="auto"/>
            <w:right w:val="none" w:sz="0" w:space="0" w:color="auto"/>
          </w:divBdr>
        </w:div>
        <w:div w:id="885721362">
          <w:marLeft w:val="640"/>
          <w:marRight w:val="0"/>
          <w:marTop w:val="0"/>
          <w:marBottom w:val="0"/>
          <w:divBdr>
            <w:top w:val="none" w:sz="0" w:space="0" w:color="auto"/>
            <w:left w:val="none" w:sz="0" w:space="0" w:color="auto"/>
            <w:bottom w:val="none" w:sz="0" w:space="0" w:color="auto"/>
            <w:right w:val="none" w:sz="0" w:space="0" w:color="auto"/>
          </w:divBdr>
        </w:div>
        <w:div w:id="161699195">
          <w:marLeft w:val="640"/>
          <w:marRight w:val="0"/>
          <w:marTop w:val="0"/>
          <w:marBottom w:val="0"/>
          <w:divBdr>
            <w:top w:val="none" w:sz="0" w:space="0" w:color="auto"/>
            <w:left w:val="none" w:sz="0" w:space="0" w:color="auto"/>
            <w:bottom w:val="none" w:sz="0" w:space="0" w:color="auto"/>
            <w:right w:val="none" w:sz="0" w:space="0" w:color="auto"/>
          </w:divBdr>
        </w:div>
        <w:div w:id="753237861">
          <w:marLeft w:val="640"/>
          <w:marRight w:val="0"/>
          <w:marTop w:val="0"/>
          <w:marBottom w:val="0"/>
          <w:divBdr>
            <w:top w:val="none" w:sz="0" w:space="0" w:color="auto"/>
            <w:left w:val="none" w:sz="0" w:space="0" w:color="auto"/>
            <w:bottom w:val="none" w:sz="0" w:space="0" w:color="auto"/>
            <w:right w:val="none" w:sz="0" w:space="0" w:color="auto"/>
          </w:divBdr>
        </w:div>
        <w:div w:id="649407093">
          <w:marLeft w:val="640"/>
          <w:marRight w:val="0"/>
          <w:marTop w:val="0"/>
          <w:marBottom w:val="0"/>
          <w:divBdr>
            <w:top w:val="none" w:sz="0" w:space="0" w:color="auto"/>
            <w:left w:val="none" w:sz="0" w:space="0" w:color="auto"/>
            <w:bottom w:val="none" w:sz="0" w:space="0" w:color="auto"/>
            <w:right w:val="none" w:sz="0" w:space="0" w:color="auto"/>
          </w:divBdr>
        </w:div>
        <w:div w:id="968360213">
          <w:marLeft w:val="640"/>
          <w:marRight w:val="0"/>
          <w:marTop w:val="0"/>
          <w:marBottom w:val="0"/>
          <w:divBdr>
            <w:top w:val="none" w:sz="0" w:space="0" w:color="auto"/>
            <w:left w:val="none" w:sz="0" w:space="0" w:color="auto"/>
            <w:bottom w:val="none" w:sz="0" w:space="0" w:color="auto"/>
            <w:right w:val="none" w:sz="0" w:space="0" w:color="auto"/>
          </w:divBdr>
        </w:div>
        <w:div w:id="806748555">
          <w:marLeft w:val="640"/>
          <w:marRight w:val="0"/>
          <w:marTop w:val="0"/>
          <w:marBottom w:val="0"/>
          <w:divBdr>
            <w:top w:val="none" w:sz="0" w:space="0" w:color="auto"/>
            <w:left w:val="none" w:sz="0" w:space="0" w:color="auto"/>
            <w:bottom w:val="none" w:sz="0" w:space="0" w:color="auto"/>
            <w:right w:val="none" w:sz="0" w:space="0" w:color="auto"/>
          </w:divBdr>
        </w:div>
        <w:div w:id="1054891390">
          <w:marLeft w:val="640"/>
          <w:marRight w:val="0"/>
          <w:marTop w:val="0"/>
          <w:marBottom w:val="0"/>
          <w:divBdr>
            <w:top w:val="none" w:sz="0" w:space="0" w:color="auto"/>
            <w:left w:val="none" w:sz="0" w:space="0" w:color="auto"/>
            <w:bottom w:val="none" w:sz="0" w:space="0" w:color="auto"/>
            <w:right w:val="none" w:sz="0" w:space="0" w:color="auto"/>
          </w:divBdr>
        </w:div>
        <w:div w:id="1766609904">
          <w:marLeft w:val="640"/>
          <w:marRight w:val="0"/>
          <w:marTop w:val="0"/>
          <w:marBottom w:val="0"/>
          <w:divBdr>
            <w:top w:val="none" w:sz="0" w:space="0" w:color="auto"/>
            <w:left w:val="none" w:sz="0" w:space="0" w:color="auto"/>
            <w:bottom w:val="none" w:sz="0" w:space="0" w:color="auto"/>
            <w:right w:val="none" w:sz="0" w:space="0" w:color="auto"/>
          </w:divBdr>
        </w:div>
        <w:div w:id="448400606">
          <w:marLeft w:val="640"/>
          <w:marRight w:val="0"/>
          <w:marTop w:val="0"/>
          <w:marBottom w:val="0"/>
          <w:divBdr>
            <w:top w:val="none" w:sz="0" w:space="0" w:color="auto"/>
            <w:left w:val="none" w:sz="0" w:space="0" w:color="auto"/>
            <w:bottom w:val="none" w:sz="0" w:space="0" w:color="auto"/>
            <w:right w:val="none" w:sz="0" w:space="0" w:color="auto"/>
          </w:divBdr>
        </w:div>
        <w:div w:id="523980744">
          <w:marLeft w:val="640"/>
          <w:marRight w:val="0"/>
          <w:marTop w:val="0"/>
          <w:marBottom w:val="0"/>
          <w:divBdr>
            <w:top w:val="none" w:sz="0" w:space="0" w:color="auto"/>
            <w:left w:val="none" w:sz="0" w:space="0" w:color="auto"/>
            <w:bottom w:val="none" w:sz="0" w:space="0" w:color="auto"/>
            <w:right w:val="none" w:sz="0" w:space="0" w:color="auto"/>
          </w:divBdr>
        </w:div>
        <w:div w:id="1304044729">
          <w:marLeft w:val="640"/>
          <w:marRight w:val="0"/>
          <w:marTop w:val="0"/>
          <w:marBottom w:val="0"/>
          <w:divBdr>
            <w:top w:val="none" w:sz="0" w:space="0" w:color="auto"/>
            <w:left w:val="none" w:sz="0" w:space="0" w:color="auto"/>
            <w:bottom w:val="none" w:sz="0" w:space="0" w:color="auto"/>
            <w:right w:val="none" w:sz="0" w:space="0" w:color="auto"/>
          </w:divBdr>
        </w:div>
        <w:div w:id="240524260">
          <w:marLeft w:val="640"/>
          <w:marRight w:val="0"/>
          <w:marTop w:val="0"/>
          <w:marBottom w:val="0"/>
          <w:divBdr>
            <w:top w:val="none" w:sz="0" w:space="0" w:color="auto"/>
            <w:left w:val="none" w:sz="0" w:space="0" w:color="auto"/>
            <w:bottom w:val="none" w:sz="0" w:space="0" w:color="auto"/>
            <w:right w:val="none" w:sz="0" w:space="0" w:color="auto"/>
          </w:divBdr>
        </w:div>
        <w:div w:id="1019427356">
          <w:marLeft w:val="640"/>
          <w:marRight w:val="0"/>
          <w:marTop w:val="0"/>
          <w:marBottom w:val="0"/>
          <w:divBdr>
            <w:top w:val="none" w:sz="0" w:space="0" w:color="auto"/>
            <w:left w:val="none" w:sz="0" w:space="0" w:color="auto"/>
            <w:bottom w:val="none" w:sz="0" w:space="0" w:color="auto"/>
            <w:right w:val="none" w:sz="0" w:space="0" w:color="auto"/>
          </w:divBdr>
        </w:div>
        <w:div w:id="21830601">
          <w:marLeft w:val="640"/>
          <w:marRight w:val="0"/>
          <w:marTop w:val="0"/>
          <w:marBottom w:val="0"/>
          <w:divBdr>
            <w:top w:val="none" w:sz="0" w:space="0" w:color="auto"/>
            <w:left w:val="none" w:sz="0" w:space="0" w:color="auto"/>
            <w:bottom w:val="none" w:sz="0" w:space="0" w:color="auto"/>
            <w:right w:val="none" w:sz="0" w:space="0" w:color="auto"/>
          </w:divBdr>
        </w:div>
        <w:div w:id="1349714128">
          <w:marLeft w:val="640"/>
          <w:marRight w:val="0"/>
          <w:marTop w:val="0"/>
          <w:marBottom w:val="0"/>
          <w:divBdr>
            <w:top w:val="none" w:sz="0" w:space="0" w:color="auto"/>
            <w:left w:val="none" w:sz="0" w:space="0" w:color="auto"/>
            <w:bottom w:val="none" w:sz="0" w:space="0" w:color="auto"/>
            <w:right w:val="none" w:sz="0" w:space="0" w:color="auto"/>
          </w:divBdr>
        </w:div>
        <w:div w:id="502815617">
          <w:marLeft w:val="640"/>
          <w:marRight w:val="0"/>
          <w:marTop w:val="0"/>
          <w:marBottom w:val="0"/>
          <w:divBdr>
            <w:top w:val="none" w:sz="0" w:space="0" w:color="auto"/>
            <w:left w:val="none" w:sz="0" w:space="0" w:color="auto"/>
            <w:bottom w:val="none" w:sz="0" w:space="0" w:color="auto"/>
            <w:right w:val="none" w:sz="0" w:space="0" w:color="auto"/>
          </w:divBdr>
        </w:div>
        <w:div w:id="386882943">
          <w:marLeft w:val="640"/>
          <w:marRight w:val="0"/>
          <w:marTop w:val="0"/>
          <w:marBottom w:val="0"/>
          <w:divBdr>
            <w:top w:val="none" w:sz="0" w:space="0" w:color="auto"/>
            <w:left w:val="none" w:sz="0" w:space="0" w:color="auto"/>
            <w:bottom w:val="none" w:sz="0" w:space="0" w:color="auto"/>
            <w:right w:val="none" w:sz="0" w:space="0" w:color="auto"/>
          </w:divBdr>
        </w:div>
        <w:div w:id="1993170477">
          <w:marLeft w:val="640"/>
          <w:marRight w:val="0"/>
          <w:marTop w:val="0"/>
          <w:marBottom w:val="0"/>
          <w:divBdr>
            <w:top w:val="none" w:sz="0" w:space="0" w:color="auto"/>
            <w:left w:val="none" w:sz="0" w:space="0" w:color="auto"/>
            <w:bottom w:val="none" w:sz="0" w:space="0" w:color="auto"/>
            <w:right w:val="none" w:sz="0" w:space="0" w:color="auto"/>
          </w:divBdr>
        </w:div>
        <w:div w:id="2038852592">
          <w:marLeft w:val="640"/>
          <w:marRight w:val="0"/>
          <w:marTop w:val="0"/>
          <w:marBottom w:val="0"/>
          <w:divBdr>
            <w:top w:val="none" w:sz="0" w:space="0" w:color="auto"/>
            <w:left w:val="none" w:sz="0" w:space="0" w:color="auto"/>
            <w:bottom w:val="none" w:sz="0" w:space="0" w:color="auto"/>
            <w:right w:val="none" w:sz="0" w:space="0" w:color="auto"/>
          </w:divBdr>
        </w:div>
        <w:div w:id="479231750">
          <w:marLeft w:val="640"/>
          <w:marRight w:val="0"/>
          <w:marTop w:val="0"/>
          <w:marBottom w:val="0"/>
          <w:divBdr>
            <w:top w:val="none" w:sz="0" w:space="0" w:color="auto"/>
            <w:left w:val="none" w:sz="0" w:space="0" w:color="auto"/>
            <w:bottom w:val="none" w:sz="0" w:space="0" w:color="auto"/>
            <w:right w:val="none" w:sz="0" w:space="0" w:color="auto"/>
          </w:divBdr>
        </w:div>
        <w:div w:id="523179487">
          <w:marLeft w:val="640"/>
          <w:marRight w:val="0"/>
          <w:marTop w:val="0"/>
          <w:marBottom w:val="0"/>
          <w:divBdr>
            <w:top w:val="none" w:sz="0" w:space="0" w:color="auto"/>
            <w:left w:val="none" w:sz="0" w:space="0" w:color="auto"/>
            <w:bottom w:val="none" w:sz="0" w:space="0" w:color="auto"/>
            <w:right w:val="none" w:sz="0" w:space="0" w:color="auto"/>
          </w:divBdr>
        </w:div>
        <w:div w:id="1415664744">
          <w:marLeft w:val="640"/>
          <w:marRight w:val="0"/>
          <w:marTop w:val="0"/>
          <w:marBottom w:val="0"/>
          <w:divBdr>
            <w:top w:val="none" w:sz="0" w:space="0" w:color="auto"/>
            <w:left w:val="none" w:sz="0" w:space="0" w:color="auto"/>
            <w:bottom w:val="none" w:sz="0" w:space="0" w:color="auto"/>
            <w:right w:val="none" w:sz="0" w:space="0" w:color="auto"/>
          </w:divBdr>
        </w:div>
        <w:div w:id="1617833338">
          <w:marLeft w:val="640"/>
          <w:marRight w:val="0"/>
          <w:marTop w:val="0"/>
          <w:marBottom w:val="0"/>
          <w:divBdr>
            <w:top w:val="none" w:sz="0" w:space="0" w:color="auto"/>
            <w:left w:val="none" w:sz="0" w:space="0" w:color="auto"/>
            <w:bottom w:val="none" w:sz="0" w:space="0" w:color="auto"/>
            <w:right w:val="none" w:sz="0" w:space="0" w:color="auto"/>
          </w:divBdr>
        </w:div>
        <w:div w:id="1335764249">
          <w:marLeft w:val="640"/>
          <w:marRight w:val="0"/>
          <w:marTop w:val="0"/>
          <w:marBottom w:val="0"/>
          <w:divBdr>
            <w:top w:val="none" w:sz="0" w:space="0" w:color="auto"/>
            <w:left w:val="none" w:sz="0" w:space="0" w:color="auto"/>
            <w:bottom w:val="none" w:sz="0" w:space="0" w:color="auto"/>
            <w:right w:val="none" w:sz="0" w:space="0" w:color="auto"/>
          </w:divBdr>
        </w:div>
        <w:div w:id="193927149">
          <w:marLeft w:val="640"/>
          <w:marRight w:val="0"/>
          <w:marTop w:val="0"/>
          <w:marBottom w:val="0"/>
          <w:divBdr>
            <w:top w:val="none" w:sz="0" w:space="0" w:color="auto"/>
            <w:left w:val="none" w:sz="0" w:space="0" w:color="auto"/>
            <w:bottom w:val="none" w:sz="0" w:space="0" w:color="auto"/>
            <w:right w:val="none" w:sz="0" w:space="0" w:color="auto"/>
          </w:divBdr>
        </w:div>
        <w:div w:id="839197926">
          <w:marLeft w:val="640"/>
          <w:marRight w:val="0"/>
          <w:marTop w:val="0"/>
          <w:marBottom w:val="0"/>
          <w:divBdr>
            <w:top w:val="none" w:sz="0" w:space="0" w:color="auto"/>
            <w:left w:val="none" w:sz="0" w:space="0" w:color="auto"/>
            <w:bottom w:val="none" w:sz="0" w:space="0" w:color="auto"/>
            <w:right w:val="none" w:sz="0" w:space="0" w:color="auto"/>
          </w:divBdr>
        </w:div>
        <w:div w:id="1441605230">
          <w:marLeft w:val="640"/>
          <w:marRight w:val="0"/>
          <w:marTop w:val="0"/>
          <w:marBottom w:val="0"/>
          <w:divBdr>
            <w:top w:val="none" w:sz="0" w:space="0" w:color="auto"/>
            <w:left w:val="none" w:sz="0" w:space="0" w:color="auto"/>
            <w:bottom w:val="none" w:sz="0" w:space="0" w:color="auto"/>
            <w:right w:val="none" w:sz="0" w:space="0" w:color="auto"/>
          </w:divBdr>
        </w:div>
        <w:div w:id="1633364642">
          <w:marLeft w:val="640"/>
          <w:marRight w:val="0"/>
          <w:marTop w:val="0"/>
          <w:marBottom w:val="0"/>
          <w:divBdr>
            <w:top w:val="none" w:sz="0" w:space="0" w:color="auto"/>
            <w:left w:val="none" w:sz="0" w:space="0" w:color="auto"/>
            <w:bottom w:val="none" w:sz="0" w:space="0" w:color="auto"/>
            <w:right w:val="none" w:sz="0" w:space="0" w:color="auto"/>
          </w:divBdr>
        </w:div>
        <w:div w:id="557060198">
          <w:marLeft w:val="640"/>
          <w:marRight w:val="0"/>
          <w:marTop w:val="0"/>
          <w:marBottom w:val="0"/>
          <w:divBdr>
            <w:top w:val="none" w:sz="0" w:space="0" w:color="auto"/>
            <w:left w:val="none" w:sz="0" w:space="0" w:color="auto"/>
            <w:bottom w:val="none" w:sz="0" w:space="0" w:color="auto"/>
            <w:right w:val="none" w:sz="0" w:space="0" w:color="auto"/>
          </w:divBdr>
        </w:div>
        <w:div w:id="1916011590">
          <w:marLeft w:val="640"/>
          <w:marRight w:val="0"/>
          <w:marTop w:val="0"/>
          <w:marBottom w:val="0"/>
          <w:divBdr>
            <w:top w:val="none" w:sz="0" w:space="0" w:color="auto"/>
            <w:left w:val="none" w:sz="0" w:space="0" w:color="auto"/>
            <w:bottom w:val="none" w:sz="0" w:space="0" w:color="auto"/>
            <w:right w:val="none" w:sz="0" w:space="0" w:color="auto"/>
          </w:divBdr>
        </w:div>
        <w:div w:id="1465272595">
          <w:marLeft w:val="640"/>
          <w:marRight w:val="0"/>
          <w:marTop w:val="0"/>
          <w:marBottom w:val="0"/>
          <w:divBdr>
            <w:top w:val="none" w:sz="0" w:space="0" w:color="auto"/>
            <w:left w:val="none" w:sz="0" w:space="0" w:color="auto"/>
            <w:bottom w:val="none" w:sz="0" w:space="0" w:color="auto"/>
            <w:right w:val="none" w:sz="0" w:space="0" w:color="auto"/>
          </w:divBdr>
        </w:div>
        <w:div w:id="1524589516">
          <w:marLeft w:val="640"/>
          <w:marRight w:val="0"/>
          <w:marTop w:val="0"/>
          <w:marBottom w:val="0"/>
          <w:divBdr>
            <w:top w:val="none" w:sz="0" w:space="0" w:color="auto"/>
            <w:left w:val="none" w:sz="0" w:space="0" w:color="auto"/>
            <w:bottom w:val="none" w:sz="0" w:space="0" w:color="auto"/>
            <w:right w:val="none" w:sz="0" w:space="0" w:color="auto"/>
          </w:divBdr>
        </w:div>
        <w:div w:id="599068190">
          <w:marLeft w:val="640"/>
          <w:marRight w:val="0"/>
          <w:marTop w:val="0"/>
          <w:marBottom w:val="0"/>
          <w:divBdr>
            <w:top w:val="none" w:sz="0" w:space="0" w:color="auto"/>
            <w:left w:val="none" w:sz="0" w:space="0" w:color="auto"/>
            <w:bottom w:val="none" w:sz="0" w:space="0" w:color="auto"/>
            <w:right w:val="none" w:sz="0" w:space="0" w:color="auto"/>
          </w:divBdr>
        </w:div>
        <w:div w:id="290672999">
          <w:marLeft w:val="640"/>
          <w:marRight w:val="0"/>
          <w:marTop w:val="0"/>
          <w:marBottom w:val="0"/>
          <w:divBdr>
            <w:top w:val="none" w:sz="0" w:space="0" w:color="auto"/>
            <w:left w:val="none" w:sz="0" w:space="0" w:color="auto"/>
            <w:bottom w:val="none" w:sz="0" w:space="0" w:color="auto"/>
            <w:right w:val="none" w:sz="0" w:space="0" w:color="auto"/>
          </w:divBdr>
        </w:div>
        <w:div w:id="1917081668">
          <w:marLeft w:val="640"/>
          <w:marRight w:val="0"/>
          <w:marTop w:val="0"/>
          <w:marBottom w:val="0"/>
          <w:divBdr>
            <w:top w:val="none" w:sz="0" w:space="0" w:color="auto"/>
            <w:left w:val="none" w:sz="0" w:space="0" w:color="auto"/>
            <w:bottom w:val="none" w:sz="0" w:space="0" w:color="auto"/>
            <w:right w:val="none" w:sz="0" w:space="0" w:color="auto"/>
          </w:divBdr>
        </w:div>
        <w:div w:id="156456883">
          <w:marLeft w:val="640"/>
          <w:marRight w:val="0"/>
          <w:marTop w:val="0"/>
          <w:marBottom w:val="0"/>
          <w:divBdr>
            <w:top w:val="none" w:sz="0" w:space="0" w:color="auto"/>
            <w:left w:val="none" w:sz="0" w:space="0" w:color="auto"/>
            <w:bottom w:val="none" w:sz="0" w:space="0" w:color="auto"/>
            <w:right w:val="none" w:sz="0" w:space="0" w:color="auto"/>
          </w:divBdr>
        </w:div>
        <w:div w:id="135266962">
          <w:marLeft w:val="640"/>
          <w:marRight w:val="0"/>
          <w:marTop w:val="0"/>
          <w:marBottom w:val="0"/>
          <w:divBdr>
            <w:top w:val="none" w:sz="0" w:space="0" w:color="auto"/>
            <w:left w:val="none" w:sz="0" w:space="0" w:color="auto"/>
            <w:bottom w:val="none" w:sz="0" w:space="0" w:color="auto"/>
            <w:right w:val="none" w:sz="0" w:space="0" w:color="auto"/>
          </w:divBdr>
        </w:div>
        <w:div w:id="1162309234">
          <w:marLeft w:val="640"/>
          <w:marRight w:val="0"/>
          <w:marTop w:val="0"/>
          <w:marBottom w:val="0"/>
          <w:divBdr>
            <w:top w:val="none" w:sz="0" w:space="0" w:color="auto"/>
            <w:left w:val="none" w:sz="0" w:space="0" w:color="auto"/>
            <w:bottom w:val="none" w:sz="0" w:space="0" w:color="auto"/>
            <w:right w:val="none" w:sz="0" w:space="0" w:color="auto"/>
          </w:divBdr>
        </w:div>
        <w:div w:id="1713268904">
          <w:marLeft w:val="640"/>
          <w:marRight w:val="0"/>
          <w:marTop w:val="0"/>
          <w:marBottom w:val="0"/>
          <w:divBdr>
            <w:top w:val="none" w:sz="0" w:space="0" w:color="auto"/>
            <w:left w:val="none" w:sz="0" w:space="0" w:color="auto"/>
            <w:bottom w:val="none" w:sz="0" w:space="0" w:color="auto"/>
            <w:right w:val="none" w:sz="0" w:space="0" w:color="auto"/>
          </w:divBdr>
        </w:div>
        <w:div w:id="411048616">
          <w:marLeft w:val="640"/>
          <w:marRight w:val="0"/>
          <w:marTop w:val="0"/>
          <w:marBottom w:val="0"/>
          <w:divBdr>
            <w:top w:val="none" w:sz="0" w:space="0" w:color="auto"/>
            <w:left w:val="none" w:sz="0" w:space="0" w:color="auto"/>
            <w:bottom w:val="none" w:sz="0" w:space="0" w:color="auto"/>
            <w:right w:val="none" w:sz="0" w:space="0" w:color="auto"/>
          </w:divBdr>
        </w:div>
        <w:div w:id="1909460225">
          <w:marLeft w:val="640"/>
          <w:marRight w:val="0"/>
          <w:marTop w:val="0"/>
          <w:marBottom w:val="0"/>
          <w:divBdr>
            <w:top w:val="none" w:sz="0" w:space="0" w:color="auto"/>
            <w:left w:val="none" w:sz="0" w:space="0" w:color="auto"/>
            <w:bottom w:val="none" w:sz="0" w:space="0" w:color="auto"/>
            <w:right w:val="none" w:sz="0" w:space="0" w:color="auto"/>
          </w:divBdr>
        </w:div>
        <w:div w:id="198590016">
          <w:marLeft w:val="640"/>
          <w:marRight w:val="0"/>
          <w:marTop w:val="0"/>
          <w:marBottom w:val="0"/>
          <w:divBdr>
            <w:top w:val="none" w:sz="0" w:space="0" w:color="auto"/>
            <w:left w:val="none" w:sz="0" w:space="0" w:color="auto"/>
            <w:bottom w:val="none" w:sz="0" w:space="0" w:color="auto"/>
            <w:right w:val="none" w:sz="0" w:space="0" w:color="auto"/>
          </w:divBdr>
        </w:div>
        <w:div w:id="2138837807">
          <w:marLeft w:val="640"/>
          <w:marRight w:val="0"/>
          <w:marTop w:val="0"/>
          <w:marBottom w:val="0"/>
          <w:divBdr>
            <w:top w:val="none" w:sz="0" w:space="0" w:color="auto"/>
            <w:left w:val="none" w:sz="0" w:space="0" w:color="auto"/>
            <w:bottom w:val="none" w:sz="0" w:space="0" w:color="auto"/>
            <w:right w:val="none" w:sz="0" w:space="0" w:color="auto"/>
          </w:divBdr>
        </w:div>
        <w:div w:id="929048608">
          <w:marLeft w:val="640"/>
          <w:marRight w:val="0"/>
          <w:marTop w:val="0"/>
          <w:marBottom w:val="0"/>
          <w:divBdr>
            <w:top w:val="none" w:sz="0" w:space="0" w:color="auto"/>
            <w:left w:val="none" w:sz="0" w:space="0" w:color="auto"/>
            <w:bottom w:val="none" w:sz="0" w:space="0" w:color="auto"/>
            <w:right w:val="none" w:sz="0" w:space="0" w:color="auto"/>
          </w:divBdr>
        </w:div>
        <w:div w:id="1866400274">
          <w:marLeft w:val="640"/>
          <w:marRight w:val="0"/>
          <w:marTop w:val="0"/>
          <w:marBottom w:val="0"/>
          <w:divBdr>
            <w:top w:val="none" w:sz="0" w:space="0" w:color="auto"/>
            <w:left w:val="none" w:sz="0" w:space="0" w:color="auto"/>
            <w:bottom w:val="none" w:sz="0" w:space="0" w:color="auto"/>
            <w:right w:val="none" w:sz="0" w:space="0" w:color="auto"/>
          </w:divBdr>
        </w:div>
        <w:div w:id="1968775542">
          <w:marLeft w:val="640"/>
          <w:marRight w:val="0"/>
          <w:marTop w:val="0"/>
          <w:marBottom w:val="0"/>
          <w:divBdr>
            <w:top w:val="none" w:sz="0" w:space="0" w:color="auto"/>
            <w:left w:val="none" w:sz="0" w:space="0" w:color="auto"/>
            <w:bottom w:val="none" w:sz="0" w:space="0" w:color="auto"/>
            <w:right w:val="none" w:sz="0" w:space="0" w:color="auto"/>
          </w:divBdr>
        </w:div>
        <w:div w:id="130826803">
          <w:marLeft w:val="640"/>
          <w:marRight w:val="0"/>
          <w:marTop w:val="0"/>
          <w:marBottom w:val="0"/>
          <w:divBdr>
            <w:top w:val="none" w:sz="0" w:space="0" w:color="auto"/>
            <w:left w:val="none" w:sz="0" w:space="0" w:color="auto"/>
            <w:bottom w:val="none" w:sz="0" w:space="0" w:color="auto"/>
            <w:right w:val="none" w:sz="0" w:space="0" w:color="auto"/>
          </w:divBdr>
        </w:div>
        <w:div w:id="557128309">
          <w:marLeft w:val="640"/>
          <w:marRight w:val="0"/>
          <w:marTop w:val="0"/>
          <w:marBottom w:val="0"/>
          <w:divBdr>
            <w:top w:val="none" w:sz="0" w:space="0" w:color="auto"/>
            <w:left w:val="none" w:sz="0" w:space="0" w:color="auto"/>
            <w:bottom w:val="none" w:sz="0" w:space="0" w:color="auto"/>
            <w:right w:val="none" w:sz="0" w:space="0" w:color="auto"/>
          </w:divBdr>
        </w:div>
        <w:div w:id="383986855">
          <w:marLeft w:val="640"/>
          <w:marRight w:val="0"/>
          <w:marTop w:val="0"/>
          <w:marBottom w:val="0"/>
          <w:divBdr>
            <w:top w:val="none" w:sz="0" w:space="0" w:color="auto"/>
            <w:left w:val="none" w:sz="0" w:space="0" w:color="auto"/>
            <w:bottom w:val="none" w:sz="0" w:space="0" w:color="auto"/>
            <w:right w:val="none" w:sz="0" w:space="0" w:color="auto"/>
          </w:divBdr>
        </w:div>
        <w:div w:id="1216546545">
          <w:marLeft w:val="640"/>
          <w:marRight w:val="0"/>
          <w:marTop w:val="0"/>
          <w:marBottom w:val="0"/>
          <w:divBdr>
            <w:top w:val="none" w:sz="0" w:space="0" w:color="auto"/>
            <w:left w:val="none" w:sz="0" w:space="0" w:color="auto"/>
            <w:bottom w:val="none" w:sz="0" w:space="0" w:color="auto"/>
            <w:right w:val="none" w:sz="0" w:space="0" w:color="auto"/>
          </w:divBdr>
        </w:div>
        <w:div w:id="886792423">
          <w:marLeft w:val="640"/>
          <w:marRight w:val="0"/>
          <w:marTop w:val="0"/>
          <w:marBottom w:val="0"/>
          <w:divBdr>
            <w:top w:val="none" w:sz="0" w:space="0" w:color="auto"/>
            <w:left w:val="none" w:sz="0" w:space="0" w:color="auto"/>
            <w:bottom w:val="none" w:sz="0" w:space="0" w:color="auto"/>
            <w:right w:val="none" w:sz="0" w:space="0" w:color="auto"/>
          </w:divBdr>
        </w:div>
        <w:div w:id="1288124108">
          <w:marLeft w:val="640"/>
          <w:marRight w:val="0"/>
          <w:marTop w:val="0"/>
          <w:marBottom w:val="0"/>
          <w:divBdr>
            <w:top w:val="none" w:sz="0" w:space="0" w:color="auto"/>
            <w:left w:val="none" w:sz="0" w:space="0" w:color="auto"/>
            <w:bottom w:val="none" w:sz="0" w:space="0" w:color="auto"/>
            <w:right w:val="none" w:sz="0" w:space="0" w:color="auto"/>
          </w:divBdr>
        </w:div>
        <w:div w:id="1980644040">
          <w:marLeft w:val="640"/>
          <w:marRight w:val="0"/>
          <w:marTop w:val="0"/>
          <w:marBottom w:val="0"/>
          <w:divBdr>
            <w:top w:val="none" w:sz="0" w:space="0" w:color="auto"/>
            <w:left w:val="none" w:sz="0" w:space="0" w:color="auto"/>
            <w:bottom w:val="none" w:sz="0" w:space="0" w:color="auto"/>
            <w:right w:val="none" w:sz="0" w:space="0" w:color="auto"/>
          </w:divBdr>
        </w:div>
        <w:div w:id="82073104">
          <w:marLeft w:val="640"/>
          <w:marRight w:val="0"/>
          <w:marTop w:val="0"/>
          <w:marBottom w:val="0"/>
          <w:divBdr>
            <w:top w:val="none" w:sz="0" w:space="0" w:color="auto"/>
            <w:left w:val="none" w:sz="0" w:space="0" w:color="auto"/>
            <w:bottom w:val="none" w:sz="0" w:space="0" w:color="auto"/>
            <w:right w:val="none" w:sz="0" w:space="0" w:color="auto"/>
          </w:divBdr>
        </w:div>
        <w:div w:id="1523324277">
          <w:marLeft w:val="640"/>
          <w:marRight w:val="0"/>
          <w:marTop w:val="0"/>
          <w:marBottom w:val="0"/>
          <w:divBdr>
            <w:top w:val="none" w:sz="0" w:space="0" w:color="auto"/>
            <w:left w:val="none" w:sz="0" w:space="0" w:color="auto"/>
            <w:bottom w:val="none" w:sz="0" w:space="0" w:color="auto"/>
            <w:right w:val="none" w:sz="0" w:space="0" w:color="auto"/>
          </w:divBdr>
        </w:div>
        <w:div w:id="1741323758">
          <w:marLeft w:val="640"/>
          <w:marRight w:val="0"/>
          <w:marTop w:val="0"/>
          <w:marBottom w:val="0"/>
          <w:divBdr>
            <w:top w:val="none" w:sz="0" w:space="0" w:color="auto"/>
            <w:left w:val="none" w:sz="0" w:space="0" w:color="auto"/>
            <w:bottom w:val="none" w:sz="0" w:space="0" w:color="auto"/>
            <w:right w:val="none" w:sz="0" w:space="0" w:color="auto"/>
          </w:divBdr>
        </w:div>
        <w:div w:id="2060744597">
          <w:marLeft w:val="640"/>
          <w:marRight w:val="0"/>
          <w:marTop w:val="0"/>
          <w:marBottom w:val="0"/>
          <w:divBdr>
            <w:top w:val="none" w:sz="0" w:space="0" w:color="auto"/>
            <w:left w:val="none" w:sz="0" w:space="0" w:color="auto"/>
            <w:bottom w:val="none" w:sz="0" w:space="0" w:color="auto"/>
            <w:right w:val="none" w:sz="0" w:space="0" w:color="auto"/>
          </w:divBdr>
        </w:div>
        <w:div w:id="1228220270">
          <w:marLeft w:val="640"/>
          <w:marRight w:val="0"/>
          <w:marTop w:val="0"/>
          <w:marBottom w:val="0"/>
          <w:divBdr>
            <w:top w:val="none" w:sz="0" w:space="0" w:color="auto"/>
            <w:left w:val="none" w:sz="0" w:space="0" w:color="auto"/>
            <w:bottom w:val="none" w:sz="0" w:space="0" w:color="auto"/>
            <w:right w:val="none" w:sz="0" w:space="0" w:color="auto"/>
          </w:divBdr>
        </w:div>
        <w:div w:id="1498183092">
          <w:marLeft w:val="640"/>
          <w:marRight w:val="0"/>
          <w:marTop w:val="0"/>
          <w:marBottom w:val="0"/>
          <w:divBdr>
            <w:top w:val="none" w:sz="0" w:space="0" w:color="auto"/>
            <w:left w:val="none" w:sz="0" w:space="0" w:color="auto"/>
            <w:bottom w:val="none" w:sz="0" w:space="0" w:color="auto"/>
            <w:right w:val="none" w:sz="0" w:space="0" w:color="auto"/>
          </w:divBdr>
        </w:div>
        <w:div w:id="1669596635">
          <w:marLeft w:val="640"/>
          <w:marRight w:val="0"/>
          <w:marTop w:val="0"/>
          <w:marBottom w:val="0"/>
          <w:divBdr>
            <w:top w:val="none" w:sz="0" w:space="0" w:color="auto"/>
            <w:left w:val="none" w:sz="0" w:space="0" w:color="auto"/>
            <w:bottom w:val="none" w:sz="0" w:space="0" w:color="auto"/>
            <w:right w:val="none" w:sz="0" w:space="0" w:color="auto"/>
          </w:divBdr>
        </w:div>
        <w:div w:id="1005061689">
          <w:marLeft w:val="640"/>
          <w:marRight w:val="0"/>
          <w:marTop w:val="0"/>
          <w:marBottom w:val="0"/>
          <w:divBdr>
            <w:top w:val="none" w:sz="0" w:space="0" w:color="auto"/>
            <w:left w:val="none" w:sz="0" w:space="0" w:color="auto"/>
            <w:bottom w:val="none" w:sz="0" w:space="0" w:color="auto"/>
            <w:right w:val="none" w:sz="0" w:space="0" w:color="auto"/>
          </w:divBdr>
        </w:div>
        <w:div w:id="878014886">
          <w:marLeft w:val="640"/>
          <w:marRight w:val="0"/>
          <w:marTop w:val="0"/>
          <w:marBottom w:val="0"/>
          <w:divBdr>
            <w:top w:val="none" w:sz="0" w:space="0" w:color="auto"/>
            <w:left w:val="none" w:sz="0" w:space="0" w:color="auto"/>
            <w:bottom w:val="none" w:sz="0" w:space="0" w:color="auto"/>
            <w:right w:val="none" w:sz="0" w:space="0" w:color="auto"/>
          </w:divBdr>
        </w:div>
        <w:div w:id="1293245050">
          <w:marLeft w:val="640"/>
          <w:marRight w:val="0"/>
          <w:marTop w:val="0"/>
          <w:marBottom w:val="0"/>
          <w:divBdr>
            <w:top w:val="none" w:sz="0" w:space="0" w:color="auto"/>
            <w:left w:val="none" w:sz="0" w:space="0" w:color="auto"/>
            <w:bottom w:val="none" w:sz="0" w:space="0" w:color="auto"/>
            <w:right w:val="none" w:sz="0" w:space="0" w:color="auto"/>
          </w:divBdr>
        </w:div>
        <w:div w:id="1651782855">
          <w:marLeft w:val="640"/>
          <w:marRight w:val="0"/>
          <w:marTop w:val="0"/>
          <w:marBottom w:val="0"/>
          <w:divBdr>
            <w:top w:val="none" w:sz="0" w:space="0" w:color="auto"/>
            <w:left w:val="none" w:sz="0" w:space="0" w:color="auto"/>
            <w:bottom w:val="none" w:sz="0" w:space="0" w:color="auto"/>
            <w:right w:val="none" w:sz="0" w:space="0" w:color="auto"/>
          </w:divBdr>
        </w:div>
        <w:div w:id="1400130413">
          <w:marLeft w:val="640"/>
          <w:marRight w:val="0"/>
          <w:marTop w:val="0"/>
          <w:marBottom w:val="0"/>
          <w:divBdr>
            <w:top w:val="none" w:sz="0" w:space="0" w:color="auto"/>
            <w:left w:val="none" w:sz="0" w:space="0" w:color="auto"/>
            <w:bottom w:val="none" w:sz="0" w:space="0" w:color="auto"/>
            <w:right w:val="none" w:sz="0" w:space="0" w:color="auto"/>
          </w:divBdr>
        </w:div>
        <w:div w:id="2123959879">
          <w:marLeft w:val="640"/>
          <w:marRight w:val="0"/>
          <w:marTop w:val="0"/>
          <w:marBottom w:val="0"/>
          <w:divBdr>
            <w:top w:val="none" w:sz="0" w:space="0" w:color="auto"/>
            <w:left w:val="none" w:sz="0" w:space="0" w:color="auto"/>
            <w:bottom w:val="none" w:sz="0" w:space="0" w:color="auto"/>
            <w:right w:val="none" w:sz="0" w:space="0" w:color="auto"/>
          </w:divBdr>
        </w:div>
        <w:div w:id="1273702445">
          <w:marLeft w:val="640"/>
          <w:marRight w:val="0"/>
          <w:marTop w:val="0"/>
          <w:marBottom w:val="0"/>
          <w:divBdr>
            <w:top w:val="none" w:sz="0" w:space="0" w:color="auto"/>
            <w:left w:val="none" w:sz="0" w:space="0" w:color="auto"/>
            <w:bottom w:val="none" w:sz="0" w:space="0" w:color="auto"/>
            <w:right w:val="none" w:sz="0" w:space="0" w:color="auto"/>
          </w:divBdr>
        </w:div>
        <w:div w:id="766853367">
          <w:marLeft w:val="640"/>
          <w:marRight w:val="0"/>
          <w:marTop w:val="0"/>
          <w:marBottom w:val="0"/>
          <w:divBdr>
            <w:top w:val="none" w:sz="0" w:space="0" w:color="auto"/>
            <w:left w:val="none" w:sz="0" w:space="0" w:color="auto"/>
            <w:bottom w:val="none" w:sz="0" w:space="0" w:color="auto"/>
            <w:right w:val="none" w:sz="0" w:space="0" w:color="auto"/>
          </w:divBdr>
        </w:div>
        <w:div w:id="828790969">
          <w:marLeft w:val="640"/>
          <w:marRight w:val="0"/>
          <w:marTop w:val="0"/>
          <w:marBottom w:val="0"/>
          <w:divBdr>
            <w:top w:val="none" w:sz="0" w:space="0" w:color="auto"/>
            <w:left w:val="none" w:sz="0" w:space="0" w:color="auto"/>
            <w:bottom w:val="none" w:sz="0" w:space="0" w:color="auto"/>
            <w:right w:val="none" w:sz="0" w:space="0" w:color="auto"/>
          </w:divBdr>
        </w:div>
        <w:div w:id="477111281">
          <w:marLeft w:val="640"/>
          <w:marRight w:val="0"/>
          <w:marTop w:val="0"/>
          <w:marBottom w:val="0"/>
          <w:divBdr>
            <w:top w:val="none" w:sz="0" w:space="0" w:color="auto"/>
            <w:left w:val="none" w:sz="0" w:space="0" w:color="auto"/>
            <w:bottom w:val="none" w:sz="0" w:space="0" w:color="auto"/>
            <w:right w:val="none" w:sz="0" w:space="0" w:color="auto"/>
          </w:divBdr>
        </w:div>
        <w:div w:id="1890460225">
          <w:marLeft w:val="640"/>
          <w:marRight w:val="0"/>
          <w:marTop w:val="0"/>
          <w:marBottom w:val="0"/>
          <w:divBdr>
            <w:top w:val="none" w:sz="0" w:space="0" w:color="auto"/>
            <w:left w:val="none" w:sz="0" w:space="0" w:color="auto"/>
            <w:bottom w:val="none" w:sz="0" w:space="0" w:color="auto"/>
            <w:right w:val="none" w:sz="0" w:space="0" w:color="auto"/>
          </w:divBdr>
        </w:div>
        <w:div w:id="590510817">
          <w:marLeft w:val="640"/>
          <w:marRight w:val="0"/>
          <w:marTop w:val="0"/>
          <w:marBottom w:val="0"/>
          <w:divBdr>
            <w:top w:val="none" w:sz="0" w:space="0" w:color="auto"/>
            <w:left w:val="none" w:sz="0" w:space="0" w:color="auto"/>
            <w:bottom w:val="none" w:sz="0" w:space="0" w:color="auto"/>
            <w:right w:val="none" w:sz="0" w:space="0" w:color="auto"/>
          </w:divBdr>
        </w:div>
        <w:div w:id="288897792">
          <w:marLeft w:val="640"/>
          <w:marRight w:val="0"/>
          <w:marTop w:val="0"/>
          <w:marBottom w:val="0"/>
          <w:divBdr>
            <w:top w:val="none" w:sz="0" w:space="0" w:color="auto"/>
            <w:left w:val="none" w:sz="0" w:space="0" w:color="auto"/>
            <w:bottom w:val="none" w:sz="0" w:space="0" w:color="auto"/>
            <w:right w:val="none" w:sz="0" w:space="0" w:color="auto"/>
          </w:divBdr>
        </w:div>
        <w:div w:id="1033731855">
          <w:marLeft w:val="640"/>
          <w:marRight w:val="0"/>
          <w:marTop w:val="0"/>
          <w:marBottom w:val="0"/>
          <w:divBdr>
            <w:top w:val="none" w:sz="0" w:space="0" w:color="auto"/>
            <w:left w:val="none" w:sz="0" w:space="0" w:color="auto"/>
            <w:bottom w:val="none" w:sz="0" w:space="0" w:color="auto"/>
            <w:right w:val="none" w:sz="0" w:space="0" w:color="auto"/>
          </w:divBdr>
        </w:div>
        <w:div w:id="996685206">
          <w:marLeft w:val="640"/>
          <w:marRight w:val="0"/>
          <w:marTop w:val="0"/>
          <w:marBottom w:val="0"/>
          <w:divBdr>
            <w:top w:val="none" w:sz="0" w:space="0" w:color="auto"/>
            <w:left w:val="none" w:sz="0" w:space="0" w:color="auto"/>
            <w:bottom w:val="none" w:sz="0" w:space="0" w:color="auto"/>
            <w:right w:val="none" w:sz="0" w:space="0" w:color="auto"/>
          </w:divBdr>
        </w:div>
        <w:div w:id="227738781">
          <w:marLeft w:val="640"/>
          <w:marRight w:val="0"/>
          <w:marTop w:val="0"/>
          <w:marBottom w:val="0"/>
          <w:divBdr>
            <w:top w:val="none" w:sz="0" w:space="0" w:color="auto"/>
            <w:left w:val="none" w:sz="0" w:space="0" w:color="auto"/>
            <w:bottom w:val="none" w:sz="0" w:space="0" w:color="auto"/>
            <w:right w:val="none" w:sz="0" w:space="0" w:color="auto"/>
          </w:divBdr>
        </w:div>
        <w:div w:id="429354147">
          <w:marLeft w:val="640"/>
          <w:marRight w:val="0"/>
          <w:marTop w:val="0"/>
          <w:marBottom w:val="0"/>
          <w:divBdr>
            <w:top w:val="none" w:sz="0" w:space="0" w:color="auto"/>
            <w:left w:val="none" w:sz="0" w:space="0" w:color="auto"/>
            <w:bottom w:val="none" w:sz="0" w:space="0" w:color="auto"/>
            <w:right w:val="none" w:sz="0" w:space="0" w:color="auto"/>
          </w:divBdr>
        </w:div>
        <w:div w:id="545793695">
          <w:marLeft w:val="640"/>
          <w:marRight w:val="0"/>
          <w:marTop w:val="0"/>
          <w:marBottom w:val="0"/>
          <w:divBdr>
            <w:top w:val="none" w:sz="0" w:space="0" w:color="auto"/>
            <w:left w:val="none" w:sz="0" w:space="0" w:color="auto"/>
            <w:bottom w:val="none" w:sz="0" w:space="0" w:color="auto"/>
            <w:right w:val="none" w:sz="0" w:space="0" w:color="auto"/>
          </w:divBdr>
          <w:divsChild>
            <w:div w:id="1232157527">
              <w:marLeft w:val="0"/>
              <w:marRight w:val="0"/>
              <w:marTop w:val="0"/>
              <w:marBottom w:val="0"/>
              <w:divBdr>
                <w:top w:val="none" w:sz="0" w:space="0" w:color="auto"/>
                <w:left w:val="none" w:sz="0" w:space="0" w:color="auto"/>
                <w:bottom w:val="none" w:sz="0" w:space="0" w:color="auto"/>
                <w:right w:val="none" w:sz="0" w:space="0" w:color="auto"/>
              </w:divBdr>
              <w:divsChild>
                <w:div w:id="331298994">
                  <w:marLeft w:val="640"/>
                  <w:marRight w:val="0"/>
                  <w:marTop w:val="0"/>
                  <w:marBottom w:val="0"/>
                  <w:divBdr>
                    <w:top w:val="none" w:sz="0" w:space="0" w:color="auto"/>
                    <w:left w:val="none" w:sz="0" w:space="0" w:color="auto"/>
                    <w:bottom w:val="none" w:sz="0" w:space="0" w:color="auto"/>
                    <w:right w:val="none" w:sz="0" w:space="0" w:color="auto"/>
                  </w:divBdr>
                </w:div>
                <w:div w:id="1109084473">
                  <w:marLeft w:val="640"/>
                  <w:marRight w:val="0"/>
                  <w:marTop w:val="0"/>
                  <w:marBottom w:val="0"/>
                  <w:divBdr>
                    <w:top w:val="none" w:sz="0" w:space="0" w:color="auto"/>
                    <w:left w:val="none" w:sz="0" w:space="0" w:color="auto"/>
                    <w:bottom w:val="none" w:sz="0" w:space="0" w:color="auto"/>
                    <w:right w:val="none" w:sz="0" w:space="0" w:color="auto"/>
                  </w:divBdr>
                </w:div>
                <w:div w:id="1858158636">
                  <w:marLeft w:val="640"/>
                  <w:marRight w:val="0"/>
                  <w:marTop w:val="0"/>
                  <w:marBottom w:val="0"/>
                  <w:divBdr>
                    <w:top w:val="none" w:sz="0" w:space="0" w:color="auto"/>
                    <w:left w:val="none" w:sz="0" w:space="0" w:color="auto"/>
                    <w:bottom w:val="none" w:sz="0" w:space="0" w:color="auto"/>
                    <w:right w:val="none" w:sz="0" w:space="0" w:color="auto"/>
                  </w:divBdr>
                </w:div>
                <w:div w:id="38435744">
                  <w:marLeft w:val="640"/>
                  <w:marRight w:val="0"/>
                  <w:marTop w:val="0"/>
                  <w:marBottom w:val="0"/>
                  <w:divBdr>
                    <w:top w:val="none" w:sz="0" w:space="0" w:color="auto"/>
                    <w:left w:val="none" w:sz="0" w:space="0" w:color="auto"/>
                    <w:bottom w:val="none" w:sz="0" w:space="0" w:color="auto"/>
                    <w:right w:val="none" w:sz="0" w:space="0" w:color="auto"/>
                  </w:divBdr>
                </w:div>
                <w:div w:id="75829222">
                  <w:marLeft w:val="640"/>
                  <w:marRight w:val="0"/>
                  <w:marTop w:val="0"/>
                  <w:marBottom w:val="0"/>
                  <w:divBdr>
                    <w:top w:val="none" w:sz="0" w:space="0" w:color="auto"/>
                    <w:left w:val="none" w:sz="0" w:space="0" w:color="auto"/>
                    <w:bottom w:val="none" w:sz="0" w:space="0" w:color="auto"/>
                    <w:right w:val="none" w:sz="0" w:space="0" w:color="auto"/>
                  </w:divBdr>
                </w:div>
                <w:div w:id="1148286953">
                  <w:marLeft w:val="640"/>
                  <w:marRight w:val="0"/>
                  <w:marTop w:val="0"/>
                  <w:marBottom w:val="0"/>
                  <w:divBdr>
                    <w:top w:val="none" w:sz="0" w:space="0" w:color="auto"/>
                    <w:left w:val="none" w:sz="0" w:space="0" w:color="auto"/>
                    <w:bottom w:val="none" w:sz="0" w:space="0" w:color="auto"/>
                    <w:right w:val="none" w:sz="0" w:space="0" w:color="auto"/>
                  </w:divBdr>
                </w:div>
                <w:div w:id="189802140">
                  <w:marLeft w:val="640"/>
                  <w:marRight w:val="0"/>
                  <w:marTop w:val="0"/>
                  <w:marBottom w:val="0"/>
                  <w:divBdr>
                    <w:top w:val="none" w:sz="0" w:space="0" w:color="auto"/>
                    <w:left w:val="none" w:sz="0" w:space="0" w:color="auto"/>
                    <w:bottom w:val="none" w:sz="0" w:space="0" w:color="auto"/>
                    <w:right w:val="none" w:sz="0" w:space="0" w:color="auto"/>
                  </w:divBdr>
                </w:div>
                <w:div w:id="1279797619">
                  <w:marLeft w:val="640"/>
                  <w:marRight w:val="0"/>
                  <w:marTop w:val="0"/>
                  <w:marBottom w:val="0"/>
                  <w:divBdr>
                    <w:top w:val="none" w:sz="0" w:space="0" w:color="auto"/>
                    <w:left w:val="none" w:sz="0" w:space="0" w:color="auto"/>
                    <w:bottom w:val="none" w:sz="0" w:space="0" w:color="auto"/>
                    <w:right w:val="none" w:sz="0" w:space="0" w:color="auto"/>
                  </w:divBdr>
                </w:div>
                <w:div w:id="1173766212">
                  <w:marLeft w:val="640"/>
                  <w:marRight w:val="0"/>
                  <w:marTop w:val="0"/>
                  <w:marBottom w:val="0"/>
                  <w:divBdr>
                    <w:top w:val="none" w:sz="0" w:space="0" w:color="auto"/>
                    <w:left w:val="none" w:sz="0" w:space="0" w:color="auto"/>
                    <w:bottom w:val="none" w:sz="0" w:space="0" w:color="auto"/>
                    <w:right w:val="none" w:sz="0" w:space="0" w:color="auto"/>
                  </w:divBdr>
                </w:div>
                <w:div w:id="62414641">
                  <w:marLeft w:val="640"/>
                  <w:marRight w:val="0"/>
                  <w:marTop w:val="0"/>
                  <w:marBottom w:val="0"/>
                  <w:divBdr>
                    <w:top w:val="none" w:sz="0" w:space="0" w:color="auto"/>
                    <w:left w:val="none" w:sz="0" w:space="0" w:color="auto"/>
                    <w:bottom w:val="none" w:sz="0" w:space="0" w:color="auto"/>
                    <w:right w:val="none" w:sz="0" w:space="0" w:color="auto"/>
                  </w:divBdr>
                </w:div>
                <w:div w:id="1444424906">
                  <w:marLeft w:val="640"/>
                  <w:marRight w:val="0"/>
                  <w:marTop w:val="0"/>
                  <w:marBottom w:val="0"/>
                  <w:divBdr>
                    <w:top w:val="none" w:sz="0" w:space="0" w:color="auto"/>
                    <w:left w:val="none" w:sz="0" w:space="0" w:color="auto"/>
                    <w:bottom w:val="none" w:sz="0" w:space="0" w:color="auto"/>
                    <w:right w:val="none" w:sz="0" w:space="0" w:color="auto"/>
                  </w:divBdr>
                </w:div>
                <w:div w:id="1393695893">
                  <w:marLeft w:val="640"/>
                  <w:marRight w:val="0"/>
                  <w:marTop w:val="0"/>
                  <w:marBottom w:val="0"/>
                  <w:divBdr>
                    <w:top w:val="none" w:sz="0" w:space="0" w:color="auto"/>
                    <w:left w:val="none" w:sz="0" w:space="0" w:color="auto"/>
                    <w:bottom w:val="none" w:sz="0" w:space="0" w:color="auto"/>
                    <w:right w:val="none" w:sz="0" w:space="0" w:color="auto"/>
                  </w:divBdr>
                </w:div>
                <w:div w:id="842937935">
                  <w:marLeft w:val="640"/>
                  <w:marRight w:val="0"/>
                  <w:marTop w:val="0"/>
                  <w:marBottom w:val="0"/>
                  <w:divBdr>
                    <w:top w:val="none" w:sz="0" w:space="0" w:color="auto"/>
                    <w:left w:val="none" w:sz="0" w:space="0" w:color="auto"/>
                    <w:bottom w:val="none" w:sz="0" w:space="0" w:color="auto"/>
                    <w:right w:val="none" w:sz="0" w:space="0" w:color="auto"/>
                  </w:divBdr>
                </w:div>
                <w:div w:id="1516731152">
                  <w:marLeft w:val="640"/>
                  <w:marRight w:val="0"/>
                  <w:marTop w:val="0"/>
                  <w:marBottom w:val="0"/>
                  <w:divBdr>
                    <w:top w:val="none" w:sz="0" w:space="0" w:color="auto"/>
                    <w:left w:val="none" w:sz="0" w:space="0" w:color="auto"/>
                    <w:bottom w:val="none" w:sz="0" w:space="0" w:color="auto"/>
                    <w:right w:val="none" w:sz="0" w:space="0" w:color="auto"/>
                  </w:divBdr>
                </w:div>
                <w:div w:id="541788618">
                  <w:marLeft w:val="640"/>
                  <w:marRight w:val="0"/>
                  <w:marTop w:val="0"/>
                  <w:marBottom w:val="0"/>
                  <w:divBdr>
                    <w:top w:val="none" w:sz="0" w:space="0" w:color="auto"/>
                    <w:left w:val="none" w:sz="0" w:space="0" w:color="auto"/>
                    <w:bottom w:val="none" w:sz="0" w:space="0" w:color="auto"/>
                    <w:right w:val="none" w:sz="0" w:space="0" w:color="auto"/>
                  </w:divBdr>
                </w:div>
                <w:div w:id="1317296632">
                  <w:marLeft w:val="640"/>
                  <w:marRight w:val="0"/>
                  <w:marTop w:val="0"/>
                  <w:marBottom w:val="0"/>
                  <w:divBdr>
                    <w:top w:val="none" w:sz="0" w:space="0" w:color="auto"/>
                    <w:left w:val="none" w:sz="0" w:space="0" w:color="auto"/>
                    <w:bottom w:val="none" w:sz="0" w:space="0" w:color="auto"/>
                    <w:right w:val="none" w:sz="0" w:space="0" w:color="auto"/>
                  </w:divBdr>
                </w:div>
                <w:div w:id="687028531">
                  <w:marLeft w:val="640"/>
                  <w:marRight w:val="0"/>
                  <w:marTop w:val="0"/>
                  <w:marBottom w:val="0"/>
                  <w:divBdr>
                    <w:top w:val="none" w:sz="0" w:space="0" w:color="auto"/>
                    <w:left w:val="none" w:sz="0" w:space="0" w:color="auto"/>
                    <w:bottom w:val="none" w:sz="0" w:space="0" w:color="auto"/>
                    <w:right w:val="none" w:sz="0" w:space="0" w:color="auto"/>
                  </w:divBdr>
                </w:div>
                <w:div w:id="1869023517">
                  <w:marLeft w:val="640"/>
                  <w:marRight w:val="0"/>
                  <w:marTop w:val="0"/>
                  <w:marBottom w:val="0"/>
                  <w:divBdr>
                    <w:top w:val="none" w:sz="0" w:space="0" w:color="auto"/>
                    <w:left w:val="none" w:sz="0" w:space="0" w:color="auto"/>
                    <w:bottom w:val="none" w:sz="0" w:space="0" w:color="auto"/>
                    <w:right w:val="none" w:sz="0" w:space="0" w:color="auto"/>
                  </w:divBdr>
                </w:div>
                <w:div w:id="1909605715">
                  <w:marLeft w:val="640"/>
                  <w:marRight w:val="0"/>
                  <w:marTop w:val="0"/>
                  <w:marBottom w:val="0"/>
                  <w:divBdr>
                    <w:top w:val="none" w:sz="0" w:space="0" w:color="auto"/>
                    <w:left w:val="none" w:sz="0" w:space="0" w:color="auto"/>
                    <w:bottom w:val="none" w:sz="0" w:space="0" w:color="auto"/>
                    <w:right w:val="none" w:sz="0" w:space="0" w:color="auto"/>
                  </w:divBdr>
                </w:div>
                <w:div w:id="1401516196">
                  <w:marLeft w:val="640"/>
                  <w:marRight w:val="0"/>
                  <w:marTop w:val="0"/>
                  <w:marBottom w:val="0"/>
                  <w:divBdr>
                    <w:top w:val="none" w:sz="0" w:space="0" w:color="auto"/>
                    <w:left w:val="none" w:sz="0" w:space="0" w:color="auto"/>
                    <w:bottom w:val="none" w:sz="0" w:space="0" w:color="auto"/>
                    <w:right w:val="none" w:sz="0" w:space="0" w:color="auto"/>
                  </w:divBdr>
                </w:div>
                <w:div w:id="530414474">
                  <w:marLeft w:val="640"/>
                  <w:marRight w:val="0"/>
                  <w:marTop w:val="0"/>
                  <w:marBottom w:val="0"/>
                  <w:divBdr>
                    <w:top w:val="none" w:sz="0" w:space="0" w:color="auto"/>
                    <w:left w:val="none" w:sz="0" w:space="0" w:color="auto"/>
                    <w:bottom w:val="none" w:sz="0" w:space="0" w:color="auto"/>
                    <w:right w:val="none" w:sz="0" w:space="0" w:color="auto"/>
                  </w:divBdr>
                </w:div>
                <w:div w:id="2137287286">
                  <w:marLeft w:val="640"/>
                  <w:marRight w:val="0"/>
                  <w:marTop w:val="0"/>
                  <w:marBottom w:val="0"/>
                  <w:divBdr>
                    <w:top w:val="none" w:sz="0" w:space="0" w:color="auto"/>
                    <w:left w:val="none" w:sz="0" w:space="0" w:color="auto"/>
                    <w:bottom w:val="none" w:sz="0" w:space="0" w:color="auto"/>
                    <w:right w:val="none" w:sz="0" w:space="0" w:color="auto"/>
                  </w:divBdr>
                </w:div>
                <w:div w:id="1638681212">
                  <w:marLeft w:val="640"/>
                  <w:marRight w:val="0"/>
                  <w:marTop w:val="0"/>
                  <w:marBottom w:val="0"/>
                  <w:divBdr>
                    <w:top w:val="none" w:sz="0" w:space="0" w:color="auto"/>
                    <w:left w:val="none" w:sz="0" w:space="0" w:color="auto"/>
                    <w:bottom w:val="none" w:sz="0" w:space="0" w:color="auto"/>
                    <w:right w:val="none" w:sz="0" w:space="0" w:color="auto"/>
                  </w:divBdr>
                </w:div>
                <w:div w:id="1642415811">
                  <w:marLeft w:val="640"/>
                  <w:marRight w:val="0"/>
                  <w:marTop w:val="0"/>
                  <w:marBottom w:val="0"/>
                  <w:divBdr>
                    <w:top w:val="none" w:sz="0" w:space="0" w:color="auto"/>
                    <w:left w:val="none" w:sz="0" w:space="0" w:color="auto"/>
                    <w:bottom w:val="none" w:sz="0" w:space="0" w:color="auto"/>
                    <w:right w:val="none" w:sz="0" w:space="0" w:color="auto"/>
                  </w:divBdr>
                </w:div>
                <w:div w:id="1708291547">
                  <w:marLeft w:val="640"/>
                  <w:marRight w:val="0"/>
                  <w:marTop w:val="0"/>
                  <w:marBottom w:val="0"/>
                  <w:divBdr>
                    <w:top w:val="none" w:sz="0" w:space="0" w:color="auto"/>
                    <w:left w:val="none" w:sz="0" w:space="0" w:color="auto"/>
                    <w:bottom w:val="none" w:sz="0" w:space="0" w:color="auto"/>
                    <w:right w:val="none" w:sz="0" w:space="0" w:color="auto"/>
                  </w:divBdr>
                </w:div>
                <w:div w:id="654378493">
                  <w:marLeft w:val="640"/>
                  <w:marRight w:val="0"/>
                  <w:marTop w:val="0"/>
                  <w:marBottom w:val="0"/>
                  <w:divBdr>
                    <w:top w:val="none" w:sz="0" w:space="0" w:color="auto"/>
                    <w:left w:val="none" w:sz="0" w:space="0" w:color="auto"/>
                    <w:bottom w:val="none" w:sz="0" w:space="0" w:color="auto"/>
                    <w:right w:val="none" w:sz="0" w:space="0" w:color="auto"/>
                  </w:divBdr>
                </w:div>
                <w:div w:id="947807876">
                  <w:marLeft w:val="640"/>
                  <w:marRight w:val="0"/>
                  <w:marTop w:val="0"/>
                  <w:marBottom w:val="0"/>
                  <w:divBdr>
                    <w:top w:val="none" w:sz="0" w:space="0" w:color="auto"/>
                    <w:left w:val="none" w:sz="0" w:space="0" w:color="auto"/>
                    <w:bottom w:val="none" w:sz="0" w:space="0" w:color="auto"/>
                    <w:right w:val="none" w:sz="0" w:space="0" w:color="auto"/>
                  </w:divBdr>
                </w:div>
                <w:div w:id="1456799996">
                  <w:marLeft w:val="640"/>
                  <w:marRight w:val="0"/>
                  <w:marTop w:val="0"/>
                  <w:marBottom w:val="0"/>
                  <w:divBdr>
                    <w:top w:val="none" w:sz="0" w:space="0" w:color="auto"/>
                    <w:left w:val="none" w:sz="0" w:space="0" w:color="auto"/>
                    <w:bottom w:val="none" w:sz="0" w:space="0" w:color="auto"/>
                    <w:right w:val="none" w:sz="0" w:space="0" w:color="auto"/>
                  </w:divBdr>
                </w:div>
                <w:div w:id="480969657">
                  <w:marLeft w:val="640"/>
                  <w:marRight w:val="0"/>
                  <w:marTop w:val="0"/>
                  <w:marBottom w:val="0"/>
                  <w:divBdr>
                    <w:top w:val="none" w:sz="0" w:space="0" w:color="auto"/>
                    <w:left w:val="none" w:sz="0" w:space="0" w:color="auto"/>
                    <w:bottom w:val="none" w:sz="0" w:space="0" w:color="auto"/>
                    <w:right w:val="none" w:sz="0" w:space="0" w:color="auto"/>
                  </w:divBdr>
                </w:div>
                <w:div w:id="312180394">
                  <w:marLeft w:val="640"/>
                  <w:marRight w:val="0"/>
                  <w:marTop w:val="0"/>
                  <w:marBottom w:val="0"/>
                  <w:divBdr>
                    <w:top w:val="none" w:sz="0" w:space="0" w:color="auto"/>
                    <w:left w:val="none" w:sz="0" w:space="0" w:color="auto"/>
                    <w:bottom w:val="none" w:sz="0" w:space="0" w:color="auto"/>
                    <w:right w:val="none" w:sz="0" w:space="0" w:color="auto"/>
                  </w:divBdr>
                </w:div>
                <w:div w:id="1007907752">
                  <w:marLeft w:val="640"/>
                  <w:marRight w:val="0"/>
                  <w:marTop w:val="0"/>
                  <w:marBottom w:val="0"/>
                  <w:divBdr>
                    <w:top w:val="none" w:sz="0" w:space="0" w:color="auto"/>
                    <w:left w:val="none" w:sz="0" w:space="0" w:color="auto"/>
                    <w:bottom w:val="none" w:sz="0" w:space="0" w:color="auto"/>
                    <w:right w:val="none" w:sz="0" w:space="0" w:color="auto"/>
                  </w:divBdr>
                </w:div>
                <w:div w:id="291984511">
                  <w:marLeft w:val="640"/>
                  <w:marRight w:val="0"/>
                  <w:marTop w:val="0"/>
                  <w:marBottom w:val="0"/>
                  <w:divBdr>
                    <w:top w:val="none" w:sz="0" w:space="0" w:color="auto"/>
                    <w:left w:val="none" w:sz="0" w:space="0" w:color="auto"/>
                    <w:bottom w:val="none" w:sz="0" w:space="0" w:color="auto"/>
                    <w:right w:val="none" w:sz="0" w:space="0" w:color="auto"/>
                  </w:divBdr>
                </w:div>
                <w:div w:id="22756000">
                  <w:marLeft w:val="640"/>
                  <w:marRight w:val="0"/>
                  <w:marTop w:val="0"/>
                  <w:marBottom w:val="0"/>
                  <w:divBdr>
                    <w:top w:val="none" w:sz="0" w:space="0" w:color="auto"/>
                    <w:left w:val="none" w:sz="0" w:space="0" w:color="auto"/>
                    <w:bottom w:val="none" w:sz="0" w:space="0" w:color="auto"/>
                    <w:right w:val="none" w:sz="0" w:space="0" w:color="auto"/>
                  </w:divBdr>
                </w:div>
                <w:div w:id="1052273034">
                  <w:marLeft w:val="640"/>
                  <w:marRight w:val="0"/>
                  <w:marTop w:val="0"/>
                  <w:marBottom w:val="0"/>
                  <w:divBdr>
                    <w:top w:val="none" w:sz="0" w:space="0" w:color="auto"/>
                    <w:left w:val="none" w:sz="0" w:space="0" w:color="auto"/>
                    <w:bottom w:val="none" w:sz="0" w:space="0" w:color="auto"/>
                    <w:right w:val="none" w:sz="0" w:space="0" w:color="auto"/>
                  </w:divBdr>
                </w:div>
                <w:div w:id="232593153">
                  <w:marLeft w:val="640"/>
                  <w:marRight w:val="0"/>
                  <w:marTop w:val="0"/>
                  <w:marBottom w:val="0"/>
                  <w:divBdr>
                    <w:top w:val="none" w:sz="0" w:space="0" w:color="auto"/>
                    <w:left w:val="none" w:sz="0" w:space="0" w:color="auto"/>
                    <w:bottom w:val="none" w:sz="0" w:space="0" w:color="auto"/>
                    <w:right w:val="none" w:sz="0" w:space="0" w:color="auto"/>
                  </w:divBdr>
                </w:div>
                <w:div w:id="1505709542">
                  <w:marLeft w:val="640"/>
                  <w:marRight w:val="0"/>
                  <w:marTop w:val="0"/>
                  <w:marBottom w:val="0"/>
                  <w:divBdr>
                    <w:top w:val="none" w:sz="0" w:space="0" w:color="auto"/>
                    <w:left w:val="none" w:sz="0" w:space="0" w:color="auto"/>
                    <w:bottom w:val="none" w:sz="0" w:space="0" w:color="auto"/>
                    <w:right w:val="none" w:sz="0" w:space="0" w:color="auto"/>
                  </w:divBdr>
                </w:div>
                <w:div w:id="1937590518">
                  <w:marLeft w:val="640"/>
                  <w:marRight w:val="0"/>
                  <w:marTop w:val="0"/>
                  <w:marBottom w:val="0"/>
                  <w:divBdr>
                    <w:top w:val="none" w:sz="0" w:space="0" w:color="auto"/>
                    <w:left w:val="none" w:sz="0" w:space="0" w:color="auto"/>
                    <w:bottom w:val="none" w:sz="0" w:space="0" w:color="auto"/>
                    <w:right w:val="none" w:sz="0" w:space="0" w:color="auto"/>
                  </w:divBdr>
                </w:div>
                <w:div w:id="234434130">
                  <w:marLeft w:val="640"/>
                  <w:marRight w:val="0"/>
                  <w:marTop w:val="0"/>
                  <w:marBottom w:val="0"/>
                  <w:divBdr>
                    <w:top w:val="none" w:sz="0" w:space="0" w:color="auto"/>
                    <w:left w:val="none" w:sz="0" w:space="0" w:color="auto"/>
                    <w:bottom w:val="none" w:sz="0" w:space="0" w:color="auto"/>
                    <w:right w:val="none" w:sz="0" w:space="0" w:color="auto"/>
                  </w:divBdr>
                </w:div>
                <w:div w:id="1153835993">
                  <w:marLeft w:val="640"/>
                  <w:marRight w:val="0"/>
                  <w:marTop w:val="0"/>
                  <w:marBottom w:val="0"/>
                  <w:divBdr>
                    <w:top w:val="none" w:sz="0" w:space="0" w:color="auto"/>
                    <w:left w:val="none" w:sz="0" w:space="0" w:color="auto"/>
                    <w:bottom w:val="none" w:sz="0" w:space="0" w:color="auto"/>
                    <w:right w:val="none" w:sz="0" w:space="0" w:color="auto"/>
                  </w:divBdr>
                </w:div>
                <w:div w:id="123080299">
                  <w:marLeft w:val="640"/>
                  <w:marRight w:val="0"/>
                  <w:marTop w:val="0"/>
                  <w:marBottom w:val="0"/>
                  <w:divBdr>
                    <w:top w:val="none" w:sz="0" w:space="0" w:color="auto"/>
                    <w:left w:val="none" w:sz="0" w:space="0" w:color="auto"/>
                    <w:bottom w:val="none" w:sz="0" w:space="0" w:color="auto"/>
                    <w:right w:val="none" w:sz="0" w:space="0" w:color="auto"/>
                  </w:divBdr>
                </w:div>
                <w:div w:id="950629520">
                  <w:marLeft w:val="640"/>
                  <w:marRight w:val="0"/>
                  <w:marTop w:val="0"/>
                  <w:marBottom w:val="0"/>
                  <w:divBdr>
                    <w:top w:val="none" w:sz="0" w:space="0" w:color="auto"/>
                    <w:left w:val="none" w:sz="0" w:space="0" w:color="auto"/>
                    <w:bottom w:val="none" w:sz="0" w:space="0" w:color="auto"/>
                    <w:right w:val="none" w:sz="0" w:space="0" w:color="auto"/>
                  </w:divBdr>
                </w:div>
                <w:div w:id="1393236271">
                  <w:marLeft w:val="640"/>
                  <w:marRight w:val="0"/>
                  <w:marTop w:val="0"/>
                  <w:marBottom w:val="0"/>
                  <w:divBdr>
                    <w:top w:val="none" w:sz="0" w:space="0" w:color="auto"/>
                    <w:left w:val="none" w:sz="0" w:space="0" w:color="auto"/>
                    <w:bottom w:val="none" w:sz="0" w:space="0" w:color="auto"/>
                    <w:right w:val="none" w:sz="0" w:space="0" w:color="auto"/>
                  </w:divBdr>
                </w:div>
                <w:div w:id="12150543">
                  <w:marLeft w:val="640"/>
                  <w:marRight w:val="0"/>
                  <w:marTop w:val="0"/>
                  <w:marBottom w:val="0"/>
                  <w:divBdr>
                    <w:top w:val="none" w:sz="0" w:space="0" w:color="auto"/>
                    <w:left w:val="none" w:sz="0" w:space="0" w:color="auto"/>
                    <w:bottom w:val="none" w:sz="0" w:space="0" w:color="auto"/>
                    <w:right w:val="none" w:sz="0" w:space="0" w:color="auto"/>
                  </w:divBdr>
                </w:div>
                <w:div w:id="1294869134">
                  <w:marLeft w:val="640"/>
                  <w:marRight w:val="0"/>
                  <w:marTop w:val="0"/>
                  <w:marBottom w:val="0"/>
                  <w:divBdr>
                    <w:top w:val="none" w:sz="0" w:space="0" w:color="auto"/>
                    <w:left w:val="none" w:sz="0" w:space="0" w:color="auto"/>
                    <w:bottom w:val="none" w:sz="0" w:space="0" w:color="auto"/>
                    <w:right w:val="none" w:sz="0" w:space="0" w:color="auto"/>
                  </w:divBdr>
                </w:div>
                <w:div w:id="1694264542">
                  <w:marLeft w:val="640"/>
                  <w:marRight w:val="0"/>
                  <w:marTop w:val="0"/>
                  <w:marBottom w:val="0"/>
                  <w:divBdr>
                    <w:top w:val="none" w:sz="0" w:space="0" w:color="auto"/>
                    <w:left w:val="none" w:sz="0" w:space="0" w:color="auto"/>
                    <w:bottom w:val="none" w:sz="0" w:space="0" w:color="auto"/>
                    <w:right w:val="none" w:sz="0" w:space="0" w:color="auto"/>
                  </w:divBdr>
                </w:div>
                <w:div w:id="1886481736">
                  <w:marLeft w:val="640"/>
                  <w:marRight w:val="0"/>
                  <w:marTop w:val="0"/>
                  <w:marBottom w:val="0"/>
                  <w:divBdr>
                    <w:top w:val="none" w:sz="0" w:space="0" w:color="auto"/>
                    <w:left w:val="none" w:sz="0" w:space="0" w:color="auto"/>
                    <w:bottom w:val="none" w:sz="0" w:space="0" w:color="auto"/>
                    <w:right w:val="none" w:sz="0" w:space="0" w:color="auto"/>
                  </w:divBdr>
                </w:div>
                <w:div w:id="1544562308">
                  <w:marLeft w:val="640"/>
                  <w:marRight w:val="0"/>
                  <w:marTop w:val="0"/>
                  <w:marBottom w:val="0"/>
                  <w:divBdr>
                    <w:top w:val="none" w:sz="0" w:space="0" w:color="auto"/>
                    <w:left w:val="none" w:sz="0" w:space="0" w:color="auto"/>
                    <w:bottom w:val="none" w:sz="0" w:space="0" w:color="auto"/>
                    <w:right w:val="none" w:sz="0" w:space="0" w:color="auto"/>
                  </w:divBdr>
                </w:div>
                <w:div w:id="403575134">
                  <w:marLeft w:val="640"/>
                  <w:marRight w:val="0"/>
                  <w:marTop w:val="0"/>
                  <w:marBottom w:val="0"/>
                  <w:divBdr>
                    <w:top w:val="none" w:sz="0" w:space="0" w:color="auto"/>
                    <w:left w:val="none" w:sz="0" w:space="0" w:color="auto"/>
                    <w:bottom w:val="none" w:sz="0" w:space="0" w:color="auto"/>
                    <w:right w:val="none" w:sz="0" w:space="0" w:color="auto"/>
                  </w:divBdr>
                </w:div>
                <w:div w:id="197278575">
                  <w:marLeft w:val="640"/>
                  <w:marRight w:val="0"/>
                  <w:marTop w:val="0"/>
                  <w:marBottom w:val="0"/>
                  <w:divBdr>
                    <w:top w:val="none" w:sz="0" w:space="0" w:color="auto"/>
                    <w:left w:val="none" w:sz="0" w:space="0" w:color="auto"/>
                    <w:bottom w:val="none" w:sz="0" w:space="0" w:color="auto"/>
                    <w:right w:val="none" w:sz="0" w:space="0" w:color="auto"/>
                  </w:divBdr>
                </w:div>
                <w:div w:id="122046455">
                  <w:marLeft w:val="640"/>
                  <w:marRight w:val="0"/>
                  <w:marTop w:val="0"/>
                  <w:marBottom w:val="0"/>
                  <w:divBdr>
                    <w:top w:val="none" w:sz="0" w:space="0" w:color="auto"/>
                    <w:left w:val="none" w:sz="0" w:space="0" w:color="auto"/>
                    <w:bottom w:val="none" w:sz="0" w:space="0" w:color="auto"/>
                    <w:right w:val="none" w:sz="0" w:space="0" w:color="auto"/>
                  </w:divBdr>
                </w:div>
                <w:div w:id="52705642">
                  <w:marLeft w:val="640"/>
                  <w:marRight w:val="0"/>
                  <w:marTop w:val="0"/>
                  <w:marBottom w:val="0"/>
                  <w:divBdr>
                    <w:top w:val="none" w:sz="0" w:space="0" w:color="auto"/>
                    <w:left w:val="none" w:sz="0" w:space="0" w:color="auto"/>
                    <w:bottom w:val="none" w:sz="0" w:space="0" w:color="auto"/>
                    <w:right w:val="none" w:sz="0" w:space="0" w:color="auto"/>
                  </w:divBdr>
                </w:div>
                <w:div w:id="2065980264">
                  <w:marLeft w:val="640"/>
                  <w:marRight w:val="0"/>
                  <w:marTop w:val="0"/>
                  <w:marBottom w:val="0"/>
                  <w:divBdr>
                    <w:top w:val="none" w:sz="0" w:space="0" w:color="auto"/>
                    <w:left w:val="none" w:sz="0" w:space="0" w:color="auto"/>
                    <w:bottom w:val="none" w:sz="0" w:space="0" w:color="auto"/>
                    <w:right w:val="none" w:sz="0" w:space="0" w:color="auto"/>
                  </w:divBdr>
                </w:div>
                <w:div w:id="649138802">
                  <w:marLeft w:val="640"/>
                  <w:marRight w:val="0"/>
                  <w:marTop w:val="0"/>
                  <w:marBottom w:val="0"/>
                  <w:divBdr>
                    <w:top w:val="none" w:sz="0" w:space="0" w:color="auto"/>
                    <w:left w:val="none" w:sz="0" w:space="0" w:color="auto"/>
                    <w:bottom w:val="none" w:sz="0" w:space="0" w:color="auto"/>
                    <w:right w:val="none" w:sz="0" w:space="0" w:color="auto"/>
                  </w:divBdr>
                </w:div>
                <w:div w:id="375542398">
                  <w:marLeft w:val="640"/>
                  <w:marRight w:val="0"/>
                  <w:marTop w:val="0"/>
                  <w:marBottom w:val="0"/>
                  <w:divBdr>
                    <w:top w:val="none" w:sz="0" w:space="0" w:color="auto"/>
                    <w:left w:val="none" w:sz="0" w:space="0" w:color="auto"/>
                    <w:bottom w:val="none" w:sz="0" w:space="0" w:color="auto"/>
                    <w:right w:val="none" w:sz="0" w:space="0" w:color="auto"/>
                  </w:divBdr>
                </w:div>
                <w:div w:id="1829783061">
                  <w:marLeft w:val="640"/>
                  <w:marRight w:val="0"/>
                  <w:marTop w:val="0"/>
                  <w:marBottom w:val="0"/>
                  <w:divBdr>
                    <w:top w:val="none" w:sz="0" w:space="0" w:color="auto"/>
                    <w:left w:val="none" w:sz="0" w:space="0" w:color="auto"/>
                    <w:bottom w:val="none" w:sz="0" w:space="0" w:color="auto"/>
                    <w:right w:val="none" w:sz="0" w:space="0" w:color="auto"/>
                  </w:divBdr>
                </w:div>
                <w:div w:id="736979733">
                  <w:marLeft w:val="640"/>
                  <w:marRight w:val="0"/>
                  <w:marTop w:val="0"/>
                  <w:marBottom w:val="0"/>
                  <w:divBdr>
                    <w:top w:val="none" w:sz="0" w:space="0" w:color="auto"/>
                    <w:left w:val="none" w:sz="0" w:space="0" w:color="auto"/>
                    <w:bottom w:val="none" w:sz="0" w:space="0" w:color="auto"/>
                    <w:right w:val="none" w:sz="0" w:space="0" w:color="auto"/>
                  </w:divBdr>
                </w:div>
                <w:div w:id="683551869">
                  <w:marLeft w:val="640"/>
                  <w:marRight w:val="0"/>
                  <w:marTop w:val="0"/>
                  <w:marBottom w:val="0"/>
                  <w:divBdr>
                    <w:top w:val="none" w:sz="0" w:space="0" w:color="auto"/>
                    <w:left w:val="none" w:sz="0" w:space="0" w:color="auto"/>
                    <w:bottom w:val="none" w:sz="0" w:space="0" w:color="auto"/>
                    <w:right w:val="none" w:sz="0" w:space="0" w:color="auto"/>
                  </w:divBdr>
                </w:div>
                <w:div w:id="2059282660">
                  <w:marLeft w:val="640"/>
                  <w:marRight w:val="0"/>
                  <w:marTop w:val="0"/>
                  <w:marBottom w:val="0"/>
                  <w:divBdr>
                    <w:top w:val="none" w:sz="0" w:space="0" w:color="auto"/>
                    <w:left w:val="none" w:sz="0" w:space="0" w:color="auto"/>
                    <w:bottom w:val="none" w:sz="0" w:space="0" w:color="auto"/>
                    <w:right w:val="none" w:sz="0" w:space="0" w:color="auto"/>
                  </w:divBdr>
                </w:div>
                <w:div w:id="681468160">
                  <w:marLeft w:val="640"/>
                  <w:marRight w:val="0"/>
                  <w:marTop w:val="0"/>
                  <w:marBottom w:val="0"/>
                  <w:divBdr>
                    <w:top w:val="none" w:sz="0" w:space="0" w:color="auto"/>
                    <w:left w:val="none" w:sz="0" w:space="0" w:color="auto"/>
                    <w:bottom w:val="none" w:sz="0" w:space="0" w:color="auto"/>
                    <w:right w:val="none" w:sz="0" w:space="0" w:color="auto"/>
                  </w:divBdr>
                </w:div>
                <w:div w:id="124471113">
                  <w:marLeft w:val="640"/>
                  <w:marRight w:val="0"/>
                  <w:marTop w:val="0"/>
                  <w:marBottom w:val="0"/>
                  <w:divBdr>
                    <w:top w:val="none" w:sz="0" w:space="0" w:color="auto"/>
                    <w:left w:val="none" w:sz="0" w:space="0" w:color="auto"/>
                    <w:bottom w:val="none" w:sz="0" w:space="0" w:color="auto"/>
                    <w:right w:val="none" w:sz="0" w:space="0" w:color="auto"/>
                  </w:divBdr>
                </w:div>
                <w:div w:id="871000235">
                  <w:marLeft w:val="640"/>
                  <w:marRight w:val="0"/>
                  <w:marTop w:val="0"/>
                  <w:marBottom w:val="0"/>
                  <w:divBdr>
                    <w:top w:val="none" w:sz="0" w:space="0" w:color="auto"/>
                    <w:left w:val="none" w:sz="0" w:space="0" w:color="auto"/>
                    <w:bottom w:val="none" w:sz="0" w:space="0" w:color="auto"/>
                    <w:right w:val="none" w:sz="0" w:space="0" w:color="auto"/>
                  </w:divBdr>
                </w:div>
                <w:div w:id="1093937311">
                  <w:marLeft w:val="640"/>
                  <w:marRight w:val="0"/>
                  <w:marTop w:val="0"/>
                  <w:marBottom w:val="0"/>
                  <w:divBdr>
                    <w:top w:val="none" w:sz="0" w:space="0" w:color="auto"/>
                    <w:left w:val="none" w:sz="0" w:space="0" w:color="auto"/>
                    <w:bottom w:val="none" w:sz="0" w:space="0" w:color="auto"/>
                    <w:right w:val="none" w:sz="0" w:space="0" w:color="auto"/>
                  </w:divBdr>
                </w:div>
                <w:div w:id="862942513">
                  <w:marLeft w:val="640"/>
                  <w:marRight w:val="0"/>
                  <w:marTop w:val="0"/>
                  <w:marBottom w:val="0"/>
                  <w:divBdr>
                    <w:top w:val="none" w:sz="0" w:space="0" w:color="auto"/>
                    <w:left w:val="none" w:sz="0" w:space="0" w:color="auto"/>
                    <w:bottom w:val="none" w:sz="0" w:space="0" w:color="auto"/>
                    <w:right w:val="none" w:sz="0" w:space="0" w:color="auto"/>
                  </w:divBdr>
                </w:div>
                <w:div w:id="9991682">
                  <w:marLeft w:val="640"/>
                  <w:marRight w:val="0"/>
                  <w:marTop w:val="0"/>
                  <w:marBottom w:val="0"/>
                  <w:divBdr>
                    <w:top w:val="none" w:sz="0" w:space="0" w:color="auto"/>
                    <w:left w:val="none" w:sz="0" w:space="0" w:color="auto"/>
                    <w:bottom w:val="none" w:sz="0" w:space="0" w:color="auto"/>
                    <w:right w:val="none" w:sz="0" w:space="0" w:color="auto"/>
                  </w:divBdr>
                </w:div>
                <w:div w:id="1276326221">
                  <w:marLeft w:val="640"/>
                  <w:marRight w:val="0"/>
                  <w:marTop w:val="0"/>
                  <w:marBottom w:val="0"/>
                  <w:divBdr>
                    <w:top w:val="none" w:sz="0" w:space="0" w:color="auto"/>
                    <w:left w:val="none" w:sz="0" w:space="0" w:color="auto"/>
                    <w:bottom w:val="none" w:sz="0" w:space="0" w:color="auto"/>
                    <w:right w:val="none" w:sz="0" w:space="0" w:color="auto"/>
                  </w:divBdr>
                </w:div>
                <w:div w:id="2096586928">
                  <w:marLeft w:val="640"/>
                  <w:marRight w:val="0"/>
                  <w:marTop w:val="0"/>
                  <w:marBottom w:val="0"/>
                  <w:divBdr>
                    <w:top w:val="none" w:sz="0" w:space="0" w:color="auto"/>
                    <w:left w:val="none" w:sz="0" w:space="0" w:color="auto"/>
                    <w:bottom w:val="none" w:sz="0" w:space="0" w:color="auto"/>
                    <w:right w:val="none" w:sz="0" w:space="0" w:color="auto"/>
                  </w:divBdr>
                </w:div>
                <w:div w:id="729502784">
                  <w:marLeft w:val="640"/>
                  <w:marRight w:val="0"/>
                  <w:marTop w:val="0"/>
                  <w:marBottom w:val="0"/>
                  <w:divBdr>
                    <w:top w:val="none" w:sz="0" w:space="0" w:color="auto"/>
                    <w:left w:val="none" w:sz="0" w:space="0" w:color="auto"/>
                    <w:bottom w:val="none" w:sz="0" w:space="0" w:color="auto"/>
                    <w:right w:val="none" w:sz="0" w:space="0" w:color="auto"/>
                  </w:divBdr>
                </w:div>
                <w:div w:id="597761053">
                  <w:marLeft w:val="640"/>
                  <w:marRight w:val="0"/>
                  <w:marTop w:val="0"/>
                  <w:marBottom w:val="0"/>
                  <w:divBdr>
                    <w:top w:val="none" w:sz="0" w:space="0" w:color="auto"/>
                    <w:left w:val="none" w:sz="0" w:space="0" w:color="auto"/>
                    <w:bottom w:val="none" w:sz="0" w:space="0" w:color="auto"/>
                    <w:right w:val="none" w:sz="0" w:space="0" w:color="auto"/>
                  </w:divBdr>
                </w:div>
                <w:div w:id="1619995449">
                  <w:marLeft w:val="640"/>
                  <w:marRight w:val="0"/>
                  <w:marTop w:val="0"/>
                  <w:marBottom w:val="0"/>
                  <w:divBdr>
                    <w:top w:val="none" w:sz="0" w:space="0" w:color="auto"/>
                    <w:left w:val="none" w:sz="0" w:space="0" w:color="auto"/>
                    <w:bottom w:val="none" w:sz="0" w:space="0" w:color="auto"/>
                    <w:right w:val="none" w:sz="0" w:space="0" w:color="auto"/>
                  </w:divBdr>
                </w:div>
                <w:div w:id="1792632699">
                  <w:marLeft w:val="640"/>
                  <w:marRight w:val="0"/>
                  <w:marTop w:val="0"/>
                  <w:marBottom w:val="0"/>
                  <w:divBdr>
                    <w:top w:val="none" w:sz="0" w:space="0" w:color="auto"/>
                    <w:left w:val="none" w:sz="0" w:space="0" w:color="auto"/>
                    <w:bottom w:val="none" w:sz="0" w:space="0" w:color="auto"/>
                    <w:right w:val="none" w:sz="0" w:space="0" w:color="auto"/>
                  </w:divBdr>
                </w:div>
                <w:div w:id="104809400">
                  <w:marLeft w:val="640"/>
                  <w:marRight w:val="0"/>
                  <w:marTop w:val="0"/>
                  <w:marBottom w:val="0"/>
                  <w:divBdr>
                    <w:top w:val="none" w:sz="0" w:space="0" w:color="auto"/>
                    <w:left w:val="none" w:sz="0" w:space="0" w:color="auto"/>
                    <w:bottom w:val="none" w:sz="0" w:space="0" w:color="auto"/>
                    <w:right w:val="none" w:sz="0" w:space="0" w:color="auto"/>
                  </w:divBdr>
                </w:div>
                <w:div w:id="1887596044">
                  <w:marLeft w:val="640"/>
                  <w:marRight w:val="0"/>
                  <w:marTop w:val="0"/>
                  <w:marBottom w:val="0"/>
                  <w:divBdr>
                    <w:top w:val="none" w:sz="0" w:space="0" w:color="auto"/>
                    <w:left w:val="none" w:sz="0" w:space="0" w:color="auto"/>
                    <w:bottom w:val="none" w:sz="0" w:space="0" w:color="auto"/>
                    <w:right w:val="none" w:sz="0" w:space="0" w:color="auto"/>
                  </w:divBdr>
                </w:div>
                <w:div w:id="34081618">
                  <w:marLeft w:val="640"/>
                  <w:marRight w:val="0"/>
                  <w:marTop w:val="0"/>
                  <w:marBottom w:val="0"/>
                  <w:divBdr>
                    <w:top w:val="none" w:sz="0" w:space="0" w:color="auto"/>
                    <w:left w:val="none" w:sz="0" w:space="0" w:color="auto"/>
                    <w:bottom w:val="none" w:sz="0" w:space="0" w:color="auto"/>
                    <w:right w:val="none" w:sz="0" w:space="0" w:color="auto"/>
                  </w:divBdr>
                </w:div>
                <w:div w:id="1994330273">
                  <w:marLeft w:val="640"/>
                  <w:marRight w:val="0"/>
                  <w:marTop w:val="0"/>
                  <w:marBottom w:val="0"/>
                  <w:divBdr>
                    <w:top w:val="none" w:sz="0" w:space="0" w:color="auto"/>
                    <w:left w:val="none" w:sz="0" w:space="0" w:color="auto"/>
                    <w:bottom w:val="none" w:sz="0" w:space="0" w:color="auto"/>
                    <w:right w:val="none" w:sz="0" w:space="0" w:color="auto"/>
                  </w:divBdr>
                </w:div>
                <w:div w:id="1469320010">
                  <w:marLeft w:val="640"/>
                  <w:marRight w:val="0"/>
                  <w:marTop w:val="0"/>
                  <w:marBottom w:val="0"/>
                  <w:divBdr>
                    <w:top w:val="none" w:sz="0" w:space="0" w:color="auto"/>
                    <w:left w:val="none" w:sz="0" w:space="0" w:color="auto"/>
                    <w:bottom w:val="none" w:sz="0" w:space="0" w:color="auto"/>
                    <w:right w:val="none" w:sz="0" w:space="0" w:color="auto"/>
                  </w:divBdr>
                </w:div>
                <w:div w:id="742916608">
                  <w:marLeft w:val="640"/>
                  <w:marRight w:val="0"/>
                  <w:marTop w:val="0"/>
                  <w:marBottom w:val="0"/>
                  <w:divBdr>
                    <w:top w:val="none" w:sz="0" w:space="0" w:color="auto"/>
                    <w:left w:val="none" w:sz="0" w:space="0" w:color="auto"/>
                    <w:bottom w:val="none" w:sz="0" w:space="0" w:color="auto"/>
                    <w:right w:val="none" w:sz="0" w:space="0" w:color="auto"/>
                  </w:divBdr>
                </w:div>
                <w:div w:id="3288646">
                  <w:marLeft w:val="640"/>
                  <w:marRight w:val="0"/>
                  <w:marTop w:val="0"/>
                  <w:marBottom w:val="0"/>
                  <w:divBdr>
                    <w:top w:val="none" w:sz="0" w:space="0" w:color="auto"/>
                    <w:left w:val="none" w:sz="0" w:space="0" w:color="auto"/>
                    <w:bottom w:val="none" w:sz="0" w:space="0" w:color="auto"/>
                    <w:right w:val="none" w:sz="0" w:space="0" w:color="auto"/>
                  </w:divBdr>
                </w:div>
                <w:div w:id="290669924">
                  <w:marLeft w:val="640"/>
                  <w:marRight w:val="0"/>
                  <w:marTop w:val="0"/>
                  <w:marBottom w:val="0"/>
                  <w:divBdr>
                    <w:top w:val="none" w:sz="0" w:space="0" w:color="auto"/>
                    <w:left w:val="none" w:sz="0" w:space="0" w:color="auto"/>
                    <w:bottom w:val="none" w:sz="0" w:space="0" w:color="auto"/>
                    <w:right w:val="none" w:sz="0" w:space="0" w:color="auto"/>
                  </w:divBdr>
                </w:div>
                <w:div w:id="1066949900">
                  <w:marLeft w:val="640"/>
                  <w:marRight w:val="0"/>
                  <w:marTop w:val="0"/>
                  <w:marBottom w:val="0"/>
                  <w:divBdr>
                    <w:top w:val="none" w:sz="0" w:space="0" w:color="auto"/>
                    <w:left w:val="none" w:sz="0" w:space="0" w:color="auto"/>
                    <w:bottom w:val="none" w:sz="0" w:space="0" w:color="auto"/>
                    <w:right w:val="none" w:sz="0" w:space="0" w:color="auto"/>
                  </w:divBdr>
                </w:div>
                <w:div w:id="1858886986">
                  <w:marLeft w:val="640"/>
                  <w:marRight w:val="0"/>
                  <w:marTop w:val="0"/>
                  <w:marBottom w:val="0"/>
                  <w:divBdr>
                    <w:top w:val="none" w:sz="0" w:space="0" w:color="auto"/>
                    <w:left w:val="none" w:sz="0" w:space="0" w:color="auto"/>
                    <w:bottom w:val="none" w:sz="0" w:space="0" w:color="auto"/>
                    <w:right w:val="none" w:sz="0" w:space="0" w:color="auto"/>
                  </w:divBdr>
                </w:div>
                <w:div w:id="1384792505">
                  <w:marLeft w:val="640"/>
                  <w:marRight w:val="0"/>
                  <w:marTop w:val="0"/>
                  <w:marBottom w:val="0"/>
                  <w:divBdr>
                    <w:top w:val="none" w:sz="0" w:space="0" w:color="auto"/>
                    <w:left w:val="none" w:sz="0" w:space="0" w:color="auto"/>
                    <w:bottom w:val="none" w:sz="0" w:space="0" w:color="auto"/>
                    <w:right w:val="none" w:sz="0" w:space="0" w:color="auto"/>
                  </w:divBdr>
                </w:div>
                <w:div w:id="207188262">
                  <w:marLeft w:val="640"/>
                  <w:marRight w:val="0"/>
                  <w:marTop w:val="0"/>
                  <w:marBottom w:val="0"/>
                  <w:divBdr>
                    <w:top w:val="none" w:sz="0" w:space="0" w:color="auto"/>
                    <w:left w:val="none" w:sz="0" w:space="0" w:color="auto"/>
                    <w:bottom w:val="none" w:sz="0" w:space="0" w:color="auto"/>
                    <w:right w:val="none" w:sz="0" w:space="0" w:color="auto"/>
                  </w:divBdr>
                </w:div>
                <w:div w:id="628054257">
                  <w:marLeft w:val="640"/>
                  <w:marRight w:val="0"/>
                  <w:marTop w:val="0"/>
                  <w:marBottom w:val="0"/>
                  <w:divBdr>
                    <w:top w:val="none" w:sz="0" w:space="0" w:color="auto"/>
                    <w:left w:val="none" w:sz="0" w:space="0" w:color="auto"/>
                    <w:bottom w:val="none" w:sz="0" w:space="0" w:color="auto"/>
                    <w:right w:val="none" w:sz="0" w:space="0" w:color="auto"/>
                  </w:divBdr>
                </w:div>
                <w:div w:id="1969630646">
                  <w:marLeft w:val="640"/>
                  <w:marRight w:val="0"/>
                  <w:marTop w:val="0"/>
                  <w:marBottom w:val="0"/>
                  <w:divBdr>
                    <w:top w:val="none" w:sz="0" w:space="0" w:color="auto"/>
                    <w:left w:val="none" w:sz="0" w:space="0" w:color="auto"/>
                    <w:bottom w:val="none" w:sz="0" w:space="0" w:color="auto"/>
                    <w:right w:val="none" w:sz="0" w:space="0" w:color="auto"/>
                  </w:divBdr>
                </w:div>
                <w:div w:id="57409914">
                  <w:marLeft w:val="640"/>
                  <w:marRight w:val="0"/>
                  <w:marTop w:val="0"/>
                  <w:marBottom w:val="0"/>
                  <w:divBdr>
                    <w:top w:val="none" w:sz="0" w:space="0" w:color="auto"/>
                    <w:left w:val="none" w:sz="0" w:space="0" w:color="auto"/>
                    <w:bottom w:val="none" w:sz="0" w:space="0" w:color="auto"/>
                    <w:right w:val="none" w:sz="0" w:space="0" w:color="auto"/>
                  </w:divBdr>
                </w:div>
                <w:div w:id="739790006">
                  <w:marLeft w:val="640"/>
                  <w:marRight w:val="0"/>
                  <w:marTop w:val="0"/>
                  <w:marBottom w:val="0"/>
                  <w:divBdr>
                    <w:top w:val="none" w:sz="0" w:space="0" w:color="auto"/>
                    <w:left w:val="none" w:sz="0" w:space="0" w:color="auto"/>
                    <w:bottom w:val="none" w:sz="0" w:space="0" w:color="auto"/>
                    <w:right w:val="none" w:sz="0" w:space="0" w:color="auto"/>
                  </w:divBdr>
                </w:div>
                <w:div w:id="527258947">
                  <w:marLeft w:val="640"/>
                  <w:marRight w:val="0"/>
                  <w:marTop w:val="0"/>
                  <w:marBottom w:val="0"/>
                  <w:divBdr>
                    <w:top w:val="none" w:sz="0" w:space="0" w:color="auto"/>
                    <w:left w:val="none" w:sz="0" w:space="0" w:color="auto"/>
                    <w:bottom w:val="none" w:sz="0" w:space="0" w:color="auto"/>
                    <w:right w:val="none" w:sz="0" w:space="0" w:color="auto"/>
                  </w:divBdr>
                </w:div>
                <w:div w:id="820117612">
                  <w:marLeft w:val="640"/>
                  <w:marRight w:val="0"/>
                  <w:marTop w:val="0"/>
                  <w:marBottom w:val="0"/>
                  <w:divBdr>
                    <w:top w:val="none" w:sz="0" w:space="0" w:color="auto"/>
                    <w:left w:val="none" w:sz="0" w:space="0" w:color="auto"/>
                    <w:bottom w:val="none" w:sz="0" w:space="0" w:color="auto"/>
                    <w:right w:val="none" w:sz="0" w:space="0" w:color="auto"/>
                  </w:divBdr>
                </w:div>
                <w:div w:id="1990360424">
                  <w:marLeft w:val="640"/>
                  <w:marRight w:val="0"/>
                  <w:marTop w:val="0"/>
                  <w:marBottom w:val="0"/>
                  <w:divBdr>
                    <w:top w:val="none" w:sz="0" w:space="0" w:color="auto"/>
                    <w:left w:val="none" w:sz="0" w:space="0" w:color="auto"/>
                    <w:bottom w:val="none" w:sz="0" w:space="0" w:color="auto"/>
                    <w:right w:val="none" w:sz="0" w:space="0" w:color="auto"/>
                  </w:divBdr>
                </w:div>
                <w:div w:id="1408845950">
                  <w:marLeft w:val="640"/>
                  <w:marRight w:val="0"/>
                  <w:marTop w:val="0"/>
                  <w:marBottom w:val="0"/>
                  <w:divBdr>
                    <w:top w:val="none" w:sz="0" w:space="0" w:color="auto"/>
                    <w:left w:val="none" w:sz="0" w:space="0" w:color="auto"/>
                    <w:bottom w:val="none" w:sz="0" w:space="0" w:color="auto"/>
                    <w:right w:val="none" w:sz="0" w:space="0" w:color="auto"/>
                  </w:divBdr>
                </w:div>
                <w:div w:id="1210385023">
                  <w:marLeft w:val="640"/>
                  <w:marRight w:val="0"/>
                  <w:marTop w:val="0"/>
                  <w:marBottom w:val="0"/>
                  <w:divBdr>
                    <w:top w:val="none" w:sz="0" w:space="0" w:color="auto"/>
                    <w:left w:val="none" w:sz="0" w:space="0" w:color="auto"/>
                    <w:bottom w:val="none" w:sz="0" w:space="0" w:color="auto"/>
                    <w:right w:val="none" w:sz="0" w:space="0" w:color="auto"/>
                  </w:divBdr>
                </w:div>
                <w:div w:id="1932546591">
                  <w:marLeft w:val="640"/>
                  <w:marRight w:val="0"/>
                  <w:marTop w:val="0"/>
                  <w:marBottom w:val="0"/>
                  <w:divBdr>
                    <w:top w:val="none" w:sz="0" w:space="0" w:color="auto"/>
                    <w:left w:val="none" w:sz="0" w:space="0" w:color="auto"/>
                    <w:bottom w:val="none" w:sz="0" w:space="0" w:color="auto"/>
                    <w:right w:val="none" w:sz="0" w:space="0" w:color="auto"/>
                  </w:divBdr>
                </w:div>
                <w:div w:id="2107114208">
                  <w:marLeft w:val="640"/>
                  <w:marRight w:val="0"/>
                  <w:marTop w:val="0"/>
                  <w:marBottom w:val="0"/>
                  <w:divBdr>
                    <w:top w:val="none" w:sz="0" w:space="0" w:color="auto"/>
                    <w:left w:val="none" w:sz="0" w:space="0" w:color="auto"/>
                    <w:bottom w:val="none" w:sz="0" w:space="0" w:color="auto"/>
                    <w:right w:val="none" w:sz="0" w:space="0" w:color="auto"/>
                  </w:divBdr>
                </w:div>
                <w:div w:id="253786991">
                  <w:marLeft w:val="640"/>
                  <w:marRight w:val="0"/>
                  <w:marTop w:val="0"/>
                  <w:marBottom w:val="0"/>
                  <w:divBdr>
                    <w:top w:val="none" w:sz="0" w:space="0" w:color="auto"/>
                    <w:left w:val="none" w:sz="0" w:space="0" w:color="auto"/>
                    <w:bottom w:val="none" w:sz="0" w:space="0" w:color="auto"/>
                    <w:right w:val="none" w:sz="0" w:space="0" w:color="auto"/>
                  </w:divBdr>
                </w:div>
                <w:div w:id="2054041556">
                  <w:marLeft w:val="640"/>
                  <w:marRight w:val="0"/>
                  <w:marTop w:val="0"/>
                  <w:marBottom w:val="0"/>
                  <w:divBdr>
                    <w:top w:val="none" w:sz="0" w:space="0" w:color="auto"/>
                    <w:left w:val="none" w:sz="0" w:space="0" w:color="auto"/>
                    <w:bottom w:val="none" w:sz="0" w:space="0" w:color="auto"/>
                    <w:right w:val="none" w:sz="0" w:space="0" w:color="auto"/>
                  </w:divBdr>
                </w:div>
                <w:div w:id="1345203973">
                  <w:marLeft w:val="640"/>
                  <w:marRight w:val="0"/>
                  <w:marTop w:val="0"/>
                  <w:marBottom w:val="0"/>
                  <w:divBdr>
                    <w:top w:val="none" w:sz="0" w:space="0" w:color="auto"/>
                    <w:left w:val="none" w:sz="0" w:space="0" w:color="auto"/>
                    <w:bottom w:val="none" w:sz="0" w:space="0" w:color="auto"/>
                    <w:right w:val="none" w:sz="0" w:space="0" w:color="auto"/>
                  </w:divBdr>
                </w:div>
                <w:div w:id="1006177927">
                  <w:marLeft w:val="640"/>
                  <w:marRight w:val="0"/>
                  <w:marTop w:val="0"/>
                  <w:marBottom w:val="0"/>
                  <w:divBdr>
                    <w:top w:val="none" w:sz="0" w:space="0" w:color="auto"/>
                    <w:left w:val="none" w:sz="0" w:space="0" w:color="auto"/>
                    <w:bottom w:val="none" w:sz="0" w:space="0" w:color="auto"/>
                    <w:right w:val="none" w:sz="0" w:space="0" w:color="auto"/>
                  </w:divBdr>
                </w:div>
                <w:div w:id="514928526">
                  <w:marLeft w:val="640"/>
                  <w:marRight w:val="0"/>
                  <w:marTop w:val="0"/>
                  <w:marBottom w:val="0"/>
                  <w:divBdr>
                    <w:top w:val="none" w:sz="0" w:space="0" w:color="auto"/>
                    <w:left w:val="none" w:sz="0" w:space="0" w:color="auto"/>
                    <w:bottom w:val="none" w:sz="0" w:space="0" w:color="auto"/>
                    <w:right w:val="none" w:sz="0" w:space="0" w:color="auto"/>
                  </w:divBdr>
                </w:div>
                <w:div w:id="1048650261">
                  <w:marLeft w:val="640"/>
                  <w:marRight w:val="0"/>
                  <w:marTop w:val="0"/>
                  <w:marBottom w:val="0"/>
                  <w:divBdr>
                    <w:top w:val="none" w:sz="0" w:space="0" w:color="auto"/>
                    <w:left w:val="none" w:sz="0" w:space="0" w:color="auto"/>
                    <w:bottom w:val="none" w:sz="0" w:space="0" w:color="auto"/>
                    <w:right w:val="none" w:sz="0" w:space="0" w:color="auto"/>
                  </w:divBdr>
                </w:div>
                <w:div w:id="1516186671">
                  <w:marLeft w:val="640"/>
                  <w:marRight w:val="0"/>
                  <w:marTop w:val="0"/>
                  <w:marBottom w:val="0"/>
                  <w:divBdr>
                    <w:top w:val="none" w:sz="0" w:space="0" w:color="auto"/>
                    <w:left w:val="none" w:sz="0" w:space="0" w:color="auto"/>
                    <w:bottom w:val="none" w:sz="0" w:space="0" w:color="auto"/>
                    <w:right w:val="none" w:sz="0" w:space="0" w:color="auto"/>
                  </w:divBdr>
                </w:div>
                <w:div w:id="1482699396">
                  <w:marLeft w:val="640"/>
                  <w:marRight w:val="0"/>
                  <w:marTop w:val="0"/>
                  <w:marBottom w:val="0"/>
                  <w:divBdr>
                    <w:top w:val="none" w:sz="0" w:space="0" w:color="auto"/>
                    <w:left w:val="none" w:sz="0" w:space="0" w:color="auto"/>
                    <w:bottom w:val="none" w:sz="0" w:space="0" w:color="auto"/>
                    <w:right w:val="none" w:sz="0" w:space="0" w:color="auto"/>
                  </w:divBdr>
                </w:div>
                <w:div w:id="215244510">
                  <w:marLeft w:val="640"/>
                  <w:marRight w:val="0"/>
                  <w:marTop w:val="0"/>
                  <w:marBottom w:val="0"/>
                  <w:divBdr>
                    <w:top w:val="none" w:sz="0" w:space="0" w:color="auto"/>
                    <w:left w:val="none" w:sz="0" w:space="0" w:color="auto"/>
                    <w:bottom w:val="none" w:sz="0" w:space="0" w:color="auto"/>
                    <w:right w:val="none" w:sz="0" w:space="0" w:color="auto"/>
                  </w:divBdr>
                </w:div>
                <w:div w:id="944771427">
                  <w:marLeft w:val="640"/>
                  <w:marRight w:val="0"/>
                  <w:marTop w:val="0"/>
                  <w:marBottom w:val="0"/>
                  <w:divBdr>
                    <w:top w:val="none" w:sz="0" w:space="0" w:color="auto"/>
                    <w:left w:val="none" w:sz="0" w:space="0" w:color="auto"/>
                    <w:bottom w:val="none" w:sz="0" w:space="0" w:color="auto"/>
                    <w:right w:val="none" w:sz="0" w:space="0" w:color="auto"/>
                  </w:divBdr>
                </w:div>
                <w:div w:id="1057587018">
                  <w:marLeft w:val="640"/>
                  <w:marRight w:val="0"/>
                  <w:marTop w:val="0"/>
                  <w:marBottom w:val="0"/>
                  <w:divBdr>
                    <w:top w:val="none" w:sz="0" w:space="0" w:color="auto"/>
                    <w:left w:val="none" w:sz="0" w:space="0" w:color="auto"/>
                    <w:bottom w:val="none" w:sz="0" w:space="0" w:color="auto"/>
                    <w:right w:val="none" w:sz="0" w:space="0" w:color="auto"/>
                  </w:divBdr>
                </w:div>
                <w:div w:id="1715541119">
                  <w:marLeft w:val="640"/>
                  <w:marRight w:val="0"/>
                  <w:marTop w:val="0"/>
                  <w:marBottom w:val="0"/>
                  <w:divBdr>
                    <w:top w:val="none" w:sz="0" w:space="0" w:color="auto"/>
                    <w:left w:val="none" w:sz="0" w:space="0" w:color="auto"/>
                    <w:bottom w:val="none" w:sz="0" w:space="0" w:color="auto"/>
                    <w:right w:val="none" w:sz="0" w:space="0" w:color="auto"/>
                  </w:divBdr>
                </w:div>
                <w:div w:id="24258429">
                  <w:marLeft w:val="640"/>
                  <w:marRight w:val="0"/>
                  <w:marTop w:val="0"/>
                  <w:marBottom w:val="0"/>
                  <w:divBdr>
                    <w:top w:val="none" w:sz="0" w:space="0" w:color="auto"/>
                    <w:left w:val="none" w:sz="0" w:space="0" w:color="auto"/>
                    <w:bottom w:val="none" w:sz="0" w:space="0" w:color="auto"/>
                    <w:right w:val="none" w:sz="0" w:space="0" w:color="auto"/>
                  </w:divBdr>
                </w:div>
                <w:div w:id="1535267516">
                  <w:marLeft w:val="640"/>
                  <w:marRight w:val="0"/>
                  <w:marTop w:val="0"/>
                  <w:marBottom w:val="0"/>
                  <w:divBdr>
                    <w:top w:val="none" w:sz="0" w:space="0" w:color="auto"/>
                    <w:left w:val="none" w:sz="0" w:space="0" w:color="auto"/>
                    <w:bottom w:val="none" w:sz="0" w:space="0" w:color="auto"/>
                    <w:right w:val="none" w:sz="0" w:space="0" w:color="auto"/>
                  </w:divBdr>
                </w:div>
                <w:div w:id="1166898805">
                  <w:marLeft w:val="640"/>
                  <w:marRight w:val="0"/>
                  <w:marTop w:val="0"/>
                  <w:marBottom w:val="0"/>
                  <w:divBdr>
                    <w:top w:val="none" w:sz="0" w:space="0" w:color="auto"/>
                    <w:left w:val="none" w:sz="0" w:space="0" w:color="auto"/>
                    <w:bottom w:val="none" w:sz="0" w:space="0" w:color="auto"/>
                    <w:right w:val="none" w:sz="0" w:space="0" w:color="auto"/>
                  </w:divBdr>
                </w:div>
                <w:div w:id="2095661941">
                  <w:marLeft w:val="640"/>
                  <w:marRight w:val="0"/>
                  <w:marTop w:val="0"/>
                  <w:marBottom w:val="0"/>
                  <w:divBdr>
                    <w:top w:val="none" w:sz="0" w:space="0" w:color="auto"/>
                    <w:left w:val="none" w:sz="0" w:space="0" w:color="auto"/>
                    <w:bottom w:val="none" w:sz="0" w:space="0" w:color="auto"/>
                    <w:right w:val="none" w:sz="0" w:space="0" w:color="auto"/>
                  </w:divBdr>
                </w:div>
                <w:div w:id="571155875">
                  <w:marLeft w:val="640"/>
                  <w:marRight w:val="0"/>
                  <w:marTop w:val="0"/>
                  <w:marBottom w:val="0"/>
                  <w:divBdr>
                    <w:top w:val="none" w:sz="0" w:space="0" w:color="auto"/>
                    <w:left w:val="none" w:sz="0" w:space="0" w:color="auto"/>
                    <w:bottom w:val="none" w:sz="0" w:space="0" w:color="auto"/>
                    <w:right w:val="none" w:sz="0" w:space="0" w:color="auto"/>
                  </w:divBdr>
                </w:div>
                <w:div w:id="235940954">
                  <w:marLeft w:val="640"/>
                  <w:marRight w:val="0"/>
                  <w:marTop w:val="0"/>
                  <w:marBottom w:val="0"/>
                  <w:divBdr>
                    <w:top w:val="none" w:sz="0" w:space="0" w:color="auto"/>
                    <w:left w:val="none" w:sz="0" w:space="0" w:color="auto"/>
                    <w:bottom w:val="none" w:sz="0" w:space="0" w:color="auto"/>
                    <w:right w:val="none" w:sz="0" w:space="0" w:color="auto"/>
                  </w:divBdr>
                </w:div>
                <w:div w:id="1336542410">
                  <w:marLeft w:val="640"/>
                  <w:marRight w:val="0"/>
                  <w:marTop w:val="0"/>
                  <w:marBottom w:val="0"/>
                  <w:divBdr>
                    <w:top w:val="none" w:sz="0" w:space="0" w:color="auto"/>
                    <w:left w:val="none" w:sz="0" w:space="0" w:color="auto"/>
                    <w:bottom w:val="none" w:sz="0" w:space="0" w:color="auto"/>
                    <w:right w:val="none" w:sz="0" w:space="0" w:color="auto"/>
                  </w:divBdr>
                </w:div>
                <w:div w:id="220486571">
                  <w:marLeft w:val="640"/>
                  <w:marRight w:val="0"/>
                  <w:marTop w:val="0"/>
                  <w:marBottom w:val="0"/>
                  <w:divBdr>
                    <w:top w:val="none" w:sz="0" w:space="0" w:color="auto"/>
                    <w:left w:val="none" w:sz="0" w:space="0" w:color="auto"/>
                    <w:bottom w:val="none" w:sz="0" w:space="0" w:color="auto"/>
                    <w:right w:val="none" w:sz="0" w:space="0" w:color="auto"/>
                  </w:divBdr>
                </w:div>
                <w:div w:id="519317647">
                  <w:marLeft w:val="640"/>
                  <w:marRight w:val="0"/>
                  <w:marTop w:val="0"/>
                  <w:marBottom w:val="0"/>
                  <w:divBdr>
                    <w:top w:val="none" w:sz="0" w:space="0" w:color="auto"/>
                    <w:left w:val="none" w:sz="0" w:space="0" w:color="auto"/>
                    <w:bottom w:val="none" w:sz="0" w:space="0" w:color="auto"/>
                    <w:right w:val="none" w:sz="0" w:space="0" w:color="auto"/>
                  </w:divBdr>
                </w:div>
                <w:div w:id="3016144">
                  <w:marLeft w:val="640"/>
                  <w:marRight w:val="0"/>
                  <w:marTop w:val="0"/>
                  <w:marBottom w:val="0"/>
                  <w:divBdr>
                    <w:top w:val="none" w:sz="0" w:space="0" w:color="auto"/>
                    <w:left w:val="none" w:sz="0" w:space="0" w:color="auto"/>
                    <w:bottom w:val="none" w:sz="0" w:space="0" w:color="auto"/>
                    <w:right w:val="none" w:sz="0" w:space="0" w:color="auto"/>
                  </w:divBdr>
                </w:div>
                <w:div w:id="231741156">
                  <w:marLeft w:val="640"/>
                  <w:marRight w:val="0"/>
                  <w:marTop w:val="0"/>
                  <w:marBottom w:val="0"/>
                  <w:divBdr>
                    <w:top w:val="none" w:sz="0" w:space="0" w:color="auto"/>
                    <w:left w:val="none" w:sz="0" w:space="0" w:color="auto"/>
                    <w:bottom w:val="none" w:sz="0" w:space="0" w:color="auto"/>
                    <w:right w:val="none" w:sz="0" w:space="0" w:color="auto"/>
                  </w:divBdr>
                </w:div>
                <w:div w:id="1989285542">
                  <w:marLeft w:val="640"/>
                  <w:marRight w:val="0"/>
                  <w:marTop w:val="0"/>
                  <w:marBottom w:val="0"/>
                  <w:divBdr>
                    <w:top w:val="none" w:sz="0" w:space="0" w:color="auto"/>
                    <w:left w:val="none" w:sz="0" w:space="0" w:color="auto"/>
                    <w:bottom w:val="none" w:sz="0" w:space="0" w:color="auto"/>
                    <w:right w:val="none" w:sz="0" w:space="0" w:color="auto"/>
                  </w:divBdr>
                </w:div>
                <w:div w:id="789322688">
                  <w:marLeft w:val="640"/>
                  <w:marRight w:val="0"/>
                  <w:marTop w:val="0"/>
                  <w:marBottom w:val="0"/>
                  <w:divBdr>
                    <w:top w:val="none" w:sz="0" w:space="0" w:color="auto"/>
                    <w:left w:val="none" w:sz="0" w:space="0" w:color="auto"/>
                    <w:bottom w:val="none" w:sz="0" w:space="0" w:color="auto"/>
                    <w:right w:val="none" w:sz="0" w:space="0" w:color="auto"/>
                  </w:divBdr>
                </w:div>
                <w:div w:id="673456263">
                  <w:marLeft w:val="640"/>
                  <w:marRight w:val="0"/>
                  <w:marTop w:val="0"/>
                  <w:marBottom w:val="0"/>
                  <w:divBdr>
                    <w:top w:val="none" w:sz="0" w:space="0" w:color="auto"/>
                    <w:left w:val="none" w:sz="0" w:space="0" w:color="auto"/>
                    <w:bottom w:val="none" w:sz="0" w:space="0" w:color="auto"/>
                    <w:right w:val="none" w:sz="0" w:space="0" w:color="auto"/>
                  </w:divBdr>
                </w:div>
                <w:div w:id="694843636">
                  <w:marLeft w:val="640"/>
                  <w:marRight w:val="0"/>
                  <w:marTop w:val="0"/>
                  <w:marBottom w:val="0"/>
                  <w:divBdr>
                    <w:top w:val="none" w:sz="0" w:space="0" w:color="auto"/>
                    <w:left w:val="none" w:sz="0" w:space="0" w:color="auto"/>
                    <w:bottom w:val="none" w:sz="0" w:space="0" w:color="auto"/>
                    <w:right w:val="none" w:sz="0" w:space="0" w:color="auto"/>
                  </w:divBdr>
                </w:div>
                <w:div w:id="528493537">
                  <w:marLeft w:val="640"/>
                  <w:marRight w:val="0"/>
                  <w:marTop w:val="0"/>
                  <w:marBottom w:val="0"/>
                  <w:divBdr>
                    <w:top w:val="none" w:sz="0" w:space="0" w:color="auto"/>
                    <w:left w:val="none" w:sz="0" w:space="0" w:color="auto"/>
                    <w:bottom w:val="none" w:sz="0" w:space="0" w:color="auto"/>
                    <w:right w:val="none" w:sz="0" w:space="0" w:color="auto"/>
                  </w:divBdr>
                </w:div>
                <w:div w:id="1968392298">
                  <w:marLeft w:val="640"/>
                  <w:marRight w:val="0"/>
                  <w:marTop w:val="0"/>
                  <w:marBottom w:val="0"/>
                  <w:divBdr>
                    <w:top w:val="none" w:sz="0" w:space="0" w:color="auto"/>
                    <w:left w:val="none" w:sz="0" w:space="0" w:color="auto"/>
                    <w:bottom w:val="none" w:sz="0" w:space="0" w:color="auto"/>
                    <w:right w:val="none" w:sz="0" w:space="0" w:color="auto"/>
                  </w:divBdr>
                </w:div>
                <w:div w:id="1472289251">
                  <w:marLeft w:val="640"/>
                  <w:marRight w:val="0"/>
                  <w:marTop w:val="0"/>
                  <w:marBottom w:val="0"/>
                  <w:divBdr>
                    <w:top w:val="none" w:sz="0" w:space="0" w:color="auto"/>
                    <w:left w:val="none" w:sz="0" w:space="0" w:color="auto"/>
                    <w:bottom w:val="none" w:sz="0" w:space="0" w:color="auto"/>
                    <w:right w:val="none" w:sz="0" w:space="0" w:color="auto"/>
                  </w:divBdr>
                </w:div>
                <w:div w:id="833034224">
                  <w:marLeft w:val="640"/>
                  <w:marRight w:val="0"/>
                  <w:marTop w:val="0"/>
                  <w:marBottom w:val="0"/>
                  <w:divBdr>
                    <w:top w:val="none" w:sz="0" w:space="0" w:color="auto"/>
                    <w:left w:val="none" w:sz="0" w:space="0" w:color="auto"/>
                    <w:bottom w:val="none" w:sz="0" w:space="0" w:color="auto"/>
                    <w:right w:val="none" w:sz="0" w:space="0" w:color="auto"/>
                  </w:divBdr>
                </w:div>
                <w:div w:id="219094851">
                  <w:marLeft w:val="640"/>
                  <w:marRight w:val="0"/>
                  <w:marTop w:val="0"/>
                  <w:marBottom w:val="0"/>
                  <w:divBdr>
                    <w:top w:val="none" w:sz="0" w:space="0" w:color="auto"/>
                    <w:left w:val="none" w:sz="0" w:space="0" w:color="auto"/>
                    <w:bottom w:val="none" w:sz="0" w:space="0" w:color="auto"/>
                    <w:right w:val="none" w:sz="0" w:space="0" w:color="auto"/>
                  </w:divBdr>
                </w:div>
                <w:div w:id="779953548">
                  <w:marLeft w:val="640"/>
                  <w:marRight w:val="0"/>
                  <w:marTop w:val="0"/>
                  <w:marBottom w:val="0"/>
                  <w:divBdr>
                    <w:top w:val="none" w:sz="0" w:space="0" w:color="auto"/>
                    <w:left w:val="none" w:sz="0" w:space="0" w:color="auto"/>
                    <w:bottom w:val="none" w:sz="0" w:space="0" w:color="auto"/>
                    <w:right w:val="none" w:sz="0" w:space="0" w:color="auto"/>
                  </w:divBdr>
                </w:div>
                <w:div w:id="2060202117">
                  <w:marLeft w:val="640"/>
                  <w:marRight w:val="0"/>
                  <w:marTop w:val="0"/>
                  <w:marBottom w:val="0"/>
                  <w:divBdr>
                    <w:top w:val="none" w:sz="0" w:space="0" w:color="auto"/>
                    <w:left w:val="none" w:sz="0" w:space="0" w:color="auto"/>
                    <w:bottom w:val="none" w:sz="0" w:space="0" w:color="auto"/>
                    <w:right w:val="none" w:sz="0" w:space="0" w:color="auto"/>
                  </w:divBdr>
                </w:div>
                <w:div w:id="1820993722">
                  <w:marLeft w:val="640"/>
                  <w:marRight w:val="0"/>
                  <w:marTop w:val="0"/>
                  <w:marBottom w:val="0"/>
                  <w:divBdr>
                    <w:top w:val="none" w:sz="0" w:space="0" w:color="auto"/>
                    <w:left w:val="none" w:sz="0" w:space="0" w:color="auto"/>
                    <w:bottom w:val="none" w:sz="0" w:space="0" w:color="auto"/>
                    <w:right w:val="none" w:sz="0" w:space="0" w:color="auto"/>
                  </w:divBdr>
                </w:div>
                <w:div w:id="1481385534">
                  <w:marLeft w:val="640"/>
                  <w:marRight w:val="0"/>
                  <w:marTop w:val="0"/>
                  <w:marBottom w:val="0"/>
                  <w:divBdr>
                    <w:top w:val="none" w:sz="0" w:space="0" w:color="auto"/>
                    <w:left w:val="none" w:sz="0" w:space="0" w:color="auto"/>
                    <w:bottom w:val="none" w:sz="0" w:space="0" w:color="auto"/>
                    <w:right w:val="none" w:sz="0" w:space="0" w:color="auto"/>
                  </w:divBdr>
                </w:div>
                <w:div w:id="742527759">
                  <w:marLeft w:val="640"/>
                  <w:marRight w:val="0"/>
                  <w:marTop w:val="0"/>
                  <w:marBottom w:val="0"/>
                  <w:divBdr>
                    <w:top w:val="none" w:sz="0" w:space="0" w:color="auto"/>
                    <w:left w:val="none" w:sz="0" w:space="0" w:color="auto"/>
                    <w:bottom w:val="none" w:sz="0" w:space="0" w:color="auto"/>
                    <w:right w:val="none" w:sz="0" w:space="0" w:color="auto"/>
                  </w:divBdr>
                </w:div>
                <w:div w:id="1177883832">
                  <w:marLeft w:val="640"/>
                  <w:marRight w:val="0"/>
                  <w:marTop w:val="0"/>
                  <w:marBottom w:val="0"/>
                  <w:divBdr>
                    <w:top w:val="none" w:sz="0" w:space="0" w:color="auto"/>
                    <w:left w:val="none" w:sz="0" w:space="0" w:color="auto"/>
                    <w:bottom w:val="none" w:sz="0" w:space="0" w:color="auto"/>
                    <w:right w:val="none" w:sz="0" w:space="0" w:color="auto"/>
                  </w:divBdr>
                </w:div>
                <w:div w:id="99006441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96435">
      <w:bodyDiv w:val="1"/>
      <w:marLeft w:val="0"/>
      <w:marRight w:val="0"/>
      <w:marTop w:val="0"/>
      <w:marBottom w:val="0"/>
      <w:divBdr>
        <w:top w:val="none" w:sz="0" w:space="0" w:color="auto"/>
        <w:left w:val="none" w:sz="0" w:space="0" w:color="auto"/>
        <w:bottom w:val="none" w:sz="0" w:space="0" w:color="auto"/>
        <w:right w:val="none" w:sz="0" w:space="0" w:color="auto"/>
      </w:divBdr>
      <w:divsChild>
        <w:div w:id="1643535743">
          <w:marLeft w:val="640"/>
          <w:marRight w:val="0"/>
          <w:marTop w:val="0"/>
          <w:marBottom w:val="0"/>
          <w:divBdr>
            <w:top w:val="none" w:sz="0" w:space="0" w:color="auto"/>
            <w:left w:val="none" w:sz="0" w:space="0" w:color="auto"/>
            <w:bottom w:val="none" w:sz="0" w:space="0" w:color="auto"/>
            <w:right w:val="none" w:sz="0" w:space="0" w:color="auto"/>
          </w:divBdr>
        </w:div>
        <w:div w:id="770006491">
          <w:marLeft w:val="640"/>
          <w:marRight w:val="0"/>
          <w:marTop w:val="0"/>
          <w:marBottom w:val="0"/>
          <w:divBdr>
            <w:top w:val="none" w:sz="0" w:space="0" w:color="auto"/>
            <w:left w:val="none" w:sz="0" w:space="0" w:color="auto"/>
            <w:bottom w:val="none" w:sz="0" w:space="0" w:color="auto"/>
            <w:right w:val="none" w:sz="0" w:space="0" w:color="auto"/>
          </w:divBdr>
        </w:div>
        <w:div w:id="351296810">
          <w:marLeft w:val="640"/>
          <w:marRight w:val="0"/>
          <w:marTop w:val="0"/>
          <w:marBottom w:val="0"/>
          <w:divBdr>
            <w:top w:val="none" w:sz="0" w:space="0" w:color="auto"/>
            <w:left w:val="none" w:sz="0" w:space="0" w:color="auto"/>
            <w:bottom w:val="none" w:sz="0" w:space="0" w:color="auto"/>
            <w:right w:val="none" w:sz="0" w:space="0" w:color="auto"/>
          </w:divBdr>
        </w:div>
        <w:div w:id="1497769868">
          <w:marLeft w:val="640"/>
          <w:marRight w:val="0"/>
          <w:marTop w:val="0"/>
          <w:marBottom w:val="0"/>
          <w:divBdr>
            <w:top w:val="none" w:sz="0" w:space="0" w:color="auto"/>
            <w:left w:val="none" w:sz="0" w:space="0" w:color="auto"/>
            <w:bottom w:val="none" w:sz="0" w:space="0" w:color="auto"/>
            <w:right w:val="none" w:sz="0" w:space="0" w:color="auto"/>
          </w:divBdr>
        </w:div>
        <w:div w:id="2007392448">
          <w:marLeft w:val="640"/>
          <w:marRight w:val="0"/>
          <w:marTop w:val="0"/>
          <w:marBottom w:val="0"/>
          <w:divBdr>
            <w:top w:val="none" w:sz="0" w:space="0" w:color="auto"/>
            <w:left w:val="none" w:sz="0" w:space="0" w:color="auto"/>
            <w:bottom w:val="none" w:sz="0" w:space="0" w:color="auto"/>
            <w:right w:val="none" w:sz="0" w:space="0" w:color="auto"/>
          </w:divBdr>
        </w:div>
        <w:div w:id="1971744835">
          <w:marLeft w:val="640"/>
          <w:marRight w:val="0"/>
          <w:marTop w:val="0"/>
          <w:marBottom w:val="0"/>
          <w:divBdr>
            <w:top w:val="none" w:sz="0" w:space="0" w:color="auto"/>
            <w:left w:val="none" w:sz="0" w:space="0" w:color="auto"/>
            <w:bottom w:val="none" w:sz="0" w:space="0" w:color="auto"/>
            <w:right w:val="none" w:sz="0" w:space="0" w:color="auto"/>
          </w:divBdr>
        </w:div>
        <w:div w:id="1655186664">
          <w:marLeft w:val="640"/>
          <w:marRight w:val="0"/>
          <w:marTop w:val="0"/>
          <w:marBottom w:val="0"/>
          <w:divBdr>
            <w:top w:val="none" w:sz="0" w:space="0" w:color="auto"/>
            <w:left w:val="none" w:sz="0" w:space="0" w:color="auto"/>
            <w:bottom w:val="none" w:sz="0" w:space="0" w:color="auto"/>
            <w:right w:val="none" w:sz="0" w:space="0" w:color="auto"/>
          </w:divBdr>
        </w:div>
        <w:div w:id="2111965661">
          <w:marLeft w:val="640"/>
          <w:marRight w:val="0"/>
          <w:marTop w:val="0"/>
          <w:marBottom w:val="0"/>
          <w:divBdr>
            <w:top w:val="none" w:sz="0" w:space="0" w:color="auto"/>
            <w:left w:val="none" w:sz="0" w:space="0" w:color="auto"/>
            <w:bottom w:val="none" w:sz="0" w:space="0" w:color="auto"/>
            <w:right w:val="none" w:sz="0" w:space="0" w:color="auto"/>
          </w:divBdr>
        </w:div>
        <w:div w:id="1771045357">
          <w:marLeft w:val="640"/>
          <w:marRight w:val="0"/>
          <w:marTop w:val="0"/>
          <w:marBottom w:val="0"/>
          <w:divBdr>
            <w:top w:val="none" w:sz="0" w:space="0" w:color="auto"/>
            <w:left w:val="none" w:sz="0" w:space="0" w:color="auto"/>
            <w:bottom w:val="none" w:sz="0" w:space="0" w:color="auto"/>
            <w:right w:val="none" w:sz="0" w:space="0" w:color="auto"/>
          </w:divBdr>
        </w:div>
        <w:div w:id="1071654407">
          <w:marLeft w:val="640"/>
          <w:marRight w:val="0"/>
          <w:marTop w:val="0"/>
          <w:marBottom w:val="0"/>
          <w:divBdr>
            <w:top w:val="none" w:sz="0" w:space="0" w:color="auto"/>
            <w:left w:val="none" w:sz="0" w:space="0" w:color="auto"/>
            <w:bottom w:val="none" w:sz="0" w:space="0" w:color="auto"/>
            <w:right w:val="none" w:sz="0" w:space="0" w:color="auto"/>
          </w:divBdr>
        </w:div>
        <w:div w:id="480193624">
          <w:marLeft w:val="640"/>
          <w:marRight w:val="0"/>
          <w:marTop w:val="0"/>
          <w:marBottom w:val="0"/>
          <w:divBdr>
            <w:top w:val="none" w:sz="0" w:space="0" w:color="auto"/>
            <w:left w:val="none" w:sz="0" w:space="0" w:color="auto"/>
            <w:bottom w:val="none" w:sz="0" w:space="0" w:color="auto"/>
            <w:right w:val="none" w:sz="0" w:space="0" w:color="auto"/>
          </w:divBdr>
        </w:div>
        <w:div w:id="828054738">
          <w:marLeft w:val="640"/>
          <w:marRight w:val="0"/>
          <w:marTop w:val="0"/>
          <w:marBottom w:val="0"/>
          <w:divBdr>
            <w:top w:val="none" w:sz="0" w:space="0" w:color="auto"/>
            <w:left w:val="none" w:sz="0" w:space="0" w:color="auto"/>
            <w:bottom w:val="none" w:sz="0" w:space="0" w:color="auto"/>
            <w:right w:val="none" w:sz="0" w:space="0" w:color="auto"/>
          </w:divBdr>
        </w:div>
        <w:div w:id="40441973">
          <w:marLeft w:val="640"/>
          <w:marRight w:val="0"/>
          <w:marTop w:val="0"/>
          <w:marBottom w:val="0"/>
          <w:divBdr>
            <w:top w:val="none" w:sz="0" w:space="0" w:color="auto"/>
            <w:left w:val="none" w:sz="0" w:space="0" w:color="auto"/>
            <w:bottom w:val="none" w:sz="0" w:space="0" w:color="auto"/>
            <w:right w:val="none" w:sz="0" w:space="0" w:color="auto"/>
          </w:divBdr>
        </w:div>
        <w:div w:id="1779332188">
          <w:marLeft w:val="640"/>
          <w:marRight w:val="0"/>
          <w:marTop w:val="0"/>
          <w:marBottom w:val="0"/>
          <w:divBdr>
            <w:top w:val="none" w:sz="0" w:space="0" w:color="auto"/>
            <w:left w:val="none" w:sz="0" w:space="0" w:color="auto"/>
            <w:bottom w:val="none" w:sz="0" w:space="0" w:color="auto"/>
            <w:right w:val="none" w:sz="0" w:space="0" w:color="auto"/>
          </w:divBdr>
        </w:div>
        <w:div w:id="623855210">
          <w:marLeft w:val="640"/>
          <w:marRight w:val="0"/>
          <w:marTop w:val="0"/>
          <w:marBottom w:val="0"/>
          <w:divBdr>
            <w:top w:val="none" w:sz="0" w:space="0" w:color="auto"/>
            <w:left w:val="none" w:sz="0" w:space="0" w:color="auto"/>
            <w:bottom w:val="none" w:sz="0" w:space="0" w:color="auto"/>
            <w:right w:val="none" w:sz="0" w:space="0" w:color="auto"/>
          </w:divBdr>
        </w:div>
        <w:div w:id="1692686141">
          <w:marLeft w:val="640"/>
          <w:marRight w:val="0"/>
          <w:marTop w:val="0"/>
          <w:marBottom w:val="0"/>
          <w:divBdr>
            <w:top w:val="none" w:sz="0" w:space="0" w:color="auto"/>
            <w:left w:val="none" w:sz="0" w:space="0" w:color="auto"/>
            <w:bottom w:val="none" w:sz="0" w:space="0" w:color="auto"/>
            <w:right w:val="none" w:sz="0" w:space="0" w:color="auto"/>
          </w:divBdr>
        </w:div>
        <w:div w:id="1659649697">
          <w:marLeft w:val="640"/>
          <w:marRight w:val="0"/>
          <w:marTop w:val="0"/>
          <w:marBottom w:val="0"/>
          <w:divBdr>
            <w:top w:val="none" w:sz="0" w:space="0" w:color="auto"/>
            <w:left w:val="none" w:sz="0" w:space="0" w:color="auto"/>
            <w:bottom w:val="none" w:sz="0" w:space="0" w:color="auto"/>
            <w:right w:val="none" w:sz="0" w:space="0" w:color="auto"/>
          </w:divBdr>
        </w:div>
        <w:div w:id="928582299">
          <w:marLeft w:val="640"/>
          <w:marRight w:val="0"/>
          <w:marTop w:val="0"/>
          <w:marBottom w:val="0"/>
          <w:divBdr>
            <w:top w:val="none" w:sz="0" w:space="0" w:color="auto"/>
            <w:left w:val="none" w:sz="0" w:space="0" w:color="auto"/>
            <w:bottom w:val="none" w:sz="0" w:space="0" w:color="auto"/>
            <w:right w:val="none" w:sz="0" w:space="0" w:color="auto"/>
          </w:divBdr>
        </w:div>
        <w:div w:id="782460364">
          <w:marLeft w:val="640"/>
          <w:marRight w:val="0"/>
          <w:marTop w:val="0"/>
          <w:marBottom w:val="0"/>
          <w:divBdr>
            <w:top w:val="none" w:sz="0" w:space="0" w:color="auto"/>
            <w:left w:val="none" w:sz="0" w:space="0" w:color="auto"/>
            <w:bottom w:val="none" w:sz="0" w:space="0" w:color="auto"/>
            <w:right w:val="none" w:sz="0" w:space="0" w:color="auto"/>
          </w:divBdr>
        </w:div>
        <w:div w:id="1148010959">
          <w:marLeft w:val="640"/>
          <w:marRight w:val="0"/>
          <w:marTop w:val="0"/>
          <w:marBottom w:val="0"/>
          <w:divBdr>
            <w:top w:val="none" w:sz="0" w:space="0" w:color="auto"/>
            <w:left w:val="none" w:sz="0" w:space="0" w:color="auto"/>
            <w:bottom w:val="none" w:sz="0" w:space="0" w:color="auto"/>
            <w:right w:val="none" w:sz="0" w:space="0" w:color="auto"/>
          </w:divBdr>
        </w:div>
        <w:div w:id="299576785">
          <w:marLeft w:val="640"/>
          <w:marRight w:val="0"/>
          <w:marTop w:val="0"/>
          <w:marBottom w:val="0"/>
          <w:divBdr>
            <w:top w:val="none" w:sz="0" w:space="0" w:color="auto"/>
            <w:left w:val="none" w:sz="0" w:space="0" w:color="auto"/>
            <w:bottom w:val="none" w:sz="0" w:space="0" w:color="auto"/>
            <w:right w:val="none" w:sz="0" w:space="0" w:color="auto"/>
          </w:divBdr>
        </w:div>
        <w:div w:id="2129810587">
          <w:marLeft w:val="640"/>
          <w:marRight w:val="0"/>
          <w:marTop w:val="0"/>
          <w:marBottom w:val="0"/>
          <w:divBdr>
            <w:top w:val="none" w:sz="0" w:space="0" w:color="auto"/>
            <w:left w:val="none" w:sz="0" w:space="0" w:color="auto"/>
            <w:bottom w:val="none" w:sz="0" w:space="0" w:color="auto"/>
            <w:right w:val="none" w:sz="0" w:space="0" w:color="auto"/>
          </w:divBdr>
        </w:div>
        <w:div w:id="1811172046">
          <w:marLeft w:val="640"/>
          <w:marRight w:val="0"/>
          <w:marTop w:val="0"/>
          <w:marBottom w:val="0"/>
          <w:divBdr>
            <w:top w:val="none" w:sz="0" w:space="0" w:color="auto"/>
            <w:left w:val="none" w:sz="0" w:space="0" w:color="auto"/>
            <w:bottom w:val="none" w:sz="0" w:space="0" w:color="auto"/>
            <w:right w:val="none" w:sz="0" w:space="0" w:color="auto"/>
          </w:divBdr>
        </w:div>
        <w:div w:id="1409379371">
          <w:marLeft w:val="640"/>
          <w:marRight w:val="0"/>
          <w:marTop w:val="0"/>
          <w:marBottom w:val="0"/>
          <w:divBdr>
            <w:top w:val="none" w:sz="0" w:space="0" w:color="auto"/>
            <w:left w:val="none" w:sz="0" w:space="0" w:color="auto"/>
            <w:bottom w:val="none" w:sz="0" w:space="0" w:color="auto"/>
            <w:right w:val="none" w:sz="0" w:space="0" w:color="auto"/>
          </w:divBdr>
        </w:div>
        <w:div w:id="2107655454">
          <w:marLeft w:val="640"/>
          <w:marRight w:val="0"/>
          <w:marTop w:val="0"/>
          <w:marBottom w:val="0"/>
          <w:divBdr>
            <w:top w:val="none" w:sz="0" w:space="0" w:color="auto"/>
            <w:left w:val="none" w:sz="0" w:space="0" w:color="auto"/>
            <w:bottom w:val="none" w:sz="0" w:space="0" w:color="auto"/>
            <w:right w:val="none" w:sz="0" w:space="0" w:color="auto"/>
          </w:divBdr>
        </w:div>
        <w:div w:id="2016423016">
          <w:marLeft w:val="640"/>
          <w:marRight w:val="0"/>
          <w:marTop w:val="0"/>
          <w:marBottom w:val="0"/>
          <w:divBdr>
            <w:top w:val="none" w:sz="0" w:space="0" w:color="auto"/>
            <w:left w:val="none" w:sz="0" w:space="0" w:color="auto"/>
            <w:bottom w:val="none" w:sz="0" w:space="0" w:color="auto"/>
            <w:right w:val="none" w:sz="0" w:space="0" w:color="auto"/>
          </w:divBdr>
        </w:div>
        <w:div w:id="516235504">
          <w:marLeft w:val="640"/>
          <w:marRight w:val="0"/>
          <w:marTop w:val="0"/>
          <w:marBottom w:val="0"/>
          <w:divBdr>
            <w:top w:val="none" w:sz="0" w:space="0" w:color="auto"/>
            <w:left w:val="none" w:sz="0" w:space="0" w:color="auto"/>
            <w:bottom w:val="none" w:sz="0" w:space="0" w:color="auto"/>
            <w:right w:val="none" w:sz="0" w:space="0" w:color="auto"/>
          </w:divBdr>
        </w:div>
        <w:div w:id="856382073">
          <w:marLeft w:val="640"/>
          <w:marRight w:val="0"/>
          <w:marTop w:val="0"/>
          <w:marBottom w:val="0"/>
          <w:divBdr>
            <w:top w:val="none" w:sz="0" w:space="0" w:color="auto"/>
            <w:left w:val="none" w:sz="0" w:space="0" w:color="auto"/>
            <w:bottom w:val="none" w:sz="0" w:space="0" w:color="auto"/>
            <w:right w:val="none" w:sz="0" w:space="0" w:color="auto"/>
          </w:divBdr>
        </w:div>
        <w:div w:id="937762182">
          <w:marLeft w:val="640"/>
          <w:marRight w:val="0"/>
          <w:marTop w:val="0"/>
          <w:marBottom w:val="0"/>
          <w:divBdr>
            <w:top w:val="none" w:sz="0" w:space="0" w:color="auto"/>
            <w:left w:val="none" w:sz="0" w:space="0" w:color="auto"/>
            <w:bottom w:val="none" w:sz="0" w:space="0" w:color="auto"/>
            <w:right w:val="none" w:sz="0" w:space="0" w:color="auto"/>
          </w:divBdr>
        </w:div>
        <w:div w:id="140734753">
          <w:marLeft w:val="640"/>
          <w:marRight w:val="0"/>
          <w:marTop w:val="0"/>
          <w:marBottom w:val="0"/>
          <w:divBdr>
            <w:top w:val="none" w:sz="0" w:space="0" w:color="auto"/>
            <w:left w:val="none" w:sz="0" w:space="0" w:color="auto"/>
            <w:bottom w:val="none" w:sz="0" w:space="0" w:color="auto"/>
            <w:right w:val="none" w:sz="0" w:space="0" w:color="auto"/>
          </w:divBdr>
        </w:div>
        <w:div w:id="1059552254">
          <w:marLeft w:val="640"/>
          <w:marRight w:val="0"/>
          <w:marTop w:val="0"/>
          <w:marBottom w:val="0"/>
          <w:divBdr>
            <w:top w:val="none" w:sz="0" w:space="0" w:color="auto"/>
            <w:left w:val="none" w:sz="0" w:space="0" w:color="auto"/>
            <w:bottom w:val="none" w:sz="0" w:space="0" w:color="auto"/>
            <w:right w:val="none" w:sz="0" w:space="0" w:color="auto"/>
          </w:divBdr>
        </w:div>
        <w:div w:id="1937134716">
          <w:marLeft w:val="640"/>
          <w:marRight w:val="0"/>
          <w:marTop w:val="0"/>
          <w:marBottom w:val="0"/>
          <w:divBdr>
            <w:top w:val="none" w:sz="0" w:space="0" w:color="auto"/>
            <w:left w:val="none" w:sz="0" w:space="0" w:color="auto"/>
            <w:bottom w:val="none" w:sz="0" w:space="0" w:color="auto"/>
            <w:right w:val="none" w:sz="0" w:space="0" w:color="auto"/>
          </w:divBdr>
        </w:div>
        <w:div w:id="409621869">
          <w:marLeft w:val="640"/>
          <w:marRight w:val="0"/>
          <w:marTop w:val="0"/>
          <w:marBottom w:val="0"/>
          <w:divBdr>
            <w:top w:val="none" w:sz="0" w:space="0" w:color="auto"/>
            <w:left w:val="none" w:sz="0" w:space="0" w:color="auto"/>
            <w:bottom w:val="none" w:sz="0" w:space="0" w:color="auto"/>
            <w:right w:val="none" w:sz="0" w:space="0" w:color="auto"/>
          </w:divBdr>
        </w:div>
        <w:div w:id="307590662">
          <w:marLeft w:val="640"/>
          <w:marRight w:val="0"/>
          <w:marTop w:val="0"/>
          <w:marBottom w:val="0"/>
          <w:divBdr>
            <w:top w:val="none" w:sz="0" w:space="0" w:color="auto"/>
            <w:left w:val="none" w:sz="0" w:space="0" w:color="auto"/>
            <w:bottom w:val="none" w:sz="0" w:space="0" w:color="auto"/>
            <w:right w:val="none" w:sz="0" w:space="0" w:color="auto"/>
          </w:divBdr>
        </w:div>
        <w:div w:id="1745955251">
          <w:marLeft w:val="640"/>
          <w:marRight w:val="0"/>
          <w:marTop w:val="0"/>
          <w:marBottom w:val="0"/>
          <w:divBdr>
            <w:top w:val="none" w:sz="0" w:space="0" w:color="auto"/>
            <w:left w:val="none" w:sz="0" w:space="0" w:color="auto"/>
            <w:bottom w:val="none" w:sz="0" w:space="0" w:color="auto"/>
            <w:right w:val="none" w:sz="0" w:space="0" w:color="auto"/>
          </w:divBdr>
        </w:div>
        <w:div w:id="1028604260">
          <w:marLeft w:val="640"/>
          <w:marRight w:val="0"/>
          <w:marTop w:val="0"/>
          <w:marBottom w:val="0"/>
          <w:divBdr>
            <w:top w:val="none" w:sz="0" w:space="0" w:color="auto"/>
            <w:left w:val="none" w:sz="0" w:space="0" w:color="auto"/>
            <w:bottom w:val="none" w:sz="0" w:space="0" w:color="auto"/>
            <w:right w:val="none" w:sz="0" w:space="0" w:color="auto"/>
          </w:divBdr>
        </w:div>
        <w:div w:id="431586080">
          <w:marLeft w:val="640"/>
          <w:marRight w:val="0"/>
          <w:marTop w:val="0"/>
          <w:marBottom w:val="0"/>
          <w:divBdr>
            <w:top w:val="none" w:sz="0" w:space="0" w:color="auto"/>
            <w:left w:val="none" w:sz="0" w:space="0" w:color="auto"/>
            <w:bottom w:val="none" w:sz="0" w:space="0" w:color="auto"/>
            <w:right w:val="none" w:sz="0" w:space="0" w:color="auto"/>
          </w:divBdr>
        </w:div>
        <w:div w:id="376660743">
          <w:marLeft w:val="640"/>
          <w:marRight w:val="0"/>
          <w:marTop w:val="0"/>
          <w:marBottom w:val="0"/>
          <w:divBdr>
            <w:top w:val="none" w:sz="0" w:space="0" w:color="auto"/>
            <w:left w:val="none" w:sz="0" w:space="0" w:color="auto"/>
            <w:bottom w:val="none" w:sz="0" w:space="0" w:color="auto"/>
            <w:right w:val="none" w:sz="0" w:space="0" w:color="auto"/>
          </w:divBdr>
        </w:div>
        <w:div w:id="1590582693">
          <w:marLeft w:val="640"/>
          <w:marRight w:val="0"/>
          <w:marTop w:val="0"/>
          <w:marBottom w:val="0"/>
          <w:divBdr>
            <w:top w:val="none" w:sz="0" w:space="0" w:color="auto"/>
            <w:left w:val="none" w:sz="0" w:space="0" w:color="auto"/>
            <w:bottom w:val="none" w:sz="0" w:space="0" w:color="auto"/>
            <w:right w:val="none" w:sz="0" w:space="0" w:color="auto"/>
          </w:divBdr>
        </w:div>
        <w:div w:id="1666976268">
          <w:marLeft w:val="640"/>
          <w:marRight w:val="0"/>
          <w:marTop w:val="0"/>
          <w:marBottom w:val="0"/>
          <w:divBdr>
            <w:top w:val="none" w:sz="0" w:space="0" w:color="auto"/>
            <w:left w:val="none" w:sz="0" w:space="0" w:color="auto"/>
            <w:bottom w:val="none" w:sz="0" w:space="0" w:color="auto"/>
            <w:right w:val="none" w:sz="0" w:space="0" w:color="auto"/>
          </w:divBdr>
        </w:div>
        <w:div w:id="813596074">
          <w:marLeft w:val="640"/>
          <w:marRight w:val="0"/>
          <w:marTop w:val="0"/>
          <w:marBottom w:val="0"/>
          <w:divBdr>
            <w:top w:val="none" w:sz="0" w:space="0" w:color="auto"/>
            <w:left w:val="none" w:sz="0" w:space="0" w:color="auto"/>
            <w:bottom w:val="none" w:sz="0" w:space="0" w:color="auto"/>
            <w:right w:val="none" w:sz="0" w:space="0" w:color="auto"/>
          </w:divBdr>
        </w:div>
        <w:div w:id="1686782583">
          <w:marLeft w:val="640"/>
          <w:marRight w:val="0"/>
          <w:marTop w:val="0"/>
          <w:marBottom w:val="0"/>
          <w:divBdr>
            <w:top w:val="none" w:sz="0" w:space="0" w:color="auto"/>
            <w:left w:val="none" w:sz="0" w:space="0" w:color="auto"/>
            <w:bottom w:val="none" w:sz="0" w:space="0" w:color="auto"/>
            <w:right w:val="none" w:sz="0" w:space="0" w:color="auto"/>
          </w:divBdr>
        </w:div>
        <w:div w:id="86464854">
          <w:marLeft w:val="640"/>
          <w:marRight w:val="0"/>
          <w:marTop w:val="0"/>
          <w:marBottom w:val="0"/>
          <w:divBdr>
            <w:top w:val="none" w:sz="0" w:space="0" w:color="auto"/>
            <w:left w:val="none" w:sz="0" w:space="0" w:color="auto"/>
            <w:bottom w:val="none" w:sz="0" w:space="0" w:color="auto"/>
            <w:right w:val="none" w:sz="0" w:space="0" w:color="auto"/>
          </w:divBdr>
        </w:div>
        <w:div w:id="715545504">
          <w:marLeft w:val="640"/>
          <w:marRight w:val="0"/>
          <w:marTop w:val="0"/>
          <w:marBottom w:val="0"/>
          <w:divBdr>
            <w:top w:val="none" w:sz="0" w:space="0" w:color="auto"/>
            <w:left w:val="none" w:sz="0" w:space="0" w:color="auto"/>
            <w:bottom w:val="none" w:sz="0" w:space="0" w:color="auto"/>
            <w:right w:val="none" w:sz="0" w:space="0" w:color="auto"/>
          </w:divBdr>
        </w:div>
        <w:div w:id="2035418215">
          <w:marLeft w:val="640"/>
          <w:marRight w:val="0"/>
          <w:marTop w:val="0"/>
          <w:marBottom w:val="0"/>
          <w:divBdr>
            <w:top w:val="none" w:sz="0" w:space="0" w:color="auto"/>
            <w:left w:val="none" w:sz="0" w:space="0" w:color="auto"/>
            <w:bottom w:val="none" w:sz="0" w:space="0" w:color="auto"/>
            <w:right w:val="none" w:sz="0" w:space="0" w:color="auto"/>
          </w:divBdr>
        </w:div>
        <w:div w:id="773861245">
          <w:marLeft w:val="640"/>
          <w:marRight w:val="0"/>
          <w:marTop w:val="0"/>
          <w:marBottom w:val="0"/>
          <w:divBdr>
            <w:top w:val="none" w:sz="0" w:space="0" w:color="auto"/>
            <w:left w:val="none" w:sz="0" w:space="0" w:color="auto"/>
            <w:bottom w:val="none" w:sz="0" w:space="0" w:color="auto"/>
            <w:right w:val="none" w:sz="0" w:space="0" w:color="auto"/>
          </w:divBdr>
        </w:div>
        <w:div w:id="322661807">
          <w:marLeft w:val="640"/>
          <w:marRight w:val="0"/>
          <w:marTop w:val="0"/>
          <w:marBottom w:val="0"/>
          <w:divBdr>
            <w:top w:val="none" w:sz="0" w:space="0" w:color="auto"/>
            <w:left w:val="none" w:sz="0" w:space="0" w:color="auto"/>
            <w:bottom w:val="none" w:sz="0" w:space="0" w:color="auto"/>
            <w:right w:val="none" w:sz="0" w:space="0" w:color="auto"/>
          </w:divBdr>
        </w:div>
        <w:div w:id="2021465188">
          <w:marLeft w:val="640"/>
          <w:marRight w:val="0"/>
          <w:marTop w:val="0"/>
          <w:marBottom w:val="0"/>
          <w:divBdr>
            <w:top w:val="none" w:sz="0" w:space="0" w:color="auto"/>
            <w:left w:val="none" w:sz="0" w:space="0" w:color="auto"/>
            <w:bottom w:val="none" w:sz="0" w:space="0" w:color="auto"/>
            <w:right w:val="none" w:sz="0" w:space="0" w:color="auto"/>
          </w:divBdr>
        </w:div>
        <w:div w:id="267353115">
          <w:marLeft w:val="640"/>
          <w:marRight w:val="0"/>
          <w:marTop w:val="0"/>
          <w:marBottom w:val="0"/>
          <w:divBdr>
            <w:top w:val="none" w:sz="0" w:space="0" w:color="auto"/>
            <w:left w:val="none" w:sz="0" w:space="0" w:color="auto"/>
            <w:bottom w:val="none" w:sz="0" w:space="0" w:color="auto"/>
            <w:right w:val="none" w:sz="0" w:space="0" w:color="auto"/>
          </w:divBdr>
        </w:div>
        <w:div w:id="920796074">
          <w:marLeft w:val="640"/>
          <w:marRight w:val="0"/>
          <w:marTop w:val="0"/>
          <w:marBottom w:val="0"/>
          <w:divBdr>
            <w:top w:val="none" w:sz="0" w:space="0" w:color="auto"/>
            <w:left w:val="none" w:sz="0" w:space="0" w:color="auto"/>
            <w:bottom w:val="none" w:sz="0" w:space="0" w:color="auto"/>
            <w:right w:val="none" w:sz="0" w:space="0" w:color="auto"/>
          </w:divBdr>
        </w:div>
        <w:div w:id="1121418802">
          <w:marLeft w:val="640"/>
          <w:marRight w:val="0"/>
          <w:marTop w:val="0"/>
          <w:marBottom w:val="0"/>
          <w:divBdr>
            <w:top w:val="none" w:sz="0" w:space="0" w:color="auto"/>
            <w:left w:val="none" w:sz="0" w:space="0" w:color="auto"/>
            <w:bottom w:val="none" w:sz="0" w:space="0" w:color="auto"/>
            <w:right w:val="none" w:sz="0" w:space="0" w:color="auto"/>
          </w:divBdr>
        </w:div>
        <w:div w:id="799689552">
          <w:marLeft w:val="640"/>
          <w:marRight w:val="0"/>
          <w:marTop w:val="0"/>
          <w:marBottom w:val="0"/>
          <w:divBdr>
            <w:top w:val="none" w:sz="0" w:space="0" w:color="auto"/>
            <w:left w:val="none" w:sz="0" w:space="0" w:color="auto"/>
            <w:bottom w:val="none" w:sz="0" w:space="0" w:color="auto"/>
            <w:right w:val="none" w:sz="0" w:space="0" w:color="auto"/>
          </w:divBdr>
        </w:div>
        <w:div w:id="1902058825">
          <w:marLeft w:val="640"/>
          <w:marRight w:val="0"/>
          <w:marTop w:val="0"/>
          <w:marBottom w:val="0"/>
          <w:divBdr>
            <w:top w:val="none" w:sz="0" w:space="0" w:color="auto"/>
            <w:left w:val="none" w:sz="0" w:space="0" w:color="auto"/>
            <w:bottom w:val="none" w:sz="0" w:space="0" w:color="auto"/>
            <w:right w:val="none" w:sz="0" w:space="0" w:color="auto"/>
          </w:divBdr>
        </w:div>
        <w:div w:id="862207098">
          <w:marLeft w:val="640"/>
          <w:marRight w:val="0"/>
          <w:marTop w:val="0"/>
          <w:marBottom w:val="0"/>
          <w:divBdr>
            <w:top w:val="none" w:sz="0" w:space="0" w:color="auto"/>
            <w:left w:val="none" w:sz="0" w:space="0" w:color="auto"/>
            <w:bottom w:val="none" w:sz="0" w:space="0" w:color="auto"/>
            <w:right w:val="none" w:sz="0" w:space="0" w:color="auto"/>
          </w:divBdr>
        </w:div>
        <w:div w:id="656031927">
          <w:marLeft w:val="640"/>
          <w:marRight w:val="0"/>
          <w:marTop w:val="0"/>
          <w:marBottom w:val="0"/>
          <w:divBdr>
            <w:top w:val="none" w:sz="0" w:space="0" w:color="auto"/>
            <w:left w:val="none" w:sz="0" w:space="0" w:color="auto"/>
            <w:bottom w:val="none" w:sz="0" w:space="0" w:color="auto"/>
            <w:right w:val="none" w:sz="0" w:space="0" w:color="auto"/>
          </w:divBdr>
        </w:div>
        <w:div w:id="407769949">
          <w:marLeft w:val="640"/>
          <w:marRight w:val="0"/>
          <w:marTop w:val="0"/>
          <w:marBottom w:val="0"/>
          <w:divBdr>
            <w:top w:val="none" w:sz="0" w:space="0" w:color="auto"/>
            <w:left w:val="none" w:sz="0" w:space="0" w:color="auto"/>
            <w:bottom w:val="none" w:sz="0" w:space="0" w:color="auto"/>
            <w:right w:val="none" w:sz="0" w:space="0" w:color="auto"/>
          </w:divBdr>
        </w:div>
        <w:div w:id="2056342991">
          <w:marLeft w:val="640"/>
          <w:marRight w:val="0"/>
          <w:marTop w:val="0"/>
          <w:marBottom w:val="0"/>
          <w:divBdr>
            <w:top w:val="none" w:sz="0" w:space="0" w:color="auto"/>
            <w:left w:val="none" w:sz="0" w:space="0" w:color="auto"/>
            <w:bottom w:val="none" w:sz="0" w:space="0" w:color="auto"/>
            <w:right w:val="none" w:sz="0" w:space="0" w:color="auto"/>
          </w:divBdr>
        </w:div>
        <w:div w:id="49503693">
          <w:marLeft w:val="640"/>
          <w:marRight w:val="0"/>
          <w:marTop w:val="0"/>
          <w:marBottom w:val="0"/>
          <w:divBdr>
            <w:top w:val="none" w:sz="0" w:space="0" w:color="auto"/>
            <w:left w:val="none" w:sz="0" w:space="0" w:color="auto"/>
            <w:bottom w:val="none" w:sz="0" w:space="0" w:color="auto"/>
            <w:right w:val="none" w:sz="0" w:space="0" w:color="auto"/>
          </w:divBdr>
        </w:div>
        <w:div w:id="1784687716">
          <w:marLeft w:val="640"/>
          <w:marRight w:val="0"/>
          <w:marTop w:val="0"/>
          <w:marBottom w:val="0"/>
          <w:divBdr>
            <w:top w:val="none" w:sz="0" w:space="0" w:color="auto"/>
            <w:left w:val="none" w:sz="0" w:space="0" w:color="auto"/>
            <w:bottom w:val="none" w:sz="0" w:space="0" w:color="auto"/>
            <w:right w:val="none" w:sz="0" w:space="0" w:color="auto"/>
          </w:divBdr>
        </w:div>
        <w:div w:id="1629317942">
          <w:marLeft w:val="640"/>
          <w:marRight w:val="0"/>
          <w:marTop w:val="0"/>
          <w:marBottom w:val="0"/>
          <w:divBdr>
            <w:top w:val="none" w:sz="0" w:space="0" w:color="auto"/>
            <w:left w:val="none" w:sz="0" w:space="0" w:color="auto"/>
            <w:bottom w:val="none" w:sz="0" w:space="0" w:color="auto"/>
            <w:right w:val="none" w:sz="0" w:space="0" w:color="auto"/>
          </w:divBdr>
        </w:div>
        <w:div w:id="1173227277">
          <w:marLeft w:val="640"/>
          <w:marRight w:val="0"/>
          <w:marTop w:val="0"/>
          <w:marBottom w:val="0"/>
          <w:divBdr>
            <w:top w:val="none" w:sz="0" w:space="0" w:color="auto"/>
            <w:left w:val="none" w:sz="0" w:space="0" w:color="auto"/>
            <w:bottom w:val="none" w:sz="0" w:space="0" w:color="auto"/>
            <w:right w:val="none" w:sz="0" w:space="0" w:color="auto"/>
          </w:divBdr>
        </w:div>
        <w:div w:id="674652322">
          <w:marLeft w:val="640"/>
          <w:marRight w:val="0"/>
          <w:marTop w:val="0"/>
          <w:marBottom w:val="0"/>
          <w:divBdr>
            <w:top w:val="none" w:sz="0" w:space="0" w:color="auto"/>
            <w:left w:val="none" w:sz="0" w:space="0" w:color="auto"/>
            <w:bottom w:val="none" w:sz="0" w:space="0" w:color="auto"/>
            <w:right w:val="none" w:sz="0" w:space="0" w:color="auto"/>
          </w:divBdr>
        </w:div>
        <w:div w:id="2023166796">
          <w:marLeft w:val="640"/>
          <w:marRight w:val="0"/>
          <w:marTop w:val="0"/>
          <w:marBottom w:val="0"/>
          <w:divBdr>
            <w:top w:val="none" w:sz="0" w:space="0" w:color="auto"/>
            <w:left w:val="none" w:sz="0" w:space="0" w:color="auto"/>
            <w:bottom w:val="none" w:sz="0" w:space="0" w:color="auto"/>
            <w:right w:val="none" w:sz="0" w:space="0" w:color="auto"/>
          </w:divBdr>
        </w:div>
        <w:div w:id="2132479849">
          <w:marLeft w:val="640"/>
          <w:marRight w:val="0"/>
          <w:marTop w:val="0"/>
          <w:marBottom w:val="0"/>
          <w:divBdr>
            <w:top w:val="none" w:sz="0" w:space="0" w:color="auto"/>
            <w:left w:val="none" w:sz="0" w:space="0" w:color="auto"/>
            <w:bottom w:val="none" w:sz="0" w:space="0" w:color="auto"/>
            <w:right w:val="none" w:sz="0" w:space="0" w:color="auto"/>
          </w:divBdr>
        </w:div>
        <w:div w:id="2046132082">
          <w:marLeft w:val="640"/>
          <w:marRight w:val="0"/>
          <w:marTop w:val="0"/>
          <w:marBottom w:val="0"/>
          <w:divBdr>
            <w:top w:val="none" w:sz="0" w:space="0" w:color="auto"/>
            <w:left w:val="none" w:sz="0" w:space="0" w:color="auto"/>
            <w:bottom w:val="none" w:sz="0" w:space="0" w:color="auto"/>
            <w:right w:val="none" w:sz="0" w:space="0" w:color="auto"/>
          </w:divBdr>
        </w:div>
        <w:div w:id="159515490">
          <w:marLeft w:val="640"/>
          <w:marRight w:val="0"/>
          <w:marTop w:val="0"/>
          <w:marBottom w:val="0"/>
          <w:divBdr>
            <w:top w:val="none" w:sz="0" w:space="0" w:color="auto"/>
            <w:left w:val="none" w:sz="0" w:space="0" w:color="auto"/>
            <w:bottom w:val="none" w:sz="0" w:space="0" w:color="auto"/>
            <w:right w:val="none" w:sz="0" w:space="0" w:color="auto"/>
          </w:divBdr>
        </w:div>
        <w:div w:id="2004694895">
          <w:marLeft w:val="640"/>
          <w:marRight w:val="0"/>
          <w:marTop w:val="0"/>
          <w:marBottom w:val="0"/>
          <w:divBdr>
            <w:top w:val="none" w:sz="0" w:space="0" w:color="auto"/>
            <w:left w:val="none" w:sz="0" w:space="0" w:color="auto"/>
            <w:bottom w:val="none" w:sz="0" w:space="0" w:color="auto"/>
            <w:right w:val="none" w:sz="0" w:space="0" w:color="auto"/>
          </w:divBdr>
        </w:div>
        <w:div w:id="1348681425">
          <w:marLeft w:val="640"/>
          <w:marRight w:val="0"/>
          <w:marTop w:val="0"/>
          <w:marBottom w:val="0"/>
          <w:divBdr>
            <w:top w:val="none" w:sz="0" w:space="0" w:color="auto"/>
            <w:left w:val="none" w:sz="0" w:space="0" w:color="auto"/>
            <w:bottom w:val="none" w:sz="0" w:space="0" w:color="auto"/>
            <w:right w:val="none" w:sz="0" w:space="0" w:color="auto"/>
          </w:divBdr>
        </w:div>
        <w:div w:id="2080401280">
          <w:marLeft w:val="640"/>
          <w:marRight w:val="0"/>
          <w:marTop w:val="0"/>
          <w:marBottom w:val="0"/>
          <w:divBdr>
            <w:top w:val="none" w:sz="0" w:space="0" w:color="auto"/>
            <w:left w:val="none" w:sz="0" w:space="0" w:color="auto"/>
            <w:bottom w:val="none" w:sz="0" w:space="0" w:color="auto"/>
            <w:right w:val="none" w:sz="0" w:space="0" w:color="auto"/>
          </w:divBdr>
        </w:div>
        <w:div w:id="1671180501">
          <w:marLeft w:val="640"/>
          <w:marRight w:val="0"/>
          <w:marTop w:val="0"/>
          <w:marBottom w:val="0"/>
          <w:divBdr>
            <w:top w:val="none" w:sz="0" w:space="0" w:color="auto"/>
            <w:left w:val="none" w:sz="0" w:space="0" w:color="auto"/>
            <w:bottom w:val="none" w:sz="0" w:space="0" w:color="auto"/>
            <w:right w:val="none" w:sz="0" w:space="0" w:color="auto"/>
          </w:divBdr>
        </w:div>
        <w:div w:id="1843545756">
          <w:marLeft w:val="640"/>
          <w:marRight w:val="0"/>
          <w:marTop w:val="0"/>
          <w:marBottom w:val="0"/>
          <w:divBdr>
            <w:top w:val="none" w:sz="0" w:space="0" w:color="auto"/>
            <w:left w:val="none" w:sz="0" w:space="0" w:color="auto"/>
            <w:bottom w:val="none" w:sz="0" w:space="0" w:color="auto"/>
            <w:right w:val="none" w:sz="0" w:space="0" w:color="auto"/>
          </w:divBdr>
        </w:div>
        <w:div w:id="1180508525">
          <w:marLeft w:val="640"/>
          <w:marRight w:val="0"/>
          <w:marTop w:val="0"/>
          <w:marBottom w:val="0"/>
          <w:divBdr>
            <w:top w:val="none" w:sz="0" w:space="0" w:color="auto"/>
            <w:left w:val="none" w:sz="0" w:space="0" w:color="auto"/>
            <w:bottom w:val="none" w:sz="0" w:space="0" w:color="auto"/>
            <w:right w:val="none" w:sz="0" w:space="0" w:color="auto"/>
          </w:divBdr>
        </w:div>
        <w:div w:id="1126267029">
          <w:marLeft w:val="640"/>
          <w:marRight w:val="0"/>
          <w:marTop w:val="0"/>
          <w:marBottom w:val="0"/>
          <w:divBdr>
            <w:top w:val="none" w:sz="0" w:space="0" w:color="auto"/>
            <w:left w:val="none" w:sz="0" w:space="0" w:color="auto"/>
            <w:bottom w:val="none" w:sz="0" w:space="0" w:color="auto"/>
            <w:right w:val="none" w:sz="0" w:space="0" w:color="auto"/>
          </w:divBdr>
        </w:div>
        <w:div w:id="1495997051">
          <w:marLeft w:val="640"/>
          <w:marRight w:val="0"/>
          <w:marTop w:val="0"/>
          <w:marBottom w:val="0"/>
          <w:divBdr>
            <w:top w:val="none" w:sz="0" w:space="0" w:color="auto"/>
            <w:left w:val="none" w:sz="0" w:space="0" w:color="auto"/>
            <w:bottom w:val="none" w:sz="0" w:space="0" w:color="auto"/>
            <w:right w:val="none" w:sz="0" w:space="0" w:color="auto"/>
          </w:divBdr>
        </w:div>
        <w:div w:id="684020550">
          <w:marLeft w:val="640"/>
          <w:marRight w:val="0"/>
          <w:marTop w:val="0"/>
          <w:marBottom w:val="0"/>
          <w:divBdr>
            <w:top w:val="none" w:sz="0" w:space="0" w:color="auto"/>
            <w:left w:val="none" w:sz="0" w:space="0" w:color="auto"/>
            <w:bottom w:val="none" w:sz="0" w:space="0" w:color="auto"/>
            <w:right w:val="none" w:sz="0" w:space="0" w:color="auto"/>
          </w:divBdr>
        </w:div>
        <w:div w:id="1366128799">
          <w:marLeft w:val="640"/>
          <w:marRight w:val="0"/>
          <w:marTop w:val="0"/>
          <w:marBottom w:val="0"/>
          <w:divBdr>
            <w:top w:val="none" w:sz="0" w:space="0" w:color="auto"/>
            <w:left w:val="none" w:sz="0" w:space="0" w:color="auto"/>
            <w:bottom w:val="none" w:sz="0" w:space="0" w:color="auto"/>
            <w:right w:val="none" w:sz="0" w:space="0" w:color="auto"/>
          </w:divBdr>
        </w:div>
        <w:div w:id="2131044618">
          <w:marLeft w:val="640"/>
          <w:marRight w:val="0"/>
          <w:marTop w:val="0"/>
          <w:marBottom w:val="0"/>
          <w:divBdr>
            <w:top w:val="none" w:sz="0" w:space="0" w:color="auto"/>
            <w:left w:val="none" w:sz="0" w:space="0" w:color="auto"/>
            <w:bottom w:val="none" w:sz="0" w:space="0" w:color="auto"/>
            <w:right w:val="none" w:sz="0" w:space="0" w:color="auto"/>
          </w:divBdr>
        </w:div>
        <w:div w:id="1833402017">
          <w:marLeft w:val="640"/>
          <w:marRight w:val="0"/>
          <w:marTop w:val="0"/>
          <w:marBottom w:val="0"/>
          <w:divBdr>
            <w:top w:val="none" w:sz="0" w:space="0" w:color="auto"/>
            <w:left w:val="none" w:sz="0" w:space="0" w:color="auto"/>
            <w:bottom w:val="none" w:sz="0" w:space="0" w:color="auto"/>
            <w:right w:val="none" w:sz="0" w:space="0" w:color="auto"/>
          </w:divBdr>
        </w:div>
        <w:div w:id="762459381">
          <w:marLeft w:val="640"/>
          <w:marRight w:val="0"/>
          <w:marTop w:val="0"/>
          <w:marBottom w:val="0"/>
          <w:divBdr>
            <w:top w:val="none" w:sz="0" w:space="0" w:color="auto"/>
            <w:left w:val="none" w:sz="0" w:space="0" w:color="auto"/>
            <w:bottom w:val="none" w:sz="0" w:space="0" w:color="auto"/>
            <w:right w:val="none" w:sz="0" w:space="0" w:color="auto"/>
          </w:divBdr>
        </w:div>
        <w:div w:id="302082652">
          <w:marLeft w:val="640"/>
          <w:marRight w:val="0"/>
          <w:marTop w:val="0"/>
          <w:marBottom w:val="0"/>
          <w:divBdr>
            <w:top w:val="none" w:sz="0" w:space="0" w:color="auto"/>
            <w:left w:val="none" w:sz="0" w:space="0" w:color="auto"/>
            <w:bottom w:val="none" w:sz="0" w:space="0" w:color="auto"/>
            <w:right w:val="none" w:sz="0" w:space="0" w:color="auto"/>
          </w:divBdr>
        </w:div>
        <w:div w:id="254823573">
          <w:marLeft w:val="640"/>
          <w:marRight w:val="0"/>
          <w:marTop w:val="0"/>
          <w:marBottom w:val="0"/>
          <w:divBdr>
            <w:top w:val="none" w:sz="0" w:space="0" w:color="auto"/>
            <w:left w:val="none" w:sz="0" w:space="0" w:color="auto"/>
            <w:bottom w:val="none" w:sz="0" w:space="0" w:color="auto"/>
            <w:right w:val="none" w:sz="0" w:space="0" w:color="auto"/>
          </w:divBdr>
        </w:div>
        <w:div w:id="580798193">
          <w:marLeft w:val="640"/>
          <w:marRight w:val="0"/>
          <w:marTop w:val="0"/>
          <w:marBottom w:val="0"/>
          <w:divBdr>
            <w:top w:val="none" w:sz="0" w:space="0" w:color="auto"/>
            <w:left w:val="none" w:sz="0" w:space="0" w:color="auto"/>
            <w:bottom w:val="none" w:sz="0" w:space="0" w:color="auto"/>
            <w:right w:val="none" w:sz="0" w:space="0" w:color="auto"/>
          </w:divBdr>
        </w:div>
        <w:div w:id="1709135404">
          <w:marLeft w:val="640"/>
          <w:marRight w:val="0"/>
          <w:marTop w:val="0"/>
          <w:marBottom w:val="0"/>
          <w:divBdr>
            <w:top w:val="none" w:sz="0" w:space="0" w:color="auto"/>
            <w:left w:val="none" w:sz="0" w:space="0" w:color="auto"/>
            <w:bottom w:val="none" w:sz="0" w:space="0" w:color="auto"/>
            <w:right w:val="none" w:sz="0" w:space="0" w:color="auto"/>
          </w:divBdr>
        </w:div>
        <w:div w:id="456409899">
          <w:marLeft w:val="640"/>
          <w:marRight w:val="0"/>
          <w:marTop w:val="0"/>
          <w:marBottom w:val="0"/>
          <w:divBdr>
            <w:top w:val="none" w:sz="0" w:space="0" w:color="auto"/>
            <w:left w:val="none" w:sz="0" w:space="0" w:color="auto"/>
            <w:bottom w:val="none" w:sz="0" w:space="0" w:color="auto"/>
            <w:right w:val="none" w:sz="0" w:space="0" w:color="auto"/>
          </w:divBdr>
        </w:div>
        <w:div w:id="1054088556">
          <w:marLeft w:val="640"/>
          <w:marRight w:val="0"/>
          <w:marTop w:val="0"/>
          <w:marBottom w:val="0"/>
          <w:divBdr>
            <w:top w:val="none" w:sz="0" w:space="0" w:color="auto"/>
            <w:left w:val="none" w:sz="0" w:space="0" w:color="auto"/>
            <w:bottom w:val="none" w:sz="0" w:space="0" w:color="auto"/>
            <w:right w:val="none" w:sz="0" w:space="0" w:color="auto"/>
          </w:divBdr>
        </w:div>
        <w:div w:id="1410224619">
          <w:marLeft w:val="640"/>
          <w:marRight w:val="0"/>
          <w:marTop w:val="0"/>
          <w:marBottom w:val="0"/>
          <w:divBdr>
            <w:top w:val="none" w:sz="0" w:space="0" w:color="auto"/>
            <w:left w:val="none" w:sz="0" w:space="0" w:color="auto"/>
            <w:bottom w:val="none" w:sz="0" w:space="0" w:color="auto"/>
            <w:right w:val="none" w:sz="0" w:space="0" w:color="auto"/>
          </w:divBdr>
        </w:div>
        <w:div w:id="556745650">
          <w:marLeft w:val="640"/>
          <w:marRight w:val="0"/>
          <w:marTop w:val="0"/>
          <w:marBottom w:val="0"/>
          <w:divBdr>
            <w:top w:val="none" w:sz="0" w:space="0" w:color="auto"/>
            <w:left w:val="none" w:sz="0" w:space="0" w:color="auto"/>
            <w:bottom w:val="none" w:sz="0" w:space="0" w:color="auto"/>
            <w:right w:val="none" w:sz="0" w:space="0" w:color="auto"/>
          </w:divBdr>
        </w:div>
        <w:div w:id="1732464950">
          <w:marLeft w:val="640"/>
          <w:marRight w:val="0"/>
          <w:marTop w:val="0"/>
          <w:marBottom w:val="0"/>
          <w:divBdr>
            <w:top w:val="none" w:sz="0" w:space="0" w:color="auto"/>
            <w:left w:val="none" w:sz="0" w:space="0" w:color="auto"/>
            <w:bottom w:val="none" w:sz="0" w:space="0" w:color="auto"/>
            <w:right w:val="none" w:sz="0" w:space="0" w:color="auto"/>
          </w:divBdr>
        </w:div>
        <w:div w:id="1257328639">
          <w:marLeft w:val="640"/>
          <w:marRight w:val="0"/>
          <w:marTop w:val="0"/>
          <w:marBottom w:val="0"/>
          <w:divBdr>
            <w:top w:val="none" w:sz="0" w:space="0" w:color="auto"/>
            <w:left w:val="none" w:sz="0" w:space="0" w:color="auto"/>
            <w:bottom w:val="none" w:sz="0" w:space="0" w:color="auto"/>
            <w:right w:val="none" w:sz="0" w:space="0" w:color="auto"/>
          </w:divBdr>
        </w:div>
        <w:div w:id="41368744">
          <w:marLeft w:val="640"/>
          <w:marRight w:val="0"/>
          <w:marTop w:val="0"/>
          <w:marBottom w:val="0"/>
          <w:divBdr>
            <w:top w:val="none" w:sz="0" w:space="0" w:color="auto"/>
            <w:left w:val="none" w:sz="0" w:space="0" w:color="auto"/>
            <w:bottom w:val="none" w:sz="0" w:space="0" w:color="auto"/>
            <w:right w:val="none" w:sz="0" w:space="0" w:color="auto"/>
          </w:divBdr>
        </w:div>
        <w:div w:id="1269120158">
          <w:marLeft w:val="640"/>
          <w:marRight w:val="0"/>
          <w:marTop w:val="0"/>
          <w:marBottom w:val="0"/>
          <w:divBdr>
            <w:top w:val="none" w:sz="0" w:space="0" w:color="auto"/>
            <w:left w:val="none" w:sz="0" w:space="0" w:color="auto"/>
            <w:bottom w:val="none" w:sz="0" w:space="0" w:color="auto"/>
            <w:right w:val="none" w:sz="0" w:space="0" w:color="auto"/>
          </w:divBdr>
        </w:div>
        <w:div w:id="443161503">
          <w:marLeft w:val="640"/>
          <w:marRight w:val="0"/>
          <w:marTop w:val="0"/>
          <w:marBottom w:val="0"/>
          <w:divBdr>
            <w:top w:val="none" w:sz="0" w:space="0" w:color="auto"/>
            <w:left w:val="none" w:sz="0" w:space="0" w:color="auto"/>
            <w:bottom w:val="none" w:sz="0" w:space="0" w:color="auto"/>
            <w:right w:val="none" w:sz="0" w:space="0" w:color="auto"/>
          </w:divBdr>
        </w:div>
        <w:div w:id="1730956767">
          <w:marLeft w:val="640"/>
          <w:marRight w:val="0"/>
          <w:marTop w:val="0"/>
          <w:marBottom w:val="0"/>
          <w:divBdr>
            <w:top w:val="none" w:sz="0" w:space="0" w:color="auto"/>
            <w:left w:val="none" w:sz="0" w:space="0" w:color="auto"/>
            <w:bottom w:val="none" w:sz="0" w:space="0" w:color="auto"/>
            <w:right w:val="none" w:sz="0" w:space="0" w:color="auto"/>
          </w:divBdr>
        </w:div>
        <w:div w:id="1438479082">
          <w:marLeft w:val="640"/>
          <w:marRight w:val="0"/>
          <w:marTop w:val="0"/>
          <w:marBottom w:val="0"/>
          <w:divBdr>
            <w:top w:val="none" w:sz="0" w:space="0" w:color="auto"/>
            <w:left w:val="none" w:sz="0" w:space="0" w:color="auto"/>
            <w:bottom w:val="none" w:sz="0" w:space="0" w:color="auto"/>
            <w:right w:val="none" w:sz="0" w:space="0" w:color="auto"/>
          </w:divBdr>
        </w:div>
        <w:div w:id="542329300">
          <w:marLeft w:val="640"/>
          <w:marRight w:val="0"/>
          <w:marTop w:val="0"/>
          <w:marBottom w:val="0"/>
          <w:divBdr>
            <w:top w:val="none" w:sz="0" w:space="0" w:color="auto"/>
            <w:left w:val="none" w:sz="0" w:space="0" w:color="auto"/>
            <w:bottom w:val="none" w:sz="0" w:space="0" w:color="auto"/>
            <w:right w:val="none" w:sz="0" w:space="0" w:color="auto"/>
          </w:divBdr>
        </w:div>
        <w:div w:id="1772386227">
          <w:marLeft w:val="640"/>
          <w:marRight w:val="0"/>
          <w:marTop w:val="0"/>
          <w:marBottom w:val="0"/>
          <w:divBdr>
            <w:top w:val="none" w:sz="0" w:space="0" w:color="auto"/>
            <w:left w:val="none" w:sz="0" w:space="0" w:color="auto"/>
            <w:bottom w:val="none" w:sz="0" w:space="0" w:color="auto"/>
            <w:right w:val="none" w:sz="0" w:space="0" w:color="auto"/>
          </w:divBdr>
        </w:div>
        <w:div w:id="697899228">
          <w:marLeft w:val="640"/>
          <w:marRight w:val="0"/>
          <w:marTop w:val="0"/>
          <w:marBottom w:val="0"/>
          <w:divBdr>
            <w:top w:val="none" w:sz="0" w:space="0" w:color="auto"/>
            <w:left w:val="none" w:sz="0" w:space="0" w:color="auto"/>
            <w:bottom w:val="none" w:sz="0" w:space="0" w:color="auto"/>
            <w:right w:val="none" w:sz="0" w:space="0" w:color="auto"/>
          </w:divBdr>
        </w:div>
        <w:div w:id="1620839121">
          <w:marLeft w:val="640"/>
          <w:marRight w:val="0"/>
          <w:marTop w:val="0"/>
          <w:marBottom w:val="0"/>
          <w:divBdr>
            <w:top w:val="none" w:sz="0" w:space="0" w:color="auto"/>
            <w:left w:val="none" w:sz="0" w:space="0" w:color="auto"/>
            <w:bottom w:val="none" w:sz="0" w:space="0" w:color="auto"/>
            <w:right w:val="none" w:sz="0" w:space="0" w:color="auto"/>
          </w:divBdr>
        </w:div>
        <w:div w:id="926772005">
          <w:marLeft w:val="640"/>
          <w:marRight w:val="0"/>
          <w:marTop w:val="0"/>
          <w:marBottom w:val="0"/>
          <w:divBdr>
            <w:top w:val="none" w:sz="0" w:space="0" w:color="auto"/>
            <w:left w:val="none" w:sz="0" w:space="0" w:color="auto"/>
            <w:bottom w:val="none" w:sz="0" w:space="0" w:color="auto"/>
            <w:right w:val="none" w:sz="0" w:space="0" w:color="auto"/>
          </w:divBdr>
        </w:div>
        <w:div w:id="1940136472">
          <w:marLeft w:val="640"/>
          <w:marRight w:val="0"/>
          <w:marTop w:val="0"/>
          <w:marBottom w:val="0"/>
          <w:divBdr>
            <w:top w:val="none" w:sz="0" w:space="0" w:color="auto"/>
            <w:left w:val="none" w:sz="0" w:space="0" w:color="auto"/>
            <w:bottom w:val="none" w:sz="0" w:space="0" w:color="auto"/>
            <w:right w:val="none" w:sz="0" w:space="0" w:color="auto"/>
          </w:divBdr>
        </w:div>
        <w:div w:id="1760171901">
          <w:marLeft w:val="640"/>
          <w:marRight w:val="0"/>
          <w:marTop w:val="0"/>
          <w:marBottom w:val="0"/>
          <w:divBdr>
            <w:top w:val="none" w:sz="0" w:space="0" w:color="auto"/>
            <w:left w:val="none" w:sz="0" w:space="0" w:color="auto"/>
            <w:bottom w:val="none" w:sz="0" w:space="0" w:color="auto"/>
            <w:right w:val="none" w:sz="0" w:space="0" w:color="auto"/>
          </w:divBdr>
        </w:div>
        <w:div w:id="171993639">
          <w:marLeft w:val="640"/>
          <w:marRight w:val="0"/>
          <w:marTop w:val="0"/>
          <w:marBottom w:val="0"/>
          <w:divBdr>
            <w:top w:val="none" w:sz="0" w:space="0" w:color="auto"/>
            <w:left w:val="none" w:sz="0" w:space="0" w:color="auto"/>
            <w:bottom w:val="none" w:sz="0" w:space="0" w:color="auto"/>
            <w:right w:val="none" w:sz="0" w:space="0" w:color="auto"/>
          </w:divBdr>
        </w:div>
        <w:div w:id="1719861567">
          <w:marLeft w:val="640"/>
          <w:marRight w:val="0"/>
          <w:marTop w:val="0"/>
          <w:marBottom w:val="0"/>
          <w:divBdr>
            <w:top w:val="none" w:sz="0" w:space="0" w:color="auto"/>
            <w:left w:val="none" w:sz="0" w:space="0" w:color="auto"/>
            <w:bottom w:val="none" w:sz="0" w:space="0" w:color="auto"/>
            <w:right w:val="none" w:sz="0" w:space="0" w:color="auto"/>
          </w:divBdr>
        </w:div>
        <w:div w:id="227695897">
          <w:marLeft w:val="640"/>
          <w:marRight w:val="0"/>
          <w:marTop w:val="0"/>
          <w:marBottom w:val="0"/>
          <w:divBdr>
            <w:top w:val="none" w:sz="0" w:space="0" w:color="auto"/>
            <w:left w:val="none" w:sz="0" w:space="0" w:color="auto"/>
            <w:bottom w:val="none" w:sz="0" w:space="0" w:color="auto"/>
            <w:right w:val="none" w:sz="0" w:space="0" w:color="auto"/>
          </w:divBdr>
        </w:div>
        <w:div w:id="1491602503">
          <w:marLeft w:val="640"/>
          <w:marRight w:val="0"/>
          <w:marTop w:val="0"/>
          <w:marBottom w:val="0"/>
          <w:divBdr>
            <w:top w:val="none" w:sz="0" w:space="0" w:color="auto"/>
            <w:left w:val="none" w:sz="0" w:space="0" w:color="auto"/>
            <w:bottom w:val="none" w:sz="0" w:space="0" w:color="auto"/>
            <w:right w:val="none" w:sz="0" w:space="0" w:color="auto"/>
          </w:divBdr>
        </w:div>
        <w:div w:id="1682853613">
          <w:marLeft w:val="640"/>
          <w:marRight w:val="0"/>
          <w:marTop w:val="0"/>
          <w:marBottom w:val="0"/>
          <w:divBdr>
            <w:top w:val="none" w:sz="0" w:space="0" w:color="auto"/>
            <w:left w:val="none" w:sz="0" w:space="0" w:color="auto"/>
            <w:bottom w:val="none" w:sz="0" w:space="0" w:color="auto"/>
            <w:right w:val="none" w:sz="0" w:space="0" w:color="auto"/>
          </w:divBdr>
        </w:div>
        <w:div w:id="718475216">
          <w:marLeft w:val="640"/>
          <w:marRight w:val="0"/>
          <w:marTop w:val="0"/>
          <w:marBottom w:val="0"/>
          <w:divBdr>
            <w:top w:val="none" w:sz="0" w:space="0" w:color="auto"/>
            <w:left w:val="none" w:sz="0" w:space="0" w:color="auto"/>
            <w:bottom w:val="none" w:sz="0" w:space="0" w:color="auto"/>
            <w:right w:val="none" w:sz="0" w:space="0" w:color="auto"/>
          </w:divBdr>
        </w:div>
        <w:div w:id="1878662319">
          <w:marLeft w:val="640"/>
          <w:marRight w:val="0"/>
          <w:marTop w:val="0"/>
          <w:marBottom w:val="0"/>
          <w:divBdr>
            <w:top w:val="none" w:sz="0" w:space="0" w:color="auto"/>
            <w:left w:val="none" w:sz="0" w:space="0" w:color="auto"/>
            <w:bottom w:val="none" w:sz="0" w:space="0" w:color="auto"/>
            <w:right w:val="none" w:sz="0" w:space="0" w:color="auto"/>
          </w:divBdr>
        </w:div>
        <w:div w:id="486871382">
          <w:marLeft w:val="640"/>
          <w:marRight w:val="0"/>
          <w:marTop w:val="0"/>
          <w:marBottom w:val="0"/>
          <w:divBdr>
            <w:top w:val="none" w:sz="0" w:space="0" w:color="auto"/>
            <w:left w:val="none" w:sz="0" w:space="0" w:color="auto"/>
            <w:bottom w:val="none" w:sz="0" w:space="0" w:color="auto"/>
            <w:right w:val="none" w:sz="0" w:space="0" w:color="auto"/>
          </w:divBdr>
        </w:div>
        <w:div w:id="895821271">
          <w:marLeft w:val="640"/>
          <w:marRight w:val="0"/>
          <w:marTop w:val="0"/>
          <w:marBottom w:val="0"/>
          <w:divBdr>
            <w:top w:val="none" w:sz="0" w:space="0" w:color="auto"/>
            <w:left w:val="none" w:sz="0" w:space="0" w:color="auto"/>
            <w:bottom w:val="none" w:sz="0" w:space="0" w:color="auto"/>
            <w:right w:val="none" w:sz="0" w:space="0" w:color="auto"/>
          </w:divBdr>
        </w:div>
        <w:div w:id="502858785">
          <w:marLeft w:val="640"/>
          <w:marRight w:val="0"/>
          <w:marTop w:val="0"/>
          <w:marBottom w:val="0"/>
          <w:divBdr>
            <w:top w:val="none" w:sz="0" w:space="0" w:color="auto"/>
            <w:left w:val="none" w:sz="0" w:space="0" w:color="auto"/>
            <w:bottom w:val="none" w:sz="0" w:space="0" w:color="auto"/>
            <w:right w:val="none" w:sz="0" w:space="0" w:color="auto"/>
          </w:divBdr>
        </w:div>
        <w:div w:id="1054424143">
          <w:marLeft w:val="640"/>
          <w:marRight w:val="0"/>
          <w:marTop w:val="0"/>
          <w:marBottom w:val="0"/>
          <w:divBdr>
            <w:top w:val="none" w:sz="0" w:space="0" w:color="auto"/>
            <w:left w:val="none" w:sz="0" w:space="0" w:color="auto"/>
            <w:bottom w:val="none" w:sz="0" w:space="0" w:color="auto"/>
            <w:right w:val="none" w:sz="0" w:space="0" w:color="auto"/>
          </w:divBdr>
        </w:div>
        <w:div w:id="2014648133">
          <w:marLeft w:val="640"/>
          <w:marRight w:val="0"/>
          <w:marTop w:val="0"/>
          <w:marBottom w:val="0"/>
          <w:divBdr>
            <w:top w:val="none" w:sz="0" w:space="0" w:color="auto"/>
            <w:left w:val="none" w:sz="0" w:space="0" w:color="auto"/>
            <w:bottom w:val="none" w:sz="0" w:space="0" w:color="auto"/>
            <w:right w:val="none" w:sz="0" w:space="0" w:color="auto"/>
          </w:divBdr>
        </w:div>
        <w:div w:id="300307633">
          <w:marLeft w:val="640"/>
          <w:marRight w:val="0"/>
          <w:marTop w:val="0"/>
          <w:marBottom w:val="0"/>
          <w:divBdr>
            <w:top w:val="none" w:sz="0" w:space="0" w:color="auto"/>
            <w:left w:val="none" w:sz="0" w:space="0" w:color="auto"/>
            <w:bottom w:val="none" w:sz="0" w:space="0" w:color="auto"/>
            <w:right w:val="none" w:sz="0" w:space="0" w:color="auto"/>
          </w:divBdr>
        </w:div>
        <w:div w:id="1620717005">
          <w:marLeft w:val="640"/>
          <w:marRight w:val="0"/>
          <w:marTop w:val="0"/>
          <w:marBottom w:val="0"/>
          <w:divBdr>
            <w:top w:val="none" w:sz="0" w:space="0" w:color="auto"/>
            <w:left w:val="none" w:sz="0" w:space="0" w:color="auto"/>
            <w:bottom w:val="none" w:sz="0" w:space="0" w:color="auto"/>
            <w:right w:val="none" w:sz="0" w:space="0" w:color="auto"/>
          </w:divBdr>
        </w:div>
        <w:div w:id="1447190932">
          <w:marLeft w:val="640"/>
          <w:marRight w:val="0"/>
          <w:marTop w:val="0"/>
          <w:marBottom w:val="0"/>
          <w:divBdr>
            <w:top w:val="none" w:sz="0" w:space="0" w:color="auto"/>
            <w:left w:val="none" w:sz="0" w:space="0" w:color="auto"/>
            <w:bottom w:val="none" w:sz="0" w:space="0" w:color="auto"/>
            <w:right w:val="none" w:sz="0" w:space="0" w:color="auto"/>
          </w:divBdr>
        </w:div>
        <w:div w:id="38286094">
          <w:marLeft w:val="640"/>
          <w:marRight w:val="0"/>
          <w:marTop w:val="0"/>
          <w:marBottom w:val="0"/>
          <w:divBdr>
            <w:top w:val="none" w:sz="0" w:space="0" w:color="auto"/>
            <w:left w:val="none" w:sz="0" w:space="0" w:color="auto"/>
            <w:bottom w:val="none" w:sz="0" w:space="0" w:color="auto"/>
            <w:right w:val="none" w:sz="0" w:space="0" w:color="auto"/>
          </w:divBdr>
        </w:div>
        <w:div w:id="1824007908">
          <w:marLeft w:val="640"/>
          <w:marRight w:val="0"/>
          <w:marTop w:val="0"/>
          <w:marBottom w:val="0"/>
          <w:divBdr>
            <w:top w:val="none" w:sz="0" w:space="0" w:color="auto"/>
            <w:left w:val="none" w:sz="0" w:space="0" w:color="auto"/>
            <w:bottom w:val="none" w:sz="0" w:space="0" w:color="auto"/>
            <w:right w:val="none" w:sz="0" w:space="0" w:color="auto"/>
          </w:divBdr>
        </w:div>
        <w:div w:id="367336660">
          <w:marLeft w:val="640"/>
          <w:marRight w:val="0"/>
          <w:marTop w:val="0"/>
          <w:marBottom w:val="0"/>
          <w:divBdr>
            <w:top w:val="none" w:sz="0" w:space="0" w:color="auto"/>
            <w:left w:val="none" w:sz="0" w:space="0" w:color="auto"/>
            <w:bottom w:val="none" w:sz="0" w:space="0" w:color="auto"/>
            <w:right w:val="none" w:sz="0" w:space="0" w:color="auto"/>
          </w:divBdr>
        </w:div>
        <w:div w:id="166872526">
          <w:marLeft w:val="640"/>
          <w:marRight w:val="0"/>
          <w:marTop w:val="0"/>
          <w:marBottom w:val="0"/>
          <w:divBdr>
            <w:top w:val="none" w:sz="0" w:space="0" w:color="auto"/>
            <w:left w:val="none" w:sz="0" w:space="0" w:color="auto"/>
            <w:bottom w:val="none" w:sz="0" w:space="0" w:color="auto"/>
            <w:right w:val="none" w:sz="0" w:space="0" w:color="auto"/>
          </w:divBdr>
        </w:div>
        <w:div w:id="2137135156">
          <w:marLeft w:val="640"/>
          <w:marRight w:val="0"/>
          <w:marTop w:val="0"/>
          <w:marBottom w:val="0"/>
          <w:divBdr>
            <w:top w:val="none" w:sz="0" w:space="0" w:color="auto"/>
            <w:left w:val="none" w:sz="0" w:space="0" w:color="auto"/>
            <w:bottom w:val="none" w:sz="0" w:space="0" w:color="auto"/>
            <w:right w:val="none" w:sz="0" w:space="0" w:color="auto"/>
          </w:divBdr>
        </w:div>
        <w:div w:id="65495770">
          <w:marLeft w:val="640"/>
          <w:marRight w:val="0"/>
          <w:marTop w:val="0"/>
          <w:marBottom w:val="0"/>
          <w:divBdr>
            <w:top w:val="none" w:sz="0" w:space="0" w:color="auto"/>
            <w:left w:val="none" w:sz="0" w:space="0" w:color="auto"/>
            <w:bottom w:val="none" w:sz="0" w:space="0" w:color="auto"/>
            <w:right w:val="none" w:sz="0" w:space="0" w:color="auto"/>
          </w:divBdr>
        </w:div>
        <w:div w:id="37321105">
          <w:marLeft w:val="640"/>
          <w:marRight w:val="0"/>
          <w:marTop w:val="0"/>
          <w:marBottom w:val="0"/>
          <w:divBdr>
            <w:top w:val="none" w:sz="0" w:space="0" w:color="auto"/>
            <w:left w:val="none" w:sz="0" w:space="0" w:color="auto"/>
            <w:bottom w:val="none" w:sz="0" w:space="0" w:color="auto"/>
            <w:right w:val="none" w:sz="0" w:space="0" w:color="auto"/>
          </w:divBdr>
        </w:div>
        <w:div w:id="2068917045">
          <w:marLeft w:val="640"/>
          <w:marRight w:val="0"/>
          <w:marTop w:val="0"/>
          <w:marBottom w:val="0"/>
          <w:divBdr>
            <w:top w:val="none" w:sz="0" w:space="0" w:color="auto"/>
            <w:left w:val="none" w:sz="0" w:space="0" w:color="auto"/>
            <w:bottom w:val="none" w:sz="0" w:space="0" w:color="auto"/>
            <w:right w:val="none" w:sz="0" w:space="0" w:color="auto"/>
          </w:divBdr>
        </w:div>
        <w:div w:id="1470325247">
          <w:marLeft w:val="640"/>
          <w:marRight w:val="0"/>
          <w:marTop w:val="0"/>
          <w:marBottom w:val="0"/>
          <w:divBdr>
            <w:top w:val="none" w:sz="0" w:space="0" w:color="auto"/>
            <w:left w:val="none" w:sz="0" w:space="0" w:color="auto"/>
            <w:bottom w:val="none" w:sz="0" w:space="0" w:color="auto"/>
            <w:right w:val="none" w:sz="0" w:space="0" w:color="auto"/>
          </w:divBdr>
        </w:div>
        <w:div w:id="1753038367">
          <w:marLeft w:val="640"/>
          <w:marRight w:val="0"/>
          <w:marTop w:val="0"/>
          <w:marBottom w:val="0"/>
          <w:divBdr>
            <w:top w:val="none" w:sz="0" w:space="0" w:color="auto"/>
            <w:left w:val="none" w:sz="0" w:space="0" w:color="auto"/>
            <w:bottom w:val="none" w:sz="0" w:space="0" w:color="auto"/>
            <w:right w:val="none" w:sz="0" w:space="0" w:color="auto"/>
          </w:divBdr>
        </w:div>
        <w:div w:id="162209787">
          <w:marLeft w:val="640"/>
          <w:marRight w:val="0"/>
          <w:marTop w:val="0"/>
          <w:marBottom w:val="0"/>
          <w:divBdr>
            <w:top w:val="none" w:sz="0" w:space="0" w:color="auto"/>
            <w:left w:val="none" w:sz="0" w:space="0" w:color="auto"/>
            <w:bottom w:val="none" w:sz="0" w:space="0" w:color="auto"/>
            <w:right w:val="none" w:sz="0" w:space="0" w:color="auto"/>
          </w:divBdr>
        </w:div>
        <w:div w:id="700397139">
          <w:marLeft w:val="640"/>
          <w:marRight w:val="0"/>
          <w:marTop w:val="0"/>
          <w:marBottom w:val="0"/>
          <w:divBdr>
            <w:top w:val="none" w:sz="0" w:space="0" w:color="auto"/>
            <w:left w:val="none" w:sz="0" w:space="0" w:color="auto"/>
            <w:bottom w:val="none" w:sz="0" w:space="0" w:color="auto"/>
            <w:right w:val="none" w:sz="0" w:space="0" w:color="auto"/>
          </w:divBdr>
        </w:div>
        <w:div w:id="777288130">
          <w:marLeft w:val="640"/>
          <w:marRight w:val="0"/>
          <w:marTop w:val="0"/>
          <w:marBottom w:val="0"/>
          <w:divBdr>
            <w:top w:val="none" w:sz="0" w:space="0" w:color="auto"/>
            <w:left w:val="none" w:sz="0" w:space="0" w:color="auto"/>
            <w:bottom w:val="none" w:sz="0" w:space="0" w:color="auto"/>
            <w:right w:val="none" w:sz="0" w:space="0" w:color="auto"/>
          </w:divBdr>
        </w:div>
        <w:div w:id="73210799">
          <w:marLeft w:val="640"/>
          <w:marRight w:val="0"/>
          <w:marTop w:val="0"/>
          <w:marBottom w:val="0"/>
          <w:divBdr>
            <w:top w:val="none" w:sz="0" w:space="0" w:color="auto"/>
            <w:left w:val="none" w:sz="0" w:space="0" w:color="auto"/>
            <w:bottom w:val="none" w:sz="0" w:space="0" w:color="auto"/>
            <w:right w:val="none" w:sz="0" w:space="0" w:color="auto"/>
          </w:divBdr>
        </w:div>
        <w:div w:id="795218652">
          <w:marLeft w:val="640"/>
          <w:marRight w:val="0"/>
          <w:marTop w:val="0"/>
          <w:marBottom w:val="0"/>
          <w:divBdr>
            <w:top w:val="none" w:sz="0" w:space="0" w:color="auto"/>
            <w:left w:val="none" w:sz="0" w:space="0" w:color="auto"/>
            <w:bottom w:val="none" w:sz="0" w:space="0" w:color="auto"/>
            <w:right w:val="none" w:sz="0" w:space="0" w:color="auto"/>
          </w:divBdr>
        </w:div>
        <w:div w:id="1485051590">
          <w:marLeft w:val="640"/>
          <w:marRight w:val="0"/>
          <w:marTop w:val="0"/>
          <w:marBottom w:val="0"/>
          <w:divBdr>
            <w:top w:val="none" w:sz="0" w:space="0" w:color="auto"/>
            <w:left w:val="none" w:sz="0" w:space="0" w:color="auto"/>
            <w:bottom w:val="none" w:sz="0" w:space="0" w:color="auto"/>
            <w:right w:val="none" w:sz="0" w:space="0" w:color="auto"/>
          </w:divBdr>
        </w:div>
        <w:div w:id="1402363026">
          <w:marLeft w:val="640"/>
          <w:marRight w:val="0"/>
          <w:marTop w:val="0"/>
          <w:marBottom w:val="0"/>
          <w:divBdr>
            <w:top w:val="none" w:sz="0" w:space="0" w:color="auto"/>
            <w:left w:val="none" w:sz="0" w:space="0" w:color="auto"/>
            <w:bottom w:val="none" w:sz="0" w:space="0" w:color="auto"/>
            <w:right w:val="none" w:sz="0" w:space="0" w:color="auto"/>
          </w:divBdr>
        </w:div>
        <w:div w:id="1140421392">
          <w:marLeft w:val="640"/>
          <w:marRight w:val="0"/>
          <w:marTop w:val="0"/>
          <w:marBottom w:val="0"/>
          <w:divBdr>
            <w:top w:val="none" w:sz="0" w:space="0" w:color="auto"/>
            <w:left w:val="none" w:sz="0" w:space="0" w:color="auto"/>
            <w:bottom w:val="none" w:sz="0" w:space="0" w:color="auto"/>
            <w:right w:val="none" w:sz="0" w:space="0" w:color="auto"/>
          </w:divBdr>
        </w:div>
        <w:div w:id="1517303426">
          <w:marLeft w:val="640"/>
          <w:marRight w:val="0"/>
          <w:marTop w:val="0"/>
          <w:marBottom w:val="0"/>
          <w:divBdr>
            <w:top w:val="none" w:sz="0" w:space="0" w:color="auto"/>
            <w:left w:val="none" w:sz="0" w:space="0" w:color="auto"/>
            <w:bottom w:val="none" w:sz="0" w:space="0" w:color="auto"/>
            <w:right w:val="none" w:sz="0" w:space="0" w:color="auto"/>
          </w:divBdr>
        </w:div>
        <w:div w:id="1982735818">
          <w:marLeft w:val="640"/>
          <w:marRight w:val="0"/>
          <w:marTop w:val="0"/>
          <w:marBottom w:val="0"/>
          <w:divBdr>
            <w:top w:val="none" w:sz="0" w:space="0" w:color="auto"/>
            <w:left w:val="none" w:sz="0" w:space="0" w:color="auto"/>
            <w:bottom w:val="none" w:sz="0" w:space="0" w:color="auto"/>
            <w:right w:val="none" w:sz="0" w:space="0" w:color="auto"/>
          </w:divBdr>
        </w:div>
        <w:div w:id="1882784120">
          <w:marLeft w:val="640"/>
          <w:marRight w:val="0"/>
          <w:marTop w:val="0"/>
          <w:marBottom w:val="0"/>
          <w:divBdr>
            <w:top w:val="none" w:sz="0" w:space="0" w:color="auto"/>
            <w:left w:val="none" w:sz="0" w:space="0" w:color="auto"/>
            <w:bottom w:val="none" w:sz="0" w:space="0" w:color="auto"/>
            <w:right w:val="none" w:sz="0" w:space="0" w:color="auto"/>
          </w:divBdr>
        </w:div>
        <w:div w:id="2117870653">
          <w:marLeft w:val="640"/>
          <w:marRight w:val="0"/>
          <w:marTop w:val="0"/>
          <w:marBottom w:val="0"/>
          <w:divBdr>
            <w:top w:val="none" w:sz="0" w:space="0" w:color="auto"/>
            <w:left w:val="none" w:sz="0" w:space="0" w:color="auto"/>
            <w:bottom w:val="none" w:sz="0" w:space="0" w:color="auto"/>
            <w:right w:val="none" w:sz="0" w:space="0" w:color="auto"/>
          </w:divBdr>
        </w:div>
        <w:div w:id="1880976237">
          <w:marLeft w:val="640"/>
          <w:marRight w:val="0"/>
          <w:marTop w:val="0"/>
          <w:marBottom w:val="0"/>
          <w:divBdr>
            <w:top w:val="none" w:sz="0" w:space="0" w:color="auto"/>
            <w:left w:val="none" w:sz="0" w:space="0" w:color="auto"/>
            <w:bottom w:val="none" w:sz="0" w:space="0" w:color="auto"/>
            <w:right w:val="none" w:sz="0" w:space="0" w:color="auto"/>
          </w:divBdr>
        </w:div>
        <w:div w:id="806438842">
          <w:marLeft w:val="640"/>
          <w:marRight w:val="0"/>
          <w:marTop w:val="0"/>
          <w:marBottom w:val="0"/>
          <w:divBdr>
            <w:top w:val="none" w:sz="0" w:space="0" w:color="auto"/>
            <w:left w:val="none" w:sz="0" w:space="0" w:color="auto"/>
            <w:bottom w:val="none" w:sz="0" w:space="0" w:color="auto"/>
            <w:right w:val="none" w:sz="0" w:space="0" w:color="auto"/>
          </w:divBdr>
        </w:div>
        <w:div w:id="912469960">
          <w:marLeft w:val="640"/>
          <w:marRight w:val="0"/>
          <w:marTop w:val="0"/>
          <w:marBottom w:val="0"/>
          <w:divBdr>
            <w:top w:val="none" w:sz="0" w:space="0" w:color="auto"/>
            <w:left w:val="none" w:sz="0" w:space="0" w:color="auto"/>
            <w:bottom w:val="none" w:sz="0" w:space="0" w:color="auto"/>
            <w:right w:val="none" w:sz="0" w:space="0" w:color="auto"/>
          </w:divBdr>
        </w:div>
        <w:div w:id="1744136096">
          <w:marLeft w:val="640"/>
          <w:marRight w:val="0"/>
          <w:marTop w:val="0"/>
          <w:marBottom w:val="0"/>
          <w:divBdr>
            <w:top w:val="none" w:sz="0" w:space="0" w:color="auto"/>
            <w:left w:val="none" w:sz="0" w:space="0" w:color="auto"/>
            <w:bottom w:val="none" w:sz="0" w:space="0" w:color="auto"/>
            <w:right w:val="none" w:sz="0" w:space="0" w:color="auto"/>
          </w:divBdr>
        </w:div>
        <w:div w:id="385883199">
          <w:marLeft w:val="640"/>
          <w:marRight w:val="0"/>
          <w:marTop w:val="0"/>
          <w:marBottom w:val="0"/>
          <w:divBdr>
            <w:top w:val="none" w:sz="0" w:space="0" w:color="auto"/>
            <w:left w:val="none" w:sz="0" w:space="0" w:color="auto"/>
            <w:bottom w:val="none" w:sz="0" w:space="0" w:color="auto"/>
            <w:right w:val="none" w:sz="0" w:space="0" w:color="auto"/>
          </w:divBdr>
        </w:div>
        <w:div w:id="778062132">
          <w:marLeft w:val="640"/>
          <w:marRight w:val="0"/>
          <w:marTop w:val="0"/>
          <w:marBottom w:val="0"/>
          <w:divBdr>
            <w:top w:val="none" w:sz="0" w:space="0" w:color="auto"/>
            <w:left w:val="none" w:sz="0" w:space="0" w:color="auto"/>
            <w:bottom w:val="none" w:sz="0" w:space="0" w:color="auto"/>
            <w:right w:val="none" w:sz="0" w:space="0" w:color="auto"/>
          </w:divBdr>
        </w:div>
        <w:div w:id="927739176">
          <w:marLeft w:val="640"/>
          <w:marRight w:val="0"/>
          <w:marTop w:val="0"/>
          <w:marBottom w:val="0"/>
          <w:divBdr>
            <w:top w:val="none" w:sz="0" w:space="0" w:color="auto"/>
            <w:left w:val="none" w:sz="0" w:space="0" w:color="auto"/>
            <w:bottom w:val="none" w:sz="0" w:space="0" w:color="auto"/>
            <w:right w:val="none" w:sz="0" w:space="0" w:color="auto"/>
          </w:divBdr>
        </w:div>
      </w:divsChild>
    </w:div>
    <w:div w:id="1746564302">
      <w:bodyDiv w:val="1"/>
      <w:marLeft w:val="0"/>
      <w:marRight w:val="0"/>
      <w:marTop w:val="0"/>
      <w:marBottom w:val="0"/>
      <w:divBdr>
        <w:top w:val="none" w:sz="0" w:space="0" w:color="auto"/>
        <w:left w:val="none" w:sz="0" w:space="0" w:color="auto"/>
        <w:bottom w:val="none" w:sz="0" w:space="0" w:color="auto"/>
        <w:right w:val="none" w:sz="0" w:space="0" w:color="auto"/>
      </w:divBdr>
      <w:divsChild>
        <w:div w:id="2015494982">
          <w:marLeft w:val="640"/>
          <w:marRight w:val="0"/>
          <w:marTop w:val="0"/>
          <w:marBottom w:val="0"/>
          <w:divBdr>
            <w:top w:val="none" w:sz="0" w:space="0" w:color="auto"/>
            <w:left w:val="none" w:sz="0" w:space="0" w:color="auto"/>
            <w:bottom w:val="none" w:sz="0" w:space="0" w:color="auto"/>
            <w:right w:val="none" w:sz="0" w:space="0" w:color="auto"/>
          </w:divBdr>
        </w:div>
        <w:div w:id="265963770">
          <w:marLeft w:val="640"/>
          <w:marRight w:val="0"/>
          <w:marTop w:val="0"/>
          <w:marBottom w:val="0"/>
          <w:divBdr>
            <w:top w:val="none" w:sz="0" w:space="0" w:color="auto"/>
            <w:left w:val="none" w:sz="0" w:space="0" w:color="auto"/>
            <w:bottom w:val="none" w:sz="0" w:space="0" w:color="auto"/>
            <w:right w:val="none" w:sz="0" w:space="0" w:color="auto"/>
          </w:divBdr>
        </w:div>
        <w:div w:id="41359850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179395435">
          <w:marLeft w:val="640"/>
          <w:marRight w:val="0"/>
          <w:marTop w:val="0"/>
          <w:marBottom w:val="0"/>
          <w:divBdr>
            <w:top w:val="none" w:sz="0" w:space="0" w:color="auto"/>
            <w:left w:val="none" w:sz="0" w:space="0" w:color="auto"/>
            <w:bottom w:val="none" w:sz="0" w:space="0" w:color="auto"/>
            <w:right w:val="none" w:sz="0" w:space="0" w:color="auto"/>
          </w:divBdr>
        </w:div>
        <w:div w:id="36468373">
          <w:marLeft w:val="640"/>
          <w:marRight w:val="0"/>
          <w:marTop w:val="0"/>
          <w:marBottom w:val="0"/>
          <w:divBdr>
            <w:top w:val="none" w:sz="0" w:space="0" w:color="auto"/>
            <w:left w:val="none" w:sz="0" w:space="0" w:color="auto"/>
            <w:bottom w:val="none" w:sz="0" w:space="0" w:color="auto"/>
            <w:right w:val="none" w:sz="0" w:space="0" w:color="auto"/>
          </w:divBdr>
        </w:div>
        <w:div w:id="1922718535">
          <w:marLeft w:val="640"/>
          <w:marRight w:val="0"/>
          <w:marTop w:val="0"/>
          <w:marBottom w:val="0"/>
          <w:divBdr>
            <w:top w:val="none" w:sz="0" w:space="0" w:color="auto"/>
            <w:left w:val="none" w:sz="0" w:space="0" w:color="auto"/>
            <w:bottom w:val="none" w:sz="0" w:space="0" w:color="auto"/>
            <w:right w:val="none" w:sz="0" w:space="0" w:color="auto"/>
          </w:divBdr>
        </w:div>
        <w:div w:id="265044394">
          <w:marLeft w:val="640"/>
          <w:marRight w:val="0"/>
          <w:marTop w:val="0"/>
          <w:marBottom w:val="0"/>
          <w:divBdr>
            <w:top w:val="none" w:sz="0" w:space="0" w:color="auto"/>
            <w:left w:val="none" w:sz="0" w:space="0" w:color="auto"/>
            <w:bottom w:val="none" w:sz="0" w:space="0" w:color="auto"/>
            <w:right w:val="none" w:sz="0" w:space="0" w:color="auto"/>
          </w:divBdr>
        </w:div>
        <w:div w:id="1236552392">
          <w:marLeft w:val="640"/>
          <w:marRight w:val="0"/>
          <w:marTop w:val="0"/>
          <w:marBottom w:val="0"/>
          <w:divBdr>
            <w:top w:val="none" w:sz="0" w:space="0" w:color="auto"/>
            <w:left w:val="none" w:sz="0" w:space="0" w:color="auto"/>
            <w:bottom w:val="none" w:sz="0" w:space="0" w:color="auto"/>
            <w:right w:val="none" w:sz="0" w:space="0" w:color="auto"/>
          </w:divBdr>
        </w:div>
        <w:div w:id="998188341">
          <w:marLeft w:val="640"/>
          <w:marRight w:val="0"/>
          <w:marTop w:val="0"/>
          <w:marBottom w:val="0"/>
          <w:divBdr>
            <w:top w:val="none" w:sz="0" w:space="0" w:color="auto"/>
            <w:left w:val="none" w:sz="0" w:space="0" w:color="auto"/>
            <w:bottom w:val="none" w:sz="0" w:space="0" w:color="auto"/>
            <w:right w:val="none" w:sz="0" w:space="0" w:color="auto"/>
          </w:divBdr>
        </w:div>
        <w:div w:id="2122869688">
          <w:marLeft w:val="640"/>
          <w:marRight w:val="0"/>
          <w:marTop w:val="0"/>
          <w:marBottom w:val="0"/>
          <w:divBdr>
            <w:top w:val="none" w:sz="0" w:space="0" w:color="auto"/>
            <w:left w:val="none" w:sz="0" w:space="0" w:color="auto"/>
            <w:bottom w:val="none" w:sz="0" w:space="0" w:color="auto"/>
            <w:right w:val="none" w:sz="0" w:space="0" w:color="auto"/>
          </w:divBdr>
        </w:div>
        <w:div w:id="85006660">
          <w:marLeft w:val="640"/>
          <w:marRight w:val="0"/>
          <w:marTop w:val="0"/>
          <w:marBottom w:val="0"/>
          <w:divBdr>
            <w:top w:val="none" w:sz="0" w:space="0" w:color="auto"/>
            <w:left w:val="none" w:sz="0" w:space="0" w:color="auto"/>
            <w:bottom w:val="none" w:sz="0" w:space="0" w:color="auto"/>
            <w:right w:val="none" w:sz="0" w:space="0" w:color="auto"/>
          </w:divBdr>
        </w:div>
        <w:div w:id="1057163861">
          <w:marLeft w:val="640"/>
          <w:marRight w:val="0"/>
          <w:marTop w:val="0"/>
          <w:marBottom w:val="0"/>
          <w:divBdr>
            <w:top w:val="none" w:sz="0" w:space="0" w:color="auto"/>
            <w:left w:val="none" w:sz="0" w:space="0" w:color="auto"/>
            <w:bottom w:val="none" w:sz="0" w:space="0" w:color="auto"/>
            <w:right w:val="none" w:sz="0" w:space="0" w:color="auto"/>
          </w:divBdr>
        </w:div>
        <w:div w:id="194850135">
          <w:marLeft w:val="640"/>
          <w:marRight w:val="0"/>
          <w:marTop w:val="0"/>
          <w:marBottom w:val="0"/>
          <w:divBdr>
            <w:top w:val="none" w:sz="0" w:space="0" w:color="auto"/>
            <w:left w:val="none" w:sz="0" w:space="0" w:color="auto"/>
            <w:bottom w:val="none" w:sz="0" w:space="0" w:color="auto"/>
            <w:right w:val="none" w:sz="0" w:space="0" w:color="auto"/>
          </w:divBdr>
        </w:div>
        <w:div w:id="1400906259">
          <w:marLeft w:val="640"/>
          <w:marRight w:val="0"/>
          <w:marTop w:val="0"/>
          <w:marBottom w:val="0"/>
          <w:divBdr>
            <w:top w:val="none" w:sz="0" w:space="0" w:color="auto"/>
            <w:left w:val="none" w:sz="0" w:space="0" w:color="auto"/>
            <w:bottom w:val="none" w:sz="0" w:space="0" w:color="auto"/>
            <w:right w:val="none" w:sz="0" w:space="0" w:color="auto"/>
          </w:divBdr>
        </w:div>
        <w:div w:id="438377442">
          <w:marLeft w:val="640"/>
          <w:marRight w:val="0"/>
          <w:marTop w:val="0"/>
          <w:marBottom w:val="0"/>
          <w:divBdr>
            <w:top w:val="none" w:sz="0" w:space="0" w:color="auto"/>
            <w:left w:val="none" w:sz="0" w:space="0" w:color="auto"/>
            <w:bottom w:val="none" w:sz="0" w:space="0" w:color="auto"/>
            <w:right w:val="none" w:sz="0" w:space="0" w:color="auto"/>
          </w:divBdr>
        </w:div>
        <w:div w:id="1567303721">
          <w:marLeft w:val="640"/>
          <w:marRight w:val="0"/>
          <w:marTop w:val="0"/>
          <w:marBottom w:val="0"/>
          <w:divBdr>
            <w:top w:val="none" w:sz="0" w:space="0" w:color="auto"/>
            <w:left w:val="none" w:sz="0" w:space="0" w:color="auto"/>
            <w:bottom w:val="none" w:sz="0" w:space="0" w:color="auto"/>
            <w:right w:val="none" w:sz="0" w:space="0" w:color="auto"/>
          </w:divBdr>
        </w:div>
        <w:div w:id="1516460224">
          <w:marLeft w:val="640"/>
          <w:marRight w:val="0"/>
          <w:marTop w:val="0"/>
          <w:marBottom w:val="0"/>
          <w:divBdr>
            <w:top w:val="none" w:sz="0" w:space="0" w:color="auto"/>
            <w:left w:val="none" w:sz="0" w:space="0" w:color="auto"/>
            <w:bottom w:val="none" w:sz="0" w:space="0" w:color="auto"/>
            <w:right w:val="none" w:sz="0" w:space="0" w:color="auto"/>
          </w:divBdr>
        </w:div>
        <w:div w:id="939219101">
          <w:marLeft w:val="640"/>
          <w:marRight w:val="0"/>
          <w:marTop w:val="0"/>
          <w:marBottom w:val="0"/>
          <w:divBdr>
            <w:top w:val="none" w:sz="0" w:space="0" w:color="auto"/>
            <w:left w:val="none" w:sz="0" w:space="0" w:color="auto"/>
            <w:bottom w:val="none" w:sz="0" w:space="0" w:color="auto"/>
            <w:right w:val="none" w:sz="0" w:space="0" w:color="auto"/>
          </w:divBdr>
        </w:div>
        <w:div w:id="567348597">
          <w:marLeft w:val="640"/>
          <w:marRight w:val="0"/>
          <w:marTop w:val="0"/>
          <w:marBottom w:val="0"/>
          <w:divBdr>
            <w:top w:val="none" w:sz="0" w:space="0" w:color="auto"/>
            <w:left w:val="none" w:sz="0" w:space="0" w:color="auto"/>
            <w:bottom w:val="none" w:sz="0" w:space="0" w:color="auto"/>
            <w:right w:val="none" w:sz="0" w:space="0" w:color="auto"/>
          </w:divBdr>
        </w:div>
        <w:div w:id="827285275">
          <w:marLeft w:val="640"/>
          <w:marRight w:val="0"/>
          <w:marTop w:val="0"/>
          <w:marBottom w:val="0"/>
          <w:divBdr>
            <w:top w:val="none" w:sz="0" w:space="0" w:color="auto"/>
            <w:left w:val="none" w:sz="0" w:space="0" w:color="auto"/>
            <w:bottom w:val="none" w:sz="0" w:space="0" w:color="auto"/>
            <w:right w:val="none" w:sz="0" w:space="0" w:color="auto"/>
          </w:divBdr>
        </w:div>
        <w:div w:id="329481682">
          <w:marLeft w:val="640"/>
          <w:marRight w:val="0"/>
          <w:marTop w:val="0"/>
          <w:marBottom w:val="0"/>
          <w:divBdr>
            <w:top w:val="none" w:sz="0" w:space="0" w:color="auto"/>
            <w:left w:val="none" w:sz="0" w:space="0" w:color="auto"/>
            <w:bottom w:val="none" w:sz="0" w:space="0" w:color="auto"/>
            <w:right w:val="none" w:sz="0" w:space="0" w:color="auto"/>
          </w:divBdr>
        </w:div>
        <w:div w:id="72554849">
          <w:marLeft w:val="640"/>
          <w:marRight w:val="0"/>
          <w:marTop w:val="0"/>
          <w:marBottom w:val="0"/>
          <w:divBdr>
            <w:top w:val="none" w:sz="0" w:space="0" w:color="auto"/>
            <w:left w:val="none" w:sz="0" w:space="0" w:color="auto"/>
            <w:bottom w:val="none" w:sz="0" w:space="0" w:color="auto"/>
            <w:right w:val="none" w:sz="0" w:space="0" w:color="auto"/>
          </w:divBdr>
        </w:div>
        <w:div w:id="1082070784">
          <w:marLeft w:val="640"/>
          <w:marRight w:val="0"/>
          <w:marTop w:val="0"/>
          <w:marBottom w:val="0"/>
          <w:divBdr>
            <w:top w:val="none" w:sz="0" w:space="0" w:color="auto"/>
            <w:left w:val="none" w:sz="0" w:space="0" w:color="auto"/>
            <w:bottom w:val="none" w:sz="0" w:space="0" w:color="auto"/>
            <w:right w:val="none" w:sz="0" w:space="0" w:color="auto"/>
          </w:divBdr>
        </w:div>
        <w:div w:id="93596952">
          <w:marLeft w:val="640"/>
          <w:marRight w:val="0"/>
          <w:marTop w:val="0"/>
          <w:marBottom w:val="0"/>
          <w:divBdr>
            <w:top w:val="none" w:sz="0" w:space="0" w:color="auto"/>
            <w:left w:val="none" w:sz="0" w:space="0" w:color="auto"/>
            <w:bottom w:val="none" w:sz="0" w:space="0" w:color="auto"/>
            <w:right w:val="none" w:sz="0" w:space="0" w:color="auto"/>
          </w:divBdr>
        </w:div>
        <w:div w:id="1228414206">
          <w:marLeft w:val="640"/>
          <w:marRight w:val="0"/>
          <w:marTop w:val="0"/>
          <w:marBottom w:val="0"/>
          <w:divBdr>
            <w:top w:val="none" w:sz="0" w:space="0" w:color="auto"/>
            <w:left w:val="none" w:sz="0" w:space="0" w:color="auto"/>
            <w:bottom w:val="none" w:sz="0" w:space="0" w:color="auto"/>
            <w:right w:val="none" w:sz="0" w:space="0" w:color="auto"/>
          </w:divBdr>
        </w:div>
        <w:div w:id="2122802725">
          <w:marLeft w:val="640"/>
          <w:marRight w:val="0"/>
          <w:marTop w:val="0"/>
          <w:marBottom w:val="0"/>
          <w:divBdr>
            <w:top w:val="none" w:sz="0" w:space="0" w:color="auto"/>
            <w:left w:val="none" w:sz="0" w:space="0" w:color="auto"/>
            <w:bottom w:val="none" w:sz="0" w:space="0" w:color="auto"/>
            <w:right w:val="none" w:sz="0" w:space="0" w:color="auto"/>
          </w:divBdr>
        </w:div>
        <w:div w:id="2066022739">
          <w:marLeft w:val="640"/>
          <w:marRight w:val="0"/>
          <w:marTop w:val="0"/>
          <w:marBottom w:val="0"/>
          <w:divBdr>
            <w:top w:val="none" w:sz="0" w:space="0" w:color="auto"/>
            <w:left w:val="none" w:sz="0" w:space="0" w:color="auto"/>
            <w:bottom w:val="none" w:sz="0" w:space="0" w:color="auto"/>
            <w:right w:val="none" w:sz="0" w:space="0" w:color="auto"/>
          </w:divBdr>
        </w:div>
        <w:div w:id="1898275946">
          <w:marLeft w:val="640"/>
          <w:marRight w:val="0"/>
          <w:marTop w:val="0"/>
          <w:marBottom w:val="0"/>
          <w:divBdr>
            <w:top w:val="none" w:sz="0" w:space="0" w:color="auto"/>
            <w:left w:val="none" w:sz="0" w:space="0" w:color="auto"/>
            <w:bottom w:val="none" w:sz="0" w:space="0" w:color="auto"/>
            <w:right w:val="none" w:sz="0" w:space="0" w:color="auto"/>
          </w:divBdr>
        </w:div>
        <w:div w:id="259334304">
          <w:marLeft w:val="640"/>
          <w:marRight w:val="0"/>
          <w:marTop w:val="0"/>
          <w:marBottom w:val="0"/>
          <w:divBdr>
            <w:top w:val="none" w:sz="0" w:space="0" w:color="auto"/>
            <w:left w:val="none" w:sz="0" w:space="0" w:color="auto"/>
            <w:bottom w:val="none" w:sz="0" w:space="0" w:color="auto"/>
            <w:right w:val="none" w:sz="0" w:space="0" w:color="auto"/>
          </w:divBdr>
        </w:div>
      </w:divsChild>
    </w:div>
    <w:div w:id="1751150557">
      <w:bodyDiv w:val="1"/>
      <w:marLeft w:val="0"/>
      <w:marRight w:val="0"/>
      <w:marTop w:val="0"/>
      <w:marBottom w:val="0"/>
      <w:divBdr>
        <w:top w:val="none" w:sz="0" w:space="0" w:color="auto"/>
        <w:left w:val="none" w:sz="0" w:space="0" w:color="auto"/>
        <w:bottom w:val="none" w:sz="0" w:space="0" w:color="auto"/>
        <w:right w:val="none" w:sz="0" w:space="0" w:color="auto"/>
      </w:divBdr>
      <w:divsChild>
        <w:div w:id="191574846">
          <w:marLeft w:val="0"/>
          <w:marRight w:val="0"/>
          <w:marTop w:val="0"/>
          <w:marBottom w:val="0"/>
          <w:divBdr>
            <w:top w:val="none" w:sz="0" w:space="0" w:color="auto"/>
            <w:left w:val="none" w:sz="0" w:space="0" w:color="auto"/>
            <w:bottom w:val="none" w:sz="0" w:space="0" w:color="auto"/>
            <w:right w:val="none" w:sz="0" w:space="0" w:color="auto"/>
          </w:divBdr>
        </w:div>
      </w:divsChild>
    </w:div>
    <w:div w:id="1754664039">
      <w:bodyDiv w:val="1"/>
      <w:marLeft w:val="0"/>
      <w:marRight w:val="0"/>
      <w:marTop w:val="0"/>
      <w:marBottom w:val="0"/>
      <w:divBdr>
        <w:top w:val="none" w:sz="0" w:space="0" w:color="auto"/>
        <w:left w:val="none" w:sz="0" w:space="0" w:color="auto"/>
        <w:bottom w:val="none" w:sz="0" w:space="0" w:color="auto"/>
        <w:right w:val="none" w:sz="0" w:space="0" w:color="auto"/>
      </w:divBdr>
      <w:divsChild>
        <w:div w:id="1277366166">
          <w:marLeft w:val="0"/>
          <w:marRight w:val="0"/>
          <w:marTop w:val="0"/>
          <w:marBottom w:val="0"/>
          <w:divBdr>
            <w:top w:val="none" w:sz="0" w:space="0" w:color="auto"/>
            <w:left w:val="none" w:sz="0" w:space="0" w:color="auto"/>
            <w:bottom w:val="none" w:sz="0" w:space="0" w:color="auto"/>
            <w:right w:val="none" w:sz="0" w:space="0" w:color="auto"/>
          </w:divBdr>
        </w:div>
      </w:divsChild>
    </w:div>
    <w:div w:id="1754930572">
      <w:bodyDiv w:val="1"/>
      <w:marLeft w:val="0"/>
      <w:marRight w:val="0"/>
      <w:marTop w:val="0"/>
      <w:marBottom w:val="0"/>
      <w:divBdr>
        <w:top w:val="none" w:sz="0" w:space="0" w:color="auto"/>
        <w:left w:val="none" w:sz="0" w:space="0" w:color="auto"/>
        <w:bottom w:val="none" w:sz="0" w:space="0" w:color="auto"/>
        <w:right w:val="none" w:sz="0" w:space="0" w:color="auto"/>
      </w:divBdr>
      <w:divsChild>
        <w:div w:id="1995136163">
          <w:marLeft w:val="640"/>
          <w:marRight w:val="0"/>
          <w:marTop w:val="0"/>
          <w:marBottom w:val="0"/>
          <w:divBdr>
            <w:top w:val="none" w:sz="0" w:space="0" w:color="auto"/>
            <w:left w:val="none" w:sz="0" w:space="0" w:color="auto"/>
            <w:bottom w:val="none" w:sz="0" w:space="0" w:color="auto"/>
            <w:right w:val="none" w:sz="0" w:space="0" w:color="auto"/>
          </w:divBdr>
        </w:div>
        <w:div w:id="326446298">
          <w:marLeft w:val="640"/>
          <w:marRight w:val="0"/>
          <w:marTop w:val="0"/>
          <w:marBottom w:val="0"/>
          <w:divBdr>
            <w:top w:val="none" w:sz="0" w:space="0" w:color="auto"/>
            <w:left w:val="none" w:sz="0" w:space="0" w:color="auto"/>
            <w:bottom w:val="none" w:sz="0" w:space="0" w:color="auto"/>
            <w:right w:val="none" w:sz="0" w:space="0" w:color="auto"/>
          </w:divBdr>
        </w:div>
        <w:div w:id="1974751952">
          <w:marLeft w:val="640"/>
          <w:marRight w:val="0"/>
          <w:marTop w:val="0"/>
          <w:marBottom w:val="0"/>
          <w:divBdr>
            <w:top w:val="none" w:sz="0" w:space="0" w:color="auto"/>
            <w:left w:val="none" w:sz="0" w:space="0" w:color="auto"/>
            <w:bottom w:val="none" w:sz="0" w:space="0" w:color="auto"/>
            <w:right w:val="none" w:sz="0" w:space="0" w:color="auto"/>
          </w:divBdr>
        </w:div>
        <w:div w:id="79719096">
          <w:marLeft w:val="640"/>
          <w:marRight w:val="0"/>
          <w:marTop w:val="0"/>
          <w:marBottom w:val="0"/>
          <w:divBdr>
            <w:top w:val="none" w:sz="0" w:space="0" w:color="auto"/>
            <w:left w:val="none" w:sz="0" w:space="0" w:color="auto"/>
            <w:bottom w:val="none" w:sz="0" w:space="0" w:color="auto"/>
            <w:right w:val="none" w:sz="0" w:space="0" w:color="auto"/>
          </w:divBdr>
        </w:div>
        <w:div w:id="230848208">
          <w:marLeft w:val="640"/>
          <w:marRight w:val="0"/>
          <w:marTop w:val="0"/>
          <w:marBottom w:val="0"/>
          <w:divBdr>
            <w:top w:val="none" w:sz="0" w:space="0" w:color="auto"/>
            <w:left w:val="none" w:sz="0" w:space="0" w:color="auto"/>
            <w:bottom w:val="none" w:sz="0" w:space="0" w:color="auto"/>
            <w:right w:val="none" w:sz="0" w:space="0" w:color="auto"/>
          </w:divBdr>
        </w:div>
        <w:div w:id="1406295246">
          <w:marLeft w:val="640"/>
          <w:marRight w:val="0"/>
          <w:marTop w:val="0"/>
          <w:marBottom w:val="0"/>
          <w:divBdr>
            <w:top w:val="none" w:sz="0" w:space="0" w:color="auto"/>
            <w:left w:val="none" w:sz="0" w:space="0" w:color="auto"/>
            <w:bottom w:val="none" w:sz="0" w:space="0" w:color="auto"/>
            <w:right w:val="none" w:sz="0" w:space="0" w:color="auto"/>
          </w:divBdr>
        </w:div>
        <w:div w:id="913783671">
          <w:marLeft w:val="640"/>
          <w:marRight w:val="0"/>
          <w:marTop w:val="0"/>
          <w:marBottom w:val="0"/>
          <w:divBdr>
            <w:top w:val="none" w:sz="0" w:space="0" w:color="auto"/>
            <w:left w:val="none" w:sz="0" w:space="0" w:color="auto"/>
            <w:bottom w:val="none" w:sz="0" w:space="0" w:color="auto"/>
            <w:right w:val="none" w:sz="0" w:space="0" w:color="auto"/>
          </w:divBdr>
        </w:div>
        <w:div w:id="1818448600">
          <w:marLeft w:val="640"/>
          <w:marRight w:val="0"/>
          <w:marTop w:val="0"/>
          <w:marBottom w:val="0"/>
          <w:divBdr>
            <w:top w:val="none" w:sz="0" w:space="0" w:color="auto"/>
            <w:left w:val="none" w:sz="0" w:space="0" w:color="auto"/>
            <w:bottom w:val="none" w:sz="0" w:space="0" w:color="auto"/>
            <w:right w:val="none" w:sz="0" w:space="0" w:color="auto"/>
          </w:divBdr>
        </w:div>
        <w:div w:id="1621450137">
          <w:marLeft w:val="640"/>
          <w:marRight w:val="0"/>
          <w:marTop w:val="0"/>
          <w:marBottom w:val="0"/>
          <w:divBdr>
            <w:top w:val="none" w:sz="0" w:space="0" w:color="auto"/>
            <w:left w:val="none" w:sz="0" w:space="0" w:color="auto"/>
            <w:bottom w:val="none" w:sz="0" w:space="0" w:color="auto"/>
            <w:right w:val="none" w:sz="0" w:space="0" w:color="auto"/>
          </w:divBdr>
        </w:div>
        <w:div w:id="477500199">
          <w:marLeft w:val="640"/>
          <w:marRight w:val="0"/>
          <w:marTop w:val="0"/>
          <w:marBottom w:val="0"/>
          <w:divBdr>
            <w:top w:val="none" w:sz="0" w:space="0" w:color="auto"/>
            <w:left w:val="none" w:sz="0" w:space="0" w:color="auto"/>
            <w:bottom w:val="none" w:sz="0" w:space="0" w:color="auto"/>
            <w:right w:val="none" w:sz="0" w:space="0" w:color="auto"/>
          </w:divBdr>
        </w:div>
        <w:div w:id="1371758103">
          <w:marLeft w:val="640"/>
          <w:marRight w:val="0"/>
          <w:marTop w:val="0"/>
          <w:marBottom w:val="0"/>
          <w:divBdr>
            <w:top w:val="none" w:sz="0" w:space="0" w:color="auto"/>
            <w:left w:val="none" w:sz="0" w:space="0" w:color="auto"/>
            <w:bottom w:val="none" w:sz="0" w:space="0" w:color="auto"/>
            <w:right w:val="none" w:sz="0" w:space="0" w:color="auto"/>
          </w:divBdr>
        </w:div>
        <w:div w:id="1431387616">
          <w:marLeft w:val="640"/>
          <w:marRight w:val="0"/>
          <w:marTop w:val="0"/>
          <w:marBottom w:val="0"/>
          <w:divBdr>
            <w:top w:val="none" w:sz="0" w:space="0" w:color="auto"/>
            <w:left w:val="none" w:sz="0" w:space="0" w:color="auto"/>
            <w:bottom w:val="none" w:sz="0" w:space="0" w:color="auto"/>
            <w:right w:val="none" w:sz="0" w:space="0" w:color="auto"/>
          </w:divBdr>
        </w:div>
        <w:div w:id="1133449638">
          <w:marLeft w:val="640"/>
          <w:marRight w:val="0"/>
          <w:marTop w:val="0"/>
          <w:marBottom w:val="0"/>
          <w:divBdr>
            <w:top w:val="none" w:sz="0" w:space="0" w:color="auto"/>
            <w:left w:val="none" w:sz="0" w:space="0" w:color="auto"/>
            <w:bottom w:val="none" w:sz="0" w:space="0" w:color="auto"/>
            <w:right w:val="none" w:sz="0" w:space="0" w:color="auto"/>
          </w:divBdr>
        </w:div>
        <w:div w:id="192770703">
          <w:marLeft w:val="640"/>
          <w:marRight w:val="0"/>
          <w:marTop w:val="0"/>
          <w:marBottom w:val="0"/>
          <w:divBdr>
            <w:top w:val="none" w:sz="0" w:space="0" w:color="auto"/>
            <w:left w:val="none" w:sz="0" w:space="0" w:color="auto"/>
            <w:bottom w:val="none" w:sz="0" w:space="0" w:color="auto"/>
            <w:right w:val="none" w:sz="0" w:space="0" w:color="auto"/>
          </w:divBdr>
        </w:div>
        <w:div w:id="1760520416">
          <w:marLeft w:val="640"/>
          <w:marRight w:val="0"/>
          <w:marTop w:val="0"/>
          <w:marBottom w:val="0"/>
          <w:divBdr>
            <w:top w:val="none" w:sz="0" w:space="0" w:color="auto"/>
            <w:left w:val="none" w:sz="0" w:space="0" w:color="auto"/>
            <w:bottom w:val="none" w:sz="0" w:space="0" w:color="auto"/>
            <w:right w:val="none" w:sz="0" w:space="0" w:color="auto"/>
          </w:divBdr>
        </w:div>
        <w:div w:id="313991586">
          <w:marLeft w:val="640"/>
          <w:marRight w:val="0"/>
          <w:marTop w:val="0"/>
          <w:marBottom w:val="0"/>
          <w:divBdr>
            <w:top w:val="none" w:sz="0" w:space="0" w:color="auto"/>
            <w:left w:val="none" w:sz="0" w:space="0" w:color="auto"/>
            <w:bottom w:val="none" w:sz="0" w:space="0" w:color="auto"/>
            <w:right w:val="none" w:sz="0" w:space="0" w:color="auto"/>
          </w:divBdr>
        </w:div>
        <w:div w:id="1710522159">
          <w:marLeft w:val="640"/>
          <w:marRight w:val="0"/>
          <w:marTop w:val="0"/>
          <w:marBottom w:val="0"/>
          <w:divBdr>
            <w:top w:val="none" w:sz="0" w:space="0" w:color="auto"/>
            <w:left w:val="none" w:sz="0" w:space="0" w:color="auto"/>
            <w:bottom w:val="none" w:sz="0" w:space="0" w:color="auto"/>
            <w:right w:val="none" w:sz="0" w:space="0" w:color="auto"/>
          </w:divBdr>
        </w:div>
        <w:div w:id="475873480">
          <w:marLeft w:val="640"/>
          <w:marRight w:val="0"/>
          <w:marTop w:val="0"/>
          <w:marBottom w:val="0"/>
          <w:divBdr>
            <w:top w:val="none" w:sz="0" w:space="0" w:color="auto"/>
            <w:left w:val="none" w:sz="0" w:space="0" w:color="auto"/>
            <w:bottom w:val="none" w:sz="0" w:space="0" w:color="auto"/>
            <w:right w:val="none" w:sz="0" w:space="0" w:color="auto"/>
          </w:divBdr>
        </w:div>
        <w:div w:id="2054578383">
          <w:marLeft w:val="640"/>
          <w:marRight w:val="0"/>
          <w:marTop w:val="0"/>
          <w:marBottom w:val="0"/>
          <w:divBdr>
            <w:top w:val="none" w:sz="0" w:space="0" w:color="auto"/>
            <w:left w:val="none" w:sz="0" w:space="0" w:color="auto"/>
            <w:bottom w:val="none" w:sz="0" w:space="0" w:color="auto"/>
            <w:right w:val="none" w:sz="0" w:space="0" w:color="auto"/>
          </w:divBdr>
        </w:div>
        <w:div w:id="1856113320">
          <w:marLeft w:val="640"/>
          <w:marRight w:val="0"/>
          <w:marTop w:val="0"/>
          <w:marBottom w:val="0"/>
          <w:divBdr>
            <w:top w:val="none" w:sz="0" w:space="0" w:color="auto"/>
            <w:left w:val="none" w:sz="0" w:space="0" w:color="auto"/>
            <w:bottom w:val="none" w:sz="0" w:space="0" w:color="auto"/>
            <w:right w:val="none" w:sz="0" w:space="0" w:color="auto"/>
          </w:divBdr>
        </w:div>
        <w:div w:id="393742069">
          <w:marLeft w:val="640"/>
          <w:marRight w:val="0"/>
          <w:marTop w:val="0"/>
          <w:marBottom w:val="0"/>
          <w:divBdr>
            <w:top w:val="none" w:sz="0" w:space="0" w:color="auto"/>
            <w:left w:val="none" w:sz="0" w:space="0" w:color="auto"/>
            <w:bottom w:val="none" w:sz="0" w:space="0" w:color="auto"/>
            <w:right w:val="none" w:sz="0" w:space="0" w:color="auto"/>
          </w:divBdr>
        </w:div>
        <w:div w:id="540941845">
          <w:marLeft w:val="640"/>
          <w:marRight w:val="0"/>
          <w:marTop w:val="0"/>
          <w:marBottom w:val="0"/>
          <w:divBdr>
            <w:top w:val="none" w:sz="0" w:space="0" w:color="auto"/>
            <w:left w:val="none" w:sz="0" w:space="0" w:color="auto"/>
            <w:bottom w:val="none" w:sz="0" w:space="0" w:color="auto"/>
            <w:right w:val="none" w:sz="0" w:space="0" w:color="auto"/>
          </w:divBdr>
        </w:div>
        <w:div w:id="326901219">
          <w:marLeft w:val="640"/>
          <w:marRight w:val="0"/>
          <w:marTop w:val="0"/>
          <w:marBottom w:val="0"/>
          <w:divBdr>
            <w:top w:val="none" w:sz="0" w:space="0" w:color="auto"/>
            <w:left w:val="none" w:sz="0" w:space="0" w:color="auto"/>
            <w:bottom w:val="none" w:sz="0" w:space="0" w:color="auto"/>
            <w:right w:val="none" w:sz="0" w:space="0" w:color="auto"/>
          </w:divBdr>
        </w:div>
        <w:div w:id="2123498116">
          <w:marLeft w:val="640"/>
          <w:marRight w:val="0"/>
          <w:marTop w:val="0"/>
          <w:marBottom w:val="0"/>
          <w:divBdr>
            <w:top w:val="none" w:sz="0" w:space="0" w:color="auto"/>
            <w:left w:val="none" w:sz="0" w:space="0" w:color="auto"/>
            <w:bottom w:val="none" w:sz="0" w:space="0" w:color="auto"/>
            <w:right w:val="none" w:sz="0" w:space="0" w:color="auto"/>
          </w:divBdr>
        </w:div>
        <w:div w:id="1937206813">
          <w:marLeft w:val="640"/>
          <w:marRight w:val="0"/>
          <w:marTop w:val="0"/>
          <w:marBottom w:val="0"/>
          <w:divBdr>
            <w:top w:val="none" w:sz="0" w:space="0" w:color="auto"/>
            <w:left w:val="none" w:sz="0" w:space="0" w:color="auto"/>
            <w:bottom w:val="none" w:sz="0" w:space="0" w:color="auto"/>
            <w:right w:val="none" w:sz="0" w:space="0" w:color="auto"/>
          </w:divBdr>
        </w:div>
        <w:div w:id="1346594800">
          <w:marLeft w:val="640"/>
          <w:marRight w:val="0"/>
          <w:marTop w:val="0"/>
          <w:marBottom w:val="0"/>
          <w:divBdr>
            <w:top w:val="none" w:sz="0" w:space="0" w:color="auto"/>
            <w:left w:val="none" w:sz="0" w:space="0" w:color="auto"/>
            <w:bottom w:val="none" w:sz="0" w:space="0" w:color="auto"/>
            <w:right w:val="none" w:sz="0" w:space="0" w:color="auto"/>
          </w:divBdr>
        </w:div>
        <w:div w:id="1841655867">
          <w:marLeft w:val="640"/>
          <w:marRight w:val="0"/>
          <w:marTop w:val="0"/>
          <w:marBottom w:val="0"/>
          <w:divBdr>
            <w:top w:val="none" w:sz="0" w:space="0" w:color="auto"/>
            <w:left w:val="none" w:sz="0" w:space="0" w:color="auto"/>
            <w:bottom w:val="none" w:sz="0" w:space="0" w:color="auto"/>
            <w:right w:val="none" w:sz="0" w:space="0" w:color="auto"/>
          </w:divBdr>
        </w:div>
        <w:div w:id="1006982344">
          <w:marLeft w:val="640"/>
          <w:marRight w:val="0"/>
          <w:marTop w:val="0"/>
          <w:marBottom w:val="0"/>
          <w:divBdr>
            <w:top w:val="none" w:sz="0" w:space="0" w:color="auto"/>
            <w:left w:val="none" w:sz="0" w:space="0" w:color="auto"/>
            <w:bottom w:val="none" w:sz="0" w:space="0" w:color="auto"/>
            <w:right w:val="none" w:sz="0" w:space="0" w:color="auto"/>
          </w:divBdr>
        </w:div>
        <w:div w:id="537013385">
          <w:marLeft w:val="640"/>
          <w:marRight w:val="0"/>
          <w:marTop w:val="0"/>
          <w:marBottom w:val="0"/>
          <w:divBdr>
            <w:top w:val="none" w:sz="0" w:space="0" w:color="auto"/>
            <w:left w:val="none" w:sz="0" w:space="0" w:color="auto"/>
            <w:bottom w:val="none" w:sz="0" w:space="0" w:color="auto"/>
            <w:right w:val="none" w:sz="0" w:space="0" w:color="auto"/>
          </w:divBdr>
        </w:div>
        <w:div w:id="999700653">
          <w:marLeft w:val="640"/>
          <w:marRight w:val="0"/>
          <w:marTop w:val="0"/>
          <w:marBottom w:val="0"/>
          <w:divBdr>
            <w:top w:val="none" w:sz="0" w:space="0" w:color="auto"/>
            <w:left w:val="none" w:sz="0" w:space="0" w:color="auto"/>
            <w:bottom w:val="none" w:sz="0" w:space="0" w:color="auto"/>
            <w:right w:val="none" w:sz="0" w:space="0" w:color="auto"/>
          </w:divBdr>
        </w:div>
        <w:div w:id="1172797163">
          <w:marLeft w:val="640"/>
          <w:marRight w:val="0"/>
          <w:marTop w:val="0"/>
          <w:marBottom w:val="0"/>
          <w:divBdr>
            <w:top w:val="none" w:sz="0" w:space="0" w:color="auto"/>
            <w:left w:val="none" w:sz="0" w:space="0" w:color="auto"/>
            <w:bottom w:val="none" w:sz="0" w:space="0" w:color="auto"/>
            <w:right w:val="none" w:sz="0" w:space="0" w:color="auto"/>
          </w:divBdr>
        </w:div>
        <w:div w:id="503400633">
          <w:marLeft w:val="640"/>
          <w:marRight w:val="0"/>
          <w:marTop w:val="0"/>
          <w:marBottom w:val="0"/>
          <w:divBdr>
            <w:top w:val="none" w:sz="0" w:space="0" w:color="auto"/>
            <w:left w:val="none" w:sz="0" w:space="0" w:color="auto"/>
            <w:bottom w:val="none" w:sz="0" w:space="0" w:color="auto"/>
            <w:right w:val="none" w:sz="0" w:space="0" w:color="auto"/>
          </w:divBdr>
        </w:div>
        <w:div w:id="2062245283">
          <w:marLeft w:val="640"/>
          <w:marRight w:val="0"/>
          <w:marTop w:val="0"/>
          <w:marBottom w:val="0"/>
          <w:divBdr>
            <w:top w:val="none" w:sz="0" w:space="0" w:color="auto"/>
            <w:left w:val="none" w:sz="0" w:space="0" w:color="auto"/>
            <w:bottom w:val="none" w:sz="0" w:space="0" w:color="auto"/>
            <w:right w:val="none" w:sz="0" w:space="0" w:color="auto"/>
          </w:divBdr>
        </w:div>
        <w:div w:id="740177902">
          <w:marLeft w:val="640"/>
          <w:marRight w:val="0"/>
          <w:marTop w:val="0"/>
          <w:marBottom w:val="0"/>
          <w:divBdr>
            <w:top w:val="none" w:sz="0" w:space="0" w:color="auto"/>
            <w:left w:val="none" w:sz="0" w:space="0" w:color="auto"/>
            <w:bottom w:val="none" w:sz="0" w:space="0" w:color="auto"/>
            <w:right w:val="none" w:sz="0" w:space="0" w:color="auto"/>
          </w:divBdr>
        </w:div>
        <w:div w:id="324479027">
          <w:marLeft w:val="640"/>
          <w:marRight w:val="0"/>
          <w:marTop w:val="0"/>
          <w:marBottom w:val="0"/>
          <w:divBdr>
            <w:top w:val="none" w:sz="0" w:space="0" w:color="auto"/>
            <w:left w:val="none" w:sz="0" w:space="0" w:color="auto"/>
            <w:bottom w:val="none" w:sz="0" w:space="0" w:color="auto"/>
            <w:right w:val="none" w:sz="0" w:space="0" w:color="auto"/>
          </w:divBdr>
        </w:div>
        <w:div w:id="317925249">
          <w:marLeft w:val="640"/>
          <w:marRight w:val="0"/>
          <w:marTop w:val="0"/>
          <w:marBottom w:val="0"/>
          <w:divBdr>
            <w:top w:val="none" w:sz="0" w:space="0" w:color="auto"/>
            <w:left w:val="none" w:sz="0" w:space="0" w:color="auto"/>
            <w:bottom w:val="none" w:sz="0" w:space="0" w:color="auto"/>
            <w:right w:val="none" w:sz="0" w:space="0" w:color="auto"/>
          </w:divBdr>
        </w:div>
        <w:div w:id="171647651">
          <w:marLeft w:val="640"/>
          <w:marRight w:val="0"/>
          <w:marTop w:val="0"/>
          <w:marBottom w:val="0"/>
          <w:divBdr>
            <w:top w:val="none" w:sz="0" w:space="0" w:color="auto"/>
            <w:left w:val="none" w:sz="0" w:space="0" w:color="auto"/>
            <w:bottom w:val="none" w:sz="0" w:space="0" w:color="auto"/>
            <w:right w:val="none" w:sz="0" w:space="0" w:color="auto"/>
          </w:divBdr>
        </w:div>
        <w:div w:id="1926062512">
          <w:marLeft w:val="640"/>
          <w:marRight w:val="0"/>
          <w:marTop w:val="0"/>
          <w:marBottom w:val="0"/>
          <w:divBdr>
            <w:top w:val="none" w:sz="0" w:space="0" w:color="auto"/>
            <w:left w:val="none" w:sz="0" w:space="0" w:color="auto"/>
            <w:bottom w:val="none" w:sz="0" w:space="0" w:color="auto"/>
            <w:right w:val="none" w:sz="0" w:space="0" w:color="auto"/>
          </w:divBdr>
        </w:div>
        <w:div w:id="1774983190">
          <w:marLeft w:val="640"/>
          <w:marRight w:val="0"/>
          <w:marTop w:val="0"/>
          <w:marBottom w:val="0"/>
          <w:divBdr>
            <w:top w:val="none" w:sz="0" w:space="0" w:color="auto"/>
            <w:left w:val="none" w:sz="0" w:space="0" w:color="auto"/>
            <w:bottom w:val="none" w:sz="0" w:space="0" w:color="auto"/>
            <w:right w:val="none" w:sz="0" w:space="0" w:color="auto"/>
          </w:divBdr>
        </w:div>
        <w:div w:id="232275254">
          <w:marLeft w:val="640"/>
          <w:marRight w:val="0"/>
          <w:marTop w:val="0"/>
          <w:marBottom w:val="0"/>
          <w:divBdr>
            <w:top w:val="none" w:sz="0" w:space="0" w:color="auto"/>
            <w:left w:val="none" w:sz="0" w:space="0" w:color="auto"/>
            <w:bottom w:val="none" w:sz="0" w:space="0" w:color="auto"/>
            <w:right w:val="none" w:sz="0" w:space="0" w:color="auto"/>
          </w:divBdr>
        </w:div>
        <w:div w:id="589774668">
          <w:marLeft w:val="640"/>
          <w:marRight w:val="0"/>
          <w:marTop w:val="0"/>
          <w:marBottom w:val="0"/>
          <w:divBdr>
            <w:top w:val="none" w:sz="0" w:space="0" w:color="auto"/>
            <w:left w:val="none" w:sz="0" w:space="0" w:color="auto"/>
            <w:bottom w:val="none" w:sz="0" w:space="0" w:color="auto"/>
            <w:right w:val="none" w:sz="0" w:space="0" w:color="auto"/>
          </w:divBdr>
        </w:div>
        <w:div w:id="1018190670">
          <w:marLeft w:val="640"/>
          <w:marRight w:val="0"/>
          <w:marTop w:val="0"/>
          <w:marBottom w:val="0"/>
          <w:divBdr>
            <w:top w:val="none" w:sz="0" w:space="0" w:color="auto"/>
            <w:left w:val="none" w:sz="0" w:space="0" w:color="auto"/>
            <w:bottom w:val="none" w:sz="0" w:space="0" w:color="auto"/>
            <w:right w:val="none" w:sz="0" w:space="0" w:color="auto"/>
          </w:divBdr>
        </w:div>
        <w:div w:id="1404717613">
          <w:marLeft w:val="640"/>
          <w:marRight w:val="0"/>
          <w:marTop w:val="0"/>
          <w:marBottom w:val="0"/>
          <w:divBdr>
            <w:top w:val="none" w:sz="0" w:space="0" w:color="auto"/>
            <w:left w:val="none" w:sz="0" w:space="0" w:color="auto"/>
            <w:bottom w:val="none" w:sz="0" w:space="0" w:color="auto"/>
            <w:right w:val="none" w:sz="0" w:space="0" w:color="auto"/>
          </w:divBdr>
        </w:div>
        <w:div w:id="645283915">
          <w:marLeft w:val="640"/>
          <w:marRight w:val="0"/>
          <w:marTop w:val="0"/>
          <w:marBottom w:val="0"/>
          <w:divBdr>
            <w:top w:val="none" w:sz="0" w:space="0" w:color="auto"/>
            <w:left w:val="none" w:sz="0" w:space="0" w:color="auto"/>
            <w:bottom w:val="none" w:sz="0" w:space="0" w:color="auto"/>
            <w:right w:val="none" w:sz="0" w:space="0" w:color="auto"/>
          </w:divBdr>
        </w:div>
        <w:div w:id="1874876607">
          <w:marLeft w:val="640"/>
          <w:marRight w:val="0"/>
          <w:marTop w:val="0"/>
          <w:marBottom w:val="0"/>
          <w:divBdr>
            <w:top w:val="none" w:sz="0" w:space="0" w:color="auto"/>
            <w:left w:val="none" w:sz="0" w:space="0" w:color="auto"/>
            <w:bottom w:val="none" w:sz="0" w:space="0" w:color="auto"/>
            <w:right w:val="none" w:sz="0" w:space="0" w:color="auto"/>
          </w:divBdr>
        </w:div>
        <w:div w:id="1951818610">
          <w:marLeft w:val="640"/>
          <w:marRight w:val="0"/>
          <w:marTop w:val="0"/>
          <w:marBottom w:val="0"/>
          <w:divBdr>
            <w:top w:val="none" w:sz="0" w:space="0" w:color="auto"/>
            <w:left w:val="none" w:sz="0" w:space="0" w:color="auto"/>
            <w:bottom w:val="none" w:sz="0" w:space="0" w:color="auto"/>
            <w:right w:val="none" w:sz="0" w:space="0" w:color="auto"/>
          </w:divBdr>
        </w:div>
        <w:div w:id="1180003887">
          <w:marLeft w:val="640"/>
          <w:marRight w:val="0"/>
          <w:marTop w:val="0"/>
          <w:marBottom w:val="0"/>
          <w:divBdr>
            <w:top w:val="none" w:sz="0" w:space="0" w:color="auto"/>
            <w:left w:val="none" w:sz="0" w:space="0" w:color="auto"/>
            <w:bottom w:val="none" w:sz="0" w:space="0" w:color="auto"/>
            <w:right w:val="none" w:sz="0" w:space="0" w:color="auto"/>
          </w:divBdr>
        </w:div>
        <w:div w:id="147140464">
          <w:marLeft w:val="640"/>
          <w:marRight w:val="0"/>
          <w:marTop w:val="0"/>
          <w:marBottom w:val="0"/>
          <w:divBdr>
            <w:top w:val="none" w:sz="0" w:space="0" w:color="auto"/>
            <w:left w:val="none" w:sz="0" w:space="0" w:color="auto"/>
            <w:bottom w:val="none" w:sz="0" w:space="0" w:color="auto"/>
            <w:right w:val="none" w:sz="0" w:space="0" w:color="auto"/>
          </w:divBdr>
        </w:div>
        <w:div w:id="1716612761">
          <w:marLeft w:val="640"/>
          <w:marRight w:val="0"/>
          <w:marTop w:val="0"/>
          <w:marBottom w:val="0"/>
          <w:divBdr>
            <w:top w:val="none" w:sz="0" w:space="0" w:color="auto"/>
            <w:left w:val="none" w:sz="0" w:space="0" w:color="auto"/>
            <w:bottom w:val="none" w:sz="0" w:space="0" w:color="auto"/>
            <w:right w:val="none" w:sz="0" w:space="0" w:color="auto"/>
          </w:divBdr>
        </w:div>
        <w:div w:id="566040669">
          <w:marLeft w:val="640"/>
          <w:marRight w:val="0"/>
          <w:marTop w:val="0"/>
          <w:marBottom w:val="0"/>
          <w:divBdr>
            <w:top w:val="none" w:sz="0" w:space="0" w:color="auto"/>
            <w:left w:val="none" w:sz="0" w:space="0" w:color="auto"/>
            <w:bottom w:val="none" w:sz="0" w:space="0" w:color="auto"/>
            <w:right w:val="none" w:sz="0" w:space="0" w:color="auto"/>
          </w:divBdr>
        </w:div>
        <w:div w:id="1566337949">
          <w:marLeft w:val="640"/>
          <w:marRight w:val="0"/>
          <w:marTop w:val="0"/>
          <w:marBottom w:val="0"/>
          <w:divBdr>
            <w:top w:val="none" w:sz="0" w:space="0" w:color="auto"/>
            <w:left w:val="none" w:sz="0" w:space="0" w:color="auto"/>
            <w:bottom w:val="none" w:sz="0" w:space="0" w:color="auto"/>
            <w:right w:val="none" w:sz="0" w:space="0" w:color="auto"/>
          </w:divBdr>
        </w:div>
        <w:div w:id="1200047042">
          <w:marLeft w:val="640"/>
          <w:marRight w:val="0"/>
          <w:marTop w:val="0"/>
          <w:marBottom w:val="0"/>
          <w:divBdr>
            <w:top w:val="none" w:sz="0" w:space="0" w:color="auto"/>
            <w:left w:val="none" w:sz="0" w:space="0" w:color="auto"/>
            <w:bottom w:val="none" w:sz="0" w:space="0" w:color="auto"/>
            <w:right w:val="none" w:sz="0" w:space="0" w:color="auto"/>
          </w:divBdr>
        </w:div>
        <w:div w:id="1119832544">
          <w:marLeft w:val="640"/>
          <w:marRight w:val="0"/>
          <w:marTop w:val="0"/>
          <w:marBottom w:val="0"/>
          <w:divBdr>
            <w:top w:val="none" w:sz="0" w:space="0" w:color="auto"/>
            <w:left w:val="none" w:sz="0" w:space="0" w:color="auto"/>
            <w:bottom w:val="none" w:sz="0" w:space="0" w:color="auto"/>
            <w:right w:val="none" w:sz="0" w:space="0" w:color="auto"/>
          </w:divBdr>
        </w:div>
        <w:div w:id="116415563">
          <w:marLeft w:val="640"/>
          <w:marRight w:val="0"/>
          <w:marTop w:val="0"/>
          <w:marBottom w:val="0"/>
          <w:divBdr>
            <w:top w:val="none" w:sz="0" w:space="0" w:color="auto"/>
            <w:left w:val="none" w:sz="0" w:space="0" w:color="auto"/>
            <w:bottom w:val="none" w:sz="0" w:space="0" w:color="auto"/>
            <w:right w:val="none" w:sz="0" w:space="0" w:color="auto"/>
          </w:divBdr>
        </w:div>
        <w:div w:id="1930695315">
          <w:marLeft w:val="640"/>
          <w:marRight w:val="0"/>
          <w:marTop w:val="0"/>
          <w:marBottom w:val="0"/>
          <w:divBdr>
            <w:top w:val="none" w:sz="0" w:space="0" w:color="auto"/>
            <w:left w:val="none" w:sz="0" w:space="0" w:color="auto"/>
            <w:bottom w:val="none" w:sz="0" w:space="0" w:color="auto"/>
            <w:right w:val="none" w:sz="0" w:space="0" w:color="auto"/>
          </w:divBdr>
        </w:div>
        <w:div w:id="1089503020">
          <w:marLeft w:val="640"/>
          <w:marRight w:val="0"/>
          <w:marTop w:val="0"/>
          <w:marBottom w:val="0"/>
          <w:divBdr>
            <w:top w:val="none" w:sz="0" w:space="0" w:color="auto"/>
            <w:left w:val="none" w:sz="0" w:space="0" w:color="auto"/>
            <w:bottom w:val="none" w:sz="0" w:space="0" w:color="auto"/>
            <w:right w:val="none" w:sz="0" w:space="0" w:color="auto"/>
          </w:divBdr>
        </w:div>
        <w:div w:id="896209899">
          <w:marLeft w:val="640"/>
          <w:marRight w:val="0"/>
          <w:marTop w:val="0"/>
          <w:marBottom w:val="0"/>
          <w:divBdr>
            <w:top w:val="none" w:sz="0" w:space="0" w:color="auto"/>
            <w:left w:val="none" w:sz="0" w:space="0" w:color="auto"/>
            <w:bottom w:val="none" w:sz="0" w:space="0" w:color="auto"/>
            <w:right w:val="none" w:sz="0" w:space="0" w:color="auto"/>
          </w:divBdr>
        </w:div>
      </w:divsChild>
    </w:div>
    <w:div w:id="1755398390">
      <w:bodyDiv w:val="1"/>
      <w:marLeft w:val="0"/>
      <w:marRight w:val="0"/>
      <w:marTop w:val="0"/>
      <w:marBottom w:val="0"/>
      <w:divBdr>
        <w:top w:val="none" w:sz="0" w:space="0" w:color="auto"/>
        <w:left w:val="none" w:sz="0" w:space="0" w:color="auto"/>
        <w:bottom w:val="none" w:sz="0" w:space="0" w:color="auto"/>
        <w:right w:val="none" w:sz="0" w:space="0" w:color="auto"/>
      </w:divBdr>
      <w:divsChild>
        <w:div w:id="790438015">
          <w:marLeft w:val="640"/>
          <w:marRight w:val="0"/>
          <w:marTop w:val="0"/>
          <w:marBottom w:val="0"/>
          <w:divBdr>
            <w:top w:val="none" w:sz="0" w:space="0" w:color="auto"/>
            <w:left w:val="none" w:sz="0" w:space="0" w:color="auto"/>
            <w:bottom w:val="none" w:sz="0" w:space="0" w:color="auto"/>
            <w:right w:val="none" w:sz="0" w:space="0" w:color="auto"/>
          </w:divBdr>
        </w:div>
        <w:div w:id="1498375011">
          <w:marLeft w:val="640"/>
          <w:marRight w:val="0"/>
          <w:marTop w:val="0"/>
          <w:marBottom w:val="0"/>
          <w:divBdr>
            <w:top w:val="none" w:sz="0" w:space="0" w:color="auto"/>
            <w:left w:val="none" w:sz="0" w:space="0" w:color="auto"/>
            <w:bottom w:val="none" w:sz="0" w:space="0" w:color="auto"/>
            <w:right w:val="none" w:sz="0" w:space="0" w:color="auto"/>
          </w:divBdr>
        </w:div>
        <w:div w:id="1759791144">
          <w:marLeft w:val="640"/>
          <w:marRight w:val="0"/>
          <w:marTop w:val="0"/>
          <w:marBottom w:val="0"/>
          <w:divBdr>
            <w:top w:val="none" w:sz="0" w:space="0" w:color="auto"/>
            <w:left w:val="none" w:sz="0" w:space="0" w:color="auto"/>
            <w:bottom w:val="none" w:sz="0" w:space="0" w:color="auto"/>
            <w:right w:val="none" w:sz="0" w:space="0" w:color="auto"/>
          </w:divBdr>
        </w:div>
        <w:div w:id="1032144487">
          <w:marLeft w:val="640"/>
          <w:marRight w:val="0"/>
          <w:marTop w:val="0"/>
          <w:marBottom w:val="0"/>
          <w:divBdr>
            <w:top w:val="none" w:sz="0" w:space="0" w:color="auto"/>
            <w:left w:val="none" w:sz="0" w:space="0" w:color="auto"/>
            <w:bottom w:val="none" w:sz="0" w:space="0" w:color="auto"/>
            <w:right w:val="none" w:sz="0" w:space="0" w:color="auto"/>
          </w:divBdr>
        </w:div>
        <w:div w:id="1791514787">
          <w:marLeft w:val="640"/>
          <w:marRight w:val="0"/>
          <w:marTop w:val="0"/>
          <w:marBottom w:val="0"/>
          <w:divBdr>
            <w:top w:val="none" w:sz="0" w:space="0" w:color="auto"/>
            <w:left w:val="none" w:sz="0" w:space="0" w:color="auto"/>
            <w:bottom w:val="none" w:sz="0" w:space="0" w:color="auto"/>
            <w:right w:val="none" w:sz="0" w:space="0" w:color="auto"/>
          </w:divBdr>
        </w:div>
        <w:div w:id="895167487">
          <w:marLeft w:val="640"/>
          <w:marRight w:val="0"/>
          <w:marTop w:val="0"/>
          <w:marBottom w:val="0"/>
          <w:divBdr>
            <w:top w:val="none" w:sz="0" w:space="0" w:color="auto"/>
            <w:left w:val="none" w:sz="0" w:space="0" w:color="auto"/>
            <w:bottom w:val="none" w:sz="0" w:space="0" w:color="auto"/>
            <w:right w:val="none" w:sz="0" w:space="0" w:color="auto"/>
          </w:divBdr>
        </w:div>
        <w:div w:id="1432041968">
          <w:marLeft w:val="640"/>
          <w:marRight w:val="0"/>
          <w:marTop w:val="0"/>
          <w:marBottom w:val="0"/>
          <w:divBdr>
            <w:top w:val="none" w:sz="0" w:space="0" w:color="auto"/>
            <w:left w:val="none" w:sz="0" w:space="0" w:color="auto"/>
            <w:bottom w:val="none" w:sz="0" w:space="0" w:color="auto"/>
            <w:right w:val="none" w:sz="0" w:space="0" w:color="auto"/>
          </w:divBdr>
        </w:div>
        <w:div w:id="1486584176">
          <w:marLeft w:val="640"/>
          <w:marRight w:val="0"/>
          <w:marTop w:val="0"/>
          <w:marBottom w:val="0"/>
          <w:divBdr>
            <w:top w:val="none" w:sz="0" w:space="0" w:color="auto"/>
            <w:left w:val="none" w:sz="0" w:space="0" w:color="auto"/>
            <w:bottom w:val="none" w:sz="0" w:space="0" w:color="auto"/>
            <w:right w:val="none" w:sz="0" w:space="0" w:color="auto"/>
          </w:divBdr>
        </w:div>
        <w:div w:id="1953659195">
          <w:marLeft w:val="640"/>
          <w:marRight w:val="0"/>
          <w:marTop w:val="0"/>
          <w:marBottom w:val="0"/>
          <w:divBdr>
            <w:top w:val="none" w:sz="0" w:space="0" w:color="auto"/>
            <w:left w:val="none" w:sz="0" w:space="0" w:color="auto"/>
            <w:bottom w:val="none" w:sz="0" w:space="0" w:color="auto"/>
            <w:right w:val="none" w:sz="0" w:space="0" w:color="auto"/>
          </w:divBdr>
        </w:div>
        <w:div w:id="1136800622">
          <w:marLeft w:val="640"/>
          <w:marRight w:val="0"/>
          <w:marTop w:val="0"/>
          <w:marBottom w:val="0"/>
          <w:divBdr>
            <w:top w:val="none" w:sz="0" w:space="0" w:color="auto"/>
            <w:left w:val="none" w:sz="0" w:space="0" w:color="auto"/>
            <w:bottom w:val="none" w:sz="0" w:space="0" w:color="auto"/>
            <w:right w:val="none" w:sz="0" w:space="0" w:color="auto"/>
          </w:divBdr>
        </w:div>
        <w:div w:id="1933274004">
          <w:marLeft w:val="640"/>
          <w:marRight w:val="0"/>
          <w:marTop w:val="0"/>
          <w:marBottom w:val="0"/>
          <w:divBdr>
            <w:top w:val="none" w:sz="0" w:space="0" w:color="auto"/>
            <w:left w:val="none" w:sz="0" w:space="0" w:color="auto"/>
            <w:bottom w:val="none" w:sz="0" w:space="0" w:color="auto"/>
            <w:right w:val="none" w:sz="0" w:space="0" w:color="auto"/>
          </w:divBdr>
        </w:div>
        <w:div w:id="969746710">
          <w:marLeft w:val="640"/>
          <w:marRight w:val="0"/>
          <w:marTop w:val="0"/>
          <w:marBottom w:val="0"/>
          <w:divBdr>
            <w:top w:val="none" w:sz="0" w:space="0" w:color="auto"/>
            <w:left w:val="none" w:sz="0" w:space="0" w:color="auto"/>
            <w:bottom w:val="none" w:sz="0" w:space="0" w:color="auto"/>
            <w:right w:val="none" w:sz="0" w:space="0" w:color="auto"/>
          </w:divBdr>
        </w:div>
        <w:div w:id="413404456">
          <w:marLeft w:val="640"/>
          <w:marRight w:val="0"/>
          <w:marTop w:val="0"/>
          <w:marBottom w:val="0"/>
          <w:divBdr>
            <w:top w:val="none" w:sz="0" w:space="0" w:color="auto"/>
            <w:left w:val="none" w:sz="0" w:space="0" w:color="auto"/>
            <w:bottom w:val="none" w:sz="0" w:space="0" w:color="auto"/>
            <w:right w:val="none" w:sz="0" w:space="0" w:color="auto"/>
          </w:divBdr>
        </w:div>
        <w:div w:id="1568299431">
          <w:marLeft w:val="640"/>
          <w:marRight w:val="0"/>
          <w:marTop w:val="0"/>
          <w:marBottom w:val="0"/>
          <w:divBdr>
            <w:top w:val="none" w:sz="0" w:space="0" w:color="auto"/>
            <w:left w:val="none" w:sz="0" w:space="0" w:color="auto"/>
            <w:bottom w:val="none" w:sz="0" w:space="0" w:color="auto"/>
            <w:right w:val="none" w:sz="0" w:space="0" w:color="auto"/>
          </w:divBdr>
        </w:div>
        <w:div w:id="1828520954">
          <w:marLeft w:val="640"/>
          <w:marRight w:val="0"/>
          <w:marTop w:val="0"/>
          <w:marBottom w:val="0"/>
          <w:divBdr>
            <w:top w:val="none" w:sz="0" w:space="0" w:color="auto"/>
            <w:left w:val="none" w:sz="0" w:space="0" w:color="auto"/>
            <w:bottom w:val="none" w:sz="0" w:space="0" w:color="auto"/>
            <w:right w:val="none" w:sz="0" w:space="0" w:color="auto"/>
          </w:divBdr>
        </w:div>
        <w:div w:id="340426175">
          <w:marLeft w:val="640"/>
          <w:marRight w:val="0"/>
          <w:marTop w:val="0"/>
          <w:marBottom w:val="0"/>
          <w:divBdr>
            <w:top w:val="none" w:sz="0" w:space="0" w:color="auto"/>
            <w:left w:val="none" w:sz="0" w:space="0" w:color="auto"/>
            <w:bottom w:val="none" w:sz="0" w:space="0" w:color="auto"/>
            <w:right w:val="none" w:sz="0" w:space="0" w:color="auto"/>
          </w:divBdr>
        </w:div>
        <w:div w:id="1086922633">
          <w:marLeft w:val="640"/>
          <w:marRight w:val="0"/>
          <w:marTop w:val="0"/>
          <w:marBottom w:val="0"/>
          <w:divBdr>
            <w:top w:val="none" w:sz="0" w:space="0" w:color="auto"/>
            <w:left w:val="none" w:sz="0" w:space="0" w:color="auto"/>
            <w:bottom w:val="none" w:sz="0" w:space="0" w:color="auto"/>
            <w:right w:val="none" w:sz="0" w:space="0" w:color="auto"/>
          </w:divBdr>
        </w:div>
        <w:div w:id="450051550">
          <w:marLeft w:val="640"/>
          <w:marRight w:val="0"/>
          <w:marTop w:val="0"/>
          <w:marBottom w:val="0"/>
          <w:divBdr>
            <w:top w:val="none" w:sz="0" w:space="0" w:color="auto"/>
            <w:left w:val="none" w:sz="0" w:space="0" w:color="auto"/>
            <w:bottom w:val="none" w:sz="0" w:space="0" w:color="auto"/>
            <w:right w:val="none" w:sz="0" w:space="0" w:color="auto"/>
          </w:divBdr>
        </w:div>
        <w:div w:id="1281954925">
          <w:marLeft w:val="640"/>
          <w:marRight w:val="0"/>
          <w:marTop w:val="0"/>
          <w:marBottom w:val="0"/>
          <w:divBdr>
            <w:top w:val="none" w:sz="0" w:space="0" w:color="auto"/>
            <w:left w:val="none" w:sz="0" w:space="0" w:color="auto"/>
            <w:bottom w:val="none" w:sz="0" w:space="0" w:color="auto"/>
            <w:right w:val="none" w:sz="0" w:space="0" w:color="auto"/>
          </w:divBdr>
        </w:div>
        <w:div w:id="776406468">
          <w:marLeft w:val="640"/>
          <w:marRight w:val="0"/>
          <w:marTop w:val="0"/>
          <w:marBottom w:val="0"/>
          <w:divBdr>
            <w:top w:val="none" w:sz="0" w:space="0" w:color="auto"/>
            <w:left w:val="none" w:sz="0" w:space="0" w:color="auto"/>
            <w:bottom w:val="none" w:sz="0" w:space="0" w:color="auto"/>
            <w:right w:val="none" w:sz="0" w:space="0" w:color="auto"/>
          </w:divBdr>
        </w:div>
        <w:div w:id="260115935">
          <w:marLeft w:val="640"/>
          <w:marRight w:val="0"/>
          <w:marTop w:val="0"/>
          <w:marBottom w:val="0"/>
          <w:divBdr>
            <w:top w:val="none" w:sz="0" w:space="0" w:color="auto"/>
            <w:left w:val="none" w:sz="0" w:space="0" w:color="auto"/>
            <w:bottom w:val="none" w:sz="0" w:space="0" w:color="auto"/>
            <w:right w:val="none" w:sz="0" w:space="0" w:color="auto"/>
          </w:divBdr>
        </w:div>
        <w:div w:id="1626349473">
          <w:marLeft w:val="640"/>
          <w:marRight w:val="0"/>
          <w:marTop w:val="0"/>
          <w:marBottom w:val="0"/>
          <w:divBdr>
            <w:top w:val="none" w:sz="0" w:space="0" w:color="auto"/>
            <w:left w:val="none" w:sz="0" w:space="0" w:color="auto"/>
            <w:bottom w:val="none" w:sz="0" w:space="0" w:color="auto"/>
            <w:right w:val="none" w:sz="0" w:space="0" w:color="auto"/>
          </w:divBdr>
        </w:div>
        <w:div w:id="184446150">
          <w:marLeft w:val="640"/>
          <w:marRight w:val="0"/>
          <w:marTop w:val="0"/>
          <w:marBottom w:val="0"/>
          <w:divBdr>
            <w:top w:val="none" w:sz="0" w:space="0" w:color="auto"/>
            <w:left w:val="none" w:sz="0" w:space="0" w:color="auto"/>
            <w:bottom w:val="none" w:sz="0" w:space="0" w:color="auto"/>
            <w:right w:val="none" w:sz="0" w:space="0" w:color="auto"/>
          </w:divBdr>
        </w:div>
        <w:div w:id="1111511902">
          <w:marLeft w:val="640"/>
          <w:marRight w:val="0"/>
          <w:marTop w:val="0"/>
          <w:marBottom w:val="0"/>
          <w:divBdr>
            <w:top w:val="none" w:sz="0" w:space="0" w:color="auto"/>
            <w:left w:val="none" w:sz="0" w:space="0" w:color="auto"/>
            <w:bottom w:val="none" w:sz="0" w:space="0" w:color="auto"/>
            <w:right w:val="none" w:sz="0" w:space="0" w:color="auto"/>
          </w:divBdr>
        </w:div>
        <w:div w:id="1356006584">
          <w:marLeft w:val="640"/>
          <w:marRight w:val="0"/>
          <w:marTop w:val="0"/>
          <w:marBottom w:val="0"/>
          <w:divBdr>
            <w:top w:val="none" w:sz="0" w:space="0" w:color="auto"/>
            <w:left w:val="none" w:sz="0" w:space="0" w:color="auto"/>
            <w:bottom w:val="none" w:sz="0" w:space="0" w:color="auto"/>
            <w:right w:val="none" w:sz="0" w:space="0" w:color="auto"/>
          </w:divBdr>
        </w:div>
        <w:div w:id="221987847">
          <w:marLeft w:val="640"/>
          <w:marRight w:val="0"/>
          <w:marTop w:val="0"/>
          <w:marBottom w:val="0"/>
          <w:divBdr>
            <w:top w:val="none" w:sz="0" w:space="0" w:color="auto"/>
            <w:left w:val="none" w:sz="0" w:space="0" w:color="auto"/>
            <w:bottom w:val="none" w:sz="0" w:space="0" w:color="auto"/>
            <w:right w:val="none" w:sz="0" w:space="0" w:color="auto"/>
          </w:divBdr>
        </w:div>
        <w:div w:id="380713426">
          <w:marLeft w:val="640"/>
          <w:marRight w:val="0"/>
          <w:marTop w:val="0"/>
          <w:marBottom w:val="0"/>
          <w:divBdr>
            <w:top w:val="none" w:sz="0" w:space="0" w:color="auto"/>
            <w:left w:val="none" w:sz="0" w:space="0" w:color="auto"/>
            <w:bottom w:val="none" w:sz="0" w:space="0" w:color="auto"/>
            <w:right w:val="none" w:sz="0" w:space="0" w:color="auto"/>
          </w:divBdr>
        </w:div>
        <w:div w:id="663777272">
          <w:marLeft w:val="640"/>
          <w:marRight w:val="0"/>
          <w:marTop w:val="0"/>
          <w:marBottom w:val="0"/>
          <w:divBdr>
            <w:top w:val="none" w:sz="0" w:space="0" w:color="auto"/>
            <w:left w:val="none" w:sz="0" w:space="0" w:color="auto"/>
            <w:bottom w:val="none" w:sz="0" w:space="0" w:color="auto"/>
            <w:right w:val="none" w:sz="0" w:space="0" w:color="auto"/>
          </w:divBdr>
        </w:div>
        <w:div w:id="727459661">
          <w:marLeft w:val="640"/>
          <w:marRight w:val="0"/>
          <w:marTop w:val="0"/>
          <w:marBottom w:val="0"/>
          <w:divBdr>
            <w:top w:val="none" w:sz="0" w:space="0" w:color="auto"/>
            <w:left w:val="none" w:sz="0" w:space="0" w:color="auto"/>
            <w:bottom w:val="none" w:sz="0" w:space="0" w:color="auto"/>
            <w:right w:val="none" w:sz="0" w:space="0" w:color="auto"/>
          </w:divBdr>
        </w:div>
        <w:div w:id="707266991">
          <w:marLeft w:val="640"/>
          <w:marRight w:val="0"/>
          <w:marTop w:val="0"/>
          <w:marBottom w:val="0"/>
          <w:divBdr>
            <w:top w:val="none" w:sz="0" w:space="0" w:color="auto"/>
            <w:left w:val="none" w:sz="0" w:space="0" w:color="auto"/>
            <w:bottom w:val="none" w:sz="0" w:space="0" w:color="auto"/>
            <w:right w:val="none" w:sz="0" w:space="0" w:color="auto"/>
          </w:divBdr>
        </w:div>
        <w:div w:id="557059456">
          <w:marLeft w:val="640"/>
          <w:marRight w:val="0"/>
          <w:marTop w:val="0"/>
          <w:marBottom w:val="0"/>
          <w:divBdr>
            <w:top w:val="none" w:sz="0" w:space="0" w:color="auto"/>
            <w:left w:val="none" w:sz="0" w:space="0" w:color="auto"/>
            <w:bottom w:val="none" w:sz="0" w:space="0" w:color="auto"/>
            <w:right w:val="none" w:sz="0" w:space="0" w:color="auto"/>
          </w:divBdr>
        </w:div>
        <w:div w:id="1102267144">
          <w:marLeft w:val="640"/>
          <w:marRight w:val="0"/>
          <w:marTop w:val="0"/>
          <w:marBottom w:val="0"/>
          <w:divBdr>
            <w:top w:val="none" w:sz="0" w:space="0" w:color="auto"/>
            <w:left w:val="none" w:sz="0" w:space="0" w:color="auto"/>
            <w:bottom w:val="none" w:sz="0" w:space="0" w:color="auto"/>
            <w:right w:val="none" w:sz="0" w:space="0" w:color="auto"/>
          </w:divBdr>
        </w:div>
        <w:div w:id="450395683">
          <w:marLeft w:val="640"/>
          <w:marRight w:val="0"/>
          <w:marTop w:val="0"/>
          <w:marBottom w:val="0"/>
          <w:divBdr>
            <w:top w:val="none" w:sz="0" w:space="0" w:color="auto"/>
            <w:left w:val="none" w:sz="0" w:space="0" w:color="auto"/>
            <w:bottom w:val="none" w:sz="0" w:space="0" w:color="auto"/>
            <w:right w:val="none" w:sz="0" w:space="0" w:color="auto"/>
          </w:divBdr>
        </w:div>
        <w:div w:id="76563514">
          <w:marLeft w:val="640"/>
          <w:marRight w:val="0"/>
          <w:marTop w:val="0"/>
          <w:marBottom w:val="0"/>
          <w:divBdr>
            <w:top w:val="none" w:sz="0" w:space="0" w:color="auto"/>
            <w:left w:val="none" w:sz="0" w:space="0" w:color="auto"/>
            <w:bottom w:val="none" w:sz="0" w:space="0" w:color="auto"/>
            <w:right w:val="none" w:sz="0" w:space="0" w:color="auto"/>
          </w:divBdr>
        </w:div>
        <w:div w:id="502166612">
          <w:marLeft w:val="640"/>
          <w:marRight w:val="0"/>
          <w:marTop w:val="0"/>
          <w:marBottom w:val="0"/>
          <w:divBdr>
            <w:top w:val="none" w:sz="0" w:space="0" w:color="auto"/>
            <w:left w:val="none" w:sz="0" w:space="0" w:color="auto"/>
            <w:bottom w:val="none" w:sz="0" w:space="0" w:color="auto"/>
            <w:right w:val="none" w:sz="0" w:space="0" w:color="auto"/>
          </w:divBdr>
        </w:div>
        <w:div w:id="333263316">
          <w:marLeft w:val="640"/>
          <w:marRight w:val="0"/>
          <w:marTop w:val="0"/>
          <w:marBottom w:val="0"/>
          <w:divBdr>
            <w:top w:val="none" w:sz="0" w:space="0" w:color="auto"/>
            <w:left w:val="none" w:sz="0" w:space="0" w:color="auto"/>
            <w:bottom w:val="none" w:sz="0" w:space="0" w:color="auto"/>
            <w:right w:val="none" w:sz="0" w:space="0" w:color="auto"/>
          </w:divBdr>
        </w:div>
        <w:div w:id="1068456158">
          <w:marLeft w:val="640"/>
          <w:marRight w:val="0"/>
          <w:marTop w:val="0"/>
          <w:marBottom w:val="0"/>
          <w:divBdr>
            <w:top w:val="none" w:sz="0" w:space="0" w:color="auto"/>
            <w:left w:val="none" w:sz="0" w:space="0" w:color="auto"/>
            <w:bottom w:val="none" w:sz="0" w:space="0" w:color="auto"/>
            <w:right w:val="none" w:sz="0" w:space="0" w:color="auto"/>
          </w:divBdr>
        </w:div>
        <w:div w:id="1295211231">
          <w:marLeft w:val="640"/>
          <w:marRight w:val="0"/>
          <w:marTop w:val="0"/>
          <w:marBottom w:val="0"/>
          <w:divBdr>
            <w:top w:val="none" w:sz="0" w:space="0" w:color="auto"/>
            <w:left w:val="none" w:sz="0" w:space="0" w:color="auto"/>
            <w:bottom w:val="none" w:sz="0" w:space="0" w:color="auto"/>
            <w:right w:val="none" w:sz="0" w:space="0" w:color="auto"/>
          </w:divBdr>
        </w:div>
        <w:div w:id="791360203">
          <w:marLeft w:val="640"/>
          <w:marRight w:val="0"/>
          <w:marTop w:val="0"/>
          <w:marBottom w:val="0"/>
          <w:divBdr>
            <w:top w:val="none" w:sz="0" w:space="0" w:color="auto"/>
            <w:left w:val="none" w:sz="0" w:space="0" w:color="auto"/>
            <w:bottom w:val="none" w:sz="0" w:space="0" w:color="auto"/>
            <w:right w:val="none" w:sz="0" w:space="0" w:color="auto"/>
          </w:divBdr>
        </w:div>
        <w:div w:id="1032196180">
          <w:marLeft w:val="640"/>
          <w:marRight w:val="0"/>
          <w:marTop w:val="0"/>
          <w:marBottom w:val="0"/>
          <w:divBdr>
            <w:top w:val="none" w:sz="0" w:space="0" w:color="auto"/>
            <w:left w:val="none" w:sz="0" w:space="0" w:color="auto"/>
            <w:bottom w:val="none" w:sz="0" w:space="0" w:color="auto"/>
            <w:right w:val="none" w:sz="0" w:space="0" w:color="auto"/>
          </w:divBdr>
        </w:div>
        <w:div w:id="1857962657">
          <w:marLeft w:val="640"/>
          <w:marRight w:val="0"/>
          <w:marTop w:val="0"/>
          <w:marBottom w:val="0"/>
          <w:divBdr>
            <w:top w:val="none" w:sz="0" w:space="0" w:color="auto"/>
            <w:left w:val="none" w:sz="0" w:space="0" w:color="auto"/>
            <w:bottom w:val="none" w:sz="0" w:space="0" w:color="auto"/>
            <w:right w:val="none" w:sz="0" w:space="0" w:color="auto"/>
          </w:divBdr>
        </w:div>
        <w:div w:id="327096269">
          <w:marLeft w:val="640"/>
          <w:marRight w:val="0"/>
          <w:marTop w:val="0"/>
          <w:marBottom w:val="0"/>
          <w:divBdr>
            <w:top w:val="none" w:sz="0" w:space="0" w:color="auto"/>
            <w:left w:val="none" w:sz="0" w:space="0" w:color="auto"/>
            <w:bottom w:val="none" w:sz="0" w:space="0" w:color="auto"/>
            <w:right w:val="none" w:sz="0" w:space="0" w:color="auto"/>
          </w:divBdr>
        </w:div>
        <w:div w:id="1154174977">
          <w:marLeft w:val="640"/>
          <w:marRight w:val="0"/>
          <w:marTop w:val="0"/>
          <w:marBottom w:val="0"/>
          <w:divBdr>
            <w:top w:val="none" w:sz="0" w:space="0" w:color="auto"/>
            <w:left w:val="none" w:sz="0" w:space="0" w:color="auto"/>
            <w:bottom w:val="none" w:sz="0" w:space="0" w:color="auto"/>
            <w:right w:val="none" w:sz="0" w:space="0" w:color="auto"/>
          </w:divBdr>
        </w:div>
        <w:div w:id="1037851866">
          <w:marLeft w:val="640"/>
          <w:marRight w:val="0"/>
          <w:marTop w:val="0"/>
          <w:marBottom w:val="0"/>
          <w:divBdr>
            <w:top w:val="none" w:sz="0" w:space="0" w:color="auto"/>
            <w:left w:val="none" w:sz="0" w:space="0" w:color="auto"/>
            <w:bottom w:val="none" w:sz="0" w:space="0" w:color="auto"/>
            <w:right w:val="none" w:sz="0" w:space="0" w:color="auto"/>
          </w:divBdr>
        </w:div>
        <w:div w:id="316108437">
          <w:marLeft w:val="640"/>
          <w:marRight w:val="0"/>
          <w:marTop w:val="0"/>
          <w:marBottom w:val="0"/>
          <w:divBdr>
            <w:top w:val="none" w:sz="0" w:space="0" w:color="auto"/>
            <w:left w:val="none" w:sz="0" w:space="0" w:color="auto"/>
            <w:bottom w:val="none" w:sz="0" w:space="0" w:color="auto"/>
            <w:right w:val="none" w:sz="0" w:space="0" w:color="auto"/>
          </w:divBdr>
        </w:div>
        <w:div w:id="607129248">
          <w:marLeft w:val="640"/>
          <w:marRight w:val="0"/>
          <w:marTop w:val="0"/>
          <w:marBottom w:val="0"/>
          <w:divBdr>
            <w:top w:val="none" w:sz="0" w:space="0" w:color="auto"/>
            <w:left w:val="none" w:sz="0" w:space="0" w:color="auto"/>
            <w:bottom w:val="none" w:sz="0" w:space="0" w:color="auto"/>
            <w:right w:val="none" w:sz="0" w:space="0" w:color="auto"/>
          </w:divBdr>
        </w:div>
        <w:div w:id="453062737">
          <w:marLeft w:val="640"/>
          <w:marRight w:val="0"/>
          <w:marTop w:val="0"/>
          <w:marBottom w:val="0"/>
          <w:divBdr>
            <w:top w:val="none" w:sz="0" w:space="0" w:color="auto"/>
            <w:left w:val="none" w:sz="0" w:space="0" w:color="auto"/>
            <w:bottom w:val="none" w:sz="0" w:space="0" w:color="auto"/>
            <w:right w:val="none" w:sz="0" w:space="0" w:color="auto"/>
          </w:divBdr>
        </w:div>
        <w:div w:id="1356080693">
          <w:marLeft w:val="640"/>
          <w:marRight w:val="0"/>
          <w:marTop w:val="0"/>
          <w:marBottom w:val="0"/>
          <w:divBdr>
            <w:top w:val="none" w:sz="0" w:space="0" w:color="auto"/>
            <w:left w:val="none" w:sz="0" w:space="0" w:color="auto"/>
            <w:bottom w:val="none" w:sz="0" w:space="0" w:color="auto"/>
            <w:right w:val="none" w:sz="0" w:space="0" w:color="auto"/>
          </w:divBdr>
        </w:div>
        <w:div w:id="661154883">
          <w:marLeft w:val="640"/>
          <w:marRight w:val="0"/>
          <w:marTop w:val="0"/>
          <w:marBottom w:val="0"/>
          <w:divBdr>
            <w:top w:val="none" w:sz="0" w:space="0" w:color="auto"/>
            <w:left w:val="none" w:sz="0" w:space="0" w:color="auto"/>
            <w:bottom w:val="none" w:sz="0" w:space="0" w:color="auto"/>
            <w:right w:val="none" w:sz="0" w:space="0" w:color="auto"/>
          </w:divBdr>
        </w:div>
        <w:div w:id="1618831429">
          <w:marLeft w:val="640"/>
          <w:marRight w:val="0"/>
          <w:marTop w:val="0"/>
          <w:marBottom w:val="0"/>
          <w:divBdr>
            <w:top w:val="none" w:sz="0" w:space="0" w:color="auto"/>
            <w:left w:val="none" w:sz="0" w:space="0" w:color="auto"/>
            <w:bottom w:val="none" w:sz="0" w:space="0" w:color="auto"/>
            <w:right w:val="none" w:sz="0" w:space="0" w:color="auto"/>
          </w:divBdr>
        </w:div>
        <w:div w:id="1668748265">
          <w:marLeft w:val="640"/>
          <w:marRight w:val="0"/>
          <w:marTop w:val="0"/>
          <w:marBottom w:val="0"/>
          <w:divBdr>
            <w:top w:val="none" w:sz="0" w:space="0" w:color="auto"/>
            <w:left w:val="none" w:sz="0" w:space="0" w:color="auto"/>
            <w:bottom w:val="none" w:sz="0" w:space="0" w:color="auto"/>
            <w:right w:val="none" w:sz="0" w:space="0" w:color="auto"/>
          </w:divBdr>
        </w:div>
        <w:div w:id="1155535033">
          <w:marLeft w:val="640"/>
          <w:marRight w:val="0"/>
          <w:marTop w:val="0"/>
          <w:marBottom w:val="0"/>
          <w:divBdr>
            <w:top w:val="none" w:sz="0" w:space="0" w:color="auto"/>
            <w:left w:val="none" w:sz="0" w:space="0" w:color="auto"/>
            <w:bottom w:val="none" w:sz="0" w:space="0" w:color="auto"/>
            <w:right w:val="none" w:sz="0" w:space="0" w:color="auto"/>
          </w:divBdr>
        </w:div>
        <w:div w:id="1678771784">
          <w:marLeft w:val="640"/>
          <w:marRight w:val="0"/>
          <w:marTop w:val="0"/>
          <w:marBottom w:val="0"/>
          <w:divBdr>
            <w:top w:val="none" w:sz="0" w:space="0" w:color="auto"/>
            <w:left w:val="none" w:sz="0" w:space="0" w:color="auto"/>
            <w:bottom w:val="none" w:sz="0" w:space="0" w:color="auto"/>
            <w:right w:val="none" w:sz="0" w:space="0" w:color="auto"/>
          </w:divBdr>
        </w:div>
        <w:div w:id="339501869">
          <w:marLeft w:val="640"/>
          <w:marRight w:val="0"/>
          <w:marTop w:val="0"/>
          <w:marBottom w:val="0"/>
          <w:divBdr>
            <w:top w:val="none" w:sz="0" w:space="0" w:color="auto"/>
            <w:left w:val="none" w:sz="0" w:space="0" w:color="auto"/>
            <w:bottom w:val="none" w:sz="0" w:space="0" w:color="auto"/>
            <w:right w:val="none" w:sz="0" w:space="0" w:color="auto"/>
          </w:divBdr>
        </w:div>
        <w:div w:id="1962419425">
          <w:marLeft w:val="640"/>
          <w:marRight w:val="0"/>
          <w:marTop w:val="0"/>
          <w:marBottom w:val="0"/>
          <w:divBdr>
            <w:top w:val="none" w:sz="0" w:space="0" w:color="auto"/>
            <w:left w:val="none" w:sz="0" w:space="0" w:color="auto"/>
            <w:bottom w:val="none" w:sz="0" w:space="0" w:color="auto"/>
            <w:right w:val="none" w:sz="0" w:space="0" w:color="auto"/>
          </w:divBdr>
        </w:div>
        <w:div w:id="1648364497">
          <w:marLeft w:val="640"/>
          <w:marRight w:val="0"/>
          <w:marTop w:val="0"/>
          <w:marBottom w:val="0"/>
          <w:divBdr>
            <w:top w:val="none" w:sz="0" w:space="0" w:color="auto"/>
            <w:left w:val="none" w:sz="0" w:space="0" w:color="auto"/>
            <w:bottom w:val="none" w:sz="0" w:space="0" w:color="auto"/>
            <w:right w:val="none" w:sz="0" w:space="0" w:color="auto"/>
          </w:divBdr>
        </w:div>
        <w:div w:id="1496341892">
          <w:marLeft w:val="640"/>
          <w:marRight w:val="0"/>
          <w:marTop w:val="0"/>
          <w:marBottom w:val="0"/>
          <w:divBdr>
            <w:top w:val="none" w:sz="0" w:space="0" w:color="auto"/>
            <w:left w:val="none" w:sz="0" w:space="0" w:color="auto"/>
            <w:bottom w:val="none" w:sz="0" w:space="0" w:color="auto"/>
            <w:right w:val="none" w:sz="0" w:space="0" w:color="auto"/>
          </w:divBdr>
        </w:div>
        <w:div w:id="1906722845">
          <w:marLeft w:val="640"/>
          <w:marRight w:val="0"/>
          <w:marTop w:val="0"/>
          <w:marBottom w:val="0"/>
          <w:divBdr>
            <w:top w:val="none" w:sz="0" w:space="0" w:color="auto"/>
            <w:left w:val="none" w:sz="0" w:space="0" w:color="auto"/>
            <w:bottom w:val="none" w:sz="0" w:space="0" w:color="auto"/>
            <w:right w:val="none" w:sz="0" w:space="0" w:color="auto"/>
          </w:divBdr>
        </w:div>
        <w:div w:id="1192377127">
          <w:marLeft w:val="640"/>
          <w:marRight w:val="0"/>
          <w:marTop w:val="0"/>
          <w:marBottom w:val="0"/>
          <w:divBdr>
            <w:top w:val="none" w:sz="0" w:space="0" w:color="auto"/>
            <w:left w:val="none" w:sz="0" w:space="0" w:color="auto"/>
            <w:bottom w:val="none" w:sz="0" w:space="0" w:color="auto"/>
            <w:right w:val="none" w:sz="0" w:space="0" w:color="auto"/>
          </w:divBdr>
        </w:div>
        <w:div w:id="1814171768">
          <w:marLeft w:val="640"/>
          <w:marRight w:val="0"/>
          <w:marTop w:val="0"/>
          <w:marBottom w:val="0"/>
          <w:divBdr>
            <w:top w:val="none" w:sz="0" w:space="0" w:color="auto"/>
            <w:left w:val="none" w:sz="0" w:space="0" w:color="auto"/>
            <w:bottom w:val="none" w:sz="0" w:space="0" w:color="auto"/>
            <w:right w:val="none" w:sz="0" w:space="0" w:color="auto"/>
          </w:divBdr>
        </w:div>
        <w:div w:id="1209031555">
          <w:marLeft w:val="640"/>
          <w:marRight w:val="0"/>
          <w:marTop w:val="0"/>
          <w:marBottom w:val="0"/>
          <w:divBdr>
            <w:top w:val="none" w:sz="0" w:space="0" w:color="auto"/>
            <w:left w:val="none" w:sz="0" w:space="0" w:color="auto"/>
            <w:bottom w:val="none" w:sz="0" w:space="0" w:color="auto"/>
            <w:right w:val="none" w:sz="0" w:space="0" w:color="auto"/>
          </w:divBdr>
        </w:div>
        <w:div w:id="1296714396">
          <w:marLeft w:val="640"/>
          <w:marRight w:val="0"/>
          <w:marTop w:val="0"/>
          <w:marBottom w:val="0"/>
          <w:divBdr>
            <w:top w:val="none" w:sz="0" w:space="0" w:color="auto"/>
            <w:left w:val="none" w:sz="0" w:space="0" w:color="auto"/>
            <w:bottom w:val="none" w:sz="0" w:space="0" w:color="auto"/>
            <w:right w:val="none" w:sz="0" w:space="0" w:color="auto"/>
          </w:divBdr>
        </w:div>
        <w:div w:id="2125466782">
          <w:marLeft w:val="640"/>
          <w:marRight w:val="0"/>
          <w:marTop w:val="0"/>
          <w:marBottom w:val="0"/>
          <w:divBdr>
            <w:top w:val="none" w:sz="0" w:space="0" w:color="auto"/>
            <w:left w:val="none" w:sz="0" w:space="0" w:color="auto"/>
            <w:bottom w:val="none" w:sz="0" w:space="0" w:color="auto"/>
            <w:right w:val="none" w:sz="0" w:space="0" w:color="auto"/>
          </w:divBdr>
        </w:div>
        <w:div w:id="1270970899">
          <w:marLeft w:val="640"/>
          <w:marRight w:val="0"/>
          <w:marTop w:val="0"/>
          <w:marBottom w:val="0"/>
          <w:divBdr>
            <w:top w:val="none" w:sz="0" w:space="0" w:color="auto"/>
            <w:left w:val="none" w:sz="0" w:space="0" w:color="auto"/>
            <w:bottom w:val="none" w:sz="0" w:space="0" w:color="auto"/>
            <w:right w:val="none" w:sz="0" w:space="0" w:color="auto"/>
          </w:divBdr>
        </w:div>
        <w:div w:id="1688557550">
          <w:marLeft w:val="640"/>
          <w:marRight w:val="0"/>
          <w:marTop w:val="0"/>
          <w:marBottom w:val="0"/>
          <w:divBdr>
            <w:top w:val="none" w:sz="0" w:space="0" w:color="auto"/>
            <w:left w:val="none" w:sz="0" w:space="0" w:color="auto"/>
            <w:bottom w:val="none" w:sz="0" w:space="0" w:color="auto"/>
            <w:right w:val="none" w:sz="0" w:space="0" w:color="auto"/>
          </w:divBdr>
        </w:div>
        <w:div w:id="1018657232">
          <w:marLeft w:val="640"/>
          <w:marRight w:val="0"/>
          <w:marTop w:val="0"/>
          <w:marBottom w:val="0"/>
          <w:divBdr>
            <w:top w:val="none" w:sz="0" w:space="0" w:color="auto"/>
            <w:left w:val="none" w:sz="0" w:space="0" w:color="auto"/>
            <w:bottom w:val="none" w:sz="0" w:space="0" w:color="auto"/>
            <w:right w:val="none" w:sz="0" w:space="0" w:color="auto"/>
          </w:divBdr>
        </w:div>
        <w:div w:id="712851494">
          <w:marLeft w:val="640"/>
          <w:marRight w:val="0"/>
          <w:marTop w:val="0"/>
          <w:marBottom w:val="0"/>
          <w:divBdr>
            <w:top w:val="none" w:sz="0" w:space="0" w:color="auto"/>
            <w:left w:val="none" w:sz="0" w:space="0" w:color="auto"/>
            <w:bottom w:val="none" w:sz="0" w:space="0" w:color="auto"/>
            <w:right w:val="none" w:sz="0" w:space="0" w:color="auto"/>
          </w:divBdr>
        </w:div>
        <w:div w:id="10005">
          <w:marLeft w:val="640"/>
          <w:marRight w:val="0"/>
          <w:marTop w:val="0"/>
          <w:marBottom w:val="0"/>
          <w:divBdr>
            <w:top w:val="none" w:sz="0" w:space="0" w:color="auto"/>
            <w:left w:val="none" w:sz="0" w:space="0" w:color="auto"/>
            <w:bottom w:val="none" w:sz="0" w:space="0" w:color="auto"/>
            <w:right w:val="none" w:sz="0" w:space="0" w:color="auto"/>
          </w:divBdr>
        </w:div>
        <w:div w:id="1725786846">
          <w:marLeft w:val="640"/>
          <w:marRight w:val="0"/>
          <w:marTop w:val="0"/>
          <w:marBottom w:val="0"/>
          <w:divBdr>
            <w:top w:val="none" w:sz="0" w:space="0" w:color="auto"/>
            <w:left w:val="none" w:sz="0" w:space="0" w:color="auto"/>
            <w:bottom w:val="none" w:sz="0" w:space="0" w:color="auto"/>
            <w:right w:val="none" w:sz="0" w:space="0" w:color="auto"/>
          </w:divBdr>
        </w:div>
        <w:div w:id="1874227984">
          <w:marLeft w:val="640"/>
          <w:marRight w:val="0"/>
          <w:marTop w:val="0"/>
          <w:marBottom w:val="0"/>
          <w:divBdr>
            <w:top w:val="none" w:sz="0" w:space="0" w:color="auto"/>
            <w:left w:val="none" w:sz="0" w:space="0" w:color="auto"/>
            <w:bottom w:val="none" w:sz="0" w:space="0" w:color="auto"/>
            <w:right w:val="none" w:sz="0" w:space="0" w:color="auto"/>
          </w:divBdr>
        </w:div>
        <w:div w:id="1184201892">
          <w:marLeft w:val="640"/>
          <w:marRight w:val="0"/>
          <w:marTop w:val="0"/>
          <w:marBottom w:val="0"/>
          <w:divBdr>
            <w:top w:val="none" w:sz="0" w:space="0" w:color="auto"/>
            <w:left w:val="none" w:sz="0" w:space="0" w:color="auto"/>
            <w:bottom w:val="none" w:sz="0" w:space="0" w:color="auto"/>
            <w:right w:val="none" w:sz="0" w:space="0" w:color="auto"/>
          </w:divBdr>
        </w:div>
        <w:div w:id="2036350039">
          <w:marLeft w:val="640"/>
          <w:marRight w:val="0"/>
          <w:marTop w:val="0"/>
          <w:marBottom w:val="0"/>
          <w:divBdr>
            <w:top w:val="none" w:sz="0" w:space="0" w:color="auto"/>
            <w:left w:val="none" w:sz="0" w:space="0" w:color="auto"/>
            <w:bottom w:val="none" w:sz="0" w:space="0" w:color="auto"/>
            <w:right w:val="none" w:sz="0" w:space="0" w:color="auto"/>
          </w:divBdr>
        </w:div>
        <w:div w:id="1814986438">
          <w:marLeft w:val="640"/>
          <w:marRight w:val="0"/>
          <w:marTop w:val="0"/>
          <w:marBottom w:val="0"/>
          <w:divBdr>
            <w:top w:val="none" w:sz="0" w:space="0" w:color="auto"/>
            <w:left w:val="none" w:sz="0" w:space="0" w:color="auto"/>
            <w:bottom w:val="none" w:sz="0" w:space="0" w:color="auto"/>
            <w:right w:val="none" w:sz="0" w:space="0" w:color="auto"/>
          </w:divBdr>
        </w:div>
        <w:div w:id="2044476984">
          <w:marLeft w:val="640"/>
          <w:marRight w:val="0"/>
          <w:marTop w:val="0"/>
          <w:marBottom w:val="0"/>
          <w:divBdr>
            <w:top w:val="none" w:sz="0" w:space="0" w:color="auto"/>
            <w:left w:val="none" w:sz="0" w:space="0" w:color="auto"/>
            <w:bottom w:val="none" w:sz="0" w:space="0" w:color="auto"/>
            <w:right w:val="none" w:sz="0" w:space="0" w:color="auto"/>
          </w:divBdr>
        </w:div>
        <w:div w:id="420151470">
          <w:marLeft w:val="640"/>
          <w:marRight w:val="0"/>
          <w:marTop w:val="0"/>
          <w:marBottom w:val="0"/>
          <w:divBdr>
            <w:top w:val="none" w:sz="0" w:space="0" w:color="auto"/>
            <w:left w:val="none" w:sz="0" w:space="0" w:color="auto"/>
            <w:bottom w:val="none" w:sz="0" w:space="0" w:color="auto"/>
            <w:right w:val="none" w:sz="0" w:space="0" w:color="auto"/>
          </w:divBdr>
        </w:div>
        <w:div w:id="1736203025">
          <w:marLeft w:val="640"/>
          <w:marRight w:val="0"/>
          <w:marTop w:val="0"/>
          <w:marBottom w:val="0"/>
          <w:divBdr>
            <w:top w:val="none" w:sz="0" w:space="0" w:color="auto"/>
            <w:left w:val="none" w:sz="0" w:space="0" w:color="auto"/>
            <w:bottom w:val="none" w:sz="0" w:space="0" w:color="auto"/>
            <w:right w:val="none" w:sz="0" w:space="0" w:color="auto"/>
          </w:divBdr>
        </w:div>
        <w:div w:id="1824663478">
          <w:marLeft w:val="640"/>
          <w:marRight w:val="0"/>
          <w:marTop w:val="0"/>
          <w:marBottom w:val="0"/>
          <w:divBdr>
            <w:top w:val="none" w:sz="0" w:space="0" w:color="auto"/>
            <w:left w:val="none" w:sz="0" w:space="0" w:color="auto"/>
            <w:bottom w:val="none" w:sz="0" w:space="0" w:color="auto"/>
            <w:right w:val="none" w:sz="0" w:space="0" w:color="auto"/>
          </w:divBdr>
        </w:div>
        <w:div w:id="1433739528">
          <w:marLeft w:val="640"/>
          <w:marRight w:val="0"/>
          <w:marTop w:val="0"/>
          <w:marBottom w:val="0"/>
          <w:divBdr>
            <w:top w:val="none" w:sz="0" w:space="0" w:color="auto"/>
            <w:left w:val="none" w:sz="0" w:space="0" w:color="auto"/>
            <w:bottom w:val="none" w:sz="0" w:space="0" w:color="auto"/>
            <w:right w:val="none" w:sz="0" w:space="0" w:color="auto"/>
          </w:divBdr>
        </w:div>
        <w:div w:id="956528788">
          <w:marLeft w:val="640"/>
          <w:marRight w:val="0"/>
          <w:marTop w:val="0"/>
          <w:marBottom w:val="0"/>
          <w:divBdr>
            <w:top w:val="none" w:sz="0" w:space="0" w:color="auto"/>
            <w:left w:val="none" w:sz="0" w:space="0" w:color="auto"/>
            <w:bottom w:val="none" w:sz="0" w:space="0" w:color="auto"/>
            <w:right w:val="none" w:sz="0" w:space="0" w:color="auto"/>
          </w:divBdr>
        </w:div>
        <w:div w:id="350452551">
          <w:marLeft w:val="640"/>
          <w:marRight w:val="0"/>
          <w:marTop w:val="0"/>
          <w:marBottom w:val="0"/>
          <w:divBdr>
            <w:top w:val="none" w:sz="0" w:space="0" w:color="auto"/>
            <w:left w:val="none" w:sz="0" w:space="0" w:color="auto"/>
            <w:bottom w:val="none" w:sz="0" w:space="0" w:color="auto"/>
            <w:right w:val="none" w:sz="0" w:space="0" w:color="auto"/>
          </w:divBdr>
        </w:div>
        <w:div w:id="356778438">
          <w:marLeft w:val="640"/>
          <w:marRight w:val="0"/>
          <w:marTop w:val="0"/>
          <w:marBottom w:val="0"/>
          <w:divBdr>
            <w:top w:val="none" w:sz="0" w:space="0" w:color="auto"/>
            <w:left w:val="none" w:sz="0" w:space="0" w:color="auto"/>
            <w:bottom w:val="none" w:sz="0" w:space="0" w:color="auto"/>
            <w:right w:val="none" w:sz="0" w:space="0" w:color="auto"/>
          </w:divBdr>
        </w:div>
        <w:div w:id="953243210">
          <w:marLeft w:val="640"/>
          <w:marRight w:val="0"/>
          <w:marTop w:val="0"/>
          <w:marBottom w:val="0"/>
          <w:divBdr>
            <w:top w:val="none" w:sz="0" w:space="0" w:color="auto"/>
            <w:left w:val="none" w:sz="0" w:space="0" w:color="auto"/>
            <w:bottom w:val="none" w:sz="0" w:space="0" w:color="auto"/>
            <w:right w:val="none" w:sz="0" w:space="0" w:color="auto"/>
          </w:divBdr>
        </w:div>
        <w:div w:id="2060324283">
          <w:marLeft w:val="640"/>
          <w:marRight w:val="0"/>
          <w:marTop w:val="0"/>
          <w:marBottom w:val="0"/>
          <w:divBdr>
            <w:top w:val="none" w:sz="0" w:space="0" w:color="auto"/>
            <w:left w:val="none" w:sz="0" w:space="0" w:color="auto"/>
            <w:bottom w:val="none" w:sz="0" w:space="0" w:color="auto"/>
            <w:right w:val="none" w:sz="0" w:space="0" w:color="auto"/>
          </w:divBdr>
        </w:div>
        <w:div w:id="496698267">
          <w:marLeft w:val="640"/>
          <w:marRight w:val="0"/>
          <w:marTop w:val="0"/>
          <w:marBottom w:val="0"/>
          <w:divBdr>
            <w:top w:val="none" w:sz="0" w:space="0" w:color="auto"/>
            <w:left w:val="none" w:sz="0" w:space="0" w:color="auto"/>
            <w:bottom w:val="none" w:sz="0" w:space="0" w:color="auto"/>
            <w:right w:val="none" w:sz="0" w:space="0" w:color="auto"/>
          </w:divBdr>
        </w:div>
        <w:div w:id="1624191204">
          <w:marLeft w:val="640"/>
          <w:marRight w:val="0"/>
          <w:marTop w:val="0"/>
          <w:marBottom w:val="0"/>
          <w:divBdr>
            <w:top w:val="none" w:sz="0" w:space="0" w:color="auto"/>
            <w:left w:val="none" w:sz="0" w:space="0" w:color="auto"/>
            <w:bottom w:val="none" w:sz="0" w:space="0" w:color="auto"/>
            <w:right w:val="none" w:sz="0" w:space="0" w:color="auto"/>
          </w:divBdr>
        </w:div>
        <w:div w:id="715473293">
          <w:marLeft w:val="640"/>
          <w:marRight w:val="0"/>
          <w:marTop w:val="0"/>
          <w:marBottom w:val="0"/>
          <w:divBdr>
            <w:top w:val="none" w:sz="0" w:space="0" w:color="auto"/>
            <w:left w:val="none" w:sz="0" w:space="0" w:color="auto"/>
            <w:bottom w:val="none" w:sz="0" w:space="0" w:color="auto"/>
            <w:right w:val="none" w:sz="0" w:space="0" w:color="auto"/>
          </w:divBdr>
        </w:div>
        <w:div w:id="1703748624">
          <w:marLeft w:val="640"/>
          <w:marRight w:val="0"/>
          <w:marTop w:val="0"/>
          <w:marBottom w:val="0"/>
          <w:divBdr>
            <w:top w:val="none" w:sz="0" w:space="0" w:color="auto"/>
            <w:left w:val="none" w:sz="0" w:space="0" w:color="auto"/>
            <w:bottom w:val="none" w:sz="0" w:space="0" w:color="auto"/>
            <w:right w:val="none" w:sz="0" w:space="0" w:color="auto"/>
          </w:divBdr>
        </w:div>
        <w:div w:id="1654798968">
          <w:marLeft w:val="640"/>
          <w:marRight w:val="0"/>
          <w:marTop w:val="0"/>
          <w:marBottom w:val="0"/>
          <w:divBdr>
            <w:top w:val="none" w:sz="0" w:space="0" w:color="auto"/>
            <w:left w:val="none" w:sz="0" w:space="0" w:color="auto"/>
            <w:bottom w:val="none" w:sz="0" w:space="0" w:color="auto"/>
            <w:right w:val="none" w:sz="0" w:space="0" w:color="auto"/>
          </w:divBdr>
        </w:div>
        <w:div w:id="262498844">
          <w:marLeft w:val="640"/>
          <w:marRight w:val="0"/>
          <w:marTop w:val="0"/>
          <w:marBottom w:val="0"/>
          <w:divBdr>
            <w:top w:val="none" w:sz="0" w:space="0" w:color="auto"/>
            <w:left w:val="none" w:sz="0" w:space="0" w:color="auto"/>
            <w:bottom w:val="none" w:sz="0" w:space="0" w:color="auto"/>
            <w:right w:val="none" w:sz="0" w:space="0" w:color="auto"/>
          </w:divBdr>
        </w:div>
        <w:div w:id="1188253761">
          <w:marLeft w:val="640"/>
          <w:marRight w:val="0"/>
          <w:marTop w:val="0"/>
          <w:marBottom w:val="0"/>
          <w:divBdr>
            <w:top w:val="none" w:sz="0" w:space="0" w:color="auto"/>
            <w:left w:val="none" w:sz="0" w:space="0" w:color="auto"/>
            <w:bottom w:val="none" w:sz="0" w:space="0" w:color="auto"/>
            <w:right w:val="none" w:sz="0" w:space="0" w:color="auto"/>
          </w:divBdr>
        </w:div>
        <w:div w:id="248543169">
          <w:marLeft w:val="640"/>
          <w:marRight w:val="0"/>
          <w:marTop w:val="0"/>
          <w:marBottom w:val="0"/>
          <w:divBdr>
            <w:top w:val="none" w:sz="0" w:space="0" w:color="auto"/>
            <w:left w:val="none" w:sz="0" w:space="0" w:color="auto"/>
            <w:bottom w:val="none" w:sz="0" w:space="0" w:color="auto"/>
            <w:right w:val="none" w:sz="0" w:space="0" w:color="auto"/>
          </w:divBdr>
        </w:div>
        <w:div w:id="34543658">
          <w:marLeft w:val="640"/>
          <w:marRight w:val="0"/>
          <w:marTop w:val="0"/>
          <w:marBottom w:val="0"/>
          <w:divBdr>
            <w:top w:val="none" w:sz="0" w:space="0" w:color="auto"/>
            <w:left w:val="none" w:sz="0" w:space="0" w:color="auto"/>
            <w:bottom w:val="none" w:sz="0" w:space="0" w:color="auto"/>
            <w:right w:val="none" w:sz="0" w:space="0" w:color="auto"/>
          </w:divBdr>
        </w:div>
        <w:div w:id="649988381">
          <w:marLeft w:val="640"/>
          <w:marRight w:val="0"/>
          <w:marTop w:val="0"/>
          <w:marBottom w:val="0"/>
          <w:divBdr>
            <w:top w:val="none" w:sz="0" w:space="0" w:color="auto"/>
            <w:left w:val="none" w:sz="0" w:space="0" w:color="auto"/>
            <w:bottom w:val="none" w:sz="0" w:space="0" w:color="auto"/>
            <w:right w:val="none" w:sz="0" w:space="0" w:color="auto"/>
          </w:divBdr>
        </w:div>
        <w:div w:id="1838108375">
          <w:marLeft w:val="640"/>
          <w:marRight w:val="0"/>
          <w:marTop w:val="0"/>
          <w:marBottom w:val="0"/>
          <w:divBdr>
            <w:top w:val="none" w:sz="0" w:space="0" w:color="auto"/>
            <w:left w:val="none" w:sz="0" w:space="0" w:color="auto"/>
            <w:bottom w:val="none" w:sz="0" w:space="0" w:color="auto"/>
            <w:right w:val="none" w:sz="0" w:space="0" w:color="auto"/>
          </w:divBdr>
        </w:div>
        <w:div w:id="1149781673">
          <w:marLeft w:val="640"/>
          <w:marRight w:val="0"/>
          <w:marTop w:val="0"/>
          <w:marBottom w:val="0"/>
          <w:divBdr>
            <w:top w:val="none" w:sz="0" w:space="0" w:color="auto"/>
            <w:left w:val="none" w:sz="0" w:space="0" w:color="auto"/>
            <w:bottom w:val="none" w:sz="0" w:space="0" w:color="auto"/>
            <w:right w:val="none" w:sz="0" w:space="0" w:color="auto"/>
          </w:divBdr>
        </w:div>
        <w:div w:id="1871258101">
          <w:marLeft w:val="640"/>
          <w:marRight w:val="0"/>
          <w:marTop w:val="0"/>
          <w:marBottom w:val="0"/>
          <w:divBdr>
            <w:top w:val="none" w:sz="0" w:space="0" w:color="auto"/>
            <w:left w:val="none" w:sz="0" w:space="0" w:color="auto"/>
            <w:bottom w:val="none" w:sz="0" w:space="0" w:color="auto"/>
            <w:right w:val="none" w:sz="0" w:space="0" w:color="auto"/>
          </w:divBdr>
        </w:div>
        <w:div w:id="1672562504">
          <w:marLeft w:val="640"/>
          <w:marRight w:val="0"/>
          <w:marTop w:val="0"/>
          <w:marBottom w:val="0"/>
          <w:divBdr>
            <w:top w:val="none" w:sz="0" w:space="0" w:color="auto"/>
            <w:left w:val="none" w:sz="0" w:space="0" w:color="auto"/>
            <w:bottom w:val="none" w:sz="0" w:space="0" w:color="auto"/>
            <w:right w:val="none" w:sz="0" w:space="0" w:color="auto"/>
          </w:divBdr>
        </w:div>
        <w:div w:id="1278751955">
          <w:marLeft w:val="640"/>
          <w:marRight w:val="0"/>
          <w:marTop w:val="0"/>
          <w:marBottom w:val="0"/>
          <w:divBdr>
            <w:top w:val="none" w:sz="0" w:space="0" w:color="auto"/>
            <w:left w:val="none" w:sz="0" w:space="0" w:color="auto"/>
            <w:bottom w:val="none" w:sz="0" w:space="0" w:color="auto"/>
            <w:right w:val="none" w:sz="0" w:space="0" w:color="auto"/>
          </w:divBdr>
        </w:div>
        <w:div w:id="1911303932">
          <w:marLeft w:val="640"/>
          <w:marRight w:val="0"/>
          <w:marTop w:val="0"/>
          <w:marBottom w:val="0"/>
          <w:divBdr>
            <w:top w:val="none" w:sz="0" w:space="0" w:color="auto"/>
            <w:left w:val="none" w:sz="0" w:space="0" w:color="auto"/>
            <w:bottom w:val="none" w:sz="0" w:space="0" w:color="auto"/>
            <w:right w:val="none" w:sz="0" w:space="0" w:color="auto"/>
          </w:divBdr>
        </w:div>
        <w:div w:id="857699653">
          <w:marLeft w:val="640"/>
          <w:marRight w:val="0"/>
          <w:marTop w:val="0"/>
          <w:marBottom w:val="0"/>
          <w:divBdr>
            <w:top w:val="none" w:sz="0" w:space="0" w:color="auto"/>
            <w:left w:val="none" w:sz="0" w:space="0" w:color="auto"/>
            <w:bottom w:val="none" w:sz="0" w:space="0" w:color="auto"/>
            <w:right w:val="none" w:sz="0" w:space="0" w:color="auto"/>
          </w:divBdr>
        </w:div>
        <w:div w:id="906453981">
          <w:marLeft w:val="640"/>
          <w:marRight w:val="0"/>
          <w:marTop w:val="0"/>
          <w:marBottom w:val="0"/>
          <w:divBdr>
            <w:top w:val="none" w:sz="0" w:space="0" w:color="auto"/>
            <w:left w:val="none" w:sz="0" w:space="0" w:color="auto"/>
            <w:bottom w:val="none" w:sz="0" w:space="0" w:color="auto"/>
            <w:right w:val="none" w:sz="0" w:space="0" w:color="auto"/>
          </w:divBdr>
        </w:div>
        <w:div w:id="186070467">
          <w:marLeft w:val="640"/>
          <w:marRight w:val="0"/>
          <w:marTop w:val="0"/>
          <w:marBottom w:val="0"/>
          <w:divBdr>
            <w:top w:val="none" w:sz="0" w:space="0" w:color="auto"/>
            <w:left w:val="none" w:sz="0" w:space="0" w:color="auto"/>
            <w:bottom w:val="none" w:sz="0" w:space="0" w:color="auto"/>
            <w:right w:val="none" w:sz="0" w:space="0" w:color="auto"/>
          </w:divBdr>
        </w:div>
        <w:div w:id="11349104">
          <w:marLeft w:val="640"/>
          <w:marRight w:val="0"/>
          <w:marTop w:val="0"/>
          <w:marBottom w:val="0"/>
          <w:divBdr>
            <w:top w:val="none" w:sz="0" w:space="0" w:color="auto"/>
            <w:left w:val="none" w:sz="0" w:space="0" w:color="auto"/>
            <w:bottom w:val="none" w:sz="0" w:space="0" w:color="auto"/>
            <w:right w:val="none" w:sz="0" w:space="0" w:color="auto"/>
          </w:divBdr>
        </w:div>
        <w:div w:id="577136569">
          <w:marLeft w:val="640"/>
          <w:marRight w:val="0"/>
          <w:marTop w:val="0"/>
          <w:marBottom w:val="0"/>
          <w:divBdr>
            <w:top w:val="none" w:sz="0" w:space="0" w:color="auto"/>
            <w:left w:val="none" w:sz="0" w:space="0" w:color="auto"/>
            <w:bottom w:val="none" w:sz="0" w:space="0" w:color="auto"/>
            <w:right w:val="none" w:sz="0" w:space="0" w:color="auto"/>
          </w:divBdr>
        </w:div>
        <w:div w:id="660500923">
          <w:marLeft w:val="640"/>
          <w:marRight w:val="0"/>
          <w:marTop w:val="0"/>
          <w:marBottom w:val="0"/>
          <w:divBdr>
            <w:top w:val="none" w:sz="0" w:space="0" w:color="auto"/>
            <w:left w:val="none" w:sz="0" w:space="0" w:color="auto"/>
            <w:bottom w:val="none" w:sz="0" w:space="0" w:color="auto"/>
            <w:right w:val="none" w:sz="0" w:space="0" w:color="auto"/>
          </w:divBdr>
        </w:div>
        <w:div w:id="1675181914">
          <w:marLeft w:val="640"/>
          <w:marRight w:val="0"/>
          <w:marTop w:val="0"/>
          <w:marBottom w:val="0"/>
          <w:divBdr>
            <w:top w:val="none" w:sz="0" w:space="0" w:color="auto"/>
            <w:left w:val="none" w:sz="0" w:space="0" w:color="auto"/>
            <w:bottom w:val="none" w:sz="0" w:space="0" w:color="auto"/>
            <w:right w:val="none" w:sz="0" w:space="0" w:color="auto"/>
          </w:divBdr>
        </w:div>
        <w:div w:id="981469616">
          <w:marLeft w:val="640"/>
          <w:marRight w:val="0"/>
          <w:marTop w:val="0"/>
          <w:marBottom w:val="0"/>
          <w:divBdr>
            <w:top w:val="none" w:sz="0" w:space="0" w:color="auto"/>
            <w:left w:val="none" w:sz="0" w:space="0" w:color="auto"/>
            <w:bottom w:val="none" w:sz="0" w:space="0" w:color="auto"/>
            <w:right w:val="none" w:sz="0" w:space="0" w:color="auto"/>
          </w:divBdr>
        </w:div>
        <w:div w:id="1536117190">
          <w:marLeft w:val="640"/>
          <w:marRight w:val="0"/>
          <w:marTop w:val="0"/>
          <w:marBottom w:val="0"/>
          <w:divBdr>
            <w:top w:val="none" w:sz="0" w:space="0" w:color="auto"/>
            <w:left w:val="none" w:sz="0" w:space="0" w:color="auto"/>
            <w:bottom w:val="none" w:sz="0" w:space="0" w:color="auto"/>
            <w:right w:val="none" w:sz="0" w:space="0" w:color="auto"/>
          </w:divBdr>
        </w:div>
        <w:div w:id="634991675">
          <w:marLeft w:val="640"/>
          <w:marRight w:val="0"/>
          <w:marTop w:val="0"/>
          <w:marBottom w:val="0"/>
          <w:divBdr>
            <w:top w:val="none" w:sz="0" w:space="0" w:color="auto"/>
            <w:left w:val="none" w:sz="0" w:space="0" w:color="auto"/>
            <w:bottom w:val="none" w:sz="0" w:space="0" w:color="auto"/>
            <w:right w:val="none" w:sz="0" w:space="0" w:color="auto"/>
          </w:divBdr>
        </w:div>
        <w:div w:id="282345613">
          <w:marLeft w:val="640"/>
          <w:marRight w:val="0"/>
          <w:marTop w:val="0"/>
          <w:marBottom w:val="0"/>
          <w:divBdr>
            <w:top w:val="none" w:sz="0" w:space="0" w:color="auto"/>
            <w:left w:val="none" w:sz="0" w:space="0" w:color="auto"/>
            <w:bottom w:val="none" w:sz="0" w:space="0" w:color="auto"/>
            <w:right w:val="none" w:sz="0" w:space="0" w:color="auto"/>
          </w:divBdr>
        </w:div>
        <w:div w:id="1578200159">
          <w:marLeft w:val="640"/>
          <w:marRight w:val="0"/>
          <w:marTop w:val="0"/>
          <w:marBottom w:val="0"/>
          <w:divBdr>
            <w:top w:val="none" w:sz="0" w:space="0" w:color="auto"/>
            <w:left w:val="none" w:sz="0" w:space="0" w:color="auto"/>
            <w:bottom w:val="none" w:sz="0" w:space="0" w:color="auto"/>
            <w:right w:val="none" w:sz="0" w:space="0" w:color="auto"/>
          </w:divBdr>
        </w:div>
        <w:div w:id="1522478220">
          <w:marLeft w:val="640"/>
          <w:marRight w:val="0"/>
          <w:marTop w:val="0"/>
          <w:marBottom w:val="0"/>
          <w:divBdr>
            <w:top w:val="none" w:sz="0" w:space="0" w:color="auto"/>
            <w:left w:val="none" w:sz="0" w:space="0" w:color="auto"/>
            <w:bottom w:val="none" w:sz="0" w:space="0" w:color="auto"/>
            <w:right w:val="none" w:sz="0" w:space="0" w:color="auto"/>
          </w:divBdr>
        </w:div>
        <w:div w:id="856653728">
          <w:marLeft w:val="640"/>
          <w:marRight w:val="0"/>
          <w:marTop w:val="0"/>
          <w:marBottom w:val="0"/>
          <w:divBdr>
            <w:top w:val="none" w:sz="0" w:space="0" w:color="auto"/>
            <w:left w:val="none" w:sz="0" w:space="0" w:color="auto"/>
            <w:bottom w:val="none" w:sz="0" w:space="0" w:color="auto"/>
            <w:right w:val="none" w:sz="0" w:space="0" w:color="auto"/>
          </w:divBdr>
        </w:div>
        <w:div w:id="1253971633">
          <w:marLeft w:val="640"/>
          <w:marRight w:val="0"/>
          <w:marTop w:val="0"/>
          <w:marBottom w:val="0"/>
          <w:divBdr>
            <w:top w:val="none" w:sz="0" w:space="0" w:color="auto"/>
            <w:left w:val="none" w:sz="0" w:space="0" w:color="auto"/>
            <w:bottom w:val="none" w:sz="0" w:space="0" w:color="auto"/>
            <w:right w:val="none" w:sz="0" w:space="0" w:color="auto"/>
          </w:divBdr>
        </w:div>
        <w:div w:id="228465970">
          <w:marLeft w:val="640"/>
          <w:marRight w:val="0"/>
          <w:marTop w:val="0"/>
          <w:marBottom w:val="0"/>
          <w:divBdr>
            <w:top w:val="none" w:sz="0" w:space="0" w:color="auto"/>
            <w:left w:val="none" w:sz="0" w:space="0" w:color="auto"/>
            <w:bottom w:val="none" w:sz="0" w:space="0" w:color="auto"/>
            <w:right w:val="none" w:sz="0" w:space="0" w:color="auto"/>
          </w:divBdr>
        </w:div>
        <w:div w:id="824664596">
          <w:marLeft w:val="640"/>
          <w:marRight w:val="0"/>
          <w:marTop w:val="0"/>
          <w:marBottom w:val="0"/>
          <w:divBdr>
            <w:top w:val="none" w:sz="0" w:space="0" w:color="auto"/>
            <w:left w:val="none" w:sz="0" w:space="0" w:color="auto"/>
            <w:bottom w:val="none" w:sz="0" w:space="0" w:color="auto"/>
            <w:right w:val="none" w:sz="0" w:space="0" w:color="auto"/>
          </w:divBdr>
        </w:div>
      </w:divsChild>
    </w:div>
    <w:div w:id="1756976047">
      <w:bodyDiv w:val="1"/>
      <w:marLeft w:val="0"/>
      <w:marRight w:val="0"/>
      <w:marTop w:val="0"/>
      <w:marBottom w:val="0"/>
      <w:divBdr>
        <w:top w:val="none" w:sz="0" w:space="0" w:color="auto"/>
        <w:left w:val="none" w:sz="0" w:space="0" w:color="auto"/>
        <w:bottom w:val="none" w:sz="0" w:space="0" w:color="auto"/>
        <w:right w:val="none" w:sz="0" w:space="0" w:color="auto"/>
      </w:divBdr>
      <w:divsChild>
        <w:div w:id="2004699267">
          <w:marLeft w:val="640"/>
          <w:marRight w:val="0"/>
          <w:marTop w:val="0"/>
          <w:marBottom w:val="0"/>
          <w:divBdr>
            <w:top w:val="none" w:sz="0" w:space="0" w:color="auto"/>
            <w:left w:val="none" w:sz="0" w:space="0" w:color="auto"/>
            <w:bottom w:val="none" w:sz="0" w:space="0" w:color="auto"/>
            <w:right w:val="none" w:sz="0" w:space="0" w:color="auto"/>
          </w:divBdr>
        </w:div>
        <w:div w:id="376197033">
          <w:marLeft w:val="640"/>
          <w:marRight w:val="0"/>
          <w:marTop w:val="0"/>
          <w:marBottom w:val="0"/>
          <w:divBdr>
            <w:top w:val="none" w:sz="0" w:space="0" w:color="auto"/>
            <w:left w:val="none" w:sz="0" w:space="0" w:color="auto"/>
            <w:bottom w:val="none" w:sz="0" w:space="0" w:color="auto"/>
            <w:right w:val="none" w:sz="0" w:space="0" w:color="auto"/>
          </w:divBdr>
        </w:div>
        <w:div w:id="40323466">
          <w:marLeft w:val="640"/>
          <w:marRight w:val="0"/>
          <w:marTop w:val="0"/>
          <w:marBottom w:val="0"/>
          <w:divBdr>
            <w:top w:val="none" w:sz="0" w:space="0" w:color="auto"/>
            <w:left w:val="none" w:sz="0" w:space="0" w:color="auto"/>
            <w:bottom w:val="none" w:sz="0" w:space="0" w:color="auto"/>
            <w:right w:val="none" w:sz="0" w:space="0" w:color="auto"/>
          </w:divBdr>
        </w:div>
        <w:div w:id="128524223">
          <w:marLeft w:val="640"/>
          <w:marRight w:val="0"/>
          <w:marTop w:val="0"/>
          <w:marBottom w:val="0"/>
          <w:divBdr>
            <w:top w:val="none" w:sz="0" w:space="0" w:color="auto"/>
            <w:left w:val="none" w:sz="0" w:space="0" w:color="auto"/>
            <w:bottom w:val="none" w:sz="0" w:space="0" w:color="auto"/>
            <w:right w:val="none" w:sz="0" w:space="0" w:color="auto"/>
          </w:divBdr>
        </w:div>
        <w:div w:id="306132424">
          <w:marLeft w:val="640"/>
          <w:marRight w:val="0"/>
          <w:marTop w:val="0"/>
          <w:marBottom w:val="0"/>
          <w:divBdr>
            <w:top w:val="none" w:sz="0" w:space="0" w:color="auto"/>
            <w:left w:val="none" w:sz="0" w:space="0" w:color="auto"/>
            <w:bottom w:val="none" w:sz="0" w:space="0" w:color="auto"/>
            <w:right w:val="none" w:sz="0" w:space="0" w:color="auto"/>
          </w:divBdr>
        </w:div>
        <w:div w:id="1945919692">
          <w:marLeft w:val="640"/>
          <w:marRight w:val="0"/>
          <w:marTop w:val="0"/>
          <w:marBottom w:val="0"/>
          <w:divBdr>
            <w:top w:val="none" w:sz="0" w:space="0" w:color="auto"/>
            <w:left w:val="none" w:sz="0" w:space="0" w:color="auto"/>
            <w:bottom w:val="none" w:sz="0" w:space="0" w:color="auto"/>
            <w:right w:val="none" w:sz="0" w:space="0" w:color="auto"/>
          </w:divBdr>
        </w:div>
        <w:div w:id="1287195733">
          <w:marLeft w:val="640"/>
          <w:marRight w:val="0"/>
          <w:marTop w:val="0"/>
          <w:marBottom w:val="0"/>
          <w:divBdr>
            <w:top w:val="none" w:sz="0" w:space="0" w:color="auto"/>
            <w:left w:val="none" w:sz="0" w:space="0" w:color="auto"/>
            <w:bottom w:val="none" w:sz="0" w:space="0" w:color="auto"/>
            <w:right w:val="none" w:sz="0" w:space="0" w:color="auto"/>
          </w:divBdr>
        </w:div>
        <w:div w:id="998844216">
          <w:marLeft w:val="640"/>
          <w:marRight w:val="0"/>
          <w:marTop w:val="0"/>
          <w:marBottom w:val="0"/>
          <w:divBdr>
            <w:top w:val="none" w:sz="0" w:space="0" w:color="auto"/>
            <w:left w:val="none" w:sz="0" w:space="0" w:color="auto"/>
            <w:bottom w:val="none" w:sz="0" w:space="0" w:color="auto"/>
            <w:right w:val="none" w:sz="0" w:space="0" w:color="auto"/>
          </w:divBdr>
        </w:div>
        <w:div w:id="63528509">
          <w:marLeft w:val="640"/>
          <w:marRight w:val="0"/>
          <w:marTop w:val="0"/>
          <w:marBottom w:val="0"/>
          <w:divBdr>
            <w:top w:val="none" w:sz="0" w:space="0" w:color="auto"/>
            <w:left w:val="none" w:sz="0" w:space="0" w:color="auto"/>
            <w:bottom w:val="none" w:sz="0" w:space="0" w:color="auto"/>
            <w:right w:val="none" w:sz="0" w:space="0" w:color="auto"/>
          </w:divBdr>
        </w:div>
        <w:div w:id="867058918">
          <w:marLeft w:val="640"/>
          <w:marRight w:val="0"/>
          <w:marTop w:val="0"/>
          <w:marBottom w:val="0"/>
          <w:divBdr>
            <w:top w:val="none" w:sz="0" w:space="0" w:color="auto"/>
            <w:left w:val="none" w:sz="0" w:space="0" w:color="auto"/>
            <w:bottom w:val="none" w:sz="0" w:space="0" w:color="auto"/>
            <w:right w:val="none" w:sz="0" w:space="0" w:color="auto"/>
          </w:divBdr>
        </w:div>
        <w:div w:id="658119619">
          <w:marLeft w:val="640"/>
          <w:marRight w:val="0"/>
          <w:marTop w:val="0"/>
          <w:marBottom w:val="0"/>
          <w:divBdr>
            <w:top w:val="none" w:sz="0" w:space="0" w:color="auto"/>
            <w:left w:val="none" w:sz="0" w:space="0" w:color="auto"/>
            <w:bottom w:val="none" w:sz="0" w:space="0" w:color="auto"/>
            <w:right w:val="none" w:sz="0" w:space="0" w:color="auto"/>
          </w:divBdr>
        </w:div>
        <w:div w:id="675964492">
          <w:marLeft w:val="640"/>
          <w:marRight w:val="0"/>
          <w:marTop w:val="0"/>
          <w:marBottom w:val="0"/>
          <w:divBdr>
            <w:top w:val="none" w:sz="0" w:space="0" w:color="auto"/>
            <w:left w:val="none" w:sz="0" w:space="0" w:color="auto"/>
            <w:bottom w:val="none" w:sz="0" w:space="0" w:color="auto"/>
            <w:right w:val="none" w:sz="0" w:space="0" w:color="auto"/>
          </w:divBdr>
        </w:div>
        <w:div w:id="1214343335">
          <w:marLeft w:val="640"/>
          <w:marRight w:val="0"/>
          <w:marTop w:val="0"/>
          <w:marBottom w:val="0"/>
          <w:divBdr>
            <w:top w:val="none" w:sz="0" w:space="0" w:color="auto"/>
            <w:left w:val="none" w:sz="0" w:space="0" w:color="auto"/>
            <w:bottom w:val="none" w:sz="0" w:space="0" w:color="auto"/>
            <w:right w:val="none" w:sz="0" w:space="0" w:color="auto"/>
          </w:divBdr>
        </w:div>
        <w:div w:id="1853563588">
          <w:marLeft w:val="640"/>
          <w:marRight w:val="0"/>
          <w:marTop w:val="0"/>
          <w:marBottom w:val="0"/>
          <w:divBdr>
            <w:top w:val="none" w:sz="0" w:space="0" w:color="auto"/>
            <w:left w:val="none" w:sz="0" w:space="0" w:color="auto"/>
            <w:bottom w:val="none" w:sz="0" w:space="0" w:color="auto"/>
            <w:right w:val="none" w:sz="0" w:space="0" w:color="auto"/>
          </w:divBdr>
        </w:div>
        <w:div w:id="1726441727">
          <w:marLeft w:val="640"/>
          <w:marRight w:val="0"/>
          <w:marTop w:val="0"/>
          <w:marBottom w:val="0"/>
          <w:divBdr>
            <w:top w:val="none" w:sz="0" w:space="0" w:color="auto"/>
            <w:left w:val="none" w:sz="0" w:space="0" w:color="auto"/>
            <w:bottom w:val="none" w:sz="0" w:space="0" w:color="auto"/>
            <w:right w:val="none" w:sz="0" w:space="0" w:color="auto"/>
          </w:divBdr>
        </w:div>
        <w:div w:id="616527125">
          <w:marLeft w:val="640"/>
          <w:marRight w:val="0"/>
          <w:marTop w:val="0"/>
          <w:marBottom w:val="0"/>
          <w:divBdr>
            <w:top w:val="none" w:sz="0" w:space="0" w:color="auto"/>
            <w:left w:val="none" w:sz="0" w:space="0" w:color="auto"/>
            <w:bottom w:val="none" w:sz="0" w:space="0" w:color="auto"/>
            <w:right w:val="none" w:sz="0" w:space="0" w:color="auto"/>
          </w:divBdr>
        </w:div>
        <w:div w:id="1006977086">
          <w:marLeft w:val="640"/>
          <w:marRight w:val="0"/>
          <w:marTop w:val="0"/>
          <w:marBottom w:val="0"/>
          <w:divBdr>
            <w:top w:val="none" w:sz="0" w:space="0" w:color="auto"/>
            <w:left w:val="none" w:sz="0" w:space="0" w:color="auto"/>
            <w:bottom w:val="none" w:sz="0" w:space="0" w:color="auto"/>
            <w:right w:val="none" w:sz="0" w:space="0" w:color="auto"/>
          </w:divBdr>
        </w:div>
        <w:div w:id="1763448755">
          <w:marLeft w:val="640"/>
          <w:marRight w:val="0"/>
          <w:marTop w:val="0"/>
          <w:marBottom w:val="0"/>
          <w:divBdr>
            <w:top w:val="none" w:sz="0" w:space="0" w:color="auto"/>
            <w:left w:val="none" w:sz="0" w:space="0" w:color="auto"/>
            <w:bottom w:val="none" w:sz="0" w:space="0" w:color="auto"/>
            <w:right w:val="none" w:sz="0" w:space="0" w:color="auto"/>
          </w:divBdr>
        </w:div>
        <w:div w:id="1016688509">
          <w:marLeft w:val="640"/>
          <w:marRight w:val="0"/>
          <w:marTop w:val="0"/>
          <w:marBottom w:val="0"/>
          <w:divBdr>
            <w:top w:val="none" w:sz="0" w:space="0" w:color="auto"/>
            <w:left w:val="none" w:sz="0" w:space="0" w:color="auto"/>
            <w:bottom w:val="none" w:sz="0" w:space="0" w:color="auto"/>
            <w:right w:val="none" w:sz="0" w:space="0" w:color="auto"/>
          </w:divBdr>
        </w:div>
        <w:div w:id="553934002">
          <w:marLeft w:val="640"/>
          <w:marRight w:val="0"/>
          <w:marTop w:val="0"/>
          <w:marBottom w:val="0"/>
          <w:divBdr>
            <w:top w:val="none" w:sz="0" w:space="0" w:color="auto"/>
            <w:left w:val="none" w:sz="0" w:space="0" w:color="auto"/>
            <w:bottom w:val="none" w:sz="0" w:space="0" w:color="auto"/>
            <w:right w:val="none" w:sz="0" w:space="0" w:color="auto"/>
          </w:divBdr>
        </w:div>
        <w:div w:id="2077244507">
          <w:marLeft w:val="640"/>
          <w:marRight w:val="0"/>
          <w:marTop w:val="0"/>
          <w:marBottom w:val="0"/>
          <w:divBdr>
            <w:top w:val="none" w:sz="0" w:space="0" w:color="auto"/>
            <w:left w:val="none" w:sz="0" w:space="0" w:color="auto"/>
            <w:bottom w:val="none" w:sz="0" w:space="0" w:color="auto"/>
            <w:right w:val="none" w:sz="0" w:space="0" w:color="auto"/>
          </w:divBdr>
        </w:div>
        <w:div w:id="979069341">
          <w:marLeft w:val="640"/>
          <w:marRight w:val="0"/>
          <w:marTop w:val="0"/>
          <w:marBottom w:val="0"/>
          <w:divBdr>
            <w:top w:val="none" w:sz="0" w:space="0" w:color="auto"/>
            <w:left w:val="none" w:sz="0" w:space="0" w:color="auto"/>
            <w:bottom w:val="none" w:sz="0" w:space="0" w:color="auto"/>
            <w:right w:val="none" w:sz="0" w:space="0" w:color="auto"/>
          </w:divBdr>
        </w:div>
        <w:div w:id="491800804">
          <w:marLeft w:val="640"/>
          <w:marRight w:val="0"/>
          <w:marTop w:val="0"/>
          <w:marBottom w:val="0"/>
          <w:divBdr>
            <w:top w:val="none" w:sz="0" w:space="0" w:color="auto"/>
            <w:left w:val="none" w:sz="0" w:space="0" w:color="auto"/>
            <w:bottom w:val="none" w:sz="0" w:space="0" w:color="auto"/>
            <w:right w:val="none" w:sz="0" w:space="0" w:color="auto"/>
          </w:divBdr>
        </w:div>
        <w:div w:id="648292496">
          <w:marLeft w:val="640"/>
          <w:marRight w:val="0"/>
          <w:marTop w:val="0"/>
          <w:marBottom w:val="0"/>
          <w:divBdr>
            <w:top w:val="none" w:sz="0" w:space="0" w:color="auto"/>
            <w:left w:val="none" w:sz="0" w:space="0" w:color="auto"/>
            <w:bottom w:val="none" w:sz="0" w:space="0" w:color="auto"/>
            <w:right w:val="none" w:sz="0" w:space="0" w:color="auto"/>
          </w:divBdr>
        </w:div>
        <w:div w:id="1082799046">
          <w:marLeft w:val="640"/>
          <w:marRight w:val="0"/>
          <w:marTop w:val="0"/>
          <w:marBottom w:val="0"/>
          <w:divBdr>
            <w:top w:val="none" w:sz="0" w:space="0" w:color="auto"/>
            <w:left w:val="none" w:sz="0" w:space="0" w:color="auto"/>
            <w:bottom w:val="none" w:sz="0" w:space="0" w:color="auto"/>
            <w:right w:val="none" w:sz="0" w:space="0" w:color="auto"/>
          </w:divBdr>
        </w:div>
        <w:div w:id="1286813321">
          <w:marLeft w:val="640"/>
          <w:marRight w:val="0"/>
          <w:marTop w:val="0"/>
          <w:marBottom w:val="0"/>
          <w:divBdr>
            <w:top w:val="none" w:sz="0" w:space="0" w:color="auto"/>
            <w:left w:val="none" w:sz="0" w:space="0" w:color="auto"/>
            <w:bottom w:val="none" w:sz="0" w:space="0" w:color="auto"/>
            <w:right w:val="none" w:sz="0" w:space="0" w:color="auto"/>
          </w:divBdr>
        </w:div>
        <w:div w:id="903563195">
          <w:marLeft w:val="640"/>
          <w:marRight w:val="0"/>
          <w:marTop w:val="0"/>
          <w:marBottom w:val="0"/>
          <w:divBdr>
            <w:top w:val="none" w:sz="0" w:space="0" w:color="auto"/>
            <w:left w:val="none" w:sz="0" w:space="0" w:color="auto"/>
            <w:bottom w:val="none" w:sz="0" w:space="0" w:color="auto"/>
            <w:right w:val="none" w:sz="0" w:space="0" w:color="auto"/>
          </w:divBdr>
        </w:div>
        <w:div w:id="2074620338">
          <w:marLeft w:val="640"/>
          <w:marRight w:val="0"/>
          <w:marTop w:val="0"/>
          <w:marBottom w:val="0"/>
          <w:divBdr>
            <w:top w:val="none" w:sz="0" w:space="0" w:color="auto"/>
            <w:left w:val="none" w:sz="0" w:space="0" w:color="auto"/>
            <w:bottom w:val="none" w:sz="0" w:space="0" w:color="auto"/>
            <w:right w:val="none" w:sz="0" w:space="0" w:color="auto"/>
          </w:divBdr>
        </w:div>
        <w:div w:id="417290880">
          <w:marLeft w:val="640"/>
          <w:marRight w:val="0"/>
          <w:marTop w:val="0"/>
          <w:marBottom w:val="0"/>
          <w:divBdr>
            <w:top w:val="none" w:sz="0" w:space="0" w:color="auto"/>
            <w:left w:val="none" w:sz="0" w:space="0" w:color="auto"/>
            <w:bottom w:val="none" w:sz="0" w:space="0" w:color="auto"/>
            <w:right w:val="none" w:sz="0" w:space="0" w:color="auto"/>
          </w:divBdr>
        </w:div>
        <w:div w:id="205223640">
          <w:marLeft w:val="640"/>
          <w:marRight w:val="0"/>
          <w:marTop w:val="0"/>
          <w:marBottom w:val="0"/>
          <w:divBdr>
            <w:top w:val="none" w:sz="0" w:space="0" w:color="auto"/>
            <w:left w:val="none" w:sz="0" w:space="0" w:color="auto"/>
            <w:bottom w:val="none" w:sz="0" w:space="0" w:color="auto"/>
            <w:right w:val="none" w:sz="0" w:space="0" w:color="auto"/>
          </w:divBdr>
        </w:div>
        <w:div w:id="1228152623">
          <w:marLeft w:val="640"/>
          <w:marRight w:val="0"/>
          <w:marTop w:val="0"/>
          <w:marBottom w:val="0"/>
          <w:divBdr>
            <w:top w:val="none" w:sz="0" w:space="0" w:color="auto"/>
            <w:left w:val="none" w:sz="0" w:space="0" w:color="auto"/>
            <w:bottom w:val="none" w:sz="0" w:space="0" w:color="auto"/>
            <w:right w:val="none" w:sz="0" w:space="0" w:color="auto"/>
          </w:divBdr>
        </w:div>
        <w:div w:id="930504761">
          <w:marLeft w:val="640"/>
          <w:marRight w:val="0"/>
          <w:marTop w:val="0"/>
          <w:marBottom w:val="0"/>
          <w:divBdr>
            <w:top w:val="none" w:sz="0" w:space="0" w:color="auto"/>
            <w:left w:val="none" w:sz="0" w:space="0" w:color="auto"/>
            <w:bottom w:val="none" w:sz="0" w:space="0" w:color="auto"/>
            <w:right w:val="none" w:sz="0" w:space="0" w:color="auto"/>
          </w:divBdr>
        </w:div>
        <w:div w:id="1534416790">
          <w:marLeft w:val="640"/>
          <w:marRight w:val="0"/>
          <w:marTop w:val="0"/>
          <w:marBottom w:val="0"/>
          <w:divBdr>
            <w:top w:val="none" w:sz="0" w:space="0" w:color="auto"/>
            <w:left w:val="none" w:sz="0" w:space="0" w:color="auto"/>
            <w:bottom w:val="none" w:sz="0" w:space="0" w:color="auto"/>
            <w:right w:val="none" w:sz="0" w:space="0" w:color="auto"/>
          </w:divBdr>
        </w:div>
        <w:div w:id="1258556940">
          <w:marLeft w:val="640"/>
          <w:marRight w:val="0"/>
          <w:marTop w:val="0"/>
          <w:marBottom w:val="0"/>
          <w:divBdr>
            <w:top w:val="none" w:sz="0" w:space="0" w:color="auto"/>
            <w:left w:val="none" w:sz="0" w:space="0" w:color="auto"/>
            <w:bottom w:val="none" w:sz="0" w:space="0" w:color="auto"/>
            <w:right w:val="none" w:sz="0" w:space="0" w:color="auto"/>
          </w:divBdr>
        </w:div>
        <w:div w:id="1705908778">
          <w:marLeft w:val="640"/>
          <w:marRight w:val="0"/>
          <w:marTop w:val="0"/>
          <w:marBottom w:val="0"/>
          <w:divBdr>
            <w:top w:val="none" w:sz="0" w:space="0" w:color="auto"/>
            <w:left w:val="none" w:sz="0" w:space="0" w:color="auto"/>
            <w:bottom w:val="none" w:sz="0" w:space="0" w:color="auto"/>
            <w:right w:val="none" w:sz="0" w:space="0" w:color="auto"/>
          </w:divBdr>
        </w:div>
        <w:div w:id="1820532760">
          <w:marLeft w:val="640"/>
          <w:marRight w:val="0"/>
          <w:marTop w:val="0"/>
          <w:marBottom w:val="0"/>
          <w:divBdr>
            <w:top w:val="none" w:sz="0" w:space="0" w:color="auto"/>
            <w:left w:val="none" w:sz="0" w:space="0" w:color="auto"/>
            <w:bottom w:val="none" w:sz="0" w:space="0" w:color="auto"/>
            <w:right w:val="none" w:sz="0" w:space="0" w:color="auto"/>
          </w:divBdr>
        </w:div>
      </w:divsChild>
    </w:div>
    <w:div w:id="1758284858">
      <w:bodyDiv w:val="1"/>
      <w:marLeft w:val="0"/>
      <w:marRight w:val="0"/>
      <w:marTop w:val="0"/>
      <w:marBottom w:val="0"/>
      <w:divBdr>
        <w:top w:val="none" w:sz="0" w:space="0" w:color="auto"/>
        <w:left w:val="none" w:sz="0" w:space="0" w:color="auto"/>
        <w:bottom w:val="none" w:sz="0" w:space="0" w:color="auto"/>
        <w:right w:val="none" w:sz="0" w:space="0" w:color="auto"/>
      </w:divBdr>
      <w:divsChild>
        <w:div w:id="1745446820">
          <w:marLeft w:val="640"/>
          <w:marRight w:val="0"/>
          <w:marTop w:val="0"/>
          <w:marBottom w:val="0"/>
          <w:divBdr>
            <w:top w:val="none" w:sz="0" w:space="0" w:color="auto"/>
            <w:left w:val="none" w:sz="0" w:space="0" w:color="auto"/>
            <w:bottom w:val="none" w:sz="0" w:space="0" w:color="auto"/>
            <w:right w:val="none" w:sz="0" w:space="0" w:color="auto"/>
          </w:divBdr>
        </w:div>
        <w:div w:id="1620061855">
          <w:marLeft w:val="640"/>
          <w:marRight w:val="0"/>
          <w:marTop w:val="0"/>
          <w:marBottom w:val="0"/>
          <w:divBdr>
            <w:top w:val="none" w:sz="0" w:space="0" w:color="auto"/>
            <w:left w:val="none" w:sz="0" w:space="0" w:color="auto"/>
            <w:bottom w:val="none" w:sz="0" w:space="0" w:color="auto"/>
            <w:right w:val="none" w:sz="0" w:space="0" w:color="auto"/>
          </w:divBdr>
        </w:div>
        <w:div w:id="2117748079">
          <w:marLeft w:val="640"/>
          <w:marRight w:val="0"/>
          <w:marTop w:val="0"/>
          <w:marBottom w:val="0"/>
          <w:divBdr>
            <w:top w:val="none" w:sz="0" w:space="0" w:color="auto"/>
            <w:left w:val="none" w:sz="0" w:space="0" w:color="auto"/>
            <w:bottom w:val="none" w:sz="0" w:space="0" w:color="auto"/>
            <w:right w:val="none" w:sz="0" w:space="0" w:color="auto"/>
          </w:divBdr>
        </w:div>
        <w:div w:id="216475602">
          <w:marLeft w:val="640"/>
          <w:marRight w:val="0"/>
          <w:marTop w:val="0"/>
          <w:marBottom w:val="0"/>
          <w:divBdr>
            <w:top w:val="none" w:sz="0" w:space="0" w:color="auto"/>
            <w:left w:val="none" w:sz="0" w:space="0" w:color="auto"/>
            <w:bottom w:val="none" w:sz="0" w:space="0" w:color="auto"/>
            <w:right w:val="none" w:sz="0" w:space="0" w:color="auto"/>
          </w:divBdr>
        </w:div>
        <w:div w:id="39592564">
          <w:marLeft w:val="640"/>
          <w:marRight w:val="0"/>
          <w:marTop w:val="0"/>
          <w:marBottom w:val="0"/>
          <w:divBdr>
            <w:top w:val="none" w:sz="0" w:space="0" w:color="auto"/>
            <w:left w:val="none" w:sz="0" w:space="0" w:color="auto"/>
            <w:bottom w:val="none" w:sz="0" w:space="0" w:color="auto"/>
            <w:right w:val="none" w:sz="0" w:space="0" w:color="auto"/>
          </w:divBdr>
        </w:div>
        <w:div w:id="685524896">
          <w:marLeft w:val="640"/>
          <w:marRight w:val="0"/>
          <w:marTop w:val="0"/>
          <w:marBottom w:val="0"/>
          <w:divBdr>
            <w:top w:val="none" w:sz="0" w:space="0" w:color="auto"/>
            <w:left w:val="none" w:sz="0" w:space="0" w:color="auto"/>
            <w:bottom w:val="none" w:sz="0" w:space="0" w:color="auto"/>
            <w:right w:val="none" w:sz="0" w:space="0" w:color="auto"/>
          </w:divBdr>
        </w:div>
        <w:div w:id="1900438208">
          <w:marLeft w:val="640"/>
          <w:marRight w:val="0"/>
          <w:marTop w:val="0"/>
          <w:marBottom w:val="0"/>
          <w:divBdr>
            <w:top w:val="none" w:sz="0" w:space="0" w:color="auto"/>
            <w:left w:val="none" w:sz="0" w:space="0" w:color="auto"/>
            <w:bottom w:val="none" w:sz="0" w:space="0" w:color="auto"/>
            <w:right w:val="none" w:sz="0" w:space="0" w:color="auto"/>
          </w:divBdr>
        </w:div>
        <w:div w:id="978264112">
          <w:marLeft w:val="640"/>
          <w:marRight w:val="0"/>
          <w:marTop w:val="0"/>
          <w:marBottom w:val="0"/>
          <w:divBdr>
            <w:top w:val="none" w:sz="0" w:space="0" w:color="auto"/>
            <w:left w:val="none" w:sz="0" w:space="0" w:color="auto"/>
            <w:bottom w:val="none" w:sz="0" w:space="0" w:color="auto"/>
            <w:right w:val="none" w:sz="0" w:space="0" w:color="auto"/>
          </w:divBdr>
        </w:div>
        <w:div w:id="1029644490">
          <w:marLeft w:val="640"/>
          <w:marRight w:val="0"/>
          <w:marTop w:val="0"/>
          <w:marBottom w:val="0"/>
          <w:divBdr>
            <w:top w:val="none" w:sz="0" w:space="0" w:color="auto"/>
            <w:left w:val="none" w:sz="0" w:space="0" w:color="auto"/>
            <w:bottom w:val="none" w:sz="0" w:space="0" w:color="auto"/>
            <w:right w:val="none" w:sz="0" w:space="0" w:color="auto"/>
          </w:divBdr>
        </w:div>
        <w:div w:id="36398756">
          <w:marLeft w:val="640"/>
          <w:marRight w:val="0"/>
          <w:marTop w:val="0"/>
          <w:marBottom w:val="0"/>
          <w:divBdr>
            <w:top w:val="none" w:sz="0" w:space="0" w:color="auto"/>
            <w:left w:val="none" w:sz="0" w:space="0" w:color="auto"/>
            <w:bottom w:val="none" w:sz="0" w:space="0" w:color="auto"/>
            <w:right w:val="none" w:sz="0" w:space="0" w:color="auto"/>
          </w:divBdr>
        </w:div>
        <w:div w:id="876939900">
          <w:marLeft w:val="640"/>
          <w:marRight w:val="0"/>
          <w:marTop w:val="0"/>
          <w:marBottom w:val="0"/>
          <w:divBdr>
            <w:top w:val="none" w:sz="0" w:space="0" w:color="auto"/>
            <w:left w:val="none" w:sz="0" w:space="0" w:color="auto"/>
            <w:bottom w:val="none" w:sz="0" w:space="0" w:color="auto"/>
            <w:right w:val="none" w:sz="0" w:space="0" w:color="auto"/>
          </w:divBdr>
        </w:div>
        <w:div w:id="1787461619">
          <w:marLeft w:val="640"/>
          <w:marRight w:val="0"/>
          <w:marTop w:val="0"/>
          <w:marBottom w:val="0"/>
          <w:divBdr>
            <w:top w:val="none" w:sz="0" w:space="0" w:color="auto"/>
            <w:left w:val="none" w:sz="0" w:space="0" w:color="auto"/>
            <w:bottom w:val="none" w:sz="0" w:space="0" w:color="auto"/>
            <w:right w:val="none" w:sz="0" w:space="0" w:color="auto"/>
          </w:divBdr>
        </w:div>
        <w:div w:id="2036077202">
          <w:marLeft w:val="640"/>
          <w:marRight w:val="0"/>
          <w:marTop w:val="0"/>
          <w:marBottom w:val="0"/>
          <w:divBdr>
            <w:top w:val="none" w:sz="0" w:space="0" w:color="auto"/>
            <w:left w:val="none" w:sz="0" w:space="0" w:color="auto"/>
            <w:bottom w:val="none" w:sz="0" w:space="0" w:color="auto"/>
            <w:right w:val="none" w:sz="0" w:space="0" w:color="auto"/>
          </w:divBdr>
        </w:div>
        <w:div w:id="108597066">
          <w:marLeft w:val="640"/>
          <w:marRight w:val="0"/>
          <w:marTop w:val="0"/>
          <w:marBottom w:val="0"/>
          <w:divBdr>
            <w:top w:val="none" w:sz="0" w:space="0" w:color="auto"/>
            <w:left w:val="none" w:sz="0" w:space="0" w:color="auto"/>
            <w:bottom w:val="none" w:sz="0" w:space="0" w:color="auto"/>
            <w:right w:val="none" w:sz="0" w:space="0" w:color="auto"/>
          </w:divBdr>
        </w:div>
        <w:div w:id="1210459604">
          <w:marLeft w:val="640"/>
          <w:marRight w:val="0"/>
          <w:marTop w:val="0"/>
          <w:marBottom w:val="0"/>
          <w:divBdr>
            <w:top w:val="none" w:sz="0" w:space="0" w:color="auto"/>
            <w:left w:val="none" w:sz="0" w:space="0" w:color="auto"/>
            <w:bottom w:val="none" w:sz="0" w:space="0" w:color="auto"/>
            <w:right w:val="none" w:sz="0" w:space="0" w:color="auto"/>
          </w:divBdr>
        </w:div>
        <w:div w:id="267352878">
          <w:marLeft w:val="640"/>
          <w:marRight w:val="0"/>
          <w:marTop w:val="0"/>
          <w:marBottom w:val="0"/>
          <w:divBdr>
            <w:top w:val="none" w:sz="0" w:space="0" w:color="auto"/>
            <w:left w:val="none" w:sz="0" w:space="0" w:color="auto"/>
            <w:bottom w:val="none" w:sz="0" w:space="0" w:color="auto"/>
            <w:right w:val="none" w:sz="0" w:space="0" w:color="auto"/>
          </w:divBdr>
        </w:div>
        <w:div w:id="774635578">
          <w:marLeft w:val="640"/>
          <w:marRight w:val="0"/>
          <w:marTop w:val="0"/>
          <w:marBottom w:val="0"/>
          <w:divBdr>
            <w:top w:val="none" w:sz="0" w:space="0" w:color="auto"/>
            <w:left w:val="none" w:sz="0" w:space="0" w:color="auto"/>
            <w:bottom w:val="none" w:sz="0" w:space="0" w:color="auto"/>
            <w:right w:val="none" w:sz="0" w:space="0" w:color="auto"/>
          </w:divBdr>
        </w:div>
        <w:div w:id="1276056869">
          <w:marLeft w:val="640"/>
          <w:marRight w:val="0"/>
          <w:marTop w:val="0"/>
          <w:marBottom w:val="0"/>
          <w:divBdr>
            <w:top w:val="none" w:sz="0" w:space="0" w:color="auto"/>
            <w:left w:val="none" w:sz="0" w:space="0" w:color="auto"/>
            <w:bottom w:val="none" w:sz="0" w:space="0" w:color="auto"/>
            <w:right w:val="none" w:sz="0" w:space="0" w:color="auto"/>
          </w:divBdr>
        </w:div>
        <w:div w:id="661548432">
          <w:marLeft w:val="640"/>
          <w:marRight w:val="0"/>
          <w:marTop w:val="0"/>
          <w:marBottom w:val="0"/>
          <w:divBdr>
            <w:top w:val="none" w:sz="0" w:space="0" w:color="auto"/>
            <w:left w:val="none" w:sz="0" w:space="0" w:color="auto"/>
            <w:bottom w:val="none" w:sz="0" w:space="0" w:color="auto"/>
            <w:right w:val="none" w:sz="0" w:space="0" w:color="auto"/>
          </w:divBdr>
        </w:div>
        <w:div w:id="2037122177">
          <w:marLeft w:val="640"/>
          <w:marRight w:val="0"/>
          <w:marTop w:val="0"/>
          <w:marBottom w:val="0"/>
          <w:divBdr>
            <w:top w:val="none" w:sz="0" w:space="0" w:color="auto"/>
            <w:left w:val="none" w:sz="0" w:space="0" w:color="auto"/>
            <w:bottom w:val="none" w:sz="0" w:space="0" w:color="auto"/>
            <w:right w:val="none" w:sz="0" w:space="0" w:color="auto"/>
          </w:divBdr>
        </w:div>
        <w:div w:id="553273241">
          <w:marLeft w:val="640"/>
          <w:marRight w:val="0"/>
          <w:marTop w:val="0"/>
          <w:marBottom w:val="0"/>
          <w:divBdr>
            <w:top w:val="none" w:sz="0" w:space="0" w:color="auto"/>
            <w:left w:val="none" w:sz="0" w:space="0" w:color="auto"/>
            <w:bottom w:val="none" w:sz="0" w:space="0" w:color="auto"/>
            <w:right w:val="none" w:sz="0" w:space="0" w:color="auto"/>
          </w:divBdr>
        </w:div>
        <w:div w:id="1017193894">
          <w:marLeft w:val="640"/>
          <w:marRight w:val="0"/>
          <w:marTop w:val="0"/>
          <w:marBottom w:val="0"/>
          <w:divBdr>
            <w:top w:val="none" w:sz="0" w:space="0" w:color="auto"/>
            <w:left w:val="none" w:sz="0" w:space="0" w:color="auto"/>
            <w:bottom w:val="none" w:sz="0" w:space="0" w:color="auto"/>
            <w:right w:val="none" w:sz="0" w:space="0" w:color="auto"/>
          </w:divBdr>
        </w:div>
        <w:div w:id="1541477860">
          <w:marLeft w:val="640"/>
          <w:marRight w:val="0"/>
          <w:marTop w:val="0"/>
          <w:marBottom w:val="0"/>
          <w:divBdr>
            <w:top w:val="none" w:sz="0" w:space="0" w:color="auto"/>
            <w:left w:val="none" w:sz="0" w:space="0" w:color="auto"/>
            <w:bottom w:val="none" w:sz="0" w:space="0" w:color="auto"/>
            <w:right w:val="none" w:sz="0" w:space="0" w:color="auto"/>
          </w:divBdr>
        </w:div>
        <w:div w:id="1328243914">
          <w:marLeft w:val="640"/>
          <w:marRight w:val="0"/>
          <w:marTop w:val="0"/>
          <w:marBottom w:val="0"/>
          <w:divBdr>
            <w:top w:val="none" w:sz="0" w:space="0" w:color="auto"/>
            <w:left w:val="none" w:sz="0" w:space="0" w:color="auto"/>
            <w:bottom w:val="none" w:sz="0" w:space="0" w:color="auto"/>
            <w:right w:val="none" w:sz="0" w:space="0" w:color="auto"/>
          </w:divBdr>
        </w:div>
        <w:div w:id="303122040">
          <w:marLeft w:val="640"/>
          <w:marRight w:val="0"/>
          <w:marTop w:val="0"/>
          <w:marBottom w:val="0"/>
          <w:divBdr>
            <w:top w:val="none" w:sz="0" w:space="0" w:color="auto"/>
            <w:left w:val="none" w:sz="0" w:space="0" w:color="auto"/>
            <w:bottom w:val="none" w:sz="0" w:space="0" w:color="auto"/>
            <w:right w:val="none" w:sz="0" w:space="0" w:color="auto"/>
          </w:divBdr>
        </w:div>
        <w:div w:id="2002730554">
          <w:marLeft w:val="640"/>
          <w:marRight w:val="0"/>
          <w:marTop w:val="0"/>
          <w:marBottom w:val="0"/>
          <w:divBdr>
            <w:top w:val="none" w:sz="0" w:space="0" w:color="auto"/>
            <w:left w:val="none" w:sz="0" w:space="0" w:color="auto"/>
            <w:bottom w:val="none" w:sz="0" w:space="0" w:color="auto"/>
            <w:right w:val="none" w:sz="0" w:space="0" w:color="auto"/>
          </w:divBdr>
        </w:div>
        <w:div w:id="1850682816">
          <w:marLeft w:val="640"/>
          <w:marRight w:val="0"/>
          <w:marTop w:val="0"/>
          <w:marBottom w:val="0"/>
          <w:divBdr>
            <w:top w:val="none" w:sz="0" w:space="0" w:color="auto"/>
            <w:left w:val="none" w:sz="0" w:space="0" w:color="auto"/>
            <w:bottom w:val="none" w:sz="0" w:space="0" w:color="auto"/>
            <w:right w:val="none" w:sz="0" w:space="0" w:color="auto"/>
          </w:divBdr>
        </w:div>
        <w:div w:id="715549776">
          <w:marLeft w:val="640"/>
          <w:marRight w:val="0"/>
          <w:marTop w:val="0"/>
          <w:marBottom w:val="0"/>
          <w:divBdr>
            <w:top w:val="none" w:sz="0" w:space="0" w:color="auto"/>
            <w:left w:val="none" w:sz="0" w:space="0" w:color="auto"/>
            <w:bottom w:val="none" w:sz="0" w:space="0" w:color="auto"/>
            <w:right w:val="none" w:sz="0" w:space="0" w:color="auto"/>
          </w:divBdr>
        </w:div>
        <w:div w:id="325017326">
          <w:marLeft w:val="640"/>
          <w:marRight w:val="0"/>
          <w:marTop w:val="0"/>
          <w:marBottom w:val="0"/>
          <w:divBdr>
            <w:top w:val="none" w:sz="0" w:space="0" w:color="auto"/>
            <w:left w:val="none" w:sz="0" w:space="0" w:color="auto"/>
            <w:bottom w:val="none" w:sz="0" w:space="0" w:color="auto"/>
            <w:right w:val="none" w:sz="0" w:space="0" w:color="auto"/>
          </w:divBdr>
        </w:div>
        <w:div w:id="1777478107">
          <w:marLeft w:val="640"/>
          <w:marRight w:val="0"/>
          <w:marTop w:val="0"/>
          <w:marBottom w:val="0"/>
          <w:divBdr>
            <w:top w:val="none" w:sz="0" w:space="0" w:color="auto"/>
            <w:left w:val="none" w:sz="0" w:space="0" w:color="auto"/>
            <w:bottom w:val="none" w:sz="0" w:space="0" w:color="auto"/>
            <w:right w:val="none" w:sz="0" w:space="0" w:color="auto"/>
          </w:divBdr>
        </w:div>
        <w:div w:id="463699000">
          <w:marLeft w:val="640"/>
          <w:marRight w:val="0"/>
          <w:marTop w:val="0"/>
          <w:marBottom w:val="0"/>
          <w:divBdr>
            <w:top w:val="none" w:sz="0" w:space="0" w:color="auto"/>
            <w:left w:val="none" w:sz="0" w:space="0" w:color="auto"/>
            <w:bottom w:val="none" w:sz="0" w:space="0" w:color="auto"/>
            <w:right w:val="none" w:sz="0" w:space="0" w:color="auto"/>
          </w:divBdr>
        </w:div>
        <w:div w:id="1475679685">
          <w:marLeft w:val="640"/>
          <w:marRight w:val="0"/>
          <w:marTop w:val="0"/>
          <w:marBottom w:val="0"/>
          <w:divBdr>
            <w:top w:val="none" w:sz="0" w:space="0" w:color="auto"/>
            <w:left w:val="none" w:sz="0" w:space="0" w:color="auto"/>
            <w:bottom w:val="none" w:sz="0" w:space="0" w:color="auto"/>
            <w:right w:val="none" w:sz="0" w:space="0" w:color="auto"/>
          </w:divBdr>
        </w:div>
        <w:div w:id="1101679530">
          <w:marLeft w:val="640"/>
          <w:marRight w:val="0"/>
          <w:marTop w:val="0"/>
          <w:marBottom w:val="0"/>
          <w:divBdr>
            <w:top w:val="none" w:sz="0" w:space="0" w:color="auto"/>
            <w:left w:val="none" w:sz="0" w:space="0" w:color="auto"/>
            <w:bottom w:val="none" w:sz="0" w:space="0" w:color="auto"/>
            <w:right w:val="none" w:sz="0" w:space="0" w:color="auto"/>
          </w:divBdr>
        </w:div>
        <w:div w:id="1731030657">
          <w:marLeft w:val="640"/>
          <w:marRight w:val="0"/>
          <w:marTop w:val="0"/>
          <w:marBottom w:val="0"/>
          <w:divBdr>
            <w:top w:val="none" w:sz="0" w:space="0" w:color="auto"/>
            <w:left w:val="none" w:sz="0" w:space="0" w:color="auto"/>
            <w:bottom w:val="none" w:sz="0" w:space="0" w:color="auto"/>
            <w:right w:val="none" w:sz="0" w:space="0" w:color="auto"/>
          </w:divBdr>
        </w:div>
        <w:div w:id="1540894661">
          <w:marLeft w:val="640"/>
          <w:marRight w:val="0"/>
          <w:marTop w:val="0"/>
          <w:marBottom w:val="0"/>
          <w:divBdr>
            <w:top w:val="none" w:sz="0" w:space="0" w:color="auto"/>
            <w:left w:val="none" w:sz="0" w:space="0" w:color="auto"/>
            <w:bottom w:val="none" w:sz="0" w:space="0" w:color="auto"/>
            <w:right w:val="none" w:sz="0" w:space="0" w:color="auto"/>
          </w:divBdr>
        </w:div>
        <w:div w:id="1143888456">
          <w:marLeft w:val="640"/>
          <w:marRight w:val="0"/>
          <w:marTop w:val="0"/>
          <w:marBottom w:val="0"/>
          <w:divBdr>
            <w:top w:val="none" w:sz="0" w:space="0" w:color="auto"/>
            <w:left w:val="none" w:sz="0" w:space="0" w:color="auto"/>
            <w:bottom w:val="none" w:sz="0" w:space="0" w:color="auto"/>
            <w:right w:val="none" w:sz="0" w:space="0" w:color="auto"/>
          </w:divBdr>
        </w:div>
        <w:div w:id="2072193498">
          <w:marLeft w:val="640"/>
          <w:marRight w:val="0"/>
          <w:marTop w:val="0"/>
          <w:marBottom w:val="0"/>
          <w:divBdr>
            <w:top w:val="none" w:sz="0" w:space="0" w:color="auto"/>
            <w:left w:val="none" w:sz="0" w:space="0" w:color="auto"/>
            <w:bottom w:val="none" w:sz="0" w:space="0" w:color="auto"/>
            <w:right w:val="none" w:sz="0" w:space="0" w:color="auto"/>
          </w:divBdr>
        </w:div>
        <w:div w:id="533343666">
          <w:marLeft w:val="640"/>
          <w:marRight w:val="0"/>
          <w:marTop w:val="0"/>
          <w:marBottom w:val="0"/>
          <w:divBdr>
            <w:top w:val="none" w:sz="0" w:space="0" w:color="auto"/>
            <w:left w:val="none" w:sz="0" w:space="0" w:color="auto"/>
            <w:bottom w:val="none" w:sz="0" w:space="0" w:color="auto"/>
            <w:right w:val="none" w:sz="0" w:space="0" w:color="auto"/>
          </w:divBdr>
        </w:div>
        <w:div w:id="1602107257">
          <w:marLeft w:val="640"/>
          <w:marRight w:val="0"/>
          <w:marTop w:val="0"/>
          <w:marBottom w:val="0"/>
          <w:divBdr>
            <w:top w:val="none" w:sz="0" w:space="0" w:color="auto"/>
            <w:left w:val="none" w:sz="0" w:space="0" w:color="auto"/>
            <w:bottom w:val="none" w:sz="0" w:space="0" w:color="auto"/>
            <w:right w:val="none" w:sz="0" w:space="0" w:color="auto"/>
          </w:divBdr>
        </w:div>
        <w:div w:id="984116609">
          <w:marLeft w:val="640"/>
          <w:marRight w:val="0"/>
          <w:marTop w:val="0"/>
          <w:marBottom w:val="0"/>
          <w:divBdr>
            <w:top w:val="none" w:sz="0" w:space="0" w:color="auto"/>
            <w:left w:val="none" w:sz="0" w:space="0" w:color="auto"/>
            <w:bottom w:val="none" w:sz="0" w:space="0" w:color="auto"/>
            <w:right w:val="none" w:sz="0" w:space="0" w:color="auto"/>
          </w:divBdr>
        </w:div>
        <w:div w:id="1642929704">
          <w:marLeft w:val="640"/>
          <w:marRight w:val="0"/>
          <w:marTop w:val="0"/>
          <w:marBottom w:val="0"/>
          <w:divBdr>
            <w:top w:val="none" w:sz="0" w:space="0" w:color="auto"/>
            <w:left w:val="none" w:sz="0" w:space="0" w:color="auto"/>
            <w:bottom w:val="none" w:sz="0" w:space="0" w:color="auto"/>
            <w:right w:val="none" w:sz="0" w:space="0" w:color="auto"/>
          </w:divBdr>
        </w:div>
        <w:div w:id="2051801310">
          <w:marLeft w:val="640"/>
          <w:marRight w:val="0"/>
          <w:marTop w:val="0"/>
          <w:marBottom w:val="0"/>
          <w:divBdr>
            <w:top w:val="none" w:sz="0" w:space="0" w:color="auto"/>
            <w:left w:val="none" w:sz="0" w:space="0" w:color="auto"/>
            <w:bottom w:val="none" w:sz="0" w:space="0" w:color="auto"/>
            <w:right w:val="none" w:sz="0" w:space="0" w:color="auto"/>
          </w:divBdr>
        </w:div>
        <w:div w:id="1077947271">
          <w:marLeft w:val="640"/>
          <w:marRight w:val="0"/>
          <w:marTop w:val="0"/>
          <w:marBottom w:val="0"/>
          <w:divBdr>
            <w:top w:val="none" w:sz="0" w:space="0" w:color="auto"/>
            <w:left w:val="none" w:sz="0" w:space="0" w:color="auto"/>
            <w:bottom w:val="none" w:sz="0" w:space="0" w:color="auto"/>
            <w:right w:val="none" w:sz="0" w:space="0" w:color="auto"/>
          </w:divBdr>
        </w:div>
        <w:div w:id="151064671">
          <w:marLeft w:val="640"/>
          <w:marRight w:val="0"/>
          <w:marTop w:val="0"/>
          <w:marBottom w:val="0"/>
          <w:divBdr>
            <w:top w:val="none" w:sz="0" w:space="0" w:color="auto"/>
            <w:left w:val="none" w:sz="0" w:space="0" w:color="auto"/>
            <w:bottom w:val="none" w:sz="0" w:space="0" w:color="auto"/>
            <w:right w:val="none" w:sz="0" w:space="0" w:color="auto"/>
          </w:divBdr>
        </w:div>
        <w:div w:id="515192475">
          <w:marLeft w:val="640"/>
          <w:marRight w:val="0"/>
          <w:marTop w:val="0"/>
          <w:marBottom w:val="0"/>
          <w:divBdr>
            <w:top w:val="none" w:sz="0" w:space="0" w:color="auto"/>
            <w:left w:val="none" w:sz="0" w:space="0" w:color="auto"/>
            <w:bottom w:val="none" w:sz="0" w:space="0" w:color="auto"/>
            <w:right w:val="none" w:sz="0" w:space="0" w:color="auto"/>
          </w:divBdr>
        </w:div>
        <w:div w:id="1560359920">
          <w:marLeft w:val="640"/>
          <w:marRight w:val="0"/>
          <w:marTop w:val="0"/>
          <w:marBottom w:val="0"/>
          <w:divBdr>
            <w:top w:val="none" w:sz="0" w:space="0" w:color="auto"/>
            <w:left w:val="none" w:sz="0" w:space="0" w:color="auto"/>
            <w:bottom w:val="none" w:sz="0" w:space="0" w:color="auto"/>
            <w:right w:val="none" w:sz="0" w:space="0" w:color="auto"/>
          </w:divBdr>
        </w:div>
        <w:div w:id="40983094">
          <w:marLeft w:val="640"/>
          <w:marRight w:val="0"/>
          <w:marTop w:val="0"/>
          <w:marBottom w:val="0"/>
          <w:divBdr>
            <w:top w:val="none" w:sz="0" w:space="0" w:color="auto"/>
            <w:left w:val="none" w:sz="0" w:space="0" w:color="auto"/>
            <w:bottom w:val="none" w:sz="0" w:space="0" w:color="auto"/>
            <w:right w:val="none" w:sz="0" w:space="0" w:color="auto"/>
          </w:divBdr>
        </w:div>
        <w:div w:id="1527018963">
          <w:marLeft w:val="640"/>
          <w:marRight w:val="0"/>
          <w:marTop w:val="0"/>
          <w:marBottom w:val="0"/>
          <w:divBdr>
            <w:top w:val="none" w:sz="0" w:space="0" w:color="auto"/>
            <w:left w:val="none" w:sz="0" w:space="0" w:color="auto"/>
            <w:bottom w:val="none" w:sz="0" w:space="0" w:color="auto"/>
            <w:right w:val="none" w:sz="0" w:space="0" w:color="auto"/>
          </w:divBdr>
        </w:div>
        <w:div w:id="1237087059">
          <w:marLeft w:val="640"/>
          <w:marRight w:val="0"/>
          <w:marTop w:val="0"/>
          <w:marBottom w:val="0"/>
          <w:divBdr>
            <w:top w:val="none" w:sz="0" w:space="0" w:color="auto"/>
            <w:left w:val="none" w:sz="0" w:space="0" w:color="auto"/>
            <w:bottom w:val="none" w:sz="0" w:space="0" w:color="auto"/>
            <w:right w:val="none" w:sz="0" w:space="0" w:color="auto"/>
          </w:divBdr>
        </w:div>
        <w:div w:id="744910754">
          <w:marLeft w:val="640"/>
          <w:marRight w:val="0"/>
          <w:marTop w:val="0"/>
          <w:marBottom w:val="0"/>
          <w:divBdr>
            <w:top w:val="none" w:sz="0" w:space="0" w:color="auto"/>
            <w:left w:val="none" w:sz="0" w:space="0" w:color="auto"/>
            <w:bottom w:val="none" w:sz="0" w:space="0" w:color="auto"/>
            <w:right w:val="none" w:sz="0" w:space="0" w:color="auto"/>
          </w:divBdr>
        </w:div>
        <w:div w:id="1801991677">
          <w:marLeft w:val="640"/>
          <w:marRight w:val="0"/>
          <w:marTop w:val="0"/>
          <w:marBottom w:val="0"/>
          <w:divBdr>
            <w:top w:val="none" w:sz="0" w:space="0" w:color="auto"/>
            <w:left w:val="none" w:sz="0" w:space="0" w:color="auto"/>
            <w:bottom w:val="none" w:sz="0" w:space="0" w:color="auto"/>
            <w:right w:val="none" w:sz="0" w:space="0" w:color="auto"/>
          </w:divBdr>
        </w:div>
        <w:div w:id="2032337528">
          <w:marLeft w:val="640"/>
          <w:marRight w:val="0"/>
          <w:marTop w:val="0"/>
          <w:marBottom w:val="0"/>
          <w:divBdr>
            <w:top w:val="none" w:sz="0" w:space="0" w:color="auto"/>
            <w:left w:val="none" w:sz="0" w:space="0" w:color="auto"/>
            <w:bottom w:val="none" w:sz="0" w:space="0" w:color="auto"/>
            <w:right w:val="none" w:sz="0" w:space="0" w:color="auto"/>
          </w:divBdr>
        </w:div>
        <w:div w:id="773986487">
          <w:marLeft w:val="640"/>
          <w:marRight w:val="0"/>
          <w:marTop w:val="0"/>
          <w:marBottom w:val="0"/>
          <w:divBdr>
            <w:top w:val="none" w:sz="0" w:space="0" w:color="auto"/>
            <w:left w:val="none" w:sz="0" w:space="0" w:color="auto"/>
            <w:bottom w:val="none" w:sz="0" w:space="0" w:color="auto"/>
            <w:right w:val="none" w:sz="0" w:space="0" w:color="auto"/>
          </w:divBdr>
        </w:div>
        <w:div w:id="1843281072">
          <w:marLeft w:val="640"/>
          <w:marRight w:val="0"/>
          <w:marTop w:val="0"/>
          <w:marBottom w:val="0"/>
          <w:divBdr>
            <w:top w:val="none" w:sz="0" w:space="0" w:color="auto"/>
            <w:left w:val="none" w:sz="0" w:space="0" w:color="auto"/>
            <w:bottom w:val="none" w:sz="0" w:space="0" w:color="auto"/>
            <w:right w:val="none" w:sz="0" w:space="0" w:color="auto"/>
          </w:divBdr>
        </w:div>
        <w:div w:id="1816802441">
          <w:marLeft w:val="640"/>
          <w:marRight w:val="0"/>
          <w:marTop w:val="0"/>
          <w:marBottom w:val="0"/>
          <w:divBdr>
            <w:top w:val="none" w:sz="0" w:space="0" w:color="auto"/>
            <w:left w:val="none" w:sz="0" w:space="0" w:color="auto"/>
            <w:bottom w:val="none" w:sz="0" w:space="0" w:color="auto"/>
            <w:right w:val="none" w:sz="0" w:space="0" w:color="auto"/>
          </w:divBdr>
        </w:div>
        <w:div w:id="1370954505">
          <w:marLeft w:val="640"/>
          <w:marRight w:val="0"/>
          <w:marTop w:val="0"/>
          <w:marBottom w:val="0"/>
          <w:divBdr>
            <w:top w:val="none" w:sz="0" w:space="0" w:color="auto"/>
            <w:left w:val="none" w:sz="0" w:space="0" w:color="auto"/>
            <w:bottom w:val="none" w:sz="0" w:space="0" w:color="auto"/>
            <w:right w:val="none" w:sz="0" w:space="0" w:color="auto"/>
          </w:divBdr>
        </w:div>
      </w:divsChild>
    </w:div>
    <w:div w:id="1758362562">
      <w:bodyDiv w:val="1"/>
      <w:marLeft w:val="0"/>
      <w:marRight w:val="0"/>
      <w:marTop w:val="0"/>
      <w:marBottom w:val="0"/>
      <w:divBdr>
        <w:top w:val="none" w:sz="0" w:space="0" w:color="auto"/>
        <w:left w:val="none" w:sz="0" w:space="0" w:color="auto"/>
        <w:bottom w:val="none" w:sz="0" w:space="0" w:color="auto"/>
        <w:right w:val="none" w:sz="0" w:space="0" w:color="auto"/>
      </w:divBdr>
      <w:divsChild>
        <w:div w:id="30110895">
          <w:marLeft w:val="640"/>
          <w:marRight w:val="0"/>
          <w:marTop w:val="0"/>
          <w:marBottom w:val="0"/>
          <w:divBdr>
            <w:top w:val="none" w:sz="0" w:space="0" w:color="auto"/>
            <w:left w:val="none" w:sz="0" w:space="0" w:color="auto"/>
            <w:bottom w:val="none" w:sz="0" w:space="0" w:color="auto"/>
            <w:right w:val="none" w:sz="0" w:space="0" w:color="auto"/>
          </w:divBdr>
        </w:div>
        <w:div w:id="432017206">
          <w:marLeft w:val="640"/>
          <w:marRight w:val="0"/>
          <w:marTop w:val="0"/>
          <w:marBottom w:val="0"/>
          <w:divBdr>
            <w:top w:val="none" w:sz="0" w:space="0" w:color="auto"/>
            <w:left w:val="none" w:sz="0" w:space="0" w:color="auto"/>
            <w:bottom w:val="none" w:sz="0" w:space="0" w:color="auto"/>
            <w:right w:val="none" w:sz="0" w:space="0" w:color="auto"/>
          </w:divBdr>
        </w:div>
        <w:div w:id="568075510">
          <w:marLeft w:val="640"/>
          <w:marRight w:val="0"/>
          <w:marTop w:val="0"/>
          <w:marBottom w:val="0"/>
          <w:divBdr>
            <w:top w:val="none" w:sz="0" w:space="0" w:color="auto"/>
            <w:left w:val="none" w:sz="0" w:space="0" w:color="auto"/>
            <w:bottom w:val="none" w:sz="0" w:space="0" w:color="auto"/>
            <w:right w:val="none" w:sz="0" w:space="0" w:color="auto"/>
          </w:divBdr>
        </w:div>
        <w:div w:id="1105423317">
          <w:marLeft w:val="640"/>
          <w:marRight w:val="0"/>
          <w:marTop w:val="0"/>
          <w:marBottom w:val="0"/>
          <w:divBdr>
            <w:top w:val="none" w:sz="0" w:space="0" w:color="auto"/>
            <w:left w:val="none" w:sz="0" w:space="0" w:color="auto"/>
            <w:bottom w:val="none" w:sz="0" w:space="0" w:color="auto"/>
            <w:right w:val="none" w:sz="0" w:space="0" w:color="auto"/>
          </w:divBdr>
        </w:div>
        <w:div w:id="713500956">
          <w:marLeft w:val="640"/>
          <w:marRight w:val="0"/>
          <w:marTop w:val="0"/>
          <w:marBottom w:val="0"/>
          <w:divBdr>
            <w:top w:val="none" w:sz="0" w:space="0" w:color="auto"/>
            <w:left w:val="none" w:sz="0" w:space="0" w:color="auto"/>
            <w:bottom w:val="none" w:sz="0" w:space="0" w:color="auto"/>
            <w:right w:val="none" w:sz="0" w:space="0" w:color="auto"/>
          </w:divBdr>
        </w:div>
        <w:div w:id="716706318">
          <w:marLeft w:val="640"/>
          <w:marRight w:val="0"/>
          <w:marTop w:val="0"/>
          <w:marBottom w:val="0"/>
          <w:divBdr>
            <w:top w:val="none" w:sz="0" w:space="0" w:color="auto"/>
            <w:left w:val="none" w:sz="0" w:space="0" w:color="auto"/>
            <w:bottom w:val="none" w:sz="0" w:space="0" w:color="auto"/>
            <w:right w:val="none" w:sz="0" w:space="0" w:color="auto"/>
          </w:divBdr>
        </w:div>
        <w:div w:id="172232141">
          <w:marLeft w:val="640"/>
          <w:marRight w:val="0"/>
          <w:marTop w:val="0"/>
          <w:marBottom w:val="0"/>
          <w:divBdr>
            <w:top w:val="none" w:sz="0" w:space="0" w:color="auto"/>
            <w:left w:val="none" w:sz="0" w:space="0" w:color="auto"/>
            <w:bottom w:val="none" w:sz="0" w:space="0" w:color="auto"/>
            <w:right w:val="none" w:sz="0" w:space="0" w:color="auto"/>
          </w:divBdr>
        </w:div>
        <w:div w:id="509223446">
          <w:marLeft w:val="640"/>
          <w:marRight w:val="0"/>
          <w:marTop w:val="0"/>
          <w:marBottom w:val="0"/>
          <w:divBdr>
            <w:top w:val="none" w:sz="0" w:space="0" w:color="auto"/>
            <w:left w:val="none" w:sz="0" w:space="0" w:color="auto"/>
            <w:bottom w:val="none" w:sz="0" w:space="0" w:color="auto"/>
            <w:right w:val="none" w:sz="0" w:space="0" w:color="auto"/>
          </w:divBdr>
        </w:div>
        <w:div w:id="608700027">
          <w:marLeft w:val="640"/>
          <w:marRight w:val="0"/>
          <w:marTop w:val="0"/>
          <w:marBottom w:val="0"/>
          <w:divBdr>
            <w:top w:val="none" w:sz="0" w:space="0" w:color="auto"/>
            <w:left w:val="none" w:sz="0" w:space="0" w:color="auto"/>
            <w:bottom w:val="none" w:sz="0" w:space="0" w:color="auto"/>
            <w:right w:val="none" w:sz="0" w:space="0" w:color="auto"/>
          </w:divBdr>
        </w:div>
        <w:div w:id="1156341009">
          <w:marLeft w:val="640"/>
          <w:marRight w:val="0"/>
          <w:marTop w:val="0"/>
          <w:marBottom w:val="0"/>
          <w:divBdr>
            <w:top w:val="none" w:sz="0" w:space="0" w:color="auto"/>
            <w:left w:val="none" w:sz="0" w:space="0" w:color="auto"/>
            <w:bottom w:val="none" w:sz="0" w:space="0" w:color="auto"/>
            <w:right w:val="none" w:sz="0" w:space="0" w:color="auto"/>
          </w:divBdr>
        </w:div>
        <w:div w:id="1820415328">
          <w:marLeft w:val="640"/>
          <w:marRight w:val="0"/>
          <w:marTop w:val="0"/>
          <w:marBottom w:val="0"/>
          <w:divBdr>
            <w:top w:val="none" w:sz="0" w:space="0" w:color="auto"/>
            <w:left w:val="none" w:sz="0" w:space="0" w:color="auto"/>
            <w:bottom w:val="none" w:sz="0" w:space="0" w:color="auto"/>
            <w:right w:val="none" w:sz="0" w:space="0" w:color="auto"/>
          </w:divBdr>
        </w:div>
        <w:div w:id="320543327">
          <w:marLeft w:val="640"/>
          <w:marRight w:val="0"/>
          <w:marTop w:val="0"/>
          <w:marBottom w:val="0"/>
          <w:divBdr>
            <w:top w:val="none" w:sz="0" w:space="0" w:color="auto"/>
            <w:left w:val="none" w:sz="0" w:space="0" w:color="auto"/>
            <w:bottom w:val="none" w:sz="0" w:space="0" w:color="auto"/>
            <w:right w:val="none" w:sz="0" w:space="0" w:color="auto"/>
          </w:divBdr>
        </w:div>
        <w:div w:id="225382993">
          <w:marLeft w:val="640"/>
          <w:marRight w:val="0"/>
          <w:marTop w:val="0"/>
          <w:marBottom w:val="0"/>
          <w:divBdr>
            <w:top w:val="none" w:sz="0" w:space="0" w:color="auto"/>
            <w:left w:val="none" w:sz="0" w:space="0" w:color="auto"/>
            <w:bottom w:val="none" w:sz="0" w:space="0" w:color="auto"/>
            <w:right w:val="none" w:sz="0" w:space="0" w:color="auto"/>
          </w:divBdr>
        </w:div>
        <w:div w:id="1590775230">
          <w:marLeft w:val="640"/>
          <w:marRight w:val="0"/>
          <w:marTop w:val="0"/>
          <w:marBottom w:val="0"/>
          <w:divBdr>
            <w:top w:val="none" w:sz="0" w:space="0" w:color="auto"/>
            <w:left w:val="none" w:sz="0" w:space="0" w:color="auto"/>
            <w:bottom w:val="none" w:sz="0" w:space="0" w:color="auto"/>
            <w:right w:val="none" w:sz="0" w:space="0" w:color="auto"/>
          </w:divBdr>
        </w:div>
        <w:div w:id="1782918271">
          <w:marLeft w:val="640"/>
          <w:marRight w:val="0"/>
          <w:marTop w:val="0"/>
          <w:marBottom w:val="0"/>
          <w:divBdr>
            <w:top w:val="none" w:sz="0" w:space="0" w:color="auto"/>
            <w:left w:val="none" w:sz="0" w:space="0" w:color="auto"/>
            <w:bottom w:val="none" w:sz="0" w:space="0" w:color="auto"/>
            <w:right w:val="none" w:sz="0" w:space="0" w:color="auto"/>
          </w:divBdr>
        </w:div>
        <w:div w:id="779909886">
          <w:marLeft w:val="640"/>
          <w:marRight w:val="0"/>
          <w:marTop w:val="0"/>
          <w:marBottom w:val="0"/>
          <w:divBdr>
            <w:top w:val="none" w:sz="0" w:space="0" w:color="auto"/>
            <w:left w:val="none" w:sz="0" w:space="0" w:color="auto"/>
            <w:bottom w:val="none" w:sz="0" w:space="0" w:color="auto"/>
            <w:right w:val="none" w:sz="0" w:space="0" w:color="auto"/>
          </w:divBdr>
        </w:div>
        <w:div w:id="618998868">
          <w:marLeft w:val="640"/>
          <w:marRight w:val="0"/>
          <w:marTop w:val="0"/>
          <w:marBottom w:val="0"/>
          <w:divBdr>
            <w:top w:val="none" w:sz="0" w:space="0" w:color="auto"/>
            <w:left w:val="none" w:sz="0" w:space="0" w:color="auto"/>
            <w:bottom w:val="none" w:sz="0" w:space="0" w:color="auto"/>
            <w:right w:val="none" w:sz="0" w:space="0" w:color="auto"/>
          </w:divBdr>
        </w:div>
        <w:div w:id="849611220">
          <w:marLeft w:val="640"/>
          <w:marRight w:val="0"/>
          <w:marTop w:val="0"/>
          <w:marBottom w:val="0"/>
          <w:divBdr>
            <w:top w:val="none" w:sz="0" w:space="0" w:color="auto"/>
            <w:left w:val="none" w:sz="0" w:space="0" w:color="auto"/>
            <w:bottom w:val="none" w:sz="0" w:space="0" w:color="auto"/>
            <w:right w:val="none" w:sz="0" w:space="0" w:color="auto"/>
          </w:divBdr>
        </w:div>
        <w:div w:id="696544341">
          <w:marLeft w:val="640"/>
          <w:marRight w:val="0"/>
          <w:marTop w:val="0"/>
          <w:marBottom w:val="0"/>
          <w:divBdr>
            <w:top w:val="none" w:sz="0" w:space="0" w:color="auto"/>
            <w:left w:val="none" w:sz="0" w:space="0" w:color="auto"/>
            <w:bottom w:val="none" w:sz="0" w:space="0" w:color="auto"/>
            <w:right w:val="none" w:sz="0" w:space="0" w:color="auto"/>
          </w:divBdr>
        </w:div>
        <w:div w:id="23749645">
          <w:marLeft w:val="640"/>
          <w:marRight w:val="0"/>
          <w:marTop w:val="0"/>
          <w:marBottom w:val="0"/>
          <w:divBdr>
            <w:top w:val="none" w:sz="0" w:space="0" w:color="auto"/>
            <w:left w:val="none" w:sz="0" w:space="0" w:color="auto"/>
            <w:bottom w:val="none" w:sz="0" w:space="0" w:color="auto"/>
            <w:right w:val="none" w:sz="0" w:space="0" w:color="auto"/>
          </w:divBdr>
        </w:div>
        <w:div w:id="500969001">
          <w:marLeft w:val="640"/>
          <w:marRight w:val="0"/>
          <w:marTop w:val="0"/>
          <w:marBottom w:val="0"/>
          <w:divBdr>
            <w:top w:val="none" w:sz="0" w:space="0" w:color="auto"/>
            <w:left w:val="none" w:sz="0" w:space="0" w:color="auto"/>
            <w:bottom w:val="none" w:sz="0" w:space="0" w:color="auto"/>
            <w:right w:val="none" w:sz="0" w:space="0" w:color="auto"/>
          </w:divBdr>
        </w:div>
        <w:div w:id="201407693">
          <w:marLeft w:val="640"/>
          <w:marRight w:val="0"/>
          <w:marTop w:val="0"/>
          <w:marBottom w:val="0"/>
          <w:divBdr>
            <w:top w:val="none" w:sz="0" w:space="0" w:color="auto"/>
            <w:left w:val="none" w:sz="0" w:space="0" w:color="auto"/>
            <w:bottom w:val="none" w:sz="0" w:space="0" w:color="auto"/>
            <w:right w:val="none" w:sz="0" w:space="0" w:color="auto"/>
          </w:divBdr>
        </w:div>
        <w:div w:id="775488344">
          <w:marLeft w:val="640"/>
          <w:marRight w:val="0"/>
          <w:marTop w:val="0"/>
          <w:marBottom w:val="0"/>
          <w:divBdr>
            <w:top w:val="none" w:sz="0" w:space="0" w:color="auto"/>
            <w:left w:val="none" w:sz="0" w:space="0" w:color="auto"/>
            <w:bottom w:val="none" w:sz="0" w:space="0" w:color="auto"/>
            <w:right w:val="none" w:sz="0" w:space="0" w:color="auto"/>
          </w:divBdr>
        </w:div>
        <w:div w:id="1209221961">
          <w:marLeft w:val="640"/>
          <w:marRight w:val="0"/>
          <w:marTop w:val="0"/>
          <w:marBottom w:val="0"/>
          <w:divBdr>
            <w:top w:val="none" w:sz="0" w:space="0" w:color="auto"/>
            <w:left w:val="none" w:sz="0" w:space="0" w:color="auto"/>
            <w:bottom w:val="none" w:sz="0" w:space="0" w:color="auto"/>
            <w:right w:val="none" w:sz="0" w:space="0" w:color="auto"/>
          </w:divBdr>
        </w:div>
        <w:div w:id="820002196">
          <w:marLeft w:val="640"/>
          <w:marRight w:val="0"/>
          <w:marTop w:val="0"/>
          <w:marBottom w:val="0"/>
          <w:divBdr>
            <w:top w:val="none" w:sz="0" w:space="0" w:color="auto"/>
            <w:left w:val="none" w:sz="0" w:space="0" w:color="auto"/>
            <w:bottom w:val="none" w:sz="0" w:space="0" w:color="auto"/>
            <w:right w:val="none" w:sz="0" w:space="0" w:color="auto"/>
          </w:divBdr>
        </w:div>
        <w:div w:id="1388643809">
          <w:marLeft w:val="640"/>
          <w:marRight w:val="0"/>
          <w:marTop w:val="0"/>
          <w:marBottom w:val="0"/>
          <w:divBdr>
            <w:top w:val="none" w:sz="0" w:space="0" w:color="auto"/>
            <w:left w:val="none" w:sz="0" w:space="0" w:color="auto"/>
            <w:bottom w:val="none" w:sz="0" w:space="0" w:color="auto"/>
            <w:right w:val="none" w:sz="0" w:space="0" w:color="auto"/>
          </w:divBdr>
        </w:div>
        <w:div w:id="2083942393">
          <w:marLeft w:val="640"/>
          <w:marRight w:val="0"/>
          <w:marTop w:val="0"/>
          <w:marBottom w:val="0"/>
          <w:divBdr>
            <w:top w:val="none" w:sz="0" w:space="0" w:color="auto"/>
            <w:left w:val="none" w:sz="0" w:space="0" w:color="auto"/>
            <w:bottom w:val="none" w:sz="0" w:space="0" w:color="auto"/>
            <w:right w:val="none" w:sz="0" w:space="0" w:color="auto"/>
          </w:divBdr>
        </w:div>
        <w:div w:id="1423453882">
          <w:marLeft w:val="640"/>
          <w:marRight w:val="0"/>
          <w:marTop w:val="0"/>
          <w:marBottom w:val="0"/>
          <w:divBdr>
            <w:top w:val="none" w:sz="0" w:space="0" w:color="auto"/>
            <w:left w:val="none" w:sz="0" w:space="0" w:color="auto"/>
            <w:bottom w:val="none" w:sz="0" w:space="0" w:color="auto"/>
            <w:right w:val="none" w:sz="0" w:space="0" w:color="auto"/>
          </w:divBdr>
        </w:div>
        <w:div w:id="423231930">
          <w:marLeft w:val="640"/>
          <w:marRight w:val="0"/>
          <w:marTop w:val="0"/>
          <w:marBottom w:val="0"/>
          <w:divBdr>
            <w:top w:val="none" w:sz="0" w:space="0" w:color="auto"/>
            <w:left w:val="none" w:sz="0" w:space="0" w:color="auto"/>
            <w:bottom w:val="none" w:sz="0" w:space="0" w:color="auto"/>
            <w:right w:val="none" w:sz="0" w:space="0" w:color="auto"/>
          </w:divBdr>
        </w:div>
        <w:div w:id="1238899174">
          <w:marLeft w:val="640"/>
          <w:marRight w:val="0"/>
          <w:marTop w:val="0"/>
          <w:marBottom w:val="0"/>
          <w:divBdr>
            <w:top w:val="none" w:sz="0" w:space="0" w:color="auto"/>
            <w:left w:val="none" w:sz="0" w:space="0" w:color="auto"/>
            <w:bottom w:val="none" w:sz="0" w:space="0" w:color="auto"/>
            <w:right w:val="none" w:sz="0" w:space="0" w:color="auto"/>
          </w:divBdr>
        </w:div>
        <w:div w:id="1131746164">
          <w:marLeft w:val="640"/>
          <w:marRight w:val="0"/>
          <w:marTop w:val="0"/>
          <w:marBottom w:val="0"/>
          <w:divBdr>
            <w:top w:val="none" w:sz="0" w:space="0" w:color="auto"/>
            <w:left w:val="none" w:sz="0" w:space="0" w:color="auto"/>
            <w:bottom w:val="none" w:sz="0" w:space="0" w:color="auto"/>
            <w:right w:val="none" w:sz="0" w:space="0" w:color="auto"/>
          </w:divBdr>
        </w:div>
        <w:div w:id="1332028607">
          <w:marLeft w:val="640"/>
          <w:marRight w:val="0"/>
          <w:marTop w:val="0"/>
          <w:marBottom w:val="0"/>
          <w:divBdr>
            <w:top w:val="none" w:sz="0" w:space="0" w:color="auto"/>
            <w:left w:val="none" w:sz="0" w:space="0" w:color="auto"/>
            <w:bottom w:val="none" w:sz="0" w:space="0" w:color="auto"/>
            <w:right w:val="none" w:sz="0" w:space="0" w:color="auto"/>
          </w:divBdr>
        </w:div>
        <w:div w:id="893613999">
          <w:marLeft w:val="640"/>
          <w:marRight w:val="0"/>
          <w:marTop w:val="0"/>
          <w:marBottom w:val="0"/>
          <w:divBdr>
            <w:top w:val="none" w:sz="0" w:space="0" w:color="auto"/>
            <w:left w:val="none" w:sz="0" w:space="0" w:color="auto"/>
            <w:bottom w:val="none" w:sz="0" w:space="0" w:color="auto"/>
            <w:right w:val="none" w:sz="0" w:space="0" w:color="auto"/>
          </w:divBdr>
        </w:div>
        <w:div w:id="1654483668">
          <w:marLeft w:val="640"/>
          <w:marRight w:val="0"/>
          <w:marTop w:val="0"/>
          <w:marBottom w:val="0"/>
          <w:divBdr>
            <w:top w:val="none" w:sz="0" w:space="0" w:color="auto"/>
            <w:left w:val="none" w:sz="0" w:space="0" w:color="auto"/>
            <w:bottom w:val="none" w:sz="0" w:space="0" w:color="auto"/>
            <w:right w:val="none" w:sz="0" w:space="0" w:color="auto"/>
          </w:divBdr>
        </w:div>
        <w:div w:id="2077166918">
          <w:marLeft w:val="640"/>
          <w:marRight w:val="0"/>
          <w:marTop w:val="0"/>
          <w:marBottom w:val="0"/>
          <w:divBdr>
            <w:top w:val="none" w:sz="0" w:space="0" w:color="auto"/>
            <w:left w:val="none" w:sz="0" w:space="0" w:color="auto"/>
            <w:bottom w:val="none" w:sz="0" w:space="0" w:color="auto"/>
            <w:right w:val="none" w:sz="0" w:space="0" w:color="auto"/>
          </w:divBdr>
        </w:div>
        <w:div w:id="585723569">
          <w:marLeft w:val="640"/>
          <w:marRight w:val="0"/>
          <w:marTop w:val="0"/>
          <w:marBottom w:val="0"/>
          <w:divBdr>
            <w:top w:val="none" w:sz="0" w:space="0" w:color="auto"/>
            <w:left w:val="none" w:sz="0" w:space="0" w:color="auto"/>
            <w:bottom w:val="none" w:sz="0" w:space="0" w:color="auto"/>
            <w:right w:val="none" w:sz="0" w:space="0" w:color="auto"/>
          </w:divBdr>
        </w:div>
        <w:div w:id="1473139543">
          <w:marLeft w:val="640"/>
          <w:marRight w:val="0"/>
          <w:marTop w:val="0"/>
          <w:marBottom w:val="0"/>
          <w:divBdr>
            <w:top w:val="none" w:sz="0" w:space="0" w:color="auto"/>
            <w:left w:val="none" w:sz="0" w:space="0" w:color="auto"/>
            <w:bottom w:val="none" w:sz="0" w:space="0" w:color="auto"/>
            <w:right w:val="none" w:sz="0" w:space="0" w:color="auto"/>
          </w:divBdr>
        </w:div>
        <w:div w:id="353925308">
          <w:marLeft w:val="640"/>
          <w:marRight w:val="0"/>
          <w:marTop w:val="0"/>
          <w:marBottom w:val="0"/>
          <w:divBdr>
            <w:top w:val="none" w:sz="0" w:space="0" w:color="auto"/>
            <w:left w:val="none" w:sz="0" w:space="0" w:color="auto"/>
            <w:bottom w:val="none" w:sz="0" w:space="0" w:color="auto"/>
            <w:right w:val="none" w:sz="0" w:space="0" w:color="auto"/>
          </w:divBdr>
        </w:div>
        <w:div w:id="1089279975">
          <w:marLeft w:val="640"/>
          <w:marRight w:val="0"/>
          <w:marTop w:val="0"/>
          <w:marBottom w:val="0"/>
          <w:divBdr>
            <w:top w:val="none" w:sz="0" w:space="0" w:color="auto"/>
            <w:left w:val="none" w:sz="0" w:space="0" w:color="auto"/>
            <w:bottom w:val="none" w:sz="0" w:space="0" w:color="auto"/>
            <w:right w:val="none" w:sz="0" w:space="0" w:color="auto"/>
          </w:divBdr>
        </w:div>
        <w:div w:id="2001958814">
          <w:marLeft w:val="640"/>
          <w:marRight w:val="0"/>
          <w:marTop w:val="0"/>
          <w:marBottom w:val="0"/>
          <w:divBdr>
            <w:top w:val="none" w:sz="0" w:space="0" w:color="auto"/>
            <w:left w:val="none" w:sz="0" w:space="0" w:color="auto"/>
            <w:bottom w:val="none" w:sz="0" w:space="0" w:color="auto"/>
            <w:right w:val="none" w:sz="0" w:space="0" w:color="auto"/>
          </w:divBdr>
        </w:div>
        <w:div w:id="975138910">
          <w:marLeft w:val="640"/>
          <w:marRight w:val="0"/>
          <w:marTop w:val="0"/>
          <w:marBottom w:val="0"/>
          <w:divBdr>
            <w:top w:val="none" w:sz="0" w:space="0" w:color="auto"/>
            <w:left w:val="none" w:sz="0" w:space="0" w:color="auto"/>
            <w:bottom w:val="none" w:sz="0" w:space="0" w:color="auto"/>
            <w:right w:val="none" w:sz="0" w:space="0" w:color="auto"/>
          </w:divBdr>
        </w:div>
        <w:div w:id="816385065">
          <w:marLeft w:val="640"/>
          <w:marRight w:val="0"/>
          <w:marTop w:val="0"/>
          <w:marBottom w:val="0"/>
          <w:divBdr>
            <w:top w:val="none" w:sz="0" w:space="0" w:color="auto"/>
            <w:left w:val="none" w:sz="0" w:space="0" w:color="auto"/>
            <w:bottom w:val="none" w:sz="0" w:space="0" w:color="auto"/>
            <w:right w:val="none" w:sz="0" w:space="0" w:color="auto"/>
          </w:divBdr>
        </w:div>
        <w:div w:id="1946763389">
          <w:marLeft w:val="640"/>
          <w:marRight w:val="0"/>
          <w:marTop w:val="0"/>
          <w:marBottom w:val="0"/>
          <w:divBdr>
            <w:top w:val="none" w:sz="0" w:space="0" w:color="auto"/>
            <w:left w:val="none" w:sz="0" w:space="0" w:color="auto"/>
            <w:bottom w:val="none" w:sz="0" w:space="0" w:color="auto"/>
            <w:right w:val="none" w:sz="0" w:space="0" w:color="auto"/>
          </w:divBdr>
        </w:div>
        <w:div w:id="595091466">
          <w:marLeft w:val="640"/>
          <w:marRight w:val="0"/>
          <w:marTop w:val="0"/>
          <w:marBottom w:val="0"/>
          <w:divBdr>
            <w:top w:val="none" w:sz="0" w:space="0" w:color="auto"/>
            <w:left w:val="none" w:sz="0" w:space="0" w:color="auto"/>
            <w:bottom w:val="none" w:sz="0" w:space="0" w:color="auto"/>
            <w:right w:val="none" w:sz="0" w:space="0" w:color="auto"/>
          </w:divBdr>
        </w:div>
        <w:div w:id="488254961">
          <w:marLeft w:val="640"/>
          <w:marRight w:val="0"/>
          <w:marTop w:val="0"/>
          <w:marBottom w:val="0"/>
          <w:divBdr>
            <w:top w:val="none" w:sz="0" w:space="0" w:color="auto"/>
            <w:left w:val="none" w:sz="0" w:space="0" w:color="auto"/>
            <w:bottom w:val="none" w:sz="0" w:space="0" w:color="auto"/>
            <w:right w:val="none" w:sz="0" w:space="0" w:color="auto"/>
          </w:divBdr>
        </w:div>
        <w:div w:id="1336151195">
          <w:marLeft w:val="640"/>
          <w:marRight w:val="0"/>
          <w:marTop w:val="0"/>
          <w:marBottom w:val="0"/>
          <w:divBdr>
            <w:top w:val="none" w:sz="0" w:space="0" w:color="auto"/>
            <w:left w:val="none" w:sz="0" w:space="0" w:color="auto"/>
            <w:bottom w:val="none" w:sz="0" w:space="0" w:color="auto"/>
            <w:right w:val="none" w:sz="0" w:space="0" w:color="auto"/>
          </w:divBdr>
        </w:div>
        <w:div w:id="255285182">
          <w:marLeft w:val="640"/>
          <w:marRight w:val="0"/>
          <w:marTop w:val="0"/>
          <w:marBottom w:val="0"/>
          <w:divBdr>
            <w:top w:val="none" w:sz="0" w:space="0" w:color="auto"/>
            <w:left w:val="none" w:sz="0" w:space="0" w:color="auto"/>
            <w:bottom w:val="none" w:sz="0" w:space="0" w:color="auto"/>
            <w:right w:val="none" w:sz="0" w:space="0" w:color="auto"/>
          </w:divBdr>
        </w:div>
        <w:div w:id="259141955">
          <w:marLeft w:val="640"/>
          <w:marRight w:val="0"/>
          <w:marTop w:val="0"/>
          <w:marBottom w:val="0"/>
          <w:divBdr>
            <w:top w:val="none" w:sz="0" w:space="0" w:color="auto"/>
            <w:left w:val="none" w:sz="0" w:space="0" w:color="auto"/>
            <w:bottom w:val="none" w:sz="0" w:space="0" w:color="auto"/>
            <w:right w:val="none" w:sz="0" w:space="0" w:color="auto"/>
          </w:divBdr>
        </w:div>
        <w:div w:id="245044203">
          <w:marLeft w:val="640"/>
          <w:marRight w:val="0"/>
          <w:marTop w:val="0"/>
          <w:marBottom w:val="0"/>
          <w:divBdr>
            <w:top w:val="none" w:sz="0" w:space="0" w:color="auto"/>
            <w:left w:val="none" w:sz="0" w:space="0" w:color="auto"/>
            <w:bottom w:val="none" w:sz="0" w:space="0" w:color="auto"/>
            <w:right w:val="none" w:sz="0" w:space="0" w:color="auto"/>
          </w:divBdr>
        </w:div>
        <w:div w:id="544679901">
          <w:marLeft w:val="640"/>
          <w:marRight w:val="0"/>
          <w:marTop w:val="0"/>
          <w:marBottom w:val="0"/>
          <w:divBdr>
            <w:top w:val="none" w:sz="0" w:space="0" w:color="auto"/>
            <w:left w:val="none" w:sz="0" w:space="0" w:color="auto"/>
            <w:bottom w:val="none" w:sz="0" w:space="0" w:color="auto"/>
            <w:right w:val="none" w:sz="0" w:space="0" w:color="auto"/>
          </w:divBdr>
        </w:div>
        <w:div w:id="199324574">
          <w:marLeft w:val="640"/>
          <w:marRight w:val="0"/>
          <w:marTop w:val="0"/>
          <w:marBottom w:val="0"/>
          <w:divBdr>
            <w:top w:val="none" w:sz="0" w:space="0" w:color="auto"/>
            <w:left w:val="none" w:sz="0" w:space="0" w:color="auto"/>
            <w:bottom w:val="none" w:sz="0" w:space="0" w:color="auto"/>
            <w:right w:val="none" w:sz="0" w:space="0" w:color="auto"/>
          </w:divBdr>
        </w:div>
        <w:div w:id="26759544">
          <w:marLeft w:val="640"/>
          <w:marRight w:val="0"/>
          <w:marTop w:val="0"/>
          <w:marBottom w:val="0"/>
          <w:divBdr>
            <w:top w:val="none" w:sz="0" w:space="0" w:color="auto"/>
            <w:left w:val="none" w:sz="0" w:space="0" w:color="auto"/>
            <w:bottom w:val="none" w:sz="0" w:space="0" w:color="auto"/>
            <w:right w:val="none" w:sz="0" w:space="0" w:color="auto"/>
          </w:divBdr>
        </w:div>
      </w:divsChild>
    </w:div>
    <w:div w:id="1759056260">
      <w:bodyDiv w:val="1"/>
      <w:marLeft w:val="0"/>
      <w:marRight w:val="0"/>
      <w:marTop w:val="0"/>
      <w:marBottom w:val="0"/>
      <w:divBdr>
        <w:top w:val="none" w:sz="0" w:space="0" w:color="auto"/>
        <w:left w:val="none" w:sz="0" w:space="0" w:color="auto"/>
        <w:bottom w:val="none" w:sz="0" w:space="0" w:color="auto"/>
        <w:right w:val="none" w:sz="0" w:space="0" w:color="auto"/>
      </w:divBdr>
      <w:divsChild>
        <w:div w:id="79640859">
          <w:marLeft w:val="0"/>
          <w:marRight w:val="0"/>
          <w:marTop w:val="0"/>
          <w:marBottom w:val="0"/>
          <w:divBdr>
            <w:top w:val="none" w:sz="0" w:space="0" w:color="auto"/>
            <w:left w:val="none" w:sz="0" w:space="0" w:color="auto"/>
            <w:bottom w:val="none" w:sz="0" w:space="0" w:color="auto"/>
            <w:right w:val="none" w:sz="0" w:space="0" w:color="auto"/>
          </w:divBdr>
          <w:divsChild>
            <w:div w:id="932318733">
              <w:marLeft w:val="0"/>
              <w:marRight w:val="0"/>
              <w:marTop w:val="0"/>
              <w:marBottom w:val="0"/>
              <w:divBdr>
                <w:top w:val="none" w:sz="0" w:space="0" w:color="auto"/>
                <w:left w:val="none" w:sz="0" w:space="0" w:color="auto"/>
                <w:bottom w:val="none" w:sz="0" w:space="0" w:color="auto"/>
                <w:right w:val="none" w:sz="0" w:space="0" w:color="auto"/>
              </w:divBdr>
              <w:divsChild>
                <w:div w:id="1851064481">
                  <w:marLeft w:val="0"/>
                  <w:marRight w:val="0"/>
                  <w:marTop w:val="300"/>
                  <w:marBottom w:val="0"/>
                  <w:divBdr>
                    <w:top w:val="single" w:sz="6" w:space="0" w:color="DEDEDF"/>
                    <w:left w:val="single" w:sz="6" w:space="31" w:color="DEDEDF"/>
                    <w:bottom w:val="single" w:sz="6" w:space="0" w:color="DEDEDF"/>
                    <w:right w:val="single" w:sz="6" w:space="4" w:color="DEDEDF"/>
                  </w:divBdr>
                  <w:divsChild>
                    <w:div w:id="15637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561265">
      <w:bodyDiv w:val="1"/>
      <w:marLeft w:val="0"/>
      <w:marRight w:val="0"/>
      <w:marTop w:val="0"/>
      <w:marBottom w:val="0"/>
      <w:divBdr>
        <w:top w:val="none" w:sz="0" w:space="0" w:color="auto"/>
        <w:left w:val="none" w:sz="0" w:space="0" w:color="auto"/>
        <w:bottom w:val="none" w:sz="0" w:space="0" w:color="auto"/>
        <w:right w:val="none" w:sz="0" w:space="0" w:color="auto"/>
      </w:divBdr>
      <w:divsChild>
        <w:div w:id="1966349800">
          <w:marLeft w:val="640"/>
          <w:marRight w:val="0"/>
          <w:marTop w:val="0"/>
          <w:marBottom w:val="0"/>
          <w:divBdr>
            <w:top w:val="none" w:sz="0" w:space="0" w:color="auto"/>
            <w:left w:val="none" w:sz="0" w:space="0" w:color="auto"/>
            <w:bottom w:val="none" w:sz="0" w:space="0" w:color="auto"/>
            <w:right w:val="none" w:sz="0" w:space="0" w:color="auto"/>
          </w:divBdr>
        </w:div>
        <w:div w:id="1143086758">
          <w:marLeft w:val="640"/>
          <w:marRight w:val="0"/>
          <w:marTop w:val="0"/>
          <w:marBottom w:val="0"/>
          <w:divBdr>
            <w:top w:val="none" w:sz="0" w:space="0" w:color="auto"/>
            <w:left w:val="none" w:sz="0" w:space="0" w:color="auto"/>
            <w:bottom w:val="none" w:sz="0" w:space="0" w:color="auto"/>
            <w:right w:val="none" w:sz="0" w:space="0" w:color="auto"/>
          </w:divBdr>
        </w:div>
        <w:div w:id="1403526186">
          <w:marLeft w:val="640"/>
          <w:marRight w:val="0"/>
          <w:marTop w:val="0"/>
          <w:marBottom w:val="0"/>
          <w:divBdr>
            <w:top w:val="none" w:sz="0" w:space="0" w:color="auto"/>
            <w:left w:val="none" w:sz="0" w:space="0" w:color="auto"/>
            <w:bottom w:val="none" w:sz="0" w:space="0" w:color="auto"/>
            <w:right w:val="none" w:sz="0" w:space="0" w:color="auto"/>
          </w:divBdr>
        </w:div>
      </w:divsChild>
    </w:div>
    <w:div w:id="1764917174">
      <w:bodyDiv w:val="1"/>
      <w:marLeft w:val="0"/>
      <w:marRight w:val="0"/>
      <w:marTop w:val="0"/>
      <w:marBottom w:val="0"/>
      <w:divBdr>
        <w:top w:val="none" w:sz="0" w:space="0" w:color="auto"/>
        <w:left w:val="none" w:sz="0" w:space="0" w:color="auto"/>
        <w:bottom w:val="none" w:sz="0" w:space="0" w:color="auto"/>
        <w:right w:val="none" w:sz="0" w:space="0" w:color="auto"/>
      </w:divBdr>
    </w:div>
    <w:div w:id="1766612873">
      <w:bodyDiv w:val="1"/>
      <w:marLeft w:val="0"/>
      <w:marRight w:val="0"/>
      <w:marTop w:val="0"/>
      <w:marBottom w:val="0"/>
      <w:divBdr>
        <w:top w:val="none" w:sz="0" w:space="0" w:color="auto"/>
        <w:left w:val="none" w:sz="0" w:space="0" w:color="auto"/>
        <w:bottom w:val="none" w:sz="0" w:space="0" w:color="auto"/>
        <w:right w:val="none" w:sz="0" w:space="0" w:color="auto"/>
      </w:divBdr>
      <w:divsChild>
        <w:div w:id="1134370857">
          <w:marLeft w:val="0"/>
          <w:marRight w:val="0"/>
          <w:marTop w:val="0"/>
          <w:marBottom w:val="0"/>
          <w:divBdr>
            <w:top w:val="none" w:sz="0" w:space="0" w:color="auto"/>
            <w:left w:val="none" w:sz="0" w:space="0" w:color="auto"/>
            <w:bottom w:val="none" w:sz="0" w:space="0" w:color="auto"/>
            <w:right w:val="none" w:sz="0" w:space="0" w:color="auto"/>
          </w:divBdr>
        </w:div>
      </w:divsChild>
    </w:div>
    <w:div w:id="1767387698">
      <w:bodyDiv w:val="1"/>
      <w:marLeft w:val="0"/>
      <w:marRight w:val="0"/>
      <w:marTop w:val="0"/>
      <w:marBottom w:val="0"/>
      <w:divBdr>
        <w:top w:val="none" w:sz="0" w:space="0" w:color="auto"/>
        <w:left w:val="none" w:sz="0" w:space="0" w:color="auto"/>
        <w:bottom w:val="none" w:sz="0" w:space="0" w:color="auto"/>
        <w:right w:val="none" w:sz="0" w:space="0" w:color="auto"/>
      </w:divBdr>
      <w:divsChild>
        <w:div w:id="1402094666">
          <w:marLeft w:val="0"/>
          <w:marRight w:val="0"/>
          <w:marTop w:val="0"/>
          <w:marBottom w:val="0"/>
          <w:divBdr>
            <w:top w:val="none" w:sz="0" w:space="0" w:color="auto"/>
            <w:left w:val="none" w:sz="0" w:space="0" w:color="auto"/>
            <w:bottom w:val="none" w:sz="0" w:space="0" w:color="auto"/>
            <w:right w:val="none" w:sz="0" w:space="0" w:color="auto"/>
          </w:divBdr>
        </w:div>
      </w:divsChild>
    </w:div>
    <w:div w:id="1770926064">
      <w:bodyDiv w:val="1"/>
      <w:marLeft w:val="0"/>
      <w:marRight w:val="0"/>
      <w:marTop w:val="0"/>
      <w:marBottom w:val="0"/>
      <w:divBdr>
        <w:top w:val="none" w:sz="0" w:space="0" w:color="auto"/>
        <w:left w:val="none" w:sz="0" w:space="0" w:color="auto"/>
        <w:bottom w:val="none" w:sz="0" w:space="0" w:color="auto"/>
        <w:right w:val="none" w:sz="0" w:space="0" w:color="auto"/>
      </w:divBdr>
    </w:div>
    <w:div w:id="1771192592">
      <w:bodyDiv w:val="1"/>
      <w:marLeft w:val="0"/>
      <w:marRight w:val="0"/>
      <w:marTop w:val="0"/>
      <w:marBottom w:val="0"/>
      <w:divBdr>
        <w:top w:val="none" w:sz="0" w:space="0" w:color="auto"/>
        <w:left w:val="none" w:sz="0" w:space="0" w:color="auto"/>
        <w:bottom w:val="none" w:sz="0" w:space="0" w:color="auto"/>
        <w:right w:val="none" w:sz="0" w:space="0" w:color="auto"/>
      </w:divBdr>
      <w:divsChild>
        <w:div w:id="1232807274">
          <w:marLeft w:val="0"/>
          <w:marRight w:val="0"/>
          <w:marTop w:val="0"/>
          <w:marBottom w:val="0"/>
          <w:divBdr>
            <w:top w:val="none" w:sz="0" w:space="0" w:color="auto"/>
            <w:left w:val="none" w:sz="0" w:space="0" w:color="auto"/>
            <w:bottom w:val="none" w:sz="0" w:space="0" w:color="auto"/>
            <w:right w:val="none" w:sz="0" w:space="0" w:color="auto"/>
          </w:divBdr>
        </w:div>
      </w:divsChild>
    </w:div>
    <w:div w:id="1772050248">
      <w:bodyDiv w:val="1"/>
      <w:marLeft w:val="0"/>
      <w:marRight w:val="0"/>
      <w:marTop w:val="0"/>
      <w:marBottom w:val="0"/>
      <w:divBdr>
        <w:top w:val="none" w:sz="0" w:space="0" w:color="auto"/>
        <w:left w:val="none" w:sz="0" w:space="0" w:color="auto"/>
        <w:bottom w:val="none" w:sz="0" w:space="0" w:color="auto"/>
        <w:right w:val="none" w:sz="0" w:space="0" w:color="auto"/>
      </w:divBdr>
      <w:divsChild>
        <w:div w:id="331421031">
          <w:marLeft w:val="640"/>
          <w:marRight w:val="0"/>
          <w:marTop w:val="0"/>
          <w:marBottom w:val="0"/>
          <w:divBdr>
            <w:top w:val="none" w:sz="0" w:space="0" w:color="auto"/>
            <w:left w:val="none" w:sz="0" w:space="0" w:color="auto"/>
            <w:bottom w:val="none" w:sz="0" w:space="0" w:color="auto"/>
            <w:right w:val="none" w:sz="0" w:space="0" w:color="auto"/>
          </w:divBdr>
        </w:div>
        <w:div w:id="827553462">
          <w:marLeft w:val="640"/>
          <w:marRight w:val="0"/>
          <w:marTop w:val="0"/>
          <w:marBottom w:val="0"/>
          <w:divBdr>
            <w:top w:val="none" w:sz="0" w:space="0" w:color="auto"/>
            <w:left w:val="none" w:sz="0" w:space="0" w:color="auto"/>
            <w:bottom w:val="none" w:sz="0" w:space="0" w:color="auto"/>
            <w:right w:val="none" w:sz="0" w:space="0" w:color="auto"/>
          </w:divBdr>
        </w:div>
        <w:div w:id="196505572">
          <w:marLeft w:val="640"/>
          <w:marRight w:val="0"/>
          <w:marTop w:val="0"/>
          <w:marBottom w:val="0"/>
          <w:divBdr>
            <w:top w:val="none" w:sz="0" w:space="0" w:color="auto"/>
            <w:left w:val="none" w:sz="0" w:space="0" w:color="auto"/>
            <w:bottom w:val="none" w:sz="0" w:space="0" w:color="auto"/>
            <w:right w:val="none" w:sz="0" w:space="0" w:color="auto"/>
          </w:divBdr>
        </w:div>
        <w:div w:id="1613515943">
          <w:marLeft w:val="640"/>
          <w:marRight w:val="0"/>
          <w:marTop w:val="0"/>
          <w:marBottom w:val="0"/>
          <w:divBdr>
            <w:top w:val="none" w:sz="0" w:space="0" w:color="auto"/>
            <w:left w:val="none" w:sz="0" w:space="0" w:color="auto"/>
            <w:bottom w:val="none" w:sz="0" w:space="0" w:color="auto"/>
            <w:right w:val="none" w:sz="0" w:space="0" w:color="auto"/>
          </w:divBdr>
        </w:div>
        <w:div w:id="1528834750">
          <w:marLeft w:val="640"/>
          <w:marRight w:val="0"/>
          <w:marTop w:val="0"/>
          <w:marBottom w:val="0"/>
          <w:divBdr>
            <w:top w:val="none" w:sz="0" w:space="0" w:color="auto"/>
            <w:left w:val="none" w:sz="0" w:space="0" w:color="auto"/>
            <w:bottom w:val="none" w:sz="0" w:space="0" w:color="auto"/>
            <w:right w:val="none" w:sz="0" w:space="0" w:color="auto"/>
          </w:divBdr>
        </w:div>
        <w:div w:id="1047147466">
          <w:marLeft w:val="640"/>
          <w:marRight w:val="0"/>
          <w:marTop w:val="0"/>
          <w:marBottom w:val="0"/>
          <w:divBdr>
            <w:top w:val="none" w:sz="0" w:space="0" w:color="auto"/>
            <w:left w:val="none" w:sz="0" w:space="0" w:color="auto"/>
            <w:bottom w:val="none" w:sz="0" w:space="0" w:color="auto"/>
            <w:right w:val="none" w:sz="0" w:space="0" w:color="auto"/>
          </w:divBdr>
        </w:div>
        <w:div w:id="668366599">
          <w:marLeft w:val="640"/>
          <w:marRight w:val="0"/>
          <w:marTop w:val="0"/>
          <w:marBottom w:val="0"/>
          <w:divBdr>
            <w:top w:val="none" w:sz="0" w:space="0" w:color="auto"/>
            <w:left w:val="none" w:sz="0" w:space="0" w:color="auto"/>
            <w:bottom w:val="none" w:sz="0" w:space="0" w:color="auto"/>
            <w:right w:val="none" w:sz="0" w:space="0" w:color="auto"/>
          </w:divBdr>
        </w:div>
        <w:div w:id="407115290">
          <w:marLeft w:val="640"/>
          <w:marRight w:val="0"/>
          <w:marTop w:val="0"/>
          <w:marBottom w:val="0"/>
          <w:divBdr>
            <w:top w:val="none" w:sz="0" w:space="0" w:color="auto"/>
            <w:left w:val="none" w:sz="0" w:space="0" w:color="auto"/>
            <w:bottom w:val="none" w:sz="0" w:space="0" w:color="auto"/>
            <w:right w:val="none" w:sz="0" w:space="0" w:color="auto"/>
          </w:divBdr>
        </w:div>
        <w:div w:id="790318076">
          <w:marLeft w:val="640"/>
          <w:marRight w:val="0"/>
          <w:marTop w:val="0"/>
          <w:marBottom w:val="0"/>
          <w:divBdr>
            <w:top w:val="none" w:sz="0" w:space="0" w:color="auto"/>
            <w:left w:val="none" w:sz="0" w:space="0" w:color="auto"/>
            <w:bottom w:val="none" w:sz="0" w:space="0" w:color="auto"/>
            <w:right w:val="none" w:sz="0" w:space="0" w:color="auto"/>
          </w:divBdr>
        </w:div>
        <w:div w:id="1621303979">
          <w:marLeft w:val="640"/>
          <w:marRight w:val="0"/>
          <w:marTop w:val="0"/>
          <w:marBottom w:val="0"/>
          <w:divBdr>
            <w:top w:val="none" w:sz="0" w:space="0" w:color="auto"/>
            <w:left w:val="none" w:sz="0" w:space="0" w:color="auto"/>
            <w:bottom w:val="none" w:sz="0" w:space="0" w:color="auto"/>
            <w:right w:val="none" w:sz="0" w:space="0" w:color="auto"/>
          </w:divBdr>
        </w:div>
        <w:div w:id="60568851">
          <w:marLeft w:val="640"/>
          <w:marRight w:val="0"/>
          <w:marTop w:val="0"/>
          <w:marBottom w:val="0"/>
          <w:divBdr>
            <w:top w:val="none" w:sz="0" w:space="0" w:color="auto"/>
            <w:left w:val="none" w:sz="0" w:space="0" w:color="auto"/>
            <w:bottom w:val="none" w:sz="0" w:space="0" w:color="auto"/>
            <w:right w:val="none" w:sz="0" w:space="0" w:color="auto"/>
          </w:divBdr>
        </w:div>
        <w:div w:id="1862817734">
          <w:marLeft w:val="640"/>
          <w:marRight w:val="0"/>
          <w:marTop w:val="0"/>
          <w:marBottom w:val="0"/>
          <w:divBdr>
            <w:top w:val="none" w:sz="0" w:space="0" w:color="auto"/>
            <w:left w:val="none" w:sz="0" w:space="0" w:color="auto"/>
            <w:bottom w:val="none" w:sz="0" w:space="0" w:color="auto"/>
            <w:right w:val="none" w:sz="0" w:space="0" w:color="auto"/>
          </w:divBdr>
        </w:div>
        <w:div w:id="60178070">
          <w:marLeft w:val="640"/>
          <w:marRight w:val="0"/>
          <w:marTop w:val="0"/>
          <w:marBottom w:val="0"/>
          <w:divBdr>
            <w:top w:val="none" w:sz="0" w:space="0" w:color="auto"/>
            <w:left w:val="none" w:sz="0" w:space="0" w:color="auto"/>
            <w:bottom w:val="none" w:sz="0" w:space="0" w:color="auto"/>
            <w:right w:val="none" w:sz="0" w:space="0" w:color="auto"/>
          </w:divBdr>
        </w:div>
        <w:div w:id="425927759">
          <w:marLeft w:val="640"/>
          <w:marRight w:val="0"/>
          <w:marTop w:val="0"/>
          <w:marBottom w:val="0"/>
          <w:divBdr>
            <w:top w:val="none" w:sz="0" w:space="0" w:color="auto"/>
            <w:left w:val="none" w:sz="0" w:space="0" w:color="auto"/>
            <w:bottom w:val="none" w:sz="0" w:space="0" w:color="auto"/>
            <w:right w:val="none" w:sz="0" w:space="0" w:color="auto"/>
          </w:divBdr>
        </w:div>
        <w:div w:id="1487668804">
          <w:marLeft w:val="640"/>
          <w:marRight w:val="0"/>
          <w:marTop w:val="0"/>
          <w:marBottom w:val="0"/>
          <w:divBdr>
            <w:top w:val="none" w:sz="0" w:space="0" w:color="auto"/>
            <w:left w:val="none" w:sz="0" w:space="0" w:color="auto"/>
            <w:bottom w:val="none" w:sz="0" w:space="0" w:color="auto"/>
            <w:right w:val="none" w:sz="0" w:space="0" w:color="auto"/>
          </w:divBdr>
        </w:div>
        <w:div w:id="654721134">
          <w:marLeft w:val="640"/>
          <w:marRight w:val="0"/>
          <w:marTop w:val="0"/>
          <w:marBottom w:val="0"/>
          <w:divBdr>
            <w:top w:val="none" w:sz="0" w:space="0" w:color="auto"/>
            <w:left w:val="none" w:sz="0" w:space="0" w:color="auto"/>
            <w:bottom w:val="none" w:sz="0" w:space="0" w:color="auto"/>
            <w:right w:val="none" w:sz="0" w:space="0" w:color="auto"/>
          </w:divBdr>
        </w:div>
        <w:div w:id="856626191">
          <w:marLeft w:val="640"/>
          <w:marRight w:val="0"/>
          <w:marTop w:val="0"/>
          <w:marBottom w:val="0"/>
          <w:divBdr>
            <w:top w:val="none" w:sz="0" w:space="0" w:color="auto"/>
            <w:left w:val="none" w:sz="0" w:space="0" w:color="auto"/>
            <w:bottom w:val="none" w:sz="0" w:space="0" w:color="auto"/>
            <w:right w:val="none" w:sz="0" w:space="0" w:color="auto"/>
          </w:divBdr>
        </w:div>
        <w:div w:id="1645817687">
          <w:marLeft w:val="640"/>
          <w:marRight w:val="0"/>
          <w:marTop w:val="0"/>
          <w:marBottom w:val="0"/>
          <w:divBdr>
            <w:top w:val="none" w:sz="0" w:space="0" w:color="auto"/>
            <w:left w:val="none" w:sz="0" w:space="0" w:color="auto"/>
            <w:bottom w:val="none" w:sz="0" w:space="0" w:color="auto"/>
            <w:right w:val="none" w:sz="0" w:space="0" w:color="auto"/>
          </w:divBdr>
        </w:div>
        <w:div w:id="244844418">
          <w:marLeft w:val="640"/>
          <w:marRight w:val="0"/>
          <w:marTop w:val="0"/>
          <w:marBottom w:val="0"/>
          <w:divBdr>
            <w:top w:val="none" w:sz="0" w:space="0" w:color="auto"/>
            <w:left w:val="none" w:sz="0" w:space="0" w:color="auto"/>
            <w:bottom w:val="none" w:sz="0" w:space="0" w:color="auto"/>
            <w:right w:val="none" w:sz="0" w:space="0" w:color="auto"/>
          </w:divBdr>
        </w:div>
        <w:div w:id="1390417987">
          <w:marLeft w:val="640"/>
          <w:marRight w:val="0"/>
          <w:marTop w:val="0"/>
          <w:marBottom w:val="0"/>
          <w:divBdr>
            <w:top w:val="none" w:sz="0" w:space="0" w:color="auto"/>
            <w:left w:val="none" w:sz="0" w:space="0" w:color="auto"/>
            <w:bottom w:val="none" w:sz="0" w:space="0" w:color="auto"/>
            <w:right w:val="none" w:sz="0" w:space="0" w:color="auto"/>
          </w:divBdr>
        </w:div>
        <w:div w:id="436485883">
          <w:marLeft w:val="640"/>
          <w:marRight w:val="0"/>
          <w:marTop w:val="0"/>
          <w:marBottom w:val="0"/>
          <w:divBdr>
            <w:top w:val="none" w:sz="0" w:space="0" w:color="auto"/>
            <w:left w:val="none" w:sz="0" w:space="0" w:color="auto"/>
            <w:bottom w:val="none" w:sz="0" w:space="0" w:color="auto"/>
            <w:right w:val="none" w:sz="0" w:space="0" w:color="auto"/>
          </w:divBdr>
        </w:div>
        <w:div w:id="23556622">
          <w:marLeft w:val="640"/>
          <w:marRight w:val="0"/>
          <w:marTop w:val="0"/>
          <w:marBottom w:val="0"/>
          <w:divBdr>
            <w:top w:val="none" w:sz="0" w:space="0" w:color="auto"/>
            <w:left w:val="none" w:sz="0" w:space="0" w:color="auto"/>
            <w:bottom w:val="none" w:sz="0" w:space="0" w:color="auto"/>
            <w:right w:val="none" w:sz="0" w:space="0" w:color="auto"/>
          </w:divBdr>
        </w:div>
        <w:div w:id="825589454">
          <w:marLeft w:val="640"/>
          <w:marRight w:val="0"/>
          <w:marTop w:val="0"/>
          <w:marBottom w:val="0"/>
          <w:divBdr>
            <w:top w:val="none" w:sz="0" w:space="0" w:color="auto"/>
            <w:left w:val="none" w:sz="0" w:space="0" w:color="auto"/>
            <w:bottom w:val="none" w:sz="0" w:space="0" w:color="auto"/>
            <w:right w:val="none" w:sz="0" w:space="0" w:color="auto"/>
          </w:divBdr>
        </w:div>
        <w:div w:id="1686714895">
          <w:marLeft w:val="640"/>
          <w:marRight w:val="0"/>
          <w:marTop w:val="0"/>
          <w:marBottom w:val="0"/>
          <w:divBdr>
            <w:top w:val="none" w:sz="0" w:space="0" w:color="auto"/>
            <w:left w:val="none" w:sz="0" w:space="0" w:color="auto"/>
            <w:bottom w:val="none" w:sz="0" w:space="0" w:color="auto"/>
            <w:right w:val="none" w:sz="0" w:space="0" w:color="auto"/>
          </w:divBdr>
        </w:div>
        <w:div w:id="1021469426">
          <w:marLeft w:val="640"/>
          <w:marRight w:val="0"/>
          <w:marTop w:val="0"/>
          <w:marBottom w:val="0"/>
          <w:divBdr>
            <w:top w:val="none" w:sz="0" w:space="0" w:color="auto"/>
            <w:left w:val="none" w:sz="0" w:space="0" w:color="auto"/>
            <w:bottom w:val="none" w:sz="0" w:space="0" w:color="auto"/>
            <w:right w:val="none" w:sz="0" w:space="0" w:color="auto"/>
          </w:divBdr>
        </w:div>
        <w:div w:id="1516572583">
          <w:marLeft w:val="640"/>
          <w:marRight w:val="0"/>
          <w:marTop w:val="0"/>
          <w:marBottom w:val="0"/>
          <w:divBdr>
            <w:top w:val="none" w:sz="0" w:space="0" w:color="auto"/>
            <w:left w:val="none" w:sz="0" w:space="0" w:color="auto"/>
            <w:bottom w:val="none" w:sz="0" w:space="0" w:color="auto"/>
            <w:right w:val="none" w:sz="0" w:space="0" w:color="auto"/>
          </w:divBdr>
        </w:div>
        <w:div w:id="1656490892">
          <w:marLeft w:val="640"/>
          <w:marRight w:val="0"/>
          <w:marTop w:val="0"/>
          <w:marBottom w:val="0"/>
          <w:divBdr>
            <w:top w:val="none" w:sz="0" w:space="0" w:color="auto"/>
            <w:left w:val="none" w:sz="0" w:space="0" w:color="auto"/>
            <w:bottom w:val="none" w:sz="0" w:space="0" w:color="auto"/>
            <w:right w:val="none" w:sz="0" w:space="0" w:color="auto"/>
          </w:divBdr>
        </w:div>
        <w:div w:id="1527211995">
          <w:marLeft w:val="640"/>
          <w:marRight w:val="0"/>
          <w:marTop w:val="0"/>
          <w:marBottom w:val="0"/>
          <w:divBdr>
            <w:top w:val="none" w:sz="0" w:space="0" w:color="auto"/>
            <w:left w:val="none" w:sz="0" w:space="0" w:color="auto"/>
            <w:bottom w:val="none" w:sz="0" w:space="0" w:color="auto"/>
            <w:right w:val="none" w:sz="0" w:space="0" w:color="auto"/>
          </w:divBdr>
        </w:div>
        <w:div w:id="1474642721">
          <w:marLeft w:val="640"/>
          <w:marRight w:val="0"/>
          <w:marTop w:val="0"/>
          <w:marBottom w:val="0"/>
          <w:divBdr>
            <w:top w:val="none" w:sz="0" w:space="0" w:color="auto"/>
            <w:left w:val="none" w:sz="0" w:space="0" w:color="auto"/>
            <w:bottom w:val="none" w:sz="0" w:space="0" w:color="auto"/>
            <w:right w:val="none" w:sz="0" w:space="0" w:color="auto"/>
          </w:divBdr>
        </w:div>
        <w:div w:id="1630475375">
          <w:marLeft w:val="640"/>
          <w:marRight w:val="0"/>
          <w:marTop w:val="0"/>
          <w:marBottom w:val="0"/>
          <w:divBdr>
            <w:top w:val="none" w:sz="0" w:space="0" w:color="auto"/>
            <w:left w:val="none" w:sz="0" w:space="0" w:color="auto"/>
            <w:bottom w:val="none" w:sz="0" w:space="0" w:color="auto"/>
            <w:right w:val="none" w:sz="0" w:space="0" w:color="auto"/>
          </w:divBdr>
        </w:div>
        <w:div w:id="1471249656">
          <w:marLeft w:val="640"/>
          <w:marRight w:val="0"/>
          <w:marTop w:val="0"/>
          <w:marBottom w:val="0"/>
          <w:divBdr>
            <w:top w:val="none" w:sz="0" w:space="0" w:color="auto"/>
            <w:left w:val="none" w:sz="0" w:space="0" w:color="auto"/>
            <w:bottom w:val="none" w:sz="0" w:space="0" w:color="auto"/>
            <w:right w:val="none" w:sz="0" w:space="0" w:color="auto"/>
          </w:divBdr>
        </w:div>
        <w:div w:id="2051761684">
          <w:marLeft w:val="640"/>
          <w:marRight w:val="0"/>
          <w:marTop w:val="0"/>
          <w:marBottom w:val="0"/>
          <w:divBdr>
            <w:top w:val="none" w:sz="0" w:space="0" w:color="auto"/>
            <w:left w:val="none" w:sz="0" w:space="0" w:color="auto"/>
            <w:bottom w:val="none" w:sz="0" w:space="0" w:color="auto"/>
            <w:right w:val="none" w:sz="0" w:space="0" w:color="auto"/>
          </w:divBdr>
        </w:div>
        <w:div w:id="1003358945">
          <w:marLeft w:val="640"/>
          <w:marRight w:val="0"/>
          <w:marTop w:val="0"/>
          <w:marBottom w:val="0"/>
          <w:divBdr>
            <w:top w:val="none" w:sz="0" w:space="0" w:color="auto"/>
            <w:left w:val="none" w:sz="0" w:space="0" w:color="auto"/>
            <w:bottom w:val="none" w:sz="0" w:space="0" w:color="auto"/>
            <w:right w:val="none" w:sz="0" w:space="0" w:color="auto"/>
          </w:divBdr>
        </w:div>
        <w:div w:id="76051527">
          <w:marLeft w:val="640"/>
          <w:marRight w:val="0"/>
          <w:marTop w:val="0"/>
          <w:marBottom w:val="0"/>
          <w:divBdr>
            <w:top w:val="none" w:sz="0" w:space="0" w:color="auto"/>
            <w:left w:val="none" w:sz="0" w:space="0" w:color="auto"/>
            <w:bottom w:val="none" w:sz="0" w:space="0" w:color="auto"/>
            <w:right w:val="none" w:sz="0" w:space="0" w:color="auto"/>
          </w:divBdr>
        </w:div>
        <w:div w:id="1324818074">
          <w:marLeft w:val="640"/>
          <w:marRight w:val="0"/>
          <w:marTop w:val="0"/>
          <w:marBottom w:val="0"/>
          <w:divBdr>
            <w:top w:val="none" w:sz="0" w:space="0" w:color="auto"/>
            <w:left w:val="none" w:sz="0" w:space="0" w:color="auto"/>
            <w:bottom w:val="none" w:sz="0" w:space="0" w:color="auto"/>
            <w:right w:val="none" w:sz="0" w:space="0" w:color="auto"/>
          </w:divBdr>
        </w:div>
        <w:div w:id="610162305">
          <w:marLeft w:val="640"/>
          <w:marRight w:val="0"/>
          <w:marTop w:val="0"/>
          <w:marBottom w:val="0"/>
          <w:divBdr>
            <w:top w:val="none" w:sz="0" w:space="0" w:color="auto"/>
            <w:left w:val="none" w:sz="0" w:space="0" w:color="auto"/>
            <w:bottom w:val="none" w:sz="0" w:space="0" w:color="auto"/>
            <w:right w:val="none" w:sz="0" w:space="0" w:color="auto"/>
          </w:divBdr>
        </w:div>
        <w:div w:id="97218818">
          <w:marLeft w:val="640"/>
          <w:marRight w:val="0"/>
          <w:marTop w:val="0"/>
          <w:marBottom w:val="0"/>
          <w:divBdr>
            <w:top w:val="none" w:sz="0" w:space="0" w:color="auto"/>
            <w:left w:val="none" w:sz="0" w:space="0" w:color="auto"/>
            <w:bottom w:val="none" w:sz="0" w:space="0" w:color="auto"/>
            <w:right w:val="none" w:sz="0" w:space="0" w:color="auto"/>
          </w:divBdr>
        </w:div>
        <w:div w:id="1906915649">
          <w:marLeft w:val="640"/>
          <w:marRight w:val="0"/>
          <w:marTop w:val="0"/>
          <w:marBottom w:val="0"/>
          <w:divBdr>
            <w:top w:val="none" w:sz="0" w:space="0" w:color="auto"/>
            <w:left w:val="none" w:sz="0" w:space="0" w:color="auto"/>
            <w:bottom w:val="none" w:sz="0" w:space="0" w:color="auto"/>
            <w:right w:val="none" w:sz="0" w:space="0" w:color="auto"/>
          </w:divBdr>
        </w:div>
        <w:div w:id="1190097033">
          <w:marLeft w:val="640"/>
          <w:marRight w:val="0"/>
          <w:marTop w:val="0"/>
          <w:marBottom w:val="0"/>
          <w:divBdr>
            <w:top w:val="none" w:sz="0" w:space="0" w:color="auto"/>
            <w:left w:val="none" w:sz="0" w:space="0" w:color="auto"/>
            <w:bottom w:val="none" w:sz="0" w:space="0" w:color="auto"/>
            <w:right w:val="none" w:sz="0" w:space="0" w:color="auto"/>
          </w:divBdr>
        </w:div>
        <w:div w:id="1338117163">
          <w:marLeft w:val="640"/>
          <w:marRight w:val="0"/>
          <w:marTop w:val="0"/>
          <w:marBottom w:val="0"/>
          <w:divBdr>
            <w:top w:val="none" w:sz="0" w:space="0" w:color="auto"/>
            <w:left w:val="none" w:sz="0" w:space="0" w:color="auto"/>
            <w:bottom w:val="none" w:sz="0" w:space="0" w:color="auto"/>
            <w:right w:val="none" w:sz="0" w:space="0" w:color="auto"/>
          </w:divBdr>
        </w:div>
        <w:div w:id="1479035302">
          <w:marLeft w:val="640"/>
          <w:marRight w:val="0"/>
          <w:marTop w:val="0"/>
          <w:marBottom w:val="0"/>
          <w:divBdr>
            <w:top w:val="none" w:sz="0" w:space="0" w:color="auto"/>
            <w:left w:val="none" w:sz="0" w:space="0" w:color="auto"/>
            <w:bottom w:val="none" w:sz="0" w:space="0" w:color="auto"/>
            <w:right w:val="none" w:sz="0" w:space="0" w:color="auto"/>
          </w:divBdr>
        </w:div>
        <w:div w:id="1016033937">
          <w:marLeft w:val="640"/>
          <w:marRight w:val="0"/>
          <w:marTop w:val="0"/>
          <w:marBottom w:val="0"/>
          <w:divBdr>
            <w:top w:val="none" w:sz="0" w:space="0" w:color="auto"/>
            <w:left w:val="none" w:sz="0" w:space="0" w:color="auto"/>
            <w:bottom w:val="none" w:sz="0" w:space="0" w:color="auto"/>
            <w:right w:val="none" w:sz="0" w:space="0" w:color="auto"/>
          </w:divBdr>
        </w:div>
        <w:div w:id="2071536677">
          <w:marLeft w:val="640"/>
          <w:marRight w:val="0"/>
          <w:marTop w:val="0"/>
          <w:marBottom w:val="0"/>
          <w:divBdr>
            <w:top w:val="none" w:sz="0" w:space="0" w:color="auto"/>
            <w:left w:val="none" w:sz="0" w:space="0" w:color="auto"/>
            <w:bottom w:val="none" w:sz="0" w:space="0" w:color="auto"/>
            <w:right w:val="none" w:sz="0" w:space="0" w:color="auto"/>
          </w:divBdr>
        </w:div>
        <w:div w:id="617565210">
          <w:marLeft w:val="640"/>
          <w:marRight w:val="0"/>
          <w:marTop w:val="0"/>
          <w:marBottom w:val="0"/>
          <w:divBdr>
            <w:top w:val="none" w:sz="0" w:space="0" w:color="auto"/>
            <w:left w:val="none" w:sz="0" w:space="0" w:color="auto"/>
            <w:bottom w:val="none" w:sz="0" w:space="0" w:color="auto"/>
            <w:right w:val="none" w:sz="0" w:space="0" w:color="auto"/>
          </w:divBdr>
        </w:div>
        <w:div w:id="339478086">
          <w:marLeft w:val="640"/>
          <w:marRight w:val="0"/>
          <w:marTop w:val="0"/>
          <w:marBottom w:val="0"/>
          <w:divBdr>
            <w:top w:val="none" w:sz="0" w:space="0" w:color="auto"/>
            <w:left w:val="none" w:sz="0" w:space="0" w:color="auto"/>
            <w:bottom w:val="none" w:sz="0" w:space="0" w:color="auto"/>
            <w:right w:val="none" w:sz="0" w:space="0" w:color="auto"/>
          </w:divBdr>
        </w:div>
        <w:div w:id="1577981859">
          <w:marLeft w:val="640"/>
          <w:marRight w:val="0"/>
          <w:marTop w:val="0"/>
          <w:marBottom w:val="0"/>
          <w:divBdr>
            <w:top w:val="none" w:sz="0" w:space="0" w:color="auto"/>
            <w:left w:val="none" w:sz="0" w:space="0" w:color="auto"/>
            <w:bottom w:val="none" w:sz="0" w:space="0" w:color="auto"/>
            <w:right w:val="none" w:sz="0" w:space="0" w:color="auto"/>
          </w:divBdr>
        </w:div>
        <w:div w:id="637956392">
          <w:marLeft w:val="640"/>
          <w:marRight w:val="0"/>
          <w:marTop w:val="0"/>
          <w:marBottom w:val="0"/>
          <w:divBdr>
            <w:top w:val="none" w:sz="0" w:space="0" w:color="auto"/>
            <w:left w:val="none" w:sz="0" w:space="0" w:color="auto"/>
            <w:bottom w:val="none" w:sz="0" w:space="0" w:color="auto"/>
            <w:right w:val="none" w:sz="0" w:space="0" w:color="auto"/>
          </w:divBdr>
        </w:div>
        <w:div w:id="1362586935">
          <w:marLeft w:val="640"/>
          <w:marRight w:val="0"/>
          <w:marTop w:val="0"/>
          <w:marBottom w:val="0"/>
          <w:divBdr>
            <w:top w:val="none" w:sz="0" w:space="0" w:color="auto"/>
            <w:left w:val="none" w:sz="0" w:space="0" w:color="auto"/>
            <w:bottom w:val="none" w:sz="0" w:space="0" w:color="auto"/>
            <w:right w:val="none" w:sz="0" w:space="0" w:color="auto"/>
          </w:divBdr>
        </w:div>
        <w:div w:id="667947663">
          <w:marLeft w:val="640"/>
          <w:marRight w:val="0"/>
          <w:marTop w:val="0"/>
          <w:marBottom w:val="0"/>
          <w:divBdr>
            <w:top w:val="none" w:sz="0" w:space="0" w:color="auto"/>
            <w:left w:val="none" w:sz="0" w:space="0" w:color="auto"/>
            <w:bottom w:val="none" w:sz="0" w:space="0" w:color="auto"/>
            <w:right w:val="none" w:sz="0" w:space="0" w:color="auto"/>
          </w:divBdr>
        </w:div>
        <w:div w:id="1523199448">
          <w:marLeft w:val="640"/>
          <w:marRight w:val="0"/>
          <w:marTop w:val="0"/>
          <w:marBottom w:val="0"/>
          <w:divBdr>
            <w:top w:val="none" w:sz="0" w:space="0" w:color="auto"/>
            <w:left w:val="none" w:sz="0" w:space="0" w:color="auto"/>
            <w:bottom w:val="none" w:sz="0" w:space="0" w:color="auto"/>
            <w:right w:val="none" w:sz="0" w:space="0" w:color="auto"/>
          </w:divBdr>
        </w:div>
        <w:div w:id="1213810549">
          <w:marLeft w:val="640"/>
          <w:marRight w:val="0"/>
          <w:marTop w:val="0"/>
          <w:marBottom w:val="0"/>
          <w:divBdr>
            <w:top w:val="none" w:sz="0" w:space="0" w:color="auto"/>
            <w:left w:val="none" w:sz="0" w:space="0" w:color="auto"/>
            <w:bottom w:val="none" w:sz="0" w:space="0" w:color="auto"/>
            <w:right w:val="none" w:sz="0" w:space="0" w:color="auto"/>
          </w:divBdr>
        </w:div>
        <w:div w:id="48698085">
          <w:marLeft w:val="640"/>
          <w:marRight w:val="0"/>
          <w:marTop w:val="0"/>
          <w:marBottom w:val="0"/>
          <w:divBdr>
            <w:top w:val="none" w:sz="0" w:space="0" w:color="auto"/>
            <w:left w:val="none" w:sz="0" w:space="0" w:color="auto"/>
            <w:bottom w:val="none" w:sz="0" w:space="0" w:color="auto"/>
            <w:right w:val="none" w:sz="0" w:space="0" w:color="auto"/>
          </w:divBdr>
        </w:div>
        <w:div w:id="1631201366">
          <w:marLeft w:val="640"/>
          <w:marRight w:val="0"/>
          <w:marTop w:val="0"/>
          <w:marBottom w:val="0"/>
          <w:divBdr>
            <w:top w:val="none" w:sz="0" w:space="0" w:color="auto"/>
            <w:left w:val="none" w:sz="0" w:space="0" w:color="auto"/>
            <w:bottom w:val="none" w:sz="0" w:space="0" w:color="auto"/>
            <w:right w:val="none" w:sz="0" w:space="0" w:color="auto"/>
          </w:divBdr>
        </w:div>
        <w:div w:id="369845442">
          <w:marLeft w:val="640"/>
          <w:marRight w:val="0"/>
          <w:marTop w:val="0"/>
          <w:marBottom w:val="0"/>
          <w:divBdr>
            <w:top w:val="none" w:sz="0" w:space="0" w:color="auto"/>
            <w:left w:val="none" w:sz="0" w:space="0" w:color="auto"/>
            <w:bottom w:val="none" w:sz="0" w:space="0" w:color="auto"/>
            <w:right w:val="none" w:sz="0" w:space="0" w:color="auto"/>
          </w:divBdr>
        </w:div>
        <w:div w:id="2017951518">
          <w:marLeft w:val="640"/>
          <w:marRight w:val="0"/>
          <w:marTop w:val="0"/>
          <w:marBottom w:val="0"/>
          <w:divBdr>
            <w:top w:val="none" w:sz="0" w:space="0" w:color="auto"/>
            <w:left w:val="none" w:sz="0" w:space="0" w:color="auto"/>
            <w:bottom w:val="none" w:sz="0" w:space="0" w:color="auto"/>
            <w:right w:val="none" w:sz="0" w:space="0" w:color="auto"/>
          </w:divBdr>
        </w:div>
        <w:div w:id="1813864345">
          <w:marLeft w:val="640"/>
          <w:marRight w:val="0"/>
          <w:marTop w:val="0"/>
          <w:marBottom w:val="0"/>
          <w:divBdr>
            <w:top w:val="none" w:sz="0" w:space="0" w:color="auto"/>
            <w:left w:val="none" w:sz="0" w:space="0" w:color="auto"/>
            <w:bottom w:val="none" w:sz="0" w:space="0" w:color="auto"/>
            <w:right w:val="none" w:sz="0" w:space="0" w:color="auto"/>
          </w:divBdr>
        </w:div>
        <w:div w:id="2035494546">
          <w:marLeft w:val="640"/>
          <w:marRight w:val="0"/>
          <w:marTop w:val="0"/>
          <w:marBottom w:val="0"/>
          <w:divBdr>
            <w:top w:val="none" w:sz="0" w:space="0" w:color="auto"/>
            <w:left w:val="none" w:sz="0" w:space="0" w:color="auto"/>
            <w:bottom w:val="none" w:sz="0" w:space="0" w:color="auto"/>
            <w:right w:val="none" w:sz="0" w:space="0" w:color="auto"/>
          </w:divBdr>
        </w:div>
        <w:div w:id="56168980">
          <w:marLeft w:val="640"/>
          <w:marRight w:val="0"/>
          <w:marTop w:val="0"/>
          <w:marBottom w:val="0"/>
          <w:divBdr>
            <w:top w:val="none" w:sz="0" w:space="0" w:color="auto"/>
            <w:left w:val="none" w:sz="0" w:space="0" w:color="auto"/>
            <w:bottom w:val="none" w:sz="0" w:space="0" w:color="auto"/>
            <w:right w:val="none" w:sz="0" w:space="0" w:color="auto"/>
          </w:divBdr>
        </w:div>
        <w:div w:id="178010640">
          <w:marLeft w:val="640"/>
          <w:marRight w:val="0"/>
          <w:marTop w:val="0"/>
          <w:marBottom w:val="0"/>
          <w:divBdr>
            <w:top w:val="none" w:sz="0" w:space="0" w:color="auto"/>
            <w:left w:val="none" w:sz="0" w:space="0" w:color="auto"/>
            <w:bottom w:val="none" w:sz="0" w:space="0" w:color="auto"/>
            <w:right w:val="none" w:sz="0" w:space="0" w:color="auto"/>
          </w:divBdr>
        </w:div>
        <w:div w:id="1227715802">
          <w:marLeft w:val="640"/>
          <w:marRight w:val="0"/>
          <w:marTop w:val="0"/>
          <w:marBottom w:val="0"/>
          <w:divBdr>
            <w:top w:val="none" w:sz="0" w:space="0" w:color="auto"/>
            <w:left w:val="none" w:sz="0" w:space="0" w:color="auto"/>
            <w:bottom w:val="none" w:sz="0" w:space="0" w:color="auto"/>
            <w:right w:val="none" w:sz="0" w:space="0" w:color="auto"/>
          </w:divBdr>
        </w:div>
        <w:div w:id="1821118575">
          <w:marLeft w:val="640"/>
          <w:marRight w:val="0"/>
          <w:marTop w:val="0"/>
          <w:marBottom w:val="0"/>
          <w:divBdr>
            <w:top w:val="none" w:sz="0" w:space="0" w:color="auto"/>
            <w:left w:val="none" w:sz="0" w:space="0" w:color="auto"/>
            <w:bottom w:val="none" w:sz="0" w:space="0" w:color="auto"/>
            <w:right w:val="none" w:sz="0" w:space="0" w:color="auto"/>
          </w:divBdr>
        </w:div>
        <w:div w:id="946304473">
          <w:marLeft w:val="640"/>
          <w:marRight w:val="0"/>
          <w:marTop w:val="0"/>
          <w:marBottom w:val="0"/>
          <w:divBdr>
            <w:top w:val="none" w:sz="0" w:space="0" w:color="auto"/>
            <w:left w:val="none" w:sz="0" w:space="0" w:color="auto"/>
            <w:bottom w:val="none" w:sz="0" w:space="0" w:color="auto"/>
            <w:right w:val="none" w:sz="0" w:space="0" w:color="auto"/>
          </w:divBdr>
        </w:div>
        <w:div w:id="2083209278">
          <w:marLeft w:val="640"/>
          <w:marRight w:val="0"/>
          <w:marTop w:val="0"/>
          <w:marBottom w:val="0"/>
          <w:divBdr>
            <w:top w:val="none" w:sz="0" w:space="0" w:color="auto"/>
            <w:left w:val="none" w:sz="0" w:space="0" w:color="auto"/>
            <w:bottom w:val="none" w:sz="0" w:space="0" w:color="auto"/>
            <w:right w:val="none" w:sz="0" w:space="0" w:color="auto"/>
          </w:divBdr>
        </w:div>
        <w:div w:id="1405880946">
          <w:marLeft w:val="640"/>
          <w:marRight w:val="0"/>
          <w:marTop w:val="0"/>
          <w:marBottom w:val="0"/>
          <w:divBdr>
            <w:top w:val="none" w:sz="0" w:space="0" w:color="auto"/>
            <w:left w:val="none" w:sz="0" w:space="0" w:color="auto"/>
            <w:bottom w:val="none" w:sz="0" w:space="0" w:color="auto"/>
            <w:right w:val="none" w:sz="0" w:space="0" w:color="auto"/>
          </w:divBdr>
        </w:div>
        <w:div w:id="784739995">
          <w:marLeft w:val="640"/>
          <w:marRight w:val="0"/>
          <w:marTop w:val="0"/>
          <w:marBottom w:val="0"/>
          <w:divBdr>
            <w:top w:val="none" w:sz="0" w:space="0" w:color="auto"/>
            <w:left w:val="none" w:sz="0" w:space="0" w:color="auto"/>
            <w:bottom w:val="none" w:sz="0" w:space="0" w:color="auto"/>
            <w:right w:val="none" w:sz="0" w:space="0" w:color="auto"/>
          </w:divBdr>
        </w:div>
        <w:div w:id="389577156">
          <w:marLeft w:val="640"/>
          <w:marRight w:val="0"/>
          <w:marTop w:val="0"/>
          <w:marBottom w:val="0"/>
          <w:divBdr>
            <w:top w:val="none" w:sz="0" w:space="0" w:color="auto"/>
            <w:left w:val="none" w:sz="0" w:space="0" w:color="auto"/>
            <w:bottom w:val="none" w:sz="0" w:space="0" w:color="auto"/>
            <w:right w:val="none" w:sz="0" w:space="0" w:color="auto"/>
          </w:divBdr>
        </w:div>
        <w:div w:id="23487748">
          <w:marLeft w:val="640"/>
          <w:marRight w:val="0"/>
          <w:marTop w:val="0"/>
          <w:marBottom w:val="0"/>
          <w:divBdr>
            <w:top w:val="none" w:sz="0" w:space="0" w:color="auto"/>
            <w:left w:val="none" w:sz="0" w:space="0" w:color="auto"/>
            <w:bottom w:val="none" w:sz="0" w:space="0" w:color="auto"/>
            <w:right w:val="none" w:sz="0" w:space="0" w:color="auto"/>
          </w:divBdr>
        </w:div>
        <w:div w:id="1540585199">
          <w:marLeft w:val="640"/>
          <w:marRight w:val="0"/>
          <w:marTop w:val="0"/>
          <w:marBottom w:val="0"/>
          <w:divBdr>
            <w:top w:val="none" w:sz="0" w:space="0" w:color="auto"/>
            <w:left w:val="none" w:sz="0" w:space="0" w:color="auto"/>
            <w:bottom w:val="none" w:sz="0" w:space="0" w:color="auto"/>
            <w:right w:val="none" w:sz="0" w:space="0" w:color="auto"/>
          </w:divBdr>
        </w:div>
        <w:div w:id="2061051529">
          <w:marLeft w:val="640"/>
          <w:marRight w:val="0"/>
          <w:marTop w:val="0"/>
          <w:marBottom w:val="0"/>
          <w:divBdr>
            <w:top w:val="none" w:sz="0" w:space="0" w:color="auto"/>
            <w:left w:val="none" w:sz="0" w:space="0" w:color="auto"/>
            <w:bottom w:val="none" w:sz="0" w:space="0" w:color="auto"/>
            <w:right w:val="none" w:sz="0" w:space="0" w:color="auto"/>
          </w:divBdr>
        </w:div>
        <w:div w:id="1451778202">
          <w:marLeft w:val="640"/>
          <w:marRight w:val="0"/>
          <w:marTop w:val="0"/>
          <w:marBottom w:val="0"/>
          <w:divBdr>
            <w:top w:val="none" w:sz="0" w:space="0" w:color="auto"/>
            <w:left w:val="none" w:sz="0" w:space="0" w:color="auto"/>
            <w:bottom w:val="none" w:sz="0" w:space="0" w:color="auto"/>
            <w:right w:val="none" w:sz="0" w:space="0" w:color="auto"/>
          </w:divBdr>
        </w:div>
        <w:div w:id="405959021">
          <w:marLeft w:val="640"/>
          <w:marRight w:val="0"/>
          <w:marTop w:val="0"/>
          <w:marBottom w:val="0"/>
          <w:divBdr>
            <w:top w:val="none" w:sz="0" w:space="0" w:color="auto"/>
            <w:left w:val="none" w:sz="0" w:space="0" w:color="auto"/>
            <w:bottom w:val="none" w:sz="0" w:space="0" w:color="auto"/>
            <w:right w:val="none" w:sz="0" w:space="0" w:color="auto"/>
          </w:divBdr>
        </w:div>
        <w:div w:id="33434753">
          <w:marLeft w:val="640"/>
          <w:marRight w:val="0"/>
          <w:marTop w:val="0"/>
          <w:marBottom w:val="0"/>
          <w:divBdr>
            <w:top w:val="none" w:sz="0" w:space="0" w:color="auto"/>
            <w:left w:val="none" w:sz="0" w:space="0" w:color="auto"/>
            <w:bottom w:val="none" w:sz="0" w:space="0" w:color="auto"/>
            <w:right w:val="none" w:sz="0" w:space="0" w:color="auto"/>
          </w:divBdr>
        </w:div>
        <w:div w:id="1983457914">
          <w:marLeft w:val="640"/>
          <w:marRight w:val="0"/>
          <w:marTop w:val="0"/>
          <w:marBottom w:val="0"/>
          <w:divBdr>
            <w:top w:val="none" w:sz="0" w:space="0" w:color="auto"/>
            <w:left w:val="none" w:sz="0" w:space="0" w:color="auto"/>
            <w:bottom w:val="none" w:sz="0" w:space="0" w:color="auto"/>
            <w:right w:val="none" w:sz="0" w:space="0" w:color="auto"/>
          </w:divBdr>
        </w:div>
        <w:div w:id="1857885347">
          <w:marLeft w:val="640"/>
          <w:marRight w:val="0"/>
          <w:marTop w:val="0"/>
          <w:marBottom w:val="0"/>
          <w:divBdr>
            <w:top w:val="none" w:sz="0" w:space="0" w:color="auto"/>
            <w:left w:val="none" w:sz="0" w:space="0" w:color="auto"/>
            <w:bottom w:val="none" w:sz="0" w:space="0" w:color="auto"/>
            <w:right w:val="none" w:sz="0" w:space="0" w:color="auto"/>
          </w:divBdr>
        </w:div>
        <w:div w:id="887960559">
          <w:marLeft w:val="640"/>
          <w:marRight w:val="0"/>
          <w:marTop w:val="0"/>
          <w:marBottom w:val="0"/>
          <w:divBdr>
            <w:top w:val="none" w:sz="0" w:space="0" w:color="auto"/>
            <w:left w:val="none" w:sz="0" w:space="0" w:color="auto"/>
            <w:bottom w:val="none" w:sz="0" w:space="0" w:color="auto"/>
            <w:right w:val="none" w:sz="0" w:space="0" w:color="auto"/>
          </w:divBdr>
        </w:div>
        <w:div w:id="1460369328">
          <w:marLeft w:val="640"/>
          <w:marRight w:val="0"/>
          <w:marTop w:val="0"/>
          <w:marBottom w:val="0"/>
          <w:divBdr>
            <w:top w:val="none" w:sz="0" w:space="0" w:color="auto"/>
            <w:left w:val="none" w:sz="0" w:space="0" w:color="auto"/>
            <w:bottom w:val="none" w:sz="0" w:space="0" w:color="auto"/>
            <w:right w:val="none" w:sz="0" w:space="0" w:color="auto"/>
          </w:divBdr>
        </w:div>
        <w:div w:id="1778476359">
          <w:marLeft w:val="640"/>
          <w:marRight w:val="0"/>
          <w:marTop w:val="0"/>
          <w:marBottom w:val="0"/>
          <w:divBdr>
            <w:top w:val="none" w:sz="0" w:space="0" w:color="auto"/>
            <w:left w:val="none" w:sz="0" w:space="0" w:color="auto"/>
            <w:bottom w:val="none" w:sz="0" w:space="0" w:color="auto"/>
            <w:right w:val="none" w:sz="0" w:space="0" w:color="auto"/>
          </w:divBdr>
        </w:div>
        <w:div w:id="1782528309">
          <w:marLeft w:val="640"/>
          <w:marRight w:val="0"/>
          <w:marTop w:val="0"/>
          <w:marBottom w:val="0"/>
          <w:divBdr>
            <w:top w:val="none" w:sz="0" w:space="0" w:color="auto"/>
            <w:left w:val="none" w:sz="0" w:space="0" w:color="auto"/>
            <w:bottom w:val="none" w:sz="0" w:space="0" w:color="auto"/>
            <w:right w:val="none" w:sz="0" w:space="0" w:color="auto"/>
          </w:divBdr>
        </w:div>
        <w:div w:id="871919049">
          <w:marLeft w:val="640"/>
          <w:marRight w:val="0"/>
          <w:marTop w:val="0"/>
          <w:marBottom w:val="0"/>
          <w:divBdr>
            <w:top w:val="none" w:sz="0" w:space="0" w:color="auto"/>
            <w:left w:val="none" w:sz="0" w:space="0" w:color="auto"/>
            <w:bottom w:val="none" w:sz="0" w:space="0" w:color="auto"/>
            <w:right w:val="none" w:sz="0" w:space="0" w:color="auto"/>
          </w:divBdr>
        </w:div>
        <w:div w:id="1246380154">
          <w:marLeft w:val="640"/>
          <w:marRight w:val="0"/>
          <w:marTop w:val="0"/>
          <w:marBottom w:val="0"/>
          <w:divBdr>
            <w:top w:val="none" w:sz="0" w:space="0" w:color="auto"/>
            <w:left w:val="none" w:sz="0" w:space="0" w:color="auto"/>
            <w:bottom w:val="none" w:sz="0" w:space="0" w:color="auto"/>
            <w:right w:val="none" w:sz="0" w:space="0" w:color="auto"/>
          </w:divBdr>
        </w:div>
        <w:div w:id="468402469">
          <w:marLeft w:val="640"/>
          <w:marRight w:val="0"/>
          <w:marTop w:val="0"/>
          <w:marBottom w:val="0"/>
          <w:divBdr>
            <w:top w:val="none" w:sz="0" w:space="0" w:color="auto"/>
            <w:left w:val="none" w:sz="0" w:space="0" w:color="auto"/>
            <w:bottom w:val="none" w:sz="0" w:space="0" w:color="auto"/>
            <w:right w:val="none" w:sz="0" w:space="0" w:color="auto"/>
          </w:divBdr>
        </w:div>
        <w:div w:id="1297487273">
          <w:marLeft w:val="640"/>
          <w:marRight w:val="0"/>
          <w:marTop w:val="0"/>
          <w:marBottom w:val="0"/>
          <w:divBdr>
            <w:top w:val="none" w:sz="0" w:space="0" w:color="auto"/>
            <w:left w:val="none" w:sz="0" w:space="0" w:color="auto"/>
            <w:bottom w:val="none" w:sz="0" w:space="0" w:color="auto"/>
            <w:right w:val="none" w:sz="0" w:space="0" w:color="auto"/>
          </w:divBdr>
        </w:div>
        <w:div w:id="845948605">
          <w:marLeft w:val="640"/>
          <w:marRight w:val="0"/>
          <w:marTop w:val="0"/>
          <w:marBottom w:val="0"/>
          <w:divBdr>
            <w:top w:val="none" w:sz="0" w:space="0" w:color="auto"/>
            <w:left w:val="none" w:sz="0" w:space="0" w:color="auto"/>
            <w:bottom w:val="none" w:sz="0" w:space="0" w:color="auto"/>
            <w:right w:val="none" w:sz="0" w:space="0" w:color="auto"/>
          </w:divBdr>
        </w:div>
        <w:div w:id="769619744">
          <w:marLeft w:val="640"/>
          <w:marRight w:val="0"/>
          <w:marTop w:val="0"/>
          <w:marBottom w:val="0"/>
          <w:divBdr>
            <w:top w:val="none" w:sz="0" w:space="0" w:color="auto"/>
            <w:left w:val="none" w:sz="0" w:space="0" w:color="auto"/>
            <w:bottom w:val="none" w:sz="0" w:space="0" w:color="auto"/>
            <w:right w:val="none" w:sz="0" w:space="0" w:color="auto"/>
          </w:divBdr>
        </w:div>
        <w:div w:id="587661561">
          <w:marLeft w:val="640"/>
          <w:marRight w:val="0"/>
          <w:marTop w:val="0"/>
          <w:marBottom w:val="0"/>
          <w:divBdr>
            <w:top w:val="none" w:sz="0" w:space="0" w:color="auto"/>
            <w:left w:val="none" w:sz="0" w:space="0" w:color="auto"/>
            <w:bottom w:val="none" w:sz="0" w:space="0" w:color="auto"/>
            <w:right w:val="none" w:sz="0" w:space="0" w:color="auto"/>
          </w:divBdr>
        </w:div>
        <w:div w:id="1538280270">
          <w:marLeft w:val="640"/>
          <w:marRight w:val="0"/>
          <w:marTop w:val="0"/>
          <w:marBottom w:val="0"/>
          <w:divBdr>
            <w:top w:val="none" w:sz="0" w:space="0" w:color="auto"/>
            <w:left w:val="none" w:sz="0" w:space="0" w:color="auto"/>
            <w:bottom w:val="none" w:sz="0" w:space="0" w:color="auto"/>
            <w:right w:val="none" w:sz="0" w:space="0" w:color="auto"/>
          </w:divBdr>
        </w:div>
        <w:div w:id="739670633">
          <w:marLeft w:val="640"/>
          <w:marRight w:val="0"/>
          <w:marTop w:val="0"/>
          <w:marBottom w:val="0"/>
          <w:divBdr>
            <w:top w:val="none" w:sz="0" w:space="0" w:color="auto"/>
            <w:left w:val="none" w:sz="0" w:space="0" w:color="auto"/>
            <w:bottom w:val="none" w:sz="0" w:space="0" w:color="auto"/>
            <w:right w:val="none" w:sz="0" w:space="0" w:color="auto"/>
          </w:divBdr>
        </w:div>
        <w:div w:id="290744321">
          <w:marLeft w:val="640"/>
          <w:marRight w:val="0"/>
          <w:marTop w:val="0"/>
          <w:marBottom w:val="0"/>
          <w:divBdr>
            <w:top w:val="none" w:sz="0" w:space="0" w:color="auto"/>
            <w:left w:val="none" w:sz="0" w:space="0" w:color="auto"/>
            <w:bottom w:val="none" w:sz="0" w:space="0" w:color="auto"/>
            <w:right w:val="none" w:sz="0" w:space="0" w:color="auto"/>
          </w:divBdr>
        </w:div>
        <w:div w:id="1768576011">
          <w:marLeft w:val="640"/>
          <w:marRight w:val="0"/>
          <w:marTop w:val="0"/>
          <w:marBottom w:val="0"/>
          <w:divBdr>
            <w:top w:val="none" w:sz="0" w:space="0" w:color="auto"/>
            <w:left w:val="none" w:sz="0" w:space="0" w:color="auto"/>
            <w:bottom w:val="none" w:sz="0" w:space="0" w:color="auto"/>
            <w:right w:val="none" w:sz="0" w:space="0" w:color="auto"/>
          </w:divBdr>
        </w:div>
        <w:div w:id="700592501">
          <w:marLeft w:val="640"/>
          <w:marRight w:val="0"/>
          <w:marTop w:val="0"/>
          <w:marBottom w:val="0"/>
          <w:divBdr>
            <w:top w:val="none" w:sz="0" w:space="0" w:color="auto"/>
            <w:left w:val="none" w:sz="0" w:space="0" w:color="auto"/>
            <w:bottom w:val="none" w:sz="0" w:space="0" w:color="auto"/>
            <w:right w:val="none" w:sz="0" w:space="0" w:color="auto"/>
          </w:divBdr>
        </w:div>
        <w:div w:id="1411349931">
          <w:marLeft w:val="640"/>
          <w:marRight w:val="0"/>
          <w:marTop w:val="0"/>
          <w:marBottom w:val="0"/>
          <w:divBdr>
            <w:top w:val="none" w:sz="0" w:space="0" w:color="auto"/>
            <w:left w:val="none" w:sz="0" w:space="0" w:color="auto"/>
            <w:bottom w:val="none" w:sz="0" w:space="0" w:color="auto"/>
            <w:right w:val="none" w:sz="0" w:space="0" w:color="auto"/>
          </w:divBdr>
        </w:div>
        <w:div w:id="914821767">
          <w:marLeft w:val="640"/>
          <w:marRight w:val="0"/>
          <w:marTop w:val="0"/>
          <w:marBottom w:val="0"/>
          <w:divBdr>
            <w:top w:val="none" w:sz="0" w:space="0" w:color="auto"/>
            <w:left w:val="none" w:sz="0" w:space="0" w:color="auto"/>
            <w:bottom w:val="none" w:sz="0" w:space="0" w:color="auto"/>
            <w:right w:val="none" w:sz="0" w:space="0" w:color="auto"/>
          </w:divBdr>
        </w:div>
        <w:div w:id="1156413509">
          <w:marLeft w:val="640"/>
          <w:marRight w:val="0"/>
          <w:marTop w:val="0"/>
          <w:marBottom w:val="0"/>
          <w:divBdr>
            <w:top w:val="none" w:sz="0" w:space="0" w:color="auto"/>
            <w:left w:val="none" w:sz="0" w:space="0" w:color="auto"/>
            <w:bottom w:val="none" w:sz="0" w:space="0" w:color="auto"/>
            <w:right w:val="none" w:sz="0" w:space="0" w:color="auto"/>
          </w:divBdr>
        </w:div>
        <w:div w:id="1725833244">
          <w:marLeft w:val="640"/>
          <w:marRight w:val="0"/>
          <w:marTop w:val="0"/>
          <w:marBottom w:val="0"/>
          <w:divBdr>
            <w:top w:val="none" w:sz="0" w:space="0" w:color="auto"/>
            <w:left w:val="none" w:sz="0" w:space="0" w:color="auto"/>
            <w:bottom w:val="none" w:sz="0" w:space="0" w:color="auto"/>
            <w:right w:val="none" w:sz="0" w:space="0" w:color="auto"/>
          </w:divBdr>
        </w:div>
        <w:div w:id="29888845">
          <w:marLeft w:val="640"/>
          <w:marRight w:val="0"/>
          <w:marTop w:val="0"/>
          <w:marBottom w:val="0"/>
          <w:divBdr>
            <w:top w:val="none" w:sz="0" w:space="0" w:color="auto"/>
            <w:left w:val="none" w:sz="0" w:space="0" w:color="auto"/>
            <w:bottom w:val="none" w:sz="0" w:space="0" w:color="auto"/>
            <w:right w:val="none" w:sz="0" w:space="0" w:color="auto"/>
          </w:divBdr>
        </w:div>
        <w:div w:id="8610032">
          <w:marLeft w:val="640"/>
          <w:marRight w:val="0"/>
          <w:marTop w:val="0"/>
          <w:marBottom w:val="0"/>
          <w:divBdr>
            <w:top w:val="none" w:sz="0" w:space="0" w:color="auto"/>
            <w:left w:val="none" w:sz="0" w:space="0" w:color="auto"/>
            <w:bottom w:val="none" w:sz="0" w:space="0" w:color="auto"/>
            <w:right w:val="none" w:sz="0" w:space="0" w:color="auto"/>
          </w:divBdr>
        </w:div>
        <w:div w:id="390540172">
          <w:marLeft w:val="640"/>
          <w:marRight w:val="0"/>
          <w:marTop w:val="0"/>
          <w:marBottom w:val="0"/>
          <w:divBdr>
            <w:top w:val="none" w:sz="0" w:space="0" w:color="auto"/>
            <w:left w:val="none" w:sz="0" w:space="0" w:color="auto"/>
            <w:bottom w:val="none" w:sz="0" w:space="0" w:color="auto"/>
            <w:right w:val="none" w:sz="0" w:space="0" w:color="auto"/>
          </w:divBdr>
        </w:div>
        <w:div w:id="440103705">
          <w:marLeft w:val="640"/>
          <w:marRight w:val="0"/>
          <w:marTop w:val="0"/>
          <w:marBottom w:val="0"/>
          <w:divBdr>
            <w:top w:val="none" w:sz="0" w:space="0" w:color="auto"/>
            <w:left w:val="none" w:sz="0" w:space="0" w:color="auto"/>
            <w:bottom w:val="none" w:sz="0" w:space="0" w:color="auto"/>
            <w:right w:val="none" w:sz="0" w:space="0" w:color="auto"/>
          </w:divBdr>
        </w:div>
        <w:div w:id="453520783">
          <w:marLeft w:val="640"/>
          <w:marRight w:val="0"/>
          <w:marTop w:val="0"/>
          <w:marBottom w:val="0"/>
          <w:divBdr>
            <w:top w:val="none" w:sz="0" w:space="0" w:color="auto"/>
            <w:left w:val="none" w:sz="0" w:space="0" w:color="auto"/>
            <w:bottom w:val="none" w:sz="0" w:space="0" w:color="auto"/>
            <w:right w:val="none" w:sz="0" w:space="0" w:color="auto"/>
          </w:divBdr>
        </w:div>
        <w:div w:id="862864965">
          <w:marLeft w:val="640"/>
          <w:marRight w:val="0"/>
          <w:marTop w:val="0"/>
          <w:marBottom w:val="0"/>
          <w:divBdr>
            <w:top w:val="none" w:sz="0" w:space="0" w:color="auto"/>
            <w:left w:val="none" w:sz="0" w:space="0" w:color="auto"/>
            <w:bottom w:val="none" w:sz="0" w:space="0" w:color="auto"/>
            <w:right w:val="none" w:sz="0" w:space="0" w:color="auto"/>
          </w:divBdr>
        </w:div>
        <w:div w:id="725253408">
          <w:marLeft w:val="640"/>
          <w:marRight w:val="0"/>
          <w:marTop w:val="0"/>
          <w:marBottom w:val="0"/>
          <w:divBdr>
            <w:top w:val="none" w:sz="0" w:space="0" w:color="auto"/>
            <w:left w:val="none" w:sz="0" w:space="0" w:color="auto"/>
            <w:bottom w:val="none" w:sz="0" w:space="0" w:color="auto"/>
            <w:right w:val="none" w:sz="0" w:space="0" w:color="auto"/>
          </w:divBdr>
        </w:div>
        <w:div w:id="868302296">
          <w:marLeft w:val="640"/>
          <w:marRight w:val="0"/>
          <w:marTop w:val="0"/>
          <w:marBottom w:val="0"/>
          <w:divBdr>
            <w:top w:val="none" w:sz="0" w:space="0" w:color="auto"/>
            <w:left w:val="none" w:sz="0" w:space="0" w:color="auto"/>
            <w:bottom w:val="none" w:sz="0" w:space="0" w:color="auto"/>
            <w:right w:val="none" w:sz="0" w:space="0" w:color="auto"/>
          </w:divBdr>
        </w:div>
        <w:div w:id="252669149">
          <w:marLeft w:val="640"/>
          <w:marRight w:val="0"/>
          <w:marTop w:val="0"/>
          <w:marBottom w:val="0"/>
          <w:divBdr>
            <w:top w:val="none" w:sz="0" w:space="0" w:color="auto"/>
            <w:left w:val="none" w:sz="0" w:space="0" w:color="auto"/>
            <w:bottom w:val="none" w:sz="0" w:space="0" w:color="auto"/>
            <w:right w:val="none" w:sz="0" w:space="0" w:color="auto"/>
          </w:divBdr>
        </w:div>
        <w:div w:id="1835098434">
          <w:marLeft w:val="640"/>
          <w:marRight w:val="0"/>
          <w:marTop w:val="0"/>
          <w:marBottom w:val="0"/>
          <w:divBdr>
            <w:top w:val="none" w:sz="0" w:space="0" w:color="auto"/>
            <w:left w:val="none" w:sz="0" w:space="0" w:color="auto"/>
            <w:bottom w:val="none" w:sz="0" w:space="0" w:color="auto"/>
            <w:right w:val="none" w:sz="0" w:space="0" w:color="auto"/>
          </w:divBdr>
        </w:div>
        <w:div w:id="565265142">
          <w:marLeft w:val="640"/>
          <w:marRight w:val="0"/>
          <w:marTop w:val="0"/>
          <w:marBottom w:val="0"/>
          <w:divBdr>
            <w:top w:val="none" w:sz="0" w:space="0" w:color="auto"/>
            <w:left w:val="none" w:sz="0" w:space="0" w:color="auto"/>
            <w:bottom w:val="none" w:sz="0" w:space="0" w:color="auto"/>
            <w:right w:val="none" w:sz="0" w:space="0" w:color="auto"/>
          </w:divBdr>
        </w:div>
      </w:divsChild>
    </w:div>
    <w:div w:id="1773085453">
      <w:bodyDiv w:val="1"/>
      <w:marLeft w:val="0"/>
      <w:marRight w:val="0"/>
      <w:marTop w:val="0"/>
      <w:marBottom w:val="0"/>
      <w:divBdr>
        <w:top w:val="none" w:sz="0" w:space="0" w:color="auto"/>
        <w:left w:val="none" w:sz="0" w:space="0" w:color="auto"/>
        <w:bottom w:val="none" w:sz="0" w:space="0" w:color="auto"/>
        <w:right w:val="none" w:sz="0" w:space="0" w:color="auto"/>
      </w:divBdr>
      <w:divsChild>
        <w:div w:id="1119881379">
          <w:marLeft w:val="0"/>
          <w:marRight w:val="0"/>
          <w:marTop w:val="0"/>
          <w:marBottom w:val="0"/>
          <w:divBdr>
            <w:top w:val="none" w:sz="0" w:space="0" w:color="auto"/>
            <w:left w:val="none" w:sz="0" w:space="0" w:color="auto"/>
            <w:bottom w:val="none" w:sz="0" w:space="0" w:color="auto"/>
            <w:right w:val="none" w:sz="0" w:space="0" w:color="auto"/>
          </w:divBdr>
        </w:div>
      </w:divsChild>
    </w:div>
    <w:div w:id="1774352265">
      <w:bodyDiv w:val="1"/>
      <w:marLeft w:val="0"/>
      <w:marRight w:val="0"/>
      <w:marTop w:val="0"/>
      <w:marBottom w:val="0"/>
      <w:divBdr>
        <w:top w:val="none" w:sz="0" w:space="0" w:color="auto"/>
        <w:left w:val="none" w:sz="0" w:space="0" w:color="auto"/>
        <w:bottom w:val="none" w:sz="0" w:space="0" w:color="auto"/>
        <w:right w:val="none" w:sz="0" w:space="0" w:color="auto"/>
      </w:divBdr>
      <w:divsChild>
        <w:div w:id="1958826152">
          <w:marLeft w:val="0"/>
          <w:marRight w:val="0"/>
          <w:marTop w:val="0"/>
          <w:marBottom w:val="0"/>
          <w:divBdr>
            <w:top w:val="none" w:sz="0" w:space="0" w:color="auto"/>
            <w:left w:val="none" w:sz="0" w:space="0" w:color="auto"/>
            <w:bottom w:val="none" w:sz="0" w:space="0" w:color="auto"/>
            <w:right w:val="none" w:sz="0" w:space="0" w:color="auto"/>
          </w:divBdr>
        </w:div>
      </w:divsChild>
    </w:div>
    <w:div w:id="1774669703">
      <w:bodyDiv w:val="1"/>
      <w:marLeft w:val="0"/>
      <w:marRight w:val="0"/>
      <w:marTop w:val="0"/>
      <w:marBottom w:val="0"/>
      <w:divBdr>
        <w:top w:val="none" w:sz="0" w:space="0" w:color="auto"/>
        <w:left w:val="none" w:sz="0" w:space="0" w:color="auto"/>
        <w:bottom w:val="none" w:sz="0" w:space="0" w:color="auto"/>
        <w:right w:val="none" w:sz="0" w:space="0" w:color="auto"/>
      </w:divBdr>
      <w:divsChild>
        <w:div w:id="1589607716">
          <w:marLeft w:val="0"/>
          <w:marRight w:val="0"/>
          <w:marTop w:val="0"/>
          <w:marBottom w:val="0"/>
          <w:divBdr>
            <w:top w:val="none" w:sz="0" w:space="0" w:color="auto"/>
            <w:left w:val="none" w:sz="0" w:space="0" w:color="auto"/>
            <w:bottom w:val="none" w:sz="0" w:space="0" w:color="auto"/>
            <w:right w:val="none" w:sz="0" w:space="0" w:color="auto"/>
          </w:divBdr>
        </w:div>
      </w:divsChild>
    </w:div>
    <w:div w:id="1775978437">
      <w:bodyDiv w:val="1"/>
      <w:marLeft w:val="0"/>
      <w:marRight w:val="0"/>
      <w:marTop w:val="0"/>
      <w:marBottom w:val="0"/>
      <w:divBdr>
        <w:top w:val="none" w:sz="0" w:space="0" w:color="auto"/>
        <w:left w:val="none" w:sz="0" w:space="0" w:color="auto"/>
        <w:bottom w:val="none" w:sz="0" w:space="0" w:color="auto"/>
        <w:right w:val="none" w:sz="0" w:space="0" w:color="auto"/>
      </w:divBdr>
      <w:divsChild>
        <w:div w:id="805856479">
          <w:marLeft w:val="0"/>
          <w:marRight w:val="0"/>
          <w:marTop w:val="0"/>
          <w:marBottom w:val="0"/>
          <w:divBdr>
            <w:top w:val="none" w:sz="0" w:space="0" w:color="auto"/>
            <w:left w:val="none" w:sz="0" w:space="0" w:color="auto"/>
            <w:bottom w:val="none" w:sz="0" w:space="0" w:color="auto"/>
            <w:right w:val="none" w:sz="0" w:space="0" w:color="auto"/>
          </w:divBdr>
        </w:div>
      </w:divsChild>
    </w:div>
    <w:div w:id="1780250711">
      <w:bodyDiv w:val="1"/>
      <w:marLeft w:val="0"/>
      <w:marRight w:val="0"/>
      <w:marTop w:val="0"/>
      <w:marBottom w:val="0"/>
      <w:divBdr>
        <w:top w:val="none" w:sz="0" w:space="0" w:color="auto"/>
        <w:left w:val="none" w:sz="0" w:space="0" w:color="auto"/>
        <w:bottom w:val="none" w:sz="0" w:space="0" w:color="auto"/>
        <w:right w:val="none" w:sz="0" w:space="0" w:color="auto"/>
      </w:divBdr>
      <w:divsChild>
        <w:div w:id="445857402">
          <w:marLeft w:val="0"/>
          <w:marRight w:val="0"/>
          <w:marTop w:val="0"/>
          <w:marBottom w:val="0"/>
          <w:divBdr>
            <w:top w:val="none" w:sz="0" w:space="0" w:color="auto"/>
            <w:left w:val="none" w:sz="0" w:space="0" w:color="auto"/>
            <w:bottom w:val="none" w:sz="0" w:space="0" w:color="auto"/>
            <w:right w:val="none" w:sz="0" w:space="0" w:color="auto"/>
          </w:divBdr>
        </w:div>
      </w:divsChild>
    </w:div>
    <w:div w:id="1782603648">
      <w:bodyDiv w:val="1"/>
      <w:marLeft w:val="0"/>
      <w:marRight w:val="0"/>
      <w:marTop w:val="0"/>
      <w:marBottom w:val="0"/>
      <w:divBdr>
        <w:top w:val="none" w:sz="0" w:space="0" w:color="auto"/>
        <w:left w:val="none" w:sz="0" w:space="0" w:color="auto"/>
        <w:bottom w:val="none" w:sz="0" w:space="0" w:color="auto"/>
        <w:right w:val="none" w:sz="0" w:space="0" w:color="auto"/>
      </w:divBdr>
      <w:divsChild>
        <w:div w:id="548034023">
          <w:marLeft w:val="640"/>
          <w:marRight w:val="0"/>
          <w:marTop w:val="0"/>
          <w:marBottom w:val="0"/>
          <w:divBdr>
            <w:top w:val="none" w:sz="0" w:space="0" w:color="auto"/>
            <w:left w:val="none" w:sz="0" w:space="0" w:color="auto"/>
            <w:bottom w:val="none" w:sz="0" w:space="0" w:color="auto"/>
            <w:right w:val="none" w:sz="0" w:space="0" w:color="auto"/>
          </w:divBdr>
        </w:div>
        <w:div w:id="996226053">
          <w:marLeft w:val="640"/>
          <w:marRight w:val="0"/>
          <w:marTop w:val="0"/>
          <w:marBottom w:val="0"/>
          <w:divBdr>
            <w:top w:val="none" w:sz="0" w:space="0" w:color="auto"/>
            <w:left w:val="none" w:sz="0" w:space="0" w:color="auto"/>
            <w:bottom w:val="none" w:sz="0" w:space="0" w:color="auto"/>
            <w:right w:val="none" w:sz="0" w:space="0" w:color="auto"/>
          </w:divBdr>
        </w:div>
        <w:div w:id="1209150279">
          <w:marLeft w:val="640"/>
          <w:marRight w:val="0"/>
          <w:marTop w:val="0"/>
          <w:marBottom w:val="0"/>
          <w:divBdr>
            <w:top w:val="none" w:sz="0" w:space="0" w:color="auto"/>
            <w:left w:val="none" w:sz="0" w:space="0" w:color="auto"/>
            <w:bottom w:val="none" w:sz="0" w:space="0" w:color="auto"/>
            <w:right w:val="none" w:sz="0" w:space="0" w:color="auto"/>
          </w:divBdr>
        </w:div>
        <w:div w:id="1982613335">
          <w:marLeft w:val="640"/>
          <w:marRight w:val="0"/>
          <w:marTop w:val="0"/>
          <w:marBottom w:val="0"/>
          <w:divBdr>
            <w:top w:val="none" w:sz="0" w:space="0" w:color="auto"/>
            <w:left w:val="none" w:sz="0" w:space="0" w:color="auto"/>
            <w:bottom w:val="none" w:sz="0" w:space="0" w:color="auto"/>
            <w:right w:val="none" w:sz="0" w:space="0" w:color="auto"/>
          </w:divBdr>
        </w:div>
        <w:div w:id="721248789">
          <w:marLeft w:val="640"/>
          <w:marRight w:val="0"/>
          <w:marTop w:val="0"/>
          <w:marBottom w:val="0"/>
          <w:divBdr>
            <w:top w:val="none" w:sz="0" w:space="0" w:color="auto"/>
            <w:left w:val="none" w:sz="0" w:space="0" w:color="auto"/>
            <w:bottom w:val="none" w:sz="0" w:space="0" w:color="auto"/>
            <w:right w:val="none" w:sz="0" w:space="0" w:color="auto"/>
          </w:divBdr>
        </w:div>
        <w:div w:id="1304770590">
          <w:marLeft w:val="640"/>
          <w:marRight w:val="0"/>
          <w:marTop w:val="0"/>
          <w:marBottom w:val="0"/>
          <w:divBdr>
            <w:top w:val="none" w:sz="0" w:space="0" w:color="auto"/>
            <w:left w:val="none" w:sz="0" w:space="0" w:color="auto"/>
            <w:bottom w:val="none" w:sz="0" w:space="0" w:color="auto"/>
            <w:right w:val="none" w:sz="0" w:space="0" w:color="auto"/>
          </w:divBdr>
        </w:div>
      </w:divsChild>
    </w:div>
    <w:div w:id="1782651451">
      <w:bodyDiv w:val="1"/>
      <w:marLeft w:val="0"/>
      <w:marRight w:val="0"/>
      <w:marTop w:val="0"/>
      <w:marBottom w:val="0"/>
      <w:divBdr>
        <w:top w:val="none" w:sz="0" w:space="0" w:color="auto"/>
        <w:left w:val="none" w:sz="0" w:space="0" w:color="auto"/>
        <w:bottom w:val="none" w:sz="0" w:space="0" w:color="auto"/>
        <w:right w:val="none" w:sz="0" w:space="0" w:color="auto"/>
      </w:divBdr>
      <w:divsChild>
        <w:div w:id="253325433">
          <w:marLeft w:val="0"/>
          <w:marRight w:val="0"/>
          <w:marTop w:val="0"/>
          <w:marBottom w:val="0"/>
          <w:divBdr>
            <w:top w:val="none" w:sz="0" w:space="0" w:color="auto"/>
            <w:left w:val="none" w:sz="0" w:space="0" w:color="auto"/>
            <w:bottom w:val="none" w:sz="0" w:space="0" w:color="auto"/>
            <w:right w:val="none" w:sz="0" w:space="0" w:color="auto"/>
          </w:divBdr>
        </w:div>
      </w:divsChild>
    </w:div>
    <w:div w:id="1783260229">
      <w:bodyDiv w:val="1"/>
      <w:marLeft w:val="0"/>
      <w:marRight w:val="0"/>
      <w:marTop w:val="0"/>
      <w:marBottom w:val="0"/>
      <w:divBdr>
        <w:top w:val="none" w:sz="0" w:space="0" w:color="auto"/>
        <w:left w:val="none" w:sz="0" w:space="0" w:color="auto"/>
        <w:bottom w:val="none" w:sz="0" w:space="0" w:color="auto"/>
        <w:right w:val="none" w:sz="0" w:space="0" w:color="auto"/>
      </w:divBdr>
      <w:divsChild>
        <w:div w:id="864439204">
          <w:marLeft w:val="0"/>
          <w:marRight w:val="0"/>
          <w:marTop w:val="0"/>
          <w:marBottom w:val="0"/>
          <w:divBdr>
            <w:top w:val="none" w:sz="0" w:space="0" w:color="auto"/>
            <w:left w:val="none" w:sz="0" w:space="0" w:color="auto"/>
            <w:bottom w:val="none" w:sz="0" w:space="0" w:color="auto"/>
            <w:right w:val="none" w:sz="0" w:space="0" w:color="auto"/>
          </w:divBdr>
        </w:div>
      </w:divsChild>
    </w:div>
    <w:div w:id="1787503599">
      <w:bodyDiv w:val="1"/>
      <w:marLeft w:val="0"/>
      <w:marRight w:val="0"/>
      <w:marTop w:val="0"/>
      <w:marBottom w:val="0"/>
      <w:divBdr>
        <w:top w:val="none" w:sz="0" w:space="0" w:color="auto"/>
        <w:left w:val="none" w:sz="0" w:space="0" w:color="auto"/>
        <w:bottom w:val="none" w:sz="0" w:space="0" w:color="auto"/>
        <w:right w:val="none" w:sz="0" w:space="0" w:color="auto"/>
      </w:divBdr>
      <w:divsChild>
        <w:div w:id="518857526">
          <w:marLeft w:val="0"/>
          <w:marRight w:val="0"/>
          <w:marTop w:val="0"/>
          <w:marBottom w:val="0"/>
          <w:divBdr>
            <w:top w:val="none" w:sz="0" w:space="0" w:color="auto"/>
            <w:left w:val="none" w:sz="0" w:space="0" w:color="auto"/>
            <w:bottom w:val="none" w:sz="0" w:space="0" w:color="auto"/>
            <w:right w:val="none" w:sz="0" w:space="0" w:color="auto"/>
          </w:divBdr>
        </w:div>
      </w:divsChild>
    </w:div>
    <w:div w:id="1789543032">
      <w:bodyDiv w:val="1"/>
      <w:marLeft w:val="0"/>
      <w:marRight w:val="0"/>
      <w:marTop w:val="0"/>
      <w:marBottom w:val="0"/>
      <w:divBdr>
        <w:top w:val="none" w:sz="0" w:space="0" w:color="auto"/>
        <w:left w:val="none" w:sz="0" w:space="0" w:color="auto"/>
        <w:bottom w:val="none" w:sz="0" w:space="0" w:color="auto"/>
        <w:right w:val="none" w:sz="0" w:space="0" w:color="auto"/>
      </w:divBdr>
      <w:divsChild>
        <w:div w:id="1377703700">
          <w:marLeft w:val="640"/>
          <w:marRight w:val="0"/>
          <w:marTop w:val="0"/>
          <w:marBottom w:val="0"/>
          <w:divBdr>
            <w:top w:val="none" w:sz="0" w:space="0" w:color="auto"/>
            <w:left w:val="none" w:sz="0" w:space="0" w:color="auto"/>
            <w:bottom w:val="none" w:sz="0" w:space="0" w:color="auto"/>
            <w:right w:val="none" w:sz="0" w:space="0" w:color="auto"/>
          </w:divBdr>
        </w:div>
        <w:div w:id="323972853">
          <w:marLeft w:val="640"/>
          <w:marRight w:val="0"/>
          <w:marTop w:val="0"/>
          <w:marBottom w:val="0"/>
          <w:divBdr>
            <w:top w:val="none" w:sz="0" w:space="0" w:color="auto"/>
            <w:left w:val="none" w:sz="0" w:space="0" w:color="auto"/>
            <w:bottom w:val="none" w:sz="0" w:space="0" w:color="auto"/>
            <w:right w:val="none" w:sz="0" w:space="0" w:color="auto"/>
          </w:divBdr>
        </w:div>
        <w:div w:id="1634212422">
          <w:marLeft w:val="640"/>
          <w:marRight w:val="0"/>
          <w:marTop w:val="0"/>
          <w:marBottom w:val="0"/>
          <w:divBdr>
            <w:top w:val="none" w:sz="0" w:space="0" w:color="auto"/>
            <w:left w:val="none" w:sz="0" w:space="0" w:color="auto"/>
            <w:bottom w:val="none" w:sz="0" w:space="0" w:color="auto"/>
            <w:right w:val="none" w:sz="0" w:space="0" w:color="auto"/>
          </w:divBdr>
        </w:div>
        <w:div w:id="2011105067">
          <w:marLeft w:val="640"/>
          <w:marRight w:val="0"/>
          <w:marTop w:val="0"/>
          <w:marBottom w:val="0"/>
          <w:divBdr>
            <w:top w:val="none" w:sz="0" w:space="0" w:color="auto"/>
            <w:left w:val="none" w:sz="0" w:space="0" w:color="auto"/>
            <w:bottom w:val="none" w:sz="0" w:space="0" w:color="auto"/>
            <w:right w:val="none" w:sz="0" w:space="0" w:color="auto"/>
          </w:divBdr>
        </w:div>
        <w:div w:id="90785457">
          <w:marLeft w:val="640"/>
          <w:marRight w:val="0"/>
          <w:marTop w:val="0"/>
          <w:marBottom w:val="0"/>
          <w:divBdr>
            <w:top w:val="none" w:sz="0" w:space="0" w:color="auto"/>
            <w:left w:val="none" w:sz="0" w:space="0" w:color="auto"/>
            <w:bottom w:val="none" w:sz="0" w:space="0" w:color="auto"/>
            <w:right w:val="none" w:sz="0" w:space="0" w:color="auto"/>
          </w:divBdr>
        </w:div>
        <w:div w:id="1617366959">
          <w:marLeft w:val="640"/>
          <w:marRight w:val="0"/>
          <w:marTop w:val="0"/>
          <w:marBottom w:val="0"/>
          <w:divBdr>
            <w:top w:val="none" w:sz="0" w:space="0" w:color="auto"/>
            <w:left w:val="none" w:sz="0" w:space="0" w:color="auto"/>
            <w:bottom w:val="none" w:sz="0" w:space="0" w:color="auto"/>
            <w:right w:val="none" w:sz="0" w:space="0" w:color="auto"/>
          </w:divBdr>
        </w:div>
        <w:div w:id="291518933">
          <w:marLeft w:val="640"/>
          <w:marRight w:val="0"/>
          <w:marTop w:val="0"/>
          <w:marBottom w:val="0"/>
          <w:divBdr>
            <w:top w:val="none" w:sz="0" w:space="0" w:color="auto"/>
            <w:left w:val="none" w:sz="0" w:space="0" w:color="auto"/>
            <w:bottom w:val="none" w:sz="0" w:space="0" w:color="auto"/>
            <w:right w:val="none" w:sz="0" w:space="0" w:color="auto"/>
          </w:divBdr>
        </w:div>
        <w:div w:id="1127159016">
          <w:marLeft w:val="640"/>
          <w:marRight w:val="0"/>
          <w:marTop w:val="0"/>
          <w:marBottom w:val="0"/>
          <w:divBdr>
            <w:top w:val="none" w:sz="0" w:space="0" w:color="auto"/>
            <w:left w:val="none" w:sz="0" w:space="0" w:color="auto"/>
            <w:bottom w:val="none" w:sz="0" w:space="0" w:color="auto"/>
            <w:right w:val="none" w:sz="0" w:space="0" w:color="auto"/>
          </w:divBdr>
        </w:div>
        <w:div w:id="1202208416">
          <w:marLeft w:val="640"/>
          <w:marRight w:val="0"/>
          <w:marTop w:val="0"/>
          <w:marBottom w:val="0"/>
          <w:divBdr>
            <w:top w:val="none" w:sz="0" w:space="0" w:color="auto"/>
            <w:left w:val="none" w:sz="0" w:space="0" w:color="auto"/>
            <w:bottom w:val="none" w:sz="0" w:space="0" w:color="auto"/>
            <w:right w:val="none" w:sz="0" w:space="0" w:color="auto"/>
          </w:divBdr>
        </w:div>
        <w:div w:id="258828798">
          <w:marLeft w:val="640"/>
          <w:marRight w:val="0"/>
          <w:marTop w:val="0"/>
          <w:marBottom w:val="0"/>
          <w:divBdr>
            <w:top w:val="none" w:sz="0" w:space="0" w:color="auto"/>
            <w:left w:val="none" w:sz="0" w:space="0" w:color="auto"/>
            <w:bottom w:val="none" w:sz="0" w:space="0" w:color="auto"/>
            <w:right w:val="none" w:sz="0" w:space="0" w:color="auto"/>
          </w:divBdr>
        </w:div>
        <w:div w:id="1808737165">
          <w:marLeft w:val="640"/>
          <w:marRight w:val="0"/>
          <w:marTop w:val="0"/>
          <w:marBottom w:val="0"/>
          <w:divBdr>
            <w:top w:val="none" w:sz="0" w:space="0" w:color="auto"/>
            <w:left w:val="none" w:sz="0" w:space="0" w:color="auto"/>
            <w:bottom w:val="none" w:sz="0" w:space="0" w:color="auto"/>
            <w:right w:val="none" w:sz="0" w:space="0" w:color="auto"/>
          </w:divBdr>
        </w:div>
        <w:div w:id="713236323">
          <w:marLeft w:val="640"/>
          <w:marRight w:val="0"/>
          <w:marTop w:val="0"/>
          <w:marBottom w:val="0"/>
          <w:divBdr>
            <w:top w:val="none" w:sz="0" w:space="0" w:color="auto"/>
            <w:left w:val="none" w:sz="0" w:space="0" w:color="auto"/>
            <w:bottom w:val="none" w:sz="0" w:space="0" w:color="auto"/>
            <w:right w:val="none" w:sz="0" w:space="0" w:color="auto"/>
          </w:divBdr>
        </w:div>
        <w:div w:id="1023748075">
          <w:marLeft w:val="640"/>
          <w:marRight w:val="0"/>
          <w:marTop w:val="0"/>
          <w:marBottom w:val="0"/>
          <w:divBdr>
            <w:top w:val="none" w:sz="0" w:space="0" w:color="auto"/>
            <w:left w:val="none" w:sz="0" w:space="0" w:color="auto"/>
            <w:bottom w:val="none" w:sz="0" w:space="0" w:color="auto"/>
            <w:right w:val="none" w:sz="0" w:space="0" w:color="auto"/>
          </w:divBdr>
        </w:div>
        <w:div w:id="80878187">
          <w:marLeft w:val="640"/>
          <w:marRight w:val="0"/>
          <w:marTop w:val="0"/>
          <w:marBottom w:val="0"/>
          <w:divBdr>
            <w:top w:val="none" w:sz="0" w:space="0" w:color="auto"/>
            <w:left w:val="none" w:sz="0" w:space="0" w:color="auto"/>
            <w:bottom w:val="none" w:sz="0" w:space="0" w:color="auto"/>
            <w:right w:val="none" w:sz="0" w:space="0" w:color="auto"/>
          </w:divBdr>
        </w:div>
        <w:div w:id="737364615">
          <w:marLeft w:val="640"/>
          <w:marRight w:val="0"/>
          <w:marTop w:val="0"/>
          <w:marBottom w:val="0"/>
          <w:divBdr>
            <w:top w:val="none" w:sz="0" w:space="0" w:color="auto"/>
            <w:left w:val="none" w:sz="0" w:space="0" w:color="auto"/>
            <w:bottom w:val="none" w:sz="0" w:space="0" w:color="auto"/>
            <w:right w:val="none" w:sz="0" w:space="0" w:color="auto"/>
          </w:divBdr>
        </w:div>
        <w:div w:id="466819326">
          <w:marLeft w:val="640"/>
          <w:marRight w:val="0"/>
          <w:marTop w:val="0"/>
          <w:marBottom w:val="0"/>
          <w:divBdr>
            <w:top w:val="none" w:sz="0" w:space="0" w:color="auto"/>
            <w:left w:val="none" w:sz="0" w:space="0" w:color="auto"/>
            <w:bottom w:val="none" w:sz="0" w:space="0" w:color="auto"/>
            <w:right w:val="none" w:sz="0" w:space="0" w:color="auto"/>
          </w:divBdr>
        </w:div>
        <w:div w:id="1942763420">
          <w:marLeft w:val="640"/>
          <w:marRight w:val="0"/>
          <w:marTop w:val="0"/>
          <w:marBottom w:val="0"/>
          <w:divBdr>
            <w:top w:val="none" w:sz="0" w:space="0" w:color="auto"/>
            <w:left w:val="none" w:sz="0" w:space="0" w:color="auto"/>
            <w:bottom w:val="none" w:sz="0" w:space="0" w:color="auto"/>
            <w:right w:val="none" w:sz="0" w:space="0" w:color="auto"/>
          </w:divBdr>
        </w:div>
        <w:div w:id="121972040">
          <w:marLeft w:val="640"/>
          <w:marRight w:val="0"/>
          <w:marTop w:val="0"/>
          <w:marBottom w:val="0"/>
          <w:divBdr>
            <w:top w:val="none" w:sz="0" w:space="0" w:color="auto"/>
            <w:left w:val="none" w:sz="0" w:space="0" w:color="auto"/>
            <w:bottom w:val="none" w:sz="0" w:space="0" w:color="auto"/>
            <w:right w:val="none" w:sz="0" w:space="0" w:color="auto"/>
          </w:divBdr>
        </w:div>
        <w:div w:id="2100253208">
          <w:marLeft w:val="640"/>
          <w:marRight w:val="0"/>
          <w:marTop w:val="0"/>
          <w:marBottom w:val="0"/>
          <w:divBdr>
            <w:top w:val="none" w:sz="0" w:space="0" w:color="auto"/>
            <w:left w:val="none" w:sz="0" w:space="0" w:color="auto"/>
            <w:bottom w:val="none" w:sz="0" w:space="0" w:color="auto"/>
            <w:right w:val="none" w:sz="0" w:space="0" w:color="auto"/>
          </w:divBdr>
        </w:div>
        <w:div w:id="237518240">
          <w:marLeft w:val="640"/>
          <w:marRight w:val="0"/>
          <w:marTop w:val="0"/>
          <w:marBottom w:val="0"/>
          <w:divBdr>
            <w:top w:val="none" w:sz="0" w:space="0" w:color="auto"/>
            <w:left w:val="none" w:sz="0" w:space="0" w:color="auto"/>
            <w:bottom w:val="none" w:sz="0" w:space="0" w:color="auto"/>
            <w:right w:val="none" w:sz="0" w:space="0" w:color="auto"/>
          </w:divBdr>
        </w:div>
        <w:div w:id="1442607716">
          <w:marLeft w:val="640"/>
          <w:marRight w:val="0"/>
          <w:marTop w:val="0"/>
          <w:marBottom w:val="0"/>
          <w:divBdr>
            <w:top w:val="none" w:sz="0" w:space="0" w:color="auto"/>
            <w:left w:val="none" w:sz="0" w:space="0" w:color="auto"/>
            <w:bottom w:val="none" w:sz="0" w:space="0" w:color="auto"/>
            <w:right w:val="none" w:sz="0" w:space="0" w:color="auto"/>
          </w:divBdr>
        </w:div>
        <w:div w:id="1826388308">
          <w:marLeft w:val="640"/>
          <w:marRight w:val="0"/>
          <w:marTop w:val="0"/>
          <w:marBottom w:val="0"/>
          <w:divBdr>
            <w:top w:val="none" w:sz="0" w:space="0" w:color="auto"/>
            <w:left w:val="none" w:sz="0" w:space="0" w:color="auto"/>
            <w:bottom w:val="none" w:sz="0" w:space="0" w:color="auto"/>
            <w:right w:val="none" w:sz="0" w:space="0" w:color="auto"/>
          </w:divBdr>
        </w:div>
        <w:div w:id="1708022904">
          <w:marLeft w:val="640"/>
          <w:marRight w:val="0"/>
          <w:marTop w:val="0"/>
          <w:marBottom w:val="0"/>
          <w:divBdr>
            <w:top w:val="none" w:sz="0" w:space="0" w:color="auto"/>
            <w:left w:val="none" w:sz="0" w:space="0" w:color="auto"/>
            <w:bottom w:val="none" w:sz="0" w:space="0" w:color="auto"/>
            <w:right w:val="none" w:sz="0" w:space="0" w:color="auto"/>
          </w:divBdr>
        </w:div>
        <w:div w:id="222181435">
          <w:marLeft w:val="640"/>
          <w:marRight w:val="0"/>
          <w:marTop w:val="0"/>
          <w:marBottom w:val="0"/>
          <w:divBdr>
            <w:top w:val="none" w:sz="0" w:space="0" w:color="auto"/>
            <w:left w:val="none" w:sz="0" w:space="0" w:color="auto"/>
            <w:bottom w:val="none" w:sz="0" w:space="0" w:color="auto"/>
            <w:right w:val="none" w:sz="0" w:space="0" w:color="auto"/>
          </w:divBdr>
        </w:div>
        <w:div w:id="685450865">
          <w:marLeft w:val="640"/>
          <w:marRight w:val="0"/>
          <w:marTop w:val="0"/>
          <w:marBottom w:val="0"/>
          <w:divBdr>
            <w:top w:val="none" w:sz="0" w:space="0" w:color="auto"/>
            <w:left w:val="none" w:sz="0" w:space="0" w:color="auto"/>
            <w:bottom w:val="none" w:sz="0" w:space="0" w:color="auto"/>
            <w:right w:val="none" w:sz="0" w:space="0" w:color="auto"/>
          </w:divBdr>
        </w:div>
        <w:div w:id="2036271493">
          <w:marLeft w:val="640"/>
          <w:marRight w:val="0"/>
          <w:marTop w:val="0"/>
          <w:marBottom w:val="0"/>
          <w:divBdr>
            <w:top w:val="none" w:sz="0" w:space="0" w:color="auto"/>
            <w:left w:val="none" w:sz="0" w:space="0" w:color="auto"/>
            <w:bottom w:val="none" w:sz="0" w:space="0" w:color="auto"/>
            <w:right w:val="none" w:sz="0" w:space="0" w:color="auto"/>
          </w:divBdr>
        </w:div>
        <w:div w:id="467404165">
          <w:marLeft w:val="640"/>
          <w:marRight w:val="0"/>
          <w:marTop w:val="0"/>
          <w:marBottom w:val="0"/>
          <w:divBdr>
            <w:top w:val="none" w:sz="0" w:space="0" w:color="auto"/>
            <w:left w:val="none" w:sz="0" w:space="0" w:color="auto"/>
            <w:bottom w:val="none" w:sz="0" w:space="0" w:color="auto"/>
            <w:right w:val="none" w:sz="0" w:space="0" w:color="auto"/>
          </w:divBdr>
        </w:div>
        <w:div w:id="758255066">
          <w:marLeft w:val="640"/>
          <w:marRight w:val="0"/>
          <w:marTop w:val="0"/>
          <w:marBottom w:val="0"/>
          <w:divBdr>
            <w:top w:val="none" w:sz="0" w:space="0" w:color="auto"/>
            <w:left w:val="none" w:sz="0" w:space="0" w:color="auto"/>
            <w:bottom w:val="none" w:sz="0" w:space="0" w:color="auto"/>
            <w:right w:val="none" w:sz="0" w:space="0" w:color="auto"/>
          </w:divBdr>
        </w:div>
        <w:div w:id="1349911838">
          <w:marLeft w:val="640"/>
          <w:marRight w:val="0"/>
          <w:marTop w:val="0"/>
          <w:marBottom w:val="0"/>
          <w:divBdr>
            <w:top w:val="none" w:sz="0" w:space="0" w:color="auto"/>
            <w:left w:val="none" w:sz="0" w:space="0" w:color="auto"/>
            <w:bottom w:val="none" w:sz="0" w:space="0" w:color="auto"/>
            <w:right w:val="none" w:sz="0" w:space="0" w:color="auto"/>
          </w:divBdr>
        </w:div>
        <w:div w:id="1824807531">
          <w:marLeft w:val="640"/>
          <w:marRight w:val="0"/>
          <w:marTop w:val="0"/>
          <w:marBottom w:val="0"/>
          <w:divBdr>
            <w:top w:val="none" w:sz="0" w:space="0" w:color="auto"/>
            <w:left w:val="none" w:sz="0" w:space="0" w:color="auto"/>
            <w:bottom w:val="none" w:sz="0" w:space="0" w:color="auto"/>
            <w:right w:val="none" w:sz="0" w:space="0" w:color="auto"/>
          </w:divBdr>
        </w:div>
        <w:div w:id="567108979">
          <w:marLeft w:val="640"/>
          <w:marRight w:val="0"/>
          <w:marTop w:val="0"/>
          <w:marBottom w:val="0"/>
          <w:divBdr>
            <w:top w:val="none" w:sz="0" w:space="0" w:color="auto"/>
            <w:left w:val="none" w:sz="0" w:space="0" w:color="auto"/>
            <w:bottom w:val="none" w:sz="0" w:space="0" w:color="auto"/>
            <w:right w:val="none" w:sz="0" w:space="0" w:color="auto"/>
          </w:divBdr>
        </w:div>
        <w:div w:id="806706564">
          <w:marLeft w:val="640"/>
          <w:marRight w:val="0"/>
          <w:marTop w:val="0"/>
          <w:marBottom w:val="0"/>
          <w:divBdr>
            <w:top w:val="none" w:sz="0" w:space="0" w:color="auto"/>
            <w:left w:val="none" w:sz="0" w:space="0" w:color="auto"/>
            <w:bottom w:val="none" w:sz="0" w:space="0" w:color="auto"/>
            <w:right w:val="none" w:sz="0" w:space="0" w:color="auto"/>
          </w:divBdr>
        </w:div>
        <w:div w:id="1079449497">
          <w:marLeft w:val="640"/>
          <w:marRight w:val="0"/>
          <w:marTop w:val="0"/>
          <w:marBottom w:val="0"/>
          <w:divBdr>
            <w:top w:val="none" w:sz="0" w:space="0" w:color="auto"/>
            <w:left w:val="none" w:sz="0" w:space="0" w:color="auto"/>
            <w:bottom w:val="none" w:sz="0" w:space="0" w:color="auto"/>
            <w:right w:val="none" w:sz="0" w:space="0" w:color="auto"/>
          </w:divBdr>
        </w:div>
        <w:div w:id="751858709">
          <w:marLeft w:val="640"/>
          <w:marRight w:val="0"/>
          <w:marTop w:val="0"/>
          <w:marBottom w:val="0"/>
          <w:divBdr>
            <w:top w:val="none" w:sz="0" w:space="0" w:color="auto"/>
            <w:left w:val="none" w:sz="0" w:space="0" w:color="auto"/>
            <w:bottom w:val="none" w:sz="0" w:space="0" w:color="auto"/>
            <w:right w:val="none" w:sz="0" w:space="0" w:color="auto"/>
          </w:divBdr>
        </w:div>
        <w:div w:id="1667441842">
          <w:marLeft w:val="640"/>
          <w:marRight w:val="0"/>
          <w:marTop w:val="0"/>
          <w:marBottom w:val="0"/>
          <w:divBdr>
            <w:top w:val="none" w:sz="0" w:space="0" w:color="auto"/>
            <w:left w:val="none" w:sz="0" w:space="0" w:color="auto"/>
            <w:bottom w:val="none" w:sz="0" w:space="0" w:color="auto"/>
            <w:right w:val="none" w:sz="0" w:space="0" w:color="auto"/>
          </w:divBdr>
        </w:div>
        <w:div w:id="1006900004">
          <w:marLeft w:val="640"/>
          <w:marRight w:val="0"/>
          <w:marTop w:val="0"/>
          <w:marBottom w:val="0"/>
          <w:divBdr>
            <w:top w:val="none" w:sz="0" w:space="0" w:color="auto"/>
            <w:left w:val="none" w:sz="0" w:space="0" w:color="auto"/>
            <w:bottom w:val="none" w:sz="0" w:space="0" w:color="auto"/>
            <w:right w:val="none" w:sz="0" w:space="0" w:color="auto"/>
          </w:divBdr>
        </w:div>
        <w:div w:id="735858730">
          <w:marLeft w:val="640"/>
          <w:marRight w:val="0"/>
          <w:marTop w:val="0"/>
          <w:marBottom w:val="0"/>
          <w:divBdr>
            <w:top w:val="none" w:sz="0" w:space="0" w:color="auto"/>
            <w:left w:val="none" w:sz="0" w:space="0" w:color="auto"/>
            <w:bottom w:val="none" w:sz="0" w:space="0" w:color="auto"/>
            <w:right w:val="none" w:sz="0" w:space="0" w:color="auto"/>
          </w:divBdr>
        </w:div>
        <w:div w:id="1338918212">
          <w:marLeft w:val="640"/>
          <w:marRight w:val="0"/>
          <w:marTop w:val="0"/>
          <w:marBottom w:val="0"/>
          <w:divBdr>
            <w:top w:val="none" w:sz="0" w:space="0" w:color="auto"/>
            <w:left w:val="none" w:sz="0" w:space="0" w:color="auto"/>
            <w:bottom w:val="none" w:sz="0" w:space="0" w:color="auto"/>
            <w:right w:val="none" w:sz="0" w:space="0" w:color="auto"/>
          </w:divBdr>
        </w:div>
        <w:div w:id="770853042">
          <w:marLeft w:val="640"/>
          <w:marRight w:val="0"/>
          <w:marTop w:val="0"/>
          <w:marBottom w:val="0"/>
          <w:divBdr>
            <w:top w:val="none" w:sz="0" w:space="0" w:color="auto"/>
            <w:left w:val="none" w:sz="0" w:space="0" w:color="auto"/>
            <w:bottom w:val="none" w:sz="0" w:space="0" w:color="auto"/>
            <w:right w:val="none" w:sz="0" w:space="0" w:color="auto"/>
          </w:divBdr>
        </w:div>
        <w:div w:id="1672945685">
          <w:marLeft w:val="640"/>
          <w:marRight w:val="0"/>
          <w:marTop w:val="0"/>
          <w:marBottom w:val="0"/>
          <w:divBdr>
            <w:top w:val="none" w:sz="0" w:space="0" w:color="auto"/>
            <w:left w:val="none" w:sz="0" w:space="0" w:color="auto"/>
            <w:bottom w:val="none" w:sz="0" w:space="0" w:color="auto"/>
            <w:right w:val="none" w:sz="0" w:space="0" w:color="auto"/>
          </w:divBdr>
        </w:div>
        <w:div w:id="538978167">
          <w:marLeft w:val="640"/>
          <w:marRight w:val="0"/>
          <w:marTop w:val="0"/>
          <w:marBottom w:val="0"/>
          <w:divBdr>
            <w:top w:val="none" w:sz="0" w:space="0" w:color="auto"/>
            <w:left w:val="none" w:sz="0" w:space="0" w:color="auto"/>
            <w:bottom w:val="none" w:sz="0" w:space="0" w:color="auto"/>
            <w:right w:val="none" w:sz="0" w:space="0" w:color="auto"/>
          </w:divBdr>
        </w:div>
        <w:div w:id="1983922165">
          <w:marLeft w:val="640"/>
          <w:marRight w:val="0"/>
          <w:marTop w:val="0"/>
          <w:marBottom w:val="0"/>
          <w:divBdr>
            <w:top w:val="none" w:sz="0" w:space="0" w:color="auto"/>
            <w:left w:val="none" w:sz="0" w:space="0" w:color="auto"/>
            <w:bottom w:val="none" w:sz="0" w:space="0" w:color="auto"/>
            <w:right w:val="none" w:sz="0" w:space="0" w:color="auto"/>
          </w:divBdr>
        </w:div>
        <w:div w:id="1218275586">
          <w:marLeft w:val="640"/>
          <w:marRight w:val="0"/>
          <w:marTop w:val="0"/>
          <w:marBottom w:val="0"/>
          <w:divBdr>
            <w:top w:val="none" w:sz="0" w:space="0" w:color="auto"/>
            <w:left w:val="none" w:sz="0" w:space="0" w:color="auto"/>
            <w:bottom w:val="none" w:sz="0" w:space="0" w:color="auto"/>
            <w:right w:val="none" w:sz="0" w:space="0" w:color="auto"/>
          </w:divBdr>
        </w:div>
        <w:div w:id="1644964023">
          <w:marLeft w:val="640"/>
          <w:marRight w:val="0"/>
          <w:marTop w:val="0"/>
          <w:marBottom w:val="0"/>
          <w:divBdr>
            <w:top w:val="none" w:sz="0" w:space="0" w:color="auto"/>
            <w:left w:val="none" w:sz="0" w:space="0" w:color="auto"/>
            <w:bottom w:val="none" w:sz="0" w:space="0" w:color="auto"/>
            <w:right w:val="none" w:sz="0" w:space="0" w:color="auto"/>
          </w:divBdr>
        </w:div>
        <w:div w:id="1049107177">
          <w:marLeft w:val="640"/>
          <w:marRight w:val="0"/>
          <w:marTop w:val="0"/>
          <w:marBottom w:val="0"/>
          <w:divBdr>
            <w:top w:val="none" w:sz="0" w:space="0" w:color="auto"/>
            <w:left w:val="none" w:sz="0" w:space="0" w:color="auto"/>
            <w:bottom w:val="none" w:sz="0" w:space="0" w:color="auto"/>
            <w:right w:val="none" w:sz="0" w:space="0" w:color="auto"/>
          </w:divBdr>
        </w:div>
        <w:div w:id="175576539">
          <w:marLeft w:val="640"/>
          <w:marRight w:val="0"/>
          <w:marTop w:val="0"/>
          <w:marBottom w:val="0"/>
          <w:divBdr>
            <w:top w:val="none" w:sz="0" w:space="0" w:color="auto"/>
            <w:left w:val="none" w:sz="0" w:space="0" w:color="auto"/>
            <w:bottom w:val="none" w:sz="0" w:space="0" w:color="auto"/>
            <w:right w:val="none" w:sz="0" w:space="0" w:color="auto"/>
          </w:divBdr>
        </w:div>
        <w:div w:id="396091">
          <w:marLeft w:val="640"/>
          <w:marRight w:val="0"/>
          <w:marTop w:val="0"/>
          <w:marBottom w:val="0"/>
          <w:divBdr>
            <w:top w:val="none" w:sz="0" w:space="0" w:color="auto"/>
            <w:left w:val="none" w:sz="0" w:space="0" w:color="auto"/>
            <w:bottom w:val="none" w:sz="0" w:space="0" w:color="auto"/>
            <w:right w:val="none" w:sz="0" w:space="0" w:color="auto"/>
          </w:divBdr>
        </w:div>
        <w:div w:id="1825510540">
          <w:marLeft w:val="640"/>
          <w:marRight w:val="0"/>
          <w:marTop w:val="0"/>
          <w:marBottom w:val="0"/>
          <w:divBdr>
            <w:top w:val="none" w:sz="0" w:space="0" w:color="auto"/>
            <w:left w:val="none" w:sz="0" w:space="0" w:color="auto"/>
            <w:bottom w:val="none" w:sz="0" w:space="0" w:color="auto"/>
            <w:right w:val="none" w:sz="0" w:space="0" w:color="auto"/>
          </w:divBdr>
        </w:div>
        <w:div w:id="2119828420">
          <w:marLeft w:val="640"/>
          <w:marRight w:val="0"/>
          <w:marTop w:val="0"/>
          <w:marBottom w:val="0"/>
          <w:divBdr>
            <w:top w:val="none" w:sz="0" w:space="0" w:color="auto"/>
            <w:left w:val="none" w:sz="0" w:space="0" w:color="auto"/>
            <w:bottom w:val="none" w:sz="0" w:space="0" w:color="auto"/>
            <w:right w:val="none" w:sz="0" w:space="0" w:color="auto"/>
          </w:divBdr>
        </w:div>
        <w:div w:id="2013604217">
          <w:marLeft w:val="640"/>
          <w:marRight w:val="0"/>
          <w:marTop w:val="0"/>
          <w:marBottom w:val="0"/>
          <w:divBdr>
            <w:top w:val="none" w:sz="0" w:space="0" w:color="auto"/>
            <w:left w:val="none" w:sz="0" w:space="0" w:color="auto"/>
            <w:bottom w:val="none" w:sz="0" w:space="0" w:color="auto"/>
            <w:right w:val="none" w:sz="0" w:space="0" w:color="auto"/>
          </w:divBdr>
        </w:div>
        <w:div w:id="1306349479">
          <w:marLeft w:val="640"/>
          <w:marRight w:val="0"/>
          <w:marTop w:val="0"/>
          <w:marBottom w:val="0"/>
          <w:divBdr>
            <w:top w:val="none" w:sz="0" w:space="0" w:color="auto"/>
            <w:left w:val="none" w:sz="0" w:space="0" w:color="auto"/>
            <w:bottom w:val="none" w:sz="0" w:space="0" w:color="auto"/>
            <w:right w:val="none" w:sz="0" w:space="0" w:color="auto"/>
          </w:divBdr>
        </w:div>
        <w:div w:id="927035823">
          <w:marLeft w:val="640"/>
          <w:marRight w:val="0"/>
          <w:marTop w:val="0"/>
          <w:marBottom w:val="0"/>
          <w:divBdr>
            <w:top w:val="none" w:sz="0" w:space="0" w:color="auto"/>
            <w:left w:val="none" w:sz="0" w:space="0" w:color="auto"/>
            <w:bottom w:val="none" w:sz="0" w:space="0" w:color="auto"/>
            <w:right w:val="none" w:sz="0" w:space="0" w:color="auto"/>
          </w:divBdr>
        </w:div>
        <w:div w:id="300382029">
          <w:marLeft w:val="640"/>
          <w:marRight w:val="0"/>
          <w:marTop w:val="0"/>
          <w:marBottom w:val="0"/>
          <w:divBdr>
            <w:top w:val="none" w:sz="0" w:space="0" w:color="auto"/>
            <w:left w:val="none" w:sz="0" w:space="0" w:color="auto"/>
            <w:bottom w:val="none" w:sz="0" w:space="0" w:color="auto"/>
            <w:right w:val="none" w:sz="0" w:space="0" w:color="auto"/>
          </w:divBdr>
        </w:div>
        <w:div w:id="850024790">
          <w:marLeft w:val="640"/>
          <w:marRight w:val="0"/>
          <w:marTop w:val="0"/>
          <w:marBottom w:val="0"/>
          <w:divBdr>
            <w:top w:val="none" w:sz="0" w:space="0" w:color="auto"/>
            <w:left w:val="none" w:sz="0" w:space="0" w:color="auto"/>
            <w:bottom w:val="none" w:sz="0" w:space="0" w:color="auto"/>
            <w:right w:val="none" w:sz="0" w:space="0" w:color="auto"/>
          </w:divBdr>
        </w:div>
        <w:div w:id="304512679">
          <w:marLeft w:val="640"/>
          <w:marRight w:val="0"/>
          <w:marTop w:val="0"/>
          <w:marBottom w:val="0"/>
          <w:divBdr>
            <w:top w:val="none" w:sz="0" w:space="0" w:color="auto"/>
            <w:left w:val="none" w:sz="0" w:space="0" w:color="auto"/>
            <w:bottom w:val="none" w:sz="0" w:space="0" w:color="auto"/>
            <w:right w:val="none" w:sz="0" w:space="0" w:color="auto"/>
          </w:divBdr>
        </w:div>
        <w:div w:id="1706757213">
          <w:marLeft w:val="640"/>
          <w:marRight w:val="0"/>
          <w:marTop w:val="0"/>
          <w:marBottom w:val="0"/>
          <w:divBdr>
            <w:top w:val="none" w:sz="0" w:space="0" w:color="auto"/>
            <w:left w:val="none" w:sz="0" w:space="0" w:color="auto"/>
            <w:bottom w:val="none" w:sz="0" w:space="0" w:color="auto"/>
            <w:right w:val="none" w:sz="0" w:space="0" w:color="auto"/>
          </w:divBdr>
        </w:div>
        <w:div w:id="724764385">
          <w:marLeft w:val="640"/>
          <w:marRight w:val="0"/>
          <w:marTop w:val="0"/>
          <w:marBottom w:val="0"/>
          <w:divBdr>
            <w:top w:val="none" w:sz="0" w:space="0" w:color="auto"/>
            <w:left w:val="none" w:sz="0" w:space="0" w:color="auto"/>
            <w:bottom w:val="none" w:sz="0" w:space="0" w:color="auto"/>
            <w:right w:val="none" w:sz="0" w:space="0" w:color="auto"/>
          </w:divBdr>
        </w:div>
        <w:div w:id="24987320">
          <w:marLeft w:val="640"/>
          <w:marRight w:val="0"/>
          <w:marTop w:val="0"/>
          <w:marBottom w:val="0"/>
          <w:divBdr>
            <w:top w:val="none" w:sz="0" w:space="0" w:color="auto"/>
            <w:left w:val="none" w:sz="0" w:space="0" w:color="auto"/>
            <w:bottom w:val="none" w:sz="0" w:space="0" w:color="auto"/>
            <w:right w:val="none" w:sz="0" w:space="0" w:color="auto"/>
          </w:divBdr>
        </w:div>
        <w:div w:id="859927584">
          <w:marLeft w:val="640"/>
          <w:marRight w:val="0"/>
          <w:marTop w:val="0"/>
          <w:marBottom w:val="0"/>
          <w:divBdr>
            <w:top w:val="none" w:sz="0" w:space="0" w:color="auto"/>
            <w:left w:val="none" w:sz="0" w:space="0" w:color="auto"/>
            <w:bottom w:val="none" w:sz="0" w:space="0" w:color="auto"/>
            <w:right w:val="none" w:sz="0" w:space="0" w:color="auto"/>
          </w:divBdr>
        </w:div>
        <w:div w:id="1876966694">
          <w:marLeft w:val="640"/>
          <w:marRight w:val="0"/>
          <w:marTop w:val="0"/>
          <w:marBottom w:val="0"/>
          <w:divBdr>
            <w:top w:val="none" w:sz="0" w:space="0" w:color="auto"/>
            <w:left w:val="none" w:sz="0" w:space="0" w:color="auto"/>
            <w:bottom w:val="none" w:sz="0" w:space="0" w:color="auto"/>
            <w:right w:val="none" w:sz="0" w:space="0" w:color="auto"/>
          </w:divBdr>
        </w:div>
        <w:div w:id="1790930893">
          <w:marLeft w:val="640"/>
          <w:marRight w:val="0"/>
          <w:marTop w:val="0"/>
          <w:marBottom w:val="0"/>
          <w:divBdr>
            <w:top w:val="none" w:sz="0" w:space="0" w:color="auto"/>
            <w:left w:val="none" w:sz="0" w:space="0" w:color="auto"/>
            <w:bottom w:val="none" w:sz="0" w:space="0" w:color="auto"/>
            <w:right w:val="none" w:sz="0" w:space="0" w:color="auto"/>
          </w:divBdr>
        </w:div>
        <w:div w:id="1057777707">
          <w:marLeft w:val="640"/>
          <w:marRight w:val="0"/>
          <w:marTop w:val="0"/>
          <w:marBottom w:val="0"/>
          <w:divBdr>
            <w:top w:val="none" w:sz="0" w:space="0" w:color="auto"/>
            <w:left w:val="none" w:sz="0" w:space="0" w:color="auto"/>
            <w:bottom w:val="none" w:sz="0" w:space="0" w:color="auto"/>
            <w:right w:val="none" w:sz="0" w:space="0" w:color="auto"/>
          </w:divBdr>
        </w:div>
        <w:div w:id="718286483">
          <w:marLeft w:val="640"/>
          <w:marRight w:val="0"/>
          <w:marTop w:val="0"/>
          <w:marBottom w:val="0"/>
          <w:divBdr>
            <w:top w:val="none" w:sz="0" w:space="0" w:color="auto"/>
            <w:left w:val="none" w:sz="0" w:space="0" w:color="auto"/>
            <w:bottom w:val="none" w:sz="0" w:space="0" w:color="auto"/>
            <w:right w:val="none" w:sz="0" w:space="0" w:color="auto"/>
          </w:divBdr>
        </w:div>
        <w:div w:id="1015503242">
          <w:marLeft w:val="640"/>
          <w:marRight w:val="0"/>
          <w:marTop w:val="0"/>
          <w:marBottom w:val="0"/>
          <w:divBdr>
            <w:top w:val="none" w:sz="0" w:space="0" w:color="auto"/>
            <w:left w:val="none" w:sz="0" w:space="0" w:color="auto"/>
            <w:bottom w:val="none" w:sz="0" w:space="0" w:color="auto"/>
            <w:right w:val="none" w:sz="0" w:space="0" w:color="auto"/>
          </w:divBdr>
        </w:div>
        <w:div w:id="451170636">
          <w:marLeft w:val="640"/>
          <w:marRight w:val="0"/>
          <w:marTop w:val="0"/>
          <w:marBottom w:val="0"/>
          <w:divBdr>
            <w:top w:val="none" w:sz="0" w:space="0" w:color="auto"/>
            <w:left w:val="none" w:sz="0" w:space="0" w:color="auto"/>
            <w:bottom w:val="none" w:sz="0" w:space="0" w:color="auto"/>
            <w:right w:val="none" w:sz="0" w:space="0" w:color="auto"/>
          </w:divBdr>
        </w:div>
        <w:div w:id="905338458">
          <w:marLeft w:val="640"/>
          <w:marRight w:val="0"/>
          <w:marTop w:val="0"/>
          <w:marBottom w:val="0"/>
          <w:divBdr>
            <w:top w:val="none" w:sz="0" w:space="0" w:color="auto"/>
            <w:left w:val="none" w:sz="0" w:space="0" w:color="auto"/>
            <w:bottom w:val="none" w:sz="0" w:space="0" w:color="auto"/>
            <w:right w:val="none" w:sz="0" w:space="0" w:color="auto"/>
          </w:divBdr>
        </w:div>
        <w:div w:id="1793748287">
          <w:marLeft w:val="640"/>
          <w:marRight w:val="0"/>
          <w:marTop w:val="0"/>
          <w:marBottom w:val="0"/>
          <w:divBdr>
            <w:top w:val="none" w:sz="0" w:space="0" w:color="auto"/>
            <w:left w:val="none" w:sz="0" w:space="0" w:color="auto"/>
            <w:bottom w:val="none" w:sz="0" w:space="0" w:color="auto"/>
            <w:right w:val="none" w:sz="0" w:space="0" w:color="auto"/>
          </w:divBdr>
        </w:div>
        <w:div w:id="555169593">
          <w:marLeft w:val="640"/>
          <w:marRight w:val="0"/>
          <w:marTop w:val="0"/>
          <w:marBottom w:val="0"/>
          <w:divBdr>
            <w:top w:val="none" w:sz="0" w:space="0" w:color="auto"/>
            <w:left w:val="none" w:sz="0" w:space="0" w:color="auto"/>
            <w:bottom w:val="none" w:sz="0" w:space="0" w:color="auto"/>
            <w:right w:val="none" w:sz="0" w:space="0" w:color="auto"/>
          </w:divBdr>
        </w:div>
      </w:divsChild>
    </w:div>
    <w:div w:id="1789926648">
      <w:bodyDiv w:val="1"/>
      <w:marLeft w:val="0"/>
      <w:marRight w:val="0"/>
      <w:marTop w:val="0"/>
      <w:marBottom w:val="0"/>
      <w:divBdr>
        <w:top w:val="none" w:sz="0" w:space="0" w:color="auto"/>
        <w:left w:val="none" w:sz="0" w:space="0" w:color="auto"/>
        <w:bottom w:val="none" w:sz="0" w:space="0" w:color="auto"/>
        <w:right w:val="none" w:sz="0" w:space="0" w:color="auto"/>
      </w:divBdr>
      <w:divsChild>
        <w:div w:id="983848757">
          <w:marLeft w:val="640"/>
          <w:marRight w:val="0"/>
          <w:marTop w:val="0"/>
          <w:marBottom w:val="0"/>
          <w:divBdr>
            <w:top w:val="none" w:sz="0" w:space="0" w:color="auto"/>
            <w:left w:val="none" w:sz="0" w:space="0" w:color="auto"/>
            <w:bottom w:val="none" w:sz="0" w:space="0" w:color="auto"/>
            <w:right w:val="none" w:sz="0" w:space="0" w:color="auto"/>
          </w:divBdr>
        </w:div>
        <w:div w:id="1782218109">
          <w:marLeft w:val="640"/>
          <w:marRight w:val="0"/>
          <w:marTop w:val="0"/>
          <w:marBottom w:val="0"/>
          <w:divBdr>
            <w:top w:val="none" w:sz="0" w:space="0" w:color="auto"/>
            <w:left w:val="none" w:sz="0" w:space="0" w:color="auto"/>
            <w:bottom w:val="none" w:sz="0" w:space="0" w:color="auto"/>
            <w:right w:val="none" w:sz="0" w:space="0" w:color="auto"/>
          </w:divBdr>
        </w:div>
        <w:div w:id="1945840006">
          <w:marLeft w:val="640"/>
          <w:marRight w:val="0"/>
          <w:marTop w:val="0"/>
          <w:marBottom w:val="0"/>
          <w:divBdr>
            <w:top w:val="none" w:sz="0" w:space="0" w:color="auto"/>
            <w:left w:val="none" w:sz="0" w:space="0" w:color="auto"/>
            <w:bottom w:val="none" w:sz="0" w:space="0" w:color="auto"/>
            <w:right w:val="none" w:sz="0" w:space="0" w:color="auto"/>
          </w:divBdr>
        </w:div>
        <w:div w:id="1216088113">
          <w:marLeft w:val="640"/>
          <w:marRight w:val="0"/>
          <w:marTop w:val="0"/>
          <w:marBottom w:val="0"/>
          <w:divBdr>
            <w:top w:val="none" w:sz="0" w:space="0" w:color="auto"/>
            <w:left w:val="none" w:sz="0" w:space="0" w:color="auto"/>
            <w:bottom w:val="none" w:sz="0" w:space="0" w:color="auto"/>
            <w:right w:val="none" w:sz="0" w:space="0" w:color="auto"/>
          </w:divBdr>
        </w:div>
        <w:div w:id="1984120260">
          <w:marLeft w:val="640"/>
          <w:marRight w:val="0"/>
          <w:marTop w:val="0"/>
          <w:marBottom w:val="0"/>
          <w:divBdr>
            <w:top w:val="none" w:sz="0" w:space="0" w:color="auto"/>
            <w:left w:val="none" w:sz="0" w:space="0" w:color="auto"/>
            <w:bottom w:val="none" w:sz="0" w:space="0" w:color="auto"/>
            <w:right w:val="none" w:sz="0" w:space="0" w:color="auto"/>
          </w:divBdr>
        </w:div>
        <w:div w:id="270557381">
          <w:marLeft w:val="640"/>
          <w:marRight w:val="0"/>
          <w:marTop w:val="0"/>
          <w:marBottom w:val="0"/>
          <w:divBdr>
            <w:top w:val="none" w:sz="0" w:space="0" w:color="auto"/>
            <w:left w:val="none" w:sz="0" w:space="0" w:color="auto"/>
            <w:bottom w:val="none" w:sz="0" w:space="0" w:color="auto"/>
            <w:right w:val="none" w:sz="0" w:space="0" w:color="auto"/>
          </w:divBdr>
        </w:div>
        <w:div w:id="861823460">
          <w:marLeft w:val="640"/>
          <w:marRight w:val="0"/>
          <w:marTop w:val="0"/>
          <w:marBottom w:val="0"/>
          <w:divBdr>
            <w:top w:val="none" w:sz="0" w:space="0" w:color="auto"/>
            <w:left w:val="none" w:sz="0" w:space="0" w:color="auto"/>
            <w:bottom w:val="none" w:sz="0" w:space="0" w:color="auto"/>
            <w:right w:val="none" w:sz="0" w:space="0" w:color="auto"/>
          </w:divBdr>
        </w:div>
        <w:div w:id="1792630262">
          <w:marLeft w:val="640"/>
          <w:marRight w:val="0"/>
          <w:marTop w:val="0"/>
          <w:marBottom w:val="0"/>
          <w:divBdr>
            <w:top w:val="none" w:sz="0" w:space="0" w:color="auto"/>
            <w:left w:val="none" w:sz="0" w:space="0" w:color="auto"/>
            <w:bottom w:val="none" w:sz="0" w:space="0" w:color="auto"/>
            <w:right w:val="none" w:sz="0" w:space="0" w:color="auto"/>
          </w:divBdr>
        </w:div>
        <w:div w:id="1035034467">
          <w:marLeft w:val="640"/>
          <w:marRight w:val="0"/>
          <w:marTop w:val="0"/>
          <w:marBottom w:val="0"/>
          <w:divBdr>
            <w:top w:val="none" w:sz="0" w:space="0" w:color="auto"/>
            <w:left w:val="none" w:sz="0" w:space="0" w:color="auto"/>
            <w:bottom w:val="none" w:sz="0" w:space="0" w:color="auto"/>
            <w:right w:val="none" w:sz="0" w:space="0" w:color="auto"/>
          </w:divBdr>
        </w:div>
        <w:div w:id="1797525288">
          <w:marLeft w:val="640"/>
          <w:marRight w:val="0"/>
          <w:marTop w:val="0"/>
          <w:marBottom w:val="0"/>
          <w:divBdr>
            <w:top w:val="none" w:sz="0" w:space="0" w:color="auto"/>
            <w:left w:val="none" w:sz="0" w:space="0" w:color="auto"/>
            <w:bottom w:val="none" w:sz="0" w:space="0" w:color="auto"/>
            <w:right w:val="none" w:sz="0" w:space="0" w:color="auto"/>
          </w:divBdr>
        </w:div>
        <w:div w:id="382405809">
          <w:marLeft w:val="640"/>
          <w:marRight w:val="0"/>
          <w:marTop w:val="0"/>
          <w:marBottom w:val="0"/>
          <w:divBdr>
            <w:top w:val="none" w:sz="0" w:space="0" w:color="auto"/>
            <w:left w:val="none" w:sz="0" w:space="0" w:color="auto"/>
            <w:bottom w:val="none" w:sz="0" w:space="0" w:color="auto"/>
            <w:right w:val="none" w:sz="0" w:space="0" w:color="auto"/>
          </w:divBdr>
        </w:div>
        <w:div w:id="1518881382">
          <w:marLeft w:val="640"/>
          <w:marRight w:val="0"/>
          <w:marTop w:val="0"/>
          <w:marBottom w:val="0"/>
          <w:divBdr>
            <w:top w:val="none" w:sz="0" w:space="0" w:color="auto"/>
            <w:left w:val="none" w:sz="0" w:space="0" w:color="auto"/>
            <w:bottom w:val="none" w:sz="0" w:space="0" w:color="auto"/>
            <w:right w:val="none" w:sz="0" w:space="0" w:color="auto"/>
          </w:divBdr>
        </w:div>
        <w:div w:id="592054984">
          <w:marLeft w:val="640"/>
          <w:marRight w:val="0"/>
          <w:marTop w:val="0"/>
          <w:marBottom w:val="0"/>
          <w:divBdr>
            <w:top w:val="none" w:sz="0" w:space="0" w:color="auto"/>
            <w:left w:val="none" w:sz="0" w:space="0" w:color="auto"/>
            <w:bottom w:val="none" w:sz="0" w:space="0" w:color="auto"/>
            <w:right w:val="none" w:sz="0" w:space="0" w:color="auto"/>
          </w:divBdr>
        </w:div>
        <w:div w:id="586117983">
          <w:marLeft w:val="640"/>
          <w:marRight w:val="0"/>
          <w:marTop w:val="0"/>
          <w:marBottom w:val="0"/>
          <w:divBdr>
            <w:top w:val="none" w:sz="0" w:space="0" w:color="auto"/>
            <w:left w:val="none" w:sz="0" w:space="0" w:color="auto"/>
            <w:bottom w:val="none" w:sz="0" w:space="0" w:color="auto"/>
            <w:right w:val="none" w:sz="0" w:space="0" w:color="auto"/>
          </w:divBdr>
        </w:div>
        <w:div w:id="410273683">
          <w:marLeft w:val="640"/>
          <w:marRight w:val="0"/>
          <w:marTop w:val="0"/>
          <w:marBottom w:val="0"/>
          <w:divBdr>
            <w:top w:val="none" w:sz="0" w:space="0" w:color="auto"/>
            <w:left w:val="none" w:sz="0" w:space="0" w:color="auto"/>
            <w:bottom w:val="none" w:sz="0" w:space="0" w:color="auto"/>
            <w:right w:val="none" w:sz="0" w:space="0" w:color="auto"/>
          </w:divBdr>
        </w:div>
        <w:div w:id="1428581686">
          <w:marLeft w:val="640"/>
          <w:marRight w:val="0"/>
          <w:marTop w:val="0"/>
          <w:marBottom w:val="0"/>
          <w:divBdr>
            <w:top w:val="none" w:sz="0" w:space="0" w:color="auto"/>
            <w:left w:val="none" w:sz="0" w:space="0" w:color="auto"/>
            <w:bottom w:val="none" w:sz="0" w:space="0" w:color="auto"/>
            <w:right w:val="none" w:sz="0" w:space="0" w:color="auto"/>
          </w:divBdr>
        </w:div>
        <w:div w:id="1611739332">
          <w:marLeft w:val="640"/>
          <w:marRight w:val="0"/>
          <w:marTop w:val="0"/>
          <w:marBottom w:val="0"/>
          <w:divBdr>
            <w:top w:val="none" w:sz="0" w:space="0" w:color="auto"/>
            <w:left w:val="none" w:sz="0" w:space="0" w:color="auto"/>
            <w:bottom w:val="none" w:sz="0" w:space="0" w:color="auto"/>
            <w:right w:val="none" w:sz="0" w:space="0" w:color="auto"/>
          </w:divBdr>
        </w:div>
        <w:div w:id="1288506495">
          <w:marLeft w:val="640"/>
          <w:marRight w:val="0"/>
          <w:marTop w:val="0"/>
          <w:marBottom w:val="0"/>
          <w:divBdr>
            <w:top w:val="none" w:sz="0" w:space="0" w:color="auto"/>
            <w:left w:val="none" w:sz="0" w:space="0" w:color="auto"/>
            <w:bottom w:val="none" w:sz="0" w:space="0" w:color="auto"/>
            <w:right w:val="none" w:sz="0" w:space="0" w:color="auto"/>
          </w:divBdr>
        </w:div>
        <w:div w:id="1044334830">
          <w:marLeft w:val="640"/>
          <w:marRight w:val="0"/>
          <w:marTop w:val="0"/>
          <w:marBottom w:val="0"/>
          <w:divBdr>
            <w:top w:val="none" w:sz="0" w:space="0" w:color="auto"/>
            <w:left w:val="none" w:sz="0" w:space="0" w:color="auto"/>
            <w:bottom w:val="none" w:sz="0" w:space="0" w:color="auto"/>
            <w:right w:val="none" w:sz="0" w:space="0" w:color="auto"/>
          </w:divBdr>
        </w:div>
        <w:div w:id="2009285213">
          <w:marLeft w:val="640"/>
          <w:marRight w:val="0"/>
          <w:marTop w:val="0"/>
          <w:marBottom w:val="0"/>
          <w:divBdr>
            <w:top w:val="none" w:sz="0" w:space="0" w:color="auto"/>
            <w:left w:val="none" w:sz="0" w:space="0" w:color="auto"/>
            <w:bottom w:val="none" w:sz="0" w:space="0" w:color="auto"/>
            <w:right w:val="none" w:sz="0" w:space="0" w:color="auto"/>
          </w:divBdr>
        </w:div>
        <w:div w:id="210847060">
          <w:marLeft w:val="640"/>
          <w:marRight w:val="0"/>
          <w:marTop w:val="0"/>
          <w:marBottom w:val="0"/>
          <w:divBdr>
            <w:top w:val="none" w:sz="0" w:space="0" w:color="auto"/>
            <w:left w:val="none" w:sz="0" w:space="0" w:color="auto"/>
            <w:bottom w:val="none" w:sz="0" w:space="0" w:color="auto"/>
            <w:right w:val="none" w:sz="0" w:space="0" w:color="auto"/>
          </w:divBdr>
        </w:div>
        <w:div w:id="2047748943">
          <w:marLeft w:val="640"/>
          <w:marRight w:val="0"/>
          <w:marTop w:val="0"/>
          <w:marBottom w:val="0"/>
          <w:divBdr>
            <w:top w:val="none" w:sz="0" w:space="0" w:color="auto"/>
            <w:left w:val="none" w:sz="0" w:space="0" w:color="auto"/>
            <w:bottom w:val="none" w:sz="0" w:space="0" w:color="auto"/>
            <w:right w:val="none" w:sz="0" w:space="0" w:color="auto"/>
          </w:divBdr>
        </w:div>
        <w:div w:id="1679120441">
          <w:marLeft w:val="640"/>
          <w:marRight w:val="0"/>
          <w:marTop w:val="0"/>
          <w:marBottom w:val="0"/>
          <w:divBdr>
            <w:top w:val="none" w:sz="0" w:space="0" w:color="auto"/>
            <w:left w:val="none" w:sz="0" w:space="0" w:color="auto"/>
            <w:bottom w:val="none" w:sz="0" w:space="0" w:color="auto"/>
            <w:right w:val="none" w:sz="0" w:space="0" w:color="auto"/>
          </w:divBdr>
        </w:div>
        <w:div w:id="986009030">
          <w:marLeft w:val="640"/>
          <w:marRight w:val="0"/>
          <w:marTop w:val="0"/>
          <w:marBottom w:val="0"/>
          <w:divBdr>
            <w:top w:val="none" w:sz="0" w:space="0" w:color="auto"/>
            <w:left w:val="none" w:sz="0" w:space="0" w:color="auto"/>
            <w:bottom w:val="none" w:sz="0" w:space="0" w:color="auto"/>
            <w:right w:val="none" w:sz="0" w:space="0" w:color="auto"/>
          </w:divBdr>
        </w:div>
        <w:div w:id="121771198">
          <w:marLeft w:val="640"/>
          <w:marRight w:val="0"/>
          <w:marTop w:val="0"/>
          <w:marBottom w:val="0"/>
          <w:divBdr>
            <w:top w:val="none" w:sz="0" w:space="0" w:color="auto"/>
            <w:left w:val="none" w:sz="0" w:space="0" w:color="auto"/>
            <w:bottom w:val="none" w:sz="0" w:space="0" w:color="auto"/>
            <w:right w:val="none" w:sz="0" w:space="0" w:color="auto"/>
          </w:divBdr>
        </w:div>
      </w:divsChild>
    </w:div>
    <w:div w:id="1790737220">
      <w:bodyDiv w:val="1"/>
      <w:marLeft w:val="0"/>
      <w:marRight w:val="0"/>
      <w:marTop w:val="0"/>
      <w:marBottom w:val="0"/>
      <w:divBdr>
        <w:top w:val="none" w:sz="0" w:space="0" w:color="auto"/>
        <w:left w:val="none" w:sz="0" w:space="0" w:color="auto"/>
        <w:bottom w:val="none" w:sz="0" w:space="0" w:color="auto"/>
        <w:right w:val="none" w:sz="0" w:space="0" w:color="auto"/>
      </w:divBdr>
      <w:divsChild>
        <w:div w:id="1074163446">
          <w:marLeft w:val="0"/>
          <w:marRight w:val="0"/>
          <w:marTop w:val="0"/>
          <w:marBottom w:val="0"/>
          <w:divBdr>
            <w:top w:val="none" w:sz="0" w:space="0" w:color="auto"/>
            <w:left w:val="none" w:sz="0" w:space="0" w:color="auto"/>
            <w:bottom w:val="none" w:sz="0" w:space="0" w:color="auto"/>
            <w:right w:val="none" w:sz="0" w:space="0" w:color="auto"/>
          </w:divBdr>
        </w:div>
      </w:divsChild>
    </w:div>
    <w:div w:id="1793357459">
      <w:bodyDiv w:val="1"/>
      <w:marLeft w:val="0"/>
      <w:marRight w:val="0"/>
      <w:marTop w:val="0"/>
      <w:marBottom w:val="0"/>
      <w:divBdr>
        <w:top w:val="none" w:sz="0" w:space="0" w:color="auto"/>
        <w:left w:val="none" w:sz="0" w:space="0" w:color="auto"/>
        <w:bottom w:val="none" w:sz="0" w:space="0" w:color="auto"/>
        <w:right w:val="none" w:sz="0" w:space="0" w:color="auto"/>
      </w:divBdr>
      <w:divsChild>
        <w:div w:id="961039875">
          <w:marLeft w:val="640"/>
          <w:marRight w:val="0"/>
          <w:marTop w:val="0"/>
          <w:marBottom w:val="0"/>
          <w:divBdr>
            <w:top w:val="none" w:sz="0" w:space="0" w:color="auto"/>
            <w:left w:val="none" w:sz="0" w:space="0" w:color="auto"/>
            <w:bottom w:val="none" w:sz="0" w:space="0" w:color="auto"/>
            <w:right w:val="none" w:sz="0" w:space="0" w:color="auto"/>
          </w:divBdr>
        </w:div>
        <w:div w:id="1599674454">
          <w:marLeft w:val="640"/>
          <w:marRight w:val="0"/>
          <w:marTop w:val="0"/>
          <w:marBottom w:val="0"/>
          <w:divBdr>
            <w:top w:val="none" w:sz="0" w:space="0" w:color="auto"/>
            <w:left w:val="none" w:sz="0" w:space="0" w:color="auto"/>
            <w:bottom w:val="none" w:sz="0" w:space="0" w:color="auto"/>
            <w:right w:val="none" w:sz="0" w:space="0" w:color="auto"/>
          </w:divBdr>
        </w:div>
        <w:div w:id="617878769">
          <w:marLeft w:val="640"/>
          <w:marRight w:val="0"/>
          <w:marTop w:val="0"/>
          <w:marBottom w:val="0"/>
          <w:divBdr>
            <w:top w:val="none" w:sz="0" w:space="0" w:color="auto"/>
            <w:left w:val="none" w:sz="0" w:space="0" w:color="auto"/>
            <w:bottom w:val="none" w:sz="0" w:space="0" w:color="auto"/>
            <w:right w:val="none" w:sz="0" w:space="0" w:color="auto"/>
          </w:divBdr>
        </w:div>
        <w:div w:id="1050112707">
          <w:marLeft w:val="640"/>
          <w:marRight w:val="0"/>
          <w:marTop w:val="0"/>
          <w:marBottom w:val="0"/>
          <w:divBdr>
            <w:top w:val="none" w:sz="0" w:space="0" w:color="auto"/>
            <w:left w:val="none" w:sz="0" w:space="0" w:color="auto"/>
            <w:bottom w:val="none" w:sz="0" w:space="0" w:color="auto"/>
            <w:right w:val="none" w:sz="0" w:space="0" w:color="auto"/>
          </w:divBdr>
        </w:div>
        <w:div w:id="1723209095">
          <w:marLeft w:val="640"/>
          <w:marRight w:val="0"/>
          <w:marTop w:val="0"/>
          <w:marBottom w:val="0"/>
          <w:divBdr>
            <w:top w:val="none" w:sz="0" w:space="0" w:color="auto"/>
            <w:left w:val="none" w:sz="0" w:space="0" w:color="auto"/>
            <w:bottom w:val="none" w:sz="0" w:space="0" w:color="auto"/>
            <w:right w:val="none" w:sz="0" w:space="0" w:color="auto"/>
          </w:divBdr>
        </w:div>
        <w:div w:id="411631688">
          <w:marLeft w:val="640"/>
          <w:marRight w:val="0"/>
          <w:marTop w:val="0"/>
          <w:marBottom w:val="0"/>
          <w:divBdr>
            <w:top w:val="none" w:sz="0" w:space="0" w:color="auto"/>
            <w:left w:val="none" w:sz="0" w:space="0" w:color="auto"/>
            <w:bottom w:val="none" w:sz="0" w:space="0" w:color="auto"/>
            <w:right w:val="none" w:sz="0" w:space="0" w:color="auto"/>
          </w:divBdr>
        </w:div>
        <w:div w:id="1132402661">
          <w:marLeft w:val="640"/>
          <w:marRight w:val="0"/>
          <w:marTop w:val="0"/>
          <w:marBottom w:val="0"/>
          <w:divBdr>
            <w:top w:val="none" w:sz="0" w:space="0" w:color="auto"/>
            <w:left w:val="none" w:sz="0" w:space="0" w:color="auto"/>
            <w:bottom w:val="none" w:sz="0" w:space="0" w:color="auto"/>
            <w:right w:val="none" w:sz="0" w:space="0" w:color="auto"/>
          </w:divBdr>
        </w:div>
        <w:div w:id="367218119">
          <w:marLeft w:val="640"/>
          <w:marRight w:val="0"/>
          <w:marTop w:val="0"/>
          <w:marBottom w:val="0"/>
          <w:divBdr>
            <w:top w:val="none" w:sz="0" w:space="0" w:color="auto"/>
            <w:left w:val="none" w:sz="0" w:space="0" w:color="auto"/>
            <w:bottom w:val="none" w:sz="0" w:space="0" w:color="auto"/>
            <w:right w:val="none" w:sz="0" w:space="0" w:color="auto"/>
          </w:divBdr>
        </w:div>
        <w:div w:id="390153923">
          <w:marLeft w:val="640"/>
          <w:marRight w:val="0"/>
          <w:marTop w:val="0"/>
          <w:marBottom w:val="0"/>
          <w:divBdr>
            <w:top w:val="none" w:sz="0" w:space="0" w:color="auto"/>
            <w:left w:val="none" w:sz="0" w:space="0" w:color="auto"/>
            <w:bottom w:val="none" w:sz="0" w:space="0" w:color="auto"/>
            <w:right w:val="none" w:sz="0" w:space="0" w:color="auto"/>
          </w:divBdr>
        </w:div>
        <w:div w:id="598105607">
          <w:marLeft w:val="640"/>
          <w:marRight w:val="0"/>
          <w:marTop w:val="0"/>
          <w:marBottom w:val="0"/>
          <w:divBdr>
            <w:top w:val="none" w:sz="0" w:space="0" w:color="auto"/>
            <w:left w:val="none" w:sz="0" w:space="0" w:color="auto"/>
            <w:bottom w:val="none" w:sz="0" w:space="0" w:color="auto"/>
            <w:right w:val="none" w:sz="0" w:space="0" w:color="auto"/>
          </w:divBdr>
        </w:div>
        <w:div w:id="1862235786">
          <w:marLeft w:val="640"/>
          <w:marRight w:val="0"/>
          <w:marTop w:val="0"/>
          <w:marBottom w:val="0"/>
          <w:divBdr>
            <w:top w:val="none" w:sz="0" w:space="0" w:color="auto"/>
            <w:left w:val="none" w:sz="0" w:space="0" w:color="auto"/>
            <w:bottom w:val="none" w:sz="0" w:space="0" w:color="auto"/>
            <w:right w:val="none" w:sz="0" w:space="0" w:color="auto"/>
          </w:divBdr>
        </w:div>
        <w:div w:id="873157290">
          <w:marLeft w:val="640"/>
          <w:marRight w:val="0"/>
          <w:marTop w:val="0"/>
          <w:marBottom w:val="0"/>
          <w:divBdr>
            <w:top w:val="none" w:sz="0" w:space="0" w:color="auto"/>
            <w:left w:val="none" w:sz="0" w:space="0" w:color="auto"/>
            <w:bottom w:val="none" w:sz="0" w:space="0" w:color="auto"/>
            <w:right w:val="none" w:sz="0" w:space="0" w:color="auto"/>
          </w:divBdr>
        </w:div>
        <w:div w:id="2069450330">
          <w:marLeft w:val="640"/>
          <w:marRight w:val="0"/>
          <w:marTop w:val="0"/>
          <w:marBottom w:val="0"/>
          <w:divBdr>
            <w:top w:val="none" w:sz="0" w:space="0" w:color="auto"/>
            <w:left w:val="none" w:sz="0" w:space="0" w:color="auto"/>
            <w:bottom w:val="none" w:sz="0" w:space="0" w:color="auto"/>
            <w:right w:val="none" w:sz="0" w:space="0" w:color="auto"/>
          </w:divBdr>
        </w:div>
        <w:div w:id="1554462602">
          <w:marLeft w:val="640"/>
          <w:marRight w:val="0"/>
          <w:marTop w:val="0"/>
          <w:marBottom w:val="0"/>
          <w:divBdr>
            <w:top w:val="none" w:sz="0" w:space="0" w:color="auto"/>
            <w:left w:val="none" w:sz="0" w:space="0" w:color="auto"/>
            <w:bottom w:val="none" w:sz="0" w:space="0" w:color="auto"/>
            <w:right w:val="none" w:sz="0" w:space="0" w:color="auto"/>
          </w:divBdr>
        </w:div>
        <w:div w:id="382486903">
          <w:marLeft w:val="640"/>
          <w:marRight w:val="0"/>
          <w:marTop w:val="0"/>
          <w:marBottom w:val="0"/>
          <w:divBdr>
            <w:top w:val="none" w:sz="0" w:space="0" w:color="auto"/>
            <w:left w:val="none" w:sz="0" w:space="0" w:color="auto"/>
            <w:bottom w:val="none" w:sz="0" w:space="0" w:color="auto"/>
            <w:right w:val="none" w:sz="0" w:space="0" w:color="auto"/>
          </w:divBdr>
        </w:div>
        <w:div w:id="1493525568">
          <w:marLeft w:val="640"/>
          <w:marRight w:val="0"/>
          <w:marTop w:val="0"/>
          <w:marBottom w:val="0"/>
          <w:divBdr>
            <w:top w:val="none" w:sz="0" w:space="0" w:color="auto"/>
            <w:left w:val="none" w:sz="0" w:space="0" w:color="auto"/>
            <w:bottom w:val="none" w:sz="0" w:space="0" w:color="auto"/>
            <w:right w:val="none" w:sz="0" w:space="0" w:color="auto"/>
          </w:divBdr>
        </w:div>
        <w:div w:id="1942372493">
          <w:marLeft w:val="640"/>
          <w:marRight w:val="0"/>
          <w:marTop w:val="0"/>
          <w:marBottom w:val="0"/>
          <w:divBdr>
            <w:top w:val="none" w:sz="0" w:space="0" w:color="auto"/>
            <w:left w:val="none" w:sz="0" w:space="0" w:color="auto"/>
            <w:bottom w:val="none" w:sz="0" w:space="0" w:color="auto"/>
            <w:right w:val="none" w:sz="0" w:space="0" w:color="auto"/>
          </w:divBdr>
        </w:div>
        <w:div w:id="1722632028">
          <w:marLeft w:val="640"/>
          <w:marRight w:val="0"/>
          <w:marTop w:val="0"/>
          <w:marBottom w:val="0"/>
          <w:divBdr>
            <w:top w:val="none" w:sz="0" w:space="0" w:color="auto"/>
            <w:left w:val="none" w:sz="0" w:space="0" w:color="auto"/>
            <w:bottom w:val="none" w:sz="0" w:space="0" w:color="auto"/>
            <w:right w:val="none" w:sz="0" w:space="0" w:color="auto"/>
          </w:divBdr>
        </w:div>
        <w:div w:id="1397630104">
          <w:marLeft w:val="640"/>
          <w:marRight w:val="0"/>
          <w:marTop w:val="0"/>
          <w:marBottom w:val="0"/>
          <w:divBdr>
            <w:top w:val="none" w:sz="0" w:space="0" w:color="auto"/>
            <w:left w:val="none" w:sz="0" w:space="0" w:color="auto"/>
            <w:bottom w:val="none" w:sz="0" w:space="0" w:color="auto"/>
            <w:right w:val="none" w:sz="0" w:space="0" w:color="auto"/>
          </w:divBdr>
        </w:div>
        <w:div w:id="1573466622">
          <w:marLeft w:val="640"/>
          <w:marRight w:val="0"/>
          <w:marTop w:val="0"/>
          <w:marBottom w:val="0"/>
          <w:divBdr>
            <w:top w:val="none" w:sz="0" w:space="0" w:color="auto"/>
            <w:left w:val="none" w:sz="0" w:space="0" w:color="auto"/>
            <w:bottom w:val="none" w:sz="0" w:space="0" w:color="auto"/>
            <w:right w:val="none" w:sz="0" w:space="0" w:color="auto"/>
          </w:divBdr>
        </w:div>
        <w:div w:id="345668821">
          <w:marLeft w:val="640"/>
          <w:marRight w:val="0"/>
          <w:marTop w:val="0"/>
          <w:marBottom w:val="0"/>
          <w:divBdr>
            <w:top w:val="none" w:sz="0" w:space="0" w:color="auto"/>
            <w:left w:val="none" w:sz="0" w:space="0" w:color="auto"/>
            <w:bottom w:val="none" w:sz="0" w:space="0" w:color="auto"/>
            <w:right w:val="none" w:sz="0" w:space="0" w:color="auto"/>
          </w:divBdr>
        </w:div>
        <w:div w:id="561334636">
          <w:marLeft w:val="640"/>
          <w:marRight w:val="0"/>
          <w:marTop w:val="0"/>
          <w:marBottom w:val="0"/>
          <w:divBdr>
            <w:top w:val="none" w:sz="0" w:space="0" w:color="auto"/>
            <w:left w:val="none" w:sz="0" w:space="0" w:color="auto"/>
            <w:bottom w:val="none" w:sz="0" w:space="0" w:color="auto"/>
            <w:right w:val="none" w:sz="0" w:space="0" w:color="auto"/>
          </w:divBdr>
        </w:div>
        <w:div w:id="613902002">
          <w:marLeft w:val="640"/>
          <w:marRight w:val="0"/>
          <w:marTop w:val="0"/>
          <w:marBottom w:val="0"/>
          <w:divBdr>
            <w:top w:val="none" w:sz="0" w:space="0" w:color="auto"/>
            <w:left w:val="none" w:sz="0" w:space="0" w:color="auto"/>
            <w:bottom w:val="none" w:sz="0" w:space="0" w:color="auto"/>
            <w:right w:val="none" w:sz="0" w:space="0" w:color="auto"/>
          </w:divBdr>
        </w:div>
        <w:div w:id="492065741">
          <w:marLeft w:val="640"/>
          <w:marRight w:val="0"/>
          <w:marTop w:val="0"/>
          <w:marBottom w:val="0"/>
          <w:divBdr>
            <w:top w:val="none" w:sz="0" w:space="0" w:color="auto"/>
            <w:left w:val="none" w:sz="0" w:space="0" w:color="auto"/>
            <w:bottom w:val="none" w:sz="0" w:space="0" w:color="auto"/>
            <w:right w:val="none" w:sz="0" w:space="0" w:color="auto"/>
          </w:divBdr>
        </w:div>
        <w:div w:id="1201015304">
          <w:marLeft w:val="640"/>
          <w:marRight w:val="0"/>
          <w:marTop w:val="0"/>
          <w:marBottom w:val="0"/>
          <w:divBdr>
            <w:top w:val="none" w:sz="0" w:space="0" w:color="auto"/>
            <w:left w:val="none" w:sz="0" w:space="0" w:color="auto"/>
            <w:bottom w:val="none" w:sz="0" w:space="0" w:color="auto"/>
            <w:right w:val="none" w:sz="0" w:space="0" w:color="auto"/>
          </w:divBdr>
        </w:div>
        <w:div w:id="1942562621">
          <w:marLeft w:val="640"/>
          <w:marRight w:val="0"/>
          <w:marTop w:val="0"/>
          <w:marBottom w:val="0"/>
          <w:divBdr>
            <w:top w:val="none" w:sz="0" w:space="0" w:color="auto"/>
            <w:left w:val="none" w:sz="0" w:space="0" w:color="auto"/>
            <w:bottom w:val="none" w:sz="0" w:space="0" w:color="auto"/>
            <w:right w:val="none" w:sz="0" w:space="0" w:color="auto"/>
          </w:divBdr>
        </w:div>
        <w:div w:id="676886317">
          <w:marLeft w:val="640"/>
          <w:marRight w:val="0"/>
          <w:marTop w:val="0"/>
          <w:marBottom w:val="0"/>
          <w:divBdr>
            <w:top w:val="none" w:sz="0" w:space="0" w:color="auto"/>
            <w:left w:val="none" w:sz="0" w:space="0" w:color="auto"/>
            <w:bottom w:val="none" w:sz="0" w:space="0" w:color="auto"/>
            <w:right w:val="none" w:sz="0" w:space="0" w:color="auto"/>
          </w:divBdr>
        </w:div>
        <w:div w:id="367148779">
          <w:marLeft w:val="640"/>
          <w:marRight w:val="0"/>
          <w:marTop w:val="0"/>
          <w:marBottom w:val="0"/>
          <w:divBdr>
            <w:top w:val="none" w:sz="0" w:space="0" w:color="auto"/>
            <w:left w:val="none" w:sz="0" w:space="0" w:color="auto"/>
            <w:bottom w:val="none" w:sz="0" w:space="0" w:color="auto"/>
            <w:right w:val="none" w:sz="0" w:space="0" w:color="auto"/>
          </w:divBdr>
        </w:div>
        <w:div w:id="1656450199">
          <w:marLeft w:val="640"/>
          <w:marRight w:val="0"/>
          <w:marTop w:val="0"/>
          <w:marBottom w:val="0"/>
          <w:divBdr>
            <w:top w:val="none" w:sz="0" w:space="0" w:color="auto"/>
            <w:left w:val="none" w:sz="0" w:space="0" w:color="auto"/>
            <w:bottom w:val="none" w:sz="0" w:space="0" w:color="auto"/>
            <w:right w:val="none" w:sz="0" w:space="0" w:color="auto"/>
          </w:divBdr>
        </w:div>
        <w:div w:id="722557585">
          <w:marLeft w:val="640"/>
          <w:marRight w:val="0"/>
          <w:marTop w:val="0"/>
          <w:marBottom w:val="0"/>
          <w:divBdr>
            <w:top w:val="none" w:sz="0" w:space="0" w:color="auto"/>
            <w:left w:val="none" w:sz="0" w:space="0" w:color="auto"/>
            <w:bottom w:val="none" w:sz="0" w:space="0" w:color="auto"/>
            <w:right w:val="none" w:sz="0" w:space="0" w:color="auto"/>
          </w:divBdr>
        </w:div>
        <w:div w:id="1361588493">
          <w:marLeft w:val="640"/>
          <w:marRight w:val="0"/>
          <w:marTop w:val="0"/>
          <w:marBottom w:val="0"/>
          <w:divBdr>
            <w:top w:val="none" w:sz="0" w:space="0" w:color="auto"/>
            <w:left w:val="none" w:sz="0" w:space="0" w:color="auto"/>
            <w:bottom w:val="none" w:sz="0" w:space="0" w:color="auto"/>
            <w:right w:val="none" w:sz="0" w:space="0" w:color="auto"/>
          </w:divBdr>
        </w:div>
        <w:div w:id="1109197993">
          <w:marLeft w:val="640"/>
          <w:marRight w:val="0"/>
          <w:marTop w:val="0"/>
          <w:marBottom w:val="0"/>
          <w:divBdr>
            <w:top w:val="none" w:sz="0" w:space="0" w:color="auto"/>
            <w:left w:val="none" w:sz="0" w:space="0" w:color="auto"/>
            <w:bottom w:val="none" w:sz="0" w:space="0" w:color="auto"/>
            <w:right w:val="none" w:sz="0" w:space="0" w:color="auto"/>
          </w:divBdr>
        </w:div>
        <w:div w:id="158011418">
          <w:marLeft w:val="640"/>
          <w:marRight w:val="0"/>
          <w:marTop w:val="0"/>
          <w:marBottom w:val="0"/>
          <w:divBdr>
            <w:top w:val="none" w:sz="0" w:space="0" w:color="auto"/>
            <w:left w:val="none" w:sz="0" w:space="0" w:color="auto"/>
            <w:bottom w:val="none" w:sz="0" w:space="0" w:color="auto"/>
            <w:right w:val="none" w:sz="0" w:space="0" w:color="auto"/>
          </w:divBdr>
        </w:div>
        <w:div w:id="1992441641">
          <w:marLeft w:val="640"/>
          <w:marRight w:val="0"/>
          <w:marTop w:val="0"/>
          <w:marBottom w:val="0"/>
          <w:divBdr>
            <w:top w:val="none" w:sz="0" w:space="0" w:color="auto"/>
            <w:left w:val="none" w:sz="0" w:space="0" w:color="auto"/>
            <w:bottom w:val="none" w:sz="0" w:space="0" w:color="auto"/>
            <w:right w:val="none" w:sz="0" w:space="0" w:color="auto"/>
          </w:divBdr>
        </w:div>
        <w:div w:id="1887833872">
          <w:marLeft w:val="640"/>
          <w:marRight w:val="0"/>
          <w:marTop w:val="0"/>
          <w:marBottom w:val="0"/>
          <w:divBdr>
            <w:top w:val="none" w:sz="0" w:space="0" w:color="auto"/>
            <w:left w:val="none" w:sz="0" w:space="0" w:color="auto"/>
            <w:bottom w:val="none" w:sz="0" w:space="0" w:color="auto"/>
            <w:right w:val="none" w:sz="0" w:space="0" w:color="auto"/>
          </w:divBdr>
        </w:div>
        <w:div w:id="1424105326">
          <w:marLeft w:val="640"/>
          <w:marRight w:val="0"/>
          <w:marTop w:val="0"/>
          <w:marBottom w:val="0"/>
          <w:divBdr>
            <w:top w:val="none" w:sz="0" w:space="0" w:color="auto"/>
            <w:left w:val="none" w:sz="0" w:space="0" w:color="auto"/>
            <w:bottom w:val="none" w:sz="0" w:space="0" w:color="auto"/>
            <w:right w:val="none" w:sz="0" w:space="0" w:color="auto"/>
          </w:divBdr>
        </w:div>
        <w:div w:id="739717893">
          <w:marLeft w:val="640"/>
          <w:marRight w:val="0"/>
          <w:marTop w:val="0"/>
          <w:marBottom w:val="0"/>
          <w:divBdr>
            <w:top w:val="none" w:sz="0" w:space="0" w:color="auto"/>
            <w:left w:val="none" w:sz="0" w:space="0" w:color="auto"/>
            <w:bottom w:val="none" w:sz="0" w:space="0" w:color="auto"/>
            <w:right w:val="none" w:sz="0" w:space="0" w:color="auto"/>
          </w:divBdr>
        </w:div>
        <w:div w:id="1670477197">
          <w:marLeft w:val="640"/>
          <w:marRight w:val="0"/>
          <w:marTop w:val="0"/>
          <w:marBottom w:val="0"/>
          <w:divBdr>
            <w:top w:val="none" w:sz="0" w:space="0" w:color="auto"/>
            <w:left w:val="none" w:sz="0" w:space="0" w:color="auto"/>
            <w:bottom w:val="none" w:sz="0" w:space="0" w:color="auto"/>
            <w:right w:val="none" w:sz="0" w:space="0" w:color="auto"/>
          </w:divBdr>
        </w:div>
        <w:div w:id="351417344">
          <w:marLeft w:val="640"/>
          <w:marRight w:val="0"/>
          <w:marTop w:val="0"/>
          <w:marBottom w:val="0"/>
          <w:divBdr>
            <w:top w:val="none" w:sz="0" w:space="0" w:color="auto"/>
            <w:left w:val="none" w:sz="0" w:space="0" w:color="auto"/>
            <w:bottom w:val="none" w:sz="0" w:space="0" w:color="auto"/>
            <w:right w:val="none" w:sz="0" w:space="0" w:color="auto"/>
          </w:divBdr>
        </w:div>
        <w:div w:id="1253516597">
          <w:marLeft w:val="640"/>
          <w:marRight w:val="0"/>
          <w:marTop w:val="0"/>
          <w:marBottom w:val="0"/>
          <w:divBdr>
            <w:top w:val="none" w:sz="0" w:space="0" w:color="auto"/>
            <w:left w:val="none" w:sz="0" w:space="0" w:color="auto"/>
            <w:bottom w:val="none" w:sz="0" w:space="0" w:color="auto"/>
            <w:right w:val="none" w:sz="0" w:space="0" w:color="auto"/>
          </w:divBdr>
        </w:div>
        <w:div w:id="1704329694">
          <w:marLeft w:val="640"/>
          <w:marRight w:val="0"/>
          <w:marTop w:val="0"/>
          <w:marBottom w:val="0"/>
          <w:divBdr>
            <w:top w:val="none" w:sz="0" w:space="0" w:color="auto"/>
            <w:left w:val="none" w:sz="0" w:space="0" w:color="auto"/>
            <w:bottom w:val="none" w:sz="0" w:space="0" w:color="auto"/>
            <w:right w:val="none" w:sz="0" w:space="0" w:color="auto"/>
          </w:divBdr>
        </w:div>
        <w:div w:id="1601448848">
          <w:marLeft w:val="640"/>
          <w:marRight w:val="0"/>
          <w:marTop w:val="0"/>
          <w:marBottom w:val="0"/>
          <w:divBdr>
            <w:top w:val="none" w:sz="0" w:space="0" w:color="auto"/>
            <w:left w:val="none" w:sz="0" w:space="0" w:color="auto"/>
            <w:bottom w:val="none" w:sz="0" w:space="0" w:color="auto"/>
            <w:right w:val="none" w:sz="0" w:space="0" w:color="auto"/>
          </w:divBdr>
        </w:div>
        <w:div w:id="1751660870">
          <w:marLeft w:val="640"/>
          <w:marRight w:val="0"/>
          <w:marTop w:val="0"/>
          <w:marBottom w:val="0"/>
          <w:divBdr>
            <w:top w:val="none" w:sz="0" w:space="0" w:color="auto"/>
            <w:left w:val="none" w:sz="0" w:space="0" w:color="auto"/>
            <w:bottom w:val="none" w:sz="0" w:space="0" w:color="auto"/>
            <w:right w:val="none" w:sz="0" w:space="0" w:color="auto"/>
          </w:divBdr>
        </w:div>
        <w:div w:id="128982692">
          <w:marLeft w:val="640"/>
          <w:marRight w:val="0"/>
          <w:marTop w:val="0"/>
          <w:marBottom w:val="0"/>
          <w:divBdr>
            <w:top w:val="none" w:sz="0" w:space="0" w:color="auto"/>
            <w:left w:val="none" w:sz="0" w:space="0" w:color="auto"/>
            <w:bottom w:val="none" w:sz="0" w:space="0" w:color="auto"/>
            <w:right w:val="none" w:sz="0" w:space="0" w:color="auto"/>
          </w:divBdr>
        </w:div>
        <w:div w:id="264575773">
          <w:marLeft w:val="640"/>
          <w:marRight w:val="0"/>
          <w:marTop w:val="0"/>
          <w:marBottom w:val="0"/>
          <w:divBdr>
            <w:top w:val="none" w:sz="0" w:space="0" w:color="auto"/>
            <w:left w:val="none" w:sz="0" w:space="0" w:color="auto"/>
            <w:bottom w:val="none" w:sz="0" w:space="0" w:color="auto"/>
            <w:right w:val="none" w:sz="0" w:space="0" w:color="auto"/>
          </w:divBdr>
        </w:div>
        <w:div w:id="1506020800">
          <w:marLeft w:val="640"/>
          <w:marRight w:val="0"/>
          <w:marTop w:val="0"/>
          <w:marBottom w:val="0"/>
          <w:divBdr>
            <w:top w:val="none" w:sz="0" w:space="0" w:color="auto"/>
            <w:left w:val="none" w:sz="0" w:space="0" w:color="auto"/>
            <w:bottom w:val="none" w:sz="0" w:space="0" w:color="auto"/>
            <w:right w:val="none" w:sz="0" w:space="0" w:color="auto"/>
          </w:divBdr>
        </w:div>
        <w:div w:id="815225002">
          <w:marLeft w:val="640"/>
          <w:marRight w:val="0"/>
          <w:marTop w:val="0"/>
          <w:marBottom w:val="0"/>
          <w:divBdr>
            <w:top w:val="none" w:sz="0" w:space="0" w:color="auto"/>
            <w:left w:val="none" w:sz="0" w:space="0" w:color="auto"/>
            <w:bottom w:val="none" w:sz="0" w:space="0" w:color="auto"/>
            <w:right w:val="none" w:sz="0" w:space="0" w:color="auto"/>
          </w:divBdr>
        </w:div>
        <w:div w:id="1130827616">
          <w:marLeft w:val="640"/>
          <w:marRight w:val="0"/>
          <w:marTop w:val="0"/>
          <w:marBottom w:val="0"/>
          <w:divBdr>
            <w:top w:val="none" w:sz="0" w:space="0" w:color="auto"/>
            <w:left w:val="none" w:sz="0" w:space="0" w:color="auto"/>
            <w:bottom w:val="none" w:sz="0" w:space="0" w:color="auto"/>
            <w:right w:val="none" w:sz="0" w:space="0" w:color="auto"/>
          </w:divBdr>
        </w:div>
        <w:div w:id="583296083">
          <w:marLeft w:val="640"/>
          <w:marRight w:val="0"/>
          <w:marTop w:val="0"/>
          <w:marBottom w:val="0"/>
          <w:divBdr>
            <w:top w:val="none" w:sz="0" w:space="0" w:color="auto"/>
            <w:left w:val="none" w:sz="0" w:space="0" w:color="auto"/>
            <w:bottom w:val="none" w:sz="0" w:space="0" w:color="auto"/>
            <w:right w:val="none" w:sz="0" w:space="0" w:color="auto"/>
          </w:divBdr>
        </w:div>
        <w:div w:id="1593855753">
          <w:marLeft w:val="640"/>
          <w:marRight w:val="0"/>
          <w:marTop w:val="0"/>
          <w:marBottom w:val="0"/>
          <w:divBdr>
            <w:top w:val="none" w:sz="0" w:space="0" w:color="auto"/>
            <w:left w:val="none" w:sz="0" w:space="0" w:color="auto"/>
            <w:bottom w:val="none" w:sz="0" w:space="0" w:color="auto"/>
            <w:right w:val="none" w:sz="0" w:space="0" w:color="auto"/>
          </w:divBdr>
        </w:div>
        <w:div w:id="1939870029">
          <w:marLeft w:val="640"/>
          <w:marRight w:val="0"/>
          <w:marTop w:val="0"/>
          <w:marBottom w:val="0"/>
          <w:divBdr>
            <w:top w:val="none" w:sz="0" w:space="0" w:color="auto"/>
            <w:left w:val="none" w:sz="0" w:space="0" w:color="auto"/>
            <w:bottom w:val="none" w:sz="0" w:space="0" w:color="auto"/>
            <w:right w:val="none" w:sz="0" w:space="0" w:color="auto"/>
          </w:divBdr>
        </w:div>
        <w:div w:id="1928881689">
          <w:marLeft w:val="640"/>
          <w:marRight w:val="0"/>
          <w:marTop w:val="0"/>
          <w:marBottom w:val="0"/>
          <w:divBdr>
            <w:top w:val="none" w:sz="0" w:space="0" w:color="auto"/>
            <w:left w:val="none" w:sz="0" w:space="0" w:color="auto"/>
            <w:bottom w:val="none" w:sz="0" w:space="0" w:color="auto"/>
            <w:right w:val="none" w:sz="0" w:space="0" w:color="auto"/>
          </w:divBdr>
        </w:div>
        <w:div w:id="785539538">
          <w:marLeft w:val="640"/>
          <w:marRight w:val="0"/>
          <w:marTop w:val="0"/>
          <w:marBottom w:val="0"/>
          <w:divBdr>
            <w:top w:val="none" w:sz="0" w:space="0" w:color="auto"/>
            <w:left w:val="none" w:sz="0" w:space="0" w:color="auto"/>
            <w:bottom w:val="none" w:sz="0" w:space="0" w:color="auto"/>
            <w:right w:val="none" w:sz="0" w:space="0" w:color="auto"/>
          </w:divBdr>
        </w:div>
        <w:div w:id="564531954">
          <w:marLeft w:val="640"/>
          <w:marRight w:val="0"/>
          <w:marTop w:val="0"/>
          <w:marBottom w:val="0"/>
          <w:divBdr>
            <w:top w:val="none" w:sz="0" w:space="0" w:color="auto"/>
            <w:left w:val="none" w:sz="0" w:space="0" w:color="auto"/>
            <w:bottom w:val="none" w:sz="0" w:space="0" w:color="auto"/>
            <w:right w:val="none" w:sz="0" w:space="0" w:color="auto"/>
          </w:divBdr>
        </w:div>
        <w:div w:id="1602029385">
          <w:marLeft w:val="640"/>
          <w:marRight w:val="0"/>
          <w:marTop w:val="0"/>
          <w:marBottom w:val="0"/>
          <w:divBdr>
            <w:top w:val="none" w:sz="0" w:space="0" w:color="auto"/>
            <w:left w:val="none" w:sz="0" w:space="0" w:color="auto"/>
            <w:bottom w:val="none" w:sz="0" w:space="0" w:color="auto"/>
            <w:right w:val="none" w:sz="0" w:space="0" w:color="auto"/>
          </w:divBdr>
        </w:div>
        <w:div w:id="643319444">
          <w:marLeft w:val="640"/>
          <w:marRight w:val="0"/>
          <w:marTop w:val="0"/>
          <w:marBottom w:val="0"/>
          <w:divBdr>
            <w:top w:val="none" w:sz="0" w:space="0" w:color="auto"/>
            <w:left w:val="none" w:sz="0" w:space="0" w:color="auto"/>
            <w:bottom w:val="none" w:sz="0" w:space="0" w:color="auto"/>
            <w:right w:val="none" w:sz="0" w:space="0" w:color="auto"/>
          </w:divBdr>
        </w:div>
        <w:div w:id="1760708358">
          <w:marLeft w:val="640"/>
          <w:marRight w:val="0"/>
          <w:marTop w:val="0"/>
          <w:marBottom w:val="0"/>
          <w:divBdr>
            <w:top w:val="none" w:sz="0" w:space="0" w:color="auto"/>
            <w:left w:val="none" w:sz="0" w:space="0" w:color="auto"/>
            <w:bottom w:val="none" w:sz="0" w:space="0" w:color="auto"/>
            <w:right w:val="none" w:sz="0" w:space="0" w:color="auto"/>
          </w:divBdr>
        </w:div>
        <w:div w:id="1227304503">
          <w:marLeft w:val="640"/>
          <w:marRight w:val="0"/>
          <w:marTop w:val="0"/>
          <w:marBottom w:val="0"/>
          <w:divBdr>
            <w:top w:val="none" w:sz="0" w:space="0" w:color="auto"/>
            <w:left w:val="none" w:sz="0" w:space="0" w:color="auto"/>
            <w:bottom w:val="none" w:sz="0" w:space="0" w:color="auto"/>
            <w:right w:val="none" w:sz="0" w:space="0" w:color="auto"/>
          </w:divBdr>
        </w:div>
        <w:div w:id="398137356">
          <w:marLeft w:val="640"/>
          <w:marRight w:val="0"/>
          <w:marTop w:val="0"/>
          <w:marBottom w:val="0"/>
          <w:divBdr>
            <w:top w:val="none" w:sz="0" w:space="0" w:color="auto"/>
            <w:left w:val="none" w:sz="0" w:space="0" w:color="auto"/>
            <w:bottom w:val="none" w:sz="0" w:space="0" w:color="auto"/>
            <w:right w:val="none" w:sz="0" w:space="0" w:color="auto"/>
          </w:divBdr>
        </w:div>
        <w:div w:id="192958510">
          <w:marLeft w:val="640"/>
          <w:marRight w:val="0"/>
          <w:marTop w:val="0"/>
          <w:marBottom w:val="0"/>
          <w:divBdr>
            <w:top w:val="none" w:sz="0" w:space="0" w:color="auto"/>
            <w:left w:val="none" w:sz="0" w:space="0" w:color="auto"/>
            <w:bottom w:val="none" w:sz="0" w:space="0" w:color="auto"/>
            <w:right w:val="none" w:sz="0" w:space="0" w:color="auto"/>
          </w:divBdr>
        </w:div>
        <w:div w:id="1004430075">
          <w:marLeft w:val="640"/>
          <w:marRight w:val="0"/>
          <w:marTop w:val="0"/>
          <w:marBottom w:val="0"/>
          <w:divBdr>
            <w:top w:val="none" w:sz="0" w:space="0" w:color="auto"/>
            <w:left w:val="none" w:sz="0" w:space="0" w:color="auto"/>
            <w:bottom w:val="none" w:sz="0" w:space="0" w:color="auto"/>
            <w:right w:val="none" w:sz="0" w:space="0" w:color="auto"/>
          </w:divBdr>
        </w:div>
        <w:div w:id="1817601513">
          <w:marLeft w:val="640"/>
          <w:marRight w:val="0"/>
          <w:marTop w:val="0"/>
          <w:marBottom w:val="0"/>
          <w:divBdr>
            <w:top w:val="none" w:sz="0" w:space="0" w:color="auto"/>
            <w:left w:val="none" w:sz="0" w:space="0" w:color="auto"/>
            <w:bottom w:val="none" w:sz="0" w:space="0" w:color="auto"/>
            <w:right w:val="none" w:sz="0" w:space="0" w:color="auto"/>
          </w:divBdr>
        </w:div>
        <w:div w:id="75059332">
          <w:marLeft w:val="640"/>
          <w:marRight w:val="0"/>
          <w:marTop w:val="0"/>
          <w:marBottom w:val="0"/>
          <w:divBdr>
            <w:top w:val="none" w:sz="0" w:space="0" w:color="auto"/>
            <w:left w:val="none" w:sz="0" w:space="0" w:color="auto"/>
            <w:bottom w:val="none" w:sz="0" w:space="0" w:color="auto"/>
            <w:right w:val="none" w:sz="0" w:space="0" w:color="auto"/>
          </w:divBdr>
        </w:div>
        <w:div w:id="882013064">
          <w:marLeft w:val="640"/>
          <w:marRight w:val="0"/>
          <w:marTop w:val="0"/>
          <w:marBottom w:val="0"/>
          <w:divBdr>
            <w:top w:val="none" w:sz="0" w:space="0" w:color="auto"/>
            <w:left w:val="none" w:sz="0" w:space="0" w:color="auto"/>
            <w:bottom w:val="none" w:sz="0" w:space="0" w:color="auto"/>
            <w:right w:val="none" w:sz="0" w:space="0" w:color="auto"/>
          </w:divBdr>
        </w:div>
        <w:div w:id="1698312156">
          <w:marLeft w:val="640"/>
          <w:marRight w:val="0"/>
          <w:marTop w:val="0"/>
          <w:marBottom w:val="0"/>
          <w:divBdr>
            <w:top w:val="none" w:sz="0" w:space="0" w:color="auto"/>
            <w:left w:val="none" w:sz="0" w:space="0" w:color="auto"/>
            <w:bottom w:val="none" w:sz="0" w:space="0" w:color="auto"/>
            <w:right w:val="none" w:sz="0" w:space="0" w:color="auto"/>
          </w:divBdr>
        </w:div>
        <w:div w:id="1397390414">
          <w:marLeft w:val="640"/>
          <w:marRight w:val="0"/>
          <w:marTop w:val="0"/>
          <w:marBottom w:val="0"/>
          <w:divBdr>
            <w:top w:val="none" w:sz="0" w:space="0" w:color="auto"/>
            <w:left w:val="none" w:sz="0" w:space="0" w:color="auto"/>
            <w:bottom w:val="none" w:sz="0" w:space="0" w:color="auto"/>
            <w:right w:val="none" w:sz="0" w:space="0" w:color="auto"/>
          </w:divBdr>
        </w:div>
        <w:div w:id="817845379">
          <w:marLeft w:val="640"/>
          <w:marRight w:val="0"/>
          <w:marTop w:val="0"/>
          <w:marBottom w:val="0"/>
          <w:divBdr>
            <w:top w:val="none" w:sz="0" w:space="0" w:color="auto"/>
            <w:left w:val="none" w:sz="0" w:space="0" w:color="auto"/>
            <w:bottom w:val="none" w:sz="0" w:space="0" w:color="auto"/>
            <w:right w:val="none" w:sz="0" w:space="0" w:color="auto"/>
          </w:divBdr>
        </w:div>
        <w:div w:id="1817918376">
          <w:marLeft w:val="640"/>
          <w:marRight w:val="0"/>
          <w:marTop w:val="0"/>
          <w:marBottom w:val="0"/>
          <w:divBdr>
            <w:top w:val="none" w:sz="0" w:space="0" w:color="auto"/>
            <w:left w:val="none" w:sz="0" w:space="0" w:color="auto"/>
            <w:bottom w:val="none" w:sz="0" w:space="0" w:color="auto"/>
            <w:right w:val="none" w:sz="0" w:space="0" w:color="auto"/>
          </w:divBdr>
        </w:div>
        <w:div w:id="1052655193">
          <w:marLeft w:val="640"/>
          <w:marRight w:val="0"/>
          <w:marTop w:val="0"/>
          <w:marBottom w:val="0"/>
          <w:divBdr>
            <w:top w:val="none" w:sz="0" w:space="0" w:color="auto"/>
            <w:left w:val="none" w:sz="0" w:space="0" w:color="auto"/>
            <w:bottom w:val="none" w:sz="0" w:space="0" w:color="auto"/>
            <w:right w:val="none" w:sz="0" w:space="0" w:color="auto"/>
          </w:divBdr>
        </w:div>
        <w:div w:id="1060402763">
          <w:marLeft w:val="640"/>
          <w:marRight w:val="0"/>
          <w:marTop w:val="0"/>
          <w:marBottom w:val="0"/>
          <w:divBdr>
            <w:top w:val="none" w:sz="0" w:space="0" w:color="auto"/>
            <w:left w:val="none" w:sz="0" w:space="0" w:color="auto"/>
            <w:bottom w:val="none" w:sz="0" w:space="0" w:color="auto"/>
            <w:right w:val="none" w:sz="0" w:space="0" w:color="auto"/>
          </w:divBdr>
        </w:div>
        <w:div w:id="1044523895">
          <w:marLeft w:val="640"/>
          <w:marRight w:val="0"/>
          <w:marTop w:val="0"/>
          <w:marBottom w:val="0"/>
          <w:divBdr>
            <w:top w:val="none" w:sz="0" w:space="0" w:color="auto"/>
            <w:left w:val="none" w:sz="0" w:space="0" w:color="auto"/>
            <w:bottom w:val="none" w:sz="0" w:space="0" w:color="auto"/>
            <w:right w:val="none" w:sz="0" w:space="0" w:color="auto"/>
          </w:divBdr>
        </w:div>
        <w:div w:id="36053701">
          <w:marLeft w:val="640"/>
          <w:marRight w:val="0"/>
          <w:marTop w:val="0"/>
          <w:marBottom w:val="0"/>
          <w:divBdr>
            <w:top w:val="none" w:sz="0" w:space="0" w:color="auto"/>
            <w:left w:val="none" w:sz="0" w:space="0" w:color="auto"/>
            <w:bottom w:val="none" w:sz="0" w:space="0" w:color="auto"/>
            <w:right w:val="none" w:sz="0" w:space="0" w:color="auto"/>
          </w:divBdr>
        </w:div>
        <w:div w:id="1780366416">
          <w:marLeft w:val="640"/>
          <w:marRight w:val="0"/>
          <w:marTop w:val="0"/>
          <w:marBottom w:val="0"/>
          <w:divBdr>
            <w:top w:val="none" w:sz="0" w:space="0" w:color="auto"/>
            <w:left w:val="none" w:sz="0" w:space="0" w:color="auto"/>
            <w:bottom w:val="none" w:sz="0" w:space="0" w:color="auto"/>
            <w:right w:val="none" w:sz="0" w:space="0" w:color="auto"/>
          </w:divBdr>
        </w:div>
        <w:div w:id="357901346">
          <w:marLeft w:val="640"/>
          <w:marRight w:val="0"/>
          <w:marTop w:val="0"/>
          <w:marBottom w:val="0"/>
          <w:divBdr>
            <w:top w:val="none" w:sz="0" w:space="0" w:color="auto"/>
            <w:left w:val="none" w:sz="0" w:space="0" w:color="auto"/>
            <w:bottom w:val="none" w:sz="0" w:space="0" w:color="auto"/>
            <w:right w:val="none" w:sz="0" w:space="0" w:color="auto"/>
          </w:divBdr>
        </w:div>
        <w:div w:id="1564221994">
          <w:marLeft w:val="640"/>
          <w:marRight w:val="0"/>
          <w:marTop w:val="0"/>
          <w:marBottom w:val="0"/>
          <w:divBdr>
            <w:top w:val="none" w:sz="0" w:space="0" w:color="auto"/>
            <w:left w:val="none" w:sz="0" w:space="0" w:color="auto"/>
            <w:bottom w:val="none" w:sz="0" w:space="0" w:color="auto"/>
            <w:right w:val="none" w:sz="0" w:space="0" w:color="auto"/>
          </w:divBdr>
        </w:div>
        <w:div w:id="142891734">
          <w:marLeft w:val="640"/>
          <w:marRight w:val="0"/>
          <w:marTop w:val="0"/>
          <w:marBottom w:val="0"/>
          <w:divBdr>
            <w:top w:val="none" w:sz="0" w:space="0" w:color="auto"/>
            <w:left w:val="none" w:sz="0" w:space="0" w:color="auto"/>
            <w:bottom w:val="none" w:sz="0" w:space="0" w:color="auto"/>
            <w:right w:val="none" w:sz="0" w:space="0" w:color="auto"/>
          </w:divBdr>
        </w:div>
        <w:div w:id="1293441643">
          <w:marLeft w:val="640"/>
          <w:marRight w:val="0"/>
          <w:marTop w:val="0"/>
          <w:marBottom w:val="0"/>
          <w:divBdr>
            <w:top w:val="none" w:sz="0" w:space="0" w:color="auto"/>
            <w:left w:val="none" w:sz="0" w:space="0" w:color="auto"/>
            <w:bottom w:val="none" w:sz="0" w:space="0" w:color="auto"/>
            <w:right w:val="none" w:sz="0" w:space="0" w:color="auto"/>
          </w:divBdr>
        </w:div>
        <w:div w:id="454642705">
          <w:marLeft w:val="640"/>
          <w:marRight w:val="0"/>
          <w:marTop w:val="0"/>
          <w:marBottom w:val="0"/>
          <w:divBdr>
            <w:top w:val="none" w:sz="0" w:space="0" w:color="auto"/>
            <w:left w:val="none" w:sz="0" w:space="0" w:color="auto"/>
            <w:bottom w:val="none" w:sz="0" w:space="0" w:color="auto"/>
            <w:right w:val="none" w:sz="0" w:space="0" w:color="auto"/>
          </w:divBdr>
        </w:div>
        <w:div w:id="1056247198">
          <w:marLeft w:val="640"/>
          <w:marRight w:val="0"/>
          <w:marTop w:val="0"/>
          <w:marBottom w:val="0"/>
          <w:divBdr>
            <w:top w:val="none" w:sz="0" w:space="0" w:color="auto"/>
            <w:left w:val="none" w:sz="0" w:space="0" w:color="auto"/>
            <w:bottom w:val="none" w:sz="0" w:space="0" w:color="auto"/>
            <w:right w:val="none" w:sz="0" w:space="0" w:color="auto"/>
          </w:divBdr>
        </w:div>
        <w:div w:id="739983580">
          <w:marLeft w:val="640"/>
          <w:marRight w:val="0"/>
          <w:marTop w:val="0"/>
          <w:marBottom w:val="0"/>
          <w:divBdr>
            <w:top w:val="none" w:sz="0" w:space="0" w:color="auto"/>
            <w:left w:val="none" w:sz="0" w:space="0" w:color="auto"/>
            <w:bottom w:val="none" w:sz="0" w:space="0" w:color="auto"/>
            <w:right w:val="none" w:sz="0" w:space="0" w:color="auto"/>
          </w:divBdr>
        </w:div>
        <w:div w:id="288979708">
          <w:marLeft w:val="640"/>
          <w:marRight w:val="0"/>
          <w:marTop w:val="0"/>
          <w:marBottom w:val="0"/>
          <w:divBdr>
            <w:top w:val="none" w:sz="0" w:space="0" w:color="auto"/>
            <w:left w:val="none" w:sz="0" w:space="0" w:color="auto"/>
            <w:bottom w:val="none" w:sz="0" w:space="0" w:color="auto"/>
            <w:right w:val="none" w:sz="0" w:space="0" w:color="auto"/>
          </w:divBdr>
        </w:div>
        <w:div w:id="1699307402">
          <w:marLeft w:val="640"/>
          <w:marRight w:val="0"/>
          <w:marTop w:val="0"/>
          <w:marBottom w:val="0"/>
          <w:divBdr>
            <w:top w:val="none" w:sz="0" w:space="0" w:color="auto"/>
            <w:left w:val="none" w:sz="0" w:space="0" w:color="auto"/>
            <w:bottom w:val="none" w:sz="0" w:space="0" w:color="auto"/>
            <w:right w:val="none" w:sz="0" w:space="0" w:color="auto"/>
          </w:divBdr>
        </w:div>
        <w:div w:id="1722746762">
          <w:marLeft w:val="640"/>
          <w:marRight w:val="0"/>
          <w:marTop w:val="0"/>
          <w:marBottom w:val="0"/>
          <w:divBdr>
            <w:top w:val="none" w:sz="0" w:space="0" w:color="auto"/>
            <w:left w:val="none" w:sz="0" w:space="0" w:color="auto"/>
            <w:bottom w:val="none" w:sz="0" w:space="0" w:color="auto"/>
            <w:right w:val="none" w:sz="0" w:space="0" w:color="auto"/>
          </w:divBdr>
        </w:div>
        <w:div w:id="370498330">
          <w:marLeft w:val="640"/>
          <w:marRight w:val="0"/>
          <w:marTop w:val="0"/>
          <w:marBottom w:val="0"/>
          <w:divBdr>
            <w:top w:val="none" w:sz="0" w:space="0" w:color="auto"/>
            <w:left w:val="none" w:sz="0" w:space="0" w:color="auto"/>
            <w:bottom w:val="none" w:sz="0" w:space="0" w:color="auto"/>
            <w:right w:val="none" w:sz="0" w:space="0" w:color="auto"/>
          </w:divBdr>
        </w:div>
        <w:div w:id="1218590666">
          <w:marLeft w:val="640"/>
          <w:marRight w:val="0"/>
          <w:marTop w:val="0"/>
          <w:marBottom w:val="0"/>
          <w:divBdr>
            <w:top w:val="none" w:sz="0" w:space="0" w:color="auto"/>
            <w:left w:val="none" w:sz="0" w:space="0" w:color="auto"/>
            <w:bottom w:val="none" w:sz="0" w:space="0" w:color="auto"/>
            <w:right w:val="none" w:sz="0" w:space="0" w:color="auto"/>
          </w:divBdr>
        </w:div>
        <w:div w:id="1338382184">
          <w:marLeft w:val="640"/>
          <w:marRight w:val="0"/>
          <w:marTop w:val="0"/>
          <w:marBottom w:val="0"/>
          <w:divBdr>
            <w:top w:val="none" w:sz="0" w:space="0" w:color="auto"/>
            <w:left w:val="none" w:sz="0" w:space="0" w:color="auto"/>
            <w:bottom w:val="none" w:sz="0" w:space="0" w:color="auto"/>
            <w:right w:val="none" w:sz="0" w:space="0" w:color="auto"/>
          </w:divBdr>
        </w:div>
        <w:div w:id="1668822425">
          <w:marLeft w:val="640"/>
          <w:marRight w:val="0"/>
          <w:marTop w:val="0"/>
          <w:marBottom w:val="0"/>
          <w:divBdr>
            <w:top w:val="none" w:sz="0" w:space="0" w:color="auto"/>
            <w:left w:val="none" w:sz="0" w:space="0" w:color="auto"/>
            <w:bottom w:val="none" w:sz="0" w:space="0" w:color="auto"/>
            <w:right w:val="none" w:sz="0" w:space="0" w:color="auto"/>
          </w:divBdr>
        </w:div>
        <w:div w:id="1695883457">
          <w:marLeft w:val="640"/>
          <w:marRight w:val="0"/>
          <w:marTop w:val="0"/>
          <w:marBottom w:val="0"/>
          <w:divBdr>
            <w:top w:val="none" w:sz="0" w:space="0" w:color="auto"/>
            <w:left w:val="none" w:sz="0" w:space="0" w:color="auto"/>
            <w:bottom w:val="none" w:sz="0" w:space="0" w:color="auto"/>
            <w:right w:val="none" w:sz="0" w:space="0" w:color="auto"/>
          </w:divBdr>
        </w:div>
        <w:div w:id="9601003">
          <w:marLeft w:val="640"/>
          <w:marRight w:val="0"/>
          <w:marTop w:val="0"/>
          <w:marBottom w:val="0"/>
          <w:divBdr>
            <w:top w:val="none" w:sz="0" w:space="0" w:color="auto"/>
            <w:left w:val="none" w:sz="0" w:space="0" w:color="auto"/>
            <w:bottom w:val="none" w:sz="0" w:space="0" w:color="auto"/>
            <w:right w:val="none" w:sz="0" w:space="0" w:color="auto"/>
          </w:divBdr>
        </w:div>
        <w:div w:id="1604609900">
          <w:marLeft w:val="640"/>
          <w:marRight w:val="0"/>
          <w:marTop w:val="0"/>
          <w:marBottom w:val="0"/>
          <w:divBdr>
            <w:top w:val="none" w:sz="0" w:space="0" w:color="auto"/>
            <w:left w:val="none" w:sz="0" w:space="0" w:color="auto"/>
            <w:bottom w:val="none" w:sz="0" w:space="0" w:color="auto"/>
            <w:right w:val="none" w:sz="0" w:space="0" w:color="auto"/>
          </w:divBdr>
        </w:div>
        <w:div w:id="1716347944">
          <w:marLeft w:val="640"/>
          <w:marRight w:val="0"/>
          <w:marTop w:val="0"/>
          <w:marBottom w:val="0"/>
          <w:divBdr>
            <w:top w:val="none" w:sz="0" w:space="0" w:color="auto"/>
            <w:left w:val="none" w:sz="0" w:space="0" w:color="auto"/>
            <w:bottom w:val="none" w:sz="0" w:space="0" w:color="auto"/>
            <w:right w:val="none" w:sz="0" w:space="0" w:color="auto"/>
          </w:divBdr>
        </w:div>
        <w:div w:id="438139067">
          <w:marLeft w:val="640"/>
          <w:marRight w:val="0"/>
          <w:marTop w:val="0"/>
          <w:marBottom w:val="0"/>
          <w:divBdr>
            <w:top w:val="none" w:sz="0" w:space="0" w:color="auto"/>
            <w:left w:val="none" w:sz="0" w:space="0" w:color="auto"/>
            <w:bottom w:val="none" w:sz="0" w:space="0" w:color="auto"/>
            <w:right w:val="none" w:sz="0" w:space="0" w:color="auto"/>
          </w:divBdr>
        </w:div>
        <w:div w:id="1281183762">
          <w:marLeft w:val="640"/>
          <w:marRight w:val="0"/>
          <w:marTop w:val="0"/>
          <w:marBottom w:val="0"/>
          <w:divBdr>
            <w:top w:val="none" w:sz="0" w:space="0" w:color="auto"/>
            <w:left w:val="none" w:sz="0" w:space="0" w:color="auto"/>
            <w:bottom w:val="none" w:sz="0" w:space="0" w:color="auto"/>
            <w:right w:val="none" w:sz="0" w:space="0" w:color="auto"/>
          </w:divBdr>
        </w:div>
        <w:div w:id="917978095">
          <w:marLeft w:val="640"/>
          <w:marRight w:val="0"/>
          <w:marTop w:val="0"/>
          <w:marBottom w:val="0"/>
          <w:divBdr>
            <w:top w:val="none" w:sz="0" w:space="0" w:color="auto"/>
            <w:left w:val="none" w:sz="0" w:space="0" w:color="auto"/>
            <w:bottom w:val="none" w:sz="0" w:space="0" w:color="auto"/>
            <w:right w:val="none" w:sz="0" w:space="0" w:color="auto"/>
          </w:divBdr>
        </w:div>
        <w:div w:id="906187768">
          <w:marLeft w:val="640"/>
          <w:marRight w:val="0"/>
          <w:marTop w:val="0"/>
          <w:marBottom w:val="0"/>
          <w:divBdr>
            <w:top w:val="none" w:sz="0" w:space="0" w:color="auto"/>
            <w:left w:val="none" w:sz="0" w:space="0" w:color="auto"/>
            <w:bottom w:val="none" w:sz="0" w:space="0" w:color="auto"/>
            <w:right w:val="none" w:sz="0" w:space="0" w:color="auto"/>
          </w:divBdr>
        </w:div>
        <w:div w:id="1906911107">
          <w:marLeft w:val="640"/>
          <w:marRight w:val="0"/>
          <w:marTop w:val="0"/>
          <w:marBottom w:val="0"/>
          <w:divBdr>
            <w:top w:val="none" w:sz="0" w:space="0" w:color="auto"/>
            <w:left w:val="none" w:sz="0" w:space="0" w:color="auto"/>
            <w:bottom w:val="none" w:sz="0" w:space="0" w:color="auto"/>
            <w:right w:val="none" w:sz="0" w:space="0" w:color="auto"/>
          </w:divBdr>
        </w:div>
        <w:div w:id="1888255904">
          <w:marLeft w:val="640"/>
          <w:marRight w:val="0"/>
          <w:marTop w:val="0"/>
          <w:marBottom w:val="0"/>
          <w:divBdr>
            <w:top w:val="none" w:sz="0" w:space="0" w:color="auto"/>
            <w:left w:val="none" w:sz="0" w:space="0" w:color="auto"/>
            <w:bottom w:val="none" w:sz="0" w:space="0" w:color="auto"/>
            <w:right w:val="none" w:sz="0" w:space="0" w:color="auto"/>
          </w:divBdr>
        </w:div>
        <w:div w:id="988051084">
          <w:marLeft w:val="640"/>
          <w:marRight w:val="0"/>
          <w:marTop w:val="0"/>
          <w:marBottom w:val="0"/>
          <w:divBdr>
            <w:top w:val="none" w:sz="0" w:space="0" w:color="auto"/>
            <w:left w:val="none" w:sz="0" w:space="0" w:color="auto"/>
            <w:bottom w:val="none" w:sz="0" w:space="0" w:color="auto"/>
            <w:right w:val="none" w:sz="0" w:space="0" w:color="auto"/>
          </w:divBdr>
        </w:div>
        <w:div w:id="96415538">
          <w:marLeft w:val="640"/>
          <w:marRight w:val="0"/>
          <w:marTop w:val="0"/>
          <w:marBottom w:val="0"/>
          <w:divBdr>
            <w:top w:val="none" w:sz="0" w:space="0" w:color="auto"/>
            <w:left w:val="none" w:sz="0" w:space="0" w:color="auto"/>
            <w:bottom w:val="none" w:sz="0" w:space="0" w:color="auto"/>
            <w:right w:val="none" w:sz="0" w:space="0" w:color="auto"/>
          </w:divBdr>
        </w:div>
        <w:div w:id="493450494">
          <w:marLeft w:val="640"/>
          <w:marRight w:val="0"/>
          <w:marTop w:val="0"/>
          <w:marBottom w:val="0"/>
          <w:divBdr>
            <w:top w:val="none" w:sz="0" w:space="0" w:color="auto"/>
            <w:left w:val="none" w:sz="0" w:space="0" w:color="auto"/>
            <w:bottom w:val="none" w:sz="0" w:space="0" w:color="auto"/>
            <w:right w:val="none" w:sz="0" w:space="0" w:color="auto"/>
          </w:divBdr>
        </w:div>
        <w:div w:id="704871096">
          <w:marLeft w:val="640"/>
          <w:marRight w:val="0"/>
          <w:marTop w:val="0"/>
          <w:marBottom w:val="0"/>
          <w:divBdr>
            <w:top w:val="none" w:sz="0" w:space="0" w:color="auto"/>
            <w:left w:val="none" w:sz="0" w:space="0" w:color="auto"/>
            <w:bottom w:val="none" w:sz="0" w:space="0" w:color="auto"/>
            <w:right w:val="none" w:sz="0" w:space="0" w:color="auto"/>
          </w:divBdr>
        </w:div>
        <w:div w:id="454063166">
          <w:marLeft w:val="640"/>
          <w:marRight w:val="0"/>
          <w:marTop w:val="0"/>
          <w:marBottom w:val="0"/>
          <w:divBdr>
            <w:top w:val="none" w:sz="0" w:space="0" w:color="auto"/>
            <w:left w:val="none" w:sz="0" w:space="0" w:color="auto"/>
            <w:bottom w:val="none" w:sz="0" w:space="0" w:color="auto"/>
            <w:right w:val="none" w:sz="0" w:space="0" w:color="auto"/>
          </w:divBdr>
        </w:div>
        <w:div w:id="861818450">
          <w:marLeft w:val="640"/>
          <w:marRight w:val="0"/>
          <w:marTop w:val="0"/>
          <w:marBottom w:val="0"/>
          <w:divBdr>
            <w:top w:val="none" w:sz="0" w:space="0" w:color="auto"/>
            <w:left w:val="none" w:sz="0" w:space="0" w:color="auto"/>
            <w:bottom w:val="none" w:sz="0" w:space="0" w:color="auto"/>
            <w:right w:val="none" w:sz="0" w:space="0" w:color="auto"/>
          </w:divBdr>
        </w:div>
        <w:div w:id="1451515052">
          <w:marLeft w:val="640"/>
          <w:marRight w:val="0"/>
          <w:marTop w:val="0"/>
          <w:marBottom w:val="0"/>
          <w:divBdr>
            <w:top w:val="none" w:sz="0" w:space="0" w:color="auto"/>
            <w:left w:val="none" w:sz="0" w:space="0" w:color="auto"/>
            <w:bottom w:val="none" w:sz="0" w:space="0" w:color="auto"/>
            <w:right w:val="none" w:sz="0" w:space="0" w:color="auto"/>
          </w:divBdr>
        </w:div>
        <w:div w:id="873426960">
          <w:marLeft w:val="640"/>
          <w:marRight w:val="0"/>
          <w:marTop w:val="0"/>
          <w:marBottom w:val="0"/>
          <w:divBdr>
            <w:top w:val="none" w:sz="0" w:space="0" w:color="auto"/>
            <w:left w:val="none" w:sz="0" w:space="0" w:color="auto"/>
            <w:bottom w:val="none" w:sz="0" w:space="0" w:color="auto"/>
            <w:right w:val="none" w:sz="0" w:space="0" w:color="auto"/>
          </w:divBdr>
        </w:div>
      </w:divsChild>
    </w:div>
    <w:div w:id="1794446022">
      <w:bodyDiv w:val="1"/>
      <w:marLeft w:val="0"/>
      <w:marRight w:val="0"/>
      <w:marTop w:val="0"/>
      <w:marBottom w:val="0"/>
      <w:divBdr>
        <w:top w:val="none" w:sz="0" w:space="0" w:color="auto"/>
        <w:left w:val="none" w:sz="0" w:space="0" w:color="auto"/>
        <w:bottom w:val="none" w:sz="0" w:space="0" w:color="auto"/>
        <w:right w:val="none" w:sz="0" w:space="0" w:color="auto"/>
      </w:divBdr>
      <w:divsChild>
        <w:div w:id="1005282030">
          <w:marLeft w:val="0"/>
          <w:marRight w:val="0"/>
          <w:marTop w:val="0"/>
          <w:marBottom w:val="0"/>
          <w:divBdr>
            <w:top w:val="none" w:sz="0" w:space="0" w:color="auto"/>
            <w:left w:val="none" w:sz="0" w:space="0" w:color="auto"/>
            <w:bottom w:val="none" w:sz="0" w:space="0" w:color="auto"/>
            <w:right w:val="none" w:sz="0" w:space="0" w:color="auto"/>
          </w:divBdr>
        </w:div>
      </w:divsChild>
    </w:div>
    <w:div w:id="1795639254">
      <w:bodyDiv w:val="1"/>
      <w:marLeft w:val="0"/>
      <w:marRight w:val="0"/>
      <w:marTop w:val="0"/>
      <w:marBottom w:val="0"/>
      <w:divBdr>
        <w:top w:val="none" w:sz="0" w:space="0" w:color="auto"/>
        <w:left w:val="none" w:sz="0" w:space="0" w:color="auto"/>
        <w:bottom w:val="none" w:sz="0" w:space="0" w:color="auto"/>
        <w:right w:val="none" w:sz="0" w:space="0" w:color="auto"/>
      </w:divBdr>
      <w:divsChild>
        <w:div w:id="150341058">
          <w:marLeft w:val="0"/>
          <w:marRight w:val="0"/>
          <w:marTop w:val="0"/>
          <w:marBottom w:val="0"/>
          <w:divBdr>
            <w:top w:val="none" w:sz="0" w:space="0" w:color="auto"/>
            <w:left w:val="none" w:sz="0" w:space="0" w:color="auto"/>
            <w:bottom w:val="none" w:sz="0" w:space="0" w:color="auto"/>
            <w:right w:val="none" w:sz="0" w:space="0" w:color="auto"/>
          </w:divBdr>
        </w:div>
      </w:divsChild>
    </w:div>
    <w:div w:id="1796369560">
      <w:bodyDiv w:val="1"/>
      <w:marLeft w:val="0"/>
      <w:marRight w:val="0"/>
      <w:marTop w:val="0"/>
      <w:marBottom w:val="0"/>
      <w:divBdr>
        <w:top w:val="none" w:sz="0" w:space="0" w:color="auto"/>
        <w:left w:val="none" w:sz="0" w:space="0" w:color="auto"/>
        <w:bottom w:val="none" w:sz="0" w:space="0" w:color="auto"/>
        <w:right w:val="none" w:sz="0" w:space="0" w:color="auto"/>
      </w:divBdr>
      <w:divsChild>
        <w:div w:id="907687667">
          <w:marLeft w:val="0"/>
          <w:marRight w:val="0"/>
          <w:marTop w:val="0"/>
          <w:marBottom w:val="0"/>
          <w:divBdr>
            <w:top w:val="none" w:sz="0" w:space="0" w:color="auto"/>
            <w:left w:val="none" w:sz="0" w:space="0" w:color="auto"/>
            <w:bottom w:val="none" w:sz="0" w:space="0" w:color="auto"/>
            <w:right w:val="none" w:sz="0" w:space="0" w:color="auto"/>
          </w:divBdr>
          <w:divsChild>
            <w:div w:id="237978417">
              <w:marLeft w:val="0"/>
              <w:marRight w:val="0"/>
              <w:marTop w:val="100"/>
              <w:marBottom w:val="0"/>
              <w:divBdr>
                <w:top w:val="none" w:sz="0" w:space="0" w:color="auto"/>
                <w:left w:val="none" w:sz="0" w:space="0" w:color="auto"/>
                <w:bottom w:val="none" w:sz="0" w:space="0" w:color="auto"/>
                <w:right w:val="none" w:sz="0" w:space="0" w:color="auto"/>
              </w:divBdr>
              <w:divsChild>
                <w:div w:id="918560233">
                  <w:marLeft w:val="0"/>
                  <w:marRight w:val="0"/>
                  <w:marTop w:val="0"/>
                  <w:marBottom w:val="0"/>
                  <w:divBdr>
                    <w:top w:val="none" w:sz="0" w:space="0" w:color="auto"/>
                    <w:left w:val="none" w:sz="0" w:space="0" w:color="auto"/>
                    <w:bottom w:val="none" w:sz="0" w:space="0" w:color="auto"/>
                    <w:right w:val="none" w:sz="0" w:space="0" w:color="auto"/>
                  </w:divBdr>
                </w:div>
              </w:divsChild>
            </w:div>
            <w:div w:id="2062515841">
              <w:marLeft w:val="0"/>
              <w:marRight w:val="0"/>
              <w:marTop w:val="0"/>
              <w:marBottom w:val="0"/>
              <w:divBdr>
                <w:top w:val="none" w:sz="0" w:space="0" w:color="auto"/>
                <w:left w:val="none" w:sz="0" w:space="0" w:color="auto"/>
                <w:bottom w:val="none" w:sz="0" w:space="0" w:color="auto"/>
                <w:right w:val="none" w:sz="0" w:space="0" w:color="auto"/>
              </w:divBdr>
              <w:divsChild>
                <w:div w:id="11748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4134">
          <w:marLeft w:val="0"/>
          <w:marRight w:val="0"/>
          <w:marTop w:val="0"/>
          <w:marBottom w:val="0"/>
          <w:divBdr>
            <w:top w:val="none" w:sz="0" w:space="0" w:color="auto"/>
            <w:left w:val="none" w:sz="0" w:space="0" w:color="auto"/>
            <w:bottom w:val="none" w:sz="0" w:space="0" w:color="auto"/>
            <w:right w:val="none" w:sz="0" w:space="0" w:color="auto"/>
          </w:divBdr>
          <w:divsChild>
            <w:div w:id="1957255265">
              <w:marLeft w:val="0"/>
              <w:marRight w:val="0"/>
              <w:marTop w:val="0"/>
              <w:marBottom w:val="0"/>
              <w:divBdr>
                <w:top w:val="none" w:sz="0" w:space="0" w:color="auto"/>
                <w:left w:val="none" w:sz="0" w:space="0" w:color="auto"/>
                <w:bottom w:val="none" w:sz="0" w:space="0" w:color="auto"/>
                <w:right w:val="none" w:sz="0" w:space="0" w:color="auto"/>
              </w:divBdr>
              <w:divsChild>
                <w:div w:id="1238706155">
                  <w:marLeft w:val="0"/>
                  <w:marRight w:val="0"/>
                  <w:marTop w:val="0"/>
                  <w:marBottom w:val="0"/>
                  <w:divBdr>
                    <w:top w:val="none" w:sz="0" w:space="0" w:color="auto"/>
                    <w:left w:val="none" w:sz="0" w:space="0" w:color="auto"/>
                    <w:bottom w:val="none" w:sz="0" w:space="0" w:color="auto"/>
                    <w:right w:val="none" w:sz="0" w:space="0" w:color="auto"/>
                  </w:divBdr>
                  <w:divsChild>
                    <w:div w:id="6990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07056">
      <w:bodyDiv w:val="1"/>
      <w:marLeft w:val="0"/>
      <w:marRight w:val="0"/>
      <w:marTop w:val="0"/>
      <w:marBottom w:val="0"/>
      <w:divBdr>
        <w:top w:val="none" w:sz="0" w:space="0" w:color="auto"/>
        <w:left w:val="none" w:sz="0" w:space="0" w:color="auto"/>
        <w:bottom w:val="none" w:sz="0" w:space="0" w:color="auto"/>
        <w:right w:val="none" w:sz="0" w:space="0" w:color="auto"/>
      </w:divBdr>
      <w:divsChild>
        <w:div w:id="398091007">
          <w:marLeft w:val="0"/>
          <w:marRight w:val="0"/>
          <w:marTop w:val="0"/>
          <w:marBottom w:val="0"/>
          <w:divBdr>
            <w:top w:val="none" w:sz="0" w:space="0" w:color="auto"/>
            <w:left w:val="none" w:sz="0" w:space="0" w:color="auto"/>
            <w:bottom w:val="none" w:sz="0" w:space="0" w:color="auto"/>
            <w:right w:val="none" w:sz="0" w:space="0" w:color="auto"/>
          </w:divBdr>
        </w:div>
      </w:divsChild>
    </w:div>
    <w:div w:id="1799176694">
      <w:bodyDiv w:val="1"/>
      <w:marLeft w:val="0"/>
      <w:marRight w:val="0"/>
      <w:marTop w:val="0"/>
      <w:marBottom w:val="0"/>
      <w:divBdr>
        <w:top w:val="none" w:sz="0" w:space="0" w:color="auto"/>
        <w:left w:val="none" w:sz="0" w:space="0" w:color="auto"/>
        <w:bottom w:val="none" w:sz="0" w:space="0" w:color="auto"/>
        <w:right w:val="none" w:sz="0" w:space="0" w:color="auto"/>
      </w:divBdr>
      <w:divsChild>
        <w:div w:id="1190292807">
          <w:marLeft w:val="0"/>
          <w:marRight w:val="0"/>
          <w:marTop w:val="0"/>
          <w:marBottom w:val="0"/>
          <w:divBdr>
            <w:top w:val="none" w:sz="0" w:space="0" w:color="auto"/>
            <w:left w:val="none" w:sz="0" w:space="0" w:color="auto"/>
            <w:bottom w:val="none" w:sz="0" w:space="0" w:color="auto"/>
            <w:right w:val="none" w:sz="0" w:space="0" w:color="auto"/>
          </w:divBdr>
        </w:div>
      </w:divsChild>
    </w:div>
    <w:div w:id="1800218655">
      <w:bodyDiv w:val="1"/>
      <w:marLeft w:val="0"/>
      <w:marRight w:val="0"/>
      <w:marTop w:val="0"/>
      <w:marBottom w:val="0"/>
      <w:divBdr>
        <w:top w:val="none" w:sz="0" w:space="0" w:color="auto"/>
        <w:left w:val="none" w:sz="0" w:space="0" w:color="auto"/>
        <w:bottom w:val="none" w:sz="0" w:space="0" w:color="auto"/>
        <w:right w:val="none" w:sz="0" w:space="0" w:color="auto"/>
      </w:divBdr>
      <w:divsChild>
        <w:div w:id="1872762397">
          <w:marLeft w:val="0"/>
          <w:marRight w:val="0"/>
          <w:marTop w:val="0"/>
          <w:marBottom w:val="0"/>
          <w:divBdr>
            <w:top w:val="none" w:sz="0" w:space="0" w:color="auto"/>
            <w:left w:val="none" w:sz="0" w:space="0" w:color="auto"/>
            <w:bottom w:val="none" w:sz="0" w:space="0" w:color="auto"/>
            <w:right w:val="none" w:sz="0" w:space="0" w:color="auto"/>
          </w:divBdr>
        </w:div>
      </w:divsChild>
    </w:div>
    <w:div w:id="1801143765">
      <w:bodyDiv w:val="1"/>
      <w:marLeft w:val="0"/>
      <w:marRight w:val="0"/>
      <w:marTop w:val="0"/>
      <w:marBottom w:val="0"/>
      <w:divBdr>
        <w:top w:val="none" w:sz="0" w:space="0" w:color="auto"/>
        <w:left w:val="none" w:sz="0" w:space="0" w:color="auto"/>
        <w:bottom w:val="none" w:sz="0" w:space="0" w:color="auto"/>
        <w:right w:val="none" w:sz="0" w:space="0" w:color="auto"/>
      </w:divBdr>
      <w:divsChild>
        <w:div w:id="1330711626">
          <w:marLeft w:val="0"/>
          <w:marRight w:val="0"/>
          <w:marTop w:val="0"/>
          <w:marBottom w:val="0"/>
          <w:divBdr>
            <w:top w:val="none" w:sz="0" w:space="0" w:color="auto"/>
            <w:left w:val="none" w:sz="0" w:space="0" w:color="auto"/>
            <w:bottom w:val="none" w:sz="0" w:space="0" w:color="auto"/>
            <w:right w:val="none" w:sz="0" w:space="0" w:color="auto"/>
          </w:divBdr>
        </w:div>
      </w:divsChild>
    </w:div>
    <w:div w:id="1802914828">
      <w:bodyDiv w:val="1"/>
      <w:marLeft w:val="0"/>
      <w:marRight w:val="0"/>
      <w:marTop w:val="0"/>
      <w:marBottom w:val="0"/>
      <w:divBdr>
        <w:top w:val="none" w:sz="0" w:space="0" w:color="auto"/>
        <w:left w:val="none" w:sz="0" w:space="0" w:color="auto"/>
        <w:bottom w:val="none" w:sz="0" w:space="0" w:color="auto"/>
        <w:right w:val="none" w:sz="0" w:space="0" w:color="auto"/>
      </w:divBdr>
      <w:divsChild>
        <w:div w:id="2058775855">
          <w:marLeft w:val="640"/>
          <w:marRight w:val="0"/>
          <w:marTop w:val="0"/>
          <w:marBottom w:val="0"/>
          <w:divBdr>
            <w:top w:val="none" w:sz="0" w:space="0" w:color="auto"/>
            <w:left w:val="none" w:sz="0" w:space="0" w:color="auto"/>
            <w:bottom w:val="none" w:sz="0" w:space="0" w:color="auto"/>
            <w:right w:val="none" w:sz="0" w:space="0" w:color="auto"/>
          </w:divBdr>
        </w:div>
        <w:div w:id="1028722126">
          <w:marLeft w:val="640"/>
          <w:marRight w:val="0"/>
          <w:marTop w:val="0"/>
          <w:marBottom w:val="0"/>
          <w:divBdr>
            <w:top w:val="none" w:sz="0" w:space="0" w:color="auto"/>
            <w:left w:val="none" w:sz="0" w:space="0" w:color="auto"/>
            <w:bottom w:val="none" w:sz="0" w:space="0" w:color="auto"/>
            <w:right w:val="none" w:sz="0" w:space="0" w:color="auto"/>
          </w:divBdr>
        </w:div>
        <w:div w:id="789277253">
          <w:marLeft w:val="640"/>
          <w:marRight w:val="0"/>
          <w:marTop w:val="0"/>
          <w:marBottom w:val="0"/>
          <w:divBdr>
            <w:top w:val="none" w:sz="0" w:space="0" w:color="auto"/>
            <w:left w:val="none" w:sz="0" w:space="0" w:color="auto"/>
            <w:bottom w:val="none" w:sz="0" w:space="0" w:color="auto"/>
            <w:right w:val="none" w:sz="0" w:space="0" w:color="auto"/>
          </w:divBdr>
        </w:div>
        <w:div w:id="1181503661">
          <w:marLeft w:val="640"/>
          <w:marRight w:val="0"/>
          <w:marTop w:val="0"/>
          <w:marBottom w:val="0"/>
          <w:divBdr>
            <w:top w:val="none" w:sz="0" w:space="0" w:color="auto"/>
            <w:left w:val="none" w:sz="0" w:space="0" w:color="auto"/>
            <w:bottom w:val="none" w:sz="0" w:space="0" w:color="auto"/>
            <w:right w:val="none" w:sz="0" w:space="0" w:color="auto"/>
          </w:divBdr>
        </w:div>
        <w:div w:id="978651729">
          <w:marLeft w:val="640"/>
          <w:marRight w:val="0"/>
          <w:marTop w:val="0"/>
          <w:marBottom w:val="0"/>
          <w:divBdr>
            <w:top w:val="none" w:sz="0" w:space="0" w:color="auto"/>
            <w:left w:val="none" w:sz="0" w:space="0" w:color="auto"/>
            <w:bottom w:val="none" w:sz="0" w:space="0" w:color="auto"/>
            <w:right w:val="none" w:sz="0" w:space="0" w:color="auto"/>
          </w:divBdr>
        </w:div>
        <w:div w:id="912155618">
          <w:marLeft w:val="640"/>
          <w:marRight w:val="0"/>
          <w:marTop w:val="0"/>
          <w:marBottom w:val="0"/>
          <w:divBdr>
            <w:top w:val="none" w:sz="0" w:space="0" w:color="auto"/>
            <w:left w:val="none" w:sz="0" w:space="0" w:color="auto"/>
            <w:bottom w:val="none" w:sz="0" w:space="0" w:color="auto"/>
            <w:right w:val="none" w:sz="0" w:space="0" w:color="auto"/>
          </w:divBdr>
        </w:div>
        <w:div w:id="1077635845">
          <w:marLeft w:val="640"/>
          <w:marRight w:val="0"/>
          <w:marTop w:val="0"/>
          <w:marBottom w:val="0"/>
          <w:divBdr>
            <w:top w:val="none" w:sz="0" w:space="0" w:color="auto"/>
            <w:left w:val="none" w:sz="0" w:space="0" w:color="auto"/>
            <w:bottom w:val="none" w:sz="0" w:space="0" w:color="auto"/>
            <w:right w:val="none" w:sz="0" w:space="0" w:color="auto"/>
          </w:divBdr>
        </w:div>
        <w:div w:id="1299721450">
          <w:marLeft w:val="640"/>
          <w:marRight w:val="0"/>
          <w:marTop w:val="0"/>
          <w:marBottom w:val="0"/>
          <w:divBdr>
            <w:top w:val="none" w:sz="0" w:space="0" w:color="auto"/>
            <w:left w:val="none" w:sz="0" w:space="0" w:color="auto"/>
            <w:bottom w:val="none" w:sz="0" w:space="0" w:color="auto"/>
            <w:right w:val="none" w:sz="0" w:space="0" w:color="auto"/>
          </w:divBdr>
        </w:div>
        <w:div w:id="2045399082">
          <w:marLeft w:val="640"/>
          <w:marRight w:val="0"/>
          <w:marTop w:val="0"/>
          <w:marBottom w:val="0"/>
          <w:divBdr>
            <w:top w:val="none" w:sz="0" w:space="0" w:color="auto"/>
            <w:left w:val="none" w:sz="0" w:space="0" w:color="auto"/>
            <w:bottom w:val="none" w:sz="0" w:space="0" w:color="auto"/>
            <w:right w:val="none" w:sz="0" w:space="0" w:color="auto"/>
          </w:divBdr>
        </w:div>
        <w:div w:id="1726754868">
          <w:marLeft w:val="640"/>
          <w:marRight w:val="0"/>
          <w:marTop w:val="0"/>
          <w:marBottom w:val="0"/>
          <w:divBdr>
            <w:top w:val="none" w:sz="0" w:space="0" w:color="auto"/>
            <w:left w:val="none" w:sz="0" w:space="0" w:color="auto"/>
            <w:bottom w:val="none" w:sz="0" w:space="0" w:color="auto"/>
            <w:right w:val="none" w:sz="0" w:space="0" w:color="auto"/>
          </w:divBdr>
        </w:div>
        <w:div w:id="1232618806">
          <w:marLeft w:val="640"/>
          <w:marRight w:val="0"/>
          <w:marTop w:val="0"/>
          <w:marBottom w:val="0"/>
          <w:divBdr>
            <w:top w:val="none" w:sz="0" w:space="0" w:color="auto"/>
            <w:left w:val="none" w:sz="0" w:space="0" w:color="auto"/>
            <w:bottom w:val="none" w:sz="0" w:space="0" w:color="auto"/>
            <w:right w:val="none" w:sz="0" w:space="0" w:color="auto"/>
          </w:divBdr>
        </w:div>
        <w:div w:id="1542016831">
          <w:marLeft w:val="640"/>
          <w:marRight w:val="0"/>
          <w:marTop w:val="0"/>
          <w:marBottom w:val="0"/>
          <w:divBdr>
            <w:top w:val="none" w:sz="0" w:space="0" w:color="auto"/>
            <w:left w:val="none" w:sz="0" w:space="0" w:color="auto"/>
            <w:bottom w:val="none" w:sz="0" w:space="0" w:color="auto"/>
            <w:right w:val="none" w:sz="0" w:space="0" w:color="auto"/>
          </w:divBdr>
        </w:div>
        <w:div w:id="455759051">
          <w:marLeft w:val="640"/>
          <w:marRight w:val="0"/>
          <w:marTop w:val="0"/>
          <w:marBottom w:val="0"/>
          <w:divBdr>
            <w:top w:val="none" w:sz="0" w:space="0" w:color="auto"/>
            <w:left w:val="none" w:sz="0" w:space="0" w:color="auto"/>
            <w:bottom w:val="none" w:sz="0" w:space="0" w:color="auto"/>
            <w:right w:val="none" w:sz="0" w:space="0" w:color="auto"/>
          </w:divBdr>
        </w:div>
        <w:div w:id="1305695039">
          <w:marLeft w:val="640"/>
          <w:marRight w:val="0"/>
          <w:marTop w:val="0"/>
          <w:marBottom w:val="0"/>
          <w:divBdr>
            <w:top w:val="none" w:sz="0" w:space="0" w:color="auto"/>
            <w:left w:val="none" w:sz="0" w:space="0" w:color="auto"/>
            <w:bottom w:val="none" w:sz="0" w:space="0" w:color="auto"/>
            <w:right w:val="none" w:sz="0" w:space="0" w:color="auto"/>
          </w:divBdr>
        </w:div>
        <w:div w:id="1549609059">
          <w:marLeft w:val="640"/>
          <w:marRight w:val="0"/>
          <w:marTop w:val="0"/>
          <w:marBottom w:val="0"/>
          <w:divBdr>
            <w:top w:val="none" w:sz="0" w:space="0" w:color="auto"/>
            <w:left w:val="none" w:sz="0" w:space="0" w:color="auto"/>
            <w:bottom w:val="none" w:sz="0" w:space="0" w:color="auto"/>
            <w:right w:val="none" w:sz="0" w:space="0" w:color="auto"/>
          </w:divBdr>
        </w:div>
        <w:div w:id="877278668">
          <w:marLeft w:val="640"/>
          <w:marRight w:val="0"/>
          <w:marTop w:val="0"/>
          <w:marBottom w:val="0"/>
          <w:divBdr>
            <w:top w:val="none" w:sz="0" w:space="0" w:color="auto"/>
            <w:left w:val="none" w:sz="0" w:space="0" w:color="auto"/>
            <w:bottom w:val="none" w:sz="0" w:space="0" w:color="auto"/>
            <w:right w:val="none" w:sz="0" w:space="0" w:color="auto"/>
          </w:divBdr>
        </w:div>
        <w:div w:id="1483963530">
          <w:marLeft w:val="640"/>
          <w:marRight w:val="0"/>
          <w:marTop w:val="0"/>
          <w:marBottom w:val="0"/>
          <w:divBdr>
            <w:top w:val="none" w:sz="0" w:space="0" w:color="auto"/>
            <w:left w:val="none" w:sz="0" w:space="0" w:color="auto"/>
            <w:bottom w:val="none" w:sz="0" w:space="0" w:color="auto"/>
            <w:right w:val="none" w:sz="0" w:space="0" w:color="auto"/>
          </w:divBdr>
        </w:div>
        <w:div w:id="1320813928">
          <w:marLeft w:val="640"/>
          <w:marRight w:val="0"/>
          <w:marTop w:val="0"/>
          <w:marBottom w:val="0"/>
          <w:divBdr>
            <w:top w:val="none" w:sz="0" w:space="0" w:color="auto"/>
            <w:left w:val="none" w:sz="0" w:space="0" w:color="auto"/>
            <w:bottom w:val="none" w:sz="0" w:space="0" w:color="auto"/>
            <w:right w:val="none" w:sz="0" w:space="0" w:color="auto"/>
          </w:divBdr>
        </w:div>
        <w:div w:id="1967808637">
          <w:marLeft w:val="640"/>
          <w:marRight w:val="0"/>
          <w:marTop w:val="0"/>
          <w:marBottom w:val="0"/>
          <w:divBdr>
            <w:top w:val="none" w:sz="0" w:space="0" w:color="auto"/>
            <w:left w:val="none" w:sz="0" w:space="0" w:color="auto"/>
            <w:bottom w:val="none" w:sz="0" w:space="0" w:color="auto"/>
            <w:right w:val="none" w:sz="0" w:space="0" w:color="auto"/>
          </w:divBdr>
        </w:div>
        <w:div w:id="1945991355">
          <w:marLeft w:val="640"/>
          <w:marRight w:val="0"/>
          <w:marTop w:val="0"/>
          <w:marBottom w:val="0"/>
          <w:divBdr>
            <w:top w:val="none" w:sz="0" w:space="0" w:color="auto"/>
            <w:left w:val="none" w:sz="0" w:space="0" w:color="auto"/>
            <w:bottom w:val="none" w:sz="0" w:space="0" w:color="auto"/>
            <w:right w:val="none" w:sz="0" w:space="0" w:color="auto"/>
          </w:divBdr>
        </w:div>
        <w:div w:id="1579289232">
          <w:marLeft w:val="640"/>
          <w:marRight w:val="0"/>
          <w:marTop w:val="0"/>
          <w:marBottom w:val="0"/>
          <w:divBdr>
            <w:top w:val="none" w:sz="0" w:space="0" w:color="auto"/>
            <w:left w:val="none" w:sz="0" w:space="0" w:color="auto"/>
            <w:bottom w:val="none" w:sz="0" w:space="0" w:color="auto"/>
            <w:right w:val="none" w:sz="0" w:space="0" w:color="auto"/>
          </w:divBdr>
        </w:div>
        <w:div w:id="1274902458">
          <w:marLeft w:val="640"/>
          <w:marRight w:val="0"/>
          <w:marTop w:val="0"/>
          <w:marBottom w:val="0"/>
          <w:divBdr>
            <w:top w:val="none" w:sz="0" w:space="0" w:color="auto"/>
            <w:left w:val="none" w:sz="0" w:space="0" w:color="auto"/>
            <w:bottom w:val="none" w:sz="0" w:space="0" w:color="auto"/>
            <w:right w:val="none" w:sz="0" w:space="0" w:color="auto"/>
          </w:divBdr>
        </w:div>
        <w:div w:id="596907823">
          <w:marLeft w:val="640"/>
          <w:marRight w:val="0"/>
          <w:marTop w:val="0"/>
          <w:marBottom w:val="0"/>
          <w:divBdr>
            <w:top w:val="none" w:sz="0" w:space="0" w:color="auto"/>
            <w:left w:val="none" w:sz="0" w:space="0" w:color="auto"/>
            <w:bottom w:val="none" w:sz="0" w:space="0" w:color="auto"/>
            <w:right w:val="none" w:sz="0" w:space="0" w:color="auto"/>
          </w:divBdr>
        </w:div>
        <w:div w:id="1672640949">
          <w:marLeft w:val="640"/>
          <w:marRight w:val="0"/>
          <w:marTop w:val="0"/>
          <w:marBottom w:val="0"/>
          <w:divBdr>
            <w:top w:val="none" w:sz="0" w:space="0" w:color="auto"/>
            <w:left w:val="none" w:sz="0" w:space="0" w:color="auto"/>
            <w:bottom w:val="none" w:sz="0" w:space="0" w:color="auto"/>
            <w:right w:val="none" w:sz="0" w:space="0" w:color="auto"/>
          </w:divBdr>
        </w:div>
        <w:div w:id="1667826662">
          <w:marLeft w:val="640"/>
          <w:marRight w:val="0"/>
          <w:marTop w:val="0"/>
          <w:marBottom w:val="0"/>
          <w:divBdr>
            <w:top w:val="none" w:sz="0" w:space="0" w:color="auto"/>
            <w:left w:val="none" w:sz="0" w:space="0" w:color="auto"/>
            <w:bottom w:val="none" w:sz="0" w:space="0" w:color="auto"/>
            <w:right w:val="none" w:sz="0" w:space="0" w:color="auto"/>
          </w:divBdr>
        </w:div>
        <w:div w:id="666590714">
          <w:marLeft w:val="640"/>
          <w:marRight w:val="0"/>
          <w:marTop w:val="0"/>
          <w:marBottom w:val="0"/>
          <w:divBdr>
            <w:top w:val="none" w:sz="0" w:space="0" w:color="auto"/>
            <w:left w:val="none" w:sz="0" w:space="0" w:color="auto"/>
            <w:bottom w:val="none" w:sz="0" w:space="0" w:color="auto"/>
            <w:right w:val="none" w:sz="0" w:space="0" w:color="auto"/>
          </w:divBdr>
        </w:div>
        <w:div w:id="1397244693">
          <w:marLeft w:val="640"/>
          <w:marRight w:val="0"/>
          <w:marTop w:val="0"/>
          <w:marBottom w:val="0"/>
          <w:divBdr>
            <w:top w:val="none" w:sz="0" w:space="0" w:color="auto"/>
            <w:left w:val="none" w:sz="0" w:space="0" w:color="auto"/>
            <w:bottom w:val="none" w:sz="0" w:space="0" w:color="auto"/>
            <w:right w:val="none" w:sz="0" w:space="0" w:color="auto"/>
          </w:divBdr>
        </w:div>
        <w:div w:id="1635986168">
          <w:marLeft w:val="640"/>
          <w:marRight w:val="0"/>
          <w:marTop w:val="0"/>
          <w:marBottom w:val="0"/>
          <w:divBdr>
            <w:top w:val="none" w:sz="0" w:space="0" w:color="auto"/>
            <w:left w:val="none" w:sz="0" w:space="0" w:color="auto"/>
            <w:bottom w:val="none" w:sz="0" w:space="0" w:color="auto"/>
            <w:right w:val="none" w:sz="0" w:space="0" w:color="auto"/>
          </w:divBdr>
        </w:div>
        <w:div w:id="1363508551">
          <w:marLeft w:val="640"/>
          <w:marRight w:val="0"/>
          <w:marTop w:val="0"/>
          <w:marBottom w:val="0"/>
          <w:divBdr>
            <w:top w:val="none" w:sz="0" w:space="0" w:color="auto"/>
            <w:left w:val="none" w:sz="0" w:space="0" w:color="auto"/>
            <w:bottom w:val="none" w:sz="0" w:space="0" w:color="auto"/>
            <w:right w:val="none" w:sz="0" w:space="0" w:color="auto"/>
          </w:divBdr>
        </w:div>
        <w:div w:id="1259411519">
          <w:marLeft w:val="640"/>
          <w:marRight w:val="0"/>
          <w:marTop w:val="0"/>
          <w:marBottom w:val="0"/>
          <w:divBdr>
            <w:top w:val="none" w:sz="0" w:space="0" w:color="auto"/>
            <w:left w:val="none" w:sz="0" w:space="0" w:color="auto"/>
            <w:bottom w:val="none" w:sz="0" w:space="0" w:color="auto"/>
            <w:right w:val="none" w:sz="0" w:space="0" w:color="auto"/>
          </w:divBdr>
        </w:div>
        <w:div w:id="442848988">
          <w:marLeft w:val="640"/>
          <w:marRight w:val="0"/>
          <w:marTop w:val="0"/>
          <w:marBottom w:val="0"/>
          <w:divBdr>
            <w:top w:val="none" w:sz="0" w:space="0" w:color="auto"/>
            <w:left w:val="none" w:sz="0" w:space="0" w:color="auto"/>
            <w:bottom w:val="none" w:sz="0" w:space="0" w:color="auto"/>
            <w:right w:val="none" w:sz="0" w:space="0" w:color="auto"/>
          </w:divBdr>
        </w:div>
        <w:div w:id="911159882">
          <w:marLeft w:val="640"/>
          <w:marRight w:val="0"/>
          <w:marTop w:val="0"/>
          <w:marBottom w:val="0"/>
          <w:divBdr>
            <w:top w:val="none" w:sz="0" w:space="0" w:color="auto"/>
            <w:left w:val="none" w:sz="0" w:space="0" w:color="auto"/>
            <w:bottom w:val="none" w:sz="0" w:space="0" w:color="auto"/>
            <w:right w:val="none" w:sz="0" w:space="0" w:color="auto"/>
          </w:divBdr>
        </w:div>
        <w:div w:id="1058013847">
          <w:marLeft w:val="640"/>
          <w:marRight w:val="0"/>
          <w:marTop w:val="0"/>
          <w:marBottom w:val="0"/>
          <w:divBdr>
            <w:top w:val="none" w:sz="0" w:space="0" w:color="auto"/>
            <w:left w:val="none" w:sz="0" w:space="0" w:color="auto"/>
            <w:bottom w:val="none" w:sz="0" w:space="0" w:color="auto"/>
            <w:right w:val="none" w:sz="0" w:space="0" w:color="auto"/>
          </w:divBdr>
        </w:div>
        <w:div w:id="1043019837">
          <w:marLeft w:val="640"/>
          <w:marRight w:val="0"/>
          <w:marTop w:val="0"/>
          <w:marBottom w:val="0"/>
          <w:divBdr>
            <w:top w:val="none" w:sz="0" w:space="0" w:color="auto"/>
            <w:left w:val="none" w:sz="0" w:space="0" w:color="auto"/>
            <w:bottom w:val="none" w:sz="0" w:space="0" w:color="auto"/>
            <w:right w:val="none" w:sz="0" w:space="0" w:color="auto"/>
          </w:divBdr>
        </w:div>
        <w:div w:id="844394903">
          <w:marLeft w:val="640"/>
          <w:marRight w:val="0"/>
          <w:marTop w:val="0"/>
          <w:marBottom w:val="0"/>
          <w:divBdr>
            <w:top w:val="none" w:sz="0" w:space="0" w:color="auto"/>
            <w:left w:val="none" w:sz="0" w:space="0" w:color="auto"/>
            <w:bottom w:val="none" w:sz="0" w:space="0" w:color="auto"/>
            <w:right w:val="none" w:sz="0" w:space="0" w:color="auto"/>
          </w:divBdr>
        </w:div>
        <w:div w:id="1191264592">
          <w:marLeft w:val="640"/>
          <w:marRight w:val="0"/>
          <w:marTop w:val="0"/>
          <w:marBottom w:val="0"/>
          <w:divBdr>
            <w:top w:val="none" w:sz="0" w:space="0" w:color="auto"/>
            <w:left w:val="none" w:sz="0" w:space="0" w:color="auto"/>
            <w:bottom w:val="none" w:sz="0" w:space="0" w:color="auto"/>
            <w:right w:val="none" w:sz="0" w:space="0" w:color="auto"/>
          </w:divBdr>
        </w:div>
        <w:div w:id="1472601678">
          <w:marLeft w:val="640"/>
          <w:marRight w:val="0"/>
          <w:marTop w:val="0"/>
          <w:marBottom w:val="0"/>
          <w:divBdr>
            <w:top w:val="none" w:sz="0" w:space="0" w:color="auto"/>
            <w:left w:val="none" w:sz="0" w:space="0" w:color="auto"/>
            <w:bottom w:val="none" w:sz="0" w:space="0" w:color="auto"/>
            <w:right w:val="none" w:sz="0" w:space="0" w:color="auto"/>
          </w:divBdr>
        </w:div>
        <w:div w:id="1114864146">
          <w:marLeft w:val="640"/>
          <w:marRight w:val="0"/>
          <w:marTop w:val="0"/>
          <w:marBottom w:val="0"/>
          <w:divBdr>
            <w:top w:val="none" w:sz="0" w:space="0" w:color="auto"/>
            <w:left w:val="none" w:sz="0" w:space="0" w:color="auto"/>
            <w:bottom w:val="none" w:sz="0" w:space="0" w:color="auto"/>
            <w:right w:val="none" w:sz="0" w:space="0" w:color="auto"/>
          </w:divBdr>
        </w:div>
        <w:div w:id="41557795">
          <w:marLeft w:val="640"/>
          <w:marRight w:val="0"/>
          <w:marTop w:val="0"/>
          <w:marBottom w:val="0"/>
          <w:divBdr>
            <w:top w:val="none" w:sz="0" w:space="0" w:color="auto"/>
            <w:left w:val="none" w:sz="0" w:space="0" w:color="auto"/>
            <w:bottom w:val="none" w:sz="0" w:space="0" w:color="auto"/>
            <w:right w:val="none" w:sz="0" w:space="0" w:color="auto"/>
          </w:divBdr>
        </w:div>
        <w:div w:id="253101143">
          <w:marLeft w:val="640"/>
          <w:marRight w:val="0"/>
          <w:marTop w:val="0"/>
          <w:marBottom w:val="0"/>
          <w:divBdr>
            <w:top w:val="none" w:sz="0" w:space="0" w:color="auto"/>
            <w:left w:val="none" w:sz="0" w:space="0" w:color="auto"/>
            <w:bottom w:val="none" w:sz="0" w:space="0" w:color="auto"/>
            <w:right w:val="none" w:sz="0" w:space="0" w:color="auto"/>
          </w:divBdr>
        </w:div>
        <w:div w:id="398670686">
          <w:marLeft w:val="640"/>
          <w:marRight w:val="0"/>
          <w:marTop w:val="0"/>
          <w:marBottom w:val="0"/>
          <w:divBdr>
            <w:top w:val="none" w:sz="0" w:space="0" w:color="auto"/>
            <w:left w:val="none" w:sz="0" w:space="0" w:color="auto"/>
            <w:bottom w:val="none" w:sz="0" w:space="0" w:color="auto"/>
            <w:right w:val="none" w:sz="0" w:space="0" w:color="auto"/>
          </w:divBdr>
        </w:div>
        <w:div w:id="808939869">
          <w:marLeft w:val="640"/>
          <w:marRight w:val="0"/>
          <w:marTop w:val="0"/>
          <w:marBottom w:val="0"/>
          <w:divBdr>
            <w:top w:val="none" w:sz="0" w:space="0" w:color="auto"/>
            <w:left w:val="none" w:sz="0" w:space="0" w:color="auto"/>
            <w:bottom w:val="none" w:sz="0" w:space="0" w:color="auto"/>
            <w:right w:val="none" w:sz="0" w:space="0" w:color="auto"/>
          </w:divBdr>
        </w:div>
        <w:div w:id="258299578">
          <w:marLeft w:val="640"/>
          <w:marRight w:val="0"/>
          <w:marTop w:val="0"/>
          <w:marBottom w:val="0"/>
          <w:divBdr>
            <w:top w:val="none" w:sz="0" w:space="0" w:color="auto"/>
            <w:left w:val="none" w:sz="0" w:space="0" w:color="auto"/>
            <w:bottom w:val="none" w:sz="0" w:space="0" w:color="auto"/>
            <w:right w:val="none" w:sz="0" w:space="0" w:color="auto"/>
          </w:divBdr>
        </w:div>
        <w:div w:id="1605527889">
          <w:marLeft w:val="640"/>
          <w:marRight w:val="0"/>
          <w:marTop w:val="0"/>
          <w:marBottom w:val="0"/>
          <w:divBdr>
            <w:top w:val="none" w:sz="0" w:space="0" w:color="auto"/>
            <w:left w:val="none" w:sz="0" w:space="0" w:color="auto"/>
            <w:bottom w:val="none" w:sz="0" w:space="0" w:color="auto"/>
            <w:right w:val="none" w:sz="0" w:space="0" w:color="auto"/>
          </w:divBdr>
        </w:div>
        <w:div w:id="337318158">
          <w:marLeft w:val="640"/>
          <w:marRight w:val="0"/>
          <w:marTop w:val="0"/>
          <w:marBottom w:val="0"/>
          <w:divBdr>
            <w:top w:val="none" w:sz="0" w:space="0" w:color="auto"/>
            <w:left w:val="none" w:sz="0" w:space="0" w:color="auto"/>
            <w:bottom w:val="none" w:sz="0" w:space="0" w:color="auto"/>
            <w:right w:val="none" w:sz="0" w:space="0" w:color="auto"/>
          </w:divBdr>
        </w:div>
        <w:div w:id="1305619300">
          <w:marLeft w:val="640"/>
          <w:marRight w:val="0"/>
          <w:marTop w:val="0"/>
          <w:marBottom w:val="0"/>
          <w:divBdr>
            <w:top w:val="none" w:sz="0" w:space="0" w:color="auto"/>
            <w:left w:val="none" w:sz="0" w:space="0" w:color="auto"/>
            <w:bottom w:val="none" w:sz="0" w:space="0" w:color="auto"/>
            <w:right w:val="none" w:sz="0" w:space="0" w:color="auto"/>
          </w:divBdr>
        </w:div>
        <w:div w:id="1408265035">
          <w:marLeft w:val="640"/>
          <w:marRight w:val="0"/>
          <w:marTop w:val="0"/>
          <w:marBottom w:val="0"/>
          <w:divBdr>
            <w:top w:val="none" w:sz="0" w:space="0" w:color="auto"/>
            <w:left w:val="none" w:sz="0" w:space="0" w:color="auto"/>
            <w:bottom w:val="none" w:sz="0" w:space="0" w:color="auto"/>
            <w:right w:val="none" w:sz="0" w:space="0" w:color="auto"/>
          </w:divBdr>
        </w:div>
        <w:div w:id="951322776">
          <w:marLeft w:val="640"/>
          <w:marRight w:val="0"/>
          <w:marTop w:val="0"/>
          <w:marBottom w:val="0"/>
          <w:divBdr>
            <w:top w:val="none" w:sz="0" w:space="0" w:color="auto"/>
            <w:left w:val="none" w:sz="0" w:space="0" w:color="auto"/>
            <w:bottom w:val="none" w:sz="0" w:space="0" w:color="auto"/>
            <w:right w:val="none" w:sz="0" w:space="0" w:color="auto"/>
          </w:divBdr>
        </w:div>
        <w:div w:id="175123953">
          <w:marLeft w:val="640"/>
          <w:marRight w:val="0"/>
          <w:marTop w:val="0"/>
          <w:marBottom w:val="0"/>
          <w:divBdr>
            <w:top w:val="none" w:sz="0" w:space="0" w:color="auto"/>
            <w:left w:val="none" w:sz="0" w:space="0" w:color="auto"/>
            <w:bottom w:val="none" w:sz="0" w:space="0" w:color="auto"/>
            <w:right w:val="none" w:sz="0" w:space="0" w:color="auto"/>
          </w:divBdr>
        </w:div>
        <w:div w:id="2081368867">
          <w:marLeft w:val="640"/>
          <w:marRight w:val="0"/>
          <w:marTop w:val="0"/>
          <w:marBottom w:val="0"/>
          <w:divBdr>
            <w:top w:val="none" w:sz="0" w:space="0" w:color="auto"/>
            <w:left w:val="none" w:sz="0" w:space="0" w:color="auto"/>
            <w:bottom w:val="none" w:sz="0" w:space="0" w:color="auto"/>
            <w:right w:val="none" w:sz="0" w:space="0" w:color="auto"/>
          </w:divBdr>
        </w:div>
        <w:div w:id="519901293">
          <w:marLeft w:val="640"/>
          <w:marRight w:val="0"/>
          <w:marTop w:val="0"/>
          <w:marBottom w:val="0"/>
          <w:divBdr>
            <w:top w:val="none" w:sz="0" w:space="0" w:color="auto"/>
            <w:left w:val="none" w:sz="0" w:space="0" w:color="auto"/>
            <w:bottom w:val="none" w:sz="0" w:space="0" w:color="auto"/>
            <w:right w:val="none" w:sz="0" w:space="0" w:color="auto"/>
          </w:divBdr>
        </w:div>
        <w:div w:id="1222667904">
          <w:marLeft w:val="640"/>
          <w:marRight w:val="0"/>
          <w:marTop w:val="0"/>
          <w:marBottom w:val="0"/>
          <w:divBdr>
            <w:top w:val="none" w:sz="0" w:space="0" w:color="auto"/>
            <w:left w:val="none" w:sz="0" w:space="0" w:color="auto"/>
            <w:bottom w:val="none" w:sz="0" w:space="0" w:color="auto"/>
            <w:right w:val="none" w:sz="0" w:space="0" w:color="auto"/>
          </w:divBdr>
        </w:div>
        <w:div w:id="1267344511">
          <w:marLeft w:val="640"/>
          <w:marRight w:val="0"/>
          <w:marTop w:val="0"/>
          <w:marBottom w:val="0"/>
          <w:divBdr>
            <w:top w:val="none" w:sz="0" w:space="0" w:color="auto"/>
            <w:left w:val="none" w:sz="0" w:space="0" w:color="auto"/>
            <w:bottom w:val="none" w:sz="0" w:space="0" w:color="auto"/>
            <w:right w:val="none" w:sz="0" w:space="0" w:color="auto"/>
          </w:divBdr>
        </w:div>
        <w:div w:id="881943571">
          <w:marLeft w:val="640"/>
          <w:marRight w:val="0"/>
          <w:marTop w:val="0"/>
          <w:marBottom w:val="0"/>
          <w:divBdr>
            <w:top w:val="none" w:sz="0" w:space="0" w:color="auto"/>
            <w:left w:val="none" w:sz="0" w:space="0" w:color="auto"/>
            <w:bottom w:val="none" w:sz="0" w:space="0" w:color="auto"/>
            <w:right w:val="none" w:sz="0" w:space="0" w:color="auto"/>
          </w:divBdr>
        </w:div>
        <w:div w:id="548807926">
          <w:marLeft w:val="640"/>
          <w:marRight w:val="0"/>
          <w:marTop w:val="0"/>
          <w:marBottom w:val="0"/>
          <w:divBdr>
            <w:top w:val="none" w:sz="0" w:space="0" w:color="auto"/>
            <w:left w:val="none" w:sz="0" w:space="0" w:color="auto"/>
            <w:bottom w:val="none" w:sz="0" w:space="0" w:color="auto"/>
            <w:right w:val="none" w:sz="0" w:space="0" w:color="auto"/>
          </w:divBdr>
        </w:div>
        <w:div w:id="1109861023">
          <w:marLeft w:val="640"/>
          <w:marRight w:val="0"/>
          <w:marTop w:val="0"/>
          <w:marBottom w:val="0"/>
          <w:divBdr>
            <w:top w:val="none" w:sz="0" w:space="0" w:color="auto"/>
            <w:left w:val="none" w:sz="0" w:space="0" w:color="auto"/>
            <w:bottom w:val="none" w:sz="0" w:space="0" w:color="auto"/>
            <w:right w:val="none" w:sz="0" w:space="0" w:color="auto"/>
          </w:divBdr>
        </w:div>
        <w:div w:id="647592026">
          <w:marLeft w:val="640"/>
          <w:marRight w:val="0"/>
          <w:marTop w:val="0"/>
          <w:marBottom w:val="0"/>
          <w:divBdr>
            <w:top w:val="none" w:sz="0" w:space="0" w:color="auto"/>
            <w:left w:val="none" w:sz="0" w:space="0" w:color="auto"/>
            <w:bottom w:val="none" w:sz="0" w:space="0" w:color="auto"/>
            <w:right w:val="none" w:sz="0" w:space="0" w:color="auto"/>
          </w:divBdr>
        </w:div>
        <w:div w:id="1216045143">
          <w:marLeft w:val="640"/>
          <w:marRight w:val="0"/>
          <w:marTop w:val="0"/>
          <w:marBottom w:val="0"/>
          <w:divBdr>
            <w:top w:val="none" w:sz="0" w:space="0" w:color="auto"/>
            <w:left w:val="none" w:sz="0" w:space="0" w:color="auto"/>
            <w:bottom w:val="none" w:sz="0" w:space="0" w:color="auto"/>
            <w:right w:val="none" w:sz="0" w:space="0" w:color="auto"/>
          </w:divBdr>
        </w:div>
        <w:div w:id="1816603445">
          <w:marLeft w:val="640"/>
          <w:marRight w:val="0"/>
          <w:marTop w:val="0"/>
          <w:marBottom w:val="0"/>
          <w:divBdr>
            <w:top w:val="none" w:sz="0" w:space="0" w:color="auto"/>
            <w:left w:val="none" w:sz="0" w:space="0" w:color="auto"/>
            <w:bottom w:val="none" w:sz="0" w:space="0" w:color="auto"/>
            <w:right w:val="none" w:sz="0" w:space="0" w:color="auto"/>
          </w:divBdr>
        </w:div>
        <w:div w:id="883058109">
          <w:marLeft w:val="640"/>
          <w:marRight w:val="0"/>
          <w:marTop w:val="0"/>
          <w:marBottom w:val="0"/>
          <w:divBdr>
            <w:top w:val="none" w:sz="0" w:space="0" w:color="auto"/>
            <w:left w:val="none" w:sz="0" w:space="0" w:color="auto"/>
            <w:bottom w:val="none" w:sz="0" w:space="0" w:color="auto"/>
            <w:right w:val="none" w:sz="0" w:space="0" w:color="auto"/>
          </w:divBdr>
        </w:div>
        <w:div w:id="886725137">
          <w:marLeft w:val="640"/>
          <w:marRight w:val="0"/>
          <w:marTop w:val="0"/>
          <w:marBottom w:val="0"/>
          <w:divBdr>
            <w:top w:val="none" w:sz="0" w:space="0" w:color="auto"/>
            <w:left w:val="none" w:sz="0" w:space="0" w:color="auto"/>
            <w:bottom w:val="none" w:sz="0" w:space="0" w:color="auto"/>
            <w:right w:val="none" w:sz="0" w:space="0" w:color="auto"/>
          </w:divBdr>
        </w:div>
        <w:div w:id="226652540">
          <w:marLeft w:val="640"/>
          <w:marRight w:val="0"/>
          <w:marTop w:val="0"/>
          <w:marBottom w:val="0"/>
          <w:divBdr>
            <w:top w:val="none" w:sz="0" w:space="0" w:color="auto"/>
            <w:left w:val="none" w:sz="0" w:space="0" w:color="auto"/>
            <w:bottom w:val="none" w:sz="0" w:space="0" w:color="auto"/>
            <w:right w:val="none" w:sz="0" w:space="0" w:color="auto"/>
          </w:divBdr>
        </w:div>
        <w:div w:id="133453889">
          <w:marLeft w:val="640"/>
          <w:marRight w:val="0"/>
          <w:marTop w:val="0"/>
          <w:marBottom w:val="0"/>
          <w:divBdr>
            <w:top w:val="none" w:sz="0" w:space="0" w:color="auto"/>
            <w:left w:val="none" w:sz="0" w:space="0" w:color="auto"/>
            <w:bottom w:val="none" w:sz="0" w:space="0" w:color="auto"/>
            <w:right w:val="none" w:sz="0" w:space="0" w:color="auto"/>
          </w:divBdr>
        </w:div>
        <w:div w:id="1446117770">
          <w:marLeft w:val="640"/>
          <w:marRight w:val="0"/>
          <w:marTop w:val="0"/>
          <w:marBottom w:val="0"/>
          <w:divBdr>
            <w:top w:val="none" w:sz="0" w:space="0" w:color="auto"/>
            <w:left w:val="none" w:sz="0" w:space="0" w:color="auto"/>
            <w:bottom w:val="none" w:sz="0" w:space="0" w:color="auto"/>
            <w:right w:val="none" w:sz="0" w:space="0" w:color="auto"/>
          </w:divBdr>
        </w:div>
        <w:div w:id="817500529">
          <w:marLeft w:val="640"/>
          <w:marRight w:val="0"/>
          <w:marTop w:val="0"/>
          <w:marBottom w:val="0"/>
          <w:divBdr>
            <w:top w:val="none" w:sz="0" w:space="0" w:color="auto"/>
            <w:left w:val="none" w:sz="0" w:space="0" w:color="auto"/>
            <w:bottom w:val="none" w:sz="0" w:space="0" w:color="auto"/>
            <w:right w:val="none" w:sz="0" w:space="0" w:color="auto"/>
          </w:divBdr>
        </w:div>
        <w:div w:id="1122653545">
          <w:marLeft w:val="640"/>
          <w:marRight w:val="0"/>
          <w:marTop w:val="0"/>
          <w:marBottom w:val="0"/>
          <w:divBdr>
            <w:top w:val="none" w:sz="0" w:space="0" w:color="auto"/>
            <w:left w:val="none" w:sz="0" w:space="0" w:color="auto"/>
            <w:bottom w:val="none" w:sz="0" w:space="0" w:color="auto"/>
            <w:right w:val="none" w:sz="0" w:space="0" w:color="auto"/>
          </w:divBdr>
        </w:div>
        <w:div w:id="126707402">
          <w:marLeft w:val="640"/>
          <w:marRight w:val="0"/>
          <w:marTop w:val="0"/>
          <w:marBottom w:val="0"/>
          <w:divBdr>
            <w:top w:val="none" w:sz="0" w:space="0" w:color="auto"/>
            <w:left w:val="none" w:sz="0" w:space="0" w:color="auto"/>
            <w:bottom w:val="none" w:sz="0" w:space="0" w:color="auto"/>
            <w:right w:val="none" w:sz="0" w:space="0" w:color="auto"/>
          </w:divBdr>
        </w:div>
        <w:div w:id="999650253">
          <w:marLeft w:val="640"/>
          <w:marRight w:val="0"/>
          <w:marTop w:val="0"/>
          <w:marBottom w:val="0"/>
          <w:divBdr>
            <w:top w:val="none" w:sz="0" w:space="0" w:color="auto"/>
            <w:left w:val="none" w:sz="0" w:space="0" w:color="auto"/>
            <w:bottom w:val="none" w:sz="0" w:space="0" w:color="auto"/>
            <w:right w:val="none" w:sz="0" w:space="0" w:color="auto"/>
          </w:divBdr>
        </w:div>
        <w:div w:id="1129283317">
          <w:marLeft w:val="640"/>
          <w:marRight w:val="0"/>
          <w:marTop w:val="0"/>
          <w:marBottom w:val="0"/>
          <w:divBdr>
            <w:top w:val="none" w:sz="0" w:space="0" w:color="auto"/>
            <w:left w:val="none" w:sz="0" w:space="0" w:color="auto"/>
            <w:bottom w:val="none" w:sz="0" w:space="0" w:color="auto"/>
            <w:right w:val="none" w:sz="0" w:space="0" w:color="auto"/>
          </w:divBdr>
        </w:div>
        <w:div w:id="556009624">
          <w:marLeft w:val="640"/>
          <w:marRight w:val="0"/>
          <w:marTop w:val="0"/>
          <w:marBottom w:val="0"/>
          <w:divBdr>
            <w:top w:val="none" w:sz="0" w:space="0" w:color="auto"/>
            <w:left w:val="none" w:sz="0" w:space="0" w:color="auto"/>
            <w:bottom w:val="none" w:sz="0" w:space="0" w:color="auto"/>
            <w:right w:val="none" w:sz="0" w:space="0" w:color="auto"/>
          </w:divBdr>
        </w:div>
        <w:div w:id="1219705066">
          <w:marLeft w:val="640"/>
          <w:marRight w:val="0"/>
          <w:marTop w:val="0"/>
          <w:marBottom w:val="0"/>
          <w:divBdr>
            <w:top w:val="none" w:sz="0" w:space="0" w:color="auto"/>
            <w:left w:val="none" w:sz="0" w:space="0" w:color="auto"/>
            <w:bottom w:val="none" w:sz="0" w:space="0" w:color="auto"/>
            <w:right w:val="none" w:sz="0" w:space="0" w:color="auto"/>
          </w:divBdr>
        </w:div>
        <w:div w:id="1048069297">
          <w:marLeft w:val="640"/>
          <w:marRight w:val="0"/>
          <w:marTop w:val="0"/>
          <w:marBottom w:val="0"/>
          <w:divBdr>
            <w:top w:val="none" w:sz="0" w:space="0" w:color="auto"/>
            <w:left w:val="none" w:sz="0" w:space="0" w:color="auto"/>
            <w:bottom w:val="none" w:sz="0" w:space="0" w:color="auto"/>
            <w:right w:val="none" w:sz="0" w:space="0" w:color="auto"/>
          </w:divBdr>
        </w:div>
        <w:div w:id="2129472708">
          <w:marLeft w:val="640"/>
          <w:marRight w:val="0"/>
          <w:marTop w:val="0"/>
          <w:marBottom w:val="0"/>
          <w:divBdr>
            <w:top w:val="none" w:sz="0" w:space="0" w:color="auto"/>
            <w:left w:val="none" w:sz="0" w:space="0" w:color="auto"/>
            <w:bottom w:val="none" w:sz="0" w:space="0" w:color="auto"/>
            <w:right w:val="none" w:sz="0" w:space="0" w:color="auto"/>
          </w:divBdr>
        </w:div>
        <w:div w:id="472984124">
          <w:marLeft w:val="640"/>
          <w:marRight w:val="0"/>
          <w:marTop w:val="0"/>
          <w:marBottom w:val="0"/>
          <w:divBdr>
            <w:top w:val="none" w:sz="0" w:space="0" w:color="auto"/>
            <w:left w:val="none" w:sz="0" w:space="0" w:color="auto"/>
            <w:bottom w:val="none" w:sz="0" w:space="0" w:color="auto"/>
            <w:right w:val="none" w:sz="0" w:space="0" w:color="auto"/>
          </w:divBdr>
        </w:div>
        <w:div w:id="74400921">
          <w:marLeft w:val="640"/>
          <w:marRight w:val="0"/>
          <w:marTop w:val="0"/>
          <w:marBottom w:val="0"/>
          <w:divBdr>
            <w:top w:val="none" w:sz="0" w:space="0" w:color="auto"/>
            <w:left w:val="none" w:sz="0" w:space="0" w:color="auto"/>
            <w:bottom w:val="none" w:sz="0" w:space="0" w:color="auto"/>
            <w:right w:val="none" w:sz="0" w:space="0" w:color="auto"/>
          </w:divBdr>
        </w:div>
        <w:div w:id="1676765521">
          <w:marLeft w:val="640"/>
          <w:marRight w:val="0"/>
          <w:marTop w:val="0"/>
          <w:marBottom w:val="0"/>
          <w:divBdr>
            <w:top w:val="none" w:sz="0" w:space="0" w:color="auto"/>
            <w:left w:val="none" w:sz="0" w:space="0" w:color="auto"/>
            <w:bottom w:val="none" w:sz="0" w:space="0" w:color="auto"/>
            <w:right w:val="none" w:sz="0" w:space="0" w:color="auto"/>
          </w:divBdr>
        </w:div>
        <w:div w:id="509105557">
          <w:marLeft w:val="640"/>
          <w:marRight w:val="0"/>
          <w:marTop w:val="0"/>
          <w:marBottom w:val="0"/>
          <w:divBdr>
            <w:top w:val="none" w:sz="0" w:space="0" w:color="auto"/>
            <w:left w:val="none" w:sz="0" w:space="0" w:color="auto"/>
            <w:bottom w:val="none" w:sz="0" w:space="0" w:color="auto"/>
            <w:right w:val="none" w:sz="0" w:space="0" w:color="auto"/>
          </w:divBdr>
        </w:div>
        <w:div w:id="1627857993">
          <w:marLeft w:val="640"/>
          <w:marRight w:val="0"/>
          <w:marTop w:val="0"/>
          <w:marBottom w:val="0"/>
          <w:divBdr>
            <w:top w:val="none" w:sz="0" w:space="0" w:color="auto"/>
            <w:left w:val="none" w:sz="0" w:space="0" w:color="auto"/>
            <w:bottom w:val="none" w:sz="0" w:space="0" w:color="auto"/>
            <w:right w:val="none" w:sz="0" w:space="0" w:color="auto"/>
          </w:divBdr>
        </w:div>
        <w:div w:id="639964550">
          <w:marLeft w:val="640"/>
          <w:marRight w:val="0"/>
          <w:marTop w:val="0"/>
          <w:marBottom w:val="0"/>
          <w:divBdr>
            <w:top w:val="none" w:sz="0" w:space="0" w:color="auto"/>
            <w:left w:val="none" w:sz="0" w:space="0" w:color="auto"/>
            <w:bottom w:val="none" w:sz="0" w:space="0" w:color="auto"/>
            <w:right w:val="none" w:sz="0" w:space="0" w:color="auto"/>
          </w:divBdr>
        </w:div>
        <w:div w:id="1264924447">
          <w:marLeft w:val="640"/>
          <w:marRight w:val="0"/>
          <w:marTop w:val="0"/>
          <w:marBottom w:val="0"/>
          <w:divBdr>
            <w:top w:val="none" w:sz="0" w:space="0" w:color="auto"/>
            <w:left w:val="none" w:sz="0" w:space="0" w:color="auto"/>
            <w:bottom w:val="none" w:sz="0" w:space="0" w:color="auto"/>
            <w:right w:val="none" w:sz="0" w:space="0" w:color="auto"/>
          </w:divBdr>
        </w:div>
        <w:div w:id="911694751">
          <w:marLeft w:val="640"/>
          <w:marRight w:val="0"/>
          <w:marTop w:val="0"/>
          <w:marBottom w:val="0"/>
          <w:divBdr>
            <w:top w:val="none" w:sz="0" w:space="0" w:color="auto"/>
            <w:left w:val="none" w:sz="0" w:space="0" w:color="auto"/>
            <w:bottom w:val="none" w:sz="0" w:space="0" w:color="auto"/>
            <w:right w:val="none" w:sz="0" w:space="0" w:color="auto"/>
          </w:divBdr>
        </w:div>
        <w:div w:id="950162173">
          <w:marLeft w:val="640"/>
          <w:marRight w:val="0"/>
          <w:marTop w:val="0"/>
          <w:marBottom w:val="0"/>
          <w:divBdr>
            <w:top w:val="none" w:sz="0" w:space="0" w:color="auto"/>
            <w:left w:val="none" w:sz="0" w:space="0" w:color="auto"/>
            <w:bottom w:val="none" w:sz="0" w:space="0" w:color="auto"/>
            <w:right w:val="none" w:sz="0" w:space="0" w:color="auto"/>
          </w:divBdr>
        </w:div>
        <w:div w:id="1831216625">
          <w:marLeft w:val="640"/>
          <w:marRight w:val="0"/>
          <w:marTop w:val="0"/>
          <w:marBottom w:val="0"/>
          <w:divBdr>
            <w:top w:val="none" w:sz="0" w:space="0" w:color="auto"/>
            <w:left w:val="none" w:sz="0" w:space="0" w:color="auto"/>
            <w:bottom w:val="none" w:sz="0" w:space="0" w:color="auto"/>
            <w:right w:val="none" w:sz="0" w:space="0" w:color="auto"/>
          </w:divBdr>
        </w:div>
        <w:div w:id="1585262946">
          <w:marLeft w:val="640"/>
          <w:marRight w:val="0"/>
          <w:marTop w:val="0"/>
          <w:marBottom w:val="0"/>
          <w:divBdr>
            <w:top w:val="none" w:sz="0" w:space="0" w:color="auto"/>
            <w:left w:val="none" w:sz="0" w:space="0" w:color="auto"/>
            <w:bottom w:val="none" w:sz="0" w:space="0" w:color="auto"/>
            <w:right w:val="none" w:sz="0" w:space="0" w:color="auto"/>
          </w:divBdr>
        </w:div>
        <w:div w:id="773863580">
          <w:marLeft w:val="640"/>
          <w:marRight w:val="0"/>
          <w:marTop w:val="0"/>
          <w:marBottom w:val="0"/>
          <w:divBdr>
            <w:top w:val="none" w:sz="0" w:space="0" w:color="auto"/>
            <w:left w:val="none" w:sz="0" w:space="0" w:color="auto"/>
            <w:bottom w:val="none" w:sz="0" w:space="0" w:color="auto"/>
            <w:right w:val="none" w:sz="0" w:space="0" w:color="auto"/>
          </w:divBdr>
        </w:div>
        <w:div w:id="850222318">
          <w:marLeft w:val="640"/>
          <w:marRight w:val="0"/>
          <w:marTop w:val="0"/>
          <w:marBottom w:val="0"/>
          <w:divBdr>
            <w:top w:val="none" w:sz="0" w:space="0" w:color="auto"/>
            <w:left w:val="none" w:sz="0" w:space="0" w:color="auto"/>
            <w:bottom w:val="none" w:sz="0" w:space="0" w:color="auto"/>
            <w:right w:val="none" w:sz="0" w:space="0" w:color="auto"/>
          </w:divBdr>
        </w:div>
        <w:div w:id="1735661382">
          <w:marLeft w:val="640"/>
          <w:marRight w:val="0"/>
          <w:marTop w:val="0"/>
          <w:marBottom w:val="0"/>
          <w:divBdr>
            <w:top w:val="none" w:sz="0" w:space="0" w:color="auto"/>
            <w:left w:val="none" w:sz="0" w:space="0" w:color="auto"/>
            <w:bottom w:val="none" w:sz="0" w:space="0" w:color="auto"/>
            <w:right w:val="none" w:sz="0" w:space="0" w:color="auto"/>
          </w:divBdr>
        </w:div>
        <w:div w:id="1736660842">
          <w:marLeft w:val="640"/>
          <w:marRight w:val="0"/>
          <w:marTop w:val="0"/>
          <w:marBottom w:val="0"/>
          <w:divBdr>
            <w:top w:val="none" w:sz="0" w:space="0" w:color="auto"/>
            <w:left w:val="none" w:sz="0" w:space="0" w:color="auto"/>
            <w:bottom w:val="none" w:sz="0" w:space="0" w:color="auto"/>
            <w:right w:val="none" w:sz="0" w:space="0" w:color="auto"/>
          </w:divBdr>
        </w:div>
        <w:div w:id="1405757183">
          <w:marLeft w:val="640"/>
          <w:marRight w:val="0"/>
          <w:marTop w:val="0"/>
          <w:marBottom w:val="0"/>
          <w:divBdr>
            <w:top w:val="none" w:sz="0" w:space="0" w:color="auto"/>
            <w:left w:val="none" w:sz="0" w:space="0" w:color="auto"/>
            <w:bottom w:val="none" w:sz="0" w:space="0" w:color="auto"/>
            <w:right w:val="none" w:sz="0" w:space="0" w:color="auto"/>
          </w:divBdr>
        </w:div>
        <w:div w:id="313798023">
          <w:marLeft w:val="640"/>
          <w:marRight w:val="0"/>
          <w:marTop w:val="0"/>
          <w:marBottom w:val="0"/>
          <w:divBdr>
            <w:top w:val="none" w:sz="0" w:space="0" w:color="auto"/>
            <w:left w:val="none" w:sz="0" w:space="0" w:color="auto"/>
            <w:bottom w:val="none" w:sz="0" w:space="0" w:color="auto"/>
            <w:right w:val="none" w:sz="0" w:space="0" w:color="auto"/>
          </w:divBdr>
        </w:div>
        <w:div w:id="735207788">
          <w:marLeft w:val="640"/>
          <w:marRight w:val="0"/>
          <w:marTop w:val="0"/>
          <w:marBottom w:val="0"/>
          <w:divBdr>
            <w:top w:val="none" w:sz="0" w:space="0" w:color="auto"/>
            <w:left w:val="none" w:sz="0" w:space="0" w:color="auto"/>
            <w:bottom w:val="none" w:sz="0" w:space="0" w:color="auto"/>
            <w:right w:val="none" w:sz="0" w:space="0" w:color="auto"/>
          </w:divBdr>
        </w:div>
        <w:div w:id="1959408361">
          <w:marLeft w:val="640"/>
          <w:marRight w:val="0"/>
          <w:marTop w:val="0"/>
          <w:marBottom w:val="0"/>
          <w:divBdr>
            <w:top w:val="none" w:sz="0" w:space="0" w:color="auto"/>
            <w:left w:val="none" w:sz="0" w:space="0" w:color="auto"/>
            <w:bottom w:val="none" w:sz="0" w:space="0" w:color="auto"/>
            <w:right w:val="none" w:sz="0" w:space="0" w:color="auto"/>
          </w:divBdr>
        </w:div>
        <w:div w:id="1879657607">
          <w:marLeft w:val="640"/>
          <w:marRight w:val="0"/>
          <w:marTop w:val="0"/>
          <w:marBottom w:val="0"/>
          <w:divBdr>
            <w:top w:val="none" w:sz="0" w:space="0" w:color="auto"/>
            <w:left w:val="none" w:sz="0" w:space="0" w:color="auto"/>
            <w:bottom w:val="none" w:sz="0" w:space="0" w:color="auto"/>
            <w:right w:val="none" w:sz="0" w:space="0" w:color="auto"/>
          </w:divBdr>
        </w:div>
        <w:div w:id="1458835708">
          <w:marLeft w:val="640"/>
          <w:marRight w:val="0"/>
          <w:marTop w:val="0"/>
          <w:marBottom w:val="0"/>
          <w:divBdr>
            <w:top w:val="none" w:sz="0" w:space="0" w:color="auto"/>
            <w:left w:val="none" w:sz="0" w:space="0" w:color="auto"/>
            <w:bottom w:val="none" w:sz="0" w:space="0" w:color="auto"/>
            <w:right w:val="none" w:sz="0" w:space="0" w:color="auto"/>
          </w:divBdr>
        </w:div>
        <w:div w:id="188223278">
          <w:marLeft w:val="640"/>
          <w:marRight w:val="0"/>
          <w:marTop w:val="0"/>
          <w:marBottom w:val="0"/>
          <w:divBdr>
            <w:top w:val="none" w:sz="0" w:space="0" w:color="auto"/>
            <w:left w:val="none" w:sz="0" w:space="0" w:color="auto"/>
            <w:bottom w:val="none" w:sz="0" w:space="0" w:color="auto"/>
            <w:right w:val="none" w:sz="0" w:space="0" w:color="auto"/>
          </w:divBdr>
        </w:div>
        <w:div w:id="756828468">
          <w:marLeft w:val="640"/>
          <w:marRight w:val="0"/>
          <w:marTop w:val="0"/>
          <w:marBottom w:val="0"/>
          <w:divBdr>
            <w:top w:val="none" w:sz="0" w:space="0" w:color="auto"/>
            <w:left w:val="none" w:sz="0" w:space="0" w:color="auto"/>
            <w:bottom w:val="none" w:sz="0" w:space="0" w:color="auto"/>
            <w:right w:val="none" w:sz="0" w:space="0" w:color="auto"/>
          </w:divBdr>
        </w:div>
        <w:div w:id="40176734">
          <w:marLeft w:val="640"/>
          <w:marRight w:val="0"/>
          <w:marTop w:val="0"/>
          <w:marBottom w:val="0"/>
          <w:divBdr>
            <w:top w:val="none" w:sz="0" w:space="0" w:color="auto"/>
            <w:left w:val="none" w:sz="0" w:space="0" w:color="auto"/>
            <w:bottom w:val="none" w:sz="0" w:space="0" w:color="auto"/>
            <w:right w:val="none" w:sz="0" w:space="0" w:color="auto"/>
          </w:divBdr>
        </w:div>
        <w:div w:id="632754129">
          <w:marLeft w:val="640"/>
          <w:marRight w:val="0"/>
          <w:marTop w:val="0"/>
          <w:marBottom w:val="0"/>
          <w:divBdr>
            <w:top w:val="none" w:sz="0" w:space="0" w:color="auto"/>
            <w:left w:val="none" w:sz="0" w:space="0" w:color="auto"/>
            <w:bottom w:val="none" w:sz="0" w:space="0" w:color="auto"/>
            <w:right w:val="none" w:sz="0" w:space="0" w:color="auto"/>
          </w:divBdr>
        </w:div>
        <w:div w:id="257442744">
          <w:marLeft w:val="640"/>
          <w:marRight w:val="0"/>
          <w:marTop w:val="0"/>
          <w:marBottom w:val="0"/>
          <w:divBdr>
            <w:top w:val="none" w:sz="0" w:space="0" w:color="auto"/>
            <w:left w:val="none" w:sz="0" w:space="0" w:color="auto"/>
            <w:bottom w:val="none" w:sz="0" w:space="0" w:color="auto"/>
            <w:right w:val="none" w:sz="0" w:space="0" w:color="auto"/>
          </w:divBdr>
        </w:div>
        <w:div w:id="1273591114">
          <w:marLeft w:val="640"/>
          <w:marRight w:val="0"/>
          <w:marTop w:val="0"/>
          <w:marBottom w:val="0"/>
          <w:divBdr>
            <w:top w:val="none" w:sz="0" w:space="0" w:color="auto"/>
            <w:left w:val="none" w:sz="0" w:space="0" w:color="auto"/>
            <w:bottom w:val="none" w:sz="0" w:space="0" w:color="auto"/>
            <w:right w:val="none" w:sz="0" w:space="0" w:color="auto"/>
          </w:divBdr>
        </w:div>
        <w:div w:id="2027559924">
          <w:marLeft w:val="640"/>
          <w:marRight w:val="0"/>
          <w:marTop w:val="0"/>
          <w:marBottom w:val="0"/>
          <w:divBdr>
            <w:top w:val="none" w:sz="0" w:space="0" w:color="auto"/>
            <w:left w:val="none" w:sz="0" w:space="0" w:color="auto"/>
            <w:bottom w:val="none" w:sz="0" w:space="0" w:color="auto"/>
            <w:right w:val="none" w:sz="0" w:space="0" w:color="auto"/>
          </w:divBdr>
        </w:div>
        <w:div w:id="1426219847">
          <w:marLeft w:val="640"/>
          <w:marRight w:val="0"/>
          <w:marTop w:val="0"/>
          <w:marBottom w:val="0"/>
          <w:divBdr>
            <w:top w:val="none" w:sz="0" w:space="0" w:color="auto"/>
            <w:left w:val="none" w:sz="0" w:space="0" w:color="auto"/>
            <w:bottom w:val="none" w:sz="0" w:space="0" w:color="auto"/>
            <w:right w:val="none" w:sz="0" w:space="0" w:color="auto"/>
          </w:divBdr>
        </w:div>
        <w:div w:id="1808084676">
          <w:marLeft w:val="640"/>
          <w:marRight w:val="0"/>
          <w:marTop w:val="0"/>
          <w:marBottom w:val="0"/>
          <w:divBdr>
            <w:top w:val="none" w:sz="0" w:space="0" w:color="auto"/>
            <w:left w:val="none" w:sz="0" w:space="0" w:color="auto"/>
            <w:bottom w:val="none" w:sz="0" w:space="0" w:color="auto"/>
            <w:right w:val="none" w:sz="0" w:space="0" w:color="auto"/>
          </w:divBdr>
        </w:div>
        <w:div w:id="1949583330">
          <w:marLeft w:val="640"/>
          <w:marRight w:val="0"/>
          <w:marTop w:val="0"/>
          <w:marBottom w:val="0"/>
          <w:divBdr>
            <w:top w:val="none" w:sz="0" w:space="0" w:color="auto"/>
            <w:left w:val="none" w:sz="0" w:space="0" w:color="auto"/>
            <w:bottom w:val="none" w:sz="0" w:space="0" w:color="auto"/>
            <w:right w:val="none" w:sz="0" w:space="0" w:color="auto"/>
          </w:divBdr>
        </w:div>
        <w:div w:id="1331248293">
          <w:marLeft w:val="640"/>
          <w:marRight w:val="0"/>
          <w:marTop w:val="0"/>
          <w:marBottom w:val="0"/>
          <w:divBdr>
            <w:top w:val="none" w:sz="0" w:space="0" w:color="auto"/>
            <w:left w:val="none" w:sz="0" w:space="0" w:color="auto"/>
            <w:bottom w:val="none" w:sz="0" w:space="0" w:color="auto"/>
            <w:right w:val="none" w:sz="0" w:space="0" w:color="auto"/>
          </w:divBdr>
        </w:div>
        <w:div w:id="1069227932">
          <w:marLeft w:val="640"/>
          <w:marRight w:val="0"/>
          <w:marTop w:val="0"/>
          <w:marBottom w:val="0"/>
          <w:divBdr>
            <w:top w:val="none" w:sz="0" w:space="0" w:color="auto"/>
            <w:left w:val="none" w:sz="0" w:space="0" w:color="auto"/>
            <w:bottom w:val="none" w:sz="0" w:space="0" w:color="auto"/>
            <w:right w:val="none" w:sz="0" w:space="0" w:color="auto"/>
          </w:divBdr>
        </w:div>
        <w:div w:id="461071749">
          <w:marLeft w:val="640"/>
          <w:marRight w:val="0"/>
          <w:marTop w:val="0"/>
          <w:marBottom w:val="0"/>
          <w:divBdr>
            <w:top w:val="none" w:sz="0" w:space="0" w:color="auto"/>
            <w:left w:val="none" w:sz="0" w:space="0" w:color="auto"/>
            <w:bottom w:val="none" w:sz="0" w:space="0" w:color="auto"/>
            <w:right w:val="none" w:sz="0" w:space="0" w:color="auto"/>
          </w:divBdr>
        </w:div>
        <w:div w:id="1078091091">
          <w:marLeft w:val="640"/>
          <w:marRight w:val="0"/>
          <w:marTop w:val="0"/>
          <w:marBottom w:val="0"/>
          <w:divBdr>
            <w:top w:val="none" w:sz="0" w:space="0" w:color="auto"/>
            <w:left w:val="none" w:sz="0" w:space="0" w:color="auto"/>
            <w:bottom w:val="none" w:sz="0" w:space="0" w:color="auto"/>
            <w:right w:val="none" w:sz="0" w:space="0" w:color="auto"/>
          </w:divBdr>
        </w:div>
        <w:div w:id="1756199959">
          <w:marLeft w:val="640"/>
          <w:marRight w:val="0"/>
          <w:marTop w:val="0"/>
          <w:marBottom w:val="0"/>
          <w:divBdr>
            <w:top w:val="none" w:sz="0" w:space="0" w:color="auto"/>
            <w:left w:val="none" w:sz="0" w:space="0" w:color="auto"/>
            <w:bottom w:val="none" w:sz="0" w:space="0" w:color="auto"/>
            <w:right w:val="none" w:sz="0" w:space="0" w:color="auto"/>
          </w:divBdr>
        </w:div>
        <w:div w:id="1670671659">
          <w:marLeft w:val="640"/>
          <w:marRight w:val="0"/>
          <w:marTop w:val="0"/>
          <w:marBottom w:val="0"/>
          <w:divBdr>
            <w:top w:val="none" w:sz="0" w:space="0" w:color="auto"/>
            <w:left w:val="none" w:sz="0" w:space="0" w:color="auto"/>
            <w:bottom w:val="none" w:sz="0" w:space="0" w:color="auto"/>
            <w:right w:val="none" w:sz="0" w:space="0" w:color="auto"/>
          </w:divBdr>
        </w:div>
        <w:div w:id="814220716">
          <w:marLeft w:val="640"/>
          <w:marRight w:val="0"/>
          <w:marTop w:val="0"/>
          <w:marBottom w:val="0"/>
          <w:divBdr>
            <w:top w:val="none" w:sz="0" w:space="0" w:color="auto"/>
            <w:left w:val="none" w:sz="0" w:space="0" w:color="auto"/>
            <w:bottom w:val="none" w:sz="0" w:space="0" w:color="auto"/>
            <w:right w:val="none" w:sz="0" w:space="0" w:color="auto"/>
          </w:divBdr>
        </w:div>
        <w:div w:id="302929311">
          <w:marLeft w:val="640"/>
          <w:marRight w:val="0"/>
          <w:marTop w:val="0"/>
          <w:marBottom w:val="0"/>
          <w:divBdr>
            <w:top w:val="none" w:sz="0" w:space="0" w:color="auto"/>
            <w:left w:val="none" w:sz="0" w:space="0" w:color="auto"/>
            <w:bottom w:val="none" w:sz="0" w:space="0" w:color="auto"/>
            <w:right w:val="none" w:sz="0" w:space="0" w:color="auto"/>
          </w:divBdr>
        </w:div>
        <w:div w:id="2096978214">
          <w:marLeft w:val="640"/>
          <w:marRight w:val="0"/>
          <w:marTop w:val="0"/>
          <w:marBottom w:val="0"/>
          <w:divBdr>
            <w:top w:val="none" w:sz="0" w:space="0" w:color="auto"/>
            <w:left w:val="none" w:sz="0" w:space="0" w:color="auto"/>
            <w:bottom w:val="none" w:sz="0" w:space="0" w:color="auto"/>
            <w:right w:val="none" w:sz="0" w:space="0" w:color="auto"/>
          </w:divBdr>
        </w:div>
        <w:div w:id="1185023401">
          <w:marLeft w:val="640"/>
          <w:marRight w:val="0"/>
          <w:marTop w:val="0"/>
          <w:marBottom w:val="0"/>
          <w:divBdr>
            <w:top w:val="none" w:sz="0" w:space="0" w:color="auto"/>
            <w:left w:val="none" w:sz="0" w:space="0" w:color="auto"/>
            <w:bottom w:val="none" w:sz="0" w:space="0" w:color="auto"/>
            <w:right w:val="none" w:sz="0" w:space="0" w:color="auto"/>
          </w:divBdr>
        </w:div>
        <w:div w:id="1028799874">
          <w:marLeft w:val="640"/>
          <w:marRight w:val="0"/>
          <w:marTop w:val="0"/>
          <w:marBottom w:val="0"/>
          <w:divBdr>
            <w:top w:val="none" w:sz="0" w:space="0" w:color="auto"/>
            <w:left w:val="none" w:sz="0" w:space="0" w:color="auto"/>
            <w:bottom w:val="none" w:sz="0" w:space="0" w:color="auto"/>
            <w:right w:val="none" w:sz="0" w:space="0" w:color="auto"/>
          </w:divBdr>
        </w:div>
        <w:div w:id="1157459610">
          <w:marLeft w:val="640"/>
          <w:marRight w:val="0"/>
          <w:marTop w:val="0"/>
          <w:marBottom w:val="0"/>
          <w:divBdr>
            <w:top w:val="none" w:sz="0" w:space="0" w:color="auto"/>
            <w:left w:val="none" w:sz="0" w:space="0" w:color="auto"/>
            <w:bottom w:val="none" w:sz="0" w:space="0" w:color="auto"/>
            <w:right w:val="none" w:sz="0" w:space="0" w:color="auto"/>
          </w:divBdr>
        </w:div>
        <w:div w:id="2023122001">
          <w:marLeft w:val="640"/>
          <w:marRight w:val="0"/>
          <w:marTop w:val="0"/>
          <w:marBottom w:val="0"/>
          <w:divBdr>
            <w:top w:val="none" w:sz="0" w:space="0" w:color="auto"/>
            <w:left w:val="none" w:sz="0" w:space="0" w:color="auto"/>
            <w:bottom w:val="none" w:sz="0" w:space="0" w:color="auto"/>
            <w:right w:val="none" w:sz="0" w:space="0" w:color="auto"/>
          </w:divBdr>
        </w:div>
        <w:div w:id="194656012">
          <w:marLeft w:val="640"/>
          <w:marRight w:val="0"/>
          <w:marTop w:val="0"/>
          <w:marBottom w:val="0"/>
          <w:divBdr>
            <w:top w:val="none" w:sz="0" w:space="0" w:color="auto"/>
            <w:left w:val="none" w:sz="0" w:space="0" w:color="auto"/>
            <w:bottom w:val="none" w:sz="0" w:space="0" w:color="auto"/>
            <w:right w:val="none" w:sz="0" w:space="0" w:color="auto"/>
          </w:divBdr>
        </w:div>
        <w:div w:id="843786617">
          <w:marLeft w:val="640"/>
          <w:marRight w:val="0"/>
          <w:marTop w:val="0"/>
          <w:marBottom w:val="0"/>
          <w:divBdr>
            <w:top w:val="none" w:sz="0" w:space="0" w:color="auto"/>
            <w:left w:val="none" w:sz="0" w:space="0" w:color="auto"/>
            <w:bottom w:val="none" w:sz="0" w:space="0" w:color="auto"/>
            <w:right w:val="none" w:sz="0" w:space="0" w:color="auto"/>
          </w:divBdr>
        </w:div>
        <w:div w:id="323703265">
          <w:marLeft w:val="640"/>
          <w:marRight w:val="0"/>
          <w:marTop w:val="0"/>
          <w:marBottom w:val="0"/>
          <w:divBdr>
            <w:top w:val="none" w:sz="0" w:space="0" w:color="auto"/>
            <w:left w:val="none" w:sz="0" w:space="0" w:color="auto"/>
            <w:bottom w:val="none" w:sz="0" w:space="0" w:color="auto"/>
            <w:right w:val="none" w:sz="0" w:space="0" w:color="auto"/>
          </w:divBdr>
        </w:div>
        <w:div w:id="1834645016">
          <w:marLeft w:val="640"/>
          <w:marRight w:val="0"/>
          <w:marTop w:val="0"/>
          <w:marBottom w:val="0"/>
          <w:divBdr>
            <w:top w:val="none" w:sz="0" w:space="0" w:color="auto"/>
            <w:left w:val="none" w:sz="0" w:space="0" w:color="auto"/>
            <w:bottom w:val="none" w:sz="0" w:space="0" w:color="auto"/>
            <w:right w:val="none" w:sz="0" w:space="0" w:color="auto"/>
          </w:divBdr>
        </w:div>
        <w:div w:id="1639383161">
          <w:marLeft w:val="640"/>
          <w:marRight w:val="0"/>
          <w:marTop w:val="0"/>
          <w:marBottom w:val="0"/>
          <w:divBdr>
            <w:top w:val="none" w:sz="0" w:space="0" w:color="auto"/>
            <w:left w:val="none" w:sz="0" w:space="0" w:color="auto"/>
            <w:bottom w:val="none" w:sz="0" w:space="0" w:color="auto"/>
            <w:right w:val="none" w:sz="0" w:space="0" w:color="auto"/>
          </w:divBdr>
        </w:div>
        <w:div w:id="1027681698">
          <w:marLeft w:val="640"/>
          <w:marRight w:val="0"/>
          <w:marTop w:val="0"/>
          <w:marBottom w:val="0"/>
          <w:divBdr>
            <w:top w:val="none" w:sz="0" w:space="0" w:color="auto"/>
            <w:left w:val="none" w:sz="0" w:space="0" w:color="auto"/>
            <w:bottom w:val="none" w:sz="0" w:space="0" w:color="auto"/>
            <w:right w:val="none" w:sz="0" w:space="0" w:color="auto"/>
          </w:divBdr>
        </w:div>
        <w:div w:id="289020825">
          <w:marLeft w:val="640"/>
          <w:marRight w:val="0"/>
          <w:marTop w:val="0"/>
          <w:marBottom w:val="0"/>
          <w:divBdr>
            <w:top w:val="none" w:sz="0" w:space="0" w:color="auto"/>
            <w:left w:val="none" w:sz="0" w:space="0" w:color="auto"/>
            <w:bottom w:val="none" w:sz="0" w:space="0" w:color="auto"/>
            <w:right w:val="none" w:sz="0" w:space="0" w:color="auto"/>
          </w:divBdr>
        </w:div>
        <w:div w:id="525602506">
          <w:marLeft w:val="640"/>
          <w:marRight w:val="0"/>
          <w:marTop w:val="0"/>
          <w:marBottom w:val="0"/>
          <w:divBdr>
            <w:top w:val="none" w:sz="0" w:space="0" w:color="auto"/>
            <w:left w:val="none" w:sz="0" w:space="0" w:color="auto"/>
            <w:bottom w:val="none" w:sz="0" w:space="0" w:color="auto"/>
            <w:right w:val="none" w:sz="0" w:space="0" w:color="auto"/>
          </w:divBdr>
        </w:div>
        <w:div w:id="51346156">
          <w:marLeft w:val="640"/>
          <w:marRight w:val="0"/>
          <w:marTop w:val="0"/>
          <w:marBottom w:val="0"/>
          <w:divBdr>
            <w:top w:val="none" w:sz="0" w:space="0" w:color="auto"/>
            <w:left w:val="none" w:sz="0" w:space="0" w:color="auto"/>
            <w:bottom w:val="none" w:sz="0" w:space="0" w:color="auto"/>
            <w:right w:val="none" w:sz="0" w:space="0" w:color="auto"/>
          </w:divBdr>
        </w:div>
        <w:div w:id="813179343">
          <w:marLeft w:val="640"/>
          <w:marRight w:val="0"/>
          <w:marTop w:val="0"/>
          <w:marBottom w:val="0"/>
          <w:divBdr>
            <w:top w:val="none" w:sz="0" w:space="0" w:color="auto"/>
            <w:left w:val="none" w:sz="0" w:space="0" w:color="auto"/>
            <w:bottom w:val="none" w:sz="0" w:space="0" w:color="auto"/>
            <w:right w:val="none" w:sz="0" w:space="0" w:color="auto"/>
          </w:divBdr>
        </w:div>
        <w:div w:id="722605465">
          <w:marLeft w:val="640"/>
          <w:marRight w:val="0"/>
          <w:marTop w:val="0"/>
          <w:marBottom w:val="0"/>
          <w:divBdr>
            <w:top w:val="none" w:sz="0" w:space="0" w:color="auto"/>
            <w:left w:val="none" w:sz="0" w:space="0" w:color="auto"/>
            <w:bottom w:val="none" w:sz="0" w:space="0" w:color="auto"/>
            <w:right w:val="none" w:sz="0" w:space="0" w:color="auto"/>
          </w:divBdr>
        </w:div>
        <w:div w:id="499083067">
          <w:marLeft w:val="640"/>
          <w:marRight w:val="0"/>
          <w:marTop w:val="0"/>
          <w:marBottom w:val="0"/>
          <w:divBdr>
            <w:top w:val="none" w:sz="0" w:space="0" w:color="auto"/>
            <w:left w:val="none" w:sz="0" w:space="0" w:color="auto"/>
            <w:bottom w:val="none" w:sz="0" w:space="0" w:color="auto"/>
            <w:right w:val="none" w:sz="0" w:space="0" w:color="auto"/>
          </w:divBdr>
        </w:div>
        <w:div w:id="793862881">
          <w:marLeft w:val="640"/>
          <w:marRight w:val="0"/>
          <w:marTop w:val="0"/>
          <w:marBottom w:val="0"/>
          <w:divBdr>
            <w:top w:val="none" w:sz="0" w:space="0" w:color="auto"/>
            <w:left w:val="none" w:sz="0" w:space="0" w:color="auto"/>
            <w:bottom w:val="none" w:sz="0" w:space="0" w:color="auto"/>
            <w:right w:val="none" w:sz="0" w:space="0" w:color="auto"/>
          </w:divBdr>
        </w:div>
        <w:div w:id="282469889">
          <w:marLeft w:val="640"/>
          <w:marRight w:val="0"/>
          <w:marTop w:val="0"/>
          <w:marBottom w:val="0"/>
          <w:divBdr>
            <w:top w:val="none" w:sz="0" w:space="0" w:color="auto"/>
            <w:left w:val="none" w:sz="0" w:space="0" w:color="auto"/>
            <w:bottom w:val="none" w:sz="0" w:space="0" w:color="auto"/>
            <w:right w:val="none" w:sz="0" w:space="0" w:color="auto"/>
          </w:divBdr>
        </w:div>
        <w:div w:id="2072382171">
          <w:marLeft w:val="640"/>
          <w:marRight w:val="0"/>
          <w:marTop w:val="0"/>
          <w:marBottom w:val="0"/>
          <w:divBdr>
            <w:top w:val="none" w:sz="0" w:space="0" w:color="auto"/>
            <w:left w:val="none" w:sz="0" w:space="0" w:color="auto"/>
            <w:bottom w:val="none" w:sz="0" w:space="0" w:color="auto"/>
            <w:right w:val="none" w:sz="0" w:space="0" w:color="auto"/>
          </w:divBdr>
        </w:div>
        <w:div w:id="1587113356">
          <w:marLeft w:val="640"/>
          <w:marRight w:val="0"/>
          <w:marTop w:val="0"/>
          <w:marBottom w:val="0"/>
          <w:divBdr>
            <w:top w:val="none" w:sz="0" w:space="0" w:color="auto"/>
            <w:left w:val="none" w:sz="0" w:space="0" w:color="auto"/>
            <w:bottom w:val="none" w:sz="0" w:space="0" w:color="auto"/>
            <w:right w:val="none" w:sz="0" w:space="0" w:color="auto"/>
          </w:divBdr>
        </w:div>
        <w:div w:id="303125084">
          <w:marLeft w:val="640"/>
          <w:marRight w:val="0"/>
          <w:marTop w:val="0"/>
          <w:marBottom w:val="0"/>
          <w:divBdr>
            <w:top w:val="none" w:sz="0" w:space="0" w:color="auto"/>
            <w:left w:val="none" w:sz="0" w:space="0" w:color="auto"/>
            <w:bottom w:val="none" w:sz="0" w:space="0" w:color="auto"/>
            <w:right w:val="none" w:sz="0" w:space="0" w:color="auto"/>
          </w:divBdr>
        </w:div>
        <w:div w:id="131557510">
          <w:marLeft w:val="640"/>
          <w:marRight w:val="0"/>
          <w:marTop w:val="0"/>
          <w:marBottom w:val="0"/>
          <w:divBdr>
            <w:top w:val="none" w:sz="0" w:space="0" w:color="auto"/>
            <w:left w:val="none" w:sz="0" w:space="0" w:color="auto"/>
            <w:bottom w:val="none" w:sz="0" w:space="0" w:color="auto"/>
            <w:right w:val="none" w:sz="0" w:space="0" w:color="auto"/>
          </w:divBdr>
        </w:div>
        <w:div w:id="864056567">
          <w:marLeft w:val="640"/>
          <w:marRight w:val="0"/>
          <w:marTop w:val="0"/>
          <w:marBottom w:val="0"/>
          <w:divBdr>
            <w:top w:val="none" w:sz="0" w:space="0" w:color="auto"/>
            <w:left w:val="none" w:sz="0" w:space="0" w:color="auto"/>
            <w:bottom w:val="none" w:sz="0" w:space="0" w:color="auto"/>
            <w:right w:val="none" w:sz="0" w:space="0" w:color="auto"/>
          </w:divBdr>
        </w:div>
        <w:div w:id="723411547">
          <w:marLeft w:val="640"/>
          <w:marRight w:val="0"/>
          <w:marTop w:val="0"/>
          <w:marBottom w:val="0"/>
          <w:divBdr>
            <w:top w:val="none" w:sz="0" w:space="0" w:color="auto"/>
            <w:left w:val="none" w:sz="0" w:space="0" w:color="auto"/>
            <w:bottom w:val="none" w:sz="0" w:space="0" w:color="auto"/>
            <w:right w:val="none" w:sz="0" w:space="0" w:color="auto"/>
          </w:divBdr>
        </w:div>
      </w:divsChild>
    </w:div>
    <w:div w:id="1803576406">
      <w:bodyDiv w:val="1"/>
      <w:marLeft w:val="0"/>
      <w:marRight w:val="0"/>
      <w:marTop w:val="0"/>
      <w:marBottom w:val="0"/>
      <w:divBdr>
        <w:top w:val="none" w:sz="0" w:space="0" w:color="auto"/>
        <w:left w:val="none" w:sz="0" w:space="0" w:color="auto"/>
        <w:bottom w:val="none" w:sz="0" w:space="0" w:color="auto"/>
        <w:right w:val="none" w:sz="0" w:space="0" w:color="auto"/>
      </w:divBdr>
      <w:divsChild>
        <w:div w:id="1812861460">
          <w:marLeft w:val="640"/>
          <w:marRight w:val="0"/>
          <w:marTop w:val="0"/>
          <w:marBottom w:val="0"/>
          <w:divBdr>
            <w:top w:val="none" w:sz="0" w:space="0" w:color="auto"/>
            <w:left w:val="none" w:sz="0" w:space="0" w:color="auto"/>
            <w:bottom w:val="none" w:sz="0" w:space="0" w:color="auto"/>
            <w:right w:val="none" w:sz="0" w:space="0" w:color="auto"/>
          </w:divBdr>
        </w:div>
        <w:div w:id="1463423747">
          <w:marLeft w:val="640"/>
          <w:marRight w:val="0"/>
          <w:marTop w:val="0"/>
          <w:marBottom w:val="0"/>
          <w:divBdr>
            <w:top w:val="none" w:sz="0" w:space="0" w:color="auto"/>
            <w:left w:val="none" w:sz="0" w:space="0" w:color="auto"/>
            <w:bottom w:val="none" w:sz="0" w:space="0" w:color="auto"/>
            <w:right w:val="none" w:sz="0" w:space="0" w:color="auto"/>
          </w:divBdr>
        </w:div>
        <w:div w:id="819467142">
          <w:marLeft w:val="640"/>
          <w:marRight w:val="0"/>
          <w:marTop w:val="0"/>
          <w:marBottom w:val="0"/>
          <w:divBdr>
            <w:top w:val="none" w:sz="0" w:space="0" w:color="auto"/>
            <w:left w:val="none" w:sz="0" w:space="0" w:color="auto"/>
            <w:bottom w:val="none" w:sz="0" w:space="0" w:color="auto"/>
            <w:right w:val="none" w:sz="0" w:space="0" w:color="auto"/>
          </w:divBdr>
        </w:div>
        <w:div w:id="69432535">
          <w:marLeft w:val="640"/>
          <w:marRight w:val="0"/>
          <w:marTop w:val="0"/>
          <w:marBottom w:val="0"/>
          <w:divBdr>
            <w:top w:val="none" w:sz="0" w:space="0" w:color="auto"/>
            <w:left w:val="none" w:sz="0" w:space="0" w:color="auto"/>
            <w:bottom w:val="none" w:sz="0" w:space="0" w:color="auto"/>
            <w:right w:val="none" w:sz="0" w:space="0" w:color="auto"/>
          </w:divBdr>
        </w:div>
        <w:div w:id="1744524496">
          <w:marLeft w:val="640"/>
          <w:marRight w:val="0"/>
          <w:marTop w:val="0"/>
          <w:marBottom w:val="0"/>
          <w:divBdr>
            <w:top w:val="none" w:sz="0" w:space="0" w:color="auto"/>
            <w:left w:val="none" w:sz="0" w:space="0" w:color="auto"/>
            <w:bottom w:val="none" w:sz="0" w:space="0" w:color="auto"/>
            <w:right w:val="none" w:sz="0" w:space="0" w:color="auto"/>
          </w:divBdr>
        </w:div>
        <w:div w:id="1389841003">
          <w:marLeft w:val="640"/>
          <w:marRight w:val="0"/>
          <w:marTop w:val="0"/>
          <w:marBottom w:val="0"/>
          <w:divBdr>
            <w:top w:val="none" w:sz="0" w:space="0" w:color="auto"/>
            <w:left w:val="none" w:sz="0" w:space="0" w:color="auto"/>
            <w:bottom w:val="none" w:sz="0" w:space="0" w:color="auto"/>
            <w:right w:val="none" w:sz="0" w:space="0" w:color="auto"/>
          </w:divBdr>
        </w:div>
        <w:div w:id="662200721">
          <w:marLeft w:val="640"/>
          <w:marRight w:val="0"/>
          <w:marTop w:val="0"/>
          <w:marBottom w:val="0"/>
          <w:divBdr>
            <w:top w:val="none" w:sz="0" w:space="0" w:color="auto"/>
            <w:left w:val="none" w:sz="0" w:space="0" w:color="auto"/>
            <w:bottom w:val="none" w:sz="0" w:space="0" w:color="auto"/>
            <w:right w:val="none" w:sz="0" w:space="0" w:color="auto"/>
          </w:divBdr>
        </w:div>
        <w:div w:id="1437097355">
          <w:marLeft w:val="640"/>
          <w:marRight w:val="0"/>
          <w:marTop w:val="0"/>
          <w:marBottom w:val="0"/>
          <w:divBdr>
            <w:top w:val="none" w:sz="0" w:space="0" w:color="auto"/>
            <w:left w:val="none" w:sz="0" w:space="0" w:color="auto"/>
            <w:bottom w:val="none" w:sz="0" w:space="0" w:color="auto"/>
            <w:right w:val="none" w:sz="0" w:space="0" w:color="auto"/>
          </w:divBdr>
        </w:div>
        <w:div w:id="614604585">
          <w:marLeft w:val="640"/>
          <w:marRight w:val="0"/>
          <w:marTop w:val="0"/>
          <w:marBottom w:val="0"/>
          <w:divBdr>
            <w:top w:val="none" w:sz="0" w:space="0" w:color="auto"/>
            <w:left w:val="none" w:sz="0" w:space="0" w:color="auto"/>
            <w:bottom w:val="none" w:sz="0" w:space="0" w:color="auto"/>
            <w:right w:val="none" w:sz="0" w:space="0" w:color="auto"/>
          </w:divBdr>
        </w:div>
        <w:div w:id="286816915">
          <w:marLeft w:val="640"/>
          <w:marRight w:val="0"/>
          <w:marTop w:val="0"/>
          <w:marBottom w:val="0"/>
          <w:divBdr>
            <w:top w:val="none" w:sz="0" w:space="0" w:color="auto"/>
            <w:left w:val="none" w:sz="0" w:space="0" w:color="auto"/>
            <w:bottom w:val="none" w:sz="0" w:space="0" w:color="auto"/>
            <w:right w:val="none" w:sz="0" w:space="0" w:color="auto"/>
          </w:divBdr>
        </w:div>
        <w:div w:id="697969312">
          <w:marLeft w:val="640"/>
          <w:marRight w:val="0"/>
          <w:marTop w:val="0"/>
          <w:marBottom w:val="0"/>
          <w:divBdr>
            <w:top w:val="none" w:sz="0" w:space="0" w:color="auto"/>
            <w:left w:val="none" w:sz="0" w:space="0" w:color="auto"/>
            <w:bottom w:val="none" w:sz="0" w:space="0" w:color="auto"/>
            <w:right w:val="none" w:sz="0" w:space="0" w:color="auto"/>
          </w:divBdr>
        </w:div>
        <w:div w:id="1779641629">
          <w:marLeft w:val="640"/>
          <w:marRight w:val="0"/>
          <w:marTop w:val="0"/>
          <w:marBottom w:val="0"/>
          <w:divBdr>
            <w:top w:val="none" w:sz="0" w:space="0" w:color="auto"/>
            <w:left w:val="none" w:sz="0" w:space="0" w:color="auto"/>
            <w:bottom w:val="none" w:sz="0" w:space="0" w:color="auto"/>
            <w:right w:val="none" w:sz="0" w:space="0" w:color="auto"/>
          </w:divBdr>
        </w:div>
        <w:div w:id="1102529179">
          <w:marLeft w:val="640"/>
          <w:marRight w:val="0"/>
          <w:marTop w:val="0"/>
          <w:marBottom w:val="0"/>
          <w:divBdr>
            <w:top w:val="none" w:sz="0" w:space="0" w:color="auto"/>
            <w:left w:val="none" w:sz="0" w:space="0" w:color="auto"/>
            <w:bottom w:val="none" w:sz="0" w:space="0" w:color="auto"/>
            <w:right w:val="none" w:sz="0" w:space="0" w:color="auto"/>
          </w:divBdr>
        </w:div>
        <w:div w:id="187455558">
          <w:marLeft w:val="640"/>
          <w:marRight w:val="0"/>
          <w:marTop w:val="0"/>
          <w:marBottom w:val="0"/>
          <w:divBdr>
            <w:top w:val="none" w:sz="0" w:space="0" w:color="auto"/>
            <w:left w:val="none" w:sz="0" w:space="0" w:color="auto"/>
            <w:bottom w:val="none" w:sz="0" w:space="0" w:color="auto"/>
            <w:right w:val="none" w:sz="0" w:space="0" w:color="auto"/>
          </w:divBdr>
        </w:div>
        <w:div w:id="1645354810">
          <w:marLeft w:val="640"/>
          <w:marRight w:val="0"/>
          <w:marTop w:val="0"/>
          <w:marBottom w:val="0"/>
          <w:divBdr>
            <w:top w:val="none" w:sz="0" w:space="0" w:color="auto"/>
            <w:left w:val="none" w:sz="0" w:space="0" w:color="auto"/>
            <w:bottom w:val="none" w:sz="0" w:space="0" w:color="auto"/>
            <w:right w:val="none" w:sz="0" w:space="0" w:color="auto"/>
          </w:divBdr>
        </w:div>
        <w:div w:id="217934668">
          <w:marLeft w:val="640"/>
          <w:marRight w:val="0"/>
          <w:marTop w:val="0"/>
          <w:marBottom w:val="0"/>
          <w:divBdr>
            <w:top w:val="none" w:sz="0" w:space="0" w:color="auto"/>
            <w:left w:val="none" w:sz="0" w:space="0" w:color="auto"/>
            <w:bottom w:val="none" w:sz="0" w:space="0" w:color="auto"/>
            <w:right w:val="none" w:sz="0" w:space="0" w:color="auto"/>
          </w:divBdr>
        </w:div>
        <w:div w:id="924727868">
          <w:marLeft w:val="640"/>
          <w:marRight w:val="0"/>
          <w:marTop w:val="0"/>
          <w:marBottom w:val="0"/>
          <w:divBdr>
            <w:top w:val="none" w:sz="0" w:space="0" w:color="auto"/>
            <w:left w:val="none" w:sz="0" w:space="0" w:color="auto"/>
            <w:bottom w:val="none" w:sz="0" w:space="0" w:color="auto"/>
            <w:right w:val="none" w:sz="0" w:space="0" w:color="auto"/>
          </w:divBdr>
        </w:div>
        <w:div w:id="371542002">
          <w:marLeft w:val="640"/>
          <w:marRight w:val="0"/>
          <w:marTop w:val="0"/>
          <w:marBottom w:val="0"/>
          <w:divBdr>
            <w:top w:val="none" w:sz="0" w:space="0" w:color="auto"/>
            <w:left w:val="none" w:sz="0" w:space="0" w:color="auto"/>
            <w:bottom w:val="none" w:sz="0" w:space="0" w:color="auto"/>
            <w:right w:val="none" w:sz="0" w:space="0" w:color="auto"/>
          </w:divBdr>
        </w:div>
        <w:div w:id="421072677">
          <w:marLeft w:val="640"/>
          <w:marRight w:val="0"/>
          <w:marTop w:val="0"/>
          <w:marBottom w:val="0"/>
          <w:divBdr>
            <w:top w:val="none" w:sz="0" w:space="0" w:color="auto"/>
            <w:left w:val="none" w:sz="0" w:space="0" w:color="auto"/>
            <w:bottom w:val="none" w:sz="0" w:space="0" w:color="auto"/>
            <w:right w:val="none" w:sz="0" w:space="0" w:color="auto"/>
          </w:divBdr>
        </w:div>
        <w:div w:id="303507195">
          <w:marLeft w:val="640"/>
          <w:marRight w:val="0"/>
          <w:marTop w:val="0"/>
          <w:marBottom w:val="0"/>
          <w:divBdr>
            <w:top w:val="none" w:sz="0" w:space="0" w:color="auto"/>
            <w:left w:val="none" w:sz="0" w:space="0" w:color="auto"/>
            <w:bottom w:val="none" w:sz="0" w:space="0" w:color="auto"/>
            <w:right w:val="none" w:sz="0" w:space="0" w:color="auto"/>
          </w:divBdr>
        </w:div>
        <w:div w:id="486436173">
          <w:marLeft w:val="640"/>
          <w:marRight w:val="0"/>
          <w:marTop w:val="0"/>
          <w:marBottom w:val="0"/>
          <w:divBdr>
            <w:top w:val="none" w:sz="0" w:space="0" w:color="auto"/>
            <w:left w:val="none" w:sz="0" w:space="0" w:color="auto"/>
            <w:bottom w:val="none" w:sz="0" w:space="0" w:color="auto"/>
            <w:right w:val="none" w:sz="0" w:space="0" w:color="auto"/>
          </w:divBdr>
        </w:div>
        <w:div w:id="1083264833">
          <w:marLeft w:val="640"/>
          <w:marRight w:val="0"/>
          <w:marTop w:val="0"/>
          <w:marBottom w:val="0"/>
          <w:divBdr>
            <w:top w:val="none" w:sz="0" w:space="0" w:color="auto"/>
            <w:left w:val="none" w:sz="0" w:space="0" w:color="auto"/>
            <w:bottom w:val="none" w:sz="0" w:space="0" w:color="auto"/>
            <w:right w:val="none" w:sz="0" w:space="0" w:color="auto"/>
          </w:divBdr>
        </w:div>
        <w:div w:id="986275995">
          <w:marLeft w:val="640"/>
          <w:marRight w:val="0"/>
          <w:marTop w:val="0"/>
          <w:marBottom w:val="0"/>
          <w:divBdr>
            <w:top w:val="none" w:sz="0" w:space="0" w:color="auto"/>
            <w:left w:val="none" w:sz="0" w:space="0" w:color="auto"/>
            <w:bottom w:val="none" w:sz="0" w:space="0" w:color="auto"/>
            <w:right w:val="none" w:sz="0" w:space="0" w:color="auto"/>
          </w:divBdr>
        </w:div>
        <w:div w:id="156189918">
          <w:marLeft w:val="640"/>
          <w:marRight w:val="0"/>
          <w:marTop w:val="0"/>
          <w:marBottom w:val="0"/>
          <w:divBdr>
            <w:top w:val="none" w:sz="0" w:space="0" w:color="auto"/>
            <w:left w:val="none" w:sz="0" w:space="0" w:color="auto"/>
            <w:bottom w:val="none" w:sz="0" w:space="0" w:color="auto"/>
            <w:right w:val="none" w:sz="0" w:space="0" w:color="auto"/>
          </w:divBdr>
        </w:div>
        <w:div w:id="629559264">
          <w:marLeft w:val="640"/>
          <w:marRight w:val="0"/>
          <w:marTop w:val="0"/>
          <w:marBottom w:val="0"/>
          <w:divBdr>
            <w:top w:val="none" w:sz="0" w:space="0" w:color="auto"/>
            <w:left w:val="none" w:sz="0" w:space="0" w:color="auto"/>
            <w:bottom w:val="none" w:sz="0" w:space="0" w:color="auto"/>
            <w:right w:val="none" w:sz="0" w:space="0" w:color="auto"/>
          </w:divBdr>
        </w:div>
        <w:div w:id="1663464230">
          <w:marLeft w:val="640"/>
          <w:marRight w:val="0"/>
          <w:marTop w:val="0"/>
          <w:marBottom w:val="0"/>
          <w:divBdr>
            <w:top w:val="none" w:sz="0" w:space="0" w:color="auto"/>
            <w:left w:val="none" w:sz="0" w:space="0" w:color="auto"/>
            <w:bottom w:val="none" w:sz="0" w:space="0" w:color="auto"/>
            <w:right w:val="none" w:sz="0" w:space="0" w:color="auto"/>
          </w:divBdr>
        </w:div>
        <w:div w:id="117143985">
          <w:marLeft w:val="640"/>
          <w:marRight w:val="0"/>
          <w:marTop w:val="0"/>
          <w:marBottom w:val="0"/>
          <w:divBdr>
            <w:top w:val="none" w:sz="0" w:space="0" w:color="auto"/>
            <w:left w:val="none" w:sz="0" w:space="0" w:color="auto"/>
            <w:bottom w:val="none" w:sz="0" w:space="0" w:color="auto"/>
            <w:right w:val="none" w:sz="0" w:space="0" w:color="auto"/>
          </w:divBdr>
        </w:div>
        <w:div w:id="504592822">
          <w:marLeft w:val="640"/>
          <w:marRight w:val="0"/>
          <w:marTop w:val="0"/>
          <w:marBottom w:val="0"/>
          <w:divBdr>
            <w:top w:val="none" w:sz="0" w:space="0" w:color="auto"/>
            <w:left w:val="none" w:sz="0" w:space="0" w:color="auto"/>
            <w:bottom w:val="none" w:sz="0" w:space="0" w:color="auto"/>
            <w:right w:val="none" w:sz="0" w:space="0" w:color="auto"/>
          </w:divBdr>
        </w:div>
        <w:div w:id="502936613">
          <w:marLeft w:val="640"/>
          <w:marRight w:val="0"/>
          <w:marTop w:val="0"/>
          <w:marBottom w:val="0"/>
          <w:divBdr>
            <w:top w:val="none" w:sz="0" w:space="0" w:color="auto"/>
            <w:left w:val="none" w:sz="0" w:space="0" w:color="auto"/>
            <w:bottom w:val="none" w:sz="0" w:space="0" w:color="auto"/>
            <w:right w:val="none" w:sz="0" w:space="0" w:color="auto"/>
          </w:divBdr>
        </w:div>
        <w:div w:id="238949123">
          <w:marLeft w:val="640"/>
          <w:marRight w:val="0"/>
          <w:marTop w:val="0"/>
          <w:marBottom w:val="0"/>
          <w:divBdr>
            <w:top w:val="none" w:sz="0" w:space="0" w:color="auto"/>
            <w:left w:val="none" w:sz="0" w:space="0" w:color="auto"/>
            <w:bottom w:val="none" w:sz="0" w:space="0" w:color="auto"/>
            <w:right w:val="none" w:sz="0" w:space="0" w:color="auto"/>
          </w:divBdr>
        </w:div>
      </w:divsChild>
    </w:div>
    <w:div w:id="1803840361">
      <w:bodyDiv w:val="1"/>
      <w:marLeft w:val="0"/>
      <w:marRight w:val="0"/>
      <w:marTop w:val="0"/>
      <w:marBottom w:val="0"/>
      <w:divBdr>
        <w:top w:val="none" w:sz="0" w:space="0" w:color="auto"/>
        <w:left w:val="none" w:sz="0" w:space="0" w:color="auto"/>
        <w:bottom w:val="none" w:sz="0" w:space="0" w:color="auto"/>
        <w:right w:val="none" w:sz="0" w:space="0" w:color="auto"/>
      </w:divBdr>
      <w:divsChild>
        <w:div w:id="211305082">
          <w:marLeft w:val="0"/>
          <w:marRight w:val="0"/>
          <w:marTop w:val="0"/>
          <w:marBottom w:val="0"/>
          <w:divBdr>
            <w:top w:val="none" w:sz="0" w:space="0" w:color="auto"/>
            <w:left w:val="none" w:sz="0" w:space="0" w:color="auto"/>
            <w:bottom w:val="none" w:sz="0" w:space="0" w:color="auto"/>
            <w:right w:val="none" w:sz="0" w:space="0" w:color="auto"/>
          </w:divBdr>
        </w:div>
      </w:divsChild>
    </w:div>
    <w:div w:id="1806925632">
      <w:bodyDiv w:val="1"/>
      <w:marLeft w:val="0"/>
      <w:marRight w:val="0"/>
      <w:marTop w:val="0"/>
      <w:marBottom w:val="0"/>
      <w:divBdr>
        <w:top w:val="none" w:sz="0" w:space="0" w:color="auto"/>
        <w:left w:val="none" w:sz="0" w:space="0" w:color="auto"/>
        <w:bottom w:val="none" w:sz="0" w:space="0" w:color="auto"/>
        <w:right w:val="none" w:sz="0" w:space="0" w:color="auto"/>
      </w:divBdr>
      <w:divsChild>
        <w:div w:id="91317601">
          <w:marLeft w:val="640"/>
          <w:marRight w:val="0"/>
          <w:marTop w:val="0"/>
          <w:marBottom w:val="0"/>
          <w:divBdr>
            <w:top w:val="none" w:sz="0" w:space="0" w:color="auto"/>
            <w:left w:val="none" w:sz="0" w:space="0" w:color="auto"/>
            <w:bottom w:val="none" w:sz="0" w:space="0" w:color="auto"/>
            <w:right w:val="none" w:sz="0" w:space="0" w:color="auto"/>
          </w:divBdr>
        </w:div>
        <w:div w:id="614483763">
          <w:marLeft w:val="640"/>
          <w:marRight w:val="0"/>
          <w:marTop w:val="0"/>
          <w:marBottom w:val="0"/>
          <w:divBdr>
            <w:top w:val="none" w:sz="0" w:space="0" w:color="auto"/>
            <w:left w:val="none" w:sz="0" w:space="0" w:color="auto"/>
            <w:bottom w:val="none" w:sz="0" w:space="0" w:color="auto"/>
            <w:right w:val="none" w:sz="0" w:space="0" w:color="auto"/>
          </w:divBdr>
        </w:div>
        <w:div w:id="640112837">
          <w:marLeft w:val="640"/>
          <w:marRight w:val="0"/>
          <w:marTop w:val="0"/>
          <w:marBottom w:val="0"/>
          <w:divBdr>
            <w:top w:val="none" w:sz="0" w:space="0" w:color="auto"/>
            <w:left w:val="none" w:sz="0" w:space="0" w:color="auto"/>
            <w:bottom w:val="none" w:sz="0" w:space="0" w:color="auto"/>
            <w:right w:val="none" w:sz="0" w:space="0" w:color="auto"/>
          </w:divBdr>
        </w:div>
        <w:div w:id="1646426719">
          <w:marLeft w:val="640"/>
          <w:marRight w:val="0"/>
          <w:marTop w:val="0"/>
          <w:marBottom w:val="0"/>
          <w:divBdr>
            <w:top w:val="none" w:sz="0" w:space="0" w:color="auto"/>
            <w:left w:val="none" w:sz="0" w:space="0" w:color="auto"/>
            <w:bottom w:val="none" w:sz="0" w:space="0" w:color="auto"/>
            <w:right w:val="none" w:sz="0" w:space="0" w:color="auto"/>
          </w:divBdr>
        </w:div>
        <w:div w:id="472797985">
          <w:marLeft w:val="640"/>
          <w:marRight w:val="0"/>
          <w:marTop w:val="0"/>
          <w:marBottom w:val="0"/>
          <w:divBdr>
            <w:top w:val="none" w:sz="0" w:space="0" w:color="auto"/>
            <w:left w:val="none" w:sz="0" w:space="0" w:color="auto"/>
            <w:bottom w:val="none" w:sz="0" w:space="0" w:color="auto"/>
            <w:right w:val="none" w:sz="0" w:space="0" w:color="auto"/>
          </w:divBdr>
        </w:div>
        <w:div w:id="337658561">
          <w:marLeft w:val="640"/>
          <w:marRight w:val="0"/>
          <w:marTop w:val="0"/>
          <w:marBottom w:val="0"/>
          <w:divBdr>
            <w:top w:val="none" w:sz="0" w:space="0" w:color="auto"/>
            <w:left w:val="none" w:sz="0" w:space="0" w:color="auto"/>
            <w:bottom w:val="none" w:sz="0" w:space="0" w:color="auto"/>
            <w:right w:val="none" w:sz="0" w:space="0" w:color="auto"/>
          </w:divBdr>
        </w:div>
        <w:div w:id="1552964423">
          <w:marLeft w:val="640"/>
          <w:marRight w:val="0"/>
          <w:marTop w:val="0"/>
          <w:marBottom w:val="0"/>
          <w:divBdr>
            <w:top w:val="none" w:sz="0" w:space="0" w:color="auto"/>
            <w:left w:val="none" w:sz="0" w:space="0" w:color="auto"/>
            <w:bottom w:val="none" w:sz="0" w:space="0" w:color="auto"/>
            <w:right w:val="none" w:sz="0" w:space="0" w:color="auto"/>
          </w:divBdr>
        </w:div>
        <w:div w:id="136268868">
          <w:marLeft w:val="640"/>
          <w:marRight w:val="0"/>
          <w:marTop w:val="0"/>
          <w:marBottom w:val="0"/>
          <w:divBdr>
            <w:top w:val="none" w:sz="0" w:space="0" w:color="auto"/>
            <w:left w:val="none" w:sz="0" w:space="0" w:color="auto"/>
            <w:bottom w:val="none" w:sz="0" w:space="0" w:color="auto"/>
            <w:right w:val="none" w:sz="0" w:space="0" w:color="auto"/>
          </w:divBdr>
        </w:div>
        <w:div w:id="136995767">
          <w:marLeft w:val="640"/>
          <w:marRight w:val="0"/>
          <w:marTop w:val="0"/>
          <w:marBottom w:val="0"/>
          <w:divBdr>
            <w:top w:val="none" w:sz="0" w:space="0" w:color="auto"/>
            <w:left w:val="none" w:sz="0" w:space="0" w:color="auto"/>
            <w:bottom w:val="none" w:sz="0" w:space="0" w:color="auto"/>
            <w:right w:val="none" w:sz="0" w:space="0" w:color="auto"/>
          </w:divBdr>
        </w:div>
        <w:div w:id="1011031917">
          <w:marLeft w:val="640"/>
          <w:marRight w:val="0"/>
          <w:marTop w:val="0"/>
          <w:marBottom w:val="0"/>
          <w:divBdr>
            <w:top w:val="none" w:sz="0" w:space="0" w:color="auto"/>
            <w:left w:val="none" w:sz="0" w:space="0" w:color="auto"/>
            <w:bottom w:val="none" w:sz="0" w:space="0" w:color="auto"/>
            <w:right w:val="none" w:sz="0" w:space="0" w:color="auto"/>
          </w:divBdr>
        </w:div>
        <w:div w:id="2021423588">
          <w:marLeft w:val="640"/>
          <w:marRight w:val="0"/>
          <w:marTop w:val="0"/>
          <w:marBottom w:val="0"/>
          <w:divBdr>
            <w:top w:val="none" w:sz="0" w:space="0" w:color="auto"/>
            <w:left w:val="none" w:sz="0" w:space="0" w:color="auto"/>
            <w:bottom w:val="none" w:sz="0" w:space="0" w:color="auto"/>
            <w:right w:val="none" w:sz="0" w:space="0" w:color="auto"/>
          </w:divBdr>
        </w:div>
        <w:div w:id="1133601652">
          <w:marLeft w:val="640"/>
          <w:marRight w:val="0"/>
          <w:marTop w:val="0"/>
          <w:marBottom w:val="0"/>
          <w:divBdr>
            <w:top w:val="none" w:sz="0" w:space="0" w:color="auto"/>
            <w:left w:val="none" w:sz="0" w:space="0" w:color="auto"/>
            <w:bottom w:val="none" w:sz="0" w:space="0" w:color="auto"/>
            <w:right w:val="none" w:sz="0" w:space="0" w:color="auto"/>
          </w:divBdr>
        </w:div>
        <w:div w:id="78210648">
          <w:marLeft w:val="640"/>
          <w:marRight w:val="0"/>
          <w:marTop w:val="0"/>
          <w:marBottom w:val="0"/>
          <w:divBdr>
            <w:top w:val="none" w:sz="0" w:space="0" w:color="auto"/>
            <w:left w:val="none" w:sz="0" w:space="0" w:color="auto"/>
            <w:bottom w:val="none" w:sz="0" w:space="0" w:color="auto"/>
            <w:right w:val="none" w:sz="0" w:space="0" w:color="auto"/>
          </w:divBdr>
        </w:div>
        <w:div w:id="1359350724">
          <w:marLeft w:val="640"/>
          <w:marRight w:val="0"/>
          <w:marTop w:val="0"/>
          <w:marBottom w:val="0"/>
          <w:divBdr>
            <w:top w:val="none" w:sz="0" w:space="0" w:color="auto"/>
            <w:left w:val="none" w:sz="0" w:space="0" w:color="auto"/>
            <w:bottom w:val="none" w:sz="0" w:space="0" w:color="auto"/>
            <w:right w:val="none" w:sz="0" w:space="0" w:color="auto"/>
          </w:divBdr>
        </w:div>
        <w:div w:id="784421114">
          <w:marLeft w:val="640"/>
          <w:marRight w:val="0"/>
          <w:marTop w:val="0"/>
          <w:marBottom w:val="0"/>
          <w:divBdr>
            <w:top w:val="none" w:sz="0" w:space="0" w:color="auto"/>
            <w:left w:val="none" w:sz="0" w:space="0" w:color="auto"/>
            <w:bottom w:val="none" w:sz="0" w:space="0" w:color="auto"/>
            <w:right w:val="none" w:sz="0" w:space="0" w:color="auto"/>
          </w:divBdr>
        </w:div>
        <w:div w:id="367148034">
          <w:marLeft w:val="640"/>
          <w:marRight w:val="0"/>
          <w:marTop w:val="0"/>
          <w:marBottom w:val="0"/>
          <w:divBdr>
            <w:top w:val="none" w:sz="0" w:space="0" w:color="auto"/>
            <w:left w:val="none" w:sz="0" w:space="0" w:color="auto"/>
            <w:bottom w:val="none" w:sz="0" w:space="0" w:color="auto"/>
            <w:right w:val="none" w:sz="0" w:space="0" w:color="auto"/>
          </w:divBdr>
        </w:div>
        <w:div w:id="1455830019">
          <w:marLeft w:val="640"/>
          <w:marRight w:val="0"/>
          <w:marTop w:val="0"/>
          <w:marBottom w:val="0"/>
          <w:divBdr>
            <w:top w:val="none" w:sz="0" w:space="0" w:color="auto"/>
            <w:left w:val="none" w:sz="0" w:space="0" w:color="auto"/>
            <w:bottom w:val="none" w:sz="0" w:space="0" w:color="auto"/>
            <w:right w:val="none" w:sz="0" w:space="0" w:color="auto"/>
          </w:divBdr>
        </w:div>
        <w:div w:id="2145614688">
          <w:marLeft w:val="640"/>
          <w:marRight w:val="0"/>
          <w:marTop w:val="0"/>
          <w:marBottom w:val="0"/>
          <w:divBdr>
            <w:top w:val="none" w:sz="0" w:space="0" w:color="auto"/>
            <w:left w:val="none" w:sz="0" w:space="0" w:color="auto"/>
            <w:bottom w:val="none" w:sz="0" w:space="0" w:color="auto"/>
            <w:right w:val="none" w:sz="0" w:space="0" w:color="auto"/>
          </w:divBdr>
        </w:div>
        <w:div w:id="311057144">
          <w:marLeft w:val="640"/>
          <w:marRight w:val="0"/>
          <w:marTop w:val="0"/>
          <w:marBottom w:val="0"/>
          <w:divBdr>
            <w:top w:val="none" w:sz="0" w:space="0" w:color="auto"/>
            <w:left w:val="none" w:sz="0" w:space="0" w:color="auto"/>
            <w:bottom w:val="none" w:sz="0" w:space="0" w:color="auto"/>
            <w:right w:val="none" w:sz="0" w:space="0" w:color="auto"/>
          </w:divBdr>
        </w:div>
        <w:div w:id="56438992">
          <w:marLeft w:val="640"/>
          <w:marRight w:val="0"/>
          <w:marTop w:val="0"/>
          <w:marBottom w:val="0"/>
          <w:divBdr>
            <w:top w:val="none" w:sz="0" w:space="0" w:color="auto"/>
            <w:left w:val="none" w:sz="0" w:space="0" w:color="auto"/>
            <w:bottom w:val="none" w:sz="0" w:space="0" w:color="auto"/>
            <w:right w:val="none" w:sz="0" w:space="0" w:color="auto"/>
          </w:divBdr>
        </w:div>
        <w:div w:id="858739196">
          <w:marLeft w:val="640"/>
          <w:marRight w:val="0"/>
          <w:marTop w:val="0"/>
          <w:marBottom w:val="0"/>
          <w:divBdr>
            <w:top w:val="none" w:sz="0" w:space="0" w:color="auto"/>
            <w:left w:val="none" w:sz="0" w:space="0" w:color="auto"/>
            <w:bottom w:val="none" w:sz="0" w:space="0" w:color="auto"/>
            <w:right w:val="none" w:sz="0" w:space="0" w:color="auto"/>
          </w:divBdr>
        </w:div>
        <w:div w:id="1915777496">
          <w:marLeft w:val="640"/>
          <w:marRight w:val="0"/>
          <w:marTop w:val="0"/>
          <w:marBottom w:val="0"/>
          <w:divBdr>
            <w:top w:val="none" w:sz="0" w:space="0" w:color="auto"/>
            <w:left w:val="none" w:sz="0" w:space="0" w:color="auto"/>
            <w:bottom w:val="none" w:sz="0" w:space="0" w:color="auto"/>
            <w:right w:val="none" w:sz="0" w:space="0" w:color="auto"/>
          </w:divBdr>
        </w:div>
        <w:div w:id="677316285">
          <w:marLeft w:val="640"/>
          <w:marRight w:val="0"/>
          <w:marTop w:val="0"/>
          <w:marBottom w:val="0"/>
          <w:divBdr>
            <w:top w:val="none" w:sz="0" w:space="0" w:color="auto"/>
            <w:left w:val="none" w:sz="0" w:space="0" w:color="auto"/>
            <w:bottom w:val="none" w:sz="0" w:space="0" w:color="auto"/>
            <w:right w:val="none" w:sz="0" w:space="0" w:color="auto"/>
          </w:divBdr>
        </w:div>
        <w:div w:id="1621570765">
          <w:marLeft w:val="640"/>
          <w:marRight w:val="0"/>
          <w:marTop w:val="0"/>
          <w:marBottom w:val="0"/>
          <w:divBdr>
            <w:top w:val="none" w:sz="0" w:space="0" w:color="auto"/>
            <w:left w:val="none" w:sz="0" w:space="0" w:color="auto"/>
            <w:bottom w:val="none" w:sz="0" w:space="0" w:color="auto"/>
            <w:right w:val="none" w:sz="0" w:space="0" w:color="auto"/>
          </w:divBdr>
        </w:div>
        <w:div w:id="1312246064">
          <w:marLeft w:val="640"/>
          <w:marRight w:val="0"/>
          <w:marTop w:val="0"/>
          <w:marBottom w:val="0"/>
          <w:divBdr>
            <w:top w:val="none" w:sz="0" w:space="0" w:color="auto"/>
            <w:left w:val="none" w:sz="0" w:space="0" w:color="auto"/>
            <w:bottom w:val="none" w:sz="0" w:space="0" w:color="auto"/>
            <w:right w:val="none" w:sz="0" w:space="0" w:color="auto"/>
          </w:divBdr>
        </w:div>
        <w:div w:id="300157242">
          <w:marLeft w:val="640"/>
          <w:marRight w:val="0"/>
          <w:marTop w:val="0"/>
          <w:marBottom w:val="0"/>
          <w:divBdr>
            <w:top w:val="none" w:sz="0" w:space="0" w:color="auto"/>
            <w:left w:val="none" w:sz="0" w:space="0" w:color="auto"/>
            <w:bottom w:val="none" w:sz="0" w:space="0" w:color="auto"/>
            <w:right w:val="none" w:sz="0" w:space="0" w:color="auto"/>
          </w:divBdr>
        </w:div>
        <w:div w:id="567308263">
          <w:marLeft w:val="640"/>
          <w:marRight w:val="0"/>
          <w:marTop w:val="0"/>
          <w:marBottom w:val="0"/>
          <w:divBdr>
            <w:top w:val="none" w:sz="0" w:space="0" w:color="auto"/>
            <w:left w:val="none" w:sz="0" w:space="0" w:color="auto"/>
            <w:bottom w:val="none" w:sz="0" w:space="0" w:color="auto"/>
            <w:right w:val="none" w:sz="0" w:space="0" w:color="auto"/>
          </w:divBdr>
        </w:div>
        <w:div w:id="1657683125">
          <w:marLeft w:val="640"/>
          <w:marRight w:val="0"/>
          <w:marTop w:val="0"/>
          <w:marBottom w:val="0"/>
          <w:divBdr>
            <w:top w:val="none" w:sz="0" w:space="0" w:color="auto"/>
            <w:left w:val="none" w:sz="0" w:space="0" w:color="auto"/>
            <w:bottom w:val="none" w:sz="0" w:space="0" w:color="auto"/>
            <w:right w:val="none" w:sz="0" w:space="0" w:color="auto"/>
          </w:divBdr>
        </w:div>
        <w:div w:id="1409887576">
          <w:marLeft w:val="640"/>
          <w:marRight w:val="0"/>
          <w:marTop w:val="0"/>
          <w:marBottom w:val="0"/>
          <w:divBdr>
            <w:top w:val="none" w:sz="0" w:space="0" w:color="auto"/>
            <w:left w:val="none" w:sz="0" w:space="0" w:color="auto"/>
            <w:bottom w:val="none" w:sz="0" w:space="0" w:color="auto"/>
            <w:right w:val="none" w:sz="0" w:space="0" w:color="auto"/>
          </w:divBdr>
        </w:div>
        <w:div w:id="1680814405">
          <w:marLeft w:val="640"/>
          <w:marRight w:val="0"/>
          <w:marTop w:val="0"/>
          <w:marBottom w:val="0"/>
          <w:divBdr>
            <w:top w:val="none" w:sz="0" w:space="0" w:color="auto"/>
            <w:left w:val="none" w:sz="0" w:space="0" w:color="auto"/>
            <w:bottom w:val="none" w:sz="0" w:space="0" w:color="auto"/>
            <w:right w:val="none" w:sz="0" w:space="0" w:color="auto"/>
          </w:divBdr>
        </w:div>
        <w:div w:id="1917201219">
          <w:marLeft w:val="640"/>
          <w:marRight w:val="0"/>
          <w:marTop w:val="0"/>
          <w:marBottom w:val="0"/>
          <w:divBdr>
            <w:top w:val="none" w:sz="0" w:space="0" w:color="auto"/>
            <w:left w:val="none" w:sz="0" w:space="0" w:color="auto"/>
            <w:bottom w:val="none" w:sz="0" w:space="0" w:color="auto"/>
            <w:right w:val="none" w:sz="0" w:space="0" w:color="auto"/>
          </w:divBdr>
        </w:div>
        <w:div w:id="1381780362">
          <w:marLeft w:val="640"/>
          <w:marRight w:val="0"/>
          <w:marTop w:val="0"/>
          <w:marBottom w:val="0"/>
          <w:divBdr>
            <w:top w:val="none" w:sz="0" w:space="0" w:color="auto"/>
            <w:left w:val="none" w:sz="0" w:space="0" w:color="auto"/>
            <w:bottom w:val="none" w:sz="0" w:space="0" w:color="auto"/>
            <w:right w:val="none" w:sz="0" w:space="0" w:color="auto"/>
          </w:divBdr>
        </w:div>
        <w:div w:id="2031179092">
          <w:marLeft w:val="640"/>
          <w:marRight w:val="0"/>
          <w:marTop w:val="0"/>
          <w:marBottom w:val="0"/>
          <w:divBdr>
            <w:top w:val="none" w:sz="0" w:space="0" w:color="auto"/>
            <w:left w:val="none" w:sz="0" w:space="0" w:color="auto"/>
            <w:bottom w:val="none" w:sz="0" w:space="0" w:color="auto"/>
            <w:right w:val="none" w:sz="0" w:space="0" w:color="auto"/>
          </w:divBdr>
        </w:div>
        <w:div w:id="918709433">
          <w:marLeft w:val="640"/>
          <w:marRight w:val="0"/>
          <w:marTop w:val="0"/>
          <w:marBottom w:val="0"/>
          <w:divBdr>
            <w:top w:val="none" w:sz="0" w:space="0" w:color="auto"/>
            <w:left w:val="none" w:sz="0" w:space="0" w:color="auto"/>
            <w:bottom w:val="none" w:sz="0" w:space="0" w:color="auto"/>
            <w:right w:val="none" w:sz="0" w:space="0" w:color="auto"/>
          </w:divBdr>
        </w:div>
        <w:div w:id="227738912">
          <w:marLeft w:val="640"/>
          <w:marRight w:val="0"/>
          <w:marTop w:val="0"/>
          <w:marBottom w:val="0"/>
          <w:divBdr>
            <w:top w:val="none" w:sz="0" w:space="0" w:color="auto"/>
            <w:left w:val="none" w:sz="0" w:space="0" w:color="auto"/>
            <w:bottom w:val="none" w:sz="0" w:space="0" w:color="auto"/>
            <w:right w:val="none" w:sz="0" w:space="0" w:color="auto"/>
          </w:divBdr>
        </w:div>
        <w:div w:id="1481459912">
          <w:marLeft w:val="640"/>
          <w:marRight w:val="0"/>
          <w:marTop w:val="0"/>
          <w:marBottom w:val="0"/>
          <w:divBdr>
            <w:top w:val="none" w:sz="0" w:space="0" w:color="auto"/>
            <w:left w:val="none" w:sz="0" w:space="0" w:color="auto"/>
            <w:bottom w:val="none" w:sz="0" w:space="0" w:color="auto"/>
            <w:right w:val="none" w:sz="0" w:space="0" w:color="auto"/>
          </w:divBdr>
        </w:div>
        <w:div w:id="612785936">
          <w:marLeft w:val="640"/>
          <w:marRight w:val="0"/>
          <w:marTop w:val="0"/>
          <w:marBottom w:val="0"/>
          <w:divBdr>
            <w:top w:val="none" w:sz="0" w:space="0" w:color="auto"/>
            <w:left w:val="none" w:sz="0" w:space="0" w:color="auto"/>
            <w:bottom w:val="none" w:sz="0" w:space="0" w:color="auto"/>
            <w:right w:val="none" w:sz="0" w:space="0" w:color="auto"/>
          </w:divBdr>
        </w:div>
        <w:div w:id="378283349">
          <w:marLeft w:val="640"/>
          <w:marRight w:val="0"/>
          <w:marTop w:val="0"/>
          <w:marBottom w:val="0"/>
          <w:divBdr>
            <w:top w:val="none" w:sz="0" w:space="0" w:color="auto"/>
            <w:left w:val="none" w:sz="0" w:space="0" w:color="auto"/>
            <w:bottom w:val="none" w:sz="0" w:space="0" w:color="auto"/>
            <w:right w:val="none" w:sz="0" w:space="0" w:color="auto"/>
          </w:divBdr>
        </w:div>
        <w:div w:id="1394427951">
          <w:marLeft w:val="640"/>
          <w:marRight w:val="0"/>
          <w:marTop w:val="0"/>
          <w:marBottom w:val="0"/>
          <w:divBdr>
            <w:top w:val="none" w:sz="0" w:space="0" w:color="auto"/>
            <w:left w:val="none" w:sz="0" w:space="0" w:color="auto"/>
            <w:bottom w:val="none" w:sz="0" w:space="0" w:color="auto"/>
            <w:right w:val="none" w:sz="0" w:space="0" w:color="auto"/>
          </w:divBdr>
        </w:div>
        <w:div w:id="1139615416">
          <w:marLeft w:val="640"/>
          <w:marRight w:val="0"/>
          <w:marTop w:val="0"/>
          <w:marBottom w:val="0"/>
          <w:divBdr>
            <w:top w:val="none" w:sz="0" w:space="0" w:color="auto"/>
            <w:left w:val="none" w:sz="0" w:space="0" w:color="auto"/>
            <w:bottom w:val="none" w:sz="0" w:space="0" w:color="auto"/>
            <w:right w:val="none" w:sz="0" w:space="0" w:color="auto"/>
          </w:divBdr>
        </w:div>
        <w:div w:id="1113592397">
          <w:marLeft w:val="640"/>
          <w:marRight w:val="0"/>
          <w:marTop w:val="0"/>
          <w:marBottom w:val="0"/>
          <w:divBdr>
            <w:top w:val="none" w:sz="0" w:space="0" w:color="auto"/>
            <w:left w:val="none" w:sz="0" w:space="0" w:color="auto"/>
            <w:bottom w:val="none" w:sz="0" w:space="0" w:color="auto"/>
            <w:right w:val="none" w:sz="0" w:space="0" w:color="auto"/>
          </w:divBdr>
        </w:div>
        <w:div w:id="1027221035">
          <w:marLeft w:val="640"/>
          <w:marRight w:val="0"/>
          <w:marTop w:val="0"/>
          <w:marBottom w:val="0"/>
          <w:divBdr>
            <w:top w:val="none" w:sz="0" w:space="0" w:color="auto"/>
            <w:left w:val="none" w:sz="0" w:space="0" w:color="auto"/>
            <w:bottom w:val="none" w:sz="0" w:space="0" w:color="auto"/>
            <w:right w:val="none" w:sz="0" w:space="0" w:color="auto"/>
          </w:divBdr>
        </w:div>
        <w:div w:id="1828158396">
          <w:marLeft w:val="640"/>
          <w:marRight w:val="0"/>
          <w:marTop w:val="0"/>
          <w:marBottom w:val="0"/>
          <w:divBdr>
            <w:top w:val="none" w:sz="0" w:space="0" w:color="auto"/>
            <w:left w:val="none" w:sz="0" w:space="0" w:color="auto"/>
            <w:bottom w:val="none" w:sz="0" w:space="0" w:color="auto"/>
            <w:right w:val="none" w:sz="0" w:space="0" w:color="auto"/>
          </w:divBdr>
        </w:div>
        <w:div w:id="350689132">
          <w:marLeft w:val="640"/>
          <w:marRight w:val="0"/>
          <w:marTop w:val="0"/>
          <w:marBottom w:val="0"/>
          <w:divBdr>
            <w:top w:val="none" w:sz="0" w:space="0" w:color="auto"/>
            <w:left w:val="none" w:sz="0" w:space="0" w:color="auto"/>
            <w:bottom w:val="none" w:sz="0" w:space="0" w:color="auto"/>
            <w:right w:val="none" w:sz="0" w:space="0" w:color="auto"/>
          </w:divBdr>
        </w:div>
        <w:div w:id="63452899">
          <w:marLeft w:val="640"/>
          <w:marRight w:val="0"/>
          <w:marTop w:val="0"/>
          <w:marBottom w:val="0"/>
          <w:divBdr>
            <w:top w:val="none" w:sz="0" w:space="0" w:color="auto"/>
            <w:left w:val="none" w:sz="0" w:space="0" w:color="auto"/>
            <w:bottom w:val="none" w:sz="0" w:space="0" w:color="auto"/>
            <w:right w:val="none" w:sz="0" w:space="0" w:color="auto"/>
          </w:divBdr>
        </w:div>
        <w:div w:id="1389694538">
          <w:marLeft w:val="640"/>
          <w:marRight w:val="0"/>
          <w:marTop w:val="0"/>
          <w:marBottom w:val="0"/>
          <w:divBdr>
            <w:top w:val="none" w:sz="0" w:space="0" w:color="auto"/>
            <w:left w:val="none" w:sz="0" w:space="0" w:color="auto"/>
            <w:bottom w:val="none" w:sz="0" w:space="0" w:color="auto"/>
            <w:right w:val="none" w:sz="0" w:space="0" w:color="auto"/>
          </w:divBdr>
        </w:div>
        <w:div w:id="1683626484">
          <w:marLeft w:val="640"/>
          <w:marRight w:val="0"/>
          <w:marTop w:val="0"/>
          <w:marBottom w:val="0"/>
          <w:divBdr>
            <w:top w:val="none" w:sz="0" w:space="0" w:color="auto"/>
            <w:left w:val="none" w:sz="0" w:space="0" w:color="auto"/>
            <w:bottom w:val="none" w:sz="0" w:space="0" w:color="auto"/>
            <w:right w:val="none" w:sz="0" w:space="0" w:color="auto"/>
          </w:divBdr>
        </w:div>
        <w:div w:id="618561309">
          <w:marLeft w:val="640"/>
          <w:marRight w:val="0"/>
          <w:marTop w:val="0"/>
          <w:marBottom w:val="0"/>
          <w:divBdr>
            <w:top w:val="none" w:sz="0" w:space="0" w:color="auto"/>
            <w:left w:val="none" w:sz="0" w:space="0" w:color="auto"/>
            <w:bottom w:val="none" w:sz="0" w:space="0" w:color="auto"/>
            <w:right w:val="none" w:sz="0" w:space="0" w:color="auto"/>
          </w:divBdr>
        </w:div>
        <w:div w:id="434403247">
          <w:marLeft w:val="640"/>
          <w:marRight w:val="0"/>
          <w:marTop w:val="0"/>
          <w:marBottom w:val="0"/>
          <w:divBdr>
            <w:top w:val="none" w:sz="0" w:space="0" w:color="auto"/>
            <w:left w:val="none" w:sz="0" w:space="0" w:color="auto"/>
            <w:bottom w:val="none" w:sz="0" w:space="0" w:color="auto"/>
            <w:right w:val="none" w:sz="0" w:space="0" w:color="auto"/>
          </w:divBdr>
        </w:div>
        <w:div w:id="2003969665">
          <w:marLeft w:val="640"/>
          <w:marRight w:val="0"/>
          <w:marTop w:val="0"/>
          <w:marBottom w:val="0"/>
          <w:divBdr>
            <w:top w:val="none" w:sz="0" w:space="0" w:color="auto"/>
            <w:left w:val="none" w:sz="0" w:space="0" w:color="auto"/>
            <w:bottom w:val="none" w:sz="0" w:space="0" w:color="auto"/>
            <w:right w:val="none" w:sz="0" w:space="0" w:color="auto"/>
          </w:divBdr>
        </w:div>
        <w:div w:id="350423150">
          <w:marLeft w:val="640"/>
          <w:marRight w:val="0"/>
          <w:marTop w:val="0"/>
          <w:marBottom w:val="0"/>
          <w:divBdr>
            <w:top w:val="none" w:sz="0" w:space="0" w:color="auto"/>
            <w:left w:val="none" w:sz="0" w:space="0" w:color="auto"/>
            <w:bottom w:val="none" w:sz="0" w:space="0" w:color="auto"/>
            <w:right w:val="none" w:sz="0" w:space="0" w:color="auto"/>
          </w:divBdr>
        </w:div>
        <w:div w:id="291253613">
          <w:marLeft w:val="640"/>
          <w:marRight w:val="0"/>
          <w:marTop w:val="0"/>
          <w:marBottom w:val="0"/>
          <w:divBdr>
            <w:top w:val="none" w:sz="0" w:space="0" w:color="auto"/>
            <w:left w:val="none" w:sz="0" w:space="0" w:color="auto"/>
            <w:bottom w:val="none" w:sz="0" w:space="0" w:color="auto"/>
            <w:right w:val="none" w:sz="0" w:space="0" w:color="auto"/>
          </w:divBdr>
        </w:div>
        <w:div w:id="623079602">
          <w:marLeft w:val="640"/>
          <w:marRight w:val="0"/>
          <w:marTop w:val="0"/>
          <w:marBottom w:val="0"/>
          <w:divBdr>
            <w:top w:val="none" w:sz="0" w:space="0" w:color="auto"/>
            <w:left w:val="none" w:sz="0" w:space="0" w:color="auto"/>
            <w:bottom w:val="none" w:sz="0" w:space="0" w:color="auto"/>
            <w:right w:val="none" w:sz="0" w:space="0" w:color="auto"/>
          </w:divBdr>
        </w:div>
        <w:div w:id="530386095">
          <w:marLeft w:val="640"/>
          <w:marRight w:val="0"/>
          <w:marTop w:val="0"/>
          <w:marBottom w:val="0"/>
          <w:divBdr>
            <w:top w:val="none" w:sz="0" w:space="0" w:color="auto"/>
            <w:left w:val="none" w:sz="0" w:space="0" w:color="auto"/>
            <w:bottom w:val="none" w:sz="0" w:space="0" w:color="auto"/>
            <w:right w:val="none" w:sz="0" w:space="0" w:color="auto"/>
          </w:divBdr>
        </w:div>
        <w:div w:id="1778795732">
          <w:marLeft w:val="640"/>
          <w:marRight w:val="0"/>
          <w:marTop w:val="0"/>
          <w:marBottom w:val="0"/>
          <w:divBdr>
            <w:top w:val="none" w:sz="0" w:space="0" w:color="auto"/>
            <w:left w:val="none" w:sz="0" w:space="0" w:color="auto"/>
            <w:bottom w:val="none" w:sz="0" w:space="0" w:color="auto"/>
            <w:right w:val="none" w:sz="0" w:space="0" w:color="auto"/>
          </w:divBdr>
        </w:div>
        <w:div w:id="763645824">
          <w:marLeft w:val="640"/>
          <w:marRight w:val="0"/>
          <w:marTop w:val="0"/>
          <w:marBottom w:val="0"/>
          <w:divBdr>
            <w:top w:val="none" w:sz="0" w:space="0" w:color="auto"/>
            <w:left w:val="none" w:sz="0" w:space="0" w:color="auto"/>
            <w:bottom w:val="none" w:sz="0" w:space="0" w:color="auto"/>
            <w:right w:val="none" w:sz="0" w:space="0" w:color="auto"/>
          </w:divBdr>
        </w:div>
        <w:div w:id="1845045194">
          <w:marLeft w:val="640"/>
          <w:marRight w:val="0"/>
          <w:marTop w:val="0"/>
          <w:marBottom w:val="0"/>
          <w:divBdr>
            <w:top w:val="none" w:sz="0" w:space="0" w:color="auto"/>
            <w:left w:val="none" w:sz="0" w:space="0" w:color="auto"/>
            <w:bottom w:val="none" w:sz="0" w:space="0" w:color="auto"/>
            <w:right w:val="none" w:sz="0" w:space="0" w:color="auto"/>
          </w:divBdr>
        </w:div>
        <w:div w:id="964040699">
          <w:marLeft w:val="640"/>
          <w:marRight w:val="0"/>
          <w:marTop w:val="0"/>
          <w:marBottom w:val="0"/>
          <w:divBdr>
            <w:top w:val="none" w:sz="0" w:space="0" w:color="auto"/>
            <w:left w:val="none" w:sz="0" w:space="0" w:color="auto"/>
            <w:bottom w:val="none" w:sz="0" w:space="0" w:color="auto"/>
            <w:right w:val="none" w:sz="0" w:space="0" w:color="auto"/>
          </w:divBdr>
        </w:div>
        <w:div w:id="1365908032">
          <w:marLeft w:val="640"/>
          <w:marRight w:val="0"/>
          <w:marTop w:val="0"/>
          <w:marBottom w:val="0"/>
          <w:divBdr>
            <w:top w:val="none" w:sz="0" w:space="0" w:color="auto"/>
            <w:left w:val="none" w:sz="0" w:space="0" w:color="auto"/>
            <w:bottom w:val="none" w:sz="0" w:space="0" w:color="auto"/>
            <w:right w:val="none" w:sz="0" w:space="0" w:color="auto"/>
          </w:divBdr>
        </w:div>
        <w:div w:id="1758742505">
          <w:marLeft w:val="640"/>
          <w:marRight w:val="0"/>
          <w:marTop w:val="0"/>
          <w:marBottom w:val="0"/>
          <w:divBdr>
            <w:top w:val="none" w:sz="0" w:space="0" w:color="auto"/>
            <w:left w:val="none" w:sz="0" w:space="0" w:color="auto"/>
            <w:bottom w:val="none" w:sz="0" w:space="0" w:color="auto"/>
            <w:right w:val="none" w:sz="0" w:space="0" w:color="auto"/>
          </w:divBdr>
        </w:div>
        <w:div w:id="457189936">
          <w:marLeft w:val="640"/>
          <w:marRight w:val="0"/>
          <w:marTop w:val="0"/>
          <w:marBottom w:val="0"/>
          <w:divBdr>
            <w:top w:val="none" w:sz="0" w:space="0" w:color="auto"/>
            <w:left w:val="none" w:sz="0" w:space="0" w:color="auto"/>
            <w:bottom w:val="none" w:sz="0" w:space="0" w:color="auto"/>
            <w:right w:val="none" w:sz="0" w:space="0" w:color="auto"/>
          </w:divBdr>
        </w:div>
        <w:div w:id="1514764591">
          <w:marLeft w:val="640"/>
          <w:marRight w:val="0"/>
          <w:marTop w:val="0"/>
          <w:marBottom w:val="0"/>
          <w:divBdr>
            <w:top w:val="none" w:sz="0" w:space="0" w:color="auto"/>
            <w:left w:val="none" w:sz="0" w:space="0" w:color="auto"/>
            <w:bottom w:val="none" w:sz="0" w:space="0" w:color="auto"/>
            <w:right w:val="none" w:sz="0" w:space="0" w:color="auto"/>
          </w:divBdr>
        </w:div>
        <w:div w:id="856969585">
          <w:marLeft w:val="640"/>
          <w:marRight w:val="0"/>
          <w:marTop w:val="0"/>
          <w:marBottom w:val="0"/>
          <w:divBdr>
            <w:top w:val="none" w:sz="0" w:space="0" w:color="auto"/>
            <w:left w:val="none" w:sz="0" w:space="0" w:color="auto"/>
            <w:bottom w:val="none" w:sz="0" w:space="0" w:color="auto"/>
            <w:right w:val="none" w:sz="0" w:space="0" w:color="auto"/>
          </w:divBdr>
        </w:div>
        <w:div w:id="934020061">
          <w:marLeft w:val="640"/>
          <w:marRight w:val="0"/>
          <w:marTop w:val="0"/>
          <w:marBottom w:val="0"/>
          <w:divBdr>
            <w:top w:val="none" w:sz="0" w:space="0" w:color="auto"/>
            <w:left w:val="none" w:sz="0" w:space="0" w:color="auto"/>
            <w:bottom w:val="none" w:sz="0" w:space="0" w:color="auto"/>
            <w:right w:val="none" w:sz="0" w:space="0" w:color="auto"/>
          </w:divBdr>
        </w:div>
        <w:div w:id="1842357753">
          <w:marLeft w:val="640"/>
          <w:marRight w:val="0"/>
          <w:marTop w:val="0"/>
          <w:marBottom w:val="0"/>
          <w:divBdr>
            <w:top w:val="none" w:sz="0" w:space="0" w:color="auto"/>
            <w:left w:val="none" w:sz="0" w:space="0" w:color="auto"/>
            <w:bottom w:val="none" w:sz="0" w:space="0" w:color="auto"/>
            <w:right w:val="none" w:sz="0" w:space="0" w:color="auto"/>
          </w:divBdr>
        </w:div>
        <w:div w:id="253362221">
          <w:marLeft w:val="640"/>
          <w:marRight w:val="0"/>
          <w:marTop w:val="0"/>
          <w:marBottom w:val="0"/>
          <w:divBdr>
            <w:top w:val="none" w:sz="0" w:space="0" w:color="auto"/>
            <w:left w:val="none" w:sz="0" w:space="0" w:color="auto"/>
            <w:bottom w:val="none" w:sz="0" w:space="0" w:color="auto"/>
            <w:right w:val="none" w:sz="0" w:space="0" w:color="auto"/>
          </w:divBdr>
        </w:div>
        <w:div w:id="242036121">
          <w:marLeft w:val="640"/>
          <w:marRight w:val="0"/>
          <w:marTop w:val="0"/>
          <w:marBottom w:val="0"/>
          <w:divBdr>
            <w:top w:val="none" w:sz="0" w:space="0" w:color="auto"/>
            <w:left w:val="none" w:sz="0" w:space="0" w:color="auto"/>
            <w:bottom w:val="none" w:sz="0" w:space="0" w:color="auto"/>
            <w:right w:val="none" w:sz="0" w:space="0" w:color="auto"/>
          </w:divBdr>
        </w:div>
        <w:div w:id="634022947">
          <w:marLeft w:val="640"/>
          <w:marRight w:val="0"/>
          <w:marTop w:val="0"/>
          <w:marBottom w:val="0"/>
          <w:divBdr>
            <w:top w:val="none" w:sz="0" w:space="0" w:color="auto"/>
            <w:left w:val="none" w:sz="0" w:space="0" w:color="auto"/>
            <w:bottom w:val="none" w:sz="0" w:space="0" w:color="auto"/>
            <w:right w:val="none" w:sz="0" w:space="0" w:color="auto"/>
          </w:divBdr>
        </w:div>
        <w:div w:id="924799984">
          <w:marLeft w:val="640"/>
          <w:marRight w:val="0"/>
          <w:marTop w:val="0"/>
          <w:marBottom w:val="0"/>
          <w:divBdr>
            <w:top w:val="none" w:sz="0" w:space="0" w:color="auto"/>
            <w:left w:val="none" w:sz="0" w:space="0" w:color="auto"/>
            <w:bottom w:val="none" w:sz="0" w:space="0" w:color="auto"/>
            <w:right w:val="none" w:sz="0" w:space="0" w:color="auto"/>
          </w:divBdr>
        </w:div>
        <w:div w:id="1927223677">
          <w:marLeft w:val="640"/>
          <w:marRight w:val="0"/>
          <w:marTop w:val="0"/>
          <w:marBottom w:val="0"/>
          <w:divBdr>
            <w:top w:val="none" w:sz="0" w:space="0" w:color="auto"/>
            <w:left w:val="none" w:sz="0" w:space="0" w:color="auto"/>
            <w:bottom w:val="none" w:sz="0" w:space="0" w:color="auto"/>
            <w:right w:val="none" w:sz="0" w:space="0" w:color="auto"/>
          </w:divBdr>
        </w:div>
        <w:div w:id="1685866605">
          <w:marLeft w:val="640"/>
          <w:marRight w:val="0"/>
          <w:marTop w:val="0"/>
          <w:marBottom w:val="0"/>
          <w:divBdr>
            <w:top w:val="none" w:sz="0" w:space="0" w:color="auto"/>
            <w:left w:val="none" w:sz="0" w:space="0" w:color="auto"/>
            <w:bottom w:val="none" w:sz="0" w:space="0" w:color="auto"/>
            <w:right w:val="none" w:sz="0" w:space="0" w:color="auto"/>
          </w:divBdr>
        </w:div>
        <w:div w:id="55785753">
          <w:marLeft w:val="640"/>
          <w:marRight w:val="0"/>
          <w:marTop w:val="0"/>
          <w:marBottom w:val="0"/>
          <w:divBdr>
            <w:top w:val="none" w:sz="0" w:space="0" w:color="auto"/>
            <w:left w:val="none" w:sz="0" w:space="0" w:color="auto"/>
            <w:bottom w:val="none" w:sz="0" w:space="0" w:color="auto"/>
            <w:right w:val="none" w:sz="0" w:space="0" w:color="auto"/>
          </w:divBdr>
        </w:div>
        <w:div w:id="1671449118">
          <w:marLeft w:val="640"/>
          <w:marRight w:val="0"/>
          <w:marTop w:val="0"/>
          <w:marBottom w:val="0"/>
          <w:divBdr>
            <w:top w:val="none" w:sz="0" w:space="0" w:color="auto"/>
            <w:left w:val="none" w:sz="0" w:space="0" w:color="auto"/>
            <w:bottom w:val="none" w:sz="0" w:space="0" w:color="auto"/>
            <w:right w:val="none" w:sz="0" w:space="0" w:color="auto"/>
          </w:divBdr>
        </w:div>
        <w:div w:id="1116872806">
          <w:marLeft w:val="640"/>
          <w:marRight w:val="0"/>
          <w:marTop w:val="0"/>
          <w:marBottom w:val="0"/>
          <w:divBdr>
            <w:top w:val="none" w:sz="0" w:space="0" w:color="auto"/>
            <w:left w:val="none" w:sz="0" w:space="0" w:color="auto"/>
            <w:bottom w:val="none" w:sz="0" w:space="0" w:color="auto"/>
            <w:right w:val="none" w:sz="0" w:space="0" w:color="auto"/>
          </w:divBdr>
        </w:div>
        <w:div w:id="761410953">
          <w:marLeft w:val="640"/>
          <w:marRight w:val="0"/>
          <w:marTop w:val="0"/>
          <w:marBottom w:val="0"/>
          <w:divBdr>
            <w:top w:val="none" w:sz="0" w:space="0" w:color="auto"/>
            <w:left w:val="none" w:sz="0" w:space="0" w:color="auto"/>
            <w:bottom w:val="none" w:sz="0" w:space="0" w:color="auto"/>
            <w:right w:val="none" w:sz="0" w:space="0" w:color="auto"/>
          </w:divBdr>
        </w:div>
        <w:div w:id="787044861">
          <w:marLeft w:val="640"/>
          <w:marRight w:val="0"/>
          <w:marTop w:val="0"/>
          <w:marBottom w:val="0"/>
          <w:divBdr>
            <w:top w:val="none" w:sz="0" w:space="0" w:color="auto"/>
            <w:left w:val="none" w:sz="0" w:space="0" w:color="auto"/>
            <w:bottom w:val="none" w:sz="0" w:space="0" w:color="auto"/>
            <w:right w:val="none" w:sz="0" w:space="0" w:color="auto"/>
          </w:divBdr>
        </w:div>
        <w:div w:id="1370691246">
          <w:marLeft w:val="640"/>
          <w:marRight w:val="0"/>
          <w:marTop w:val="0"/>
          <w:marBottom w:val="0"/>
          <w:divBdr>
            <w:top w:val="none" w:sz="0" w:space="0" w:color="auto"/>
            <w:left w:val="none" w:sz="0" w:space="0" w:color="auto"/>
            <w:bottom w:val="none" w:sz="0" w:space="0" w:color="auto"/>
            <w:right w:val="none" w:sz="0" w:space="0" w:color="auto"/>
          </w:divBdr>
        </w:div>
        <w:div w:id="556430132">
          <w:marLeft w:val="640"/>
          <w:marRight w:val="0"/>
          <w:marTop w:val="0"/>
          <w:marBottom w:val="0"/>
          <w:divBdr>
            <w:top w:val="none" w:sz="0" w:space="0" w:color="auto"/>
            <w:left w:val="none" w:sz="0" w:space="0" w:color="auto"/>
            <w:bottom w:val="none" w:sz="0" w:space="0" w:color="auto"/>
            <w:right w:val="none" w:sz="0" w:space="0" w:color="auto"/>
          </w:divBdr>
        </w:div>
      </w:divsChild>
    </w:div>
    <w:div w:id="1809083163">
      <w:bodyDiv w:val="1"/>
      <w:marLeft w:val="0"/>
      <w:marRight w:val="0"/>
      <w:marTop w:val="0"/>
      <w:marBottom w:val="0"/>
      <w:divBdr>
        <w:top w:val="none" w:sz="0" w:space="0" w:color="auto"/>
        <w:left w:val="none" w:sz="0" w:space="0" w:color="auto"/>
        <w:bottom w:val="none" w:sz="0" w:space="0" w:color="auto"/>
        <w:right w:val="none" w:sz="0" w:space="0" w:color="auto"/>
      </w:divBdr>
      <w:divsChild>
        <w:div w:id="753550674">
          <w:marLeft w:val="640"/>
          <w:marRight w:val="0"/>
          <w:marTop w:val="0"/>
          <w:marBottom w:val="0"/>
          <w:divBdr>
            <w:top w:val="none" w:sz="0" w:space="0" w:color="auto"/>
            <w:left w:val="none" w:sz="0" w:space="0" w:color="auto"/>
            <w:bottom w:val="none" w:sz="0" w:space="0" w:color="auto"/>
            <w:right w:val="none" w:sz="0" w:space="0" w:color="auto"/>
          </w:divBdr>
        </w:div>
        <w:div w:id="1248618287">
          <w:marLeft w:val="640"/>
          <w:marRight w:val="0"/>
          <w:marTop w:val="0"/>
          <w:marBottom w:val="0"/>
          <w:divBdr>
            <w:top w:val="none" w:sz="0" w:space="0" w:color="auto"/>
            <w:left w:val="none" w:sz="0" w:space="0" w:color="auto"/>
            <w:bottom w:val="none" w:sz="0" w:space="0" w:color="auto"/>
            <w:right w:val="none" w:sz="0" w:space="0" w:color="auto"/>
          </w:divBdr>
        </w:div>
        <w:div w:id="1694839546">
          <w:marLeft w:val="640"/>
          <w:marRight w:val="0"/>
          <w:marTop w:val="0"/>
          <w:marBottom w:val="0"/>
          <w:divBdr>
            <w:top w:val="none" w:sz="0" w:space="0" w:color="auto"/>
            <w:left w:val="none" w:sz="0" w:space="0" w:color="auto"/>
            <w:bottom w:val="none" w:sz="0" w:space="0" w:color="auto"/>
            <w:right w:val="none" w:sz="0" w:space="0" w:color="auto"/>
          </w:divBdr>
        </w:div>
        <w:div w:id="1033848495">
          <w:marLeft w:val="640"/>
          <w:marRight w:val="0"/>
          <w:marTop w:val="0"/>
          <w:marBottom w:val="0"/>
          <w:divBdr>
            <w:top w:val="none" w:sz="0" w:space="0" w:color="auto"/>
            <w:left w:val="none" w:sz="0" w:space="0" w:color="auto"/>
            <w:bottom w:val="none" w:sz="0" w:space="0" w:color="auto"/>
            <w:right w:val="none" w:sz="0" w:space="0" w:color="auto"/>
          </w:divBdr>
        </w:div>
        <w:div w:id="1451894137">
          <w:marLeft w:val="640"/>
          <w:marRight w:val="0"/>
          <w:marTop w:val="0"/>
          <w:marBottom w:val="0"/>
          <w:divBdr>
            <w:top w:val="none" w:sz="0" w:space="0" w:color="auto"/>
            <w:left w:val="none" w:sz="0" w:space="0" w:color="auto"/>
            <w:bottom w:val="none" w:sz="0" w:space="0" w:color="auto"/>
            <w:right w:val="none" w:sz="0" w:space="0" w:color="auto"/>
          </w:divBdr>
        </w:div>
        <w:div w:id="745499506">
          <w:marLeft w:val="640"/>
          <w:marRight w:val="0"/>
          <w:marTop w:val="0"/>
          <w:marBottom w:val="0"/>
          <w:divBdr>
            <w:top w:val="none" w:sz="0" w:space="0" w:color="auto"/>
            <w:left w:val="none" w:sz="0" w:space="0" w:color="auto"/>
            <w:bottom w:val="none" w:sz="0" w:space="0" w:color="auto"/>
            <w:right w:val="none" w:sz="0" w:space="0" w:color="auto"/>
          </w:divBdr>
        </w:div>
        <w:div w:id="1909610648">
          <w:marLeft w:val="640"/>
          <w:marRight w:val="0"/>
          <w:marTop w:val="0"/>
          <w:marBottom w:val="0"/>
          <w:divBdr>
            <w:top w:val="none" w:sz="0" w:space="0" w:color="auto"/>
            <w:left w:val="none" w:sz="0" w:space="0" w:color="auto"/>
            <w:bottom w:val="none" w:sz="0" w:space="0" w:color="auto"/>
            <w:right w:val="none" w:sz="0" w:space="0" w:color="auto"/>
          </w:divBdr>
        </w:div>
        <w:div w:id="1599483655">
          <w:marLeft w:val="640"/>
          <w:marRight w:val="0"/>
          <w:marTop w:val="0"/>
          <w:marBottom w:val="0"/>
          <w:divBdr>
            <w:top w:val="none" w:sz="0" w:space="0" w:color="auto"/>
            <w:left w:val="none" w:sz="0" w:space="0" w:color="auto"/>
            <w:bottom w:val="none" w:sz="0" w:space="0" w:color="auto"/>
            <w:right w:val="none" w:sz="0" w:space="0" w:color="auto"/>
          </w:divBdr>
        </w:div>
        <w:div w:id="1123115890">
          <w:marLeft w:val="640"/>
          <w:marRight w:val="0"/>
          <w:marTop w:val="0"/>
          <w:marBottom w:val="0"/>
          <w:divBdr>
            <w:top w:val="none" w:sz="0" w:space="0" w:color="auto"/>
            <w:left w:val="none" w:sz="0" w:space="0" w:color="auto"/>
            <w:bottom w:val="none" w:sz="0" w:space="0" w:color="auto"/>
            <w:right w:val="none" w:sz="0" w:space="0" w:color="auto"/>
          </w:divBdr>
        </w:div>
        <w:div w:id="1047216865">
          <w:marLeft w:val="640"/>
          <w:marRight w:val="0"/>
          <w:marTop w:val="0"/>
          <w:marBottom w:val="0"/>
          <w:divBdr>
            <w:top w:val="none" w:sz="0" w:space="0" w:color="auto"/>
            <w:left w:val="none" w:sz="0" w:space="0" w:color="auto"/>
            <w:bottom w:val="none" w:sz="0" w:space="0" w:color="auto"/>
            <w:right w:val="none" w:sz="0" w:space="0" w:color="auto"/>
          </w:divBdr>
        </w:div>
        <w:div w:id="801851907">
          <w:marLeft w:val="640"/>
          <w:marRight w:val="0"/>
          <w:marTop w:val="0"/>
          <w:marBottom w:val="0"/>
          <w:divBdr>
            <w:top w:val="none" w:sz="0" w:space="0" w:color="auto"/>
            <w:left w:val="none" w:sz="0" w:space="0" w:color="auto"/>
            <w:bottom w:val="none" w:sz="0" w:space="0" w:color="auto"/>
            <w:right w:val="none" w:sz="0" w:space="0" w:color="auto"/>
          </w:divBdr>
        </w:div>
        <w:div w:id="298341340">
          <w:marLeft w:val="640"/>
          <w:marRight w:val="0"/>
          <w:marTop w:val="0"/>
          <w:marBottom w:val="0"/>
          <w:divBdr>
            <w:top w:val="none" w:sz="0" w:space="0" w:color="auto"/>
            <w:left w:val="none" w:sz="0" w:space="0" w:color="auto"/>
            <w:bottom w:val="none" w:sz="0" w:space="0" w:color="auto"/>
            <w:right w:val="none" w:sz="0" w:space="0" w:color="auto"/>
          </w:divBdr>
        </w:div>
        <w:div w:id="9645177">
          <w:marLeft w:val="640"/>
          <w:marRight w:val="0"/>
          <w:marTop w:val="0"/>
          <w:marBottom w:val="0"/>
          <w:divBdr>
            <w:top w:val="none" w:sz="0" w:space="0" w:color="auto"/>
            <w:left w:val="none" w:sz="0" w:space="0" w:color="auto"/>
            <w:bottom w:val="none" w:sz="0" w:space="0" w:color="auto"/>
            <w:right w:val="none" w:sz="0" w:space="0" w:color="auto"/>
          </w:divBdr>
        </w:div>
        <w:div w:id="1470828281">
          <w:marLeft w:val="640"/>
          <w:marRight w:val="0"/>
          <w:marTop w:val="0"/>
          <w:marBottom w:val="0"/>
          <w:divBdr>
            <w:top w:val="none" w:sz="0" w:space="0" w:color="auto"/>
            <w:left w:val="none" w:sz="0" w:space="0" w:color="auto"/>
            <w:bottom w:val="none" w:sz="0" w:space="0" w:color="auto"/>
            <w:right w:val="none" w:sz="0" w:space="0" w:color="auto"/>
          </w:divBdr>
        </w:div>
        <w:div w:id="1634094557">
          <w:marLeft w:val="640"/>
          <w:marRight w:val="0"/>
          <w:marTop w:val="0"/>
          <w:marBottom w:val="0"/>
          <w:divBdr>
            <w:top w:val="none" w:sz="0" w:space="0" w:color="auto"/>
            <w:left w:val="none" w:sz="0" w:space="0" w:color="auto"/>
            <w:bottom w:val="none" w:sz="0" w:space="0" w:color="auto"/>
            <w:right w:val="none" w:sz="0" w:space="0" w:color="auto"/>
          </w:divBdr>
        </w:div>
        <w:div w:id="867989072">
          <w:marLeft w:val="640"/>
          <w:marRight w:val="0"/>
          <w:marTop w:val="0"/>
          <w:marBottom w:val="0"/>
          <w:divBdr>
            <w:top w:val="none" w:sz="0" w:space="0" w:color="auto"/>
            <w:left w:val="none" w:sz="0" w:space="0" w:color="auto"/>
            <w:bottom w:val="none" w:sz="0" w:space="0" w:color="auto"/>
            <w:right w:val="none" w:sz="0" w:space="0" w:color="auto"/>
          </w:divBdr>
        </w:div>
        <w:div w:id="1648318877">
          <w:marLeft w:val="640"/>
          <w:marRight w:val="0"/>
          <w:marTop w:val="0"/>
          <w:marBottom w:val="0"/>
          <w:divBdr>
            <w:top w:val="none" w:sz="0" w:space="0" w:color="auto"/>
            <w:left w:val="none" w:sz="0" w:space="0" w:color="auto"/>
            <w:bottom w:val="none" w:sz="0" w:space="0" w:color="auto"/>
            <w:right w:val="none" w:sz="0" w:space="0" w:color="auto"/>
          </w:divBdr>
        </w:div>
        <w:div w:id="234248118">
          <w:marLeft w:val="640"/>
          <w:marRight w:val="0"/>
          <w:marTop w:val="0"/>
          <w:marBottom w:val="0"/>
          <w:divBdr>
            <w:top w:val="none" w:sz="0" w:space="0" w:color="auto"/>
            <w:left w:val="none" w:sz="0" w:space="0" w:color="auto"/>
            <w:bottom w:val="none" w:sz="0" w:space="0" w:color="auto"/>
            <w:right w:val="none" w:sz="0" w:space="0" w:color="auto"/>
          </w:divBdr>
        </w:div>
        <w:div w:id="1583248447">
          <w:marLeft w:val="640"/>
          <w:marRight w:val="0"/>
          <w:marTop w:val="0"/>
          <w:marBottom w:val="0"/>
          <w:divBdr>
            <w:top w:val="none" w:sz="0" w:space="0" w:color="auto"/>
            <w:left w:val="none" w:sz="0" w:space="0" w:color="auto"/>
            <w:bottom w:val="none" w:sz="0" w:space="0" w:color="auto"/>
            <w:right w:val="none" w:sz="0" w:space="0" w:color="auto"/>
          </w:divBdr>
        </w:div>
        <w:div w:id="1677077779">
          <w:marLeft w:val="640"/>
          <w:marRight w:val="0"/>
          <w:marTop w:val="0"/>
          <w:marBottom w:val="0"/>
          <w:divBdr>
            <w:top w:val="none" w:sz="0" w:space="0" w:color="auto"/>
            <w:left w:val="none" w:sz="0" w:space="0" w:color="auto"/>
            <w:bottom w:val="none" w:sz="0" w:space="0" w:color="auto"/>
            <w:right w:val="none" w:sz="0" w:space="0" w:color="auto"/>
          </w:divBdr>
        </w:div>
        <w:div w:id="592400482">
          <w:marLeft w:val="640"/>
          <w:marRight w:val="0"/>
          <w:marTop w:val="0"/>
          <w:marBottom w:val="0"/>
          <w:divBdr>
            <w:top w:val="none" w:sz="0" w:space="0" w:color="auto"/>
            <w:left w:val="none" w:sz="0" w:space="0" w:color="auto"/>
            <w:bottom w:val="none" w:sz="0" w:space="0" w:color="auto"/>
            <w:right w:val="none" w:sz="0" w:space="0" w:color="auto"/>
          </w:divBdr>
        </w:div>
        <w:div w:id="1422722230">
          <w:marLeft w:val="640"/>
          <w:marRight w:val="0"/>
          <w:marTop w:val="0"/>
          <w:marBottom w:val="0"/>
          <w:divBdr>
            <w:top w:val="none" w:sz="0" w:space="0" w:color="auto"/>
            <w:left w:val="none" w:sz="0" w:space="0" w:color="auto"/>
            <w:bottom w:val="none" w:sz="0" w:space="0" w:color="auto"/>
            <w:right w:val="none" w:sz="0" w:space="0" w:color="auto"/>
          </w:divBdr>
        </w:div>
        <w:div w:id="1901641">
          <w:marLeft w:val="640"/>
          <w:marRight w:val="0"/>
          <w:marTop w:val="0"/>
          <w:marBottom w:val="0"/>
          <w:divBdr>
            <w:top w:val="none" w:sz="0" w:space="0" w:color="auto"/>
            <w:left w:val="none" w:sz="0" w:space="0" w:color="auto"/>
            <w:bottom w:val="none" w:sz="0" w:space="0" w:color="auto"/>
            <w:right w:val="none" w:sz="0" w:space="0" w:color="auto"/>
          </w:divBdr>
        </w:div>
        <w:div w:id="1856529217">
          <w:marLeft w:val="640"/>
          <w:marRight w:val="0"/>
          <w:marTop w:val="0"/>
          <w:marBottom w:val="0"/>
          <w:divBdr>
            <w:top w:val="none" w:sz="0" w:space="0" w:color="auto"/>
            <w:left w:val="none" w:sz="0" w:space="0" w:color="auto"/>
            <w:bottom w:val="none" w:sz="0" w:space="0" w:color="auto"/>
            <w:right w:val="none" w:sz="0" w:space="0" w:color="auto"/>
          </w:divBdr>
        </w:div>
        <w:div w:id="36970658">
          <w:marLeft w:val="640"/>
          <w:marRight w:val="0"/>
          <w:marTop w:val="0"/>
          <w:marBottom w:val="0"/>
          <w:divBdr>
            <w:top w:val="none" w:sz="0" w:space="0" w:color="auto"/>
            <w:left w:val="none" w:sz="0" w:space="0" w:color="auto"/>
            <w:bottom w:val="none" w:sz="0" w:space="0" w:color="auto"/>
            <w:right w:val="none" w:sz="0" w:space="0" w:color="auto"/>
          </w:divBdr>
        </w:div>
        <w:div w:id="968055306">
          <w:marLeft w:val="640"/>
          <w:marRight w:val="0"/>
          <w:marTop w:val="0"/>
          <w:marBottom w:val="0"/>
          <w:divBdr>
            <w:top w:val="none" w:sz="0" w:space="0" w:color="auto"/>
            <w:left w:val="none" w:sz="0" w:space="0" w:color="auto"/>
            <w:bottom w:val="none" w:sz="0" w:space="0" w:color="auto"/>
            <w:right w:val="none" w:sz="0" w:space="0" w:color="auto"/>
          </w:divBdr>
        </w:div>
        <w:div w:id="566379132">
          <w:marLeft w:val="640"/>
          <w:marRight w:val="0"/>
          <w:marTop w:val="0"/>
          <w:marBottom w:val="0"/>
          <w:divBdr>
            <w:top w:val="none" w:sz="0" w:space="0" w:color="auto"/>
            <w:left w:val="none" w:sz="0" w:space="0" w:color="auto"/>
            <w:bottom w:val="none" w:sz="0" w:space="0" w:color="auto"/>
            <w:right w:val="none" w:sz="0" w:space="0" w:color="auto"/>
          </w:divBdr>
        </w:div>
        <w:div w:id="1855457892">
          <w:marLeft w:val="640"/>
          <w:marRight w:val="0"/>
          <w:marTop w:val="0"/>
          <w:marBottom w:val="0"/>
          <w:divBdr>
            <w:top w:val="none" w:sz="0" w:space="0" w:color="auto"/>
            <w:left w:val="none" w:sz="0" w:space="0" w:color="auto"/>
            <w:bottom w:val="none" w:sz="0" w:space="0" w:color="auto"/>
            <w:right w:val="none" w:sz="0" w:space="0" w:color="auto"/>
          </w:divBdr>
        </w:div>
        <w:div w:id="704646462">
          <w:marLeft w:val="640"/>
          <w:marRight w:val="0"/>
          <w:marTop w:val="0"/>
          <w:marBottom w:val="0"/>
          <w:divBdr>
            <w:top w:val="none" w:sz="0" w:space="0" w:color="auto"/>
            <w:left w:val="none" w:sz="0" w:space="0" w:color="auto"/>
            <w:bottom w:val="none" w:sz="0" w:space="0" w:color="auto"/>
            <w:right w:val="none" w:sz="0" w:space="0" w:color="auto"/>
          </w:divBdr>
        </w:div>
        <w:div w:id="1704015229">
          <w:marLeft w:val="640"/>
          <w:marRight w:val="0"/>
          <w:marTop w:val="0"/>
          <w:marBottom w:val="0"/>
          <w:divBdr>
            <w:top w:val="none" w:sz="0" w:space="0" w:color="auto"/>
            <w:left w:val="none" w:sz="0" w:space="0" w:color="auto"/>
            <w:bottom w:val="none" w:sz="0" w:space="0" w:color="auto"/>
            <w:right w:val="none" w:sz="0" w:space="0" w:color="auto"/>
          </w:divBdr>
        </w:div>
        <w:div w:id="1169062412">
          <w:marLeft w:val="640"/>
          <w:marRight w:val="0"/>
          <w:marTop w:val="0"/>
          <w:marBottom w:val="0"/>
          <w:divBdr>
            <w:top w:val="none" w:sz="0" w:space="0" w:color="auto"/>
            <w:left w:val="none" w:sz="0" w:space="0" w:color="auto"/>
            <w:bottom w:val="none" w:sz="0" w:space="0" w:color="auto"/>
            <w:right w:val="none" w:sz="0" w:space="0" w:color="auto"/>
          </w:divBdr>
        </w:div>
        <w:div w:id="1037461817">
          <w:marLeft w:val="640"/>
          <w:marRight w:val="0"/>
          <w:marTop w:val="0"/>
          <w:marBottom w:val="0"/>
          <w:divBdr>
            <w:top w:val="none" w:sz="0" w:space="0" w:color="auto"/>
            <w:left w:val="none" w:sz="0" w:space="0" w:color="auto"/>
            <w:bottom w:val="none" w:sz="0" w:space="0" w:color="auto"/>
            <w:right w:val="none" w:sz="0" w:space="0" w:color="auto"/>
          </w:divBdr>
        </w:div>
        <w:div w:id="800881563">
          <w:marLeft w:val="640"/>
          <w:marRight w:val="0"/>
          <w:marTop w:val="0"/>
          <w:marBottom w:val="0"/>
          <w:divBdr>
            <w:top w:val="none" w:sz="0" w:space="0" w:color="auto"/>
            <w:left w:val="none" w:sz="0" w:space="0" w:color="auto"/>
            <w:bottom w:val="none" w:sz="0" w:space="0" w:color="auto"/>
            <w:right w:val="none" w:sz="0" w:space="0" w:color="auto"/>
          </w:divBdr>
        </w:div>
        <w:div w:id="563882054">
          <w:marLeft w:val="640"/>
          <w:marRight w:val="0"/>
          <w:marTop w:val="0"/>
          <w:marBottom w:val="0"/>
          <w:divBdr>
            <w:top w:val="none" w:sz="0" w:space="0" w:color="auto"/>
            <w:left w:val="none" w:sz="0" w:space="0" w:color="auto"/>
            <w:bottom w:val="none" w:sz="0" w:space="0" w:color="auto"/>
            <w:right w:val="none" w:sz="0" w:space="0" w:color="auto"/>
          </w:divBdr>
        </w:div>
        <w:div w:id="1077940803">
          <w:marLeft w:val="640"/>
          <w:marRight w:val="0"/>
          <w:marTop w:val="0"/>
          <w:marBottom w:val="0"/>
          <w:divBdr>
            <w:top w:val="none" w:sz="0" w:space="0" w:color="auto"/>
            <w:left w:val="none" w:sz="0" w:space="0" w:color="auto"/>
            <w:bottom w:val="none" w:sz="0" w:space="0" w:color="auto"/>
            <w:right w:val="none" w:sz="0" w:space="0" w:color="auto"/>
          </w:divBdr>
        </w:div>
        <w:div w:id="571357590">
          <w:marLeft w:val="640"/>
          <w:marRight w:val="0"/>
          <w:marTop w:val="0"/>
          <w:marBottom w:val="0"/>
          <w:divBdr>
            <w:top w:val="none" w:sz="0" w:space="0" w:color="auto"/>
            <w:left w:val="none" w:sz="0" w:space="0" w:color="auto"/>
            <w:bottom w:val="none" w:sz="0" w:space="0" w:color="auto"/>
            <w:right w:val="none" w:sz="0" w:space="0" w:color="auto"/>
          </w:divBdr>
        </w:div>
        <w:div w:id="165637855">
          <w:marLeft w:val="640"/>
          <w:marRight w:val="0"/>
          <w:marTop w:val="0"/>
          <w:marBottom w:val="0"/>
          <w:divBdr>
            <w:top w:val="none" w:sz="0" w:space="0" w:color="auto"/>
            <w:left w:val="none" w:sz="0" w:space="0" w:color="auto"/>
            <w:bottom w:val="none" w:sz="0" w:space="0" w:color="auto"/>
            <w:right w:val="none" w:sz="0" w:space="0" w:color="auto"/>
          </w:divBdr>
        </w:div>
        <w:div w:id="1002850894">
          <w:marLeft w:val="640"/>
          <w:marRight w:val="0"/>
          <w:marTop w:val="0"/>
          <w:marBottom w:val="0"/>
          <w:divBdr>
            <w:top w:val="none" w:sz="0" w:space="0" w:color="auto"/>
            <w:left w:val="none" w:sz="0" w:space="0" w:color="auto"/>
            <w:bottom w:val="none" w:sz="0" w:space="0" w:color="auto"/>
            <w:right w:val="none" w:sz="0" w:space="0" w:color="auto"/>
          </w:divBdr>
        </w:div>
        <w:div w:id="169686403">
          <w:marLeft w:val="640"/>
          <w:marRight w:val="0"/>
          <w:marTop w:val="0"/>
          <w:marBottom w:val="0"/>
          <w:divBdr>
            <w:top w:val="none" w:sz="0" w:space="0" w:color="auto"/>
            <w:left w:val="none" w:sz="0" w:space="0" w:color="auto"/>
            <w:bottom w:val="none" w:sz="0" w:space="0" w:color="auto"/>
            <w:right w:val="none" w:sz="0" w:space="0" w:color="auto"/>
          </w:divBdr>
        </w:div>
        <w:div w:id="712998771">
          <w:marLeft w:val="640"/>
          <w:marRight w:val="0"/>
          <w:marTop w:val="0"/>
          <w:marBottom w:val="0"/>
          <w:divBdr>
            <w:top w:val="none" w:sz="0" w:space="0" w:color="auto"/>
            <w:left w:val="none" w:sz="0" w:space="0" w:color="auto"/>
            <w:bottom w:val="none" w:sz="0" w:space="0" w:color="auto"/>
            <w:right w:val="none" w:sz="0" w:space="0" w:color="auto"/>
          </w:divBdr>
        </w:div>
        <w:div w:id="15741755">
          <w:marLeft w:val="640"/>
          <w:marRight w:val="0"/>
          <w:marTop w:val="0"/>
          <w:marBottom w:val="0"/>
          <w:divBdr>
            <w:top w:val="none" w:sz="0" w:space="0" w:color="auto"/>
            <w:left w:val="none" w:sz="0" w:space="0" w:color="auto"/>
            <w:bottom w:val="none" w:sz="0" w:space="0" w:color="auto"/>
            <w:right w:val="none" w:sz="0" w:space="0" w:color="auto"/>
          </w:divBdr>
        </w:div>
        <w:div w:id="1264262954">
          <w:marLeft w:val="640"/>
          <w:marRight w:val="0"/>
          <w:marTop w:val="0"/>
          <w:marBottom w:val="0"/>
          <w:divBdr>
            <w:top w:val="none" w:sz="0" w:space="0" w:color="auto"/>
            <w:left w:val="none" w:sz="0" w:space="0" w:color="auto"/>
            <w:bottom w:val="none" w:sz="0" w:space="0" w:color="auto"/>
            <w:right w:val="none" w:sz="0" w:space="0" w:color="auto"/>
          </w:divBdr>
        </w:div>
        <w:div w:id="160508164">
          <w:marLeft w:val="640"/>
          <w:marRight w:val="0"/>
          <w:marTop w:val="0"/>
          <w:marBottom w:val="0"/>
          <w:divBdr>
            <w:top w:val="none" w:sz="0" w:space="0" w:color="auto"/>
            <w:left w:val="none" w:sz="0" w:space="0" w:color="auto"/>
            <w:bottom w:val="none" w:sz="0" w:space="0" w:color="auto"/>
            <w:right w:val="none" w:sz="0" w:space="0" w:color="auto"/>
          </w:divBdr>
        </w:div>
        <w:div w:id="197352936">
          <w:marLeft w:val="640"/>
          <w:marRight w:val="0"/>
          <w:marTop w:val="0"/>
          <w:marBottom w:val="0"/>
          <w:divBdr>
            <w:top w:val="none" w:sz="0" w:space="0" w:color="auto"/>
            <w:left w:val="none" w:sz="0" w:space="0" w:color="auto"/>
            <w:bottom w:val="none" w:sz="0" w:space="0" w:color="auto"/>
            <w:right w:val="none" w:sz="0" w:space="0" w:color="auto"/>
          </w:divBdr>
        </w:div>
        <w:div w:id="1627392875">
          <w:marLeft w:val="640"/>
          <w:marRight w:val="0"/>
          <w:marTop w:val="0"/>
          <w:marBottom w:val="0"/>
          <w:divBdr>
            <w:top w:val="none" w:sz="0" w:space="0" w:color="auto"/>
            <w:left w:val="none" w:sz="0" w:space="0" w:color="auto"/>
            <w:bottom w:val="none" w:sz="0" w:space="0" w:color="auto"/>
            <w:right w:val="none" w:sz="0" w:space="0" w:color="auto"/>
          </w:divBdr>
        </w:div>
        <w:div w:id="985089974">
          <w:marLeft w:val="640"/>
          <w:marRight w:val="0"/>
          <w:marTop w:val="0"/>
          <w:marBottom w:val="0"/>
          <w:divBdr>
            <w:top w:val="none" w:sz="0" w:space="0" w:color="auto"/>
            <w:left w:val="none" w:sz="0" w:space="0" w:color="auto"/>
            <w:bottom w:val="none" w:sz="0" w:space="0" w:color="auto"/>
            <w:right w:val="none" w:sz="0" w:space="0" w:color="auto"/>
          </w:divBdr>
        </w:div>
        <w:div w:id="330523391">
          <w:marLeft w:val="640"/>
          <w:marRight w:val="0"/>
          <w:marTop w:val="0"/>
          <w:marBottom w:val="0"/>
          <w:divBdr>
            <w:top w:val="none" w:sz="0" w:space="0" w:color="auto"/>
            <w:left w:val="none" w:sz="0" w:space="0" w:color="auto"/>
            <w:bottom w:val="none" w:sz="0" w:space="0" w:color="auto"/>
            <w:right w:val="none" w:sz="0" w:space="0" w:color="auto"/>
          </w:divBdr>
        </w:div>
        <w:div w:id="1948929303">
          <w:marLeft w:val="640"/>
          <w:marRight w:val="0"/>
          <w:marTop w:val="0"/>
          <w:marBottom w:val="0"/>
          <w:divBdr>
            <w:top w:val="none" w:sz="0" w:space="0" w:color="auto"/>
            <w:left w:val="none" w:sz="0" w:space="0" w:color="auto"/>
            <w:bottom w:val="none" w:sz="0" w:space="0" w:color="auto"/>
            <w:right w:val="none" w:sz="0" w:space="0" w:color="auto"/>
          </w:divBdr>
        </w:div>
        <w:div w:id="386531450">
          <w:marLeft w:val="640"/>
          <w:marRight w:val="0"/>
          <w:marTop w:val="0"/>
          <w:marBottom w:val="0"/>
          <w:divBdr>
            <w:top w:val="none" w:sz="0" w:space="0" w:color="auto"/>
            <w:left w:val="none" w:sz="0" w:space="0" w:color="auto"/>
            <w:bottom w:val="none" w:sz="0" w:space="0" w:color="auto"/>
            <w:right w:val="none" w:sz="0" w:space="0" w:color="auto"/>
          </w:divBdr>
        </w:div>
        <w:div w:id="1212576439">
          <w:marLeft w:val="640"/>
          <w:marRight w:val="0"/>
          <w:marTop w:val="0"/>
          <w:marBottom w:val="0"/>
          <w:divBdr>
            <w:top w:val="none" w:sz="0" w:space="0" w:color="auto"/>
            <w:left w:val="none" w:sz="0" w:space="0" w:color="auto"/>
            <w:bottom w:val="none" w:sz="0" w:space="0" w:color="auto"/>
            <w:right w:val="none" w:sz="0" w:space="0" w:color="auto"/>
          </w:divBdr>
        </w:div>
        <w:div w:id="1472745816">
          <w:marLeft w:val="640"/>
          <w:marRight w:val="0"/>
          <w:marTop w:val="0"/>
          <w:marBottom w:val="0"/>
          <w:divBdr>
            <w:top w:val="none" w:sz="0" w:space="0" w:color="auto"/>
            <w:left w:val="none" w:sz="0" w:space="0" w:color="auto"/>
            <w:bottom w:val="none" w:sz="0" w:space="0" w:color="auto"/>
            <w:right w:val="none" w:sz="0" w:space="0" w:color="auto"/>
          </w:divBdr>
        </w:div>
        <w:div w:id="1032682244">
          <w:marLeft w:val="640"/>
          <w:marRight w:val="0"/>
          <w:marTop w:val="0"/>
          <w:marBottom w:val="0"/>
          <w:divBdr>
            <w:top w:val="none" w:sz="0" w:space="0" w:color="auto"/>
            <w:left w:val="none" w:sz="0" w:space="0" w:color="auto"/>
            <w:bottom w:val="none" w:sz="0" w:space="0" w:color="auto"/>
            <w:right w:val="none" w:sz="0" w:space="0" w:color="auto"/>
          </w:divBdr>
        </w:div>
        <w:div w:id="686980813">
          <w:marLeft w:val="640"/>
          <w:marRight w:val="0"/>
          <w:marTop w:val="0"/>
          <w:marBottom w:val="0"/>
          <w:divBdr>
            <w:top w:val="none" w:sz="0" w:space="0" w:color="auto"/>
            <w:left w:val="none" w:sz="0" w:space="0" w:color="auto"/>
            <w:bottom w:val="none" w:sz="0" w:space="0" w:color="auto"/>
            <w:right w:val="none" w:sz="0" w:space="0" w:color="auto"/>
          </w:divBdr>
        </w:div>
        <w:div w:id="529531058">
          <w:marLeft w:val="640"/>
          <w:marRight w:val="0"/>
          <w:marTop w:val="0"/>
          <w:marBottom w:val="0"/>
          <w:divBdr>
            <w:top w:val="none" w:sz="0" w:space="0" w:color="auto"/>
            <w:left w:val="none" w:sz="0" w:space="0" w:color="auto"/>
            <w:bottom w:val="none" w:sz="0" w:space="0" w:color="auto"/>
            <w:right w:val="none" w:sz="0" w:space="0" w:color="auto"/>
          </w:divBdr>
        </w:div>
        <w:div w:id="772213112">
          <w:marLeft w:val="640"/>
          <w:marRight w:val="0"/>
          <w:marTop w:val="0"/>
          <w:marBottom w:val="0"/>
          <w:divBdr>
            <w:top w:val="none" w:sz="0" w:space="0" w:color="auto"/>
            <w:left w:val="none" w:sz="0" w:space="0" w:color="auto"/>
            <w:bottom w:val="none" w:sz="0" w:space="0" w:color="auto"/>
            <w:right w:val="none" w:sz="0" w:space="0" w:color="auto"/>
          </w:divBdr>
        </w:div>
        <w:div w:id="2069571963">
          <w:marLeft w:val="640"/>
          <w:marRight w:val="0"/>
          <w:marTop w:val="0"/>
          <w:marBottom w:val="0"/>
          <w:divBdr>
            <w:top w:val="none" w:sz="0" w:space="0" w:color="auto"/>
            <w:left w:val="none" w:sz="0" w:space="0" w:color="auto"/>
            <w:bottom w:val="none" w:sz="0" w:space="0" w:color="auto"/>
            <w:right w:val="none" w:sz="0" w:space="0" w:color="auto"/>
          </w:divBdr>
        </w:div>
        <w:div w:id="836965578">
          <w:marLeft w:val="640"/>
          <w:marRight w:val="0"/>
          <w:marTop w:val="0"/>
          <w:marBottom w:val="0"/>
          <w:divBdr>
            <w:top w:val="none" w:sz="0" w:space="0" w:color="auto"/>
            <w:left w:val="none" w:sz="0" w:space="0" w:color="auto"/>
            <w:bottom w:val="none" w:sz="0" w:space="0" w:color="auto"/>
            <w:right w:val="none" w:sz="0" w:space="0" w:color="auto"/>
          </w:divBdr>
        </w:div>
        <w:div w:id="582570637">
          <w:marLeft w:val="640"/>
          <w:marRight w:val="0"/>
          <w:marTop w:val="0"/>
          <w:marBottom w:val="0"/>
          <w:divBdr>
            <w:top w:val="none" w:sz="0" w:space="0" w:color="auto"/>
            <w:left w:val="none" w:sz="0" w:space="0" w:color="auto"/>
            <w:bottom w:val="none" w:sz="0" w:space="0" w:color="auto"/>
            <w:right w:val="none" w:sz="0" w:space="0" w:color="auto"/>
          </w:divBdr>
        </w:div>
        <w:div w:id="1447892210">
          <w:marLeft w:val="640"/>
          <w:marRight w:val="0"/>
          <w:marTop w:val="0"/>
          <w:marBottom w:val="0"/>
          <w:divBdr>
            <w:top w:val="none" w:sz="0" w:space="0" w:color="auto"/>
            <w:left w:val="none" w:sz="0" w:space="0" w:color="auto"/>
            <w:bottom w:val="none" w:sz="0" w:space="0" w:color="auto"/>
            <w:right w:val="none" w:sz="0" w:space="0" w:color="auto"/>
          </w:divBdr>
        </w:div>
        <w:div w:id="2051026233">
          <w:marLeft w:val="640"/>
          <w:marRight w:val="0"/>
          <w:marTop w:val="0"/>
          <w:marBottom w:val="0"/>
          <w:divBdr>
            <w:top w:val="none" w:sz="0" w:space="0" w:color="auto"/>
            <w:left w:val="none" w:sz="0" w:space="0" w:color="auto"/>
            <w:bottom w:val="none" w:sz="0" w:space="0" w:color="auto"/>
            <w:right w:val="none" w:sz="0" w:space="0" w:color="auto"/>
          </w:divBdr>
        </w:div>
        <w:div w:id="628972013">
          <w:marLeft w:val="640"/>
          <w:marRight w:val="0"/>
          <w:marTop w:val="0"/>
          <w:marBottom w:val="0"/>
          <w:divBdr>
            <w:top w:val="none" w:sz="0" w:space="0" w:color="auto"/>
            <w:left w:val="none" w:sz="0" w:space="0" w:color="auto"/>
            <w:bottom w:val="none" w:sz="0" w:space="0" w:color="auto"/>
            <w:right w:val="none" w:sz="0" w:space="0" w:color="auto"/>
          </w:divBdr>
        </w:div>
        <w:div w:id="1701511260">
          <w:marLeft w:val="640"/>
          <w:marRight w:val="0"/>
          <w:marTop w:val="0"/>
          <w:marBottom w:val="0"/>
          <w:divBdr>
            <w:top w:val="none" w:sz="0" w:space="0" w:color="auto"/>
            <w:left w:val="none" w:sz="0" w:space="0" w:color="auto"/>
            <w:bottom w:val="none" w:sz="0" w:space="0" w:color="auto"/>
            <w:right w:val="none" w:sz="0" w:space="0" w:color="auto"/>
          </w:divBdr>
        </w:div>
        <w:div w:id="1321158109">
          <w:marLeft w:val="640"/>
          <w:marRight w:val="0"/>
          <w:marTop w:val="0"/>
          <w:marBottom w:val="0"/>
          <w:divBdr>
            <w:top w:val="none" w:sz="0" w:space="0" w:color="auto"/>
            <w:left w:val="none" w:sz="0" w:space="0" w:color="auto"/>
            <w:bottom w:val="none" w:sz="0" w:space="0" w:color="auto"/>
            <w:right w:val="none" w:sz="0" w:space="0" w:color="auto"/>
          </w:divBdr>
        </w:div>
        <w:div w:id="1232692150">
          <w:marLeft w:val="640"/>
          <w:marRight w:val="0"/>
          <w:marTop w:val="0"/>
          <w:marBottom w:val="0"/>
          <w:divBdr>
            <w:top w:val="none" w:sz="0" w:space="0" w:color="auto"/>
            <w:left w:val="none" w:sz="0" w:space="0" w:color="auto"/>
            <w:bottom w:val="none" w:sz="0" w:space="0" w:color="auto"/>
            <w:right w:val="none" w:sz="0" w:space="0" w:color="auto"/>
          </w:divBdr>
        </w:div>
        <w:div w:id="1339844436">
          <w:marLeft w:val="640"/>
          <w:marRight w:val="0"/>
          <w:marTop w:val="0"/>
          <w:marBottom w:val="0"/>
          <w:divBdr>
            <w:top w:val="none" w:sz="0" w:space="0" w:color="auto"/>
            <w:left w:val="none" w:sz="0" w:space="0" w:color="auto"/>
            <w:bottom w:val="none" w:sz="0" w:space="0" w:color="auto"/>
            <w:right w:val="none" w:sz="0" w:space="0" w:color="auto"/>
          </w:divBdr>
        </w:div>
        <w:div w:id="132337940">
          <w:marLeft w:val="640"/>
          <w:marRight w:val="0"/>
          <w:marTop w:val="0"/>
          <w:marBottom w:val="0"/>
          <w:divBdr>
            <w:top w:val="none" w:sz="0" w:space="0" w:color="auto"/>
            <w:left w:val="none" w:sz="0" w:space="0" w:color="auto"/>
            <w:bottom w:val="none" w:sz="0" w:space="0" w:color="auto"/>
            <w:right w:val="none" w:sz="0" w:space="0" w:color="auto"/>
          </w:divBdr>
        </w:div>
        <w:div w:id="5056211">
          <w:marLeft w:val="640"/>
          <w:marRight w:val="0"/>
          <w:marTop w:val="0"/>
          <w:marBottom w:val="0"/>
          <w:divBdr>
            <w:top w:val="none" w:sz="0" w:space="0" w:color="auto"/>
            <w:left w:val="none" w:sz="0" w:space="0" w:color="auto"/>
            <w:bottom w:val="none" w:sz="0" w:space="0" w:color="auto"/>
            <w:right w:val="none" w:sz="0" w:space="0" w:color="auto"/>
          </w:divBdr>
        </w:div>
        <w:div w:id="1577933512">
          <w:marLeft w:val="640"/>
          <w:marRight w:val="0"/>
          <w:marTop w:val="0"/>
          <w:marBottom w:val="0"/>
          <w:divBdr>
            <w:top w:val="none" w:sz="0" w:space="0" w:color="auto"/>
            <w:left w:val="none" w:sz="0" w:space="0" w:color="auto"/>
            <w:bottom w:val="none" w:sz="0" w:space="0" w:color="auto"/>
            <w:right w:val="none" w:sz="0" w:space="0" w:color="auto"/>
          </w:divBdr>
        </w:div>
        <w:div w:id="1067145082">
          <w:marLeft w:val="640"/>
          <w:marRight w:val="0"/>
          <w:marTop w:val="0"/>
          <w:marBottom w:val="0"/>
          <w:divBdr>
            <w:top w:val="none" w:sz="0" w:space="0" w:color="auto"/>
            <w:left w:val="none" w:sz="0" w:space="0" w:color="auto"/>
            <w:bottom w:val="none" w:sz="0" w:space="0" w:color="auto"/>
            <w:right w:val="none" w:sz="0" w:space="0" w:color="auto"/>
          </w:divBdr>
        </w:div>
        <w:div w:id="1661929171">
          <w:marLeft w:val="640"/>
          <w:marRight w:val="0"/>
          <w:marTop w:val="0"/>
          <w:marBottom w:val="0"/>
          <w:divBdr>
            <w:top w:val="none" w:sz="0" w:space="0" w:color="auto"/>
            <w:left w:val="none" w:sz="0" w:space="0" w:color="auto"/>
            <w:bottom w:val="none" w:sz="0" w:space="0" w:color="auto"/>
            <w:right w:val="none" w:sz="0" w:space="0" w:color="auto"/>
          </w:divBdr>
        </w:div>
        <w:div w:id="1496917780">
          <w:marLeft w:val="640"/>
          <w:marRight w:val="0"/>
          <w:marTop w:val="0"/>
          <w:marBottom w:val="0"/>
          <w:divBdr>
            <w:top w:val="none" w:sz="0" w:space="0" w:color="auto"/>
            <w:left w:val="none" w:sz="0" w:space="0" w:color="auto"/>
            <w:bottom w:val="none" w:sz="0" w:space="0" w:color="auto"/>
            <w:right w:val="none" w:sz="0" w:space="0" w:color="auto"/>
          </w:divBdr>
        </w:div>
        <w:div w:id="800415248">
          <w:marLeft w:val="640"/>
          <w:marRight w:val="0"/>
          <w:marTop w:val="0"/>
          <w:marBottom w:val="0"/>
          <w:divBdr>
            <w:top w:val="none" w:sz="0" w:space="0" w:color="auto"/>
            <w:left w:val="none" w:sz="0" w:space="0" w:color="auto"/>
            <w:bottom w:val="none" w:sz="0" w:space="0" w:color="auto"/>
            <w:right w:val="none" w:sz="0" w:space="0" w:color="auto"/>
          </w:divBdr>
        </w:div>
        <w:div w:id="1647321251">
          <w:marLeft w:val="640"/>
          <w:marRight w:val="0"/>
          <w:marTop w:val="0"/>
          <w:marBottom w:val="0"/>
          <w:divBdr>
            <w:top w:val="none" w:sz="0" w:space="0" w:color="auto"/>
            <w:left w:val="none" w:sz="0" w:space="0" w:color="auto"/>
            <w:bottom w:val="none" w:sz="0" w:space="0" w:color="auto"/>
            <w:right w:val="none" w:sz="0" w:space="0" w:color="auto"/>
          </w:divBdr>
        </w:div>
        <w:div w:id="605892469">
          <w:marLeft w:val="640"/>
          <w:marRight w:val="0"/>
          <w:marTop w:val="0"/>
          <w:marBottom w:val="0"/>
          <w:divBdr>
            <w:top w:val="none" w:sz="0" w:space="0" w:color="auto"/>
            <w:left w:val="none" w:sz="0" w:space="0" w:color="auto"/>
            <w:bottom w:val="none" w:sz="0" w:space="0" w:color="auto"/>
            <w:right w:val="none" w:sz="0" w:space="0" w:color="auto"/>
          </w:divBdr>
        </w:div>
        <w:div w:id="481384256">
          <w:marLeft w:val="640"/>
          <w:marRight w:val="0"/>
          <w:marTop w:val="0"/>
          <w:marBottom w:val="0"/>
          <w:divBdr>
            <w:top w:val="none" w:sz="0" w:space="0" w:color="auto"/>
            <w:left w:val="none" w:sz="0" w:space="0" w:color="auto"/>
            <w:bottom w:val="none" w:sz="0" w:space="0" w:color="auto"/>
            <w:right w:val="none" w:sz="0" w:space="0" w:color="auto"/>
          </w:divBdr>
        </w:div>
        <w:div w:id="678701993">
          <w:marLeft w:val="640"/>
          <w:marRight w:val="0"/>
          <w:marTop w:val="0"/>
          <w:marBottom w:val="0"/>
          <w:divBdr>
            <w:top w:val="none" w:sz="0" w:space="0" w:color="auto"/>
            <w:left w:val="none" w:sz="0" w:space="0" w:color="auto"/>
            <w:bottom w:val="none" w:sz="0" w:space="0" w:color="auto"/>
            <w:right w:val="none" w:sz="0" w:space="0" w:color="auto"/>
          </w:divBdr>
        </w:div>
        <w:div w:id="89744925">
          <w:marLeft w:val="640"/>
          <w:marRight w:val="0"/>
          <w:marTop w:val="0"/>
          <w:marBottom w:val="0"/>
          <w:divBdr>
            <w:top w:val="none" w:sz="0" w:space="0" w:color="auto"/>
            <w:left w:val="none" w:sz="0" w:space="0" w:color="auto"/>
            <w:bottom w:val="none" w:sz="0" w:space="0" w:color="auto"/>
            <w:right w:val="none" w:sz="0" w:space="0" w:color="auto"/>
          </w:divBdr>
        </w:div>
        <w:div w:id="193660447">
          <w:marLeft w:val="640"/>
          <w:marRight w:val="0"/>
          <w:marTop w:val="0"/>
          <w:marBottom w:val="0"/>
          <w:divBdr>
            <w:top w:val="none" w:sz="0" w:space="0" w:color="auto"/>
            <w:left w:val="none" w:sz="0" w:space="0" w:color="auto"/>
            <w:bottom w:val="none" w:sz="0" w:space="0" w:color="auto"/>
            <w:right w:val="none" w:sz="0" w:space="0" w:color="auto"/>
          </w:divBdr>
        </w:div>
        <w:div w:id="1050491834">
          <w:marLeft w:val="640"/>
          <w:marRight w:val="0"/>
          <w:marTop w:val="0"/>
          <w:marBottom w:val="0"/>
          <w:divBdr>
            <w:top w:val="none" w:sz="0" w:space="0" w:color="auto"/>
            <w:left w:val="none" w:sz="0" w:space="0" w:color="auto"/>
            <w:bottom w:val="none" w:sz="0" w:space="0" w:color="auto"/>
            <w:right w:val="none" w:sz="0" w:space="0" w:color="auto"/>
          </w:divBdr>
        </w:div>
        <w:div w:id="1236277041">
          <w:marLeft w:val="640"/>
          <w:marRight w:val="0"/>
          <w:marTop w:val="0"/>
          <w:marBottom w:val="0"/>
          <w:divBdr>
            <w:top w:val="none" w:sz="0" w:space="0" w:color="auto"/>
            <w:left w:val="none" w:sz="0" w:space="0" w:color="auto"/>
            <w:bottom w:val="none" w:sz="0" w:space="0" w:color="auto"/>
            <w:right w:val="none" w:sz="0" w:space="0" w:color="auto"/>
          </w:divBdr>
        </w:div>
        <w:div w:id="1548879387">
          <w:marLeft w:val="640"/>
          <w:marRight w:val="0"/>
          <w:marTop w:val="0"/>
          <w:marBottom w:val="0"/>
          <w:divBdr>
            <w:top w:val="none" w:sz="0" w:space="0" w:color="auto"/>
            <w:left w:val="none" w:sz="0" w:space="0" w:color="auto"/>
            <w:bottom w:val="none" w:sz="0" w:space="0" w:color="auto"/>
            <w:right w:val="none" w:sz="0" w:space="0" w:color="auto"/>
          </w:divBdr>
        </w:div>
        <w:div w:id="1158960454">
          <w:marLeft w:val="640"/>
          <w:marRight w:val="0"/>
          <w:marTop w:val="0"/>
          <w:marBottom w:val="0"/>
          <w:divBdr>
            <w:top w:val="none" w:sz="0" w:space="0" w:color="auto"/>
            <w:left w:val="none" w:sz="0" w:space="0" w:color="auto"/>
            <w:bottom w:val="none" w:sz="0" w:space="0" w:color="auto"/>
            <w:right w:val="none" w:sz="0" w:space="0" w:color="auto"/>
          </w:divBdr>
        </w:div>
        <w:div w:id="2134253119">
          <w:marLeft w:val="640"/>
          <w:marRight w:val="0"/>
          <w:marTop w:val="0"/>
          <w:marBottom w:val="0"/>
          <w:divBdr>
            <w:top w:val="none" w:sz="0" w:space="0" w:color="auto"/>
            <w:left w:val="none" w:sz="0" w:space="0" w:color="auto"/>
            <w:bottom w:val="none" w:sz="0" w:space="0" w:color="auto"/>
            <w:right w:val="none" w:sz="0" w:space="0" w:color="auto"/>
          </w:divBdr>
        </w:div>
        <w:div w:id="1698193038">
          <w:marLeft w:val="640"/>
          <w:marRight w:val="0"/>
          <w:marTop w:val="0"/>
          <w:marBottom w:val="0"/>
          <w:divBdr>
            <w:top w:val="none" w:sz="0" w:space="0" w:color="auto"/>
            <w:left w:val="none" w:sz="0" w:space="0" w:color="auto"/>
            <w:bottom w:val="none" w:sz="0" w:space="0" w:color="auto"/>
            <w:right w:val="none" w:sz="0" w:space="0" w:color="auto"/>
          </w:divBdr>
        </w:div>
        <w:div w:id="1486818674">
          <w:marLeft w:val="640"/>
          <w:marRight w:val="0"/>
          <w:marTop w:val="0"/>
          <w:marBottom w:val="0"/>
          <w:divBdr>
            <w:top w:val="none" w:sz="0" w:space="0" w:color="auto"/>
            <w:left w:val="none" w:sz="0" w:space="0" w:color="auto"/>
            <w:bottom w:val="none" w:sz="0" w:space="0" w:color="auto"/>
            <w:right w:val="none" w:sz="0" w:space="0" w:color="auto"/>
          </w:divBdr>
        </w:div>
        <w:div w:id="1624115874">
          <w:marLeft w:val="640"/>
          <w:marRight w:val="0"/>
          <w:marTop w:val="0"/>
          <w:marBottom w:val="0"/>
          <w:divBdr>
            <w:top w:val="none" w:sz="0" w:space="0" w:color="auto"/>
            <w:left w:val="none" w:sz="0" w:space="0" w:color="auto"/>
            <w:bottom w:val="none" w:sz="0" w:space="0" w:color="auto"/>
            <w:right w:val="none" w:sz="0" w:space="0" w:color="auto"/>
          </w:divBdr>
        </w:div>
        <w:div w:id="1724449280">
          <w:marLeft w:val="640"/>
          <w:marRight w:val="0"/>
          <w:marTop w:val="0"/>
          <w:marBottom w:val="0"/>
          <w:divBdr>
            <w:top w:val="none" w:sz="0" w:space="0" w:color="auto"/>
            <w:left w:val="none" w:sz="0" w:space="0" w:color="auto"/>
            <w:bottom w:val="none" w:sz="0" w:space="0" w:color="auto"/>
            <w:right w:val="none" w:sz="0" w:space="0" w:color="auto"/>
          </w:divBdr>
        </w:div>
        <w:div w:id="2063363903">
          <w:marLeft w:val="640"/>
          <w:marRight w:val="0"/>
          <w:marTop w:val="0"/>
          <w:marBottom w:val="0"/>
          <w:divBdr>
            <w:top w:val="none" w:sz="0" w:space="0" w:color="auto"/>
            <w:left w:val="none" w:sz="0" w:space="0" w:color="auto"/>
            <w:bottom w:val="none" w:sz="0" w:space="0" w:color="auto"/>
            <w:right w:val="none" w:sz="0" w:space="0" w:color="auto"/>
          </w:divBdr>
        </w:div>
        <w:div w:id="1375931258">
          <w:marLeft w:val="640"/>
          <w:marRight w:val="0"/>
          <w:marTop w:val="0"/>
          <w:marBottom w:val="0"/>
          <w:divBdr>
            <w:top w:val="none" w:sz="0" w:space="0" w:color="auto"/>
            <w:left w:val="none" w:sz="0" w:space="0" w:color="auto"/>
            <w:bottom w:val="none" w:sz="0" w:space="0" w:color="auto"/>
            <w:right w:val="none" w:sz="0" w:space="0" w:color="auto"/>
          </w:divBdr>
        </w:div>
        <w:div w:id="1630434732">
          <w:marLeft w:val="640"/>
          <w:marRight w:val="0"/>
          <w:marTop w:val="0"/>
          <w:marBottom w:val="0"/>
          <w:divBdr>
            <w:top w:val="none" w:sz="0" w:space="0" w:color="auto"/>
            <w:left w:val="none" w:sz="0" w:space="0" w:color="auto"/>
            <w:bottom w:val="none" w:sz="0" w:space="0" w:color="auto"/>
            <w:right w:val="none" w:sz="0" w:space="0" w:color="auto"/>
          </w:divBdr>
        </w:div>
        <w:div w:id="177040369">
          <w:marLeft w:val="640"/>
          <w:marRight w:val="0"/>
          <w:marTop w:val="0"/>
          <w:marBottom w:val="0"/>
          <w:divBdr>
            <w:top w:val="none" w:sz="0" w:space="0" w:color="auto"/>
            <w:left w:val="none" w:sz="0" w:space="0" w:color="auto"/>
            <w:bottom w:val="none" w:sz="0" w:space="0" w:color="auto"/>
            <w:right w:val="none" w:sz="0" w:space="0" w:color="auto"/>
          </w:divBdr>
        </w:div>
        <w:div w:id="1850099541">
          <w:marLeft w:val="640"/>
          <w:marRight w:val="0"/>
          <w:marTop w:val="0"/>
          <w:marBottom w:val="0"/>
          <w:divBdr>
            <w:top w:val="none" w:sz="0" w:space="0" w:color="auto"/>
            <w:left w:val="none" w:sz="0" w:space="0" w:color="auto"/>
            <w:bottom w:val="none" w:sz="0" w:space="0" w:color="auto"/>
            <w:right w:val="none" w:sz="0" w:space="0" w:color="auto"/>
          </w:divBdr>
        </w:div>
        <w:div w:id="479731616">
          <w:marLeft w:val="640"/>
          <w:marRight w:val="0"/>
          <w:marTop w:val="0"/>
          <w:marBottom w:val="0"/>
          <w:divBdr>
            <w:top w:val="none" w:sz="0" w:space="0" w:color="auto"/>
            <w:left w:val="none" w:sz="0" w:space="0" w:color="auto"/>
            <w:bottom w:val="none" w:sz="0" w:space="0" w:color="auto"/>
            <w:right w:val="none" w:sz="0" w:space="0" w:color="auto"/>
          </w:divBdr>
        </w:div>
        <w:div w:id="1438594681">
          <w:marLeft w:val="640"/>
          <w:marRight w:val="0"/>
          <w:marTop w:val="0"/>
          <w:marBottom w:val="0"/>
          <w:divBdr>
            <w:top w:val="none" w:sz="0" w:space="0" w:color="auto"/>
            <w:left w:val="none" w:sz="0" w:space="0" w:color="auto"/>
            <w:bottom w:val="none" w:sz="0" w:space="0" w:color="auto"/>
            <w:right w:val="none" w:sz="0" w:space="0" w:color="auto"/>
          </w:divBdr>
        </w:div>
        <w:div w:id="1515725241">
          <w:marLeft w:val="640"/>
          <w:marRight w:val="0"/>
          <w:marTop w:val="0"/>
          <w:marBottom w:val="0"/>
          <w:divBdr>
            <w:top w:val="none" w:sz="0" w:space="0" w:color="auto"/>
            <w:left w:val="none" w:sz="0" w:space="0" w:color="auto"/>
            <w:bottom w:val="none" w:sz="0" w:space="0" w:color="auto"/>
            <w:right w:val="none" w:sz="0" w:space="0" w:color="auto"/>
          </w:divBdr>
        </w:div>
        <w:div w:id="1372152876">
          <w:marLeft w:val="640"/>
          <w:marRight w:val="0"/>
          <w:marTop w:val="0"/>
          <w:marBottom w:val="0"/>
          <w:divBdr>
            <w:top w:val="none" w:sz="0" w:space="0" w:color="auto"/>
            <w:left w:val="none" w:sz="0" w:space="0" w:color="auto"/>
            <w:bottom w:val="none" w:sz="0" w:space="0" w:color="auto"/>
            <w:right w:val="none" w:sz="0" w:space="0" w:color="auto"/>
          </w:divBdr>
        </w:div>
        <w:div w:id="321399865">
          <w:marLeft w:val="640"/>
          <w:marRight w:val="0"/>
          <w:marTop w:val="0"/>
          <w:marBottom w:val="0"/>
          <w:divBdr>
            <w:top w:val="none" w:sz="0" w:space="0" w:color="auto"/>
            <w:left w:val="none" w:sz="0" w:space="0" w:color="auto"/>
            <w:bottom w:val="none" w:sz="0" w:space="0" w:color="auto"/>
            <w:right w:val="none" w:sz="0" w:space="0" w:color="auto"/>
          </w:divBdr>
        </w:div>
        <w:div w:id="2098863748">
          <w:marLeft w:val="640"/>
          <w:marRight w:val="0"/>
          <w:marTop w:val="0"/>
          <w:marBottom w:val="0"/>
          <w:divBdr>
            <w:top w:val="none" w:sz="0" w:space="0" w:color="auto"/>
            <w:left w:val="none" w:sz="0" w:space="0" w:color="auto"/>
            <w:bottom w:val="none" w:sz="0" w:space="0" w:color="auto"/>
            <w:right w:val="none" w:sz="0" w:space="0" w:color="auto"/>
          </w:divBdr>
        </w:div>
        <w:div w:id="1207791917">
          <w:marLeft w:val="640"/>
          <w:marRight w:val="0"/>
          <w:marTop w:val="0"/>
          <w:marBottom w:val="0"/>
          <w:divBdr>
            <w:top w:val="none" w:sz="0" w:space="0" w:color="auto"/>
            <w:left w:val="none" w:sz="0" w:space="0" w:color="auto"/>
            <w:bottom w:val="none" w:sz="0" w:space="0" w:color="auto"/>
            <w:right w:val="none" w:sz="0" w:space="0" w:color="auto"/>
          </w:divBdr>
        </w:div>
        <w:div w:id="1405494309">
          <w:marLeft w:val="640"/>
          <w:marRight w:val="0"/>
          <w:marTop w:val="0"/>
          <w:marBottom w:val="0"/>
          <w:divBdr>
            <w:top w:val="none" w:sz="0" w:space="0" w:color="auto"/>
            <w:left w:val="none" w:sz="0" w:space="0" w:color="auto"/>
            <w:bottom w:val="none" w:sz="0" w:space="0" w:color="auto"/>
            <w:right w:val="none" w:sz="0" w:space="0" w:color="auto"/>
          </w:divBdr>
        </w:div>
        <w:div w:id="1354453314">
          <w:marLeft w:val="640"/>
          <w:marRight w:val="0"/>
          <w:marTop w:val="0"/>
          <w:marBottom w:val="0"/>
          <w:divBdr>
            <w:top w:val="none" w:sz="0" w:space="0" w:color="auto"/>
            <w:left w:val="none" w:sz="0" w:space="0" w:color="auto"/>
            <w:bottom w:val="none" w:sz="0" w:space="0" w:color="auto"/>
            <w:right w:val="none" w:sz="0" w:space="0" w:color="auto"/>
          </w:divBdr>
        </w:div>
        <w:div w:id="2137749884">
          <w:marLeft w:val="640"/>
          <w:marRight w:val="0"/>
          <w:marTop w:val="0"/>
          <w:marBottom w:val="0"/>
          <w:divBdr>
            <w:top w:val="none" w:sz="0" w:space="0" w:color="auto"/>
            <w:left w:val="none" w:sz="0" w:space="0" w:color="auto"/>
            <w:bottom w:val="none" w:sz="0" w:space="0" w:color="auto"/>
            <w:right w:val="none" w:sz="0" w:space="0" w:color="auto"/>
          </w:divBdr>
        </w:div>
        <w:div w:id="1833065956">
          <w:marLeft w:val="640"/>
          <w:marRight w:val="0"/>
          <w:marTop w:val="0"/>
          <w:marBottom w:val="0"/>
          <w:divBdr>
            <w:top w:val="none" w:sz="0" w:space="0" w:color="auto"/>
            <w:left w:val="none" w:sz="0" w:space="0" w:color="auto"/>
            <w:bottom w:val="none" w:sz="0" w:space="0" w:color="auto"/>
            <w:right w:val="none" w:sz="0" w:space="0" w:color="auto"/>
          </w:divBdr>
        </w:div>
        <w:div w:id="1976521708">
          <w:marLeft w:val="640"/>
          <w:marRight w:val="0"/>
          <w:marTop w:val="0"/>
          <w:marBottom w:val="0"/>
          <w:divBdr>
            <w:top w:val="none" w:sz="0" w:space="0" w:color="auto"/>
            <w:left w:val="none" w:sz="0" w:space="0" w:color="auto"/>
            <w:bottom w:val="none" w:sz="0" w:space="0" w:color="auto"/>
            <w:right w:val="none" w:sz="0" w:space="0" w:color="auto"/>
          </w:divBdr>
        </w:div>
        <w:div w:id="75908078">
          <w:marLeft w:val="640"/>
          <w:marRight w:val="0"/>
          <w:marTop w:val="0"/>
          <w:marBottom w:val="0"/>
          <w:divBdr>
            <w:top w:val="none" w:sz="0" w:space="0" w:color="auto"/>
            <w:left w:val="none" w:sz="0" w:space="0" w:color="auto"/>
            <w:bottom w:val="none" w:sz="0" w:space="0" w:color="auto"/>
            <w:right w:val="none" w:sz="0" w:space="0" w:color="auto"/>
          </w:divBdr>
        </w:div>
        <w:div w:id="654181658">
          <w:marLeft w:val="640"/>
          <w:marRight w:val="0"/>
          <w:marTop w:val="0"/>
          <w:marBottom w:val="0"/>
          <w:divBdr>
            <w:top w:val="none" w:sz="0" w:space="0" w:color="auto"/>
            <w:left w:val="none" w:sz="0" w:space="0" w:color="auto"/>
            <w:bottom w:val="none" w:sz="0" w:space="0" w:color="auto"/>
            <w:right w:val="none" w:sz="0" w:space="0" w:color="auto"/>
          </w:divBdr>
        </w:div>
        <w:div w:id="959650031">
          <w:marLeft w:val="640"/>
          <w:marRight w:val="0"/>
          <w:marTop w:val="0"/>
          <w:marBottom w:val="0"/>
          <w:divBdr>
            <w:top w:val="none" w:sz="0" w:space="0" w:color="auto"/>
            <w:left w:val="none" w:sz="0" w:space="0" w:color="auto"/>
            <w:bottom w:val="none" w:sz="0" w:space="0" w:color="auto"/>
            <w:right w:val="none" w:sz="0" w:space="0" w:color="auto"/>
          </w:divBdr>
        </w:div>
        <w:div w:id="262617307">
          <w:marLeft w:val="640"/>
          <w:marRight w:val="0"/>
          <w:marTop w:val="0"/>
          <w:marBottom w:val="0"/>
          <w:divBdr>
            <w:top w:val="none" w:sz="0" w:space="0" w:color="auto"/>
            <w:left w:val="none" w:sz="0" w:space="0" w:color="auto"/>
            <w:bottom w:val="none" w:sz="0" w:space="0" w:color="auto"/>
            <w:right w:val="none" w:sz="0" w:space="0" w:color="auto"/>
          </w:divBdr>
        </w:div>
        <w:div w:id="5442439">
          <w:marLeft w:val="640"/>
          <w:marRight w:val="0"/>
          <w:marTop w:val="0"/>
          <w:marBottom w:val="0"/>
          <w:divBdr>
            <w:top w:val="none" w:sz="0" w:space="0" w:color="auto"/>
            <w:left w:val="none" w:sz="0" w:space="0" w:color="auto"/>
            <w:bottom w:val="none" w:sz="0" w:space="0" w:color="auto"/>
            <w:right w:val="none" w:sz="0" w:space="0" w:color="auto"/>
          </w:divBdr>
        </w:div>
        <w:div w:id="2057578894">
          <w:marLeft w:val="640"/>
          <w:marRight w:val="0"/>
          <w:marTop w:val="0"/>
          <w:marBottom w:val="0"/>
          <w:divBdr>
            <w:top w:val="none" w:sz="0" w:space="0" w:color="auto"/>
            <w:left w:val="none" w:sz="0" w:space="0" w:color="auto"/>
            <w:bottom w:val="none" w:sz="0" w:space="0" w:color="auto"/>
            <w:right w:val="none" w:sz="0" w:space="0" w:color="auto"/>
          </w:divBdr>
        </w:div>
        <w:div w:id="24065061">
          <w:marLeft w:val="640"/>
          <w:marRight w:val="0"/>
          <w:marTop w:val="0"/>
          <w:marBottom w:val="0"/>
          <w:divBdr>
            <w:top w:val="none" w:sz="0" w:space="0" w:color="auto"/>
            <w:left w:val="none" w:sz="0" w:space="0" w:color="auto"/>
            <w:bottom w:val="none" w:sz="0" w:space="0" w:color="auto"/>
            <w:right w:val="none" w:sz="0" w:space="0" w:color="auto"/>
          </w:divBdr>
        </w:div>
        <w:div w:id="1294560269">
          <w:marLeft w:val="640"/>
          <w:marRight w:val="0"/>
          <w:marTop w:val="0"/>
          <w:marBottom w:val="0"/>
          <w:divBdr>
            <w:top w:val="none" w:sz="0" w:space="0" w:color="auto"/>
            <w:left w:val="none" w:sz="0" w:space="0" w:color="auto"/>
            <w:bottom w:val="none" w:sz="0" w:space="0" w:color="auto"/>
            <w:right w:val="none" w:sz="0" w:space="0" w:color="auto"/>
          </w:divBdr>
        </w:div>
        <w:div w:id="834951698">
          <w:marLeft w:val="640"/>
          <w:marRight w:val="0"/>
          <w:marTop w:val="0"/>
          <w:marBottom w:val="0"/>
          <w:divBdr>
            <w:top w:val="none" w:sz="0" w:space="0" w:color="auto"/>
            <w:left w:val="none" w:sz="0" w:space="0" w:color="auto"/>
            <w:bottom w:val="none" w:sz="0" w:space="0" w:color="auto"/>
            <w:right w:val="none" w:sz="0" w:space="0" w:color="auto"/>
          </w:divBdr>
        </w:div>
        <w:div w:id="1732532773">
          <w:marLeft w:val="640"/>
          <w:marRight w:val="0"/>
          <w:marTop w:val="0"/>
          <w:marBottom w:val="0"/>
          <w:divBdr>
            <w:top w:val="none" w:sz="0" w:space="0" w:color="auto"/>
            <w:left w:val="none" w:sz="0" w:space="0" w:color="auto"/>
            <w:bottom w:val="none" w:sz="0" w:space="0" w:color="auto"/>
            <w:right w:val="none" w:sz="0" w:space="0" w:color="auto"/>
          </w:divBdr>
        </w:div>
        <w:div w:id="1565721029">
          <w:marLeft w:val="640"/>
          <w:marRight w:val="0"/>
          <w:marTop w:val="0"/>
          <w:marBottom w:val="0"/>
          <w:divBdr>
            <w:top w:val="none" w:sz="0" w:space="0" w:color="auto"/>
            <w:left w:val="none" w:sz="0" w:space="0" w:color="auto"/>
            <w:bottom w:val="none" w:sz="0" w:space="0" w:color="auto"/>
            <w:right w:val="none" w:sz="0" w:space="0" w:color="auto"/>
          </w:divBdr>
        </w:div>
        <w:div w:id="454715464">
          <w:marLeft w:val="640"/>
          <w:marRight w:val="0"/>
          <w:marTop w:val="0"/>
          <w:marBottom w:val="0"/>
          <w:divBdr>
            <w:top w:val="none" w:sz="0" w:space="0" w:color="auto"/>
            <w:left w:val="none" w:sz="0" w:space="0" w:color="auto"/>
            <w:bottom w:val="none" w:sz="0" w:space="0" w:color="auto"/>
            <w:right w:val="none" w:sz="0" w:space="0" w:color="auto"/>
          </w:divBdr>
        </w:div>
        <w:div w:id="1381978724">
          <w:marLeft w:val="640"/>
          <w:marRight w:val="0"/>
          <w:marTop w:val="0"/>
          <w:marBottom w:val="0"/>
          <w:divBdr>
            <w:top w:val="none" w:sz="0" w:space="0" w:color="auto"/>
            <w:left w:val="none" w:sz="0" w:space="0" w:color="auto"/>
            <w:bottom w:val="none" w:sz="0" w:space="0" w:color="auto"/>
            <w:right w:val="none" w:sz="0" w:space="0" w:color="auto"/>
          </w:divBdr>
        </w:div>
        <w:div w:id="983393844">
          <w:marLeft w:val="640"/>
          <w:marRight w:val="0"/>
          <w:marTop w:val="0"/>
          <w:marBottom w:val="0"/>
          <w:divBdr>
            <w:top w:val="none" w:sz="0" w:space="0" w:color="auto"/>
            <w:left w:val="none" w:sz="0" w:space="0" w:color="auto"/>
            <w:bottom w:val="none" w:sz="0" w:space="0" w:color="auto"/>
            <w:right w:val="none" w:sz="0" w:space="0" w:color="auto"/>
          </w:divBdr>
        </w:div>
        <w:div w:id="206840522">
          <w:marLeft w:val="640"/>
          <w:marRight w:val="0"/>
          <w:marTop w:val="0"/>
          <w:marBottom w:val="0"/>
          <w:divBdr>
            <w:top w:val="none" w:sz="0" w:space="0" w:color="auto"/>
            <w:left w:val="none" w:sz="0" w:space="0" w:color="auto"/>
            <w:bottom w:val="none" w:sz="0" w:space="0" w:color="auto"/>
            <w:right w:val="none" w:sz="0" w:space="0" w:color="auto"/>
          </w:divBdr>
        </w:div>
        <w:div w:id="66149918">
          <w:marLeft w:val="640"/>
          <w:marRight w:val="0"/>
          <w:marTop w:val="0"/>
          <w:marBottom w:val="0"/>
          <w:divBdr>
            <w:top w:val="none" w:sz="0" w:space="0" w:color="auto"/>
            <w:left w:val="none" w:sz="0" w:space="0" w:color="auto"/>
            <w:bottom w:val="none" w:sz="0" w:space="0" w:color="auto"/>
            <w:right w:val="none" w:sz="0" w:space="0" w:color="auto"/>
          </w:divBdr>
        </w:div>
        <w:div w:id="804275703">
          <w:marLeft w:val="640"/>
          <w:marRight w:val="0"/>
          <w:marTop w:val="0"/>
          <w:marBottom w:val="0"/>
          <w:divBdr>
            <w:top w:val="none" w:sz="0" w:space="0" w:color="auto"/>
            <w:left w:val="none" w:sz="0" w:space="0" w:color="auto"/>
            <w:bottom w:val="none" w:sz="0" w:space="0" w:color="auto"/>
            <w:right w:val="none" w:sz="0" w:space="0" w:color="auto"/>
          </w:divBdr>
        </w:div>
        <w:div w:id="2106224146">
          <w:marLeft w:val="640"/>
          <w:marRight w:val="0"/>
          <w:marTop w:val="0"/>
          <w:marBottom w:val="0"/>
          <w:divBdr>
            <w:top w:val="none" w:sz="0" w:space="0" w:color="auto"/>
            <w:left w:val="none" w:sz="0" w:space="0" w:color="auto"/>
            <w:bottom w:val="none" w:sz="0" w:space="0" w:color="auto"/>
            <w:right w:val="none" w:sz="0" w:space="0" w:color="auto"/>
          </w:divBdr>
        </w:div>
        <w:div w:id="1793984214">
          <w:marLeft w:val="640"/>
          <w:marRight w:val="0"/>
          <w:marTop w:val="0"/>
          <w:marBottom w:val="0"/>
          <w:divBdr>
            <w:top w:val="none" w:sz="0" w:space="0" w:color="auto"/>
            <w:left w:val="none" w:sz="0" w:space="0" w:color="auto"/>
            <w:bottom w:val="none" w:sz="0" w:space="0" w:color="auto"/>
            <w:right w:val="none" w:sz="0" w:space="0" w:color="auto"/>
          </w:divBdr>
        </w:div>
        <w:div w:id="1230841892">
          <w:marLeft w:val="640"/>
          <w:marRight w:val="0"/>
          <w:marTop w:val="0"/>
          <w:marBottom w:val="0"/>
          <w:divBdr>
            <w:top w:val="none" w:sz="0" w:space="0" w:color="auto"/>
            <w:left w:val="none" w:sz="0" w:space="0" w:color="auto"/>
            <w:bottom w:val="none" w:sz="0" w:space="0" w:color="auto"/>
            <w:right w:val="none" w:sz="0" w:space="0" w:color="auto"/>
          </w:divBdr>
        </w:div>
        <w:div w:id="880553573">
          <w:marLeft w:val="640"/>
          <w:marRight w:val="0"/>
          <w:marTop w:val="0"/>
          <w:marBottom w:val="0"/>
          <w:divBdr>
            <w:top w:val="none" w:sz="0" w:space="0" w:color="auto"/>
            <w:left w:val="none" w:sz="0" w:space="0" w:color="auto"/>
            <w:bottom w:val="none" w:sz="0" w:space="0" w:color="auto"/>
            <w:right w:val="none" w:sz="0" w:space="0" w:color="auto"/>
          </w:divBdr>
        </w:div>
        <w:div w:id="537400245">
          <w:marLeft w:val="640"/>
          <w:marRight w:val="0"/>
          <w:marTop w:val="0"/>
          <w:marBottom w:val="0"/>
          <w:divBdr>
            <w:top w:val="none" w:sz="0" w:space="0" w:color="auto"/>
            <w:left w:val="none" w:sz="0" w:space="0" w:color="auto"/>
            <w:bottom w:val="none" w:sz="0" w:space="0" w:color="auto"/>
            <w:right w:val="none" w:sz="0" w:space="0" w:color="auto"/>
          </w:divBdr>
        </w:div>
        <w:div w:id="1730492140">
          <w:marLeft w:val="640"/>
          <w:marRight w:val="0"/>
          <w:marTop w:val="0"/>
          <w:marBottom w:val="0"/>
          <w:divBdr>
            <w:top w:val="none" w:sz="0" w:space="0" w:color="auto"/>
            <w:left w:val="none" w:sz="0" w:space="0" w:color="auto"/>
            <w:bottom w:val="none" w:sz="0" w:space="0" w:color="auto"/>
            <w:right w:val="none" w:sz="0" w:space="0" w:color="auto"/>
          </w:divBdr>
        </w:div>
        <w:div w:id="1274165308">
          <w:marLeft w:val="640"/>
          <w:marRight w:val="0"/>
          <w:marTop w:val="0"/>
          <w:marBottom w:val="0"/>
          <w:divBdr>
            <w:top w:val="none" w:sz="0" w:space="0" w:color="auto"/>
            <w:left w:val="none" w:sz="0" w:space="0" w:color="auto"/>
            <w:bottom w:val="none" w:sz="0" w:space="0" w:color="auto"/>
            <w:right w:val="none" w:sz="0" w:space="0" w:color="auto"/>
          </w:divBdr>
        </w:div>
        <w:div w:id="1341352575">
          <w:marLeft w:val="640"/>
          <w:marRight w:val="0"/>
          <w:marTop w:val="0"/>
          <w:marBottom w:val="0"/>
          <w:divBdr>
            <w:top w:val="none" w:sz="0" w:space="0" w:color="auto"/>
            <w:left w:val="none" w:sz="0" w:space="0" w:color="auto"/>
            <w:bottom w:val="none" w:sz="0" w:space="0" w:color="auto"/>
            <w:right w:val="none" w:sz="0" w:space="0" w:color="auto"/>
          </w:divBdr>
        </w:div>
        <w:div w:id="745154854">
          <w:marLeft w:val="640"/>
          <w:marRight w:val="0"/>
          <w:marTop w:val="0"/>
          <w:marBottom w:val="0"/>
          <w:divBdr>
            <w:top w:val="none" w:sz="0" w:space="0" w:color="auto"/>
            <w:left w:val="none" w:sz="0" w:space="0" w:color="auto"/>
            <w:bottom w:val="none" w:sz="0" w:space="0" w:color="auto"/>
            <w:right w:val="none" w:sz="0" w:space="0" w:color="auto"/>
          </w:divBdr>
        </w:div>
        <w:div w:id="822937490">
          <w:marLeft w:val="640"/>
          <w:marRight w:val="0"/>
          <w:marTop w:val="0"/>
          <w:marBottom w:val="0"/>
          <w:divBdr>
            <w:top w:val="none" w:sz="0" w:space="0" w:color="auto"/>
            <w:left w:val="none" w:sz="0" w:space="0" w:color="auto"/>
            <w:bottom w:val="none" w:sz="0" w:space="0" w:color="auto"/>
            <w:right w:val="none" w:sz="0" w:space="0" w:color="auto"/>
          </w:divBdr>
        </w:div>
        <w:div w:id="481384018">
          <w:marLeft w:val="640"/>
          <w:marRight w:val="0"/>
          <w:marTop w:val="0"/>
          <w:marBottom w:val="0"/>
          <w:divBdr>
            <w:top w:val="none" w:sz="0" w:space="0" w:color="auto"/>
            <w:left w:val="none" w:sz="0" w:space="0" w:color="auto"/>
            <w:bottom w:val="none" w:sz="0" w:space="0" w:color="auto"/>
            <w:right w:val="none" w:sz="0" w:space="0" w:color="auto"/>
          </w:divBdr>
        </w:div>
        <w:div w:id="1932160477">
          <w:marLeft w:val="640"/>
          <w:marRight w:val="0"/>
          <w:marTop w:val="0"/>
          <w:marBottom w:val="0"/>
          <w:divBdr>
            <w:top w:val="none" w:sz="0" w:space="0" w:color="auto"/>
            <w:left w:val="none" w:sz="0" w:space="0" w:color="auto"/>
            <w:bottom w:val="none" w:sz="0" w:space="0" w:color="auto"/>
            <w:right w:val="none" w:sz="0" w:space="0" w:color="auto"/>
          </w:divBdr>
        </w:div>
        <w:div w:id="1031690309">
          <w:marLeft w:val="640"/>
          <w:marRight w:val="0"/>
          <w:marTop w:val="0"/>
          <w:marBottom w:val="0"/>
          <w:divBdr>
            <w:top w:val="none" w:sz="0" w:space="0" w:color="auto"/>
            <w:left w:val="none" w:sz="0" w:space="0" w:color="auto"/>
            <w:bottom w:val="none" w:sz="0" w:space="0" w:color="auto"/>
            <w:right w:val="none" w:sz="0" w:space="0" w:color="auto"/>
          </w:divBdr>
        </w:div>
        <w:div w:id="1424187333">
          <w:marLeft w:val="640"/>
          <w:marRight w:val="0"/>
          <w:marTop w:val="0"/>
          <w:marBottom w:val="0"/>
          <w:divBdr>
            <w:top w:val="none" w:sz="0" w:space="0" w:color="auto"/>
            <w:left w:val="none" w:sz="0" w:space="0" w:color="auto"/>
            <w:bottom w:val="none" w:sz="0" w:space="0" w:color="auto"/>
            <w:right w:val="none" w:sz="0" w:space="0" w:color="auto"/>
          </w:divBdr>
        </w:div>
        <w:div w:id="1398161271">
          <w:marLeft w:val="640"/>
          <w:marRight w:val="0"/>
          <w:marTop w:val="0"/>
          <w:marBottom w:val="0"/>
          <w:divBdr>
            <w:top w:val="none" w:sz="0" w:space="0" w:color="auto"/>
            <w:left w:val="none" w:sz="0" w:space="0" w:color="auto"/>
            <w:bottom w:val="none" w:sz="0" w:space="0" w:color="auto"/>
            <w:right w:val="none" w:sz="0" w:space="0" w:color="auto"/>
          </w:divBdr>
        </w:div>
        <w:div w:id="1635059028">
          <w:marLeft w:val="640"/>
          <w:marRight w:val="0"/>
          <w:marTop w:val="0"/>
          <w:marBottom w:val="0"/>
          <w:divBdr>
            <w:top w:val="none" w:sz="0" w:space="0" w:color="auto"/>
            <w:left w:val="none" w:sz="0" w:space="0" w:color="auto"/>
            <w:bottom w:val="none" w:sz="0" w:space="0" w:color="auto"/>
            <w:right w:val="none" w:sz="0" w:space="0" w:color="auto"/>
          </w:divBdr>
        </w:div>
        <w:div w:id="1584412615">
          <w:marLeft w:val="640"/>
          <w:marRight w:val="0"/>
          <w:marTop w:val="0"/>
          <w:marBottom w:val="0"/>
          <w:divBdr>
            <w:top w:val="none" w:sz="0" w:space="0" w:color="auto"/>
            <w:left w:val="none" w:sz="0" w:space="0" w:color="auto"/>
            <w:bottom w:val="none" w:sz="0" w:space="0" w:color="auto"/>
            <w:right w:val="none" w:sz="0" w:space="0" w:color="auto"/>
          </w:divBdr>
        </w:div>
        <w:div w:id="726103895">
          <w:marLeft w:val="640"/>
          <w:marRight w:val="0"/>
          <w:marTop w:val="0"/>
          <w:marBottom w:val="0"/>
          <w:divBdr>
            <w:top w:val="none" w:sz="0" w:space="0" w:color="auto"/>
            <w:left w:val="none" w:sz="0" w:space="0" w:color="auto"/>
            <w:bottom w:val="none" w:sz="0" w:space="0" w:color="auto"/>
            <w:right w:val="none" w:sz="0" w:space="0" w:color="auto"/>
          </w:divBdr>
        </w:div>
        <w:div w:id="1651595090">
          <w:marLeft w:val="640"/>
          <w:marRight w:val="0"/>
          <w:marTop w:val="0"/>
          <w:marBottom w:val="0"/>
          <w:divBdr>
            <w:top w:val="none" w:sz="0" w:space="0" w:color="auto"/>
            <w:left w:val="none" w:sz="0" w:space="0" w:color="auto"/>
            <w:bottom w:val="none" w:sz="0" w:space="0" w:color="auto"/>
            <w:right w:val="none" w:sz="0" w:space="0" w:color="auto"/>
          </w:divBdr>
        </w:div>
        <w:div w:id="894008806">
          <w:marLeft w:val="640"/>
          <w:marRight w:val="0"/>
          <w:marTop w:val="0"/>
          <w:marBottom w:val="0"/>
          <w:divBdr>
            <w:top w:val="none" w:sz="0" w:space="0" w:color="auto"/>
            <w:left w:val="none" w:sz="0" w:space="0" w:color="auto"/>
            <w:bottom w:val="none" w:sz="0" w:space="0" w:color="auto"/>
            <w:right w:val="none" w:sz="0" w:space="0" w:color="auto"/>
          </w:divBdr>
        </w:div>
        <w:div w:id="1616869355">
          <w:marLeft w:val="640"/>
          <w:marRight w:val="0"/>
          <w:marTop w:val="0"/>
          <w:marBottom w:val="0"/>
          <w:divBdr>
            <w:top w:val="none" w:sz="0" w:space="0" w:color="auto"/>
            <w:left w:val="none" w:sz="0" w:space="0" w:color="auto"/>
            <w:bottom w:val="none" w:sz="0" w:space="0" w:color="auto"/>
            <w:right w:val="none" w:sz="0" w:space="0" w:color="auto"/>
          </w:divBdr>
        </w:div>
        <w:div w:id="1906868222">
          <w:marLeft w:val="640"/>
          <w:marRight w:val="0"/>
          <w:marTop w:val="0"/>
          <w:marBottom w:val="0"/>
          <w:divBdr>
            <w:top w:val="none" w:sz="0" w:space="0" w:color="auto"/>
            <w:left w:val="none" w:sz="0" w:space="0" w:color="auto"/>
            <w:bottom w:val="none" w:sz="0" w:space="0" w:color="auto"/>
            <w:right w:val="none" w:sz="0" w:space="0" w:color="auto"/>
          </w:divBdr>
        </w:div>
        <w:div w:id="2093358074">
          <w:marLeft w:val="640"/>
          <w:marRight w:val="0"/>
          <w:marTop w:val="0"/>
          <w:marBottom w:val="0"/>
          <w:divBdr>
            <w:top w:val="none" w:sz="0" w:space="0" w:color="auto"/>
            <w:left w:val="none" w:sz="0" w:space="0" w:color="auto"/>
            <w:bottom w:val="none" w:sz="0" w:space="0" w:color="auto"/>
            <w:right w:val="none" w:sz="0" w:space="0" w:color="auto"/>
          </w:divBdr>
        </w:div>
        <w:div w:id="2065056641">
          <w:marLeft w:val="640"/>
          <w:marRight w:val="0"/>
          <w:marTop w:val="0"/>
          <w:marBottom w:val="0"/>
          <w:divBdr>
            <w:top w:val="none" w:sz="0" w:space="0" w:color="auto"/>
            <w:left w:val="none" w:sz="0" w:space="0" w:color="auto"/>
            <w:bottom w:val="none" w:sz="0" w:space="0" w:color="auto"/>
            <w:right w:val="none" w:sz="0" w:space="0" w:color="auto"/>
          </w:divBdr>
        </w:div>
        <w:div w:id="923876486">
          <w:marLeft w:val="640"/>
          <w:marRight w:val="0"/>
          <w:marTop w:val="0"/>
          <w:marBottom w:val="0"/>
          <w:divBdr>
            <w:top w:val="none" w:sz="0" w:space="0" w:color="auto"/>
            <w:left w:val="none" w:sz="0" w:space="0" w:color="auto"/>
            <w:bottom w:val="none" w:sz="0" w:space="0" w:color="auto"/>
            <w:right w:val="none" w:sz="0" w:space="0" w:color="auto"/>
          </w:divBdr>
        </w:div>
      </w:divsChild>
    </w:div>
    <w:div w:id="1809588443">
      <w:bodyDiv w:val="1"/>
      <w:marLeft w:val="0"/>
      <w:marRight w:val="0"/>
      <w:marTop w:val="0"/>
      <w:marBottom w:val="0"/>
      <w:divBdr>
        <w:top w:val="none" w:sz="0" w:space="0" w:color="auto"/>
        <w:left w:val="none" w:sz="0" w:space="0" w:color="auto"/>
        <w:bottom w:val="none" w:sz="0" w:space="0" w:color="auto"/>
        <w:right w:val="none" w:sz="0" w:space="0" w:color="auto"/>
      </w:divBdr>
      <w:divsChild>
        <w:div w:id="1310475457">
          <w:marLeft w:val="640"/>
          <w:marRight w:val="0"/>
          <w:marTop w:val="0"/>
          <w:marBottom w:val="0"/>
          <w:divBdr>
            <w:top w:val="none" w:sz="0" w:space="0" w:color="auto"/>
            <w:left w:val="none" w:sz="0" w:space="0" w:color="auto"/>
            <w:bottom w:val="none" w:sz="0" w:space="0" w:color="auto"/>
            <w:right w:val="none" w:sz="0" w:space="0" w:color="auto"/>
          </w:divBdr>
        </w:div>
        <w:div w:id="301734357">
          <w:marLeft w:val="640"/>
          <w:marRight w:val="0"/>
          <w:marTop w:val="0"/>
          <w:marBottom w:val="0"/>
          <w:divBdr>
            <w:top w:val="none" w:sz="0" w:space="0" w:color="auto"/>
            <w:left w:val="none" w:sz="0" w:space="0" w:color="auto"/>
            <w:bottom w:val="none" w:sz="0" w:space="0" w:color="auto"/>
            <w:right w:val="none" w:sz="0" w:space="0" w:color="auto"/>
          </w:divBdr>
        </w:div>
        <w:div w:id="1937132322">
          <w:marLeft w:val="640"/>
          <w:marRight w:val="0"/>
          <w:marTop w:val="0"/>
          <w:marBottom w:val="0"/>
          <w:divBdr>
            <w:top w:val="none" w:sz="0" w:space="0" w:color="auto"/>
            <w:left w:val="none" w:sz="0" w:space="0" w:color="auto"/>
            <w:bottom w:val="none" w:sz="0" w:space="0" w:color="auto"/>
            <w:right w:val="none" w:sz="0" w:space="0" w:color="auto"/>
          </w:divBdr>
        </w:div>
        <w:div w:id="1930264070">
          <w:marLeft w:val="640"/>
          <w:marRight w:val="0"/>
          <w:marTop w:val="0"/>
          <w:marBottom w:val="0"/>
          <w:divBdr>
            <w:top w:val="none" w:sz="0" w:space="0" w:color="auto"/>
            <w:left w:val="none" w:sz="0" w:space="0" w:color="auto"/>
            <w:bottom w:val="none" w:sz="0" w:space="0" w:color="auto"/>
            <w:right w:val="none" w:sz="0" w:space="0" w:color="auto"/>
          </w:divBdr>
        </w:div>
        <w:div w:id="1482455382">
          <w:marLeft w:val="640"/>
          <w:marRight w:val="0"/>
          <w:marTop w:val="0"/>
          <w:marBottom w:val="0"/>
          <w:divBdr>
            <w:top w:val="none" w:sz="0" w:space="0" w:color="auto"/>
            <w:left w:val="none" w:sz="0" w:space="0" w:color="auto"/>
            <w:bottom w:val="none" w:sz="0" w:space="0" w:color="auto"/>
            <w:right w:val="none" w:sz="0" w:space="0" w:color="auto"/>
          </w:divBdr>
        </w:div>
        <w:div w:id="623846753">
          <w:marLeft w:val="640"/>
          <w:marRight w:val="0"/>
          <w:marTop w:val="0"/>
          <w:marBottom w:val="0"/>
          <w:divBdr>
            <w:top w:val="none" w:sz="0" w:space="0" w:color="auto"/>
            <w:left w:val="none" w:sz="0" w:space="0" w:color="auto"/>
            <w:bottom w:val="none" w:sz="0" w:space="0" w:color="auto"/>
            <w:right w:val="none" w:sz="0" w:space="0" w:color="auto"/>
          </w:divBdr>
        </w:div>
        <w:div w:id="530610424">
          <w:marLeft w:val="640"/>
          <w:marRight w:val="0"/>
          <w:marTop w:val="0"/>
          <w:marBottom w:val="0"/>
          <w:divBdr>
            <w:top w:val="none" w:sz="0" w:space="0" w:color="auto"/>
            <w:left w:val="none" w:sz="0" w:space="0" w:color="auto"/>
            <w:bottom w:val="none" w:sz="0" w:space="0" w:color="auto"/>
            <w:right w:val="none" w:sz="0" w:space="0" w:color="auto"/>
          </w:divBdr>
        </w:div>
        <w:div w:id="203056649">
          <w:marLeft w:val="640"/>
          <w:marRight w:val="0"/>
          <w:marTop w:val="0"/>
          <w:marBottom w:val="0"/>
          <w:divBdr>
            <w:top w:val="none" w:sz="0" w:space="0" w:color="auto"/>
            <w:left w:val="none" w:sz="0" w:space="0" w:color="auto"/>
            <w:bottom w:val="none" w:sz="0" w:space="0" w:color="auto"/>
            <w:right w:val="none" w:sz="0" w:space="0" w:color="auto"/>
          </w:divBdr>
        </w:div>
        <w:div w:id="1012801611">
          <w:marLeft w:val="640"/>
          <w:marRight w:val="0"/>
          <w:marTop w:val="0"/>
          <w:marBottom w:val="0"/>
          <w:divBdr>
            <w:top w:val="none" w:sz="0" w:space="0" w:color="auto"/>
            <w:left w:val="none" w:sz="0" w:space="0" w:color="auto"/>
            <w:bottom w:val="none" w:sz="0" w:space="0" w:color="auto"/>
            <w:right w:val="none" w:sz="0" w:space="0" w:color="auto"/>
          </w:divBdr>
        </w:div>
        <w:div w:id="2045907004">
          <w:marLeft w:val="640"/>
          <w:marRight w:val="0"/>
          <w:marTop w:val="0"/>
          <w:marBottom w:val="0"/>
          <w:divBdr>
            <w:top w:val="none" w:sz="0" w:space="0" w:color="auto"/>
            <w:left w:val="none" w:sz="0" w:space="0" w:color="auto"/>
            <w:bottom w:val="none" w:sz="0" w:space="0" w:color="auto"/>
            <w:right w:val="none" w:sz="0" w:space="0" w:color="auto"/>
          </w:divBdr>
        </w:div>
        <w:div w:id="2123723783">
          <w:marLeft w:val="640"/>
          <w:marRight w:val="0"/>
          <w:marTop w:val="0"/>
          <w:marBottom w:val="0"/>
          <w:divBdr>
            <w:top w:val="none" w:sz="0" w:space="0" w:color="auto"/>
            <w:left w:val="none" w:sz="0" w:space="0" w:color="auto"/>
            <w:bottom w:val="none" w:sz="0" w:space="0" w:color="auto"/>
            <w:right w:val="none" w:sz="0" w:space="0" w:color="auto"/>
          </w:divBdr>
        </w:div>
        <w:div w:id="1701852416">
          <w:marLeft w:val="640"/>
          <w:marRight w:val="0"/>
          <w:marTop w:val="0"/>
          <w:marBottom w:val="0"/>
          <w:divBdr>
            <w:top w:val="none" w:sz="0" w:space="0" w:color="auto"/>
            <w:left w:val="none" w:sz="0" w:space="0" w:color="auto"/>
            <w:bottom w:val="none" w:sz="0" w:space="0" w:color="auto"/>
            <w:right w:val="none" w:sz="0" w:space="0" w:color="auto"/>
          </w:divBdr>
        </w:div>
        <w:div w:id="547254975">
          <w:marLeft w:val="640"/>
          <w:marRight w:val="0"/>
          <w:marTop w:val="0"/>
          <w:marBottom w:val="0"/>
          <w:divBdr>
            <w:top w:val="none" w:sz="0" w:space="0" w:color="auto"/>
            <w:left w:val="none" w:sz="0" w:space="0" w:color="auto"/>
            <w:bottom w:val="none" w:sz="0" w:space="0" w:color="auto"/>
            <w:right w:val="none" w:sz="0" w:space="0" w:color="auto"/>
          </w:divBdr>
        </w:div>
        <w:div w:id="1715930137">
          <w:marLeft w:val="640"/>
          <w:marRight w:val="0"/>
          <w:marTop w:val="0"/>
          <w:marBottom w:val="0"/>
          <w:divBdr>
            <w:top w:val="none" w:sz="0" w:space="0" w:color="auto"/>
            <w:left w:val="none" w:sz="0" w:space="0" w:color="auto"/>
            <w:bottom w:val="none" w:sz="0" w:space="0" w:color="auto"/>
            <w:right w:val="none" w:sz="0" w:space="0" w:color="auto"/>
          </w:divBdr>
        </w:div>
        <w:div w:id="1105921957">
          <w:marLeft w:val="640"/>
          <w:marRight w:val="0"/>
          <w:marTop w:val="0"/>
          <w:marBottom w:val="0"/>
          <w:divBdr>
            <w:top w:val="none" w:sz="0" w:space="0" w:color="auto"/>
            <w:left w:val="none" w:sz="0" w:space="0" w:color="auto"/>
            <w:bottom w:val="none" w:sz="0" w:space="0" w:color="auto"/>
            <w:right w:val="none" w:sz="0" w:space="0" w:color="auto"/>
          </w:divBdr>
        </w:div>
        <w:div w:id="209388489">
          <w:marLeft w:val="640"/>
          <w:marRight w:val="0"/>
          <w:marTop w:val="0"/>
          <w:marBottom w:val="0"/>
          <w:divBdr>
            <w:top w:val="none" w:sz="0" w:space="0" w:color="auto"/>
            <w:left w:val="none" w:sz="0" w:space="0" w:color="auto"/>
            <w:bottom w:val="none" w:sz="0" w:space="0" w:color="auto"/>
            <w:right w:val="none" w:sz="0" w:space="0" w:color="auto"/>
          </w:divBdr>
        </w:div>
        <w:div w:id="1957253679">
          <w:marLeft w:val="640"/>
          <w:marRight w:val="0"/>
          <w:marTop w:val="0"/>
          <w:marBottom w:val="0"/>
          <w:divBdr>
            <w:top w:val="none" w:sz="0" w:space="0" w:color="auto"/>
            <w:left w:val="none" w:sz="0" w:space="0" w:color="auto"/>
            <w:bottom w:val="none" w:sz="0" w:space="0" w:color="auto"/>
            <w:right w:val="none" w:sz="0" w:space="0" w:color="auto"/>
          </w:divBdr>
        </w:div>
        <w:div w:id="1079012743">
          <w:marLeft w:val="640"/>
          <w:marRight w:val="0"/>
          <w:marTop w:val="0"/>
          <w:marBottom w:val="0"/>
          <w:divBdr>
            <w:top w:val="none" w:sz="0" w:space="0" w:color="auto"/>
            <w:left w:val="none" w:sz="0" w:space="0" w:color="auto"/>
            <w:bottom w:val="none" w:sz="0" w:space="0" w:color="auto"/>
            <w:right w:val="none" w:sz="0" w:space="0" w:color="auto"/>
          </w:divBdr>
        </w:div>
        <w:div w:id="1954629397">
          <w:marLeft w:val="640"/>
          <w:marRight w:val="0"/>
          <w:marTop w:val="0"/>
          <w:marBottom w:val="0"/>
          <w:divBdr>
            <w:top w:val="none" w:sz="0" w:space="0" w:color="auto"/>
            <w:left w:val="none" w:sz="0" w:space="0" w:color="auto"/>
            <w:bottom w:val="none" w:sz="0" w:space="0" w:color="auto"/>
            <w:right w:val="none" w:sz="0" w:space="0" w:color="auto"/>
          </w:divBdr>
        </w:div>
        <w:div w:id="1151168961">
          <w:marLeft w:val="640"/>
          <w:marRight w:val="0"/>
          <w:marTop w:val="0"/>
          <w:marBottom w:val="0"/>
          <w:divBdr>
            <w:top w:val="none" w:sz="0" w:space="0" w:color="auto"/>
            <w:left w:val="none" w:sz="0" w:space="0" w:color="auto"/>
            <w:bottom w:val="none" w:sz="0" w:space="0" w:color="auto"/>
            <w:right w:val="none" w:sz="0" w:space="0" w:color="auto"/>
          </w:divBdr>
        </w:div>
        <w:div w:id="1992785523">
          <w:marLeft w:val="640"/>
          <w:marRight w:val="0"/>
          <w:marTop w:val="0"/>
          <w:marBottom w:val="0"/>
          <w:divBdr>
            <w:top w:val="none" w:sz="0" w:space="0" w:color="auto"/>
            <w:left w:val="none" w:sz="0" w:space="0" w:color="auto"/>
            <w:bottom w:val="none" w:sz="0" w:space="0" w:color="auto"/>
            <w:right w:val="none" w:sz="0" w:space="0" w:color="auto"/>
          </w:divBdr>
        </w:div>
        <w:div w:id="1763605970">
          <w:marLeft w:val="640"/>
          <w:marRight w:val="0"/>
          <w:marTop w:val="0"/>
          <w:marBottom w:val="0"/>
          <w:divBdr>
            <w:top w:val="none" w:sz="0" w:space="0" w:color="auto"/>
            <w:left w:val="none" w:sz="0" w:space="0" w:color="auto"/>
            <w:bottom w:val="none" w:sz="0" w:space="0" w:color="auto"/>
            <w:right w:val="none" w:sz="0" w:space="0" w:color="auto"/>
          </w:divBdr>
        </w:div>
        <w:div w:id="1960868306">
          <w:marLeft w:val="640"/>
          <w:marRight w:val="0"/>
          <w:marTop w:val="0"/>
          <w:marBottom w:val="0"/>
          <w:divBdr>
            <w:top w:val="none" w:sz="0" w:space="0" w:color="auto"/>
            <w:left w:val="none" w:sz="0" w:space="0" w:color="auto"/>
            <w:bottom w:val="none" w:sz="0" w:space="0" w:color="auto"/>
            <w:right w:val="none" w:sz="0" w:space="0" w:color="auto"/>
          </w:divBdr>
        </w:div>
        <w:div w:id="269095796">
          <w:marLeft w:val="640"/>
          <w:marRight w:val="0"/>
          <w:marTop w:val="0"/>
          <w:marBottom w:val="0"/>
          <w:divBdr>
            <w:top w:val="none" w:sz="0" w:space="0" w:color="auto"/>
            <w:left w:val="none" w:sz="0" w:space="0" w:color="auto"/>
            <w:bottom w:val="none" w:sz="0" w:space="0" w:color="auto"/>
            <w:right w:val="none" w:sz="0" w:space="0" w:color="auto"/>
          </w:divBdr>
        </w:div>
        <w:div w:id="1693726086">
          <w:marLeft w:val="640"/>
          <w:marRight w:val="0"/>
          <w:marTop w:val="0"/>
          <w:marBottom w:val="0"/>
          <w:divBdr>
            <w:top w:val="none" w:sz="0" w:space="0" w:color="auto"/>
            <w:left w:val="none" w:sz="0" w:space="0" w:color="auto"/>
            <w:bottom w:val="none" w:sz="0" w:space="0" w:color="auto"/>
            <w:right w:val="none" w:sz="0" w:space="0" w:color="auto"/>
          </w:divBdr>
        </w:div>
        <w:div w:id="145435396">
          <w:marLeft w:val="640"/>
          <w:marRight w:val="0"/>
          <w:marTop w:val="0"/>
          <w:marBottom w:val="0"/>
          <w:divBdr>
            <w:top w:val="none" w:sz="0" w:space="0" w:color="auto"/>
            <w:left w:val="none" w:sz="0" w:space="0" w:color="auto"/>
            <w:bottom w:val="none" w:sz="0" w:space="0" w:color="auto"/>
            <w:right w:val="none" w:sz="0" w:space="0" w:color="auto"/>
          </w:divBdr>
        </w:div>
        <w:div w:id="1101873417">
          <w:marLeft w:val="640"/>
          <w:marRight w:val="0"/>
          <w:marTop w:val="0"/>
          <w:marBottom w:val="0"/>
          <w:divBdr>
            <w:top w:val="none" w:sz="0" w:space="0" w:color="auto"/>
            <w:left w:val="none" w:sz="0" w:space="0" w:color="auto"/>
            <w:bottom w:val="none" w:sz="0" w:space="0" w:color="auto"/>
            <w:right w:val="none" w:sz="0" w:space="0" w:color="auto"/>
          </w:divBdr>
        </w:div>
        <w:div w:id="1468665935">
          <w:marLeft w:val="640"/>
          <w:marRight w:val="0"/>
          <w:marTop w:val="0"/>
          <w:marBottom w:val="0"/>
          <w:divBdr>
            <w:top w:val="none" w:sz="0" w:space="0" w:color="auto"/>
            <w:left w:val="none" w:sz="0" w:space="0" w:color="auto"/>
            <w:bottom w:val="none" w:sz="0" w:space="0" w:color="auto"/>
            <w:right w:val="none" w:sz="0" w:space="0" w:color="auto"/>
          </w:divBdr>
        </w:div>
        <w:div w:id="1322850531">
          <w:marLeft w:val="640"/>
          <w:marRight w:val="0"/>
          <w:marTop w:val="0"/>
          <w:marBottom w:val="0"/>
          <w:divBdr>
            <w:top w:val="none" w:sz="0" w:space="0" w:color="auto"/>
            <w:left w:val="none" w:sz="0" w:space="0" w:color="auto"/>
            <w:bottom w:val="none" w:sz="0" w:space="0" w:color="auto"/>
            <w:right w:val="none" w:sz="0" w:space="0" w:color="auto"/>
          </w:divBdr>
        </w:div>
        <w:div w:id="694159723">
          <w:marLeft w:val="640"/>
          <w:marRight w:val="0"/>
          <w:marTop w:val="0"/>
          <w:marBottom w:val="0"/>
          <w:divBdr>
            <w:top w:val="none" w:sz="0" w:space="0" w:color="auto"/>
            <w:left w:val="none" w:sz="0" w:space="0" w:color="auto"/>
            <w:bottom w:val="none" w:sz="0" w:space="0" w:color="auto"/>
            <w:right w:val="none" w:sz="0" w:space="0" w:color="auto"/>
          </w:divBdr>
        </w:div>
        <w:div w:id="366443834">
          <w:marLeft w:val="640"/>
          <w:marRight w:val="0"/>
          <w:marTop w:val="0"/>
          <w:marBottom w:val="0"/>
          <w:divBdr>
            <w:top w:val="none" w:sz="0" w:space="0" w:color="auto"/>
            <w:left w:val="none" w:sz="0" w:space="0" w:color="auto"/>
            <w:bottom w:val="none" w:sz="0" w:space="0" w:color="auto"/>
            <w:right w:val="none" w:sz="0" w:space="0" w:color="auto"/>
          </w:divBdr>
        </w:div>
        <w:div w:id="344981717">
          <w:marLeft w:val="640"/>
          <w:marRight w:val="0"/>
          <w:marTop w:val="0"/>
          <w:marBottom w:val="0"/>
          <w:divBdr>
            <w:top w:val="none" w:sz="0" w:space="0" w:color="auto"/>
            <w:left w:val="none" w:sz="0" w:space="0" w:color="auto"/>
            <w:bottom w:val="none" w:sz="0" w:space="0" w:color="auto"/>
            <w:right w:val="none" w:sz="0" w:space="0" w:color="auto"/>
          </w:divBdr>
        </w:div>
        <w:div w:id="77099815">
          <w:marLeft w:val="640"/>
          <w:marRight w:val="0"/>
          <w:marTop w:val="0"/>
          <w:marBottom w:val="0"/>
          <w:divBdr>
            <w:top w:val="none" w:sz="0" w:space="0" w:color="auto"/>
            <w:left w:val="none" w:sz="0" w:space="0" w:color="auto"/>
            <w:bottom w:val="none" w:sz="0" w:space="0" w:color="auto"/>
            <w:right w:val="none" w:sz="0" w:space="0" w:color="auto"/>
          </w:divBdr>
        </w:div>
        <w:div w:id="190456864">
          <w:marLeft w:val="640"/>
          <w:marRight w:val="0"/>
          <w:marTop w:val="0"/>
          <w:marBottom w:val="0"/>
          <w:divBdr>
            <w:top w:val="none" w:sz="0" w:space="0" w:color="auto"/>
            <w:left w:val="none" w:sz="0" w:space="0" w:color="auto"/>
            <w:bottom w:val="none" w:sz="0" w:space="0" w:color="auto"/>
            <w:right w:val="none" w:sz="0" w:space="0" w:color="auto"/>
          </w:divBdr>
        </w:div>
        <w:div w:id="663556634">
          <w:marLeft w:val="640"/>
          <w:marRight w:val="0"/>
          <w:marTop w:val="0"/>
          <w:marBottom w:val="0"/>
          <w:divBdr>
            <w:top w:val="none" w:sz="0" w:space="0" w:color="auto"/>
            <w:left w:val="none" w:sz="0" w:space="0" w:color="auto"/>
            <w:bottom w:val="none" w:sz="0" w:space="0" w:color="auto"/>
            <w:right w:val="none" w:sz="0" w:space="0" w:color="auto"/>
          </w:divBdr>
        </w:div>
        <w:div w:id="1283802604">
          <w:marLeft w:val="640"/>
          <w:marRight w:val="0"/>
          <w:marTop w:val="0"/>
          <w:marBottom w:val="0"/>
          <w:divBdr>
            <w:top w:val="none" w:sz="0" w:space="0" w:color="auto"/>
            <w:left w:val="none" w:sz="0" w:space="0" w:color="auto"/>
            <w:bottom w:val="none" w:sz="0" w:space="0" w:color="auto"/>
            <w:right w:val="none" w:sz="0" w:space="0" w:color="auto"/>
          </w:divBdr>
        </w:div>
        <w:div w:id="709375798">
          <w:marLeft w:val="640"/>
          <w:marRight w:val="0"/>
          <w:marTop w:val="0"/>
          <w:marBottom w:val="0"/>
          <w:divBdr>
            <w:top w:val="none" w:sz="0" w:space="0" w:color="auto"/>
            <w:left w:val="none" w:sz="0" w:space="0" w:color="auto"/>
            <w:bottom w:val="none" w:sz="0" w:space="0" w:color="auto"/>
            <w:right w:val="none" w:sz="0" w:space="0" w:color="auto"/>
          </w:divBdr>
        </w:div>
        <w:div w:id="1014653623">
          <w:marLeft w:val="640"/>
          <w:marRight w:val="0"/>
          <w:marTop w:val="0"/>
          <w:marBottom w:val="0"/>
          <w:divBdr>
            <w:top w:val="none" w:sz="0" w:space="0" w:color="auto"/>
            <w:left w:val="none" w:sz="0" w:space="0" w:color="auto"/>
            <w:bottom w:val="none" w:sz="0" w:space="0" w:color="auto"/>
            <w:right w:val="none" w:sz="0" w:space="0" w:color="auto"/>
          </w:divBdr>
        </w:div>
        <w:div w:id="1735809291">
          <w:marLeft w:val="640"/>
          <w:marRight w:val="0"/>
          <w:marTop w:val="0"/>
          <w:marBottom w:val="0"/>
          <w:divBdr>
            <w:top w:val="none" w:sz="0" w:space="0" w:color="auto"/>
            <w:left w:val="none" w:sz="0" w:space="0" w:color="auto"/>
            <w:bottom w:val="none" w:sz="0" w:space="0" w:color="auto"/>
            <w:right w:val="none" w:sz="0" w:space="0" w:color="auto"/>
          </w:divBdr>
        </w:div>
        <w:div w:id="1492018237">
          <w:marLeft w:val="640"/>
          <w:marRight w:val="0"/>
          <w:marTop w:val="0"/>
          <w:marBottom w:val="0"/>
          <w:divBdr>
            <w:top w:val="none" w:sz="0" w:space="0" w:color="auto"/>
            <w:left w:val="none" w:sz="0" w:space="0" w:color="auto"/>
            <w:bottom w:val="none" w:sz="0" w:space="0" w:color="auto"/>
            <w:right w:val="none" w:sz="0" w:space="0" w:color="auto"/>
          </w:divBdr>
        </w:div>
        <w:div w:id="114103377">
          <w:marLeft w:val="640"/>
          <w:marRight w:val="0"/>
          <w:marTop w:val="0"/>
          <w:marBottom w:val="0"/>
          <w:divBdr>
            <w:top w:val="none" w:sz="0" w:space="0" w:color="auto"/>
            <w:left w:val="none" w:sz="0" w:space="0" w:color="auto"/>
            <w:bottom w:val="none" w:sz="0" w:space="0" w:color="auto"/>
            <w:right w:val="none" w:sz="0" w:space="0" w:color="auto"/>
          </w:divBdr>
        </w:div>
        <w:div w:id="1912960346">
          <w:marLeft w:val="640"/>
          <w:marRight w:val="0"/>
          <w:marTop w:val="0"/>
          <w:marBottom w:val="0"/>
          <w:divBdr>
            <w:top w:val="none" w:sz="0" w:space="0" w:color="auto"/>
            <w:left w:val="none" w:sz="0" w:space="0" w:color="auto"/>
            <w:bottom w:val="none" w:sz="0" w:space="0" w:color="auto"/>
            <w:right w:val="none" w:sz="0" w:space="0" w:color="auto"/>
          </w:divBdr>
        </w:div>
        <w:div w:id="1046564724">
          <w:marLeft w:val="640"/>
          <w:marRight w:val="0"/>
          <w:marTop w:val="0"/>
          <w:marBottom w:val="0"/>
          <w:divBdr>
            <w:top w:val="none" w:sz="0" w:space="0" w:color="auto"/>
            <w:left w:val="none" w:sz="0" w:space="0" w:color="auto"/>
            <w:bottom w:val="none" w:sz="0" w:space="0" w:color="auto"/>
            <w:right w:val="none" w:sz="0" w:space="0" w:color="auto"/>
          </w:divBdr>
        </w:div>
        <w:div w:id="192965301">
          <w:marLeft w:val="640"/>
          <w:marRight w:val="0"/>
          <w:marTop w:val="0"/>
          <w:marBottom w:val="0"/>
          <w:divBdr>
            <w:top w:val="none" w:sz="0" w:space="0" w:color="auto"/>
            <w:left w:val="none" w:sz="0" w:space="0" w:color="auto"/>
            <w:bottom w:val="none" w:sz="0" w:space="0" w:color="auto"/>
            <w:right w:val="none" w:sz="0" w:space="0" w:color="auto"/>
          </w:divBdr>
        </w:div>
        <w:div w:id="753672531">
          <w:marLeft w:val="640"/>
          <w:marRight w:val="0"/>
          <w:marTop w:val="0"/>
          <w:marBottom w:val="0"/>
          <w:divBdr>
            <w:top w:val="none" w:sz="0" w:space="0" w:color="auto"/>
            <w:left w:val="none" w:sz="0" w:space="0" w:color="auto"/>
            <w:bottom w:val="none" w:sz="0" w:space="0" w:color="auto"/>
            <w:right w:val="none" w:sz="0" w:space="0" w:color="auto"/>
          </w:divBdr>
        </w:div>
        <w:div w:id="251663770">
          <w:marLeft w:val="640"/>
          <w:marRight w:val="0"/>
          <w:marTop w:val="0"/>
          <w:marBottom w:val="0"/>
          <w:divBdr>
            <w:top w:val="none" w:sz="0" w:space="0" w:color="auto"/>
            <w:left w:val="none" w:sz="0" w:space="0" w:color="auto"/>
            <w:bottom w:val="none" w:sz="0" w:space="0" w:color="auto"/>
            <w:right w:val="none" w:sz="0" w:space="0" w:color="auto"/>
          </w:divBdr>
        </w:div>
        <w:div w:id="1094589278">
          <w:marLeft w:val="640"/>
          <w:marRight w:val="0"/>
          <w:marTop w:val="0"/>
          <w:marBottom w:val="0"/>
          <w:divBdr>
            <w:top w:val="none" w:sz="0" w:space="0" w:color="auto"/>
            <w:left w:val="none" w:sz="0" w:space="0" w:color="auto"/>
            <w:bottom w:val="none" w:sz="0" w:space="0" w:color="auto"/>
            <w:right w:val="none" w:sz="0" w:space="0" w:color="auto"/>
          </w:divBdr>
        </w:div>
        <w:div w:id="904726859">
          <w:marLeft w:val="640"/>
          <w:marRight w:val="0"/>
          <w:marTop w:val="0"/>
          <w:marBottom w:val="0"/>
          <w:divBdr>
            <w:top w:val="none" w:sz="0" w:space="0" w:color="auto"/>
            <w:left w:val="none" w:sz="0" w:space="0" w:color="auto"/>
            <w:bottom w:val="none" w:sz="0" w:space="0" w:color="auto"/>
            <w:right w:val="none" w:sz="0" w:space="0" w:color="auto"/>
          </w:divBdr>
        </w:div>
        <w:div w:id="1183981907">
          <w:marLeft w:val="640"/>
          <w:marRight w:val="0"/>
          <w:marTop w:val="0"/>
          <w:marBottom w:val="0"/>
          <w:divBdr>
            <w:top w:val="none" w:sz="0" w:space="0" w:color="auto"/>
            <w:left w:val="none" w:sz="0" w:space="0" w:color="auto"/>
            <w:bottom w:val="none" w:sz="0" w:space="0" w:color="auto"/>
            <w:right w:val="none" w:sz="0" w:space="0" w:color="auto"/>
          </w:divBdr>
        </w:div>
        <w:div w:id="1729723394">
          <w:marLeft w:val="640"/>
          <w:marRight w:val="0"/>
          <w:marTop w:val="0"/>
          <w:marBottom w:val="0"/>
          <w:divBdr>
            <w:top w:val="none" w:sz="0" w:space="0" w:color="auto"/>
            <w:left w:val="none" w:sz="0" w:space="0" w:color="auto"/>
            <w:bottom w:val="none" w:sz="0" w:space="0" w:color="auto"/>
            <w:right w:val="none" w:sz="0" w:space="0" w:color="auto"/>
          </w:divBdr>
        </w:div>
        <w:div w:id="789710037">
          <w:marLeft w:val="640"/>
          <w:marRight w:val="0"/>
          <w:marTop w:val="0"/>
          <w:marBottom w:val="0"/>
          <w:divBdr>
            <w:top w:val="none" w:sz="0" w:space="0" w:color="auto"/>
            <w:left w:val="none" w:sz="0" w:space="0" w:color="auto"/>
            <w:bottom w:val="none" w:sz="0" w:space="0" w:color="auto"/>
            <w:right w:val="none" w:sz="0" w:space="0" w:color="auto"/>
          </w:divBdr>
        </w:div>
        <w:div w:id="1963729855">
          <w:marLeft w:val="640"/>
          <w:marRight w:val="0"/>
          <w:marTop w:val="0"/>
          <w:marBottom w:val="0"/>
          <w:divBdr>
            <w:top w:val="none" w:sz="0" w:space="0" w:color="auto"/>
            <w:left w:val="none" w:sz="0" w:space="0" w:color="auto"/>
            <w:bottom w:val="none" w:sz="0" w:space="0" w:color="auto"/>
            <w:right w:val="none" w:sz="0" w:space="0" w:color="auto"/>
          </w:divBdr>
        </w:div>
        <w:div w:id="1349332363">
          <w:marLeft w:val="640"/>
          <w:marRight w:val="0"/>
          <w:marTop w:val="0"/>
          <w:marBottom w:val="0"/>
          <w:divBdr>
            <w:top w:val="none" w:sz="0" w:space="0" w:color="auto"/>
            <w:left w:val="none" w:sz="0" w:space="0" w:color="auto"/>
            <w:bottom w:val="none" w:sz="0" w:space="0" w:color="auto"/>
            <w:right w:val="none" w:sz="0" w:space="0" w:color="auto"/>
          </w:divBdr>
        </w:div>
        <w:div w:id="903376846">
          <w:marLeft w:val="640"/>
          <w:marRight w:val="0"/>
          <w:marTop w:val="0"/>
          <w:marBottom w:val="0"/>
          <w:divBdr>
            <w:top w:val="none" w:sz="0" w:space="0" w:color="auto"/>
            <w:left w:val="none" w:sz="0" w:space="0" w:color="auto"/>
            <w:bottom w:val="none" w:sz="0" w:space="0" w:color="auto"/>
            <w:right w:val="none" w:sz="0" w:space="0" w:color="auto"/>
          </w:divBdr>
        </w:div>
        <w:div w:id="771248509">
          <w:marLeft w:val="640"/>
          <w:marRight w:val="0"/>
          <w:marTop w:val="0"/>
          <w:marBottom w:val="0"/>
          <w:divBdr>
            <w:top w:val="none" w:sz="0" w:space="0" w:color="auto"/>
            <w:left w:val="none" w:sz="0" w:space="0" w:color="auto"/>
            <w:bottom w:val="none" w:sz="0" w:space="0" w:color="auto"/>
            <w:right w:val="none" w:sz="0" w:space="0" w:color="auto"/>
          </w:divBdr>
        </w:div>
        <w:div w:id="1467120544">
          <w:marLeft w:val="640"/>
          <w:marRight w:val="0"/>
          <w:marTop w:val="0"/>
          <w:marBottom w:val="0"/>
          <w:divBdr>
            <w:top w:val="none" w:sz="0" w:space="0" w:color="auto"/>
            <w:left w:val="none" w:sz="0" w:space="0" w:color="auto"/>
            <w:bottom w:val="none" w:sz="0" w:space="0" w:color="auto"/>
            <w:right w:val="none" w:sz="0" w:space="0" w:color="auto"/>
          </w:divBdr>
        </w:div>
        <w:div w:id="419567851">
          <w:marLeft w:val="640"/>
          <w:marRight w:val="0"/>
          <w:marTop w:val="0"/>
          <w:marBottom w:val="0"/>
          <w:divBdr>
            <w:top w:val="none" w:sz="0" w:space="0" w:color="auto"/>
            <w:left w:val="none" w:sz="0" w:space="0" w:color="auto"/>
            <w:bottom w:val="none" w:sz="0" w:space="0" w:color="auto"/>
            <w:right w:val="none" w:sz="0" w:space="0" w:color="auto"/>
          </w:divBdr>
        </w:div>
        <w:div w:id="1940719784">
          <w:marLeft w:val="640"/>
          <w:marRight w:val="0"/>
          <w:marTop w:val="0"/>
          <w:marBottom w:val="0"/>
          <w:divBdr>
            <w:top w:val="none" w:sz="0" w:space="0" w:color="auto"/>
            <w:left w:val="none" w:sz="0" w:space="0" w:color="auto"/>
            <w:bottom w:val="none" w:sz="0" w:space="0" w:color="auto"/>
            <w:right w:val="none" w:sz="0" w:space="0" w:color="auto"/>
          </w:divBdr>
        </w:div>
        <w:div w:id="1755858253">
          <w:marLeft w:val="640"/>
          <w:marRight w:val="0"/>
          <w:marTop w:val="0"/>
          <w:marBottom w:val="0"/>
          <w:divBdr>
            <w:top w:val="none" w:sz="0" w:space="0" w:color="auto"/>
            <w:left w:val="none" w:sz="0" w:space="0" w:color="auto"/>
            <w:bottom w:val="none" w:sz="0" w:space="0" w:color="auto"/>
            <w:right w:val="none" w:sz="0" w:space="0" w:color="auto"/>
          </w:divBdr>
        </w:div>
        <w:div w:id="1100368999">
          <w:marLeft w:val="640"/>
          <w:marRight w:val="0"/>
          <w:marTop w:val="0"/>
          <w:marBottom w:val="0"/>
          <w:divBdr>
            <w:top w:val="none" w:sz="0" w:space="0" w:color="auto"/>
            <w:left w:val="none" w:sz="0" w:space="0" w:color="auto"/>
            <w:bottom w:val="none" w:sz="0" w:space="0" w:color="auto"/>
            <w:right w:val="none" w:sz="0" w:space="0" w:color="auto"/>
          </w:divBdr>
        </w:div>
        <w:div w:id="1326591414">
          <w:marLeft w:val="640"/>
          <w:marRight w:val="0"/>
          <w:marTop w:val="0"/>
          <w:marBottom w:val="0"/>
          <w:divBdr>
            <w:top w:val="none" w:sz="0" w:space="0" w:color="auto"/>
            <w:left w:val="none" w:sz="0" w:space="0" w:color="auto"/>
            <w:bottom w:val="none" w:sz="0" w:space="0" w:color="auto"/>
            <w:right w:val="none" w:sz="0" w:space="0" w:color="auto"/>
          </w:divBdr>
        </w:div>
        <w:div w:id="235166691">
          <w:marLeft w:val="640"/>
          <w:marRight w:val="0"/>
          <w:marTop w:val="0"/>
          <w:marBottom w:val="0"/>
          <w:divBdr>
            <w:top w:val="none" w:sz="0" w:space="0" w:color="auto"/>
            <w:left w:val="none" w:sz="0" w:space="0" w:color="auto"/>
            <w:bottom w:val="none" w:sz="0" w:space="0" w:color="auto"/>
            <w:right w:val="none" w:sz="0" w:space="0" w:color="auto"/>
          </w:divBdr>
        </w:div>
        <w:div w:id="1813210597">
          <w:marLeft w:val="640"/>
          <w:marRight w:val="0"/>
          <w:marTop w:val="0"/>
          <w:marBottom w:val="0"/>
          <w:divBdr>
            <w:top w:val="none" w:sz="0" w:space="0" w:color="auto"/>
            <w:left w:val="none" w:sz="0" w:space="0" w:color="auto"/>
            <w:bottom w:val="none" w:sz="0" w:space="0" w:color="auto"/>
            <w:right w:val="none" w:sz="0" w:space="0" w:color="auto"/>
          </w:divBdr>
        </w:div>
        <w:div w:id="1491680586">
          <w:marLeft w:val="640"/>
          <w:marRight w:val="0"/>
          <w:marTop w:val="0"/>
          <w:marBottom w:val="0"/>
          <w:divBdr>
            <w:top w:val="none" w:sz="0" w:space="0" w:color="auto"/>
            <w:left w:val="none" w:sz="0" w:space="0" w:color="auto"/>
            <w:bottom w:val="none" w:sz="0" w:space="0" w:color="auto"/>
            <w:right w:val="none" w:sz="0" w:space="0" w:color="auto"/>
          </w:divBdr>
        </w:div>
        <w:div w:id="147289475">
          <w:marLeft w:val="640"/>
          <w:marRight w:val="0"/>
          <w:marTop w:val="0"/>
          <w:marBottom w:val="0"/>
          <w:divBdr>
            <w:top w:val="none" w:sz="0" w:space="0" w:color="auto"/>
            <w:left w:val="none" w:sz="0" w:space="0" w:color="auto"/>
            <w:bottom w:val="none" w:sz="0" w:space="0" w:color="auto"/>
            <w:right w:val="none" w:sz="0" w:space="0" w:color="auto"/>
          </w:divBdr>
        </w:div>
        <w:div w:id="427501982">
          <w:marLeft w:val="640"/>
          <w:marRight w:val="0"/>
          <w:marTop w:val="0"/>
          <w:marBottom w:val="0"/>
          <w:divBdr>
            <w:top w:val="none" w:sz="0" w:space="0" w:color="auto"/>
            <w:left w:val="none" w:sz="0" w:space="0" w:color="auto"/>
            <w:bottom w:val="none" w:sz="0" w:space="0" w:color="auto"/>
            <w:right w:val="none" w:sz="0" w:space="0" w:color="auto"/>
          </w:divBdr>
        </w:div>
        <w:div w:id="1759908126">
          <w:marLeft w:val="640"/>
          <w:marRight w:val="0"/>
          <w:marTop w:val="0"/>
          <w:marBottom w:val="0"/>
          <w:divBdr>
            <w:top w:val="none" w:sz="0" w:space="0" w:color="auto"/>
            <w:left w:val="none" w:sz="0" w:space="0" w:color="auto"/>
            <w:bottom w:val="none" w:sz="0" w:space="0" w:color="auto"/>
            <w:right w:val="none" w:sz="0" w:space="0" w:color="auto"/>
          </w:divBdr>
        </w:div>
        <w:div w:id="636452445">
          <w:marLeft w:val="640"/>
          <w:marRight w:val="0"/>
          <w:marTop w:val="0"/>
          <w:marBottom w:val="0"/>
          <w:divBdr>
            <w:top w:val="none" w:sz="0" w:space="0" w:color="auto"/>
            <w:left w:val="none" w:sz="0" w:space="0" w:color="auto"/>
            <w:bottom w:val="none" w:sz="0" w:space="0" w:color="auto"/>
            <w:right w:val="none" w:sz="0" w:space="0" w:color="auto"/>
          </w:divBdr>
        </w:div>
        <w:div w:id="1249924205">
          <w:marLeft w:val="640"/>
          <w:marRight w:val="0"/>
          <w:marTop w:val="0"/>
          <w:marBottom w:val="0"/>
          <w:divBdr>
            <w:top w:val="none" w:sz="0" w:space="0" w:color="auto"/>
            <w:left w:val="none" w:sz="0" w:space="0" w:color="auto"/>
            <w:bottom w:val="none" w:sz="0" w:space="0" w:color="auto"/>
            <w:right w:val="none" w:sz="0" w:space="0" w:color="auto"/>
          </w:divBdr>
        </w:div>
        <w:div w:id="1130903900">
          <w:marLeft w:val="640"/>
          <w:marRight w:val="0"/>
          <w:marTop w:val="0"/>
          <w:marBottom w:val="0"/>
          <w:divBdr>
            <w:top w:val="none" w:sz="0" w:space="0" w:color="auto"/>
            <w:left w:val="none" w:sz="0" w:space="0" w:color="auto"/>
            <w:bottom w:val="none" w:sz="0" w:space="0" w:color="auto"/>
            <w:right w:val="none" w:sz="0" w:space="0" w:color="auto"/>
          </w:divBdr>
        </w:div>
        <w:div w:id="511141979">
          <w:marLeft w:val="640"/>
          <w:marRight w:val="0"/>
          <w:marTop w:val="0"/>
          <w:marBottom w:val="0"/>
          <w:divBdr>
            <w:top w:val="none" w:sz="0" w:space="0" w:color="auto"/>
            <w:left w:val="none" w:sz="0" w:space="0" w:color="auto"/>
            <w:bottom w:val="none" w:sz="0" w:space="0" w:color="auto"/>
            <w:right w:val="none" w:sz="0" w:space="0" w:color="auto"/>
          </w:divBdr>
        </w:div>
        <w:div w:id="749274134">
          <w:marLeft w:val="640"/>
          <w:marRight w:val="0"/>
          <w:marTop w:val="0"/>
          <w:marBottom w:val="0"/>
          <w:divBdr>
            <w:top w:val="none" w:sz="0" w:space="0" w:color="auto"/>
            <w:left w:val="none" w:sz="0" w:space="0" w:color="auto"/>
            <w:bottom w:val="none" w:sz="0" w:space="0" w:color="auto"/>
            <w:right w:val="none" w:sz="0" w:space="0" w:color="auto"/>
          </w:divBdr>
        </w:div>
        <w:div w:id="252788871">
          <w:marLeft w:val="640"/>
          <w:marRight w:val="0"/>
          <w:marTop w:val="0"/>
          <w:marBottom w:val="0"/>
          <w:divBdr>
            <w:top w:val="none" w:sz="0" w:space="0" w:color="auto"/>
            <w:left w:val="none" w:sz="0" w:space="0" w:color="auto"/>
            <w:bottom w:val="none" w:sz="0" w:space="0" w:color="auto"/>
            <w:right w:val="none" w:sz="0" w:space="0" w:color="auto"/>
          </w:divBdr>
        </w:div>
        <w:div w:id="144056225">
          <w:marLeft w:val="640"/>
          <w:marRight w:val="0"/>
          <w:marTop w:val="0"/>
          <w:marBottom w:val="0"/>
          <w:divBdr>
            <w:top w:val="none" w:sz="0" w:space="0" w:color="auto"/>
            <w:left w:val="none" w:sz="0" w:space="0" w:color="auto"/>
            <w:bottom w:val="none" w:sz="0" w:space="0" w:color="auto"/>
            <w:right w:val="none" w:sz="0" w:space="0" w:color="auto"/>
          </w:divBdr>
        </w:div>
        <w:div w:id="1397585743">
          <w:marLeft w:val="640"/>
          <w:marRight w:val="0"/>
          <w:marTop w:val="0"/>
          <w:marBottom w:val="0"/>
          <w:divBdr>
            <w:top w:val="none" w:sz="0" w:space="0" w:color="auto"/>
            <w:left w:val="none" w:sz="0" w:space="0" w:color="auto"/>
            <w:bottom w:val="none" w:sz="0" w:space="0" w:color="auto"/>
            <w:right w:val="none" w:sz="0" w:space="0" w:color="auto"/>
          </w:divBdr>
        </w:div>
        <w:div w:id="1386679456">
          <w:marLeft w:val="640"/>
          <w:marRight w:val="0"/>
          <w:marTop w:val="0"/>
          <w:marBottom w:val="0"/>
          <w:divBdr>
            <w:top w:val="none" w:sz="0" w:space="0" w:color="auto"/>
            <w:left w:val="none" w:sz="0" w:space="0" w:color="auto"/>
            <w:bottom w:val="none" w:sz="0" w:space="0" w:color="auto"/>
            <w:right w:val="none" w:sz="0" w:space="0" w:color="auto"/>
          </w:divBdr>
        </w:div>
        <w:div w:id="548761633">
          <w:marLeft w:val="640"/>
          <w:marRight w:val="0"/>
          <w:marTop w:val="0"/>
          <w:marBottom w:val="0"/>
          <w:divBdr>
            <w:top w:val="none" w:sz="0" w:space="0" w:color="auto"/>
            <w:left w:val="none" w:sz="0" w:space="0" w:color="auto"/>
            <w:bottom w:val="none" w:sz="0" w:space="0" w:color="auto"/>
            <w:right w:val="none" w:sz="0" w:space="0" w:color="auto"/>
          </w:divBdr>
        </w:div>
        <w:div w:id="1386097851">
          <w:marLeft w:val="640"/>
          <w:marRight w:val="0"/>
          <w:marTop w:val="0"/>
          <w:marBottom w:val="0"/>
          <w:divBdr>
            <w:top w:val="none" w:sz="0" w:space="0" w:color="auto"/>
            <w:left w:val="none" w:sz="0" w:space="0" w:color="auto"/>
            <w:bottom w:val="none" w:sz="0" w:space="0" w:color="auto"/>
            <w:right w:val="none" w:sz="0" w:space="0" w:color="auto"/>
          </w:divBdr>
        </w:div>
        <w:div w:id="1469741088">
          <w:marLeft w:val="640"/>
          <w:marRight w:val="0"/>
          <w:marTop w:val="0"/>
          <w:marBottom w:val="0"/>
          <w:divBdr>
            <w:top w:val="none" w:sz="0" w:space="0" w:color="auto"/>
            <w:left w:val="none" w:sz="0" w:space="0" w:color="auto"/>
            <w:bottom w:val="none" w:sz="0" w:space="0" w:color="auto"/>
            <w:right w:val="none" w:sz="0" w:space="0" w:color="auto"/>
          </w:divBdr>
        </w:div>
        <w:div w:id="806899778">
          <w:marLeft w:val="640"/>
          <w:marRight w:val="0"/>
          <w:marTop w:val="0"/>
          <w:marBottom w:val="0"/>
          <w:divBdr>
            <w:top w:val="none" w:sz="0" w:space="0" w:color="auto"/>
            <w:left w:val="none" w:sz="0" w:space="0" w:color="auto"/>
            <w:bottom w:val="none" w:sz="0" w:space="0" w:color="auto"/>
            <w:right w:val="none" w:sz="0" w:space="0" w:color="auto"/>
          </w:divBdr>
        </w:div>
        <w:div w:id="1046486029">
          <w:marLeft w:val="640"/>
          <w:marRight w:val="0"/>
          <w:marTop w:val="0"/>
          <w:marBottom w:val="0"/>
          <w:divBdr>
            <w:top w:val="none" w:sz="0" w:space="0" w:color="auto"/>
            <w:left w:val="none" w:sz="0" w:space="0" w:color="auto"/>
            <w:bottom w:val="none" w:sz="0" w:space="0" w:color="auto"/>
            <w:right w:val="none" w:sz="0" w:space="0" w:color="auto"/>
          </w:divBdr>
        </w:div>
        <w:div w:id="1134786380">
          <w:marLeft w:val="640"/>
          <w:marRight w:val="0"/>
          <w:marTop w:val="0"/>
          <w:marBottom w:val="0"/>
          <w:divBdr>
            <w:top w:val="none" w:sz="0" w:space="0" w:color="auto"/>
            <w:left w:val="none" w:sz="0" w:space="0" w:color="auto"/>
            <w:bottom w:val="none" w:sz="0" w:space="0" w:color="auto"/>
            <w:right w:val="none" w:sz="0" w:space="0" w:color="auto"/>
          </w:divBdr>
        </w:div>
        <w:div w:id="1452432312">
          <w:marLeft w:val="640"/>
          <w:marRight w:val="0"/>
          <w:marTop w:val="0"/>
          <w:marBottom w:val="0"/>
          <w:divBdr>
            <w:top w:val="none" w:sz="0" w:space="0" w:color="auto"/>
            <w:left w:val="none" w:sz="0" w:space="0" w:color="auto"/>
            <w:bottom w:val="none" w:sz="0" w:space="0" w:color="auto"/>
            <w:right w:val="none" w:sz="0" w:space="0" w:color="auto"/>
          </w:divBdr>
        </w:div>
        <w:div w:id="2105033703">
          <w:marLeft w:val="640"/>
          <w:marRight w:val="0"/>
          <w:marTop w:val="0"/>
          <w:marBottom w:val="0"/>
          <w:divBdr>
            <w:top w:val="none" w:sz="0" w:space="0" w:color="auto"/>
            <w:left w:val="none" w:sz="0" w:space="0" w:color="auto"/>
            <w:bottom w:val="none" w:sz="0" w:space="0" w:color="auto"/>
            <w:right w:val="none" w:sz="0" w:space="0" w:color="auto"/>
          </w:divBdr>
        </w:div>
        <w:div w:id="1300957155">
          <w:marLeft w:val="640"/>
          <w:marRight w:val="0"/>
          <w:marTop w:val="0"/>
          <w:marBottom w:val="0"/>
          <w:divBdr>
            <w:top w:val="none" w:sz="0" w:space="0" w:color="auto"/>
            <w:left w:val="none" w:sz="0" w:space="0" w:color="auto"/>
            <w:bottom w:val="none" w:sz="0" w:space="0" w:color="auto"/>
            <w:right w:val="none" w:sz="0" w:space="0" w:color="auto"/>
          </w:divBdr>
        </w:div>
        <w:div w:id="1848210271">
          <w:marLeft w:val="640"/>
          <w:marRight w:val="0"/>
          <w:marTop w:val="0"/>
          <w:marBottom w:val="0"/>
          <w:divBdr>
            <w:top w:val="none" w:sz="0" w:space="0" w:color="auto"/>
            <w:left w:val="none" w:sz="0" w:space="0" w:color="auto"/>
            <w:bottom w:val="none" w:sz="0" w:space="0" w:color="auto"/>
            <w:right w:val="none" w:sz="0" w:space="0" w:color="auto"/>
          </w:divBdr>
        </w:div>
        <w:div w:id="277107175">
          <w:marLeft w:val="640"/>
          <w:marRight w:val="0"/>
          <w:marTop w:val="0"/>
          <w:marBottom w:val="0"/>
          <w:divBdr>
            <w:top w:val="none" w:sz="0" w:space="0" w:color="auto"/>
            <w:left w:val="none" w:sz="0" w:space="0" w:color="auto"/>
            <w:bottom w:val="none" w:sz="0" w:space="0" w:color="auto"/>
            <w:right w:val="none" w:sz="0" w:space="0" w:color="auto"/>
          </w:divBdr>
        </w:div>
        <w:div w:id="498814980">
          <w:marLeft w:val="640"/>
          <w:marRight w:val="0"/>
          <w:marTop w:val="0"/>
          <w:marBottom w:val="0"/>
          <w:divBdr>
            <w:top w:val="none" w:sz="0" w:space="0" w:color="auto"/>
            <w:left w:val="none" w:sz="0" w:space="0" w:color="auto"/>
            <w:bottom w:val="none" w:sz="0" w:space="0" w:color="auto"/>
            <w:right w:val="none" w:sz="0" w:space="0" w:color="auto"/>
          </w:divBdr>
        </w:div>
        <w:div w:id="1440754227">
          <w:marLeft w:val="640"/>
          <w:marRight w:val="0"/>
          <w:marTop w:val="0"/>
          <w:marBottom w:val="0"/>
          <w:divBdr>
            <w:top w:val="none" w:sz="0" w:space="0" w:color="auto"/>
            <w:left w:val="none" w:sz="0" w:space="0" w:color="auto"/>
            <w:bottom w:val="none" w:sz="0" w:space="0" w:color="auto"/>
            <w:right w:val="none" w:sz="0" w:space="0" w:color="auto"/>
          </w:divBdr>
        </w:div>
        <w:div w:id="106777273">
          <w:marLeft w:val="640"/>
          <w:marRight w:val="0"/>
          <w:marTop w:val="0"/>
          <w:marBottom w:val="0"/>
          <w:divBdr>
            <w:top w:val="none" w:sz="0" w:space="0" w:color="auto"/>
            <w:left w:val="none" w:sz="0" w:space="0" w:color="auto"/>
            <w:bottom w:val="none" w:sz="0" w:space="0" w:color="auto"/>
            <w:right w:val="none" w:sz="0" w:space="0" w:color="auto"/>
          </w:divBdr>
        </w:div>
        <w:div w:id="2070037441">
          <w:marLeft w:val="640"/>
          <w:marRight w:val="0"/>
          <w:marTop w:val="0"/>
          <w:marBottom w:val="0"/>
          <w:divBdr>
            <w:top w:val="none" w:sz="0" w:space="0" w:color="auto"/>
            <w:left w:val="none" w:sz="0" w:space="0" w:color="auto"/>
            <w:bottom w:val="none" w:sz="0" w:space="0" w:color="auto"/>
            <w:right w:val="none" w:sz="0" w:space="0" w:color="auto"/>
          </w:divBdr>
        </w:div>
        <w:div w:id="2111388074">
          <w:marLeft w:val="640"/>
          <w:marRight w:val="0"/>
          <w:marTop w:val="0"/>
          <w:marBottom w:val="0"/>
          <w:divBdr>
            <w:top w:val="none" w:sz="0" w:space="0" w:color="auto"/>
            <w:left w:val="none" w:sz="0" w:space="0" w:color="auto"/>
            <w:bottom w:val="none" w:sz="0" w:space="0" w:color="auto"/>
            <w:right w:val="none" w:sz="0" w:space="0" w:color="auto"/>
          </w:divBdr>
        </w:div>
        <w:div w:id="758480893">
          <w:marLeft w:val="640"/>
          <w:marRight w:val="0"/>
          <w:marTop w:val="0"/>
          <w:marBottom w:val="0"/>
          <w:divBdr>
            <w:top w:val="none" w:sz="0" w:space="0" w:color="auto"/>
            <w:left w:val="none" w:sz="0" w:space="0" w:color="auto"/>
            <w:bottom w:val="none" w:sz="0" w:space="0" w:color="auto"/>
            <w:right w:val="none" w:sz="0" w:space="0" w:color="auto"/>
          </w:divBdr>
        </w:div>
      </w:divsChild>
    </w:div>
    <w:div w:id="1811169293">
      <w:bodyDiv w:val="1"/>
      <w:marLeft w:val="0"/>
      <w:marRight w:val="0"/>
      <w:marTop w:val="0"/>
      <w:marBottom w:val="0"/>
      <w:divBdr>
        <w:top w:val="none" w:sz="0" w:space="0" w:color="auto"/>
        <w:left w:val="none" w:sz="0" w:space="0" w:color="auto"/>
        <w:bottom w:val="none" w:sz="0" w:space="0" w:color="auto"/>
        <w:right w:val="none" w:sz="0" w:space="0" w:color="auto"/>
      </w:divBdr>
      <w:divsChild>
        <w:div w:id="2055930896">
          <w:marLeft w:val="0"/>
          <w:marRight w:val="0"/>
          <w:marTop w:val="0"/>
          <w:marBottom w:val="0"/>
          <w:divBdr>
            <w:top w:val="none" w:sz="0" w:space="0" w:color="auto"/>
            <w:left w:val="none" w:sz="0" w:space="0" w:color="auto"/>
            <w:bottom w:val="none" w:sz="0" w:space="0" w:color="auto"/>
            <w:right w:val="none" w:sz="0" w:space="0" w:color="auto"/>
          </w:divBdr>
        </w:div>
      </w:divsChild>
    </w:div>
    <w:div w:id="1811433902">
      <w:bodyDiv w:val="1"/>
      <w:marLeft w:val="0"/>
      <w:marRight w:val="0"/>
      <w:marTop w:val="0"/>
      <w:marBottom w:val="0"/>
      <w:divBdr>
        <w:top w:val="none" w:sz="0" w:space="0" w:color="auto"/>
        <w:left w:val="none" w:sz="0" w:space="0" w:color="auto"/>
        <w:bottom w:val="none" w:sz="0" w:space="0" w:color="auto"/>
        <w:right w:val="none" w:sz="0" w:space="0" w:color="auto"/>
      </w:divBdr>
      <w:divsChild>
        <w:div w:id="1400588913">
          <w:marLeft w:val="640"/>
          <w:marRight w:val="0"/>
          <w:marTop w:val="0"/>
          <w:marBottom w:val="0"/>
          <w:divBdr>
            <w:top w:val="none" w:sz="0" w:space="0" w:color="auto"/>
            <w:left w:val="none" w:sz="0" w:space="0" w:color="auto"/>
            <w:bottom w:val="none" w:sz="0" w:space="0" w:color="auto"/>
            <w:right w:val="none" w:sz="0" w:space="0" w:color="auto"/>
          </w:divBdr>
        </w:div>
        <w:div w:id="181020741">
          <w:marLeft w:val="640"/>
          <w:marRight w:val="0"/>
          <w:marTop w:val="0"/>
          <w:marBottom w:val="0"/>
          <w:divBdr>
            <w:top w:val="none" w:sz="0" w:space="0" w:color="auto"/>
            <w:left w:val="none" w:sz="0" w:space="0" w:color="auto"/>
            <w:bottom w:val="none" w:sz="0" w:space="0" w:color="auto"/>
            <w:right w:val="none" w:sz="0" w:space="0" w:color="auto"/>
          </w:divBdr>
        </w:div>
        <w:div w:id="367225252">
          <w:marLeft w:val="640"/>
          <w:marRight w:val="0"/>
          <w:marTop w:val="0"/>
          <w:marBottom w:val="0"/>
          <w:divBdr>
            <w:top w:val="none" w:sz="0" w:space="0" w:color="auto"/>
            <w:left w:val="none" w:sz="0" w:space="0" w:color="auto"/>
            <w:bottom w:val="none" w:sz="0" w:space="0" w:color="auto"/>
            <w:right w:val="none" w:sz="0" w:space="0" w:color="auto"/>
          </w:divBdr>
        </w:div>
        <w:div w:id="1464733889">
          <w:marLeft w:val="640"/>
          <w:marRight w:val="0"/>
          <w:marTop w:val="0"/>
          <w:marBottom w:val="0"/>
          <w:divBdr>
            <w:top w:val="none" w:sz="0" w:space="0" w:color="auto"/>
            <w:left w:val="none" w:sz="0" w:space="0" w:color="auto"/>
            <w:bottom w:val="none" w:sz="0" w:space="0" w:color="auto"/>
            <w:right w:val="none" w:sz="0" w:space="0" w:color="auto"/>
          </w:divBdr>
        </w:div>
        <w:div w:id="1240336018">
          <w:marLeft w:val="640"/>
          <w:marRight w:val="0"/>
          <w:marTop w:val="0"/>
          <w:marBottom w:val="0"/>
          <w:divBdr>
            <w:top w:val="none" w:sz="0" w:space="0" w:color="auto"/>
            <w:left w:val="none" w:sz="0" w:space="0" w:color="auto"/>
            <w:bottom w:val="none" w:sz="0" w:space="0" w:color="auto"/>
            <w:right w:val="none" w:sz="0" w:space="0" w:color="auto"/>
          </w:divBdr>
        </w:div>
        <w:div w:id="897978571">
          <w:marLeft w:val="640"/>
          <w:marRight w:val="0"/>
          <w:marTop w:val="0"/>
          <w:marBottom w:val="0"/>
          <w:divBdr>
            <w:top w:val="none" w:sz="0" w:space="0" w:color="auto"/>
            <w:left w:val="none" w:sz="0" w:space="0" w:color="auto"/>
            <w:bottom w:val="none" w:sz="0" w:space="0" w:color="auto"/>
            <w:right w:val="none" w:sz="0" w:space="0" w:color="auto"/>
          </w:divBdr>
        </w:div>
        <w:div w:id="1646275605">
          <w:marLeft w:val="640"/>
          <w:marRight w:val="0"/>
          <w:marTop w:val="0"/>
          <w:marBottom w:val="0"/>
          <w:divBdr>
            <w:top w:val="none" w:sz="0" w:space="0" w:color="auto"/>
            <w:left w:val="none" w:sz="0" w:space="0" w:color="auto"/>
            <w:bottom w:val="none" w:sz="0" w:space="0" w:color="auto"/>
            <w:right w:val="none" w:sz="0" w:space="0" w:color="auto"/>
          </w:divBdr>
        </w:div>
        <w:div w:id="1416823491">
          <w:marLeft w:val="640"/>
          <w:marRight w:val="0"/>
          <w:marTop w:val="0"/>
          <w:marBottom w:val="0"/>
          <w:divBdr>
            <w:top w:val="none" w:sz="0" w:space="0" w:color="auto"/>
            <w:left w:val="none" w:sz="0" w:space="0" w:color="auto"/>
            <w:bottom w:val="none" w:sz="0" w:space="0" w:color="auto"/>
            <w:right w:val="none" w:sz="0" w:space="0" w:color="auto"/>
          </w:divBdr>
        </w:div>
        <w:div w:id="1669362053">
          <w:marLeft w:val="640"/>
          <w:marRight w:val="0"/>
          <w:marTop w:val="0"/>
          <w:marBottom w:val="0"/>
          <w:divBdr>
            <w:top w:val="none" w:sz="0" w:space="0" w:color="auto"/>
            <w:left w:val="none" w:sz="0" w:space="0" w:color="auto"/>
            <w:bottom w:val="none" w:sz="0" w:space="0" w:color="auto"/>
            <w:right w:val="none" w:sz="0" w:space="0" w:color="auto"/>
          </w:divBdr>
        </w:div>
        <w:div w:id="660351405">
          <w:marLeft w:val="640"/>
          <w:marRight w:val="0"/>
          <w:marTop w:val="0"/>
          <w:marBottom w:val="0"/>
          <w:divBdr>
            <w:top w:val="none" w:sz="0" w:space="0" w:color="auto"/>
            <w:left w:val="none" w:sz="0" w:space="0" w:color="auto"/>
            <w:bottom w:val="none" w:sz="0" w:space="0" w:color="auto"/>
            <w:right w:val="none" w:sz="0" w:space="0" w:color="auto"/>
          </w:divBdr>
        </w:div>
        <w:div w:id="673843798">
          <w:marLeft w:val="640"/>
          <w:marRight w:val="0"/>
          <w:marTop w:val="0"/>
          <w:marBottom w:val="0"/>
          <w:divBdr>
            <w:top w:val="none" w:sz="0" w:space="0" w:color="auto"/>
            <w:left w:val="none" w:sz="0" w:space="0" w:color="auto"/>
            <w:bottom w:val="none" w:sz="0" w:space="0" w:color="auto"/>
            <w:right w:val="none" w:sz="0" w:space="0" w:color="auto"/>
          </w:divBdr>
        </w:div>
        <w:div w:id="621806179">
          <w:marLeft w:val="640"/>
          <w:marRight w:val="0"/>
          <w:marTop w:val="0"/>
          <w:marBottom w:val="0"/>
          <w:divBdr>
            <w:top w:val="none" w:sz="0" w:space="0" w:color="auto"/>
            <w:left w:val="none" w:sz="0" w:space="0" w:color="auto"/>
            <w:bottom w:val="none" w:sz="0" w:space="0" w:color="auto"/>
            <w:right w:val="none" w:sz="0" w:space="0" w:color="auto"/>
          </w:divBdr>
        </w:div>
        <w:div w:id="1703896631">
          <w:marLeft w:val="640"/>
          <w:marRight w:val="0"/>
          <w:marTop w:val="0"/>
          <w:marBottom w:val="0"/>
          <w:divBdr>
            <w:top w:val="none" w:sz="0" w:space="0" w:color="auto"/>
            <w:left w:val="none" w:sz="0" w:space="0" w:color="auto"/>
            <w:bottom w:val="none" w:sz="0" w:space="0" w:color="auto"/>
            <w:right w:val="none" w:sz="0" w:space="0" w:color="auto"/>
          </w:divBdr>
        </w:div>
        <w:div w:id="1969047890">
          <w:marLeft w:val="640"/>
          <w:marRight w:val="0"/>
          <w:marTop w:val="0"/>
          <w:marBottom w:val="0"/>
          <w:divBdr>
            <w:top w:val="none" w:sz="0" w:space="0" w:color="auto"/>
            <w:left w:val="none" w:sz="0" w:space="0" w:color="auto"/>
            <w:bottom w:val="none" w:sz="0" w:space="0" w:color="auto"/>
            <w:right w:val="none" w:sz="0" w:space="0" w:color="auto"/>
          </w:divBdr>
        </w:div>
        <w:div w:id="139082869">
          <w:marLeft w:val="640"/>
          <w:marRight w:val="0"/>
          <w:marTop w:val="0"/>
          <w:marBottom w:val="0"/>
          <w:divBdr>
            <w:top w:val="none" w:sz="0" w:space="0" w:color="auto"/>
            <w:left w:val="none" w:sz="0" w:space="0" w:color="auto"/>
            <w:bottom w:val="none" w:sz="0" w:space="0" w:color="auto"/>
            <w:right w:val="none" w:sz="0" w:space="0" w:color="auto"/>
          </w:divBdr>
        </w:div>
        <w:div w:id="2128116416">
          <w:marLeft w:val="640"/>
          <w:marRight w:val="0"/>
          <w:marTop w:val="0"/>
          <w:marBottom w:val="0"/>
          <w:divBdr>
            <w:top w:val="none" w:sz="0" w:space="0" w:color="auto"/>
            <w:left w:val="none" w:sz="0" w:space="0" w:color="auto"/>
            <w:bottom w:val="none" w:sz="0" w:space="0" w:color="auto"/>
            <w:right w:val="none" w:sz="0" w:space="0" w:color="auto"/>
          </w:divBdr>
        </w:div>
        <w:div w:id="1930580740">
          <w:marLeft w:val="640"/>
          <w:marRight w:val="0"/>
          <w:marTop w:val="0"/>
          <w:marBottom w:val="0"/>
          <w:divBdr>
            <w:top w:val="none" w:sz="0" w:space="0" w:color="auto"/>
            <w:left w:val="none" w:sz="0" w:space="0" w:color="auto"/>
            <w:bottom w:val="none" w:sz="0" w:space="0" w:color="auto"/>
            <w:right w:val="none" w:sz="0" w:space="0" w:color="auto"/>
          </w:divBdr>
        </w:div>
        <w:div w:id="1746951385">
          <w:marLeft w:val="640"/>
          <w:marRight w:val="0"/>
          <w:marTop w:val="0"/>
          <w:marBottom w:val="0"/>
          <w:divBdr>
            <w:top w:val="none" w:sz="0" w:space="0" w:color="auto"/>
            <w:left w:val="none" w:sz="0" w:space="0" w:color="auto"/>
            <w:bottom w:val="none" w:sz="0" w:space="0" w:color="auto"/>
            <w:right w:val="none" w:sz="0" w:space="0" w:color="auto"/>
          </w:divBdr>
        </w:div>
        <w:div w:id="1608925485">
          <w:marLeft w:val="640"/>
          <w:marRight w:val="0"/>
          <w:marTop w:val="0"/>
          <w:marBottom w:val="0"/>
          <w:divBdr>
            <w:top w:val="none" w:sz="0" w:space="0" w:color="auto"/>
            <w:left w:val="none" w:sz="0" w:space="0" w:color="auto"/>
            <w:bottom w:val="none" w:sz="0" w:space="0" w:color="auto"/>
            <w:right w:val="none" w:sz="0" w:space="0" w:color="auto"/>
          </w:divBdr>
        </w:div>
        <w:div w:id="1048531870">
          <w:marLeft w:val="640"/>
          <w:marRight w:val="0"/>
          <w:marTop w:val="0"/>
          <w:marBottom w:val="0"/>
          <w:divBdr>
            <w:top w:val="none" w:sz="0" w:space="0" w:color="auto"/>
            <w:left w:val="none" w:sz="0" w:space="0" w:color="auto"/>
            <w:bottom w:val="none" w:sz="0" w:space="0" w:color="auto"/>
            <w:right w:val="none" w:sz="0" w:space="0" w:color="auto"/>
          </w:divBdr>
        </w:div>
        <w:div w:id="2023320038">
          <w:marLeft w:val="640"/>
          <w:marRight w:val="0"/>
          <w:marTop w:val="0"/>
          <w:marBottom w:val="0"/>
          <w:divBdr>
            <w:top w:val="none" w:sz="0" w:space="0" w:color="auto"/>
            <w:left w:val="none" w:sz="0" w:space="0" w:color="auto"/>
            <w:bottom w:val="none" w:sz="0" w:space="0" w:color="auto"/>
            <w:right w:val="none" w:sz="0" w:space="0" w:color="auto"/>
          </w:divBdr>
        </w:div>
        <w:div w:id="90778200">
          <w:marLeft w:val="640"/>
          <w:marRight w:val="0"/>
          <w:marTop w:val="0"/>
          <w:marBottom w:val="0"/>
          <w:divBdr>
            <w:top w:val="none" w:sz="0" w:space="0" w:color="auto"/>
            <w:left w:val="none" w:sz="0" w:space="0" w:color="auto"/>
            <w:bottom w:val="none" w:sz="0" w:space="0" w:color="auto"/>
            <w:right w:val="none" w:sz="0" w:space="0" w:color="auto"/>
          </w:divBdr>
        </w:div>
        <w:div w:id="838158190">
          <w:marLeft w:val="640"/>
          <w:marRight w:val="0"/>
          <w:marTop w:val="0"/>
          <w:marBottom w:val="0"/>
          <w:divBdr>
            <w:top w:val="none" w:sz="0" w:space="0" w:color="auto"/>
            <w:left w:val="none" w:sz="0" w:space="0" w:color="auto"/>
            <w:bottom w:val="none" w:sz="0" w:space="0" w:color="auto"/>
            <w:right w:val="none" w:sz="0" w:space="0" w:color="auto"/>
          </w:divBdr>
        </w:div>
        <w:div w:id="1011302199">
          <w:marLeft w:val="640"/>
          <w:marRight w:val="0"/>
          <w:marTop w:val="0"/>
          <w:marBottom w:val="0"/>
          <w:divBdr>
            <w:top w:val="none" w:sz="0" w:space="0" w:color="auto"/>
            <w:left w:val="none" w:sz="0" w:space="0" w:color="auto"/>
            <w:bottom w:val="none" w:sz="0" w:space="0" w:color="auto"/>
            <w:right w:val="none" w:sz="0" w:space="0" w:color="auto"/>
          </w:divBdr>
        </w:div>
        <w:div w:id="509370832">
          <w:marLeft w:val="640"/>
          <w:marRight w:val="0"/>
          <w:marTop w:val="0"/>
          <w:marBottom w:val="0"/>
          <w:divBdr>
            <w:top w:val="none" w:sz="0" w:space="0" w:color="auto"/>
            <w:left w:val="none" w:sz="0" w:space="0" w:color="auto"/>
            <w:bottom w:val="none" w:sz="0" w:space="0" w:color="auto"/>
            <w:right w:val="none" w:sz="0" w:space="0" w:color="auto"/>
          </w:divBdr>
        </w:div>
        <w:div w:id="1689603335">
          <w:marLeft w:val="640"/>
          <w:marRight w:val="0"/>
          <w:marTop w:val="0"/>
          <w:marBottom w:val="0"/>
          <w:divBdr>
            <w:top w:val="none" w:sz="0" w:space="0" w:color="auto"/>
            <w:left w:val="none" w:sz="0" w:space="0" w:color="auto"/>
            <w:bottom w:val="none" w:sz="0" w:space="0" w:color="auto"/>
            <w:right w:val="none" w:sz="0" w:space="0" w:color="auto"/>
          </w:divBdr>
        </w:div>
        <w:div w:id="441270585">
          <w:marLeft w:val="640"/>
          <w:marRight w:val="0"/>
          <w:marTop w:val="0"/>
          <w:marBottom w:val="0"/>
          <w:divBdr>
            <w:top w:val="none" w:sz="0" w:space="0" w:color="auto"/>
            <w:left w:val="none" w:sz="0" w:space="0" w:color="auto"/>
            <w:bottom w:val="none" w:sz="0" w:space="0" w:color="auto"/>
            <w:right w:val="none" w:sz="0" w:space="0" w:color="auto"/>
          </w:divBdr>
        </w:div>
        <w:div w:id="162745654">
          <w:marLeft w:val="640"/>
          <w:marRight w:val="0"/>
          <w:marTop w:val="0"/>
          <w:marBottom w:val="0"/>
          <w:divBdr>
            <w:top w:val="none" w:sz="0" w:space="0" w:color="auto"/>
            <w:left w:val="none" w:sz="0" w:space="0" w:color="auto"/>
            <w:bottom w:val="none" w:sz="0" w:space="0" w:color="auto"/>
            <w:right w:val="none" w:sz="0" w:space="0" w:color="auto"/>
          </w:divBdr>
        </w:div>
        <w:div w:id="1390422273">
          <w:marLeft w:val="640"/>
          <w:marRight w:val="0"/>
          <w:marTop w:val="0"/>
          <w:marBottom w:val="0"/>
          <w:divBdr>
            <w:top w:val="none" w:sz="0" w:space="0" w:color="auto"/>
            <w:left w:val="none" w:sz="0" w:space="0" w:color="auto"/>
            <w:bottom w:val="none" w:sz="0" w:space="0" w:color="auto"/>
            <w:right w:val="none" w:sz="0" w:space="0" w:color="auto"/>
          </w:divBdr>
        </w:div>
        <w:div w:id="1351562261">
          <w:marLeft w:val="640"/>
          <w:marRight w:val="0"/>
          <w:marTop w:val="0"/>
          <w:marBottom w:val="0"/>
          <w:divBdr>
            <w:top w:val="none" w:sz="0" w:space="0" w:color="auto"/>
            <w:left w:val="none" w:sz="0" w:space="0" w:color="auto"/>
            <w:bottom w:val="none" w:sz="0" w:space="0" w:color="auto"/>
            <w:right w:val="none" w:sz="0" w:space="0" w:color="auto"/>
          </w:divBdr>
        </w:div>
      </w:divsChild>
    </w:div>
    <w:div w:id="1812483026">
      <w:bodyDiv w:val="1"/>
      <w:marLeft w:val="0"/>
      <w:marRight w:val="0"/>
      <w:marTop w:val="0"/>
      <w:marBottom w:val="0"/>
      <w:divBdr>
        <w:top w:val="none" w:sz="0" w:space="0" w:color="auto"/>
        <w:left w:val="none" w:sz="0" w:space="0" w:color="auto"/>
        <w:bottom w:val="none" w:sz="0" w:space="0" w:color="auto"/>
        <w:right w:val="none" w:sz="0" w:space="0" w:color="auto"/>
      </w:divBdr>
      <w:divsChild>
        <w:div w:id="504175214">
          <w:marLeft w:val="0"/>
          <w:marRight w:val="0"/>
          <w:marTop w:val="0"/>
          <w:marBottom w:val="0"/>
          <w:divBdr>
            <w:top w:val="none" w:sz="0" w:space="0" w:color="auto"/>
            <w:left w:val="none" w:sz="0" w:space="0" w:color="auto"/>
            <w:bottom w:val="none" w:sz="0" w:space="0" w:color="auto"/>
            <w:right w:val="none" w:sz="0" w:space="0" w:color="auto"/>
          </w:divBdr>
        </w:div>
      </w:divsChild>
    </w:div>
    <w:div w:id="1813861040">
      <w:bodyDiv w:val="1"/>
      <w:marLeft w:val="0"/>
      <w:marRight w:val="0"/>
      <w:marTop w:val="0"/>
      <w:marBottom w:val="0"/>
      <w:divBdr>
        <w:top w:val="none" w:sz="0" w:space="0" w:color="auto"/>
        <w:left w:val="none" w:sz="0" w:space="0" w:color="auto"/>
        <w:bottom w:val="none" w:sz="0" w:space="0" w:color="auto"/>
        <w:right w:val="none" w:sz="0" w:space="0" w:color="auto"/>
      </w:divBdr>
      <w:divsChild>
        <w:div w:id="111632330">
          <w:marLeft w:val="0"/>
          <w:marRight w:val="0"/>
          <w:marTop w:val="0"/>
          <w:marBottom w:val="0"/>
          <w:divBdr>
            <w:top w:val="none" w:sz="0" w:space="0" w:color="auto"/>
            <w:left w:val="none" w:sz="0" w:space="0" w:color="auto"/>
            <w:bottom w:val="none" w:sz="0" w:space="0" w:color="auto"/>
            <w:right w:val="none" w:sz="0" w:space="0" w:color="auto"/>
          </w:divBdr>
        </w:div>
      </w:divsChild>
    </w:div>
    <w:div w:id="1814254301">
      <w:bodyDiv w:val="1"/>
      <w:marLeft w:val="0"/>
      <w:marRight w:val="0"/>
      <w:marTop w:val="0"/>
      <w:marBottom w:val="0"/>
      <w:divBdr>
        <w:top w:val="none" w:sz="0" w:space="0" w:color="auto"/>
        <w:left w:val="none" w:sz="0" w:space="0" w:color="auto"/>
        <w:bottom w:val="none" w:sz="0" w:space="0" w:color="auto"/>
        <w:right w:val="none" w:sz="0" w:space="0" w:color="auto"/>
      </w:divBdr>
      <w:divsChild>
        <w:div w:id="1316685821">
          <w:marLeft w:val="0"/>
          <w:marRight w:val="0"/>
          <w:marTop w:val="0"/>
          <w:marBottom w:val="0"/>
          <w:divBdr>
            <w:top w:val="none" w:sz="0" w:space="0" w:color="auto"/>
            <w:left w:val="none" w:sz="0" w:space="0" w:color="auto"/>
            <w:bottom w:val="none" w:sz="0" w:space="0" w:color="auto"/>
            <w:right w:val="none" w:sz="0" w:space="0" w:color="auto"/>
          </w:divBdr>
        </w:div>
      </w:divsChild>
    </w:div>
    <w:div w:id="1815289869">
      <w:bodyDiv w:val="1"/>
      <w:marLeft w:val="0"/>
      <w:marRight w:val="0"/>
      <w:marTop w:val="0"/>
      <w:marBottom w:val="0"/>
      <w:divBdr>
        <w:top w:val="none" w:sz="0" w:space="0" w:color="auto"/>
        <w:left w:val="none" w:sz="0" w:space="0" w:color="auto"/>
        <w:bottom w:val="none" w:sz="0" w:space="0" w:color="auto"/>
        <w:right w:val="none" w:sz="0" w:space="0" w:color="auto"/>
      </w:divBdr>
      <w:divsChild>
        <w:div w:id="379404008">
          <w:marLeft w:val="0"/>
          <w:marRight w:val="0"/>
          <w:marTop w:val="0"/>
          <w:marBottom w:val="0"/>
          <w:divBdr>
            <w:top w:val="none" w:sz="0" w:space="0" w:color="auto"/>
            <w:left w:val="none" w:sz="0" w:space="0" w:color="auto"/>
            <w:bottom w:val="none" w:sz="0" w:space="0" w:color="auto"/>
            <w:right w:val="none" w:sz="0" w:space="0" w:color="auto"/>
          </w:divBdr>
        </w:div>
      </w:divsChild>
    </w:div>
    <w:div w:id="1815760131">
      <w:bodyDiv w:val="1"/>
      <w:marLeft w:val="0"/>
      <w:marRight w:val="0"/>
      <w:marTop w:val="0"/>
      <w:marBottom w:val="0"/>
      <w:divBdr>
        <w:top w:val="none" w:sz="0" w:space="0" w:color="auto"/>
        <w:left w:val="none" w:sz="0" w:space="0" w:color="auto"/>
        <w:bottom w:val="none" w:sz="0" w:space="0" w:color="auto"/>
        <w:right w:val="none" w:sz="0" w:space="0" w:color="auto"/>
      </w:divBdr>
      <w:divsChild>
        <w:div w:id="990913106">
          <w:marLeft w:val="640"/>
          <w:marRight w:val="0"/>
          <w:marTop w:val="0"/>
          <w:marBottom w:val="0"/>
          <w:divBdr>
            <w:top w:val="none" w:sz="0" w:space="0" w:color="auto"/>
            <w:left w:val="none" w:sz="0" w:space="0" w:color="auto"/>
            <w:bottom w:val="none" w:sz="0" w:space="0" w:color="auto"/>
            <w:right w:val="none" w:sz="0" w:space="0" w:color="auto"/>
          </w:divBdr>
        </w:div>
        <w:div w:id="1842235736">
          <w:marLeft w:val="640"/>
          <w:marRight w:val="0"/>
          <w:marTop w:val="0"/>
          <w:marBottom w:val="0"/>
          <w:divBdr>
            <w:top w:val="none" w:sz="0" w:space="0" w:color="auto"/>
            <w:left w:val="none" w:sz="0" w:space="0" w:color="auto"/>
            <w:bottom w:val="none" w:sz="0" w:space="0" w:color="auto"/>
            <w:right w:val="none" w:sz="0" w:space="0" w:color="auto"/>
          </w:divBdr>
        </w:div>
        <w:div w:id="909653190">
          <w:marLeft w:val="640"/>
          <w:marRight w:val="0"/>
          <w:marTop w:val="0"/>
          <w:marBottom w:val="0"/>
          <w:divBdr>
            <w:top w:val="none" w:sz="0" w:space="0" w:color="auto"/>
            <w:left w:val="none" w:sz="0" w:space="0" w:color="auto"/>
            <w:bottom w:val="none" w:sz="0" w:space="0" w:color="auto"/>
            <w:right w:val="none" w:sz="0" w:space="0" w:color="auto"/>
          </w:divBdr>
        </w:div>
        <w:div w:id="1034767312">
          <w:marLeft w:val="640"/>
          <w:marRight w:val="0"/>
          <w:marTop w:val="0"/>
          <w:marBottom w:val="0"/>
          <w:divBdr>
            <w:top w:val="none" w:sz="0" w:space="0" w:color="auto"/>
            <w:left w:val="none" w:sz="0" w:space="0" w:color="auto"/>
            <w:bottom w:val="none" w:sz="0" w:space="0" w:color="auto"/>
            <w:right w:val="none" w:sz="0" w:space="0" w:color="auto"/>
          </w:divBdr>
        </w:div>
        <w:div w:id="303316637">
          <w:marLeft w:val="640"/>
          <w:marRight w:val="0"/>
          <w:marTop w:val="0"/>
          <w:marBottom w:val="0"/>
          <w:divBdr>
            <w:top w:val="none" w:sz="0" w:space="0" w:color="auto"/>
            <w:left w:val="none" w:sz="0" w:space="0" w:color="auto"/>
            <w:bottom w:val="none" w:sz="0" w:space="0" w:color="auto"/>
            <w:right w:val="none" w:sz="0" w:space="0" w:color="auto"/>
          </w:divBdr>
        </w:div>
        <w:div w:id="1800417268">
          <w:marLeft w:val="640"/>
          <w:marRight w:val="0"/>
          <w:marTop w:val="0"/>
          <w:marBottom w:val="0"/>
          <w:divBdr>
            <w:top w:val="none" w:sz="0" w:space="0" w:color="auto"/>
            <w:left w:val="none" w:sz="0" w:space="0" w:color="auto"/>
            <w:bottom w:val="none" w:sz="0" w:space="0" w:color="auto"/>
            <w:right w:val="none" w:sz="0" w:space="0" w:color="auto"/>
          </w:divBdr>
        </w:div>
        <w:div w:id="911354524">
          <w:marLeft w:val="640"/>
          <w:marRight w:val="0"/>
          <w:marTop w:val="0"/>
          <w:marBottom w:val="0"/>
          <w:divBdr>
            <w:top w:val="none" w:sz="0" w:space="0" w:color="auto"/>
            <w:left w:val="none" w:sz="0" w:space="0" w:color="auto"/>
            <w:bottom w:val="none" w:sz="0" w:space="0" w:color="auto"/>
            <w:right w:val="none" w:sz="0" w:space="0" w:color="auto"/>
          </w:divBdr>
        </w:div>
        <w:div w:id="1806000590">
          <w:marLeft w:val="640"/>
          <w:marRight w:val="0"/>
          <w:marTop w:val="0"/>
          <w:marBottom w:val="0"/>
          <w:divBdr>
            <w:top w:val="none" w:sz="0" w:space="0" w:color="auto"/>
            <w:left w:val="none" w:sz="0" w:space="0" w:color="auto"/>
            <w:bottom w:val="none" w:sz="0" w:space="0" w:color="auto"/>
            <w:right w:val="none" w:sz="0" w:space="0" w:color="auto"/>
          </w:divBdr>
        </w:div>
        <w:div w:id="1636522457">
          <w:marLeft w:val="640"/>
          <w:marRight w:val="0"/>
          <w:marTop w:val="0"/>
          <w:marBottom w:val="0"/>
          <w:divBdr>
            <w:top w:val="none" w:sz="0" w:space="0" w:color="auto"/>
            <w:left w:val="none" w:sz="0" w:space="0" w:color="auto"/>
            <w:bottom w:val="none" w:sz="0" w:space="0" w:color="auto"/>
            <w:right w:val="none" w:sz="0" w:space="0" w:color="auto"/>
          </w:divBdr>
        </w:div>
        <w:div w:id="2140410538">
          <w:marLeft w:val="640"/>
          <w:marRight w:val="0"/>
          <w:marTop w:val="0"/>
          <w:marBottom w:val="0"/>
          <w:divBdr>
            <w:top w:val="none" w:sz="0" w:space="0" w:color="auto"/>
            <w:left w:val="none" w:sz="0" w:space="0" w:color="auto"/>
            <w:bottom w:val="none" w:sz="0" w:space="0" w:color="auto"/>
            <w:right w:val="none" w:sz="0" w:space="0" w:color="auto"/>
          </w:divBdr>
        </w:div>
        <w:div w:id="316157074">
          <w:marLeft w:val="640"/>
          <w:marRight w:val="0"/>
          <w:marTop w:val="0"/>
          <w:marBottom w:val="0"/>
          <w:divBdr>
            <w:top w:val="none" w:sz="0" w:space="0" w:color="auto"/>
            <w:left w:val="none" w:sz="0" w:space="0" w:color="auto"/>
            <w:bottom w:val="none" w:sz="0" w:space="0" w:color="auto"/>
            <w:right w:val="none" w:sz="0" w:space="0" w:color="auto"/>
          </w:divBdr>
        </w:div>
        <w:div w:id="1588683970">
          <w:marLeft w:val="640"/>
          <w:marRight w:val="0"/>
          <w:marTop w:val="0"/>
          <w:marBottom w:val="0"/>
          <w:divBdr>
            <w:top w:val="none" w:sz="0" w:space="0" w:color="auto"/>
            <w:left w:val="none" w:sz="0" w:space="0" w:color="auto"/>
            <w:bottom w:val="none" w:sz="0" w:space="0" w:color="auto"/>
            <w:right w:val="none" w:sz="0" w:space="0" w:color="auto"/>
          </w:divBdr>
        </w:div>
        <w:div w:id="162357519">
          <w:marLeft w:val="640"/>
          <w:marRight w:val="0"/>
          <w:marTop w:val="0"/>
          <w:marBottom w:val="0"/>
          <w:divBdr>
            <w:top w:val="none" w:sz="0" w:space="0" w:color="auto"/>
            <w:left w:val="none" w:sz="0" w:space="0" w:color="auto"/>
            <w:bottom w:val="none" w:sz="0" w:space="0" w:color="auto"/>
            <w:right w:val="none" w:sz="0" w:space="0" w:color="auto"/>
          </w:divBdr>
        </w:div>
        <w:div w:id="1257667345">
          <w:marLeft w:val="640"/>
          <w:marRight w:val="0"/>
          <w:marTop w:val="0"/>
          <w:marBottom w:val="0"/>
          <w:divBdr>
            <w:top w:val="none" w:sz="0" w:space="0" w:color="auto"/>
            <w:left w:val="none" w:sz="0" w:space="0" w:color="auto"/>
            <w:bottom w:val="none" w:sz="0" w:space="0" w:color="auto"/>
            <w:right w:val="none" w:sz="0" w:space="0" w:color="auto"/>
          </w:divBdr>
        </w:div>
        <w:div w:id="1129395426">
          <w:marLeft w:val="640"/>
          <w:marRight w:val="0"/>
          <w:marTop w:val="0"/>
          <w:marBottom w:val="0"/>
          <w:divBdr>
            <w:top w:val="none" w:sz="0" w:space="0" w:color="auto"/>
            <w:left w:val="none" w:sz="0" w:space="0" w:color="auto"/>
            <w:bottom w:val="none" w:sz="0" w:space="0" w:color="auto"/>
            <w:right w:val="none" w:sz="0" w:space="0" w:color="auto"/>
          </w:divBdr>
        </w:div>
        <w:div w:id="1440950223">
          <w:marLeft w:val="640"/>
          <w:marRight w:val="0"/>
          <w:marTop w:val="0"/>
          <w:marBottom w:val="0"/>
          <w:divBdr>
            <w:top w:val="none" w:sz="0" w:space="0" w:color="auto"/>
            <w:left w:val="none" w:sz="0" w:space="0" w:color="auto"/>
            <w:bottom w:val="none" w:sz="0" w:space="0" w:color="auto"/>
            <w:right w:val="none" w:sz="0" w:space="0" w:color="auto"/>
          </w:divBdr>
        </w:div>
        <w:div w:id="1583680306">
          <w:marLeft w:val="640"/>
          <w:marRight w:val="0"/>
          <w:marTop w:val="0"/>
          <w:marBottom w:val="0"/>
          <w:divBdr>
            <w:top w:val="none" w:sz="0" w:space="0" w:color="auto"/>
            <w:left w:val="none" w:sz="0" w:space="0" w:color="auto"/>
            <w:bottom w:val="none" w:sz="0" w:space="0" w:color="auto"/>
            <w:right w:val="none" w:sz="0" w:space="0" w:color="auto"/>
          </w:divBdr>
        </w:div>
        <w:div w:id="2103721922">
          <w:marLeft w:val="640"/>
          <w:marRight w:val="0"/>
          <w:marTop w:val="0"/>
          <w:marBottom w:val="0"/>
          <w:divBdr>
            <w:top w:val="none" w:sz="0" w:space="0" w:color="auto"/>
            <w:left w:val="none" w:sz="0" w:space="0" w:color="auto"/>
            <w:bottom w:val="none" w:sz="0" w:space="0" w:color="auto"/>
            <w:right w:val="none" w:sz="0" w:space="0" w:color="auto"/>
          </w:divBdr>
        </w:div>
        <w:div w:id="377361108">
          <w:marLeft w:val="640"/>
          <w:marRight w:val="0"/>
          <w:marTop w:val="0"/>
          <w:marBottom w:val="0"/>
          <w:divBdr>
            <w:top w:val="none" w:sz="0" w:space="0" w:color="auto"/>
            <w:left w:val="none" w:sz="0" w:space="0" w:color="auto"/>
            <w:bottom w:val="none" w:sz="0" w:space="0" w:color="auto"/>
            <w:right w:val="none" w:sz="0" w:space="0" w:color="auto"/>
          </w:divBdr>
        </w:div>
        <w:div w:id="632757786">
          <w:marLeft w:val="640"/>
          <w:marRight w:val="0"/>
          <w:marTop w:val="0"/>
          <w:marBottom w:val="0"/>
          <w:divBdr>
            <w:top w:val="none" w:sz="0" w:space="0" w:color="auto"/>
            <w:left w:val="none" w:sz="0" w:space="0" w:color="auto"/>
            <w:bottom w:val="none" w:sz="0" w:space="0" w:color="auto"/>
            <w:right w:val="none" w:sz="0" w:space="0" w:color="auto"/>
          </w:divBdr>
        </w:div>
        <w:div w:id="1808627773">
          <w:marLeft w:val="640"/>
          <w:marRight w:val="0"/>
          <w:marTop w:val="0"/>
          <w:marBottom w:val="0"/>
          <w:divBdr>
            <w:top w:val="none" w:sz="0" w:space="0" w:color="auto"/>
            <w:left w:val="none" w:sz="0" w:space="0" w:color="auto"/>
            <w:bottom w:val="none" w:sz="0" w:space="0" w:color="auto"/>
            <w:right w:val="none" w:sz="0" w:space="0" w:color="auto"/>
          </w:divBdr>
        </w:div>
        <w:div w:id="1442531881">
          <w:marLeft w:val="640"/>
          <w:marRight w:val="0"/>
          <w:marTop w:val="0"/>
          <w:marBottom w:val="0"/>
          <w:divBdr>
            <w:top w:val="none" w:sz="0" w:space="0" w:color="auto"/>
            <w:left w:val="none" w:sz="0" w:space="0" w:color="auto"/>
            <w:bottom w:val="none" w:sz="0" w:space="0" w:color="auto"/>
            <w:right w:val="none" w:sz="0" w:space="0" w:color="auto"/>
          </w:divBdr>
        </w:div>
        <w:div w:id="1045788158">
          <w:marLeft w:val="640"/>
          <w:marRight w:val="0"/>
          <w:marTop w:val="0"/>
          <w:marBottom w:val="0"/>
          <w:divBdr>
            <w:top w:val="none" w:sz="0" w:space="0" w:color="auto"/>
            <w:left w:val="none" w:sz="0" w:space="0" w:color="auto"/>
            <w:bottom w:val="none" w:sz="0" w:space="0" w:color="auto"/>
            <w:right w:val="none" w:sz="0" w:space="0" w:color="auto"/>
          </w:divBdr>
        </w:div>
        <w:div w:id="780346886">
          <w:marLeft w:val="640"/>
          <w:marRight w:val="0"/>
          <w:marTop w:val="0"/>
          <w:marBottom w:val="0"/>
          <w:divBdr>
            <w:top w:val="none" w:sz="0" w:space="0" w:color="auto"/>
            <w:left w:val="none" w:sz="0" w:space="0" w:color="auto"/>
            <w:bottom w:val="none" w:sz="0" w:space="0" w:color="auto"/>
            <w:right w:val="none" w:sz="0" w:space="0" w:color="auto"/>
          </w:divBdr>
        </w:div>
        <w:div w:id="1251161486">
          <w:marLeft w:val="640"/>
          <w:marRight w:val="0"/>
          <w:marTop w:val="0"/>
          <w:marBottom w:val="0"/>
          <w:divBdr>
            <w:top w:val="none" w:sz="0" w:space="0" w:color="auto"/>
            <w:left w:val="none" w:sz="0" w:space="0" w:color="auto"/>
            <w:bottom w:val="none" w:sz="0" w:space="0" w:color="auto"/>
            <w:right w:val="none" w:sz="0" w:space="0" w:color="auto"/>
          </w:divBdr>
        </w:div>
        <w:div w:id="594947724">
          <w:marLeft w:val="640"/>
          <w:marRight w:val="0"/>
          <w:marTop w:val="0"/>
          <w:marBottom w:val="0"/>
          <w:divBdr>
            <w:top w:val="none" w:sz="0" w:space="0" w:color="auto"/>
            <w:left w:val="none" w:sz="0" w:space="0" w:color="auto"/>
            <w:bottom w:val="none" w:sz="0" w:space="0" w:color="auto"/>
            <w:right w:val="none" w:sz="0" w:space="0" w:color="auto"/>
          </w:divBdr>
        </w:div>
        <w:div w:id="184564785">
          <w:marLeft w:val="640"/>
          <w:marRight w:val="0"/>
          <w:marTop w:val="0"/>
          <w:marBottom w:val="0"/>
          <w:divBdr>
            <w:top w:val="none" w:sz="0" w:space="0" w:color="auto"/>
            <w:left w:val="none" w:sz="0" w:space="0" w:color="auto"/>
            <w:bottom w:val="none" w:sz="0" w:space="0" w:color="auto"/>
            <w:right w:val="none" w:sz="0" w:space="0" w:color="auto"/>
          </w:divBdr>
        </w:div>
        <w:div w:id="415904780">
          <w:marLeft w:val="640"/>
          <w:marRight w:val="0"/>
          <w:marTop w:val="0"/>
          <w:marBottom w:val="0"/>
          <w:divBdr>
            <w:top w:val="none" w:sz="0" w:space="0" w:color="auto"/>
            <w:left w:val="none" w:sz="0" w:space="0" w:color="auto"/>
            <w:bottom w:val="none" w:sz="0" w:space="0" w:color="auto"/>
            <w:right w:val="none" w:sz="0" w:space="0" w:color="auto"/>
          </w:divBdr>
        </w:div>
        <w:div w:id="2121293134">
          <w:marLeft w:val="640"/>
          <w:marRight w:val="0"/>
          <w:marTop w:val="0"/>
          <w:marBottom w:val="0"/>
          <w:divBdr>
            <w:top w:val="none" w:sz="0" w:space="0" w:color="auto"/>
            <w:left w:val="none" w:sz="0" w:space="0" w:color="auto"/>
            <w:bottom w:val="none" w:sz="0" w:space="0" w:color="auto"/>
            <w:right w:val="none" w:sz="0" w:space="0" w:color="auto"/>
          </w:divBdr>
        </w:div>
        <w:div w:id="365957883">
          <w:marLeft w:val="640"/>
          <w:marRight w:val="0"/>
          <w:marTop w:val="0"/>
          <w:marBottom w:val="0"/>
          <w:divBdr>
            <w:top w:val="none" w:sz="0" w:space="0" w:color="auto"/>
            <w:left w:val="none" w:sz="0" w:space="0" w:color="auto"/>
            <w:bottom w:val="none" w:sz="0" w:space="0" w:color="auto"/>
            <w:right w:val="none" w:sz="0" w:space="0" w:color="auto"/>
          </w:divBdr>
        </w:div>
        <w:div w:id="1768693585">
          <w:marLeft w:val="640"/>
          <w:marRight w:val="0"/>
          <w:marTop w:val="0"/>
          <w:marBottom w:val="0"/>
          <w:divBdr>
            <w:top w:val="none" w:sz="0" w:space="0" w:color="auto"/>
            <w:left w:val="none" w:sz="0" w:space="0" w:color="auto"/>
            <w:bottom w:val="none" w:sz="0" w:space="0" w:color="auto"/>
            <w:right w:val="none" w:sz="0" w:space="0" w:color="auto"/>
          </w:divBdr>
        </w:div>
        <w:div w:id="1439987993">
          <w:marLeft w:val="640"/>
          <w:marRight w:val="0"/>
          <w:marTop w:val="0"/>
          <w:marBottom w:val="0"/>
          <w:divBdr>
            <w:top w:val="none" w:sz="0" w:space="0" w:color="auto"/>
            <w:left w:val="none" w:sz="0" w:space="0" w:color="auto"/>
            <w:bottom w:val="none" w:sz="0" w:space="0" w:color="auto"/>
            <w:right w:val="none" w:sz="0" w:space="0" w:color="auto"/>
          </w:divBdr>
        </w:div>
        <w:div w:id="305014766">
          <w:marLeft w:val="640"/>
          <w:marRight w:val="0"/>
          <w:marTop w:val="0"/>
          <w:marBottom w:val="0"/>
          <w:divBdr>
            <w:top w:val="none" w:sz="0" w:space="0" w:color="auto"/>
            <w:left w:val="none" w:sz="0" w:space="0" w:color="auto"/>
            <w:bottom w:val="none" w:sz="0" w:space="0" w:color="auto"/>
            <w:right w:val="none" w:sz="0" w:space="0" w:color="auto"/>
          </w:divBdr>
        </w:div>
        <w:div w:id="945191030">
          <w:marLeft w:val="640"/>
          <w:marRight w:val="0"/>
          <w:marTop w:val="0"/>
          <w:marBottom w:val="0"/>
          <w:divBdr>
            <w:top w:val="none" w:sz="0" w:space="0" w:color="auto"/>
            <w:left w:val="none" w:sz="0" w:space="0" w:color="auto"/>
            <w:bottom w:val="none" w:sz="0" w:space="0" w:color="auto"/>
            <w:right w:val="none" w:sz="0" w:space="0" w:color="auto"/>
          </w:divBdr>
        </w:div>
        <w:div w:id="1127625373">
          <w:marLeft w:val="640"/>
          <w:marRight w:val="0"/>
          <w:marTop w:val="0"/>
          <w:marBottom w:val="0"/>
          <w:divBdr>
            <w:top w:val="none" w:sz="0" w:space="0" w:color="auto"/>
            <w:left w:val="none" w:sz="0" w:space="0" w:color="auto"/>
            <w:bottom w:val="none" w:sz="0" w:space="0" w:color="auto"/>
            <w:right w:val="none" w:sz="0" w:space="0" w:color="auto"/>
          </w:divBdr>
        </w:div>
        <w:div w:id="315233394">
          <w:marLeft w:val="640"/>
          <w:marRight w:val="0"/>
          <w:marTop w:val="0"/>
          <w:marBottom w:val="0"/>
          <w:divBdr>
            <w:top w:val="none" w:sz="0" w:space="0" w:color="auto"/>
            <w:left w:val="none" w:sz="0" w:space="0" w:color="auto"/>
            <w:bottom w:val="none" w:sz="0" w:space="0" w:color="auto"/>
            <w:right w:val="none" w:sz="0" w:space="0" w:color="auto"/>
          </w:divBdr>
        </w:div>
        <w:div w:id="520290354">
          <w:marLeft w:val="640"/>
          <w:marRight w:val="0"/>
          <w:marTop w:val="0"/>
          <w:marBottom w:val="0"/>
          <w:divBdr>
            <w:top w:val="none" w:sz="0" w:space="0" w:color="auto"/>
            <w:left w:val="none" w:sz="0" w:space="0" w:color="auto"/>
            <w:bottom w:val="none" w:sz="0" w:space="0" w:color="auto"/>
            <w:right w:val="none" w:sz="0" w:space="0" w:color="auto"/>
          </w:divBdr>
        </w:div>
        <w:div w:id="493110888">
          <w:marLeft w:val="640"/>
          <w:marRight w:val="0"/>
          <w:marTop w:val="0"/>
          <w:marBottom w:val="0"/>
          <w:divBdr>
            <w:top w:val="none" w:sz="0" w:space="0" w:color="auto"/>
            <w:left w:val="none" w:sz="0" w:space="0" w:color="auto"/>
            <w:bottom w:val="none" w:sz="0" w:space="0" w:color="auto"/>
            <w:right w:val="none" w:sz="0" w:space="0" w:color="auto"/>
          </w:divBdr>
        </w:div>
        <w:div w:id="286468859">
          <w:marLeft w:val="640"/>
          <w:marRight w:val="0"/>
          <w:marTop w:val="0"/>
          <w:marBottom w:val="0"/>
          <w:divBdr>
            <w:top w:val="none" w:sz="0" w:space="0" w:color="auto"/>
            <w:left w:val="none" w:sz="0" w:space="0" w:color="auto"/>
            <w:bottom w:val="none" w:sz="0" w:space="0" w:color="auto"/>
            <w:right w:val="none" w:sz="0" w:space="0" w:color="auto"/>
          </w:divBdr>
        </w:div>
        <w:div w:id="1583374106">
          <w:marLeft w:val="640"/>
          <w:marRight w:val="0"/>
          <w:marTop w:val="0"/>
          <w:marBottom w:val="0"/>
          <w:divBdr>
            <w:top w:val="none" w:sz="0" w:space="0" w:color="auto"/>
            <w:left w:val="none" w:sz="0" w:space="0" w:color="auto"/>
            <w:bottom w:val="none" w:sz="0" w:space="0" w:color="auto"/>
            <w:right w:val="none" w:sz="0" w:space="0" w:color="auto"/>
          </w:divBdr>
        </w:div>
        <w:div w:id="562956430">
          <w:marLeft w:val="640"/>
          <w:marRight w:val="0"/>
          <w:marTop w:val="0"/>
          <w:marBottom w:val="0"/>
          <w:divBdr>
            <w:top w:val="none" w:sz="0" w:space="0" w:color="auto"/>
            <w:left w:val="none" w:sz="0" w:space="0" w:color="auto"/>
            <w:bottom w:val="none" w:sz="0" w:space="0" w:color="auto"/>
            <w:right w:val="none" w:sz="0" w:space="0" w:color="auto"/>
          </w:divBdr>
        </w:div>
        <w:div w:id="1352687381">
          <w:marLeft w:val="640"/>
          <w:marRight w:val="0"/>
          <w:marTop w:val="0"/>
          <w:marBottom w:val="0"/>
          <w:divBdr>
            <w:top w:val="none" w:sz="0" w:space="0" w:color="auto"/>
            <w:left w:val="none" w:sz="0" w:space="0" w:color="auto"/>
            <w:bottom w:val="none" w:sz="0" w:space="0" w:color="auto"/>
            <w:right w:val="none" w:sz="0" w:space="0" w:color="auto"/>
          </w:divBdr>
        </w:div>
        <w:div w:id="197013054">
          <w:marLeft w:val="640"/>
          <w:marRight w:val="0"/>
          <w:marTop w:val="0"/>
          <w:marBottom w:val="0"/>
          <w:divBdr>
            <w:top w:val="none" w:sz="0" w:space="0" w:color="auto"/>
            <w:left w:val="none" w:sz="0" w:space="0" w:color="auto"/>
            <w:bottom w:val="none" w:sz="0" w:space="0" w:color="auto"/>
            <w:right w:val="none" w:sz="0" w:space="0" w:color="auto"/>
          </w:divBdr>
        </w:div>
        <w:div w:id="229661329">
          <w:marLeft w:val="640"/>
          <w:marRight w:val="0"/>
          <w:marTop w:val="0"/>
          <w:marBottom w:val="0"/>
          <w:divBdr>
            <w:top w:val="none" w:sz="0" w:space="0" w:color="auto"/>
            <w:left w:val="none" w:sz="0" w:space="0" w:color="auto"/>
            <w:bottom w:val="none" w:sz="0" w:space="0" w:color="auto"/>
            <w:right w:val="none" w:sz="0" w:space="0" w:color="auto"/>
          </w:divBdr>
        </w:div>
        <w:div w:id="1130704090">
          <w:marLeft w:val="640"/>
          <w:marRight w:val="0"/>
          <w:marTop w:val="0"/>
          <w:marBottom w:val="0"/>
          <w:divBdr>
            <w:top w:val="none" w:sz="0" w:space="0" w:color="auto"/>
            <w:left w:val="none" w:sz="0" w:space="0" w:color="auto"/>
            <w:bottom w:val="none" w:sz="0" w:space="0" w:color="auto"/>
            <w:right w:val="none" w:sz="0" w:space="0" w:color="auto"/>
          </w:divBdr>
        </w:div>
        <w:div w:id="822281949">
          <w:marLeft w:val="640"/>
          <w:marRight w:val="0"/>
          <w:marTop w:val="0"/>
          <w:marBottom w:val="0"/>
          <w:divBdr>
            <w:top w:val="none" w:sz="0" w:space="0" w:color="auto"/>
            <w:left w:val="none" w:sz="0" w:space="0" w:color="auto"/>
            <w:bottom w:val="none" w:sz="0" w:space="0" w:color="auto"/>
            <w:right w:val="none" w:sz="0" w:space="0" w:color="auto"/>
          </w:divBdr>
        </w:div>
        <w:div w:id="2048867325">
          <w:marLeft w:val="640"/>
          <w:marRight w:val="0"/>
          <w:marTop w:val="0"/>
          <w:marBottom w:val="0"/>
          <w:divBdr>
            <w:top w:val="none" w:sz="0" w:space="0" w:color="auto"/>
            <w:left w:val="none" w:sz="0" w:space="0" w:color="auto"/>
            <w:bottom w:val="none" w:sz="0" w:space="0" w:color="auto"/>
            <w:right w:val="none" w:sz="0" w:space="0" w:color="auto"/>
          </w:divBdr>
        </w:div>
        <w:div w:id="304705797">
          <w:marLeft w:val="640"/>
          <w:marRight w:val="0"/>
          <w:marTop w:val="0"/>
          <w:marBottom w:val="0"/>
          <w:divBdr>
            <w:top w:val="none" w:sz="0" w:space="0" w:color="auto"/>
            <w:left w:val="none" w:sz="0" w:space="0" w:color="auto"/>
            <w:bottom w:val="none" w:sz="0" w:space="0" w:color="auto"/>
            <w:right w:val="none" w:sz="0" w:space="0" w:color="auto"/>
          </w:divBdr>
        </w:div>
        <w:div w:id="975725291">
          <w:marLeft w:val="640"/>
          <w:marRight w:val="0"/>
          <w:marTop w:val="0"/>
          <w:marBottom w:val="0"/>
          <w:divBdr>
            <w:top w:val="none" w:sz="0" w:space="0" w:color="auto"/>
            <w:left w:val="none" w:sz="0" w:space="0" w:color="auto"/>
            <w:bottom w:val="none" w:sz="0" w:space="0" w:color="auto"/>
            <w:right w:val="none" w:sz="0" w:space="0" w:color="auto"/>
          </w:divBdr>
        </w:div>
        <w:div w:id="1824392108">
          <w:marLeft w:val="640"/>
          <w:marRight w:val="0"/>
          <w:marTop w:val="0"/>
          <w:marBottom w:val="0"/>
          <w:divBdr>
            <w:top w:val="none" w:sz="0" w:space="0" w:color="auto"/>
            <w:left w:val="none" w:sz="0" w:space="0" w:color="auto"/>
            <w:bottom w:val="none" w:sz="0" w:space="0" w:color="auto"/>
            <w:right w:val="none" w:sz="0" w:space="0" w:color="auto"/>
          </w:divBdr>
        </w:div>
        <w:div w:id="1057121422">
          <w:marLeft w:val="640"/>
          <w:marRight w:val="0"/>
          <w:marTop w:val="0"/>
          <w:marBottom w:val="0"/>
          <w:divBdr>
            <w:top w:val="none" w:sz="0" w:space="0" w:color="auto"/>
            <w:left w:val="none" w:sz="0" w:space="0" w:color="auto"/>
            <w:bottom w:val="none" w:sz="0" w:space="0" w:color="auto"/>
            <w:right w:val="none" w:sz="0" w:space="0" w:color="auto"/>
          </w:divBdr>
        </w:div>
        <w:div w:id="1078092734">
          <w:marLeft w:val="640"/>
          <w:marRight w:val="0"/>
          <w:marTop w:val="0"/>
          <w:marBottom w:val="0"/>
          <w:divBdr>
            <w:top w:val="none" w:sz="0" w:space="0" w:color="auto"/>
            <w:left w:val="none" w:sz="0" w:space="0" w:color="auto"/>
            <w:bottom w:val="none" w:sz="0" w:space="0" w:color="auto"/>
            <w:right w:val="none" w:sz="0" w:space="0" w:color="auto"/>
          </w:divBdr>
        </w:div>
        <w:div w:id="715736566">
          <w:marLeft w:val="640"/>
          <w:marRight w:val="0"/>
          <w:marTop w:val="0"/>
          <w:marBottom w:val="0"/>
          <w:divBdr>
            <w:top w:val="none" w:sz="0" w:space="0" w:color="auto"/>
            <w:left w:val="none" w:sz="0" w:space="0" w:color="auto"/>
            <w:bottom w:val="none" w:sz="0" w:space="0" w:color="auto"/>
            <w:right w:val="none" w:sz="0" w:space="0" w:color="auto"/>
          </w:divBdr>
        </w:div>
        <w:div w:id="80219614">
          <w:marLeft w:val="640"/>
          <w:marRight w:val="0"/>
          <w:marTop w:val="0"/>
          <w:marBottom w:val="0"/>
          <w:divBdr>
            <w:top w:val="none" w:sz="0" w:space="0" w:color="auto"/>
            <w:left w:val="none" w:sz="0" w:space="0" w:color="auto"/>
            <w:bottom w:val="none" w:sz="0" w:space="0" w:color="auto"/>
            <w:right w:val="none" w:sz="0" w:space="0" w:color="auto"/>
          </w:divBdr>
        </w:div>
        <w:div w:id="1403257406">
          <w:marLeft w:val="640"/>
          <w:marRight w:val="0"/>
          <w:marTop w:val="0"/>
          <w:marBottom w:val="0"/>
          <w:divBdr>
            <w:top w:val="none" w:sz="0" w:space="0" w:color="auto"/>
            <w:left w:val="none" w:sz="0" w:space="0" w:color="auto"/>
            <w:bottom w:val="none" w:sz="0" w:space="0" w:color="auto"/>
            <w:right w:val="none" w:sz="0" w:space="0" w:color="auto"/>
          </w:divBdr>
        </w:div>
        <w:div w:id="284123597">
          <w:marLeft w:val="640"/>
          <w:marRight w:val="0"/>
          <w:marTop w:val="0"/>
          <w:marBottom w:val="0"/>
          <w:divBdr>
            <w:top w:val="none" w:sz="0" w:space="0" w:color="auto"/>
            <w:left w:val="none" w:sz="0" w:space="0" w:color="auto"/>
            <w:bottom w:val="none" w:sz="0" w:space="0" w:color="auto"/>
            <w:right w:val="none" w:sz="0" w:space="0" w:color="auto"/>
          </w:divBdr>
        </w:div>
        <w:div w:id="1340232022">
          <w:marLeft w:val="640"/>
          <w:marRight w:val="0"/>
          <w:marTop w:val="0"/>
          <w:marBottom w:val="0"/>
          <w:divBdr>
            <w:top w:val="none" w:sz="0" w:space="0" w:color="auto"/>
            <w:left w:val="none" w:sz="0" w:space="0" w:color="auto"/>
            <w:bottom w:val="none" w:sz="0" w:space="0" w:color="auto"/>
            <w:right w:val="none" w:sz="0" w:space="0" w:color="auto"/>
          </w:divBdr>
        </w:div>
        <w:div w:id="925112610">
          <w:marLeft w:val="640"/>
          <w:marRight w:val="0"/>
          <w:marTop w:val="0"/>
          <w:marBottom w:val="0"/>
          <w:divBdr>
            <w:top w:val="none" w:sz="0" w:space="0" w:color="auto"/>
            <w:left w:val="none" w:sz="0" w:space="0" w:color="auto"/>
            <w:bottom w:val="none" w:sz="0" w:space="0" w:color="auto"/>
            <w:right w:val="none" w:sz="0" w:space="0" w:color="auto"/>
          </w:divBdr>
        </w:div>
        <w:div w:id="1761561070">
          <w:marLeft w:val="640"/>
          <w:marRight w:val="0"/>
          <w:marTop w:val="0"/>
          <w:marBottom w:val="0"/>
          <w:divBdr>
            <w:top w:val="none" w:sz="0" w:space="0" w:color="auto"/>
            <w:left w:val="none" w:sz="0" w:space="0" w:color="auto"/>
            <w:bottom w:val="none" w:sz="0" w:space="0" w:color="auto"/>
            <w:right w:val="none" w:sz="0" w:space="0" w:color="auto"/>
          </w:divBdr>
        </w:div>
        <w:div w:id="1263612758">
          <w:marLeft w:val="640"/>
          <w:marRight w:val="0"/>
          <w:marTop w:val="0"/>
          <w:marBottom w:val="0"/>
          <w:divBdr>
            <w:top w:val="none" w:sz="0" w:space="0" w:color="auto"/>
            <w:left w:val="none" w:sz="0" w:space="0" w:color="auto"/>
            <w:bottom w:val="none" w:sz="0" w:space="0" w:color="auto"/>
            <w:right w:val="none" w:sz="0" w:space="0" w:color="auto"/>
          </w:divBdr>
        </w:div>
        <w:div w:id="614334704">
          <w:marLeft w:val="640"/>
          <w:marRight w:val="0"/>
          <w:marTop w:val="0"/>
          <w:marBottom w:val="0"/>
          <w:divBdr>
            <w:top w:val="none" w:sz="0" w:space="0" w:color="auto"/>
            <w:left w:val="none" w:sz="0" w:space="0" w:color="auto"/>
            <w:bottom w:val="none" w:sz="0" w:space="0" w:color="auto"/>
            <w:right w:val="none" w:sz="0" w:space="0" w:color="auto"/>
          </w:divBdr>
        </w:div>
        <w:div w:id="1683124889">
          <w:marLeft w:val="640"/>
          <w:marRight w:val="0"/>
          <w:marTop w:val="0"/>
          <w:marBottom w:val="0"/>
          <w:divBdr>
            <w:top w:val="none" w:sz="0" w:space="0" w:color="auto"/>
            <w:left w:val="none" w:sz="0" w:space="0" w:color="auto"/>
            <w:bottom w:val="none" w:sz="0" w:space="0" w:color="auto"/>
            <w:right w:val="none" w:sz="0" w:space="0" w:color="auto"/>
          </w:divBdr>
        </w:div>
        <w:div w:id="372006043">
          <w:marLeft w:val="640"/>
          <w:marRight w:val="0"/>
          <w:marTop w:val="0"/>
          <w:marBottom w:val="0"/>
          <w:divBdr>
            <w:top w:val="none" w:sz="0" w:space="0" w:color="auto"/>
            <w:left w:val="none" w:sz="0" w:space="0" w:color="auto"/>
            <w:bottom w:val="none" w:sz="0" w:space="0" w:color="auto"/>
            <w:right w:val="none" w:sz="0" w:space="0" w:color="auto"/>
          </w:divBdr>
        </w:div>
        <w:div w:id="1917862274">
          <w:marLeft w:val="640"/>
          <w:marRight w:val="0"/>
          <w:marTop w:val="0"/>
          <w:marBottom w:val="0"/>
          <w:divBdr>
            <w:top w:val="none" w:sz="0" w:space="0" w:color="auto"/>
            <w:left w:val="none" w:sz="0" w:space="0" w:color="auto"/>
            <w:bottom w:val="none" w:sz="0" w:space="0" w:color="auto"/>
            <w:right w:val="none" w:sz="0" w:space="0" w:color="auto"/>
          </w:divBdr>
        </w:div>
        <w:div w:id="221718701">
          <w:marLeft w:val="640"/>
          <w:marRight w:val="0"/>
          <w:marTop w:val="0"/>
          <w:marBottom w:val="0"/>
          <w:divBdr>
            <w:top w:val="none" w:sz="0" w:space="0" w:color="auto"/>
            <w:left w:val="none" w:sz="0" w:space="0" w:color="auto"/>
            <w:bottom w:val="none" w:sz="0" w:space="0" w:color="auto"/>
            <w:right w:val="none" w:sz="0" w:space="0" w:color="auto"/>
          </w:divBdr>
        </w:div>
        <w:div w:id="1221288509">
          <w:marLeft w:val="640"/>
          <w:marRight w:val="0"/>
          <w:marTop w:val="0"/>
          <w:marBottom w:val="0"/>
          <w:divBdr>
            <w:top w:val="none" w:sz="0" w:space="0" w:color="auto"/>
            <w:left w:val="none" w:sz="0" w:space="0" w:color="auto"/>
            <w:bottom w:val="none" w:sz="0" w:space="0" w:color="auto"/>
            <w:right w:val="none" w:sz="0" w:space="0" w:color="auto"/>
          </w:divBdr>
        </w:div>
        <w:div w:id="1879005872">
          <w:marLeft w:val="640"/>
          <w:marRight w:val="0"/>
          <w:marTop w:val="0"/>
          <w:marBottom w:val="0"/>
          <w:divBdr>
            <w:top w:val="none" w:sz="0" w:space="0" w:color="auto"/>
            <w:left w:val="none" w:sz="0" w:space="0" w:color="auto"/>
            <w:bottom w:val="none" w:sz="0" w:space="0" w:color="auto"/>
            <w:right w:val="none" w:sz="0" w:space="0" w:color="auto"/>
          </w:divBdr>
        </w:div>
        <w:div w:id="1575234923">
          <w:marLeft w:val="640"/>
          <w:marRight w:val="0"/>
          <w:marTop w:val="0"/>
          <w:marBottom w:val="0"/>
          <w:divBdr>
            <w:top w:val="none" w:sz="0" w:space="0" w:color="auto"/>
            <w:left w:val="none" w:sz="0" w:space="0" w:color="auto"/>
            <w:bottom w:val="none" w:sz="0" w:space="0" w:color="auto"/>
            <w:right w:val="none" w:sz="0" w:space="0" w:color="auto"/>
          </w:divBdr>
        </w:div>
        <w:div w:id="910191740">
          <w:marLeft w:val="640"/>
          <w:marRight w:val="0"/>
          <w:marTop w:val="0"/>
          <w:marBottom w:val="0"/>
          <w:divBdr>
            <w:top w:val="none" w:sz="0" w:space="0" w:color="auto"/>
            <w:left w:val="none" w:sz="0" w:space="0" w:color="auto"/>
            <w:bottom w:val="none" w:sz="0" w:space="0" w:color="auto"/>
            <w:right w:val="none" w:sz="0" w:space="0" w:color="auto"/>
          </w:divBdr>
        </w:div>
        <w:div w:id="1232078727">
          <w:marLeft w:val="640"/>
          <w:marRight w:val="0"/>
          <w:marTop w:val="0"/>
          <w:marBottom w:val="0"/>
          <w:divBdr>
            <w:top w:val="none" w:sz="0" w:space="0" w:color="auto"/>
            <w:left w:val="none" w:sz="0" w:space="0" w:color="auto"/>
            <w:bottom w:val="none" w:sz="0" w:space="0" w:color="auto"/>
            <w:right w:val="none" w:sz="0" w:space="0" w:color="auto"/>
          </w:divBdr>
        </w:div>
        <w:div w:id="1209538432">
          <w:marLeft w:val="640"/>
          <w:marRight w:val="0"/>
          <w:marTop w:val="0"/>
          <w:marBottom w:val="0"/>
          <w:divBdr>
            <w:top w:val="none" w:sz="0" w:space="0" w:color="auto"/>
            <w:left w:val="none" w:sz="0" w:space="0" w:color="auto"/>
            <w:bottom w:val="none" w:sz="0" w:space="0" w:color="auto"/>
            <w:right w:val="none" w:sz="0" w:space="0" w:color="auto"/>
          </w:divBdr>
        </w:div>
        <w:div w:id="601885175">
          <w:marLeft w:val="640"/>
          <w:marRight w:val="0"/>
          <w:marTop w:val="0"/>
          <w:marBottom w:val="0"/>
          <w:divBdr>
            <w:top w:val="none" w:sz="0" w:space="0" w:color="auto"/>
            <w:left w:val="none" w:sz="0" w:space="0" w:color="auto"/>
            <w:bottom w:val="none" w:sz="0" w:space="0" w:color="auto"/>
            <w:right w:val="none" w:sz="0" w:space="0" w:color="auto"/>
          </w:divBdr>
        </w:div>
        <w:div w:id="865681070">
          <w:marLeft w:val="640"/>
          <w:marRight w:val="0"/>
          <w:marTop w:val="0"/>
          <w:marBottom w:val="0"/>
          <w:divBdr>
            <w:top w:val="none" w:sz="0" w:space="0" w:color="auto"/>
            <w:left w:val="none" w:sz="0" w:space="0" w:color="auto"/>
            <w:bottom w:val="none" w:sz="0" w:space="0" w:color="auto"/>
            <w:right w:val="none" w:sz="0" w:space="0" w:color="auto"/>
          </w:divBdr>
        </w:div>
        <w:div w:id="1759132712">
          <w:marLeft w:val="640"/>
          <w:marRight w:val="0"/>
          <w:marTop w:val="0"/>
          <w:marBottom w:val="0"/>
          <w:divBdr>
            <w:top w:val="none" w:sz="0" w:space="0" w:color="auto"/>
            <w:left w:val="none" w:sz="0" w:space="0" w:color="auto"/>
            <w:bottom w:val="none" w:sz="0" w:space="0" w:color="auto"/>
            <w:right w:val="none" w:sz="0" w:space="0" w:color="auto"/>
          </w:divBdr>
        </w:div>
        <w:div w:id="676663147">
          <w:marLeft w:val="640"/>
          <w:marRight w:val="0"/>
          <w:marTop w:val="0"/>
          <w:marBottom w:val="0"/>
          <w:divBdr>
            <w:top w:val="none" w:sz="0" w:space="0" w:color="auto"/>
            <w:left w:val="none" w:sz="0" w:space="0" w:color="auto"/>
            <w:bottom w:val="none" w:sz="0" w:space="0" w:color="auto"/>
            <w:right w:val="none" w:sz="0" w:space="0" w:color="auto"/>
          </w:divBdr>
        </w:div>
        <w:div w:id="238558656">
          <w:marLeft w:val="640"/>
          <w:marRight w:val="0"/>
          <w:marTop w:val="0"/>
          <w:marBottom w:val="0"/>
          <w:divBdr>
            <w:top w:val="none" w:sz="0" w:space="0" w:color="auto"/>
            <w:left w:val="none" w:sz="0" w:space="0" w:color="auto"/>
            <w:bottom w:val="none" w:sz="0" w:space="0" w:color="auto"/>
            <w:right w:val="none" w:sz="0" w:space="0" w:color="auto"/>
          </w:divBdr>
        </w:div>
        <w:div w:id="37976990">
          <w:marLeft w:val="640"/>
          <w:marRight w:val="0"/>
          <w:marTop w:val="0"/>
          <w:marBottom w:val="0"/>
          <w:divBdr>
            <w:top w:val="none" w:sz="0" w:space="0" w:color="auto"/>
            <w:left w:val="none" w:sz="0" w:space="0" w:color="auto"/>
            <w:bottom w:val="none" w:sz="0" w:space="0" w:color="auto"/>
            <w:right w:val="none" w:sz="0" w:space="0" w:color="auto"/>
          </w:divBdr>
        </w:div>
        <w:div w:id="548154831">
          <w:marLeft w:val="640"/>
          <w:marRight w:val="0"/>
          <w:marTop w:val="0"/>
          <w:marBottom w:val="0"/>
          <w:divBdr>
            <w:top w:val="none" w:sz="0" w:space="0" w:color="auto"/>
            <w:left w:val="none" w:sz="0" w:space="0" w:color="auto"/>
            <w:bottom w:val="none" w:sz="0" w:space="0" w:color="auto"/>
            <w:right w:val="none" w:sz="0" w:space="0" w:color="auto"/>
          </w:divBdr>
        </w:div>
        <w:div w:id="486674568">
          <w:marLeft w:val="640"/>
          <w:marRight w:val="0"/>
          <w:marTop w:val="0"/>
          <w:marBottom w:val="0"/>
          <w:divBdr>
            <w:top w:val="none" w:sz="0" w:space="0" w:color="auto"/>
            <w:left w:val="none" w:sz="0" w:space="0" w:color="auto"/>
            <w:bottom w:val="none" w:sz="0" w:space="0" w:color="auto"/>
            <w:right w:val="none" w:sz="0" w:space="0" w:color="auto"/>
          </w:divBdr>
        </w:div>
        <w:div w:id="283538600">
          <w:marLeft w:val="640"/>
          <w:marRight w:val="0"/>
          <w:marTop w:val="0"/>
          <w:marBottom w:val="0"/>
          <w:divBdr>
            <w:top w:val="none" w:sz="0" w:space="0" w:color="auto"/>
            <w:left w:val="none" w:sz="0" w:space="0" w:color="auto"/>
            <w:bottom w:val="none" w:sz="0" w:space="0" w:color="auto"/>
            <w:right w:val="none" w:sz="0" w:space="0" w:color="auto"/>
          </w:divBdr>
        </w:div>
        <w:div w:id="1968587063">
          <w:marLeft w:val="640"/>
          <w:marRight w:val="0"/>
          <w:marTop w:val="0"/>
          <w:marBottom w:val="0"/>
          <w:divBdr>
            <w:top w:val="none" w:sz="0" w:space="0" w:color="auto"/>
            <w:left w:val="none" w:sz="0" w:space="0" w:color="auto"/>
            <w:bottom w:val="none" w:sz="0" w:space="0" w:color="auto"/>
            <w:right w:val="none" w:sz="0" w:space="0" w:color="auto"/>
          </w:divBdr>
        </w:div>
        <w:div w:id="1080759588">
          <w:marLeft w:val="640"/>
          <w:marRight w:val="0"/>
          <w:marTop w:val="0"/>
          <w:marBottom w:val="0"/>
          <w:divBdr>
            <w:top w:val="none" w:sz="0" w:space="0" w:color="auto"/>
            <w:left w:val="none" w:sz="0" w:space="0" w:color="auto"/>
            <w:bottom w:val="none" w:sz="0" w:space="0" w:color="auto"/>
            <w:right w:val="none" w:sz="0" w:space="0" w:color="auto"/>
          </w:divBdr>
        </w:div>
        <w:div w:id="1858079502">
          <w:marLeft w:val="640"/>
          <w:marRight w:val="0"/>
          <w:marTop w:val="0"/>
          <w:marBottom w:val="0"/>
          <w:divBdr>
            <w:top w:val="none" w:sz="0" w:space="0" w:color="auto"/>
            <w:left w:val="none" w:sz="0" w:space="0" w:color="auto"/>
            <w:bottom w:val="none" w:sz="0" w:space="0" w:color="auto"/>
            <w:right w:val="none" w:sz="0" w:space="0" w:color="auto"/>
          </w:divBdr>
        </w:div>
        <w:div w:id="1996949077">
          <w:marLeft w:val="640"/>
          <w:marRight w:val="0"/>
          <w:marTop w:val="0"/>
          <w:marBottom w:val="0"/>
          <w:divBdr>
            <w:top w:val="none" w:sz="0" w:space="0" w:color="auto"/>
            <w:left w:val="none" w:sz="0" w:space="0" w:color="auto"/>
            <w:bottom w:val="none" w:sz="0" w:space="0" w:color="auto"/>
            <w:right w:val="none" w:sz="0" w:space="0" w:color="auto"/>
          </w:divBdr>
        </w:div>
        <w:div w:id="1985576036">
          <w:marLeft w:val="640"/>
          <w:marRight w:val="0"/>
          <w:marTop w:val="0"/>
          <w:marBottom w:val="0"/>
          <w:divBdr>
            <w:top w:val="none" w:sz="0" w:space="0" w:color="auto"/>
            <w:left w:val="none" w:sz="0" w:space="0" w:color="auto"/>
            <w:bottom w:val="none" w:sz="0" w:space="0" w:color="auto"/>
            <w:right w:val="none" w:sz="0" w:space="0" w:color="auto"/>
          </w:divBdr>
        </w:div>
        <w:div w:id="2092581564">
          <w:marLeft w:val="640"/>
          <w:marRight w:val="0"/>
          <w:marTop w:val="0"/>
          <w:marBottom w:val="0"/>
          <w:divBdr>
            <w:top w:val="none" w:sz="0" w:space="0" w:color="auto"/>
            <w:left w:val="none" w:sz="0" w:space="0" w:color="auto"/>
            <w:bottom w:val="none" w:sz="0" w:space="0" w:color="auto"/>
            <w:right w:val="none" w:sz="0" w:space="0" w:color="auto"/>
          </w:divBdr>
        </w:div>
        <w:div w:id="792334033">
          <w:marLeft w:val="640"/>
          <w:marRight w:val="0"/>
          <w:marTop w:val="0"/>
          <w:marBottom w:val="0"/>
          <w:divBdr>
            <w:top w:val="none" w:sz="0" w:space="0" w:color="auto"/>
            <w:left w:val="none" w:sz="0" w:space="0" w:color="auto"/>
            <w:bottom w:val="none" w:sz="0" w:space="0" w:color="auto"/>
            <w:right w:val="none" w:sz="0" w:space="0" w:color="auto"/>
          </w:divBdr>
        </w:div>
        <w:div w:id="231888826">
          <w:marLeft w:val="640"/>
          <w:marRight w:val="0"/>
          <w:marTop w:val="0"/>
          <w:marBottom w:val="0"/>
          <w:divBdr>
            <w:top w:val="none" w:sz="0" w:space="0" w:color="auto"/>
            <w:left w:val="none" w:sz="0" w:space="0" w:color="auto"/>
            <w:bottom w:val="none" w:sz="0" w:space="0" w:color="auto"/>
            <w:right w:val="none" w:sz="0" w:space="0" w:color="auto"/>
          </w:divBdr>
        </w:div>
        <w:div w:id="236674254">
          <w:marLeft w:val="640"/>
          <w:marRight w:val="0"/>
          <w:marTop w:val="0"/>
          <w:marBottom w:val="0"/>
          <w:divBdr>
            <w:top w:val="none" w:sz="0" w:space="0" w:color="auto"/>
            <w:left w:val="none" w:sz="0" w:space="0" w:color="auto"/>
            <w:bottom w:val="none" w:sz="0" w:space="0" w:color="auto"/>
            <w:right w:val="none" w:sz="0" w:space="0" w:color="auto"/>
          </w:divBdr>
        </w:div>
        <w:div w:id="1612082036">
          <w:marLeft w:val="640"/>
          <w:marRight w:val="0"/>
          <w:marTop w:val="0"/>
          <w:marBottom w:val="0"/>
          <w:divBdr>
            <w:top w:val="none" w:sz="0" w:space="0" w:color="auto"/>
            <w:left w:val="none" w:sz="0" w:space="0" w:color="auto"/>
            <w:bottom w:val="none" w:sz="0" w:space="0" w:color="auto"/>
            <w:right w:val="none" w:sz="0" w:space="0" w:color="auto"/>
          </w:divBdr>
        </w:div>
        <w:div w:id="659771916">
          <w:marLeft w:val="640"/>
          <w:marRight w:val="0"/>
          <w:marTop w:val="0"/>
          <w:marBottom w:val="0"/>
          <w:divBdr>
            <w:top w:val="none" w:sz="0" w:space="0" w:color="auto"/>
            <w:left w:val="none" w:sz="0" w:space="0" w:color="auto"/>
            <w:bottom w:val="none" w:sz="0" w:space="0" w:color="auto"/>
            <w:right w:val="none" w:sz="0" w:space="0" w:color="auto"/>
          </w:divBdr>
        </w:div>
        <w:div w:id="927229433">
          <w:marLeft w:val="640"/>
          <w:marRight w:val="0"/>
          <w:marTop w:val="0"/>
          <w:marBottom w:val="0"/>
          <w:divBdr>
            <w:top w:val="none" w:sz="0" w:space="0" w:color="auto"/>
            <w:left w:val="none" w:sz="0" w:space="0" w:color="auto"/>
            <w:bottom w:val="none" w:sz="0" w:space="0" w:color="auto"/>
            <w:right w:val="none" w:sz="0" w:space="0" w:color="auto"/>
          </w:divBdr>
        </w:div>
        <w:div w:id="1106196688">
          <w:marLeft w:val="640"/>
          <w:marRight w:val="0"/>
          <w:marTop w:val="0"/>
          <w:marBottom w:val="0"/>
          <w:divBdr>
            <w:top w:val="none" w:sz="0" w:space="0" w:color="auto"/>
            <w:left w:val="none" w:sz="0" w:space="0" w:color="auto"/>
            <w:bottom w:val="none" w:sz="0" w:space="0" w:color="auto"/>
            <w:right w:val="none" w:sz="0" w:space="0" w:color="auto"/>
          </w:divBdr>
        </w:div>
        <w:div w:id="1239092698">
          <w:marLeft w:val="640"/>
          <w:marRight w:val="0"/>
          <w:marTop w:val="0"/>
          <w:marBottom w:val="0"/>
          <w:divBdr>
            <w:top w:val="none" w:sz="0" w:space="0" w:color="auto"/>
            <w:left w:val="none" w:sz="0" w:space="0" w:color="auto"/>
            <w:bottom w:val="none" w:sz="0" w:space="0" w:color="auto"/>
            <w:right w:val="none" w:sz="0" w:space="0" w:color="auto"/>
          </w:divBdr>
        </w:div>
        <w:div w:id="1596017016">
          <w:marLeft w:val="640"/>
          <w:marRight w:val="0"/>
          <w:marTop w:val="0"/>
          <w:marBottom w:val="0"/>
          <w:divBdr>
            <w:top w:val="none" w:sz="0" w:space="0" w:color="auto"/>
            <w:left w:val="none" w:sz="0" w:space="0" w:color="auto"/>
            <w:bottom w:val="none" w:sz="0" w:space="0" w:color="auto"/>
            <w:right w:val="none" w:sz="0" w:space="0" w:color="auto"/>
          </w:divBdr>
        </w:div>
        <w:div w:id="694118092">
          <w:marLeft w:val="640"/>
          <w:marRight w:val="0"/>
          <w:marTop w:val="0"/>
          <w:marBottom w:val="0"/>
          <w:divBdr>
            <w:top w:val="none" w:sz="0" w:space="0" w:color="auto"/>
            <w:left w:val="none" w:sz="0" w:space="0" w:color="auto"/>
            <w:bottom w:val="none" w:sz="0" w:space="0" w:color="auto"/>
            <w:right w:val="none" w:sz="0" w:space="0" w:color="auto"/>
          </w:divBdr>
        </w:div>
        <w:div w:id="639112070">
          <w:marLeft w:val="640"/>
          <w:marRight w:val="0"/>
          <w:marTop w:val="0"/>
          <w:marBottom w:val="0"/>
          <w:divBdr>
            <w:top w:val="none" w:sz="0" w:space="0" w:color="auto"/>
            <w:left w:val="none" w:sz="0" w:space="0" w:color="auto"/>
            <w:bottom w:val="none" w:sz="0" w:space="0" w:color="auto"/>
            <w:right w:val="none" w:sz="0" w:space="0" w:color="auto"/>
          </w:divBdr>
        </w:div>
        <w:div w:id="1783498617">
          <w:marLeft w:val="640"/>
          <w:marRight w:val="0"/>
          <w:marTop w:val="0"/>
          <w:marBottom w:val="0"/>
          <w:divBdr>
            <w:top w:val="none" w:sz="0" w:space="0" w:color="auto"/>
            <w:left w:val="none" w:sz="0" w:space="0" w:color="auto"/>
            <w:bottom w:val="none" w:sz="0" w:space="0" w:color="auto"/>
            <w:right w:val="none" w:sz="0" w:space="0" w:color="auto"/>
          </w:divBdr>
        </w:div>
        <w:div w:id="80495797">
          <w:marLeft w:val="640"/>
          <w:marRight w:val="0"/>
          <w:marTop w:val="0"/>
          <w:marBottom w:val="0"/>
          <w:divBdr>
            <w:top w:val="none" w:sz="0" w:space="0" w:color="auto"/>
            <w:left w:val="none" w:sz="0" w:space="0" w:color="auto"/>
            <w:bottom w:val="none" w:sz="0" w:space="0" w:color="auto"/>
            <w:right w:val="none" w:sz="0" w:space="0" w:color="auto"/>
          </w:divBdr>
        </w:div>
        <w:div w:id="1025642713">
          <w:marLeft w:val="640"/>
          <w:marRight w:val="0"/>
          <w:marTop w:val="0"/>
          <w:marBottom w:val="0"/>
          <w:divBdr>
            <w:top w:val="none" w:sz="0" w:space="0" w:color="auto"/>
            <w:left w:val="none" w:sz="0" w:space="0" w:color="auto"/>
            <w:bottom w:val="none" w:sz="0" w:space="0" w:color="auto"/>
            <w:right w:val="none" w:sz="0" w:space="0" w:color="auto"/>
          </w:divBdr>
        </w:div>
        <w:div w:id="1381903265">
          <w:marLeft w:val="640"/>
          <w:marRight w:val="0"/>
          <w:marTop w:val="0"/>
          <w:marBottom w:val="0"/>
          <w:divBdr>
            <w:top w:val="none" w:sz="0" w:space="0" w:color="auto"/>
            <w:left w:val="none" w:sz="0" w:space="0" w:color="auto"/>
            <w:bottom w:val="none" w:sz="0" w:space="0" w:color="auto"/>
            <w:right w:val="none" w:sz="0" w:space="0" w:color="auto"/>
          </w:divBdr>
        </w:div>
        <w:div w:id="892422955">
          <w:marLeft w:val="640"/>
          <w:marRight w:val="0"/>
          <w:marTop w:val="0"/>
          <w:marBottom w:val="0"/>
          <w:divBdr>
            <w:top w:val="none" w:sz="0" w:space="0" w:color="auto"/>
            <w:left w:val="none" w:sz="0" w:space="0" w:color="auto"/>
            <w:bottom w:val="none" w:sz="0" w:space="0" w:color="auto"/>
            <w:right w:val="none" w:sz="0" w:space="0" w:color="auto"/>
          </w:divBdr>
        </w:div>
        <w:div w:id="1912035854">
          <w:marLeft w:val="640"/>
          <w:marRight w:val="0"/>
          <w:marTop w:val="0"/>
          <w:marBottom w:val="0"/>
          <w:divBdr>
            <w:top w:val="none" w:sz="0" w:space="0" w:color="auto"/>
            <w:left w:val="none" w:sz="0" w:space="0" w:color="auto"/>
            <w:bottom w:val="none" w:sz="0" w:space="0" w:color="auto"/>
            <w:right w:val="none" w:sz="0" w:space="0" w:color="auto"/>
          </w:divBdr>
        </w:div>
        <w:div w:id="151484006">
          <w:marLeft w:val="640"/>
          <w:marRight w:val="0"/>
          <w:marTop w:val="0"/>
          <w:marBottom w:val="0"/>
          <w:divBdr>
            <w:top w:val="none" w:sz="0" w:space="0" w:color="auto"/>
            <w:left w:val="none" w:sz="0" w:space="0" w:color="auto"/>
            <w:bottom w:val="none" w:sz="0" w:space="0" w:color="auto"/>
            <w:right w:val="none" w:sz="0" w:space="0" w:color="auto"/>
          </w:divBdr>
        </w:div>
        <w:div w:id="843973837">
          <w:marLeft w:val="640"/>
          <w:marRight w:val="0"/>
          <w:marTop w:val="0"/>
          <w:marBottom w:val="0"/>
          <w:divBdr>
            <w:top w:val="none" w:sz="0" w:space="0" w:color="auto"/>
            <w:left w:val="none" w:sz="0" w:space="0" w:color="auto"/>
            <w:bottom w:val="none" w:sz="0" w:space="0" w:color="auto"/>
            <w:right w:val="none" w:sz="0" w:space="0" w:color="auto"/>
          </w:divBdr>
        </w:div>
        <w:div w:id="481897158">
          <w:marLeft w:val="640"/>
          <w:marRight w:val="0"/>
          <w:marTop w:val="0"/>
          <w:marBottom w:val="0"/>
          <w:divBdr>
            <w:top w:val="none" w:sz="0" w:space="0" w:color="auto"/>
            <w:left w:val="none" w:sz="0" w:space="0" w:color="auto"/>
            <w:bottom w:val="none" w:sz="0" w:space="0" w:color="auto"/>
            <w:right w:val="none" w:sz="0" w:space="0" w:color="auto"/>
          </w:divBdr>
        </w:div>
        <w:div w:id="21518240">
          <w:marLeft w:val="640"/>
          <w:marRight w:val="0"/>
          <w:marTop w:val="0"/>
          <w:marBottom w:val="0"/>
          <w:divBdr>
            <w:top w:val="none" w:sz="0" w:space="0" w:color="auto"/>
            <w:left w:val="none" w:sz="0" w:space="0" w:color="auto"/>
            <w:bottom w:val="none" w:sz="0" w:space="0" w:color="auto"/>
            <w:right w:val="none" w:sz="0" w:space="0" w:color="auto"/>
          </w:divBdr>
        </w:div>
        <w:div w:id="2048752717">
          <w:marLeft w:val="640"/>
          <w:marRight w:val="0"/>
          <w:marTop w:val="0"/>
          <w:marBottom w:val="0"/>
          <w:divBdr>
            <w:top w:val="none" w:sz="0" w:space="0" w:color="auto"/>
            <w:left w:val="none" w:sz="0" w:space="0" w:color="auto"/>
            <w:bottom w:val="none" w:sz="0" w:space="0" w:color="auto"/>
            <w:right w:val="none" w:sz="0" w:space="0" w:color="auto"/>
          </w:divBdr>
        </w:div>
        <w:div w:id="1886869836">
          <w:marLeft w:val="640"/>
          <w:marRight w:val="0"/>
          <w:marTop w:val="0"/>
          <w:marBottom w:val="0"/>
          <w:divBdr>
            <w:top w:val="none" w:sz="0" w:space="0" w:color="auto"/>
            <w:left w:val="none" w:sz="0" w:space="0" w:color="auto"/>
            <w:bottom w:val="none" w:sz="0" w:space="0" w:color="auto"/>
            <w:right w:val="none" w:sz="0" w:space="0" w:color="auto"/>
          </w:divBdr>
        </w:div>
        <w:div w:id="198705661">
          <w:marLeft w:val="640"/>
          <w:marRight w:val="0"/>
          <w:marTop w:val="0"/>
          <w:marBottom w:val="0"/>
          <w:divBdr>
            <w:top w:val="none" w:sz="0" w:space="0" w:color="auto"/>
            <w:left w:val="none" w:sz="0" w:space="0" w:color="auto"/>
            <w:bottom w:val="none" w:sz="0" w:space="0" w:color="auto"/>
            <w:right w:val="none" w:sz="0" w:space="0" w:color="auto"/>
          </w:divBdr>
        </w:div>
        <w:div w:id="1264916223">
          <w:marLeft w:val="640"/>
          <w:marRight w:val="0"/>
          <w:marTop w:val="0"/>
          <w:marBottom w:val="0"/>
          <w:divBdr>
            <w:top w:val="none" w:sz="0" w:space="0" w:color="auto"/>
            <w:left w:val="none" w:sz="0" w:space="0" w:color="auto"/>
            <w:bottom w:val="none" w:sz="0" w:space="0" w:color="auto"/>
            <w:right w:val="none" w:sz="0" w:space="0" w:color="auto"/>
          </w:divBdr>
        </w:div>
        <w:div w:id="576672563">
          <w:marLeft w:val="640"/>
          <w:marRight w:val="0"/>
          <w:marTop w:val="0"/>
          <w:marBottom w:val="0"/>
          <w:divBdr>
            <w:top w:val="none" w:sz="0" w:space="0" w:color="auto"/>
            <w:left w:val="none" w:sz="0" w:space="0" w:color="auto"/>
            <w:bottom w:val="none" w:sz="0" w:space="0" w:color="auto"/>
            <w:right w:val="none" w:sz="0" w:space="0" w:color="auto"/>
          </w:divBdr>
        </w:div>
        <w:div w:id="1901817811">
          <w:marLeft w:val="640"/>
          <w:marRight w:val="0"/>
          <w:marTop w:val="0"/>
          <w:marBottom w:val="0"/>
          <w:divBdr>
            <w:top w:val="none" w:sz="0" w:space="0" w:color="auto"/>
            <w:left w:val="none" w:sz="0" w:space="0" w:color="auto"/>
            <w:bottom w:val="none" w:sz="0" w:space="0" w:color="auto"/>
            <w:right w:val="none" w:sz="0" w:space="0" w:color="auto"/>
          </w:divBdr>
        </w:div>
        <w:div w:id="2091196845">
          <w:marLeft w:val="640"/>
          <w:marRight w:val="0"/>
          <w:marTop w:val="0"/>
          <w:marBottom w:val="0"/>
          <w:divBdr>
            <w:top w:val="none" w:sz="0" w:space="0" w:color="auto"/>
            <w:left w:val="none" w:sz="0" w:space="0" w:color="auto"/>
            <w:bottom w:val="none" w:sz="0" w:space="0" w:color="auto"/>
            <w:right w:val="none" w:sz="0" w:space="0" w:color="auto"/>
          </w:divBdr>
        </w:div>
        <w:div w:id="1947732908">
          <w:marLeft w:val="640"/>
          <w:marRight w:val="0"/>
          <w:marTop w:val="0"/>
          <w:marBottom w:val="0"/>
          <w:divBdr>
            <w:top w:val="none" w:sz="0" w:space="0" w:color="auto"/>
            <w:left w:val="none" w:sz="0" w:space="0" w:color="auto"/>
            <w:bottom w:val="none" w:sz="0" w:space="0" w:color="auto"/>
            <w:right w:val="none" w:sz="0" w:space="0" w:color="auto"/>
          </w:divBdr>
        </w:div>
        <w:div w:id="148912977">
          <w:marLeft w:val="640"/>
          <w:marRight w:val="0"/>
          <w:marTop w:val="0"/>
          <w:marBottom w:val="0"/>
          <w:divBdr>
            <w:top w:val="none" w:sz="0" w:space="0" w:color="auto"/>
            <w:left w:val="none" w:sz="0" w:space="0" w:color="auto"/>
            <w:bottom w:val="none" w:sz="0" w:space="0" w:color="auto"/>
            <w:right w:val="none" w:sz="0" w:space="0" w:color="auto"/>
          </w:divBdr>
        </w:div>
        <w:div w:id="1549947525">
          <w:marLeft w:val="640"/>
          <w:marRight w:val="0"/>
          <w:marTop w:val="0"/>
          <w:marBottom w:val="0"/>
          <w:divBdr>
            <w:top w:val="none" w:sz="0" w:space="0" w:color="auto"/>
            <w:left w:val="none" w:sz="0" w:space="0" w:color="auto"/>
            <w:bottom w:val="none" w:sz="0" w:space="0" w:color="auto"/>
            <w:right w:val="none" w:sz="0" w:space="0" w:color="auto"/>
          </w:divBdr>
        </w:div>
        <w:div w:id="1019891866">
          <w:marLeft w:val="640"/>
          <w:marRight w:val="0"/>
          <w:marTop w:val="0"/>
          <w:marBottom w:val="0"/>
          <w:divBdr>
            <w:top w:val="none" w:sz="0" w:space="0" w:color="auto"/>
            <w:left w:val="none" w:sz="0" w:space="0" w:color="auto"/>
            <w:bottom w:val="none" w:sz="0" w:space="0" w:color="auto"/>
            <w:right w:val="none" w:sz="0" w:space="0" w:color="auto"/>
          </w:divBdr>
        </w:div>
        <w:div w:id="1855000627">
          <w:marLeft w:val="640"/>
          <w:marRight w:val="0"/>
          <w:marTop w:val="0"/>
          <w:marBottom w:val="0"/>
          <w:divBdr>
            <w:top w:val="none" w:sz="0" w:space="0" w:color="auto"/>
            <w:left w:val="none" w:sz="0" w:space="0" w:color="auto"/>
            <w:bottom w:val="none" w:sz="0" w:space="0" w:color="auto"/>
            <w:right w:val="none" w:sz="0" w:space="0" w:color="auto"/>
          </w:divBdr>
        </w:div>
        <w:div w:id="1514953997">
          <w:marLeft w:val="640"/>
          <w:marRight w:val="0"/>
          <w:marTop w:val="0"/>
          <w:marBottom w:val="0"/>
          <w:divBdr>
            <w:top w:val="none" w:sz="0" w:space="0" w:color="auto"/>
            <w:left w:val="none" w:sz="0" w:space="0" w:color="auto"/>
            <w:bottom w:val="none" w:sz="0" w:space="0" w:color="auto"/>
            <w:right w:val="none" w:sz="0" w:space="0" w:color="auto"/>
          </w:divBdr>
        </w:div>
        <w:div w:id="1542208611">
          <w:marLeft w:val="640"/>
          <w:marRight w:val="0"/>
          <w:marTop w:val="0"/>
          <w:marBottom w:val="0"/>
          <w:divBdr>
            <w:top w:val="none" w:sz="0" w:space="0" w:color="auto"/>
            <w:left w:val="none" w:sz="0" w:space="0" w:color="auto"/>
            <w:bottom w:val="none" w:sz="0" w:space="0" w:color="auto"/>
            <w:right w:val="none" w:sz="0" w:space="0" w:color="auto"/>
          </w:divBdr>
        </w:div>
        <w:div w:id="2141995953">
          <w:marLeft w:val="640"/>
          <w:marRight w:val="0"/>
          <w:marTop w:val="0"/>
          <w:marBottom w:val="0"/>
          <w:divBdr>
            <w:top w:val="none" w:sz="0" w:space="0" w:color="auto"/>
            <w:left w:val="none" w:sz="0" w:space="0" w:color="auto"/>
            <w:bottom w:val="none" w:sz="0" w:space="0" w:color="auto"/>
            <w:right w:val="none" w:sz="0" w:space="0" w:color="auto"/>
          </w:divBdr>
        </w:div>
        <w:div w:id="249972844">
          <w:marLeft w:val="640"/>
          <w:marRight w:val="0"/>
          <w:marTop w:val="0"/>
          <w:marBottom w:val="0"/>
          <w:divBdr>
            <w:top w:val="none" w:sz="0" w:space="0" w:color="auto"/>
            <w:left w:val="none" w:sz="0" w:space="0" w:color="auto"/>
            <w:bottom w:val="none" w:sz="0" w:space="0" w:color="auto"/>
            <w:right w:val="none" w:sz="0" w:space="0" w:color="auto"/>
          </w:divBdr>
        </w:div>
        <w:div w:id="959914059">
          <w:marLeft w:val="640"/>
          <w:marRight w:val="0"/>
          <w:marTop w:val="0"/>
          <w:marBottom w:val="0"/>
          <w:divBdr>
            <w:top w:val="none" w:sz="0" w:space="0" w:color="auto"/>
            <w:left w:val="none" w:sz="0" w:space="0" w:color="auto"/>
            <w:bottom w:val="none" w:sz="0" w:space="0" w:color="auto"/>
            <w:right w:val="none" w:sz="0" w:space="0" w:color="auto"/>
          </w:divBdr>
        </w:div>
        <w:div w:id="1372002036">
          <w:marLeft w:val="640"/>
          <w:marRight w:val="0"/>
          <w:marTop w:val="0"/>
          <w:marBottom w:val="0"/>
          <w:divBdr>
            <w:top w:val="none" w:sz="0" w:space="0" w:color="auto"/>
            <w:left w:val="none" w:sz="0" w:space="0" w:color="auto"/>
            <w:bottom w:val="none" w:sz="0" w:space="0" w:color="auto"/>
            <w:right w:val="none" w:sz="0" w:space="0" w:color="auto"/>
          </w:divBdr>
        </w:div>
        <w:div w:id="656420764">
          <w:marLeft w:val="640"/>
          <w:marRight w:val="0"/>
          <w:marTop w:val="0"/>
          <w:marBottom w:val="0"/>
          <w:divBdr>
            <w:top w:val="none" w:sz="0" w:space="0" w:color="auto"/>
            <w:left w:val="none" w:sz="0" w:space="0" w:color="auto"/>
            <w:bottom w:val="none" w:sz="0" w:space="0" w:color="auto"/>
            <w:right w:val="none" w:sz="0" w:space="0" w:color="auto"/>
          </w:divBdr>
        </w:div>
        <w:div w:id="1369335101">
          <w:marLeft w:val="640"/>
          <w:marRight w:val="0"/>
          <w:marTop w:val="0"/>
          <w:marBottom w:val="0"/>
          <w:divBdr>
            <w:top w:val="none" w:sz="0" w:space="0" w:color="auto"/>
            <w:left w:val="none" w:sz="0" w:space="0" w:color="auto"/>
            <w:bottom w:val="none" w:sz="0" w:space="0" w:color="auto"/>
            <w:right w:val="none" w:sz="0" w:space="0" w:color="auto"/>
          </w:divBdr>
        </w:div>
        <w:div w:id="1954481408">
          <w:marLeft w:val="640"/>
          <w:marRight w:val="0"/>
          <w:marTop w:val="0"/>
          <w:marBottom w:val="0"/>
          <w:divBdr>
            <w:top w:val="none" w:sz="0" w:space="0" w:color="auto"/>
            <w:left w:val="none" w:sz="0" w:space="0" w:color="auto"/>
            <w:bottom w:val="none" w:sz="0" w:space="0" w:color="auto"/>
            <w:right w:val="none" w:sz="0" w:space="0" w:color="auto"/>
          </w:divBdr>
        </w:div>
        <w:div w:id="739522837">
          <w:marLeft w:val="640"/>
          <w:marRight w:val="0"/>
          <w:marTop w:val="0"/>
          <w:marBottom w:val="0"/>
          <w:divBdr>
            <w:top w:val="none" w:sz="0" w:space="0" w:color="auto"/>
            <w:left w:val="none" w:sz="0" w:space="0" w:color="auto"/>
            <w:bottom w:val="none" w:sz="0" w:space="0" w:color="auto"/>
            <w:right w:val="none" w:sz="0" w:space="0" w:color="auto"/>
          </w:divBdr>
        </w:div>
        <w:div w:id="1519929419">
          <w:marLeft w:val="640"/>
          <w:marRight w:val="0"/>
          <w:marTop w:val="0"/>
          <w:marBottom w:val="0"/>
          <w:divBdr>
            <w:top w:val="none" w:sz="0" w:space="0" w:color="auto"/>
            <w:left w:val="none" w:sz="0" w:space="0" w:color="auto"/>
            <w:bottom w:val="none" w:sz="0" w:space="0" w:color="auto"/>
            <w:right w:val="none" w:sz="0" w:space="0" w:color="auto"/>
          </w:divBdr>
        </w:div>
        <w:div w:id="532573814">
          <w:marLeft w:val="640"/>
          <w:marRight w:val="0"/>
          <w:marTop w:val="0"/>
          <w:marBottom w:val="0"/>
          <w:divBdr>
            <w:top w:val="none" w:sz="0" w:space="0" w:color="auto"/>
            <w:left w:val="none" w:sz="0" w:space="0" w:color="auto"/>
            <w:bottom w:val="none" w:sz="0" w:space="0" w:color="auto"/>
            <w:right w:val="none" w:sz="0" w:space="0" w:color="auto"/>
          </w:divBdr>
        </w:div>
        <w:div w:id="86849079">
          <w:marLeft w:val="640"/>
          <w:marRight w:val="0"/>
          <w:marTop w:val="0"/>
          <w:marBottom w:val="0"/>
          <w:divBdr>
            <w:top w:val="none" w:sz="0" w:space="0" w:color="auto"/>
            <w:left w:val="none" w:sz="0" w:space="0" w:color="auto"/>
            <w:bottom w:val="none" w:sz="0" w:space="0" w:color="auto"/>
            <w:right w:val="none" w:sz="0" w:space="0" w:color="auto"/>
          </w:divBdr>
        </w:div>
        <w:div w:id="409498457">
          <w:marLeft w:val="640"/>
          <w:marRight w:val="0"/>
          <w:marTop w:val="0"/>
          <w:marBottom w:val="0"/>
          <w:divBdr>
            <w:top w:val="none" w:sz="0" w:space="0" w:color="auto"/>
            <w:left w:val="none" w:sz="0" w:space="0" w:color="auto"/>
            <w:bottom w:val="none" w:sz="0" w:space="0" w:color="auto"/>
            <w:right w:val="none" w:sz="0" w:space="0" w:color="auto"/>
          </w:divBdr>
        </w:div>
        <w:div w:id="1477336129">
          <w:marLeft w:val="640"/>
          <w:marRight w:val="0"/>
          <w:marTop w:val="0"/>
          <w:marBottom w:val="0"/>
          <w:divBdr>
            <w:top w:val="none" w:sz="0" w:space="0" w:color="auto"/>
            <w:left w:val="none" w:sz="0" w:space="0" w:color="auto"/>
            <w:bottom w:val="none" w:sz="0" w:space="0" w:color="auto"/>
            <w:right w:val="none" w:sz="0" w:space="0" w:color="auto"/>
          </w:divBdr>
        </w:div>
        <w:div w:id="248318818">
          <w:marLeft w:val="640"/>
          <w:marRight w:val="0"/>
          <w:marTop w:val="0"/>
          <w:marBottom w:val="0"/>
          <w:divBdr>
            <w:top w:val="none" w:sz="0" w:space="0" w:color="auto"/>
            <w:left w:val="none" w:sz="0" w:space="0" w:color="auto"/>
            <w:bottom w:val="none" w:sz="0" w:space="0" w:color="auto"/>
            <w:right w:val="none" w:sz="0" w:space="0" w:color="auto"/>
          </w:divBdr>
        </w:div>
        <w:div w:id="324556571">
          <w:marLeft w:val="640"/>
          <w:marRight w:val="0"/>
          <w:marTop w:val="0"/>
          <w:marBottom w:val="0"/>
          <w:divBdr>
            <w:top w:val="none" w:sz="0" w:space="0" w:color="auto"/>
            <w:left w:val="none" w:sz="0" w:space="0" w:color="auto"/>
            <w:bottom w:val="none" w:sz="0" w:space="0" w:color="auto"/>
            <w:right w:val="none" w:sz="0" w:space="0" w:color="auto"/>
          </w:divBdr>
        </w:div>
        <w:div w:id="845637974">
          <w:marLeft w:val="640"/>
          <w:marRight w:val="0"/>
          <w:marTop w:val="0"/>
          <w:marBottom w:val="0"/>
          <w:divBdr>
            <w:top w:val="none" w:sz="0" w:space="0" w:color="auto"/>
            <w:left w:val="none" w:sz="0" w:space="0" w:color="auto"/>
            <w:bottom w:val="none" w:sz="0" w:space="0" w:color="auto"/>
            <w:right w:val="none" w:sz="0" w:space="0" w:color="auto"/>
          </w:divBdr>
        </w:div>
        <w:div w:id="770442507">
          <w:marLeft w:val="640"/>
          <w:marRight w:val="0"/>
          <w:marTop w:val="0"/>
          <w:marBottom w:val="0"/>
          <w:divBdr>
            <w:top w:val="none" w:sz="0" w:space="0" w:color="auto"/>
            <w:left w:val="none" w:sz="0" w:space="0" w:color="auto"/>
            <w:bottom w:val="none" w:sz="0" w:space="0" w:color="auto"/>
            <w:right w:val="none" w:sz="0" w:space="0" w:color="auto"/>
          </w:divBdr>
        </w:div>
        <w:div w:id="1825780753">
          <w:marLeft w:val="640"/>
          <w:marRight w:val="0"/>
          <w:marTop w:val="0"/>
          <w:marBottom w:val="0"/>
          <w:divBdr>
            <w:top w:val="none" w:sz="0" w:space="0" w:color="auto"/>
            <w:left w:val="none" w:sz="0" w:space="0" w:color="auto"/>
            <w:bottom w:val="none" w:sz="0" w:space="0" w:color="auto"/>
            <w:right w:val="none" w:sz="0" w:space="0" w:color="auto"/>
          </w:divBdr>
        </w:div>
        <w:div w:id="1364136890">
          <w:marLeft w:val="640"/>
          <w:marRight w:val="0"/>
          <w:marTop w:val="0"/>
          <w:marBottom w:val="0"/>
          <w:divBdr>
            <w:top w:val="none" w:sz="0" w:space="0" w:color="auto"/>
            <w:left w:val="none" w:sz="0" w:space="0" w:color="auto"/>
            <w:bottom w:val="none" w:sz="0" w:space="0" w:color="auto"/>
            <w:right w:val="none" w:sz="0" w:space="0" w:color="auto"/>
          </w:divBdr>
        </w:div>
        <w:div w:id="2132237585">
          <w:marLeft w:val="640"/>
          <w:marRight w:val="0"/>
          <w:marTop w:val="0"/>
          <w:marBottom w:val="0"/>
          <w:divBdr>
            <w:top w:val="none" w:sz="0" w:space="0" w:color="auto"/>
            <w:left w:val="none" w:sz="0" w:space="0" w:color="auto"/>
            <w:bottom w:val="none" w:sz="0" w:space="0" w:color="auto"/>
            <w:right w:val="none" w:sz="0" w:space="0" w:color="auto"/>
          </w:divBdr>
        </w:div>
        <w:div w:id="1331761844">
          <w:marLeft w:val="640"/>
          <w:marRight w:val="0"/>
          <w:marTop w:val="0"/>
          <w:marBottom w:val="0"/>
          <w:divBdr>
            <w:top w:val="none" w:sz="0" w:space="0" w:color="auto"/>
            <w:left w:val="none" w:sz="0" w:space="0" w:color="auto"/>
            <w:bottom w:val="none" w:sz="0" w:space="0" w:color="auto"/>
            <w:right w:val="none" w:sz="0" w:space="0" w:color="auto"/>
          </w:divBdr>
        </w:div>
        <w:div w:id="1354957638">
          <w:marLeft w:val="640"/>
          <w:marRight w:val="0"/>
          <w:marTop w:val="0"/>
          <w:marBottom w:val="0"/>
          <w:divBdr>
            <w:top w:val="none" w:sz="0" w:space="0" w:color="auto"/>
            <w:left w:val="none" w:sz="0" w:space="0" w:color="auto"/>
            <w:bottom w:val="none" w:sz="0" w:space="0" w:color="auto"/>
            <w:right w:val="none" w:sz="0" w:space="0" w:color="auto"/>
          </w:divBdr>
        </w:div>
        <w:div w:id="1593002808">
          <w:marLeft w:val="640"/>
          <w:marRight w:val="0"/>
          <w:marTop w:val="0"/>
          <w:marBottom w:val="0"/>
          <w:divBdr>
            <w:top w:val="none" w:sz="0" w:space="0" w:color="auto"/>
            <w:left w:val="none" w:sz="0" w:space="0" w:color="auto"/>
            <w:bottom w:val="none" w:sz="0" w:space="0" w:color="auto"/>
            <w:right w:val="none" w:sz="0" w:space="0" w:color="auto"/>
          </w:divBdr>
        </w:div>
        <w:div w:id="344327366">
          <w:marLeft w:val="640"/>
          <w:marRight w:val="0"/>
          <w:marTop w:val="0"/>
          <w:marBottom w:val="0"/>
          <w:divBdr>
            <w:top w:val="none" w:sz="0" w:space="0" w:color="auto"/>
            <w:left w:val="none" w:sz="0" w:space="0" w:color="auto"/>
            <w:bottom w:val="none" w:sz="0" w:space="0" w:color="auto"/>
            <w:right w:val="none" w:sz="0" w:space="0" w:color="auto"/>
          </w:divBdr>
        </w:div>
        <w:div w:id="2056348026">
          <w:marLeft w:val="640"/>
          <w:marRight w:val="0"/>
          <w:marTop w:val="0"/>
          <w:marBottom w:val="0"/>
          <w:divBdr>
            <w:top w:val="none" w:sz="0" w:space="0" w:color="auto"/>
            <w:left w:val="none" w:sz="0" w:space="0" w:color="auto"/>
            <w:bottom w:val="none" w:sz="0" w:space="0" w:color="auto"/>
            <w:right w:val="none" w:sz="0" w:space="0" w:color="auto"/>
          </w:divBdr>
        </w:div>
        <w:div w:id="1525945707">
          <w:marLeft w:val="640"/>
          <w:marRight w:val="0"/>
          <w:marTop w:val="0"/>
          <w:marBottom w:val="0"/>
          <w:divBdr>
            <w:top w:val="none" w:sz="0" w:space="0" w:color="auto"/>
            <w:left w:val="none" w:sz="0" w:space="0" w:color="auto"/>
            <w:bottom w:val="none" w:sz="0" w:space="0" w:color="auto"/>
            <w:right w:val="none" w:sz="0" w:space="0" w:color="auto"/>
          </w:divBdr>
        </w:div>
        <w:div w:id="344984267">
          <w:marLeft w:val="640"/>
          <w:marRight w:val="0"/>
          <w:marTop w:val="0"/>
          <w:marBottom w:val="0"/>
          <w:divBdr>
            <w:top w:val="none" w:sz="0" w:space="0" w:color="auto"/>
            <w:left w:val="none" w:sz="0" w:space="0" w:color="auto"/>
            <w:bottom w:val="none" w:sz="0" w:space="0" w:color="auto"/>
            <w:right w:val="none" w:sz="0" w:space="0" w:color="auto"/>
          </w:divBdr>
        </w:div>
      </w:divsChild>
    </w:div>
    <w:div w:id="1818523224">
      <w:bodyDiv w:val="1"/>
      <w:marLeft w:val="0"/>
      <w:marRight w:val="0"/>
      <w:marTop w:val="0"/>
      <w:marBottom w:val="0"/>
      <w:divBdr>
        <w:top w:val="none" w:sz="0" w:space="0" w:color="auto"/>
        <w:left w:val="none" w:sz="0" w:space="0" w:color="auto"/>
        <w:bottom w:val="none" w:sz="0" w:space="0" w:color="auto"/>
        <w:right w:val="none" w:sz="0" w:space="0" w:color="auto"/>
      </w:divBdr>
      <w:divsChild>
        <w:div w:id="1824660044">
          <w:marLeft w:val="640"/>
          <w:marRight w:val="0"/>
          <w:marTop w:val="0"/>
          <w:marBottom w:val="0"/>
          <w:divBdr>
            <w:top w:val="none" w:sz="0" w:space="0" w:color="auto"/>
            <w:left w:val="none" w:sz="0" w:space="0" w:color="auto"/>
            <w:bottom w:val="none" w:sz="0" w:space="0" w:color="auto"/>
            <w:right w:val="none" w:sz="0" w:space="0" w:color="auto"/>
          </w:divBdr>
        </w:div>
        <w:div w:id="1509711146">
          <w:marLeft w:val="640"/>
          <w:marRight w:val="0"/>
          <w:marTop w:val="0"/>
          <w:marBottom w:val="0"/>
          <w:divBdr>
            <w:top w:val="none" w:sz="0" w:space="0" w:color="auto"/>
            <w:left w:val="none" w:sz="0" w:space="0" w:color="auto"/>
            <w:bottom w:val="none" w:sz="0" w:space="0" w:color="auto"/>
            <w:right w:val="none" w:sz="0" w:space="0" w:color="auto"/>
          </w:divBdr>
        </w:div>
        <w:div w:id="989557535">
          <w:marLeft w:val="640"/>
          <w:marRight w:val="0"/>
          <w:marTop w:val="0"/>
          <w:marBottom w:val="0"/>
          <w:divBdr>
            <w:top w:val="none" w:sz="0" w:space="0" w:color="auto"/>
            <w:left w:val="none" w:sz="0" w:space="0" w:color="auto"/>
            <w:bottom w:val="none" w:sz="0" w:space="0" w:color="auto"/>
            <w:right w:val="none" w:sz="0" w:space="0" w:color="auto"/>
          </w:divBdr>
        </w:div>
        <w:div w:id="1359162301">
          <w:marLeft w:val="640"/>
          <w:marRight w:val="0"/>
          <w:marTop w:val="0"/>
          <w:marBottom w:val="0"/>
          <w:divBdr>
            <w:top w:val="none" w:sz="0" w:space="0" w:color="auto"/>
            <w:left w:val="none" w:sz="0" w:space="0" w:color="auto"/>
            <w:bottom w:val="none" w:sz="0" w:space="0" w:color="auto"/>
            <w:right w:val="none" w:sz="0" w:space="0" w:color="auto"/>
          </w:divBdr>
        </w:div>
        <w:div w:id="914242025">
          <w:marLeft w:val="640"/>
          <w:marRight w:val="0"/>
          <w:marTop w:val="0"/>
          <w:marBottom w:val="0"/>
          <w:divBdr>
            <w:top w:val="none" w:sz="0" w:space="0" w:color="auto"/>
            <w:left w:val="none" w:sz="0" w:space="0" w:color="auto"/>
            <w:bottom w:val="none" w:sz="0" w:space="0" w:color="auto"/>
            <w:right w:val="none" w:sz="0" w:space="0" w:color="auto"/>
          </w:divBdr>
        </w:div>
        <w:div w:id="543758582">
          <w:marLeft w:val="640"/>
          <w:marRight w:val="0"/>
          <w:marTop w:val="0"/>
          <w:marBottom w:val="0"/>
          <w:divBdr>
            <w:top w:val="none" w:sz="0" w:space="0" w:color="auto"/>
            <w:left w:val="none" w:sz="0" w:space="0" w:color="auto"/>
            <w:bottom w:val="none" w:sz="0" w:space="0" w:color="auto"/>
            <w:right w:val="none" w:sz="0" w:space="0" w:color="auto"/>
          </w:divBdr>
        </w:div>
        <w:div w:id="1401366424">
          <w:marLeft w:val="640"/>
          <w:marRight w:val="0"/>
          <w:marTop w:val="0"/>
          <w:marBottom w:val="0"/>
          <w:divBdr>
            <w:top w:val="none" w:sz="0" w:space="0" w:color="auto"/>
            <w:left w:val="none" w:sz="0" w:space="0" w:color="auto"/>
            <w:bottom w:val="none" w:sz="0" w:space="0" w:color="auto"/>
            <w:right w:val="none" w:sz="0" w:space="0" w:color="auto"/>
          </w:divBdr>
        </w:div>
        <w:div w:id="1338001967">
          <w:marLeft w:val="640"/>
          <w:marRight w:val="0"/>
          <w:marTop w:val="0"/>
          <w:marBottom w:val="0"/>
          <w:divBdr>
            <w:top w:val="none" w:sz="0" w:space="0" w:color="auto"/>
            <w:left w:val="none" w:sz="0" w:space="0" w:color="auto"/>
            <w:bottom w:val="none" w:sz="0" w:space="0" w:color="auto"/>
            <w:right w:val="none" w:sz="0" w:space="0" w:color="auto"/>
          </w:divBdr>
        </w:div>
      </w:divsChild>
    </w:div>
    <w:div w:id="1818641375">
      <w:bodyDiv w:val="1"/>
      <w:marLeft w:val="0"/>
      <w:marRight w:val="0"/>
      <w:marTop w:val="0"/>
      <w:marBottom w:val="0"/>
      <w:divBdr>
        <w:top w:val="none" w:sz="0" w:space="0" w:color="auto"/>
        <w:left w:val="none" w:sz="0" w:space="0" w:color="auto"/>
        <w:bottom w:val="none" w:sz="0" w:space="0" w:color="auto"/>
        <w:right w:val="none" w:sz="0" w:space="0" w:color="auto"/>
      </w:divBdr>
      <w:divsChild>
        <w:div w:id="1112212877">
          <w:marLeft w:val="0"/>
          <w:marRight w:val="0"/>
          <w:marTop w:val="0"/>
          <w:marBottom w:val="0"/>
          <w:divBdr>
            <w:top w:val="none" w:sz="0" w:space="0" w:color="auto"/>
            <w:left w:val="none" w:sz="0" w:space="0" w:color="auto"/>
            <w:bottom w:val="none" w:sz="0" w:space="0" w:color="auto"/>
            <w:right w:val="none" w:sz="0" w:space="0" w:color="auto"/>
          </w:divBdr>
        </w:div>
      </w:divsChild>
    </w:div>
    <w:div w:id="1821850534">
      <w:bodyDiv w:val="1"/>
      <w:marLeft w:val="0"/>
      <w:marRight w:val="0"/>
      <w:marTop w:val="0"/>
      <w:marBottom w:val="0"/>
      <w:divBdr>
        <w:top w:val="none" w:sz="0" w:space="0" w:color="auto"/>
        <w:left w:val="none" w:sz="0" w:space="0" w:color="auto"/>
        <w:bottom w:val="none" w:sz="0" w:space="0" w:color="auto"/>
        <w:right w:val="none" w:sz="0" w:space="0" w:color="auto"/>
      </w:divBdr>
      <w:divsChild>
        <w:div w:id="842941143">
          <w:marLeft w:val="640"/>
          <w:marRight w:val="0"/>
          <w:marTop w:val="0"/>
          <w:marBottom w:val="0"/>
          <w:divBdr>
            <w:top w:val="none" w:sz="0" w:space="0" w:color="auto"/>
            <w:left w:val="none" w:sz="0" w:space="0" w:color="auto"/>
            <w:bottom w:val="none" w:sz="0" w:space="0" w:color="auto"/>
            <w:right w:val="none" w:sz="0" w:space="0" w:color="auto"/>
          </w:divBdr>
        </w:div>
        <w:div w:id="208811221">
          <w:marLeft w:val="640"/>
          <w:marRight w:val="0"/>
          <w:marTop w:val="0"/>
          <w:marBottom w:val="0"/>
          <w:divBdr>
            <w:top w:val="none" w:sz="0" w:space="0" w:color="auto"/>
            <w:left w:val="none" w:sz="0" w:space="0" w:color="auto"/>
            <w:bottom w:val="none" w:sz="0" w:space="0" w:color="auto"/>
            <w:right w:val="none" w:sz="0" w:space="0" w:color="auto"/>
          </w:divBdr>
        </w:div>
      </w:divsChild>
    </w:div>
    <w:div w:id="1825049842">
      <w:bodyDiv w:val="1"/>
      <w:marLeft w:val="0"/>
      <w:marRight w:val="0"/>
      <w:marTop w:val="0"/>
      <w:marBottom w:val="0"/>
      <w:divBdr>
        <w:top w:val="none" w:sz="0" w:space="0" w:color="auto"/>
        <w:left w:val="none" w:sz="0" w:space="0" w:color="auto"/>
        <w:bottom w:val="none" w:sz="0" w:space="0" w:color="auto"/>
        <w:right w:val="none" w:sz="0" w:space="0" w:color="auto"/>
      </w:divBdr>
      <w:divsChild>
        <w:div w:id="1362510359">
          <w:marLeft w:val="640"/>
          <w:marRight w:val="0"/>
          <w:marTop w:val="0"/>
          <w:marBottom w:val="0"/>
          <w:divBdr>
            <w:top w:val="none" w:sz="0" w:space="0" w:color="auto"/>
            <w:left w:val="none" w:sz="0" w:space="0" w:color="auto"/>
            <w:bottom w:val="none" w:sz="0" w:space="0" w:color="auto"/>
            <w:right w:val="none" w:sz="0" w:space="0" w:color="auto"/>
          </w:divBdr>
        </w:div>
        <w:div w:id="1795906061">
          <w:marLeft w:val="640"/>
          <w:marRight w:val="0"/>
          <w:marTop w:val="0"/>
          <w:marBottom w:val="0"/>
          <w:divBdr>
            <w:top w:val="none" w:sz="0" w:space="0" w:color="auto"/>
            <w:left w:val="none" w:sz="0" w:space="0" w:color="auto"/>
            <w:bottom w:val="none" w:sz="0" w:space="0" w:color="auto"/>
            <w:right w:val="none" w:sz="0" w:space="0" w:color="auto"/>
          </w:divBdr>
        </w:div>
        <w:div w:id="1904368680">
          <w:marLeft w:val="640"/>
          <w:marRight w:val="0"/>
          <w:marTop w:val="0"/>
          <w:marBottom w:val="0"/>
          <w:divBdr>
            <w:top w:val="none" w:sz="0" w:space="0" w:color="auto"/>
            <w:left w:val="none" w:sz="0" w:space="0" w:color="auto"/>
            <w:bottom w:val="none" w:sz="0" w:space="0" w:color="auto"/>
            <w:right w:val="none" w:sz="0" w:space="0" w:color="auto"/>
          </w:divBdr>
        </w:div>
        <w:div w:id="1979450512">
          <w:marLeft w:val="640"/>
          <w:marRight w:val="0"/>
          <w:marTop w:val="0"/>
          <w:marBottom w:val="0"/>
          <w:divBdr>
            <w:top w:val="none" w:sz="0" w:space="0" w:color="auto"/>
            <w:left w:val="none" w:sz="0" w:space="0" w:color="auto"/>
            <w:bottom w:val="none" w:sz="0" w:space="0" w:color="auto"/>
            <w:right w:val="none" w:sz="0" w:space="0" w:color="auto"/>
          </w:divBdr>
        </w:div>
        <w:div w:id="96876027">
          <w:marLeft w:val="640"/>
          <w:marRight w:val="0"/>
          <w:marTop w:val="0"/>
          <w:marBottom w:val="0"/>
          <w:divBdr>
            <w:top w:val="none" w:sz="0" w:space="0" w:color="auto"/>
            <w:left w:val="none" w:sz="0" w:space="0" w:color="auto"/>
            <w:bottom w:val="none" w:sz="0" w:space="0" w:color="auto"/>
            <w:right w:val="none" w:sz="0" w:space="0" w:color="auto"/>
          </w:divBdr>
        </w:div>
        <w:div w:id="215774297">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1199512595">
          <w:marLeft w:val="640"/>
          <w:marRight w:val="0"/>
          <w:marTop w:val="0"/>
          <w:marBottom w:val="0"/>
          <w:divBdr>
            <w:top w:val="none" w:sz="0" w:space="0" w:color="auto"/>
            <w:left w:val="none" w:sz="0" w:space="0" w:color="auto"/>
            <w:bottom w:val="none" w:sz="0" w:space="0" w:color="auto"/>
            <w:right w:val="none" w:sz="0" w:space="0" w:color="auto"/>
          </w:divBdr>
        </w:div>
        <w:div w:id="1689260297">
          <w:marLeft w:val="640"/>
          <w:marRight w:val="0"/>
          <w:marTop w:val="0"/>
          <w:marBottom w:val="0"/>
          <w:divBdr>
            <w:top w:val="none" w:sz="0" w:space="0" w:color="auto"/>
            <w:left w:val="none" w:sz="0" w:space="0" w:color="auto"/>
            <w:bottom w:val="none" w:sz="0" w:space="0" w:color="auto"/>
            <w:right w:val="none" w:sz="0" w:space="0" w:color="auto"/>
          </w:divBdr>
        </w:div>
        <w:div w:id="408576257">
          <w:marLeft w:val="640"/>
          <w:marRight w:val="0"/>
          <w:marTop w:val="0"/>
          <w:marBottom w:val="0"/>
          <w:divBdr>
            <w:top w:val="none" w:sz="0" w:space="0" w:color="auto"/>
            <w:left w:val="none" w:sz="0" w:space="0" w:color="auto"/>
            <w:bottom w:val="none" w:sz="0" w:space="0" w:color="auto"/>
            <w:right w:val="none" w:sz="0" w:space="0" w:color="auto"/>
          </w:divBdr>
        </w:div>
        <w:div w:id="888415601">
          <w:marLeft w:val="640"/>
          <w:marRight w:val="0"/>
          <w:marTop w:val="0"/>
          <w:marBottom w:val="0"/>
          <w:divBdr>
            <w:top w:val="none" w:sz="0" w:space="0" w:color="auto"/>
            <w:left w:val="none" w:sz="0" w:space="0" w:color="auto"/>
            <w:bottom w:val="none" w:sz="0" w:space="0" w:color="auto"/>
            <w:right w:val="none" w:sz="0" w:space="0" w:color="auto"/>
          </w:divBdr>
        </w:div>
        <w:div w:id="1573925770">
          <w:marLeft w:val="640"/>
          <w:marRight w:val="0"/>
          <w:marTop w:val="0"/>
          <w:marBottom w:val="0"/>
          <w:divBdr>
            <w:top w:val="none" w:sz="0" w:space="0" w:color="auto"/>
            <w:left w:val="none" w:sz="0" w:space="0" w:color="auto"/>
            <w:bottom w:val="none" w:sz="0" w:space="0" w:color="auto"/>
            <w:right w:val="none" w:sz="0" w:space="0" w:color="auto"/>
          </w:divBdr>
        </w:div>
        <w:div w:id="1618413516">
          <w:marLeft w:val="640"/>
          <w:marRight w:val="0"/>
          <w:marTop w:val="0"/>
          <w:marBottom w:val="0"/>
          <w:divBdr>
            <w:top w:val="none" w:sz="0" w:space="0" w:color="auto"/>
            <w:left w:val="none" w:sz="0" w:space="0" w:color="auto"/>
            <w:bottom w:val="none" w:sz="0" w:space="0" w:color="auto"/>
            <w:right w:val="none" w:sz="0" w:space="0" w:color="auto"/>
          </w:divBdr>
        </w:div>
        <w:div w:id="1069156343">
          <w:marLeft w:val="640"/>
          <w:marRight w:val="0"/>
          <w:marTop w:val="0"/>
          <w:marBottom w:val="0"/>
          <w:divBdr>
            <w:top w:val="none" w:sz="0" w:space="0" w:color="auto"/>
            <w:left w:val="none" w:sz="0" w:space="0" w:color="auto"/>
            <w:bottom w:val="none" w:sz="0" w:space="0" w:color="auto"/>
            <w:right w:val="none" w:sz="0" w:space="0" w:color="auto"/>
          </w:divBdr>
        </w:div>
        <w:div w:id="902715534">
          <w:marLeft w:val="640"/>
          <w:marRight w:val="0"/>
          <w:marTop w:val="0"/>
          <w:marBottom w:val="0"/>
          <w:divBdr>
            <w:top w:val="none" w:sz="0" w:space="0" w:color="auto"/>
            <w:left w:val="none" w:sz="0" w:space="0" w:color="auto"/>
            <w:bottom w:val="none" w:sz="0" w:space="0" w:color="auto"/>
            <w:right w:val="none" w:sz="0" w:space="0" w:color="auto"/>
          </w:divBdr>
        </w:div>
        <w:div w:id="2131969747">
          <w:marLeft w:val="640"/>
          <w:marRight w:val="0"/>
          <w:marTop w:val="0"/>
          <w:marBottom w:val="0"/>
          <w:divBdr>
            <w:top w:val="none" w:sz="0" w:space="0" w:color="auto"/>
            <w:left w:val="none" w:sz="0" w:space="0" w:color="auto"/>
            <w:bottom w:val="none" w:sz="0" w:space="0" w:color="auto"/>
            <w:right w:val="none" w:sz="0" w:space="0" w:color="auto"/>
          </w:divBdr>
        </w:div>
        <w:div w:id="1773934808">
          <w:marLeft w:val="640"/>
          <w:marRight w:val="0"/>
          <w:marTop w:val="0"/>
          <w:marBottom w:val="0"/>
          <w:divBdr>
            <w:top w:val="none" w:sz="0" w:space="0" w:color="auto"/>
            <w:left w:val="none" w:sz="0" w:space="0" w:color="auto"/>
            <w:bottom w:val="none" w:sz="0" w:space="0" w:color="auto"/>
            <w:right w:val="none" w:sz="0" w:space="0" w:color="auto"/>
          </w:divBdr>
        </w:div>
        <w:div w:id="1254700059">
          <w:marLeft w:val="640"/>
          <w:marRight w:val="0"/>
          <w:marTop w:val="0"/>
          <w:marBottom w:val="0"/>
          <w:divBdr>
            <w:top w:val="none" w:sz="0" w:space="0" w:color="auto"/>
            <w:left w:val="none" w:sz="0" w:space="0" w:color="auto"/>
            <w:bottom w:val="none" w:sz="0" w:space="0" w:color="auto"/>
            <w:right w:val="none" w:sz="0" w:space="0" w:color="auto"/>
          </w:divBdr>
        </w:div>
        <w:div w:id="733551487">
          <w:marLeft w:val="640"/>
          <w:marRight w:val="0"/>
          <w:marTop w:val="0"/>
          <w:marBottom w:val="0"/>
          <w:divBdr>
            <w:top w:val="none" w:sz="0" w:space="0" w:color="auto"/>
            <w:left w:val="none" w:sz="0" w:space="0" w:color="auto"/>
            <w:bottom w:val="none" w:sz="0" w:space="0" w:color="auto"/>
            <w:right w:val="none" w:sz="0" w:space="0" w:color="auto"/>
          </w:divBdr>
        </w:div>
        <w:div w:id="525214583">
          <w:marLeft w:val="640"/>
          <w:marRight w:val="0"/>
          <w:marTop w:val="0"/>
          <w:marBottom w:val="0"/>
          <w:divBdr>
            <w:top w:val="none" w:sz="0" w:space="0" w:color="auto"/>
            <w:left w:val="none" w:sz="0" w:space="0" w:color="auto"/>
            <w:bottom w:val="none" w:sz="0" w:space="0" w:color="auto"/>
            <w:right w:val="none" w:sz="0" w:space="0" w:color="auto"/>
          </w:divBdr>
        </w:div>
        <w:div w:id="30152249">
          <w:marLeft w:val="640"/>
          <w:marRight w:val="0"/>
          <w:marTop w:val="0"/>
          <w:marBottom w:val="0"/>
          <w:divBdr>
            <w:top w:val="none" w:sz="0" w:space="0" w:color="auto"/>
            <w:left w:val="none" w:sz="0" w:space="0" w:color="auto"/>
            <w:bottom w:val="none" w:sz="0" w:space="0" w:color="auto"/>
            <w:right w:val="none" w:sz="0" w:space="0" w:color="auto"/>
          </w:divBdr>
        </w:div>
        <w:div w:id="1404985142">
          <w:marLeft w:val="640"/>
          <w:marRight w:val="0"/>
          <w:marTop w:val="0"/>
          <w:marBottom w:val="0"/>
          <w:divBdr>
            <w:top w:val="none" w:sz="0" w:space="0" w:color="auto"/>
            <w:left w:val="none" w:sz="0" w:space="0" w:color="auto"/>
            <w:bottom w:val="none" w:sz="0" w:space="0" w:color="auto"/>
            <w:right w:val="none" w:sz="0" w:space="0" w:color="auto"/>
          </w:divBdr>
        </w:div>
        <w:div w:id="670913566">
          <w:marLeft w:val="640"/>
          <w:marRight w:val="0"/>
          <w:marTop w:val="0"/>
          <w:marBottom w:val="0"/>
          <w:divBdr>
            <w:top w:val="none" w:sz="0" w:space="0" w:color="auto"/>
            <w:left w:val="none" w:sz="0" w:space="0" w:color="auto"/>
            <w:bottom w:val="none" w:sz="0" w:space="0" w:color="auto"/>
            <w:right w:val="none" w:sz="0" w:space="0" w:color="auto"/>
          </w:divBdr>
        </w:div>
        <w:div w:id="202014226">
          <w:marLeft w:val="640"/>
          <w:marRight w:val="0"/>
          <w:marTop w:val="0"/>
          <w:marBottom w:val="0"/>
          <w:divBdr>
            <w:top w:val="none" w:sz="0" w:space="0" w:color="auto"/>
            <w:left w:val="none" w:sz="0" w:space="0" w:color="auto"/>
            <w:bottom w:val="none" w:sz="0" w:space="0" w:color="auto"/>
            <w:right w:val="none" w:sz="0" w:space="0" w:color="auto"/>
          </w:divBdr>
        </w:div>
        <w:div w:id="392117472">
          <w:marLeft w:val="640"/>
          <w:marRight w:val="0"/>
          <w:marTop w:val="0"/>
          <w:marBottom w:val="0"/>
          <w:divBdr>
            <w:top w:val="none" w:sz="0" w:space="0" w:color="auto"/>
            <w:left w:val="none" w:sz="0" w:space="0" w:color="auto"/>
            <w:bottom w:val="none" w:sz="0" w:space="0" w:color="auto"/>
            <w:right w:val="none" w:sz="0" w:space="0" w:color="auto"/>
          </w:divBdr>
        </w:div>
        <w:div w:id="1198733991">
          <w:marLeft w:val="640"/>
          <w:marRight w:val="0"/>
          <w:marTop w:val="0"/>
          <w:marBottom w:val="0"/>
          <w:divBdr>
            <w:top w:val="none" w:sz="0" w:space="0" w:color="auto"/>
            <w:left w:val="none" w:sz="0" w:space="0" w:color="auto"/>
            <w:bottom w:val="none" w:sz="0" w:space="0" w:color="auto"/>
            <w:right w:val="none" w:sz="0" w:space="0" w:color="auto"/>
          </w:divBdr>
        </w:div>
        <w:div w:id="472530344">
          <w:marLeft w:val="640"/>
          <w:marRight w:val="0"/>
          <w:marTop w:val="0"/>
          <w:marBottom w:val="0"/>
          <w:divBdr>
            <w:top w:val="none" w:sz="0" w:space="0" w:color="auto"/>
            <w:left w:val="none" w:sz="0" w:space="0" w:color="auto"/>
            <w:bottom w:val="none" w:sz="0" w:space="0" w:color="auto"/>
            <w:right w:val="none" w:sz="0" w:space="0" w:color="auto"/>
          </w:divBdr>
        </w:div>
        <w:div w:id="994381068">
          <w:marLeft w:val="640"/>
          <w:marRight w:val="0"/>
          <w:marTop w:val="0"/>
          <w:marBottom w:val="0"/>
          <w:divBdr>
            <w:top w:val="none" w:sz="0" w:space="0" w:color="auto"/>
            <w:left w:val="none" w:sz="0" w:space="0" w:color="auto"/>
            <w:bottom w:val="none" w:sz="0" w:space="0" w:color="auto"/>
            <w:right w:val="none" w:sz="0" w:space="0" w:color="auto"/>
          </w:divBdr>
        </w:div>
        <w:div w:id="806170096">
          <w:marLeft w:val="640"/>
          <w:marRight w:val="0"/>
          <w:marTop w:val="0"/>
          <w:marBottom w:val="0"/>
          <w:divBdr>
            <w:top w:val="none" w:sz="0" w:space="0" w:color="auto"/>
            <w:left w:val="none" w:sz="0" w:space="0" w:color="auto"/>
            <w:bottom w:val="none" w:sz="0" w:space="0" w:color="auto"/>
            <w:right w:val="none" w:sz="0" w:space="0" w:color="auto"/>
          </w:divBdr>
        </w:div>
        <w:div w:id="843978079">
          <w:marLeft w:val="640"/>
          <w:marRight w:val="0"/>
          <w:marTop w:val="0"/>
          <w:marBottom w:val="0"/>
          <w:divBdr>
            <w:top w:val="none" w:sz="0" w:space="0" w:color="auto"/>
            <w:left w:val="none" w:sz="0" w:space="0" w:color="auto"/>
            <w:bottom w:val="none" w:sz="0" w:space="0" w:color="auto"/>
            <w:right w:val="none" w:sz="0" w:space="0" w:color="auto"/>
          </w:divBdr>
        </w:div>
        <w:div w:id="1544978233">
          <w:marLeft w:val="640"/>
          <w:marRight w:val="0"/>
          <w:marTop w:val="0"/>
          <w:marBottom w:val="0"/>
          <w:divBdr>
            <w:top w:val="none" w:sz="0" w:space="0" w:color="auto"/>
            <w:left w:val="none" w:sz="0" w:space="0" w:color="auto"/>
            <w:bottom w:val="none" w:sz="0" w:space="0" w:color="auto"/>
            <w:right w:val="none" w:sz="0" w:space="0" w:color="auto"/>
          </w:divBdr>
        </w:div>
        <w:div w:id="474876260">
          <w:marLeft w:val="640"/>
          <w:marRight w:val="0"/>
          <w:marTop w:val="0"/>
          <w:marBottom w:val="0"/>
          <w:divBdr>
            <w:top w:val="none" w:sz="0" w:space="0" w:color="auto"/>
            <w:left w:val="none" w:sz="0" w:space="0" w:color="auto"/>
            <w:bottom w:val="none" w:sz="0" w:space="0" w:color="auto"/>
            <w:right w:val="none" w:sz="0" w:space="0" w:color="auto"/>
          </w:divBdr>
        </w:div>
        <w:div w:id="1192066558">
          <w:marLeft w:val="640"/>
          <w:marRight w:val="0"/>
          <w:marTop w:val="0"/>
          <w:marBottom w:val="0"/>
          <w:divBdr>
            <w:top w:val="none" w:sz="0" w:space="0" w:color="auto"/>
            <w:left w:val="none" w:sz="0" w:space="0" w:color="auto"/>
            <w:bottom w:val="none" w:sz="0" w:space="0" w:color="auto"/>
            <w:right w:val="none" w:sz="0" w:space="0" w:color="auto"/>
          </w:divBdr>
        </w:div>
        <w:div w:id="1663661787">
          <w:marLeft w:val="640"/>
          <w:marRight w:val="0"/>
          <w:marTop w:val="0"/>
          <w:marBottom w:val="0"/>
          <w:divBdr>
            <w:top w:val="none" w:sz="0" w:space="0" w:color="auto"/>
            <w:left w:val="none" w:sz="0" w:space="0" w:color="auto"/>
            <w:bottom w:val="none" w:sz="0" w:space="0" w:color="auto"/>
            <w:right w:val="none" w:sz="0" w:space="0" w:color="auto"/>
          </w:divBdr>
        </w:div>
        <w:div w:id="1809591553">
          <w:marLeft w:val="640"/>
          <w:marRight w:val="0"/>
          <w:marTop w:val="0"/>
          <w:marBottom w:val="0"/>
          <w:divBdr>
            <w:top w:val="none" w:sz="0" w:space="0" w:color="auto"/>
            <w:left w:val="none" w:sz="0" w:space="0" w:color="auto"/>
            <w:bottom w:val="none" w:sz="0" w:space="0" w:color="auto"/>
            <w:right w:val="none" w:sz="0" w:space="0" w:color="auto"/>
          </w:divBdr>
        </w:div>
        <w:div w:id="1237981345">
          <w:marLeft w:val="640"/>
          <w:marRight w:val="0"/>
          <w:marTop w:val="0"/>
          <w:marBottom w:val="0"/>
          <w:divBdr>
            <w:top w:val="none" w:sz="0" w:space="0" w:color="auto"/>
            <w:left w:val="none" w:sz="0" w:space="0" w:color="auto"/>
            <w:bottom w:val="none" w:sz="0" w:space="0" w:color="auto"/>
            <w:right w:val="none" w:sz="0" w:space="0" w:color="auto"/>
          </w:divBdr>
        </w:div>
        <w:div w:id="1098986920">
          <w:marLeft w:val="640"/>
          <w:marRight w:val="0"/>
          <w:marTop w:val="0"/>
          <w:marBottom w:val="0"/>
          <w:divBdr>
            <w:top w:val="none" w:sz="0" w:space="0" w:color="auto"/>
            <w:left w:val="none" w:sz="0" w:space="0" w:color="auto"/>
            <w:bottom w:val="none" w:sz="0" w:space="0" w:color="auto"/>
            <w:right w:val="none" w:sz="0" w:space="0" w:color="auto"/>
          </w:divBdr>
        </w:div>
        <w:div w:id="179784866">
          <w:marLeft w:val="640"/>
          <w:marRight w:val="0"/>
          <w:marTop w:val="0"/>
          <w:marBottom w:val="0"/>
          <w:divBdr>
            <w:top w:val="none" w:sz="0" w:space="0" w:color="auto"/>
            <w:left w:val="none" w:sz="0" w:space="0" w:color="auto"/>
            <w:bottom w:val="none" w:sz="0" w:space="0" w:color="auto"/>
            <w:right w:val="none" w:sz="0" w:space="0" w:color="auto"/>
          </w:divBdr>
        </w:div>
        <w:div w:id="1507745075">
          <w:marLeft w:val="640"/>
          <w:marRight w:val="0"/>
          <w:marTop w:val="0"/>
          <w:marBottom w:val="0"/>
          <w:divBdr>
            <w:top w:val="none" w:sz="0" w:space="0" w:color="auto"/>
            <w:left w:val="none" w:sz="0" w:space="0" w:color="auto"/>
            <w:bottom w:val="none" w:sz="0" w:space="0" w:color="auto"/>
            <w:right w:val="none" w:sz="0" w:space="0" w:color="auto"/>
          </w:divBdr>
        </w:div>
        <w:div w:id="1857846623">
          <w:marLeft w:val="640"/>
          <w:marRight w:val="0"/>
          <w:marTop w:val="0"/>
          <w:marBottom w:val="0"/>
          <w:divBdr>
            <w:top w:val="none" w:sz="0" w:space="0" w:color="auto"/>
            <w:left w:val="none" w:sz="0" w:space="0" w:color="auto"/>
            <w:bottom w:val="none" w:sz="0" w:space="0" w:color="auto"/>
            <w:right w:val="none" w:sz="0" w:space="0" w:color="auto"/>
          </w:divBdr>
        </w:div>
        <w:div w:id="1849561441">
          <w:marLeft w:val="640"/>
          <w:marRight w:val="0"/>
          <w:marTop w:val="0"/>
          <w:marBottom w:val="0"/>
          <w:divBdr>
            <w:top w:val="none" w:sz="0" w:space="0" w:color="auto"/>
            <w:left w:val="none" w:sz="0" w:space="0" w:color="auto"/>
            <w:bottom w:val="none" w:sz="0" w:space="0" w:color="auto"/>
            <w:right w:val="none" w:sz="0" w:space="0" w:color="auto"/>
          </w:divBdr>
        </w:div>
        <w:div w:id="237640092">
          <w:marLeft w:val="640"/>
          <w:marRight w:val="0"/>
          <w:marTop w:val="0"/>
          <w:marBottom w:val="0"/>
          <w:divBdr>
            <w:top w:val="none" w:sz="0" w:space="0" w:color="auto"/>
            <w:left w:val="none" w:sz="0" w:space="0" w:color="auto"/>
            <w:bottom w:val="none" w:sz="0" w:space="0" w:color="auto"/>
            <w:right w:val="none" w:sz="0" w:space="0" w:color="auto"/>
          </w:divBdr>
        </w:div>
        <w:div w:id="968901794">
          <w:marLeft w:val="640"/>
          <w:marRight w:val="0"/>
          <w:marTop w:val="0"/>
          <w:marBottom w:val="0"/>
          <w:divBdr>
            <w:top w:val="none" w:sz="0" w:space="0" w:color="auto"/>
            <w:left w:val="none" w:sz="0" w:space="0" w:color="auto"/>
            <w:bottom w:val="none" w:sz="0" w:space="0" w:color="auto"/>
            <w:right w:val="none" w:sz="0" w:space="0" w:color="auto"/>
          </w:divBdr>
        </w:div>
        <w:div w:id="912786360">
          <w:marLeft w:val="640"/>
          <w:marRight w:val="0"/>
          <w:marTop w:val="0"/>
          <w:marBottom w:val="0"/>
          <w:divBdr>
            <w:top w:val="none" w:sz="0" w:space="0" w:color="auto"/>
            <w:left w:val="none" w:sz="0" w:space="0" w:color="auto"/>
            <w:bottom w:val="none" w:sz="0" w:space="0" w:color="auto"/>
            <w:right w:val="none" w:sz="0" w:space="0" w:color="auto"/>
          </w:divBdr>
        </w:div>
        <w:div w:id="282611405">
          <w:marLeft w:val="640"/>
          <w:marRight w:val="0"/>
          <w:marTop w:val="0"/>
          <w:marBottom w:val="0"/>
          <w:divBdr>
            <w:top w:val="none" w:sz="0" w:space="0" w:color="auto"/>
            <w:left w:val="none" w:sz="0" w:space="0" w:color="auto"/>
            <w:bottom w:val="none" w:sz="0" w:space="0" w:color="auto"/>
            <w:right w:val="none" w:sz="0" w:space="0" w:color="auto"/>
          </w:divBdr>
        </w:div>
        <w:div w:id="1621716924">
          <w:marLeft w:val="640"/>
          <w:marRight w:val="0"/>
          <w:marTop w:val="0"/>
          <w:marBottom w:val="0"/>
          <w:divBdr>
            <w:top w:val="none" w:sz="0" w:space="0" w:color="auto"/>
            <w:left w:val="none" w:sz="0" w:space="0" w:color="auto"/>
            <w:bottom w:val="none" w:sz="0" w:space="0" w:color="auto"/>
            <w:right w:val="none" w:sz="0" w:space="0" w:color="auto"/>
          </w:divBdr>
        </w:div>
        <w:div w:id="1623345039">
          <w:marLeft w:val="640"/>
          <w:marRight w:val="0"/>
          <w:marTop w:val="0"/>
          <w:marBottom w:val="0"/>
          <w:divBdr>
            <w:top w:val="none" w:sz="0" w:space="0" w:color="auto"/>
            <w:left w:val="none" w:sz="0" w:space="0" w:color="auto"/>
            <w:bottom w:val="none" w:sz="0" w:space="0" w:color="auto"/>
            <w:right w:val="none" w:sz="0" w:space="0" w:color="auto"/>
          </w:divBdr>
        </w:div>
        <w:div w:id="1751081077">
          <w:marLeft w:val="640"/>
          <w:marRight w:val="0"/>
          <w:marTop w:val="0"/>
          <w:marBottom w:val="0"/>
          <w:divBdr>
            <w:top w:val="none" w:sz="0" w:space="0" w:color="auto"/>
            <w:left w:val="none" w:sz="0" w:space="0" w:color="auto"/>
            <w:bottom w:val="none" w:sz="0" w:space="0" w:color="auto"/>
            <w:right w:val="none" w:sz="0" w:space="0" w:color="auto"/>
          </w:divBdr>
        </w:div>
        <w:div w:id="448858988">
          <w:marLeft w:val="640"/>
          <w:marRight w:val="0"/>
          <w:marTop w:val="0"/>
          <w:marBottom w:val="0"/>
          <w:divBdr>
            <w:top w:val="none" w:sz="0" w:space="0" w:color="auto"/>
            <w:left w:val="none" w:sz="0" w:space="0" w:color="auto"/>
            <w:bottom w:val="none" w:sz="0" w:space="0" w:color="auto"/>
            <w:right w:val="none" w:sz="0" w:space="0" w:color="auto"/>
          </w:divBdr>
        </w:div>
        <w:div w:id="130247081">
          <w:marLeft w:val="640"/>
          <w:marRight w:val="0"/>
          <w:marTop w:val="0"/>
          <w:marBottom w:val="0"/>
          <w:divBdr>
            <w:top w:val="none" w:sz="0" w:space="0" w:color="auto"/>
            <w:left w:val="none" w:sz="0" w:space="0" w:color="auto"/>
            <w:bottom w:val="none" w:sz="0" w:space="0" w:color="auto"/>
            <w:right w:val="none" w:sz="0" w:space="0" w:color="auto"/>
          </w:divBdr>
        </w:div>
        <w:div w:id="2129884525">
          <w:marLeft w:val="640"/>
          <w:marRight w:val="0"/>
          <w:marTop w:val="0"/>
          <w:marBottom w:val="0"/>
          <w:divBdr>
            <w:top w:val="none" w:sz="0" w:space="0" w:color="auto"/>
            <w:left w:val="none" w:sz="0" w:space="0" w:color="auto"/>
            <w:bottom w:val="none" w:sz="0" w:space="0" w:color="auto"/>
            <w:right w:val="none" w:sz="0" w:space="0" w:color="auto"/>
          </w:divBdr>
        </w:div>
        <w:div w:id="2070838880">
          <w:marLeft w:val="640"/>
          <w:marRight w:val="0"/>
          <w:marTop w:val="0"/>
          <w:marBottom w:val="0"/>
          <w:divBdr>
            <w:top w:val="none" w:sz="0" w:space="0" w:color="auto"/>
            <w:left w:val="none" w:sz="0" w:space="0" w:color="auto"/>
            <w:bottom w:val="none" w:sz="0" w:space="0" w:color="auto"/>
            <w:right w:val="none" w:sz="0" w:space="0" w:color="auto"/>
          </w:divBdr>
        </w:div>
        <w:div w:id="64422612">
          <w:marLeft w:val="640"/>
          <w:marRight w:val="0"/>
          <w:marTop w:val="0"/>
          <w:marBottom w:val="0"/>
          <w:divBdr>
            <w:top w:val="none" w:sz="0" w:space="0" w:color="auto"/>
            <w:left w:val="none" w:sz="0" w:space="0" w:color="auto"/>
            <w:bottom w:val="none" w:sz="0" w:space="0" w:color="auto"/>
            <w:right w:val="none" w:sz="0" w:space="0" w:color="auto"/>
          </w:divBdr>
        </w:div>
        <w:div w:id="372656566">
          <w:marLeft w:val="640"/>
          <w:marRight w:val="0"/>
          <w:marTop w:val="0"/>
          <w:marBottom w:val="0"/>
          <w:divBdr>
            <w:top w:val="none" w:sz="0" w:space="0" w:color="auto"/>
            <w:left w:val="none" w:sz="0" w:space="0" w:color="auto"/>
            <w:bottom w:val="none" w:sz="0" w:space="0" w:color="auto"/>
            <w:right w:val="none" w:sz="0" w:space="0" w:color="auto"/>
          </w:divBdr>
        </w:div>
        <w:div w:id="1285424721">
          <w:marLeft w:val="640"/>
          <w:marRight w:val="0"/>
          <w:marTop w:val="0"/>
          <w:marBottom w:val="0"/>
          <w:divBdr>
            <w:top w:val="none" w:sz="0" w:space="0" w:color="auto"/>
            <w:left w:val="none" w:sz="0" w:space="0" w:color="auto"/>
            <w:bottom w:val="none" w:sz="0" w:space="0" w:color="auto"/>
            <w:right w:val="none" w:sz="0" w:space="0" w:color="auto"/>
          </w:divBdr>
        </w:div>
        <w:div w:id="1307205499">
          <w:marLeft w:val="640"/>
          <w:marRight w:val="0"/>
          <w:marTop w:val="0"/>
          <w:marBottom w:val="0"/>
          <w:divBdr>
            <w:top w:val="none" w:sz="0" w:space="0" w:color="auto"/>
            <w:left w:val="none" w:sz="0" w:space="0" w:color="auto"/>
            <w:bottom w:val="none" w:sz="0" w:space="0" w:color="auto"/>
            <w:right w:val="none" w:sz="0" w:space="0" w:color="auto"/>
          </w:divBdr>
        </w:div>
        <w:div w:id="1572304225">
          <w:marLeft w:val="640"/>
          <w:marRight w:val="0"/>
          <w:marTop w:val="0"/>
          <w:marBottom w:val="0"/>
          <w:divBdr>
            <w:top w:val="none" w:sz="0" w:space="0" w:color="auto"/>
            <w:left w:val="none" w:sz="0" w:space="0" w:color="auto"/>
            <w:bottom w:val="none" w:sz="0" w:space="0" w:color="auto"/>
            <w:right w:val="none" w:sz="0" w:space="0" w:color="auto"/>
          </w:divBdr>
        </w:div>
        <w:div w:id="1327976274">
          <w:marLeft w:val="640"/>
          <w:marRight w:val="0"/>
          <w:marTop w:val="0"/>
          <w:marBottom w:val="0"/>
          <w:divBdr>
            <w:top w:val="none" w:sz="0" w:space="0" w:color="auto"/>
            <w:left w:val="none" w:sz="0" w:space="0" w:color="auto"/>
            <w:bottom w:val="none" w:sz="0" w:space="0" w:color="auto"/>
            <w:right w:val="none" w:sz="0" w:space="0" w:color="auto"/>
          </w:divBdr>
        </w:div>
        <w:div w:id="165286509">
          <w:marLeft w:val="640"/>
          <w:marRight w:val="0"/>
          <w:marTop w:val="0"/>
          <w:marBottom w:val="0"/>
          <w:divBdr>
            <w:top w:val="none" w:sz="0" w:space="0" w:color="auto"/>
            <w:left w:val="none" w:sz="0" w:space="0" w:color="auto"/>
            <w:bottom w:val="none" w:sz="0" w:space="0" w:color="auto"/>
            <w:right w:val="none" w:sz="0" w:space="0" w:color="auto"/>
          </w:divBdr>
        </w:div>
        <w:div w:id="988749056">
          <w:marLeft w:val="640"/>
          <w:marRight w:val="0"/>
          <w:marTop w:val="0"/>
          <w:marBottom w:val="0"/>
          <w:divBdr>
            <w:top w:val="none" w:sz="0" w:space="0" w:color="auto"/>
            <w:left w:val="none" w:sz="0" w:space="0" w:color="auto"/>
            <w:bottom w:val="none" w:sz="0" w:space="0" w:color="auto"/>
            <w:right w:val="none" w:sz="0" w:space="0" w:color="auto"/>
          </w:divBdr>
        </w:div>
        <w:div w:id="1297103172">
          <w:marLeft w:val="640"/>
          <w:marRight w:val="0"/>
          <w:marTop w:val="0"/>
          <w:marBottom w:val="0"/>
          <w:divBdr>
            <w:top w:val="none" w:sz="0" w:space="0" w:color="auto"/>
            <w:left w:val="none" w:sz="0" w:space="0" w:color="auto"/>
            <w:bottom w:val="none" w:sz="0" w:space="0" w:color="auto"/>
            <w:right w:val="none" w:sz="0" w:space="0" w:color="auto"/>
          </w:divBdr>
        </w:div>
        <w:div w:id="332995574">
          <w:marLeft w:val="640"/>
          <w:marRight w:val="0"/>
          <w:marTop w:val="0"/>
          <w:marBottom w:val="0"/>
          <w:divBdr>
            <w:top w:val="none" w:sz="0" w:space="0" w:color="auto"/>
            <w:left w:val="none" w:sz="0" w:space="0" w:color="auto"/>
            <w:bottom w:val="none" w:sz="0" w:space="0" w:color="auto"/>
            <w:right w:val="none" w:sz="0" w:space="0" w:color="auto"/>
          </w:divBdr>
        </w:div>
        <w:div w:id="374081995">
          <w:marLeft w:val="640"/>
          <w:marRight w:val="0"/>
          <w:marTop w:val="0"/>
          <w:marBottom w:val="0"/>
          <w:divBdr>
            <w:top w:val="none" w:sz="0" w:space="0" w:color="auto"/>
            <w:left w:val="none" w:sz="0" w:space="0" w:color="auto"/>
            <w:bottom w:val="none" w:sz="0" w:space="0" w:color="auto"/>
            <w:right w:val="none" w:sz="0" w:space="0" w:color="auto"/>
          </w:divBdr>
        </w:div>
        <w:div w:id="1352729890">
          <w:marLeft w:val="640"/>
          <w:marRight w:val="0"/>
          <w:marTop w:val="0"/>
          <w:marBottom w:val="0"/>
          <w:divBdr>
            <w:top w:val="none" w:sz="0" w:space="0" w:color="auto"/>
            <w:left w:val="none" w:sz="0" w:space="0" w:color="auto"/>
            <w:bottom w:val="none" w:sz="0" w:space="0" w:color="auto"/>
            <w:right w:val="none" w:sz="0" w:space="0" w:color="auto"/>
          </w:divBdr>
        </w:div>
        <w:div w:id="386494250">
          <w:marLeft w:val="640"/>
          <w:marRight w:val="0"/>
          <w:marTop w:val="0"/>
          <w:marBottom w:val="0"/>
          <w:divBdr>
            <w:top w:val="none" w:sz="0" w:space="0" w:color="auto"/>
            <w:left w:val="none" w:sz="0" w:space="0" w:color="auto"/>
            <w:bottom w:val="none" w:sz="0" w:space="0" w:color="auto"/>
            <w:right w:val="none" w:sz="0" w:space="0" w:color="auto"/>
          </w:divBdr>
        </w:div>
        <w:div w:id="1704137045">
          <w:marLeft w:val="640"/>
          <w:marRight w:val="0"/>
          <w:marTop w:val="0"/>
          <w:marBottom w:val="0"/>
          <w:divBdr>
            <w:top w:val="none" w:sz="0" w:space="0" w:color="auto"/>
            <w:left w:val="none" w:sz="0" w:space="0" w:color="auto"/>
            <w:bottom w:val="none" w:sz="0" w:space="0" w:color="auto"/>
            <w:right w:val="none" w:sz="0" w:space="0" w:color="auto"/>
          </w:divBdr>
        </w:div>
        <w:div w:id="594555763">
          <w:marLeft w:val="640"/>
          <w:marRight w:val="0"/>
          <w:marTop w:val="0"/>
          <w:marBottom w:val="0"/>
          <w:divBdr>
            <w:top w:val="none" w:sz="0" w:space="0" w:color="auto"/>
            <w:left w:val="none" w:sz="0" w:space="0" w:color="auto"/>
            <w:bottom w:val="none" w:sz="0" w:space="0" w:color="auto"/>
            <w:right w:val="none" w:sz="0" w:space="0" w:color="auto"/>
          </w:divBdr>
        </w:div>
        <w:div w:id="1201622991">
          <w:marLeft w:val="640"/>
          <w:marRight w:val="0"/>
          <w:marTop w:val="0"/>
          <w:marBottom w:val="0"/>
          <w:divBdr>
            <w:top w:val="none" w:sz="0" w:space="0" w:color="auto"/>
            <w:left w:val="none" w:sz="0" w:space="0" w:color="auto"/>
            <w:bottom w:val="none" w:sz="0" w:space="0" w:color="auto"/>
            <w:right w:val="none" w:sz="0" w:space="0" w:color="auto"/>
          </w:divBdr>
        </w:div>
        <w:div w:id="589122195">
          <w:marLeft w:val="640"/>
          <w:marRight w:val="0"/>
          <w:marTop w:val="0"/>
          <w:marBottom w:val="0"/>
          <w:divBdr>
            <w:top w:val="none" w:sz="0" w:space="0" w:color="auto"/>
            <w:left w:val="none" w:sz="0" w:space="0" w:color="auto"/>
            <w:bottom w:val="none" w:sz="0" w:space="0" w:color="auto"/>
            <w:right w:val="none" w:sz="0" w:space="0" w:color="auto"/>
          </w:divBdr>
        </w:div>
        <w:div w:id="1979534498">
          <w:marLeft w:val="640"/>
          <w:marRight w:val="0"/>
          <w:marTop w:val="0"/>
          <w:marBottom w:val="0"/>
          <w:divBdr>
            <w:top w:val="none" w:sz="0" w:space="0" w:color="auto"/>
            <w:left w:val="none" w:sz="0" w:space="0" w:color="auto"/>
            <w:bottom w:val="none" w:sz="0" w:space="0" w:color="auto"/>
            <w:right w:val="none" w:sz="0" w:space="0" w:color="auto"/>
          </w:divBdr>
        </w:div>
        <w:div w:id="1558317920">
          <w:marLeft w:val="640"/>
          <w:marRight w:val="0"/>
          <w:marTop w:val="0"/>
          <w:marBottom w:val="0"/>
          <w:divBdr>
            <w:top w:val="none" w:sz="0" w:space="0" w:color="auto"/>
            <w:left w:val="none" w:sz="0" w:space="0" w:color="auto"/>
            <w:bottom w:val="none" w:sz="0" w:space="0" w:color="auto"/>
            <w:right w:val="none" w:sz="0" w:space="0" w:color="auto"/>
          </w:divBdr>
        </w:div>
        <w:div w:id="1863664577">
          <w:marLeft w:val="640"/>
          <w:marRight w:val="0"/>
          <w:marTop w:val="0"/>
          <w:marBottom w:val="0"/>
          <w:divBdr>
            <w:top w:val="none" w:sz="0" w:space="0" w:color="auto"/>
            <w:left w:val="none" w:sz="0" w:space="0" w:color="auto"/>
            <w:bottom w:val="none" w:sz="0" w:space="0" w:color="auto"/>
            <w:right w:val="none" w:sz="0" w:space="0" w:color="auto"/>
          </w:divBdr>
        </w:div>
        <w:div w:id="1889685261">
          <w:marLeft w:val="640"/>
          <w:marRight w:val="0"/>
          <w:marTop w:val="0"/>
          <w:marBottom w:val="0"/>
          <w:divBdr>
            <w:top w:val="none" w:sz="0" w:space="0" w:color="auto"/>
            <w:left w:val="none" w:sz="0" w:space="0" w:color="auto"/>
            <w:bottom w:val="none" w:sz="0" w:space="0" w:color="auto"/>
            <w:right w:val="none" w:sz="0" w:space="0" w:color="auto"/>
          </w:divBdr>
        </w:div>
        <w:div w:id="1202985647">
          <w:marLeft w:val="640"/>
          <w:marRight w:val="0"/>
          <w:marTop w:val="0"/>
          <w:marBottom w:val="0"/>
          <w:divBdr>
            <w:top w:val="none" w:sz="0" w:space="0" w:color="auto"/>
            <w:left w:val="none" w:sz="0" w:space="0" w:color="auto"/>
            <w:bottom w:val="none" w:sz="0" w:space="0" w:color="auto"/>
            <w:right w:val="none" w:sz="0" w:space="0" w:color="auto"/>
          </w:divBdr>
        </w:div>
        <w:div w:id="1483162164">
          <w:marLeft w:val="640"/>
          <w:marRight w:val="0"/>
          <w:marTop w:val="0"/>
          <w:marBottom w:val="0"/>
          <w:divBdr>
            <w:top w:val="none" w:sz="0" w:space="0" w:color="auto"/>
            <w:left w:val="none" w:sz="0" w:space="0" w:color="auto"/>
            <w:bottom w:val="none" w:sz="0" w:space="0" w:color="auto"/>
            <w:right w:val="none" w:sz="0" w:space="0" w:color="auto"/>
          </w:divBdr>
        </w:div>
        <w:div w:id="1454904849">
          <w:marLeft w:val="640"/>
          <w:marRight w:val="0"/>
          <w:marTop w:val="0"/>
          <w:marBottom w:val="0"/>
          <w:divBdr>
            <w:top w:val="none" w:sz="0" w:space="0" w:color="auto"/>
            <w:left w:val="none" w:sz="0" w:space="0" w:color="auto"/>
            <w:bottom w:val="none" w:sz="0" w:space="0" w:color="auto"/>
            <w:right w:val="none" w:sz="0" w:space="0" w:color="auto"/>
          </w:divBdr>
        </w:div>
        <w:div w:id="477455483">
          <w:marLeft w:val="640"/>
          <w:marRight w:val="0"/>
          <w:marTop w:val="0"/>
          <w:marBottom w:val="0"/>
          <w:divBdr>
            <w:top w:val="none" w:sz="0" w:space="0" w:color="auto"/>
            <w:left w:val="none" w:sz="0" w:space="0" w:color="auto"/>
            <w:bottom w:val="none" w:sz="0" w:space="0" w:color="auto"/>
            <w:right w:val="none" w:sz="0" w:space="0" w:color="auto"/>
          </w:divBdr>
        </w:div>
        <w:div w:id="2014994168">
          <w:marLeft w:val="640"/>
          <w:marRight w:val="0"/>
          <w:marTop w:val="0"/>
          <w:marBottom w:val="0"/>
          <w:divBdr>
            <w:top w:val="none" w:sz="0" w:space="0" w:color="auto"/>
            <w:left w:val="none" w:sz="0" w:space="0" w:color="auto"/>
            <w:bottom w:val="none" w:sz="0" w:space="0" w:color="auto"/>
            <w:right w:val="none" w:sz="0" w:space="0" w:color="auto"/>
          </w:divBdr>
        </w:div>
        <w:div w:id="1061371614">
          <w:marLeft w:val="640"/>
          <w:marRight w:val="0"/>
          <w:marTop w:val="0"/>
          <w:marBottom w:val="0"/>
          <w:divBdr>
            <w:top w:val="none" w:sz="0" w:space="0" w:color="auto"/>
            <w:left w:val="none" w:sz="0" w:space="0" w:color="auto"/>
            <w:bottom w:val="none" w:sz="0" w:space="0" w:color="auto"/>
            <w:right w:val="none" w:sz="0" w:space="0" w:color="auto"/>
          </w:divBdr>
        </w:div>
        <w:div w:id="1505897829">
          <w:marLeft w:val="640"/>
          <w:marRight w:val="0"/>
          <w:marTop w:val="0"/>
          <w:marBottom w:val="0"/>
          <w:divBdr>
            <w:top w:val="none" w:sz="0" w:space="0" w:color="auto"/>
            <w:left w:val="none" w:sz="0" w:space="0" w:color="auto"/>
            <w:bottom w:val="none" w:sz="0" w:space="0" w:color="auto"/>
            <w:right w:val="none" w:sz="0" w:space="0" w:color="auto"/>
          </w:divBdr>
        </w:div>
        <w:div w:id="772170712">
          <w:marLeft w:val="640"/>
          <w:marRight w:val="0"/>
          <w:marTop w:val="0"/>
          <w:marBottom w:val="0"/>
          <w:divBdr>
            <w:top w:val="none" w:sz="0" w:space="0" w:color="auto"/>
            <w:left w:val="none" w:sz="0" w:space="0" w:color="auto"/>
            <w:bottom w:val="none" w:sz="0" w:space="0" w:color="auto"/>
            <w:right w:val="none" w:sz="0" w:space="0" w:color="auto"/>
          </w:divBdr>
        </w:div>
        <w:div w:id="909657509">
          <w:marLeft w:val="640"/>
          <w:marRight w:val="0"/>
          <w:marTop w:val="0"/>
          <w:marBottom w:val="0"/>
          <w:divBdr>
            <w:top w:val="none" w:sz="0" w:space="0" w:color="auto"/>
            <w:left w:val="none" w:sz="0" w:space="0" w:color="auto"/>
            <w:bottom w:val="none" w:sz="0" w:space="0" w:color="auto"/>
            <w:right w:val="none" w:sz="0" w:space="0" w:color="auto"/>
          </w:divBdr>
        </w:div>
        <w:div w:id="511260862">
          <w:marLeft w:val="640"/>
          <w:marRight w:val="0"/>
          <w:marTop w:val="0"/>
          <w:marBottom w:val="0"/>
          <w:divBdr>
            <w:top w:val="none" w:sz="0" w:space="0" w:color="auto"/>
            <w:left w:val="none" w:sz="0" w:space="0" w:color="auto"/>
            <w:bottom w:val="none" w:sz="0" w:space="0" w:color="auto"/>
            <w:right w:val="none" w:sz="0" w:space="0" w:color="auto"/>
          </w:divBdr>
        </w:div>
        <w:div w:id="20012452">
          <w:marLeft w:val="640"/>
          <w:marRight w:val="0"/>
          <w:marTop w:val="0"/>
          <w:marBottom w:val="0"/>
          <w:divBdr>
            <w:top w:val="none" w:sz="0" w:space="0" w:color="auto"/>
            <w:left w:val="none" w:sz="0" w:space="0" w:color="auto"/>
            <w:bottom w:val="none" w:sz="0" w:space="0" w:color="auto"/>
            <w:right w:val="none" w:sz="0" w:space="0" w:color="auto"/>
          </w:divBdr>
        </w:div>
        <w:div w:id="1196695793">
          <w:marLeft w:val="640"/>
          <w:marRight w:val="0"/>
          <w:marTop w:val="0"/>
          <w:marBottom w:val="0"/>
          <w:divBdr>
            <w:top w:val="none" w:sz="0" w:space="0" w:color="auto"/>
            <w:left w:val="none" w:sz="0" w:space="0" w:color="auto"/>
            <w:bottom w:val="none" w:sz="0" w:space="0" w:color="auto"/>
            <w:right w:val="none" w:sz="0" w:space="0" w:color="auto"/>
          </w:divBdr>
        </w:div>
        <w:div w:id="1592398859">
          <w:marLeft w:val="640"/>
          <w:marRight w:val="0"/>
          <w:marTop w:val="0"/>
          <w:marBottom w:val="0"/>
          <w:divBdr>
            <w:top w:val="none" w:sz="0" w:space="0" w:color="auto"/>
            <w:left w:val="none" w:sz="0" w:space="0" w:color="auto"/>
            <w:bottom w:val="none" w:sz="0" w:space="0" w:color="auto"/>
            <w:right w:val="none" w:sz="0" w:space="0" w:color="auto"/>
          </w:divBdr>
        </w:div>
        <w:div w:id="1642493942">
          <w:marLeft w:val="640"/>
          <w:marRight w:val="0"/>
          <w:marTop w:val="0"/>
          <w:marBottom w:val="0"/>
          <w:divBdr>
            <w:top w:val="none" w:sz="0" w:space="0" w:color="auto"/>
            <w:left w:val="none" w:sz="0" w:space="0" w:color="auto"/>
            <w:bottom w:val="none" w:sz="0" w:space="0" w:color="auto"/>
            <w:right w:val="none" w:sz="0" w:space="0" w:color="auto"/>
          </w:divBdr>
        </w:div>
        <w:div w:id="272633224">
          <w:marLeft w:val="640"/>
          <w:marRight w:val="0"/>
          <w:marTop w:val="0"/>
          <w:marBottom w:val="0"/>
          <w:divBdr>
            <w:top w:val="none" w:sz="0" w:space="0" w:color="auto"/>
            <w:left w:val="none" w:sz="0" w:space="0" w:color="auto"/>
            <w:bottom w:val="none" w:sz="0" w:space="0" w:color="auto"/>
            <w:right w:val="none" w:sz="0" w:space="0" w:color="auto"/>
          </w:divBdr>
        </w:div>
        <w:div w:id="1983583660">
          <w:marLeft w:val="640"/>
          <w:marRight w:val="0"/>
          <w:marTop w:val="0"/>
          <w:marBottom w:val="0"/>
          <w:divBdr>
            <w:top w:val="none" w:sz="0" w:space="0" w:color="auto"/>
            <w:left w:val="none" w:sz="0" w:space="0" w:color="auto"/>
            <w:bottom w:val="none" w:sz="0" w:space="0" w:color="auto"/>
            <w:right w:val="none" w:sz="0" w:space="0" w:color="auto"/>
          </w:divBdr>
        </w:div>
        <w:div w:id="312225068">
          <w:marLeft w:val="640"/>
          <w:marRight w:val="0"/>
          <w:marTop w:val="0"/>
          <w:marBottom w:val="0"/>
          <w:divBdr>
            <w:top w:val="none" w:sz="0" w:space="0" w:color="auto"/>
            <w:left w:val="none" w:sz="0" w:space="0" w:color="auto"/>
            <w:bottom w:val="none" w:sz="0" w:space="0" w:color="auto"/>
            <w:right w:val="none" w:sz="0" w:space="0" w:color="auto"/>
          </w:divBdr>
        </w:div>
        <w:div w:id="1362626746">
          <w:marLeft w:val="640"/>
          <w:marRight w:val="0"/>
          <w:marTop w:val="0"/>
          <w:marBottom w:val="0"/>
          <w:divBdr>
            <w:top w:val="none" w:sz="0" w:space="0" w:color="auto"/>
            <w:left w:val="none" w:sz="0" w:space="0" w:color="auto"/>
            <w:bottom w:val="none" w:sz="0" w:space="0" w:color="auto"/>
            <w:right w:val="none" w:sz="0" w:space="0" w:color="auto"/>
          </w:divBdr>
        </w:div>
        <w:div w:id="723793986">
          <w:marLeft w:val="640"/>
          <w:marRight w:val="0"/>
          <w:marTop w:val="0"/>
          <w:marBottom w:val="0"/>
          <w:divBdr>
            <w:top w:val="none" w:sz="0" w:space="0" w:color="auto"/>
            <w:left w:val="none" w:sz="0" w:space="0" w:color="auto"/>
            <w:bottom w:val="none" w:sz="0" w:space="0" w:color="auto"/>
            <w:right w:val="none" w:sz="0" w:space="0" w:color="auto"/>
          </w:divBdr>
        </w:div>
        <w:div w:id="233243231">
          <w:marLeft w:val="640"/>
          <w:marRight w:val="0"/>
          <w:marTop w:val="0"/>
          <w:marBottom w:val="0"/>
          <w:divBdr>
            <w:top w:val="none" w:sz="0" w:space="0" w:color="auto"/>
            <w:left w:val="none" w:sz="0" w:space="0" w:color="auto"/>
            <w:bottom w:val="none" w:sz="0" w:space="0" w:color="auto"/>
            <w:right w:val="none" w:sz="0" w:space="0" w:color="auto"/>
          </w:divBdr>
        </w:div>
        <w:div w:id="1695768904">
          <w:marLeft w:val="640"/>
          <w:marRight w:val="0"/>
          <w:marTop w:val="0"/>
          <w:marBottom w:val="0"/>
          <w:divBdr>
            <w:top w:val="none" w:sz="0" w:space="0" w:color="auto"/>
            <w:left w:val="none" w:sz="0" w:space="0" w:color="auto"/>
            <w:bottom w:val="none" w:sz="0" w:space="0" w:color="auto"/>
            <w:right w:val="none" w:sz="0" w:space="0" w:color="auto"/>
          </w:divBdr>
        </w:div>
        <w:div w:id="1083992985">
          <w:marLeft w:val="640"/>
          <w:marRight w:val="0"/>
          <w:marTop w:val="0"/>
          <w:marBottom w:val="0"/>
          <w:divBdr>
            <w:top w:val="none" w:sz="0" w:space="0" w:color="auto"/>
            <w:left w:val="none" w:sz="0" w:space="0" w:color="auto"/>
            <w:bottom w:val="none" w:sz="0" w:space="0" w:color="auto"/>
            <w:right w:val="none" w:sz="0" w:space="0" w:color="auto"/>
          </w:divBdr>
        </w:div>
        <w:div w:id="533620544">
          <w:marLeft w:val="640"/>
          <w:marRight w:val="0"/>
          <w:marTop w:val="0"/>
          <w:marBottom w:val="0"/>
          <w:divBdr>
            <w:top w:val="none" w:sz="0" w:space="0" w:color="auto"/>
            <w:left w:val="none" w:sz="0" w:space="0" w:color="auto"/>
            <w:bottom w:val="none" w:sz="0" w:space="0" w:color="auto"/>
            <w:right w:val="none" w:sz="0" w:space="0" w:color="auto"/>
          </w:divBdr>
        </w:div>
        <w:div w:id="2069382488">
          <w:marLeft w:val="640"/>
          <w:marRight w:val="0"/>
          <w:marTop w:val="0"/>
          <w:marBottom w:val="0"/>
          <w:divBdr>
            <w:top w:val="none" w:sz="0" w:space="0" w:color="auto"/>
            <w:left w:val="none" w:sz="0" w:space="0" w:color="auto"/>
            <w:bottom w:val="none" w:sz="0" w:space="0" w:color="auto"/>
            <w:right w:val="none" w:sz="0" w:space="0" w:color="auto"/>
          </w:divBdr>
        </w:div>
        <w:div w:id="1223446272">
          <w:marLeft w:val="640"/>
          <w:marRight w:val="0"/>
          <w:marTop w:val="0"/>
          <w:marBottom w:val="0"/>
          <w:divBdr>
            <w:top w:val="none" w:sz="0" w:space="0" w:color="auto"/>
            <w:left w:val="none" w:sz="0" w:space="0" w:color="auto"/>
            <w:bottom w:val="none" w:sz="0" w:space="0" w:color="auto"/>
            <w:right w:val="none" w:sz="0" w:space="0" w:color="auto"/>
          </w:divBdr>
        </w:div>
        <w:div w:id="1483691762">
          <w:marLeft w:val="640"/>
          <w:marRight w:val="0"/>
          <w:marTop w:val="0"/>
          <w:marBottom w:val="0"/>
          <w:divBdr>
            <w:top w:val="none" w:sz="0" w:space="0" w:color="auto"/>
            <w:left w:val="none" w:sz="0" w:space="0" w:color="auto"/>
            <w:bottom w:val="none" w:sz="0" w:space="0" w:color="auto"/>
            <w:right w:val="none" w:sz="0" w:space="0" w:color="auto"/>
          </w:divBdr>
        </w:div>
        <w:div w:id="805665119">
          <w:marLeft w:val="640"/>
          <w:marRight w:val="0"/>
          <w:marTop w:val="0"/>
          <w:marBottom w:val="0"/>
          <w:divBdr>
            <w:top w:val="none" w:sz="0" w:space="0" w:color="auto"/>
            <w:left w:val="none" w:sz="0" w:space="0" w:color="auto"/>
            <w:bottom w:val="none" w:sz="0" w:space="0" w:color="auto"/>
            <w:right w:val="none" w:sz="0" w:space="0" w:color="auto"/>
          </w:divBdr>
        </w:div>
        <w:div w:id="1721204046">
          <w:marLeft w:val="640"/>
          <w:marRight w:val="0"/>
          <w:marTop w:val="0"/>
          <w:marBottom w:val="0"/>
          <w:divBdr>
            <w:top w:val="none" w:sz="0" w:space="0" w:color="auto"/>
            <w:left w:val="none" w:sz="0" w:space="0" w:color="auto"/>
            <w:bottom w:val="none" w:sz="0" w:space="0" w:color="auto"/>
            <w:right w:val="none" w:sz="0" w:space="0" w:color="auto"/>
          </w:divBdr>
        </w:div>
        <w:div w:id="1110274941">
          <w:marLeft w:val="640"/>
          <w:marRight w:val="0"/>
          <w:marTop w:val="0"/>
          <w:marBottom w:val="0"/>
          <w:divBdr>
            <w:top w:val="none" w:sz="0" w:space="0" w:color="auto"/>
            <w:left w:val="none" w:sz="0" w:space="0" w:color="auto"/>
            <w:bottom w:val="none" w:sz="0" w:space="0" w:color="auto"/>
            <w:right w:val="none" w:sz="0" w:space="0" w:color="auto"/>
          </w:divBdr>
        </w:div>
        <w:div w:id="1206141589">
          <w:marLeft w:val="640"/>
          <w:marRight w:val="0"/>
          <w:marTop w:val="0"/>
          <w:marBottom w:val="0"/>
          <w:divBdr>
            <w:top w:val="none" w:sz="0" w:space="0" w:color="auto"/>
            <w:left w:val="none" w:sz="0" w:space="0" w:color="auto"/>
            <w:bottom w:val="none" w:sz="0" w:space="0" w:color="auto"/>
            <w:right w:val="none" w:sz="0" w:space="0" w:color="auto"/>
          </w:divBdr>
        </w:div>
        <w:div w:id="196553419">
          <w:marLeft w:val="640"/>
          <w:marRight w:val="0"/>
          <w:marTop w:val="0"/>
          <w:marBottom w:val="0"/>
          <w:divBdr>
            <w:top w:val="none" w:sz="0" w:space="0" w:color="auto"/>
            <w:left w:val="none" w:sz="0" w:space="0" w:color="auto"/>
            <w:bottom w:val="none" w:sz="0" w:space="0" w:color="auto"/>
            <w:right w:val="none" w:sz="0" w:space="0" w:color="auto"/>
          </w:divBdr>
        </w:div>
        <w:div w:id="818615004">
          <w:marLeft w:val="640"/>
          <w:marRight w:val="0"/>
          <w:marTop w:val="0"/>
          <w:marBottom w:val="0"/>
          <w:divBdr>
            <w:top w:val="none" w:sz="0" w:space="0" w:color="auto"/>
            <w:left w:val="none" w:sz="0" w:space="0" w:color="auto"/>
            <w:bottom w:val="none" w:sz="0" w:space="0" w:color="auto"/>
            <w:right w:val="none" w:sz="0" w:space="0" w:color="auto"/>
          </w:divBdr>
        </w:div>
        <w:div w:id="1543975986">
          <w:marLeft w:val="640"/>
          <w:marRight w:val="0"/>
          <w:marTop w:val="0"/>
          <w:marBottom w:val="0"/>
          <w:divBdr>
            <w:top w:val="none" w:sz="0" w:space="0" w:color="auto"/>
            <w:left w:val="none" w:sz="0" w:space="0" w:color="auto"/>
            <w:bottom w:val="none" w:sz="0" w:space="0" w:color="auto"/>
            <w:right w:val="none" w:sz="0" w:space="0" w:color="auto"/>
          </w:divBdr>
        </w:div>
        <w:div w:id="425001590">
          <w:marLeft w:val="640"/>
          <w:marRight w:val="0"/>
          <w:marTop w:val="0"/>
          <w:marBottom w:val="0"/>
          <w:divBdr>
            <w:top w:val="none" w:sz="0" w:space="0" w:color="auto"/>
            <w:left w:val="none" w:sz="0" w:space="0" w:color="auto"/>
            <w:bottom w:val="none" w:sz="0" w:space="0" w:color="auto"/>
            <w:right w:val="none" w:sz="0" w:space="0" w:color="auto"/>
          </w:divBdr>
        </w:div>
        <w:div w:id="1678727038">
          <w:marLeft w:val="640"/>
          <w:marRight w:val="0"/>
          <w:marTop w:val="0"/>
          <w:marBottom w:val="0"/>
          <w:divBdr>
            <w:top w:val="none" w:sz="0" w:space="0" w:color="auto"/>
            <w:left w:val="none" w:sz="0" w:space="0" w:color="auto"/>
            <w:bottom w:val="none" w:sz="0" w:space="0" w:color="auto"/>
            <w:right w:val="none" w:sz="0" w:space="0" w:color="auto"/>
          </w:divBdr>
        </w:div>
        <w:div w:id="1823496606">
          <w:marLeft w:val="640"/>
          <w:marRight w:val="0"/>
          <w:marTop w:val="0"/>
          <w:marBottom w:val="0"/>
          <w:divBdr>
            <w:top w:val="none" w:sz="0" w:space="0" w:color="auto"/>
            <w:left w:val="none" w:sz="0" w:space="0" w:color="auto"/>
            <w:bottom w:val="none" w:sz="0" w:space="0" w:color="auto"/>
            <w:right w:val="none" w:sz="0" w:space="0" w:color="auto"/>
          </w:divBdr>
        </w:div>
        <w:div w:id="427504841">
          <w:marLeft w:val="640"/>
          <w:marRight w:val="0"/>
          <w:marTop w:val="0"/>
          <w:marBottom w:val="0"/>
          <w:divBdr>
            <w:top w:val="none" w:sz="0" w:space="0" w:color="auto"/>
            <w:left w:val="none" w:sz="0" w:space="0" w:color="auto"/>
            <w:bottom w:val="none" w:sz="0" w:space="0" w:color="auto"/>
            <w:right w:val="none" w:sz="0" w:space="0" w:color="auto"/>
          </w:divBdr>
        </w:div>
        <w:div w:id="141700289">
          <w:marLeft w:val="640"/>
          <w:marRight w:val="0"/>
          <w:marTop w:val="0"/>
          <w:marBottom w:val="0"/>
          <w:divBdr>
            <w:top w:val="none" w:sz="0" w:space="0" w:color="auto"/>
            <w:left w:val="none" w:sz="0" w:space="0" w:color="auto"/>
            <w:bottom w:val="none" w:sz="0" w:space="0" w:color="auto"/>
            <w:right w:val="none" w:sz="0" w:space="0" w:color="auto"/>
          </w:divBdr>
        </w:div>
        <w:div w:id="643394590">
          <w:marLeft w:val="640"/>
          <w:marRight w:val="0"/>
          <w:marTop w:val="0"/>
          <w:marBottom w:val="0"/>
          <w:divBdr>
            <w:top w:val="none" w:sz="0" w:space="0" w:color="auto"/>
            <w:left w:val="none" w:sz="0" w:space="0" w:color="auto"/>
            <w:bottom w:val="none" w:sz="0" w:space="0" w:color="auto"/>
            <w:right w:val="none" w:sz="0" w:space="0" w:color="auto"/>
          </w:divBdr>
        </w:div>
        <w:div w:id="21516446">
          <w:marLeft w:val="640"/>
          <w:marRight w:val="0"/>
          <w:marTop w:val="0"/>
          <w:marBottom w:val="0"/>
          <w:divBdr>
            <w:top w:val="none" w:sz="0" w:space="0" w:color="auto"/>
            <w:left w:val="none" w:sz="0" w:space="0" w:color="auto"/>
            <w:bottom w:val="none" w:sz="0" w:space="0" w:color="auto"/>
            <w:right w:val="none" w:sz="0" w:space="0" w:color="auto"/>
          </w:divBdr>
        </w:div>
        <w:div w:id="2090077157">
          <w:marLeft w:val="640"/>
          <w:marRight w:val="0"/>
          <w:marTop w:val="0"/>
          <w:marBottom w:val="0"/>
          <w:divBdr>
            <w:top w:val="none" w:sz="0" w:space="0" w:color="auto"/>
            <w:left w:val="none" w:sz="0" w:space="0" w:color="auto"/>
            <w:bottom w:val="none" w:sz="0" w:space="0" w:color="auto"/>
            <w:right w:val="none" w:sz="0" w:space="0" w:color="auto"/>
          </w:divBdr>
        </w:div>
        <w:div w:id="1792435851">
          <w:marLeft w:val="640"/>
          <w:marRight w:val="0"/>
          <w:marTop w:val="0"/>
          <w:marBottom w:val="0"/>
          <w:divBdr>
            <w:top w:val="none" w:sz="0" w:space="0" w:color="auto"/>
            <w:left w:val="none" w:sz="0" w:space="0" w:color="auto"/>
            <w:bottom w:val="none" w:sz="0" w:space="0" w:color="auto"/>
            <w:right w:val="none" w:sz="0" w:space="0" w:color="auto"/>
          </w:divBdr>
        </w:div>
        <w:div w:id="267977533">
          <w:marLeft w:val="640"/>
          <w:marRight w:val="0"/>
          <w:marTop w:val="0"/>
          <w:marBottom w:val="0"/>
          <w:divBdr>
            <w:top w:val="none" w:sz="0" w:space="0" w:color="auto"/>
            <w:left w:val="none" w:sz="0" w:space="0" w:color="auto"/>
            <w:bottom w:val="none" w:sz="0" w:space="0" w:color="auto"/>
            <w:right w:val="none" w:sz="0" w:space="0" w:color="auto"/>
          </w:divBdr>
        </w:div>
        <w:div w:id="2026705997">
          <w:marLeft w:val="640"/>
          <w:marRight w:val="0"/>
          <w:marTop w:val="0"/>
          <w:marBottom w:val="0"/>
          <w:divBdr>
            <w:top w:val="none" w:sz="0" w:space="0" w:color="auto"/>
            <w:left w:val="none" w:sz="0" w:space="0" w:color="auto"/>
            <w:bottom w:val="none" w:sz="0" w:space="0" w:color="auto"/>
            <w:right w:val="none" w:sz="0" w:space="0" w:color="auto"/>
          </w:divBdr>
        </w:div>
        <w:div w:id="1768699023">
          <w:marLeft w:val="640"/>
          <w:marRight w:val="0"/>
          <w:marTop w:val="0"/>
          <w:marBottom w:val="0"/>
          <w:divBdr>
            <w:top w:val="none" w:sz="0" w:space="0" w:color="auto"/>
            <w:left w:val="none" w:sz="0" w:space="0" w:color="auto"/>
            <w:bottom w:val="none" w:sz="0" w:space="0" w:color="auto"/>
            <w:right w:val="none" w:sz="0" w:space="0" w:color="auto"/>
          </w:divBdr>
        </w:div>
        <w:div w:id="1983654762">
          <w:marLeft w:val="640"/>
          <w:marRight w:val="0"/>
          <w:marTop w:val="0"/>
          <w:marBottom w:val="0"/>
          <w:divBdr>
            <w:top w:val="none" w:sz="0" w:space="0" w:color="auto"/>
            <w:left w:val="none" w:sz="0" w:space="0" w:color="auto"/>
            <w:bottom w:val="none" w:sz="0" w:space="0" w:color="auto"/>
            <w:right w:val="none" w:sz="0" w:space="0" w:color="auto"/>
          </w:divBdr>
        </w:div>
        <w:div w:id="1013917405">
          <w:marLeft w:val="640"/>
          <w:marRight w:val="0"/>
          <w:marTop w:val="0"/>
          <w:marBottom w:val="0"/>
          <w:divBdr>
            <w:top w:val="none" w:sz="0" w:space="0" w:color="auto"/>
            <w:left w:val="none" w:sz="0" w:space="0" w:color="auto"/>
            <w:bottom w:val="none" w:sz="0" w:space="0" w:color="auto"/>
            <w:right w:val="none" w:sz="0" w:space="0" w:color="auto"/>
          </w:divBdr>
        </w:div>
        <w:div w:id="1241450350">
          <w:marLeft w:val="640"/>
          <w:marRight w:val="0"/>
          <w:marTop w:val="0"/>
          <w:marBottom w:val="0"/>
          <w:divBdr>
            <w:top w:val="none" w:sz="0" w:space="0" w:color="auto"/>
            <w:left w:val="none" w:sz="0" w:space="0" w:color="auto"/>
            <w:bottom w:val="none" w:sz="0" w:space="0" w:color="auto"/>
            <w:right w:val="none" w:sz="0" w:space="0" w:color="auto"/>
          </w:divBdr>
        </w:div>
        <w:div w:id="1775781072">
          <w:marLeft w:val="640"/>
          <w:marRight w:val="0"/>
          <w:marTop w:val="0"/>
          <w:marBottom w:val="0"/>
          <w:divBdr>
            <w:top w:val="none" w:sz="0" w:space="0" w:color="auto"/>
            <w:left w:val="none" w:sz="0" w:space="0" w:color="auto"/>
            <w:bottom w:val="none" w:sz="0" w:space="0" w:color="auto"/>
            <w:right w:val="none" w:sz="0" w:space="0" w:color="auto"/>
          </w:divBdr>
        </w:div>
        <w:div w:id="290213826">
          <w:marLeft w:val="640"/>
          <w:marRight w:val="0"/>
          <w:marTop w:val="0"/>
          <w:marBottom w:val="0"/>
          <w:divBdr>
            <w:top w:val="none" w:sz="0" w:space="0" w:color="auto"/>
            <w:left w:val="none" w:sz="0" w:space="0" w:color="auto"/>
            <w:bottom w:val="none" w:sz="0" w:space="0" w:color="auto"/>
            <w:right w:val="none" w:sz="0" w:space="0" w:color="auto"/>
          </w:divBdr>
        </w:div>
        <w:div w:id="250815792">
          <w:marLeft w:val="640"/>
          <w:marRight w:val="0"/>
          <w:marTop w:val="0"/>
          <w:marBottom w:val="0"/>
          <w:divBdr>
            <w:top w:val="none" w:sz="0" w:space="0" w:color="auto"/>
            <w:left w:val="none" w:sz="0" w:space="0" w:color="auto"/>
            <w:bottom w:val="none" w:sz="0" w:space="0" w:color="auto"/>
            <w:right w:val="none" w:sz="0" w:space="0" w:color="auto"/>
          </w:divBdr>
        </w:div>
        <w:div w:id="1632906917">
          <w:marLeft w:val="640"/>
          <w:marRight w:val="0"/>
          <w:marTop w:val="0"/>
          <w:marBottom w:val="0"/>
          <w:divBdr>
            <w:top w:val="none" w:sz="0" w:space="0" w:color="auto"/>
            <w:left w:val="none" w:sz="0" w:space="0" w:color="auto"/>
            <w:bottom w:val="none" w:sz="0" w:space="0" w:color="auto"/>
            <w:right w:val="none" w:sz="0" w:space="0" w:color="auto"/>
          </w:divBdr>
        </w:div>
        <w:div w:id="924846430">
          <w:marLeft w:val="640"/>
          <w:marRight w:val="0"/>
          <w:marTop w:val="0"/>
          <w:marBottom w:val="0"/>
          <w:divBdr>
            <w:top w:val="none" w:sz="0" w:space="0" w:color="auto"/>
            <w:left w:val="none" w:sz="0" w:space="0" w:color="auto"/>
            <w:bottom w:val="none" w:sz="0" w:space="0" w:color="auto"/>
            <w:right w:val="none" w:sz="0" w:space="0" w:color="auto"/>
          </w:divBdr>
        </w:div>
        <w:div w:id="1210151083">
          <w:marLeft w:val="640"/>
          <w:marRight w:val="0"/>
          <w:marTop w:val="0"/>
          <w:marBottom w:val="0"/>
          <w:divBdr>
            <w:top w:val="none" w:sz="0" w:space="0" w:color="auto"/>
            <w:left w:val="none" w:sz="0" w:space="0" w:color="auto"/>
            <w:bottom w:val="none" w:sz="0" w:space="0" w:color="auto"/>
            <w:right w:val="none" w:sz="0" w:space="0" w:color="auto"/>
          </w:divBdr>
        </w:div>
        <w:div w:id="1402097685">
          <w:marLeft w:val="640"/>
          <w:marRight w:val="0"/>
          <w:marTop w:val="0"/>
          <w:marBottom w:val="0"/>
          <w:divBdr>
            <w:top w:val="none" w:sz="0" w:space="0" w:color="auto"/>
            <w:left w:val="none" w:sz="0" w:space="0" w:color="auto"/>
            <w:bottom w:val="none" w:sz="0" w:space="0" w:color="auto"/>
            <w:right w:val="none" w:sz="0" w:space="0" w:color="auto"/>
          </w:divBdr>
        </w:div>
        <w:div w:id="9306870">
          <w:marLeft w:val="640"/>
          <w:marRight w:val="0"/>
          <w:marTop w:val="0"/>
          <w:marBottom w:val="0"/>
          <w:divBdr>
            <w:top w:val="none" w:sz="0" w:space="0" w:color="auto"/>
            <w:left w:val="none" w:sz="0" w:space="0" w:color="auto"/>
            <w:bottom w:val="none" w:sz="0" w:space="0" w:color="auto"/>
            <w:right w:val="none" w:sz="0" w:space="0" w:color="auto"/>
          </w:divBdr>
        </w:div>
        <w:div w:id="1053390081">
          <w:marLeft w:val="640"/>
          <w:marRight w:val="0"/>
          <w:marTop w:val="0"/>
          <w:marBottom w:val="0"/>
          <w:divBdr>
            <w:top w:val="none" w:sz="0" w:space="0" w:color="auto"/>
            <w:left w:val="none" w:sz="0" w:space="0" w:color="auto"/>
            <w:bottom w:val="none" w:sz="0" w:space="0" w:color="auto"/>
            <w:right w:val="none" w:sz="0" w:space="0" w:color="auto"/>
          </w:divBdr>
        </w:div>
        <w:div w:id="459686931">
          <w:marLeft w:val="640"/>
          <w:marRight w:val="0"/>
          <w:marTop w:val="0"/>
          <w:marBottom w:val="0"/>
          <w:divBdr>
            <w:top w:val="none" w:sz="0" w:space="0" w:color="auto"/>
            <w:left w:val="none" w:sz="0" w:space="0" w:color="auto"/>
            <w:bottom w:val="none" w:sz="0" w:space="0" w:color="auto"/>
            <w:right w:val="none" w:sz="0" w:space="0" w:color="auto"/>
          </w:divBdr>
        </w:div>
        <w:div w:id="605969240">
          <w:marLeft w:val="640"/>
          <w:marRight w:val="0"/>
          <w:marTop w:val="0"/>
          <w:marBottom w:val="0"/>
          <w:divBdr>
            <w:top w:val="none" w:sz="0" w:space="0" w:color="auto"/>
            <w:left w:val="none" w:sz="0" w:space="0" w:color="auto"/>
            <w:bottom w:val="none" w:sz="0" w:space="0" w:color="auto"/>
            <w:right w:val="none" w:sz="0" w:space="0" w:color="auto"/>
          </w:divBdr>
        </w:div>
        <w:div w:id="1833911811">
          <w:marLeft w:val="640"/>
          <w:marRight w:val="0"/>
          <w:marTop w:val="0"/>
          <w:marBottom w:val="0"/>
          <w:divBdr>
            <w:top w:val="none" w:sz="0" w:space="0" w:color="auto"/>
            <w:left w:val="none" w:sz="0" w:space="0" w:color="auto"/>
            <w:bottom w:val="none" w:sz="0" w:space="0" w:color="auto"/>
            <w:right w:val="none" w:sz="0" w:space="0" w:color="auto"/>
          </w:divBdr>
        </w:div>
        <w:div w:id="1291980664">
          <w:marLeft w:val="640"/>
          <w:marRight w:val="0"/>
          <w:marTop w:val="0"/>
          <w:marBottom w:val="0"/>
          <w:divBdr>
            <w:top w:val="none" w:sz="0" w:space="0" w:color="auto"/>
            <w:left w:val="none" w:sz="0" w:space="0" w:color="auto"/>
            <w:bottom w:val="none" w:sz="0" w:space="0" w:color="auto"/>
            <w:right w:val="none" w:sz="0" w:space="0" w:color="auto"/>
          </w:divBdr>
        </w:div>
        <w:div w:id="568078791">
          <w:marLeft w:val="640"/>
          <w:marRight w:val="0"/>
          <w:marTop w:val="0"/>
          <w:marBottom w:val="0"/>
          <w:divBdr>
            <w:top w:val="none" w:sz="0" w:space="0" w:color="auto"/>
            <w:left w:val="none" w:sz="0" w:space="0" w:color="auto"/>
            <w:bottom w:val="none" w:sz="0" w:space="0" w:color="auto"/>
            <w:right w:val="none" w:sz="0" w:space="0" w:color="auto"/>
          </w:divBdr>
        </w:div>
        <w:div w:id="13193527">
          <w:marLeft w:val="640"/>
          <w:marRight w:val="0"/>
          <w:marTop w:val="0"/>
          <w:marBottom w:val="0"/>
          <w:divBdr>
            <w:top w:val="none" w:sz="0" w:space="0" w:color="auto"/>
            <w:left w:val="none" w:sz="0" w:space="0" w:color="auto"/>
            <w:bottom w:val="none" w:sz="0" w:space="0" w:color="auto"/>
            <w:right w:val="none" w:sz="0" w:space="0" w:color="auto"/>
          </w:divBdr>
        </w:div>
        <w:div w:id="330256153">
          <w:marLeft w:val="640"/>
          <w:marRight w:val="0"/>
          <w:marTop w:val="0"/>
          <w:marBottom w:val="0"/>
          <w:divBdr>
            <w:top w:val="none" w:sz="0" w:space="0" w:color="auto"/>
            <w:left w:val="none" w:sz="0" w:space="0" w:color="auto"/>
            <w:bottom w:val="none" w:sz="0" w:space="0" w:color="auto"/>
            <w:right w:val="none" w:sz="0" w:space="0" w:color="auto"/>
          </w:divBdr>
        </w:div>
        <w:div w:id="1061560040">
          <w:marLeft w:val="640"/>
          <w:marRight w:val="0"/>
          <w:marTop w:val="0"/>
          <w:marBottom w:val="0"/>
          <w:divBdr>
            <w:top w:val="none" w:sz="0" w:space="0" w:color="auto"/>
            <w:left w:val="none" w:sz="0" w:space="0" w:color="auto"/>
            <w:bottom w:val="none" w:sz="0" w:space="0" w:color="auto"/>
            <w:right w:val="none" w:sz="0" w:space="0" w:color="auto"/>
          </w:divBdr>
        </w:div>
        <w:div w:id="1732390017">
          <w:marLeft w:val="640"/>
          <w:marRight w:val="0"/>
          <w:marTop w:val="0"/>
          <w:marBottom w:val="0"/>
          <w:divBdr>
            <w:top w:val="none" w:sz="0" w:space="0" w:color="auto"/>
            <w:left w:val="none" w:sz="0" w:space="0" w:color="auto"/>
            <w:bottom w:val="none" w:sz="0" w:space="0" w:color="auto"/>
            <w:right w:val="none" w:sz="0" w:space="0" w:color="auto"/>
          </w:divBdr>
        </w:div>
        <w:div w:id="1813474375">
          <w:marLeft w:val="640"/>
          <w:marRight w:val="0"/>
          <w:marTop w:val="0"/>
          <w:marBottom w:val="0"/>
          <w:divBdr>
            <w:top w:val="none" w:sz="0" w:space="0" w:color="auto"/>
            <w:left w:val="none" w:sz="0" w:space="0" w:color="auto"/>
            <w:bottom w:val="none" w:sz="0" w:space="0" w:color="auto"/>
            <w:right w:val="none" w:sz="0" w:space="0" w:color="auto"/>
          </w:divBdr>
        </w:div>
        <w:div w:id="2114013029">
          <w:marLeft w:val="640"/>
          <w:marRight w:val="0"/>
          <w:marTop w:val="0"/>
          <w:marBottom w:val="0"/>
          <w:divBdr>
            <w:top w:val="none" w:sz="0" w:space="0" w:color="auto"/>
            <w:left w:val="none" w:sz="0" w:space="0" w:color="auto"/>
            <w:bottom w:val="none" w:sz="0" w:space="0" w:color="auto"/>
            <w:right w:val="none" w:sz="0" w:space="0" w:color="auto"/>
          </w:divBdr>
        </w:div>
      </w:divsChild>
    </w:div>
    <w:div w:id="1825704592">
      <w:bodyDiv w:val="1"/>
      <w:marLeft w:val="0"/>
      <w:marRight w:val="0"/>
      <w:marTop w:val="0"/>
      <w:marBottom w:val="0"/>
      <w:divBdr>
        <w:top w:val="none" w:sz="0" w:space="0" w:color="auto"/>
        <w:left w:val="none" w:sz="0" w:space="0" w:color="auto"/>
        <w:bottom w:val="none" w:sz="0" w:space="0" w:color="auto"/>
        <w:right w:val="none" w:sz="0" w:space="0" w:color="auto"/>
      </w:divBdr>
      <w:divsChild>
        <w:div w:id="745304261">
          <w:marLeft w:val="0"/>
          <w:marRight w:val="0"/>
          <w:marTop w:val="0"/>
          <w:marBottom w:val="0"/>
          <w:divBdr>
            <w:top w:val="none" w:sz="0" w:space="0" w:color="auto"/>
            <w:left w:val="none" w:sz="0" w:space="0" w:color="auto"/>
            <w:bottom w:val="none" w:sz="0" w:space="0" w:color="auto"/>
            <w:right w:val="none" w:sz="0" w:space="0" w:color="auto"/>
          </w:divBdr>
        </w:div>
      </w:divsChild>
    </w:div>
    <w:div w:id="1827041463">
      <w:bodyDiv w:val="1"/>
      <w:marLeft w:val="0"/>
      <w:marRight w:val="0"/>
      <w:marTop w:val="0"/>
      <w:marBottom w:val="0"/>
      <w:divBdr>
        <w:top w:val="none" w:sz="0" w:space="0" w:color="auto"/>
        <w:left w:val="none" w:sz="0" w:space="0" w:color="auto"/>
        <w:bottom w:val="none" w:sz="0" w:space="0" w:color="auto"/>
        <w:right w:val="none" w:sz="0" w:space="0" w:color="auto"/>
      </w:divBdr>
      <w:divsChild>
        <w:div w:id="716706364">
          <w:marLeft w:val="640"/>
          <w:marRight w:val="0"/>
          <w:marTop w:val="0"/>
          <w:marBottom w:val="0"/>
          <w:divBdr>
            <w:top w:val="none" w:sz="0" w:space="0" w:color="auto"/>
            <w:left w:val="none" w:sz="0" w:space="0" w:color="auto"/>
            <w:bottom w:val="none" w:sz="0" w:space="0" w:color="auto"/>
            <w:right w:val="none" w:sz="0" w:space="0" w:color="auto"/>
          </w:divBdr>
        </w:div>
        <w:div w:id="476993062">
          <w:marLeft w:val="640"/>
          <w:marRight w:val="0"/>
          <w:marTop w:val="0"/>
          <w:marBottom w:val="0"/>
          <w:divBdr>
            <w:top w:val="none" w:sz="0" w:space="0" w:color="auto"/>
            <w:left w:val="none" w:sz="0" w:space="0" w:color="auto"/>
            <w:bottom w:val="none" w:sz="0" w:space="0" w:color="auto"/>
            <w:right w:val="none" w:sz="0" w:space="0" w:color="auto"/>
          </w:divBdr>
        </w:div>
        <w:div w:id="361368942">
          <w:marLeft w:val="640"/>
          <w:marRight w:val="0"/>
          <w:marTop w:val="0"/>
          <w:marBottom w:val="0"/>
          <w:divBdr>
            <w:top w:val="none" w:sz="0" w:space="0" w:color="auto"/>
            <w:left w:val="none" w:sz="0" w:space="0" w:color="auto"/>
            <w:bottom w:val="none" w:sz="0" w:space="0" w:color="auto"/>
            <w:right w:val="none" w:sz="0" w:space="0" w:color="auto"/>
          </w:divBdr>
        </w:div>
        <w:div w:id="145779592">
          <w:marLeft w:val="640"/>
          <w:marRight w:val="0"/>
          <w:marTop w:val="0"/>
          <w:marBottom w:val="0"/>
          <w:divBdr>
            <w:top w:val="none" w:sz="0" w:space="0" w:color="auto"/>
            <w:left w:val="none" w:sz="0" w:space="0" w:color="auto"/>
            <w:bottom w:val="none" w:sz="0" w:space="0" w:color="auto"/>
            <w:right w:val="none" w:sz="0" w:space="0" w:color="auto"/>
          </w:divBdr>
        </w:div>
        <w:div w:id="276452004">
          <w:marLeft w:val="640"/>
          <w:marRight w:val="0"/>
          <w:marTop w:val="0"/>
          <w:marBottom w:val="0"/>
          <w:divBdr>
            <w:top w:val="none" w:sz="0" w:space="0" w:color="auto"/>
            <w:left w:val="none" w:sz="0" w:space="0" w:color="auto"/>
            <w:bottom w:val="none" w:sz="0" w:space="0" w:color="auto"/>
            <w:right w:val="none" w:sz="0" w:space="0" w:color="auto"/>
          </w:divBdr>
        </w:div>
        <w:div w:id="328481961">
          <w:marLeft w:val="640"/>
          <w:marRight w:val="0"/>
          <w:marTop w:val="0"/>
          <w:marBottom w:val="0"/>
          <w:divBdr>
            <w:top w:val="none" w:sz="0" w:space="0" w:color="auto"/>
            <w:left w:val="none" w:sz="0" w:space="0" w:color="auto"/>
            <w:bottom w:val="none" w:sz="0" w:space="0" w:color="auto"/>
            <w:right w:val="none" w:sz="0" w:space="0" w:color="auto"/>
          </w:divBdr>
        </w:div>
        <w:div w:id="1686516247">
          <w:marLeft w:val="640"/>
          <w:marRight w:val="0"/>
          <w:marTop w:val="0"/>
          <w:marBottom w:val="0"/>
          <w:divBdr>
            <w:top w:val="none" w:sz="0" w:space="0" w:color="auto"/>
            <w:left w:val="none" w:sz="0" w:space="0" w:color="auto"/>
            <w:bottom w:val="none" w:sz="0" w:space="0" w:color="auto"/>
            <w:right w:val="none" w:sz="0" w:space="0" w:color="auto"/>
          </w:divBdr>
        </w:div>
        <w:div w:id="2079671042">
          <w:marLeft w:val="640"/>
          <w:marRight w:val="0"/>
          <w:marTop w:val="0"/>
          <w:marBottom w:val="0"/>
          <w:divBdr>
            <w:top w:val="none" w:sz="0" w:space="0" w:color="auto"/>
            <w:left w:val="none" w:sz="0" w:space="0" w:color="auto"/>
            <w:bottom w:val="none" w:sz="0" w:space="0" w:color="auto"/>
            <w:right w:val="none" w:sz="0" w:space="0" w:color="auto"/>
          </w:divBdr>
        </w:div>
        <w:div w:id="207299563">
          <w:marLeft w:val="640"/>
          <w:marRight w:val="0"/>
          <w:marTop w:val="0"/>
          <w:marBottom w:val="0"/>
          <w:divBdr>
            <w:top w:val="none" w:sz="0" w:space="0" w:color="auto"/>
            <w:left w:val="none" w:sz="0" w:space="0" w:color="auto"/>
            <w:bottom w:val="none" w:sz="0" w:space="0" w:color="auto"/>
            <w:right w:val="none" w:sz="0" w:space="0" w:color="auto"/>
          </w:divBdr>
        </w:div>
        <w:div w:id="392851590">
          <w:marLeft w:val="640"/>
          <w:marRight w:val="0"/>
          <w:marTop w:val="0"/>
          <w:marBottom w:val="0"/>
          <w:divBdr>
            <w:top w:val="none" w:sz="0" w:space="0" w:color="auto"/>
            <w:left w:val="none" w:sz="0" w:space="0" w:color="auto"/>
            <w:bottom w:val="none" w:sz="0" w:space="0" w:color="auto"/>
            <w:right w:val="none" w:sz="0" w:space="0" w:color="auto"/>
          </w:divBdr>
        </w:div>
        <w:div w:id="481190814">
          <w:marLeft w:val="640"/>
          <w:marRight w:val="0"/>
          <w:marTop w:val="0"/>
          <w:marBottom w:val="0"/>
          <w:divBdr>
            <w:top w:val="none" w:sz="0" w:space="0" w:color="auto"/>
            <w:left w:val="none" w:sz="0" w:space="0" w:color="auto"/>
            <w:bottom w:val="none" w:sz="0" w:space="0" w:color="auto"/>
            <w:right w:val="none" w:sz="0" w:space="0" w:color="auto"/>
          </w:divBdr>
        </w:div>
        <w:div w:id="501169647">
          <w:marLeft w:val="640"/>
          <w:marRight w:val="0"/>
          <w:marTop w:val="0"/>
          <w:marBottom w:val="0"/>
          <w:divBdr>
            <w:top w:val="none" w:sz="0" w:space="0" w:color="auto"/>
            <w:left w:val="none" w:sz="0" w:space="0" w:color="auto"/>
            <w:bottom w:val="none" w:sz="0" w:space="0" w:color="auto"/>
            <w:right w:val="none" w:sz="0" w:space="0" w:color="auto"/>
          </w:divBdr>
        </w:div>
        <w:div w:id="554047539">
          <w:marLeft w:val="640"/>
          <w:marRight w:val="0"/>
          <w:marTop w:val="0"/>
          <w:marBottom w:val="0"/>
          <w:divBdr>
            <w:top w:val="none" w:sz="0" w:space="0" w:color="auto"/>
            <w:left w:val="none" w:sz="0" w:space="0" w:color="auto"/>
            <w:bottom w:val="none" w:sz="0" w:space="0" w:color="auto"/>
            <w:right w:val="none" w:sz="0" w:space="0" w:color="auto"/>
          </w:divBdr>
        </w:div>
        <w:div w:id="1081567125">
          <w:marLeft w:val="640"/>
          <w:marRight w:val="0"/>
          <w:marTop w:val="0"/>
          <w:marBottom w:val="0"/>
          <w:divBdr>
            <w:top w:val="none" w:sz="0" w:space="0" w:color="auto"/>
            <w:left w:val="none" w:sz="0" w:space="0" w:color="auto"/>
            <w:bottom w:val="none" w:sz="0" w:space="0" w:color="auto"/>
            <w:right w:val="none" w:sz="0" w:space="0" w:color="auto"/>
          </w:divBdr>
        </w:div>
        <w:div w:id="1758092195">
          <w:marLeft w:val="640"/>
          <w:marRight w:val="0"/>
          <w:marTop w:val="0"/>
          <w:marBottom w:val="0"/>
          <w:divBdr>
            <w:top w:val="none" w:sz="0" w:space="0" w:color="auto"/>
            <w:left w:val="none" w:sz="0" w:space="0" w:color="auto"/>
            <w:bottom w:val="none" w:sz="0" w:space="0" w:color="auto"/>
            <w:right w:val="none" w:sz="0" w:space="0" w:color="auto"/>
          </w:divBdr>
        </w:div>
        <w:div w:id="1764064049">
          <w:marLeft w:val="640"/>
          <w:marRight w:val="0"/>
          <w:marTop w:val="0"/>
          <w:marBottom w:val="0"/>
          <w:divBdr>
            <w:top w:val="none" w:sz="0" w:space="0" w:color="auto"/>
            <w:left w:val="none" w:sz="0" w:space="0" w:color="auto"/>
            <w:bottom w:val="none" w:sz="0" w:space="0" w:color="auto"/>
            <w:right w:val="none" w:sz="0" w:space="0" w:color="auto"/>
          </w:divBdr>
        </w:div>
        <w:div w:id="968322014">
          <w:marLeft w:val="640"/>
          <w:marRight w:val="0"/>
          <w:marTop w:val="0"/>
          <w:marBottom w:val="0"/>
          <w:divBdr>
            <w:top w:val="none" w:sz="0" w:space="0" w:color="auto"/>
            <w:left w:val="none" w:sz="0" w:space="0" w:color="auto"/>
            <w:bottom w:val="none" w:sz="0" w:space="0" w:color="auto"/>
            <w:right w:val="none" w:sz="0" w:space="0" w:color="auto"/>
          </w:divBdr>
        </w:div>
        <w:div w:id="2143885903">
          <w:marLeft w:val="640"/>
          <w:marRight w:val="0"/>
          <w:marTop w:val="0"/>
          <w:marBottom w:val="0"/>
          <w:divBdr>
            <w:top w:val="none" w:sz="0" w:space="0" w:color="auto"/>
            <w:left w:val="none" w:sz="0" w:space="0" w:color="auto"/>
            <w:bottom w:val="none" w:sz="0" w:space="0" w:color="auto"/>
            <w:right w:val="none" w:sz="0" w:space="0" w:color="auto"/>
          </w:divBdr>
        </w:div>
        <w:div w:id="845940116">
          <w:marLeft w:val="640"/>
          <w:marRight w:val="0"/>
          <w:marTop w:val="0"/>
          <w:marBottom w:val="0"/>
          <w:divBdr>
            <w:top w:val="none" w:sz="0" w:space="0" w:color="auto"/>
            <w:left w:val="none" w:sz="0" w:space="0" w:color="auto"/>
            <w:bottom w:val="none" w:sz="0" w:space="0" w:color="auto"/>
            <w:right w:val="none" w:sz="0" w:space="0" w:color="auto"/>
          </w:divBdr>
        </w:div>
        <w:div w:id="1091700648">
          <w:marLeft w:val="640"/>
          <w:marRight w:val="0"/>
          <w:marTop w:val="0"/>
          <w:marBottom w:val="0"/>
          <w:divBdr>
            <w:top w:val="none" w:sz="0" w:space="0" w:color="auto"/>
            <w:left w:val="none" w:sz="0" w:space="0" w:color="auto"/>
            <w:bottom w:val="none" w:sz="0" w:space="0" w:color="auto"/>
            <w:right w:val="none" w:sz="0" w:space="0" w:color="auto"/>
          </w:divBdr>
        </w:div>
        <w:div w:id="2022389087">
          <w:marLeft w:val="640"/>
          <w:marRight w:val="0"/>
          <w:marTop w:val="0"/>
          <w:marBottom w:val="0"/>
          <w:divBdr>
            <w:top w:val="none" w:sz="0" w:space="0" w:color="auto"/>
            <w:left w:val="none" w:sz="0" w:space="0" w:color="auto"/>
            <w:bottom w:val="none" w:sz="0" w:space="0" w:color="auto"/>
            <w:right w:val="none" w:sz="0" w:space="0" w:color="auto"/>
          </w:divBdr>
        </w:div>
        <w:div w:id="553781649">
          <w:marLeft w:val="640"/>
          <w:marRight w:val="0"/>
          <w:marTop w:val="0"/>
          <w:marBottom w:val="0"/>
          <w:divBdr>
            <w:top w:val="none" w:sz="0" w:space="0" w:color="auto"/>
            <w:left w:val="none" w:sz="0" w:space="0" w:color="auto"/>
            <w:bottom w:val="none" w:sz="0" w:space="0" w:color="auto"/>
            <w:right w:val="none" w:sz="0" w:space="0" w:color="auto"/>
          </w:divBdr>
        </w:div>
        <w:div w:id="2078240740">
          <w:marLeft w:val="640"/>
          <w:marRight w:val="0"/>
          <w:marTop w:val="0"/>
          <w:marBottom w:val="0"/>
          <w:divBdr>
            <w:top w:val="none" w:sz="0" w:space="0" w:color="auto"/>
            <w:left w:val="none" w:sz="0" w:space="0" w:color="auto"/>
            <w:bottom w:val="none" w:sz="0" w:space="0" w:color="auto"/>
            <w:right w:val="none" w:sz="0" w:space="0" w:color="auto"/>
          </w:divBdr>
        </w:div>
        <w:div w:id="84157731">
          <w:marLeft w:val="640"/>
          <w:marRight w:val="0"/>
          <w:marTop w:val="0"/>
          <w:marBottom w:val="0"/>
          <w:divBdr>
            <w:top w:val="none" w:sz="0" w:space="0" w:color="auto"/>
            <w:left w:val="none" w:sz="0" w:space="0" w:color="auto"/>
            <w:bottom w:val="none" w:sz="0" w:space="0" w:color="auto"/>
            <w:right w:val="none" w:sz="0" w:space="0" w:color="auto"/>
          </w:divBdr>
        </w:div>
        <w:div w:id="1428382806">
          <w:marLeft w:val="640"/>
          <w:marRight w:val="0"/>
          <w:marTop w:val="0"/>
          <w:marBottom w:val="0"/>
          <w:divBdr>
            <w:top w:val="none" w:sz="0" w:space="0" w:color="auto"/>
            <w:left w:val="none" w:sz="0" w:space="0" w:color="auto"/>
            <w:bottom w:val="none" w:sz="0" w:space="0" w:color="auto"/>
            <w:right w:val="none" w:sz="0" w:space="0" w:color="auto"/>
          </w:divBdr>
        </w:div>
        <w:div w:id="1872834576">
          <w:marLeft w:val="640"/>
          <w:marRight w:val="0"/>
          <w:marTop w:val="0"/>
          <w:marBottom w:val="0"/>
          <w:divBdr>
            <w:top w:val="none" w:sz="0" w:space="0" w:color="auto"/>
            <w:left w:val="none" w:sz="0" w:space="0" w:color="auto"/>
            <w:bottom w:val="none" w:sz="0" w:space="0" w:color="auto"/>
            <w:right w:val="none" w:sz="0" w:space="0" w:color="auto"/>
          </w:divBdr>
        </w:div>
        <w:div w:id="1153446488">
          <w:marLeft w:val="640"/>
          <w:marRight w:val="0"/>
          <w:marTop w:val="0"/>
          <w:marBottom w:val="0"/>
          <w:divBdr>
            <w:top w:val="none" w:sz="0" w:space="0" w:color="auto"/>
            <w:left w:val="none" w:sz="0" w:space="0" w:color="auto"/>
            <w:bottom w:val="none" w:sz="0" w:space="0" w:color="auto"/>
            <w:right w:val="none" w:sz="0" w:space="0" w:color="auto"/>
          </w:divBdr>
        </w:div>
        <w:div w:id="419571858">
          <w:marLeft w:val="640"/>
          <w:marRight w:val="0"/>
          <w:marTop w:val="0"/>
          <w:marBottom w:val="0"/>
          <w:divBdr>
            <w:top w:val="none" w:sz="0" w:space="0" w:color="auto"/>
            <w:left w:val="none" w:sz="0" w:space="0" w:color="auto"/>
            <w:bottom w:val="none" w:sz="0" w:space="0" w:color="auto"/>
            <w:right w:val="none" w:sz="0" w:space="0" w:color="auto"/>
          </w:divBdr>
        </w:div>
        <w:div w:id="765224260">
          <w:marLeft w:val="640"/>
          <w:marRight w:val="0"/>
          <w:marTop w:val="0"/>
          <w:marBottom w:val="0"/>
          <w:divBdr>
            <w:top w:val="none" w:sz="0" w:space="0" w:color="auto"/>
            <w:left w:val="none" w:sz="0" w:space="0" w:color="auto"/>
            <w:bottom w:val="none" w:sz="0" w:space="0" w:color="auto"/>
            <w:right w:val="none" w:sz="0" w:space="0" w:color="auto"/>
          </w:divBdr>
        </w:div>
        <w:div w:id="1875536178">
          <w:marLeft w:val="640"/>
          <w:marRight w:val="0"/>
          <w:marTop w:val="0"/>
          <w:marBottom w:val="0"/>
          <w:divBdr>
            <w:top w:val="none" w:sz="0" w:space="0" w:color="auto"/>
            <w:left w:val="none" w:sz="0" w:space="0" w:color="auto"/>
            <w:bottom w:val="none" w:sz="0" w:space="0" w:color="auto"/>
            <w:right w:val="none" w:sz="0" w:space="0" w:color="auto"/>
          </w:divBdr>
        </w:div>
        <w:div w:id="1768116513">
          <w:marLeft w:val="640"/>
          <w:marRight w:val="0"/>
          <w:marTop w:val="0"/>
          <w:marBottom w:val="0"/>
          <w:divBdr>
            <w:top w:val="none" w:sz="0" w:space="0" w:color="auto"/>
            <w:left w:val="none" w:sz="0" w:space="0" w:color="auto"/>
            <w:bottom w:val="none" w:sz="0" w:space="0" w:color="auto"/>
            <w:right w:val="none" w:sz="0" w:space="0" w:color="auto"/>
          </w:divBdr>
        </w:div>
        <w:div w:id="1438603884">
          <w:marLeft w:val="640"/>
          <w:marRight w:val="0"/>
          <w:marTop w:val="0"/>
          <w:marBottom w:val="0"/>
          <w:divBdr>
            <w:top w:val="none" w:sz="0" w:space="0" w:color="auto"/>
            <w:left w:val="none" w:sz="0" w:space="0" w:color="auto"/>
            <w:bottom w:val="none" w:sz="0" w:space="0" w:color="auto"/>
            <w:right w:val="none" w:sz="0" w:space="0" w:color="auto"/>
          </w:divBdr>
        </w:div>
        <w:div w:id="908223261">
          <w:marLeft w:val="640"/>
          <w:marRight w:val="0"/>
          <w:marTop w:val="0"/>
          <w:marBottom w:val="0"/>
          <w:divBdr>
            <w:top w:val="none" w:sz="0" w:space="0" w:color="auto"/>
            <w:left w:val="none" w:sz="0" w:space="0" w:color="auto"/>
            <w:bottom w:val="none" w:sz="0" w:space="0" w:color="auto"/>
            <w:right w:val="none" w:sz="0" w:space="0" w:color="auto"/>
          </w:divBdr>
        </w:div>
        <w:div w:id="2042195769">
          <w:marLeft w:val="640"/>
          <w:marRight w:val="0"/>
          <w:marTop w:val="0"/>
          <w:marBottom w:val="0"/>
          <w:divBdr>
            <w:top w:val="none" w:sz="0" w:space="0" w:color="auto"/>
            <w:left w:val="none" w:sz="0" w:space="0" w:color="auto"/>
            <w:bottom w:val="none" w:sz="0" w:space="0" w:color="auto"/>
            <w:right w:val="none" w:sz="0" w:space="0" w:color="auto"/>
          </w:divBdr>
        </w:div>
        <w:div w:id="1645354937">
          <w:marLeft w:val="640"/>
          <w:marRight w:val="0"/>
          <w:marTop w:val="0"/>
          <w:marBottom w:val="0"/>
          <w:divBdr>
            <w:top w:val="none" w:sz="0" w:space="0" w:color="auto"/>
            <w:left w:val="none" w:sz="0" w:space="0" w:color="auto"/>
            <w:bottom w:val="none" w:sz="0" w:space="0" w:color="auto"/>
            <w:right w:val="none" w:sz="0" w:space="0" w:color="auto"/>
          </w:divBdr>
        </w:div>
        <w:div w:id="440883421">
          <w:marLeft w:val="640"/>
          <w:marRight w:val="0"/>
          <w:marTop w:val="0"/>
          <w:marBottom w:val="0"/>
          <w:divBdr>
            <w:top w:val="none" w:sz="0" w:space="0" w:color="auto"/>
            <w:left w:val="none" w:sz="0" w:space="0" w:color="auto"/>
            <w:bottom w:val="none" w:sz="0" w:space="0" w:color="auto"/>
            <w:right w:val="none" w:sz="0" w:space="0" w:color="auto"/>
          </w:divBdr>
        </w:div>
        <w:div w:id="365260291">
          <w:marLeft w:val="640"/>
          <w:marRight w:val="0"/>
          <w:marTop w:val="0"/>
          <w:marBottom w:val="0"/>
          <w:divBdr>
            <w:top w:val="none" w:sz="0" w:space="0" w:color="auto"/>
            <w:left w:val="none" w:sz="0" w:space="0" w:color="auto"/>
            <w:bottom w:val="none" w:sz="0" w:space="0" w:color="auto"/>
            <w:right w:val="none" w:sz="0" w:space="0" w:color="auto"/>
          </w:divBdr>
        </w:div>
        <w:div w:id="1470973835">
          <w:marLeft w:val="640"/>
          <w:marRight w:val="0"/>
          <w:marTop w:val="0"/>
          <w:marBottom w:val="0"/>
          <w:divBdr>
            <w:top w:val="none" w:sz="0" w:space="0" w:color="auto"/>
            <w:left w:val="none" w:sz="0" w:space="0" w:color="auto"/>
            <w:bottom w:val="none" w:sz="0" w:space="0" w:color="auto"/>
            <w:right w:val="none" w:sz="0" w:space="0" w:color="auto"/>
          </w:divBdr>
        </w:div>
        <w:div w:id="671566915">
          <w:marLeft w:val="640"/>
          <w:marRight w:val="0"/>
          <w:marTop w:val="0"/>
          <w:marBottom w:val="0"/>
          <w:divBdr>
            <w:top w:val="none" w:sz="0" w:space="0" w:color="auto"/>
            <w:left w:val="none" w:sz="0" w:space="0" w:color="auto"/>
            <w:bottom w:val="none" w:sz="0" w:space="0" w:color="auto"/>
            <w:right w:val="none" w:sz="0" w:space="0" w:color="auto"/>
          </w:divBdr>
        </w:div>
        <w:div w:id="419571896">
          <w:marLeft w:val="640"/>
          <w:marRight w:val="0"/>
          <w:marTop w:val="0"/>
          <w:marBottom w:val="0"/>
          <w:divBdr>
            <w:top w:val="none" w:sz="0" w:space="0" w:color="auto"/>
            <w:left w:val="none" w:sz="0" w:space="0" w:color="auto"/>
            <w:bottom w:val="none" w:sz="0" w:space="0" w:color="auto"/>
            <w:right w:val="none" w:sz="0" w:space="0" w:color="auto"/>
          </w:divBdr>
        </w:div>
        <w:div w:id="1464423386">
          <w:marLeft w:val="640"/>
          <w:marRight w:val="0"/>
          <w:marTop w:val="0"/>
          <w:marBottom w:val="0"/>
          <w:divBdr>
            <w:top w:val="none" w:sz="0" w:space="0" w:color="auto"/>
            <w:left w:val="none" w:sz="0" w:space="0" w:color="auto"/>
            <w:bottom w:val="none" w:sz="0" w:space="0" w:color="auto"/>
            <w:right w:val="none" w:sz="0" w:space="0" w:color="auto"/>
          </w:divBdr>
        </w:div>
        <w:div w:id="1731070578">
          <w:marLeft w:val="640"/>
          <w:marRight w:val="0"/>
          <w:marTop w:val="0"/>
          <w:marBottom w:val="0"/>
          <w:divBdr>
            <w:top w:val="none" w:sz="0" w:space="0" w:color="auto"/>
            <w:left w:val="none" w:sz="0" w:space="0" w:color="auto"/>
            <w:bottom w:val="none" w:sz="0" w:space="0" w:color="auto"/>
            <w:right w:val="none" w:sz="0" w:space="0" w:color="auto"/>
          </w:divBdr>
        </w:div>
        <w:div w:id="660624538">
          <w:marLeft w:val="640"/>
          <w:marRight w:val="0"/>
          <w:marTop w:val="0"/>
          <w:marBottom w:val="0"/>
          <w:divBdr>
            <w:top w:val="none" w:sz="0" w:space="0" w:color="auto"/>
            <w:left w:val="none" w:sz="0" w:space="0" w:color="auto"/>
            <w:bottom w:val="none" w:sz="0" w:space="0" w:color="auto"/>
            <w:right w:val="none" w:sz="0" w:space="0" w:color="auto"/>
          </w:divBdr>
        </w:div>
        <w:div w:id="1722704213">
          <w:marLeft w:val="640"/>
          <w:marRight w:val="0"/>
          <w:marTop w:val="0"/>
          <w:marBottom w:val="0"/>
          <w:divBdr>
            <w:top w:val="none" w:sz="0" w:space="0" w:color="auto"/>
            <w:left w:val="none" w:sz="0" w:space="0" w:color="auto"/>
            <w:bottom w:val="none" w:sz="0" w:space="0" w:color="auto"/>
            <w:right w:val="none" w:sz="0" w:space="0" w:color="auto"/>
          </w:divBdr>
        </w:div>
        <w:div w:id="1499930778">
          <w:marLeft w:val="640"/>
          <w:marRight w:val="0"/>
          <w:marTop w:val="0"/>
          <w:marBottom w:val="0"/>
          <w:divBdr>
            <w:top w:val="none" w:sz="0" w:space="0" w:color="auto"/>
            <w:left w:val="none" w:sz="0" w:space="0" w:color="auto"/>
            <w:bottom w:val="none" w:sz="0" w:space="0" w:color="auto"/>
            <w:right w:val="none" w:sz="0" w:space="0" w:color="auto"/>
          </w:divBdr>
        </w:div>
        <w:div w:id="1319722412">
          <w:marLeft w:val="640"/>
          <w:marRight w:val="0"/>
          <w:marTop w:val="0"/>
          <w:marBottom w:val="0"/>
          <w:divBdr>
            <w:top w:val="none" w:sz="0" w:space="0" w:color="auto"/>
            <w:left w:val="none" w:sz="0" w:space="0" w:color="auto"/>
            <w:bottom w:val="none" w:sz="0" w:space="0" w:color="auto"/>
            <w:right w:val="none" w:sz="0" w:space="0" w:color="auto"/>
          </w:divBdr>
        </w:div>
        <w:div w:id="1718822107">
          <w:marLeft w:val="640"/>
          <w:marRight w:val="0"/>
          <w:marTop w:val="0"/>
          <w:marBottom w:val="0"/>
          <w:divBdr>
            <w:top w:val="none" w:sz="0" w:space="0" w:color="auto"/>
            <w:left w:val="none" w:sz="0" w:space="0" w:color="auto"/>
            <w:bottom w:val="none" w:sz="0" w:space="0" w:color="auto"/>
            <w:right w:val="none" w:sz="0" w:space="0" w:color="auto"/>
          </w:divBdr>
        </w:div>
        <w:div w:id="477920228">
          <w:marLeft w:val="640"/>
          <w:marRight w:val="0"/>
          <w:marTop w:val="0"/>
          <w:marBottom w:val="0"/>
          <w:divBdr>
            <w:top w:val="none" w:sz="0" w:space="0" w:color="auto"/>
            <w:left w:val="none" w:sz="0" w:space="0" w:color="auto"/>
            <w:bottom w:val="none" w:sz="0" w:space="0" w:color="auto"/>
            <w:right w:val="none" w:sz="0" w:space="0" w:color="auto"/>
          </w:divBdr>
        </w:div>
        <w:div w:id="2078090203">
          <w:marLeft w:val="640"/>
          <w:marRight w:val="0"/>
          <w:marTop w:val="0"/>
          <w:marBottom w:val="0"/>
          <w:divBdr>
            <w:top w:val="none" w:sz="0" w:space="0" w:color="auto"/>
            <w:left w:val="none" w:sz="0" w:space="0" w:color="auto"/>
            <w:bottom w:val="none" w:sz="0" w:space="0" w:color="auto"/>
            <w:right w:val="none" w:sz="0" w:space="0" w:color="auto"/>
          </w:divBdr>
        </w:div>
        <w:div w:id="1885948031">
          <w:marLeft w:val="640"/>
          <w:marRight w:val="0"/>
          <w:marTop w:val="0"/>
          <w:marBottom w:val="0"/>
          <w:divBdr>
            <w:top w:val="none" w:sz="0" w:space="0" w:color="auto"/>
            <w:left w:val="none" w:sz="0" w:space="0" w:color="auto"/>
            <w:bottom w:val="none" w:sz="0" w:space="0" w:color="auto"/>
            <w:right w:val="none" w:sz="0" w:space="0" w:color="auto"/>
          </w:divBdr>
        </w:div>
        <w:div w:id="429349152">
          <w:marLeft w:val="640"/>
          <w:marRight w:val="0"/>
          <w:marTop w:val="0"/>
          <w:marBottom w:val="0"/>
          <w:divBdr>
            <w:top w:val="none" w:sz="0" w:space="0" w:color="auto"/>
            <w:left w:val="none" w:sz="0" w:space="0" w:color="auto"/>
            <w:bottom w:val="none" w:sz="0" w:space="0" w:color="auto"/>
            <w:right w:val="none" w:sz="0" w:space="0" w:color="auto"/>
          </w:divBdr>
        </w:div>
        <w:div w:id="967323117">
          <w:marLeft w:val="640"/>
          <w:marRight w:val="0"/>
          <w:marTop w:val="0"/>
          <w:marBottom w:val="0"/>
          <w:divBdr>
            <w:top w:val="none" w:sz="0" w:space="0" w:color="auto"/>
            <w:left w:val="none" w:sz="0" w:space="0" w:color="auto"/>
            <w:bottom w:val="none" w:sz="0" w:space="0" w:color="auto"/>
            <w:right w:val="none" w:sz="0" w:space="0" w:color="auto"/>
          </w:divBdr>
        </w:div>
      </w:divsChild>
    </w:div>
    <w:div w:id="1831481951">
      <w:bodyDiv w:val="1"/>
      <w:marLeft w:val="0"/>
      <w:marRight w:val="0"/>
      <w:marTop w:val="0"/>
      <w:marBottom w:val="0"/>
      <w:divBdr>
        <w:top w:val="none" w:sz="0" w:space="0" w:color="auto"/>
        <w:left w:val="none" w:sz="0" w:space="0" w:color="auto"/>
        <w:bottom w:val="none" w:sz="0" w:space="0" w:color="auto"/>
        <w:right w:val="none" w:sz="0" w:space="0" w:color="auto"/>
      </w:divBdr>
      <w:divsChild>
        <w:div w:id="1270963940">
          <w:marLeft w:val="640"/>
          <w:marRight w:val="0"/>
          <w:marTop w:val="0"/>
          <w:marBottom w:val="0"/>
          <w:divBdr>
            <w:top w:val="none" w:sz="0" w:space="0" w:color="auto"/>
            <w:left w:val="none" w:sz="0" w:space="0" w:color="auto"/>
            <w:bottom w:val="none" w:sz="0" w:space="0" w:color="auto"/>
            <w:right w:val="none" w:sz="0" w:space="0" w:color="auto"/>
          </w:divBdr>
        </w:div>
        <w:div w:id="760416003">
          <w:marLeft w:val="640"/>
          <w:marRight w:val="0"/>
          <w:marTop w:val="0"/>
          <w:marBottom w:val="0"/>
          <w:divBdr>
            <w:top w:val="none" w:sz="0" w:space="0" w:color="auto"/>
            <w:left w:val="none" w:sz="0" w:space="0" w:color="auto"/>
            <w:bottom w:val="none" w:sz="0" w:space="0" w:color="auto"/>
            <w:right w:val="none" w:sz="0" w:space="0" w:color="auto"/>
          </w:divBdr>
        </w:div>
        <w:div w:id="112410216">
          <w:marLeft w:val="640"/>
          <w:marRight w:val="0"/>
          <w:marTop w:val="0"/>
          <w:marBottom w:val="0"/>
          <w:divBdr>
            <w:top w:val="none" w:sz="0" w:space="0" w:color="auto"/>
            <w:left w:val="none" w:sz="0" w:space="0" w:color="auto"/>
            <w:bottom w:val="none" w:sz="0" w:space="0" w:color="auto"/>
            <w:right w:val="none" w:sz="0" w:space="0" w:color="auto"/>
          </w:divBdr>
        </w:div>
        <w:div w:id="1309554247">
          <w:marLeft w:val="640"/>
          <w:marRight w:val="0"/>
          <w:marTop w:val="0"/>
          <w:marBottom w:val="0"/>
          <w:divBdr>
            <w:top w:val="none" w:sz="0" w:space="0" w:color="auto"/>
            <w:left w:val="none" w:sz="0" w:space="0" w:color="auto"/>
            <w:bottom w:val="none" w:sz="0" w:space="0" w:color="auto"/>
            <w:right w:val="none" w:sz="0" w:space="0" w:color="auto"/>
          </w:divBdr>
        </w:div>
        <w:div w:id="462504286">
          <w:marLeft w:val="640"/>
          <w:marRight w:val="0"/>
          <w:marTop w:val="0"/>
          <w:marBottom w:val="0"/>
          <w:divBdr>
            <w:top w:val="none" w:sz="0" w:space="0" w:color="auto"/>
            <w:left w:val="none" w:sz="0" w:space="0" w:color="auto"/>
            <w:bottom w:val="none" w:sz="0" w:space="0" w:color="auto"/>
            <w:right w:val="none" w:sz="0" w:space="0" w:color="auto"/>
          </w:divBdr>
        </w:div>
        <w:div w:id="1530489936">
          <w:marLeft w:val="640"/>
          <w:marRight w:val="0"/>
          <w:marTop w:val="0"/>
          <w:marBottom w:val="0"/>
          <w:divBdr>
            <w:top w:val="none" w:sz="0" w:space="0" w:color="auto"/>
            <w:left w:val="none" w:sz="0" w:space="0" w:color="auto"/>
            <w:bottom w:val="none" w:sz="0" w:space="0" w:color="auto"/>
            <w:right w:val="none" w:sz="0" w:space="0" w:color="auto"/>
          </w:divBdr>
        </w:div>
        <w:div w:id="1962758700">
          <w:marLeft w:val="640"/>
          <w:marRight w:val="0"/>
          <w:marTop w:val="0"/>
          <w:marBottom w:val="0"/>
          <w:divBdr>
            <w:top w:val="none" w:sz="0" w:space="0" w:color="auto"/>
            <w:left w:val="none" w:sz="0" w:space="0" w:color="auto"/>
            <w:bottom w:val="none" w:sz="0" w:space="0" w:color="auto"/>
            <w:right w:val="none" w:sz="0" w:space="0" w:color="auto"/>
          </w:divBdr>
        </w:div>
        <w:div w:id="1315911903">
          <w:marLeft w:val="640"/>
          <w:marRight w:val="0"/>
          <w:marTop w:val="0"/>
          <w:marBottom w:val="0"/>
          <w:divBdr>
            <w:top w:val="none" w:sz="0" w:space="0" w:color="auto"/>
            <w:left w:val="none" w:sz="0" w:space="0" w:color="auto"/>
            <w:bottom w:val="none" w:sz="0" w:space="0" w:color="auto"/>
            <w:right w:val="none" w:sz="0" w:space="0" w:color="auto"/>
          </w:divBdr>
        </w:div>
        <w:div w:id="572738363">
          <w:marLeft w:val="640"/>
          <w:marRight w:val="0"/>
          <w:marTop w:val="0"/>
          <w:marBottom w:val="0"/>
          <w:divBdr>
            <w:top w:val="none" w:sz="0" w:space="0" w:color="auto"/>
            <w:left w:val="none" w:sz="0" w:space="0" w:color="auto"/>
            <w:bottom w:val="none" w:sz="0" w:space="0" w:color="auto"/>
            <w:right w:val="none" w:sz="0" w:space="0" w:color="auto"/>
          </w:divBdr>
        </w:div>
        <w:div w:id="427435251">
          <w:marLeft w:val="640"/>
          <w:marRight w:val="0"/>
          <w:marTop w:val="0"/>
          <w:marBottom w:val="0"/>
          <w:divBdr>
            <w:top w:val="none" w:sz="0" w:space="0" w:color="auto"/>
            <w:left w:val="none" w:sz="0" w:space="0" w:color="auto"/>
            <w:bottom w:val="none" w:sz="0" w:space="0" w:color="auto"/>
            <w:right w:val="none" w:sz="0" w:space="0" w:color="auto"/>
          </w:divBdr>
        </w:div>
        <w:div w:id="1459448418">
          <w:marLeft w:val="640"/>
          <w:marRight w:val="0"/>
          <w:marTop w:val="0"/>
          <w:marBottom w:val="0"/>
          <w:divBdr>
            <w:top w:val="none" w:sz="0" w:space="0" w:color="auto"/>
            <w:left w:val="none" w:sz="0" w:space="0" w:color="auto"/>
            <w:bottom w:val="none" w:sz="0" w:space="0" w:color="auto"/>
            <w:right w:val="none" w:sz="0" w:space="0" w:color="auto"/>
          </w:divBdr>
        </w:div>
        <w:div w:id="1757559406">
          <w:marLeft w:val="640"/>
          <w:marRight w:val="0"/>
          <w:marTop w:val="0"/>
          <w:marBottom w:val="0"/>
          <w:divBdr>
            <w:top w:val="none" w:sz="0" w:space="0" w:color="auto"/>
            <w:left w:val="none" w:sz="0" w:space="0" w:color="auto"/>
            <w:bottom w:val="none" w:sz="0" w:space="0" w:color="auto"/>
            <w:right w:val="none" w:sz="0" w:space="0" w:color="auto"/>
          </w:divBdr>
        </w:div>
        <w:div w:id="1794975659">
          <w:marLeft w:val="640"/>
          <w:marRight w:val="0"/>
          <w:marTop w:val="0"/>
          <w:marBottom w:val="0"/>
          <w:divBdr>
            <w:top w:val="none" w:sz="0" w:space="0" w:color="auto"/>
            <w:left w:val="none" w:sz="0" w:space="0" w:color="auto"/>
            <w:bottom w:val="none" w:sz="0" w:space="0" w:color="auto"/>
            <w:right w:val="none" w:sz="0" w:space="0" w:color="auto"/>
          </w:divBdr>
        </w:div>
        <w:div w:id="79059388">
          <w:marLeft w:val="640"/>
          <w:marRight w:val="0"/>
          <w:marTop w:val="0"/>
          <w:marBottom w:val="0"/>
          <w:divBdr>
            <w:top w:val="none" w:sz="0" w:space="0" w:color="auto"/>
            <w:left w:val="none" w:sz="0" w:space="0" w:color="auto"/>
            <w:bottom w:val="none" w:sz="0" w:space="0" w:color="auto"/>
            <w:right w:val="none" w:sz="0" w:space="0" w:color="auto"/>
          </w:divBdr>
        </w:div>
        <w:div w:id="1514758414">
          <w:marLeft w:val="640"/>
          <w:marRight w:val="0"/>
          <w:marTop w:val="0"/>
          <w:marBottom w:val="0"/>
          <w:divBdr>
            <w:top w:val="none" w:sz="0" w:space="0" w:color="auto"/>
            <w:left w:val="none" w:sz="0" w:space="0" w:color="auto"/>
            <w:bottom w:val="none" w:sz="0" w:space="0" w:color="auto"/>
            <w:right w:val="none" w:sz="0" w:space="0" w:color="auto"/>
          </w:divBdr>
        </w:div>
        <w:div w:id="1368095842">
          <w:marLeft w:val="640"/>
          <w:marRight w:val="0"/>
          <w:marTop w:val="0"/>
          <w:marBottom w:val="0"/>
          <w:divBdr>
            <w:top w:val="none" w:sz="0" w:space="0" w:color="auto"/>
            <w:left w:val="none" w:sz="0" w:space="0" w:color="auto"/>
            <w:bottom w:val="none" w:sz="0" w:space="0" w:color="auto"/>
            <w:right w:val="none" w:sz="0" w:space="0" w:color="auto"/>
          </w:divBdr>
        </w:div>
        <w:div w:id="1482844580">
          <w:marLeft w:val="640"/>
          <w:marRight w:val="0"/>
          <w:marTop w:val="0"/>
          <w:marBottom w:val="0"/>
          <w:divBdr>
            <w:top w:val="none" w:sz="0" w:space="0" w:color="auto"/>
            <w:left w:val="none" w:sz="0" w:space="0" w:color="auto"/>
            <w:bottom w:val="none" w:sz="0" w:space="0" w:color="auto"/>
            <w:right w:val="none" w:sz="0" w:space="0" w:color="auto"/>
          </w:divBdr>
        </w:div>
        <w:div w:id="1012492598">
          <w:marLeft w:val="640"/>
          <w:marRight w:val="0"/>
          <w:marTop w:val="0"/>
          <w:marBottom w:val="0"/>
          <w:divBdr>
            <w:top w:val="none" w:sz="0" w:space="0" w:color="auto"/>
            <w:left w:val="none" w:sz="0" w:space="0" w:color="auto"/>
            <w:bottom w:val="none" w:sz="0" w:space="0" w:color="auto"/>
            <w:right w:val="none" w:sz="0" w:space="0" w:color="auto"/>
          </w:divBdr>
        </w:div>
        <w:div w:id="1654093770">
          <w:marLeft w:val="640"/>
          <w:marRight w:val="0"/>
          <w:marTop w:val="0"/>
          <w:marBottom w:val="0"/>
          <w:divBdr>
            <w:top w:val="none" w:sz="0" w:space="0" w:color="auto"/>
            <w:left w:val="none" w:sz="0" w:space="0" w:color="auto"/>
            <w:bottom w:val="none" w:sz="0" w:space="0" w:color="auto"/>
            <w:right w:val="none" w:sz="0" w:space="0" w:color="auto"/>
          </w:divBdr>
        </w:div>
        <w:div w:id="1609047346">
          <w:marLeft w:val="640"/>
          <w:marRight w:val="0"/>
          <w:marTop w:val="0"/>
          <w:marBottom w:val="0"/>
          <w:divBdr>
            <w:top w:val="none" w:sz="0" w:space="0" w:color="auto"/>
            <w:left w:val="none" w:sz="0" w:space="0" w:color="auto"/>
            <w:bottom w:val="none" w:sz="0" w:space="0" w:color="auto"/>
            <w:right w:val="none" w:sz="0" w:space="0" w:color="auto"/>
          </w:divBdr>
        </w:div>
        <w:div w:id="108161335">
          <w:marLeft w:val="640"/>
          <w:marRight w:val="0"/>
          <w:marTop w:val="0"/>
          <w:marBottom w:val="0"/>
          <w:divBdr>
            <w:top w:val="none" w:sz="0" w:space="0" w:color="auto"/>
            <w:left w:val="none" w:sz="0" w:space="0" w:color="auto"/>
            <w:bottom w:val="none" w:sz="0" w:space="0" w:color="auto"/>
            <w:right w:val="none" w:sz="0" w:space="0" w:color="auto"/>
          </w:divBdr>
        </w:div>
        <w:div w:id="108935251">
          <w:marLeft w:val="640"/>
          <w:marRight w:val="0"/>
          <w:marTop w:val="0"/>
          <w:marBottom w:val="0"/>
          <w:divBdr>
            <w:top w:val="none" w:sz="0" w:space="0" w:color="auto"/>
            <w:left w:val="none" w:sz="0" w:space="0" w:color="auto"/>
            <w:bottom w:val="none" w:sz="0" w:space="0" w:color="auto"/>
            <w:right w:val="none" w:sz="0" w:space="0" w:color="auto"/>
          </w:divBdr>
        </w:div>
        <w:div w:id="2088069564">
          <w:marLeft w:val="640"/>
          <w:marRight w:val="0"/>
          <w:marTop w:val="0"/>
          <w:marBottom w:val="0"/>
          <w:divBdr>
            <w:top w:val="none" w:sz="0" w:space="0" w:color="auto"/>
            <w:left w:val="none" w:sz="0" w:space="0" w:color="auto"/>
            <w:bottom w:val="none" w:sz="0" w:space="0" w:color="auto"/>
            <w:right w:val="none" w:sz="0" w:space="0" w:color="auto"/>
          </w:divBdr>
        </w:div>
        <w:div w:id="2043362076">
          <w:marLeft w:val="640"/>
          <w:marRight w:val="0"/>
          <w:marTop w:val="0"/>
          <w:marBottom w:val="0"/>
          <w:divBdr>
            <w:top w:val="none" w:sz="0" w:space="0" w:color="auto"/>
            <w:left w:val="none" w:sz="0" w:space="0" w:color="auto"/>
            <w:bottom w:val="none" w:sz="0" w:space="0" w:color="auto"/>
            <w:right w:val="none" w:sz="0" w:space="0" w:color="auto"/>
          </w:divBdr>
        </w:div>
        <w:div w:id="926230911">
          <w:marLeft w:val="640"/>
          <w:marRight w:val="0"/>
          <w:marTop w:val="0"/>
          <w:marBottom w:val="0"/>
          <w:divBdr>
            <w:top w:val="none" w:sz="0" w:space="0" w:color="auto"/>
            <w:left w:val="none" w:sz="0" w:space="0" w:color="auto"/>
            <w:bottom w:val="none" w:sz="0" w:space="0" w:color="auto"/>
            <w:right w:val="none" w:sz="0" w:space="0" w:color="auto"/>
          </w:divBdr>
        </w:div>
        <w:div w:id="241185059">
          <w:marLeft w:val="640"/>
          <w:marRight w:val="0"/>
          <w:marTop w:val="0"/>
          <w:marBottom w:val="0"/>
          <w:divBdr>
            <w:top w:val="none" w:sz="0" w:space="0" w:color="auto"/>
            <w:left w:val="none" w:sz="0" w:space="0" w:color="auto"/>
            <w:bottom w:val="none" w:sz="0" w:space="0" w:color="auto"/>
            <w:right w:val="none" w:sz="0" w:space="0" w:color="auto"/>
          </w:divBdr>
        </w:div>
        <w:div w:id="373433467">
          <w:marLeft w:val="640"/>
          <w:marRight w:val="0"/>
          <w:marTop w:val="0"/>
          <w:marBottom w:val="0"/>
          <w:divBdr>
            <w:top w:val="none" w:sz="0" w:space="0" w:color="auto"/>
            <w:left w:val="none" w:sz="0" w:space="0" w:color="auto"/>
            <w:bottom w:val="none" w:sz="0" w:space="0" w:color="auto"/>
            <w:right w:val="none" w:sz="0" w:space="0" w:color="auto"/>
          </w:divBdr>
        </w:div>
        <w:div w:id="2042974997">
          <w:marLeft w:val="640"/>
          <w:marRight w:val="0"/>
          <w:marTop w:val="0"/>
          <w:marBottom w:val="0"/>
          <w:divBdr>
            <w:top w:val="none" w:sz="0" w:space="0" w:color="auto"/>
            <w:left w:val="none" w:sz="0" w:space="0" w:color="auto"/>
            <w:bottom w:val="none" w:sz="0" w:space="0" w:color="auto"/>
            <w:right w:val="none" w:sz="0" w:space="0" w:color="auto"/>
          </w:divBdr>
        </w:div>
        <w:div w:id="267155945">
          <w:marLeft w:val="640"/>
          <w:marRight w:val="0"/>
          <w:marTop w:val="0"/>
          <w:marBottom w:val="0"/>
          <w:divBdr>
            <w:top w:val="none" w:sz="0" w:space="0" w:color="auto"/>
            <w:left w:val="none" w:sz="0" w:space="0" w:color="auto"/>
            <w:bottom w:val="none" w:sz="0" w:space="0" w:color="auto"/>
            <w:right w:val="none" w:sz="0" w:space="0" w:color="auto"/>
          </w:divBdr>
        </w:div>
        <w:div w:id="1756390575">
          <w:marLeft w:val="640"/>
          <w:marRight w:val="0"/>
          <w:marTop w:val="0"/>
          <w:marBottom w:val="0"/>
          <w:divBdr>
            <w:top w:val="none" w:sz="0" w:space="0" w:color="auto"/>
            <w:left w:val="none" w:sz="0" w:space="0" w:color="auto"/>
            <w:bottom w:val="none" w:sz="0" w:space="0" w:color="auto"/>
            <w:right w:val="none" w:sz="0" w:space="0" w:color="auto"/>
          </w:divBdr>
        </w:div>
        <w:div w:id="754936696">
          <w:marLeft w:val="640"/>
          <w:marRight w:val="0"/>
          <w:marTop w:val="0"/>
          <w:marBottom w:val="0"/>
          <w:divBdr>
            <w:top w:val="none" w:sz="0" w:space="0" w:color="auto"/>
            <w:left w:val="none" w:sz="0" w:space="0" w:color="auto"/>
            <w:bottom w:val="none" w:sz="0" w:space="0" w:color="auto"/>
            <w:right w:val="none" w:sz="0" w:space="0" w:color="auto"/>
          </w:divBdr>
        </w:div>
        <w:div w:id="747388429">
          <w:marLeft w:val="640"/>
          <w:marRight w:val="0"/>
          <w:marTop w:val="0"/>
          <w:marBottom w:val="0"/>
          <w:divBdr>
            <w:top w:val="none" w:sz="0" w:space="0" w:color="auto"/>
            <w:left w:val="none" w:sz="0" w:space="0" w:color="auto"/>
            <w:bottom w:val="none" w:sz="0" w:space="0" w:color="auto"/>
            <w:right w:val="none" w:sz="0" w:space="0" w:color="auto"/>
          </w:divBdr>
        </w:div>
        <w:div w:id="1190336153">
          <w:marLeft w:val="640"/>
          <w:marRight w:val="0"/>
          <w:marTop w:val="0"/>
          <w:marBottom w:val="0"/>
          <w:divBdr>
            <w:top w:val="none" w:sz="0" w:space="0" w:color="auto"/>
            <w:left w:val="none" w:sz="0" w:space="0" w:color="auto"/>
            <w:bottom w:val="none" w:sz="0" w:space="0" w:color="auto"/>
            <w:right w:val="none" w:sz="0" w:space="0" w:color="auto"/>
          </w:divBdr>
        </w:div>
        <w:div w:id="1565021841">
          <w:marLeft w:val="640"/>
          <w:marRight w:val="0"/>
          <w:marTop w:val="0"/>
          <w:marBottom w:val="0"/>
          <w:divBdr>
            <w:top w:val="none" w:sz="0" w:space="0" w:color="auto"/>
            <w:left w:val="none" w:sz="0" w:space="0" w:color="auto"/>
            <w:bottom w:val="none" w:sz="0" w:space="0" w:color="auto"/>
            <w:right w:val="none" w:sz="0" w:space="0" w:color="auto"/>
          </w:divBdr>
        </w:div>
        <w:div w:id="238026773">
          <w:marLeft w:val="640"/>
          <w:marRight w:val="0"/>
          <w:marTop w:val="0"/>
          <w:marBottom w:val="0"/>
          <w:divBdr>
            <w:top w:val="none" w:sz="0" w:space="0" w:color="auto"/>
            <w:left w:val="none" w:sz="0" w:space="0" w:color="auto"/>
            <w:bottom w:val="none" w:sz="0" w:space="0" w:color="auto"/>
            <w:right w:val="none" w:sz="0" w:space="0" w:color="auto"/>
          </w:divBdr>
        </w:div>
        <w:div w:id="1689598902">
          <w:marLeft w:val="640"/>
          <w:marRight w:val="0"/>
          <w:marTop w:val="0"/>
          <w:marBottom w:val="0"/>
          <w:divBdr>
            <w:top w:val="none" w:sz="0" w:space="0" w:color="auto"/>
            <w:left w:val="none" w:sz="0" w:space="0" w:color="auto"/>
            <w:bottom w:val="none" w:sz="0" w:space="0" w:color="auto"/>
            <w:right w:val="none" w:sz="0" w:space="0" w:color="auto"/>
          </w:divBdr>
        </w:div>
        <w:div w:id="1124426718">
          <w:marLeft w:val="640"/>
          <w:marRight w:val="0"/>
          <w:marTop w:val="0"/>
          <w:marBottom w:val="0"/>
          <w:divBdr>
            <w:top w:val="none" w:sz="0" w:space="0" w:color="auto"/>
            <w:left w:val="none" w:sz="0" w:space="0" w:color="auto"/>
            <w:bottom w:val="none" w:sz="0" w:space="0" w:color="auto"/>
            <w:right w:val="none" w:sz="0" w:space="0" w:color="auto"/>
          </w:divBdr>
        </w:div>
        <w:div w:id="1589464162">
          <w:marLeft w:val="640"/>
          <w:marRight w:val="0"/>
          <w:marTop w:val="0"/>
          <w:marBottom w:val="0"/>
          <w:divBdr>
            <w:top w:val="none" w:sz="0" w:space="0" w:color="auto"/>
            <w:left w:val="none" w:sz="0" w:space="0" w:color="auto"/>
            <w:bottom w:val="none" w:sz="0" w:space="0" w:color="auto"/>
            <w:right w:val="none" w:sz="0" w:space="0" w:color="auto"/>
          </w:divBdr>
        </w:div>
        <w:div w:id="1427268293">
          <w:marLeft w:val="640"/>
          <w:marRight w:val="0"/>
          <w:marTop w:val="0"/>
          <w:marBottom w:val="0"/>
          <w:divBdr>
            <w:top w:val="none" w:sz="0" w:space="0" w:color="auto"/>
            <w:left w:val="none" w:sz="0" w:space="0" w:color="auto"/>
            <w:bottom w:val="none" w:sz="0" w:space="0" w:color="auto"/>
            <w:right w:val="none" w:sz="0" w:space="0" w:color="auto"/>
          </w:divBdr>
        </w:div>
        <w:div w:id="956106954">
          <w:marLeft w:val="640"/>
          <w:marRight w:val="0"/>
          <w:marTop w:val="0"/>
          <w:marBottom w:val="0"/>
          <w:divBdr>
            <w:top w:val="none" w:sz="0" w:space="0" w:color="auto"/>
            <w:left w:val="none" w:sz="0" w:space="0" w:color="auto"/>
            <w:bottom w:val="none" w:sz="0" w:space="0" w:color="auto"/>
            <w:right w:val="none" w:sz="0" w:space="0" w:color="auto"/>
          </w:divBdr>
        </w:div>
        <w:div w:id="493030367">
          <w:marLeft w:val="640"/>
          <w:marRight w:val="0"/>
          <w:marTop w:val="0"/>
          <w:marBottom w:val="0"/>
          <w:divBdr>
            <w:top w:val="none" w:sz="0" w:space="0" w:color="auto"/>
            <w:left w:val="none" w:sz="0" w:space="0" w:color="auto"/>
            <w:bottom w:val="none" w:sz="0" w:space="0" w:color="auto"/>
            <w:right w:val="none" w:sz="0" w:space="0" w:color="auto"/>
          </w:divBdr>
        </w:div>
        <w:div w:id="1265959391">
          <w:marLeft w:val="640"/>
          <w:marRight w:val="0"/>
          <w:marTop w:val="0"/>
          <w:marBottom w:val="0"/>
          <w:divBdr>
            <w:top w:val="none" w:sz="0" w:space="0" w:color="auto"/>
            <w:left w:val="none" w:sz="0" w:space="0" w:color="auto"/>
            <w:bottom w:val="none" w:sz="0" w:space="0" w:color="auto"/>
            <w:right w:val="none" w:sz="0" w:space="0" w:color="auto"/>
          </w:divBdr>
        </w:div>
        <w:div w:id="1685663657">
          <w:marLeft w:val="640"/>
          <w:marRight w:val="0"/>
          <w:marTop w:val="0"/>
          <w:marBottom w:val="0"/>
          <w:divBdr>
            <w:top w:val="none" w:sz="0" w:space="0" w:color="auto"/>
            <w:left w:val="none" w:sz="0" w:space="0" w:color="auto"/>
            <w:bottom w:val="none" w:sz="0" w:space="0" w:color="auto"/>
            <w:right w:val="none" w:sz="0" w:space="0" w:color="auto"/>
          </w:divBdr>
        </w:div>
        <w:div w:id="1299457762">
          <w:marLeft w:val="640"/>
          <w:marRight w:val="0"/>
          <w:marTop w:val="0"/>
          <w:marBottom w:val="0"/>
          <w:divBdr>
            <w:top w:val="none" w:sz="0" w:space="0" w:color="auto"/>
            <w:left w:val="none" w:sz="0" w:space="0" w:color="auto"/>
            <w:bottom w:val="none" w:sz="0" w:space="0" w:color="auto"/>
            <w:right w:val="none" w:sz="0" w:space="0" w:color="auto"/>
          </w:divBdr>
        </w:div>
        <w:div w:id="1944417631">
          <w:marLeft w:val="640"/>
          <w:marRight w:val="0"/>
          <w:marTop w:val="0"/>
          <w:marBottom w:val="0"/>
          <w:divBdr>
            <w:top w:val="none" w:sz="0" w:space="0" w:color="auto"/>
            <w:left w:val="none" w:sz="0" w:space="0" w:color="auto"/>
            <w:bottom w:val="none" w:sz="0" w:space="0" w:color="auto"/>
            <w:right w:val="none" w:sz="0" w:space="0" w:color="auto"/>
          </w:divBdr>
        </w:div>
        <w:div w:id="2146005535">
          <w:marLeft w:val="640"/>
          <w:marRight w:val="0"/>
          <w:marTop w:val="0"/>
          <w:marBottom w:val="0"/>
          <w:divBdr>
            <w:top w:val="none" w:sz="0" w:space="0" w:color="auto"/>
            <w:left w:val="none" w:sz="0" w:space="0" w:color="auto"/>
            <w:bottom w:val="none" w:sz="0" w:space="0" w:color="auto"/>
            <w:right w:val="none" w:sz="0" w:space="0" w:color="auto"/>
          </w:divBdr>
        </w:div>
        <w:div w:id="43988792">
          <w:marLeft w:val="640"/>
          <w:marRight w:val="0"/>
          <w:marTop w:val="0"/>
          <w:marBottom w:val="0"/>
          <w:divBdr>
            <w:top w:val="none" w:sz="0" w:space="0" w:color="auto"/>
            <w:left w:val="none" w:sz="0" w:space="0" w:color="auto"/>
            <w:bottom w:val="none" w:sz="0" w:space="0" w:color="auto"/>
            <w:right w:val="none" w:sz="0" w:space="0" w:color="auto"/>
          </w:divBdr>
        </w:div>
        <w:div w:id="1534079537">
          <w:marLeft w:val="640"/>
          <w:marRight w:val="0"/>
          <w:marTop w:val="0"/>
          <w:marBottom w:val="0"/>
          <w:divBdr>
            <w:top w:val="none" w:sz="0" w:space="0" w:color="auto"/>
            <w:left w:val="none" w:sz="0" w:space="0" w:color="auto"/>
            <w:bottom w:val="none" w:sz="0" w:space="0" w:color="auto"/>
            <w:right w:val="none" w:sz="0" w:space="0" w:color="auto"/>
          </w:divBdr>
        </w:div>
        <w:div w:id="894127545">
          <w:marLeft w:val="640"/>
          <w:marRight w:val="0"/>
          <w:marTop w:val="0"/>
          <w:marBottom w:val="0"/>
          <w:divBdr>
            <w:top w:val="none" w:sz="0" w:space="0" w:color="auto"/>
            <w:left w:val="none" w:sz="0" w:space="0" w:color="auto"/>
            <w:bottom w:val="none" w:sz="0" w:space="0" w:color="auto"/>
            <w:right w:val="none" w:sz="0" w:space="0" w:color="auto"/>
          </w:divBdr>
        </w:div>
        <w:div w:id="7761603">
          <w:marLeft w:val="640"/>
          <w:marRight w:val="0"/>
          <w:marTop w:val="0"/>
          <w:marBottom w:val="0"/>
          <w:divBdr>
            <w:top w:val="none" w:sz="0" w:space="0" w:color="auto"/>
            <w:left w:val="none" w:sz="0" w:space="0" w:color="auto"/>
            <w:bottom w:val="none" w:sz="0" w:space="0" w:color="auto"/>
            <w:right w:val="none" w:sz="0" w:space="0" w:color="auto"/>
          </w:divBdr>
        </w:div>
        <w:div w:id="1771048356">
          <w:marLeft w:val="640"/>
          <w:marRight w:val="0"/>
          <w:marTop w:val="0"/>
          <w:marBottom w:val="0"/>
          <w:divBdr>
            <w:top w:val="none" w:sz="0" w:space="0" w:color="auto"/>
            <w:left w:val="none" w:sz="0" w:space="0" w:color="auto"/>
            <w:bottom w:val="none" w:sz="0" w:space="0" w:color="auto"/>
            <w:right w:val="none" w:sz="0" w:space="0" w:color="auto"/>
          </w:divBdr>
        </w:div>
        <w:div w:id="1153522263">
          <w:marLeft w:val="640"/>
          <w:marRight w:val="0"/>
          <w:marTop w:val="0"/>
          <w:marBottom w:val="0"/>
          <w:divBdr>
            <w:top w:val="none" w:sz="0" w:space="0" w:color="auto"/>
            <w:left w:val="none" w:sz="0" w:space="0" w:color="auto"/>
            <w:bottom w:val="none" w:sz="0" w:space="0" w:color="auto"/>
            <w:right w:val="none" w:sz="0" w:space="0" w:color="auto"/>
          </w:divBdr>
        </w:div>
        <w:div w:id="1785148940">
          <w:marLeft w:val="640"/>
          <w:marRight w:val="0"/>
          <w:marTop w:val="0"/>
          <w:marBottom w:val="0"/>
          <w:divBdr>
            <w:top w:val="none" w:sz="0" w:space="0" w:color="auto"/>
            <w:left w:val="none" w:sz="0" w:space="0" w:color="auto"/>
            <w:bottom w:val="none" w:sz="0" w:space="0" w:color="auto"/>
            <w:right w:val="none" w:sz="0" w:space="0" w:color="auto"/>
          </w:divBdr>
        </w:div>
        <w:div w:id="898325899">
          <w:marLeft w:val="640"/>
          <w:marRight w:val="0"/>
          <w:marTop w:val="0"/>
          <w:marBottom w:val="0"/>
          <w:divBdr>
            <w:top w:val="none" w:sz="0" w:space="0" w:color="auto"/>
            <w:left w:val="none" w:sz="0" w:space="0" w:color="auto"/>
            <w:bottom w:val="none" w:sz="0" w:space="0" w:color="auto"/>
            <w:right w:val="none" w:sz="0" w:space="0" w:color="auto"/>
          </w:divBdr>
        </w:div>
        <w:div w:id="1629818589">
          <w:marLeft w:val="640"/>
          <w:marRight w:val="0"/>
          <w:marTop w:val="0"/>
          <w:marBottom w:val="0"/>
          <w:divBdr>
            <w:top w:val="none" w:sz="0" w:space="0" w:color="auto"/>
            <w:left w:val="none" w:sz="0" w:space="0" w:color="auto"/>
            <w:bottom w:val="none" w:sz="0" w:space="0" w:color="auto"/>
            <w:right w:val="none" w:sz="0" w:space="0" w:color="auto"/>
          </w:divBdr>
        </w:div>
        <w:div w:id="1074820361">
          <w:marLeft w:val="640"/>
          <w:marRight w:val="0"/>
          <w:marTop w:val="0"/>
          <w:marBottom w:val="0"/>
          <w:divBdr>
            <w:top w:val="none" w:sz="0" w:space="0" w:color="auto"/>
            <w:left w:val="none" w:sz="0" w:space="0" w:color="auto"/>
            <w:bottom w:val="none" w:sz="0" w:space="0" w:color="auto"/>
            <w:right w:val="none" w:sz="0" w:space="0" w:color="auto"/>
          </w:divBdr>
        </w:div>
        <w:div w:id="1113549710">
          <w:marLeft w:val="640"/>
          <w:marRight w:val="0"/>
          <w:marTop w:val="0"/>
          <w:marBottom w:val="0"/>
          <w:divBdr>
            <w:top w:val="none" w:sz="0" w:space="0" w:color="auto"/>
            <w:left w:val="none" w:sz="0" w:space="0" w:color="auto"/>
            <w:bottom w:val="none" w:sz="0" w:space="0" w:color="auto"/>
            <w:right w:val="none" w:sz="0" w:space="0" w:color="auto"/>
          </w:divBdr>
        </w:div>
        <w:div w:id="1161123788">
          <w:marLeft w:val="640"/>
          <w:marRight w:val="0"/>
          <w:marTop w:val="0"/>
          <w:marBottom w:val="0"/>
          <w:divBdr>
            <w:top w:val="none" w:sz="0" w:space="0" w:color="auto"/>
            <w:left w:val="none" w:sz="0" w:space="0" w:color="auto"/>
            <w:bottom w:val="none" w:sz="0" w:space="0" w:color="auto"/>
            <w:right w:val="none" w:sz="0" w:space="0" w:color="auto"/>
          </w:divBdr>
        </w:div>
        <w:div w:id="1927880211">
          <w:marLeft w:val="640"/>
          <w:marRight w:val="0"/>
          <w:marTop w:val="0"/>
          <w:marBottom w:val="0"/>
          <w:divBdr>
            <w:top w:val="none" w:sz="0" w:space="0" w:color="auto"/>
            <w:left w:val="none" w:sz="0" w:space="0" w:color="auto"/>
            <w:bottom w:val="none" w:sz="0" w:space="0" w:color="auto"/>
            <w:right w:val="none" w:sz="0" w:space="0" w:color="auto"/>
          </w:divBdr>
        </w:div>
        <w:div w:id="943079033">
          <w:marLeft w:val="640"/>
          <w:marRight w:val="0"/>
          <w:marTop w:val="0"/>
          <w:marBottom w:val="0"/>
          <w:divBdr>
            <w:top w:val="none" w:sz="0" w:space="0" w:color="auto"/>
            <w:left w:val="none" w:sz="0" w:space="0" w:color="auto"/>
            <w:bottom w:val="none" w:sz="0" w:space="0" w:color="auto"/>
            <w:right w:val="none" w:sz="0" w:space="0" w:color="auto"/>
          </w:divBdr>
        </w:div>
        <w:div w:id="130485578">
          <w:marLeft w:val="640"/>
          <w:marRight w:val="0"/>
          <w:marTop w:val="0"/>
          <w:marBottom w:val="0"/>
          <w:divBdr>
            <w:top w:val="none" w:sz="0" w:space="0" w:color="auto"/>
            <w:left w:val="none" w:sz="0" w:space="0" w:color="auto"/>
            <w:bottom w:val="none" w:sz="0" w:space="0" w:color="auto"/>
            <w:right w:val="none" w:sz="0" w:space="0" w:color="auto"/>
          </w:divBdr>
        </w:div>
        <w:div w:id="979916204">
          <w:marLeft w:val="640"/>
          <w:marRight w:val="0"/>
          <w:marTop w:val="0"/>
          <w:marBottom w:val="0"/>
          <w:divBdr>
            <w:top w:val="none" w:sz="0" w:space="0" w:color="auto"/>
            <w:left w:val="none" w:sz="0" w:space="0" w:color="auto"/>
            <w:bottom w:val="none" w:sz="0" w:space="0" w:color="auto"/>
            <w:right w:val="none" w:sz="0" w:space="0" w:color="auto"/>
          </w:divBdr>
        </w:div>
        <w:div w:id="124740549">
          <w:marLeft w:val="640"/>
          <w:marRight w:val="0"/>
          <w:marTop w:val="0"/>
          <w:marBottom w:val="0"/>
          <w:divBdr>
            <w:top w:val="none" w:sz="0" w:space="0" w:color="auto"/>
            <w:left w:val="none" w:sz="0" w:space="0" w:color="auto"/>
            <w:bottom w:val="none" w:sz="0" w:space="0" w:color="auto"/>
            <w:right w:val="none" w:sz="0" w:space="0" w:color="auto"/>
          </w:divBdr>
        </w:div>
        <w:div w:id="1385987658">
          <w:marLeft w:val="640"/>
          <w:marRight w:val="0"/>
          <w:marTop w:val="0"/>
          <w:marBottom w:val="0"/>
          <w:divBdr>
            <w:top w:val="none" w:sz="0" w:space="0" w:color="auto"/>
            <w:left w:val="none" w:sz="0" w:space="0" w:color="auto"/>
            <w:bottom w:val="none" w:sz="0" w:space="0" w:color="auto"/>
            <w:right w:val="none" w:sz="0" w:space="0" w:color="auto"/>
          </w:divBdr>
        </w:div>
        <w:div w:id="604462469">
          <w:marLeft w:val="640"/>
          <w:marRight w:val="0"/>
          <w:marTop w:val="0"/>
          <w:marBottom w:val="0"/>
          <w:divBdr>
            <w:top w:val="none" w:sz="0" w:space="0" w:color="auto"/>
            <w:left w:val="none" w:sz="0" w:space="0" w:color="auto"/>
            <w:bottom w:val="none" w:sz="0" w:space="0" w:color="auto"/>
            <w:right w:val="none" w:sz="0" w:space="0" w:color="auto"/>
          </w:divBdr>
        </w:div>
        <w:div w:id="1150828228">
          <w:marLeft w:val="640"/>
          <w:marRight w:val="0"/>
          <w:marTop w:val="0"/>
          <w:marBottom w:val="0"/>
          <w:divBdr>
            <w:top w:val="none" w:sz="0" w:space="0" w:color="auto"/>
            <w:left w:val="none" w:sz="0" w:space="0" w:color="auto"/>
            <w:bottom w:val="none" w:sz="0" w:space="0" w:color="auto"/>
            <w:right w:val="none" w:sz="0" w:space="0" w:color="auto"/>
          </w:divBdr>
        </w:div>
        <w:div w:id="1226718765">
          <w:marLeft w:val="640"/>
          <w:marRight w:val="0"/>
          <w:marTop w:val="0"/>
          <w:marBottom w:val="0"/>
          <w:divBdr>
            <w:top w:val="none" w:sz="0" w:space="0" w:color="auto"/>
            <w:left w:val="none" w:sz="0" w:space="0" w:color="auto"/>
            <w:bottom w:val="none" w:sz="0" w:space="0" w:color="auto"/>
            <w:right w:val="none" w:sz="0" w:space="0" w:color="auto"/>
          </w:divBdr>
        </w:div>
        <w:div w:id="546990583">
          <w:marLeft w:val="640"/>
          <w:marRight w:val="0"/>
          <w:marTop w:val="0"/>
          <w:marBottom w:val="0"/>
          <w:divBdr>
            <w:top w:val="none" w:sz="0" w:space="0" w:color="auto"/>
            <w:left w:val="none" w:sz="0" w:space="0" w:color="auto"/>
            <w:bottom w:val="none" w:sz="0" w:space="0" w:color="auto"/>
            <w:right w:val="none" w:sz="0" w:space="0" w:color="auto"/>
          </w:divBdr>
        </w:div>
        <w:div w:id="1444495090">
          <w:marLeft w:val="640"/>
          <w:marRight w:val="0"/>
          <w:marTop w:val="0"/>
          <w:marBottom w:val="0"/>
          <w:divBdr>
            <w:top w:val="none" w:sz="0" w:space="0" w:color="auto"/>
            <w:left w:val="none" w:sz="0" w:space="0" w:color="auto"/>
            <w:bottom w:val="none" w:sz="0" w:space="0" w:color="auto"/>
            <w:right w:val="none" w:sz="0" w:space="0" w:color="auto"/>
          </w:divBdr>
        </w:div>
        <w:div w:id="222301821">
          <w:marLeft w:val="640"/>
          <w:marRight w:val="0"/>
          <w:marTop w:val="0"/>
          <w:marBottom w:val="0"/>
          <w:divBdr>
            <w:top w:val="none" w:sz="0" w:space="0" w:color="auto"/>
            <w:left w:val="none" w:sz="0" w:space="0" w:color="auto"/>
            <w:bottom w:val="none" w:sz="0" w:space="0" w:color="auto"/>
            <w:right w:val="none" w:sz="0" w:space="0" w:color="auto"/>
          </w:divBdr>
        </w:div>
        <w:div w:id="336272405">
          <w:marLeft w:val="640"/>
          <w:marRight w:val="0"/>
          <w:marTop w:val="0"/>
          <w:marBottom w:val="0"/>
          <w:divBdr>
            <w:top w:val="none" w:sz="0" w:space="0" w:color="auto"/>
            <w:left w:val="none" w:sz="0" w:space="0" w:color="auto"/>
            <w:bottom w:val="none" w:sz="0" w:space="0" w:color="auto"/>
            <w:right w:val="none" w:sz="0" w:space="0" w:color="auto"/>
          </w:divBdr>
        </w:div>
        <w:div w:id="1265459177">
          <w:marLeft w:val="640"/>
          <w:marRight w:val="0"/>
          <w:marTop w:val="0"/>
          <w:marBottom w:val="0"/>
          <w:divBdr>
            <w:top w:val="none" w:sz="0" w:space="0" w:color="auto"/>
            <w:left w:val="none" w:sz="0" w:space="0" w:color="auto"/>
            <w:bottom w:val="none" w:sz="0" w:space="0" w:color="auto"/>
            <w:right w:val="none" w:sz="0" w:space="0" w:color="auto"/>
          </w:divBdr>
        </w:div>
        <w:div w:id="1872913676">
          <w:marLeft w:val="640"/>
          <w:marRight w:val="0"/>
          <w:marTop w:val="0"/>
          <w:marBottom w:val="0"/>
          <w:divBdr>
            <w:top w:val="none" w:sz="0" w:space="0" w:color="auto"/>
            <w:left w:val="none" w:sz="0" w:space="0" w:color="auto"/>
            <w:bottom w:val="none" w:sz="0" w:space="0" w:color="auto"/>
            <w:right w:val="none" w:sz="0" w:space="0" w:color="auto"/>
          </w:divBdr>
        </w:div>
        <w:div w:id="1924799035">
          <w:marLeft w:val="640"/>
          <w:marRight w:val="0"/>
          <w:marTop w:val="0"/>
          <w:marBottom w:val="0"/>
          <w:divBdr>
            <w:top w:val="none" w:sz="0" w:space="0" w:color="auto"/>
            <w:left w:val="none" w:sz="0" w:space="0" w:color="auto"/>
            <w:bottom w:val="none" w:sz="0" w:space="0" w:color="auto"/>
            <w:right w:val="none" w:sz="0" w:space="0" w:color="auto"/>
          </w:divBdr>
        </w:div>
        <w:div w:id="535849784">
          <w:marLeft w:val="640"/>
          <w:marRight w:val="0"/>
          <w:marTop w:val="0"/>
          <w:marBottom w:val="0"/>
          <w:divBdr>
            <w:top w:val="none" w:sz="0" w:space="0" w:color="auto"/>
            <w:left w:val="none" w:sz="0" w:space="0" w:color="auto"/>
            <w:bottom w:val="none" w:sz="0" w:space="0" w:color="auto"/>
            <w:right w:val="none" w:sz="0" w:space="0" w:color="auto"/>
          </w:divBdr>
        </w:div>
        <w:div w:id="1880239135">
          <w:marLeft w:val="640"/>
          <w:marRight w:val="0"/>
          <w:marTop w:val="0"/>
          <w:marBottom w:val="0"/>
          <w:divBdr>
            <w:top w:val="none" w:sz="0" w:space="0" w:color="auto"/>
            <w:left w:val="none" w:sz="0" w:space="0" w:color="auto"/>
            <w:bottom w:val="none" w:sz="0" w:space="0" w:color="auto"/>
            <w:right w:val="none" w:sz="0" w:space="0" w:color="auto"/>
          </w:divBdr>
        </w:div>
        <w:div w:id="1896889291">
          <w:marLeft w:val="640"/>
          <w:marRight w:val="0"/>
          <w:marTop w:val="0"/>
          <w:marBottom w:val="0"/>
          <w:divBdr>
            <w:top w:val="none" w:sz="0" w:space="0" w:color="auto"/>
            <w:left w:val="none" w:sz="0" w:space="0" w:color="auto"/>
            <w:bottom w:val="none" w:sz="0" w:space="0" w:color="auto"/>
            <w:right w:val="none" w:sz="0" w:space="0" w:color="auto"/>
          </w:divBdr>
        </w:div>
        <w:div w:id="1203401181">
          <w:marLeft w:val="640"/>
          <w:marRight w:val="0"/>
          <w:marTop w:val="0"/>
          <w:marBottom w:val="0"/>
          <w:divBdr>
            <w:top w:val="none" w:sz="0" w:space="0" w:color="auto"/>
            <w:left w:val="none" w:sz="0" w:space="0" w:color="auto"/>
            <w:bottom w:val="none" w:sz="0" w:space="0" w:color="auto"/>
            <w:right w:val="none" w:sz="0" w:space="0" w:color="auto"/>
          </w:divBdr>
        </w:div>
        <w:div w:id="1303387094">
          <w:marLeft w:val="640"/>
          <w:marRight w:val="0"/>
          <w:marTop w:val="0"/>
          <w:marBottom w:val="0"/>
          <w:divBdr>
            <w:top w:val="none" w:sz="0" w:space="0" w:color="auto"/>
            <w:left w:val="none" w:sz="0" w:space="0" w:color="auto"/>
            <w:bottom w:val="none" w:sz="0" w:space="0" w:color="auto"/>
            <w:right w:val="none" w:sz="0" w:space="0" w:color="auto"/>
          </w:divBdr>
        </w:div>
        <w:div w:id="2074967113">
          <w:marLeft w:val="640"/>
          <w:marRight w:val="0"/>
          <w:marTop w:val="0"/>
          <w:marBottom w:val="0"/>
          <w:divBdr>
            <w:top w:val="none" w:sz="0" w:space="0" w:color="auto"/>
            <w:left w:val="none" w:sz="0" w:space="0" w:color="auto"/>
            <w:bottom w:val="none" w:sz="0" w:space="0" w:color="auto"/>
            <w:right w:val="none" w:sz="0" w:space="0" w:color="auto"/>
          </w:divBdr>
        </w:div>
        <w:div w:id="1569806303">
          <w:marLeft w:val="640"/>
          <w:marRight w:val="0"/>
          <w:marTop w:val="0"/>
          <w:marBottom w:val="0"/>
          <w:divBdr>
            <w:top w:val="none" w:sz="0" w:space="0" w:color="auto"/>
            <w:left w:val="none" w:sz="0" w:space="0" w:color="auto"/>
            <w:bottom w:val="none" w:sz="0" w:space="0" w:color="auto"/>
            <w:right w:val="none" w:sz="0" w:space="0" w:color="auto"/>
          </w:divBdr>
        </w:div>
        <w:div w:id="277107118">
          <w:marLeft w:val="640"/>
          <w:marRight w:val="0"/>
          <w:marTop w:val="0"/>
          <w:marBottom w:val="0"/>
          <w:divBdr>
            <w:top w:val="none" w:sz="0" w:space="0" w:color="auto"/>
            <w:left w:val="none" w:sz="0" w:space="0" w:color="auto"/>
            <w:bottom w:val="none" w:sz="0" w:space="0" w:color="auto"/>
            <w:right w:val="none" w:sz="0" w:space="0" w:color="auto"/>
          </w:divBdr>
        </w:div>
        <w:div w:id="1060519217">
          <w:marLeft w:val="640"/>
          <w:marRight w:val="0"/>
          <w:marTop w:val="0"/>
          <w:marBottom w:val="0"/>
          <w:divBdr>
            <w:top w:val="none" w:sz="0" w:space="0" w:color="auto"/>
            <w:left w:val="none" w:sz="0" w:space="0" w:color="auto"/>
            <w:bottom w:val="none" w:sz="0" w:space="0" w:color="auto"/>
            <w:right w:val="none" w:sz="0" w:space="0" w:color="auto"/>
          </w:divBdr>
        </w:div>
        <w:div w:id="617218287">
          <w:marLeft w:val="640"/>
          <w:marRight w:val="0"/>
          <w:marTop w:val="0"/>
          <w:marBottom w:val="0"/>
          <w:divBdr>
            <w:top w:val="none" w:sz="0" w:space="0" w:color="auto"/>
            <w:left w:val="none" w:sz="0" w:space="0" w:color="auto"/>
            <w:bottom w:val="none" w:sz="0" w:space="0" w:color="auto"/>
            <w:right w:val="none" w:sz="0" w:space="0" w:color="auto"/>
          </w:divBdr>
        </w:div>
        <w:div w:id="934633329">
          <w:marLeft w:val="640"/>
          <w:marRight w:val="0"/>
          <w:marTop w:val="0"/>
          <w:marBottom w:val="0"/>
          <w:divBdr>
            <w:top w:val="none" w:sz="0" w:space="0" w:color="auto"/>
            <w:left w:val="none" w:sz="0" w:space="0" w:color="auto"/>
            <w:bottom w:val="none" w:sz="0" w:space="0" w:color="auto"/>
            <w:right w:val="none" w:sz="0" w:space="0" w:color="auto"/>
          </w:divBdr>
        </w:div>
        <w:div w:id="650866486">
          <w:marLeft w:val="640"/>
          <w:marRight w:val="0"/>
          <w:marTop w:val="0"/>
          <w:marBottom w:val="0"/>
          <w:divBdr>
            <w:top w:val="none" w:sz="0" w:space="0" w:color="auto"/>
            <w:left w:val="none" w:sz="0" w:space="0" w:color="auto"/>
            <w:bottom w:val="none" w:sz="0" w:space="0" w:color="auto"/>
            <w:right w:val="none" w:sz="0" w:space="0" w:color="auto"/>
          </w:divBdr>
        </w:div>
        <w:div w:id="804391093">
          <w:marLeft w:val="640"/>
          <w:marRight w:val="0"/>
          <w:marTop w:val="0"/>
          <w:marBottom w:val="0"/>
          <w:divBdr>
            <w:top w:val="none" w:sz="0" w:space="0" w:color="auto"/>
            <w:left w:val="none" w:sz="0" w:space="0" w:color="auto"/>
            <w:bottom w:val="none" w:sz="0" w:space="0" w:color="auto"/>
            <w:right w:val="none" w:sz="0" w:space="0" w:color="auto"/>
          </w:divBdr>
        </w:div>
        <w:div w:id="881291308">
          <w:marLeft w:val="640"/>
          <w:marRight w:val="0"/>
          <w:marTop w:val="0"/>
          <w:marBottom w:val="0"/>
          <w:divBdr>
            <w:top w:val="none" w:sz="0" w:space="0" w:color="auto"/>
            <w:left w:val="none" w:sz="0" w:space="0" w:color="auto"/>
            <w:bottom w:val="none" w:sz="0" w:space="0" w:color="auto"/>
            <w:right w:val="none" w:sz="0" w:space="0" w:color="auto"/>
          </w:divBdr>
        </w:div>
        <w:div w:id="1349021457">
          <w:marLeft w:val="640"/>
          <w:marRight w:val="0"/>
          <w:marTop w:val="0"/>
          <w:marBottom w:val="0"/>
          <w:divBdr>
            <w:top w:val="none" w:sz="0" w:space="0" w:color="auto"/>
            <w:left w:val="none" w:sz="0" w:space="0" w:color="auto"/>
            <w:bottom w:val="none" w:sz="0" w:space="0" w:color="auto"/>
            <w:right w:val="none" w:sz="0" w:space="0" w:color="auto"/>
          </w:divBdr>
        </w:div>
        <w:div w:id="1929388613">
          <w:marLeft w:val="640"/>
          <w:marRight w:val="0"/>
          <w:marTop w:val="0"/>
          <w:marBottom w:val="0"/>
          <w:divBdr>
            <w:top w:val="none" w:sz="0" w:space="0" w:color="auto"/>
            <w:left w:val="none" w:sz="0" w:space="0" w:color="auto"/>
            <w:bottom w:val="none" w:sz="0" w:space="0" w:color="auto"/>
            <w:right w:val="none" w:sz="0" w:space="0" w:color="auto"/>
          </w:divBdr>
        </w:div>
        <w:div w:id="1834640396">
          <w:marLeft w:val="640"/>
          <w:marRight w:val="0"/>
          <w:marTop w:val="0"/>
          <w:marBottom w:val="0"/>
          <w:divBdr>
            <w:top w:val="none" w:sz="0" w:space="0" w:color="auto"/>
            <w:left w:val="none" w:sz="0" w:space="0" w:color="auto"/>
            <w:bottom w:val="none" w:sz="0" w:space="0" w:color="auto"/>
            <w:right w:val="none" w:sz="0" w:space="0" w:color="auto"/>
          </w:divBdr>
        </w:div>
        <w:div w:id="1374421556">
          <w:marLeft w:val="640"/>
          <w:marRight w:val="0"/>
          <w:marTop w:val="0"/>
          <w:marBottom w:val="0"/>
          <w:divBdr>
            <w:top w:val="none" w:sz="0" w:space="0" w:color="auto"/>
            <w:left w:val="none" w:sz="0" w:space="0" w:color="auto"/>
            <w:bottom w:val="none" w:sz="0" w:space="0" w:color="auto"/>
            <w:right w:val="none" w:sz="0" w:space="0" w:color="auto"/>
          </w:divBdr>
        </w:div>
        <w:div w:id="346441707">
          <w:marLeft w:val="640"/>
          <w:marRight w:val="0"/>
          <w:marTop w:val="0"/>
          <w:marBottom w:val="0"/>
          <w:divBdr>
            <w:top w:val="none" w:sz="0" w:space="0" w:color="auto"/>
            <w:left w:val="none" w:sz="0" w:space="0" w:color="auto"/>
            <w:bottom w:val="none" w:sz="0" w:space="0" w:color="auto"/>
            <w:right w:val="none" w:sz="0" w:space="0" w:color="auto"/>
          </w:divBdr>
        </w:div>
        <w:div w:id="928386360">
          <w:marLeft w:val="640"/>
          <w:marRight w:val="0"/>
          <w:marTop w:val="0"/>
          <w:marBottom w:val="0"/>
          <w:divBdr>
            <w:top w:val="none" w:sz="0" w:space="0" w:color="auto"/>
            <w:left w:val="none" w:sz="0" w:space="0" w:color="auto"/>
            <w:bottom w:val="none" w:sz="0" w:space="0" w:color="auto"/>
            <w:right w:val="none" w:sz="0" w:space="0" w:color="auto"/>
          </w:divBdr>
        </w:div>
        <w:div w:id="1282884812">
          <w:marLeft w:val="640"/>
          <w:marRight w:val="0"/>
          <w:marTop w:val="0"/>
          <w:marBottom w:val="0"/>
          <w:divBdr>
            <w:top w:val="none" w:sz="0" w:space="0" w:color="auto"/>
            <w:left w:val="none" w:sz="0" w:space="0" w:color="auto"/>
            <w:bottom w:val="none" w:sz="0" w:space="0" w:color="auto"/>
            <w:right w:val="none" w:sz="0" w:space="0" w:color="auto"/>
          </w:divBdr>
        </w:div>
        <w:div w:id="1853449212">
          <w:marLeft w:val="640"/>
          <w:marRight w:val="0"/>
          <w:marTop w:val="0"/>
          <w:marBottom w:val="0"/>
          <w:divBdr>
            <w:top w:val="none" w:sz="0" w:space="0" w:color="auto"/>
            <w:left w:val="none" w:sz="0" w:space="0" w:color="auto"/>
            <w:bottom w:val="none" w:sz="0" w:space="0" w:color="auto"/>
            <w:right w:val="none" w:sz="0" w:space="0" w:color="auto"/>
          </w:divBdr>
        </w:div>
        <w:div w:id="655032436">
          <w:marLeft w:val="640"/>
          <w:marRight w:val="0"/>
          <w:marTop w:val="0"/>
          <w:marBottom w:val="0"/>
          <w:divBdr>
            <w:top w:val="none" w:sz="0" w:space="0" w:color="auto"/>
            <w:left w:val="none" w:sz="0" w:space="0" w:color="auto"/>
            <w:bottom w:val="none" w:sz="0" w:space="0" w:color="auto"/>
            <w:right w:val="none" w:sz="0" w:space="0" w:color="auto"/>
          </w:divBdr>
        </w:div>
        <w:div w:id="12154514">
          <w:marLeft w:val="640"/>
          <w:marRight w:val="0"/>
          <w:marTop w:val="0"/>
          <w:marBottom w:val="0"/>
          <w:divBdr>
            <w:top w:val="none" w:sz="0" w:space="0" w:color="auto"/>
            <w:left w:val="none" w:sz="0" w:space="0" w:color="auto"/>
            <w:bottom w:val="none" w:sz="0" w:space="0" w:color="auto"/>
            <w:right w:val="none" w:sz="0" w:space="0" w:color="auto"/>
          </w:divBdr>
        </w:div>
        <w:div w:id="351105388">
          <w:marLeft w:val="640"/>
          <w:marRight w:val="0"/>
          <w:marTop w:val="0"/>
          <w:marBottom w:val="0"/>
          <w:divBdr>
            <w:top w:val="none" w:sz="0" w:space="0" w:color="auto"/>
            <w:left w:val="none" w:sz="0" w:space="0" w:color="auto"/>
            <w:bottom w:val="none" w:sz="0" w:space="0" w:color="auto"/>
            <w:right w:val="none" w:sz="0" w:space="0" w:color="auto"/>
          </w:divBdr>
        </w:div>
        <w:div w:id="1077553047">
          <w:marLeft w:val="640"/>
          <w:marRight w:val="0"/>
          <w:marTop w:val="0"/>
          <w:marBottom w:val="0"/>
          <w:divBdr>
            <w:top w:val="none" w:sz="0" w:space="0" w:color="auto"/>
            <w:left w:val="none" w:sz="0" w:space="0" w:color="auto"/>
            <w:bottom w:val="none" w:sz="0" w:space="0" w:color="auto"/>
            <w:right w:val="none" w:sz="0" w:space="0" w:color="auto"/>
          </w:divBdr>
        </w:div>
        <w:div w:id="1622110824">
          <w:marLeft w:val="640"/>
          <w:marRight w:val="0"/>
          <w:marTop w:val="0"/>
          <w:marBottom w:val="0"/>
          <w:divBdr>
            <w:top w:val="none" w:sz="0" w:space="0" w:color="auto"/>
            <w:left w:val="none" w:sz="0" w:space="0" w:color="auto"/>
            <w:bottom w:val="none" w:sz="0" w:space="0" w:color="auto"/>
            <w:right w:val="none" w:sz="0" w:space="0" w:color="auto"/>
          </w:divBdr>
        </w:div>
        <w:div w:id="1928421958">
          <w:marLeft w:val="640"/>
          <w:marRight w:val="0"/>
          <w:marTop w:val="0"/>
          <w:marBottom w:val="0"/>
          <w:divBdr>
            <w:top w:val="none" w:sz="0" w:space="0" w:color="auto"/>
            <w:left w:val="none" w:sz="0" w:space="0" w:color="auto"/>
            <w:bottom w:val="none" w:sz="0" w:space="0" w:color="auto"/>
            <w:right w:val="none" w:sz="0" w:space="0" w:color="auto"/>
          </w:divBdr>
        </w:div>
        <w:div w:id="253630920">
          <w:marLeft w:val="640"/>
          <w:marRight w:val="0"/>
          <w:marTop w:val="0"/>
          <w:marBottom w:val="0"/>
          <w:divBdr>
            <w:top w:val="none" w:sz="0" w:space="0" w:color="auto"/>
            <w:left w:val="none" w:sz="0" w:space="0" w:color="auto"/>
            <w:bottom w:val="none" w:sz="0" w:space="0" w:color="auto"/>
            <w:right w:val="none" w:sz="0" w:space="0" w:color="auto"/>
          </w:divBdr>
        </w:div>
        <w:div w:id="1395079562">
          <w:marLeft w:val="640"/>
          <w:marRight w:val="0"/>
          <w:marTop w:val="0"/>
          <w:marBottom w:val="0"/>
          <w:divBdr>
            <w:top w:val="none" w:sz="0" w:space="0" w:color="auto"/>
            <w:left w:val="none" w:sz="0" w:space="0" w:color="auto"/>
            <w:bottom w:val="none" w:sz="0" w:space="0" w:color="auto"/>
            <w:right w:val="none" w:sz="0" w:space="0" w:color="auto"/>
          </w:divBdr>
        </w:div>
        <w:div w:id="1148980150">
          <w:marLeft w:val="640"/>
          <w:marRight w:val="0"/>
          <w:marTop w:val="0"/>
          <w:marBottom w:val="0"/>
          <w:divBdr>
            <w:top w:val="none" w:sz="0" w:space="0" w:color="auto"/>
            <w:left w:val="none" w:sz="0" w:space="0" w:color="auto"/>
            <w:bottom w:val="none" w:sz="0" w:space="0" w:color="auto"/>
            <w:right w:val="none" w:sz="0" w:space="0" w:color="auto"/>
          </w:divBdr>
        </w:div>
        <w:div w:id="2077434707">
          <w:marLeft w:val="640"/>
          <w:marRight w:val="0"/>
          <w:marTop w:val="0"/>
          <w:marBottom w:val="0"/>
          <w:divBdr>
            <w:top w:val="none" w:sz="0" w:space="0" w:color="auto"/>
            <w:left w:val="none" w:sz="0" w:space="0" w:color="auto"/>
            <w:bottom w:val="none" w:sz="0" w:space="0" w:color="auto"/>
            <w:right w:val="none" w:sz="0" w:space="0" w:color="auto"/>
          </w:divBdr>
        </w:div>
        <w:div w:id="1213150233">
          <w:marLeft w:val="640"/>
          <w:marRight w:val="0"/>
          <w:marTop w:val="0"/>
          <w:marBottom w:val="0"/>
          <w:divBdr>
            <w:top w:val="none" w:sz="0" w:space="0" w:color="auto"/>
            <w:left w:val="none" w:sz="0" w:space="0" w:color="auto"/>
            <w:bottom w:val="none" w:sz="0" w:space="0" w:color="auto"/>
            <w:right w:val="none" w:sz="0" w:space="0" w:color="auto"/>
          </w:divBdr>
        </w:div>
        <w:div w:id="1023751502">
          <w:marLeft w:val="640"/>
          <w:marRight w:val="0"/>
          <w:marTop w:val="0"/>
          <w:marBottom w:val="0"/>
          <w:divBdr>
            <w:top w:val="none" w:sz="0" w:space="0" w:color="auto"/>
            <w:left w:val="none" w:sz="0" w:space="0" w:color="auto"/>
            <w:bottom w:val="none" w:sz="0" w:space="0" w:color="auto"/>
            <w:right w:val="none" w:sz="0" w:space="0" w:color="auto"/>
          </w:divBdr>
        </w:div>
        <w:div w:id="1826772832">
          <w:marLeft w:val="640"/>
          <w:marRight w:val="0"/>
          <w:marTop w:val="0"/>
          <w:marBottom w:val="0"/>
          <w:divBdr>
            <w:top w:val="none" w:sz="0" w:space="0" w:color="auto"/>
            <w:left w:val="none" w:sz="0" w:space="0" w:color="auto"/>
            <w:bottom w:val="none" w:sz="0" w:space="0" w:color="auto"/>
            <w:right w:val="none" w:sz="0" w:space="0" w:color="auto"/>
          </w:divBdr>
        </w:div>
        <w:div w:id="843129373">
          <w:marLeft w:val="640"/>
          <w:marRight w:val="0"/>
          <w:marTop w:val="0"/>
          <w:marBottom w:val="0"/>
          <w:divBdr>
            <w:top w:val="none" w:sz="0" w:space="0" w:color="auto"/>
            <w:left w:val="none" w:sz="0" w:space="0" w:color="auto"/>
            <w:bottom w:val="none" w:sz="0" w:space="0" w:color="auto"/>
            <w:right w:val="none" w:sz="0" w:space="0" w:color="auto"/>
          </w:divBdr>
        </w:div>
        <w:div w:id="441728403">
          <w:marLeft w:val="640"/>
          <w:marRight w:val="0"/>
          <w:marTop w:val="0"/>
          <w:marBottom w:val="0"/>
          <w:divBdr>
            <w:top w:val="none" w:sz="0" w:space="0" w:color="auto"/>
            <w:left w:val="none" w:sz="0" w:space="0" w:color="auto"/>
            <w:bottom w:val="none" w:sz="0" w:space="0" w:color="auto"/>
            <w:right w:val="none" w:sz="0" w:space="0" w:color="auto"/>
          </w:divBdr>
        </w:div>
        <w:div w:id="366806701">
          <w:marLeft w:val="640"/>
          <w:marRight w:val="0"/>
          <w:marTop w:val="0"/>
          <w:marBottom w:val="0"/>
          <w:divBdr>
            <w:top w:val="none" w:sz="0" w:space="0" w:color="auto"/>
            <w:left w:val="none" w:sz="0" w:space="0" w:color="auto"/>
            <w:bottom w:val="none" w:sz="0" w:space="0" w:color="auto"/>
            <w:right w:val="none" w:sz="0" w:space="0" w:color="auto"/>
          </w:divBdr>
        </w:div>
        <w:div w:id="1386904082">
          <w:marLeft w:val="640"/>
          <w:marRight w:val="0"/>
          <w:marTop w:val="0"/>
          <w:marBottom w:val="0"/>
          <w:divBdr>
            <w:top w:val="none" w:sz="0" w:space="0" w:color="auto"/>
            <w:left w:val="none" w:sz="0" w:space="0" w:color="auto"/>
            <w:bottom w:val="none" w:sz="0" w:space="0" w:color="auto"/>
            <w:right w:val="none" w:sz="0" w:space="0" w:color="auto"/>
          </w:divBdr>
        </w:div>
        <w:div w:id="1448355183">
          <w:marLeft w:val="640"/>
          <w:marRight w:val="0"/>
          <w:marTop w:val="0"/>
          <w:marBottom w:val="0"/>
          <w:divBdr>
            <w:top w:val="none" w:sz="0" w:space="0" w:color="auto"/>
            <w:left w:val="none" w:sz="0" w:space="0" w:color="auto"/>
            <w:bottom w:val="none" w:sz="0" w:space="0" w:color="auto"/>
            <w:right w:val="none" w:sz="0" w:space="0" w:color="auto"/>
          </w:divBdr>
        </w:div>
        <w:div w:id="2048526365">
          <w:marLeft w:val="640"/>
          <w:marRight w:val="0"/>
          <w:marTop w:val="0"/>
          <w:marBottom w:val="0"/>
          <w:divBdr>
            <w:top w:val="none" w:sz="0" w:space="0" w:color="auto"/>
            <w:left w:val="none" w:sz="0" w:space="0" w:color="auto"/>
            <w:bottom w:val="none" w:sz="0" w:space="0" w:color="auto"/>
            <w:right w:val="none" w:sz="0" w:space="0" w:color="auto"/>
          </w:divBdr>
        </w:div>
        <w:div w:id="1332172257">
          <w:marLeft w:val="640"/>
          <w:marRight w:val="0"/>
          <w:marTop w:val="0"/>
          <w:marBottom w:val="0"/>
          <w:divBdr>
            <w:top w:val="none" w:sz="0" w:space="0" w:color="auto"/>
            <w:left w:val="none" w:sz="0" w:space="0" w:color="auto"/>
            <w:bottom w:val="none" w:sz="0" w:space="0" w:color="auto"/>
            <w:right w:val="none" w:sz="0" w:space="0" w:color="auto"/>
          </w:divBdr>
        </w:div>
        <w:div w:id="1673332759">
          <w:marLeft w:val="640"/>
          <w:marRight w:val="0"/>
          <w:marTop w:val="0"/>
          <w:marBottom w:val="0"/>
          <w:divBdr>
            <w:top w:val="none" w:sz="0" w:space="0" w:color="auto"/>
            <w:left w:val="none" w:sz="0" w:space="0" w:color="auto"/>
            <w:bottom w:val="none" w:sz="0" w:space="0" w:color="auto"/>
            <w:right w:val="none" w:sz="0" w:space="0" w:color="auto"/>
          </w:divBdr>
        </w:div>
        <w:div w:id="945622125">
          <w:marLeft w:val="640"/>
          <w:marRight w:val="0"/>
          <w:marTop w:val="0"/>
          <w:marBottom w:val="0"/>
          <w:divBdr>
            <w:top w:val="none" w:sz="0" w:space="0" w:color="auto"/>
            <w:left w:val="none" w:sz="0" w:space="0" w:color="auto"/>
            <w:bottom w:val="none" w:sz="0" w:space="0" w:color="auto"/>
            <w:right w:val="none" w:sz="0" w:space="0" w:color="auto"/>
          </w:divBdr>
        </w:div>
        <w:div w:id="26218657">
          <w:marLeft w:val="640"/>
          <w:marRight w:val="0"/>
          <w:marTop w:val="0"/>
          <w:marBottom w:val="0"/>
          <w:divBdr>
            <w:top w:val="none" w:sz="0" w:space="0" w:color="auto"/>
            <w:left w:val="none" w:sz="0" w:space="0" w:color="auto"/>
            <w:bottom w:val="none" w:sz="0" w:space="0" w:color="auto"/>
            <w:right w:val="none" w:sz="0" w:space="0" w:color="auto"/>
          </w:divBdr>
        </w:div>
        <w:div w:id="2033191055">
          <w:marLeft w:val="640"/>
          <w:marRight w:val="0"/>
          <w:marTop w:val="0"/>
          <w:marBottom w:val="0"/>
          <w:divBdr>
            <w:top w:val="none" w:sz="0" w:space="0" w:color="auto"/>
            <w:left w:val="none" w:sz="0" w:space="0" w:color="auto"/>
            <w:bottom w:val="none" w:sz="0" w:space="0" w:color="auto"/>
            <w:right w:val="none" w:sz="0" w:space="0" w:color="auto"/>
          </w:divBdr>
        </w:div>
        <w:div w:id="1849101059">
          <w:marLeft w:val="640"/>
          <w:marRight w:val="0"/>
          <w:marTop w:val="0"/>
          <w:marBottom w:val="0"/>
          <w:divBdr>
            <w:top w:val="none" w:sz="0" w:space="0" w:color="auto"/>
            <w:left w:val="none" w:sz="0" w:space="0" w:color="auto"/>
            <w:bottom w:val="none" w:sz="0" w:space="0" w:color="auto"/>
            <w:right w:val="none" w:sz="0" w:space="0" w:color="auto"/>
          </w:divBdr>
        </w:div>
        <w:div w:id="1174566946">
          <w:marLeft w:val="640"/>
          <w:marRight w:val="0"/>
          <w:marTop w:val="0"/>
          <w:marBottom w:val="0"/>
          <w:divBdr>
            <w:top w:val="none" w:sz="0" w:space="0" w:color="auto"/>
            <w:left w:val="none" w:sz="0" w:space="0" w:color="auto"/>
            <w:bottom w:val="none" w:sz="0" w:space="0" w:color="auto"/>
            <w:right w:val="none" w:sz="0" w:space="0" w:color="auto"/>
          </w:divBdr>
        </w:div>
        <w:div w:id="407270358">
          <w:marLeft w:val="640"/>
          <w:marRight w:val="0"/>
          <w:marTop w:val="0"/>
          <w:marBottom w:val="0"/>
          <w:divBdr>
            <w:top w:val="none" w:sz="0" w:space="0" w:color="auto"/>
            <w:left w:val="none" w:sz="0" w:space="0" w:color="auto"/>
            <w:bottom w:val="none" w:sz="0" w:space="0" w:color="auto"/>
            <w:right w:val="none" w:sz="0" w:space="0" w:color="auto"/>
          </w:divBdr>
        </w:div>
        <w:div w:id="1936667571">
          <w:marLeft w:val="640"/>
          <w:marRight w:val="0"/>
          <w:marTop w:val="0"/>
          <w:marBottom w:val="0"/>
          <w:divBdr>
            <w:top w:val="none" w:sz="0" w:space="0" w:color="auto"/>
            <w:left w:val="none" w:sz="0" w:space="0" w:color="auto"/>
            <w:bottom w:val="none" w:sz="0" w:space="0" w:color="auto"/>
            <w:right w:val="none" w:sz="0" w:space="0" w:color="auto"/>
          </w:divBdr>
        </w:div>
        <w:div w:id="1556161825">
          <w:marLeft w:val="640"/>
          <w:marRight w:val="0"/>
          <w:marTop w:val="0"/>
          <w:marBottom w:val="0"/>
          <w:divBdr>
            <w:top w:val="none" w:sz="0" w:space="0" w:color="auto"/>
            <w:left w:val="none" w:sz="0" w:space="0" w:color="auto"/>
            <w:bottom w:val="none" w:sz="0" w:space="0" w:color="auto"/>
            <w:right w:val="none" w:sz="0" w:space="0" w:color="auto"/>
          </w:divBdr>
        </w:div>
        <w:div w:id="1096292318">
          <w:marLeft w:val="640"/>
          <w:marRight w:val="0"/>
          <w:marTop w:val="0"/>
          <w:marBottom w:val="0"/>
          <w:divBdr>
            <w:top w:val="none" w:sz="0" w:space="0" w:color="auto"/>
            <w:left w:val="none" w:sz="0" w:space="0" w:color="auto"/>
            <w:bottom w:val="none" w:sz="0" w:space="0" w:color="auto"/>
            <w:right w:val="none" w:sz="0" w:space="0" w:color="auto"/>
          </w:divBdr>
        </w:div>
        <w:div w:id="718480172">
          <w:marLeft w:val="640"/>
          <w:marRight w:val="0"/>
          <w:marTop w:val="0"/>
          <w:marBottom w:val="0"/>
          <w:divBdr>
            <w:top w:val="none" w:sz="0" w:space="0" w:color="auto"/>
            <w:left w:val="none" w:sz="0" w:space="0" w:color="auto"/>
            <w:bottom w:val="none" w:sz="0" w:space="0" w:color="auto"/>
            <w:right w:val="none" w:sz="0" w:space="0" w:color="auto"/>
          </w:divBdr>
        </w:div>
        <w:div w:id="868764239">
          <w:marLeft w:val="640"/>
          <w:marRight w:val="0"/>
          <w:marTop w:val="0"/>
          <w:marBottom w:val="0"/>
          <w:divBdr>
            <w:top w:val="none" w:sz="0" w:space="0" w:color="auto"/>
            <w:left w:val="none" w:sz="0" w:space="0" w:color="auto"/>
            <w:bottom w:val="none" w:sz="0" w:space="0" w:color="auto"/>
            <w:right w:val="none" w:sz="0" w:space="0" w:color="auto"/>
          </w:divBdr>
        </w:div>
        <w:div w:id="1790510090">
          <w:marLeft w:val="640"/>
          <w:marRight w:val="0"/>
          <w:marTop w:val="0"/>
          <w:marBottom w:val="0"/>
          <w:divBdr>
            <w:top w:val="none" w:sz="0" w:space="0" w:color="auto"/>
            <w:left w:val="none" w:sz="0" w:space="0" w:color="auto"/>
            <w:bottom w:val="none" w:sz="0" w:space="0" w:color="auto"/>
            <w:right w:val="none" w:sz="0" w:space="0" w:color="auto"/>
          </w:divBdr>
        </w:div>
        <w:div w:id="2138254596">
          <w:marLeft w:val="640"/>
          <w:marRight w:val="0"/>
          <w:marTop w:val="0"/>
          <w:marBottom w:val="0"/>
          <w:divBdr>
            <w:top w:val="none" w:sz="0" w:space="0" w:color="auto"/>
            <w:left w:val="none" w:sz="0" w:space="0" w:color="auto"/>
            <w:bottom w:val="none" w:sz="0" w:space="0" w:color="auto"/>
            <w:right w:val="none" w:sz="0" w:space="0" w:color="auto"/>
          </w:divBdr>
        </w:div>
        <w:div w:id="548734651">
          <w:marLeft w:val="640"/>
          <w:marRight w:val="0"/>
          <w:marTop w:val="0"/>
          <w:marBottom w:val="0"/>
          <w:divBdr>
            <w:top w:val="none" w:sz="0" w:space="0" w:color="auto"/>
            <w:left w:val="none" w:sz="0" w:space="0" w:color="auto"/>
            <w:bottom w:val="none" w:sz="0" w:space="0" w:color="auto"/>
            <w:right w:val="none" w:sz="0" w:space="0" w:color="auto"/>
          </w:divBdr>
        </w:div>
        <w:div w:id="1676804248">
          <w:marLeft w:val="640"/>
          <w:marRight w:val="0"/>
          <w:marTop w:val="0"/>
          <w:marBottom w:val="0"/>
          <w:divBdr>
            <w:top w:val="none" w:sz="0" w:space="0" w:color="auto"/>
            <w:left w:val="none" w:sz="0" w:space="0" w:color="auto"/>
            <w:bottom w:val="none" w:sz="0" w:space="0" w:color="auto"/>
            <w:right w:val="none" w:sz="0" w:space="0" w:color="auto"/>
          </w:divBdr>
        </w:div>
        <w:div w:id="501504600">
          <w:marLeft w:val="640"/>
          <w:marRight w:val="0"/>
          <w:marTop w:val="0"/>
          <w:marBottom w:val="0"/>
          <w:divBdr>
            <w:top w:val="none" w:sz="0" w:space="0" w:color="auto"/>
            <w:left w:val="none" w:sz="0" w:space="0" w:color="auto"/>
            <w:bottom w:val="none" w:sz="0" w:space="0" w:color="auto"/>
            <w:right w:val="none" w:sz="0" w:space="0" w:color="auto"/>
          </w:divBdr>
        </w:div>
        <w:div w:id="287125221">
          <w:marLeft w:val="640"/>
          <w:marRight w:val="0"/>
          <w:marTop w:val="0"/>
          <w:marBottom w:val="0"/>
          <w:divBdr>
            <w:top w:val="none" w:sz="0" w:space="0" w:color="auto"/>
            <w:left w:val="none" w:sz="0" w:space="0" w:color="auto"/>
            <w:bottom w:val="none" w:sz="0" w:space="0" w:color="auto"/>
            <w:right w:val="none" w:sz="0" w:space="0" w:color="auto"/>
          </w:divBdr>
        </w:div>
        <w:div w:id="1317881996">
          <w:marLeft w:val="640"/>
          <w:marRight w:val="0"/>
          <w:marTop w:val="0"/>
          <w:marBottom w:val="0"/>
          <w:divBdr>
            <w:top w:val="none" w:sz="0" w:space="0" w:color="auto"/>
            <w:left w:val="none" w:sz="0" w:space="0" w:color="auto"/>
            <w:bottom w:val="none" w:sz="0" w:space="0" w:color="auto"/>
            <w:right w:val="none" w:sz="0" w:space="0" w:color="auto"/>
          </w:divBdr>
        </w:div>
        <w:div w:id="592788815">
          <w:marLeft w:val="640"/>
          <w:marRight w:val="0"/>
          <w:marTop w:val="0"/>
          <w:marBottom w:val="0"/>
          <w:divBdr>
            <w:top w:val="none" w:sz="0" w:space="0" w:color="auto"/>
            <w:left w:val="none" w:sz="0" w:space="0" w:color="auto"/>
            <w:bottom w:val="none" w:sz="0" w:space="0" w:color="auto"/>
            <w:right w:val="none" w:sz="0" w:space="0" w:color="auto"/>
          </w:divBdr>
        </w:div>
        <w:div w:id="1458186229">
          <w:marLeft w:val="640"/>
          <w:marRight w:val="0"/>
          <w:marTop w:val="0"/>
          <w:marBottom w:val="0"/>
          <w:divBdr>
            <w:top w:val="none" w:sz="0" w:space="0" w:color="auto"/>
            <w:left w:val="none" w:sz="0" w:space="0" w:color="auto"/>
            <w:bottom w:val="none" w:sz="0" w:space="0" w:color="auto"/>
            <w:right w:val="none" w:sz="0" w:space="0" w:color="auto"/>
          </w:divBdr>
        </w:div>
        <w:div w:id="637339493">
          <w:marLeft w:val="640"/>
          <w:marRight w:val="0"/>
          <w:marTop w:val="0"/>
          <w:marBottom w:val="0"/>
          <w:divBdr>
            <w:top w:val="none" w:sz="0" w:space="0" w:color="auto"/>
            <w:left w:val="none" w:sz="0" w:space="0" w:color="auto"/>
            <w:bottom w:val="none" w:sz="0" w:space="0" w:color="auto"/>
            <w:right w:val="none" w:sz="0" w:space="0" w:color="auto"/>
          </w:divBdr>
        </w:div>
        <w:div w:id="456878747">
          <w:marLeft w:val="640"/>
          <w:marRight w:val="0"/>
          <w:marTop w:val="0"/>
          <w:marBottom w:val="0"/>
          <w:divBdr>
            <w:top w:val="none" w:sz="0" w:space="0" w:color="auto"/>
            <w:left w:val="none" w:sz="0" w:space="0" w:color="auto"/>
            <w:bottom w:val="none" w:sz="0" w:space="0" w:color="auto"/>
            <w:right w:val="none" w:sz="0" w:space="0" w:color="auto"/>
          </w:divBdr>
        </w:div>
        <w:div w:id="309092729">
          <w:marLeft w:val="640"/>
          <w:marRight w:val="0"/>
          <w:marTop w:val="0"/>
          <w:marBottom w:val="0"/>
          <w:divBdr>
            <w:top w:val="none" w:sz="0" w:space="0" w:color="auto"/>
            <w:left w:val="none" w:sz="0" w:space="0" w:color="auto"/>
            <w:bottom w:val="none" w:sz="0" w:space="0" w:color="auto"/>
            <w:right w:val="none" w:sz="0" w:space="0" w:color="auto"/>
          </w:divBdr>
        </w:div>
        <w:div w:id="374235048">
          <w:marLeft w:val="640"/>
          <w:marRight w:val="0"/>
          <w:marTop w:val="0"/>
          <w:marBottom w:val="0"/>
          <w:divBdr>
            <w:top w:val="none" w:sz="0" w:space="0" w:color="auto"/>
            <w:left w:val="none" w:sz="0" w:space="0" w:color="auto"/>
            <w:bottom w:val="none" w:sz="0" w:space="0" w:color="auto"/>
            <w:right w:val="none" w:sz="0" w:space="0" w:color="auto"/>
          </w:divBdr>
        </w:div>
        <w:div w:id="337077689">
          <w:marLeft w:val="640"/>
          <w:marRight w:val="0"/>
          <w:marTop w:val="0"/>
          <w:marBottom w:val="0"/>
          <w:divBdr>
            <w:top w:val="none" w:sz="0" w:space="0" w:color="auto"/>
            <w:left w:val="none" w:sz="0" w:space="0" w:color="auto"/>
            <w:bottom w:val="none" w:sz="0" w:space="0" w:color="auto"/>
            <w:right w:val="none" w:sz="0" w:space="0" w:color="auto"/>
          </w:divBdr>
        </w:div>
        <w:div w:id="904416955">
          <w:marLeft w:val="640"/>
          <w:marRight w:val="0"/>
          <w:marTop w:val="0"/>
          <w:marBottom w:val="0"/>
          <w:divBdr>
            <w:top w:val="none" w:sz="0" w:space="0" w:color="auto"/>
            <w:left w:val="none" w:sz="0" w:space="0" w:color="auto"/>
            <w:bottom w:val="none" w:sz="0" w:space="0" w:color="auto"/>
            <w:right w:val="none" w:sz="0" w:space="0" w:color="auto"/>
          </w:divBdr>
        </w:div>
        <w:div w:id="1840195589">
          <w:marLeft w:val="640"/>
          <w:marRight w:val="0"/>
          <w:marTop w:val="0"/>
          <w:marBottom w:val="0"/>
          <w:divBdr>
            <w:top w:val="none" w:sz="0" w:space="0" w:color="auto"/>
            <w:left w:val="none" w:sz="0" w:space="0" w:color="auto"/>
            <w:bottom w:val="none" w:sz="0" w:space="0" w:color="auto"/>
            <w:right w:val="none" w:sz="0" w:space="0" w:color="auto"/>
          </w:divBdr>
        </w:div>
      </w:divsChild>
    </w:div>
    <w:div w:id="1831556931">
      <w:bodyDiv w:val="1"/>
      <w:marLeft w:val="0"/>
      <w:marRight w:val="0"/>
      <w:marTop w:val="0"/>
      <w:marBottom w:val="0"/>
      <w:divBdr>
        <w:top w:val="none" w:sz="0" w:space="0" w:color="auto"/>
        <w:left w:val="none" w:sz="0" w:space="0" w:color="auto"/>
        <w:bottom w:val="none" w:sz="0" w:space="0" w:color="auto"/>
        <w:right w:val="none" w:sz="0" w:space="0" w:color="auto"/>
      </w:divBdr>
      <w:divsChild>
        <w:div w:id="1158766612">
          <w:marLeft w:val="640"/>
          <w:marRight w:val="0"/>
          <w:marTop w:val="0"/>
          <w:marBottom w:val="0"/>
          <w:divBdr>
            <w:top w:val="none" w:sz="0" w:space="0" w:color="auto"/>
            <w:left w:val="none" w:sz="0" w:space="0" w:color="auto"/>
            <w:bottom w:val="none" w:sz="0" w:space="0" w:color="auto"/>
            <w:right w:val="none" w:sz="0" w:space="0" w:color="auto"/>
          </w:divBdr>
        </w:div>
        <w:div w:id="38938842">
          <w:marLeft w:val="640"/>
          <w:marRight w:val="0"/>
          <w:marTop w:val="0"/>
          <w:marBottom w:val="0"/>
          <w:divBdr>
            <w:top w:val="none" w:sz="0" w:space="0" w:color="auto"/>
            <w:left w:val="none" w:sz="0" w:space="0" w:color="auto"/>
            <w:bottom w:val="none" w:sz="0" w:space="0" w:color="auto"/>
            <w:right w:val="none" w:sz="0" w:space="0" w:color="auto"/>
          </w:divBdr>
        </w:div>
        <w:div w:id="125776288">
          <w:marLeft w:val="640"/>
          <w:marRight w:val="0"/>
          <w:marTop w:val="0"/>
          <w:marBottom w:val="0"/>
          <w:divBdr>
            <w:top w:val="none" w:sz="0" w:space="0" w:color="auto"/>
            <w:left w:val="none" w:sz="0" w:space="0" w:color="auto"/>
            <w:bottom w:val="none" w:sz="0" w:space="0" w:color="auto"/>
            <w:right w:val="none" w:sz="0" w:space="0" w:color="auto"/>
          </w:divBdr>
        </w:div>
        <w:div w:id="1383099579">
          <w:marLeft w:val="640"/>
          <w:marRight w:val="0"/>
          <w:marTop w:val="0"/>
          <w:marBottom w:val="0"/>
          <w:divBdr>
            <w:top w:val="none" w:sz="0" w:space="0" w:color="auto"/>
            <w:left w:val="none" w:sz="0" w:space="0" w:color="auto"/>
            <w:bottom w:val="none" w:sz="0" w:space="0" w:color="auto"/>
            <w:right w:val="none" w:sz="0" w:space="0" w:color="auto"/>
          </w:divBdr>
        </w:div>
        <w:div w:id="1321235382">
          <w:marLeft w:val="640"/>
          <w:marRight w:val="0"/>
          <w:marTop w:val="0"/>
          <w:marBottom w:val="0"/>
          <w:divBdr>
            <w:top w:val="none" w:sz="0" w:space="0" w:color="auto"/>
            <w:left w:val="none" w:sz="0" w:space="0" w:color="auto"/>
            <w:bottom w:val="none" w:sz="0" w:space="0" w:color="auto"/>
            <w:right w:val="none" w:sz="0" w:space="0" w:color="auto"/>
          </w:divBdr>
        </w:div>
        <w:div w:id="1686132291">
          <w:marLeft w:val="640"/>
          <w:marRight w:val="0"/>
          <w:marTop w:val="0"/>
          <w:marBottom w:val="0"/>
          <w:divBdr>
            <w:top w:val="none" w:sz="0" w:space="0" w:color="auto"/>
            <w:left w:val="none" w:sz="0" w:space="0" w:color="auto"/>
            <w:bottom w:val="none" w:sz="0" w:space="0" w:color="auto"/>
            <w:right w:val="none" w:sz="0" w:space="0" w:color="auto"/>
          </w:divBdr>
        </w:div>
        <w:div w:id="1768843798">
          <w:marLeft w:val="640"/>
          <w:marRight w:val="0"/>
          <w:marTop w:val="0"/>
          <w:marBottom w:val="0"/>
          <w:divBdr>
            <w:top w:val="none" w:sz="0" w:space="0" w:color="auto"/>
            <w:left w:val="none" w:sz="0" w:space="0" w:color="auto"/>
            <w:bottom w:val="none" w:sz="0" w:space="0" w:color="auto"/>
            <w:right w:val="none" w:sz="0" w:space="0" w:color="auto"/>
          </w:divBdr>
        </w:div>
        <w:div w:id="1327513106">
          <w:marLeft w:val="640"/>
          <w:marRight w:val="0"/>
          <w:marTop w:val="0"/>
          <w:marBottom w:val="0"/>
          <w:divBdr>
            <w:top w:val="none" w:sz="0" w:space="0" w:color="auto"/>
            <w:left w:val="none" w:sz="0" w:space="0" w:color="auto"/>
            <w:bottom w:val="none" w:sz="0" w:space="0" w:color="auto"/>
            <w:right w:val="none" w:sz="0" w:space="0" w:color="auto"/>
          </w:divBdr>
        </w:div>
        <w:div w:id="553156303">
          <w:marLeft w:val="640"/>
          <w:marRight w:val="0"/>
          <w:marTop w:val="0"/>
          <w:marBottom w:val="0"/>
          <w:divBdr>
            <w:top w:val="none" w:sz="0" w:space="0" w:color="auto"/>
            <w:left w:val="none" w:sz="0" w:space="0" w:color="auto"/>
            <w:bottom w:val="none" w:sz="0" w:space="0" w:color="auto"/>
            <w:right w:val="none" w:sz="0" w:space="0" w:color="auto"/>
          </w:divBdr>
        </w:div>
        <w:div w:id="922377985">
          <w:marLeft w:val="640"/>
          <w:marRight w:val="0"/>
          <w:marTop w:val="0"/>
          <w:marBottom w:val="0"/>
          <w:divBdr>
            <w:top w:val="none" w:sz="0" w:space="0" w:color="auto"/>
            <w:left w:val="none" w:sz="0" w:space="0" w:color="auto"/>
            <w:bottom w:val="none" w:sz="0" w:space="0" w:color="auto"/>
            <w:right w:val="none" w:sz="0" w:space="0" w:color="auto"/>
          </w:divBdr>
        </w:div>
        <w:div w:id="1263683783">
          <w:marLeft w:val="640"/>
          <w:marRight w:val="0"/>
          <w:marTop w:val="0"/>
          <w:marBottom w:val="0"/>
          <w:divBdr>
            <w:top w:val="none" w:sz="0" w:space="0" w:color="auto"/>
            <w:left w:val="none" w:sz="0" w:space="0" w:color="auto"/>
            <w:bottom w:val="none" w:sz="0" w:space="0" w:color="auto"/>
            <w:right w:val="none" w:sz="0" w:space="0" w:color="auto"/>
          </w:divBdr>
        </w:div>
        <w:div w:id="1127353825">
          <w:marLeft w:val="640"/>
          <w:marRight w:val="0"/>
          <w:marTop w:val="0"/>
          <w:marBottom w:val="0"/>
          <w:divBdr>
            <w:top w:val="none" w:sz="0" w:space="0" w:color="auto"/>
            <w:left w:val="none" w:sz="0" w:space="0" w:color="auto"/>
            <w:bottom w:val="none" w:sz="0" w:space="0" w:color="auto"/>
            <w:right w:val="none" w:sz="0" w:space="0" w:color="auto"/>
          </w:divBdr>
        </w:div>
        <w:div w:id="2063363744">
          <w:marLeft w:val="640"/>
          <w:marRight w:val="0"/>
          <w:marTop w:val="0"/>
          <w:marBottom w:val="0"/>
          <w:divBdr>
            <w:top w:val="none" w:sz="0" w:space="0" w:color="auto"/>
            <w:left w:val="none" w:sz="0" w:space="0" w:color="auto"/>
            <w:bottom w:val="none" w:sz="0" w:space="0" w:color="auto"/>
            <w:right w:val="none" w:sz="0" w:space="0" w:color="auto"/>
          </w:divBdr>
        </w:div>
        <w:div w:id="1471288597">
          <w:marLeft w:val="640"/>
          <w:marRight w:val="0"/>
          <w:marTop w:val="0"/>
          <w:marBottom w:val="0"/>
          <w:divBdr>
            <w:top w:val="none" w:sz="0" w:space="0" w:color="auto"/>
            <w:left w:val="none" w:sz="0" w:space="0" w:color="auto"/>
            <w:bottom w:val="none" w:sz="0" w:space="0" w:color="auto"/>
            <w:right w:val="none" w:sz="0" w:space="0" w:color="auto"/>
          </w:divBdr>
        </w:div>
        <w:div w:id="1261992629">
          <w:marLeft w:val="640"/>
          <w:marRight w:val="0"/>
          <w:marTop w:val="0"/>
          <w:marBottom w:val="0"/>
          <w:divBdr>
            <w:top w:val="none" w:sz="0" w:space="0" w:color="auto"/>
            <w:left w:val="none" w:sz="0" w:space="0" w:color="auto"/>
            <w:bottom w:val="none" w:sz="0" w:space="0" w:color="auto"/>
            <w:right w:val="none" w:sz="0" w:space="0" w:color="auto"/>
          </w:divBdr>
        </w:div>
        <w:div w:id="277565631">
          <w:marLeft w:val="640"/>
          <w:marRight w:val="0"/>
          <w:marTop w:val="0"/>
          <w:marBottom w:val="0"/>
          <w:divBdr>
            <w:top w:val="none" w:sz="0" w:space="0" w:color="auto"/>
            <w:left w:val="none" w:sz="0" w:space="0" w:color="auto"/>
            <w:bottom w:val="none" w:sz="0" w:space="0" w:color="auto"/>
            <w:right w:val="none" w:sz="0" w:space="0" w:color="auto"/>
          </w:divBdr>
        </w:div>
        <w:div w:id="951398755">
          <w:marLeft w:val="640"/>
          <w:marRight w:val="0"/>
          <w:marTop w:val="0"/>
          <w:marBottom w:val="0"/>
          <w:divBdr>
            <w:top w:val="none" w:sz="0" w:space="0" w:color="auto"/>
            <w:left w:val="none" w:sz="0" w:space="0" w:color="auto"/>
            <w:bottom w:val="none" w:sz="0" w:space="0" w:color="auto"/>
            <w:right w:val="none" w:sz="0" w:space="0" w:color="auto"/>
          </w:divBdr>
        </w:div>
      </w:divsChild>
    </w:div>
    <w:div w:id="1834486002">
      <w:bodyDiv w:val="1"/>
      <w:marLeft w:val="0"/>
      <w:marRight w:val="0"/>
      <w:marTop w:val="0"/>
      <w:marBottom w:val="0"/>
      <w:divBdr>
        <w:top w:val="none" w:sz="0" w:space="0" w:color="auto"/>
        <w:left w:val="none" w:sz="0" w:space="0" w:color="auto"/>
        <w:bottom w:val="none" w:sz="0" w:space="0" w:color="auto"/>
        <w:right w:val="none" w:sz="0" w:space="0" w:color="auto"/>
      </w:divBdr>
      <w:divsChild>
        <w:div w:id="130098538">
          <w:marLeft w:val="0"/>
          <w:marRight w:val="0"/>
          <w:marTop w:val="0"/>
          <w:marBottom w:val="0"/>
          <w:divBdr>
            <w:top w:val="none" w:sz="0" w:space="0" w:color="auto"/>
            <w:left w:val="none" w:sz="0" w:space="0" w:color="auto"/>
            <w:bottom w:val="none" w:sz="0" w:space="0" w:color="auto"/>
            <w:right w:val="none" w:sz="0" w:space="0" w:color="auto"/>
          </w:divBdr>
        </w:div>
      </w:divsChild>
    </w:div>
    <w:div w:id="1836335523">
      <w:bodyDiv w:val="1"/>
      <w:marLeft w:val="0"/>
      <w:marRight w:val="0"/>
      <w:marTop w:val="0"/>
      <w:marBottom w:val="0"/>
      <w:divBdr>
        <w:top w:val="none" w:sz="0" w:space="0" w:color="auto"/>
        <w:left w:val="none" w:sz="0" w:space="0" w:color="auto"/>
        <w:bottom w:val="none" w:sz="0" w:space="0" w:color="auto"/>
        <w:right w:val="none" w:sz="0" w:space="0" w:color="auto"/>
      </w:divBdr>
      <w:divsChild>
        <w:div w:id="1816408397">
          <w:marLeft w:val="0"/>
          <w:marRight w:val="0"/>
          <w:marTop w:val="0"/>
          <w:marBottom w:val="0"/>
          <w:divBdr>
            <w:top w:val="none" w:sz="0" w:space="0" w:color="auto"/>
            <w:left w:val="none" w:sz="0" w:space="0" w:color="auto"/>
            <w:bottom w:val="none" w:sz="0" w:space="0" w:color="auto"/>
            <w:right w:val="none" w:sz="0" w:space="0" w:color="auto"/>
          </w:divBdr>
        </w:div>
      </w:divsChild>
    </w:div>
    <w:div w:id="1836413117">
      <w:bodyDiv w:val="1"/>
      <w:marLeft w:val="0"/>
      <w:marRight w:val="0"/>
      <w:marTop w:val="0"/>
      <w:marBottom w:val="0"/>
      <w:divBdr>
        <w:top w:val="none" w:sz="0" w:space="0" w:color="auto"/>
        <w:left w:val="none" w:sz="0" w:space="0" w:color="auto"/>
        <w:bottom w:val="none" w:sz="0" w:space="0" w:color="auto"/>
        <w:right w:val="none" w:sz="0" w:space="0" w:color="auto"/>
      </w:divBdr>
      <w:divsChild>
        <w:div w:id="2094081813">
          <w:marLeft w:val="0"/>
          <w:marRight w:val="0"/>
          <w:marTop w:val="0"/>
          <w:marBottom w:val="0"/>
          <w:divBdr>
            <w:top w:val="none" w:sz="0" w:space="0" w:color="auto"/>
            <w:left w:val="none" w:sz="0" w:space="0" w:color="auto"/>
            <w:bottom w:val="none" w:sz="0" w:space="0" w:color="auto"/>
            <w:right w:val="none" w:sz="0" w:space="0" w:color="auto"/>
          </w:divBdr>
        </w:div>
      </w:divsChild>
    </w:div>
    <w:div w:id="1837575427">
      <w:bodyDiv w:val="1"/>
      <w:marLeft w:val="0"/>
      <w:marRight w:val="0"/>
      <w:marTop w:val="0"/>
      <w:marBottom w:val="0"/>
      <w:divBdr>
        <w:top w:val="none" w:sz="0" w:space="0" w:color="auto"/>
        <w:left w:val="none" w:sz="0" w:space="0" w:color="auto"/>
        <w:bottom w:val="none" w:sz="0" w:space="0" w:color="auto"/>
        <w:right w:val="none" w:sz="0" w:space="0" w:color="auto"/>
      </w:divBdr>
      <w:divsChild>
        <w:div w:id="992027060">
          <w:marLeft w:val="640"/>
          <w:marRight w:val="0"/>
          <w:marTop w:val="0"/>
          <w:marBottom w:val="0"/>
          <w:divBdr>
            <w:top w:val="none" w:sz="0" w:space="0" w:color="auto"/>
            <w:left w:val="none" w:sz="0" w:space="0" w:color="auto"/>
            <w:bottom w:val="none" w:sz="0" w:space="0" w:color="auto"/>
            <w:right w:val="none" w:sz="0" w:space="0" w:color="auto"/>
          </w:divBdr>
        </w:div>
        <w:div w:id="141196956">
          <w:marLeft w:val="640"/>
          <w:marRight w:val="0"/>
          <w:marTop w:val="0"/>
          <w:marBottom w:val="0"/>
          <w:divBdr>
            <w:top w:val="none" w:sz="0" w:space="0" w:color="auto"/>
            <w:left w:val="none" w:sz="0" w:space="0" w:color="auto"/>
            <w:bottom w:val="none" w:sz="0" w:space="0" w:color="auto"/>
            <w:right w:val="none" w:sz="0" w:space="0" w:color="auto"/>
          </w:divBdr>
        </w:div>
        <w:div w:id="727455139">
          <w:marLeft w:val="640"/>
          <w:marRight w:val="0"/>
          <w:marTop w:val="0"/>
          <w:marBottom w:val="0"/>
          <w:divBdr>
            <w:top w:val="none" w:sz="0" w:space="0" w:color="auto"/>
            <w:left w:val="none" w:sz="0" w:space="0" w:color="auto"/>
            <w:bottom w:val="none" w:sz="0" w:space="0" w:color="auto"/>
            <w:right w:val="none" w:sz="0" w:space="0" w:color="auto"/>
          </w:divBdr>
        </w:div>
        <w:div w:id="199781818">
          <w:marLeft w:val="640"/>
          <w:marRight w:val="0"/>
          <w:marTop w:val="0"/>
          <w:marBottom w:val="0"/>
          <w:divBdr>
            <w:top w:val="none" w:sz="0" w:space="0" w:color="auto"/>
            <w:left w:val="none" w:sz="0" w:space="0" w:color="auto"/>
            <w:bottom w:val="none" w:sz="0" w:space="0" w:color="auto"/>
            <w:right w:val="none" w:sz="0" w:space="0" w:color="auto"/>
          </w:divBdr>
        </w:div>
        <w:div w:id="571935852">
          <w:marLeft w:val="640"/>
          <w:marRight w:val="0"/>
          <w:marTop w:val="0"/>
          <w:marBottom w:val="0"/>
          <w:divBdr>
            <w:top w:val="none" w:sz="0" w:space="0" w:color="auto"/>
            <w:left w:val="none" w:sz="0" w:space="0" w:color="auto"/>
            <w:bottom w:val="none" w:sz="0" w:space="0" w:color="auto"/>
            <w:right w:val="none" w:sz="0" w:space="0" w:color="auto"/>
          </w:divBdr>
        </w:div>
        <w:div w:id="17898958">
          <w:marLeft w:val="640"/>
          <w:marRight w:val="0"/>
          <w:marTop w:val="0"/>
          <w:marBottom w:val="0"/>
          <w:divBdr>
            <w:top w:val="none" w:sz="0" w:space="0" w:color="auto"/>
            <w:left w:val="none" w:sz="0" w:space="0" w:color="auto"/>
            <w:bottom w:val="none" w:sz="0" w:space="0" w:color="auto"/>
            <w:right w:val="none" w:sz="0" w:space="0" w:color="auto"/>
          </w:divBdr>
        </w:div>
        <w:div w:id="257757615">
          <w:marLeft w:val="640"/>
          <w:marRight w:val="0"/>
          <w:marTop w:val="0"/>
          <w:marBottom w:val="0"/>
          <w:divBdr>
            <w:top w:val="none" w:sz="0" w:space="0" w:color="auto"/>
            <w:left w:val="none" w:sz="0" w:space="0" w:color="auto"/>
            <w:bottom w:val="none" w:sz="0" w:space="0" w:color="auto"/>
            <w:right w:val="none" w:sz="0" w:space="0" w:color="auto"/>
          </w:divBdr>
        </w:div>
        <w:div w:id="202913537">
          <w:marLeft w:val="640"/>
          <w:marRight w:val="0"/>
          <w:marTop w:val="0"/>
          <w:marBottom w:val="0"/>
          <w:divBdr>
            <w:top w:val="none" w:sz="0" w:space="0" w:color="auto"/>
            <w:left w:val="none" w:sz="0" w:space="0" w:color="auto"/>
            <w:bottom w:val="none" w:sz="0" w:space="0" w:color="auto"/>
            <w:right w:val="none" w:sz="0" w:space="0" w:color="auto"/>
          </w:divBdr>
        </w:div>
        <w:div w:id="374886605">
          <w:marLeft w:val="640"/>
          <w:marRight w:val="0"/>
          <w:marTop w:val="0"/>
          <w:marBottom w:val="0"/>
          <w:divBdr>
            <w:top w:val="none" w:sz="0" w:space="0" w:color="auto"/>
            <w:left w:val="none" w:sz="0" w:space="0" w:color="auto"/>
            <w:bottom w:val="none" w:sz="0" w:space="0" w:color="auto"/>
            <w:right w:val="none" w:sz="0" w:space="0" w:color="auto"/>
          </w:divBdr>
        </w:div>
        <w:div w:id="311957168">
          <w:marLeft w:val="640"/>
          <w:marRight w:val="0"/>
          <w:marTop w:val="0"/>
          <w:marBottom w:val="0"/>
          <w:divBdr>
            <w:top w:val="none" w:sz="0" w:space="0" w:color="auto"/>
            <w:left w:val="none" w:sz="0" w:space="0" w:color="auto"/>
            <w:bottom w:val="none" w:sz="0" w:space="0" w:color="auto"/>
            <w:right w:val="none" w:sz="0" w:space="0" w:color="auto"/>
          </w:divBdr>
        </w:div>
        <w:div w:id="456720482">
          <w:marLeft w:val="640"/>
          <w:marRight w:val="0"/>
          <w:marTop w:val="0"/>
          <w:marBottom w:val="0"/>
          <w:divBdr>
            <w:top w:val="none" w:sz="0" w:space="0" w:color="auto"/>
            <w:left w:val="none" w:sz="0" w:space="0" w:color="auto"/>
            <w:bottom w:val="none" w:sz="0" w:space="0" w:color="auto"/>
            <w:right w:val="none" w:sz="0" w:space="0" w:color="auto"/>
          </w:divBdr>
        </w:div>
        <w:div w:id="1896311819">
          <w:marLeft w:val="640"/>
          <w:marRight w:val="0"/>
          <w:marTop w:val="0"/>
          <w:marBottom w:val="0"/>
          <w:divBdr>
            <w:top w:val="none" w:sz="0" w:space="0" w:color="auto"/>
            <w:left w:val="none" w:sz="0" w:space="0" w:color="auto"/>
            <w:bottom w:val="none" w:sz="0" w:space="0" w:color="auto"/>
            <w:right w:val="none" w:sz="0" w:space="0" w:color="auto"/>
          </w:divBdr>
        </w:div>
        <w:div w:id="466507435">
          <w:marLeft w:val="640"/>
          <w:marRight w:val="0"/>
          <w:marTop w:val="0"/>
          <w:marBottom w:val="0"/>
          <w:divBdr>
            <w:top w:val="none" w:sz="0" w:space="0" w:color="auto"/>
            <w:left w:val="none" w:sz="0" w:space="0" w:color="auto"/>
            <w:bottom w:val="none" w:sz="0" w:space="0" w:color="auto"/>
            <w:right w:val="none" w:sz="0" w:space="0" w:color="auto"/>
          </w:divBdr>
        </w:div>
        <w:div w:id="484710128">
          <w:marLeft w:val="640"/>
          <w:marRight w:val="0"/>
          <w:marTop w:val="0"/>
          <w:marBottom w:val="0"/>
          <w:divBdr>
            <w:top w:val="none" w:sz="0" w:space="0" w:color="auto"/>
            <w:left w:val="none" w:sz="0" w:space="0" w:color="auto"/>
            <w:bottom w:val="none" w:sz="0" w:space="0" w:color="auto"/>
            <w:right w:val="none" w:sz="0" w:space="0" w:color="auto"/>
          </w:divBdr>
        </w:div>
        <w:div w:id="1099182062">
          <w:marLeft w:val="640"/>
          <w:marRight w:val="0"/>
          <w:marTop w:val="0"/>
          <w:marBottom w:val="0"/>
          <w:divBdr>
            <w:top w:val="none" w:sz="0" w:space="0" w:color="auto"/>
            <w:left w:val="none" w:sz="0" w:space="0" w:color="auto"/>
            <w:bottom w:val="none" w:sz="0" w:space="0" w:color="auto"/>
            <w:right w:val="none" w:sz="0" w:space="0" w:color="auto"/>
          </w:divBdr>
        </w:div>
        <w:div w:id="918323105">
          <w:marLeft w:val="640"/>
          <w:marRight w:val="0"/>
          <w:marTop w:val="0"/>
          <w:marBottom w:val="0"/>
          <w:divBdr>
            <w:top w:val="none" w:sz="0" w:space="0" w:color="auto"/>
            <w:left w:val="none" w:sz="0" w:space="0" w:color="auto"/>
            <w:bottom w:val="none" w:sz="0" w:space="0" w:color="auto"/>
            <w:right w:val="none" w:sz="0" w:space="0" w:color="auto"/>
          </w:divBdr>
        </w:div>
        <w:div w:id="521749791">
          <w:marLeft w:val="640"/>
          <w:marRight w:val="0"/>
          <w:marTop w:val="0"/>
          <w:marBottom w:val="0"/>
          <w:divBdr>
            <w:top w:val="none" w:sz="0" w:space="0" w:color="auto"/>
            <w:left w:val="none" w:sz="0" w:space="0" w:color="auto"/>
            <w:bottom w:val="none" w:sz="0" w:space="0" w:color="auto"/>
            <w:right w:val="none" w:sz="0" w:space="0" w:color="auto"/>
          </w:divBdr>
        </w:div>
        <w:div w:id="517810394">
          <w:marLeft w:val="640"/>
          <w:marRight w:val="0"/>
          <w:marTop w:val="0"/>
          <w:marBottom w:val="0"/>
          <w:divBdr>
            <w:top w:val="none" w:sz="0" w:space="0" w:color="auto"/>
            <w:left w:val="none" w:sz="0" w:space="0" w:color="auto"/>
            <w:bottom w:val="none" w:sz="0" w:space="0" w:color="auto"/>
            <w:right w:val="none" w:sz="0" w:space="0" w:color="auto"/>
          </w:divBdr>
        </w:div>
        <w:div w:id="1551377192">
          <w:marLeft w:val="640"/>
          <w:marRight w:val="0"/>
          <w:marTop w:val="0"/>
          <w:marBottom w:val="0"/>
          <w:divBdr>
            <w:top w:val="none" w:sz="0" w:space="0" w:color="auto"/>
            <w:left w:val="none" w:sz="0" w:space="0" w:color="auto"/>
            <w:bottom w:val="none" w:sz="0" w:space="0" w:color="auto"/>
            <w:right w:val="none" w:sz="0" w:space="0" w:color="auto"/>
          </w:divBdr>
        </w:div>
        <w:div w:id="1736900990">
          <w:marLeft w:val="640"/>
          <w:marRight w:val="0"/>
          <w:marTop w:val="0"/>
          <w:marBottom w:val="0"/>
          <w:divBdr>
            <w:top w:val="none" w:sz="0" w:space="0" w:color="auto"/>
            <w:left w:val="none" w:sz="0" w:space="0" w:color="auto"/>
            <w:bottom w:val="none" w:sz="0" w:space="0" w:color="auto"/>
            <w:right w:val="none" w:sz="0" w:space="0" w:color="auto"/>
          </w:divBdr>
        </w:div>
        <w:div w:id="2125952117">
          <w:marLeft w:val="640"/>
          <w:marRight w:val="0"/>
          <w:marTop w:val="0"/>
          <w:marBottom w:val="0"/>
          <w:divBdr>
            <w:top w:val="none" w:sz="0" w:space="0" w:color="auto"/>
            <w:left w:val="none" w:sz="0" w:space="0" w:color="auto"/>
            <w:bottom w:val="none" w:sz="0" w:space="0" w:color="auto"/>
            <w:right w:val="none" w:sz="0" w:space="0" w:color="auto"/>
          </w:divBdr>
        </w:div>
        <w:div w:id="1057507694">
          <w:marLeft w:val="640"/>
          <w:marRight w:val="0"/>
          <w:marTop w:val="0"/>
          <w:marBottom w:val="0"/>
          <w:divBdr>
            <w:top w:val="none" w:sz="0" w:space="0" w:color="auto"/>
            <w:left w:val="none" w:sz="0" w:space="0" w:color="auto"/>
            <w:bottom w:val="none" w:sz="0" w:space="0" w:color="auto"/>
            <w:right w:val="none" w:sz="0" w:space="0" w:color="auto"/>
          </w:divBdr>
        </w:div>
        <w:div w:id="1092818066">
          <w:marLeft w:val="640"/>
          <w:marRight w:val="0"/>
          <w:marTop w:val="0"/>
          <w:marBottom w:val="0"/>
          <w:divBdr>
            <w:top w:val="none" w:sz="0" w:space="0" w:color="auto"/>
            <w:left w:val="none" w:sz="0" w:space="0" w:color="auto"/>
            <w:bottom w:val="none" w:sz="0" w:space="0" w:color="auto"/>
            <w:right w:val="none" w:sz="0" w:space="0" w:color="auto"/>
          </w:divBdr>
        </w:div>
        <w:div w:id="918757113">
          <w:marLeft w:val="640"/>
          <w:marRight w:val="0"/>
          <w:marTop w:val="0"/>
          <w:marBottom w:val="0"/>
          <w:divBdr>
            <w:top w:val="none" w:sz="0" w:space="0" w:color="auto"/>
            <w:left w:val="none" w:sz="0" w:space="0" w:color="auto"/>
            <w:bottom w:val="none" w:sz="0" w:space="0" w:color="auto"/>
            <w:right w:val="none" w:sz="0" w:space="0" w:color="auto"/>
          </w:divBdr>
        </w:div>
        <w:div w:id="891963793">
          <w:marLeft w:val="640"/>
          <w:marRight w:val="0"/>
          <w:marTop w:val="0"/>
          <w:marBottom w:val="0"/>
          <w:divBdr>
            <w:top w:val="none" w:sz="0" w:space="0" w:color="auto"/>
            <w:left w:val="none" w:sz="0" w:space="0" w:color="auto"/>
            <w:bottom w:val="none" w:sz="0" w:space="0" w:color="auto"/>
            <w:right w:val="none" w:sz="0" w:space="0" w:color="auto"/>
          </w:divBdr>
        </w:div>
        <w:div w:id="2089570814">
          <w:marLeft w:val="640"/>
          <w:marRight w:val="0"/>
          <w:marTop w:val="0"/>
          <w:marBottom w:val="0"/>
          <w:divBdr>
            <w:top w:val="none" w:sz="0" w:space="0" w:color="auto"/>
            <w:left w:val="none" w:sz="0" w:space="0" w:color="auto"/>
            <w:bottom w:val="none" w:sz="0" w:space="0" w:color="auto"/>
            <w:right w:val="none" w:sz="0" w:space="0" w:color="auto"/>
          </w:divBdr>
        </w:div>
        <w:div w:id="667749631">
          <w:marLeft w:val="640"/>
          <w:marRight w:val="0"/>
          <w:marTop w:val="0"/>
          <w:marBottom w:val="0"/>
          <w:divBdr>
            <w:top w:val="none" w:sz="0" w:space="0" w:color="auto"/>
            <w:left w:val="none" w:sz="0" w:space="0" w:color="auto"/>
            <w:bottom w:val="none" w:sz="0" w:space="0" w:color="auto"/>
            <w:right w:val="none" w:sz="0" w:space="0" w:color="auto"/>
          </w:divBdr>
        </w:div>
        <w:div w:id="869728921">
          <w:marLeft w:val="640"/>
          <w:marRight w:val="0"/>
          <w:marTop w:val="0"/>
          <w:marBottom w:val="0"/>
          <w:divBdr>
            <w:top w:val="none" w:sz="0" w:space="0" w:color="auto"/>
            <w:left w:val="none" w:sz="0" w:space="0" w:color="auto"/>
            <w:bottom w:val="none" w:sz="0" w:space="0" w:color="auto"/>
            <w:right w:val="none" w:sz="0" w:space="0" w:color="auto"/>
          </w:divBdr>
        </w:div>
        <w:div w:id="1631591498">
          <w:marLeft w:val="640"/>
          <w:marRight w:val="0"/>
          <w:marTop w:val="0"/>
          <w:marBottom w:val="0"/>
          <w:divBdr>
            <w:top w:val="none" w:sz="0" w:space="0" w:color="auto"/>
            <w:left w:val="none" w:sz="0" w:space="0" w:color="auto"/>
            <w:bottom w:val="none" w:sz="0" w:space="0" w:color="auto"/>
            <w:right w:val="none" w:sz="0" w:space="0" w:color="auto"/>
          </w:divBdr>
        </w:div>
        <w:div w:id="441613889">
          <w:marLeft w:val="640"/>
          <w:marRight w:val="0"/>
          <w:marTop w:val="0"/>
          <w:marBottom w:val="0"/>
          <w:divBdr>
            <w:top w:val="none" w:sz="0" w:space="0" w:color="auto"/>
            <w:left w:val="none" w:sz="0" w:space="0" w:color="auto"/>
            <w:bottom w:val="none" w:sz="0" w:space="0" w:color="auto"/>
            <w:right w:val="none" w:sz="0" w:space="0" w:color="auto"/>
          </w:divBdr>
        </w:div>
        <w:div w:id="179048016">
          <w:marLeft w:val="640"/>
          <w:marRight w:val="0"/>
          <w:marTop w:val="0"/>
          <w:marBottom w:val="0"/>
          <w:divBdr>
            <w:top w:val="none" w:sz="0" w:space="0" w:color="auto"/>
            <w:left w:val="none" w:sz="0" w:space="0" w:color="auto"/>
            <w:bottom w:val="none" w:sz="0" w:space="0" w:color="auto"/>
            <w:right w:val="none" w:sz="0" w:space="0" w:color="auto"/>
          </w:divBdr>
        </w:div>
        <w:div w:id="644360892">
          <w:marLeft w:val="640"/>
          <w:marRight w:val="0"/>
          <w:marTop w:val="0"/>
          <w:marBottom w:val="0"/>
          <w:divBdr>
            <w:top w:val="none" w:sz="0" w:space="0" w:color="auto"/>
            <w:left w:val="none" w:sz="0" w:space="0" w:color="auto"/>
            <w:bottom w:val="none" w:sz="0" w:space="0" w:color="auto"/>
            <w:right w:val="none" w:sz="0" w:space="0" w:color="auto"/>
          </w:divBdr>
        </w:div>
        <w:div w:id="1927768701">
          <w:marLeft w:val="640"/>
          <w:marRight w:val="0"/>
          <w:marTop w:val="0"/>
          <w:marBottom w:val="0"/>
          <w:divBdr>
            <w:top w:val="none" w:sz="0" w:space="0" w:color="auto"/>
            <w:left w:val="none" w:sz="0" w:space="0" w:color="auto"/>
            <w:bottom w:val="none" w:sz="0" w:space="0" w:color="auto"/>
            <w:right w:val="none" w:sz="0" w:space="0" w:color="auto"/>
          </w:divBdr>
        </w:div>
        <w:div w:id="1926526636">
          <w:marLeft w:val="640"/>
          <w:marRight w:val="0"/>
          <w:marTop w:val="0"/>
          <w:marBottom w:val="0"/>
          <w:divBdr>
            <w:top w:val="none" w:sz="0" w:space="0" w:color="auto"/>
            <w:left w:val="none" w:sz="0" w:space="0" w:color="auto"/>
            <w:bottom w:val="none" w:sz="0" w:space="0" w:color="auto"/>
            <w:right w:val="none" w:sz="0" w:space="0" w:color="auto"/>
          </w:divBdr>
        </w:div>
        <w:div w:id="869298146">
          <w:marLeft w:val="640"/>
          <w:marRight w:val="0"/>
          <w:marTop w:val="0"/>
          <w:marBottom w:val="0"/>
          <w:divBdr>
            <w:top w:val="none" w:sz="0" w:space="0" w:color="auto"/>
            <w:left w:val="none" w:sz="0" w:space="0" w:color="auto"/>
            <w:bottom w:val="none" w:sz="0" w:space="0" w:color="auto"/>
            <w:right w:val="none" w:sz="0" w:space="0" w:color="auto"/>
          </w:divBdr>
        </w:div>
        <w:div w:id="504050880">
          <w:marLeft w:val="640"/>
          <w:marRight w:val="0"/>
          <w:marTop w:val="0"/>
          <w:marBottom w:val="0"/>
          <w:divBdr>
            <w:top w:val="none" w:sz="0" w:space="0" w:color="auto"/>
            <w:left w:val="none" w:sz="0" w:space="0" w:color="auto"/>
            <w:bottom w:val="none" w:sz="0" w:space="0" w:color="auto"/>
            <w:right w:val="none" w:sz="0" w:space="0" w:color="auto"/>
          </w:divBdr>
        </w:div>
        <w:div w:id="674193274">
          <w:marLeft w:val="640"/>
          <w:marRight w:val="0"/>
          <w:marTop w:val="0"/>
          <w:marBottom w:val="0"/>
          <w:divBdr>
            <w:top w:val="none" w:sz="0" w:space="0" w:color="auto"/>
            <w:left w:val="none" w:sz="0" w:space="0" w:color="auto"/>
            <w:bottom w:val="none" w:sz="0" w:space="0" w:color="auto"/>
            <w:right w:val="none" w:sz="0" w:space="0" w:color="auto"/>
          </w:divBdr>
        </w:div>
        <w:div w:id="30545248">
          <w:marLeft w:val="640"/>
          <w:marRight w:val="0"/>
          <w:marTop w:val="0"/>
          <w:marBottom w:val="0"/>
          <w:divBdr>
            <w:top w:val="none" w:sz="0" w:space="0" w:color="auto"/>
            <w:left w:val="none" w:sz="0" w:space="0" w:color="auto"/>
            <w:bottom w:val="none" w:sz="0" w:space="0" w:color="auto"/>
            <w:right w:val="none" w:sz="0" w:space="0" w:color="auto"/>
          </w:divBdr>
        </w:div>
        <w:div w:id="187107716">
          <w:marLeft w:val="640"/>
          <w:marRight w:val="0"/>
          <w:marTop w:val="0"/>
          <w:marBottom w:val="0"/>
          <w:divBdr>
            <w:top w:val="none" w:sz="0" w:space="0" w:color="auto"/>
            <w:left w:val="none" w:sz="0" w:space="0" w:color="auto"/>
            <w:bottom w:val="none" w:sz="0" w:space="0" w:color="auto"/>
            <w:right w:val="none" w:sz="0" w:space="0" w:color="auto"/>
          </w:divBdr>
        </w:div>
        <w:div w:id="1747915569">
          <w:marLeft w:val="640"/>
          <w:marRight w:val="0"/>
          <w:marTop w:val="0"/>
          <w:marBottom w:val="0"/>
          <w:divBdr>
            <w:top w:val="none" w:sz="0" w:space="0" w:color="auto"/>
            <w:left w:val="none" w:sz="0" w:space="0" w:color="auto"/>
            <w:bottom w:val="none" w:sz="0" w:space="0" w:color="auto"/>
            <w:right w:val="none" w:sz="0" w:space="0" w:color="auto"/>
          </w:divBdr>
        </w:div>
        <w:div w:id="290088602">
          <w:marLeft w:val="640"/>
          <w:marRight w:val="0"/>
          <w:marTop w:val="0"/>
          <w:marBottom w:val="0"/>
          <w:divBdr>
            <w:top w:val="none" w:sz="0" w:space="0" w:color="auto"/>
            <w:left w:val="none" w:sz="0" w:space="0" w:color="auto"/>
            <w:bottom w:val="none" w:sz="0" w:space="0" w:color="auto"/>
            <w:right w:val="none" w:sz="0" w:space="0" w:color="auto"/>
          </w:divBdr>
        </w:div>
        <w:div w:id="754326066">
          <w:marLeft w:val="640"/>
          <w:marRight w:val="0"/>
          <w:marTop w:val="0"/>
          <w:marBottom w:val="0"/>
          <w:divBdr>
            <w:top w:val="none" w:sz="0" w:space="0" w:color="auto"/>
            <w:left w:val="none" w:sz="0" w:space="0" w:color="auto"/>
            <w:bottom w:val="none" w:sz="0" w:space="0" w:color="auto"/>
            <w:right w:val="none" w:sz="0" w:space="0" w:color="auto"/>
          </w:divBdr>
        </w:div>
        <w:div w:id="1001275678">
          <w:marLeft w:val="640"/>
          <w:marRight w:val="0"/>
          <w:marTop w:val="0"/>
          <w:marBottom w:val="0"/>
          <w:divBdr>
            <w:top w:val="none" w:sz="0" w:space="0" w:color="auto"/>
            <w:left w:val="none" w:sz="0" w:space="0" w:color="auto"/>
            <w:bottom w:val="none" w:sz="0" w:space="0" w:color="auto"/>
            <w:right w:val="none" w:sz="0" w:space="0" w:color="auto"/>
          </w:divBdr>
        </w:div>
        <w:div w:id="362101296">
          <w:marLeft w:val="640"/>
          <w:marRight w:val="0"/>
          <w:marTop w:val="0"/>
          <w:marBottom w:val="0"/>
          <w:divBdr>
            <w:top w:val="none" w:sz="0" w:space="0" w:color="auto"/>
            <w:left w:val="none" w:sz="0" w:space="0" w:color="auto"/>
            <w:bottom w:val="none" w:sz="0" w:space="0" w:color="auto"/>
            <w:right w:val="none" w:sz="0" w:space="0" w:color="auto"/>
          </w:divBdr>
        </w:div>
        <w:div w:id="45809856">
          <w:marLeft w:val="640"/>
          <w:marRight w:val="0"/>
          <w:marTop w:val="0"/>
          <w:marBottom w:val="0"/>
          <w:divBdr>
            <w:top w:val="none" w:sz="0" w:space="0" w:color="auto"/>
            <w:left w:val="none" w:sz="0" w:space="0" w:color="auto"/>
            <w:bottom w:val="none" w:sz="0" w:space="0" w:color="auto"/>
            <w:right w:val="none" w:sz="0" w:space="0" w:color="auto"/>
          </w:divBdr>
        </w:div>
        <w:div w:id="1098061059">
          <w:marLeft w:val="640"/>
          <w:marRight w:val="0"/>
          <w:marTop w:val="0"/>
          <w:marBottom w:val="0"/>
          <w:divBdr>
            <w:top w:val="none" w:sz="0" w:space="0" w:color="auto"/>
            <w:left w:val="none" w:sz="0" w:space="0" w:color="auto"/>
            <w:bottom w:val="none" w:sz="0" w:space="0" w:color="auto"/>
            <w:right w:val="none" w:sz="0" w:space="0" w:color="auto"/>
          </w:divBdr>
        </w:div>
        <w:div w:id="70279421">
          <w:marLeft w:val="640"/>
          <w:marRight w:val="0"/>
          <w:marTop w:val="0"/>
          <w:marBottom w:val="0"/>
          <w:divBdr>
            <w:top w:val="none" w:sz="0" w:space="0" w:color="auto"/>
            <w:left w:val="none" w:sz="0" w:space="0" w:color="auto"/>
            <w:bottom w:val="none" w:sz="0" w:space="0" w:color="auto"/>
            <w:right w:val="none" w:sz="0" w:space="0" w:color="auto"/>
          </w:divBdr>
        </w:div>
        <w:div w:id="837617821">
          <w:marLeft w:val="640"/>
          <w:marRight w:val="0"/>
          <w:marTop w:val="0"/>
          <w:marBottom w:val="0"/>
          <w:divBdr>
            <w:top w:val="none" w:sz="0" w:space="0" w:color="auto"/>
            <w:left w:val="none" w:sz="0" w:space="0" w:color="auto"/>
            <w:bottom w:val="none" w:sz="0" w:space="0" w:color="auto"/>
            <w:right w:val="none" w:sz="0" w:space="0" w:color="auto"/>
          </w:divBdr>
        </w:div>
        <w:div w:id="1201823796">
          <w:marLeft w:val="640"/>
          <w:marRight w:val="0"/>
          <w:marTop w:val="0"/>
          <w:marBottom w:val="0"/>
          <w:divBdr>
            <w:top w:val="none" w:sz="0" w:space="0" w:color="auto"/>
            <w:left w:val="none" w:sz="0" w:space="0" w:color="auto"/>
            <w:bottom w:val="none" w:sz="0" w:space="0" w:color="auto"/>
            <w:right w:val="none" w:sz="0" w:space="0" w:color="auto"/>
          </w:divBdr>
        </w:div>
        <w:div w:id="843669559">
          <w:marLeft w:val="640"/>
          <w:marRight w:val="0"/>
          <w:marTop w:val="0"/>
          <w:marBottom w:val="0"/>
          <w:divBdr>
            <w:top w:val="none" w:sz="0" w:space="0" w:color="auto"/>
            <w:left w:val="none" w:sz="0" w:space="0" w:color="auto"/>
            <w:bottom w:val="none" w:sz="0" w:space="0" w:color="auto"/>
            <w:right w:val="none" w:sz="0" w:space="0" w:color="auto"/>
          </w:divBdr>
        </w:div>
        <w:div w:id="1106579224">
          <w:marLeft w:val="640"/>
          <w:marRight w:val="0"/>
          <w:marTop w:val="0"/>
          <w:marBottom w:val="0"/>
          <w:divBdr>
            <w:top w:val="none" w:sz="0" w:space="0" w:color="auto"/>
            <w:left w:val="none" w:sz="0" w:space="0" w:color="auto"/>
            <w:bottom w:val="none" w:sz="0" w:space="0" w:color="auto"/>
            <w:right w:val="none" w:sz="0" w:space="0" w:color="auto"/>
          </w:divBdr>
        </w:div>
        <w:div w:id="74519177">
          <w:marLeft w:val="640"/>
          <w:marRight w:val="0"/>
          <w:marTop w:val="0"/>
          <w:marBottom w:val="0"/>
          <w:divBdr>
            <w:top w:val="none" w:sz="0" w:space="0" w:color="auto"/>
            <w:left w:val="none" w:sz="0" w:space="0" w:color="auto"/>
            <w:bottom w:val="none" w:sz="0" w:space="0" w:color="auto"/>
            <w:right w:val="none" w:sz="0" w:space="0" w:color="auto"/>
          </w:divBdr>
        </w:div>
        <w:div w:id="602879830">
          <w:marLeft w:val="640"/>
          <w:marRight w:val="0"/>
          <w:marTop w:val="0"/>
          <w:marBottom w:val="0"/>
          <w:divBdr>
            <w:top w:val="none" w:sz="0" w:space="0" w:color="auto"/>
            <w:left w:val="none" w:sz="0" w:space="0" w:color="auto"/>
            <w:bottom w:val="none" w:sz="0" w:space="0" w:color="auto"/>
            <w:right w:val="none" w:sz="0" w:space="0" w:color="auto"/>
          </w:divBdr>
        </w:div>
        <w:div w:id="1920944806">
          <w:marLeft w:val="640"/>
          <w:marRight w:val="0"/>
          <w:marTop w:val="0"/>
          <w:marBottom w:val="0"/>
          <w:divBdr>
            <w:top w:val="none" w:sz="0" w:space="0" w:color="auto"/>
            <w:left w:val="none" w:sz="0" w:space="0" w:color="auto"/>
            <w:bottom w:val="none" w:sz="0" w:space="0" w:color="auto"/>
            <w:right w:val="none" w:sz="0" w:space="0" w:color="auto"/>
          </w:divBdr>
        </w:div>
        <w:div w:id="283998153">
          <w:marLeft w:val="640"/>
          <w:marRight w:val="0"/>
          <w:marTop w:val="0"/>
          <w:marBottom w:val="0"/>
          <w:divBdr>
            <w:top w:val="none" w:sz="0" w:space="0" w:color="auto"/>
            <w:left w:val="none" w:sz="0" w:space="0" w:color="auto"/>
            <w:bottom w:val="none" w:sz="0" w:space="0" w:color="auto"/>
            <w:right w:val="none" w:sz="0" w:space="0" w:color="auto"/>
          </w:divBdr>
        </w:div>
        <w:div w:id="1855070557">
          <w:marLeft w:val="640"/>
          <w:marRight w:val="0"/>
          <w:marTop w:val="0"/>
          <w:marBottom w:val="0"/>
          <w:divBdr>
            <w:top w:val="none" w:sz="0" w:space="0" w:color="auto"/>
            <w:left w:val="none" w:sz="0" w:space="0" w:color="auto"/>
            <w:bottom w:val="none" w:sz="0" w:space="0" w:color="auto"/>
            <w:right w:val="none" w:sz="0" w:space="0" w:color="auto"/>
          </w:divBdr>
        </w:div>
        <w:div w:id="699671195">
          <w:marLeft w:val="640"/>
          <w:marRight w:val="0"/>
          <w:marTop w:val="0"/>
          <w:marBottom w:val="0"/>
          <w:divBdr>
            <w:top w:val="none" w:sz="0" w:space="0" w:color="auto"/>
            <w:left w:val="none" w:sz="0" w:space="0" w:color="auto"/>
            <w:bottom w:val="none" w:sz="0" w:space="0" w:color="auto"/>
            <w:right w:val="none" w:sz="0" w:space="0" w:color="auto"/>
          </w:divBdr>
        </w:div>
        <w:div w:id="2018115670">
          <w:marLeft w:val="640"/>
          <w:marRight w:val="0"/>
          <w:marTop w:val="0"/>
          <w:marBottom w:val="0"/>
          <w:divBdr>
            <w:top w:val="none" w:sz="0" w:space="0" w:color="auto"/>
            <w:left w:val="none" w:sz="0" w:space="0" w:color="auto"/>
            <w:bottom w:val="none" w:sz="0" w:space="0" w:color="auto"/>
            <w:right w:val="none" w:sz="0" w:space="0" w:color="auto"/>
          </w:divBdr>
        </w:div>
        <w:div w:id="322010850">
          <w:marLeft w:val="640"/>
          <w:marRight w:val="0"/>
          <w:marTop w:val="0"/>
          <w:marBottom w:val="0"/>
          <w:divBdr>
            <w:top w:val="none" w:sz="0" w:space="0" w:color="auto"/>
            <w:left w:val="none" w:sz="0" w:space="0" w:color="auto"/>
            <w:bottom w:val="none" w:sz="0" w:space="0" w:color="auto"/>
            <w:right w:val="none" w:sz="0" w:space="0" w:color="auto"/>
          </w:divBdr>
        </w:div>
        <w:div w:id="1159610678">
          <w:marLeft w:val="640"/>
          <w:marRight w:val="0"/>
          <w:marTop w:val="0"/>
          <w:marBottom w:val="0"/>
          <w:divBdr>
            <w:top w:val="none" w:sz="0" w:space="0" w:color="auto"/>
            <w:left w:val="none" w:sz="0" w:space="0" w:color="auto"/>
            <w:bottom w:val="none" w:sz="0" w:space="0" w:color="auto"/>
            <w:right w:val="none" w:sz="0" w:space="0" w:color="auto"/>
          </w:divBdr>
        </w:div>
        <w:div w:id="1535925065">
          <w:marLeft w:val="640"/>
          <w:marRight w:val="0"/>
          <w:marTop w:val="0"/>
          <w:marBottom w:val="0"/>
          <w:divBdr>
            <w:top w:val="none" w:sz="0" w:space="0" w:color="auto"/>
            <w:left w:val="none" w:sz="0" w:space="0" w:color="auto"/>
            <w:bottom w:val="none" w:sz="0" w:space="0" w:color="auto"/>
            <w:right w:val="none" w:sz="0" w:space="0" w:color="auto"/>
          </w:divBdr>
        </w:div>
        <w:div w:id="1714384825">
          <w:marLeft w:val="640"/>
          <w:marRight w:val="0"/>
          <w:marTop w:val="0"/>
          <w:marBottom w:val="0"/>
          <w:divBdr>
            <w:top w:val="none" w:sz="0" w:space="0" w:color="auto"/>
            <w:left w:val="none" w:sz="0" w:space="0" w:color="auto"/>
            <w:bottom w:val="none" w:sz="0" w:space="0" w:color="auto"/>
            <w:right w:val="none" w:sz="0" w:space="0" w:color="auto"/>
          </w:divBdr>
        </w:div>
        <w:div w:id="641076528">
          <w:marLeft w:val="640"/>
          <w:marRight w:val="0"/>
          <w:marTop w:val="0"/>
          <w:marBottom w:val="0"/>
          <w:divBdr>
            <w:top w:val="none" w:sz="0" w:space="0" w:color="auto"/>
            <w:left w:val="none" w:sz="0" w:space="0" w:color="auto"/>
            <w:bottom w:val="none" w:sz="0" w:space="0" w:color="auto"/>
            <w:right w:val="none" w:sz="0" w:space="0" w:color="auto"/>
          </w:divBdr>
        </w:div>
        <w:div w:id="568807519">
          <w:marLeft w:val="640"/>
          <w:marRight w:val="0"/>
          <w:marTop w:val="0"/>
          <w:marBottom w:val="0"/>
          <w:divBdr>
            <w:top w:val="none" w:sz="0" w:space="0" w:color="auto"/>
            <w:left w:val="none" w:sz="0" w:space="0" w:color="auto"/>
            <w:bottom w:val="none" w:sz="0" w:space="0" w:color="auto"/>
            <w:right w:val="none" w:sz="0" w:space="0" w:color="auto"/>
          </w:divBdr>
        </w:div>
        <w:div w:id="160236892">
          <w:marLeft w:val="640"/>
          <w:marRight w:val="0"/>
          <w:marTop w:val="0"/>
          <w:marBottom w:val="0"/>
          <w:divBdr>
            <w:top w:val="none" w:sz="0" w:space="0" w:color="auto"/>
            <w:left w:val="none" w:sz="0" w:space="0" w:color="auto"/>
            <w:bottom w:val="none" w:sz="0" w:space="0" w:color="auto"/>
            <w:right w:val="none" w:sz="0" w:space="0" w:color="auto"/>
          </w:divBdr>
        </w:div>
        <w:div w:id="1781603529">
          <w:marLeft w:val="640"/>
          <w:marRight w:val="0"/>
          <w:marTop w:val="0"/>
          <w:marBottom w:val="0"/>
          <w:divBdr>
            <w:top w:val="none" w:sz="0" w:space="0" w:color="auto"/>
            <w:left w:val="none" w:sz="0" w:space="0" w:color="auto"/>
            <w:bottom w:val="none" w:sz="0" w:space="0" w:color="auto"/>
            <w:right w:val="none" w:sz="0" w:space="0" w:color="auto"/>
          </w:divBdr>
        </w:div>
        <w:div w:id="9649153">
          <w:marLeft w:val="640"/>
          <w:marRight w:val="0"/>
          <w:marTop w:val="0"/>
          <w:marBottom w:val="0"/>
          <w:divBdr>
            <w:top w:val="none" w:sz="0" w:space="0" w:color="auto"/>
            <w:left w:val="none" w:sz="0" w:space="0" w:color="auto"/>
            <w:bottom w:val="none" w:sz="0" w:space="0" w:color="auto"/>
            <w:right w:val="none" w:sz="0" w:space="0" w:color="auto"/>
          </w:divBdr>
        </w:div>
        <w:div w:id="1422987370">
          <w:marLeft w:val="640"/>
          <w:marRight w:val="0"/>
          <w:marTop w:val="0"/>
          <w:marBottom w:val="0"/>
          <w:divBdr>
            <w:top w:val="none" w:sz="0" w:space="0" w:color="auto"/>
            <w:left w:val="none" w:sz="0" w:space="0" w:color="auto"/>
            <w:bottom w:val="none" w:sz="0" w:space="0" w:color="auto"/>
            <w:right w:val="none" w:sz="0" w:space="0" w:color="auto"/>
          </w:divBdr>
        </w:div>
        <w:div w:id="1210187828">
          <w:marLeft w:val="640"/>
          <w:marRight w:val="0"/>
          <w:marTop w:val="0"/>
          <w:marBottom w:val="0"/>
          <w:divBdr>
            <w:top w:val="none" w:sz="0" w:space="0" w:color="auto"/>
            <w:left w:val="none" w:sz="0" w:space="0" w:color="auto"/>
            <w:bottom w:val="none" w:sz="0" w:space="0" w:color="auto"/>
            <w:right w:val="none" w:sz="0" w:space="0" w:color="auto"/>
          </w:divBdr>
        </w:div>
        <w:div w:id="1396734614">
          <w:marLeft w:val="640"/>
          <w:marRight w:val="0"/>
          <w:marTop w:val="0"/>
          <w:marBottom w:val="0"/>
          <w:divBdr>
            <w:top w:val="none" w:sz="0" w:space="0" w:color="auto"/>
            <w:left w:val="none" w:sz="0" w:space="0" w:color="auto"/>
            <w:bottom w:val="none" w:sz="0" w:space="0" w:color="auto"/>
            <w:right w:val="none" w:sz="0" w:space="0" w:color="auto"/>
          </w:divBdr>
        </w:div>
        <w:div w:id="1987934427">
          <w:marLeft w:val="640"/>
          <w:marRight w:val="0"/>
          <w:marTop w:val="0"/>
          <w:marBottom w:val="0"/>
          <w:divBdr>
            <w:top w:val="none" w:sz="0" w:space="0" w:color="auto"/>
            <w:left w:val="none" w:sz="0" w:space="0" w:color="auto"/>
            <w:bottom w:val="none" w:sz="0" w:space="0" w:color="auto"/>
            <w:right w:val="none" w:sz="0" w:space="0" w:color="auto"/>
          </w:divBdr>
        </w:div>
        <w:div w:id="1433013544">
          <w:marLeft w:val="640"/>
          <w:marRight w:val="0"/>
          <w:marTop w:val="0"/>
          <w:marBottom w:val="0"/>
          <w:divBdr>
            <w:top w:val="none" w:sz="0" w:space="0" w:color="auto"/>
            <w:left w:val="none" w:sz="0" w:space="0" w:color="auto"/>
            <w:bottom w:val="none" w:sz="0" w:space="0" w:color="auto"/>
            <w:right w:val="none" w:sz="0" w:space="0" w:color="auto"/>
          </w:divBdr>
        </w:div>
        <w:div w:id="1402370556">
          <w:marLeft w:val="640"/>
          <w:marRight w:val="0"/>
          <w:marTop w:val="0"/>
          <w:marBottom w:val="0"/>
          <w:divBdr>
            <w:top w:val="none" w:sz="0" w:space="0" w:color="auto"/>
            <w:left w:val="none" w:sz="0" w:space="0" w:color="auto"/>
            <w:bottom w:val="none" w:sz="0" w:space="0" w:color="auto"/>
            <w:right w:val="none" w:sz="0" w:space="0" w:color="auto"/>
          </w:divBdr>
        </w:div>
        <w:div w:id="418331858">
          <w:marLeft w:val="640"/>
          <w:marRight w:val="0"/>
          <w:marTop w:val="0"/>
          <w:marBottom w:val="0"/>
          <w:divBdr>
            <w:top w:val="none" w:sz="0" w:space="0" w:color="auto"/>
            <w:left w:val="none" w:sz="0" w:space="0" w:color="auto"/>
            <w:bottom w:val="none" w:sz="0" w:space="0" w:color="auto"/>
            <w:right w:val="none" w:sz="0" w:space="0" w:color="auto"/>
          </w:divBdr>
        </w:div>
        <w:div w:id="2135782291">
          <w:marLeft w:val="640"/>
          <w:marRight w:val="0"/>
          <w:marTop w:val="0"/>
          <w:marBottom w:val="0"/>
          <w:divBdr>
            <w:top w:val="none" w:sz="0" w:space="0" w:color="auto"/>
            <w:left w:val="none" w:sz="0" w:space="0" w:color="auto"/>
            <w:bottom w:val="none" w:sz="0" w:space="0" w:color="auto"/>
            <w:right w:val="none" w:sz="0" w:space="0" w:color="auto"/>
          </w:divBdr>
        </w:div>
        <w:div w:id="689378707">
          <w:marLeft w:val="640"/>
          <w:marRight w:val="0"/>
          <w:marTop w:val="0"/>
          <w:marBottom w:val="0"/>
          <w:divBdr>
            <w:top w:val="none" w:sz="0" w:space="0" w:color="auto"/>
            <w:left w:val="none" w:sz="0" w:space="0" w:color="auto"/>
            <w:bottom w:val="none" w:sz="0" w:space="0" w:color="auto"/>
            <w:right w:val="none" w:sz="0" w:space="0" w:color="auto"/>
          </w:divBdr>
        </w:div>
        <w:div w:id="2106919561">
          <w:marLeft w:val="640"/>
          <w:marRight w:val="0"/>
          <w:marTop w:val="0"/>
          <w:marBottom w:val="0"/>
          <w:divBdr>
            <w:top w:val="none" w:sz="0" w:space="0" w:color="auto"/>
            <w:left w:val="none" w:sz="0" w:space="0" w:color="auto"/>
            <w:bottom w:val="none" w:sz="0" w:space="0" w:color="auto"/>
            <w:right w:val="none" w:sz="0" w:space="0" w:color="auto"/>
          </w:divBdr>
        </w:div>
        <w:div w:id="1088576758">
          <w:marLeft w:val="640"/>
          <w:marRight w:val="0"/>
          <w:marTop w:val="0"/>
          <w:marBottom w:val="0"/>
          <w:divBdr>
            <w:top w:val="none" w:sz="0" w:space="0" w:color="auto"/>
            <w:left w:val="none" w:sz="0" w:space="0" w:color="auto"/>
            <w:bottom w:val="none" w:sz="0" w:space="0" w:color="auto"/>
            <w:right w:val="none" w:sz="0" w:space="0" w:color="auto"/>
          </w:divBdr>
        </w:div>
        <w:div w:id="1331252771">
          <w:marLeft w:val="640"/>
          <w:marRight w:val="0"/>
          <w:marTop w:val="0"/>
          <w:marBottom w:val="0"/>
          <w:divBdr>
            <w:top w:val="none" w:sz="0" w:space="0" w:color="auto"/>
            <w:left w:val="none" w:sz="0" w:space="0" w:color="auto"/>
            <w:bottom w:val="none" w:sz="0" w:space="0" w:color="auto"/>
            <w:right w:val="none" w:sz="0" w:space="0" w:color="auto"/>
          </w:divBdr>
        </w:div>
        <w:div w:id="1110663940">
          <w:marLeft w:val="640"/>
          <w:marRight w:val="0"/>
          <w:marTop w:val="0"/>
          <w:marBottom w:val="0"/>
          <w:divBdr>
            <w:top w:val="none" w:sz="0" w:space="0" w:color="auto"/>
            <w:left w:val="none" w:sz="0" w:space="0" w:color="auto"/>
            <w:bottom w:val="none" w:sz="0" w:space="0" w:color="auto"/>
            <w:right w:val="none" w:sz="0" w:space="0" w:color="auto"/>
          </w:divBdr>
        </w:div>
        <w:div w:id="525408549">
          <w:marLeft w:val="640"/>
          <w:marRight w:val="0"/>
          <w:marTop w:val="0"/>
          <w:marBottom w:val="0"/>
          <w:divBdr>
            <w:top w:val="none" w:sz="0" w:space="0" w:color="auto"/>
            <w:left w:val="none" w:sz="0" w:space="0" w:color="auto"/>
            <w:bottom w:val="none" w:sz="0" w:space="0" w:color="auto"/>
            <w:right w:val="none" w:sz="0" w:space="0" w:color="auto"/>
          </w:divBdr>
        </w:div>
        <w:div w:id="1233345659">
          <w:marLeft w:val="640"/>
          <w:marRight w:val="0"/>
          <w:marTop w:val="0"/>
          <w:marBottom w:val="0"/>
          <w:divBdr>
            <w:top w:val="none" w:sz="0" w:space="0" w:color="auto"/>
            <w:left w:val="none" w:sz="0" w:space="0" w:color="auto"/>
            <w:bottom w:val="none" w:sz="0" w:space="0" w:color="auto"/>
            <w:right w:val="none" w:sz="0" w:space="0" w:color="auto"/>
          </w:divBdr>
        </w:div>
        <w:div w:id="1010253880">
          <w:marLeft w:val="640"/>
          <w:marRight w:val="0"/>
          <w:marTop w:val="0"/>
          <w:marBottom w:val="0"/>
          <w:divBdr>
            <w:top w:val="none" w:sz="0" w:space="0" w:color="auto"/>
            <w:left w:val="none" w:sz="0" w:space="0" w:color="auto"/>
            <w:bottom w:val="none" w:sz="0" w:space="0" w:color="auto"/>
            <w:right w:val="none" w:sz="0" w:space="0" w:color="auto"/>
          </w:divBdr>
        </w:div>
        <w:div w:id="1358892839">
          <w:marLeft w:val="640"/>
          <w:marRight w:val="0"/>
          <w:marTop w:val="0"/>
          <w:marBottom w:val="0"/>
          <w:divBdr>
            <w:top w:val="none" w:sz="0" w:space="0" w:color="auto"/>
            <w:left w:val="none" w:sz="0" w:space="0" w:color="auto"/>
            <w:bottom w:val="none" w:sz="0" w:space="0" w:color="auto"/>
            <w:right w:val="none" w:sz="0" w:space="0" w:color="auto"/>
          </w:divBdr>
        </w:div>
        <w:div w:id="1737051858">
          <w:marLeft w:val="640"/>
          <w:marRight w:val="0"/>
          <w:marTop w:val="0"/>
          <w:marBottom w:val="0"/>
          <w:divBdr>
            <w:top w:val="none" w:sz="0" w:space="0" w:color="auto"/>
            <w:left w:val="none" w:sz="0" w:space="0" w:color="auto"/>
            <w:bottom w:val="none" w:sz="0" w:space="0" w:color="auto"/>
            <w:right w:val="none" w:sz="0" w:space="0" w:color="auto"/>
          </w:divBdr>
        </w:div>
        <w:div w:id="88432905">
          <w:marLeft w:val="640"/>
          <w:marRight w:val="0"/>
          <w:marTop w:val="0"/>
          <w:marBottom w:val="0"/>
          <w:divBdr>
            <w:top w:val="none" w:sz="0" w:space="0" w:color="auto"/>
            <w:left w:val="none" w:sz="0" w:space="0" w:color="auto"/>
            <w:bottom w:val="none" w:sz="0" w:space="0" w:color="auto"/>
            <w:right w:val="none" w:sz="0" w:space="0" w:color="auto"/>
          </w:divBdr>
        </w:div>
        <w:div w:id="707797895">
          <w:marLeft w:val="640"/>
          <w:marRight w:val="0"/>
          <w:marTop w:val="0"/>
          <w:marBottom w:val="0"/>
          <w:divBdr>
            <w:top w:val="none" w:sz="0" w:space="0" w:color="auto"/>
            <w:left w:val="none" w:sz="0" w:space="0" w:color="auto"/>
            <w:bottom w:val="none" w:sz="0" w:space="0" w:color="auto"/>
            <w:right w:val="none" w:sz="0" w:space="0" w:color="auto"/>
          </w:divBdr>
        </w:div>
        <w:div w:id="1019353543">
          <w:marLeft w:val="640"/>
          <w:marRight w:val="0"/>
          <w:marTop w:val="0"/>
          <w:marBottom w:val="0"/>
          <w:divBdr>
            <w:top w:val="none" w:sz="0" w:space="0" w:color="auto"/>
            <w:left w:val="none" w:sz="0" w:space="0" w:color="auto"/>
            <w:bottom w:val="none" w:sz="0" w:space="0" w:color="auto"/>
            <w:right w:val="none" w:sz="0" w:space="0" w:color="auto"/>
          </w:divBdr>
        </w:div>
        <w:div w:id="659819425">
          <w:marLeft w:val="640"/>
          <w:marRight w:val="0"/>
          <w:marTop w:val="0"/>
          <w:marBottom w:val="0"/>
          <w:divBdr>
            <w:top w:val="none" w:sz="0" w:space="0" w:color="auto"/>
            <w:left w:val="none" w:sz="0" w:space="0" w:color="auto"/>
            <w:bottom w:val="none" w:sz="0" w:space="0" w:color="auto"/>
            <w:right w:val="none" w:sz="0" w:space="0" w:color="auto"/>
          </w:divBdr>
        </w:div>
        <w:div w:id="806624601">
          <w:marLeft w:val="640"/>
          <w:marRight w:val="0"/>
          <w:marTop w:val="0"/>
          <w:marBottom w:val="0"/>
          <w:divBdr>
            <w:top w:val="none" w:sz="0" w:space="0" w:color="auto"/>
            <w:left w:val="none" w:sz="0" w:space="0" w:color="auto"/>
            <w:bottom w:val="none" w:sz="0" w:space="0" w:color="auto"/>
            <w:right w:val="none" w:sz="0" w:space="0" w:color="auto"/>
          </w:divBdr>
        </w:div>
        <w:div w:id="258878590">
          <w:marLeft w:val="640"/>
          <w:marRight w:val="0"/>
          <w:marTop w:val="0"/>
          <w:marBottom w:val="0"/>
          <w:divBdr>
            <w:top w:val="none" w:sz="0" w:space="0" w:color="auto"/>
            <w:left w:val="none" w:sz="0" w:space="0" w:color="auto"/>
            <w:bottom w:val="none" w:sz="0" w:space="0" w:color="auto"/>
            <w:right w:val="none" w:sz="0" w:space="0" w:color="auto"/>
          </w:divBdr>
        </w:div>
        <w:div w:id="2051805706">
          <w:marLeft w:val="640"/>
          <w:marRight w:val="0"/>
          <w:marTop w:val="0"/>
          <w:marBottom w:val="0"/>
          <w:divBdr>
            <w:top w:val="none" w:sz="0" w:space="0" w:color="auto"/>
            <w:left w:val="none" w:sz="0" w:space="0" w:color="auto"/>
            <w:bottom w:val="none" w:sz="0" w:space="0" w:color="auto"/>
            <w:right w:val="none" w:sz="0" w:space="0" w:color="auto"/>
          </w:divBdr>
        </w:div>
        <w:div w:id="1185049176">
          <w:marLeft w:val="640"/>
          <w:marRight w:val="0"/>
          <w:marTop w:val="0"/>
          <w:marBottom w:val="0"/>
          <w:divBdr>
            <w:top w:val="none" w:sz="0" w:space="0" w:color="auto"/>
            <w:left w:val="none" w:sz="0" w:space="0" w:color="auto"/>
            <w:bottom w:val="none" w:sz="0" w:space="0" w:color="auto"/>
            <w:right w:val="none" w:sz="0" w:space="0" w:color="auto"/>
          </w:divBdr>
        </w:div>
        <w:div w:id="166292429">
          <w:marLeft w:val="640"/>
          <w:marRight w:val="0"/>
          <w:marTop w:val="0"/>
          <w:marBottom w:val="0"/>
          <w:divBdr>
            <w:top w:val="none" w:sz="0" w:space="0" w:color="auto"/>
            <w:left w:val="none" w:sz="0" w:space="0" w:color="auto"/>
            <w:bottom w:val="none" w:sz="0" w:space="0" w:color="auto"/>
            <w:right w:val="none" w:sz="0" w:space="0" w:color="auto"/>
          </w:divBdr>
        </w:div>
        <w:div w:id="1403985117">
          <w:marLeft w:val="640"/>
          <w:marRight w:val="0"/>
          <w:marTop w:val="0"/>
          <w:marBottom w:val="0"/>
          <w:divBdr>
            <w:top w:val="none" w:sz="0" w:space="0" w:color="auto"/>
            <w:left w:val="none" w:sz="0" w:space="0" w:color="auto"/>
            <w:bottom w:val="none" w:sz="0" w:space="0" w:color="auto"/>
            <w:right w:val="none" w:sz="0" w:space="0" w:color="auto"/>
          </w:divBdr>
        </w:div>
        <w:div w:id="1266965466">
          <w:marLeft w:val="640"/>
          <w:marRight w:val="0"/>
          <w:marTop w:val="0"/>
          <w:marBottom w:val="0"/>
          <w:divBdr>
            <w:top w:val="none" w:sz="0" w:space="0" w:color="auto"/>
            <w:left w:val="none" w:sz="0" w:space="0" w:color="auto"/>
            <w:bottom w:val="none" w:sz="0" w:space="0" w:color="auto"/>
            <w:right w:val="none" w:sz="0" w:space="0" w:color="auto"/>
          </w:divBdr>
        </w:div>
        <w:div w:id="726997798">
          <w:marLeft w:val="640"/>
          <w:marRight w:val="0"/>
          <w:marTop w:val="0"/>
          <w:marBottom w:val="0"/>
          <w:divBdr>
            <w:top w:val="none" w:sz="0" w:space="0" w:color="auto"/>
            <w:left w:val="none" w:sz="0" w:space="0" w:color="auto"/>
            <w:bottom w:val="none" w:sz="0" w:space="0" w:color="auto"/>
            <w:right w:val="none" w:sz="0" w:space="0" w:color="auto"/>
          </w:divBdr>
        </w:div>
        <w:div w:id="407851681">
          <w:marLeft w:val="640"/>
          <w:marRight w:val="0"/>
          <w:marTop w:val="0"/>
          <w:marBottom w:val="0"/>
          <w:divBdr>
            <w:top w:val="none" w:sz="0" w:space="0" w:color="auto"/>
            <w:left w:val="none" w:sz="0" w:space="0" w:color="auto"/>
            <w:bottom w:val="none" w:sz="0" w:space="0" w:color="auto"/>
            <w:right w:val="none" w:sz="0" w:space="0" w:color="auto"/>
          </w:divBdr>
        </w:div>
        <w:div w:id="1750535273">
          <w:marLeft w:val="640"/>
          <w:marRight w:val="0"/>
          <w:marTop w:val="0"/>
          <w:marBottom w:val="0"/>
          <w:divBdr>
            <w:top w:val="none" w:sz="0" w:space="0" w:color="auto"/>
            <w:left w:val="none" w:sz="0" w:space="0" w:color="auto"/>
            <w:bottom w:val="none" w:sz="0" w:space="0" w:color="auto"/>
            <w:right w:val="none" w:sz="0" w:space="0" w:color="auto"/>
          </w:divBdr>
        </w:div>
        <w:div w:id="738291144">
          <w:marLeft w:val="640"/>
          <w:marRight w:val="0"/>
          <w:marTop w:val="0"/>
          <w:marBottom w:val="0"/>
          <w:divBdr>
            <w:top w:val="none" w:sz="0" w:space="0" w:color="auto"/>
            <w:left w:val="none" w:sz="0" w:space="0" w:color="auto"/>
            <w:bottom w:val="none" w:sz="0" w:space="0" w:color="auto"/>
            <w:right w:val="none" w:sz="0" w:space="0" w:color="auto"/>
          </w:divBdr>
        </w:div>
        <w:div w:id="1502504788">
          <w:marLeft w:val="640"/>
          <w:marRight w:val="0"/>
          <w:marTop w:val="0"/>
          <w:marBottom w:val="0"/>
          <w:divBdr>
            <w:top w:val="none" w:sz="0" w:space="0" w:color="auto"/>
            <w:left w:val="none" w:sz="0" w:space="0" w:color="auto"/>
            <w:bottom w:val="none" w:sz="0" w:space="0" w:color="auto"/>
            <w:right w:val="none" w:sz="0" w:space="0" w:color="auto"/>
          </w:divBdr>
        </w:div>
        <w:div w:id="669913378">
          <w:marLeft w:val="640"/>
          <w:marRight w:val="0"/>
          <w:marTop w:val="0"/>
          <w:marBottom w:val="0"/>
          <w:divBdr>
            <w:top w:val="none" w:sz="0" w:space="0" w:color="auto"/>
            <w:left w:val="none" w:sz="0" w:space="0" w:color="auto"/>
            <w:bottom w:val="none" w:sz="0" w:space="0" w:color="auto"/>
            <w:right w:val="none" w:sz="0" w:space="0" w:color="auto"/>
          </w:divBdr>
        </w:div>
        <w:div w:id="1726682341">
          <w:marLeft w:val="640"/>
          <w:marRight w:val="0"/>
          <w:marTop w:val="0"/>
          <w:marBottom w:val="0"/>
          <w:divBdr>
            <w:top w:val="none" w:sz="0" w:space="0" w:color="auto"/>
            <w:left w:val="none" w:sz="0" w:space="0" w:color="auto"/>
            <w:bottom w:val="none" w:sz="0" w:space="0" w:color="auto"/>
            <w:right w:val="none" w:sz="0" w:space="0" w:color="auto"/>
          </w:divBdr>
        </w:div>
        <w:div w:id="1492139480">
          <w:marLeft w:val="640"/>
          <w:marRight w:val="0"/>
          <w:marTop w:val="0"/>
          <w:marBottom w:val="0"/>
          <w:divBdr>
            <w:top w:val="none" w:sz="0" w:space="0" w:color="auto"/>
            <w:left w:val="none" w:sz="0" w:space="0" w:color="auto"/>
            <w:bottom w:val="none" w:sz="0" w:space="0" w:color="auto"/>
            <w:right w:val="none" w:sz="0" w:space="0" w:color="auto"/>
          </w:divBdr>
        </w:div>
        <w:div w:id="781195102">
          <w:marLeft w:val="640"/>
          <w:marRight w:val="0"/>
          <w:marTop w:val="0"/>
          <w:marBottom w:val="0"/>
          <w:divBdr>
            <w:top w:val="none" w:sz="0" w:space="0" w:color="auto"/>
            <w:left w:val="none" w:sz="0" w:space="0" w:color="auto"/>
            <w:bottom w:val="none" w:sz="0" w:space="0" w:color="auto"/>
            <w:right w:val="none" w:sz="0" w:space="0" w:color="auto"/>
          </w:divBdr>
        </w:div>
        <w:div w:id="1927807919">
          <w:marLeft w:val="640"/>
          <w:marRight w:val="0"/>
          <w:marTop w:val="0"/>
          <w:marBottom w:val="0"/>
          <w:divBdr>
            <w:top w:val="none" w:sz="0" w:space="0" w:color="auto"/>
            <w:left w:val="none" w:sz="0" w:space="0" w:color="auto"/>
            <w:bottom w:val="none" w:sz="0" w:space="0" w:color="auto"/>
            <w:right w:val="none" w:sz="0" w:space="0" w:color="auto"/>
          </w:divBdr>
        </w:div>
        <w:div w:id="158545458">
          <w:marLeft w:val="640"/>
          <w:marRight w:val="0"/>
          <w:marTop w:val="0"/>
          <w:marBottom w:val="0"/>
          <w:divBdr>
            <w:top w:val="none" w:sz="0" w:space="0" w:color="auto"/>
            <w:left w:val="none" w:sz="0" w:space="0" w:color="auto"/>
            <w:bottom w:val="none" w:sz="0" w:space="0" w:color="auto"/>
            <w:right w:val="none" w:sz="0" w:space="0" w:color="auto"/>
          </w:divBdr>
        </w:div>
        <w:div w:id="1613856564">
          <w:marLeft w:val="640"/>
          <w:marRight w:val="0"/>
          <w:marTop w:val="0"/>
          <w:marBottom w:val="0"/>
          <w:divBdr>
            <w:top w:val="none" w:sz="0" w:space="0" w:color="auto"/>
            <w:left w:val="none" w:sz="0" w:space="0" w:color="auto"/>
            <w:bottom w:val="none" w:sz="0" w:space="0" w:color="auto"/>
            <w:right w:val="none" w:sz="0" w:space="0" w:color="auto"/>
          </w:divBdr>
        </w:div>
        <w:div w:id="72244640">
          <w:marLeft w:val="640"/>
          <w:marRight w:val="0"/>
          <w:marTop w:val="0"/>
          <w:marBottom w:val="0"/>
          <w:divBdr>
            <w:top w:val="none" w:sz="0" w:space="0" w:color="auto"/>
            <w:left w:val="none" w:sz="0" w:space="0" w:color="auto"/>
            <w:bottom w:val="none" w:sz="0" w:space="0" w:color="auto"/>
            <w:right w:val="none" w:sz="0" w:space="0" w:color="auto"/>
          </w:divBdr>
        </w:div>
        <w:div w:id="276186011">
          <w:marLeft w:val="640"/>
          <w:marRight w:val="0"/>
          <w:marTop w:val="0"/>
          <w:marBottom w:val="0"/>
          <w:divBdr>
            <w:top w:val="none" w:sz="0" w:space="0" w:color="auto"/>
            <w:left w:val="none" w:sz="0" w:space="0" w:color="auto"/>
            <w:bottom w:val="none" w:sz="0" w:space="0" w:color="auto"/>
            <w:right w:val="none" w:sz="0" w:space="0" w:color="auto"/>
          </w:divBdr>
        </w:div>
        <w:div w:id="1977366353">
          <w:marLeft w:val="640"/>
          <w:marRight w:val="0"/>
          <w:marTop w:val="0"/>
          <w:marBottom w:val="0"/>
          <w:divBdr>
            <w:top w:val="none" w:sz="0" w:space="0" w:color="auto"/>
            <w:left w:val="none" w:sz="0" w:space="0" w:color="auto"/>
            <w:bottom w:val="none" w:sz="0" w:space="0" w:color="auto"/>
            <w:right w:val="none" w:sz="0" w:space="0" w:color="auto"/>
          </w:divBdr>
        </w:div>
        <w:div w:id="1429892251">
          <w:marLeft w:val="640"/>
          <w:marRight w:val="0"/>
          <w:marTop w:val="0"/>
          <w:marBottom w:val="0"/>
          <w:divBdr>
            <w:top w:val="none" w:sz="0" w:space="0" w:color="auto"/>
            <w:left w:val="none" w:sz="0" w:space="0" w:color="auto"/>
            <w:bottom w:val="none" w:sz="0" w:space="0" w:color="auto"/>
            <w:right w:val="none" w:sz="0" w:space="0" w:color="auto"/>
          </w:divBdr>
        </w:div>
        <w:div w:id="356277219">
          <w:marLeft w:val="640"/>
          <w:marRight w:val="0"/>
          <w:marTop w:val="0"/>
          <w:marBottom w:val="0"/>
          <w:divBdr>
            <w:top w:val="none" w:sz="0" w:space="0" w:color="auto"/>
            <w:left w:val="none" w:sz="0" w:space="0" w:color="auto"/>
            <w:bottom w:val="none" w:sz="0" w:space="0" w:color="auto"/>
            <w:right w:val="none" w:sz="0" w:space="0" w:color="auto"/>
          </w:divBdr>
        </w:div>
        <w:div w:id="1524396102">
          <w:marLeft w:val="640"/>
          <w:marRight w:val="0"/>
          <w:marTop w:val="0"/>
          <w:marBottom w:val="0"/>
          <w:divBdr>
            <w:top w:val="none" w:sz="0" w:space="0" w:color="auto"/>
            <w:left w:val="none" w:sz="0" w:space="0" w:color="auto"/>
            <w:bottom w:val="none" w:sz="0" w:space="0" w:color="auto"/>
            <w:right w:val="none" w:sz="0" w:space="0" w:color="auto"/>
          </w:divBdr>
        </w:div>
        <w:div w:id="1397880">
          <w:marLeft w:val="640"/>
          <w:marRight w:val="0"/>
          <w:marTop w:val="0"/>
          <w:marBottom w:val="0"/>
          <w:divBdr>
            <w:top w:val="none" w:sz="0" w:space="0" w:color="auto"/>
            <w:left w:val="none" w:sz="0" w:space="0" w:color="auto"/>
            <w:bottom w:val="none" w:sz="0" w:space="0" w:color="auto"/>
            <w:right w:val="none" w:sz="0" w:space="0" w:color="auto"/>
          </w:divBdr>
        </w:div>
        <w:div w:id="704675251">
          <w:marLeft w:val="640"/>
          <w:marRight w:val="0"/>
          <w:marTop w:val="0"/>
          <w:marBottom w:val="0"/>
          <w:divBdr>
            <w:top w:val="none" w:sz="0" w:space="0" w:color="auto"/>
            <w:left w:val="none" w:sz="0" w:space="0" w:color="auto"/>
            <w:bottom w:val="none" w:sz="0" w:space="0" w:color="auto"/>
            <w:right w:val="none" w:sz="0" w:space="0" w:color="auto"/>
          </w:divBdr>
        </w:div>
        <w:div w:id="1737162868">
          <w:marLeft w:val="640"/>
          <w:marRight w:val="0"/>
          <w:marTop w:val="0"/>
          <w:marBottom w:val="0"/>
          <w:divBdr>
            <w:top w:val="none" w:sz="0" w:space="0" w:color="auto"/>
            <w:left w:val="none" w:sz="0" w:space="0" w:color="auto"/>
            <w:bottom w:val="none" w:sz="0" w:space="0" w:color="auto"/>
            <w:right w:val="none" w:sz="0" w:space="0" w:color="auto"/>
          </w:divBdr>
        </w:div>
        <w:div w:id="237135595">
          <w:marLeft w:val="640"/>
          <w:marRight w:val="0"/>
          <w:marTop w:val="0"/>
          <w:marBottom w:val="0"/>
          <w:divBdr>
            <w:top w:val="none" w:sz="0" w:space="0" w:color="auto"/>
            <w:left w:val="none" w:sz="0" w:space="0" w:color="auto"/>
            <w:bottom w:val="none" w:sz="0" w:space="0" w:color="auto"/>
            <w:right w:val="none" w:sz="0" w:space="0" w:color="auto"/>
          </w:divBdr>
        </w:div>
        <w:div w:id="1728801732">
          <w:marLeft w:val="640"/>
          <w:marRight w:val="0"/>
          <w:marTop w:val="0"/>
          <w:marBottom w:val="0"/>
          <w:divBdr>
            <w:top w:val="none" w:sz="0" w:space="0" w:color="auto"/>
            <w:left w:val="none" w:sz="0" w:space="0" w:color="auto"/>
            <w:bottom w:val="none" w:sz="0" w:space="0" w:color="auto"/>
            <w:right w:val="none" w:sz="0" w:space="0" w:color="auto"/>
          </w:divBdr>
        </w:div>
        <w:div w:id="833110150">
          <w:marLeft w:val="640"/>
          <w:marRight w:val="0"/>
          <w:marTop w:val="0"/>
          <w:marBottom w:val="0"/>
          <w:divBdr>
            <w:top w:val="none" w:sz="0" w:space="0" w:color="auto"/>
            <w:left w:val="none" w:sz="0" w:space="0" w:color="auto"/>
            <w:bottom w:val="none" w:sz="0" w:space="0" w:color="auto"/>
            <w:right w:val="none" w:sz="0" w:space="0" w:color="auto"/>
          </w:divBdr>
        </w:div>
        <w:div w:id="388918234">
          <w:marLeft w:val="640"/>
          <w:marRight w:val="0"/>
          <w:marTop w:val="0"/>
          <w:marBottom w:val="0"/>
          <w:divBdr>
            <w:top w:val="none" w:sz="0" w:space="0" w:color="auto"/>
            <w:left w:val="none" w:sz="0" w:space="0" w:color="auto"/>
            <w:bottom w:val="none" w:sz="0" w:space="0" w:color="auto"/>
            <w:right w:val="none" w:sz="0" w:space="0" w:color="auto"/>
          </w:divBdr>
        </w:div>
        <w:div w:id="751657556">
          <w:marLeft w:val="640"/>
          <w:marRight w:val="0"/>
          <w:marTop w:val="0"/>
          <w:marBottom w:val="0"/>
          <w:divBdr>
            <w:top w:val="none" w:sz="0" w:space="0" w:color="auto"/>
            <w:left w:val="none" w:sz="0" w:space="0" w:color="auto"/>
            <w:bottom w:val="none" w:sz="0" w:space="0" w:color="auto"/>
            <w:right w:val="none" w:sz="0" w:space="0" w:color="auto"/>
          </w:divBdr>
        </w:div>
        <w:div w:id="1715352471">
          <w:marLeft w:val="640"/>
          <w:marRight w:val="0"/>
          <w:marTop w:val="0"/>
          <w:marBottom w:val="0"/>
          <w:divBdr>
            <w:top w:val="none" w:sz="0" w:space="0" w:color="auto"/>
            <w:left w:val="none" w:sz="0" w:space="0" w:color="auto"/>
            <w:bottom w:val="none" w:sz="0" w:space="0" w:color="auto"/>
            <w:right w:val="none" w:sz="0" w:space="0" w:color="auto"/>
          </w:divBdr>
        </w:div>
        <w:div w:id="1642538065">
          <w:marLeft w:val="640"/>
          <w:marRight w:val="0"/>
          <w:marTop w:val="0"/>
          <w:marBottom w:val="0"/>
          <w:divBdr>
            <w:top w:val="none" w:sz="0" w:space="0" w:color="auto"/>
            <w:left w:val="none" w:sz="0" w:space="0" w:color="auto"/>
            <w:bottom w:val="none" w:sz="0" w:space="0" w:color="auto"/>
            <w:right w:val="none" w:sz="0" w:space="0" w:color="auto"/>
          </w:divBdr>
        </w:div>
        <w:div w:id="269093636">
          <w:marLeft w:val="640"/>
          <w:marRight w:val="0"/>
          <w:marTop w:val="0"/>
          <w:marBottom w:val="0"/>
          <w:divBdr>
            <w:top w:val="none" w:sz="0" w:space="0" w:color="auto"/>
            <w:left w:val="none" w:sz="0" w:space="0" w:color="auto"/>
            <w:bottom w:val="none" w:sz="0" w:space="0" w:color="auto"/>
            <w:right w:val="none" w:sz="0" w:space="0" w:color="auto"/>
          </w:divBdr>
        </w:div>
        <w:div w:id="1588417104">
          <w:marLeft w:val="640"/>
          <w:marRight w:val="0"/>
          <w:marTop w:val="0"/>
          <w:marBottom w:val="0"/>
          <w:divBdr>
            <w:top w:val="none" w:sz="0" w:space="0" w:color="auto"/>
            <w:left w:val="none" w:sz="0" w:space="0" w:color="auto"/>
            <w:bottom w:val="none" w:sz="0" w:space="0" w:color="auto"/>
            <w:right w:val="none" w:sz="0" w:space="0" w:color="auto"/>
          </w:divBdr>
        </w:div>
        <w:div w:id="1007707155">
          <w:marLeft w:val="640"/>
          <w:marRight w:val="0"/>
          <w:marTop w:val="0"/>
          <w:marBottom w:val="0"/>
          <w:divBdr>
            <w:top w:val="none" w:sz="0" w:space="0" w:color="auto"/>
            <w:left w:val="none" w:sz="0" w:space="0" w:color="auto"/>
            <w:bottom w:val="none" w:sz="0" w:space="0" w:color="auto"/>
            <w:right w:val="none" w:sz="0" w:space="0" w:color="auto"/>
          </w:divBdr>
        </w:div>
        <w:div w:id="1359742631">
          <w:marLeft w:val="640"/>
          <w:marRight w:val="0"/>
          <w:marTop w:val="0"/>
          <w:marBottom w:val="0"/>
          <w:divBdr>
            <w:top w:val="none" w:sz="0" w:space="0" w:color="auto"/>
            <w:left w:val="none" w:sz="0" w:space="0" w:color="auto"/>
            <w:bottom w:val="none" w:sz="0" w:space="0" w:color="auto"/>
            <w:right w:val="none" w:sz="0" w:space="0" w:color="auto"/>
          </w:divBdr>
        </w:div>
        <w:div w:id="87190644">
          <w:marLeft w:val="640"/>
          <w:marRight w:val="0"/>
          <w:marTop w:val="0"/>
          <w:marBottom w:val="0"/>
          <w:divBdr>
            <w:top w:val="none" w:sz="0" w:space="0" w:color="auto"/>
            <w:left w:val="none" w:sz="0" w:space="0" w:color="auto"/>
            <w:bottom w:val="none" w:sz="0" w:space="0" w:color="auto"/>
            <w:right w:val="none" w:sz="0" w:space="0" w:color="auto"/>
          </w:divBdr>
        </w:div>
        <w:div w:id="147475394">
          <w:marLeft w:val="640"/>
          <w:marRight w:val="0"/>
          <w:marTop w:val="0"/>
          <w:marBottom w:val="0"/>
          <w:divBdr>
            <w:top w:val="none" w:sz="0" w:space="0" w:color="auto"/>
            <w:left w:val="none" w:sz="0" w:space="0" w:color="auto"/>
            <w:bottom w:val="none" w:sz="0" w:space="0" w:color="auto"/>
            <w:right w:val="none" w:sz="0" w:space="0" w:color="auto"/>
          </w:divBdr>
        </w:div>
        <w:div w:id="899941300">
          <w:marLeft w:val="640"/>
          <w:marRight w:val="0"/>
          <w:marTop w:val="0"/>
          <w:marBottom w:val="0"/>
          <w:divBdr>
            <w:top w:val="none" w:sz="0" w:space="0" w:color="auto"/>
            <w:left w:val="none" w:sz="0" w:space="0" w:color="auto"/>
            <w:bottom w:val="none" w:sz="0" w:space="0" w:color="auto"/>
            <w:right w:val="none" w:sz="0" w:space="0" w:color="auto"/>
          </w:divBdr>
        </w:div>
      </w:divsChild>
    </w:div>
    <w:div w:id="1838108661">
      <w:bodyDiv w:val="1"/>
      <w:marLeft w:val="0"/>
      <w:marRight w:val="0"/>
      <w:marTop w:val="0"/>
      <w:marBottom w:val="0"/>
      <w:divBdr>
        <w:top w:val="none" w:sz="0" w:space="0" w:color="auto"/>
        <w:left w:val="none" w:sz="0" w:space="0" w:color="auto"/>
        <w:bottom w:val="none" w:sz="0" w:space="0" w:color="auto"/>
        <w:right w:val="none" w:sz="0" w:space="0" w:color="auto"/>
      </w:divBdr>
      <w:divsChild>
        <w:div w:id="494297858">
          <w:marLeft w:val="0"/>
          <w:marRight w:val="0"/>
          <w:marTop w:val="0"/>
          <w:marBottom w:val="0"/>
          <w:divBdr>
            <w:top w:val="none" w:sz="0" w:space="0" w:color="auto"/>
            <w:left w:val="none" w:sz="0" w:space="0" w:color="auto"/>
            <w:bottom w:val="none" w:sz="0" w:space="0" w:color="auto"/>
            <w:right w:val="none" w:sz="0" w:space="0" w:color="auto"/>
          </w:divBdr>
        </w:div>
      </w:divsChild>
    </w:div>
    <w:div w:id="1838616878">
      <w:bodyDiv w:val="1"/>
      <w:marLeft w:val="0"/>
      <w:marRight w:val="0"/>
      <w:marTop w:val="0"/>
      <w:marBottom w:val="0"/>
      <w:divBdr>
        <w:top w:val="none" w:sz="0" w:space="0" w:color="auto"/>
        <w:left w:val="none" w:sz="0" w:space="0" w:color="auto"/>
        <w:bottom w:val="none" w:sz="0" w:space="0" w:color="auto"/>
        <w:right w:val="none" w:sz="0" w:space="0" w:color="auto"/>
      </w:divBdr>
      <w:divsChild>
        <w:div w:id="1350446046">
          <w:marLeft w:val="640"/>
          <w:marRight w:val="0"/>
          <w:marTop w:val="0"/>
          <w:marBottom w:val="0"/>
          <w:divBdr>
            <w:top w:val="none" w:sz="0" w:space="0" w:color="auto"/>
            <w:left w:val="none" w:sz="0" w:space="0" w:color="auto"/>
            <w:bottom w:val="none" w:sz="0" w:space="0" w:color="auto"/>
            <w:right w:val="none" w:sz="0" w:space="0" w:color="auto"/>
          </w:divBdr>
        </w:div>
        <w:div w:id="661468932">
          <w:marLeft w:val="640"/>
          <w:marRight w:val="0"/>
          <w:marTop w:val="0"/>
          <w:marBottom w:val="0"/>
          <w:divBdr>
            <w:top w:val="none" w:sz="0" w:space="0" w:color="auto"/>
            <w:left w:val="none" w:sz="0" w:space="0" w:color="auto"/>
            <w:bottom w:val="none" w:sz="0" w:space="0" w:color="auto"/>
            <w:right w:val="none" w:sz="0" w:space="0" w:color="auto"/>
          </w:divBdr>
        </w:div>
        <w:div w:id="1116287800">
          <w:marLeft w:val="640"/>
          <w:marRight w:val="0"/>
          <w:marTop w:val="0"/>
          <w:marBottom w:val="0"/>
          <w:divBdr>
            <w:top w:val="none" w:sz="0" w:space="0" w:color="auto"/>
            <w:left w:val="none" w:sz="0" w:space="0" w:color="auto"/>
            <w:bottom w:val="none" w:sz="0" w:space="0" w:color="auto"/>
            <w:right w:val="none" w:sz="0" w:space="0" w:color="auto"/>
          </w:divBdr>
        </w:div>
        <w:div w:id="769394237">
          <w:marLeft w:val="640"/>
          <w:marRight w:val="0"/>
          <w:marTop w:val="0"/>
          <w:marBottom w:val="0"/>
          <w:divBdr>
            <w:top w:val="none" w:sz="0" w:space="0" w:color="auto"/>
            <w:left w:val="none" w:sz="0" w:space="0" w:color="auto"/>
            <w:bottom w:val="none" w:sz="0" w:space="0" w:color="auto"/>
            <w:right w:val="none" w:sz="0" w:space="0" w:color="auto"/>
          </w:divBdr>
        </w:div>
        <w:div w:id="2098207470">
          <w:marLeft w:val="640"/>
          <w:marRight w:val="0"/>
          <w:marTop w:val="0"/>
          <w:marBottom w:val="0"/>
          <w:divBdr>
            <w:top w:val="none" w:sz="0" w:space="0" w:color="auto"/>
            <w:left w:val="none" w:sz="0" w:space="0" w:color="auto"/>
            <w:bottom w:val="none" w:sz="0" w:space="0" w:color="auto"/>
            <w:right w:val="none" w:sz="0" w:space="0" w:color="auto"/>
          </w:divBdr>
        </w:div>
        <w:div w:id="236747656">
          <w:marLeft w:val="640"/>
          <w:marRight w:val="0"/>
          <w:marTop w:val="0"/>
          <w:marBottom w:val="0"/>
          <w:divBdr>
            <w:top w:val="none" w:sz="0" w:space="0" w:color="auto"/>
            <w:left w:val="none" w:sz="0" w:space="0" w:color="auto"/>
            <w:bottom w:val="none" w:sz="0" w:space="0" w:color="auto"/>
            <w:right w:val="none" w:sz="0" w:space="0" w:color="auto"/>
          </w:divBdr>
        </w:div>
        <w:div w:id="479882080">
          <w:marLeft w:val="640"/>
          <w:marRight w:val="0"/>
          <w:marTop w:val="0"/>
          <w:marBottom w:val="0"/>
          <w:divBdr>
            <w:top w:val="none" w:sz="0" w:space="0" w:color="auto"/>
            <w:left w:val="none" w:sz="0" w:space="0" w:color="auto"/>
            <w:bottom w:val="none" w:sz="0" w:space="0" w:color="auto"/>
            <w:right w:val="none" w:sz="0" w:space="0" w:color="auto"/>
          </w:divBdr>
        </w:div>
        <w:div w:id="298922676">
          <w:marLeft w:val="640"/>
          <w:marRight w:val="0"/>
          <w:marTop w:val="0"/>
          <w:marBottom w:val="0"/>
          <w:divBdr>
            <w:top w:val="none" w:sz="0" w:space="0" w:color="auto"/>
            <w:left w:val="none" w:sz="0" w:space="0" w:color="auto"/>
            <w:bottom w:val="none" w:sz="0" w:space="0" w:color="auto"/>
            <w:right w:val="none" w:sz="0" w:space="0" w:color="auto"/>
          </w:divBdr>
        </w:div>
        <w:div w:id="1829400380">
          <w:marLeft w:val="640"/>
          <w:marRight w:val="0"/>
          <w:marTop w:val="0"/>
          <w:marBottom w:val="0"/>
          <w:divBdr>
            <w:top w:val="none" w:sz="0" w:space="0" w:color="auto"/>
            <w:left w:val="none" w:sz="0" w:space="0" w:color="auto"/>
            <w:bottom w:val="none" w:sz="0" w:space="0" w:color="auto"/>
            <w:right w:val="none" w:sz="0" w:space="0" w:color="auto"/>
          </w:divBdr>
        </w:div>
        <w:div w:id="1771512680">
          <w:marLeft w:val="640"/>
          <w:marRight w:val="0"/>
          <w:marTop w:val="0"/>
          <w:marBottom w:val="0"/>
          <w:divBdr>
            <w:top w:val="none" w:sz="0" w:space="0" w:color="auto"/>
            <w:left w:val="none" w:sz="0" w:space="0" w:color="auto"/>
            <w:bottom w:val="none" w:sz="0" w:space="0" w:color="auto"/>
            <w:right w:val="none" w:sz="0" w:space="0" w:color="auto"/>
          </w:divBdr>
        </w:div>
        <w:div w:id="415715807">
          <w:marLeft w:val="640"/>
          <w:marRight w:val="0"/>
          <w:marTop w:val="0"/>
          <w:marBottom w:val="0"/>
          <w:divBdr>
            <w:top w:val="none" w:sz="0" w:space="0" w:color="auto"/>
            <w:left w:val="none" w:sz="0" w:space="0" w:color="auto"/>
            <w:bottom w:val="none" w:sz="0" w:space="0" w:color="auto"/>
            <w:right w:val="none" w:sz="0" w:space="0" w:color="auto"/>
          </w:divBdr>
        </w:div>
        <w:div w:id="276183970">
          <w:marLeft w:val="640"/>
          <w:marRight w:val="0"/>
          <w:marTop w:val="0"/>
          <w:marBottom w:val="0"/>
          <w:divBdr>
            <w:top w:val="none" w:sz="0" w:space="0" w:color="auto"/>
            <w:left w:val="none" w:sz="0" w:space="0" w:color="auto"/>
            <w:bottom w:val="none" w:sz="0" w:space="0" w:color="auto"/>
            <w:right w:val="none" w:sz="0" w:space="0" w:color="auto"/>
          </w:divBdr>
        </w:div>
        <w:div w:id="1593707496">
          <w:marLeft w:val="640"/>
          <w:marRight w:val="0"/>
          <w:marTop w:val="0"/>
          <w:marBottom w:val="0"/>
          <w:divBdr>
            <w:top w:val="none" w:sz="0" w:space="0" w:color="auto"/>
            <w:left w:val="none" w:sz="0" w:space="0" w:color="auto"/>
            <w:bottom w:val="none" w:sz="0" w:space="0" w:color="auto"/>
            <w:right w:val="none" w:sz="0" w:space="0" w:color="auto"/>
          </w:divBdr>
        </w:div>
        <w:div w:id="1110003955">
          <w:marLeft w:val="640"/>
          <w:marRight w:val="0"/>
          <w:marTop w:val="0"/>
          <w:marBottom w:val="0"/>
          <w:divBdr>
            <w:top w:val="none" w:sz="0" w:space="0" w:color="auto"/>
            <w:left w:val="none" w:sz="0" w:space="0" w:color="auto"/>
            <w:bottom w:val="none" w:sz="0" w:space="0" w:color="auto"/>
            <w:right w:val="none" w:sz="0" w:space="0" w:color="auto"/>
          </w:divBdr>
        </w:div>
        <w:div w:id="1216892553">
          <w:marLeft w:val="640"/>
          <w:marRight w:val="0"/>
          <w:marTop w:val="0"/>
          <w:marBottom w:val="0"/>
          <w:divBdr>
            <w:top w:val="none" w:sz="0" w:space="0" w:color="auto"/>
            <w:left w:val="none" w:sz="0" w:space="0" w:color="auto"/>
            <w:bottom w:val="none" w:sz="0" w:space="0" w:color="auto"/>
            <w:right w:val="none" w:sz="0" w:space="0" w:color="auto"/>
          </w:divBdr>
        </w:div>
        <w:div w:id="1357076292">
          <w:marLeft w:val="640"/>
          <w:marRight w:val="0"/>
          <w:marTop w:val="0"/>
          <w:marBottom w:val="0"/>
          <w:divBdr>
            <w:top w:val="none" w:sz="0" w:space="0" w:color="auto"/>
            <w:left w:val="none" w:sz="0" w:space="0" w:color="auto"/>
            <w:bottom w:val="none" w:sz="0" w:space="0" w:color="auto"/>
            <w:right w:val="none" w:sz="0" w:space="0" w:color="auto"/>
          </w:divBdr>
        </w:div>
        <w:div w:id="1071922306">
          <w:marLeft w:val="640"/>
          <w:marRight w:val="0"/>
          <w:marTop w:val="0"/>
          <w:marBottom w:val="0"/>
          <w:divBdr>
            <w:top w:val="none" w:sz="0" w:space="0" w:color="auto"/>
            <w:left w:val="none" w:sz="0" w:space="0" w:color="auto"/>
            <w:bottom w:val="none" w:sz="0" w:space="0" w:color="auto"/>
            <w:right w:val="none" w:sz="0" w:space="0" w:color="auto"/>
          </w:divBdr>
        </w:div>
        <w:div w:id="179247701">
          <w:marLeft w:val="640"/>
          <w:marRight w:val="0"/>
          <w:marTop w:val="0"/>
          <w:marBottom w:val="0"/>
          <w:divBdr>
            <w:top w:val="none" w:sz="0" w:space="0" w:color="auto"/>
            <w:left w:val="none" w:sz="0" w:space="0" w:color="auto"/>
            <w:bottom w:val="none" w:sz="0" w:space="0" w:color="auto"/>
            <w:right w:val="none" w:sz="0" w:space="0" w:color="auto"/>
          </w:divBdr>
        </w:div>
        <w:div w:id="50857147">
          <w:marLeft w:val="640"/>
          <w:marRight w:val="0"/>
          <w:marTop w:val="0"/>
          <w:marBottom w:val="0"/>
          <w:divBdr>
            <w:top w:val="none" w:sz="0" w:space="0" w:color="auto"/>
            <w:left w:val="none" w:sz="0" w:space="0" w:color="auto"/>
            <w:bottom w:val="none" w:sz="0" w:space="0" w:color="auto"/>
            <w:right w:val="none" w:sz="0" w:space="0" w:color="auto"/>
          </w:divBdr>
        </w:div>
        <w:div w:id="881402305">
          <w:marLeft w:val="640"/>
          <w:marRight w:val="0"/>
          <w:marTop w:val="0"/>
          <w:marBottom w:val="0"/>
          <w:divBdr>
            <w:top w:val="none" w:sz="0" w:space="0" w:color="auto"/>
            <w:left w:val="none" w:sz="0" w:space="0" w:color="auto"/>
            <w:bottom w:val="none" w:sz="0" w:space="0" w:color="auto"/>
            <w:right w:val="none" w:sz="0" w:space="0" w:color="auto"/>
          </w:divBdr>
        </w:div>
        <w:div w:id="1735425956">
          <w:marLeft w:val="640"/>
          <w:marRight w:val="0"/>
          <w:marTop w:val="0"/>
          <w:marBottom w:val="0"/>
          <w:divBdr>
            <w:top w:val="none" w:sz="0" w:space="0" w:color="auto"/>
            <w:left w:val="none" w:sz="0" w:space="0" w:color="auto"/>
            <w:bottom w:val="none" w:sz="0" w:space="0" w:color="auto"/>
            <w:right w:val="none" w:sz="0" w:space="0" w:color="auto"/>
          </w:divBdr>
        </w:div>
        <w:div w:id="654726166">
          <w:marLeft w:val="640"/>
          <w:marRight w:val="0"/>
          <w:marTop w:val="0"/>
          <w:marBottom w:val="0"/>
          <w:divBdr>
            <w:top w:val="none" w:sz="0" w:space="0" w:color="auto"/>
            <w:left w:val="none" w:sz="0" w:space="0" w:color="auto"/>
            <w:bottom w:val="none" w:sz="0" w:space="0" w:color="auto"/>
            <w:right w:val="none" w:sz="0" w:space="0" w:color="auto"/>
          </w:divBdr>
        </w:div>
        <w:div w:id="1575238367">
          <w:marLeft w:val="640"/>
          <w:marRight w:val="0"/>
          <w:marTop w:val="0"/>
          <w:marBottom w:val="0"/>
          <w:divBdr>
            <w:top w:val="none" w:sz="0" w:space="0" w:color="auto"/>
            <w:left w:val="none" w:sz="0" w:space="0" w:color="auto"/>
            <w:bottom w:val="none" w:sz="0" w:space="0" w:color="auto"/>
            <w:right w:val="none" w:sz="0" w:space="0" w:color="auto"/>
          </w:divBdr>
        </w:div>
        <w:div w:id="1110860940">
          <w:marLeft w:val="640"/>
          <w:marRight w:val="0"/>
          <w:marTop w:val="0"/>
          <w:marBottom w:val="0"/>
          <w:divBdr>
            <w:top w:val="none" w:sz="0" w:space="0" w:color="auto"/>
            <w:left w:val="none" w:sz="0" w:space="0" w:color="auto"/>
            <w:bottom w:val="none" w:sz="0" w:space="0" w:color="auto"/>
            <w:right w:val="none" w:sz="0" w:space="0" w:color="auto"/>
          </w:divBdr>
        </w:div>
        <w:div w:id="1829246155">
          <w:marLeft w:val="640"/>
          <w:marRight w:val="0"/>
          <w:marTop w:val="0"/>
          <w:marBottom w:val="0"/>
          <w:divBdr>
            <w:top w:val="none" w:sz="0" w:space="0" w:color="auto"/>
            <w:left w:val="none" w:sz="0" w:space="0" w:color="auto"/>
            <w:bottom w:val="none" w:sz="0" w:space="0" w:color="auto"/>
            <w:right w:val="none" w:sz="0" w:space="0" w:color="auto"/>
          </w:divBdr>
        </w:div>
        <w:div w:id="1641419044">
          <w:marLeft w:val="640"/>
          <w:marRight w:val="0"/>
          <w:marTop w:val="0"/>
          <w:marBottom w:val="0"/>
          <w:divBdr>
            <w:top w:val="none" w:sz="0" w:space="0" w:color="auto"/>
            <w:left w:val="none" w:sz="0" w:space="0" w:color="auto"/>
            <w:bottom w:val="none" w:sz="0" w:space="0" w:color="auto"/>
            <w:right w:val="none" w:sz="0" w:space="0" w:color="auto"/>
          </w:divBdr>
        </w:div>
        <w:div w:id="815267852">
          <w:marLeft w:val="640"/>
          <w:marRight w:val="0"/>
          <w:marTop w:val="0"/>
          <w:marBottom w:val="0"/>
          <w:divBdr>
            <w:top w:val="none" w:sz="0" w:space="0" w:color="auto"/>
            <w:left w:val="none" w:sz="0" w:space="0" w:color="auto"/>
            <w:bottom w:val="none" w:sz="0" w:space="0" w:color="auto"/>
            <w:right w:val="none" w:sz="0" w:space="0" w:color="auto"/>
          </w:divBdr>
        </w:div>
        <w:div w:id="1370378197">
          <w:marLeft w:val="640"/>
          <w:marRight w:val="0"/>
          <w:marTop w:val="0"/>
          <w:marBottom w:val="0"/>
          <w:divBdr>
            <w:top w:val="none" w:sz="0" w:space="0" w:color="auto"/>
            <w:left w:val="none" w:sz="0" w:space="0" w:color="auto"/>
            <w:bottom w:val="none" w:sz="0" w:space="0" w:color="auto"/>
            <w:right w:val="none" w:sz="0" w:space="0" w:color="auto"/>
          </w:divBdr>
        </w:div>
        <w:div w:id="727266977">
          <w:marLeft w:val="640"/>
          <w:marRight w:val="0"/>
          <w:marTop w:val="0"/>
          <w:marBottom w:val="0"/>
          <w:divBdr>
            <w:top w:val="none" w:sz="0" w:space="0" w:color="auto"/>
            <w:left w:val="none" w:sz="0" w:space="0" w:color="auto"/>
            <w:bottom w:val="none" w:sz="0" w:space="0" w:color="auto"/>
            <w:right w:val="none" w:sz="0" w:space="0" w:color="auto"/>
          </w:divBdr>
        </w:div>
        <w:div w:id="1538815194">
          <w:marLeft w:val="640"/>
          <w:marRight w:val="0"/>
          <w:marTop w:val="0"/>
          <w:marBottom w:val="0"/>
          <w:divBdr>
            <w:top w:val="none" w:sz="0" w:space="0" w:color="auto"/>
            <w:left w:val="none" w:sz="0" w:space="0" w:color="auto"/>
            <w:bottom w:val="none" w:sz="0" w:space="0" w:color="auto"/>
            <w:right w:val="none" w:sz="0" w:space="0" w:color="auto"/>
          </w:divBdr>
        </w:div>
        <w:div w:id="1856075442">
          <w:marLeft w:val="640"/>
          <w:marRight w:val="0"/>
          <w:marTop w:val="0"/>
          <w:marBottom w:val="0"/>
          <w:divBdr>
            <w:top w:val="none" w:sz="0" w:space="0" w:color="auto"/>
            <w:left w:val="none" w:sz="0" w:space="0" w:color="auto"/>
            <w:bottom w:val="none" w:sz="0" w:space="0" w:color="auto"/>
            <w:right w:val="none" w:sz="0" w:space="0" w:color="auto"/>
          </w:divBdr>
        </w:div>
        <w:div w:id="1692755611">
          <w:marLeft w:val="640"/>
          <w:marRight w:val="0"/>
          <w:marTop w:val="0"/>
          <w:marBottom w:val="0"/>
          <w:divBdr>
            <w:top w:val="none" w:sz="0" w:space="0" w:color="auto"/>
            <w:left w:val="none" w:sz="0" w:space="0" w:color="auto"/>
            <w:bottom w:val="none" w:sz="0" w:space="0" w:color="auto"/>
            <w:right w:val="none" w:sz="0" w:space="0" w:color="auto"/>
          </w:divBdr>
        </w:div>
        <w:div w:id="1644582391">
          <w:marLeft w:val="640"/>
          <w:marRight w:val="0"/>
          <w:marTop w:val="0"/>
          <w:marBottom w:val="0"/>
          <w:divBdr>
            <w:top w:val="none" w:sz="0" w:space="0" w:color="auto"/>
            <w:left w:val="none" w:sz="0" w:space="0" w:color="auto"/>
            <w:bottom w:val="none" w:sz="0" w:space="0" w:color="auto"/>
            <w:right w:val="none" w:sz="0" w:space="0" w:color="auto"/>
          </w:divBdr>
        </w:div>
        <w:div w:id="830677660">
          <w:marLeft w:val="640"/>
          <w:marRight w:val="0"/>
          <w:marTop w:val="0"/>
          <w:marBottom w:val="0"/>
          <w:divBdr>
            <w:top w:val="none" w:sz="0" w:space="0" w:color="auto"/>
            <w:left w:val="none" w:sz="0" w:space="0" w:color="auto"/>
            <w:bottom w:val="none" w:sz="0" w:space="0" w:color="auto"/>
            <w:right w:val="none" w:sz="0" w:space="0" w:color="auto"/>
          </w:divBdr>
        </w:div>
        <w:div w:id="1581065668">
          <w:marLeft w:val="640"/>
          <w:marRight w:val="0"/>
          <w:marTop w:val="0"/>
          <w:marBottom w:val="0"/>
          <w:divBdr>
            <w:top w:val="none" w:sz="0" w:space="0" w:color="auto"/>
            <w:left w:val="none" w:sz="0" w:space="0" w:color="auto"/>
            <w:bottom w:val="none" w:sz="0" w:space="0" w:color="auto"/>
            <w:right w:val="none" w:sz="0" w:space="0" w:color="auto"/>
          </w:divBdr>
        </w:div>
        <w:div w:id="876893880">
          <w:marLeft w:val="640"/>
          <w:marRight w:val="0"/>
          <w:marTop w:val="0"/>
          <w:marBottom w:val="0"/>
          <w:divBdr>
            <w:top w:val="none" w:sz="0" w:space="0" w:color="auto"/>
            <w:left w:val="none" w:sz="0" w:space="0" w:color="auto"/>
            <w:bottom w:val="none" w:sz="0" w:space="0" w:color="auto"/>
            <w:right w:val="none" w:sz="0" w:space="0" w:color="auto"/>
          </w:divBdr>
        </w:div>
        <w:div w:id="1388338545">
          <w:marLeft w:val="640"/>
          <w:marRight w:val="0"/>
          <w:marTop w:val="0"/>
          <w:marBottom w:val="0"/>
          <w:divBdr>
            <w:top w:val="none" w:sz="0" w:space="0" w:color="auto"/>
            <w:left w:val="none" w:sz="0" w:space="0" w:color="auto"/>
            <w:bottom w:val="none" w:sz="0" w:space="0" w:color="auto"/>
            <w:right w:val="none" w:sz="0" w:space="0" w:color="auto"/>
          </w:divBdr>
        </w:div>
        <w:div w:id="2098863336">
          <w:marLeft w:val="640"/>
          <w:marRight w:val="0"/>
          <w:marTop w:val="0"/>
          <w:marBottom w:val="0"/>
          <w:divBdr>
            <w:top w:val="none" w:sz="0" w:space="0" w:color="auto"/>
            <w:left w:val="none" w:sz="0" w:space="0" w:color="auto"/>
            <w:bottom w:val="none" w:sz="0" w:space="0" w:color="auto"/>
            <w:right w:val="none" w:sz="0" w:space="0" w:color="auto"/>
          </w:divBdr>
        </w:div>
        <w:div w:id="774593157">
          <w:marLeft w:val="640"/>
          <w:marRight w:val="0"/>
          <w:marTop w:val="0"/>
          <w:marBottom w:val="0"/>
          <w:divBdr>
            <w:top w:val="none" w:sz="0" w:space="0" w:color="auto"/>
            <w:left w:val="none" w:sz="0" w:space="0" w:color="auto"/>
            <w:bottom w:val="none" w:sz="0" w:space="0" w:color="auto"/>
            <w:right w:val="none" w:sz="0" w:space="0" w:color="auto"/>
          </w:divBdr>
        </w:div>
        <w:div w:id="1449202794">
          <w:marLeft w:val="640"/>
          <w:marRight w:val="0"/>
          <w:marTop w:val="0"/>
          <w:marBottom w:val="0"/>
          <w:divBdr>
            <w:top w:val="none" w:sz="0" w:space="0" w:color="auto"/>
            <w:left w:val="none" w:sz="0" w:space="0" w:color="auto"/>
            <w:bottom w:val="none" w:sz="0" w:space="0" w:color="auto"/>
            <w:right w:val="none" w:sz="0" w:space="0" w:color="auto"/>
          </w:divBdr>
        </w:div>
        <w:div w:id="652492984">
          <w:marLeft w:val="640"/>
          <w:marRight w:val="0"/>
          <w:marTop w:val="0"/>
          <w:marBottom w:val="0"/>
          <w:divBdr>
            <w:top w:val="none" w:sz="0" w:space="0" w:color="auto"/>
            <w:left w:val="none" w:sz="0" w:space="0" w:color="auto"/>
            <w:bottom w:val="none" w:sz="0" w:space="0" w:color="auto"/>
            <w:right w:val="none" w:sz="0" w:space="0" w:color="auto"/>
          </w:divBdr>
        </w:div>
        <w:div w:id="547645156">
          <w:marLeft w:val="640"/>
          <w:marRight w:val="0"/>
          <w:marTop w:val="0"/>
          <w:marBottom w:val="0"/>
          <w:divBdr>
            <w:top w:val="none" w:sz="0" w:space="0" w:color="auto"/>
            <w:left w:val="none" w:sz="0" w:space="0" w:color="auto"/>
            <w:bottom w:val="none" w:sz="0" w:space="0" w:color="auto"/>
            <w:right w:val="none" w:sz="0" w:space="0" w:color="auto"/>
          </w:divBdr>
        </w:div>
        <w:div w:id="1918399078">
          <w:marLeft w:val="640"/>
          <w:marRight w:val="0"/>
          <w:marTop w:val="0"/>
          <w:marBottom w:val="0"/>
          <w:divBdr>
            <w:top w:val="none" w:sz="0" w:space="0" w:color="auto"/>
            <w:left w:val="none" w:sz="0" w:space="0" w:color="auto"/>
            <w:bottom w:val="none" w:sz="0" w:space="0" w:color="auto"/>
            <w:right w:val="none" w:sz="0" w:space="0" w:color="auto"/>
          </w:divBdr>
        </w:div>
        <w:div w:id="1940218968">
          <w:marLeft w:val="640"/>
          <w:marRight w:val="0"/>
          <w:marTop w:val="0"/>
          <w:marBottom w:val="0"/>
          <w:divBdr>
            <w:top w:val="none" w:sz="0" w:space="0" w:color="auto"/>
            <w:left w:val="none" w:sz="0" w:space="0" w:color="auto"/>
            <w:bottom w:val="none" w:sz="0" w:space="0" w:color="auto"/>
            <w:right w:val="none" w:sz="0" w:space="0" w:color="auto"/>
          </w:divBdr>
        </w:div>
        <w:div w:id="1776050790">
          <w:marLeft w:val="640"/>
          <w:marRight w:val="0"/>
          <w:marTop w:val="0"/>
          <w:marBottom w:val="0"/>
          <w:divBdr>
            <w:top w:val="none" w:sz="0" w:space="0" w:color="auto"/>
            <w:left w:val="none" w:sz="0" w:space="0" w:color="auto"/>
            <w:bottom w:val="none" w:sz="0" w:space="0" w:color="auto"/>
            <w:right w:val="none" w:sz="0" w:space="0" w:color="auto"/>
          </w:divBdr>
        </w:div>
        <w:div w:id="2098138769">
          <w:marLeft w:val="640"/>
          <w:marRight w:val="0"/>
          <w:marTop w:val="0"/>
          <w:marBottom w:val="0"/>
          <w:divBdr>
            <w:top w:val="none" w:sz="0" w:space="0" w:color="auto"/>
            <w:left w:val="none" w:sz="0" w:space="0" w:color="auto"/>
            <w:bottom w:val="none" w:sz="0" w:space="0" w:color="auto"/>
            <w:right w:val="none" w:sz="0" w:space="0" w:color="auto"/>
          </w:divBdr>
        </w:div>
        <w:div w:id="2078627278">
          <w:marLeft w:val="640"/>
          <w:marRight w:val="0"/>
          <w:marTop w:val="0"/>
          <w:marBottom w:val="0"/>
          <w:divBdr>
            <w:top w:val="none" w:sz="0" w:space="0" w:color="auto"/>
            <w:left w:val="none" w:sz="0" w:space="0" w:color="auto"/>
            <w:bottom w:val="none" w:sz="0" w:space="0" w:color="auto"/>
            <w:right w:val="none" w:sz="0" w:space="0" w:color="auto"/>
          </w:divBdr>
        </w:div>
        <w:div w:id="987048965">
          <w:marLeft w:val="640"/>
          <w:marRight w:val="0"/>
          <w:marTop w:val="0"/>
          <w:marBottom w:val="0"/>
          <w:divBdr>
            <w:top w:val="none" w:sz="0" w:space="0" w:color="auto"/>
            <w:left w:val="none" w:sz="0" w:space="0" w:color="auto"/>
            <w:bottom w:val="none" w:sz="0" w:space="0" w:color="auto"/>
            <w:right w:val="none" w:sz="0" w:space="0" w:color="auto"/>
          </w:divBdr>
        </w:div>
        <w:div w:id="636758550">
          <w:marLeft w:val="640"/>
          <w:marRight w:val="0"/>
          <w:marTop w:val="0"/>
          <w:marBottom w:val="0"/>
          <w:divBdr>
            <w:top w:val="none" w:sz="0" w:space="0" w:color="auto"/>
            <w:left w:val="none" w:sz="0" w:space="0" w:color="auto"/>
            <w:bottom w:val="none" w:sz="0" w:space="0" w:color="auto"/>
            <w:right w:val="none" w:sz="0" w:space="0" w:color="auto"/>
          </w:divBdr>
        </w:div>
        <w:div w:id="1579287807">
          <w:marLeft w:val="640"/>
          <w:marRight w:val="0"/>
          <w:marTop w:val="0"/>
          <w:marBottom w:val="0"/>
          <w:divBdr>
            <w:top w:val="none" w:sz="0" w:space="0" w:color="auto"/>
            <w:left w:val="none" w:sz="0" w:space="0" w:color="auto"/>
            <w:bottom w:val="none" w:sz="0" w:space="0" w:color="auto"/>
            <w:right w:val="none" w:sz="0" w:space="0" w:color="auto"/>
          </w:divBdr>
        </w:div>
        <w:div w:id="1351833939">
          <w:marLeft w:val="640"/>
          <w:marRight w:val="0"/>
          <w:marTop w:val="0"/>
          <w:marBottom w:val="0"/>
          <w:divBdr>
            <w:top w:val="none" w:sz="0" w:space="0" w:color="auto"/>
            <w:left w:val="none" w:sz="0" w:space="0" w:color="auto"/>
            <w:bottom w:val="none" w:sz="0" w:space="0" w:color="auto"/>
            <w:right w:val="none" w:sz="0" w:space="0" w:color="auto"/>
          </w:divBdr>
        </w:div>
        <w:div w:id="376051413">
          <w:marLeft w:val="640"/>
          <w:marRight w:val="0"/>
          <w:marTop w:val="0"/>
          <w:marBottom w:val="0"/>
          <w:divBdr>
            <w:top w:val="none" w:sz="0" w:space="0" w:color="auto"/>
            <w:left w:val="none" w:sz="0" w:space="0" w:color="auto"/>
            <w:bottom w:val="none" w:sz="0" w:space="0" w:color="auto"/>
            <w:right w:val="none" w:sz="0" w:space="0" w:color="auto"/>
          </w:divBdr>
        </w:div>
        <w:div w:id="1811097153">
          <w:marLeft w:val="640"/>
          <w:marRight w:val="0"/>
          <w:marTop w:val="0"/>
          <w:marBottom w:val="0"/>
          <w:divBdr>
            <w:top w:val="none" w:sz="0" w:space="0" w:color="auto"/>
            <w:left w:val="none" w:sz="0" w:space="0" w:color="auto"/>
            <w:bottom w:val="none" w:sz="0" w:space="0" w:color="auto"/>
            <w:right w:val="none" w:sz="0" w:space="0" w:color="auto"/>
          </w:divBdr>
        </w:div>
        <w:div w:id="542719867">
          <w:marLeft w:val="640"/>
          <w:marRight w:val="0"/>
          <w:marTop w:val="0"/>
          <w:marBottom w:val="0"/>
          <w:divBdr>
            <w:top w:val="none" w:sz="0" w:space="0" w:color="auto"/>
            <w:left w:val="none" w:sz="0" w:space="0" w:color="auto"/>
            <w:bottom w:val="none" w:sz="0" w:space="0" w:color="auto"/>
            <w:right w:val="none" w:sz="0" w:space="0" w:color="auto"/>
          </w:divBdr>
        </w:div>
        <w:div w:id="46490686">
          <w:marLeft w:val="640"/>
          <w:marRight w:val="0"/>
          <w:marTop w:val="0"/>
          <w:marBottom w:val="0"/>
          <w:divBdr>
            <w:top w:val="none" w:sz="0" w:space="0" w:color="auto"/>
            <w:left w:val="none" w:sz="0" w:space="0" w:color="auto"/>
            <w:bottom w:val="none" w:sz="0" w:space="0" w:color="auto"/>
            <w:right w:val="none" w:sz="0" w:space="0" w:color="auto"/>
          </w:divBdr>
        </w:div>
        <w:div w:id="21057332">
          <w:marLeft w:val="640"/>
          <w:marRight w:val="0"/>
          <w:marTop w:val="0"/>
          <w:marBottom w:val="0"/>
          <w:divBdr>
            <w:top w:val="none" w:sz="0" w:space="0" w:color="auto"/>
            <w:left w:val="none" w:sz="0" w:space="0" w:color="auto"/>
            <w:bottom w:val="none" w:sz="0" w:space="0" w:color="auto"/>
            <w:right w:val="none" w:sz="0" w:space="0" w:color="auto"/>
          </w:divBdr>
        </w:div>
        <w:div w:id="1150631111">
          <w:marLeft w:val="640"/>
          <w:marRight w:val="0"/>
          <w:marTop w:val="0"/>
          <w:marBottom w:val="0"/>
          <w:divBdr>
            <w:top w:val="none" w:sz="0" w:space="0" w:color="auto"/>
            <w:left w:val="none" w:sz="0" w:space="0" w:color="auto"/>
            <w:bottom w:val="none" w:sz="0" w:space="0" w:color="auto"/>
            <w:right w:val="none" w:sz="0" w:space="0" w:color="auto"/>
          </w:divBdr>
        </w:div>
        <w:div w:id="182280202">
          <w:marLeft w:val="640"/>
          <w:marRight w:val="0"/>
          <w:marTop w:val="0"/>
          <w:marBottom w:val="0"/>
          <w:divBdr>
            <w:top w:val="none" w:sz="0" w:space="0" w:color="auto"/>
            <w:left w:val="none" w:sz="0" w:space="0" w:color="auto"/>
            <w:bottom w:val="none" w:sz="0" w:space="0" w:color="auto"/>
            <w:right w:val="none" w:sz="0" w:space="0" w:color="auto"/>
          </w:divBdr>
        </w:div>
        <w:div w:id="864905866">
          <w:marLeft w:val="640"/>
          <w:marRight w:val="0"/>
          <w:marTop w:val="0"/>
          <w:marBottom w:val="0"/>
          <w:divBdr>
            <w:top w:val="none" w:sz="0" w:space="0" w:color="auto"/>
            <w:left w:val="none" w:sz="0" w:space="0" w:color="auto"/>
            <w:bottom w:val="none" w:sz="0" w:space="0" w:color="auto"/>
            <w:right w:val="none" w:sz="0" w:space="0" w:color="auto"/>
          </w:divBdr>
        </w:div>
        <w:div w:id="2097900478">
          <w:marLeft w:val="640"/>
          <w:marRight w:val="0"/>
          <w:marTop w:val="0"/>
          <w:marBottom w:val="0"/>
          <w:divBdr>
            <w:top w:val="none" w:sz="0" w:space="0" w:color="auto"/>
            <w:left w:val="none" w:sz="0" w:space="0" w:color="auto"/>
            <w:bottom w:val="none" w:sz="0" w:space="0" w:color="auto"/>
            <w:right w:val="none" w:sz="0" w:space="0" w:color="auto"/>
          </w:divBdr>
        </w:div>
        <w:div w:id="490560725">
          <w:marLeft w:val="640"/>
          <w:marRight w:val="0"/>
          <w:marTop w:val="0"/>
          <w:marBottom w:val="0"/>
          <w:divBdr>
            <w:top w:val="none" w:sz="0" w:space="0" w:color="auto"/>
            <w:left w:val="none" w:sz="0" w:space="0" w:color="auto"/>
            <w:bottom w:val="none" w:sz="0" w:space="0" w:color="auto"/>
            <w:right w:val="none" w:sz="0" w:space="0" w:color="auto"/>
          </w:divBdr>
        </w:div>
        <w:div w:id="359860790">
          <w:marLeft w:val="640"/>
          <w:marRight w:val="0"/>
          <w:marTop w:val="0"/>
          <w:marBottom w:val="0"/>
          <w:divBdr>
            <w:top w:val="none" w:sz="0" w:space="0" w:color="auto"/>
            <w:left w:val="none" w:sz="0" w:space="0" w:color="auto"/>
            <w:bottom w:val="none" w:sz="0" w:space="0" w:color="auto"/>
            <w:right w:val="none" w:sz="0" w:space="0" w:color="auto"/>
          </w:divBdr>
        </w:div>
        <w:div w:id="757141073">
          <w:marLeft w:val="640"/>
          <w:marRight w:val="0"/>
          <w:marTop w:val="0"/>
          <w:marBottom w:val="0"/>
          <w:divBdr>
            <w:top w:val="none" w:sz="0" w:space="0" w:color="auto"/>
            <w:left w:val="none" w:sz="0" w:space="0" w:color="auto"/>
            <w:bottom w:val="none" w:sz="0" w:space="0" w:color="auto"/>
            <w:right w:val="none" w:sz="0" w:space="0" w:color="auto"/>
          </w:divBdr>
        </w:div>
        <w:div w:id="1441491993">
          <w:marLeft w:val="640"/>
          <w:marRight w:val="0"/>
          <w:marTop w:val="0"/>
          <w:marBottom w:val="0"/>
          <w:divBdr>
            <w:top w:val="none" w:sz="0" w:space="0" w:color="auto"/>
            <w:left w:val="none" w:sz="0" w:space="0" w:color="auto"/>
            <w:bottom w:val="none" w:sz="0" w:space="0" w:color="auto"/>
            <w:right w:val="none" w:sz="0" w:space="0" w:color="auto"/>
          </w:divBdr>
        </w:div>
        <w:div w:id="1590843244">
          <w:marLeft w:val="640"/>
          <w:marRight w:val="0"/>
          <w:marTop w:val="0"/>
          <w:marBottom w:val="0"/>
          <w:divBdr>
            <w:top w:val="none" w:sz="0" w:space="0" w:color="auto"/>
            <w:left w:val="none" w:sz="0" w:space="0" w:color="auto"/>
            <w:bottom w:val="none" w:sz="0" w:space="0" w:color="auto"/>
            <w:right w:val="none" w:sz="0" w:space="0" w:color="auto"/>
          </w:divBdr>
        </w:div>
        <w:div w:id="149834401">
          <w:marLeft w:val="640"/>
          <w:marRight w:val="0"/>
          <w:marTop w:val="0"/>
          <w:marBottom w:val="0"/>
          <w:divBdr>
            <w:top w:val="none" w:sz="0" w:space="0" w:color="auto"/>
            <w:left w:val="none" w:sz="0" w:space="0" w:color="auto"/>
            <w:bottom w:val="none" w:sz="0" w:space="0" w:color="auto"/>
            <w:right w:val="none" w:sz="0" w:space="0" w:color="auto"/>
          </w:divBdr>
        </w:div>
        <w:div w:id="1031801137">
          <w:marLeft w:val="640"/>
          <w:marRight w:val="0"/>
          <w:marTop w:val="0"/>
          <w:marBottom w:val="0"/>
          <w:divBdr>
            <w:top w:val="none" w:sz="0" w:space="0" w:color="auto"/>
            <w:left w:val="none" w:sz="0" w:space="0" w:color="auto"/>
            <w:bottom w:val="none" w:sz="0" w:space="0" w:color="auto"/>
            <w:right w:val="none" w:sz="0" w:space="0" w:color="auto"/>
          </w:divBdr>
        </w:div>
        <w:div w:id="1872761166">
          <w:marLeft w:val="640"/>
          <w:marRight w:val="0"/>
          <w:marTop w:val="0"/>
          <w:marBottom w:val="0"/>
          <w:divBdr>
            <w:top w:val="none" w:sz="0" w:space="0" w:color="auto"/>
            <w:left w:val="none" w:sz="0" w:space="0" w:color="auto"/>
            <w:bottom w:val="none" w:sz="0" w:space="0" w:color="auto"/>
            <w:right w:val="none" w:sz="0" w:space="0" w:color="auto"/>
          </w:divBdr>
        </w:div>
        <w:div w:id="97339485">
          <w:marLeft w:val="640"/>
          <w:marRight w:val="0"/>
          <w:marTop w:val="0"/>
          <w:marBottom w:val="0"/>
          <w:divBdr>
            <w:top w:val="none" w:sz="0" w:space="0" w:color="auto"/>
            <w:left w:val="none" w:sz="0" w:space="0" w:color="auto"/>
            <w:bottom w:val="none" w:sz="0" w:space="0" w:color="auto"/>
            <w:right w:val="none" w:sz="0" w:space="0" w:color="auto"/>
          </w:divBdr>
        </w:div>
        <w:div w:id="1305232449">
          <w:marLeft w:val="640"/>
          <w:marRight w:val="0"/>
          <w:marTop w:val="0"/>
          <w:marBottom w:val="0"/>
          <w:divBdr>
            <w:top w:val="none" w:sz="0" w:space="0" w:color="auto"/>
            <w:left w:val="none" w:sz="0" w:space="0" w:color="auto"/>
            <w:bottom w:val="none" w:sz="0" w:space="0" w:color="auto"/>
            <w:right w:val="none" w:sz="0" w:space="0" w:color="auto"/>
          </w:divBdr>
        </w:div>
        <w:div w:id="1348487492">
          <w:marLeft w:val="640"/>
          <w:marRight w:val="0"/>
          <w:marTop w:val="0"/>
          <w:marBottom w:val="0"/>
          <w:divBdr>
            <w:top w:val="none" w:sz="0" w:space="0" w:color="auto"/>
            <w:left w:val="none" w:sz="0" w:space="0" w:color="auto"/>
            <w:bottom w:val="none" w:sz="0" w:space="0" w:color="auto"/>
            <w:right w:val="none" w:sz="0" w:space="0" w:color="auto"/>
          </w:divBdr>
        </w:div>
        <w:div w:id="491027783">
          <w:marLeft w:val="640"/>
          <w:marRight w:val="0"/>
          <w:marTop w:val="0"/>
          <w:marBottom w:val="0"/>
          <w:divBdr>
            <w:top w:val="none" w:sz="0" w:space="0" w:color="auto"/>
            <w:left w:val="none" w:sz="0" w:space="0" w:color="auto"/>
            <w:bottom w:val="none" w:sz="0" w:space="0" w:color="auto"/>
            <w:right w:val="none" w:sz="0" w:space="0" w:color="auto"/>
          </w:divBdr>
        </w:div>
        <w:div w:id="1427921783">
          <w:marLeft w:val="640"/>
          <w:marRight w:val="0"/>
          <w:marTop w:val="0"/>
          <w:marBottom w:val="0"/>
          <w:divBdr>
            <w:top w:val="none" w:sz="0" w:space="0" w:color="auto"/>
            <w:left w:val="none" w:sz="0" w:space="0" w:color="auto"/>
            <w:bottom w:val="none" w:sz="0" w:space="0" w:color="auto"/>
            <w:right w:val="none" w:sz="0" w:space="0" w:color="auto"/>
          </w:divBdr>
        </w:div>
        <w:div w:id="734355295">
          <w:marLeft w:val="640"/>
          <w:marRight w:val="0"/>
          <w:marTop w:val="0"/>
          <w:marBottom w:val="0"/>
          <w:divBdr>
            <w:top w:val="none" w:sz="0" w:space="0" w:color="auto"/>
            <w:left w:val="none" w:sz="0" w:space="0" w:color="auto"/>
            <w:bottom w:val="none" w:sz="0" w:space="0" w:color="auto"/>
            <w:right w:val="none" w:sz="0" w:space="0" w:color="auto"/>
          </w:divBdr>
        </w:div>
        <w:div w:id="554585718">
          <w:marLeft w:val="640"/>
          <w:marRight w:val="0"/>
          <w:marTop w:val="0"/>
          <w:marBottom w:val="0"/>
          <w:divBdr>
            <w:top w:val="none" w:sz="0" w:space="0" w:color="auto"/>
            <w:left w:val="none" w:sz="0" w:space="0" w:color="auto"/>
            <w:bottom w:val="none" w:sz="0" w:space="0" w:color="auto"/>
            <w:right w:val="none" w:sz="0" w:space="0" w:color="auto"/>
          </w:divBdr>
        </w:div>
        <w:div w:id="1313560017">
          <w:marLeft w:val="640"/>
          <w:marRight w:val="0"/>
          <w:marTop w:val="0"/>
          <w:marBottom w:val="0"/>
          <w:divBdr>
            <w:top w:val="none" w:sz="0" w:space="0" w:color="auto"/>
            <w:left w:val="none" w:sz="0" w:space="0" w:color="auto"/>
            <w:bottom w:val="none" w:sz="0" w:space="0" w:color="auto"/>
            <w:right w:val="none" w:sz="0" w:space="0" w:color="auto"/>
          </w:divBdr>
        </w:div>
        <w:div w:id="1489662861">
          <w:marLeft w:val="640"/>
          <w:marRight w:val="0"/>
          <w:marTop w:val="0"/>
          <w:marBottom w:val="0"/>
          <w:divBdr>
            <w:top w:val="none" w:sz="0" w:space="0" w:color="auto"/>
            <w:left w:val="none" w:sz="0" w:space="0" w:color="auto"/>
            <w:bottom w:val="none" w:sz="0" w:space="0" w:color="auto"/>
            <w:right w:val="none" w:sz="0" w:space="0" w:color="auto"/>
          </w:divBdr>
        </w:div>
        <w:div w:id="338655489">
          <w:marLeft w:val="640"/>
          <w:marRight w:val="0"/>
          <w:marTop w:val="0"/>
          <w:marBottom w:val="0"/>
          <w:divBdr>
            <w:top w:val="none" w:sz="0" w:space="0" w:color="auto"/>
            <w:left w:val="none" w:sz="0" w:space="0" w:color="auto"/>
            <w:bottom w:val="none" w:sz="0" w:space="0" w:color="auto"/>
            <w:right w:val="none" w:sz="0" w:space="0" w:color="auto"/>
          </w:divBdr>
        </w:div>
        <w:div w:id="1719434578">
          <w:marLeft w:val="640"/>
          <w:marRight w:val="0"/>
          <w:marTop w:val="0"/>
          <w:marBottom w:val="0"/>
          <w:divBdr>
            <w:top w:val="none" w:sz="0" w:space="0" w:color="auto"/>
            <w:left w:val="none" w:sz="0" w:space="0" w:color="auto"/>
            <w:bottom w:val="none" w:sz="0" w:space="0" w:color="auto"/>
            <w:right w:val="none" w:sz="0" w:space="0" w:color="auto"/>
          </w:divBdr>
        </w:div>
        <w:div w:id="1456831433">
          <w:marLeft w:val="640"/>
          <w:marRight w:val="0"/>
          <w:marTop w:val="0"/>
          <w:marBottom w:val="0"/>
          <w:divBdr>
            <w:top w:val="none" w:sz="0" w:space="0" w:color="auto"/>
            <w:left w:val="none" w:sz="0" w:space="0" w:color="auto"/>
            <w:bottom w:val="none" w:sz="0" w:space="0" w:color="auto"/>
            <w:right w:val="none" w:sz="0" w:space="0" w:color="auto"/>
          </w:divBdr>
        </w:div>
        <w:div w:id="249508484">
          <w:marLeft w:val="640"/>
          <w:marRight w:val="0"/>
          <w:marTop w:val="0"/>
          <w:marBottom w:val="0"/>
          <w:divBdr>
            <w:top w:val="none" w:sz="0" w:space="0" w:color="auto"/>
            <w:left w:val="none" w:sz="0" w:space="0" w:color="auto"/>
            <w:bottom w:val="none" w:sz="0" w:space="0" w:color="auto"/>
            <w:right w:val="none" w:sz="0" w:space="0" w:color="auto"/>
          </w:divBdr>
        </w:div>
        <w:div w:id="1707565797">
          <w:marLeft w:val="640"/>
          <w:marRight w:val="0"/>
          <w:marTop w:val="0"/>
          <w:marBottom w:val="0"/>
          <w:divBdr>
            <w:top w:val="none" w:sz="0" w:space="0" w:color="auto"/>
            <w:left w:val="none" w:sz="0" w:space="0" w:color="auto"/>
            <w:bottom w:val="none" w:sz="0" w:space="0" w:color="auto"/>
            <w:right w:val="none" w:sz="0" w:space="0" w:color="auto"/>
          </w:divBdr>
        </w:div>
        <w:div w:id="2013873240">
          <w:marLeft w:val="640"/>
          <w:marRight w:val="0"/>
          <w:marTop w:val="0"/>
          <w:marBottom w:val="0"/>
          <w:divBdr>
            <w:top w:val="none" w:sz="0" w:space="0" w:color="auto"/>
            <w:left w:val="none" w:sz="0" w:space="0" w:color="auto"/>
            <w:bottom w:val="none" w:sz="0" w:space="0" w:color="auto"/>
            <w:right w:val="none" w:sz="0" w:space="0" w:color="auto"/>
          </w:divBdr>
        </w:div>
        <w:div w:id="229119484">
          <w:marLeft w:val="640"/>
          <w:marRight w:val="0"/>
          <w:marTop w:val="0"/>
          <w:marBottom w:val="0"/>
          <w:divBdr>
            <w:top w:val="none" w:sz="0" w:space="0" w:color="auto"/>
            <w:left w:val="none" w:sz="0" w:space="0" w:color="auto"/>
            <w:bottom w:val="none" w:sz="0" w:space="0" w:color="auto"/>
            <w:right w:val="none" w:sz="0" w:space="0" w:color="auto"/>
          </w:divBdr>
        </w:div>
        <w:div w:id="613370651">
          <w:marLeft w:val="640"/>
          <w:marRight w:val="0"/>
          <w:marTop w:val="0"/>
          <w:marBottom w:val="0"/>
          <w:divBdr>
            <w:top w:val="none" w:sz="0" w:space="0" w:color="auto"/>
            <w:left w:val="none" w:sz="0" w:space="0" w:color="auto"/>
            <w:bottom w:val="none" w:sz="0" w:space="0" w:color="auto"/>
            <w:right w:val="none" w:sz="0" w:space="0" w:color="auto"/>
          </w:divBdr>
        </w:div>
        <w:div w:id="1064645588">
          <w:marLeft w:val="640"/>
          <w:marRight w:val="0"/>
          <w:marTop w:val="0"/>
          <w:marBottom w:val="0"/>
          <w:divBdr>
            <w:top w:val="none" w:sz="0" w:space="0" w:color="auto"/>
            <w:left w:val="none" w:sz="0" w:space="0" w:color="auto"/>
            <w:bottom w:val="none" w:sz="0" w:space="0" w:color="auto"/>
            <w:right w:val="none" w:sz="0" w:space="0" w:color="auto"/>
          </w:divBdr>
        </w:div>
        <w:div w:id="1316955337">
          <w:marLeft w:val="640"/>
          <w:marRight w:val="0"/>
          <w:marTop w:val="0"/>
          <w:marBottom w:val="0"/>
          <w:divBdr>
            <w:top w:val="none" w:sz="0" w:space="0" w:color="auto"/>
            <w:left w:val="none" w:sz="0" w:space="0" w:color="auto"/>
            <w:bottom w:val="none" w:sz="0" w:space="0" w:color="auto"/>
            <w:right w:val="none" w:sz="0" w:space="0" w:color="auto"/>
          </w:divBdr>
        </w:div>
        <w:div w:id="1084379917">
          <w:marLeft w:val="640"/>
          <w:marRight w:val="0"/>
          <w:marTop w:val="0"/>
          <w:marBottom w:val="0"/>
          <w:divBdr>
            <w:top w:val="none" w:sz="0" w:space="0" w:color="auto"/>
            <w:left w:val="none" w:sz="0" w:space="0" w:color="auto"/>
            <w:bottom w:val="none" w:sz="0" w:space="0" w:color="auto"/>
            <w:right w:val="none" w:sz="0" w:space="0" w:color="auto"/>
          </w:divBdr>
        </w:div>
        <w:div w:id="209460513">
          <w:marLeft w:val="640"/>
          <w:marRight w:val="0"/>
          <w:marTop w:val="0"/>
          <w:marBottom w:val="0"/>
          <w:divBdr>
            <w:top w:val="none" w:sz="0" w:space="0" w:color="auto"/>
            <w:left w:val="none" w:sz="0" w:space="0" w:color="auto"/>
            <w:bottom w:val="none" w:sz="0" w:space="0" w:color="auto"/>
            <w:right w:val="none" w:sz="0" w:space="0" w:color="auto"/>
          </w:divBdr>
        </w:div>
        <w:div w:id="467088336">
          <w:marLeft w:val="640"/>
          <w:marRight w:val="0"/>
          <w:marTop w:val="0"/>
          <w:marBottom w:val="0"/>
          <w:divBdr>
            <w:top w:val="none" w:sz="0" w:space="0" w:color="auto"/>
            <w:left w:val="none" w:sz="0" w:space="0" w:color="auto"/>
            <w:bottom w:val="none" w:sz="0" w:space="0" w:color="auto"/>
            <w:right w:val="none" w:sz="0" w:space="0" w:color="auto"/>
          </w:divBdr>
        </w:div>
        <w:div w:id="651254681">
          <w:marLeft w:val="640"/>
          <w:marRight w:val="0"/>
          <w:marTop w:val="0"/>
          <w:marBottom w:val="0"/>
          <w:divBdr>
            <w:top w:val="none" w:sz="0" w:space="0" w:color="auto"/>
            <w:left w:val="none" w:sz="0" w:space="0" w:color="auto"/>
            <w:bottom w:val="none" w:sz="0" w:space="0" w:color="auto"/>
            <w:right w:val="none" w:sz="0" w:space="0" w:color="auto"/>
          </w:divBdr>
        </w:div>
        <w:div w:id="590165264">
          <w:marLeft w:val="640"/>
          <w:marRight w:val="0"/>
          <w:marTop w:val="0"/>
          <w:marBottom w:val="0"/>
          <w:divBdr>
            <w:top w:val="none" w:sz="0" w:space="0" w:color="auto"/>
            <w:left w:val="none" w:sz="0" w:space="0" w:color="auto"/>
            <w:bottom w:val="none" w:sz="0" w:space="0" w:color="auto"/>
            <w:right w:val="none" w:sz="0" w:space="0" w:color="auto"/>
          </w:divBdr>
        </w:div>
        <w:div w:id="871695972">
          <w:marLeft w:val="640"/>
          <w:marRight w:val="0"/>
          <w:marTop w:val="0"/>
          <w:marBottom w:val="0"/>
          <w:divBdr>
            <w:top w:val="none" w:sz="0" w:space="0" w:color="auto"/>
            <w:left w:val="none" w:sz="0" w:space="0" w:color="auto"/>
            <w:bottom w:val="none" w:sz="0" w:space="0" w:color="auto"/>
            <w:right w:val="none" w:sz="0" w:space="0" w:color="auto"/>
          </w:divBdr>
        </w:div>
        <w:div w:id="1766801149">
          <w:marLeft w:val="640"/>
          <w:marRight w:val="0"/>
          <w:marTop w:val="0"/>
          <w:marBottom w:val="0"/>
          <w:divBdr>
            <w:top w:val="none" w:sz="0" w:space="0" w:color="auto"/>
            <w:left w:val="none" w:sz="0" w:space="0" w:color="auto"/>
            <w:bottom w:val="none" w:sz="0" w:space="0" w:color="auto"/>
            <w:right w:val="none" w:sz="0" w:space="0" w:color="auto"/>
          </w:divBdr>
        </w:div>
        <w:div w:id="1032269539">
          <w:marLeft w:val="640"/>
          <w:marRight w:val="0"/>
          <w:marTop w:val="0"/>
          <w:marBottom w:val="0"/>
          <w:divBdr>
            <w:top w:val="none" w:sz="0" w:space="0" w:color="auto"/>
            <w:left w:val="none" w:sz="0" w:space="0" w:color="auto"/>
            <w:bottom w:val="none" w:sz="0" w:space="0" w:color="auto"/>
            <w:right w:val="none" w:sz="0" w:space="0" w:color="auto"/>
          </w:divBdr>
        </w:div>
        <w:div w:id="348526287">
          <w:marLeft w:val="640"/>
          <w:marRight w:val="0"/>
          <w:marTop w:val="0"/>
          <w:marBottom w:val="0"/>
          <w:divBdr>
            <w:top w:val="none" w:sz="0" w:space="0" w:color="auto"/>
            <w:left w:val="none" w:sz="0" w:space="0" w:color="auto"/>
            <w:bottom w:val="none" w:sz="0" w:space="0" w:color="auto"/>
            <w:right w:val="none" w:sz="0" w:space="0" w:color="auto"/>
          </w:divBdr>
        </w:div>
        <w:div w:id="583732009">
          <w:marLeft w:val="640"/>
          <w:marRight w:val="0"/>
          <w:marTop w:val="0"/>
          <w:marBottom w:val="0"/>
          <w:divBdr>
            <w:top w:val="none" w:sz="0" w:space="0" w:color="auto"/>
            <w:left w:val="none" w:sz="0" w:space="0" w:color="auto"/>
            <w:bottom w:val="none" w:sz="0" w:space="0" w:color="auto"/>
            <w:right w:val="none" w:sz="0" w:space="0" w:color="auto"/>
          </w:divBdr>
        </w:div>
        <w:div w:id="997995033">
          <w:marLeft w:val="640"/>
          <w:marRight w:val="0"/>
          <w:marTop w:val="0"/>
          <w:marBottom w:val="0"/>
          <w:divBdr>
            <w:top w:val="none" w:sz="0" w:space="0" w:color="auto"/>
            <w:left w:val="none" w:sz="0" w:space="0" w:color="auto"/>
            <w:bottom w:val="none" w:sz="0" w:space="0" w:color="auto"/>
            <w:right w:val="none" w:sz="0" w:space="0" w:color="auto"/>
          </w:divBdr>
        </w:div>
        <w:div w:id="879054030">
          <w:marLeft w:val="640"/>
          <w:marRight w:val="0"/>
          <w:marTop w:val="0"/>
          <w:marBottom w:val="0"/>
          <w:divBdr>
            <w:top w:val="none" w:sz="0" w:space="0" w:color="auto"/>
            <w:left w:val="none" w:sz="0" w:space="0" w:color="auto"/>
            <w:bottom w:val="none" w:sz="0" w:space="0" w:color="auto"/>
            <w:right w:val="none" w:sz="0" w:space="0" w:color="auto"/>
          </w:divBdr>
        </w:div>
        <w:div w:id="492186502">
          <w:marLeft w:val="640"/>
          <w:marRight w:val="0"/>
          <w:marTop w:val="0"/>
          <w:marBottom w:val="0"/>
          <w:divBdr>
            <w:top w:val="none" w:sz="0" w:space="0" w:color="auto"/>
            <w:left w:val="none" w:sz="0" w:space="0" w:color="auto"/>
            <w:bottom w:val="none" w:sz="0" w:space="0" w:color="auto"/>
            <w:right w:val="none" w:sz="0" w:space="0" w:color="auto"/>
          </w:divBdr>
        </w:div>
        <w:div w:id="513419175">
          <w:marLeft w:val="640"/>
          <w:marRight w:val="0"/>
          <w:marTop w:val="0"/>
          <w:marBottom w:val="0"/>
          <w:divBdr>
            <w:top w:val="none" w:sz="0" w:space="0" w:color="auto"/>
            <w:left w:val="none" w:sz="0" w:space="0" w:color="auto"/>
            <w:bottom w:val="none" w:sz="0" w:space="0" w:color="auto"/>
            <w:right w:val="none" w:sz="0" w:space="0" w:color="auto"/>
          </w:divBdr>
        </w:div>
        <w:div w:id="1483278930">
          <w:marLeft w:val="640"/>
          <w:marRight w:val="0"/>
          <w:marTop w:val="0"/>
          <w:marBottom w:val="0"/>
          <w:divBdr>
            <w:top w:val="none" w:sz="0" w:space="0" w:color="auto"/>
            <w:left w:val="none" w:sz="0" w:space="0" w:color="auto"/>
            <w:bottom w:val="none" w:sz="0" w:space="0" w:color="auto"/>
            <w:right w:val="none" w:sz="0" w:space="0" w:color="auto"/>
          </w:divBdr>
        </w:div>
        <w:div w:id="961888925">
          <w:marLeft w:val="640"/>
          <w:marRight w:val="0"/>
          <w:marTop w:val="0"/>
          <w:marBottom w:val="0"/>
          <w:divBdr>
            <w:top w:val="none" w:sz="0" w:space="0" w:color="auto"/>
            <w:left w:val="none" w:sz="0" w:space="0" w:color="auto"/>
            <w:bottom w:val="none" w:sz="0" w:space="0" w:color="auto"/>
            <w:right w:val="none" w:sz="0" w:space="0" w:color="auto"/>
          </w:divBdr>
        </w:div>
        <w:div w:id="151221479">
          <w:marLeft w:val="640"/>
          <w:marRight w:val="0"/>
          <w:marTop w:val="0"/>
          <w:marBottom w:val="0"/>
          <w:divBdr>
            <w:top w:val="none" w:sz="0" w:space="0" w:color="auto"/>
            <w:left w:val="none" w:sz="0" w:space="0" w:color="auto"/>
            <w:bottom w:val="none" w:sz="0" w:space="0" w:color="auto"/>
            <w:right w:val="none" w:sz="0" w:space="0" w:color="auto"/>
          </w:divBdr>
        </w:div>
        <w:div w:id="779304394">
          <w:marLeft w:val="640"/>
          <w:marRight w:val="0"/>
          <w:marTop w:val="0"/>
          <w:marBottom w:val="0"/>
          <w:divBdr>
            <w:top w:val="none" w:sz="0" w:space="0" w:color="auto"/>
            <w:left w:val="none" w:sz="0" w:space="0" w:color="auto"/>
            <w:bottom w:val="none" w:sz="0" w:space="0" w:color="auto"/>
            <w:right w:val="none" w:sz="0" w:space="0" w:color="auto"/>
          </w:divBdr>
        </w:div>
        <w:div w:id="1245997571">
          <w:marLeft w:val="640"/>
          <w:marRight w:val="0"/>
          <w:marTop w:val="0"/>
          <w:marBottom w:val="0"/>
          <w:divBdr>
            <w:top w:val="none" w:sz="0" w:space="0" w:color="auto"/>
            <w:left w:val="none" w:sz="0" w:space="0" w:color="auto"/>
            <w:bottom w:val="none" w:sz="0" w:space="0" w:color="auto"/>
            <w:right w:val="none" w:sz="0" w:space="0" w:color="auto"/>
          </w:divBdr>
        </w:div>
        <w:div w:id="1613126643">
          <w:marLeft w:val="640"/>
          <w:marRight w:val="0"/>
          <w:marTop w:val="0"/>
          <w:marBottom w:val="0"/>
          <w:divBdr>
            <w:top w:val="none" w:sz="0" w:space="0" w:color="auto"/>
            <w:left w:val="none" w:sz="0" w:space="0" w:color="auto"/>
            <w:bottom w:val="none" w:sz="0" w:space="0" w:color="auto"/>
            <w:right w:val="none" w:sz="0" w:space="0" w:color="auto"/>
          </w:divBdr>
        </w:div>
        <w:div w:id="79178657">
          <w:marLeft w:val="640"/>
          <w:marRight w:val="0"/>
          <w:marTop w:val="0"/>
          <w:marBottom w:val="0"/>
          <w:divBdr>
            <w:top w:val="none" w:sz="0" w:space="0" w:color="auto"/>
            <w:left w:val="none" w:sz="0" w:space="0" w:color="auto"/>
            <w:bottom w:val="none" w:sz="0" w:space="0" w:color="auto"/>
            <w:right w:val="none" w:sz="0" w:space="0" w:color="auto"/>
          </w:divBdr>
        </w:div>
        <w:div w:id="1654748449">
          <w:marLeft w:val="640"/>
          <w:marRight w:val="0"/>
          <w:marTop w:val="0"/>
          <w:marBottom w:val="0"/>
          <w:divBdr>
            <w:top w:val="none" w:sz="0" w:space="0" w:color="auto"/>
            <w:left w:val="none" w:sz="0" w:space="0" w:color="auto"/>
            <w:bottom w:val="none" w:sz="0" w:space="0" w:color="auto"/>
            <w:right w:val="none" w:sz="0" w:space="0" w:color="auto"/>
          </w:divBdr>
        </w:div>
        <w:div w:id="397096508">
          <w:marLeft w:val="640"/>
          <w:marRight w:val="0"/>
          <w:marTop w:val="0"/>
          <w:marBottom w:val="0"/>
          <w:divBdr>
            <w:top w:val="none" w:sz="0" w:space="0" w:color="auto"/>
            <w:left w:val="none" w:sz="0" w:space="0" w:color="auto"/>
            <w:bottom w:val="none" w:sz="0" w:space="0" w:color="auto"/>
            <w:right w:val="none" w:sz="0" w:space="0" w:color="auto"/>
          </w:divBdr>
        </w:div>
        <w:div w:id="409884281">
          <w:marLeft w:val="640"/>
          <w:marRight w:val="0"/>
          <w:marTop w:val="0"/>
          <w:marBottom w:val="0"/>
          <w:divBdr>
            <w:top w:val="none" w:sz="0" w:space="0" w:color="auto"/>
            <w:left w:val="none" w:sz="0" w:space="0" w:color="auto"/>
            <w:bottom w:val="none" w:sz="0" w:space="0" w:color="auto"/>
            <w:right w:val="none" w:sz="0" w:space="0" w:color="auto"/>
          </w:divBdr>
        </w:div>
        <w:div w:id="1600917497">
          <w:marLeft w:val="640"/>
          <w:marRight w:val="0"/>
          <w:marTop w:val="0"/>
          <w:marBottom w:val="0"/>
          <w:divBdr>
            <w:top w:val="none" w:sz="0" w:space="0" w:color="auto"/>
            <w:left w:val="none" w:sz="0" w:space="0" w:color="auto"/>
            <w:bottom w:val="none" w:sz="0" w:space="0" w:color="auto"/>
            <w:right w:val="none" w:sz="0" w:space="0" w:color="auto"/>
          </w:divBdr>
        </w:div>
        <w:div w:id="1431314320">
          <w:marLeft w:val="640"/>
          <w:marRight w:val="0"/>
          <w:marTop w:val="0"/>
          <w:marBottom w:val="0"/>
          <w:divBdr>
            <w:top w:val="none" w:sz="0" w:space="0" w:color="auto"/>
            <w:left w:val="none" w:sz="0" w:space="0" w:color="auto"/>
            <w:bottom w:val="none" w:sz="0" w:space="0" w:color="auto"/>
            <w:right w:val="none" w:sz="0" w:space="0" w:color="auto"/>
          </w:divBdr>
        </w:div>
        <w:div w:id="471485578">
          <w:marLeft w:val="640"/>
          <w:marRight w:val="0"/>
          <w:marTop w:val="0"/>
          <w:marBottom w:val="0"/>
          <w:divBdr>
            <w:top w:val="none" w:sz="0" w:space="0" w:color="auto"/>
            <w:left w:val="none" w:sz="0" w:space="0" w:color="auto"/>
            <w:bottom w:val="none" w:sz="0" w:space="0" w:color="auto"/>
            <w:right w:val="none" w:sz="0" w:space="0" w:color="auto"/>
          </w:divBdr>
        </w:div>
        <w:div w:id="1716351227">
          <w:marLeft w:val="640"/>
          <w:marRight w:val="0"/>
          <w:marTop w:val="0"/>
          <w:marBottom w:val="0"/>
          <w:divBdr>
            <w:top w:val="none" w:sz="0" w:space="0" w:color="auto"/>
            <w:left w:val="none" w:sz="0" w:space="0" w:color="auto"/>
            <w:bottom w:val="none" w:sz="0" w:space="0" w:color="auto"/>
            <w:right w:val="none" w:sz="0" w:space="0" w:color="auto"/>
          </w:divBdr>
        </w:div>
        <w:div w:id="543324094">
          <w:marLeft w:val="640"/>
          <w:marRight w:val="0"/>
          <w:marTop w:val="0"/>
          <w:marBottom w:val="0"/>
          <w:divBdr>
            <w:top w:val="none" w:sz="0" w:space="0" w:color="auto"/>
            <w:left w:val="none" w:sz="0" w:space="0" w:color="auto"/>
            <w:bottom w:val="none" w:sz="0" w:space="0" w:color="auto"/>
            <w:right w:val="none" w:sz="0" w:space="0" w:color="auto"/>
          </w:divBdr>
        </w:div>
        <w:div w:id="642582889">
          <w:marLeft w:val="640"/>
          <w:marRight w:val="0"/>
          <w:marTop w:val="0"/>
          <w:marBottom w:val="0"/>
          <w:divBdr>
            <w:top w:val="none" w:sz="0" w:space="0" w:color="auto"/>
            <w:left w:val="none" w:sz="0" w:space="0" w:color="auto"/>
            <w:bottom w:val="none" w:sz="0" w:space="0" w:color="auto"/>
            <w:right w:val="none" w:sz="0" w:space="0" w:color="auto"/>
          </w:divBdr>
        </w:div>
        <w:div w:id="1894536505">
          <w:marLeft w:val="640"/>
          <w:marRight w:val="0"/>
          <w:marTop w:val="0"/>
          <w:marBottom w:val="0"/>
          <w:divBdr>
            <w:top w:val="none" w:sz="0" w:space="0" w:color="auto"/>
            <w:left w:val="none" w:sz="0" w:space="0" w:color="auto"/>
            <w:bottom w:val="none" w:sz="0" w:space="0" w:color="auto"/>
            <w:right w:val="none" w:sz="0" w:space="0" w:color="auto"/>
          </w:divBdr>
        </w:div>
        <w:div w:id="663242193">
          <w:marLeft w:val="640"/>
          <w:marRight w:val="0"/>
          <w:marTop w:val="0"/>
          <w:marBottom w:val="0"/>
          <w:divBdr>
            <w:top w:val="none" w:sz="0" w:space="0" w:color="auto"/>
            <w:left w:val="none" w:sz="0" w:space="0" w:color="auto"/>
            <w:bottom w:val="none" w:sz="0" w:space="0" w:color="auto"/>
            <w:right w:val="none" w:sz="0" w:space="0" w:color="auto"/>
          </w:divBdr>
        </w:div>
        <w:div w:id="1767770266">
          <w:marLeft w:val="640"/>
          <w:marRight w:val="0"/>
          <w:marTop w:val="0"/>
          <w:marBottom w:val="0"/>
          <w:divBdr>
            <w:top w:val="none" w:sz="0" w:space="0" w:color="auto"/>
            <w:left w:val="none" w:sz="0" w:space="0" w:color="auto"/>
            <w:bottom w:val="none" w:sz="0" w:space="0" w:color="auto"/>
            <w:right w:val="none" w:sz="0" w:space="0" w:color="auto"/>
          </w:divBdr>
        </w:div>
        <w:div w:id="507134666">
          <w:marLeft w:val="640"/>
          <w:marRight w:val="0"/>
          <w:marTop w:val="0"/>
          <w:marBottom w:val="0"/>
          <w:divBdr>
            <w:top w:val="none" w:sz="0" w:space="0" w:color="auto"/>
            <w:left w:val="none" w:sz="0" w:space="0" w:color="auto"/>
            <w:bottom w:val="none" w:sz="0" w:space="0" w:color="auto"/>
            <w:right w:val="none" w:sz="0" w:space="0" w:color="auto"/>
          </w:divBdr>
        </w:div>
        <w:div w:id="360976629">
          <w:marLeft w:val="640"/>
          <w:marRight w:val="0"/>
          <w:marTop w:val="0"/>
          <w:marBottom w:val="0"/>
          <w:divBdr>
            <w:top w:val="none" w:sz="0" w:space="0" w:color="auto"/>
            <w:left w:val="none" w:sz="0" w:space="0" w:color="auto"/>
            <w:bottom w:val="none" w:sz="0" w:space="0" w:color="auto"/>
            <w:right w:val="none" w:sz="0" w:space="0" w:color="auto"/>
          </w:divBdr>
        </w:div>
        <w:div w:id="135419967">
          <w:marLeft w:val="640"/>
          <w:marRight w:val="0"/>
          <w:marTop w:val="0"/>
          <w:marBottom w:val="0"/>
          <w:divBdr>
            <w:top w:val="none" w:sz="0" w:space="0" w:color="auto"/>
            <w:left w:val="none" w:sz="0" w:space="0" w:color="auto"/>
            <w:bottom w:val="none" w:sz="0" w:space="0" w:color="auto"/>
            <w:right w:val="none" w:sz="0" w:space="0" w:color="auto"/>
          </w:divBdr>
        </w:div>
        <w:div w:id="1096439536">
          <w:marLeft w:val="640"/>
          <w:marRight w:val="0"/>
          <w:marTop w:val="0"/>
          <w:marBottom w:val="0"/>
          <w:divBdr>
            <w:top w:val="none" w:sz="0" w:space="0" w:color="auto"/>
            <w:left w:val="none" w:sz="0" w:space="0" w:color="auto"/>
            <w:bottom w:val="none" w:sz="0" w:space="0" w:color="auto"/>
            <w:right w:val="none" w:sz="0" w:space="0" w:color="auto"/>
          </w:divBdr>
        </w:div>
        <w:div w:id="798301443">
          <w:marLeft w:val="640"/>
          <w:marRight w:val="0"/>
          <w:marTop w:val="0"/>
          <w:marBottom w:val="0"/>
          <w:divBdr>
            <w:top w:val="none" w:sz="0" w:space="0" w:color="auto"/>
            <w:left w:val="none" w:sz="0" w:space="0" w:color="auto"/>
            <w:bottom w:val="none" w:sz="0" w:space="0" w:color="auto"/>
            <w:right w:val="none" w:sz="0" w:space="0" w:color="auto"/>
          </w:divBdr>
        </w:div>
        <w:div w:id="1841851698">
          <w:marLeft w:val="640"/>
          <w:marRight w:val="0"/>
          <w:marTop w:val="0"/>
          <w:marBottom w:val="0"/>
          <w:divBdr>
            <w:top w:val="none" w:sz="0" w:space="0" w:color="auto"/>
            <w:left w:val="none" w:sz="0" w:space="0" w:color="auto"/>
            <w:bottom w:val="none" w:sz="0" w:space="0" w:color="auto"/>
            <w:right w:val="none" w:sz="0" w:space="0" w:color="auto"/>
          </w:divBdr>
        </w:div>
        <w:div w:id="195774191">
          <w:marLeft w:val="640"/>
          <w:marRight w:val="0"/>
          <w:marTop w:val="0"/>
          <w:marBottom w:val="0"/>
          <w:divBdr>
            <w:top w:val="none" w:sz="0" w:space="0" w:color="auto"/>
            <w:left w:val="none" w:sz="0" w:space="0" w:color="auto"/>
            <w:bottom w:val="none" w:sz="0" w:space="0" w:color="auto"/>
            <w:right w:val="none" w:sz="0" w:space="0" w:color="auto"/>
          </w:divBdr>
        </w:div>
        <w:div w:id="1616476217">
          <w:marLeft w:val="640"/>
          <w:marRight w:val="0"/>
          <w:marTop w:val="0"/>
          <w:marBottom w:val="0"/>
          <w:divBdr>
            <w:top w:val="none" w:sz="0" w:space="0" w:color="auto"/>
            <w:left w:val="none" w:sz="0" w:space="0" w:color="auto"/>
            <w:bottom w:val="none" w:sz="0" w:space="0" w:color="auto"/>
            <w:right w:val="none" w:sz="0" w:space="0" w:color="auto"/>
          </w:divBdr>
        </w:div>
        <w:div w:id="294916966">
          <w:marLeft w:val="640"/>
          <w:marRight w:val="0"/>
          <w:marTop w:val="0"/>
          <w:marBottom w:val="0"/>
          <w:divBdr>
            <w:top w:val="none" w:sz="0" w:space="0" w:color="auto"/>
            <w:left w:val="none" w:sz="0" w:space="0" w:color="auto"/>
            <w:bottom w:val="none" w:sz="0" w:space="0" w:color="auto"/>
            <w:right w:val="none" w:sz="0" w:space="0" w:color="auto"/>
          </w:divBdr>
        </w:div>
        <w:div w:id="1069958714">
          <w:marLeft w:val="640"/>
          <w:marRight w:val="0"/>
          <w:marTop w:val="0"/>
          <w:marBottom w:val="0"/>
          <w:divBdr>
            <w:top w:val="none" w:sz="0" w:space="0" w:color="auto"/>
            <w:left w:val="none" w:sz="0" w:space="0" w:color="auto"/>
            <w:bottom w:val="none" w:sz="0" w:space="0" w:color="auto"/>
            <w:right w:val="none" w:sz="0" w:space="0" w:color="auto"/>
          </w:divBdr>
        </w:div>
        <w:div w:id="1121605506">
          <w:marLeft w:val="640"/>
          <w:marRight w:val="0"/>
          <w:marTop w:val="0"/>
          <w:marBottom w:val="0"/>
          <w:divBdr>
            <w:top w:val="none" w:sz="0" w:space="0" w:color="auto"/>
            <w:left w:val="none" w:sz="0" w:space="0" w:color="auto"/>
            <w:bottom w:val="none" w:sz="0" w:space="0" w:color="auto"/>
            <w:right w:val="none" w:sz="0" w:space="0" w:color="auto"/>
          </w:divBdr>
        </w:div>
        <w:div w:id="735012221">
          <w:marLeft w:val="640"/>
          <w:marRight w:val="0"/>
          <w:marTop w:val="0"/>
          <w:marBottom w:val="0"/>
          <w:divBdr>
            <w:top w:val="none" w:sz="0" w:space="0" w:color="auto"/>
            <w:left w:val="none" w:sz="0" w:space="0" w:color="auto"/>
            <w:bottom w:val="none" w:sz="0" w:space="0" w:color="auto"/>
            <w:right w:val="none" w:sz="0" w:space="0" w:color="auto"/>
          </w:divBdr>
        </w:div>
        <w:div w:id="1144353301">
          <w:marLeft w:val="640"/>
          <w:marRight w:val="0"/>
          <w:marTop w:val="0"/>
          <w:marBottom w:val="0"/>
          <w:divBdr>
            <w:top w:val="none" w:sz="0" w:space="0" w:color="auto"/>
            <w:left w:val="none" w:sz="0" w:space="0" w:color="auto"/>
            <w:bottom w:val="none" w:sz="0" w:space="0" w:color="auto"/>
            <w:right w:val="none" w:sz="0" w:space="0" w:color="auto"/>
          </w:divBdr>
        </w:div>
        <w:div w:id="1329333878">
          <w:marLeft w:val="640"/>
          <w:marRight w:val="0"/>
          <w:marTop w:val="0"/>
          <w:marBottom w:val="0"/>
          <w:divBdr>
            <w:top w:val="none" w:sz="0" w:space="0" w:color="auto"/>
            <w:left w:val="none" w:sz="0" w:space="0" w:color="auto"/>
            <w:bottom w:val="none" w:sz="0" w:space="0" w:color="auto"/>
            <w:right w:val="none" w:sz="0" w:space="0" w:color="auto"/>
          </w:divBdr>
        </w:div>
        <w:div w:id="2030989745">
          <w:marLeft w:val="640"/>
          <w:marRight w:val="0"/>
          <w:marTop w:val="0"/>
          <w:marBottom w:val="0"/>
          <w:divBdr>
            <w:top w:val="none" w:sz="0" w:space="0" w:color="auto"/>
            <w:left w:val="none" w:sz="0" w:space="0" w:color="auto"/>
            <w:bottom w:val="none" w:sz="0" w:space="0" w:color="auto"/>
            <w:right w:val="none" w:sz="0" w:space="0" w:color="auto"/>
          </w:divBdr>
        </w:div>
        <w:div w:id="2035572260">
          <w:marLeft w:val="640"/>
          <w:marRight w:val="0"/>
          <w:marTop w:val="0"/>
          <w:marBottom w:val="0"/>
          <w:divBdr>
            <w:top w:val="none" w:sz="0" w:space="0" w:color="auto"/>
            <w:left w:val="none" w:sz="0" w:space="0" w:color="auto"/>
            <w:bottom w:val="none" w:sz="0" w:space="0" w:color="auto"/>
            <w:right w:val="none" w:sz="0" w:space="0" w:color="auto"/>
          </w:divBdr>
        </w:div>
        <w:div w:id="395053028">
          <w:marLeft w:val="640"/>
          <w:marRight w:val="0"/>
          <w:marTop w:val="0"/>
          <w:marBottom w:val="0"/>
          <w:divBdr>
            <w:top w:val="none" w:sz="0" w:space="0" w:color="auto"/>
            <w:left w:val="none" w:sz="0" w:space="0" w:color="auto"/>
            <w:bottom w:val="none" w:sz="0" w:space="0" w:color="auto"/>
            <w:right w:val="none" w:sz="0" w:space="0" w:color="auto"/>
          </w:divBdr>
        </w:div>
        <w:div w:id="155339739">
          <w:marLeft w:val="640"/>
          <w:marRight w:val="0"/>
          <w:marTop w:val="0"/>
          <w:marBottom w:val="0"/>
          <w:divBdr>
            <w:top w:val="none" w:sz="0" w:space="0" w:color="auto"/>
            <w:left w:val="none" w:sz="0" w:space="0" w:color="auto"/>
            <w:bottom w:val="none" w:sz="0" w:space="0" w:color="auto"/>
            <w:right w:val="none" w:sz="0" w:space="0" w:color="auto"/>
          </w:divBdr>
        </w:div>
      </w:divsChild>
    </w:div>
    <w:div w:id="1839539383">
      <w:bodyDiv w:val="1"/>
      <w:marLeft w:val="0"/>
      <w:marRight w:val="0"/>
      <w:marTop w:val="0"/>
      <w:marBottom w:val="0"/>
      <w:divBdr>
        <w:top w:val="none" w:sz="0" w:space="0" w:color="auto"/>
        <w:left w:val="none" w:sz="0" w:space="0" w:color="auto"/>
        <w:bottom w:val="none" w:sz="0" w:space="0" w:color="auto"/>
        <w:right w:val="none" w:sz="0" w:space="0" w:color="auto"/>
      </w:divBdr>
    </w:div>
    <w:div w:id="1840386142">
      <w:bodyDiv w:val="1"/>
      <w:marLeft w:val="0"/>
      <w:marRight w:val="0"/>
      <w:marTop w:val="0"/>
      <w:marBottom w:val="0"/>
      <w:divBdr>
        <w:top w:val="none" w:sz="0" w:space="0" w:color="auto"/>
        <w:left w:val="none" w:sz="0" w:space="0" w:color="auto"/>
        <w:bottom w:val="none" w:sz="0" w:space="0" w:color="auto"/>
        <w:right w:val="none" w:sz="0" w:space="0" w:color="auto"/>
      </w:divBdr>
      <w:divsChild>
        <w:div w:id="2085881002">
          <w:marLeft w:val="0"/>
          <w:marRight w:val="0"/>
          <w:marTop w:val="0"/>
          <w:marBottom w:val="0"/>
          <w:divBdr>
            <w:top w:val="none" w:sz="0" w:space="0" w:color="auto"/>
            <w:left w:val="none" w:sz="0" w:space="0" w:color="auto"/>
            <w:bottom w:val="none" w:sz="0" w:space="0" w:color="auto"/>
            <w:right w:val="none" w:sz="0" w:space="0" w:color="auto"/>
          </w:divBdr>
        </w:div>
      </w:divsChild>
    </w:div>
    <w:div w:id="1841119560">
      <w:bodyDiv w:val="1"/>
      <w:marLeft w:val="0"/>
      <w:marRight w:val="0"/>
      <w:marTop w:val="0"/>
      <w:marBottom w:val="0"/>
      <w:divBdr>
        <w:top w:val="none" w:sz="0" w:space="0" w:color="auto"/>
        <w:left w:val="none" w:sz="0" w:space="0" w:color="auto"/>
        <w:bottom w:val="none" w:sz="0" w:space="0" w:color="auto"/>
        <w:right w:val="none" w:sz="0" w:space="0" w:color="auto"/>
      </w:divBdr>
      <w:divsChild>
        <w:div w:id="564997255">
          <w:marLeft w:val="640"/>
          <w:marRight w:val="0"/>
          <w:marTop w:val="0"/>
          <w:marBottom w:val="0"/>
          <w:divBdr>
            <w:top w:val="none" w:sz="0" w:space="0" w:color="auto"/>
            <w:left w:val="none" w:sz="0" w:space="0" w:color="auto"/>
            <w:bottom w:val="none" w:sz="0" w:space="0" w:color="auto"/>
            <w:right w:val="none" w:sz="0" w:space="0" w:color="auto"/>
          </w:divBdr>
        </w:div>
        <w:div w:id="10769459">
          <w:marLeft w:val="640"/>
          <w:marRight w:val="0"/>
          <w:marTop w:val="0"/>
          <w:marBottom w:val="0"/>
          <w:divBdr>
            <w:top w:val="none" w:sz="0" w:space="0" w:color="auto"/>
            <w:left w:val="none" w:sz="0" w:space="0" w:color="auto"/>
            <w:bottom w:val="none" w:sz="0" w:space="0" w:color="auto"/>
            <w:right w:val="none" w:sz="0" w:space="0" w:color="auto"/>
          </w:divBdr>
        </w:div>
        <w:div w:id="230040425">
          <w:marLeft w:val="640"/>
          <w:marRight w:val="0"/>
          <w:marTop w:val="0"/>
          <w:marBottom w:val="0"/>
          <w:divBdr>
            <w:top w:val="none" w:sz="0" w:space="0" w:color="auto"/>
            <w:left w:val="none" w:sz="0" w:space="0" w:color="auto"/>
            <w:bottom w:val="none" w:sz="0" w:space="0" w:color="auto"/>
            <w:right w:val="none" w:sz="0" w:space="0" w:color="auto"/>
          </w:divBdr>
        </w:div>
        <w:div w:id="1796681410">
          <w:marLeft w:val="640"/>
          <w:marRight w:val="0"/>
          <w:marTop w:val="0"/>
          <w:marBottom w:val="0"/>
          <w:divBdr>
            <w:top w:val="none" w:sz="0" w:space="0" w:color="auto"/>
            <w:left w:val="none" w:sz="0" w:space="0" w:color="auto"/>
            <w:bottom w:val="none" w:sz="0" w:space="0" w:color="auto"/>
            <w:right w:val="none" w:sz="0" w:space="0" w:color="auto"/>
          </w:divBdr>
        </w:div>
        <w:div w:id="2056654469">
          <w:marLeft w:val="640"/>
          <w:marRight w:val="0"/>
          <w:marTop w:val="0"/>
          <w:marBottom w:val="0"/>
          <w:divBdr>
            <w:top w:val="none" w:sz="0" w:space="0" w:color="auto"/>
            <w:left w:val="none" w:sz="0" w:space="0" w:color="auto"/>
            <w:bottom w:val="none" w:sz="0" w:space="0" w:color="auto"/>
            <w:right w:val="none" w:sz="0" w:space="0" w:color="auto"/>
          </w:divBdr>
        </w:div>
        <w:div w:id="1386830820">
          <w:marLeft w:val="640"/>
          <w:marRight w:val="0"/>
          <w:marTop w:val="0"/>
          <w:marBottom w:val="0"/>
          <w:divBdr>
            <w:top w:val="none" w:sz="0" w:space="0" w:color="auto"/>
            <w:left w:val="none" w:sz="0" w:space="0" w:color="auto"/>
            <w:bottom w:val="none" w:sz="0" w:space="0" w:color="auto"/>
            <w:right w:val="none" w:sz="0" w:space="0" w:color="auto"/>
          </w:divBdr>
        </w:div>
        <w:div w:id="1069960162">
          <w:marLeft w:val="640"/>
          <w:marRight w:val="0"/>
          <w:marTop w:val="0"/>
          <w:marBottom w:val="0"/>
          <w:divBdr>
            <w:top w:val="none" w:sz="0" w:space="0" w:color="auto"/>
            <w:left w:val="none" w:sz="0" w:space="0" w:color="auto"/>
            <w:bottom w:val="none" w:sz="0" w:space="0" w:color="auto"/>
            <w:right w:val="none" w:sz="0" w:space="0" w:color="auto"/>
          </w:divBdr>
        </w:div>
        <w:div w:id="222958564">
          <w:marLeft w:val="640"/>
          <w:marRight w:val="0"/>
          <w:marTop w:val="0"/>
          <w:marBottom w:val="0"/>
          <w:divBdr>
            <w:top w:val="none" w:sz="0" w:space="0" w:color="auto"/>
            <w:left w:val="none" w:sz="0" w:space="0" w:color="auto"/>
            <w:bottom w:val="none" w:sz="0" w:space="0" w:color="auto"/>
            <w:right w:val="none" w:sz="0" w:space="0" w:color="auto"/>
          </w:divBdr>
        </w:div>
        <w:div w:id="1689721317">
          <w:marLeft w:val="640"/>
          <w:marRight w:val="0"/>
          <w:marTop w:val="0"/>
          <w:marBottom w:val="0"/>
          <w:divBdr>
            <w:top w:val="none" w:sz="0" w:space="0" w:color="auto"/>
            <w:left w:val="none" w:sz="0" w:space="0" w:color="auto"/>
            <w:bottom w:val="none" w:sz="0" w:space="0" w:color="auto"/>
            <w:right w:val="none" w:sz="0" w:space="0" w:color="auto"/>
          </w:divBdr>
        </w:div>
        <w:div w:id="1727679424">
          <w:marLeft w:val="640"/>
          <w:marRight w:val="0"/>
          <w:marTop w:val="0"/>
          <w:marBottom w:val="0"/>
          <w:divBdr>
            <w:top w:val="none" w:sz="0" w:space="0" w:color="auto"/>
            <w:left w:val="none" w:sz="0" w:space="0" w:color="auto"/>
            <w:bottom w:val="none" w:sz="0" w:space="0" w:color="auto"/>
            <w:right w:val="none" w:sz="0" w:space="0" w:color="auto"/>
          </w:divBdr>
        </w:div>
        <w:div w:id="2016684860">
          <w:marLeft w:val="640"/>
          <w:marRight w:val="0"/>
          <w:marTop w:val="0"/>
          <w:marBottom w:val="0"/>
          <w:divBdr>
            <w:top w:val="none" w:sz="0" w:space="0" w:color="auto"/>
            <w:left w:val="none" w:sz="0" w:space="0" w:color="auto"/>
            <w:bottom w:val="none" w:sz="0" w:space="0" w:color="auto"/>
            <w:right w:val="none" w:sz="0" w:space="0" w:color="auto"/>
          </w:divBdr>
        </w:div>
        <w:div w:id="1263420151">
          <w:marLeft w:val="640"/>
          <w:marRight w:val="0"/>
          <w:marTop w:val="0"/>
          <w:marBottom w:val="0"/>
          <w:divBdr>
            <w:top w:val="none" w:sz="0" w:space="0" w:color="auto"/>
            <w:left w:val="none" w:sz="0" w:space="0" w:color="auto"/>
            <w:bottom w:val="none" w:sz="0" w:space="0" w:color="auto"/>
            <w:right w:val="none" w:sz="0" w:space="0" w:color="auto"/>
          </w:divBdr>
        </w:div>
        <w:div w:id="1828284743">
          <w:marLeft w:val="640"/>
          <w:marRight w:val="0"/>
          <w:marTop w:val="0"/>
          <w:marBottom w:val="0"/>
          <w:divBdr>
            <w:top w:val="none" w:sz="0" w:space="0" w:color="auto"/>
            <w:left w:val="none" w:sz="0" w:space="0" w:color="auto"/>
            <w:bottom w:val="none" w:sz="0" w:space="0" w:color="auto"/>
            <w:right w:val="none" w:sz="0" w:space="0" w:color="auto"/>
          </w:divBdr>
        </w:div>
        <w:div w:id="38863192">
          <w:marLeft w:val="640"/>
          <w:marRight w:val="0"/>
          <w:marTop w:val="0"/>
          <w:marBottom w:val="0"/>
          <w:divBdr>
            <w:top w:val="none" w:sz="0" w:space="0" w:color="auto"/>
            <w:left w:val="none" w:sz="0" w:space="0" w:color="auto"/>
            <w:bottom w:val="none" w:sz="0" w:space="0" w:color="auto"/>
            <w:right w:val="none" w:sz="0" w:space="0" w:color="auto"/>
          </w:divBdr>
        </w:div>
        <w:div w:id="1946158634">
          <w:marLeft w:val="640"/>
          <w:marRight w:val="0"/>
          <w:marTop w:val="0"/>
          <w:marBottom w:val="0"/>
          <w:divBdr>
            <w:top w:val="none" w:sz="0" w:space="0" w:color="auto"/>
            <w:left w:val="none" w:sz="0" w:space="0" w:color="auto"/>
            <w:bottom w:val="none" w:sz="0" w:space="0" w:color="auto"/>
            <w:right w:val="none" w:sz="0" w:space="0" w:color="auto"/>
          </w:divBdr>
        </w:div>
        <w:div w:id="1271738332">
          <w:marLeft w:val="640"/>
          <w:marRight w:val="0"/>
          <w:marTop w:val="0"/>
          <w:marBottom w:val="0"/>
          <w:divBdr>
            <w:top w:val="none" w:sz="0" w:space="0" w:color="auto"/>
            <w:left w:val="none" w:sz="0" w:space="0" w:color="auto"/>
            <w:bottom w:val="none" w:sz="0" w:space="0" w:color="auto"/>
            <w:right w:val="none" w:sz="0" w:space="0" w:color="auto"/>
          </w:divBdr>
        </w:div>
        <w:div w:id="792092211">
          <w:marLeft w:val="640"/>
          <w:marRight w:val="0"/>
          <w:marTop w:val="0"/>
          <w:marBottom w:val="0"/>
          <w:divBdr>
            <w:top w:val="none" w:sz="0" w:space="0" w:color="auto"/>
            <w:left w:val="none" w:sz="0" w:space="0" w:color="auto"/>
            <w:bottom w:val="none" w:sz="0" w:space="0" w:color="auto"/>
            <w:right w:val="none" w:sz="0" w:space="0" w:color="auto"/>
          </w:divBdr>
        </w:div>
        <w:div w:id="1013994569">
          <w:marLeft w:val="640"/>
          <w:marRight w:val="0"/>
          <w:marTop w:val="0"/>
          <w:marBottom w:val="0"/>
          <w:divBdr>
            <w:top w:val="none" w:sz="0" w:space="0" w:color="auto"/>
            <w:left w:val="none" w:sz="0" w:space="0" w:color="auto"/>
            <w:bottom w:val="none" w:sz="0" w:space="0" w:color="auto"/>
            <w:right w:val="none" w:sz="0" w:space="0" w:color="auto"/>
          </w:divBdr>
        </w:div>
        <w:div w:id="45683156">
          <w:marLeft w:val="640"/>
          <w:marRight w:val="0"/>
          <w:marTop w:val="0"/>
          <w:marBottom w:val="0"/>
          <w:divBdr>
            <w:top w:val="none" w:sz="0" w:space="0" w:color="auto"/>
            <w:left w:val="none" w:sz="0" w:space="0" w:color="auto"/>
            <w:bottom w:val="none" w:sz="0" w:space="0" w:color="auto"/>
            <w:right w:val="none" w:sz="0" w:space="0" w:color="auto"/>
          </w:divBdr>
        </w:div>
        <w:div w:id="1740636508">
          <w:marLeft w:val="640"/>
          <w:marRight w:val="0"/>
          <w:marTop w:val="0"/>
          <w:marBottom w:val="0"/>
          <w:divBdr>
            <w:top w:val="none" w:sz="0" w:space="0" w:color="auto"/>
            <w:left w:val="none" w:sz="0" w:space="0" w:color="auto"/>
            <w:bottom w:val="none" w:sz="0" w:space="0" w:color="auto"/>
            <w:right w:val="none" w:sz="0" w:space="0" w:color="auto"/>
          </w:divBdr>
        </w:div>
        <w:div w:id="691153537">
          <w:marLeft w:val="640"/>
          <w:marRight w:val="0"/>
          <w:marTop w:val="0"/>
          <w:marBottom w:val="0"/>
          <w:divBdr>
            <w:top w:val="none" w:sz="0" w:space="0" w:color="auto"/>
            <w:left w:val="none" w:sz="0" w:space="0" w:color="auto"/>
            <w:bottom w:val="none" w:sz="0" w:space="0" w:color="auto"/>
            <w:right w:val="none" w:sz="0" w:space="0" w:color="auto"/>
          </w:divBdr>
        </w:div>
        <w:div w:id="1008601420">
          <w:marLeft w:val="640"/>
          <w:marRight w:val="0"/>
          <w:marTop w:val="0"/>
          <w:marBottom w:val="0"/>
          <w:divBdr>
            <w:top w:val="none" w:sz="0" w:space="0" w:color="auto"/>
            <w:left w:val="none" w:sz="0" w:space="0" w:color="auto"/>
            <w:bottom w:val="none" w:sz="0" w:space="0" w:color="auto"/>
            <w:right w:val="none" w:sz="0" w:space="0" w:color="auto"/>
          </w:divBdr>
        </w:div>
        <w:div w:id="1453011273">
          <w:marLeft w:val="640"/>
          <w:marRight w:val="0"/>
          <w:marTop w:val="0"/>
          <w:marBottom w:val="0"/>
          <w:divBdr>
            <w:top w:val="none" w:sz="0" w:space="0" w:color="auto"/>
            <w:left w:val="none" w:sz="0" w:space="0" w:color="auto"/>
            <w:bottom w:val="none" w:sz="0" w:space="0" w:color="auto"/>
            <w:right w:val="none" w:sz="0" w:space="0" w:color="auto"/>
          </w:divBdr>
        </w:div>
        <w:div w:id="1776095054">
          <w:marLeft w:val="640"/>
          <w:marRight w:val="0"/>
          <w:marTop w:val="0"/>
          <w:marBottom w:val="0"/>
          <w:divBdr>
            <w:top w:val="none" w:sz="0" w:space="0" w:color="auto"/>
            <w:left w:val="none" w:sz="0" w:space="0" w:color="auto"/>
            <w:bottom w:val="none" w:sz="0" w:space="0" w:color="auto"/>
            <w:right w:val="none" w:sz="0" w:space="0" w:color="auto"/>
          </w:divBdr>
        </w:div>
        <w:div w:id="2146001466">
          <w:marLeft w:val="640"/>
          <w:marRight w:val="0"/>
          <w:marTop w:val="0"/>
          <w:marBottom w:val="0"/>
          <w:divBdr>
            <w:top w:val="none" w:sz="0" w:space="0" w:color="auto"/>
            <w:left w:val="none" w:sz="0" w:space="0" w:color="auto"/>
            <w:bottom w:val="none" w:sz="0" w:space="0" w:color="auto"/>
            <w:right w:val="none" w:sz="0" w:space="0" w:color="auto"/>
          </w:divBdr>
        </w:div>
        <w:div w:id="1380668123">
          <w:marLeft w:val="640"/>
          <w:marRight w:val="0"/>
          <w:marTop w:val="0"/>
          <w:marBottom w:val="0"/>
          <w:divBdr>
            <w:top w:val="none" w:sz="0" w:space="0" w:color="auto"/>
            <w:left w:val="none" w:sz="0" w:space="0" w:color="auto"/>
            <w:bottom w:val="none" w:sz="0" w:space="0" w:color="auto"/>
            <w:right w:val="none" w:sz="0" w:space="0" w:color="auto"/>
          </w:divBdr>
        </w:div>
        <w:div w:id="425005719">
          <w:marLeft w:val="640"/>
          <w:marRight w:val="0"/>
          <w:marTop w:val="0"/>
          <w:marBottom w:val="0"/>
          <w:divBdr>
            <w:top w:val="none" w:sz="0" w:space="0" w:color="auto"/>
            <w:left w:val="none" w:sz="0" w:space="0" w:color="auto"/>
            <w:bottom w:val="none" w:sz="0" w:space="0" w:color="auto"/>
            <w:right w:val="none" w:sz="0" w:space="0" w:color="auto"/>
          </w:divBdr>
        </w:div>
        <w:div w:id="782112942">
          <w:marLeft w:val="640"/>
          <w:marRight w:val="0"/>
          <w:marTop w:val="0"/>
          <w:marBottom w:val="0"/>
          <w:divBdr>
            <w:top w:val="none" w:sz="0" w:space="0" w:color="auto"/>
            <w:left w:val="none" w:sz="0" w:space="0" w:color="auto"/>
            <w:bottom w:val="none" w:sz="0" w:space="0" w:color="auto"/>
            <w:right w:val="none" w:sz="0" w:space="0" w:color="auto"/>
          </w:divBdr>
        </w:div>
        <w:div w:id="1520311258">
          <w:marLeft w:val="640"/>
          <w:marRight w:val="0"/>
          <w:marTop w:val="0"/>
          <w:marBottom w:val="0"/>
          <w:divBdr>
            <w:top w:val="none" w:sz="0" w:space="0" w:color="auto"/>
            <w:left w:val="none" w:sz="0" w:space="0" w:color="auto"/>
            <w:bottom w:val="none" w:sz="0" w:space="0" w:color="auto"/>
            <w:right w:val="none" w:sz="0" w:space="0" w:color="auto"/>
          </w:divBdr>
        </w:div>
        <w:div w:id="1245143071">
          <w:marLeft w:val="640"/>
          <w:marRight w:val="0"/>
          <w:marTop w:val="0"/>
          <w:marBottom w:val="0"/>
          <w:divBdr>
            <w:top w:val="none" w:sz="0" w:space="0" w:color="auto"/>
            <w:left w:val="none" w:sz="0" w:space="0" w:color="auto"/>
            <w:bottom w:val="none" w:sz="0" w:space="0" w:color="auto"/>
            <w:right w:val="none" w:sz="0" w:space="0" w:color="auto"/>
          </w:divBdr>
        </w:div>
        <w:div w:id="232739064">
          <w:marLeft w:val="640"/>
          <w:marRight w:val="0"/>
          <w:marTop w:val="0"/>
          <w:marBottom w:val="0"/>
          <w:divBdr>
            <w:top w:val="none" w:sz="0" w:space="0" w:color="auto"/>
            <w:left w:val="none" w:sz="0" w:space="0" w:color="auto"/>
            <w:bottom w:val="none" w:sz="0" w:space="0" w:color="auto"/>
            <w:right w:val="none" w:sz="0" w:space="0" w:color="auto"/>
          </w:divBdr>
        </w:div>
        <w:div w:id="89205203">
          <w:marLeft w:val="640"/>
          <w:marRight w:val="0"/>
          <w:marTop w:val="0"/>
          <w:marBottom w:val="0"/>
          <w:divBdr>
            <w:top w:val="none" w:sz="0" w:space="0" w:color="auto"/>
            <w:left w:val="none" w:sz="0" w:space="0" w:color="auto"/>
            <w:bottom w:val="none" w:sz="0" w:space="0" w:color="auto"/>
            <w:right w:val="none" w:sz="0" w:space="0" w:color="auto"/>
          </w:divBdr>
        </w:div>
        <w:div w:id="1739398223">
          <w:marLeft w:val="640"/>
          <w:marRight w:val="0"/>
          <w:marTop w:val="0"/>
          <w:marBottom w:val="0"/>
          <w:divBdr>
            <w:top w:val="none" w:sz="0" w:space="0" w:color="auto"/>
            <w:left w:val="none" w:sz="0" w:space="0" w:color="auto"/>
            <w:bottom w:val="none" w:sz="0" w:space="0" w:color="auto"/>
            <w:right w:val="none" w:sz="0" w:space="0" w:color="auto"/>
          </w:divBdr>
        </w:div>
        <w:div w:id="2032491057">
          <w:marLeft w:val="640"/>
          <w:marRight w:val="0"/>
          <w:marTop w:val="0"/>
          <w:marBottom w:val="0"/>
          <w:divBdr>
            <w:top w:val="none" w:sz="0" w:space="0" w:color="auto"/>
            <w:left w:val="none" w:sz="0" w:space="0" w:color="auto"/>
            <w:bottom w:val="none" w:sz="0" w:space="0" w:color="auto"/>
            <w:right w:val="none" w:sz="0" w:space="0" w:color="auto"/>
          </w:divBdr>
        </w:div>
        <w:div w:id="48497068">
          <w:marLeft w:val="640"/>
          <w:marRight w:val="0"/>
          <w:marTop w:val="0"/>
          <w:marBottom w:val="0"/>
          <w:divBdr>
            <w:top w:val="none" w:sz="0" w:space="0" w:color="auto"/>
            <w:left w:val="none" w:sz="0" w:space="0" w:color="auto"/>
            <w:bottom w:val="none" w:sz="0" w:space="0" w:color="auto"/>
            <w:right w:val="none" w:sz="0" w:space="0" w:color="auto"/>
          </w:divBdr>
        </w:div>
        <w:div w:id="870264822">
          <w:marLeft w:val="640"/>
          <w:marRight w:val="0"/>
          <w:marTop w:val="0"/>
          <w:marBottom w:val="0"/>
          <w:divBdr>
            <w:top w:val="none" w:sz="0" w:space="0" w:color="auto"/>
            <w:left w:val="none" w:sz="0" w:space="0" w:color="auto"/>
            <w:bottom w:val="none" w:sz="0" w:space="0" w:color="auto"/>
            <w:right w:val="none" w:sz="0" w:space="0" w:color="auto"/>
          </w:divBdr>
        </w:div>
        <w:div w:id="366295872">
          <w:marLeft w:val="640"/>
          <w:marRight w:val="0"/>
          <w:marTop w:val="0"/>
          <w:marBottom w:val="0"/>
          <w:divBdr>
            <w:top w:val="none" w:sz="0" w:space="0" w:color="auto"/>
            <w:left w:val="none" w:sz="0" w:space="0" w:color="auto"/>
            <w:bottom w:val="none" w:sz="0" w:space="0" w:color="auto"/>
            <w:right w:val="none" w:sz="0" w:space="0" w:color="auto"/>
          </w:divBdr>
        </w:div>
        <w:div w:id="661548001">
          <w:marLeft w:val="640"/>
          <w:marRight w:val="0"/>
          <w:marTop w:val="0"/>
          <w:marBottom w:val="0"/>
          <w:divBdr>
            <w:top w:val="none" w:sz="0" w:space="0" w:color="auto"/>
            <w:left w:val="none" w:sz="0" w:space="0" w:color="auto"/>
            <w:bottom w:val="none" w:sz="0" w:space="0" w:color="auto"/>
            <w:right w:val="none" w:sz="0" w:space="0" w:color="auto"/>
          </w:divBdr>
        </w:div>
        <w:div w:id="162278640">
          <w:marLeft w:val="640"/>
          <w:marRight w:val="0"/>
          <w:marTop w:val="0"/>
          <w:marBottom w:val="0"/>
          <w:divBdr>
            <w:top w:val="none" w:sz="0" w:space="0" w:color="auto"/>
            <w:left w:val="none" w:sz="0" w:space="0" w:color="auto"/>
            <w:bottom w:val="none" w:sz="0" w:space="0" w:color="auto"/>
            <w:right w:val="none" w:sz="0" w:space="0" w:color="auto"/>
          </w:divBdr>
        </w:div>
        <w:div w:id="1982494968">
          <w:marLeft w:val="640"/>
          <w:marRight w:val="0"/>
          <w:marTop w:val="0"/>
          <w:marBottom w:val="0"/>
          <w:divBdr>
            <w:top w:val="none" w:sz="0" w:space="0" w:color="auto"/>
            <w:left w:val="none" w:sz="0" w:space="0" w:color="auto"/>
            <w:bottom w:val="none" w:sz="0" w:space="0" w:color="auto"/>
            <w:right w:val="none" w:sz="0" w:space="0" w:color="auto"/>
          </w:divBdr>
        </w:div>
        <w:div w:id="1485124086">
          <w:marLeft w:val="640"/>
          <w:marRight w:val="0"/>
          <w:marTop w:val="0"/>
          <w:marBottom w:val="0"/>
          <w:divBdr>
            <w:top w:val="none" w:sz="0" w:space="0" w:color="auto"/>
            <w:left w:val="none" w:sz="0" w:space="0" w:color="auto"/>
            <w:bottom w:val="none" w:sz="0" w:space="0" w:color="auto"/>
            <w:right w:val="none" w:sz="0" w:space="0" w:color="auto"/>
          </w:divBdr>
        </w:div>
        <w:div w:id="2102218540">
          <w:marLeft w:val="640"/>
          <w:marRight w:val="0"/>
          <w:marTop w:val="0"/>
          <w:marBottom w:val="0"/>
          <w:divBdr>
            <w:top w:val="none" w:sz="0" w:space="0" w:color="auto"/>
            <w:left w:val="none" w:sz="0" w:space="0" w:color="auto"/>
            <w:bottom w:val="none" w:sz="0" w:space="0" w:color="auto"/>
            <w:right w:val="none" w:sz="0" w:space="0" w:color="auto"/>
          </w:divBdr>
        </w:div>
        <w:div w:id="2053071751">
          <w:marLeft w:val="640"/>
          <w:marRight w:val="0"/>
          <w:marTop w:val="0"/>
          <w:marBottom w:val="0"/>
          <w:divBdr>
            <w:top w:val="none" w:sz="0" w:space="0" w:color="auto"/>
            <w:left w:val="none" w:sz="0" w:space="0" w:color="auto"/>
            <w:bottom w:val="none" w:sz="0" w:space="0" w:color="auto"/>
            <w:right w:val="none" w:sz="0" w:space="0" w:color="auto"/>
          </w:divBdr>
        </w:div>
        <w:div w:id="1510365489">
          <w:marLeft w:val="640"/>
          <w:marRight w:val="0"/>
          <w:marTop w:val="0"/>
          <w:marBottom w:val="0"/>
          <w:divBdr>
            <w:top w:val="none" w:sz="0" w:space="0" w:color="auto"/>
            <w:left w:val="none" w:sz="0" w:space="0" w:color="auto"/>
            <w:bottom w:val="none" w:sz="0" w:space="0" w:color="auto"/>
            <w:right w:val="none" w:sz="0" w:space="0" w:color="auto"/>
          </w:divBdr>
        </w:div>
        <w:div w:id="380516243">
          <w:marLeft w:val="640"/>
          <w:marRight w:val="0"/>
          <w:marTop w:val="0"/>
          <w:marBottom w:val="0"/>
          <w:divBdr>
            <w:top w:val="none" w:sz="0" w:space="0" w:color="auto"/>
            <w:left w:val="none" w:sz="0" w:space="0" w:color="auto"/>
            <w:bottom w:val="none" w:sz="0" w:space="0" w:color="auto"/>
            <w:right w:val="none" w:sz="0" w:space="0" w:color="auto"/>
          </w:divBdr>
        </w:div>
        <w:div w:id="1318074625">
          <w:marLeft w:val="640"/>
          <w:marRight w:val="0"/>
          <w:marTop w:val="0"/>
          <w:marBottom w:val="0"/>
          <w:divBdr>
            <w:top w:val="none" w:sz="0" w:space="0" w:color="auto"/>
            <w:left w:val="none" w:sz="0" w:space="0" w:color="auto"/>
            <w:bottom w:val="none" w:sz="0" w:space="0" w:color="auto"/>
            <w:right w:val="none" w:sz="0" w:space="0" w:color="auto"/>
          </w:divBdr>
        </w:div>
        <w:div w:id="1232693838">
          <w:marLeft w:val="640"/>
          <w:marRight w:val="0"/>
          <w:marTop w:val="0"/>
          <w:marBottom w:val="0"/>
          <w:divBdr>
            <w:top w:val="none" w:sz="0" w:space="0" w:color="auto"/>
            <w:left w:val="none" w:sz="0" w:space="0" w:color="auto"/>
            <w:bottom w:val="none" w:sz="0" w:space="0" w:color="auto"/>
            <w:right w:val="none" w:sz="0" w:space="0" w:color="auto"/>
          </w:divBdr>
        </w:div>
        <w:div w:id="766734166">
          <w:marLeft w:val="640"/>
          <w:marRight w:val="0"/>
          <w:marTop w:val="0"/>
          <w:marBottom w:val="0"/>
          <w:divBdr>
            <w:top w:val="none" w:sz="0" w:space="0" w:color="auto"/>
            <w:left w:val="none" w:sz="0" w:space="0" w:color="auto"/>
            <w:bottom w:val="none" w:sz="0" w:space="0" w:color="auto"/>
            <w:right w:val="none" w:sz="0" w:space="0" w:color="auto"/>
          </w:divBdr>
        </w:div>
        <w:div w:id="787162354">
          <w:marLeft w:val="640"/>
          <w:marRight w:val="0"/>
          <w:marTop w:val="0"/>
          <w:marBottom w:val="0"/>
          <w:divBdr>
            <w:top w:val="none" w:sz="0" w:space="0" w:color="auto"/>
            <w:left w:val="none" w:sz="0" w:space="0" w:color="auto"/>
            <w:bottom w:val="none" w:sz="0" w:space="0" w:color="auto"/>
            <w:right w:val="none" w:sz="0" w:space="0" w:color="auto"/>
          </w:divBdr>
        </w:div>
        <w:div w:id="1937904132">
          <w:marLeft w:val="640"/>
          <w:marRight w:val="0"/>
          <w:marTop w:val="0"/>
          <w:marBottom w:val="0"/>
          <w:divBdr>
            <w:top w:val="none" w:sz="0" w:space="0" w:color="auto"/>
            <w:left w:val="none" w:sz="0" w:space="0" w:color="auto"/>
            <w:bottom w:val="none" w:sz="0" w:space="0" w:color="auto"/>
            <w:right w:val="none" w:sz="0" w:space="0" w:color="auto"/>
          </w:divBdr>
        </w:div>
        <w:div w:id="733162599">
          <w:marLeft w:val="640"/>
          <w:marRight w:val="0"/>
          <w:marTop w:val="0"/>
          <w:marBottom w:val="0"/>
          <w:divBdr>
            <w:top w:val="none" w:sz="0" w:space="0" w:color="auto"/>
            <w:left w:val="none" w:sz="0" w:space="0" w:color="auto"/>
            <w:bottom w:val="none" w:sz="0" w:space="0" w:color="auto"/>
            <w:right w:val="none" w:sz="0" w:space="0" w:color="auto"/>
          </w:divBdr>
        </w:div>
        <w:div w:id="958028002">
          <w:marLeft w:val="640"/>
          <w:marRight w:val="0"/>
          <w:marTop w:val="0"/>
          <w:marBottom w:val="0"/>
          <w:divBdr>
            <w:top w:val="none" w:sz="0" w:space="0" w:color="auto"/>
            <w:left w:val="none" w:sz="0" w:space="0" w:color="auto"/>
            <w:bottom w:val="none" w:sz="0" w:space="0" w:color="auto"/>
            <w:right w:val="none" w:sz="0" w:space="0" w:color="auto"/>
          </w:divBdr>
        </w:div>
        <w:div w:id="469174077">
          <w:marLeft w:val="640"/>
          <w:marRight w:val="0"/>
          <w:marTop w:val="0"/>
          <w:marBottom w:val="0"/>
          <w:divBdr>
            <w:top w:val="none" w:sz="0" w:space="0" w:color="auto"/>
            <w:left w:val="none" w:sz="0" w:space="0" w:color="auto"/>
            <w:bottom w:val="none" w:sz="0" w:space="0" w:color="auto"/>
            <w:right w:val="none" w:sz="0" w:space="0" w:color="auto"/>
          </w:divBdr>
        </w:div>
        <w:div w:id="2079857665">
          <w:marLeft w:val="640"/>
          <w:marRight w:val="0"/>
          <w:marTop w:val="0"/>
          <w:marBottom w:val="0"/>
          <w:divBdr>
            <w:top w:val="none" w:sz="0" w:space="0" w:color="auto"/>
            <w:left w:val="none" w:sz="0" w:space="0" w:color="auto"/>
            <w:bottom w:val="none" w:sz="0" w:space="0" w:color="auto"/>
            <w:right w:val="none" w:sz="0" w:space="0" w:color="auto"/>
          </w:divBdr>
        </w:div>
        <w:div w:id="252862420">
          <w:marLeft w:val="640"/>
          <w:marRight w:val="0"/>
          <w:marTop w:val="0"/>
          <w:marBottom w:val="0"/>
          <w:divBdr>
            <w:top w:val="none" w:sz="0" w:space="0" w:color="auto"/>
            <w:left w:val="none" w:sz="0" w:space="0" w:color="auto"/>
            <w:bottom w:val="none" w:sz="0" w:space="0" w:color="auto"/>
            <w:right w:val="none" w:sz="0" w:space="0" w:color="auto"/>
          </w:divBdr>
        </w:div>
        <w:div w:id="1979407931">
          <w:marLeft w:val="640"/>
          <w:marRight w:val="0"/>
          <w:marTop w:val="0"/>
          <w:marBottom w:val="0"/>
          <w:divBdr>
            <w:top w:val="none" w:sz="0" w:space="0" w:color="auto"/>
            <w:left w:val="none" w:sz="0" w:space="0" w:color="auto"/>
            <w:bottom w:val="none" w:sz="0" w:space="0" w:color="auto"/>
            <w:right w:val="none" w:sz="0" w:space="0" w:color="auto"/>
          </w:divBdr>
        </w:div>
        <w:div w:id="731930547">
          <w:marLeft w:val="640"/>
          <w:marRight w:val="0"/>
          <w:marTop w:val="0"/>
          <w:marBottom w:val="0"/>
          <w:divBdr>
            <w:top w:val="none" w:sz="0" w:space="0" w:color="auto"/>
            <w:left w:val="none" w:sz="0" w:space="0" w:color="auto"/>
            <w:bottom w:val="none" w:sz="0" w:space="0" w:color="auto"/>
            <w:right w:val="none" w:sz="0" w:space="0" w:color="auto"/>
          </w:divBdr>
        </w:div>
        <w:div w:id="1939673090">
          <w:marLeft w:val="640"/>
          <w:marRight w:val="0"/>
          <w:marTop w:val="0"/>
          <w:marBottom w:val="0"/>
          <w:divBdr>
            <w:top w:val="none" w:sz="0" w:space="0" w:color="auto"/>
            <w:left w:val="none" w:sz="0" w:space="0" w:color="auto"/>
            <w:bottom w:val="none" w:sz="0" w:space="0" w:color="auto"/>
            <w:right w:val="none" w:sz="0" w:space="0" w:color="auto"/>
          </w:divBdr>
        </w:div>
        <w:div w:id="40449225">
          <w:marLeft w:val="640"/>
          <w:marRight w:val="0"/>
          <w:marTop w:val="0"/>
          <w:marBottom w:val="0"/>
          <w:divBdr>
            <w:top w:val="none" w:sz="0" w:space="0" w:color="auto"/>
            <w:left w:val="none" w:sz="0" w:space="0" w:color="auto"/>
            <w:bottom w:val="none" w:sz="0" w:space="0" w:color="auto"/>
            <w:right w:val="none" w:sz="0" w:space="0" w:color="auto"/>
          </w:divBdr>
        </w:div>
        <w:div w:id="465005167">
          <w:marLeft w:val="640"/>
          <w:marRight w:val="0"/>
          <w:marTop w:val="0"/>
          <w:marBottom w:val="0"/>
          <w:divBdr>
            <w:top w:val="none" w:sz="0" w:space="0" w:color="auto"/>
            <w:left w:val="none" w:sz="0" w:space="0" w:color="auto"/>
            <w:bottom w:val="none" w:sz="0" w:space="0" w:color="auto"/>
            <w:right w:val="none" w:sz="0" w:space="0" w:color="auto"/>
          </w:divBdr>
        </w:div>
        <w:div w:id="221674570">
          <w:marLeft w:val="640"/>
          <w:marRight w:val="0"/>
          <w:marTop w:val="0"/>
          <w:marBottom w:val="0"/>
          <w:divBdr>
            <w:top w:val="none" w:sz="0" w:space="0" w:color="auto"/>
            <w:left w:val="none" w:sz="0" w:space="0" w:color="auto"/>
            <w:bottom w:val="none" w:sz="0" w:space="0" w:color="auto"/>
            <w:right w:val="none" w:sz="0" w:space="0" w:color="auto"/>
          </w:divBdr>
        </w:div>
        <w:div w:id="522014151">
          <w:marLeft w:val="640"/>
          <w:marRight w:val="0"/>
          <w:marTop w:val="0"/>
          <w:marBottom w:val="0"/>
          <w:divBdr>
            <w:top w:val="none" w:sz="0" w:space="0" w:color="auto"/>
            <w:left w:val="none" w:sz="0" w:space="0" w:color="auto"/>
            <w:bottom w:val="none" w:sz="0" w:space="0" w:color="auto"/>
            <w:right w:val="none" w:sz="0" w:space="0" w:color="auto"/>
          </w:divBdr>
        </w:div>
        <w:div w:id="540485253">
          <w:marLeft w:val="640"/>
          <w:marRight w:val="0"/>
          <w:marTop w:val="0"/>
          <w:marBottom w:val="0"/>
          <w:divBdr>
            <w:top w:val="none" w:sz="0" w:space="0" w:color="auto"/>
            <w:left w:val="none" w:sz="0" w:space="0" w:color="auto"/>
            <w:bottom w:val="none" w:sz="0" w:space="0" w:color="auto"/>
            <w:right w:val="none" w:sz="0" w:space="0" w:color="auto"/>
          </w:divBdr>
        </w:div>
        <w:div w:id="603542245">
          <w:marLeft w:val="640"/>
          <w:marRight w:val="0"/>
          <w:marTop w:val="0"/>
          <w:marBottom w:val="0"/>
          <w:divBdr>
            <w:top w:val="none" w:sz="0" w:space="0" w:color="auto"/>
            <w:left w:val="none" w:sz="0" w:space="0" w:color="auto"/>
            <w:bottom w:val="none" w:sz="0" w:space="0" w:color="auto"/>
            <w:right w:val="none" w:sz="0" w:space="0" w:color="auto"/>
          </w:divBdr>
        </w:div>
        <w:div w:id="334263552">
          <w:marLeft w:val="640"/>
          <w:marRight w:val="0"/>
          <w:marTop w:val="0"/>
          <w:marBottom w:val="0"/>
          <w:divBdr>
            <w:top w:val="none" w:sz="0" w:space="0" w:color="auto"/>
            <w:left w:val="none" w:sz="0" w:space="0" w:color="auto"/>
            <w:bottom w:val="none" w:sz="0" w:space="0" w:color="auto"/>
            <w:right w:val="none" w:sz="0" w:space="0" w:color="auto"/>
          </w:divBdr>
        </w:div>
        <w:div w:id="856189253">
          <w:marLeft w:val="640"/>
          <w:marRight w:val="0"/>
          <w:marTop w:val="0"/>
          <w:marBottom w:val="0"/>
          <w:divBdr>
            <w:top w:val="none" w:sz="0" w:space="0" w:color="auto"/>
            <w:left w:val="none" w:sz="0" w:space="0" w:color="auto"/>
            <w:bottom w:val="none" w:sz="0" w:space="0" w:color="auto"/>
            <w:right w:val="none" w:sz="0" w:space="0" w:color="auto"/>
          </w:divBdr>
        </w:div>
        <w:div w:id="709844501">
          <w:marLeft w:val="640"/>
          <w:marRight w:val="0"/>
          <w:marTop w:val="0"/>
          <w:marBottom w:val="0"/>
          <w:divBdr>
            <w:top w:val="none" w:sz="0" w:space="0" w:color="auto"/>
            <w:left w:val="none" w:sz="0" w:space="0" w:color="auto"/>
            <w:bottom w:val="none" w:sz="0" w:space="0" w:color="auto"/>
            <w:right w:val="none" w:sz="0" w:space="0" w:color="auto"/>
          </w:divBdr>
        </w:div>
        <w:div w:id="1254775145">
          <w:marLeft w:val="640"/>
          <w:marRight w:val="0"/>
          <w:marTop w:val="0"/>
          <w:marBottom w:val="0"/>
          <w:divBdr>
            <w:top w:val="none" w:sz="0" w:space="0" w:color="auto"/>
            <w:left w:val="none" w:sz="0" w:space="0" w:color="auto"/>
            <w:bottom w:val="none" w:sz="0" w:space="0" w:color="auto"/>
            <w:right w:val="none" w:sz="0" w:space="0" w:color="auto"/>
          </w:divBdr>
        </w:div>
        <w:div w:id="40372109">
          <w:marLeft w:val="640"/>
          <w:marRight w:val="0"/>
          <w:marTop w:val="0"/>
          <w:marBottom w:val="0"/>
          <w:divBdr>
            <w:top w:val="none" w:sz="0" w:space="0" w:color="auto"/>
            <w:left w:val="none" w:sz="0" w:space="0" w:color="auto"/>
            <w:bottom w:val="none" w:sz="0" w:space="0" w:color="auto"/>
            <w:right w:val="none" w:sz="0" w:space="0" w:color="auto"/>
          </w:divBdr>
        </w:div>
        <w:div w:id="1652908701">
          <w:marLeft w:val="640"/>
          <w:marRight w:val="0"/>
          <w:marTop w:val="0"/>
          <w:marBottom w:val="0"/>
          <w:divBdr>
            <w:top w:val="none" w:sz="0" w:space="0" w:color="auto"/>
            <w:left w:val="none" w:sz="0" w:space="0" w:color="auto"/>
            <w:bottom w:val="none" w:sz="0" w:space="0" w:color="auto"/>
            <w:right w:val="none" w:sz="0" w:space="0" w:color="auto"/>
          </w:divBdr>
        </w:div>
        <w:div w:id="1321616860">
          <w:marLeft w:val="640"/>
          <w:marRight w:val="0"/>
          <w:marTop w:val="0"/>
          <w:marBottom w:val="0"/>
          <w:divBdr>
            <w:top w:val="none" w:sz="0" w:space="0" w:color="auto"/>
            <w:left w:val="none" w:sz="0" w:space="0" w:color="auto"/>
            <w:bottom w:val="none" w:sz="0" w:space="0" w:color="auto"/>
            <w:right w:val="none" w:sz="0" w:space="0" w:color="auto"/>
          </w:divBdr>
        </w:div>
        <w:div w:id="1489053184">
          <w:marLeft w:val="640"/>
          <w:marRight w:val="0"/>
          <w:marTop w:val="0"/>
          <w:marBottom w:val="0"/>
          <w:divBdr>
            <w:top w:val="none" w:sz="0" w:space="0" w:color="auto"/>
            <w:left w:val="none" w:sz="0" w:space="0" w:color="auto"/>
            <w:bottom w:val="none" w:sz="0" w:space="0" w:color="auto"/>
            <w:right w:val="none" w:sz="0" w:space="0" w:color="auto"/>
          </w:divBdr>
        </w:div>
        <w:div w:id="1837381330">
          <w:marLeft w:val="640"/>
          <w:marRight w:val="0"/>
          <w:marTop w:val="0"/>
          <w:marBottom w:val="0"/>
          <w:divBdr>
            <w:top w:val="none" w:sz="0" w:space="0" w:color="auto"/>
            <w:left w:val="none" w:sz="0" w:space="0" w:color="auto"/>
            <w:bottom w:val="none" w:sz="0" w:space="0" w:color="auto"/>
            <w:right w:val="none" w:sz="0" w:space="0" w:color="auto"/>
          </w:divBdr>
        </w:div>
        <w:div w:id="554778967">
          <w:marLeft w:val="640"/>
          <w:marRight w:val="0"/>
          <w:marTop w:val="0"/>
          <w:marBottom w:val="0"/>
          <w:divBdr>
            <w:top w:val="none" w:sz="0" w:space="0" w:color="auto"/>
            <w:left w:val="none" w:sz="0" w:space="0" w:color="auto"/>
            <w:bottom w:val="none" w:sz="0" w:space="0" w:color="auto"/>
            <w:right w:val="none" w:sz="0" w:space="0" w:color="auto"/>
          </w:divBdr>
        </w:div>
        <w:div w:id="2064017057">
          <w:marLeft w:val="640"/>
          <w:marRight w:val="0"/>
          <w:marTop w:val="0"/>
          <w:marBottom w:val="0"/>
          <w:divBdr>
            <w:top w:val="none" w:sz="0" w:space="0" w:color="auto"/>
            <w:left w:val="none" w:sz="0" w:space="0" w:color="auto"/>
            <w:bottom w:val="none" w:sz="0" w:space="0" w:color="auto"/>
            <w:right w:val="none" w:sz="0" w:space="0" w:color="auto"/>
          </w:divBdr>
        </w:div>
        <w:div w:id="430666663">
          <w:marLeft w:val="640"/>
          <w:marRight w:val="0"/>
          <w:marTop w:val="0"/>
          <w:marBottom w:val="0"/>
          <w:divBdr>
            <w:top w:val="none" w:sz="0" w:space="0" w:color="auto"/>
            <w:left w:val="none" w:sz="0" w:space="0" w:color="auto"/>
            <w:bottom w:val="none" w:sz="0" w:space="0" w:color="auto"/>
            <w:right w:val="none" w:sz="0" w:space="0" w:color="auto"/>
          </w:divBdr>
        </w:div>
        <w:div w:id="965624283">
          <w:marLeft w:val="640"/>
          <w:marRight w:val="0"/>
          <w:marTop w:val="0"/>
          <w:marBottom w:val="0"/>
          <w:divBdr>
            <w:top w:val="none" w:sz="0" w:space="0" w:color="auto"/>
            <w:left w:val="none" w:sz="0" w:space="0" w:color="auto"/>
            <w:bottom w:val="none" w:sz="0" w:space="0" w:color="auto"/>
            <w:right w:val="none" w:sz="0" w:space="0" w:color="auto"/>
          </w:divBdr>
        </w:div>
        <w:div w:id="1657369222">
          <w:marLeft w:val="640"/>
          <w:marRight w:val="0"/>
          <w:marTop w:val="0"/>
          <w:marBottom w:val="0"/>
          <w:divBdr>
            <w:top w:val="none" w:sz="0" w:space="0" w:color="auto"/>
            <w:left w:val="none" w:sz="0" w:space="0" w:color="auto"/>
            <w:bottom w:val="none" w:sz="0" w:space="0" w:color="auto"/>
            <w:right w:val="none" w:sz="0" w:space="0" w:color="auto"/>
          </w:divBdr>
        </w:div>
        <w:div w:id="990720483">
          <w:marLeft w:val="640"/>
          <w:marRight w:val="0"/>
          <w:marTop w:val="0"/>
          <w:marBottom w:val="0"/>
          <w:divBdr>
            <w:top w:val="none" w:sz="0" w:space="0" w:color="auto"/>
            <w:left w:val="none" w:sz="0" w:space="0" w:color="auto"/>
            <w:bottom w:val="none" w:sz="0" w:space="0" w:color="auto"/>
            <w:right w:val="none" w:sz="0" w:space="0" w:color="auto"/>
          </w:divBdr>
        </w:div>
        <w:div w:id="81033441">
          <w:marLeft w:val="640"/>
          <w:marRight w:val="0"/>
          <w:marTop w:val="0"/>
          <w:marBottom w:val="0"/>
          <w:divBdr>
            <w:top w:val="none" w:sz="0" w:space="0" w:color="auto"/>
            <w:left w:val="none" w:sz="0" w:space="0" w:color="auto"/>
            <w:bottom w:val="none" w:sz="0" w:space="0" w:color="auto"/>
            <w:right w:val="none" w:sz="0" w:space="0" w:color="auto"/>
          </w:divBdr>
        </w:div>
        <w:div w:id="817453352">
          <w:marLeft w:val="640"/>
          <w:marRight w:val="0"/>
          <w:marTop w:val="0"/>
          <w:marBottom w:val="0"/>
          <w:divBdr>
            <w:top w:val="none" w:sz="0" w:space="0" w:color="auto"/>
            <w:left w:val="none" w:sz="0" w:space="0" w:color="auto"/>
            <w:bottom w:val="none" w:sz="0" w:space="0" w:color="auto"/>
            <w:right w:val="none" w:sz="0" w:space="0" w:color="auto"/>
          </w:divBdr>
        </w:div>
      </w:divsChild>
    </w:div>
    <w:div w:id="1841190661">
      <w:bodyDiv w:val="1"/>
      <w:marLeft w:val="0"/>
      <w:marRight w:val="0"/>
      <w:marTop w:val="0"/>
      <w:marBottom w:val="0"/>
      <w:divBdr>
        <w:top w:val="none" w:sz="0" w:space="0" w:color="auto"/>
        <w:left w:val="none" w:sz="0" w:space="0" w:color="auto"/>
        <w:bottom w:val="none" w:sz="0" w:space="0" w:color="auto"/>
        <w:right w:val="none" w:sz="0" w:space="0" w:color="auto"/>
      </w:divBdr>
      <w:divsChild>
        <w:div w:id="1354310197">
          <w:marLeft w:val="0"/>
          <w:marRight w:val="0"/>
          <w:marTop w:val="0"/>
          <w:marBottom w:val="0"/>
          <w:divBdr>
            <w:top w:val="none" w:sz="0" w:space="0" w:color="auto"/>
            <w:left w:val="none" w:sz="0" w:space="0" w:color="auto"/>
            <w:bottom w:val="none" w:sz="0" w:space="0" w:color="auto"/>
            <w:right w:val="none" w:sz="0" w:space="0" w:color="auto"/>
          </w:divBdr>
        </w:div>
      </w:divsChild>
    </w:div>
    <w:div w:id="1846168840">
      <w:bodyDiv w:val="1"/>
      <w:marLeft w:val="0"/>
      <w:marRight w:val="0"/>
      <w:marTop w:val="0"/>
      <w:marBottom w:val="0"/>
      <w:divBdr>
        <w:top w:val="none" w:sz="0" w:space="0" w:color="auto"/>
        <w:left w:val="none" w:sz="0" w:space="0" w:color="auto"/>
        <w:bottom w:val="none" w:sz="0" w:space="0" w:color="auto"/>
        <w:right w:val="none" w:sz="0" w:space="0" w:color="auto"/>
      </w:divBdr>
    </w:div>
    <w:div w:id="1850366158">
      <w:bodyDiv w:val="1"/>
      <w:marLeft w:val="0"/>
      <w:marRight w:val="0"/>
      <w:marTop w:val="0"/>
      <w:marBottom w:val="0"/>
      <w:divBdr>
        <w:top w:val="none" w:sz="0" w:space="0" w:color="auto"/>
        <w:left w:val="none" w:sz="0" w:space="0" w:color="auto"/>
        <w:bottom w:val="none" w:sz="0" w:space="0" w:color="auto"/>
        <w:right w:val="none" w:sz="0" w:space="0" w:color="auto"/>
      </w:divBdr>
      <w:divsChild>
        <w:div w:id="1428382414">
          <w:marLeft w:val="640"/>
          <w:marRight w:val="0"/>
          <w:marTop w:val="0"/>
          <w:marBottom w:val="0"/>
          <w:divBdr>
            <w:top w:val="none" w:sz="0" w:space="0" w:color="auto"/>
            <w:left w:val="none" w:sz="0" w:space="0" w:color="auto"/>
            <w:bottom w:val="none" w:sz="0" w:space="0" w:color="auto"/>
            <w:right w:val="none" w:sz="0" w:space="0" w:color="auto"/>
          </w:divBdr>
        </w:div>
        <w:div w:id="1084843115">
          <w:marLeft w:val="640"/>
          <w:marRight w:val="0"/>
          <w:marTop w:val="0"/>
          <w:marBottom w:val="0"/>
          <w:divBdr>
            <w:top w:val="none" w:sz="0" w:space="0" w:color="auto"/>
            <w:left w:val="none" w:sz="0" w:space="0" w:color="auto"/>
            <w:bottom w:val="none" w:sz="0" w:space="0" w:color="auto"/>
            <w:right w:val="none" w:sz="0" w:space="0" w:color="auto"/>
          </w:divBdr>
        </w:div>
        <w:div w:id="122433384">
          <w:marLeft w:val="640"/>
          <w:marRight w:val="0"/>
          <w:marTop w:val="0"/>
          <w:marBottom w:val="0"/>
          <w:divBdr>
            <w:top w:val="none" w:sz="0" w:space="0" w:color="auto"/>
            <w:left w:val="none" w:sz="0" w:space="0" w:color="auto"/>
            <w:bottom w:val="none" w:sz="0" w:space="0" w:color="auto"/>
            <w:right w:val="none" w:sz="0" w:space="0" w:color="auto"/>
          </w:divBdr>
        </w:div>
        <w:div w:id="329910610">
          <w:marLeft w:val="640"/>
          <w:marRight w:val="0"/>
          <w:marTop w:val="0"/>
          <w:marBottom w:val="0"/>
          <w:divBdr>
            <w:top w:val="none" w:sz="0" w:space="0" w:color="auto"/>
            <w:left w:val="none" w:sz="0" w:space="0" w:color="auto"/>
            <w:bottom w:val="none" w:sz="0" w:space="0" w:color="auto"/>
            <w:right w:val="none" w:sz="0" w:space="0" w:color="auto"/>
          </w:divBdr>
        </w:div>
        <w:div w:id="1661930572">
          <w:marLeft w:val="640"/>
          <w:marRight w:val="0"/>
          <w:marTop w:val="0"/>
          <w:marBottom w:val="0"/>
          <w:divBdr>
            <w:top w:val="none" w:sz="0" w:space="0" w:color="auto"/>
            <w:left w:val="none" w:sz="0" w:space="0" w:color="auto"/>
            <w:bottom w:val="none" w:sz="0" w:space="0" w:color="auto"/>
            <w:right w:val="none" w:sz="0" w:space="0" w:color="auto"/>
          </w:divBdr>
        </w:div>
        <w:div w:id="1441413231">
          <w:marLeft w:val="640"/>
          <w:marRight w:val="0"/>
          <w:marTop w:val="0"/>
          <w:marBottom w:val="0"/>
          <w:divBdr>
            <w:top w:val="none" w:sz="0" w:space="0" w:color="auto"/>
            <w:left w:val="none" w:sz="0" w:space="0" w:color="auto"/>
            <w:bottom w:val="none" w:sz="0" w:space="0" w:color="auto"/>
            <w:right w:val="none" w:sz="0" w:space="0" w:color="auto"/>
          </w:divBdr>
        </w:div>
        <w:div w:id="2025088835">
          <w:marLeft w:val="640"/>
          <w:marRight w:val="0"/>
          <w:marTop w:val="0"/>
          <w:marBottom w:val="0"/>
          <w:divBdr>
            <w:top w:val="none" w:sz="0" w:space="0" w:color="auto"/>
            <w:left w:val="none" w:sz="0" w:space="0" w:color="auto"/>
            <w:bottom w:val="none" w:sz="0" w:space="0" w:color="auto"/>
            <w:right w:val="none" w:sz="0" w:space="0" w:color="auto"/>
          </w:divBdr>
        </w:div>
        <w:div w:id="2080977726">
          <w:marLeft w:val="640"/>
          <w:marRight w:val="0"/>
          <w:marTop w:val="0"/>
          <w:marBottom w:val="0"/>
          <w:divBdr>
            <w:top w:val="none" w:sz="0" w:space="0" w:color="auto"/>
            <w:left w:val="none" w:sz="0" w:space="0" w:color="auto"/>
            <w:bottom w:val="none" w:sz="0" w:space="0" w:color="auto"/>
            <w:right w:val="none" w:sz="0" w:space="0" w:color="auto"/>
          </w:divBdr>
        </w:div>
        <w:div w:id="857735959">
          <w:marLeft w:val="640"/>
          <w:marRight w:val="0"/>
          <w:marTop w:val="0"/>
          <w:marBottom w:val="0"/>
          <w:divBdr>
            <w:top w:val="none" w:sz="0" w:space="0" w:color="auto"/>
            <w:left w:val="none" w:sz="0" w:space="0" w:color="auto"/>
            <w:bottom w:val="none" w:sz="0" w:space="0" w:color="auto"/>
            <w:right w:val="none" w:sz="0" w:space="0" w:color="auto"/>
          </w:divBdr>
        </w:div>
        <w:div w:id="545920216">
          <w:marLeft w:val="640"/>
          <w:marRight w:val="0"/>
          <w:marTop w:val="0"/>
          <w:marBottom w:val="0"/>
          <w:divBdr>
            <w:top w:val="none" w:sz="0" w:space="0" w:color="auto"/>
            <w:left w:val="none" w:sz="0" w:space="0" w:color="auto"/>
            <w:bottom w:val="none" w:sz="0" w:space="0" w:color="auto"/>
            <w:right w:val="none" w:sz="0" w:space="0" w:color="auto"/>
          </w:divBdr>
        </w:div>
        <w:div w:id="1634099799">
          <w:marLeft w:val="640"/>
          <w:marRight w:val="0"/>
          <w:marTop w:val="0"/>
          <w:marBottom w:val="0"/>
          <w:divBdr>
            <w:top w:val="none" w:sz="0" w:space="0" w:color="auto"/>
            <w:left w:val="none" w:sz="0" w:space="0" w:color="auto"/>
            <w:bottom w:val="none" w:sz="0" w:space="0" w:color="auto"/>
            <w:right w:val="none" w:sz="0" w:space="0" w:color="auto"/>
          </w:divBdr>
        </w:div>
        <w:div w:id="325745698">
          <w:marLeft w:val="640"/>
          <w:marRight w:val="0"/>
          <w:marTop w:val="0"/>
          <w:marBottom w:val="0"/>
          <w:divBdr>
            <w:top w:val="none" w:sz="0" w:space="0" w:color="auto"/>
            <w:left w:val="none" w:sz="0" w:space="0" w:color="auto"/>
            <w:bottom w:val="none" w:sz="0" w:space="0" w:color="auto"/>
            <w:right w:val="none" w:sz="0" w:space="0" w:color="auto"/>
          </w:divBdr>
        </w:div>
        <w:div w:id="453406912">
          <w:marLeft w:val="640"/>
          <w:marRight w:val="0"/>
          <w:marTop w:val="0"/>
          <w:marBottom w:val="0"/>
          <w:divBdr>
            <w:top w:val="none" w:sz="0" w:space="0" w:color="auto"/>
            <w:left w:val="none" w:sz="0" w:space="0" w:color="auto"/>
            <w:bottom w:val="none" w:sz="0" w:space="0" w:color="auto"/>
            <w:right w:val="none" w:sz="0" w:space="0" w:color="auto"/>
          </w:divBdr>
        </w:div>
        <w:div w:id="1978073352">
          <w:marLeft w:val="640"/>
          <w:marRight w:val="0"/>
          <w:marTop w:val="0"/>
          <w:marBottom w:val="0"/>
          <w:divBdr>
            <w:top w:val="none" w:sz="0" w:space="0" w:color="auto"/>
            <w:left w:val="none" w:sz="0" w:space="0" w:color="auto"/>
            <w:bottom w:val="none" w:sz="0" w:space="0" w:color="auto"/>
            <w:right w:val="none" w:sz="0" w:space="0" w:color="auto"/>
          </w:divBdr>
        </w:div>
        <w:div w:id="1829398034">
          <w:marLeft w:val="640"/>
          <w:marRight w:val="0"/>
          <w:marTop w:val="0"/>
          <w:marBottom w:val="0"/>
          <w:divBdr>
            <w:top w:val="none" w:sz="0" w:space="0" w:color="auto"/>
            <w:left w:val="none" w:sz="0" w:space="0" w:color="auto"/>
            <w:bottom w:val="none" w:sz="0" w:space="0" w:color="auto"/>
            <w:right w:val="none" w:sz="0" w:space="0" w:color="auto"/>
          </w:divBdr>
        </w:div>
        <w:div w:id="55710346">
          <w:marLeft w:val="640"/>
          <w:marRight w:val="0"/>
          <w:marTop w:val="0"/>
          <w:marBottom w:val="0"/>
          <w:divBdr>
            <w:top w:val="none" w:sz="0" w:space="0" w:color="auto"/>
            <w:left w:val="none" w:sz="0" w:space="0" w:color="auto"/>
            <w:bottom w:val="none" w:sz="0" w:space="0" w:color="auto"/>
            <w:right w:val="none" w:sz="0" w:space="0" w:color="auto"/>
          </w:divBdr>
        </w:div>
        <w:div w:id="2076969782">
          <w:marLeft w:val="640"/>
          <w:marRight w:val="0"/>
          <w:marTop w:val="0"/>
          <w:marBottom w:val="0"/>
          <w:divBdr>
            <w:top w:val="none" w:sz="0" w:space="0" w:color="auto"/>
            <w:left w:val="none" w:sz="0" w:space="0" w:color="auto"/>
            <w:bottom w:val="none" w:sz="0" w:space="0" w:color="auto"/>
            <w:right w:val="none" w:sz="0" w:space="0" w:color="auto"/>
          </w:divBdr>
        </w:div>
        <w:div w:id="1058941334">
          <w:marLeft w:val="640"/>
          <w:marRight w:val="0"/>
          <w:marTop w:val="0"/>
          <w:marBottom w:val="0"/>
          <w:divBdr>
            <w:top w:val="none" w:sz="0" w:space="0" w:color="auto"/>
            <w:left w:val="none" w:sz="0" w:space="0" w:color="auto"/>
            <w:bottom w:val="none" w:sz="0" w:space="0" w:color="auto"/>
            <w:right w:val="none" w:sz="0" w:space="0" w:color="auto"/>
          </w:divBdr>
        </w:div>
        <w:div w:id="90973539">
          <w:marLeft w:val="640"/>
          <w:marRight w:val="0"/>
          <w:marTop w:val="0"/>
          <w:marBottom w:val="0"/>
          <w:divBdr>
            <w:top w:val="none" w:sz="0" w:space="0" w:color="auto"/>
            <w:left w:val="none" w:sz="0" w:space="0" w:color="auto"/>
            <w:bottom w:val="none" w:sz="0" w:space="0" w:color="auto"/>
            <w:right w:val="none" w:sz="0" w:space="0" w:color="auto"/>
          </w:divBdr>
        </w:div>
        <w:div w:id="528028825">
          <w:marLeft w:val="640"/>
          <w:marRight w:val="0"/>
          <w:marTop w:val="0"/>
          <w:marBottom w:val="0"/>
          <w:divBdr>
            <w:top w:val="none" w:sz="0" w:space="0" w:color="auto"/>
            <w:left w:val="none" w:sz="0" w:space="0" w:color="auto"/>
            <w:bottom w:val="none" w:sz="0" w:space="0" w:color="auto"/>
            <w:right w:val="none" w:sz="0" w:space="0" w:color="auto"/>
          </w:divBdr>
        </w:div>
        <w:div w:id="792750050">
          <w:marLeft w:val="640"/>
          <w:marRight w:val="0"/>
          <w:marTop w:val="0"/>
          <w:marBottom w:val="0"/>
          <w:divBdr>
            <w:top w:val="none" w:sz="0" w:space="0" w:color="auto"/>
            <w:left w:val="none" w:sz="0" w:space="0" w:color="auto"/>
            <w:bottom w:val="none" w:sz="0" w:space="0" w:color="auto"/>
            <w:right w:val="none" w:sz="0" w:space="0" w:color="auto"/>
          </w:divBdr>
        </w:div>
        <w:div w:id="275410892">
          <w:marLeft w:val="640"/>
          <w:marRight w:val="0"/>
          <w:marTop w:val="0"/>
          <w:marBottom w:val="0"/>
          <w:divBdr>
            <w:top w:val="none" w:sz="0" w:space="0" w:color="auto"/>
            <w:left w:val="none" w:sz="0" w:space="0" w:color="auto"/>
            <w:bottom w:val="none" w:sz="0" w:space="0" w:color="auto"/>
            <w:right w:val="none" w:sz="0" w:space="0" w:color="auto"/>
          </w:divBdr>
        </w:div>
        <w:div w:id="1293629777">
          <w:marLeft w:val="640"/>
          <w:marRight w:val="0"/>
          <w:marTop w:val="0"/>
          <w:marBottom w:val="0"/>
          <w:divBdr>
            <w:top w:val="none" w:sz="0" w:space="0" w:color="auto"/>
            <w:left w:val="none" w:sz="0" w:space="0" w:color="auto"/>
            <w:bottom w:val="none" w:sz="0" w:space="0" w:color="auto"/>
            <w:right w:val="none" w:sz="0" w:space="0" w:color="auto"/>
          </w:divBdr>
        </w:div>
        <w:div w:id="335573339">
          <w:marLeft w:val="640"/>
          <w:marRight w:val="0"/>
          <w:marTop w:val="0"/>
          <w:marBottom w:val="0"/>
          <w:divBdr>
            <w:top w:val="none" w:sz="0" w:space="0" w:color="auto"/>
            <w:left w:val="none" w:sz="0" w:space="0" w:color="auto"/>
            <w:bottom w:val="none" w:sz="0" w:space="0" w:color="auto"/>
            <w:right w:val="none" w:sz="0" w:space="0" w:color="auto"/>
          </w:divBdr>
        </w:div>
        <w:div w:id="511604812">
          <w:marLeft w:val="640"/>
          <w:marRight w:val="0"/>
          <w:marTop w:val="0"/>
          <w:marBottom w:val="0"/>
          <w:divBdr>
            <w:top w:val="none" w:sz="0" w:space="0" w:color="auto"/>
            <w:left w:val="none" w:sz="0" w:space="0" w:color="auto"/>
            <w:bottom w:val="none" w:sz="0" w:space="0" w:color="auto"/>
            <w:right w:val="none" w:sz="0" w:space="0" w:color="auto"/>
          </w:divBdr>
        </w:div>
        <w:div w:id="1846898396">
          <w:marLeft w:val="640"/>
          <w:marRight w:val="0"/>
          <w:marTop w:val="0"/>
          <w:marBottom w:val="0"/>
          <w:divBdr>
            <w:top w:val="none" w:sz="0" w:space="0" w:color="auto"/>
            <w:left w:val="none" w:sz="0" w:space="0" w:color="auto"/>
            <w:bottom w:val="none" w:sz="0" w:space="0" w:color="auto"/>
            <w:right w:val="none" w:sz="0" w:space="0" w:color="auto"/>
          </w:divBdr>
        </w:div>
        <w:div w:id="1104617726">
          <w:marLeft w:val="640"/>
          <w:marRight w:val="0"/>
          <w:marTop w:val="0"/>
          <w:marBottom w:val="0"/>
          <w:divBdr>
            <w:top w:val="none" w:sz="0" w:space="0" w:color="auto"/>
            <w:left w:val="none" w:sz="0" w:space="0" w:color="auto"/>
            <w:bottom w:val="none" w:sz="0" w:space="0" w:color="auto"/>
            <w:right w:val="none" w:sz="0" w:space="0" w:color="auto"/>
          </w:divBdr>
        </w:div>
        <w:div w:id="1151096309">
          <w:marLeft w:val="640"/>
          <w:marRight w:val="0"/>
          <w:marTop w:val="0"/>
          <w:marBottom w:val="0"/>
          <w:divBdr>
            <w:top w:val="none" w:sz="0" w:space="0" w:color="auto"/>
            <w:left w:val="none" w:sz="0" w:space="0" w:color="auto"/>
            <w:bottom w:val="none" w:sz="0" w:space="0" w:color="auto"/>
            <w:right w:val="none" w:sz="0" w:space="0" w:color="auto"/>
          </w:divBdr>
        </w:div>
        <w:div w:id="895430649">
          <w:marLeft w:val="640"/>
          <w:marRight w:val="0"/>
          <w:marTop w:val="0"/>
          <w:marBottom w:val="0"/>
          <w:divBdr>
            <w:top w:val="none" w:sz="0" w:space="0" w:color="auto"/>
            <w:left w:val="none" w:sz="0" w:space="0" w:color="auto"/>
            <w:bottom w:val="none" w:sz="0" w:space="0" w:color="auto"/>
            <w:right w:val="none" w:sz="0" w:space="0" w:color="auto"/>
          </w:divBdr>
        </w:div>
        <w:div w:id="1809973649">
          <w:marLeft w:val="640"/>
          <w:marRight w:val="0"/>
          <w:marTop w:val="0"/>
          <w:marBottom w:val="0"/>
          <w:divBdr>
            <w:top w:val="none" w:sz="0" w:space="0" w:color="auto"/>
            <w:left w:val="none" w:sz="0" w:space="0" w:color="auto"/>
            <w:bottom w:val="none" w:sz="0" w:space="0" w:color="auto"/>
            <w:right w:val="none" w:sz="0" w:space="0" w:color="auto"/>
          </w:divBdr>
        </w:div>
        <w:div w:id="144787992">
          <w:marLeft w:val="640"/>
          <w:marRight w:val="0"/>
          <w:marTop w:val="0"/>
          <w:marBottom w:val="0"/>
          <w:divBdr>
            <w:top w:val="none" w:sz="0" w:space="0" w:color="auto"/>
            <w:left w:val="none" w:sz="0" w:space="0" w:color="auto"/>
            <w:bottom w:val="none" w:sz="0" w:space="0" w:color="auto"/>
            <w:right w:val="none" w:sz="0" w:space="0" w:color="auto"/>
          </w:divBdr>
        </w:div>
        <w:div w:id="651255726">
          <w:marLeft w:val="640"/>
          <w:marRight w:val="0"/>
          <w:marTop w:val="0"/>
          <w:marBottom w:val="0"/>
          <w:divBdr>
            <w:top w:val="none" w:sz="0" w:space="0" w:color="auto"/>
            <w:left w:val="none" w:sz="0" w:space="0" w:color="auto"/>
            <w:bottom w:val="none" w:sz="0" w:space="0" w:color="auto"/>
            <w:right w:val="none" w:sz="0" w:space="0" w:color="auto"/>
          </w:divBdr>
        </w:div>
        <w:div w:id="2022974715">
          <w:marLeft w:val="640"/>
          <w:marRight w:val="0"/>
          <w:marTop w:val="0"/>
          <w:marBottom w:val="0"/>
          <w:divBdr>
            <w:top w:val="none" w:sz="0" w:space="0" w:color="auto"/>
            <w:left w:val="none" w:sz="0" w:space="0" w:color="auto"/>
            <w:bottom w:val="none" w:sz="0" w:space="0" w:color="auto"/>
            <w:right w:val="none" w:sz="0" w:space="0" w:color="auto"/>
          </w:divBdr>
        </w:div>
        <w:div w:id="868957700">
          <w:marLeft w:val="640"/>
          <w:marRight w:val="0"/>
          <w:marTop w:val="0"/>
          <w:marBottom w:val="0"/>
          <w:divBdr>
            <w:top w:val="none" w:sz="0" w:space="0" w:color="auto"/>
            <w:left w:val="none" w:sz="0" w:space="0" w:color="auto"/>
            <w:bottom w:val="none" w:sz="0" w:space="0" w:color="auto"/>
            <w:right w:val="none" w:sz="0" w:space="0" w:color="auto"/>
          </w:divBdr>
        </w:div>
        <w:div w:id="574245971">
          <w:marLeft w:val="640"/>
          <w:marRight w:val="0"/>
          <w:marTop w:val="0"/>
          <w:marBottom w:val="0"/>
          <w:divBdr>
            <w:top w:val="none" w:sz="0" w:space="0" w:color="auto"/>
            <w:left w:val="none" w:sz="0" w:space="0" w:color="auto"/>
            <w:bottom w:val="none" w:sz="0" w:space="0" w:color="auto"/>
            <w:right w:val="none" w:sz="0" w:space="0" w:color="auto"/>
          </w:divBdr>
        </w:div>
        <w:div w:id="1890071552">
          <w:marLeft w:val="640"/>
          <w:marRight w:val="0"/>
          <w:marTop w:val="0"/>
          <w:marBottom w:val="0"/>
          <w:divBdr>
            <w:top w:val="none" w:sz="0" w:space="0" w:color="auto"/>
            <w:left w:val="none" w:sz="0" w:space="0" w:color="auto"/>
            <w:bottom w:val="none" w:sz="0" w:space="0" w:color="auto"/>
            <w:right w:val="none" w:sz="0" w:space="0" w:color="auto"/>
          </w:divBdr>
        </w:div>
        <w:div w:id="1159921751">
          <w:marLeft w:val="640"/>
          <w:marRight w:val="0"/>
          <w:marTop w:val="0"/>
          <w:marBottom w:val="0"/>
          <w:divBdr>
            <w:top w:val="none" w:sz="0" w:space="0" w:color="auto"/>
            <w:left w:val="none" w:sz="0" w:space="0" w:color="auto"/>
            <w:bottom w:val="none" w:sz="0" w:space="0" w:color="auto"/>
            <w:right w:val="none" w:sz="0" w:space="0" w:color="auto"/>
          </w:divBdr>
        </w:div>
        <w:div w:id="1721781586">
          <w:marLeft w:val="640"/>
          <w:marRight w:val="0"/>
          <w:marTop w:val="0"/>
          <w:marBottom w:val="0"/>
          <w:divBdr>
            <w:top w:val="none" w:sz="0" w:space="0" w:color="auto"/>
            <w:left w:val="none" w:sz="0" w:space="0" w:color="auto"/>
            <w:bottom w:val="none" w:sz="0" w:space="0" w:color="auto"/>
            <w:right w:val="none" w:sz="0" w:space="0" w:color="auto"/>
          </w:divBdr>
        </w:div>
        <w:div w:id="941647108">
          <w:marLeft w:val="640"/>
          <w:marRight w:val="0"/>
          <w:marTop w:val="0"/>
          <w:marBottom w:val="0"/>
          <w:divBdr>
            <w:top w:val="none" w:sz="0" w:space="0" w:color="auto"/>
            <w:left w:val="none" w:sz="0" w:space="0" w:color="auto"/>
            <w:bottom w:val="none" w:sz="0" w:space="0" w:color="auto"/>
            <w:right w:val="none" w:sz="0" w:space="0" w:color="auto"/>
          </w:divBdr>
        </w:div>
        <w:div w:id="481429997">
          <w:marLeft w:val="640"/>
          <w:marRight w:val="0"/>
          <w:marTop w:val="0"/>
          <w:marBottom w:val="0"/>
          <w:divBdr>
            <w:top w:val="none" w:sz="0" w:space="0" w:color="auto"/>
            <w:left w:val="none" w:sz="0" w:space="0" w:color="auto"/>
            <w:bottom w:val="none" w:sz="0" w:space="0" w:color="auto"/>
            <w:right w:val="none" w:sz="0" w:space="0" w:color="auto"/>
          </w:divBdr>
        </w:div>
        <w:div w:id="1230766685">
          <w:marLeft w:val="640"/>
          <w:marRight w:val="0"/>
          <w:marTop w:val="0"/>
          <w:marBottom w:val="0"/>
          <w:divBdr>
            <w:top w:val="none" w:sz="0" w:space="0" w:color="auto"/>
            <w:left w:val="none" w:sz="0" w:space="0" w:color="auto"/>
            <w:bottom w:val="none" w:sz="0" w:space="0" w:color="auto"/>
            <w:right w:val="none" w:sz="0" w:space="0" w:color="auto"/>
          </w:divBdr>
        </w:div>
        <w:div w:id="1822887769">
          <w:marLeft w:val="640"/>
          <w:marRight w:val="0"/>
          <w:marTop w:val="0"/>
          <w:marBottom w:val="0"/>
          <w:divBdr>
            <w:top w:val="none" w:sz="0" w:space="0" w:color="auto"/>
            <w:left w:val="none" w:sz="0" w:space="0" w:color="auto"/>
            <w:bottom w:val="none" w:sz="0" w:space="0" w:color="auto"/>
            <w:right w:val="none" w:sz="0" w:space="0" w:color="auto"/>
          </w:divBdr>
        </w:div>
        <w:div w:id="1895386425">
          <w:marLeft w:val="640"/>
          <w:marRight w:val="0"/>
          <w:marTop w:val="0"/>
          <w:marBottom w:val="0"/>
          <w:divBdr>
            <w:top w:val="none" w:sz="0" w:space="0" w:color="auto"/>
            <w:left w:val="none" w:sz="0" w:space="0" w:color="auto"/>
            <w:bottom w:val="none" w:sz="0" w:space="0" w:color="auto"/>
            <w:right w:val="none" w:sz="0" w:space="0" w:color="auto"/>
          </w:divBdr>
        </w:div>
        <w:div w:id="318505692">
          <w:marLeft w:val="640"/>
          <w:marRight w:val="0"/>
          <w:marTop w:val="0"/>
          <w:marBottom w:val="0"/>
          <w:divBdr>
            <w:top w:val="none" w:sz="0" w:space="0" w:color="auto"/>
            <w:left w:val="none" w:sz="0" w:space="0" w:color="auto"/>
            <w:bottom w:val="none" w:sz="0" w:space="0" w:color="auto"/>
            <w:right w:val="none" w:sz="0" w:space="0" w:color="auto"/>
          </w:divBdr>
        </w:div>
        <w:div w:id="1668941074">
          <w:marLeft w:val="640"/>
          <w:marRight w:val="0"/>
          <w:marTop w:val="0"/>
          <w:marBottom w:val="0"/>
          <w:divBdr>
            <w:top w:val="none" w:sz="0" w:space="0" w:color="auto"/>
            <w:left w:val="none" w:sz="0" w:space="0" w:color="auto"/>
            <w:bottom w:val="none" w:sz="0" w:space="0" w:color="auto"/>
            <w:right w:val="none" w:sz="0" w:space="0" w:color="auto"/>
          </w:divBdr>
        </w:div>
        <w:div w:id="1917472459">
          <w:marLeft w:val="640"/>
          <w:marRight w:val="0"/>
          <w:marTop w:val="0"/>
          <w:marBottom w:val="0"/>
          <w:divBdr>
            <w:top w:val="none" w:sz="0" w:space="0" w:color="auto"/>
            <w:left w:val="none" w:sz="0" w:space="0" w:color="auto"/>
            <w:bottom w:val="none" w:sz="0" w:space="0" w:color="auto"/>
            <w:right w:val="none" w:sz="0" w:space="0" w:color="auto"/>
          </w:divBdr>
        </w:div>
        <w:div w:id="193421930">
          <w:marLeft w:val="640"/>
          <w:marRight w:val="0"/>
          <w:marTop w:val="0"/>
          <w:marBottom w:val="0"/>
          <w:divBdr>
            <w:top w:val="none" w:sz="0" w:space="0" w:color="auto"/>
            <w:left w:val="none" w:sz="0" w:space="0" w:color="auto"/>
            <w:bottom w:val="none" w:sz="0" w:space="0" w:color="auto"/>
            <w:right w:val="none" w:sz="0" w:space="0" w:color="auto"/>
          </w:divBdr>
        </w:div>
        <w:div w:id="212350047">
          <w:marLeft w:val="640"/>
          <w:marRight w:val="0"/>
          <w:marTop w:val="0"/>
          <w:marBottom w:val="0"/>
          <w:divBdr>
            <w:top w:val="none" w:sz="0" w:space="0" w:color="auto"/>
            <w:left w:val="none" w:sz="0" w:space="0" w:color="auto"/>
            <w:bottom w:val="none" w:sz="0" w:space="0" w:color="auto"/>
            <w:right w:val="none" w:sz="0" w:space="0" w:color="auto"/>
          </w:divBdr>
        </w:div>
        <w:div w:id="85543414">
          <w:marLeft w:val="640"/>
          <w:marRight w:val="0"/>
          <w:marTop w:val="0"/>
          <w:marBottom w:val="0"/>
          <w:divBdr>
            <w:top w:val="none" w:sz="0" w:space="0" w:color="auto"/>
            <w:left w:val="none" w:sz="0" w:space="0" w:color="auto"/>
            <w:bottom w:val="none" w:sz="0" w:space="0" w:color="auto"/>
            <w:right w:val="none" w:sz="0" w:space="0" w:color="auto"/>
          </w:divBdr>
        </w:div>
        <w:div w:id="560866944">
          <w:marLeft w:val="640"/>
          <w:marRight w:val="0"/>
          <w:marTop w:val="0"/>
          <w:marBottom w:val="0"/>
          <w:divBdr>
            <w:top w:val="none" w:sz="0" w:space="0" w:color="auto"/>
            <w:left w:val="none" w:sz="0" w:space="0" w:color="auto"/>
            <w:bottom w:val="none" w:sz="0" w:space="0" w:color="auto"/>
            <w:right w:val="none" w:sz="0" w:space="0" w:color="auto"/>
          </w:divBdr>
        </w:div>
        <w:div w:id="2060394412">
          <w:marLeft w:val="640"/>
          <w:marRight w:val="0"/>
          <w:marTop w:val="0"/>
          <w:marBottom w:val="0"/>
          <w:divBdr>
            <w:top w:val="none" w:sz="0" w:space="0" w:color="auto"/>
            <w:left w:val="none" w:sz="0" w:space="0" w:color="auto"/>
            <w:bottom w:val="none" w:sz="0" w:space="0" w:color="auto"/>
            <w:right w:val="none" w:sz="0" w:space="0" w:color="auto"/>
          </w:divBdr>
        </w:div>
        <w:div w:id="1933782255">
          <w:marLeft w:val="640"/>
          <w:marRight w:val="0"/>
          <w:marTop w:val="0"/>
          <w:marBottom w:val="0"/>
          <w:divBdr>
            <w:top w:val="none" w:sz="0" w:space="0" w:color="auto"/>
            <w:left w:val="none" w:sz="0" w:space="0" w:color="auto"/>
            <w:bottom w:val="none" w:sz="0" w:space="0" w:color="auto"/>
            <w:right w:val="none" w:sz="0" w:space="0" w:color="auto"/>
          </w:divBdr>
        </w:div>
        <w:div w:id="1439913966">
          <w:marLeft w:val="640"/>
          <w:marRight w:val="0"/>
          <w:marTop w:val="0"/>
          <w:marBottom w:val="0"/>
          <w:divBdr>
            <w:top w:val="none" w:sz="0" w:space="0" w:color="auto"/>
            <w:left w:val="none" w:sz="0" w:space="0" w:color="auto"/>
            <w:bottom w:val="none" w:sz="0" w:space="0" w:color="auto"/>
            <w:right w:val="none" w:sz="0" w:space="0" w:color="auto"/>
          </w:divBdr>
        </w:div>
        <w:div w:id="1814639219">
          <w:marLeft w:val="640"/>
          <w:marRight w:val="0"/>
          <w:marTop w:val="0"/>
          <w:marBottom w:val="0"/>
          <w:divBdr>
            <w:top w:val="none" w:sz="0" w:space="0" w:color="auto"/>
            <w:left w:val="none" w:sz="0" w:space="0" w:color="auto"/>
            <w:bottom w:val="none" w:sz="0" w:space="0" w:color="auto"/>
            <w:right w:val="none" w:sz="0" w:space="0" w:color="auto"/>
          </w:divBdr>
        </w:div>
        <w:div w:id="95952530">
          <w:marLeft w:val="640"/>
          <w:marRight w:val="0"/>
          <w:marTop w:val="0"/>
          <w:marBottom w:val="0"/>
          <w:divBdr>
            <w:top w:val="none" w:sz="0" w:space="0" w:color="auto"/>
            <w:left w:val="none" w:sz="0" w:space="0" w:color="auto"/>
            <w:bottom w:val="none" w:sz="0" w:space="0" w:color="auto"/>
            <w:right w:val="none" w:sz="0" w:space="0" w:color="auto"/>
          </w:divBdr>
        </w:div>
        <w:div w:id="108015546">
          <w:marLeft w:val="640"/>
          <w:marRight w:val="0"/>
          <w:marTop w:val="0"/>
          <w:marBottom w:val="0"/>
          <w:divBdr>
            <w:top w:val="none" w:sz="0" w:space="0" w:color="auto"/>
            <w:left w:val="none" w:sz="0" w:space="0" w:color="auto"/>
            <w:bottom w:val="none" w:sz="0" w:space="0" w:color="auto"/>
            <w:right w:val="none" w:sz="0" w:space="0" w:color="auto"/>
          </w:divBdr>
        </w:div>
        <w:div w:id="818767546">
          <w:marLeft w:val="640"/>
          <w:marRight w:val="0"/>
          <w:marTop w:val="0"/>
          <w:marBottom w:val="0"/>
          <w:divBdr>
            <w:top w:val="none" w:sz="0" w:space="0" w:color="auto"/>
            <w:left w:val="none" w:sz="0" w:space="0" w:color="auto"/>
            <w:bottom w:val="none" w:sz="0" w:space="0" w:color="auto"/>
            <w:right w:val="none" w:sz="0" w:space="0" w:color="auto"/>
          </w:divBdr>
        </w:div>
        <w:div w:id="641157773">
          <w:marLeft w:val="640"/>
          <w:marRight w:val="0"/>
          <w:marTop w:val="0"/>
          <w:marBottom w:val="0"/>
          <w:divBdr>
            <w:top w:val="none" w:sz="0" w:space="0" w:color="auto"/>
            <w:left w:val="none" w:sz="0" w:space="0" w:color="auto"/>
            <w:bottom w:val="none" w:sz="0" w:space="0" w:color="auto"/>
            <w:right w:val="none" w:sz="0" w:space="0" w:color="auto"/>
          </w:divBdr>
        </w:div>
      </w:divsChild>
    </w:div>
    <w:div w:id="1852403719">
      <w:bodyDiv w:val="1"/>
      <w:marLeft w:val="0"/>
      <w:marRight w:val="0"/>
      <w:marTop w:val="0"/>
      <w:marBottom w:val="0"/>
      <w:divBdr>
        <w:top w:val="none" w:sz="0" w:space="0" w:color="auto"/>
        <w:left w:val="none" w:sz="0" w:space="0" w:color="auto"/>
        <w:bottom w:val="none" w:sz="0" w:space="0" w:color="auto"/>
        <w:right w:val="none" w:sz="0" w:space="0" w:color="auto"/>
      </w:divBdr>
      <w:divsChild>
        <w:div w:id="2128037433">
          <w:marLeft w:val="640"/>
          <w:marRight w:val="0"/>
          <w:marTop w:val="0"/>
          <w:marBottom w:val="0"/>
          <w:divBdr>
            <w:top w:val="none" w:sz="0" w:space="0" w:color="auto"/>
            <w:left w:val="none" w:sz="0" w:space="0" w:color="auto"/>
            <w:bottom w:val="none" w:sz="0" w:space="0" w:color="auto"/>
            <w:right w:val="none" w:sz="0" w:space="0" w:color="auto"/>
          </w:divBdr>
        </w:div>
        <w:div w:id="1956713743">
          <w:marLeft w:val="640"/>
          <w:marRight w:val="0"/>
          <w:marTop w:val="0"/>
          <w:marBottom w:val="0"/>
          <w:divBdr>
            <w:top w:val="none" w:sz="0" w:space="0" w:color="auto"/>
            <w:left w:val="none" w:sz="0" w:space="0" w:color="auto"/>
            <w:bottom w:val="none" w:sz="0" w:space="0" w:color="auto"/>
            <w:right w:val="none" w:sz="0" w:space="0" w:color="auto"/>
          </w:divBdr>
        </w:div>
        <w:div w:id="1767265988">
          <w:marLeft w:val="640"/>
          <w:marRight w:val="0"/>
          <w:marTop w:val="0"/>
          <w:marBottom w:val="0"/>
          <w:divBdr>
            <w:top w:val="none" w:sz="0" w:space="0" w:color="auto"/>
            <w:left w:val="none" w:sz="0" w:space="0" w:color="auto"/>
            <w:bottom w:val="none" w:sz="0" w:space="0" w:color="auto"/>
            <w:right w:val="none" w:sz="0" w:space="0" w:color="auto"/>
          </w:divBdr>
        </w:div>
        <w:div w:id="1658217990">
          <w:marLeft w:val="640"/>
          <w:marRight w:val="0"/>
          <w:marTop w:val="0"/>
          <w:marBottom w:val="0"/>
          <w:divBdr>
            <w:top w:val="none" w:sz="0" w:space="0" w:color="auto"/>
            <w:left w:val="none" w:sz="0" w:space="0" w:color="auto"/>
            <w:bottom w:val="none" w:sz="0" w:space="0" w:color="auto"/>
            <w:right w:val="none" w:sz="0" w:space="0" w:color="auto"/>
          </w:divBdr>
        </w:div>
        <w:div w:id="367487638">
          <w:marLeft w:val="640"/>
          <w:marRight w:val="0"/>
          <w:marTop w:val="0"/>
          <w:marBottom w:val="0"/>
          <w:divBdr>
            <w:top w:val="none" w:sz="0" w:space="0" w:color="auto"/>
            <w:left w:val="none" w:sz="0" w:space="0" w:color="auto"/>
            <w:bottom w:val="none" w:sz="0" w:space="0" w:color="auto"/>
            <w:right w:val="none" w:sz="0" w:space="0" w:color="auto"/>
          </w:divBdr>
        </w:div>
        <w:div w:id="311912238">
          <w:marLeft w:val="640"/>
          <w:marRight w:val="0"/>
          <w:marTop w:val="0"/>
          <w:marBottom w:val="0"/>
          <w:divBdr>
            <w:top w:val="none" w:sz="0" w:space="0" w:color="auto"/>
            <w:left w:val="none" w:sz="0" w:space="0" w:color="auto"/>
            <w:bottom w:val="none" w:sz="0" w:space="0" w:color="auto"/>
            <w:right w:val="none" w:sz="0" w:space="0" w:color="auto"/>
          </w:divBdr>
        </w:div>
        <w:div w:id="816074221">
          <w:marLeft w:val="640"/>
          <w:marRight w:val="0"/>
          <w:marTop w:val="0"/>
          <w:marBottom w:val="0"/>
          <w:divBdr>
            <w:top w:val="none" w:sz="0" w:space="0" w:color="auto"/>
            <w:left w:val="none" w:sz="0" w:space="0" w:color="auto"/>
            <w:bottom w:val="none" w:sz="0" w:space="0" w:color="auto"/>
            <w:right w:val="none" w:sz="0" w:space="0" w:color="auto"/>
          </w:divBdr>
        </w:div>
        <w:div w:id="918565205">
          <w:marLeft w:val="640"/>
          <w:marRight w:val="0"/>
          <w:marTop w:val="0"/>
          <w:marBottom w:val="0"/>
          <w:divBdr>
            <w:top w:val="none" w:sz="0" w:space="0" w:color="auto"/>
            <w:left w:val="none" w:sz="0" w:space="0" w:color="auto"/>
            <w:bottom w:val="none" w:sz="0" w:space="0" w:color="auto"/>
            <w:right w:val="none" w:sz="0" w:space="0" w:color="auto"/>
          </w:divBdr>
        </w:div>
        <w:div w:id="953251534">
          <w:marLeft w:val="640"/>
          <w:marRight w:val="0"/>
          <w:marTop w:val="0"/>
          <w:marBottom w:val="0"/>
          <w:divBdr>
            <w:top w:val="none" w:sz="0" w:space="0" w:color="auto"/>
            <w:left w:val="none" w:sz="0" w:space="0" w:color="auto"/>
            <w:bottom w:val="none" w:sz="0" w:space="0" w:color="auto"/>
            <w:right w:val="none" w:sz="0" w:space="0" w:color="auto"/>
          </w:divBdr>
        </w:div>
        <w:div w:id="1125008477">
          <w:marLeft w:val="640"/>
          <w:marRight w:val="0"/>
          <w:marTop w:val="0"/>
          <w:marBottom w:val="0"/>
          <w:divBdr>
            <w:top w:val="none" w:sz="0" w:space="0" w:color="auto"/>
            <w:left w:val="none" w:sz="0" w:space="0" w:color="auto"/>
            <w:bottom w:val="none" w:sz="0" w:space="0" w:color="auto"/>
            <w:right w:val="none" w:sz="0" w:space="0" w:color="auto"/>
          </w:divBdr>
        </w:div>
        <w:div w:id="1993368700">
          <w:marLeft w:val="640"/>
          <w:marRight w:val="0"/>
          <w:marTop w:val="0"/>
          <w:marBottom w:val="0"/>
          <w:divBdr>
            <w:top w:val="none" w:sz="0" w:space="0" w:color="auto"/>
            <w:left w:val="none" w:sz="0" w:space="0" w:color="auto"/>
            <w:bottom w:val="none" w:sz="0" w:space="0" w:color="auto"/>
            <w:right w:val="none" w:sz="0" w:space="0" w:color="auto"/>
          </w:divBdr>
        </w:div>
        <w:div w:id="1096948373">
          <w:marLeft w:val="640"/>
          <w:marRight w:val="0"/>
          <w:marTop w:val="0"/>
          <w:marBottom w:val="0"/>
          <w:divBdr>
            <w:top w:val="none" w:sz="0" w:space="0" w:color="auto"/>
            <w:left w:val="none" w:sz="0" w:space="0" w:color="auto"/>
            <w:bottom w:val="none" w:sz="0" w:space="0" w:color="auto"/>
            <w:right w:val="none" w:sz="0" w:space="0" w:color="auto"/>
          </w:divBdr>
        </w:div>
        <w:div w:id="196280622">
          <w:marLeft w:val="640"/>
          <w:marRight w:val="0"/>
          <w:marTop w:val="0"/>
          <w:marBottom w:val="0"/>
          <w:divBdr>
            <w:top w:val="none" w:sz="0" w:space="0" w:color="auto"/>
            <w:left w:val="none" w:sz="0" w:space="0" w:color="auto"/>
            <w:bottom w:val="none" w:sz="0" w:space="0" w:color="auto"/>
            <w:right w:val="none" w:sz="0" w:space="0" w:color="auto"/>
          </w:divBdr>
        </w:div>
        <w:div w:id="12996137">
          <w:marLeft w:val="640"/>
          <w:marRight w:val="0"/>
          <w:marTop w:val="0"/>
          <w:marBottom w:val="0"/>
          <w:divBdr>
            <w:top w:val="none" w:sz="0" w:space="0" w:color="auto"/>
            <w:left w:val="none" w:sz="0" w:space="0" w:color="auto"/>
            <w:bottom w:val="none" w:sz="0" w:space="0" w:color="auto"/>
            <w:right w:val="none" w:sz="0" w:space="0" w:color="auto"/>
          </w:divBdr>
        </w:div>
        <w:div w:id="1050418662">
          <w:marLeft w:val="640"/>
          <w:marRight w:val="0"/>
          <w:marTop w:val="0"/>
          <w:marBottom w:val="0"/>
          <w:divBdr>
            <w:top w:val="none" w:sz="0" w:space="0" w:color="auto"/>
            <w:left w:val="none" w:sz="0" w:space="0" w:color="auto"/>
            <w:bottom w:val="none" w:sz="0" w:space="0" w:color="auto"/>
            <w:right w:val="none" w:sz="0" w:space="0" w:color="auto"/>
          </w:divBdr>
        </w:div>
        <w:div w:id="790825374">
          <w:marLeft w:val="640"/>
          <w:marRight w:val="0"/>
          <w:marTop w:val="0"/>
          <w:marBottom w:val="0"/>
          <w:divBdr>
            <w:top w:val="none" w:sz="0" w:space="0" w:color="auto"/>
            <w:left w:val="none" w:sz="0" w:space="0" w:color="auto"/>
            <w:bottom w:val="none" w:sz="0" w:space="0" w:color="auto"/>
            <w:right w:val="none" w:sz="0" w:space="0" w:color="auto"/>
          </w:divBdr>
        </w:div>
        <w:div w:id="1454639019">
          <w:marLeft w:val="640"/>
          <w:marRight w:val="0"/>
          <w:marTop w:val="0"/>
          <w:marBottom w:val="0"/>
          <w:divBdr>
            <w:top w:val="none" w:sz="0" w:space="0" w:color="auto"/>
            <w:left w:val="none" w:sz="0" w:space="0" w:color="auto"/>
            <w:bottom w:val="none" w:sz="0" w:space="0" w:color="auto"/>
            <w:right w:val="none" w:sz="0" w:space="0" w:color="auto"/>
          </w:divBdr>
        </w:div>
        <w:div w:id="1902405245">
          <w:marLeft w:val="640"/>
          <w:marRight w:val="0"/>
          <w:marTop w:val="0"/>
          <w:marBottom w:val="0"/>
          <w:divBdr>
            <w:top w:val="none" w:sz="0" w:space="0" w:color="auto"/>
            <w:left w:val="none" w:sz="0" w:space="0" w:color="auto"/>
            <w:bottom w:val="none" w:sz="0" w:space="0" w:color="auto"/>
            <w:right w:val="none" w:sz="0" w:space="0" w:color="auto"/>
          </w:divBdr>
        </w:div>
        <w:div w:id="430395367">
          <w:marLeft w:val="640"/>
          <w:marRight w:val="0"/>
          <w:marTop w:val="0"/>
          <w:marBottom w:val="0"/>
          <w:divBdr>
            <w:top w:val="none" w:sz="0" w:space="0" w:color="auto"/>
            <w:left w:val="none" w:sz="0" w:space="0" w:color="auto"/>
            <w:bottom w:val="none" w:sz="0" w:space="0" w:color="auto"/>
            <w:right w:val="none" w:sz="0" w:space="0" w:color="auto"/>
          </w:divBdr>
        </w:div>
        <w:div w:id="1678193820">
          <w:marLeft w:val="640"/>
          <w:marRight w:val="0"/>
          <w:marTop w:val="0"/>
          <w:marBottom w:val="0"/>
          <w:divBdr>
            <w:top w:val="none" w:sz="0" w:space="0" w:color="auto"/>
            <w:left w:val="none" w:sz="0" w:space="0" w:color="auto"/>
            <w:bottom w:val="none" w:sz="0" w:space="0" w:color="auto"/>
            <w:right w:val="none" w:sz="0" w:space="0" w:color="auto"/>
          </w:divBdr>
        </w:div>
        <w:div w:id="1488745991">
          <w:marLeft w:val="640"/>
          <w:marRight w:val="0"/>
          <w:marTop w:val="0"/>
          <w:marBottom w:val="0"/>
          <w:divBdr>
            <w:top w:val="none" w:sz="0" w:space="0" w:color="auto"/>
            <w:left w:val="none" w:sz="0" w:space="0" w:color="auto"/>
            <w:bottom w:val="none" w:sz="0" w:space="0" w:color="auto"/>
            <w:right w:val="none" w:sz="0" w:space="0" w:color="auto"/>
          </w:divBdr>
        </w:div>
        <w:div w:id="651105233">
          <w:marLeft w:val="640"/>
          <w:marRight w:val="0"/>
          <w:marTop w:val="0"/>
          <w:marBottom w:val="0"/>
          <w:divBdr>
            <w:top w:val="none" w:sz="0" w:space="0" w:color="auto"/>
            <w:left w:val="none" w:sz="0" w:space="0" w:color="auto"/>
            <w:bottom w:val="none" w:sz="0" w:space="0" w:color="auto"/>
            <w:right w:val="none" w:sz="0" w:space="0" w:color="auto"/>
          </w:divBdr>
        </w:div>
        <w:div w:id="1895190344">
          <w:marLeft w:val="640"/>
          <w:marRight w:val="0"/>
          <w:marTop w:val="0"/>
          <w:marBottom w:val="0"/>
          <w:divBdr>
            <w:top w:val="none" w:sz="0" w:space="0" w:color="auto"/>
            <w:left w:val="none" w:sz="0" w:space="0" w:color="auto"/>
            <w:bottom w:val="none" w:sz="0" w:space="0" w:color="auto"/>
            <w:right w:val="none" w:sz="0" w:space="0" w:color="auto"/>
          </w:divBdr>
        </w:div>
        <w:div w:id="2145996641">
          <w:marLeft w:val="640"/>
          <w:marRight w:val="0"/>
          <w:marTop w:val="0"/>
          <w:marBottom w:val="0"/>
          <w:divBdr>
            <w:top w:val="none" w:sz="0" w:space="0" w:color="auto"/>
            <w:left w:val="none" w:sz="0" w:space="0" w:color="auto"/>
            <w:bottom w:val="none" w:sz="0" w:space="0" w:color="auto"/>
            <w:right w:val="none" w:sz="0" w:space="0" w:color="auto"/>
          </w:divBdr>
        </w:div>
        <w:div w:id="854685429">
          <w:marLeft w:val="640"/>
          <w:marRight w:val="0"/>
          <w:marTop w:val="0"/>
          <w:marBottom w:val="0"/>
          <w:divBdr>
            <w:top w:val="none" w:sz="0" w:space="0" w:color="auto"/>
            <w:left w:val="none" w:sz="0" w:space="0" w:color="auto"/>
            <w:bottom w:val="none" w:sz="0" w:space="0" w:color="auto"/>
            <w:right w:val="none" w:sz="0" w:space="0" w:color="auto"/>
          </w:divBdr>
        </w:div>
        <w:div w:id="559900489">
          <w:marLeft w:val="640"/>
          <w:marRight w:val="0"/>
          <w:marTop w:val="0"/>
          <w:marBottom w:val="0"/>
          <w:divBdr>
            <w:top w:val="none" w:sz="0" w:space="0" w:color="auto"/>
            <w:left w:val="none" w:sz="0" w:space="0" w:color="auto"/>
            <w:bottom w:val="none" w:sz="0" w:space="0" w:color="auto"/>
            <w:right w:val="none" w:sz="0" w:space="0" w:color="auto"/>
          </w:divBdr>
        </w:div>
        <w:div w:id="2127768004">
          <w:marLeft w:val="640"/>
          <w:marRight w:val="0"/>
          <w:marTop w:val="0"/>
          <w:marBottom w:val="0"/>
          <w:divBdr>
            <w:top w:val="none" w:sz="0" w:space="0" w:color="auto"/>
            <w:left w:val="none" w:sz="0" w:space="0" w:color="auto"/>
            <w:bottom w:val="none" w:sz="0" w:space="0" w:color="auto"/>
            <w:right w:val="none" w:sz="0" w:space="0" w:color="auto"/>
          </w:divBdr>
        </w:div>
        <w:div w:id="1552227591">
          <w:marLeft w:val="640"/>
          <w:marRight w:val="0"/>
          <w:marTop w:val="0"/>
          <w:marBottom w:val="0"/>
          <w:divBdr>
            <w:top w:val="none" w:sz="0" w:space="0" w:color="auto"/>
            <w:left w:val="none" w:sz="0" w:space="0" w:color="auto"/>
            <w:bottom w:val="none" w:sz="0" w:space="0" w:color="auto"/>
            <w:right w:val="none" w:sz="0" w:space="0" w:color="auto"/>
          </w:divBdr>
        </w:div>
        <w:div w:id="1168985840">
          <w:marLeft w:val="640"/>
          <w:marRight w:val="0"/>
          <w:marTop w:val="0"/>
          <w:marBottom w:val="0"/>
          <w:divBdr>
            <w:top w:val="none" w:sz="0" w:space="0" w:color="auto"/>
            <w:left w:val="none" w:sz="0" w:space="0" w:color="auto"/>
            <w:bottom w:val="none" w:sz="0" w:space="0" w:color="auto"/>
            <w:right w:val="none" w:sz="0" w:space="0" w:color="auto"/>
          </w:divBdr>
        </w:div>
        <w:div w:id="1413158195">
          <w:marLeft w:val="640"/>
          <w:marRight w:val="0"/>
          <w:marTop w:val="0"/>
          <w:marBottom w:val="0"/>
          <w:divBdr>
            <w:top w:val="none" w:sz="0" w:space="0" w:color="auto"/>
            <w:left w:val="none" w:sz="0" w:space="0" w:color="auto"/>
            <w:bottom w:val="none" w:sz="0" w:space="0" w:color="auto"/>
            <w:right w:val="none" w:sz="0" w:space="0" w:color="auto"/>
          </w:divBdr>
        </w:div>
      </w:divsChild>
    </w:div>
    <w:div w:id="1853252597">
      <w:bodyDiv w:val="1"/>
      <w:marLeft w:val="0"/>
      <w:marRight w:val="0"/>
      <w:marTop w:val="0"/>
      <w:marBottom w:val="0"/>
      <w:divBdr>
        <w:top w:val="none" w:sz="0" w:space="0" w:color="auto"/>
        <w:left w:val="none" w:sz="0" w:space="0" w:color="auto"/>
        <w:bottom w:val="none" w:sz="0" w:space="0" w:color="auto"/>
        <w:right w:val="none" w:sz="0" w:space="0" w:color="auto"/>
      </w:divBdr>
      <w:divsChild>
        <w:div w:id="545414887">
          <w:marLeft w:val="0"/>
          <w:marRight w:val="0"/>
          <w:marTop w:val="0"/>
          <w:marBottom w:val="0"/>
          <w:divBdr>
            <w:top w:val="none" w:sz="0" w:space="0" w:color="auto"/>
            <w:left w:val="none" w:sz="0" w:space="0" w:color="auto"/>
            <w:bottom w:val="none" w:sz="0" w:space="0" w:color="auto"/>
            <w:right w:val="none" w:sz="0" w:space="0" w:color="auto"/>
          </w:divBdr>
        </w:div>
      </w:divsChild>
    </w:div>
    <w:div w:id="1853256857">
      <w:bodyDiv w:val="1"/>
      <w:marLeft w:val="0"/>
      <w:marRight w:val="0"/>
      <w:marTop w:val="0"/>
      <w:marBottom w:val="0"/>
      <w:divBdr>
        <w:top w:val="none" w:sz="0" w:space="0" w:color="auto"/>
        <w:left w:val="none" w:sz="0" w:space="0" w:color="auto"/>
        <w:bottom w:val="none" w:sz="0" w:space="0" w:color="auto"/>
        <w:right w:val="none" w:sz="0" w:space="0" w:color="auto"/>
      </w:divBdr>
      <w:divsChild>
        <w:div w:id="1426539727">
          <w:marLeft w:val="640"/>
          <w:marRight w:val="0"/>
          <w:marTop w:val="0"/>
          <w:marBottom w:val="0"/>
          <w:divBdr>
            <w:top w:val="none" w:sz="0" w:space="0" w:color="auto"/>
            <w:left w:val="none" w:sz="0" w:space="0" w:color="auto"/>
            <w:bottom w:val="none" w:sz="0" w:space="0" w:color="auto"/>
            <w:right w:val="none" w:sz="0" w:space="0" w:color="auto"/>
          </w:divBdr>
        </w:div>
        <w:div w:id="710813115">
          <w:marLeft w:val="640"/>
          <w:marRight w:val="0"/>
          <w:marTop w:val="0"/>
          <w:marBottom w:val="0"/>
          <w:divBdr>
            <w:top w:val="none" w:sz="0" w:space="0" w:color="auto"/>
            <w:left w:val="none" w:sz="0" w:space="0" w:color="auto"/>
            <w:bottom w:val="none" w:sz="0" w:space="0" w:color="auto"/>
            <w:right w:val="none" w:sz="0" w:space="0" w:color="auto"/>
          </w:divBdr>
        </w:div>
        <w:div w:id="1363508371">
          <w:marLeft w:val="640"/>
          <w:marRight w:val="0"/>
          <w:marTop w:val="0"/>
          <w:marBottom w:val="0"/>
          <w:divBdr>
            <w:top w:val="none" w:sz="0" w:space="0" w:color="auto"/>
            <w:left w:val="none" w:sz="0" w:space="0" w:color="auto"/>
            <w:bottom w:val="none" w:sz="0" w:space="0" w:color="auto"/>
            <w:right w:val="none" w:sz="0" w:space="0" w:color="auto"/>
          </w:divBdr>
        </w:div>
        <w:div w:id="65954195">
          <w:marLeft w:val="640"/>
          <w:marRight w:val="0"/>
          <w:marTop w:val="0"/>
          <w:marBottom w:val="0"/>
          <w:divBdr>
            <w:top w:val="none" w:sz="0" w:space="0" w:color="auto"/>
            <w:left w:val="none" w:sz="0" w:space="0" w:color="auto"/>
            <w:bottom w:val="none" w:sz="0" w:space="0" w:color="auto"/>
            <w:right w:val="none" w:sz="0" w:space="0" w:color="auto"/>
          </w:divBdr>
        </w:div>
        <w:div w:id="2065980909">
          <w:marLeft w:val="640"/>
          <w:marRight w:val="0"/>
          <w:marTop w:val="0"/>
          <w:marBottom w:val="0"/>
          <w:divBdr>
            <w:top w:val="none" w:sz="0" w:space="0" w:color="auto"/>
            <w:left w:val="none" w:sz="0" w:space="0" w:color="auto"/>
            <w:bottom w:val="none" w:sz="0" w:space="0" w:color="auto"/>
            <w:right w:val="none" w:sz="0" w:space="0" w:color="auto"/>
          </w:divBdr>
        </w:div>
        <w:div w:id="1188175743">
          <w:marLeft w:val="640"/>
          <w:marRight w:val="0"/>
          <w:marTop w:val="0"/>
          <w:marBottom w:val="0"/>
          <w:divBdr>
            <w:top w:val="none" w:sz="0" w:space="0" w:color="auto"/>
            <w:left w:val="none" w:sz="0" w:space="0" w:color="auto"/>
            <w:bottom w:val="none" w:sz="0" w:space="0" w:color="auto"/>
            <w:right w:val="none" w:sz="0" w:space="0" w:color="auto"/>
          </w:divBdr>
        </w:div>
        <w:div w:id="1695425539">
          <w:marLeft w:val="640"/>
          <w:marRight w:val="0"/>
          <w:marTop w:val="0"/>
          <w:marBottom w:val="0"/>
          <w:divBdr>
            <w:top w:val="none" w:sz="0" w:space="0" w:color="auto"/>
            <w:left w:val="none" w:sz="0" w:space="0" w:color="auto"/>
            <w:bottom w:val="none" w:sz="0" w:space="0" w:color="auto"/>
            <w:right w:val="none" w:sz="0" w:space="0" w:color="auto"/>
          </w:divBdr>
        </w:div>
        <w:div w:id="367023229">
          <w:marLeft w:val="640"/>
          <w:marRight w:val="0"/>
          <w:marTop w:val="0"/>
          <w:marBottom w:val="0"/>
          <w:divBdr>
            <w:top w:val="none" w:sz="0" w:space="0" w:color="auto"/>
            <w:left w:val="none" w:sz="0" w:space="0" w:color="auto"/>
            <w:bottom w:val="none" w:sz="0" w:space="0" w:color="auto"/>
            <w:right w:val="none" w:sz="0" w:space="0" w:color="auto"/>
          </w:divBdr>
        </w:div>
        <w:div w:id="463543852">
          <w:marLeft w:val="640"/>
          <w:marRight w:val="0"/>
          <w:marTop w:val="0"/>
          <w:marBottom w:val="0"/>
          <w:divBdr>
            <w:top w:val="none" w:sz="0" w:space="0" w:color="auto"/>
            <w:left w:val="none" w:sz="0" w:space="0" w:color="auto"/>
            <w:bottom w:val="none" w:sz="0" w:space="0" w:color="auto"/>
            <w:right w:val="none" w:sz="0" w:space="0" w:color="auto"/>
          </w:divBdr>
        </w:div>
        <w:div w:id="232130903">
          <w:marLeft w:val="640"/>
          <w:marRight w:val="0"/>
          <w:marTop w:val="0"/>
          <w:marBottom w:val="0"/>
          <w:divBdr>
            <w:top w:val="none" w:sz="0" w:space="0" w:color="auto"/>
            <w:left w:val="none" w:sz="0" w:space="0" w:color="auto"/>
            <w:bottom w:val="none" w:sz="0" w:space="0" w:color="auto"/>
            <w:right w:val="none" w:sz="0" w:space="0" w:color="auto"/>
          </w:divBdr>
        </w:div>
        <w:div w:id="1913654927">
          <w:marLeft w:val="640"/>
          <w:marRight w:val="0"/>
          <w:marTop w:val="0"/>
          <w:marBottom w:val="0"/>
          <w:divBdr>
            <w:top w:val="none" w:sz="0" w:space="0" w:color="auto"/>
            <w:left w:val="none" w:sz="0" w:space="0" w:color="auto"/>
            <w:bottom w:val="none" w:sz="0" w:space="0" w:color="auto"/>
            <w:right w:val="none" w:sz="0" w:space="0" w:color="auto"/>
          </w:divBdr>
        </w:div>
        <w:div w:id="862329626">
          <w:marLeft w:val="640"/>
          <w:marRight w:val="0"/>
          <w:marTop w:val="0"/>
          <w:marBottom w:val="0"/>
          <w:divBdr>
            <w:top w:val="none" w:sz="0" w:space="0" w:color="auto"/>
            <w:left w:val="none" w:sz="0" w:space="0" w:color="auto"/>
            <w:bottom w:val="none" w:sz="0" w:space="0" w:color="auto"/>
            <w:right w:val="none" w:sz="0" w:space="0" w:color="auto"/>
          </w:divBdr>
        </w:div>
        <w:div w:id="1107778463">
          <w:marLeft w:val="640"/>
          <w:marRight w:val="0"/>
          <w:marTop w:val="0"/>
          <w:marBottom w:val="0"/>
          <w:divBdr>
            <w:top w:val="none" w:sz="0" w:space="0" w:color="auto"/>
            <w:left w:val="none" w:sz="0" w:space="0" w:color="auto"/>
            <w:bottom w:val="none" w:sz="0" w:space="0" w:color="auto"/>
            <w:right w:val="none" w:sz="0" w:space="0" w:color="auto"/>
          </w:divBdr>
        </w:div>
        <w:div w:id="1203397774">
          <w:marLeft w:val="640"/>
          <w:marRight w:val="0"/>
          <w:marTop w:val="0"/>
          <w:marBottom w:val="0"/>
          <w:divBdr>
            <w:top w:val="none" w:sz="0" w:space="0" w:color="auto"/>
            <w:left w:val="none" w:sz="0" w:space="0" w:color="auto"/>
            <w:bottom w:val="none" w:sz="0" w:space="0" w:color="auto"/>
            <w:right w:val="none" w:sz="0" w:space="0" w:color="auto"/>
          </w:divBdr>
        </w:div>
        <w:div w:id="890533600">
          <w:marLeft w:val="640"/>
          <w:marRight w:val="0"/>
          <w:marTop w:val="0"/>
          <w:marBottom w:val="0"/>
          <w:divBdr>
            <w:top w:val="none" w:sz="0" w:space="0" w:color="auto"/>
            <w:left w:val="none" w:sz="0" w:space="0" w:color="auto"/>
            <w:bottom w:val="none" w:sz="0" w:space="0" w:color="auto"/>
            <w:right w:val="none" w:sz="0" w:space="0" w:color="auto"/>
          </w:divBdr>
        </w:div>
        <w:div w:id="226887098">
          <w:marLeft w:val="640"/>
          <w:marRight w:val="0"/>
          <w:marTop w:val="0"/>
          <w:marBottom w:val="0"/>
          <w:divBdr>
            <w:top w:val="none" w:sz="0" w:space="0" w:color="auto"/>
            <w:left w:val="none" w:sz="0" w:space="0" w:color="auto"/>
            <w:bottom w:val="none" w:sz="0" w:space="0" w:color="auto"/>
            <w:right w:val="none" w:sz="0" w:space="0" w:color="auto"/>
          </w:divBdr>
        </w:div>
        <w:div w:id="2072776256">
          <w:marLeft w:val="640"/>
          <w:marRight w:val="0"/>
          <w:marTop w:val="0"/>
          <w:marBottom w:val="0"/>
          <w:divBdr>
            <w:top w:val="none" w:sz="0" w:space="0" w:color="auto"/>
            <w:left w:val="none" w:sz="0" w:space="0" w:color="auto"/>
            <w:bottom w:val="none" w:sz="0" w:space="0" w:color="auto"/>
            <w:right w:val="none" w:sz="0" w:space="0" w:color="auto"/>
          </w:divBdr>
        </w:div>
        <w:div w:id="692269534">
          <w:marLeft w:val="640"/>
          <w:marRight w:val="0"/>
          <w:marTop w:val="0"/>
          <w:marBottom w:val="0"/>
          <w:divBdr>
            <w:top w:val="none" w:sz="0" w:space="0" w:color="auto"/>
            <w:left w:val="none" w:sz="0" w:space="0" w:color="auto"/>
            <w:bottom w:val="none" w:sz="0" w:space="0" w:color="auto"/>
            <w:right w:val="none" w:sz="0" w:space="0" w:color="auto"/>
          </w:divBdr>
        </w:div>
        <w:div w:id="1591498094">
          <w:marLeft w:val="640"/>
          <w:marRight w:val="0"/>
          <w:marTop w:val="0"/>
          <w:marBottom w:val="0"/>
          <w:divBdr>
            <w:top w:val="none" w:sz="0" w:space="0" w:color="auto"/>
            <w:left w:val="none" w:sz="0" w:space="0" w:color="auto"/>
            <w:bottom w:val="none" w:sz="0" w:space="0" w:color="auto"/>
            <w:right w:val="none" w:sz="0" w:space="0" w:color="auto"/>
          </w:divBdr>
        </w:div>
        <w:div w:id="1420907253">
          <w:marLeft w:val="640"/>
          <w:marRight w:val="0"/>
          <w:marTop w:val="0"/>
          <w:marBottom w:val="0"/>
          <w:divBdr>
            <w:top w:val="none" w:sz="0" w:space="0" w:color="auto"/>
            <w:left w:val="none" w:sz="0" w:space="0" w:color="auto"/>
            <w:bottom w:val="none" w:sz="0" w:space="0" w:color="auto"/>
            <w:right w:val="none" w:sz="0" w:space="0" w:color="auto"/>
          </w:divBdr>
        </w:div>
        <w:div w:id="333412460">
          <w:marLeft w:val="640"/>
          <w:marRight w:val="0"/>
          <w:marTop w:val="0"/>
          <w:marBottom w:val="0"/>
          <w:divBdr>
            <w:top w:val="none" w:sz="0" w:space="0" w:color="auto"/>
            <w:left w:val="none" w:sz="0" w:space="0" w:color="auto"/>
            <w:bottom w:val="none" w:sz="0" w:space="0" w:color="auto"/>
            <w:right w:val="none" w:sz="0" w:space="0" w:color="auto"/>
          </w:divBdr>
        </w:div>
        <w:div w:id="1803308236">
          <w:marLeft w:val="640"/>
          <w:marRight w:val="0"/>
          <w:marTop w:val="0"/>
          <w:marBottom w:val="0"/>
          <w:divBdr>
            <w:top w:val="none" w:sz="0" w:space="0" w:color="auto"/>
            <w:left w:val="none" w:sz="0" w:space="0" w:color="auto"/>
            <w:bottom w:val="none" w:sz="0" w:space="0" w:color="auto"/>
            <w:right w:val="none" w:sz="0" w:space="0" w:color="auto"/>
          </w:divBdr>
        </w:div>
        <w:div w:id="1171718383">
          <w:marLeft w:val="640"/>
          <w:marRight w:val="0"/>
          <w:marTop w:val="0"/>
          <w:marBottom w:val="0"/>
          <w:divBdr>
            <w:top w:val="none" w:sz="0" w:space="0" w:color="auto"/>
            <w:left w:val="none" w:sz="0" w:space="0" w:color="auto"/>
            <w:bottom w:val="none" w:sz="0" w:space="0" w:color="auto"/>
            <w:right w:val="none" w:sz="0" w:space="0" w:color="auto"/>
          </w:divBdr>
        </w:div>
        <w:div w:id="868448709">
          <w:marLeft w:val="640"/>
          <w:marRight w:val="0"/>
          <w:marTop w:val="0"/>
          <w:marBottom w:val="0"/>
          <w:divBdr>
            <w:top w:val="none" w:sz="0" w:space="0" w:color="auto"/>
            <w:left w:val="none" w:sz="0" w:space="0" w:color="auto"/>
            <w:bottom w:val="none" w:sz="0" w:space="0" w:color="auto"/>
            <w:right w:val="none" w:sz="0" w:space="0" w:color="auto"/>
          </w:divBdr>
        </w:div>
        <w:div w:id="1782605991">
          <w:marLeft w:val="640"/>
          <w:marRight w:val="0"/>
          <w:marTop w:val="0"/>
          <w:marBottom w:val="0"/>
          <w:divBdr>
            <w:top w:val="none" w:sz="0" w:space="0" w:color="auto"/>
            <w:left w:val="none" w:sz="0" w:space="0" w:color="auto"/>
            <w:bottom w:val="none" w:sz="0" w:space="0" w:color="auto"/>
            <w:right w:val="none" w:sz="0" w:space="0" w:color="auto"/>
          </w:divBdr>
        </w:div>
        <w:div w:id="1907060845">
          <w:marLeft w:val="640"/>
          <w:marRight w:val="0"/>
          <w:marTop w:val="0"/>
          <w:marBottom w:val="0"/>
          <w:divBdr>
            <w:top w:val="none" w:sz="0" w:space="0" w:color="auto"/>
            <w:left w:val="none" w:sz="0" w:space="0" w:color="auto"/>
            <w:bottom w:val="none" w:sz="0" w:space="0" w:color="auto"/>
            <w:right w:val="none" w:sz="0" w:space="0" w:color="auto"/>
          </w:divBdr>
        </w:div>
        <w:div w:id="516165191">
          <w:marLeft w:val="640"/>
          <w:marRight w:val="0"/>
          <w:marTop w:val="0"/>
          <w:marBottom w:val="0"/>
          <w:divBdr>
            <w:top w:val="none" w:sz="0" w:space="0" w:color="auto"/>
            <w:left w:val="none" w:sz="0" w:space="0" w:color="auto"/>
            <w:bottom w:val="none" w:sz="0" w:space="0" w:color="auto"/>
            <w:right w:val="none" w:sz="0" w:space="0" w:color="auto"/>
          </w:divBdr>
        </w:div>
        <w:div w:id="1802839550">
          <w:marLeft w:val="640"/>
          <w:marRight w:val="0"/>
          <w:marTop w:val="0"/>
          <w:marBottom w:val="0"/>
          <w:divBdr>
            <w:top w:val="none" w:sz="0" w:space="0" w:color="auto"/>
            <w:left w:val="none" w:sz="0" w:space="0" w:color="auto"/>
            <w:bottom w:val="none" w:sz="0" w:space="0" w:color="auto"/>
            <w:right w:val="none" w:sz="0" w:space="0" w:color="auto"/>
          </w:divBdr>
        </w:div>
        <w:div w:id="357049810">
          <w:marLeft w:val="640"/>
          <w:marRight w:val="0"/>
          <w:marTop w:val="0"/>
          <w:marBottom w:val="0"/>
          <w:divBdr>
            <w:top w:val="none" w:sz="0" w:space="0" w:color="auto"/>
            <w:left w:val="none" w:sz="0" w:space="0" w:color="auto"/>
            <w:bottom w:val="none" w:sz="0" w:space="0" w:color="auto"/>
            <w:right w:val="none" w:sz="0" w:space="0" w:color="auto"/>
          </w:divBdr>
        </w:div>
        <w:div w:id="236209069">
          <w:marLeft w:val="640"/>
          <w:marRight w:val="0"/>
          <w:marTop w:val="0"/>
          <w:marBottom w:val="0"/>
          <w:divBdr>
            <w:top w:val="none" w:sz="0" w:space="0" w:color="auto"/>
            <w:left w:val="none" w:sz="0" w:space="0" w:color="auto"/>
            <w:bottom w:val="none" w:sz="0" w:space="0" w:color="auto"/>
            <w:right w:val="none" w:sz="0" w:space="0" w:color="auto"/>
          </w:divBdr>
        </w:div>
      </w:divsChild>
    </w:div>
    <w:div w:id="1853913548">
      <w:bodyDiv w:val="1"/>
      <w:marLeft w:val="0"/>
      <w:marRight w:val="0"/>
      <w:marTop w:val="0"/>
      <w:marBottom w:val="0"/>
      <w:divBdr>
        <w:top w:val="none" w:sz="0" w:space="0" w:color="auto"/>
        <w:left w:val="none" w:sz="0" w:space="0" w:color="auto"/>
        <w:bottom w:val="none" w:sz="0" w:space="0" w:color="auto"/>
        <w:right w:val="none" w:sz="0" w:space="0" w:color="auto"/>
      </w:divBdr>
      <w:divsChild>
        <w:div w:id="374429046">
          <w:marLeft w:val="640"/>
          <w:marRight w:val="0"/>
          <w:marTop w:val="0"/>
          <w:marBottom w:val="0"/>
          <w:divBdr>
            <w:top w:val="none" w:sz="0" w:space="0" w:color="auto"/>
            <w:left w:val="none" w:sz="0" w:space="0" w:color="auto"/>
            <w:bottom w:val="none" w:sz="0" w:space="0" w:color="auto"/>
            <w:right w:val="none" w:sz="0" w:space="0" w:color="auto"/>
          </w:divBdr>
        </w:div>
        <w:div w:id="206576802">
          <w:marLeft w:val="640"/>
          <w:marRight w:val="0"/>
          <w:marTop w:val="0"/>
          <w:marBottom w:val="0"/>
          <w:divBdr>
            <w:top w:val="none" w:sz="0" w:space="0" w:color="auto"/>
            <w:left w:val="none" w:sz="0" w:space="0" w:color="auto"/>
            <w:bottom w:val="none" w:sz="0" w:space="0" w:color="auto"/>
            <w:right w:val="none" w:sz="0" w:space="0" w:color="auto"/>
          </w:divBdr>
        </w:div>
        <w:div w:id="1523520236">
          <w:marLeft w:val="640"/>
          <w:marRight w:val="0"/>
          <w:marTop w:val="0"/>
          <w:marBottom w:val="0"/>
          <w:divBdr>
            <w:top w:val="none" w:sz="0" w:space="0" w:color="auto"/>
            <w:left w:val="none" w:sz="0" w:space="0" w:color="auto"/>
            <w:bottom w:val="none" w:sz="0" w:space="0" w:color="auto"/>
            <w:right w:val="none" w:sz="0" w:space="0" w:color="auto"/>
          </w:divBdr>
        </w:div>
        <w:div w:id="2067294736">
          <w:marLeft w:val="640"/>
          <w:marRight w:val="0"/>
          <w:marTop w:val="0"/>
          <w:marBottom w:val="0"/>
          <w:divBdr>
            <w:top w:val="none" w:sz="0" w:space="0" w:color="auto"/>
            <w:left w:val="none" w:sz="0" w:space="0" w:color="auto"/>
            <w:bottom w:val="none" w:sz="0" w:space="0" w:color="auto"/>
            <w:right w:val="none" w:sz="0" w:space="0" w:color="auto"/>
          </w:divBdr>
        </w:div>
        <w:div w:id="437603510">
          <w:marLeft w:val="640"/>
          <w:marRight w:val="0"/>
          <w:marTop w:val="0"/>
          <w:marBottom w:val="0"/>
          <w:divBdr>
            <w:top w:val="none" w:sz="0" w:space="0" w:color="auto"/>
            <w:left w:val="none" w:sz="0" w:space="0" w:color="auto"/>
            <w:bottom w:val="none" w:sz="0" w:space="0" w:color="auto"/>
            <w:right w:val="none" w:sz="0" w:space="0" w:color="auto"/>
          </w:divBdr>
        </w:div>
        <w:div w:id="253129395">
          <w:marLeft w:val="640"/>
          <w:marRight w:val="0"/>
          <w:marTop w:val="0"/>
          <w:marBottom w:val="0"/>
          <w:divBdr>
            <w:top w:val="none" w:sz="0" w:space="0" w:color="auto"/>
            <w:left w:val="none" w:sz="0" w:space="0" w:color="auto"/>
            <w:bottom w:val="none" w:sz="0" w:space="0" w:color="auto"/>
            <w:right w:val="none" w:sz="0" w:space="0" w:color="auto"/>
          </w:divBdr>
        </w:div>
        <w:div w:id="2002343645">
          <w:marLeft w:val="640"/>
          <w:marRight w:val="0"/>
          <w:marTop w:val="0"/>
          <w:marBottom w:val="0"/>
          <w:divBdr>
            <w:top w:val="none" w:sz="0" w:space="0" w:color="auto"/>
            <w:left w:val="none" w:sz="0" w:space="0" w:color="auto"/>
            <w:bottom w:val="none" w:sz="0" w:space="0" w:color="auto"/>
            <w:right w:val="none" w:sz="0" w:space="0" w:color="auto"/>
          </w:divBdr>
        </w:div>
        <w:div w:id="1313604545">
          <w:marLeft w:val="640"/>
          <w:marRight w:val="0"/>
          <w:marTop w:val="0"/>
          <w:marBottom w:val="0"/>
          <w:divBdr>
            <w:top w:val="none" w:sz="0" w:space="0" w:color="auto"/>
            <w:left w:val="none" w:sz="0" w:space="0" w:color="auto"/>
            <w:bottom w:val="none" w:sz="0" w:space="0" w:color="auto"/>
            <w:right w:val="none" w:sz="0" w:space="0" w:color="auto"/>
          </w:divBdr>
        </w:div>
        <w:div w:id="523910126">
          <w:marLeft w:val="640"/>
          <w:marRight w:val="0"/>
          <w:marTop w:val="0"/>
          <w:marBottom w:val="0"/>
          <w:divBdr>
            <w:top w:val="none" w:sz="0" w:space="0" w:color="auto"/>
            <w:left w:val="none" w:sz="0" w:space="0" w:color="auto"/>
            <w:bottom w:val="none" w:sz="0" w:space="0" w:color="auto"/>
            <w:right w:val="none" w:sz="0" w:space="0" w:color="auto"/>
          </w:divBdr>
        </w:div>
        <w:div w:id="615404927">
          <w:marLeft w:val="640"/>
          <w:marRight w:val="0"/>
          <w:marTop w:val="0"/>
          <w:marBottom w:val="0"/>
          <w:divBdr>
            <w:top w:val="none" w:sz="0" w:space="0" w:color="auto"/>
            <w:left w:val="none" w:sz="0" w:space="0" w:color="auto"/>
            <w:bottom w:val="none" w:sz="0" w:space="0" w:color="auto"/>
            <w:right w:val="none" w:sz="0" w:space="0" w:color="auto"/>
          </w:divBdr>
        </w:div>
        <w:div w:id="627783859">
          <w:marLeft w:val="640"/>
          <w:marRight w:val="0"/>
          <w:marTop w:val="0"/>
          <w:marBottom w:val="0"/>
          <w:divBdr>
            <w:top w:val="none" w:sz="0" w:space="0" w:color="auto"/>
            <w:left w:val="none" w:sz="0" w:space="0" w:color="auto"/>
            <w:bottom w:val="none" w:sz="0" w:space="0" w:color="auto"/>
            <w:right w:val="none" w:sz="0" w:space="0" w:color="auto"/>
          </w:divBdr>
        </w:div>
        <w:div w:id="1056780714">
          <w:marLeft w:val="640"/>
          <w:marRight w:val="0"/>
          <w:marTop w:val="0"/>
          <w:marBottom w:val="0"/>
          <w:divBdr>
            <w:top w:val="none" w:sz="0" w:space="0" w:color="auto"/>
            <w:left w:val="none" w:sz="0" w:space="0" w:color="auto"/>
            <w:bottom w:val="none" w:sz="0" w:space="0" w:color="auto"/>
            <w:right w:val="none" w:sz="0" w:space="0" w:color="auto"/>
          </w:divBdr>
        </w:div>
        <w:div w:id="1671517250">
          <w:marLeft w:val="640"/>
          <w:marRight w:val="0"/>
          <w:marTop w:val="0"/>
          <w:marBottom w:val="0"/>
          <w:divBdr>
            <w:top w:val="none" w:sz="0" w:space="0" w:color="auto"/>
            <w:left w:val="none" w:sz="0" w:space="0" w:color="auto"/>
            <w:bottom w:val="none" w:sz="0" w:space="0" w:color="auto"/>
            <w:right w:val="none" w:sz="0" w:space="0" w:color="auto"/>
          </w:divBdr>
        </w:div>
        <w:div w:id="1633710270">
          <w:marLeft w:val="640"/>
          <w:marRight w:val="0"/>
          <w:marTop w:val="0"/>
          <w:marBottom w:val="0"/>
          <w:divBdr>
            <w:top w:val="none" w:sz="0" w:space="0" w:color="auto"/>
            <w:left w:val="none" w:sz="0" w:space="0" w:color="auto"/>
            <w:bottom w:val="none" w:sz="0" w:space="0" w:color="auto"/>
            <w:right w:val="none" w:sz="0" w:space="0" w:color="auto"/>
          </w:divBdr>
        </w:div>
        <w:div w:id="1011836818">
          <w:marLeft w:val="640"/>
          <w:marRight w:val="0"/>
          <w:marTop w:val="0"/>
          <w:marBottom w:val="0"/>
          <w:divBdr>
            <w:top w:val="none" w:sz="0" w:space="0" w:color="auto"/>
            <w:left w:val="none" w:sz="0" w:space="0" w:color="auto"/>
            <w:bottom w:val="none" w:sz="0" w:space="0" w:color="auto"/>
            <w:right w:val="none" w:sz="0" w:space="0" w:color="auto"/>
          </w:divBdr>
        </w:div>
        <w:div w:id="1659574705">
          <w:marLeft w:val="640"/>
          <w:marRight w:val="0"/>
          <w:marTop w:val="0"/>
          <w:marBottom w:val="0"/>
          <w:divBdr>
            <w:top w:val="none" w:sz="0" w:space="0" w:color="auto"/>
            <w:left w:val="none" w:sz="0" w:space="0" w:color="auto"/>
            <w:bottom w:val="none" w:sz="0" w:space="0" w:color="auto"/>
            <w:right w:val="none" w:sz="0" w:space="0" w:color="auto"/>
          </w:divBdr>
        </w:div>
        <w:div w:id="265886481">
          <w:marLeft w:val="640"/>
          <w:marRight w:val="0"/>
          <w:marTop w:val="0"/>
          <w:marBottom w:val="0"/>
          <w:divBdr>
            <w:top w:val="none" w:sz="0" w:space="0" w:color="auto"/>
            <w:left w:val="none" w:sz="0" w:space="0" w:color="auto"/>
            <w:bottom w:val="none" w:sz="0" w:space="0" w:color="auto"/>
            <w:right w:val="none" w:sz="0" w:space="0" w:color="auto"/>
          </w:divBdr>
        </w:div>
        <w:div w:id="1245334866">
          <w:marLeft w:val="640"/>
          <w:marRight w:val="0"/>
          <w:marTop w:val="0"/>
          <w:marBottom w:val="0"/>
          <w:divBdr>
            <w:top w:val="none" w:sz="0" w:space="0" w:color="auto"/>
            <w:left w:val="none" w:sz="0" w:space="0" w:color="auto"/>
            <w:bottom w:val="none" w:sz="0" w:space="0" w:color="auto"/>
            <w:right w:val="none" w:sz="0" w:space="0" w:color="auto"/>
          </w:divBdr>
        </w:div>
        <w:div w:id="1010836557">
          <w:marLeft w:val="640"/>
          <w:marRight w:val="0"/>
          <w:marTop w:val="0"/>
          <w:marBottom w:val="0"/>
          <w:divBdr>
            <w:top w:val="none" w:sz="0" w:space="0" w:color="auto"/>
            <w:left w:val="none" w:sz="0" w:space="0" w:color="auto"/>
            <w:bottom w:val="none" w:sz="0" w:space="0" w:color="auto"/>
            <w:right w:val="none" w:sz="0" w:space="0" w:color="auto"/>
          </w:divBdr>
        </w:div>
        <w:div w:id="69668148">
          <w:marLeft w:val="640"/>
          <w:marRight w:val="0"/>
          <w:marTop w:val="0"/>
          <w:marBottom w:val="0"/>
          <w:divBdr>
            <w:top w:val="none" w:sz="0" w:space="0" w:color="auto"/>
            <w:left w:val="none" w:sz="0" w:space="0" w:color="auto"/>
            <w:bottom w:val="none" w:sz="0" w:space="0" w:color="auto"/>
            <w:right w:val="none" w:sz="0" w:space="0" w:color="auto"/>
          </w:divBdr>
        </w:div>
        <w:div w:id="1513226279">
          <w:marLeft w:val="640"/>
          <w:marRight w:val="0"/>
          <w:marTop w:val="0"/>
          <w:marBottom w:val="0"/>
          <w:divBdr>
            <w:top w:val="none" w:sz="0" w:space="0" w:color="auto"/>
            <w:left w:val="none" w:sz="0" w:space="0" w:color="auto"/>
            <w:bottom w:val="none" w:sz="0" w:space="0" w:color="auto"/>
            <w:right w:val="none" w:sz="0" w:space="0" w:color="auto"/>
          </w:divBdr>
        </w:div>
        <w:div w:id="52824478">
          <w:marLeft w:val="640"/>
          <w:marRight w:val="0"/>
          <w:marTop w:val="0"/>
          <w:marBottom w:val="0"/>
          <w:divBdr>
            <w:top w:val="none" w:sz="0" w:space="0" w:color="auto"/>
            <w:left w:val="none" w:sz="0" w:space="0" w:color="auto"/>
            <w:bottom w:val="none" w:sz="0" w:space="0" w:color="auto"/>
            <w:right w:val="none" w:sz="0" w:space="0" w:color="auto"/>
          </w:divBdr>
        </w:div>
        <w:div w:id="720203867">
          <w:marLeft w:val="640"/>
          <w:marRight w:val="0"/>
          <w:marTop w:val="0"/>
          <w:marBottom w:val="0"/>
          <w:divBdr>
            <w:top w:val="none" w:sz="0" w:space="0" w:color="auto"/>
            <w:left w:val="none" w:sz="0" w:space="0" w:color="auto"/>
            <w:bottom w:val="none" w:sz="0" w:space="0" w:color="auto"/>
            <w:right w:val="none" w:sz="0" w:space="0" w:color="auto"/>
          </w:divBdr>
        </w:div>
        <w:div w:id="1956979039">
          <w:marLeft w:val="640"/>
          <w:marRight w:val="0"/>
          <w:marTop w:val="0"/>
          <w:marBottom w:val="0"/>
          <w:divBdr>
            <w:top w:val="none" w:sz="0" w:space="0" w:color="auto"/>
            <w:left w:val="none" w:sz="0" w:space="0" w:color="auto"/>
            <w:bottom w:val="none" w:sz="0" w:space="0" w:color="auto"/>
            <w:right w:val="none" w:sz="0" w:space="0" w:color="auto"/>
          </w:divBdr>
        </w:div>
        <w:div w:id="1919898653">
          <w:marLeft w:val="640"/>
          <w:marRight w:val="0"/>
          <w:marTop w:val="0"/>
          <w:marBottom w:val="0"/>
          <w:divBdr>
            <w:top w:val="none" w:sz="0" w:space="0" w:color="auto"/>
            <w:left w:val="none" w:sz="0" w:space="0" w:color="auto"/>
            <w:bottom w:val="none" w:sz="0" w:space="0" w:color="auto"/>
            <w:right w:val="none" w:sz="0" w:space="0" w:color="auto"/>
          </w:divBdr>
        </w:div>
        <w:div w:id="747192094">
          <w:marLeft w:val="640"/>
          <w:marRight w:val="0"/>
          <w:marTop w:val="0"/>
          <w:marBottom w:val="0"/>
          <w:divBdr>
            <w:top w:val="none" w:sz="0" w:space="0" w:color="auto"/>
            <w:left w:val="none" w:sz="0" w:space="0" w:color="auto"/>
            <w:bottom w:val="none" w:sz="0" w:space="0" w:color="auto"/>
            <w:right w:val="none" w:sz="0" w:space="0" w:color="auto"/>
          </w:divBdr>
        </w:div>
        <w:div w:id="823279730">
          <w:marLeft w:val="640"/>
          <w:marRight w:val="0"/>
          <w:marTop w:val="0"/>
          <w:marBottom w:val="0"/>
          <w:divBdr>
            <w:top w:val="none" w:sz="0" w:space="0" w:color="auto"/>
            <w:left w:val="none" w:sz="0" w:space="0" w:color="auto"/>
            <w:bottom w:val="none" w:sz="0" w:space="0" w:color="auto"/>
            <w:right w:val="none" w:sz="0" w:space="0" w:color="auto"/>
          </w:divBdr>
        </w:div>
        <w:div w:id="2010870140">
          <w:marLeft w:val="640"/>
          <w:marRight w:val="0"/>
          <w:marTop w:val="0"/>
          <w:marBottom w:val="0"/>
          <w:divBdr>
            <w:top w:val="none" w:sz="0" w:space="0" w:color="auto"/>
            <w:left w:val="none" w:sz="0" w:space="0" w:color="auto"/>
            <w:bottom w:val="none" w:sz="0" w:space="0" w:color="auto"/>
            <w:right w:val="none" w:sz="0" w:space="0" w:color="auto"/>
          </w:divBdr>
        </w:div>
        <w:div w:id="983120791">
          <w:marLeft w:val="640"/>
          <w:marRight w:val="0"/>
          <w:marTop w:val="0"/>
          <w:marBottom w:val="0"/>
          <w:divBdr>
            <w:top w:val="none" w:sz="0" w:space="0" w:color="auto"/>
            <w:left w:val="none" w:sz="0" w:space="0" w:color="auto"/>
            <w:bottom w:val="none" w:sz="0" w:space="0" w:color="auto"/>
            <w:right w:val="none" w:sz="0" w:space="0" w:color="auto"/>
          </w:divBdr>
        </w:div>
        <w:div w:id="911429519">
          <w:marLeft w:val="640"/>
          <w:marRight w:val="0"/>
          <w:marTop w:val="0"/>
          <w:marBottom w:val="0"/>
          <w:divBdr>
            <w:top w:val="none" w:sz="0" w:space="0" w:color="auto"/>
            <w:left w:val="none" w:sz="0" w:space="0" w:color="auto"/>
            <w:bottom w:val="none" w:sz="0" w:space="0" w:color="auto"/>
            <w:right w:val="none" w:sz="0" w:space="0" w:color="auto"/>
          </w:divBdr>
        </w:div>
        <w:div w:id="861745181">
          <w:marLeft w:val="640"/>
          <w:marRight w:val="0"/>
          <w:marTop w:val="0"/>
          <w:marBottom w:val="0"/>
          <w:divBdr>
            <w:top w:val="none" w:sz="0" w:space="0" w:color="auto"/>
            <w:left w:val="none" w:sz="0" w:space="0" w:color="auto"/>
            <w:bottom w:val="none" w:sz="0" w:space="0" w:color="auto"/>
            <w:right w:val="none" w:sz="0" w:space="0" w:color="auto"/>
          </w:divBdr>
        </w:div>
        <w:div w:id="1138692426">
          <w:marLeft w:val="640"/>
          <w:marRight w:val="0"/>
          <w:marTop w:val="0"/>
          <w:marBottom w:val="0"/>
          <w:divBdr>
            <w:top w:val="none" w:sz="0" w:space="0" w:color="auto"/>
            <w:left w:val="none" w:sz="0" w:space="0" w:color="auto"/>
            <w:bottom w:val="none" w:sz="0" w:space="0" w:color="auto"/>
            <w:right w:val="none" w:sz="0" w:space="0" w:color="auto"/>
          </w:divBdr>
        </w:div>
        <w:div w:id="1416391342">
          <w:marLeft w:val="640"/>
          <w:marRight w:val="0"/>
          <w:marTop w:val="0"/>
          <w:marBottom w:val="0"/>
          <w:divBdr>
            <w:top w:val="none" w:sz="0" w:space="0" w:color="auto"/>
            <w:left w:val="none" w:sz="0" w:space="0" w:color="auto"/>
            <w:bottom w:val="none" w:sz="0" w:space="0" w:color="auto"/>
            <w:right w:val="none" w:sz="0" w:space="0" w:color="auto"/>
          </w:divBdr>
        </w:div>
        <w:div w:id="997727021">
          <w:marLeft w:val="640"/>
          <w:marRight w:val="0"/>
          <w:marTop w:val="0"/>
          <w:marBottom w:val="0"/>
          <w:divBdr>
            <w:top w:val="none" w:sz="0" w:space="0" w:color="auto"/>
            <w:left w:val="none" w:sz="0" w:space="0" w:color="auto"/>
            <w:bottom w:val="none" w:sz="0" w:space="0" w:color="auto"/>
            <w:right w:val="none" w:sz="0" w:space="0" w:color="auto"/>
          </w:divBdr>
        </w:div>
        <w:div w:id="651256557">
          <w:marLeft w:val="640"/>
          <w:marRight w:val="0"/>
          <w:marTop w:val="0"/>
          <w:marBottom w:val="0"/>
          <w:divBdr>
            <w:top w:val="none" w:sz="0" w:space="0" w:color="auto"/>
            <w:left w:val="none" w:sz="0" w:space="0" w:color="auto"/>
            <w:bottom w:val="none" w:sz="0" w:space="0" w:color="auto"/>
            <w:right w:val="none" w:sz="0" w:space="0" w:color="auto"/>
          </w:divBdr>
        </w:div>
        <w:div w:id="1786776437">
          <w:marLeft w:val="640"/>
          <w:marRight w:val="0"/>
          <w:marTop w:val="0"/>
          <w:marBottom w:val="0"/>
          <w:divBdr>
            <w:top w:val="none" w:sz="0" w:space="0" w:color="auto"/>
            <w:left w:val="none" w:sz="0" w:space="0" w:color="auto"/>
            <w:bottom w:val="none" w:sz="0" w:space="0" w:color="auto"/>
            <w:right w:val="none" w:sz="0" w:space="0" w:color="auto"/>
          </w:divBdr>
        </w:div>
        <w:div w:id="1115519280">
          <w:marLeft w:val="640"/>
          <w:marRight w:val="0"/>
          <w:marTop w:val="0"/>
          <w:marBottom w:val="0"/>
          <w:divBdr>
            <w:top w:val="none" w:sz="0" w:space="0" w:color="auto"/>
            <w:left w:val="none" w:sz="0" w:space="0" w:color="auto"/>
            <w:bottom w:val="none" w:sz="0" w:space="0" w:color="auto"/>
            <w:right w:val="none" w:sz="0" w:space="0" w:color="auto"/>
          </w:divBdr>
        </w:div>
        <w:div w:id="516194092">
          <w:marLeft w:val="640"/>
          <w:marRight w:val="0"/>
          <w:marTop w:val="0"/>
          <w:marBottom w:val="0"/>
          <w:divBdr>
            <w:top w:val="none" w:sz="0" w:space="0" w:color="auto"/>
            <w:left w:val="none" w:sz="0" w:space="0" w:color="auto"/>
            <w:bottom w:val="none" w:sz="0" w:space="0" w:color="auto"/>
            <w:right w:val="none" w:sz="0" w:space="0" w:color="auto"/>
          </w:divBdr>
        </w:div>
        <w:div w:id="9963076">
          <w:marLeft w:val="640"/>
          <w:marRight w:val="0"/>
          <w:marTop w:val="0"/>
          <w:marBottom w:val="0"/>
          <w:divBdr>
            <w:top w:val="none" w:sz="0" w:space="0" w:color="auto"/>
            <w:left w:val="none" w:sz="0" w:space="0" w:color="auto"/>
            <w:bottom w:val="none" w:sz="0" w:space="0" w:color="auto"/>
            <w:right w:val="none" w:sz="0" w:space="0" w:color="auto"/>
          </w:divBdr>
        </w:div>
        <w:div w:id="47579838">
          <w:marLeft w:val="640"/>
          <w:marRight w:val="0"/>
          <w:marTop w:val="0"/>
          <w:marBottom w:val="0"/>
          <w:divBdr>
            <w:top w:val="none" w:sz="0" w:space="0" w:color="auto"/>
            <w:left w:val="none" w:sz="0" w:space="0" w:color="auto"/>
            <w:bottom w:val="none" w:sz="0" w:space="0" w:color="auto"/>
            <w:right w:val="none" w:sz="0" w:space="0" w:color="auto"/>
          </w:divBdr>
        </w:div>
        <w:div w:id="1946619975">
          <w:marLeft w:val="640"/>
          <w:marRight w:val="0"/>
          <w:marTop w:val="0"/>
          <w:marBottom w:val="0"/>
          <w:divBdr>
            <w:top w:val="none" w:sz="0" w:space="0" w:color="auto"/>
            <w:left w:val="none" w:sz="0" w:space="0" w:color="auto"/>
            <w:bottom w:val="none" w:sz="0" w:space="0" w:color="auto"/>
            <w:right w:val="none" w:sz="0" w:space="0" w:color="auto"/>
          </w:divBdr>
        </w:div>
        <w:div w:id="1092704674">
          <w:marLeft w:val="640"/>
          <w:marRight w:val="0"/>
          <w:marTop w:val="0"/>
          <w:marBottom w:val="0"/>
          <w:divBdr>
            <w:top w:val="none" w:sz="0" w:space="0" w:color="auto"/>
            <w:left w:val="none" w:sz="0" w:space="0" w:color="auto"/>
            <w:bottom w:val="none" w:sz="0" w:space="0" w:color="auto"/>
            <w:right w:val="none" w:sz="0" w:space="0" w:color="auto"/>
          </w:divBdr>
        </w:div>
        <w:div w:id="696084506">
          <w:marLeft w:val="640"/>
          <w:marRight w:val="0"/>
          <w:marTop w:val="0"/>
          <w:marBottom w:val="0"/>
          <w:divBdr>
            <w:top w:val="none" w:sz="0" w:space="0" w:color="auto"/>
            <w:left w:val="none" w:sz="0" w:space="0" w:color="auto"/>
            <w:bottom w:val="none" w:sz="0" w:space="0" w:color="auto"/>
            <w:right w:val="none" w:sz="0" w:space="0" w:color="auto"/>
          </w:divBdr>
        </w:div>
        <w:div w:id="1080061660">
          <w:marLeft w:val="640"/>
          <w:marRight w:val="0"/>
          <w:marTop w:val="0"/>
          <w:marBottom w:val="0"/>
          <w:divBdr>
            <w:top w:val="none" w:sz="0" w:space="0" w:color="auto"/>
            <w:left w:val="none" w:sz="0" w:space="0" w:color="auto"/>
            <w:bottom w:val="none" w:sz="0" w:space="0" w:color="auto"/>
            <w:right w:val="none" w:sz="0" w:space="0" w:color="auto"/>
          </w:divBdr>
        </w:div>
        <w:div w:id="1476142340">
          <w:marLeft w:val="640"/>
          <w:marRight w:val="0"/>
          <w:marTop w:val="0"/>
          <w:marBottom w:val="0"/>
          <w:divBdr>
            <w:top w:val="none" w:sz="0" w:space="0" w:color="auto"/>
            <w:left w:val="none" w:sz="0" w:space="0" w:color="auto"/>
            <w:bottom w:val="none" w:sz="0" w:space="0" w:color="auto"/>
            <w:right w:val="none" w:sz="0" w:space="0" w:color="auto"/>
          </w:divBdr>
        </w:div>
        <w:div w:id="478451">
          <w:marLeft w:val="640"/>
          <w:marRight w:val="0"/>
          <w:marTop w:val="0"/>
          <w:marBottom w:val="0"/>
          <w:divBdr>
            <w:top w:val="none" w:sz="0" w:space="0" w:color="auto"/>
            <w:left w:val="none" w:sz="0" w:space="0" w:color="auto"/>
            <w:bottom w:val="none" w:sz="0" w:space="0" w:color="auto"/>
            <w:right w:val="none" w:sz="0" w:space="0" w:color="auto"/>
          </w:divBdr>
        </w:div>
        <w:div w:id="686831856">
          <w:marLeft w:val="640"/>
          <w:marRight w:val="0"/>
          <w:marTop w:val="0"/>
          <w:marBottom w:val="0"/>
          <w:divBdr>
            <w:top w:val="none" w:sz="0" w:space="0" w:color="auto"/>
            <w:left w:val="none" w:sz="0" w:space="0" w:color="auto"/>
            <w:bottom w:val="none" w:sz="0" w:space="0" w:color="auto"/>
            <w:right w:val="none" w:sz="0" w:space="0" w:color="auto"/>
          </w:divBdr>
        </w:div>
        <w:div w:id="979920708">
          <w:marLeft w:val="640"/>
          <w:marRight w:val="0"/>
          <w:marTop w:val="0"/>
          <w:marBottom w:val="0"/>
          <w:divBdr>
            <w:top w:val="none" w:sz="0" w:space="0" w:color="auto"/>
            <w:left w:val="none" w:sz="0" w:space="0" w:color="auto"/>
            <w:bottom w:val="none" w:sz="0" w:space="0" w:color="auto"/>
            <w:right w:val="none" w:sz="0" w:space="0" w:color="auto"/>
          </w:divBdr>
        </w:div>
        <w:div w:id="267467925">
          <w:marLeft w:val="640"/>
          <w:marRight w:val="0"/>
          <w:marTop w:val="0"/>
          <w:marBottom w:val="0"/>
          <w:divBdr>
            <w:top w:val="none" w:sz="0" w:space="0" w:color="auto"/>
            <w:left w:val="none" w:sz="0" w:space="0" w:color="auto"/>
            <w:bottom w:val="none" w:sz="0" w:space="0" w:color="auto"/>
            <w:right w:val="none" w:sz="0" w:space="0" w:color="auto"/>
          </w:divBdr>
        </w:div>
        <w:div w:id="1154033814">
          <w:marLeft w:val="640"/>
          <w:marRight w:val="0"/>
          <w:marTop w:val="0"/>
          <w:marBottom w:val="0"/>
          <w:divBdr>
            <w:top w:val="none" w:sz="0" w:space="0" w:color="auto"/>
            <w:left w:val="none" w:sz="0" w:space="0" w:color="auto"/>
            <w:bottom w:val="none" w:sz="0" w:space="0" w:color="auto"/>
            <w:right w:val="none" w:sz="0" w:space="0" w:color="auto"/>
          </w:divBdr>
        </w:div>
        <w:div w:id="693851219">
          <w:marLeft w:val="640"/>
          <w:marRight w:val="0"/>
          <w:marTop w:val="0"/>
          <w:marBottom w:val="0"/>
          <w:divBdr>
            <w:top w:val="none" w:sz="0" w:space="0" w:color="auto"/>
            <w:left w:val="none" w:sz="0" w:space="0" w:color="auto"/>
            <w:bottom w:val="none" w:sz="0" w:space="0" w:color="auto"/>
            <w:right w:val="none" w:sz="0" w:space="0" w:color="auto"/>
          </w:divBdr>
        </w:div>
        <w:div w:id="1408965250">
          <w:marLeft w:val="640"/>
          <w:marRight w:val="0"/>
          <w:marTop w:val="0"/>
          <w:marBottom w:val="0"/>
          <w:divBdr>
            <w:top w:val="none" w:sz="0" w:space="0" w:color="auto"/>
            <w:left w:val="none" w:sz="0" w:space="0" w:color="auto"/>
            <w:bottom w:val="none" w:sz="0" w:space="0" w:color="auto"/>
            <w:right w:val="none" w:sz="0" w:space="0" w:color="auto"/>
          </w:divBdr>
        </w:div>
        <w:div w:id="123276701">
          <w:marLeft w:val="640"/>
          <w:marRight w:val="0"/>
          <w:marTop w:val="0"/>
          <w:marBottom w:val="0"/>
          <w:divBdr>
            <w:top w:val="none" w:sz="0" w:space="0" w:color="auto"/>
            <w:left w:val="none" w:sz="0" w:space="0" w:color="auto"/>
            <w:bottom w:val="none" w:sz="0" w:space="0" w:color="auto"/>
            <w:right w:val="none" w:sz="0" w:space="0" w:color="auto"/>
          </w:divBdr>
        </w:div>
        <w:div w:id="1076785100">
          <w:marLeft w:val="640"/>
          <w:marRight w:val="0"/>
          <w:marTop w:val="0"/>
          <w:marBottom w:val="0"/>
          <w:divBdr>
            <w:top w:val="none" w:sz="0" w:space="0" w:color="auto"/>
            <w:left w:val="none" w:sz="0" w:space="0" w:color="auto"/>
            <w:bottom w:val="none" w:sz="0" w:space="0" w:color="auto"/>
            <w:right w:val="none" w:sz="0" w:space="0" w:color="auto"/>
          </w:divBdr>
        </w:div>
        <w:div w:id="47923645">
          <w:marLeft w:val="640"/>
          <w:marRight w:val="0"/>
          <w:marTop w:val="0"/>
          <w:marBottom w:val="0"/>
          <w:divBdr>
            <w:top w:val="none" w:sz="0" w:space="0" w:color="auto"/>
            <w:left w:val="none" w:sz="0" w:space="0" w:color="auto"/>
            <w:bottom w:val="none" w:sz="0" w:space="0" w:color="auto"/>
            <w:right w:val="none" w:sz="0" w:space="0" w:color="auto"/>
          </w:divBdr>
        </w:div>
        <w:div w:id="1845238858">
          <w:marLeft w:val="640"/>
          <w:marRight w:val="0"/>
          <w:marTop w:val="0"/>
          <w:marBottom w:val="0"/>
          <w:divBdr>
            <w:top w:val="none" w:sz="0" w:space="0" w:color="auto"/>
            <w:left w:val="none" w:sz="0" w:space="0" w:color="auto"/>
            <w:bottom w:val="none" w:sz="0" w:space="0" w:color="auto"/>
            <w:right w:val="none" w:sz="0" w:space="0" w:color="auto"/>
          </w:divBdr>
        </w:div>
        <w:div w:id="1813256997">
          <w:marLeft w:val="640"/>
          <w:marRight w:val="0"/>
          <w:marTop w:val="0"/>
          <w:marBottom w:val="0"/>
          <w:divBdr>
            <w:top w:val="none" w:sz="0" w:space="0" w:color="auto"/>
            <w:left w:val="none" w:sz="0" w:space="0" w:color="auto"/>
            <w:bottom w:val="none" w:sz="0" w:space="0" w:color="auto"/>
            <w:right w:val="none" w:sz="0" w:space="0" w:color="auto"/>
          </w:divBdr>
        </w:div>
        <w:div w:id="831717891">
          <w:marLeft w:val="640"/>
          <w:marRight w:val="0"/>
          <w:marTop w:val="0"/>
          <w:marBottom w:val="0"/>
          <w:divBdr>
            <w:top w:val="none" w:sz="0" w:space="0" w:color="auto"/>
            <w:left w:val="none" w:sz="0" w:space="0" w:color="auto"/>
            <w:bottom w:val="none" w:sz="0" w:space="0" w:color="auto"/>
            <w:right w:val="none" w:sz="0" w:space="0" w:color="auto"/>
          </w:divBdr>
        </w:div>
        <w:div w:id="347098845">
          <w:marLeft w:val="640"/>
          <w:marRight w:val="0"/>
          <w:marTop w:val="0"/>
          <w:marBottom w:val="0"/>
          <w:divBdr>
            <w:top w:val="none" w:sz="0" w:space="0" w:color="auto"/>
            <w:left w:val="none" w:sz="0" w:space="0" w:color="auto"/>
            <w:bottom w:val="none" w:sz="0" w:space="0" w:color="auto"/>
            <w:right w:val="none" w:sz="0" w:space="0" w:color="auto"/>
          </w:divBdr>
        </w:div>
        <w:div w:id="131556543">
          <w:marLeft w:val="640"/>
          <w:marRight w:val="0"/>
          <w:marTop w:val="0"/>
          <w:marBottom w:val="0"/>
          <w:divBdr>
            <w:top w:val="none" w:sz="0" w:space="0" w:color="auto"/>
            <w:left w:val="none" w:sz="0" w:space="0" w:color="auto"/>
            <w:bottom w:val="none" w:sz="0" w:space="0" w:color="auto"/>
            <w:right w:val="none" w:sz="0" w:space="0" w:color="auto"/>
          </w:divBdr>
        </w:div>
        <w:div w:id="1212301801">
          <w:marLeft w:val="640"/>
          <w:marRight w:val="0"/>
          <w:marTop w:val="0"/>
          <w:marBottom w:val="0"/>
          <w:divBdr>
            <w:top w:val="none" w:sz="0" w:space="0" w:color="auto"/>
            <w:left w:val="none" w:sz="0" w:space="0" w:color="auto"/>
            <w:bottom w:val="none" w:sz="0" w:space="0" w:color="auto"/>
            <w:right w:val="none" w:sz="0" w:space="0" w:color="auto"/>
          </w:divBdr>
        </w:div>
        <w:div w:id="221216181">
          <w:marLeft w:val="640"/>
          <w:marRight w:val="0"/>
          <w:marTop w:val="0"/>
          <w:marBottom w:val="0"/>
          <w:divBdr>
            <w:top w:val="none" w:sz="0" w:space="0" w:color="auto"/>
            <w:left w:val="none" w:sz="0" w:space="0" w:color="auto"/>
            <w:bottom w:val="none" w:sz="0" w:space="0" w:color="auto"/>
            <w:right w:val="none" w:sz="0" w:space="0" w:color="auto"/>
          </w:divBdr>
        </w:div>
        <w:div w:id="2140420147">
          <w:marLeft w:val="640"/>
          <w:marRight w:val="0"/>
          <w:marTop w:val="0"/>
          <w:marBottom w:val="0"/>
          <w:divBdr>
            <w:top w:val="none" w:sz="0" w:space="0" w:color="auto"/>
            <w:left w:val="none" w:sz="0" w:space="0" w:color="auto"/>
            <w:bottom w:val="none" w:sz="0" w:space="0" w:color="auto"/>
            <w:right w:val="none" w:sz="0" w:space="0" w:color="auto"/>
          </w:divBdr>
        </w:div>
        <w:div w:id="196748075">
          <w:marLeft w:val="640"/>
          <w:marRight w:val="0"/>
          <w:marTop w:val="0"/>
          <w:marBottom w:val="0"/>
          <w:divBdr>
            <w:top w:val="none" w:sz="0" w:space="0" w:color="auto"/>
            <w:left w:val="none" w:sz="0" w:space="0" w:color="auto"/>
            <w:bottom w:val="none" w:sz="0" w:space="0" w:color="auto"/>
            <w:right w:val="none" w:sz="0" w:space="0" w:color="auto"/>
          </w:divBdr>
        </w:div>
        <w:div w:id="2080324599">
          <w:marLeft w:val="640"/>
          <w:marRight w:val="0"/>
          <w:marTop w:val="0"/>
          <w:marBottom w:val="0"/>
          <w:divBdr>
            <w:top w:val="none" w:sz="0" w:space="0" w:color="auto"/>
            <w:left w:val="none" w:sz="0" w:space="0" w:color="auto"/>
            <w:bottom w:val="none" w:sz="0" w:space="0" w:color="auto"/>
            <w:right w:val="none" w:sz="0" w:space="0" w:color="auto"/>
          </w:divBdr>
        </w:div>
        <w:div w:id="1598631064">
          <w:marLeft w:val="640"/>
          <w:marRight w:val="0"/>
          <w:marTop w:val="0"/>
          <w:marBottom w:val="0"/>
          <w:divBdr>
            <w:top w:val="none" w:sz="0" w:space="0" w:color="auto"/>
            <w:left w:val="none" w:sz="0" w:space="0" w:color="auto"/>
            <w:bottom w:val="none" w:sz="0" w:space="0" w:color="auto"/>
            <w:right w:val="none" w:sz="0" w:space="0" w:color="auto"/>
          </w:divBdr>
        </w:div>
        <w:div w:id="1602493590">
          <w:marLeft w:val="640"/>
          <w:marRight w:val="0"/>
          <w:marTop w:val="0"/>
          <w:marBottom w:val="0"/>
          <w:divBdr>
            <w:top w:val="none" w:sz="0" w:space="0" w:color="auto"/>
            <w:left w:val="none" w:sz="0" w:space="0" w:color="auto"/>
            <w:bottom w:val="none" w:sz="0" w:space="0" w:color="auto"/>
            <w:right w:val="none" w:sz="0" w:space="0" w:color="auto"/>
          </w:divBdr>
        </w:div>
        <w:div w:id="429392493">
          <w:marLeft w:val="640"/>
          <w:marRight w:val="0"/>
          <w:marTop w:val="0"/>
          <w:marBottom w:val="0"/>
          <w:divBdr>
            <w:top w:val="none" w:sz="0" w:space="0" w:color="auto"/>
            <w:left w:val="none" w:sz="0" w:space="0" w:color="auto"/>
            <w:bottom w:val="none" w:sz="0" w:space="0" w:color="auto"/>
            <w:right w:val="none" w:sz="0" w:space="0" w:color="auto"/>
          </w:divBdr>
        </w:div>
        <w:div w:id="2068455175">
          <w:marLeft w:val="640"/>
          <w:marRight w:val="0"/>
          <w:marTop w:val="0"/>
          <w:marBottom w:val="0"/>
          <w:divBdr>
            <w:top w:val="none" w:sz="0" w:space="0" w:color="auto"/>
            <w:left w:val="none" w:sz="0" w:space="0" w:color="auto"/>
            <w:bottom w:val="none" w:sz="0" w:space="0" w:color="auto"/>
            <w:right w:val="none" w:sz="0" w:space="0" w:color="auto"/>
          </w:divBdr>
        </w:div>
        <w:div w:id="1809711170">
          <w:marLeft w:val="640"/>
          <w:marRight w:val="0"/>
          <w:marTop w:val="0"/>
          <w:marBottom w:val="0"/>
          <w:divBdr>
            <w:top w:val="none" w:sz="0" w:space="0" w:color="auto"/>
            <w:left w:val="none" w:sz="0" w:space="0" w:color="auto"/>
            <w:bottom w:val="none" w:sz="0" w:space="0" w:color="auto"/>
            <w:right w:val="none" w:sz="0" w:space="0" w:color="auto"/>
          </w:divBdr>
        </w:div>
        <w:div w:id="1052003121">
          <w:marLeft w:val="640"/>
          <w:marRight w:val="0"/>
          <w:marTop w:val="0"/>
          <w:marBottom w:val="0"/>
          <w:divBdr>
            <w:top w:val="none" w:sz="0" w:space="0" w:color="auto"/>
            <w:left w:val="none" w:sz="0" w:space="0" w:color="auto"/>
            <w:bottom w:val="none" w:sz="0" w:space="0" w:color="auto"/>
            <w:right w:val="none" w:sz="0" w:space="0" w:color="auto"/>
          </w:divBdr>
        </w:div>
        <w:div w:id="1897815499">
          <w:marLeft w:val="640"/>
          <w:marRight w:val="0"/>
          <w:marTop w:val="0"/>
          <w:marBottom w:val="0"/>
          <w:divBdr>
            <w:top w:val="none" w:sz="0" w:space="0" w:color="auto"/>
            <w:left w:val="none" w:sz="0" w:space="0" w:color="auto"/>
            <w:bottom w:val="none" w:sz="0" w:space="0" w:color="auto"/>
            <w:right w:val="none" w:sz="0" w:space="0" w:color="auto"/>
          </w:divBdr>
        </w:div>
        <w:div w:id="328101053">
          <w:marLeft w:val="640"/>
          <w:marRight w:val="0"/>
          <w:marTop w:val="0"/>
          <w:marBottom w:val="0"/>
          <w:divBdr>
            <w:top w:val="none" w:sz="0" w:space="0" w:color="auto"/>
            <w:left w:val="none" w:sz="0" w:space="0" w:color="auto"/>
            <w:bottom w:val="none" w:sz="0" w:space="0" w:color="auto"/>
            <w:right w:val="none" w:sz="0" w:space="0" w:color="auto"/>
          </w:divBdr>
        </w:div>
        <w:div w:id="1051853651">
          <w:marLeft w:val="640"/>
          <w:marRight w:val="0"/>
          <w:marTop w:val="0"/>
          <w:marBottom w:val="0"/>
          <w:divBdr>
            <w:top w:val="none" w:sz="0" w:space="0" w:color="auto"/>
            <w:left w:val="none" w:sz="0" w:space="0" w:color="auto"/>
            <w:bottom w:val="none" w:sz="0" w:space="0" w:color="auto"/>
            <w:right w:val="none" w:sz="0" w:space="0" w:color="auto"/>
          </w:divBdr>
        </w:div>
      </w:divsChild>
    </w:div>
    <w:div w:id="1859661109">
      <w:bodyDiv w:val="1"/>
      <w:marLeft w:val="0"/>
      <w:marRight w:val="0"/>
      <w:marTop w:val="0"/>
      <w:marBottom w:val="0"/>
      <w:divBdr>
        <w:top w:val="none" w:sz="0" w:space="0" w:color="auto"/>
        <w:left w:val="none" w:sz="0" w:space="0" w:color="auto"/>
        <w:bottom w:val="none" w:sz="0" w:space="0" w:color="auto"/>
        <w:right w:val="none" w:sz="0" w:space="0" w:color="auto"/>
      </w:divBdr>
      <w:divsChild>
        <w:div w:id="1727949010">
          <w:marLeft w:val="640"/>
          <w:marRight w:val="0"/>
          <w:marTop w:val="0"/>
          <w:marBottom w:val="0"/>
          <w:divBdr>
            <w:top w:val="none" w:sz="0" w:space="0" w:color="auto"/>
            <w:left w:val="none" w:sz="0" w:space="0" w:color="auto"/>
            <w:bottom w:val="none" w:sz="0" w:space="0" w:color="auto"/>
            <w:right w:val="none" w:sz="0" w:space="0" w:color="auto"/>
          </w:divBdr>
        </w:div>
        <w:div w:id="880552131">
          <w:marLeft w:val="640"/>
          <w:marRight w:val="0"/>
          <w:marTop w:val="0"/>
          <w:marBottom w:val="0"/>
          <w:divBdr>
            <w:top w:val="none" w:sz="0" w:space="0" w:color="auto"/>
            <w:left w:val="none" w:sz="0" w:space="0" w:color="auto"/>
            <w:bottom w:val="none" w:sz="0" w:space="0" w:color="auto"/>
            <w:right w:val="none" w:sz="0" w:space="0" w:color="auto"/>
          </w:divBdr>
        </w:div>
        <w:div w:id="492181562">
          <w:marLeft w:val="640"/>
          <w:marRight w:val="0"/>
          <w:marTop w:val="0"/>
          <w:marBottom w:val="0"/>
          <w:divBdr>
            <w:top w:val="none" w:sz="0" w:space="0" w:color="auto"/>
            <w:left w:val="none" w:sz="0" w:space="0" w:color="auto"/>
            <w:bottom w:val="none" w:sz="0" w:space="0" w:color="auto"/>
            <w:right w:val="none" w:sz="0" w:space="0" w:color="auto"/>
          </w:divBdr>
        </w:div>
        <w:div w:id="632903020">
          <w:marLeft w:val="640"/>
          <w:marRight w:val="0"/>
          <w:marTop w:val="0"/>
          <w:marBottom w:val="0"/>
          <w:divBdr>
            <w:top w:val="none" w:sz="0" w:space="0" w:color="auto"/>
            <w:left w:val="none" w:sz="0" w:space="0" w:color="auto"/>
            <w:bottom w:val="none" w:sz="0" w:space="0" w:color="auto"/>
            <w:right w:val="none" w:sz="0" w:space="0" w:color="auto"/>
          </w:divBdr>
        </w:div>
        <w:div w:id="579096779">
          <w:marLeft w:val="640"/>
          <w:marRight w:val="0"/>
          <w:marTop w:val="0"/>
          <w:marBottom w:val="0"/>
          <w:divBdr>
            <w:top w:val="none" w:sz="0" w:space="0" w:color="auto"/>
            <w:left w:val="none" w:sz="0" w:space="0" w:color="auto"/>
            <w:bottom w:val="none" w:sz="0" w:space="0" w:color="auto"/>
            <w:right w:val="none" w:sz="0" w:space="0" w:color="auto"/>
          </w:divBdr>
        </w:div>
        <w:div w:id="1328636377">
          <w:marLeft w:val="640"/>
          <w:marRight w:val="0"/>
          <w:marTop w:val="0"/>
          <w:marBottom w:val="0"/>
          <w:divBdr>
            <w:top w:val="none" w:sz="0" w:space="0" w:color="auto"/>
            <w:left w:val="none" w:sz="0" w:space="0" w:color="auto"/>
            <w:bottom w:val="none" w:sz="0" w:space="0" w:color="auto"/>
            <w:right w:val="none" w:sz="0" w:space="0" w:color="auto"/>
          </w:divBdr>
        </w:div>
        <w:div w:id="1501192221">
          <w:marLeft w:val="640"/>
          <w:marRight w:val="0"/>
          <w:marTop w:val="0"/>
          <w:marBottom w:val="0"/>
          <w:divBdr>
            <w:top w:val="none" w:sz="0" w:space="0" w:color="auto"/>
            <w:left w:val="none" w:sz="0" w:space="0" w:color="auto"/>
            <w:bottom w:val="none" w:sz="0" w:space="0" w:color="auto"/>
            <w:right w:val="none" w:sz="0" w:space="0" w:color="auto"/>
          </w:divBdr>
        </w:div>
        <w:div w:id="769660084">
          <w:marLeft w:val="640"/>
          <w:marRight w:val="0"/>
          <w:marTop w:val="0"/>
          <w:marBottom w:val="0"/>
          <w:divBdr>
            <w:top w:val="none" w:sz="0" w:space="0" w:color="auto"/>
            <w:left w:val="none" w:sz="0" w:space="0" w:color="auto"/>
            <w:bottom w:val="none" w:sz="0" w:space="0" w:color="auto"/>
            <w:right w:val="none" w:sz="0" w:space="0" w:color="auto"/>
          </w:divBdr>
        </w:div>
        <w:div w:id="1513950513">
          <w:marLeft w:val="640"/>
          <w:marRight w:val="0"/>
          <w:marTop w:val="0"/>
          <w:marBottom w:val="0"/>
          <w:divBdr>
            <w:top w:val="none" w:sz="0" w:space="0" w:color="auto"/>
            <w:left w:val="none" w:sz="0" w:space="0" w:color="auto"/>
            <w:bottom w:val="none" w:sz="0" w:space="0" w:color="auto"/>
            <w:right w:val="none" w:sz="0" w:space="0" w:color="auto"/>
          </w:divBdr>
        </w:div>
        <w:div w:id="324095484">
          <w:marLeft w:val="640"/>
          <w:marRight w:val="0"/>
          <w:marTop w:val="0"/>
          <w:marBottom w:val="0"/>
          <w:divBdr>
            <w:top w:val="none" w:sz="0" w:space="0" w:color="auto"/>
            <w:left w:val="none" w:sz="0" w:space="0" w:color="auto"/>
            <w:bottom w:val="none" w:sz="0" w:space="0" w:color="auto"/>
            <w:right w:val="none" w:sz="0" w:space="0" w:color="auto"/>
          </w:divBdr>
        </w:div>
        <w:div w:id="1674258065">
          <w:marLeft w:val="640"/>
          <w:marRight w:val="0"/>
          <w:marTop w:val="0"/>
          <w:marBottom w:val="0"/>
          <w:divBdr>
            <w:top w:val="none" w:sz="0" w:space="0" w:color="auto"/>
            <w:left w:val="none" w:sz="0" w:space="0" w:color="auto"/>
            <w:bottom w:val="none" w:sz="0" w:space="0" w:color="auto"/>
            <w:right w:val="none" w:sz="0" w:space="0" w:color="auto"/>
          </w:divBdr>
        </w:div>
        <w:div w:id="1662003733">
          <w:marLeft w:val="640"/>
          <w:marRight w:val="0"/>
          <w:marTop w:val="0"/>
          <w:marBottom w:val="0"/>
          <w:divBdr>
            <w:top w:val="none" w:sz="0" w:space="0" w:color="auto"/>
            <w:left w:val="none" w:sz="0" w:space="0" w:color="auto"/>
            <w:bottom w:val="none" w:sz="0" w:space="0" w:color="auto"/>
            <w:right w:val="none" w:sz="0" w:space="0" w:color="auto"/>
          </w:divBdr>
        </w:div>
        <w:div w:id="1907643612">
          <w:marLeft w:val="640"/>
          <w:marRight w:val="0"/>
          <w:marTop w:val="0"/>
          <w:marBottom w:val="0"/>
          <w:divBdr>
            <w:top w:val="none" w:sz="0" w:space="0" w:color="auto"/>
            <w:left w:val="none" w:sz="0" w:space="0" w:color="auto"/>
            <w:bottom w:val="none" w:sz="0" w:space="0" w:color="auto"/>
            <w:right w:val="none" w:sz="0" w:space="0" w:color="auto"/>
          </w:divBdr>
        </w:div>
        <w:div w:id="1436051603">
          <w:marLeft w:val="640"/>
          <w:marRight w:val="0"/>
          <w:marTop w:val="0"/>
          <w:marBottom w:val="0"/>
          <w:divBdr>
            <w:top w:val="none" w:sz="0" w:space="0" w:color="auto"/>
            <w:left w:val="none" w:sz="0" w:space="0" w:color="auto"/>
            <w:bottom w:val="none" w:sz="0" w:space="0" w:color="auto"/>
            <w:right w:val="none" w:sz="0" w:space="0" w:color="auto"/>
          </w:divBdr>
        </w:div>
        <w:div w:id="1672483770">
          <w:marLeft w:val="640"/>
          <w:marRight w:val="0"/>
          <w:marTop w:val="0"/>
          <w:marBottom w:val="0"/>
          <w:divBdr>
            <w:top w:val="none" w:sz="0" w:space="0" w:color="auto"/>
            <w:left w:val="none" w:sz="0" w:space="0" w:color="auto"/>
            <w:bottom w:val="none" w:sz="0" w:space="0" w:color="auto"/>
            <w:right w:val="none" w:sz="0" w:space="0" w:color="auto"/>
          </w:divBdr>
        </w:div>
        <w:div w:id="816146198">
          <w:marLeft w:val="640"/>
          <w:marRight w:val="0"/>
          <w:marTop w:val="0"/>
          <w:marBottom w:val="0"/>
          <w:divBdr>
            <w:top w:val="none" w:sz="0" w:space="0" w:color="auto"/>
            <w:left w:val="none" w:sz="0" w:space="0" w:color="auto"/>
            <w:bottom w:val="none" w:sz="0" w:space="0" w:color="auto"/>
            <w:right w:val="none" w:sz="0" w:space="0" w:color="auto"/>
          </w:divBdr>
        </w:div>
        <w:div w:id="1839223158">
          <w:marLeft w:val="640"/>
          <w:marRight w:val="0"/>
          <w:marTop w:val="0"/>
          <w:marBottom w:val="0"/>
          <w:divBdr>
            <w:top w:val="none" w:sz="0" w:space="0" w:color="auto"/>
            <w:left w:val="none" w:sz="0" w:space="0" w:color="auto"/>
            <w:bottom w:val="none" w:sz="0" w:space="0" w:color="auto"/>
            <w:right w:val="none" w:sz="0" w:space="0" w:color="auto"/>
          </w:divBdr>
        </w:div>
        <w:div w:id="1103649381">
          <w:marLeft w:val="640"/>
          <w:marRight w:val="0"/>
          <w:marTop w:val="0"/>
          <w:marBottom w:val="0"/>
          <w:divBdr>
            <w:top w:val="none" w:sz="0" w:space="0" w:color="auto"/>
            <w:left w:val="none" w:sz="0" w:space="0" w:color="auto"/>
            <w:bottom w:val="none" w:sz="0" w:space="0" w:color="auto"/>
            <w:right w:val="none" w:sz="0" w:space="0" w:color="auto"/>
          </w:divBdr>
        </w:div>
        <w:div w:id="1209609408">
          <w:marLeft w:val="640"/>
          <w:marRight w:val="0"/>
          <w:marTop w:val="0"/>
          <w:marBottom w:val="0"/>
          <w:divBdr>
            <w:top w:val="none" w:sz="0" w:space="0" w:color="auto"/>
            <w:left w:val="none" w:sz="0" w:space="0" w:color="auto"/>
            <w:bottom w:val="none" w:sz="0" w:space="0" w:color="auto"/>
            <w:right w:val="none" w:sz="0" w:space="0" w:color="auto"/>
          </w:divBdr>
        </w:div>
        <w:div w:id="1671565221">
          <w:marLeft w:val="640"/>
          <w:marRight w:val="0"/>
          <w:marTop w:val="0"/>
          <w:marBottom w:val="0"/>
          <w:divBdr>
            <w:top w:val="none" w:sz="0" w:space="0" w:color="auto"/>
            <w:left w:val="none" w:sz="0" w:space="0" w:color="auto"/>
            <w:bottom w:val="none" w:sz="0" w:space="0" w:color="auto"/>
            <w:right w:val="none" w:sz="0" w:space="0" w:color="auto"/>
          </w:divBdr>
        </w:div>
        <w:div w:id="1402603881">
          <w:marLeft w:val="640"/>
          <w:marRight w:val="0"/>
          <w:marTop w:val="0"/>
          <w:marBottom w:val="0"/>
          <w:divBdr>
            <w:top w:val="none" w:sz="0" w:space="0" w:color="auto"/>
            <w:left w:val="none" w:sz="0" w:space="0" w:color="auto"/>
            <w:bottom w:val="none" w:sz="0" w:space="0" w:color="auto"/>
            <w:right w:val="none" w:sz="0" w:space="0" w:color="auto"/>
          </w:divBdr>
        </w:div>
        <w:div w:id="628979073">
          <w:marLeft w:val="640"/>
          <w:marRight w:val="0"/>
          <w:marTop w:val="0"/>
          <w:marBottom w:val="0"/>
          <w:divBdr>
            <w:top w:val="none" w:sz="0" w:space="0" w:color="auto"/>
            <w:left w:val="none" w:sz="0" w:space="0" w:color="auto"/>
            <w:bottom w:val="none" w:sz="0" w:space="0" w:color="auto"/>
            <w:right w:val="none" w:sz="0" w:space="0" w:color="auto"/>
          </w:divBdr>
        </w:div>
        <w:div w:id="397482164">
          <w:marLeft w:val="640"/>
          <w:marRight w:val="0"/>
          <w:marTop w:val="0"/>
          <w:marBottom w:val="0"/>
          <w:divBdr>
            <w:top w:val="none" w:sz="0" w:space="0" w:color="auto"/>
            <w:left w:val="none" w:sz="0" w:space="0" w:color="auto"/>
            <w:bottom w:val="none" w:sz="0" w:space="0" w:color="auto"/>
            <w:right w:val="none" w:sz="0" w:space="0" w:color="auto"/>
          </w:divBdr>
        </w:div>
        <w:div w:id="1030303147">
          <w:marLeft w:val="640"/>
          <w:marRight w:val="0"/>
          <w:marTop w:val="0"/>
          <w:marBottom w:val="0"/>
          <w:divBdr>
            <w:top w:val="none" w:sz="0" w:space="0" w:color="auto"/>
            <w:left w:val="none" w:sz="0" w:space="0" w:color="auto"/>
            <w:bottom w:val="none" w:sz="0" w:space="0" w:color="auto"/>
            <w:right w:val="none" w:sz="0" w:space="0" w:color="auto"/>
          </w:divBdr>
        </w:div>
        <w:div w:id="1387025971">
          <w:marLeft w:val="640"/>
          <w:marRight w:val="0"/>
          <w:marTop w:val="0"/>
          <w:marBottom w:val="0"/>
          <w:divBdr>
            <w:top w:val="none" w:sz="0" w:space="0" w:color="auto"/>
            <w:left w:val="none" w:sz="0" w:space="0" w:color="auto"/>
            <w:bottom w:val="none" w:sz="0" w:space="0" w:color="auto"/>
            <w:right w:val="none" w:sz="0" w:space="0" w:color="auto"/>
          </w:divBdr>
        </w:div>
        <w:div w:id="245726657">
          <w:marLeft w:val="640"/>
          <w:marRight w:val="0"/>
          <w:marTop w:val="0"/>
          <w:marBottom w:val="0"/>
          <w:divBdr>
            <w:top w:val="none" w:sz="0" w:space="0" w:color="auto"/>
            <w:left w:val="none" w:sz="0" w:space="0" w:color="auto"/>
            <w:bottom w:val="none" w:sz="0" w:space="0" w:color="auto"/>
            <w:right w:val="none" w:sz="0" w:space="0" w:color="auto"/>
          </w:divBdr>
        </w:div>
        <w:div w:id="38475869">
          <w:marLeft w:val="640"/>
          <w:marRight w:val="0"/>
          <w:marTop w:val="0"/>
          <w:marBottom w:val="0"/>
          <w:divBdr>
            <w:top w:val="none" w:sz="0" w:space="0" w:color="auto"/>
            <w:left w:val="none" w:sz="0" w:space="0" w:color="auto"/>
            <w:bottom w:val="none" w:sz="0" w:space="0" w:color="auto"/>
            <w:right w:val="none" w:sz="0" w:space="0" w:color="auto"/>
          </w:divBdr>
        </w:div>
        <w:div w:id="1589997513">
          <w:marLeft w:val="640"/>
          <w:marRight w:val="0"/>
          <w:marTop w:val="0"/>
          <w:marBottom w:val="0"/>
          <w:divBdr>
            <w:top w:val="none" w:sz="0" w:space="0" w:color="auto"/>
            <w:left w:val="none" w:sz="0" w:space="0" w:color="auto"/>
            <w:bottom w:val="none" w:sz="0" w:space="0" w:color="auto"/>
            <w:right w:val="none" w:sz="0" w:space="0" w:color="auto"/>
          </w:divBdr>
        </w:div>
        <w:div w:id="483593415">
          <w:marLeft w:val="640"/>
          <w:marRight w:val="0"/>
          <w:marTop w:val="0"/>
          <w:marBottom w:val="0"/>
          <w:divBdr>
            <w:top w:val="none" w:sz="0" w:space="0" w:color="auto"/>
            <w:left w:val="none" w:sz="0" w:space="0" w:color="auto"/>
            <w:bottom w:val="none" w:sz="0" w:space="0" w:color="auto"/>
            <w:right w:val="none" w:sz="0" w:space="0" w:color="auto"/>
          </w:divBdr>
        </w:div>
        <w:div w:id="8727653">
          <w:marLeft w:val="640"/>
          <w:marRight w:val="0"/>
          <w:marTop w:val="0"/>
          <w:marBottom w:val="0"/>
          <w:divBdr>
            <w:top w:val="none" w:sz="0" w:space="0" w:color="auto"/>
            <w:left w:val="none" w:sz="0" w:space="0" w:color="auto"/>
            <w:bottom w:val="none" w:sz="0" w:space="0" w:color="auto"/>
            <w:right w:val="none" w:sz="0" w:space="0" w:color="auto"/>
          </w:divBdr>
        </w:div>
        <w:div w:id="88505030">
          <w:marLeft w:val="640"/>
          <w:marRight w:val="0"/>
          <w:marTop w:val="0"/>
          <w:marBottom w:val="0"/>
          <w:divBdr>
            <w:top w:val="none" w:sz="0" w:space="0" w:color="auto"/>
            <w:left w:val="none" w:sz="0" w:space="0" w:color="auto"/>
            <w:bottom w:val="none" w:sz="0" w:space="0" w:color="auto"/>
            <w:right w:val="none" w:sz="0" w:space="0" w:color="auto"/>
          </w:divBdr>
        </w:div>
        <w:div w:id="1572544946">
          <w:marLeft w:val="640"/>
          <w:marRight w:val="0"/>
          <w:marTop w:val="0"/>
          <w:marBottom w:val="0"/>
          <w:divBdr>
            <w:top w:val="none" w:sz="0" w:space="0" w:color="auto"/>
            <w:left w:val="none" w:sz="0" w:space="0" w:color="auto"/>
            <w:bottom w:val="none" w:sz="0" w:space="0" w:color="auto"/>
            <w:right w:val="none" w:sz="0" w:space="0" w:color="auto"/>
          </w:divBdr>
        </w:div>
        <w:div w:id="1176728496">
          <w:marLeft w:val="640"/>
          <w:marRight w:val="0"/>
          <w:marTop w:val="0"/>
          <w:marBottom w:val="0"/>
          <w:divBdr>
            <w:top w:val="none" w:sz="0" w:space="0" w:color="auto"/>
            <w:left w:val="none" w:sz="0" w:space="0" w:color="auto"/>
            <w:bottom w:val="none" w:sz="0" w:space="0" w:color="auto"/>
            <w:right w:val="none" w:sz="0" w:space="0" w:color="auto"/>
          </w:divBdr>
        </w:div>
        <w:div w:id="760176741">
          <w:marLeft w:val="640"/>
          <w:marRight w:val="0"/>
          <w:marTop w:val="0"/>
          <w:marBottom w:val="0"/>
          <w:divBdr>
            <w:top w:val="none" w:sz="0" w:space="0" w:color="auto"/>
            <w:left w:val="none" w:sz="0" w:space="0" w:color="auto"/>
            <w:bottom w:val="none" w:sz="0" w:space="0" w:color="auto"/>
            <w:right w:val="none" w:sz="0" w:space="0" w:color="auto"/>
          </w:divBdr>
        </w:div>
        <w:div w:id="2101102231">
          <w:marLeft w:val="640"/>
          <w:marRight w:val="0"/>
          <w:marTop w:val="0"/>
          <w:marBottom w:val="0"/>
          <w:divBdr>
            <w:top w:val="none" w:sz="0" w:space="0" w:color="auto"/>
            <w:left w:val="none" w:sz="0" w:space="0" w:color="auto"/>
            <w:bottom w:val="none" w:sz="0" w:space="0" w:color="auto"/>
            <w:right w:val="none" w:sz="0" w:space="0" w:color="auto"/>
          </w:divBdr>
        </w:div>
        <w:div w:id="1780177408">
          <w:marLeft w:val="640"/>
          <w:marRight w:val="0"/>
          <w:marTop w:val="0"/>
          <w:marBottom w:val="0"/>
          <w:divBdr>
            <w:top w:val="none" w:sz="0" w:space="0" w:color="auto"/>
            <w:left w:val="none" w:sz="0" w:space="0" w:color="auto"/>
            <w:bottom w:val="none" w:sz="0" w:space="0" w:color="auto"/>
            <w:right w:val="none" w:sz="0" w:space="0" w:color="auto"/>
          </w:divBdr>
        </w:div>
        <w:div w:id="1455757548">
          <w:marLeft w:val="640"/>
          <w:marRight w:val="0"/>
          <w:marTop w:val="0"/>
          <w:marBottom w:val="0"/>
          <w:divBdr>
            <w:top w:val="none" w:sz="0" w:space="0" w:color="auto"/>
            <w:left w:val="none" w:sz="0" w:space="0" w:color="auto"/>
            <w:bottom w:val="none" w:sz="0" w:space="0" w:color="auto"/>
            <w:right w:val="none" w:sz="0" w:space="0" w:color="auto"/>
          </w:divBdr>
        </w:div>
        <w:div w:id="1653411679">
          <w:marLeft w:val="640"/>
          <w:marRight w:val="0"/>
          <w:marTop w:val="0"/>
          <w:marBottom w:val="0"/>
          <w:divBdr>
            <w:top w:val="none" w:sz="0" w:space="0" w:color="auto"/>
            <w:left w:val="none" w:sz="0" w:space="0" w:color="auto"/>
            <w:bottom w:val="none" w:sz="0" w:space="0" w:color="auto"/>
            <w:right w:val="none" w:sz="0" w:space="0" w:color="auto"/>
          </w:divBdr>
        </w:div>
        <w:div w:id="882864647">
          <w:marLeft w:val="640"/>
          <w:marRight w:val="0"/>
          <w:marTop w:val="0"/>
          <w:marBottom w:val="0"/>
          <w:divBdr>
            <w:top w:val="none" w:sz="0" w:space="0" w:color="auto"/>
            <w:left w:val="none" w:sz="0" w:space="0" w:color="auto"/>
            <w:bottom w:val="none" w:sz="0" w:space="0" w:color="auto"/>
            <w:right w:val="none" w:sz="0" w:space="0" w:color="auto"/>
          </w:divBdr>
        </w:div>
        <w:div w:id="1716157565">
          <w:marLeft w:val="640"/>
          <w:marRight w:val="0"/>
          <w:marTop w:val="0"/>
          <w:marBottom w:val="0"/>
          <w:divBdr>
            <w:top w:val="none" w:sz="0" w:space="0" w:color="auto"/>
            <w:left w:val="none" w:sz="0" w:space="0" w:color="auto"/>
            <w:bottom w:val="none" w:sz="0" w:space="0" w:color="auto"/>
            <w:right w:val="none" w:sz="0" w:space="0" w:color="auto"/>
          </w:divBdr>
        </w:div>
        <w:div w:id="1286153363">
          <w:marLeft w:val="640"/>
          <w:marRight w:val="0"/>
          <w:marTop w:val="0"/>
          <w:marBottom w:val="0"/>
          <w:divBdr>
            <w:top w:val="none" w:sz="0" w:space="0" w:color="auto"/>
            <w:left w:val="none" w:sz="0" w:space="0" w:color="auto"/>
            <w:bottom w:val="none" w:sz="0" w:space="0" w:color="auto"/>
            <w:right w:val="none" w:sz="0" w:space="0" w:color="auto"/>
          </w:divBdr>
        </w:div>
        <w:div w:id="1482304075">
          <w:marLeft w:val="640"/>
          <w:marRight w:val="0"/>
          <w:marTop w:val="0"/>
          <w:marBottom w:val="0"/>
          <w:divBdr>
            <w:top w:val="none" w:sz="0" w:space="0" w:color="auto"/>
            <w:left w:val="none" w:sz="0" w:space="0" w:color="auto"/>
            <w:bottom w:val="none" w:sz="0" w:space="0" w:color="auto"/>
            <w:right w:val="none" w:sz="0" w:space="0" w:color="auto"/>
          </w:divBdr>
        </w:div>
        <w:div w:id="1165705130">
          <w:marLeft w:val="640"/>
          <w:marRight w:val="0"/>
          <w:marTop w:val="0"/>
          <w:marBottom w:val="0"/>
          <w:divBdr>
            <w:top w:val="none" w:sz="0" w:space="0" w:color="auto"/>
            <w:left w:val="none" w:sz="0" w:space="0" w:color="auto"/>
            <w:bottom w:val="none" w:sz="0" w:space="0" w:color="auto"/>
            <w:right w:val="none" w:sz="0" w:space="0" w:color="auto"/>
          </w:divBdr>
        </w:div>
        <w:div w:id="274866309">
          <w:marLeft w:val="640"/>
          <w:marRight w:val="0"/>
          <w:marTop w:val="0"/>
          <w:marBottom w:val="0"/>
          <w:divBdr>
            <w:top w:val="none" w:sz="0" w:space="0" w:color="auto"/>
            <w:left w:val="none" w:sz="0" w:space="0" w:color="auto"/>
            <w:bottom w:val="none" w:sz="0" w:space="0" w:color="auto"/>
            <w:right w:val="none" w:sz="0" w:space="0" w:color="auto"/>
          </w:divBdr>
        </w:div>
        <w:div w:id="2041469635">
          <w:marLeft w:val="640"/>
          <w:marRight w:val="0"/>
          <w:marTop w:val="0"/>
          <w:marBottom w:val="0"/>
          <w:divBdr>
            <w:top w:val="none" w:sz="0" w:space="0" w:color="auto"/>
            <w:left w:val="none" w:sz="0" w:space="0" w:color="auto"/>
            <w:bottom w:val="none" w:sz="0" w:space="0" w:color="auto"/>
            <w:right w:val="none" w:sz="0" w:space="0" w:color="auto"/>
          </w:divBdr>
        </w:div>
        <w:div w:id="296571652">
          <w:marLeft w:val="640"/>
          <w:marRight w:val="0"/>
          <w:marTop w:val="0"/>
          <w:marBottom w:val="0"/>
          <w:divBdr>
            <w:top w:val="none" w:sz="0" w:space="0" w:color="auto"/>
            <w:left w:val="none" w:sz="0" w:space="0" w:color="auto"/>
            <w:bottom w:val="none" w:sz="0" w:space="0" w:color="auto"/>
            <w:right w:val="none" w:sz="0" w:space="0" w:color="auto"/>
          </w:divBdr>
        </w:div>
        <w:div w:id="844320296">
          <w:marLeft w:val="640"/>
          <w:marRight w:val="0"/>
          <w:marTop w:val="0"/>
          <w:marBottom w:val="0"/>
          <w:divBdr>
            <w:top w:val="none" w:sz="0" w:space="0" w:color="auto"/>
            <w:left w:val="none" w:sz="0" w:space="0" w:color="auto"/>
            <w:bottom w:val="none" w:sz="0" w:space="0" w:color="auto"/>
            <w:right w:val="none" w:sz="0" w:space="0" w:color="auto"/>
          </w:divBdr>
        </w:div>
        <w:div w:id="1834955438">
          <w:marLeft w:val="640"/>
          <w:marRight w:val="0"/>
          <w:marTop w:val="0"/>
          <w:marBottom w:val="0"/>
          <w:divBdr>
            <w:top w:val="none" w:sz="0" w:space="0" w:color="auto"/>
            <w:left w:val="none" w:sz="0" w:space="0" w:color="auto"/>
            <w:bottom w:val="none" w:sz="0" w:space="0" w:color="auto"/>
            <w:right w:val="none" w:sz="0" w:space="0" w:color="auto"/>
          </w:divBdr>
        </w:div>
        <w:div w:id="583294847">
          <w:marLeft w:val="640"/>
          <w:marRight w:val="0"/>
          <w:marTop w:val="0"/>
          <w:marBottom w:val="0"/>
          <w:divBdr>
            <w:top w:val="none" w:sz="0" w:space="0" w:color="auto"/>
            <w:left w:val="none" w:sz="0" w:space="0" w:color="auto"/>
            <w:bottom w:val="none" w:sz="0" w:space="0" w:color="auto"/>
            <w:right w:val="none" w:sz="0" w:space="0" w:color="auto"/>
          </w:divBdr>
        </w:div>
        <w:div w:id="644551376">
          <w:marLeft w:val="640"/>
          <w:marRight w:val="0"/>
          <w:marTop w:val="0"/>
          <w:marBottom w:val="0"/>
          <w:divBdr>
            <w:top w:val="none" w:sz="0" w:space="0" w:color="auto"/>
            <w:left w:val="none" w:sz="0" w:space="0" w:color="auto"/>
            <w:bottom w:val="none" w:sz="0" w:space="0" w:color="auto"/>
            <w:right w:val="none" w:sz="0" w:space="0" w:color="auto"/>
          </w:divBdr>
        </w:div>
        <w:div w:id="640312841">
          <w:marLeft w:val="640"/>
          <w:marRight w:val="0"/>
          <w:marTop w:val="0"/>
          <w:marBottom w:val="0"/>
          <w:divBdr>
            <w:top w:val="none" w:sz="0" w:space="0" w:color="auto"/>
            <w:left w:val="none" w:sz="0" w:space="0" w:color="auto"/>
            <w:bottom w:val="none" w:sz="0" w:space="0" w:color="auto"/>
            <w:right w:val="none" w:sz="0" w:space="0" w:color="auto"/>
          </w:divBdr>
        </w:div>
        <w:div w:id="1719279006">
          <w:marLeft w:val="640"/>
          <w:marRight w:val="0"/>
          <w:marTop w:val="0"/>
          <w:marBottom w:val="0"/>
          <w:divBdr>
            <w:top w:val="none" w:sz="0" w:space="0" w:color="auto"/>
            <w:left w:val="none" w:sz="0" w:space="0" w:color="auto"/>
            <w:bottom w:val="none" w:sz="0" w:space="0" w:color="auto"/>
            <w:right w:val="none" w:sz="0" w:space="0" w:color="auto"/>
          </w:divBdr>
        </w:div>
        <w:div w:id="1255675867">
          <w:marLeft w:val="640"/>
          <w:marRight w:val="0"/>
          <w:marTop w:val="0"/>
          <w:marBottom w:val="0"/>
          <w:divBdr>
            <w:top w:val="none" w:sz="0" w:space="0" w:color="auto"/>
            <w:left w:val="none" w:sz="0" w:space="0" w:color="auto"/>
            <w:bottom w:val="none" w:sz="0" w:space="0" w:color="auto"/>
            <w:right w:val="none" w:sz="0" w:space="0" w:color="auto"/>
          </w:divBdr>
        </w:div>
        <w:div w:id="386684238">
          <w:marLeft w:val="640"/>
          <w:marRight w:val="0"/>
          <w:marTop w:val="0"/>
          <w:marBottom w:val="0"/>
          <w:divBdr>
            <w:top w:val="none" w:sz="0" w:space="0" w:color="auto"/>
            <w:left w:val="none" w:sz="0" w:space="0" w:color="auto"/>
            <w:bottom w:val="none" w:sz="0" w:space="0" w:color="auto"/>
            <w:right w:val="none" w:sz="0" w:space="0" w:color="auto"/>
          </w:divBdr>
        </w:div>
        <w:div w:id="940912837">
          <w:marLeft w:val="640"/>
          <w:marRight w:val="0"/>
          <w:marTop w:val="0"/>
          <w:marBottom w:val="0"/>
          <w:divBdr>
            <w:top w:val="none" w:sz="0" w:space="0" w:color="auto"/>
            <w:left w:val="none" w:sz="0" w:space="0" w:color="auto"/>
            <w:bottom w:val="none" w:sz="0" w:space="0" w:color="auto"/>
            <w:right w:val="none" w:sz="0" w:space="0" w:color="auto"/>
          </w:divBdr>
        </w:div>
        <w:div w:id="721901050">
          <w:marLeft w:val="640"/>
          <w:marRight w:val="0"/>
          <w:marTop w:val="0"/>
          <w:marBottom w:val="0"/>
          <w:divBdr>
            <w:top w:val="none" w:sz="0" w:space="0" w:color="auto"/>
            <w:left w:val="none" w:sz="0" w:space="0" w:color="auto"/>
            <w:bottom w:val="none" w:sz="0" w:space="0" w:color="auto"/>
            <w:right w:val="none" w:sz="0" w:space="0" w:color="auto"/>
          </w:divBdr>
        </w:div>
        <w:div w:id="78909321">
          <w:marLeft w:val="640"/>
          <w:marRight w:val="0"/>
          <w:marTop w:val="0"/>
          <w:marBottom w:val="0"/>
          <w:divBdr>
            <w:top w:val="none" w:sz="0" w:space="0" w:color="auto"/>
            <w:left w:val="none" w:sz="0" w:space="0" w:color="auto"/>
            <w:bottom w:val="none" w:sz="0" w:space="0" w:color="auto"/>
            <w:right w:val="none" w:sz="0" w:space="0" w:color="auto"/>
          </w:divBdr>
        </w:div>
      </w:divsChild>
    </w:div>
    <w:div w:id="1860461098">
      <w:bodyDiv w:val="1"/>
      <w:marLeft w:val="0"/>
      <w:marRight w:val="0"/>
      <w:marTop w:val="0"/>
      <w:marBottom w:val="0"/>
      <w:divBdr>
        <w:top w:val="none" w:sz="0" w:space="0" w:color="auto"/>
        <w:left w:val="none" w:sz="0" w:space="0" w:color="auto"/>
        <w:bottom w:val="none" w:sz="0" w:space="0" w:color="auto"/>
        <w:right w:val="none" w:sz="0" w:space="0" w:color="auto"/>
      </w:divBdr>
      <w:divsChild>
        <w:div w:id="445271715">
          <w:marLeft w:val="0"/>
          <w:marRight w:val="0"/>
          <w:marTop w:val="0"/>
          <w:marBottom w:val="0"/>
          <w:divBdr>
            <w:top w:val="none" w:sz="0" w:space="0" w:color="auto"/>
            <w:left w:val="none" w:sz="0" w:space="0" w:color="auto"/>
            <w:bottom w:val="none" w:sz="0" w:space="0" w:color="auto"/>
            <w:right w:val="none" w:sz="0" w:space="0" w:color="auto"/>
          </w:divBdr>
        </w:div>
      </w:divsChild>
    </w:div>
    <w:div w:id="1862086413">
      <w:bodyDiv w:val="1"/>
      <w:marLeft w:val="0"/>
      <w:marRight w:val="0"/>
      <w:marTop w:val="0"/>
      <w:marBottom w:val="0"/>
      <w:divBdr>
        <w:top w:val="none" w:sz="0" w:space="0" w:color="auto"/>
        <w:left w:val="none" w:sz="0" w:space="0" w:color="auto"/>
        <w:bottom w:val="none" w:sz="0" w:space="0" w:color="auto"/>
        <w:right w:val="none" w:sz="0" w:space="0" w:color="auto"/>
      </w:divBdr>
      <w:divsChild>
        <w:div w:id="452789134">
          <w:marLeft w:val="0"/>
          <w:marRight w:val="0"/>
          <w:marTop w:val="0"/>
          <w:marBottom w:val="0"/>
          <w:divBdr>
            <w:top w:val="none" w:sz="0" w:space="0" w:color="auto"/>
            <w:left w:val="none" w:sz="0" w:space="0" w:color="auto"/>
            <w:bottom w:val="none" w:sz="0" w:space="0" w:color="auto"/>
            <w:right w:val="none" w:sz="0" w:space="0" w:color="auto"/>
          </w:divBdr>
        </w:div>
      </w:divsChild>
    </w:div>
    <w:div w:id="1865745797">
      <w:bodyDiv w:val="1"/>
      <w:marLeft w:val="0"/>
      <w:marRight w:val="0"/>
      <w:marTop w:val="0"/>
      <w:marBottom w:val="0"/>
      <w:divBdr>
        <w:top w:val="none" w:sz="0" w:space="0" w:color="auto"/>
        <w:left w:val="none" w:sz="0" w:space="0" w:color="auto"/>
        <w:bottom w:val="none" w:sz="0" w:space="0" w:color="auto"/>
        <w:right w:val="none" w:sz="0" w:space="0" w:color="auto"/>
      </w:divBdr>
      <w:divsChild>
        <w:div w:id="929701236">
          <w:marLeft w:val="0"/>
          <w:marRight w:val="0"/>
          <w:marTop w:val="0"/>
          <w:marBottom w:val="0"/>
          <w:divBdr>
            <w:top w:val="none" w:sz="0" w:space="0" w:color="auto"/>
            <w:left w:val="none" w:sz="0" w:space="0" w:color="auto"/>
            <w:bottom w:val="none" w:sz="0" w:space="0" w:color="auto"/>
            <w:right w:val="none" w:sz="0" w:space="0" w:color="auto"/>
          </w:divBdr>
        </w:div>
      </w:divsChild>
    </w:div>
    <w:div w:id="1868449413">
      <w:bodyDiv w:val="1"/>
      <w:marLeft w:val="0"/>
      <w:marRight w:val="0"/>
      <w:marTop w:val="0"/>
      <w:marBottom w:val="0"/>
      <w:divBdr>
        <w:top w:val="none" w:sz="0" w:space="0" w:color="auto"/>
        <w:left w:val="none" w:sz="0" w:space="0" w:color="auto"/>
        <w:bottom w:val="none" w:sz="0" w:space="0" w:color="auto"/>
        <w:right w:val="none" w:sz="0" w:space="0" w:color="auto"/>
      </w:divBdr>
      <w:divsChild>
        <w:div w:id="1254314603">
          <w:marLeft w:val="0"/>
          <w:marRight w:val="0"/>
          <w:marTop w:val="0"/>
          <w:marBottom w:val="0"/>
          <w:divBdr>
            <w:top w:val="none" w:sz="0" w:space="0" w:color="auto"/>
            <w:left w:val="none" w:sz="0" w:space="0" w:color="auto"/>
            <w:bottom w:val="none" w:sz="0" w:space="0" w:color="auto"/>
            <w:right w:val="none" w:sz="0" w:space="0" w:color="auto"/>
          </w:divBdr>
        </w:div>
      </w:divsChild>
    </w:div>
    <w:div w:id="1869291458">
      <w:bodyDiv w:val="1"/>
      <w:marLeft w:val="0"/>
      <w:marRight w:val="0"/>
      <w:marTop w:val="0"/>
      <w:marBottom w:val="0"/>
      <w:divBdr>
        <w:top w:val="none" w:sz="0" w:space="0" w:color="auto"/>
        <w:left w:val="none" w:sz="0" w:space="0" w:color="auto"/>
        <w:bottom w:val="none" w:sz="0" w:space="0" w:color="auto"/>
        <w:right w:val="none" w:sz="0" w:space="0" w:color="auto"/>
      </w:divBdr>
      <w:divsChild>
        <w:div w:id="1060251860">
          <w:marLeft w:val="0"/>
          <w:marRight w:val="0"/>
          <w:marTop w:val="0"/>
          <w:marBottom w:val="0"/>
          <w:divBdr>
            <w:top w:val="none" w:sz="0" w:space="0" w:color="auto"/>
            <w:left w:val="none" w:sz="0" w:space="0" w:color="auto"/>
            <w:bottom w:val="none" w:sz="0" w:space="0" w:color="auto"/>
            <w:right w:val="none" w:sz="0" w:space="0" w:color="auto"/>
          </w:divBdr>
          <w:divsChild>
            <w:div w:id="794561528">
              <w:marLeft w:val="0"/>
              <w:marRight w:val="0"/>
              <w:marTop w:val="0"/>
              <w:marBottom w:val="0"/>
              <w:divBdr>
                <w:top w:val="none" w:sz="0" w:space="0" w:color="auto"/>
                <w:left w:val="none" w:sz="0" w:space="0" w:color="auto"/>
                <w:bottom w:val="none" w:sz="0" w:space="0" w:color="auto"/>
                <w:right w:val="none" w:sz="0" w:space="0" w:color="auto"/>
              </w:divBdr>
              <w:divsChild>
                <w:div w:id="210002155">
                  <w:marLeft w:val="0"/>
                  <w:marRight w:val="0"/>
                  <w:marTop w:val="300"/>
                  <w:marBottom w:val="0"/>
                  <w:divBdr>
                    <w:top w:val="single" w:sz="6" w:space="0" w:color="DEDEDF"/>
                    <w:left w:val="single" w:sz="6" w:space="31" w:color="DEDEDF"/>
                    <w:bottom w:val="single" w:sz="6" w:space="0" w:color="DEDEDF"/>
                    <w:right w:val="single" w:sz="6" w:space="4" w:color="DEDEDF"/>
                  </w:divBdr>
                  <w:divsChild>
                    <w:div w:id="6399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069245">
      <w:bodyDiv w:val="1"/>
      <w:marLeft w:val="0"/>
      <w:marRight w:val="0"/>
      <w:marTop w:val="0"/>
      <w:marBottom w:val="0"/>
      <w:divBdr>
        <w:top w:val="none" w:sz="0" w:space="0" w:color="auto"/>
        <w:left w:val="none" w:sz="0" w:space="0" w:color="auto"/>
        <w:bottom w:val="none" w:sz="0" w:space="0" w:color="auto"/>
        <w:right w:val="none" w:sz="0" w:space="0" w:color="auto"/>
      </w:divBdr>
      <w:divsChild>
        <w:div w:id="1042940697">
          <w:marLeft w:val="0"/>
          <w:marRight w:val="0"/>
          <w:marTop w:val="0"/>
          <w:marBottom w:val="0"/>
          <w:divBdr>
            <w:top w:val="none" w:sz="0" w:space="0" w:color="auto"/>
            <w:left w:val="none" w:sz="0" w:space="0" w:color="auto"/>
            <w:bottom w:val="none" w:sz="0" w:space="0" w:color="auto"/>
            <w:right w:val="none" w:sz="0" w:space="0" w:color="auto"/>
          </w:divBdr>
        </w:div>
      </w:divsChild>
    </w:div>
    <w:div w:id="1871918527">
      <w:bodyDiv w:val="1"/>
      <w:marLeft w:val="0"/>
      <w:marRight w:val="0"/>
      <w:marTop w:val="0"/>
      <w:marBottom w:val="0"/>
      <w:divBdr>
        <w:top w:val="none" w:sz="0" w:space="0" w:color="auto"/>
        <w:left w:val="none" w:sz="0" w:space="0" w:color="auto"/>
        <w:bottom w:val="none" w:sz="0" w:space="0" w:color="auto"/>
        <w:right w:val="none" w:sz="0" w:space="0" w:color="auto"/>
      </w:divBdr>
      <w:divsChild>
        <w:div w:id="379790672">
          <w:marLeft w:val="0"/>
          <w:marRight w:val="0"/>
          <w:marTop w:val="0"/>
          <w:marBottom w:val="0"/>
          <w:divBdr>
            <w:top w:val="none" w:sz="0" w:space="0" w:color="auto"/>
            <w:left w:val="none" w:sz="0" w:space="0" w:color="auto"/>
            <w:bottom w:val="none" w:sz="0" w:space="0" w:color="auto"/>
            <w:right w:val="none" w:sz="0" w:space="0" w:color="auto"/>
          </w:divBdr>
        </w:div>
      </w:divsChild>
    </w:div>
    <w:div w:id="1872957371">
      <w:bodyDiv w:val="1"/>
      <w:marLeft w:val="0"/>
      <w:marRight w:val="0"/>
      <w:marTop w:val="0"/>
      <w:marBottom w:val="0"/>
      <w:divBdr>
        <w:top w:val="none" w:sz="0" w:space="0" w:color="auto"/>
        <w:left w:val="none" w:sz="0" w:space="0" w:color="auto"/>
        <w:bottom w:val="none" w:sz="0" w:space="0" w:color="auto"/>
        <w:right w:val="none" w:sz="0" w:space="0" w:color="auto"/>
      </w:divBdr>
      <w:divsChild>
        <w:div w:id="476383349">
          <w:marLeft w:val="0"/>
          <w:marRight w:val="0"/>
          <w:marTop w:val="0"/>
          <w:marBottom w:val="0"/>
          <w:divBdr>
            <w:top w:val="none" w:sz="0" w:space="0" w:color="auto"/>
            <w:left w:val="none" w:sz="0" w:space="0" w:color="auto"/>
            <w:bottom w:val="none" w:sz="0" w:space="0" w:color="auto"/>
            <w:right w:val="none" w:sz="0" w:space="0" w:color="auto"/>
          </w:divBdr>
        </w:div>
      </w:divsChild>
    </w:div>
    <w:div w:id="1877111890">
      <w:bodyDiv w:val="1"/>
      <w:marLeft w:val="0"/>
      <w:marRight w:val="0"/>
      <w:marTop w:val="0"/>
      <w:marBottom w:val="0"/>
      <w:divBdr>
        <w:top w:val="none" w:sz="0" w:space="0" w:color="auto"/>
        <w:left w:val="none" w:sz="0" w:space="0" w:color="auto"/>
        <w:bottom w:val="none" w:sz="0" w:space="0" w:color="auto"/>
        <w:right w:val="none" w:sz="0" w:space="0" w:color="auto"/>
      </w:divBdr>
      <w:divsChild>
        <w:div w:id="775632867">
          <w:marLeft w:val="640"/>
          <w:marRight w:val="0"/>
          <w:marTop w:val="0"/>
          <w:marBottom w:val="0"/>
          <w:divBdr>
            <w:top w:val="none" w:sz="0" w:space="0" w:color="auto"/>
            <w:left w:val="none" w:sz="0" w:space="0" w:color="auto"/>
            <w:bottom w:val="none" w:sz="0" w:space="0" w:color="auto"/>
            <w:right w:val="none" w:sz="0" w:space="0" w:color="auto"/>
          </w:divBdr>
        </w:div>
        <w:div w:id="1908955808">
          <w:marLeft w:val="640"/>
          <w:marRight w:val="0"/>
          <w:marTop w:val="0"/>
          <w:marBottom w:val="0"/>
          <w:divBdr>
            <w:top w:val="none" w:sz="0" w:space="0" w:color="auto"/>
            <w:left w:val="none" w:sz="0" w:space="0" w:color="auto"/>
            <w:bottom w:val="none" w:sz="0" w:space="0" w:color="auto"/>
            <w:right w:val="none" w:sz="0" w:space="0" w:color="auto"/>
          </w:divBdr>
        </w:div>
        <w:div w:id="1818303640">
          <w:marLeft w:val="640"/>
          <w:marRight w:val="0"/>
          <w:marTop w:val="0"/>
          <w:marBottom w:val="0"/>
          <w:divBdr>
            <w:top w:val="none" w:sz="0" w:space="0" w:color="auto"/>
            <w:left w:val="none" w:sz="0" w:space="0" w:color="auto"/>
            <w:bottom w:val="none" w:sz="0" w:space="0" w:color="auto"/>
            <w:right w:val="none" w:sz="0" w:space="0" w:color="auto"/>
          </w:divBdr>
        </w:div>
        <w:div w:id="273828918">
          <w:marLeft w:val="640"/>
          <w:marRight w:val="0"/>
          <w:marTop w:val="0"/>
          <w:marBottom w:val="0"/>
          <w:divBdr>
            <w:top w:val="none" w:sz="0" w:space="0" w:color="auto"/>
            <w:left w:val="none" w:sz="0" w:space="0" w:color="auto"/>
            <w:bottom w:val="none" w:sz="0" w:space="0" w:color="auto"/>
            <w:right w:val="none" w:sz="0" w:space="0" w:color="auto"/>
          </w:divBdr>
        </w:div>
        <w:div w:id="1621035212">
          <w:marLeft w:val="640"/>
          <w:marRight w:val="0"/>
          <w:marTop w:val="0"/>
          <w:marBottom w:val="0"/>
          <w:divBdr>
            <w:top w:val="none" w:sz="0" w:space="0" w:color="auto"/>
            <w:left w:val="none" w:sz="0" w:space="0" w:color="auto"/>
            <w:bottom w:val="none" w:sz="0" w:space="0" w:color="auto"/>
            <w:right w:val="none" w:sz="0" w:space="0" w:color="auto"/>
          </w:divBdr>
        </w:div>
        <w:div w:id="1640499149">
          <w:marLeft w:val="640"/>
          <w:marRight w:val="0"/>
          <w:marTop w:val="0"/>
          <w:marBottom w:val="0"/>
          <w:divBdr>
            <w:top w:val="none" w:sz="0" w:space="0" w:color="auto"/>
            <w:left w:val="none" w:sz="0" w:space="0" w:color="auto"/>
            <w:bottom w:val="none" w:sz="0" w:space="0" w:color="auto"/>
            <w:right w:val="none" w:sz="0" w:space="0" w:color="auto"/>
          </w:divBdr>
        </w:div>
        <w:div w:id="1870875496">
          <w:marLeft w:val="640"/>
          <w:marRight w:val="0"/>
          <w:marTop w:val="0"/>
          <w:marBottom w:val="0"/>
          <w:divBdr>
            <w:top w:val="none" w:sz="0" w:space="0" w:color="auto"/>
            <w:left w:val="none" w:sz="0" w:space="0" w:color="auto"/>
            <w:bottom w:val="none" w:sz="0" w:space="0" w:color="auto"/>
            <w:right w:val="none" w:sz="0" w:space="0" w:color="auto"/>
          </w:divBdr>
        </w:div>
        <w:div w:id="954940470">
          <w:marLeft w:val="640"/>
          <w:marRight w:val="0"/>
          <w:marTop w:val="0"/>
          <w:marBottom w:val="0"/>
          <w:divBdr>
            <w:top w:val="none" w:sz="0" w:space="0" w:color="auto"/>
            <w:left w:val="none" w:sz="0" w:space="0" w:color="auto"/>
            <w:bottom w:val="none" w:sz="0" w:space="0" w:color="auto"/>
            <w:right w:val="none" w:sz="0" w:space="0" w:color="auto"/>
          </w:divBdr>
        </w:div>
        <w:div w:id="1665082979">
          <w:marLeft w:val="640"/>
          <w:marRight w:val="0"/>
          <w:marTop w:val="0"/>
          <w:marBottom w:val="0"/>
          <w:divBdr>
            <w:top w:val="none" w:sz="0" w:space="0" w:color="auto"/>
            <w:left w:val="none" w:sz="0" w:space="0" w:color="auto"/>
            <w:bottom w:val="none" w:sz="0" w:space="0" w:color="auto"/>
            <w:right w:val="none" w:sz="0" w:space="0" w:color="auto"/>
          </w:divBdr>
        </w:div>
        <w:div w:id="8021276">
          <w:marLeft w:val="640"/>
          <w:marRight w:val="0"/>
          <w:marTop w:val="0"/>
          <w:marBottom w:val="0"/>
          <w:divBdr>
            <w:top w:val="none" w:sz="0" w:space="0" w:color="auto"/>
            <w:left w:val="none" w:sz="0" w:space="0" w:color="auto"/>
            <w:bottom w:val="none" w:sz="0" w:space="0" w:color="auto"/>
            <w:right w:val="none" w:sz="0" w:space="0" w:color="auto"/>
          </w:divBdr>
        </w:div>
        <w:div w:id="1904220802">
          <w:marLeft w:val="640"/>
          <w:marRight w:val="0"/>
          <w:marTop w:val="0"/>
          <w:marBottom w:val="0"/>
          <w:divBdr>
            <w:top w:val="none" w:sz="0" w:space="0" w:color="auto"/>
            <w:left w:val="none" w:sz="0" w:space="0" w:color="auto"/>
            <w:bottom w:val="none" w:sz="0" w:space="0" w:color="auto"/>
            <w:right w:val="none" w:sz="0" w:space="0" w:color="auto"/>
          </w:divBdr>
        </w:div>
        <w:div w:id="86074226">
          <w:marLeft w:val="640"/>
          <w:marRight w:val="0"/>
          <w:marTop w:val="0"/>
          <w:marBottom w:val="0"/>
          <w:divBdr>
            <w:top w:val="none" w:sz="0" w:space="0" w:color="auto"/>
            <w:left w:val="none" w:sz="0" w:space="0" w:color="auto"/>
            <w:bottom w:val="none" w:sz="0" w:space="0" w:color="auto"/>
            <w:right w:val="none" w:sz="0" w:space="0" w:color="auto"/>
          </w:divBdr>
        </w:div>
        <w:div w:id="2098283588">
          <w:marLeft w:val="640"/>
          <w:marRight w:val="0"/>
          <w:marTop w:val="0"/>
          <w:marBottom w:val="0"/>
          <w:divBdr>
            <w:top w:val="none" w:sz="0" w:space="0" w:color="auto"/>
            <w:left w:val="none" w:sz="0" w:space="0" w:color="auto"/>
            <w:bottom w:val="none" w:sz="0" w:space="0" w:color="auto"/>
            <w:right w:val="none" w:sz="0" w:space="0" w:color="auto"/>
          </w:divBdr>
        </w:div>
        <w:div w:id="1065176760">
          <w:marLeft w:val="640"/>
          <w:marRight w:val="0"/>
          <w:marTop w:val="0"/>
          <w:marBottom w:val="0"/>
          <w:divBdr>
            <w:top w:val="none" w:sz="0" w:space="0" w:color="auto"/>
            <w:left w:val="none" w:sz="0" w:space="0" w:color="auto"/>
            <w:bottom w:val="none" w:sz="0" w:space="0" w:color="auto"/>
            <w:right w:val="none" w:sz="0" w:space="0" w:color="auto"/>
          </w:divBdr>
        </w:div>
        <w:div w:id="809202845">
          <w:marLeft w:val="640"/>
          <w:marRight w:val="0"/>
          <w:marTop w:val="0"/>
          <w:marBottom w:val="0"/>
          <w:divBdr>
            <w:top w:val="none" w:sz="0" w:space="0" w:color="auto"/>
            <w:left w:val="none" w:sz="0" w:space="0" w:color="auto"/>
            <w:bottom w:val="none" w:sz="0" w:space="0" w:color="auto"/>
            <w:right w:val="none" w:sz="0" w:space="0" w:color="auto"/>
          </w:divBdr>
        </w:div>
        <w:div w:id="108361763">
          <w:marLeft w:val="640"/>
          <w:marRight w:val="0"/>
          <w:marTop w:val="0"/>
          <w:marBottom w:val="0"/>
          <w:divBdr>
            <w:top w:val="none" w:sz="0" w:space="0" w:color="auto"/>
            <w:left w:val="none" w:sz="0" w:space="0" w:color="auto"/>
            <w:bottom w:val="none" w:sz="0" w:space="0" w:color="auto"/>
            <w:right w:val="none" w:sz="0" w:space="0" w:color="auto"/>
          </w:divBdr>
        </w:div>
        <w:div w:id="1233203171">
          <w:marLeft w:val="640"/>
          <w:marRight w:val="0"/>
          <w:marTop w:val="0"/>
          <w:marBottom w:val="0"/>
          <w:divBdr>
            <w:top w:val="none" w:sz="0" w:space="0" w:color="auto"/>
            <w:left w:val="none" w:sz="0" w:space="0" w:color="auto"/>
            <w:bottom w:val="none" w:sz="0" w:space="0" w:color="auto"/>
            <w:right w:val="none" w:sz="0" w:space="0" w:color="auto"/>
          </w:divBdr>
        </w:div>
        <w:div w:id="1633055406">
          <w:marLeft w:val="640"/>
          <w:marRight w:val="0"/>
          <w:marTop w:val="0"/>
          <w:marBottom w:val="0"/>
          <w:divBdr>
            <w:top w:val="none" w:sz="0" w:space="0" w:color="auto"/>
            <w:left w:val="none" w:sz="0" w:space="0" w:color="auto"/>
            <w:bottom w:val="none" w:sz="0" w:space="0" w:color="auto"/>
            <w:right w:val="none" w:sz="0" w:space="0" w:color="auto"/>
          </w:divBdr>
        </w:div>
        <w:div w:id="765804881">
          <w:marLeft w:val="640"/>
          <w:marRight w:val="0"/>
          <w:marTop w:val="0"/>
          <w:marBottom w:val="0"/>
          <w:divBdr>
            <w:top w:val="none" w:sz="0" w:space="0" w:color="auto"/>
            <w:left w:val="none" w:sz="0" w:space="0" w:color="auto"/>
            <w:bottom w:val="none" w:sz="0" w:space="0" w:color="auto"/>
            <w:right w:val="none" w:sz="0" w:space="0" w:color="auto"/>
          </w:divBdr>
        </w:div>
        <w:div w:id="2014449478">
          <w:marLeft w:val="640"/>
          <w:marRight w:val="0"/>
          <w:marTop w:val="0"/>
          <w:marBottom w:val="0"/>
          <w:divBdr>
            <w:top w:val="none" w:sz="0" w:space="0" w:color="auto"/>
            <w:left w:val="none" w:sz="0" w:space="0" w:color="auto"/>
            <w:bottom w:val="none" w:sz="0" w:space="0" w:color="auto"/>
            <w:right w:val="none" w:sz="0" w:space="0" w:color="auto"/>
          </w:divBdr>
        </w:div>
        <w:div w:id="188688011">
          <w:marLeft w:val="640"/>
          <w:marRight w:val="0"/>
          <w:marTop w:val="0"/>
          <w:marBottom w:val="0"/>
          <w:divBdr>
            <w:top w:val="none" w:sz="0" w:space="0" w:color="auto"/>
            <w:left w:val="none" w:sz="0" w:space="0" w:color="auto"/>
            <w:bottom w:val="none" w:sz="0" w:space="0" w:color="auto"/>
            <w:right w:val="none" w:sz="0" w:space="0" w:color="auto"/>
          </w:divBdr>
        </w:div>
        <w:div w:id="482507978">
          <w:marLeft w:val="640"/>
          <w:marRight w:val="0"/>
          <w:marTop w:val="0"/>
          <w:marBottom w:val="0"/>
          <w:divBdr>
            <w:top w:val="none" w:sz="0" w:space="0" w:color="auto"/>
            <w:left w:val="none" w:sz="0" w:space="0" w:color="auto"/>
            <w:bottom w:val="none" w:sz="0" w:space="0" w:color="auto"/>
            <w:right w:val="none" w:sz="0" w:space="0" w:color="auto"/>
          </w:divBdr>
        </w:div>
        <w:div w:id="1847596779">
          <w:marLeft w:val="640"/>
          <w:marRight w:val="0"/>
          <w:marTop w:val="0"/>
          <w:marBottom w:val="0"/>
          <w:divBdr>
            <w:top w:val="none" w:sz="0" w:space="0" w:color="auto"/>
            <w:left w:val="none" w:sz="0" w:space="0" w:color="auto"/>
            <w:bottom w:val="none" w:sz="0" w:space="0" w:color="auto"/>
            <w:right w:val="none" w:sz="0" w:space="0" w:color="auto"/>
          </w:divBdr>
        </w:div>
        <w:div w:id="1833065441">
          <w:marLeft w:val="640"/>
          <w:marRight w:val="0"/>
          <w:marTop w:val="0"/>
          <w:marBottom w:val="0"/>
          <w:divBdr>
            <w:top w:val="none" w:sz="0" w:space="0" w:color="auto"/>
            <w:left w:val="none" w:sz="0" w:space="0" w:color="auto"/>
            <w:bottom w:val="none" w:sz="0" w:space="0" w:color="auto"/>
            <w:right w:val="none" w:sz="0" w:space="0" w:color="auto"/>
          </w:divBdr>
        </w:div>
        <w:div w:id="1058869139">
          <w:marLeft w:val="640"/>
          <w:marRight w:val="0"/>
          <w:marTop w:val="0"/>
          <w:marBottom w:val="0"/>
          <w:divBdr>
            <w:top w:val="none" w:sz="0" w:space="0" w:color="auto"/>
            <w:left w:val="none" w:sz="0" w:space="0" w:color="auto"/>
            <w:bottom w:val="none" w:sz="0" w:space="0" w:color="auto"/>
            <w:right w:val="none" w:sz="0" w:space="0" w:color="auto"/>
          </w:divBdr>
        </w:div>
        <w:div w:id="210196428">
          <w:marLeft w:val="640"/>
          <w:marRight w:val="0"/>
          <w:marTop w:val="0"/>
          <w:marBottom w:val="0"/>
          <w:divBdr>
            <w:top w:val="none" w:sz="0" w:space="0" w:color="auto"/>
            <w:left w:val="none" w:sz="0" w:space="0" w:color="auto"/>
            <w:bottom w:val="none" w:sz="0" w:space="0" w:color="auto"/>
            <w:right w:val="none" w:sz="0" w:space="0" w:color="auto"/>
          </w:divBdr>
        </w:div>
        <w:div w:id="1767841279">
          <w:marLeft w:val="640"/>
          <w:marRight w:val="0"/>
          <w:marTop w:val="0"/>
          <w:marBottom w:val="0"/>
          <w:divBdr>
            <w:top w:val="none" w:sz="0" w:space="0" w:color="auto"/>
            <w:left w:val="none" w:sz="0" w:space="0" w:color="auto"/>
            <w:bottom w:val="none" w:sz="0" w:space="0" w:color="auto"/>
            <w:right w:val="none" w:sz="0" w:space="0" w:color="auto"/>
          </w:divBdr>
        </w:div>
        <w:div w:id="2133358577">
          <w:marLeft w:val="640"/>
          <w:marRight w:val="0"/>
          <w:marTop w:val="0"/>
          <w:marBottom w:val="0"/>
          <w:divBdr>
            <w:top w:val="none" w:sz="0" w:space="0" w:color="auto"/>
            <w:left w:val="none" w:sz="0" w:space="0" w:color="auto"/>
            <w:bottom w:val="none" w:sz="0" w:space="0" w:color="auto"/>
            <w:right w:val="none" w:sz="0" w:space="0" w:color="auto"/>
          </w:divBdr>
        </w:div>
        <w:div w:id="1385520029">
          <w:marLeft w:val="640"/>
          <w:marRight w:val="0"/>
          <w:marTop w:val="0"/>
          <w:marBottom w:val="0"/>
          <w:divBdr>
            <w:top w:val="none" w:sz="0" w:space="0" w:color="auto"/>
            <w:left w:val="none" w:sz="0" w:space="0" w:color="auto"/>
            <w:bottom w:val="none" w:sz="0" w:space="0" w:color="auto"/>
            <w:right w:val="none" w:sz="0" w:space="0" w:color="auto"/>
          </w:divBdr>
        </w:div>
        <w:div w:id="747457402">
          <w:marLeft w:val="640"/>
          <w:marRight w:val="0"/>
          <w:marTop w:val="0"/>
          <w:marBottom w:val="0"/>
          <w:divBdr>
            <w:top w:val="none" w:sz="0" w:space="0" w:color="auto"/>
            <w:left w:val="none" w:sz="0" w:space="0" w:color="auto"/>
            <w:bottom w:val="none" w:sz="0" w:space="0" w:color="auto"/>
            <w:right w:val="none" w:sz="0" w:space="0" w:color="auto"/>
          </w:divBdr>
        </w:div>
        <w:div w:id="1219055439">
          <w:marLeft w:val="640"/>
          <w:marRight w:val="0"/>
          <w:marTop w:val="0"/>
          <w:marBottom w:val="0"/>
          <w:divBdr>
            <w:top w:val="none" w:sz="0" w:space="0" w:color="auto"/>
            <w:left w:val="none" w:sz="0" w:space="0" w:color="auto"/>
            <w:bottom w:val="none" w:sz="0" w:space="0" w:color="auto"/>
            <w:right w:val="none" w:sz="0" w:space="0" w:color="auto"/>
          </w:divBdr>
        </w:div>
        <w:div w:id="137109595">
          <w:marLeft w:val="640"/>
          <w:marRight w:val="0"/>
          <w:marTop w:val="0"/>
          <w:marBottom w:val="0"/>
          <w:divBdr>
            <w:top w:val="none" w:sz="0" w:space="0" w:color="auto"/>
            <w:left w:val="none" w:sz="0" w:space="0" w:color="auto"/>
            <w:bottom w:val="none" w:sz="0" w:space="0" w:color="auto"/>
            <w:right w:val="none" w:sz="0" w:space="0" w:color="auto"/>
          </w:divBdr>
        </w:div>
        <w:div w:id="107479374">
          <w:marLeft w:val="640"/>
          <w:marRight w:val="0"/>
          <w:marTop w:val="0"/>
          <w:marBottom w:val="0"/>
          <w:divBdr>
            <w:top w:val="none" w:sz="0" w:space="0" w:color="auto"/>
            <w:left w:val="none" w:sz="0" w:space="0" w:color="auto"/>
            <w:bottom w:val="none" w:sz="0" w:space="0" w:color="auto"/>
            <w:right w:val="none" w:sz="0" w:space="0" w:color="auto"/>
          </w:divBdr>
        </w:div>
        <w:div w:id="2108233127">
          <w:marLeft w:val="640"/>
          <w:marRight w:val="0"/>
          <w:marTop w:val="0"/>
          <w:marBottom w:val="0"/>
          <w:divBdr>
            <w:top w:val="none" w:sz="0" w:space="0" w:color="auto"/>
            <w:left w:val="none" w:sz="0" w:space="0" w:color="auto"/>
            <w:bottom w:val="none" w:sz="0" w:space="0" w:color="auto"/>
            <w:right w:val="none" w:sz="0" w:space="0" w:color="auto"/>
          </w:divBdr>
        </w:div>
        <w:div w:id="997078973">
          <w:marLeft w:val="640"/>
          <w:marRight w:val="0"/>
          <w:marTop w:val="0"/>
          <w:marBottom w:val="0"/>
          <w:divBdr>
            <w:top w:val="none" w:sz="0" w:space="0" w:color="auto"/>
            <w:left w:val="none" w:sz="0" w:space="0" w:color="auto"/>
            <w:bottom w:val="none" w:sz="0" w:space="0" w:color="auto"/>
            <w:right w:val="none" w:sz="0" w:space="0" w:color="auto"/>
          </w:divBdr>
        </w:div>
        <w:div w:id="617880718">
          <w:marLeft w:val="640"/>
          <w:marRight w:val="0"/>
          <w:marTop w:val="0"/>
          <w:marBottom w:val="0"/>
          <w:divBdr>
            <w:top w:val="none" w:sz="0" w:space="0" w:color="auto"/>
            <w:left w:val="none" w:sz="0" w:space="0" w:color="auto"/>
            <w:bottom w:val="none" w:sz="0" w:space="0" w:color="auto"/>
            <w:right w:val="none" w:sz="0" w:space="0" w:color="auto"/>
          </w:divBdr>
        </w:div>
        <w:div w:id="2135440139">
          <w:marLeft w:val="640"/>
          <w:marRight w:val="0"/>
          <w:marTop w:val="0"/>
          <w:marBottom w:val="0"/>
          <w:divBdr>
            <w:top w:val="none" w:sz="0" w:space="0" w:color="auto"/>
            <w:left w:val="none" w:sz="0" w:space="0" w:color="auto"/>
            <w:bottom w:val="none" w:sz="0" w:space="0" w:color="auto"/>
            <w:right w:val="none" w:sz="0" w:space="0" w:color="auto"/>
          </w:divBdr>
        </w:div>
        <w:div w:id="375740572">
          <w:marLeft w:val="640"/>
          <w:marRight w:val="0"/>
          <w:marTop w:val="0"/>
          <w:marBottom w:val="0"/>
          <w:divBdr>
            <w:top w:val="none" w:sz="0" w:space="0" w:color="auto"/>
            <w:left w:val="none" w:sz="0" w:space="0" w:color="auto"/>
            <w:bottom w:val="none" w:sz="0" w:space="0" w:color="auto"/>
            <w:right w:val="none" w:sz="0" w:space="0" w:color="auto"/>
          </w:divBdr>
        </w:div>
        <w:div w:id="1513763568">
          <w:marLeft w:val="640"/>
          <w:marRight w:val="0"/>
          <w:marTop w:val="0"/>
          <w:marBottom w:val="0"/>
          <w:divBdr>
            <w:top w:val="none" w:sz="0" w:space="0" w:color="auto"/>
            <w:left w:val="none" w:sz="0" w:space="0" w:color="auto"/>
            <w:bottom w:val="none" w:sz="0" w:space="0" w:color="auto"/>
            <w:right w:val="none" w:sz="0" w:space="0" w:color="auto"/>
          </w:divBdr>
        </w:div>
        <w:div w:id="996684746">
          <w:marLeft w:val="640"/>
          <w:marRight w:val="0"/>
          <w:marTop w:val="0"/>
          <w:marBottom w:val="0"/>
          <w:divBdr>
            <w:top w:val="none" w:sz="0" w:space="0" w:color="auto"/>
            <w:left w:val="none" w:sz="0" w:space="0" w:color="auto"/>
            <w:bottom w:val="none" w:sz="0" w:space="0" w:color="auto"/>
            <w:right w:val="none" w:sz="0" w:space="0" w:color="auto"/>
          </w:divBdr>
        </w:div>
        <w:div w:id="304824477">
          <w:marLeft w:val="640"/>
          <w:marRight w:val="0"/>
          <w:marTop w:val="0"/>
          <w:marBottom w:val="0"/>
          <w:divBdr>
            <w:top w:val="none" w:sz="0" w:space="0" w:color="auto"/>
            <w:left w:val="none" w:sz="0" w:space="0" w:color="auto"/>
            <w:bottom w:val="none" w:sz="0" w:space="0" w:color="auto"/>
            <w:right w:val="none" w:sz="0" w:space="0" w:color="auto"/>
          </w:divBdr>
        </w:div>
        <w:div w:id="1255825281">
          <w:marLeft w:val="640"/>
          <w:marRight w:val="0"/>
          <w:marTop w:val="0"/>
          <w:marBottom w:val="0"/>
          <w:divBdr>
            <w:top w:val="none" w:sz="0" w:space="0" w:color="auto"/>
            <w:left w:val="none" w:sz="0" w:space="0" w:color="auto"/>
            <w:bottom w:val="none" w:sz="0" w:space="0" w:color="auto"/>
            <w:right w:val="none" w:sz="0" w:space="0" w:color="auto"/>
          </w:divBdr>
        </w:div>
        <w:div w:id="2013801996">
          <w:marLeft w:val="640"/>
          <w:marRight w:val="0"/>
          <w:marTop w:val="0"/>
          <w:marBottom w:val="0"/>
          <w:divBdr>
            <w:top w:val="none" w:sz="0" w:space="0" w:color="auto"/>
            <w:left w:val="none" w:sz="0" w:space="0" w:color="auto"/>
            <w:bottom w:val="none" w:sz="0" w:space="0" w:color="auto"/>
            <w:right w:val="none" w:sz="0" w:space="0" w:color="auto"/>
          </w:divBdr>
        </w:div>
        <w:div w:id="1401059012">
          <w:marLeft w:val="640"/>
          <w:marRight w:val="0"/>
          <w:marTop w:val="0"/>
          <w:marBottom w:val="0"/>
          <w:divBdr>
            <w:top w:val="none" w:sz="0" w:space="0" w:color="auto"/>
            <w:left w:val="none" w:sz="0" w:space="0" w:color="auto"/>
            <w:bottom w:val="none" w:sz="0" w:space="0" w:color="auto"/>
            <w:right w:val="none" w:sz="0" w:space="0" w:color="auto"/>
          </w:divBdr>
        </w:div>
        <w:div w:id="545608557">
          <w:marLeft w:val="640"/>
          <w:marRight w:val="0"/>
          <w:marTop w:val="0"/>
          <w:marBottom w:val="0"/>
          <w:divBdr>
            <w:top w:val="none" w:sz="0" w:space="0" w:color="auto"/>
            <w:left w:val="none" w:sz="0" w:space="0" w:color="auto"/>
            <w:bottom w:val="none" w:sz="0" w:space="0" w:color="auto"/>
            <w:right w:val="none" w:sz="0" w:space="0" w:color="auto"/>
          </w:divBdr>
        </w:div>
        <w:div w:id="850099714">
          <w:marLeft w:val="640"/>
          <w:marRight w:val="0"/>
          <w:marTop w:val="0"/>
          <w:marBottom w:val="0"/>
          <w:divBdr>
            <w:top w:val="none" w:sz="0" w:space="0" w:color="auto"/>
            <w:left w:val="none" w:sz="0" w:space="0" w:color="auto"/>
            <w:bottom w:val="none" w:sz="0" w:space="0" w:color="auto"/>
            <w:right w:val="none" w:sz="0" w:space="0" w:color="auto"/>
          </w:divBdr>
        </w:div>
        <w:div w:id="1679313029">
          <w:marLeft w:val="640"/>
          <w:marRight w:val="0"/>
          <w:marTop w:val="0"/>
          <w:marBottom w:val="0"/>
          <w:divBdr>
            <w:top w:val="none" w:sz="0" w:space="0" w:color="auto"/>
            <w:left w:val="none" w:sz="0" w:space="0" w:color="auto"/>
            <w:bottom w:val="none" w:sz="0" w:space="0" w:color="auto"/>
            <w:right w:val="none" w:sz="0" w:space="0" w:color="auto"/>
          </w:divBdr>
        </w:div>
        <w:div w:id="975717183">
          <w:marLeft w:val="640"/>
          <w:marRight w:val="0"/>
          <w:marTop w:val="0"/>
          <w:marBottom w:val="0"/>
          <w:divBdr>
            <w:top w:val="none" w:sz="0" w:space="0" w:color="auto"/>
            <w:left w:val="none" w:sz="0" w:space="0" w:color="auto"/>
            <w:bottom w:val="none" w:sz="0" w:space="0" w:color="auto"/>
            <w:right w:val="none" w:sz="0" w:space="0" w:color="auto"/>
          </w:divBdr>
        </w:div>
        <w:div w:id="1017653003">
          <w:marLeft w:val="640"/>
          <w:marRight w:val="0"/>
          <w:marTop w:val="0"/>
          <w:marBottom w:val="0"/>
          <w:divBdr>
            <w:top w:val="none" w:sz="0" w:space="0" w:color="auto"/>
            <w:left w:val="none" w:sz="0" w:space="0" w:color="auto"/>
            <w:bottom w:val="none" w:sz="0" w:space="0" w:color="auto"/>
            <w:right w:val="none" w:sz="0" w:space="0" w:color="auto"/>
          </w:divBdr>
        </w:div>
        <w:div w:id="1533493520">
          <w:marLeft w:val="640"/>
          <w:marRight w:val="0"/>
          <w:marTop w:val="0"/>
          <w:marBottom w:val="0"/>
          <w:divBdr>
            <w:top w:val="none" w:sz="0" w:space="0" w:color="auto"/>
            <w:left w:val="none" w:sz="0" w:space="0" w:color="auto"/>
            <w:bottom w:val="none" w:sz="0" w:space="0" w:color="auto"/>
            <w:right w:val="none" w:sz="0" w:space="0" w:color="auto"/>
          </w:divBdr>
        </w:div>
        <w:div w:id="1400789149">
          <w:marLeft w:val="640"/>
          <w:marRight w:val="0"/>
          <w:marTop w:val="0"/>
          <w:marBottom w:val="0"/>
          <w:divBdr>
            <w:top w:val="none" w:sz="0" w:space="0" w:color="auto"/>
            <w:left w:val="none" w:sz="0" w:space="0" w:color="auto"/>
            <w:bottom w:val="none" w:sz="0" w:space="0" w:color="auto"/>
            <w:right w:val="none" w:sz="0" w:space="0" w:color="auto"/>
          </w:divBdr>
        </w:div>
        <w:div w:id="893389604">
          <w:marLeft w:val="640"/>
          <w:marRight w:val="0"/>
          <w:marTop w:val="0"/>
          <w:marBottom w:val="0"/>
          <w:divBdr>
            <w:top w:val="none" w:sz="0" w:space="0" w:color="auto"/>
            <w:left w:val="none" w:sz="0" w:space="0" w:color="auto"/>
            <w:bottom w:val="none" w:sz="0" w:space="0" w:color="auto"/>
            <w:right w:val="none" w:sz="0" w:space="0" w:color="auto"/>
          </w:divBdr>
        </w:div>
        <w:div w:id="517934249">
          <w:marLeft w:val="640"/>
          <w:marRight w:val="0"/>
          <w:marTop w:val="0"/>
          <w:marBottom w:val="0"/>
          <w:divBdr>
            <w:top w:val="none" w:sz="0" w:space="0" w:color="auto"/>
            <w:left w:val="none" w:sz="0" w:space="0" w:color="auto"/>
            <w:bottom w:val="none" w:sz="0" w:space="0" w:color="auto"/>
            <w:right w:val="none" w:sz="0" w:space="0" w:color="auto"/>
          </w:divBdr>
        </w:div>
        <w:div w:id="71856633">
          <w:marLeft w:val="640"/>
          <w:marRight w:val="0"/>
          <w:marTop w:val="0"/>
          <w:marBottom w:val="0"/>
          <w:divBdr>
            <w:top w:val="none" w:sz="0" w:space="0" w:color="auto"/>
            <w:left w:val="none" w:sz="0" w:space="0" w:color="auto"/>
            <w:bottom w:val="none" w:sz="0" w:space="0" w:color="auto"/>
            <w:right w:val="none" w:sz="0" w:space="0" w:color="auto"/>
          </w:divBdr>
        </w:div>
        <w:div w:id="1524973046">
          <w:marLeft w:val="640"/>
          <w:marRight w:val="0"/>
          <w:marTop w:val="0"/>
          <w:marBottom w:val="0"/>
          <w:divBdr>
            <w:top w:val="none" w:sz="0" w:space="0" w:color="auto"/>
            <w:left w:val="none" w:sz="0" w:space="0" w:color="auto"/>
            <w:bottom w:val="none" w:sz="0" w:space="0" w:color="auto"/>
            <w:right w:val="none" w:sz="0" w:space="0" w:color="auto"/>
          </w:divBdr>
        </w:div>
        <w:div w:id="15157050">
          <w:marLeft w:val="640"/>
          <w:marRight w:val="0"/>
          <w:marTop w:val="0"/>
          <w:marBottom w:val="0"/>
          <w:divBdr>
            <w:top w:val="none" w:sz="0" w:space="0" w:color="auto"/>
            <w:left w:val="none" w:sz="0" w:space="0" w:color="auto"/>
            <w:bottom w:val="none" w:sz="0" w:space="0" w:color="auto"/>
            <w:right w:val="none" w:sz="0" w:space="0" w:color="auto"/>
          </w:divBdr>
        </w:div>
      </w:divsChild>
    </w:div>
    <w:div w:id="1877350487">
      <w:bodyDiv w:val="1"/>
      <w:marLeft w:val="0"/>
      <w:marRight w:val="0"/>
      <w:marTop w:val="0"/>
      <w:marBottom w:val="0"/>
      <w:divBdr>
        <w:top w:val="none" w:sz="0" w:space="0" w:color="auto"/>
        <w:left w:val="none" w:sz="0" w:space="0" w:color="auto"/>
        <w:bottom w:val="none" w:sz="0" w:space="0" w:color="auto"/>
        <w:right w:val="none" w:sz="0" w:space="0" w:color="auto"/>
      </w:divBdr>
      <w:divsChild>
        <w:div w:id="2022970536">
          <w:marLeft w:val="0"/>
          <w:marRight w:val="0"/>
          <w:marTop w:val="0"/>
          <w:marBottom w:val="0"/>
          <w:divBdr>
            <w:top w:val="none" w:sz="0" w:space="0" w:color="auto"/>
            <w:left w:val="none" w:sz="0" w:space="0" w:color="auto"/>
            <w:bottom w:val="none" w:sz="0" w:space="0" w:color="auto"/>
            <w:right w:val="none" w:sz="0" w:space="0" w:color="auto"/>
          </w:divBdr>
        </w:div>
      </w:divsChild>
    </w:div>
    <w:div w:id="1878472369">
      <w:bodyDiv w:val="1"/>
      <w:marLeft w:val="0"/>
      <w:marRight w:val="0"/>
      <w:marTop w:val="0"/>
      <w:marBottom w:val="0"/>
      <w:divBdr>
        <w:top w:val="none" w:sz="0" w:space="0" w:color="auto"/>
        <w:left w:val="none" w:sz="0" w:space="0" w:color="auto"/>
        <w:bottom w:val="none" w:sz="0" w:space="0" w:color="auto"/>
        <w:right w:val="none" w:sz="0" w:space="0" w:color="auto"/>
      </w:divBdr>
      <w:divsChild>
        <w:div w:id="268706561">
          <w:marLeft w:val="0"/>
          <w:marRight w:val="0"/>
          <w:marTop w:val="0"/>
          <w:marBottom w:val="0"/>
          <w:divBdr>
            <w:top w:val="none" w:sz="0" w:space="0" w:color="auto"/>
            <w:left w:val="none" w:sz="0" w:space="0" w:color="auto"/>
            <w:bottom w:val="none" w:sz="0" w:space="0" w:color="auto"/>
            <w:right w:val="none" w:sz="0" w:space="0" w:color="auto"/>
          </w:divBdr>
        </w:div>
      </w:divsChild>
    </w:div>
    <w:div w:id="1879125567">
      <w:bodyDiv w:val="1"/>
      <w:marLeft w:val="0"/>
      <w:marRight w:val="0"/>
      <w:marTop w:val="0"/>
      <w:marBottom w:val="0"/>
      <w:divBdr>
        <w:top w:val="none" w:sz="0" w:space="0" w:color="auto"/>
        <w:left w:val="none" w:sz="0" w:space="0" w:color="auto"/>
        <w:bottom w:val="none" w:sz="0" w:space="0" w:color="auto"/>
        <w:right w:val="none" w:sz="0" w:space="0" w:color="auto"/>
      </w:divBdr>
      <w:divsChild>
        <w:div w:id="1865247791">
          <w:marLeft w:val="0"/>
          <w:marRight w:val="0"/>
          <w:marTop w:val="0"/>
          <w:marBottom w:val="0"/>
          <w:divBdr>
            <w:top w:val="none" w:sz="0" w:space="0" w:color="auto"/>
            <w:left w:val="none" w:sz="0" w:space="0" w:color="auto"/>
            <w:bottom w:val="none" w:sz="0" w:space="0" w:color="auto"/>
            <w:right w:val="none" w:sz="0" w:space="0" w:color="auto"/>
          </w:divBdr>
        </w:div>
      </w:divsChild>
    </w:div>
    <w:div w:id="1879976910">
      <w:bodyDiv w:val="1"/>
      <w:marLeft w:val="0"/>
      <w:marRight w:val="0"/>
      <w:marTop w:val="0"/>
      <w:marBottom w:val="0"/>
      <w:divBdr>
        <w:top w:val="none" w:sz="0" w:space="0" w:color="auto"/>
        <w:left w:val="none" w:sz="0" w:space="0" w:color="auto"/>
        <w:bottom w:val="none" w:sz="0" w:space="0" w:color="auto"/>
        <w:right w:val="none" w:sz="0" w:space="0" w:color="auto"/>
      </w:divBdr>
    </w:div>
    <w:div w:id="1882327696">
      <w:bodyDiv w:val="1"/>
      <w:marLeft w:val="0"/>
      <w:marRight w:val="0"/>
      <w:marTop w:val="0"/>
      <w:marBottom w:val="0"/>
      <w:divBdr>
        <w:top w:val="none" w:sz="0" w:space="0" w:color="auto"/>
        <w:left w:val="none" w:sz="0" w:space="0" w:color="auto"/>
        <w:bottom w:val="none" w:sz="0" w:space="0" w:color="auto"/>
        <w:right w:val="none" w:sz="0" w:space="0" w:color="auto"/>
      </w:divBdr>
      <w:divsChild>
        <w:div w:id="1876113732">
          <w:marLeft w:val="0"/>
          <w:marRight w:val="0"/>
          <w:marTop w:val="0"/>
          <w:marBottom w:val="0"/>
          <w:divBdr>
            <w:top w:val="none" w:sz="0" w:space="0" w:color="auto"/>
            <w:left w:val="none" w:sz="0" w:space="0" w:color="auto"/>
            <w:bottom w:val="none" w:sz="0" w:space="0" w:color="auto"/>
            <w:right w:val="none" w:sz="0" w:space="0" w:color="auto"/>
          </w:divBdr>
        </w:div>
      </w:divsChild>
    </w:div>
    <w:div w:id="1883711186">
      <w:bodyDiv w:val="1"/>
      <w:marLeft w:val="0"/>
      <w:marRight w:val="0"/>
      <w:marTop w:val="0"/>
      <w:marBottom w:val="0"/>
      <w:divBdr>
        <w:top w:val="none" w:sz="0" w:space="0" w:color="auto"/>
        <w:left w:val="none" w:sz="0" w:space="0" w:color="auto"/>
        <w:bottom w:val="none" w:sz="0" w:space="0" w:color="auto"/>
        <w:right w:val="none" w:sz="0" w:space="0" w:color="auto"/>
      </w:divBdr>
      <w:divsChild>
        <w:div w:id="2049718732">
          <w:marLeft w:val="0"/>
          <w:marRight w:val="0"/>
          <w:marTop w:val="0"/>
          <w:marBottom w:val="0"/>
          <w:divBdr>
            <w:top w:val="none" w:sz="0" w:space="0" w:color="auto"/>
            <w:left w:val="none" w:sz="0" w:space="0" w:color="auto"/>
            <w:bottom w:val="none" w:sz="0" w:space="0" w:color="auto"/>
            <w:right w:val="none" w:sz="0" w:space="0" w:color="auto"/>
          </w:divBdr>
        </w:div>
      </w:divsChild>
    </w:div>
    <w:div w:id="1889681754">
      <w:bodyDiv w:val="1"/>
      <w:marLeft w:val="0"/>
      <w:marRight w:val="0"/>
      <w:marTop w:val="0"/>
      <w:marBottom w:val="0"/>
      <w:divBdr>
        <w:top w:val="none" w:sz="0" w:space="0" w:color="auto"/>
        <w:left w:val="none" w:sz="0" w:space="0" w:color="auto"/>
        <w:bottom w:val="none" w:sz="0" w:space="0" w:color="auto"/>
        <w:right w:val="none" w:sz="0" w:space="0" w:color="auto"/>
      </w:divBdr>
      <w:divsChild>
        <w:div w:id="218637654">
          <w:marLeft w:val="0"/>
          <w:marRight w:val="0"/>
          <w:marTop w:val="0"/>
          <w:marBottom w:val="0"/>
          <w:divBdr>
            <w:top w:val="none" w:sz="0" w:space="0" w:color="auto"/>
            <w:left w:val="none" w:sz="0" w:space="0" w:color="auto"/>
            <w:bottom w:val="none" w:sz="0" w:space="0" w:color="auto"/>
            <w:right w:val="none" w:sz="0" w:space="0" w:color="auto"/>
          </w:divBdr>
        </w:div>
      </w:divsChild>
    </w:div>
    <w:div w:id="1894073476">
      <w:bodyDiv w:val="1"/>
      <w:marLeft w:val="0"/>
      <w:marRight w:val="0"/>
      <w:marTop w:val="0"/>
      <w:marBottom w:val="0"/>
      <w:divBdr>
        <w:top w:val="none" w:sz="0" w:space="0" w:color="auto"/>
        <w:left w:val="none" w:sz="0" w:space="0" w:color="auto"/>
        <w:bottom w:val="none" w:sz="0" w:space="0" w:color="auto"/>
        <w:right w:val="none" w:sz="0" w:space="0" w:color="auto"/>
      </w:divBdr>
      <w:divsChild>
        <w:div w:id="1020397957">
          <w:marLeft w:val="640"/>
          <w:marRight w:val="0"/>
          <w:marTop w:val="0"/>
          <w:marBottom w:val="0"/>
          <w:divBdr>
            <w:top w:val="none" w:sz="0" w:space="0" w:color="auto"/>
            <w:left w:val="none" w:sz="0" w:space="0" w:color="auto"/>
            <w:bottom w:val="none" w:sz="0" w:space="0" w:color="auto"/>
            <w:right w:val="none" w:sz="0" w:space="0" w:color="auto"/>
          </w:divBdr>
        </w:div>
        <w:div w:id="1085108386">
          <w:marLeft w:val="640"/>
          <w:marRight w:val="0"/>
          <w:marTop w:val="0"/>
          <w:marBottom w:val="0"/>
          <w:divBdr>
            <w:top w:val="none" w:sz="0" w:space="0" w:color="auto"/>
            <w:left w:val="none" w:sz="0" w:space="0" w:color="auto"/>
            <w:bottom w:val="none" w:sz="0" w:space="0" w:color="auto"/>
            <w:right w:val="none" w:sz="0" w:space="0" w:color="auto"/>
          </w:divBdr>
        </w:div>
        <w:div w:id="100535839">
          <w:marLeft w:val="640"/>
          <w:marRight w:val="0"/>
          <w:marTop w:val="0"/>
          <w:marBottom w:val="0"/>
          <w:divBdr>
            <w:top w:val="none" w:sz="0" w:space="0" w:color="auto"/>
            <w:left w:val="none" w:sz="0" w:space="0" w:color="auto"/>
            <w:bottom w:val="none" w:sz="0" w:space="0" w:color="auto"/>
            <w:right w:val="none" w:sz="0" w:space="0" w:color="auto"/>
          </w:divBdr>
        </w:div>
        <w:div w:id="1499419761">
          <w:marLeft w:val="640"/>
          <w:marRight w:val="0"/>
          <w:marTop w:val="0"/>
          <w:marBottom w:val="0"/>
          <w:divBdr>
            <w:top w:val="none" w:sz="0" w:space="0" w:color="auto"/>
            <w:left w:val="none" w:sz="0" w:space="0" w:color="auto"/>
            <w:bottom w:val="none" w:sz="0" w:space="0" w:color="auto"/>
            <w:right w:val="none" w:sz="0" w:space="0" w:color="auto"/>
          </w:divBdr>
        </w:div>
        <w:div w:id="336731363">
          <w:marLeft w:val="640"/>
          <w:marRight w:val="0"/>
          <w:marTop w:val="0"/>
          <w:marBottom w:val="0"/>
          <w:divBdr>
            <w:top w:val="none" w:sz="0" w:space="0" w:color="auto"/>
            <w:left w:val="none" w:sz="0" w:space="0" w:color="auto"/>
            <w:bottom w:val="none" w:sz="0" w:space="0" w:color="auto"/>
            <w:right w:val="none" w:sz="0" w:space="0" w:color="auto"/>
          </w:divBdr>
        </w:div>
        <w:div w:id="583876831">
          <w:marLeft w:val="640"/>
          <w:marRight w:val="0"/>
          <w:marTop w:val="0"/>
          <w:marBottom w:val="0"/>
          <w:divBdr>
            <w:top w:val="none" w:sz="0" w:space="0" w:color="auto"/>
            <w:left w:val="none" w:sz="0" w:space="0" w:color="auto"/>
            <w:bottom w:val="none" w:sz="0" w:space="0" w:color="auto"/>
            <w:right w:val="none" w:sz="0" w:space="0" w:color="auto"/>
          </w:divBdr>
        </w:div>
        <w:div w:id="858814276">
          <w:marLeft w:val="640"/>
          <w:marRight w:val="0"/>
          <w:marTop w:val="0"/>
          <w:marBottom w:val="0"/>
          <w:divBdr>
            <w:top w:val="none" w:sz="0" w:space="0" w:color="auto"/>
            <w:left w:val="none" w:sz="0" w:space="0" w:color="auto"/>
            <w:bottom w:val="none" w:sz="0" w:space="0" w:color="auto"/>
            <w:right w:val="none" w:sz="0" w:space="0" w:color="auto"/>
          </w:divBdr>
        </w:div>
        <w:div w:id="1099448248">
          <w:marLeft w:val="640"/>
          <w:marRight w:val="0"/>
          <w:marTop w:val="0"/>
          <w:marBottom w:val="0"/>
          <w:divBdr>
            <w:top w:val="none" w:sz="0" w:space="0" w:color="auto"/>
            <w:left w:val="none" w:sz="0" w:space="0" w:color="auto"/>
            <w:bottom w:val="none" w:sz="0" w:space="0" w:color="auto"/>
            <w:right w:val="none" w:sz="0" w:space="0" w:color="auto"/>
          </w:divBdr>
        </w:div>
        <w:div w:id="1901554648">
          <w:marLeft w:val="640"/>
          <w:marRight w:val="0"/>
          <w:marTop w:val="0"/>
          <w:marBottom w:val="0"/>
          <w:divBdr>
            <w:top w:val="none" w:sz="0" w:space="0" w:color="auto"/>
            <w:left w:val="none" w:sz="0" w:space="0" w:color="auto"/>
            <w:bottom w:val="none" w:sz="0" w:space="0" w:color="auto"/>
            <w:right w:val="none" w:sz="0" w:space="0" w:color="auto"/>
          </w:divBdr>
        </w:div>
        <w:div w:id="510994237">
          <w:marLeft w:val="640"/>
          <w:marRight w:val="0"/>
          <w:marTop w:val="0"/>
          <w:marBottom w:val="0"/>
          <w:divBdr>
            <w:top w:val="none" w:sz="0" w:space="0" w:color="auto"/>
            <w:left w:val="none" w:sz="0" w:space="0" w:color="auto"/>
            <w:bottom w:val="none" w:sz="0" w:space="0" w:color="auto"/>
            <w:right w:val="none" w:sz="0" w:space="0" w:color="auto"/>
          </w:divBdr>
        </w:div>
        <w:div w:id="1995331255">
          <w:marLeft w:val="640"/>
          <w:marRight w:val="0"/>
          <w:marTop w:val="0"/>
          <w:marBottom w:val="0"/>
          <w:divBdr>
            <w:top w:val="none" w:sz="0" w:space="0" w:color="auto"/>
            <w:left w:val="none" w:sz="0" w:space="0" w:color="auto"/>
            <w:bottom w:val="none" w:sz="0" w:space="0" w:color="auto"/>
            <w:right w:val="none" w:sz="0" w:space="0" w:color="auto"/>
          </w:divBdr>
        </w:div>
        <w:div w:id="1616014725">
          <w:marLeft w:val="640"/>
          <w:marRight w:val="0"/>
          <w:marTop w:val="0"/>
          <w:marBottom w:val="0"/>
          <w:divBdr>
            <w:top w:val="none" w:sz="0" w:space="0" w:color="auto"/>
            <w:left w:val="none" w:sz="0" w:space="0" w:color="auto"/>
            <w:bottom w:val="none" w:sz="0" w:space="0" w:color="auto"/>
            <w:right w:val="none" w:sz="0" w:space="0" w:color="auto"/>
          </w:divBdr>
        </w:div>
        <w:div w:id="1532568558">
          <w:marLeft w:val="640"/>
          <w:marRight w:val="0"/>
          <w:marTop w:val="0"/>
          <w:marBottom w:val="0"/>
          <w:divBdr>
            <w:top w:val="none" w:sz="0" w:space="0" w:color="auto"/>
            <w:left w:val="none" w:sz="0" w:space="0" w:color="auto"/>
            <w:bottom w:val="none" w:sz="0" w:space="0" w:color="auto"/>
            <w:right w:val="none" w:sz="0" w:space="0" w:color="auto"/>
          </w:divBdr>
        </w:div>
        <w:div w:id="1631201498">
          <w:marLeft w:val="640"/>
          <w:marRight w:val="0"/>
          <w:marTop w:val="0"/>
          <w:marBottom w:val="0"/>
          <w:divBdr>
            <w:top w:val="none" w:sz="0" w:space="0" w:color="auto"/>
            <w:left w:val="none" w:sz="0" w:space="0" w:color="auto"/>
            <w:bottom w:val="none" w:sz="0" w:space="0" w:color="auto"/>
            <w:right w:val="none" w:sz="0" w:space="0" w:color="auto"/>
          </w:divBdr>
        </w:div>
        <w:div w:id="941188987">
          <w:marLeft w:val="640"/>
          <w:marRight w:val="0"/>
          <w:marTop w:val="0"/>
          <w:marBottom w:val="0"/>
          <w:divBdr>
            <w:top w:val="none" w:sz="0" w:space="0" w:color="auto"/>
            <w:left w:val="none" w:sz="0" w:space="0" w:color="auto"/>
            <w:bottom w:val="none" w:sz="0" w:space="0" w:color="auto"/>
            <w:right w:val="none" w:sz="0" w:space="0" w:color="auto"/>
          </w:divBdr>
        </w:div>
        <w:div w:id="1882211195">
          <w:marLeft w:val="640"/>
          <w:marRight w:val="0"/>
          <w:marTop w:val="0"/>
          <w:marBottom w:val="0"/>
          <w:divBdr>
            <w:top w:val="none" w:sz="0" w:space="0" w:color="auto"/>
            <w:left w:val="none" w:sz="0" w:space="0" w:color="auto"/>
            <w:bottom w:val="none" w:sz="0" w:space="0" w:color="auto"/>
            <w:right w:val="none" w:sz="0" w:space="0" w:color="auto"/>
          </w:divBdr>
        </w:div>
        <w:div w:id="1271858628">
          <w:marLeft w:val="640"/>
          <w:marRight w:val="0"/>
          <w:marTop w:val="0"/>
          <w:marBottom w:val="0"/>
          <w:divBdr>
            <w:top w:val="none" w:sz="0" w:space="0" w:color="auto"/>
            <w:left w:val="none" w:sz="0" w:space="0" w:color="auto"/>
            <w:bottom w:val="none" w:sz="0" w:space="0" w:color="auto"/>
            <w:right w:val="none" w:sz="0" w:space="0" w:color="auto"/>
          </w:divBdr>
        </w:div>
        <w:div w:id="1858080650">
          <w:marLeft w:val="640"/>
          <w:marRight w:val="0"/>
          <w:marTop w:val="0"/>
          <w:marBottom w:val="0"/>
          <w:divBdr>
            <w:top w:val="none" w:sz="0" w:space="0" w:color="auto"/>
            <w:left w:val="none" w:sz="0" w:space="0" w:color="auto"/>
            <w:bottom w:val="none" w:sz="0" w:space="0" w:color="auto"/>
            <w:right w:val="none" w:sz="0" w:space="0" w:color="auto"/>
          </w:divBdr>
        </w:div>
        <w:div w:id="1873834982">
          <w:marLeft w:val="640"/>
          <w:marRight w:val="0"/>
          <w:marTop w:val="0"/>
          <w:marBottom w:val="0"/>
          <w:divBdr>
            <w:top w:val="none" w:sz="0" w:space="0" w:color="auto"/>
            <w:left w:val="none" w:sz="0" w:space="0" w:color="auto"/>
            <w:bottom w:val="none" w:sz="0" w:space="0" w:color="auto"/>
            <w:right w:val="none" w:sz="0" w:space="0" w:color="auto"/>
          </w:divBdr>
        </w:div>
        <w:div w:id="752170016">
          <w:marLeft w:val="640"/>
          <w:marRight w:val="0"/>
          <w:marTop w:val="0"/>
          <w:marBottom w:val="0"/>
          <w:divBdr>
            <w:top w:val="none" w:sz="0" w:space="0" w:color="auto"/>
            <w:left w:val="none" w:sz="0" w:space="0" w:color="auto"/>
            <w:bottom w:val="none" w:sz="0" w:space="0" w:color="auto"/>
            <w:right w:val="none" w:sz="0" w:space="0" w:color="auto"/>
          </w:divBdr>
        </w:div>
        <w:div w:id="207686601">
          <w:marLeft w:val="640"/>
          <w:marRight w:val="0"/>
          <w:marTop w:val="0"/>
          <w:marBottom w:val="0"/>
          <w:divBdr>
            <w:top w:val="none" w:sz="0" w:space="0" w:color="auto"/>
            <w:left w:val="none" w:sz="0" w:space="0" w:color="auto"/>
            <w:bottom w:val="none" w:sz="0" w:space="0" w:color="auto"/>
            <w:right w:val="none" w:sz="0" w:space="0" w:color="auto"/>
          </w:divBdr>
        </w:div>
        <w:div w:id="1970743323">
          <w:marLeft w:val="640"/>
          <w:marRight w:val="0"/>
          <w:marTop w:val="0"/>
          <w:marBottom w:val="0"/>
          <w:divBdr>
            <w:top w:val="none" w:sz="0" w:space="0" w:color="auto"/>
            <w:left w:val="none" w:sz="0" w:space="0" w:color="auto"/>
            <w:bottom w:val="none" w:sz="0" w:space="0" w:color="auto"/>
            <w:right w:val="none" w:sz="0" w:space="0" w:color="auto"/>
          </w:divBdr>
        </w:div>
        <w:div w:id="1878468185">
          <w:marLeft w:val="640"/>
          <w:marRight w:val="0"/>
          <w:marTop w:val="0"/>
          <w:marBottom w:val="0"/>
          <w:divBdr>
            <w:top w:val="none" w:sz="0" w:space="0" w:color="auto"/>
            <w:left w:val="none" w:sz="0" w:space="0" w:color="auto"/>
            <w:bottom w:val="none" w:sz="0" w:space="0" w:color="auto"/>
            <w:right w:val="none" w:sz="0" w:space="0" w:color="auto"/>
          </w:divBdr>
        </w:div>
        <w:div w:id="1268777578">
          <w:marLeft w:val="640"/>
          <w:marRight w:val="0"/>
          <w:marTop w:val="0"/>
          <w:marBottom w:val="0"/>
          <w:divBdr>
            <w:top w:val="none" w:sz="0" w:space="0" w:color="auto"/>
            <w:left w:val="none" w:sz="0" w:space="0" w:color="auto"/>
            <w:bottom w:val="none" w:sz="0" w:space="0" w:color="auto"/>
            <w:right w:val="none" w:sz="0" w:space="0" w:color="auto"/>
          </w:divBdr>
        </w:div>
        <w:div w:id="831723957">
          <w:marLeft w:val="640"/>
          <w:marRight w:val="0"/>
          <w:marTop w:val="0"/>
          <w:marBottom w:val="0"/>
          <w:divBdr>
            <w:top w:val="none" w:sz="0" w:space="0" w:color="auto"/>
            <w:left w:val="none" w:sz="0" w:space="0" w:color="auto"/>
            <w:bottom w:val="none" w:sz="0" w:space="0" w:color="auto"/>
            <w:right w:val="none" w:sz="0" w:space="0" w:color="auto"/>
          </w:divBdr>
        </w:div>
        <w:div w:id="836775576">
          <w:marLeft w:val="640"/>
          <w:marRight w:val="0"/>
          <w:marTop w:val="0"/>
          <w:marBottom w:val="0"/>
          <w:divBdr>
            <w:top w:val="none" w:sz="0" w:space="0" w:color="auto"/>
            <w:left w:val="none" w:sz="0" w:space="0" w:color="auto"/>
            <w:bottom w:val="none" w:sz="0" w:space="0" w:color="auto"/>
            <w:right w:val="none" w:sz="0" w:space="0" w:color="auto"/>
          </w:divBdr>
        </w:div>
        <w:div w:id="848568062">
          <w:marLeft w:val="640"/>
          <w:marRight w:val="0"/>
          <w:marTop w:val="0"/>
          <w:marBottom w:val="0"/>
          <w:divBdr>
            <w:top w:val="none" w:sz="0" w:space="0" w:color="auto"/>
            <w:left w:val="none" w:sz="0" w:space="0" w:color="auto"/>
            <w:bottom w:val="none" w:sz="0" w:space="0" w:color="auto"/>
            <w:right w:val="none" w:sz="0" w:space="0" w:color="auto"/>
          </w:divBdr>
        </w:div>
        <w:div w:id="90781767">
          <w:marLeft w:val="640"/>
          <w:marRight w:val="0"/>
          <w:marTop w:val="0"/>
          <w:marBottom w:val="0"/>
          <w:divBdr>
            <w:top w:val="none" w:sz="0" w:space="0" w:color="auto"/>
            <w:left w:val="none" w:sz="0" w:space="0" w:color="auto"/>
            <w:bottom w:val="none" w:sz="0" w:space="0" w:color="auto"/>
            <w:right w:val="none" w:sz="0" w:space="0" w:color="auto"/>
          </w:divBdr>
        </w:div>
        <w:div w:id="162664467">
          <w:marLeft w:val="640"/>
          <w:marRight w:val="0"/>
          <w:marTop w:val="0"/>
          <w:marBottom w:val="0"/>
          <w:divBdr>
            <w:top w:val="none" w:sz="0" w:space="0" w:color="auto"/>
            <w:left w:val="none" w:sz="0" w:space="0" w:color="auto"/>
            <w:bottom w:val="none" w:sz="0" w:space="0" w:color="auto"/>
            <w:right w:val="none" w:sz="0" w:space="0" w:color="auto"/>
          </w:divBdr>
        </w:div>
        <w:div w:id="261649472">
          <w:marLeft w:val="640"/>
          <w:marRight w:val="0"/>
          <w:marTop w:val="0"/>
          <w:marBottom w:val="0"/>
          <w:divBdr>
            <w:top w:val="none" w:sz="0" w:space="0" w:color="auto"/>
            <w:left w:val="none" w:sz="0" w:space="0" w:color="auto"/>
            <w:bottom w:val="none" w:sz="0" w:space="0" w:color="auto"/>
            <w:right w:val="none" w:sz="0" w:space="0" w:color="auto"/>
          </w:divBdr>
        </w:div>
        <w:div w:id="2054308740">
          <w:marLeft w:val="640"/>
          <w:marRight w:val="0"/>
          <w:marTop w:val="0"/>
          <w:marBottom w:val="0"/>
          <w:divBdr>
            <w:top w:val="none" w:sz="0" w:space="0" w:color="auto"/>
            <w:left w:val="none" w:sz="0" w:space="0" w:color="auto"/>
            <w:bottom w:val="none" w:sz="0" w:space="0" w:color="auto"/>
            <w:right w:val="none" w:sz="0" w:space="0" w:color="auto"/>
          </w:divBdr>
        </w:div>
        <w:div w:id="1117798119">
          <w:marLeft w:val="640"/>
          <w:marRight w:val="0"/>
          <w:marTop w:val="0"/>
          <w:marBottom w:val="0"/>
          <w:divBdr>
            <w:top w:val="none" w:sz="0" w:space="0" w:color="auto"/>
            <w:left w:val="none" w:sz="0" w:space="0" w:color="auto"/>
            <w:bottom w:val="none" w:sz="0" w:space="0" w:color="auto"/>
            <w:right w:val="none" w:sz="0" w:space="0" w:color="auto"/>
          </w:divBdr>
        </w:div>
        <w:div w:id="2023512317">
          <w:marLeft w:val="640"/>
          <w:marRight w:val="0"/>
          <w:marTop w:val="0"/>
          <w:marBottom w:val="0"/>
          <w:divBdr>
            <w:top w:val="none" w:sz="0" w:space="0" w:color="auto"/>
            <w:left w:val="none" w:sz="0" w:space="0" w:color="auto"/>
            <w:bottom w:val="none" w:sz="0" w:space="0" w:color="auto"/>
            <w:right w:val="none" w:sz="0" w:space="0" w:color="auto"/>
          </w:divBdr>
        </w:div>
        <w:div w:id="19937569">
          <w:marLeft w:val="640"/>
          <w:marRight w:val="0"/>
          <w:marTop w:val="0"/>
          <w:marBottom w:val="0"/>
          <w:divBdr>
            <w:top w:val="none" w:sz="0" w:space="0" w:color="auto"/>
            <w:left w:val="none" w:sz="0" w:space="0" w:color="auto"/>
            <w:bottom w:val="none" w:sz="0" w:space="0" w:color="auto"/>
            <w:right w:val="none" w:sz="0" w:space="0" w:color="auto"/>
          </w:divBdr>
        </w:div>
        <w:div w:id="756292840">
          <w:marLeft w:val="640"/>
          <w:marRight w:val="0"/>
          <w:marTop w:val="0"/>
          <w:marBottom w:val="0"/>
          <w:divBdr>
            <w:top w:val="none" w:sz="0" w:space="0" w:color="auto"/>
            <w:left w:val="none" w:sz="0" w:space="0" w:color="auto"/>
            <w:bottom w:val="none" w:sz="0" w:space="0" w:color="auto"/>
            <w:right w:val="none" w:sz="0" w:space="0" w:color="auto"/>
          </w:divBdr>
        </w:div>
        <w:div w:id="363598722">
          <w:marLeft w:val="640"/>
          <w:marRight w:val="0"/>
          <w:marTop w:val="0"/>
          <w:marBottom w:val="0"/>
          <w:divBdr>
            <w:top w:val="none" w:sz="0" w:space="0" w:color="auto"/>
            <w:left w:val="none" w:sz="0" w:space="0" w:color="auto"/>
            <w:bottom w:val="none" w:sz="0" w:space="0" w:color="auto"/>
            <w:right w:val="none" w:sz="0" w:space="0" w:color="auto"/>
          </w:divBdr>
        </w:div>
        <w:div w:id="573198391">
          <w:marLeft w:val="640"/>
          <w:marRight w:val="0"/>
          <w:marTop w:val="0"/>
          <w:marBottom w:val="0"/>
          <w:divBdr>
            <w:top w:val="none" w:sz="0" w:space="0" w:color="auto"/>
            <w:left w:val="none" w:sz="0" w:space="0" w:color="auto"/>
            <w:bottom w:val="none" w:sz="0" w:space="0" w:color="auto"/>
            <w:right w:val="none" w:sz="0" w:space="0" w:color="auto"/>
          </w:divBdr>
        </w:div>
        <w:div w:id="199126312">
          <w:marLeft w:val="640"/>
          <w:marRight w:val="0"/>
          <w:marTop w:val="0"/>
          <w:marBottom w:val="0"/>
          <w:divBdr>
            <w:top w:val="none" w:sz="0" w:space="0" w:color="auto"/>
            <w:left w:val="none" w:sz="0" w:space="0" w:color="auto"/>
            <w:bottom w:val="none" w:sz="0" w:space="0" w:color="auto"/>
            <w:right w:val="none" w:sz="0" w:space="0" w:color="auto"/>
          </w:divBdr>
        </w:div>
        <w:div w:id="353776712">
          <w:marLeft w:val="640"/>
          <w:marRight w:val="0"/>
          <w:marTop w:val="0"/>
          <w:marBottom w:val="0"/>
          <w:divBdr>
            <w:top w:val="none" w:sz="0" w:space="0" w:color="auto"/>
            <w:left w:val="none" w:sz="0" w:space="0" w:color="auto"/>
            <w:bottom w:val="none" w:sz="0" w:space="0" w:color="auto"/>
            <w:right w:val="none" w:sz="0" w:space="0" w:color="auto"/>
          </w:divBdr>
        </w:div>
      </w:divsChild>
    </w:div>
    <w:div w:id="1896548230">
      <w:bodyDiv w:val="1"/>
      <w:marLeft w:val="0"/>
      <w:marRight w:val="0"/>
      <w:marTop w:val="0"/>
      <w:marBottom w:val="0"/>
      <w:divBdr>
        <w:top w:val="none" w:sz="0" w:space="0" w:color="auto"/>
        <w:left w:val="none" w:sz="0" w:space="0" w:color="auto"/>
        <w:bottom w:val="none" w:sz="0" w:space="0" w:color="auto"/>
        <w:right w:val="none" w:sz="0" w:space="0" w:color="auto"/>
      </w:divBdr>
      <w:divsChild>
        <w:div w:id="1076705614">
          <w:marLeft w:val="0"/>
          <w:marRight w:val="0"/>
          <w:marTop w:val="0"/>
          <w:marBottom w:val="0"/>
          <w:divBdr>
            <w:top w:val="none" w:sz="0" w:space="0" w:color="auto"/>
            <w:left w:val="none" w:sz="0" w:space="0" w:color="auto"/>
            <w:bottom w:val="none" w:sz="0" w:space="0" w:color="auto"/>
            <w:right w:val="none" w:sz="0" w:space="0" w:color="auto"/>
          </w:divBdr>
        </w:div>
      </w:divsChild>
    </w:div>
    <w:div w:id="1899436254">
      <w:bodyDiv w:val="1"/>
      <w:marLeft w:val="0"/>
      <w:marRight w:val="0"/>
      <w:marTop w:val="0"/>
      <w:marBottom w:val="0"/>
      <w:divBdr>
        <w:top w:val="none" w:sz="0" w:space="0" w:color="auto"/>
        <w:left w:val="none" w:sz="0" w:space="0" w:color="auto"/>
        <w:bottom w:val="none" w:sz="0" w:space="0" w:color="auto"/>
        <w:right w:val="none" w:sz="0" w:space="0" w:color="auto"/>
      </w:divBdr>
      <w:divsChild>
        <w:div w:id="1577474350">
          <w:marLeft w:val="640"/>
          <w:marRight w:val="0"/>
          <w:marTop w:val="0"/>
          <w:marBottom w:val="0"/>
          <w:divBdr>
            <w:top w:val="none" w:sz="0" w:space="0" w:color="auto"/>
            <w:left w:val="none" w:sz="0" w:space="0" w:color="auto"/>
            <w:bottom w:val="none" w:sz="0" w:space="0" w:color="auto"/>
            <w:right w:val="none" w:sz="0" w:space="0" w:color="auto"/>
          </w:divBdr>
        </w:div>
        <w:div w:id="1136529548">
          <w:marLeft w:val="640"/>
          <w:marRight w:val="0"/>
          <w:marTop w:val="0"/>
          <w:marBottom w:val="0"/>
          <w:divBdr>
            <w:top w:val="none" w:sz="0" w:space="0" w:color="auto"/>
            <w:left w:val="none" w:sz="0" w:space="0" w:color="auto"/>
            <w:bottom w:val="none" w:sz="0" w:space="0" w:color="auto"/>
            <w:right w:val="none" w:sz="0" w:space="0" w:color="auto"/>
          </w:divBdr>
        </w:div>
        <w:div w:id="1514800476">
          <w:marLeft w:val="640"/>
          <w:marRight w:val="0"/>
          <w:marTop w:val="0"/>
          <w:marBottom w:val="0"/>
          <w:divBdr>
            <w:top w:val="none" w:sz="0" w:space="0" w:color="auto"/>
            <w:left w:val="none" w:sz="0" w:space="0" w:color="auto"/>
            <w:bottom w:val="none" w:sz="0" w:space="0" w:color="auto"/>
            <w:right w:val="none" w:sz="0" w:space="0" w:color="auto"/>
          </w:divBdr>
        </w:div>
        <w:div w:id="1669358500">
          <w:marLeft w:val="640"/>
          <w:marRight w:val="0"/>
          <w:marTop w:val="0"/>
          <w:marBottom w:val="0"/>
          <w:divBdr>
            <w:top w:val="none" w:sz="0" w:space="0" w:color="auto"/>
            <w:left w:val="none" w:sz="0" w:space="0" w:color="auto"/>
            <w:bottom w:val="none" w:sz="0" w:space="0" w:color="auto"/>
            <w:right w:val="none" w:sz="0" w:space="0" w:color="auto"/>
          </w:divBdr>
        </w:div>
        <w:div w:id="1192836532">
          <w:marLeft w:val="640"/>
          <w:marRight w:val="0"/>
          <w:marTop w:val="0"/>
          <w:marBottom w:val="0"/>
          <w:divBdr>
            <w:top w:val="none" w:sz="0" w:space="0" w:color="auto"/>
            <w:left w:val="none" w:sz="0" w:space="0" w:color="auto"/>
            <w:bottom w:val="none" w:sz="0" w:space="0" w:color="auto"/>
            <w:right w:val="none" w:sz="0" w:space="0" w:color="auto"/>
          </w:divBdr>
        </w:div>
        <w:div w:id="1711373888">
          <w:marLeft w:val="640"/>
          <w:marRight w:val="0"/>
          <w:marTop w:val="0"/>
          <w:marBottom w:val="0"/>
          <w:divBdr>
            <w:top w:val="none" w:sz="0" w:space="0" w:color="auto"/>
            <w:left w:val="none" w:sz="0" w:space="0" w:color="auto"/>
            <w:bottom w:val="none" w:sz="0" w:space="0" w:color="auto"/>
            <w:right w:val="none" w:sz="0" w:space="0" w:color="auto"/>
          </w:divBdr>
        </w:div>
        <w:div w:id="97607327">
          <w:marLeft w:val="640"/>
          <w:marRight w:val="0"/>
          <w:marTop w:val="0"/>
          <w:marBottom w:val="0"/>
          <w:divBdr>
            <w:top w:val="none" w:sz="0" w:space="0" w:color="auto"/>
            <w:left w:val="none" w:sz="0" w:space="0" w:color="auto"/>
            <w:bottom w:val="none" w:sz="0" w:space="0" w:color="auto"/>
            <w:right w:val="none" w:sz="0" w:space="0" w:color="auto"/>
          </w:divBdr>
        </w:div>
        <w:div w:id="501822939">
          <w:marLeft w:val="640"/>
          <w:marRight w:val="0"/>
          <w:marTop w:val="0"/>
          <w:marBottom w:val="0"/>
          <w:divBdr>
            <w:top w:val="none" w:sz="0" w:space="0" w:color="auto"/>
            <w:left w:val="none" w:sz="0" w:space="0" w:color="auto"/>
            <w:bottom w:val="none" w:sz="0" w:space="0" w:color="auto"/>
            <w:right w:val="none" w:sz="0" w:space="0" w:color="auto"/>
          </w:divBdr>
        </w:div>
        <w:div w:id="1362435963">
          <w:marLeft w:val="640"/>
          <w:marRight w:val="0"/>
          <w:marTop w:val="0"/>
          <w:marBottom w:val="0"/>
          <w:divBdr>
            <w:top w:val="none" w:sz="0" w:space="0" w:color="auto"/>
            <w:left w:val="none" w:sz="0" w:space="0" w:color="auto"/>
            <w:bottom w:val="none" w:sz="0" w:space="0" w:color="auto"/>
            <w:right w:val="none" w:sz="0" w:space="0" w:color="auto"/>
          </w:divBdr>
        </w:div>
        <w:div w:id="23099537">
          <w:marLeft w:val="640"/>
          <w:marRight w:val="0"/>
          <w:marTop w:val="0"/>
          <w:marBottom w:val="0"/>
          <w:divBdr>
            <w:top w:val="none" w:sz="0" w:space="0" w:color="auto"/>
            <w:left w:val="none" w:sz="0" w:space="0" w:color="auto"/>
            <w:bottom w:val="none" w:sz="0" w:space="0" w:color="auto"/>
            <w:right w:val="none" w:sz="0" w:space="0" w:color="auto"/>
          </w:divBdr>
        </w:div>
        <w:div w:id="1142580004">
          <w:marLeft w:val="640"/>
          <w:marRight w:val="0"/>
          <w:marTop w:val="0"/>
          <w:marBottom w:val="0"/>
          <w:divBdr>
            <w:top w:val="none" w:sz="0" w:space="0" w:color="auto"/>
            <w:left w:val="none" w:sz="0" w:space="0" w:color="auto"/>
            <w:bottom w:val="none" w:sz="0" w:space="0" w:color="auto"/>
            <w:right w:val="none" w:sz="0" w:space="0" w:color="auto"/>
          </w:divBdr>
        </w:div>
        <w:div w:id="358242314">
          <w:marLeft w:val="640"/>
          <w:marRight w:val="0"/>
          <w:marTop w:val="0"/>
          <w:marBottom w:val="0"/>
          <w:divBdr>
            <w:top w:val="none" w:sz="0" w:space="0" w:color="auto"/>
            <w:left w:val="none" w:sz="0" w:space="0" w:color="auto"/>
            <w:bottom w:val="none" w:sz="0" w:space="0" w:color="auto"/>
            <w:right w:val="none" w:sz="0" w:space="0" w:color="auto"/>
          </w:divBdr>
        </w:div>
        <w:div w:id="192115767">
          <w:marLeft w:val="640"/>
          <w:marRight w:val="0"/>
          <w:marTop w:val="0"/>
          <w:marBottom w:val="0"/>
          <w:divBdr>
            <w:top w:val="none" w:sz="0" w:space="0" w:color="auto"/>
            <w:left w:val="none" w:sz="0" w:space="0" w:color="auto"/>
            <w:bottom w:val="none" w:sz="0" w:space="0" w:color="auto"/>
            <w:right w:val="none" w:sz="0" w:space="0" w:color="auto"/>
          </w:divBdr>
        </w:div>
        <w:div w:id="1569923036">
          <w:marLeft w:val="640"/>
          <w:marRight w:val="0"/>
          <w:marTop w:val="0"/>
          <w:marBottom w:val="0"/>
          <w:divBdr>
            <w:top w:val="none" w:sz="0" w:space="0" w:color="auto"/>
            <w:left w:val="none" w:sz="0" w:space="0" w:color="auto"/>
            <w:bottom w:val="none" w:sz="0" w:space="0" w:color="auto"/>
            <w:right w:val="none" w:sz="0" w:space="0" w:color="auto"/>
          </w:divBdr>
        </w:div>
        <w:div w:id="1265310717">
          <w:marLeft w:val="640"/>
          <w:marRight w:val="0"/>
          <w:marTop w:val="0"/>
          <w:marBottom w:val="0"/>
          <w:divBdr>
            <w:top w:val="none" w:sz="0" w:space="0" w:color="auto"/>
            <w:left w:val="none" w:sz="0" w:space="0" w:color="auto"/>
            <w:bottom w:val="none" w:sz="0" w:space="0" w:color="auto"/>
            <w:right w:val="none" w:sz="0" w:space="0" w:color="auto"/>
          </w:divBdr>
        </w:div>
        <w:div w:id="1654138799">
          <w:marLeft w:val="640"/>
          <w:marRight w:val="0"/>
          <w:marTop w:val="0"/>
          <w:marBottom w:val="0"/>
          <w:divBdr>
            <w:top w:val="none" w:sz="0" w:space="0" w:color="auto"/>
            <w:left w:val="none" w:sz="0" w:space="0" w:color="auto"/>
            <w:bottom w:val="none" w:sz="0" w:space="0" w:color="auto"/>
            <w:right w:val="none" w:sz="0" w:space="0" w:color="auto"/>
          </w:divBdr>
        </w:div>
        <w:div w:id="1877883913">
          <w:marLeft w:val="640"/>
          <w:marRight w:val="0"/>
          <w:marTop w:val="0"/>
          <w:marBottom w:val="0"/>
          <w:divBdr>
            <w:top w:val="none" w:sz="0" w:space="0" w:color="auto"/>
            <w:left w:val="none" w:sz="0" w:space="0" w:color="auto"/>
            <w:bottom w:val="none" w:sz="0" w:space="0" w:color="auto"/>
            <w:right w:val="none" w:sz="0" w:space="0" w:color="auto"/>
          </w:divBdr>
        </w:div>
        <w:div w:id="281159865">
          <w:marLeft w:val="640"/>
          <w:marRight w:val="0"/>
          <w:marTop w:val="0"/>
          <w:marBottom w:val="0"/>
          <w:divBdr>
            <w:top w:val="none" w:sz="0" w:space="0" w:color="auto"/>
            <w:left w:val="none" w:sz="0" w:space="0" w:color="auto"/>
            <w:bottom w:val="none" w:sz="0" w:space="0" w:color="auto"/>
            <w:right w:val="none" w:sz="0" w:space="0" w:color="auto"/>
          </w:divBdr>
        </w:div>
        <w:div w:id="1958639760">
          <w:marLeft w:val="640"/>
          <w:marRight w:val="0"/>
          <w:marTop w:val="0"/>
          <w:marBottom w:val="0"/>
          <w:divBdr>
            <w:top w:val="none" w:sz="0" w:space="0" w:color="auto"/>
            <w:left w:val="none" w:sz="0" w:space="0" w:color="auto"/>
            <w:bottom w:val="none" w:sz="0" w:space="0" w:color="auto"/>
            <w:right w:val="none" w:sz="0" w:space="0" w:color="auto"/>
          </w:divBdr>
        </w:div>
        <w:div w:id="203564657">
          <w:marLeft w:val="640"/>
          <w:marRight w:val="0"/>
          <w:marTop w:val="0"/>
          <w:marBottom w:val="0"/>
          <w:divBdr>
            <w:top w:val="none" w:sz="0" w:space="0" w:color="auto"/>
            <w:left w:val="none" w:sz="0" w:space="0" w:color="auto"/>
            <w:bottom w:val="none" w:sz="0" w:space="0" w:color="auto"/>
            <w:right w:val="none" w:sz="0" w:space="0" w:color="auto"/>
          </w:divBdr>
        </w:div>
        <w:div w:id="879240933">
          <w:marLeft w:val="640"/>
          <w:marRight w:val="0"/>
          <w:marTop w:val="0"/>
          <w:marBottom w:val="0"/>
          <w:divBdr>
            <w:top w:val="none" w:sz="0" w:space="0" w:color="auto"/>
            <w:left w:val="none" w:sz="0" w:space="0" w:color="auto"/>
            <w:bottom w:val="none" w:sz="0" w:space="0" w:color="auto"/>
            <w:right w:val="none" w:sz="0" w:space="0" w:color="auto"/>
          </w:divBdr>
        </w:div>
        <w:div w:id="130680171">
          <w:marLeft w:val="640"/>
          <w:marRight w:val="0"/>
          <w:marTop w:val="0"/>
          <w:marBottom w:val="0"/>
          <w:divBdr>
            <w:top w:val="none" w:sz="0" w:space="0" w:color="auto"/>
            <w:left w:val="none" w:sz="0" w:space="0" w:color="auto"/>
            <w:bottom w:val="none" w:sz="0" w:space="0" w:color="auto"/>
            <w:right w:val="none" w:sz="0" w:space="0" w:color="auto"/>
          </w:divBdr>
        </w:div>
        <w:div w:id="1814833465">
          <w:marLeft w:val="640"/>
          <w:marRight w:val="0"/>
          <w:marTop w:val="0"/>
          <w:marBottom w:val="0"/>
          <w:divBdr>
            <w:top w:val="none" w:sz="0" w:space="0" w:color="auto"/>
            <w:left w:val="none" w:sz="0" w:space="0" w:color="auto"/>
            <w:bottom w:val="none" w:sz="0" w:space="0" w:color="auto"/>
            <w:right w:val="none" w:sz="0" w:space="0" w:color="auto"/>
          </w:divBdr>
        </w:div>
        <w:div w:id="507330124">
          <w:marLeft w:val="640"/>
          <w:marRight w:val="0"/>
          <w:marTop w:val="0"/>
          <w:marBottom w:val="0"/>
          <w:divBdr>
            <w:top w:val="none" w:sz="0" w:space="0" w:color="auto"/>
            <w:left w:val="none" w:sz="0" w:space="0" w:color="auto"/>
            <w:bottom w:val="none" w:sz="0" w:space="0" w:color="auto"/>
            <w:right w:val="none" w:sz="0" w:space="0" w:color="auto"/>
          </w:divBdr>
        </w:div>
        <w:div w:id="1046836527">
          <w:marLeft w:val="640"/>
          <w:marRight w:val="0"/>
          <w:marTop w:val="0"/>
          <w:marBottom w:val="0"/>
          <w:divBdr>
            <w:top w:val="none" w:sz="0" w:space="0" w:color="auto"/>
            <w:left w:val="none" w:sz="0" w:space="0" w:color="auto"/>
            <w:bottom w:val="none" w:sz="0" w:space="0" w:color="auto"/>
            <w:right w:val="none" w:sz="0" w:space="0" w:color="auto"/>
          </w:divBdr>
        </w:div>
        <w:div w:id="1814981653">
          <w:marLeft w:val="640"/>
          <w:marRight w:val="0"/>
          <w:marTop w:val="0"/>
          <w:marBottom w:val="0"/>
          <w:divBdr>
            <w:top w:val="none" w:sz="0" w:space="0" w:color="auto"/>
            <w:left w:val="none" w:sz="0" w:space="0" w:color="auto"/>
            <w:bottom w:val="none" w:sz="0" w:space="0" w:color="auto"/>
            <w:right w:val="none" w:sz="0" w:space="0" w:color="auto"/>
          </w:divBdr>
        </w:div>
        <w:div w:id="632059497">
          <w:marLeft w:val="640"/>
          <w:marRight w:val="0"/>
          <w:marTop w:val="0"/>
          <w:marBottom w:val="0"/>
          <w:divBdr>
            <w:top w:val="none" w:sz="0" w:space="0" w:color="auto"/>
            <w:left w:val="none" w:sz="0" w:space="0" w:color="auto"/>
            <w:bottom w:val="none" w:sz="0" w:space="0" w:color="auto"/>
            <w:right w:val="none" w:sz="0" w:space="0" w:color="auto"/>
          </w:divBdr>
        </w:div>
        <w:div w:id="1534612143">
          <w:marLeft w:val="640"/>
          <w:marRight w:val="0"/>
          <w:marTop w:val="0"/>
          <w:marBottom w:val="0"/>
          <w:divBdr>
            <w:top w:val="none" w:sz="0" w:space="0" w:color="auto"/>
            <w:left w:val="none" w:sz="0" w:space="0" w:color="auto"/>
            <w:bottom w:val="none" w:sz="0" w:space="0" w:color="auto"/>
            <w:right w:val="none" w:sz="0" w:space="0" w:color="auto"/>
          </w:divBdr>
        </w:div>
        <w:div w:id="970288736">
          <w:marLeft w:val="640"/>
          <w:marRight w:val="0"/>
          <w:marTop w:val="0"/>
          <w:marBottom w:val="0"/>
          <w:divBdr>
            <w:top w:val="none" w:sz="0" w:space="0" w:color="auto"/>
            <w:left w:val="none" w:sz="0" w:space="0" w:color="auto"/>
            <w:bottom w:val="none" w:sz="0" w:space="0" w:color="auto"/>
            <w:right w:val="none" w:sz="0" w:space="0" w:color="auto"/>
          </w:divBdr>
        </w:div>
        <w:div w:id="1531727518">
          <w:marLeft w:val="640"/>
          <w:marRight w:val="0"/>
          <w:marTop w:val="0"/>
          <w:marBottom w:val="0"/>
          <w:divBdr>
            <w:top w:val="none" w:sz="0" w:space="0" w:color="auto"/>
            <w:left w:val="none" w:sz="0" w:space="0" w:color="auto"/>
            <w:bottom w:val="none" w:sz="0" w:space="0" w:color="auto"/>
            <w:right w:val="none" w:sz="0" w:space="0" w:color="auto"/>
          </w:divBdr>
        </w:div>
        <w:div w:id="858390837">
          <w:marLeft w:val="640"/>
          <w:marRight w:val="0"/>
          <w:marTop w:val="0"/>
          <w:marBottom w:val="0"/>
          <w:divBdr>
            <w:top w:val="none" w:sz="0" w:space="0" w:color="auto"/>
            <w:left w:val="none" w:sz="0" w:space="0" w:color="auto"/>
            <w:bottom w:val="none" w:sz="0" w:space="0" w:color="auto"/>
            <w:right w:val="none" w:sz="0" w:space="0" w:color="auto"/>
          </w:divBdr>
        </w:div>
        <w:div w:id="1090539281">
          <w:marLeft w:val="640"/>
          <w:marRight w:val="0"/>
          <w:marTop w:val="0"/>
          <w:marBottom w:val="0"/>
          <w:divBdr>
            <w:top w:val="none" w:sz="0" w:space="0" w:color="auto"/>
            <w:left w:val="none" w:sz="0" w:space="0" w:color="auto"/>
            <w:bottom w:val="none" w:sz="0" w:space="0" w:color="auto"/>
            <w:right w:val="none" w:sz="0" w:space="0" w:color="auto"/>
          </w:divBdr>
        </w:div>
        <w:div w:id="1408770649">
          <w:marLeft w:val="640"/>
          <w:marRight w:val="0"/>
          <w:marTop w:val="0"/>
          <w:marBottom w:val="0"/>
          <w:divBdr>
            <w:top w:val="none" w:sz="0" w:space="0" w:color="auto"/>
            <w:left w:val="none" w:sz="0" w:space="0" w:color="auto"/>
            <w:bottom w:val="none" w:sz="0" w:space="0" w:color="auto"/>
            <w:right w:val="none" w:sz="0" w:space="0" w:color="auto"/>
          </w:divBdr>
        </w:div>
        <w:div w:id="2031293120">
          <w:marLeft w:val="640"/>
          <w:marRight w:val="0"/>
          <w:marTop w:val="0"/>
          <w:marBottom w:val="0"/>
          <w:divBdr>
            <w:top w:val="none" w:sz="0" w:space="0" w:color="auto"/>
            <w:left w:val="none" w:sz="0" w:space="0" w:color="auto"/>
            <w:bottom w:val="none" w:sz="0" w:space="0" w:color="auto"/>
            <w:right w:val="none" w:sz="0" w:space="0" w:color="auto"/>
          </w:divBdr>
        </w:div>
        <w:div w:id="1673292623">
          <w:marLeft w:val="640"/>
          <w:marRight w:val="0"/>
          <w:marTop w:val="0"/>
          <w:marBottom w:val="0"/>
          <w:divBdr>
            <w:top w:val="none" w:sz="0" w:space="0" w:color="auto"/>
            <w:left w:val="none" w:sz="0" w:space="0" w:color="auto"/>
            <w:bottom w:val="none" w:sz="0" w:space="0" w:color="auto"/>
            <w:right w:val="none" w:sz="0" w:space="0" w:color="auto"/>
          </w:divBdr>
        </w:div>
        <w:div w:id="890649194">
          <w:marLeft w:val="640"/>
          <w:marRight w:val="0"/>
          <w:marTop w:val="0"/>
          <w:marBottom w:val="0"/>
          <w:divBdr>
            <w:top w:val="none" w:sz="0" w:space="0" w:color="auto"/>
            <w:left w:val="none" w:sz="0" w:space="0" w:color="auto"/>
            <w:bottom w:val="none" w:sz="0" w:space="0" w:color="auto"/>
            <w:right w:val="none" w:sz="0" w:space="0" w:color="auto"/>
          </w:divBdr>
        </w:div>
        <w:div w:id="190194762">
          <w:marLeft w:val="640"/>
          <w:marRight w:val="0"/>
          <w:marTop w:val="0"/>
          <w:marBottom w:val="0"/>
          <w:divBdr>
            <w:top w:val="none" w:sz="0" w:space="0" w:color="auto"/>
            <w:left w:val="none" w:sz="0" w:space="0" w:color="auto"/>
            <w:bottom w:val="none" w:sz="0" w:space="0" w:color="auto"/>
            <w:right w:val="none" w:sz="0" w:space="0" w:color="auto"/>
          </w:divBdr>
        </w:div>
        <w:div w:id="214859333">
          <w:marLeft w:val="640"/>
          <w:marRight w:val="0"/>
          <w:marTop w:val="0"/>
          <w:marBottom w:val="0"/>
          <w:divBdr>
            <w:top w:val="none" w:sz="0" w:space="0" w:color="auto"/>
            <w:left w:val="none" w:sz="0" w:space="0" w:color="auto"/>
            <w:bottom w:val="none" w:sz="0" w:space="0" w:color="auto"/>
            <w:right w:val="none" w:sz="0" w:space="0" w:color="auto"/>
          </w:divBdr>
        </w:div>
        <w:div w:id="1767074855">
          <w:marLeft w:val="640"/>
          <w:marRight w:val="0"/>
          <w:marTop w:val="0"/>
          <w:marBottom w:val="0"/>
          <w:divBdr>
            <w:top w:val="none" w:sz="0" w:space="0" w:color="auto"/>
            <w:left w:val="none" w:sz="0" w:space="0" w:color="auto"/>
            <w:bottom w:val="none" w:sz="0" w:space="0" w:color="auto"/>
            <w:right w:val="none" w:sz="0" w:space="0" w:color="auto"/>
          </w:divBdr>
        </w:div>
        <w:div w:id="1772159461">
          <w:marLeft w:val="640"/>
          <w:marRight w:val="0"/>
          <w:marTop w:val="0"/>
          <w:marBottom w:val="0"/>
          <w:divBdr>
            <w:top w:val="none" w:sz="0" w:space="0" w:color="auto"/>
            <w:left w:val="none" w:sz="0" w:space="0" w:color="auto"/>
            <w:bottom w:val="none" w:sz="0" w:space="0" w:color="auto"/>
            <w:right w:val="none" w:sz="0" w:space="0" w:color="auto"/>
          </w:divBdr>
        </w:div>
        <w:div w:id="2006543470">
          <w:marLeft w:val="640"/>
          <w:marRight w:val="0"/>
          <w:marTop w:val="0"/>
          <w:marBottom w:val="0"/>
          <w:divBdr>
            <w:top w:val="none" w:sz="0" w:space="0" w:color="auto"/>
            <w:left w:val="none" w:sz="0" w:space="0" w:color="auto"/>
            <w:bottom w:val="none" w:sz="0" w:space="0" w:color="auto"/>
            <w:right w:val="none" w:sz="0" w:space="0" w:color="auto"/>
          </w:divBdr>
        </w:div>
        <w:div w:id="1660499706">
          <w:marLeft w:val="640"/>
          <w:marRight w:val="0"/>
          <w:marTop w:val="0"/>
          <w:marBottom w:val="0"/>
          <w:divBdr>
            <w:top w:val="none" w:sz="0" w:space="0" w:color="auto"/>
            <w:left w:val="none" w:sz="0" w:space="0" w:color="auto"/>
            <w:bottom w:val="none" w:sz="0" w:space="0" w:color="auto"/>
            <w:right w:val="none" w:sz="0" w:space="0" w:color="auto"/>
          </w:divBdr>
        </w:div>
        <w:div w:id="1845969744">
          <w:marLeft w:val="640"/>
          <w:marRight w:val="0"/>
          <w:marTop w:val="0"/>
          <w:marBottom w:val="0"/>
          <w:divBdr>
            <w:top w:val="none" w:sz="0" w:space="0" w:color="auto"/>
            <w:left w:val="none" w:sz="0" w:space="0" w:color="auto"/>
            <w:bottom w:val="none" w:sz="0" w:space="0" w:color="auto"/>
            <w:right w:val="none" w:sz="0" w:space="0" w:color="auto"/>
          </w:divBdr>
        </w:div>
        <w:div w:id="92165052">
          <w:marLeft w:val="640"/>
          <w:marRight w:val="0"/>
          <w:marTop w:val="0"/>
          <w:marBottom w:val="0"/>
          <w:divBdr>
            <w:top w:val="none" w:sz="0" w:space="0" w:color="auto"/>
            <w:left w:val="none" w:sz="0" w:space="0" w:color="auto"/>
            <w:bottom w:val="none" w:sz="0" w:space="0" w:color="auto"/>
            <w:right w:val="none" w:sz="0" w:space="0" w:color="auto"/>
          </w:divBdr>
        </w:div>
        <w:div w:id="1267272543">
          <w:marLeft w:val="640"/>
          <w:marRight w:val="0"/>
          <w:marTop w:val="0"/>
          <w:marBottom w:val="0"/>
          <w:divBdr>
            <w:top w:val="none" w:sz="0" w:space="0" w:color="auto"/>
            <w:left w:val="none" w:sz="0" w:space="0" w:color="auto"/>
            <w:bottom w:val="none" w:sz="0" w:space="0" w:color="auto"/>
            <w:right w:val="none" w:sz="0" w:space="0" w:color="auto"/>
          </w:divBdr>
        </w:div>
        <w:div w:id="1830439689">
          <w:marLeft w:val="640"/>
          <w:marRight w:val="0"/>
          <w:marTop w:val="0"/>
          <w:marBottom w:val="0"/>
          <w:divBdr>
            <w:top w:val="none" w:sz="0" w:space="0" w:color="auto"/>
            <w:left w:val="none" w:sz="0" w:space="0" w:color="auto"/>
            <w:bottom w:val="none" w:sz="0" w:space="0" w:color="auto"/>
            <w:right w:val="none" w:sz="0" w:space="0" w:color="auto"/>
          </w:divBdr>
        </w:div>
        <w:div w:id="303894743">
          <w:marLeft w:val="640"/>
          <w:marRight w:val="0"/>
          <w:marTop w:val="0"/>
          <w:marBottom w:val="0"/>
          <w:divBdr>
            <w:top w:val="none" w:sz="0" w:space="0" w:color="auto"/>
            <w:left w:val="none" w:sz="0" w:space="0" w:color="auto"/>
            <w:bottom w:val="none" w:sz="0" w:space="0" w:color="auto"/>
            <w:right w:val="none" w:sz="0" w:space="0" w:color="auto"/>
          </w:divBdr>
        </w:div>
        <w:div w:id="1420251981">
          <w:marLeft w:val="640"/>
          <w:marRight w:val="0"/>
          <w:marTop w:val="0"/>
          <w:marBottom w:val="0"/>
          <w:divBdr>
            <w:top w:val="none" w:sz="0" w:space="0" w:color="auto"/>
            <w:left w:val="none" w:sz="0" w:space="0" w:color="auto"/>
            <w:bottom w:val="none" w:sz="0" w:space="0" w:color="auto"/>
            <w:right w:val="none" w:sz="0" w:space="0" w:color="auto"/>
          </w:divBdr>
        </w:div>
        <w:div w:id="636376128">
          <w:marLeft w:val="640"/>
          <w:marRight w:val="0"/>
          <w:marTop w:val="0"/>
          <w:marBottom w:val="0"/>
          <w:divBdr>
            <w:top w:val="none" w:sz="0" w:space="0" w:color="auto"/>
            <w:left w:val="none" w:sz="0" w:space="0" w:color="auto"/>
            <w:bottom w:val="none" w:sz="0" w:space="0" w:color="auto"/>
            <w:right w:val="none" w:sz="0" w:space="0" w:color="auto"/>
          </w:divBdr>
        </w:div>
        <w:div w:id="304242495">
          <w:marLeft w:val="640"/>
          <w:marRight w:val="0"/>
          <w:marTop w:val="0"/>
          <w:marBottom w:val="0"/>
          <w:divBdr>
            <w:top w:val="none" w:sz="0" w:space="0" w:color="auto"/>
            <w:left w:val="none" w:sz="0" w:space="0" w:color="auto"/>
            <w:bottom w:val="none" w:sz="0" w:space="0" w:color="auto"/>
            <w:right w:val="none" w:sz="0" w:space="0" w:color="auto"/>
          </w:divBdr>
        </w:div>
        <w:div w:id="618100071">
          <w:marLeft w:val="640"/>
          <w:marRight w:val="0"/>
          <w:marTop w:val="0"/>
          <w:marBottom w:val="0"/>
          <w:divBdr>
            <w:top w:val="none" w:sz="0" w:space="0" w:color="auto"/>
            <w:left w:val="none" w:sz="0" w:space="0" w:color="auto"/>
            <w:bottom w:val="none" w:sz="0" w:space="0" w:color="auto"/>
            <w:right w:val="none" w:sz="0" w:space="0" w:color="auto"/>
          </w:divBdr>
        </w:div>
        <w:div w:id="1167674085">
          <w:marLeft w:val="640"/>
          <w:marRight w:val="0"/>
          <w:marTop w:val="0"/>
          <w:marBottom w:val="0"/>
          <w:divBdr>
            <w:top w:val="none" w:sz="0" w:space="0" w:color="auto"/>
            <w:left w:val="none" w:sz="0" w:space="0" w:color="auto"/>
            <w:bottom w:val="none" w:sz="0" w:space="0" w:color="auto"/>
            <w:right w:val="none" w:sz="0" w:space="0" w:color="auto"/>
          </w:divBdr>
        </w:div>
        <w:div w:id="2021543080">
          <w:marLeft w:val="640"/>
          <w:marRight w:val="0"/>
          <w:marTop w:val="0"/>
          <w:marBottom w:val="0"/>
          <w:divBdr>
            <w:top w:val="none" w:sz="0" w:space="0" w:color="auto"/>
            <w:left w:val="none" w:sz="0" w:space="0" w:color="auto"/>
            <w:bottom w:val="none" w:sz="0" w:space="0" w:color="auto"/>
            <w:right w:val="none" w:sz="0" w:space="0" w:color="auto"/>
          </w:divBdr>
        </w:div>
        <w:div w:id="793983147">
          <w:marLeft w:val="640"/>
          <w:marRight w:val="0"/>
          <w:marTop w:val="0"/>
          <w:marBottom w:val="0"/>
          <w:divBdr>
            <w:top w:val="none" w:sz="0" w:space="0" w:color="auto"/>
            <w:left w:val="none" w:sz="0" w:space="0" w:color="auto"/>
            <w:bottom w:val="none" w:sz="0" w:space="0" w:color="auto"/>
            <w:right w:val="none" w:sz="0" w:space="0" w:color="auto"/>
          </w:divBdr>
        </w:div>
        <w:div w:id="2026202607">
          <w:marLeft w:val="640"/>
          <w:marRight w:val="0"/>
          <w:marTop w:val="0"/>
          <w:marBottom w:val="0"/>
          <w:divBdr>
            <w:top w:val="none" w:sz="0" w:space="0" w:color="auto"/>
            <w:left w:val="none" w:sz="0" w:space="0" w:color="auto"/>
            <w:bottom w:val="none" w:sz="0" w:space="0" w:color="auto"/>
            <w:right w:val="none" w:sz="0" w:space="0" w:color="auto"/>
          </w:divBdr>
        </w:div>
        <w:div w:id="79955632">
          <w:marLeft w:val="640"/>
          <w:marRight w:val="0"/>
          <w:marTop w:val="0"/>
          <w:marBottom w:val="0"/>
          <w:divBdr>
            <w:top w:val="none" w:sz="0" w:space="0" w:color="auto"/>
            <w:left w:val="none" w:sz="0" w:space="0" w:color="auto"/>
            <w:bottom w:val="none" w:sz="0" w:space="0" w:color="auto"/>
            <w:right w:val="none" w:sz="0" w:space="0" w:color="auto"/>
          </w:divBdr>
        </w:div>
        <w:div w:id="331105685">
          <w:marLeft w:val="640"/>
          <w:marRight w:val="0"/>
          <w:marTop w:val="0"/>
          <w:marBottom w:val="0"/>
          <w:divBdr>
            <w:top w:val="none" w:sz="0" w:space="0" w:color="auto"/>
            <w:left w:val="none" w:sz="0" w:space="0" w:color="auto"/>
            <w:bottom w:val="none" w:sz="0" w:space="0" w:color="auto"/>
            <w:right w:val="none" w:sz="0" w:space="0" w:color="auto"/>
          </w:divBdr>
        </w:div>
        <w:div w:id="575672567">
          <w:marLeft w:val="640"/>
          <w:marRight w:val="0"/>
          <w:marTop w:val="0"/>
          <w:marBottom w:val="0"/>
          <w:divBdr>
            <w:top w:val="none" w:sz="0" w:space="0" w:color="auto"/>
            <w:left w:val="none" w:sz="0" w:space="0" w:color="auto"/>
            <w:bottom w:val="none" w:sz="0" w:space="0" w:color="auto"/>
            <w:right w:val="none" w:sz="0" w:space="0" w:color="auto"/>
          </w:divBdr>
        </w:div>
        <w:div w:id="1556156225">
          <w:marLeft w:val="640"/>
          <w:marRight w:val="0"/>
          <w:marTop w:val="0"/>
          <w:marBottom w:val="0"/>
          <w:divBdr>
            <w:top w:val="none" w:sz="0" w:space="0" w:color="auto"/>
            <w:left w:val="none" w:sz="0" w:space="0" w:color="auto"/>
            <w:bottom w:val="none" w:sz="0" w:space="0" w:color="auto"/>
            <w:right w:val="none" w:sz="0" w:space="0" w:color="auto"/>
          </w:divBdr>
        </w:div>
        <w:div w:id="140929642">
          <w:marLeft w:val="640"/>
          <w:marRight w:val="0"/>
          <w:marTop w:val="0"/>
          <w:marBottom w:val="0"/>
          <w:divBdr>
            <w:top w:val="none" w:sz="0" w:space="0" w:color="auto"/>
            <w:left w:val="none" w:sz="0" w:space="0" w:color="auto"/>
            <w:bottom w:val="none" w:sz="0" w:space="0" w:color="auto"/>
            <w:right w:val="none" w:sz="0" w:space="0" w:color="auto"/>
          </w:divBdr>
        </w:div>
        <w:div w:id="266431062">
          <w:marLeft w:val="640"/>
          <w:marRight w:val="0"/>
          <w:marTop w:val="0"/>
          <w:marBottom w:val="0"/>
          <w:divBdr>
            <w:top w:val="none" w:sz="0" w:space="0" w:color="auto"/>
            <w:left w:val="none" w:sz="0" w:space="0" w:color="auto"/>
            <w:bottom w:val="none" w:sz="0" w:space="0" w:color="auto"/>
            <w:right w:val="none" w:sz="0" w:space="0" w:color="auto"/>
          </w:divBdr>
        </w:div>
        <w:div w:id="395083595">
          <w:marLeft w:val="640"/>
          <w:marRight w:val="0"/>
          <w:marTop w:val="0"/>
          <w:marBottom w:val="0"/>
          <w:divBdr>
            <w:top w:val="none" w:sz="0" w:space="0" w:color="auto"/>
            <w:left w:val="none" w:sz="0" w:space="0" w:color="auto"/>
            <w:bottom w:val="none" w:sz="0" w:space="0" w:color="auto"/>
            <w:right w:val="none" w:sz="0" w:space="0" w:color="auto"/>
          </w:divBdr>
        </w:div>
        <w:div w:id="1199004722">
          <w:marLeft w:val="640"/>
          <w:marRight w:val="0"/>
          <w:marTop w:val="0"/>
          <w:marBottom w:val="0"/>
          <w:divBdr>
            <w:top w:val="none" w:sz="0" w:space="0" w:color="auto"/>
            <w:left w:val="none" w:sz="0" w:space="0" w:color="auto"/>
            <w:bottom w:val="none" w:sz="0" w:space="0" w:color="auto"/>
            <w:right w:val="none" w:sz="0" w:space="0" w:color="auto"/>
          </w:divBdr>
        </w:div>
        <w:div w:id="1044980936">
          <w:marLeft w:val="640"/>
          <w:marRight w:val="0"/>
          <w:marTop w:val="0"/>
          <w:marBottom w:val="0"/>
          <w:divBdr>
            <w:top w:val="none" w:sz="0" w:space="0" w:color="auto"/>
            <w:left w:val="none" w:sz="0" w:space="0" w:color="auto"/>
            <w:bottom w:val="none" w:sz="0" w:space="0" w:color="auto"/>
            <w:right w:val="none" w:sz="0" w:space="0" w:color="auto"/>
          </w:divBdr>
        </w:div>
        <w:div w:id="1150705771">
          <w:marLeft w:val="640"/>
          <w:marRight w:val="0"/>
          <w:marTop w:val="0"/>
          <w:marBottom w:val="0"/>
          <w:divBdr>
            <w:top w:val="none" w:sz="0" w:space="0" w:color="auto"/>
            <w:left w:val="none" w:sz="0" w:space="0" w:color="auto"/>
            <w:bottom w:val="none" w:sz="0" w:space="0" w:color="auto"/>
            <w:right w:val="none" w:sz="0" w:space="0" w:color="auto"/>
          </w:divBdr>
        </w:div>
        <w:div w:id="1520700957">
          <w:marLeft w:val="640"/>
          <w:marRight w:val="0"/>
          <w:marTop w:val="0"/>
          <w:marBottom w:val="0"/>
          <w:divBdr>
            <w:top w:val="none" w:sz="0" w:space="0" w:color="auto"/>
            <w:left w:val="none" w:sz="0" w:space="0" w:color="auto"/>
            <w:bottom w:val="none" w:sz="0" w:space="0" w:color="auto"/>
            <w:right w:val="none" w:sz="0" w:space="0" w:color="auto"/>
          </w:divBdr>
        </w:div>
        <w:div w:id="1493328706">
          <w:marLeft w:val="640"/>
          <w:marRight w:val="0"/>
          <w:marTop w:val="0"/>
          <w:marBottom w:val="0"/>
          <w:divBdr>
            <w:top w:val="none" w:sz="0" w:space="0" w:color="auto"/>
            <w:left w:val="none" w:sz="0" w:space="0" w:color="auto"/>
            <w:bottom w:val="none" w:sz="0" w:space="0" w:color="auto"/>
            <w:right w:val="none" w:sz="0" w:space="0" w:color="auto"/>
          </w:divBdr>
        </w:div>
        <w:div w:id="612516932">
          <w:marLeft w:val="640"/>
          <w:marRight w:val="0"/>
          <w:marTop w:val="0"/>
          <w:marBottom w:val="0"/>
          <w:divBdr>
            <w:top w:val="none" w:sz="0" w:space="0" w:color="auto"/>
            <w:left w:val="none" w:sz="0" w:space="0" w:color="auto"/>
            <w:bottom w:val="none" w:sz="0" w:space="0" w:color="auto"/>
            <w:right w:val="none" w:sz="0" w:space="0" w:color="auto"/>
          </w:divBdr>
        </w:div>
        <w:div w:id="1521895799">
          <w:marLeft w:val="640"/>
          <w:marRight w:val="0"/>
          <w:marTop w:val="0"/>
          <w:marBottom w:val="0"/>
          <w:divBdr>
            <w:top w:val="none" w:sz="0" w:space="0" w:color="auto"/>
            <w:left w:val="none" w:sz="0" w:space="0" w:color="auto"/>
            <w:bottom w:val="none" w:sz="0" w:space="0" w:color="auto"/>
            <w:right w:val="none" w:sz="0" w:space="0" w:color="auto"/>
          </w:divBdr>
        </w:div>
        <w:div w:id="1405564008">
          <w:marLeft w:val="640"/>
          <w:marRight w:val="0"/>
          <w:marTop w:val="0"/>
          <w:marBottom w:val="0"/>
          <w:divBdr>
            <w:top w:val="none" w:sz="0" w:space="0" w:color="auto"/>
            <w:left w:val="none" w:sz="0" w:space="0" w:color="auto"/>
            <w:bottom w:val="none" w:sz="0" w:space="0" w:color="auto"/>
            <w:right w:val="none" w:sz="0" w:space="0" w:color="auto"/>
          </w:divBdr>
        </w:div>
        <w:div w:id="2081175124">
          <w:marLeft w:val="640"/>
          <w:marRight w:val="0"/>
          <w:marTop w:val="0"/>
          <w:marBottom w:val="0"/>
          <w:divBdr>
            <w:top w:val="none" w:sz="0" w:space="0" w:color="auto"/>
            <w:left w:val="none" w:sz="0" w:space="0" w:color="auto"/>
            <w:bottom w:val="none" w:sz="0" w:space="0" w:color="auto"/>
            <w:right w:val="none" w:sz="0" w:space="0" w:color="auto"/>
          </w:divBdr>
        </w:div>
        <w:div w:id="1609969943">
          <w:marLeft w:val="640"/>
          <w:marRight w:val="0"/>
          <w:marTop w:val="0"/>
          <w:marBottom w:val="0"/>
          <w:divBdr>
            <w:top w:val="none" w:sz="0" w:space="0" w:color="auto"/>
            <w:left w:val="none" w:sz="0" w:space="0" w:color="auto"/>
            <w:bottom w:val="none" w:sz="0" w:space="0" w:color="auto"/>
            <w:right w:val="none" w:sz="0" w:space="0" w:color="auto"/>
          </w:divBdr>
        </w:div>
        <w:div w:id="523632680">
          <w:marLeft w:val="640"/>
          <w:marRight w:val="0"/>
          <w:marTop w:val="0"/>
          <w:marBottom w:val="0"/>
          <w:divBdr>
            <w:top w:val="none" w:sz="0" w:space="0" w:color="auto"/>
            <w:left w:val="none" w:sz="0" w:space="0" w:color="auto"/>
            <w:bottom w:val="none" w:sz="0" w:space="0" w:color="auto"/>
            <w:right w:val="none" w:sz="0" w:space="0" w:color="auto"/>
          </w:divBdr>
        </w:div>
        <w:div w:id="1037893695">
          <w:marLeft w:val="640"/>
          <w:marRight w:val="0"/>
          <w:marTop w:val="0"/>
          <w:marBottom w:val="0"/>
          <w:divBdr>
            <w:top w:val="none" w:sz="0" w:space="0" w:color="auto"/>
            <w:left w:val="none" w:sz="0" w:space="0" w:color="auto"/>
            <w:bottom w:val="none" w:sz="0" w:space="0" w:color="auto"/>
            <w:right w:val="none" w:sz="0" w:space="0" w:color="auto"/>
          </w:divBdr>
        </w:div>
        <w:div w:id="426269323">
          <w:marLeft w:val="640"/>
          <w:marRight w:val="0"/>
          <w:marTop w:val="0"/>
          <w:marBottom w:val="0"/>
          <w:divBdr>
            <w:top w:val="none" w:sz="0" w:space="0" w:color="auto"/>
            <w:left w:val="none" w:sz="0" w:space="0" w:color="auto"/>
            <w:bottom w:val="none" w:sz="0" w:space="0" w:color="auto"/>
            <w:right w:val="none" w:sz="0" w:space="0" w:color="auto"/>
          </w:divBdr>
        </w:div>
        <w:div w:id="1246650348">
          <w:marLeft w:val="640"/>
          <w:marRight w:val="0"/>
          <w:marTop w:val="0"/>
          <w:marBottom w:val="0"/>
          <w:divBdr>
            <w:top w:val="none" w:sz="0" w:space="0" w:color="auto"/>
            <w:left w:val="none" w:sz="0" w:space="0" w:color="auto"/>
            <w:bottom w:val="none" w:sz="0" w:space="0" w:color="auto"/>
            <w:right w:val="none" w:sz="0" w:space="0" w:color="auto"/>
          </w:divBdr>
        </w:div>
        <w:div w:id="795414810">
          <w:marLeft w:val="640"/>
          <w:marRight w:val="0"/>
          <w:marTop w:val="0"/>
          <w:marBottom w:val="0"/>
          <w:divBdr>
            <w:top w:val="none" w:sz="0" w:space="0" w:color="auto"/>
            <w:left w:val="none" w:sz="0" w:space="0" w:color="auto"/>
            <w:bottom w:val="none" w:sz="0" w:space="0" w:color="auto"/>
            <w:right w:val="none" w:sz="0" w:space="0" w:color="auto"/>
          </w:divBdr>
        </w:div>
        <w:div w:id="1692562140">
          <w:marLeft w:val="640"/>
          <w:marRight w:val="0"/>
          <w:marTop w:val="0"/>
          <w:marBottom w:val="0"/>
          <w:divBdr>
            <w:top w:val="none" w:sz="0" w:space="0" w:color="auto"/>
            <w:left w:val="none" w:sz="0" w:space="0" w:color="auto"/>
            <w:bottom w:val="none" w:sz="0" w:space="0" w:color="auto"/>
            <w:right w:val="none" w:sz="0" w:space="0" w:color="auto"/>
          </w:divBdr>
        </w:div>
        <w:div w:id="23946152">
          <w:marLeft w:val="640"/>
          <w:marRight w:val="0"/>
          <w:marTop w:val="0"/>
          <w:marBottom w:val="0"/>
          <w:divBdr>
            <w:top w:val="none" w:sz="0" w:space="0" w:color="auto"/>
            <w:left w:val="none" w:sz="0" w:space="0" w:color="auto"/>
            <w:bottom w:val="none" w:sz="0" w:space="0" w:color="auto"/>
            <w:right w:val="none" w:sz="0" w:space="0" w:color="auto"/>
          </w:divBdr>
        </w:div>
        <w:div w:id="1184980761">
          <w:marLeft w:val="640"/>
          <w:marRight w:val="0"/>
          <w:marTop w:val="0"/>
          <w:marBottom w:val="0"/>
          <w:divBdr>
            <w:top w:val="none" w:sz="0" w:space="0" w:color="auto"/>
            <w:left w:val="none" w:sz="0" w:space="0" w:color="auto"/>
            <w:bottom w:val="none" w:sz="0" w:space="0" w:color="auto"/>
            <w:right w:val="none" w:sz="0" w:space="0" w:color="auto"/>
          </w:divBdr>
        </w:div>
        <w:div w:id="1422027612">
          <w:marLeft w:val="640"/>
          <w:marRight w:val="0"/>
          <w:marTop w:val="0"/>
          <w:marBottom w:val="0"/>
          <w:divBdr>
            <w:top w:val="none" w:sz="0" w:space="0" w:color="auto"/>
            <w:left w:val="none" w:sz="0" w:space="0" w:color="auto"/>
            <w:bottom w:val="none" w:sz="0" w:space="0" w:color="auto"/>
            <w:right w:val="none" w:sz="0" w:space="0" w:color="auto"/>
          </w:divBdr>
        </w:div>
        <w:div w:id="2144078515">
          <w:marLeft w:val="640"/>
          <w:marRight w:val="0"/>
          <w:marTop w:val="0"/>
          <w:marBottom w:val="0"/>
          <w:divBdr>
            <w:top w:val="none" w:sz="0" w:space="0" w:color="auto"/>
            <w:left w:val="none" w:sz="0" w:space="0" w:color="auto"/>
            <w:bottom w:val="none" w:sz="0" w:space="0" w:color="auto"/>
            <w:right w:val="none" w:sz="0" w:space="0" w:color="auto"/>
          </w:divBdr>
        </w:div>
        <w:div w:id="452600003">
          <w:marLeft w:val="640"/>
          <w:marRight w:val="0"/>
          <w:marTop w:val="0"/>
          <w:marBottom w:val="0"/>
          <w:divBdr>
            <w:top w:val="none" w:sz="0" w:space="0" w:color="auto"/>
            <w:left w:val="none" w:sz="0" w:space="0" w:color="auto"/>
            <w:bottom w:val="none" w:sz="0" w:space="0" w:color="auto"/>
            <w:right w:val="none" w:sz="0" w:space="0" w:color="auto"/>
          </w:divBdr>
        </w:div>
        <w:div w:id="1955167185">
          <w:marLeft w:val="640"/>
          <w:marRight w:val="0"/>
          <w:marTop w:val="0"/>
          <w:marBottom w:val="0"/>
          <w:divBdr>
            <w:top w:val="none" w:sz="0" w:space="0" w:color="auto"/>
            <w:left w:val="none" w:sz="0" w:space="0" w:color="auto"/>
            <w:bottom w:val="none" w:sz="0" w:space="0" w:color="auto"/>
            <w:right w:val="none" w:sz="0" w:space="0" w:color="auto"/>
          </w:divBdr>
        </w:div>
        <w:div w:id="1189098875">
          <w:marLeft w:val="640"/>
          <w:marRight w:val="0"/>
          <w:marTop w:val="0"/>
          <w:marBottom w:val="0"/>
          <w:divBdr>
            <w:top w:val="none" w:sz="0" w:space="0" w:color="auto"/>
            <w:left w:val="none" w:sz="0" w:space="0" w:color="auto"/>
            <w:bottom w:val="none" w:sz="0" w:space="0" w:color="auto"/>
            <w:right w:val="none" w:sz="0" w:space="0" w:color="auto"/>
          </w:divBdr>
        </w:div>
        <w:div w:id="212010955">
          <w:marLeft w:val="640"/>
          <w:marRight w:val="0"/>
          <w:marTop w:val="0"/>
          <w:marBottom w:val="0"/>
          <w:divBdr>
            <w:top w:val="none" w:sz="0" w:space="0" w:color="auto"/>
            <w:left w:val="none" w:sz="0" w:space="0" w:color="auto"/>
            <w:bottom w:val="none" w:sz="0" w:space="0" w:color="auto"/>
            <w:right w:val="none" w:sz="0" w:space="0" w:color="auto"/>
          </w:divBdr>
        </w:div>
        <w:div w:id="523178765">
          <w:marLeft w:val="640"/>
          <w:marRight w:val="0"/>
          <w:marTop w:val="0"/>
          <w:marBottom w:val="0"/>
          <w:divBdr>
            <w:top w:val="none" w:sz="0" w:space="0" w:color="auto"/>
            <w:left w:val="none" w:sz="0" w:space="0" w:color="auto"/>
            <w:bottom w:val="none" w:sz="0" w:space="0" w:color="auto"/>
            <w:right w:val="none" w:sz="0" w:space="0" w:color="auto"/>
          </w:divBdr>
        </w:div>
        <w:div w:id="1923829808">
          <w:marLeft w:val="640"/>
          <w:marRight w:val="0"/>
          <w:marTop w:val="0"/>
          <w:marBottom w:val="0"/>
          <w:divBdr>
            <w:top w:val="none" w:sz="0" w:space="0" w:color="auto"/>
            <w:left w:val="none" w:sz="0" w:space="0" w:color="auto"/>
            <w:bottom w:val="none" w:sz="0" w:space="0" w:color="auto"/>
            <w:right w:val="none" w:sz="0" w:space="0" w:color="auto"/>
          </w:divBdr>
        </w:div>
        <w:div w:id="1819107895">
          <w:marLeft w:val="640"/>
          <w:marRight w:val="0"/>
          <w:marTop w:val="0"/>
          <w:marBottom w:val="0"/>
          <w:divBdr>
            <w:top w:val="none" w:sz="0" w:space="0" w:color="auto"/>
            <w:left w:val="none" w:sz="0" w:space="0" w:color="auto"/>
            <w:bottom w:val="none" w:sz="0" w:space="0" w:color="auto"/>
            <w:right w:val="none" w:sz="0" w:space="0" w:color="auto"/>
          </w:divBdr>
        </w:div>
        <w:div w:id="301007207">
          <w:marLeft w:val="640"/>
          <w:marRight w:val="0"/>
          <w:marTop w:val="0"/>
          <w:marBottom w:val="0"/>
          <w:divBdr>
            <w:top w:val="none" w:sz="0" w:space="0" w:color="auto"/>
            <w:left w:val="none" w:sz="0" w:space="0" w:color="auto"/>
            <w:bottom w:val="none" w:sz="0" w:space="0" w:color="auto"/>
            <w:right w:val="none" w:sz="0" w:space="0" w:color="auto"/>
          </w:divBdr>
        </w:div>
        <w:div w:id="1345476363">
          <w:marLeft w:val="640"/>
          <w:marRight w:val="0"/>
          <w:marTop w:val="0"/>
          <w:marBottom w:val="0"/>
          <w:divBdr>
            <w:top w:val="none" w:sz="0" w:space="0" w:color="auto"/>
            <w:left w:val="none" w:sz="0" w:space="0" w:color="auto"/>
            <w:bottom w:val="none" w:sz="0" w:space="0" w:color="auto"/>
            <w:right w:val="none" w:sz="0" w:space="0" w:color="auto"/>
          </w:divBdr>
        </w:div>
        <w:div w:id="1986084213">
          <w:marLeft w:val="640"/>
          <w:marRight w:val="0"/>
          <w:marTop w:val="0"/>
          <w:marBottom w:val="0"/>
          <w:divBdr>
            <w:top w:val="none" w:sz="0" w:space="0" w:color="auto"/>
            <w:left w:val="none" w:sz="0" w:space="0" w:color="auto"/>
            <w:bottom w:val="none" w:sz="0" w:space="0" w:color="auto"/>
            <w:right w:val="none" w:sz="0" w:space="0" w:color="auto"/>
          </w:divBdr>
        </w:div>
        <w:div w:id="1139108741">
          <w:marLeft w:val="640"/>
          <w:marRight w:val="0"/>
          <w:marTop w:val="0"/>
          <w:marBottom w:val="0"/>
          <w:divBdr>
            <w:top w:val="none" w:sz="0" w:space="0" w:color="auto"/>
            <w:left w:val="none" w:sz="0" w:space="0" w:color="auto"/>
            <w:bottom w:val="none" w:sz="0" w:space="0" w:color="auto"/>
            <w:right w:val="none" w:sz="0" w:space="0" w:color="auto"/>
          </w:divBdr>
        </w:div>
        <w:div w:id="39064092">
          <w:marLeft w:val="640"/>
          <w:marRight w:val="0"/>
          <w:marTop w:val="0"/>
          <w:marBottom w:val="0"/>
          <w:divBdr>
            <w:top w:val="none" w:sz="0" w:space="0" w:color="auto"/>
            <w:left w:val="none" w:sz="0" w:space="0" w:color="auto"/>
            <w:bottom w:val="none" w:sz="0" w:space="0" w:color="auto"/>
            <w:right w:val="none" w:sz="0" w:space="0" w:color="auto"/>
          </w:divBdr>
        </w:div>
        <w:div w:id="2098095952">
          <w:marLeft w:val="640"/>
          <w:marRight w:val="0"/>
          <w:marTop w:val="0"/>
          <w:marBottom w:val="0"/>
          <w:divBdr>
            <w:top w:val="none" w:sz="0" w:space="0" w:color="auto"/>
            <w:left w:val="none" w:sz="0" w:space="0" w:color="auto"/>
            <w:bottom w:val="none" w:sz="0" w:space="0" w:color="auto"/>
            <w:right w:val="none" w:sz="0" w:space="0" w:color="auto"/>
          </w:divBdr>
        </w:div>
        <w:div w:id="87970689">
          <w:marLeft w:val="640"/>
          <w:marRight w:val="0"/>
          <w:marTop w:val="0"/>
          <w:marBottom w:val="0"/>
          <w:divBdr>
            <w:top w:val="none" w:sz="0" w:space="0" w:color="auto"/>
            <w:left w:val="none" w:sz="0" w:space="0" w:color="auto"/>
            <w:bottom w:val="none" w:sz="0" w:space="0" w:color="auto"/>
            <w:right w:val="none" w:sz="0" w:space="0" w:color="auto"/>
          </w:divBdr>
        </w:div>
        <w:div w:id="19819679">
          <w:marLeft w:val="640"/>
          <w:marRight w:val="0"/>
          <w:marTop w:val="0"/>
          <w:marBottom w:val="0"/>
          <w:divBdr>
            <w:top w:val="none" w:sz="0" w:space="0" w:color="auto"/>
            <w:left w:val="none" w:sz="0" w:space="0" w:color="auto"/>
            <w:bottom w:val="none" w:sz="0" w:space="0" w:color="auto"/>
            <w:right w:val="none" w:sz="0" w:space="0" w:color="auto"/>
          </w:divBdr>
        </w:div>
      </w:divsChild>
    </w:div>
    <w:div w:id="1899898718">
      <w:bodyDiv w:val="1"/>
      <w:marLeft w:val="0"/>
      <w:marRight w:val="0"/>
      <w:marTop w:val="0"/>
      <w:marBottom w:val="0"/>
      <w:divBdr>
        <w:top w:val="none" w:sz="0" w:space="0" w:color="auto"/>
        <w:left w:val="none" w:sz="0" w:space="0" w:color="auto"/>
        <w:bottom w:val="none" w:sz="0" w:space="0" w:color="auto"/>
        <w:right w:val="none" w:sz="0" w:space="0" w:color="auto"/>
      </w:divBdr>
      <w:divsChild>
        <w:div w:id="611207376">
          <w:marLeft w:val="0"/>
          <w:marRight w:val="0"/>
          <w:marTop w:val="0"/>
          <w:marBottom w:val="0"/>
          <w:divBdr>
            <w:top w:val="none" w:sz="0" w:space="0" w:color="auto"/>
            <w:left w:val="none" w:sz="0" w:space="0" w:color="auto"/>
            <w:bottom w:val="none" w:sz="0" w:space="0" w:color="auto"/>
            <w:right w:val="none" w:sz="0" w:space="0" w:color="auto"/>
          </w:divBdr>
        </w:div>
      </w:divsChild>
    </w:div>
    <w:div w:id="1900557053">
      <w:bodyDiv w:val="1"/>
      <w:marLeft w:val="0"/>
      <w:marRight w:val="0"/>
      <w:marTop w:val="0"/>
      <w:marBottom w:val="0"/>
      <w:divBdr>
        <w:top w:val="none" w:sz="0" w:space="0" w:color="auto"/>
        <w:left w:val="none" w:sz="0" w:space="0" w:color="auto"/>
        <w:bottom w:val="none" w:sz="0" w:space="0" w:color="auto"/>
        <w:right w:val="none" w:sz="0" w:space="0" w:color="auto"/>
      </w:divBdr>
      <w:divsChild>
        <w:div w:id="1086224030">
          <w:marLeft w:val="640"/>
          <w:marRight w:val="0"/>
          <w:marTop w:val="0"/>
          <w:marBottom w:val="0"/>
          <w:divBdr>
            <w:top w:val="none" w:sz="0" w:space="0" w:color="auto"/>
            <w:left w:val="none" w:sz="0" w:space="0" w:color="auto"/>
            <w:bottom w:val="none" w:sz="0" w:space="0" w:color="auto"/>
            <w:right w:val="none" w:sz="0" w:space="0" w:color="auto"/>
          </w:divBdr>
        </w:div>
        <w:div w:id="608973561">
          <w:marLeft w:val="640"/>
          <w:marRight w:val="0"/>
          <w:marTop w:val="0"/>
          <w:marBottom w:val="0"/>
          <w:divBdr>
            <w:top w:val="none" w:sz="0" w:space="0" w:color="auto"/>
            <w:left w:val="none" w:sz="0" w:space="0" w:color="auto"/>
            <w:bottom w:val="none" w:sz="0" w:space="0" w:color="auto"/>
            <w:right w:val="none" w:sz="0" w:space="0" w:color="auto"/>
          </w:divBdr>
        </w:div>
        <w:div w:id="1545485496">
          <w:marLeft w:val="640"/>
          <w:marRight w:val="0"/>
          <w:marTop w:val="0"/>
          <w:marBottom w:val="0"/>
          <w:divBdr>
            <w:top w:val="none" w:sz="0" w:space="0" w:color="auto"/>
            <w:left w:val="none" w:sz="0" w:space="0" w:color="auto"/>
            <w:bottom w:val="none" w:sz="0" w:space="0" w:color="auto"/>
            <w:right w:val="none" w:sz="0" w:space="0" w:color="auto"/>
          </w:divBdr>
        </w:div>
        <w:div w:id="886987965">
          <w:marLeft w:val="640"/>
          <w:marRight w:val="0"/>
          <w:marTop w:val="0"/>
          <w:marBottom w:val="0"/>
          <w:divBdr>
            <w:top w:val="none" w:sz="0" w:space="0" w:color="auto"/>
            <w:left w:val="none" w:sz="0" w:space="0" w:color="auto"/>
            <w:bottom w:val="none" w:sz="0" w:space="0" w:color="auto"/>
            <w:right w:val="none" w:sz="0" w:space="0" w:color="auto"/>
          </w:divBdr>
        </w:div>
        <w:div w:id="248658294">
          <w:marLeft w:val="640"/>
          <w:marRight w:val="0"/>
          <w:marTop w:val="0"/>
          <w:marBottom w:val="0"/>
          <w:divBdr>
            <w:top w:val="none" w:sz="0" w:space="0" w:color="auto"/>
            <w:left w:val="none" w:sz="0" w:space="0" w:color="auto"/>
            <w:bottom w:val="none" w:sz="0" w:space="0" w:color="auto"/>
            <w:right w:val="none" w:sz="0" w:space="0" w:color="auto"/>
          </w:divBdr>
        </w:div>
        <w:div w:id="1195459836">
          <w:marLeft w:val="640"/>
          <w:marRight w:val="0"/>
          <w:marTop w:val="0"/>
          <w:marBottom w:val="0"/>
          <w:divBdr>
            <w:top w:val="none" w:sz="0" w:space="0" w:color="auto"/>
            <w:left w:val="none" w:sz="0" w:space="0" w:color="auto"/>
            <w:bottom w:val="none" w:sz="0" w:space="0" w:color="auto"/>
            <w:right w:val="none" w:sz="0" w:space="0" w:color="auto"/>
          </w:divBdr>
        </w:div>
        <w:div w:id="369262282">
          <w:marLeft w:val="640"/>
          <w:marRight w:val="0"/>
          <w:marTop w:val="0"/>
          <w:marBottom w:val="0"/>
          <w:divBdr>
            <w:top w:val="none" w:sz="0" w:space="0" w:color="auto"/>
            <w:left w:val="none" w:sz="0" w:space="0" w:color="auto"/>
            <w:bottom w:val="none" w:sz="0" w:space="0" w:color="auto"/>
            <w:right w:val="none" w:sz="0" w:space="0" w:color="auto"/>
          </w:divBdr>
        </w:div>
        <w:div w:id="1173376845">
          <w:marLeft w:val="640"/>
          <w:marRight w:val="0"/>
          <w:marTop w:val="0"/>
          <w:marBottom w:val="0"/>
          <w:divBdr>
            <w:top w:val="none" w:sz="0" w:space="0" w:color="auto"/>
            <w:left w:val="none" w:sz="0" w:space="0" w:color="auto"/>
            <w:bottom w:val="none" w:sz="0" w:space="0" w:color="auto"/>
            <w:right w:val="none" w:sz="0" w:space="0" w:color="auto"/>
          </w:divBdr>
        </w:div>
        <w:div w:id="1720520243">
          <w:marLeft w:val="640"/>
          <w:marRight w:val="0"/>
          <w:marTop w:val="0"/>
          <w:marBottom w:val="0"/>
          <w:divBdr>
            <w:top w:val="none" w:sz="0" w:space="0" w:color="auto"/>
            <w:left w:val="none" w:sz="0" w:space="0" w:color="auto"/>
            <w:bottom w:val="none" w:sz="0" w:space="0" w:color="auto"/>
            <w:right w:val="none" w:sz="0" w:space="0" w:color="auto"/>
          </w:divBdr>
        </w:div>
        <w:div w:id="1913812427">
          <w:marLeft w:val="640"/>
          <w:marRight w:val="0"/>
          <w:marTop w:val="0"/>
          <w:marBottom w:val="0"/>
          <w:divBdr>
            <w:top w:val="none" w:sz="0" w:space="0" w:color="auto"/>
            <w:left w:val="none" w:sz="0" w:space="0" w:color="auto"/>
            <w:bottom w:val="none" w:sz="0" w:space="0" w:color="auto"/>
            <w:right w:val="none" w:sz="0" w:space="0" w:color="auto"/>
          </w:divBdr>
        </w:div>
        <w:div w:id="1310550744">
          <w:marLeft w:val="640"/>
          <w:marRight w:val="0"/>
          <w:marTop w:val="0"/>
          <w:marBottom w:val="0"/>
          <w:divBdr>
            <w:top w:val="none" w:sz="0" w:space="0" w:color="auto"/>
            <w:left w:val="none" w:sz="0" w:space="0" w:color="auto"/>
            <w:bottom w:val="none" w:sz="0" w:space="0" w:color="auto"/>
            <w:right w:val="none" w:sz="0" w:space="0" w:color="auto"/>
          </w:divBdr>
        </w:div>
        <w:div w:id="291404155">
          <w:marLeft w:val="640"/>
          <w:marRight w:val="0"/>
          <w:marTop w:val="0"/>
          <w:marBottom w:val="0"/>
          <w:divBdr>
            <w:top w:val="none" w:sz="0" w:space="0" w:color="auto"/>
            <w:left w:val="none" w:sz="0" w:space="0" w:color="auto"/>
            <w:bottom w:val="none" w:sz="0" w:space="0" w:color="auto"/>
            <w:right w:val="none" w:sz="0" w:space="0" w:color="auto"/>
          </w:divBdr>
        </w:div>
        <w:div w:id="436759283">
          <w:marLeft w:val="640"/>
          <w:marRight w:val="0"/>
          <w:marTop w:val="0"/>
          <w:marBottom w:val="0"/>
          <w:divBdr>
            <w:top w:val="none" w:sz="0" w:space="0" w:color="auto"/>
            <w:left w:val="none" w:sz="0" w:space="0" w:color="auto"/>
            <w:bottom w:val="none" w:sz="0" w:space="0" w:color="auto"/>
            <w:right w:val="none" w:sz="0" w:space="0" w:color="auto"/>
          </w:divBdr>
        </w:div>
        <w:div w:id="639194811">
          <w:marLeft w:val="640"/>
          <w:marRight w:val="0"/>
          <w:marTop w:val="0"/>
          <w:marBottom w:val="0"/>
          <w:divBdr>
            <w:top w:val="none" w:sz="0" w:space="0" w:color="auto"/>
            <w:left w:val="none" w:sz="0" w:space="0" w:color="auto"/>
            <w:bottom w:val="none" w:sz="0" w:space="0" w:color="auto"/>
            <w:right w:val="none" w:sz="0" w:space="0" w:color="auto"/>
          </w:divBdr>
        </w:div>
        <w:div w:id="1467745309">
          <w:marLeft w:val="640"/>
          <w:marRight w:val="0"/>
          <w:marTop w:val="0"/>
          <w:marBottom w:val="0"/>
          <w:divBdr>
            <w:top w:val="none" w:sz="0" w:space="0" w:color="auto"/>
            <w:left w:val="none" w:sz="0" w:space="0" w:color="auto"/>
            <w:bottom w:val="none" w:sz="0" w:space="0" w:color="auto"/>
            <w:right w:val="none" w:sz="0" w:space="0" w:color="auto"/>
          </w:divBdr>
        </w:div>
        <w:div w:id="728116127">
          <w:marLeft w:val="640"/>
          <w:marRight w:val="0"/>
          <w:marTop w:val="0"/>
          <w:marBottom w:val="0"/>
          <w:divBdr>
            <w:top w:val="none" w:sz="0" w:space="0" w:color="auto"/>
            <w:left w:val="none" w:sz="0" w:space="0" w:color="auto"/>
            <w:bottom w:val="none" w:sz="0" w:space="0" w:color="auto"/>
            <w:right w:val="none" w:sz="0" w:space="0" w:color="auto"/>
          </w:divBdr>
        </w:div>
        <w:div w:id="1918585750">
          <w:marLeft w:val="640"/>
          <w:marRight w:val="0"/>
          <w:marTop w:val="0"/>
          <w:marBottom w:val="0"/>
          <w:divBdr>
            <w:top w:val="none" w:sz="0" w:space="0" w:color="auto"/>
            <w:left w:val="none" w:sz="0" w:space="0" w:color="auto"/>
            <w:bottom w:val="none" w:sz="0" w:space="0" w:color="auto"/>
            <w:right w:val="none" w:sz="0" w:space="0" w:color="auto"/>
          </w:divBdr>
        </w:div>
        <w:div w:id="283972670">
          <w:marLeft w:val="640"/>
          <w:marRight w:val="0"/>
          <w:marTop w:val="0"/>
          <w:marBottom w:val="0"/>
          <w:divBdr>
            <w:top w:val="none" w:sz="0" w:space="0" w:color="auto"/>
            <w:left w:val="none" w:sz="0" w:space="0" w:color="auto"/>
            <w:bottom w:val="none" w:sz="0" w:space="0" w:color="auto"/>
            <w:right w:val="none" w:sz="0" w:space="0" w:color="auto"/>
          </w:divBdr>
        </w:div>
        <w:div w:id="1891571007">
          <w:marLeft w:val="640"/>
          <w:marRight w:val="0"/>
          <w:marTop w:val="0"/>
          <w:marBottom w:val="0"/>
          <w:divBdr>
            <w:top w:val="none" w:sz="0" w:space="0" w:color="auto"/>
            <w:left w:val="none" w:sz="0" w:space="0" w:color="auto"/>
            <w:bottom w:val="none" w:sz="0" w:space="0" w:color="auto"/>
            <w:right w:val="none" w:sz="0" w:space="0" w:color="auto"/>
          </w:divBdr>
        </w:div>
        <w:div w:id="2084906865">
          <w:marLeft w:val="640"/>
          <w:marRight w:val="0"/>
          <w:marTop w:val="0"/>
          <w:marBottom w:val="0"/>
          <w:divBdr>
            <w:top w:val="none" w:sz="0" w:space="0" w:color="auto"/>
            <w:left w:val="none" w:sz="0" w:space="0" w:color="auto"/>
            <w:bottom w:val="none" w:sz="0" w:space="0" w:color="auto"/>
            <w:right w:val="none" w:sz="0" w:space="0" w:color="auto"/>
          </w:divBdr>
        </w:div>
        <w:div w:id="1208564194">
          <w:marLeft w:val="640"/>
          <w:marRight w:val="0"/>
          <w:marTop w:val="0"/>
          <w:marBottom w:val="0"/>
          <w:divBdr>
            <w:top w:val="none" w:sz="0" w:space="0" w:color="auto"/>
            <w:left w:val="none" w:sz="0" w:space="0" w:color="auto"/>
            <w:bottom w:val="none" w:sz="0" w:space="0" w:color="auto"/>
            <w:right w:val="none" w:sz="0" w:space="0" w:color="auto"/>
          </w:divBdr>
        </w:div>
        <w:div w:id="1369144220">
          <w:marLeft w:val="640"/>
          <w:marRight w:val="0"/>
          <w:marTop w:val="0"/>
          <w:marBottom w:val="0"/>
          <w:divBdr>
            <w:top w:val="none" w:sz="0" w:space="0" w:color="auto"/>
            <w:left w:val="none" w:sz="0" w:space="0" w:color="auto"/>
            <w:bottom w:val="none" w:sz="0" w:space="0" w:color="auto"/>
            <w:right w:val="none" w:sz="0" w:space="0" w:color="auto"/>
          </w:divBdr>
        </w:div>
        <w:div w:id="1976568872">
          <w:marLeft w:val="640"/>
          <w:marRight w:val="0"/>
          <w:marTop w:val="0"/>
          <w:marBottom w:val="0"/>
          <w:divBdr>
            <w:top w:val="none" w:sz="0" w:space="0" w:color="auto"/>
            <w:left w:val="none" w:sz="0" w:space="0" w:color="auto"/>
            <w:bottom w:val="none" w:sz="0" w:space="0" w:color="auto"/>
            <w:right w:val="none" w:sz="0" w:space="0" w:color="auto"/>
          </w:divBdr>
        </w:div>
        <w:div w:id="329455049">
          <w:marLeft w:val="640"/>
          <w:marRight w:val="0"/>
          <w:marTop w:val="0"/>
          <w:marBottom w:val="0"/>
          <w:divBdr>
            <w:top w:val="none" w:sz="0" w:space="0" w:color="auto"/>
            <w:left w:val="none" w:sz="0" w:space="0" w:color="auto"/>
            <w:bottom w:val="none" w:sz="0" w:space="0" w:color="auto"/>
            <w:right w:val="none" w:sz="0" w:space="0" w:color="auto"/>
          </w:divBdr>
        </w:div>
        <w:div w:id="954478885">
          <w:marLeft w:val="640"/>
          <w:marRight w:val="0"/>
          <w:marTop w:val="0"/>
          <w:marBottom w:val="0"/>
          <w:divBdr>
            <w:top w:val="none" w:sz="0" w:space="0" w:color="auto"/>
            <w:left w:val="none" w:sz="0" w:space="0" w:color="auto"/>
            <w:bottom w:val="none" w:sz="0" w:space="0" w:color="auto"/>
            <w:right w:val="none" w:sz="0" w:space="0" w:color="auto"/>
          </w:divBdr>
        </w:div>
        <w:div w:id="1565724108">
          <w:marLeft w:val="640"/>
          <w:marRight w:val="0"/>
          <w:marTop w:val="0"/>
          <w:marBottom w:val="0"/>
          <w:divBdr>
            <w:top w:val="none" w:sz="0" w:space="0" w:color="auto"/>
            <w:left w:val="none" w:sz="0" w:space="0" w:color="auto"/>
            <w:bottom w:val="none" w:sz="0" w:space="0" w:color="auto"/>
            <w:right w:val="none" w:sz="0" w:space="0" w:color="auto"/>
          </w:divBdr>
        </w:div>
        <w:div w:id="1415784118">
          <w:marLeft w:val="640"/>
          <w:marRight w:val="0"/>
          <w:marTop w:val="0"/>
          <w:marBottom w:val="0"/>
          <w:divBdr>
            <w:top w:val="none" w:sz="0" w:space="0" w:color="auto"/>
            <w:left w:val="none" w:sz="0" w:space="0" w:color="auto"/>
            <w:bottom w:val="none" w:sz="0" w:space="0" w:color="auto"/>
            <w:right w:val="none" w:sz="0" w:space="0" w:color="auto"/>
          </w:divBdr>
        </w:div>
        <w:div w:id="838885497">
          <w:marLeft w:val="640"/>
          <w:marRight w:val="0"/>
          <w:marTop w:val="0"/>
          <w:marBottom w:val="0"/>
          <w:divBdr>
            <w:top w:val="none" w:sz="0" w:space="0" w:color="auto"/>
            <w:left w:val="none" w:sz="0" w:space="0" w:color="auto"/>
            <w:bottom w:val="none" w:sz="0" w:space="0" w:color="auto"/>
            <w:right w:val="none" w:sz="0" w:space="0" w:color="auto"/>
          </w:divBdr>
        </w:div>
        <w:div w:id="1253666152">
          <w:marLeft w:val="640"/>
          <w:marRight w:val="0"/>
          <w:marTop w:val="0"/>
          <w:marBottom w:val="0"/>
          <w:divBdr>
            <w:top w:val="none" w:sz="0" w:space="0" w:color="auto"/>
            <w:left w:val="none" w:sz="0" w:space="0" w:color="auto"/>
            <w:bottom w:val="none" w:sz="0" w:space="0" w:color="auto"/>
            <w:right w:val="none" w:sz="0" w:space="0" w:color="auto"/>
          </w:divBdr>
        </w:div>
        <w:div w:id="1301375614">
          <w:marLeft w:val="640"/>
          <w:marRight w:val="0"/>
          <w:marTop w:val="0"/>
          <w:marBottom w:val="0"/>
          <w:divBdr>
            <w:top w:val="none" w:sz="0" w:space="0" w:color="auto"/>
            <w:left w:val="none" w:sz="0" w:space="0" w:color="auto"/>
            <w:bottom w:val="none" w:sz="0" w:space="0" w:color="auto"/>
            <w:right w:val="none" w:sz="0" w:space="0" w:color="auto"/>
          </w:divBdr>
        </w:div>
        <w:div w:id="1913543152">
          <w:marLeft w:val="640"/>
          <w:marRight w:val="0"/>
          <w:marTop w:val="0"/>
          <w:marBottom w:val="0"/>
          <w:divBdr>
            <w:top w:val="none" w:sz="0" w:space="0" w:color="auto"/>
            <w:left w:val="none" w:sz="0" w:space="0" w:color="auto"/>
            <w:bottom w:val="none" w:sz="0" w:space="0" w:color="auto"/>
            <w:right w:val="none" w:sz="0" w:space="0" w:color="auto"/>
          </w:divBdr>
        </w:div>
        <w:div w:id="1055350799">
          <w:marLeft w:val="640"/>
          <w:marRight w:val="0"/>
          <w:marTop w:val="0"/>
          <w:marBottom w:val="0"/>
          <w:divBdr>
            <w:top w:val="none" w:sz="0" w:space="0" w:color="auto"/>
            <w:left w:val="none" w:sz="0" w:space="0" w:color="auto"/>
            <w:bottom w:val="none" w:sz="0" w:space="0" w:color="auto"/>
            <w:right w:val="none" w:sz="0" w:space="0" w:color="auto"/>
          </w:divBdr>
        </w:div>
        <w:div w:id="2023433149">
          <w:marLeft w:val="640"/>
          <w:marRight w:val="0"/>
          <w:marTop w:val="0"/>
          <w:marBottom w:val="0"/>
          <w:divBdr>
            <w:top w:val="none" w:sz="0" w:space="0" w:color="auto"/>
            <w:left w:val="none" w:sz="0" w:space="0" w:color="auto"/>
            <w:bottom w:val="none" w:sz="0" w:space="0" w:color="auto"/>
            <w:right w:val="none" w:sz="0" w:space="0" w:color="auto"/>
          </w:divBdr>
        </w:div>
        <w:div w:id="2034182638">
          <w:marLeft w:val="640"/>
          <w:marRight w:val="0"/>
          <w:marTop w:val="0"/>
          <w:marBottom w:val="0"/>
          <w:divBdr>
            <w:top w:val="none" w:sz="0" w:space="0" w:color="auto"/>
            <w:left w:val="none" w:sz="0" w:space="0" w:color="auto"/>
            <w:bottom w:val="none" w:sz="0" w:space="0" w:color="auto"/>
            <w:right w:val="none" w:sz="0" w:space="0" w:color="auto"/>
          </w:divBdr>
        </w:div>
        <w:div w:id="728498628">
          <w:marLeft w:val="640"/>
          <w:marRight w:val="0"/>
          <w:marTop w:val="0"/>
          <w:marBottom w:val="0"/>
          <w:divBdr>
            <w:top w:val="none" w:sz="0" w:space="0" w:color="auto"/>
            <w:left w:val="none" w:sz="0" w:space="0" w:color="auto"/>
            <w:bottom w:val="none" w:sz="0" w:space="0" w:color="auto"/>
            <w:right w:val="none" w:sz="0" w:space="0" w:color="auto"/>
          </w:divBdr>
        </w:div>
        <w:div w:id="1776245415">
          <w:marLeft w:val="640"/>
          <w:marRight w:val="0"/>
          <w:marTop w:val="0"/>
          <w:marBottom w:val="0"/>
          <w:divBdr>
            <w:top w:val="none" w:sz="0" w:space="0" w:color="auto"/>
            <w:left w:val="none" w:sz="0" w:space="0" w:color="auto"/>
            <w:bottom w:val="none" w:sz="0" w:space="0" w:color="auto"/>
            <w:right w:val="none" w:sz="0" w:space="0" w:color="auto"/>
          </w:divBdr>
        </w:div>
        <w:div w:id="2132625845">
          <w:marLeft w:val="640"/>
          <w:marRight w:val="0"/>
          <w:marTop w:val="0"/>
          <w:marBottom w:val="0"/>
          <w:divBdr>
            <w:top w:val="none" w:sz="0" w:space="0" w:color="auto"/>
            <w:left w:val="none" w:sz="0" w:space="0" w:color="auto"/>
            <w:bottom w:val="none" w:sz="0" w:space="0" w:color="auto"/>
            <w:right w:val="none" w:sz="0" w:space="0" w:color="auto"/>
          </w:divBdr>
        </w:div>
        <w:div w:id="694844029">
          <w:marLeft w:val="640"/>
          <w:marRight w:val="0"/>
          <w:marTop w:val="0"/>
          <w:marBottom w:val="0"/>
          <w:divBdr>
            <w:top w:val="none" w:sz="0" w:space="0" w:color="auto"/>
            <w:left w:val="none" w:sz="0" w:space="0" w:color="auto"/>
            <w:bottom w:val="none" w:sz="0" w:space="0" w:color="auto"/>
            <w:right w:val="none" w:sz="0" w:space="0" w:color="auto"/>
          </w:divBdr>
        </w:div>
        <w:div w:id="1229610865">
          <w:marLeft w:val="640"/>
          <w:marRight w:val="0"/>
          <w:marTop w:val="0"/>
          <w:marBottom w:val="0"/>
          <w:divBdr>
            <w:top w:val="none" w:sz="0" w:space="0" w:color="auto"/>
            <w:left w:val="none" w:sz="0" w:space="0" w:color="auto"/>
            <w:bottom w:val="none" w:sz="0" w:space="0" w:color="auto"/>
            <w:right w:val="none" w:sz="0" w:space="0" w:color="auto"/>
          </w:divBdr>
        </w:div>
        <w:div w:id="754595861">
          <w:marLeft w:val="640"/>
          <w:marRight w:val="0"/>
          <w:marTop w:val="0"/>
          <w:marBottom w:val="0"/>
          <w:divBdr>
            <w:top w:val="none" w:sz="0" w:space="0" w:color="auto"/>
            <w:left w:val="none" w:sz="0" w:space="0" w:color="auto"/>
            <w:bottom w:val="none" w:sz="0" w:space="0" w:color="auto"/>
            <w:right w:val="none" w:sz="0" w:space="0" w:color="auto"/>
          </w:divBdr>
        </w:div>
        <w:div w:id="50463029">
          <w:marLeft w:val="640"/>
          <w:marRight w:val="0"/>
          <w:marTop w:val="0"/>
          <w:marBottom w:val="0"/>
          <w:divBdr>
            <w:top w:val="none" w:sz="0" w:space="0" w:color="auto"/>
            <w:left w:val="none" w:sz="0" w:space="0" w:color="auto"/>
            <w:bottom w:val="none" w:sz="0" w:space="0" w:color="auto"/>
            <w:right w:val="none" w:sz="0" w:space="0" w:color="auto"/>
          </w:divBdr>
        </w:div>
        <w:div w:id="2088108769">
          <w:marLeft w:val="640"/>
          <w:marRight w:val="0"/>
          <w:marTop w:val="0"/>
          <w:marBottom w:val="0"/>
          <w:divBdr>
            <w:top w:val="none" w:sz="0" w:space="0" w:color="auto"/>
            <w:left w:val="none" w:sz="0" w:space="0" w:color="auto"/>
            <w:bottom w:val="none" w:sz="0" w:space="0" w:color="auto"/>
            <w:right w:val="none" w:sz="0" w:space="0" w:color="auto"/>
          </w:divBdr>
        </w:div>
        <w:div w:id="1046491489">
          <w:marLeft w:val="640"/>
          <w:marRight w:val="0"/>
          <w:marTop w:val="0"/>
          <w:marBottom w:val="0"/>
          <w:divBdr>
            <w:top w:val="none" w:sz="0" w:space="0" w:color="auto"/>
            <w:left w:val="none" w:sz="0" w:space="0" w:color="auto"/>
            <w:bottom w:val="none" w:sz="0" w:space="0" w:color="auto"/>
            <w:right w:val="none" w:sz="0" w:space="0" w:color="auto"/>
          </w:divBdr>
        </w:div>
        <w:div w:id="967315547">
          <w:marLeft w:val="640"/>
          <w:marRight w:val="0"/>
          <w:marTop w:val="0"/>
          <w:marBottom w:val="0"/>
          <w:divBdr>
            <w:top w:val="none" w:sz="0" w:space="0" w:color="auto"/>
            <w:left w:val="none" w:sz="0" w:space="0" w:color="auto"/>
            <w:bottom w:val="none" w:sz="0" w:space="0" w:color="auto"/>
            <w:right w:val="none" w:sz="0" w:space="0" w:color="auto"/>
          </w:divBdr>
        </w:div>
        <w:div w:id="421023864">
          <w:marLeft w:val="640"/>
          <w:marRight w:val="0"/>
          <w:marTop w:val="0"/>
          <w:marBottom w:val="0"/>
          <w:divBdr>
            <w:top w:val="none" w:sz="0" w:space="0" w:color="auto"/>
            <w:left w:val="none" w:sz="0" w:space="0" w:color="auto"/>
            <w:bottom w:val="none" w:sz="0" w:space="0" w:color="auto"/>
            <w:right w:val="none" w:sz="0" w:space="0" w:color="auto"/>
          </w:divBdr>
        </w:div>
        <w:div w:id="1368261835">
          <w:marLeft w:val="640"/>
          <w:marRight w:val="0"/>
          <w:marTop w:val="0"/>
          <w:marBottom w:val="0"/>
          <w:divBdr>
            <w:top w:val="none" w:sz="0" w:space="0" w:color="auto"/>
            <w:left w:val="none" w:sz="0" w:space="0" w:color="auto"/>
            <w:bottom w:val="none" w:sz="0" w:space="0" w:color="auto"/>
            <w:right w:val="none" w:sz="0" w:space="0" w:color="auto"/>
          </w:divBdr>
        </w:div>
        <w:div w:id="926962832">
          <w:marLeft w:val="640"/>
          <w:marRight w:val="0"/>
          <w:marTop w:val="0"/>
          <w:marBottom w:val="0"/>
          <w:divBdr>
            <w:top w:val="none" w:sz="0" w:space="0" w:color="auto"/>
            <w:left w:val="none" w:sz="0" w:space="0" w:color="auto"/>
            <w:bottom w:val="none" w:sz="0" w:space="0" w:color="auto"/>
            <w:right w:val="none" w:sz="0" w:space="0" w:color="auto"/>
          </w:divBdr>
        </w:div>
        <w:div w:id="1729382683">
          <w:marLeft w:val="640"/>
          <w:marRight w:val="0"/>
          <w:marTop w:val="0"/>
          <w:marBottom w:val="0"/>
          <w:divBdr>
            <w:top w:val="none" w:sz="0" w:space="0" w:color="auto"/>
            <w:left w:val="none" w:sz="0" w:space="0" w:color="auto"/>
            <w:bottom w:val="none" w:sz="0" w:space="0" w:color="auto"/>
            <w:right w:val="none" w:sz="0" w:space="0" w:color="auto"/>
          </w:divBdr>
        </w:div>
        <w:div w:id="38287939">
          <w:marLeft w:val="640"/>
          <w:marRight w:val="0"/>
          <w:marTop w:val="0"/>
          <w:marBottom w:val="0"/>
          <w:divBdr>
            <w:top w:val="none" w:sz="0" w:space="0" w:color="auto"/>
            <w:left w:val="none" w:sz="0" w:space="0" w:color="auto"/>
            <w:bottom w:val="none" w:sz="0" w:space="0" w:color="auto"/>
            <w:right w:val="none" w:sz="0" w:space="0" w:color="auto"/>
          </w:divBdr>
        </w:div>
        <w:div w:id="1683897604">
          <w:marLeft w:val="640"/>
          <w:marRight w:val="0"/>
          <w:marTop w:val="0"/>
          <w:marBottom w:val="0"/>
          <w:divBdr>
            <w:top w:val="none" w:sz="0" w:space="0" w:color="auto"/>
            <w:left w:val="none" w:sz="0" w:space="0" w:color="auto"/>
            <w:bottom w:val="none" w:sz="0" w:space="0" w:color="auto"/>
            <w:right w:val="none" w:sz="0" w:space="0" w:color="auto"/>
          </w:divBdr>
        </w:div>
        <w:div w:id="1030254384">
          <w:marLeft w:val="640"/>
          <w:marRight w:val="0"/>
          <w:marTop w:val="0"/>
          <w:marBottom w:val="0"/>
          <w:divBdr>
            <w:top w:val="none" w:sz="0" w:space="0" w:color="auto"/>
            <w:left w:val="none" w:sz="0" w:space="0" w:color="auto"/>
            <w:bottom w:val="none" w:sz="0" w:space="0" w:color="auto"/>
            <w:right w:val="none" w:sz="0" w:space="0" w:color="auto"/>
          </w:divBdr>
        </w:div>
        <w:div w:id="1388802541">
          <w:marLeft w:val="640"/>
          <w:marRight w:val="0"/>
          <w:marTop w:val="0"/>
          <w:marBottom w:val="0"/>
          <w:divBdr>
            <w:top w:val="none" w:sz="0" w:space="0" w:color="auto"/>
            <w:left w:val="none" w:sz="0" w:space="0" w:color="auto"/>
            <w:bottom w:val="none" w:sz="0" w:space="0" w:color="auto"/>
            <w:right w:val="none" w:sz="0" w:space="0" w:color="auto"/>
          </w:divBdr>
        </w:div>
        <w:div w:id="1056276044">
          <w:marLeft w:val="640"/>
          <w:marRight w:val="0"/>
          <w:marTop w:val="0"/>
          <w:marBottom w:val="0"/>
          <w:divBdr>
            <w:top w:val="none" w:sz="0" w:space="0" w:color="auto"/>
            <w:left w:val="none" w:sz="0" w:space="0" w:color="auto"/>
            <w:bottom w:val="none" w:sz="0" w:space="0" w:color="auto"/>
            <w:right w:val="none" w:sz="0" w:space="0" w:color="auto"/>
          </w:divBdr>
        </w:div>
      </w:divsChild>
    </w:div>
    <w:div w:id="1904170976">
      <w:bodyDiv w:val="1"/>
      <w:marLeft w:val="0"/>
      <w:marRight w:val="0"/>
      <w:marTop w:val="0"/>
      <w:marBottom w:val="0"/>
      <w:divBdr>
        <w:top w:val="none" w:sz="0" w:space="0" w:color="auto"/>
        <w:left w:val="none" w:sz="0" w:space="0" w:color="auto"/>
        <w:bottom w:val="none" w:sz="0" w:space="0" w:color="auto"/>
        <w:right w:val="none" w:sz="0" w:space="0" w:color="auto"/>
      </w:divBdr>
      <w:divsChild>
        <w:div w:id="1060135572">
          <w:marLeft w:val="0"/>
          <w:marRight w:val="0"/>
          <w:marTop w:val="0"/>
          <w:marBottom w:val="0"/>
          <w:divBdr>
            <w:top w:val="none" w:sz="0" w:space="0" w:color="auto"/>
            <w:left w:val="none" w:sz="0" w:space="0" w:color="auto"/>
            <w:bottom w:val="none" w:sz="0" w:space="0" w:color="auto"/>
            <w:right w:val="none" w:sz="0" w:space="0" w:color="auto"/>
          </w:divBdr>
        </w:div>
      </w:divsChild>
    </w:div>
    <w:div w:id="1905215251">
      <w:bodyDiv w:val="1"/>
      <w:marLeft w:val="0"/>
      <w:marRight w:val="0"/>
      <w:marTop w:val="0"/>
      <w:marBottom w:val="0"/>
      <w:divBdr>
        <w:top w:val="none" w:sz="0" w:space="0" w:color="auto"/>
        <w:left w:val="none" w:sz="0" w:space="0" w:color="auto"/>
        <w:bottom w:val="none" w:sz="0" w:space="0" w:color="auto"/>
        <w:right w:val="none" w:sz="0" w:space="0" w:color="auto"/>
      </w:divBdr>
      <w:divsChild>
        <w:div w:id="1450010007">
          <w:marLeft w:val="0"/>
          <w:marRight w:val="0"/>
          <w:marTop w:val="0"/>
          <w:marBottom w:val="0"/>
          <w:divBdr>
            <w:top w:val="none" w:sz="0" w:space="0" w:color="auto"/>
            <w:left w:val="none" w:sz="0" w:space="0" w:color="auto"/>
            <w:bottom w:val="none" w:sz="0" w:space="0" w:color="auto"/>
            <w:right w:val="none" w:sz="0" w:space="0" w:color="auto"/>
          </w:divBdr>
        </w:div>
      </w:divsChild>
    </w:div>
    <w:div w:id="1908222163">
      <w:bodyDiv w:val="1"/>
      <w:marLeft w:val="0"/>
      <w:marRight w:val="0"/>
      <w:marTop w:val="0"/>
      <w:marBottom w:val="0"/>
      <w:divBdr>
        <w:top w:val="none" w:sz="0" w:space="0" w:color="auto"/>
        <w:left w:val="none" w:sz="0" w:space="0" w:color="auto"/>
        <w:bottom w:val="none" w:sz="0" w:space="0" w:color="auto"/>
        <w:right w:val="none" w:sz="0" w:space="0" w:color="auto"/>
      </w:divBdr>
      <w:divsChild>
        <w:div w:id="1578396589">
          <w:marLeft w:val="0"/>
          <w:marRight w:val="0"/>
          <w:marTop w:val="0"/>
          <w:marBottom w:val="0"/>
          <w:divBdr>
            <w:top w:val="none" w:sz="0" w:space="0" w:color="auto"/>
            <w:left w:val="none" w:sz="0" w:space="0" w:color="auto"/>
            <w:bottom w:val="none" w:sz="0" w:space="0" w:color="auto"/>
            <w:right w:val="none" w:sz="0" w:space="0" w:color="auto"/>
          </w:divBdr>
        </w:div>
      </w:divsChild>
    </w:div>
    <w:div w:id="1908611775">
      <w:bodyDiv w:val="1"/>
      <w:marLeft w:val="0"/>
      <w:marRight w:val="0"/>
      <w:marTop w:val="0"/>
      <w:marBottom w:val="0"/>
      <w:divBdr>
        <w:top w:val="none" w:sz="0" w:space="0" w:color="auto"/>
        <w:left w:val="none" w:sz="0" w:space="0" w:color="auto"/>
        <w:bottom w:val="none" w:sz="0" w:space="0" w:color="auto"/>
        <w:right w:val="none" w:sz="0" w:space="0" w:color="auto"/>
      </w:divBdr>
      <w:divsChild>
        <w:div w:id="51084453">
          <w:marLeft w:val="0"/>
          <w:marRight w:val="0"/>
          <w:marTop w:val="0"/>
          <w:marBottom w:val="0"/>
          <w:divBdr>
            <w:top w:val="none" w:sz="0" w:space="0" w:color="auto"/>
            <w:left w:val="none" w:sz="0" w:space="0" w:color="auto"/>
            <w:bottom w:val="none" w:sz="0" w:space="0" w:color="auto"/>
            <w:right w:val="none" w:sz="0" w:space="0" w:color="auto"/>
          </w:divBdr>
        </w:div>
      </w:divsChild>
    </w:div>
    <w:div w:id="1909533164">
      <w:bodyDiv w:val="1"/>
      <w:marLeft w:val="0"/>
      <w:marRight w:val="0"/>
      <w:marTop w:val="0"/>
      <w:marBottom w:val="0"/>
      <w:divBdr>
        <w:top w:val="none" w:sz="0" w:space="0" w:color="auto"/>
        <w:left w:val="none" w:sz="0" w:space="0" w:color="auto"/>
        <w:bottom w:val="none" w:sz="0" w:space="0" w:color="auto"/>
        <w:right w:val="none" w:sz="0" w:space="0" w:color="auto"/>
      </w:divBdr>
      <w:divsChild>
        <w:div w:id="1911646382">
          <w:marLeft w:val="0"/>
          <w:marRight w:val="0"/>
          <w:marTop w:val="0"/>
          <w:marBottom w:val="0"/>
          <w:divBdr>
            <w:top w:val="none" w:sz="0" w:space="0" w:color="auto"/>
            <w:left w:val="none" w:sz="0" w:space="0" w:color="auto"/>
            <w:bottom w:val="none" w:sz="0" w:space="0" w:color="auto"/>
            <w:right w:val="none" w:sz="0" w:space="0" w:color="auto"/>
          </w:divBdr>
        </w:div>
      </w:divsChild>
    </w:div>
    <w:div w:id="1910535610">
      <w:bodyDiv w:val="1"/>
      <w:marLeft w:val="0"/>
      <w:marRight w:val="0"/>
      <w:marTop w:val="0"/>
      <w:marBottom w:val="0"/>
      <w:divBdr>
        <w:top w:val="none" w:sz="0" w:space="0" w:color="auto"/>
        <w:left w:val="none" w:sz="0" w:space="0" w:color="auto"/>
        <w:bottom w:val="none" w:sz="0" w:space="0" w:color="auto"/>
        <w:right w:val="none" w:sz="0" w:space="0" w:color="auto"/>
      </w:divBdr>
      <w:divsChild>
        <w:div w:id="1463963941">
          <w:marLeft w:val="640"/>
          <w:marRight w:val="0"/>
          <w:marTop w:val="0"/>
          <w:marBottom w:val="0"/>
          <w:divBdr>
            <w:top w:val="none" w:sz="0" w:space="0" w:color="auto"/>
            <w:left w:val="none" w:sz="0" w:space="0" w:color="auto"/>
            <w:bottom w:val="none" w:sz="0" w:space="0" w:color="auto"/>
            <w:right w:val="none" w:sz="0" w:space="0" w:color="auto"/>
          </w:divBdr>
        </w:div>
        <w:div w:id="963730696">
          <w:marLeft w:val="640"/>
          <w:marRight w:val="0"/>
          <w:marTop w:val="0"/>
          <w:marBottom w:val="0"/>
          <w:divBdr>
            <w:top w:val="none" w:sz="0" w:space="0" w:color="auto"/>
            <w:left w:val="none" w:sz="0" w:space="0" w:color="auto"/>
            <w:bottom w:val="none" w:sz="0" w:space="0" w:color="auto"/>
            <w:right w:val="none" w:sz="0" w:space="0" w:color="auto"/>
          </w:divBdr>
        </w:div>
        <w:div w:id="2074114984">
          <w:marLeft w:val="640"/>
          <w:marRight w:val="0"/>
          <w:marTop w:val="0"/>
          <w:marBottom w:val="0"/>
          <w:divBdr>
            <w:top w:val="none" w:sz="0" w:space="0" w:color="auto"/>
            <w:left w:val="none" w:sz="0" w:space="0" w:color="auto"/>
            <w:bottom w:val="none" w:sz="0" w:space="0" w:color="auto"/>
            <w:right w:val="none" w:sz="0" w:space="0" w:color="auto"/>
          </w:divBdr>
        </w:div>
        <w:div w:id="869953423">
          <w:marLeft w:val="640"/>
          <w:marRight w:val="0"/>
          <w:marTop w:val="0"/>
          <w:marBottom w:val="0"/>
          <w:divBdr>
            <w:top w:val="none" w:sz="0" w:space="0" w:color="auto"/>
            <w:left w:val="none" w:sz="0" w:space="0" w:color="auto"/>
            <w:bottom w:val="none" w:sz="0" w:space="0" w:color="auto"/>
            <w:right w:val="none" w:sz="0" w:space="0" w:color="auto"/>
          </w:divBdr>
        </w:div>
        <w:div w:id="1243952148">
          <w:marLeft w:val="640"/>
          <w:marRight w:val="0"/>
          <w:marTop w:val="0"/>
          <w:marBottom w:val="0"/>
          <w:divBdr>
            <w:top w:val="none" w:sz="0" w:space="0" w:color="auto"/>
            <w:left w:val="none" w:sz="0" w:space="0" w:color="auto"/>
            <w:bottom w:val="none" w:sz="0" w:space="0" w:color="auto"/>
            <w:right w:val="none" w:sz="0" w:space="0" w:color="auto"/>
          </w:divBdr>
        </w:div>
        <w:div w:id="1218516100">
          <w:marLeft w:val="640"/>
          <w:marRight w:val="0"/>
          <w:marTop w:val="0"/>
          <w:marBottom w:val="0"/>
          <w:divBdr>
            <w:top w:val="none" w:sz="0" w:space="0" w:color="auto"/>
            <w:left w:val="none" w:sz="0" w:space="0" w:color="auto"/>
            <w:bottom w:val="none" w:sz="0" w:space="0" w:color="auto"/>
            <w:right w:val="none" w:sz="0" w:space="0" w:color="auto"/>
          </w:divBdr>
        </w:div>
        <w:div w:id="1955601096">
          <w:marLeft w:val="640"/>
          <w:marRight w:val="0"/>
          <w:marTop w:val="0"/>
          <w:marBottom w:val="0"/>
          <w:divBdr>
            <w:top w:val="none" w:sz="0" w:space="0" w:color="auto"/>
            <w:left w:val="none" w:sz="0" w:space="0" w:color="auto"/>
            <w:bottom w:val="none" w:sz="0" w:space="0" w:color="auto"/>
            <w:right w:val="none" w:sz="0" w:space="0" w:color="auto"/>
          </w:divBdr>
        </w:div>
        <w:div w:id="106777402">
          <w:marLeft w:val="640"/>
          <w:marRight w:val="0"/>
          <w:marTop w:val="0"/>
          <w:marBottom w:val="0"/>
          <w:divBdr>
            <w:top w:val="none" w:sz="0" w:space="0" w:color="auto"/>
            <w:left w:val="none" w:sz="0" w:space="0" w:color="auto"/>
            <w:bottom w:val="none" w:sz="0" w:space="0" w:color="auto"/>
            <w:right w:val="none" w:sz="0" w:space="0" w:color="auto"/>
          </w:divBdr>
        </w:div>
        <w:div w:id="1202934794">
          <w:marLeft w:val="640"/>
          <w:marRight w:val="0"/>
          <w:marTop w:val="0"/>
          <w:marBottom w:val="0"/>
          <w:divBdr>
            <w:top w:val="none" w:sz="0" w:space="0" w:color="auto"/>
            <w:left w:val="none" w:sz="0" w:space="0" w:color="auto"/>
            <w:bottom w:val="none" w:sz="0" w:space="0" w:color="auto"/>
            <w:right w:val="none" w:sz="0" w:space="0" w:color="auto"/>
          </w:divBdr>
        </w:div>
        <w:div w:id="1950162730">
          <w:marLeft w:val="640"/>
          <w:marRight w:val="0"/>
          <w:marTop w:val="0"/>
          <w:marBottom w:val="0"/>
          <w:divBdr>
            <w:top w:val="none" w:sz="0" w:space="0" w:color="auto"/>
            <w:left w:val="none" w:sz="0" w:space="0" w:color="auto"/>
            <w:bottom w:val="none" w:sz="0" w:space="0" w:color="auto"/>
            <w:right w:val="none" w:sz="0" w:space="0" w:color="auto"/>
          </w:divBdr>
        </w:div>
        <w:div w:id="134570190">
          <w:marLeft w:val="640"/>
          <w:marRight w:val="0"/>
          <w:marTop w:val="0"/>
          <w:marBottom w:val="0"/>
          <w:divBdr>
            <w:top w:val="none" w:sz="0" w:space="0" w:color="auto"/>
            <w:left w:val="none" w:sz="0" w:space="0" w:color="auto"/>
            <w:bottom w:val="none" w:sz="0" w:space="0" w:color="auto"/>
            <w:right w:val="none" w:sz="0" w:space="0" w:color="auto"/>
          </w:divBdr>
        </w:div>
        <w:div w:id="1703244225">
          <w:marLeft w:val="640"/>
          <w:marRight w:val="0"/>
          <w:marTop w:val="0"/>
          <w:marBottom w:val="0"/>
          <w:divBdr>
            <w:top w:val="none" w:sz="0" w:space="0" w:color="auto"/>
            <w:left w:val="none" w:sz="0" w:space="0" w:color="auto"/>
            <w:bottom w:val="none" w:sz="0" w:space="0" w:color="auto"/>
            <w:right w:val="none" w:sz="0" w:space="0" w:color="auto"/>
          </w:divBdr>
        </w:div>
        <w:div w:id="120997488">
          <w:marLeft w:val="640"/>
          <w:marRight w:val="0"/>
          <w:marTop w:val="0"/>
          <w:marBottom w:val="0"/>
          <w:divBdr>
            <w:top w:val="none" w:sz="0" w:space="0" w:color="auto"/>
            <w:left w:val="none" w:sz="0" w:space="0" w:color="auto"/>
            <w:bottom w:val="none" w:sz="0" w:space="0" w:color="auto"/>
            <w:right w:val="none" w:sz="0" w:space="0" w:color="auto"/>
          </w:divBdr>
        </w:div>
        <w:div w:id="841164174">
          <w:marLeft w:val="640"/>
          <w:marRight w:val="0"/>
          <w:marTop w:val="0"/>
          <w:marBottom w:val="0"/>
          <w:divBdr>
            <w:top w:val="none" w:sz="0" w:space="0" w:color="auto"/>
            <w:left w:val="none" w:sz="0" w:space="0" w:color="auto"/>
            <w:bottom w:val="none" w:sz="0" w:space="0" w:color="auto"/>
            <w:right w:val="none" w:sz="0" w:space="0" w:color="auto"/>
          </w:divBdr>
        </w:div>
        <w:div w:id="828131085">
          <w:marLeft w:val="640"/>
          <w:marRight w:val="0"/>
          <w:marTop w:val="0"/>
          <w:marBottom w:val="0"/>
          <w:divBdr>
            <w:top w:val="none" w:sz="0" w:space="0" w:color="auto"/>
            <w:left w:val="none" w:sz="0" w:space="0" w:color="auto"/>
            <w:bottom w:val="none" w:sz="0" w:space="0" w:color="auto"/>
            <w:right w:val="none" w:sz="0" w:space="0" w:color="auto"/>
          </w:divBdr>
        </w:div>
        <w:div w:id="1291665156">
          <w:marLeft w:val="640"/>
          <w:marRight w:val="0"/>
          <w:marTop w:val="0"/>
          <w:marBottom w:val="0"/>
          <w:divBdr>
            <w:top w:val="none" w:sz="0" w:space="0" w:color="auto"/>
            <w:left w:val="none" w:sz="0" w:space="0" w:color="auto"/>
            <w:bottom w:val="none" w:sz="0" w:space="0" w:color="auto"/>
            <w:right w:val="none" w:sz="0" w:space="0" w:color="auto"/>
          </w:divBdr>
        </w:div>
        <w:div w:id="1025641263">
          <w:marLeft w:val="640"/>
          <w:marRight w:val="0"/>
          <w:marTop w:val="0"/>
          <w:marBottom w:val="0"/>
          <w:divBdr>
            <w:top w:val="none" w:sz="0" w:space="0" w:color="auto"/>
            <w:left w:val="none" w:sz="0" w:space="0" w:color="auto"/>
            <w:bottom w:val="none" w:sz="0" w:space="0" w:color="auto"/>
            <w:right w:val="none" w:sz="0" w:space="0" w:color="auto"/>
          </w:divBdr>
        </w:div>
        <w:div w:id="1767768106">
          <w:marLeft w:val="640"/>
          <w:marRight w:val="0"/>
          <w:marTop w:val="0"/>
          <w:marBottom w:val="0"/>
          <w:divBdr>
            <w:top w:val="none" w:sz="0" w:space="0" w:color="auto"/>
            <w:left w:val="none" w:sz="0" w:space="0" w:color="auto"/>
            <w:bottom w:val="none" w:sz="0" w:space="0" w:color="auto"/>
            <w:right w:val="none" w:sz="0" w:space="0" w:color="auto"/>
          </w:divBdr>
        </w:div>
        <w:div w:id="1610551207">
          <w:marLeft w:val="640"/>
          <w:marRight w:val="0"/>
          <w:marTop w:val="0"/>
          <w:marBottom w:val="0"/>
          <w:divBdr>
            <w:top w:val="none" w:sz="0" w:space="0" w:color="auto"/>
            <w:left w:val="none" w:sz="0" w:space="0" w:color="auto"/>
            <w:bottom w:val="none" w:sz="0" w:space="0" w:color="auto"/>
            <w:right w:val="none" w:sz="0" w:space="0" w:color="auto"/>
          </w:divBdr>
        </w:div>
        <w:div w:id="827208423">
          <w:marLeft w:val="640"/>
          <w:marRight w:val="0"/>
          <w:marTop w:val="0"/>
          <w:marBottom w:val="0"/>
          <w:divBdr>
            <w:top w:val="none" w:sz="0" w:space="0" w:color="auto"/>
            <w:left w:val="none" w:sz="0" w:space="0" w:color="auto"/>
            <w:bottom w:val="none" w:sz="0" w:space="0" w:color="auto"/>
            <w:right w:val="none" w:sz="0" w:space="0" w:color="auto"/>
          </w:divBdr>
        </w:div>
        <w:div w:id="2147383971">
          <w:marLeft w:val="640"/>
          <w:marRight w:val="0"/>
          <w:marTop w:val="0"/>
          <w:marBottom w:val="0"/>
          <w:divBdr>
            <w:top w:val="none" w:sz="0" w:space="0" w:color="auto"/>
            <w:left w:val="none" w:sz="0" w:space="0" w:color="auto"/>
            <w:bottom w:val="none" w:sz="0" w:space="0" w:color="auto"/>
            <w:right w:val="none" w:sz="0" w:space="0" w:color="auto"/>
          </w:divBdr>
        </w:div>
        <w:div w:id="997997819">
          <w:marLeft w:val="640"/>
          <w:marRight w:val="0"/>
          <w:marTop w:val="0"/>
          <w:marBottom w:val="0"/>
          <w:divBdr>
            <w:top w:val="none" w:sz="0" w:space="0" w:color="auto"/>
            <w:left w:val="none" w:sz="0" w:space="0" w:color="auto"/>
            <w:bottom w:val="none" w:sz="0" w:space="0" w:color="auto"/>
            <w:right w:val="none" w:sz="0" w:space="0" w:color="auto"/>
          </w:divBdr>
        </w:div>
      </w:divsChild>
    </w:div>
    <w:div w:id="1911696655">
      <w:bodyDiv w:val="1"/>
      <w:marLeft w:val="0"/>
      <w:marRight w:val="0"/>
      <w:marTop w:val="0"/>
      <w:marBottom w:val="0"/>
      <w:divBdr>
        <w:top w:val="none" w:sz="0" w:space="0" w:color="auto"/>
        <w:left w:val="none" w:sz="0" w:space="0" w:color="auto"/>
        <w:bottom w:val="none" w:sz="0" w:space="0" w:color="auto"/>
        <w:right w:val="none" w:sz="0" w:space="0" w:color="auto"/>
      </w:divBdr>
      <w:divsChild>
        <w:div w:id="1972784043">
          <w:marLeft w:val="0"/>
          <w:marRight w:val="0"/>
          <w:marTop w:val="0"/>
          <w:marBottom w:val="0"/>
          <w:divBdr>
            <w:top w:val="none" w:sz="0" w:space="0" w:color="auto"/>
            <w:left w:val="none" w:sz="0" w:space="0" w:color="auto"/>
            <w:bottom w:val="none" w:sz="0" w:space="0" w:color="auto"/>
            <w:right w:val="none" w:sz="0" w:space="0" w:color="auto"/>
          </w:divBdr>
        </w:div>
      </w:divsChild>
    </w:div>
    <w:div w:id="1911841923">
      <w:bodyDiv w:val="1"/>
      <w:marLeft w:val="0"/>
      <w:marRight w:val="0"/>
      <w:marTop w:val="0"/>
      <w:marBottom w:val="0"/>
      <w:divBdr>
        <w:top w:val="none" w:sz="0" w:space="0" w:color="auto"/>
        <w:left w:val="none" w:sz="0" w:space="0" w:color="auto"/>
        <w:bottom w:val="none" w:sz="0" w:space="0" w:color="auto"/>
        <w:right w:val="none" w:sz="0" w:space="0" w:color="auto"/>
      </w:divBdr>
      <w:divsChild>
        <w:div w:id="317537404">
          <w:marLeft w:val="0"/>
          <w:marRight w:val="0"/>
          <w:marTop w:val="0"/>
          <w:marBottom w:val="0"/>
          <w:divBdr>
            <w:top w:val="none" w:sz="0" w:space="0" w:color="auto"/>
            <w:left w:val="none" w:sz="0" w:space="0" w:color="auto"/>
            <w:bottom w:val="none" w:sz="0" w:space="0" w:color="auto"/>
            <w:right w:val="none" w:sz="0" w:space="0" w:color="auto"/>
          </w:divBdr>
        </w:div>
      </w:divsChild>
    </w:div>
    <w:div w:id="1913350598">
      <w:bodyDiv w:val="1"/>
      <w:marLeft w:val="0"/>
      <w:marRight w:val="0"/>
      <w:marTop w:val="0"/>
      <w:marBottom w:val="0"/>
      <w:divBdr>
        <w:top w:val="none" w:sz="0" w:space="0" w:color="auto"/>
        <w:left w:val="none" w:sz="0" w:space="0" w:color="auto"/>
        <w:bottom w:val="none" w:sz="0" w:space="0" w:color="auto"/>
        <w:right w:val="none" w:sz="0" w:space="0" w:color="auto"/>
      </w:divBdr>
      <w:divsChild>
        <w:div w:id="137646482">
          <w:marLeft w:val="0"/>
          <w:marRight w:val="0"/>
          <w:marTop w:val="0"/>
          <w:marBottom w:val="0"/>
          <w:divBdr>
            <w:top w:val="none" w:sz="0" w:space="0" w:color="auto"/>
            <w:left w:val="none" w:sz="0" w:space="0" w:color="auto"/>
            <w:bottom w:val="none" w:sz="0" w:space="0" w:color="auto"/>
            <w:right w:val="none" w:sz="0" w:space="0" w:color="auto"/>
          </w:divBdr>
        </w:div>
      </w:divsChild>
    </w:div>
    <w:div w:id="1913468110">
      <w:bodyDiv w:val="1"/>
      <w:marLeft w:val="0"/>
      <w:marRight w:val="0"/>
      <w:marTop w:val="0"/>
      <w:marBottom w:val="0"/>
      <w:divBdr>
        <w:top w:val="none" w:sz="0" w:space="0" w:color="auto"/>
        <w:left w:val="none" w:sz="0" w:space="0" w:color="auto"/>
        <w:bottom w:val="none" w:sz="0" w:space="0" w:color="auto"/>
        <w:right w:val="none" w:sz="0" w:space="0" w:color="auto"/>
      </w:divBdr>
      <w:divsChild>
        <w:div w:id="521868432">
          <w:marLeft w:val="0"/>
          <w:marRight w:val="0"/>
          <w:marTop w:val="0"/>
          <w:marBottom w:val="0"/>
          <w:divBdr>
            <w:top w:val="none" w:sz="0" w:space="0" w:color="auto"/>
            <w:left w:val="none" w:sz="0" w:space="0" w:color="auto"/>
            <w:bottom w:val="none" w:sz="0" w:space="0" w:color="auto"/>
            <w:right w:val="none" w:sz="0" w:space="0" w:color="auto"/>
          </w:divBdr>
        </w:div>
      </w:divsChild>
    </w:div>
    <w:div w:id="1915118152">
      <w:bodyDiv w:val="1"/>
      <w:marLeft w:val="0"/>
      <w:marRight w:val="0"/>
      <w:marTop w:val="0"/>
      <w:marBottom w:val="0"/>
      <w:divBdr>
        <w:top w:val="none" w:sz="0" w:space="0" w:color="auto"/>
        <w:left w:val="none" w:sz="0" w:space="0" w:color="auto"/>
        <w:bottom w:val="none" w:sz="0" w:space="0" w:color="auto"/>
        <w:right w:val="none" w:sz="0" w:space="0" w:color="auto"/>
      </w:divBdr>
      <w:divsChild>
        <w:div w:id="1642266767">
          <w:marLeft w:val="0"/>
          <w:marRight w:val="0"/>
          <w:marTop w:val="0"/>
          <w:marBottom w:val="0"/>
          <w:divBdr>
            <w:top w:val="none" w:sz="0" w:space="0" w:color="auto"/>
            <w:left w:val="none" w:sz="0" w:space="0" w:color="auto"/>
            <w:bottom w:val="none" w:sz="0" w:space="0" w:color="auto"/>
            <w:right w:val="none" w:sz="0" w:space="0" w:color="auto"/>
          </w:divBdr>
        </w:div>
      </w:divsChild>
    </w:div>
    <w:div w:id="1916283842">
      <w:bodyDiv w:val="1"/>
      <w:marLeft w:val="0"/>
      <w:marRight w:val="0"/>
      <w:marTop w:val="0"/>
      <w:marBottom w:val="0"/>
      <w:divBdr>
        <w:top w:val="none" w:sz="0" w:space="0" w:color="auto"/>
        <w:left w:val="none" w:sz="0" w:space="0" w:color="auto"/>
        <w:bottom w:val="none" w:sz="0" w:space="0" w:color="auto"/>
        <w:right w:val="none" w:sz="0" w:space="0" w:color="auto"/>
      </w:divBdr>
      <w:divsChild>
        <w:div w:id="1612469887">
          <w:marLeft w:val="0"/>
          <w:marRight w:val="0"/>
          <w:marTop w:val="0"/>
          <w:marBottom w:val="0"/>
          <w:divBdr>
            <w:top w:val="none" w:sz="0" w:space="0" w:color="auto"/>
            <w:left w:val="none" w:sz="0" w:space="0" w:color="auto"/>
            <w:bottom w:val="none" w:sz="0" w:space="0" w:color="auto"/>
            <w:right w:val="none" w:sz="0" w:space="0" w:color="auto"/>
          </w:divBdr>
        </w:div>
      </w:divsChild>
    </w:div>
    <w:div w:id="1917400161">
      <w:bodyDiv w:val="1"/>
      <w:marLeft w:val="0"/>
      <w:marRight w:val="0"/>
      <w:marTop w:val="0"/>
      <w:marBottom w:val="0"/>
      <w:divBdr>
        <w:top w:val="none" w:sz="0" w:space="0" w:color="auto"/>
        <w:left w:val="none" w:sz="0" w:space="0" w:color="auto"/>
        <w:bottom w:val="none" w:sz="0" w:space="0" w:color="auto"/>
        <w:right w:val="none" w:sz="0" w:space="0" w:color="auto"/>
      </w:divBdr>
      <w:divsChild>
        <w:div w:id="1910917955">
          <w:marLeft w:val="640"/>
          <w:marRight w:val="0"/>
          <w:marTop w:val="0"/>
          <w:marBottom w:val="0"/>
          <w:divBdr>
            <w:top w:val="none" w:sz="0" w:space="0" w:color="auto"/>
            <w:left w:val="none" w:sz="0" w:space="0" w:color="auto"/>
            <w:bottom w:val="none" w:sz="0" w:space="0" w:color="auto"/>
            <w:right w:val="none" w:sz="0" w:space="0" w:color="auto"/>
          </w:divBdr>
        </w:div>
        <w:div w:id="322010693">
          <w:marLeft w:val="640"/>
          <w:marRight w:val="0"/>
          <w:marTop w:val="0"/>
          <w:marBottom w:val="0"/>
          <w:divBdr>
            <w:top w:val="none" w:sz="0" w:space="0" w:color="auto"/>
            <w:left w:val="none" w:sz="0" w:space="0" w:color="auto"/>
            <w:bottom w:val="none" w:sz="0" w:space="0" w:color="auto"/>
            <w:right w:val="none" w:sz="0" w:space="0" w:color="auto"/>
          </w:divBdr>
        </w:div>
        <w:div w:id="678239620">
          <w:marLeft w:val="640"/>
          <w:marRight w:val="0"/>
          <w:marTop w:val="0"/>
          <w:marBottom w:val="0"/>
          <w:divBdr>
            <w:top w:val="none" w:sz="0" w:space="0" w:color="auto"/>
            <w:left w:val="none" w:sz="0" w:space="0" w:color="auto"/>
            <w:bottom w:val="none" w:sz="0" w:space="0" w:color="auto"/>
            <w:right w:val="none" w:sz="0" w:space="0" w:color="auto"/>
          </w:divBdr>
        </w:div>
        <w:div w:id="1420980334">
          <w:marLeft w:val="640"/>
          <w:marRight w:val="0"/>
          <w:marTop w:val="0"/>
          <w:marBottom w:val="0"/>
          <w:divBdr>
            <w:top w:val="none" w:sz="0" w:space="0" w:color="auto"/>
            <w:left w:val="none" w:sz="0" w:space="0" w:color="auto"/>
            <w:bottom w:val="none" w:sz="0" w:space="0" w:color="auto"/>
            <w:right w:val="none" w:sz="0" w:space="0" w:color="auto"/>
          </w:divBdr>
        </w:div>
        <w:div w:id="1043137871">
          <w:marLeft w:val="640"/>
          <w:marRight w:val="0"/>
          <w:marTop w:val="0"/>
          <w:marBottom w:val="0"/>
          <w:divBdr>
            <w:top w:val="none" w:sz="0" w:space="0" w:color="auto"/>
            <w:left w:val="none" w:sz="0" w:space="0" w:color="auto"/>
            <w:bottom w:val="none" w:sz="0" w:space="0" w:color="auto"/>
            <w:right w:val="none" w:sz="0" w:space="0" w:color="auto"/>
          </w:divBdr>
        </w:div>
        <w:div w:id="1636910937">
          <w:marLeft w:val="640"/>
          <w:marRight w:val="0"/>
          <w:marTop w:val="0"/>
          <w:marBottom w:val="0"/>
          <w:divBdr>
            <w:top w:val="none" w:sz="0" w:space="0" w:color="auto"/>
            <w:left w:val="none" w:sz="0" w:space="0" w:color="auto"/>
            <w:bottom w:val="none" w:sz="0" w:space="0" w:color="auto"/>
            <w:right w:val="none" w:sz="0" w:space="0" w:color="auto"/>
          </w:divBdr>
        </w:div>
        <w:div w:id="367492097">
          <w:marLeft w:val="640"/>
          <w:marRight w:val="0"/>
          <w:marTop w:val="0"/>
          <w:marBottom w:val="0"/>
          <w:divBdr>
            <w:top w:val="none" w:sz="0" w:space="0" w:color="auto"/>
            <w:left w:val="none" w:sz="0" w:space="0" w:color="auto"/>
            <w:bottom w:val="none" w:sz="0" w:space="0" w:color="auto"/>
            <w:right w:val="none" w:sz="0" w:space="0" w:color="auto"/>
          </w:divBdr>
        </w:div>
        <w:div w:id="1524245155">
          <w:marLeft w:val="640"/>
          <w:marRight w:val="0"/>
          <w:marTop w:val="0"/>
          <w:marBottom w:val="0"/>
          <w:divBdr>
            <w:top w:val="none" w:sz="0" w:space="0" w:color="auto"/>
            <w:left w:val="none" w:sz="0" w:space="0" w:color="auto"/>
            <w:bottom w:val="none" w:sz="0" w:space="0" w:color="auto"/>
            <w:right w:val="none" w:sz="0" w:space="0" w:color="auto"/>
          </w:divBdr>
        </w:div>
        <w:div w:id="2059890440">
          <w:marLeft w:val="640"/>
          <w:marRight w:val="0"/>
          <w:marTop w:val="0"/>
          <w:marBottom w:val="0"/>
          <w:divBdr>
            <w:top w:val="none" w:sz="0" w:space="0" w:color="auto"/>
            <w:left w:val="none" w:sz="0" w:space="0" w:color="auto"/>
            <w:bottom w:val="none" w:sz="0" w:space="0" w:color="auto"/>
            <w:right w:val="none" w:sz="0" w:space="0" w:color="auto"/>
          </w:divBdr>
        </w:div>
        <w:div w:id="298463600">
          <w:marLeft w:val="640"/>
          <w:marRight w:val="0"/>
          <w:marTop w:val="0"/>
          <w:marBottom w:val="0"/>
          <w:divBdr>
            <w:top w:val="none" w:sz="0" w:space="0" w:color="auto"/>
            <w:left w:val="none" w:sz="0" w:space="0" w:color="auto"/>
            <w:bottom w:val="none" w:sz="0" w:space="0" w:color="auto"/>
            <w:right w:val="none" w:sz="0" w:space="0" w:color="auto"/>
          </w:divBdr>
        </w:div>
        <w:div w:id="1862745552">
          <w:marLeft w:val="640"/>
          <w:marRight w:val="0"/>
          <w:marTop w:val="0"/>
          <w:marBottom w:val="0"/>
          <w:divBdr>
            <w:top w:val="none" w:sz="0" w:space="0" w:color="auto"/>
            <w:left w:val="none" w:sz="0" w:space="0" w:color="auto"/>
            <w:bottom w:val="none" w:sz="0" w:space="0" w:color="auto"/>
            <w:right w:val="none" w:sz="0" w:space="0" w:color="auto"/>
          </w:divBdr>
        </w:div>
        <w:div w:id="1085491587">
          <w:marLeft w:val="640"/>
          <w:marRight w:val="0"/>
          <w:marTop w:val="0"/>
          <w:marBottom w:val="0"/>
          <w:divBdr>
            <w:top w:val="none" w:sz="0" w:space="0" w:color="auto"/>
            <w:left w:val="none" w:sz="0" w:space="0" w:color="auto"/>
            <w:bottom w:val="none" w:sz="0" w:space="0" w:color="auto"/>
            <w:right w:val="none" w:sz="0" w:space="0" w:color="auto"/>
          </w:divBdr>
        </w:div>
        <w:div w:id="1878539527">
          <w:marLeft w:val="640"/>
          <w:marRight w:val="0"/>
          <w:marTop w:val="0"/>
          <w:marBottom w:val="0"/>
          <w:divBdr>
            <w:top w:val="none" w:sz="0" w:space="0" w:color="auto"/>
            <w:left w:val="none" w:sz="0" w:space="0" w:color="auto"/>
            <w:bottom w:val="none" w:sz="0" w:space="0" w:color="auto"/>
            <w:right w:val="none" w:sz="0" w:space="0" w:color="auto"/>
          </w:divBdr>
        </w:div>
        <w:div w:id="1355576436">
          <w:marLeft w:val="640"/>
          <w:marRight w:val="0"/>
          <w:marTop w:val="0"/>
          <w:marBottom w:val="0"/>
          <w:divBdr>
            <w:top w:val="none" w:sz="0" w:space="0" w:color="auto"/>
            <w:left w:val="none" w:sz="0" w:space="0" w:color="auto"/>
            <w:bottom w:val="none" w:sz="0" w:space="0" w:color="auto"/>
            <w:right w:val="none" w:sz="0" w:space="0" w:color="auto"/>
          </w:divBdr>
        </w:div>
        <w:div w:id="515777187">
          <w:marLeft w:val="640"/>
          <w:marRight w:val="0"/>
          <w:marTop w:val="0"/>
          <w:marBottom w:val="0"/>
          <w:divBdr>
            <w:top w:val="none" w:sz="0" w:space="0" w:color="auto"/>
            <w:left w:val="none" w:sz="0" w:space="0" w:color="auto"/>
            <w:bottom w:val="none" w:sz="0" w:space="0" w:color="auto"/>
            <w:right w:val="none" w:sz="0" w:space="0" w:color="auto"/>
          </w:divBdr>
        </w:div>
        <w:div w:id="1350990271">
          <w:marLeft w:val="640"/>
          <w:marRight w:val="0"/>
          <w:marTop w:val="0"/>
          <w:marBottom w:val="0"/>
          <w:divBdr>
            <w:top w:val="none" w:sz="0" w:space="0" w:color="auto"/>
            <w:left w:val="none" w:sz="0" w:space="0" w:color="auto"/>
            <w:bottom w:val="none" w:sz="0" w:space="0" w:color="auto"/>
            <w:right w:val="none" w:sz="0" w:space="0" w:color="auto"/>
          </w:divBdr>
        </w:div>
        <w:div w:id="1695113330">
          <w:marLeft w:val="640"/>
          <w:marRight w:val="0"/>
          <w:marTop w:val="0"/>
          <w:marBottom w:val="0"/>
          <w:divBdr>
            <w:top w:val="none" w:sz="0" w:space="0" w:color="auto"/>
            <w:left w:val="none" w:sz="0" w:space="0" w:color="auto"/>
            <w:bottom w:val="none" w:sz="0" w:space="0" w:color="auto"/>
            <w:right w:val="none" w:sz="0" w:space="0" w:color="auto"/>
          </w:divBdr>
        </w:div>
        <w:div w:id="30611611">
          <w:marLeft w:val="640"/>
          <w:marRight w:val="0"/>
          <w:marTop w:val="0"/>
          <w:marBottom w:val="0"/>
          <w:divBdr>
            <w:top w:val="none" w:sz="0" w:space="0" w:color="auto"/>
            <w:left w:val="none" w:sz="0" w:space="0" w:color="auto"/>
            <w:bottom w:val="none" w:sz="0" w:space="0" w:color="auto"/>
            <w:right w:val="none" w:sz="0" w:space="0" w:color="auto"/>
          </w:divBdr>
        </w:div>
        <w:div w:id="41910112">
          <w:marLeft w:val="640"/>
          <w:marRight w:val="0"/>
          <w:marTop w:val="0"/>
          <w:marBottom w:val="0"/>
          <w:divBdr>
            <w:top w:val="none" w:sz="0" w:space="0" w:color="auto"/>
            <w:left w:val="none" w:sz="0" w:space="0" w:color="auto"/>
            <w:bottom w:val="none" w:sz="0" w:space="0" w:color="auto"/>
            <w:right w:val="none" w:sz="0" w:space="0" w:color="auto"/>
          </w:divBdr>
        </w:div>
        <w:div w:id="965283339">
          <w:marLeft w:val="640"/>
          <w:marRight w:val="0"/>
          <w:marTop w:val="0"/>
          <w:marBottom w:val="0"/>
          <w:divBdr>
            <w:top w:val="none" w:sz="0" w:space="0" w:color="auto"/>
            <w:left w:val="none" w:sz="0" w:space="0" w:color="auto"/>
            <w:bottom w:val="none" w:sz="0" w:space="0" w:color="auto"/>
            <w:right w:val="none" w:sz="0" w:space="0" w:color="auto"/>
          </w:divBdr>
        </w:div>
        <w:div w:id="140003820">
          <w:marLeft w:val="640"/>
          <w:marRight w:val="0"/>
          <w:marTop w:val="0"/>
          <w:marBottom w:val="0"/>
          <w:divBdr>
            <w:top w:val="none" w:sz="0" w:space="0" w:color="auto"/>
            <w:left w:val="none" w:sz="0" w:space="0" w:color="auto"/>
            <w:bottom w:val="none" w:sz="0" w:space="0" w:color="auto"/>
            <w:right w:val="none" w:sz="0" w:space="0" w:color="auto"/>
          </w:divBdr>
        </w:div>
        <w:div w:id="1036466867">
          <w:marLeft w:val="640"/>
          <w:marRight w:val="0"/>
          <w:marTop w:val="0"/>
          <w:marBottom w:val="0"/>
          <w:divBdr>
            <w:top w:val="none" w:sz="0" w:space="0" w:color="auto"/>
            <w:left w:val="none" w:sz="0" w:space="0" w:color="auto"/>
            <w:bottom w:val="none" w:sz="0" w:space="0" w:color="auto"/>
            <w:right w:val="none" w:sz="0" w:space="0" w:color="auto"/>
          </w:divBdr>
        </w:div>
        <w:div w:id="267392737">
          <w:marLeft w:val="640"/>
          <w:marRight w:val="0"/>
          <w:marTop w:val="0"/>
          <w:marBottom w:val="0"/>
          <w:divBdr>
            <w:top w:val="none" w:sz="0" w:space="0" w:color="auto"/>
            <w:left w:val="none" w:sz="0" w:space="0" w:color="auto"/>
            <w:bottom w:val="none" w:sz="0" w:space="0" w:color="auto"/>
            <w:right w:val="none" w:sz="0" w:space="0" w:color="auto"/>
          </w:divBdr>
        </w:div>
        <w:div w:id="2111968173">
          <w:marLeft w:val="640"/>
          <w:marRight w:val="0"/>
          <w:marTop w:val="0"/>
          <w:marBottom w:val="0"/>
          <w:divBdr>
            <w:top w:val="none" w:sz="0" w:space="0" w:color="auto"/>
            <w:left w:val="none" w:sz="0" w:space="0" w:color="auto"/>
            <w:bottom w:val="none" w:sz="0" w:space="0" w:color="auto"/>
            <w:right w:val="none" w:sz="0" w:space="0" w:color="auto"/>
          </w:divBdr>
        </w:div>
        <w:div w:id="1390960996">
          <w:marLeft w:val="640"/>
          <w:marRight w:val="0"/>
          <w:marTop w:val="0"/>
          <w:marBottom w:val="0"/>
          <w:divBdr>
            <w:top w:val="none" w:sz="0" w:space="0" w:color="auto"/>
            <w:left w:val="none" w:sz="0" w:space="0" w:color="auto"/>
            <w:bottom w:val="none" w:sz="0" w:space="0" w:color="auto"/>
            <w:right w:val="none" w:sz="0" w:space="0" w:color="auto"/>
          </w:divBdr>
        </w:div>
        <w:div w:id="568728332">
          <w:marLeft w:val="640"/>
          <w:marRight w:val="0"/>
          <w:marTop w:val="0"/>
          <w:marBottom w:val="0"/>
          <w:divBdr>
            <w:top w:val="none" w:sz="0" w:space="0" w:color="auto"/>
            <w:left w:val="none" w:sz="0" w:space="0" w:color="auto"/>
            <w:bottom w:val="none" w:sz="0" w:space="0" w:color="auto"/>
            <w:right w:val="none" w:sz="0" w:space="0" w:color="auto"/>
          </w:divBdr>
        </w:div>
        <w:div w:id="2012025694">
          <w:marLeft w:val="640"/>
          <w:marRight w:val="0"/>
          <w:marTop w:val="0"/>
          <w:marBottom w:val="0"/>
          <w:divBdr>
            <w:top w:val="none" w:sz="0" w:space="0" w:color="auto"/>
            <w:left w:val="none" w:sz="0" w:space="0" w:color="auto"/>
            <w:bottom w:val="none" w:sz="0" w:space="0" w:color="auto"/>
            <w:right w:val="none" w:sz="0" w:space="0" w:color="auto"/>
          </w:divBdr>
        </w:div>
        <w:div w:id="384723256">
          <w:marLeft w:val="640"/>
          <w:marRight w:val="0"/>
          <w:marTop w:val="0"/>
          <w:marBottom w:val="0"/>
          <w:divBdr>
            <w:top w:val="none" w:sz="0" w:space="0" w:color="auto"/>
            <w:left w:val="none" w:sz="0" w:space="0" w:color="auto"/>
            <w:bottom w:val="none" w:sz="0" w:space="0" w:color="auto"/>
            <w:right w:val="none" w:sz="0" w:space="0" w:color="auto"/>
          </w:divBdr>
        </w:div>
        <w:div w:id="511771407">
          <w:marLeft w:val="640"/>
          <w:marRight w:val="0"/>
          <w:marTop w:val="0"/>
          <w:marBottom w:val="0"/>
          <w:divBdr>
            <w:top w:val="none" w:sz="0" w:space="0" w:color="auto"/>
            <w:left w:val="none" w:sz="0" w:space="0" w:color="auto"/>
            <w:bottom w:val="none" w:sz="0" w:space="0" w:color="auto"/>
            <w:right w:val="none" w:sz="0" w:space="0" w:color="auto"/>
          </w:divBdr>
        </w:div>
        <w:div w:id="806242312">
          <w:marLeft w:val="640"/>
          <w:marRight w:val="0"/>
          <w:marTop w:val="0"/>
          <w:marBottom w:val="0"/>
          <w:divBdr>
            <w:top w:val="none" w:sz="0" w:space="0" w:color="auto"/>
            <w:left w:val="none" w:sz="0" w:space="0" w:color="auto"/>
            <w:bottom w:val="none" w:sz="0" w:space="0" w:color="auto"/>
            <w:right w:val="none" w:sz="0" w:space="0" w:color="auto"/>
          </w:divBdr>
        </w:div>
        <w:div w:id="603926097">
          <w:marLeft w:val="640"/>
          <w:marRight w:val="0"/>
          <w:marTop w:val="0"/>
          <w:marBottom w:val="0"/>
          <w:divBdr>
            <w:top w:val="none" w:sz="0" w:space="0" w:color="auto"/>
            <w:left w:val="none" w:sz="0" w:space="0" w:color="auto"/>
            <w:bottom w:val="none" w:sz="0" w:space="0" w:color="auto"/>
            <w:right w:val="none" w:sz="0" w:space="0" w:color="auto"/>
          </w:divBdr>
        </w:div>
        <w:div w:id="2066487527">
          <w:marLeft w:val="640"/>
          <w:marRight w:val="0"/>
          <w:marTop w:val="0"/>
          <w:marBottom w:val="0"/>
          <w:divBdr>
            <w:top w:val="none" w:sz="0" w:space="0" w:color="auto"/>
            <w:left w:val="none" w:sz="0" w:space="0" w:color="auto"/>
            <w:bottom w:val="none" w:sz="0" w:space="0" w:color="auto"/>
            <w:right w:val="none" w:sz="0" w:space="0" w:color="auto"/>
          </w:divBdr>
        </w:div>
        <w:div w:id="1812209891">
          <w:marLeft w:val="640"/>
          <w:marRight w:val="0"/>
          <w:marTop w:val="0"/>
          <w:marBottom w:val="0"/>
          <w:divBdr>
            <w:top w:val="none" w:sz="0" w:space="0" w:color="auto"/>
            <w:left w:val="none" w:sz="0" w:space="0" w:color="auto"/>
            <w:bottom w:val="none" w:sz="0" w:space="0" w:color="auto"/>
            <w:right w:val="none" w:sz="0" w:space="0" w:color="auto"/>
          </w:divBdr>
        </w:div>
        <w:div w:id="709380666">
          <w:marLeft w:val="640"/>
          <w:marRight w:val="0"/>
          <w:marTop w:val="0"/>
          <w:marBottom w:val="0"/>
          <w:divBdr>
            <w:top w:val="none" w:sz="0" w:space="0" w:color="auto"/>
            <w:left w:val="none" w:sz="0" w:space="0" w:color="auto"/>
            <w:bottom w:val="none" w:sz="0" w:space="0" w:color="auto"/>
            <w:right w:val="none" w:sz="0" w:space="0" w:color="auto"/>
          </w:divBdr>
        </w:div>
        <w:div w:id="1009792201">
          <w:marLeft w:val="640"/>
          <w:marRight w:val="0"/>
          <w:marTop w:val="0"/>
          <w:marBottom w:val="0"/>
          <w:divBdr>
            <w:top w:val="none" w:sz="0" w:space="0" w:color="auto"/>
            <w:left w:val="none" w:sz="0" w:space="0" w:color="auto"/>
            <w:bottom w:val="none" w:sz="0" w:space="0" w:color="auto"/>
            <w:right w:val="none" w:sz="0" w:space="0" w:color="auto"/>
          </w:divBdr>
        </w:div>
        <w:div w:id="982852757">
          <w:marLeft w:val="640"/>
          <w:marRight w:val="0"/>
          <w:marTop w:val="0"/>
          <w:marBottom w:val="0"/>
          <w:divBdr>
            <w:top w:val="none" w:sz="0" w:space="0" w:color="auto"/>
            <w:left w:val="none" w:sz="0" w:space="0" w:color="auto"/>
            <w:bottom w:val="none" w:sz="0" w:space="0" w:color="auto"/>
            <w:right w:val="none" w:sz="0" w:space="0" w:color="auto"/>
          </w:divBdr>
        </w:div>
        <w:div w:id="16736908">
          <w:marLeft w:val="640"/>
          <w:marRight w:val="0"/>
          <w:marTop w:val="0"/>
          <w:marBottom w:val="0"/>
          <w:divBdr>
            <w:top w:val="none" w:sz="0" w:space="0" w:color="auto"/>
            <w:left w:val="none" w:sz="0" w:space="0" w:color="auto"/>
            <w:bottom w:val="none" w:sz="0" w:space="0" w:color="auto"/>
            <w:right w:val="none" w:sz="0" w:space="0" w:color="auto"/>
          </w:divBdr>
        </w:div>
        <w:div w:id="862203846">
          <w:marLeft w:val="640"/>
          <w:marRight w:val="0"/>
          <w:marTop w:val="0"/>
          <w:marBottom w:val="0"/>
          <w:divBdr>
            <w:top w:val="none" w:sz="0" w:space="0" w:color="auto"/>
            <w:left w:val="none" w:sz="0" w:space="0" w:color="auto"/>
            <w:bottom w:val="none" w:sz="0" w:space="0" w:color="auto"/>
            <w:right w:val="none" w:sz="0" w:space="0" w:color="auto"/>
          </w:divBdr>
        </w:div>
        <w:div w:id="2111773053">
          <w:marLeft w:val="640"/>
          <w:marRight w:val="0"/>
          <w:marTop w:val="0"/>
          <w:marBottom w:val="0"/>
          <w:divBdr>
            <w:top w:val="none" w:sz="0" w:space="0" w:color="auto"/>
            <w:left w:val="none" w:sz="0" w:space="0" w:color="auto"/>
            <w:bottom w:val="none" w:sz="0" w:space="0" w:color="auto"/>
            <w:right w:val="none" w:sz="0" w:space="0" w:color="auto"/>
          </w:divBdr>
        </w:div>
        <w:div w:id="1533152824">
          <w:marLeft w:val="640"/>
          <w:marRight w:val="0"/>
          <w:marTop w:val="0"/>
          <w:marBottom w:val="0"/>
          <w:divBdr>
            <w:top w:val="none" w:sz="0" w:space="0" w:color="auto"/>
            <w:left w:val="none" w:sz="0" w:space="0" w:color="auto"/>
            <w:bottom w:val="none" w:sz="0" w:space="0" w:color="auto"/>
            <w:right w:val="none" w:sz="0" w:space="0" w:color="auto"/>
          </w:divBdr>
        </w:div>
        <w:div w:id="1462842070">
          <w:marLeft w:val="640"/>
          <w:marRight w:val="0"/>
          <w:marTop w:val="0"/>
          <w:marBottom w:val="0"/>
          <w:divBdr>
            <w:top w:val="none" w:sz="0" w:space="0" w:color="auto"/>
            <w:left w:val="none" w:sz="0" w:space="0" w:color="auto"/>
            <w:bottom w:val="none" w:sz="0" w:space="0" w:color="auto"/>
            <w:right w:val="none" w:sz="0" w:space="0" w:color="auto"/>
          </w:divBdr>
        </w:div>
        <w:div w:id="1800879417">
          <w:marLeft w:val="640"/>
          <w:marRight w:val="0"/>
          <w:marTop w:val="0"/>
          <w:marBottom w:val="0"/>
          <w:divBdr>
            <w:top w:val="none" w:sz="0" w:space="0" w:color="auto"/>
            <w:left w:val="none" w:sz="0" w:space="0" w:color="auto"/>
            <w:bottom w:val="none" w:sz="0" w:space="0" w:color="auto"/>
            <w:right w:val="none" w:sz="0" w:space="0" w:color="auto"/>
          </w:divBdr>
        </w:div>
        <w:div w:id="675964334">
          <w:marLeft w:val="640"/>
          <w:marRight w:val="0"/>
          <w:marTop w:val="0"/>
          <w:marBottom w:val="0"/>
          <w:divBdr>
            <w:top w:val="none" w:sz="0" w:space="0" w:color="auto"/>
            <w:left w:val="none" w:sz="0" w:space="0" w:color="auto"/>
            <w:bottom w:val="none" w:sz="0" w:space="0" w:color="auto"/>
            <w:right w:val="none" w:sz="0" w:space="0" w:color="auto"/>
          </w:divBdr>
        </w:div>
        <w:div w:id="229271161">
          <w:marLeft w:val="640"/>
          <w:marRight w:val="0"/>
          <w:marTop w:val="0"/>
          <w:marBottom w:val="0"/>
          <w:divBdr>
            <w:top w:val="none" w:sz="0" w:space="0" w:color="auto"/>
            <w:left w:val="none" w:sz="0" w:space="0" w:color="auto"/>
            <w:bottom w:val="none" w:sz="0" w:space="0" w:color="auto"/>
            <w:right w:val="none" w:sz="0" w:space="0" w:color="auto"/>
          </w:divBdr>
        </w:div>
        <w:div w:id="1258170790">
          <w:marLeft w:val="640"/>
          <w:marRight w:val="0"/>
          <w:marTop w:val="0"/>
          <w:marBottom w:val="0"/>
          <w:divBdr>
            <w:top w:val="none" w:sz="0" w:space="0" w:color="auto"/>
            <w:left w:val="none" w:sz="0" w:space="0" w:color="auto"/>
            <w:bottom w:val="none" w:sz="0" w:space="0" w:color="auto"/>
            <w:right w:val="none" w:sz="0" w:space="0" w:color="auto"/>
          </w:divBdr>
        </w:div>
        <w:div w:id="2056540181">
          <w:marLeft w:val="640"/>
          <w:marRight w:val="0"/>
          <w:marTop w:val="0"/>
          <w:marBottom w:val="0"/>
          <w:divBdr>
            <w:top w:val="none" w:sz="0" w:space="0" w:color="auto"/>
            <w:left w:val="none" w:sz="0" w:space="0" w:color="auto"/>
            <w:bottom w:val="none" w:sz="0" w:space="0" w:color="auto"/>
            <w:right w:val="none" w:sz="0" w:space="0" w:color="auto"/>
          </w:divBdr>
        </w:div>
        <w:div w:id="1045908325">
          <w:marLeft w:val="640"/>
          <w:marRight w:val="0"/>
          <w:marTop w:val="0"/>
          <w:marBottom w:val="0"/>
          <w:divBdr>
            <w:top w:val="none" w:sz="0" w:space="0" w:color="auto"/>
            <w:left w:val="none" w:sz="0" w:space="0" w:color="auto"/>
            <w:bottom w:val="none" w:sz="0" w:space="0" w:color="auto"/>
            <w:right w:val="none" w:sz="0" w:space="0" w:color="auto"/>
          </w:divBdr>
        </w:div>
        <w:div w:id="536163603">
          <w:marLeft w:val="640"/>
          <w:marRight w:val="0"/>
          <w:marTop w:val="0"/>
          <w:marBottom w:val="0"/>
          <w:divBdr>
            <w:top w:val="none" w:sz="0" w:space="0" w:color="auto"/>
            <w:left w:val="none" w:sz="0" w:space="0" w:color="auto"/>
            <w:bottom w:val="none" w:sz="0" w:space="0" w:color="auto"/>
            <w:right w:val="none" w:sz="0" w:space="0" w:color="auto"/>
          </w:divBdr>
        </w:div>
        <w:div w:id="1649821768">
          <w:marLeft w:val="640"/>
          <w:marRight w:val="0"/>
          <w:marTop w:val="0"/>
          <w:marBottom w:val="0"/>
          <w:divBdr>
            <w:top w:val="none" w:sz="0" w:space="0" w:color="auto"/>
            <w:left w:val="none" w:sz="0" w:space="0" w:color="auto"/>
            <w:bottom w:val="none" w:sz="0" w:space="0" w:color="auto"/>
            <w:right w:val="none" w:sz="0" w:space="0" w:color="auto"/>
          </w:divBdr>
        </w:div>
        <w:div w:id="271396514">
          <w:marLeft w:val="640"/>
          <w:marRight w:val="0"/>
          <w:marTop w:val="0"/>
          <w:marBottom w:val="0"/>
          <w:divBdr>
            <w:top w:val="none" w:sz="0" w:space="0" w:color="auto"/>
            <w:left w:val="none" w:sz="0" w:space="0" w:color="auto"/>
            <w:bottom w:val="none" w:sz="0" w:space="0" w:color="auto"/>
            <w:right w:val="none" w:sz="0" w:space="0" w:color="auto"/>
          </w:divBdr>
        </w:div>
        <w:div w:id="317223427">
          <w:marLeft w:val="640"/>
          <w:marRight w:val="0"/>
          <w:marTop w:val="0"/>
          <w:marBottom w:val="0"/>
          <w:divBdr>
            <w:top w:val="none" w:sz="0" w:space="0" w:color="auto"/>
            <w:left w:val="none" w:sz="0" w:space="0" w:color="auto"/>
            <w:bottom w:val="none" w:sz="0" w:space="0" w:color="auto"/>
            <w:right w:val="none" w:sz="0" w:space="0" w:color="auto"/>
          </w:divBdr>
        </w:div>
        <w:div w:id="1989086293">
          <w:marLeft w:val="640"/>
          <w:marRight w:val="0"/>
          <w:marTop w:val="0"/>
          <w:marBottom w:val="0"/>
          <w:divBdr>
            <w:top w:val="none" w:sz="0" w:space="0" w:color="auto"/>
            <w:left w:val="none" w:sz="0" w:space="0" w:color="auto"/>
            <w:bottom w:val="none" w:sz="0" w:space="0" w:color="auto"/>
            <w:right w:val="none" w:sz="0" w:space="0" w:color="auto"/>
          </w:divBdr>
        </w:div>
        <w:div w:id="764033969">
          <w:marLeft w:val="640"/>
          <w:marRight w:val="0"/>
          <w:marTop w:val="0"/>
          <w:marBottom w:val="0"/>
          <w:divBdr>
            <w:top w:val="none" w:sz="0" w:space="0" w:color="auto"/>
            <w:left w:val="none" w:sz="0" w:space="0" w:color="auto"/>
            <w:bottom w:val="none" w:sz="0" w:space="0" w:color="auto"/>
            <w:right w:val="none" w:sz="0" w:space="0" w:color="auto"/>
          </w:divBdr>
        </w:div>
        <w:div w:id="1988514332">
          <w:marLeft w:val="640"/>
          <w:marRight w:val="0"/>
          <w:marTop w:val="0"/>
          <w:marBottom w:val="0"/>
          <w:divBdr>
            <w:top w:val="none" w:sz="0" w:space="0" w:color="auto"/>
            <w:left w:val="none" w:sz="0" w:space="0" w:color="auto"/>
            <w:bottom w:val="none" w:sz="0" w:space="0" w:color="auto"/>
            <w:right w:val="none" w:sz="0" w:space="0" w:color="auto"/>
          </w:divBdr>
        </w:div>
        <w:div w:id="78796004">
          <w:marLeft w:val="640"/>
          <w:marRight w:val="0"/>
          <w:marTop w:val="0"/>
          <w:marBottom w:val="0"/>
          <w:divBdr>
            <w:top w:val="none" w:sz="0" w:space="0" w:color="auto"/>
            <w:left w:val="none" w:sz="0" w:space="0" w:color="auto"/>
            <w:bottom w:val="none" w:sz="0" w:space="0" w:color="auto"/>
            <w:right w:val="none" w:sz="0" w:space="0" w:color="auto"/>
          </w:divBdr>
        </w:div>
        <w:div w:id="1869952929">
          <w:marLeft w:val="640"/>
          <w:marRight w:val="0"/>
          <w:marTop w:val="0"/>
          <w:marBottom w:val="0"/>
          <w:divBdr>
            <w:top w:val="none" w:sz="0" w:space="0" w:color="auto"/>
            <w:left w:val="none" w:sz="0" w:space="0" w:color="auto"/>
            <w:bottom w:val="none" w:sz="0" w:space="0" w:color="auto"/>
            <w:right w:val="none" w:sz="0" w:space="0" w:color="auto"/>
          </w:divBdr>
        </w:div>
        <w:div w:id="557589030">
          <w:marLeft w:val="640"/>
          <w:marRight w:val="0"/>
          <w:marTop w:val="0"/>
          <w:marBottom w:val="0"/>
          <w:divBdr>
            <w:top w:val="none" w:sz="0" w:space="0" w:color="auto"/>
            <w:left w:val="none" w:sz="0" w:space="0" w:color="auto"/>
            <w:bottom w:val="none" w:sz="0" w:space="0" w:color="auto"/>
            <w:right w:val="none" w:sz="0" w:space="0" w:color="auto"/>
          </w:divBdr>
        </w:div>
        <w:div w:id="1529220009">
          <w:marLeft w:val="640"/>
          <w:marRight w:val="0"/>
          <w:marTop w:val="0"/>
          <w:marBottom w:val="0"/>
          <w:divBdr>
            <w:top w:val="none" w:sz="0" w:space="0" w:color="auto"/>
            <w:left w:val="none" w:sz="0" w:space="0" w:color="auto"/>
            <w:bottom w:val="none" w:sz="0" w:space="0" w:color="auto"/>
            <w:right w:val="none" w:sz="0" w:space="0" w:color="auto"/>
          </w:divBdr>
        </w:div>
        <w:div w:id="721371475">
          <w:marLeft w:val="640"/>
          <w:marRight w:val="0"/>
          <w:marTop w:val="0"/>
          <w:marBottom w:val="0"/>
          <w:divBdr>
            <w:top w:val="none" w:sz="0" w:space="0" w:color="auto"/>
            <w:left w:val="none" w:sz="0" w:space="0" w:color="auto"/>
            <w:bottom w:val="none" w:sz="0" w:space="0" w:color="auto"/>
            <w:right w:val="none" w:sz="0" w:space="0" w:color="auto"/>
          </w:divBdr>
        </w:div>
        <w:div w:id="349647661">
          <w:marLeft w:val="640"/>
          <w:marRight w:val="0"/>
          <w:marTop w:val="0"/>
          <w:marBottom w:val="0"/>
          <w:divBdr>
            <w:top w:val="none" w:sz="0" w:space="0" w:color="auto"/>
            <w:left w:val="none" w:sz="0" w:space="0" w:color="auto"/>
            <w:bottom w:val="none" w:sz="0" w:space="0" w:color="auto"/>
            <w:right w:val="none" w:sz="0" w:space="0" w:color="auto"/>
          </w:divBdr>
        </w:div>
        <w:div w:id="1118985479">
          <w:marLeft w:val="640"/>
          <w:marRight w:val="0"/>
          <w:marTop w:val="0"/>
          <w:marBottom w:val="0"/>
          <w:divBdr>
            <w:top w:val="none" w:sz="0" w:space="0" w:color="auto"/>
            <w:left w:val="none" w:sz="0" w:space="0" w:color="auto"/>
            <w:bottom w:val="none" w:sz="0" w:space="0" w:color="auto"/>
            <w:right w:val="none" w:sz="0" w:space="0" w:color="auto"/>
          </w:divBdr>
        </w:div>
        <w:div w:id="1393655642">
          <w:marLeft w:val="640"/>
          <w:marRight w:val="0"/>
          <w:marTop w:val="0"/>
          <w:marBottom w:val="0"/>
          <w:divBdr>
            <w:top w:val="none" w:sz="0" w:space="0" w:color="auto"/>
            <w:left w:val="none" w:sz="0" w:space="0" w:color="auto"/>
            <w:bottom w:val="none" w:sz="0" w:space="0" w:color="auto"/>
            <w:right w:val="none" w:sz="0" w:space="0" w:color="auto"/>
          </w:divBdr>
        </w:div>
        <w:div w:id="875240597">
          <w:marLeft w:val="640"/>
          <w:marRight w:val="0"/>
          <w:marTop w:val="0"/>
          <w:marBottom w:val="0"/>
          <w:divBdr>
            <w:top w:val="none" w:sz="0" w:space="0" w:color="auto"/>
            <w:left w:val="none" w:sz="0" w:space="0" w:color="auto"/>
            <w:bottom w:val="none" w:sz="0" w:space="0" w:color="auto"/>
            <w:right w:val="none" w:sz="0" w:space="0" w:color="auto"/>
          </w:divBdr>
        </w:div>
        <w:div w:id="1517570705">
          <w:marLeft w:val="640"/>
          <w:marRight w:val="0"/>
          <w:marTop w:val="0"/>
          <w:marBottom w:val="0"/>
          <w:divBdr>
            <w:top w:val="none" w:sz="0" w:space="0" w:color="auto"/>
            <w:left w:val="none" w:sz="0" w:space="0" w:color="auto"/>
            <w:bottom w:val="none" w:sz="0" w:space="0" w:color="auto"/>
            <w:right w:val="none" w:sz="0" w:space="0" w:color="auto"/>
          </w:divBdr>
        </w:div>
        <w:div w:id="14423658">
          <w:marLeft w:val="640"/>
          <w:marRight w:val="0"/>
          <w:marTop w:val="0"/>
          <w:marBottom w:val="0"/>
          <w:divBdr>
            <w:top w:val="none" w:sz="0" w:space="0" w:color="auto"/>
            <w:left w:val="none" w:sz="0" w:space="0" w:color="auto"/>
            <w:bottom w:val="none" w:sz="0" w:space="0" w:color="auto"/>
            <w:right w:val="none" w:sz="0" w:space="0" w:color="auto"/>
          </w:divBdr>
        </w:div>
        <w:div w:id="1373774976">
          <w:marLeft w:val="640"/>
          <w:marRight w:val="0"/>
          <w:marTop w:val="0"/>
          <w:marBottom w:val="0"/>
          <w:divBdr>
            <w:top w:val="none" w:sz="0" w:space="0" w:color="auto"/>
            <w:left w:val="none" w:sz="0" w:space="0" w:color="auto"/>
            <w:bottom w:val="none" w:sz="0" w:space="0" w:color="auto"/>
            <w:right w:val="none" w:sz="0" w:space="0" w:color="auto"/>
          </w:divBdr>
        </w:div>
        <w:div w:id="1423573576">
          <w:marLeft w:val="640"/>
          <w:marRight w:val="0"/>
          <w:marTop w:val="0"/>
          <w:marBottom w:val="0"/>
          <w:divBdr>
            <w:top w:val="none" w:sz="0" w:space="0" w:color="auto"/>
            <w:left w:val="none" w:sz="0" w:space="0" w:color="auto"/>
            <w:bottom w:val="none" w:sz="0" w:space="0" w:color="auto"/>
            <w:right w:val="none" w:sz="0" w:space="0" w:color="auto"/>
          </w:divBdr>
        </w:div>
        <w:div w:id="2027637597">
          <w:marLeft w:val="640"/>
          <w:marRight w:val="0"/>
          <w:marTop w:val="0"/>
          <w:marBottom w:val="0"/>
          <w:divBdr>
            <w:top w:val="none" w:sz="0" w:space="0" w:color="auto"/>
            <w:left w:val="none" w:sz="0" w:space="0" w:color="auto"/>
            <w:bottom w:val="none" w:sz="0" w:space="0" w:color="auto"/>
            <w:right w:val="none" w:sz="0" w:space="0" w:color="auto"/>
          </w:divBdr>
        </w:div>
        <w:div w:id="2078552769">
          <w:marLeft w:val="640"/>
          <w:marRight w:val="0"/>
          <w:marTop w:val="0"/>
          <w:marBottom w:val="0"/>
          <w:divBdr>
            <w:top w:val="none" w:sz="0" w:space="0" w:color="auto"/>
            <w:left w:val="none" w:sz="0" w:space="0" w:color="auto"/>
            <w:bottom w:val="none" w:sz="0" w:space="0" w:color="auto"/>
            <w:right w:val="none" w:sz="0" w:space="0" w:color="auto"/>
          </w:divBdr>
        </w:div>
        <w:div w:id="2086607460">
          <w:marLeft w:val="640"/>
          <w:marRight w:val="0"/>
          <w:marTop w:val="0"/>
          <w:marBottom w:val="0"/>
          <w:divBdr>
            <w:top w:val="none" w:sz="0" w:space="0" w:color="auto"/>
            <w:left w:val="none" w:sz="0" w:space="0" w:color="auto"/>
            <w:bottom w:val="none" w:sz="0" w:space="0" w:color="auto"/>
            <w:right w:val="none" w:sz="0" w:space="0" w:color="auto"/>
          </w:divBdr>
        </w:div>
        <w:div w:id="1803957384">
          <w:marLeft w:val="640"/>
          <w:marRight w:val="0"/>
          <w:marTop w:val="0"/>
          <w:marBottom w:val="0"/>
          <w:divBdr>
            <w:top w:val="none" w:sz="0" w:space="0" w:color="auto"/>
            <w:left w:val="none" w:sz="0" w:space="0" w:color="auto"/>
            <w:bottom w:val="none" w:sz="0" w:space="0" w:color="auto"/>
            <w:right w:val="none" w:sz="0" w:space="0" w:color="auto"/>
          </w:divBdr>
        </w:div>
        <w:div w:id="1233588647">
          <w:marLeft w:val="640"/>
          <w:marRight w:val="0"/>
          <w:marTop w:val="0"/>
          <w:marBottom w:val="0"/>
          <w:divBdr>
            <w:top w:val="none" w:sz="0" w:space="0" w:color="auto"/>
            <w:left w:val="none" w:sz="0" w:space="0" w:color="auto"/>
            <w:bottom w:val="none" w:sz="0" w:space="0" w:color="auto"/>
            <w:right w:val="none" w:sz="0" w:space="0" w:color="auto"/>
          </w:divBdr>
        </w:div>
        <w:div w:id="1063136325">
          <w:marLeft w:val="640"/>
          <w:marRight w:val="0"/>
          <w:marTop w:val="0"/>
          <w:marBottom w:val="0"/>
          <w:divBdr>
            <w:top w:val="none" w:sz="0" w:space="0" w:color="auto"/>
            <w:left w:val="none" w:sz="0" w:space="0" w:color="auto"/>
            <w:bottom w:val="none" w:sz="0" w:space="0" w:color="auto"/>
            <w:right w:val="none" w:sz="0" w:space="0" w:color="auto"/>
          </w:divBdr>
        </w:div>
        <w:div w:id="452677822">
          <w:marLeft w:val="640"/>
          <w:marRight w:val="0"/>
          <w:marTop w:val="0"/>
          <w:marBottom w:val="0"/>
          <w:divBdr>
            <w:top w:val="none" w:sz="0" w:space="0" w:color="auto"/>
            <w:left w:val="none" w:sz="0" w:space="0" w:color="auto"/>
            <w:bottom w:val="none" w:sz="0" w:space="0" w:color="auto"/>
            <w:right w:val="none" w:sz="0" w:space="0" w:color="auto"/>
          </w:divBdr>
        </w:div>
        <w:div w:id="1303343438">
          <w:marLeft w:val="640"/>
          <w:marRight w:val="0"/>
          <w:marTop w:val="0"/>
          <w:marBottom w:val="0"/>
          <w:divBdr>
            <w:top w:val="none" w:sz="0" w:space="0" w:color="auto"/>
            <w:left w:val="none" w:sz="0" w:space="0" w:color="auto"/>
            <w:bottom w:val="none" w:sz="0" w:space="0" w:color="auto"/>
            <w:right w:val="none" w:sz="0" w:space="0" w:color="auto"/>
          </w:divBdr>
        </w:div>
        <w:div w:id="1869567314">
          <w:marLeft w:val="640"/>
          <w:marRight w:val="0"/>
          <w:marTop w:val="0"/>
          <w:marBottom w:val="0"/>
          <w:divBdr>
            <w:top w:val="none" w:sz="0" w:space="0" w:color="auto"/>
            <w:left w:val="none" w:sz="0" w:space="0" w:color="auto"/>
            <w:bottom w:val="none" w:sz="0" w:space="0" w:color="auto"/>
            <w:right w:val="none" w:sz="0" w:space="0" w:color="auto"/>
          </w:divBdr>
        </w:div>
        <w:div w:id="1919631834">
          <w:marLeft w:val="640"/>
          <w:marRight w:val="0"/>
          <w:marTop w:val="0"/>
          <w:marBottom w:val="0"/>
          <w:divBdr>
            <w:top w:val="none" w:sz="0" w:space="0" w:color="auto"/>
            <w:left w:val="none" w:sz="0" w:space="0" w:color="auto"/>
            <w:bottom w:val="none" w:sz="0" w:space="0" w:color="auto"/>
            <w:right w:val="none" w:sz="0" w:space="0" w:color="auto"/>
          </w:divBdr>
        </w:div>
        <w:div w:id="1291861332">
          <w:marLeft w:val="640"/>
          <w:marRight w:val="0"/>
          <w:marTop w:val="0"/>
          <w:marBottom w:val="0"/>
          <w:divBdr>
            <w:top w:val="none" w:sz="0" w:space="0" w:color="auto"/>
            <w:left w:val="none" w:sz="0" w:space="0" w:color="auto"/>
            <w:bottom w:val="none" w:sz="0" w:space="0" w:color="auto"/>
            <w:right w:val="none" w:sz="0" w:space="0" w:color="auto"/>
          </w:divBdr>
        </w:div>
        <w:div w:id="479154139">
          <w:marLeft w:val="640"/>
          <w:marRight w:val="0"/>
          <w:marTop w:val="0"/>
          <w:marBottom w:val="0"/>
          <w:divBdr>
            <w:top w:val="none" w:sz="0" w:space="0" w:color="auto"/>
            <w:left w:val="none" w:sz="0" w:space="0" w:color="auto"/>
            <w:bottom w:val="none" w:sz="0" w:space="0" w:color="auto"/>
            <w:right w:val="none" w:sz="0" w:space="0" w:color="auto"/>
          </w:divBdr>
        </w:div>
        <w:div w:id="2043095365">
          <w:marLeft w:val="640"/>
          <w:marRight w:val="0"/>
          <w:marTop w:val="0"/>
          <w:marBottom w:val="0"/>
          <w:divBdr>
            <w:top w:val="none" w:sz="0" w:space="0" w:color="auto"/>
            <w:left w:val="none" w:sz="0" w:space="0" w:color="auto"/>
            <w:bottom w:val="none" w:sz="0" w:space="0" w:color="auto"/>
            <w:right w:val="none" w:sz="0" w:space="0" w:color="auto"/>
          </w:divBdr>
        </w:div>
        <w:div w:id="1637099557">
          <w:marLeft w:val="640"/>
          <w:marRight w:val="0"/>
          <w:marTop w:val="0"/>
          <w:marBottom w:val="0"/>
          <w:divBdr>
            <w:top w:val="none" w:sz="0" w:space="0" w:color="auto"/>
            <w:left w:val="none" w:sz="0" w:space="0" w:color="auto"/>
            <w:bottom w:val="none" w:sz="0" w:space="0" w:color="auto"/>
            <w:right w:val="none" w:sz="0" w:space="0" w:color="auto"/>
          </w:divBdr>
        </w:div>
        <w:div w:id="132140415">
          <w:marLeft w:val="640"/>
          <w:marRight w:val="0"/>
          <w:marTop w:val="0"/>
          <w:marBottom w:val="0"/>
          <w:divBdr>
            <w:top w:val="none" w:sz="0" w:space="0" w:color="auto"/>
            <w:left w:val="none" w:sz="0" w:space="0" w:color="auto"/>
            <w:bottom w:val="none" w:sz="0" w:space="0" w:color="auto"/>
            <w:right w:val="none" w:sz="0" w:space="0" w:color="auto"/>
          </w:divBdr>
        </w:div>
        <w:div w:id="1469978993">
          <w:marLeft w:val="640"/>
          <w:marRight w:val="0"/>
          <w:marTop w:val="0"/>
          <w:marBottom w:val="0"/>
          <w:divBdr>
            <w:top w:val="none" w:sz="0" w:space="0" w:color="auto"/>
            <w:left w:val="none" w:sz="0" w:space="0" w:color="auto"/>
            <w:bottom w:val="none" w:sz="0" w:space="0" w:color="auto"/>
            <w:right w:val="none" w:sz="0" w:space="0" w:color="auto"/>
          </w:divBdr>
        </w:div>
        <w:div w:id="1012073089">
          <w:marLeft w:val="640"/>
          <w:marRight w:val="0"/>
          <w:marTop w:val="0"/>
          <w:marBottom w:val="0"/>
          <w:divBdr>
            <w:top w:val="none" w:sz="0" w:space="0" w:color="auto"/>
            <w:left w:val="none" w:sz="0" w:space="0" w:color="auto"/>
            <w:bottom w:val="none" w:sz="0" w:space="0" w:color="auto"/>
            <w:right w:val="none" w:sz="0" w:space="0" w:color="auto"/>
          </w:divBdr>
        </w:div>
        <w:div w:id="852916678">
          <w:marLeft w:val="640"/>
          <w:marRight w:val="0"/>
          <w:marTop w:val="0"/>
          <w:marBottom w:val="0"/>
          <w:divBdr>
            <w:top w:val="none" w:sz="0" w:space="0" w:color="auto"/>
            <w:left w:val="none" w:sz="0" w:space="0" w:color="auto"/>
            <w:bottom w:val="none" w:sz="0" w:space="0" w:color="auto"/>
            <w:right w:val="none" w:sz="0" w:space="0" w:color="auto"/>
          </w:divBdr>
        </w:div>
        <w:div w:id="1336496494">
          <w:marLeft w:val="640"/>
          <w:marRight w:val="0"/>
          <w:marTop w:val="0"/>
          <w:marBottom w:val="0"/>
          <w:divBdr>
            <w:top w:val="none" w:sz="0" w:space="0" w:color="auto"/>
            <w:left w:val="none" w:sz="0" w:space="0" w:color="auto"/>
            <w:bottom w:val="none" w:sz="0" w:space="0" w:color="auto"/>
            <w:right w:val="none" w:sz="0" w:space="0" w:color="auto"/>
          </w:divBdr>
        </w:div>
        <w:div w:id="1555699214">
          <w:marLeft w:val="640"/>
          <w:marRight w:val="0"/>
          <w:marTop w:val="0"/>
          <w:marBottom w:val="0"/>
          <w:divBdr>
            <w:top w:val="none" w:sz="0" w:space="0" w:color="auto"/>
            <w:left w:val="none" w:sz="0" w:space="0" w:color="auto"/>
            <w:bottom w:val="none" w:sz="0" w:space="0" w:color="auto"/>
            <w:right w:val="none" w:sz="0" w:space="0" w:color="auto"/>
          </w:divBdr>
        </w:div>
        <w:div w:id="1115096611">
          <w:marLeft w:val="640"/>
          <w:marRight w:val="0"/>
          <w:marTop w:val="0"/>
          <w:marBottom w:val="0"/>
          <w:divBdr>
            <w:top w:val="none" w:sz="0" w:space="0" w:color="auto"/>
            <w:left w:val="none" w:sz="0" w:space="0" w:color="auto"/>
            <w:bottom w:val="none" w:sz="0" w:space="0" w:color="auto"/>
            <w:right w:val="none" w:sz="0" w:space="0" w:color="auto"/>
          </w:divBdr>
        </w:div>
        <w:div w:id="1484931904">
          <w:marLeft w:val="640"/>
          <w:marRight w:val="0"/>
          <w:marTop w:val="0"/>
          <w:marBottom w:val="0"/>
          <w:divBdr>
            <w:top w:val="none" w:sz="0" w:space="0" w:color="auto"/>
            <w:left w:val="none" w:sz="0" w:space="0" w:color="auto"/>
            <w:bottom w:val="none" w:sz="0" w:space="0" w:color="auto"/>
            <w:right w:val="none" w:sz="0" w:space="0" w:color="auto"/>
          </w:divBdr>
        </w:div>
        <w:div w:id="1533886201">
          <w:marLeft w:val="640"/>
          <w:marRight w:val="0"/>
          <w:marTop w:val="0"/>
          <w:marBottom w:val="0"/>
          <w:divBdr>
            <w:top w:val="none" w:sz="0" w:space="0" w:color="auto"/>
            <w:left w:val="none" w:sz="0" w:space="0" w:color="auto"/>
            <w:bottom w:val="none" w:sz="0" w:space="0" w:color="auto"/>
            <w:right w:val="none" w:sz="0" w:space="0" w:color="auto"/>
          </w:divBdr>
        </w:div>
        <w:div w:id="482429133">
          <w:marLeft w:val="640"/>
          <w:marRight w:val="0"/>
          <w:marTop w:val="0"/>
          <w:marBottom w:val="0"/>
          <w:divBdr>
            <w:top w:val="none" w:sz="0" w:space="0" w:color="auto"/>
            <w:left w:val="none" w:sz="0" w:space="0" w:color="auto"/>
            <w:bottom w:val="none" w:sz="0" w:space="0" w:color="auto"/>
            <w:right w:val="none" w:sz="0" w:space="0" w:color="auto"/>
          </w:divBdr>
        </w:div>
        <w:div w:id="1032224453">
          <w:marLeft w:val="640"/>
          <w:marRight w:val="0"/>
          <w:marTop w:val="0"/>
          <w:marBottom w:val="0"/>
          <w:divBdr>
            <w:top w:val="none" w:sz="0" w:space="0" w:color="auto"/>
            <w:left w:val="none" w:sz="0" w:space="0" w:color="auto"/>
            <w:bottom w:val="none" w:sz="0" w:space="0" w:color="auto"/>
            <w:right w:val="none" w:sz="0" w:space="0" w:color="auto"/>
          </w:divBdr>
        </w:div>
        <w:div w:id="1300837882">
          <w:marLeft w:val="640"/>
          <w:marRight w:val="0"/>
          <w:marTop w:val="0"/>
          <w:marBottom w:val="0"/>
          <w:divBdr>
            <w:top w:val="none" w:sz="0" w:space="0" w:color="auto"/>
            <w:left w:val="none" w:sz="0" w:space="0" w:color="auto"/>
            <w:bottom w:val="none" w:sz="0" w:space="0" w:color="auto"/>
            <w:right w:val="none" w:sz="0" w:space="0" w:color="auto"/>
          </w:divBdr>
        </w:div>
        <w:div w:id="1347364684">
          <w:marLeft w:val="640"/>
          <w:marRight w:val="0"/>
          <w:marTop w:val="0"/>
          <w:marBottom w:val="0"/>
          <w:divBdr>
            <w:top w:val="none" w:sz="0" w:space="0" w:color="auto"/>
            <w:left w:val="none" w:sz="0" w:space="0" w:color="auto"/>
            <w:bottom w:val="none" w:sz="0" w:space="0" w:color="auto"/>
            <w:right w:val="none" w:sz="0" w:space="0" w:color="auto"/>
          </w:divBdr>
        </w:div>
        <w:div w:id="75445228">
          <w:marLeft w:val="640"/>
          <w:marRight w:val="0"/>
          <w:marTop w:val="0"/>
          <w:marBottom w:val="0"/>
          <w:divBdr>
            <w:top w:val="none" w:sz="0" w:space="0" w:color="auto"/>
            <w:left w:val="none" w:sz="0" w:space="0" w:color="auto"/>
            <w:bottom w:val="none" w:sz="0" w:space="0" w:color="auto"/>
            <w:right w:val="none" w:sz="0" w:space="0" w:color="auto"/>
          </w:divBdr>
        </w:div>
        <w:div w:id="1459564931">
          <w:marLeft w:val="640"/>
          <w:marRight w:val="0"/>
          <w:marTop w:val="0"/>
          <w:marBottom w:val="0"/>
          <w:divBdr>
            <w:top w:val="none" w:sz="0" w:space="0" w:color="auto"/>
            <w:left w:val="none" w:sz="0" w:space="0" w:color="auto"/>
            <w:bottom w:val="none" w:sz="0" w:space="0" w:color="auto"/>
            <w:right w:val="none" w:sz="0" w:space="0" w:color="auto"/>
          </w:divBdr>
        </w:div>
        <w:div w:id="1837451610">
          <w:marLeft w:val="640"/>
          <w:marRight w:val="0"/>
          <w:marTop w:val="0"/>
          <w:marBottom w:val="0"/>
          <w:divBdr>
            <w:top w:val="none" w:sz="0" w:space="0" w:color="auto"/>
            <w:left w:val="none" w:sz="0" w:space="0" w:color="auto"/>
            <w:bottom w:val="none" w:sz="0" w:space="0" w:color="auto"/>
            <w:right w:val="none" w:sz="0" w:space="0" w:color="auto"/>
          </w:divBdr>
        </w:div>
        <w:div w:id="193661083">
          <w:marLeft w:val="640"/>
          <w:marRight w:val="0"/>
          <w:marTop w:val="0"/>
          <w:marBottom w:val="0"/>
          <w:divBdr>
            <w:top w:val="none" w:sz="0" w:space="0" w:color="auto"/>
            <w:left w:val="none" w:sz="0" w:space="0" w:color="auto"/>
            <w:bottom w:val="none" w:sz="0" w:space="0" w:color="auto"/>
            <w:right w:val="none" w:sz="0" w:space="0" w:color="auto"/>
          </w:divBdr>
        </w:div>
        <w:div w:id="1996058415">
          <w:marLeft w:val="640"/>
          <w:marRight w:val="0"/>
          <w:marTop w:val="0"/>
          <w:marBottom w:val="0"/>
          <w:divBdr>
            <w:top w:val="none" w:sz="0" w:space="0" w:color="auto"/>
            <w:left w:val="none" w:sz="0" w:space="0" w:color="auto"/>
            <w:bottom w:val="none" w:sz="0" w:space="0" w:color="auto"/>
            <w:right w:val="none" w:sz="0" w:space="0" w:color="auto"/>
          </w:divBdr>
        </w:div>
        <w:div w:id="265961339">
          <w:marLeft w:val="640"/>
          <w:marRight w:val="0"/>
          <w:marTop w:val="0"/>
          <w:marBottom w:val="0"/>
          <w:divBdr>
            <w:top w:val="none" w:sz="0" w:space="0" w:color="auto"/>
            <w:left w:val="none" w:sz="0" w:space="0" w:color="auto"/>
            <w:bottom w:val="none" w:sz="0" w:space="0" w:color="auto"/>
            <w:right w:val="none" w:sz="0" w:space="0" w:color="auto"/>
          </w:divBdr>
        </w:div>
        <w:div w:id="1693410597">
          <w:marLeft w:val="640"/>
          <w:marRight w:val="0"/>
          <w:marTop w:val="0"/>
          <w:marBottom w:val="0"/>
          <w:divBdr>
            <w:top w:val="none" w:sz="0" w:space="0" w:color="auto"/>
            <w:left w:val="none" w:sz="0" w:space="0" w:color="auto"/>
            <w:bottom w:val="none" w:sz="0" w:space="0" w:color="auto"/>
            <w:right w:val="none" w:sz="0" w:space="0" w:color="auto"/>
          </w:divBdr>
        </w:div>
        <w:div w:id="986520815">
          <w:marLeft w:val="640"/>
          <w:marRight w:val="0"/>
          <w:marTop w:val="0"/>
          <w:marBottom w:val="0"/>
          <w:divBdr>
            <w:top w:val="none" w:sz="0" w:space="0" w:color="auto"/>
            <w:left w:val="none" w:sz="0" w:space="0" w:color="auto"/>
            <w:bottom w:val="none" w:sz="0" w:space="0" w:color="auto"/>
            <w:right w:val="none" w:sz="0" w:space="0" w:color="auto"/>
          </w:divBdr>
        </w:div>
        <w:div w:id="1726443091">
          <w:marLeft w:val="640"/>
          <w:marRight w:val="0"/>
          <w:marTop w:val="0"/>
          <w:marBottom w:val="0"/>
          <w:divBdr>
            <w:top w:val="none" w:sz="0" w:space="0" w:color="auto"/>
            <w:left w:val="none" w:sz="0" w:space="0" w:color="auto"/>
            <w:bottom w:val="none" w:sz="0" w:space="0" w:color="auto"/>
            <w:right w:val="none" w:sz="0" w:space="0" w:color="auto"/>
          </w:divBdr>
        </w:div>
        <w:div w:id="22480043">
          <w:marLeft w:val="640"/>
          <w:marRight w:val="0"/>
          <w:marTop w:val="0"/>
          <w:marBottom w:val="0"/>
          <w:divBdr>
            <w:top w:val="none" w:sz="0" w:space="0" w:color="auto"/>
            <w:left w:val="none" w:sz="0" w:space="0" w:color="auto"/>
            <w:bottom w:val="none" w:sz="0" w:space="0" w:color="auto"/>
            <w:right w:val="none" w:sz="0" w:space="0" w:color="auto"/>
          </w:divBdr>
        </w:div>
        <w:div w:id="2074817683">
          <w:marLeft w:val="640"/>
          <w:marRight w:val="0"/>
          <w:marTop w:val="0"/>
          <w:marBottom w:val="0"/>
          <w:divBdr>
            <w:top w:val="none" w:sz="0" w:space="0" w:color="auto"/>
            <w:left w:val="none" w:sz="0" w:space="0" w:color="auto"/>
            <w:bottom w:val="none" w:sz="0" w:space="0" w:color="auto"/>
            <w:right w:val="none" w:sz="0" w:space="0" w:color="auto"/>
          </w:divBdr>
        </w:div>
        <w:div w:id="1986471098">
          <w:marLeft w:val="640"/>
          <w:marRight w:val="0"/>
          <w:marTop w:val="0"/>
          <w:marBottom w:val="0"/>
          <w:divBdr>
            <w:top w:val="none" w:sz="0" w:space="0" w:color="auto"/>
            <w:left w:val="none" w:sz="0" w:space="0" w:color="auto"/>
            <w:bottom w:val="none" w:sz="0" w:space="0" w:color="auto"/>
            <w:right w:val="none" w:sz="0" w:space="0" w:color="auto"/>
          </w:divBdr>
        </w:div>
        <w:div w:id="361367013">
          <w:marLeft w:val="640"/>
          <w:marRight w:val="0"/>
          <w:marTop w:val="0"/>
          <w:marBottom w:val="0"/>
          <w:divBdr>
            <w:top w:val="none" w:sz="0" w:space="0" w:color="auto"/>
            <w:left w:val="none" w:sz="0" w:space="0" w:color="auto"/>
            <w:bottom w:val="none" w:sz="0" w:space="0" w:color="auto"/>
            <w:right w:val="none" w:sz="0" w:space="0" w:color="auto"/>
          </w:divBdr>
        </w:div>
        <w:div w:id="1211183637">
          <w:marLeft w:val="640"/>
          <w:marRight w:val="0"/>
          <w:marTop w:val="0"/>
          <w:marBottom w:val="0"/>
          <w:divBdr>
            <w:top w:val="none" w:sz="0" w:space="0" w:color="auto"/>
            <w:left w:val="none" w:sz="0" w:space="0" w:color="auto"/>
            <w:bottom w:val="none" w:sz="0" w:space="0" w:color="auto"/>
            <w:right w:val="none" w:sz="0" w:space="0" w:color="auto"/>
          </w:divBdr>
        </w:div>
        <w:div w:id="1612736581">
          <w:marLeft w:val="640"/>
          <w:marRight w:val="0"/>
          <w:marTop w:val="0"/>
          <w:marBottom w:val="0"/>
          <w:divBdr>
            <w:top w:val="none" w:sz="0" w:space="0" w:color="auto"/>
            <w:left w:val="none" w:sz="0" w:space="0" w:color="auto"/>
            <w:bottom w:val="none" w:sz="0" w:space="0" w:color="auto"/>
            <w:right w:val="none" w:sz="0" w:space="0" w:color="auto"/>
          </w:divBdr>
        </w:div>
        <w:div w:id="965967262">
          <w:marLeft w:val="640"/>
          <w:marRight w:val="0"/>
          <w:marTop w:val="0"/>
          <w:marBottom w:val="0"/>
          <w:divBdr>
            <w:top w:val="none" w:sz="0" w:space="0" w:color="auto"/>
            <w:left w:val="none" w:sz="0" w:space="0" w:color="auto"/>
            <w:bottom w:val="none" w:sz="0" w:space="0" w:color="auto"/>
            <w:right w:val="none" w:sz="0" w:space="0" w:color="auto"/>
          </w:divBdr>
        </w:div>
        <w:div w:id="595676516">
          <w:marLeft w:val="640"/>
          <w:marRight w:val="0"/>
          <w:marTop w:val="0"/>
          <w:marBottom w:val="0"/>
          <w:divBdr>
            <w:top w:val="none" w:sz="0" w:space="0" w:color="auto"/>
            <w:left w:val="none" w:sz="0" w:space="0" w:color="auto"/>
            <w:bottom w:val="none" w:sz="0" w:space="0" w:color="auto"/>
            <w:right w:val="none" w:sz="0" w:space="0" w:color="auto"/>
          </w:divBdr>
        </w:div>
        <w:div w:id="670912079">
          <w:marLeft w:val="640"/>
          <w:marRight w:val="0"/>
          <w:marTop w:val="0"/>
          <w:marBottom w:val="0"/>
          <w:divBdr>
            <w:top w:val="none" w:sz="0" w:space="0" w:color="auto"/>
            <w:left w:val="none" w:sz="0" w:space="0" w:color="auto"/>
            <w:bottom w:val="none" w:sz="0" w:space="0" w:color="auto"/>
            <w:right w:val="none" w:sz="0" w:space="0" w:color="auto"/>
          </w:divBdr>
        </w:div>
        <w:div w:id="30347287">
          <w:marLeft w:val="640"/>
          <w:marRight w:val="0"/>
          <w:marTop w:val="0"/>
          <w:marBottom w:val="0"/>
          <w:divBdr>
            <w:top w:val="none" w:sz="0" w:space="0" w:color="auto"/>
            <w:left w:val="none" w:sz="0" w:space="0" w:color="auto"/>
            <w:bottom w:val="none" w:sz="0" w:space="0" w:color="auto"/>
            <w:right w:val="none" w:sz="0" w:space="0" w:color="auto"/>
          </w:divBdr>
        </w:div>
        <w:div w:id="1714234023">
          <w:marLeft w:val="640"/>
          <w:marRight w:val="0"/>
          <w:marTop w:val="0"/>
          <w:marBottom w:val="0"/>
          <w:divBdr>
            <w:top w:val="none" w:sz="0" w:space="0" w:color="auto"/>
            <w:left w:val="none" w:sz="0" w:space="0" w:color="auto"/>
            <w:bottom w:val="none" w:sz="0" w:space="0" w:color="auto"/>
            <w:right w:val="none" w:sz="0" w:space="0" w:color="auto"/>
          </w:divBdr>
        </w:div>
        <w:div w:id="1536768383">
          <w:marLeft w:val="640"/>
          <w:marRight w:val="0"/>
          <w:marTop w:val="0"/>
          <w:marBottom w:val="0"/>
          <w:divBdr>
            <w:top w:val="none" w:sz="0" w:space="0" w:color="auto"/>
            <w:left w:val="none" w:sz="0" w:space="0" w:color="auto"/>
            <w:bottom w:val="none" w:sz="0" w:space="0" w:color="auto"/>
            <w:right w:val="none" w:sz="0" w:space="0" w:color="auto"/>
          </w:divBdr>
        </w:div>
        <w:div w:id="1125075557">
          <w:marLeft w:val="640"/>
          <w:marRight w:val="0"/>
          <w:marTop w:val="0"/>
          <w:marBottom w:val="0"/>
          <w:divBdr>
            <w:top w:val="none" w:sz="0" w:space="0" w:color="auto"/>
            <w:left w:val="none" w:sz="0" w:space="0" w:color="auto"/>
            <w:bottom w:val="none" w:sz="0" w:space="0" w:color="auto"/>
            <w:right w:val="none" w:sz="0" w:space="0" w:color="auto"/>
          </w:divBdr>
        </w:div>
        <w:div w:id="597834706">
          <w:marLeft w:val="640"/>
          <w:marRight w:val="0"/>
          <w:marTop w:val="0"/>
          <w:marBottom w:val="0"/>
          <w:divBdr>
            <w:top w:val="none" w:sz="0" w:space="0" w:color="auto"/>
            <w:left w:val="none" w:sz="0" w:space="0" w:color="auto"/>
            <w:bottom w:val="none" w:sz="0" w:space="0" w:color="auto"/>
            <w:right w:val="none" w:sz="0" w:space="0" w:color="auto"/>
          </w:divBdr>
        </w:div>
        <w:div w:id="1322657022">
          <w:marLeft w:val="640"/>
          <w:marRight w:val="0"/>
          <w:marTop w:val="0"/>
          <w:marBottom w:val="0"/>
          <w:divBdr>
            <w:top w:val="none" w:sz="0" w:space="0" w:color="auto"/>
            <w:left w:val="none" w:sz="0" w:space="0" w:color="auto"/>
            <w:bottom w:val="none" w:sz="0" w:space="0" w:color="auto"/>
            <w:right w:val="none" w:sz="0" w:space="0" w:color="auto"/>
          </w:divBdr>
        </w:div>
        <w:div w:id="1241869298">
          <w:marLeft w:val="640"/>
          <w:marRight w:val="0"/>
          <w:marTop w:val="0"/>
          <w:marBottom w:val="0"/>
          <w:divBdr>
            <w:top w:val="none" w:sz="0" w:space="0" w:color="auto"/>
            <w:left w:val="none" w:sz="0" w:space="0" w:color="auto"/>
            <w:bottom w:val="none" w:sz="0" w:space="0" w:color="auto"/>
            <w:right w:val="none" w:sz="0" w:space="0" w:color="auto"/>
          </w:divBdr>
        </w:div>
        <w:div w:id="726800898">
          <w:marLeft w:val="640"/>
          <w:marRight w:val="0"/>
          <w:marTop w:val="0"/>
          <w:marBottom w:val="0"/>
          <w:divBdr>
            <w:top w:val="none" w:sz="0" w:space="0" w:color="auto"/>
            <w:left w:val="none" w:sz="0" w:space="0" w:color="auto"/>
            <w:bottom w:val="none" w:sz="0" w:space="0" w:color="auto"/>
            <w:right w:val="none" w:sz="0" w:space="0" w:color="auto"/>
          </w:divBdr>
        </w:div>
        <w:div w:id="528186317">
          <w:marLeft w:val="640"/>
          <w:marRight w:val="0"/>
          <w:marTop w:val="0"/>
          <w:marBottom w:val="0"/>
          <w:divBdr>
            <w:top w:val="none" w:sz="0" w:space="0" w:color="auto"/>
            <w:left w:val="none" w:sz="0" w:space="0" w:color="auto"/>
            <w:bottom w:val="none" w:sz="0" w:space="0" w:color="auto"/>
            <w:right w:val="none" w:sz="0" w:space="0" w:color="auto"/>
          </w:divBdr>
        </w:div>
        <w:div w:id="2140688548">
          <w:marLeft w:val="640"/>
          <w:marRight w:val="0"/>
          <w:marTop w:val="0"/>
          <w:marBottom w:val="0"/>
          <w:divBdr>
            <w:top w:val="none" w:sz="0" w:space="0" w:color="auto"/>
            <w:left w:val="none" w:sz="0" w:space="0" w:color="auto"/>
            <w:bottom w:val="none" w:sz="0" w:space="0" w:color="auto"/>
            <w:right w:val="none" w:sz="0" w:space="0" w:color="auto"/>
          </w:divBdr>
        </w:div>
        <w:div w:id="1075784362">
          <w:marLeft w:val="640"/>
          <w:marRight w:val="0"/>
          <w:marTop w:val="0"/>
          <w:marBottom w:val="0"/>
          <w:divBdr>
            <w:top w:val="none" w:sz="0" w:space="0" w:color="auto"/>
            <w:left w:val="none" w:sz="0" w:space="0" w:color="auto"/>
            <w:bottom w:val="none" w:sz="0" w:space="0" w:color="auto"/>
            <w:right w:val="none" w:sz="0" w:space="0" w:color="auto"/>
          </w:divBdr>
        </w:div>
        <w:div w:id="657460376">
          <w:marLeft w:val="640"/>
          <w:marRight w:val="0"/>
          <w:marTop w:val="0"/>
          <w:marBottom w:val="0"/>
          <w:divBdr>
            <w:top w:val="none" w:sz="0" w:space="0" w:color="auto"/>
            <w:left w:val="none" w:sz="0" w:space="0" w:color="auto"/>
            <w:bottom w:val="none" w:sz="0" w:space="0" w:color="auto"/>
            <w:right w:val="none" w:sz="0" w:space="0" w:color="auto"/>
          </w:divBdr>
        </w:div>
        <w:div w:id="1356031749">
          <w:marLeft w:val="640"/>
          <w:marRight w:val="0"/>
          <w:marTop w:val="0"/>
          <w:marBottom w:val="0"/>
          <w:divBdr>
            <w:top w:val="none" w:sz="0" w:space="0" w:color="auto"/>
            <w:left w:val="none" w:sz="0" w:space="0" w:color="auto"/>
            <w:bottom w:val="none" w:sz="0" w:space="0" w:color="auto"/>
            <w:right w:val="none" w:sz="0" w:space="0" w:color="auto"/>
          </w:divBdr>
        </w:div>
        <w:div w:id="949044324">
          <w:marLeft w:val="640"/>
          <w:marRight w:val="0"/>
          <w:marTop w:val="0"/>
          <w:marBottom w:val="0"/>
          <w:divBdr>
            <w:top w:val="none" w:sz="0" w:space="0" w:color="auto"/>
            <w:left w:val="none" w:sz="0" w:space="0" w:color="auto"/>
            <w:bottom w:val="none" w:sz="0" w:space="0" w:color="auto"/>
            <w:right w:val="none" w:sz="0" w:space="0" w:color="auto"/>
          </w:divBdr>
        </w:div>
        <w:div w:id="83261482">
          <w:marLeft w:val="640"/>
          <w:marRight w:val="0"/>
          <w:marTop w:val="0"/>
          <w:marBottom w:val="0"/>
          <w:divBdr>
            <w:top w:val="none" w:sz="0" w:space="0" w:color="auto"/>
            <w:left w:val="none" w:sz="0" w:space="0" w:color="auto"/>
            <w:bottom w:val="none" w:sz="0" w:space="0" w:color="auto"/>
            <w:right w:val="none" w:sz="0" w:space="0" w:color="auto"/>
          </w:divBdr>
        </w:div>
        <w:div w:id="1090202312">
          <w:marLeft w:val="640"/>
          <w:marRight w:val="0"/>
          <w:marTop w:val="0"/>
          <w:marBottom w:val="0"/>
          <w:divBdr>
            <w:top w:val="none" w:sz="0" w:space="0" w:color="auto"/>
            <w:left w:val="none" w:sz="0" w:space="0" w:color="auto"/>
            <w:bottom w:val="none" w:sz="0" w:space="0" w:color="auto"/>
            <w:right w:val="none" w:sz="0" w:space="0" w:color="auto"/>
          </w:divBdr>
        </w:div>
        <w:div w:id="325091321">
          <w:marLeft w:val="640"/>
          <w:marRight w:val="0"/>
          <w:marTop w:val="0"/>
          <w:marBottom w:val="0"/>
          <w:divBdr>
            <w:top w:val="none" w:sz="0" w:space="0" w:color="auto"/>
            <w:left w:val="none" w:sz="0" w:space="0" w:color="auto"/>
            <w:bottom w:val="none" w:sz="0" w:space="0" w:color="auto"/>
            <w:right w:val="none" w:sz="0" w:space="0" w:color="auto"/>
          </w:divBdr>
        </w:div>
        <w:div w:id="11732302">
          <w:marLeft w:val="640"/>
          <w:marRight w:val="0"/>
          <w:marTop w:val="0"/>
          <w:marBottom w:val="0"/>
          <w:divBdr>
            <w:top w:val="none" w:sz="0" w:space="0" w:color="auto"/>
            <w:left w:val="none" w:sz="0" w:space="0" w:color="auto"/>
            <w:bottom w:val="none" w:sz="0" w:space="0" w:color="auto"/>
            <w:right w:val="none" w:sz="0" w:space="0" w:color="auto"/>
          </w:divBdr>
        </w:div>
      </w:divsChild>
    </w:div>
    <w:div w:id="1917475844">
      <w:bodyDiv w:val="1"/>
      <w:marLeft w:val="0"/>
      <w:marRight w:val="0"/>
      <w:marTop w:val="0"/>
      <w:marBottom w:val="0"/>
      <w:divBdr>
        <w:top w:val="none" w:sz="0" w:space="0" w:color="auto"/>
        <w:left w:val="none" w:sz="0" w:space="0" w:color="auto"/>
        <w:bottom w:val="none" w:sz="0" w:space="0" w:color="auto"/>
        <w:right w:val="none" w:sz="0" w:space="0" w:color="auto"/>
      </w:divBdr>
      <w:divsChild>
        <w:div w:id="403916488">
          <w:marLeft w:val="0"/>
          <w:marRight w:val="0"/>
          <w:marTop w:val="0"/>
          <w:marBottom w:val="0"/>
          <w:divBdr>
            <w:top w:val="none" w:sz="0" w:space="0" w:color="auto"/>
            <w:left w:val="none" w:sz="0" w:space="0" w:color="auto"/>
            <w:bottom w:val="none" w:sz="0" w:space="0" w:color="auto"/>
            <w:right w:val="none" w:sz="0" w:space="0" w:color="auto"/>
          </w:divBdr>
        </w:div>
      </w:divsChild>
    </w:div>
    <w:div w:id="1918246474">
      <w:bodyDiv w:val="1"/>
      <w:marLeft w:val="0"/>
      <w:marRight w:val="0"/>
      <w:marTop w:val="0"/>
      <w:marBottom w:val="0"/>
      <w:divBdr>
        <w:top w:val="none" w:sz="0" w:space="0" w:color="auto"/>
        <w:left w:val="none" w:sz="0" w:space="0" w:color="auto"/>
        <w:bottom w:val="none" w:sz="0" w:space="0" w:color="auto"/>
        <w:right w:val="none" w:sz="0" w:space="0" w:color="auto"/>
      </w:divBdr>
      <w:divsChild>
        <w:div w:id="1858427056">
          <w:marLeft w:val="0"/>
          <w:marRight w:val="0"/>
          <w:marTop w:val="0"/>
          <w:marBottom w:val="0"/>
          <w:divBdr>
            <w:top w:val="none" w:sz="0" w:space="0" w:color="auto"/>
            <w:left w:val="none" w:sz="0" w:space="0" w:color="auto"/>
            <w:bottom w:val="none" w:sz="0" w:space="0" w:color="auto"/>
            <w:right w:val="none" w:sz="0" w:space="0" w:color="auto"/>
          </w:divBdr>
        </w:div>
      </w:divsChild>
    </w:div>
    <w:div w:id="1918319030">
      <w:bodyDiv w:val="1"/>
      <w:marLeft w:val="0"/>
      <w:marRight w:val="0"/>
      <w:marTop w:val="0"/>
      <w:marBottom w:val="0"/>
      <w:divBdr>
        <w:top w:val="none" w:sz="0" w:space="0" w:color="auto"/>
        <w:left w:val="none" w:sz="0" w:space="0" w:color="auto"/>
        <w:bottom w:val="none" w:sz="0" w:space="0" w:color="auto"/>
        <w:right w:val="none" w:sz="0" w:space="0" w:color="auto"/>
      </w:divBdr>
      <w:divsChild>
        <w:div w:id="1241284168">
          <w:marLeft w:val="640"/>
          <w:marRight w:val="0"/>
          <w:marTop w:val="0"/>
          <w:marBottom w:val="0"/>
          <w:divBdr>
            <w:top w:val="none" w:sz="0" w:space="0" w:color="auto"/>
            <w:left w:val="none" w:sz="0" w:space="0" w:color="auto"/>
            <w:bottom w:val="none" w:sz="0" w:space="0" w:color="auto"/>
            <w:right w:val="none" w:sz="0" w:space="0" w:color="auto"/>
          </w:divBdr>
        </w:div>
        <w:div w:id="1299342371">
          <w:marLeft w:val="640"/>
          <w:marRight w:val="0"/>
          <w:marTop w:val="0"/>
          <w:marBottom w:val="0"/>
          <w:divBdr>
            <w:top w:val="none" w:sz="0" w:space="0" w:color="auto"/>
            <w:left w:val="none" w:sz="0" w:space="0" w:color="auto"/>
            <w:bottom w:val="none" w:sz="0" w:space="0" w:color="auto"/>
            <w:right w:val="none" w:sz="0" w:space="0" w:color="auto"/>
          </w:divBdr>
        </w:div>
        <w:div w:id="1616132070">
          <w:marLeft w:val="640"/>
          <w:marRight w:val="0"/>
          <w:marTop w:val="0"/>
          <w:marBottom w:val="0"/>
          <w:divBdr>
            <w:top w:val="none" w:sz="0" w:space="0" w:color="auto"/>
            <w:left w:val="none" w:sz="0" w:space="0" w:color="auto"/>
            <w:bottom w:val="none" w:sz="0" w:space="0" w:color="auto"/>
            <w:right w:val="none" w:sz="0" w:space="0" w:color="auto"/>
          </w:divBdr>
        </w:div>
        <w:div w:id="480275158">
          <w:marLeft w:val="640"/>
          <w:marRight w:val="0"/>
          <w:marTop w:val="0"/>
          <w:marBottom w:val="0"/>
          <w:divBdr>
            <w:top w:val="none" w:sz="0" w:space="0" w:color="auto"/>
            <w:left w:val="none" w:sz="0" w:space="0" w:color="auto"/>
            <w:bottom w:val="none" w:sz="0" w:space="0" w:color="auto"/>
            <w:right w:val="none" w:sz="0" w:space="0" w:color="auto"/>
          </w:divBdr>
        </w:div>
        <w:div w:id="93287300">
          <w:marLeft w:val="640"/>
          <w:marRight w:val="0"/>
          <w:marTop w:val="0"/>
          <w:marBottom w:val="0"/>
          <w:divBdr>
            <w:top w:val="none" w:sz="0" w:space="0" w:color="auto"/>
            <w:left w:val="none" w:sz="0" w:space="0" w:color="auto"/>
            <w:bottom w:val="none" w:sz="0" w:space="0" w:color="auto"/>
            <w:right w:val="none" w:sz="0" w:space="0" w:color="auto"/>
          </w:divBdr>
        </w:div>
        <w:div w:id="363210525">
          <w:marLeft w:val="640"/>
          <w:marRight w:val="0"/>
          <w:marTop w:val="0"/>
          <w:marBottom w:val="0"/>
          <w:divBdr>
            <w:top w:val="none" w:sz="0" w:space="0" w:color="auto"/>
            <w:left w:val="none" w:sz="0" w:space="0" w:color="auto"/>
            <w:bottom w:val="none" w:sz="0" w:space="0" w:color="auto"/>
            <w:right w:val="none" w:sz="0" w:space="0" w:color="auto"/>
          </w:divBdr>
        </w:div>
        <w:div w:id="1162162485">
          <w:marLeft w:val="640"/>
          <w:marRight w:val="0"/>
          <w:marTop w:val="0"/>
          <w:marBottom w:val="0"/>
          <w:divBdr>
            <w:top w:val="none" w:sz="0" w:space="0" w:color="auto"/>
            <w:left w:val="none" w:sz="0" w:space="0" w:color="auto"/>
            <w:bottom w:val="none" w:sz="0" w:space="0" w:color="auto"/>
            <w:right w:val="none" w:sz="0" w:space="0" w:color="auto"/>
          </w:divBdr>
        </w:div>
        <w:div w:id="1101684316">
          <w:marLeft w:val="640"/>
          <w:marRight w:val="0"/>
          <w:marTop w:val="0"/>
          <w:marBottom w:val="0"/>
          <w:divBdr>
            <w:top w:val="none" w:sz="0" w:space="0" w:color="auto"/>
            <w:left w:val="none" w:sz="0" w:space="0" w:color="auto"/>
            <w:bottom w:val="none" w:sz="0" w:space="0" w:color="auto"/>
            <w:right w:val="none" w:sz="0" w:space="0" w:color="auto"/>
          </w:divBdr>
        </w:div>
        <w:div w:id="1643927239">
          <w:marLeft w:val="640"/>
          <w:marRight w:val="0"/>
          <w:marTop w:val="0"/>
          <w:marBottom w:val="0"/>
          <w:divBdr>
            <w:top w:val="none" w:sz="0" w:space="0" w:color="auto"/>
            <w:left w:val="none" w:sz="0" w:space="0" w:color="auto"/>
            <w:bottom w:val="none" w:sz="0" w:space="0" w:color="auto"/>
            <w:right w:val="none" w:sz="0" w:space="0" w:color="auto"/>
          </w:divBdr>
        </w:div>
        <w:div w:id="282032255">
          <w:marLeft w:val="640"/>
          <w:marRight w:val="0"/>
          <w:marTop w:val="0"/>
          <w:marBottom w:val="0"/>
          <w:divBdr>
            <w:top w:val="none" w:sz="0" w:space="0" w:color="auto"/>
            <w:left w:val="none" w:sz="0" w:space="0" w:color="auto"/>
            <w:bottom w:val="none" w:sz="0" w:space="0" w:color="auto"/>
            <w:right w:val="none" w:sz="0" w:space="0" w:color="auto"/>
          </w:divBdr>
        </w:div>
        <w:div w:id="1957639705">
          <w:marLeft w:val="640"/>
          <w:marRight w:val="0"/>
          <w:marTop w:val="0"/>
          <w:marBottom w:val="0"/>
          <w:divBdr>
            <w:top w:val="none" w:sz="0" w:space="0" w:color="auto"/>
            <w:left w:val="none" w:sz="0" w:space="0" w:color="auto"/>
            <w:bottom w:val="none" w:sz="0" w:space="0" w:color="auto"/>
            <w:right w:val="none" w:sz="0" w:space="0" w:color="auto"/>
          </w:divBdr>
        </w:div>
        <w:div w:id="1814520739">
          <w:marLeft w:val="640"/>
          <w:marRight w:val="0"/>
          <w:marTop w:val="0"/>
          <w:marBottom w:val="0"/>
          <w:divBdr>
            <w:top w:val="none" w:sz="0" w:space="0" w:color="auto"/>
            <w:left w:val="none" w:sz="0" w:space="0" w:color="auto"/>
            <w:bottom w:val="none" w:sz="0" w:space="0" w:color="auto"/>
            <w:right w:val="none" w:sz="0" w:space="0" w:color="auto"/>
          </w:divBdr>
        </w:div>
        <w:div w:id="1804733855">
          <w:marLeft w:val="640"/>
          <w:marRight w:val="0"/>
          <w:marTop w:val="0"/>
          <w:marBottom w:val="0"/>
          <w:divBdr>
            <w:top w:val="none" w:sz="0" w:space="0" w:color="auto"/>
            <w:left w:val="none" w:sz="0" w:space="0" w:color="auto"/>
            <w:bottom w:val="none" w:sz="0" w:space="0" w:color="auto"/>
            <w:right w:val="none" w:sz="0" w:space="0" w:color="auto"/>
          </w:divBdr>
        </w:div>
        <w:div w:id="997464084">
          <w:marLeft w:val="640"/>
          <w:marRight w:val="0"/>
          <w:marTop w:val="0"/>
          <w:marBottom w:val="0"/>
          <w:divBdr>
            <w:top w:val="none" w:sz="0" w:space="0" w:color="auto"/>
            <w:left w:val="none" w:sz="0" w:space="0" w:color="auto"/>
            <w:bottom w:val="none" w:sz="0" w:space="0" w:color="auto"/>
            <w:right w:val="none" w:sz="0" w:space="0" w:color="auto"/>
          </w:divBdr>
        </w:div>
        <w:div w:id="1794791628">
          <w:marLeft w:val="640"/>
          <w:marRight w:val="0"/>
          <w:marTop w:val="0"/>
          <w:marBottom w:val="0"/>
          <w:divBdr>
            <w:top w:val="none" w:sz="0" w:space="0" w:color="auto"/>
            <w:left w:val="none" w:sz="0" w:space="0" w:color="auto"/>
            <w:bottom w:val="none" w:sz="0" w:space="0" w:color="auto"/>
            <w:right w:val="none" w:sz="0" w:space="0" w:color="auto"/>
          </w:divBdr>
        </w:div>
        <w:div w:id="480584541">
          <w:marLeft w:val="640"/>
          <w:marRight w:val="0"/>
          <w:marTop w:val="0"/>
          <w:marBottom w:val="0"/>
          <w:divBdr>
            <w:top w:val="none" w:sz="0" w:space="0" w:color="auto"/>
            <w:left w:val="none" w:sz="0" w:space="0" w:color="auto"/>
            <w:bottom w:val="none" w:sz="0" w:space="0" w:color="auto"/>
            <w:right w:val="none" w:sz="0" w:space="0" w:color="auto"/>
          </w:divBdr>
        </w:div>
        <w:div w:id="1801191486">
          <w:marLeft w:val="640"/>
          <w:marRight w:val="0"/>
          <w:marTop w:val="0"/>
          <w:marBottom w:val="0"/>
          <w:divBdr>
            <w:top w:val="none" w:sz="0" w:space="0" w:color="auto"/>
            <w:left w:val="none" w:sz="0" w:space="0" w:color="auto"/>
            <w:bottom w:val="none" w:sz="0" w:space="0" w:color="auto"/>
            <w:right w:val="none" w:sz="0" w:space="0" w:color="auto"/>
          </w:divBdr>
        </w:div>
        <w:div w:id="1729644634">
          <w:marLeft w:val="640"/>
          <w:marRight w:val="0"/>
          <w:marTop w:val="0"/>
          <w:marBottom w:val="0"/>
          <w:divBdr>
            <w:top w:val="none" w:sz="0" w:space="0" w:color="auto"/>
            <w:left w:val="none" w:sz="0" w:space="0" w:color="auto"/>
            <w:bottom w:val="none" w:sz="0" w:space="0" w:color="auto"/>
            <w:right w:val="none" w:sz="0" w:space="0" w:color="auto"/>
          </w:divBdr>
        </w:div>
        <w:div w:id="768507785">
          <w:marLeft w:val="640"/>
          <w:marRight w:val="0"/>
          <w:marTop w:val="0"/>
          <w:marBottom w:val="0"/>
          <w:divBdr>
            <w:top w:val="none" w:sz="0" w:space="0" w:color="auto"/>
            <w:left w:val="none" w:sz="0" w:space="0" w:color="auto"/>
            <w:bottom w:val="none" w:sz="0" w:space="0" w:color="auto"/>
            <w:right w:val="none" w:sz="0" w:space="0" w:color="auto"/>
          </w:divBdr>
        </w:div>
        <w:div w:id="1291938355">
          <w:marLeft w:val="640"/>
          <w:marRight w:val="0"/>
          <w:marTop w:val="0"/>
          <w:marBottom w:val="0"/>
          <w:divBdr>
            <w:top w:val="none" w:sz="0" w:space="0" w:color="auto"/>
            <w:left w:val="none" w:sz="0" w:space="0" w:color="auto"/>
            <w:bottom w:val="none" w:sz="0" w:space="0" w:color="auto"/>
            <w:right w:val="none" w:sz="0" w:space="0" w:color="auto"/>
          </w:divBdr>
        </w:div>
        <w:div w:id="777217296">
          <w:marLeft w:val="640"/>
          <w:marRight w:val="0"/>
          <w:marTop w:val="0"/>
          <w:marBottom w:val="0"/>
          <w:divBdr>
            <w:top w:val="none" w:sz="0" w:space="0" w:color="auto"/>
            <w:left w:val="none" w:sz="0" w:space="0" w:color="auto"/>
            <w:bottom w:val="none" w:sz="0" w:space="0" w:color="auto"/>
            <w:right w:val="none" w:sz="0" w:space="0" w:color="auto"/>
          </w:divBdr>
        </w:div>
        <w:div w:id="1168014339">
          <w:marLeft w:val="640"/>
          <w:marRight w:val="0"/>
          <w:marTop w:val="0"/>
          <w:marBottom w:val="0"/>
          <w:divBdr>
            <w:top w:val="none" w:sz="0" w:space="0" w:color="auto"/>
            <w:left w:val="none" w:sz="0" w:space="0" w:color="auto"/>
            <w:bottom w:val="none" w:sz="0" w:space="0" w:color="auto"/>
            <w:right w:val="none" w:sz="0" w:space="0" w:color="auto"/>
          </w:divBdr>
        </w:div>
        <w:div w:id="2066492578">
          <w:marLeft w:val="640"/>
          <w:marRight w:val="0"/>
          <w:marTop w:val="0"/>
          <w:marBottom w:val="0"/>
          <w:divBdr>
            <w:top w:val="none" w:sz="0" w:space="0" w:color="auto"/>
            <w:left w:val="none" w:sz="0" w:space="0" w:color="auto"/>
            <w:bottom w:val="none" w:sz="0" w:space="0" w:color="auto"/>
            <w:right w:val="none" w:sz="0" w:space="0" w:color="auto"/>
          </w:divBdr>
        </w:div>
        <w:div w:id="354503951">
          <w:marLeft w:val="640"/>
          <w:marRight w:val="0"/>
          <w:marTop w:val="0"/>
          <w:marBottom w:val="0"/>
          <w:divBdr>
            <w:top w:val="none" w:sz="0" w:space="0" w:color="auto"/>
            <w:left w:val="none" w:sz="0" w:space="0" w:color="auto"/>
            <w:bottom w:val="none" w:sz="0" w:space="0" w:color="auto"/>
            <w:right w:val="none" w:sz="0" w:space="0" w:color="auto"/>
          </w:divBdr>
        </w:div>
        <w:div w:id="197161000">
          <w:marLeft w:val="640"/>
          <w:marRight w:val="0"/>
          <w:marTop w:val="0"/>
          <w:marBottom w:val="0"/>
          <w:divBdr>
            <w:top w:val="none" w:sz="0" w:space="0" w:color="auto"/>
            <w:left w:val="none" w:sz="0" w:space="0" w:color="auto"/>
            <w:bottom w:val="none" w:sz="0" w:space="0" w:color="auto"/>
            <w:right w:val="none" w:sz="0" w:space="0" w:color="auto"/>
          </w:divBdr>
        </w:div>
        <w:div w:id="325089795">
          <w:marLeft w:val="640"/>
          <w:marRight w:val="0"/>
          <w:marTop w:val="0"/>
          <w:marBottom w:val="0"/>
          <w:divBdr>
            <w:top w:val="none" w:sz="0" w:space="0" w:color="auto"/>
            <w:left w:val="none" w:sz="0" w:space="0" w:color="auto"/>
            <w:bottom w:val="none" w:sz="0" w:space="0" w:color="auto"/>
            <w:right w:val="none" w:sz="0" w:space="0" w:color="auto"/>
          </w:divBdr>
        </w:div>
        <w:div w:id="1285186660">
          <w:marLeft w:val="640"/>
          <w:marRight w:val="0"/>
          <w:marTop w:val="0"/>
          <w:marBottom w:val="0"/>
          <w:divBdr>
            <w:top w:val="none" w:sz="0" w:space="0" w:color="auto"/>
            <w:left w:val="none" w:sz="0" w:space="0" w:color="auto"/>
            <w:bottom w:val="none" w:sz="0" w:space="0" w:color="auto"/>
            <w:right w:val="none" w:sz="0" w:space="0" w:color="auto"/>
          </w:divBdr>
        </w:div>
        <w:div w:id="930964126">
          <w:marLeft w:val="640"/>
          <w:marRight w:val="0"/>
          <w:marTop w:val="0"/>
          <w:marBottom w:val="0"/>
          <w:divBdr>
            <w:top w:val="none" w:sz="0" w:space="0" w:color="auto"/>
            <w:left w:val="none" w:sz="0" w:space="0" w:color="auto"/>
            <w:bottom w:val="none" w:sz="0" w:space="0" w:color="auto"/>
            <w:right w:val="none" w:sz="0" w:space="0" w:color="auto"/>
          </w:divBdr>
        </w:div>
        <w:div w:id="69353708">
          <w:marLeft w:val="640"/>
          <w:marRight w:val="0"/>
          <w:marTop w:val="0"/>
          <w:marBottom w:val="0"/>
          <w:divBdr>
            <w:top w:val="none" w:sz="0" w:space="0" w:color="auto"/>
            <w:left w:val="none" w:sz="0" w:space="0" w:color="auto"/>
            <w:bottom w:val="none" w:sz="0" w:space="0" w:color="auto"/>
            <w:right w:val="none" w:sz="0" w:space="0" w:color="auto"/>
          </w:divBdr>
        </w:div>
        <w:div w:id="1322275104">
          <w:marLeft w:val="640"/>
          <w:marRight w:val="0"/>
          <w:marTop w:val="0"/>
          <w:marBottom w:val="0"/>
          <w:divBdr>
            <w:top w:val="none" w:sz="0" w:space="0" w:color="auto"/>
            <w:left w:val="none" w:sz="0" w:space="0" w:color="auto"/>
            <w:bottom w:val="none" w:sz="0" w:space="0" w:color="auto"/>
            <w:right w:val="none" w:sz="0" w:space="0" w:color="auto"/>
          </w:divBdr>
        </w:div>
        <w:div w:id="1200969989">
          <w:marLeft w:val="640"/>
          <w:marRight w:val="0"/>
          <w:marTop w:val="0"/>
          <w:marBottom w:val="0"/>
          <w:divBdr>
            <w:top w:val="none" w:sz="0" w:space="0" w:color="auto"/>
            <w:left w:val="none" w:sz="0" w:space="0" w:color="auto"/>
            <w:bottom w:val="none" w:sz="0" w:space="0" w:color="auto"/>
            <w:right w:val="none" w:sz="0" w:space="0" w:color="auto"/>
          </w:divBdr>
        </w:div>
        <w:div w:id="1957716322">
          <w:marLeft w:val="640"/>
          <w:marRight w:val="0"/>
          <w:marTop w:val="0"/>
          <w:marBottom w:val="0"/>
          <w:divBdr>
            <w:top w:val="none" w:sz="0" w:space="0" w:color="auto"/>
            <w:left w:val="none" w:sz="0" w:space="0" w:color="auto"/>
            <w:bottom w:val="none" w:sz="0" w:space="0" w:color="auto"/>
            <w:right w:val="none" w:sz="0" w:space="0" w:color="auto"/>
          </w:divBdr>
        </w:div>
        <w:div w:id="194390269">
          <w:marLeft w:val="640"/>
          <w:marRight w:val="0"/>
          <w:marTop w:val="0"/>
          <w:marBottom w:val="0"/>
          <w:divBdr>
            <w:top w:val="none" w:sz="0" w:space="0" w:color="auto"/>
            <w:left w:val="none" w:sz="0" w:space="0" w:color="auto"/>
            <w:bottom w:val="none" w:sz="0" w:space="0" w:color="auto"/>
            <w:right w:val="none" w:sz="0" w:space="0" w:color="auto"/>
          </w:divBdr>
        </w:div>
        <w:div w:id="1437289835">
          <w:marLeft w:val="640"/>
          <w:marRight w:val="0"/>
          <w:marTop w:val="0"/>
          <w:marBottom w:val="0"/>
          <w:divBdr>
            <w:top w:val="none" w:sz="0" w:space="0" w:color="auto"/>
            <w:left w:val="none" w:sz="0" w:space="0" w:color="auto"/>
            <w:bottom w:val="none" w:sz="0" w:space="0" w:color="auto"/>
            <w:right w:val="none" w:sz="0" w:space="0" w:color="auto"/>
          </w:divBdr>
        </w:div>
        <w:div w:id="1797872774">
          <w:marLeft w:val="640"/>
          <w:marRight w:val="0"/>
          <w:marTop w:val="0"/>
          <w:marBottom w:val="0"/>
          <w:divBdr>
            <w:top w:val="none" w:sz="0" w:space="0" w:color="auto"/>
            <w:left w:val="none" w:sz="0" w:space="0" w:color="auto"/>
            <w:bottom w:val="none" w:sz="0" w:space="0" w:color="auto"/>
            <w:right w:val="none" w:sz="0" w:space="0" w:color="auto"/>
          </w:divBdr>
        </w:div>
        <w:div w:id="96216182">
          <w:marLeft w:val="640"/>
          <w:marRight w:val="0"/>
          <w:marTop w:val="0"/>
          <w:marBottom w:val="0"/>
          <w:divBdr>
            <w:top w:val="none" w:sz="0" w:space="0" w:color="auto"/>
            <w:left w:val="none" w:sz="0" w:space="0" w:color="auto"/>
            <w:bottom w:val="none" w:sz="0" w:space="0" w:color="auto"/>
            <w:right w:val="none" w:sz="0" w:space="0" w:color="auto"/>
          </w:divBdr>
        </w:div>
        <w:div w:id="1987972019">
          <w:marLeft w:val="640"/>
          <w:marRight w:val="0"/>
          <w:marTop w:val="0"/>
          <w:marBottom w:val="0"/>
          <w:divBdr>
            <w:top w:val="none" w:sz="0" w:space="0" w:color="auto"/>
            <w:left w:val="none" w:sz="0" w:space="0" w:color="auto"/>
            <w:bottom w:val="none" w:sz="0" w:space="0" w:color="auto"/>
            <w:right w:val="none" w:sz="0" w:space="0" w:color="auto"/>
          </w:divBdr>
        </w:div>
        <w:div w:id="214975111">
          <w:marLeft w:val="640"/>
          <w:marRight w:val="0"/>
          <w:marTop w:val="0"/>
          <w:marBottom w:val="0"/>
          <w:divBdr>
            <w:top w:val="none" w:sz="0" w:space="0" w:color="auto"/>
            <w:left w:val="none" w:sz="0" w:space="0" w:color="auto"/>
            <w:bottom w:val="none" w:sz="0" w:space="0" w:color="auto"/>
            <w:right w:val="none" w:sz="0" w:space="0" w:color="auto"/>
          </w:divBdr>
        </w:div>
        <w:div w:id="1396471592">
          <w:marLeft w:val="640"/>
          <w:marRight w:val="0"/>
          <w:marTop w:val="0"/>
          <w:marBottom w:val="0"/>
          <w:divBdr>
            <w:top w:val="none" w:sz="0" w:space="0" w:color="auto"/>
            <w:left w:val="none" w:sz="0" w:space="0" w:color="auto"/>
            <w:bottom w:val="none" w:sz="0" w:space="0" w:color="auto"/>
            <w:right w:val="none" w:sz="0" w:space="0" w:color="auto"/>
          </w:divBdr>
        </w:div>
        <w:div w:id="1370449050">
          <w:marLeft w:val="640"/>
          <w:marRight w:val="0"/>
          <w:marTop w:val="0"/>
          <w:marBottom w:val="0"/>
          <w:divBdr>
            <w:top w:val="none" w:sz="0" w:space="0" w:color="auto"/>
            <w:left w:val="none" w:sz="0" w:space="0" w:color="auto"/>
            <w:bottom w:val="none" w:sz="0" w:space="0" w:color="auto"/>
            <w:right w:val="none" w:sz="0" w:space="0" w:color="auto"/>
          </w:divBdr>
        </w:div>
        <w:div w:id="601883767">
          <w:marLeft w:val="640"/>
          <w:marRight w:val="0"/>
          <w:marTop w:val="0"/>
          <w:marBottom w:val="0"/>
          <w:divBdr>
            <w:top w:val="none" w:sz="0" w:space="0" w:color="auto"/>
            <w:left w:val="none" w:sz="0" w:space="0" w:color="auto"/>
            <w:bottom w:val="none" w:sz="0" w:space="0" w:color="auto"/>
            <w:right w:val="none" w:sz="0" w:space="0" w:color="auto"/>
          </w:divBdr>
        </w:div>
        <w:div w:id="401677759">
          <w:marLeft w:val="640"/>
          <w:marRight w:val="0"/>
          <w:marTop w:val="0"/>
          <w:marBottom w:val="0"/>
          <w:divBdr>
            <w:top w:val="none" w:sz="0" w:space="0" w:color="auto"/>
            <w:left w:val="none" w:sz="0" w:space="0" w:color="auto"/>
            <w:bottom w:val="none" w:sz="0" w:space="0" w:color="auto"/>
            <w:right w:val="none" w:sz="0" w:space="0" w:color="auto"/>
          </w:divBdr>
        </w:div>
        <w:div w:id="1735541863">
          <w:marLeft w:val="640"/>
          <w:marRight w:val="0"/>
          <w:marTop w:val="0"/>
          <w:marBottom w:val="0"/>
          <w:divBdr>
            <w:top w:val="none" w:sz="0" w:space="0" w:color="auto"/>
            <w:left w:val="none" w:sz="0" w:space="0" w:color="auto"/>
            <w:bottom w:val="none" w:sz="0" w:space="0" w:color="auto"/>
            <w:right w:val="none" w:sz="0" w:space="0" w:color="auto"/>
          </w:divBdr>
        </w:div>
        <w:div w:id="714696853">
          <w:marLeft w:val="640"/>
          <w:marRight w:val="0"/>
          <w:marTop w:val="0"/>
          <w:marBottom w:val="0"/>
          <w:divBdr>
            <w:top w:val="none" w:sz="0" w:space="0" w:color="auto"/>
            <w:left w:val="none" w:sz="0" w:space="0" w:color="auto"/>
            <w:bottom w:val="none" w:sz="0" w:space="0" w:color="auto"/>
            <w:right w:val="none" w:sz="0" w:space="0" w:color="auto"/>
          </w:divBdr>
        </w:div>
        <w:div w:id="1298338553">
          <w:marLeft w:val="640"/>
          <w:marRight w:val="0"/>
          <w:marTop w:val="0"/>
          <w:marBottom w:val="0"/>
          <w:divBdr>
            <w:top w:val="none" w:sz="0" w:space="0" w:color="auto"/>
            <w:left w:val="none" w:sz="0" w:space="0" w:color="auto"/>
            <w:bottom w:val="none" w:sz="0" w:space="0" w:color="auto"/>
            <w:right w:val="none" w:sz="0" w:space="0" w:color="auto"/>
          </w:divBdr>
        </w:div>
        <w:div w:id="394738828">
          <w:marLeft w:val="640"/>
          <w:marRight w:val="0"/>
          <w:marTop w:val="0"/>
          <w:marBottom w:val="0"/>
          <w:divBdr>
            <w:top w:val="none" w:sz="0" w:space="0" w:color="auto"/>
            <w:left w:val="none" w:sz="0" w:space="0" w:color="auto"/>
            <w:bottom w:val="none" w:sz="0" w:space="0" w:color="auto"/>
            <w:right w:val="none" w:sz="0" w:space="0" w:color="auto"/>
          </w:divBdr>
        </w:div>
        <w:div w:id="1835105759">
          <w:marLeft w:val="640"/>
          <w:marRight w:val="0"/>
          <w:marTop w:val="0"/>
          <w:marBottom w:val="0"/>
          <w:divBdr>
            <w:top w:val="none" w:sz="0" w:space="0" w:color="auto"/>
            <w:left w:val="none" w:sz="0" w:space="0" w:color="auto"/>
            <w:bottom w:val="none" w:sz="0" w:space="0" w:color="auto"/>
            <w:right w:val="none" w:sz="0" w:space="0" w:color="auto"/>
          </w:divBdr>
        </w:div>
        <w:div w:id="939995409">
          <w:marLeft w:val="640"/>
          <w:marRight w:val="0"/>
          <w:marTop w:val="0"/>
          <w:marBottom w:val="0"/>
          <w:divBdr>
            <w:top w:val="none" w:sz="0" w:space="0" w:color="auto"/>
            <w:left w:val="none" w:sz="0" w:space="0" w:color="auto"/>
            <w:bottom w:val="none" w:sz="0" w:space="0" w:color="auto"/>
            <w:right w:val="none" w:sz="0" w:space="0" w:color="auto"/>
          </w:divBdr>
        </w:div>
        <w:div w:id="406921373">
          <w:marLeft w:val="640"/>
          <w:marRight w:val="0"/>
          <w:marTop w:val="0"/>
          <w:marBottom w:val="0"/>
          <w:divBdr>
            <w:top w:val="none" w:sz="0" w:space="0" w:color="auto"/>
            <w:left w:val="none" w:sz="0" w:space="0" w:color="auto"/>
            <w:bottom w:val="none" w:sz="0" w:space="0" w:color="auto"/>
            <w:right w:val="none" w:sz="0" w:space="0" w:color="auto"/>
          </w:divBdr>
        </w:div>
        <w:div w:id="1781997698">
          <w:marLeft w:val="640"/>
          <w:marRight w:val="0"/>
          <w:marTop w:val="0"/>
          <w:marBottom w:val="0"/>
          <w:divBdr>
            <w:top w:val="none" w:sz="0" w:space="0" w:color="auto"/>
            <w:left w:val="none" w:sz="0" w:space="0" w:color="auto"/>
            <w:bottom w:val="none" w:sz="0" w:space="0" w:color="auto"/>
            <w:right w:val="none" w:sz="0" w:space="0" w:color="auto"/>
          </w:divBdr>
        </w:div>
        <w:div w:id="132455889">
          <w:marLeft w:val="640"/>
          <w:marRight w:val="0"/>
          <w:marTop w:val="0"/>
          <w:marBottom w:val="0"/>
          <w:divBdr>
            <w:top w:val="none" w:sz="0" w:space="0" w:color="auto"/>
            <w:left w:val="none" w:sz="0" w:space="0" w:color="auto"/>
            <w:bottom w:val="none" w:sz="0" w:space="0" w:color="auto"/>
            <w:right w:val="none" w:sz="0" w:space="0" w:color="auto"/>
          </w:divBdr>
        </w:div>
        <w:div w:id="721632014">
          <w:marLeft w:val="640"/>
          <w:marRight w:val="0"/>
          <w:marTop w:val="0"/>
          <w:marBottom w:val="0"/>
          <w:divBdr>
            <w:top w:val="none" w:sz="0" w:space="0" w:color="auto"/>
            <w:left w:val="none" w:sz="0" w:space="0" w:color="auto"/>
            <w:bottom w:val="none" w:sz="0" w:space="0" w:color="auto"/>
            <w:right w:val="none" w:sz="0" w:space="0" w:color="auto"/>
          </w:divBdr>
        </w:div>
        <w:div w:id="950404546">
          <w:marLeft w:val="640"/>
          <w:marRight w:val="0"/>
          <w:marTop w:val="0"/>
          <w:marBottom w:val="0"/>
          <w:divBdr>
            <w:top w:val="none" w:sz="0" w:space="0" w:color="auto"/>
            <w:left w:val="none" w:sz="0" w:space="0" w:color="auto"/>
            <w:bottom w:val="none" w:sz="0" w:space="0" w:color="auto"/>
            <w:right w:val="none" w:sz="0" w:space="0" w:color="auto"/>
          </w:divBdr>
        </w:div>
        <w:div w:id="113788073">
          <w:marLeft w:val="640"/>
          <w:marRight w:val="0"/>
          <w:marTop w:val="0"/>
          <w:marBottom w:val="0"/>
          <w:divBdr>
            <w:top w:val="none" w:sz="0" w:space="0" w:color="auto"/>
            <w:left w:val="none" w:sz="0" w:space="0" w:color="auto"/>
            <w:bottom w:val="none" w:sz="0" w:space="0" w:color="auto"/>
            <w:right w:val="none" w:sz="0" w:space="0" w:color="auto"/>
          </w:divBdr>
        </w:div>
        <w:div w:id="2097168254">
          <w:marLeft w:val="640"/>
          <w:marRight w:val="0"/>
          <w:marTop w:val="0"/>
          <w:marBottom w:val="0"/>
          <w:divBdr>
            <w:top w:val="none" w:sz="0" w:space="0" w:color="auto"/>
            <w:left w:val="none" w:sz="0" w:space="0" w:color="auto"/>
            <w:bottom w:val="none" w:sz="0" w:space="0" w:color="auto"/>
            <w:right w:val="none" w:sz="0" w:space="0" w:color="auto"/>
          </w:divBdr>
        </w:div>
        <w:div w:id="1840609478">
          <w:marLeft w:val="640"/>
          <w:marRight w:val="0"/>
          <w:marTop w:val="0"/>
          <w:marBottom w:val="0"/>
          <w:divBdr>
            <w:top w:val="none" w:sz="0" w:space="0" w:color="auto"/>
            <w:left w:val="none" w:sz="0" w:space="0" w:color="auto"/>
            <w:bottom w:val="none" w:sz="0" w:space="0" w:color="auto"/>
            <w:right w:val="none" w:sz="0" w:space="0" w:color="auto"/>
          </w:divBdr>
        </w:div>
        <w:div w:id="1689405417">
          <w:marLeft w:val="640"/>
          <w:marRight w:val="0"/>
          <w:marTop w:val="0"/>
          <w:marBottom w:val="0"/>
          <w:divBdr>
            <w:top w:val="none" w:sz="0" w:space="0" w:color="auto"/>
            <w:left w:val="none" w:sz="0" w:space="0" w:color="auto"/>
            <w:bottom w:val="none" w:sz="0" w:space="0" w:color="auto"/>
            <w:right w:val="none" w:sz="0" w:space="0" w:color="auto"/>
          </w:divBdr>
        </w:div>
        <w:div w:id="709113683">
          <w:marLeft w:val="640"/>
          <w:marRight w:val="0"/>
          <w:marTop w:val="0"/>
          <w:marBottom w:val="0"/>
          <w:divBdr>
            <w:top w:val="none" w:sz="0" w:space="0" w:color="auto"/>
            <w:left w:val="none" w:sz="0" w:space="0" w:color="auto"/>
            <w:bottom w:val="none" w:sz="0" w:space="0" w:color="auto"/>
            <w:right w:val="none" w:sz="0" w:space="0" w:color="auto"/>
          </w:divBdr>
        </w:div>
        <w:div w:id="461963376">
          <w:marLeft w:val="640"/>
          <w:marRight w:val="0"/>
          <w:marTop w:val="0"/>
          <w:marBottom w:val="0"/>
          <w:divBdr>
            <w:top w:val="none" w:sz="0" w:space="0" w:color="auto"/>
            <w:left w:val="none" w:sz="0" w:space="0" w:color="auto"/>
            <w:bottom w:val="none" w:sz="0" w:space="0" w:color="auto"/>
            <w:right w:val="none" w:sz="0" w:space="0" w:color="auto"/>
          </w:divBdr>
        </w:div>
        <w:div w:id="1962422292">
          <w:marLeft w:val="640"/>
          <w:marRight w:val="0"/>
          <w:marTop w:val="0"/>
          <w:marBottom w:val="0"/>
          <w:divBdr>
            <w:top w:val="none" w:sz="0" w:space="0" w:color="auto"/>
            <w:left w:val="none" w:sz="0" w:space="0" w:color="auto"/>
            <w:bottom w:val="none" w:sz="0" w:space="0" w:color="auto"/>
            <w:right w:val="none" w:sz="0" w:space="0" w:color="auto"/>
          </w:divBdr>
        </w:div>
        <w:div w:id="791482317">
          <w:marLeft w:val="640"/>
          <w:marRight w:val="0"/>
          <w:marTop w:val="0"/>
          <w:marBottom w:val="0"/>
          <w:divBdr>
            <w:top w:val="none" w:sz="0" w:space="0" w:color="auto"/>
            <w:left w:val="none" w:sz="0" w:space="0" w:color="auto"/>
            <w:bottom w:val="none" w:sz="0" w:space="0" w:color="auto"/>
            <w:right w:val="none" w:sz="0" w:space="0" w:color="auto"/>
          </w:divBdr>
        </w:div>
        <w:div w:id="1634140615">
          <w:marLeft w:val="640"/>
          <w:marRight w:val="0"/>
          <w:marTop w:val="0"/>
          <w:marBottom w:val="0"/>
          <w:divBdr>
            <w:top w:val="none" w:sz="0" w:space="0" w:color="auto"/>
            <w:left w:val="none" w:sz="0" w:space="0" w:color="auto"/>
            <w:bottom w:val="none" w:sz="0" w:space="0" w:color="auto"/>
            <w:right w:val="none" w:sz="0" w:space="0" w:color="auto"/>
          </w:divBdr>
        </w:div>
        <w:div w:id="1243686873">
          <w:marLeft w:val="640"/>
          <w:marRight w:val="0"/>
          <w:marTop w:val="0"/>
          <w:marBottom w:val="0"/>
          <w:divBdr>
            <w:top w:val="none" w:sz="0" w:space="0" w:color="auto"/>
            <w:left w:val="none" w:sz="0" w:space="0" w:color="auto"/>
            <w:bottom w:val="none" w:sz="0" w:space="0" w:color="auto"/>
            <w:right w:val="none" w:sz="0" w:space="0" w:color="auto"/>
          </w:divBdr>
        </w:div>
        <w:div w:id="1149248565">
          <w:marLeft w:val="640"/>
          <w:marRight w:val="0"/>
          <w:marTop w:val="0"/>
          <w:marBottom w:val="0"/>
          <w:divBdr>
            <w:top w:val="none" w:sz="0" w:space="0" w:color="auto"/>
            <w:left w:val="none" w:sz="0" w:space="0" w:color="auto"/>
            <w:bottom w:val="none" w:sz="0" w:space="0" w:color="auto"/>
            <w:right w:val="none" w:sz="0" w:space="0" w:color="auto"/>
          </w:divBdr>
        </w:div>
        <w:div w:id="55010953">
          <w:marLeft w:val="640"/>
          <w:marRight w:val="0"/>
          <w:marTop w:val="0"/>
          <w:marBottom w:val="0"/>
          <w:divBdr>
            <w:top w:val="none" w:sz="0" w:space="0" w:color="auto"/>
            <w:left w:val="none" w:sz="0" w:space="0" w:color="auto"/>
            <w:bottom w:val="none" w:sz="0" w:space="0" w:color="auto"/>
            <w:right w:val="none" w:sz="0" w:space="0" w:color="auto"/>
          </w:divBdr>
        </w:div>
        <w:div w:id="1286621800">
          <w:marLeft w:val="640"/>
          <w:marRight w:val="0"/>
          <w:marTop w:val="0"/>
          <w:marBottom w:val="0"/>
          <w:divBdr>
            <w:top w:val="none" w:sz="0" w:space="0" w:color="auto"/>
            <w:left w:val="none" w:sz="0" w:space="0" w:color="auto"/>
            <w:bottom w:val="none" w:sz="0" w:space="0" w:color="auto"/>
            <w:right w:val="none" w:sz="0" w:space="0" w:color="auto"/>
          </w:divBdr>
        </w:div>
        <w:div w:id="1526945796">
          <w:marLeft w:val="640"/>
          <w:marRight w:val="0"/>
          <w:marTop w:val="0"/>
          <w:marBottom w:val="0"/>
          <w:divBdr>
            <w:top w:val="none" w:sz="0" w:space="0" w:color="auto"/>
            <w:left w:val="none" w:sz="0" w:space="0" w:color="auto"/>
            <w:bottom w:val="none" w:sz="0" w:space="0" w:color="auto"/>
            <w:right w:val="none" w:sz="0" w:space="0" w:color="auto"/>
          </w:divBdr>
        </w:div>
        <w:div w:id="1843159975">
          <w:marLeft w:val="640"/>
          <w:marRight w:val="0"/>
          <w:marTop w:val="0"/>
          <w:marBottom w:val="0"/>
          <w:divBdr>
            <w:top w:val="none" w:sz="0" w:space="0" w:color="auto"/>
            <w:left w:val="none" w:sz="0" w:space="0" w:color="auto"/>
            <w:bottom w:val="none" w:sz="0" w:space="0" w:color="auto"/>
            <w:right w:val="none" w:sz="0" w:space="0" w:color="auto"/>
          </w:divBdr>
        </w:div>
        <w:div w:id="409545469">
          <w:marLeft w:val="640"/>
          <w:marRight w:val="0"/>
          <w:marTop w:val="0"/>
          <w:marBottom w:val="0"/>
          <w:divBdr>
            <w:top w:val="none" w:sz="0" w:space="0" w:color="auto"/>
            <w:left w:val="none" w:sz="0" w:space="0" w:color="auto"/>
            <w:bottom w:val="none" w:sz="0" w:space="0" w:color="auto"/>
            <w:right w:val="none" w:sz="0" w:space="0" w:color="auto"/>
          </w:divBdr>
        </w:div>
        <w:div w:id="1606767731">
          <w:marLeft w:val="640"/>
          <w:marRight w:val="0"/>
          <w:marTop w:val="0"/>
          <w:marBottom w:val="0"/>
          <w:divBdr>
            <w:top w:val="none" w:sz="0" w:space="0" w:color="auto"/>
            <w:left w:val="none" w:sz="0" w:space="0" w:color="auto"/>
            <w:bottom w:val="none" w:sz="0" w:space="0" w:color="auto"/>
            <w:right w:val="none" w:sz="0" w:space="0" w:color="auto"/>
          </w:divBdr>
        </w:div>
        <w:div w:id="93981442">
          <w:marLeft w:val="640"/>
          <w:marRight w:val="0"/>
          <w:marTop w:val="0"/>
          <w:marBottom w:val="0"/>
          <w:divBdr>
            <w:top w:val="none" w:sz="0" w:space="0" w:color="auto"/>
            <w:left w:val="none" w:sz="0" w:space="0" w:color="auto"/>
            <w:bottom w:val="none" w:sz="0" w:space="0" w:color="auto"/>
            <w:right w:val="none" w:sz="0" w:space="0" w:color="auto"/>
          </w:divBdr>
        </w:div>
        <w:div w:id="1238979337">
          <w:marLeft w:val="640"/>
          <w:marRight w:val="0"/>
          <w:marTop w:val="0"/>
          <w:marBottom w:val="0"/>
          <w:divBdr>
            <w:top w:val="none" w:sz="0" w:space="0" w:color="auto"/>
            <w:left w:val="none" w:sz="0" w:space="0" w:color="auto"/>
            <w:bottom w:val="none" w:sz="0" w:space="0" w:color="auto"/>
            <w:right w:val="none" w:sz="0" w:space="0" w:color="auto"/>
          </w:divBdr>
        </w:div>
        <w:div w:id="1898741361">
          <w:marLeft w:val="640"/>
          <w:marRight w:val="0"/>
          <w:marTop w:val="0"/>
          <w:marBottom w:val="0"/>
          <w:divBdr>
            <w:top w:val="none" w:sz="0" w:space="0" w:color="auto"/>
            <w:left w:val="none" w:sz="0" w:space="0" w:color="auto"/>
            <w:bottom w:val="none" w:sz="0" w:space="0" w:color="auto"/>
            <w:right w:val="none" w:sz="0" w:space="0" w:color="auto"/>
          </w:divBdr>
        </w:div>
        <w:div w:id="953050261">
          <w:marLeft w:val="640"/>
          <w:marRight w:val="0"/>
          <w:marTop w:val="0"/>
          <w:marBottom w:val="0"/>
          <w:divBdr>
            <w:top w:val="none" w:sz="0" w:space="0" w:color="auto"/>
            <w:left w:val="none" w:sz="0" w:space="0" w:color="auto"/>
            <w:bottom w:val="none" w:sz="0" w:space="0" w:color="auto"/>
            <w:right w:val="none" w:sz="0" w:space="0" w:color="auto"/>
          </w:divBdr>
        </w:div>
        <w:div w:id="895631803">
          <w:marLeft w:val="640"/>
          <w:marRight w:val="0"/>
          <w:marTop w:val="0"/>
          <w:marBottom w:val="0"/>
          <w:divBdr>
            <w:top w:val="none" w:sz="0" w:space="0" w:color="auto"/>
            <w:left w:val="none" w:sz="0" w:space="0" w:color="auto"/>
            <w:bottom w:val="none" w:sz="0" w:space="0" w:color="auto"/>
            <w:right w:val="none" w:sz="0" w:space="0" w:color="auto"/>
          </w:divBdr>
        </w:div>
        <w:div w:id="366563810">
          <w:marLeft w:val="640"/>
          <w:marRight w:val="0"/>
          <w:marTop w:val="0"/>
          <w:marBottom w:val="0"/>
          <w:divBdr>
            <w:top w:val="none" w:sz="0" w:space="0" w:color="auto"/>
            <w:left w:val="none" w:sz="0" w:space="0" w:color="auto"/>
            <w:bottom w:val="none" w:sz="0" w:space="0" w:color="auto"/>
            <w:right w:val="none" w:sz="0" w:space="0" w:color="auto"/>
          </w:divBdr>
        </w:div>
        <w:div w:id="226310485">
          <w:marLeft w:val="640"/>
          <w:marRight w:val="0"/>
          <w:marTop w:val="0"/>
          <w:marBottom w:val="0"/>
          <w:divBdr>
            <w:top w:val="none" w:sz="0" w:space="0" w:color="auto"/>
            <w:left w:val="none" w:sz="0" w:space="0" w:color="auto"/>
            <w:bottom w:val="none" w:sz="0" w:space="0" w:color="auto"/>
            <w:right w:val="none" w:sz="0" w:space="0" w:color="auto"/>
          </w:divBdr>
        </w:div>
        <w:div w:id="972563666">
          <w:marLeft w:val="640"/>
          <w:marRight w:val="0"/>
          <w:marTop w:val="0"/>
          <w:marBottom w:val="0"/>
          <w:divBdr>
            <w:top w:val="none" w:sz="0" w:space="0" w:color="auto"/>
            <w:left w:val="none" w:sz="0" w:space="0" w:color="auto"/>
            <w:bottom w:val="none" w:sz="0" w:space="0" w:color="auto"/>
            <w:right w:val="none" w:sz="0" w:space="0" w:color="auto"/>
          </w:divBdr>
        </w:div>
        <w:div w:id="1145464639">
          <w:marLeft w:val="640"/>
          <w:marRight w:val="0"/>
          <w:marTop w:val="0"/>
          <w:marBottom w:val="0"/>
          <w:divBdr>
            <w:top w:val="none" w:sz="0" w:space="0" w:color="auto"/>
            <w:left w:val="none" w:sz="0" w:space="0" w:color="auto"/>
            <w:bottom w:val="none" w:sz="0" w:space="0" w:color="auto"/>
            <w:right w:val="none" w:sz="0" w:space="0" w:color="auto"/>
          </w:divBdr>
        </w:div>
        <w:div w:id="1262110677">
          <w:marLeft w:val="640"/>
          <w:marRight w:val="0"/>
          <w:marTop w:val="0"/>
          <w:marBottom w:val="0"/>
          <w:divBdr>
            <w:top w:val="none" w:sz="0" w:space="0" w:color="auto"/>
            <w:left w:val="none" w:sz="0" w:space="0" w:color="auto"/>
            <w:bottom w:val="none" w:sz="0" w:space="0" w:color="auto"/>
            <w:right w:val="none" w:sz="0" w:space="0" w:color="auto"/>
          </w:divBdr>
        </w:div>
        <w:div w:id="1006831434">
          <w:marLeft w:val="640"/>
          <w:marRight w:val="0"/>
          <w:marTop w:val="0"/>
          <w:marBottom w:val="0"/>
          <w:divBdr>
            <w:top w:val="none" w:sz="0" w:space="0" w:color="auto"/>
            <w:left w:val="none" w:sz="0" w:space="0" w:color="auto"/>
            <w:bottom w:val="none" w:sz="0" w:space="0" w:color="auto"/>
            <w:right w:val="none" w:sz="0" w:space="0" w:color="auto"/>
          </w:divBdr>
        </w:div>
        <w:div w:id="2123332936">
          <w:marLeft w:val="640"/>
          <w:marRight w:val="0"/>
          <w:marTop w:val="0"/>
          <w:marBottom w:val="0"/>
          <w:divBdr>
            <w:top w:val="none" w:sz="0" w:space="0" w:color="auto"/>
            <w:left w:val="none" w:sz="0" w:space="0" w:color="auto"/>
            <w:bottom w:val="none" w:sz="0" w:space="0" w:color="auto"/>
            <w:right w:val="none" w:sz="0" w:space="0" w:color="auto"/>
          </w:divBdr>
        </w:div>
        <w:div w:id="217908059">
          <w:marLeft w:val="640"/>
          <w:marRight w:val="0"/>
          <w:marTop w:val="0"/>
          <w:marBottom w:val="0"/>
          <w:divBdr>
            <w:top w:val="none" w:sz="0" w:space="0" w:color="auto"/>
            <w:left w:val="none" w:sz="0" w:space="0" w:color="auto"/>
            <w:bottom w:val="none" w:sz="0" w:space="0" w:color="auto"/>
            <w:right w:val="none" w:sz="0" w:space="0" w:color="auto"/>
          </w:divBdr>
        </w:div>
        <w:div w:id="160781158">
          <w:marLeft w:val="640"/>
          <w:marRight w:val="0"/>
          <w:marTop w:val="0"/>
          <w:marBottom w:val="0"/>
          <w:divBdr>
            <w:top w:val="none" w:sz="0" w:space="0" w:color="auto"/>
            <w:left w:val="none" w:sz="0" w:space="0" w:color="auto"/>
            <w:bottom w:val="none" w:sz="0" w:space="0" w:color="auto"/>
            <w:right w:val="none" w:sz="0" w:space="0" w:color="auto"/>
          </w:divBdr>
        </w:div>
        <w:div w:id="95560041">
          <w:marLeft w:val="640"/>
          <w:marRight w:val="0"/>
          <w:marTop w:val="0"/>
          <w:marBottom w:val="0"/>
          <w:divBdr>
            <w:top w:val="none" w:sz="0" w:space="0" w:color="auto"/>
            <w:left w:val="none" w:sz="0" w:space="0" w:color="auto"/>
            <w:bottom w:val="none" w:sz="0" w:space="0" w:color="auto"/>
            <w:right w:val="none" w:sz="0" w:space="0" w:color="auto"/>
          </w:divBdr>
        </w:div>
        <w:div w:id="308485565">
          <w:marLeft w:val="640"/>
          <w:marRight w:val="0"/>
          <w:marTop w:val="0"/>
          <w:marBottom w:val="0"/>
          <w:divBdr>
            <w:top w:val="none" w:sz="0" w:space="0" w:color="auto"/>
            <w:left w:val="none" w:sz="0" w:space="0" w:color="auto"/>
            <w:bottom w:val="none" w:sz="0" w:space="0" w:color="auto"/>
            <w:right w:val="none" w:sz="0" w:space="0" w:color="auto"/>
          </w:divBdr>
        </w:div>
        <w:div w:id="1013647778">
          <w:marLeft w:val="640"/>
          <w:marRight w:val="0"/>
          <w:marTop w:val="0"/>
          <w:marBottom w:val="0"/>
          <w:divBdr>
            <w:top w:val="none" w:sz="0" w:space="0" w:color="auto"/>
            <w:left w:val="none" w:sz="0" w:space="0" w:color="auto"/>
            <w:bottom w:val="none" w:sz="0" w:space="0" w:color="auto"/>
            <w:right w:val="none" w:sz="0" w:space="0" w:color="auto"/>
          </w:divBdr>
        </w:div>
        <w:div w:id="1466125372">
          <w:marLeft w:val="640"/>
          <w:marRight w:val="0"/>
          <w:marTop w:val="0"/>
          <w:marBottom w:val="0"/>
          <w:divBdr>
            <w:top w:val="none" w:sz="0" w:space="0" w:color="auto"/>
            <w:left w:val="none" w:sz="0" w:space="0" w:color="auto"/>
            <w:bottom w:val="none" w:sz="0" w:space="0" w:color="auto"/>
            <w:right w:val="none" w:sz="0" w:space="0" w:color="auto"/>
          </w:divBdr>
        </w:div>
        <w:div w:id="483930012">
          <w:marLeft w:val="640"/>
          <w:marRight w:val="0"/>
          <w:marTop w:val="0"/>
          <w:marBottom w:val="0"/>
          <w:divBdr>
            <w:top w:val="none" w:sz="0" w:space="0" w:color="auto"/>
            <w:left w:val="none" w:sz="0" w:space="0" w:color="auto"/>
            <w:bottom w:val="none" w:sz="0" w:space="0" w:color="auto"/>
            <w:right w:val="none" w:sz="0" w:space="0" w:color="auto"/>
          </w:divBdr>
        </w:div>
        <w:div w:id="1285040484">
          <w:marLeft w:val="640"/>
          <w:marRight w:val="0"/>
          <w:marTop w:val="0"/>
          <w:marBottom w:val="0"/>
          <w:divBdr>
            <w:top w:val="none" w:sz="0" w:space="0" w:color="auto"/>
            <w:left w:val="none" w:sz="0" w:space="0" w:color="auto"/>
            <w:bottom w:val="none" w:sz="0" w:space="0" w:color="auto"/>
            <w:right w:val="none" w:sz="0" w:space="0" w:color="auto"/>
          </w:divBdr>
        </w:div>
        <w:div w:id="1926304781">
          <w:marLeft w:val="640"/>
          <w:marRight w:val="0"/>
          <w:marTop w:val="0"/>
          <w:marBottom w:val="0"/>
          <w:divBdr>
            <w:top w:val="none" w:sz="0" w:space="0" w:color="auto"/>
            <w:left w:val="none" w:sz="0" w:space="0" w:color="auto"/>
            <w:bottom w:val="none" w:sz="0" w:space="0" w:color="auto"/>
            <w:right w:val="none" w:sz="0" w:space="0" w:color="auto"/>
          </w:divBdr>
        </w:div>
        <w:div w:id="1610774507">
          <w:marLeft w:val="640"/>
          <w:marRight w:val="0"/>
          <w:marTop w:val="0"/>
          <w:marBottom w:val="0"/>
          <w:divBdr>
            <w:top w:val="none" w:sz="0" w:space="0" w:color="auto"/>
            <w:left w:val="none" w:sz="0" w:space="0" w:color="auto"/>
            <w:bottom w:val="none" w:sz="0" w:space="0" w:color="auto"/>
            <w:right w:val="none" w:sz="0" w:space="0" w:color="auto"/>
          </w:divBdr>
        </w:div>
        <w:div w:id="693579806">
          <w:marLeft w:val="640"/>
          <w:marRight w:val="0"/>
          <w:marTop w:val="0"/>
          <w:marBottom w:val="0"/>
          <w:divBdr>
            <w:top w:val="none" w:sz="0" w:space="0" w:color="auto"/>
            <w:left w:val="none" w:sz="0" w:space="0" w:color="auto"/>
            <w:bottom w:val="none" w:sz="0" w:space="0" w:color="auto"/>
            <w:right w:val="none" w:sz="0" w:space="0" w:color="auto"/>
          </w:divBdr>
        </w:div>
        <w:div w:id="1496260796">
          <w:marLeft w:val="640"/>
          <w:marRight w:val="0"/>
          <w:marTop w:val="0"/>
          <w:marBottom w:val="0"/>
          <w:divBdr>
            <w:top w:val="none" w:sz="0" w:space="0" w:color="auto"/>
            <w:left w:val="none" w:sz="0" w:space="0" w:color="auto"/>
            <w:bottom w:val="none" w:sz="0" w:space="0" w:color="auto"/>
            <w:right w:val="none" w:sz="0" w:space="0" w:color="auto"/>
          </w:divBdr>
        </w:div>
        <w:div w:id="841818283">
          <w:marLeft w:val="640"/>
          <w:marRight w:val="0"/>
          <w:marTop w:val="0"/>
          <w:marBottom w:val="0"/>
          <w:divBdr>
            <w:top w:val="none" w:sz="0" w:space="0" w:color="auto"/>
            <w:left w:val="none" w:sz="0" w:space="0" w:color="auto"/>
            <w:bottom w:val="none" w:sz="0" w:space="0" w:color="auto"/>
            <w:right w:val="none" w:sz="0" w:space="0" w:color="auto"/>
          </w:divBdr>
        </w:div>
        <w:div w:id="515390436">
          <w:marLeft w:val="640"/>
          <w:marRight w:val="0"/>
          <w:marTop w:val="0"/>
          <w:marBottom w:val="0"/>
          <w:divBdr>
            <w:top w:val="none" w:sz="0" w:space="0" w:color="auto"/>
            <w:left w:val="none" w:sz="0" w:space="0" w:color="auto"/>
            <w:bottom w:val="none" w:sz="0" w:space="0" w:color="auto"/>
            <w:right w:val="none" w:sz="0" w:space="0" w:color="auto"/>
          </w:divBdr>
        </w:div>
        <w:div w:id="1019744773">
          <w:marLeft w:val="640"/>
          <w:marRight w:val="0"/>
          <w:marTop w:val="0"/>
          <w:marBottom w:val="0"/>
          <w:divBdr>
            <w:top w:val="none" w:sz="0" w:space="0" w:color="auto"/>
            <w:left w:val="none" w:sz="0" w:space="0" w:color="auto"/>
            <w:bottom w:val="none" w:sz="0" w:space="0" w:color="auto"/>
            <w:right w:val="none" w:sz="0" w:space="0" w:color="auto"/>
          </w:divBdr>
        </w:div>
        <w:div w:id="1857964031">
          <w:marLeft w:val="640"/>
          <w:marRight w:val="0"/>
          <w:marTop w:val="0"/>
          <w:marBottom w:val="0"/>
          <w:divBdr>
            <w:top w:val="none" w:sz="0" w:space="0" w:color="auto"/>
            <w:left w:val="none" w:sz="0" w:space="0" w:color="auto"/>
            <w:bottom w:val="none" w:sz="0" w:space="0" w:color="auto"/>
            <w:right w:val="none" w:sz="0" w:space="0" w:color="auto"/>
          </w:divBdr>
        </w:div>
        <w:div w:id="1012410973">
          <w:marLeft w:val="640"/>
          <w:marRight w:val="0"/>
          <w:marTop w:val="0"/>
          <w:marBottom w:val="0"/>
          <w:divBdr>
            <w:top w:val="none" w:sz="0" w:space="0" w:color="auto"/>
            <w:left w:val="none" w:sz="0" w:space="0" w:color="auto"/>
            <w:bottom w:val="none" w:sz="0" w:space="0" w:color="auto"/>
            <w:right w:val="none" w:sz="0" w:space="0" w:color="auto"/>
          </w:divBdr>
        </w:div>
        <w:div w:id="1188563908">
          <w:marLeft w:val="640"/>
          <w:marRight w:val="0"/>
          <w:marTop w:val="0"/>
          <w:marBottom w:val="0"/>
          <w:divBdr>
            <w:top w:val="none" w:sz="0" w:space="0" w:color="auto"/>
            <w:left w:val="none" w:sz="0" w:space="0" w:color="auto"/>
            <w:bottom w:val="none" w:sz="0" w:space="0" w:color="auto"/>
            <w:right w:val="none" w:sz="0" w:space="0" w:color="auto"/>
          </w:divBdr>
        </w:div>
        <w:div w:id="1043870827">
          <w:marLeft w:val="640"/>
          <w:marRight w:val="0"/>
          <w:marTop w:val="0"/>
          <w:marBottom w:val="0"/>
          <w:divBdr>
            <w:top w:val="none" w:sz="0" w:space="0" w:color="auto"/>
            <w:left w:val="none" w:sz="0" w:space="0" w:color="auto"/>
            <w:bottom w:val="none" w:sz="0" w:space="0" w:color="auto"/>
            <w:right w:val="none" w:sz="0" w:space="0" w:color="auto"/>
          </w:divBdr>
        </w:div>
        <w:div w:id="1686328215">
          <w:marLeft w:val="640"/>
          <w:marRight w:val="0"/>
          <w:marTop w:val="0"/>
          <w:marBottom w:val="0"/>
          <w:divBdr>
            <w:top w:val="none" w:sz="0" w:space="0" w:color="auto"/>
            <w:left w:val="none" w:sz="0" w:space="0" w:color="auto"/>
            <w:bottom w:val="none" w:sz="0" w:space="0" w:color="auto"/>
            <w:right w:val="none" w:sz="0" w:space="0" w:color="auto"/>
          </w:divBdr>
        </w:div>
        <w:div w:id="577904105">
          <w:marLeft w:val="640"/>
          <w:marRight w:val="0"/>
          <w:marTop w:val="0"/>
          <w:marBottom w:val="0"/>
          <w:divBdr>
            <w:top w:val="none" w:sz="0" w:space="0" w:color="auto"/>
            <w:left w:val="none" w:sz="0" w:space="0" w:color="auto"/>
            <w:bottom w:val="none" w:sz="0" w:space="0" w:color="auto"/>
            <w:right w:val="none" w:sz="0" w:space="0" w:color="auto"/>
          </w:divBdr>
        </w:div>
        <w:div w:id="715085859">
          <w:marLeft w:val="640"/>
          <w:marRight w:val="0"/>
          <w:marTop w:val="0"/>
          <w:marBottom w:val="0"/>
          <w:divBdr>
            <w:top w:val="none" w:sz="0" w:space="0" w:color="auto"/>
            <w:left w:val="none" w:sz="0" w:space="0" w:color="auto"/>
            <w:bottom w:val="none" w:sz="0" w:space="0" w:color="auto"/>
            <w:right w:val="none" w:sz="0" w:space="0" w:color="auto"/>
          </w:divBdr>
        </w:div>
        <w:div w:id="451824323">
          <w:marLeft w:val="640"/>
          <w:marRight w:val="0"/>
          <w:marTop w:val="0"/>
          <w:marBottom w:val="0"/>
          <w:divBdr>
            <w:top w:val="none" w:sz="0" w:space="0" w:color="auto"/>
            <w:left w:val="none" w:sz="0" w:space="0" w:color="auto"/>
            <w:bottom w:val="none" w:sz="0" w:space="0" w:color="auto"/>
            <w:right w:val="none" w:sz="0" w:space="0" w:color="auto"/>
          </w:divBdr>
        </w:div>
        <w:div w:id="932055054">
          <w:marLeft w:val="640"/>
          <w:marRight w:val="0"/>
          <w:marTop w:val="0"/>
          <w:marBottom w:val="0"/>
          <w:divBdr>
            <w:top w:val="none" w:sz="0" w:space="0" w:color="auto"/>
            <w:left w:val="none" w:sz="0" w:space="0" w:color="auto"/>
            <w:bottom w:val="none" w:sz="0" w:space="0" w:color="auto"/>
            <w:right w:val="none" w:sz="0" w:space="0" w:color="auto"/>
          </w:divBdr>
        </w:div>
        <w:div w:id="1421946951">
          <w:marLeft w:val="640"/>
          <w:marRight w:val="0"/>
          <w:marTop w:val="0"/>
          <w:marBottom w:val="0"/>
          <w:divBdr>
            <w:top w:val="none" w:sz="0" w:space="0" w:color="auto"/>
            <w:left w:val="none" w:sz="0" w:space="0" w:color="auto"/>
            <w:bottom w:val="none" w:sz="0" w:space="0" w:color="auto"/>
            <w:right w:val="none" w:sz="0" w:space="0" w:color="auto"/>
          </w:divBdr>
        </w:div>
        <w:div w:id="822895461">
          <w:marLeft w:val="640"/>
          <w:marRight w:val="0"/>
          <w:marTop w:val="0"/>
          <w:marBottom w:val="0"/>
          <w:divBdr>
            <w:top w:val="none" w:sz="0" w:space="0" w:color="auto"/>
            <w:left w:val="none" w:sz="0" w:space="0" w:color="auto"/>
            <w:bottom w:val="none" w:sz="0" w:space="0" w:color="auto"/>
            <w:right w:val="none" w:sz="0" w:space="0" w:color="auto"/>
          </w:divBdr>
        </w:div>
        <w:div w:id="597831708">
          <w:marLeft w:val="640"/>
          <w:marRight w:val="0"/>
          <w:marTop w:val="0"/>
          <w:marBottom w:val="0"/>
          <w:divBdr>
            <w:top w:val="none" w:sz="0" w:space="0" w:color="auto"/>
            <w:left w:val="none" w:sz="0" w:space="0" w:color="auto"/>
            <w:bottom w:val="none" w:sz="0" w:space="0" w:color="auto"/>
            <w:right w:val="none" w:sz="0" w:space="0" w:color="auto"/>
          </w:divBdr>
        </w:div>
        <w:div w:id="1118335218">
          <w:marLeft w:val="640"/>
          <w:marRight w:val="0"/>
          <w:marTop w:val="0"/>
          <w:marBottom w:val="0"/>
          <w:divBdr>
            <w:top w:val="none" w:sz="0" w:space="0" w:color="auto"/>
            <w:left w:val="none" w:sz="0" w:space="0" w:color="auto"/>
            <w:bottom w:val="none" w:sz="0" w:space="0" w:color="auto"/>
            <w:right w:val="none" w:sz="0" w:space="0" w:color="auto"/>
          </w:divBdr>
        </w:div>
        <w:div w:id="920063860">
          <w:marLeft w:val="640"/>
          <w:marRight w:val="0"/>
          <w:marTop w:val="0"/>
          <w:marBottom w:val="0"/>
          <w:divBdr>
            <w:top w:val="none" w:sz="0" w:space="0" w:color="auto"/>
            <w:left w:val="none" w:sz="0" w:space="0" w:color="auto"/>
            <w:bottom w:val="none" w:sz="0" w:space="0" w:color="auto"/>
            <w:right w:val="none" w:sz="0" w:space="0" w:color="auto"/>
          </w:divBdr>
        </w:div>
        <w:div w:id="1057122215">
          <w:marLeft w:val="640"/>
          <w:marRight w:val="0"/>
          <w:marTop w:val="0"/>
          <w:marBottom w:val="0"/>
          <w:divBdr>
            <w:top w:val="none" w:sz="0" w:space="0" w:color="auto"/>
            <w:left w:val="none" w:sz="0" w:space="0" w:color="auto"/>
            <w:bottom w:val="none" w:sz="0" w:space="0" w:color="auto"/>
            <w:right w:val="none" w:sz="0" w:space="0" w:color="auto"/>
          </w:divBdr>
        </w:div>
      </w:divsChild>
    </w:div>
    <w:div w:id="1918976534">
      <w:bodyDiv w:val="1"/>
      <w:marLeft w:val="0"/>
      <w:marRight w:val="0"/>
      <w:marTop w:val="0"/>
      <w:marBottom w:val="0"/>
      <w:divBdr>
        <w:top w:val="none" w:sz="0" w:space="0" w:color="auto"/>
        <w:left w:val="none" w:sz="0" w:space="0" w:color="auto"/>
        <w:bottom w:val="none" w:sz="0" w:space="0" w:color="auto"/>
        <w:right w:val="none" w:sz="0" w:space="0" w:color="auto"/>
      </w:divBdr>
      <w:divsChild>
        <w:div w:id="287977783">
          <w:marLeft w:val="640"/>
          <w:marRight w:val="0"/>
          <w:marTop w:val="0"/>
          <w:marBottom w:val="0"/>
          <w:divBdr>
            <w:top w:val="none" w:sz="0" w:space="0" w:color="auto"/>
            <w:left w:val="none" w:sz="0" w:space="0" w:color="auto"/>
            <w:bottom w:val="none" w:sz="0" w:space="0" w:color="auto"/>
            <w:right w:val="none" w:sz="0" w:space="0" w:color="auto"/>
          </w:divBdr>
        </w:div>
        <w:div w:id="1451701263">
          <w:marLeft w:val="640"/>
          <w:marRight w:val="0"/>
          <w:marTop w:val="0"/>
          <w:marBottom w:val="0"/>
          <w:divBdr>
            <w:top w:val="none" w:sz="0" w:space="0" w:color="auto"/>
            <w:left w:val="none" w:sz="0" w:space="0" w:color="auto"/>
            <w:bottom w:val="none" w:sz="0" w:space="0" w:color="auto"/>
            <w:right w:val="none" w:sz="0" w:space="0" w:color="auto"/>
          </w:divBdr>
        </w:div>
        <w:div w:id="59062498">
          <w:marLeft w:val="640"/>
          <w:marRight w:val="0"/>
          <w:marTop w:val="0"/>
          <w:marBottom w:val="0"/>
          <w:divBdr>
            <w:top w:val="none" w:sz="0" w:space="0" w:color="auto"/>
            <w:left w:val="none" w:sz="0" w:space="0" w:color="auto"/>
            <w:bottom w:val="none" w:sz="0" w:space="0" w:color="auto"/>
            <w:right w:val="none" w:sz="0" w:space="0" w:color="auto"/>
          </w:divBdr>
        </w:div>
        <w:div w:id="1666981561">
          <w:marLeft w:val="640"/>
          <w:marRight w:val="0"/>
          <w:marTop w:val="0"/>
          <w:marBottom w:val="0"/>
          <w:divBdr>
            <w:top w:val="none" w:sz="0" w:space="0" w:color="auto"/>
            <w:left w:val="none" w:sz="0" w:space="0" w:color="auto"/>
            <w:bottom w:val="none" w:sz="0" w:space="0" w:color="auto"/>
            <w:right w:val="none" w:sz="0" w:space="0" w:color="auto"/>
          </w:divBdr>
        </w:div>
        <w:div w:id="655307175">
          <w:marLeft w:val="640"/>
          <w:marRight w:val="0"/>
          <w:marTop w:val="0"/>
          <w:marBottom w:val="0"/>
          <w:divBdr>
            <w:top w:val="none" w:sz="0" w:space="0" w:color="auto"/>
            <w:left w:val="none" w:sz="0" w:space="0" w:color="auto"/>
            <w:bottom w:val="none" w:sz="0" w:space="0" w:color="auto"/>
            <w:right w:val="none" w:sz="0" w:space="0" w:color="auto"/>
          </w:divBdr>
        </w:div>
        <w:div w:id="1433041637">
          <w:marLeft w:val="640"/>
          <w:marRight w:val="0"/>
          <w:marTop w:val="0"/>
          <w:marBottom w:val="0"/>
          <w:divBdr>
            <w:top w:val="none" w:sz="0" w:space="0" w:color="auto"/>
            <w:left w:val="none" w:sz="0" w:space="0" w:color="auto"/>
            <w:bottom w:val="none" w:sz="0" w:space="0" w:color="auto"/>
            <w:right w:val="none" w:sz="0" w:space="0" w:color="auto"/>
          </w:divBdr>
        </w:div>
        <w:div w:id="284894288">
          <w:marLeft w:val="640"/>
          <w:marRight w:val="0"/>
          <w:marTop w:val="0"/>
          <w:marBottom w:val="0"/>
          <w:divBdr>
            <w:top w:val="none" w:sz="0" w:space="0" w:color="auto"/>
            <w:left w:val="none" w:sz="0" w:space="0" w:color="auto"/>
            <w:bottom w:val="none" w:sz="0" w:space="0" w:color="auto"/>
            <w:right w:val="none" w:sz="0" w:space="0" w:color="auto"/>
          </w:divBdr>
        </w:div>
        <w:div w:id="415979584">
          <w:marLeft w:val="640"/>
          <w:marRight w:val="0"/>
          <w:marTop w:val="0"/>
          <w:marBottom w:val="0"/>
          <w:divBdr>
            <w:top w:val="none" w:sz="0" w:space="0" w:color="auto"/>
            <w:left w:val="none" w:sz="0" w:space="0" w:color="auto"/>
            <w:bottom w:val="none" w:sz="0" w:space="0" w:color="auto"/>
            <w:right w:val="none" w:sz="0" w:space="0" w:color="auto"/>
          </w:divBdr>
        </w:div>
        <w:div w:id="612632435">
          <w:marLeft w:val="640"/>
          <w:marRight w:val="0"/>
          <w:marTop w:val="0"/>
          <w:marBottom w:val="0"/>
          <w:divBdr>
            <w:top w:val="none" w:sz="0" w:space="0" w:color="auto"/>
            <w:left w:val="none" w:sz="0" w:space="0" w:color="auto"/>
            <w:bottom w:val="none" w:sz="0" w:space="0" w:color="auto"/>
            <w:right w:val="none" w:sz="0" w:space="0" w:color="auto"/>
          </w:divBdr>
        </w:div>
        <w:div w:id="919827784">
          <w:marLeft w:val="640"/>
          <w:marRight w:val="0"/>
          <w:marTop w:val="0"/>
          <w:marBottom w:val="0"/>
          <w:divBdr>
            <w:top w:val="none" w:sz="0" w:space="0" w:color="auto"/>
            <w:left w:val="none" w:sz="0" w:space="0" w:color="auto"/>
            <w:bottom w:val="none" w:sz="0" w:space="0" w:color="auto"/>
            <w:right w:val="none" w:sz="0" w:space="0" w:color="auto"/>
          </w:divBdr>
        </w:div>
        <w:div w:id="2013798781">
          <w:marLeft w:val="640"/>
          <w:marRight w:val="0"/>
          <w:marTop w:val="0"/>
          <w:marBottom w:val="0"/>
          <w:divBdr>
            <w:top w:val="none" w:sz="0" w:space="0" w:color="auto"/>
            <w:left w:val="none" w:sz="0" w:space="0" w:color="auto"/>
            <w:bottom w:val="none" w:sz="0" w:space="0" w:color="auto"/>
            <w:right w:val="none" w:sz="0" w:space="0" w:color="auto"/>
          </w:divBdr>
        </w:div>
        <w:div w:id="1792280192">
          <w:marLeft w:val="640"/>
          <w:marRight w:val="0"/>
          <w:marTop w:val="0"/>
          <w:marBottom w:val="0"/>
          <w:divBdr>
            <w:top w:val="none" w:sz="0" w:space="0" w:color="auto"/>
            <w:left w:val="none" w:sz="0" w:space="0" w:color="auto"/>
            <w:bottom w:val="none" w:sz="0" w:space="0" w:color="auto"/>
            <w:right w:val="none" w:sz="0" w:space="0" w:color="auto"/>
          </w:divBdr>
        </w:div>
        <w:div w:id="991523027">
          <w:marLeft w:val="640"/>
          <w:marRight w:val="0"/>
          <w:marTop w:val="0"/>
          <w:marBottom w:val="0"/>
          <w:divBdr>
            <w:top w:val="none" w:sz="0" w:space="0" w:color="auto"/>
            <w:left w:val="none" w:sz="0" w:space="0" w:color="auto"/>
            <w:bottom w:val="none" w:sz="0" w:space="0" w:color="auto"/>
            <w:right w:val="none" w:sz="0" w:space="0" w:color="auto"/>
          </w:divBdr>
        </w:div>
        <w:div w:id="1741440065">
          <w:marLeft w:val="640"/>
          <w:marRight w:val="0"/>
          <w:marTop w:val="0"/>
          <w:marBottom w:val="0"/>
          <w:divBdr>
            <w:top w:val="none" w:sz="0" w:space="0" w:color="auto"/>
            <w:left w:val="none" w:sz="0" w:space="0" w:color="auto"/>
            <w:bottom w:val="none" w:sz="0" w:space="0" w:color="auto"/>
            <w:right w:val="none" w:sz="0" w:space="0" w:color="auto"/>
          </w:divBdr>
        </w:div>
        <w:div w:id="1127042941">
          <w:marLeft w:val="640"/>
          <w:marRight w:val="0"/>
          <w:marTop w:val="0"/>
          <w:marBottom w:val="0"/>
          <w:divBdr>
            <w:top w:val="none" w:sz="0" w:space="0" w:color="auto"/>
            <w:left w:val="none" w:sz="0" w:space="0" w:color="auto"/>
            <w:bottom w:val="none" w:sz="0" w:space="0" w:color="auto"/>
            <w:right w:val="none" w:sz="0" w:space="0" w:color="auto"/>
          </w:divBdr>
        </w:div>
        <w:div w:id="194197817">
          <w:marLeft w:val="640"/>
          <w:marRight w:val="0"/>
          <w:marTop w:val="0"/>
          <w:marBottom w:val="0"/>
          <w:divBdr>
            <w:top w:val="none" w:sz="0" w:space="0" w:color="auto"/>
            <w:left w:val="none" w:sz="0" w:space="0" w:color="auto"/>
            <w:bottom w:val="none" w:sz="0" w:space="0" w:color="auto"/>
            <w:right w:val="none" w:sz="0" w:space="0" w:color="auto"/>
          </w:divBdr>
        </w:div>
        <w:div w:id="842671808">
          <w:marLeft w:val="640"/>
          <w:marRight w:val="0"/>
          <w:marTop w:val="0"/>
          <w:marBottom w:val="0"/>
          <w:divBdr>
            <w:top w:val="none" w:sz="0" w:space="0" w:color="auto"/>
            <w:left w:val="none" w:sz="0" w:space="0" w:color="auto"/>
            <w:bottom w:val="none" w:sz="0" w:space="0" w:color="auto"/>
            <w:right w:val="none" w:sz="0" w:space="0" w:color="auto"/>
          </w:divBdr>
        </w:div>
        <w:div w:id="1308126210">
          <w:marLeft w:val="640"/>
          <w:marRight w:val="0"/>
          <w:marTop w:val="0"/>
          <w:marBottom w:val="0"/>
          <w:divBdr>
            <w:top w:val="none" w:sz="0" w:space="0" w:color="auto"/>
            <w:left w:val="none" w:sz="0" w:space="0" w:color="auto"/>
            <w:bottom w:val="none" w:sz="0" w:space="0" w:color="auto"/>
            <w:right w:val="none" w:sz="0" w:space="0" w:color="auto"/>
          </w:divBdr>
        </w:div>
        <w:div w:id="518205528">
          <w:marLeft w:val="640"/>
          <w:marRight w:val="0"/>
          <w:marTop w:val="0"/>
          <w:marBottom w:val="0"/>
          <w:divBdr>
            <w:top w:val="none" w:sz="0" w:space="0" w:color="auto"/>
            <w:left w:val="none" w:sz="0" w:space="0" w:color="auto"/>
            <w:bottom w:val="none" w:sz="0" w:space="0" w:color="auto"/>
            <w:right w:val="none" w:sz="0" w:space="0" w:color="auto"/>
          </w:divBdr>
        </w:div>
        <w:div w:id="1862864610">
          <w:marLeft w:val="640"/>
          <w:marRight w:val="0"/>
          <w:marTop w:val="0"/>
          <w:marBottom w:val="0"/>
          <w:divBdr>
            <w:top w:val="none" w:sz="0" w:space="0" w:color="auto"/>
            <w:left w:val="none" w:sz="0" w:space="0" w:color="auto"/>
            <w:bottom w:val="none" w:sz="0" w:space="0" w:color="auto"/>
            <w:right w:val="none" w:sz="0" w:space="0" w:color="auto"/>
          </w:divBdr>
        </w:div>
        <w:div w:id="1971327526">
          <w:marLeft w:val="640"/>
          <w:marRight w:val="0"/>
          <w:marTop w:val="0"/>
          <w:marBottom w:val="0"/>
          <w:divBdr>
            <w:top w:val="none" w:sz="0" w:space="0" w:color="auto"/>
            <w:left w:val="none" w:sz="0" w:space="0" w:color="auto"/>
            <w:bottom w:val="none" w:sz="0" w:space="0" w:color="auto"/>
            <w:right w:val="none" w:sz="0" w:space="0" w:color="auto"/>
          </w:divBdr>
        </w:div>
        <w:div w:id="1942251068">
          <w:marLeft w:val="640"/>
          <w:marRight w:val="0"/>
          <w:marTop w:val="0"/>
          <w:marBottom w:val="0"/>
          <w:divBdr>
            <w:top w:val="none" w:sz="0" w:space="0" w:color="auto"/>
            <w:left w:val="none" w:sz="0" w:space="0" w:color="auto"/>
            <w:bottom w:val="none" w:sz="0" w:space="0" w:color="auto"/>
            <w:right w:val="none" w:sz="0" w:space="0" w:color="auto"/>
          </w:divBdr>
        </w:div>
        <w:div w:id="1898006363">
          <w:marLeft w:val="640"/>
          <w:marRight w:val="0"/>
          <w:marTop w:val="0"/>
          <w:marBottom w:val="0"/>
          <w:divBdr>
            <w:top w:val="none" w:sz="0" w:space="0" w:color="auto"/>
            <w:left w:val="none" w:sz="0" w:space="0" w:color="auto"/>
            <w:bottom w:val="none" w:sz="0" w:space="0" w:color="auto"/>
            <w:right w:val="none" w:sz="0" w:space="0" w:color="auto"/>
          </w:divBdr>
        </w:div>
        <w:div w:id="1568805589">
          <w:marLeft w:val="640"/>
          <w:marRight w:val="0"/>
          <w:marTop w:val="0"/>
          <w:marBottom w:val="0"/>
          <w:divBdr>
            <w:top w:val="none" w:sz="0" w:space="0" w:color="auto"/>
            <w:left w:val="none" w:sz="0" w:space="0" w:color="auto"/>
            <w:bottom w:val="none" w:sz="0" w:space="0" w:color="auto"/>
            <w:right w:val="none" w:sz="0" w:space="0" w:color="auto"/>
          </w:divBdr>
        </w:div>
        <w:div w:id="1702437248">
          <w:marLeft w:val="640"/>
          <w:marRight w:val="0"/>
          <w:marTop w:val="0"/>
          <w:marBottom w:val="0"/>
          <w:divBdr>
            <w:top w:val="none" w:sz="0" w:space="0" w:color="auto"/>
            <w:left w:val="none" w:sz="0" w:space="0" w:color="auto"/>
            <w:bottom w:val="none" w:sz="0" w:space="0" w:color="auto"/>
            <w:right w:val="none" w:sz="0" w:space="0" w:color="auto"/>
          </w:divBdr>
        </w:div>
        <w:div w:id="943919130">
          <w:marLeft w:val="640"/>
          <w:marRight w:val="0"/>
          <w:marTop w:val="0"/>
          <w:marBottom w:val="0"/>
          <w:divBdr>
            <w:top w:val="none" w:sz="0" w:space="0" w:color="auto"/>
            <w:left w:val="none" w:sz="0" w:space="0" w:color="auto"/>
            <w:bottom w:val="none" w:sz="0" w:space="0" w:color="auto"/>
            <w:right w:val="none" w:sz="0" w:space="0" w:color="auto"/>
          </w:divBdr>
        </w:div>
        <w:div w:id="996615636">
          <w:marLeft w:val="640"/>
          <w:marRight w:val="0"/>
          <w:marTop w:val="0"/>
          <w:marBottom w:val="0"/>
          <w:divBdr>
            <w:top w:val="none" w:sz="0" w:space="0" w:color="auto"/>
            <w:left w:val="none" w:sz="0" w:space="0" w:color="auto"/>
            <w:bottom w:val="none" w:sz="0" w:space="0" w:color="auto"/>
            <w:right w:val="none" w:sz="0" w:space="0" w:color="auto"/>
          </w:divBdr>
        </w:div>
        <w:div w:id="224880115">
          <w:marLeft w:val="640"/>
          <w:marRight w:val="0"/>
          <w:marTop w:val="0"/>
          <w:marBottom w:val="0"/>
          <w:divBdr>
            <w:top w:val="none" w:sz="0" w:space="0" w:color="auto"/>
            <w:left w:val="none" w:sz="0" w:space="0" w:color="auto"/>
            <w:bottom w:val="none" w:sz="0" w:space="0" w:color="auto"/>
            <w:right w:val="none" w:sz="0" w:space="0" w:color="auto"/>
          </w:divBdr>
        </w:div>
        <w:div w:id="1706102583">
          <w:marLeft w:val="640"/>
          <w:marRight w:val="0"/>
          <w:marTop w:val="0"/>
          <w:marBottom w:val="0"/>
          <w:divBdr>
            <w:top w:val="none" w:sz="0" w:space="0" w:color="auto"/>
            <w:left w:val="none" w:sz="0" w:space="0" w:color="auto"/>
            <w:bottom w:val="none" w:sz="0" w:space="0" w:color="auto"/>
            <w:right w:val="none" w:sz="0" w:space="0" w:color="auto"/>
          </w:divBdr>
        </w:div>
        <w:div w:id="1447967996">
          <w:marLeft w:val="640"/>
          <w:marRight w:val="0"/>
          <w:marTop w:val="0"/>
          <w:marBottom w:val="0"/>
          <w:divBdr>
            <w:top w:val="none" w:sz="0" w:space="0" w:color="auto"/>
            <w:left w:val="none" w:sz="0" w:space="0" w:color="auto"/>
            <w:bottom w:val="none" w:sz="0" w:space="0" w:color="auto"/>
            <w:right w:val="none" w:sz="0" w:space="0" w:color="auto"/>
          </w:divBdr>
        </w:div>
        <w:div w:id="489953961">
          <w:marLeft w:val="640"/>
          <w:marRight w:val="0"/>
          <w:marTop w:val="0"/>
          <w:marBottom w:val="0"/>
          <w:divBdr>
            <w:top w:val="none" w:sz="0" w:space="0" w:color="auto"/>
            <w:left w:val="none" w:sz="0" w:space="0" w:color="auto"/>
            <w:bottom w:val="none" w:sz="0" w:space="0" w:color="auto"/>
            <w:right w:val="none" w:sz="0" w:space="0" w:color="auto"/>
          </w:divBdr>
        </w:div>
        <w:div w:id="729118070">
          <w:marLeft w:val="640"/>
          <w:marRight w:val="0"/>
          <w:marTop w:val="0"/>
          <w:marBottom w:val="0"/>
          <w:divBdr>
            <w:top w:val="none" w:sz="0" w:space="0" w:color="auto"/>
            <w:left w:val="none" w:sz="0" w:space="0" w:color="auto"/>
            <w:bottom w:val="none" w:sz="0" w:space="0" w:color="auto"/>
            <w:right w:val="none" w:sz="0" w:space="0" w:color="auto"/>
          </w:divBdr>
        </w:div>
        <w:div w:id="215363902">
          <w:marLeft w:val="640"/>
          <w:marRight w:val="0"/>
          <w:marTop w:val="0"/>
          <w:marBottom w:val="0"/>
          <w:divBdr>
            <w:top w:val="none" w:sz="0" w:space="0" w:color="auto"/>
            <w:left w:val="none" w:sz="0" w:space="0" w:color="auto"/>
            <w:bottom w:val="none" w:sz="0" w:space="0" w:color="auto"/>
            <w:right w:val="none" w:sz="0" w:space="0" w:color="auto"/>
          </w:divBdr>
        </w:div>
        <w:div w:id="2145732213">
          <w:marLeft w:val="640"/>
          <w:marRight w:val="0"/>
          <w:marTop w:val="0"/>
          <w:marBottom w:val="0"/>
          <w:divBdr>
            <w:top w:val="none" w:sz="0" w:space="0" w:color="auto"/>
            <w:left w:val="none" w:sz="0" w:space="0" w:color="auto"/>
            <w:bottom w:val="none" w:sz="0" w:space="0" w:color="auto"/>
            <w:right w:val="none" w:sz="0" w:space="0" w:color="auto"/>
          </w:divBdr>
        </w:div>
        <w:div w:id="317076757">
          <w:marLeft w:val="640"/>
          <w:marRight w:val="0"/>
          <w:marTop w:val="0"/>
          <w:marBottom w:val="0"/>
          <w:divBdr>
            <w:top w:val="none" w:sz="0" w:space="0" w:color="auto"/>
            <w:left w:val="none" w:sz="0" w:space="0" w:color="auto"/>
            <w:bottom w:val="none" w:sz="0" w:space="0" w:color="auto"/>
            <w:right w:val="none" w:sz="0" w:space="0" w:color="auto"/>
          </w:divBdr>
        </w:div>
        <w:div w:id="2078823885">
          <w:marLeft w:val="640"/>
          <w:marRight w:val="0"/>
          <w:marTop w:val="0"/>
          <w:marBottom w:val="0"/>
          <w:divBdr>
            <w:top w:val="none" w:sz="0" w:space="0" w:color="auto"/>
            <w:left w:val="none" w:sz="0" w:space="0" w:color="auto"/>
            <w:bottom w:val="none" w:sz="0" w:space="0" w:color="auto"/>
            <w:right w:val="none" w:sz="0" w:space="0" w:color="auto"/>
          </w:divBdr>
        </w:div>
        <w:div w:id="1371690913">
          <w:marLeft w:val="640"/>
          <w:marRight w:val="0"/>
          <w:marTop w:val="0"/>
          <w:marBottom w:val="0"/>
          <w:divBdr>
            <w:top w:val="none" w:sz="0" w:space="0" w:color="auto"/>
            <w:left w:val="none" w:sz="0" w:space="0" w:color="auto"/>
            <w:bottom w:val="none" w:sz="0" w:space="0" w:color="auto"/>
            <w:right w:val="none" w:sz="0" w:space="0" w:color="auto"/>
          </w:divBdr>
        </w:div>
        <w:div w:id="356587199">
          <w:marLeft w:val="640"/>
          <w:marRight w:val="0"/>
          <w:marTop w:val="0"/>
          <w:marBottom w:val="0"/>
          <w:divBdr>
            <w:top w:val="none" w:sz="0" w:space="0" w:color="auto"/>
            <w:left w:val="none" w:sz="0" w:space="0" w:color="auto"/>
            <w:bottom w:val="none" w:sz="0" w:space="0" w:color="auto"/>
            <w:right w:val="none" w:sz="0" w:space="0" w:color="auto"/>
          </w:divBdr>
        </w:div>
        <w:div w:id="1646083995">
          <w:marLeft w:val="640"/>
          <w:marRight w:val="0"/>
          <w:marTop w:val="0"/>
          <w:marBottom w:val="0"/>
          <w:divBdr>
            <w:top w:val="none" w:sz="0" w:space="0" w:color="auto"/>
            <w:left w:val="none" w:sz="0" w:space="0" w:color="auto"/>
            <w:bottom w:val="none" w:sz="0" w:space="0" w:color="auto"/>
            <w:right w:val="none" w:sz="0" w:space="0" w:color="auto"/>
          </w:divBdr>
        </w:div>
        <w:div w:id="749624484">
          <w:marLeft w:val="640"/>
          <w:marRight w:val="0"/>
          <w:marTop w:val="0"/>
          <w:marBottom w:val="0"/>
          <w:divBdr>
            <w:top w:val="none" w:sz="0" w:space="0" w:color="auto"/>
            <w:left w:val="none" w:sz="0" w:space="0" w:color="auto"/>
            <w:bottom w:val="none" w:sz="0" w:space="0" w:color="auto"/>
            <w:right w:val="none" w:sz="0" w:space="0" w:color="auto"/>
          </w:divBdr>
        </w:div>
        <w:div w:id="1077439273">
          <w:marLeft w:val="640"/>
          <w:marRight w:val="0"/>
          <w:marTop w:val="0"/>
          <w:marBottom w:val="0"/>
          <w:divBdr>
            <w:top w:val="none" w:sz="0" w:space="0" w:color="auto"/>
            <w:left w:val="none" w:sz="0" w:space="0" w:color="auto"/>
            <w:bottom w:val="none" w:sz="0" w:space="0" w:color="auto"/>
            <w:right w:val="none" w:sz="0" w:space="0" w:color="auto"/>
          </w:divBdr>
        </w:div>
        <w:div w:id="1474324453">
          <w:marLeft w:val="640"/>
          <w:marRight w:val="0"/>
          <w:marTop w:val="0"/>
          <w:marBottom w:val="0"/>
          <w:divBdr>
            <w:top w:val="none" w:sz="0" w:space="0" w:color="auto"/>
            <w:left w:val="none" w:sz="0" w:space="0" w:color="auto"/>
            <w:bottom w:val="none" w:sz="0" w:space="0" w:color="auto"/>
            <w:right w:val="none" w:sz="0" w:space="0" w:color="auto"/>
          </w:divBdr>
        </w:div>
        <w:div w:id="865750808">
          <w:marLeft w:val="640"/>
          <w:marRight w:val="0"/>
          <w:marTop w:val="0"/>
          <w:marBottom w:val="0"/>
          <w:divBdr>
            <w:top w:val="none" w:sz="0" w:space="0" w:color="auto"/>
            <w:left w:val="none" w:sz="0" w:space="0" w:color="auto"/>
            <w:bottom w:val="none" w:sz="0" w:space="0" w:color="auto"/>
            <w:right w:val="none" w:sz="0" w:space="0" w:color="auto"/>
          </w:divBdr>
        </w:div>
        <w:div w:id="252789997">
          <w:marLeft w:val="640"/>
          <w:marRight w:val="0"/>
          <w:marTop w:val="0"/>
          <w:marBottom w:val="0"/>
          <w:divBdr>
            <w:top w:val="none" w:sz="0" w:space="0" w:color="auto"/>
            <w:left w:val="none" w:sz="0" w:space="0" w:color="auto"/>
            <w:bottom w:val="none" w:sz="0" w:space="0" w:color="auto"/>
            <w:right w:val="none" w:sz="0" w:space="0" w:color="auto"/>
          </w:divBdr>
        </w:div>
        <w:div w:id="1160120893">
          <w:marLeft w:val="640"/>
          <w:marRight w:val="0"/>
          <w:marTop w:val="0"/>
          <w:marBottom w:val="0"/>
          <w:divBdr>
            <w:top w:val="none" w:sz="0" w:space="0" w:color="auto"/>
            <w:left w:val="none" w:sz="0" w:space="0" w:color="auto"/>
            <w:bottom w:val="none" w:sz="0" w:space="0" w:color="auto"/>
            <w:right w:val="none" w:sz="0" w:space="0" w:color="auto"/>
          </w:divBdr>
        </w:div>
        <w:div w:id="2141418711">
          <w:marLeft w:val="640"/>
          <w:marRight w:val="0"/>
          <w:marTop w:val="0"/>
          <w:marBottom w:val="0"/>
          <w:divBdr>
            <w:top w:val="none" w:sz="0" w:space="0" w:color="auto"/>
            <w:left w:val="none" w:sz="0" w:space="0" w:color="auto"/>
            <w:bottom w:val="none" w:sz="0" w:space="0" w:color="auto"/>
            <w:right w:val="none" w:sz="0" w:space="0" w:color="auto"/>
          </w:divBdr>
        </w:div>
        <w:div w:id="1951084118">
          <w:marLeft w:val="640"/>
          <w:marRight w:val="0"/>
          <w:marTop w:val="0"/>
          <w:marBottom w:val="0"/>
          <w:divBdr>
            <w:top w:val="none" w:sz="0" w:space="0" w:color="auto"/>
            <w:left w:val="none" w:sz="0" w:space="0" w:color="auto"/>
            <w:bottom w:val="none" w:sz="0" w:space="0" w:color="auto"/>
            <w:right w:val="none" w:sz="0" w:space="0" w:color="auto"/>
          </w:divBdr>
        </w:div>
        <w:div w:id="1560481130">
          <w:marLeft w:val="640"/>
          <w:marRight w:val="0"/>
          <w:marTop w:val="0"/>
          <w:marBottom w:val="0"/>
          <w:divBdr>
            <w:top w:val="none" w:sz="0" w:space="0" w:color="auto"/>
            <w:left w:val="none" w:sz="0" w:space="0" w:color="auto"/>
            <w:bottom w:val="none" w:sz="0" w:space="0" w:color="auto"/>
            <w:right w:val="none" w:sz="0" w:space="0" w:color="auto"/>
          </w:divBdr>
        </w:div>
        <w:div w:id="311250605">
          <w:marLeft w:val="640"/>
          <w:marRight w:val="0"/>
          <w:marTop w:val="0"/>
          <w:marBottom w:val="0"/>
          <w:divBdr>
            <w:top w:val="none" w:sz="0" w:space="0" w:color="auto"/>
            <w:left w:val="none" w:sz="0" w:space="0" w:color="auto"/>
            <w:bottom w:val="none" w:sz="0" w:space="0" w:color="auto"/>
            <w:right w:val="none" w:sz="0" w:space="0" w:color="auto"/>
          </w:divBdr>
        </w:div>
        <w:div w:id="163397364">
          <w:marLeft w:val="640"/>
          <w:marRight w:val="0"/>
          <w:marTop w:val="0"/>
          <w:marBottom w:val="0"/>
          <w:divBdr>
            <w:top w:val="none" w:sz="0" w:space="0" w:color="auto"/>
            <w:left w:val="none" w:sz="0" w:space="0" w:color="auto"/>
            <w:bottom w:val="none" w:sz="0" w:space="0" w:color="auto"/>
            <w:right w:val="none" w:sz="0" w:space="0" w:color="auto"/>
          </w:divBdr>
        </w:div>
        <w:div w:id="490147355">
          <w:marLeft w:val="640"/>
          <w:marRight w:val="0"/>
          <w:marTop w:val="0"/>
          <w:marBottom w:val="0"/>
          <w:divBdr>
            <w:top w:val="none" w:sz="0" w:space="0" w:color="auto"/>
            <w:left w:val="none" w:sz="0" w:space="0" w:color="auto"/>
            <w:bottom w:val="none" w:sz="0" w:space="0" w:color="auto"/>
            <w:right w:val="none" w:sz="0" w:space="0" w:color="auto"/>
          </w:divBdr>
        </w:div>
        <w:div w:id="1602489535">
          <w:marLeft w:val="640"/>
          <w:marRight w:val="0"/>
          <w:marTop w:val="0"/>
          <w:marBottom w:val="0"/>
          <w:divBdr>
            <w:top w:val="none" w:sz="0" w:space="0" w:color="auto"/>
            <w:left w:val="none" w:sz="0" w:space="0" w:color="auto"/>
            <w:bottom w:val="none" w:sz="0" w:space="0" w:color="auto"/>
            <w:right w:val="none" w:sz="0" w:space="0" w:color="auto"/>
          </w:divBdr>
        </w:div>
        <w:div w:id="220799193">
          <w:marLeft w:val="640"/>
          <w:marRight w:val="0"/>
          <w:marTop w:val="0"/>
          <w:marBottom w:val="0"/>
          <w:divBdr>
            <w:top w:val="none" w:sz="0" w:space="0" w:color="auto"/>
            <w:left w:val="none" w:sz="0" w:space="0" w:color="auto"/>
            <w:bottom w:val="none" w:sz="0" w:space="0" w:color="auto"/>
            <w:right w:val="none" w:sz="0" w:space="0" w:color="auto"/>
          </w:divBdr>
        </w:div>
        <w:div w:id="2010986493">
          <w:marLeft w:val="640"/>
          <w:marRight w:val="0"/>
          <w:marTop w:val="0"/>
          <w:marBottom w:val="0"/>
          <w:divBdr>
            <w:top w:val="none" w:sz="0" w:space="0" w:color="auto"/>
            <w:left w:val="none" w:sz="0" w:space="0" w:color="auto"/>
            <w:bottom w:val="none" w:sz="0" w:space="0" w:color="auto"/>
            <w:right w:val="none" w:sz="0" w:space="0" w:color="auto"/>
          </w:divBdr>
        </w:div>
        <w:div w:id="1728331636">
          <w:marLeft w:val="640"/>
          <w:marRight w:val="0"/>
          <w:marTop w:val="0"/>
          <w:marBottom w:val="0"/>
          <w:divBdr>
            <w:top w:val="none" w:sz="0" w:space="0" w:color="auto"/>
            <w:left w:val="none" w:sz="0" w:space="0" w:color="auto"/>
            <w:bottom w:val="none" w:sz="0" w:space="0" w:color="auto"/>
            <w:right w:val="none" w:sz="0" w:space="0" w:color="auto"/>
          </w:divBdr>
        </w:div>
        <w:div w:id="300035254">
          <w:marLeft w:val="640"/>
          <w:marRight w:val="0"/>
          <w:marTop w:val="0"/>
          <w:marBottom w:val="0"/>
          <w:divBdr>
            <w:top w:val="none" w:sz="0" w:space="0" w:color="auto"/>
            <w:left w:val="none" w:sz="0" w:space="0" w:color="auto"/>
            <w:bottom w:val="none" w:sz="0" w:space="0" w:color="auto"/>
            <w:right w:val="none" w:sz="0" w:space="0" w:color="auto"/>
          </w:divBdr>
        </w:div>
        <w:div w:id="303194426">
          <w:marLeft w:val="640"/>
          <w:marRight w:val="0"/>
          <w:marTop w:val="0"/>
          <w:marBottom w:val="0"/>
          <w:divBdr>
            <w:top w:val="none" w:sz="0" w:space="0" w:color="auto"/>
            <w:left w:val="none" w:sz="0" w:space="0" w:color="auto"/>
            <w:bottom w:val="none" w:sz="0" w:space="0" w:color="auto"/>
            <w:right w:val="none" w:sz="0" w:space="0" w:color="auto"/>
          </w:divBdr>
        </w:div>
        <w:div w:id="2091073103">
          <w:marLeft w:val="640"/>
          <w:marRight w:val="0"/>
          <w:marTop w:val="0"/>
          <w:marBottom w:val="0"/>
          <w:divBdr>
            <w:top w:val="none" w:sz="0" w:space="0" w:color="auto"/>
            <w:left w:val="none" w:sz="0" w:space="0" w:color="auto"/>
            <w:bottom w:val="none" w:sz="0" w:space="0" w:color="auto"/>
            <w:right w:val="none" w:sz="0" w:space="0" w:color="auto"/>
          </w:divBdr>
        </w:div>
        <w:div w:id="2132169807">
          <w:marLeft w:val="640"/>
          <w:marRight w:val="0"/>
          <w:marTop w:val="0"/>
          <w:marBottom w:val="0"/>
          <w:divBdr>
            <w:top w:val="none" w:sz="0" w:space="0" w:color="auto"/>
            <w:left w:val="none" w:sz="0" w:space="0" w:color="auto"/>
            <w:bottom w:val="none" w:sz="0" w:space="0" w:color="auto"/>
            <w:right w:val="none" w:sz="0" w:space="0" w:color="auto"/>
          </w:divBdr>
        </w:div>
        <w:div w:id="1173178853">
          <w:marLeft w:val="640"/>
          <w:marRight w:val="0"/>
          <w:marTop w:val="0"/>
          <w:marBottom w:val="0"/>
          <w:divBdr>
            <w:top w:val="none" w:sz="0" w:space="0" w:color="auto"/>
            <w:left w:val="none" w:sz="0" w:space="0" w:color="auto"/>
            <w:bottom w:val="none" w:sz="0" w:space="0" w:color="auto"/>
            <w:right w:val="none" w:sz="0" w:space="0" w:color="auto"/>
          </w:divBdr>
        </w:div>
        <w:div w:id="1047796804">
          <w:marLeft w:val="640"/>
          <w:marRight w:val="0"/>
          <w:marTop w:val="0"/>
          <w:marBottom w:val="0"/>
          <w:divBdr>
            <w:top w:val="none" w:sz="0" w:space="0" w:color="auto"/>
            <w:left w:val="none" w:sz="0" w:space="0" w:color="auto"/>
            <w:bottom w:val="none" w:sz="0" w:space="0" w:color="auto"/>
            <w:right w:val="none" w:sz="0" w:space="0" w:color="auto"/>
          </w:divBdr>
        </w:div>
        <w:div w:id="263155171">
          <w:marLeft w:val="640"/>
          <w:marRight w:val="0"/>
          <w:marTop w:val="0"/>
          <w:marBottom w:val="0"/>
          <w:divBdr>
            <w:top w:val="none" w:sz="0" w:space="0" w:color="auto"/>
            <w:left w:val="none" w:sz="0" w:space="0" w:color="auto"/>
            <w:bottom w:val="none" w:sz="0" w:space="0" w:color="auto"/>
            <w:right w:val="none" w:sz="0" w:space="0" w:color="auto"/>
          </w:divBdr>
        </w:div>
        <w:div w:id="1606427313">
          <w:marLeft w:val="640"/>
          <w:marRight w:val="0"/>
          <w:marTop w:val="0"/>
          <w:marBottom w:val="0"/>
          <w:divBdr>
            <w:top w:val="none" w:sz="0" w:space="0" w:color="auto"/>
            <w:left w:val="none" w:sz="0" w:space="0" w:color="auto"/>
            <w:bottom w:val="none" w:sz="0" w:space="0" w:color="auto"/>
            <w:right w:val="none" w:sz="0" w:space="0" w:color="auto"/>
          </w:divBdr>
        </w:div>
        <w:div w:id="16122369">
          <w:marLeft w:val="640"/>
          <w:marRight w:val="0"/>
          <w:marTop w:val="0"/>
          <w:marBottom w:val="0"/>
          <w:divBdr>
            <w:top w:val="none" w:sz="0" w:space="0" w:color="auto"/>
            <w:left w:val="none" w:sz="0" w:space="0" w:color="auto"/>
            <w:bottom w:val="none" w:sz="0" w:space="0" w:color="auto"/>
            <w:right w:val="none" w:sz="0" w:space="0" w:color="auto"/>
          </w:divBdr>
        </w:div>
        <w:div w:id="139737453">
          <w:marLeft w:val="640"/>
          <w:marRight w:val="0"/>
          <w:marTop w:val="0"/>
          <w:marBottom w:val="0"/>
          <w:divBdr>
            <w:top w:val="none" w:sz="0" w:space="0" w:color="auto"/>
            <w:left w:val="none" w:sz="0" w:space="0" w:color="auto"/>
            <w:bottom w:val="none" w:sz="0" w:space="0" w:color="auto"/>
            <w:right w:val="none" w:sz="0" w:space="0" w:color="auto"/>
          </w:divBdr>
        </w:div>
        <w:div w:id="11344306">
          <w:marLeft w:val="640"/>
          <w:marRight w:val="0"/>
          <w:marTop w:val="0"/>
          <w:marBottom w:val="0"/>
          <w:divBdr>
            <w:top w:val="none" w:sz="0" w:space="0" w:color="auto"/>
            <w:left w:val="none" w:sz="0" w:space="0" w:color="auto"/>
            <w:bottom w:val="none" w:sz="0" w:space="0" w:color="auto"/>
            <w:right w:val="none" w:sz="0" w:space="0" w:color="auto"/>
          </w:divBdr>
        </w:div>
      </w:divsChild>
    </w:div>
    <w:div w:id="1920363710">
      <w:bodyDiv w:val="1"/>
      <w:marLeft w:val="0"/>
      <w:marRight w:val="0"/>
      <w:marTop w:val="0"/>
      <w:marBottom w:val="0"/>
      <w:divBdr>
        <w:top w:val="none" w:sz="0" w:space="0" w:color="auto"/>
        <w:left w:val="none" w:sz="0" w:space="0" w:color="auto"/>
        <w:bottom w:val="none" w:sz="0" w:space="0" w:color="auto"/>
        <w:right w:val="none" w:sz="0" w:space="0" w:color="auto"/>
      </w:divBdr>
      <w:divsChild>
        <w:div w:id="991711273">
          <w:marLeft w:val="640"/>
          <w:marRight w:val="0"/>
          <w:marTop w:val="0"/>
          <w:marBottom w:val="0"/>
          <w:divBdr>
            <w:top w:val="none" w:sz="0" w:space="0" w:color="auto"/>
            <w:left w:val="none" w:sz="0" w:space="0" w:color="auto"/>
            <w:bottom w:val="none" w:sz="0" w:space="0" w:color="auto"/>
            <w:right w:val="none" w:sz="0" w:space="0" w:color="auto"/>
          </w:divBdr>
        </w:div>
        <w:div w:id="275330124">
          <w:marLeft w:val="640"/>
          <w:marRight w:val="0"/>
          <w:marTop w:val="0"/>
          <w:marBottom w:val="0"/>
          <w:divBdr>
            <w:top w:val="none" w:sz="0" w:space="0" w:color="auto"/>
            <w:left w:val="none" w:sz="0" w:space="0" w:color="auto"/>
            <w:bottom w:val="none" w:sz="0" w:space="0" w:color="auto"/>
            <w:right w:val="none" w:sz="0" w:space="0" w:color="auto"/>
          </w:divBdr>
        </w:div>
      </w:divsChild>
    </w:div>
    <w:div w:id="1920864317">
      <w:bodyDiv w:val="1"/>
      <w:marLeft w:val="0"/>
      <w:marRight w:val="0"/>
      <w:marTop w:val="0"/>
      <w:marBottom w:val="0"/>
      <w:divBdr>
        <w:top w:val="none" w:sz="0" w:space="0" w:color="auto"/>
        <w:left w:val="none" w:sz="0" w:space="0" w:color="auto"/>
        <w:bottom w:val="none" w:sz="0" w:space="0" w:color="auto"/>
        <w:right w:val="none" w:sz="0" w:space="0" w:color="auto"/>
      </w:divBdr>
    </w:div>
    <w:div w:id="1920938444">
      <w:bodyDiv w:val="1"/>
      <w:marLeft w:val="0"/>
      <w:marRight w:val="0"/>
      <w:marTop w:val="0"/>
      <w:marBottom w:val="0"/>
      <w:divBdr>
        <w:top w:val="none" w:sz="0" w:space="0" w:color="auto"/>
        <w:left w:val="none" w:sz="0" w:space="0" w:color="auto"/>
        <w:bottom w:val="none" w:sz="0" w:space="0" w:color="auto"/>
        <w:right w:val="none" w:sz="0" w:space="0" w:color="auto"/>
      </w:divBdr>
      <w:divsChild>
        <w:div w:id="2112578149">
          <w:marLeft w:val="640"/>
          <w:marRight w:val="0"/>
          <w:marTop w:val="0"/>
          <w:marBottom w:val="0"/>
          <w:divBdr>
            <w:top w:val="none" w:sz="0" w:space="0" w:color="auto"/>
            <w:left w:val="none" w:sz="0" w:space="0" w:color="auto"/>
            <w:bottom w:val="none" w:sz="0" w:space="0" w:color="auto"/>
            <w:right w:val="none" w:sz="0" w:space="0" w:color="auto"/>
          </w:divBdr>
        </w:div>
        <w:div w:id="757560739">
          <w:marLeft w:val="640"/>
          <w:marRight w:val="0"/>
          <w:marTop w:val="0"/>
          <w:marBottom w:val="0"/>
          <w:divBdr>
            <w:top w:val="none" w:sz="0" w:space="0" w:color="auto"/>
            <w:left w:val="none" w:sz="0" w:space="0" w:color="auto"/>
            <w:bottom w:val="none" w:sz="0" w:space="0" w:color="auto"/>
            <w:right w:val="none" w:sz="0" w:space="0" w:color="auto"/>
          </w:divBdr>
        </w:div>
        <w:div w:id="413358562">
          <w:marLeft w:val="640"/>
          <w:marRight w:val="0"/>
          <w:marTop w:val="0"/>
          <w:marBottom w:val="0"/>
          <w:divBdr>
            <w:top w:val="none" w:sz="0" w:space="0" w:color="auto"/>
            <w:left w:val="none" w:sz="0" w:space="0" w:color="auto"/>
            <w:bottom w:val="none" w:sz="0" w:space="0" w:color="auto"/>
            <w:right w:val="none" w:sz="0" w:space="0" w:color="auto"/>
          </w:divBdr>
        </w:div>
        <w:div w:id="485055285">
          <w:marLeft w:val="640"/>
          <w:marRight w:val="0"/>
          <w:marTop w:val="0"/>
          <w:marBottom w:val="0"/>
          <w:divBdr>
            <w:top w:val="none" w:sz="0" w:space="0" w:color="auto"/>
            <w:left w:val="none" w:sz="0" w:space="0" w:color="auto"/>
            <w:bottom w:val="none" w:sz="0" w:space="0" w:color="auto"/>
            <w:right w:val="none" w:sz="0" w:space="0" w:color="auto"/>
          </w:divBdr>
        </w:div>
        <w:div w:id="1319767073">
          <w:marLeft w:val="640"/>
          <w:marRight w:val="0"/>
          <w:marTop w:val="0"/>
          <w:marBottom w:val="0"/>
          <w:divBdr>
            <w:top w:val="none" w:sz="0" w:space="0" w:color="auto"/>
            <w:left w:val="none" w:sz="0" w:space="0" w:color="auto"/>
            <w:bottom w:val="none" w:sz="0" w:space="0" w:color="auto"/>
            <w:right w:val="none" w:sz="0" w:space="0" w:color="auto"/>
          </w:divBdr>
        </w:div>
        <w:div w:id="721293789">
          <w:marLeft w:val="640"/>
          <w:marRight w:val="0"/>
          <w:marTop w:val="0"/>
          <w:marBottom w:val="0"/>
          <w:divBdr>
            <w:top w:val="none" w:sz="0" w:space="0" w:color="auto"/>
            <w:left w:val="none" w:sz="0" w:space="0" w:color="auto"/>
            <w:bottom w:val="none" w:sz="0" w:space="0" w:color="auto"/>
            <w:right w:val="none" w:sz="0" w:space="0" w:color="auto"/>
          </w:divBdr>
        </w:div>
        <w:div w:id="1864325105">
          <w:marLeft w:val="640"/>
          <w:marRight w:val="0"/>
          <w:marTop w:val="0"/>
          <w:marBottom w:val="0"/>
          <w:divBdr>
            <w:top w:val="none" w:sz="0" w:space="0" w:color="auto"/>
            <w:left w:val="none" w:sz="0" w:space="0" w:color="auto"/>
            <w:bottom w:val="none" w:sz="0" w:space="0" w:color="auto"/>
            <w:right w:val="none" w:sz="0" w:space="0" w:color="auto"/>
          </w:divBdr>
        </w:div>
        <w:div w:id="853958881">
          <w:marLeft w:val="640"/>
          <w:marRight w:val="0"/>
          <w:marTop w:val="0"/>
          <w:marBottom w:val="0"/>
          <w:divBdr>
            <w:top w:val="none" w:sz="0" w:space="0" w:color="auto"/>
            <w:left w:val="none" w:sz="0" w:space="0" w:color="auto"/>
            <w:bottom w:val="none" w:sz="0" w:space="0" w:color="auto"/>
            <w:right w:val="none" w:sz="0" w:space="0" w:color="auto"/>
          </w:divBdr>
        </w:div>
        <w:div w:id="739443729">
          <w:marLeft w:val="640"/>
          <w:marRight w:val="0"/>
          <w:marTop w:val="0"/>
          <w:marBottom w:val="0"/>
          <w:divBdr>
            <w:top w:val="none" w:sz="0" w:space="0" w:color="auto"/>
            <w:left w:val="none" w:sz="0" w:space="0" w:color="auto"/>
            <w:bottom w:val="none" w:sz="0" w:space="0" w:color="auto"/>
            <w:right w:val="none" w:sz="0" w:space="0" w:color="auto"/>
          </w:divBdr>
        </w:div>
        <w:div w:id="1558515289">
          <w:marLeft w:val="640"/>
          <w:marRight w:val="0"/>
          <w:marTop w:val="0"/>
          <w:marBottom w:val="0"/>
          <w:divBdr>
            <w:top w:val="none" w:sz="0" w:space="0" w:color="auto"/>
            <w:left w:val="none" w:sz="0" w:space="0" w:color="auto"/>
            <w:bottom w:val="none" w:sz="0" w:space="0" w:color="auto"/>
            <w:right w:val="none" w:sz="0" w:space="0" w:color="auto"/>
          </w:divBdr>
        </w:div>
        <w:div w:id="128012458">
          <w:marLeft w:val="640"/>
          <w:marRight w:val="0"/>
          <w:marTop w:val="0"/>
          <w:marBottom w:val="0"/>
          <w:divBdr>
            <w:top w:val="none" w:sz="0" w:space="0" w:color="auto"/>
            <w:left w:val="none" w:sz="0" w:space="0" w:color="auto"/>
            <w:bottom w:val="none" w:sz="0" w:space="0" w:color="auto"/>
            <w:right w:val="none" w:sz="0" w:space="0" w:color="auto"/>
          </w:divBdr>
        </w:div>
        <w:div w:id="752702859">
          <w:marLeft w:val="640"/>
          <w:marRight w:val="0"/>
          <w:marTop w:val="0"/>
          <w:marBottom w:val="0"/>
          <w:divBdr>
            <w:top w:val="none" w:sz="0" w:space="0" w:color="auto"/>
            <w:left w:val="none" w:sz="0" w:space="0" w:color="auto"/>
            <w:bottom w:val="none" w:sz="0" w:space="0" w:color="auto"/>
            <w:right w:val="none" w:sz="0" w:space="0" w:color="auto"/>
          </w:divBdr>
        </w:div>
        <w:div w:id="312878218">
          <w:marLeft w:val="640"/>
          <w:marRight w:val="0"/>
          <w:marTop w:val="0"/>
          <w:marBottom w:val="0"/>
          <w:divBdr>
            <w:top w:val="none" w:sz="0" w:space="0" w:color="auto"/>
            <w:left w:val="none" w:sz="0" w:space="0" w:color="auto"/>
            <w:bottom w:val="none" w:sz="0" w:space="0" w:color="auto"/>
            <w:right w:val="none" w:sz="0" w:space="0" w:color="auto"/>
          </w:divBdr>
        </w:div>
        <w:div w:id="585840692">
          <w:marLeft w:val="640"/>
          <w:marRight w:val="0"/>
          <w:marTop w:val="0"/>
          <w:marBottom w:val="0"/>
          <w:divBdr>
            <w:top w:val="none" w:sz="0" w:space="0" w:color="auto"/>
            <w:left w:val="none" w:sz="0" w:space="0" w:color="auto"/>
            <w:bottom w:val="none" w:sz="0" w:space="0" w:color="auto"/>
            <w:right w:val="none" w:sz="0" w:space="0" w:color="auto"/>
          </w:divBdr>
        </w:div>
        <w:div w:id="1251619960">
          <w:marLeft w:val="640"/>
          <w:marRight w:val="0"/>
          <w:marTop w:val="0"/>
          <w:marBottom w:val="0"/>
          <w:divBdr>
            <w:top w:val="none" w:sz="0" w:space="0" w:color="auto"/>
            <w:left w:val="none" w:sz="0" w:space="0" w:color="auto"/>
            <w:bottom w:val="none" w:sz="0" w:space="0" w:color="auto"/>
            <w:right w:val="none" w:sz="0" w:space="0" w:color="auto"/>
          </w:divBdr>
        </w:div>
        <w:div w:id="1466699007">
          <w:marLeft w:val="640"/>
          <w:marRight w:val="0"/>
          <w:marTop w:val="0"/>
          <w:marBottom w:val="0"/>
          <w:divBdr>
            <w:top w:val="none" w:sz="0" w:space="0" w:color="auto"/>
            <w:left w:val="none" w:sz="0" w:space="0" w:color="auto"/>
            <w:bottom w:val="none" w:sz="0" w:space="0" w:color="auto"/>
            <w:right w:val="none" w:sz="0" w:space="0" w:color="auto"/>
          </w:divBdr>
        </w:div>
      </w:divsChild>
    </w:div>
    <w:div w:id="1926454601">
      <w:bodyDiv w:val="1"/>
      <w:marLeft w:val="0"/>
      <w:marRight w:val="0"/>
      <w:marTop w:val="0"/>
      <w:marBottom w:val="0"/>
      <w:divBdr>
        <w:top w:val="none" w:sz="0" w:space="0" w:color="auto"/>
        <w:left w:val="none" w:sz="0" w:space="0" w:color="auto"/>
        <w:bottom w:val="none" w:sz="0" w:space="0" w:color="auto"/>
        <w:right w:val="none" w:sz="0" w:space="0" w:color="auto"/>
      </w:divBdr>
      <w:divsChild>
        <w:div w:id="85853401">
          <w:marLeft w:val="0"/>
          <w:marRight w:val="0"/>
          <w:marTop w:val="0"/>
          <w:marBottom w:val="0"/>
          <w:divBdr>
            <w:top w:val="none" w:sz="0" w:space="0" w:color="auto"/>
            <w:left w:val="none" w:sz="0" w:space="0" w:color="auto"/>
            <w:bottom w:val="none" w:sz="0" w:space="0" w:color="auto"/>
            <w:right w:val="none" w:sz="0" w:space="0" w:color="auto"/>
          </w:divBdr>
        </w:div>
      </w:divsChild>
    </w:div>
    <w:div w:id="1926458369">
      <w:bodyDiv w:val="1"/>
      <w:marLeft w:val="0"/>
      <w:marRight w:val="0"/>
      <w:marTop w:val="0"/>
      <w:marBottom w:val="0"/>
      <w:divBdr>
        <w:top w:val="none" w:sz="0" w:space="0" w:color="auto"/>
        <w:left w:val="none" w:sz="0" w:space="0" w:color="auto"/>
        <w:bottom w:val="none" w:sz="0" w:space="0" w:color="auto"/>
        <w:right w:val="none" w:sz="0" w:space="0" w:color="auto"/>
      </w:divBdr>
    </w:div>
    <w:div w:id="1927617618">
      <w:bodyDiv w:val="1"/>
      <w:marLeft w:val="0"/>
      <w:marRight w:val="0"/>
      <w:marTop w:val="0"/>
      <w:marBottom w:val="0"/>
      <w:divBdr>
        <w:top w:val="none" w:sz="0" w:space="0" w:color="auto"/>
        <w:left w:val="none" w:sz="0" w:space="0" w:color="auto"/>
        <w:bottom w:val="none" w:sz="0" w:space="0" w:color="auto"/>
        <w:right w:val="none" w:sz="0" w:space="0" w:color="auto"/>
      </w:divBdr>
      <w:divsChild>
        <w:div w:id="1925644404">
          <w:marLeft w:val="0"/>
          <w:marRight w:val="0"/>
          <w:marTop w:val="0"/>
          <w:marBottom w:val="0"/>
          <w:divBdr>
            <w:top w:val="none" w:sz="0" w:space="0" w:color="auto"/>
            <w:left w:val="none" w:sz="0" w:space="0" w:color="auto"/>
            <w:bottom w:val="none" w:sz="0" w:space="0" w:color="auto"/>
            <w:right w:val="none" w:sz="0" w:space="0" w:color="auto"/>
          </w:divBdr>
        </w:div>
      </w:divsChild>
    </w:div>
    <w:div w:id="1928542103">
      <w:bodyDiv w:val="1"/>
      <w:marLeft w:val="0"/>
      <w:marRight w:val="0"/>
      <w:marTop w:val="0"/>
      <w:marBottom w:val="0"/>
      <w:divBdr>
        <w:top w:val="none" w:sz="0" w:space="0" w:color="auto"/>
        <w:left w:val="none" w:sz="0" w:space="0" w:color="auto"/>
        <w:bottom w:val="none" w:sz="0" w:space="0" w:color="auto"/>
        <w:right w:val="none" w:sz="0" w:space="0" w:color="auto"/>
      </w:divBdr>
      <w:divsChild>
        <w:div w:id="668605058">
          <w:marLeft w:val="0"/>
          <w:marRight w:val="0"/>
          <w:marTop w:val="0"/>
          <w:marBottom w:val="0"/>
          <w:divBdr>
            <w:top w:val="none" w:sz="0" w:space="0" w:color="auto"/>
            <w:left w:val="none" w:sz="0" w:space="0" w:color="auto"/>
            <w:bottom w:val="none" w:sz="0" w:space="0" w:color="auto"/>
            <w:right w:val="none" w:sz="0" w:space="0" w:color="auto"/>
          </w:divBdr>
        </w:div>
      </w:divsChild>
    </w:div>
    <w:div w:id="1929658794">
      <w:bodyDiv w:val="1"/>
      <w:marLeft w:val="0"/>
      <w:marRight w:val="0"/>
      <w:marTop w:val="0"/>
      <w:marBottom w:val="0"/>
      <w:divBdr>
        <w:top w:val="none" w:sz="0" w:space="0" w:color="auto"/>
        <w:left w:val="none" w:sz="0" w:space="0" w:color="auto"/>
        <w:bottom w:val="none" w:sz="0" w:space="0" w:color="auto"/>
        <w:right w:val="none" w:sz="0" w:space="0" w:color="auto"/>
      </w:divBdr>
      <w:divsChild>
        <w:div w:id="631788963">
          <w:marLeft w:val="640"/>
          <w:marRight w:val="0"/>
          <w:marTop w:val="0"/>
          <w:marBottom w:val="0"/>
          <w:divBdr>
            <w:top w:val="none" w:sz="0" w:space="0" w:color="auto"/>
            <w:left w:val="none" w:sz="0" w:space="0" w:color="auto"/>
            <w:bottom w:val="none" w:sz="0" w:space="0" w:color="auto"/>
            <w:right w:val="none" w:sz="0" w:space="0" w:color="auto"/>
          </w:divBdr>
        </w:div>
        <w:div w:id="428936434">
          <w:marLeft w:val="640"/>
          <w:marRight w:val="0"/>
          <w:marTop w:val="0"/>
          <w:marBottom w:val="0"/>
          <w:divBdr>
            <w:top w:val="none" w:sz="0" w:space="0" w:color="auto"/>
            <w:left w:val="none" w:sz="0" w:space="0" w:color="auto"/>
            <w:bottom w:val="none" w:sz="0" w:space="0" w:color="auto"/>
            <w:right w:val="none" w:sz="0" w:space="0" w:color="auto"/>
          </w:divBdr>
        </w:div>
        <w:div w:id="82921393">
          <w:marLeft w:val="640"/>
          <w:marRight w:val="0"/>
          <w:marTop w:val="0"/>
          <w:marBottom w:val="0"/>
          <w:divBdr>
            <w:top w:val="none" w:sz="0" w:space="0" w:color="auto"/>
            <w:left w:val="none" w:sz="0" w:space="0" w:color="auto"/>
            <w:bottom w:val="none" w:sz="0" w:space="0" w:color="auto"/>
            <w:right w:val="none" w:sz="0" w:space="0" w:color="auto"/>
          </w:divBdr>
        </w:div>
        <w:div w:id="1629166050">
          <w:marLeft w:val="640"/>
          <w:marRight w:val="0"/>
          <w:marTop w:val="0"/>
          <w:marBottom w:val="0"/>
          <w:divBdr>
            <w:top w:val="none" w:sz="0" w:space="0" w:color="auto"/>
            <w:left w:val="none" w:sz="0" w:space="0" w:color="auto"/>
            <w:bottom w:val="none" w:sz="0" w:space="0" w:color="auto"/>
            <w:right w:val="none" w:sz="0" w:space="0" w:color="auto"/>
          </w:divBdr>
        </w:div>
        <w:div w:id="1685129936">
          <w:marLeft w:val="640"/>
          <w:marRight w:val="0"/>
          <w:marTop w:val="0"/>
          <w:marBottom w:val="0"/>
          <w:divBdr>
            <w:top w:val="none" w:sz="0" w:space="0" w:color="auto"/>
            <w:left w:val="none" w:sz="0" w:space="0" w:color="auto"/>
            <w:bottom w:val="none" w:sz="0" w:space="0" w:color="auto"/>
            <w:right w:val="none" w:sz="0" w:space="0" w:color="auto"/>
          </w:divBdr>
        </w:div>
        <w:div w:id="909926881">
          <w:marLeft w:val="640"/>
          <w:marRight w:val="0"/>
          <w:marTop w:val="0"/>
          <w:marBottom w:val="0"/>
          <w:divBdr>
            <w:top w:val="none" w:sz="0" w:space="0" w:color="auto"/>
            <w:left w:val="none" w:sz="0" w:space="0" w:color="auto"/>
            <w:bottom w:val="none" w:sz="0" w:space="0" w:color="auto"/>
            <w:right w:val="none" w:sz="0" w:space="0" w:color="auto"/>
          </w:divBdr>
        </w:div>
        <w:div w:id="242376822">
          <w:marLeft w:val="640"/>
          <w:marRight w:val="0"/>
          <w:marTop w:val="0"/>
          <w:marBottom w:val="0"/>
          <w:divBdr>
            <w:top w:val="none" w:sz="0" w:space="0" w:color="auto"/>
            <w:left w:val="none" w:sz="0" w:space="0" w:color="auto"/>
            <w:bottom w:val="none" w:sz="0" w:space="0" w:color="auto"/>
            <w:right w:val="none" w:sz="0" w:space="0" w:color="auto"/>
          </w:divBdr>
        </w:div>
        <w:div w:id="1507204711">
          <w:marLeft w:val="640"/>
          <w:marRight w:val="0"/>
          <w:marTop w:val="0"/>
          <w:marBottom w:val="0"/>
          <w:divBdr>
            <w:top w:val="none" w:sz="0" w:space="0" w:color="auto"/>
            <w:left w:val="none" w:sz="0" w:space="0" w:color="auto"/>
            <w:bottom w:val="none" w:sz="0" w:space="0" w:color="auto"/>
            <w:right w:val="none" w:sz="0" w:space="0" w:color="auto"/>
          </w:divBdr>
        </w:div>
        <w:div w:id="1163082593">
          <w:marLeft w:val="640"/>
          <w:marRight w:val="0"/>
          <w:marTop w:val="0"/>
          <w:marBottom w:val="0"/>
          <w:divBdr>
            <w:top w:val="none" w:sz="0" w:space="0" w:color="auto"/>
            <w:left w:val="none" w:sz="0" w:space="0" w:color="auto"/>
            <w:bottom w:val="none" w:sz="0" w:space="0" w:color="auto"/>
            <w:right w:val="none" w:sz="0" w:space="0" w:color="auto"/>
          </w:divBdr>
        </w:div>
        <w:div w:id="1557163448">
          <w:marLeft w:val="640"/>
          <w:marRight w:val="0"/>
          <w:marTop w:val="0"/>
          <w:marBottom w:val="0"/>
          <w:divBdr>
            <w:top w:val="none" w:sz="0" w:space="0" w:color="auto"/>
            <w:left w:val="none" w:sz="0" w:space="0" w:color="auto"/>
            <w:bottom w:val="none" w:sz="0" w:space="0" w:color="auto"/>
            <w:right w:val="none" w:sz="0" w:space="0" w:color="auto"/>
          </w:divBdr>
        </w:div>
        <w:div w:id="1012418295">
          <w:marLeft w:val="640"/>
          <w:marRight w:val="0"/>
          <w:marTop w:val="0"/>
          <w:marBottom w:val="0"/>
          <w:divBdr>
            <w:top w:val="none" w:sz="0" w:space="0" w:color="auto"/>
            <w:left w:val="none" w:sz="0" w:space="0" w:color="auto"/>
            <w:bottom w:val="none" w:sz="0" w:space="0" w:color="auto"/>
            <w:right w:val="none" w:sz="0" w:space="0" w:color="auto"/>
          </w:divBdr>
        </w:div>
        <w:div w:id="603004169">
          <w:marLeft w:val="640"/>
          <w:marRight w:val="0"/>
          <w:marTop w:val="0"/>
          <w:marBottom w:val="0"/>
          <w:divBdr>
            <w:top w:val="none" w:sz="0" w:space="0" w:color="auto"/>
            <w:left w:val="none" w:sz="0" w:space="0" w:color="auto"/>
            <w:bottom w:val="none" w:sz="0" w:space="0" w:color="auto"/>
            <w:right w:val="none" w:sz="0" w:space="0" w:color="auto"/>
          </w:divBdr>
        </w:div>
        <w:div w:id="738943239">
          <w:marLeft w:val="640"/>
          <w:marRight w:val="0"/>
          <w:marTop w:val="0"/>
          <w:marBottom w:val="0"/>
          <w:divBdr>
            <w:top w:val="none" w:sz="0" w:space="0" w:color="auto"/>
            <w:left w:val="none" w:sz="0" w:space="0" w:color="auto"/>
            <w:bottom w:val="none" w:sz="0" w:space="0" w:color="auto"/>
            <w:right w:val="none" w:sz="0" w:space="0" w:color="auto"/>
          </w:divBdr>
        </w:div>
        <w:div w:id="689725885">
          <w:marLeft w:val="640"/>
          <w:marRight w:val="0"/>
          <w:marTop w:val="0"/>
          <w:marBottom w:val="0"/>
          <w:divBdr>
            <w:top w:val="none" w:sz="0" w:space="0" w:color="auto"/>
            <w:left w:val="none" w:sz="0" w:space="0" w:color="auto"/>
            <w:bottom w:val="none" w:sz="0" w:space="0" w:color="auto"/>
            <w:right w:val="none" w:sz="0" w:space="0" w:color="auto"/>
          </w:divBdr>
        </w:div>
        <w:div w:id="435373523">
          <w:marLeft w:val="640"/>
          <w:marRight w:val="0"/>
          <w:marTop w:val="0"/>
          <w:marBottom w:val="0"/>
          <w:divBdr>
            <w:top w:val="none" w:sz="0" w:space="0" w:color="auto"/>
            <w:left w:val="none" w:sz="0" w:space="0" w:color="auto"/>
            <w:bottom w:val="none" w:sz="0" w:space="0" w:color="auto"/>
            <w:right w:val="none" w:sz="0" w:space="0" w:color="auto"/>
          </w:divBdr>
        </w:div>
        <w:div w:id="403068670">
          <w:marLeft w:val="640"/>
          <w:marRight w:val="0"/>
          <w:marTop w:val="0"/>
          <w:marBottom w:val="0"/>
          <w:divBdr>
            <w:top w:val="none" w:sz="0" w:space="0" w:color="auto"/>
            <w:left w:val="none" w:sz="0" w:space="0" w:color="auto"/>
            <w:bottom w:val="none" w:sz="0" w:space="0" w:color="auto"/>
            <w:right w:val="none" w:sz="0" w:space="0" w:color="auto"/>
          </w:divBdr>
        </w:div>
        <w:div w:id="1363822888">
          <w:marLeft w:val="640"/>
          <w:marRight w:val="0"/>
          <w:marTop w:val="0"/>
          <w:marBottom w:val="0"/>
          <w:divBdr>
            <w:top w:val="none" w:sz="0" w:space="0" w:color="auto"/>
            <w:left w:val="none" w:sz="0" w:space="0" w:color="auto"/>
            <w:bottom w:val="none" w:sz="0" w:space="0" w:color="auto"/>
            <w:right w:val="none" w:sz="0" w:space="0" w:color="auto"/>
          </w:divBdr>
        </w:div>
        <w:div w:id="877662992">
          <w:marLeft w:val="640"/>
          <w:marRight w:val="0"/>
          <w:marTop w:val="0"/>
          <w:marBottom w:val="0"/>
          <w:divBdr>
            <w:top w:val="none" w:sz="0" w:space="0" w:color="auto"/>
            <w:left w:val="none" w:sz="0" w:space="0" w:color="auto"/>
            <w:bottom w:val="none" w:sz="0" w:space="0" w:color="auto"/>
            <w:right w:val="none" w:sz="0" w:space="0" w:color="auto"/>
          </w:divBdr>
        </w:div>
        <w:div w:id="1900820935">
          <w:marLeft w:val="640"/>
          <w:marRight w:val="0"/>
          <w:marTop w:val="0"/>
          <w:marBottom w:val="0"/>
          <w:divBdr>
            <w:top w:val="none" w:sz="0" w:space="0" w:color="auto"/>
            <w:left w:val="none" w:sz="0" w:space="0" w:color="auto"/>
            <w:bottom w:val="none" w:sz="0" w:space="0" w:color="auto"/>
            <w:right w:val="none" w:sz="0" w:space="0" w:color="auto"/>
          </w:divBdr>
        </w:div>
        <w:div w:id="738207709">
          <w:marLeft w:val="640"/>
          <w:marRight w:val="0"/>
          <w:marTop w:val="0"/>
          <w:marBottom w:val="0"/>
          <w:divBdr>
            <w:top w:val="none" w:sz="0" w:space="0" w:color="auto"/>
            <w:left w:val="none" w:sz="0" w:space="0" w:color="auto"/>
            <w:bottom w:val="none" w:sz="0" w:space="0" w:color="auto"/>
            <w:right w:val="none" w:sz="0" w:space="0" w:color="auto"/>
          </w:divBdr>
        </w:div>
        <w:div w:id="2032686966">
          <w:marLeft w:val="640"/>
          <w:marRight w:val="0"/>
          <w:marTop w:val="0"/>
          <w:marBottom w:val="0"/>
          <w:divBdr>
            <w:top w:val="none" w:sz="0" w:space="0" w:color="auto"/>
            <w:left w:val="none" w:sz="0" w:space="0" w:color="auto"/>
            <w:bottom w:val="none" w:sz="0" w:space="0" w:color="auto"/>
            <w:right w:val="none" w:sz="0" w:space="0" w:color="auto"/>
          </w:divBdr>
        </w:div>
        <w:div w:id="983462438">
          <w:marLeft w:val="640"/>
          <w:marRight w:val="0"/>
          <w:marTop w:val="0"/>
          <w:marBottom w:val="0"/>
          <w:divBdr>
            <w:top w:val="none" w:sz="0" w:space="0" w:color="auto"/>
            <w:left w:val="none" w:sz="0" w:space="0" w:color="auto"/>
            <w:bottom w:val="none" w:sz="0" w:space="0" w:color="auto"/>
            <w:right w:val="none" w:sz="0" w:space="0" w:color="auto"/>
          </w:divBdr>
        </w:div>
        <w:div w:id="1145852425">
          <w:marLeft w:val="640"/>
          <w:marRight w:val="0"/>
          <w:marTop w:val="0"/>
          <w:marBottom w:val="0"/>
          <w:divBdr>
            <w:top w:val="none" w:sz="0" w:space="0" w:color="auto"/>
            <w:left w:val="none" w:sz="0" w:space="0" w:color="auto"/>
            <w:bottom w:val="none" w:sz="0" w:space="0" w:color="auto"/>
            <w:right w:val="none" w:sz="0" w:space="0" w:color="auto"/>
          </w:divBdr>
        </w:div>
        <w:div w:id="1208762324">
          <w:marLeft w:val="640"/>
          <w:marRight w:val="0"/>
          <w:marTop w:val="0"/>
          <w:marBottom w:val="0"/>
          <w:divBdr>
            <w:top w:val="none" w:sz="0" w:space="0" w:color="auto"/>
            <w:left w:val="none" w:sz="0" w:space="0" w:color="auto"/>
            <w:bottom w:val="none" w:sz="0" w:space="0" w:color="auto"/>
            <w:right w:val="none" w:sz="0" w:space="0" w:color="auto"/>
          </w:divBdr>
        </w:div>
        <w:div w:id="1465385113">
          <w:marLeft w:val="640"/>
          <w:marRight w:val="0"/>
          <w:marTop w:val="0"/>
          <w:marBottom w:val="0"/>
          <w:divBdr>
            <w:top w:val="none" w:sz="0" w:space="0" w:color="auto"/>
            <w:left w:val="none" w:sz="0" w:space="0" w:color="auto"/>
            <w:bottom w:val="none" w:sz="0" w:space="0" w:color="auto"/>
            <w:right w:val="none" w:sz="0" w:space="0" w:color="auto"/>
          </w:divBdr>
        </w:div>
        <w:div w:id="2037733281">
          <w:marLeft w:val="640"/>
          <w:marRight w:val="0"/>
          <w:marTop w:val="0"/>
          <w:marBottom w:val="0"/>
          <w:divBdr>
            <w:top w:val="none" w:sz="0" w:space="0" w:color="auto"/>
            <w:left w:val="none" w:sz="0" w:space="0" w:color="auto"/>
            <w:bottom w:val="none" w:sz="0" w:space="0" w:color="auto"/>
            <w:right w:val="none" w:sz="0" w:space="0" w:color="auto"/>
          </w:divBdr>
        </w:div>
        <w:div w:id="703140551">
          <w:marLeft w:val="640"/>
          <w:marRight w:val="0"/>
          <w:marTop w:val="0"/>
          <w:marBottom w:val="0"/>
          <w:divBdr>
            <w:top w:val="none" w:sz="0" w:space="0" w:color="auto"/>
            <w:left w:val="none" w:sz="0" w:space="0" w:color="auto"/>
            <w:bottom w:val="none" w:sz="0" w:space="0" w:color="auto"/>
            <w:right w:val="none" w:sz="0" w:space="0" w:color="auto"/>
          </w:divBdr>
        </w:div>
        <w:div w:id="150487997">
          <w:marLeft w:val="640"/>
          <w:marRight w:val="0"/>
          <w:marTop w:val="0"/>
          <w:marBottom w:val="0"/>
          <w:divBdr>
            <w:top w:val="none" w:sz="0" w:space="0" w:color="auto"/>
            <w:left w:val="none" w:sz="0" w:space="0" w:color="auto"/>
            <w:bottom w:val="none" w:sz="0" w:space="0" w:color="auto"/>
            <w:right w:val="none" w:sz="0" w:space="0" w:color="auto"/>
          </w:divBdr>
        </w:div>
        <w:div w:id="2107386902">
          <w:marLeft w:val="640"/>
          <w:marRight w:val="0"/>
          <w:marTop w:val="0"/>
          <w:marBottom w:val="0"/>
          <w:divBdr>
            <w:top w:val="none" w:sz="0" w:space="0" w:color="auto"/>
            <w:left w:val="none" w:sz="0" w:space="0" w:color="auto"/>
            <w:bottom w:val="none" w:sz="0" w:space="0" w:color="auto"/>
            <w:right w:val="none" w:sz="0" w:space="0" w:color="auto"/>
          </w:divBdr>
        </w:div>
        <w:div w:id="1672217377">
          <w:marLeft w:val="640"/>
          <w:marRight w:val="0"/>
          <w:marTop w:val="0"/>
          <w:marBottom w:val="0"/>
          <w:divBdr>
            <w:top w:val="none" w:sz="0" w:space="0" w:color="auto"/>
            <w:left w:val="none" w:sz="0" w:space="0" w:color="auto"/>
            <w:bottom w:val="none" w:sz="0" w:space="0" w:color="auto"/>
            <w:right w:val="none" w:sz="0" w:space="0" w:color="auto"/>
          </w:divBdr>
        </w:div>
        <w:div w:id="967054139">
          <w:marLeft w:val="640"/>
          <w:marRight w:val="0"/>
          <w:marTop w:val="0"/>
          <w:marBottom w:val="0"/>
          <w:divBdr>
            <w:top w:val="none" w:sz="0" w:space="0" w:color="auto"/>
            <w:left w:val="none" w:sz="0" w:space="0" w:color="auto"/>
            <w:bottom w:val="none" w:sz="0" w:space="0" w:color="auto"/>
            <w:right w:val="none" w:sz="0" w:space="0" w:color="auto"/>
          </w:divBdr>
        </w:div>
        <w:div w:id="60762861">
          <w:marLeft w:val="640"/>
          <w:marRight w:val="0"/>
          <w:marTop w:val="0"/>
          <w:marBottom w:val="0"/>
          <w:divBdr>
            <w:top w:val="none" w:sz="0" w:space="0" w:color="auto"/>
            <w:left w:val="none" w:sz="0" w:space="0" w:color="auto"/>
            <w:bottom w:val="none" w:sz="0" w:space="0" w:color="auto"/>
            <w:right w:val="none" w:sz="0" w:space="0" w:color="auto"/>
          </w:divBdr>
        </w:div>
        <w:div w:id="1030036075">
          <w:marLeft w:val="640"/>
          <w:marRight w:val="0"/>
          <w:marTop w:val="0"/>
          <w:marBottom w:val="0"/>
          <w:divBdr>
            <w:top w:val="none" w:sz="0" w:space="0" w:color="auto"/>
            <w:left w:val="none" w:sz="0" w:space="0" w:color="auto"/>
            <w:bottom w:val="none" w:sz="0" w:space="0" w:color="auto"/>
            <w:right w:val="none" w:sz="0" w:space="0" w:color="auto"/>
          </w:divBdr>
        </w:div>
        <w:div w:id="1950549600">
          <w:marLeft w:val="640"/>
          <w:marRight w:val="0"/>
          <w:marTop w:val="0"/>
          <w:marBottom w:val="0"/>
          <w:divBdr>
            <w:top w:val="none" w:sz="0" w:space="0" w:color="auto"/>
            <w:left w:val="none" w:sz="0" w:space="0" w:color="auto"/>
            <w:bottom w:val="none" w:sz="0" w:space="0" w:color="auto"/>
            <w:right w:val="none" w:sz="0" w:space="0" w:color="auto"/>
          </w:divBdr>
        </w:div>
        <w:div w:id="1557231553">
          <w:marLeft w:val="640"/>
          <w:marRight w:val="0"/>
          <w:marTop w:val="0"/>
          <w:marBottom w:val="0"/>
          <w:divBdr>
            <w:top w:val="none" w:sz="0" w:space="0" w:color="auto"/>
            <w:left w:val="none" w:sz="0" w:space="0" w:color="auto"/>
            <w:bottom w:val="none" w:sz="0" w:space="0" w:color="auto"/>
            <w:right w:val="none" w:sz="0" w:space="0" w:color="auto"/>
          </w:divBdr>
        </w:div>
        <w:div w:id="2119987722">
          <w:marLeft w:val="640"/>
          <w:marRight w:val="0"/>
          <w:marTop w:val="0"/>
          <w:marBottom w:val="0"/>
          <w:divBdr>
            <w:top w:val="none" w:sz="0" w:space="0" w:color="auto"/>
            <w:left w:val="none" w:sz="0" w:space="0" w:color="auto"/>
            <w:bottom w:val="none" w:sz="0" w:space="0" w:color="auto"/>
            <w:right w:val="none" w:sz="0" w:space="0" w:color="auto"/>
          </w:divBdr>
        </w:div>
        <w:div w:id="1285186628">
          <w:marLeft w:val="640"/>
          <w:marRight w:val="0"/>
          <w:marTop w:val="0"/>
          <w:marBottom w:val="0"/>
          <w:divBdr>
            <w:top w:val="none" w:sz="0" w:space="0" w:color="auto"/>
            <w:left w:val="none" w:sz="0" w:space="0" w:color="auto"/>
            <w:bottom w:val="none" w:sz="0" w:space="0" w:color="auto"/>
            <w:right w:val="none" w:sz="0" w:space="0" w:color="auto"/>
          </w:divBdr>
        </w:div>
        <w:div w:id="269247059">
          <w:marLeft w:val="640"/>
          <w:marRight w:val="0"/>
          <w:marTop w:val="0"/>
          <w:marBottom w:val="0"/>
          <w:divBdr>
            <w:top w:val="none" w:sz="0" w:space="0" w:color="auto"/>
            <w:left w:val="none" w:sz="0" w:space="0" w:color="auto"/>
            <w:bottom w:val="none" w:sz="0" w:space="0" w:color="auto"/>
            <w:right w:val="none" w:sz="0" w:space="0" w:color="auto"/>
          </w:divBdr>
        </w:div>
        <w:div w:id="143593900">
          <w:marLeft w:val="640"/>
          <w:marRight w:val="0"/>
          <w:marTop w:val="0"/>
          <w:marBottom w:val="0"/>
          <w:divBdr>
            <w:top w:val="none" w:sz="0" w:space="0" w:color="auto"/>
            <w:left w:val="none" w:sz="0" w:space="0" w:color="auto"/>
            <w:bottom w:val="none" w:sz="0" w:space="0" w:color="auto"/>
            <w:right w:val="none" w:sz="0" w:space="0" w:color="auto"/>
          </w:divBdr>
        </w:div>
        <w:div w:id="1713309297">
          <w:marLeft w:val="640"/>
          <w:marRight w:val="0"/>
          <w:marTop w:val="0"/>
          <w:marBottom w:val="0"/>
          <w:divBdr>
            <w:top w:val="none" w:sz="0" w:space="0" w:color="auto"/>
            <w:left w:val="none" w:sz="0" w:space="0" w:color="auto"/>
            <w:bottom w:val="none" w:sz="0" w:space="0" w:color="auto"/>
            <w:right w:val="none" w:sz="0" w:space="0" w:color="auto"/>
          </w:divBdr>
        </w:div>
        <w:div w:id="247275875">
          <w:marLeft w:val="640"/>
          <w:marRight w:val="0"/>
          <w:marTop w:val="0"/>
          <w:marBottom w:val="0"/>
          <w:divBdr>
            <w:top w:val="none" w:sz="0" w:space="0" w:color="auto"/>
            <w:left w:val="none" w:sz="0" w:space="0" w:color="auto"/>
            <w:bottom w:val="none" w:sz="0" w:space="0" w:color="auto"/>
            <w:right w:val="none" w:sz="0" w:space="0" w:color="auto"/>
          </w:divBdr>
        </w:div>
        <w:div w:id="1406876681">
          <w:marLeft w:val="640"/>
          <w:marRight w:val="0"/>
          <w:marTop w:val="0"/>
          <w:marBottom w:val="0"/>
          <w:divBdr>
            <w:top w:val="none" w:sz="0" w:space="0" w:color="auto"/>
            <w:left w:val="none" w:sz="0" w:space="0" w:color="auto"/>
            <w:bottom w:val="none" w:sz="0" w:space="0" w:color="auto"/>
            <w:right w:val="none" w:sz="0" w:space="0" w:color="auto"/>
          </w:divBdr>
        </w:div>
        <w:div w:id="1762949005">
          <w:marLeft w:val="640"/>
          <w:marRight w:val="0"/>
          <w:marTop w:val="0"/>
          <w:marBottom w:val="0"/>
          <w:divBdr>
            <w:top w:val="none" w:sz="0" w:space="0" w:color="auto"/>
            <w:left w:val="none" w:sz="0" w:space="0" w:color="auto"/>
            <w:bottom w:val="none" w:sz="0" w:space="0" w:color="auto"/>
            <w:right w:val="none" w:sz="0" w:space="0" w:color="auto"/>
          </w:divBdr>
        </w:div>
        <w:div w:id="1013455408">
          <w:marLeft w:val="640"/>
          <w:marRight w:val="0"/>
          <w:marTop w:val="0"/>
          <w:marBottom w:val="0"/>
          <w:divBdr>
            <w:top w:val="none" w:sz="0" w:space="0" w:color="auto"/>
            <w:left w:val="none" w:sz="0" w:space="0" w:color="auto"/>
            <w:bottom w:val="none" w:sz="0" w:space="0" w:color="auto"/>
            <w:right w:val="none" w:sz="0" w:space="0" w:color="auto"/>
          </w:divBdr>
        </w:div>
        <w:div w:id="1356228074">
          <w:marLeft w:val="640"/>
          <w:marRight w:val="0"/>
          <w:marTop w:val="0"/>
          <w:marBottom w:val="0"/>
          <w:divBdr>
            <w:top w:val="none" w:sz="0" w:space="0" w:color="auto"/>
            <w:left w:val="none" w:sz="0" w:space="0" w:color="auto"/>
            <w:bottom w:val="none" w:sz="0" w:space="0" w:color="auto"/>
            <w:right w:val="none" w:sz="0" w:space="0" w:color="auto"/>
          </w:divBdr>
        </w:div>
        <w:div w:id="1728455178">
          <w:marLeft w:val="640"/>
          <w:marRight w:val="0"/>
          <w:marTop w:val="0"/>
          <w:marBottom w:val="0"/>
          <w:divBdr>
            <w:top w:val="none" w:sz="0" w:space="0" w:color="auto"/>
            <w:left w:val="none" w:sz="0" w:space="0" w:color="auto"/>
            <w:bottom w:val="none" w:sz="0" w:space="0" w:color="auto"/>
            <w:right w:val="none" w:sz="0" w:space="0" w:color="auto"/>
          </w:divBdr>
        </w:div>
        <w:div w:id="17976318">
          <w:marLeft w:val="640"/>
          <w:marRight w:val="0"/>
          <w:marTop w:val="0"/>
          <w:marBottom w:val="0"/>
          <w:divBdr>
            <w:top w:val="none" w:sz="0" w:space="0" w:color="auto"/>
            <w:left w:val="none" w:sz="0" w:space="0" w:color="auto"/>
            <w:bottom w:val="none" w:sz="0" w:space="0" w:color="auto"/>
            <w:right w:val="none" w:sz="0" w:space="0" w:color="auto"/>
          </w:divBdr>
        </w:div>
        <w:div w:id="846602372">
          <w:marLeft w:val="640"/>
          <w:marRight w:val="0"/>
          <w:marTop w:val="0"/>
          <w:marBottom w:val="0"/>
          <w:divBdr>
            <w:top w:val="none" w:sz="0" w:space="0" w:color="auto"/>
            <w:left w:val="none" w:sz="0" w:space="0" w:color="auto"/>
            <w:bottom w:val="none" w:sz="0" w:space="0" w:color="auto"/>
            <w:right w:val="none" w:sz="0" w:space="0" w:color="auto"/>
          </w:divBdr>
        </w:div>
        <w:div w:id="1441225058">
          <w:marLeft w:val="640"/>
          <w:marRight w:val="0"/>
          <w:marTop w:val="0"/>
          <w:marBottom w:val="0"/>
          <w:divBdr>
            <w:top w:val="none" w:sz="0" w:space="0" w:color="auto"/>
            <w:left w:val="none" w:sz="0" w:space="0" w:color="auto"/>
            <w:bottom w:val="none" w:sz="0" w:space="0" w:color="auto"/>
            <w:right w:val="none" w:sz="0" w:space="0" w:color="auto"/>
          </w:divBdr>
        </w:div>
        <w:div w:id="1285622331">
          <w:marLeft w:val="640"/>
          <w:marRight w:val="0"/>
          <w:marTop w:val="0"/>
          <w:marBottom w:val="0"/>
          <w:divBdr>
            <w:top w:val="none" w:sz="0" w:space="0" w:color="auto"/>
            <w:left w:val="none" w:sz="0" w:space="0" w:color="auto"/>
            <w:bottom w:val="none" w:sz="0" w:space="0" w:color="auto"/>
            <w:right w:val="none" w:sz="0" w:space="0" w:color="auto"/>
          </w:divBdr>
        </w:div>
        <w:div w:id="1051727353">
          <w:marLeft w:val="640"/>
          <w:marRight w:val="0"/>
          <w:marTop w:val="0"/>
          <w:marBottom w:val="0"/>
          <w:divBdr>
            <w:top w:val="none" w:sz="0" w:space="0" w:color="auto"/>
            <w:left w:val="none" w:sz="0" w:space="0" w:color="auto"/>
            <w:bottom w:val="none" w:sz="0" w:space="0" w:color="auto"/>
            <w:right w:val="none" w:sz="0" w:space="0" w:color="auto"/>
          </w:divBdr>
        </w:div>
        <w:div w:id="1814980557">
          <w:marLeft w:val="640"/>
          <w:marRight w:val="0"/>
          <w:marTop w:val="0"/>
          <w:marBottom w:val="0"/>
          <w:divBdr>
            <w:top w:val="none" w:sz="0" w:space="0" w:color="auto"/>
            <w:left w:val="none" w:sz="0" w:space="0" w:color="auto"/>
            <w:bottom w:val="none" w:sz="0" w:space="0" w:color="auto"/>
            <w:right w:val="none" w:sz="0" w:space="0" w:color="auto"/>
          </w:divBdr>
        </w:div>
        <w:div w:id="1244679130">
          <w:marLeft w:val="640"/>
          <w:marRight w:val="0"/>
          <w:marTop w:val="0"/>
          <w:marBottom w:val="0"/>
          <w:divBdr>
            <w:top w:val="none" w:sz="0" w:space="0" w:color="auto"/>
            <w:left w:val="none" w:sz="0" w:space="0" w:color="auto"/>
            <w:bottom w:val="none" w:sz="0" w:space="0" w:color="auto"/>
            <w:right w:val="none" w:sz="0" w:space="0" w:color="auto"/>
          </w:divBdr>
        </w:div>
        <w:div w:id="1058212308">
          <w:marLeft w:val="640"/>
          <w:marRight w:val="0"/>
          <w:marTop w:val="0"/>
          <w:marBottom w:val="0"/>
          <w:divBdr>
            <w:top w:val="none" w:sz="0" w:space="0" w:color="auto"/>
            <w:left w:val="none" w:sz="0" w:space="0" w:color="auto"/>
            <w:bottom w:val="none" w:sz="0" w:space="0" w:color="auto"/>
            <w:right w:val="none" w:sz="0" w:space="0" w:color="auto"/>
          </w:divBdr>
        </w:div>
        <w:div w:id="984360249">
          <w:marLeft w:val="640"/>
          <w:marRight w:val="0"/>
          <w:marTop w:val="0"/>
          <w:marBottom w:val="0"/>
          <w:divBdr>
            <w:top w:val="none" w:sz="0" w:space="0" w:color="auto"/>
            <w:left w:val="none" w:sz="0" w:space="0" w:color="auto"/>
            <w:bottom w:val="none" w:sz="0" w:space="0" w:color="auto"/>
            <w:right w:val="none" w:sz="0" w:space="0" w:color="auto"/>
          </w:divBdr>
        </w:div>
        <w:div w:id="506790845">
          <w:marLeft w:val="640"/>
          <w:marRight w:val="0"/>
          <w:marTop w:val="0"/>
          <w:marBottom w:val="0"/>
          <w:divBdr>
            <w:top w:val="none" w:sz="0" w:space="0" w:color="auto"/>
            <w:left w:val="none" w:sz="0" w:space="0" w:color="auto"/>
            <w:bottom w:val="none" w:sz="0" w:space="0" w:color="auto"/>
            <w:right w:val="none" w:sz="0" w:space="0" w:color="auto"/>
          </w:divBdr>
        </w:div>
        <w:div w:id="317077018">
          <w:marLeft w:val="640"/>
          <w:marRight w:val="0"/>
          <w:marTop w:val="0"/>
          <w:marBottom w:val="0"/>
          <w:divBdr>
            <w:top w:val="none" w:sz="0" w:space="0" w:color="auto"/>
            <w:left w:val="none" w:sz="0" w:space="0" w:color="auto"/>
            <w:bottom w:val="none" w:sz="0" w:space="0" w:color="auto"/>
            <w:right w:val="none" w:sz="0" w:space="0" w:color="auto"/>
          </w:divBdr>
        </w:div>
        <w:div w:id="1250428461">
          <w:marLeft w:val="640"/>
          <w:marRight w:val="0"/>
          <w:marTop w:val="0"/>
          <w:marBottom w:val="0"/>
          <w:divBdr>
            <w:top w:val="none" w:sz="0" w:space="0" w:color="auto"/>
            <w:left w:val="none" w:sz="0" w:space="0" w:color="auto"/>
            <w:bottom w:val="none" w:sz="0" w:space="0" w:color="auto"/>
            <w:right w:val="none" w:sz="0" w:space="0" w:color="auto"/>
          </w:divBdr>
        </w:div>
        <w:div w:id="64690314">
          <w:marLeft w:val="640"/>
          <w:marRight w:val="0"/>
          <w:marTop w:val="0"/>
          <w:marBottom w:val="0"/>
          <w:divBdr>
            <w:top w:val="none" w:sz="0" w:space="0" w:color="auto"/>
            <w:left w:val="none" w:sz="0" w:space="0" w:color="auto"/>
            <w:bottom w:val="none" w:sz="0" w:space="0" w:color="auto"/>
            <w:right w:val="none" w:sz="0" w:space="0" w:color="auto"/>
          </w:divBdr>
        </w:div>
        <w:div w:id="257713314">
          <w:marLeft w:val="640"/>
          <w:marRight w:val="0"/>
          <w:marTop w:val="0"/>
          <w:marBottom w:val="0"/>
          <w:divBdr>
            <w:top w:val="none" w:sz="0" w:space="0" w:color="auto"/>
            <w:left w:val="none" w:sz="0" w:space="0" w:color="auto"/>
            <w:bottom w:val="none" w:sz="0" w:space="0" w:color="auto"/>
            <w:right w:val="none" w:sz="0" w:space="0" w:color="auto"/>
          </w:divBdr>
        </w:div>
        <w:div w:id="2057703722">
          <w:marLeft w:val="640"/>
          <w:marRight w:val="0"/>
          <w:marTop w:val="0"/>
          <w:marBottom w:val="0"/>
          <w:divBdr>
            <w:top w:val="none" w:sz="0" w:space="0" w:color="auto"/>
            <w:left w:val="none" w:sz="0" w:space="0" w:color="auto"/>
            <w:bottom w:val="none" w:sz="0" w:space="0" w:color="auto"/>
            <w:right w:val="none" w:sz="0" w:space="0" w:color="auto"/>
          </w:divBdr>
        </w:div>
        <w:div w:id="855341633">
          <w:marLeft w:val="640"/>
          <w:marRight w:val="0"/>
          <w:marTop w:val="0"/>
          <w:marBottom w:val="0"/>
          <w:divBdr>
            <w:top w:val="none" w:sz="0" w:space="0" w:color="auto"/>
            <w:left w:val="none" w:sz="0" w:space="0" w:color="auto"/>
            <w:bottom w:val="none" w:sz="0" w:space="0" w:color="auto"/>
            <w:right w:val="none" w:sz="0" w:space="0" w:color="auto"/>
          </w:divBdr>
        </w:div>
        <w:div w:id="1893345313">
          <w:marLeft w:val="640"/>
          <w:marRight w:val="0"/>
          <w:marTop w:val="0"/>
          <w:marBottom w:val="0"/>
          <w:divBdr>
            <w:top w:val="none" w:sz="0" w:space="0" w:color="auto"/>
            <w:left w:val="none" w:sz="0" w:space="0" w:color="auto"/>
            <w:bottom w:val="none" w:sz="0" w:space="0" w:color="auto"/>
            <w:right w:val="none" w:sz="0" w:space="0" w:color="auto"/>
          </w:divBdr>
        </w:div>
        <w:div w:id="1010371203">
          <w:marLeft w:val="640"/>
          <w:marRight w:val="0"/>
          <w:marTop w:val="0"/>
          <w:marBottom w:val="0"/>
          <w:divBdr>
            <w:top w:val="none" w:sz="0" w:space="0" w:color="auto"/>
            <w:left w:val="none" w:sz="0" w:space="0" w:color="auto"/>
            <w:bottom w:val="none" w:sz="0" w:space="0" w:color="auto"/>
            <w:right w:val="none" w:sz="0" w:space="0" w:color="auto"/>
          </w:divBdr>
        </w:div>
        <w:div w:id="1970891164">
          <w:marLeft w:val="640"/>
          <w:marRight w:val="0"/>
          <w:marTop w:val="0"/>
          <w:marBottom w:val="0"/>
          <w:divBdr>
            <w:top w:val="none" w:sz="0" w:space="0" w:color="auto"/>
            <w:left w:val="none" w:sz="0" w:space="0" w:color="auto"/>
            <w:bottom w:val="none" w:sz="0" w:space="0" w:color="auto"/>
            <w:right w:val="none" w:sz="0" w:space="0" w:color="auto"/>
          </w:divBdr>
        </w:div>
        <w:div w:id="179395146">
          <w:marLeft w:val="640"/>
          <w:marRight w:val="0"/>
          <w:marTop w:val="0"/>
          <w:marBottom w:val="0"/>
          <w:divBdr>
            <w:top w:val="none" w:sz="0" w:space="0" w:color="auto"/>
            <w:left w:val="none" w:sz="0" w:space="0" w:color="auto"/>
            <w:bottom w:val="none" w:sz="0" w:space="0" w:color="auto"/>
            <w:right w:val="none" w:sz="0" w:space="0" w:color="auto"/>
          </w:divBdr>
        </w:div>
        <w:div w:id="1042366816">
          <w:marLeft w:val="640"/>
          <w:marRight w:val="0"/>
          <w:marTop w:val="0"/>
          <w:marBottom w:val="0"/>
          <w:divBdr>
            <w:top w:val="none" w:sz="0" w:space="0" w:color="auto"/>
            <w:left w:val="none" w:sz="0" w:space="0" w:color="auto"/>
            <w:bottom w:val="none" w:sz="0" w:space="0" w:color="auto"/>
            <w:right w:val="none" w:sz="0" w:space="0" w:color="auto"/>
          </w:divBdr>
        </w:div>
        <w:div w:id="591398768">
          <w:marLeft w:val="640"/>
          <w:marRight w:val="0"/>
          <w:marTop w:val="0"/>
          <w:marBottom w:val="0"/>
          <w:divBdr>
            <w:top w:val="none" w:sz="0" w:space="0" w:color="auto"/>
            <w:left w:val="none" w:sz="0" w:space="0" w:color="auto"/>
            <w:bottom w:val="none" w:sz="0" w:space="0" w:color="auto"/>
            <w:right w:val="none" w:sz="0" w:space="0" w:color="auto"/>
          </w:divBdr>
        </w:div>
        <w:div w:id="2141993169">
          <w:marLeft w:val="640"/>
          <w:marRight w:val="0"/>
          <w:marTop w:val="0"/>
          <w:marBottom w:val="0"/>
          <w:divBdr>
            <w:top w:val="none" w:sz="0" w:space="0" w:color="auto"/>
            <w:left w:val="none" w:sz="0" w:space="0" w:color="auto"/>
            <w:bottom w:val="none" w:sz="0" w:space="0" w:color="auto"/>
            <w:right w:val="none" w:sz="0" w:space="0" w:color="auto"/>
          </w:divBdr>
        </w:div>
        <w:div w:id="1024017628">
          <w:marLeft w:val="640"/>
          <w:marRight w:val="0"/>
          <w:marTop w:val="0"/>
          <w:marBottom w:val="0"/>
          <w:divBdr>
            <w:top w:val="none" w:sz="0" w:space="0" w:color="auto"/>
            <w:left w:val="none" w:sz="0" w:space="0" w:color="auto"/>
            <w:bottom w:val="none" w:sz="0" w:space="0" w:color="auto"/>
            <w:right w:val="none" w:sz="0" w:space="0" w:color="auto"/>
          </w:divBdr>
        </w:div>
        <w:div w:id="1931350083">
          <w:marLeft w:val="640"/>
          <w:marRight w:val="0"/>
          <w:marTop w:val="0"/>
          <w:marBottom w:val="0"/>
          <w:divBdr>
            <w:top w:val="none" w:sz="0" w:space="0" w:color="auto"/>
            <w:left w:val="none" w:sz="0" w:space="0" w:color="auto"/>
            <w:bottom w:val="none" w:sz="0" w:space="0" w:color="auto"/>
            <w:right w:val="none" w:sz="0" w:space="0" w:color="auto"/>
          </w:divBdr>
        </w:div>
        <w:div w:id="1896043303">
          <w:marLeft w:val="640"/>
          <w:marRight w:val="0"/>
          <w:marTop w:val="0"/>
          <w:marBottom w:val="0"/>
          <w:divBdr>
            <w:top w:val="none" w:sz="0" w:space="0" w:color="auto"/>
            <w:left w:val="none" w:sz="0" w:space="0" w:color="auto"/>
            <w:bottom w:val="none" w:sz="0" w:space="0" w:color="auto"/>
            <w:right w:val="none" w:sz="0" w:space="0" w:color="auto"/>
          </w:divBdr>
        </w:div>
        <w:div w:id="168066497">
          <w:marLeft w:val="640"/>
          <w:marRight w:val="0"/>
          <w:marTop w:val="0"/>
          <w:marBottom w:val="0"/>
          <w:divBdr>
            <w:top w:val="none" w:sz="0" w:space="0" w:color="auto"/>
            <w:left w:val="none" w:sz="0" w:space="0" w:color="auto"/>
            <w:bottom w:val="none" w:sz="0" w:space="0" w:color="auto"/>
            <w:right w:val="none" w:sz="0" w:space="0" w:color="auto"/>
          </w:divBdr>
        </w:div>
      </w:divsChild>
    </w:div>
    <w:div w:id="1929805505">
      <w:bodyDiv w:val="1"/>
      <w:marLeft w:val="0"/>
      <w:marRight w:val="0"/>
      <w:marTop w:val="0"/>
      <w:marBottom w:val="0"/>
      <w:divBdr>
        <w:top w:val="none" w:sz="0" w:space="0" w:color="auto"/>
        <w:left w:val="none" w:sz="0" w:space="0" w:color="auto"/>
        <w:bottom w:val="none" w:sz="0" w:space="0" w:color="auto"/>
        <w:right w:val="none" w:sz="0" w:space="0" w:color="auto"/>
      </w:divBdr>
      <w:divsChild>
        <w:div w:id="8023159">
          <w:marLeft w:val="640"/>
          <w:marRight w:val="0"/>
          <w:marTop w:val="0"/>
          <w:marBottom w:val="0"/>
          <w:divBdr>
            <w:top w:val="none" w:sz="0" w:space="0" w:color="auto"/>
            <w:left w:val="none" w:sz="0" w:space="0" w:color="auto"/>
            <w:bottom w:val="none" w:sz="0" w:space="0" w:color="auto"/>
            <w:right w:val="none" w:sz="0" w:space="0" w:color="auto"/>
          </w:divBdr>
        </w:div>
        <w:div w:id="1945073505">
          <w:marLeft w:val="640"/>
          <w:marRight w:val="0"/>
          <w:marTop w:val="0"/>
          <w:marBottom w:val="0"/>
          <w:divBdr>
            <w:top w:val="none" w:sz="0" w:space="0" w:color="auto"/>
            <w:left w:val="none" w:sz="0" w:space="0" w:color="auto"/>
            <w:bottom w:val="none" w:sz="0" w:space="0" w:color="auto"/>
            <w:right w:val="none" w:sz="0" w:space="0" w:color="auto"/>
          </w:divBdr>
        </w:div>
        <w:div w:id="710422912">
          <w:marLeft w:val="640"/>
          <w:marRight w:val="0"/>
          <w:marTop w:val="0"/>
          <w:marBottom w:val="0"/>
          <w:divBdr>
            <w:top w:val="none" w:sz="0" w:space="0" w:color="auto"/>
            <w:left w:val="none" w:sz="0" w:space="0" w:color="auto"/>
            <w:bottom w:val="none" w:sz="0" w:space="0" w:color="auto"/>
            <w:right w:val="none" w:sz="0" w:space="0" w:color="auto"/>
          </w:divBdr>
        </w:div>
        <w:div w:id="2122456742">
          <w:marLeft w:val="640"/>
          <w:marRight w:val="0"/>
          <w:marTop w:val="0"/>
          <w:marBottom w:val="0"/>
          <w:divBdr>
            <w:top w:val="none" w:sz="0" w:space="0" w:color="auto"/>
            <w:left w:val="none" w:sz="0" w:space="0" w:color="auto"/>
            <w:bottom w:val="none" w:sz="0" w:space="0" w:color="auto"/>
            <w:right w:val="none" w:sz="0" w:space="0" w:color="auto"/>
          </w:divBdr>
        </w:div>
        <w:div w:id="1172839246">
          <w:marLeft w:val="640"/>
          <w:marRight w:val="0"/>
          <w:marTop w:val="0"/>
          <w:marBottom w:val="0"/>
          <w:divBdr>
            <w:top w:val="none" w:sz="0" w:space="0" w:color="auto"/>
            <w:left w:val="none" w:sz="0" w:space="0" w:color="auto"/>
            <w:bottom w:val="none" w:sz="0" w:space="0" w:color="auto"/>
            <w:right w:val="none" w:sz="0" w:space="0" w:color="auto"/>
          </w:divBdr>
        </w:div>
        <w:div w:id="204103512">
          <w:marLeft w:val="640"/>
          <w:marRight w:val="0"/>
          <w:marTop w:val="0"/>
          <w:marBottom w:val="0"/>
          <w:divBdr>
            <w:top w:val="none" w:sz="0" w:space="0" w:color="auto"/>
            <w:left w:val="none" w:sz="0" w:space="0" w:color="auto"/>
            <w:bottom w:val="none" w:sz="0" w:space="0" w:color="auto"/>
            <w:right w:val="none" w:sz="0" w:space="0" w:color="auto"/>
          </w:divBdr>
        </w:div>
        <w:div w:id="791360003">
          <w:marLeft w:val="640"/>
          <w:marRight w:val="0"/>
          <w:marTop w:val="0"/>
          <w:marBottom w:val="0"/>
          <w:divBdr>
            <w:top w:val="none" w:sz="0" w:space="0" w:color="auto"/>
            <w:left w:val="none" w:sz="0" w:space="0" w:color="auto"/>
            <w:bottom w:val="none" w:sz="0" w:space="0" w:color="auto"/>
            <w:right w:val="none" w:sz="0" w:space="0" w:color="auto"/>
          </w:divBdr>
        </w:div>
        <w:div w:id="1817793540">
          <w:marLeft w:val="640"/>
          <w:marRight w:val="0"/>
          <w:marTop w:val="0"/>
          <w:marBottom w:val="0"/>
          <w:divBdr>
            <w:top w:val="none" w:sz="0" w:space="0" w:color="auto"/>
            <w:left w:val="none" w:sz="0" w:space="0" w:color="auto"/>
            <w:bottom w:val="none" w:sz="0" w:space="0" w:color="auto"/>
            <w:right w:val="none" w:sz="0" w:space="0" w:color="auto"/>
          </w:divBdr>
        </w:div>
        <w:div w:id="485901157">
          <w:marLeft w:val="640"/>
          <w:marRight w:val="0"/>
          <w:marTop w:val="0"/>
          <w:marBottom w:val="0"/>
          <w:divBdr>
            <w:top w:val="none" w:sz="0" w:space="0" w:color="auto"/>
            <w:left w:val="none" w:sz="0" w:space="0" w:color="auto"/>
            <w:bottom w:val="none" w:sz="0" w:space="0" w:color="auto"/>
            <w:right w:val="none" w:sz="0" w:space="0" w:color="auto"/>
          </w:divBdr>
        </w:div>
        <w:div w:id="1133910668">
          <w:marLeft w:val="640"/>
          <w:marRight w:val="0"/>
          <w:marTop w:val="0"/>
          <w:marBottom w:val="0"/>
          <w:divBdr>
            <w:top w:val="none" w:sz="0" w:space="0" w:color="auto"/>
            <w:left w:val="none" w:sz="0" w:space="0" w:color="auto"/>
            <w:bottom w:val="none" w:sz="0" w:space="0" w:color="auto"/>
            <w:right w:val="none" w:sz="0" w:space="0" w:color="auto"/>
          </w:divBdr>
        </w:div>
        <w:div w:id="837160500">
          <w:marLeft w:val="640"/>
          <w:marRight w:val="0"/>
          <w:marTop w:val="0"/>
          <w:marBottom w:val="0"/>
          <w:divBdr>
            <w:top w:val="none" w:sz="0" w:space="0" w:color="auto"/>
            <w:left w:val="none" w:sz="0" w:space="0" w:color="auto"/>
            <w:bottom w:val="none" w:sz="0" w:space="0" w:color="auto"/>
            <w:right w:val="none" w:sz="0" w:space="0" w:color="auto"/>
          </w:divBdr>
        </w:div>
        <w:div w:id="1185748962">
          <w:marLeft w:val="640"/>
          <w:marRight w:val="0"/>
          <w:marTop w:val="0"/>
          <w:marBottom w:val="0"/>
          <w:divBdr>
            <w:top w:val="none" w:sz="0" w:space="0" w:color="auto"/>
            <w:left w:val="none" w:sz="0" w:space="0" w:color="auto"/>
            <w:bottom w:val="none" w:sz="0" w:space="0" w:color="auto"/>
            <w:right w:val="none" w:sz="0" w:space="0" w:color="auto"/>
          </w:divBdr>
        </w:div>
        <w:div w:id="345208554">
          <w:marLeft w:val="640"/>
          <w:marRight w:val="0"/>
          <w:marTop w:val="0"/>
          <w:marBottom w:val="0"/>
          <w:divBdr>
            <w:top w:val="none" w:sz="0" w:space="0" w:color="auto"/>
            <w:left w:val="none" w:sz="0" w:space="0" w:color="auto"/>
            <w:bottom w:val="none" w:sz="0" w:space="0" w:color="auto"/>
            <w:right w:val="none" w:sz="0" w:space="0" w:color="auto"/>
          </w:divBdr>
        </w:div>
        <w:div w:id="602343936">
          <w:marLeft w:val="640"/>
          <w:marRight w:val="0"/>
          <w:marTop w:val="0"/>
          <w:marBottom w:val="0"/>
          <w:divBdr>
            <w:top w:val="none" w:sz="0" w:space="0" w:color="auto"/>
            <w:left w:val="none" w:sz="0" w:space="0" w:color="auto"/>
            <w:bottom w:val="none" w:sz="0" w:space="0" w:color="auto"/>
            <w:right w:val="none" w:sz="0" w:space="0" w:color="auto"/>
          </w:divBdr>
        </w:div>
        <w:div w:id="849299514">
          <w:marLeft w:val="640"/>
          <w:marRight w:val="0"/>
          <w:marTop w:val="0"/>
          <w:marBottom w:val="0"/>
          <w:divBdr>
            <w:top w:val="none" w:sz="0" w:space="0" w:color="auto"/>
            <w:left w:val="none" w:sz="0" w:space="0" w:color="auto"/>
            <w:bottom w:val="none" w:sz="0" w:space="0" w:color="auto"/>
            <w:right w:val="none" w:sz="0" w:space="0" w:color="auto"/>
          </w:divBdr>
        </w:div>
        <w:div w:id="1022242741">
          <w:marLeft w:val="640"/>
          <w:marRight w:val="0"/>
          <w:marTop w:val="0"/>
          <w:marBottom w:val="0"/>
          <w:divBdr>
            <w:top w:val="none" w:sz="0" w:space="0" w:color="auto"/>
            <w:left w:val="none" w:sz="0" w:space="0" w:color="auto"/>
            <w:bottom w:val="none" w:sz="0" w:space="0" w:color="auto"/>
            <w:right w:val="none" w:sz="0" w:space="0" w:color="auto"/>
          </w:divBdr>
        </w:div>
        <w:div w:id="280841493">
          <w:marLeft w:val="640"/>
          <w:marRight w:val="0"/>
          <w:marTop w:val="0"/>
          <w:marBottom w:val="0"/>
          <w:divBdr>
            <w:top w:val="none" w:sz="0" w:space="0" w:color="auto"/>
            <w:left w:val="none" w:sz="0" w:space="0" w:color="auto"/>
            <w:bottom w:val="none" w:sz="0" w:space="0" w:color="auto"/>
            <w:right w:val="none" w:sz="0" w:space="0" w:color="auto"/>
          </w:divBdr>
        </w:div>
        <w:div w:id="1019232020">
          <w:marLeft w:val="640"/>
          <w:marRight w:val="0"/>
          <w:marTop w:val="0"/>
          <w:marBottom w:val="0"/>
          <w:divBdr>
            <w:top w:val="none" w:sz="0" w:space="0" w:color="auto"/>
            <w:left w:val="none" w:sz="0" w:space="0" w:color="auto"/>
            <w:bottom w:val="none" w:sz="0" w:space="0" w:color="auto"/>
            <w:right w:val="none" w:sz="0" w:space="0" w:color="auto"/>
          </w:divBdr>
        </w:div>
        <w:div w:id="1803576940">
          <w:marLeft w:val="640"/>
          <w:marRight w:val="0"/>
          <w:marTop w:val="0"/>
          <w:marBottom w:val="0"/>
          <w:divBdr>
            <w:top w:val="none" w:sz="0" w:space="0" w:color="auto"/>
            <w:left w:val="none" w:sz="0" w:space="0" w:color="auto"/>
            <w:bottom w:val="none" w:sz="0" w:space="0" w:color="auto"/>
            <w:right w:val="none" w:sz="0" w:space="0" w:color="auto"/>
          </w:divBdr>
        </w:div>
        <w:div w:id="1765228783">
          <w:marLeft w:val="640"/>
          <w:marRight w:val="0"/>
          <w:marTop w:val="0"/>
          <w:marBottom w:val="0"/>
          <w:divBdr>
            <w:top w:val="none" w:sz="0" w:space="0" w:color="auto"/>
            <w:left w:val="none" w:sz="0" w:space="0" w:color="auto"/>
            <w:bottom w:val="none" w:sz="0" w:space="0" w:color="auto"/>
            <w:right w:val="none" w:sz="0" w:space="0" w:color="auto"/>
          </w:divBdr>
        </w:div>
        <w:div w:id="1747796615">
          <w:marLeft w:val="640"/>
          <w:marRight w:val="0"/>
          <w:marTop w:val="0"/>
          <w:marBottom w:val="0"/>
          <w:divBdr>
            <w:top w:val="none" w:sz="0" w:space="0" w:color="auto"/>
            <w:left w:val="none" w:sz="0" w:space="0" w:color="auto"/>
            <w:bottom w:val="none" w:sz="0" w:space="0" w:color="auto"/>
            <w:right w:val="none" w:sz="0" w:space="0" w:color="auto"/>
          </w:divBdr>
        </w:div>
        <w:div w:id="1106388458">
          <w:marLeft w:val="640"/>
          <w:marRight w:val="0"/>
          <w:marTop w:val="0"/>
          <w:marBottom w:val="0"/>
          <w:divBdr>
            <w:top w:val="none" w:sz="0" w:space="0" w:color="auto"/>
            <w:left w:val="none" w:sz="0" w:space="0" w:color="auto"/>
            <w:bottom w:val="none" w:sz="0" w:space="0" w:color="auto"/>
            <w:right w:val="none" w:sz="0" w:space="0" w:color="auto"/>
          </w:divBdr>
        </w:div>
        <w:div w:id="1766420485">
          <w:marLeft w:val="640"/>
          <w:marRight w:val="0"/>
          <w:marTop w:val="0"/>
          <w:marBottom w:val="0"/>
          <w:divBdr>
            <w:top w:val="none" w:sz="0" w:space="0" w:color="auto"/>
            <w:left w:val="none" w:sz="0" w:space="0" w:color="auto"/>
            <w:bottom w:val="none" w:sz="0" w:space="0" w:color="auto"/>
            <w:right w:val="none" w:sz="0" w:space="0" w:color="auto"/>
          </w:divBdr>
        </w:div>
        <w:div w:id="706221814">
          <w:marLeft w:val="640"/>
          <w:marRight w:val="0"/>
          <w:marTop w:val="0"/>
          <w:marBottom w:val="0"/>
          <w:divBdr>
            <w:top w:val="none" w:sz="0" w:space="0" w:color="auto"/>
            <w:left w:val="none" w:sz="0" w:space="0" w:color="auto"/>
            <w:bottom w:val="none" w:sz="0" w:space="0" w:color="auto"/>
            <w:right w:val="none" w:sz="0" w:space="0" w:color="auto"/>
          </w:divBdr>
        </w:div>
        <w:div w:id="986058622">
          <w:marLeft w:val="640"/>
          <w:marRight w:val="0"/>
          <w:marTop w:val="0"/>
          <w:marBottom w:val="0"/>
          <w:divBdr>
            <w:top w:val="none" w:sz="0" w:space="0" w:color="auto"/>
            <w:left w:val="none" w:sz="0" w:space="0" w:color="auto"/>
            <w:bottom w:val="none" w:sz="0" w:space="0" w:color="auto"/>
            <w:right w:val="none" w:sz="0" w:space="0" w:color="auto"/>
          </w:divBdr>
        </w:div>
        <w:div w:id="1138377273">
          <w:marLeft w:val="640"/>
          <w:marRight w:val="0"/>
          <w:marTop w:val="0"/>
          <w:marBottom w:val="0"/>
          <w:divBdr>
            <w:top w:val="none" w:sz="0" w:space="0" w:color="auto"/>
            <w:left w:val="none" w:sz="0" w:space="0" w:color="auto"/>
            <w:bottom w:val="none" w:sz="0" w:space="0" w:color="auto"/>
            <w:right w:val="none" w:sz="0" w:space="0" w:color="auto"/>
          </w:divBdr>
        </w:div>
        <w:div w:id="2092503728">
          <w:marLeft w:val="640"/>
          <w:marRight w:val="0"/>
          <w:marTop w:val="0"/>
          <w:marBottom w:val="0"/>
          <w:divBdr>
            <w:top w:val="none" w:sz="0" w:space="0" w:color="auto"/>
            <w:left w:val="none" w:sz="0" w:space="0" w:color="auto"/>
            <w:bottom w:val="none" w:sz="0" w:space="0" w:color="auto"/>
            <w:right w:val="none" w:sz="0" w:space="0" w:color="auto"/>
          </w:divBdr>
        </w:div>
        <w:div w:id="1001081716">
          <w:marLeft w:val="640"/>
          <w:marRight w:val="0"/>
          <w:marTop w:val="0"/>
          <w:marBottom w:val="0"/>
          <w:divBdr>
            <w:top w:val="none" w:sz="0" w:space="0" w:color="auto"/>
            <w:left w:val="none" w:sz="0" w:space="0" w:color="auto"/>
            <w:bottom w:val="none" w:sz="0" w:space="0" w:color="auto"/>
            <w:right w:val="none" w:sz="0" w:space="0" w:color="auto"/>
          </w:divBdr>
        </w:div>
        <w:div w:id="45952439">
          <w:marLeft w:val="640"/>
          <w:marRight w:val="0"/>
          <w:marTop w:val="0"/>
          <w:marBottom w:val="0"/>
          <w:divBdr>
            <w:top w:val="none" w:sz="0" w:space="0" w:color="auto"/>
            <w:left w:val="none" w:sz="0" w:space="0" w:color="auto"/>
            <w:bottom w:val="none" w:sz="0" w:space="0" w:color="auto"/>
            <w:right w:val="none" w:sz="0" w:space="0" w:color="auto"/>
          </w:divBdr>
        </w:div>
        <w:div w:id="1413117605">
          <w:marLeft w:val="640"/>
          <w:marRight w:val="0"/>
          <w:marTop w:val="0"/>
          <w:marBottom w:val="0"/>
          <w:divBdr>
            <w:top w:val="none" w:sz="0" w:space="0" w:color="auto"/>
            <w:left w:val="none" w:sz="0" w:space="0" w:color="auto"/>
            <w:bottom w:val="none" w:sz="0" w:space="0" w:color="auto"/>
            <w:right w:val="none" w:sz="0" w:space="0" w:color="auto"/>
          </w:divBdr>
        </w:div>
        <w:div w:id="222640953">
          <w:marLeft w:val="640"/>
          <w:marRight w:val="0"/>
          <w:marTop w:val="0"/>
          <w:marBottom w:val="0"/>
          <w:divBdr>
            <w:top w:val="none" w:sz="0" w:space="0" w:color="auto"/>
            <w:left w:val="none" w:sz="0" w:space="0" w:color="auto"/>
            <w:bottom w:val="none" w:sz="0" w:space="0" w:color="auto"/>
            <w:right w:val="none" w:sz="0" w:space="0" w:color="auto"/>
          </w:divBdr>
        </w:div>
        <w:div w:id="726295951">
          <w:marLeft w:val="640"/>
          <w:marRight w:val="0"/>
          <w:marTop w:val="0"/>
          <w:marBottom w:val="0"/>
          <w:divBdr>
            <w:top w:val="none" w:sz="0" w:space="0" w:color="auto"/>
            <w:left w:val="none" w:sz="0" w:space="0" w:color="auto"/>
            <w:bottom w:val="none" w:sz="0" w:space="0" w:color="auto"/>
            <w:right w:val="none" w:sz="0" w:space="0" w:color="auto"/>
          </w:divBdr>
        </w:div>
        <w:div w:id="453795444">
          <w:marLeft w:val="640"/>
          <w:marRight w:val="0"/>
          <w:marTop w:val="0"/>
          <w:marBottom w:val="0"/>
          <w:divBdr>
            <w:top w:val="none" w:sz="0" w:space="0" w:color="auto"/>
            <w:left w:val="none" w:sz="0" w:space="0" w:color="auto"/>
            <w:bottom w:val="none" w:sz="0" w:space="0" w:color="auto"/>
            <w:right w:val="none" w:sz="0" w:space="0" w:color="auto"/>
          </w:divBdr>
        </w:div>
        <w:div w:id="1874536957">
          <w:marLeft w:val="640"/>
          <w:marRight w:val="0"/>
          <w:marTop w:val="0"/>
          <w:marBottom w:val="0"/>
          <w:divBdr>
            <w:top w:val="none" w:sz="0" w:space="0" w:color="auto"/>
            <w:left w:val="none" w:sz="0" w:space="0" w:color="auto"/>
            <w:bottom w:val="none" w:sz="0" w:space="0" w:color="auto"/>
            <w:right w:val="none" w:sz="0" w:space="0" w:color="auto"/>
          </w:divBdr>
        </w:div>
        <w:div w:id="2122992079">
          <w:marLeft w:val="640"/>
          <w:marRight w:val="0"/>
          <w:marTop w:val="0"/>
          <w:marBottom w:val="0"/>
          <w:divBdr>
            <w:top w:val="none" w:sz="0" w:space="0" w:color="auto"/>
            <w:left w:val="none" w:sz="0" w:space="0" w:color="auto"/>
            <w:bottom w:val="none" w:sz="0" w:space="0" w:color="auto"/>
            <w:right w:val="none" w:sz="0" w:space="0" w:color="auto"/>
          </w:divBdr>
        </w:div>
        <w:div w:id="590889411">
          <w:marLeft w:val="640"/>
          <w:marRight w:val="0"/>
          <w:marTop w:val="0"/>
          <w:marBottom w:val="0"/>
          <w:divBdr>
            <w:top w:val="none" w:sz="0" w:space="0" w:color="auto"/>
            <w:left w:val="none" w:sz="0" w:space="0" w:color="auto"/>
            <w:bottom w:val="none" w:sz="0" w:space="0" w:color="auto"/>
            <w:right w:val="none" w:sz="0" w:space="0" w:color="auto"/>
          </w:divBdr>
        </w:div>
        <w:div w:id="1968314290">
          <w:marLeft w:val="640"/>
          <w:marRight w:val="0"/>
          <w:marTop w:val="0"/>
          <w:marBottom w:val="0"/>
          <w:divBdr>
            <w:top w:val="none" w:sz="0" w:space="0" w:color="auto"/>
            <w:left w:val="none" w:sz="0" w:space="0" w:color="auto"/>
            <w:bottom w:val="none" w:sz="0" w:space="0" w:color="auto"/>
            <w:right w:val="none" w:sz="0" w:space="0" w:color="auto"/>
          </w:divBdr>
        </w:div>
        <w:div w:id="1302463290">
          <w:marLeft w:val="640"/>
          <w:marRight w:val="0"/>
          <w:marTop w:val="0"/>
          <w:marBottom w:val="0"/>
          <w:divBdr>
            <w:top w:val="none" w:sz="0" w:space="0" w:color="auto"/>
            <w:left w:val="none" w:sz="0" w:space="0" w:color="auto"/>
            <w:bottom w:val="none" w:sz="0" w:space="0" w:color="auto"/>
            <w:right w:val="none" w:sz="0" w:space="0" w:color="auto"/>
          </w:divBdr>
        </w:div>
        <w:div w:id="569659434">
          <w:marLeft w:val="640"/>
          <w:marRight w:val="0"/>
          <w:marTop w:val="0"/>
          <w:marBottom w:val="0"/>
          <w:divBdr>
            <w:top w:val="none" w:sz="0" w:space="0" w:color="auto"/>
            <w:left w:val="none" w:sz="0" w:space="0" w:color="auto"/>
            <w:bottom w:val="none" w:sz="0" w:space="0" w:color="auto"/>
            <w:right w:val="none" w:sz="0" w:space="0" w:color="auto"/>
          </w:divBdr>
        </w:div>
        <w:div w:id="1629117109">
          <w:marLeft w:val="640"/>
          <w:marRight w:val="0"/>
          <w:marTop w:val="0"/>
          <w:marBottom w:val="0"/>
          <w:divBdr>
            <w:top w:val="none" w:sz="0" w:space="0" w:color="auto"/>
            <w:left w:val="none" w:sz="0" w:space="0" w:color="auto"/>
            <w:bottom w:val="none" w:sz="0" w:space="0" w:color="auto"/>
            <w:right w:val="none" w:sz="0" w:space="0" w:color="auto"/>
          </w:divBdr>
        </w:div>
        <w:div w:id="741833049">
          <w:marLeft w:val="640"/>
          <w:marRight w:val="0"/>
          <w:marTop w:val="0"/>
          <w:marBottom w:val="0"/>
          <w:divBdr>
            <w:top w:val="none" w:sz="0" w:space="0" w:color="auto"/>
            <w:left w:val="none" w:sz="0" w:space="0" w:color="auto"/>
            <w:bottom w:val="none" w:sz="0" w:space="0" w:color="auto"/>
            <w:right w:val="none" w:sz="0" w:space="0" w:color="auto"/>
          </w:divBdr>
        </w:div>
        <w:div w:id="23949058">
          <w:marLeft w:val="640"/>
          <w:marRight w:val="0"/>
          <w:marTop w:val="0"/>
          <w:marBottom w:val="0"/>
          <w:divBdr>
            <w:top w:val="none" w:sz="0" w:space="0" w:color="auto"/>
            <w:left w:val="none" w:sz="0" w:space="0" w:color="auto"/>
            <w:bottom w:val="none" w:sz="0" w:space="0" w:color="auto"/>
            <w:right w:val="none" w:sz="0" w:space="0" w:color="auto"/>
          </w:divBdr>
        </w:div>
        <w:div w:id="1433470648">
          <w:marLeft w:val="640"/>
          <w:marRight w:val="0"/>
          <w:marTop w:val="0"/>
          <w:marBottom w:val="0"/>
          <w:divBdr>
            <w:top w:val="none" w:sz="0" w:space="0" w:color="auto"/>
            <w:left w:val="none" w:sz="0" w:space="0" w:color="auto"/>
            <w:bottom w:val="none" w:sz="0" w:space="0" w:color="auto"/>
            <w:right w:val="none" w:sz="0" w:space="0" w:color="auto"/>
          </w:divBdr>
        </w:div>
        <w:div w:id="1241021779">
          <w:marLeft w:val="640"/>
          <w:marRight w:val="0"/>
          <w:marTop w:val="0"/>
          <w:marBottom w:val="0"/>
          <w:divBdr>
            <w:top w:val="none" w:sz="0" w:space="0" w:color="auto"/>
            <w:left w:val="none" w:sz="0" w:space="0" w:color="auto"/>
            <w:bottom w:val="none" w:sz="0" w:space="0" w:color="auto"/>
            <w:right w:val="none" w:sz="0" w:space="0" w:color="auto"/>
          </w:divBdr>
        </w:div>
        <w:div w:id="1650330344">
          <w:marLeft w:val="640"/>
          <w:marRight w:val="0"/>
          <w:marTop w:val="0"/>
          <w:marBottom w:val="0"/>
          <w:divBdr>
            <w:top w:val="none" w:sz="0" w:space="0" w:color="auto"/>
            <w:left w:val="none" w:sz="0" w:space="0" w:color="auto"/>
            <w:bottom w:val="none" w:sz="0" w:space="0" w:color="auto"/>
            <w:right w:val="none" w:sz="0" w:space="0" w:color="auto"/>
          </w:divBdr>
        </w:div>
        <w:div w:id="2108887257">
          <w:marLeft w:val="640"/>
          <w:marRight w:val="0"/>
          <w:marTop w:val="0"/>
          <w:marBottom w:val="0"/>
          <w:divBdr>
            <w:top w:val="none" w:sz="0" w:space="0" w:color="auto"/>
            <w:left w:val="none" w:sz="0" w:space="0" w:color="auto"/>
            <w:bottom w:val="none" w:sz="0" w:space="0" w:color="auto"/>
            <w:right w:val="none" w:sz="0" w:space="0" w:color="auto"/>
          </w:divBdr>
        </w:div>
        <w:div w:id="737824725">
          <w:marLeft w:val="640"/>
          <w:marRight w:val="0"/>
          <w:marTop w:val="0"/>
          <w:marBottom w:val="0"/>
          <w:divBdr>
            <w:top w:val="none" w:sz="0" w:space="0" w:color="auto"/>
            <w:left w:val="none" w:sz="0" w:space="0" w:color="auto"/>
            <w:bottom w:val="none" w:sz="0" w:space="0" w:color="auto"/>
            <w:right w:val="none" w:sz="0" w:space="0" w:color="auto"/>
          </w:divBdr>
        </w:div>
        <w:div w:id="1688097256">
          <w:marLeft w:val="640"/>
          <w:marRight w:val="0"/>
          <w:marTop w:val="0"/>
          <w:marBottom w:val="0"/>
          <w:divBdr>
            <w:top w:val="none" w:sz="0" w:space="0" w:color="auto"/>
            <w:left w:val="none" w:sz="0" w:space="0" w:color="auto"/>
            <w:bottom w:val="none" w:sz="0" w:space="0" w:color="auto"/>
            <w:right w:val="none" w:sz="0" w:space="0" w:color="auto"/>
          </w:divBdr>
        </w:div>
        <w:div w:id="1452287522">
          <w:marLeft w:val="640"/>
          <w:marRight w:val="0"/>
          <w:marTop w:val="0"/>
          <w:marBottom w:val="0"/>
          <w:divBdr>
            <w:top w:val="none" w:sz="0" w:space="0" w:color="auto"/>
            <w:left w:val="none" w:sz="0" w:space="0" w:color="auto"/>
            <w:bottom w:val="none" w:sz="0" w:space="0" w:color="auto"/>
            <w:right w:val="none" w:sz="0" w:space="0" w:color="auto"/>
          </w:divBdr>
        </w:div>
        <w:div w:id="622349274">
          <w:marLeft w:val="640"/>
          <w:marRight w:val="0"/>
          <w:marTop w:val="0"/>
          <w:marBottom w:val="0"/>
          <w:divBdr>
            <w:top w:val="none" w:sz="0" w:space="0" w:color="auto"/>
            <w:left w:val="none" w:sz="0" w:space="0" w:color="auto"/>
            <w:bottom w:val="none" w:sz="0" w:space="0" w:color="auto"/>
            <w:right w:val="none" w:sz="0" w:space="0" w:color="auto"/>
          </w:divBdr>
        </w:div>
        <w:div w:id="418021230">
          <w:marLeft w:val="640"/>
          <w:marRight w:val="0"/>
          <w:marTop w:val="0"/>
          <w:marBottom w:val="0"/>
          <w:divBdr>
            <w:top w:val="none" w:sz="0" w:space="0" w:color="auto"/>
            <w:left w:val="none" w:sz="0" w:space="0" w:color="auto"/>
            <w:bottom w:val="none" w:sz="0" w:space="0" w:color="auto"/>
            <w:right w:val="none" w:sz="0" w:space="0" w:color="auto"/>
          </w:divBdr>
        </w:div>
        <w:div w:id="1124692285">
          <w:marLeft w:val="640"/>
          <w:marRight w:val="0"/>
          <w:marTop w:val="0"/>
          <w:marBottom w:val="0"/>
          <w:divBdr>
            <w:top w:val="none" w:sz="0" w:space="0" w:color="auto"/>
            <w:left w:val="none" w:sz="0" w:space="0" w:color="auto"/>
            <w:bottom w:val="none" w:sz="0" w:space="0" w:color="auto"/>
            <w:right w:val="none" w:sz="0" w:space="0" w:color="auto"/>
          </w:divBdr>
        </w:div>
        <w:div w:id="1478574107">
          <w:marLeft w:val="640"/>
          <w:marRight w:val="0"/>
          <w:marTop w:val="0"/>
          <w:marBottom w:val="0"/>
          <w:divBdr>
            <w:top w:val="none" w:sz="0" w:space="0" w:color="auto"/>
            <w:left w:val="none" w:sz="0" w:space="0" w:color="auto"/>
            <w:bottom w:val="none" w:sz="0" w:space="0" w:color="auto"/>
            <w:right w:val="none" w:sz="0" w:space="0" w:color="auto"/>
          </w:divBdr>
        </w:div>
        <w:div w:id="1147164757">
          <w:marLeft w:val="640"/>
          <w:marRight w:val="0"/>
          <w:marTop w:val="0"/>
          <w:marBottom w:val="0"/>
          <w:divBdr>
            <w:top w:val="none" w:sz="0" w:space="0" w:color="auto"/>
            <w:left w:val="none" w:sz="0" w:space="0" w:color="auto"/>
            <w:bottom w:val="none" w:sz="0" w:space="0" w:color="auto"/>
            <w:right w:val="none" w:sz="0" w:space="0" w:color="auto"/>
          </w:divBdr>
        </w:div>
        <w:div w:id="227494051">
          <w:marLeft w:val="640"/>
          <w:marRight w:val="0"/>
          <w:marTop w:val="0"/>
          <w:marBottom w:val="0"/>
          <w:divBdr>
            <w:top w:val="none" w:sz="0" w:space="0" w:color="auto"/>
            <w:left w:val="none" w:sz="0" w:space="0" w:color="auto"/>
            <w:bottom w:val="none" w:sz="0" w:space="0" w:color="auto"/>
            <w:right w:val="none" w:sz="0" w:space="0" w:color="auto"/>
          </w:divBdr>
        </w:div>
        <w:div w:id="749622333">
          <w:marLeft w:val="640"/>
          <w:marRight w:val="0"/>
          <w:marTop w:val="0"/>
          <w:marBottom w:val="0"/>
          <w:divBdr>
            <w:top w:val="none" w:sz="0" w:space="0" w:color="auto"/>
            <w:left w:val="none" w:sz="0" w:space="0" w:color="auto"/>
            <w:bottom w:val="none" w:sz="0" w:space="0" w:color="auto"/>
            <w:right w:val="none" w:sz="0" w:space="0" w:color="auto"/>
          </w:divBdr>
        </w:div>
        <w:div w:id="826744635">
          <w:marLeft w:val="640"/>
          <w:marRight w:val="0"/>
          <w:marTop w:val="0"/>
          <w:marBottom w:val="0"/>
          <w:divBdr>
            <w:top w:val="none" w:sz="0" w:space="0" w:color="auto"/>
            <w:left w:val="none" w:sz="0" w:space="0" w:color="auto"/>
            <w:bottom w:val="none" w:sz="0" w:space="0" w:color="auto"/>
            <w:right w:val="none" w:sz="0" w:space="0" w:color="auto"/>
          </w:divBdr>
        </w:div>
        <w:div w:id="194127075">
          <w:marLeft w:val="640"/>
          <w:marRight w:val="0"/>
          <w:marTop w:val="0"/>
          <w:marBottom w:val="0"/>
          <w:divBdr>
            <w:top w:val="none" w:sz="0" w:space="0" w:color="auto"/>
            <w:left w:val="none" w:sz="0" w:space="0" w:color="auto"/>
            <w:bottom w:val="none" w:sz="0" w:space="0" w:color="auto"/>
            <w:right w:val="none" w:sz="0" w:space="0" w:color="auto"/>
          </w:divBdr>
        </w:div>
        <w:div w:id="2044934928">
          <w:marLeft w:val="640"/>
          <w:marRight w:val="0"/>
          <w:marTop w:val="0"/>
          <w:marBottom w:val="0"/>
          <w:divBdr>
            <w:top w:val="none" w:sz="0" w:space="0" w:color="auto"/>
            <w:left w:val="none" w:sz="0" w:space="0" w:color="auto"/>
            <w:bottom w:val="none" w:sz="0" w:space="0" w:color="auto"/>
            <w:right w:val="none" w:sz="0" w:space="0" w:color="auto"/>
          </w:divBdr>
        </w:div>
        <w:div w:id="36390796">
          <w:marLeft w:val="640"/>
          <w:marRight w:val="0"/>
          <w:marTop w:val="0"/>
          <w:marBottom w:val="0"/>
          <w:divBdr>
            <w:top w:val="none" w:sz="0" w:space="0" w:color="auto"/>
            <w:left w:val="none" w:sz="0" w:space="0" w:color="auto"/>
            <w:bottom w:val="none" w:sz="0" w:space="0" w:color="auto"/>
            <w:right w:val="none" w:sz="0" w:space="0" w:color="auto"/>
          </w:divBdr>
        </w:div>
        <w:div w:id="823274296">
          <w:marLeft w:val="640"/>
          <w:marRight w:val="0"/>
          <w:marTop w:val="0"/>
          <w:marBottom w:val="0"/>
          <w:divBdr>
            <w:top w:val="none" w:sz="0" w:space="0" w:color="auto"/>
            <w:left w:val="none" w:sz="0" w:space="0" w:color="auto"/>
            <w:bottom w:val="none" w:sz="0" w:space="0" w:color="auto"/>
            <w:right w:val="none" w:sz="0" w:space="0" w:color="auto"/>
          </w:divBdr>
        </w:div>
        <w:div w:id="1375810336">
          <w:marLeft w:val="640"/>
          <w:marRight w:val="0"/>
          <w:marTop w:val="0"/>
          <w:marBottom w:val="0"/>
          <w:divBdr>
            <w:top w:val="none" w:sz="0" w:space="0" w:color="auto"/>
            <w:left w:val="none" w:sz="0" w:space="0" w:color="auto"/>
            <w:bottom w:val="none" w:sz="0" w:space="0" w:color="auto"/>
            <w:right w:val="none" w:sz="0" w:space="0" w:color="auto"/>
          </w:divBdr>
        </w:div>
        <w:div w:id="1931114411">
          <w:marLeft w:val="640"/>
          <w:marRight w:val="0"/>
          <w:marTop w:val="0"/>
          <w:marBottom w:val="0"/>
          <w:divBdr>
            <w:top w:val="none" w:sz="0" w:space="0" w:color="auto"/>
            <w:left w:val="none" w:sz="0" w:space="0" w:color="auto"/>
            <w:bottom w:val="none" w:sz="0" w:space="0" w:color="auto"/>
            <w:right w:val="none" w:sz="0" w:space="0" w:color="auto"/>
          </w:divBdr>
        </w:div>
        <w:div w:id="1309701326">
          <w:marLeft w:val="640"/>
          <w:marRight w:val="0"/>
          <w:marTop w:val="0"/>
          <w:marBottom w:val="0"/>
          <w:divBdr>
            <w:top w:val="none" w:sz="0" w:space="0" w:color="auto"/>
            <w:left w:val="none" w:sz="0" w:space="0" w:color="auto"/>
            <w:bottom w:val="none" w:sz="0" w:space="0" w:color="auto"/>
            <w:right w:val="none" w:sz="0" w:space="0" w:color="auto"/>
          </w:divBdr>
        </w:div>
        <w:div w:id="2041392796">
          <w:marLeft w:val="640"/>
          <w:marRight w:val="0"/>
          <w:marTop w:val="0"/>
          <w:marBottom w:val="0"/>
          <w:divBdr>
            <w:top w:val="none" w:sz="0" w:space="0" w:color="auto"/>
            <w:left w:val="none" w:sz="0" w:space="0" w:color="auto"/>
            <w:bottom w:val="none" w:sz="0" w:space="0" w:color="auto"/>
            <w:right w:val="none" w:sz="0" w:space="0" w:color="auto"/>
          </w:divBdr>
        </w:div>
        <w:div w:id="283777220">
          <w:marLeft w:val="640"/>
          <w:marRight w:val="0"/>
          <w:marTop w:val="0"/>
          <w:marBottom w:val="0"/>
          <w:divBdr>
            <w:top w:val="none" w:sz="0" w:space="0" w:color="auto"/>
            <w:left w:val="none" w:sz="0" w:space="0" w:color="auto"/>
            <w:bottom w:val="none" w:sz="0" w:space="0" w:color="auto"/>
            <w:right w:val="none" w:sz="0" w:space="0" w:color="auto"/>
          </w:divBdr>
        </w:div>
        <w:div w:id="181826333">
          <w:marLeft w:val="640"/>
          <w:marRight w:val="0"/>
          <w:marTop w:val="0"/>
          <w:marBottom w:val="0"/>
          <w:divBdr>
            <w:top w:val="none" w:sz="0" w:space="0" w:color="auto"/>
            <w:left w:val="none" w:sz="0" w:space="0" w:color="auto"/>
            <w:bottom w:val="none" w:sz="0" w:space="0" w:color="auto"/>
            <w:right w:val="none" w:sz="0" w:space="0" w:color="auto"/>
          </w:divBdr>
        </w:div>
        <w:div w:id="1195003390">
          <w:marLeft w:val="640"/>
          <w:marRight w:val="0"/>
          <w:marTop w:val="0"/>
          <w:marBottom w:val="0"/>
          <w:divBdr>
            <w:top w:val="none" w:sz="0" w:space="0" w:color="auto"/>
            <w:left w:val="none" w:sz="0" w:space="0" w:color="auto"/>
            <w:bottom w:val="none" w:sz="0" w:space="0" w:color="auto"/>
            <w:right w:val="none" w:sz="0" w:space="0" w:color="auto"/>
          </w:divBdr>
        </w:div>
        <w:div w:id="1342732399">
          <w:marLeft w:val="640"/>
          <w:marRight w:val="0"/>
          <w:marTop w:val="0"/>
          <w:marBottom w:val="0"/>
          <w:divBdr>
            <w:top w:val="none" w:sz="0" w:space="0" w:color="auto"/>
            <w:left w:val="none" w:sz="0" w:space="0" w:color="auto"/>
            <w:bottom w:val="none" w:sz="0" w:space="0" w:color="auto"/>
            <w:right w:val="none" w:sz="0" w:space="0" w:color="auto"/>
          </w:divBdr>
        </w:div>
        <w:div w:id="1942761978">
          <w:marLeft w:val="640"/>
          <w:marRight w:val="0"/>
          <w:marTop w:val="0"/>
          <w:marBottom w:val="0"/>
          <w:divBdr>
            <w:top w:val="none" w:sz="0" w:space="0" w:color="auto"/>
            <w:left w:val="none" w:sz="0" w:space="0" w:color="auto"/>
            <w:bottom w:val="none" w:sz="0" w:space="0" w:color="auto"/>
            <w:right w:val="none" w:sz="0" w:space="0" w:color="auto"/>
          </w:divBdr>
        </w:div>
        <w:div w:id="1625693479">
          <w:marLeft w:val="640"/>
          <w:marRight w:val="0"/>
          <w:marTop w:val="0"/>
          <w:marBottom w:val="0"/>
          <w:divBdr>
            <w:top w:val="none" w:sz="0" w:space="0" w:color="auto"/>
            <w:left w:val="none" w:sz="0" w:space="0" w:color="auto"/>
            <w:bottom w:val="none" w:sz="0" w:space="0" w:color="auto"/>
            <w:right w:val="none" w:sz="0" w:space="0" w:color="auto"/>
          </w:divBdr>
        </w:div>
        <w:div w:id="1451506814">
          <w:marLeft w:val="640"/>
          <w:marRight w:val="0"/>
          <w:marTop w:val="0"/>
          <w:marBottom w:val="0"/>
          <w:divBdr>
            <w:top w:val="none" w:sz="0" w:space="0" w:color="auto"/>
            <w:left w:val="none" w:sz="0" w:space="0" w:color="auto"/>
            <w:bottom w:val="none" w:sz="0" w:space="0" w:color="auto"/>
            <w:right w:val="none" w:sz="0" w:space="0" w:color="auto"/>
          </w:divBdr>
        </w:div>
        <w:div w:id="1555853619">
          <w:marLeft w:val="640"/>
          <w:marRight w:val="0"/>
          <w:marTop w:val="0"/>
          <w:marBottom w:val="0"/>
          <w:divBdr>
            <w:top w:val="none" w:sz="0" w:space="0" w:color="auto"/>
            <w:left w:val="none" w:sz="0" w:space="0" w:color="auto"/>
            <w:bottom w:val="none" w:sz="0" w:space="0" w:color="auto"/>
            <w:right w:val="none" w:sz="0" w:space="0" w:color="auto"/>
          </w:divBdr>
        </w:div>
        <w:div w:id="753598818">
          <w:marLeft w:val="640"/>
          <w:marRight w:val="0"/>
          <w:marTop w:val="0"/>
          <w:marBottom w:val="0"/>
          <w:divBdr>
            <w:top w:val="none" w:sz="0" w:space="0" w:color="auto"/>
            <w:left w:val="none" w:sz="0" w:space="0" w:color="auto"/>
            <w:bottom w:val="none" w:sz="0" w:space="0" w:color="auto"/>
            <w:right w:val="none" w:sz="0" w:space="0" w:color="auto"/>
          </w:divBdr>
        </w:div>
        <w:div w:id="1486555253">
          <w:marLeft w:val="640"/>
          <w:marRight w:val="0"/>
          <w:marTop w:val="0"/>
          <w:marBottom w:val="0"/>
          <w:divBdr>
            <w:top w:val="none" w:sz="0" w:space="0" w:color="auto"/>
            <w:left w:val="none" w:sz="0" w:space="0" w:color="auto"/>
            <w:bottom w:val="none" w:sz="0" w:space="0" w:color="auto"/>
            <w:right w:val="none" w:sz="0" w:space="0" w:color="auto"/>
          </w:divBdr>
        </w:div>
        <w:div w:id="1447115001">
          <w:marLeft w:val="640"/>
          <w:marRight w:val="0"/>
          <w:marTop w:val="0"/>
          <w:marBottom w:val="0"/>
          <w:divBdr>
            <w:top w:val="none" w:sz="0" w:space="0" w:color="auto"/>
            <w:left w:val="none" w:sz="0" w:space="0" w:color="auto"/>
            <w:bottom w:val="none" w:sz="0" w:space="0" w:color="auto"/>
            <w:right w:val="none" w:sz="0" w:space="0" w:color="auto"/>
          </w:divBdr>
        </w:div>
        <w:div w:id="1833065162">
          <w:marLeft w:val="640"/>
          <w:marRight w:val="0"/>
          <w:marTop w:val="0"/>
          <w:marBottom w:val="0"/>
          <w:divBdr>
            <w:top w:val="none" w:sz="0" w:space="0" w:color="auto"/>
            <w:left w:val="none" w:sz="0" w:space="0" w:color="auto"/>
            <w:bottom w:val="none" w:sz="0" w:space="0" w:color="auto"/>
            <w:right w:val="none" w:sz="0" w:space="0" w:color="auto"/>
          </w:divBdr>
        </w:div>
        <w:div w:id="622807377">
          <w:marLeft w:val="640"/>
          <w:marRight w:val="0"/>
          <w:marTop w:val="0"/>
          <w:marBottom w:val="0"/>
          <w:divBdr>
            <w:top w:val="none" w:sz="0" w:space="0" w:color="auto"/>
            <w:left w:val="none" w:sz="0" w:space="0" w:color="auto"/>
            <w:bottom w:val="none" w:sz="0" w:space="0" w:color="auto"/>
            <w:right w:val="none" w:sz="0" w:space="0" w:color="auto"/>
          </w:divBdr>
        </w:div>
        <w:div w:id="1283922375">
          <w:marLeft w:val="640"/>
          <w:marRight w:val="0"/>
          <w:marTop w:val="0"/>
          <w:marBottom w:val="0"/>
          <w:divBdr>
            <w:top w:val="none" w:sz="0" w:space="0" w:color="auto"/>
            <w:left w:val="none" w:sz="0" w:space="0" w:color="auto"/>
            <w:bottom w:val="none" w:sz="0" w:space="0" w:color="auto"/>
            <w:right w:val="none" w:sz="0" w:space="0" w:color="auto"/>
          </w:divBdr>
        </w:div>
        <w:div w:id="746003309">
          <w:marLeft w:val="640"/>
          <w:marRight w:val="0"/>
          <w:marTop w:val="0"/>
          <w:marBottom w:val="0"/>
          <w:divBdr>
            <w:top w:val="none" w:sz="0" w:space="0" w:color="auto"/>
            <w:left w:val="none" w:sz="0" w:space="0" w:color="auto"/>
            <w:bottom w:val="none" w:sz="0" w:space="0" w:color="auto"/>
            <w:right w:val="none" w:sz="0" w:space="0" w:color="auto"/>
          </w:divBdr>
        </w:div>
        <w:div w:id="94519764">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1066538194">
          <w:marLeft w:val="640"/>
          <w:marRight w:val="0"/>
          <w:marTop w:val="0"/>
          <w:marBottom w:val="0"/>
          <w:divBdr>
            <w:top w:val="none" w:sz="0" w:space="0" w:color="auto"/>
            <w:left w:val="none" w:sz="0" w:space="0" w:color="auto"/>
            <w:bottom w:val="none" w:sz="0" w:space="0" w:color="auto"/>
            <w:right w:val="none" w:sz="0" w:space="0" w:color="auto"/>
          </w:divBdr>
        </w:div>
        <w:div w:id="1957980246">
          <w:marLeft w:val="640"/>
          <w:marRight w:val="0"/>
          <w:marTop w:val="0"/>
          <w:marBottom w:val="0"/>
          <w:divBdr>
            <w:top w:val="none" w:sz="0" w:space="0" w:color="auto"/>
            <w:left w:val="none" w:sz="0" w:space="0" w:color="auto"/>
            <w:bottom w:val="none" w:sz="0" w:space="0" w:color="auto"/>
            <w:right w:val="none" w:sz="0" w:space="0" w:color="auto"/>
          </w:divBdr>
        </w:div>
        <w:div w:id="648366524">
          <w:marLeft w:val="640"/>
          <w:marRight w:val="0"/>
          <w:marTop w:val="0"/>
          <w:marBottom w:val="0"/>
          <w:divBdr>
            <w:top w:val="none" w:sz="0" w:space="0" w:color="auto"/>
            <w:left w:val="none" w:sz="0" w:space="0" w:color="auto"/>
            <w:bottom w:val="none" w:sz="0" w:space="0" w:color="auto"/>
            <w:right w:val="none" w:sz="0" w:space="0" w:color="auto"/>
          </w:divBdr>
        </w:div>
        <w:div w:id="430665963">
          <w:marLeft w:val="640"/>
          <w:marRight w:val="0"/>
          <w:marTop w:val="0"/>
          <w:marBottom w:val="0"/>
          <w:divBdr>
            <w:top w:val="none" w:sz="0" w:space="0" w:color="auto"/>
            <w:left w:val="none" w:sz="0" w:space="0" w:color="auto"/>
            <w:bottom w:val="none" w:sz="0" w:space="0" w:color="auto"/>
            <w:right w:val="none" w:sz="0" w:space="0" w:color="auto"/>
          </w:divBdr>
        </w:div>
        <w:div w:id="1367101542">
          <w:marLeft w:val="640"/>
          <w:marRight w:val="0"/>
          <w:marTop w:val="0"/>
          <w:marBottom w:val="0"/>
          <w:divBdr>
            <w:top w:val="none" w:sz="0" w:space="0" w:color="auto"/>
            <w:left w:val="none" w:sz="0" w:space="0" w:color="auto"/>
            <w:bottom w:val="none" w:sz="0" w:space="0" w:color="auto"/>
            <w:right w:val="none" w:sz="0" w:space="0" w:color="auto"/>
          </w:divBdr>
        </w:div>
        <w:div w:id="551891960">
          <w:marLeft w:val="640"/>
          <w:marRight w:val="0"/>
          <w:marTop w:val="0"/>
          <w:marBottom w:val="0"/>
          <w:divBdr>
            <w:top w:val="none" w:sz="0" w:space="0" w:color="auto"/>
            <w:left w:val="none" w:sz="0" w:space="0" w:color="auto"/>
            <w:bottom w:val="none" w:sz="0" w:space="0" w:color="auto"/>
            <w:right w:val="none" w:sz="0" w:space="0" w:color="auto"/>
          </w:divBdr>
        </w:div>
        <w:div w:id="854148312">
          <w:marLeft w:val="640"/>
          <w:marRight w:val="0"/>
          <w:marTop w:val="0"/>
          <w:marBottom w:val="0"/>
          <w:divBdr>
            <w:top w:val="none" w:sz="0" w:space="0" w:color="auto"/>
            <w:left w:val="none" w:sz="0" w:space="0" w:color="auto"/>
            <w:bottom w:val="none" w:sz="0" w:space="0" w:color="auto"/>
            <w:right w:val="none" w:sz="0" w:space="0" w:color="auto"/>
          </w:divBdr>
        </w:div>
        <w:div w:id="14574574">
          <w:marLeft w:val="640"/>
          <w:marRight w:val="0"/>
          <w:marTop w:val="0"/>
          <w:marBottom w:val="0"/>
          <w:divBdr>
            <w:top w:val="none" w:sz="0" w:space="0" w:color="auto"/>
            <w:left w:val="none" w:sz="0" w:space="0" w:color="auto"/>
            <w:bottom w:val="none" w:sz="0" w:space="0" w:color="auto"/>
            <w:right w:val="none" w:sz="0" w:space="0" w:color="auto"/>
          </w:divBdr>
        </w:div>
        <w:div w:id="683939487">
          <w:marLeft w:val="640"/>
          <w:marRight w:val="0"/>
          <w:marTop w:val="0"/>
          <w:marBottom w:val="0"/>
          <w:divBdr>
            <w:top w:val="none" w:sz="0" w:space="0" w:color="auto"/>
            <w:left w:val="none" w:sz="0" w:space="0" w:color="auto"/>
            <w:bottom w:val="none" w:sz="0" w:space="0" w:color="auto"/>
            <w:right w:val="none" w:sz="0" w:space="0" w:color="auto"/>
          </w:divBdr>
        </w:div>
        <w:div w:id="624236028">
          <w:marLeft w:val="640"/>
          <w:marRight w:val="0"/>
          <w:marTop w:val="0"/>
          <w:marBottom w:val="0"/>
          <w:divBdr>
            <w:top w:val="none" w:sz="0" w:space="0" w:color="auto"/>
            <w:left w:val="none" w:sz="0" w:space="0" w:color="auto"/>
            <w:bottom w:val="none" w:sz="0" w:space="0" w:color="auto"/>
            <w:right w:val="none" w:sz="0" w:space="0" w:color="auto"/>
          </w:divBdr>
        </w:div>
        <w:div w:id="2069299249">
          <w:marLeft w:val="640"/>
          <w:marRight w:val="0"/>
          <w:marTop w:val="0"/>
          <w:marBottom w:val="0"/>
          <w:divBdr>
            <w:top w:val="none" w:sz="0" w:space="0" w:color="auto"/>
            <w:left w:val="none" w:sz="0" w:space="0" w:color="auto"/>
            <w:bottom w:val="none" w:sz="0" w:space="0" w:color="auto"/>
            <w:right w:val="none" w:sz="0" w:space="0" w:color="auto"/>
          </w:divBdr>
        </w:div>
        <w:div w:id="935134187">
          <w:marLeft w:val="640"/>
          <w:marRight w:val="0"/>
          <w:marTop w:val="0"/>
          <w:marBottom w:val="0"/>
          <w:divBdr>
            <w:top w:val="none" w:sz="0" w:space="0" w:color="auto"/>
            <w:left w:val="none" w:sz="0" w:space="0" w:color="auto"/>
            <w:bottom w:val="none" w:sz="0" w:space="0" w:color="auto"/>
            <w:right w:val="none" w:sz="0" w:space="0" w:color="auto"/>
          </w:divBdr>
        </w:div>
        <w:div w:id="1659265163">
          <w:marLeft w:val="640"/>
          <w:marRight w:val="0"/>
          <w:marTop w:val="0"/>
          <w:marBottom w:val="0"/>
          <w:divBdr>
            <w:top w:val="none" w:sz="0" w:space="0" w:color="auto"/>
            <w:left w:val="none" w:sz="0" w:space="0" w:color="auto"/>
            <w:bottom w:val="none" w:sz="0" w:space="0" w:color="auto"/>
            <w:right w:val="none" w:sz="0" w:space="0" w:color="auto"/>
          </w:divBdr>
        </w:div>
        <w:div w:id="785661493">
          <w:marLeft w:val="640"/>
          <w:marRight w:val="0"/>
          <w:marTop w:val="0"/>
          <w:marBottom w:val="0"/>
          <w:divBdr>
            <w:top w:val="none" w:sz="0" w:space="0" w:color="auto"/>
            <w:left w:val="none" w:sz="0" w:space="0" w:color="auto"/>
            <w:bottom w:val="none" w:sz="0" w:space="0" w:color="auto"/>
            <w:right w:val="none" w:sz="0" w:space="0" w:color="auto"/>
          </w:divBdr>
        </w:div>
        <w:div w:id="372072335">
          <w:marLeft w:val="640"/>
          <w:marRight w:val="0"/>
          <w:marTop w:val="0"/>
          <w:marBottom w:val="0"/>
          <w:divBdr>
            <w:top w:val="none" w:sz="0" w:space="0" w:color="auto"/>
            <w:left w:val="none" w:sz="0" w:space="0" w:color="auto"/>
            <w:bottom w:val="none" w:sz="0" w:space="0" w:color="auto"/>
            <w:right w:val="none" w:sz="0" w:space="0" w:color="auto"/>
          </w:divBdr>
        </w:div>
        <w:div w:id="1205753049">
          <w:marLeft w:val="640"/>
          <w:marRight w:val="0"/>
          <w:marTop w:val="0"/>
          <w:marBottom w:val="0"/>
          <w:divBdr>
            <w:top w:val="none" w:sz="0" w:space="0" w:color="auto"/>
            <w:left w:val="none" w:sz="0" w:space="0" w:color="auto"/>
            <w:bottom w:val="none" w:sz="0" w:space="0" w:color="auto"/>
            <w:right w:val="none" w:sz="0" w:space="0" w:color="auto"/>
          </w:divBdr>
        </w:div>
        <w:div w:id="936907289">
          <w:marLeft w:val="640"/>
          <w:marRight w:val="0"/>
          <w:marTop w:val="0"/>
          <w:marBottom w:val="0"/>
          <w:divBdr>
            <w:top w:val="none" w:sz="0" w:space="0" w:color="auto"/>
            <w:left w:val="none" w:sz="0" w:space="0" w:color="auto"/>
            <w:bottom w:val="none" w:sz="0" w:space="0" w:color="auto"/>
            <w:right w:val="none" w:sz="0" w:space="0" w:color="auto"/>
          </w:divBdr>
        </w:div>
        <w:div w:id="1015037294">
          <w:marLeft w:val="640"/>
          <w:marRight w:val="0"/>
          <w:marTop w:val="0"/>
          <w:marBottom w:val="0"/>
          <w:divBdr>
            <w:top w:val="none" w:sz="0" w:space="0" w:color="auto"/>
            <w:left w:val="none" w:sz="0" w:space="0" w:color="auto"/>
            <w:bottom w:val="none" w:sz="0" w:space="0" w:color="auto"/>
            <w:right w:val="none" w:sz="0" w:space="0" w:color="auto"/>
          </w:divBdr>
        </w:div>
        <w:div w:id="1593002277">
          <w:marLeft w:val="640"/>
          <w:marRight w:val="0"/>
          <w:marTop w:val="0"/>
          <w:marBottom w:val="0"/>
          <w:divBdr>
            <w:top w:val="none" w:sz="0" w:space="0" w:color="auto"/>
            <w:left w:val="none" w:sz="0" w:space="0" w:color="auto"/>
            <w:bottom w:val="none" w:sz="0" w:space="0" w:color="auto"/>
            <w:right w:val="none" w:sz="0" w:space="0" w:color="auto"/>
          </w:divBdr>
        </w:div>
        <w:div w:id="4133067">
          <w:marLeft w:val="640"/>
          <w:marRight w:val="0"/>
          <w:marTop w:val="0"/>
          <w:marBottom w:val="0"/>
          <w:divBdr>
            <w:top w:val="none" w:sz="0" w:space="0" w:color="auto"/>
            <w:left w:val="none" w:sz="0" w:space="0" w:color="auto"/>
            <w:bottom w:val="none" w:sz="0" w:space="0" w:color="auto"/>
            <w:right w:val="none" w:sz="0" w:space="0" w:color="auto"/>
          </w:divBdr>
        </w:div>
        <w:div w:id="987976269">
          <w:marLeft w:val="640"/>
          <w:marRight w:val="0"/>
          <w:marTop w:val="0"/>
          <w:marBottom w:val="0"/>
          <w:divBdr>
            <w:top w:val="none" w:sz="0" w:space="0" w:color="auto"/>
            <w:left w:val="none" w:sz="0" w:space="0" w:color="auto"/>
            <w:bottom w:val="none" w:sz="0" w:space="0" w:color="auto"/>
            <w:right w:val="none" w:sz="0" w:space="0" w:color="auto"/>
          </w:divBdr>
        </w:div>
        <w:div w:id="1010916097">
          <w:marLeft w:val="640"/>
          <w:marRight w:val="0"/>
          <w:marTop w:val="0"/>
          <w:marBottom w:val="0"/>
          <w:divBdr>
            <w:top w:val="none" w:sz="0" w:space="0" w:color="auto"/>
            <w:left w:val="none" w:sz="0" w:space="0" w:color="auto"/>
            <w:bottom w:val="none" w:sz="0" w:space="0" w:color="auto"/>
            <w:right w:val="none" w:sz="0" w:space="0" w:color="auto"/>
          </w:divBdr>
        </w:div>
        <w:div w:id="2068675947">
          <w:marLeft w:val="640"/>
          <w:marRight w:val="0"/>
          <w:marTop w:val="0"/>
          <w:marBottom w:val="0"/>
          <w:divBdr>
            <w:top w:val="none" w:sz="0" w:space="0" w:color="auto"/>
            <w:left w:val="none" w:sz="0" w:space="0" w:color="auto"/>
            <w:bottom w:val="none" w:sz="0" w:space="0" w:color="auto"/>
            <w:right w:val="none" w:sz="0" w:space="0" w:color="auto"/>
          </w:divBdr>
        </w:div>
        <w:div w:id="2088842673">
          <w:marLeft w:val="640"/>
          <w:marRight w:val="0"/>
          <w:marTop w:val="0"/>
          <w:marBottom w:val="0"/>
          <w:divBdr>
            <w:top w:val="none" w:sz="0" w:space="0" w:color="auto"/>
            <w:left w:val="none" w:sz="0" w:space="0" w:color="auto"/>
            <w:bottom w:val="none" w:sz="0" w:space="0" w:color="auto"/>
            <w:right w:val="none" w:sz="0" w:space="0" w:color="auto"/>
          </w:divBdr>
        </w:div>
        <w:div w:id="1893618914">
          <w:marLeft w:val="640"/>
          <w:marRight w:val="0"/>
          <w:marTop w:val="0"/>
          <w:marBottom w:val="0"/>
          <w:divBdr>
            <w:top w:val="none" w:sz="0" w:space="0" w:color="auto"/>
            <w:left w:val="none" w:sz="0" w:space="0" w:color="auto"/>
            <w:bottom w:val="none" w:sz="0" w:space="0" w:color="auto"/>
            <w:right w:val="none" w:sz="0" w:space="0" w:color="auto"/>
          </w:divBdr>
        </w:div>
        <w:div w:id="596211381">
          <w:marLeft w:val="640"/>
          <w:marRight w:val="0"/>
          <w:marTop w:val="0"/>
          <w:marBottom w:val="0"/>
          <w:divBdr>
            <w:top w:val="none" w:sz="0" w:space="0" w:color="auto"/>
            <w:left w:val="none" w:sz="0" w:space="0" w:color="auto"/>
            <w:bottom w:val="none" w:sz="0" w:space="0" w:color="auto"/>
            <w:right w:val="none" w:sz="0" w:space="0" w:color="auto"/>
          </w:divBdr>
        </w:div>
        <w:div w:id="1760518412">
          <w:marLeft w:val="640"/>
          <w:marRight w:val="0"/>
          <w:marTop w:val="0"/>
          <w:marBottom w:val="0"/>
          <w:divBdr>
            <w:top w:val="none" w:sz="0" w:space="0" w:color="auto"/>
            <w:left w:val="none" w:sz="0" w:space="0" w:color="auto"/>
            <w:bottom w:val="none" w:sz="0" w:space="0" w:color="auto"/>
            <w:right w:val="none" w:sz="0" w:space="0" w:color="auto"/>
          </w:divBdr>
        </w:div>
        <w:div w:id="895169275">
          <w:marLeft w:val="640"/>
          <w:marRight w:val="0"/>
          <w:marTop w:val="0"/>
          <w:marBottom w:val="0"/>
          <w:divBdr>
            <w:top w:val="none" w:sz="0" w:space="0" w:color="auto"/>
            <w:left w:val="none" w:sz="0" w:space="0" w:color="auto"/>
            <w:bottom w:val="none" w:sz="0" w:space="0" w:color="auto"/>
            <w:right w:val="none" w:sz="0" w:space="0" w:color="auto"/>
          </w:divBdr>
        </w:div>
        <w:div w:id="1222836460">
          <w:marLeft w:val="640"/>
          <w:marRight w:val="0"/>
          <w:marTop w:val="0"/>
          <w:marBottom w:val="0"/>
          <w:divBdr>
            <w:top w:val="none" w:sz="0" w:space="0" w:color="auto"/>
            <w:left w:val="none" w:sz="0" w:space="0" w:color="auto"/>
            <w:bottom w:val="none" w:sz="0" w:space="0" w:color="auto"/>
            <w:right w:val="none" w:sz="0" w:space="0" w:color="auto"/>
          </w:divBdr>
        </w:div>
        <w:div w:id="1840194765">
          <w:marLeft w:val="640"/>
          <w:marRight w:val="0"/>
          <w:marTop w:val="0"/>
          <w:marBottom w:val="0"/>
          <w:divBdr>
            <w:top w:val="none" w:sz="0" w:space="0" w:color="auto"/>
            <w:left w:val="none" w:sz="0" w:space="0" w:color="auto"/>
            <w:bottom w:val="none" w:sz="0" w:space="0" w:color="auto"/>
            <w:right w:val="none" w:sz="0" w:space="0" w:color="auto"/>
          </w:divBdr>
        </w:div>
        <w:div w:id="789981719">
          <w:marLeft w:val="640"/>
          <w:marRight w:val="0"/>
          <w:marTop w:val="0"/>
          <w:marBottom w:val="0"/>
          <w:divBdr>
            <w:top w:val="none" w:sz="0" w:space="0" w:color="auto"/>
            <w:left w:val="none" w:sz="0" w:space="0" w:color="auto"/>
            <w:bottom w:val="none" w:sz="0" w:space="0" w:color="auto"/>
            <w:right w:val="none" w:sz="0" w:space="0" w:color="auto"/>
          </w:divBdr>
        </w:div>
        <w:div w:id="274681713">
          <w:marLeft w:val="640"/>
          <w:marRight w:val="0"/>
          <w:marTop w:val="0"/>
          <w:marBottom w:val="0"/>
          <w:divBdr>
            <w:top w:val="none" w:sz="0" w:space="0" w:color="auto"/>
            <w:left w:val="none" w:sz="0" w:space="0" w:color="auto"/>
            <w:bottom w:val="none" w:sz="0" w:space="0" w:color="auto"/>
            <w:right w:val="none" w:sz="0" w:space="0" w:color="auto"/>
          </w:divBdr>
        </w:div>
        <w:div w:id="2079084104">
          <w:marLeft w:val="640"/>
          <w:marRight w:val="0"/>
          <w:marTop w:val="0"/>
          <w:marBottom w:val="0"/>
          <w:divBdr>
            <w:top w:val="none" w:sz="0" w:space="0" w:color="auto"/>
            <w:left w:val="none" w:sz="0" w:space="0" w:color="auto"/>
            <w:bottom w:val="none" w:sz="0" w:space="0" w:color="auto"/>
            <w:right w:val="none" w:sz="0" w:space="0" w:color="auto"/>
          </w:divBdr>
        </w:div>
        <w:div w:id="172455120">
          <w:marLeft w:val="640"/>
          <w:marRight w:val="0"/>
          <w:marTop w:val="0"/>
          <w:marBottom w:val="0"/>
          <w:divBdr>
            <w:top w:val="none" w:sz="0" w:space="0" w:color="auto"/>
            <w:left w:val="none" w:sz="0" w:space="0" w:color="auto"/>
            <w:bottom w:val="none" w:sz="0" w:space="0" w:color="auto"/>
            <w:right w:val="none" w:sz="0" w:space="0" w:color="auto"/>
          </w:divBdr>
        </w:div>
        <w:div w:id="469172232">
          <w:marLeft w:val="640"/>
          <w:marRight w:val="0"/>
          <w:marTop w:val="0"/>
          <w:marBottom w:val="0"/>
          <w:divBdr>
            <w:top w:val="none" w:sz="0" w:space="0" w:color="auto"/>
            <w:left w:val="none" w:sz="0" w:space="0" w:color="auto"/>
            <w:bottom w:val="none" w:sz="0" w:space="0" w:color="auto"/>
            <w:right w:val="none" w:sz="0" w:space="0" w:color="auto"/>
          </w:divBdr>
        </w:div>
        <w:div w:id="635064134">
          <w:marLeft w:val="640"/>
          <w:marRight w:val="0"/>
          <w:marTop w:val="0"/>
          <w:marBottom w:val="0"/>
          <w:divBdr>
            <w:top w:val="none" w:sz="0" w:space="0" w:color="auto"/>
            <w:left w:val="none" w:sz="0" w:space="0" w:color="auto"/>
            <w:bottom w:val="none" w:sz="0" w:space="0" w:color="auto"/>
            <w:right w:val="none" w:sz="0" w:space="0" w:color="auto"/>
          </w:divBdr>
        </w:div>
        <w:div w:id="1409377143">
          <w:marLeft w:val="640"/>
          <w:marRight w:val="0"/>
          <w:marTop w:val="0"/>
          <w:marBottom w:val="0"/>
          <w:divBdr>
            <w:top w:val="none" w:sz="0" w:space="0" w:color="auto"/>
            <w:left w:val="none" w:sz="0" w:space="0" w:color="auto"/>
            <w:bottom w:val="none" w:sz="0" w:space="0" w:color="auto"/>
            <w:right w:val="none" w:sz="0" w:space="0" w:color="auto"/>
          </w:divBdr>
        </w:div>
        <w:div w:id="779182596">
          <w:marLeft w:val="640"/>
          <w:marRight w:val="0"/>
          <w:marTop w:val="0"/>
          <w:marBottom w:val="0"/>
          <w:divBdr>
            <w:top w:val="none" w:sz="0" w:space="0" w:color="auto"/>
            <w:left w:val="none" w:sz="0" w:space="0" w:color="auto"/>
            <w:bottom w:val="none" w:sz="0" w:space="0" w:color="auto"/>
            <w:right w:val="none" w:sz="0" w:space="0" w:color="auto"/>
          </w:divBdr>
        </w:div>
        <w:div w:id="2981084">
          <w:marLeft w:val="640"/>
          <w:marRight w:val="0"/>
          <w:marTop w:val="0"/>
          <w:marBottom w:val="0"/>
          <w:divBdr>
            <w:top w:val="none" w:sz="0" w:space="0" w:color="auto"/>
            <w:left w:val="none" w:sz="0" w:space="0" w:color="auto"/>
            <w:bottom w:val="none" w:sz="0" w:space="0" w:color="auto"/>
            <w:right w:val="none" w:sz="0" w:space="0" w:color="auto"/>
          </w:divBdr>
        </w:div>
        <w:div w:id="257491834">
          <w:marLeft w:val="640"/>
          <w:marRight w:val="0"/>
          <w:marTop w:val="0"/>
          <w:marBottom w:val="0"/>
          <w:divBdr>
            <w:top w:val="none" w:sz="0" w:space="0" w:color="auto"/>
            <w:left w:val="none" w:sz="0" w:space="0" w:color="auto"/>
            <w:bottom w:val="none" w:sz="0" w:space="0" w:color="auto"/>
            <w:right w:val="none" w:sz="0" w:space="0" w:color="auto"/>
          </w:divBdr>
        </w:div>
        <w:div w:id="220214611">
          <w:marLeft w:val="640"/>
          <w:marRight w:val="0"/>
          <w:marTop w:val="0"/>
          <w:marBottom w:val="0"/>
          <w:divBdr>
            <w:top w:val="none" w:sz="0" w:space="0" w:color="auto"/>
            <w:left w:val="none" w:sz="0" w:space="0" w:color="auto"/>
            <w:bottom w:val="none" w:sz="0" w:space="0" w:color="auto"/>
            <w:right w:val="none" w:sz="0" w:space="0" w:color="auto"/>
          </w:divBdr>
        </w:div>
        <w:div w:id="1158109442">
          <w:marLeft w:val="640"/>
          <w:marRight w:val="0"/>
          <w:marTop w:val="0"/>
          <w:marBottom w:val="0"/>
          <w:divBdr>
            <w:top w:val="none" w:sz="0" w:space="0" w:color="auto"/>
            <w:left w:val="none" w:sz="0" w:space="0" w:color="auto"/>
            <w:bottom w:val="none" w:sz="0" w:space="0" w:color="auto"/>
            <w:right w:val="none" w:sz="0" w:space="0" w:color="auto"/>
          </w:divBdr>
        </w:div>
        <w:div w:id="1678650866">
          <w:marLeft w:val="640"/>
          <w:marRight w:val="0"/>
          <w:marTop w:val="0"/>
          <w:marBottom w:val="0"/>
          <w:divBdr>
            <w:top w:val="none" w:sz="0" w:space="0" w:color="auto"/>
            <w:left w:val="none" w:sz="0" w:space="0" w:color="auto"/>
            <w:bottom w:val="none" w:sz="0" w:space="0" w:color="auto"/>
            <w:right w:val="none" w:sz="0" w:space="0" w:color="auto"/>
          </w:divBdr>
        </w:div>
        <w:div w:id="1472403871">
          <w:marLeft w:val="640"/>
          <w:marRight w:val="0"/>
          <w:marTop w:val="0"/>
          <w:marBottom w:val="0"/>
          <w:divBdr>
            <w:top w:val="none" w:sz="0" w:space="0" w:color="auto"/>
            <w:left w:val="none" w:sz="0" w:space="0" w:color="auto"/>
            <w:bottom w:val="none" w:sz="0" w:space="0" w:color="auto"/>
            <w:right w:val="none" w:sz="0" w:space="0" w:color="auto"/>
          </w:divBdr>
        </w:div>
        <w:div w:id="1734694802">
          <w:marLeft w:val="640"/>
          <w:marRight w:val="0"/>
          <w:marTop w:val="0"/>
          <w:marBottom w:val="0"/>
          <w:divBdr>
            <w:top w:val="none" w:sz="0" w:space="0" w:color="auto"/>
            <w:left w:val="none" w:sz="0" w:space="0" w:color="auto"/>
            <w:bottom w:val="none" w:sz="0" w:space="0" w:color="auto"/>
            <w:right w:val="none" w:sz="0" w:space="0" w:color="auto"/>
          </w:divBdr>
        </w:div>
        <w:div w:id="1771008342">
          <w:marLeft w:val="640"/>
          <w:marRight w:val="0"/>
          <w:marTop w:val="0"/>
          <w:marBottom w:val="0"/>
          <w:divBdr>
            <w:top w:val="none" w:sz="0" w:space="0" w:color="auto"/>
            <w:left w:val="none" w:sz="0" w:space="0" w:color="auto"/>
            <w:bottom w:val="none" w:sz="0" w:space="0" w:color="auto"/>
            <w:right w:val="none" w:sz="0" w:space="0" w:color="auto"/>
          </w:divBdr>
        </w:div>
        <w:div w:id="2135050560">
          <w:marLeft w:val="640"/>
          <w:marRight w:val="0"/>
          <w:marTop w:val="0"/>
          <w:marBottom w:val="0"/>
          <w:divBdr>
            <w:top w:val="none" w:sz="0" w:space="0" w:color="auto"/>
            <w:left w:val="none" w:sz="0" w:space="0" w:color="auto"/>
            <w:bottom w:val="none" w:sz="0" w:space="0" w:color="auto"/>
            <w:right w:val="none" w:sz="0" w:space="0" w:color="auto"/>
          </w:divBdr>
        </w:div>
        <w:div w:id="1731296840">
          <w:marLeft w:val="640"/>
          <w:marRight w:val="0"/>
          <w:marTop w:val="0"/>
          <w:marBottom w:val="0"/>
          <w:divBdr>
            <w:top w:val="none" w:sz="0" w:space="0" w:color="auto"/>
            <w:left w:val="none" w:sz="0" w:space="0" w:color="auto"/>
            <w:bottom w:val="none" w:sz="0" w:space="0" w:color="auto"/>
            <w:right w:val="none" w:sz="0" w:space="0" w:color="auto"/>
          </w:divBdr>
        </w:div>
        <w:div w:id="877350063">
          <w:marLeft w:val="640"/>
          <w:marRight w:val="0"/>
          <w:marTop w:val="0"/>
          <w:marBottom w:val="0"/>
          <w:divBdr>
            <w:top w:val="none" w:sz="0" w:space="0" w:color="auto"/>
            <w:left w:val="none" w:sz="0" w:space="0" w:color="auto"/>
            <w:bottom w:val="none" w:sz="0" w:space="0" w:color="auto"/>
            <w:right w:val="none" w:sz="0" w:space="0" w:color="auto"/>
          </w:divBdr>
        </w:div>
        <w:div w:id="735668261">
          <w:marLeft w:val="640"/>
          <w:marRight w:val="0"/>
          <w:marTop w:val="0"/>
          <w:marBottom w:val="0"/>
          <w:divBdr>
            <w:top w:val="none" w:sz="0" w:space="0" w:color="auto"/>
            <w:left w:val="none" w:sz="0" w:space="0" w:color="auto"/>
            <w:bottom w:val="none" w:sz="0" w:space="0" w:color="auto"/>
            <w:right w:val="none" w:sz="0" w:space="0" w:color="auto"/>
          </w:divBdr>
        </w:div>
        <w:div w:id="697242980">
          <w:marLeft w:val="640"/>
          <w:marRight w:val="0"/>
          <w:marTop w:val="0"/>
          <w:marBottom w:val="0"/>
          <w:divBdr>
            <w:top w:val="none" w:sz="0" w:space="0" w:color="auto"/>
            <w:left w:val="none" w:sz="0" w:space="0" w:color="auto"/>
            <w:bottom w:val="none" w:sz="0" w:space="0" w:color="auto"/>
            <w:right w:val="none" w:sz="0" w:space="0" w:color="auto"/>
          </w:divBdr>
        </w:div>
        <w:div w:id="92476468">
          <w:marLeft w:val="640"/>
          <w:marRight w:val="0"/>
          <w:marTop w:val="0"/>
          <w:marBottom w:val="0"/>
          <w:divBdr>
            <w:top w:val="none" w:sz="0" w:space="0" w:color="auto"/>
            <w:left w:val="none" w:sz="0" w:space="0" w:color="auto"/>
            <w:bottom w:val="none" w:sz="0" w:space="0" w:color="auto"/>
            <w:right w:val="none" w:sz="0" w:space="0" w:color="auto"/>
          </w:divBdr>
        </w:div>
        <w:div w:id="1472406790">
          <w:marLeft w:val="640"/>
          <w:marRight w:val="0"/>
          <w:marTop w:val="0"/>
          <w:marBottom w:val="0"/>
          <w:divBdr>
            <w:top w:val="none" w:sz="0" w:space="0" w:color="auto"/>
            <w:left w:val="none" w:sz="0" w:space="0" w:color="auto"/>
            <w:bottom w:val="none" w:sz="0" w:space="0" w:color="auto"/>
            <w:right w:val="none" w:sz="0" w:space="0" w:color="auto"/>
          </w:divBdr>
        </w:div>
      </w:divsChild>
    </w:div>
    <w:div w:id="1935278962">
      <w:bodyDiv w:val="1"/>
      <w:marLeft w:val="0"/>
      <w:marRight w:val="0"/>
      <w:marTop w:val="0"/>
      <w:marBottom w:val="0"/>
      <w:divBdr>
        <w:top w:val="none" w:sz="0" w:space="0" w:color="auto"/>
        <w:left w:val="none" w:sz="0" w:space="0" w:color="auto"/>
        <w:bottom w:val="none" w:sz="0" w:space="0" w:color="auto"/>
        <w:right w:val="none" w:sz="0" w:space="0" w:color="auto"/>
      </w:divBdr>
      <w:divsChild>
        <w:div w:id="1775436704">
          <w:marLeft w:val="640"/>
          <w:marRight w:val="0"/>
          <w:marTop w:val="0"/>
          <w:marBottom w:val="0"/>
          <w:divBdr>
            <w:top w:val="none" w:sz="0" w:space="0" w:color="auto"/>
            <w:left w:val="none" w:sz="0" w:space="0" w:color="auto"/>
            <w:bottom w:val="none" w:sz="0" w:space="0" w:color="auto"/>
            <w:right w:val="none" w:sz="0" w:space="0" w:color="auto"/>
          </w:divBdr>
        </w:div>
        <w:div w:id="42876180">
          <w:marLeft w:val="640"/>
          <w:marRight w:val="0"/>
          <w:marTop w:val="0"/>
          <w:marBottom w:val="0"/>
          <w:divBdr>
            <w:top w:val="none" w:sz="0" w:space="0" w:color="auto"/>
            <w:left w:val="none" w:sz="0" w:space="0" w:color="auto"/>
            <w:bottom w:val="none" w:sz="0" w:space="0" w:color="auto"/>
            <w:right w:val="none" w:sz="0" w:space="0" w:color="auto"/>
          </w:divBdr>
        </w:div>
        <w:div w:id="1718164538">
          <w:marLeft w:val="640"/>
          <w:marRight w:val="0"/>
          <w:marTop w:val="0"/>
          <w:marBottom w:val="0"/>
          <w:divBdr>
            <w:top w:val="none" w:sz="0" w:space="0" w:color="auto"/>
            <w:left w:val="none" w:sz="0" w:space="0" w:color="auto"/>
            <w:bottom w:val="none" w:sz="0" w:space="0" w:color="auto"/>
            <w:right w:val="none" w:sz="0" w:space="0" w:color="auto"/>
          </w:divBdr>
        </w:div>
        <w:div w:id="424570678">
          <w:marLeft w:val="640"/>
          <w:marRight w:val="0"/>
          <w:marTop w:val="0"/>
          <w:marBottom w:val="0"/>
          <w:divBdr>
            <w:top w:val="none" w:sz="0" w:space="0" w:color="auto"/>
            <w:left w:val="none" w:sz="0" w:space="0" w:color="auto"/>
            <w:bottom w:val="none" w:sz="0" w:space="0" w:color="auto"/>
            <w:right w:val="none" w:sz="0" w:space="0" w:color="auto"/>
          </w:divBdr>
        </w:div>
        <w:div w:id="260380306">
          <w:marLeft w:val="640"/>
          <w:marRight w:val="0"/>
          <w:marTop w:val="0"/>
          <w:marBottom w:val="0"/>
          <w:divBdr>
            <w:top w:val="none" w:sz="0" w:space="0" w:color="auto"/>
            <w:left w:val="none" w:sz="0" w:space="0" w:color="auto"/>
            <w:bottom w:val="none" w:sz="0" w:space="0" w:color="auto"/>
            <w:right w:val="none" w:sz="0" w:space="0" w:color="auto"/>
          </w:divBdr>
        </w:div>
        <w:div w:id="2129663966">
          <w:marLeft w:val="640"/>
          <w:marRight w:val="0"/>
          <w:marTop w:val="0"/>
          <w:marBottom w:val="0"/>
          <w:divBdr>
            <w:top w:val="none" w:sz="0" w:space="0" w:color="auto"/>
            <w:left w:val="none" w:sz="0" w:space="0" w:color="auto"/>
            <w:bottom w:val="none" w:sz="0" w:space="0" w:color="auto"/>
            <w:right w:val="none" w:sz="0" w:space="0" w:color="auto"/>
          </w:divBdr>
        </w:div>
        <w:div w:id="1206337378">
          <w:marLeft w:val="640"/>
          <w:marRight w:val="0"/>
          <w:marTop w:val="0"/>
          <w:marBottom w:val="0"/>
          <w:divBdr>
            <w:top w:val="none" w:sz="0" w:space="0" w:color="auto"/>
            <w:left w:val="none" w:sz="0" w:space="0" w:color="auto"/>
            <w:bottom w:val="none" w:sz="0" w:space="0" w:color="auto"/>
            <w:right w:val="none" w:sz="0" w:space="0" w:color="auto"/>
          </w:divBdr>
        </w:div>
        <w:div w:id="86270788">
          <w:marLeft w:val="640"/>
          <w:marRight w:val="0"/>
          <w:marTop w:val="0"/>
          <w:marBottom w:val="0"/>
          <w:divBdr>
            <w:top w:val="none" w:sz="0" w:space="0" w:color="auto"/>
            <w:left w:val="none" w:sz="0" w:space="0" w:color="auto"/>
            <w:bottom w:val="none" w:sz="0" w:space="0" w:color="auto"/>
            <w:right w:val="none" w:sz="0" w:space="0" w:color="auto"/>
          </w:divBdr>
        </w:div>
        <w:div w:id="1232084632">
          <w:marLeft w:val="640"/>
          <w:marRight w:val="0"/>
          <w:marTop w:val="0"/>
          <w:marBottom w:val="0"/>
          <w:divBdr>
            <w:top w:val="none" w:sz="0" w:space="0" w:color="auto"/>
            <w:left w:val="none" w:sz="0" w:space="0" w:color="auto"/>
            <w:bottom w:val="none" w:sz="0" w:space="0" w:color="auto"/>
            <w:right w:val="none" w:sz="0" w:space="0" w:color="auto"/>
          </w:divBdr>
        </w:div>
        <w:div w:id="353921214">
          <w:marLeft w:val="640"/>
          <w:marRight w:val="0"/>
          <w:marTop w:val="0"/>
          <w:marBottom w:val="0"/>
          <w:divBdr>
            <w:top w:val="none" w:sz="0" w:space="0" w:color="auto"/>
            <w:left w:val="none" w:sz="0" w:space="0" w:color="auto"/>
            <w:bottom w:val="none" w:sz="0" w:space="0" w:color="auto"/>
            <w:right w:val="none" w:sz="0" w:space="0" w:color="auto"/>
          </w:divBdr>
        </w:div>
        <w:div w:id="1980263351">
          <w:marLeft w:val="640"/>
          <w:marRight w:val="0"/>
          <w:marTop w:val="0"/>
          <w:marBottom w:val="0"/>
          <w:divBdr>
            <w:top w:val="none" w:sz="0" w:space="0" w:color="auto"/>
            <w:left w:val="none" w:sz="0" w:space="0" w:color="auto"/>
            <w:bottom w:val="none" w:sz="0" w:space="0" w:color="auto"/>
            <w:right w:val="none" w:sz="0" w:space="0" w:color="auto"/>
          </w:divBdr>
        </w:div>
        <w:div w:id="2023967965">
          <w:marLeft w:val="640"/>
          <w:marRight w:val="0"/>
          <w:marTop w:val="0"/>
          <w:marBottom w:val="0"/>
          <w:divBdr>
            <w:top w:val="none" w:sz="0" w:space="0" w:color="auto"/>
            <w:left w:val="none" w:sz="0" w:space="0" w:color="auto"/>
            <w:bottom w:val="none" w:sz="0" w:space="0" w:color="auto"/>
            <w:right w:val="none" w:sz="0" w:space="0" w:color="auto"/>
          </w:divBdr>
        </w:div>
        <w:div w:id="1049690331">
          <w:marLeft w:val="640"/>
          <w:marRight w:val="0"/>
          <w:marTop w:val="0"/>
          <w:marBottom w:val="0"/>
          <w:divBdr>
            <w:top w:val="none" w:sz="0" w:space="0" w:color="auto"/>
            <w:left w:val="none" w:sz="0" w:space="0" w:color="auto"/>
            <w:bottom w:val="none" w:sz="0" w:space="0" w:color="auto"/>
            <w:right w:val="none" w:sz="0" w:space="0" w:color="auto"/>
          </w:divBdr>
        </w:div>
        <w:div w:id="387994049">
          <w:marLeft w:val="640"/>
          <w:marRight w:val="0"/>
          <w:marTop w:val="0"/>
          <w:marBottom w:val="0"/>
          <w:divBdr>
            <w:top w:val="none" w:sz="0" w:space="0" w:color="auto"/>
            <w:left w:val="none" w:sz="0" w:space="0" w:color="auto"/>
            <w:bottom w:val="none" w:sz="0" w:space="0" w:color="auto"/>
            <w:right w:val="none" w:sz="0" w:space="0" w:color="auto"/>
          </w:divBdr>
        </w:div>
        <w:div w:id="1525560649">
          <w:marLeft w:val="640"/>
          <w:marRight w:val="0"/>
          <w:marTop w:val="0"/>
          <w:marBottom w:val="0"/>
          <w:divBdr>
            <w:top w:val="none" w:sz="0" w:space="0" w:color="auto"/>
            <w:left w:val="none" w:sz="0" w:space="0" w:color="auto"/>
            <w:bottom w:val="none" w:sz="0" w:space="0" w:color="auto"/>
            <w:right w:val="none" w:sz="0" w:space="0" w:color="auto"/>
          </w:divBdr>
        </w:div>
        <w:div w:id="942306628">
          <w:marLeft w:val="640"/>
          <w:marRight w:val="0"/>
          <w:marTop w:val="0"/>
          <w:marBottom w:val="0"/>
          <w:divBdr>
            <w:top w:val="none" w:sz="0" w:space="0" w:color="auto"/>
            <w:left w:val="none" w:sz="0" w:space="0" w:color="auto"/>
            <w:bottom w:val="none" w:sz="0" w:space="0" w:color="auto"/>
            <w:right w:val="none" w:sz="0" w:space="0" w:color="auto"/>
          </w:divBdr>
        </w:div>
        <w:div w:id="1171026547">
          <w:marLeft w:val="640"/>
          <w:marRight w:val="0"/>
          <w:marTop w:val="0"/>
          <w:marBottom w:val="0"/>
          <w:divBdr>
            <w:top w:val="none" w:sz="0" w:space="0" w:color="auto"/>
            <w:left w:val="none" w:sz="0" w:space="0" w:color="auto"/>
            <w:bottom w:val="none" w:sz="0" w:space="0" w:color="auto"/>
            <w:right w:val="none" w:sz="0" w:space="0" w:color="auto"/>
          </w:divBdr>
        </w:div>
        <w:div w:id="230582155">
          <w:marLeft w:val="640"/>
          <w:marRight w:val="0"/>
          <w:marTop w:val="0"/>
          <w:marBottom w:val="0"/>
          <w:divBdr>
            <w:top w:val="none" w:sz="0" w:space="0" w:color="auto"/>
            <w:left w:val="none" w:sz="0" w:space="0" w:color="auto"/>
            <w:bottom w:val="none" w:sz="0" w:space="0" w:color="auto"/>
            <w:right w:val="none" w:sz="0" w:space="0" w:color="auto"/>
          </w:divBdr>
        </w:div>
        <w:div w:id="176891085">
          <w:marLeft w:val="640"/>
          <w:marRight w:val="0"/>
          <w:marTop w:val="0"/>
          <w:marBottom w:val="0"/>
          <w:divBdr>
            <w:top w:val="none" w:sz="0" w:space="0" w:color="auto"/>
            <w:left w:val="none" w:sz="0" w:space="0" w:color="auto"/>
            <w:bottom w:val="none" w:sz="0" w:space="0" w:color="auto"/>
            <w:right w:val="none" w:sz="0" w:space="0" w:color="auto"/>
          </w:divBdr>
        </w:div>
        <w:div w:id="283655059">
          <w:marLeft w:val="640"/>
          <w:marRight w:val="0"/>
          <w:marTop w:val="0"/>
          <w:marBottom w:val="0"/>
          <w:divBdr>
            <w:top w:val="none" w:sz="0" w:space="0" w:color="auto"/>
            <w:left w:val="none" w:sz="0" w:space="0" w:color="auto"/>
            <w:bottom w:val="none" w:sz="0" w:space="0" w:color="auto"/>
            <w:right w:val="none" w:sz="0" w:space="0" w:color="auto"/>
          </w:divBdr>
        </w:div>
        <w:div w:id="177937366">
          <w:marLeft w:val="640"/>
          <w:marRight w:val="0"/>
          <w:marTop w:val="0"/>
          <w:marBottom w:val="0"/>
          <w:divBdr>
            <w:top w:val="none" w:sz="0" w:space="0" w:color="auto"/>
            <w:left w:val="none" w:sz="0" w:space="0" w:color="auto"/>
            <w:bottom w:val="none" w:sz="0" w:space="0" w:color="auto"/>
            <w:right w:val="none" w:sz="0" w:space="0" w:color="auto"/>
          </w:divBdr>
        </w:div>
        <w:div w:id="1829320319">
          <w:marLeft w:val="640"/>
          <w:marRight w:val="0"/>
          <w:marTop w:val="0"/>
          <w:marBottom w:val="0"/>
          <w:divBdr>
            <w:top w:val="none" w:sz="0" w:space="0" w:color="auto"/>
            <w:left w:val="none" w:sz="0" w:space="0" w:color="auto"/>
            <w:bottom w:val="none" w:sz="0" w:space="0" w:color="auto"/>
            <w:right w:val="none" w:sz="0" w:space="0" w:color="auto"/>
          </w:divBdr>
        </w:div>
        <w:div w:id="2034304678">
          <w:marLeft w:val="640"/>
          <w:marRight w:val="0"/>
          <w:marTop w:val="0"/>
          <w:marBottom w:val="0"/>
          <w:divBdr>
            <w:top w:val="none" w:sz="0" w:space="0" w:color="auto"/>
            <w:left w:val="none" w:sz="0" w:space="0" w:color="auto"/>
            <w:bottom w:val="none" w:sz="0" w:space="0" w:color="auto"/>
            <w:right w:val="none" w:sz="0" w:space="0" w:color="auto"/>
          </w:divBdr>
        </w:div>
        <w:div w:id="287709457">
          <w:marLeft w:val="640"/>
          <w:marRight w:val="0"/>
          <w:marTop w:val="0"/>
          <w:marBottom w:val="0"/>
          <w:divBdr>
            <w:top w:val="none" w:sz="0" w:space="0" w:color="auto"/>
            <w:left w:val="none" w:sz="0" w:space="0" w:color="auto"/>
            <w:bottom w:val="none" w:sz="0" w:space="0" w:color="auto"/>
            <w:right w:val="none" w:sz="0" w:space="0" w:color="auto"/>
          </w:divBdr>
        </w:div>
        <w:div w:id="1796099921">
          <w:marLeft w:val="640"/>
          <w:marRight w:val="0"/>
          <w:marTop w:val="0"/>
          <w:marBottom w:val="0"/>
          <w:divBdr>
            <w:top w:val="none" w:sz="0" w:space="0" w:color="auto"/>
            <w:left w:val="none" w:sz="0" w:space="0" w:color="auto"/>
            <w:bottom w:val="none" w:sz="0" w:space="0" w:color="auto"/>
            <w:right w:val="none" w:sz="0" w:space="0" w:color="auto"/>
          </w:divBdr>
        </w:div>
        <w:div w:id="240993498">
          <w:marLeft w:val="640"/>
          <w:marRight w:val="0"/>
          <w:marTop w:val="0"/>
          <w:marBottom w:val="0"/>
          <w:divBdr>
            <w:top w:val="none" w:sz="0" w:space="0" w:color="auto"/>
            <w:left w:val="none" w:sz="0" w:space="0" w:color="auto"/>
            <w:bottom w:val="none" w:sz="0" w:space="0" w:color="auto"/>
            <w:right w:val="none" w:sz="0" w:space="0" w:color="auto"/>
          </w:divBdr>
        </w:div>
        <w:div w:id="262079457">
          <w:marLeft w:val="640"/>
          <w:marRight w:val="0"/>
          <w:marTop w:val="0"/>
          <w:marBottom w:val="0"/>
          <w:divBdr>
            <w:top w:val="none" w:sz="0" w:space="0" w:color="auto"/>
            <w:left w:val="none" w:sz="0" w:space="0" w:color="auto"/>
            <w:bottom w:val="none" w:sz="0" w:space="0" w:color="auto"/>
            <w:right w:val="none" w:sz="0" w:space="0" w:color="auto"/>
          </w:divBdr>
        </w:div>
        <w:div w:id="1441995145">
          <w:marLeft w:val="640"/>
          <w:marRight w:val="0"/>
          <w:marTop w:val="0"/>
          <w:marBottom w:val="0"/>
          <w:divBdr>
            <w:top w:val="none" w:sz="0" w:space="0" w:color="auto"/>
            <w:left w:val="none" w:sz="0" w:space="0" w:color="auto"/>
            <w:bottom w:val="none" w:sz="0" w:space="0" w:color="auto"/>
            <w:right w:val="none" w:sz="0" w:space="0" w:color="auto"/>
          </w:divBdr>
        </w:div>
        <w:div w:id="1705136143">
          <w:marLeft w:val="640"/>
          <w:marRight w:val="0"/>
          <w:marTop w:val="0"/>
          <w:marBottom w:val="0"/>
          <w:divBdr>
            <w:top w:val="none" w:sz="0" w:space="0" w:color="auto"/>
            <w:left w:val="none" w:sz="0" w:space="0" w:color="auto"/>
            <w:bottom w:val="none" w:sz="0" w:space="0" w:color="auto"/>
            <w:right w:val="none" w:sz="0" w:space="0" w:color="auto"/>
          </w:divBdr>
        </w:div>
        <w:div w:id="712386045">
          <w:marLeft w:val="640"/>
          <w:marRight w:val="0"/>
          <w:marTop w:val="0"/>
          <w:marBottom w:val="0"/>
          <w:divBdr>
            <w:top w:val="none" w:sz="0" w:space="0" w:color="auto"/>
            <w:left w:val="none" w:sz="0" w:space="0" w:color="auto"/>
            <w:bottom w:val="none" w:sz="0" w:space="0" w:color="auto"/>
            <w:right w:val="none" w:sz="0" w:space="0" w:color="auto"/>
          </w:divBdr>
        </w:div>
        <w:div w:id="52193730">
          <w:marLeft w:val="640"/>
          <w:marRight w:val="0"/>
          <w:marTop w:val="0"/>
          <w:marBottom w:val="0"/>
          <w:divBdr>
            <w:top w:val="none" w:sz="0" w:space="0" w:color="auto"/>
            <w:left w:val="none" w:sz="0" w:space="0" w:color="auto"/>
            <w:bottom w:val="none" w:sz="0" w:space="0" w:color="auto"/>
            <w:right w:val="none" w:sz="0" w:space="0" w:color="auto"/>
          </w:divBdr>
        </w:div>
        <w:div w:id="698359748">
          <w:marLeft w:val="640"/>
          <w:marRight w:val="0"/>
          <w:marTop w:val="0"/>
          <w:marBottom w:val="0"/>
          <w:divBdr>
            <w:top w:val="none" w:sz="0" w:space="0" w:color="auto"/>
            <w:left w:val="none" w:sz="0" w:space="0" w:color="auto"/>
            <w:bottom w:val="none" w:sz="0" w:space="0" w:color="auto"/>
            <w:right w:val="none" w:sz="0" w:space="0" w:color="auto"/>
          </w:divBdr>
        </w:div>
        <w:div w:id="42994956">
          <w:marLeft w:val="640"/>
          <w:marRight w:val="0"/>
          <w:marTop w:val="0"/>
          <w:marBottom w:val="0"/>
          <w:divBdr>
            <w:top w:val="none" w:sz="0" w:space="0" w:color="auto"/>
            <w:left w:val="none" w:sz="0" w:space="0" w:color="auto"/>
            <w:bottom w:val="none" w:sz="0" w:space="0" w:color="auto"/>
            <w:right w:val="none" w:sz="0" w:space="0" w:color="auto"/>
          </w:divBdr>
        </w:div>
        <w:div w:id="856890404">
          <w:marLeft w:val="640"/>
          <w:marRight w:val="0"/>
          <w:marTop w:val="0"/>
          <w:marBottom w:val="0"/>
          <w:divBdr>
            <w:top w:val="none" w:sz="0" w:space="0" w:color="auto"/>
            <w:left w:val="none" w:sz="0" w:space="0" w:color="auto"/>
            <w:bottom w:val="none" w:sz="0" w:space="0" w:color="auto"/>
            <w:right w:val="none" w:sz="0" w:space="0" w:color="auto"/>
          </w:divBdr>
        </w:div>
        <w:div w:id="929432164">
          <w:marLeft w:val="640"/>
          <w:marRight w:val="0"/>
          <w:marTop w:val="0"/>
          <w:marBottom w:val="0"/>
          <w:divBdr>
            <w:top w:val="none" w:sz="0" w:space="0" w:color="auto"/>
            <w:left w:val="none" w:sz="0" w:space="0" w:color="auto"/>
            <w:bottom w:val="none" w:sz="0" w:space="0" w:color="auto"/>
            <w:right w:val="none" w:sz="0" w:space="0" w:color="auto"/>
          </w:divBdr>
        </w:div>
        <w:div w:id="767392335">
          <w:marLeft w:val="640"/>
          <w:marRight w:val="0"/>
          <w:marTop w:val="0"/>
          <w:marBottom w:val="0"/>
          <w:divBdr>
            <w:top w:val="none" w:sz="0" w:space="0" w:color="auto"/>
            <w:left w:val="none" w:sz="0" w:space="0" w:color="auto"/>
            <w:bottom w:val="none" w:sz="0" w:space="0" w:color="auto"/>
            <w:right w:val="none" w:sz="0" w:space="0" w:color="auto"/>
          </w:divBdr>
        </w:div>
        <w:div w:id="717320913">
          <w:marLeft w:val="640"/>
          <w:marRight w:val="0"/>
          <w:marTop w:val="0"/>
          <w:marBottom w:val="0"/>
          <w:divBdr>
            <w:top w:val="none" w:sz="0" w:space="0" w:color="auto"/>
            <w:left w:val="none" w:sz="0" w:space="0" w:color="auto"/>
            <w:bottom w:val="none" w:sz="0" w:space="0" w:color="auto"/>
            <w:right w:val="none" w:sz="0" w:space="0" w:color="auto"/>
          </w:divBdr>
        </w:div>
        <w:div w:id="1305548124">
          <w:marLeft w:val="640"/>
          <w:marRight w:val="0"/>
          <w:marTop w:val="0"/>
          <w:marBottom w:val="0"/>
          <w:divBdr>
            <w:top w:val="none" w:sz="0" w:space="0" w:color="auto"/>
            <w:left w:val="none" w:sz="0" w:space="0" w:color="auto"/>
            <w:bottom w:val="none" w:sz="0" w:space="0" w:color="auto"/>
            <w:right w:val="none" w:sz="0" w:space="0" w:color="auto"/>
          </w:divBdr>
        </w:div>
      </w:divsChild>
    </w:div>
    <w:div w:id="1936090127">
      <w:bodyDiv w:val="1"/>
      <w:marLeft w:val="0"/>
      <w:marRight w:val="0"/>
      <w:marTop w:val="0"/>
      <w:marBottom w:val="0"/>
      <w:divBdr>
        <w:top w:val="none" w:sz="0" w:space="0" w:color="auto"/>
        <w:left w:val="none" w:sz="0" w:space="0" w:color="auto"/>
        <w:bottom w:val="none" w:sz="0" w:space="0" w:color="auto"/>
        <w:right w:val="none" w:sz="0" w:space="0" w:color="auto"/>
      </w:divBdr>
      <w:divsChild>
        <w:div w:id="186526739">
          <w:marLeft w:val="0"/>
          <w:marRight w:val="0"/>
          <w:marTop w:val="0"/>
          <w:marBottom w:val="0"/>
          <w:divBdr>
            <w:top w:val="none" w:sz="0" w:space="0" w:color="auto"/>
            <w:left w:val="none" w:sz="0" w:space="0" w:color="auto"/>
            <w:bottom w:val="none" w:sz="0" w:space="0" w:color="auto"/>
            <w:right w:val="none" w:sz="0" w:space="0" w:color="auto"/>
          </w:divBdr>
        </w:div>
      </w:divsChild>
    </w:div>
    <w:div w:id="1937906503">
      <w:bodyDiv w:val="1"/>
      <w:marLeft w:val="0"/>
      <w:marRight w:val="0"/>
      <w:marTop w:val="0"/>
      <w:marBottom w:val="0"/>
      <w:divBdr>
        <w:top w:val="none" w:sz="0" w:space="0" w:color="auto"/>
        <w:left w:val="none" w:sz="0" w:space="0" w:color="auto"/>
        <w:bottom w:val="none" w:sz="0" w:space="0" w:color="auto"/>
        <w:right w:val="none" w:sz="0" w:space="0" w:color="auto"/>
      </w:divBdr>
      <w:divsChild>
        <w:div w:id="1327325513">
          <w:marLeft w:val="640"/>
          <w:marRight w:val="0"/>
          <w:marTop w:val="0"/>
          <w:marBottom w:val="0"/>
          <w:divBdr>
            <w:top w:val="none" w:sz="0" w:space="0" w:color="auto"/>
            <w:left w:val="none" w:sz="0" w:space="0" w:color="auto"/>
            <w:bottom w:val="none" w:sz="0" w:space="0" w:color="auto"/>
            <w:right w:val="none" w:sz="0" w:space="0" w:color="auto"/>
          </w:divBdr>
        </w:div>
        <w:div w:id="1615167325">
          <w:marLeft w:val="640"/>
          <w:marRight w:val="0"/>
          <w:marTop w:val="0"/>
          <w:marBottom w:val="0"/>
          <w:divBdr>
            <w:top w:val="none" w:sz="0" w:space="0" w:color="auto"/>
            <w:left w:val="none" w:sz="0" w:space="0" w:color="auto"/>
            <w:bottom w:val="none" w:sz="0" w:space="0" w:color="auto"/>
            <w:right w:val="none" w:sz="0" w:space="0" w:color="auto"/>
          </w:divBdr>
        </w:div>
        <w:div w:id="1955480417">
          <w:marLeft w:val="640"/>
          <w:marRight w:val="0"/>
          <w:marTop w:val="0"/>
          <w:marBottom w:val="0"/>
          <w:divBdr>
            <w:top w:val="none" w:sz="0" w:space="0" w:color="auto"/>
            <w:left w:val="none" w:sz="0" w:space="0" w:color="auto"/>
            <w:bottom w:val="none" w:sz="0" w:space="0" w:color="auto"/>
            <w:right w:val="none" w:sz="0" w:space="0" w:color="auto"/>
          </w:divBdr>
        </w:div>
        <w:div w:id="253437542">
          <w:marLeft w:val="640"/>
          <w:marRight w:val="0"/>
          <w:marTop w:val="0"/>
          <w:marBottom w:val="0"/>
          <w:divBdr>
            <w:top w:val="none" w:sz="0" w:space="0" w:color="auto"/>
            <w:left w:val="none" w:sz="0" w:space="0" w:color="auto"/>
            <w:bottom w:val="none" w:sz="0" w:space="0" w:color="auto"/>
            <w:right w:val="none" w:sz="0" w:space="0" w:color="auto"/>
          </w:divBdr>
        </w:div>
        <w:div w:id="404304661">
          <w:marLeft w:val="640"/>
          <w:marRight w:val="0"/>
          <w:marTop w:val="0"/>
          <w:marBottom w:val="0"/>
          <w:divBdr>
            <w:top w:val="none" w:sz="0" w:space="0" w:color="auto"/>
            <w:left w:val="none" w:sz="0" w:space="0" w:color="auto"/>
            <w:bottom w:val="none" w:sz="0" w:space="0" w:color="auto"/>
            <w:right w:val="none" w:sz="0" w:space="0" w:color="auto"/>
          </w:divBdr>
        </w:div>
        <w:div w:id="1905287258">
          <w:marLeft w:val="640"/>
          <w:marRight w:val="0"/>
          <w:marTop w:val="0"/>
          <w:marBottom w:val="0"/>
          <w:divBdr>
            <w:top w:val="none" w:sz="0" w:space="0" w:color="auto"/>
            <w:left w:val="none" w:sz="0" w:space="0" w:color="auto"/>
            <w:bottom w:val="none" w:sz="0" w:space="0" w:color="auto"/>
            <w:right w:val="none" w:sz="0" w:space="0" w:color="auto"/>
          </w:divBdr>
        </w:div>
        <w:div w:id="1731421675">
          <w:marLeft w:val="640"/>
          <w:marRight w:val="0"/>
          <w:marTop w:val="0"/>
          <w:marBottom w:val="0"/>
          <w:divBdr>
            <w:top w:val="none" w:sz="0" w:space="0" w:color="auto"/>
            <w:left w:val="none" w:sz="0" w:space="0" w:color="auto"/>
            <w:bottom w:val="none" w:sz="0" w:space="0" w:color="auto"/>
            <w:right w:val="none" w:sz="0" w:space="0" w:color="auto"/>
          </w:divBdr>
        </w:div>
        <w:div w:id="2010907799">
          <w:marLeft w:val="640"/>
          <w:marRight w:val="0"/>
          <w:marTop w:val="0"/>
          <w:marBottom w:val="0"/>
          <w:divBdr>
            <w:top w:val="none" w:sz="0" w:space="0" w:color="auto"/>
            <w:left w:val="none" w:sz="0" w:space="0" w:color="auto"/>
            <w:bottom w:val="none" w:sz="0" w:space="0" w:color="auto"/>
            <w:right w:val="none" w:sz="0" w:space="0" w:color="auto"/>
          </w:divBdr>
        </w:div>
        <w:div w:id="676616308">
          <w:marLeft w:val="640"/>
          <w:marRight w:val="0"/>
          <w:marTop w:val="0"/>
          <w:marBottom w:val="0"/>
          <w:divBdr>
            <w:top w:val="none" w:sz="0" w:space="0" w:color="auto"/>
            <w:left w:val="none" w:sz="0" w:space="0" w:color="auto"/>
            <w:bottom w:val="none" w:sz="0" w:space="0" w:color="auto"/>
            <w:right w:val="none" w:sz="0" w:space="0" w:color="auto"/>
          </w:divBdr>
        </w:div>
        <w:div w:id="1743092760">
          <w:marLeft w:val="640"/>
          <w:marRight w:val="0"/>
          <w:marTop w:val="0"/>
          <w:marBottom w:val="0"/>
          <w:divBdr>
            <w:top w:val="none" w:sz="0" w:space="0" w:color="auto"/>
            <w:left w:val="none" w:sz="0" w:space="0" w:color="auto"/>
            <w:bottom w:val="none" w:sz="0" w:space="0" w:color="auto"/>
            <w:right w:val="none" w:sz="0" w:space="0" w:color="auto"/>
          </w:divBdr>
        </w:div>
        <w:div w:id="1257593290">
          <w:marLeft w:val="640"/>
          <w:marRight w:val="0"/>
          <w:marTop w:val="0"/>
          <w:marBottom w:val="0"/>
          <w:divBdr>
            <w:top w:val="none" w:sz="0" w:space="0" w:color="auto"/>
            <w:left w:val="none" w:sz="0" w:space="0" w:color="auto"/>
            <w:bottom w:val="none" w:sz="0" w:space="0" w:color="auto"/>
            <w:right w:val="none" w:sz="0" w:space="0" w:color="auto"/>
          </w:divBdr>
        </w:div>
        <w:div w:id="1063138248">
          <w:marLeft w:val="640"/>
          <w:marRight w:val="0"/>
          <w:marTop w:val="0"/>
          <w:marBottom w:val="0"/>
          <w:divBdr>
            <w:top w:val="none" w:sz="0" w:space="0" w:color="auto"/>
            <w:left w:val="none" w:sz="0" w:space="0" w:color="auto"/>
            <w:bottom w:val="none" w:sz="0" w:space="0" w:color="auto"/>
            <w:right w:val="none" w:sz="0" w:space="0" w:color="auto"/>
          </w:divBdr>
        </w:div>
        <w:div w:id="954754617">
          <w:marLeft w:val="640"/>
          <w:marRight w:val="0"/>
          <w:marTop w:val="0"/>
          <w:marBottom w:val="0"/>
          <w:divBdr>
            <w:top w:val="none" w:sz="0" w:space="0" w:color="auto"/>
            <w:left w:val="none" w:sz="0" w:space="0" w:color="auto"/>
            <w:bottom w:val="none" w:sz="0" w:space="0" w:color="auto"/>
            <w:right w:val="none" w:sz="0" w:space="0" w:color="auto"/>
          </w:divBdr>
        </w:div>
        <w:div w:id="705327302">
          <w:marLeft w:val="640"/>
          <w:marRight w:val="0"/>
          <w:marTop w:val="0"/>
          <w:marBottom w:val="0"/>
          <w:divBdr>
            <w:top w:val="none" w:sz="0" w:space="0" w:color="auto"/>
            <w:left w:val="none" w:sz="0" w:space="0" w:color="auto"/>
            <w:bottom w:val="none" w:sz="0" w:space="0" w:color="auto"/>
            <w:right w:val="none" w:sz="0" w:space="0" w:color="auto"/>
          </w:divBdr>
        </w:div>
        <w:div w:id="1581985062">
          <w:marLeft w:val="640"/>
          <w:marRight w:val="0"/>
          <w:marTop w:val="0"/>
          <w:marBottom w:val="0"/>
          <w:divBdr>
            <w:top w:val="none" w:sz="0" w:space="0" w:color="auto"/>
            <w:left w:val="none" w:sz="0" w:space="0" w:color="auto"/>
            <w:bottom w:val="none" w:sz="0" w:space="0" w:color="auto"/>
            <w:right w:val="none" w:sz="0" w:space="0" w:color="auto"/>
          </w:divBdr>
        </w:div>
        <w:div w:id="234365800">
          <w:marLeft w:val="640"/>
          <w:marRight w:val="0"/>
          <w:marTop w:val="0"/>
          <w:marBottom w:val="0"/>
          <w:divBdr>
            <w:top w:val="none" w:sz="0" w:space="0" w:color="auto"/>
            <w:left w:val="none" w:sz="0" w:space="0" w:color="auto"/>
            <w:bottom w:val="none" w:sz="0" w:space="0" w:color="auto"/>
            <w:right w:val="none" w:sz="0" w:space="0" w:color="auto"/>
          </w:divBdr>
        </w:div>
        <w:div w:id="1320310871">
          <w:marLeft w:val="640"/>
          <w:marRight w:val="0"/>
          <w:marTop w:val="0"/>
          <w:marBottom w:val="0"/>
          <w:divBdr>
            <w:top w:val="none" w:sz="0" w:space="0" w:color="auto"/>
            <w:left w:val="none" w:sz="0" w:space="0" w:color="auto"/>
            <w:bottom w:val="none" w:sz="0" w:space="0" w:color="auto"/>
            <w:right w:val="none" w:sz="0" w:space="0" w:color="auto"/>
          </w:divBdr>
        </w:div>
        <w:div w:id="1977760619">
          <w:marLeft w:val="640"/>
          <w:marRight w:val="0"/>
          <w:marTop w:val="0"/>
          <w:marBottom w:val="0"/>
          <w:divBdr>
            <w:top w:val="none" w:sz="0" w:space="0" w:color="auto"/>
            <w:left w:val="none" w:sz="0" w:space="0" w:color="auto"/>
            <w:bottom w:val="none" w:sz="0" w:space="0" w:color="auto"/>
            <w:right w:val="none" w:sz="0" w:space="0" w:color="auto"/>
          </w:divBdr>
        </w:div>
        <w:div w:id="1673948674">
          <w:marLeft w:val="640"/>
          <w:marRight w:val="0"/>
          <w:marTop w:val="0"/>
          <w:marBottom w:val="0"/>
          <w:divBdr>
            <w:top w:val="none" w:sz="0" w:space="0" w:color="auto"/>
            <w:left w:val="none" w:sz="0" w:space="0" w:color="auto"/>
            <w:bottom w:val="none" w:sz="0" w:space="0" w:color="auto"/>
            <w:right w:val="none" w:sz="0" w:space="0" w:color="auto"/>
          </w:divBdr>
        </w:div>
        <w:div w:id="1647470820">
          <w:marLeft w:val="640"/>
          <w:marRight w:val="0"/>
          <w:marTop w:val="0"/>
          <w:marBottom w:val="0"/>
          <w:divBdr>
            <w:top w:val="none" w:sz="0" w:space="0" w:color="auto"/>
            <w:left w:val="none" w:sz="0" w:space="0" w:color="auto"/>
            <w:bottom w:val="none" w:sz="0" w:space="0" w:color="auto"/>
            <w:right w:val="none" w:sz="0" w:space="0" w:color="auto"/>
          </w:divBdr>
        </w:div>
        <w:div w:id="899706463">
          <w:marLeft w:val="640"/>
          <w:marRight w:val="0"/>
          <w:marTop w:val="0"/>
          <w:marBottom w:val="0"/>
          <w:divBdr>
            <w:top w:val="none" w:sz="0" w:space="0" w:color="auto"/>
            <w:left w:val="none" w:sz="0" w:space="0" w:color="auto"/>
            <w:bottom w:val="none" w:sz="0" w:space="0" w:color="auto"/>
            <w:right w:val="none" w:sz="0" w:space="0" w:color="auto"/>
          </w:divBdr>
        </w:div>
        <w:div w:id="1242326411">
          <w:marLeft w:val="640"/>
          <w:marRight w:val="0"/>
          <w:marTop w:val="0"/>
          <w:marBottom w:val="0"/>
          <w:divBdr>
            <w:top w:val="none" w:sz="0" w:space="0" w:color="auto"/>
            <w:left w:val="none" w:sz="0" w:space="0" w:color="auto"/>
            <w:bottom w:val="none" w:sz="0" w:space="0" w:color="auto"/>
            <w:right w:val="none" w:sz="0" w:space="0" w:color="auto"/>
          </w:divBdr>
        </w:div>
        <w:div w:id="1710911438">
          <w:marLeft w:val="640"/>
          <w:marRight w:val="0"/>
          <w:marTop w:val="0"/>
          <w:marBottom w:val="0"/>
          <w:divBdr>
            <w:top w:val="none" w:sz="0" w:space="0" w:color="auto"/>
            <w:left w:val="none" w:sz="0" w:space="0" w:color="auto"/>
            <w:bottom w:val="none" w:sz="0" w:space="0" w:color="auto"/>
            <w:right w:val="none" w:sz="0" w:space="0" w:color="auto"/>
          </w:divBdr>
        </w:div>
        <w:div w:id="1422339324">
          <w:marLeft w:val="640"/>
          <w:marRight w:val="0"/>
          <w:marTop w:val="0"/>
          <w:marBottom w:val="0"/>
          <w:divBdr>
            <w:top w:val="none" w:sz="0" w:space="0" w:color="auto"/>
            <w:left w:val="none" w:sz="0" w:space="0" w:color="auto"/>
            <w:bottom w:val="none" w:sz="0" w:space="0" w:color="auto"/>
            <w:right w:val="none" w:sz="0" w:space="0" w:color="auto"/>
          </w:divBdr>
        </w:div>
        <w:div w:id="2041473035">
          <w:marLeft w:val="640"/>
          <w:marRight w:val="0"/>
          <w:marTop w:val="0"/>
          <w:marBottom w:val="0"/>
          <w:divBdr>
            <w:top w:val="none" w:sz="0" w:space="0" w:color="auto"/>
            <w:left w:val="none" w:sz="0" w:space="0" w:color="auto"/>
            <w:bottom w:val="none" w:sz="0" w:space="0" w:color="auto"/>
            <w:right w:val="none" w:sz="0" w:space="0" w:color="auto"/>
          </w:divBdr>
        </w:div>
        <w:div w:id="1026296639">
          <w:marLeft w:val="640"/>
          <w:marRight w:val="0"/>
          <w:marTop w:val="0"/>
          <w:marBottom w:val="0"/>
          <w:divBdr>
            <w:top w:val="none" w:sz="0" w:space="0" w:color="auto"/>
            <w:left w:val="none" w:sz="0" w:space="0" w:color="auto"/>
            <w:bottom w:val="none" w:sz="0" w:space="0" w:color="auto"/>
            <w:right w:val="none" w:sz="0" w:space="0" w:color="auto"/>
          </w:divBdr>
        </w:div>
        <w:div w:id="167141663">
          <w:marLeft w:val="640"/>
          <w:marRight w:val="0"/>
          <w:marTop w:val="0"/>
          <w:marBottom w:val="0"/>
          <w:divBdr>
            <w:top w:val="none" w:sz="0" w:space="0" w:color="auto"/>
            <w:left w:val="none" w:sz="0" w:space="0" w:color="auto"/>
            <w:bottom w:val="none" w:sz="0" w:space="0" w:color="auto"/>
            <w:right w:val="none" w:sz="0" w:space="0" w:color="auto"/>
          </w:divBdr>
        </w:div>
        <w:div w:id="222641775">
          <w:marLeft w:val="640"/>
          <w:marRight w:val="0"/>
          <w:marTop w:val="0"/>
          <w:marBottom w:val="0"/>
          <w:divBdr>
            <w:top w:val="none" w:sz="0" w:space="0" w:color="auto"/>
            <w:left w:val="none" w:sz="0" w:space="0" w:color="auto"/>
            <w:bottom w:val="none" w:sz="0" w:space="0" w:color="auto"/>
            <w:right w:val="none" w:sz="0" w:space="0" w:color="auto"/>
          </w:divBdr>
        </w:div>
        <w:div w:id="526870636">
          <w:marLeft w:val="640"/>
          <w:marRight w:val="0"/>
          <w:marTop w:val="0"/>
          <w:marBottom w:val="0"/>
          <w:divBdr>
            <w:top w:val="none" w:sz="0" w:space="0" w:color="auto"/>
            <w:left w:val="none" w:sz="0" w:space="0" w:color="auto"/>
            <w:bottom w:val="none" w:sz="0" w:space="0" w:color="auto"/>
            <w:right w:val="none" w:sz="0" w:space="0" w:color="auto"/>
          </w:divBdr>
        </w:div>
        <w:div w:id="1961691199">
          <w:marLeft w:val="640"/>
          <w:marRight w:val="0"/>
          <w:marTop w:val="0"/>
          <w:marBottom w:val="0"/>
          <w:divBdr>
            <w:top w:val="none" w:sz="0" w:space="0" w:color="auto"/>
            <w:left w:val="none" w:sz="0" w:space="0" w:color="auto"/>
            <w:bottom w:val="none" w:sz="0" w:space="0" w:color="auto"/>
            <w:right w:val="none" w:sz="0" w:space="0" w:color="auto"/>
          </w:divBdr>
        </w:div>
      </w:divsChild>
    </w:div>
    <w:div w:id="1938948180">
      <w:bodyDiv w:val="1"/>
      <w:marLeft w:val="0"/>
      <w:marRight w:val="0"/>
      <w:marTop w:val="0"/>
      <w:marBottom w:val="0"/>
      <w:divBdr>
        <w:top w:val="none" w:sz="0" w:space="0" w:color="auto"/>
        <w:left w:val="none" w:sz="0" w:space="0" w:color="auto"/>
        <w:bottom w:val="none" w:sz="0" w:space="0" w:color="auto"/>
        <w:right w:val="none" w:sz="0" w:space="0" w:color="auto"/>
      </w:divBdr>
      <w:divsChild>
        <w:div w:id="331183597">
          <w:marLeft w:val="640"/>
          <w:marRight w:val="0"/>
          <w:marTop w:val="0"/>
          <w:marBottom w:val="0"/>
          <w:divBdr>
            <w:top w:val="none" w:sz="0" w:space="0" w:color="auto"/>
            <w:left w:val="none" w:sz="0" w:space="0" w:color="auto"/>
            <w:bottom w:val="none" w:sz="0" w:space="0" w:color="auto"/>
            <w:right w:val="none" w:sz="0" w:space="0" w:color="auto"/>
          </w:divBdr>
        </w:div>
        <w:div w:id="11611855">
          <w:marLeft w:val="640"/>
          <w:marRight w:val="0"/>
          <w:marTop w:val="0"/>
          <w:marBottom w:val="0"/>
          <w:divBdr>
            <w:top w:val="none" w:sz="0" w:space="0" w:color="auto"/>
            <w:left w:val="none" w:sz="0" w:space="0" w:color="auto"/>
            <w:bottom w:val="none" w:sz="0" w:space="0" w:color="auto"/>
            <w:right w:val="none" w:sz="0" w:space="0" w:color="auto"/>
          </w:divBdr>
        </w:div>
        <w:div w:id="1436747742">
          <w:marLeft w:val="640"/>
          <w:marRight w:val="0"/>
          <w:marTop w:val="0"/>
          <w:marBottom w:val="0"/>
          <w:divBdr>
            <w:top w:val="none" w:sz="0" w:space="0" w:color="auto"/>
            <w:left w:val="none" w:sz="0" w:space="0" w:color="auto"/>
            <w:bottom w:val="none" w:sz="0" w:space="0" w:color="auto"/>
            <w:right w:val="none" w:sz="0" w:space="0" w:color="auto"/>
          </w:divBdr>
        </w:div>
        <w:div w:id="861435304">
          <w:marLeft w:val="640"/>
          <w:marRight w:val="0"/>
          <w:marTop w:val="0"/>
          <w:marBottom w:val="0"/>
          <w:divBdr>
            <w:top w:val="none" w:sz="0" w:space="0" w:color="auto"/>
            <w:left w:val="none" w:sz="0" w:space="0" w:color="auto"/>
            <w:bottom w:val="none" w:sz="0" w:space="0" w:color="auto"/>
            <w:right w:val="none" w:sz="0" w:space="0" w:color="auto"/>
          </w:divBdr>
        </w:div>
        <w:div w:id="1862166230">
          <w:marLeft w:val="640"/>
          <w:marRight w:val="0"/>
          <w:marTop w:val="0"/>
          <w:marBottom w:val="0"/>
          <w:divBdr>
            <w:top w:val="none" w:sz="0" w:space="0" w:color="auto"/>
            <w:left w:val="none" w:sz="0" w:space="0" w:color="auto"/>
            <w:bottom w:val="none" w:sz="0" w:space="0" w:color="auto"/>
            <w:right w:val="none" w:sz="0" w:space="0" w:color="auto"/>
          </w:divBdr>
        </w:div>
        <w:div w:id="1792939175">
          <w:marLeft w:val="640"/>
          <w:marRight w:val="0"/>
          <w:marTop w:val="0"/>
          <w:marBottom w:val="0"/>
          <w:divBdr>
            <w:top w:val="none" w:sz="0" w:space="0" w:color="auto"/>
            <w:left w:val="none" w:sz="0" w:space="0" w:color="auto"/>
            <w:bottom w:val="none" w:sz="0" w:space="0" w:color="auto"/>
            <w:right w:val="none" w:sz="0" w:space="0" w:color="auto"/>
          </w:divBdr>
        </w:div>
        <w:div w:id="520555667">
          <w:marLeft w:val="640"/>
          <w:marRight w:val="0"/>
          <w:marTop w:val="0"/>
          <w:marBottom w:val="0"/>
          <w:divBdr>
            <w:top w:val="none" w:sz="0" w:space="0" w:color="auto"/>
            <w:left w:val="none" w:sz="0" w:space="0" w:color="auto"/>
            <w:bottom w:val="none" w:sz="0" w:space="0" w:color="auto"/>
            <w:right w:val="none" w:sz="0" w:space="0" w:color="auto"/>
          </w:divBdr>
        </w:div>
        <w:div w:id="1579705108">
          <w:marLeft w:val="640"/>
          <w:marRight w:val="0"/>
          <w:marTop w:val="0"/>
          <w:marBottom w:val="0"/>
          <w:divBdr>
            <w:top w:val="none" w:sz="0" w:space="0" w:color="auto"/>
            <w:left w:val="none" w:sz="0" w:space="0" w:color="auto"/>
            <w:bottom w:val="none" w:sz="0" w:space="0" w:color="auto"/>
            <w:right w:val="none" w:sz="0" w:space="0" w:color="auto"/>
          </w:divBdr>
        </w:div>
        <w:div w:id="1653948894">
          <w:marLeft w:val="640"/>
          <w:marRight w:val="0"/>
          <w:marTop w:val="0"/>
          <w:marBottom w:val="0"/>
          <w:divBdr>
            <w:top w:val="none" w:sz="0" w:space="0" w:color="auto"/>
            <w:left w:val="none" w:sz="0" w:space="0" w:color="auto"/>
            <w:bottom w:val="none" w:sz="0" w:space="0" w:color="auto"/>
            <w:right w:val="none" w:sz="0" w:space="0" w:color="auto"/>
          </w:divBdr>
        </w:div>
        <w:div w:id="1441408942">
          <w:marLeft w:val="640"/>
          <w:marRight w:val="0"/>
          <w:marTop w:val="0"/>
          <w:marBottom w:val="0"/>
          <w:divBdr>
            <w:top w:val="none" w:sz="0" w:space="0" w:color="auto"/>
            <w:left w:val="none" w:sz="0" w:space="0" w:color="auto"/>
            <w:bottom w:val="none" w:sz="0" w:space="0" w:color="auto"/>
            <w:right w:val="none" w:sz="0" w:space="0" w:color="auto"/>
          </w:divBdr>
        </w:div>
        <w:div w:id="1556165542">
          <w:marLeft w:val="640"/>
          <w:marRight w:val="0"/>
          <w:marTop w:val="0"/>
          <w:marBottom w:val="0"/>
          <w:divBdr>
            <w:top w:val="none" w:sz="0" w:space="0" w:color="auto"/>
            <w:left w:val="none" w:sz="0" w:space="0" w:color="auto"/>
            <w:bottom w:val="none" w:sz="0" w:space="0" w:color="auto"/>
            <w:right w:val="none" w:sz="0" w:space="0" w:color="auto"/>
          </w:divBdr>
        </w:div>
        <w:div w:id="83966304">
          <w:marLeft w:val="640"/>
          <w:marRight w:val="0"/>
          <w:marTop w:val="0"/>
          <w:marBottom w:val="0"/>
          <w:divBdr>
            <w:top w:val="none" w:sz="0" w:space="0" w:color="auto"/>
            <w:left w:val="none" w:sz="0" w:space="0" w:color="auto"/>
            <w:bottom w:val="none" w:sz="0" w:space="0" w:color="auto"/>
            <w:right w:val="none" w:sz="0" w:space="0" w:color="auto"/>
          </w:divBdr>
        </w:div>
        <w:div w:id="381641626">
          <w:marLeft w:val="640"/>
          <w:marRight w:val="0"/>
          <w:marTop w:val="0"/>
          <w:marBottom w:val="0"/>
          <w:divBdr>
            <w:top w:val="none" w:sz="0" w:space="0" w:color="auto"/>
            <w:left w:val="none" w:sz="0" w:space="0" w:color="auto"/>
            <w:bottom w:val="none" w:sz="0" w:space="0" w:color="auto"/>
            <w:right w:val="none" w:sz="0" w:space="0" w:color="auto"/>
          </w:divBdr>
        </w:div>
        <w:div w:id="875001719">
          <w:marLeft w:val="640"/>
          <w:marRight w:val="0"/>
          <w:marTop w:val="0"/>
          <w:marBottom w:val="0"/>
          <w:divBdr>
            <w:top w:val="none" w:sz="0" w:space="0" w:color="auto"/>
            <w:left w:val="none" w:sz="0" w:space="0" w:color="auto"/>
            <w:bottom w:val="none" w:sz="0" w:space="0" w:color="auto"/>
            <w:right w:val="none" w:sz="0" w:space="0" w:color="auto"/>
          </w:divBdr>
        </w:div>
        <w:div w:id="65034871">
          <w:marLeft w:val="640"/>
          <w:marRight w:val="0"/>
          <w:marTop w:val="0"/>
          <w:marBottom w:val="0"/>
          <w:divBdr>
            <w:top w:val="none" w:sz="0" w:space="0" w:color="auto"/>
            <w:left w:val="none" w:sz="0" w:space="0" w:color="auto"/>
            <w:bottom w:val="none" w:sz="0" w:space="0" w:color="auto"/>
            <w:right w:val="none" w:sz="0" w:space="0" w:color="auto"/>
          </w:divBdr>
        </w:div>
        <w:div w:id="95683194">
          <w:marLeft w:val="640"/>
          <w:marRight w:val="0"/>
          <w:marTop w:val="0"/>
          <w:marBottom w:val="0"/>
          <w:divBdr>
            <w:top w:val="none" w:sz="0" w:space="0" w:color="auto"/>
            <w:left w:val="none" w:sz="0" w:space="0" w:color="auto"/>
            <w:bottom w:val="none" w:sz="0" w:space="0" w:color="auto"/>
            <w:right w:val="none" w:sz="0" w:space="0" w:color="auto"/>
          </w:divBdr>
        </w:div>
        <w:div w:id="106848954">
          <w:marLeft w:val="640"/>
          <w:marRight w:val="0"/>
          <w:marTop w:val="0"/>
          <w:marBottom w:val="0"/>
          <w:divBdr>
            <w:top w:val="none" w:sz="0" w:space="0" w:color="auto"/>
            <w:left w:val="none" w:sz="0" w:space="0" w:color="auto"/>
            <w:bottom w:val="none" w:sz="0" w:space="0" w:color="auto"/>
            <w:right w:val="none" w:sz="0" w:space="0" w:color="auto"/>
          </w:divBdr>
        </w:div>
        <w:div w:id="1052120365">
          <w:marLeft w:val="640"/>
          <w:marRight w:val="0"/>
          <w:marTop w:val="0"/>
          <w:marBottom w:val="0"/>
          <w:divBdr>
            <w:top w:val="none" w:sz="0" w:space="0" w:color="auto"/>
            <w:left w:val="none" w:sz="0" w:space="0" w:color="auto"/>
            <w:bottom w:val="none" w:sz="0" w:space="0" w:color="auto"/>
            <w:right w:val="none" w:sz="0" w:space="0" w:color="auto"/>
          </w:divBdr>
        </w:div>
        <w:div w:id="1699625206">
          <w:marLeft w:val="640"/>
          <w:marRight w:val="0"/>
          <w:marTop w:val="0"/>
          <w:marBottom w:val="0"/>
          <w:divBdr>
            <w:top w:val="none" w:sz="0" w:space="0" w:color="auto"/>
            <w:left w:val="none" w:sz="0" w:space="0" w:color="auto"/>
            <w:bottom w:val="none" w:sz="0" w:space="0" w:color="auto"/>
            <w:right w:val="none" w:sz="0" w:space="0" w:color="auto"/>
          </w:divBdr>
        </w:div>
        <w:div w:id="1724519411">
          <w:marLeft w:val="640"/>
          <w:marRight w:val="0"/>
          <w:marTop w:val="0"/>
          <w:marBottom w:val="0"/>
          <w:divBdr>
            <w:top w:val="none" w:sz="0" w:space="0" w:color="auto"/>
            <w:left w:val="none" w:sz="0" w:space="0" w:color="auto"/>
            <w:bottom w:val="none" w:sz="0" w:space="0" w:color="auto"/>
            <w:right w:val="none" w:sz="0" w:space="0" w:color="auto"/>
          </w:divBdr>
        </w:div>
        <w:div w:id="1321812433">
          <w:marLeft w:val="640"/>
          <w:marRight w:val="0"/>
          <w:marTop w:val="0"/>
          <w:marBottom w:val="0"/>
          <w:divBdr>
            <w:top w:val="none" w:sz="0" w:space="0" w:color="auto"/>
            <w:left w:val="none" w:sz="0" w:space="0" w:color="auto"/>
            <w:bottom w:val="none" w:sz="0" w:space="0" w:color="auto"/>
            <w:right w:val="none" w:sz="0" w:space="0" w:color="auto"/>
          </w:divBdr>
        </w:div>
        <w:div w:id="189300543">
          <w:marLeft w:val="640"/>
          <w:marRight w:val="0"/>
          <w:marTop w:val="0"/>
          <w:marBottom w:val="0"/>
          <w:divBdr>
            <w:top w:val="none" w:sz="0" w:space="0" w:color="auto"/>
            <w:left w:val="none" w:sz="0" w:space="0" w:color="auto"/>
            <w:bottom w:val="none" w:sz="0" w:space="0" w:color="auto"/>
            <w:right w:val="none" w:sz="0" w:space="0" w:color="auto"/>
          </w:divBdr>
        </w:div>
        <w:div w:id="92943324">
          <w:marLeft w:val="640"/>
          <w:marRight w:val="0"/>
          <w:marTop w:val="0"/>
          <w:marBottom w:val="0"/>
          <w:divBdr>
            <w:top w:val="none" w:sz="0" w:space="0" w:color="auto"/>
            <w:left w:val="none" w:sz="0" w:space="0" w:color="auto"/>
            <w:bottom w:val="none" w:sz="0" w:space="0" w:color="auto"/>
            <w:right w:val="none" w:sz="0" w:space="0" w:color="auto"/>
          </w:divBdr>
        </w:div>
        <w:div w:id="1186989933">
          <w:marLeft w:val="640"/>
          <w:marRight w:val="0"/>
          <w:marTop w:val="0"/>
          <w:marBottom w:val="0"/>
          <w:divBdr>
            <w:top w:val="none" w:sz="0" w:space="0" w:color="auto"/>
            <w:left w:val="none" w:sz="0" w:space="0" w:color="auto"/>
            <w:bottom w:val="none" w:sz="0" w:space="0" w:color="auto"/>
            <w:right w:val="none" w:sz="0" w:space="0" w:color="auto"/>
          </w:divBdr>
        </w:div>
        <w:div w:id="205605187">
          <w:marLeft w:val="640"/>
          <w:marRight w:val="0"/>
          <w:marTop w:val="0"/>
          <w:marBottom w:val="0"/>
          <w:divBdr>
            <w:top w:val="none" w:sz="0" w:space="0" w:color="auto"/>
            <w:left w:val="none" w:sz="0" w:space="0" w:color="auto"/>
            <w:bottom w:val="none" w:sz="0" w:space="0" w:color="auto"/>
            <w:right w:val="none" w:sz="0" w:space="0" w:color="auto"/>
          </w:divBdr>
        </w:div>
        <w:div w:id="712192862">
          <w:marLeft w:val="640"/>
          <w:marRight w:val="0"/>
          <w:marTop w:val="0"/>
          <w:marBottom w:val="0"/>
          <w:divBdr>
            <w:top w:val="none" w:sz="0" w:space="0" w:color="auto"/>
            <w:left w:val="none" w:sz="0" w:space="0" w:color="auto"/>
            <w:bottom w:val="none" w:sz="0" w:space="0" w:color="auto"/>
            <w:right w:val="none" w:sz="0" w:space="0" w:color="auto"/>
          </w:divBdr>
        </w:div>
        <w:div w:id="582378711">
          <w:marLeft w:val="640"/>
          <w:marRight w:val="0"/>
          <w:marTop w:val="0"/>
          <w:marBottom w:val="0"/>
          <w:divBdr>
            <w:top w:val="none" w:sz="0" w:space="0" w:color="auto"/>
            <w:left w:val="none" w:sz="0" w:space="0" w:color="auto"/>
            <w:bottom w:val="none" w:sz="0" w:space="0" w:color="auto"/>
            <w:right w:val="none" w:sz="0" w:space="0" w:color="auto"/>
          </w:divBdr>
        </w:div>
        <w:div w:id="1572083177">
          <w:marLeft w:val="640"/>
          <w:marRight w:val="0"/>
          <w:marTop w:val="0"/>
          <w:marBottom w:val="0"/>
          <w:divBdr>
            <w:top w:val="none" w:sz="0" w:space="0" w:color="auto"/>
            <w:left w:val="none" w:sz="0" w:space="0" w:color="auto"/>
            <w:bottom w:val="none" w:sz="0" w:space="0" w:color="auto"/>
            <w:right w:val="none" w:sz="0" w:space="0" w:color="auto"/>
          </w:divBdr>
        </w:div>
        <w:div w:id="2021734577">
          <w:marLeft w:val="640"/>
          <w:marRight w:val="0"/>
          <w:marTop w:val="0"/>
          <w:marBottom w:val="0"/>
          <w:divBdr>
            <w:top w:val="none" w:sz="0" w:space="0" w:color="auto"/>
            <w:left w:val="none" w:sz="0" w:space="0" w:color="auto"/>
            <w:bottom w:val="none" w:sz="0" w:space="0" w:color="auto"/>
            <w:right w:val="none" w:sz="0" w:space="0" w:color="auto"/>
          </w:divBdr>
        </w:div>
        <w:div w:id="1773165863">
          <w:marLeft w:val="640"/>
          <w:marRight w:val="0"/>
          <w:marTop w:val="0"/>
          <w:marBottom w:val="0"/>
          <w:divBdr>
            <w:top w:val="none" w:sz="0" w:space="0" w:color="auto"/>
            <w:left w:val="none" w:sz="0" w:space="0" w:color="auto"/>
            <w:bottom w:val="none" w:sz="0" w:space="0" w:color="auto"/>
            <w:right w:val="none" w:sz="0" w:space="0" w:color="auto"/>
          </w:divBdr>
        </w:div>
        <w:div w:id="923219571">
          <w:marLeft w:val="640"/>
          <w:marRight w:val="0"/>
          <w:marTop w:val="0"/>
          <w:marBottom w:val="0"/>
          <w:divBdr>
            <w:top w:val="none" w:sz="0" w:space="0" w:color="auto"/>
            <w:left w:val="none" w:sz="0" w:space="0" w:color="auto"/>
            <w:bottom w:val="none" w:sz="0" w:space="0" w:color="auto"/>
            <w:right w:val="none" w:sz="0" w:space="0" w:color="auto"/>
          </w:divBdr>
        </w:div>
        <w:div w:id="1978947624">
          <w:marLeft w:val="640"/>
          <w:marRight w:val="0"/>
          <w:marTop w:val="0"/>
          <w:marBottom w:val="0"/>
          <w:divBdr>
            <w:top w:val="none" w:sz="0" w:space="0" w:color="auto"/>
            <w:left w:val="none" w:sz="0" w:space="0" w:color="auto"/>
            <w:bottom w:val="none" w:sz="0" w:space="0" w:color="auto"/>
            <w:right w:val="none" w:sz="0" w:space="0" w:color="auto"/>
          </w:divBdr>
        </w:div>
        <w:div w:id="1154033334">
          <w:marLeft w:val="640"/>
          <w:marRight w:val="0"/>
          <w:marTop w:val="0"/>
          <w:marBottom w:val="0"/>
          <w:divBdr>
            <w:top w:val="none" w:sz="0" w:space="0" w:color="auto"/>
            <w:left w:val="none" w:sz="0" w:space="0" w:color="auto"/>
            <w:bottom w:val="none" w:sz="0" w:space="0" w:color="auto"/>
            <w:right w:val="none" w:sz="0" w:space="0" w:color="auto"/>
          </w:divBdr>
        </w:div>
        <w:div w:id="795685897">
          <w:marLeft w:val="640"/>
          <w:marRight w:val="0"/>
          <w:marTop w:val="0"/>
          <w:marBottom w:val="0"/>
          <w:divBdr>
            <w:top w:val="none" w:sz="0" w:space="0" w:color="auto"/>
            <w:left w:val="none" w:sz="0" w:space="0" w:color="auto"/>
            <w:bottom w:val="none" w:sz="0" w:space="0" w:color="auto"/>
            <w:right w:val="none" w:sz="0" w:space="0" w:color="auto"/>
          </w:divBdr>
        </w:div>
        <w:div w:id="455564421">
          <w:marLeft w:val="640"/>
          <w:marRight w:val="0"/>
          <w:marTop w:val="0"/>
          <w:marBottom w:val="0"/>
          <w:divBdr>
            <w:top w:val="none" w:sz="0" w:space="0" w:color="auto"/>
            <w:left w:val="none" w:sz="0" w:space="0" w:color="auto"/>
            <w:bottom w:val="none" w:sz="0" w:space="0" w:color="auto"/>
            <w:right w:val="none" w:sz="0" w:space="0" w:color="auto"/>
          </w:divBdr>
        </w:div>
        <w:div w:id="1804495314">
          <w:marLeft w:val="640"/>
          <w:marRight w:val="0"/>
          <w:marTop w:val="0"/>
          <w:marBottom w:val="0"/>
          <w:divBdr>
            <w:top w:val="none" w:sz="0" w:space="0" w:color="auto"/>
            <w:left w:val="none" w:sz="0" w:space="0" w:color="auto"/>
            <w:bottom w:val="none" w:sz="0" w:space="0" w:color="auto"/>
            <w:right w:val="none" w:sz="0" w:space="0" w:color="auto"/>
          </w:divBdr>
        </w:div>
        <w:div w:id="1769616381">
          <w:marLeft w:val="640"/>
          <w:marRight w:val="0"/>
          <w:marTop w:val="0"/>
          <w:marBottom w:val="0"/>
          <w:divBdr>
            <w:top w:val="none" w:sz="0" w:space="0" w:color="auto"/>
            <w:left w:val="none" w:sz="0" w:space="0" w:color="auto"/>
            <w:bottom w:val="none" w:sz="0" w:space="0" w:color="auto"/>
            <w:right w:val="none" w:sz="0" w:space="0" w:color="auto"/>
          </w:divBdr>
        </w:div>
        <w:div w:id="2054692162">
          <w:marLeft w:val="640"/>
          <w:marRight w:val="0"/>
          <w:marTop w:val="0"/>
          <w:marBottom w:val="0"/>
          <w:divBdr>
            <w:top w:val="none" w:sz="0" w:space="0" w:color="auto"/>
            <w:left w:val="none" w:sz="0" w:space="0" w:color="auto"/>
            <w:bottom w:val="none" w:sz="0" w:space="0" w:color="auto"/>
            <w:right w:val="none" w:sz="0" w:space="0" w:color="auto"/>
          </w:divBdr>
        </w:div>
        <w:div w:id="1257590455">
          <w:marLeft w:val="640"/>
          <w:marRight w:val="0"/>
          <w:marTop w:val="0"/>
          <w:marBottom w:val="0"/>
          <w:divBdr>
            <w:top w:val="none" w:sz="0" w:space="0" w:color="auto"/>
            <w:left w:val="none" w:sz="0" w:space="0" w:color="auto"/>
            <w:bottom w:val="none" w:sz="0" w:space="0" w:color="auto"/>
            <w:right w:val="none" w:sz="0" w:space="0" w:color="auto"/>
          </w:divBdr>
        </w:div>
        <w:div w:id="1636980997">
          <w:marLeft w:val="640"/>
          <w:marRight w:val="0"/>
          <w:marTop w:val="0"/>
          <w:marBottom w:val="0"/>
          <w:divBdr>
            <w:top w:val="none" w:sz="0" w:space="0" w:color="auto"/>
            <w:left w:val="none" w:sz="0" w:space="0" w:color="auto"/>
            <w:bottom w:val="none" w:sz="0" w:space="0" w:color="auto"/>
            <w:right w:val="none" w:sz="0" w:space="0" w:color="auto"/>
          </w:divBdr>
        </w:div>
        <w:div w:id="767309784">
          <w:marLeft w:val="640"/>
          <w:marRight w:val="0"/>
          <w:marTop w:val="0"/>
          <w:marBottom w:val="0"/>
          <w:divBdr>
            <w:top w:val="none" w:sz="0" w:space="0" w:color="auto"/>
            <w:left w:val="none" w:sz="0" w:space="0" w:color="auto"/>
            <w:bottom w:val="none" w:sz="0" w:space="0" w:color="auto"/>
            <w:right w:val="none" w:sz="0" w:space="0" w:color="auto"/>
          </w:divBdr>
        </w:div>
        <w:div w:id="506942038">
          <w:marLeft w:val="640"/>
          <w:marRight w:val="0"/>
          <w:marTop w:val="0"/>
          <w:marBottom w:val="0"/>
          <w:divBdr>
            <w:top w:val="none" w:sz="0" w:space="0" w:color="auto"/>
            <w:left w:val="none" w:sz="0" w:space="0" w:color="auto"/>
            <w:bottom w:val="none" w:sz="0" w:space="0" w:color="auto"/>
            <w:right w:val="none" w:sz="0" w:space="0" w:color="auto"/>
          </w:divBdr>
        </w:div>
        <w:div w:id="1918980310">
          <w:marLeft w:val="640"/>
          <w:marRight w:val="0"/>
          <w:marTop w:val="0"/>
          <w:marBottom w:val="0"/>
          <w:divBdr>
            <w:top w:val="none" w:sz="0" w:space="0" w:color="auto"/>
            <w:left w:val="none" w:sz="0" w:space="0" w:color="auto"/>
            <w:bottom w:val="none" w:sz="0" w:space="0" w:color="auto"/>
            <w:right w:val="none" w:sz="0" w:space="0" w:color="auto"/>
          </w:divBdr>
        </w:div>
        <w:div w:id="291443266">
          <w:marLeft w:val="640"/>
          <w:marRight w:val="0"/>
          <w:marTop w:val="0"/>
          <w:marBottom w:val="0"/>
          <w:divBdr>
            <w:top w:val="none" w:sz="0" w:space="0" w:color="auto"/>
            <w:left w:val="none" w:sz="0" w:space="0" w:color="auto"/>
            <w:bottom w:val="none" w:sz="0" w:space="0" w:color="auto"/>
            <w:right w:val="none" w:sz="0" w:space="0" w:color="auto"/>
          </w:divBdr>
        </w:div>
        <w:div w:id="2006545585">
          <w:marLeft w:val="640"/>
          <w:marRight w:val="0"/>
          <w:marTop w:val="0"/>
          <w:marBottom w:val="0"/>
          <w:divBdr>
            <w:top w:val="none" w:sz="0" w:space="0" w:color="auto"/>
            <w:left w:val="none" w:sz="0" w:space="0" w:color="auto"/>
            <w:bottom w:val="none" w:sz="0" w:space="0" w:color="auto"/>
            <w:right w:val="none" w:sz="0" w:space="0" w:color="auto"/>
          </w:divBdr>
        </w:div>
        <w:div w:id="1844465015">
          <w:marLeft w:val="640"/>
          <w:marRight w:val="0"/>
          <w:marTop w:val="0"/>
          <w:marBottom w:val="0"/>
          <w:divBdr>
            <w:top w:val="none" w:sz="0" w:space="0" w:color="auto"/>
            <w:left w:val="none" w:sz="0" w:space="0" w:color="auto"/>
            <w:bottom w:val="none" w:sz="0" w:space="0" w:color="auto"/>
            <w:right w:val="none" w:sz="0" w:space="0" w:color="auto"/>
          </w:divBdr>
        </w:div>
      </w:divsChild>
    </w:div>
    <w:div w:id="1940214493">
      <w:bodyDiv w:val="1"/>
      <w:marLeft w:val="0"/>
      <w:marRight w:val="0"/>
      <w:marTop w:val="0"/>
      <w:marBottom w:val="0"/>
      <w:divBdr>
        <w:top w:val="none" w:sz="0" w:space="0" w:color="auto"/>
        <w:left w:val="none" w:sz="0" w:space="0" w:color="auto"/>
        <w:bottom w:val="none" w:sz="0" w:space="0" w:color="auto"/>
        <w:right w:val="none" w:sz="0" w:space="0" w:color="auto"/>
      </w:divBdr>
      <w:divsChild>
        <w:div w:id="1489321357">
          <w:marLeft w:val="0"/>
          <w:marRight w:val="0"/>
          <w:marTop w:val="0"/>
          <w:marBottom w:val="0"/>
          <w:divBdr>
            <w:top w:val="none" w:sz="0" w:space="0" w:color="auto"/>
            <w:left w:val="none" w:sz="0" w:space="0" w:color="auto"/>
            <w:bottom w:val="none" w:sz="0" w:space="0" w:color="auto"/>
            <w:right w:val="none" w:sz="0" w:space="0" w:color="auto"/>
          </w:divBdr>
        </w:div>
      </w:divsChild>
    </w:div>
    <w:div w:id="1944343152">
      <w:bodyDiv w:val="1"/>
      <w:marLeft w:val="0"/>
      <w:marRight w:val="0"/>
      <w:marTop w:val="0"/>
      <w:marBottom w:val="0"/>
      <w:divBdr>
        <w:top w:val="none" w:sz="0" w:space="0" w:color="auto"/>
        <w:left w:val="none" w:sz="0" w:space="0" w:color="auto"/>
        <w:bottom w:val="none" w:sz="0" w:space="0" w:color="auto"/>
        <w:right w:val="none" w:sz="0" w:space="0" w:color="auto"/>
      </w:divBdr>
      <w:divsChild>
        <w:div w:id="327484419">
          <w:marLeft w:val="0"/>
          <w:marRight w:val="0"/>
          <w:marTop w:val="0"/>
          <w:marBottom w:val="0"/>
          <w:divBdr>
            <w:top w:val="none" w:sz="0" w:space="0" w:color="auto"/>
            <w:left w:val="none" w:sz="0" w:space="0" w:color="auto"/>
            <w:bottom w:val="none" w:sz="0" w:space="0" w:color="auto"/>
            <w:right w:val="none" w:sz="0" w:space="0" w:color="auto"/>
          </w:divBdr>
        </w:div>
      </w:divsChild>
    </w:div>
    <w:div w:id="1948002630">
      <w:bodyDiv w:val="1"/>
      <w:marLeft w:val="0"/>
      <w:marRight w:val="0"/>
      <w:marTop w:val="0"/>
      <w:marBottom w:val="0"/>
      <w:divBdr>
        <w:top w:val="none" w:sz="0" w:space="0" w:color="auto"/>
        <w:left w:val="none" w:sz="0" w:space="0" w:color="auto"/>
        <w:bottom w:val="none" w:sz="0" w:space="0" w:color="auto"/>
        <w:right w:val="none" w:sz="0" w:space="0" w:color="auto"/>
      </w:divBdr>
      <w:divsChild>
        <w:div w:id="1354767616">
          <w:marLeft w:val="640"/>
          <w:marRight w:val="0"/>
          <w:marTop w:val="0"/>
          <w:marBottom w:val="0"/>
          <w:divBdr>
            <w:top w:val="none" w:sz="0" w:space="0" w:color="auto"/>
            <w:left w:val="none" w:sz="0" w:space="0" w:color="auto"/>
            <w:bottom w:val="none" w:sz="0" w:space="0" w:color="auto"/>
            <w:right w:val="none" w:sz="0" w:space="0" w:color="auto"/>
          </w:divBdr>
        </w:div>
        <w:div w:id="599870956">
          <w:marLeft w:val="640"/>
          <w:marRight w:val="0"/>
          <w:marTop w:val="0"/>
          <w:marBottom w:val="0"/>
          <w:divBdr>
            <w:top w:val="none" w:sz="0" w:space="0" w:color="auto"/>
            <w:left w:val="none" w:sz="0" w:space="0" w:color="auto"/>
            <w:bottom w:val="none" w:sz="0" w:space="0" w:color="auto"/>
            <w:right w:val="none" w:sz="0" w:space="0" w:color="auto"/>
          </w:divBdr>
        </w:div>
        <w:div w:id="1845972782">
          <w:marLeft w:val="640"/>
          <w:marRight w:val="0"/>
          <w:marTop w:val="0"/>
          <w:marBottom w:val="0"/>
          <w:divBdr>
            <w:top w:val="none" w:sz="0" w:space="0" w:color="auto"/>
            <w:left w:val="none" w:sz="0" w:space="0" w:color="auto"/>
            <w:bottom w:val="none" w:sz="0" w:space="0" w:color="auto"/>
            <w:right w:val="none" w:sz="0" w:space="0" w:color="auto"/>
          </w:divBdr>
        </w:div>
        <w:div w:id="556747977">
          <w:marLeft w:val="640"/>
          <w:marRight w:val="0"/>
          <w:marTop w:val="0"/>
          <w:marBottom w:val="0"/>
          <w:divBdr>
            <w:top w:val="none" w:sz="0" w:space="0" w:color="auto"/>
            <w:left w:val="none" w:sz="0" w:space="0" w:color="auto"/>
            <w:bottom w:val="none" w:sz="0" w:space="0" w:color="auto"/>
            <w:right w:val="none" w:sz="0" w:space="0" w:color="auto"/>
          </w:divBdr>
        </w:div>
        <w:div w:id="939878434">
          <w:marLeft w:val="640"/>
          <w:marRight w:val="0"/>
          <w:marTop w:val="0"/>
          <w:marBottom w:val="0"/>
          <w:divBdr>
            <w:top w:val="none" w:sz="0" w:space="0" w:color="auto"/>
            <w:left w:val="none" w:sz="0" w:space="0" w:color="auto"/>
            <w:bottom w:val="none" w:sz="0" w:space="0" w:color="auto"/>
            <w:right w:val="none" w:sz="0" w:space="0" w:color="auto"/>
          </w:divBdr>
        </w:div>
        <w:div w:id="1039933335">
          <w:marLeft w:val="640"/>
          <w:marRight w:val="0"/>
          <w:marTop w:val="0"/>
          <w:marBottom w:val="0"/>
          <w:divBdr>
            <w:top w:val="none" w:sz="0" w:space="0" w:color="auto"/>
            <w:left w:val="none" w:sz="0" w:space="0" w:color="auto"/>
            <w:bottom w:val="none" w:sz="0" w:space="0" w:color="auto"/>
            <w:right w:val="none" w:sz="0" w:space="0" w:color="auto"/>
          </w:divBdr>
        </w:div>
        <w:div w:id="1557084904">
          <w:marLeft w:val="640"/>
          <w:marRight w:val="0"/>
          <w:marTop w:val="0"/>
          <w:marBottom w:val="0"/>
          <w:divBdr>
            <w:top w:val="none" w:sz="0" w:space="0" w:color="auto"/>
            <w:left w:val="none" w:sz="0" w:space="0" w:color="auto"/>
            <w:bottom w:val="none" w:sz="0" w:space="0" w:color="auto"/>
            <w:right w:val="none" w:sz="0" w:space="0" w:color="auto"/>
          </w:divBdr>
        </w:div>
        <w:div w:id="1430928349">
          <w:marLeft w:val="640"/>
          <w:marRight w:val="0"/>
          <w:marTop w:val="0"/>
          <w:marBottom w:val="0"/>
          <w:divBdr>
            <w:top w:val="none" w:sz="0" w:space="0" w:color="auto"/>
            <w:left w:val="none" w:sz="0" w:space="0" w:color="auto"/>
            <w:bottom w:val="none" w:sz="0" w:space="0" w:color="auto"/>
            <w:right w:val="none" w:sz="0" w:space="0" w:color="auto"/>
          </w:divBdr>
        </w:div>
        <w:div w:id="979530732">
          <w:marLeft w:val="640"/>
          <w:marRight w:val="0"/>
          <w:marTop w:val="0"/>
          <w:marBottom w:val="0"/>
          <w:divBdr>
            <w:top w:val="none" w:sz="0" w:space="0" w:color="auto"/>
            <w:left w:val="none" w:sz="0" w:space="0" w:color="auto"/>
            <w:bottom w:val="none" w:sz="0" w:space="0" w:color="auto"/>
            <w:right w:val="none" w:sz="0" w:space="0" w:color="auto"/>
          </w:divBdr>
        </w:div>
        <w:div w:id="332950142">
          <w:marLeft w:val="640"/>
          <w:marRight w:val="0"/>
          <w:marTop w:val="0"/>
          <w:marBottom w:val="0"/>
          <w:divBdr>
            <w:top w:val="none" w:sz="0" w:space="0" w:color="auto"/>
            <w:left w:val="none" w:sz="0" w:space="0" w:color="auto"/>
            <w:bottom w:val="none" w:sz="0" w:space="0" w:color="auto"/>
            <w:right w:val="none" w:sz="0" w:space="0" w:color="auto"/>
          </w:divBdr>
        </w:div>
        <w:div w:id="362022791">
          <w:marLeft w:val="640"/>
          <w:marRight w:val="0"/>
          <w:marTop w:val="0"/>
          <w:marBottom w:val="0"/>
          <w:divBdr>
            <w:top w:val="none" w:sz="0" w:space="0" w:color="auto"/>
            <w:left w:val="none" w:sz="0" w:space="0" w:color="auto"/>
            <w:bottom w:val="none" w:sz="0" w:space="0" w:color="auto"/>
            <w:right w:val="none" w:sz="0" w:space="0" w:color="auto"/>
          </w:divBdr>
        </w:div>
        <w:div w:id="1144733207">
          <w:marLeft w:val="640"/>
          <w:marRight w:val="0"/>
          <w:marTop w:val="0"/>
          <w:marBottom w:val="0"/>
          <w:divBdr>
            <w:top w:val="none" w:sz="0" w:space="0" w:color="auto"/>
            <w:left w:val="none" w:sz="0" w:space="0" w:color="auto"/>
            <w:bottom w:val="none" w:sz="0" w:space="0" w:color="auto"/>
            <w:right w:val="none" w:sz="0" w:space="0" w:color="auto"/>
          </w:divBdr>
        </w:div>
        <w:div w:id="1653215332">
          <w:marLeft w:val="640"/>
          <w:marRight w:val="0"/>
          <w:marTop w:val="0"/>
          <w:marBottom w:val="0"/>
          <w:divBdr>
            <w:top w:val="none" w:sz="0" w:space="0" w:color="auto"/>
            <w:left w:val="none" w:sz="0" w:space="0" w:color="auto"/>
            <w:bottom w:val="none" w:sz="0" w:space="0" w:color="auto"/>
            <w:right w:val="none" w:sz="0" w:space="0" w:color="auto"/>
          </w:divBdr>
        </w:div>
        <w:div w:id="383337240">
          <w:marLeft w:val="640"/>
          <w:marRight w:val="0"/>
          <w:marTop w:val="0"/>
          <w:marBottom w:val="0"/>
          <w:divBdr>
            <w:top w:val="none" w:sz="0" w:space="0" w:color="auto"/>
            <w:left w:val="none" w:sz="0" w:space="0" w:color="auto"/>
            <w:bottom w:val="none" w:sz="0" w:space="0" w:color="auto"/>
            <w:right w:val="none" w:sz="0" w:space="0" w:color="auto"/>
          </w:divBdr>
        </w:div>
        <w:div w:id="1144540701">
          <w:marLeft w:val="640"/>
          <w:marRight w:val="0"/>
          <w:marTop w:val="0"/>
          <w:marBottom w:val="0"/>
          <w:divBdr>
            <w:top w:val="none" w:sz="0" w:space="0" w:color="auto"/>
            <w:left w:val="none" w:sz="0" w:space="0" w:color="auto"/>
            <w:bottom w:val="none" w:sz="0" w:space="0" w:color="auto"/>
            <w:right w:val="none" w:sz="0" w:space="0" w:color="auto"/>
          </w:divBdr>
        </w:div>
        <w:div w:id="1510099294">
          <w:marLeft w:val="640"/>
          <w:marRight w:val="0"/>
          <w:marTop w:val="0"/>
          <w:marBottom w:val="0"/>
          <w:divBdr>
            <w:top w:val="none" w:sz="0" w:space="0" w:color="auto"/>
            <w:left w:val="none" w:sz="0" w:space="0" w:color="auto"/>
            <w:bottom w:val="none" w:sz="0" w:space="0" w:color="auto"/>
            <w:right w:val="none" w:sz="0" w:space="0" w:color="auto"/>
          </w:divBdr>
        </w:div>
        <w:div w:id="1167554114">
          <w:marLeft w:val="640"/>
          <w:marRight w:val="0"/>
          <w:marTop w:val="0"/>
          <w:marBottom w:val="0"/>
          <w:divBdr>
            <w:top w:val="none" w:sz="0" w:space="0" w:color="auto"/>
            <w:left w:val="none" w:sz="0" w:space="0" w:color="auto"/>
            <w:bottom w:val="none" w:sz="0" w:space="0" w:color="auto"/>
            <w:right w:val="none" w:sz="0" w:space="0" w:color="auto"/>
          </w:divBdr>
        </w:div>
        <w:div w:id="519396944">
          <w:marLeft w:val="640"/>
          <w:marRight w:val="0"/>
          <w:marTop w:val="0"/>
          <w:marBottom w:val="0"/>
          <w:divBdr>
            <w:top w:val="none" w:sz="0" w:space="0" w:color="auto"/>
            <w:left w:val="none" w:sz="0" w:space="0" w:color="auto"/>
            <w:bottom w:val="none" w:sz="0" w:space="0" w:color="auto"/>
            <w:right w:val="none" w:sz="0" w:space="0" w:color="auto"/>
          </w:divBdr>
        </w:div>
        <w:div w:id="614484230">
          <w:marLeft w:val="640"/>
          <w:marRight w:val="0"/>
          <w:marTop w:val="0"/>
          <w:marBottom w:val="0"/>
          <w:divBdr>
            <w:top w:val="none" w:sz="0" w:space="0" w:color="auto"/>
            <w:left w:val="none" w:sz="0" w:space="0" w:color="auto"/>
            <w:bottom w:val="none" w:sz="0" w:space="0" w:color="auto"/>
            <w:right w:val="none" w:sz="0" w:space="0" w:color="auto"/>
          </w:divBdr>
        </w:div>
        <w:div w:id="2129003670">
          <w:marLeft w:val="640"/>
          <w:marRight w:val="0"/>
          <w:marTop w:val="0"/>
          <w:marBottom w:val="0"/>
          <w:divBdr>
            <w:top w:val="none" w:sz="0" w:space="0" w:color="auto"/>
            <w:left w:val="none" w:sz="0" w:space="0" w:color="auto"/>
            <w:bottom w:val="none" w:sz="0" w:space="0" w:color="auto"/>
            <w:right w:val="none" w:sz="0" w:space="0" w:color="auto"/>
          </w:divBdr>
        </w:div>
        <w:div w:id="328027048">
          <w:marLeft w:val="640"/>
          <w:marRight w:val="0"/>
          <w:marTop w:val="0"/>
          <w:marBottom w:val="0"/>
          <w:divBdr>
            <w:top w:val="none" w:sz="0" w:space="0" w:color="auto"/>
            <w:left w:val="none" w:sz="0" w:space="0" w:color="auto"/>
            <w:bottom w:val="none" w:sz="0" w:space="0" w:color="auto"/>
            <w:right w:val="none" w:sz="0" w:space="0" w:color="auto"/>
          </w:divBdr>
        </w:div>
        <w:div w:id="228810838">
          <w:marLeft w:val="640"/>
          <w:marRight w:val="0"/>
          <w:marTop w:val="0"/>
          <w:marBottom w:val="0"/>
          <w:divBdr>
            <w:top w:val="none" w:sz="0" w:space="0" w:color="auto"/>
            <w:left w:val="none" w:sz="0" w:space="0" w:color="auto"/>
            <w:bottom w:val="none" w:sz="0" w:space="0" w:color="auto"/>
            <w:right w:val="none" w:sz="0" w:space="0" w:color="auto"/>
          </w:divBdr>
        </w:div>
        <w:div w:id="144128726">
          <w:marLeft w:val="640"/>
          <w:marRight w:val="0"/>
          <w:marTop w:val="0"/>
          <w:marBottom w:val="0"/>
          <w:divBdr>
            <w:top w:val="none" w:sz="0" w:space="0" w:color="auto"/>
            <w:left w:val="none" w:sz="0" w:space="0" w:color="auto"/>
            <w:bottom w:val="none" w:sz="0" w:space="0" w:color="auto"/>
            <w:right w:val="none" w:sz="0" w:space="0" w:color="auto"/>
          </w:divBdr>
        </w:div>
        <w:div w:id="1859853903">
          <w:marLeft w:val="640"/>
          <w:marRight w:val="0"/>
          <w:marTop w:val="0"/>
          <w:marBottom w:val="0"/>
          <w:divBdr>
            <w:top w:val="none" w:sz="0" w:space="0" w:color="auto"/>
            <w:left w:val="none" w:sz="0" w:space="0" w:color="auto"/>
            <w:bottom w:val="none" w:sz="0" w:space="0" w:color="auto"/>
            <w:right w:val="none" w:sz="0" w:space="0" w:color="auto"/>
          </w:divBdr>
        </w:div>
        <w:div w:id="2026400356">
          <w:marLeft w:val="640"/>
          <w:marRight w:val="0"/>
          <w:marTop w:val="0"/>
          <w:marBottom w:val="0"/>
          <w:divBdr>
            <w:top w:val="none" w:sz="0" w:space="0" w:color="auto"/>
            <w:left w:val="none" w:sz="0" w:space="0" w:color="auto"/>
            <w:bottom w:val="none" w:sz="0" w:space="0" w:color="auto"/>
            <w:right w:val="none" w:sz="0" w:space="0" w:color="auto"/>
          </w:divBdr>
        </w:div>
        <w:div w:id="1137070942">
          <w:marLeft w:val="640"/>
          <w:marRight w:val="0"/>
          <w:marTop w:val="0"/>
          <w:marBottom w:val="0"/>
          <w:divBdr>
            <w:top w:val="none" w:sz="0" w:space="0" w:color="auto"/>
            <w:left w:val="none" w:sz="0" w:space="0" w:color="auto"/>
            <w:bottom w:val="none" w:sz="0" w:space="0" w:color="auto"/>
            <w:right w:val="none" w:sz="0" w:space="0" w:color="auto"/>
          </w:divBdr>
        </w:div>
        <w:div w:id="473448846">
          <w:marLeft w:val="640"/>
          <w:marRight w:val="0"/>
          <w:marTop w:val="0"/>
          <w:marBottom w:val="0"/>
          <w:divBdr>
            <w:top w:val="none" w:sz="0" w:space="0" w:color="auto"/>
            <w:left w:val="none" w:sz="0" w:space="0" w:color="auto"/>
            <w:bottom w:val="none" w:sz="0" w:space="0" w:color="auto"/>
            <w:right w:val="none" w:sz="0" w:space="0" w:color="auto"/>
          </w:divBdr>
        </w:div>
        <w:div w:id="296767686">
          <w:marLeft w:val="640"/>
          <w:marRight w:val="0"/>
          <w:marTop w:val="0"/>
          <w:marBottom w:val="0"/>
          <w:divBdr>
            <w:top w:val="none" w:sz="0" w:space="0" w:color="auto"/>
            <w:left w:val="none" w:sz="0" w:space="0" w:color="auto"/>
            <w:bottom w:val="none" w:sz="0" w:space="0" w:color="auto"/>
            <w:right w:val="none" w:sz="0" w:space="0" w:color="auto"/>
          </w:divBdr>
        </w:div>
        <w:div w:id="907302268">
          <w:marLeft w:val="640"/>
          <w:marRight w:val="0"/>
          <w:marTop w:val="0"/>
          <w:marBottom w:val="0"/>
          <w:divBdr>
            <w:top w:val="none" w:sz="0" w:space="0" w:color="auto"/>
            <w:left w:val="none" w:sz="0" w:space="0" w:color="auto"/>
            <w:bottom w:val="none" w:sz="0" w:space="0" w:color="auto"/>
            <w:right w:val="none" w:sz="0" w:space="0" w:color="auto"/>
          </w:divBdr>
        </w:div>
        <w:div w:id="453402192">
          <w:marLeft w:val="640"/>
          <w:marRight w:val="0"/>
          <w:marTop w:val="0"/>
          <w:marBottom w:val="0"/>
          <w:divBdr>
            <w:top w:val="none" w:sz="0" w:space="0" w:color="auto"/>
            <w:left w:val="none" w:sz="0" w:space="0" w:color="auto"/>
            <w:bottom w:val="none" w:sz="0" w:space="0" w:color="auto"/>
            <w:right w:val="none" w:sz="0" w:space="0" w:color="auto"/>
          </w:divBdr>
        </w:div>
        <w:div w:id="225844358">
          <w:marLeft w:val="640"/>
          <w:marRight w:val="0"/>
          <w:marTop w:val="0"/>
          <w:marBottom w:val="0"/>
          <w:divBdr>
            <w:top w:val="none" w:sz="0" w:space="0" w:color="auto"/>
            <w:left w:val="none" w:sz="0" w:space="0" w:color="auto"/>
            <w:bottom w:val="none" w:sz="0" w:space="0" w:color="auto"/>
            <w:right w:val="none" w:sz="0" w:space="0" w:color="auto"/>
          </w:divBdr>
        </w:div>
        <w:div w:id="1855146289">
          <w:marLeft w:val="640"/>
          <w:marRight w:val="0"/>
          <w:marTop w:val="0"/>
          <w:marBottom w:val="0"/>
          <w:divBdr>
            <w:top w:val="none" w:sz="0" w:space="0" w:color="auto"/>
            <w:left w:val="none" w:sz="0" w:space="0" w:color="auto"/>
            <w:bottom w:val="none" w:sz="0" w:space="0" w:color="auto"/>
            <w:right w:val="none" w:sz="0" w:space="0" w:color="auto"/>
          </w:divBdr>
        </w:div>
        <w:div w:id="1692804237">
          <w:marLeft w:val="640"/>
          <w:marRight w:val="0"/>
          <w:marTop w:val="0"/>
          <w:marBottom w:val="0"/>
          <w:divBdr>
            <w:top w:val="none" w:sz="0" w:space="0" w:color="auto"/>
            <w:left w:val="none" w:sz="0" w:space="0" w:color="auto"/>
            <w:bottom w:val="none" w:sz="0" w:space="0" w:color="auto"/>
            <w:right w:val="none" w:sz="0" w:space="0" w:color="auto"/>
          </w:divBdr>
        </w:div>
        <w:div w:id="281572251">
          <w:marLeft w:val="640"/>
          <w:marRight w:val="0"/>
          <w:marTop w:val="0"/>
          <w:marBottom w:val="0"/>
          <w:divBdr>
            <w:top w:val="none" w:sz="0" w:space="0" w:color="auto"/>
            <w:left w:val="none" w:sz="0" w:space="0" w:color="auto"/>
            <w:bottom w:val="none" w:sz="0" w:space="0" w:color="auto"/>
            <w:right w:val="none" w:sz="0" w:space="0" w:color="auto"/>
          </w:divBdr>
        </w:div>
        <w:div w:id="752706077">
          <w:marLeft w:val="640"/>
          <w:marRight w:val="0"/>
          <w:marTop w:val="0"/>
          <w:marBottom w:val="0"/>
          <w:divBdr>
            <w:top w:val="none" w:sz="0" w:space="0" w:color="auto"/>
            <w:left w:val="none" w:sz="0" w:space="0" w:color="auto"/>
            <w:bottom w:val="none" w:sz="0" w:space="0" w:color="auto"/>
            <w:right w:val="none" w:sz="0" w:space="0" w:color="auto"/>
          </w:divBdr>
        </w:div>
        <w:div w:id="2028629099">
          <w:marLeft w:val="640"/>
          <w:marRight w:val="0"/>
          <w:marTop w:val="0"/>
          <w:marBottom w:val="0"/>
          <w:divBdr>
            <w:top w:val="none" w:sz="0" w:space="0" w:color="auto"/>
            <w:left w:val="none" w:sz="0" w:space="0" w:color="auto"/>
            <w:bottom w:val="none" w:sz="0" w:space="0" w:color="auto"/>
            <w:right w:val="none" w:sz="0" w:space="0" w:color="auto"/>
          </w:divBdr>
        </w:div>
        <w:div w:id="1609197011">
          <w:marLeft w:val="640"/>
          <w:marRight w:val="0"/>
          <w:marTop w:val="0"/>
          <w:marBottom w:val="0"/>
          <w:divBdr>
            <w:top w:val="none" w:sz="0" w:space="0" w:color="auto"/>
            <w:left w:val="none" w:sz="0" w:space="0" w:color="auto"/>
            <w:bottom w:val="none" w:sz="0" w:space="0" w:color="auto"/>
            <w:right w:val="none" w:sz="0" w:space="0" w:color="auto"/>
          </w:divBdr>
        </w:div>
        <w:div w:id="2078090374">
          <w:marLeft w:val="640"/>
          <w:marRight w:val="0"/>
          <w:marTop w:val="0"/>
          <w:marBottom w:val="0"/>
          <w:divBdr>
            <w:top w:val="none" w:sz="0" w:space="0" w:color="auto"/>
            <w:left w:val="none" w:sz="0" w:space="0" w:color="auto"/>
            <w:bottom w:val="none" w:sz="0" w:space="0" w:color="auto"/>
            <w:right w:val="none" w:sz="0" w:space="0" w:color="auto"/>
          </w:divBdr>
        </w:div>
        <w:div w:id="489753753">
          <w:marLeft w:val="640"/>
          <w:marRight w:val="0"/>
          <w:marTop w:val="0"/>
          <w:marBottom w:val="0"/>
          <w:divBdr>
            <w:top w:val="none" w:sz="0" w:space="0" w:color="auto"/>
            <w:left w:val="none" w:sz="0" w:space="0" w:color="auto"/>
            <w:bottom w:val="none" w:sz="0" w:space="0" w:color="auto"/>
            <w:right w:val="none" w:sz="0" w:space="0" w:color="auto"/>
          </w:divBdr>
        </w:div>
        <w:div w:id="748698442">
          <w:marLeft w:val="640"/>
          <w:marRight w:val="0"/>
          <w:marTop w:val="0"/>
          <w:marBottom w:val="0"/>
          <w:divBdr>
            <w:top w:val="none" w:sz="0" w:space="0" w:color="auto"/>
            <w:left w:val="none" w:sz="0" w:space="0" w:color="auto"/>
            <w:bottom w:val="none" w:sz="0" w:space="0" w:color="auto"/>
            <w:right w:val="none" w:sz="0" w:space="0" w:color="auto"/>
          </w:divBdr>
        </w:div>
        <w:div w:id="1575966158">
          <w:marLeft w:val="640"/>
          <w:marRight w:val="0"/>
          <w:marTop w:val="0"/>
          <w:marBottom w:val="0"/>
          <w:divBdr>
            <w:top w:val="none" w:sz="0" w:space="0" w:color="auto"/>
            <w:left w:val="none" w:sz="0" w:space="0" w:color="auto"/>
            <w:bottom w:val="none" w:sz="0" w:space="0" w:color="auto"/>
            <w:right w:val="none" w:sz="0" w:space="0" w:color="auto"/>
          </w:divBdr>
        </w:div>
        <w:div w:id="1803384792">
          <w:marLeft w:val="640"/>
          <w:marRight w:val="0"/>
          <w:marTop w:val="0"/>
          <w:marBottom w:val="0"/>
          <w:divBdr>
            <w:top w:val="none" w:sz="0" w:space="0" w:color="auto"/>
            <w:left w:val="none" w:sz="0" w:space="0" w:color="auto"/>
            <w:bottom w:val="none" w:sz="0" w:space="0" w:color="auto"/>
            <w:right w:val="none" w:sz="0" w:space="0" w:color="auto"/>
          </w:divBdr>
        </w:div>
        <w:div w:id="386145257">
          <w:marLeft w:val="640"/>
          <w:marRight w:val="0"/>
          <w:marTop w:val="0"/>
          <w:marBottom w:val="0"/>
          <w:divBdr>
            <w:top w:val="none" w:sz="0" w:space="0" w:color="auto"/>
            <w:left w:val="none" w:sz="0" w:space="0" w:color="auto"/>
            <w:bottom w:val="none" w:sz="0" w:space="0" w:color="auto"/>
            <w:right w:val="none" w:sz="0" w:space="0" w:color="auto"/>
          </w:divBdr>
        </w:div>
        <w:div w:id="2020501527">
          <w:marLeft w:val="640"/>
          <w:marRight w:val="0"/>
          <w:marTop w:val="0"/>
          <w:marBottom w:val="0"/>
          <w:divBdr>
            <w:top w:val="none" w:sz="0" w:space="0" w:color="auto"/>
            <w:left w:val="none" w:sz="0" w:space="0" w:color="auto"/>
            <w:bottom w:val="none" w:sz="0" w:space="0" w:color="auto"/>
            <w:right w:val="none" w:sz="0" w:space="0" w:color="auto"/>
          </w:divBdr>
        </w:div>
        <w:div w:id="1402867564">
          <w:marLeft w:val="640"/>
          <w:marRight w:val="0"/>
          <w:marTop w:val="0"/>
          <w:marBottom w:val="0"/>
          <w:divBdr>
            <w:top w:val="none" w:sz="0" w:space="0" w:color="auto"/>
            <w:left w:val="none" w:sz="0" w:space="0" w:color="auto"/>
            <w:bottom w:val="none" w:sz="0" w:space="0" w:color="auto"/>
            <w:right w:val="none" w:sz="0" w:space="0" w:color="auto"/>
          </w:divBdr>
        </w:div>
        <w:div w:id="1504469289">
          <w:marLeft w:val="640"/>
          <w:marRight w:val="0"/>
          <w:marTop w:val="0"/>
          <w:marBottom w:val="0"/>
          <w:divBdr>
            <w:top w:val="none" w:sz="0" w:space="0" w:color="auto"/>
            <w:left w:val="none" w:sz="0" w:space="0" w:color="auto"/>
            <w:bottom w:val="none" w:sz="0" w:space="0" w:color="auto"/>
            <w:right w:val="none" w:sz="0" w:space="0" w:color="auto"/>
          </w:divBdr>
        </w:div>
        <w:div w:id="1064529971">
          <w:marLeft w:val="640"/>
          <w:marRight w:val="0"/>
          <w:marTop w:val="0"/>
          <w:marBottom w:val="0"/>
          <w:divBdr>
            <w:top w:val="none" w:sz="0" w:space="0" w:color="auto"/>
            <w:left w:val="none" w:sz="0" w:space="0" w:color="auto"/>
            <w:bottom w:val="none" w:sz="0" w:space="0" w:color="auto"/>
            <w:right w:val="none" w:sz="0" w:space="0" w:color="auto"/>
          </w:divBdr>
        </w:div>
        <w:div w:id="1665933170">
          <w:marLeft w:val="640"/>
          <w:marRight w:val="0"/>
          <w:marTop w:val="0"/>
          <w:marBottom w:val="0"/>
          <w:divBdr>
            <w:top w:val="none" w:sz="0" w:space="0" w:color="auto"/>
            <w:left w:val="none" w:sz="0" w:space="0" w:color="auto"/>
            <w:bottom w:val="none" w:sz="0" w:space="0" w:color="auto"/>
            <w:right w:val="none" w:sz="0" w:space="0" w:color="auto"/>
          </w:divBdr>
        </w:div>
        <w:div w:id="1341547131">
          <w:marLeft w:val="640"/>
          <w:marRight w:val="0"/>
          <w:marTop w:val="0"/>
          <w:marBottom w:val="0"/>
          <w:divBdr>
            <w:top w:val="none" w:sz="0" w:space="0" w:color="auto"/>
            <w:left w:val="none" w:sz="0" w:space="0" w:color="auto"/>
            <w:bottom w:val="none" w:sz="0" w:space="0" w:color="auto"/>
            <w:right w:val="none" w:sz="0" w:space="0" w:color="auto"/>
          </w:divBdr>
        </w:div>
        <w:div w:id="278073386">
          <w:marLeft w:val="640"/>
          <w:marRight w:val="0"/>
          <w:marTop w:val="0"/>
          <w:marBottom w:val="0"/>
          <w:divBdr>
            <w:top w:val="none" w:sz="0" w:space="0" w:color="auto"/>
            <w:left w:val="none" w:sz="0" w:space="0" w:color="auto"/>
            <w:bottom w:val="none" w:sz="0" w:space="0" w:color="auto"/>
            <w:right w:val="none" w:sz="0" w:space="0" w:color="auto"/>
          </w:divBdr>
        </w:div>
      </w:divsChild>
    </w:div>
    <w:div w:id="1948729500">
      <w:bodyDiv w:val="1"/>
      <w:marLeft w:val="0"/>
      <w:marRight w:val="0"/>
      <w:marTop w:val="0"/>
      <w:marBottom w:val="0"/>
      <w:divBdr>
        <w:top w:val="none" w:sz="0" w:space="0" w:color="auto"/>
        <w:left w:val="none" w:sz="0" w:space="0" w:color="auto"/>
        <w:bottom w:val="none" w:sz="0" w:space="0" w:color="auto"/>
        <w:right w:val="none" w:sz="0" w:space="0" w:color="auto"/>
      </w:divBdr>
      <w:divsChild>
        <w:div w:id="1019159973">
          <w:marLeft w:val="640"/>
          <w:marRight w:val="0"/>
          <w:marTop w:val="0"/>
          <w:marBottom w:val="0"/>
          <w:divBdr>
            <w:top w:val="none" w:sz="0" w:space="0" w:color="auto"/>
            <w:left w:val="none" w:sz="0" w:space="0" w:color="auto"/>
            <w:bottom w:val="none" w:sz="0" w:space="0" w:color="auto"/>
            <w:right w:val="none" w:sz="0" w:space="0" w:color="auto"/>
          </w:divBdr>
        </w:div>
        <w:div w:id="42028979">
          <w:marLeft w:val="640"/>
          <w:marRight w:val="0"/>
          <w:marTop w:val="0"/>
          <w:marBottom w:val="0"/>
          <w:divBdr>
            <w:top w:val="none" w:sz="0" w:space="0" w:color="auto"/>
            <w:left w:val="none" w:sz="0" w:space="0" w:color="auto"/>
            <w:bottom w:val="none" w:sz="0" w:space="0" w:color="auto"/>
            <w:right w:val="none" w:sz="0" w:space="0" w:color="auto"/>
          </w:divBdr>
        </w:div>
        <w:div w:id="377969569">
          <w:marLeft w:val="640"/>
          <w:marRight w:val="0"/>
          <w:marTop w:val="0"/>
          <w:marBottom w:val="0"/>
          <w:divBdr>
            <w:top w:val="none" w:sz="0" w:space="0" w:color="auto"/>
            <w:left w:val="none" w:sz="0" w:space="0" w:color="auto"/>
            <w:bottom w:val="none" w:sz="0" w:space="0" w:color="auto"/>
            <w:right w:val="none" w:sz="0" w:space="0" w:color="auto"/>
          </w:divBdr>
        </w:div>
        <w:div w:id="1810701990">
          <w:marLeft w:val="640"/>
          <w:marRight w:val="0"/>
          <w:marTop w:val="0"/>
          <w:marBottom w:val="0"/>
          <w:divBdr>
            <w:top w:val="none" w:sz="0" w:space="0" w:color="auto"/>
            <w:left w:val="none" w:sz="0" w:space="0" w:color="auto"/>
            <w:bottom w:val="none" w:sz="0" w:space="0" w:color="auto"/>
            <w:right w:val="none" w:sz="0" w:space="0" w:color="auto"/>
          </w:divBdr>
        </w:div>
        <w:div w:id="637958063">
          <w:marLeft w:val="640"/>
          <w:marRight w:val="0"/>
          <w:marTop w:val="0"/>
          <w:marBottom w:val="0"/>
          <w:divBdr>
            <w:top w:val="none" w:sz="0" w:space="0" w:color="auto"/>
            <w:left w:val="none" w:sz="0" w:space="0" w:color="auto"/>
            <w:bottom w:val="none" w:sz="0" w:space="0" w:color="auto"/>
            <w:right w:val="none" w:sz="0" w:space="0" w:color="auto"/>
          </w:divBdr>
        </w:div>
        <w:div w:id="1004742427">
          <w:marLeft w:val="640"/>
          <w:marRight w:val="0"/>
          <w:marTop w:val="0"/>
          <w:marBottom w:val="0"/>
          <w:divBdr>
            <w:top w:val="none" w:sz="0" w:space="0" w:color="auto"/>
            <w:left w:val="none" w:sz="0" w:space="0" w:color="auto"/>
            <w:bottom w:val="none" w:sz="0" w:space="0" w:color="auto"/>
            <w:right w:val="none" w:sz="0" w:space="0" w:color="auto"/>
          </w:divBdr>
        </w:div>
        <w:div w:id="580331436">
          <w:marLeft w:val="640"/>
          <w:marRight w:val="0"/>
          <w:marTop w:val="0"/>
          <w:marBottom w:val="0"/>
          <w:divBdr>
            <w:top w:val="none" w:sz="0" w:space="0" w:color="auto"/>
            <w:left w:val="none" w:sz="0" w:space="0" w:color="auto"/>
            <w:bottom w:val="none" w:sz="0" w:space="0" w:color="auto"/>
            <w:right w:val="none" w:sz="0" w:space="0" w:color="auto"/>
          </w:divBdr>
        </w:div>
        <w:div w:id="1893031181">
          <w:marLeft w:val="640"/>
          <w:marRight w:val="0"/>
          <w:marTop w:val="0"/>
          <w:marBottom w:val="0"/>
          <w:divBdr>
            <w:top w:val="none" w:sz="0" w:space="0" w:color="auto"/>
            <w:left w:val="none" w:sz="0" w:space="0" w:color="auto"/>
            <w:bottom w:val="none" w:sz="0" w:space="0" w:color="auto"/>
            <w:right w:val="none" w:sz="0" w:space="0" w:color="auto"/>
          </w:divBdr>
        </w:div>
        <w:div w:id="348527567">
          <w:marLeft w:val="640"/>
          <w:marRight w:val="0"/>
          <w:marTop w:val="0"/>
          <w:marBottom w:val="0"/>
          <w:divBdr>
            <w:top w:val="none" w:sz="0" w:space="0" w:color="auto"/>
            <w:left w:val="none" w:sz="0" w:space="0" w:color="auto"/>
            <w:bottom w:val="none" w:sz="0" w:space="0" w:color="auto"/>
            <w:right w:val="none" w:sz="0" w:space="0" w:color="auto"/>
          </w:divBdr>
        </w:div>
        <w:div w:id="487524915">
          <w:marLeft w:val="640"/>
          <w:marRight w:val="0"/>
          <w:marTop w:val="0"/>
          <w:marBottom w:val="0"/>
          <w:divBdr>
            <w:top w:val="none" w:sz="0" w:space="0" w:color="auto"/>
            <w:left w:val="none" w:sz="0" w:space="0" w:color="auto"/>
            <w:bottom w:val="none" w:sz="0" w:space="0" w:color="auto"/>
            <w:right w:val="none" w:sz="0" w:space="0" w:color="auto"/>
          </w:divBdr>
        </w:div>
        <w:div w:id="1779569059">
          <w:marLeft w:val="640"/>
          <w:marRight w:val="0"/>
          <w:marTop w:val="0"/>
          <w:marBottom w:val="0"/>
          <w:divBdr>
            <w:top w:val="none" w:sz="0" w:space="0" w:color="auto"/>
            <w:left w:val="none" w:sz="0" w:space="0" w:color="auto"/>
            <w:bottom w:val="none" w:sz="0" w:space="0" w:color="auto"/>
            <w:right w:val="none" w:sz="0" w:space="0" w:color="auto"/>
          </w:divBdr>
        </w:div>
        <w:div w:id="166557610">
          <w:marLeft w:val="640"/>
          <w:marRight w:val="0"/>
          <w:marTop w:val="0"/>
          <w:marBottom w:val="0"/>
          <w:divBdr>
            <w:top w:val="none" w:sz="0" w:space="0" w:color="auto"/>
            <w:left w:val="none" w:sz="0" w:space="0" w:color="auto"/>
            <w:bottom w:val="none" w:sz="0" w:space="0" w:color="auto"/>
            <w:right w:val="none" w:sz="0" w:space="0" w:color="auto"/>
          </w:divBdr>
        </w:div>
        <w:div w:id="1080903603">
          <w:marLeft w:val="640"/>
          <w:marRight w:val="0"/>
          <w:marTop w:val="0"/>
          <w:marBottom w:val="0"/>
          <w:divBdr>
            <w:top w:val="none" w:sz="0" w:space="0" w:color="auto"/>
            <w:left w:val="none" w:sz="0" w:space="0" w:color="auto"/>
            <w:bottom w:val="none" w:sz="0" w:space="0" w:color="auto"/>
            <w:right w:val="none" w:sz="0" w:space="0" w:color="auto"/>
          </w:divBdr>
        </w:div>
        <w:div w:id="1923291615">
          <w:marLeft w:val="640"/>
          <w:marRight w:val="0"/>
          <w:marTop w:val="0"/>
          <w:marBottom w:val="0"/>
          <w:divBdr>
            <w:top w:val="none" w:sz="0" w:space="0" w:color="auto"/>
            <w:left w:val="none" w:sz="0" w:space="0" w:color="auto"/>
            <w:bottom w:val="none" w:sz="0" w:space="0" w:color="auto"/>
            <w:right w:val="none" w:sz="0" w:space="0" w:color="auto"/>
          </w:divBdr>
        </w:div>
        <w:div w:id="1920170948">
          <w:marLeft w:val="640"/>
          <w:marRight w:val="0"/>
          <w:marTop w:val="0"/>
          <w:marBottom w:val="0"/>
          <w:divBdr>
            <w:top w:val="none" w:sz="0" w:space="0" w:color="auto"/>
            <w:left w:val="none" w:sz="0" w:space="0" w:color="auto"/>
            <w:bottom w:val="none" w:sz="0" w:space="0" w:color="auto"/>
            <w:right w:val="none" w:sz="0" w:space="0" w:color="auto"/>
          </w:divBdr>
        </w:div>
        <w:div w:id="1719207505">
          <w:marLeft w:val="640"/>
          <w:marRight w:val="0"/>
          <w:marTop w:val="0"/>
          <w:marBottom w:val="0"/>
          <w:divBdr>
            <w:top w:val="none" w:sz="0" w:space="0" w:color="auto"/>
            <w:left w:val="none" w:sz="0" w:space="0" w:color="auto"/>
            <w:bottom w:val="none" w:sz="0" w:space="0" w:color="auto"/>
            <w:right w:val="none" w:sz="0" w:space="0" w:color="auto"/>
          </w:divBdr>
        </w:div>
        <w:div w:id="832261186">
          <w:marLeft w:val="640"/>
          <w:marRight w:val="0"/>
          <w:marTop w:val="0"/>
          <w:marBottom w:val="0"/>
          <w:divBdr>
            <w:top w:val="none" w:sz="0" w:space="0" w:color="auto"/>
            <w:left w:val="none" w:sz="0" w:space="0" w:color="auto"/>
            <w:bottom w:val="none" w:sz="0" w:space="0" w:color="auto"/>
            <w:right w:val="none" w:sz="0" w:space="0" w:color="auto"/>
          </w:divBdr>
        </w:div>
        <w:div w:id="1585845597">
          <w:marLeft w:val="640"/>
          <w:marRight w:val="0"/>
          <w:marTop w:val="0"/>
          <w:marBottom w:val="0"/>
          <w:divBdr>
            <w:top w:val="none" w:sz="0" w:space="0" w:color="auto"/>
            <w:left w:val="none" w:sz="0" w:space="0" w:color="auto"/>
            <w:bottom w:val="none" w:sz="0" w:space="0" w:color="auto"/>
            <w:right w:val="none" w:sz="0" w:space="0" w:color="auto"/>
          </w:divBdr>
        </w:div>
        <w:div w:id="854418987">
          <w:marLeft w:val="640"/>
          <w:marRight w:val="0"/>
          <w:marTop w:val="0"/>
          <w:marBottom w:val="0"/>
          <w:divBdr>
            <w:top w:val="none" w:sz="0" w:space="0" w:color="auto"/>
            <w:left w:val="none" w:sz="0" w:space="0" w:color="auto"/>
            <w:bottom w:val="none" w:sz="0" w:space="0" w:color="auto"/>
            <w:right w:val="none" w:sz="0" w:space="0" w:color="auto"/>
          </w:divBdr>
        </w:div>
        <w:div w:id="944848255">
          <w:marLeft w:val="640"/>
          <w:marRight w:val="0"/>
          <w:marTop w:val="0"/>
          <w:marBottom w:val="0"/>
          <w:divBdr>
            <w:top w:val="none" w:sz="0" w:space="0" w:color="auto"/>
            <w:left w:val="none" w:sz="0" w:space="0" w:color="auto"/>
            <w:bottom w:val="none" w:sz="0" w:space="0" w:color="auto"/>
            <w:right w:val="none" w:sz="0" w:space="0" w:color="auto"/>
          </w:divBdr>
        </w:div>
        <w:div w:id="2114325178">
          <w:marLeft w:val="640"/>
          <w:marRight w:val="0"/>
          <w:marTop w:val="0"/>
          <w:marBottom w:val="0"/>
          <w:divBdr>
            <w:top w:val="none" w:sz="0" w:space="0" w:color="auto"/>
            <w:left w:val="none" w:sz="0" w:space="0" w:color="auto"/>
            <w:bottom w:val="none" w:sz="0" w:space="0" w:color="auto"/>
            <w:right w:val="none" w:sz="0" w:space="0" w:color="auto"/>
          </w:divBdr>
        </w:div>
        <w:div w:id="465124038">
          <w:marLeft w:val="640"/>
          <w:marRight w:val="0"/>
          <w:marTop w:val="0"/>
          <w:marBottom w:val="0"/>
          <w:divBdr>
            <w:top w:val="none" w:sz="0" w:space="0" w:color="auto"/>
            <w:left w:val="none" w:sz="0" w:space="0" w:color="auto"/>
            <w:bottom w:val="none" w:sz="0" w:space="0" w:color="auto"/>
            <w:right w:val="none" w:sz="0" w:space="0" w:color="auto"/>
          </w:divBdr>
        </w:div>
        <w:div w:id="906722745">
          <w:marLeft w:val="640"/>
          <w:marRight w:val="0"/>
          <w:marTop w:val="0"/>
          <w:marBottom w:val="0"/>
          <w:divBdr>
            <w:top w:val="none" w:sz="0" w:space="0" w:color="auto"/>
            <w:left w:val="none" w:sz="0" w:space="0" w:color="auto"/>
            <w:bottom w:val="none" w:sz="0" w:space="0" w:color="auto"/>
            <w:right w:val="none" w:sz="0" w:space="0" w:color="auto"/>
          </w:divBdr>
        </w:div>
        <w:div w:id="1996034069">
          <w:marLeft w:val="640"/>
          <w:marRight w:val="0"/>
          <w:marTop w:val="0"/>
          <w:marBottom w:val="0"/>
          <w:divBdr>
            <w:top w:val="none" w:sz="0" w:space="0" w:color="auto"/>
            <w:left w:val="none" w:sz="0" w:space="0" w:color="auto"/>
            <w:bottom w:val="none" w:sz="0" w:space="0" w:color="auto"/>
            <w:right w:val="none" w:sz="0" w:space="0" w:color="auto"/>
          </w:divBdr>
        </w:div>
        <w:div w:id="893856699">
          <w:marLeft w:val="640"/>
          <w:marRight w:val="0"/>
          <w:marTop w:val="0"/>
          <w:marBottom w:val="0"/>
          <w:divBdr>
            <w:top w:val="none" w:sz="0" w:space="0" w:color="auto"/>
            <w:left w:val="none" w:sz="0" w:space="0" w:color="auto"/>
            <w:bottom w:val="none" w:sz="0" w:space="0" w:color="auto"/>
            <w:right w:val="none" w:sz="0" w:space="0" w:color="auto"/>
          </w:divBdr>
        </w:div>
        <w:div w:id="1403211389">
          <w:marLeft w:val="640"/>
          <w:marRight w:val="0"/>
          <w:marTop w:val="0"/>
          <w:marBottom w:val="0"/>
          <w:divBdr>
            <w:top w:val="none" w:sz="0" w:space="0" w:color="auto"/>
            <w:left w:val="none" w:sz="0" w:space="0" w:color="auto"/>
            <w:bottom w:val="none" w:sz="0" w:space="0" w:color="auto"/>
            <w:right w:val="none" w:sz="0" w:space="0" w:color="auto"/>
          </w:divBdr>
        </w:div>
        <w:div w:id="203835470">
          <w:marLeft w:val="640"/>
          <w:marRight w:val="0"/>
          <w:marTop w:val="0"/>
          <w:marBottom w:val="0"/>
          <w:divBdr>
            <w:top w:val="none" w:sz="0" w:space="0" w:color="auto"/>
            <w:left w:val="none" w:sz="0" w:space="0" w:color="auto"/>
            <w:bottom w:val="none" w:sz="0" w:space="0" w:color="auto"/>
            <w:right w:val="none" w:sz="0" w:space="0" w:color="auto"/>
          </w:divBdr>
        </w:div>
        <w:div w:id="1313212409">
          <w:marLeft w:val="640"/>
          <w:marRight w:val="0"/>
          <w:marTop w:val="0"/>
          <w:marBottom w:val="0"/>
          <w:divBdr>
            <w:top w:val="none" w:sz="0" w:space="0" w:color="auto"/>
            <w:left w:val="none" w:sz="0" w:space="0" w:color="auto"/>
            <w:bottom w:val="none" w:sz="0" w:space="0" w:color="auto"/>
            <w:right w:val="none" w:sz="0" w:space="0" w:color="auto"/>
          </w:divBdr>
        </w:div>
        <w:div w:id="1930964125">
          <w:marLeft w:val="640"/>
          <w:marRight w:val="0"/>
          <w:marTop w:val="0"/>
          <w:marBottom w:val="0"/>
          <w:divBdr>
            <w:top w:val="none" w:sz="0" w:space="0" w:color="auto"/>
            <w:left w:val="none" w:sz="0" w:space="0" w:color="auto"/>
            <w:bottom w:val="none" w:sz="0" w:space="0" w:color="auto"/>
            <w:right w:val="none" w:sz="0" w:space="0" w:color="auto"/>
          </w:divBdr>
        </w:div>
        <w:div w:id="400295103">
          <w:marLeft w:val="640"/>
          <w:marRight w:val="0"/>
          <w:marTop w:val="0"/>
          <w:marBottom w:val="0"/>
          <w:divBdr>
            <w:top w:val="none" w:sz="0" w:space="0" w:color="auto"/>
            <w:left w:val="none" w:sz="0" w:space="0" w:color="auto"/>
            <w:bottom w:val="none" w:sz="0" w:space="0" w:color="auto"/>
            <w:right w:val="none" w:sz="0" w:space="0" w:color="auto"/>
          </w:divBdr>
        </w:div>
        <w:div w:id="337999597">
          <w:marLeft w:val="640"/>
          <w:marRight w:val="0"/>
          <w:marTop w:val="0"/>
          <w:marBottom w:val="0"/>
          <w:divBdr>
            <w:top w:val="none" w:sz="0" w:space="0" w:color="auto"/>
            <w:left w:val="none" w:sz="0" w:space="0" w:color="auto"/>
            <w:bottom w:val="none" w:sz="0" w:space="0" w:color="auto"/>
            <w:right w:val="none" w:sz="0" w:space="0" w:color="auto"/>
          </w:divBdr>
        </w:div>
        <w:div w:id="822888766">
          <w:marLeft w:val="640"/>
          <w:marRight w:val="0"/>
          <w:marTop w:val="0"/>
          <w:marBottom w:val="0"/>
          <w:divBdr>
            <w:top w:val="none" w:sz="0" w:space="0" w:color="auto"/>
            <w:left w:val="none" w:sz="0" w:space="0" w:color="auto"/>
            <w:bottom w:val="none" w:sz="0" w:space="0" w:color="auto"/>
            <w:right w:val="none" w:sz="0" w:space="0" w:color="auto"/>
          </w:divBdr>
        </w:div>
        <w:div w:id="2111393032">
          <w:marLeft w:val="640"/>
          <w:marRight w:val="0"/>
          <w:marTop w:val="0"/>
          <w:marBottom w:val="0"/>
          <w:divBdr>
            <w:top w:val="none" w:sz="0" w:space="0" w:color="auto"/>
            <w:left w:val="none" w:sz="0" w:space="0" w:color="auto"/>
            <w:bottom w:val="none" w:sz="0" w:space="0" w:color="auto"/>
            <w:right w:val="none" w:sz="0" w:space="0" w:color="auto"/>
          </w:divBdr>
        </w:div>
        <w:div w:id="2018582651">
          <w:marLeft w:val="640"/>
          <w:marRight w:val="0"/>
          <w:marTop w:val="0"/>
          <w:marBottom w:val="0"/>
          <w:divBdr>
            <w:top w:val="none" w:sz="0" w:space="0" w:color="auto"/>
            <w:left w:val="none" w:sz="0" w:space="0" w:color="auto"/>
            <w:bottom w:val="none" w:sz="0" w:space="0" w:color="auto"/>
            <w:right w:val="none" w:sz="0" w:space="0" w:color="auto"/>
          </w:divBdr>
        </w:div>
        <w:div w:id="367923652">
          <w:marLeft w:val="640"/>
          <w:marRight w:val="0"/>
          <w:marTop w:val="0"/>
          <w:marBottom w:val="0"/>
          <w:divBdr>
            <w:top w:val="none" w:sz="0" w:space="0" w:color="auto"/>
            <w:left w:val="none" w:sz="0" w:space="0" w:color="auto"/>
            <w:bottom w:val="none" w:sz="0" w:space="0" w:color="auto"/>
            <w:right w:val="none" w:sz="0" w:space="0" w:color="auto"/>
          </w:divBdr>
        </w:div>
        <w:div w:id="789593223">
          <w:marLeft w:val="640"/>
          <w:marRight w:val="0"/>
          <w:marTop w:val="0"/>
          <w:marBottom w:val="0"/>
          <w:divBdr>
            <w:top w:val="none" w:sz="0" w:space="0" w:color="auto"/>
            <w:left w:val="none" w:sz="0" w:space="0" w:color="auto"/>
            <w:bottom w:val="none" w:sz="0" w:space="0" w:color="auto"/>
            <w:right w:val="none" w:sz="0" w:space="0" w:color="auto"/>
          </w:divBdr>
        </w:div>
        <w:div w:id="1454398184">
          <w:marLeft w:val="640"/>
          <w:marRight w:val="0"/>
          <w:marTop w:val="0"/>
          <w:marBottom w:val="0"/>
          <w:divBdr>
            <w:top w:val="none" w:sz="0" w:space="0" w:color="auto"/>
            <w:left w:val="none" w:sz="0" w:space="0" w:color="auto"/>
            <w:bottom w:val="none" w:sz="0" w:space="0" w:color="auto"/>
            <w:right w:val="none" w:sz="0" w:space="0" w:color="auto"/>
          </w:divBdr>
        </w:div>
        <w:div w:id="793912315">
          <w:marLeft w:val="640"/>
          <w:marRight w:val="0"/>
          <w:marTop w:val="0"/>
          <w:marBottom w:val="0"/>
          <w:divBdr>
            <w:top w:val="none" w:sz="0" w:space="0" w:color="auto"/>
            <w:left w:val="none" w:sz="0" w:space="0" w:color="auto"/>
            <w:bottom w:val="none" w:sz="0" w:space="0" w:color="auto"/>
            <w:right w:val="none" w:sz="0" w:space="0" w:color="auto"/>
          </w:divBdr>
        </w:div>
        <w:div w:id="1666277569">
          <w:marLeft w:val="640"/>
          <w:marRight w:val="0"/>
          <w:marTop w:val="0"/>
          <w:marBottom w:val="0"/>
          <w:divBdr>
            <w:top w:val="none" w:sz="0" w:space="0" w:color="auto"/>
            <w:left w:val="none" w:sz="0" w:space="0" w:color="auto"/>
            <w:bottom w:val="none" w:sz="0" w:space="0" w:color="auto"/>
            <w:right w:val="none" w:sz="0" w:space="0" w:color="auto"/>
          </w:divBdr>
        </w:div>
        <w:div w:id="2902619">
          <w:marLeft w:val="640"/>
          <w:marRight w:val="0"/>
          <w:marTop w:val="0"/>
          <w:marBottom w:val="0"/>
          <w:divBdr>
            <w:top w:val="none" w:sz="0" w:space="0" w:color="auto"/>
            <w:left w:val="none" w:sz="0" w:space="0" w:color="auto"/>
            <w:bottom w:val="none" w:sz="0" w:space="0" w:color="auto"/>
            <w:right w:val="none" w:sz="0" w:space="0" w:color="auto"/>
          </w:divBdr>
        </w:div>
        <w:div w:id="1340504048">
          <w:marLeft w:val="640"/>
          <w:marRight w:val="0"/>
          <w:marTop w:val="0"/>
          <w:marBottom w:val="0"/>
          <w:divBdr>
            <w:top w:val="none" w:sz="0" w:space="0" w:color="auto"/>
            <w:left w:val="none" w:sz="0" w:space="0" w:color="auto"/>
            <w:bottom w:val="none" w:sz="0" w:space="0" w:color="auto"/>
            <w:right w:val="none" w:sz="0" w:space="0" w:color="auto"/>
          </w:divBdr>
        </w:div>
        <w:div w:id="2058894339">
          <w:marLeft w:val="640"/>
          <w:marRight w:val="0"/>
          <w:marTop w:val="0"/>
          <w:marBottom w:val="0"/>
          <w:divBdr>
            <w:top w:val="none" w:sz="0" w:space="0" w:color="auto"/>
            <w:left w:val="none" w:sz="0" w:space="0" w:color="auto"/>
            <w:bottom w:val="none" w:sz="0" w:space="0" w:color="auto"/>
            <w:right w:val="none" w:sz="0" w:space="0" w:color="auto"/>
          </w:divBdr>
        </w:div>
        <w:div w:id="1249078820">
          <w:marLeft w:val="640"/>
          <w:marRight w:val="0"/>
          <w:marTop w:val="0"/>
          <w:marBottom w:val="0"/>
          <w:divBdr>
            <w:top w:val="none" w:sz="0" w:space="0" w:color="auto"/>
            <w:left w:val="none" w:sz="0" w:space="0" w:color="auto"/>
            <w:bottom w:val="none" w:sz="0" w:space="0" w:color="auto"/>
            <w:right w:val="none" w:sz="0" w:space="0" w:color="auto"/>
          </w:divBdr>
        </w:div>
        <w:div w:id="269901065">
          <w:marLeft w:val="640"/>
          <w:marRight w:val="0"/>
          <w:marTop w:val="0"/>
          <w:marBottom w:val="0"/>
          <w:divBdr>
            <w:top w:val="none" w:sz="0" w:space="0" w:color="auto"/>
            <w:left w:val="none" w:sz="0" w:space="0" w:color="auto"/>
            <w:bottom w:val="none" w:sz="0" w:space="0" w:color="auto"/>
            <w:right w:val="none" w:sz="0" w:space="0" w:color="auto"/>
          </w:divBdr>
        </w:div>
        <w:div w:id="877090031">
          <w:marLeft w:val="640"/>
          <w:marRight w:val="0"/>
          <w:marTop w:val="0"/>
          <w:marBottom w:val="0"/>
          <w:divBdr>
            <w:top w:val="none" w:sz="0" w:space="0" w:color="auto"/>
            <w:left w:val="none" w:sz="0" w:space="0" w:color="auto"/>
            <w:bottom w:val="none" w:sz="0" w:space="0" w:color="auto"/>
            <w:right w:val="none" w:sz="0" w:space="0" w:color="auto"/>
          </w:divBdr>
        </w:div>
        <w:div w:id="495339233">
          <w:marLeft w:val="640"/>
          <w:marRight w:val="0"/>
          <w:marTop w:val="0"/>
          <w:marBottom w:val="0"/>
          <w:divBdr>
            <w:top w:val="none" w:sz="0" w:space="0" w:color="auto"/>
            <w:left w:val="none" w:sz="0" w:space="0" w:color="auto"/>
            <w:bottom w:val="none" w:sz="0" w:space="0" w:color="auto"/>
            <w:right w:val="none" w:sz="0" w:space="0" w:color="auto"/>
          </w:divBdr>
        </w:div>
        <w:div w:id="655770080">
          <w:marLeft w:val="640"/>
          <w:marRight w:val="0"/>
          <w:marTop w:val="0"/>
          <w:marBottom w:val="0"/>
          <w:divBdr>
            <w:top w:val="none" w:sz="0" w:space="0" w:color="auto"/>
            <w:left w:val="none" w:sz="0" w:space="0" w:color="auto"/>
            <w:bottom w:val="none" w:sz="0" w:space="0" w:color="auto"/>
            <w:right w:val="none" w:sz="0" w:space="0" w:color="auto"/>
          </w:divBdr>
        </w:div>
        <w:div w:id="1235624747">
          <w:marLeft w:val="640"/>
          <w:marRight w:val="0"/>
          <w:marTop w:val="0"/>
          <w:marBottom w:val="0"/>
          <w:divBdr>
            <w:top w:val="none" w:sz="0" w:space="0" w:color="auto"/>
            <w:left w:val="none" w:sz="0" w:space="0" w:color="auto"/>
            <w:bottom w:val="none" w:sz="0" w:space="0" w:color="auto"/>
            <w:right w:val="none" w:sz="0" w:space="0" w:color="auto"/>
          </w:divBdr>
        </w:div>
        <w:div w:id="1074206405">
          <w:marLeft w:val="640"/>
          <w:marRight w:val="0"/>
          <w:marTop w:val="0"/>
          <w:marBottom w:val="0"/>
          <w:divBdr>
            <w:top w:val="none" w:sz="0" w:space="0" w:color="auto"/>
            <w:left w:val="none" w:sz="0" w:space="0" w:color="auto"/>
            <w:bottom w:val="none" w:sz="0" w:space="0" w:color="auto"/>
            <w:right w:val="none" w:sz="0" w:space="0" w:color="auto"/>
          </w:divBdr>
        </w:div>
        <w:div w:id="709957096">
          <w:marLeft w:val="640"/>
          <w:marRight w:val="0"/>
          <w:marTop w:val="0"/>
          <w:marBottom w:val="0"/>
          <w:divBdr>
            <w:top w:val="none" w:sz="0" w:space="0" w:color="auto"/>
            <w:left w:val="none" w:sz="0" w:space="0" w:color="auto"/>
            <w:bottom w:val="none" w:sz="0" w:space="0" w:color="auto"/>
            <w:right w:val="none" w:sz="0" w:space="0" w:color="auto"/>
          </w:divBdr>
        </w:div>
        <w:div w:id="987902865">
          <w:marLeft w:val="640"/>
          <w:marRight w:val="0"/>
          <w:marTop w:val="0"/>
          <w:marBottom w:val="0"/>
          <w:divBdr>
            <w:top w:val="none" w:sz="0" w:space="0" w:color="auto"/>
            <w:left w:val="none" w:sz="0" w:space="0" w:color="auto"/>
            <w:bottom w:val="none" w:sz="0" w:space="0" w:color="auto"/>
            <w:right w:val="none" w:sz="0" w:space="0" w:color="auto"/>
          </w:divBdr>
        </w:div>
        <w:div w:id="12999339">
          <w:marLeft w:val="640"/>
          <w:marRight w:val="0"/>
          <w:marTop w:val="0"/>
          <w:marBottom w:val="0"/>
          <w:divBdr>
            <w:top w:val="none" w:sz="0" w:space="0" w:color="auto"/>
            <w:left w:val="none" w:sz="0" w:space="0" w:color="auto"/>
            <w:bottom w:val="none" w:sz="0" w:space="0" w:color="auto"/>
            <w:right w:val="none" w:sz="0" w:space="0" w:color="auto"/>
          </w:divBdr>
        </w:div>
        <w:div w:id="2094011927">
          <w:marLeft w:val="640"/>
          <w:marRight w:val="0"/>
          <w:marTop w:val="0"/>
          <w:marBottom w:val="0"/>
          <w:divBdr>
            <w:top w:val="none" w:sz="0" w:space="0" w:color="auto"/>
            <w:left w:val="none" w:sz="0" w:space="0" w:color="auto"/>
            <w:bottom w:val="none" w:sz="0" w:space="0" w:color="auto"/>
            <w:right w:val="none" w:sz="0" w:space="0" w:color="auto"/>
          </w:divBdr>
        </w:div>
        <w:div w:id="1475485334">
          <w:marLeft w:val="640"/>
          <w:marRight w:val="0"/>
          <w:marTop w:val="0"/>
          <w:marBottom w:val="0"/>
          <w:divBdr>
            <w:top w:val="none" w:sz="0" w:space="0" w:color="auto"/>
            <w:left w:val="none" w:sz="0" w:space="0" w:color="auto"/>
            <w:bottom w:val="none" w:sz="0" w:space="0" w:color="auto"/>
            <w:right w:val="none" w:sz="0" w:space="0" w:color="auto"/>
          </w:divBdr>
        </w:div>
        <w:div w:id="1962883762">
          <w:marLeft w:val="640"/>
          <w:marRight w:val="0"/>
          <w:marTop w:val="0"/>
          <w:marBottom w:val="0"/>
          <w:divBdr>
            <w:top w:val="none" w:sz="0" w:space="0" w:color="auto"/>
            <w:left w:val="none" w:sz="0" w:space="0" w:color="auto"/>
            <w:bottom w:val="none" w:sz="0" w:space="0" w:color="auto"/>
            <w:right w:val="none" w:sz="0" w:space="0" w:color="auto"/>
          </w:divBdr>
        </w:div>
        <w:div w:id="119305071">
          <w:marLeft w:val="640"/>
          <w:marRight w:val="0"/>
          <w:marTop w:val="0"/>
          <w:marBottom w:val="0"/>
          <w:divBdr>
            <w:top w:val="none" w:sz="0" w:space="0" w:color="auto"/>
            <w:left w:val="none" w:sz="0" w:space="0" w:color="auto"/>
            <w:bottom w:val="none" w:sz="0" w:space="0" w:color="auto"/>
            <w:right w:val="none" w:sz="0" w:space="0" w:color="auto"/>
          </w:divBdr>
        </w:div>
        <w:div w:id="385227926">
          <w:marLeft w:val="640"/>
          <w:marRight w:val="0"/>
          <w:marTop w:val="0"/>
          <w:marBottom w:val="0"/>
          <w:divBdr>
            <w:top w:val="none" w:sz="0" w:space="0" w:color="auto"/>
            <w:left w:val="none" w:sz="0" w:space="0" w:color="auto"/>
            <w:bottom w:val="none" w:sz="0" w:space="0" w:color="auto"/>
            <w:right w:val="none" w:sz="0" w:space="0" w:color="auto"/>
          </w:divBdr>
        </w:div>
        <w:div w:id="1300375852">
          <w:marLeft w:val="640"/>
          <w:marRight w:val="0"/>
          <w:marTop w:val="0"/>
          <w:marBottom w:val="0"/>
          <w:divBdr>
            <w:top w:val="none" w:sz="0" w:space="0" w:color="auto"/>
            <w:left w:val="none" w:sz="0" w:space="0" w:color="auto"/>
            <w:bottom w:val="none" w:sz="0" w:space="0" w:color="auto"/>
            <w:right w:val="none" w:sz="0" w:space="0" w:color="auto"/>
          </w:divBdr>
        </w:div>
        <w:div w:id="1857303582">
          <w:marLeft w:val="640"/>
          <w:marRight w:val="0"/>
          <w:marTop w:val="0"/>
          <w:marBottom w:val="0"/>
          <w:divBdr>
            <w:top w:val="none" w:sz="0" w:space="0" w:color="auto"/>
            <w:left w:val="none" w:sz="0" w:space="0" w:color="auto"/>
            <w:bottom w:val="none" w:sz="0" w:space="0" w:color="auto"/>
            <w:right w:val="none" w:sz="0" w:space="0" w:color="auto"/>
          </w:divBdr>
        </w:div>
        <w:div w:id="2139490784">
          <w:marLeft w:val="640"/>
          <w:marRight w:val="0"/>
          <w:marTop w:val="0"/>
          <w:marBottom w:val="0"/>
          <w:divBdr>
            <w:top w:val="none" w:sz="0" w:space="0" w:color="auto"/>
            <w:left w:val="none" w:sz="0" w:space="0" w:color="auto"/>
            <w:bottom w:val="none" w:sz="0" w:space="0" w:color="auto"/>
            <w:right w:val="none" w:sz="0" w:space="0" w:color="auto"/>
          </w:divBdr>
        </w:div>
        <w:div w:id="44329385">
          <w:marLeft w:val="640"/>
          <w:marRight w:val="0"/>
          <w:marTop w:val="0"/>
          <w:marBottom w:val="0"/>
          <w:divBdr>
            <w:top w:val="none" w:sz="0" w:space="0" w:color="auto"/>
            <w:left w:val="none" w:sz="0" w:space="0" w:color="auto"/>
            <w:bottom w:val="none" w:sz="0" w:space="0" w:color="auto"/>
            <w:right w:val="none" w:sz="0" w:space="0" w:color="auto"/>
          </w:divBdr>
        </w:div>
        <w:div w:id="1483615398">
          <w:marLeft w:val="640"/>
          <w:marRight w:val="0"/>
          <w:marTop w:val="0"/>
          <w:marBottom w:val="0"/>
          <w:divBdr>
            <w:top w:val="none" w:sz="0" w:space="0" w:color="auto"/>
            <w:left w:val="none" w:sz="0" w:space="0" w:color="auto"/>
            <w:bottom w:val="none" w:sz="0" w:space="0" w:color="auto"/>
            <w:right w:val="none" w:sz="0" w:space="0" w:color="auto"/>
          </w:divBdr>
        </w:div>
        <w:div w:id="1501964433">
          <w:marLeft w:val="640"/>
          <w:marRight w:val="0"/>
          <w:marTop w:val="0"/>
          <w:marBottom w:val="0"/>
          <w:divBdr>
            <w:top w:val="none" w:sz="0" w:space="0" w:color="auto"/>
            <w:left w:val="none" w:sz="0" w:space="0" w:color="auto"/>
            <w:bottom w:val="none" w:sz="0" w:space="0" w:color="auto"/>
            <w:right w:val="none" w:sz="0" w:space="0" w:color="auto"/>
          </w:divBdr>
        </w:div>
        <w:div w:id="1959526513">
          <w:marLeft w:val="640"/>
          <w:marRight w:val="0"/>
          <w:marTop w:val="0"/>
          <w:marBottom w:val="0"/>
          <w:divBdr>
            <w:top w:val="none" w:sz="0" w:space="0" w:color="auto"/>
            <w:left w:val="none" w:sz="0" w:space="0" w:color="auto"/>
            <w:bottom w:val="none" w:sz="0" w:space="0" w:color="auto"/>
            <w:right w:val="none" w:sz="0" w:space="0" w:color="auto"/>
          </w:divBdr>
        </w:div>
        <w:div w:id="2070952556">
          <w:marLeft w:val="640"/>
          <w:marRight w:val="0"/>
          <w:marTop w:val="0"/>
          <w:marBottom w:val="0"/>
          <w:divBdr>
            <w:top w:val="none" w:sz="0" w:space="0" w:color="auto"/>
            <w:left w:val="none" w:sz="0" w:space="0" w:color="auto"/>
            <w:bottom w:val="none" w:sz="0" w:space="0" w:color="auto"/>
            <w:right w:val="none" w:sz="0" w:space="0" w:color="auto"/>
          </w:divBdr>
        </w:div>
        <w:div w:id="737753990">
          <w:marLeft w:val="640"/>
          <w:marRight w:val="0"/>
          <w:marTop w:val="0"/>
          <w:marBottom w:val="0"/>
          <w:divBdr>
            <w:top w:val="none" w:sz="0" w:space="0" w:color="auto"/>
            <w:left w:val="none" w:sz="0" w:space="0" w:color="auto"/>
            <w:bottom w:val="none" w:sz="0" w:space="0" w:color="auto"/>
            <w:right w:val="none" w:sz="0" w:space="0" w:color="auto"/>
          </w:divBdr>
        </w:div>
        <w:div w:id="1841502094">
          <w:marLeft w:val="640"/>
          <w:marRight w:val="0"/>
          <w:marTop w:val="0"/>
          <w:marBottom w:val="0"/>
          <w:divBdr>
            <w:top w:val="none" w:sz="0" w:space="0" w:color="auto"/>
            <w:left w:val="none" w:sz="0" w:space="0" w:color="auto"/>
            <w:bottom w:val="none" w:sz="0" w:space="0" w:color="auto"/>
            <w:right w:val="none" w:sz="0" w:space="0" w:color="auto"/>
          </w:divBdr>
        </w:div>
        <w:div w:id="559947931">
          <w:marLeft w:val="640"/>
          <w:marRight w:val="0"/>
          <w:marTop w:val="0"/>
          <w:marBottom w:val="0"/>
          <w:divBdr>
            <w:top w:val="none" w:sz="0" w:space="0" w:color="auto"/>
            <w:left w:val="none" w:sz="0" w:space="0" w:color="auto"/>
            <w:bottom w:val="none" w:sz="0" w:space="0" w:color="auto"/>
            <w:right w:val="none" w:sz="0" w:space="0" w:color="auto"/>
          </w:divBdr>
        </w:div>
        <w:div w:id="336931829">
          <w:marLeft w:val="640"/>
          <w:marRight w:val="0"/>
          <w:marTop w:val="0"/>
          <w:marBottom w:val="0"/>
          <w:divBdr>
            <w:top w:val="none" w:sz="0" w:space="0" w:color="auto"/>
            <w:left w:val="none" w:sz="0" w:space="0" w:color="auto"/>
            <w:bottom w:val="none" w:sz="0" w:space="0" w:color="auto"/>
            <w:right w:val="none" w:sz="0" w:space="0" w:color="auto"/>
          </w:divBdr>
        </w:div>
        <w:div w:id="1566914092">
          <w:marLeft w:val="640"/>
          <w:marRight w:val="0"/>
          <w:marTop w:val="0"/>
          <w:marBottom w:val="0"/>
          <w:divBdr>
            <w:top w:val="none" w:sz="0" w:space="0" w:color="auto"/>
            <w:left w:val="none" w:sz="0" w:space="0" w:color="auto"/>
            <w:bottom w:val="none" w:sz="0" w:space="0" w:color="auto"/>
            <w:right w:val="none" w:sz="0" w:space="0" w:color="auto"/>
          </w:divBdr>
        </w:div>
        <w:div w:id="617222248">
          <w:marLeft w:val="640"/>
          <w:marRight w:val="0"/>
          <w:marTop w:val="0"/>
          <w:marBottom w:val="0"/>
          <w:divBdr>
            <w:top w:val="none" w:sz="0" w:space="0" w:color="auto"/>
            <w:left w:val="none" w:sz="0" w:space="0" w:color="auto"/>
            <w:bottom w:val="none" w:sz="0" w:space="0" w:color="auto"/>
            <w:right w:val="none" w:sz="0" w:space="0" w:color="auto"/>
          </w:divBdr>
        </w:div>
        <w:div w:id="533541026">
          <w:marLeft w:val="640"/>
          <w:marRight w:val="0"/>
          <w:marTop w:val="0"/>
          <w:marBottom w:val="0"/>
          <w:divBdr>
            <w:top w:val="none" w:sz="0" w:space="0" w:color="auto"/>
            <w:left w:val="none" w:sz="0" w:space="0" w:color="auto"/>
            <w:bottom w:val="none" w:sz="0" w:space="0" w:color="auto"/>
            <w:right w:val="none" w:sz="0" w:space="0" w:color="auto"/>
          </w:divBdr>
        </w:div>
        <w:div w:id="70930764">
          <w:marLeft w:val="640"/>
          <w:marRight w:val="0"/>
          <w:marTop w:val="0"/>
          <w:marBottom w:val="0"/>
          <w:divBdr>
            <w:top w:val="none" w:sz="0" w:space="0" w:color="auto"/>
            <w:left w:val="none" w:sz="0" w:space="0" w:color="auto"/>
            <w:bottom w:val="none" w:sz="0" w:space="0" w:color="auto"/>
            <w:right w:val="none" w:sz="0" w:space="0" w:color="auto"/>
          </w:divBdr>
        </w:div>
        <w:div w:id="1011762430">
          <w:marLeft w:val="640"/>
          <w:marRight w:val="0"/>
          <w:marTop w:val="0"/>
          <w:marBottom w:val="0"/>
          <w:divBdr>
            <w:top w:val="none" w:sz="0" w:space="0" w:color="auto"/>
            <w:left w:val="none" w:sz="0" w:space="0" w:color="auto"/>
            <w:bottom w:val="none" w:sz="0" w:space="0" w:color="auto"/>
            <w:right w:val="none" w:sz="0" w:space="0" w:color="auto"/>
          </w:divBdr>
        </w:div>
        <w:div w:id="1303387443">
          <w:marLeft w:val="640"/>
          <w:marRight w:val="0"/>
          <w:marTop w:val="0"/>
          <w:marBottom w:val="0"/>
          <w:divBdr>
            <w:top w:val="none" w:sz="0" w:space="0" w:color="auto"/>
            <w:left w:val="none" w:sz="0" w:space="0" w:color="auto"/>
            <w:bottom w:val="none" w:sz="0" w:space="0" w:color="auto"/>
            <w:right w:val="none" w:sz="0" w:space="0" w:color="auto"/>
          </w:divBdr>
        </w:div>
        <w:div w:id="1473913092">
          <w:marLeft w:val="640"/>
          <w:marRight w:val="0"/>
          <w:marTop w:val="0"/>
          <w:marBottom w:val="0"/>
          <w:divBdr>
            <w:top w:val="none" w:sz="0" w:space="0" w:color="auto"/>
            <w:left w:val="none" w:sz="0" w:space="0" w:color="auto"/>
            <w:bottom w:val="none" w:sz="0" w:space="0" w:color="auto"/>
            <w:right w:val="none" w:sz="0" w:space="0" w:color="auto"/>
          </w:divBdr>
        </w:div>
        <w:div w:id="167063918">
          <w:marLeft w:val="640"/>
          <w:marRight w:val="0"/>
          <w:marTop w:val="0"/>
          <w:marBottom w:val="0"/>
          <w:divBdr>
            <w:top w:val="none" w:sz="0" w:space="0" w:color="auto"/>
            <w:left w:val="none" w:sz="0" w:space="0" w:color="auto"/>
            <w:bottom w:val="none" w:sz="0" w:space="0" w:color="auto"/>
            <w:right w:val="none" w:sz="0" w:space="0" w:color="auto"/>
          </w:divBdr>
        </w:div>
        <w:div w:id="318075905">
          <w:marLeft w:val="640"/>
          <w:marRight w:val="0"/>
          <w:marTop w:val="0"/>
          <w:marBottom w:val="0"/>
          <w:divBdr>
            <w:top w:val="none" w:sz="0" w:space="0" w:color="auto"/>
            <w:left w:val="none" w:sz="0" w:space="0" w:color="auto"/>
            <w:bottom w:val="none" w:sz="0" w:space="0" w:color="auto"/>
            <w:right w:val="none" w:sz="0" w:space="0" w:color="auto"/>
          </w:divBdr>
        </w:div>
        <w:div w:id="238901741">
          <w:marLeft w:val="640"/>
          <w:marRight w:val="0"/>
          <w:marTop w:val="0"/>
          <w:marBottom w:val="0"/>
          <w:divBdr>
            <w:top w:val="none" w:sz="0" w:space="0" w:color="auto"/>
            <w:left w:val="none" w:sz="0" w:space="0" w:color="auto"/>
            <w:bottom w:val="none" w:sz="0" w:space="0" w:color="auto"/>
            <w:right w:val="none" w:sz="0" w:space="0" w:color="auto"/>
          </w:divBdr>
        </w:div>
        <w:div w:id="536309800">
          <w:marLeft w:val="640"/>
          <w:marRight w:val="0"/>
          <w:marTop w:val="0"/>
          <w:marBottom w:val="0"/>
          <w:divBdr>
            <w:top w:val="none" w:sz="0" w:space="0" w:color="auto"/>
            <w:left w:val="none" w:sz="0" w:space="0" w:color="auto"/>
            <w:bottom w:val="none" w:sz="0" w:space="0" w:color="auto"/>
            <w:right w:val="none" w:sz="0" w:space="0" w:color="auto"/>
          </w:divBdr>
        </w:div>
        <w:div w:id="2068062618">
          <w:marLeft w:val="640"/>
          <w:marRight w:val="0"/>
          <w:marTop w:val="0"/>
          <w:marBottom w:val="0"/>
          <w:divBdr>
            <w:top w:val="none" w:sz="0" w:space="0" w:color="auto"/>
            <w:left w:val="none" w:sz="0" w:space="0" w:color="auto"/>
            <w:bottom w:val="none" w:sz="0" w:space="0" w:color="auto"/>
            <w:right w:val="none" w:sz="0" w:space="0" w:color="auto"/>
          </w:divBdr>
        </w:div>
        <w:div w:id="2140756396">
          <w:marLeft w:val="640"/>
          <w:marRight w:val="0"/>
          <w:marTop w:val="0"/>
          <w:marBottom w:val="0"/>
          <w:divBdr>
            <w:top w:val="none" w:sz="0" w:space="0" w:color="auto"/>
            <w:left w:val="none" w:sz="0" w:space="0" w:color="auto"/>
            <w:bottom w:val="none" w:sz="0" w:space="0" w:color="auto"/>
            <w:right w:val="none" w:sz="0" w:space="0" w:color="auto"/>
          </w:divBdr>
        </w:div>
        <w:div w:id="1436443653">
          <w:marLeft w:val="640"/>
          <w:marRight w:val="0"/>
          <w:marTop w:val="0"/>
          <w:marBottom w:val="0"/>
          <w:divBdr>
            <w:top w:val="none" w:sz="0" w:space="0" w:color="auto"/>
            <w:left w:val="none" w:sz="0" w:space="0" w:color="auto"/>
            <w:bottom w:val="none" w:sz="0" w:space="0" w:color="auto"/>
            <w:right w:val="none" w:sz="0" w:space="0" w:color="auto"/>
          </w:divBdr>
        </w:div>
        <w:div w:id="133182991">
          <w:marLeft w:val="640"/>
          <w:marRight w:val="0"/>
          <w:marTop w:val="0"/>
          <w:marBottom w:val="0"/>
          <w:divBdr>
            <w:top w:val="none" w:sz="0" w:space="0" w:color="auto"/>
            <w:left w:val="none" w:sz="0" w:space="0" w:color="auto"/>
            <w:bottom w:val="none" w:sz="0" w:space="0" w:color="auto"/>
            <w:right w:val="none" w:sz="0" w:space="0" w:color="auto"/>
          </w:divBdr>
        </w:div>
        <w:div w:id="381255492">
          <w:marLeft w:val="640"/>
          <w:marRight w:val="0"/>
          <w:marTop w:val="0"/>
          <w:marBottom w:val="0"/>
          <w:divBdr>
            <w:top w:val="none" w:sz="0" w:space="0" w:color="auto"/>
            <w:left w:val="none" w:sz="0" w:space="0" w:color="auto"/>
            <w:bottom w:val="none" w:sz="0" w:space="0" w:color="auto"/>
            <w:right w:val="none" w:sz="0" w:space="0" w:color="auto"/>
          </w:divBdr>
        </w:div>
        <w:div w:id="817381050">
          <w:marLeft w:val="640"/>
          <w:marRight w:val="0"/>
          <w:marTop w:val="0"/>
          <w:marBottom w:val="0"/>
          <w:divBdr>
            <w:top w:val="none" w:sz="0" w:space="0" w:color="auto"/>
            <w:left w:val="none" w:sz="0" w:space="0" w:color="auto"/>
            <w:bottom w:val="none" w:sz="0" w:space="0" w:color="auto"/>
            <w:right w:val="none" w:sz="0" w:space="0" w:color="auto"/>
          </w:divBdr>
        </w:div>
        <w:div w:id="861089138">
          <w:marLeft w:val="640"/>
          <w:marRight w:val="0"/>
          <w:marTop w:val="0"/>
          <w:marBottom w:val="0"/>
          <w:divBdr>
            <w:top w:val="none" w:sz="0" w:space="0" w:color="auto"/>
            <w:left w:val="none" w:sz="0" w:space="0" w:color="auto"/>
            <w:bottom w:val="none" w:sz="0" w:space="0" w:color="auto"/>
            <w:right w:val="none" w:sz="0" w:space="0" w:color="auto"/>
          </w:divBdr>
        </w:div>
        <w:div w:id="79718744">
          <w:marLeft w:val="640"/>
          <w:marRight w:val="0"/>
          <w:marTop w:val="0"/>
          <w:marBottom w:val="0"/>
          <w:divBdr>
            <w:top w:val="none" w:sz="0" w:space="0" w:color="auto"/>
            <w:left w:val="none" w:sz="0" w:space="0" w:color="auto"/>
            <w:bottom w:val="none" w:sz="0" w:space="0" w:color="auto"/>
            <w:right w:val="none" w:sz="0" w:space="0" w:color="auto"/>
          </w:divBdr>
        </w:div>
        <w:div w:id="1781416740">
          <w:marLeft w:val="640"/>
          <w:marRight w:val="0"/>
          <w:marTop w:val="0"/>
          <w:marBottom w:val="0"/>
          <w:divBdr>
            <w:top w:val="none" w:sz="0" w:space="0" w:color="auto"/>
            <w:left w:val="none" w:sz="0" w:space="0" w:color="auto"/>
            <w:bottom w:val="none" w:sz="0" w:space="0" w:color="auto"/>
            <w:right w:val="none" w:sz="0" w:space="0" w:color="auto"/>
          </w:divBdr>
        </w:div>
        <w:div w:id="1831602784">
          <w:marLeft w:val="640"/>
          <w:marRight w:val="0"/>
          <w:marTop w:val="0"/>
          <w:marBottom w:val="0"/>
          <w:divBdr>
            <w:top w:val="none" w:sz="0" w:space="0" w:color="auto"/>
            <w:left w:val="none" w:sz="0" w:space="0" w:color="auto"/>
            <w:bottom w:val="none" w:sz="0" w:space="0" w:color="auto"/>
            <w:right w:val="none" w:sz="0" w:space="0" w:color="auto"/>
          </w:divBdr>
        </w:div>
        <w:div w:id="2027294287">
          <w:marLeft w:val="640"/>
          <w:marRight w:val="0"/>
          <w:marTop w:val="0"/>
          <w:marBottom w:val="0"/>
          <w:divBdr>
            <w:top w:val="none" w:sz="0" w:space="0" w:color="auto"/>
            <w:left w:val="none" w:sz="0" w:space="0" w:color="auto"/>
            <w:bottom w:val="none" w:sz="0" w:space="0" w:color="auto"/>
            <w:right w:val="none" w:sz="0" w:space="0" w:color="auto"/>
          </w:divBdr>
        </w:div>
        <w:div w:id="707142970">
          <w:marLeft w:val="640"/>
          <w:marRight w:val="0"/>
          <w:marTop w:val="0"/>
          <w:marBottom w:val="0"/>
          <w:divBdr>
            <w:top w:val="none" w:sz="0" w:space="0" w:color="auto"/>
            <w:left w:val="none" w:sz="0" w:space="0" w:color="auto"/>
            <w:bottom w:val="none" w:sz="0" w:space="0" w:color="auto"/>
            <w:right w:val="none" w:sz="0" w:space="0" w:color="auto"/>
          </w:divBdr>
        </w:div>
        <w:div w:id="776486536">
          <w:marLeft w:val="640"/>
          <w:marRight w:val="0"/>
          <w:marTop w:val="0"/>
          <w:marBottom w:val="0"/>
          <w:divBdr>
            <w:top w:val="none" w:sz="0" w:space="0" w:color="auto"/>
            <w:left w:val="none" w:sz="0" w:space="0" w:color="auto"/>
            <w:bottom w:val="none" w:sz="0" w:space="0" w:color="auto"/>
            <w:right w:val="none" w:sz="0" w:space="0" w:color="auto"/>
          </w:divBdr>
        </w:div>
        <w:div w:id="821890688">
          <w:marLeft w:val="640"/>
          <w:marRight w:val="0"/>
          <w:marTop w:val="0"/>
          <w:marBottom w:val="0"/>
          <w:divBdr>
            <w:top w:val="none" w:sz="0" w:space="0" w:color="auto"/>
            <w:left w:val="none" w:sz="0" w:space="0" w:color="auto"/>
            <w:bottom w:val="none" w:sz="0" w:space="0" w:color="auto"/>
            <w:right w:val="none" w:sz="0" w:space="0" w:color="auto"/>
          </w:divBdr>
        </w:div>
        <w:div w:id="25646807">
          <w:marLeft w:val="640"/>
          <w:marRight w:val="0"/>
          <w:marTop w:val="0"/>
          <w:marBottom w:val="0"/>
          <w:divBdr>
            <w:top w:val="none" w:sz="0" w:space="0" w:color="auto"/>
            <w:left w:val="none" w:sz="0" w:space="0" w:color="auto"/>
            <w:bottom w:val="none" w:sz="0" w:space="0" w:color="auto"/>
            <w:right w:val="none" w:sz="0" w:space="0" w:color="auto"/>
          </w:divBdr>
        </w:div>
        <w:div w:id="1634825157">
          <w:marLeft w:val="640"/>
          <w:marRight w:val="0"/>
          <w:marTop w:val="0"/>
          <w:marBottom w:val="0"/>
          <w:divBdr>
            <w:top w:val="none" w:sz="0" w:space="0" w:color="auto"/>
            <w:left w:val="none" w:sz="0" w:space="0" w:color="auto"/>
            <w:bottom w:val="none" w:sz="0" w:space="0" w:color="auto"/>
            <w:right w:val="none" w:sz="0" w:space="0" w:color="auto"/>
          </w:divBdr>
        </w:div>
        <w:div w:id="6296677">
          <w:marLeft w:val="640"/>
          <w:marRight w:val="0"/>
          <w:marTop w:val="0"/>
          <w:marBottom w:val="0"/>
          <w:divBdr>
            <w:top w:val="none" w:sz="0" w:space="0" w:color="auto"/>
            <w:left w:val="none" w:sz="0" w:space="0" w:color="auto"/>
            <w:bottom w:val="none" w:sz="0" w:space="0" w:color="auto"/>
            <w:right w:val="none" w:sz="0" w:space="0" w:color="auto"/>
          </w:divBdr>
        </w:div>
        <w:div w:id="1509446032">
          <w:marLeft w:val="640"/>
          <w:marRight w:val="0"/>
          <w:marTop w:val="0"/>
          <w:marBottom w:val="0"/>
          <w:divBdr>
            <w:top w:val="none" w:sz="0" w:space="0" w:color="auto"/>
            <w:left w:val="none" w:sz="0" w:space="0" w:color="auto"/>
            <w:bottom w:val="none" w:sz="0" w:space="0" w:color="auto"/>
            <w:right w:val="none" w:sz="0" w:space="0" w:color="auto"/>
          </w:divBdr>
        </w:div>
        <w:div w:id="1233809990">
          <w:marLeft w:val="640"/>
          <w:marRight w:val="0"/>
          <w:marTop w:val="0"/>
          <w:marBottom w:val="0"/>
          <w:divBdr>
            <w:top w:val="none" w:sz="0" w:space="0" w:color="auto"/>
            <w:left w:val="none" w:sz="0" w:space="0" w:color="auto"/>
            <w:bottom w:val="none" w:sz="0" w:space="0" w:color="auto"/>
            <w:right w:val="none" w:sz="0" w:space="0" w:color="auto"/>
          </w:divBdr>
        </w:div>
        <w:div w:id="647325881">
          <w:marLeft w:val="640"/>
          <w:marRight w:val="0"/>
          <w:marTop w:val="0"/>
          <w:marBottom w:val="0"/>
          <w:divBdr>
            <w:top w:val="none" w:sz="0" w:space="0" w:color="auto"/>
            <w:left w:val="none" w:sz="0" w:space="0" w:color="auto"/>
            <w:bottom w:val="none" w:sz="0" w:space="0" w:color="auto"/>
            <w:right w:val="none" w:sz="0" w:space="0" w:color="auto"/>
          </w:divBdr>
        </w:div>
        <w:div w:id="647785824">
          <w:marLeft w:val="640"/>
          <w:marRight w:val="0"/>
          <w:marTop w:val="0"/>
          <w:marBottom w:val="0"/>
          <w:divBdr>
            <w:top w:val="none" w:sz="0" w:space="0" w:color="auto"/>
            <w:left w:val="none" w:sz="0" w:space="0" w:color="auto"/>
            <w:bottom w:val="none" w:sz="0" w:space="0" w:color="auto"/>
            <w:right w:val="none" w:sz="0" w:space="0" w:color="auto"/>
          </w:divBdr>
        </w:div>
        <w:div w:id="1582641530">
          <w:marLeft w:val="640"/>
          <w:marRight w:val="0"/>
          <w:marTop w:val="0"/>
          <w:marBottom w:val="0"/>
          <w:divBdr>
            <w:top w:val="none" w:sz="0" w:space="0" w:color="auto"/>
            <w:left w:val="none" w:sz="0" w:space="0" w:color="auto"/>
            <w:bottom w:val="none" w:sz="0" w:space="0" w:color="auto"/>
            <w:right w:val="none" w:sz="0" w:space="0" w:color="auto"/>
          </w:divBdr>
        </w:div>
        <w:div w:id="220217512">
          <w:marLeft w:val="640"/>
          <w:marRight w:val="0"/>
          <w:marTop w:val="0"/>
          <w:marBottom w:val="0"/>
          <w:divBdr>
            <w:top w:val="none" w:sz="0" w:space="0" w:color="auto"/>
            <w:left w:val="none" w:sz="0" w:space="0" w:color="auto"/>
            <w:bottom w:val="none" w:sz="0" w:space="0" w:color="auto"/>
            <w:right w:val="none" w:sz="0" w:space="0" w:color="auto"/>
          </w:divBdr>
        </w:div>
        <w:div w:id="2040544806">
          <w:marLeft w:val="640"/>
          <w:marRight w:val="0"/>
          <w:marTop w:val="0"/>
          <w:marBottom w:val="0"/>
          <w:divBdr>
            <w:top w:val="none" w:sz="0" w:space="0" w:color="auto"/>
            <w:left w:val="none" w:sz="0" w:space="0" w:color="auto"/>
            <w:bottom w:val="none" w:sz="0" w:space="0" w:color="auto"/>
            <w:right w:val="none" w:sz="0" w:space="0" w:color="auto"/>
          </w:divBdr>
        </w:div>
        <w:div w:id="1338383966">
          <w:marLeft w:val="640"/>
          <w:marRight w:val="0"/>
          <w:marTop w:val="0"/>
          <w:marBottom w:val="0"/>
          <w:divBdr>
            <w:top w:val="none" w:sz="0" w:space="0" w:color="auto"/>
            <w:left w:val="none" w:sz="0" w:space="0" w:color="auto"/>
            <w:bottom w:val="none" w:sz="0" w:space="0" w:color="auto"/>
            <w:right w:val="none" w:sz="0" w:space="0" w:color="auto"/>
          </w:divBdr>
        </w:div>
        <w:div w:id="639727105">
          <w:marLeft w:val="640"/>
          <w:marRight w:val="0"/>
          <w:marTop w:val="0"/>
          <w:marBottom w:val="0"/>
          <w:divBdr>
            <w:top w:val="none" w:sz="0" w:space="0" w:color="auto"/>
            <w:left w:val="none" w:sz="0" w:space="0" w:color="auto"/>
            <w:bottom w:val="none" w:sz="0" w:space="0" w:color="auto"/>
            <w:right w:val="none" w:sz="0" w:space="0" w:color="auto"/>
          </w:divBdr>
        </w:div>
        <w:div w:id="15086319">
          <w:marLeft w:val="640"/>
          <w:marRight w:val="0"/>
          <w:marTop w:val="0"/>
          <w:marBottom w:val="0"/>
          <w:divBdr>
            <w:top w:val="none" w:sz="0" w:space="0" w:color="auto"/>
            <w:left w:val="none" w:sz="0" w:space="0" w:color="auto"/>
            <w:bottom w:val="none" w:sz="0" w:space="0" w:color="auto"/>
            <w:right w:val="none" w:sz="0" w:space="0" w:color="auto"/>
          </w:divBdr>
        </w:div>
        <w:div w:id="388455363">
          <w:marLeft w:val="640"/>
          <w:marRight w:val="0"/>
          <w:marTop w:val="0"/>
          <w:marBottom w:val="0"/>
          <w:divBdr>
            <w:top w:val="none" w:sz="0" w:space="0" w:color="auto"/>
            <w:left w:val="none" w:sz="0" w:space="0" w:color="auto"/>
            <w:bottom w:val="none" w:sz="0" w:space="0" w:color="auto"/>
            <w:right w:val="none" w:sz="0" w:space="0" w:color="auto"/>
          </w:divBdr>
        </w:div>
        <w:div w:id="85464462">
          <w:marLeft w:val="640"/>
          <w:marRight w:val="0"/>
          <w:marTop w:val="0"/>
          <w:marBottom w:val="0"/>
          <w:divBdr>
            <w:top w:val="none" w:sz="0" w:space="0" w:color="auto"/>
            <w:left w:val="none" w:sz="0" w:space="0" w:color="auto"/>
            <w:bottom w:val="none" w:sz="0" w:space="0" w:color="auto"/>
            <w:right w:val="none" w:sz="0" w:space="0" w:color="auto"/>
          </w:divBdr>
        </w:div>
        <w:div w:id="440222925">
          <w:marLeft w:val="640"/>
          <w:marRight w:val="0"/>
          <w:marTop w:val="0"/>
          <w:marBottom w:val="0"/>
          <w:divBdr>
            <w:top w:val="none" w:sz="0" w:space="0" w:color="auto"/>
            <w:left w:val="none" w:sz="0" w:space="0" w:color="auto"/>
            <w:bottom w:val="none" w:sz="0" w:space="0" w:color="auto"/>
            <w:right w:val="none" w:sz="0" w:space="0" w:color="auto"/>
          </w:divBdr>
        </w:div>
        <w:div w:id="311252689">
          <w:marLeft w:val="640"/>
          <w:marRight w:val="0"/>
          <w:marTop w:val="0"/>
          <w:marBottom w:val="0"/>
          <w:divBdr>
            <w:top w:val="none" w:sz="0" w:space="0" w:color="auto"/>
            <w:left w:val="none" w:sz="0" w:space="0" w:color="auto"/>
            <w:bottom w:val="none" w:sz="0" w:space="0" w:color="auto"/>
            <w:right w:val="none" w:sz="0" w:space="0" w:color="auto"/>
          </w:divBdr>
        </w:div>
        <w:div w:id="1573078696">
          <w:marLeft w:val="640"/>
          <w:marRight w:val="0"/>
          <w:marTop w:val="0"/>
          <w:marBottom w:val="0"/>
          <w:divBdr>
            <w:top w:val="none" w:sz="0" w:space="0" w:color="auto"/>
            <w:left w:val="none" w:sz="0" w:space="0" w:color="auto"/>
            <w:bottom w:val="none" w:sz="0" w:space="0" w:color="auto"/>
            <w:right w:val="none" w:sz="0" w:space="0" w:color="auto"/>
          </w:divBdr>
        </w:div>
        <w:div w:id="714080294">
          <w:marLeft w:val="640"/>
          <w:marRight w:val="0"/>
          <w:marTop w:val="0"/>
          <w:marBottom w:val="0"/>
          <w:divBdr>
            <w:top w:val="none" w:sz="0" w:space="0" w:color="auto"/>
            <w:left w:val="none" w:sz="0" w:space="0" w:color="auto"/>
            <w:bottom w:val="none" w:sz="0" w:space="0" w:color="auto"/>
            <w:right w:val="none" w:sz="0" w:space="0" w:color="auto"/>
          </w:divBdr>
        </w:div>
        <w:div w:id="1923640555">
          <w:marLeft w:val="640"/>
          <w:marRight w:val="0"/>
          <w:marTop w:val="0"/>
          <w:marBottom w:val="0"/>
          <w:divBdr>
            <w:top w:val="none" w:sz="0" w:space="0" w:color="auto"/>
            <w:left w:val="none" w:sz="0" w:space="0" w:color="auto"/>
            <w:bottom w:val="none" w:sz="0" w:space="0" w:color="auto"/>
            <w:right w:val="none" w:sz="0" w:space="0" w:color="auto"/>
          </w:divBdr>
        </w:div>
        <w:div w:id="1888878983">
          <w:marLeft w:val="640"/>
          <w:marRight w:val="0"/>
          <w:marTop w:val="0"/>
          <w:marBottom w:val="0"/>
          <w:divBdr>
            <w:top w:val="none" w:sz="0" w:space="0" w:color="auto"/>
            <w:left w:val="none" w:sz="0" w:space="0" w:color="auto"/>
            <w:bottom w:val="none" w:sz="0" w:space="0" w:color="auto"/>
            <w:right w:val="none" w:sz="0" w:space="0" w:color="auto"/>
          </w:divBdr>
        </w:div>
        <w:div w:id="1465734700">
          <w:marLeft w:val="640"/>
          <w:marRight w:val="0"/>
          <w:marTop w:val="0"/>
          <w:marBottom w:val="0"/>
          <w:divBdr>
            <w:top w:val="none" w:sz="0" w:space="0" w:color="auto"/>
            <w:left w:val="none" w:sz="0" w:space="0" w:color="auto"/>
            <w:bottom w:val="none" w:sz="0" w:space="0" w:color="auto"/>
            <w:right w:val="none" w:sz="0" w:space="0" w:color="auto"/>
          </w:divBdr>
        </w:div>
        <w:div w:id="1040012927">
          <w:marLeft w:val="640"/>
          <w:marRight w:val="0"/>
          <w:marTop w:val="0"/>
          <w:marBottom w:val="0"/>
          <w:divBdr>
            <w:top w:val="none" w:sz="0" w:space="0" w:color="auto"/>
            <w:left w:val="none" w:sz="0" w:space="0" w:color="auto"/>
            <w:bottom w:val="none" w:sz="0" w:space="0" w:color="auto"/>
            <w:right w:val="none" w:sz="0" w:space="0" w:color="auto"/>
          </w:divBdr>
        </w:div>
        <w:div w:id="930696814">
          <w:marLeft w:val="640"/>
          <w:marRight w:val="0"/>
          <w:marTop w:val="0"/>
          <w:marBottom w:val="0"/>
          <w:divBdr>
            <w:top w:val="none" w:sz="0" w:space="0" w:color="auto"/>
            <w:left w:val="none" w:sz="0" w:space="0" w:color="auto"/>
            <w:bottom w:val="none" w:sz="0" w:space="0" w:color="auto"/>
            <w:right w:val="none" w:sz="0" w:space="0" w:color="auto"/>
          </w:divBdr>
        </w:div>
        <w:div w:id="2088990403">
          <w:marLeft w:val="640"/>
          <w:marRight w:val="0"/>
          <w:marTop w:val="0"/>
          <w:marBottom w:val="0"/>
          <w:divBdr>
            <w:top w:val="none" w:sz="0" w:space="0" w:color="auto"/>
            <w:left w:val="none" w:sz="0" w:space="0" w:color="auto"/>
            <w:bottom w:val="none" w:sz="0" w:space="0" w:color="auto"/>
            <w:right w:val="none" w:sz="0" w:space="0" w:color="auto"/>
          </w:divBdr>
        </w:div>
        <w:div w:id="1900746682">
          <w:marLeft w:val="640"/>
          <w:marRight w:val="0"/>
          <w:marTop w:val="0"/>
          <w:marBottom w:val="0"/>
          <w:divBdr>
            <w:top w:val="none" w:sz="0" w:space="0" w:color="auto"/>
            <w:left w:val="none" w:sz="0" w:space="0" w:color="auto"/>
            <w:bottom w:val="none" w:sz="0" w:space="0" w:color="auto"/>
            <w:right w:val="none" w:sz="0" w:space="0" w:color="auto"/>
          </w:divBdr>
        </w:div>
        <w:div w:id="907035343">
          <w:marLeft w:val="640"/>
          <w:marRight w:val="0"/>
          <w:marTop w:val="0"/>
          <w:marBottom w:val="0"/>
          <w:divBdr>
            <w:top w:val="none" w:sz="0" w:space="0" w:color="auto"/>
            <w:left w:val="none" w:sz="0" w:space="0" w:color="auto"/>
            <w:bottom w:val="none" w:sz="0" w:space="0" w:color="auto"/>
            <w:right w:val="none" w:sz="0" w:space="0" w:color="auto"/>
          </w:divBdr>
        </w:div>
        <w:div w:id="126818734">
          <w:marLeft w:val="640"/>
          <w:marRight w:val="0"/>
          <w:marTop w:val="0"/>
          <w:marBottom w:val="0"/>
          <w:divBdr>
            <w:top w:val="none" w:sz="0" w:space="0" w:color="auto"/>
            <w:left w:val="none" w:sz="0" w:space="0" w:color="auto"/>
            <w:bottom w:val="none" w:sz="0" w:space="0" w:color="auto"/>
            <w:right w:val="none" w:sz="0" w:space="0" w:color="auto"/>
          </w:divBdr>
        </w:div>
        <w:div w:id="696588037">
          <w:marLeft w:val="640"/>
          <w:marRight w:val="0"/>
          <w:marTop w:val="0"/>
          <w:marBottom w:val="0"/>
          <w:divBdr>
            <w:top w:val="none" w:sz="0" w:space="0" w:color="auto"/>
            <w:left w:val="none" w:sz="0" w:space="0" w:color="auto"/>
            <w:bottom w:val="none" w:sz="0" w:space="0" w:color="auto"/>
            <w:right w:val="none" w:sz="0" w:space="0" w:color="auto"/>
          </w:divBdr>
        </w:div>
        <w:div w:id="1297182576">
          <w:marLeft w:val="640"/>
          <w:marRight w:val="0"/>
          <w:marTop w:val="0"/>
          <w:marBottom w:val="0"/>
          <w:divBdr>
            <w:top w:val="none" w:sz="0" w:space="0" w:color="auto"/>
            <w:left w:val="none" w:sz="0" w:space="0" w:color="auto"/>
            <w:bottom w:val="none" w:sz="0" w:space="0" w:color="auto"/>
            <w:right w:val="none" w:sz="0" w:space="0" w:color="auto"/>
          </w:divBdr>
        </w:div>
        <w:div w:id="1908228570">
          <w:marLeft w:val="640"/>
          <w:marRight w:val="0"/>
          <w:marTop w:val="0"/>
          <w:marBottom w:val="0"/>
          <w:divBdr>
            <w:top w:val="none" w:sz="0" w:space="0" w:color="auto"/>
            <w:left w:val="none" w:sz="0" w:space="0" w:color="auto"/>
            <w:bottom w:val="none" w:sz="0" w:space="0" w:color="auto"/>
            <w:right w:val="none" w:sz="0" w:space="0" w:color="auto"/>
          </w:divBdr>
        </w:div>
        <w:div w:id="1632051684">
          <w:marLeft w:val="640"/>
          <w:marRight w:val="0"/>
          <w:marTop w:val="0"/>
          <w:marBottom w:val="0"/>
          <w:divBdr>
            <w:top w:val="none" w:sz="0" w:space="0" w:color="auto"/>
            <w:left w:val="none" w:sz="0" w:space="0" w:color="auto"/>
            <w:bottom w:val="none" w:sz="0" w:space="0" w:color="auto"/>
            <w:right w:val="none" w:sz="0" w:space="0" w:color="auto"/>
          </w:divBdr>
        </w:div>
        <w:div w:id="820148662">
          <w:marLeft w:val="640"/>
          <w:marRight w:val="0"/>
          <w:marTop w:val="0"/>
          <w:marBottom w:val="0"/>
          <w:divBdr>
            <w:top w:val="none" w:sz="0" w:space="0" w:color="auto"/>
            <w:left w:val="none" w:sz="0" w:space="0" w:color="auto"/>
            <w:bottom w:val="none" w:sz="0" w:space="0" w:color="auto"/>
            <w:right w:val="none" w:sz="0" w:space="0" w:color="auto"/>
          </w:divBdr>
        </w:div>
        <w:div w:id="841705624">
          <w:marLeft w:val="640"/>
          <w:marRight w:val="0"/>
          <w:marTop w:val="0"/>
          <w:marBottom w:val="0"/>
          <w:divBdr>
            <w:top w:val="none" w:sz="0" w:space="0" w:color="auto"/>
            <w:left w:val="none" w:sz="0" w:space="0" w:color="auto"/>
            <w:bottom w:val="none" w:sz="0" w:space="0" w:color="auto"/>
            <w:right w:val="none" w:sz="0" w:space="0" w:color="auto"/>
          </w:divBdr>
        </w:div>
        <w:div w:id="502011079">
          <w:marLeft w:val="640"/>
          <w:marRight w:val="0"/>
          <w:marTop w:val="0"/>
          <w:marBottom w:val="0"/>
          <w:divBdr>
            <w:top w:val="none" w:sz="0" w:space="0" w:color="auto"/>
            <w:left w:val="none" w:sz="0" w:space="0" w:color="auto"/>
            <w:bottom w:val="none" w:sz="0" w:space="0" w:color="auto"/>
            <w:right w:val="none" w:sz="0" w:space="0" w:color="auto"/>
          </w:divBdr>
        </w:div>
        <w:div w:id="683672286">
          <w:marLeft w:val="640"/>
          <w:marRight w:val="0"/>
          <w:marTop w:val="0"/>
          <w:marBottom w:val="0"/>
          <w:divBdr>
            <w:top w:val="none" w:sz="0" w:space="0" w:color="auto"/>
            <w:left w:val="none" w:sz="0" w:space="0" w:color="auto"/>
            <w:bottom w:val="none" w:sz="0" w:space="0" w:color="auto"/>
            <w:right w:val="none" w:sz="0" w:space="0" w:color="auto"/>
          </w:divBdr>
        </w:div>
        <w:div w:id="22559729">
          <w:marLeft w:val="640"/>
          <w:marRight w:val="0"/>
          <w:marTop w:val="0"/>
          <w:marBottom w:val="0"/>
          <w:divBdr>
            <w:top w:val="none" w:sz="0" w:space="0" w:color="auto"/>
            <w:left w:val="none" w:sz="0" w:space="0" w:color="auto"/>
            <w:bottom w:val="none" w:sz="0" w:space="0" w:color="auto"/>
            <w:right w:val="none" w:sz="0" w:space="0" w:color="auto"/>
          </w:divBdr>
        </w:div>
        <w:div w:id="614945431">
          <w:marLeft w:val="640"/>
          <w:marRight w:val="0"/>
          <w:marTop w:val="0"/>
          <w:marBottom w:val="0"/>
          <w:divBdr>
            <w:top w:val="none" w:sz="0" w:space="0" w:color="auto"/>
            <w:left w:val="none" w:sz="0" w:space="0" w:color="auto"/>
            <w:bottom w:val="none" w:sz="0" w:space="0" w:color="auto"/>
            <w:right w:val="none" w:sz="0" w:space="0" w:color="auto"/>
          </w:divBdr>
        </w:div>
        <w:div w:id="1194734797">
          <w:marLeft w:val="640"/>
          <w:marRight w:val="0"/>
          <w:marTop w:val="0"/>
          <w:marBottom w:val="0"/>
          <w:divBdr>
            <w:top w:val="none" w:sz="0" w:space="0" w:color="auto"/>
            <w:left w:val="none" w:sz="0" w:space="0" w:color="auto"/>
            <w:bottom w:val="none" w:sz="0" w:space="0" w:color="auto"/>
            <w:right w:val="none" w:sz="0" w:space="0" w:color="auto"/>
          </w:divBdr>
        </w:div>
        <w:div w:id="826092751">
          <w:marLeft w:val="640"/>
          <w:marRight w:val="0"/>
          <w:marTop w:val="0"/>
          <w:marBottom w:val="0"/>
          <w:divBdr>
            <w:top w:val="none" w:sz="0" w:space="0" w:color="auto"/>
            <w:left w:val="none" w:sz="0" w:space="0" w:color="auto"/>
            <w:bottom w:val="none" w:sz="0" w:space="0" w:color="auto"/>
            <w:right w:val="none" w:sz="0" w:space="0" w:color="auto"/>
          </w:divBdr>
        </w:div>
        <w:div w:id="436099199">
          <w:marLeft w:val="640"/>
          <w:marRight w:val="0"/>
          <w:marTop w:val="0"/>
          <w:marBottom w:val="0"/>
          <w:divBdr>
            <w:top w:val="none" w:sz="0" w:space="0" w:color="auto"/>
            <w:left w:val="none" w:sz="0" w:space="0" w:color="auto"/>
            <w:bottom w:val="none" w:sz="0" w:space="0" w:color="auto"/>
            <w:right w:val="none" w:sz="0" w:space="0" w:color="auto"/>
          </w:divBdr>
        </w:div>
        <w:div w:id="558903827">
          <w:marLeft w:val="640"/>
          <w:marRight w:val="0"/>
          <w:marTop w:val="0"/>
          <w:marBottom w:val="0"/>
          <w:divBdr>
            <w:top w:val="none" w:sz="0" w:space="0" w:color="auto"/>
            <w:left w:val="none" w:sz="0" w:space="0" w:color="auto"/>
            <w:bottom w:val="none" w:sz="0" w:space="0" w:color="auto"/>
            <w:right w:val="none" w:sz="0" w:space="0" w:color="auto"/>
          </w:divBdr>
        </w:div>
        <w:div w:id="1891921216">
          <w:marLeft w:val="640"/>
          <w:marRight w:val="0"/>
          <w:marTop w:val="0"/>
          <w:marBottom w:val="0"/>
          <w:divBdr>
            <w:top w:val="none" w:sz="0" w:space="0" w:color="auto"/>
            <w:left w:val="none" w:sz="0" w:space="0" w:color="auto"/>
            <w:bottom w:val="none" w:sz="0" w:space="0" w:color="auto"/>
            <w:right w:val="none" w:sz="0" w:space="0" w:color="auto"/>
          </w:divBdr>
        </w:div>
        <w:div w:id="1591348743">
          <w:marLeft w:val="640"/>
          <w:marRight w:val="0"/>
          <w:marTop w:val="0"/>
          <w:marBottom w:val="0"/>
          <w:divBdr>
            <w:top w:val="none" w:sz="0" w:space="0" w:color="auto"/>
            <w:left w:val="none" w:sz="0" w:space="0" w:color="auto"/>
            <w:bottom w:val="none" w:sz="0" w:space="0" w:color="auto"/>
            <w:right w:val="none" w:sz="0" w:space="0" w:color="auto"/>
          </w:divBdr>
        </w:div>
        <w:div w:id="129447772">
          <w:marLeft w:val="640"/>
          <w:marRight w:val="0"/>
          <w:marTop w:val="0"/>
          <w:marBottom w:val="0"/>
          <w:divBdr>
            <w:top w:val="none" w:sz="0" w:space="0" w:color="auto"/>
            <w:left w:val="none" w:sz="0" w:space="0" w:color="auto"/>
            <w:bottom w:val="none" w:sz="0" w:space="0" w:color="auto"/>
            <w:right w:val="none" w:sz="0" w:space="0" w:color="auto"/>
          </w:divBdr>
        </w:div>
        <w:div w:id="1558006799">
          <w:marLeft w:val="640"/>
          <w:marRight w:val="0"/>
          <w:marTop w:val="0"/>
          <w:marBottom w:val="0"/>
          <w:divBdr>
            <w:top w:val="none" w:sz="0" w:space="0" w:color="auto"/>
            <w:left w:val="none" w:sz="0" w:space="0" w:color="auto"/>
            <w:bottom w:val="none" w:sz="0" w:space="0" w:color="auto"/>
            <w:right w:val="none" w:sz="0" w:space="0" w:color="auto"/>
          </w:divBdr>
        </w:div>
        <w:div w:id="1539052737">
          <w:marLeft w:val="640"/>
          <w:marRight w:val="0"/>
          <w:marTop w:val="0"/>
          <w:marBottom w:val="0"/>
          <w:divBdr>
            <w:top w:val="none" w:sz="0" w:space="0" w:color="auto"/>
            <w:left w:val="none" w:sz="0" w:space="0" w:color="auto"/>
            <w:bottom w:val="none" w:sz="0" w:space="0" w:color="auto"/>
            <w:right w:val="none" w:sz="0" w:space="0" w:color="auto"/>
          </w:divBdr>
        </w:div>
        <w:div w:id="639313174">
          <w:marLeft w:val="640"/>
          <w:marRight w:val="0"/>
          <w:marTop w:val="0"/>
          <w:marBottom w:val="0"/>
          <w:divBdr>
            <w:top w:val="none" w:sz="0" w:space="0" w:color="auto"/>
            <w:left w:val="none" w:sz="0" w:space="0" w:color="auto"/>
            <w:bottom w:val="none" w:sz="0" w:space="0" w:color="auto"/>
            <w:right w:val="none" w:sz="0" w:space="0" w:color="auto"/>
          </w:divBdr>
        </w:div>
        <w:div w:id="1363096455">
          <w:marLeft w:val="640"/>
          <w:marRight w:val="0"/>
          <w:marTop w:val="0"/>
          <w:marBottom w:val="0"/>
          <w:divBdr>
            <w:top w:val="none" w:sz="0" w:space="0" w:color="auto"/>
            <w:left w:val="none" w:sz="0" w:space="0" w:color="auto"/>
            <w:bottom w:val="none" w:sz="0" w:space="0" w:color="auto"/>
            <w:right w:val="none" w:sz="0" w:space="0" w:color="auto"/>
          </w:divBdr>
        </w:div>
        <w:div w:id="819881428">
          <w:marLeft w:val="640"/>
          <w:marRight w:val="0"/>
          <w:marTop w:val="0"/>
          <w:marBottom w:val="0"/>
          <w:divBdr>
            <w:top w:val="none" w:sz="0" w:space="0" w:color="auto"/>
            <w:left w:val="none" w:sz="0" w:space="0" w:color="auto"/>
            <w:bottom w:val="none" w:sz="0" w:space="0" w:color="auto"/>
            <w:right w:val="none" w:sz="0" w:space="0" w:color="auto"/>
          </w:divBdr>
        </w:div>
        <w:div w:id="730080785">
          <w:marLeft w:val="640"/>
          <w:marRight w:val="0"/>
          <w:marTop w:val="0"/>
          <w:marBottom w:val="0"/>
          <w:divBdr>
            <w:top w:val="none" w:sz="0" w:space="0" w:color="auto"/>
            <w:left w:val="none" w:sz="0" w:space="0" w:color="auto"/>
            <w:bottom w:val="none" w:sz="0" w:space="0" w:color="auto"/>
            <w:right w:val="none" w:sz="0" w:space="0" w:color="auto"/>
          </w:divBdr>
        </w:div>
        <w:div w:id="1280843297">
          <w:marLeft w:val="640"/>
          <w:marRight w:val="0"/>
          <w:marTop w:val="0"/>
          <w:marBottom w:val="0"/>
          <w:divBdr>
            <w:top w:val="none" w:sz="0" w:space="0" w:color="auto"/>
            <w:left w:val="none" w:sz="0" w:space="0" w:color="auto"/>
            <w:bottom w:val="none" w:sz="0" w:space="0" w:color="auto"/>
            <w:right w:val="none" w:sz="0" w:space="0" w:color="auto"/>
          </w:divBdr>
        </w:div>
        <w:div w:id="1787653859">
          <w:marLeft w:val="640"/>
          <w:marRight w:val="0"/>
          <w:marTop w:val="0"/>
          <w:marBottom w:val="0"/>
          <w:divBdr>
            <w:top w:val="none" w:sz="0" w:space="0" w:color="auto"/>
            <w:left w:val="none" w:sz="0" w:space="0" w:color="auto"/>
            <w:bottom w:val="none" w:sz="0" w:space="0" w:color="auto"/>
            <w:right w:val="none" w:sz="0" w:space="0" w:color="auto"/>
          </w:divBdr>
        </w:div>
      </w:divsChild>
    </w:div>
    <w:div w:id="1952781470">
      <w:bodyDiv w:val="1"/>
      <w:marLeft w:val="0"/>
      <w:marRight w:val="0"/>
      <w:marTop w:val="0"/>
      <w:marBottom w:val="0"/>
      <w:divBdr>
        <w:top w:val="none" w:sz="0" w:space="0" w:color="auto"/>
        <w:left w:val="none" w:sz="0" w:space="0" w:color="auto"/>
        <w:bottom w:val="none" w:sz="0" w:space="0" w:color="auto"/>
        <w:right w:val="none" w:sz="0" w:space="0" w:color="auto"/>
      </w:divBdr>
      <w:divsChild>
        <w:div w:id="615138665">
          <w:marLeft w:val="0"/>
          <w:marRight w:val="0"/>
          <w:marTop w:val="0"/>
          <w:marBottom w:val="0"/>
          <w:divBdr>
            <w:top w:val="none" w:sz="0" w:space="0" w:color="auto"/>
            <w:left w:val="none" w:sz="0" w:space="0" w:color="auto"/>
            <w:bottom w:val="none" w:sz="0" w:space="0" w:color="auto"/>
            <w:right w:val="none" w:sz="0" w:space="0" w:color="auto"/>
          </w:divBdr>
        </w:div>
      </w:divsChild>
    </w:div>
    <w:div w:id="1955794145">
      <w:bodyDiv w:val="1"/>
      <w:marLeft w:val="0"/>
      <w:marRight w:val="0"/>
      <w:marTop w:val="0"/>
      <w:marBottom w:val="0"/>
      <w:divBdr>
        <w:top w:val="none" w:sz="0" w:space="0" w:color="auto"/>
        <w:left w:val="none" w:sz="0" w:space="0" w:color="auto"/>
        <w:bottom w:val="none" w:sz="0" w:space="0" w:color="auto"/>
        <w:right w:val="none" w:sz="0" w:space="0" w:color="auto"/>
      </w:divBdr>
      <w:divsChild>
        <w:div w:id="194000542">
          <w:marLeft w:val="640"/>
          <w:marRight w:val="0"/>
          <w:marTop w:val="0"/>
          <w:marBottom w:val="0"/>
          <w:divBdr>
            <w:top w:val="none" w:sz="0" w:space="0" w:color="auto"/>
            <w:left w:val="none" w:sz="0" w:space="0" w:color="auto"/>
            <w:bottom w:val="none" w:sz="0" w:space="0" w:color="auto"/>
            <w:right w:val="none" w:sz="0" w:space="0" w:color="auto"/>
          </w:divBdr>
        </w:div>
        <w:div w:id="1362314858">
          <w:marLeft w:val="640"/>
          <w:marRight w:val="0"/>
          <w:marTop w:val="0"/>
          <w:marBottom w:val="0"/>
          <w:divBdr>
            <w:top w:val="none" w:sz="0" w:space="0" w:color="auto"/>
            <w:left w:val="none" w:sz="0" w:space="0" w:color="auto"/>
            <w:bottom w:val="none" w:sz="0" w:space="0" w:color="auto"/>
            <w:right w:val="none" w:sz="0" w:space="0" w:color="auto"/>
          </w:divBdr>
        </w:div>
        <w:div w:id="391537592">
          <w:marLeft w:val="640"/>
          <w:marRight w:val="0"/>
          <w:marTop w:val="0"/>
          <w:marBottom w:val="0"/>
          <w:divBdr>
            <w:top w:val="none" w:sz="0" w:space="0" w:color="auto"/>
            <w:left w:val="none" w:sz="0" w:space="0" w:color="auto"/>
            <w:bottom w:val="none" w:sz="0" w:space="0" w:color="auto"/>
            <w:right w:val="none" w:sz="0" w:space="0" w:color="auto"/>
          </w:divBdr>
        </w:div>
        <w:div w:id="1623614430">
          <w:marLeft w:val="640"/>
          <w:marRight w:val="0"/>
          <w:marTop w:val="0"/>
          <w:marBottom w:val="0"/>
          <w:divBdr>
            <w:top w:val="none" w:sz="0" w:space="0" w:color="auto"/>
            <w:left w:val="none" w:sz="0" w:space="0" w:color="auto"/>
            <w:bottom w:val="none" w:sz="0" w:space="0" w:color="auto"/>
            <w:right w:val="none" w:sz="0" w:space="0" w:color="auto"/>
          </w:divBdr>
        </w:div>
        <w:div w:id="835191095">
          <w:marLeft w:val="640"/>
          <w:marRight w:val="0"/>
          <w:marTop w:val="0"/>
          <w:marBottom w:val="0"/>
          <w:divBdr>
            <w:top w:val="none" w:sz="0" w:space="0" w:color="auto"/>
            <w:left w:val="none" w:sz="0" w:space="0" w:color="auto"/>
            <w:bottom w:val="none" w:sz="0" w:space="0" w:color="auto"/>
            <w:right w:val="none" w:sz="0" w:space="0" w:color="auto"/>
          </w:divBdr>
        </w:div>
        <w:div w:id="113715440">
          <w:marLeft w:val="640"/>
          <w:marRight w:val="0"/>
          <w:marTop w:val="0"/>
          <w:marBottom w:val="0"/>
          <w:divBdr>
            <w:top w:val="none" w:sz="0" w:space="0" w:color="auto"/>
            <w:left w:val="none" w:sz="0" w:space="0" w:color="auto"/>
            <w:bottom w:val="none" w:sz="0" w:space="0" w:color="auto"/>
            <w:right w:val="none" w:sz="0" w:space="0" w:color="auto"/>
          </w:divBdr>
        </w:div>
        <w:div w:id="865481574">
          <w:marLeft w:val="640"/>
          <w:marRight w:val="0"/>
          <w:marTop w:val="0"/>
          <w:marBottom w:val="0"/>
          <w:divBdr>
            <w:top w:val="none" w:sz="0" w:space="0" w:color="auto"/>
            <w:left w:val="none" w:sz="0" w:space="0" w:color="auto"/>
            <w:bottom w:val="none" w:sz="0" w:space="0" w:color="auto"/>
            <w:right w:val="none" w:sz="0" w:space="0" w:color="auto"/>
          </w:divBdr>
        </w:div>
        <w:div w:id="1710259817">
          <w:marLeft w:val="640"/>
          <w:marRight w:val="0"/>
          <w:marTop w:val="0"/>
          <w:marBottom w:val="0"/>
          <w:divBdr>
            <w:top w:val="none" w:sz="0" w:space="0" w:color="auto"/>
            <w:left w:val="none" w:sz="0" w:space="0" w:color="auto"/>
            <w:bottom w:val="none" w:sz="0" w:space="0" w:color="auto"/>
            <w:right w:val="none" w:sz="0" w:space="0" w:color="auto"/>
          </w:divBdr>
        </w:div>
        <w:div w:id="1319264786">
          <w:marLeft w:val="640"/>
          <w:marRight w:val="0"/>
          <w:marTop w:val="0"/>
          <w:marBottom w:val="0"/>
          <w:divBdr>
            <w:top w:val="none" w:sz="0" w:space="0" w:color="auto"/>
            <w:left w:val="none" w:sz="0" w:space="0" w:color="auto"/>
            <w:bottom w:val="none" w:sz="0" w:space="0" w:color="auto"/>
            <w:right w:val="none" w:sz="0" w:space="0" w:color="auto"/>
          </w:divBdr>
        </w:div>
        <w:div w:id="418790551">
          <w:marLeft w:val="640"/>
          <w:marRight w:val="0"/>
          <w:marTop w:val="0"/>
          <w:marBottom w:val="0"/>
          <w:divBdr>
            <w:top w:val="none" w:sz="0" w:space="0" w:color="auto"/>
            <w:left w:val="none" w:sz="0" w:space="0" w:color="auto"/>
            <w:bottom w:val="none" w:sz="0" w:space="0" w:color="auto"/>
            <w:right w:val="none" w:sz="0" w:space="0" w:color="auto"/>
          </w:divBdr>
        </w:div>
        <w:div w:id="1623144673">
          <w:marLeft w:val="640"/>
          <w:marRight w:val="0"/>
          <w:marTop w:val="0"/>
          <w:marBottom w:val="0"/>
          <w:divBdr>
            <w:top w:val="none" w:sz="0" w:space="0" w:color="auto"/>
            <w:left w:val="none" w:sz="0" w:space="0" w:color="auto"/>
            <w:bottom w:val="none" w:sz="0" w:space="0" w:color="auto"/>
            <w:right w:val="none" w:sz="0" w:space="0" w:color="auto"/>
          </w:divBdr>
        </w:div>
        <w:div w:id="186329976">
          <w:marLeft w:val="640"/>
          <w:marRight w:val="0"/>
          <w:marTop w:val="0"/>
          <w:marBottom w:val="0"/>
          <w:divBdr>
            <w:top w:val="none" w:sz="0" w:space="0" w:color="auto"/>
            <w:left w:val="none" w:sz="0" w:space="0" w:color="auto"/>
            <w:bottom w:val="none" w:sz="0" w:space="0" w:color="auto"/>
            <w:right w:val="none" w:sz="0" w:space="0" w:color="auto"/>
          </w:divBdr>
        </w:div>
        <w:div w:id="37554429">
          <w:marLeft w:val="640"/>
          <w:marRight w:val="0"/>
          <w:marTop w:val="0"/>
          <w:marBottom w:val="0"/>
          <w:divBdr>
            <w:top w:val="none" w:sz="0" w:space="0" w:color="auto"/>
            <w:left w:val="none" w:sz="0" w:space="0" w:color="auto"/>
            <w:bottom w:val="none" w:sz="0" w:space="0" w:color="auto"/>
            <w:right w:val="none" w:sz="0" w:space="0" w:color="auto"/>
          </w:divBdr>
        </w:div>
        <w:div w:id="373697672">
          <w:marLeft w:val="640"/>
          <w:marRight w:val="0"/>
          <w:marTop w:val="0"/>
          <w:marBottom w:val="0"/>
          <w:divBdr>
            <w:top w:val="none" w:sz="0" w:space="0" w:color="auto"/>
            <w:left w:val="none" w:sz="0" w:space="0" w:color="auto"/>
            <w:bottom w:val="none" w:sz="0" w:space="0" w:color="auto"/>
            <w:right w:val="none" w:sz="0" w:space="0" w:color="auto"/>
          </w:divBdr>
        </w:div>
        <w:div w:id="148980417">
          <w:marLeft w:val="640"/>
          <w:marRight w:val="0"/>
          <w:marTop w:val="0"/>
          <w:marBottom w:val="0"/>
          <w:divBdr>
            <w:top w:val="none" w:sz="0" w:space="0" w:color="auto"/>
            <w:left w:val="none" w:sz="0" w:space="0" w:color="auto"/>
            <w:bottom w:val="none" w:sz="0" w:space="0" w:color="auto"/>
            <w:right w:val="none" w:sz="0" w:space="0" w:color="auto"/>
          </w:divBdr>
        </w:div>
        <w:div w:id="149951446">
          <w:marLeft w:val="640"/>
          <w:marRight w:val="0"/>
          <w:marTop w:val="0"/>
          <w:marBottom w:val="0"/>
          <w:divBdr>
            <w:top w:val="none" w:sz="0" w:space="0" w:color="auto"/>
            <w:left w:val="none" w:sz="0" w:space="0" w:color="auto"/>
            <w:bottom w:val="none" w:sz="0" w:space="0" w:color="auto"/>
            <w:right w:val="none" w:sz="0" w:space="0" w:color="auto"/>
          </w:divBdr>
        </w:div>
        <w:div w:id="1744832082">
          <w:marLeft w:val="640"/>
          <w:marRight w:val="0"/>
          <w:marTop w:val="0"/>
          <w:marBottom w:val="0"/>
          <w:divBdr>
            <w:top w:val="none" w:sz="0" w:space="0" w:color="auto"/>
            <w:left w:val="none" w:sz="0" w:space="0" w:color="auto"/>
            <w:bottom w:val="none" w:sz="0" w:space="0" w:color="auto"/>
            <w:right w:val="none" w:sz="0" w:space="0" w:color="auto"/>
          </w:divBdr>
        </w:div>
        <w:div w:id="1841119478">
          <w:marLeft w:val="640"/>
          <w:marRight w:val="0"/>
          <w:marTop w:val="0"/>
          <w:marBottom w:val="0"/>
          <w:divBdr>
            <w:top w:val="none" w:sz="0" w:space="0" w:color="auto"/>
            <w:left w:val="none" w:sz="0" w:space="0" w:color="auto"/>
            <w:bottom w:val="none" w:sz="0" w:space="0" w:color="auto"/>
            <w:right w:val="none" w:sz="0" w:space="0" w:color="auto"/>
          </w:divBdr>
        </w:div>
        <w:div w:id="1289779813">
          <w:marLeft w:val="640"/>
          <w:marRight w:val="0"/>
          <w:marTop w:val="0"/>
          <w:marBottom w:val="0"/>
          <w:divBdr>
            <w:top w:val="none" w:sz="0" w:space="0" w:color="auto"/>
            <w:left w:val="none" w:sz="0" w:space="0" w:color="auto"/>
            <w:bottom w:val="none" w:sz="0" w:space="0" w:color="auto"/>
            <w:right w:val="none" w:sz="0" w:space="0" w:color="auto"/>
          </w:divBdr>
        </w:div>
        <w:div w:id="574165942">
          <w:marLeft w:val="640"/>
          <w:marRight w:val="0"/>
          <w:marTop w:val="0"/>
          <w:marBottom w:val="0"/>
          <w:divBdr>
            <w:top w:val="none" w:sz="0" w:space="0" w:color="auto"/>
            <w:left w:val="none" w:sz="0" w:space="0" w:color="auto"/>
            <w:bottom w:val="none" w:sz="0" w:space="0" w:color="auto"/>
            <w:right w:val="none" w:sz="0" w:space="0" w:color="auto"/>
          </w:divBdr>
        </w:div>
        <w:div w:id="9576427">
          <w:marLeft w:val="640"/>
          <w:marRight w:val="0"/>
          <w:marTop w:val="0"/>
          <w:marBottom w:val="0"/>
          <w:divBdr>
            <w:top w:val="none" w:sz="0" w:space="0" w:color="auto"/>
            <w:left w:val="none" w:sz="0" w:space="0" w:color="auto"/>
            <w:bottom w:val="none" w:sz="0" w:space="0" w:color="auto"/>
            <w:right w:val="none" w:sz="0" w:space="0" w:color="auto"/>
          </w:divBdr>
        </w:div>
        <w:div w:id="1471629097">
          <w:marLeft w:val="640"/>
          <w:marRight w:val="0"/>
          <w:marTop w:val="0"/>
          <w:marBottom w:val="0"/>
          <w:divBdr>
            <w:top w:val="none" w:sz="0" w:space="0" w:color="auto"/>
            <w:left w:val="none" w:sz="0" w:space="0" w:color="auto"/>
            <w:bottom w:val="none" w:sz="0" w:space="0" w:color="auto"/>
            <w:right w:val="none" w:sz="0" w:space="0" w:color="auto"/>
          </w:divBdr>
        </w:div>
        <w:div w:id="1719670507">
          <w:marLeft w:val="640"/>
          <w:marRight w:val="0"/>
          <w:marTop w:val="0"/>
          <w:marBottom w:val="0"/>
          <w:divBdr>
            <w:top w:val="none" w:sz="0" w:space="0" w:color="auto"/>
            <w:left w:val="none" w:sz="0" w:space="0" w:color="auto"/>
            <w:bottom w:val="none" w:sz="0" w:space="0" w:color="auto"/>
            <w:right w:val="none" w:sz="0" w:space="0" w:color="auto"/>
          </w:divBdr>
        </w:div>
        <w:div w:id="1785609589">
          <w:marLeft w:val="640"/>
          <w:marRight w:val="0"/>
          <w:marTop w:val="0"/>
          <w:marBottom w:val="0"/>
          <w:divBdr>
            <w:top w:val="none" w:sz="0" w:space="0" w:color="auto"/>
            <w:left w:val="none" w:sz="0" w:space="0" w:color="auto"/>
            <w:bottom w:val="none" w:sz="0" w:space="0" w:color="auto"/>
            <w:right w:val="none" w:sz="0" w:space="0" w:color="auto"/>
          </w:divBdr>
        </w:div>
        <w:div w:id="1034581417">
          <w:marLeft w:val="640"/>
          <w:marRight w:val="0"/>
          <w:marTop w:val="0"/>
          <w:marBottom w:val="0"/>
          <w:divBdr>
            <w:top w:val="none" w:sz="0" w:space="0" w:color="auto"/>
            <w:left w:val="none" w:sz="0" w:space="0" w:color="auto"/>
            <w:bottom w:val="none" w:sz="0" w:space="0" w:color="auto"/>
            <w:right w:val="none" w:sz="0" w:space="0" w:color="auto"/>
          </w:divBdr>
        </w:div>
        <w:div w:id="1640575692">
          <w:marLeft w:val="640"/>
          <w:marRight w:val="0"/>
          <w:marTop w:val="0"/>
          <w:marBottom w:val="0"/>
          <w:divBdr>
            <w:top w:val="none" w:sz="0" w:space="0" w:color="auto"/>
            <w:left w:val="none" w:sz="0" w:space="0" w:color="auto"/>
            <w:bottom w:val="none" w:sz="0" w:space="0" w:color="auto"/>
            <w:right w:val="none" w:sz="0" w:space="0" w:color="auto"/>
          </w:divBdr>
        </w:div>
        <w:div w:id="1531457532">
          <w:marLeft w:val="640"/>
          <w:marRight w:val="0"/>
          <w:marTop w:val="0"/>
          <w:marBottom w:val="0"/>
          <w:divBdr>
            <w:top w:val="none" w:sz="0" w:space="0" w:color="auto"/>
            <w:left w:val="none" w:sz="0" w:space="0" w:color="auto"/>
            <w:bottom w:val="none" w:sz="0" w:space="0" w:color="auto"/>
            <w:right w:val="none" w:sz="0" w:space="0" w:color="auto"/>
          </w:divBdr>
        </w:div>
        <w:div w:id="1539858934">
          <w:marLeft w:val="640"/>
          <w:marRight w:val="0"/>
          <w:marTop w:val="0"/>
          <w:marBottom w:val="0"/>
          <w:divBdr>
            <w:top w:val="none" w:sz="0" w:space="0" w:color="auto"/>
            <w:left w:val="none" w:sz="0" w:space="0" w:color="auto"/>
            <w:bottom w:val="none" w:sz="0" w:space="0" w:color="auto"/>
            <w:right w:val="none" w:sz="0" w:space="0" w:color="auto"/>
          </w:divBdr>
        </w:div>
        <w:div w:id="552742653">
          <w:marLeft w:val="640"/>
          <w:marRight w:val="0"/>
          <w:marTop w:val="0"/>
          <w:marBottom w:val="0"/>
          <w:divBdr>
            <w:top w:val="none" w:sz="0" w:space="0" w:color="auto"/>
            <w:left w:val="none" w:sz="0" w:space="0" w:color="auto"/>
            <w:bottom w:val="none" w:sz="0" w:space="0" w:color="auto"/>
            <w:right w:val="none" w:sz="0" w:space="0" w:color="auto"/>
          </w:divBdr>
        </w:div>
        <w:div w:id="1364015219">
          <w:marLeft w:val="640"/>
          <w:marRight w:val="0"/>
          <w:marTop w:val="0"/>
          <w:marBottom w:val="0"/>
          <w:divBdr>
            <w:top w:val="none" w:sz="0" w:space="0" w:color="auto"/>
            <w:left w:val="none" w:sz="0" w:space="0" w:color="auto"/>
            <w:bottom w:val="none" w:sz="0" w:space="0" w:color="auto"/>
            <w:right w:val="none" w:sz="0" w:space="0" w:color="auto"/>
          </w:divBdr>
        </w:div>
        <w:div w:id="705178256">
          <w:marLeft w:val="640"/>
          <w:marRight w:val="0"/>
          <w:marTop w:val="0"/>
          <w:marBottom w:val="0"/>
          <w:divBdr>
            <w:top w:val="none" w:sz="0" w:space="0" w:color="auto"/>
            <w:left w:val="none" w:sz="0" w:space="0" w:color="auto"/>
            <w:bottom w:val="none" w:sz="0" w:space="0" w:color="auto"/>
            <w:right w:val="none" w:sz="0" w:space="0" w:color="auto"/>
          </w:divBdr>
        </w:div>
        <w:div w:id="1623997011">
          <w:marLeft w:val="640"/>
          <w:marRight w:val="0"/>
          <w:marTop w:val="0"/>
          <w:marBottom w:val="0"/>
          <w:divBdr>
            <w:top w:val="none" w:sz="0" w:space="0" w:color="auto"/>
            <w:left w:val="none" w:sz="0" w:space="0" w:color="auto"/>
            <w:bottom w:val="none" w:sz="0" w:space="0" w:color="auto"/>
            <w:right w:val="none" w:sz="0" w:space="0" w:color="auto"/>
          </w:divBdr>
        </w:div>
        <w:div w:id="524633704">
          <w:marLeft w:val="640"/>
          <w:marRight w:val="0"/>
          <w:marTop w:val="0"/>
          <w:marBottom w:val="0"/>
          <w:divBdr>
            <w:top w:val="none" w:sz="0" w:space="0" w:color="auto"/>
            <w:left w:val="none" w:sz="0" w:space="0" w:color="auto"/>
            <w:bottom w:val="none" w:sz="0" w:space="0" w:color="auto"/>
            <w:right w:val="none" w:sz="0" w:space="0" w:color="auto"/>
          </w:divBdr>
        </w:div>
        <w:div w:id="1091661544">
          <w:marLeft w:val="640"/>
          <w:marRight w:val="0"/>
          <w:marTop w:val="0"/>
          <w:marBottom w:val="0"/>
          <w:divBdr>
            <w:top w:val="none" w:sz="0" w:space="0" w:color="auto"/>
            <w:left w:val="none" w:sz="0" w:space="0" w:color="auto"/>
            <w:bottom w:val="none" w:sz="0" w:space="0" w:color="auto"/>
            <w:right w:val="none" w:sz="0" w:space="0" w:color="auto"/>
          </w:divBdr>
        </w:div>
        <w:div w:id="1468739424">
          <w:marLeft w:val="640"/>
          <w:marRight w:val="0"/>
          <w:marTop w:val="0"/>
          <w:marBottom w:val="0"/>
          <w:divBdr>
            <w:top w:val="none" w:sz="0" w:space="0" w:color="auto"/>
            <w:left w:val="none" w:sz="0" w:space="0" w:color="auto"/>
            <w:bottom w:val="none" w:sz="0" w:space="0" w:color="auto"/>
            <w:right w:val="none" w:sz="0" w:space="0" w:color="auto"/>
          </w:divBdr>
        </w:div>
        <w:div w:id="893395384">
          <w:marLeft w:val="640"/>
          <w:marRight w:val="0"/>
          <w:marTop w:val="0"/>
          <w:marBottom w:val="0"/>
          <w:divBdr>
            <w:top w:val="none" w:sz="0" w:space="0" w:color="auto"/>
            <w:left w:val="none" w:sz="0" w:space="0" w:color="auto"/>
            <w:bottom w:val="none" w:sz="0" w:space="0" w:color="auto"/>
            <w:right w:val="none" w:sz="0" w:space="0" w:color="auto"/>
          </w:divBdr>
        </w:div>
        <w:div w:id="291443273">
          <w:marLeft w:val="640"/>
          <w:marRight w:val="0"/>
          <w:marTop w:val="0"/>
          <w:marBottom w:val="0"/>
          <w:divBdr>
            <w:top w:val="none" w:sz="0" w:space="0" w:color="auto"/>
            <w:left w:val="none" w:sz="0" w:space="0" w:color="auto"/>
            <w:bottom w:val="none" w:sz="0" w:space="0" w:color="auto"/>
            <w:right w:val="none" w:sz="0" w:space="0" w:color="auto"/>
          </w:divBdr>
        </w:div>
        <w:div w:id="722145101">
          <w:marLeft w:val="640"/>
          <w:marRight w:val="0"/>
          <w:marTop w:val="0"/>
          <w:marBottom w:val="0"/>
          <w:divBdr>
            <w:top w:val="none" w:sz="0" w:space="0" w:color="auto"/>
            <w:left w:val="none" w:sz="0" w:space="0" w:color="auto"/>
            <w:bottom w:val="none" w:sz="0" w:space="0" w:color="auto"/>
            <w:right w:val="none" w:sz="0" w:space="0" w:color="auto"/>
          </w:divBdr>
        </w:div>
        <w:div w:id="2086174108">
          <w:marLeft w:val="640"/>
          <w:marRight w:val="0"/>
          <w:marTop w:val="0"/>
          <w:marBottom w:val="0"/>
          <w:divBdr>
            <w:top w:val="none" w:sz="0" w:space="0" w:color="auto"/>
            <w:left w:val="none" w:sz="0" w:space="0" w:color="auto"/>
            <w:bottom w:val="none" w:sz="0" w:space="0" w:color="auto"/>
            <w:right w:val="none" w:sz="0" w:space="0" w:color="auto"/>
          </w:divBdr>
        </w:div>
        <w:div w:id="148525899">
          <w:marLeft w:val="640"/>
          <w:marRight w:val="0"/>
          <w:marTop w:val="0"/>
          <w:marBottom w:val="0"/>
          <w:divBdr>
            <w:top w:val="none" w:sz="0" w:space="0" w:color="auto"/>
            <w:left w:val="none" w:sz="0" w:space="0" w:color="auto"/>
            <w:bottom w:val="none" w:sz="0" w:space="0" w:color="auto"/>
            <w:right w:val="none" w:sz="0" w:space="0" w:color="auto"/>
          </w:divBdr>
        </w:div>
        <w:div w:id="210313201">
          <w:marLeft w:val="640"/>
          <w:marRight w:val="0"/>
          <w:marTop w:val="0"/>
          <w:marBottom w:val="0"/>
          <w:divBdr>
            <w:top w:val="none" w:sz="0" w:space="0" w:color="auto"/>
            <w:left w:val="none" w:sz="0" w:space="0" w:color="auto"/>
            <w:bottom w:val="none" w:sz="0" w:space="0" w:color="auto"/>
            <w:right w:val="none" w:sz="0" w:space="0" w:color="auto"/>
          </w:divBdr>
        </w:div>
        <w:div w:id="573050166">
          <w:marLeft w:val="640"/>
          <w:marRight w:val="0"/>
          <w:marTop w:val="0"/>
          <w:marBottom w:val="0"/>
          <w:divBdr>
            <w:top w:val="none" w:sz="0" w:space="0" w:color="auto"/>
            <w:left w:val="none" w:sz="0" w:space="0" w:color="auto"/>
            <w:bottom w:val="none" w:sz="0" w:space="0" w:color="auto"/>
            <w:right w:val="none" w:sz="0" w:space="0" w:color="auto"/>
          </w:divBdr>
        </w:div>
        <w:div w:id="1876500596">
          <w:marLeft w:val="640"/>
          <w:marRight w:val="0"/>
          <w:marTop w:val="0"/>
          <w:marBottom w:val="0"/>
          <w:divBdr>
            <w:top w:val="none" w:sz="0" w:space="0" w:color="auto"/>
            <w:left w:val="none" w:sz="0" w:space="0" w:color="auto"/>
            <w:bottom w:val="none" w:sz="0" w:space="0" w:color="auto"/>
            <w:right w:val="none" w:sz="0" w:space="0" w:color="auto"/>
          </w:divBdr>
        </w:div>
        <w:div w:id="1372071704">
          <w:marLeft w:val="640"/>
          <w:marRight w:val="0"/>
          <w:marTop w:val="0"/>
          <w:marBottom w:val="0"/>
          <w:divBdr>
            <w:top w:val="none" w:sz="0" w:space="0" w:color="auto"/>
            <w:left w:val="none" w:sz="0" w:space="0" w:color="auto"/>
            <w:bottom w:val="none" w:sz="0" w:space="0" w:color="auto"/>
            <w:right w:val="none" w:sz="0" w:space="0" w:color="auto"/>
          </w:divBdr>
        </w:div>
        <w:div w:id="469787267">
          <w:marLeft w:val="640"/>
          <w:marRight w:val="0"/>
          <w:marTop w:val="0"/>
          <w:marBottom w:val="0"/>
          <w:divBdr>
            <w:top w:val="none" w:sz="0" w:space="0" w:color="auto"/>
            <w:left w:val="none" w:sz="0" w:space="0" w:color="auto"/>
            <w:bottom w:val="none" w:sz="0" w:space="0" w:color="auto"/>
            <w:right w:val="none" w:sz="0" w:space="0" w:color="auto"/>
          </w:divBdr>
        </w:div>
        <w:div w:id="159004676">
          <w:marLeft w:val="640"/>
          <w:marRight w:val="0"/>
          <w:marTop w:val="0"/>
          <w:marBottom w:val="0"/>
          <w:divBdr>
            <w:top w:val="none" w:sz="0" w:space="0" w:color="auto"/>
            <w:left w:val="none" w:sz="0" w:space="0" w:color="auto"/>
            <w:bottom w:val="none" w:sz="0" w:space="0" w:color="auto"/>
            <w:right w:val="none" w:sz="0" w:space="0" w:color="auto"/>
          </w:divBdr>
        </w:div>
        <w:div w:id="103886510">
          <w:marLeft w:val="640"/>
          <w:marRight w:val="0"/>
          <w:marTop w:val="0"/>
          <w:marBottom w:val="0"/>
          <w:divBdr>
            <w:top w:val="none" w:sz="0" w:space="0" w:color="auto"/>
            <w:left w:val="none" w:sz="0" w:space="0" w:color="auto"/>
            <w:bottom w:val="none" w:sz="0" w:space="0" w:color="auto"/>
            <w:right w:val="none" w:sz="0" w:space="0" w:color="auto"/>
          </w:divBdr>
        </w:div>
        <w:div w:id="865993153">
          <w:marLeft w:val="640"/>
          <w:marRight w:val="0"/>
          <w:marTop w:val="0"/>
          <w:marBottom w:val="0"/>
          <w:divBdr>
            <w:top w:val="none" w:sz="0" w:space="0" w:color="auto"/>
            <w:left w:val="none" w:sz="0" w:space="0" w:color="auto"/>
            <w:bottom w:val="none" w:sz="0" w:space="0" w:color="auto"/>
            <w:right w:val="none" w:sz="0" w:space="0" w:color="auto"/>
          </w:divBdr>
        </w:div>
        <w:div w:id="174922515">
          <w:marLeft w:val="640"/>
          <w:marRight w:val="0"/>
          <w:marTop w:val="0"/>
          <w:marBottom w:val="0"/>
          <w:divBdr>
            <w:top w:val="none" w:sz="0" w:space="0" w:color="auto"/>
            <w:left w:val="none" w:sz="0" w:space="0" w:color="auto"/>
            <w:bottom w:val="none" w:sz="0" w:space="0" w:color="auto"/>
            <w:right w:val="none" w:sz="0" w:space="0" w:color="auto"/>
          </w:divBdr>
        </w:div>
        <w:div w:id="302470099">
          <w:marLeft w:val="640"/>
          <w:marRight w:val="0"/>
          <w:marTop w:val="0"/>
          <w:marBottom w:val="0"/>
          <w:divBdr>
            <w:top w:val="none" w:sz="0" w:space="0" w:color="auto"/>
            <w:left w:val="none" w:sz="0" w:space="0" w:color="auto"/>
            <w:bottom w:val="none" w:sz="0" w:space="0" w:color="auto"/>
            <w:right w:val="none" w:sz="0" w:space="0" w:color="auto"/>
          </w:divBdr>
        </w:div>
        <w:div w:id="2030061008">
          <w:marLeft w:val="640"/>
          <w:marRight w:val="0"/>
          <w:marTop w:val="0"/>
          <w:marBottom w:val="0"/>
          <w:divBdr>
            <w:top w:val="none" w:sz="0" w:space="0" w:color="auto"/>
            <w:left w:val="none" w:sz="0" w:space="0" w:color="auto"/>
            <w:bottom w:val="none" w:sz="0" w:space="0" w:color="auto"/>
            <w:right w:val="none" w:sz="0" w:space="0" w:color="auto"/>
          </w:divBdr>
        </w:div>
        <w:div w:id="575865691">
          <w:marLeft w:val="640"/>
          <w:marRight w:val="0"/>
          <w:marTop w:val="0"/>
          <w:marBottom w:val="0"/>
          <w:divBdr>
            <w:top w:val="none" w:sz="0" w:space="0" w:color="auto"/>
            <w:left w:val="none" w:sz="0" w:space="0" w:color="auto"/>
            <w:bottom w:val="none" w:sz="0" w:space="0" w:color="auto"/>
            <w:right w:val="none" w:sz="0" w:space="0" w:color="auto"/>
          </w:divBdr>
        </w:div>
        <w:div w:id="645092001">
          <w:marLeft w:val="640"/>
          <w:marRight w:val="0"/>
          <w:marTop w:val="0"/>
          <w:marBottom w:val="0"/>
          <w:divBdr>
            <w:top w:val="none" w:sz="0" w:space="0" w:color="auto"/>
            <w:left w:val="none" w:sz="0" w:space="0" w:color="auto"/>
            <w:bottom w:val="none" w:sz="0" w:space="0" w:color="auto"/>
            <w:right w:val="none" w:sz="0" w:space="0" w:color="auto"/>
          </w:divBdr>
        </w:div>
        <w:div w:id="1164395621">
          <w:marLeft w:val="640"/>
          <w:marRight w:val="0"/>
          <w:marTop w:val="0"/>
          <w:marBottom w:val="0"/>
          <w:divBdr>
            <w:top w:val="none" w:sz="0" w:space="0" w:color="auto"/>
            <w:left w:val="none" w:sz="0" w:space="0" w:color="auto"/>
            <w:bottom w:val="none" w:sz="0" w:space="0" w:color="auto"/>
            <w:right w:val="none" w:sz="0" w:space="0" w:color="auto"/>
          </w:divBdr>
        </w:div>
        <w:div w:id="1501390811">
          <w:marLeft w:val="640"/>
          <w:marRight w:val="0"/>
          <w:marTop w:val="0"/>
          <w:marBottom w:val="0"/>
          <w:divBdr>
            <w:top w:val="none" w:sz="0" w:space="0" w:color="auto"/>
            <w:left w:val="none" w:sz="0" w:space="0" w:color="auto"/>
            <w:bottom w:val="none" w:sz="0" w:space="0" w:color="auto"/>
            <w:right w:val="none" w:sz="0" w:space="0" w:color="auto"/>
          </w:divBdr>
        </w:div>
        <w:div w:id="941259393">
          <w:marLeft w:val="640"/>
          <w:marRight w:val="0"/>
          <w:marTop w:val="0"/>
          <w:marBottom w:val="0"/>
          <w:divBdr>
            <w:top w:val="none" w:sz="0" w:space="0" w:color="auto"/>
            <w:left w:val="none" w:sz="0" w:space="0" w:color="auto"/>
            <w:bottom w:val="none" w:sz="0" w:space="0" w:color="auto"/>
            <w:right w:val="none" w:sz="0" w:space="0" w:color="auto"/>
          </w:divBdr>
        </w:div>
        <w:div w:id="284583858">
          <w:marLeft w:val="640"/>
          <w:marRight w:val="0"/>
          <w:marTop w:val="0"/>
          <w:marBottom w:val="0"/>
          <w:divBdr>
            <w:top w:val="none" w:sz="0" w:space="0" w:color="auto"/>
            <w:left w:val="none" w:sz="0" w:space="0" w:color="auto"/>
            <w:bottom w:val="none" w:sz="0" w:space="0" w:color="auto"/>
            <w:right w:val="none" w:sz="0" w:space="0" w:color="auto"/>
          </w:divBdr>
        </w:div>
        <w:div w:id="1677415628">
          <w:marLeft w:val="640"/>
          <w:marRight w:val="0"/>
          <w:marTop w:val="0"/>
          <w:marBottom w:val="0"/>
          <w:divBdr>
            <w:top w:val="none" w:sz="0" w:space="0" w:color="auto"/>
            <w:left w:val="none" w:sz="0" w:space="0" w:color="auto"/>
            <w:bottom w:val="none" w:sz="0" w:space="0" w:color="auto"/>
            <w:right w:val="none" w:sz="0" w:space="0" w:color="auto"/>
          </w:divBdr>
        </w:div>
        <w:div w:id="2014070336">
          <w:marLeft w:val="640"/>
          <w:marRight w:val="0"/>
          <w:marTop w:val="0"/>
          <w:marBottom w:val="0"/>
          <w:divBdr>
            <w:top w:val="none" w:sz="0" w:space="0" w:color="auto"/>
            <w:left w:val="none" w:sz="0" w:space="0" w:color="auto"/>
            <w:bottom w:val="none" w:sz="0" w:space="0" w:color="auto"/>
            <w:right w:val="none" w:sz="0" w:space="0" w:color="auto"/>
          </w:divBdr>
        </w:div>
        <w:div w:id="1024477312">
          <w:marLeft w:val="640"/>
          <w:marRight w:val="0"/>
          <w:marTop w:val="0"/>
          <w:marBottom w:val="0"/>
          <w:divBdr>
            <w:top w:val="none" w:sz="0" w:space="0" w:color="auto"/>
            <w:left w:val="none" w:sz="0" w:space="0" w:color="auto"/>
            <w:bottom w:val="none" w:sz="0" w:space="0" w:color="auto"/>
            <w:right w:val="none" w:sz="0" w:space="0" w:color="auto"/>
          </w:divBdr>
        </w:div>
        <w:div w:id="1999192495">
          <w:marLeft w:val="640"/>
          <w:marRight w:val="0"/>
          <w:marTop w:val="0"/>
          <w:marBottom w:val="0"/>
          <w:divBdr>
            <w:top w:val="none" w:sz="0" w:space="0" w:color="auto"/>
            <w:left w:val="none" w:sz="0" w:space="0" w:color="auto"/>
            <w:bottom w:val="none" w:sz="0" w:space="0" w:color="auto"/>
            <w:right w:val="none" w:sz="0" w:space="0" w:color="auto"/>
          </w:divBdr>
        </w:div>
        <w:div w:id="2069719523">
          <w:marLeft w:val="640"/>
          <w:marRight w:val="0"/>
          <w:marTop w:val="0"/>
          <w:marBottom w:val="0"/>
          <w:divBdr>
            <w:top w:val="none" w:sz="0" w:space="0" w:color="auto"/>
            <w:left w:val="none" w:sz="0" w:space="0" w:color="auto"/>
            <w:bottom w:val="none" w:sz="0" w:space="0" w:color="auto"/>
            <w:right w:val="none" w:sz="0" w:space="0" w:color="auto"/>
          </w:divBdr>
        </w:div>
        <w:div w:id="1632437289">
          <w:marLeft w:val="640"/>
          <w:marRight w:val="0"/>
          <w:marTop w:val="0"/>
          <w:marBottom w:val="0"/>
          <w:divBdr>
            <w:top w:val="none" w:sz="0" w:space="0" w:color="auto"/>
            <w:left w:val="none" w:sz="0" w:space="0" w:color="auto"/>
            <w:bottom w:val="none" w:sz="0" w:space="0" w:color="auto"/>
            <w:right w:val="none" w:sz="0" w:space="0" w:color="auto"/>
          </w:divBdr>
        </w:div>
      </w:divsChild>
    </w:div>
    <w:div w:id="1956521590">
      <w:bodyDiv w:val="1"/>
      <w:marLeft w:val="0"/>
      <w:marRight w:val="0"/>
      <w:marTop w:val="0"/>
      <w:marBottom w:val="0"/>
      <w:divBdr>
        <w:top w:val="none" w:sz="0" w:space="0" w:color="auto"/>
        <w:left w:val="none" w:sz="0" w:space="0" w:color="auto"/>
        <w:bottom w:val="none" w:sz="0" w:space="0" w:color="auto"/>
        <w:right w:val="none" w:sz="0" w:space="0" w:color="auto"/>
      </w:divBdr>
    </w:div>
    <w:div w:id="1956671609">
      <w:bodyDiv w:val="1"/>
      <w:marLeft w:val="0"/>
      <w:marRight w:val="0"/>
      <w:marTop w:val="0"/>
      <w:marBottom w:val="0"/>
      <w:divBdr>
        <w:top w:val="none" w:sz="0" w:space="0" w:color="auto"/>
        <w:left w:val="none" w:sz="0" w:space="0" w:color="auto"/>
        <w:bottom w:val="none" w:sz="0" w:space="0" w:color="auto"/>
        <w:right w:val="none" w:sz="0" w:space="0" w:color="auto"/>
      </w:divBdr>
      <w:divsChild>
        <w:div w:id="491718559">
          <w:marLeft w:val="0"/>
          <w:marRight w:val="0"/>
          <w:marTop w:val="0"/>
          <w:marBottom w:val="0"/>
          <w:divBdr>
            <w:top w:val="none" w:sz="0" w:space="0" w:color="auto"/>
            <w:left w:val="none" w:sz="0" w:space="0" w:color="auto"/>
            <w:bottom w:val="none" w:sz="0" w:space="0" w:color="auto"/>
            <w:right w:val="none" w:sz="0" w:space="0" w:color="auto"/>
          </w:divBdr>
        </w:div>
      </w:divsChild>
    </w:div>
    <w:div w:id="1957904388">
      <w:bodyDiv w:val="1"/>
      <w:marLeft w:val="0"/>
      <w:marRight w:val="0"/>
      <w:marTop w:val="0"/>
      <w:marBottom w:val="0"/>
      <w:divBdr>
        <w:top w:val="none" w:sz="0" w:space="0" w:color="auto"/>
        <w:left w:val="none" w:sz="0" w:space="0" w:color="auto"/>
        <w:bottom w:val="none" w:sz="0" w:space="0" w:color="auto"/>
        <w:right w:val="none" w:sz="0" w:space="0" w:color="auto"/>
      </w:divBdr>
      <w:divsChild>
        <w:div w:id="80101086">
          <w:marLeft w:val="0"/>
          <w:marRight w:val="0"/>
          <w:marTop w:val="0"/>
          <w:marBottom w:val="0"/>
          <w:divBdr>
            <w:top w:val="none" w:sz="0" w:space="0" w:color="auto"/>
            <w:left w:val="none" w:sz="0" w:space="0" w:color="auto"/>
            <w:bottom w:val="none" w:sz="0" w:space="0" w:color="auto"/>
            <w:right w:val="none" w:sz="0" w:space="0" w:color="auto"/>
          </w:divBdr>
        </w:div>
      </w:divsChild>
    </w:div>
    <w:div w:id="1961522241">
      <w:bodyDiv w:val="1"/>
      <w:marLeft w:val="0"/>
      <w:marRight w:val="0"/>
      <w:marTop w:val="0"/>
      <w:marBottom w:val="0"/>
      <w:divBdr>
        <w:top w:val="none" w:sz="0" w:space="0" w:color="auto"/>
        <w:left w:val="none" w:sz="0" w:space="0" w:color="auto"/>
        <w:bottom w:val="none" w:sz="0" w:space="0" w:color="auto"/>
        <w:right w:val="none" w:sz="0" w:space="0" w:color="auto"/>
      </w:divBdr>
      <w:divsChild>
        <w:div w:id="405226836">
          <w:marLeft w:val="640"/>
          <w:marRight w:val="0"/>
          <w:marTop w:val="0"/>
          <w:marBottom w:val="0"/>
          <w:divBdr>
            <w:top w:val="none" w:sz="0" w:space="0" w:color="auto"/>
            <w:left w:val="none" w:sz="0" w:space="0" w:color="auto"/>
            <w:bottom w:val="none" w:sz="0" w:space="0" w:color="auto"/>
            <w:right w:val="none" w:sz="0" w:space="0" w:color="auto"/>
          </w:divBdr>
        </w:div>
        <w:div w:id="1877307534">
          <w:marLeft w:val="640"/>
          <w:marRight w:val="0"/>
          <w:marTop w:val="0"/>
          <w:marBottom w:val="0"/>
          <w:divBdr>
            <w:top w:val="none" w:sz="0" w:space="0" w:color="auto"/>
            <w:left w:val="none" w:sz="0" w:space="0" w:color="auto"/>
            <w:bottom w:val="none" w:sz="0" w:space="0" w:color="auto"/>
            <w:right w:val="none" w:sz="0" w:space="0" w:color="auto"/>
          </w:divBdr>
        </w:div>
        <w:div w:id="1000423350">
          <w:marLeft w:val="640"/>
          <w:marRight w:val="0"/>
          <w:marTop w:val="0"/>
          <w:marBottom w:val="0"/>
          <w:divBdr>
            <w:top w:val="none" w:sz="0" w:space="0" w:color="auto"/>
            <w:left w:val="none" w:sz="0" w:space="0" w:color="auto"/>
            <w:bottom w:val="none" w:sz="0" w:space="0" w:color="auto"/>
            <w:right w:val="none" w:sz="0" w:space="0" w:color="auto"/>
          </w:divBdr>
        </w:div>
        <w:div w:id="130294724">
          <w:marLeft w:val="640"/>
          <w:marRight w:val="0"/>
          <w:marTop w:val="0"/>
          <w:marBottom w:val="0"/>
          <w:divBdr>
            <w:top w:val="none" w:sz="0" w:space="0" w:color="auto"/>
            <w:left w:val="none" w:sz="0" w:space="0" w:color="auto"/>
            <w:bottom w:val="none" w:sz="0" w:space="0" w:color="auto"/>
            <w:right w:val="none" w:sz="0" w:space="0" w:color="auto"/>
          </w:divBdr>
        </w:div>
        <w:div w:id="1759018165">
          <w:marLeft w:val="640"/>
          <w:marRight w:val="0"/>
          <w:marTop w:val="0"/>
          <w:marBottom w:val="0"/>
          <w:divBdr>
            <w:top w:val="none" w:sz="0" w:space="0" w:color="auto"/>
            <w:left w:val="none" w:sz="0" w:space="0" w:color="auto"/>
            <w:bottom w:val="none" w:sz="0" w:space="0" w:color="auto"/>
            <w:right w:val="none" w:sz="0" w:space="0" w:color="auto"/>
          </w:divBdr>
        </w:div>
        <w:div w:id="34356331">
          <w:marLeft w:val="640"/>
          <w:marRight w:val="0"/>
          <w:marTop w:val="0"/>
          <w:marBottom w:val="0"/>
          <w:divBdr>
            <w:top w:val="none" w:sz="0" w:space="0" w:color="auto"/>
            <w:left w:val="none" w:sz="0" w:space="0" w:color="auto"/>
            <w:bottom w:val="none" w:sz="0" w:space="0" w:color="auto"/>
            <w:right w:val="none" w:sz="0" w:space="0" w:color="auto"/>
          </w:divBdr>
        </w:div>
        <w:div w:id="2052682480">
          <w:marLeft w:val="640"/>
          <w:marRight w:val="0"/>
          <w:marTop w:val="0"/>
          <w:marBottom w:val="0"/>
          <w:divBdr>
            <w:top w:val="none" w:sz="0" w:space="0" w:color="auto"/>
            <w:left w:val="none" w:sz="0" w:space="0" w:color="auto"/>
            <w:bottom w:val="none" w:sz="0" w:space="0" w:color="auto"/>
            <w:right w:val="none" w:sz="0" w:space="0" w:color="auto"/>
          </w:divBdr>
        </w:div>
        <w:div w:id="1242059813">
          <w:marLeft w:val="640"/>
          <w:marRight w:val="0"/>
          <w:marTop w:val="0"/>
          <w:marBottom w:val="0"/>
          <w:divBdr>
            <w:top w:val="none" w:sz="0" w:space="0" w:color="auto"/>
            <w:left w:val="none" w:sz="0" w:space="0" w:color="auto"/>
            <w:bottom w:val="none" w:sz="0" w:space="0" w:color="auto"/>
            <w:right w:val="none" w:sz="0" w:space="0" w:color="auto"/>
          </w:divBdr>
        </w:div>
        <w:div w:id="1678727374">
          <w:marLeft w:val="640"/>
          <w:marRight w:val="0"/>
          <w:marTop w:val="0"/>
          <w:marBottom w:val="0"/>
          <w:divBdr>
            <w:top w:val="none" w:sz="0" w:space="0" w:color="auto"/>
            <w:left w:val="none" w:sz="0" w:space="0" w:color="auto"/>
            <w:bottom w:val="none" w:sz="0" w:space="0" w:color="auto"/>
            <w:right w:val="none" w:sz="0" w:space="0" w:color="auto"/>
          </w:divBdr>
        </w:div>
        <w:div w:id="1995865198">
          <w:marLeft w:val="640"/>
          <w:marRight w:val="0"/>
          <w:marTop w:val="0"/>
          <w:marBottom w:val="0"/>
          <w:divBdr>
            <w:top w:val="none" w:sz="0" w:space="0" w:color="auto"/>
            <w:left w:val="none" w:sz="0" w:space="0" w:color="auto"/>
            <w:bottom w:val="none" w:sz="0" w:space="0" w:color="auto"/>
            <w:right w:val="none" w:sz="0" w:space="0" w:color="auto"/>
          </w:divBdr>
        </w:div>
        <w:div w:id="76876515">
          <w:marLeft w:val="640"/>
          <w:marRight w:val="0"/>
          <w:marTop w:val="0"/>
          <w:marBottom w:val="0"/>
          <w:divBdr>
            <w:top w:val="none" w:sz="0" w:space="0" w:color="auto"/>
            <w:left w:val="none" w:sz="0" w:space="0" w:color="auto"/>
            <w:bottom w:val="none" w:sz="0" w:space="0" w:color="auto"/>
            <w:right w:val="none" w:sz="0" w:space="0" w:color="auto"/>
          </w:divBdr>
        </w:div>
        <w:div w:id="1414202838">
          <w:marLeft w:val="640"/>
          <w:marRight w:val="0"/>
          <w:marTop w:val="0"/>
          <w:marBottom w:val="0"/>
          <w:divBdr>
            <w:top w:val="none" w:sz="0" w:space="0" w:color="auto"/>
            <w:left w:val="none" w:sz="0" w:space="0" w:color="auto"/>
            <w:bottom w:val="none" w:sz="0" w:space="0" w:color="auto"/>
            <w:right w:val="none" w:sz="0" w:space="0" w:color="auto"/>
          </w:divBdr>
        </w:div>
        <w:div w:id="1517424700">
          <w:marLeft w:val="640"/>
          <w:marRight w:val="0"/>
          <w:marTop w:val="0"/>
          <w:marBottom w:val="0"/>
          <w:divBdr>
            <w:top w:val="none" w:sz="0" w:space="0" w:color="auto"/>
            <w:left w:val="none" w:sz="0" w:space="0" w:color="auto"/>
            <w:bottom w:val="none" w:sz="0" w:space="0" w:color="auto"/>
            <w:right w:val="none" w:sz="0" w:space="0" w:color="auto"/>
          </w:divBdr>
        </w:div>
        <w:div w:id="1874996778">
          <w:marLeft w:val="640"/>
          <w:marRight w:val="0"/>
          <w:marTop w:val="0"/>
          <w:marBottom w:val="0"/>
          <w:divBdr>
            <w:top w:val="none" w:sz="0" w:space="0" w:color="auto"/>
            <w:left w:val="none" w:sz="0" w:space="0" w:color="auto"/>
            <w:bottom w:val="none" w:sz="0" w:space="0" w:color="auto"/>
            <w:right w:val="none" w:sz="0" w:space="0" w:color="auto"/>
          </w:divBdr>
        </w:div>
        <w:div w:id="1341468930">
          <w:marLeft w:val="640"/>
          <w:marRight w:val="0"/>
          <w:marTop w:val="0"/>
          <w:marBottom w:val="0"/>
          <w:divBdr>
            <w:top w:val="none" w:sz="0" w:space="0" w:color="auto"/>
            <w:left w:val="none" w:sz="0" w:space="0" w:color="auto"/>
            <w:bottom w:val="none" w:sz="0" w:space="0" w:color="auto"/>
            <w:right w:val="none" w:sz="0" w:space="0" w:color="auto"/>
          </w:divBdr>
        </w:div>
        <w:div w:id="755593878">
          <w:marLeft w:val="640"/>
          <w:marRight w:val="0"/>
          <w:marTop w:val="0"/>
          <w:marBottom w:val="0"/>
          <w:divBdr>
            <w:top w:val="none" w:sz="0" w:space="0" w:color="auto"/>
            <w:left w:val="none" w:sz="0" w:space="0" w:color="auto"/>
            <w:bottom w:val="none" w:sz="0" w:space="0" w:color="auto"/>
            <w:right w:val="none" w:sz="0" w:space="0" w:color="auto"/>
          </w:divBdr>
        </w:div>
        <w:div w:id="1163006668">
          <w:marLeft w:val="640"/>
          <w:marRight w:val="0"/>
          <w:marTop w:val="0"/>
          <w:marBottom w:val="0"/>
          <w:divBdr>
            <w:top w:val="none" w:sz="0" w:space="0" w:color="auto"/>
            <w:left w:val="none" w:sz="0" w:space="0" w:color="auto"/>
            <w:bottom w:val="none" w:sz="0" w:space="0" w:color="auto"/>
            <w:right w:val="none" w:sz="0" w:space="0" w:color="auto"/>
          </w:divBdr>
        </w:div>
        <w:div w:id="1399674403">
          <w:marLeft w:val="640"/>
          <w:marRight w:val="0"/>
          <w:marTop w:val="0"/>
          <w:marBottom w:val="0"/>
          <w:divBdr>
            <w:top w:val="none" w:sz="0" w:space="0" w:color="auto"/>
            <w:left w:val="none" w:sz="0" w:space="0" w:color="auto"/>
            <w:bottom w:val="none" w:sz="0" w:space="0" w:color="auto"/>
            <w:right w:val="none" w:sz="0" w:space="0" w:color="auto"/>
          </w:divBdr>
        </w:div>
        <w:div w:id="144201552">
          <w:marLeft w:val="640"/>
          <w:marRight w:val="0"/>
          <w:marTop w:val="0"/>
          <w:marBottom w:val="0"/>
          <w:divBdr>
            <w:top w:val="none" w:sz="0" w:space="0" w:color="auto"/>
            <w:left w:val="none" w:sz="0" w:space="0" w:color="auto"/>
            <w:bottom w:val="none" w:sz="0" w:space="0" w:color="auto"/>
            <w:right w:val="none" w:sz="0" w:space="0" w:color="auto"/>
          </w:divBdr>
        </w:div>
        <w:div w:id="682896268">
          <w:marLeft w:val="640"/>
          <w:marRight w:val="0"/>
          <w:marTop w:val="0"/>
          <w:marBottom w:val="0"/>
          <w:divBdr>
            <w:top w:val="none" w:sz="0" w:space="0" w:color="auto"/>
            <w:left w:val="none" w:sz="0" w:space="0" w:color="auto"/>
            <w:bottom w:val="none" w:sz="0" w:space="0" w:color="auto"/>
            <w:right w:val="none" w:sz="0" w:space="0" w:color="auto"/>
          </w:divBdr>
        </w:div>
        <w:div w:id="1900171747">
          <w:marLeft w:val="640"/>
          <w:marRight w:val="0"/>
          <w:marTop w:val="0"/>
          <w:marBottom w:val="0"/>
          <w:divBdr>
            <w:top w:val="none" w:sz="0" w:space="0" w:color="auto"/>
            <w:left w:val="none" w:sz="0" w:space="0" w:color="auto"/>
            <w:bottom w:val="none" w:sz="0" w:space="0" w:color="auto"/>
            <w:right w:val="none" w:sz="0" w:space="0" w:color="auto"/>
          </w:divBdr>
        </w:div>
        <w:div w:id="385108890">
          <w:marLeft w:val="640"/>
          <w:marRight w:val="0"/>
          <w:marTop w:val="0"/>
          <w:marBottom w:val="0"/>
          <w:divBdr>
            <w:top w:val="none" w:sz="0" w:space="0" w:color="auto"/>
            <w:left w:val="none" w:sz="0" w:space="0" w:color="auto"/>
            <w:bottom w:val="none" w:sz="0" w:space="0" w:color="auto"/>
            <w:right w:val="none" w:sz="0" w:space="0" w:color="auto"/>
          </w:divBdr>
        </w:div>
        <w:div w:id="325744245">
          <w:marLeft w:val="640"/>
          <w:marRight w:val="0"/>
          <w:marTop w:val="0"/>
          <w:marBottom w:val="0"/>
          <w:divBdr>
            <w:top w:val="none" w:sz="0" w:space="0" w:color="auto"/>
            <w:left w:val="none" w:sz="0" w:space="0" w:color="auto"/>
            <w:bottom w:val="none" w:sz="0" w:space="0" w:color="auto"/>
            <w:right w:val="none" w:sz="0" w:space="0" w:color="auto"/>
          </w:divBdr>
        </w:div>
        <w:div w:id="63798291">
          <w:marLeft w:val="640"/>
          <w:marRight w:val="0"/>
          <w:marTop w:val="0"/>
          <w:marBottom w:val="0"/>
          <w:divBdr>
            <w:top w:val="none" w:sz="0" w:space="0" w:color="auto"/>
            <w:left w:val="none" w:sz="0" w:space="0" w:color="auto"/>
            <w:bottom w:val="none" w:sz="0" w:space="0" w:color="auto"/>
            <w:right w:val="none" w:sz="0" w:space="0" w:color="auto"/>
          </w:divBdr>
        </w:div>
        <w:div w:id="1948124736">
          <w:marLeft w:val="640"/>
          <w:marRight w:val="0"/>
          <w:marTop w:val="0"/>
          <w:marBottom w:val="0"/>
          <w:divBdr>
            <w:top w:val="none" w:sz="0" w:space="0" w:color="auto"/>
            <w:left w:val="none" w:sz="0" w:space="0" w:color="auto"/>
            <w:bottom w:val="none" w:sz="0" w:space="0" w:color="auto"/>
            <w:right w:val="none" w:sz="0" w:space="0" w:color="auto"/>
          </w:divBdr>
        </w:div>
        <w:div w:id="658192504">
          <w:marLeft w:val="640"/>
          <w:marRight w:val="0"/>
          <w:marTop w:val="0"/>
          <w:marBottom w:val="0"/>
          <w:divBdr>
            <w:top w:val="none" w:sz="0" w:space="0" w:color="auto"/>
            <w:left w:val="none" w:sz="0" w:space="0" w:color="auto"/>
            <w:bottom w:val="none" w:sz="0" w:space="0" w:color="auto"/>
            <w:right w:val="none" w:sz="0" w:space="0" w:color="auto"/>
          </w:divBdr>
        </w:div>
        <w:div w:id="1536842709">
          <w:marLeft w:val="640"/>
          <w:marRight w:val="0"/>
          <w:marTop w:val="0"/>
          <w:marBottom w:val="0"/>
          <w:divBdr>
            <w:top w:val="none" w:sz="0" w:space="0" w:color="auto"/>
            <w:left w:val="none" w:sz="0" w:space="0" w:color="auto"/>
            <w:bottom w:val="none" w:sz="0" w:space="0" w:color="auto"/>
            <w:right w:val="none" w:sz="0" w:space="0" w:color="auto"/>
          </w:divBdr>
        </w:div>
        <w:div w:id="984088689">
          <w:marLeft w:val="640"/>
          <w:marRight w:val="0"/>
          <w:marTop w:val="0"/>
          <w:marBottom w:val="0"/>
          <w:divBdr>
            <w:top w:val="none" w:sz="0" w:space="0" w:color="auto"/>
            <w:left w:val="none" w:sz="0" w:space="0" w:color="auto"/>
            <w:bottom w:val="none" w:sz="0" w:space="0" w:color="auto"/>
            <w:right w:val="none" w:sz="0" w:space="0" w:color="auto"/>
          </w:divBdr>
        </w:div>
        <w:div w:id="1160582159">
          <w:marLeft w:val="640"/>
          <w:marRight w:val="0"/>
          <w:marTop w:val="0"/>
          <w:marBottom w:val="0"/>
          <w:divBdr>
            <w:top w:val="none" w:sz="0" w:space="0" w:color="auto"/>
            <w:left w:val="none" w:sz="0" w:space="0" w:color="auto"/>
            <w:bottom w:val="none" w:sz="0" w:space="0" w:color="auto"/>
            <w:right w:val="none" w:sz="0" w:space="0" w:color="auto"/>
          </w:divBdr>
        </w:div>
        <w:div w:id="1107769833">
          <w:marLeft w:val="640"/>
          <w:marRight w:val="0"/>
          <w:marTop w:val="0"/>
          <w:marBottom w:val="0"/>
          <w:divBdr>
            <w:top w:val="none" w:sz="0" w:space="0" w:color="auto"/>
            <w:left w:val="none" w:sz="0" w:space="0" w:color="auto"/>
            <w:bottom w:val="none" w:sz="0" w:space="0" w:color="auto"/>
            <w:right w:val="none" w:sz="0" w:space="0" w:color="auto"/>
          </w:divBdr>
        </w:div>
        <w:div w:id="1290940564">
          <w:marLeft w:val="640"/>
          <w:marRight w:val="0"/>
          <w:marTop w:val="0"/>
          <w:marBottom w:val="0"/>
          <w:divBdr>
            <w:top w:val="none" w:sz="0" w:space="0" w:color="auto"/>
            <w:left w:val="none" w:sz="0" w:space="0" w:color="auto"/>
            <w:bottom w:val="none" w:sz="0" w:space="0" w:color="auto"/>
            <w:right w:val="none" w:sz="0" w:space="0" w:color="auto"/>
          </w:divBdr>
        </w:div>
        <w:div w:id="2040930624">
          <w:marLeft w:val="640"/>
          <w:marRight w:val="0"/>
          <w:marTop w:val="0"/>
          <w:marBottom w:val="0"/>
          <w:divBdr>
            <w:top w:val="none" w:sz="0" w:space="0" w:color="auto"/>
            <w:left w:val="none" w:sz="0" w:space="0" w:color="auto"/>
            <w:bottom w:val="none" w:sz="0" w:space="0" w:color="auto"/>
            <w:right w:val="none" w:sz="0" w:space="0" w:color="auto"/>
          </w:divBdr>
        </w:div>
        <w:div w:id="1390106304">
          <w:marLeft w:val="640"/>
          <w:marRight w:val="0"/>
          <w:marTop w:val="0"/>
          <w:marBottom w:val="0"/>
          <w:divBdr>
            <w:top w:val="none" w:sz="0" w:space="0" w:color="auto"/>
            <w:left w:val="none" w:sz="0" w:space="0" w:color="auto"/>
            <w:bottom w:val="none" w:sz="0" w:space="0" w:color="auto"/>
            <w:right w:val="none" w:sz="0" w:space="0" w:color="auto"/>
          </w:divBdr>
        </w:div>
        <w:div w:id="1146318727">
          <w:marLeft w:val="640"/>
          <w:marRight w:val="0"/>
          <w:marTop w:val="0"/>
          <w:marBottom w:val="0"/>
          <w:divBdr>
            <w:top w:val="none" w:sz="0" w:space="0" w:color="auto"/>
            <w:left w:val="none" w:sz="0" w:space="0" w:color="auto"/>
            <w:bottom w:val="none" w:sz="0" w:space="0" w:color="auto"/>
            <w:right w:val="none" w:sz="0" w:space="0" w:color="auto"/>
          </w:divBdr>
        </w:div>
      </w:divsChild>
    </w:div>
    <w:div w:id="1962101890">
      <w:bodyDiv w:val="1"/>
      <w:marLeft w:val="0"/>
      <w:marRight w:val="0"/>
      <w:marTop w:val="0"/>
      <w:marBottom w:val="0"/>
      <w:divBdr>
        <w:top w:val="none" w:sz="0" w:space="0" w:color="auto"/>
        <w:left w:val="none" w:sz="0" w:space="0" w:color="auto"/>
        <w:bottom w:val="none" w:sz="0" w:space="0" w:color="auto"/>
        <w:right w:val="none" w:sz="0" w:space="0" w:color="auto"/>
      </w:divBdr>
      <w:divsChild>
        <w:div w:id="2120643640">
          <w:marLeft w:val="640"/>
          <w:marRight w:val="0"/>
          <w:marTop w:val="0"/>
          <w:marBottom w:val="0"/>
          <w:divBdr>
            <w:top w:val="none" w:sz="0" w:space="0" w:color="auto"/>
            <w:left w:val="none" w:sz="0" w:space="0" w:color="auto"/>
            <w:bottom w:val="none" w:sz="0" w:space="0" w:color="auto"/>
            <w:right w:val="none" w:sz="0" w:space="0" w:color="auto"/>
          </w:divBdr>
        </w:div>
        <w:div w:id="579146242">
          <w:marLeft w:val="640"/>
          <w:marRight w:val="0"/>
          <w:marTop w:val="0"/>
          <w:marBottom w:val="0"/>
          <w:divBdr>
            <w:top w:val="none" w:sz="0" w:space="0" w:color="auto"/>
            <w:left w:val="none" w:sz="0" w:space="0" w:color="auto"/>
            <w:bottom w:val="none" w:sz="0" w:space="0" w:color="auto"/>
            <w:right w:val="none" w:sz="0" w:space="0" w:color="auto"/>
          </w:divBdr>
        </w:div>
        <w:div w:id="112335587">
          <w:marLeft w:val="640"/>
          <w:marRight w:val="0"/>
          <w:marTop w:val="0"/>
          <w:marBottom w:val="0"/>
          <w:divBdr>
            <w:top w:val="none" w:sz="0" w:space="0" w:color="auto"/>
            <w:left w:val="none" w:sz="0" w:space="0" w:color="auto"/>
            <w:bottom w:val="none" w:sz="0" w:space="0" w:color="auto"/>
            <w:right w:val="none" w:sz="0" w:space="0" w:color="auto"/>
          </w:divBdr>
        </w:div>
        <w:div w:id="239947496">
          <w:marLeft w:val="640"/>
          <w:marRight w:val="0"/>
          <w:marTop w:val="0"/>
          <w:marBottom w:val="0"/>
          <w:divBdr>
            <w:top w:val="none" w:sz="0" w:space="0" w:color="auto"/>
            <w:left w:val="none" w:sz="0" w:space="0" w:color="auto"/>
            <w:bottom w:val="none" w:sz="0" w:space="0" w:color="auto"/>
            <w:right w:val="none" w:sz="0" w:space="0" w:color="auto"/>
          </w:divBdr>
        </w:div>
        <w:div w:id="1898935193">
          <w:marLeft w:val="640"/>
          <w:marRight w:val="0"/>
          <w:marTop w:val="0"/>
          <w:marBottom w:val="0"/>
          <w:divBdr>
            <w:top w:val="none" w:sz="0" w:space="0" w:color="auto"/>
            <w:left w:val="none" w:sz="0" w:space="0" w:color="auto"/>
            <w:bottom w:val="none" w:sz="0" w:space="0" w:color="auto"/>
            <w:right w:val="none" w:sz="0" w:space="0" w:color="auto"/>
          </w:divBdr>
        </w:div>
        <w:div w:id="733356850">
          <w:marLeft w:val="640"/>
          <w:marRight w:val="0"/>
          <w:marTop w:val="0"/>
          <w:marBottom w:val="0"/>
          <w:divBdr>
            <w:top w:val="none" w:sz="0" w:space="0" w:color="auto"/>
            <w:left w:val="none" w:sz="0" w:space="0" w:color="auto"/>
            <w:bottom w:val="none" w:sz="0" w:space="0" w:color="auto"/>
            <w:right w:val="none" w:sz="0" w:space="0" w:color="auto"/>
          </w:divBdr>
        </w:div>
        <w:div w:id="41712114">
          <w:marLeft w:val="640"/>
          <w:marRight w:val="0"/>
          <w:marTop w:val="0"/>
          <w:marBottom w:val="0"/>
          <w:divBdr>
            <w:top w:val="none" w:sz="0" w:space="0" w:color="auto"/>
            <w:left w:val="none" w:sz="0" w:space="0" w:color="auto"/>
            <w:bottom w:val="none" w:sz="0" w:space="0" w:color="auto"/>
            <w:right w:val="none" w:sz="0" w:space="0" w:color="auto"/>
          </w:divBdr>
        </w:div>
        <w:div w:id="532380795">
          <w:marLeft w:val="640"/>
          <w:marRight w:val="0"/>
          <w:marTop w:val="0"/>
          <w:marBottom w:val="0"/>
          <w:divBdr>
            <w:top w:val="none" w:sz="0" w:space="0" w:color="auto"/>
            <w:left w:val="none" w:sz="0" w:space="0" w:color="auto"/>
            <w:bottom w:val="none" w:sz="0" w:space="0" w:color="auto"/>
            <w:right w:val="none" w:sz="0" w:space="0" w:color="auto"/>
          </w:divBdr>
        </w:div>
        <w:div w:id="1924727698">
          <w:marLeft w:val="640"/>
          <w:marRight w:val="0"/>
          <w:marTop w:val="0"/>
          <w:marBottom w:val="0"/>
          <w:divBdr>
            <w:top w:val="none" w:sz="0" w:space="0" w:color="auto"/>
            <w:left w:val="none" w:sz="0" w:space="0" w:color="auto"/>
            <w:bottom w:val="none" w:sz="0" w:space="0" w:color="auto"/>
            <w:right w:val="none" w:sz="0" w:space="0" w:color="auto"/>
          </w:divBdr>
        </w:div>
        <w:div w:id="1505893980">
          <w:marLeft w:val="640"/>
          <w:marRight w:val="0"/>
          <w:marTop w:val="0"/>
          <w:marBottom w:val="0"/>
          <w:divBdr>
            <w:top w:val="none" w:sz="0" w:space="0" w:color="auto"/>
            <w:left w:val="none" w:sz="0" w:space="0" w:color="auto"/>
            <w:bottom w:val="none" w:sz="0" w:space="0" w:color="auto"/>
            <w:right w:val="none" w:sz="0" w:space="0" w:color="auto"/>
          </w:divBdr>
        </w:div>
        <w:div w:id="816334627">
          <w:marLeft w:val="640"/>
          <w:marRight w:val="0"/>
          <w:marTop w:val="0"/>
          <w:marBottom w:val="0"/>
          <w:divBdr>
            <w:top w:val="none" w:sz="0" w:space="0" w:color="auto"/>
            <w:left w:val="none" w:sz="0" w:space="0" w:color="auto"/>
            <w:bottom w:val="none" w:sz="0" w:space="0" w:color="auto"/>
            <w:right w:val="none" w:sz="0" w:space="0" w:color="auto"/>
          </w:divBdr>
        </w:div>
        <w:div w:id="1565531045">
          <w:marLeft w:val="640"/>
          <w:marRight w:val="0"/>
          <w:marTop w:val="0"/>
          <w:marBottom w:val="0"/>
          <w:divBdr>
            <w:top w:val="none" w:sz="0" w:space="0" w:color="auto"/>
            <w:left w:val="none" w:sz="0" w:space="0" w:color="auto"/>
            <w:bottom w:val="none" w:sz="0" w:space="0" w:color="auto"/>
            <w:right w:val="none" w:sz="0" w:space="0" w:color="auto"/>
          </w:divBdr>
        </w:div>
        <w:div w:id="172846974">
          <w:marLeft w:val="640"/>
          <w:marRight w:val="0"/>
          <w:marTop w:val="0"/>
          <w:marBottom w:val="0"/>
          <w:divBdr>
            <w:top w:val="none" w:sz="0" w:space="0" w:color="auto"/>
            <w:left w:val="none" w:sz="0" w:space="0" w:color="auto"/>
            <w:bottom w:val="none" w:sz="0" w:space="0" w:color="auto"/>
            <w:right w:val="none" w:sz="0" w:space="0" w:color="auto"/>
          </w:divBdr>
        </w:div>
        <w:div w:id="1143232584">
          <w:marLeft w:val="640"/>
          <w:marRight w:val="0"/>
          <w:marTop w:val="0"/>
          <w:marBottom w:val="0"/>
          <w:divBdr>
            <w:top w:val="none" w:sz="0" w:space="0" w:color="auto"/>
            <w:left w:val="none" w:sz="0" w:space="0" w:color="auto"/>
            <w:bottom w:val="none" w:sz="0" w:space="0" w:color="auto"/>
            <w:right w:val="none" w:sz="0" w:space="0" w:color="auto"/>
          </w:divBdr>
        </w:div>
        <w:div w:id="1009403595">
          <w:marLeft w:val="640"/>
          <w:marRight w:val="0"/>
          <w:marTop w:val="0"/>
          <w:marBottom w:val="0"/>
          <w:divBdr>
            <w:top w:val="none" w:sz="0" w:space="0" w:color="auto"/>
            <w:left w:val="none" w:sz="0" w:space="0" w:color="auto"/>
            <w:bottom w:val="none" w:sz="0" w:space="0" w:color="auto"/>
            <w:right w:val="none" w:sz="0" w:space="0" w:color="auto"/>
          </w:divBdr>
        </w:div>
        <w:div w:id="1887444470">
          <w:marLeft w:val="640"/>
          <w:marRight w:val="0"/>
          <w:marTop w:val="0"/>
          <w:marBottom w:val="0"/>
          <w:divBdr>
            <w:top w:val="none" w:sz="0" w:space="0" w:color="auto"/>
            <w:left w:val="none" w:sz="0" w:space="0" w:color="auto"/>
            <w:bottom w:val="none" w:sz="0" w:space="0" w:color="auto"/>
            <w:right w:val="none" w:sz="0" w:space="0" w:color="auto"/>
          </w:divBdr>
        </w:div>
        <w:div w:id="418449549">
          <w:marLeft w:val="640"/>
          <w:marRight w:val="0"/>
          <w:marTop w:val="0"/>
          <w:marBottom w:val="0"/>
          <w:divBdr>
            <w:top w:val="none" w:sz="0" w:space="0" w:color="auto"/>
            <w:left w:val="none" w:sz="0" w:space="0" w:color="auto"/>
            <w:bottom w:val="none" w:sz="0" w:space="0" w:color="auto"/>
            <w:right w:val="none" w:sz="0" w:space="0" w:color="auto"/>
          </w:divBdr>
        </w:div>
        <w:div w:id="484204085">
          <w:marLeft w:val="640"/>
          <w:marRight w:val="0"/>
          <w:marTop w:val="0"/>
          <w:marBottom w:val="0"/>
          <w:divBdr>
            <w:top w:val="none" w:sz="0" w:space="0" w:color="auto"/>
            <w:left w:val="none" w:sz="0" w:space="0" w:color="auto"/>
            <w:bottom w:val="none" w:sz="0" w:space="0" w:color="auto"/>
            <w:right w:val="none" w:sz="0" w:space="0" w:color="auto"/>
          </w:divBdr>
        </w:div>
        <w:div w:id="1206795713">
          <w:marLeft w:val="640"/>
          <w:marRight w:val="0"/>
          <w:marTop w:val="0"/>
          <w:marBottom w:val="0"/>
          <w:divBdr>
            <w:top w:val="none" w:sz="0" w:space="0" w:color="auto"/>
            <w:left w:val="none" w:sz="0" w:space="0" w:color="auto"/>
            <w:bottom w:val="none" w:sz="0" w:space="0" w:color="auto"/>
            <w:right w:val="none" w:sz="0" w:space="0" w:color="auto"/>
          </w:divBdr>
        </w:div>
        <w:div w:id="1487673017">
          <w:marLeft w:val="640"/>
          <w:marRight w:val="0"/>
          <w:marTop w:val="0"/>
          <w:marBottom w:val="0"/>
          <w:divBdr>
            <w:top w:val="none" w:sz="0" w:space="0" w:color="auto"/>
            <w:left w:val="none" w:sz="0" w:space="0" w:color="auto"/>
            <w:bottom w:val="none" w:sz="0" w:space="0" w:color="auto"/>
            <w:right w:val="none" w:sz="0" w:space="0" w:color="auto"/>
          </w:divBdr>
        </w:div>
        <w:div w:id="1837723655">
          <w:marLeft w:val="640"/>
          <w:marRight w:val="0"/>
          <w:marTop w:val="0"/>
          <w:marBottom w:val="0"/>
          <w:divBdr>
            <w:top w:val="none" w:sz="0" w:space="0" w:color="auto"/>
            <w:left w:val="none" w:sz="0" w:space="0" w:color="auto"/>
            <w:bottom w:val="none" w:sz="0" w:space="0" w:color="auto"/>
            <w:right w:val="none" w:sz="0" w:space="0" w:color="auto"/>
          </w:divBdr>
        </w:div>
        <w:div w:id="1408185848">
          <w:marLeft w:val="640"/>
          <w:marRight w:val="0"/>
          <w:marTop w:val="0"/>
          <w:marBottom w:val="0"/>
          <w:divBdr>
            <w:top w:val="none" w:sz="0" w:space="0" w:color="auto"/>
            <w:left w:val="none" w:sz="0" w:space="0" w:color="auto"/>
            <w:bottom w:val="none" w:sz="0" w:space="0" w:color="auto"/>
            <w:right w:val="none" w:sz="0" w:space="0" w:color="auto"/>
          </w:divBdr>
        </w:div>
        <w:div w:id="1422800223">
          <w:marLeft w:val="640"/>
          <w:marRight w:val="0"/>
          <w:marTop w:val="0"/>
          <w:marBottom w:val="0"/>
          <w:divBdr>
            <w:top w:val="none" w:sz="0" w:space="0" w:color="auto"/>
            <w:left w:val="none" w:sz="0" w:space="0" w:color="auto"/>
            <w:bottom w:val="none" w:sz="0" w:space="0" w:color="auto"/>
            <w:right w:val="none" w:sz="0" w:space="0" w:color="auto"/>
          </w:divBdr>
        </w:div>
        <w:div w:id="1854488640">
          <w:marLeft w:val="640"/>
          <w:marRight w:val="0"/>
          <w:marTop w:val="0"/>
          <w:marBottom w:val="0"/>
          <w:divBdr>
            <w:top w:val="none" w:sz="0" w:space="0" w:color="auto"/>
            <w:left w:val="none" w:sz="0" w:space="0" w:color="auto"/>
            <w:bottom w:val="none" w:sz="0" w:space="0" w:color="auto"/>
            <w:right w:val="none" w:sz="0" w:space="0" w:color="auto"/>
          </w:divBdr>
        </w:div>
        <w:div w:id="1862552606">
          <w:marLeft w:val="640"/>
          <w:marRight w:val="0"/>
          <w:marTop w:val="0"/>
          <w:marBottom w:val="0"/>
          <w:divBdr>
            <w:top w:val="none" w:sz="0" w:space="0" w:color="auto"/>
            <w:left w:val="none" w:sz="0" w:space="0" w:color="auto"/>
            <w:bottom w:val="none" w:sz="0" w:space="0" w:color="auto"/>
            <w:right w:val="none" w:sz="0" w:space="0" w:color="auto"/>
          </w:divBdr>
        </w:div>
        <w:div w:id="804547537">
          <w:marLeft w:val="640"/>
          <w:marRight w:val="0"/>
          <w:marTop w:val="0"/>
          <w:marBottom w:val="0"/>
          <w:divBdr>
            <w:top w:val="none" w:sz="0" w:space="0" w:color="auto"/>
            <w:left w:val="none" w:sz="0" w:space="0" w:color="auto"/>
            <w:bottom w:val="none" w:sz="0" w:space="0" w:color="auto"/>
            <w:right w:val="none" w:sz="0" w:space="0" w:color="auto"/>
          </w:divBdr>
        </w:div>
        <w:div w:id="1192256046">
          <w:marLeft w:val="640"/>
          <w:marRight w:val="0"/>
          <w:marTop w:val="0"/>
          <w:marBottom w:val="0"/>
          <w:divBdr>
            <w:top w:val="none" w:sz="0" w:space="0" w:color="auto"/>
            <w:left w:val="none" w:sz="0" w:space="0" w:color="auto"/>
            <w:bottom w:val="none" w:sz="0" w:space="0" w:color="auto"/>
            <w:right w:val="none" w:sz="0" w:space="0" w:color="auto"/>
          </w:divBdr>
        </w:div>
        <w:div w:id="132916298">
          <w:marLeft w:val="640"/>
          <w:marRight w:val="0"/>
          <w:marTop w:val="0"/>
          <w:marBottom w:val="0"/>
          <w:divBdr>
            <w:top w:val="none" w:sz="0" w:space="0" w:color="auto"/>
            <w:left w:val="none" w:sz="0" w:space="0" w:color="auto"/>
            <w:bottom w:val="none" w:sz="0" w:space="0" w:color="auto"/>
            <w:right w:val="none" w:sz="0" w:space="0" w:color="auto"/>
          </w:divBdr>
        </w:div>
        <w:div w:id="1115176484">
          <w:marLeft w:val="640"/>
          <w:marRight w:val="0"/>
          <w:marTop w:val="0"/>
          <w:marBottom w:val="0"/>
          <w:divBdr>
            <w:top w:val="none" w:sz="0" w:space="0" w:color="auto"/>
            <w:left w:val="none" w:sz="0" w:space="0" w:color="auto"/>
            <w:bottom w:val="none" w:sz="0" w:space="0" w:color="auto"/>
            <w:right w:val="none" w:sz="0" w:space="0" w:color="auto"/>
          </w:divBdr>
        </w:div>
        <w:div w:id="1674189036">
          <w:marLeft w:val="640"/>
          <w:marRight w:val="0"/>
          <w:marTop w:val="0"/>
          <w:marBottom w:val="0"/>
          <w:divBdr>
            <w:top w:val="none" w:sz="0" w:space="0" w:color="auto"/>
            <w:left w:val="none" w:sz="0" w:space="0" w:color="auto"/>
            <w:bottom w:val="none" w:sz="0" w:space="0" w:color="auto"/>
            <w:right w:val="none" w:sz="0" w:space="0" w:color="auto"/>
          </w:divBdr>
        </w:div>
        <w:div w:id="466512128">
          <w:marLeft w:val="640"/>
          <w:marRight w:val="0"/>
          <w:marTop w:val="0"/>
          <w:marBottom w:val="0"/>
          <w:divBdr>
            <w:top w:val="none" w:sz="0" w:space="0" w:color="auto"/>
            <w:left w:val="none" w:sz="0" w:space="0" w:color="auto"/>
            <w:bottom w:val="none" w:sz="0" w:space="0" w:color="auto"/>
            <w:right w:val="none" w:sz="0" w:space="0" w:color="auto"/>
          </w:divBdr>
        </w:div>
        <w:div w:id="2098940423">
          <w:marLeft w:val="640"/>
          <w:marRight w:val="0"/>
          <w:marTop w:val="0"/>
          <w:marBottom w:val="0"/>
          <w:divBdr>
            <w:top w:val="none" w:sz="0" w:space="0" w:color="auto"/>
            <w:left w:val="none" w:sz="0" w:space="0" w:color="auto"/>
            <w:bottom w:val="none" w:sz="0" w:space="0" w:color="auto"/>
            <w:right w:val="none" w:sz="0" w:space="0" w:color="auto"/>
          </w:divBdr>
        </w:div>
        <w:div w:id="266084610">
          <w:marLeft w:val="640"/>
          <w:marRight w:val="0"/>
          <w:marTop w:val="0"/>
          <w:marBottom w:val="0"/>
          <w:divBdr>
            <w:top w:val="none" w:sz="0" w:space="0" w:color="auto"/>
            <w:left w:val="none" w:sz="0" w:space="0" w:color="auto"/>
            <w:bottom w:val="none" w:sz="0" w:space="0" w:color="auto"/>
            <w:right w:val="none" w:sz="0" w:space="0" w:color="auto"/>
          </w:divBdr>
        </w:div>
        <w:div w:id="1917934576">
          <w:marLeft w:val="640"/>
          <w:marRight w:val="0"/>
          <w:marTop w:val="0"/>
          <w:marBottom w:val="0"/>
          <w:divBdr>
            <w:top w:val="none" w:sz="0" w:space="0" w:color="auto"/>
            <w:left w:val="none" w:sz="0" w:space="0" w:color="auto"/>
            <w:bottom w:val="none" w:sz="0" w:space="0" w:color="auto"/>
            <w:right w:val="none" w:sz="0" w:space="0" w:color="auto"/>
          </w:divBdr>
        </w:div>
        <w:div w:id="379550445">
          <w:marLeft w:val="640"/>
          <w:marRight w:val="0"/>
          <w:marTop w:val="0"/>
          <w:marBottom w:val="0"/>
          <w:divBdr>
            <w:top w:val="none" w:sz="0" w:space="0" w:color="auto"/>
            <w:left w:val="none" w:sz="0" w:space="0" w:color="auto"/>
            <w:bottom w:val="none" w:sz="0" w:space="0" w:color="auto"/>
            <w:right w:val="none" w:sz="0" w:space="0" w:color="auto"/>
          </w:divBdr>
        </w:div>
        <w:div w:id="1921408550">
          <w:marLeft w:val="640"/>
          <w:marRight w:val="0"/>
          <w:marTop w:val="0"/>
          <w:marBottom w:val="0"/>
          <w:divBdr>
            <w:top w:val="none" w:sz="0" w:space="0" w:color="auto"/>
            <w:left w:val="none" w:sz="0" w:space="0" w:color="auto"/>
            <w:bottom w:val="none" w:sz="0" w:space="0" w:color="auto"/>
            <w:right w:val="none" w:sz="0" w:space="0" w:color="auto"/>
          </w:divBdr>
        </w:div>
        <w:div w:id="487676482">
          <w:marLeft w:val="640"/>
          <w:marRight w:val="0"/>
          <w:marTop w:val="0"/>
          <w:marBottom w:val="0"/>
          <w:divBdr>
            <w:top w:val="none" w:sz="0" w:space="0" w:color="auto"/>
            <w:left w:val="none" w:sz="0" w:space="0" w:color="auto"/>
            <w:bottom w:val="none" w:sz="0" w:space="0" w:color="auto"/>
            <w:right w:val="none" w:sz="0" w:space="0" w:color="auto"/>
          </w:divBdr>
        </w:div>
      </w:divsChild>
    </w:div>
    <w:div w:id="1963027783">
      <w:bodyDiv w:val="1"/>
      <w:marLeft w:val="0"/>
      <w:marRight w:val="0"/>
      <w:marTop w:val="0"/>
      <w:marBottom w:val="0"/>
      <w:divBdr>
        <w:top w:val="none" w:sz="0" w:space="0" w:color="auto"/>
        <w:left w:val="none" w:sz="0" w:space="0" w:color="auto"/>
        <w:bottom w:val="none" w:sz="0" w:space="0" w:color="auto"/>
        <w:right w:val="none" w:sz="0" w:space="0" w:color="auto"/>
      </w:divBdr>
      <w:divsChild>
        <w:div w:id="522212951">
          <w:marLeft w:val="640"/>
          <w:marRight w:val="0"/>
          <w:marTop w:val="0"/>
          <w:marBottom w:val="0"/>
          <w:divBdr>
            <w:top w:val="none" w:sz="0" w:space="0" w:color="auto"/>
            <w:left w:val="none" w:sz="0" w:space="0" w:color="auto"/>
            <w:bottom w:val="none" w:sz="0" w:space="0" w:color="auto"/>
            <w:right w:val="none" w:sz="0" w:space="0" w:color="auto"/>
          </w:divBdr>
        </w:div>
        <w:div w:id="539318096">
          <w:marLeft w:val="640"/>
          <w:marRight w:val="0"/>
          <w:marTop w:val="0"/>
          <w:marBottom w:val="0"/>
          <w:divBdr>
            <w:top w:val="none" w:sz="0" w:space="0" w:color="auto"/>
            <w:left w:val="none" w:sz="0" w:space="0" w:color="auto"/>
            <w:bottom w:val="none" w:sz="0" w:space="0" w:color="auto"/>
            <w:right w:val="none" w:sz="0" w:space="0" w:color="auto"/>
          </w:divBdr>
        </w:div>
        <w:div w:id="483010438">
          <w:marLeft w:val="640"/>
          <w:marRight w:val="0"/>
          <w:marTop w:val="0"/>
          <w:marBottom w:val="0"/>
          <w:divBdr>
            <w:top w:val="none" w:sz="0" w:space="0" w:color="auto"/>
            <w:left w:val="none" w:sz="0" w:space="0" w:color="auto"/>
            <w:bottom w:val="none" w:sz="0" w:space="0" w:color="auto"/>
            <w:right w:val="none" w:sz="0" w:space="0" w:color="auto"/>
          </w:divBdr>
        </w:div>
        <w:div w:id="1920751565">
          <w:marLeft w:val="640"/>
          <w:marRight w:val="0"/>
          <w:marTop w:val="0"/>
          <w:marBottom w:val="0"/>
          <w:divBdr>
            <w:top w:val="none" w:sz="0" w:space="0" w:color="auto"/>
            <w:left w:val="none" w:sz="0" w:space="0" w:color="auto"/>
            <w:bottom w:val="none" w:sz="0" w:space="0" w:color="auto"/>
            <w:right w:val="none" w:sz="0" w:space="0" w:color="auto"/>
          </w:divBdr>
        </w:div>
        <w:div w:id="262423975">
          <w:marLeft w:val="640"/>
          <w:marRight w:val="0"/>
          <w:marTop w:val="0"/>
          <w:marBottom w:val="0"/>
          <w:divBdr>
            <w:top w:val="none" w:sz="0" w:space="0" w:color="auto"/>
            <w:left w:val="none" w:sz="0" w:space="0" w:color="auto"/>
            <w:bottom w:val="none" w:sz="0" w:space="0" w:color="auto"/>
            <w:right w:val="none" w:sz="0" w:space="0" w:color="auto"/>
          </w:divBdr>
        </w:div>
        <w:div w:id="1657682816">
          <w:marLeft w:val="640"/>
          <w:marRight w:val="0"/>
          <w:marTop w:val="0"/>
          <w:marBottom w:val="0"/>
          <w:divBdr>
            <w:top w:val="none" w:sz="0" w:space="0" w:color="auto"/>
            <w:left w:val="none" w:sz="0" w:space="0" w:color="auto"/>
            <w:bottom w:val="none" w:sz="0" w:space="0" w:color="auto"/>
            <w:right w:val="none" w:sz="0" w:space="0" w:color="auto"/>
          </w:divBdr>
        </w:div>
        <w:div w:id="1349137713">
          <w:marLeft w:val="640"/>
          <w:marRight w:val="0"/>
          <w:marTop w:val="0"/>
          <w:marBottom w:val="0"/>
          <w:divBdr>
            <w:top w:val="none" w:sz="0" w:space="0" w:color="auto"/>
            <w:left w:val="none" w:sz="0" w:space="0" w:color="auto"/>
            <w:bottom w:val="none" w:sz="0" w:space="0" w:color="auto"/>
            <w:right w:val="none" w:sz="0" w:space="0" w:color="auto"/>
          </w:divBdr>
        </w:div>
        <w:div w:id="215515037">
          <w:marLeft w:val="640"/>
          <w:marRight w:val="0"/>
          <w:marTop w:val="0"/>
          <w:marBottom w:val="0"/>
          <w:divBdr>
            <w:top w:val="none" w:sz="0" w:space="0" w:color="auto"/>
            <w:left w:val="none" w:sz="0" w:space="0" w:color="auto"/>
            <w:bottom w:val="none" w:sz="0" w:space="0" w:color="auto"/>
            <w:right w:val="none" w:sz="0" w:space="0" w:color="auto"/>
          </w:divBdr>
        </w:div>
        <w:div w:id="1999574480">
          <w:marLeft w:val="640"/>
          <w:marRight w:val="0"/>
          <w:marTop w:val="0"/>
          <w:marBottom w:val="0"/>
          <w:divBdr>
            <w:top w:val="none" w:sz="0" w:space="0" w:color="auto"/>
            <w:left w:val="none" w:sz="0" w:space="0" w:color="auto"/>
            <w:bottom w:val="none" w:sz="0" w:space="0" w:color="auto"/>
            <w:right w:val="none" w:sz="0" w:space="0" w:color="auto"/>
          </w:divBdr>
        </w:div>
        <w:div w:id="350421278">
          <w:marLeft w:val="640"/>
          <w:marRight w:val="0"/>
          <w:marTop w:val="0"/>
          <w:marBottom w:val="0"/>
          <w:divBdr>
            <w:top w:val="none" w:sz="0" w:space="0" w:color="auto"/>
            <w:left w:val="none" w:sz="0" w:space="0" w:color="auto"/>
            <w:bottom w:val="none" w:sz="0" w:space="0" w:color="auto"/>
            <w:right w:val="none" w:sz="0" w:space="0" w:color="auto"/>
          </w:divBdr>
        </w:div>
        <w:div w:id="1270548206">
          <w:marLeft w:val="640"/>
          <w:marRight w:val="0"/>
          <w:marTop w:val="0"/>
          <w:marBottom w:val="0"/>
          <w:divBdr>
            <w:top w:val="none" w:sz="0" w:space="0" w:color="auto"/>
            <w:left w:val="none" w:sz="0" w:space="0" w:color="auto"/>
            <w:bottom w:val="none" w:sz="0" w:space="0" w:color="auto"/>
            <w:right w:val="none" w:sz="0" w:space="0" w:color="auto"/>
          </w:divBdr>
        </w:div>
        <w:div w:id="255406499">
          <w:marLeft w:val="640"/>
          <w:marRight w:val="0"/>
          <w:marTop w:val="0"/>
          <w:marBottom w:val="0"/>
          <w:divBdr>
            <w:top w:val="none" w:sz="0" w:space="0" w:color="auto"/>
            <w:left w:val="none" w:sz="0" w:space="0" w:color="auto"/>
            <w:bottom w:val="none" w:sz="0" w:space="0" w:color="auto"/>
            <w:right w:val="none" w:sz="0" w:space="0" w:color="auto"/>
          </w:divBdr>
        </w:div>
        <w:div w:id="846941216">
          <w:marLeft w:val="640"/>
          <w:marRight w:val="0"/>
          <w:marTop w:val="0"/>
          <w:marBottom w:val="0"/>
          <w:divBdr>
            <w:top w:val="none" w:sz="0" w:space="0" w:color="auto"/>
            <w:left w:val="none" w:sz="0" w:space="0" w:color="auto"/>
            <w:bottom w:val="none" w:sz="0" w:space="0" w:color="auto"/>
            <w:right w:val="none" w:sz="0" w:space="0" w:color="auto"/>
          </w:divBdr>
        </w:div>
        <w:div w:id="1575432264">
          <w:marLeft w:val="640"/>
          <w:marRight w:val="0"/>
          <w:marTop w:val="0"/>
          <w:marBottom w:val="0"/>
          <w:divBdr>
            <w:top w:val="none" w:sz="0" w:space="0" w:color="auto"/>
            <w:left w:val="none" w:sz="0" w:space="0" w:color="auto"/>
            <w:bottom w:val="none" w:sz="0" w:space="0" w:color="auto"/>
            <w:right w:val="none" w:sz="0" w:space="0" w:color="auto"/>
          </w:divBdr>
        </w:div>
        <w:div w:id="1810434224">
          <w:marLeft w:val="640"/>
          <w:marRight w:val="0"/>
          <w:marTop w:val="0"/>
          <w:marBottom w:val="0"/>
          <w:divBdr>
            <w:top w:val="none" w:sz="0" w:space="0" w:color="auto"/>
            <w:left w:val="none" w:sz="0" w:space="0" w:color="auto"/>
            <w:bottom w:val="none" w:sz="0" w:space="0" w:color="auto"/>
            <w:right w:val="none" w:sz="0" w:space="0" w:color="auto"/>
          </w:divBdr>
        </w:div>
        <w:div w:id="1071121187">
          <w:marLeft w:val="640"/>
          <w:marRight w:val="0"/>
          <w:marTop w:val="0"/>
          <w:marBottom w:val="0"/>
          <w:divBdr>
            <w:top w:val="none" w:sz="0" w:space="0" w:color="auto"/>
            <w:left w:val="none" w:sz="0" w:space="0" w:color="auto"/>
            <w:bottom w:val="none" w:sz="0" w:space="0" w:color="auto"/>
            <w:right w:val="none" w:sz="0" w:space="0" w:color="auto"/>
          </w:divBdr>
        </w:div>
        <w:div w:id="521288656">
          <w:marLeft w:val="640"/>
          <w:marRight w:val="0"/>
          <w:marTop w:val="0"/>
          <w:marBottom w:val="0"/>
          <w:divBdr>
            <w:top w:val="none" w:sz="0" w:space="0" w:color="auto"/>
            <w:left w:val="none" w:sz="0" w:space="0" w:color="auto"/>
            <w:bottom w:val="none" w:sz="0" w:space="0" w:color="auto"/>
            <w:right w:val="none" w:sz="0" w:space="0" w:color="auto"/>
          </w:divBdr>
        </w:div>
        <w:div w:id="1465736964">
          <w:marLeft w:val="640"/>
          <w:marRight w:val="0"/>
          <w:marTop w:val="0"/>
          <w:marBottom w:val="0"/>
          <w:divBdr>
            <w:top w:val="none" w:sz="0" w:space="0" w:color="auto"/>
            <w:left w:val="none" w:sz="0" w:space="0" w:color="auto"/>
            <w:bottom w:val="none" w:sz="0" w:space="0" w:color="auto"/>
            <w:right w:val="none" w:sz="0" w:space="0" w:color="auto"/>
          </w:divBdr>
        </w:div>
        <w:div w:id="934291190">
          <w:marLeft w:val="640"/>
          <w:marRight w:val="0"/>
          <w:marTop w:val="0"/>
          <w:marBottom w:val="0"/>
          <w:divBdr>
            <w:top w:val="none" w:sz="0" w:space="0" w:color="auto"/>
            <w:left w:val="none" w:sz="0" w:space="0" w:color="auto"/>
            <w:bottom w:val="none" w:sz="0" w:space="0" w:color="auto"/>
            <w:right w:val="none" w:sz="0" w:space="0" w:color="auto"/>
          </w:divBdr>
        </w:div>
        <w:div w:id="1290748825">
          <w:marLeft w:val="640"/>
          <w:marRight w:val="0"/>
          <w:marTop w:val="0"/>
          <w:marBottom w:val="0"/>
          <w:divBdr>
            <w:top w:val="none" w:sz="0" w:space="0" w:color="auto"/>
            <w:left w:val="none" w:sz="0" w:space="0" w:color="auto"/>
            <w:bottom w:val="none" w:sz="0" w:space="0" w:color="auto"/>
            <w:right w:val="none" w:sz="0" w:space="0" w:color="auto"/>
          </w:divBdr>
        </w:div>
        <w:div w:id="1269503594">
          <w:marLeft w:val="640"/>
          <w:marRight w:val="0"/>
          <w:marTop w:val="0"/>
          <w:marBottom w:val="0"/>
          <w:divBdr>
            <w:top w:val="none" w:sz="0" w:space="0" w:color="auto"/>
            <w:left w:val="none" w:sz="0" w:space="0" w:color="auto"/>
            <w:bottom w:val="none" w:sz="0" w:space="0" w:color="auto"/>
            <w:right w:val="none" w:sz="0" w:space="0" w:color="auto"/>
          </w:divBdr>
        </w:div>
        <w:div w:id="1429738342">
          <w:marLeft w:val="640"/>
          <w:marRight w:val="0"/>
          <w:marTop w:val="0"/>
          <w:marBottom w:val="0"/>
          <w:divBdr>
            <w:top w:val="none" w:sz="0" w:space="0" w:color="auto"/>
            <w:left w:val="none" w:sz="0" w:space="0" w:color="auto"/>
            <w:bottom w:val="none" w:sz="0" w:space="0" w:color="auto"/>
            <w:right w:val="none" w:sz="0" w:space="0" w:color="auto"/>
          </w:divBdr>
        </w:div>
        <w:div w:id="1478105511">
          <w:marLeft w:val="640"/>
          <w:marRight w:val="0"/>
          <w:marTop w:val="0"/>
          <w:marBottom w:val="0"/>
          <w:divBdr>
            <w:top w:val="none" w:sz="0" w:space="0" w:color="auto"/>
            <w:left w:val="none" w:sz="0" w:space="0" w:color="auto"/>
            <w:bottom w:val="none" w:sz="0" w:space="0" w:color="auto"/>
            <w:right w:val="none" w:sz="0" w:space="0" w:color="auto"/>
          </w:divBdr>
        </w:div>
        <w:div w:id="1481582152">
          <w:marLeft w:val="640"/>
          <w:marRight w:val="0"/>
          <w:marTop w:val="0"/>
          <w:marBottom w:val="0"/>
          <w:divBdr>
            <w:top w:val="none" w:sz="0" w:space="0" w:color="auto"/>
            <w:left w:val="none" w:sz="0" w:space="0" w:color="auto"/>
            <w:bottom w:val="none" w:sz="0" w:space="0" w:color="auto"/>
            <w:right w:val="none" w:sz="0" w:space="0" w:color="auto"/>
          </w:divBdr>
        </w:div>
        <w:div w:id="973220088">
          <w:marLeft w:val="640"/>
          <w:marRight w:val="0"/>
          <w:marTop w:val="0"/>
          <w:marBottom w:val="0"/>
          <w:divBdr>
            <w:top w:val="none" w:sz="0" w:space="0" w:color="auto"/>
            <w:left w:val="none" w:sz="0" w:space="0" w:color="auto"/>
            <w:bottom w:val="none" w:sz="0" w:space="0" w:color="auto"/>
            <w:right w:val="none" w:sz="0" w:space="0" w:color="auto"/>
          </w:divBdr>
        </w:div>
        <w:div w:id="711347289">
          <w:marLeft w:val="640"/>
          <w:marRight w:val="0"/>
          <w:marTop w:val="0"/>
          <w:marBottom w:val="0"/>
          <w:divBdr>
            <w:top w:val="none" w:sz="0" w:space="0" w:color="auto"/>
            <w:left w:val="none" w:sz="0" w:space="0" w:color="auto"/>
            <w:bottom w:val="none" w:sz="0" w:space="0" w:color="auto"/>
            <w:right w:val="none" w:sz="0" w:space="0" w:color="auto"/>
          </w:divBdr>
        </w:div>
        <w:div w:id="485899746">
          <w:marLeft w:val="640"/>
          <w:marRight w:val="0"/>
          <w:marTop w:val="0"/>
          <w:marBottom w:val="0"/>
          <w:divBdr>
            <w:top w:val="none" w:sz="0" w:space="0" w:color="auto"/>
            <w:left w:val="none" w:sz="0" w:space="0" w:color="auto"/>
            <w:bottom w:val="none" w:sz="0" w:space="0" w:color="auto"/>
            <w:right w:val="none" w:sz="0" w:space="0" w:color="auto"/>
          </w:divBdr>
        </w:div>
        <w:div w:id="1418821093">
          <w:marLeft w:val="640"/>
          <w:marRight w:val="0"/>
          <w:marTop w:val="0"/>
          <w:marBottom w:val="0"/>
          <w:divBdr>
            <w:top w:val="none" w:sz="0" w:space="0" w:color="auto"/>
            <w:left w:val="none" w:sz="0" w:space="0" w:color="auto"/>
            <w:bottom w:val="none" w:sz="0" w:space="0" w:color="auto"/>
            <w:right w:val="none" w:sz="0" w:space="0" w:color="auto"/>
          </w:divBdr>
        </w:div>
        <w:div w:id="900218148">
          <w:marLeft w:val="640"/>
          <w:marRight w:val="0"/>
          <w:marTop w:val="0"/>
          <w:marBottom w:val="0"/>
          <w:divBdr>
            <w:top w:val="none" w:sz="0" w:space="0" w:color="auto"/>
            <w:left w:val="none" w:sz="0" w:space="0" w:color="auto"/>
            <w:bottom w:val="none" w:sz="0" w:space="0" w:color="auto"/>
            <w:right w:val="none" w:sz="0" w:space="0" w:color="auto"/>
          </w:divBdr>
        </w:div>
        <w:div w:id="887647373">
          <w:marLeft w:val="640"/>
          <w:marRight w:val="0"/>
          <w:marTop w:val="0"/>
          <w:marBottom w:val="0"/>
          <w:divBdr>
            <w:top w:val="none" w:sz="0" w:space="0" w:color="auto"/>
            <w:left w:val="none" w:sz="0" w:space="0" w:color="auto"/>
            <w:bottom w:val="none" w:sz="0" w:space="0" w:color="auto"/>
            <w:right w:val="none" w:sz="0" w:space="0" w:color="auto"/>
          </w:divBdr>
        </w:div>
        <w:div w:id="334462142">
          <w:marLeft w:val="640"/>
          <w:marRight w:val="0"/>
          <w:marTop w:val="0"/>
          <w:marBottom w:val="0"/>
          <w:divBdr>
            <w:top w:val="none" w:sz="0" w:space="0" w:color="auto"/>
            <w:left w:val="none" w:sz="0" w:space="0" w:color="auto"/>
            <w:bottom w:val="none" w:sz="0" w:space="0" w:color="auto"/>
            <w:right w:val="none" w:sz="0" w:space="0" w:color="auto"/>
          </w:divBdr>
        </w:div>
        <w:div w:id="1612055082">
          <w:marLeft w:val="640"/>
          <w:marRight w:val="0"/>
          <w:marTop w:val="0"/>
          <w:marBottom w:val="0"/>
          <w:divBdr>
            <w:top w:val="none" w:sz="0" w:space="0" w:color="auto"/>
            <w:left w:val="none" w:sz="0" w:space="0" w:color="auto"/>
            <w:bottom w:val="none" w:sz="0" w:space="0" w:color="auto"/>
            <w:right w:val="none" w:sz="0" w:space="0" w:color="auto"/>
          </w:divBdr>
        </w:div>
        <w:div w:id="1888032781">
          <w:marLeft w:val="640"/>
          <w:marRight w:val="0"/>
          <w:marTop w:val="0"/>
          <w:marBottom w:val="0"/>
          <w:divBdr>
            <w:top w:val="none" w:sz="0" w:space="0" w:color="auto"/>
            <w:left w:val="none" w:sz="0" w:space="0" w:color="auto"/>
            <w:bottom w:val="none" w:sz="0" w:space="0" w:color="auto"/>
            <w:right w:val="none" w:sz="0" w:space="0" w:color="auto"/>
          </w:divBdr>
        </w:div>
        <w:div w:id="990793441">
          <w:marLeft w:val="640"/>
          <w:marRight w:val="0"/>
          <w:marTop w:val="0"/>
          <w:marBottom w:val="0"/>
          <w:divBdr>
            <w:top w:val="none" w:sz="0" w:space="0" w:color="auto"/>
            <w:left w:val="none" w:sz="0" w:space="0" w:color="auto"/>
            <w:bottom w:val="none" w:sz="0" w:space="0" w:color="auto"/>
            <w:right w:val="none" w:sz="0" w:space="0" w:color="auto"/>
          </w:divBdr>
        </w:div>
        <w:div w:id="1627925689">
          <w:marLeft w:val="640"/>
          <w:marRight w:val="0"/>
          <w:marTop w:val="0"/>
          <w:marBottom w:val="0"/>
          <w:divBdr>
            <w:top w:val="none" w:sz="0" w:space="0" w:color="auto"/>
            <w:left w:val="none" w:sz="0" w:space="0" w:color="auto"/>
            <w:bottom w:val="none" w:sz="0" w:space="0" w:color="auto"/>
            <w:right w:val="none" w:sz="0" w:space="0" w:color="auto"/>
          </w:divBdr>
        </w:div>
        <w:div w:id="545141860">
          <w:marLeft w:val="640"/>
          <w:marRight w:val="0"/>
          <w:marTop w:val="0"/>
          <w:marBottom w:val="0"/>
          <w:divBdr>
            <w:top w:val="none" w:sz="0" w:space="0" w:color="auto"/>
            <w:left w:val="none" w:sz="0" w:space="0" w:color="auto"/>
            <w:bottom w:val="none" w:sz="0" w:space="0" w:color="auto"/>
            <w:right w:val="none" w:sz="0" w:space="0" w:color="auto"/>
          </w:divBdr>
        </w:div>
        <w:div w:id="1218660029">
          <w:marLeft w:val="640"/>
          <w:marRight w:val="0"/>
          <w:marTop w:val="0"/>
          <w:marBottom w:val="0"/>
          <w:divBdr>
            <w:top w:val="none" w:sz="0" w:space="0" w:color="auto"/>
            <w:left w:val="none" w:sz="0" w:space="0" w:color="auto"/>
            <w:bottom w:val="none" w:sz="0" w:space="0" w:color="auto"/>
            <w:right w:val="none" w:sz="0" w:space="0" w:color="auto"/>
          </w:divBdr>
        </w:div>
        <w:div w:id="1838376322">
          <w:marLeft w:val="640"/>
          <w:marRight w:val="0"/>
          <w:marTop w:val="0"/>
          <w:marBottom w:val="0"/>
          <w:divBdr>
            <w:top w:val="none" w:sz="0" w:space="0" w:color="auto"/>
            <w:left w:val="none" w:sz="0" w:space="0" w:color="auto"/>
            <w:bottom w:val="none" w:sz="0" w:space="0" w:color="auto"/>
            <w:right w:val="none" w:sz="0" w:space="0" w:color="auto"/>
          </w:divBdr>
        </w:div>
        <w:div w:id="1746564380">
          <w:marLeft w:val="640"/>
          <w:marRight w:val="0"/>
          <w:marTop w:val="0"/>
          <w:marBottom w:val="0"/>
          <w:divBdr>
            <w:top w:val="none" w:sz="0" w:space="0" w:color="auto"/>
            <w:left w:val="none" w:sz="0" w:space="0" w:color="auto"/>
            <w:bottom w:val="none" w:sz="0" w:space="0" w:color="auto"/>
            <w:right w:val="none" w:sz="0" w:space="0" w:color="auto"/>
          </w:divBdr>
        </w:div>
        <w:div w:id="1013991993">
          <w:marLeft w:val="640"/>
          <w:marRight w:val="0"/>
          <w:marTop w:val="0"/>
          <w:marBottom w:val="0"/>
          <w:divBdr>
            <w:top w:val="none" w:sz="0" w:space="0" w:color="auto"/>
            <w:left w:val="none" w:sz="0" w:space="0" w:color="auto"/>
            <w:bottom w:val="none" w:sz="0" w:space="0" w:color="auto"/>
            <w:right w:val="none" w:sz="0" w:space="0" w:color="auto"/>
          </w:divBdr>
        </w:div>
        <w:div w:id="854003488">
          <w:marLeft w:val="640"/>
          <w:marRight w:val="0"/>
          <w:marTop w:val="0"/>
          <w:marBottom w:val="0"/>
          <w:divBdr>
            <w:top w:val="none" w:sz="0" w:space="0" w:color="auto"/>
            <w:left w:val="none" w:sz="0" w:space="0" w:color="auto"/>
            <w:bottom w:val="none" w:sz="0" w:space="0" w:color="auto"/>
            <w:right w:val="none" w:sz="0" w:space="0" w:color="auto"/>
          </w:divBdr>
        </w:div>
        <w:div w:id="1565946215">
          <w:marLeft w:val="640"/>
          <w:marRight w:val="0"/>
          <w:marTop w:val="0"/>
          <w:marBottom w:val="0"/>
          <w:divBdr>
            <w:top w:val="none" w:sz="0" w:space="0" w:color="auto"/>
            <w:left w:val="none" w:sz="0" w:space="0" w:color="auto"/>
            <w:bottom w:val="none" w:sz="0" w:space="0" w:color="auto"/>
            <w:right w:val="none" w:sz="0" w:space="0" w:color="auto"/>
          </w:divBdr>
        </w:div>
        <w:div w:id="1639796071">
          <w:marLeft w:val="640"/>
          <w:marRight w:val="0"/>
          <w:marTop w:val="0"/>
          <w:marBottom w:val="0"/>
          <w:divBdr>
            <w:top w:val="none" w:sz="0" w:space="0" w:color="auto"/>
            <w:left w:val="none" w:sz="0" w:space="0" w:color="auto"/>
            <w:bottom w:val="none" w:sz="0" w:space="0" w:color="auto"/>
            <w:right w:val="none" w:sz="0" w:space="0" w:color="auto"/>
          </w:divBdr>
        </w:div>
        <w:div w:id="1942910007">
          <w:marLeft w:val="640"/>
          <w:marRight w:val="0"/>
          <w:marTop w:val="0"/>
          <w:marBottom w:val="0"/>
          <w:divBdr>
            <w:top w:val="none" w:sz="0" w:space="0" w:color="auto"/>
            <w:left w:val="none" w:sz="0" w:space="0" w:color="auto"/>
            <w:bottom w:val="none" w:sz="0" w:space="0" w:color="auto"/>
            <w:right w:val="none" w:sz="0" w:space="0" w:color="auto"/>
          </w:divBdr>
        </w:div>
        <w:div w:id="306981112">
          <w:marLeft w:val="640"/>
          <w:marRight w:val="0"/>
          <w:marTop w:val="0"/>
          <w:marBottom w:val="0"/>
          <w:divBdr>
            <w:top w:val="none" w:sz="0" w:space="0" w:color="auto"/>
            <w:left w:val="none" w:sz="0" w:space="0" w:color="auto"/>
            <w:bottom w:val="none" w:sz="0" w:space="0" w:color="auto"/>
            <w:right w:val="none" w:sz="0" w:space="0" w:color="auto"/>
          </w:divBdr>
        </w:div>
        <w:div w:id="825440649">
          <w:marLeft w:val="640"/>
          <w:marRight w:val="0"/>
          <w:marTop w:val="0"/>
          <w:marBottom w:val="0"/>
          <w:divBdr>
            <w:top w:val="none" w:sz="0" w:space="0" w:color="auto"/>
            <w:left w:val="none" w:sz="0" w:space="0" w:color="auto"/>
            <w:bottom w:val="none" w:sz="0" w:space="0" w:color="auto"/>
            <w:right w:val="none" w:sz="0" w:space="0" w:color="auto"/>
          </w:divBdr>
        </w:div>
        <w:div w:id="261184474">
          <w:marLeft w:val="640"/>
          <w:marRight w:val="0"/>
          <w:marTop w:val="0"/>
          <w:marBottom w:val="0"/>
          <w:divBdr>
            <w:top w:val="none" w:sz="0" w:space="0" w:color="auto"/>
            <w:left w:val="none" w:sz="0" w:space="0" w:color="auto"/>
            <w:bottom w:val="none" w:sz="0" w:space="0" w:color="auto"/>
            <w:right w:val="none" w:sz="0" w:space="0" w:color="auto"/>
          </w:divBdr>
        </w:div>
        <w:div w:id="1207794565">
          <w:marLeft w:val="640"/>
          <w:marRight w:val="0"/>
          <w:marTop w:val="0"/>
          <w:marBottom w:val="0"/>
          <w:divBdr>
            <w:top w:val="none" w:sz="0" w:space="0" w:color="auto"/>
            <w:left w:val="none" w:sz="0" w:space="0" w:color="auto"/>
            <w:bottom w:val="none" w:sz="0" w:space="0" w:color="auto"/>
            <w:right w:val="none" w:sz="0" w:space="0" w:color="auto"/>
          </w:divBdr>
        </w:div>
        <w:div w:id="1387677680">
          <w:marLeft w:val="640"/>
          <w:marRight w:val="0"/>
          <w:marTop w:val="0"/>
          <w:marBottom w:val="0"/>
          <w:divBdr>
            <w:top w:val="none" w:sz="0" w:space="0" w:color="auto"/>
            <w:left w:val="none" w:sz="0" w:space="0" w:color="auto"/>
            <w:bottom w:val="none" w:sz="0" w:space="0" w:color="auto"/>
            <w:right w:val="none" w:sz="0" w:space="0" w:color="auto"/>
          </w:divBdr>
        </w:div>
        <w:div w:id="2098940855">
          <w:marLeft w:val="640"/>
          <w:marRight w:val="0"/>
          <w:marTop w:val="0"/>
          <w:marBottom w:val="0"/>
          <w:divBdr>
            <w:top w:val="none" w:sz="0" w:space="0" w:color="auto"/>
            <w:left w:val="none" w:sz="0" w:space="0" w:color="auto"/>
            <w:bottom w:val="none" w:sz="0" w:space="0" w:color="auto"/>
            <w:right w:val="none" w:sz="0" w:space="0" w:color="auto"/>
          </w:divBdr>
        </w:div>
        <w:div w:id="2137797869">
          <w:marLeft w:val="640"/>
          <w:marRight w:val="0"/>
          <w:marTop w:val="0"/>
          <w:marBottom w:val="0"/>
          <w:divBdr>
            <w:top w:val="none" w:sz="0" w:space="0" w:color="auto"/>
            <w:left w:val="none" w:sz="0" w:space="0" w:color="auto"/>
            <w:bottom w:val="none" w:sz="0" w:space="0" w:color="auto"/>
            <w:right w:val="none" w:sz="0" w:space="0" w:color="auto"/>
          </w:divBdr>
        </w:div>
        <w:div w:id="2069381382">
          <w:marLeft w:val="640"/>
          <w:marRight w:val="0"/>
          <w:marTop w:val="0"/>
          <w:marBottom w:val="0"/>
          <w:divBdr>
            <w:top w:val="none" w:sz="0" w:space="0" w:color="auto"/>
            <w:left w:val="none" w:sz="0" w:space="0" w:color="auto"/>
            <w:bottom w:val="none" w:sz="0" w:space="0" w:color="auto"/>
            <w:right w:val="none" w:sz="0" w:space="0" w:color="auto"/>
          </w:divBdr>
        </w:div>
        <w:div w:id="75592878">
          <w:marLeft w:val="640"/>
          <w:marRight w:val="0"/>
          <w:marTop w:val="0"/>
          <w:marBottom w:val="0"/>
          <w:divBdr>
            <w:top w:val="none" w:sz="0" w:space="0" w:color="auto"/>
            <w:left w:val="none" w:sz="0" w:space="0" w:color="auto"/>
            <w:bottom w:val="none" w:sz="0" w:space="0" w:color="auto"/>
            <w:right w:val="none" w:sz="0" w:space="0" w:color="auto"/>
          </w:divBdr>
        </w:div>
        <w:div w:id="230628650">
          <w:marLeft w:val="640"/>
          <w:marRight w:val="0"/>
          <w:marTop w:val="0"/>
          <w:marBottom w:val="0"/>
          <w:divBdr>
            <w:top w:val="none" w:sz="0" w:space="0" w:color="auto"/>
            <w:left w:val="none" w:sz="0" w:space="0" w:color="auto"/>
            <w:bottom w:val="none" w:sz="0" w:space="0" w:color="auto"/>
            <w:right w:val="none" w:sz="0" w:space="0" w:color="auto"/>
          </w:divBdr>
        </w:div>
        <w:div w:id="1783456651">
          <w:marLeft w:val="640"/>
          <w:marRight w:val="0"/>
          <w:marTop w:val="0"/>
          <w:marBottom w:val="0"/>
          <w:divBdr>
            <w:top w:val="none" w:sz="0" w:space="0" w:color="auto"/>
            <w:left w:val="none" w:sz="0" w:space="0" w:color="auto"/>
            <w:bottom w:val="none" w:sz="0" w:space="0" w:color="auto"/>
            <w:right w:val="none" w:sz="0" w:space="0" w:color="auto"/>
          </w:divBdr>
        </w:div>
        <w:div w:id="667516058">
          <w:marLeft w:val="640"/>
          <w:marRight w:val="0"/>
          <w:marTop w:val="0"/>
          <w:marBottom w:val="0"/>
          <w:divBdr>
            <w:top w:val="none" w:sz="0" w:space="0" w:color="auto"/>
            <w:left w:val="none" w:sz="0" w:space="0" w:color="auto"/>
            <w:bottom w:val="none" w:sz="0" w:space="0" w:color="auto"/>
            <w:right w:val="none" w:sz="0" w:space="0" w:color="auto"/>
          </w:divBdr>
        </w:div>
        <w:div w:id="1968118072">
          <w:marLeft w:val="640"/>
          <w:marRight w:val="0"/>
          <w:marTop w:val="0"/>
          <w:marBottom w:val="0"/>
          <w:divBdr>
            <w:top w:val="none" w:sz="0" w:space="0" w:color="auto"/>
            <w:left w:val="none" w:sz="0" w:space="0" w:color="auto"/>
            <w:bottom w:val="none" w:sz="0" w:space="0" w:color="auto"/>
            <w:right w:val="none" w:sz="0" w:space="0" w:color="auto"/>
          </w:divBdr>
        </w:div>
        <w:div w:id="2029332613">
          <w:marLeft w:val="640"/>
          <w:marRight w:val="0"/>
          <w:marTop w:val="0"/>
          <w:marBottom w:val="0"/>
          <w:divBdr>
            <w:top w:val="none" w:sz="0" w:space="0" w:color="auto"/>
            <w:left w:val="none" w:sz="0" w:space="0" w:color="auto"/>
            <w:bottom w:val="none" w:sz="0" w:space="0" w:color="auto"/>
            <w:right w:val="none" w:sz="0" w:space="0" w:color="auto"/>
          </w:divBdr>
        </w:div>
        <w:div w:id="228469334">
          <w:marLeft w:val="640"/>
          <w:marRight w:val="0"/>
          <w:marTop w:val="0"/>
          <w:marBottom w:val="0"/>
          <w:divBdr>
            <w:top w:val="none" w:sz="0" w:space="0" w:color="auto"/>
            <w:left w:val="none" w:sz="0" w:space="0" w:color="auto"/>
            <w:bottom w:val="none" w:sz="0" w:space="0" w:color="auto"/>
            <w:right w:val="none" w:sz="0" w:space="0" w:color="auto"/>
          </w:divBdr>
        </w:div>
        <w:div w:id="1962414408">
          <w:marLeft w:val="640"/>
          <w:marRight w:val="0"/>
          <w:marTop w:val="0"/>
          <w:marBottom w:val="0"/>
          <w:divBdr>
            <w:top w:val="none" w:sz="0" w:space="0" w:color="auto"/>
            <w:left w:val="none" w:sz="0" w:space="0" w:color="auto"/>
            <w:bottom w:val="none" w:sz="0" w:space="0" w:color="auto"/>
            <w:right w:val="none" w:sz="0" w:space="0" w:color="auto"/>
          </w:divBdr>
        </w:div>
        <w:div w:id="1155606478">
          <w:marLeft w:val="640"/>
          <w:marRight w:val="0"/>
          <w:marTop w:val="0"/>
          <w:marBottom w:val="0"/>
          <w:divBdr>
            <w:top w:val="none" w:sz="0" w:space="0" w:color="auto"/>
            <w:left w:val="none" w:sz="0" w:space="0" w:color="auto"/>
            <w:bottom w:val="none" w:sz="0" w:space="0" w:color="auto"/>
            <w:right w:val="none" w:sz="0" w:space="0" w:color="auto"/>
          </w:divBdr>
        </w:div>
        <w:div w:id="1979070503">
          <w:marLeft w:val="640"/>
          <w:marRight w:val="0"/>
          <w:marTop w:val="0"/>
          <w:marBottom w:val="0"/>
          <w:divBdr>
            <w:top w:val="none" w:sz="0" w:space="0" w:color="auto"/>
            <w:left w:val="none" w:sz="0" w:space="0" w:color="auto"/>
            <w:bottom w:val="none" w:sz="0" w:space="0" w:color="auto"/>
            <w:right w:val="none" w:sz="0" w:space="0" w:color="auto"/>
          </w:divBdr>
        </w:div>
        <w:div w:id="696078270">
          <w:marLeft w:val="640"/>
          <w:marRight w:val="0"/>
          <w:marTop w:val="0"/>
          <w:marBottom w:val="0"/>
          <w:divBdr>
            <w:top w:val="none" w:sz="0" w:space="0" w:color="auto"/>
            <w:left w:val="none" w:sz="0" w:space="0" w:color="auto"/>
            <w:bottom w:val="none" w:sz="0" w:space="0" w:color="auto"/>
            <w:right w:val="none" w:sz="0" w:space="0" w:color="auto"/>
          </w:divBdr>
        </w:div>
        <w:div w:id="481702393">
          <w:marLeft w:val="640"/>
          <w:marRight w:val="0"/>
          <w:marTop w:val="0"/>
          <w:marBottom w:val="0"/>
          <w:divBdr>
            <w:top w:val="none" w:sz="0" w:space="0" w:color="auto"/>
            <w:left w:val="none" w:sz="0" w:space="0" w:color="auto"/>
            <w:bottom w:val="none" w:sz="0" w:space="0" w:color="auto"/>
            <w:right w:val="none" w:sz="0" w:space="0" w:color="auto"/>
          </w:divBdr>
        </w:div>
        <w:div w:id="1696153719">
          <w:marLeft w:val="640"/>
          <w:marRight w:val="0"/>
          <w:marTop w:val="0"/>
          <w:marBottom w:val="0"/>
          <w:divBdr>
            <w:top w:val="none" w:sz="0" w:space="0" w:color="auto"/>
            <w:left w:val="none" w:sz="0" w:space="0" w:color="auto"/>
            <w:bottom w:val="none" w:sz="0" w:space="0" w:color="auto"/>
            <w:right w:val="none" w:sz="0" w:space="0" w:color="auto"/>
          </w:divBdr>
        </w:div>
        <w:div w:id="1914778140">
          <w:marLeft w:val="640"/>
          <w:marRight w:val="0"/>
          <w:marTop w:val="0"/>
          <w:marBottom w:val="0"/>
          <w:divBdr>
            <w:top w:val="none" w:sz="0" w:space="0" w:color="auto"/>
            <w:left w:val="none" w:sz="0" w:space="0" w:color="auto"/>
            <w:bottom w:val="none" w:sz="0" w:space="0" w:color="auto"/>
            <w:right w:val="none" w:sz="0" w:space="0" w:color="auto"/>
          </w:divBdr>
        </w:div>
        <w:div w:id="739641456">
          <w:marLeft w:val="640"/>
          <w:marRight w:val="0"/>
          <w:marTop w:val="0"/>
          <w:marBottom w:val="0"/>
          <w:divBdr>
            <w:top w:val="none" w:sz="0" w:space="0" w:color="auto"/>
            <w:left w:val="none" w:sz="0" w:space="0" w:color="auto"/>
            <w:bottom w:val="none" w:sz="0" w:space="0" w:color="auto"/>
            <w:right w:val="none" w:sz="0" w:space="0" w:color="auto"/>
          </w:divBdr>
        </w:div>
        <w:div w:id="483669877">
          <w:marLeft w:val="640"/>
          <w:marRight w:val="0"/>
          <w:marTop w:val="0"/>
          <w:marBottom w:val="0"/>
          <w:divBdr>
            <w:top w:val="none" w:sz="0" w:space="0" w:color="auto"/>
            <w:left w:val="none" w:sz="0" w:space="0" w:color="auto"/>
            <w:bottom w:val="none" w:sz="0" w:space="0" w:color="auto"/>
            <w:right w:val="none" w:sz="0" w:space="0" w:color="auto"/>
          </w:divBdr>
        </w:div>
        <w:div w:id="1289311382">
          <w:marLeft w:val="640"/>
          <w:marRight w:val="0"/>
          <w:marTop w:val="0"/>
          <w:marBottom w:val="0"/>
          <w:divBdr>
            <w:top w:val="none" w:sz="0" w:space="0" w:color="auto"/>
            <w:left w:val="none" w:sz="0" w:space="0" w:color="auto"/>
            <w:bottom w:val="none" w:sz="0" w:space="0" w:color="auto"/>
            <w:right w:val="none" w:sz="0" w:space="0" w:color="auto"/>
          </w:divBdr>
        </w:div>
        <w:div w:id="1136993514">
          <w:marLeft w:val="640"/>
          <w:marRight w:val="0"/>
          <w:marTop w:val="0"/>
          <w:marBottom w:val="0"/>
          <w:divBdr>
            <w:top w:val="none" w:sz="0" w:space="0" w:color="auto"/>
            <w:left w:val="none" w:sz="0" w:space="0" w:color="auto"/>
            <w:bottom w:val="none" w:sz="0" w:space="0" w:color="auto"/>
            <w:right w:val="none" w:sz="0" w:space="0" w:color="auto"/>
          </w:divBdr>
        </w:div>
        <w:div w:id="310912424">
          <w:marLeft w:val="640"/>
          <w:marRight w:val="0"/>
          <w:marTop w:val="0"/>
          <w:marBottom w:val="0"/>
          <w:divBdr>
            <w:top w:val="none" w:sz="0" w:space="0" w:color="auto"/>
            <w:left w:val="none" w:sz="0" w:space="0" w:color="auto"/>
            <w:bottom w:val="none" w:sz="0" w:space="0" w:color="auto"/>
            <w:right w:val="none" w:sz="0" w:space="0" w:color="auto"/>
          </w:divBdr>
        </w:div>
        <w:div w:id="1964537593">
          <w:marLeft w:val="640"/>
          <w:marRight w:val="0"/>
          <w:marTop w:val="0"/>
          <w:marBottom w:val="0"/>
          <w:divBdr>
            <w:top w:val="none" w:sz="0" w:space="0" w:color="auto"/>
            <w:left w:val="none" w:sz="0" w:space="0" w:color="auto"/>
            <w:bottom w:val="none" w:sz="0" w:space="0" w:color="auto"/>
            <w:right w:val="none" w:sz="0" w:space="0" w:color="auto"/>
          </w:divBdr>
        </w:div>
        <w:div w:id="657998785">
          <w:marLeft w:val="640"/>
          <w:marRight w:val="0"/>
          <w:marTop w:val="0"/>
          <w:marBottom w:val="0"/>
          <w:divBdr>
            <w:top w:val="none" w:sz="0" w:space="0" w:color="auto"/>
            <w:left w:val="none" w:sz="0" w:space="0" w:color="auto"/>
            <w:bottom w:val="none" w:sz="0" w:space="0" w:color="auto"/>
            <w:right w:val="none" w:sz="0" w:space="0" w:color="auto"/>
          </w:divBdr>
        </w:div>
        <w:div w:id="1872760383">
          <w:marLeft w:val="640"/>
          <w:marRight w:val="0"/>
          <w:marTop w:val="0"/>
          <w:marBottom w:val="0"/>
          <w:divBdr>
            <w:top w:val="none" w:sz="0" w:space="0" w:color="auto"/>
            <w:left w:val="none" w:sz="0" w:space="0" w:color="auto"/>
            <w:bottom w:val="none" w:sz="0" w:space="0" w:color="auto"/>
            <w:right w:val="none" w:sz="0" w:space="0" w:color="auto"/>
          </w:divBdr>
        </w:div>
        <w:div w:id="1209537750">
          <w:marLeft w:val="640"/>
          <w:marRight w:val="0"/>
          <w:marTop w:val="0"/>
          <w:marBottom w:val="0"/>
          <w:divBdr>
            <w:top w:val="none" w:sz="0" w:space="0" w:color="auto"/>
            <w:left w:val="none" w:sz="0" w:space="0" w:color="auto"/>
            <w:bottom w:val="none" w:sz="0" w:space="0" w:color="auto"/>
            <w:right w:val="none" w:sz="0" w:space="0" w:color="auto"/>
          </w:divBdr>
        </w:div>
        <w:div w:id="1815678411">
          <w:marLeft w:val="640"/>
          <w:marRight w:val="0"/>
          <w:marTop w:val="0"/>
          <w:marBottom w:val="0"/>
          <w:divBdr>
            <w:top w:val="none" w:sz="0" w:space="0" w:color="auto"/>
            <w:left w:val="none" w:sz="0" w:space="0" w:color="auto"/>
            <w:bottom w:val="none" w:sz="0" w:space="0" w:color="auto"/>
            <w:right w:val="none" w:sz="0" w:space="0" w:color="auto"/>
          </w:divBdr>
        </w:div>
        <w:div w:id="2122333779">
          <w:marLeft w:val="640"/>
          <w:marRight w:val="0"/>
          <w:marTop w:val="0"/>
          <w:marBottom w:val="0"/>
          <w:divBdr>
            <w:top w:val="none" w:sz="0" w:space="0" w:color="auto"/>
            <w:left w:val="none" w:sz="0" w:space="0" w:color="auto"/>
            <w:bottom w:val="none" w:sz="0" w:space="0" w:color="auto"/>
            <w:right w:val="none" w:sz="0" w:space="0" w:color="auto"/>
          </w:divBdr>
        </w:div>
        <w:div w:id="772743919">
          <w:marLeft w:val="640"/>
          <w:marRight w:val="0"/>
          <w:marTop w:val="0"/>
          <w:marBottom w:val="0"/>
          <w:divBdr>
            <w:top w:val="none" w:sz="0" w:space="0" w:color="auto"/>
            <w:left w:val="none" w:sz="0" w:space="0" w:color="auto"/>
            <w:bottom w:val="none" w:sz="0" w:space="0" w:color="auto"/>
            <w:right w:val="none" w:sz="0" w:space="0" w:color="auto"/>
          </w:divBdr>
        </w:div>
        <w:div w:id="1768306075">
          <w:marLeft w:val="640"/>
          <w:marRight w:val="0"/>
          <w:marTop w:val="0"/>
          <w:marBottom w:val="0"/>
          <w:divBdr>
            <w:top w:val="none" w:sz="0" w:space="0" w:color="auto"/>
            <w:left w:val="none" w:sz="0" w:space="0" w:color="auto"/>
            <w:bottom w:val="none" w:sz="0" w:space="0" w:color="auto"/>
            <w:right w:val="none" w:sz="0" w:space="0" w:color="auto"/>
          </w:divBdr>
        </w:div>
        <w:div w:id="1772118705">
          <w:marLeft w:val="640"/>
          <w:marRight w:val="0"/>
          <w:marTop w:val="0"/>
          <w:marBottom w:val="0"/>
          <w:divBdr>
            <w:top w:val="none" w:sz="0" w:space="0" w:color="auto"/>
            <w:left w:val="none" w:sz="0" w:space="0" w:color="auto"/>
            <w:bottom w:val="none" w:sz="0" w:space="0" w:color="auto"/>
            <w:right w:val="none" w:sz="0" w:space="0" w:color="auto"/>
          </w:divBdr>
        </w:div>
        <w:div w:id="781146627">
          <w:marLeft w:val="640"/>
          <w:marRight w:val="0"/>
          <w:marTop w:val="0"/>
          <w:marBottom w:val="0"/>
          <w:divBdr>
            <w:top w:val="none" w:sz="0" w:space="0" w:color="auto"/>
            <w:left w:val="none" w:sz="0" w:space="0" w:color="auto"/>
            <w:bottom w:val="none" w:sz="0" w:space="0" w:color="auto"/>
            <w:right w:val="none" w:sz="0" w:space="0" w:color="auto"/>
          </w:divBdr>
        </w:div>
        <w:div w:id="1188980902">
          <w:marLeft w:val="640"/>
          <w:marRight w:val="0"/>
          <w:marTop w:val="0"/>
          <w:marBottom w:val="0"/>
          <w:divBdr>
            <w:top w:val="none" w:sz="0" w:space="0" w:color="auto"/>
            <w:left w:val="none" w:sz="0" w:space="0" w:color="auto"/>
            <w:bottom w:val="none" w:sz="0" w:space="0" w:color="auto"/>
            <w:right w:val="none" w:sz="0" w:space="0" w:color="auto"/>
          </w:divBdr>
        </w:div>
        <w:div w:id="1293511302">
          <w:marLeft w:val="640"/>
          <w:marRight w:val="0"/>
          <w:marTop w:val="0"/>
          <w:marBottom w:val="0"/>
          <w:divBdr>
            <w:top w:val="none" w:sz="0" w:space="0" w:color="auto"/>
            <w:left w:val="none" w:sz="0" w:space="0" w:color="auto"/>
            <w:bottom w:val="none" w:sz="0" w:space="0" w:color="auto"/>
            <w:right w:val="none" w:sz="0" w:space="0" w:color="auto"/>
          </w:divBdr>
        </w:div>
        <w:div w:id="2012246714">
          <w:marLeft w:val="640"/>
          <w:marRight w:val="0"/>
          <w:marTop w:val="0"/>
          <w:marBottom w:val="0"/>
          <w:divBdr>
            <w:top w:val="none" w:sz="0" w:space="0" w:color="auto"/>
            <w:left w:val="none" w:sz="0" w:space="0" w:color="auto"/>
            <w:bottom w:val="none" w:sz="0" w:space="0" w:color="auto"/>
            <w:right w:val="none" w:sz="0" w:space="0" w:color="auto"/>
          </w:divBdr>
        </w:div>
        <w:div w:id="242447514">
          <w:marLeft w:val="640"/>
          <w:marRight w:val="0"/>
          <w:marTop w:val="0"/>
          <w:marBottom w:val="0"/>
          <w:divBdr>
            <w:top w:val="none" w:sz="0" w:space="0" w:color="auto"/>
            <w:left w:val="none" w:sz="0" w:space="0" w:color="auto"/>
            <w:bottom w:val="none" w:sz="0" w:space="0" w:color="auto"/>
            <w:right w:val="none" w:sz="0" w:space="0" w:color="auto"/>
          </w:divBdr>
        </w:div>
        <w:div w:id="698823776">
          <w:marLeft w:val="640"/>
          <w:marRight w:val="0"/>
          <w:marTop w:val="0"/>
          <w:marBottom w:val="0"/>
          <w:divBdr>
            <w:top w:val="none" w:sz="0" w:space="0" w:color="auto"/>
            <w:left w:val="none" w:sz="0" w:space="0" w:color="auto"/>
            <w:bottom w:val="none" w:sz="0" w:space="0" w:color="auto"/>
            <w:right w:val="none" w:sz="0" w:space="0" w:color="auto"/>
          </w:divBdr>
        </w:div>
        <w:div w:id="1064180171">
          <w:marLeft w:val="640"/>
          <w:marRight w:val="0"/>
          <w:marTop w:val="0"/>
          <w:marBottom w:val="0"/>
          <w:divBdr>
            <w:top w:val="none" w:sz="0" w:space="0" w:color="auto"/>
            <w:left w:val="none" w:sz="0" w:space="0" w:color="auto"/>
            <w:bottom w:val="none" w:sz="0" w:space="0" w:color="auto"/>
            <w:right w:val="none" w:sz="0" w:space="0" w:color="auto"/>
          </w:divBdr>
        </w:div>
        <w:div w:id="759909558">
          <w:marLeft w:val="640"/>
          <w:marRight w:val="0"/>
          <w:marTop w:val="0"/>
          <w:marBottom w:val="0"/>
          <w:divBdr>
            <w:top w:val="none" w:sz="0" w:space="0" w:color="auto"/>
            <w:left w:val="none" w:sz="0" w:space="0" w:color="auto"/>
            <w:bottom w:val="none" w:sz="0" w:space="0" w:color="auto"/>
            <w:right w:val="none" w:sz="0" w:space="0" w:color="auto"/>
          </w:divBdr>
        </w:div>
        <w:div w:id="1704936758">
          <w:marLeft w:val="640"/>
          <w:marRight w:val="0"/>
          <w:marTop w:val="0"/>
          <w:marBottom w:val="0"/>
          <w:divBdr>
            <w:top w:val="none" w:sz="0" w:space="0" w:color="auto"/>
            <w:left w:val="none" w:sz="0" w:space="0" w:color="auto"/>
            <w:bottom w:val="none" w:sz="0" w:space="0" w:color="auto"/>
            <w:right w:val="none" w:sz="0" w:space="0" w:color="auto"/>
          </w:divBdr>
        </w:div>
        <w:div w:id="947657664">
          <w:marLeft w:val="640"/>
          <w:marRight w:val="0"/>
          <w:marTop w:val="0"/>
          <w:marBottom w:val="0"/>
          <w:divBdr>
            <w:top w:val="none" w:sz="0" w:space="0" w:color="auto"/>
            <w:left w:val="none" w:sz="0" w:space="0" w:color="auto"/>
            <w:bottom w:val="none" w:sz="0" w:space="0" w:color="auto"/>
            <w:right w:val="none" w:sz="0" w:space="0" w:color="auto"/>
          </w:divBdr>
        </w:div>
        <w:div w:id="747506488">
          <w:marLeft w:val="640"/>
          <w:marRight w:val="0"/>
          <w:marTop w:val="0"/>
          <w:marBottom w:val="0"/>
          <w:divBdr>
            <w:top w:val="none" w:sz="0" w:space="0" w:color="auto"/>
            <w:left w:val="none" w:sz="0" w:space="0" w:color="auto"/>
            <w:bottom w:val="none" w:sz="0" w:space="0" w:color="auto"/>
            <w:right w:val="none" w:sz="0" w:space="0" w:color="auto"/>
          </w:divBdr>
        </w:div>
        <w:div w:id="511915524">
          <w:marLeft w:val="640"/>
          <w:marRight w:val="0"/>
          <w:marTop w:val="0"/>
          <w:marBottom w:val="0"/>
          <w:divBdr>
            <w:top w:val="none" w:sz="0" w:space="0" w:color="auto"/>
            <w:left w:val="none" w:sz="0" w:space="0" w:color="auto"/>
            <w:bottom w:val="none" w:sz="0" w:space="0" w:color="auto"/>
            <w:right w:val="none" w:sz="0" w:space="0" w:color="auto"/>
          </w:divBdr>
        </w:div>
        <w:div w:id="2051805874">
          <w:marLeft w:val="640"/>
          <w:marRight w:val="0"/>
          <w:marTop w:val="0"/>
          <w:marBottom w:val="0"/>
          <w:divBdr>
            <w:top w:val="none" w:sz="0" w:space="0" w:color="auto"/>
            <w:left w:val="none" w:sz="0" w:space="0" w:color="auto"/>
            <w:bottom w:val="none" w:sz="0" w:space="0" w:color="auto"/>
            <w:right w:val="none" w:sz="0" w:space="0" w:color="auto"/>
          </w:divBdr>
        </w:div>
        <w:div w:id="1186140475">
          <w:marLeft w:val="640"/>
          <w:marRight w:val="0"/>
          <w:marTop w:val="0"/>
          <w:marBottom w:val="0"/>
          <w:divBdr>
            <w:top w:val="none" w:sz="0" w:space="0" w:color="auto"/>
            <w:left w:val="none" w:sz="0" w:space="0" w:color="auto"/>
            <w:bottom w:val="none" w:sz="0" w:space="0" w:color="auto"/>
            <w:right w:val="none" w:sz="0" w:space="0" w:color="auto"/>
          </w:divBdr>
        </w:div>
        <w:div w:id="1854223543">
          <w:marLeft w:val="640"/>
          <w:marRight w:val="0"/>
          <w:marTop w:val="0"/>
          <w:marBottom w:val="0"/>
          <w:divBdr>
            <w:top w:val="none" w:sz="0" w:space="0" w:color="auto"/>
            <w:left w:val="none" w:sz="0" w:space="0" w:color="auto"/>
            <w:bottom w:val="none" w:sz="0" w:space="0" w:color="auto"/>
            <w:right w:val="none" w:sz="0" w:space="0" w:color="auto"/>
          </w:divBdr>
        </w:div>
        <w:div w:id="1857185785">
          <w:marLeft w:val="640"/>
          <w:marRight w:val="0"/>
          <w:marTop w:val="0"/>
          <w:marBottom w:val="0"/>
          <w:divBdr>
            <w:top w:val="none" w:sz="0" w:space="0" w:color="auto"/>
            <w:left w:val="none" w:sz="0" w:space="0" w:color="auto"/>
            <w:bottom w:val="none" w:sz="0" w:space="0" w:color="auto"/>
            <w:right w:val="none" w:sz="0" w:space="0" w:color="auto"/>
          </w:divBdr>
        </w:div>
        <w:div w:id="1684821336">
          <w:marLeft w:val="640"/>
          <w:marRight w:val="0"/>
          <w:marTop w:val="0"/>
          <w:marBottom w:val="0"/>
          <w:divBdr>
            <w:top w:val="none" w:sz="0" w:space="0" w:color="auto"/>
            <w:left w:val="none" w:sz="0" w:space="0" w:color="auto"/>
            <w:bottom w:val="none" w:sz="0" w:space="0" w:color="auto"/>
            <w:right w:val="none" w:sz="0" w:space="0" w:color="auto"/>
          </w:divBdr>
        </w:div>
        <w:div w:id="1620718143">
          <w:marLeft w:val="640"/>
          <w:marRight w:val="0"/>
          <w:marTop w:val="0"/>
          <w:marBottom w:val="0"/>
          <w:divBdr>
            <w:top w:val="none" w:sz="0" w:space="0" w:color="auto"/>
            <w:left w:val="none" w:sz="0" w:space="0" w:color="auto"/>
            <w:bottom w:val="none" w:sz="0" w:space="0" w:color="auto"/>
            <w:right w:val="none" w:sz="0" w:space="0" w:color="auto"/>
          </w:divBdr>
        </w:div>
        <w:div w:id="590159718">
          <w:marLeft w:val="640"/>
          <w:marRight w:val="0"/>
          <w:marTop w:val="0"/>
          <w:marBottom w:val="0"/>
          <w:divBdr>
            <w:top w:val="none" w:sz="0" w:space="0" w:color="auto"/>
            <w:left w:val="none" w:sz="0" w:space="0" w:color="auto"/>
            <w:bottom w:val="none" w:sz="0" w:space="0" w:color="auto"/>
            <w:right w:val="none" w:sz="0" w:space="0" w:color="auto"/>
          </w:divBdr>
        </w:div>
        <w:div w:id="1031540399">
          <w:marLeft w:val="640"/>
          <w:marRight w:val="0"/>
          <w:marTop w:val="0"/>
          <w:marBottom w:val="0"/>
          <w:divBdr>
            <w:top w:val="none" w:sz="0" w:space="0" w:color="auto"/>
            <w:left w:val="none" w:sz="0" w:space="0" w:color="auto"/>
            <w:bottom w:val="none" w:sz="0" w:space="0" w:color="auto"/>
            <w:right w:val="none" w:sz="0" w:space="0" w:color="auto"/>
          </w:divBdr>
        </w:div>
        <w:div w:id="1826043912">
          <w:marLeft w:val="640"/>
          <w:marRight w:val="0"/>
          <w:marTop w:val="0"/>
          <w:marBottom w:val="0"/>
          <w:divBdr>
            <w:top w:val="none" w:sz="0" w:space="0" w:color="auto"/>
            <w:left w:val="none" w:sz="0" w:space="0" w:color="auto"/>
            <w:bottom w:val="none" w:sz="0" w:space="0" w:color="auto"/>
            <w:right w:val="none" w:sz="0" w:space="0" w:color="auto"/>
          </w:divBdr>
        </w:div>
        <w:div w:id="85545248">
          <w:marLeft w:val="640"/>
          <w:marRight w:val="0"/>
          <w:marTop w:val="0"/>
          <w:marBottom w:val="0"/>
          <w:divBdr>
            <w:top w:val="none" w:sz="0" w:space="0" w:color="auto"/>
            <w:left w:val="none" w:sz="0" w:space="0" w:color="auto"/>
            <w:bottom w:val="none" w:sz="0" w:space="0" w:color="auto"/>
            <w:right w:val="none" w:sz="0" w:space="0" w:color="auto"/>
          </w:divBdr>
        </w:div>
        <w:div w:id="1159888540">
          <w:marLeft w:val="640"/>
          <w:marRight w:val="0"/>
          <w:marTop w:val="0"/>
          <w:marBottom w:val="0"/>
          <w:divBdr>
            <w:top w:val="none" w:sz="0" w:space="0" w:color="auto"/>
            <w:left w:val="none" w:sz="0" w:space="0" w:color="auto"/>
            <w:bottom w:val="none" w:sz="0" w:space="0" w:color="auto"/>
            <w:right w:val="none" w:sz="0" w:space="0" w:color="auto"/>
          </w:divBdr>
        </w:div>
        <w:div w:id="1865823942">
          <w:marLeft w:val="640"/>
          <w:marRight w:val="0"/>
          <w:marTop w:val="0"/>
          <w:marBottom w:val="0"/>
          <w:divBdr>
            <w:top w:val="none" w:sz="0" w:space="0" w:color="auto"/>
            <w:left w:val="none" w:sz="0" w:space="0" w:color="auto"/>
            <w:bottom w:val="none" w:sz="0" w:space="0" w:color="auto"/>
            <w:right w:val="none" w:sz="0" w:space="0" w:color="auto"/>
          </w:divBdr>
        </w:div>
        <w:div w:id="598684923">
          <w:marLeft w:val="640"/>
          <w:marRight w:val="0"/>
          <w:marTop w:val="0"/>
          <w:marBottom w:val="0"/>
          <w:divBdr>
            <w:top w:val="none" w:sz="0" w:space="0" w:color="auto"/>
            <w:left w:val="none" w:sz="0" w:space="0" w:color="auto"/>
            <w:bottom w:val="none" w:sz="0" w:space="0" w:color="auto"/>
            <w:right w:val="none" w:sz="0" w:space="0" w:color="auto"/>
          </w:divBdr>
        </w:div>
        <w:div w:id="1508979300">
          <w:marLeft w:val="640"/>
          <w:marRight w:val="0"/>
          <w:marTop w:val="0"/>
          <w:marBottom w:val="0"/>
          <w:divBdr>
            <w:top w:val="none" w:sz="0" w:space="0" w:color="auto"/>
            <w:left w:val="none" w:sz="0" w:space="0" w:color="auto"/>
            <w:bottom w:val="none" w:sz="0" w:space="0" w:color="auto"/>
            <w:right w:val="none" w:sz="0" w:space="0" w:color="auto"/>
          </w:divBdr>
        </w:div>
        <w:div w:id="1138231551">
          <w:marLeft w:val="640"/>
          <w:marRight w:val="0"/>
          <w:marTop w:val="0"/>
          <w:marBottom w:val="0"/>
          <w:divBdr>
            <w:top w:val="none" w:sz="0" w:space="0" w:color="auto"/>
            <w:left w:val="none" w:sz="0" w:space="0" w:color="auto"/>
            <w:bottom w:val="none" w:sz="0" w:space="0" w:color="auto"/>
            <w:right w:val="none" w:sz="0" w:space="0" w:color="auto"/>
          </w:divBdr>
        </w:div>
        <w:div w:id="1271085405">
          <w:marLeft w:val="640"/>
          <w:marRight w:val="0"/>
          <w:marTop w:val="0"/>
          <w:marBottom w:val="0"/>
          <w:divBdr>
            <w:top w:val="none" w:sz="0" w:space="0" w:color="auto"/>
            <w:left w:val="none" w:sz="0" w:space="0" w:color="auto"/>
            <w:bottom w:val="none" w:sz="0" w:space="0" w:color="auto"/>
            <w:right w:val="none" w:sz="0" w:space="0" w:color="auto"/>
          </w:divBdr>
        </w:div>
        <w:div w:id="1505167245">
          <w:marLeft w:val="640"/>
          <w:marRight w:val="0"/>
          <w:marTop w:val="0"/>
          <w:marBottom w:val="0"/>
          <w:divBdr>
            <w:top w:val="none" w:sz="0" w:space="0" w:color="auto"/>
            <w:left w:val="none" w:sz="0" w:space="0" w:color="auto"/>
            <w:bottom w:val="none" w:sz="0" w:space="0" w:color="auto"/>
            <w:right w:val="none" w:sz="0" w:space="0" w:color="auto"/>
          </w:divBdr>
        </w:div>
        <w:div w:id="753279240">
          <w:marLeft w:val="640"/>
          <w:marRight w:val="0"/>
          <w:marTop w:val="0"/>
          <w:marBottom w:val="0"/>
          <w:divBdr>
            <w:top w:val="none" w:sz="0" w:space="0" w:color="auto"/>
            <w:left w:val="none" w:sz="0" w:space="0" w:color="auto"/>
            <w:bottom w:val="none" w:sz="0" w:space="0" w:color="auto"/>
            <w:right w:val="none" w:sz="0" w:space="0" w:color="auto"/>
          </w:divBdr>
        </w:div>
        <w:div w:id="301546787">
          <w:marLeft w:val="640"/>
          <w:marRight w:val="0"/>
          <w:marTop w:val="0"/>
          <w:marBottom w:val="0"/>
          <w:divBdr>
            <w:top w:val="none" w:sz="0" w:space="0" w:color="auto"/>
            <w:left w:val="none" w:sz="0" w:space="0" w:color="auto"/>
            <w:bottom w:val="none" w:sz="0" w:space="0" w:color="auto"/>
            <w:right w:val="none" w:sz="0" w:space="0" w:color="auto"/>
          </w:divBdr>
        </w:div>
        <w:div w:id="903486968">
          <w:marLeft w:val="640"/>
          <w:marRight w:val="0"/>
          <w:marTop w:val="0"/>
          <w:marBottom w:val="0"/>
          <w:divBdr>
            <w:top w:val="none" w:sz="0" w:space="0" w:color="auto"/>
            <w:left w:val="none" w:sz="0" w:space="0" w:color="auto"/>
            <w:bottom w:val="none" w:sz="0" w:space="0" w:color="auto"/>
            <w:right w:val="none" w:sz="0" w:space="0" w:color="auto"/>
          </w:divBdr>
        </w:div>
        <w:div w:id="1215890806">
          <w:marLeft w:val="640"/>
          <w:marRight w:val="0"/>
          <w:marTop w:val="0"/>
          <w:marBottom w:val="0"/>
          <w:divBdr>
            <w:top w:val="none" w:sz="0" w:space="0" w:color="auto"/>
            <w:left w:val="none" w:sz="0" w:space="0" w:color="auto"/>
            <w:bottom w:val="none" w:sz="0" w:space="0" w:color="auto"/>
            <w:right w:val="none" w:sz="0" w:space="0" w:color="auto"/>
          </w:divBdr>
        </w:div>
        <w:div w:id="881400132">
          <w:marLeft w:val="640"/>
          <w:marRight w:val="0"/>
          <w:marTop w:val="0"/>
          <w:marBottom w:val="0"/>
          <w:divBdr>
            <w:top w:val="none" w:sz="0" w:space="0" w:color="auto"/>
            <w:left w:val="none" w:sz="0" w:space="0" w:color="auto"/>
            <w:bottom w:val="none" w:sz="0" w:space="0" w:color="auto"/>
            <w:right w:val="none" w:sz="0" w:space="0" w:color="auto"/>
          </w:divBdr>
        </w:div>
        <w:div w:id="1932660901">
          <w:marLeft w:val="640"/>
          <w:marRight w:val="0"/>
          <w:marTop w:val="0"/>
          <w:marBottom w:val="0"/>
          <w:divBdr>
            <w:top w:val="none" w:sz="0" w:space="0" w:color="auto"/>
            <w:left w:val="none" w:sz="0" w:space="0" w:color="auto"/>
            <w:bottom w:val="none" w:sz="0" w:space="0" w:color="auto"/>
            <w:right w:val="none" w:sz="0" w:space="0" w:color="auto"/>
          </w:divBdr>
        </w:div>
        <w:div w:id="1539778561">
          <w:marLeft w:val="640"/>
          <w:marRight w:val="0"/>
          <w:marTop w:val="0"/>
          <w:marBottom w:val="0"/>
          <w:divBdr>
            <w:top w:val="none" w:sz="0" w:space="0" w:color="auto"/>
            <w:left w:val="none" w:sz="0" w:space="0" w:color="auto"/>
            <w:bottom w:val="none" w:sz="0" w:space="0" w:color="auto"/>
            <w:right w:val="none" w:sz="0" w:space="0" w:color="auto"/>
          </w:divBdr>
        </w:div>
        <w:div w:id="1267422448">
          <w:marLeft w:val="640"/>
          <w:marRight w:val="0"/>
          <w:marTop w:val="0"/>
          <w:marBottom w:val="0"/>
          <w:divBdr>
            <w:top w:val="none" w:sz="0" w:space="0" w:color="auto"/>
            <w:left w:val="none" w:sz="0" w:space="0" w:color="auto"/>
            <w:bottom w:val="none" w:sz="0" w:space="0" w:color="auto"/>
            <w:right w:val="none" w:sz="0" w:space="0" w:color="auto"/>
          </w:divBdr>
        </w:div>
        <w:div w:id="899361658">
          <w:marLeft w:val="640"/>
          <w:marRight w:val="0"/>
          <w:marTop w:val="0"/>
          <w:marBottom w:val="0"/>
          <w:divBdr>
            <w:top w:val="none" w:sz="0" w:space="0" w:color="auto"/>
            <w:left w:val="none" w:sz="0" w:space="0" w:color="auto"/>
            <w:bottom w:val="none" w:sz="0" w:space="0" w:color="auto"/>
            <w:right w:val="none" w:sz="0" w:space="0" w:color="auto"/>
          </w:divBdr>
        </w:div>
        <w:div w:id="2098940159">
          <w:marLeft w:val="640"/>
          <w:marRight w:val="0"/>
          <w:marTop w:val="0"/>
          <w:marBottom w:val="0"/>
          <w:divBdr>
            <w:top w:val="none" w:sz="0" w:space="0" w:color="auto"/>
            <w:left w:val="none" w:sz="0" w:space="0" w:color="auto"/>
            <w:bottom w:val="none" w:sz="0" w:space="0" w:color="auto"/>
            <w:right w:val="none" w:sz="0" w:space="0" w:color="auto"/>
          </w:divBdr>
        </w:div>
        <w:div w:id="1729259187">
          <w:marLeft w:val="640"/>
          <w:marRight w:val="0"/>
          <w:marTop w:val="0"/>
          <w:marBottom w:val="0"/>
          <w:divBdr>
            <w:top w:val="none" w:sz="0" w:space="0" w:color="auto"/>
            <w:left w:val="none" w:sz="0" w:space="0" w:color="auto"/>
            <w:bottom w:val="none" w:sz="0" w:space="0" w:color="auto"/>
            <w:right w:val="none" w:sz="0" w:space="0" w:color="auto"/>
          </w:divBdr>
        </w:div>
        <w:div w:id="1137987056">
          <w:marLeft w:val="640"/>
          <w:marRight w:val="0"/>
          <w:marTop w:val="0"/>
          <w:marBottom w:val="0"/>
          <w:divBdr>
            <w:top w:val="none" w:sz="0" w:space="0" w:color="auto"/>
            <w:left w:val="none" w:sz="0" w:space="0" w:color="auto"/>
            <w:bottom w:val="none" w:sz="0" w:space="0" w:color="auto"/>
            <w:right w:val="none" w:sz="0" w:space="0" w:color="auto"/>
          </w:divBdr>
        </w:div>
        <w:div w:id="202601586">
          <w:marLeft w:val="640"/>
          <w:marRight w:val="0"/>
          <w:marTop w:val="0"/>
          <w:marBottom w:val="0"/>
          <w:divBdr>
            <w:top w:val="none" w:sz="0" w:space="0" w:color="auto"/>
            <w:left w:val="none" w:sz="0" w:space="0" w:color="auto"/>
            <w:bottom w:val="none" w:sz="0" w:space="0" w:color="auto"/>
            <w:right w:val="none" w:sz="0" w:space="0" w:color="auto"/>
          </w:divBdr>
        </w:div>
        <w:div w:id="1029453822">
          <w:marLeft w:val="640"/>
          <w:marRight w:val="0"/>
          <w:marTop w:val="0"/>
          <w:marBottom w:val="0"/>
          <w:divBdr>
            <w:top w:val="none" w:sz="0" w:space="0" w:color="auto"/>
            <w:left w:val="none" w:sz="0" w:space="0" w:color="auto"/>
            <w:bottom w:val="none" w:sz="0" w:space="0" w:color="auto"/>
            <w:right w:val="none" w:sz="0" w:space="0" w:color="auto"/>
          </w:divBdr>
        </w:div>
        <w:div w:id="2099393">
          <w:marLeft w:val="640"/>
          <w:marRight w:val="0"/>
          <w:marTop w:val="0"/>
          <w:marBottom w:val="0"/>
          <w:divBdr>
            <w:top w:val="none" w:sz="0" w:space="0" w:color="auto"/>
            <w:left w:val="none" w:sz="0" w:space="0" w:color="auto"/>
            <w:bottom w:val="none" w:sz="0" w:space="0" w:color="auto"/>
            <w:right w:val="none" w:sz="0" w:space="0" w:color="auto"/>
          </w:divBdr>
        </w:div>
        <w:div w:id="1194729429">
          <w:marLeft w:val="640"/>
          <w:marRight w:val="0"/>
          <w:marTop w:val="0"/>
          <w:marBottom w:val="0"/>
          <w:divBdr>
            <w:top w:val="none" w:sz="0" w:space="0" w:color="auto"/>
            <w:left w:val="none" w:sz="0" w:space="0" w:color="auto"/>
            <w:bottom w:val="none" w:sz="0" w:space="0" w:color="auto"/>
            <w:right w:val="none" w:sz="0" w:space="0" w:color="auto"/>
          </w:divBdr>
        </w:div>
        <w:div w:id="851794599">
          <w:marLeft w:val="640"/>
          <w:marRight w:val="0"/>
          <w:marTop w:val="0"/>
          <w:marBottom w:val="0"/>
          <w:divBdr>
            <w:top w:val="none" w:sz="0" w:space="0" w:color="auto"/>
            <w:left w:val="none" w:sz="0" w:space="0" w:color="auto"/>
            <w:bottom w:val="none" w:sz="0" w:space="0" w:color="auto"/>
            <w:right w:val="none" w:sz="0" w:space="0" w:color="auto"/>
          </w:divBdr>
        </w:div>
        <w:div w:id="762916936">
          <w:marLeft w:val="640"/>
          <w:marRight w:val="0"/>
          <w:marTop w:val="0"/>
          <w:marBottom w:val="0"/>
          <w:divBdr>
            <w:top w:val="none" w:sz="0" w:space="0" w:color="auto"/>
            <w:left w:val="none" w:sz="0" w:space="0" w:color="auto"/>
            <w:bottom w:val="none" w:sz="0" w:space="0" w:color="auto"/>
            <w:right w:val="none" w:sz="0" w:space="0" w:color="auto"/>
          </w:divBdr>
        </w:div>
        <w:div w:id="78409194">
          <w:marLeft w:val="640"/>
          <w:marRight w:val="0"/>
          <w:marTop w:val="0"/>
          <w:marBottom w:val="0"/>
          <w:divBdr>
            <w:top w:val="none" w:sz="0" w:space="0" w:color="auto"/>
            <w:left w:val="none" w:sz="0" w:space="0" w:color="auto"/>
            <w:bottom w:val="none" w:sz="0" w:space="0" w:color="auto"/>
            <w:right w:val="none" w:sz="0" w:space="0" w:color="auto"/>
          </w:divBdr>
        </w:div>
      </w:divsChild>
    </w:div>
    <w:div w:id="1963731777">
      <w:bodyDiv w:val="1"/>
      <w:marLeft w:val="0"/>
      <w:marRight w:val="0"/>
      <w:marTop w:val="0"/>
      <w:marBottom w:val="0"/>
      <w:divBdr>
        <w:top w:val="none" w:sz="0" w:space="0" w:color="auto"/>
        <w:left w:val="none" w:sz="0" w:space="0" w:color="auto"/>
        <w:bottom w:val="none" w:sz="0" w:space="0" w:color="auto"/>
        <w:right w:val="none" w:sz="0" w:space="0" w:color="auto"/>
      </w:divBdr>
      <w:divsChild>
        <w:div w:id="137454223">
          <w:marLeft w:val="640"/>
          <w:marRight w:val="0"/>
          <w:marTop w:val="0"/>
          <w:marBottom w:val="0"/>
          <w:divBdr>
            <w:top w:val="none" w:sz="0" w:space="0" w:color="auto"/>
            <w:left w:val="none" w:sz="0" w:space="0" w:color="auto"/>
            <w:bottom w:val="none" w:sz="0" w:space="0" w:color="auto"/>
            <w:right w:val="none" w:sz="0" w:space="0" w:color="auto"/>
          </w:divBdr>
        </w:div>
        <w:div w:id="639769897">
          <w:marLeft w:val="640"/>
          <w:marRight w:val="0"/>
          <w:marTop w:val="0"/>
          <w:marBottom w:val="0"/>
          <w:divBdr>
            <w:top w:val="none" w:sz="0" w:space="0" w:color="auto"/>
            <w:left w:val="none" w:sz="0" w:space="0" w:color="auto"/>
            <w:bottom w:val="none" w:sz="0" w:space="0" w:color="auto"/>
            <w:right w:val="none" w:sz="0" w:space="0" w:color="auto"/>
          </w:divBdr>
        </w:div>
        <w:div w:id="662586768">
          <w:marLeft w:val="640"/>
          <w:marRight w:val="0"/>
          <w:marTop w:val="0"/>
          <w:marBottom w:val="0"/>
          <w:divBdr>
            <w:top w:val="none" w:sz="0" w:space="0" w:color="auto"/>
            <w:left w:val="none" w:sz="0" w:space="0" w:color="auto"/>
            <w:bottom w:val="none" w:sz="0" w:space="0" w:color="auto"/>
            <w:right w:val="none" w:sz="0" w:space="0" w:color="auto"/>
          </w:divBdr>
        </w:div>
        <w:div w:id="1305817329">
          <w:marLeft w:val="640"/>
          <w:marRight w:val="0"/>
          <w:marTop w:val="0"/>
          <w:marBottom w:val="0"/>
          <w:divBdr>
            <w:top w:val="none" w:sz="0" w:space="0" w:color="auto"/>
            <w:left w:val="none" w:sz="0" w:space="0" w:color="auto"/>
            <w:bottom w:val="none" w:sz="0" w:space="0" w:color="auto"/>
            <w:right w:val="none" w:sz="0" w:space="0" w:color="auto"/>
          </w:divBdr>
        </w:div>
        <w:div w:id="1455561517">
          <w:marLeft w:val="640"/>
          <w:marRight w:val="0"/>
          <w:marTop w:val="0"/>
          <w:marBottom w:val="0"/>
          <w:divBdr>
            <w:top w:val="none" w:sz="0" w:space="0" w:color="auto"/>
            <w:left w:val="none" w:sz="0" w:space="0" w:color="auto"/>
            <w:bottom w:val="none" w:sz="0" w:space="0" w:color="auto"/>
            <w:right w:val="none" w:sz="0" w:space="0" w:color="auto"/>
          </w:divBdr>
        </w:div>
        <w:div w:id="44138183">
          <w:marLeft w:val="640"/>
          <w:marRight w:val="0"/>
          <w:marTop w:val="0"/>
          <w:marBottom w:val="0"/>
          <w:divBdr>
            <w:top w:val="none" w:sz="0" w:space="0" w:color="auto"/>
            <w:left w:val="none" w:sz="0" w:space="0" w:color="auto"/>
            <w:bottom w:val="none" w:sz="0" w:space="0" w:color="auto"/>
            <w:right w:val="none" w:sz="0" w:space="0" w:color="auto"/>
          </w:divBdr>
        </w:div>
        <w:div w:id="2062971395">
          <w:marLeft w:val="640"/>
          <w:marRight w:val="0"/>
          <w:marTop w:val="0"/>
          <w:marBottom w:val="0"/>
          <w:divBdr>
            <w:top w:val="none" w:sz="0" w:space="0" w:color="auto"/>
            <w:left w:val="none" w:sz="0" w:space="0" w:color="auto"/>
            <w:bottom w:val="none" w:sz="0" w:space="0" w:color="auto"/>
            <w:right w:val="none" w:sz="0" w:space="0" w:color="auto"/>
          </w:divBdr>
        </w:div>
        <w:div w:id="1485202006">
          <w:marLeft w:val="640"/>
          <w:marRight w:val="0"/>
          <w:marTop w:val="0"/>
          <w:marBottom w:val="0"/>
          <w:divBdr>
            <w:top w:val="none" w:sz="0" w:space="0" w:color="auto"/>
            <w:left w:val="none" w:sz="0" w:space="0" w:color="auto"/>
            <w:bottom w:val="none" w:sz="0" w:space="0" w:color="auto"/>
            <w:right w:val="none" w:sz="0" w:space="0" w:color="auto"/>
          </w:divBdr>
        </w:div>
        <w:div w:id="1206061767">
          <w:marLeft w:val="640"/>
          <w:marRight w:val="0"/>
          <w:marTop w:val="0"/>
          <w:marBottom w:val="0"/>
          <w:divBdr>
            <w:top w:val="none" w:sz="0" w:space="0" w:color="auto"/>
            <w:left w:val="none" w:sz="0" w:space="0" w:color="auto"/>
            <w:bottom w:val="none" w:sz="0" w:space="0" w:color="auto"/>
            <w:right w:val="none" w:sz="0" w:space="0" w:color="auto"/>
          </w:divBdr>
        </w:div>
        <w:div w:id="1836843891">
          <w:marLeft w:val="640"/>
          <w:marRight w:val="0"/>
          <w:marTop w:val="0"/>
          <w:marBottom w:val="0"/>
          <w:divBdr>
            <w:top w:val="none" w:sz="0" w:space="0" w:color="auto"/>
            <w:left w:val="none" w:sz="0" w:space="0" w:color="auto"/>
            <w:bottom w:val="none" w:sz="0" w:space="0" w:color="auto"/>
            <w:right w:val="none" w:sz="0" w:space="0" w:color="auto"/>
          </w:divBdr>
        </w:div>
        <w:div w:id="327102620">
          <w:marLeft w:val="640"/>
          <w:marRight w:val="0"/>
          <w:marTop w:val="0"/>
          <w:marBottom w:val="0"/>
          <w:divBdr>
            <w:top w:val="none" w:sz="0" w:space="0" w:color="auto"/>
            <w:left w:val="none" w:sz="0" w:space="0" w:color="auto"/>
            <w:bottom w:val="none" w:sz="0" w:space="0" w:color="auto"/>
            <w:right w:val="none" w:sz="0" w:space="0" w:color="auto"/>
          </w:divBdr>
        </w:div>
        <w:div w:id="1422024858">
          <w:marLeft w:val="640"/>
          <w:marRight w:val="0"/>
          <w:marTop w:val="0"/>
          <w:marBottom w:val="0"/>
          <w:divBdr>
            <w:top w:val="none" w:sz="0" w:space="0" w:color="auto"/>
            <w:left w:val="none" w:sz="0" w:space="0" w:color="auto"/>
            <w:bottom w:val="none" w:sz="0" w:space="0" w:color="auto"/>
            <w:right w:val="none" w:sz="0" w:space="0" w:color="auto"/>
          </w:divBdr>
        </w:div>
        <w:div w:id="717122001">
          <w:marLeft w:val="640"/>
          <w:marRight w:val="0"/>
          <w:marTop w:val="0"/>
          <w:marBottom w:val="0"/>
          <w:divBdr>
            <w:top w:val="none" w:sz="0" w:space="0" w:color="auto"/>
            <w:left w:val="none" w:sz="0" w:space="0" w:color="auto"/>
            <w:bottom w:val="none" w:sz="0" w:space="0" w:color="auto"/>
            <w:right w:val="none" w:sz="0" w:space="0" w:color="auto"/>
          </w:divBdr>
        </w:div>
        <w:div w:id="581060348">
          <w:marLeft w:val="640"/>
          <w:marRight w:val="0"/>
          <w:marTop w:val="0"/>
          <w:marBottom w:val="0"/>
          <w:divBdr>
            <w:top w:val="none" w:sz="0" w:space="0" w:color="auto"/>
            <w:left w:val="none" w:sz="0" w:space="0" w:color="auto"/>
            <w:bottom w:val="none" w:sz="0" w:space="0" w:color="auto"/>
            <w:right w:val="none" w:sz="0" w:space="0" w:color="auto"/>
          </w:divBdr>
        </w:div>
        <w:div w:id="292560980">
          <w:marLeft w:val="640"/>
          <w:marRight w:val="0"/>
          <w:marTop w:val="0"/>
          <w:marBottom w:val="0"/>
          <w:divBdr>
            <w:top w:val="none" w:sz="0" w:space="0" w:color="auto"/>
            <w:left w:val="none" w:sz="0" w:space="0" w:color="auto"/>
            <w:bottom w:val="none" w:sz="0" w:space="0" w:color="auto"/>
            <w:right w:val="none" w:sz="0" w:space="0" w:color="auto"/>
          </w:divBdr>
        </w:div>
        <w:div w:id="336227573">
          <w:marLeft w:val="640"/>
          <w:marRight w:val="0"/>
          <w:marTop w:val="0"/>
          <w:marBottom w:val="0"/>
          <w:divBdr>
            <w:top w:val="none" w:sz="0" w:space="0" w:color="auto"/>
            <w:left w:val="none" w:sz="0" w:space="0" w:color="auto"/>
            <w:bottom w:val="none" w:sz="0" w:space="0" w:color="auto"/>
            <w:right w:val="none" w:sz="0" w:space="0" w:color="auto"/>
          </w:divBdr>
        </w:div>
        <w:div w:id="2071270232">
          <w:marLeft w:val="640"/>
          <w:marRight w:val="0"/>
          <w:marTop w:val="0"/>
          <w:marBottom w:val="0"/>
          <w:divBdr>
            <w:top w:val="none" w:sz="0" w:space="0" w:color="auto"/>
            <w:left w:val="none" w:sz="0" w:space="0" w:color="auto"/>
            <w:bottom w:val="none" w:sz="0" w:space="0" w:color="auto"/>
            <w:right w:val="none" w:sz="0" w:space="0" w:color="auto"/>
          </w:divBdr>
        </w:div>
        <w:div w:id="1575506831">
          <w:marLeft w:val="640"/>
          <w:marRight w:val="0"/>
          <w:marTop w:val="0"/>
          <w:marBottom w:val="0"/>
          <w:divBdr>
            <w:top w:val="none" w:sz="0" w:space="0" w:color="auto"/>
            <w:left w:val="none" w:sz="0" w:space="0" w:color="auto"/>
            <w:bottom w:val="none" w:sz="0" w:space="0" w:color="auto"/>
            <w:right w:val="none" w:sz="0" w:space="0" w:color="auto"/>
          </w:divBdr>
        </w:div>
        <w:div w:id="2014144182">
          <w:marLeft w:val="640"/>
          <w:marRight w:val="0"/>
          <w:marTop w:val="0"/>
          <w:marBottom w:val="0"/>
          <w:divBdr>
            <w:top w:val="none" w:sz="0" w:space="0" w:color="auto"/>
            <w:left w:val="none" w:sz="0" w:space="0" w:color="auto"/>
            <w:bottom w:val="none" w:sz="0" w:space="0" w:color="auto"/>
            <w:right w:val="none" w:sz="0" w:space="0" w:color="auto"/>
          </w:divBdr>
        </w:div>
        <w:div w:id="535508555">
          <w:marLeft w:val="640"/>
          <w:marRight w:val="0"/>
          <w:marTop w:val="0"/>
          <w:marBottom w:val="0"/>
          <w:divBdr>
            <w:top w:val="none" w:sz="0" w:space="0" w:color="auto"/>
            <w:left w:val="none" w:sz="0" w:space="0" w:color="auto"/>
            <w:bottom w:val="none" w:sz="0" w:space="0" w:color="auto"/>
            <w:right w:val="none" w:sz="0" w:space="0" w:color="auto"/>
          </w:divBdr>
        </w:div>
        <w:div w:id="701053312">
          <w:marLeft w:val="640"/>
          <w:marRight w:val="0"/>
          <w:marTop w:val="0"/>
          <w:marBottom w:val="0"/>
          <w:divBdr>
            <w:top w:val="none" w:sz="0" w:space="0" w:color="auto"/>
            <w:left w:val="none" w:sz="0" w:space="0" w:color="auto"/>
            <w:bottom w:val="none" w:sz="0" w:space="0" w:color="auto"/>
            <w:right w:val="none" w:sz="0" w:space="0" w:color="auto"/>
          </w:divBdr>
        </w:div>
        <w:div w:id="1810898013">
          <w:marLeft w:val="640"/>
          <w:marRight w:val="0"/>
          <w:marTop w:val="0"/>
          <w:marBottom w:val="0"/>
          <w:divBdr>
            <w:top w:val="none" w:sz="0" w:space="0" w:color="auto"/>
            <w:left w:val="none" w:sz="0" w:space="0" w:color="auto"/>
            <w:bottom w:val="none" w:sz="0" w:space="0" w:color="auto"/>
            <w:right w:val="none" w:sz="0" w:space="0" w:color="auto"/>
          </w:divBdr>
        </w:div>
        <w:div w:id="925696664">
          <w:marLeft w:val="640"/>
          <w:marRight w:val="0"/>
          <w:marTop w:val="0"/>
          <w:marBottom w:val="0"/>
          <w:divBdr>
            <w:top w:val="none" w:sz="0" w:space="0" w:color="auto"/>
            <w:left w:val="none" w:sz="0" w:space="0" w:color="auto"/>
            <w:bottom w:val="none" w:sz="0" w:space="0" w:color="auto"/>
            <w:right w:val="none" w:sz="0" w:space="0" w:color="auto"/>
          </w:divBdr>
        </w:div>
        <w:div w:id="1386880227">
          <w:marLeft w:val="640"/>
          <w:marRight w:val="0"/>
          <w:marTop w:val="0"/>
          <w:marBottom w:val="0"/>
          <w:divBdr>
            <w:top w:val="none" w:sz="0" w:space="0" w:color="auto"/>
            <w:left w:val="none" w:sz="0" w:space="0" w:color="auto"/>
            <w:bottom w:val="none" w:sz="0" w:space="0" w:color="auto"/>
            <w:right w:val="none" w:sz="0" w:space="0" w:color="auto"/>
          </w:divBdr>
        </w:div>
        <w:div w:id="1424186237">
          <w:marLeft w:val="640"/>
          <w:marRight w:val="0"/>
          <w:marTop w:val="0"/>
          <w:marBottom w:val="0"/>
          <w:divBdr>
            <w:top w:val="none" w:sz="0" w:space="0" w:color="auto"/>
            <w:left w:val="none" w:sz="0" w:space="0" w:color="auto"/>
            <w:bottom w:val="none" w:sz="0" w:space="0" w:color="auto"/>
            <w:right w:val="none" w:sz="0" w:space="0" w:color="auto"/>
          </w:divBdr>
        </w:div>
        <w:div w:id="1182623780">
          <w:marLeft w:val="640"/>
          <w:marRight w:val="0"/>
          <w:marTop w:val="0"/>
          <w:marBottom w:val="0"/>
          <w:divBdr>
            <w:top w:val="none" w:sz="0" w:space="0" w:color="auto"/>
            <w:left w:val="none" w:sz="0" w:space="0" w:color="auto"/>
            <w:bottom w:val="none" w:sz="0" w:space="0" w:color="auto"/>
            <w:right w:val="none" w:sz="0" w:space="0" w:color="auto"/>
          </w:divBdr>
        </w:div>
        <w:div w:id="1579947356">
          <w:marLeft w:val="640"/>
          <w:marRight w:val="0"/>
          <w:marTop w:val="0"/>
          <w:marBottom w:val="0"/>
          <w:divBdr>
            <w:top w:val="none" w:sz="0" w:space="0" w:color="auto"/>
            <w:left w:val="none" w:sz="0" w:space="0" w:color="auto"/>
            <w:bottom w:val="none" w:sz="0" w:space="0" w:color="auto"/>
            <w:right w:val="none" w:sz="0" w:space="0" w:color="auto"/>
          </w:divBdr>
        </w:div>
        <w:div w:id="1342201797">
          <w:marLeft w:val="640"/>
          <w:marRight w:val="0"/>
          <w:marTop w:val="0"/>
          <w:marBottom w:val="0"/>
          <w:divBdr>
            <w:top w:val="none" w:sz="0" w:space="0" w:color="auto"/>
            <w:left w:val="none" w:sz="0" w:space="0" w:color="auto"/>
            <w:bottom w:val="none" w:sz="0" w:space="0" w:color="auto"/>
            <w:right w:val="none" w:sz="0" w:space="0" w:color="auto"/>
          </w:divBdr>
        </w:div>
        <w:div w:id="1116633881">
          <w:marLeft w:val="640"/>
          <w:marRight w:val="0"/>
          <w:marTop w:val="0"/>
          <w:marBottom w:val="0"/>
          <w:divBdr>
            <w:top w:val="none" w:sz="0" w:space="0" w:color="auto"/>
            <w:left w:val="none" w:sz="0" w:space="0" w:color="auto"/>
            <w:bottom w:val="none" w:sz="0" w:space="0" w:color="auto"/>
            <w:right w:val="none" w:sz="0" w:space="0" w:color="auto"/>
          </w:divBdr>
        </w:div>
        <w:div w:id="823086441">
          <w:marLeft w:val="640"/>
          <w:marRight w:val="0"/>
          <w:marTop w:val="0"/>
          <w:marBottom w:val="0"/>
          <w:divBdr>
            <w:top w:val="none" w:sz="0" w:space="0" w:color="auto"/>
            <w:left w:val="none" w:sz="0" w:space="0" w:color="auto"/>
            <w:bottom w:val="none" w:sz="0" w:space="0" w:color="auto"/>
            <w:right w:val="none" w:sz="0" w:space="0" w:color="auto"/>
          </w:divBdr>
        </w:div>
      </w:divsChild>
    </w:div>
    <w:div w:id="1964193452">
      <w:bodyDiv w:val="1"/>
      <w:marLeft w:val="0"/>
      <w:marRight w:val="0"/>
      <w:marTop w:val="0"/>
      <w:marBottom w:val="0"/>
      <w:divBdr>
        <w:top w:val="none" w:sz="0" w:space="0" w:color="auto"/>
        <w:left w:val="none" w:sz="0" w:space="0" w:color="auto"/>
        <w:bottom w:val="none" w:sz="0" w:space="0" w:color="auto"/>
        <w:right w:val="none" w:sz="0" w:space="0" w:color="auto"/>
      </w:divBdr>
      <w:divsChild>
        <w:div w:id="536624465">
          <w:marLeft w:val="0"/>
          <w:marRight w:val="0"/>
          <w:marTop w:val="0"/>
          <w:marBottom w:val="0"/>
          <w:divBdr>
            <w:top w:val="none" w:sz="0" w:space="0" w:color="auto"/>
            <w:left w:val="none" w:sz="0" w:space="0" w:color="auto"/>
            <w:bottom w:val="none" w:sz="0" w:space="0" w:color="auto"/>
            <w:right w:val="none" w:sz="0" w:space="0" w:color="auto"/>
          </w:divBdr>
        </w:div>
      </w:divsChild>
    </w:div>
    <w:div w:id="1966154278">
      <w:bodyDiv w:val="1"/>
      <w:marLeft w:val="0"/>
      <w:marRight w:val="0"/>
      <w:marTop w:val="0"/>
      <w:marBottom w:val="0"/>
      <w:divBdr>
        <w:top w:val="none" w:sz="0" w:space="0" w:color="auto"/>
        <w:left w:val="none" w:sz="0" w:space="0" w:color="auto"/>
        <w:bottom w:val="none" w:sz="0" w:space="0" w:color="auto"/>
        <w:right w:val="none" w:sz="0" w:space="0" w:color="auto"/>
      </w:divBdr>
      <w:divsChild>
        <w:div w:id="1024213008">
          <w:marLeft w:val="640"/>
          <w:marRight w:val="0"/>
          <w:marTop w:val="0"/>
          <w:marBottom w:val="0"/>
          <w:divBdr>
            <w:top w:val="none" w:sz="0" w:space="0" w:color="auto"/>
            <w:left w:val="none" w:sz="0" w:space="0" w:color="auto"/>
            <w:bottom w:val="none" w:sz="0" w:space="0" w:color="auto"/>
            <w:right w:val="none" w:sz="0" w:space="0" w:color="auto"/>
          </w:divBdr>
        </w:div>
        <w:div w:id="265580989">
          <w:marLeft w:val="640"/>
          <w:marRight w:val="0"/>
          <w:marTop w:val="0"/>
          <w:marBottom w:val="0"/>
          <w:divBdr>
            <w:top w:val="none" w:sz="0" w:space="0" w:color="auto"/>
            <w:left w:val="none" w:sz="0" w:space="0" w:color="auto"/>
            <w:bottom w:val="none" w:sz="0" w:space="0" w:color="auto"/>
            <w:right w:val="none" w:sz="0" w:space="0" w:color="auto"/>
          </w:divBdr>
        </w:div>
        <w:div w:id="1292596492">
          <w:marLeft w:val="640"/>
          <w:marRight w:val="0"/>
          <w:marTop w:val="0"/>
          <w:marBottom w:val="0"/>
          <w:divBdr>
            <w:top w:val="none" w:sz="0" w:space="0" w:color="auto"/>
            <w:left w:val="none" w:sz="0" w:space="0" w:color="auto"/>
            <w:bottom w:val="none" w:sz="0" w:space="0" w:color="auto"/>
            <w:right w:val="none" w:sz="0" w:space="0" w:color="auto"/>
          </w:divBdr>
        </w:div>
        <w:div w:id="437680240">
          <w:marLeft w:val="640"/>
          <w:marRight w:val="0"/>
          <w:marTop w:val="0"/>
          <w:marBottom w:val="0"/>
          <w:divBdr>
            <w:top w:val="none" w:sz="0" w:space="0" w:color="auto"/>
            <w:left w:val="none" w:sz="0" w:space="0" w:color="auto"/>
            <w:bottom w:val="none" w:sz="0" w:space="0" w:color="auto"/>
            <w:right w:val="none" w:sz="0" w:space="0" w:color="auto"/>
          </w:divBdr>
        </w:div>
        <w:div w:id="1431588493">
          <w:marLeft w:val="640"/>
          <w:marRight w:val="0"/>
          <w:marTop w:val="0"/>
          <w:marBottom w:val="0"/>
          <w:divBdr>
            <w:top w:val="none" w:sz="0" w:space="0" w:color="auto"/>
            <w:left w:val="none" w:sz="0" w:space="0" w:color="auto"/>
            <w:bottom w:val="none" w:sz="0" w:space="0" w:color="auto"/>
            <w:right w:val="none" w:sz="0" w:space="0" w:color="auto"/>
          </w:divBdr>
        </w:div>
        <w:div w:id="1981574802">
          <w:marLeft w:val="640"/>
          <w:marRight w:val="0"/>
          <w:marTop w:val="0"/>
          <w:marBottom w:val="0"/>
          <w:divBdr>
            <w:top w:val="none" w:sz="0" w:space="0" w:color="auto"/>
            <w:left w:val="none" w:sz="0" w:space="0" w:color="auto"/>
            <w:bottom w:val="none" w:sz="0" w:space="0" w:color="auto"/>
            <w:right w:val="none" w:sz="0" w:space="0" w:color="auto"/>
          </w:divBdr>
        </w:div>
        <w:div w:id="1686402783">
          <w:marLeft w:val="640"/>
          <w:marRight w:val="0"/>
          <w:marTop w:val="0"/>
          <w:marBottom w:val="0"/>
          <w:divBdr>
            <w:top w:val="none" w:sz="0" w:space="0" w:color="auto"/>
            <w:left w:val="none" w:sz="0" w:space="0" w:color="auto"/>
            <w:bottom w:val="none" w:sz="0" w:space="0" w:color="auto"/>
            <w:right w:val="none" w:sz="0" w:space="0" w:color="auto"/>
          </w:divBdr>
        </w:div>
        <w:div w:id="126944157">
          <w:marLeft w:val="640"/>
          <w:marRight w:val="0"/>
          <w:marTop w:val="0"/>
          <w:marBottom w:val="0"/>
          <w:divBdr>
            <w:top w:val="none" w:sz="0" w:space="0" w:color="auto"/>
            <w:left w:val="none" w:sz="0" w:space="0" w:color="auto"/>
            <w:bottom w:val="none" w:sz="0" w:space="0" w:color="auto"/>
            <w:right w:val="none" w:sz="0" w:space="0" w:color="auto"/>
          </w:divBdr>
        </w:div>
        <w:div w:id="1234506127">
          <w:marLeft w:val="640"/>
          <w:marRight w:val="0"/>
          <w:marTop w:val="0"/>
          <w:marBottom w:val="0"/>
          <w:divBdr>
            <w:top w:val="none" w:sz="0" w:space="0" w:color="auto"/>
            <w:left w:val="none" w:sz="0" w:space="0" w:color="auto"/>
            <w:bottom w:val="none" w:sz="0" w:space="0" w:color="auto"/>
            <w:right w:val="none" w:sz="0" w:space="0" w:color="auto"/>
          </w:divBdr>
        </w:div>
        <w:div w:id="576406977">
          <w:marLeft w:val="640"/>
          <w:marRight w:val="0"/>
          <w:marTop w:val="0"/>
          <w:marBottom w:val="0"/>
          <w:divBdr>
            <w:top w:val="none" w:sz="0" w:space="0" w:color="auto"/>
            <w:left w:val="none" w:sz="0" w:space="0" w:color="auto"/>
            <w:bottom w:val="none" w:sz="0" w:space="0" w:color="auto"/>
            <w:right w:val="none" w:sz="0" w:space="0" w:color="auto"/>
          </w:divBdr>
        </w:div>
        <w:div w:id="773478256">
          <w:marLeft w:val="640"/>
          <w:marRight w:val="0"/>
          <w:marTop w:val="0"/>
          <w:marBottom w:val="0"/>
          <w:divBdr>
            <w:top w:val="none" w:sz="0" w:space="0" w:color="auto"/>
            <w:left w:val="none" w:sz="0" w:space="0" w:color="auto"/>
            <w:bottom w:val="none" w:sz="0" w:space="0" w:color="auto"/>
            <w:right w:val="none" w:sz="0" w:space="0" w:color="auto"/>
          </w:divBdr>
        </w:div>
        <w:div w:id="1872298535">
          <w:marLeft w:val="640"/>
          <w:marRight w:val="0"/>
          <w:marTop w:val="0"/>
          <w:marBottom w:val="0"/>
          <w:divBdr>
            <w:top w:val="none" w:sz="0" w:space="0" w:color="auto"/>
            <w:left w:val="none" w:sz="0" w:space="0" w:color="auto"/>
            <w:bottom w:val="none" w:sz="0" w:space="0" w:color="auto"/>
            <w:right w:val="none" w:sz="0" w:space="0" w:color="auto"/>
          </w:divBdr>
        </w:div>
        <w:div w:id="1591349387">
          <w:marLeft w:val="640"/>
          <w:marRight w:val="0"/>
          <w:marTop w:val="0"/>
          <w:marBottom w:val="0"/>
          <w:divBdr>
            <w:top w:val="none" w:sz="0" w:space="0" w:color="auto"/>
            <w:left w:val="none" w:sz="0" w:space="0" w:color="auto"/>
            <w:bottom w:val="none" w:sz="0" w:space="0" w:color="auto"/>
            <w:right w:val="none" w:sz="0" w:space="0" w:color="auto"/>
          </w:divBdr>
        </w:div>
        <w:div w:id="1518811138">
          <w:marLeft w:val="640"/>
          <w:marRight w:val="0"/>
          <w:marTop w:val="0"/>
          <w:marBottom w:val="0"/>
          <w:divBdr>
            <w:top w:val="none" w:sz="0" w:space="0" w:color="auto"/>
            <w:left w:val="none" w:sz="0" w:space="0" w:color="auto"/>
            <w:bottom w:val="none" w:sz="0" w:space="0" w:color="auto"/>
            <w:right w:val="none" w:sz="0" w:space="0" w:color="auto"/>
          </w:divBdr>
        </w:div>
        <w:div w:id="501968799">
          <w:marLeft w:val="640"/>
          <w:marRight w:val="0"/>
          <w:marTop w:val="0"/>
          <w:marBottom w:val="0"/>
          <w:divBdr>
            <w:top w:val="none" w:sz="0" w:space="0" w:color="auto"/>
            <w:left w:val="none" w:sz="0" w:space="0" w:color="auto"/>
            <w:bottom w:val="none" w:sz="0" w:space="0" w:color="auto"/>
            <w:right w:val="none" w:sz="0" w:space="0" w:color="auto"/>
          </w:divBdr>
        </w:div>
        <w:div w:id="27536496">
          <w:marLeft w:val="640"/>
          <w:marRight w:val="0"/>
          <w:marTop w:val="0"/>
          <w:marBottom w:val="0"/>
          <w:divBdr>
            <w:top w:val="none" w:sz="0" w:space="0" w:color="auto"/>
            <w:left w:val="none" w:sz="0" w:space="0" w:color="auto"/>
            <w:bottom w:val="none" w:sz="0" w:space="0" w:color="auto"/>
            <w:right w:val="none" w:sz="0" w:space="0" w:color="auto"/>
          </w:divBdr>
        </w:div>
        <w:div w:id="377969427">
          <w:marLeft w:val="640"/>
          <w:marRight w:val="0"/>
          <w:marTop w:val="0"/>
          <w:marBottom w:val="0"/>
          <w:divBdr>
            <w:top w:val="none" w:sz="0" w:space="0" w:color="auto"/>
            <w:left w:val="none" w:sz="0" w:space="0" w:color="auto"/>
            <w:bottom w:val="none" w:sz="0" w:space="0" w:color="auto"/>
            <w:right w:val="none" w:sz="0" w:space="0" w:color="auto"/>
          </w:divBdr>
        </w:div>
        <w:div w:id="936868021">
          <w:marLeft w:val="640"/>
          <w:marRight w:val="0"/>
          <w:marTop w:val="0"/>
          <w:marBottom w:val="0"/>
          <w:divBdr>
            <w:top w:val="none" w:sz="0" w:space="0" w:color="auto"/>
            <w:left w:val="none" w:sz="0" w:space="0" w:color="auto"/>
            <w:bottom w:val="none" w:sz="0" w:space="0" w:color="auto"/>
            <w:right w:val="none" w:sz="0" w:space="0" w:color="auto"/>
          </w:divBdr>
        </w:div>
        <w:div w:id="1672372986">
          <w:marLeft w:val="640"/>
          <w:marRight w:val="0"/>
          <w:marTop w:val="0"/>
          <w:marBottom w:val="0"/>
          <w:divBdr>
            <w:top w:val="none" w:sz="0" w:space="0" w:color="auto"/>
            <w:left w:val="none" w:sz="0" w:space="0" w:color="auto"/>
            <w:bottom w:val="none" w:sz="0" w:space="0" w:color="auto"/>
            <w:right w:val="none" w:sz="0" w:space="0" w:color="auto"/>
          </w:divBdr>
        </w:div>
        <w:div w:id="952132035">
          <w:marLeft w:val="640"/>
          <w:marRight w:val="0"/>
          <w:marTop w:val="0"/>
          <w:marBottom w:val="0"/>
          <w:divBdr>
            <w:top w:val="none" w:sz="0" w:space="0" w:color="auto"/>
            <w:left w:val="none" w:sz="0" w:space="0" w:color="auto"/>
            <w:bottom w:val="none" w:sz="0" w:space="0" w:color="auto"/>
            <w:right w:val="none" w:sz="0" w:space="0" w:color="auto"/>
          </w:divBdr>
        </w:div>
        <w:div w:id="1337422538">
          <w:marLeft w:val="640"/>
          <w:marRight w:val="0"/>
          <w:marTop w:val="0"/>
          <w:marBottom w:val="0"/>
          <w:divBdr>
            <w:top w:val="none" w:sz="0" w:space="0" w:color="auto"/>
            <w:left w:val="none" w:sz="0" w:space="0" w:color="auto"/>
            <w:bottom w:val="none" w:sz="0" w:space="0" w:color="auto"/>
            <w:right w:val="none" w:sz="0" w:space="0" w:color="auto"/>
          </w:divBdr>
        </w:div>
        <w:div w:id="1086536088">
          <w:marLeft w:val="640"/>
          <w:marRight w:val="0"/>
          <w:marTop w:val="0"/>
          <w:marBottom w:val="0"/>
          <w:divBdr>
            <w:top w:val="none" w:sz="0" w:space="0" w:color="auto"/>
            <w:left w:val="none" w:sz="0" w:space="0" w:color="auto"/>
            <w:bottom w:val="none" w:sz="0" w:space="0" w:color="auto"/>
            <w:right w:val="none" w:sz="0" w:space="0" w:color="auto"/>
          </w:divBdr>
        </w:div>
        <w:div w:id="1675185185">
          <w:marLeft w:val="640"/>
          <w:marRight w:val="0"/>
          <w:marTop w:val="0"/>
          <w:marBottom w:val="0"/>
          <w:divBdr>
            <w:top w:val="none" w:sz="0" w:space="0" w:color="auto"/>
            <w:left w:val="none" w:sz="0" w:space="0" w:color="auto"/>
            <w:bottom w:val="none" w:sz="0" w:space="0" w:color="auto"/>
            <w:right w:val="none" w:sz="0" w:space="0" w:color="auto"/>
          </w:divBdr>
        </w:div>
        <w:div w:id="1226335033">
          <w:marLeft w:val="640"/>
          <w:marRight w:val="0"/>
          <w:marTop w:val="0"/>
          <w:marBottom w:val="0"/>
          <w:divBdr>
            <w:top w:val="none" w:sz="0" w:space="0" w:color="auto"/>
            <w:left w:val="none" w:sz="0" w:space="0" w:color="auto"/>
            <w:bottom w:val="none" w:sz="0" w:space="0" w:color="auto"/>
            <w:right w:val="none" w:sz="0" w:space="0" w:color="auto"/>
          </w:divBdr>
        </w:div>
        <w:div w:id="305166540">
          <w:marLeft w:val="640"/>
          <w:marRight w:val="0"/>
          <w:marTop w:val="0"/>
          <w:marBottom w:val="0"/>
          <w:divBdr>
            <w:top w:val="none" w:sz="0" w:space="0" w:color="auto"/>
            <w:left w:val="none" w:sz="0" w:space="0" w:color="auto"/>
            <w:bottom w:val="none" w:sz="0" w:space="0" w:color="auto"/>
            <w:right w:val="none" w:sz="0" w:space="0" w:color="auto"/>
          </w:divBdr>
        </w:div>
        <w:div w:id="253900949">
          <w:marLeft w:val="640"/>
          <w:marRight w:val="0"/>
          <w:marTop w:val="0"/>
          <w:marBottom w:val="0"/>
          <w:divBdr>
            <w:top w:val="none" w:sz="0" w:space="0" w:color="auto"/>
            <w:left w:val="none" w:sz="0" w:space="0" w:color="auto"/>
            <w:bottom w:val="none" w:sz="0" w:space="0" w:color="auto"/>
            <w:right w:val="none" w:sz="0" w:space="0" w:color="auto"/>
          </w:divBdr>
        </w:div>
        <w:div w:id="1309360893">
          <w:marLeft w:val="640"/>
          <w:marRight w:val="0"/>
          <w:marTop w:val="0"/>
          <w:marBottom w:val="0"/>
          <w:divBdr>
            <w:top w:val="none" w:sz="0" w:space="0" w:color="auto"/>
            <w:left w:val="none" w:sz="0" w:space="0" w:color="auto"/>
            <w:bottom w:val="none" w:sz="0" w:space="0" w:color="auto"/>
            <w:right w:val="none" w:sz="0" w:space="0" w:color="auto"/>
          </w:divBdr>
        </w:div>
        <w:div w:id="282418416">
          <w:marLeft w:val="640"/>
          <w:marRight w:val="0"/>
          <w:marTop w:val="0"/>
          <w:marBottom w:val="0"/>
          <w:divBdr>
            <w:top w:val="none" w:sz="0" w:space="0" w:color="auto"/>
            <w:left w:val="none" w:sz="0" w:space="0" w:color="auto"/>
            <w:bottom w:val="none" w:sz="0" w:space="0" w:color="auto"/>
            <w:right w:val="none" w:sz="0" w:space="0" w:color="auto"/>
          </w:divBdr>
        </w:div>
        <w:div w:id="396247265">
          <w:marLeft w:val="640"/>
          <w:marRight w:val="0"/>
          <w:marTop w:val="0"/>
          <w:marBottom w:val="0"/>
          <w:divBdr>
            <w:top w:val="none" w:sz="0" w:space="0" w:color="auto"/>
            <w:left w:val="none" w:sz="0" w:space="0" w:color="auto"/>
            <w:bottom w:val="none" w:sz="0" w:space="0" w:color="auto"/>
            <w:right w:val="none" w:sz="0" w:space="0" w:color="auto"/>
          </w:divBdr>
        </w:div>
        <w:div w:id="1728456802">
          <w:marLeft w:val="640"/>
          <w:marRight w:val="0"/>
          <w:marTop w:val="0"/>
          <w:marBottom w:val="0"/>
          <w:divBdr>
            <w:top w:val="none" w:sz="0" w:space="0" w:color="auto"/>
            <w:left w:val="none" w:sz="0" w:space="0" w:color="auto"/>
            <w:bottom w:val="none" w:sz="0" w:space="0" w:color="auto"/>
            <w:right w:val="none" w:sz="0" w:space="0" w:color="auto"/>
          </w:divBdr>
        </w:div>
        <w:div w:id="131866957">
          <w:marLeft w:val="640"/>
          <w:marRight w:val="0"/>
          <w:marTop w:val="0"/>
          <w:marBottom w:val="0"/>
          <w:divBdr>
            <w:top w:val="none" w:sz="0" w:space="0" w:color="auto"/>
            <w:left w:val="none" w:sz="0" w:space="0" w:color="auto"/>
            <w:bottom w:val="none" w:sz="0" w:space="0" w:color="auto"/>
            <w:right w:val="none" w:sz="0" w:space="0" w:color="auto"/>
          </w:divBdr>
        </w:div>
        <w:div w:id="1901943930">
          <w:marLeft w:val="640"/>
          <w:marRight w:val="0"/>
          <w:marTop w:val="0"/>
          <w:marBottom w:val="0"/>
          <w:divBdr>
            <w:top w:val="none" w:sz="0" w:space="0" w:color="auto"/>
            <w:left w:val="none" w:sz="0" w:space="0" w:color="auto"/>
            <w:bottom w:val="none" w:sz="0" w:space="0" w:color="auto"/>
            <w:right w:val="none" w:sz="0" w:space="0" w:color="auto"/>
          </w:divBdr>
        </w:div>
        <w:div w:id="2098089955">
          <w:marLeft w:val="640"/>
          <w:marRight w:val="0"/>
          <w:marTop w:val="0"/>
          <w:marBottom w:val="0"/>
          <w:divBdr>
            <w:top w:val="none" w:sz="0" w:space="0" w:color="auto"/>
            <w:left w:val="none" w:sz="0" w:space="0" w:color="auto"/>
            <w:bottom w:val="none" w:sz="0" w:space="0" w:color="auto"/>
            <w:right w:val="none" w:sz="0" w:space="0" w:color="auto"/>
          </w:divBdr>
        </w:div>
        <w:div w:id="2004577470">
          <w:marLeft w:val="640"/>
          <w:marRight w:val="0"/>
          <w:marTop w:val="0"/>
          <w:marBottom w:val="0"/>
          <w:divBdr>
            <w:top w:val="none" w:sz="0" w:space="0" w:color="auto"/>
            <w:left w:val="none" w:sz="0" w:space="0" w:color="auto"/>
            <w:bottom w:val="none" w:sz="0" w:space="0" w:color="auto"/>
            <w:right w:val="none" w:sz="0" w:space="0" w:color="auto"/>
          </w:divBdr>
        </w:div>
        <w:div w:id="1617516081">
          <w:marLeft w:val="640"/>
          <w:marRight w:val="0"/>
          <w:marTop w:val="0"/>
          <w:marBottom w:val="0"/>
          <w:divBdr>
            <w:top w:val="none" w:sz="0" w:space="0" w:color="auto"/>
            <w:left w:val="none" w:sz="0" w:space="0" w:color="auto"/>
            <w:bottom w:val="none" w:sz="0" w:space="0" w:color="auto"/>
            <w:right w:val="none" w:sz="0" w:space="0" w:color="auto"/>
          </w:divBdr>
        </w:div>
        <w:div w:id="1143617835">
          <w:marLeft w:val="640"/>
          <w:marRight w:val="0"/>
          <w:marTop w:val="0"/>
          <w:marBottom w:val="0"/>
          <w:divBdr>
            <w:top w:val="none" w:sz="0" w:space="0" w:color="auto"/>
            <w:left w:val="none" w:sz="0" w:space="0" w:color="auto"/>
            <w:bottom w:val="none" w:sz="0" w:space="0" w:color="auto"/>
            <w:right w:val="none" w:sz="0" w:space="0" w:color="auto"/>
          </w:divBdr>
        </w:div>
        <w:div w:id="906888318">
          <w:marLeft w:val="640"/>
          <w:marRight w:val="0"/>
          <w:marTop w:val="0"/>
          <w:marBottom w:val="0"/>
          <w:divBdr>
            <w:top w:val="none" w:sz="0" w:space="0" w:color="auto"/>
            <w:left w:val="none" w:sz="0" w:space="0" w:color="auto"/>
            <w:bottom w:val="none" w:sz="0" w:space="0" w:color="auto"/>
            <w:right w:val="none" w:sz="0" w:space="0" w:color="auto"/>
          </w:divBdr>
        </w:div>
        <w:div w:id="1014771252">
          <w:marLeft w:val="640"/>
          <w:marRight w:val="0"/>
          <w:marTop w:val="0"/>
          <w:marBottom w:val="0"/>
          <w:divBdr>
            <w:top w:val="none" w:sz="0" w:space="0" w:color="auto"/>
            <w:left w:val="none" w:sz="0" w:space="0" w:color="auto"/>
            <w:bottom w:val="none" w:sz="0" w:space="0" w:color="auto"/>
            <w:right w:val="none" w:sz="0" w:space="0" w:color="auto"/>
          </w:divBdr>
        </w:div>
        <w:div w:id="184489450">
          <w:marLeft w:val="640"/>
          <w:marRight w:val="0"/>
          <w:marTop w:val="0"/>
          <w:marBottom w:val="0"/>
          <w:divBdr>
            <w:top w:val="none" w:sz="0" w:space="0" w:color="auto"/>
            <w:left w:val="none" w:sz="0" w:space="0" w:color="auto"/>
            <w:bottom w:val="none" w:sz="0" w:space="0" w:color="auto"/>
            <w:right w:val="none" w:sz="0" w:space="0" w:color="auto"/>
          </w:divBdr>
        </w:div>
        <w:div w:id="1499537174">
          <w:marLeft w:val="640"/>
          <w:marRight w:val="0"/>
          <w:marTop w:val="0"/>
          <w:marBottom w:val="0"/>
          <w:divBdr>
            <w:top w:val="none" w:sz="0" w:space="0" w:color="auto"/>
            <w:left w:val="none" w:sz="0" w:space="0" w:color="auto"/>
            <w:bottom w:val="none" w:sz="0" w:space="0" w:color="auto"/>
            <w:right w:val="none" w:sz="0" w:space="0" w:color="auto"/>
          </w:divBdr>
        </w:div>
        <w:div w:id="1697806347">
          <w:marLeft w:val="640"/>
          <w:marRight w:val="0"/>
          <w:marTop w:val="0"/>
          <w:marBottom w:val="0"/>
          <w:divBdr>
            <w:top w:val="none" w:sz="0" w:space="0" w:color="auto"/>
            <w:left w:val="none" w:sz="0" w:space="0" w:color="auto"/>
            <w:bottom w:val="none" w:sz="0" w:space="0" w:color="auto"/>
            <w:right w:val="none" w:sz="0" w:space="0" w:color="auto"/>
          </w:divBdr>
        </w:div>
        <w:div w:id="1298103902">
          <w:marLeft w:val="640"/>
          <w:marRight w:val="0"/>
          <w:marTop w:val="0"/>
          <w:marBottom w:val="0"/>
          <w:divBdr>
            <w:top w:val="none" w:sz="0" w:space="0" w:color="auto"/>
            <w:left w:val="none" w:sz="0" w:space="0" w:color="auto"/>
            <w:bottom w:val="none" w:sz="0" w:space="0" w:color="auto"/>
            <w:right w:val="none" w:sz="0" w:space="0" w:color="auto"/>
          </w:divBdr>
        </w:div>
        <w:div w:id="1218589132">
          <w:marLeft w:val="640"/>
          <w:marRight w:val="0"/>
          <w:marTop w:val="0"/>
          <w:marBottom w:val="0"/>
          <w:divBdr>
            <w:top w:val="none" w:sz="0" w:space="0" w:color="auto"/>
            <w:left w:val="none" w:sz="0" w:space="0" w:color="auto"/>
            <w:bottom w:val="none" w:sz="0" w:space="0" w:color="auto"/>
            <w:right w:val="none" w:sz="0" w:space="0" w:color="auto"/>
          </w:divBdr>
        </w:div>
        <w:div w:id="213276921">
          <w:marLeft w:val="640"/>
          <w:marRight w:val="0"/>
          <w:marTop w:val="0"/>
          <w:marBottom w:val="0"/>
          <w:divBdr>
            <w:top w:val="none" w:sz="0" w:space="0" w:color="auto"/>
            <w:left w:val="none" w:sz="0" w:space="0" w:color="auto"/>
            <w:bottom w:val="none" w:sz="0" w:space="0" w:color="auto"/>
            <w:right w:val="none" w:sz="0" w:space="0" w:color="auto"/>
          </w:divBdr>
        </w:div>
        <w:div w:id="467363803">
          <w:marLeft w:val="640"/>
          <w:marRight w:val="0"/>
          <w:marTop w:val="0"/>
          <w:marBottom w:val="0"/>
          <w:divBdr>
            <w:top w:val="none" w:sz="0" w:space="0" w:color="auto"/>
            <w:left w:val="none" w:sz="0" w:space="0" w:color="auto"/>
            <w:bottom w:val="none" w:sz="0" w:space="0" w:color="auto"/>
            <w:right w:val="none" w:sz="0" w:space="0" w:color="auto"/>
          </w:divBdr>
        </w:div>
        <w:div w:id="847403988">
          <w:marLeft w:val="640"/>
          <w:marRight w:val="0"/>
          <w:marTop w:val="0"/>
          <w:marBottom w:val="0"/>
          <w:divBdr>
            <w:top w:val="none" w:sz="0" w:space="0" w:color="auto"/>
            <w:left w:val="none" w:sz="0" w:space="0" w:color="auto"/>
            <w:bottom w:val="none" w:sz="0" w:space="0" w:color="auto"/>
            <w:right w:val="none" w:sz="0" w:space="0" w:color="auto"/>
          </w:divBdr>
        </w:div>
        <w:div w:id="250166997">
          <w:marLeft w:val="640"/>
          <w:marRight w:val="0"/>
          <w:marTop w:val="0"/>
          <w:marBottom w:val="0"/>
          <w:divBdr>
            <w:top w:val="none" w:sz="0" w:space="0" w:color="auto"/>
            <w:left w:val="none" w:sz="0" w:space="0" w:color="auto"/>
            <w:bottom w:val="none" w:sz="0" w:space="0" w:color="auto"/>
            <w:right w:val="none" w:sz="0" w:space="0" w:color="auto"/>
          </w:divBdr>
        </w:div>
        <w:div w:id="56754815">
          <w:marLeft w:val="640"/>
          <w:marRight w:val="0"/>
          <w:marTop w:val="0"/>
          <w:marBottom w:val="0"/>
          <w:divBdr>
            <w:top w:val="none" w:sz="0" w:space="0" w:color="auto"/>
            <w:left w:val="none" w:sz="0" w:space="0" w:color="auto"/>
            <w:bottom w:val="none" w:sz="0" w:space="0" w:color="auto"/>
            <w:right w:val="none" w:sz="0" w:space="0" w:color="auto"/>
          </w:divBdr>
        </w:div>
        <w:div w:id="166362606">
          <w:marLeft w:val="640"/>
          <w:marRight w:val="0"/>
          <w:marTop w:val="0"/>
          <w:marBottom w:val="0"/>
          <w:divBdr>
            <w:top w:val="none" w:sz="0" w:space="0" w:color="auto"/>
            <w:left w:val="none" w:sz="0" w:space="0" w:color="auto"/>
            <w:bottom w:val="none" w:sz="0" w:space="0" w:color="auto"/>
            <w:right w:val="none" w:sz="0" w:space="0" w:color="auto"/>
          </w:divBdr>
        </w:div>
        <w:div w:id="2030063976">
          <w:marLeft w:val="640"/>
          <w:marRight w:val="0"/>
          <w:marTop w:val="0"/>
          <w:marBottom w:val="0"/>
          <w:divBdr>
            <w:top w:val="none" w:sz="0" w:space="0" w:color="auto"/>
            <w:left w:val="none" w:sz="0" w:space="0" w:color="auto"/>
            <w:bottom w:val="none" w:sz="0" w:space="0" w:color="auto"/>
            <w:right w:val="none" w:sz="0" w:space="0" w:color="auto"/>
          </w:divBdr>
        </w:div>
        <w:div w:id="998581266">
          <w:marLeft w:val="640"/>
          <w:marRight w:val="0"/>
          <w:marTop w:val="0"/>
          <w:marBottom w:val="0"/>
          <w:divBdr>
            <w:top w:val="none" w:sz="0" w:space="0" w:color="auto"/>
            <w:left w:val="none" w:sz="0" w:space="0" w:color="auto"/>
            <w:bottom w:val="none" w:sz="0" w:space="0" w:color="auto"/>
            <w:right w:val="none" w:sz="0" w:space="0" w:color="auto"/>
          </w:divBdr>
        </w:div>
        <w:div w:id="1100415502">
          <w:marLeft w:val="640"/>
          <w:marRight w:val="0"/>
          <w:marTop w:val="0"/>
          <w:marBottom w:val="0"/>
          <w:divBdr>
            <w:top w:val="none" w:sz="0" w:space="0" w:color="auto"/>
            <w:left w:val="none" w:sz="0" w:space="0" w:color="auto"/>
            <w:bottom w:val="none" w:sz="0" w:space="0" w:color="auto"/>
            <w:right w:val="none" w:sz="0" w:space="0" w:color="auto"/>
          </w:divBdr>
        </w:div>
        <w:div w:id="744305780">
          <w:marLeft w:val="640"/>
          <w:marRight w:val="0"/>
          <w:marTop w:val="0"/>
          <w:marBottom w:val="0"/>
          <w:divBdr>
            <w:top w:val="none" w:sz="0" w:space="0" w:color="auto"/>
            <w:left w:val="none" w:sz="0" w:space="0" w:color="auto"/>
            <w:bottom w:val="none" w:sz="0" w:space="0" w:color="auto"/>
            <w:right w:val="none" w:sz="0" w:space="0" w:color="auto"/>
          </w:divBdr>
        </w:div>
        <w:div w:id="844320687">
          <w:marLeft w:val="640"/>
          <w:marRight w:val="0"/>
          <w:marTop w:val="0"/>
          <w:marBottom w:val="0"/>
          <w:divBdr>
            <w:top w:val="none" w:sz="0" w:space="0" w:color="auto"/>
            <w:left w:val="none" w:sz="0" w:space="0" w:color="auto"/>
            <w:bottom w:val="none" w:sz="0" w:space="0" w:color="auto"/>
            <w:right w:val="none" w:sz="0" w:space="0" w:color="auto"/>
          </w:divBdr>
        </w:div>
        <w:div w:id="387848121">
          <w:marLeft w:val="640"/>
          <w:marRight w:val="0"/>
          <w:marTop w:val="0"/>
          <w:marBottom w:val="0"/>
          <w:divBdr>
            <w:top w:val="none" w:sz="0" w:space="0" w:color="auto"/>
            <w:left w:val="none" w:sz="0" w:space="0" w:color="auto"/>
            <w:bottom w:val="none" w:sz="0" w:space="0" w:color="auto"/>
            <w:right w:val="none" w:sz="0" w:space="0" w:color="auto"/>
          </w:divBdr>
        </w:div>
        <w:div w:id="1394305184">
          <w:marLeft w:val="640"/>
          <w:marRight w:val="0"/>
          <w:marTop w:val="0"/>
          <w:marBottom w:val="0"/>
          <w:divBdr>
            <w:top w:val="none" w:sz="0" w:space="0" w:color="auto"/>
            <w:left w:val="none" w:sz="0" w:space="0" w:color="auto"/>
            <w:bottom w:val="none" w:sz="0" w:space="0" w:color="auto"/>
            <w:right w:val="none" w:sz="0" w:space="0" w:color="auto"/>
          </w:divBdr>
        </w:div>
      </w:divsChild>
    </w:div>
    <w:div w:id="1966692708">
      <w:bodyDiv w:val="1"/>
      <w:marLeft w:val="0"/>
      <w:marRight w:val="0"/>
      <w:marTop w:val="0"/>
      <w:marBottom w:val="0"/>
      <w:divBdr>
        <w:top w:val="none" w:sz="0" w:space="0" w:color="auto"/>
        <w:left w:val="none" w:sz="0" w:space="0" w:color="auto"/>
        <w:bottom w:val="none" w:sz="0" w:space="0" w:color="auto"/>
        <w:right w:val="none" w:sz="0" w:space="0" w:color="auto"/>
      </w:divBdr>
      <w:divsChild>
        <w:div w:id="288441615">
          <w:marLeft w:val="0"/>
          <w:marRight w:val="0"/>
          <w:marTop w:val="0"/>
          <w:marBottom w:val="0"/>
          <w:divBdr>
            <w:top w:val="none" w:sz="0" w:space="0" w:color="auto"/>
            <w:left w:val="none" w:sz="0" w:space="0" w:color="auto"/>
            <w:bottom w:val="none" w:sz="0" w:space="0" w:color="auto"/>
            <w:right w:val="none" w:sz="0" w:space="0" w:color="auto"/>
          </w:divBdr>
        </w:div>
      </w:divsChild>
    </w:div>
    <w:div w:id="1968389260">
      <w:bodyDiv w:val="1"/>
      <w:marLeft w:val="0"/>
      <w:marRight w:val="0"/>
      <w:marTop w:val="0"/>
      <w:marBottom w:val="0"/>
      <w:divBdr>
        <w:top w:val="none" w:sz="0" w:space="0" w:color="auto"/>
        <w:left w:val="none" w:sz="0" w:space="0" w:color="auto"/>
        <w:bottom w:val="none" w:sz="0" w:space="0" w:color="auto"/>
        <w:right w:val="none" w:sz="0" w:space="0" w:color="auto"/>
      </w:divBdr>
      <w:divsChild>
        <w:div w:id="1652711790">
          <w:marLeft w:val="640"/>
          <w:marRight w:val="0"/>
          <w:marTop w:val="0"/>
          <w:marBottom w:val="0"/>
          <w:divBdr>
            <w:top w:val="none" w:sz="0" w:space="0" w:color="auto"/>
            <w:left w:val="none" w:sz="0" w:space="0" w:color="auto"/>
            <w:bottom w:val="none" w:sz="0" w:space="0" w:color="auto"/>
            <w:right w:val="none" w:sz="0" w:space="0" w:color="auto"/>
          </w:divBdr>
        </w:div>
        <w:div w:id="31271343">
          <w:marLeft w:val="640"/>
          <w:marRight w:val="0"/>
          <w:marTop w:val="0"/>
          <w:marBottom w:val="0"/>
          <w:divBdr>
            <w:top w:val="none" w:sz="0" w:space="0" w:color="auto"/>
            <w:left w:val="none" w:sz="0" w:space="0" w:color="auto"/>
            <w:bottom w:val="none" w:sz="0" w:space="0" w:color="auto"/>
            <w:right w:val="none" w:sz="0" w:space="0" w:color="auto"/>
          </w:divBdr>
        </w:div>
        <w:div w:id="412549624">
          <w:marLeft w:val="640"/>
          <w:marRight w:val="0"/>
          <w:marTop w:val="0"/>
          <w:marBottom w:val="0"/>
          <w:divBdr>
            <w:top w:val="none" w:sz="0" w:space="0" w:color="auto"/>
            <w:left w:val="none" w:sz="0" w:space="0" w:color="auto"/>
            <w:bottom w:val="none" w:sz="0" w:space="0" w:color="auto"/>
            <w:right w:val="none" w:sz="0" w:space="0" w:color="auto"/>
          </w:divBdr>
        </w:div>
        <w:div w:id="426313236">
          <w:marLeft w:val="640"/>
          <w:marRight w:val="0"/>
          <w:marTop w:val="0"/>
          <w:marBottom w:val="0"/>
          <w:divBdr>
            <w:top w:val="none" w:sz="0" w:space="0" w:color="auto"/>
            <w:left w:val="none" w:sz="0" w:space="0" w:color="auto"/>
            <w:bottom w:val="none" w:sz="0" w:space="0" w:color="auto"/>
            <w:right w:val="none" w:sz="0" w:space="0" w:color="auto"/>
          </w:divBdr>
        </w:div>
        <w:div w:id="557668404">
          <w:marLeft w:val="640"/>
          <w:marRight w:val="0"/>
          <w:marTop w:val="0"/>
          <w:marBottom w:val="0"/>
          <w:divBdr>
            <w:top w:val="none" w:sz="0" w:space="0" w:color="auto"/>
            <w:left w:val="none" w:sz="0" w:space="0" w:color="auto"/>
            <w:bottom w:val="none" w:sz="0" w:space="0" w:color="auto"/>
            <w:right w:val="none" w:sz="0" w:space="0" w:color="auto"/>
          </w:divBdr>
        </w:div>
        <w:div w:id="2041081185">
          <w:marLeft w:val="640"/>
          <w:marRight w:val="0"/>
          <w:marTop w:val="0"/>
          <w:marBottom w:val="0"/>
          <w:divBdr>
            <w:top w:val="none" w:sz="0" w:space="0" w:color="auto"/>
            <w:left w:val="none" w:sz="0" w:space="0" w:color="auto"/>
            <w:bottom w:val="none" w:sz="0" w:space="0" w:color="auto"/>
            <w:right w:val="none" w:sz="0" w:space="0" w:color="auto"/>
          </w:divBdr>
        </w:div>
        <w:div w:id="409230812">
          <w:marLeft w:val="640"/>
          <w:marRight w:val="0"/>
          <w:marTop w:val="0"/>
          <w:marBottom w:val="0"/>
          <w:divBdr>
            <w:top w:val="none" w:sz="0" w:space="0" w:color="auto"/>
            <w:left w:val="none" w:sz="0" w:space="0" w:color="auto"/>
            <w:bottom w:val="none" w:sz="0" w:space="0" w:color="auto"/>
            <w:right w:val="none" w:sz="0" w:space="0" w:color="auto"/>
          </w:divBdr>
        </w:div>
        <w:div w:id="874079381">
          <w:marLeft w:val="640"/>
          <w:marRight w:val="0"/>
          <w:marTop w:val="0"/>
          <w:marBottom w:val="0"/>
          <w:divBdr>
            <w:top w:val="none" w:sz="0" w:space="0" w:color="auto"/>
            <w:left w:val="none" w:sz="0" w:space="0" w:color="auto"/>
            <w:bottom w:val="none" w:sz="0" w:space="0" w:color="auto"/>
            <w:right w:val="none" w:sz="0" w:space="0" w:color="auto"/>
          </w:divBdr>
        </w:div>
        <w:div w:id="1216890439">
          <w:marLeft w:val="640"/>
          <w:marRight w:val="0"/>
          <w:marTop w:val="0"/>
          <w:marBottom w:val="0"/>
          <w:divBdr>
            <w:top w:val="none" w:sz="0" w:space="0" w:color="auto"/>
            <w:left w:val="none" w:sz="0" w:space="0" w:color="auto"/>
            <w:bottom w:val="none" w:sz="0" w:space="0" w:color="auto"/>
            <w:right w:val="none" w:sz="0" w:space="0" w:color="auto"/>
          </w:divBdr>
        </w:div>
        <w:div w:id="890076267">
          <w:marLeft w:val="640"/>
          <w:marRight w:val="0"/>
          <w:marTop w:val="0"/>
          <w:marBottom w:val="0"/>
          <w:divBdr>
            <w:top w:val="none" w:sz="0" w:space="0" w:color="auto"/>
            <w:left w:val="none" w:sz="0" w:space="0" w:color="auto"/>
            <w:bottom w:val="none" w:sz="0" w:space="0" w:color="auto"/>
            <w:right w:val="none" w:sz="0" w:space="0" w:color="auto"/>
          </w:divBdr>
        </w:div>
        <w:div w:id="1576086527">
          <w:marLeft w:val="640"/>
          <w:marRight w:val="0"/>
          <w:marTop w:val="0"/>
          <w:marBottom w:val="0"/>
          <w:divBdr>
            <w:top w:val="none" w:sz="0" w:space="0" w:color="auto"/>
            <w:left w:val="none" w:sz="0" w:space="0" w:color="auto"/>
            <w:bottom w:val="none" w:sz="0" w:space="0" w:color="auto"/>
            <w:right w:val="none" w:sz="0" w:space="0" w:color="auto"/>
          </w:divBdr>
        </w:div>
        <w:div w:id="47073893">
          <w:marLeft w:val="640"/>
          <w:marRight w:val="0"/>
          <w:marTop w:val="0"/>
          <w:marBottom w:val="0"/>
          <w:divBdr>
            <w:top w:val="none" w:sz="0" w:space="0" w:color="auto"/>
            <w:left w:val="none" w:sz="0" w:space="0" w:color="auto"/>
            <w:bottom w:val="none" w:sz="0" w:space="0" w:color="auto"/>
            <w:right w:val="none" w:sz="0" w:space="0" w:color="auto"/>
          </w:divBdr>
        </w:div>
        <w:div w:id="21826609">
          <w:marLeft w:val="640"/>
          <w:marRight w:val="0"/>
          <w:marTop w:val="0"/>
          <w:marBottom w:val="0"/>
          <w:divBdr>
            <w:top w:val="none" w:sz="0" w:space="0" w:color="auto"/>
            <w:left w:val="none" w:sz="0" w:space="0" w:color="auto"/>
            <w:bottom w:val="none" w:sz="0" w:space="0" w:color="auto"/>
            <w:right w:val="none" w:sz="0" w:space="0" w:color="auto"/>
          </w:divBdr>
        </w:div>
        <w:div w:id="1939436369">
          <w:marLeft w:val="640"/>
          <w:marRight w:val="0"/>
          <w:marTop w:val="0"/>
          <w:marBottom w:val="0"/>
          <w:divBdr>
            <w:top w:val="none" w:sz="0" w:space="0" w:color="auto"/>
            <w:left w:val="none" w:sz="0" w:space="0" w:color="auto"/>
            <w:bottom w:val="none" w:sz="0" w:space="0" w:color="auto"/>
            <w:right w:val="none" w:sz="0" w:space="0" w:color="auto"/>
          </w:divBdr>
        </w:div>
        <w:div w:id="1170682521">
          <w:marLeft w:val="640"/>
          <w:marRight w:val="0"/>
          <w:marTop w:val="0"/>
          <w:marBottom w:val="0"/>
          <w:divBdr>
            <w:top w:val="none" w:sz="0" w:space="0" w:color="auto"/>
            <w:left w:val="none" w:sz="0" w:space="0" w:color="auto"/>
            <w:bottom w:val="none" w:sz="0" w:space="0" w:color="auto"/>
            <w:right w:val="none" w:sz="0" w:space="0" w:color="auto"/>
          </w:divBdr>
        </w:div>
        <w:div w:id="93746395">
          <w:marLeft w:val="640"/>
          <w:marRight w:val="0"/>
          <w:marTop w:val="0"/>
          <w:marBottom w:val="0"/>
          <w:divBdr>
            <w:top w:val="none" w:sz="0" w:space="0" w:color="auto"/>
            <w:left w:val="none" w:sz="0" w:space="0" w:color="auto"/>
            <w:bottom w:val="none" w:sz="0" w:space="0" w:color="auto"/>
            <w:right w:val="none" w:sz="0" w:space="0" w:color="auto"/>
          </w:divBdr>
        </w:div>
        <w:div w:id="814444085">
          <w:marLeft w:val="640"/>
          <w:marRight w:val="0"/>
          <w:marTop w:val="0"/>
          <w:marBottom w:val="0"/>
          <w:divBdr>
            <w:top w:val="none" w:sz="0" w:space="0" w:color="auto"/>
            <w:left w:val="none" w:sz="0" w:space="0" w:color="auto"/>
            <w:bottom w:val="none" w:sz="0" w:space="0" w:color="auto"/>
            <w:right w:val="none" w:sz="0" w:space="0" w:color="auto"/>
          </w:divBdr>
        </w:div>
        <w:div w:id="550113335">
          <w:marLeft w:val="640"/>
          <w:marRight w:val="0"/>
          <w:marTop w:val="0"/>
          <w:marBottom w:val="0"/>
          <w:divBdr>
            <w:top w:val="none" w:sz="0" w:space="0" w:color="auto"/>
            <w:left w:val="none" w:sz="0" w:space="0" w:color="auto"/>
            <w:bottom w:val="none" w:sz="0" w:space="0" w:color="auto"/>
            <w:right w:val="none" w:sz="0" w:space="0" w:color="auto"/>
          </w:divBdr>
        </w:div>
        <w:div w:id="22176258">
          <w:marLeft w:val="640"/>
          <w:marRight w:val="0"/>
          <w:marTop w:val="0"/>
          <w:marBottom w:val="0"/>
          <w:divBdr>
            <w:top w:val="none" w:sz="0" w:space="0" w:color="auto"/>
            <w:left w:val="none" w:sz="0" w:space="0" w:color="auto"/>
            <w:bottom w:val="none" w:sz="0" w:space="0" w:color="auto"/>
            <w:right w:val="none" w:sz="0" w:space="0" w:color="auto"/>
          </w:divBdr>
        </w:div>
        <w:div w:id="796413877">
          <w:marLeft w:val="640"/>
          <w:marRight w:val="0"/>
          <w:marTop w:val="0"/>
          <w:marBottom w:val="0"/>
          <w:divBdr>
            <w:top w:val="none" w:sz="0" w:space="0" w:color="auto"/>
            <w:left w:val="none" w:sz="0" w:space="0" w:color="auto"/>
            <w:bottom w:val="none" w:sz="0" w:space="0" w:color="auto"/>
            <w:right w:val="none" w:sz="0" w:space="0" w:color="auto"/>
          </w:divBdr>
        </w:div>
        <w:div w:id="1053115672">
          <w:marLeft w:val="640"/>
          <w:marRight w:val="0"/>
          <w:marTop w:val="0"/>
          <w:marBottom w:val="0"/>
          <w:divBdr>
            <w:top w:val="none" w:sz="0" w:space="0" w:color="auto"/>
            <w:left w:val="none" w:sz="0" w:space="0" w:color="auto"/>
            <w:bottom w:val="none" w:sz="0" w:space="0" w:color="auto"/>
            <w:right w:val="none" w:sz="0" w:space="0" w:color="auto"/>
          </w:divBdr>
        </w:div>
        <w:div w:id="2001619843">
          <w:marLeft w:val="640"/>
          <w:marRight w:val="0"/>
          <w:marTop w:val="0"/>
          <w:marBottom w:val="0"/>
          <w:divBdr>
            <w:top w:val="none" w:sz="0" w:space="0" w:color="auto"/>
            <w:left w:val="none" w:sz="0" w:space="0" w:color="auto"/>
            <w:bottom w:val="none" w:sz="0" w:space="0" w:color="auto"/>
            <w:right w:val="none" w:sz="0" w:space="0" w:color="auto"/>
          </w:divBdr>
        </w:div>
        <w:div w:id="525366804">
          <w:marLeft w:val="640"/>
          <w:marRight w:val="0"/>
          <w:marTop w:val="0"/>
          <w:marBottom w:val="0"/>
          <w:divBdr>
            <w:top w:val="none" w:sz="0" w:space="0" w:color="auto"/>
            <w:left w:val="none" w:sz="0" w:space="0" w:color="auto"/>
            <w:bottom w:val="none" w:sz="0" w:space="0" w:color="auto"/>
            <w:right w:val="none" w:sz="0" w:space="0" w:color="auto"/>
          </w:divBdr>
        </w:div>
        <w:div w:id="2071223416">
          <w:marLeft w:val="640"/>
          <w:marRight w:val="0"/>
          <w:marTop w:val="0"/>
          <w:marBottom w:val="0"/>
          <w:divBdr>
            <w:top w:val="none" w:sz="0" w:space="0" w:color="auto"/>
            <w:left w:val="none" w:sz="0" w:space="0" w:color="auto"/>
            <w:bottom w:val="none" w:sz="0" w:space="0" w:color="auto"/>
            <w:right w:val="none" w:sz="0" w:space="0" w:color="auto"/>
          </w:divBdr>
        </w:div>
        <w:div w:id="1554461386">
          <w:marLeft w:val="640"/>
          <w:marRight w:val="0"/>
          <w:marTop w:val="0"/>
          <w:marBottom w:val="0"/>
          <w:divBdr>
            <w:top w:val="none" w:sz="0" w:space="0" w:color="auto"/>
            <w:left w:val="none" w:sz="0" w:space="0" w:color="auto"/>
            <w:bottom w:val="none" w:sz="0" w:space="0" w:color="auto"/>
            <w:right w:val="none" w:sz="0" w:space="0" w:color="auto"/>
          </w:divBdr>
        </w:div>
        <w:div w:id="495152088">
          <w:marLeft w:val="640"/>
          <w:marRight w:val="0"/>
          <w:marTop w:val="0"/>
          <w:marBottom w:val="0"/>
          <w:divBdr>
            <w:top w:val="none" w:sz="0" w:space="0" w:color="auto"/>
            <w:left w:val="none" w:sz="0" w:space="0" w:color="auto"/>
            <w:bottom w:val="none" w:sz="0" w:space="0" w:color="auto"/>
            <w:right w:val="none" w:sz="0" w:space="0" w:color="auto"/>
          </w:divBdr>
        </w:div>
        <w:div w:id="479931165">
          <w:marLeft w:val="640"/>
          <w:marRight w:val="0"/>
          <w:marTop w:val="0"/>
          <w:marBottom w:val="0"/>
          <w:divBdr>
            <w:top w:val="none" w:sz="0" w:space="0" w:color="auto"/>
            <w:left w:val="none" w:sz="0" w:space="0" w:color="auto"/>
            <w:bottom w:val="none" w:sz="0" w:space="0" w:color="auto"/>
            <w:right w:val="none" w:sz="0" w:space="0" w:color="auto"/>
          </w:divBdr>
        </w:div>
        <w:div w:id="712271336">
          <w:marLeft w:val="640"/>
          <w:marRight w:val="0"/>
          <w:marTop w:val="0"/>
          <w:marBottom w:val="0"/>
          <w:divBdr>
            <w:top w:val="none" w:sz="0" w:space="0" w:color="auto"/>
            <w:left w:val="none" w:sz="0" w:space="0" w:color="auto"/>
            <w:bottom w:val="none" w:sz="0" w:space="0" w:color="auto"/>
            <w:right w:val="none" w:sz="0" w:space="0" w:color="auto"/>
          </w:divBdr>
        </w:div>
      </w:divsChild>
    </w:div>
    <w:div w:id="1970013176">
      <w:bodyDiv w:val="1"/>
      <w:marLeft w:val="0"/>
      <w:marRight w:val="0"/>
      <w:marTop w:val="0"/>
      <w:marBottom w:val="0"/>
      <w:divBdr>
        <w:top w:val="none" w:sz="0" w:space="0" w:color="auto"/>
        <w:left w:val="none" w:sz="0" w:space="0" w:color="auto"/>
        <w:bottom w:val="none" w:sz="0" w:space="0" w:color="auto"/>
        <w:right w:val="none" w:sz="0" w:space="0" w:color="auto"/>
      </w:divBdr>
      <w:divsChild>
        <w:div w:id="856163848">
          <w:marLeft w:val="0"/>
          <w:marRight w:val="0"/>
          <w:marTop w:val="0"/>
          <w:marBottom w:val="0"/>
          <w:divBdr>
            <w:top w:val="none" w:sz="0" w:space="0" w:color="auto"/>
            <w:left w:val="none" w:sz="0" w:space="0" w:color="auto"/>
            <w:bottom w:val="none" w:sz="0" w:space="0" w:color="auto"/>
            <w:right w:val="none" w:sz="0" w:space="0" w:color="auto"/>
          </w:divBdr>
        </w:div>
      </w:divsChild>
    </w:div>
    <w:div w:id="1970040519">
      <w:bodyDiv w:val="1"/>
      <w:marLeft w:val="0"/>
      <w:marRight w:val="0"/>
      <w:marTop w:val="0"/>
      <w:marBottom w:val="0"/>
      <w:divBdr>
        <w:top w:val="none" w:sz="0" w:space="0" w:color="auto"/>
        <w:left w:val="none" w:sz="0" w:space="0" w:color="auto"/>
        <w:bottom w:val="none" w:sz="0" w:space="0" w:color="auto"/>
        <w:right w:val="none" w:sz="0" w:space="0" w:color="auto"/>
      </w:divBdr>
      <w:divsChild>
        <w:div w:id="1843472713">
          <w:marLeft w:val="0"/>
          <w:marRight w:val="0"/>
          <w:marTop w:val="0"/>
          <w:marBottom w:val="0"/>
          <w:divBdr>
            <w:top w:val="none" w:sz="0" w:space="0" w:color="auto"/>
            <w:left w:val="none" w:sz="0" w:space="0" w:color="auto"/>
            <w:bottom w:val="none" w:sz="0" w:space="0" w:color="auto"/>
            <w:right w:val="none" w:sz="0" w:space="0" w:color="auto"/>
          </w:divBdr>
        </w:div>
      </w:divsChild>
    </w:div>
    <w:div w:id="1970043143">
      <w:bodyDiv w:val="1"/>
      <w:marLeft w:val="0"/>
      <w:marRight w:val="0"/>
      <w:marTop w:val="0"/>
      <w:marBottom w:val="0"/>
      <w:divBdr>
        <w:top w:val="none" w:sz="0" w:space="0" w:color="auto"/>
        <w:left w:val="none" w:sz="0" w:space="0" w:color="auto"/>
        <w:bottom w:val="none" w:sz="0" w:space="0" w:color="auto"/>
        <w:right w:val="none" w:sz="0" w:space="0" w:color="auto"/>
      </w:divBdr>
      <w:divsChild>
        <w:div w:id="856042682">
          <w:marLeft w:val="0"/>
          <w:marRight w:val="0"/>
          <w:marTop w:val="0"/>
          <w:marBottom w:val="0"/>
          <w:divBdr>
            <w:top w:val="none" w:sz="0" w:space="0" w:color="auto"/>
            <w:left w:val="none" w:sz="0" w:space="0" w:color="auto"/>
            <w:bottom w:val="none" w:sz="0" w:space="0" w:color="auto"/>
            <w:right w:val="none" w:sz="0" w:space="0" w:color="auto"/>
          </w:divBdr>
        </w:div>
      </w:divsChild>
    </w:div>
    <w:div w:id="1971279897">
      <w:bodyDiv w:val="1"/>
      <w:marLeft w:val="0"/>
      <w:marRight w:val="0"/>
      <w:marTop w:val="0"/>
      <w:marBottom w:val="0"/>
      <w:divBdr>
        <w:top w:val="none" w:sz="0" w:space="0" w:color="auto"/>
        <w:left w:val="none" w:sz="0" w:space="0" w:color="auto"/>
        <w:bottom w:val="none" w:sz="0" w:space="0" w:color="auto"/>
        <w:right w:val="none" w:sz="0" w:space="0" w:color="auto"/>
      </w:divBdr>
      <w:divsChild>
        <w:div w:id="2091659008">
          <w:marLeft w:val="640"/>
          <w:marRight w:val="0"/>
          <w:marTop w:val="0"/>
          <w:marBottom w:val="0"/>
          <w:divBdr>
            <w:top w:val="none" w:sz="0" w:space="0" w:color="auto"/>
            <w:left w:val="none" w:sz="0" w:space="0" w:color="auto"/>
            <w:bottom w:val="none" w:sz="0" w:space="0" w:color="auto"/>
            <w:right w:val="none" w:sz="0" w:space="0" w:color="auto"/>
          </w:divBdr>
        </w:div>
        <w:div w:id="1372027786">
          <w:marLeft w:val="640"/>
          <w:marRight w:val="0"/>
          <w:marTop w:val="0"/>
          <w:marBottom w:val="0"/>
          <w:divBdr>
            <w:top w:val="none" w:sz="0" w:space="0" w:color="auto"/>
            <w:left w:val="none" w:sz="0" w:space="0" w:color="auto"/>
            <w:bottom w:val="none" w:sz="0" w:space="0" w:color="auto"/>
            <w:right w:val="none" w:sz="0" w:space="0" w:color="auto"/>
          </w:divBdr>
        </w:div>
        <w:div w:id="1026979608">
          <w:marLeft w:val="640"/>
          <w:marRight w:val="0"/>
          <w:marTop w:val="0"/>
          <w:marBottom w:val="0"/>
          <w:divBdr>
            <w:top w:val="none" w:sz="0" w:space="0" w:color="auto"/>
            <w:left w:val="none" w:sz="0" w:space="0" w:color="auto"/>
            <w:bottom w:val="none" w:sz="0" w:space="0" w:color="auto"/>
            <w:right w:val="none" w:sz="0" w:space="0" w:color="auto"/>
          </w:divBdr>
        </w:div>
        <w:div w:id="1821650666">
          <w:marLeft w:val="640"/>
          <w:marRight w:val="0"/>
          <w:marTop w:val="0"/>
          <w:marBottom w:val="0"/>
          <w:divBdr>
            <w:top w:val="none" w:sz="0" w:space="0" w:color="auto"/>
            <w:left w:val="none" w:sz="0" w:space="0" w:color="auto"/>
            <w:bottom w:val="none" w:sz="0" w:space="0" w:color="auto"/>
            <w:right w:val="none" w:sz="0" w:space="0" w:color="auto"/>
          </w:divBdr>
        </w:div>
        <w:div w:id="1808739708">
          <w:marLeft w:val="640"/>
          <w:marRight w:val="0"/>
          <w:marTop w:val="0"/>
          <w:marBottom w:val="0"/>
          <w:divBdr>
            <w:top w:val="none" w:sz="0" w:space="0" w:color="auto"/>
            <w:left w:val="none" w:sz="0" w:space="0" w:color="auto"/>
            <w:bottom w:val="none" w:sz="0" w:space="0" w:color="auto"/>
            <w:right w:val="none" w:sz="0" w:space="0" w:color="auto"/>
          </w:divBdr>
        </w:div>
        <w:div w:id="188763518">
          <w:marLeft w:val="640"/>
          <w:marRight w:val="0"/>
          <w:marTop w:val="0"/>
          <w:marBottom w:val="0"/>
          <w:divBdr>
            <w:top w:val="none" w:sz="0" w:space="0" w:color="auto"/>
            <w:left w:val="none" w:sz="0" w:space="0" w:color="auto"/>
            <w:bottom w:val="none" w:sz="0" w:space="0" w:color="auto"/>
            <w:right w:val="none" w:sz="0" w:space="0" w:color="auto"/>
          </w:divBdr>
        </w:div>
        <w:div w:id="1229075525">
          <w:marLeft w:val="640"/>
          <w:marRight w:val="0"/>
          <w:marTop w:val="0"/>
          <w:marBottom w:val="0"/>
          <w:divBdr>
            <w:top w:val="none" w:sz="0" w:space="0" w:color="auto"/>
            <w:left w:val="none" w:sz="0" w:space="0" w:color="auto"/>
            <w:bottom w:val="none" w:sz="0" w:space="0" w:color="auto"/>
            <w:right w:val="none" w:sz="0" w:space="0" w:color="auto"/>
          </w:divBdr>
        </w:div>
        <w:div w:id="521363481">
          <w:marLeft w:val="640"/>
          <w:marRight w:val="0"/>
          <w:marTop w:val="0"/>
          <w:marBottom w:val="0"/>
          <w:divBdr>
            <w:top w:val="none" w:sz="0" w:space="0" w:color="auto"/>
            <w:left w:val="none" w:sz="0" w:space="0" w:color="auto"/>
            <w:bottom w:val="none" w:sz="0" w:space="0" w:color="auto"/>
            <w:right w:val="none" w:sz="0" w:space="0" w:color="auto"/>
          </w:divBdr>
        </w:div>
        <w:div w:id="1785005424">
          <w:marLeft w:val="640"/>
          <w:marRight w:val="0"/>
          <w:marTop w:val="0"/>
          <w:marBottom w:val="0"/>
          <w:divBdr>
            <w:top w:val="none" w:sz="0" w:space="0" w:color="auto"/>
            <w:left w:val="none" w:sz="0" w:space="0" w:color="auto"/>
            <w:bottom w:val="none" w:sz="0" w:space="0" w:color="auto"/>
            <w:right w:val="none" w:sz="0" w:space="0" w:color="auto"/>
          </w:divBdr>
        </w:div>
        <w:div w:id="1893231888">
          <w:marLeft w:val="640"/>
          <w:marRight w:val="0"/>
          <w:marTop w:val="0"/>
          <w:marBottom w:val="0"/>
          <w:divBdr>
            <w:top w:val="none" w:sz="0" w:space="0" w:color="auto"/>
            <w:left w:val="none" w:sz="0" w:space="0" w:color="auto"/>
            <w:bottom w:val="none" w:sz="0" w:space="0" w:color="auto"/>
            <w:right w:val="none" w:sz="0" w:space="0" w:color="auto"/>
          </w:divBdr>
        </w:div>
        <w:div w:id="65301367">
          <w:marLeft w:val="640"/>
          <w:marRight w:val="0"/>
          <w:marTop w:val="0"/>
          <w:marBottom w:val="0"/>
          <w:divBdr>
            <w:top w:val="none" w:sz="0" w:space="0" w:color="auto"/>
            <w:left w:val="none" w:sz="0" w:space="0" w:color="auto"/>
            <w:bottom w:val="none" w:sz="0" w:space="0" w:color="auto"/>
            <w:right w:val="none" w:sz="0" w:space="0" w:color="auto"/>
          </w:divBdr>
        </w:div>
        <w:div w:id="19356921">
          <w:marLeft w:val="640"/>
          <w:marRight w:val="0"/>
          <w:marTop w:val="0"/>
          <w:marBottom w:val="0"/>
          <w:divBdr>
            <w:top w:val="none" w:sz="0" w:space="0" w:color="auto"/>
            <w:left w:val="none" w:sz="0" w:space="0" w:color="auto"/>
            <w:bottom w:val="none" w:sz="0" w:space="0" w:color="auto"/>
            <w:right w:val="none" w:sz="0" w:space="0" w:color="auto"/>
          </w:divBdr>
        </w:div>
        <w:div w:id="139469809">
          <w:marLeft w:val="640"/>
          <w:marRight w:val="0"/>
          <w:marTop w:val="0"/>
          <w:marBottom w:val="0"/>
          <w:divBdr>
            <w:top w:val="none" w:sz="0" w:space="0" w:color="auto"/>
            <w:left w:val="none" w:sz="0" w:space="0" w:color="auto"/>
            <w:bottom w:val="none" w:sz="0" w:space="0" w:color="auto"/>
            <w:right w:val="none" w:sz="0" w:space="0" w:color="auto"/>
          </w:divBdr>
        </w:div>
        <w:div w:id="2124643005">
          <w:marLeft w:val="640"/>
          <w:marRight w:val="0"/>
          <w:marTop w:val="0"/>
          <w:marBottom w:val="0"/>
          <w:divBdr>
            <w:top w:val="none" w:sz="0" w:space="0" w:color="auto"/>
            <w:left w:val="none" w:sz="0" w:space="0" w:color="auto"/>
            <w:bottom w:val="none" w:sz="0" w:space="0" w:color="auto"/>
            <w:right w:val="none" w:sz="0" w:space="0" w:color="auto"/>
          </w:divBdr>
        </w:div>
        <w:div w:id="1986659863">
          <w:marLeft w:val="640"/>
          <w:marRight w:val="0"/>
          <w:marTop w:val="0"/>
          <w:marBottom w:val="0"/>
          <w:divBdr>
            <w:top w:val="none" w:sz="0" w:space="0" w:color="auto"/>
            <w:left w:val="none" w:sz="0" w:space="0" w:color="auto"/>
            <w:bottom w:val="none" w:sz="0" w:space="0" w:color="auto"/>
            <w:right w:val="none" w:sz="0" w:space="0" w:color="auto"/>
          </w:divBdr>
        </w:div>
        <w:div w:id="484010449">
          <w:marLeft w:val="640"/>
          <w:marRight w:val="0"/>
          <w:marTop w:val="0"/>
          <w:marBottom w:val="0"/>
          <w:divBdr>
            <w:top w:val="none" w:sz="0" w:space="0" w:color="auto"/>
            <w:left w:val="none" w:sz="0" w:space="0" w:color="auto"/>
            <w:bottom w:val="none" w:sz="0" w:space="0" w:color="auto"/>
            <w:right w:val="none" w:sz="0" w:space="0" w:color="auto"/>
          </w:divBdr>
        </w:div>
        <w:div w:id="250050167">
          <w:marLeft w:val="640"/>
          <w:marRight w:val="0"/>
          <w:marTop w:val="0"/>
          <w:marBottom w:val="0"/>
          <w:divBdr>
            <w:top w:val="none" w:sz="0" w:space="0" w:color="auto"/>
            <w:left w:val="none" w:sz="0" w:space="0" w:color="auto"/>
            <w:bottom w:val="none" w:sz="0" w:space="0" w:color="auto"/>
            <w:right w:val="none" w:sz="0" w:space="0" w:color="auto"/>
          </w:divBdr>
        </w:div>
        <w:div w:id="1443308568">
          <w:marLeft w:val="640"/>
          <w:marRight w:val="0"/>
          <w:marTop w:val="0"/>
          <w:marBottom w:val="0"/>
          <w:divBdr>
            <w:top w:val="none" w:sz="0" w:space="0" w:color="auto"/>
            <w:left w:val="none" w:sz="0" w:space="0" w:color="auto"/>
            <w:bottom w:val="none" w:sz="0" w:space="0" w:color="auto"/>
            <w:right w:val="none" w:sz="0" w:space="0" w:color="auto"/>
          </w:divBdr>
        </w:div>
        <w:div w:id="1896699863">
          <w:marLeft w:val="640"/>
          <w:marRight w:val="0"/>
          <w:marTop w:val="0"/>
          <w:marBottom w:val="0"/>
          <w:divBdr>
            <w:top w:val="none" w:sz="0" w:space="0" w:color="auto"/>
            <w:left w:val="none" w:sz="0" w:space="0" w:color="auto"/>
            <w:bottom w:val="none" w:sz="0" w:space="0" w:color="auto"/>
            <w:right w:val="none" w:sz="0" w:space="0" w:color="auto"/>
          </w:divBdr>
        </w:div>
        <w:div w:id="1335524243">
          <w:marLeft w:val="640"/>
          <w:marRight w:val="0"/>
          <w:marTop w:val="0"/>
          <w:marBottom w:val="0"/>
          <w:divBdr>
            <w:top w:val="none" w:sz="0" w:space="0" w:color="auto"/>
            <w:left w:val="none" w:sz="0" w:space="0" w:color="auto"/>
            <w:bottom w:val="none" w:sz="0" w:space="0" w:color="auto"/>
            <w:right w:val="none" w:sz="0" w:space="0" w:color="auto"/>
          </w:divBdr>
        </w:div>
        <w:div w:id="984701756">
          <w:marLeft w:val="640"/>
          <w:marRight w:val="0"/>
          <w:marTop w:val="0"/>
          <w:marBottom w:val="0"/>
          <w:divBdr>
            <w:top w:val="none" w:sz="0" w:space="0" w:color="auto"/>
            <w:left w:val="none" w:sz="0" w:space="0" w:color="auto"/>
            <w:bottom w:val="none" w:sz="0" w:space="0" w:color="auto"/>
            <w:right w:val="none" w:sz="0" w:space="0" w:color="auto"/>
          </w:divBdr>
        </w:div>
        <w:div w:id="339237817">
          <w:marLeft w:val="640"/>
          <w:marRight w:val="0"/>
          <w:marTop w:val="0"/>
          <w:marBottom w:val="0"/>
          <w:divBdr>
            <w:top w:val="none" w:sz="0" w:space="0" w:color="auto"/>
            <w:left w:val="none" w:sz="0" w:space="0" w:color="auto"/>
            <w:bottom w:val="none" w:sz="0" w:space="0" w:color="auto"/>
            <w:right w:val="none" w:sz="0" w:space="0" w:color="auto"/>
          </w:divBdr>
        </w:div>
        <w:div w:id="574974566">
          <w:marLeft w:val="640"/>
          <w:marRight w:val="0"/>
          <w:marTop w:val="0"/>
          <w:marBottom w:val="0"/>
          <w:divBdr>
            <w:top w:val="none" w:sz="0" w:space="0" w:color="auto"/>
            <w:left w:val="none" w:sz="0" w:space="0" w:color="auto"/>
            <w:bottom w:val="none" w:sz="0" w:space="0" w:color="auto"/>
            <w:right w:val="none" w:sz="0" w:space="0" w:color="auto"/>
          </w:divBdr>
        </w:div>
        <w:div w:id="314647095">
          <w:marLeft w:val="640"/>
          <w:marRight w:val="0"/>
          <w:marTop w:val="0"/>
          <w:marBottom w:val="0"/>
          <w:divBdr>
            <w:top w:val="none" w:sz="0" w:space="0" w:color="auto"/>
            <w:left w:val="none" w:sz="0" w:space="0" w:color="auto"/>
            <w:bottom w:val="none" w:sz="0" w:space="0" w:color="auto"/>
            <w:right w:val="none" w:sz="0" w:space="0" w:color="auto"/>
          </w:divBdr>
        </w:div>
        <w:div w:id="1571496297">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157960799">
          <w:marLeft w:val="640"/>
          <w:marRight w:val="0"/>
          <w:marTop w:val="0"/>
          <w:marBottom w:val="0"/>
          <w:divBdr>
            <w:top w:val="none" w:sz="0" w:space="0" w:color="auto"/>
            <w:left w:val="none" w:sz="0" w:space="0" w:color="auto"/>
            <w:bottom w:val="none" w:sz="0" w:space="0" w:color="auto"/>
            <w:right w:val="none" w:sz="0" w:space="0" w:color="auto"/>
          </w:divBdr>
        </w:div>
        <w:div w:id="14776119">
          <w:marLeft w:val="640"/>
          <w:marRight w:val="0"/>
          <w:marTop w:val="0"/>
          <w:marBottom w:val="0"/>
          <w:divBdr>
            <w:top w:val="none" w:sz="0" w:space="0" w:color="auto"/>
            <w:left w:val="none" w:sz="0" w:space="0" w:color="auto"/>
            <w:bottom w:val="none" w:sz="0" w:space="0" w:color="auto"/>
            <w:right w:val="none" w:sz="0" w:space="0" w:color="auto"/>
          </w:divBdr>
        </w:div>
        <w:div w:id="1387726890">
          <w:marLeft w:val="640"/>
          <w:marRight w:val="0"/>
          <w:marTop w:val="0"/>
          <w:marBottom w:val="0"/>
          <w:divBdr>
            <w:top w:val="none" w:sz="0" w:space="0" w:color="auto"/>
            <w:left w:val="none" w:sz="0" w:space="0" w:color="auto"/>
            <w:bottom w:val="none" w:sz="0" w:space="0" w:color="auto"/>
            <w:right w:val="none" w:sz="0" w:space="0" w:color="auto"/>
          </w:divBdr>
        </w:div>
        <w:div w:id="2092577397">
          <w:marLeft w:val="640"/>
          <w:marRight w:val="0"/>
          <w:marTop w:val="0"/>
          <w:marBottom w:val="0"/>
          <w:divBdr>
            <w:top w:val="none" w:sz="0" w:space="0" w:color="auto"/>
            <w:left w:val="none" w:sz="0" w:space="0" w:color="auto"/>
            <w:bottom w:val="none" w:sz="0" w:space="0" w:color="auto"/>
            <w:right w:val="none" w:sz="0" w:space="0" w:color="auto"/>
          </w:divBdr>
        </w:div>
        <w:div w:id="1247226082">
          <w:marLeft w:val="640"/>
          <w:marRight w:val="0"/>
          <w:marTop w:val="0"/>
          <w:marBottom w:val="0"/>
          <w:divBdr>
            <w:top w:val="none" w:sz="0" w:space="0" w:color="auto"/>
            <w:left w:val="none" w:sz="0" w:space="0" w:color="auto"/>
            <w:bottom w:val="none" w:sz="0" w:space="0" w:color="auto"/>
            <w:right w:val="none" w:sz="0" w:space="0" w:color="auto"/>
          </w:divBdr>
        </w:div>
        <w:div w:id="123893913">
          <w:marLeft w:val="640"/>
          <w:marRight w:val="0"/>
          <w:marTop w:val="0"/>
          <w:marBottom w:val="0"/>
          <w:divBdr>
            <w:top w:val="none" w:sz="0" w:space="0" w:color="auto"/>
            <w:left w:val="none" w:sz="0" w:space="0" w:color="auto"/>
            <w:bottom w:val="none" w:sz="0" w:space="0" w:color="auto"/>
            <w:right w:val="none" w:sz="0" w:space="0" w:color="auto"/>
          </w:divBdr>
        </w:div>
        <w:div w:id="309943108">
          <w:marLeft w:val="640"/>
          <w:marRight w:val="0"/>
          <w:marTop w:val="0"/>
          <w:marBottom w:val="0"/>
          <w:divBdr>
            <w:top w:val="none" w:sz="0" w:space="0" w:color="auto"/>
            <w:left w:val="none" w:sz="0" w:space="0" w:color="auto"/>
            <w:bottom w:val="none" w:sz="0" w:space="0" w:color="auto"/>
            <w:right w:val="none" w:sz="0" w:space="0" w:color="auto"/>
          </w:divBdr>
        </w:div>
        <w:div w:id="1057706175">
          <w:marLeft w:val="640"/>
          <w:marRight w:val="0"/>
          <w:marTop w:val="0"/>
          <w:marBottom w:val="0"/>
          <w:divBdr>
            <w:top w:val="none" w:sz="0" w:space="0" w:color="auto"/>
            <w:left w:val="none" w:sz="0" w:space="0" w:color="auto"/>
            <w:bottom w:val="none" w:sz="0" w:space="0" w:color="auto"/>
            <w:right w:val="none" w:sz="0" w:space="0" w:color="auto"/>
          </w:divBdr>
        </w:div>
        <w:div w:id="1878858620">
          <w:marLeft w:val="640"/>
          <w:marRight w:val="0"/>
          <w:marTop w:val="0"/>
          <w:marBottom w:val="0"/>
          <w:divBdr>
            <w:top w:val="none" w:sz="0" w:space="0" w:color="auto"/>
            <w:left w:val="none" w:sz="0" w:space="0" w:color="auto"/>
            <w:bottom w:val="none" w:sz="0" w:space="0" w:color="auto"/>
            <w:right w:val="none" w:sz="0" w:space="0" w:color="auto"/>
          </w:divBdr>
        </w:div>
        <w:div w:id="693925708">
          <w:marLeft w:val="640"/>
          <w:marRight w:val="0"/>
          <w:marTop w:val="0"/>
          <w:marBottom w:val="0"/>
          <w:divBdr>
            <w:top w:val="none" w:sz="0" w:space="0" w:color="auto"/>
            <w:left w:val="none" w:sz="0" w:space="0" w:color="auto"/>
            <w:bottom w:val="none" w:sz="0" w:space="0" w:color="auto"/>
            <w:right w:val="none" w:sz="0" w:space="0" w:color="auto"/>
          </w:divBdr>
        </w:div>
        <w:div w:id="723913315">
          <w:marLeft w:val="640"/>
          <w:marRight w:val="0"/>
          <w:marTop w:val="0"/>
          <w:marBottom w:val="0"/>
          <w:divBdr>
            <w:top w:val="none" w:sz="0" w:space="0" w:color="auto"/>
            <w:left w:val="none" w:sz="0" w:space="0" w:color="auto"/>
            <w:bottom w:val="none" w:sz="0" w:space="0" w:color="auto"/>
            <w:right w:val="none" w:sz="0" w:space="0" w:color="auto"/>
          </w:divBdr>
        </w:div>
        <w:div w:id="2036341271">
          <w:marLeft w:val="640"/>
          <w:marRight w:val="0"/>
          <w:marTop w:val="0"/>
          <w:marBottom w:val="0"/>
          <w:divBdr>
            <w:top w:val="none" w:sz="0" w:space="0" w:color="auto"/>
            <w:left w:val="none" w:sz="0" w:space="0" w:color="auto"/>
            <w:bottom w:val="none" w:sz="0" w:space="0" w:color="auto"/>
            <w:right w:val="none" w:sz="0" w:space="0" w:color="auto"/>
          </w:divBdr>
        </w:div>
        <w:div w:id="833181477">
          <w:marLeft w:val="640"/>
          <w:marRight w:val="0"/>
          <w:marTop w:val="0"/>
          <w:marBottom w:val="0"/>
          <w:divBdr>
            <w:top w:val="none" w:sz="0" w:space="0" w:color="auto"/>
            <w:left w:val="none" w:sz="0" w:space="0" w:color="auto"/>
            <w:bottom w:val="none" w:sz="0" w:space="0" w:color="auto"/>
            <w:right w:val="none" w:sz="0" w:space="0" w:color="auto"/>
          </w:divBdr>
        </w:div>
        <w:div w:id="2018997857">
          <w:marLeft w:val="640"/>
          <w:marRight w:val="0"/>
          <w:marTop w:val="0"/>
          <w:marBottom w:val="0"/>
          <w:divBdr>
            <w:top w:val="none" w:sz="0" w:space="0" w:color="auto"/>
            <w:left w:val="none" w:sz="0" w:space="0" w:color="auto"/>
            <w:bottom w:val="none" w:sz="0" w:space="0" w:color="auto"/>
            <w:right w:val="none" w:sz="0" w:space="0" w:color="auto"/>
          </w:divBdr>
        </w:div>
        <w:div w:id="666516480">
          <w:marLeft w:val="640"/>
          <w:marRight w:val="0"/>
          <w:marTop w:val="0"/>
          <w:marBottom w:val="0"/>
          <w:divBdr>
            <w:top w:val="none" w:sz="0" w:space="0" w:color="auto"/>
            <w:left w:val="none" w:sz="0" w:space="0" w:color="auto"/>
            <w:bottom w:val="none" w:sz="0" w:space="0" w:color="auto"/>
            <w:right w:val="none" w:sz="0" w:space="0" w:color="auto"/>
          </w:divBdr>
        </w:div>
        <w:div w:id="958494568">
          <w:marLeft w:val="640"/>
          <w:marRight w:val="0"/>
          <w:marTop w:val="0"/>
          <w:marBottom w:val="0"/>
          <w:divBdr>
            <w:top w:val="none" w:sz="0" w:space="0" w:color="auto"/>
            <w:left w:val="none" w:sz="0" w:space="0" w:color="auto"/>
            <w:bottom w:val="none" w:sz="0" w:space="0" w:color="auto"/>
            <w:right w:val="none" w:sz="0" w:space="0" w:color="auto"/>
          </w:divBdr>
        </w:div>
        <w:div w:id="1515848360">
          <w:marLeft w:val="640"/>
          <w:marRight w:val="0"/>
          <w:marTop w:val="0"/>
          <w:marBottom w:val="0"/>
          <w:divBdr>
            <w:top w:val="none" w:sz="0" w:space="0" w:color="auto"/>
            <w:left w:val="none" w:sz="0" w:space="0" w:color="auto"/>
            <w:bottom w:val="none" w:sz="0" w:space="0" w:color="auto"/>
            <w:right w:val="none" w:sz="0" w:space="0" w:color="auto"/>
          </w:divBdr>
        </w:div>
        <w:div w:id="1511870687">
          <w:marLeft w:val="640"/>
          <w:marRight w:val="0"/>
          <w:marTop w:val="0"/>
          <w:marBottom w:val="0"/>
          <w:divBdr>
            <w:top w:val="none" w:sz="0" w:space="0" w:color="auto"/>
            <w:left w:val="none" w:sz="0" w:space="0" w:color="auto"/>
            <w:bottom w:val="none" w:sz="0" w:space="0" w:color="auto"/>
            <w:right w:val="none" w:sz="0" w:space="0" w:color="auto"/>
          </w:divBdr>
        </w:div>
        <w:div w:id="2035187619">
          <w:marLeft w:val="640"/>
          <w:marRight w:val="0"/>
          <w:marTop w:val="0"/>
          <w:marBottom w:val="0"/>
          <w:divBdr>
            <w:top w:val="none" w:sz="0" w:space="0" w:color="auto"/>
            <w:left w:val="none" w:sz="0" w:space="0" w:color="auto"/>
            <w:bottom w:val="none" w:sz="0" w:space="0" w:color="auto"/>
            <w:right w:val="none" w:sz="0" w:space="0" w:color="auto"/>
          </w:divBdr>
        </w:div>
        <w:div w:id="1872723433">
          <w:marLeft w:val="640"/>
          <w:marRight w:val="0"/>
          <w:marTop w:val="0"/>
          <w:marBottom w:val="0"/>
          <w:divBdr>
            <w:top w:val="none" w:sz="0" w:space="0" w:color="auto"/>
            <w:left w:val="none" w:sz="0" w:space="0" w:color="auto"/>
            <w:bottom w:val="none" w:sz="0" w:space="0" w:color="auto"/>
            <w:right w:val="none" w:sz="0" w:space="0" w:color="auto"/>
          </w:divBdr>
        </w:div>
        <w:div w:id="981277048">
          <w:marLeft w:val="640"/>
          <w:marRight w:val="0"/>
          <w:marTop w:val="0"/>
          <w:marBottom w:val="0"/>
          <w:divBdr>
            <w:top w:val="none" w:sz="0" w:space="0" w:color="auto"/>
            <w:left w:val="none" w:sz="0" w:space="0" w:color="auto"/>
            <w:bottom w:val="none" w:sz="0" w:space="0" w:color="auto"/>
            <w:right w:val="none" w:sz="0" w:space="0" w:color="auto"/>
          </w:divBdr>
        </w:div>
        <w:div w:id="2084987992">
          <w:marLeft w:val="640"/>
          <w:marRight w:val="0"/>
          <w:marTop w:val="0"/>
          <w:marBottom w:val="0"/>
          <w:divBdr>
            <w:top w:val="none" w:sz="0" w:space="0" w:color="auto"/>
            <w:left w:val="none" w:sz="0" w:space="0" w:color="auto"/>
            <w:bottom w:val="none" w:sz="0" w:space="0" w:color="auto"/>
            <w:right w:val="none" w:sz="0" w:space="0" w:color="auto"/>
          </w:divBdr>
        </w:div>
        <w:div w:id="1560704682">
          <w:marLeft w:val="640"/>
          <w:marRight w:val="0"/>
          <w:marTop w:val="0"/>
          <w:marBottom w:val="0"/>
          <w:divBdr>
            <w:top w:val="none" w:sz="0" w:space="0" w:color="auto"/>
            <w:left w:val="none" w:sz="0" w:space="0" w:color="auto"/>
            <w:bottom w:val="none" w:sz="0" w:space="0" w:color="auto"/>
            <w:right w:val="none" w:sz="0" w:space="0" w:color="auto"/>
          </w:divBdr>
        </w:div>
        <w:div w:id="245578167">
          <w:marLeft w:val="640"/>
          <w:marRight w:val="0"/>
          <w:marTop w:val="0"/>
          <w:marBottom w:val="0"/>
          <w:divBdr>
            <w:top w:val="none" w:sz="0" w:space="0" w:color="auto"/>
            <w:left w:val="none" w:sz="0" w:space="0" w:color="auto"/>
            <w:bottom w:val="none" w:sz="0" w:space="0" w:color="auto"/>
            <w:right w:val="none" w:sz="0" w:space="0" w:color="auto"/>
          </w:divBdr>
        </w:div>
        <w:div w:id="1235357700">
          <w:marLeft w:val="640"/>
          <w:marRight w:val="0"/>
          <w:marTop w:val="0"/>
          <w:marBottom w:val="0"/>
          <w:divBdr>
            <w:top w:val="none" w:sz="0" w:space="0" w:color="auto"/>
            <w:left w:val="none" w:sz="0" w:space="0" w:color="auto"/>
            <w:bottom w:val="none" w:sz="0" w:space="0" w:color="auto"/>
            <w:right w:val="none" w:sz="0" w:space="0" w:color="auto"/>
          </w:divBdr>
        </w:div>
        <w:div w:id="1469662401">
          <w:marLeft w:val="640"/>
          <w:marRight w:val="0"/>
          <w:marTop w:val="0"/>
          <w:marBottom w:val="0"/>
          <w:divBdr>
            <w:top w:val="none" w:sz="0" w:space="0" w:color="auto"/>
            <w:left w:val="none" w:sz="0" w:space="0" w:color="auto"/>
            <w:bottom w:val="none" w:sz="0" w:space="0" w:color="auto"/>
            <w:right w:val="none" w:sz="0" w:space="0" w:color="auto"/>
          </w:divBdr>
        </w:div>
        <w:div w:id="766581623">
          <w:marLeft w:val="640"/>
          <w:marRight w:val="0"/>
          <w:marTop w:val="0"/>
          <w:marBottom w:val="0"/>
          <w:divBdr>
            <w:top w:val="none" w:sz="0" w:space="0" w:color="auto"/>
            <w:left w:val="none" w:sz="0" w:space="0" w:color="auto"/>
            <w:bottom w:val="none" w:sz="0" w:space="0" w:color="auto"/>
            <w:right w:val="none" w:sz="0" w:space="0" w:color="auto"/>
          </w:divBdr>
        </w:div>
        <w:div w:id="1875385431">
          <w:marLeft w:val="640"/>
          <w:marRight w:val="0"/>
          <w:marTop w:val="0"/>
          <w:marBottom w:val="0"/>
          <w:divBdr>
            <w:top w:val="none" w:sz="0" w:space="0" w:color="auto"/>
            <w:left w:val="none" w:sz="0" w:space="0" w:color="auto"/>
            <w:bottom w:val="none" w:sz="0" w:space="0" w:color="auto"/>
            <w:right w:val="none" w:sz="0" w:space="0" w:color="auto"/>
          </w:divBdr>
        </w:div>
        <w:div w:id="677082842">
          <w:marLeft w:val="640"/>
          <w:marRight w:val="0"/>
          <w:marTop w:val="0"/>
          <w:marBottom w:val="0"/>
          <w:divBdr>
            <w:top w:val="none" w:sz="0" w:space="0" w:color="auto"/>
            <w:left w:val="none" w:sz="0" w:space="0" w:color="auto"/>
            <w:bottom w:val="none" w:sz="0" w:space="0" w:color="auto"/>
            <w:right w:val="none" w:sz="0" w:space="0" w:color="auto"/>
          </w:divBdr>
        </w:div>
        <w:div w:id="1923223832">
          <w:marLeft w:val="640"/>
          <w:marRight w:val="0"/>
          <w:marTop w:val="0"/>
          <w:marBottom w:val="0"/>
          <w:divBdr>
            <w:top w:val="none" w:sz="0" w:space="0" w:color="auto"/>
            <w:left w:val="none" w:sz="0" w:space="0" w:color="auto"/>
            <w:bottom w:val="none" w:sz="0" w:space="0" w:color="auto"/>
            <w:right w:val="none" w:sz="0" w:space="0" w:color="auto"/>
          </w:divBdr>
        </w:div>
        <w:div w:id="373702545">
          <w:marLeft w:val="640"/>
          <w:marRight w:val="0"/>
          <w:marTop w:val="0"/>
          <w:marBottom w:val="0"/>
          <w:divBdr>
            <w:top w:val="none" w:sz="0" w:space="0" w:color="auto"/>
            <w:left w:val="none" w:sz="0" w:space="0" w:color="auto"/>
            <w:bottom w:val="none" w:sz="0" w:space="0" w:color="auto"/>
            <w:right w:val="none" w:sz="0" w:space="0" w:color="auto"/>
          </w:divBdr>
        </w:div>
        <w:div w:id="379864680">
          <w:marLeft w:val="640"/>
          <w:marRight w:val="0"/>
          <w:marTop w:val="0"/>
          <w:marBottom w:val="0"/>
          <w:divBdr>
            <w:top w:val="none" w:sz="0" w:space="0" w:color="auto"/>
            <w:left w:val="none" w:sz="0" w:space="0" w:color="auto"/>
            <w:bottom w:val="none" w:sz="0" w:space="0" w:color="auto"/>
            <w:right w:val="none" w:sz="0" w:space="0" w:color="auto"/>
          </w:divBdr>
        </w:div>
        <w:div w:id="780297029">
          <w:marLeft w:val="640"/>
          <w:marRight w:val="0"/>
          <w:marTop w:val="0"/>
          <w:marBottom w:val="0"/>
          <w:divBdr>
            <w:top w:val="none" w:sz="0" w:space="0" w:color="auto"/>
            <w:left w:val="none" w:sz="0" w:space="0" w:color="auto"/>
            <w:bottom w:val="none" w:sz="0" w:space="0" w:color="auto"/>
            <w:right w:val="none" w:sz="0" w:space="0" w:color="auto"/>
          </w:divBdr>
        </w:div>
        <w:div w:id="762339460">
          <w:marLeft w:val="640"/>
          <w:marRight w:val="0"/>
          <w:marTop w:val="0"/>
          <w:marBottom w:val="0"/>
          <w:divBdr>
            <w:top w:val="none" w:sz="0" w:space="0" w:color="auto"/>
            <w:left w:val="none" w:sz="0" w:space="0" w:color="auto"/>
            <w:bottom w:val="none" w:sz="0" w:space="0" w:color="auto"/>
            <w:right w:val="none" w:sz="0" w:space="0" w:color="auto"/>
          </w:divBdr>
        </w:div>
        <w:div w:id="101344601">
          <w:marLeft w:val="640"/>
          <w:marRight w:val="0"/>
          <w:marTop w:val="0"/>
          <w:marBottom w:val="0"/>
          <w:divBdr>
            <w:top w:val="none" w:sz="0" w:space="0" w:color="auto"/>
            <w:left w:val="none" w:sz="0" w:space="0" w:color="auto"/>
            <w:bottom w:val="none" w:sz="0" w:space="0" w:color="auto"/>
            <w:right w:val="none" w:sz="0" w:space="0" w:color="auto"/>
          </w:divBdr>
        </w:div>
        <w:div w:id="1702320953">
          <w:marLeft w:val="640"/>
          <w:marRight w:val="0"/>
          <w:marTop w:val="0"/>
          <w:marBottom w:val="0"/>
          <w:divBdr>
            <w:top w:val="none" w:sz="0" w:space="0" w:color="auto"/>
            <w:left w:val="none" w:sz="0" w:space="0" w:color="auto"/>
            <w:bottom w:val="none" w:sz="0" w:space="0" w:color="auto"/>
            <w:right w:val="none" w:sz="0" w:space="0" w:color="auto"/>
          </w:divBdr>
        </w:div>
        <w:div w:id="768893433">
          <w:marLeft w:val="640"/>
          <w:marRight w:val="0"/>
          <w:marTop w:val="0"/>
          <w:marBottom w:val="0"/>
          <w:divBdr>
            <w:top w:val="none" w:sz="0" w:space="0" w:color="auto"/>
            <w:left w:val="none" w:sz="0" w:space="0" w:color="auto"/>
            <w:bottom w:val="none" w:sz="0" w:space="0" w:color="auto"/>
            <w:right w:val="none" w:sz="0" w:space="0" w:color="auto"/>
          </w:divBdr>
        </w:div>
        <w:div w:id="1878618725">
          <w:marLeft w:val="640"/>
          <w:marRight w:val="0"/>
          <w:marTop w:val="0"/>
          <w:marBottom w:val="0"/>
          <w:divBdr>
            <w:top w:val="none" w:sz="0" w:space="0" w:color="auto"/>
            <w:left w:val="none" w:sz="0" w:space="0" w:color="auto"/>
            <w:bottom w:val="none" w:sz="0" w:space="0" w:color="auto"/>
            <w:right w:val="none" w:sz="0" w:space="0" w:color="auto"/>
          </w:divBdr>
        </w:div>
        <w:div w:id="535507494">
          <w:marLeft w:val="640"/>
          <w:marRight w:val="0"/>
          <w:marTop w:val="0"/>
          <w:marBottom w:val="0"/>
          <w:divBdr>
            <w:top w:val="none" w:sz="0" w:space="0" w:color="auto"/>
            <w:left w:val="none" w:sz="0" w:space="0" w:color="auto"/>
            <w:bottom w:val="none" w:sz="0" w:space="0" w:color="auto"/>
            <w:right w:val="none" w:sz="0" w:space="0" w:color="auto"/>
          </w:divBdr>
        </w:div>
        <w:div w:id="812333368">
          <w:marLeft w:val="640"/>
          <w:marRight w:val="0"/>
          <w:marTop w:val="0"/>
          <w:marBottom w:val="0"/>
          <w:divBdr>
            <w:top w:val="none" w:sz="0" w:space="0" w:color="auto"/>
            <w:left w:val="none" w:sz="0" w:space="0" w:color="auto"/>
            <w:bottom w:val="none" w:sz="0" w:space="0" w:color="auto"/>
            <w:right w:val="none" w:sz="0" w:space="0" w:color="auto"/>
          </w:divBdr>
        </w:div>
        <w:div w:id="2139952465">
          <w:marLeft w:val="640"/>
          <w:marRight w:val="0"/>
          <w:marTop w:val="0"/>
          <w:marBottom w:val="0"/>
          <w:divBdr>
            <w:top w:val="none" w:sz="0" w:space="0" w:color="auto"/>
            <w:left w:val="none" w:sz="0" w:space="0" w:color="auto"/>
            <w:bottom w:val="none" w:sz="0" w:space="0" w:color="auto"/>
            <w:right w:val="none" w:sz="0" w:space="0" w:color="auto"/>
          </w:divBdr>
        </w:div>
        <w:div w:id="2116055698">
          <w:marLeft w:val="640"/>
          <w:marRight w:val="0"/>
          <w:marTop w:val="0"/>
          <w:marBottom w:val="0"/>
          <w:divBdr>
            <w:top w:val="none" w:sz="0" w:space="0" w:color="auto"/>
            <w:left w:val="none" w:sz="0" w:space="0" w:color="auto"/>
            <w:bottom w:val="none" w:sz="0" w:space="0" w:color="auto"/>
            <w:right w:val="none" w:sz="0" w:space="0" w:color="auto"/>
          </w:divBdr>
        </w:div>
        <w:div w:id="1510293348">
          <w:marLeft w:val="640"/>
          <w:marRight w:val="0"/>
          <w:marTop w:val="0"/>
          <w:marBottom w:val="0"/>
          <w:divBdr>
            <w:top w:val="none" w:sz="0" w:space="0" w:color="auto"/>
            <w:left w:val="none" w:sz="0" w:space="0" w:color="auto"/>
            <w:bottom w:val="none" w:sz="0" w:space="0" w:color="auto"/>
            <w:right w:val="none" w:sz="0" w:space="0" w:color="auto"/>
          </w:divBdr>
        </w:div>
        <w:div w:id="810827415">
          <w:marLeft w:val="640"/>
          <w:marRight w:val="0"/>
          <w:marTop w:val="0"/>
          <w:marBottom w:val="0"/>
          <w:divBdr>
            <w:top w:val="none" w:sz="0" w:space="0" w:color="auto"/>
            <w:left w:val="none" w:sz="0" w:space="0" w:color="auto"/>
            <w:bottom w:val="none" w:sz="0" w:space="0" w:color="auto"/>
            <w:right w:val="none" w:sz="0" w:space="0" w:color="auto"/>
          </w:divBdr>
        </w:div>
      </w:divsChild>
    </w:div>
    <w:div w:id="1975527256">
      <w:bodyDiv w:val="1"/>
      <w:marLeft w:val="0"/>
      <w:marRight w:val="0"/>
      <w:marTop w:val="0"/>
      <w:marBottom w:val="0"/>
      <w:divBdr>
        <w:top w:val="none" w:sz="0" w:space="0" w:color="auto"/>
        <w:left w:val="none" w:sz="0" w:space="0" w:color="auto"/>
        <w:bottom w:val="none" w:sz="0" w:space="0" w:color="auto"/>
        <w:right w:val="none" w:sz="0" w:space="0" w:color="auto"/>
      </w:divBdr>
      <w:divsChild>
        <w:div w:id="858398241">
          <w:marLeft w:val="640"/>
          <w:marRight w:val="0"/>
          <w:marTop w:val="0"/>
          <w:marBottom w:val="0"/>
          <w:divBdr>
            <w:top w:val="none" w:sz="0" w:space="0" w:color="auto"/>
            <w:left w:val="none" w:sz="0" w:space="0" w:color="auto"/>
            <w:bottom w:val="none" w:sz="0" w:space="0" w:color="auto"/>
            <w:right w:val="none" w:sz="0" w:space="0" w:color="auto"/>
          </w:divBdr>
        </w:div>
        <w:div w:id="1616012621">
          <w:marLeft w:val="640"/>
          <w:marRight w:val="0"/>
          <w:marTop w:val="0"/>
          <w:marBottom w:val="0"/>
          <w:divBdr>
            <w:top w:val="none" w:sz="0" w:space="0" w:color="auto"/>
            <w:left w:val="none" w:sz="0" w:space="0" w:color="auto"/>
            <w:bottom w:val="none" w:sz="0" w:space="0" w:color="auto"/>
            <w:right w:val="none" w:sz="0" w:space="0" w:color="auto"/>
          </w:divBdr>
        </w:div>
        <w:div w:id="366832467">
          <w:marLeft w:val="640"/>
          <w:marRight w:val="0"/>
          <w:marTop w:val="0"/>
          <w:marBottom w:val="0"/>
          <w:divBdr>
            <w:top w:val="none" w:sz="0" w:space="0" w:color="auto"/>
            <w:left w:val="none" w:sz="0" w:space="0" w:color="auto"/>
            <w:bottom w:val="none" w:sz="0" w:space="0" w:color="auto"/>
            <w:right w:val="none" w:sz="0" w:space="0" w:color="auto"/>
          </w:divBdr>
        </w:div>
        <w:div w:id="966469529">
          <w:marLeft w:val="640"/>
          <w:marRight w:val="0"/>
          <w:marTop w:val="0"/>
          <w:marBottom w:val="0"/>
          <w:divBdr>
            <w:top w:val="none" w:sz="0" w:space="0" w:color="auto"/>
            <w:left w:val="none" w:sz="0" w:space="0" w:color="auto"/>
            <w:bottom w:val="none" w:sz="0" w:space="0" w:color="auto"/>
            <w:right w:val="none" w:sz="0" w:space="0" w:color="auto"/>
          </w:divBdr>
        </w:div>
        <w:div w:id="1314024431">
          <w:marLeft w:val="640"/>
          <w:marRight w:val="0"/>
          <w:marTop w:val="0"/>
          <w:marBottom w:val="0"/>
          <w:divBdr>
            <w:top w:val="none" w:sz="0" w:space="0" w:color="auto"/>
            <w:left w:val="none" w:sz="0" w:space="0" w:color="auto"/>
            <w:bottom w:val="none" w:sz="0" w:space="0" w:color="auto"/>
            <w:right w:val="none" w:sz="0" w:space="0" w:color="auto"/>
          </w:divBdr>
        </w:div>
        <w:div w:id="1810786197">
          <w:marLeft w:val="640"/>
          <w:marRight w:val="0"/>
          <w:marTop w:val="0"/>
          <w:marBottom w:val="0"/>
          <w:divBdr>
            <w:top w:val="none" w:sz="0" w:space="0" w:color="auto"/>
            <w:left w:val="none" w:sz="0" w:space="0" w:color="auto"/>
            <w:bottom w:val="none" w:sz="0" w:space="0" w:color="auto"/>
            <w:right w:val="none" w:sz="0" w:space="0" w:color="auto"/>
          </w:divBdr>
        </w:div>
        <w:div w:id="1304312018">
          <w:marLeft w:val="640"/>
          <w:marRight w:val="0"/>
          <w:marTop w:val="0"/>
          <w:marBottom w:val="0"/>
          <w:divBdr>
            <w:top w:val="none" w:sz="0" w:space="0" w:color="auto"/>
            <w:left w:val="none" w:sz="0" w:space="0" w:color="auto"/>
            <w:bottom w:val="none" w:sz="0" w:space="0" w:color="auto"/>
            <w:right w:val="none" w:sz="0" w:space="0" w:color="auto"/>
          </w:divBdr>
        </w:div>
        <w:div w:id="1843469628">
          <w:marLeft w:val="640"/>
          <w:marRight w:val="0"/>
          <w:marTop w:val="0"/>
          <w:marBottom w:val="0"/>
          <w:divBdr>
            <w:top w:val="none" w:sz="0" w:space="0" w:color="auto"/>
            <w:left w:val="none" w:sz="0" w:space="0" w:color="auto"/>
            <w:bottom w:val="none" w:sz="0" w:space="0" w:color="auto"/>
            <w:right w:val="none" w:sz="0" w:space="0" w:color="auto"/>
          </w:divBdr>
        </w:div>
        <w:div w:id="650329510">
          <w:marLeft w:val="640"/>
          <w:marRight w:val="0"/>
          <w:marTop w:val="0"/>
          <w:marBottom w:val="0"/>
          <w:divBdr>
            <w:top w:val="none" w:sz="0" w:space="0" w:color="auto"/>
            <w:left w:val="none" w:sz="0" w:space="0" w:color="auto"/>
            <w:bottom w:val="none" w:sz="0" w:space="0" w:color="auto"/>
            <w:right w:val="none" w:sz="0" w:space="0" w:color="auto"/>
          </w:divBdr>
        </w:div>
        <w:div w:id="217790778">
          <w:marLeft w:val="640"/>
          <w:marRight w:val="0"/>
          <w:marTop w:val="0"/>
          <w:marBottom w:val="0"/>
          <w:divBdr>
            <w:top w:val="none" w:sz="0" w:space="0" w:color="auto"/>
            <w:left w:val="none" w:sz="0" w:space="0" w:color="auto"/>
            <w:bottom w:val="none" w:sz="0" w:space="0" w:color="auto"/>
            <w:right w:val="none" w:sz="0" w:space="0" w:color="auto"/>
          </w:divBdr>
        </w:div>
        <w:div w:id="117375722">
          <w:marLeft w:val="640"/>
          <w:marRight w:val="0"/>
          <w:marTop w:val="0"/>
          <w:marBottom w:val="0"/>
          <w:divBdr>
            <w:top w:val="none" w:sz="0" w:space="0" w:color="auto"/>
            <w:left w:val="none" w:sz="0" w:space="0" w:color="auto"/>
            <w:bottom w:val="none" w:sz="0" w:space="0" w:color="auto"/>
            <w:right w:val="none" w:sz="0" w:space="0" w:color="auto"/>
          </w:divBdr>
        </w:div>
        <w:div w:id="269052842">
          <w:marLeft w:val="640"/>
          <w:marRight w:val="0"/>
          <w:marTop w:val="0"/>
          <w:marBottom w:val="0"/>
          <w:divBdr>
            <w:top w:val="none" w:sz="0" w:space="0" w:color="auto"/>
            <w:left w:val="none" w:sz="0" w:space="0" w:color="auto"/>
            <w:bottom w:val="none" w:sz="0" w:space="0" w:color="auto"/>
            <w:right w:val="none" w:sz="0" w:space="0" w:color="auto"/>
          </w:divBdr>
        </w:div>
        <w:div w:id="370811517">
          <w:marLeft w:val="640"/>
          <w:marRight w:val="0"/>
          <w:marTop w:val="0"/>
          <w:marBottom w:val="0"/>
          <w:divBdr>
            <w:top w:val="none" w:sz="0" w:space="0" w:color="auto"/>
            <w:left w:val="none" w:sz="0" w:space="0" w:color="auto"/>
            <w:bottom w:val="none" w:sz="0" w:space="0" w:color="auto"/>
            <w:right w:val="none" w:sz="0" w:space="0" w:color="auto"/>
          </w:divBdr>
        </w:div>
        <w:div w:id="1600674027">
          <w:marLeft w:val="640"/>
          <w:marRight w:val="0"/>
          <w:marTop w:val="0"/>
          <w:marBottom w:val="0"/>
          <w:divBdr>
            <w:top w:val="none" w:sz="0" w:space="0" w:color="auto"/>
            <w:left w:val="none" w:sz="0" w:space="0" w:color="auto"/>
            <w:bottom w:val="none" w:sz="0" w:space="0" w:color="auto"/>
            <w:right w:val="none" w:sz="0" w:space="0" w:color="auto"/>
          </w:divBdr>
        </w:div>
        <w:div w:id="1921407498">
          <w:marLeft w:val="640"/>
          <w:marRight w:val="0"/>
          <w:marTop w:val="0"/>
          <w:marBottom w:val="0"/>
          <w:divBdr>
            <w:top w:val="none" w:sz="0" w:space="0" w:color="auto"/>
            <w:left w:val="none" w:sz="0" w:space="0" w:color="auto"/>
            <w:bottom w:val="none" w:sz="0" w:space="0" w:color="auto"/>
            <w:right w:val="none" w:sz="0" w:space="0" w:color="auto"/>
          </w:divBdr>
        </w:div>
        <w:div w:id="1805611899">
          <w:marLeft w:val="640"/>
          <w:marRight w:val="0"/>
          <w:marTop w:val="0"/>
          <w:marBottom w:val="0"/>
          <w:divBdr>
            <w:top w:val="none" w:sz="0" w:space="0" w:color="auto"/>
            <w:left w:val="none" w:sz="0" w:space="0" w:color="auto"/>
            <w:bottom w:val="none" w:sz="0" w:space="0" w:color="auto"/>
            <w:right w:val="none" w:sz="0" w:space="0" w:color="auto"/>
          </w:divBdr>
        </w:div>
        <w:div w:id="1721131915">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 w:id="2049180900">
          <w:marLeft w:val="640"/>
          <w:marRight w:val="0"/>
          <w:marTop w:val="0"/>
          <w:marBottom w:val="0"/>
          <w:divBdr>
            <w:top w:val="none" w:sz="0" w:space="0" w:color="auto"/>
            <w:left w:val="none" w:sz="0" w:space="0" w:color="auto"/>
            <w:bottom w:val="none" w:sz="0" w:space="0" w:color="auto"/>
            <w:right w:val="none" w:sz="0" w:space="0" w:color="auto"/>
          </w:divBdr>
        </w:div>
        <w:div w:id="1210797130">
          <w:marLeft w:val="640"/>
          <w:marRight w:val="0"/>
          <w:marTop w:val="0"/>
          <w:marBottom w:val="0"/>
          <w:divBdr>
            <w:top w:val="none" w:sz="0" w:space="0" w:color="auto"/>
            <w:left w:val="none" w:sz="0" w:space="0" w:color="auto"/>
            <w:bottom w:val="none" w:sz="0" w:space="0" w:color="auto"/>
            <w:right w:val="none" w:sz="0" w:space="0" w:color="auto"/>
          </w:divBdr>
        </w:div>
        <w:div w:id="659384222">
          <w:marLeft w:val="640"/>
          <w:marRight w:val="0"/>
          <w:marTop w:val="0"/>
          <w:marBottom w:val="0"/>
          <w:divBdr>
            <w:top w:val="none" w:sz="0" w:space="0" w:color="auto"/>
            <w:left w:val="none" w:sz="0" w:space="0" w:color="auto"/>
            <w:bottom w:val="none" w:sz="0" w:space="0" w:color="auto"/>
            <w:right w:val="none" w:sz="0" w:space="0" w:color="auto"/>
          </w:divBdr>
        </w:div>
        <w:div w:id="1270430649">
          <w:marLeft w:val="640"/>
          <w:marRight w:val="0"/>
          <w:marTop w:val="0"/>
          <w:marBottom w:val="0"/>
          <w:divBdr>
            <w:top w:val="none" w:sz="0" w:space="0" w:color="auto"/>
            <w:left w:val="none" w:sz="0" w:space="0" w:color="auto"/>
            <w:bottom w:val="none" w:sz="0" w:space="0" w:color="auto"/>
            <w:right w:val="none" w:sz="0" w:space="0" w:color="auto"/>
          </w:divBdr>
        </w:div>
        <w:div w:id="397871747">
          <w:marLeft w:val="640"/>
          <w:marRight w:val="0"/>
          <w:marTop w:val="0"/>
          <w:marBottom w:val="0"/>
          <w:divBdr>
            <w:top w:val="none" w:sz="0" w:space="0" w:color="auto"/>
            <w:left w:val="none" w:sz="0" w:space="0" w:color="auto"/>
            <w:bottom w:val="none" w:sz="0" w:space="0" w:color="auto"/>
            <w:right w:val="none" w:sz="0" w:space="0" w:color="auto"/>
          </w:divBdr>
        </w:div>
        <w:div w:id="1656494703">
          <w:marLeft w:val="640"/>
          <w:marRight w:val="0"/>
          <w:marTop w:val="0"/>
          <w:marBottom w:val="0"/>
          <w:divBdr>
            <w:top w:val="none" w:sz="0" w:space="0" w:color="auto"/>
            <w:left w:val="none" w:sz="0" w:space="0" w:color="auto"/>
            <w:bottom w:val="none" w:sz="0" w:space="0" w:color="auto"/>
            <w:right w:val="none" w:sz="0" w:space="0" w:color="auto"/>
          </w:divBdr>
        </w:div>
        <w:div w:id="1286933791">
          <w:marLeft w:val="640"/>
          <w:marRight w:val="0"/>
          <w:marTop w:val="0"/>
          <w:marBottom w:val="0"/>
          <w:divBdr>
            <w:top w:val="none" w:sz="0" w:space="0" w:color="auto"/>
            <w:left w:val="none" w:sz="0" w:space="0" w:color="auto"/>
            <w:bottom w:val="none" w:sz="0" w:space="0" w:color="auto"/>
            <w:right w:val="none" w:sz="0" w:space="0" w:color="auto"/>
          </w:divBdr>
        </w:div>
        <w:div w:id="254557904">
          <w:marLeft w:val="640"/>
          <w:marRight w:val="0"/>
          <w:marTop w:val="0"/>
          <w:marBottom w:val="0"/>
          <w:divBdr>
            <w:top w:val="none" w:sz="0" w:space="0" w:color="auto"/>
            <w:left w:val="none" w:sz="0" w:space="0" w:color="auto"/>
            <w:bottom w:val="none" w:sz="0" w:space="0" w:color="auto"/>
            <w:right w:val="none" w:sz="0" w:space="0" w:color="auto"/>
          </w:divBdr>
        </w:div>
        <w:div w:id="1654017334">
          <w:marLeft w:val="640"/>
          <w:marRight w:val="0"/>
          <w:marTop w:val="0"/>
          <w:marBottom w:val="0"/>
          <w:divBdr>
            <w:top w:val="none" w:sz="0" w:space="0" w:color="auto"/>
            <w:left w:val="none" w:sz="0" w:space="0" w:color="auto"/>
            <w:bottom w:val="none" w:sz="0" w:space="0" w:color="auto"/>
            <w:right w:val="none" w:sz="0" w:space="0" w:color="auto"/>
          </w:divBdr>
        </w:div>
        <w:div w:id="503742038">
          <w:marLeft w:val="640"/>
          <w:marRight w:val="0"/>
          <w:marTop w:val="0"/>
          <w:marBottom w:val="0"/>
          <w:divBdr>
            <w:top w:val="none" w:sz="0" w:space="0" w:color="auto"/>
            <w:left w:val="none" w:sz="0" w:space="0" w:color="auto"/>
            <w:bottom w:val="none" w:sz="0" w:space="0" w:color="auto"/>
            <w:right w:val="none" w:sz="0" w:space="0" w:color="auto"/>
          </w:divBdr>
        </w:div>
        <w:div w:id="1693409867">
          <w:marLeft w:val="640"/>
          <w:marRight w:val="0"/>
          <w:marTop w:val="0"/>
          <w:marBottom w:val="0"/>
          <w:divBdr>
            <w:top w:val="none" w:sz="0" w:space="0" w:color="auto"/>
            <w:left w:val="none" w:sz="0" w:space="0" w:color="auto"/>
            <w:bottom w:val="none" w:sz="0" w:space="0" w:color="auto"/>
            <w:right w:val="none" w:sz="0" w:space="0" w:color="auto"/>
          </w:divBdr>
        </w:div>
        <w:div w:id="1058822437">
          <w:marLeft w:val="640"/>
          <w:marRight w:val="0"/>
          <w:marTop w:val="0"/>
          <w:marBottom w:val="0"/>
          <w:divBdr>
            <w:top w:val="none" w:sz="0" w:space="0" w:color="auto"/>
            <w:left w:val="none" w:sz="0" w:space="0" w:color="auto"/>
            <w:bottom w:val="none" w:sz="0" w:space="0" w:color="auto"/>
            <w:right w:val="none" w:sz="0" w:space="0" w:color="auto"/>
          </w:divBdr>
        </w:div>
        <w:div w:id="558056978">
          <w:marLeft w:val="640"/>
          <w:marRight w:val="0"/>
          <w:marTop w:val="0"/>
          <w:marBottom w:val="0"/>
          <w:divBdr>
            <w:top w:val="none" w:sz="0" w:space="0" w:color="auto"/>
            <w:left w:val="none" w:sz="0" w:space="0" w:color="auto"/>
            <w:bottom w:val="none" w:sz="0" w:space="0" w:color="auto"/>
            <w:right w:val="none" w:sz="0" w:space="0" w:color="auto"/>
          </w:divBdr>
        </w:div>
        <w:div w:id="1502432105">
          <w:marLeft w:val="640"/>
          <w:marRight w:val="0"/>
          <w:marTop w:val="0"/>
          <w:marBottom w:val="0"/>
          <w:divBdr>
            <w:top w:val="none" w:sz="0" w:space="0" w:color="auto"/>
            <w:left w:val="none" w:sz="0" w:space="0" w:color="auto"/>
            <w:bottom w:val="none" w:sz="0" w:space="0" w:color="auto"/>
            <w:right w:val="none" w:sz="0" w:space="0" w:color="auto"/>
          </w:divBdr>
        </w:div>
        <w:div w:id="325744829">
          <w:marLeft w:val="640"/>
          <w:marRight w:val="0"/>
          <w:marTop w:val="0"/>
          <w:marBottom w:val="0"/>
          <w:divBdr>
            <w:top w:val="none" w:sz="0" w:space="0" w:color="auto"/>
            <w:left w:val="none" w:sz="0" w:space="0" w:color="auto"/>
            <w:bottom w:val="none" w:sz="0" w:space="0" w:color="auto"/>
            <w:right w:val="none" w:sz="0" w:space="0" w:color="auto"/>
          </w:divBdr>
        </w:div>
        <w:div w:id="1271861070">
          <w:marLeft w:val="640"/>
          <w:marRight w:val="0"/>
          <w:marTop w:val="0"/>
          <w:marBottom w:val="0"/>
          <w:divBdr>
            <w:top w:val="none" w:sz="0" w:space="0" w:color="auto"/>
            <w:left w:val="none" w:sz="0" w:space="0" w:color="auto"/>
            <w:bottom w:val="none" w:sz="0" w:space="0" w:color="auto"/>
            <w:right w:val="none" w:sz="0" w:space="0" w:color="auto"/>
          </w:divBdr>
        </w:div>
        <w:div w:id="603532656">
          <w:marLeft w:val="640"/>
          <w:marRight w:val="0"/>
          <w:marTop w:val="0"/>
          <w:marBottom w:val="0"/>
          <w:divBdr>
            <w:top w:val="none" w:sz="0" w:space="0" w:color="auto"/>
            <w:left w:val="none" w:sz="0" w:space="0" w:color="auto"/>
            <w:bottom w:val="none" w:sz="0" w:space="0" w:color="auto"/>
            <w:right w:val="none" w:sz="0" w:space="0" w:color="auto"/>
          </w:divBdr>
        </w:div>
        <w:div w:id="299576063">
          <w:marLeft w:val="640"/>
          <w:marRight w:val="0"/>
          <w:marTop w:val="0"/>
          <w:marBottom w:val="0"/>
          <w:divBdr>
            <w:top w:val="none" w:sz="0" w:space="0" w:color="auto"/>
            <w:left w:val="none" w:sz="0" w:space="0" w:color="auto"/>
            <w:bottom w:val="none" w:sz="0" w:space="0" w:color="auto"/>
            <w:right w:val="none" w:sz="0" w:space="0" w:color="auto"/>
          </w:divBdr>
        </w:div>
        <w:div w:id="999305614">
          <w:marLeft w:val="640"/>
          <w:marRight w:val="0"/>
          <w:marTop w:val="0"/>
          <w:marBottom w:val="0"/>
          <w:divBdr>
            <w:top w:val="none" w:sz="0" w:space="0" w:color="auto"/>
            <w:left w:val="none" w:sz="0" w:space="0" w:color="auto"/>
            <w:bottom w:val="none" w:sz="0" w:space="0" w:color="auto"/>
            <w:right w:val="none" w:sz="0" w:space="0" w:color="auto"/>
          </w:divBdr>
        </w:div>
        <w:div w:id="741679614">
          <w:marLeft w:val="640"/>
          <w:marRight w:val="0"/>
          <w:marTop w:val="0"/>
          <w:marBottom w:val="0"/>
          <w:divBdr>
            <w:top w:val="none" w:sz="0" w:space="0" w:color="auto"/>
            <w:left w:val="none" w:sz="0" w:space="0" w:color="auto"/>
            <w:bottom w:val="none" w:sz="0" w:space="0" w:color="auto"/>
            <w:right w:val="none" w:sz="0" w:space="0" w:color="auto"/>
          </w:divBdr>
        </w:div>
        <w:div w:id="1774275943">
          <w:marLeft w:val="640"/>
          <w:marRight w:val="0"/>
          <w:marTop w:val="0"/>
          <w:marBottom w:val="0"/>
          <w:divBdr>
            <w:top w:val="none" w:sz="0" w:space="0" w:color="auto"/>
            <w:left w:val="none" w:sz="0" w:space="0" w:color="auto"/>
            <w:bottom w:val="none" w:sz="0" w:space="0" w:color="auto"/>
            <w:right w:val="none" w:sz="0" w:space="0" w:color="auto"/>
          </w:divBdr>
        </w:div>
        <w:div w:id="814446165">
          <w:marLeft w:val="640"/>
          <w:marRight w:val="0"/>
          <w:marTop w:val="0"/>
          <w:marBottom w:val="0"/>
          <w:divBdr>
            <w:top w:val="none" w:sz="0" w:space="0" w:color="auto"/>
            <w:left w:val="none" w:sz="0" w:space="0" w:color="auto"/>
            <w:bottom w:val="none" w:sz="0" w:space="0" w:color="auto"/>
            <w:right w:val="none" w:sz="0" w:space="0" w:color="auto"/>
          </w:divBdr>
        </w:div>
        <w:div w:id="1196887680">
          <w:marLeft w:val="640"/>
          <w:marRight w:val="0"/>
          <w:marTop w:val="0"/>
          <w:marBottom w:val="0"/>
          <w:divBdr>
            <w:top w:val="none" w:sz="0" w:space="0" w:color="auto"/>
            <w:left w:val="none" w:sz="0" w:space="0" w:color="auto"/>
            <w:bottom w:val="none" w:sz="0" w:space="0" w:color="auto"/>
            <w:right w:val="none" w:sz="0" w:space="0" w:color="auto"/>
          </w:divBdr>
        </w:div>
        <w:div w:id="1154448740">
          <w:marLeft w:val="640"/>
          <w:marRight w:val="0"/>
          <w:marTop w:val="0"/>
          <w:marBottom w:val="0"/>
          <w:divBdr>
            <w:top w:val="none" w:sz="0" w:space="0" w:color="auto"/>
            <w:left w:val="none" w:sz="0" w:space="0" w:color="auto"/>
            <w:bottom w:val="none" w:sz="0" w:space="0" w:color="auto"/>
            <w:right w:val="none" w:sz="0" w:space="0" w:color="auto"/>
          </w:divBdr>
        </w:div>
        <w:div w:id="1276984660">
          <w:marLeft w:val="640"/>
          <w:marRight w:val="0"/>
          <w:marTop w:val="0"/>
          <w:marBottom w:val="0"/>
          <w:divBdr>
            <w:top w:val="none" w:sz="0" w:space="0" w:color="auto"/>
            <w:left w:val="none" w:sz="0" w:space="0" w:color="auto"/>
            <w:bottom w:val="none" w:sz="0" w:space="0" w:color="auto"/>
            <w:right w:val="none" w:sz="0" w:space="0" w:color="auto"/>
          </w:divBdr>
        </w:div>
        <w:div w:id="565652183">
          <w:marLeft w:val="640"/>
          <w:marRight w:val="0"/>
          <w:marTop w:val="0"/>
          <w:marBottom w:val="0"/>
          <w:divBdr>
            <w:top w:val="none" w:sz="0" w:space="0" w:color="auto"/>
            <w:left w:val="none" w:sz="0" w:space="0" w:color="auto"/>
            <w:bottom w:val="none" w:sz="0" w:space="0" w:color="auto"/>
            <w:right w:val="none" w:sz="0" w:space="0" w:color="auto"/>
          </w:divBdr>
        </w:div>
        <w:div w:id="1549104971">
          <w:marLeft w:val="640"/>
          <w:marRight w:val="0"/>
          <w:marTop w:val="0"/>
          <w:marBottom w:val="0"/>
          <w:divBdr>
            <w:top w:val="none" w:sz="0" w:space="0" w:color="auto"/>
            <w:left w:val="none" w:sz="0" w:space="0" w:color="auto"/>
            <w:bottom w:val="none" w:sz="0" w:space="0" w:color="auto"/>
            <w:right w:val="none" w:sz="0" w:space="0" w:color="auto"/>
          </w:divBdr>
        </w:div>
        <w:div w:id="1633751163">
          <w:marLeft w:val="640"/>
          <w:marRight w:val="0"/>
          <w:marTop w:val="0"/>
          <w:marBottom w:val="0"/>
          <w:divBdr>
            <w:top w:val="none" w:sz="0" w:space="0" w:color="auto"/>
            <w:left w:val="none" w:sz="0" w:space="0" w:color="auto"/>
            <w:bottom w:val="none" w:sz="0" w:space="0" w:color="auto"/>
            <w:right w:val="none" w:sz="0" w:space="0" w:color="auto"/>
          </w:divBdr>
        </w:div>
      </w:divsChild>
    </w:div>
    <w:div w:id="1975791794">
      <w:bodyDiv w:val="1"/>
      <w:marLeft w:val="0"/>
      <w:marRight w:val="0"/>
      <w:marTop w:val="0"/>
      <w:marBottom w:val="0"/>
      <w:divBdr>
        <w:top w:val="none" w:sz="0" w:space="0" w:color="auto"/>
        <w:left w:val="none" w:sz="0" w:space="0" w:color="auto"/>
        <w:bottom w:val="none" w:sz="0" w:space="0" w:color="auto"/>
        <w:right w:val="none" w:sz="0" w:space="0" w:color="auto"/>
      </w:divBdr>
      <w:divsChild>
        <w:div w:id="309210920">
          <w:marLeft w:val="640"/>
          <w:marRight w:val="0"/>
          <w:marTop w:val="0"/>
          <w:marBottom w:val="0"/>
          <w:divBdr>
            <w:top w:val="none" w:sz="0" w:space="0" w:color="auto"/>
            <w:left w:val="none" w:sz="0" w:space="0" w:color="auto"/>
            <w:bottom w:val="none" w:sz="0" w:space="0" w:color="auto"/>
            <w:right w:val="none" w:sz="0" w:space="0" w:color="auto"/>
          </w:divBdr>
        </w:div>
        <w:div w:id="911701894">
          <w:marLeft w:val="640"/>
          <w:marRight w:val="0"/>
          <w:marTop w:val="0"/>
          <w:marBottom w:val="0"/>
          <w:divBdr>
            <w:top w:val="none" w:sz="0" w:space="0" w:color="auto"/>
            <w:left w:val="none" w:sz="0" w:space="0" w:color="auto"/>
            <w:bottom w:val="none" w:sz="0" w:space="0" w:color="auto"/>
            <w:right w:val="none" w:sz="0" w:space="0" w:color="auto"/>
          </w:divBdr>
        </w:div>
        <w:div w:id="271322644">
          <w:marLeft w:val="640"/>
          <w:marRight w:val="0"/>
          <w:marTop w:val="0"/>
          <w:marBottom w:val="0"/>
          <w:divBdr>
            <w:top w:val="none" w:sz="0" w:space="0" w:color="auto"/>
            <w:left w:val="none" w:sz="0" w:space="0" w:color="auto"/>
            <w:bottom w:val="none" w:sz="0" w:space="0" w:color="auto"/>
            <w:right w:val="none" w:sz="0" w:space="0" w:color="auto"/>
          </w:divBdr>
        </w:div>
        <w:div w:id="1228802543">
          <w:marLeft w:val="640"/>
          <w:marRight w:val="0"/>
          <w:marTop w:val="0"/>
          <w:marBottom w:val="0"/>
          <w:divBdr>
            <w:top w:val="none" w:sz="0" w:space="0" w:color="auto"/>
            <w:left w:val="none" w:sz="0" w:space="0" w:color="auto"/>
            <w:bottom w:val="none" w:sz="0" w:space="0" w:color="auto"/>
            <w:right w:val="none" w:sz="0" w:space="0" w:color="auto"/>
          </w:divBdr>
        </w:div>
        <w:div w:id="1546019468">
          <w:marLeft w:val="640"/>
          <w:marRight w:val="0"/>
          <w:marTop w:val="0"/>
          <w:marBottom w:val="0"/>
          <w:divBdr>
            <w:top w:val="none" w:sz="0" w:space="0" w:color="auto"/>
            <w:left w:val="none" w:sz="0" w:space="0" w:color="auto"/>
            <w:bottom w:val="none" w:sz="0" w:space="0" w:color="auto"/>
            <w:right w:val="none" w:sz="0" w:space="0" w:color="auto"/>
          </w:divBdr>
        </w:div>
        <w:div w:id="636840042">
          <w:marLeft w:val="640"/>
          <w:marRight w:val="0"/>
          <w:marTop w:val="0"/>
          <w:marBottom w:val="0"/>
          <w:divBdr>
            <w:top w:val="none" w:sz="0" w:space="0" w:color="auto"/>
            <w:left w:val="none" w:sz="0" w:space="0" w:color="auto"/>
            <w:bottom w:val="none" w:sz="0" w:space="0" w:color="auto"/>
            <w:right w:val="none" w:sz="0" w:space="0" w:color="auto"/>
          </w:divBdr>
        </w:div>
        <w:div w:id="1073039806">
          <w:marLeft w:val="640"/>
          <w:marRight w:val="0"/>
          <w:marTop w:val="0"/>
          <w:marBottom w:val="0"/>
          <w:divBdr>
            <w:top w:val="none" w:sz="0" w:space="0" w:color="auto"/>
            <w:left w:val="none" w:sz="0" w:space="0" w:color="auto"/>
            <w:bottom w:val="none" w:sz="0" w:space="0" w:color="auto"/>
            <w:right w:val="none" w:sz="0" w:space="0" w:color="auto"/>
          </w:divBdr>
        </w:div>
        <w:div w:id="781265893">
          <w:marLeft w:val="640"/>
          <w:marRight w:val="0"/>
          <w:marTop w:val="0"/>
          <w:marBottom w:val="0"/>
          <w:divBdr>
            <w:top w:val="none" w:sz="0" w:space="0" w:color="auto"/>
            <w:left w:val="none" w:sz="0" w:space="0" w:color="auto"/>
            <w:bottom w:val="none" w:sz="0" w:space="0" w:color="auto"/>
            <w:right w:val="none" w:sz="0" w:space="0" w:color="auto"/>
          </w:divBdr>
        </w:div>
        <w:div w:id="1316494384">
          <w:marLeft w:val="640"/>
          <w:marRight w:val="0"/>
          <w:marTop w:val="0"/>
          <w:marBottom w:val="0"/>
          <w:divBdr>
            <w:top w:val="none" w:sz="0" w:space="0" w:color="auto"/>
            <w:left w:val="none" w:sz="0" w:space="0" w:color="auto"/>
            <w:bottom w:val="none" w:sz="0" w:space="0" w:color="auto"/>
            <w:right w:val="none" w:sz="0" w:space="0" w:color="auto"/>
          </w:divBdr>
        </w:div>
        <w:div w:id="1411805123">
          <w:marLeft w:val="640"/>
          <w:marRight w:val="0"/>
          <w:marTop w:val="0"/>
          <w:marBottom w:val="0"/>
          <w:divBdr>
            <w:top w:val="none" w:sz="0" w:space="0" w:color="auto"/>
            <w:left w:val="none" w:sz="0" w:space="0" w:color="auto"/>
            <w:bottom w:val="none" w:sz="0" w:space="0" w:color="auto"/>
            <w:right w:val="none" w:sz="0" w:space="0" w:color="auto"/>
          </w:divBdr>
        </w:div>
        <w:div w:id="1695106308">
          <w:marLeft w:val="640"/>
          <w:marRight w:val="0"/>
          <w:marTop w:val="0"/>
          <w:marBottom w:val="0"/>
          <w:divBdr>
            <w:top w:val="none" w:sz="0" w:space="0" w:color="auto"/>
            <w:left w:val="none" w:sz="0" w:space="0" w:color="auto"/>
            <w:bottom w:val="none" w:sz="0" w:space="0" w:color="auto"/>
            <w:right w:val="none" w:sz="0" w:space="0" w:color="auto"/>
          </w:divBdr>
        </w:div>
        <w:div w:id="644705801">
          <w:marLeft w:val="640"/>
          <w:marRight w:val="0"/>
          <w:marTop w:val="0"/>
          <w:marBottom w:val="0"/>
          <w:divBdr>
            <w:top w:val="none" w:sz="0" w:space="0" w:color="auto"/>
            <w:left w:val="none" w:sz="0" w:space="0" w:color="auto"/>
            <w:bottom w:val="none" w:sz="0" w:space="0" w:color="auto"/>
            <w:right w:val="none" w:sz="0" w:space="0" w:color="auto"/>
          </w:divBdr>
        </w:div>
        <w:div w:id="1571423964">
          <w:marLeft w:val="640"/>
          <w:marRight w:val="0"/>
          <w:marTop w:val="0"/>
          <w:marBottom w:val="0"/>
          <w:divBdr>
            <w:top w:val="none" w:sz="0" w:space="0" w:color="auto"/>
            <w:left w:val="none" w:sz="0" w:space="0" w:color="auto"/>
            <w:bottom w:val="none" w:sz="0" w:space="0" w:color="auto"/>
            <w:right w:val="none" w:sz="0" w:space="0" w:color="auto"/>
          </w:divBdr>
        </w:div>
        <w:div w:id="575823480">
          <w:marLeft w:val="640"/>
          <w:marRight w:val="0"/>
          <w:marTop w:val="0"/>
          <w:marBottom w:val="0"/>
          <w:divBdr>
            <w:top w:val="none" w:sz="0" w:space="0" w:color="auto"/>
            <w:left w:val="none" w:sz="0" w:space="0" w:color="auto"/>
            <w:bottom w:val="none" w:sz="0" w:space="0" w:color="auto"/>
            <w:right w:val="none" w:sz="0" w:space="0" w:color="auto"/>
          </w:divBdr>
        </w:div>
        <w:div w:id="266617017">
          <w:marLeft w:val="640"/>
          <w:marRight w:val="0"/>
          <w:marTop w:val="0"/>
          <w:marBottom w:val="0"/>
          <w:divBdr>
            <w:top w:val="none" w:sz="0" w:space="0" w:color="auto"/>
            <w:left w:val="none" w:sz="0" w:space="0" w:color="auto"/>
            <w:bottom w:val="none" w:sz="0" w:space="0" w:color="auto"/>
            <w:right w:val="none" w:sz="0" w:space="0" w:color="auto"/>
          </w:divBdr>
        </w:div>
        <w:div w:id="27069120">
          <w:marLeft w:val="640"/>
          <w:marRight w:val="0"/>
          <w:marTop w:val="0"/>
          <w:marBottom w:val="0"/>
          <w:divBdr>
            <w:top w:val="none" w:sz="0" w:space="0" w:color="auto"/>
            <w:left w:val="none" w:sz="0" w:space="0" w:color="auto"/>
            <w:bottom w:val="none" w:sz="0" w:space="0" w:color="auto"/>
            <w:right w:val="none" w:sz="0" w:space="0" w:color="auto"/>
          </w:divBdr>
        </w:div>
        <w:div w:id="35280593">
          <w:marLeft w:val="640"/>
          <w:marRight w:val="0"/>
          <w:marTop w:val="0"/>
          <w:marBottom w:val="0"/>
          <w:divBdr>
            <w:top w:val="none" w:sz="0" w:space="0" w:color="auto"/>
            <w:left w:val="none" w:sz="0" w:space="0" w:color="auto"/>
            <w:bottom w:val="none" w:sz="0" w:space="0" w:color="auto"/>
            <w:right w:val="none" w:sz="0" w:space="0" w:color="auto"/>
          </w:divBdr>
        </w:div>
        <w:div w:id="1342509590">
          <w:marLeft w:val="640"/>
          <w:marRight w:val="0"/>
          <w:marTop w:val="0"/>
          <w:marBottom w:val="0"/>
          <w:divBdr>
            <w:top w:val="none" w:sz="0" w:space="0" w:color="auto"/>
            <w:left w:val="none" w:sz="0" w:space="0" w:color="auto"/>
            <w:bottom w:val="none" w:sz="0" w:space="0" w:color="auto"/>
            <w:right w:val="none" w:sz="0" w:space="0" w:color="auto"/>
          </w:divBdr>
        </w:div>
        <w:div w:id="1590850139">
          <w:marLeft w:val="640"/>
          <w:marRight w:val="0"/>
          <w:marTop w:val="0"/>
          <w:marBottom w:val="0"/>
          <w:divBdr>
            <w:top w:val="none" w:sz="0" w:space="0" w:color="auto"/>
            <w:left w:val="none" w:sz="0" w:space="0" w:color="auto"/>
            <w:bottom w:val="none" w:sz="0" w:space="0" w:color="auto"/>
            <w:right w:val="none" w:sz="0" w:space="0" w:color="auto"/>
          </w:divBdr>
        </w:div>
        <w:div w:id="1163933582">
          <w:marLeft w:val="640"/>
          <w:marRight w:val="0"/>
          <w:marTop w:val="0"/>
          <w:marBottom w:val="0"/>
          <w:divBdr>
            <w:top w:val="none" w:sz="0" w:space="0" w:color="auto"/>
            <w:left w:val="none" w:sz="0" w:space="0" w:color="auto"/>
            <w:bottom w:val="none" w:sz="0" w:space="0" w:color="auto"/>
            <w:right w:val="none" w:sz="0" w:space="0" w:color="auto"/>
          </w:divBdr>
        </w:div>
        <w:div w:id="186450821">
          <w:marLeft w:val="640"/>
          <w:marRight w:val="0"/>
          <w:marTop w:val="0"/>
          <w:marBottom w:val="0"/>
          <w:divBdr>
            <w:top w:val="none" w:sz="0" w:space="0" w:color="auto"/>
            <w:left w:val="none" w:sz="0" w:space="0" w:color="auto"/>
            <w:bottom w:val="none" w:sz="0" w:space="0" w:color="auto"/>
            <w:right w:val="none" w:sz="0" w:space="0" w:color="auto"/>
          </w:divBdr>
        </w:div>
        <w:div w:id="1009020671">
          <w:marLeft w:val="640"/>
          <w:marRight w:val="0"/>
          <w:marTop w:val="0"/>
          <w:marBottom w:val="0"/>
          <w:divBdr>
            <w:top w:val="none" w:sz="0" w:space="0" w:color="auto"/>
            <w:left w:val="none" w:sz="0" w:space="0" w:color="auto"/>
            <w:bottom w:val="none" w:sz="0" w:space="0" w:color="auto"/>
            <w:right w:val="none" w:sz="0" w:space="0" w:color="auto"/>
          </w:divBdr>
        </w:div>
        <w:div w:id="955213828">
          <w:marLeft w:val="640"/>
          <w:marRight w:val="0"/>
          <w:marTop w:val="0"/>
          <w:marBottom w:val="0"/>
          <w:divBdr>
            <w:top w:val="none" w:sz="0" w:space="0" w:color="auto"/>
            <w:left w:val="none" w:sz="0" w:space="0" w:color="auto"/>
            <w:bottom w:val="none" w:sz="0" w:space="0" w:color="auto"/>
            <w:right w:val="none" w:sz="0" w:space="0" w:color="auto"/>
          </w:divBdr>
        </w:div>
        <w:div w:id="746802758">
          <w:marLeft w:val="640"/>
          <w:marRight w:val="0"/>
          <w:marTop w:val="0"/>
          <w:marBottom w:val="0"/>
          <w:divBdr>
            <w:top w:val="none" w:sz="0" w:space="0" w:color="auto"/>
            <w:left w:val="none" w:sz="0" w:space="0" w:color="auto"/>
            <w:bottom w:val="none" w:sz="0" w:space="0" w:color="auto"/>
            <w:right w:val="none" w:sz="0" w:space="0" w:color="auto"/>
          </w:divBdr>
        </w:div>
        <w:div w:id="1169180197">
          <w:marLeft w:val="640"/>
          <w:marRight w:val="0"/>
          <w:marTop w:val="0"/>
          <w:marBottom w:val="0"/>
          <w:divBdr>
            <w:top w:val="none" w:sz="0" w:space="0" w:color="auto"/>
            <w:left w:val="none" w:sz="0" w:space="0" w:color="auto"/>
            <w:bottom w:val="none" w:sz="0" w:space="0" w:color="auto"/>
            <w:right w:val="none" w:sz="0" w:space="0" w:color="auto"/>
          </w:divBdr>
        </w:div>
        <w:div w:id="1200430394">
          <w:marLeft w:val="640"/>
          <w:marRight w:val="0"/>
          <w:marTop w:val="0"/>
          <w:marBottom w:val="0"/>
          <w:divBdr>
            <w:top w:val="none" w:sz="0" w:space="0" w:color="auto"/>
            <w:left w:val="none" w:sz="0" w:space="0" w:color="auto"/>
            <w:bottom w:val="none" w:sz="0" w:space="0" w:color="auto"/>
            <w:right w:val="none" w:sz="0" w:space="0" w:color="auto"/>
          </w:divBdr>
        </w:div>
        <w:div w:id="1292588444">
          <w:marLeft w:val="640"/>
          <w:marRight w:val="0"/>
          <w:marTop w:val="0"/>
          <w:marBottom w:val="0"/>
          <w:divBdr>
            <w:top w:val="none" w:sz="0" w:space="0" w:color="auto"/>
            <w:left w:val="none" w:sz="0" w:space="0" w:color="auto"/>
            <w:bottom w:val="none" w:sz="0" w:space="0" w:color="auto"/>
            <w:right w:val="none" w:sz="0" w:space="0" w:color="auto"/>
          </w:divBdr>
        </w:div>
        <w:div w:id="1240170101">
          <w:marLeft w:val="640"/>
          <w:marRight w:val="0"/>
          <w:marTop w:val="0"/>
          <w:marBottom w:val="0"/>
          <w:divBdr>
            <w:top w:val="none" w:sz="0" w:space="0" w:color="auto"/>
            <w:left w:val="none" w:sz="0" w:space="0" w:color="auto"/>
            <w:bottom w:val="none" w:sz="0" w:space="0" w:color="auto"/>
            <w:right w:val="none" w:sz="0" w:space="0" w:color="auto"/>
          </w:divBdr>
        </w:div>
        <w:div w:id="151677983">
          <w:marLeft w:val="640"/>
          <w:marRight w:val="0"/>
          <w:marTop w:val="0"/>
          <w:marBottom w:val="0"/>
          <w:divBdr>
            <w:top w:val="none" w:sz="0" w:space="0" w:color="auto"/>
            <w:left w:val="none" w:sz="0" w:space="0" w:color="auto"/>
            <w:bottom w:val="none" w:sz="0" w:space="0" w:color="auto"/>
            <w:right w:val="none" w:sz="0" w:space="0" w:color="auto"/>
          </w:divBdr>
        </w:div>
        <w:div w:id="91778217">
          <w:marLeft w:val="640"/>
          <w:marRight w:val="0"/>
          <w:marTop w:val="0"/>
          <w:marBottom w:val="0"/>
          <w:divBdr>
            <w:top w:val="none" w:sz="0" w:space="0" w:color="auto"/>
            <w:left w:val="none" w:sz="0" w:space="0" w:color="auto"/>
            <w:bottom w:val="none" w:sz="0" w:space="0" w:color="auto"/>
            <w:right w:val="none" w:sz="0" w:space="0" w:color="auto"/>
          </w:divBdr>
        </w:div>
        <w:div w:id="1661543917">
          <w:marLeft w:val="640"/>
          <w:marRight w:val="0"/>
          <w:marTop w:val="0"/>
          <w:marBottom w:val="0"/>
          <w:divBdr>
            <w:top w:val="none" w:sz="0" w:space="0" w:color="auto"/>
            <w:left w:val="none" w:sz="0" w:space="0" w:color="auto"/>
            <w:bottom w:val="none" w:sz="0" w:space="0" w:color="auto"/>
            <w:right w:val="none" w:sz="0" w:space="0" w:color="auto"/>
          </w:divBdr>
        </w:div>
        <w:div w:id="927731878">
          <w:marLeft w:val="640"/>
          <w:marRight w:val="0"/>
          <w:marTop w:val="0"/>
          <w:marBottom w:val="0"/>
          <w:divBdr>
            <w:top w:val="none" w:sz="0" w:space="0" w:color="auto"/>
            <w:left w:val="none" w:sz="0" w:space="0" w:color="auto"/>
            <w:bottom w:val="none" w:sz="0" w:space="0" w:color="auto"/>
            <w:right w:val="none" w:sz="0" w:space="0" w:color="auto"/>
          </w:divBdr>
        </w:div>
        <w:div w:id="926034455">
          <w:marLeft w:val="640"/>
          <w:marRight w:val="0"/>
          <w:marTop w:val="0"/>
          <w:marBottom w:val="0"/>
          <w:divBdr>
            <w:top w:val="none" w:sz="0" w:space="0" w:color="auto"/>
            <w:left w:val="none" w:sz="0" w:space="0" w:color="auto"/>
            <w:bottom w:val="none" w:sz="0" w:space="0" w:color="auto"/>
            <w:right w:val="none" w:sz="0" w:space="0" w:color="auto"/>
          </w:divBdr>
        </w:div>
        <w:div w:id="1206917025">
          <w:marLeft w:val="640"/>
          <w:marRight w:val="0"/>
          <w:marTop w:val="0"/>
          <w:marBottom w:val="0"/>
          <w:divBdr>
            <w:top w:val="none" w:sz="0" w:space="0" w:color="auto"/>
            <w:left w:val="none" w:sz="0" w:space="0" w:color="auto"/>
            <w:bottom w:val="none" w:sz="0" w:space="0" w:color="auto"/>
            <w:right w:val="none" w:sz="0" w:space="0" w:color="auto"/>
          </w:divBdr>
        </w:div>
        <w:div w:id="865220433">
          <w:marLeft w:val="640"/>
          <w:marRight w:val="0"/>
          <w:marTop w:val="0"/>
          <w:marBottom w:val="0"/>
          <w:divBdr>
            <w:top w:val="none" w:sz="0" w:space="0" w:color="auto"/>
            <w:left w:val="none" w:sz="0" w:space="0" w:color="auto"/>
            <w:bottom w:val="none" w:sz="0" w:space="0" w:color="auto"/>
            <w:right w:val="none" w:sz="0" w:space="0" w:color="auto"/>
          </w:divBdr>
        </w:div>
        <w:div w:id="1534728258">
          <w:marLeft w:val="640"/>
          <w:marRight w:val="0"/>
          <w:marTop w:val="0"/>
          <w:marBottom w:val="0"/>
          <w:divBdr>
            <w:top w:val="none" w:sz="0" w:space="0" w:color="auto"/>
            <w:left w:val="none" w:sz="0" w:space="0" w:color="auto"/>
            <w:bottom w:val="none" w:sz="0" w:space="0" w:color="auto"/>
            <w:right w:val="none" w:sz="0" w:space="0" w:color="auto"/>
          </w:divBdr>
        </w:div>
        <w:div w:id="2045978197">
          <w:marLeft w:val="640"/>
          <w:marRight w:val="0"/>
          <w:marTop w:val="0"/>
          <w:marBottom w:val="0"/>
          <w:divBdr>
            <w:top w:val="none" w:sz="0" w:space="0" w:color="auto"/>
            <w:left w:val="none" w:sz="0" w:space="0" w:color="auto"/>
            <w:bottom w:val="none" w:sz="0" w:space="0" w:color="auto"/>
            <w:right w:val="none" w:sz="0" w:space="0" w:color="auto"/>
          </w:divBdr>
        </w:div>
        <w:div w:id="1455176872">
          <w:marLeft w:val="640"/>
          <w:marRight w:val="0"/>
          <w:marTop w:val="0"/>
          <w:marBottom w:val="0"/>
          <w:divBdr>
            <w:top w:val="none" w:sz="0" w:space="0" w:color="auto"/>
            <w:left w:val="none" w:sz="0" w:space="0" w:color="auto"/>
            <w:bottom w:val="none" w:sz="0" w:space="0" w:color="auto"/>
            <w:right w:val="none" w:sz="0" w:space="0" w:color="auto"/>
          </w:divBdr>
        </w:div>
        <w:div w:id="1221207590">
          <w:marLeft w:val="640"/>
          <w:marRight w:val="0"/>
          <w:marTop w:val="0"/>
          <w:marBottom w:val="0"/>
          <w:divBdr>
            <w:top w:val="none" w:sz="0" w:space="0" w:color="auto"/>
            <w:left w:val="none" w:sz="0" w:space="0" w:color="auto"/>
            <w:bottom w:val="none" w:sz="0" w:space="0" w:color="auto"/>
            <w:right w:val="none" w:sz="0" w:space="0" w:color="auto"/>
          </w:divBdr>
        </w:div>
        <w:div w:id="1349286840">
          <w:marLeft w:val="640"/>
          <w:marRight w:val="0"/>
          <w:marTop w:val="0"/>
          <w:marBottom w:val="0"/>
          <w:divBdr>
            <w:top w:val="none" w:sz="0" w:space="0" w:color="auto"/>
            <w:left w:val="none" w:sz="0" w:space="0" w:color="auto"/>
            <w:bottom w:val="none" w:sz="0" w:space="0" w:color="auto"/>
            <w:right w:val="none" w:sz="0" w:space="0" w:color="auto"/>
          </w:divBdr>
        </w:div>
        <w:div w:id="2038970700">
          <w:marLeft w:val="640"/>
          <w:marRight w:val="0"/>
          <w:marTop w:val="0"/>
          <w:marBottom w:val="0"/>
          <w:divBdr>
            <w:top w:val="none" w:sz="0" w:space="0" w:color="auto"/>
            <w:left w:val="none" w:sz="0" w:space="0" w:color="auto"/>
            <w:bottom w:val="none" w:sz="0" w:space="0" w:color="auto"/>
            <w:right w:val="none" w:sz="0" w:space="0" w:color="auto"/>
          </w:divBdr>
        </w:div>
        <w:div w:id="1973435140">
          <w:marLeft w:val="640"/>
          <w:marRight w:val="0"/>
          <w:marTop w:val="0"/>
          <w:marBottom w:val="0"/>
          <w:divBdr>
            <w:top w:val="none" w:sz="0" w:space="0" w:color="auto"/>
            <w:left w:val="none" w:sz="0" w:space="0" w:color="auto"/>
            <w:bottom w:val="none" w:sz="0" w:space="0" w:color="auto"/>
            <w:right w:val="none" w:sz="0" w:space="0" w:color="auto"/>
          </w:divBdr>
        </w:div>
        <w:div w:id="1301569994">
          <w:marLeft w:val="640"/>
          <w:marRight w:val="0"/>
          <w:marTop w:val="0"/>
          <w:marBottom w:val="0"/>
          <w:divBdr>
            <w:top w:val="none" w:sz="0" w:space="0" w:color="auto"/>
            <w:left w:val="none" w:sz="0" w:space="0" w:color="auto"/>
            <w:bottom w:val="none" w:sz="0" w:space="0" w:color="auto"/>
            <w:right w:val="none" w:sz="0" w:space="0" w:color="auto"/>
          </w:divBdr>
        </w:div>
        <w:div w:id="312687570">
          <w:marLeft w:val="640"/>
          <w:marRight w:val="0"/>
          <w:marTop w:val="0"/>
          <w:marBottom w:val="0"/>
          <w:divBdr>
            <w:top w:val="none" w:sz="0" w:space="0" w:color="auto"/>
            <w:left w:val="none" w:sz="0" w:space="0" w:color="auto"/>
            <w:bottom w:val="none" w:sz="0" w:space="0" w:color="auto"/>
            <w:right w:val="none" w:sz="0" w:space="0" w:color="auto"/>
          </w:divBdr>
        </w:div>
        <w:div w:id="866527764">
          <w:marLeft w:val="640"/>
          <w:marRight w:val="0"/>
          <w:marTop w:val="0"/>
          <w:marBottom w:val="0"/>
          <w:divBdr>
            <w:top w:val="none" w:sz="0" w:space="0" w:color="auto"/>
            <w:left w:val="none" w:sz="0" w:space="0" w:color="auto"/>
            <w:bottom w:val="none" w:sz="0" w:space="0" w:color="auto"/>
            <w:right w:val="none" w:sz="0" w:space="0" w:color="auto"/>
          </w:divBdr>
        </w:div>
        <w:div w:id="78867805">
          <w:marLeft w:val="640"/>
          <w:marRight w:val="0"/>
          <w:marTop w:val="0"/>
          <w:marBottom w:val="0"/>
          <w:divBdr>
            <w:top w:val="none" w:sz="0" w:space="0" w:color="auto"/>
            <w:left w:val="none" w:sz="0" w:space="0" w:color="auto"/>
            <w:bottom w:val="none" w:sz="0" w:space="0" w:color="auto"/>
            <w:right w:val="none" w:sz="0" w:space="0" w:color="auto"/>
          </w:divBdr>
        </w:div>
        <w:div w:id="601229224">
          <w:marLeft w:val="640"/>
          <w:marRight w:val="0"/>
          <w:marTop w:val="0"/>
          <w:marBottom w:val="0"/>
          <w:divBdr>
            <w:top w:val="none" w:sz="0" w:space="0" w:color="auto"/>
            <w:left w:val="none" w:sz="0" w:space="0" w:color="auto"/>
            <w:bottom w:val="none" w:sz="0" w:space="0" w:color="auto"/>
            <w:right w:val="none" w:sz="0" w:space="0" w:color="auto"/>
          </w:divBdr>
        </w:div>
        <w:div w:id="1188249495">
          <w:marLeft w:val="640"/>
          <w:marRight w:val="0"/>
          <w:marTop w:val="0"/>
          <w:marBottom w:val="0"/>
          <w:divBdr>
            <w:top w:val="none" w:sz="0" w:space="0" w:color="auto"/>
            <w:left w:val="none" w:sz="0" w:space="0" w:color="auto"/>
            <w:bottom w:val="none" w:sz="0" w:space="0" w:color="auto"/>
            <w:right w:val="none" w:sz="0" w:space="0" w:color="auto"/>
          </w:divBdr>
        </w:div>
        <w:div w:id="387264935">
          <w:marLeft w:val="640"/>
          <w:marRight w:val="0"/>
          <w:marTop w:val="0"/>
          <w:marBottom w:val="0"/>
          <w:divBdr>
            <w:top w:val="none" w:sz="0" w:space="0" w:color="auto"/>
            <w:left w:val="none" w:sz="0" w:space="0" w:color="auto"/>
            <w:bottom w:val="none" w:sz="0" w:space="0" w:color="auto"/>
            <w:right w:val="none" w:sz="0" w:space="0" w:color="auto"/>
          </w:divBdr>
        </w:div>
        <w:div w:id="1599093051">
          <w:marLeft w:val="640"/>
          <w:marRight w:val="0"/>
          <w:marTop w:val="0"/>
          <w:marBottom w:val="0"/>
          <w:divBdr>
            <w:top w:val="none" w:sz="0" w:space="0" w:color="auto"/>
            <w:left w:val="none" w:sz="0" w:space="0" w:color="auto"/>
            <w:bottom w:val="none" w:sz="0" w:space="0" w:color="auto"/>
            <w:right w:val="none" w:sz="0" w:space="0" w:color="auto"/>
          </w:divBdr>
        </w:div>
        <w:div w:id="1897737534">
          <w:marLeft w:val="640"/>
          <w:marRight w:val="0"/>
          <w:marTop w:val="0"/>
          <w:marBottom w:val="0"/>
          <w:divBdr>
            <w:top w:val="none" w:sz="0" w:space="0" w:color="auto"/>
            <w:left w:val="none" w:sz="0" w:space="0" w:color="auto"/>
            <w:bottom w:val="none" w:sz="0" w:space="0" w:color="auto"/>
            <w:right w:val="none" w:sz="0" w:space="0" w:color="auto"/>
          </w:divBdr>
        </w:div>
        <w:div w:id="332220913">
          <w:marLeft w:val="640"/>
          <w:marRight w:val="0"/>
          <w:marTop w:val="0"/>
          <w:marBottom w:val="0"/>
          <w:divBdr>
            <w:top w:val="none" w:sz="0" w:space="0" w:color="auto"/>
            <w:left w:val="none" w:sz="0" w:space="0" w:color="auto"/>
            <w:bottom w:val="none" w:sz="0" w:space="0" w:color="auto"/>
            <w:right w:val="none" w:sz="0" w:space="0" w:color="auto"/>
          </w:divBdr>
        </w:div>
        <w:div w:id="2060395171">
          <w:marLeft w:val="640"/>
          <w:marRight w:val="0"/>
          <w:marTop w:val="0"/>
          <w:marBottom w:val="0"/>
          <w:divBdr>
            <w:top w:val="none" w:sz="0" w:space="0" w:color="auto"/>
            <w:left w:val="none" w:sz="0" w:space="0" w:color="auto"/>
            <w:bottom w:val="none" w:sz="0" w:space="0" w:color="auto"/>
            <w:right w:val="none" w:sz="0" w:space="0" w:color="auto"/>
          </w:divBdr>
        </w:div>
        <w:div w:id="1569262973">
          <w:marLeft w:val="640"/>
          <w:marRight w:val="0"/>
          <w:marTop w:val="0"/>
          <w:marBottom w:val="0"/>
          <w:divBdr>
            <w:top w:val="none" w:sz="0" w:space="0" w:color="auto"/>
            <w:left w:val="none" w:sz="0" w:space="0" w:color="auto"/>
            <w:bottom w:val="none" w:sz="0" w:space="0" w:color="auto"/>
            <w:right w:val="none" w:sz="0" w:space="0" w:color="auto"/>
          </w:divBdr>
        </w:div>
        <w:div w:id="791368648">
          <w:marLeft w:val="640"/>
          <w:marRight w:val="0"/>
          <w:marTop w:val="0"/>
          <w:marBottom w:val="0"/>
          <w:divBdr>
            <w:top w:val="none" w:sz="0" w:space="0" w:color="auto"/>
            <w:left w:val="none" w:sz="0" w:space="0" w:color="auto"/>
            <w:bottom w:val="none" w:sz="0" w:space="0" w:color="auto"/>
            <w:right w:val="none" w:sz="0" w:space="0" w:color="auto"/>
          </w:divBdr>
        </w:div>
        <w:div w:id="229923653">
          <w:marLeft w:val="640"/>
          <w:marRight w:val="0"/>
          <w:marTop w:val="0"/>
          <w:marBottom w:val="0"/>
          <w:divBdr>
            <w:top w:val="none" w:sz="0" w:space="0" w:color="auto"/>
            <w:left w:val="none" w:sz="0" w:space="0" w:color="auto"/>
            <w:bottom w:val="none" w:sz="0" w:space="0" w:color="auto"/>
            <w:right w:val="none" w:sz="0" w:space="0" w:color="auto"/>
          </w:divBdr>
        </w:div>
        <w:div w:id="628977307">
          <w:marLeft w:val="640"/>
          <w:marRight w:val="0"/>
          <w:marTop w:val="0"/>
          <w:marBottom w:val="0"/>
          <w:divBdr>
            <w:top w:val="none" w:sz="0" w:space="0" w:color="auto"/>
            <w:left w:val="none" w:sz="0" w:space="0" w:color="auto"/>
            <w:bottom w:val="none" w:sz="0" w:space="0" w:color="auto"/>
            <w:right w:val="none" w:sz="0" w:space="0" w:color="auto"/>
          </w:divBdr>
        </w:div>
        <w:div w:id="973099877">
          <w:marLeft w:val="640"/>
          <w:marRight w:val="0"/>
          <w:marTop w:val="0"/>
          <w:marBottom w:val="0"/>
          <w:divBdr>
            <w:top w:val="none" w:sz="0" w:space="0" w:color="auto"/>
            <w:left w:val="none" w:sz="0" w:space="0" w:color="auto"/>
            <w:bottom w:val="none" w:sz="0" w:space="0" w:color="auto"/>
            <w:right w:val="none" w:sz="0" w:space="0" w:color="auto"/>
          </w:divBdr>
        </w:div>
        <w:div w:id="665012521">
          <w:marLeft w:val="640"/>
          <w:marRight w:val="0"/>
          <w:marTop w:val="0"/>
          <w:marBottom w:val="0"/>
          <w:divBdr>
            <w:top w:val="none" w:sz="0" w:space="0" w:color="auto"/>
            <w:left w:val="none" w:sz="0" w:space="0" w:color="auto"/>
            <w:bottom w:val="none" w:sz="0" w:space="0" w:color="auto"/>
            <w:right w:val="none" w:sz="0" w:space="0" w:color="auto"/>
          </w:divBdr>
        </w:div>
        <w:div w:id="1005523304">
          <w:marLeft w:val="640"/>
          <w:marRight w:val="0"/>
          <w:marTop w:val="0"/>
          <w:marBottom w:val="0"/>
          <w:divBdr>
            <w:top w:val="none" w:sz="0" w:space="0" w:color="auto"/>
            <w:left w:val="none" w:sz="0" w:space="0" w:color="auto"/>
            <w:bottom w:val="none" w:sz="0" w:space="0" w:color="auto"/>
            <w:right w:val="none" w:sz="0" w:space="0" w:color="auto"/>
          </w:divBdr>
        </w:div>
        <w:div w:id="1673339879">
          <w:marLeft w:val="640"/>
          <w:marRight w:val="0"/>
          <w:marTop w:val="0"/>
          <w:marBottom w:val="0"/>
          <w:divBdr>
            <w:top w:val="none" w:sz="0" w:space="0" w:color="auto"/>
            <w:left w:val="none" w:sz="0" w:space="0" w:color="auto"/>
            <w:bottom w:val="none" w:sz="0" w:space="0" w:color="auto"/>
            <w:right w:val="none" w:sz="0" w:space="0" w:color="auto"/>
          </w:divBdr>
        </w:div>
        <w:div w:id="852761150">
          <w:marLeft w:val="640"/>
          <w:marRight w:val="0"/>
          <w:marTop w:val="0"/>
          <w:marBottom w:val="0"/>
          <w:divBdr>
            <w:top w:val="none" w:sz="0" w:space="0" w:color="auto"/>
            <w:left w:val="none" w:sz="0" w:space="0" w:color="auto"/>
            <w:bottom w:val="none" w:sz="0" w:space="0" w:color="auto"/>
            <w:right w:val="none" w:sz="0" w:space="0" w:color="auto"/>
          </w:divBdr>
        </w:div>
        <w:div w:id="571238483">
          <w:marLeft w:val="640"/>
          <w:marRight w:val="0"/>
          <w:marTop w:val="0"/>
          <w:marBottom w:val="0"/>
          <w:divBdr>
            <w:top w:val="none" w:sz="0" w:space="0" w:color="auto"/>
            <w:left w:val="none" w:sz="0" w:space="0" w:color="auto"/>
            <w:bottom w:val="none" w:sz="0" w:space="0" w:color="auto"/>
            <w:right w:val="none" w:sz="0" w:space="0" w:color="auto"/>
          </w:divBdr>
        </w:div>
        <w:div w:id="1504665163">
          <w:marLeft w:val="640"/>
          <w:marRight w:val="0"/>
          <w:marTop w:val="0"/>
          <w:marBottom w:val="0"/>
          <w:divBdr>
            <w:top w:val="none" w:sz="0" w:space="0" w:color="auto"/>
            <w:left w:val="none" w:sz="0" w:space="0" w:color="auto"/>
            <w:bottom w:val="none" w:sz="0" w:space="0" w:color="auto"/>
            <w:right w:val="none" w:sz="0" w:space="0" w:color="auto"/>
          </w:divBdr>
        </w:div>
        <w:div w:id="1472869976">
          <w:marLeft w:val="640"/>
          <w:marRight w:val="0"/>
          <w:marTop w:val="0"/>
          <w:marBottom w:val="0"/>
          <w:divBdr>
            <w:top w:val="none" w:sz="0" w:space="0" w:color="auto"/>
            <w:left w:val="none" w:sz="0" w:space="0" w:color="auto"/>
            <w:bottom w:val="none" w:sz="0" w:space="0" w:color="auto"/>
            <w:right w:val="none" w:sz="0" w:space="0" w:color="auto"/>
          </w:divBdr>
        </w:div>
        <w:div w:id="872035046">
          <w:marLeft w:val="640"/>
          <w:marRight w:val="0"/>
          <w:marTop w:val="0"/>
          <w:marBottom w:val="0"/>
          <w:divBdr>
            <w:top w:val="none" w:sz="0" w:space="0" w:color="auto"/>
            <w:left w:val="none" w:sz="0" w:space="0" w:color="auto"/>
            <w:bottom w:val="none" w:sz="0" w:space="0" w:color="auto"/>
            <w:right w:val="none" w:sz="0" w:space="0" w:color="auto"/>
          </w:divBdr>
        </w:div>
        <w:div w:id="1203248021">
          <w:marLeft w:val="640"/>
          <w:marRight w:val="0"/>
          <w:marTop w:val="0"/>
          <w:marBottom w:val="0"/>
          <w:divBdr>
            <w:top w:val="none" w:sz="0" w:space="0" w:color="auto"/>
            <w:left w:val="none" w:sz="0" w:space="0" w:color="auto"/>
            <w:bottom w:val="none" w:sz="0" w:space="0" w:color="auto"/>
            <w:right w:val="none" w:sz="0" w:space="0" w:color="auto"/>
          </w:divBdr>
        </w:div>
        <w:div w:id="649335104">
          <w:marLeft w:val="640"/>
          <w:marRight w:val="0"/>
          <w:marTop w:val="0"/>
          <w:marBottom w:val="0"/>
          <w:divBdr>
            <w:top w:val="none" w:sz="0" w:space="0" w:color="auto"/>
            <w:left w:val="none" w:sz="0" w:space="0" w:color="auto"/>
            <w:bottom w:val="none" w:sz="0" w:space="0" w:color="auto"/>
            <w:right w:val="none" w:sz="0" w:space="0" w:color="auto"/>
          </w:divBdr>
        </w:div>
        <w:div w:id="431123722">
          <w:marLeft w:val="640"/>
          <w:marRight w:val="0"/>
          <w:marTop w:val="0"/>
          <w:marBottom w:val="0"/>
          <w:divBdr>
            <w:top w:val="none" w:sz="0" w:space="0" w:color="auto"/>
            <w:left w:val="none" w:sz="0" w:space="0" w:color="auto"/>
            <w:bottom w:val="none" w:sz="0" w:space="0" w:color="auto"/>
            <w:right w:val="none" w:sz="0" w:space="0" w:color="auto"/>
          </w:divBdr>
        </w:div>
      </w:divsChild>
    </w:div>
    <w:div w:id="1982614514">
      <w:bodyDiv w:val="1"/>
      <w:marLeft w:val="0"/>
      <w:marRight w:val="0"/>
      <w:marTop w:val="0"/>
      <w:marBottom w:val="0"/>
      <w:divBdr>
        <w:top w:val="none" w:sz="0" w:space="0" w:color="auto"/>
        <w:left w:val="none" w:sz="0" w:space="0" w:color="auto"/>
        <w:bottom w:val="none" w:sz="0" w:space="0" w:color="auto"/>
        <w:right w:val="none" w:sz="0" w:space="0" w:color="auto"/>
      </w:divBdr>
      <w:divsChild>
        <w:div w:id="105932737">
          <w:marLeft w:val="0"/>
          <w:marRight w:val="0"/>
          <w:marTop w:val="0"/>
          <w:marBottom w:val="0"/>
          <w:divBdr>
            <w:top w:val="none" w:sz="0" w:space="0" w:color="auto"/>
            <w:left w:val="none" w:sz="0" w:space="0" w:color="auto"/>
            <w:bottom w:val="none" w:sz="0" w:space="0" w:color="auto"/>
            <w:right w:val="none" w:sz="0" w:space="0" w:color="auto"/>
          </w:divBdr>
        </w:div>
      </w:divsChild>
    </w:div>
    <w:div w:id="1983272944">
      <w:bodyDiv w:val="1"/>
      <w:marLeft w:val="0"/>
      <w:marRight w:val="0"/>
      <w:marTop w:val="0"/>
      <w:marBottom w:val="0"/>
      <w:divBdr>
        <w:top w:val="none" w:sz="0" w:space="0" w:color="auto"/>
        <w:left w:val="none" w:sz="0" w:space="0" w:color="auto"/>
        <w:bottom w:val="none" w:sz="0" w:space="0" w:color="auto"/>
        <w:right w:val="none" w:sz="0" w:space="0" w:color="auto"/>
      </w:divBdr>
      <w:divsChild>
        <w:div w:id="314647484">
          <w:marLeft w:val="640"/>
          <w:marRight w:val="0"/>
          <w:marTop w:val="0"/>
          <w:marBottom w:val="0"/>
          <w:divBdr>
            <w:top w:val="none" w:sz="0" w:space="0" w:color="auto"/>
            <w:left w:val="none" w:sz="0" w:space="0" w:color="auto"/>
            <w:bottom w:val="none" w:sz="0" w:space="0" w:color="auto"/>
            <w:right w:val="none" w:sz="0" w:space="0" w:color="auto"/>
          </w:divBdr>
        </w:div>
        <w:div w:id="196166231">
          <w:marLeft w:val="640"/>
          <w:marRight w:val="0"/>
          <w:marTop w:val="0"/>
          <w:marBottom w:val="0"/>
          <w:divBdr>
            <w:top w:val="none" w:sz="0" w:space="0" w:color="auto"/>
            <w:left w:val="none" w:sz="0" w:space="0" w:color="auto"/>
            <w:bottom w:val="none" w:sz="0" w:space="0" w:color="auto"/>
            <w:right w:val="none" w:sz="0" w:space="0" w:color="auto"/>
          </w:divBdr>
        </w:div>
        <w:div w:id="168372284">
          <w:marLeft w:val="640"/>
          <w:marRight w:val="0"/>
          <w:marTop w:val="0"/>
          <w:marBottom w:val="0"/>
          <w:divBdr>
            <w:top w:val="none" w:sz="0" w:space="0" w:color="auto"/>
            <w:left w:val="none" w:sz="0" w:space="0" w:color="auto"/>
            <w:bottom w:val="none" w:sz="0" w:space="0" w:color="auto"/>
            <w:right w:val="none" w:sz="0" w:space="0" w:color="auto"/>
          </w:divBdr>
        </w:div>
        <w:div w:id="137504254">
          <w:marLeft w:val="640"/>
          <w:marRight w:val="0"/>
          <w:marTop w:val="0"/>
          <w:marBottom w:val="0"/>
          <w:divBdr>
            <w:top w:val="none" w:sz="0" w:space="0" w:color="auto"/>
            <w:left w:val="none" w:sz="0" w:space="0" w:color="auto"/>
            <w:bottom w:val="none" w:sz="0" w:space="0" w:color="auto"/>
            <w:right w:val="none" w:sz="0" w:space="0" w:color="auto"/>
          </w:divBdr>
        </w:div>
        <w:div w:id="1084108345">
          <w:marLeft w:val="640"/>
          <w:marRight w:val="0"/>
          <w:marTop w:val="0"/>
          <w:marBottom w:val="0"/>
          <w:divBdr>
            <w:top w:val="none" w:sz="0" w:space="0" w:color="auto"/>
            <w:left w:val="none" w:sz="0" w:space="0" w:color="auto"/>
            <w:bottom w:val="none" w:sz="0" w:space="0" w:color="auto"/>
            <w:right w:val="none" w:sz="0" w:space="0" w:color="auto"/>
          </w:divBdr>
        </w:div>
        <w:div w:id="1958171925">
          <w:marLeft w:val="640"/>
          <w:marRight w:val="0"/>
          <w:marTop w:val="0"/>
          <w:marBottom w:val="0"/>
          <w:divBdr>
            <w:top w:val="none" w:sz="0" w:space="0" w:color="auto"/>
            <w:left w:val="none" w:sz="0" w:space="0" w:color="auto"/>
            <w:bottom w:val="none" w:sz="0" w:space="0" w:color="auto"/>
            <w:right w:val="none" w:sz="0" w:space="0" w:color="auto"/>
          </w:divBdr>
        </w:div>
        <w:div w:id="1549537761">
          <w:marLeft w:val="640"/>
          <w:marRight w:val="0"/>
          <w:marTop w:val="0"/>
          <w:marBottom w:val="0"/>
          <w:divBdr>
            <w:top w:val="none" w:sz="0" w:space="0" w:color="auto"/>
            <w:left w:val="none" w:sz="0" w:space="0" w:color="auto"/>
            <w:bottom w:val="none" w:sz="0" w:space="0" w:color="auto"/>
            <w:right w:val="none" w:sz="0" w:space="0" w:color="auto"/>
          </w:divBdr>
        </w:div>
        <w:div w:id="1507208621">
          <w:marLeft w:val="640"/>
          <w:marRight w:val="0"/>
          <w:marTop w:val="0"/>
          <w:marBottom w:val="0"/>
          <w:divBdr>
            <w:top w:val="none" w:sz="0" w:space="0" w:color="auto"/>
            <w:left w:val="none" w:sz="0" w:space="0" w:color="auto"/>
            <w:bottom w:val="none" w:sz="0" w:space="0" w:color="auto"/>
            <w:right w:val="none" w:sz="0" w:space="0" w:color="auto"/>
          </w:divBdr>
        </w:div>
        <w:div w:id="1941402560">
          <w:marLeft w:val="640"/>
          <w:marRight w:val="0"/>
          <w:marTop w:val="0"/>
          <w:marBottom w:val="0"/>
          <w:divBdr>
            <w:top w:val="none" w:sz="0" w:space="0" w:color="auto"/>
            <w:left w:val="none" w:sz="0" w:space="0" w:color="auto"/>
            <w:bottom w:val="none" w:sz="0" w:space="0" w:color="auto"/>
            <w:right w:val="none" w:sz="0" w:space="0" w:color="auto"/>
          </w:divBdr>
        </w:div>
        <w:div w:id="1797870246">
          <w:marLeft w:val="640"/>
          <w:marRight w:val="0"/>
          <w:marTop w:val="0"/>
          <w:marBottom w:val="0"/>
          <w:divBdr>
            <w:top w:val="none" w:sz="0" w:space="0" w:color="auto"/>
            <w:left w:val="none" w:sz="0" w:space="0" w:color="auto"/>
            <w:bottom w:val="none" w:sz="0" w:space="0" w:color="auto"/>
            <w:right w:val="none" w:sz="0" w:space="0" w:color="auto"/>
          </w:divBdr>
        </w:div>
        <w:div w:id="1854831869">
          <w:marLeft w:val="640"/>
          <w:marRight w:val="0"/>
          <w:marTop w:val="0"/>
          <w:marBottom w:val="0"/>
          <w:divBdr>
            <w:top w:val="none" w:sz="0" w:space="0" w:color="auto"/>
            <w:left w:val="none" w:sz="0" w:space="0" w:color="auto"/>
            <w:bottom w:val="none" w:sz="0" w:space="0" w:color="auto"/>
            <w:right w:val="none" w:sz="0" w:space="0" w:color="auto"/>
          </w:divBdr>
        </w:div>
        <w:div w:id="120851937">
          <w:marLeft w:val="640"/>
          <w:marRight w:val="0"/>
          <w:marTop w:val="0"/>
          <w:marBottom w:val="0"/>
          <w:divBdr>
            <w:top w:val="none" w:sz="0" w:space="0" w:color="auto"/>
            <w:left w:val="none" w:sz="0" w:space="0" w:color="auto"/>
            <w:bottom w:val="none" w:sz="0" w:space="0" w:color="auto"/>
            <w:right w:val="none" w:sz="0" w:space="0" w:color="auto"/>
          </w:divBdr>
        </w:div>
        <w:div w:id="524054976">
          <w:marLeft w:val="640"/>
          <w:marRight w:val="0"/>
          <w:marTop w:val="0"/>
          <w:marBottom w:val="0"/>
          <w:divBdr>
            <w:top w:val="none" w:sz="0" w:space="0" w:color="auto"/>
            <w:left w:val="none" w:sz="0" w:space="0" w:color="auto"/>
            <w:bottom w:val="none" w:sz="0" w:space="0" w:color="auto"/>
            <w:right w:val="none" w:sz="0" w:space="0" w:color="auto"/>
          </w:divBdr>
        </w:div>
        <w:div w:id="2044597342">
          <w:marLeft w:val="640"/>
          <w:marRight w:val="0"/>
          <w:marTop w:val="0"/>
          <w:marBottom w:val="0"/>
          <w:divBdr>
            <w:top w:val="none" w:sz="0" w:space="0" w:color="auto"/>
            <w:left w:val="none" w:sz="0" w:space="0" w:color="auto"/>
            <w:bottom w:val="none" w:sz="0" w:space="0" w:color="auto"/>
            <w:right w:val="none" w:sz="0" w:space="0" w:color="auto"/>
          </w:divBdr>
        </w:div>
        <w:div w:id="1220825173">
          <w:marLeft w:val="640"/>
          <w:marRight w:val="0"/>
          <w:marTop w:val="0"/>
          <w:marBottom w:val="0"/>
          <w:divBdr>
            <w:top w:val="none" w:sz="0" w:space="0" w:color="auto"/>
            <w:left w:val="none" w:sz="0" w:space="0" w:color="auto"/>
            <w:bottom w:val="none" w:sz="0" w:space="0" w:color="auto"/>
            <w:right w:val="none" w:sz="0" w:space="0" w:color="auto"/>
          </w:divBdr>
        </w:div>
        <w:div w:id="1266497071">
          <w:marLeft w:val="640"/>
          <w:marRight w:val="0"/>
          <w:marTop w:val="0"/>
          <w:marBottom w:val="0"/>
          <w:divBdr>
            <w:top w:val="none" w:sz="0" w:space="0" w:color="auto"/>
            <w:left w:val="none" w:sz="0" w:space="0" w:color="auto"/>
            <w:bottom w:val="none" w:sz="0" w:space="0" w:color="auto"/>
            <w:right w:val="none" w:sz="0" w:space="0" w:color="auto"/>
          </w:divBdr>
        </w:div>
        <w:div w:id="1610355783">
          <w:marLeft w:val="640"/>
          <w:marRight w:val="0"/>
          <w:marTop w:val="0"/>
          <w:marBottom w:val="0"/>
          <w:divBdr>
            <w:top w:val="none" w:sz="0" w:space="0" w:color="auto"/>
            <w:left w:val="none" w:sz="0" w:space="0" w:color="auto"/>
            <w:bottom w:val="none" w:sz="0" w:space="0" w:color="auto"/>
            <w:right w:val="none" w:sz="0" w:space="0" w:color="auto"/>
          </w:divBdr>
        </w:div>
        <w:div w:id="1378772952">
          <w:marLeft w:val="640"/>
          <w:marRight w:val="0"/>
          <w:marTop w:val="0"/>
          <w:marBottom w:val="0"/>
          <w:divBdr>
            <w:top w:val="none" w:sz="0" w:space="0" w:color="auto"/>
            <w:left w:val="none" w:sz="0" w:space="0" w:color="auto"/>
            <w:bottom w:val="none" w:sz="0" w:space="0" w:color="auto"/>
            <w:right w:val="none" w:sz="0" w:space="0" w:color="auto"/>
          </w:divBdr>
        </w:div>
        <w:div w:id="555119407">
          <w:marLeft w:val="640"/>
          <w:marRight w:val="0"/>
          <w:marTop w:val="0"/>
          <w:marBottom w:val="0"/>
          <w:divBdr>
            <w:top w:val="none" w:sz="0" w:space="0" w:color="auto"/>
            <w:left w:val="none" w:sz="0" w:space="0" w:color="auto"/>
            <w:bottom w:val="none" w:sz="0" w:space="0" w:color="auto"/>
            <w:right w:val="none" w:sz="0" w:space="0" w:color="auto"/>
          </w:divBdr>
        </w:div>
        <w:div w:id="197201198">
          <w:marLeft w:val="640"/>
          <w:marRight w:val="0"/>
          <w:marTop w:val="0"/>
          <w:marBottom w:val="0"/>
          <w:divBdr>
            <w:top w:val="none" w:sz="0" w:space="0" w:color="auto"/>
            <w:left w:val="none" w:sz="0" w:space="0" w:color="auto"/>
            <w:bottom w:val="none" w:sz="0" w:space="0" w:color="auto"/>
            <w:right w:val="none" w:sz="0" w:space="0" w:color="auto"/>
          </w:divBdr>
        </w:div>
        <w:div w:id="1149590379">
          <w:marLeft w:val="640"/>
          <w:marRight w:val="0"/>
          <w:marTop w:val="0"/>
          <w:marBottom w:val="0"/>
          <w:divBdr>
            <w:top w:val="none" w:sz="0" w:space="0" w:color="auto"/>
            <w:left w:val="none" w:sz="0" w:space="0" w:color="auto"/>
            <w:bottom w:val="none" w:sz="0" w:space="0" w:color="auto"/>
            <w:right w:val="none" w:sz="0" w:space="0" w:color="auto"/>
          </w:divBdr>
        </w:div>
        <w:div w:id="1677149510">
          <w:marLeft w:val="640"/>
          <w:marRight w:val="0"/>
          <w:marTop w:val="0"/>
          <w:marBottom w:val="0"/>
          <w:divBdr>
            <w:top w:val="none" w:sz="0" w:space="0" w:color="auto"/>
            <w:left w:val="none" w:sz="0" w:space="0" w:color="auto"/>
            <w:bottom w:val="none" w:sz="0" w:space="0" w:color="auto"/>
            <w:right w:val="none" w:sz="0" w:space="0" w:color="auto"/>
          </w:divBdr>
        </w:div>
        <w:div w:id="230778722">
          <w:marLeft w:val="640"/>
          <w:marRight w:val="0"/>
          <w:marTop w:val="0"/>
          <w:marBottom w:val="0"/>
          <w:divBdr>
            <w:top w:val="none" w:sz="0" w:space="0" w:color="auto"/>
            <w:left w:val="none" w:sz="0" w:space="0" w:color="auto"/>
            <w:bottom w:val="none" w:sz="0" w:space="0" w:color="auto"/>
            <w:right w:val="none" w:sz="0" w:space="0" w:color="auto"/>
          </w:divBdr>
        </w:div>
        <w:div w:id="1229416472">
          <w:marLeft w:val="640"/>
          <w:marRight w:val="0"/>
          <w:marTop w:val="0"/>
          <w:marBottom w:val="0"/>
          <w:divBdr>
            <w:top w:val="none" w:sz="0" w:space="0" w:color="auto"/>
            <w:left w:val="none" w:sz="0" w:space="0" w:color="auto"/>
            <w:bottom w:val="none" w:sz="0" w:space="0" w:color="auto"/>
            <w:right w:val="none" w:sz="0" w:space="0" w:color="auto"/>
          </w:divBdr>
        </w:div>
        <w:div w:id="2065371591">
          <w:marLeft w:val="640"/>
          <w:marRight w:val="0"/>
          <w:marTop w:val="0"/>
          <w:marBottom w:val="0"/>
          <w:divBdr>
            <w:top w:val="none" w:sz="0" w:space="0" w:color="auto"/>
            <w:left w:val="none" w:sz="0" w:space="0" w:color="auto"/>
            <w:bottom w:val="none" w:sz="0" w:space="0" w:color="auto"/>
            <w:right w:val="none" w:sz="0" w:space="0" w:color="auto"/>
          </w:divBdr>
        </w:div>
        <w:div w:id="1932271916">
          <w:marLeft w:val="640"/>
          <w:marRight w:val="0"/>
          <w:marTop w:val="0"/>
          <w:marBottom w:val="0"/>
          <w:divBdr>
            <w:top w:val="none" w:sz="0" w:space="0" w:color="auto"/>
            <w:left w:val="none" w:sz="0" w:space="0" w:color="auto"/>
            <w:bottom w:val="none" w:sz="0" w:space="0" w:color="auto"/>
            <w:right w:val="none" w:sz="0" w:space="0" w:color="auto"/>
          </w:divBdr>
        </w:div>
        <w:div w:id="1035737739">
          <w:marLeft w:val="640"/>
          <w:marRight w:val="0"/>
          <w:marTop w:val="0"/>
          <w:marBottom w:val="0"/>
          <w:divBdr>
            <w:top w:val="none" w:sz="0" w:space="0" w:color="auto"/>
            <w:left w:val="none" w:sz="0" w:space="0" w:color="auto"/>
            <w:bottom w:val="none" w:sz="0" w:space="0" w:color="auto"/>
            <w:right w:val="none" w:sz="0" w:space="0" w:color="auto"/>
          </w:divBdr>
        </w:div>
        <w:div w:id="1175807182">
          <w:marLeft w:val="640"/>
          <w:marRight w:val="0"/>
          <w:marTop w:val="0"/>
          <w:marBottom w:val="0"/>
          <w:divBdr>
            <w:top w:val="none" w:sz="0" w:space="0" w:color="auto"/>
            <w:left w:val="none" w:sz="0" w:space="0" w:color="auto"/>
            <w:bottom w:val="none" w:sz="0" w:space="0" w:color="auto"/>
            <w:right w:val="none" w:sz="0" w:space="0" w:color="auto"/>
          </w:divBdr>
        </w:div>
        <w:div w:id="62795161">
          <w:marLeft w:val="640"/>
          <w:marRight w:val="0"/>
          <w:marTop w:val="0"/>
          <w:marBottom w:val="0"/>
          <w:divBdr>
            <w:top w:val="none" w:sz="0" w:space="0" w:color="auto"/>
            <w:left w:val="none" w:sz="0" w:space="0" w:color="auto"/>
            <w:bottom w:val="none" w:sz="0" w:space="0" w:color="auto"/>
            <w:right w:val="none" w:sz="0" w:space="0" w:color="auto"/>
          </w:divBdr>
        </w:div>
        <w:div w:id="1839613029">
          <w:marLeft w:val="640"/>
          <w:marRight w:val="0"/>
          <w:marTop w:val="0"/>
          <w:marBottom w:val="0"/>
          <w:divBdr>
            <w:top w:val="none" w:sz="0" w:space="0" w:color="auto"/>
            <w:left w:val="none" w:sz="0" w:space="0" w:color="auto"/>
            <w:bottom w:val="none" w:sz="0" w:space="0" w:color="auto"/>
            <w:right w:val="none" w:sz="0" w:space="0" w:color="auto"/>
          </w:divBdr>
        </w:div>
      </w:divsChild>
    </w:div>
    <w:div w:id="1984652745">
      <w:bodyDiv w:val="1"/>
      <w:marLeft w:val="0"/>
      <w:marRight w:val="0"/>
      <w:marTop w:val="0"/>
      <w:marBottom w:val="0"/>
      <w:divBdr>
        <w:top w:val="none" w:sz="0" w:space="0" w:color="auto"/>
        <w:left w:val="none" w:sz="0" w:space="0" w:color="auto"/>
        <w:bottom w:val="none" w:sz="0" w:space="0" w:color="auto"/>
        <w:right w:val="none" w:sz="0" w:space="0" w:color="auto"/>
      </w:divBdr>
      <w:divsChild>
        <w:div w:id="1840853352">
          <w:marLeft w:val="0"/>
          <w:marRight w:val="0"/>
          <w:marTop w:val="0"/>
          <w:marBottom w:val="0"/>
          <w:divBdr>
            <w:top w:val="none" w:sz="0" w:space="0" w:color="auto"/>
            <w:left w:val="none" w:sz="0" w:space="0" w:color="auto"/>
            <w:bottom w:val="none" w:sz="0" w:space="0" w:color="auto"/>
            <w:right w:val="none" w:sz="0" w:space="0" w:color="auto"/>
          </w:divBdr>
        </w:div>
      </w:divsChild>
    </w:div>
    <w:div w:id="1984697334">
      <w:bodyDiv w:val="1"/>
      <w:marLeft w:val="0"/>
      <w:marRight w:val="0"/>
      <w:marTop w:val="0"/>
      <w:marBottom w:val="0"/>
      <w:divBdr>
        <w:top w:val="none" w:sz="0" w:space="0" w:color="auto"/>
        <w:left w:val="none" w:sz="0" w:space="0" w:color="auto"/>
        <w:bottom w:val="none" w:sz="0" w:space="0" w:color="auto"/>
        <w:right w:val="none" w:sz="0" w:space="0" w:color="auto"/>
      </w:divBdr>
      <w:divsChild>
        <w:div w:id="249430299">
          <w:marLeft w:val="0"/>
          <w:marRight w:val="0"/>
          <w:marTop w:val="0"/>
          <w:marBottom w:val="0"/>
          <w:divBdr>
            <w:top w:val="none" w:sz="0" w:space="0" w:color="auto"/>
            <w:left w:val="none" w:sz="0" w:space="0" w:color="auto"/>
            <w:bottom w:val="none" w:sz="0" w:space="0" w:color="auto"/>
            <w:right w:val="none" w:sz="0" w:space="0" w:color="auto"/>
          </w:divBdr>
        </w:div>
      </w:divsChild>
    </w:div>
    <w:div w:id="1984848758">
      <w:bodyDiv w:val="1"/>
      <w:marLeft w:val="0"/>
      <w:marRight w:val="0"/>
      <w:marTop w:val="0"/>
      <w:marBottom w:val="0"/>
      <w:divBdr>
        <w:top w:val="none" w:sz="0" w:space="0" w:color="auto"/>
        <w:left w:val="none" w:sz="0" w:space="0" w:color="auto"/>
        <w:bottom w:val="none" w:sz="0" w:space="0" w:color="auto"/>
        <w:right w:val="none" w:sz="0" w:space="0" w:color="auto"/>
      </w:divBdr>
      <w:divsChild>
        <w:div w:id="1999797732">
          <w:marLeft w:val="640"/>
          <w:marRight w:val="0"/>
          <w:marTop w:val="0"/>
          <w:marBottom w:val="0"/>
          <w:divBdr>
            <w:top w:val="none" w:sz="0" w:space="0" w:color="auto"/>
            <w:left w:val="none" w:sz="0" w:space="0" w:color="auto"/>
            <w:bottom w:val="none" w:sz="0" w:space="0" w:color="auto"/>
            <w:right w:val="none" w:sz="0" w:space="0" w:color="auto"/>
          </w:divBdr>
        </w:div>
        <w:div w:id="1948148173">
          <w:marLeft w:val="640"/>
          <w:marRight w:val="0"/>
          <w:marTop w:val="0"/>
          <w:marBottom w:val="0"/>
          <w:divBdr>
            <w:top w:val="none" w:sz="0" w:space="0" w:color="auto"/>
            <w:left w:val="none" w:sz="0" w:space="0" w:color="auto"/>
            <w:bottom w:val="none" w:sz="0" w:space="0" w:color="auto"/>
            <w:right w:val="none" w:sz="0" w:space="0" w:color="auto"/>
          </w:divBdr>
        </w:div>
        <w:div w:id="2057660923">
          <w:marLeft w:val="640"/>
          <w:marRight w:val="0"/>
          <w:marTop w:val="0"/>
          <w:marBottom w:val="0"/>
          <w:divBdr>
            <w:top w:val="none" w:sz="0" w:space="0" w:color="auto"/>
            <w:left w:val="none" w:sz="0" w:space="0" w:color="auto"/>
            <w:bottom w:val="none" w:sz="0" w:space="0" w:color="auto"/>
            <w:right w:val="none" w:sz="0" w:space="0" w:color="auto"/>
          </w:divBdr>
        </w:div>
        <w:div w:id="668673369">
          <w:marLeft w:val="640"/>
          <w:marRight w:val="0"/>
          <w:marTop w:val="0"/>
          <w:marBottom w:val="0"/>
          <w:divBdr>
            <w:top w:val="none" w:sz="0" w:space="0" w:color="auto"/>
            <w:left w:val="none" w:sz="0" w:space="0" w:color="auto"/>
            <w:bottom w:val="none" w:sz="0" w:space="0" w:color="auto"/>
            <w:right w:val="none" w:sz="0" w:space="0" w:color="auto"/>
          </w:divBdr>
        </w:div>
        <w:div w:id="49621869">
          <w:marLeft w:val="640"/>
          <w:marRight w:val="0"/>
          <w:marTop w:val="0"/>
          <w:marBottom w:val="0"/>
          <w:divBdr>
            <w:top w:val="none" w:sz="0" w:space="0" w:color="auto"/>
            <w:left w:val="none" w:sz="0" w:space="0" w:color="auto"/>
            <w:bottom w:val="none" w:sz="0" w:space="0" w:color="auto"/>
            <w:right w:val="none" w:sz="0" w:space="0" w:color="auto"/>
          </w:divBdr>
        </w:div>
        <w:div w:id="86535236">
          <w:marLeft w:val="640"/>
          <w:marRight w:val="0"/>
          <w:marTop w:val="0"/>
          <w:marBottom w:val="0"/>
          <w:divBdr>
            <w:top w:val="none" w:sz="0" w:space="0" w:color="auto"/>
            <w:left w:val="none" w:sz="0" w:space="0" w:color="auto"/>
            <w:bottom w:val="none" w:sz="0" w:space="0" w:color="auto"/>
            <w:right w:val="none" w:sz="0" w:space="0" w:color="auto"/>
          </w:divBdr>
        </w:div>
        <w:div w:id="446239503">
          <w:marLeft w:val="640"/>
          <w:marRight w:val="0"/>
          <w:marTop w:val="0"/>
          <w:marBottom w:val="0"/>
          <w:divBdr>
            <w:top w:val="none" w:sz="0" w:space="0" w:color="auto"/>
            <w:left w:val="none" w:sz="0" w:space="0" w:color="auto"/>
            <w:bottom w:val="none" w:sz="0" w:space="0" w:color="auto"/>
            <w:right w:val="none" w:sz="0" w:space="0" w:color="auto"/>
          </w:divBdr>
        </w:div>
        <w:div w:id="1159229115">
          <w:marLeft w:val="640"/>
          <w:marRight w:val="0"/>
          <w:marTop w:val="0"/>
          <w:marBottom w:val="0"/>
          <w:divBdr>
            <w:top w:val="none" w:sz="0" w:space="0" w:color="auto"/>
            <w:left w:val="none" w:sz="0" w:space="0" w:color="auto"/>
            <w:bottom w:val="none" w:sz="0" w:space="0" w:color="auto"/>
            <w:right w:val="none" w:sz="0" w:space="0" w:color="auto"/>
          </w:divBdr>
        </w:div>
        <w:div w:id="145127108">
          <w:marLeft w:val="640"/>
          <w:marRight w:val="0"/>
          <w:marTop w:val="0"/>
          <w:marBottom w:val="0"/>
          <w:divBdr>
            <w:top w:val="none" w:sz="0" w:space="0" w:color="auto"/>
            <w:left w:val="none" w:sz="0" w:space="0" w:color="auto"/>
            <w:bottom w:val="none" w:sz="0" w:space="0" w:color="auto"/>
            <w:right w:val="none" w:sz="0" w:space="0" w:color="auto"/>
          </w:divBdr>
        </w:div>
        <w:div w:id="1403940746">
          <w:marLeft w:val="640"/>
          <w:marRight w:val="0"/>
          <w:marTop w:val="0"/>
          <w:marBottom w:val="0"/>
          <w:divBdr>
            <w:top w:val="none" w:sz="0" w:space="0" w:color="auto"/>
            <w:left w:val="none" w:sz="0" w:space="0" w:color="auto"/>
            <w:bottom w:val="none" w:sz="0" w:space="0" w:color="auto"/>
            <w:right w:val="none" w:sz="0" w:space="0" w:color="auto"/>
          </w:divBdr>
        </w:div>
        <w:div w:id="128254274">
          <w:marLeft w:val="640"/>
          <w:marRight w:val="0"/>
          <w:marTop w:val="0"/>
          <w:marBottom w:val="0"/>
          <w:divBdr>
            <w:top w:val="none" w:sz="0" w:space="0" w:color="auto"/>
            <w:left w:val="none" w:sz="0" w:space="0" w:color="auto"/>
            <w:bottom w:val="none" w:sz="0" w:space="0" w:color="auto"/>
            <w:right w:val="none" w:sz="0" w:space="0" w:color="auto"/>
          </w:divBdr>
        </w:div>
        <w:div w:id="370229237">
          <w:marLeft w:val="640"/>
          <w:marRight w:val="0"/>
          <w:marTop w:val="0"/>
          <w:marBottom w:val="0"/>
          <w:divBdr>
            <w:top w:val="none" w:sz="0" w:space="0" w:color="auto"/>
            <w:left w:val="none" w:sz="0" w:space="0" w:color="auto"/>
            <w:bottom w:val="none" w:sz="0" w:space="0" w:color="auto"/>
            <w:right w:val="none" w:sz="0" w:space="0" w:color="auto"/>
          </w:divBdr>
        </w:div>
        <w:div w:id="431436626">
          <w:marLeft w:val="640"/>
          <w:marRight w:val="0"/>
          <w:marTop w:val="0"/>
          <w:marBottom w:val="0"/>
          <w:divBdr>
            <w:top w:val="none" w:sz="0" w:space="0" w:color="auto"/>
            <w:left w:val="none" w:sz="0" w:space="0" w:color="auto"/>
            <w:bottom w:val="none" w:sz="0" w:space="0" w:color="auto"/>
            <w:right w:val="none" w:sz="0" w:space="0" w:color="auto"/>
          </w:divBdr>
        </w:div>
        <w:div w:id="533543758">
          <w:marLeft w:val="640"/>
          <w:marRight w:val="0"/>
          <w:marTop w:val="0"/>
          <w:marBottom w:val="0"/>
          <w:divBdr>
            <w:top w:val="none" w:sz="0" w:space="0" w:color="auto"/>
            <w:left w:val="none" w:sz="0" w:space="0" w:color="auto"/>
            <w:bottom w:val="none" w:sz="0" w:space="0" w:color="auto"/>
            <w:right w:val="none" w:sz="0" w:space="0" w:color="auto"/>
          </w:divBdr>
        </w:div>
        <w:div w:id="2026588157">
          <w:marLeft w:val="640"/>
          <w:marRight w:val="0"/>
          <w:marTop w:val="0"/>
          <w:marBottom w:val="0"/>
          <w:divBdr>
            <w:top w:val="none" w:sz="0" w:space="0" w:color="auto"/>
            <w:left w:val="none" w:sz="0" w:space="0" w:color="auto"/>
            <w:bottom w:val="none" w:sz="0" w:space="0" w:color="auto"/>
            <w:right w:val="none" w:sz="0" w:space="0" w:color="auto"/>
          </w:divBdr>
        </w:div>
        <w:div w:id="2051373351">
          <w:marLeft w:val="640"/>
          <w:marRight w:val="0"/>
          <w:marTop w:val="0"/>
          <w:marBottom w:val="0"/>
          <w:divBdr>
            <w:top w:val="none" w:sz="0" w:space="0" w:color="auto"/>
            <w:left w:val="none" w:sz="0" w:space="0" w:color="auto"/>
            <w:bottom w:val="none" w:sz="0" w:space="0" w:color="auto"/>
            <w:right w:val="none" w:sz="0" w:space="0" w:color="auto"/>
          </w:divBdr>
        </w:div>
        <w:div w:id="1523128923">
          <w:marLeft w:val="640"/>
          <w:marRight w:val="0"/>
          <w:marTop w:val="0"/>
          <w:marBottom w:val="0"/>
          <w:divBdr>
            <w:top w:val="none" w:sz="0" w:space="0" w:color="auto"/>
            <w:left w:val="none" w:sz="0" w:space="0" w:color="auto"/>
            <w:bottom w:val="none" w:sz="0" w:space="0" w:color="auto"/>
            <w:right w:val="none" w:sz="0" w:space="0" w:color="auto"/>
          </w:divBdr>
        </w:div>
        <w:div w:id="607810044">
          <w:marLeft w:val="640"/>
          <w:marRight w:val="0"/>
          <w:marTop w:val="0"/>
          <w:marBottom w:val="0"/>
          <w:divBdr>
            <w:top w:val="none" w:sz="0" w:space="0" w:color="auto"/>
            <w:left w:val="none" w:sz="0" w:space="0" w:color="auto"/>
            <w:bottom w:val="none" w:sz="0" w:space="0" w:color="auto"/>
            <w:right w:val="none" w:sz="0" w:space="0" w:color="auto"/>
          </w:divBdr>
        </w:div>
        <w:div w:id="1775441660">
          <w:marLeft w:val="640"/>
          <w:marRight w:val="0"/>
          <w:marTop w:val="0"/>
          <w:marBottom w:val="0"/>
          <w:divBdr>
            <w:top w:val="none" w:sz="0" w:space="0" w:color="auto"/>
            <w:left w:val="none" w:sz="0" w:space="0" w:color="auto"/>
            <w:bottom w:val="none" w:sz="0" w:space="0" w:color="auto"/>
            <w:right w:val="none" w:sz="0" w:space="0" w:color="auto"/>
          </w:divBdr>
        </w:div>
        <w:div w:id="1971134301">
          <w:marLeft w:val="640"/>
          <w:marRight w:val="0"/>
          <w:marTop w:val="0"/>
          <w:marBottom w:val="0"/>
          <w:divBdr>
            <w:top w:val="none" w:sz="0" w:space="0" w:color="auto"/>
            <w:left w:val="none" w:sz="0" w:space="0" w:color="auto"/>
            <w:bottom w:val="none" w:sz="0" w:space="0" w:color="auto"/>
            <w:right w:val="none" w:sz="0" w:space="0" w:color="auto"/>
          </w:divBdr>
        </w:div>
        <w:div w:id="648822709">
          <w:marLeft w:val="640"/>
          <w:marRight w:val="0"/>
          <w:marTop w:val="0"/>
          <w:marBottom w:val="0"/>
          <w:divBdr>
            <w:top w:val="none" w:sz="0" w:space="0" w:color="auto"/>
            <w:left w:val="none" w:sz="0" w:space="0" w:color="auto"/>
            <w:bottom w:val="none" w:sz="0" w:space="0" w:color="auto"/>
            <w:right w:val="none" w:sz="0" w:space="0" w:color="auto"/>
          </w:divBdr>
        </w:div>
        <w:div w:id="319039456">
          <w:marLeft w:val="640"/>
          <w:marRight w:val="0"/>
          <w:marTop w:val="0"/>
          <w:marBottom w:val="0"/>
          <w:divBdr>
            <w:top w:val="none" w:sz="0" w:space="0" w:color="auto"/>
            <w:left w:val="none" w:sz="0" w:space="0" w:color="auto"/>
            <w:bottom w:val="none" w:sz="0" w:space="0" w:color="auto"/>
            <w:right w:val="none" w:sz="0" w:space="0" w:color="auto"/>
          </w:divBdr>
        </w:div>
        <w:div w:id="72512629">
          <w:marLeft w:val="640"/>
          <w:marRight w:val="0"/>
          <w:marTop w:val="0"/>
          <w:marBottom w:val="0"/>
          <w:divBdr>
            <w:top w:val="none" w:sz="0" w:space="0" w:color="auto"/>
            <w:left w:val="none" w:sz="0" w:space="0" w:color="auto"/>
            <w:bottom w:val="none" w:sz="0" w:space="0" w:color="auto"/>
            <w:right w:val="none" w:sz="0" w:space="0" w:color="auto"/>
          </w:divBdr>
        </w:div>
        <w:div w:id="2056924495">
          <w:marLeft w:val="640"/>
          <w:marRight w:val="0"/>
          <w:marTop w:val="0"/>
          <w:marBottom w:val="0"/>
          <w:divBdr>
            <w:top w:val="none" w:sz="0" w:space="0" w:color="auto"/>
            <w:left w:val="none" w:sz="0" w:space="0" w:color="auto"/>
            <w:bottom w:val="none" w:sz="0" w:space="0" w:color="auto"/>
            <w:right w:val="none" w:sz="0" w:space="0" w:color="auto"/>
          </w:divBdr>
        </w:div>
        <w:div w:id="120074972">
          <w:marLeft w:val="640"/>
          <w:marRight w:val="0"/>
          <w:marTop w:val="0"/>
          <w:marBottom w:val="0"/>
          <w:divBdr>
            <w:top w:val="none" w:sz="0" w:space="0" w:color="auto"/>
            <w:left w:val="none" w:sz="0" w:space="0" w:color="auto"/>
            <w:bottom w:val="none" w:sz="0" w:space="0" w:color="auto"/>
            <w:right w:val="none" w:sz="0" w:space="0" w:color="auto"/>
          </w:divBdr>
        </w:div>
        <w:div w:id="1586525812">
          <w:marLeft w:val="640"/>
          <w:marRight w:val="0"/>
          <w:marTop w:val="0"/>
          <w:marBottom w:val="0"/>
          <w:divBdr>
            <w:top w:val="none" w:sz="0" w:space="0" w:color="auto"/>
            <w:left w:val="none" w:sz="0" w:space="0" w:color="auto"/>
            <w:bottom w:val="none" w:sz="0" w:space="0" w:color="auto"/>
            <w:right w:val="none" w:sz="0" w:space="0" w:color="auto"/>
          </w:divBdr>
        </w:div>
        <w:div w:id="105585513">
          <w:marLeft w:val="640"/>
          <w:marRight w:val="0"/>
          <w:marTop w:val="0"/>
          <w:marBottom w:val="0"/>
          <w:divBdr>
            <w:top w:val="none" w:sz="0" w:space="0" w:color="auto"/>
            <w:left w:val="none" w:sz="0" w:space="0" w:color="auto"/>
            <w:bottom w:val="none" w:sz="0" w:space="0" w:color="auto"/>
            <w:right w:val="none" w:sz="0" w:space="0" w:color="auto"/>
          </w:divBdr>
        </w:div>
        <w:div w:id="1883244606">
          <w:marLeft w:val="640"/>
          <w:marRight w:val="0"/>
          <w:marTop w:val="0"/>
          <w:marBottom w:val="0"/>
          <w:divBdr>
            <w:top w:val="none" w:sz="0" w:space="0" w:color="auto"/>
            <w:left w:val="none" w:sz="0" w:space="0" w:color="auto"/>
            <w:bottom w:val="none" w:sz="0" w:space="0" w:color="auto"/>
            <w:right w:val="none" w:sz="0" w:space="0" w:color="auto"/>
          </w:divBdr>
        </w:div>
        <w:div w:id="1874919671">
          <w:marLeft w:val="640"/>
          <w:marRight w:val="0"/>
          <w:marTop w:val="0"/>
          <w:marBottom w:val="0"/>
          <w:divBdr>
            <w:top w:val="none" w:sz="0" w:space="0" w:color="auto"/>
            <w:left w:val="none" w:sz="0" w:space="0" w:color="auto"/>
            <w:bottom w:val="none" w:sz="0" w:space="0" w:color="auto"/>
            <w:right w:val="none" w:sz="0" w:space="0" w:color="auto"/>
          </w:divBdr>
        </w:div>
        <w:div w:id="182599194">
          <w:marLeft w:val="640"/>
          <w:marRight w:val="0"/>
          <w:marTop w:val="0"/>
          <w:marBottom w:val="0"/>
          <w:divBdr>
            <w:top w:val="none" w:sz="0" w:space="0" w:color="auto"/>
            <w:left w:val="none" w:sz="0" w:space="0" w:color="auto"/>
            <w:bottom w:val="none" w:sz="0" w:space="0" w:color="auto"/>
            <w:right w:val="none" w:sz="0" w:space="0" w:color="auto"/>
          </w:divBdr>
        </w:div>
        <w:div w:id="51970582">
          <w:marLeft w:val="640"/>
          <w:marRight w:val="0"/>
          <w:marTop w:val="0"/>
          <w:marBottom w:val="0"/>
          <w:divBdr>
            <w:top w:val="none" w:sz="0" w:space="0" w:color="auto"/>
            <w:left w:val="none" w:sz="0" w:space="0" w:color="auto"/>
            <w:bottom w:val="none" w:sz="0" w:space="0" w:color="auto"/>
            <w:right w:val="none" w:sz="0" w:space="0" w:color="auto"/>
          </w:divBdr>
        </w:div>
        <w:div w:id="962464998">
          <w:marLeft w:val="640"/>
          <w:marRight w:val="0"/>
          <w:marTop w:val="0"/>
          <w:marBottom w:val="0"/>
          <w:divBdr>
            <w:top w:val="none" w:sz="0" w:space="0" w:color="auto"/>
            <w:left w:val="none" w:sz="0" w:space="0" w:color="auto"/>
            <w:bottom w:val="none" w:sz="0" w:space="0" w:color="auto"/>
            <w:right w:val="none" w:sz="0" w:space="0" w:color="auto"/>
          </w:divBdr>
        </w:div>
        <w:div w:id="1832791274">
          <w:marLeft w:val="640"/>
          <w:marRight w:val="0"/>
          <w:marTop w:val="0"/>
          <w:marBottom w:val="0"/>
          <w:divBdr>
            <w:top w:val="none" w:sz="0" w:space="0" w:color="auto"/>
            <w:left w:val="none" w:sz="0" w:space="0" w:color="auto"/>
            <w:bottom w:val="none" w:sz="0" w:space="0" w:color="auto"/>
            <w:right w:val="none" w:sz="0" w:space="0" w:color="auto"/>
          </w:divBdr>
        </w:div>
        <w:div w:id="2075228174">
          <w:marLeft w:val="640"/>
          <w:marRight w:val="0"/>
          <w:marTop w:val="0"/>
          <w:marBottom w:val="0"/>
          <w:divBdr>
            <w:top w:val="none" w:sz="0" w:space="0" w:color="auto"/>
            <w:left w:val="none" w:sz="0" w:space="0" w:color="auto"/>
            <w:bottom w:val="none" w:sz="0" w:space="0" w:color="auto"/>
            <w:right w:val="none" w:sz="0" w:space="0" w:color="auto"/>
          </w:divBdr>
        </w:div>
        <w:div w:id="2038238581">
          <w:marLeft w:val="640"/>
          <w:marRight w:val="0"/>
          <w:marTop w:val="0"/>
          <w:marBottom w:val="0"/>
          <w:divBdr>
            <w:top w:val="none" w:sz="0" w:space="0" w:color="auto"/>
            <w:left w:val="none" w:sz="0" w:space="0" w:color="auto"/>
            <w:bottom w:val="none" w:sz="0" w:space="0" w:color="auto"/>
            <w:right w:val="none" w:sz="0" w:space="0" w:color="auto"/>
          </w:divBdr>
        </w:div>
        <w:div w:id="493955408">
          <w:marLeft w:val="640"/>
          <w:marRight w:val="0"/>
          <w:marTop w:val="0"/>
          <w:marBottom w:val="0"/>
          <w:divBdr>
            <w:top w:val="none" w:sz="0" w:space="0" w:color="auto"/>
            <w:left w:val="none" w:sz="0" w:space="0" w:color="auto"/>
            <w:bottom w:val="none" w:sz="0" w:space="0" w:color="auto"/>
            <w:right w:val="none" w:sz="0" w:space="0" w:color="auto"/>
          </w:divBdr>
        </w:div>
        <w:div w:id="1386181145">
          <w:marLeft w:val="640"/>
          <w:marRight w:val="0"/>
          <w:marTop w:val="0"/>
          <w:marBottom w:val="0"/>
          <w:divBdr>
            <w:top w:val="none" w:sz="0" w:space="0" w:color="auto"/>
            <w:left w:val="none" w:sz="0" w:space="0" w:color="auto"/>
            <w:bottom w:val="none" w:sz="0" w:space="0" w:color="auto"/>
            <w:right w:val="none" w:sz="0" w:space="0" w:color="auto"/>
          </w:divBdr>
        </w:div>
        <w:div w:id="1082219748">
          <w:marLeft w:val="640"/>
          <w:marRight w:val="0"/>
          <w:marTop w:val="0"/>
          <w:marBottom w:val="0"/>
          <w:divBdr>
            <w:top w:val="none" w:sz="0" w:space="0" w:color="auto"/>
            <w:left w:val="none" w:sz="0" w:space="0" w:color="auto"/>
            <w:bottom w:val="none" w:sz="0" w:space="0" w:color="auto"/>
            <w:right w:val="none" w:sz="0" w:space="0" w:color="auto"/>
          </w:divBdr>
        </w:div>
        <w:div w:id="443039434">
          <w:marLeft w:val="640"/>
          <w:marRight w:val="0"/>
          <w:marTop w:val="0"/>
          <w:marBottom w:val="0"/>
          <w:divBdr>
            <w:top w:val="none" w:sz="0" w:space="0" w:color="auto"/>
            <w:left w:val="none" w:sz="0" w:space="0" w:color="auto"/>
            <w:bottom w:val="none" w:sz="0" w:space="0" w:color="auto"/>
            <w:right w:val="none" w:sz="0" w:space="0" w:color="auto"/>
          </w:divBdr>
        </w:div>
        <w:div w:id="1225920141">
          <w:marLeft w:val="640"/>
          <w:marRight w:val="0"/>
          <w:marTop w:val="0"/>
          <w:marBottom w:val="0"/>
          <w:divBdr>
            <w:top w:val="none" w:sz="0" w:space="0" w:color="auto"/>
            <w:left w:val="none" w:sz="0" w:space="0" w:color="auto"/>
            <w:bottom w:val="none" w:sz="0" w:space="0" w:color="auto"/>
            <w:right w:val="none" w:sz="0" w:space="0" w:color="auto"/>
          </w:divBdr>
        </w:div>
        <w:div w:id="1462459200">
          <w:marLeft w:val="640"/>
          <w:marRight w:val="0"/>
          <w:marTop w:val="0"/>
          <w:marBottom w:val="0"/>
          <w:divBdr>
            <w:top w:val="none" w:sz="0" w:space="0" w:color="auto"/>
            <w:left w:val="none" w:sz="0" w:space="0" w:color="auto"/>
            <w:bottom w:val="none" w:sz="0" w:space="0" w:color="auto"/>
            <w:right w:val="none" w:sz="0" w:space="0" w:color="auto"/>
          </w:divBdr>
        </w:div>
      </w:divsChild>
    </w:div>
    <w:div w:id="1985351502">
      <w:bodyDiv w:val="1"/>
      <w:marLeft w:val="0"/>
      <w:marRight w:val="0"/>
      <w:marTop w:val="0"/>
      <w:marBottom w:val="0"/>
      <w:divBdr>
        <w:top w:val="none" w:sz="0" w:space="0" w:color="auto"/>
        <w:left w:val="none" w:sz="0" w:space="0" w:color="auto"/>
        <w:bottom w:val="none" w:sz="0" w:space="0" w:color="auto"/>
        <w:right w:val="none" w:sz="0" w:space="0" w:color="auto"/>
      </w:divBdr>
      <w:divsChild>
        <w:div w:id="371543172">
          <w:marLeft w:val="0"/>
          <w:marRight w:val="0"/>
          <w:marTop w:val="0"/>
          <w:marBottom w:val="0"/>
          <w:divBdr>
            <w:top w:val="none" w:sz="0" w:space="0" w:color="auto"/>
            <w:left w:val="none" w:sz="0" w:space="0" w:color="auto"/>
            <w:bottom w:val="none" w:sz="0" w:space="0" w:color="auto"/>
            <w:right w:val="none" w:sz="0" w:space="0" w:color="auto"/>
          </w:divBdr>
        </w:div>
      </w:divsChild>
    </w:div>
    <w:div w:id="1985888100">
      <w:bodyDiv w:val="1"/>
      <w:marLeft w:val="0"/>
      <w:marRight w:val="0"/>
      <w:marTop w:val="0"/>
      <w:marBottom w:val="0"/>
      <w:divBdr>
        <w:top w:val="none" w:sz="0" w:space="0" w:color="auto"/>
        <w:left w:val="none" w:sz="0" w:space="0" w:color="auto"/>
        <w:bottom w:val="none" w:sz="0" w:space="0" w:color="auto"/>
        <w:right w:val="none" w:sz="0" w:space="0" w:color="auto"/>
      </w:divBdr>
      <w:divsChild>
        <w:div w:id="494343978">
          <w:marLeft w:val="640"/>
          <w:marRight w:val="0"/>
          <w:marTop w:val="0"/>
          <w:marBottom w:val="0"/>
          <w:divBdr>
            <w:top w:val="none" w:sz="0" w:space="0" w:color="auto"/>
            <w:left w:val="none" w:sz="0" w:space="0" w:color="auto"/>
            <w:bottom w:val="none" w:sz="0" w:space="0" w:color="auto"/>
            <w:right w:val="none" w:sz="0" w:space="0" w:color="auto"/>
          </w:divBdr>
        </w:div>
        <w:div w:id="2037388147">
          <w:marLeft w:val="640"/>
          <w:marRight w:val="0"/>
          <w:marTop w:val="0"/>
          <w:marBottom w:val="0"/>
          <w:divBdr>
            <w:top w:val="none" w:sz="0" w:space="0" w:color="auto"/>
            <w:left w:val="none" w:sz="0" w:space="0" w:color="auto"/>
            <w:bottom w:val="none" w:sz="0" w:space="0" w:color="auto"/>
            <w:right w:val="none" w:sz="0" w:space="0" w:color="auto"/>
          </w:divBdr>
        </w:div>
        <w:div w:id="429080665">
          <w:marLeft w:val="640"/>
          <w:marRight w:val="0"/>
          <w:marTop w:val="0"/>
          <w:marBottom w:val="0"/>
          <w:divBdr>
            <w:top w:val="none" w:sz="0" w:space="0" w:color="auto"/>
            <w:left w:val="none" w:sz="0" w:space="0" w:color="auto"/>
            <w:bottom w:val="none" w:sz="0" w:space="0" w:color="auto"/>
            <w:right w:val="none" w:sz="0" w:space="0" w:color="auto"/>
          </w:divBdr>
        </w:div>
        <w:div w:id="1105269620">
          <w:marLeft w:val="640"/>
          <w:marRight w:val="0"/>
          <w:marTop w:val="0"/>
          <w:marBottom w:val="0"/>
          <w:divBdr>
            <w:top w:val="none" w:sz="0" w:space="0" w:color="auto"/>
            <w:left w:val="none" w:sz="0" w:space="0" w:color="auto"/>
            <w:bottom w:val="none" w:sz="0" w:space="0" w:color="auto"/>
            <w:right w:val="none" w:sz="0" w:space="0" w:color="auto"/>
          </w:divBdr>
        </w:div>
        <w:div w:id="607351926">
          <w:marLeft w:val="640"/>
          <w:marRight w:val="0"/>
          <w:marTop w:val="0"/>
          <w:marBottom w:val="0"/>
          <w:divBdr>
            <w:top w:val="none" w:sz="0" w:space="0" w:color="auto"/>
            <w:left w:val="none" w:sz="0" w:space="0" w:color="auto"/>
            <w:bottom w:val="none" w:sz="0" w:space="0" w:color="auto"/>
            <w:right w:val="none" w:sz="0" w:space="0" w:color="auto"/>
          </w:divBdr>
        </w:div>
        <w:div w:id="1526670879">
          <w:marLeft w:val="640"/>
          <w:marRight w:val="0"/>
          <w:marTop w:val="0"/>
          <w:marBottom w:val="0"/>
          <w:divBdr>
            <w:top w:val="none" w:sz="0" w:space="0" w:color="auto"/>
            <w:left w:val="none" w:sz="0" w:space="0" w:color="auto"/>
            <w:bottom w:val="none" w:sz="0" w:space="0" w:color="auto"/>
            <w:right w:val="none" w:sz="0" w:space="0" w:color="auto"/>
          </w:divBdr>
        </w:div>
        <w:div w:id="1571040057">
          <w:marLeft w:val="640"/>
          <w:marRight w:val="0"/>
          <w:marTop w:val="0"/>
          <w:marBottom w:val="0"/>
          <w:divBdr>
            <w:top w:val="none" w:sz="0" w:space="0" w:color="auto"/>
            <w:left w:val="none" w:sz="0" w:space="0" w:color="auto"/>
            <w:bottom w:val="none" w:sz="0" w:space="0" w:color="auto"/>
            <w:right w:val="none" w:sz="0" w:space="0" w:color="auto"/>
          </w:divBdr>
        </w:div>
        <w:div w:id="654988349">
          <w:marLeft w:val="640"/>
          <w:marRight w:val="0"/>
          <w:marTop w:val="0"/>
          <w:marBottom w:val="0"/>
          <w:divBdr>
            <w:top w:val="none" w:sz="0" w:space="0" w:color="auto"/>
            <w:left w:val="none" w:sz="0" w:space="0" w:color="auto"/>
            <w:bottom w:val="none" w:sz="0" w:space="0" w:color="auto"/>
            <w:right w:val="none" w:sz="0" w:space="0" w:color="auto"/>
          </w:divBdr>
        </w:div>
        <w:div w:id="922223176">
          <w:marLeft w:val="640"/>
          <w:marRight w:val="0"/>
          <w:marTop w:val="0"/>
          <w:marBottom w:val="0"/>
          <w:divBdr>
            <w:top w:val="none" w:sz="0" w:space="0" w:color="auto"/>
            <w:left w:val="none" w:sz="0" w:space="0" w:color="auto"/>
            <w:bottom w:val="none" w:sz="0" w:space="0" w:color="auto"/>
            <w:right w:val="none" w:sz="0" w:space="0" w:color="auto"/>
          </w:divBdr>
        </w:div>
        <w:div w:id="863709802">
          <w:marLeft w:val="640"/>
          <w:marRight w:val="0"/>
          <w:marTop w:val="0"/>
          <w:marBottom w:val="0"/>
          <w:divBdr>
            <w:top w:val="none" w:sz="0" w:space="0" w:color="auto"/>
            <w:left w:val="none" w:sz="0" w:space="0" w:color="auto"/>
            <w:bottom w:val="none" w:sz="0" w:space="0" w:color="auto"/>
            <w:right w:val="none" w:sz="0" w:space="0" w:color="auto"/>
          </w:divBdr>
        </w:div>
        <w:div w:id="1004864228">
          <w:marLeft w:val="640"/>
          <w:marRight w:val="0"/>
          <w:marTop w:val="0"/>
          <w:marBottom w:val="0"/>
          <w:divBdr>
            <w:top w:val="none" w:sz="0" w:space="0" w:color="auto"/>
            <w:left w:val="none" w:sz="0" w:space="0" w:color="auto"/>
            <w:bottom w:val="none" w:sz="0" w:space="0" w:color="auto"/>
            <w:right w:val="none" w:sz="0" w:space="0" w:color="auto"/>
          </w:divBdr>
        </w:div>
        <w:div w:id="1873152590">
          <w:marLeft w:val="640"/>
          <w:marRight w:val="0"/>
          <w:marTop w:val="0"/>
          <w:marBottom w:val="0"/>
          <w:divBdr>
            <w:top w:val="none" w:sz="0" w:space="0" w:color="auto"/>
            <w:left w:val="none" w:sz="0" w:space="0" w:color="auto"/>
            <w:bottom w:val="none" w:sz="0" w:space="0" w:color="auto"/>
            <w:right w:val="none" w:sz="0" w:space="0" w:color="auto"/>
          </w:divBdr>
        </w:div>
        <w:div w:id="1640846321">
          <w:marLeft w:val="640"/>
          <w:marRight w:val="0"/>
          <w:marTop w:val="0"/>
          <w:marBottom w:val="0"/>
          <w:divBdr>
            <w:top w:val="none" w:sz="0" w:space="0" w:color="auto"/>
            <w:left w:val="none" w:sz="0" w:space="0" w:color="auto"/>
            <w:bottom w:val="none" w:sz="0" w:space="0" w:color="auto"/>
            <w:right w:val="none" w:sz="0" w:space="0" w:color="auto"/>
          </w:divBdr>
        </w:div>
        <w:div w:id="1067916775">
          <w:marLeft w:val="640"/>
          <w:marRight w:val="0"/>
          <w:marTop w:val="0"/>
          <w:marBottom w:val="0"/>
          <w:divBdr>
            <w:top w:val="none" w:sz="0" w:space="0" w:color="auto"/>
            <w:left w:val="none" w:sz="0" w:space="0" w:color="auto"/>
            <w:bottom w:val="none" w:sz="0" w:space="0" w:color="auto"/>
            <w:right w:val="none" w:sz="0" w:space="0" w:color="auto"/>
          </w:divBdr>
        </w:div>
        <w:div w:id="133911811">
          <w:marLeft w:val="640"/>
          <w:marRight w:val="0"/>
          <w:marTop w:val="0"/>
          <w:marBottom w:val="0"/>
          <w:divBdr>
            <w:top w:val="none" w:sz="0" w:space="0" w:color="auto"/>
            <w:left w:val="none" w:sz="0" w:space="0" w:color="auto"/>
            <w:bottom w:val="none" w:sz="0" w:space="0" w:color="auto"/>
            <w:right w:val="none" w:sz="0" w:space="0" w:color="auto"/>
          </w:divBdr>
        </w:div>
        <w:div w:id="2131630735">
          <w:marLeft w:val="640"/>
          <w:marRight w:val="0"/>
          <w:marTop w:val="0"/>
          <w:marBottom w:val="0"/>
          <w:divBdr>
            <w:top w:val="none" w:sz="0" w:space="0" w:color="auto"/>
            <w:left w:val="none" w:sz="0" w:space="0" w:color="auto"/>
            <w:bottom w:val="none" w:sz="0" w:space="0" w:color="auto"/>
            <w:right w:val="none" w:sz="0" w:space="0" w:color="auto"/>
          </w:divBdr>
        </w:div>
        <w:div w:id="510799344">
          <w:marLeft w:val="640"/>
          <w:marRight w:val="0"/>
          <w:marTop w:val="0"/>
          <w:marBottom w:val="0"/>
          <w:divBdr>
            <w:top w:val="none" w:sz="0" w:space="0" w:color="auto"/>
            <w:left w:val="none" w:sz="0" w:space="0" w:color="auto"/>
            <w:bottom w:val="none" w:sz="0" w:space="0" w:color="auto"/>
            <w:right w:val="none" w:sz="0" w:space="0" w:color="auto"/>
          </w:divBdr>
        </w:div>
        <w:div w:id="1209368535">
          <w:marLeft w:val="640"/>
          <w:marRight w:val="0"/>
          <w:marTop w:val="0"/>
          <w:marBottom w:val="0"/>
          <w:divBdr>
            <w:top w:val="none" w:sz="0" w:space="0" w:color="auto"/>
            <w:left w:val="none" w:sz="0" w:space="0" w:color="auto"/>
            <w:bottom w:val="none" w:sz="0" w:space="0" w:color="auto"/>
            <w:right w:val="none" w:sz="0" w:space="0" w:color="auto"/>
          </w:divBdr>
        </w:div>
        <w:div w:id="1641152872">
          <w:marLeft w:val="640"/>
          <w:marRight w:val="0"/>
          <w:marTop w:val="0"/>
          <w:marBottom w:val="0"/>
          <w:divBdr>
            <w:top w:val="none" w:sz="0" w:space="0" w:color="auto"/>
            <w:left w:val="none" w:sz="0" w:space="0" w:color="auto"/>
            <w:bottom w:val="none" w:sz="0" w:space="0" w:color="auto"/>
            <w:right w:val="none" w:sz="0" w:space="0" w:color="auto"/>
          </w:divBdr>
        </w:div>
        <w:div w:id="954822613">
          <w:marLeft w:val="640"/>
          <w:marRight w:val="0"/>
          <w:marTop w:val="0"/>
          <w:marBottom w:val="0"/>
          <w:divBdr>
            <w:top w:val="none" w:sz="0" w:space="0" w:color="auto"/>
            <w:left w:val="none" w:sz="0" w:space="0" w:color="auto"/>
            <w:bottom w:val="none" w:sz="0" w:space="0" w:color="auto"/>
            <w:right w:val="none" w:sz="0" w:space="0" w:color="auto"/>
          </w:divBdr>
        </w:div>
        <w:div w:id="1813323217">
          <w:marLeft w:val="640"/>
          <w:marRight w:val="0"/>
          <w:marTop w:val="0"/>
          <w:marBottom w:val="0"/>
          <w:divBdr>
            <w:top w:val="none" w:sz="0" w:space="0" w:color="auto"/>
            <w:left w:val="none" w:sz="0" w:space="0" w:color="auto"/>
            <w:bottom w:val="none" w:sz="0" w:space="0" w:color="auto"/>
            <w:right w:val="none" w:sz="0" w:space="0" w:color="auto"/>
          </w:divBdr>
        </w:div>
        <w:div w:id="533926869">
          <w:marLeft w:val="640"/>
          <w:marRight w:val="0"/>
          <w:marTop w:val="0"/>
          <w:marBottom w:val="0"/>
          <w:divBdr>
            <w:top w:val="none" w:sz="0" w:space="0" w:color="auto"/>
            <w:left w:val="none" w:sz="0" w:space="0" w:color="auto"/>
            <w:bottom w:val="none" w:sz="0" w:space="0" w:color="auto"/>
            <w:right w:val="none" w:sz="0" w:space="0" w:color="auto"/>
          </w:divBdr>
        </w:div>
        <w:div w:id="96601638">
          <w:marLeft w:val="640"/>
          <w:marRight w:val="0"/>
          <w:marTop w:val="0"/>
          <w:marBottom w:val="0"/>
          <w:divBdr>
            <w:top w:val="none" w:sz="0" w:space="0" w:color="auto"/>
            <w:left w:val="none" w:sz="0" w:space="0" w:color="auto"/>
            <w:bottom w:val="none" w:sz="0" w:space="0" w:color="auto"/>
            <w:right w:val="none" w:sz="0" w:space="0" w:color="auto"/>
          </w:divBdr>
        </w:div>
        <w:div w:id="1018847255">
          <w:marLeft w:val="640"/>
          <w:marRight w:val="0"/>
          <w:marTop w:val="0"/>
          <w:marBottom w:val="0"/>
          <w:divBdr>
            <w:top w:val="none" w:sz="0" w:space="0" w:color="auto"/>
            <w:left w:val="none" w:sz="0" w:space="0" w:color="auto"/>
            <w:bottom w:val="none" w:sz="0" w:space="0" w:color="auto"/>
            <w:right w:val="none" w:sz="0" w:space="0" w:color="auto"/>
          </w:divBdr>
        </w:div>
        <w:div w:id="91978107">
          <w:marLeft w:val="640"/>
          <w:marRight w:val="0"/>
          <w:marTop w:val="0"/>
          <w:marBottom w:val="0"/>
          <w:divBdr>
            <w:top w:val="none" w:sz="0" w:space="0" w:color="auto"/>
            <w:left w:val="none" w:sz="0" w:space="0" w:color="auto"/>
            <w:bottom w:val="none" w:sz="0" w:space="0" w:color="auto"/>
            <w:right w:val="none" w:sz="0" w:space="0" w:color="auto"/>
          </w:divBdr>
        </w:div>
        <w:div w:id="1541623601">
          <w:marLeft w:val="640"/>
          <w:marRight w:val="0"/>
          <w:marTop w:val="0"/>
          <w:marBottom w:val="0"/>
          <w:divBdr>
            <w:top w:val="none" w:sz="0" w:space="0" w:color="auto"/>
            <w:left w:val="none" w:sz="0" w:space="0" w:color="auto"/>
            <w:bottom w:val="none" w:sz="0" w:space="0" w:color="auto"/>
            <w:right w:val="none" w:sz="0" w:space="0" w:color="auto"/>
          </w:divBdr>
        </w:div>
        <w:div w:id="32851820">
          <w:marLeft w:val="640"/>
          <w:marRight w:val="0"/>
          <w:marTop w:val="0"/>
          <w:marBottom w:val="0"/>
          <w:divBdr>
            <w:top w:val="none" w:sz="0" w:space="0" w:color="auto"/>
            <w:left w:val="none" w:sz="0" w:space="0" w:color="auto"/>
            <w:bottom w:val="none" w:sz="0" w:space="0" w:color="auto"/>
            <w:right w:val="none" w:sz="0" w:space="0" w:color="auto"/>
          </w:divBdr>
        </w:div>
        <w:div w:id="1147697887">
          <w:marLeft w:val="640"/>
          <w:marRight w:val="0"/>
          <w:marTop w:val="0"/>
          <w:marBottom w:val="0"/>
          <w:divBdr>
            <w:top w:val="none" w:sz="0" w:space="0" w:color="auto"/>
            <w:left w:val="none" w:sz="0" w:space="0" w:color="auto"/>
            <w:bottom w:val="none" w:sz="0" w:space="0" w:color="auto"/>
            <w:right w:val="none" w:sz="0" w:space="0" w:color="auto"/>
          </w:divBdr>
        </w:div>
        <w:div w:id="1835534964">
          <w:marLeft w:val="640"/>
          <w:marRight w:val="0"/>
          <w:marTop w:val="0"/>
          <w:marBottom w:val="0"/>
          <w:divBdr>
            <w:top w:val="none" w:sz="0" w:space="0" w:color="auto"/>
            <w:left w:val="none" w:sz="0" w:space="0" w:color="auto"/>
            <w:bottom w:val="none" w:sz="0" w:space="0" w:color="auto"/>
            <w:right w:val="none" w:sz="0" w:space="0" w:color="auto"/>
          </w:divBdr>
        </w:div>
        <w:div w:id="1014263764">
          <w:marLeft w:val="640"/>
          <w:marRight w:val="0"/>
          <w:marTop w:val="0"/>
          <w:marBottom w:val="0"/>
          <w:divBdr>
            <w:top w:val="none" w:sz="0" w:space="0" w:color="auto"/>
            <w:left w:val="none" w:sz="0" w:space="0" w:color="auto"/>
            <w:bottom w:val="none" w:sz="0" w:space="0" w:color="auto"/>
            <w:right w:val="none" w:sz="0" w:space="0" w:color="auto"/>
          </w:divBdr>
        </w:div>
        <w:div w:id="1905986187">
          <w:marLeft w:val="640"/>
          <w:marRight w:val="0"/>
          <w:marTop w:val="0"/>
          <w:marBottom w:val="0"/>
          <w:divBdr>
            <w:top w:val="none" w:sz="0" w:space="0" w:color="auto"/>
            <w:left w:val="none" w:sz="0" w:space="0" w:color="auto"/>
            <w:bottom w:val="none" w:sz="0" w:space="0" w:color="auto"/>
            <w:right w:val="none" w:sz="0" w:space="0" w:color="auto"/>
          </w:divBdr>
        </w:div>
        <w:div w:id="1145319916">
          <w:marLeft w:val="640"/>
          <w:marRight w:val="0"/>
          <w:marTop w:val="0"/>
          <w:marBottom w:val="0"/>
          <w:divBdr>
            <w:top w:val="none" w:sz="0" w:space="0" w:color="auto"/>
            <w:left w:val="none" w:sz="0" w:space="0" w:color="auto"/>
            <w:bottom w:val="none" w:sz="0" w:space="0" w:color="auto"/>
            <w:right w:val="none" w:sz="0" w:space="0" w:color="auto"/>
          </w:divBdr>
        </w:div>
        <w:div w:id="66609336">
          <w:marLeft w:val="640"/>
          <w:marRight w:val="0"/>
          <w:marTop w:val="0"/>
          <w:marBottom w:val="0"/>
          <w:divBdr>
            <w:top w:val="none" w:sz="0" w:space="0" w:color="auto"/>
            <w:left w:val="none" w:sz="0" w:space="0" w:color="auto"/>
            <w:bottom w:val="none" w:sz="0" w:space="0" w:color="auto"/>
            <w:right w:val="none" w:sz="0" w:space="0" w:color="auto"/>
          </w:divBdr>
        </w:div>
        <w:div w:id="2028367026">
          <w:marLeft w:val="640"/>
          <w:marRight w:val="0"/>
          <w:marTop w:val="0"/>
          <w:marBottom w:val="0"/>
          <w:divBdr>
            <w:top w:val="none" w:sz="0" w:space="0" w:color="auto"/>
            <w:left w:val="none" w:sz="0" w:space="0" w:color="auto"/>
            <w:bottom w:val="none" w:sz="0" w:space="0" w:color="auto"/>
            <w:right w:val="none" w:sz="0" w:space="0" w:color="auto"/>
          </w:divBdr>
        </w:div>
        <w:div w:id="1144738728">
          <w:marLeft w:val="640"/>
          <w:marRight w:val="0"/>
          <w:marTop w:val="0"/>
          <w:marBottom w:val="0"/>
          <w:divBdr>
            <w:top w:val="none" w:sz="0" w:space="0" w:color="auto"/>
            <w:left w:val="none" w:sz="0" w:space="0" w:color="auto"/>
            <w:bottom w:val="none" w:sz="0" w:space="0" w:color="auto"/>
            <w:right w:val="none" w:sz="0" w:space="0" w:color="auto"/>
          </w:divBdr>
        </w:div>
        <w:div w:id="1530410833">
          <w:marLeft w:val="640"/>
          <w:marRight w:val="0"/>
          <w:marTop w:val="0"/>
          <w:marBottom w:val="0"/>
          <w:divBdr>
            <w:top w:val="none" w:sz="0" w:space="0" w:color="auto"/>
            <w:left w:val="none" w:sz="0" w:space="0" w:color="auto"/>
            <w:bottom w:val="none" w:sz="0" w:space="0" w:color="auto"/>
            <w:right w:val="none" w:sz="0" w:space="0" w:color="auto"/>
          </w:divBdr>
        </w:div>
        <w:div w:id="1958832574">
          <w:marLeft w:val="640"/>
          <w:marRight w:val="0"/>
          <w:marTop w:val="0"/>
          <w:marBottom w:val="0"/>
          <w:divBdr>
            <w:top w:val="none" w:sz="0" w:space="0" w:color="auto"/>
            <w:left w:val="none" w:sz="0" w:space="0" w:color="auto"/>
            <w:bottom w:val="none" w:sz="0" w:space="0" w:color="auto"/>
            <w:right w:val="none" w:sz="0" w:space="0" w:color="auto"/>
          </w:divBdr>
        </w:div>
        <w:div w:id="1652558556">
          <w:marLeft w:val="640"/>
          <w:marRight w:val="0"/>
          <w:marTop w:val="0"/>
          <w:marBottom w:val="0"/>
          <w:divBdr>
            <w:top w:val="none" w:sz="0" w:space="0" w:color="auto"/>
            <w:left w:val="none" w:sz="0" w:space="0" w:color="auto"/>
            <w:bottom w:val="none" w:sz="0" w:space="0" w:color="auto"/>
            <w:right w:val="none" w:sz="0" w:space="0" w:color="auto"/>
          </w:divBdr>
        </w:div>
        <w:div w:id="651056105">
          <w:marLeft w:val="640"/>
          <w:marRight w:val="0"/>
          <w:marTop w:val="0"/>
          <w:marBottom w:val="0"/>
          <w:divBdr>
            <w:top w:val="none" w:sz="0" w:space="0" w:color="auto"/>
            <w:left w:val="none" w:sz="0" w:space="0" w:color="auto"/>
            <w:bottom w:val="none" w:sz="0" w:space="0" w:color="auto"/>
            <w:right w:val="none" w:sz="0" w:space="0" w:color="auto"/>
          </w:divBdr>
        </w:div>
        <w:div w:id="1753119238">
          <w:marLeft w:val="640"/>
          <w:marRight w:val="0"/>
          <w:marTop w:val="0"/>
          <w:marBottom w:val="0"/>
          <w:divBdr>
            <w:top w:val="none" w:sz="0" w:space="0" w:color="auto"/>
            <w:left w:val="none" w:sz="0" w:space="0" w:color="auto"/>
            <w:bottom w:val="none" w:sz="0" w:space="0" w:color="auto"/>
            <w:right w:val="none" w:sz="0" w:space="0" w:color="auto"/>
          </w:divBdr>
        </w:div>
        <w:div w:id="1142884779">
          <w:marLeft w:val="640"/>
          <w:marRight w:val="0"/>
          <w:marTop w:val="0"/>
          <w:marBottom w:val="0"/>
          <w:divBdr>
            <w:top w:val="none" w:sz="0" w:space="0" w:color="auto"/>
            <w:left w:val="none" w:sz="0" w:space="0" w:color="auto"/>
            <w:bottom w:val="none" w:sz="0" w:space="0" w:color="auto"/>
            <w:right w:val="none" w:sz="0" w:space="0" w:color="auto"/>
          </w:divBdr>
        </w:div>
        <w:div w:id="1649439331">
          <w:marLeft w:val="640"/>
          <w:marRight w:val="0"/>
          <w:marTop w:val="0"/>
          <w:marBottom w:val="0"/>
          <w:divBdr>
            <w:top w:val="none" w:sz="0" w:space="0" w:color="auto"/>
            <w:left w:val="none" w:sz="0" w:space="0" w:color="auto"/>
            <w:bottom w:val="none" w:sz="0" w:space="0" w:color="auto"/>
            <w:right w:val="none" w:sz="0" w:space="0" w:color="auto"/>
          </w:divBdr>
        </w:div>
        <w:div w:id="157159458">
          <w:marLeft w:val="640"/>
          <w:marRight w:val="0"/>
          <w:marTop w:val="0"/>
          <w:marBottom w:val="0"/>
          <w:divBdr>
            <w:top w:val="none" w:sz="0" w:space="0" w:color="auto"/>
            <w:left w:val="none" w:sz="0" w:space="0" w:color="auto"/>
            <w:bottom w:val="none" w:sz="0" w:space="0" w:color="auto"/>
            <w:right w:val="none" w:sz="0" w:space="0" w:color="auto"/>
          </w:divBdr>
        </w:div>
      </w:divsChild>
    </w:div>
    <w:div w:id="1986935056">
      <w:bodyDiv w:val="1"/>
      <w:marLeft w:val="0"/>
      <w:marRight w:val="0"/>
      <w:marTop w:val="0"/>
      <w:marBottom w:val="0"/>
      <w:divBdr>
        <w:top w:val="none" w:sz="0" w:space="0" w:color="auto"/>
        <w:left w:val="none" w:sz="0" w:space="0" w:color="auto"/>
        <w:bottom w:val="none" w:sz="0" w:space="0" w:color="auto"/>
        <w:right w:val="none" w:sz="0" w:space="0" w:color="auto"/>
      </w:divBdr>
      <w:divsChild>
        <w:div w:id="889808439">
          <w:marLeft w:val="640"/>
          <w:marRight w:val="0"/>
          <w:marTop w:val="0"/>
          <w:marBottom w:val="0"/>
          <w:divBdr>
            <w:top w:val="none" w:sz="0" w:space="0" w:color="auto"/>
            <w:left w:val="none" w:sz="0" w:space="0" w:color="auto"/>
            <w:bottom w:val="none" w:sz="0" w:space="0" w:color="auto"/>
            <w:right w:val="none" w:sz="0" w:space="0" w:color="auto"/>
          </w:divBdr>
        </w:div>
        <w:div w:id="430012295">
          <w:marLeft w:val="640"/>
          <w:marRight w:val="0"/>
          <w:marTop w:val="0"/>
          <w:marBottom w:val="0"/>
          <w:divBdr>
            <w:top w:val="none" w:sz="0" w:space="0" w:color="auto"/>
            <w:left w:val="none" w:sz="0" w:space="0" w:color="auto"/>
            <w:bottom w:val="none" w:sz="0" w:space="0" w:color="auto"/>
            <w:right w:val="none" w:sz="0" w:space="0" w:color="auto"/>
          </w:divBdr>
        </w:div>
        <w:div w:id="1887062818">
          <w:marLeft w:val="640"/>
          <w:marRight w:val="0"/>
          <w:marTop w:val="0"/>
          <w:marBottom w:val="0"/>
          <w:divBdr>
            <w:top w:val="none" w:sz="0" w:space="0" w:color="auto"/>
            <w:left w:val="none" w:sz="0" w:space="0" w:color="auto"/>
            <w:bottom w:val="none" w:sz="0" w:space="0" w:color="auto"/>
            <w:right w:val="none" w:sz="0" w:space="0" w:color="auto"/>
          </w:divBdr>
        </w:div>
        <w:div w:id="1236281104">
          <w:marLeft w:val="640"/>
          <w:marRight w:val="0"/>
          <w:marTop w:val="0"/>
          <w:marBottom w:val="0"/>
          <w:divBdr>
            <w:top w:val="none" w:sz="0" w:space="0" w:color="auto"/>
            <w:left w:val="none" w:sz="0" w:space="0" w:color="auto"/>
            <w:bottom w:val="none" w:sz="0" w:space="0" w:color="auto"/>
            <w:right w:val="none" w:sz="0" w:space="0" w:color="auto"/>
          </w:divBdr>
        </w:div>
        <w:div w:id="1716853908">
          <w:marLeft w:val="640"/>
          <w:marRight w:val="0"/>
          <w:marTop w:val="0"/>
          <w:marBottom w:val="0"/>
          <w:divBdr>
            <w:top w:val="none" w:sz="0" w:space="0" w:color="auto"/>
            <w:left w:val="none" w:sz="0" w:space="0" w:color="auto"/>
            <w:bottom w:val="none" w:sz="0" w:space="0" w:color="auto"/>
            <w:right w:val="none" w:sz="0" w:space="0" w:color="auto"/>
          </w:divBdr>
        </w:div>
        <w:div w:id="427698565">
          <w:marLeft w:val="640"/>
          <w:marRight w:val="0"/>
          <w:marTop w:val="0"/>
          <w:marBottom w:val="0"/>
          <w:divBdr>
            <w:top w:val="none" w:sz="0" w:space="0" w:color="auto"/>
            <w:left w:val="none" w:sz="0" w:space="0" w:color="auto"/>
            <w:bottom w:val="none" w:sz="0" w:space="0" w:color="auto"/>
            <w:right w:val="none" w:sz="0" w:space="0" w:color="auto"/>
          </w:divBdr>
        </w:div>
        <w:div w:id="67503378">
          <w:marLeft w:val="640"/>
          <w:marRight w:val="0"/>
          <w:marTop w:val="0"/>
          <w:marBottom w:val="0"/>
          <w:divBdr>
            <w:top w:val="none" w:sz="0" w:space="0" w:color="auto"/>
            <w:left w:val="none" w:sz="0" w:space="0" w:color="auto"/>
            <w:bottom w:val="none" w:sz="0" w:space="0" w:color="auto"/>
            <w:right w:val="none" w:sz="0" w:space="0" w:color="auto"/>
          </w:divBdr>
        </w:div>
        <w:div w:id="74324595">
          <w:marLeft w:val="640"/>
          <w:marRight w:val="0"/>
          <w:marTop w:val="0"/>
          <w:marBottom w:val="0"/>
          <w:divBdr>
            <w:top w:val="none" w:sz="0" w:space="0" w:color="auto"/>
            <w:left w:val="none" w:sz="0" w:space="0" w:color="auto"/>
            <w:bottom w:val="none" w:sz="0" w:space="0" w:color="auto"/>
            <w:right w:val="none" w:sz="0" w:space="0" w:color="auto"/>
          </w:divBdr>
        </w:div>
        <w:div w:id="767502883">
          <w:marLeft w:val="640"/>
          <w:marRight w:val="0"/>
          <w:marTop w:val="0"/>
          <w:marBottom w:val="0"/>
          <w:divBdr>
            <w:top w:val="none" w:sz="0" w:space="0" w:color="auto"/>
            <w:left w:val="none" w:sz="0" w:space="0" w:color="auto"/>
            <w:bottom w:val="none" w:sz="0" w:space="0" w:color="auto"/>
            <w:right w:val="none" w:sz="0" w:space="0" w:color="auto"/>
          </w:divBdr>
        </w:div>
        <w:div w:id="508759954">
          <w:marLeft w:val="640"/>
          <w:marRight w:val="0"/>
          <w:marTop w:val="0"/>
          <w:marBottom w:val="0"/>
          <w:divBdr>
            <w:top w:val="none" w:sz="0" w:space="0" w:color="auto"/>
            <w:left w:val="none" w:sz="0" w:space="0" w:color="auto"/>
            <w:bottom w:val="none" w:sz="0" w:space="0" w:color="auto"/>
            <w:right w:val="none" w:sz="0" w:space="0" w:color="auto"/>
          </w:divBdr>
        </w:div>
        <w:div w:id="1978799966">
          <w:marLeft w:val="640"/>
          <w:marRight w:val="0"/>
          <w:marTop w:val="0"/>
          <w:marBottom w:val="0"/>
          <w:divBdr>
            <w:top w:val="none" w:sz="0" w:space="0" w:color="auto"/>
            <w:left w:val="none" w:sz="0" w:space="0" w:color="auto"/>
            <w:bottom w:val="none" w:sz="0" w:space="0" w:color="auto"/>
            <w:right w:val="none" w:sz="0" w:space="0" w:color="auto"/>
          </w:divBdr>
        </w:div>
        <w:div w:id="1766923228">
          <w:marLeft w:val="640"/>
          <w:marRight w:val="0"/>
          <w:marTop w:val="0"/>
          <w:marBottom w:val="0"/>
          <w:divBdr>
            <w:top w:val="none" w:sz="0" w:space="0" w:color="auto"/>
            <w:left w:val="none" w:sz="0" w:space="0" w:color="auto"/>
            <w:bottom w:val="none" w:sz="0" w:space="0" w:color="auto"/>
            <w:right w:val="none" w:sz="0" w:space="0" w:color="auto"/>
          </w:divBdr>
        </w:div>
        <w:div w:id="308020904">
          <w:marLeft w:val="640"/>
          <w:marRight w:val="0"/>
          <w:marTop w:val="0"/>
          <w:marBottom w:val="0"/>
          <w:divBdr>
            <w:top w:val="none" w:sz="0" w:space="0" w:color="auto"/>
            <w:left w:val="none" w:sz="0" w:space="0" w:color="auto"/>
            <w:bottom w:val="none" w:sz="0" w:space="0" w:color="auto"/>
            <w:right w:val="none" w:sz="0" w:space="0" w:color="auto"/>
          </w:divBdr>
        </w:div>
        <w:div w:id="1304000440">
          <w:marLeft w:val="640"/>
          <w:marRight w:val="0"/>
          <w:marTop w:val="0"/>
          <w:marBottom w:val="0"/>
          <w:divBdr>
            <w:top w:val="none" w:sz="0" w:space="0" w:color="auto"/>
            <w:left w:val="none" w:sz="0" w:space="0" w:color="auto"/>
            <w:bottom w:val="none" w:sz="0" w:space="0" w:color="auto"/>
            <w:right w:val="none" w:sz="0" w:space="0" w:color="auto"/>
          </w:divBdr>
        </w:div>
        <w:div w:id="1043679270">
          <w:marLeft w:val="640"/>
          <w:marRight w:val="0"/>
          <w:marTop w:val="0"/>
          <w:marBottom w:val="0"/>
          <w:divBdr>
            <w:top w:val="none" w:sz="0" w:space="0" w:color="auto"/>
            <w:left w:val="none" w:sz="0" w:space="0" w:color="auto"/>
            <w:bottom w:val="none" w:sz="0" w:space="0" w:color="auto"/>
            <w:right w:val="none" w:sz="0" w:space="0" w:color="auto"/>
          </w:divBdr>
        </w:div>
        <w:div w:id="1860659669">
          <w:marLeft w:val="640"/>
          <w:marRight w:val="0"/>
          <w:marTop w:val="0"/>
          <w:marBottom w:val="0"/>
          <w:divBdr>
            <w:top w:val="none" w:sz="0" w:space="0" w:color="auto"/>
            <w:left w:val="none" w:sz="0" w:space="0" w:color="auto"/>
            <w:bottom w:val="none" w:sz="0" w:space="0" w:color="auto"/>
            <w:right w:val="none" w:sz="0" w:space="0" w:color="auto"/>
          </w:divBdr>
        </w:div>
        <w:div w:id="2029215259">
          <w:marLeft w:val="640"/>
          <w:marRight w:val="0"/>
          <w:marTop w:val="0"/>
          <w:marBottom w:val="0"/>
          <w:divBdr>
            <w:top w:val="none" w:sz="0" w:space="0" w:color="auto"/>
            <w:left w:val="none" w:sz="0" w:space="0" w:color="auto"/>
            <w:bottom w:val="none" w:sz="0" w:space="0" w:color="auto"/>
            <w:right w:val="none" w:sz="0" w:space="0" w:color="auto"/>
          </w:divBdr>
        </w:div>
        <w:div w:id="536620728">
          <w:marLeft w:val="640"/>
          <w:marRight w:val="0"/>
          <w:marTop w:val="0"/>
          <w:marBottom w:val="0"/>
          <w:divBdr>
            <w:top w:val="none" w:sz="0" w:space="0" w:color="auto"/>
            <w:left w:val="none" w:sz="0" w:space="0" w:color="auto"/>
            <w:bottom w:val="none" w:sz="0" w:space="0" w:color="auto"/>
            <w:right w:val="none" w:sz="0" w:space="0" w:color="auto"/>
          </w:divBdr>
        </w:div>
        <w:div w:id="56514990">
          <w:marLeft w:val="640"/>
          <w:marRight w:val="0"/>
          <w:marTop w:val="0"/>
          <w:marBottom w:val="0"/>
          <w:divBdr>
            <w:top w:val="none" w:sz="0" w:space="0" w:color="auto"/>
            <w:left w:val="none" w:sz="0" w:space="0" w:color="auto"/>
            <w:bottom w:val="none" w:sz="0" w:space="0" w:color="auto"/>
            <w:right w:val="none" w:sz="0" w:space="0" w:color="auto"/>
          </w:divBdr>
        </w:div>
        <w:div w:id="239564686">
          <w:marLeft w:val="640"/>
          <w:marRight w:val="0"/>
          <w:marTop w:val="0"/>
          <w:marBottom w:val="0"/>
          <w:divBdr>
            <w:top w:val="none" w:sz="0" w:space="0" w:color="auto"/>
            <w:left w:val="none" w:sz="0" w:space="0" w:color="auto"/>
            <w:bottom w:val="none" w:sz="0" w:space="0" w:color="auto"/>
            <w:right w:val="none" w:sz="0" w:space="0" w:color="auto"/>
          </w:divBdr>
        </w:div>
        <w:div w:id="1651862620">
          <w:marLeft w:val="640"/>
          <w:marRight w:val="0"/>
          <w:marTop w:val="0"/>
          <w:marBottom w:val="0"/>
          <w:divBdr>
            <w:top w:val="none" w:sz="0" w:space="0" w:color="auto"/>
            <w:left w:val="none" w:sz="0" w:space="0" w:color="auto"/>
            <w:bottom w:val="none" w:sz="0" w:space="0" w:color="auto"/>
            <w:right w:val="none" w:sz="0" w:space="0" w:color="auto"/>
          </w:divBdr>
        </w:div>
        <w:div w:id="629743762">
          <w:marLeft w:val="640"/>
          <w:marRight w:val="0"/>
          <w:marTop w:val="0"/>
          <w:marBottom w:val="0"/>
          <w:divBdr>
            <w:top w:val="none" w:sz="0" w:space="0" w:color="auto"/>
            <w:left w:val="none" w:sz="0" w:space="0" w:color="auto"/>
            <w:bottom w:val="none" w:sz="0" w:space="0" w:color="auto"/>
            <w:right w:val="none" w:sz="0" w:space="0" w:color="auto"/>
          </w:divBdr>
        </w:div>
        <w:div w:id="450712415">
          <w:marLeft w:val="640"/>
          <w:marRight w:val="0"/>
          <w:marTop w:val="0"/>
          <w:marBottom w:val="0"/>
          <w:divBdr>
            <w:top w:val="none" w:sz="0" w:space="0" w:color="auto"/>
            <w:left w:val="none" w:sz="0" w:space="0" w:color="auto"/>
            <w:bottom w:val="none" w:sz="0" w:space="0" w:color="auto"/>
            <w:right w:val="none" w:sz="0" w:space="0" w:color="auto"/>
          </w:divBdr>
        </w:div>
        <w:div w:id="1996102400">
          <w:marLeft w:val="640"/>
          <w:marRight w:val="0"/>
          <w:marTop w:val="0"/>
          <w:marBottom w:val="0"/>
          <w:divBdr>
            <w:top w:val="none" w:sz="0" w:space="0" w:color="auto"/>
            <w:left w:val="none" w:sz="0" w:space="0" w:color="auto"/>
            <w:bottom w:val="none" w:sz="0" w:space="0" w:color="auto"/>
            <w:right w:val="none" w:sz="0" w:space="0" w:color="auto"/>
          </w:divBdr>
        </w:div>
        <w:div w:id="43331001">
          <w:marLeft w:val="640"/>
          <w:marRight w:val="0"/>
          <w:marTop w:val="0"/>
          <w:marBottom w:val="0"/>
          <w:divBdr>
            <w:top w:val="none" w:sz="0" w:space="0" w:color="auto"/>
            <w:left w:val="none" w:sz="0" w:space="0" w:color="auto"/>
            <w:bottom w:val="none" w:sz="0" w:space="0" w:color="auto"/>
            <w:right w:val="none" w:sz="0" w:space="0" w:color="auto"/>
          </w:divBdr>
        </w:div>
        <w:div w:id="1473249974">
          <w:marLeft w:val="640"/>
          <w:marRight w:val="0"/>
          <w:marTop w:val="0"/>
          <w:marBottom w:val="0"/>
          <w:divBdr>
            <w:top w:val="none" w:sz="0" w:space="0" w:color="auto"/>
            <w:left w:val="none" w:sz="0" w:space="0" w:color="auto"/>
            <w:bottom w:val="none" w:sz="0" w:space="0" w:color="auto"/>
            <w:right w:val="none" w:sz="0" w:space="0" w:color="auto"/>
          </w:divBdr>
        </w:div>
        <w:div w:id="1507015335">
          <w:marLeft w:val="640"/>
          <w:marRight w:val="0"/>
          <w:marTop w:val="0"/>
          <w:marBottom w:val="0"/>
          <w:divBdr>
            <w:top w:val="none" w:sz="0" w:space="0" w:color="auto"/>
            <w:left w:val="none" w:sz="0" w:space="0" w:color="auto"/>
            <w:bottom w:val="none" w:sz="0" w:space="0" w:color="auto"/>
            <w:right w:val="none" w:sz="0" w:space="0" w:color="auto"/>
          </w:divBdr>
        </w:div>
        <w:div w:id="507445342">
          <w:marLeft w:val="640"/>
          <w:marRight w:val="0"/>
          <w:marTop w:val="0"/>
          <w:marBottom w:val="0"/>
          <w:divBdr>
            <w:top w:val="none" w:sz="0" w:space="0" w:color="auto"/>
            <w:left w:val="none" w:sz="0" w:space="0" w:color="auto"/>
            <w:bottom w:val="none" w:sz="0" w:space="0" w:color="auto"/>
            <w:right w:val="none" w:sz="0" w:space="0" w:color="auto"/>
          </w:divBdr>
        </w:div>
        <w:div w:id="624849060">
          <w:marLeft w:val="640"/>
          <w:marRight w:val="0"/>
          <w:marTop w:val="0"/>
          <w:marBottom w:val="0"/>
          <w:divBdr>
            <w:top w:val="none" w:sz="0" w:space="0" w:color="auto"/>
            <w:left w:val="none" w:sz="0" w:space="0" w:color="auto"/>
            <w:bottom w:val="none" w:sz="0" w:space="0" w:color="auto"/>
            <w:right w:val="none" w:sz="0" w:space="0" w:color="auto"/>
          </w:divBdr>
        </w:div>
        <w:div w:id="417291934">
          <w:marLeft w:val="640"/>
          <w:marRight w:val="0"/>
          <w:marTop w:val="0"/>
          <w:marBottom w:val="0"/>
          <w:divBdr>
            <w:top w:val="none" w:sz="0" w:space="0" w:color="auto"/>
            <w:left w:val="none" w:sz="0" w:space="0" w:color="auto"/>
            <w:bottom w:val="none" w:sz="0" w:space="0" w:color="auto"/>
            <w:right w:val="none" w:sz="0" w:space="0" w:color="auto"/>
          </w:divBdr>
        </w:div>
        <w:div w:id="62685136">
          <w:marLeft w:val="640"/>
          <w:marRight w:val="0"/>
          <w:marTop w:val="0"/>
          <w:marBottom w:val="0"/>
          <w:divBdr>
            <w:top w:val="none" w:sz="0" w:space="0" w:color="auto"/>
            <w:left w:val="none" w:sz="0" w:space="0" w:color="auto"/>
            <w:bottom w:val="none" w:sz="0" w:space="0" w:color="auto"/>
            <w:right w:val="none" w:sz="0" w:space="0" w:color="auto"/>
          </w:divBdr>
        </w:div>
        <w:div w:id="205457725">
          <w:marLeft w:val="640"/>
          <w:marRight w:val="0"/>
          <w:marTop w:val="0"/>
          <w:marBottom w:val="0"/>
          <w:divBdr>
            <w:top w:val="none" w:sz="0" w:space="0" w:color="auto"/>
            <w:left w:val="none" w:sz="0" w:space="0" w:color="auto"/>
            <w:bottom w:val="none" w:sz="0" w:space="0" w:color="auto"/>
            <w:right w:val="none" w:sz="0" w:space="0" w:color="auto"/>
          </w:divBdr>
        </w:div>
        <w:div w:id="940989143">
          <w:marLeft w:val="640"/>
          <w:marRight w:val="0"/>
          <w:marTop w:val="0"/>
          <w:marBottom w:val="0"/>
          <w:divBdr>
            <w:top w:val="none" w:sz="0" w:space="0" w:color="auto"/>
            <w:left w:val="none" w:sz="0" w:space="0" w:color="auto"/>
            <w:bottom w:val="none" w:sz="0" w:space="0" w:color="auto"/>
            <w:right w:val="none" w:sz="0" w:space="0" w:color="auto"/>
          </w:divBdr>
        </w:div>
        <w:div w:id="566765561">
          <w:marLeft w:val="640"/>
          <w:marRight w:val="0"/>
          <w:marTop w:val="0"/>
          <w:marBottom w:val="0"/>
          <w:divBdr>
            <w:top w:val="none" w:sz="0" w:space="0" w:color="auto"/>
            <w:left w:val="none" w:sz="0" w:space="0" w:color="auto"/>
            <w:bottom w:val="none" w:sz="0" w:space="0" w:color="auto"/>
            <w:right w:val="none" w:sz="0" w:space="0" w:color="auto"/>
          </w:divBdr>
        </w:div>
        <w:div w:id="925722735">
          <w:marLeft w:val="640"/>
          <w:marRight w:val="0"/>
          <w:marTop w:val="0"/>
          <w:marBottom w:val="0"/>
          <w:divBdr>
            <w:top w:val="none" w:sz="0" w:space="0" w:color="auto"/>
            <w:left w:val="none" w:sz="0" w:space="0" w:color="auto"/>
            <w:bottom w:val="none" w:sz="0" w:space="0" w:color="auto"/>
            <w:right w:val="none" w:sz="0" w:space="0" w:color="auto"/>
          </w:divBdr>
        </w:div>
        <w:div w:id="1847939937">
          <w:marLeft w:val="640"/>
          <w:marRight w:val="0"/>
          <w:marTop w:val="0"/>
          <w:marBottom w:val="0"/>
          <w:divBdr>
            <w:top w:val="none" w:sz="0" w:space="0" w:color="auto"/>
            <w:left w:val="none" w:sz="0" w:space="0" w:color="auto"/>
            <w:bottom w:val="none" w:sz="0" w:space="0" w:color="auto"/>
            <w:right w:val="none" w:sz="0" w:space="0" w:color="auto"/>
          </w:divBdr>
        </w:div>
        <w:div w:id="686054424">
          <w:marLeft w:val="640"/>
          <w:marRight w:val="0"/>
          <w:marTop w:val="0"/>
          <w:marBottom w:val="0"/>
          <w:divBdr>
            <w:top w:val="none" w:sz="0" w:space="0" w:color="auto"/>
            <w:left w:val="none" w:sz="0" w:space="0" w:color="auto"/>
            <w:bottom w:val="none" w:sz="0" w:space="0" w:color="auto"/>
            <w:right w:val="none" w:sz="0" w:space="0" w:color="auto"/>
          </w:divBdr>
        </w:div>
        <w:div w:id="1260336673">
          <w:marLeft w:val="640"/>
          <w:marRight w:val="0"/>
          <w:marTop w:val="0"/>
          <w:marBottom w:val="0"/>
          <w:divBdr>
            <w:top w:val="none" w:sz="0" w:space="0" w:color="auto"/>
            <w:left w:val="none" w:sz="0" w:space="0" w:color="auto"/>
            <w:bottom w:val="none" w:sz="0" w:space="0" w:color="auto"/>
            <w:right w:val="none" w:sz="0" w:space="0" w:color="auto"/>
          </w:divBdr>
        </w:div>
        <w:div w:id="1024526509">
          <w:marLeft w:val="640"/>
          <w:marRight w:val="0"/>
          <w:marTop w:val="0"/>
          <w:marBottom w:val="0"/>
          <w:divBdr>
            <w:top w:val="none" w:sz="0" w:space="0" w:color="auto"/>
            <w:left w:val="none" w:sz="0" w:space="0" w:color="auto"/>
            <w:bottom w:val="none" w:sz="0" w:space="0" w:color="auto"/>
            <w:right w:val="none" w:sz="0" w:space="0" w:color="auto"/>
          </w:divBdr>
        </w:div>
        <w:div w:id="838692367">
          <w:marLeft w:val="640"/>
          <w:marRight w:val="0"/>
          <w:marTop w:val="0"/>
          <w:marBottom w:val="0"/>
          <w:divBdr>
            <w:top w:val="none" w:sz="0" w:space="0" w:color="auto"/>
            <w:left w:val="none" w:sz="0" w:space="0" w:color="auto"/>
            <w:bottom w:val="none" w:sz="0" w:space="0" w:color="auto"/>
            <w:right w:val="none" w:sz="0" w:space="0" w:color="auto"/>
          </w:divBdr>
        </w:div>
        <w:div w:id="4330338">
          <w:marLeft w:val="640"/>
          <w:marRight w:val="0"/>
          <w:marTop w:val="0"/>
          <w:marBottom w:val="0"/>
          <w:divBdr>
            <w:top w:val="none" w:sz="0" w:space="0" w:color="auto"/>
            <w:left w:val="none" w:sz="0" w:space="0" w:color="auto"/>
            <w:bottom w:val="none" w:sz="0" w:space="0" w:color="auto"/>
            <w:right w:val="none" w:sz="0" w:space="0" w:color="auto"/>
          </w:divBdr>
        </w:div>
        <w:div w:id="1232034994">
          <w:marLeft w:val="640"/>
          <w:marRight w:val="0"/>
          <w:marTop w:val="0"/>
          <w:marBottom w:val="0"/>
          <w:divBdr>
            <w:top w:val="none" w:sz="0" w:space="0" w:color="auto"/>
            <w:left w:val="none" w:sz="0" w:space="0" w:color="auto"/>
            <w:bottom w:val="none" w:sz="0" w:space="0" w:color="auto"/>
            <w:right w:val="none" w:sz="0" w:space="0" w:color="auto"/>
          </w:divBdr>
        </w:div>
        <w:div w:id="216166184">
          <w:marLeft w:val="640"/>
          <w:marRight w:val="0"/>
          <w:marTop w:val="0"/>
          <w:marBottom w:val="0"/>
          <w:divBdr>
            <w:top w:val="none" w:sz="0" w:space="0" w:color="auto"/>
            <w:left w:val="none" w:sz="0" w:space="0" w:color="auto"/>
            <w:bottom w:val="none" w:sz="0" w:space="0" w:color="auto"/>
            <w:right w:val="none" w:sz="0" w:space="0" w:color="auto"/>
          </w:divBdr>
        </w:div>
        <w:div w:id="285429605">
          <w:marLeft w:val="640"/>
          <w:marRight w:val="0"/>
          <w:marTop w:val="0"/>
          <w:marBottom w:val="0"/>
          <w:divBdr>
            <w:top w:val="none" w:sz="0" w:space="0" w:color="auto"/>
            <w:left w:val="none" w:sz="0" w:space="0" w:color="auto"/>
            <w:bottom w:val="none" w:sz="0" w:space="0" w:color="auto"/>
            <w:right w:val="none" w:sz="0" w:space="0" w:color="auto"/>
          </w:divBdr>
        </w:div>
        <w:div w:id="1965772607">
          <w:marLeft w:val="640"/>
          <w:marRight w:val="0"/>
          <w:marTop w:val="0"/>
          <w:marBottom w:val="0"/>
          <w:divBdr>
            <w:top w:val="none" w:sz="0" w:space="0" w:color="auto"/>
            <w:left w:val="none" w:sz="0" w:space="0" w:color="auto"/>
            <w:bottom w:val="none" w:sz="0" w:space="0" w:color="auto"/>
            <w:right w:val="none" w:sz="0" w:space="0" w:color="auto"/>
          </w:divBdr>
        </w:div>
        <w:div w:id="158620076">
          <w:marLeft w:val="640"/>
          <w:marRight w:val="0"/>
          <w:marTop w:val="0"/>
          <w:marBottom w:val="0"/>
          <w:divBdr>
            <w:top w:val="none" w:sz="0" w:space="0" w:color="auto"/>
            <w:left w:val="none" w:sz="0" w:space="0" w:color="auto"/>
            <w:bottom w:val="none" w:sz="0" w:space="0" w:color="auto"/>
            <w:right w:val="none" w:sz="0" w:space="0" w:color="auto"/>
          </w:divBdr>
        </w:div>
        <w:div w:id="1564025338">
          <w:marLeft w:val="640"/>
          <w:marRight w:val="0"/>
          <w:marTop w:val="0"/>
          <w:marBottom w:val="0"/>
          <w:divBdr>
            <w:top w:val="none" w:sz="0" w:space="0" w:color="auto"/>
            <w:left w:val="none" w:sz="0" w:space="0" w:color="auto"/>
            <w:bottom w:val="none" w:sz="0" w:space="0" w:color="auto"/>
            <w:right w:val="none" w:sz="0" w:space="0" w:color="auto"/>
          </w:divBdr>
        </w:div>
        <w:div w:id="1591042199">
          <w:marLeft w:val="640"/>
          <w:marRight w:val="0"/>
          <w:marTop w:val="0"/>
          <w:marBottom w:val="0"/>
          <w:divBdr>
            <w:top w:val="none" w:sz="0" w:space="0" w:color="auto"/>
            <w:left w:val="none" w:sz="0" w:space="0" w:color="auto"/>
            <w:bottom w:val="none" w:sz="0" w:space="0" w:color="auto"/>
            <w:right w:val="none" w:sz="0" w:space="0" w:color="auto"/>
          </w:divBdr>
        </w:div>
        <w:div w:id="755781523">
          <w:marLeft w:val="640"/>
          <w:marRight w:val="0"/>
          <w:marTop w:val="0"/>
          <w:marBottom w:val="0"/>
          <w:divBdr>
            <w:top w:val="none" w:sz="0" w:space="0" w:color="auto"/>
            <w:left w:val="none" w:sz="0" w:space="0" w:color="auto"/>
            <w:bottom w:val="none" w:sz="0" w:space="0" w:color="auto"/>
            <w:right w:val="none" w:sz="0" w:space="0" w:color="auto"/>
          </w:divBdr>
        </w:div>
        <w:div w:id="1988704683">
          <w:marLeft w:val="640"/>
          <w:marRight w:val="0"/>
          <w:marTop w:val="0"/>
          <w:marBottom w:val="0"/>
          <w:divBdr>
            <w:top w:val="none" w:sz="0" w:space="0" w:color="auto"/>
            <w:left w:val="none" w:sz="0" w:space="0" w:color="auto"/>
            <w:bottom w:val="none" w:sz="0" w:space="0" w:color="auto"/>
            <w:right w:val="none" w:sz="0" w:space="0" w:color="auto"/>
          </w:divBdr>
        </w:div>
        <w:div w:id="210699474">
          <w:marLeft w:val="640"/>
          <w:marRight w:val="0"/>
          <w:marTop w:val="0"/>
          <w:marBottom w:val="0"/>
          <w:divBdr>
            <w:top w:val="none" w:sz="0" w:space="0" w:color="auto"/>
            <w:left w:val="none" w:sz="0" w:space="0" w:color="auto"/>
            <w:bottom w:val="none" w:sz="0" w:space="0" w:color="auto"/>
            <w:right w:val="none" w:sz="0" w:space="0" w:color="auto"/>
          </w:divBdr>
        </w:div>
        <w:div w:id="1102797452">
          <w:marLeft w:val="640"/>
          <w:marRight w:val="0"/>
          <w:marTop w:val="0"/>
          <w:marBottom w:val="0"/>
          <w:divBdr>
            <w:top w:val="none" w:sz="0" w:space="0" w:color="auto"/>
            <w:left w:val="none" w:sz="0" w:space="0" w:color="auto"/>
            <w:bottom w:val="none" w:sz="0" w:space="0" w:color="auto"/>
            <w:right w:val="none" w:sz="0" w:space="0" w:color="auto"/>
          </w:divBdr>
        </w:div>
        <w:div w:id="294027115">
          <w:marLeft w:val="640"/>
          <w:marRight w:val="0"/>
          <w:marTop w:val="0"/>
          <w:marBottom w:val="0"/>
          <w:divBdr>
            <w:top w:val="none" w:sz="0" w:space="0" w:color="auto"/>
            <w:left w:val="none" w:sz="0" w:space="0" w:color="auto"/>
            <w:bottom w:val="none" w:sz="0" w:space="0" w:color="auto"/>
            <w:right w:val="none" w:sz="0" w:space="0" w:color="auto"/>
          </w:divBdr>
        </w:div>
        <w:div w:id="976490059">
          <w:marLeft w:val="640"/>
          <w:marRight w:val="0"/>
          <w:marTop w:val="0"/>
          <w:marBottom w:val="0"/>
          <w:divBdr>
            <w:top w:val="none" w:sz="0" w:space="0" w:color="auto"/>
            <w:left w:val="none" w:sz="0" w:space="0" w:color="auto"/>
            <w:bottom w:val="none" w:sz="0" w:space="0" w:color="auto"/>
            <w:right w:val="none" w:sz="0" w:space="0" w:color="auto"/>
          </w:divBdr>
        </w:div>
        <w:div w:id="972442790">
          <w:marLeft w:val="640"/>
          <w:marRight w:val="0"/>
          <w:marTop w:val="0"/>
          <w:marBottom w:val="0"/>
          <w:divBdr>
            <w:top w:val="none" w:sz="0" w:space="0" w:color="auto"/>
            <w:left w:val="none" w:sz="0" w:space="0" w:color="auto"/>
            <w:bottom w:val="none" w:sz="0" w:space="0" w:color="auto"/>
            <w:right w:val="none" w:sz="0" w:space="0" w:color="auto"/>
          </w:divBdr>
        </w:div>
        <w:div w:id="1077359738">
          <w:marLeft w:val="640"/>
          <w:marRight w:val="0"/>
          <w:marTop w:val="0"/>
          <w:marBottom w:val="0"/>
          <w:divBdr>
            <w:top w:val="none" w:sz="0" w:space="0" w:color="auto"/>
            <w:left w:val="none" w:sz="0" w:space="0" w:color="auto"/>
            <w:bottom w:val="none" w:sz="0" w:space="0" w:color="auto"/>
            <w:right w:val="none" w:sz="0" w:space="0" w:color="auto"/>
          </w:divBdr>
        </w:div>
        <w:div w:id="512691011">
          <w:marLeft w:val="640"/>
          <w:marRight w:val="0"/>
          <w:marTop w:val="0"/>
          <w:marBottom w:val="0"/>
          <w:divBdr>
            <w:top w:val="none" w:sz="0" w:space="0" w:color="auto"/>
            <w:left w:val="none" w:sz="0" w:space="0" w:color="auto"/>
            <w:bottom w:val="none" w:sz="0" w:space="0" w:color="auto"/>
            <w:right w:val="none" w:sz="0" w:space="0" w:color="auto"/>
          </w:divBdr>
        </w:div>
        <w:div w:id="1768379743">
          <w:marLeft w:val="640"/>
          <w:marRight w:val="0"/>
          <w:marTop w:val="0"/>
          <w:marBottom w:val="0"/>
          <w:divBdr>
            <w:top w:val="none" w:sz="0" w:space="0" w:color="auto"/>
            <w:left w:val="none" w:sz="0" w:space="0" w:color="auto"/>
            <w:bottom w:val="none" w:sz="0" w:space="0" w:color="auto"/>
            <w:right w:val="none" w:sz="0" w:space="0" w:color="auto"/>
          </w:divBdr>
        </w:div>
        <w:div w:id="1108816261">
          <w:marLeft w:val="640"/>
          <w:marRight w:val="0"/>
          <w:marTop w:val="0"/>
          <w:marBottom w:val="0"/>
          <w:divBdr>
            <w:top w:val="none" w:sz="0" w:space="0" w:color="auto"/>
            <w:left w:val="none" w:sz="0" w:space="0" w:color="auto"/>
            <w:bottom w:val="none" w:sz="0" w:space="0" w:color="auto"/>
            <w:right w:val="none" w:sz="0" w:space="0" w:color="auto"/>
          </w:divBdr>
        </w:div>
        <w:div w:id="916672864">
          <w:marLeft w:val="640"/>
          <w:marRight w:val="0"/>
          <w:marTop w:val="0"/>
          <w:marBottom w:val="0"/>
          <w:divBdr>
            <w:top w:val="none" w:sz="0" w:space="0" w:color="auto"/>
            <w:left w:val="none" w:sz="0" w:space="0" w:color="auto"/>
            <w:bottom w:val="none" w:sz="0" w:space="0" w:color="auto"/>
            <w:right w:val="none" w:sz="0" w:space="0" w:color="auto"/>
          </w:divBdr>
        </w:div>
        <w:div w:id="1372148898">
          <w:marLeft w:val="640"/>
          <w:marRight w:val="0"/>
          <w:marTop w:val="0"/>
          <w:marBottom w:val="0"/>
          <w:divBdr>
            <w:top w:val="none" w:sz="0" w:space="0" w:color="auto"/>
            <w:left w:val="none" w:sz="0" w:space="0" w:color="auto"/>
            <w:bottom w:val="none" w:sz="0" w:space="0" w:color="auto"/>
            <w:right w:val="none" w:sz="0" w:space="0" w:color="auto"/>
          </w:divBdr>
        </w:div>
        <w:div w:id="1824854462">
          <w:marLeft w:val="640"/>
          <w:marRight w:val="0"/>
          <w:marTop w:val="0"/>
          <w:marBottom w:val="0"/>
          <w:divBdr>
            <w:top w:val="none" w:sz="0" w:space="0" w:color="auto"/>
            <w:left w:val="none" w:sz="0" w:space="0" w:color="auto"/>
            <w:bottom w:val="none" w:sz="0" w:space="0" w:color="auto"/>
            <w:right w:val="none" w:sz="0" w:space="0" w:color="auto"/>
          </w:divBdr>
        </w:div>
        <w:div w:id="1838111065">
          <w:marLeft w:val="640"/>
          <w:marRight w:val="0"/>
          <w:marTop w:val="0"/>
          <w:marBottom w:val="0"/>
          <w:divBdr>
            <w:top w:val="none" w:sz="0" w:space="0" w:color="auto"/>
            <w:left w:val="none" w:sz="0" w:space="0" w:color="auto"/>
            <w:bottom w:val="none" w:sz="0" w:space="0" w:color="auto"/>
            <w:right w:val="none" w:sz="0" w:space="0" w:color="auto"/>
          </w:divBdr>
        </w:div>
        <w:div w:id="47071222">
          <w:marLeft w:val="640"/>
          <w:marRight w:val="0"/>
          <w:marTop w:val="0"/>
          <w:marBottom w:val="0"/>
          <w:divBdr>
            <w:top w:val="none" w:sz="0" w:space="0" w:color="auto"/>
            <w:left w:val="none" w:sz="0" w:space="0" w:color="auto"/>
            <w:bottom w:val="none" w:sz="0" w:space="0" w:color="auto"/>
            <w:right w:val="none" w:sz="0" w:space="0" w:color="auto"/>
          </w:divBdr>
        </w:div>
      </w:divsChild>
    </w:div>
    <w:div w:id="1987975443">
      <w:bodyDiv w:val="1"/>
      <w:marLeft w:val="0"/>
      <w:marRight w:val="0"/>
      <w:marTop w:val="0"/>
      <w:marBottom w:val="0"/>
      <w:divBdr>
        <w:top w:val="none" w:sz="0" w:space="0" w:color="auto"/>
        <w:left w:val="none" w:sz="0" w:space="0" w:color="auto"/>
        <w:bottom w:val="none" w:sz="0" w:space="0" w:color="auto"/>
        <w:right w:val="none" w:sz="0" w:space="0" w:color="auto"/>
      </w:divBdr>
      <w:divsChild>
        <w:div w:id="1585264060">
          <w:marLeft w:val="0"/>
          <w:marRight w:val="0"/>
          <w:marTop w:val="0"/>
          <w:marBottom w:val="0"/>
          <w:divBdr>
            <w:top w:val="none" w:sz="0" w:space="0" w:color="auto"/>
            <w:left w:val="none" w:sz="0" w:space="0" w:color="auto"/>
            <w:bottom w:val="none" w:sz="0" w:space="0" w:color="auto"/>
            <w:right w:val="none" w:sz="0" w:space="0" w:color="auto"/>
          </w:divBdr>
        </w:div>
      </w:divsChild>
    </w:div>
    <w:div w:id="1988513163">
      <w:bodyDiv w:val="1"/>
      <w:marLeft w:val="0"/>
      <w:marRight w:val="0"/>
      <w:marTop w:val="0"/>
      <w:marBottom w:val="0"/>
      <w:divBdr>
        <w:top w:val="none" w:sz="0" w:space="0" w:color="auto"/>
        <w:left w:val="none" w:sz="0" w:space="0" w:color="auto"/>
        <w:bottom w:val="none" w:sz="0" w:space="0" w:color="auto"/>
        <w:right w:val="none" w:sz="0" w:space="0" w:color="auto"/>
      </w:divBdr>
      <w:divsChild>
        <w:div w:id="670185165">
          <w:marLeft w:val="0"/>
          <w:marRight w:val="0"/>
          <w:marTop w:val="0"/>
          <w:marBottom w:val="0"/>
          <w:divBdr>
            <w:top w:val="none" w:sz="0" w:space="0" w:color="auto"/>
            <w:left w:val="none" w:sz="0" w:space="0" w:color="auto"/>
            <w:bottom w:val="none" w:sz="0" w:space="0" w:color="auto"/>
            <w:right w:val="none" w:sz="0" w:space="0" w:color="auto"/>
          </w:divBdr>
        </w:div>
      </w:divsChild>
    </w:div>
    <w:div w:id="1992130265">
      <w:bodyDiv w:val="1"/>
      <w:marLeft w:val="0"/>
      <w:marRight w:val="0"/>
      <w:marTop w:val="0"/>
      <w:marBottom w:val="0"/>
      <w:divBdr>
        <w:top w:val="none" w:sz="0" w:space="0" w:color="auto"/>
        <w:left w:val="none" w:sz="0" w:space="0" w:color="auto"/>
        <w:bottom w:val="none" w:sz="0" w:space="0" w:color="auto"/>
        <w:right w:val="none" w:sz="0" w:space="0" w:color="auto"/>
      </w:divBdr>
      <w:divsChild>
        <w:div w:id="536967086">
          <w:marLeft w:val="0"/>
          <w:marRight w:val="0"/>
          <w:marTop w:val="0"/>
          <w:marBottom w:val="0"/>
          <w:divBdr>
            <w:top w:val="none" w:sz="0" w:space="0" w:color="auto"/>
            <w:left w:val="none" w:sz="0" w:space="0" w:color="auto"/>
            <w:bottom w:val="none" w:sz="0" w:space="0" w:color="auto"/>
            <w:right w:val="none" w:sz="0" w:space="0" w:color="auto"/>
          </w:divBdr>
        </w:div>
      </w:divsChild>
    </w:div>
    <w:div w:id="1992635302">
      <w:bodyDiv w:val="1"/>
      <w:marLeft w:val="0"/>
      <w:marRight w:val="0"/>
      <w:marTop w:val="0"/>
      <w:marBottom w:val="0"/>
      <w:divBdr>
        <w:top w:val="none" w:sz="0" w:space="0" w:color="auto"/>
        <w:left w:val="none" w:sz="0" w:space="0" w:color="auto"/>
        <w:bottom w:val="none" w:sz="0" w:space="0" w:color="auto"/>
        <w:right w:val="none" w:sz="0" w:space="0" w:color="auto"/>
      </w:divBdr>
      <w:divsChild>
        <w:div w:id="1622611676">
          <w:marLeft w:val="0"/>
          <w:marRight w:val="0"/>
          <w:marTop w:val="0"/>
          <w:marBottom w:val="0"/>
          <w:divBdr>
            <w:top w:val="none" w:sz="0" w:space="0" w:color="auto"/>
            <w:left w:val="none" w:sz="0" w:space="0" w:color="auto"/>
            <w:bottom w:val="none" w:sz="0" w:space="0" w:color="auto"/>
            <w:right w:val="none" w:sz="0" w:space="0" w:color="auto"/>
          </w:divBdr>
        </w:div>
      </w:divsChild>
    </w:div>
    <w:div w:id="1995520741">
      <w:bodyDiv w:val="1"/>
      <w:marLeft w:val="0"/>
      <w:marRight w:val="0"/>
      <w:marTop w:val="0"/>
      <w:marBottom w:val="0"/>
      <w:divBdr>
        <w:top w:val="none" w:sz="0" w:space="0" w:color="auto"/>
        <w:left w:val="none" w:sz="0" w:space="0" w:color="auto"/>
        <w:bottom w:val="none" w:sz="0" w:space="0" w:color="auto"/>
        <w:right w:val="none" w:sz="0" w:space="0" w:color="auto"/>
      </w:divBdr>
      <w:divsChild>
        <w:div w:id="1859851317">
          <w:marLeft w:val="640"/>
          <w:marRight w:val="0"/>
          <w:marTop w:val="0"/>
          <w:marBottom w:val="0"/>
          <w:divBdr>
            <w:top w:val="none" w:sz="0" w:space="0" w:color="auto"/>
            <w:left w:val="none" w:sz="0" w:space="0" w:color="auto"/>
            <w:bottom w:val="none" w:sz="0" w:space="0" w:color="auto"/>
            <w:right w:val="none" w:sz="0" w:space="0" w:color="auto"/>
          </w:divBdr>
        </w:div>
        <w:div w:id="453643445">
          <w:marLeft w:val="640"/>
          <w:marRight w:val="0"/>
          <w:marTop w:val="0"/>
          <w:marBottom w:val="0"/>
          <w:divBdr>
            <w:top w:val="none" w:sz="0" w:space="0" w:color="auto"/>
            <w:left w:val="none" w:sz="0" w:space="0" w:color="auto"/>
            <w:bottom w:val="none" w:sz="0" w:space="0" w:color="auto"/>
            <w:right w:val="none" w:sz="0" w:space="0" w:color="auto"/>
          </w:divBdr>
        </w:div>
        <w:div w:id="1920016292">
          <w:marLeft w:val="640"/>
          <w:marRight w:val="0"/>
          <w:marTop w:val="0"/>
          <w:marBottom w:val="0"/>
          <w:divBdr>
            <w:top w:val="none" w:sz="0" w:space="0" w:color="auto"/>
            <w:left w:val="none" w:sz="0" w:space="0" w:color="auto"/>
            <w:bottom w:val="none" w:sz="0" w:space="0" w:color="auto"/>
            <w:right w:val="none" w:sz="0" w:space="0" w:color="auto"/>
          </w:divBdr>
        </w:div>
        <w:div w:id="237445627">
          <w:marLeft w:val="640"/>
          <w:marRight w:val="0"/>
          <w:marTop w:val="0"/>
          <w:marBottom w:val="0"/>
          <w:divBdr>
            <w:top w:val="none" w:sz="0" w:space="0" w:color="auto"/>
            <w:left w:val="none" w:sz="0" w:space="0" w:color="auto"/>
            <w:bottom w:val="none" w:sz="0" w:space="0" w:color="auto"/>
            <w:right w:val="none" w:sz="0" w:space="0" w:color="auto"/>
          </w:divBdr>
        </w:div>
        <w:div w:id="206257088">
          <w:marLeft w:val="640"/>
          <w:marRight w:val="0"/>
          <w:marTop w:val="0"/>
          <w:marBottom w:val="0"/>
          <w:divBdr>
            <w:top w:val="none" w:sz="0" w:space="0" w:color="auto"/>
            <w:left w:val="none" w:sz="0" w:space="0" w:color="auto"/>
            <w:bottom w:val="none" w:sz="0" w:space="0" w:color="auto"/>
            <w:right w:val="none" w:sz="0" w:space="0" w:color="auto"/>
          </w:divBdr>
        </w:div>
        <w:div w:id="1444035384">
          <w:marLeft w:val="640"/>
          <w:marRight w:val="0"/>
          <w:marTop w:val="0"/>
          <w:marBottom w:val="0"/>
          <w:divBdr>
            <w:top w:val="none" w:sz="0" w:space="0" w:color="auto"/>
            <w:left w:val="none" w:sz="0" w:space="0" w:color="auto"/>
            <w:bottom w:val="none" w:sz="0" w:space="0" w:color="auto"/>
            <w:right w:val="none" w:sz="0" w:space="0" w:color="auto"/>
          </w:divBdr>
        </w:div>
        <w:div w:id="1147821356">
          <w:marLeft w:val="640"/>
          <w:marRight w:val="0"/>
          <w:marTop w:val="0"/>
          <w:marBottom w:val="0"/>
          <w:divBdr>
            <w:top w:val="none" w:sz="0" w:space="0" w:color="auto"/>
            <w:left w:val="none" w:sz="0" w:space="0" w:color="auto"/>
            <w:bottom w:val="none" w:sz="0" w:space="0" w:color="auto"/>
            <w:right w:val="none" w:sz="0" w:space="0" w:color="auto"/>
          </w:divBdr>
        </w:div>
        <w:div w:id="710954266">
          <w:marLeft w:val="640"/>
          <w:marRight w:val="0"/>
          <w:marTop w:val="0"/>
          <w:marBottom w:val="0"/>
          <w:divBdr>
            <w:top w:val="none" w:sz="0" w:space="0" w:color="auto"/>
            <w:left w:val="none" w:sz="0" w:space="0" w:color="auto"/>
            <w:bottom w:val="none" w:sz="0" w:space="0" w:color="auto"/>
            <w:right w:val="none" w:sz="0" w:space="0" w:color="auto"/>
          </w:divBdr>
        </w:div>
        <w:div w:id="796098206">
          <w:marLeft w:val="640"/>
          <w:marRight w:val="0"/>
          <w:marTop w:val="0"/>
          <w:marBottom w:val="0"/>
          <w:divBdr>
            <w:top w:val="none" w:sz="0" w:space="0" w:color="auto"/>
            <w:left w:val="none" w:sz="0" w:space="0" w:color="auto"/>
            <w:bottom w:val="none" w:sz="0" w:space="0" w:color="auto"/>
            <w:right w:val="none" w:sz="0" w:space="0" w:color="auto"/>
          </w:divBdr>
        </w:div>
        <w:div w:id="827476154">
          <w:marLeft w:val="640"/>
          <w:marRight w:val="0"/>
          <w:marTop w:val="0"/>
          <w:marBottom w:val="0"/>
          <w:divBdr>
            <w:top w:val="none" w:sz="0" w:space="0" w:color="auto"/>
            <w:left w:val="none" w:sz="0" w:space="0" w:color="auto"/>
            <w:bottom w:val="none" w:sz="0" w:space="0" w:color="auto"/>
            <w:right w:val="none" w:sz="0" w:space="0" w:color="auto"/>
          </w:divBdr>
        </w:div>
        <w:div w:id="1616714619">
          <w:marLeft w:val="640"/>
          <w:marRight w:val="0"/>
          <w:marTop w:val="0"/>
          <w:marBottom w:val="0"/>
          <w:divBdr>
            <w:top w:val="none" w:sz="0" w:space="0" w:color="auto"/>
            <w:left w:val="none" w:sz="0" w:space="0" w:color="auto"/>
            <w:bottom w:val="none" w:sz="0" w:space="0" w:color="auto"/>
            <w:right w:val="none" w:sz="0" w:space="0" w:color="auto"/>
          </w:divBdr>
        </w:div>
        <w:div w:id="1483698716">
          <w:marLeft w:val="640"/>
          <w:marRight w:val="0"/>
          <w:marTop w:val="0"/>
          <w:marBottom w:val="0"/>
          <w:divBdr>
            <w:top w:val="none" w:sz="0" w:space="0" w:color="auto"/>
            <w:left w:val="none" w:sz="0" w:space="0" w:color="auto"/>
            <w:bottom w:val="none" w:sz="0" w:space="0" w:color="auto"/>
            <w:right w:val="none" w:sz="0" w:space="0" w:color="auto"/>
          </w:divBdr>
        </w:div>
        <w:div w:id="491063586">
          <w:marLeft w:val="640"/>
          <w:marRight w:val="0"/>
          <w:marTop w:val="0"/>
          <w:marBottom w:val="0"/>
          <w:divBdr>
            <w:top w:val="none" w:sz="0" w:space="0" w:color="auto"/>
            <w:left w:val="none" w:sz="0" w:space="0" w:color="auto"/>
            <w:bottom w:val="none" w:sz="0" w:space="0" w:color="auto"/>
            <w:right w:val="none" w:sz="0" w:space="0" w:color="auto"/>
          </w:divBdr>
        </w:div>
        <w:div w:id="1149401981">
          <w:marLeft w:val="640"/>
          <w:marRight w:val="0"/>
          <w:marTop w:val="0"/>
          <w:marBottom w:val="0"/>
          <w:divBdr>
            <w:top w:val="none" w:sz="0" w:space="0" w:color="auto"/>
            <w:left w:val="none" w:sz="0" w:space="0" w:color="auto"/>
            <w:bottom w:val="none" w:sz="0" w:space="0" w:color="auto"/>
            <w:right w:val="none" w:sz="0" w:space="0" w:color="auto"/>
          </w:divBdr>
        </w:div>
        <w:div w:id="119034796">
          <w:marLeft w:val="640"/>
          <w:marRight w:val="0"/>
          <w:marTop w:val="0"/>
          <w:marBottom w:val="0"/>
          <w:divBdr>
            <w:top w:val="none" w:sz="0" w:space="0" w:color="auto"/>
            <w:left w:val="none" w:sz="0" w:space="0" w:color="auto"/>
            <w:bottom w:val="none" w:sz="0" w:space="0" w:color="auto"/>
            <w:right w:val="none" w:sz="0" w:space="0" w:color="auto"/>
          </w:divBdr>
        </w:div>
      </w:divsChild>
    </w:div>
    <w:div w:id="1996758155">
      <w:bodyDiv w:val="1"/>
      <w:marLeft w:val="0"/>
      <w:marRight w:val="0"/>
      <w:marTop w:val="0"/>
      <w:marBottom w:val="0"/>
      <w:divBdr>
        <w:top w:val="none" w:sz="0" w:space="0" w:color="auto"/>
        <w:left w:val="none" w:sz="0" w:space="0" w:color="auto"/>
        <w:bottom w:val="none" w:sz="0" w:space="0" w:color="auto"/>
        <w:right w:val="none" w:sz="0" w:space="0" w:color="auto"/>
      </w:divBdr>
      <w:divsChild>
        <w:div w:id="2069648486">
          <w:marLeft w:val="0"/>
          <w:marRight w:val="0"/>
          <w:marTop w:val="0"/>
          <w:marBottom w:val="0"/>
          <w:divBdr>
            <w:top w:val="none" w:sz="0" w:space="0" w:color="auto"/>
            <w:left w:val="none" w:sz="0" w:space="0" w:color="auto"/>
            <w:bottom w:val="none" w:sz="0" w:space="0" w:color="auto"/>
            <w:right w:val="none" w:sz="0" w:space="0" w:color="auto"/>
          </w:divBdr>
        </w:div>
      </w:divsChild>
    </w:div>
    <w:div w:id="1996835328">
      <w:bodyDiv w:val="1"/>
      <w:marLeft w:val="0"/>
      <w:marRight w:val="0"/>
      <w:marTop w:val="0"/>
      <w:marBottom w:val="0"/>
      <w:divBdr>
        <w:top w:val="none" w:sz="0" w:space="0" w:color="auto"/>
        <w:left w:val="none" w:sz="0" w:space="0" w:color="auto"/>
        <w:bottom w:val="none" w:sz="0" w:space="0" w:color="auto"/>
        <w:right w:val="none" w:sz="0" w:space="0" w:color="auto"/>
      </w:divBdr>
      <w:divsChild>
        <w:div w:id="403648772">
          <w:marLeft w:val="0"/>
          <w:marRight w:val="0"/>
          <w:marTop w:val="0"/>
          <w:marBottom w:val="0"/>
          <w:divBdr>
            <w:top w:val="none" w:sz="0" w:space="0" w:color="auto"/>
            <w:left w:val="none" w:sz="0" w:space="0" w:color="auto"/>
            <w:bottom w:val="none" w:sz="0" w:space="0" w:color="auto"/>
            <w:right w:val="none" w:sz="0" w:space="0" w:color="auto"/>
          </w:divBdr>
        </w:div>
      </w:divsChild>
    </w:div>
    <w:div w:id="1997876777">
      <w:bodyDiv w:val="1"/>
      <w:marLeft w:val="0"/>
      <w:marRight w:val="0"/>
      <w:marTop w:val="0"/>
      <w:marBottom w:val="0"/>
      <w:divBdr>
        <w:top w:val="none" w:sz="0" w:space="0" w:color="auto"/>
        <w:left w:val="none" w:sz="0" w:space="0" w:color="auto"/>
        <w:bottom w:val="none" w:sz="0" w:space="0" w:color="auto"/>
        <w:right w:val="none" w:sz="0" w:space="0" w:color="auto"/>
      </w:divBdr>
      <w:divsChild>
        <w:div w:id="780608784">
          <w:marLeft w:val="0"/>
          <w:marRight w:val="0"/>
          <w:marTop w:val="0"/>
          <w:marBottom w:val="0"/>
          <w:divBdr>
            <w:top w:val="none" w:sz="0" w:space="0" w:color="auto"/>
            <w:left w:val="none" w:sz="0" w:space="0" w:color="auto"/>
            <w:bottom w:val="none" w:sz="0" w:space="0" w:color="auto"/>
            <w:right w:val="none" w:sz="0" w:space="0" w:color="auto"/>
          </w:divBdr>
        </w:div>
      </w:divsChild>
    </w:div>
    <w:div w:id="1999654108">
      <w:bodyDiv w:val="1"/>
      <w:marLeft w:val="0"/>
      <w:marRight w:val="0"/>
      <w:marTop w:val="0"/>
      <w:marBottom w:val="0"/>
      <w:divBdr>
        <w:top w:val="none" w:sz="0" w:space="0" w:color="auto"/>
        <w:left w:val="none" w:sz="0" w:space="0" w:color="auto"/>
        <w:bottom w:val="none" w:sz="0" w:space="0" w:color="auto"/>
        <w:right w:val="none" w:sz="0" w:space="0" w:color="auto"/>
      </w:divBdr>
      <w:divsChild>
        <w:div w:id="1036810975">
          <w:marLeft w:val="0"/>
          <w:marRight w:val="0"/>
          <w:marTop w:val="0"/>
          <w:marBottom w:val="0"/>
          <w:divBdr>
            <w:top w:val="none" w:sz="0" w:space="0" w:color="auto"/>
            <w:left w:val="none" w:sz="0" w:space="0" w:color="auto"/>
            <w:bottom w:val="none" w:sz="0" w:space="0" w:color="auto"/>
            <w:right w:val="none" w:sz="0" w:space="0" w:color="auto"/>
          </w:divBdr>
        </w:div>
      </w:divsChild>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sChild>
        <w:div w:id="1518346322">
          <w:marLeft w:val="0"/>
          <w:marRight w:val="0"/>
          <w:marTop w:val="0"/>
          <w:marBottom w:val="0"/>
          <w:divBdr>
            <w:top w:val="none" w:sz="0" w:space="0" w:color="auto"/>
            <w:left w:val="none" w:sz="0" w:space="0" w:color="auto"/>
            <w:bottom w:val="none" w:sz="0" w:space="0" w:color="auto"/>
            <w:right w:val="none" w:sz="0" w:space="0" w:color="auto"/>
          </w:divBdr>
        </w:div>
      </w:divsChild>
    </w:div>
    <w:div w:id="2001273646">
      <w:bodyDiv w:val="1"/>
      <w:marLeft w:val="0"/>
      <w:marRight w:val="0"/>
      <w:marTop w:val="0"/>
      <w:marBottom w:val="0"/>
      <w:divBdr>
        <w:top w:val="none" w:sz="0" w:space="0" w:color="auto"/>
        <w:left w:val="none" w:sz="0" w:space="0" w:color="auto"/>
        <w:bottom w:val="none" w:sz="0" w:space="0" w:color="auto"/>
        <w:right w:val="none" w:sz="0" w:space="0" w:color="auto"/>
      </w:divBdr>
      <w:divsChild>
        <w:div w:id="1451973331">
          <w:marLeft w:val="0"/>
          <w:marRight w:val="0"/>
          <w:marTop w:val="0"/>
          <w:marBottom w:val="0"/>
          <w:divBdr>
            <w:top w:val="none" w:sz="0" w:space="0" w:color="auto"/>
            <w:left w:val="none" w:sz="0" w:space="0" w:color="auto"/>
            <w:bottom w:val="none" w:sz="0" w:space="0" w:color="auto"/>
            <w:right w:val="none" w:sz="0" w:space="0" w:color="auto"/>
          </w:divBdr>
        </w:div>
      </w:divsChild>
    </w:div>
    <w:div w:id="2001739013">
      <w:bodyDiv w:val="1"/>
      <w:marLeft w:val="0"/>
      <w:marRight w:val="0"/>
      <w:marTop w:val="0"/>
      <w:marBottom w:val="0"/>
      <w:divBdr>
        <w:top w:val="none" w:sz="0" w:space="0" w:color="auto"/>
        <w:left w:val="none" w:sz="0" w:space="0" w:color="auto"/>
        <w:bottom w:val="none" w:sz="0" w:space="0" w:color="auto"/>
        <w:right w:val="none" w:sz="0" w:space="0" w:color="auto"/>
      </w:divBdr>
      <w:divsChild>
        <w:div w:id="1322657668">
          <w:marLeft w:val="0"/>
          <w:marRight w:val="0"/>
          <w:marTop w:val="0"/>
          <w:marBottom w:val="0"/>
          <w:divBdr>
            <w:top w:val="none" w:sz="0" w:space="0" w:color="auto"/>
            <w:left w:val="none" w:sz="0" w:space="0" w:color="auto"/>
            <w:bottom w:val="none" w:sz="0" w:space="0" w:color="auto"/>
            <w:right w:val="none" w:sz="0" w:space="0" w:color="auto"/>
          </w:divBdr>
        </w:div>
      </w:divsChild>
    </w:div>
    <w:div w:id="2002998717">
      <w:bodyDiv w:val="1"/>
      <w:marLeft w:val="0"/>
      <w:marRight w:val="0"/>
      <w:marTop w:val="0"/>
      <w:marBottom w:val="0"/>
      <w:divBdr>
        <w:top w:val="none" w:sz="0" w:space="0" w:color="auto"/>
        <w:left w:val="none" w:sz="0" w:space="0" w:color="auto"/>
        <w:bottom w:val="none" w:sz="0" w:space="0" w:color="auto"/>
        <w:right w:val="none" w:sz="0" w:space="0" w:color="auto"/>
      </w:divBdr>
      <w:divsChild>
        <w:div w:id="1421489520">
          <w:marLeft w:val="640"/>
          <w:marRight w:val="0"/>
          <w:marTop w:val="0"/>
          <w:marBottom w:val="0"/>
          <w:divBdr>
            <w:top w:val="none" w:sz="0" w:space="0" w:color="auto"/>
            <w:left w:val="none" w:sz="0" w:space="0" w:color="auto"/>
            <w:bottom w:val="none" w:sz="0" w:space="0" w:color="auto"/>
            <w:right w:val="none" w:sz="0" w:space="0" w:color="auto"/>
          </w:divBdr>
        </w:div>
        <w:div w:id="339165330">
          <w:marLeft w:val="640"/>
          <w:marRight w:val="0"/>
          <w:marTop w:val="0"/>
          <w:marBottom w:val="0"/>
          <w:divBdr>
            <w:top w:val="none" w:sz="0" w:space="0" w:color="auto"/>
            <w:left w:val="none" w:sz="0" w:space="0" w:color="auto"/>
            <w:bottom w:val="none" w:sz="0" w:space="0" w:color="auto"/>
            <w:right w:val="none" w:sz="0" w:space="0" w:color="auto"/>
          </w:divBdr>
        </w:div>
        <w:div w:id="1466654937">
          <w:marLeft w:val="640"/>
          <w:marRight w:val="0"/>
          <w:marTop w:val="0"/>
          <w:marBottom w:val="0"/>
          <w:divBdr>
            <w:top w:val="none" w:sz="0" w:space="0" w:color="auto"/>
            <w:left w:val="none" w:sz="0" w:space="0" w:color="auto"/>
            <w:bottom w:val="none" w:sz="0" w:space="0" w:color="auto"/>
            <w:right w:val="none" w:sz="0" w:space="0" w:color="auto"/>
          </w:divBdr>
        </w:div>
        <w:div w:id="1931085007">
          <w:marLeft w:val="640"/>
          <w:marRight w:val="0"/>
          <w:marTop w:val="0"/>
          <w:marBottom w:val="0"/>
          <w:divBdr>
            <w:top w:val="none" w:sz="0" w:space="0" w:color="auto"/>
            <w:left w:val="none" w:sz="0" w:space="0" w:color="auto"/>
            <w:bottom w:val="none" w:sz="0" w:space="0" w:color="auto"/>
            <w:right w:val="none" w:sz="0" w:space="0" w:color="auto"/>
          </w:divBdr>
        </w:div>
        <w:div w:id="1903053898">
          <w:marLeft w:val="640"/>
          <w:marRight w:val="0"/>
          <w:marTop w:val="0"/>
          <w:marBottom w:val="0"/>
          <w:divBdr>
            <w:top w:val="none" w:sz="0" w:space="0" w:color="auto"/>
            <w:left w:val="none" w:sz="0" w:space="0" w:color="auto"/>
            <w:bottom w:val="none" w:sz="0" w:space="0" w:color="auto"/>
            <w:right w:val="none" w:sz="0" w:space="0" w:color="auto"/>
          </w:divBdr>
        </w:div>
        <w:div w:id="1381398063">
          <w:marLeft w:val="640"/>
          <w:marRight w:val="0"/>
          <w:marTop w:val="0"/>
          <w:marBottom w:val="0"/>
          <w:divBdr>
            <w:top w:val="none" w:sz="0" w:space="0" w:color="auto"/>
            <w:left w:val="none" w:sz="0" w:space="0" w:color="auto"/>
            <w:bottom w:val="none" w:sz="0" w:space="0" w:color="auto"/>
            <w:right w:val="none" w:sz="0" w:space="0" w:color="auto"/>
          </w:divBdr>
        </w:div>
        <w:div w:id="1948416813">
          <w:marLeft w:val="640"/>
          <w:marRight w:val="0"/>
          <w:marTop w:val="0"/>
          <w:marBottom w:val="0"/>
          <w:divBdr>
            <w:top w:val="none" w:sz="0" w:space="0" w:color="auto"/>
            <w:left w:val="none" w:sz="0" w:space="0" w:color="auto"/>
            <w:bottom w:val="none" w:sz="0" w:space="0" w:color="auto"/>
            <w:right w:val="none" w:sz="0" w:space="0" w:color="auto"/>
          </w:divBdr>
        </w:div>
        <w:div w:id="1311903048">
          <w:marLeft w:val="640"/>
          <w:marRight w:val="0"/>
          <w:marTop w:val="0"/>
          <w:marBottom w:val="0"/>
          <w:divBdr>
            <w:top w:val="none" w:sz="0" w:space="0" w:color="auto"/>
            <w:left w:val="none" w:sz="0" w:space="0" w:color="auto"/>
            <w:bottom w:val="none" w:sz="0" w:space="0" w:color="auto"/>
            <w:right w:val="none" w:sz="0" w:space="0" w:color="auto"/>
          </w:divBdr>
        </w:div>
        <w:div w:id="21906082">
          <w:marLeft w:val="640"/>
          <w:marRight w:val="0"/>
          <w:marTop w:val="0"/>
          <w:marBottom w:val="0"/>
          <w:divBdr>
            <w:top w:val="none" w:sz="0" w:space="0" w:color="auto"/>
            <w:left w:val="none" w:sz="0" w:space="0" w:color="auto"/>
            <w:bottom w:val="none" w:sz="0" w:space="0" w:color="auto"/>
            <w:right w:val="none" w:sz="0" w:space="0" w:color="auto"/>
          </w:divBdr>
        </w:div>
        <w:div w:id="2125298542">
          <w:marLeft w:val="640"/>
          <w:marRight w:val="0"/>
          <w:marTop w:val="0"/>
          <w:marBottom w:val="0"/>
          <w:divBdr>
            <w:top w:val="none" w:sz="0" w:space="0" w:color="auto"/>
            <w:left w:val="none" w:sz="0" w:space="0" w:color="auto"/>
            <w:bottom w:val="none" w:sz="0" w:space="0" w:color="auto"/>
            <w:right w:val="none" w:sz="0" w:space="0" w:color="auto"/>
          </w:divBdr>
        </w:div>
        <w:div w:id="1031883464">
          <w:marLeft w:val="640"/>
          <w:marRight w:val="0"/>
          <w:marTop w:val="0"/>
          <w:marBottom w:val="0"/>
          <w:divBdr>
            <w:top w:val="none" w:sz="0" w:space="0" w:color="auto"/>
            <w:left w:val="none" w:sz="0" w:space="0" w:color="auto"/>
            <w:bottom w:val="none" w:sz="0" w:space="0" w:color="auto"/>
            <w:right w:val="none" w:sz="0" w:space="0" w:color="auto"/>
          </w:divBdr>
        </w:div>
        <w:div w:id="413626159">
          <w:marLeft w:val="640"/>
          <w:marRight w:val="0"/>
          <w:marTop w:val="0"/>
          <w:marBottom w:val="0"/>
          <w:divBdr>
            <w:top w:val="none" w:sz="0" w:space="0" w:color="auto"/>
            <w:left w:val="none" w:sz="0" w:space="0" w:color="auto"/>
            <w:bottom w:val="none" w:sz="0" w:space="0" w:color="auto"/>
            <w:right w:val="none" w:sz="0" w:space="0" w:color="auto"/>
          </w:divBdr>
        </w:div>
        <w:div w:id="1060443541">
          <w:marLeft w:val="640"/>
          <w:marRight w:val="0"/>
          <w:marTop w:val="0"/>
          <w:marBottom w:val="0"/>
          <w:divBdr>
            <w:top w:val="none" w:sz="0" w:space="0" w:color="auto"/>
            <w:left w:val="none" w:sz="0" w:space="0" w:color="auto"/>
            <w:bottom w:val="none" w:sz="0" w:space="0" w:color="auto"/>
            <w:right w:val="none" w:sz="0" w:space="0" w:color="auto"/>
          </w:divBdr>
        </w:div>
        <w:div w:id="1396775181">
          <w:marLeft w:val="640"/>
          <w:marRight w:val="0"/>
          <w:marTop w:val="0"/>
          <w:marBottom w:val="0"/>
          <w:divBdr>
            <w:top w:val="none" w:sz="0" w:space="0" w:color="auto"/>
            <w:left w:val="none" w:sz="0" w:space="0" w:color="auto"/>
            <w:bottom w:val="none" w:sz="0" w:space="0" w:color="auto"/>
            <w:right w:val="none" w:sz="0" w:space="0" w:color="auto"/>
          </w:divBdr>
        </w:div>
        <w:div w:id="1329211061">
          <w:marLeft w:val="640"/>
          <w:marRight w:val="0"/>
          <w:marTop w:val="0"/>
          <w:marBottom w:val="0"/>
          <w:divBdr>
            <w:top w:val="none" w:sz="0" w:space="0" w:color="auto"/>
            <w:left w:val="none" w:sz="0" w:space="0" w:color="auto"/>
            <w:bottom w:val="none" w:sz="0" w:space="0" w:color="auto"/>
            <w:right w:val="none" w:sz="0" w:space="0" w:color="auto"/>
          </w:divBdr>
        </w:div>
        <w:div w:id="1441878625">
          <w:marLeft w:val="640"/>
          <w:marRight w:val="0"/>
          <w:marTop w:val="0"/>
          <w:marBottom w:val="0"/>
          <w:divBdr>
            <w:top w:val="none" w:sz="0" w:space="0" w:color="auto"/>
            <w:left w:val="none" w:sz="0" w:space="0" w:color="auto"/>
            <w:bottom w:val="none" w:sz="0" w:space="0" w:color="auto"/>
            <w:right w:val="none" w:sz="0" w:space="0" w:color="auto"/>
          </w:divBdr>
        </w:div>
        <w:div w:id="1212886416">
          <w:marLeft w:val="640"/>
          <w:marRight w:val="0"/>
          <w:marTop w:val="0"/>
          <w:marBottom w:val="0"/>
          <w:divBdr>
            <w:top w:val="none" w:sz="0" w:space="0" w:color="auto"/>
            <w:left w:val="none" w:sz="0" w:space="0" w:color="auto"/>
            <w:bottom w:val="none" w:sz="0" w:space="0" w:color="auto"/>
            <w:right w:val="none" w:sz="0" w:space="0" w:color="auto"/>
          </w:divBdr>
        </w:div>
        <w:div w:id="588852672">
          <w:marLeft w:val="640"/>
          <w:marRight w:val="0"/>
          <w:marTop w:val="0"/>
          <w:marBottom w:val="0"/>
          <w:divBdr>
            <w:top w:val="none" w:sz="0" w:space="0" w:color="auto"/>
            <w:left w:val="none" w:sz="0" w:space="0" w:color="auto"/>
            <w:bottom w:val="none" w:sz="0" w:space="0" w:color="auto"/>
            <w:right w:val="none" w:sz="0" w:space="0" w:color="auto"/>
          </w:divBdr>
        </w:div>
        <w:div w:id="172230339">
          <w:marLeft w:val="640"/>
          <w:marRight w:val="0"/>
          <w:marTop w:val="0"/>
          <w:marBottom w:val="0"/>
          <w:divBdr>
            <w:top w:val="none" w:sz="0" w:space="0" w:color="auto"/>
            <w:left w:val="none" w:sz="0" w:space="0" w:color="auto"/>
            <w:bottom w:val="none" w:sz="0" w:space="0" w:color="auto"/>
            <w:right w:val="none" w:sz="0" w:space="0" w:color="auto"/>
          </w:divBdr>
        </w:div>
        <w:div w:id="801702121">
          <w:marLeft w:val="640"/>
          <w:marRight w:val="0"/>
          <w:marTop w:val="0"/>
          <w:marBottom w:val="0"/>
          <w:divBdr>
            <w:top w:val="none" w:sz="0" w:space="0" w:color="auto"/>
            <w:left w:val="none" w:sz="0" w:space="0" w:color="auto"/>
            <w:bottom w:val="none" w:sz="0" w:space="0" w:color="auto"/>
            <w:right w:val="none" w:sz="0" w:space="0" w:color="auto"/>
          </w:divBdr>
        </w:div>
        <w:div w:id="1332832746">
          <w:marLeft w:val="640"/>
          <w:marRight w:val="0"/>
          <w:marTop w:val="0"/>
          <w:marBottom w:val="0"/>
          <w:divBdr>
            <w:top w:val="none" w:sz="0" w:space="0" w:color="auto"/>
            <w:left w:val="none" w:sz="0" w:space="0" w:color="auto"/>
            <w:bottom w:val="none" w:sz="0" w:space="0" w:color="auto"/>
            <w:right w:val="none" w:sz="0" w:space="0" w:color="auto"/>
          </w:divBdr>
        </w:div>
        <w:div w:id="1100447317">
          <w:marLeft w:val="640"/>
          <w:marRight w:val="0"/>
          <w:marTop w:val="0"/>
          <w:marBottom w:val="0"/>
          <w:divBdr>
            <w:top w:val="none" w:sz="0" w:space="0" w:color="auto"/>
            <w:left w:val="none" w:sz="0" w:space="0" w:color="auto"/>
            <w:bottom w:val="none" w:sz="0" w:space="0" w:color="auto"/>
            <w:right w:val="none" w:sz="0" w:space="0" w:color="auto"/>
          </w:divBdr>
        </w:div>
        <w:div w:id="592935477">
          <w:marLeft w:val="640"/>
          <w:marRight w:val="0"/>
          <w:marTop w:val="0"/>
          <w:marBottom w:val="0"/>
          <w:divBdr>
            <w:top w:val="none" w:sz="0" w:space="0" w:color="auto"/>
            <w:left w:val="none" w:sz="0" w:space="0" w:color="auto"/>
            <w:bottom w:val="none" w:sz="0" w:space="0" w:color="auto"/>
            <w:right w:val="none" w:sz="0" w:space="0" w:color="auto"/>
          </w:divBdr>
        </w:div>
        <w:div w:id="601915230">
          <w:marLeft w:val="640"/>
          <w:marRight w:val="0"/>
          <w:marTop w:val="0"/>
          <w:marBottom w:val="0"/>
          <w:divBdr>
            <w:top w:val="none" w:sz="0" w:space="0" w:color="auto"/>
            <w:left w:val="none" w:sz="0" w:space="0" w:color="auto"/>
            <w:bottom w:val="none" w:sz="0" w:space="0" w:color="auto"/>
            <w:right w:val="none" w:sz="0" w:space="0" w:color="auto"/>
          </w:divBdr>
        </w:div>
        <w:div w:id="1664698747">
          <w:marLeft w:val="640"/>
          <w:marRight w:val="0"/>
          <w:marTop w:val="0"/>
          <w:marBottom w:val="0"/>
          <w:divBdr>
            <w:top w:val="none" w:sz="0" w:space="0" w:color="auto"/>
            <w:left w:val="none" w:sz="0" w:space="0" w:color="auto"/>
            <w:bottom w:val="none" w:sz="0" w:space="0" w:color="auto"/>
            <w:right w:val="none" w:sz="0" w:space="0" w:color="auto"/>
          </w:divBdr>
        </w:div>
        <w:div w:id="973755981">
          <w:marLeft w:val="640"/>
          <w:marRight w:val="0"/>
          <w:marTop w:val="0"/>
          <w:marBottom w:val="0"/>
          <w:divBdr>
            <w:top w:val="none" w:sz="0" w:space="0" w:color="auto"/>
            <w:left w:val="none" w:sz="0" w:space="0" w:color="auto"/>
            <w:bottom w:val="none" w:sz="0" w:space="0" w:color="auto"/>
            <w:right w:val="none" w:sz="0" w:space="0" w:color="auto"/>
          </w:divBdr>
        </w:div>
        <w:div w:id="100690232">
          <w:marLeft w:val="640"/>
          <w:marRight w:val="0"/>
          <w:marTop w:val="0"/>
          <w:marBottom w:val="0"/>
          <w:divBdr>
            <w:top w:val="none" w:sz="0" w:space="0" w:color="auto"/>
            <w:left w:val="none" w:sz="0" w:space="0" w:color="auto"/>
            <w:bottom w:val="none" w:sz="0" w:space="0" w:color="auto"/>
            <w:right w:val="none" w:sz="0" w:space="0" w:color="auto"/>
          </w:divBdr>
        </w:div>
        <w:div w:id="1401901664">
          <w:marLeft w:val="640"/>
          <w:marRight w:val="0"/>
          <w:marTop w:val="0"/>
          <w:marBottom w:val="0"/>
          <w:divBdr>
            <w:top w:val="none" w:sz="0" w:space="0" w:color="auto"/>
            <w:left w:val="none" w:sz="0" w:space="0" w:color="auto"/>
            <w:bottom w:val="none" w:sz="0" w:space="0" w:color="auto"/>
            <w:right w:val="none" w:sz="0" w:space="0" w:color="auto"/>
          </w:divBdr>
        </w:div>
        <w:div w:id="1012033402">
          <w:marLeft w:val="640"/>
          <w:marRight w:val="0"/>
          <w:marTop w:val="0"/>
          <w:marBottom w:val="0"/>
          <w:divBdr>
            <w:top w:val="none" w:sz="0" w:space="0" w:color="auto"/>
            <w:left w:val="none" w:sz="0" w:space="0" w:color="auto"/>
            <w:bottom w:val="none" w:sz="0" w:space="0" w:color="auto"/>
            <w:right w:val="none" w:sz="0" w:space="0" w:color="auto"/>
          </w:divBdr>
        </w:div>
        <w:div w:id="2075421659">
          <w:marLeft w:val="640"/>
          <w:marRight w:val="0"/>
          <w:marTop w:val="0"/>
          <w:marBottom w:val="0"/>
          <w:divBdr>
            <w:top w:val="none" w:sz="0" w:space="0" w:color="auto"/>
            <w:left w:val="none" w:sz="0" w:space="0" w:color="auto"/>
            <w:bottom w:val="none" w:sz="0" w:space="0" w:color="auto"/>
            <w:right w:val="none" w:sz="0" w:space="0" w:color="auto"/>
          </w:divBdr>
        </w:div>
      </w:divsChild>
    </w:div>
    <w:div w:id="2003462857">
      <w:bodyDiv w:val="1"/>
      <w:marLeft w:val="0"/>
      <w:marRight w:val="0"/>
      <w:marTop w:val="0"/>
      <w:marBottom w:val="0"/>
      <w:divBdr>
        <w:top w:val="none" w:sz="0" w:space="0" w:color="auto"/>
        <w:left w:val="none" w:sz="0" w:space="0" w:color="auto"/>
        <w:bottom w:val="none" w:sz="0" w:space="0" w:color="auto"/>
        <w:right w:val="none" w:sz="0" w:space="0" w:color="auto"/>
      </w:divBdr>
      <w:divsChild>
        <w:div w:id="1706901448">
          <w:marLeft w:val="640"/>
          <w:marRight w:val="0"/>
          <w:marTop w:val="0"/>
          <w:marBottom w:val="0"/>
          <w:divBdr>
            <w:top w:val="none" w:sz="0" w:space="0" w:color="auto"/>
            <w:left w:val="none" w:sz="0" w:space="0" w:color="auto"/>
            <w:bottom w:val="none" w:sz="0" w:space="0" w:color="auto"/>
            <w:right w:val="none" w:sz="0" w:space="0" w:color="auto"/>
          </w:divBdr>
        </w:div>
        <w:div w:id="621965244">
          <w:marLeft w:val="640"/>
          <w:marRight w:val="0"/>
          <w:marTop w:val="0"/>
          <w:marBottom w:val="0"/>
          <w:divBdr>
            <w:top w:val="none" w:sz="0" w:space="0" w:color="auto"/>
            <w:left w:val="none" w:sz="0" w:space="0" w:color="auto"/>
            <w:bottom w:val="none" w:sz="0" w:space="0" w:color="auto"/>
            <w:right w:val="none" w:sz="0" w:space="0" w:color="auto"/>
          </w:divBdr>
        </w:div>
        <w:div w:id="1676374767">
          <w:marLeft w:val="640"/>
          <w:marRight w:val="0"/>
          <w:marTop w:val="0"/>
          <w:marBottom w:val="0"/>
          <w:divBdr>
            <w:top w:val="none" w:sz="0" w:space="0" w:color="auto"/>
            <w:left w:val="none" w:sz="0" w:space="0" w:color="auto"/>
            <w:bottom w:val="none" w:sz="0" w:space="0" w:color="auto"/>
            <w:right w:val="none" w:sz="0" w:space="0" w:color="auto"/>
          </w:divBdr>
        </w:div>
        <w:div w:id="1239632717">
          <w:marLeft w:val="640"/>
          <w:marRight w:val="0"/>
          <w:marTop w:val="0"/>
          <w:marBottom w:val="0"/>
          <w:divBdr>
            <w:top w:val="none" w:sz="0" w:space="0" w:color="auto"/>
            <w:left w:val="none" w:sz="0" w:space="0" w:color="auto"/>
            <w:bottom w:val="none" w:sz="0" w:space="0" w:color="auto"/>
            <w:right w:val="none" w:sz="0" w:space="0" w:color="auto"/>
          </w:divBdr>
        </w:div>
        <w:div w:id="935021983">
          <w:marLeft w:val="640"/>
          <w:marRight w:val="0"/>
          <w:marTop w:val="0"/>
          <w:marBottom w:val="0"/>
          <w:divBdr>
            <w:top w:val="none" w:sz="0" w:space="0" w:color="auto"/>
            <w:left w:val="none" w:sz="0" w:space="0" w:color="auto"/>
            <w:bottom w:val="none" w:sz="0" w:space="0" w:color="auto"/>
            <w:right w:val="none" w:sz="0" w:space="0" w:color="auto"/>
          </w:divBdr>
        </w:div>
      </w:divsChild>
    </w:div>
    <w:div w:id="2004239122">
      <w:bodyDiv w:val="1"/>
      <w:marLeft w:val="0"/>
      <w:marRight w:val="0"/>
      <w:marTop w:val="0"/>
      <w:marBottom w:val="0"/>
      <w:divBdr>
        <w:top w:val="none" w:sz="0" w:space="0" w:color="auto"/>
        <w:left w:val="none" w:sz="0" w:space="0" w:color="auto"/>
        <w:bottom w:val="none" w:sz="0" w:space="0" w:color="auto"/>
        <w:right w:val="none" w:sz="0" w:space="0" w:color="auto"/>
      </w:divBdr>
    </w:div>
    <w:div w:id="2005275328">
      <w:bodyDiv w:val="1"/>
      <w:marLeft w:val="0"/>
      <w:marRight w:val="0"/>
      <w:marTop w:val="0"/>
      <w:marBottom w:val="0"/>
      <w:divBdr>
        <w:top w:val="none" w:sz="0" w:space="0" w:color="auto"/>
        <w:left w:val="none" w:sz="0" w:space="0" w:color="auto"/>
        <w:bottom w:val="none" w:sz="0" w:space="0" w:color="auto"/>
        <w:right w:val="none" w:sz="0" w:space="0" w:color="auto"/>
      </w:divBdr>
      <w:divsChild>
        <w:div w:id="8651623">
          <w:marLeft w:val="640"/>
          <w:marRight w:val="0"/>
          <w:marTop w:val="0"/>
          <w:marBottom w:val="0"/>
          <w:divBdr>
            <w:top w:val="none" w:sz="0" w:space="0" w:color="auto"/>
            <w:left w:val="none" w:sz="0" w:space="0" w:color="auto"/>
            <w:bottom w:val="none" w:sz="0" w:space="0" w:color="auto"/>
            <w:right w:val="none" w:sz="0" w:space="0" w:color="auto"/>
          </w:divBdr>
        </w:div>
        <w:div w:id="63797881">
          <w:marLeft w:val="640"/>
          <w:marRight w:val="0"/>
          <w:marTop w:val="0"/>
          <w:marBottom w:val="0"/>
          <w:divBdr>
            <w:top w:val="none" w:sz="0" w:space="0" w:color="auto"/>
            <w:left w:val="none" w:sz="0" w:space="0" w:color="auto"/>
            <w:bottom w:val="none" w:sz="0" w:space="0" w:color="auto"/>
            <w:right w:val="none" w:sz="0" w:space="0" w:color="auto"/>
          </w:divBdr>
        </w:div>
        <w:div w:id="695346785">
          <w:marLeft w:val="640"/>
          <w:marRight w:val="0"/>
          <w:marTop w:val="0"/>
          <w:marBottom w:val="0"/>
          <w:divBdr>
            <w:top w:val="none" w:sz="0" w:space="0" w:color="auto"/>
            <w:left w:val="none" w:sz="0" w:space="0" w:color="auto"/>
            <w:bottom w:val="none" w:sz="0" w:space="0" w:color="auto"/>
            <w:right w:val="none" w:sz="0" w:space="0" w:color="auto"/>
          </w:divBdr>
        </w:div>
        <w:div w:id="1722510855">
          <w:marLeft w:val="640"/>
          <w:marRight w:val="0"/>
          <w:marTop w:val="0"/>
          <w:marBottom w:val="0"/>
          <w:divBdr>
            <w:top w:val="none" w:sz="0" w:space="0" w:color="auto"/>
            <w:left w:val="none" w:sz="0" w:space="0" w:color="auto"/>
            <w:bottom w:val="none" w:sz="0" w:space="0" w:color="auto"/>
            <w:right w:val="none" w:sz="0" w:space="0" w:color="auto"/>
          </w:divBdr>
        </w:div>
        <w:div w:id="805393591">
          <w:marLeft w:val="640"/>
          <w:marRight w:val="0"/>
          <w:marTop w:val="0"/>
          <w:marBottom w:val="0"/>
          <w:divBdr>
            <w:top w:val="none" w:sz="0" w:space="0" w:color="auto"/>
            <w:left w:val="none" w:sz="0" w:space="0" w:color="auto"/>
            <w:bottom w:val="none" w:sz="0" w:space="0" w:color="auto"/>
            <w:right w:val="none" w:sz="0" w:space="0" w:color="auto"/>
          </w:divBdr>
        </w:div>
        <w:div w:id="37169445">
          <w:marLeft w:val="640"/>
          <w:marRight w:val="0"/>
          <w:marTop w:val="0"/>
          <w:marBottom w:val="0"/>
          <w:divBdr>
            <w:top w:val="none" w:sz="0" w:space="0" w:color="auto"/>
            <w:left w:val="none" w:sz="0" w:space="0" w:color="auto"/>
            <w:bottom w:val="none" w:sz="0" w:space="0" w:color="auto"/>
            <w:right w:val="none" w:sz="0" w:space="0" w:color="auto"/>
          </w:divBdr>
        </w:div>
        <w:div w:id="2094013487">
          <w:marLeft w:val="640"/>
          <w:marRight w:val="0"/>
          <w:marTop w:val="0"/>
          <w:marBottom w:val="0"/>
          <w:divBdr>
            <w:top w:val="none" w:sz="0" w:space="0" w:color="auto"/>
            <w:left w:val="none" w:sz="0" w:space="0" w:color="auto"/>
            <w:bottom w:val="none" w:sz="0" w:space="0" w:color="auto"/>
            <w:right w:val="none" w:sz="0" w:space="0" w:color="auto"/>
          </w:divBdr>
        </w:div>
        <w:div w:id="1276715015">
          <w:marLeft w:val="640"/>
          <w:marRight w:val="0"/>
          <w:marTop w:val="0"/>
          <w:marBottom w:val="0"/>
          <w:divBdr>
            <w:top w:val="none" w:sz="0" w:space="0" w:color="auto"/>
            <w:left w:val="none" w:sz="0" w:space="0" w:color="auto"/>
            <w:bottom w:val="none" w:sz="0" w:space="0" w:color="auto"/>
            <w:right w:val="none" w:sz="0" w:space="0" w:color="auto"/>
          </w:divBdr>
        </w:div>
        <w:div w:id="1206019743">
          <w:marLeft w:val="640"/>
          <w:marRight w:val="0"/>
          <w:marTop w:val="0"/>
          <w:marBottom w:val="0"/>
          <w:divBdr>
            <w:top w:val="none" w:sz="0" w:space="0" w:color="auto"/>
            <w:left w:val="none" w:sz="0" w:space="0" w:color="auto"/>
            <w:bottom w:val="none" w:sz="0" w:space="0" w:color="auto"/>
            <w:right w:val="none" w:sz="0" w:space="0" w:color="auto"/>
          </w:divBdr>
        </w:div>
        <w:div w:id="1272279055">
          <w:marLeft w:val="640"/>
          <w:marRight w:val="0"/>
          <w:marTop w:val="0"/>
          <w:marBottom w:val="0"/>
          <w:divBdr>
            <w:top w:val="none" w:sz="0" w:space="0" w:color="auto"/>
            <w:left w:val="none" w:sz="0" w:space="0" w:color="auto"/>
            <w:bottom w:val="none" w:sz="0" w:space="0" w:color="auto"/>
            <w:right w:val="none" w:sz="0" w:space="0" w:color="auto"/>
          </w:divBdr>
        </w:div>
        <w:div w:id="298532006">
          <w:marLeft w:val="640"/>
          <w:marRight w:val="0"/>
          <w:marTop w:val="0"/>
          <w:marBottom w:val="0"/>
          <w:divBdr>
            <w:top w:val="none" w:sz="0" w:space="0" w:color="auto"/>
            <w:left w:val="none" w:sz="0" w:space="0" w:color="auto"/>
            <w:bottom w:val="none" w:sz="0" w:space="0" w:color="auto"/>
            <w:right w:val="none" w:sz="0" w:space="0" w:color="auto"/>
          </w:divBdr>
        </w:div>
        <w:div w:id="170991915">
          <w:marLeft w:val="640"/>
          <w:marRight w:val="0"/>
          <w:marTop w:val="0"/>
          <w:marBottom w:val="0"/>
          <w:divBdr>
            <w:top w:val="none" w:sz="0" w:space="0" w:color="auto"/>
            <w:left w:val="none" w:sz="0" w:space="0" w:color="auto"/>
            <w:bottom w:val="none" w:sz="0" w:space="0" w:color="auto"/>
            <w:right w:val="none" w:sz="0" w:space="0" w:color="auto"/>
          </w:divBdr>
        </w:div>
        <w:div w:id="953097874">
          <w:marLeft w:val="640"/>
          <w:marRight w:val="0"/>
          <w:marTop w:val="0"/>
          <w:marBottom w:val="0"/>
          <w:divBdr>
            <w:top w:val="none" w:sz="0" w:space="0" w:color="auto"/>
            <w:left w:val="none" w:sz="0" w:space="0" w:color="auto"/>
            <w:bottom w:val="none" w:sz="0" w:space="0" w:color="auto"/>
            <w:right w:val="none" w:sz="0" w:space="0" w:color="auto"/>
          </w:divBdr>
        </w:div>
        <w:div w:id="1285846828">
          <w:marLeft w:val="640"/>
          <w:marRight w:val="0"/>
          <w:marTop w:val="0"/>
          <w:marBottom w:val="0"/>
          <w:divBdr>
            <w:top w:val="none" w:sz="0" w:space="0" w:color="auto"/>
            <w:left w:val="none" w:sz="0" w:space="0" w:color="auto"/>
            <w:bottom w:val="none" w:sz="0" w:space="0" w:color="auto"/>
            <w:right w:val="none" w:sz="0" w:space="0" w:color="auto"/>
          </w:divBdr>
        </w:div>
        <w:div w:id="672561979">
          <w:marLeft w:val="640"/>
          <w:marRight w:val="0"/>
          <w:marTop w:val="0"/>
          <w:marBottom w:val="0"/>
          <w:divBdr>
            <w:top w:val="none" w:sz="0" w:space="0" w:color="auto"/>
            <w:left w:val="none" w:sz="0" w:space="0" w:color="auto"/>
            <w:bottom w:val="none" w:sz="0" w:space="0" w:color="auto"/>
            <w:right w:val="none" w:sz="0" w:space="0" w:color="auto"/>
          </w:divBdr>
        </w:div>
        <w:div w:id="53967370">
          <w:marLeft w:val="640"/>
          <w:marRight w:val="0"/>
          <w:marTop w:val="0"/>
          <w:marBottom w:val="0"/>
          <w:divBdr>
            <w:top w:val="none" w:sz="0" w:space="0" w:color="auto"/>
            <w:left w:val="none" w:sz="0" w:space="0" w:color="auto"/>
            <w:bottom w:val="none" w:sz="0" w:space="0" w:color="auto"/>
            <w:right w:val="none" w:sz="0" w:space="0" w:color="auto"/>
          </w:divBdr>
        </w:div>
        <w:div w:id="1734237980">
          <w:marLeft w:val="640"/>
          <w:marRight w:val="0"/>
          <w:marTop w:val="0"/>
          <w:marBottom w:val="0"/>
          <w:divBdr>
            <w:top w:val="none" w:sz="0" w:space="0" w:color="auto"/>
            <w:left w:val="none" w:sz="0" w:space="0" w:color="auto"/>
            <w:bottom w:val="none" w:sz="0" w:space="0" w:color="auto"/>
            <w:right w:val="none" w:sz="0" w:space="0" w:color="auto"/>
          </w:divBdr>
        </w:div>
        <w:div w:id="2003121131">
          <w:marLeft w:val="640"/>
          <w:marRight w:val="0"/>
          <w:marTop w:val="0"/>
          <w:marBottom w:val="0"/>
          <w:divBdr>
            <w:top w:val="none" w:sz="0" w:space="0" w:color="auto"/>
            <w:left w:val="none" w:sz="0" w:space="0" w:color="auto"/>
            <w:bottom w:val="none" w:sz="0" w:space="0" w:color="auto"/>
            <w:right w:val="none" w:sz="0" w:space="0" w:color="auto"/>
          </w:divBdr>
        </w:div>
        <w:div w:id="754135649">
          <w:marLeft w:val="640"/>
          <w:marRight w:val="0"/>
          <w:marTop w:val="0"/>
          <w:marBottom w:val="0"/>
          <w:divBdr>
            <w:top w:val="none" w:sz="0" w:space="0" w:color="auto"/>
            <w:left w:val="none" w:sz="0" w:space="0" w:color="auto"/>
            <w:bottom w:val="none" w:sz="0" w:space="0" w:color="auto"/>
            <w:right w:val="none" w:sz="0" w:space="0" w:color="auto"/>
          </w:divBdr>
        </w:div>
        <w:div w:id="399866691">
          <w:marLeft w:val="640"/>
          <w:marRight w:val="0"/>
          <w:marTop w:val="0"/>
          <w:marBottom w:val="0"/>
          <w:divBdr>
            <w:top w:val="none" w:sz="0" w:space="0" w:color="auto"/>
            <w:left w:val="none" w:sz="0" w:space="0" w:color="auto"/>
            <w:bottom w:val="none" w:sz="0" w:space="0" w:color="auto"/>
            <w:right w:val="none" w:sz="0" w:space="0" w:color="auto"/>
          </w:divBdr>
        </w:div>
        <w:div w:id="1912886919">
          <w:marLeft w:val="640"/>
          <w:marRight w:val="0"/>
          <w:marTop w:val="0"/>
          <w:marBottom w:val="0"/>
          <w:divBdr>
            <w:top w:val="none" w:sz="0" w:space="0" w:color="auto"/>
            <w:left w:val="none" w:sz="0" w:space="0" w:color="auto"/>
            <w:bottom w:val="none" w:sz="0" w:space="0" w:color="auto"/>
            <w:right w:val="none" w:sz="0" w:space="0" w:color="auto"/>
          </w:divBdr>
        </w:div>
      </w:divsChild>
    </w:div>
    <w:div w:id="2005357630">
      <w:bodyDiv w:val="1"/>
      <w:marLeft w:val="0"/>
      <w:marRight w:val="0"/>
      <w:marTop w:val="0"/>
      <w:marBottom w:val="0"/>
      <w:divBdr>
        <w:top w:val="none" w:sz="0" w:space="0" w:color="auto"/>
        <w:left w:val="none" w:sz="0" w:space="0" w:color="auto"/>
        <w:bottom w:val="none" w:sz="0" w:space="0" w:color="auto"/>
        <w:right w:val="none" w:sz="0" w:space="0" w:color="auto"/>
      </w:divBdr>
      <w:divsChild>
        <w:div w:id="350693755">
          <w:marLeft w:val="0"/>
          <w:marRight w:val="0"/>
          <w:marTop w:val="0"/>
          <w:marBottom w:val="0"/>
          <w:divBdr>
            <w:top w:val="none" w:sz="0" w:space="0" w:color="auto"/>
            <w:left w:val="none" w:sz="0" w:space="0" w:color="auto"/>
            <w:bottom w:val="none" w:sz="0" w:space="0" w:color="auto"/>
            <w:right w:val="none" w:sz="0" w:space="0" w:color="auto"/>
          </w:divBdr>
        </w:div>
      </w:divsChild>
    </w:div>
    <w:div w:id="2005934166">
      <w:bodyDiv w:val="1"/>
      <w:marLeft w:val="0"/>
      <w:marRight w:val="0"/>
      <w:marTop w:val="0"/>
      <w:marBottom w:val="0"/>
      <w:divBdr>
        <w:top w:val="none" w:sz="0" w:space="0" w:color="auto"/>
        <w:left w:val="none" w:sz="0" w:space="0" w:color="auto"/>
        <w:bottom w:val="none" w:sz="0" w:space="0" w:color="auto"/>
        <w:right w:val="none" w:sz="0" w:space="0" w:color="auto"/>
      </w:divBdr>
      <w:divsChild>
        <w:div w:id="459342778">
          <w:marLeft w:val="0"/>
          <w:marRight w:val="0"/>
          <w:marTop w:val="0"/>
          <w:marBottom w:val="0"/>
          <w:divBdr>
            <w:top w:val="none" w:sz="0" w:space="0" w:color="auto"/>
            <w:left w:val="none" w:sz="0" w:space="0" w:color="auto"/>
            <w:bottom w:val="none" w:sz="0" w:space="0" w:color="auto"/>
            <w:right w:val="none" w:sz="0" w:space="0" w:color="auto"/>
          </w:divBdr>
          <w:divsChild>
            <w:div w:id="1789856599">
              <w:marLeft w:val="0"/>
              <w:marRight w:val="0"/>
              <w:marTop w:val="0"/>
              <w:marBottom w:val="0"/>
              <w:divBdr>
                <w:top w:val="none" w:sz="0" w:space="0" w:color="auto"/>
                <w:left w:val="none" w:sz="0" w:space="0" w:color="auto"/>
                <w:bottom w:val="none" w:sz="0" w:space="0" w:color="auto"/>
                <w:right w:val="none" w:sz="0" w:space="0" w:color="auto"/>
              </w:divBdr>
              <w:divsChild>
                <w:div w:id="534462751">
                  <w:marLeft w:val="0"/>
                  <w:marRight w:val="0"/>
                  <w:marTop w:val="300"/>
                  <w:marBottom w:val="0"/>
                  <w:divBdr>
                    <w:top w:val="single" w:sz="6" w:space="0" w:color="DEDEDF"/>
                    <w:left w:val="single" w:sz="6" w:space="31" w:color="DEDEDF"/>
                    <w:bottom w:val="single" w:sz="6" w:space="0" w:color="DEDEDF"/>
                    <w:right w:val="single" w:sz="6" w:space="4" w:color="DEDEDF"/>
                  </w:divBdr>
                  <w:divsChild>
                    <w:div w:id="3929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629973">
      <w:bodyDiv w:val="1"/>
      <w:marLeft w:val="0"/>
      <w:marRight w:val="0"/>
      <w:marTop w:val="0"/>
      <w:marBottom w:val="0"/>
      <w:divBdr>
        <w:top w:val="none" w:sz="0" w:space="0" w:color="auto"/>
        <w:left w:val="none" w:sz="0" w:space="0" w:color="auto"/>
        <w:bottom w:val="none" w:sz="0" w:space="0" w:color="auto"/>
        <w:right w:val="none" w:sz="0" w:space="0" w:color="auto"/>
      </w:divBdr>
      <w:divsChild>
        <w:div w:id="805314458">
          <w:marLeft w:val="0"/>
          <w:marRight w:val="0"/>
          <w:marTop w:val="0"/>
          <w:marBottom w:val="0"/>
          <w:divBdr>
            <w:top w:val="none" w:sz="0" w:space="0" w:color="auto"/>
            <w:left w:val="none" w:sz="0" w:space="0" w:color="auto"/>
            <w:bottom w:val="none" w:sz="0" w:space="0" w:color="auto"/>
            <w:right w:val="none" w:sz="0" w:space="0" w:color="auto"/>
          </w:divBdr>
        </w:div>
      </w:divsChild>
    </w:div>
    <w:div w:id="2007858827">
      <w:bodyDiv w:val="1"/>
      <w:marLeft w:val="0"/>
      <w:marRight w:val="0"/>
      <w:marTop w:val="0"/>
      <w:marBottom w:val="0"/>
      <w:divBdr>
        <w:top w:val="none" w:sz="0" w:space="0" w:color="auto"/>
        <w:left w:val="none" w:sz="0" w:space="0" w:color="auto"/>
        <w:bottom w:val="none" w:sz="0" w:space="0" w:color="auto"/>
        <w:right w:val="none" w:sz="0" w:space="0" w:color="auto"/>
      </w:divBdr>
      <w:divsChild>
        <w:div w:id="1759204958">
          <w:marLeft w:val="0"/>
          <w:marRight w:val="0"/>
          <w:marTop w:val="0"/>
          <w:marBottom w:val="0"/>
          <w:divBdr>
            <w:top w:val="none" w:sz="0" w:space="0" w:color="auto"/>
            <w:left w:val="none" w:sz="0" w:space="0" w:color="auto"/>
            <w:bottom w:val="none" w:sz="0" w:space="0" w:color="auto"/>
            <w:right w:val="none" w:sz="0" w:space="0" w:color="auto"/>
          </w:divBdr>
        </w:div>
      </w:divsChild>
    </w:div>
    <w:div w:id="2012177070">
      <w:bodyDiv w:val="1"/>
      <w:marLeft w:val="0"/>
      <w:marRight w:val="0"/>
      <w:marTop w:val="0"/>
      <w:marBottom w:val="0"/>
      <w:divBdr>
        <w:top w:val="none" w:sz="0" w:space="0" w:color="auto"/>
        <w:left w:val="none" w:sz="0" w:space="0" w:color="auto"/>
        <w:bottom w:val="none" w:sz="0" w:space="0" w:color="auto"/>
        <w:right w:val="none" w:sz="0" w:space="0" w:color="auto"/>
      </w:divBdr>
      <w:divsChild>
        <w:div w:id="1892382208">
          <w:marLeft w:val="0"/>
          <w:marRight w:val="0"/>
          <w:marTop w:val="0"/>
          <w:marBottom w:val="0"/>
          <w:divBdr>
            <w:top w:val="none" w:sz="0" w:space="0" w:color="auto"/>
            <w:left w:val="none" w:sz="0" w:space="0" w:color="auto"/>
            <w:bottom w:val="none" w:sz="0" w:space="0" w:color="auto"/>
            <w:right w:val="none" w:sz="0" w:space="0" w:color="auto"/>
          </w:divBdr>
        </w:div>
      </w:divsChild>
    </w:div>
    <w:div w:id="2013145074">
      <w:bodyDiv w:val="1"/>
      <w:marLeft w:val="0"/>
      <w:marRight w:val="0"/>
      <w:marTop w:val="0"/>
      <w:marBottom w:val="0"/>
      <w:divBdr>
        <w:top w:val="none" w:sz="0" w:space="0" w:color="auto"/>
        <w:left w:val="none" w:sz="0" w:space="0" w:color="auto"/>
        <w:bottom w:val="none" w:sz="0" w:space="0" w:color="auto"/>
        <w:right w:val="none" w:sz="0" w:space="0" w:color="auto"/>
      </w:divBdr>
      <w:divsChild>
        <w:div w:id="1819180474">
          <w:marLeft w:val="640"/>
          <w:marRight w:val="0"/>
          <w:marTop w:val="0"/>
          <w:marBottom w:val="0"/>
          <w:divBdr>
            <w:top w:val="none" w:sz="0" w:space="0" w:color="auto"/>
            <w:left w:val="none" w:sz="0" w:space="0" w:color="auto"/>
            <w:bottom w:val="none" w:sz="0" w:space="0" w:color="auto"/>
            <w:right w:val="none" w:sz="0" w:space="0" w:color="auto"/>
          </w:divBdr>
        </w:div>
        <w:div w:id="672806501">
          <w:marLeft w:val="640"/>
          <w:marRight w:val="0"/>
          <w:marTop w:val="0"/>
          <w:marBottom w:val="0"/>
          <w:divBdr>
            <w:top w:val="none" w:sz="0" w:space="0" w:color="auto"/>
            <w:left w:val="none" w:sz="0" w:space="0" w:color="auto"/>
            <w:bottom w:val="none" w:sz="0" w:space="0" w:color="auto"/>
            <w:right w:val="none" w:sz="0" w:space="0" w:color="auto"/>
          </w:divBdr>
        </w:div>
        <w:div w:id="1085614007">
          <w:marLeft w:val="640"/>
          <w:marRight w:val="0"/>
          <w:marTop w:val="0"/>
          <w:marBottom w:val="0"/>
          <w:divBdr>
            <w:top w:val="none" w:sz="0" w:space="0" w:color="auto"/>
            <w:left w:val="none" w:sz="0" w:space="0" w:color="auto"/>
            <w:bottom w:val="none" w:sz="0" w:space="0" w:color="auto"/>
            <w:right w:val="none" w:sz="0" w:space="0" w:color="auto"/>
          </w:divBdr>
        </w:div>
        <w:div w:id="756486726">
          <w:marLeft w:val="640"/>
          <w:marRight w:val="0"/>
          <w:marTop w:val="0"/>
          <w:marBottom w:val="0"/>
          <w:divBdr>
            <w:top w:val="none" w:sz="0" w:space="0" w:color="auto"/>
            <w:left w:val="none" w:sz="0" w:space="0" w:color="auto"/>
            <w:bottom w:val="none" w:sz="0" w:space="0" w:color="auto"/>
            <w:right w:val="none" w:sz="0" w:space="0" w:color="auto"/>
          </w:divBdr>
        </w:div>
        <w:div w:id="480469507">
          <w:marLeft w:val="640"/>
          <w:marRight w:val="0"/>
          <w:marTop w:val="0"/>
          <w:marBottom w:val="0"/>
          <w:divBdr>
            <w:top w:val="none" w:sz="0" w:space="0" w:color="auto"/>
            <w:left w:val="none" w:sz="0" w:space="0" w:color="auto"/>
            <w:bottom w:val="none" w:sz="0" w:space="0" w:color="auto"/>
            <w:right w:val="none" w:sz="0" w:space="0" w:color="auto"/>
          </w:divBdr>
        </w:div>
        <w:div w:id="829252344">
          <w:marLeft w:val="640"/>
          <w:marRight w:val="0"/>
          <w:marTop w:val="0"/>
          <w:marBottom w:val="0"/>
          <w:divBdr>
            <w:top w:val="none" w:sz="0" w:space="0" w:color="auto"/>
            <w:left w:val="none" w:sz="0" w:space="0" w:color="auto"/>
            <w:bottom w:val="none" w:sz="0" w:space="0" w:color="auto"/>
            <w:right w:val="none" w:sz="0" w:space="0" w:color="auto"/>
          </w:divBdr>
        </w:div>
        <w:div w:id="1034844972">
          <w:marLeft w:val="640"/>
          <w:marRight w:val="0"/>
          <w:marTop w:val="0"/>
          <w:marBottom w:val="0"/>
          <w:divBdr>
            <w:top w:val="none" w:sz="0" w:space="0" w:color="auto"/>
            <w:left w:val="none" w:sz="0" w:space="0" w:color="auto"/>
            <w:bottom w:val="none" w:sz="0" w:space="0" w:color="auto"/>
            <w:right w:val="none" w:sz="0" w:space="0" w:color="auto"/>
          </w:divBdr>
        </w:div>
        <w:div w:id="1157915420">
          <w:marLeft w:val="640"/>
          <w:marRight w:val="0"/>
          <w:marTop w:val="0"/>
          <w:marBottom w:val="0"/>
          <w:divBdr>
            <w:top w:val="none" w:sz="0" w:space="0" w:color="auto"/>
            <w:left w:val="none" w:sz="0" w:space="0" w:color="auto"/>
            <w:bottom w:val="none" w:sz="0" w:space="0" w:color="auto"/>
            <w:right w:val="none" w:sz="0" w:space="0" w:color="auto"/>
          </w:divBdr>
        </w:div>
        <w:div w:id="2144736985">
          <w:marLeft w:val="640"/>
          <w:marRight w:val="0"/>
          <w:marTop w:val="0"/>
          <w:marBottom w:val="0"/>
          <w:divBdr>
            <w:top w:val="none" w:sz="0" w:space="0" w:color="auto"/>
            <w:left w:val="none" w:sz="0" w:space="0" w:color="auto"/>
            <w:bottom w:val="none" w:sz="0" w:space="0" w:color="auto"/>
            <w:right w:val="none" w:sz="0" w:space="0" w:color="auto"/>
          </w:divBdr>
        </w:div>
        <w:div w:id="739253065">
          <w:marLeft w:val="640"/>
          <w:marRight w:val="0"/>
          <w:marTop w:val="0"/>
          <w:marBottom w:val="0"/>
          <w:divBdr>
            <w:top w:val="none" w:sz="0" w:space="0" w:color="auto"/>
            <w:left w:val="none" w:sz="0" w:space="0" w:color="auto"/>
            <w:bottom w:val="none" w:sz="0" w:space="0" w:color="auto"/>
            <w:right w:val="none" w:sz="0" w:space="0" w:color="auto"/>
          </w:divBdr>
        </w:div>
        <w:div w:id="402460008">
          <w:marLeft w:val="640"/>
          <w:marRight w:val="0"/>
          <w:marTop w:val="0"/>
          <w:marBottom w:val="0"/>
          <w:divBdr>
            <w:top w:val="none" w:sz="0" w:space="0" w:color="auto"/>
            <w:left w:val="none" w:sz="0" w:space="0" w:color="auto"/>
            <w:bottom w:val="none" w:sz="0" w:space="0" w:color="auto"/>
            <w:right w:val="none" w:sz="0" w:space="0" w:color="auto"/>
          </w:divBdr>
        </w:div>
        <w:div w:id="509180868">
          <w:marLeft w:val="640"/>
          <w:marRight w:val="0"/>
          <w:marTop w:val="0"/>
          <w:marBottom w:val="0"/>
          <w:divBdr>
            <w:top w:val="none" w:sz="0" w:space="0" w:color="auto"/>
            <w:left w:val="none" w:sz="0" w:space="0" w:color="auto"/>
            <w:bottom w:val="none" w:sz="0" w:space="0" w:color="auto"/>
            <w:right w:val="none" w:sz="0" w:space="0" w:color="auto"/>
          </w:divBdr>
        </w:div>
        <w:div w:id="116804459">
          <w:marLeft w:val="640"/>
          <w:marRight w:val="0"/>
          <w:marTop w:val="0"/>
          <w:marBottom w:val="0"/>
          <w:divBdr>
            <w:top w:val="none" w:sz="0" w:space="0" w:color="auto"/>
            <w:left w:val="none" w:sz="0" w:space="0" w:color="auto"/>
            <w:bottom w:val="none" w:sz="0" w:space="0" w:color="auto"/>
            <w:right w:val="none" w:sz="0" w:space="0" w:color="auto"/>
          </w:divBdr>
        </w:div>
        <w:div w:id="783500497">
          <w:marLeft w:val="640"/>
          <w:marRight w:val="0"/>
          <w:marTop w:val="0"/>
          <w:marBottom w:val="0"/>
          <w:divBdr>
            <w:top w:val="none" w:sz="0" w:space="0" w:color="auto"/>
            <w:left w:val="none" w:sz="0" w:space="0" w:color="auto"/>
            <w:bottom w:val="none" w:sz="0" w:space="0" w:color="auto"/>
            <w:right w:val="none" w:sz="0" w:space="0" w:color="auto"/>
          </w:divBdr>
        </w:div>
        <w:div w:id="1371685786">
          <w:marLeft w:val="640"/>
          <w:marRight w:val="0"/>
          <w:marTop w:val="0"/>
          <w:marBottom w:val="0"/>
          <w:divBdr>
            <w:top w:val="none" w:sz="0" w:space="0" w:color="auto"/>
            <w:left w:val="none" w:sz="0" w:space="0" w:color="auto"/>
            <w:bottom w:val="none" w:sz="0" w:space="0" w:color="auto"/>
            <w:right w:val="none" w:sz="0" w:space="0" w:color="auto"/>
          </w:divBdr>
        </w:div>
        <w:div w:id="1767532257">
          <w:marLeft w:val="640"/>
          <w:marRight w:val="0"/>
          <w:marTop w:val="0"/>
          <w:marBottom w:val="0"/>
          <w:divBdr>
            <w:top w:val="none" w:sz="0" w:space="0" w:color="auto"/>
            <w:left w:val="none" w:sz="0" w:space="0" w:color="auto"/>
            <w:bottom w:val="none" w:sz="0" w:space="0" w:color="auto"/>
            <w:right w:val="none" w:sz="0" w:space="0" w:color="auto"/>
          </w:divBdr>
        </w:div>
        <w:div w:id="275987703">
          <w:marLeft w:val="640"/>
          <w:marRight w:val="0"/>
          <w:marTop w:val="0"/>
          <w:marBottom w:val="0"/>
          <w:divBdr>
            <w:top w:val="none" w:sz="0" w:space="0" w:color="auto"/>
            <w:left w:val="none" w:sz="0" w:space="0" w:color="auto"/>
            <w:bottom w:val="none" w:sz="0" w:space="0" w:color="auto"/>
            <w:right w:val="none" w:sz="0" w:space="0" w:color="auto"/>
          </w:divBdr>
        </w:div>
        <w:div w:id="1714574286">
          <w:marLeft w:val="640"/>
          <w:marRight w:val="0"/>
          <w:marTop w:val="0"/>
          <w:marBottom w:val="0"/>
          <w:divBdr>
            <w:top w:val="none" w:sz="0" w:space="0" w:color="auto"/>
            <w:left w:val="none" w:sz="0" w:space="0" w:color="auto"/>
            <w:bottom w:val="none" w:sz="0" w:space="0" w:color="auto"/>
            <w:right w:val="none" w:sz="0" w:space="0" w:color="auto"/>
          </w:divBdr>
        </w:div>
        <w:div w:id="1449854023">
          <w:marLeft w:val="640"/>
          <w:marRight w:val="0"/>
          <w:marTop w:val="0"/>
          <w:marBottom w:val="0"/>
          <w:divBdr>
            <w:top w:val="none" w:sz="0" w:space="0" w:color="auto"/>
            <w:left w:val="none" w:sz="0" w:space="0" w:color="auto"/>
            <w:bottom w:val="none" w:sz="0" w:space="0" w:color="auto"/>
            <w:right w:val="none" w:sz="0" w:space="0" w:color="auto"/>
          </w:divBdr>
        </w:div>
        <w:div w:id="996031217">
          <w:marLeft w:val="640"/>
          <w:marRight w:val="0"/>
          <w:marTop w:val="0"/>
          <w:marBottom w:val="0"/>
          <w:divBdr>
            <w:top w:val="none" w:sz="0" w:space="0" w:color="auto"/>
            <w:left w:val="none" w:sz="0" w:space="0" w:color="auto"/>
            <w:bottom w:val="none" w:sz="0" w:space="0" w:color="auto"/>
            <w:right w:val="none" w:sz="0" w:space="0" w:color="auto"/>
          </w:divBdr>
        </w:div>
        <w:div w:id="156850820">
          <w:marLeft w:val="640"/>
          <w:marRight w:val="0"/>
          <w:marTop w:val="0"/>
          <w:marBottom w:val="0"/>
          <w:divBdr>
            <w:top w:val="none" w:sz="0" w:space="0" w:color="auto"/>
            <w:left w:val="none" w:sz="0" w:space="0" w:color="auto"/>
            <w:bottom w:val="none" w:sz="0" w:space="0" w:color="auto"/>
            <w:right w:val="none" w:sz="0" w:space="0" w:color="auto"/>
          </w:divBdr>
        </w:div>
        <w:div w:id="1625190486">
          <w:marLeft w:val="640"/>
          <w:marRight w:val="0"/>
          <w:marTop w:val="0"/>
          <w:marBottom w:val="0"/>
          <w:divBdr>
            <w:top w:val="none" w:sz="0" w:space="0" w:color="auto"/>
            <w:left w:val="none" w:sz="0" w:space="0" w:color="auto"/>
            <w:bottom w:val="none" w:sz="0" w:space="0" w:color="auto"/>
            <w:right w:val="none" w:sz="0" w:space="0" w:color="auto"/>
          </w:divBdr>
        </w:div>
        <w:div w:id="307903142">
          <w:marLeft w:val="640"/>
          <w:marRight w:val="0"/>
          <w:marTop w:val="0"/>
          <w:marBottom w:val="0"/>
          <w:divBdr>
            <w:top w:val="none" w:sz="0" w:space="0" w:color="auto"/>
            <w:left w:val="none" w:sz="0" w:space="0" w:color="auto"/>
            <w:bottom w:val="none" w:sz="0" w:space="0" w:color="auto"/>
            <w:right w:val="none" w:sz="0" w:space="0" w:color="auto"/>
          </w:divBdr>
        </w:div>
        <w:div w:id="143283976">
          <w:marLeft w:val="640"/>
          <w:marRight w:val="0"/>
          <w:marTop w:val="0"/>
          <w:marBottom w:val="0"/>
          <w:divBdr>
            <w:top w:val="none" w:sz="0" w:space="0" w:color="auto"/>
            <w:left w:val="none" w:sz="0" w:space="0" w:color="auto"/>
            <w:bottom w:val="none" w:sz="0" w:space="0" w:color="auto"/>
            <w:right w:val="none" w:sz="0" w:space="0" w:color="auto"/>
          </w:divBdr>
        </w:div>
        <w:div w:id="326329917">
          <w:marLeft w:val="640"/>
          <w:marRight w:val="0"/>
          <w:marTop w:val="0"/>
          <w:marBottom w:val="0"/>
          <w:divBdr>
            <w:top w:val="none" w:sz="0" w:space="0" w:color="auto"/>
            <w:left w:val="none" w:sz="0" w:space="0" w:color="auto"/>
            <w:bottom w:val="none" w:sz="0" w:space="0" w:color="auto"/>
            <w:right w:val="none" w:sz="0" w:space="0" w:color="auto"/>
          </w:divBdr>
        </w:div>
        <w:div w:id="753670178">
          <w:marLeft w:val="640"/>
          <w:marRight w:val="0"/>
          <w:marTop w:val="0"/>
          <w:marBottom w:val="0"/>
          <w:divBdr>
            <w:top w:val="none" w:sz="0" w:space="0" w:color="auto"/>
            <w:left w:val="none" w:sz="0" w:space="0" w:color="auto"/>
            <w:bottom w:val="none" w:sz="0" w:space="0" w:color="auto"/>
            <w:right w:val="none" w:sz="0" w:space="0" w:color="auto"/>
          </w:divBdr>
        </w:div>
        <w:div w:id="1573586014">
          <w:marLeft w:val="640"/>
          <w:marRight w:val="0"/>
          <w:marTop w:val="0"/>
          <w:marBottom w:val="0"/>
          <w:divBdr>
            <w:top w:val="none" w:sz="0" w:space="0" w:color="auto"/>
            <w:left w:val="none" w:sz="0" w:space="0" w:color="auto"/>
            <w:bottom w:val="none" w:sz="0" w:space="0" w:color="auto"/>
            <w:right w:val="none" w:sz="0" w:space="0" w:color="auto"/>
          </w:divBdr>
        </w:div>
        <w:div w:id="701906779">
          <w:marLeft w:val="640"/>
          <w:marRight w:val="0"/>
          <w:marTop w:val="0"/>
          <w:marBottom w:val="0"/>
          <w:divBdr>
            <w:top w:val="none" w:sz="0" w:space="0" w:color="auto"/>
            <w:left w:val="none" w:sz="0" w:space="0" w:color="auto"/>
            <w:bottom w:val="none" w:sz="0" w:space="0" w:color="auto"/>
            <w:right w:val="none" w:sz="0" w:space="0" w:color="auto"/>
          </w:divBdr>
        </w:div>
        <w:div w:id="327755054">
          <w:marLeft w:val="640"/>
          <w:marRight w:val="0"/>
          <w:marTop w:val="0"/>
          <w:marBottom w:val="0"/>
          <w:divBdr>
            <w:top w:val="none" w:sz="0" w:space="0" w:color="auto"/>
            <w:left w:val="none" w:sz="0" w:space="0" w:color="auto"/>
            <w:bottom w:val="none" w:sz="0" w:space="0" w:color="auto"/>
            <w:right w:val="none" w:sz="0" w:space="0" w:color="auto"/>
          </w:divBdr>
        </w:div>
        <w:div w:id="685324302">
          <w:marLeft w:val="640"/>
          <w:marRight w:val="0"/>
          <w:marTop w:val="0"/>
          <w:marBottom w:val="0"/>
          <w:divBdr>
            <w:top w:val="none" w:sz="0" w:space="0" w:color="auto"/>
            <w:left w:val="none" w:sz="0" w:space="0" w:color="auto"/>
            <w:bottom w:val="none" w:sz="0" w:space="0" w:color="auto"/>
            <w:right w:val="none" w:sz="0" w:space="0" w:color="auto"/>
          </w:divBdr>
        </w:div>
        <w:div w:id="2130004636">
          <w:marLeft w:val="640"/>
          <w:marRight w:val="0"/>
          <w:marTop w:val="0"/>
          <w:marBottom w:val="0"/>
          <w:divBdr>
            <w:top w:val="none" w:sz="0" w:space="0" w:color="auto"/>
            <w:left w:val="none" w:sz="0" w:space="0" w:color="auto"/>
            <w:bottom w:val="none" w:sz="0" w:space="0" w:color="auto"/>
            <w:right w:val="none" w:sz="0" w:space="0" w:color="auto"/>
          </w:divBdr>
        </w:div>
        <w:div w:id="462232031">
          <w:marLeft w:val="640"/>
          <w:marRight w:val="0"/>
          <w:marTop w:val="0"/>
          <w:marBottom w:val="0"/>
          <w:divBdr>
            <w:top w:val="none" w:sz="0" w:space="0" w:color="auto"/>
            <w:left w:val="none" w:sz="0" w:space="0" w:color="auto"/>
            <w:bottom w:val="none" w:sz="0" w:space="0" w:color="auto"/>
            <w:right w:val="none" w:sz="0" w:space="0" w:color="auto"/>
          </w:divBdr>
        </w:div>
        <w:div w:id="595795659">
          <w:marLeft w:val="640"/>
          <w:marRight w:val="0"/>
          <w:marTop w:val="0"/>
          <w:marBottom w:val="0"/>
          <w:divBdr>
            <w:top w:val="none" w:sz="0" w:space="0" w:color="auto"/>
            <w:left w:val="none" w:sz="0" w:space="0" w:color="auto"/>
            <w:bottom w:val="none" w:sz="0" w:space="0" w:color="auto"/>
            <w:right w:val="none" w:sz="0" w:space="0" w:color="auto"/>
          </w:divBdr>
        </w:div>
        <w:div w:id="1095903430">
          <w:marLeft w:val="640"/>
          <w:marRight w:val="0"/>
          <w:marTop w:val="0"/>
          <w:marBottom w:val="0"/>
          <w:divBdr>
            <w:top w:val="none" w:sz="0" w:space="0" w:color="auto"/>
            <w:left w:val="none" w:sz="0" w:space="0" w:color="auto"/>
            <w:bottom w:val="none" w:sz="0" w:space="0" w:color="auto"/>
            <w:right w:val="none" w:sz="0" w:space="0" w:color="auto"/>
          </w:divBdr>
        </w:div>
        <w:div w:id="1869483279">
          <w:marLeft w:val="640"/>
          <w:marRight w:val="0"/>
          <w:marTop w:val="0"/>
          <w:marBottom w:val="0"/>
          <w:divBdr>
            <w:top w:val="none" w:sz="0" w:space="0" w:color="auto"/>
            <w:left w:val="none" w:sz="0" w:space="0" w:color="auto"/>
            <w:bottom w:val="none" w:sz="0" w:space="0" w:color="auto"/>
            <w:right w:val="none" w:sz="0" w:space="0" w:color="auto"/>
          </w:divBdr>
        </w:div>
        <w:div w:id="1868368650">
          <w:marLeft w:val="640"/>
          <w:marRight w:val="0"/>
          <w:marTop w:val="0"/>
          <w:marBottom w:val="0"/>
          <w:divBdr>
            <w:top w:val="none" w:sz="0" w:space="0" w:color="auto"/>
            <w:left w:val="none" w:sz="0" w:space="0" w:color="auto"/>
            <w:bottom w:val="none" w:sz="0" w:space="0" w:color="auto"/>
            <w:right w:val="none" w:sz="0" w:space="0" w:color="auto"/>
          </w:divBdr>
        </w:div>
        <w:div w:id="895622487">
          <w:marLeft w:val="640"/>
          <w:marRight w:val="0"/>
          <w:marTop w:val="0"/>
          <w:marBottom w:val="0"/>
          <w:divBdr>
            <w:top w:val="none" w:sz="0" w:space="0" w:color="auto"/>
            <w:left w:val="none" w:sz="0" w:space="0" w:color="auto"/>
            <w:bottom w:val="none" w:sz="0" w:space="0" w:color="auto"/>
            <w:right w:val="none" w:sz="0" w:space="0" w:color="auto"/>
          </w:divBdr>
        </w:div>
        <w:div w:id="1319462859">
          <w:marLeft w:val="640"/>
          <w:marRight w:val="0"/>
          <w:marTop w:val="0"/>
          <w:marBottom w:val="0"/>
          <w:divBdr>
            <w:top w:val="none" w:sz="0" w:space="0" w:color="auto"/>
            <w:left w:val="none" w:sz="0" w:space="0" w:color="auto"/>
            <w:bottom w:val="none" w:sz="0" w:space="0" w:color="auto"/>
            <w:right w:val="none" w:sz="0" w:space="0" w:color="auto"/>
          </w:divBdr>
        </w:div>
        <w:div w:id="1256593615">
          <w:marLeft w:val="640"/>
          <w:marRight w:val="0"/>
          <w:marTop w:val="0"/>
          <w:marBottom w:val="0"/>
          <w:divBdr>
            <w:top w:val="none" w:sz="0" w:space="0" w:color="auto"/>
            <w:left w:val="none" w:sz="0" w:space="0" w:color="auto"/>
            <w:bottom w:val="none" w:sz="0" w:space="0" w:color="auto"/>
            <w:right w:val="none" w:sz="0" w:space="0" w:color="auto"/>
          </w:divBdr>
        </w:div>
        <w:div w:id="832335422">
          <w:marLeft w:val="640"/>
          <w:marRight w:val="0"/>
          <w:marTop w:val="0"/>
          <w:marBottom w:val="0"/>
          <w:divBdr>
            <w:top w:val="none" w:sz="0" w:space="0" w:color="auto"/>
            <w:left w:val="none" w:sz="0" w:space="0" w:color="auto"/>
            <w:bottom w:val="none" w:sz="0" w:space="0" w:color="auto"/>
            <w:right w:val="none" w:sz="0" w:space="0" w:color="auto"/>
          </w:divBdr>
        </w:div>
        <w:div w:id="509568244">
          <w:marLeft w:val="640"/>
          <w:marRight w:val="0"/>
          <w:marTop w:val="0"/>
          <w:marBottom w:val="0"/>
          <w:divBdr>
            <w:top w:val="none" w:sz="0" w:space="0" w:color="auto"/>
            <w:left w:val="none" w:sz="0" w:space="0" w:color="auto"/>
            <w:bottom w:val="none" w:sz="0" w:space="0" w:color="auto"/>
            <w:right w:val="none" w:sz="0" w:space="0" w:color="auto"/>
          </w:divBdr>
        </w:div>
        <w:div w:id="1874462543">
          <w:marLeft w:val="640"/>
          <w:marRight w:val="0"/>
          <w:marTop w:val="0"/>
          <w:marBottom w:val="0"/>
          <w:divBdr>
            <w:top w:val="none" w:sz="0" w:space="0" w:color="auto"/>
            <w:left w:val="none" w:sz="0" w:space="0" w:color="auto"/>
            <w:bottom w:val="none" w:sz="0" w:space="0" w:color="auto"/>
            <w:right w:val="none" w:sz="0" w:space="0" w:color="auto"/>
          </w:divBdr>
        </w:div>
        <w:div w:id="188418228">
          <w:marLeft w:val="640"/>
          <w:marRight w:val="0"/>
          <w:marTop w:val="0"/>
          <w:marBottom w:val="0"/>
          <w:divBdr>
            <w:top w:val="none" w:sz="0" w:space="0" w:color="auto"/>
            <w:left w:val="none" w:sz="0" w:space="0" w:color="auto"/>
            <w:bottom w:val="none" w:sz="0" w:space="0" w:color="auto"/>
            <w:right w:val="none" w:sz="0" w:space="0" w:color="auto"/>
          </w:divBdr>
        </w:div>
        <w:div w:id="1740210038">
          <w:marLeft w:val="640"/>
          <w:marRight w:val="0"/>
          <w:marTop w:val="0"/>
          <w:marBottom w:val="0"/>
          <w:divBdr>
            <w:top w:val="none" w:sz="0" w:space="0" w:color="auto"/>
            <w:left w:val="none" w:sz="0" w:space="0" w:color="auto"/>
            <w:bottom w:val="none" w:sz="0" w:space="0" w:color="auto"/>
            <w:right w:val="none" w:sz="0" w:space="0" w:color="auto"/>
          </w:divBdr>
        </w:div>
        <w:div w:id="133766759">
          <w:marLeft w:val="640"/>
          <w:marRight w:val="0"/>
          <w:marTop w:val="0"/>
          <w:marBottom w:val="0"/>
          <w:divBdr>
            <w:top w:val="none" w:sz="0" w:space="0" w:color="auto"/>
            <w:left w:val="none" w:sz="0" w:space="0" w:color="auto"/>
            <w:bottom w:val="none" w:sz="0" w:space="0" w:color="auto"/>
            <w:right w:val="none" w:sz="0" w:space="0" w:color="auto"/>
          </w:divBdr>
        </w:div>
        <w:div w:id="401223431">
          <w:marLeft w:val="640"/>
          <w:marRight w:val="0"/>
          <w:marTop w:val="0"/>
          <w:marBottom w:val="0"/>
          <w:divBdr>
            <w:top w:val="none" w:sz="0" w:space="0" w:color="auto"/>
            <w:left w:val="none" w:sz="0" w:space="0" w:color="auto"/>
            <w:bottom w:val="none" w:sz="0" w:space="0" w:color="auto"/>
            <w:right w:val="none" w:sz="0" w:space="0" w:color="auto"/>
          </w:divBdr>
        </w:div>
        <w:div w:id="526869038">
          <w:marLeft w:val="640"/>
          <w:marRight w:val="0"/>
          <w:marTop w:val="0"/>
          <w:marBottom w:val="0"/>
          <w:divBdr>
            <w:top w:val="none" w:sz="0" w:space="0" w:color="auto"/>
            <w:left w:val="none" w:sz="0" w:space="0" w:color="auto"/>
            <w:bottom w:val="none" w:sz="0" w:space="0" w:color="auto"/>
            <w:right w:val="none" w:sz="0" w:space="0" w:color="auto"/>
          </w:divBdr>
        </w:div>
        <w:div w:id="617879822">
          <w:marLeft w:val="640"/>
          <w:marRight w:val="0"/>
          <w:marTop w:val="0"/>
          <w:marBottom w:val="0"/>
          <w:divBdr>
            <w:top w:val="none" w:sz="0" w:space="0" w:color="auto"/>
            <w:left w:val="none" w:sz="0" w:space="0" w:color="auto"/>
            <w:bottom w:val="none" w:sz="0" w:space="0" w:color="auto"/>
            <w:right w:val="none" w:sz="0" w:space="0" w:color="auto"/>
          </w:divBdr>
        </w:div>
        <w:div w:id="332151206">
          <w:marLeft w:val="640"/>
          <w:marRight w:val="0"/>
          <w:marTop w:val="0"/>
          <w:marBottom w:val="0"/>
          <w:divBdr>
            <w:top w:val="none" w:sz="0" w:space="0" w:color="auto"/>
            <w:left w:val="none" w:sz="0" w:space="0" w:color="auto"/>
            <w:bottom w:val="none" w:sz="0" w:space="0" w:color="auto"/>
            <w:right w:val="none" w:sz="0" w:space="0" w:color="auto"/>
          </w:divBdr>
        </w:div>
        <w:div w:id="1485274698">
          <w:marLeft w:val="640"/>
          <w:marRight w:val="0"/>
          <w:marTop w:val="0"/>
          <w:marBottom w:val="0"/>
          <w:divBdr>
            <w:top w:val="none" w:sz="0" w:space="0" w:color="auto"/>
            <w:left w:val="none" w:sz="0" w:space="0" w:color="auto"/>
            <w:bottom w:val="none" w:sz="0" w:space="0" w:color="auto"/>
            <w:right w:val="none" w:sz="0" w:space="0" w:color="auto"/>
          </w:divBdr>
        </w:div>
        <w:div w:id="531502954">
          <w:marLeft w:val="640"/>
          <w:marRight w:val="0"/>
          <w:marTop w:val="0"/>
          <w:marBottom w:val="0"/>
          <w:divBdr>
            <w:top w:val="none" w:sz="0" w:space="0" w:color="auto"/>
            <w:left w:val="none" w:sz="0" w:space="0" w:color="auto"/>
            <w:bottom w:val="none" w:sz="0" w:space="0" w:color="auto"/>
            <w:right w:val="none" w:sz="0" w:space="0" w:color="auto"/>
          </w:divBdr>
        </w:div>
        <w:div w:id="1983775957">
          <w:marLeft w:val="640"/>
          <w:marRight w:val="0"/>
          <w:marTop w:val="0"/>
          <w:marBottom w:val="0"/>
          <w:divBdr>
            <w:top w:val="none" w:sz="0" w:space="0" w:color="auto"/>
            <w:left w:val="none" w:sz="0" w:space="0" w:color="auto"/>
            <w:bottom w:val="none" w:sz="0" w:space="0" w:color="auto"/>
            <w:right w:val="none" w:sz="0" w:space="0" w:color="auto"/>
          </w:divBdr>
        </w:div>
      </w:divsChild>
    </w:div>
    <w:div w:id="20137958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643">
          <w:marLeft w:val="0"/>
          <w:marRight w:val="0"/>
          <w:marTop w:val="0"/>
          <w:marBottom w:val="0"/>
          <w:divBdr>
            <w:top w:val="none" w:sz="0" w:space="0" w:color="auto"/>
            <w:left w:val="none" w:sz="0" w:space="0" w:color="auto"/>
            <w:bottom w:val="none" w:sz="0" w:space="0" w:color="auto"/>
            <w:right w:val="none" w:sz="0" w:space="0" w:color="auto"/>
          </w:divBdr>
        </w:div>
      </w:divsChild>
    </w:div>
    <w:div w:id="2014410729">
      <w:bodyDiv w:val="1"/>
      <w:marLeft w:val="0"/>
      <w:marRight w:val="0"/>
      <w:marTop w:val="0"/>
      <w:marBottom w:val="0"/>
      <w:divBdr>
        <w:top w:val="none" w:sz="0" w:space="0" w:color="auto"/>
        <w:left w:val="none" w:sz="0" w:space="0" w:color="auto"/>
        <w:bottom w:val="none" w:sz="0" w:space="0" w:color="auto"/>
        <w:right w:val="none" w:sz="0" w:space="0" w:color="auto"/>
      </w:divBdr>
      <w:divsChild>
        <w:div w:id="889074151">
          <w:marLeft w:val="0"/>
          <w:marRight w:val="0"/>
          <w:marTop w:val="0"/>
          <w:marBottom w:val="0"/>
          <w:divBdr>
            <w:top w:val="none" w:sz="0" w:space="0" w:color="auto"/>
            <w:left w:val="none" w:sz="0" w:space="0" w:color="auto"/>
            <w:bottom w:val="none" w:sz="0" w:space="0" w:color="auto"/>
            <w:right w:val="none" w:sz="0" w:space="0" w:color="auto"/>
          </w:divBdr>
        </w:div>
      </w:divsChild>
    </w:div>
    <w:div w:id="2017071420">
      <w:bodyDiv w:val="1"/>
      <w:marLeft w:val="0"/>
      <w:marRight w:val="0"/>
      <w:marTop w:val="0"/>
      <w:marBottom w:val="0"/>
      <w:divBdr>
        <w:top w:val="none" w:sz="0" w:space="0" w:color="auto"/>
        <w:left w:val="none" w:sz="0" w:space="0" w:color="auto"/>
        <w:bottom w:val="none" w:sz="0" w:space="0" w:color="auto"/>
        <w:right w:val="none" w:sz="0" w:space="0" w:color="auto"/>
      </w:divBdr>
      <w:divsChild>
        <w:div w:id="2024016162">
          <w:marLeft w:val="0"/>
          <w:marRight w:val="0"/>
          <w:marTop w:val="0"/>
          <w:marBottom w:val="0"/>
          <w:divBdr>
            <w:top w:val="none" w:sz="0" w:space="0" w:color="auto"/>
            <w:left w:val="none" w:sz="0" w:space="0" w:color="auto"/>
            <w:bottom w:val="none" w:sz="0" w:space="0" w:color="auto"/>
            <w:right w:val="none" w:sz="0" w:space="0" w:color="auto"/>
          </w:divBdr>
        </w:div>
      </w:divsChild>
    </w:div>
    <w:div w:id="2017531310">
      <w:bodyDiv w:val="1"/>
      <w:marLeft w:val="0"/>
      <w:marRight w:val="0"/>
      <w:marTop w:val="0"/>
      <w:marBottom w:val="0"/>
      <w:divBdr>
        <w:top w:val="none" w:sz="0" w:space="0" w:color="auto"/>
        <w:left w:val="none" w:sz="0" w:space="0" w:color="auto"/>
        <w:bottom w:val="none" w:sz="0" w:space="0" w:color="auto"/>
        <w:right w:val="none" w:sz="0" w:space="0" w:color="auto"/>
      </w:divBdr>
      <w:divsChild>
        <w:div w:id="1601327125">
          <w:marLeft w:val="640"/>
          <w:marRight w:val="0"/>
          <w:marTop w:val="0"/>
          <w:marBottom w:val="0"/>
          <w:divBdr>
            <w:top w:val="none" w:sz="0" w:space="0" w:color="auto"/>
            <w:left w:val="none" w:sz="0" w:space="0" w:color="auto"/>
            <w:bottom w:val="none" w:sz="0" w:space="0" w:color="auto"/>
            <w:right w:val="none" w:sz="0" w:space="0" w:color="auto"/>
          </w:divBdr>
        </w:div>
        <w:div w:id="600991013">
          <w:marLeft w:val="640"/>
          <w:marRight w:val="0"/>
          <w:marTop w:val="0"/>
          <w:marBottom w:val="0"/>
          <w:divBdr>
            <w:top w:val="none" w:sz="0" w:space="0" w:color="auto"/>
            <w:left w:val="none" w:sz="0" w:space="0" w:color="auto"/>
            <w:bottom w:val="none" w:sz="0" w:space="0" w:color="auto"/>
            <w:right w:val="none" w:sz="0" w:space="0" w:color="auto"/>
          </w:divBdr>
        </w:div>
        <w:div w:id="994335631">
          <w:marLeft w:val="640"/>
          <w:marRight w:val="0"/>
          <w:marTop w:val="0"/>
          <w:marBottom w:val="0"/>
          <w:divBdr>
            <w:top w:val="none" w:sz="0" w:space="0" w:color="auto"/>
            <w:left w:val="none" w:sz="0" w:space="0" w:color="auto"/>
            <w:bottom w:val="none" w:sz="0" w:space="0" w:color="auto"/>
            <w:right w:val="none" w:sz="0" w:space="0" w:color="auto"/>
          </w:divBdr>
        </w:div>
        <w:div w:id="1373581127">
          <w:marLeft w:val="640"/>
          <w:marRight w:val="0"/>
          <w:marTop w:val="0"/>
          <w:marBottom w:val="0"/>
          <w:divBdr>
            <w:top w:val="none" w:sz="0" w:space="0" w:color="auto"/>
            <w:left w:val="none" w:sz="0" w:space="0" w:color="auto"/>
            <w:bottom w:val="none" w:sz="0" w:space="0" w:color="auto"/>
            <w:right w:val="none" w:sz="0" w:space="0" w:color="auto"/>
          </w:divBdr>
        </w:div>
        <w:div w:id="1658076552">
          <w:marLeft w:val="640"/>
          <w:marRight w:val="0"/>
          <w:marTop w:val="0"/>
          <w:marBottom w:val="0"/>
          <w:divBdr>
            <w:top w:val="none" w:sz="0" w:space="0" w:color="auto"/>
            <w:left w:val="none" w:sz="0" w:space="0" w:color="auto"/>
            <w:bottom w:val="none" w:sz="0" w:space="0" w:color="auto"/>
            <w:right w:val="none" w:sz="0" w:space="0" w:color="auto"/>
          </w:divBdr>
        </w:div>
        <w:div w:id="915407062">
          <w:marLeft w:val="640"/>
          <w:marRight w:val="0"/>
          <w:marTop w:val="0"/>
          <w:marBottom w:val="0"/>
          <w:divBdr>
            <w:top w:val="none" w:sz="0" w:space="0" w:color="auto"/>
            <w:left w:val="none" w:sz="0" w:space="0" w:color="auto"/>
            <w:bottom w:val="none" w:sz="0" w:space="0" w:color="auto"/>
            <w:right w:val="none" w:sz="0" w:space="0" w:color="auto"/>
          </w:divBdr>
        </w:div>
        <w:div w:id="1447848635">
          <w:marLeft w:val="640"/>
          <w:marRight w:val="0"/>
          <w:marTop w:val="0"/>
          <w:marBottom w:val="0"/>
          <w:divBdr>
            <w:top w:val="none" w:sz="0" w:space="0" w:color="auto"/>
            <w:left w:val="none" w:sz="0" w:space="0" w:color="auto"/>
            <w:bottom w:val="none" w:sz="0" w:space="0" w:color="auto"/>
            <w:right w:val="none" w:sz="0" w:space="0" w:color="auto"/>
          </w:divBdr>
        </w:div>
        <w:div w:id="1155224311">
          <w:marLeft w:val="640"/>
          <w:marRight w:val="0"/>
          <w:marTop w:val="0"/>
          <w:marBottom w:val="0"/>
          <w:divBdr>
            <w:top w:val="none" w:sz="0" w:space="0" w:color="auto"/>
            <w:left w:val="none" w:sz="0" w:space="0" w:color="auto"/>
            <w:bottom w:val="none" w:sz="0" w:space="0" w:color="auto"/>
            <w:right w:val="none" w:sz="0" w:space="0" w:color="auto"/>
          </w:divBdr>
        </w:div>
        <w:div w:id="1397049185">
          <w:marLeft w:val="640"/>
          <w:marRight w:val="0"/>
          <w:marTop w:val="0"/>
          <w:marBottom w:val="0"/>
          <w:divBdr>
            <w:top w:val="none" w:sz="0" w:space="0" w:color="auto"/>
            <w:left w:val="none" w:sz="0" w:space="0" w:color="auto"/>
            <w:bottom w:val="none" w:sz="0" w:space="0" w:color="auto"/>
            <w:right w:val="none" w:sz="0" w:space="0" w:color="auto"/>
          </w:divBdr>
        </w:div>
        <w:div w:id="1297296705">
          <w:marLeft w:val="640"/>
          <w:marRight w:val="0"/>
          <w:marTop w:val="0"/>
          <w:marBottom w:val="0"/>
          <w:divBdr>
            <w:top w:val="none" w:sz="0" w:space="0" w:color="auto"/>
            <w:left w:val="none" w:sz="0" w:space="0" w:color="auto"/>
            <w:bottom w:val="none" w:sz="0" w:space="0" w:color="auto"/>
            <w:right w:val="none" w:sz="0" w:space="0" w:color="auto"/>
          </w:divBdr>
        </w:div>
        <w:div w:id="14574977">
          <w:marLeft w:val="640"/>
          <w:marRight w:val="0"/>
          <w:marTop w:val="0"/>
          <w:marBottom w:val="0"/>
          <w:divBdr>
            <w:top w:val="none" w:sz="0" w:space="0" w:color="auto"/>
            <w:left w:val="none" w:sz="0" w:space="0" w:color="auto"/>
            <w:bottom w:val="none" w:sz="0" w:space="0" w:color="auto"/>
            <w:right w:val="none" w:sz="0" w:space="0" w:color="auto"/>
          </w:divBdr>
        </w:div>
        <w:div w:id="1950774951">
          <w:marLeft w:val="640"/>
          <w:marRight w:val="0"/>
          <w:marTop w:val="0"/>
          <w:marBottom w:val="0"/>
          <w:divBdr>
            <w:top w:val="none" w:sz="0" w:space="0" w:color="auto"/>
            <w:left w:val="none" w:sz="0" w:space="0" w:color="auto"/>
            <w:bottom w:val="none" w:sz="0" w:space="0" w:color="auto"/>
            <w:right w:val="none" w:sz="0" w:space="0" w:color="auto"/>
          </w:divBdr>
        </w:div>
        <w:div w:id="18897889">
          <w:marLeft w:val="640"/>
          <w:marRight w:val="0"/>
          <w:marTop w:val="0"/>
          <w:marBottom w:val="0"/>
          <w:divBdr>
            <w:top w:val="none" w:sz="0" w:space="0" w:color="auto"/>
            <w:left w:val="none" w:sz="0" w:space="0" w:color="auto"/>
            <w:bottom w:val="none" w:sz="0" w:space="0" w:color="auto"/>
            <w:right w:val="none" w:sz="0" w:space="0" w:color="auto"/>
          </w:divBdr>
        </w:div>
        <w:div w:id="2043747796">
          <w:marLeft w:val="640"/>
          <w:marRight w:val="0"/>
          <w:marTop w:val="0"/>
          <w:marBottom w:val="0"/>
          <w:divBdr>
            <w:top w:val="none" w:sz="0" w:space="0" w:color="auto"/>
            <w:left w:val="none" w:sz="0" w:space="0" w:color="auto"/>
            <w:bottom w:val="none" w:sz="0" w:space="0" w:color="auto"/>
            <w:right w:val="none" w:sz="0" w:space="0" w:color="auto"/>
          </w:divBdr>
        </w:div>
        <w:div w:id="1701318579">
          <w:marLeft w:val="640"/>
          <w:marRight w:val="0"/>
          <w:marTop w:val="0"/>
          <w:marBottom w:val="0"/>
          <w:divBdr>
            <w:top w:val="none" w:sz="0" w:space="0" w:color="auto"/>
            <w:left w:val="none" w:sz="0" w:space="0" w:color="auto"/>
            <w:bottom w:val="none" w:sz="0" w:space="0" w:color="auto"/>
            <w:right w:val="none" w:sz="0" w:space="0" w:color="auto"/>
          </w:divBdr>
        </w:div>
        <w:div w:id="528301061">
          <w:marLeft w:val="640"/>
          <w:marRight w:val="0"/>
          <w:marTop w:val="0"/>
          <w:marBottom w:val="0"/>
          <w:divBdr>
            <w:top w:val="none" w:sz="0" w:space="0" w:color="auto"/>
            <w:left w:val="none" w:sz="0" w:space="0" w:color="auto"/>
            <w:bottom w:val="none" w:sz="0" w:space="0" w:color="auto"/>
            <w:right w:val="none" w:sz="0" w:space="0" w:color="auto"/>
          </w:divBdr>
        </w:div>
        <w:div w:id="365108531">
          <w:marLeft w:val="640"/>
          <w:marRight w:val="0"/>
          <w:marTop w:val="0"/>
          <w:marBottom w:val="0"/>
          <w:divBdr>
            <w:top w:val="none" w:sz="0" w:space="0" w:color="auto"/>
            <w:left w:val="none" w:sz="0" w:space="0" w:color="auto"/>
            <w:bottom w:val="none" w:sz="0" w:space="0" w:color="auto"/>
            <w:right w:val="none" w:sz="0" w:space="0" w:color="auto"/>
          </w:divBdr>
        </w:div>
        <w:div w:id="1302347579">
          <w:marLeft w:val="640"/>
          <w:marRight w:val="0"/>
          <w:marTop w:val="0"/>
          <w:marBottom w:val="0"/>
          <w:divBdr>
            <w:top w:val="none" w:sz="0" w:space="0" w:color="auto"/>
            <w:left w:val="none" w:sz="0" w:space="0" w:color="auto"/>
            <w:bottom w:val="none" w:sz="0" w:space="0" w:color="auto"/>
            <w:right w:val="none" w:sz="0" w:space="0" w:color="auto"/>
          </w:divBdr>
        </w:div>
        <w:div w:id="565531624">
          <w:marLeft w:val="640"/>
          <w:marRight w:val="0"/>
          <w:marTop w:val="0"/>
          <w:marBottom w:val="0"/>
          <w:divBdr>
            <w:top w:val="none" w:sz="0" w:space="0" w:color="auto"/>
            <w:left w:val="none" w:sz="0" w:space="0" w:color="auto"/>
            <w:bottom w:val="none" w:sz="0" w:space="0" w:color="auto"/>
            <w:right w:val="none" w:sz="0" w:space="0" w:color="auto"/>
          </w:divBdr>
        </w:div>
        <w:div w:id="2110197925">
          <w:marLeft w:val="640"/>
          <w:marRight w:val="0"/>
          <w:marTop w:val="0"/>
          <w:marBottom w:val="0"/>
          <w:divBdr>
            <w:top w:val="none" w:sz="0" w:space="0" w:color="auto"/>
            <w:left w:val="none" w:sz="0" w:space="0" w:color="auto"/>
            <w:bottom w:val="none" w:sz="0" w:space="0" w:color="auto"/>
            <w:right w:val="none" w:sz="0" w:space="0" w:color="auto"/>
          </w:divBdr>
        </w:div>
        <w:div w:id="1257596522">
          <w:marLeft w:val="640"/>
          <w:marRight w:val="0"/>
          <w:marTop w:val="0"/>
          <w:marBottom w:val="0"/>
          <w:divBdr>
            <w:top w:val="none" w:sz="0" w:space="0" w:color="auto"/>
            <w:left w:val="none" w:sz="0" w:space="0" w:color="auto"/>
            <w:bottom w:val="none" w:sz="0" w:space="0" w:color="auto"/>
            <w:right w:val="none" w:sz="0" w:space="0" w:color="auto"/>
          </w:divBdr>
        </w:div>
        <w:div w:id="1914773665">
          <w:marLeft w:val="640"/>
          <w:marRight w:val="0"/>
          <w:marTop w:val="0"/>
          <w:marBottom w:val="0"/>
          <w:divBdr>
            <w:top w:val="none" w:sz="0" w:space="0" w:color="auto"/>
            <w:left w:val="none" w:sz="0" w:space="0" w:color="auto"/>
            <w:bottom w:val="none" w:sz="0" w:space="0" w:color="auto"/>
            <w:right w:val="none" w:sz="0" w:space="0" w:color="auto"/>
          </w:divBdr>
        </w:div>
        <w:div w:id="43330319">
          <w:marLeft w:val="640"/>
          <w:marRight w:val="0"/>
          <w:marTop w:val="0"/>
          <w:marBottom w:val="0"/>
          <w:divBdr>
            <w:top w:val="none" w:sz="0" w:space="0" w:color="auto"/>
            <w:left w:val="none" w:sz="0" w:space="0" w:color="auto"/>
            <w:bottom w:val="none" w:sz="0" w:space="0" w:color="auto"/>
            <w:right w:val="none" w:sz="0" w:space="0" w:color="auto"/>
          </w:divBdr>
        </w:div>
        <w:div w:id="130947086">
          <w:marLeft w:val="640"/>
          <w:marRight w:val="0"/>
          <w:marTop w:val="0"/>
          <w:marBottom w:val="0"/>
          <w:divBdr>
            <w:top w:val="none" w:sz="0" w:space="0" w:color="auto"/>
            <w:left w:val="none" w:sz="0" w:space="0" w:color="auto"/>
            <w:bottom w:val="none" w:sz="0" w:space="0" w:color="auto"/>
            <w:right w:val="none" w:sz="0" w:space="0" w:color="auto"/>
          </w:divBdr>
        </w:div>
        <w:div w:id="811555776">
          <w:marLeft w:val="640"/>
          <w:marRight w:val="0"/>
          <w:marTop w:val="0"/>
          <w:marBottom w:val="0"/>
          <w:divBdr>
            <w:top w:val="none" w:sz="0" w:space="0" w:color="auto"/>
            <w:left w:val="none" w:sz="0" w:space="0" w:color="auto"/>
            <w:bottom w:val="none" w:sz="0" w:space="0" w:color="auto"/>
            <w:right w:val="none" w:sz="0" w:space="0" w:color="auto"/>
          </w:divBdr>
        </w:div>
        <w:div w:id="877621176">
          <w:marLeft w:val="640"/>
          <w:marRight w:val="0"/>
          <w:marTop w:val="0"/>
          <w:marBottom w:val="0"/>
          <w:divBdr>
            <w:top w:val="none" w:sz="0" w:space="0" w:color="auto"/>
            <w:left w:val="none" w:sz="0" w:space="0" w:color="auto"/>
            <w:bottom w:val="none" w:sz="0" w:space="0" w:color="auto"/>
            <w:right w:val="none" w:sz="0" w:space="0" w:color="auto"/>
          </w:divBdr>
        </w:div>
        <w:div w:id="874579209">
          <w:marLeft w:val="640"/>
          <w:marRight w:val="0"/>
          <w:marTop w:val="0"/>
          <w:marBottom w:val="0"/>
          <w:divBdr>
            <w:top w:val="none" w:sz="0" w:space="0" w:color="auto"/>
            <w:left w:val="none" w:sz="0" w:space="0" w:color="auto"/>
            <w:bottom w:val="none" w:sz="0" w:space="0" w:color="auto"/>
            <w:right w:val="none" w:sz="0" w:space="0" w:color="auto"/>
          </w:divBdr>
        </w:div>
        <w:div w:id="402067665">
          <w:marLeft w:val="640"/>
          <w:marRight w:val="0"/>
          <w:marTop w:val="0"/>
          <w:marBottom w:val="0"/>
          <w:divBdr>
            <w:top w:val="none" w:sz="0" w:space="0" w:color="auto"/>
            <w:left w:val="none" w:sz="0" w:space="0" w:color="auto"/>
            <w:bottom w:val="none" w:sz="0" w:space="0" w:color="auto"/>
            <w:right w:val="none" w:sz="0" w:space="0" w:color="auto"/>
          </w:divBdr>
        </w:div>
        <w:div w:id="1998417933">
          <w:marLeft w:val="640"/>
          <w:marRight w:val="0"/>
          <w:marTop w:val="0"/>
          <w:marBottom w:val="0"/>
          <w:divBdr>
            <w:top w:val="none" w:sz="0" w:space="0" w:color="auto"/>
            <w:left w:val="none" w:sz="0" w:space="0" w:color="auto"/>
            <w:bottom w:val="none" w:sz="0" w:space="0" w:color="auto"/>
            <w:right w:val="none" w:sz="0" w:space="0" w:color="auto"/>
          </w:divBdr>
        </w:div>
        <w:div w:id="352078754">
          <w:marLeft w:val="640"/>
          <w:marRight w:val="0"/>
          <w:marTop w:val="0"/>
          <w:marBottom w:val="0"/>
          <w:divBdr>
            <w:top w:val="none" w:sz="0" w:space="0" w:color="auto"/>
            <w:left w:val="none" w:sz="0" w:space="0" w:color="auto"/>
            <w:bottom w:val="none" w:sz="0" w:space="0" w:color="auto"/>
            <w:right w:val="none" w:sz="0" w:space="0" w:color="auto"/>
          </w:divBdr>
        </w:div>
        <w:div w:id="2059622299">
          <w:marLeft w:val="640"/>
          <w:marRight w:val="0"/>
          <w:marTop w:val="0"/>
          <w:marBottom w:val="0"/>
          <w:divBdr>
            <w:top w:val="none" w:sz="0" w:space="0" w:color="auto"/>
            <w:left w:val="none" w:sz="0" w:space="0" w:color="auto"/>
            <w:bottom w:val="none" w:sz="0" w:space="0" w:color="auto"/>
            <w:right w:val="none" w:sz="0" w:space="0" w:color="auto"/>
          </w:divBdr>
        </w:div>
        <w:div w:id="1170566278">
          <w:marLeft w:val="640"/>
          <w:marRight w:val="0"/>
          <w:marTop w:val="0"/>
          <w:marBottom w:val="0"/>
          <w:divBdr>
            <w:top w:val="none" w:sz="0" w:space="0" w:color="auto"/>
            <w:left w:val="none" w:sz="0" w:space="0" w:color="auto"/>
            <w:bottom w:val="none" w:sz="0" w:space="0" w:color="auto"/>
            <w:right w:val="none" w:sz="0" w:space="0" w:color="auto"/>
          </w:divBdr>
        </w:div>
        <w:div w:id="1182622759">
          <w:marLeft w:val="640"/>
          <w:marRight w:val="0"/>
          <w:marTop w:val="0"/>
          <w:marBottom w:val="0"/>
          <w:divBdr>
            <w:top w:val="none" w:sz="0" w:space="0" w:color="auto"/>
            <w:left w:val="none" w:sz="0" w:space="0" w:color="auto"/>
            <w:bottom w:val="none" w:sz="0" w:space="0" w:color="auto"/>
            <w:right w:val="none" w:sz="0" w:space="0" w:color="auto"/>
          </w:divBdr>
        </w:div>
        <w:div w:id="939409272">
          <w:marLeft w:val="640"/>
          <w:marRight w:val="0"/>
          <w:marTop w:val="0"/>
          <w:marBottom w:val="0"/>
          <w:divBdr>
            <w:top w:val="none" w:sz="0" w:space="0" w:color="auto"/>
            <w:left w:val="none" w:sz="0" w:space="0" w:color="auto"/>
            <w:bottom w:val="none" w:sz="0" w:space="0" w:color="auto"/>
            <w:right w:val="none" w:sz="0" w:space="0" w:color="auto"/>
          </w:divBdr>
        </w:div>
        <w:div w:id="1884056195">
          <w:marLeft w:val="640"/>
          <w:marRight w:val="0"/>
          <w:marTop w:val="0"/>
          <w:marBottom w:val="0"/>
          <w:divBdr>
            <w:top w:val="none" w:sz="0" w:space="0" w:color="auto"/>
            <w:left w:val="none" w:sz="0" w:space="0" w:color="auto"/>
            <w:bottom w:val="none" w:sz="0" w:space="0" w:color="auto"/>
            <w:right w:val="none" w:sz="0" w:space="0" w:color="auto"/>
          </w:divBdr>
        </w:div>
        <w:div w:id="1963610860">
          <w:marLeft w:val="640"/>
          <w:marRight w:val="0"/>
          <w:marTop w:val="0"/>
          <w:marBottom w:val="0"/>
          <w:divBdr>
            <w:top w:val="none" w:sz="0" w:space="0" w:color="auto"/>
            <w:left w:val="none" w:sz="0" w:space="0" w:color="auto"/>
            <w:bottom w:val="none" w:sz="0" w:space="0" w:color="auto"/>
            <w:right w:val="none" w:sz="0" w:space="0" w:color="auto"/>
          </w:divBdr>
        </w:div>
        <w:div w:id="618493660">
          <w:marLeft w:val="640"/>
          <w:marRight w:val="0"/>
          <w:marTop w:val="0"/>
          <w:marBottom w:val="0"/>
          <w:divBdr>
            <w:top w:val="none" w:sz="0" w:space="0" w:color="auto"/>
            <w:left w:val="none" w:sz="0" w:space="0" w:color="auto"/>
            <w:bottom w:val="none" w:sz="0" w:space="0" w:color="auto"/>
            <w:right w:val="none" w:sz="0" w:space="0" w:color="auto"/>
          </w:divBdr>
        </w:div>
        <w:div w:id="261501826">
          <w:marLeft w:val="640"/>
          <w:marRight w:val="0"/>
          <w:marTop w:val="0"/>
          <w:marBottom w:val="0"/>
          <w:divBdr>
            <w:top w:val="none" w:sz="0" w:space="0" w:color="auto"/>
            <w:left w:val="none" w:sz="0" w:space="0" w:color="auto"/>
            <w:bottom w:val="none" w:sz="0" w:space="0" w:color="auto"/>
            <w:right w:val="none" w:sz="0" w:space="0" w:color="auto"/>
          </w:divBdr>
        </w:div>
        <w:div w:id="1404832754">
          <w:marLeft w:val="640"/>
          <w:marRight w:val="0"/>
          <w:marTop w:val="0"/>
          <w:marBottom w:val="0"/>
          <w:divBdr>
            <w:top w:val="none" w:sz="0" w:space="0" w:color="auto"/>
            <w:left w:val="none" w:sz="0" w:space="0" w:color="auto"/>
            <w:bottom w:val="none" w:sz="0" w:space="0" w:color="auto"/>
            <w:right w:val="none" w:sz="0" w:space="0" w:color="auto"/>
          </w:divBdr>
        </w:div>
        <w:div w:id="432940574">
          <w:marLeft w:val="640"/>
          <w:marRight w:val="0"/>
          <w:marTop w:val="0"/>
          <w:marBottom w:val="0"/>
          <w:divBdr>
            <w:top w:val="none" w:sz="0" w:space="0" w:color="auto"/>
            <w:left w:val="none" w:sz="0" w:space="0" w:color="auto"/>
            <w:bottom w:val="none" w:sz="0" w:space="0" w:color="auto"/>
            <w:right w:val="none" w:sz="0" w:space="0" w:color="auto"/>
          </w:divBdr>
        </w:div>
        <w:div w:id="1457600822">
          <w:marLeft w:val="640"/>
          <w:marRight w:val="0"/>
          <w:marTop w:val="0"/>
          <w:marBottom w:val="0"/>
          <w:divBdr>
            <w:top w:val="none" w:sz="0" w:space="0" w:color="auto"/>
            <w:left w:val="none" w:sz="0" w:space="0" w:color="auto"/>
            <w:bottom w:val="none" w:sz="0" w:space="0" w:color="auto"/>
            <w:right w:val="none" w:sz="0" w:space="0" w:color="auto"/>
          </w:divBdr>
        </w:div>
        <w:div w:id="67114397">
          <w:marLeft w:val="640"/>
          <w:marRight w:val="0"/>
          <w:marTop w:val="0"/>
          <w:marBottom w:val="0"/>
          <w:divBdr>
            <w:top w:val="none" w:sz="0" w:space="0" w:color="auto"/>
            <w:left w:val="none" w:sz="0" w:space="0" w:color="auto"/>
            <w:bottom w:val="none" w:sz="0" w:space="0" w:color="auto"/>
            <w:right w:val="none" w:sz="0" w:space="0" w:color="auto"/>
          </w:divBdr>
        </w:div>
        <w:div w:id="1950117123">
          <w:marLeft w:val="640"/>
          <w:marRight w:val="0"/>
          <w:marTop w:val="0"/>
          <w:marBottom w:val="0"/>
          <w:divBdr>
            <w:top w:val="none" w:sz="0" w:space="0" w:color="auto"/>
            <w:left w:val="none" w:sz="0" w:space="0" w:color="auto"/>
            <w:bottom w:val="none" w:sz="0" w:space="0" w:color="auto"/>
            <w:right w:val="none" w:sz="0" w:space="0" w:color="auto"/>
          </w:divBdr>
        </w:div>
        <w:div w:id="731005748">
          <w:marLeft w:val="640"/>
          <w:marRight w:val="0"/>
          <w:marTop w:val="0"/>
          <w:marBottom w:val="0"/>
          <w:divBdr>
            <w:top w:val="none" w:sz="0" w:space="0" w:color="auto"/>
            <w:left w:val="none" w:sz="0" w:space="0" w:color="auto"/>
            <w:bottom w:val="none" w:sz="0" w:space="0" w:color="auto"/>
            <w:right w:val="none" w:sz="0" w:space="0" w:color="auto"/>
          </w:divBdr>
        </w:div>
        <w:div w:id="1280068775">
          <w:marLeft w:val="640"/>
          <w:marRight w:val="0"/>
          <w:marTop w:val="0"/>
          <w:marBottom w:val="0"/>
          <w:divBdr>
            <w:top w:val="none" w:sz="0" w:space="0" w:color="auto"/>
            <w:left w:val="none" w:sz="0" w:space="0" w:color="auto"/>
            <w:bottom w:val="none" w:sz="0" w:space="0" w:color="auto"/>
            <w:right w:val="none" w:sz="0" w:space="0" w:color="auto"/>
          </w:divBdr>
        </w:div>
        <w:div w:id="500245161">
          <w:marLeft w:val="640"/>
          <w:marRight w:val="0"/>
          <w:marTop w:val="0"/>
          <w:marBottom w:val="0"/>
          <w:divBdr>
            <w:top w:val="none" w:sz="0" w:space="0" w:color="auto"/>
            <w:left w:val="none" w:sz="0" w:space="0" w:color="auto"/>
            <w:bottom w:val="none" w:sz="0" w:space="0" w:color="auto"/>
            <w:right w:val="none" w:sz="0" w:space="0" w:color="auto"/>
          </w:divBdr>
        </w:div>
        <w:div w:id="1389914826">
          <w:marLeft w:val="640"/>
          <w:marRight w:val="0"/>
          <w:marTop w:val="0"/>
          <w:marBottom w:val="0"/>
          <w:divBdr>
            <w:top w:val="none" w:sz="0" w:space="0" w:color="auto"/>
            <w:left w:val="none" w:sz="0" w:space="0" w:color="auto"/>
            <w:bottom w:val="none" w:sz="0" w:space="0" w:color="auto"/>
            <w:right w:val="none" w:sz="0" w:space="0" w:color="auto"/>
          </w:divBdr>
        </w:div>
        <w:div w:id="26372421">
          <w:marLeft w:val="640"/>
          <w:marRight w:val="0"/>
          <w:marTop w:val="0"/>
          <w:marBottom w:val="0"/>
          <w:divBdr>
            <w:top w:val="none" w:sz="0" w:space="0" w:color="auto"/>
            <w:left w:val="none" w:sz="0" w:space="0" w:color="auto"/>
            <w:bottom w:val="none" w:sz="0" w:space="0" w:color="auto"/>
            <w:right w:val="none" w:sz="0" w:space="0" w:color="auto"/>
          </w:divBdr>
        </w:div>
        <w:div w:id="1765492446">
          <w:marLeft w:val="640"/>
          <w:marRight w:val="0"/>
          <w:marTop w:val="0"/>
          <w:marBottom w:val="0"/>
          <w:divBdr>
            <w:top w:val="none" w:sz="0" w:space="0" w:color="auto"/>
            <w:left w:val="none" w:sz="0" w:space="0" w:color="auto"/>
            <w:bottom w:val="none" w:sz="0" w:space="0" w:color="auto"/>
            <w:right w:val="none" w:sz="0" w:space="0" w:color="auto"/>
          </w:divBdr>
        </w:div>
        <w:div w:id="1531381218">
          <w:marLeft w:val="640"/>
          <w:marRight w:val="0"/>
          <w:marTop w:val="0"/>
          <w:marBottom w:val="0"/>
          <w:divBdr>
            <w:top w:val="none" w:sz="0" w:space="0" w:color="auto"/>
            <w:left w:val="none" w:sz="0" w:space="0" w:color="auto"/>
            <w:bottom w:val="none" w:sz="0" w:space="0" w:color="auto"/>
            <w:right w:val="none" w:sz="0" w:space="0" w:color="auto"/>
          </w:divBdr>
        </w:div>
        <w:div w:id="1519387762">
          <w:marLeft w:val="640"/>
          <w:marRight w:val="0"/>
          <w:marTop w:val="0"/>
          <w:marBottom w:val="0"/>
          <w:divBdr>
            <w:top w:val="none" w:sz="0" w:space="0" w:color="auto"/>
            <w:left w:val="none" w:sz="0" w:space="0" w:color="auto"/>
            <w:bottom w:val="none" w:sz="0" w:space="0" w:color="auto"/>
            <w:right w:val="none" w:sz="0" w:space="0" w:color="auto"/>
          </w:divBdr>
        </w:div>
        <w:div w:id="825897231">
          <w:marLeft w:val="640"/>
          <w:marRight w:val="0"/>
          <w:marTop w:val="0"/>
          <w:marBottom w:val="0"/>
          <w:divBdr>
            <w:top w:val="none" w:sz="0" w:space="0" w:color="auto"/>
            <w:left w:val="none" w:sz="0" w:space="0" w:color="auto"/>
            <w:bottom w:val="none" w:sz="0" w:space="0" w:color="auto"/>
            <w:right w:val="none" w:sz="0" w:space="0" w:color="auto"/>
          </w:divBdr>
        </w:div>
        <w:div w:id="926769493">
          <w:marLeft w:val="640"/>
          <w:marRight w:val="0"/>
          <w:marTop w:val="0"/>
          <w:marBottom w:val="0"/>
          <w:divBdr>
            <w:top w:val="none" w:sz="0" w:space="0" w:color="auto"/>
            <w:left w:val="none" w:sz="0" w:space="0" w:color="auto"/>
            <w:bottom w:val="none" w:sz="0" w:space="0" w:color="auto"/>
            <w:right w:val="none" w:sz="0" w:space="0" w:color="auto"/>
          </w:divBdr>
        </w:div>
        <w:div w:id="948269874">
          <w:marLeft w:val="640"/>
          <w:marRight w:val="0"/>
          <w:marTop w:val="0"/>
          <w:marBottom w:val="0"/>
          <w:divBdr>
            <w:top w:val="none" w:sz="0" w:space="0" w:color="auto"/>
            <w:left w:val="none" w:sz="0" w:space="0" w:color="auto"/>
            <w:bottom w:val="none" w:sz="0" w:space="0" w:color="auto"/>
            <w:right w:val="none" w:sz="0" w:space="0" w:color="auto"/>
          </w:divBdr>
        </w:div>
        <w:div w:id="2035694256">
          <w:marLeft w:val="640"/>
          <w:marRight w:val="0"/>
          <w:marTop w:val="0"/>
          <w:marBottom w:val="0"/>
          <w:divBdr>
            <w:top w:val="none" w:sz="0" w:space="0" w:color="auto"/>
            <w:left w:val="none" w:sz="0" w:space="0" w:color="auto"/>
            <w:bottom w:val="none" w:sz="0" w:space="0" w:color="auto"/>
            <w:right w:val="none" w:sz="0" w:space="0" w:color="auto"/>
          </w:divBdr>
        </w:div>
        <w:div w:id="642193887">
          <w:marLeft w:val="640"/>
          <w:marRight w:val="0"/>
          <w:marTop w:val="0"/>
          <w:marBottom w:val="0"/>
          <w:divBdr>
            <w:top w:val="none" w:sz="0" w:space="0" w:color="auto"/>
            <w:left w:val="none" w:sz="0" w:space="0" w:color="auto"/>
            <w:bottom w:val="none" w:sz="0" w:space="0" w:color="auto"/>
            <w:right w:val="none" w:sz="0" w:space="0" w:color="auto"/>
          </w:divBdr>
        </w:div>
        <w:div w:id="628629934">
          <w:marLeft w:val="640"/>
          <w:marRight w:val="0"/>
          <w:marTop w:val="0"/>
          <w:marBottom w:val="0"/>
          <w:divBdr>
            <w:top w:val="none" w:sz="0" w:space="0" w:color="auto"/>
            <w:left w:val="none" w:sz="0" w:space="0" w:color="auto"/>
            <w:bottom w:val="none" w:sz="0" w:space="0" w:color="auto"/>
            <w:right w:val="none" w:sz="0" w:space="0" w:color="auto"/>
          </w:divBdr>
        </w:div>
        <w:div w:id="1007902538">
          <w:marLeft w:val="640"/>
          <w:marRight w:val="0"/>
          <w:marTop w:val="0"/>
          <w:marBottom w:val="0"/>
          <w:divBdr>
            <w:top w:val="none" w:sz="0" w:space="0" w:color="auto"/>
            <w:left w:val="none" w:sz="0" w:space="0" w:color="auto"/>
            <w:bottom w:val="none" w:sz="0" w:space="0" w:color="auto"/>
            <w:right w:val="none" w:sz="0" w:space="0" w:color="auto"/>
          </w:divBdr>
        </w:div>
        <w:div w:id="1148480055">
          <w:marLeft w:val="640"/>
          <w:marRight w:val="0"/>
          <w:marTop w:val="0"/>
          <w:marBottom w:val="0"/>
          <w:divBdr>
            <w:top w:val="none" w:sz="0" w:space="0" w:color="auto"/>
            <w:left w:val="none" w:sz="0" w:space="0" w:color="auto"/>
            <w:bottom w:val="none" w:sz="0" w:space="0" w:color="auto"/>
            <w:right w:val="none" w:sz="0" w:space="0" w:color="auto"/>
          </w:divBdr>
        </w:div>
        <w:div w:id="223496194">
          <w:marLeft w:val="640"/>
          <w:marRight w:val="0"/>
          <w:marTop w:val="0"/>
          <w:marBottom w:val="0"/>
          <w:divBdr>
            <w:top w:val="none" w:sz="0" w:space="0" w:color="auto"/>
            <w:left w:val="none" w:sz="0" w:space="0" w:color="auto"/>
            <w:bottom w:val="none" w:sz="0" w:space="0" w:color="auto"/>
            <w:right w:val="none" w:sz="0" w:space="0" w:color="auto"/>
          </w:divBdr>
        </w:div>
        <w:div w:id="2142376850">
          <w:marLeft w:val="640"/>
          <w:marRight w:val="0"/>
          <w:marTop w:val="0"/>
          <w:marBottom w:val="0"/>
          <w:divBdr>
            <w:top w:val="none" w:sz="0" w:space="0" w:color="auto"/>
            <w:left w:val="none" w:sz="0" w:space="0" w:color="auto"/>
            <w:bottom w:val="none" w:sz="0" w:space="0" w:color="auto"/>
            <w:right w:val="none" w:sz="0" w:space="0" w:color="auto"/>
          </w:divBdr>
        </w:div>
        <w:div w:id="1378897162">
          <w:marLeft w:val="640"/>
          <w:marRight w:val="0"/>
          <w:marTop w:val="0"/>
          <w:marBottom w:val="0"/>
          <w:divBdr>
            <w:top w:val="none" w:sz="0" w:space="0" w:color="auto"/>
            <w:left w:val="none" w:sz="0" w:space="0" w:color="auto"/>
            <w:bottom w:val="none" w:sz="0" w:space="0" w:color="auto"/>
            <w:right w:val="none" w:sz="0" w:space="0" w:color="auto"/>
          </w:divBdr>
        </w:div>
        <w:div w:id="29762821">
          <w:marLeft w:val="640"/>
          <w:marRight w:val="0"/>
          <w:marTop w:val="0"/>
          <w:marBottom w:val="0"/>
          <w:divBdr>
            <w:top w:val="none" w:sz="0" w:space="0" w:color="auto"/>
            <w:left w:val="none" w:sz="0" w:space="0" w:color="auto"/>
            <w:bottom w:val="none" w:sz="0" w:space="0" w:color="auto"/>
            <w:right w:val="none" w:sz="0" w:space="0" w:color="auto"/>
          </w:divBdr>
        </w:div>
        <w:div w:id="175505618">
          <w:marLeft w:val="640"/>
          <w:marRight w:val="0"/>
          <w:marTop w:val="0"/>
          <w:marBottom w:val="0"/>
          <w:divBdr>
            <w:top w:val="none" w:sz="0" w:space="0" w:color="auto"/>
            <w:left w:val="none" w:sz="0" w:space="0" w:color="auto"/>
            <w:bottom w:val="none" w:sz="0" w:space="0" w:color="auto"/>
            <w:right w:val="none" w:sz="0" w:space="0" w:color="auto"/>
          </w:divBdr>
        </w:div>
        <w:div w:id="1988780525">
          <w:marLeft w:val="640"/>
          <w:marRight w:val="0"/>
          <w:marTop w:val="0"/>
          <w:marBottom w:val="0"/>
          <w:divBdr>
            <w:top w:val="none" w:sz="0" w:space="0" w:color="auto"/>
            <w:left w:val="none" w:sz="0" w:space="0" w:color="auto"/>
            <w:bottom w:val="none" w:sz="0" w:space="0" w:color="auto"/>
            <w:right w:val="none" w:sz="0" w:space="0" w:color="auto"/>
          </w:divBdr>
        </w:div>
        <w:div w:id="676883089">
          <w:marLeft w:val="640"/>
          <w:marRight w:val="0"/>
          <w:marTop w:val="0"/>
          <w:marBottom w:val="0"/>
          <w:divBdr>
            <w:top w:val="none" w:sz="0" w:space="0" w:color="auto"/>
            <w:left w:val="none" w:sz="0" w:space="0" w:color="auto"/>
            <w:bottom w:val="none" w:sz="0" w:space="0" w:color="auto"/>
            <w:right w:val="none" w:sz="0" w:space="0" w:color="auto"/>
          </w:divBdr>
        </w:div>
        <w:div w:id="1931231356">
          <w:marLeft w:val="640"/>
          <w:marRight w:val="0"/>
          <w:marTop w:val="0"/>
          <w:marBottom w:val="0"/>
          <w:divBdr>
            <w:top w:val="none" w:sz="0" w:space="0" w:color="auto"/>
            <w:left w:val="none" w:sz="0" w:space="0" w:color="auto"/>
            <w:bottom w:val="none" w:sz="0" w:space="0" w:color="auto"/>
            <w:right w:val="none" w:sz="0" w:space="0" w:color="auto"/>
          </w:divBdr>
        </w:div>
        <w:div w:id="701630439">
          <w:marLeft w:val="640"/>
          <w:marRight w:val="0"/>
          <w:marTop w:val="0"/>
          <w:marBottom w:val="0"/>
          <w:divBdr>
            <w:top w:val="none" w:sz="0" w:space="0" w:color="auto"/>
            <w:left w:val="none" w:sz="0" w:space="0" w:color="auto"/>
            <w:bottom w:val="none" w:sz="0" w:space="0" w:color="auto"/>
            <w:right w:val="none" w:sz="0" w:space="0" w:color="auto"/>
          </w:divBdr>
        </w:div>
        <w:div w:id="2082293250">
          <w:marLeft w:val="640"/>
          <w:marRight w:val="0"/>
          <w:marTop w:val="0"/>
          <w:marBottom w:val="0"/>
          <w:divBdr>
            <w:top w:val="none" w:sz="0" w:space="0" w:color="auto"/>
            <w:left w:val="none" w:sz="0" w:space="0" w:color="auto"/>
            <w:bottom w:val="none" w:sz="0" w:space="0" w:color="auto"/>
            <w:right w:val="none" w:sz="0" w:space="0" w:color="auto"/>
          </w:divBdr>
        </w:div>
        <w:div w:id="582300642">
          <w:marLeft w:val="640"/>
          <w:marRight w:val="0"/>
          <w:marTop w:val="0"/>
          <w:marBottom w:val="0"/>
          <w:divBdr>
            <w:top w:val="none" w:sz="0" w:space="0" w:color="auto"/>
            <w:left w:val="none" w:sz="0" w:space="0" w:color="auto"/>
            <w:bottom w:val="none" w:sz="0" w:space="0" w:color="auto"/>
            <w:right w:val="none" w:sz="0" w:space="0" w:color="auto"/>
          </w:divBdr>
        </w:div>
        <w:div w:id="1284847721">
          <w:marLeft w:val="640"/>
          <w:marRight w:val="0"/>
          <w:marTop w:val="0"/>
          <w:marBottom w:val="0"/>
          <w:divBdr>
            <w:top w:val="none" w:sz="0" w:space="0" w:color="auto"/>
            <w:left w:val="none" w:sz="0" w:space="0" w:color="auto"/>
            <w:bottom w:val="none" w:sz="0" w:space="0" w:color="auto"/>
            <w:right w:val="none" w:sz="0" w:space="0" w:color="auto"/>
          </w:divBdr>
        </w:div>
        <w:div w:id="884871854">
          <w:marLeft w:val="640"/>
          <w:marRight w:val="0"/>
          <w:marTop w:val="0"/>
          <w:marBottom w:val="0"/>
          <w:divBdr>
            <w:top w:val="none" w:sz="0" w:space="0" w:color="auto"/>
            <w:left w:val="none" w:sz="0" w:space="0" w:color="auto"/>
            <w:bottom w:val="none" w:sz="0" w:space="0" w:color="auto"/>
            <w:right w:val="none" w:sz="0" w:space="0" w:color="auto"/>
          </w:divBdr>
        </w:div>
        <w:div w:id="1075859150">
          <w:marLeft w:val="640"/>
          <w:marRight w:val="0"/>
          <w:marTop w:val="0"/>
          <w:marBottom w:val="0"/>
          <w:divBdr>
            <w:top w:val="none" w:sz="0" w:space="0" w:color="auto"/>
            <w:left w:val="none" w:sz="0" w:space="0" w:color="auto"/>
            <w:bottom w:val="none" w:sz="0" w:space="0" w:color="auto"/>
            <w:right w:val="none" w:sz="0" w:space="0" w:color="auto"/>
          </w:divBdr>
        </w:div>
        <w:div w:id="1620985881">
          <w:marLeft w:val="640"/>
          <w:marRight w:val="0"/>
          <w:marTop w:val="0"/>
          <w:marBottom w:val="0"/>
          <w:divBdr>
            <w:top w:val="none" w:sz="0" w:space="0" w:color="auto"/>
            <w:left w:val="none" w:sz="0" w:space="0" w:color="auto"/>
            <w:bottom w:val="none" w:sz="0" w:space="0" w:color="auto"/>
            <w:right w:val="none" w:sz="0" w:space="0" w:color="auto"/>
          </w:divBdr>
        </w:div>
        <w:div w:id="772743712">
          <w:marLeft w:val="640"/>
          <w:marRight w:val="0"/>
          <w:marTop w:val="0"/>
          <w:marBottom w:val="0"/>
          <w:divBdr>
            <w:top w:val="none" w:sz="0" w:space="0" w:color="auto"/>
            <w:left w:val="none" w:sz="0" w:space="0" w:color="auto"/>
            <w:bottom w:val="none" w:sz="0" w:space="0" w:color="auto"/>
            <w:right w:val="none" w:sz="0" w:space="0" w:color="auto"/>
          </w:divBdr>
        </w:div>
        <w:div w:id="1886404465">
          <w:marLeft w:val="640"/>
          <w:marRight w:val="0"/>
          <w:marTop w:val="0"/>
          <w:marBottom w:val="0"/>
          <w:divBdr>
            <w:top w:val="none" w:sz="0" w:space="0" w:color="auto"/>
            <w:left w:val="none" w:sz="0" w:space="0" w:color="auto"/>
            <w:bottom w:val="none" w:sz="0" w:space="0" w:color="auto"/>
            <w:right w:val="none" w:sz="0" w:space="0" w:color="auto"/>
          </w:divBdr>
        </w:div>
        <w:div w:id="2062902819">
          <w:marLeft w:val="640"/>
          <w:marRight w:val="0"/>
          <w:marTop w:val="0"/>
          <w:marBottom w:val="0"/>
          <w:divBdr>
            <w:top w:val="none" w:sz="0" w:space="0" w:color="auto"/>
            <w:left w:val="none" w:sz="0" w:space="0" w:color="auto"/>
            <w:bottom w:val="none" w:sz="0" w:space="0" w:color="auto"/>
            <w:right w:val="none" w:sz="0" w:space="0" w:color="auto"/>
          </w:divBdr>
        </w:div>
        <w:div w:id="1976133245">
          <w:marLeft w:val="640"/>
          <w:marRight w:val="0"/>
          <w:marTop w:val="0"/>
          <w:marBottom w:val="0"/>
          <w:divBdr>
            <w:top w:val="none" w:sz="0" w:space="0" w:color="auto"/>
            <w:left w:val="none" w:sz="0" w:space="0" w:color="auto"/>
            <w:bottom w:val="none" w:sz="0" w:space="0" w:color="auto"/>
            <w:right w:val="none" w:sz="0" w:space="0" w:color="auto"/>
          </w:divBdr>
        </w:div>
        <w:div w:id="958955232">
          <w:marLeft w:val="640"/>
          <w:marRight w:val="0"/>
          <w:marTop w:val="0"/>
          <w:marBottom w:val="0"/>
          <w:divBdr>
            <w:top w:val="none" w:sz="0" w:space="0" w:color="auto"/>
            <w:left w:val="none" w:sz="0" w:space="0" w:color="auto"/>
            <w:bottom w:val="none" w:sz="0" w:space="0" w:color="auto"/>
            <w:right w:val="none" w:sz="0" w:space="0" w:color="auto"/>
          </w:divBdr>
        </w:div>
        <w:div w:id="353114295">
          <w:marLeft w:val="640"/>
          <w:marRight w:val="0"/>
          <w:marTop w:val="0"/>
          <w:marBottom w:val="0"/>
          <w:divBdr>
            <w:top w:val="none" w:sz="0" w:space="0" w:color="auto"/>
            <w:left w:val="none" w:sz="0" w:space="0" w:color="auto"/>
            <w:bottom w:val="none" w:sz="0" w:space="0" w:color="auto"/>
            <w:right w:val="none" w:sz="0" w:space="0" w:color="auto"/>
          </w:divBdr>
        </w:div>
        <w:div w:id="1251542961">
          <w:marLeft w:val="640"/>
          <w:marRight w:val="0"/>
          <w:marTop w:val="0"/>
          <w:marBottom w:val="0"/>
          <w:divBdr>
            <w:top w:val="none" w:sz="0" w:space="0" w:color="auto"/>
            <w:left w:val="none" w:sz="0" w:space="0" w:color="auto"/>
            <w:bottom w:val="none" w:sz="0" w:space="0" w:color="auto"/>
            <w:right w:val="none" w:sz="0" w:space="0" w:color="auto"/>
          </w:divBdr>
        </w:div>
        <w:div w:id="68307369">
          <w:marLeft w:val="640"/>
          <w:marRight w:val="0"/>
          <w:marTop w:val="0"/>
          <w:marBottom w:val="0"/>
          <w:divBdr>
            <w:top w:val="none" w:sz="0" w:space="0" w:color="auto"/>
            <w:left w:val="none" w:sz="0" w:space="0" w:color="auto"/>
            <w:bottom w:val="none" w:sz="0" w:space="0" w:color="auto"/>
            <w:right w:val="none" w:sz="0" w:space="0" w:color="auto"/>
          </w:divBdr>
        </w:div>
        <w:div w:id="224487296">
          <w:marLeft w:val="640"/>
          <w:marRight w:val="0"/>
          <w:marTop w:val="0"/>
          <w:marBottom w:val="0"/>
          <w:divBdr>
            <w:top w:val="none" w:sz="0" w:space="0" w:color="auto"/>
            <w:left w:val="none" w:sz="0" w:space="0" w:color="auto"/>
            <w:bottom w:val="none" w:sz="0" w:space="0" w:color="auto"/>
            <w:right w:val="none" w:sz="0" w:space="0" w:color="auto"/>
          </w:divBdr>
        </w:div>
        <w:div w:id="76368411">
          <w:marLeft w:val="640"/>
          <w:marRight w:val="0"/>
          <w:marTop w:val="0"/>
          <w:marBottom w:val="0"/>
          <w:divBdr>
            <w:top w:val="none" w:sz="0" w:space="0" w:color="auto"/>
            <w:left w:val="none" w:sz="0" w:space="0" w:color="auto"/>
            <w:bottom w:val="none" w:sz="0" w:space="0" w:color="auto"/>
            <w:right w:val="none" w:sz="0" w:space="0" w:color="auto"/>
          </w:divBdr>
        </w:div>
        <w:div w:id="1391344882">
          <w:marLeft w:val="640"/>
          <w:marRight w:val="0"/>
          <w:marTop w:val="0"/>
          <w:marBottom w:val="0"/>
          <w:divBdr>
            <w:top w:val="none" w:sz="0" w:space="0" w:color="auto"/>
            <w:left w:val="none" w:sz="0" w:space="0" w:color="auto"/>
            <w:bottom w:val="none" w:sz="0" w:space="0" w:color="auto"/>
            <w:right w:val="none" w:sz="0" w:space="0" w:color="auto"/>
          </w:divBdr>
        </w:div>
        <w:div w:id="1746101159">
          <w:marLeft w:val="640"/>
          <w:marRight w:val="0"/>
          <w:marTop w:val="0"/>
          <w:marBottom w:val="0"/>
          <w:divBdr>
            <w:top w:val="none" w:sz="0" w:space="0" w:color="auto"/>
            <w:left w:val="none" w:sz="0" w:space="0" w:color="auto"/>
            <w:bottom w:val="none" w:sz="0" w:space="0" w:color="auto"/>
            <w:right w:val="none" w:sz="0" w:space="0" w:color="auto"/>
          </w:divBdr>
        </w:div>
        <w:div w:id="1828666702">
          <w:marLeft w:val="640"/>
          <w:marRight w:val="0"/>
          <w:marTop w:val="0"/>
          <w:marBottom w:val="0"/>
          <w:divBdr>
            <w:top w:val="none" w:sz="0" w:space="0" w:color="auto"/>
            <w:left w:val="none" w:sz="0" w:space="0" w:color="auto"/>
            <w:bottom w:val="none" w:sz="0" w:space="0" w:color="auto"/>
            <w:right w:val="none" w:sz="0" w:space="0" w:color="auto"/>
          </w:divBdr>
        </w:div>
        <w:div w:id="1369450868">
          <w:marLeft w:val="640"/>
          <w:marRight w:val="0"/>
          <w:marTop w:val="0"/>
          <w:marBottom w:val="0"/>
          <w:divBdr>
            <w:top w:val="none" w:sz="0" w:space="0" w:color="auto"/>
            <w:left w:val="none" w:sz="0" w:space="0" w:color="auto"/>
            <w:bottom w:val="none" w:sz="0" w:space="0" w:color="auto"/>
            <w:right w:val="none" w:sz="0" w:space="0" w:color="auto"/>
          </w:divBdr>
        </w:div>
        <w:div w:id="159925645">
          <w:marLeft w:val="640"/>
          <w:marRight w:val="0"/>
          <w:marTop w:val="0"/>
          <w:marBottom w:val="0"/>
          <w:divBdr>
            <w:top w:val="none" w:sz="0" w:space="0" w:color="auto"/>
            <w:left w:val="none" w:sz="0" w:space="0" w:color="auto"/>
            <w:bottom w:val="none" w:sz="0" w:space="0" w:color="auto"/>
            <w:right w:val="none" w:sz="0" w:space="0" w:color="auto"/>
          </w:divBdr>
        </w:div>
        <w:div w:id="1854764877">
          <w:marLeft w:val="640"/>
          <w:marRight w:val="0"/>
          <w:marTop w:val="0"/>
          <w:marBottom w:val="0"/>
          <w:divBdr>
            <w:top w:val="none" w:sz="0" w:space="0" w:color="auto"/>
            <w:left w:val="none" w:sz="0" w:space="0" w:color="auto"/>
            <w:bottom w:val="none" w:sz="0" w:space="0" w:color="auto"/>
            <w:right w:val="none" w:sz="0" w:space="0" w:color="auto"/>
          </w:divBdr>
        </w:div>
        <w:div w:id="321740109">
          <w:marLeft w:val="640"/>
          <w:marRight w:val="0"/>
          <w:marTop w:val="0"/>
          <w:marBottom w:val="0"/>
          <w:divBdr>
            <w:top w:val="none" w:sz="0" w:space="0" w:color="auto"/>
            <w:left w:val="none" w:sz="0" w:space="0" w:color="auto"/>
            <w:bottom w:val="none" w:sz="0" w:space="0" w:color="auto"/>
            <w:right w:val="none" w:sz="0" w:space="0" w:color="auto"/>
          </w:divBdr>
        </w:div>
        <w:div w:id="420445721">
          <w:marLeft w:val="640"/>
          <w:marRight w:val="0"/>
          <w:marTop w:val="0"/>
          <w:marBottom w:val="0"/>
          <w:divBdr>
            <w:top w:val="none" w:sz="0" w:space="0" w:color="auto"/>
            <w:left w:val="none" w:sz="0" w:space="0" w:color="auto"/>
            <w:bottom w:val="none" w:sz="0" w:space="0" w:color="auto"/>
            <w:right w:val="none" w:sz="0" w:space="0" w:color="auto"/>
          </w:divBdr>
        </w:div>
        <w:div w:id="807481622">
          <w:marLeft w:val="640"/>
          <w:marRight w:val="0"/>
          <w:marTop w:val="0"/>
          <w:marBottom w:val="0"/>
          <w:divBdr>
            <w:top w:val="none" w:sz="0" w:space="0" w:color="auto"/>
            <w:left w:val="none" w:sz="0" w:space="0" w:color="auto"/>
            <w:bottom w:val="none" w:sz="0" w:space="0" w:color="auto"/>
            <w:right w:val="none" w:sz="0" w:space="0" w:color="auto"/>
          </w:divBdr>
        </w:div>
        <w:div w:id="360668562">
          <w:marLeft w:val="640"/>
          <w:marRight w:val="0"/>
          <w:marTop w:val="0"/>
          <w:marBottom w:val="0"/>
          <w:divBdr>
            <w:top w:val="none" w:sz="0" w:space="0" w:color="auto"/>
            <w:left w:val="none" w:sz="0" w:space="0" w:color="auto"/>
            <w:bottom w:val="none" w:sz="0" w:space="0" w:color="auto"/>
            <w:right w:val="none" w:sz="0" w:space="0" w:color="auto"/>
          </w:divBdr>
        </w:div>
        <w:div w:id="1206330082">
          <w:marLeft w:val="640"/>
          <w:marRight w:val="0"/>
          <w:marTop w:val="0"/>
          <w:marBottom w:val="0"/>
          <w:divBdr>
            <w:top w:val="none" w:sz="0" w:space="0" w:color="auto"/>
            <w:left w:val="none" w:sz="0" w:space="0" w:color="auto"/>
            <w:bottom w:val="none" w:sz="0" w:space="0" w:color="auto"/>
            <w:right w:val="none" w:sz="0" w:space="0" w:color="auto"/>
          </w:divBdr>
        </w:div>
        <w:div w:id="1432433875">
          <w:marLeft w:val="640"/>
          <w:marRight w:val="0"/>
          <w:marTop w:val="0"/>
          <w:marBottom w:val="0"/>
          <w:divBdr>
            <w:top w:val="none" w:sz="0" w:space="0" w:color="auto"/>
            <w:left w:val="none" w:sz="0" w:space="0" w:color="auto"/>
            <w:bottom w:val="none" w:sz="0" w:space="0" w:color="auto"/>
            <w:right w:val="none" w:sz="0" w:space="0" w:color="auto"/>
          </w:divBdr>
        </w:div>
        <w:div w:id="824277294">
          <w:marLeft w:val="640"/>
          <w:marRight w:val="0"/>
          <w:marTop w:val="0"/>
          <w:marBottom w:val="0"/>
          <w:divBdr>
            <w:top w:val="none" w:sz="0" w:space="0" w:color="auto"/>
            <w:left w:val="none" w:sz="0" w:space="0" w:color="auto"/>
            <w:bottom w:val="none" w:sz="0" w:space="0" w:color="auto"/>
            <w:right w:val="none" w:sz="0" w:space="0" w:color="auto"/>
          </w:divBdr>
        </w:div>
        <w:div w:id="604386884">
          <w:marLeft w:val="640"/>
          <w:marRight w:val="0"/>
          <w:marTop w:val="0"/>
          <w:marBottom w:val="0"/>
          <w:divBdr>
            <w:top w:val="none" w:sz="0" w:space="0" w:color="auto"/>
            <w:left w:val="none" w:sz="0" w:space="0" w:color="auto"/>
            <w:bottom w:val="none" w:sz="0" w:space="0" w:color="auto"/>
            <w:right w:val="none" w:sz="0" w:space="0" w:color="auto"/>
          </w:divBdr>
        </w:div>
        <w:div w:id="1548757046">
          <w:marLeft w:val="640"/>
          <w:marRight w:val="0"/>
          <w:marTop w:val="0"/>
          <w:marBottom w:val="0"/>
          <w:divBdr>
            <w:top w:val="none" w:sz="0" w:space="0" w:color="auto"/>
            <w:left w:val="none" w:sz="0" w:space="0" w:color="auto"/>
            <w:bottom w:val="none" w:sz="0" w:space="0" w:color="auto"/>
            <w:right w:val="none" w:sz="0" w:space="0" w:color="auto"/>
          </w:divBdr>
        </w:div>
        <w:div w:id="834686957">
          <w:marLeft w:val="640"/>
          <w:marRight w:val="0"/>
          <w:marTop w:val="0"/>
          <w:marBottom w:val="0"/>
          <w:divBdr>
            <w:top w:val="none" w:sz="0" w:space="0" w:color="auto"/>
            <w:left w:val="none" w:sz="0" w:space="0" w:color="auto"/>
            <w:bottom w:val="none" w:sz="0" w:space="0" w:color="auto"/>
            <w:right w:val="none" w:sz="0" w:space="0" w:color="auto"/>
          </w:divBdr>
        </w:div>
        <w:div w:id="1044670236">
          <w:marLeft w:val="640"/>
          <w:marRight w:val="0"/>
          <w:marTop w:val="0"/>
          <w:marBottom w:val="0"/>
          <w:divBdr>
            <w:top w:val="none" w:sz="0" w:space="0" w:color="auto"/>
            <w:left w:val="none" w:sz="0" w:space="0" w:color="auto"/>
            <w:bottom w:val="none" w:sz="0" w:space="0" w:color="auto"/>
            <w:right w:val="none" w:sz="0" w:space="0" w:color="auto"/>
          </w:divBdr>
        </w:div>
        <w:div w:id="871654287">
          <w:marLeft w:val="640"/>
          <w:marRight w:val="0"/>
          <w:marTop w:val="0"/>
          <w:marBottom w:val="0"/>
          <w:divBdr>
            <w:top w:val="none" w:sz="0" w:space="0" w:color="auto"/>
            <w:left w:val="none" w:sz="0" w:space="0" w:color="auto"/>
            <w:bottom w:val="none" w:sz="0" w:space="0" w:color="auto"/>
            <w:right w:val="none" w:sz="0" w:space="0" w:color="auto"/>
          </w:divBdr>
        </w:div>
        <w:div w:id="199516839">
          <w:marLeft w:val="640"/>
          <w:marRight w:val="0"/>
          <w:marTop w:val="0"/>
          <w:marBottom w:val="0"/>
          <w:divBdr>
            <w:top w:val="none" w:sz="0" w:space="0" w:color="auto"/>
            <w:left w:val="none" w:sz="0" w:space="0" w:color="auto"/>
            <w:bottom w:val="none" w:sz="0" w:space="0" w:color="auto"/>
            <w:right w:val="none" w:sz="0" w:space="0" w:color="auto"/>
          </w:divBdr>
        </w:div>
        <w:div w:id="1639265710">
          <w:marLeft w:val="640"/>
          <w:marRight w:val="0"/>
          <w:marTop w:val="0"/>
          <w:marBottom w:val="0"/>
          <w:divBdr>
            <w:top w:val="none" w:sz="0" w:space="0" w:color="auto"/>
            <w:left w:val="none" w:sz="0" w:space="0" w:color="auto"/>
            <w:bottom w:val="none" w:sz="0" w:space="0" w:color="auto"/>
            <w:right w:val="none" w:sz="0" w:space="0" w:color="auto"/>
          </w:divBdr>
        </w:div>
        <w:div w:id="1524976361">
          <w:marLeft w:val="640"/>
          <w:marRight w:val="0"/>
          <w:marTop w:val="0"/>
          <w:marBottom w:val="0"/>
          <w:divBdr>
            <w:top w:val="none" w:sz="0" w:space="0" w:color="auto"/>
            <w:left w:val="none" w:sz="0" w:space="0" w:color="auto"/>
            <w:bottom w:val="none" w:sz="0" w:space="0" w:color="auto"/>
            <w:right w:val="none" w:sz="0" w:space="0" w:color="auto"/>
          </w:divBdr>
        </w:div>
        <w:div w:id="847253810">
          <w:marLeft w:val="640"/>
          <w:marRight w:val="0"/>
          <w:marTop w:val="0"/>
          <w:marBottom w:val="0"/>
          <w:divBdr>
            <w:top w:val="none" w:sz="0" w:space="0" w:color="auto"/>
            <w:left w:val="none" w:sz="0" w:space="0" w:color="auto"/>
            <w:bottom w:val="none" w:sz="0" w:space="0" w:color="auto"/>
            <w:right w:val="none" w:sz="0" w:space="0" w:color="auto"/>
          </w:divBdr>
        </w:div>
        <w:div w:id="1301422856">
          <w:marLeft w:val="640"/>
          <w:marRight w:val="0"/>
          <w:marTop w:val="0"/>
          <w:marBottom w:val="0"/>
          <w:divBdr>
            <w:top w:val="none" w:sz="0" w:space="0" w:color="auto"/>
            <w:left w:val="none" w:sz="0" w:space="0" w:color="auto"/>
            <w:bottom w:val="none" w:sz="0" w:space="0" w:color="auto"/>
            <w:right w:val="none" w:sz="0" w:space="0" w:color="auto"/>
          </w:divBdr>
        </w:div>
        <w:div w:id="1452430694">
          <w:marLeft w:val="640"/>
          <w:marRight w:val="0"/>
          <w:marTop w:val="0"/>
          <w:marBottom w:val="0"/>
          <w:divBdr>
            <w:top w:val="none" w:sz="0" w:space="0" w:color="auto"/>
            <w:left w:val="none" w:sz="0" w:space="0" w:color="auto"/>
            <w:bottom w:val="none" w:sz="0" w:space="0" w:color="auto"/>
            <w:right w:val="none" w:sz="0" w:space="0" w:color="auto"/>
          </w:divBdr>
        </w:div>
        <w:div w:id="2147237529">
          <w:marLeft w:val="640"/>
          <w:marRight w:val="0"/>
          <w:marTop w:val="0"/>
          <w:marBottom w:val="0"/>
          <w:divBdr>
            <w:top w:val="none" w:sz="0" w:space="0" w:color="auto"/>
            <w:left w:val="none" w:sz="0" w:space="0" w:color="auto"/>
            <w:bottom w:val="none" w:sz="0" w:space="0" w:color="auto"/>
            <w:right w:val="none" w:sz="0" w:space="0" w:color="auto"/>
          </w:divBdr>
        </w:div>
        <w:div w:id="1569875718">
          <w:marLeft w:val="640"/>
          <w:marRight w:val="0"/>
          <w:marTop w:val="0"/>
          <w:marBottom w:val="0"/>
          <w:divBdr>
            <w:top w:val="none" w:sz="0" w:space="0" w:color="auto"/>
            <w:left w:val="none" w:sz="0" w:space="0" w:color="auto"/>
            <w:bottom w:val="none" w:sz="0" w:space="0" w:color="auto"/>
            <w:right w:val="none" w:sz="0" w:space="0" w:color="auto"/>
          </w:divBdr>
        </w:div>
        <w:div w:id="358436394">
          <w:marLeft w:val="640"/>
          <w:marRight w:val="0"/>
          <w:marTop w:val="0"/>
          <w:marBottom w:val="0"/>
          <w:divBdr>
            <w:top w:val="none" w:sz="0" w:space="0" w:color="auto"/>
            <w:left w:val="none" w:sz="0" w:space="0" w:color="auto"/>
            <w:bottom w:val="none" w:sz="0" w:space="0" w:color="auto"/>
            <w:right w:val="none" w:sz="0" w:space="0" w:color="auto"/>
          </w:divBdr>
        </w:div>
        <w:div w:id="149565984">
          <w:marLeft w:val="640"/>
          <w:marRight w:val="0"/>
          <w:marTop w:val="0"/>
          <w:marBottom w:val="0"/>
          <w:divBdr>
            <w:top w:val="none" w:sz="0" w:space="0" w:color="auto"/>
            <w:left w:val="none" w:sz="0" w:space="0" w:color="auto"/>
            <w:bottom w:val="none" w:sz="0" w:space="0" w:color="auto"/>
            <w:right w:val="none" w:sz="0" w:space="0" w:color="auto"/>
          </w:divBdr>
        </w:div>
        <w:div w:id="1326280698">
          <w:marLeft w:val="640"/>
          <w:marRight w:val="0"/>
          <w:marTop w:val="0"/>
          <w:marBottom w:val="0"/>
          <w:divBdr>
            <w:top w:val="none" w:sz="0" w:space="0" w:color="auto"/>
            <w:left w:val="none" w:sz="0" w:space="0" w:color="auto"/>
            <w:bottom w:val="none" w:sz="0" w:space="0" w:color="auto"/>
            <w:right w:val="none" w:sz="0" w:space="0" w:color="auto"/>
          </w:divBdr>
        </w:div>
        <w:div w:id="2011638267">
          <w:marLeft w:val="640"/>
          <w:marRight w:val="0"/>
          <w:marTop w:val="0"/>
          <w:marBottom w:val="0"/>
          <w:divBdr>
            <w:top w:val="none" w:sz="0" w:space="0" w:color="auto"/>
            <w:left w:val="none" w:sz="0" w:space="0" w:color="auto"/>
            <w:bottom w:val="none" w:sz="0" w:space="0" w:color="auto"/>
            <w:right w:val="none" w:sz="0" w:space="0" w:color="auto"/>
          </w:divBdr>
        </w:div>
        <w:div w:id="310402909">
          <w:marLeft w:val="640"/>
          <w:marRight w:val="0"/>
          <w:marTop w:val="0"/>
          <w:marBottom w:val="0"/>
          <w:divBdr>
            <w:top w:val="none" w:sz="0" w:space="0" w:color="auto"/>
            <w:left w:val="none" w:sz="0" w:space="0" w:color="auto"/>
            <w:bottom w:val="none" w:sz="0" w:space="0" w:color="auto"/>
            <w:right w:val="none" w:sz="0" w:space="0" w:color="auto"/>
          </w:divBdr>
        </w:div>
        <w:div w:id="1806848856">
          <w:marLeft w:val="640"/>
          <w:marRight w:val="0"/>
          <w:marTop w:val="0"/>
          <w:marBottom w:val="0"/>
          <w:divBdr>
            <w:top w:val="none" w:sz="0" w:space="0" w:color="auto"/>
            <w:left w:val="none" w:sz="0" w:space="0" w:color="auto"/>
            <w:bottom w:val="none" w:sz="0" w:space="0" w:color="auto"/>
            <w:right w:val="none" w:sz="0" w:space="0" w:color="auto"/>
          </w:divBdr>
        </w:div>
        <w:div w:id="423649029">
          <w:marLeft w:val="640"/>
          <w:marRight w:val="0"/>
          <w:marTop w:val="0"/>
          <w:marBottom w:val="0"/>
          <w:divBdr>
            <w:top w:val="none" w:sz="0" w:space="0" w:color="auto"/>
            <w:left w:val="none" w:sz="0" w:space="0" w:color="auto"/>
            <w:bottom w:val="none" w:sz="0" w:space="0" w:color="auto"/>
            <w:right w:val="none" w:sz="0" w:space="0" w:color="auto"/>
          </w:divBdr>
        </w:div>
        <w:div w:id="1663582155">
          <w:marLeft w:val="640"/>
          <w:marRight w:val="0"/>
          <w:marTop w:val="0"/>
          <w:marBottom w:val="0"/>
          <w:divBdr>
            <w:top w:val="none" w:sz="0" w:space="0" w:color="auto"/>
            <w:left w:val="none" w:sz="0" w:space="0" w:color="auto"/>
            <w:bottom w:val="none" w:sz="0" w:space="0" w:color="auto"/>
            <w:right w:val="none" w:sz="0" w:space="0" w:color="auto"/>
          </w:divBdr>
        </w:div>
        <w:div w:id="1672373692">
          <w:marLeft w:val="640"/>
          <w:marRight w:val="0"/>
          <w:marTop w:val="0"/>
          <w:marBottom w:val="0"/>
          <w:divBdr>
            <w:top w:val="none" w:sz="0" w:space="0" w:color="auto"/>
            <w:left w:val="none" w:sz="0" w:space="0" w:color="auto"/>
            <w:bottom w:val="none" w:sz="0" w:space="0" w:color="auto"/>
            <w:right w:val="none" w:sz="0" w:space="0" w:color="auto"/>
          </w:divBdr>
        </w:div>
      </w:divsChild>
    </w:div>
    <w:div w:id="2018188968">
      <w:bodyDiv w:val="1"/>
      <w:marLeft w:val="0"/>
      <w:marRight w:val="0"/>
      <w:marTop w:val="0"/>
      <w:marBottom w:val="0"/>
      <w:divBdr>
        <w:top w:val="none" w:sz="0" w:space="0" w:color="auto"/>
        <w:left w:val="none" w:sz="0" w:space="0" w:color="auto"/>
        <w:bottom w:val="none" w:sz="0" w:space="0" w:color="auto"/>
        <w:right w:val="none" w:sz="0" w:space="0" w:color="auto"/>
      </w:divBdr>
      <w:divsChild>
        <w:div w:id="2001233476">
          <w:marLeft w:val="640"/>
          <w:marRight w:val="0"/>
          <w:marTop w:val="0"/>
          <w:marBottom w:val="0"/>
          <w:divBdr>
            <w:top w:val="none" w:sz="0" w:space="0" w:color="auto"/>
            <w:left w:val="none" w:sz="0" w:space="0" w:color="auto"/>
            <w:bottom w:val="none" w:sz="0" w:space="0" w:color="auto"/>
            <w:right w:val="none" w:sz="0" w:space="0" w:color="auto"/>
          </w:divBdr>
        </w:div>
        <w:div w:id="861674654">
          <w:marLeft w:val="640"/>
          <w:marRight w:val="0"/>
          <w:marTop w:val="0"/>
          <w:marBottom w:val="0"/>
          <w:divBdr>
            <w:top w:val="none" w:sz="0" w:space="0" w:color="auto"/>
            <w:left w:val="none" w:sz="0" w:space="0" w:color="auto"/>
            <w:bottom w:val="none" w:sz="0" w:space="0" w:color="auto"/>
            <w:right w:val="none" w:sz="0" w:space="0" w:color="auto"/>
          </w:divBdr>
        </w:div>
        <w:div w:id="671684337">
          <w:marLeft w:val="640"/>
          <w:marRight w:val="0"/>
          <w:marTop w:val="0"/>
          <w:marBottom w:val="0"/>
          <w:divBdr>
            <w:top w:val="none" w:sz="0" w:space="0" w:color="auto"/>
            <w:left w:val="none" w:sz="0" w:space="0" w:color="auto"/>
            <w:bottom w:val="none" w:sz="0" w:space="0" w:color="auto"/>
            <w:right w:val="none" w:sz="0" w:space="0" w:color="auto"/>
          </w:divBdr>
        </w:div>
        <w:div w:id="521016208">
          <w:marLeft w:val="640"/>
          <w:marRight w:val="0"/>
          <w:marTop w:val="0"/>
          <w:marBottom w:val="0"/>
          <w:divBdr>
            <w:top w:val="none" w:sz="0" w:space="0" w:color="auto"/>
            <w:left w:val="none" w:sz="0" w:space="0" w:color="auto"/>
            <w:bottom w:val="none" w:sz="0" w:space="0" w:color="auto"/>
            <w:right w:val="none" w:sz="0" w:space="0" w:color="auto"/>
          </w:divBdr>
        </w:div>
        <w:div w:id="1133909905">
          <w:marLeft w:val="640"/>
          <w:marRight w:val="0"/>
          <w:marTop w:val="0"/>
          <w:marBottom w:val="0"/>
          <w:divBdr>
            <w:top w:val="none" w:sz="0" w:space="0" w:color="auto"/>
            <w:left w:val="none" w:sz="0" w:space="0" w:color="auto"/>
            <w:bottom w:val="none" w:sz="0" w:space="0" w:color="auto"/>
            <w:right w:val="none" w:sz="0" w:space="0" w:color="auto"/>
          </w:divBdr>
        </w:div>
        <w:div w:id="27612586">
          <w:marLeft w:val="640"/>
          <w:marRight w:val="0"/>
          <w:marTop w:val="0"/>
          <w:marBottom w:val="0"/>
          <w:divBdr>
            <w:top w:val="none" w:sz="0" w:space="0" w:color="auto"/>
            <w:left w:val="none" w:sz="0" w:space="0" w:color="auto"/>
            <w:bottom w:val="none" w:sz="0" w:space="0" w:color="auto"/>
            <w:right w:val="none" w:sz="0" w:space="0" w:color="auto"/>
          </w:divBdr>
        </w:div>
        <w:div w:id="452789481">
          <w:marLeft w:val="640"/>
          <w:marRight w:val="0"/>
          <w:marTop w:val="0"/>
          <w:marBottom w:val="0"/>
          <w:divBdr>
            <w:top w:val="none" w:sz="0" w:space="0" w:color="auto"/>
            <w:left w:val="none" w:sz="0" w:space="0" w:color="auto"/>
            <w:bottom w:val="none" w:sz="0" w:space="0" w:color="auto"/>
            <w:right w:val="none" w:sz="0" w:space="0" w:color="auto"/>
          </w:divBdr>
        </w:div>
        <w:div w:id="628702875">
          <w:marLeft w:val="640"/>
          <w:marRight w:val="0"/>
          <w:marTop w:val="0"/>
          <w:marBottom w:val="0"/>
          <w:divBdr>
            <w:top w:val="none" w:sz="0" w:space="0" w:color="auto"/>
            <w:left w:val="none" w:sz="0" w:space="0" w:color="auto"/>
            <w:bottom w:val="none" w:sz="0" w:space="0" w:color="auto"/>
            <w:right w:val="none" w:sz="0" w:space="0" w:color="auto"/>
          </w:divBdr>
        </w:div>
        <w:div w:id="873077074">
          <w:marLeft w:val="640"/>
          <w:marRight w:val="0"/>
          <w:marTop w:val="0"/>
          <w:marBottom w:val="0"/>
          <w:divBdr>
            <w:top w:val="none" w:sz="0" w:space="0" w:color="auto"/>
            <w:left w:val="none" w:sz="0" w:space="0" w:color="auto"/>
            <w:bottom w:val="none" w:sz="0" w:space="0" w:color="auto"/>
            <w:right w:val="none" w:sz="0" w:space="0" w:color="auto"/>
          </w:divBdr>
        </w:div>
        <w:div w:id="1287660815">
          <w:marLeft w:val="640"/>
          <w:marRight w:val="0"/>
          <w:marTop w:val="0"/>
          <w:marBottom w:val="0"/>
          <w:divBdr>
            <w:top w:val="none" w:sz="0" w:space="0" w:color="auto"/>
            <w:left w:val="none" w:sz="0" w:space="0" w:color="auto"/>
            <w:bottom w:val="none" w:sz="0" w:space="0" w:color="auto"/>
            <w:right w:val="none" w:sz="0" w:space="0" w:color="auto"/>
          </w:divBdr>
        </w:div>
        <w:div w:id="1629706010">
          <w:marLeft w:val="640"/>
          <w:marRight w:val="0"/>
          <w:marTop w:val="0"/>
          <w:marBottom w:val="0"/>
          <w:divBdr>
            <w:top w:val="none" w:sz="0" w:space="0" w:color="auto"/>
            <w:left w:val="none" w:sz="0" w:space="0" w:color="auto"/>
            <w:bottom w:val="none" w:sz="0" w:space="0" w:color="auto"/>
            <w:right w:val="none" w:sz="0" w:space="0" w:color="auto"/>
          </w:divBdr>
        </w:div>
        <w:div w:id="636879149">
          <w:marLeft w:val="640"/>
          <w:marRight w:val="0"/>
          <w:marTop w:val="0"/>
          <w:marBottom w:val="0"/>
          <w:divBdr>
            <w:top w:val="none" w:sz="0" w:space="0" w:color="auto"/>
            <w:left w:val="none" w:sz="0" w:space="0" w:color="auto"/>
            <w:bottom w:val="none" w:sz="0" w:space="0" w:color="auto"/>
            <w:right w:val="none" w:sz="0" w:space="0" w:color="auto"/>
          </w:divBdr>
        </w:div>
        <w:div w:id="28801559">
          <w:marLeft w:val="640"/>
          <w:marRight w:val="0"/>
          <w:marTop w:val="0"/>
          <w:marBottom w:val="0"/>
          <w:divBdr>
            <w:top w:val="none" w:sz="0" w:space="0" w:color="auto"/>
            <w:left w:val="none" w:sz="0" w:space="0" w:color="auto"/>
            <w:bottom w:val="none" w:sz="0" w:space="0" w:color="auto"/>
            <w:right w:val="none" w:sz="0" w:space="0" w:color="auto"/>
          </w:divBdr>
        </w:div>
        <w:div w:id="870647930">
          <w:marLeft w:val="640"/>
          <w:marRight w:val="0"/>
          <w:marTop w:val="0"/>
          <w:marBottom w:val="0"/>
          <w:divBdr>
            <w:top w:val="none" w:sz="0" w:space="0" w:color="auto"/>
            <w:left w:val="none" w:sz="0" w:space="0" w:color="auto"/>
            <w:bottom w:val="none" w:sz="0" w:space="0" w:color="auto"/>
            <w:right w:val="none" w:sz="0" w:space="0" w:color="auto"/>
          </w:divBdr>
        </w:div>
        <w:div w:id="1199970633">
          <w:marLeft w:val="640"/>
          <w:marRight w:val="0"/>
          <w:marTop w:val="0"/>
          <w:marBottom w:val="0"/>
          <w:divBdr>
            <w:top w:val="none" w:sz="0" w:space="0" w:color="auto"/>
            <w:left w:val="none" w:sz="0" w:space="0" w:color="auto"/>
            <w:bottom w:val="none" w:sz="0" w:space="0" w:color="auto"/>
            <w:right w:val="none" w:sz="0" w:space="0" w:color="auto"/>
          </w:divBdr>
        </w:div>
        <w:div w:id="1752963577">
          <w:marLeft w:val="640"/>
          <w:marRight w:val="0"/>
          <w:marTop w:val="0"/>
          <w:marBottom w:val="0"/>
          <w:divBdr>
            <w:top w:val="none" w:sz="0" w:space="0" w:color="auto"/>
            <w:left w:val="none" w:sz="0" w:space="0" w:color="auto"/>
            <w:bottom w:val="none" w:sz="0" w:space="0" w:color="auto"/>
            <w:right w:val="none" w:sz="0" w:space="0" w:color="auto"/>
          </w:divBdr>
        </w:div>
        <w:div w:id="435832621">
          <w:marLeft w:val="640"/>
          <w:marRight w:val="0"/>
          <w:marTop w:val="0"/>
          <w:marBottom w:val="0"/>
          <w:divBdr>
            <w:top w:val="none" w:sz="0" w:space="0" w:color="auto"/>
            <w:left w:val="none" w:sz="0" w:space="0" w:color="auto"/>
            <w:bottom w:val="none" w:sz="0" w:space="0" w:color="auto"/>
            <w:right w:val="none" w:sz="0" w:space="0" w:color="auto"/>
          </w:divBdr>
        </w:div>
        <w:div w:id="1314291408">
          <w:marLeft w:val="640"/>
          <w:marRight w:val="0"/>
          <w:marTop w:val="0"/>
          <w:marBottom w:val="0"/>
          <w:divBdr>
            <w:top w:val="none" w:sz="0" w:space="0" w:color="auto"/>
            <w:left w:val="none" w:sz="0" w:space="0" w:color="auto"/>
            <w:bottom w:val="none" w:sz="0" w:space="0" w:color="auto"/>
            <w:right w:val="none" w:sz="0" w:space="0" w:color="auto"/>
          </w:divBdr>
        </w:div>
        <w:div w:id="1964730265">
          <w:marLeft w:val="640"/>
          <w:marRight w:val="0"/>
          <w:marTop w:val="0"/>
          <w:marBottom w:val="0"/>
          <w:divBdr>
            <w:top w:val="none" w:sz="0" w:space="0" w:color="auto"/>
            <w:left w:val="none" w:sz="0" w:space="0" w:color="auto"/>
            <w:bottom w:val="none" w:sz="0" w:space="0" w:color="auto"/>
            <w:right w:val="none" w:sz="0" w:space="0" w:color="auto"/>
          </w:divBdr>
        </w:div>
        <w:div w:id="318728212">
          <w:marLeft w:val="640"/>
          <w:marRight w:val="0"/>
          <w:marTop w:val="0"/>
          <w:marBottom w:val="0"/>
          <w:divBdr>
            <w:top w:val="none" w:sz="0" w:space="0" w:color="auto"/>
            <w:left w:val="none" w:sz="0" w:space="0" w:color="auto"/>
            <w:bottom w:val="none" w:sz="0" w:space="0" w:color="auto"/>
            <w:right w:val="none" w:sz="0" w:space="0" w:color="auto"/>
          </w:divBdr>
        </w:div>
        <w:div w:id="406467004">
          <w:marLeft w:val="640"/>
          <w:marRight w:val="0"/>
          <w:marTop w:val="0"/>
          <w:marBottom w:val="0"/>
          <w:divBdr>
            <w:top w:val="none" w:sz="0" w:space="0" w:color="auto"/>
            <w:left w:val="none" w:sz="0" w:space="0" w:color="auto"/>
            <w:bottom w:val="none" w:sz="0" w:space="0" w:color="auto"/>
            <w:right w:val="none" w:sz="0" w:space="0" w:color="auto"/>
          </w:divBdr>
        </w:div>
        <w:div w:id="198399463">
          <w:marLeft w:val="640"/>
          <w:marRight w:val="0"/>
          <w:marTop w:val="0"/>
          <w:marBottom w:val="0"/>
          <w:divBdr>
            <w:top w:val="none" w:sz="0" w:space="0" w:color="auto"/>
            <w:left w:val="none" w:sz="0" w:space="0" w:color="auto"/>
            <w:bottom w:val="none" w:sz="0" w:space="0" w:color="auto"/>
            <w:right w:val="none" w:sz="0" w:space="0" w:color="auto"/>
          </w:divBdr>
        </w:div>
        <w:div w:id="876310581">
          <w:marLeft w:val="640"/>
          <w:marRight w:val="0"/>
          <w:marTop w:val="0"/>
          <w:marBottom w:val="0"/>
          <w:divBdr>
            <w:top w:val="none" w:sz="0" w:space="0" w:color="auto"/>
            <w:left w:val="none" w:sz="0" w:space="0" w:color="auto"/>
            <w:bottom w:val="none" w:sz="0" w:space="0" w:color="auto"/>
            <w:right w:val="none" w:sz="0" w:space="0" w:color="auto"/>
          </w:divBdr>
        </w:div>
        <w:div w:id="1361471406">
          <w:marLeft w:val="640"/>
          <w:marRight w:val="0"/>
          <w:marTop w:val="0"/>
          <w:marBottom w:val="0"/>
          <w:divBdr>
            <w:top w:val="none" w:sz="0" w:space="0" w:color="auto"/>
            <w:left w:val="none" w:sz="0" w:space="0" w:color="auto"/>
            <w:bottom w:val="none" w:sz="0" w:space="0" w:color="auto"/>
            <w:right w:val="none" w:sz="0" w:space="0" w:color="auto"/>
          </w:divBdr>
        </w:div>
        <w:div w:id="1354770191">
          <w:marLeft w:val="640"/>
          <w:marRight w:val="0"/>
          <w:marTop w:val="0"/>
          <w:marBottom w:val="0"/>
          <w:divBdr>
            <w:top w:val="none" w:sz="0" w:space="0" w:color="auto"/>
            <w:left w:val="none" w:sz="0" w:space="0" w:color="auto"/>
            <w:bottom w:val="none" w:sz="0" w:space="0" w:color="auto"/>
            <w:right w:val="none" w:sz="0" w:space="0" w:color="auto"/>
          </w:divBdr>
        </w:div>
        <w:div w:id="1665551513">
          <w:marLeft w:val="640"/>
          <w:marRight w:val="0"/>
          <w:marTop w:val="0"/>
          <w:marBottom w:val="0"/>
          <w:divBdr>
            <w:top w:val="none" w:sz="0" w:space="0" w:color="auto"/>
            <w:left w:val="none" w:sz="0" w:space="0" w:color="auto"/>
            <w:bottom w:val="none" w:sz="0" w:space="0" w:color="auto"/>
            <w:right w:val="none" w:sz="0" w:space="0" w:color="auto"/>
          </w:divBdr>
        </w:div>
        <w:div w:id="2023362482">
          <w:marLeft w:val="640"/>
          <w:marRight w:val="0"/>
          <w:marTop w:val="0"/>
          <w:marBottom w:val="0"/>
          <w:divBdr>
            <w:top w:val="none" w:sz="0" w:space="0" w:color="auto"/>
            <w:left w:val="none" w:sz="0" w:space="0" w:color="auto"/>
            <w:bottom w:val="none" w:sz="0" w:space="0" w:color="auto"/>
            <w:right w:val="none" w:sz="0" w:space="0" w:color="auto"/>
          </w:divBdr>
        </w:div>
        <w:div w:id="431560044">
          <w:marLeft w:val="640"/>
          <w:marRight w:val="0"/>
          <w:marTop w:val="0"/>
          <w:marBottom w:val="0"/>
          <w:divBdr>
            <w:top w:val="none" w:sz="0" w:space="0" w:color="auto"/>
            <w:left w:val="none" w:sz="0" w:space="0" w:color="auto"/>
            <w:bottom w:val="none" w:sz="0" w:space="0" w:color="auto"/>
            <w:right w:val="none" w:sz="0" w:space="0" w:color="auto"/>
          </w:divBdr>
        </w:div>
        <w:div w:id="1010448422">
          <w:marLeft w:val="640"/>
          <w:marRight w:val="0"/>
          <w:marTop w:val="0"/>
          <w:marBottom w:val="0"/>
          <w:divBdr>
            <w:top w:val="none" w:sz="0" w:space="0" w:color="auto"/>
            <w:left w:val="none" w:sz="0" w:space="0" w:color="auto"/>
            <w:bottom w:val="none" w:sz="0" w:space="0" w:color="auto"/>
            <w:right w:val="none" w:sz="0" w:space="0" w:color="auto"/>
          </w:divBdr>
        </w:div>
        <w:div w:id="241572651">
          <w:marLeft w:val="640"/>
          <w:marRight w:val="0"/>
          <w:marTop w:val="0"/>
          <w:marBottom w:val="0"/>
          <w:divBdr>
            <w:top w:val="none" w:sz="0" w:space="0" w:color="auto"/>
            <w:left w:val="none" w:sz="0" w:space="0" w:color="auto"/>
            <w:bottom w:val="none" w:sz="0" w:space="0" w:color="auto"/>
            <w:right w:val="none" w:sz="0" w:space="0" w:color="auto"/>
          </w:divBdr>
        </w:div>
      </w:divsChild>
    </w:div>
    <w:div w:id="2019232771">
      <w:bodyDiv w:val="1"/>
      <w:marLeft w:val="0"/>
      <w:marRight w:val="0"/>
      <w:marTop w:val="0"/>
      <w:marBottom w:val="0"/>
      <w:divBdr>
        <w:top w:val="none" w:sz="0" w:space="0" w:color="auto"/>
        <w:left w:val="none" w:sz="0" w:space="0" w:color="auto"/>
        <w:bottom w:val="none" w:sz="0" w:space="0" w:color="auto"/>
        <w:right w:val="none" w:sz="0" w:space="0" w:color="auto"/>
      </w:divBdr>
      <w:divsChild>
        <w:div w:id="1093935316">
          <w:marLeft w:val="640"/>
          <w:marRight w:val="0"/>
          <w:marTop w:val="0"/>
          <w:marBottom w:val="0"/>
          <w:divBdr>
            <w:top w:val="none" w:sz="0" w:space="0" w:color="auto"/>
            <w:left w:val="none" w:sz="0" w:space="0" w:color="auto"/>
            <w:bottom w:val="none" w:sz="0" w:space="0" w:color="auto"/>
            <w:right w:val="none" w:sz="0" w:space="0" w:color="auto"/>
          </w:divBdr>
        </w:div>
        <w:div w:id="1599826557">
          <w:marLeft w:val="640"/>
          <w:marRight w:val="0"/>
          <w:marTop w:val="0"/>
          <w:marBottom w:val="0"/>
          <w:divBdr>
            <w:top w:val="none" w:sz="0" w:space="0" w:color="auto"/>
            <w:left w:val="none" w:sz="0" w:space="0" w:color="auto"/>
            <w:bottom w:val="none" w:sz="0" w:space="0" w:color="auto"/>
            <w:right w:val="none" w:sz="0" w:space="0" w:color="auto"/>
          </w:divBdr>
        </w:div>
        <w:div w:id="1439570287">
          <w:marLeft w:val="640"/>
          <w:marRight w:val="0"/>
          <w:marTop w:val="0"/>
          <w:marBottom w:val="0"/>
          <w:divBdr>
            <w:top w:val="none" w:sz="0" w:space="0" w:color="auto"/>
            <w:left w:val="none" w:sz="0" w:space="0" w:color="auto"/>
            <w:bottom w:val="none" w:sz="0" w:space="0" w:color="auto"/>
            <w:right w:val="none" w:sz="0" w:space="0" w:color="auto"/>
          </w:divBdr>
        </w:div>
        <w:div w:id="1617444711">
          <w:marLeft w:val="640"/>
          <w:marRight w:val="0"/>
          <w:marTop w:val="0"/>
          <w:marBottom w:val="0"/>
          <w:divBdr>
            <w:top w:val="none" w:sz="0" w:space="0" w:color="auto"/>
            <w:left w:val="none" w:sz="0" w:space="0" w:color="auto"/>
            <w:bottom w:val="none" w:sz="0" w:space="0" w:color="auto"/>
            <w:right w:val="none" w:sz="0" w:space="0" w:color="auto"/>
          </w:divBdr>
        </w:div>
        <w:div w:id="1786266593">
          <w:marLeft w:val="640"/>
          <w:marRight w:val="0"/>
          <w:marTop w:val="0"/>
          <w:marBottom w:val="0"/>
          <w:divBdr>
            <w:top w:val="none" w:sz="0" w:space="0" w:color="auto"/>
            <w:left w:val="none" w:sz="0" w:space="0" w:color="auto"/>
            <w:bottom w:val="none" w:sz="0" w:space="0" w:color="auto"/>
            <w:right w:val="none" w:sz="0" w:space="0" w:color="auto"/>
          </w:divBdr>
        </w:div>
        <w:div w:id="2124955648">
          <w:marLeft w:val="640"/>
          <w:marRight w:val="0"/>
          <w:marTop w:val="0"/>
          <w:marBottom w:val="0"/>
          <w:divBdr>
            <w:top w:val="none" w:sz="0" w:space="0" w:color="auto"/>
            <w:left w:val="none" w:sz="0" w:space="0" w:color="auto"/>
            <w:bottom w:val="none" w:sz="0" w:space="0" w:color="auto"/>
            <w:right w:val="none" w:sz="0" w:space="0" w:color="auto"/>
          </w:divBdr>
        </w:div>
        <w:div w:id="368144754">
          <w:marLeft w:val="640"/>
          <w:marRight w:val="0"/>
          <w:marTop w:val="0"/>
          <w:marBottom w:val="0"/>
          <w:divBdr>
            <w:top w:val="none" w:sz="0" w:space="0" w:color="auto"/>
            <w:left w:val="none" w:sz="0" w:space="0" w:color="auto"/>
            <w:bottom w:val="none" w:sz="0" w:space="0" w:color="auto"/>
            <w:right w:val="none" w:sz="0" w:space="0" w:color="auto"/>
          </w:divBdr>
        </w:div>
        <w:div w:id="2036342439">
          <w:marLeft w:val="640"/>
          <w:marRight w:val="0"/>
          <w:marTop w:val="0"/>
          <w:marBottom w:val="0"/>
          <w:divBdr>
            <w:top w:val="none" w:sz="0" w:space="0" w:color="auto"/>
            <w:left w:val="none" w:sz="0" w:space="0" w:color="auto"/>
            <w:bottom w:val="none" w:sz="0" w:space="0" w:color="auto"/>
            <w:right w:val="none" w:sz="0" w:space="0" w:color="auto"/>
          </w:divBdr>
        </w:div>
        <w:div w:id="8794484">
          <w:marLeft w:val="640"/>
          <w:marRight w:val="0"/>
          <w:marTop w:val="0"/>
          <w:marBottom w:val="0"/>
          <w:divBdr>
            <w:top w:val="none" w:sz="0" w:space="0" w:color="auto"/>
            <w:left w:val="none" w:sz="0" w:space="0" w:color="auto"/>
            <w:bottom w:val="none" w:sz="0" w:space="0" w:color="auto"/>
            <w:right w:val="none" w:sz="0" w:space="0" w:color="auto"/>
          </w:divBdr>
        </w:div>
        <w:div w:id="1773550415">
          <w:marLeft w:val="640"/>
          <w:marRight w:val="0"/>
          <w:marTop w:val="0"/>
          <w:marBottom w:val="0"/>
          <w:divBdr>
            <w:top w:val="none" w:sz="0" w:space="0" w:color="auto"/>
            <w:left w:val="none" w:sz="0" w:space="0" w:color="auto"/>
            <w:bottom w:val="none" w:sz="0" w:space="0" w:color="auto"/>
            <w:right w:val="none" w:sz="0" w:space="0" w:color="auto"/>
          </w:divBdr>
        </w:div>
        <w:div w:id="1683893910">
          <w:marLeft w:val="640"/>
          <w:marRight w:val="0"/>
          <w:marTop w:val="0"/>
          <w:marBottom w:val="0"/>
          <w:divBdr>
            <w:top w:val="none" w:sz="0" w:space="0" w:color="auto"/>
            <w:left w:val="none" w:sz="0" w:space="0" w:color="auto"/>
            <w:bottom w:val="none" w:sz="0" w:space="0" w:color="auto"/>
            <w:right w:val="none" w:sz="0" w:space="0" w:color="auto"/>
          </w:divBdr>
        </w:div>
        <w:div w:id="748507475">
          <w:marLeft w:val="640"/>
          <w:marRight w:val="0"/>
          <w:marTop w:val="0"/>
          <w:marBottom w:val="0"/>
          <w:divBdr>
            <w:top w:val="none" w:sz="0" w:space="0" w:color="auto"/>
            <w:left w:val="none" w:sz="0" w:space="0" w:color="auto"/>
            <w:bottom w:val="none" w:sz="0" w:space="0" w:color="auto"/>
            <w:right w:val="none" w:sz="0" w:space="0" w:color="auto"/>
          </w:divBdr>
        </w:div>
        <w:div w:id="1897349192">
          <w:marLeft w:val="640"/>
          <w:marRight w:val="0"/>
          <w:marTop w:val="0"/>
          <w:marBottom w:val="0"/>
          <w:divBdr>
            <w:top w:val="none" w:sz="0" w:space="0" w:color="auto"/>
            <w:left w:val="none" w:sz="0" w:space="0" w:color="auto"/>
            <w:bottom w:val="none" w:sz="0" w:space="0" w:color="auto"/>
            <w:right w:val="none" w:sz="0" w:space="0" w:color="auto"/>
          </w:divBdr>
        </w:div>
        <w:div w:id="42797258">
          <w:marLeft w:val="640"/>
          <w:marRight w:val="0"/>
          <w:marTop w:val="0"/>
          <w:marBottom w:val="0"/>
          <w:divBdr>
            <w:top w:val="none" w:sz="0" w:space="0" w:color="auto"/>
            <w:left w:val="none" w:sz="0" w:space="0" w:color="auto"/>
            <w:bottom w:val="none" w:sz="0" w:space="0" w:color="auto"/>
            <w:right w:val="none" w:sz="0" w:space="0" w:color="auto"/>
          </w:divBdr>
        </w:div>
        <w:div w:id="1850097662">
          <w:marLeft w:val="640"/>
          <w:marRight w:val="0"/>
          <w:marTop w:val="0"/>
          <w:marBottom w:val="0"/>
          <w:divBdr>
            <w:top w:val="none" w:sz="0" w:space="0" w:color="auto"/>
            <w:left w:val="none" w:sz="0" w:space="0" w:color="auto"/>
            <w:bottom w:val="none" w:sz="0" w:space="0" w:color="auto"/>
            <w:right w:val="none" w:sz="0" w:space="0" w:color="auto"/>
          </w:divBdr>
        </w:div>
        <w:div w:id="2003004188">
          <w:marLeft w:val="640"/>
          <w:marRight w:val="0"/>
          <w:marTop w:val="0"/>
          <w:marBottom w:val="0"/>
          <w:divBdr>
            <w:top w:val="none" w:sz="0" w:space="0" w:color="auto"/>
            <w:left w:val="none" w:sz="0" w:space="0" w:color="auto"/>
            <w:bottom w:val="none" w:sz="0" w:space="0" w:color="auto"/>
            <w:right w:val="none" w:sz="0" w:space="0" w:color="auto"/>
          </w:divBdr>
        </w:div>
        <w:div w:id="375661141">
          <w:marLeft w:val="640"/>
          <w:marRight w:val="0"/>
          <w:marTop w:val="0"/>
          <w:marBottom w:val="0"/>
          <w:divBdr>
            <w:top w:val="none" w:sz="0" w:space="0" w:color="auto"/>
            <w:left w:val="none" w:sz="0" w:space="0" w:color="auto"/>
            <w:bottom w:val="none" w:sz="0" w:space="0" w:color="auto"/>
            <w:right w:val="none" w:sz="0" w:space="0" w:color="auto"/>
          </w:divBdr>
        </w:div>
        <w:div w:id="458495019">
          <w:marLeft w:val="640"/>
          <w:marRight w:val="0"/>
          <w:marTop w:val="0"/>
          <w:marBottom w:val="0"/>
          <w:divBdr>
            <w:top w:val="none" w:sz="0" w:space="0" w:color="auto"/>
            <w:left w:val="none" w:sz="0" w:space="0" w:color="auto"/>
            <w:bottom w:val="none" w:sz="0" w:space="0" w:color="auto"/>
            <w:right w:val="none" w:sz="0" w:space="0" w:color="auto"/>
          </w:divBdr>
        </w:div>
        <w:div w:id="709184564">
          <w:marLeft w:val="640"/>
          <w:marRight w:val="0"/>
          <w:marTop w:val="0"/>
          <w:marBottom w:val="0"/>
          <w:divBdr>
            <w:top w:val="none" w:sz="0" w:space="0" w:color="auto"/>
            <w:left w:val="none" w:sz="0" w:space="0" w:color="auto"/>
            <w:bottom w:val="none" w:sz="0" w:space="0" w:color="auto"/>
            <w:right w:val="none" w:sz="0" w:space="0" w:color="auto"/>
          </w:divBdr>
        </w:div>
        <w:div w:id="782189920">
          <w:marLeft w:val="640"/>
          <w:marRight w:val="0"/>
          <w:marTop w:val="0"/>
          <w:marBottom w:val="0"/>
          <w:divBdr>
            <w:top w:val="none" w:sz="0" w:space="0" w:color="auto"/>
            <w:left w:val="none" w:sz="0" w:space="0" w:color="auto"/>
            <w:bottom w:val="none" w:sz="0" w:space="0" w:color="auto"/>
            <w:right w:val="none" w:sz="0" w:space="0" w:color="auto"/>
          </w:divBdr>
        </w:div>
        <w:div w:id="1162895857">
          <w:marLeft w:val="640"/>
          <w:marRight w:val="0"/>
          <w:marTop w:val="0"/>
          <w:marBottom w:val="0"/>
          <w:divBdr>
            <w:top w:val="none" w:sz="0" w:space="0" w:color="auto"/>
            <w:left w:val="none" w:sz="0" w:space="0" w:color="auto"/>
            <w:bottom w:val="none" w:sz="0" w:space="0" w:color="auto"/>
            <w:right w:val="none" w:sz="0" w:space="0" w:color="auto"/>
          </w:divBdr>
        </w:div>
        <w:div w:id="20711506">
          <w:marLeft w:val="640"/>
          <w:marRight w:val="0"/>
          <w:marTop w:val="0"/>
          <w:marBottom w:val="0"/>
          <w:divBdr>
            <w:top w:val="none" w:sz="0" w:space="0" w:color="auto"/>
            <w:left w:val="none" w:sz="0" w:space="0" w:color="auto"/>
            <w:bottom w:val="none" w:sz="0" w:space="0" w:color="auto"/>
            <w:right w:val="none" w:sz="0" w:space="0" w:color="auto"/>
          </w:divBdr>
        </w:div>
        <w:div w:id="1255211633">
          <w:marLeft w:val="640"/>
          <w:marRight w:val="0"/>
          <w:marTop w:val="0"/>
          <w:marBottom w:val="0"/>
          <w:divBdr>
            <w:top w:val="none" w:sz="0" w:space="0" w:color="auto"/>
            <w:left w:val="none" w:sz="0" w:space="0" w:color="auto"/>
            <w:bottom w:val="none" w:sz="0" w:space="0" w:color="auto"/>
            <w:right w:val="none" w:sz="0" w:space="0" w:color="auto"/>
          </w:divBdr>
        </w:div>
        <w:div w:id="824978235">
          <w:marLeft w:val="640"/>
          <w:marRight w:val="0"/>
          <w:marTop w:val="0"/>
          <w:marBottom w:val="0"/>
          <w:divBdr>
            <w:top w:val="none" w:sz="0" w:space="0" w:color="auto"/>
            <w:left w:val="none" w:sz="0" w:space="0" w:color="auto"/>
            <w:bottom w:val="none" w:sz="0" w:space="0" w:color="auto"/>
            <w:right w:val="none" w:sz="0" w:space="0" w:color="auto"/>
          </w:divBdr>
        </w:div>
        <w:div w:id="370544621">
          <w:marLeft w:val="640"/>
          <w:marRight w:val="0"/>
          <w:marTop w:val="0"/>
          <w:marBottom w:val="0"/>
          <w:divBdr>
            <w:top w:val="none" w:sz="0" w:space="0" w:color="auto"/>
            <w:left w:val="none" w:sz="0" w:space="0" w:color="auto"/>
            <w:bottom w:val="none" w:sz="0" w:space="0" w:color="auto"/>
            <w:right w:val="none" w:sz="0" w:space="0" w:color="auto"/>
          </w:divBdr>
        </w:div>
        <w:div w:id="992563115">
          <w:marLeft w:val="640"/>
          <w:marRight w:val="0"/>
          <w:marTop w:val="0"/>
          <w:marBottom w:val="0"/>
          <w:divBdr>
            <w:top w:val="none" w:sz="0" w:space="0" w:color="auto"/>
            <w:left w:val="none" w:sz="0" w:space="0" w:color="auto"/>
            <w:bottom w:val="none" w:sz="0" w:space="0" w:color="auto"/>
            <w:right w:val="none" w:sz="0" w:space="0" w:color="auto"/>
          </w:divBdr>
        </w:div>
        <w:div w:id="2116704862">
          <w:marLeft w:val="640"/>
          <w:marRight w:val="0"/>
          <w:marTop w:val="0"/>
          <w:marBottom w:val="0"/>
          <w:divBdr>
            <w:top w:val="none" w:sz="0" w:space="0" w:color="auto"/>
            <w:left w:val="none" w:sz="0" w:space="0" w:color="auto"/>
            <w:bottom w:val="none" w:sz="0" w:space="0" w:color="auto"/>
            <w:right w:val="none" w:sz="0" w:space="0" w:color="auto"/>
          </w:divBdr>
        </w:div>
        <w:div w:id="1937327458">
          <w:marLeft w:val="640"/>
          <w:marRight w:val="0"/>
          <w:marTop w:val="0"/>
          <w:marBottom w:val="0"/>
          <w:divBdr>
            <w:top w:val="none" w:sz="0" w:space="0" w:color="auto"/>
            <w:left w:val="none" w:sz="0" w:space="0" w:color="auto"/>
            <w:bottom w:val="none" w:sz="0" w:space="0" w:color="auto"/>
            <w:right w:val="none" w:sz="0" w:space="0" w:color="auto"/>
          </w:divBdr>
        </w:div>
        <w:div w:id="279723577">
          <w:marLeft w:val="640"/>
          <w:marRight w:val="0"/>
          <w:marTop w:val="0"/>
          <w:marBottom w:val="0"/>
          <w:divBdr>
            <w:top w:val="none" w:sz="0" w:space="0" w:color="auto"/>
            <w:left w:val="none" w:sz="0" w:space="0" w:color="auto"/>
            <w:bottom w:val="none" w:sz="0" w:space="0" w:color="auto"/>
            <w:right w:val="none" w:sz="0" w:space="0" w:color="auto"/>
          </w:divBdr>
        </w:div>
        <w:div w:id="303698228">
          <w:marLeft w:val="640"/>
          <w:marRight w:val="0"/>
          <w:marTop w:val="0"/>
          <w:marBottom w:val="0"/>
          <w:divBdr>
            <w:top w:val="none" w:sz="0" w:space="0" w:color="auto"/>
            <w:left w:val="none" w:sz="0" w:space="0" w:color="auto"/>
            <w:bottom w:val="none" w:sz="0" w:space="0" w:color="auto"/>
            <w:right w:val="none" w:sz="0" w:space="0" w:color="auto"/>
          </w:divBdr>
        </w:div>
        <w:div w:id="732047319">
          <w:marLeft w:val="640"/>
          <w:marRight w:val="0"/>
          <w:marTop w:val="0"/>
          <w:marBottom w:val="0"/>
          <w:divBdr>
            <w:top w:val="none" w:sz="0" w:space="0" w:color="auto"/>
            <w:left w:val="none" w:sz="0" w:space="0" w:color="auto"/>
            <w:bottom w:val="none" w:sz="0" w:space="0" w:color="auto"/>
            <w:right w:val="none" w:sz="0" w:space="0" w:color="auto"/>
          </w:divBdr>
        </w:div>
        <w:div w:id="704133940">
          <w:marLeft w:val="640"/>
          <w:marRight w:val="0"/>
          <w:marTop w:val="0"/>
          <w:marBottom w:val="0"/>
          <w:divBdr>
            <w:top w:val="none" w:sz="0" w:space="0" w:color="auto"/>
            <w:left w:val="none" w:sz="0" w:space="0" w:color="auto"/>
            <w:bottom w:val="none" w:sz="0" w:space="0" w:color="auto"/>
            <w:right w:val="none" w:sz="0" w:space="0" w:color="auto"/>
          </w:divBdr>
        </w:div>
        <w:div w:id="1668247420">
          <w:marLeft w:val="640"/>
          <w:marRight w:val="0"/>
          <w:marTop w:val="0"/>
          <w:marBottom w:val="0"/>
          <w:divBdr>
            <w:top w:val="none" w:sz="0" w:space="0" w:color="auto"/>
            <w:left w:val="none" w:sz="0" w:space="0" w:color="auto"/>
            <w:bottom w:val="none" w:sz="0" w:space="0" w:color="auto"/>
            <w:right w:val="none" w:sz="0" w:space="0" w:color="auto"/>
          </w:divBdr>
        </w:div>
        <w:div w:id="1083334973">
          <w:marLeft w:val="640"/>
          <w:marRight w:val="0"/>
          <w:marTop w:val="0"/>
          <w:marBottom w:val="0"/>
          <w:divBdr>
            <w:top w:val="none" w:sz="0" w:space="0" w:color="auto"/>
            <w:left w:val="none" w:sz="0" w:space="0" w:color="auto"/>
            <w:bottom w:val="none" w:sz="0" w:space="0" w:color="auto"/>
            <w:right w:val="none" w:sz="0" w:space="0" w:color="auto"/>
          </w:divBdr>
        </w:div>
        <w:div w:id="791437092">
          <w:marLeft w:val="640"/>
          <w:marRight w:val="0"/>
          <w:marTop w:val="0"/>
          <w:marBottom w:val="0"/>
          <w:divBdr>
            <w:top w:val="none" w:sz="0" w:space="0" w:color="auto"/>
            <w:left w:val="none" w:sz="0" w:space="0" w:color="auto"/>
            <w:bottom w:val="none" w:sz="0" w:space="0" w:color="auto"/>
            <w:right w:val="none" w:sz="0" w:space="0" w:color="auto"/>
          </w:divBdr>
        </w:div>
        <w:div w:id="956375209">
          <w:marLeft w:val="640"/>
          <w:marRight w:val="0"/>
          <w:marTop w:val="0"/>
          <w:marBottom w:val="0"/>
          <w:divBdr>
            <w:top w:val="none" w:sz="0" w:space="0" w:color="auto"/>
            <w:left w:val="none" w:sz="0" w:space="0" w:color="auto"/>
            <w:bottom w:val="none" w:sz="0" w:space="0" w:color="auto"/>
            <w:right w:val="none" w:sz="0" w:space="0" w:color="auto"/>
          </w:divBdr>
        </w:div>
        <w:div w:id="1437869017">
          <w:marLeft w:val="640"/>
          <w:marRight w:val="0"/>
          <w:marTop w:val="0"/>
          <w:marBottom w:val="0"/>
          <w:divBdr>
            <w:top w:val="none" w:sz="0" w:space="0" w:color="auto"/>
            <w:left w:val="none" w:sz="0" w:space="0" w:color="auto"/>
            <w:bottom w:val="none" w:sz="0" w:space="0" w:color="auto"/>
            <w:right w:val="none" w:sz="0" w:space="0" w:color="auto"/>
          </w:divBdr>
        </w:div>
        <w:div w:id="952634183">
          <w:marLeft w:val="640"/>
          <w:marRight w:val="0"/>
          <w:marTop w:val="0"/>
          <w:marBottom w:val="0"/>
          <w:divBdr>
            <w:top w:val="none" w:sz="0" w:space="0" w:color="auto"/>
            <w:left w:val="none" w:sz="0" w:space="0" w:color="auto"/>
            <w:bottom w:val="none" w:sz="0" w:space="0" w:color="auto"/>
            <w:right w:val="none" w:sz="0" w:space="0" w:color="auto"/>
          </w:divBdr>
        </w:div>
        <w:div w:id="1156074692">
          <w:marLeft w:val="640"/>
          <w:marRight w:val="0"/>
          <w:marTop w:val="0"/>
          <w:marBottom w:val="0"/>
          <w:divBdr>
            <w:top w:val="none" w:sz="0" w:space="0" w:color="auto"/>
            <w:left w:val="none" w:sz="0" w:space="0" w:color="auto"/>
            <w:bottom w:val="none" w:sz="0" w:space="0" w:color="auto"/>
            <w:right w:val="none" w:sz="0" w:space="0" w:color="auto"/>
          </w:divBdr>
        </w:div>
        <w:div w:id="358434243">
          <w:marLeft w:val="640"/>
          <w:marRight w:val="0"/>
          <w:marTop w:val="0"/>
          <w:marBottom w:val="0"/>
          <w:divBdr>
            <w:top w:val="none" w:sz="0" w:space="0" w:color="auto"/>
            <w:left w:val="none" w:sz="0" w:space="0" w:color="auto"/>
            <w:bottom w:val="none" w:sz="0" w:space="0" w:color="auto"/>
            <w:right w:val="none" w:sz="0" w:space="0" w:color="auto"/>
          </w:divBdr>
        </w:div>
        <w:div w:id="376245835">
          <w:marLeft w:val="640"/>
          <w:marRight w:val="0"/>
          <w:marTop w:val="0"/>
          <w:marBottom w:val="0"/>
          <w:divBdr>
            <w:top w:val="none" w:sz="0" w:space="0" w:color="auto"/>
            <w:left w:val="none" w:sz="0" w:space="0" w:color="auto"/>
            <w:bottom w:val="none" w:sz="0" w:space="0" w:color="auto"/>
            <w:right w:val="none" w:sz="0" w:space="0" w:color="auto"/>
          </w:divBdr>
        </w:div>
        <w:div w:id="122965938">
          <w:marLeft w:val="640"/>
          <w:marRight w:val="0"/>
          <w:marTop w:val="0"/>
          <w:marBottom w:val="0"/>
          <w:divBdr>
            <w:top w:val="none" w:sz="0" w:space="0" w:color="auto"/>
            <w:left w:val="none" w:sz="0" w:space="0" w:color="auto"/>
            <w:bottom w:val="none" w:sz="0" w:space="0" w:color="auto"/>
            <w:right w:val="none" w:sz="0" w:space="0" w:color="auto"/>
          </w:divBdr>
        </w:div>
        <w:div w:id="1574074572">
          <w:marLeft w:val="640"/>
          <w:marRight w:val="0"/>
          <w:marTop w:val="0"/>
          <w:marBottom w:val="0"/>
          <w:divBdr>
            <w:top w:val="none" w:sz="0" w:space="0" w:color="auto"/>
            <w:left w:val="none" w:sz="0" w:space="0" w:color="auto"/>
            <w:bottom w:val="none" w:sz="0" w:space="0" w:color="auto"/>
            <w:right w:val="none" w:sz="0" w:space="0" w:color="auto"/>
          </w:divBdr>
        </w:div>
        <w:div w:id="757020039">
          <w:marLeft w:val="640"/>
          <w:marRight w:val="0"/>
          <w:marTop w:val="0"/>
          <w:marBottom w:val="0"/>
          <w:divBdr>
            <w:top w:val="none" w:sz="0" w:space="0" w:color="auto"/>
            <w:left w:val="none" w:sz="0" w:space="0" w:color="auto"/>
            <w:bottom w:val="none" w:sz="0" w:space="0" w:color="auto"/>
            <w:right w:val="none" w:sz="0" w:space="0" w:color="auto"/>
          </w:divBdr>
        </w:div>
        <w:div w:id="1783256880">
          <w:marLeft w:val="640"/>
          <w:marRight w:val="0"/>
          <w:marTop w:val="0"/>
          <w:marBottom w:val="0"/>
          <w:divBdr>
            <w:top w:val="none" w:sz="0" w:space="0" w:color="auto"/>
            <w:left w:val="none" w:sz="0" w:space="0" w:color="auto"/>
            <w:bottom w:val="none" w:sz="0" w:space="0" w:color="auto"/>
            <w:right w:val="none" w:sz="0" w:space="0" w:color="auto"/>
          </w:divBdr>
        </w:div>
        <w:div w:id="688144530">
          <w:marLeft w:val="640"/>
          <w:marRight w:val="0"/>
          <w:marTop w:val="0"/>
          <w:marBottom w:val="0"/>
          <w:divBdr>
            <w:top w:val="none" w:sz="0" w:space="0" w:color="auto"/>
            <w:left w:val="none" w:sz="0" w:space="0" w:color="auto"/>
            <w:bottom w:val="none" w:sz="0" w:space="0" w:color="auto"/>
            <w:right w:val="none" w:sz="0" w:space="0" w:color="auto"/>
          </w:divBdr>
        </w:div>
        <w:div w:id="1196382845">
          <w:marLeft w:val="640"/>
          <w:marRight w:val="0"/>
          <w:marTop w:val="0"/>
          <w:marBottom w:val="0"/>
          <w:divBdr>
            <w:top w:val="none" w:sz="0" w:space="0" w:color="auto"/>
            <w:left w:val="none" w:sz="0" w:space="0" w:color="auto"/>
            <w:bottom w:val="none" w:sz="0" w:space="0" w:color="auto"/>
            <w:right w:val="none" w:sz="0" w:space="0" w:color="auto"/>
          </w:divBdr>
        </w:div>
        <w:div w:id="1819228039">
          <w:marLeft w:val="640"/>
          <w:marRight w:val="0"/>
          <w:marTop w:val="0"/>
          <w:marBottom w:val="0"/>
          <w:divBdr>
            <w:top w:val="none" w:sz="0" w:space="0" w:color="auto"/>
            <w:left w:val="none" w:sz="0" w:space="0" w:color="auto"/>
            <w:bottom w:val="none" w:sz="0" w:space="0" w:color="auto"/>
            <w:right w:val="none" w:sz="0" w:space="0" w:color="auto"/>
          </w:divBdr>
        </w:div>
        <w:div w:id="411783958">
          <w:marLeft w:val="640"/>
          <w:marRight w:val="0"/>
          <w:marTop w:val="0"/>
          <w:marBottom w:val="0"/>
          <w:divBdr>
            <w:top w:val="none" w:sz="0" w:space="0" w:color="auto"/>
            <w:left w:val="none" w:sz="0" w:space="0" w:color="auto"/>
            <w:bottom w:val="none" w:sz="0" w:space="0" w:color="auto"/>
            <w:right w:val="none" w:sz="0" w:space="0" w:color="auto"/>
          </w:divBdr>
        </w:div>
        <w:div w:id="135070874">
          <w:marLeft w:val="640"/>
          <w:marRight w:val="0"/>
          <w:marTop w:val="0"/>
          <w:marBottom w:val="0"/>
          <w:divBdr>
            <w:top w:val="none" w:sz="0" w:space="0" w:color="auto"/>
            <w:left w:val="none" w:sz="0" w:space="0" w:color="auto"/>
            <w:bottom w:val="none" w:sz="0" w:space="0" w:color="auto"/>
            <w:right w:val="none" w:sz="0" w:space="0" w:color="auto"/>
          </w:divBdr>
        </w:div>
        <w:div w:id="2135059930">
          <w:marLeft w:val="640"/>
          <w:marRight w:val="0"/>
          <w:marTop w:val="0"/>
          <w:marBottom w:val="0"/>
          <w:divBdr>
            <w:top w:val="none" w:sz="0" w:space="0" w:color="auto"/>
            <w:left w:val="none" w:sz="0" w:space="0" w:color="auto"/>
            <w:bottom w:val="none" w:sz="0" w:space="0" w:color="auto"/>
            <w:right w:val="none" w:sz="0" w:space="0" w:color="auto"/>
          </w:divBdr>
        </w:div>
        <w:div w:id="721949967">
          <w:marLeft w:val="640"/>
          <w:marRight w:val="0"/>
          <w:marTop w:val="0"/>
          <w:marBottom w:val="0"/>
          <w:divBdr>
            <w:top w:val="none" w:sz="0" w:space="0" w:color="auto"/>
            <w:left w:val="none" w:sz="0" w:space="0" w:color="auto"/>
            <w:bottom w:val="none" w:sz="0" w:space="0" w:color="auto"/>
            <w:right w:val="none" w:sz="0" w:space="0" w:color="auto"/>
          </w:divBdr>
        </w:div>
        <w:div w:id="1307903874">
          <w:marLeft w:val="640"/>
          <w:marRight w:val="0"/>
          <w:marTop w:val="0"/>
          <w:marBottom w:val="0"/>
          <w:divBdr>
            <w:top w:val="none" w:sz="0" w:space="0" w:color="auto"/>
            <w:left w:val="none" w:sz="0" w:space="0" w:color="auto"/>
            <w:bottom w:val="none" w:sz="0" w:space="0" w:color="auto"/>
            <w:right w:val="none" w:sz="0" w:space="0" w:color="auto"/>
          </w:divBdr>
        </w:div>
        <w:div w:id="1116019961">
          <w:marLeft w:val="640"/>
          <w:marRight w:val="0"/>
          <w:marTop w:val="0"/>
          <w:marBottom w:val="0"/>
          <w:divBdr>
            <w:top w:val="none" w:sz="0" w:space="0" w:color="auto"/>
            <w:left w:val="none" w:sz="0" w:space="0" w:color="auto"/>
            <w:bottom w:val="none" w:sz="0" w:space="0" w:color="auto"/>
            <w:right w:val="none" w:sz="0" w:space="0" w:color="auto"/>
          </w:divBdr>
        </w:div>
        <w:div w:id="1634561218">
          <w:marLeft w:val="640"/>
          <w:marRight w:val="0"/>
          <w:marTop w:val="0"/>
          <w:marBottom w:val="0"/>
          <w:divBdr>
            <w:top w:val="none" w:sz="0" w:space="0" w:color="auto"/>
            <w:left w:val="none" w:sz="0" w:space="0" w:color="auto"/>
            <w:bottom w:val="none" w:sz="0" w:space="0" w:color="auto"/>
            <w:right w:val="none" w:sz="0" w:space="0" w:color="auto"/>
          </w:divBdr>
        </w:div>
        <w:div w:id="627206265">
          <w:marLeft w:val="640"/>
          <w:marRight w:val="0"/>
          <w:marTop w:val="0"/>
          <w:marBottom w:val="0"/>
          <w:divBdr>
            <w:top w:val="none" w:sz="0" w:space="0" w:color="auto"/>
            <w:left w:val="none" w:sz="0" w:space="0" w:color="auto"/>
            <w:bottom w:val="none" w:sz="0" w:space="0" w:color="auto"/>
            <w:right w:val="none" w:sz="0" w:space="0" w:color="auto"/>
          </w:divBdr>
        </w:div>
        <w:div w:id="1209605635">
          <w:marLeft w:val="640"/>
          <w:marRight w:val="0"/>
          <w:marTop w:val="0"/>
          <w:marBottom w:val="0"/>
          <w:divBdr>
            <w:top w:val="none" w:sz="0" w:space="0" w:color="auto"/>
            <w:left w:val="none" w:sz="0" w:space="0" w:color="auto"/>
            <w:bottom w:val="none" w:sz="0" w:space="0" w:color="auto"/>
            <w:right w:val="none" w:sz="0" w:space="0" w:color="auto"/>
          </w:divBdr>
        </w:div>
        <w:div w:id="1781101537">
          <w:marLeft w:val="640"/>
          <w:marRight w:val="0"/>
          <w:marTop w:val="0"/>
          <w:marBottom w:val="0"/>
          <w:divBdr>
            <w:top w:val="none" w:sz="0" w:space="0" w:color="auto"/>
            <w:left w:val="none" w:sz="0" w:space="0" w:color="auto"/>
            <w:bottom w:val="none" w:sz="0" w:space="0" w:color="auto"/>
            <w:right w:val="none" w:sz="0" w:space="0" w:color="auto"/>
          </w:divBdr>
        </w:div>
        <w:div w:id="344282187">
          <w:marLeft w:val="640"/>
          <w:marRight w:val="0"/>
          <w:marTop w:val="0"/>
          <w:marBottom w:val="0"/>
          <w:divBdr>
            <w:top w:val="none" w:sz="0" w:space="0" w:color="auto"/>
            <w:left w:val="none" w:sz="0" w:space="0" w:color="auto"/>
            <w:bottom w:val="none" w:sz="0" w:space="0" w:color="auto"/>
            <w:right w:val="none" w:sz="0" w:space="0" w:color="auto"/>
          </w:divBdr>
        </w:div>
        <w:div w:id="1553694646">
          <w:marLeft w:val="640"/>
          <w:marRight w:val="0"/>
          <w:marTop w:val="0"/>
          <w:marBottom w:val="0"/>
          <w:divBdr>
            <w:top w:val="none" w:sz="0" w:space="0" w:color="auto"/>
            <w:left w:val="none" w:sz="0" w:space="0" w:color="auto"/>
            <w:bottom w:val="none" w:sz="0" w:space="0" w:color="auto"/>
            <w:right w:val="none" w:sz="0" w:space="0" w:color="auto"/>
          </w:divBdr>
        </w:div>
        <w:div w:id="1056320774">
          <w:marLeft w:val="640"/>
          <w:marRight w:val="0"/>
          <w:marTop w:val="0"/>
          <w:marBottom w:val="0"/>
          <w:divBdr>
            <w:top w:val="none" w:sz="0" w:space="0" w:color="auto"/>
            <w:left w:val="none" w:sz="0" w:space="0" w:color="auto"/>
            <w:bottom w:val="none" w:sz="0" w:space="0" w:color="auto"/>
            <w:right w:val="none" w:sz="0" w:space="0" w:color="auto"/>
          </w:divBdr>
        </w:div>
        <w:div w:id="1392071445">
          <w:marLeft w:val="640"/>
          <w:marRight w:val="0"/>
          <w:marTop w:val="0"/>
          <w:marBottom w:val="0"/>
          <w:divBdr>
            <w:top w:val="none" w:sz="0" w:space="0" w:color="auto"/>
            <w:left w:val="none" w:sz="0" w:space="0" w:color="auto"/>
            <w:bottom w:val="none" w:sz="0" w:space="0" w:color="auto"/>
            <w:right w:val="none" w:sz="0" w:space="0" w:color="auto"/>
          </w:divBdr>
        </w:div>
        <w:div w:id="1673220762">
          <w:marLeft w:val="640"/>
          <w:marRight w:val="0"/>
          <w:marTop w:val="0"/>
          <w:marBottom w:val="0"/>
          <w:divBdr>
            <w:top w:val="none" w:sz="0" w:space="0" w:color="auto"/>
            <w:left w:val="none" w:sz="0" w:space="0" w:color="auto"/>
            <w:bottom w:val="none" w:sz="0" w:space="0" w:color="auto"/>
            <w:right w:val="none" w:sz="0" w:space="0" w:color="auto"/>
          </w:divBdr>
        </w:div>
        <w:div w:id="1265378445">
          <w:marLeft w:val="640"/>
          <w:marRight w:val="0"/>
          <w:marTop w:val="0"/>
          <w:marBottom w:val="0"/>
          <w:divBdr>
            <w:top w:val="none" w:sz="0" w:space="0" w:color="auto"/>
            <w:left w:val="none" w:sz="0" w:space="0" w:color="auto"/>
            <w:bottom w:val="none" w:sz="0" w:space="0" w:color="auto"/>
            <w:right w:val="none" w:sz="0" w:space="0" w:color="auto"/>
          </w:divBdr>
        </w:div>
        <w:div w:id="1311323795">
          <w:marLeft w:val="640"/>
          <w:marRight w:val="0"/>
          <w:marTop w:val="0"/>
          <w:marBottom w:val="0"/>
          <w:divBdr>
            <w:top w:val="none" w:sz="0" w:space="0" w:color="auto"/>
            <w:left w:val="none" w:sz="0" w:space="0" w:color="auto"/>
            <w:bottom w:val="none" w:sz="0" w:space="0" w:color="auto"/>
            <w:right w:val="none" w:sz="0" w:space="0" w:color="auto"/>
          </w:divBdr>
        </w:div>
        <w:div w:id="1629047785">
          <w:marLeft w:val="640"/>
          <w:marRight w:val="0"/>
          <w:marTop w:val="0"/>
          <w:marBottom w:val="0"/>
          <w:divBdr>
            <w:top w:val="none" w:sz="0" w:space="0" w:color="auto"/>
            <w:left w:val="none" w:sz="0" w:space="0" w:color="auto"/>
            <w:bottom w:val="none" w:sz="0" w:space="0" w:color="auto"/>
            <w:right w:val="none" w:sz="0" w:space="0" w:color="auto"/>
          </w:divBdr>
        </w:div>
        <w:div w:id="1311400658">
          <w:marLeft w:val="640"/>
          <w:marRight w:val="0"/>
          <w:marTop w:val="0"/>
          <w:marBottom w:val="0"/>
          <w:divBdr>
            <w:top w:val="none" w:sz="0" w:space="0" w:color="auto"/>
            <w:left w:val="none" w:sz="0" w:space="0" w:color="auto"/>
            <w:bottom w:val="none" w:sz="0" w:space="0" w:color="auto"/>
            <w:right w:val="none" w:sz="0" w:space="0" w:color="auto"/>
          </w:divBdr>
        </w:div>
        <w:div w:id="512383344">
          <w:marLeft w:val="640"/>
          <w:marRight w:val="0"/>
          <w:marTop w:val="0"/>
          <w:marBottom w:val="0"/>
          <w:divBdr>
            <w:top w:val="none" w:sz="0" w:space="0" w:color="auto"/>
            <w:left w:val="none" w:sz="0" w:space="0" w:color="auto"/>
            <w:bottom w:val="none" w:sz="0" w:space="0" w:color="auto"/>
            <w:right w:val="none" w:sz="0" w:space="0" w:color="auto"/>
          </w:divBdr>
        </w:div>
        <w:div w:id="486439262">
          <w:marLeft w:val="640"/>
          <w:marRight w:val="0"/>
          <w:marTop w:val="0"/>
          <w:marBottom w:val="0"/>
          <w:divBdr>
            <w:top w:val="none" w:sz="0" w:space="0" w:color="auto"/>
            <w:left w:val="none" w:sz="0" w:space="0" w:color="auto"/>
            <w:bottom w:val="none" w:sz="0" w:space="0" w:color="auto"/>
            <w:right w:val="none" w:sz="0" w:space="0" w:color="auto"/>
          </w:divBdr>
        </w:div>
        <w:div w:id="1684480522">
          <w:marLeft w:val="640"/>
          <w:marRight w:val="0"/>
          <w:marTop w:val="0"/>
          <w:marBottom w:val="0"/>
          <w:divBdr>
            <w:top w:val="none" w:sz="0" w:space="0" w:color="auto"/>
            <w:left w:val="none" w:sz="0" w:space="0" w:color="auto"/>
            <w:bottom w:val="none" w:sz="0" w:space="0" w:color="auto"/>
            <w:right w:val="none" w:sz="0" w:space="0" w:color="auto"/>
          </w:divBdr>
        </w:div>
        <w:div w:id="389886613">
          <w:marLeft w:val="640"/>
          <w:marRight w:val="0"/>
          <w:marTop w:val="0"/>
          <w:marBottom w:val="0"/>
          <w:divBdr>
            <w:top w:val="none" w:sz="0" w:space="0" w:color="auto"/>
            <w:left w:val="none" w:sz="0" w:space="0" w:color="auto"/>
            <w:bottom w:val="none" w:sz="0" w:space="0" w:color="auto"/>
            <w:right w:val="none" w:sz="0" w:space="0" w:color="auto"/>
          </w:divBdr>
        </w:div>
        <w:div w:id="321735208">
          <w:marLeft w:val="640"/>
          <w:marRight w:val="0"/>
          <w:marTop w:val="0"/>
          <w:marBottom w:val="0"/>
          <w:divBdr>
            <w:top w:val="none" w:sz="0" w:space="0" w:color="auto"/>
            <w:left w:val="none" w:sz="0" w:space="0" w:color="auto"/>
            <w:bottom w:val="none" w:sz="0" w:space="0" w:color="auto"/>
            <w:right w:val="none" w:sz="0" w:space="0" w:color="auto"/>
          </w:divBdr>
        </w:div>
        <w:div w:id="606473618">
          <w:marLeft w:val="640"/>
          <w:marRight w:val="0"/>
          <w:marTop w:val="0"/>
          <w:marBottom w:val="0"/>
          <w:divBdr>
            <w:top w:val="none" w:sz="0" w:space="0" w:color="auto"/>
            <w:left w:val="none" w:sz="0" w:space="0" w:color="auto"/>
            <w:bottom w:val="none" w:sz="0" w:space="0" w:color="auto"/>
            <w:right w:val="none" w:sz="0" w:space="0" w:color="auto"/>
          </w:divBdr>
        </w:div>
        <w:div w:id="613437833">
          <w:marLeft w:val="640"/>
          <w:marRight w:val="0"/>
          <w:marTop w:val="0"/>
          <w:marBottom w:val="0"/>
          <w:divBdr>
            <w:top w:val="none" w:sz="0" w:space="0" w:color="auto"/>
            <w:left w:val="none" w:sz="0" w:space="0" w:color="auto"/>
            <w:bottom w:val="none" w:sz="0" w:space="0" w:color="auto"/>
            <w:right w:val="none" w:sz="0" w:space="0" w:color="auto"/>
          </w:divBdr>
        </w:div>
        <w:div w:id="450365576">
          <w:marLeft w:val="640"/>
          <w:marRight w:val="0"/>
          <w:marTop w:val="0"/>
          <w:marBottom w:val="0"/>
          <w:divBdr>
            <w:top w:val="none" w:sz="0" w:space="0" w:color="auto"/>
            <w:left w:val="none" w:sz="0" w:space="0" w:color="auto"/>
            <w:bottom w:val="none" w:sz="0" w:space="0" w:color="auto"/>
            <w:right w:val="none" w:sz="0" w:space="0" w:color="auto"/>
          </w:divBdr>
        </w:div>
        <w:div w:id="523523052">
          <w:marLeft w:val="640"/>
          <w:marRight w:val="0"/>
          <w:marTop w:val="0"/>
          <w:marBottom w:val="0"/>
          <w:divBdr>
            <w:top w:val="none" w:sz="0" w:space="0" w:color="auto"/>
            <w:left w:val="none" w:sz="0" w:space="0" w:color="auto"/>
            <w:bottom w:val="none" w:sz="0" w:space="0" w:color="auto"/>
            <w:right w:val="none" w:sz="0" w:space="0" w:color="auto"/>
          </w:divBdr>
        </w:div>
        <w:div w:id="1512833717">
          <w:marLeft w:val="640"/>
          <w:marRight w:val="0"/>
          <w:marTop w:val="0"/>
          <w:marBottom w:val="0"/>
          <w:divBdr>
            <w:top w:val="none" w:sz="0" w:space="0" w:color="auto"/>
            <w:left w:val="none" w:sz="0" w:space="0" w:color="auto"/>
            <w:bottom w:val="none" w:sz="0" w:space="0" w:color="auto"/>
            <w:right w:val="none" w:sz="0" w:space="0" w:color="auto"/>
          </w:divBdr>
        </w:div>
        <w:div w:id="1239439058">
          <w:marLeft w:val="640"/>
          <w:marRight w:val="0"/>
          <w:marTop w:val="0"/>
          <w:marBottom w:val="0"/>
          <w:divBdr>
            <w:top w:val="none" w:sz="0" w:space="0" w:color="auto"/>
            <w:left w:val="none" w:sz="0" w:space="0" w:color="auto"/>
            <w:bottom w:val="none" w:sz="0" w:space="0" w:color="auto"/>
            <w:right w:val="none" w:sz="0" w:space="0" w:color="auto"/>
          </w:divBdr>
        </w:div>
        <w:div w:id="1800609232">
          <w:marLeft w:val="640"/>
          <w:marRight w:val="0"/>
          <w:marTop w:val="0"/>
          <w:marBottom w:val="0"/>
          <w:divBdr>
            <w:top w:val="none" w:sz="0" w:space="0" w:color="auto"/>
            <w:left w:val="none" w:sz="0" w:space="0" w:color="auto"/>
            <w:bottom w:val="none" w:sz="0" w:space="0" w:color="auto"/>
            <w:right w:val="none" w:sz="0" w:space="0" w:color="auto"/>
          </w:divBdr>
        </w:div>
        <w:div w:id="379407508">
          <w:marLeft w:val="640"/>
          <w:marRight w:val="0"/>
          <w:marTop w:val="0"/>
          <w:marBottom w:val="0"/>
          <w:divBdr>
            <w:top w:val="none" w:sz="0" w:space="0" w:color="auto"/>
            <w:left w:val="none" w:sz="0" w:space="0" w:color="auto"/>
            <w:bottom w:val="none" w:sz="0" w:space="0" w:color="auto"/>
            <w:right w:val="none" w:sz="0" w:space="0" w:color="auto"/>
          </w:divBdr>
        </w:div>
        <w:div w:id="848982576">
          <w:marLeft w:val="640"/>
          <w:marRight w:val="0"/>
          <w:marTop w:val="0"/>
          <w:marBottom w:val="0"/>
          <w:divBdr>
            <w:top w:val="none" w:sz="0" w:space="0" w:color="auto"/>
            <w:left w:val="none" w:sz="0" w:space="0" w:color="auto"/>
            <w:bottom w:val="none" w:sz="0" w:space="0" w:color="auto"/>
            <w:right w:val="none" w:sz="0" w:space="0" w:color="auto"/>
          </w:divBdr>
        </w:div>
        <w:div w:id="1899127727">
          <w:marLeft w:val="640"/>
          <w:marRight w:val="0"/>
          <w:marTop w:val="0"/>
          <w:marBottom w:val="0"/>
          <w:divBdr>
            <w:top w:val="none" w:sz="0" w:space="0" w:color="auto"/>
            <w:left w:val="none" w:sz="0" w:space="0" w:color="auto"/>
            <w:bottom w:val="none" w:sz="0" w:space="0" w:color="auto"/>
            <w:right w:val="none" w:sz="0" w:space="0" w:color="auto"/>
          </w:divBdr>
        </w:div>
        <w:div w:id="1460033603">
          <w:marLeft w:val="640"/>
          <w:marRight w:val="0"/>
          <w:marTop w:val="0"/>
          <w:marBottom w:val="0"/>
          <w:divBdr>
            <w:top w:val="none" w:sz="0" w:space="0" w:color="auto"/>
            <w:left w:val="none" w:sz="0" w:space="0" w:color="auto"/>
            <w:bottom w:val="none" w:sz="0" w:space="0" w:color="auto"/>
            <w:right w:val="none" w:sz="0" w:space="0" w:color="auto"/>
          </w:divBdr>
        </w:div>
        <w:div w:id="1091314878">
          <w:marLeft w:val="640"/>
          <w:marRight w:val="0"/>
          <w:marTop w:val="0"/>
          <w:marBottom w:val="0"/>
          <w:divBdr>
            <w:top w:val="none" w:sz="0" w:space="0" w:color="auto"/>
            <w:left w:val="none" w:sz="0" w:space="0" w:color="auto"/>
            <w:bottom w:val="none" w:sz="0" w:space="0" w:color="auto"/>
            <w:right w:val="none" w:sz="0" w:space="0" w:color="auto"/>
          </w:divBdr>
        </w:div>
        <w:div w:id="1293369234">
          <w:marLeft w:val="640"/>
          <w:marRight w:val="0"/>
          <w:marTop w:val="0"/>
          <w:marBottom w:val="0"/>
          <w:divBdr>
            <w:top w:val="none" w:sz="0" w:space="0" w:color="auto"/>
            <w:left w:val="none" w:sz="0" w:space="0" w:color="auto"/>
            <w:bottom w:val="none" w:sz="0" w:space="0" w:color="auto"/>
            <w:right w:val="none" w:sz="0" w:space="0" w:color="auto"/>
          </w:divBdr>
        </w:div>
        <w:div w:id="189344478">
          <w:marLeft w:val="640"/>
          <w:marRight w:val="0"/>
          <w:marTop w:val="0"/>
          <w:marBottom w:val="0"/>
          <w:divBdr>
            <w:top w:val="none" w:sz="0" w:space="0" w:color="auto"/>
            <w:left w:val="none" w:sz="0" w:space="0" w:color="auto"/>
            <w:bottom w:val="none" w:sz="0" w:space="0" w:color="auto"/>
            <w:right w:val="none" w:sz="0" w:space="0" w:color="auto"/>
          </w:divBdr>
        </w:div>
        <w:div w:id="330522291">
          <w:marLeft w:val="640"/>
          <w:marRight w:val="0"/>
          <w:marTop w:val="0"/>
          <w:marBottom w:val="0"/>
          <w:divBdr>
            <w:top w:val="none" w:sz="0" w:space="0" w:color="auto"/>
            <w:left w:val="none" w:sz="0" w:space="0" w:color="auto"/>
            <w:bottom w:val="none" w:sz="0" w:space="0" w:color="auto"/>
            <w:right w:val="none" w:sz="0" w:space="0" w:color="auto"/>
          </w:divBdr>
        </w:div>
        <w:div w:id="1889605022">
          <w:marLeft w:val="640"/>
          <w:marRight w:val="0"/>
          <w:marTop w:val="0"/>
          <w:marBottom w:val="0"/>
          <w:divBdr>
            <w:top w:val="none" w:sz="0" w:space="0" w:color="auto"/>
            <w:left w:val="none" w:sz="0" w:space="0" w:color="auto"/>
            <w:bottom w:val="none" w:sz="0" w:space="0" w:color="auto"/>
            <w:right w:val="none" w:sz="0" w:space="0" w:color="auto"/>
          </w:divBdr>
        </w:div>
        <w:div w:id="2140298576">
          <w:marLeft w:val="640"/>
          <w:marRight w:val="0"/>
          <w:marTop w:val="0"/>
          <w:marBottom w:val="0"/>
          <w:divBdr>
            <w:top w:val="none" w:sz="0" w:space="0" w:color="auto"/>
            <w:left w:val="none" w:sz="0" w:space="0" w:color="auto"/>
            <w:bottom w:val="none" w:sz="0" w:space="0" w:color="auto"/>
            <w:right w:val="none" w:sz="0" w:space="0" w:color="auto"/>
          </w:divBdr>
        </w:div>
        <w:div w:id="1791243898">
          <w:marLeft w:val="640"/>
          <w:marRight w:val="0"/>
          <w:marTop w:val="0"/>
          <w:marBottom w:val="0"/>
          <w:divBdr>
            <w:top w:val="none" w:sz="0" w:space="0" w:color="auto"/>
            <w:left w:val="none" w:sz="0" w:space="0" w:color="auto"/>
            <w:bottom w:val="none" w:sz="0" w:space="0" w:color="auto"/>
            <w:right w:val="none" w:sz="0" w:space="0" w:color="auto"/>
          </w:divBdr>
        </w:div>
        <w:div w:id="940264983">
          <w:marLeft w:val="640"/>
          <w:marRight w:val="0"/>
          <w:marTop w:val="0"/>
          <w:marBottom w:val="0"/>
          <w:divBdr>
            <w:top w:val="none" w:sz="0" w:space="0" w:color="auto"/>
            <w:left w:val="none" w:sz="0" w:space="0" w:color="auto"/>
            <w:bottom w:val="none" w:sz="0" w:space="0" w:color="auto"/>
            <w:right w:val="none" w:sz="0" w:space="0" w:color="auto"/>
          </w:divBdr>
        </w:div>
        <w:div w:id="328867373">
          <w:marLeft w:val="640"/>
          <w:marRight w:val="0"/>
          <w:marTop w:val="0"/>
          <w:marBottom w:val="0"/>
          <w:divBdr>
            <w:top w:val="none" w:sz="0" w:space="0" w:color="auto"/>
            <w:left w:val="none" w:sz="0" w:space="0" w:color="auto"/>
            <w:bottom w:val="none" w:sz="0" w:space="0" w:color="auto"/>
            <w:right w:val="none" w:sz="0" w:space="0" w:color="auto"/>
          </w:divBdr>
        </w:div>
        <w:div w:id="857694198">
          <w:marLeft w:val="640"/>
          <w:marRight w:val="0"/>
          <w:marTop w:val="0"/>
          <w:marBottom w:val="0"/>
          <w:divBdr>
            <w:top w:val="none" w:sz="0" w:space="0" w:color="auto"/>
            <w:left w:val="none" w:sz="0" w:space="0" w:color="auto"/>
            <w:bottom w:val="none" w:sz="0" w:space="0" w:color="auto"/>
            <w:right w:val="none" w:sz="0" w:space="0" w:color="auto"/>
          </w:divBdr>
        </w:div>
        <w:div w:id="188295392">
          <w:marLeft w:val="640"/>
          <w:marRight w:val="0"/>
          <w:marTop w:val="0"/>
          <w:marBottom w:val="0"/>
          <w:divBdr>
            <w:top w:val="none" w:sz="0" w:space="0" w:color="auto"/>
            <w:left w:val="none" w:sz="0" w:space="0" w:color="auto"/>
            <w:bottom w:val="none" w:sz="0" w:space="0" w:color="auto"/>
            <w:right w:val="none" w:sz="0" w:space="0" w:color="auto"/>
          </w:divBdr>
        </w:div>
        <w:div w:id="2082480577">
          <w:marLeft w:val="640"/>
          <w:marRight w:val="0"/>
          <w:marTop w:val="0"/>
          <w:marBottom w:val="0"/>
          <w:divBdr>
            <w:top w:val="none" w:sz="0" w:space="0" w:color="auto"/>
            <w:left w:val="none" w:sz="0" w:space="0" w:color="auto"/>
            <w:bottom w:val="none" w:sz="0" w:space="0" w:color="auto"/>
            <w:right w:val="none" w:sz="0" w:space="0" w:color="auto"/>
          </w:divBdr>
        </w:div>
        <w:div w:id="1655986722">
          <w:marLeft w:val="640"/>
          <w:marRight w:val="0"/>
          <w:marTop w:val="0"/>
          <w:marBottom w:val="0"/>
          <w:divBdr>
            <w:top w:val="none" w:sz="0" w:space="0" w:color="auto"/>
            <w:left w:val="none" w:sz="0" w:space="0" w:color="auto"/>
            <w:bottom w:val="none" w:sz="0" w:space="0" w:color="auto"/>
            <w:right w:val="none" w:sz="0" w:space="0" w:color="auto"/>
          </w:divBdr>
        </w:div>
        <w:div w:id="1287852699">
          <w:marLeft w:val="640"/>
          <w:marRight w:val="0"/>
          <w:marTop w:val="0"/>
          <w:marBottom w:val="0"/>
          <w:divBdr>
            <w:top w:val="none" w:sz="0" w:space="0" w:color="auto"/>
            <w:left w:val="none" w:sz="0" w:space="0" w:color="auto"/>
            <w:bottom w:val="none" w:sz="0" w:space="0" w:color="auto"/>
            <w:right w:val="none" w:sz="0" w:space="0" w:color="auto"/>
          </w:divBdr>
        </w:div>
        <w:div w:id="539628744">
          <w:marLeft w:val="640"/>
          <w:marRight w:val="0"/>
          <w:marTop w:val="0"/>
          <w:marBottom w:val="0"/>
          <w:divBdr>
            <w:top w:val="none" w:sz="0" w:space="0" w:color="auto"/>
            <w:left w:val="none" w:sz="0" w:space="0" w:color="auto"/>
            <w:bottom w:val="none" w:sz="0" w:space="0" w:color="auto"/>
            <w:right w:val="none" w:sz="0" w:space="0" w:color="auto"/>
          </w:divBdr>
        </w:div>
        <w:div w:id="1124886257">
          <w:marLeft w:val="640"/>
          <w:marRight w:val="0"/>
          <w:marTop w:val="0"/>
          <w:marBottom w:val="0"/>
          <w:divBdr>
            <w:top w:val="none" w:sz="0" w:space="0" w:color="auto"/>
            <w:left w:val="none" w:sz="0" w:space="0" w:color="auto"/>
            <w:bottom w:val="none" w:sz="0" w:space="0" w:color="auto"/>
            <w:right w:val="none" w:sz="0" w:space="0" w:color="auto"/>
          </w:divBdr>
        </w:div>
        <w:div w:id="1541825096">
          <w:marLeft w:val="640"/>
          <w:marRight w:val="0"/>
          <w:marTop w:val="0"/>
          <w:marBottom w:val="0"/>
          <w:divBdr>
            <w:top w:val="none" w:sz="0" w:space="0" w:color="auto"/>
            <w:left w:val="none" w:sz="0" w:space="0" w:color="auto"/>
            <w:bottom w:val="none" w:sz="0" w:space="0" w:color="auto"/>
            <w:right w:val="none" w:sz="0" w:space="0" w:color="auto"/>
          </w:divBdr>
        </w:div>
        <w:div w:id="2130005943">
          <w:marLeft w:val="640"/>
          <w:marRight w:val="0"/>
          <w:marTop w:val="0"/>
          <w:marBottom w:val="0"/>
          <w:divBdr>
            <w:top w:val="none" w:sz="0" w:space="0" w:color="auto"/>
            <w:left w:val="none" w:sz="0" w:space="0" w:color="auto"/>
            <w:bottom w:val="none" w:sz="0" w:space="0" w:color="auto"/>
            <w:right w:val="none" w:sz="0" w:space="0" w:color="auto"/>
          </w:divBdr>
        </w:div>
        <w:div w:id="1298681109">
          <w:marLeft w:val="640"/>
          <w:marRight w:val="0"/>
          <w:marTop w:val="0"/>
          <w:marBottom w:val="0"/>
          <w:divBdr>
            <w:top w:val="none" w:sz="0" w:space="0" w:color="auto"/>
            <w:left w:val="none" w:sz="0" w:space="0" w:color="auto"/>
            <w:bottom w:val="none" w:sz="0" w:space="0" w:color="auto"/>
            <w:right w:val="none" w:sz="0" w:space="0" w:color="auto"/>
          </w:divBdr>
        </w:div>
        <w:div w:id="306133072">
          <w:marLeft w:val="640"/>
          <w:marRight w:val="0"/>
          <w:marTop w:val="0"/>
          <w:marBottom w:val="0"/>
          <w:divBdr>
            <w:top w:val="none" w:sz="0" w:space="0" w:color="auto"/>
            <w:left w:val="none" w:sz="0" w:space="0" w:color="auto"/>
            <w:bottom w:val="none" w:sz="0" w:space="0" w:color="auto"/>
            <w:right w:val="none" w:sz="0" w:space="0" w:color="auto"/>
          </w:divBdr>
        </w:div>
        <w:div w:id="961813761">
          <w:marLeft w:val="640"/>
          <w:marRight w:val="0"/>
          <w:marTop w:val="0"/>
          <w:marBottom w:val="0"/>
          <w:divBdr>
            <w:top w:val="none" w:sz="0" w:space="0" w:color="auto"/>
            <w:left w:val="none" w:sz="0" w:space="0" w:color="auto"/>
            <w:bottom w:val="none" w:sz="0" w:space="0" w:color="auto"/>
            <w:right w:val="none" w:sz="0" w:space="0" w:color="auto"/>
          </w:divBdr>
        </w:div>
        <w:div w:id="1442412819">
          <w:marLeft w:val="640"/>
          <w:marRight w:val="0"/>
          <w:marTop w:val="0"/>
          <w:marBottom w:val="0"/>
          <w:divBdr>
            <w:top w:val="none" w:sz="0" w:space="0" w:color="auto"/>
            <w:left w:val="none" w:sz="0" w:space="0" w:color="auto"/>
            <w:bottom w:val="none" w:sz="0" w:space="0" w:color="auto"/>
            <w:right w:val="none" w:sz="0" w:space="0" w:color="auto"/>
          </w:divBdr>
        </w:div>
        <w:div w:id="1571234689">
          <w:marLeft w:val="640"/>
          <w:marRight w:val="0"/>
          <w:marTop w:val="0"/>
          <w:marBottom w:val="0"/>
          <w:divBdr>
            <w:top w:val="none" w:sz="0" w:space="0" w:color="auto"/>
            <w:left w:val="none" w:sz="0" w:space="0" w:color="auto"/>
            <w:bottom w:val="none" w:sz="0" w:space="0" w:color="auto"/>
            <w:right w:val="none" w:sz="0" w:space="0" w:color="auto"/>
          </w:divBdr>
        </w:div>
        <w:div w:id="1914856915">
          <w:marLeft w:val="640"/>
          <w:marRight w:val="0"/>
          <w:marTop w:val="0"/>
          <w:marBottom w:val="0"/>
          <w:divBdr>
            <w:top w:val="none" w:sz="0" w:space="0" w:color="auto"/>
            <w:left w:val="none" w:sz="0" w:space="0" w:color="auto"/>
            <w:bottom w:val="none" w:sz="0" w:space="0" w:color="auto"/>
            <w:right w:val="none" w:sz="0" w:space="0" w:color="auto"/>
          </w:divBdr>
        </w:div>
        <w:div w:id="902450925">
          <w:marLeft w:val="640"/>
          <w:marRight w:val="0"/>
          <w:marTop w:val="0"/>
          <w:marBottom w:val="0"/>
          <w:divBdr>
            <w:top w:val="none" w:sz="0" w:space="0" w:color="auto"/>
            <w:left w:val="none" w:sz="0" w:space="0" w:color="auto"/>
            <w:bottom w:val="none" w:sz="0" w:space="0" w:color="auto"/>
            <w:right w:val="none" w:sz="0" w:space="0" w:color="auto"/>
          </w:divBdr>
        </w:div>
        <w:div w:id="810757774">
          <w:marLeft w:val="640"/>
          <w:marRight w:val="0"/>
          <w:marTop w:val="0"/>
          <w:marBottom w:val="0"/>
          <w:divBdr>
            <w:top w:val="none" w:sz="0" w:space="0" w:color="auto"/>
            <w:left w:val="none" w:sz="0" w:space="0" w:color="auto"/>
            <w:bottom w:val="none" w:sz="0" w:space="0" w:color="auto"/>
            <w:right w:val="none" w:sz="0" w:space="0" w:color="auto"/>
          </w:divBdr>
        </w:div>
        <w:div w:id="1674457631">
          <w:marLeft w:val="640"/>
          <w:marRight w:val="0"/>
          <w:marTop w:val="0"/>
          <w:marBottom w:val="0"/>
          <w:divBdr>
            <w:top w:val="none" w:sz="0" w:space="0" w:color="auto"/>
            <w:left w:val="none" w:sz="0" w:space="0" w:color="auto"/>
            <w:bottom w:val="none" w:sz="0" w:space="0" w:color="auto"/>
            <w:right w:val="none" w:sz="0" w:space="0" w:color="auto"/>
          </w:divBdr>
        </w:div>
        <w:div w:id="138771807">
          <w:marLeft w:val="640"/>
          <w:marRight w:val="0"/>
          <w:marTop w:val="0"/>
          <w:marBottom w:val="0"/>
          <w:divBdr>
            <w:top w:val="none" w:sz="0" w:space="0" w:color="auto"/>
            <w:left w:val="none" w:sz="0" w:space="0" w:color="auto"/>
            <w:bottom w:val="none" w:sz="0" w:space="0" w:color="auto"/>
            <w:right w:val="none" w:sz="0" w:space="0" w:color="auto"/>
          </w:divBdr>
        </w:div>
        <w:div w:id="586307926">
          <w:marLeft w:val="640"/>
          <w:marRight w:val="0"/>
          <w:marTop w:val="0"/>
          <w:marBottom w:val="0"/>
          <w:divBdr>
            <w:top w:val="none" w:sz="0" w:space="0" w:color="auto"/>
            <w:left w:val="none" w:sz="0" w:space="0" w:color="auto"/>
            <w:bottom w:val="none" w:sz="0" w:space="0" w:color="auto"/>
            <w:right w:val="none" w:sz="0" w:space="0" w:color="auto"/>
          </w:divBdr>
        </w:div>
        <w:div w:id="360210730">
          <w:marLeft w:val="640"/>
          <w:marRight w:val="0"/>
          <w:marTop w:val="0"/>
          <w:marBottom w:val="0"/>
          <w:divBdr>
            <w:top w:val="none" w:sz="0" w:space="0" w:color="auto"/>
            <w:left w:val="none" w:sz="0" w:space="0" w:color="auto"/>
            <w:bottom w:val="none" w:sz="0" w:space="0" w:color="auto"/>
            <w:right w:val="none" w:sz="0" w:space="0" w:color="auto"/>
          </w:divBdr>
        </w:div>
        <w:div w:id="678310647">
          <w:marLeft w:val="640"/>
          <w:marRight w:val="0"/>
          <w:marTop w:val="0"/>
          <w:marBottom w:val="0"/>
          <w:divBdr>
            <w:top w:val="none" w:sz="0" w:space="0" w:color="auto"/>
            <w:left w:val="none" w:sz="0" w:space="0" w:color="auto"/>
            <w:bottom w:val="none" w:sz="0" w:space="0" w:color="auto"/>
            <w:right w:val="none" w:sz="0" w:space="0" w:color="auto"/>
          </w:divBdr>
        </w:div>
        <w:div w:id="380717729">
          <w:marLeft w:val="640"/>
          <w:marRight w:val="0"/>
          <w:marTop w:val="0"/>
          <w:marBottom w:val="0"/>
          <w:divBdr>
            <w:top w:val="none" w:sz="0" w:space="0" w:color="auto"/>
            <w:left w:val="none" w:sz="0" w:space="0" w:color="auto"/>
            <w:bottom w:val="none" w:sz="0" w:space="0" w:color="auto"/>
            <w:right w:val="none" w:sz="0" w:space="0" w:color="auto"/>
          </w:divBdr>
        </w:div>
        <w:div w:id="1223905159">
          <w:marLeft w:val="640"/>
          <w:marRight w:val="0"/>
          <w:marTop w:val="0"/>
          <w:marBottom w:val="0"/>
          <w:divBdr>
            <w:top w:val="none" w:sz="0" w:space="0" w:color="auto"/>
            <w:left w:val="none" w:sz="0" w:space="0" w:color="auto"/>
            <w:bottom w:val="none" w:sz="0" w:space="0" w:color="auto"/>
            <w:right w:val="none" w:sz="0" w:space="0" w:color="auto"/>
          </w:divBdr>
        </w:div>
        <w:div w:id="1455252607">
          <w:marLeft w:val="640"/>
          <w:marRight w:val="0"/>
          <w:marTop w:val="0"/>
          <w:marBottom w:val="0"/>
          <w:divBdr>
            <w:top w:val="none" w:sz="0" w:space="0" w:color="auto"/>
            <w:left w:val="none" w:sz="0" w:space="0" w:color="auto"/>
            <w:bottom w:val="none" w:sz="0" w:space="0" w:color="auto"/>
            <w:right w:val="none" w:sz="0" w:space="0" w:color="auto"/>
          </w:divBdr>
        </w:div>
        <w:div w:id="1902907035">
          <w:marLeft w:val="640"/>
          <w:marRight w:val="0"/>
          <w:marTop w:val="0"/>
          <w:marBottom w:val="0"/>
          <w:divBdr>
            <w:top w:val="none" w:sz="0" w:space="0" w:color="auto"/>
            <w:left w:val="none" w:sz="0" w:space="0" w:color="auto"/>
            <w:bottom w:val="none" w:sz="0" w:space="0" w:color="auto"/>
            <w:right w:val="none" w:sz="0" w:space="0" w:color="auto"/>
          </w:divBdr>
        </w:div>
        <w:div w:id="2072846977">
          <w:marLeft w:val="640"/>
          <w:marRight w:val="0"/>
          <w:marTop w:val="0"/>
          <w:marBottom w:val="0"/>
          <w:divBdr>
            <w:top w:val="none" w:sz="0" w:space="0" w:color="auto"/>
            <w:left w:val="none" w:sz="0" w:space="0" w:color="auto"/>
            <w:bottom w:val="none" w:sz="0" w:space="0" w:color="auto"/>
            <w:right w:val="none" w:sz="0" w:space="0" w:color="auto"/>
          </w:divBdr>
        </w:div>
        <w:div w:id="501244307">
          <w:marLeft w:val="640"/>
          <w:marRight w:val="0"/>
          <w:marTop w:val="0"/>
          <w:marBottom w:val="0"/>
          <w:divBdr>
            <w:top w:val="none" w:sz="0" w:space="0" w:color="auto"/>
            <w:left w:val="none" w:sz="0" w:space="0" w:color="auto"/>
            <w:bottom w:val="none" w:sz="0" w:space="0" w:color="auto"/>
            <w:right w:val="none" w:sz="0" w:space="0" w:color="auto"/>
          </w:divBdr>
        </w:div>
        <w:div w:id="110705938">
          <w:marLeft w:val="640"/>
          <w:marRight w:val="0"/>
          <w:marTop w:val="0"/>
          <w:marBottom w:val="0"/>
          <w:divBdr>
            <w:top w:val="none" w:sz="0" w:space="0" w:color="auto"/>
            <w:left w:val="none" w:sz="0" w:space="0" w:color="auto"/>
            <w:bottom w:val="none" w:sz="0" w:space="0" w:color="auto"/>
            <w:right w:val="none" w:sz="0" w:space="0" w:color="auto"/>
          </w:divBdr>
        </w:div>
        <w:div w:id="2007127957">
          <w:marLeft w:val="640"/>
          <w:marRight w:val="0"/>
          <w:marTop w:val="0"/>
          <w:marBottom w:val="0"/>
          <w:divBdr>
            <w:top w:val="none" w:sz="0" w:space="0" w:color="auto"/>
            <w:left w:val="none" w:sz="0" w:space="0" w:color="auto"/>
            <w:bottom w:val="none" w:sz="0" w:space="0" w:color="auto"/>
            <w:right w:val="none" w:sz="0" w:space="0" w:color="auto"/>
          </w:divBdr>
        </w:div>
        <w:div w:id="114523763">
          <w:marLeft w:val="640"/>
          <w:marRight w:val="0"/>
          <w:marTop w:val="0"/>
          <w:marBottom w:val="0"/>
          <w:divBdr>
            <w:top w:val="none" w:sz="0" w:space="0" w:color="auto"/>
            <w:left w:val="none" w:sz="0" w:space="0" w:color="auto"/>
            <w:bottom w:val="none" w:sz="0" w:space="0" w:color="auto"/>
            <w:right w:val="none" w:sz="0" w:space="0" w:color="auto"/>
          </w:divBdr>
        </w:div>
        <w:div w:id="1097478132">
          <w:marLeft w:val="640"/>
          <w:marRight w:val="0"/>
          <w:marTop w:val="0"/>
          <w:marBottom w:val="0"/>
          <w:divBdr>
            <w:top w:val="none" w:sz="0" w:space="0" w:color="auto"/>
            <w:left w:val="none" w:sz="0" w:space="0" w:color="auto"/>
            <w:bottom w:val="none" w:sz="0" w:space="0" w:color="auto"/>
            <w:right w:val="none" w:sz="0" w:space="0" w:color="auto"/>
          </w:divBdr>
        </w:div>
        <w:div w:id="432479811">
          <w:marLeft w:val="640"/>
          <w:marRight w:val="0"/>
          <w:marTop w:val="0"/>
          <w:marBottom w:val="0"/>
          <w:divBdr>
            <w:top w:val="none" w:sz="0" w:space="0" w:color="auto"/>
            <w:left w:val="none" w:sz="0" w:space="0" w:color="auto"/>
            <w:bottom w:val="none" w:sz="0" w:space="0" w:color="auto"/>
            <w:right w:val="none" w:sz="0" w:space="0" w:color="auto"/>
          </w:divBdr>
        </w:div>
        <w:div w:id="171917442">
          <w:marLeft w:val="640"/>
          <w:marRight w:val="0"/>
          <w:marTop w:val="0"/>
          <w:marBottom w:val="0"/>
          <w:divBdr>
            <w:top w:val="none" w:sz="0" w:space="0" w:color="auto"/>
            <w:left w:val="none" w:sz="0" w:space="0" w:color="auto"/>
            <w:bottom w:val="none" w:sz="0" w:space="0" w:color="auto"/>
            <w:right w:val="none" w:sz="0" w:space="0" w:color="auto"/>
          </w:divBdr>
        </w:div>
        <w:div w:id="70737558">
          <w:marLeft w:val="640"/>
          <w:marRight w:val="0"/>
          <w:marTop w:val="0"/>
          <w:marBottom w:val="0"/>
          <w:divBdr>
            <w:top w:val="none" w:sz="0" w:space="0" w:color="auto"/>
            <w:left w:val="none" w:sz="0" w:space="0" w:color="auto"/>
            <w:bottom w:val="none" w:sz="0" w:space="0" w:color="auto"/>
            <w:right w:val="none" w:sz="0" w:space="0" w:color="auto"/>
          </w:divBdr>
        </w:div>
        <w:div w:id="829636319">
          <w:marLeft w:val="640"/>
          <w:marRight w:val="0"/>
          <w:marTop w:val="0"/>
          <w:marBottom w:val="0"/>
          <w:divBdr>
            <w:top w:val="none" w:sz="0" w:space="0" w:color="auto"/>
            <w:left w:val="none" w:sz="0" w:space="0" w:color="auto"/>
            <w:bottom w:val="none" w:sz="0" w:space="0" w:color="auto"/>
            <w:right w:val="none" w:sz="0" w:space="0" w:color="auto"/>
          </w:divBdr>
        </w:div>
        <w:div w:id="1989703230">
          <w:marLeft w:val="640"/>
          <w:marRight w:val="0"/>
          <w:marTop w:val="0"/>
          <w:marBottom w:val="0"/>
          <w:divBdr>
            <w:top w:val="none" w:sz="0" w:space="0" w:color="auto"/>
            <w:left w:val="none" w:sz="0" w:space="0" w:color="auto"/>
            <w:bottom w:val="none" w:sz="0" w:space="0" w:color="auto"/>
            <w:right w:val="none" w:sz="0" w:space="0" w:color="auto"/>
          </w:divBdr>
        </w:div>
        <w:div w:id="1474567195">
          <w:marLeft w:val="640"/>
          <w:marRight w:val="0"/>
          <w:marTop w:val="0"/>
          <w:marBottom w:val="0"/>
          <w:divBdr>
            <w:top w:val="none" w:sz="0" w:space="0" w:color="auto"/>
            <w:left w:val="none" w:sz="0" w:space="0" w:color="auto"/>
            <w:bottom w:val="none" w:sz="0" w:space="0" w:color="auto"/>
            <w:right w:val="none" w:sz="0" w:space="0" w:color="auto"/>
          </w:divBdr>
        </w:div>
        <w:div w:id="562256625">
          <w:marLeft w:val="640"/>
          <w:marRight w:val="0"/>
          <w:marTop w:val="0"/>
          <w:marBottom w:val="0"/>
          <w:divBdr>
            <w:top w:val="none" w:sz="0" w:space="0" w:color="auto"/>
            <w:left w:val="none" w:sz="0" w:space="0" w:color="auto"/>
            <w:bottom w:val="none" w:sz="0" w:space="0" w:color="auto"/>
            <w:right w:val="none" w:sz="0" w:space="0" w:color="auto"/>
          </w:divBdr>
        </w:div>
        <w:div w:id="1542940107">
          <w:marLeft w:val="640"/>
          <w:marRight w:val="0"/>
          <w:marTop w:val="0"/>
          <w:marBottom w:val="0"/>
          <w:divBdr>
            <w:top w:val="none" w:sz="0" w:space="0" w:color="auto"/>
            <w:left w:val="none" w:sz="0" w:space="0" w:color="auto"/>
            <w:bottom w:val="none" w:sz="0" w:space="0" w:color="auto"/>
            <w:right w:val="none" w:sz="0" w:space="0" w:color="auto"/>
          </w:divBdr>
        </w:div>
        <w:div w:id="1208488702">
          <w:marLeft w:val="640"/>
          <w:marRight w:val="0"/>
          <w:marTop w:val="0"/>
          <w:marBottom w:val="0"/>
          <w:divBdr>
            <w:top w:val="none" w:sz="0" w:space="0" w:color="auto"/>
            <w:left w:val="none" w:sz="0" w:space="0" w:color="auto"/>
            <w:bottom w:val="none" w:sz="0" w:space="0" w:color="auto"/>
            <w:right w:val="none" w:sz="0" w:space="0" w:color="auto"/>
          </w:divBdr>
        </w:div>
        <w:div w:id="1861747150">
          <w:marLeft w:val="640"/>
          <w:marRight w:val="0"/>
          <w:marTop w:val="0"/>
          <w:marBottom w:val="0"/>
          <w:divBdr>
            <w:top w:val="none" w:sz="0" w:space="0" w:color="auto"/>
            <w:left w:val="none" w:sz="0" w:space="0" w:color="auto"/>
            <w:bottom w:val="none" w:sz="0" w:space="0" w:color="auto"/>
            <w:right w:val="none" w:sz="0" w:space="0" w:color="auto"/>
          </w:divBdr>
        </w:div>
        <w:div w:id="376124788">
          <w:marLeft w:val="640"/>
          <w:marRight w:val="0"/>
          <w:marTop w:val="0"/>
          <w:marBottom w:val="0"/>
          <w:divBdr>
            <w:top w:val="none" w:sz="0" w:space="0" w:color="auto"/>
            <w:left w:val="none" w:sz="0" w:space="0" w:color="auto"/>
            <w:bottom w:val="none" w:sz="0" w:space="0" w:color="auto"/>
            <w:right w:val="none" w:sz="0" w:space="0" w:color="auto"/>
          </w:divBdr>
        </w:div>
        <w:div w:id="2121683229">
          <w:marLeft w:val="640"/>
          <w:marRight w:val="0"/>
          <w:marTop w:val="0"/>
          <w:marBottom w:val="0"/>
          <w:divBdr>
            <w:top w:val="none" w:sz="0" w:space="0" w:color="auto"/>
            <w:left w:val="none" w:sz="0" w:space="0" w:color="auto"/>
            <w:bottom w:val="none" w:sz="0" w:space="0" w:color="auto"/>
            <w:right w:val="none" w:sz="0" w:space="0" w:color="auto"/>
          </w:divBdr>
        </w:div>
        <w:div w:id="1943417550">
          <w:marLeft w:val="640"/>
          <w:marRight w:val="0"/>
          <w:marTop w:val="0"/>
          <w:marBottom w:val="0"/>
          <w:divBdr>
            <w:top w:val="none" w:sz="0" w:space="0" w:color="auto"/>
            <w:left w:val="none" w:sz="0" w:space="0" w:color="auto"/>
            <w:bottom w:val="none" w:sz="0" w:space="0" w:color="auto"/>
            <w:right w:val="none" w:sz="0" w:space="0" w:color="auto"/>
          </w:divBdr>
        </w:div>
        <w:div w:id="1534609151">
          <w:marLeft w:val="640"/>
          <w:marRight w:val="0"/>
          <w:marTop w:val="0"/>
          <w:marBottom w:val="0"/>
          <w:divBdr>
            <w:top w:val="none" w:sz="0" w:space="0" w:color="auto"/>
            <w:left w:val="none" w:sz="0" w:space="0" w:color="auto"/>
            <w:bottom w:val="none" w:sz="0" w:space="0" w:color="auto"/>
            <w:right w:val="none" w:sz="0" w:space="0" w:color="auto"/>
          </w:divBdr>
        </w:div>
        <w:div w:id="1114516128">
          <w:marLeft w:val="640"/>
          <w:marRight w:val="0"/>
          <w:marTop w:val="0"/>
          <w:marBottom w:val="0"/>
          <w:divBdr>
            <w:top w:val="none" w:sz="0" w:space="0" w:color="auto"/>
            <w:left w:val="none" w:sz="0" w:space="0" w:color="auto"/>
            <w:bottom w:val="none" w:sz="0" w:space="0" w:color="auto"/>
            <w:right w:val="none" w:sz="0" w:space="0" w:color="auto"/>
          </w:divBdr>
        </w:div>
        <w:div w:id="837503793">
          <w:marLeft w:val="640"/>
          <w:marRight w:val="0"/>
          <w:marTop w:val="0"/>
          <w:marBottom w:val="0"/>
          <w:divBdr>
            <w:top w:val="none" w:sz="0" w:space="0" w:color="auto"/>
            <w:left w:val="none" w:sz="0" w:space="0" w:color="auto"/>
            <w:bottom w:val="none" w:sz="0" w:space="0" w:color="auto"/>
            <w:right w:val="none" w:sz="0" w:space="0" w:color="auto"/>
          </w:divBdr>
        </w:div>
        <w:div w:id="457991815">
          <w:marLeft w:val="640"/>
          <w:marRight w:val="0"/>
          <w:marTop w:val="0"/>
          <w:marBottom w:val="0"/>
          <w:divBdr>
            <w:top w:val="none" w:sz="0" w:space="0" w:color="auto"/>
            <w:left w:val="none" w:sz="0" w:space="0" w:color="auto"/>
            <w:bottom w:val="none" w:sz="0" w:space="0" w:color="auto"/>
            <w:right w:val="none" w:sz="0" w:space="0" w:color="auto"/>
          </w:divBdr>
        </w:div>
        <w:div w:id="1051811754">
          <w:marLeft w:val="640"/>
          <w:marRight w:val="0"/>
          <w:marTop w:val="0"/>
          <w:marBottom w:val="0"/>
          <w:divBdr>
            <w:top w:val="none" w:sz="0" w:space="0" w:color="auto"/>
            <w:left w:val="none" w:sz="0" w:space="0" w:color="auto"/>
            <w:bottom w:val="none" w:sz="0" w:space="0" w:color="auto"/>
            <w:right w:val="none" w:sz="0" w:space="0" w:color="auto"/>
          </w:divBdr>
        </w:div>
        <w:div w:id="1575041125">
          <w:marLeft w:val="640"/>
          <w:marRight w:val="0"/>
          <w:marTop w:val="0"/>
          <w:marBottom w:val="0"/>
          <w:divBdr>
            <w:top w:val="none" w:sz="0" w:space="0" w:color="auto"/>
            <w:left w:val="none" w:sz="0" w:space="0" w:color="auto"/>
            <w:bottom w:val="none" w:sz="0" w:space="0" w:color="auto"/>
            <w:right w:val="none" w:sz="0" w:space="0" w:color="auto"/>
          </w:divBdr>
        </w:div>
        <w:div w:id="1359888671">
          <w:marLeft w:val="640"/>
          <w:marRight w:val="0"/>
          <w:marTop w:val="0"/>
          <w:marBottom w:val="0"/>
          <w:divBdr>
            <w:top w:val="none" w:sz="0" w:space="0" w:color="auto"/>
            <w:left w:val="none" w:sz="0" w:space="0" w:color="auto"/>
            <w:bottom w:val="none" w:sz="0" w:space="0" w:color="auto"/>
            <w:right w:val="none" w:sz="0" w:space="0" w:color="auto"/>
          </w:divBdr>
        </w:div>
        <w:div w:id="620264364">
          <w:marLeft w:val="640"/>
          <w:marRight w:val="0"/>
          <w:marTop w:val="0"/>
          <w:marBottom w:val="0"/>
          <w:divBdr>
            <w:top w:val="none" w:sz="0" w:space="0" w:color="auto"/>
            <w:left w:val="none" w:sz="0" w:space="0" w:color="auto"/>
            <w:bottom w:val="none" w:sz="0" w:space="0" w:color="auto"/>
            <w:right w:val="none" w:sz="0" w:space="0" w:color="auto"/>
          </w:divBdr>
        </w:div>
        <w:div w:id="454524798">
          <w:marLeft w:val="640"/>
          <w:marRight w:val="0"/>
          <w:marTop w:val="0"/>
          <w:marBottom w:val="0"/>
          <w:divBdr>
            <w:top w:val="none" w:sz="0" w:space="0" w:color="auto"/>
            <w:left w:val="none" w:sz="0" w:space="0" w:color="auto"/>
            <w:bottom w:val="none" w:sz="0" w:space="0" w:color="auto"/>
            <w:right w:val="none" w:sz="0" w:space="0" w:color="auto"/>
          </w:divBdr>
        </w:div>
        <w:div w:id="1249463114">
          <w:marLeft w:val="640"/>
          <w:marRight w:val="0"/>
          <w:marTop w:val="0"/>
          <w:marBottom w:val="0"/>
          <w:divBdr>
            <w:top w:val="none" w:sz="0" w:space="0" w:color="auto"/>
            <w:left w:val="none" w:sz="0" w:space="0" w:color="auto"/>
            <w:bottom w:val="none" w:sz="0" w:space="0" w:color="auto"/>
            <w:right w:val="none" w:sz="0" w:space="0" w:color="auto"/>
          </w:divBdr>
        </w:div>
      </w:divsChild>
    </w:div>
    <w:div w:id="2019694289">
      <w:bodyDiv w:val="1"/>
      <w:marLeft w:val="0"/>
      <w:marRight w:val="0"/>
      <w:marTop w:val="0"/>
      <w:marBottom w:val="0"/>
      <w:divBdr>
        <w:top w:val="none" w:sz="0" w:space="0" w:color="auto"/>
        <w:left w:val="none" w:sz="0" w:space="0" w:color="auto"/>
        <w:bottom w:val="none" w:sz="0" w:space="0" w:color="auto"/>
        <w:right w:val="none" w:sz="0" w:space="0" w:color="auto"/>
      </w:divBdr>
      <w:divsChild>
        <w:div w:id="233050635">
          <w:marLeft w:val="640"/>
          <w:marRight w:val="0"/>
          <w:marTop w:val="0"/>
          <w:marBottom w:val="0"/>
          <w:divBdr>
            <w:top w:val="none" w:sz="0" w:space="0" w:color="auto"/>
            <w:left w:val="none" w:sz="0" w:space="0" w:color="auto"/>
            <w:bottom w:val="none" w:sz="0" w:space="0" w:color="auto"/>
            <w:right w:val="none" w:sz="0" w:space="0" w:color="auto"/>
          </w:divBdr>
        </w:div>
        <w:div w:id="633023444">
          <w:marLeft w:val="640"/>
          <w:marRight w:val="0"/>
          <w:marTop w:val="0"/>
          <w:marBottom w:val="0"/>
          <w:divBdr>
            <w:top w:val="none" w:sz="0" w:space="0" w:color="auto"/>
            <w:left w:val="none" w:sz="0" w:space="0" w:color="auto"/>
            <w:bottom w:val="none" w:sz="0" w:space="0" w:color="auto"/>
            <w:right w:val="none" w:sz="0" w:space="0" w:color="auto"/>
          </w:divBdr>
        </w:div>
        <w:div w:id="1307198741">
          <w:marLeft w:val="640"/>
          <w:marRight w:val="0"/>
          <w:marTop w:val="0"/>
          <w:marBottom w:val="0"/>
          <w:divBdr>
            <w:top w:val="none" w:sz="0" w:space="0" w:color="auto"/>
            <w:left w:val="none" w:sz="0" w:space="0" w:color="auto"/>
            <w:bottom w:val="none" w:sz="0" w:space="0" w:color="auto"/>
            <w:right w:val="none" w:sz="0" w:space="0" w:color="auto"/>
          </w:divBdr>
        </w:div>
        <w:div w:id="1683386754">
          <w:marLeft w:val="640"/>
          <w:marRight w:val="0"/>
          <w:marTop w:val="0"/>
          <w:marBottom w:val="0"/>
          <w:divBdr>
            <w:top w:val="none" w:sz="0" w:space="0" w:color="auto"/>
            <w:left w:val="none" w:sz="0" w:space="0" w:color="auto"/>
            <w:bottom w:val="none" w:sz="0" w:space="0" w:color="auto"/>
            <w:right w:val="none" w:sz="0" w:space="0" w:color="auto"/>
          </w:divBdr>
        </w:div>
        <w:div w:id="974218835">
          <w:marLeft w:val="640"/>
          <w:marRight w:val="0"/>
          <w:marTop w:val="0"/>
          <w:marBottom w:val="0"/>
          <w:divBdr>
            <w:top w:val="none" w:sz="0" w:space="0" w:color="auto"/>
            <w:left w:val="none" w:sz="0" w:space="0" w:color="auto"/>
            <w:bottom w:val="none" w:sz="0" w:space="0" w:color="auto"/>
            <w:right w:val="none" w:sz="0" w:space="0" w:color="auto"/>
          </w:divBdr>
        </w:div>
        <w:div w:id="614941817">
          <w:marLeft w:val="640"/>
          <w:marRight w:val="0"/>
          <w:marTop w:val="0"/>
          <w:marBottom w:val="0"/>
          <w:divBdr>
            <w:top w:val="none" w:sz="0" w:space="0" w:color="auto"/>
            <w:left w:val="none" w:sz="0" w:space="0" w:color="auto"/>
            <w:bottom w:val="none" w:sz="0" w:space="0" w:color="auto"/>
            <w:right w:val="none" w:sz="0" w:space="0" w:color="auto"/>
          </w:divBdr>
        </w:div>
        <w:div w:id="42024415">
          <w:marLeft w:val="640"/>
          <w:marRight w:val="0"/>
          <w:marTop w:val="0"/>
          <w:marBottom w:val="0"/>
          <w:divBdr>
            <w:top w:val="none" w:sz="0" w:space="0" w:color="auto"/>
            <w:left w:val="none" w:sz="0" w:space="0" w:color="auto"/>
            <w:bottom w:val="none" w:sz="0" w:space="0" w:color="auto"/>
            <w:right w:val="none" w:sz="0" w:space="0" w:color="auto"/>
          </w:divBdr>
        </w:div>
        <w:div w:id="1112243099">
          <w:marLeft w:val="640"/>
          <w:marRight w:val="0"/>
          <w:marTop w:val="0"/>
          <w:marBottom w:val="0"/>
          <w:divBdr>
            <w:top w:val="none" w:sz="0" w:space="0" w:color="auto"/>
            <w:left w:val="none" w:sz="0" w:space="0" w:color="auto"/>
            <w:bottom w:val="none" w:sz="0" w:space="0" w:color="auto"/>
            <w:right w:val="none" w:sz="0" w:space="0" w:color="auto"/>
          </w:divBdr>
        </w:div>
        <w:div w:id="252134581">
          <w:marLeft w:val="640"/>
          <w:marRight w:val="0"/>
          <w:marTop w:val="0"/>
          <w:marBottom w:val="0"/>
          <w:divBdr>
            <w:top w:val="none" w:sz="0" w:space="0" w:color="auto"/>
            <w:left w:val="none" w:sz="0" w:space="0" w:color="auto"/>
            <w:bottom w:val="none" w:sz="0" w:space="0" w:color="auto"/>
            <w:right w:val="none" w:sz="0" w:space="0" w:color="auto"/>
          </w:divBdr>
        </w:div>
        <w:div w:id="1817531391">
          <w:marLeft w:val="640"/>
          <w:marRight w:val="0"/>
          <w:marTop w:val="0"/>
          <w:marBottom w:val="0"/>
          <w:divBdr>
            <w:top w:val="none" w:sz="0" w:space="0" w:color="auto"/>
            <w:left w:val="none" w:sz="0" w:space="0" w:color="auto"/>
            <w:bottom w:val="none" w:sz="0" w:space="0" w:color="auto"/>
            <w:right w:val="none" w:sz="0" w:space="0" w:color="auto"/>
          </w:divBdr>
        </w:div>
        <w:div w:id="321785583">
          <w:marLeft w:val="640"/>
          <w:marRight w:val="0"/>
          <w:marTop w:val="0"/>
          <w:marBottom w:val="0"/>
          <w:divBdr>
            <w:top w:val="none" w:sz="0" w:space="0" w:color="auto"/>
            <w:left w:val="none" w:sz="0" w:space="0" w:color="auto"/>
            <w:bottom w:val="none" w:sz="0" w:space="0" w:color="auto"/>
            <w:right w:val="none" w:sz="0" w:space="0" w:color="auto"/>
          </w:divBdr>
        </w:div>
        <w:div w:id="50659422">
          <w:marLeft w:val="640"/>
          <w:marRight w:val="0"/>
          <w:marTop w:val="0"/>
          <w:marBottom w:val="0"/>
          <w:divBdr>
            <w:top w:val="none" w:sz="0" w:space="0" w:color="auto"/>
            <w:left w:val="none" w:sz="0" w:space="0" w:color="auto"/>
            <w:bottom w:val="none" w:sz="0" w:space="0" w:color="auto"/>
            <w:right w:val="none" w:sz="0" w:space="0" w:color="auto"/>
          </w:divBdr>
        </w:div>
        <w:div w:id="818306030">
          <w:marLeft w:val="640"/>
          <w:marRight w:val="0"/>
          <w:marTop w:val="0"/>
          <w:marBottom w:val="0"/>
          <w:divBdr>
            <w:top w:val="none" w:sz="0" w:space="0" w:color="auto"/>
            <w:left w:val="none" w:sz="0" w:space="0" w:color="auto"/>
            <w:bottom w:val="none" w:sz="0" w:space="0" w:color="auto"/>
            <w:right w:val="none" w:sz="0" w:space="0" w:color="auto"/>
          </w:divBdr>
        </w:div>
        <w:div w:id="1336491368">
          <w:marLeft w:val="640"/>
          <w:marRight w:val="0"/>
          <w:marTop w:val="0"/>
          <w:marBottom w:val="0"/>
          <w:divBdr>
            <w:top w:val="none" w:sz="0" w:space="0" w:color="auto"/>
            <w:left w:val="none" w:sz="0" w:space="0" w:color="auto"/>
            <w:bottom w:val="none" w:sz="0" w:space="0" w:color="auto"/>
            <w:right w:val="none" w:sz="0" w:space="0" w:color="auto"/>
          </w:divBdr>
        </w:div>
        <w:div w:id="206265520">
          <w:marLeft w:val="640"/>
          <w:marRight w:val="0"/>
          <w:marTop w:val="0"/>
          <w:marBottom w:val="0"/>
          <w:divBdr>
            <w:top w:val="none" w:sz="0" w:space="0" w:color="auto"/>
            <w:left w:val="none" w:sz="0" w:space="0" w:color="auto"/>
            <w:bottom w:val="none" w:sz="0" w:space="0" w:color="auto"/>
            <w:right w:val="none" w:sz="0" w:space="0" w:color="auto"/>
          </w:divBdr>
        </w:div>
        <w:div w:id="201332931">
          <w:marLeft w:val="640"/>
          <w:marRight w:val="0"/>
          <w:marTop w:val="0"/>
          <w:marBottom w:val="0"/>
          <w:divBdr>
            <w:top w:val="none" w:sz="0" w:space="0" w:color="auto"/>
            <w:left w:val="none" w:sz="0" w:space="0" w:color="auto"/>
            <w:bottom w:val="none" w:sz="0" w:space="0" w:color="auto"/>
            <w:right w:val="none" w:sz="0" w:space="0" w:color="auto"/>
          </w:divBdr>
        </w:div>
        <w:div w:id="1029112951">
          <w:marLeft w:val="640"/>
          <w:marRight w:val="0"/>
          <w:marTop w:val="0"/>
          <w:marBottom w:val="0"/>
          <w:divBdr>
            <w:top w:val="none" w:sz="0" w:space="0" w:color="auto"/>
            <w:left w:val="none" w:sz="0" w:space="0" w:color="auto"/>
            <w:bottom w:val="none" w:sz="0" w:space="0" w:color="auto"/>
            <w:right w:val="none" w:sz="0" w:space="0" w:color="auto"/>
          </w:divBdr>
        </w:div>
        <w:div w:id="1164321997">
          <w:marLeft w:val="640"/>
          <w:marRight w:val="0"/>
          <w:marTop w:val="0"/>
          <w:marBottom w:val="0"/>
          <w:divBdr>
            <w:top w:val="none" w:sz="0" w:space="0" w:color="auto"/>
            <w:left w:val="none" w:sz="0" w:space="0" w:color="auto"/>
            <w:bottom w:val="none" w:sz="0" w:space="0" w:color="auto"/>
            <w:right w:val="none" w:sz="0" w:space="0" w:color="auto"/>
          </w:divBdr>
        </w:div>
        <w:div w:id="1297030944">
          <w:marLeft w:val="640"/>
          <w:marRight w:val="0"/>
          <w:marTop w:val="0"/>
          <w:marBottom w:val="0"/>
          <w:divBdr>
            <w:top w:val="none" w:sz="0" w:space="0" w:color="auto"/>
            <w:left w:val="none" w:sz="0" w:space="0" w:color="auto"/>
            <w:bottom w:val="none" w:sz="0" w:space="0" w:color="auto"/>
            <w:right w:val="none" w:sz="0" w:space="0" w:color="auto"/>
          </w:divBdr>
        </w:div>
        <w:div w:id="1941718824">
          <w:marLeft w:val="640"/>
          <w:marRight w:val="0"/>
          <w:marTop w:val="0"/>
          <w:marBottom w:val="0"/>
          <w:divBdr>
            <w:top w:val="none" w:sz="0" w:space="0" w:color="auto"/>
            <w:left w:val="none" w:sz="0" w:space="0" w:color="auto"/>
            <w:bottom w:val="none" w:sz="0" w:space="0" w:color="auto"/>
            <w:right w:val="none" w:sz="0" w:space="0" w:color="auto"/>
          </w:divBdr>
        </w:div>
      </w:divsChild>
    </w:div>
    <w:div w:id="2019885918">
      <w:bodyDiv w:val="1"/>
      <w:marLeft w:val="0"/>
      <w:marRight w:val="0"/>
      <w:marTop w:val="0"/>
      <w:marBottom w:val="0"/>
      <w:divBdr>
        <w:top w:val="none" w:sz="0" w:space="0" w:color="auto"/>
        <w:left w:val="none" w:sz="0" w:space="0" w:color="auto"/>
        <w:bottom w:val="none" w:sz="0" w:space="0" w:color="auto"/>
        <w:right w:val="none" w:sz="0" w:space="0" w:color="auto"/>
      </w:divBdr>
    </w:div>
    <w:div w:id="2021002037">
      <w:bodyDiv w:val="1"/>
      <w:marLeft w:val="0"/>
      <w:marRight w:val="0"/>
      <w:marTop w:val="0"/>
      <w:marBottom w:val="0"/>
      <w:divBdr>
        <w:top w:val="none" w:sz="0" w:space="0" w:color="auto"/>
        <w:left w:val="none" w:sz="0" w:space="0" w:color="auto"/>
        <w:bottom w:val="none" w:sz="0" w:space="0" w:color="auto"/>
        <w:right w:val="none" w:sz="0" w:space="0" w:color="auto"/>
      </w:divBdr>
      <w:divsChild>
        <w:div w:id="1736005264">
          <w:marLeft w:val="0"/>
          <w:marRight w:val="0"/>
          <w:marTop w:val="0"/>
          <w:marBottom w:val="0"/>
          <w:divBdr>
            <w:top w:val="none" w:sz="0" w:space="0" w:color="auto"/>
            <w:left w:val="none" w:sz="0" w:space="0" w:color="auto"/>
            <w:bottom w:val="none" w:sz="0" w:space="0" w:color="auto"/>
            <w:right w:val="none" w:sz="0" w:space="0" w:color="auto"/>
          </w:divBdr>
        </w:div>
      </w:divsChild>
    </w:div>
    <w:div w:id="2021470579">
      <w:bodyDiv w:val="1"/>
      <w:marLeft w:val="0"/>
      <w:marRight w:val="0"/>
      <w:marTop w:val="0"/>
      <w:marBottom w:val="0"/>
      <w:divBdr>
        <w:top w:val="none" w:sz="0" w:space="0" w:color="auto"/>
        <w:left w:val="none" w:sz="0" w:space="0" w:color="auto"/>
        <w:bottom w:val="none" w:sz="0" w:space="0" w:color="auto"/>
        <w:right w:val="none" w:sz="0" w:space="0" w:color="auto"/>
      </w:divBdr>
      <w:divsChild>
        <w:div w:id="667558805">
          <w:marLeft w:val="640"/>
          <w:marRight w:val="0"/>
          <w:marTop w:val="0"/>
          <w:marBottom w:val="0"/>
          <w:divBdr>
            <w:top w:val="none" w:sz="0" w:space="0" w:color="auto"/>
            <w:left w:val="none" w:sz="0" w:space="0" w:color="auto"/>
            <w:bottom w:val="none" w:sz="0" w:space="0" w:color="auto"/>
            <w:right w:val="none" w:sz="0" w:space="0" w:color="auto"/>
          </w:divBdr>
        </w:div>
        <w:div w:id="217591413">
          <w:marLeft w:val="640"/>
          <w:marRight w:val="0"/>
          <w:marTop w:val="0"/>
          <w:marBottom w:val="0"/>
          <w:divBdr>
            <w:top w:val="none" w:sz="0" w:space="0" w:color="auto"/>
            <w:left w:val="none" w:sz="0" w:space="0" w:color="auto"/>
            <w:bottom w:val="none" w:sz="0" w:space="0" w:color="auto"/>
            <w:right w:val="none" w:sz="0" w:space="0" w:color="auto"/>
          </w:divBdr>
        </w:div>
        <w:div w:id="205532737">
          <w:marLeft w:val="640"/>
          <w:marRight w:val="0"/>
          <w:marTop w:val="0"/>
          <w:marBottom w:val="0"/>
          <w:divBdr>
            <w:top w:val="none" w:sz="0" w:space="0" w:color="auto"/>
            <w:left w:val="none" w:sz="0" w:space="0" w:color="auto"/>
            <w:bottom w:val="none" w:sz="0" w:space="0" w:color="auto"/>
            <w:right w:val="none" w:sz="0" w:space="0" w:color="auto"/>
          </w:divBdr>
        </w:div>
        <w:div w:id="617177288">
          <w:marLeft w:val="640"/>
          <w:marRight w:val="0"/>
          <w:marTop w:val="0"/>
          <w:marBottom w:val="0"/>
          <w:divBdr>
            <w:top w:val="none" w:sz="0" w:space="0" w:color="auto"/>
            <w:left w:val="none" w:sz="0" w:space="0" w:color="auto"/>
            <w:bottom w:val="none" w:sz="0" w:space="0" w:color="auto"/>
            <w:right w:val="none" w:sz="0" w:space="0" w:color="auto"/>
          </w:divBdr>
        </w:div>
        <w:div w:id="8457633">
          <w:marLeft w:val="640"/>
          <w:marRight w:val="0"/>
          <w:marTop w:val="0"/>
          <w:marBottom w:val="0"/>
          <w:divBdr>
            <w:top w:val="none" w:sz="0" w:space="0" w:color="auto"/>
            <w:left w:val="none" w:sz="0" w:space="0" w:color="auto"/>
            <w:bottom w:val="none" w:sz="0" w:space="0" w:color="auto"/>
            <w:right w:val="none" w:sz="0" w:space="0" w:color="auto"/>
          </w:divBdr>
        </w:div>
        <w:div w:id="1296333810">
          <w:marLeft w:val="640"/>
          <w:marRight w:val="0"/>
          <w:marTop w:val="0"/>
          <w:marBottom w:val="0"/>
          <w:divBdr>
            <w:top w:val="none" w:sz="0" w:space="0" w:color="auto"/>
            <w:left w:val="none" w:sz="0" w:space="0" w:color="auto"/>
            <w:bottom w:val="none" w:sz="0" w:space="0" w:color="auto"/>
            <w:right w:val="none" w:sz="0" w:space="0" w:color="auto"/>
          </w:divBdr>
        </w:div>
        <w:div w:id="544410546">
          <w:marLeft w:val="640"/>
          <w:marRight w:val="0"/>
          <w:marTop w:val="0"/>
          <w:marBottom w:val="0"/>
          <w:divBdr>
            <w:top w:val="none" w:sz="0" w:space="0" w:color="auto"/>
            <w:left w:val="none" w:sz="0" w:space="0" w:color="auto"/>
            <w:bottom w:val="none" w:sz="0" w:space="0" w:color="auto"/>
            <w:right w:val="none" w:sz="0" w:space="0" w:color="auto"/>
          </w:divBdr>
        </w:div>
        <w:div w:id="1715885310">
          <w:marLeft w:val="640"/>
          <w:marRight w:val="0"/>
          <w:marTop w:val="0"/>
          <w:marBottom w:val="0"/>
          <w:divBdr>
            <w:top w:val="none" w:sz="0" w:space="0" w:color="auto"/>
            <w:left w:val="none" w:sz="0" w:space="0" w:color="auto"/>
            <w:bottom w:val="none" w:sz="0" w:space="0" w:color="auto"/>
            <w:right w:val="none" w:sz="0" w:space="0" w:color="auto"/>
          </w:divBdr>
        </w:div>
        <w:div w:id="631011574">
          <w:marLeft w:val="640"/>
          <w:marRight w:val="0"/>
          <w:marTop w:val="0"/>
          <w:marBottom w:val="0"/>
          <w:divBdr>
            <w:top w:val="none" w:sz="0" w:space="0" w:color="auto"/>
            <w:left w:val="none" w:sz="0" w:space="0" w:color="auto"/>
            <w:bottom w:val="none" w:sz="0" w:space="0" w:color="auto"/>
            <w:right w:val="none" w:sz="0" w:space="0" w:color="auto"/>
          </w:divBdr>
        </w:div>
        <w:div w:id="513762221">
          <w:marLeft w:val="640"/>
          <w:marRight w:val="0"/>
          <w:marTop w:val="0"/>
          <w:marBottom w:val="0"/>
          <w:divBdr>
            <w:top w:val="none" w:sz="0" w:space="0" w:color="auto"/>
            <w:left w:val="none" w:sz="0" w:space="0" w:color="auto"/>
            <w:bottom w:val="none" w:sz="0" w:space="0" w:color="auto"/>
            <w:right w:val="none" w:sz="0" w:space="0" w:color="auto"/>
          </w:divBdr>
        </w:div>
        <w:div w:id="1333143246">
          <w:marLeft w:val="640"/>
          <w:marRight w:val="0"/>
          <w:marTop w:val="0"/>
          <w:marBottom w:val="0"/>
          <w:divBdr>
            <w:top w:val="none" w:sz="0" w:space="0" w:color="auto"/>
            <w:left w:val="none" w:sz="0" w:space="0" w:color="auto"/>
            <w:bottom w:val="none" w:sz="0" w:space="0" w:color="auto"/>
            <w:right w:val="none" w:sz="0" w:space="0" w:color="auto"/>
          </w:divBdr>
        </w:div>
        <w:div w:id="230195084">
          <w:marLeft w:val="640"/>
          <w:marRight w:val="0"/>
          <w:marTop w:val="0"/>
          <w:marBottom w:val="0"/>
          <w:divBdr>
            <w:top w:val="none" w:sz="0" w:space="0" w:color="auto"/>
            <w:left w:val="none" w:sz="0" w:space="0" w:color="auto"/>
            <w:bottom w:val="none" w:sz="0" w:space="0" w:color="auto"/>
            <w:right w:val="none" w:sz="0" w:space="0" w:color="auto"/>
          </w:divBdr>
        </w:div>
        <w:div w:id="779881438">
          <w:marLeft w:val="640"/>
          <w:marRight w:val="0"/>
          <w:marTop w:val="0"/>
          <w:marBottom w:val="0"/>
          <w:divBdr>
            <w:top w:val="none" w:sz="0" w:space="0" w:color="auto"/>
            <w:left w:val="none" w:sz="0" w:space="0" w:color="auto"/>
            <w:bottom w:val="none" w:sz="0" w:space="0" w:color="auto"/>
            <w:right w:val="none" w:sz="0" w:space="0" w:color="auto"/>
          </w:divBdr>
        </w:div>
        <w:div w:id="2035039786">
          <w:marLeft w:val="640"/>
          <w:marRight w:val="0"/>
          <w:marTop w:val="0"/>
          <w:marBottom w:val="0"/>
          <w:divBdr>
            <w:top w:val="none" w:sz="0" w:space="0" w:color="auto"/>
            <w:left w:val="none" w:sz="0" w:space="0" w:color="auto"/>
            <w:bottom w:val="none" w:sz="0" w:space="0" w:color="auto"/>
            <w:right w:val="none" w:sz="0" w:space="0" w:color="auto"/>
          </w:divBdr>
        </w:div>
        <w:div w:id="702101365">
          <w:marLeft w:val="640"/>
          <w:marRight w:val="0"/>
          <w:marTop w:val="0"/>
          <w:marBottom w:val="0"/>
          <w:divBdr>
            <w:top w:val="none" w:sz="0" w:space="0" w:color="auto"/>
            <w:left w:val="none" w:sz="0" w:space="0" w:color="auto"/>
            <w:bottom w:val="none" w:sz="0" w:space="0" w:color="auto"/>
            <w:right w:val="none" w:sz="0" w:space="0" w:color="auto"/>
          </w:divBdr>
        </w:div>
        <w:div w:id="258758987">
          <w:marLeft w:val="640"/>
          <w:marRight w:val="0"/>
          <w:marTop w:val="0"/>
          <w:marBottom w:val="0"/>
          <w:divBdr>
            <w:top w:val="none" w:sz="0" w:space="0" w:color="auto"/>
            <w:left w:val="none" w:sz="0" w:space="0" w:color="auto"/>
            <w:bottom w:val="none" w:sz="0" w:space="0" w:color="auto"/>
            <w:right w:val="none" w:sz="0" w:space="0" w:color="auto"/>
          </w:divBdr>
        </w:div>
        <w:div w:id="1446583253">
          <w:marLeft w:val="640"/>
          <w:marRight w:val="0"/>
          <w:marTop w:val="0"/>
          <w:marBottom w:val="0"/>
          <w:divBdr>
            <w:top w:val="none" w:sz="0" w:space="0" w:color="auto"/>
            <w:left w:val="none" w:sz="0" w:space="0" w:color="auto"/>
            <w:bottom w:val="none" w:sz="0" w:space="0" w:color="auto"/>
            <w:right w:val="none" w:sz="0" w:space="0" w:color="auto"/>
          </w:divBdr>
        </w:div>
        <w:div w:id="1210532894">
          <w:marLeft w:val="640"/>
          <w:marRight w:val="0"/>
          <w:marTop w:val="0"/>
          <w:marBottom w:val="0"/>
          <w:divBdr>
            <w:top w:val="none" w:sz="0" w:space="0" w:color="auto"/>
            <w:left w:val="none" w:sz="0" w:space="0" w:color="auto"/>
            <w:bottom w:val="none" w:sz="0" w:space="0" w:color="auto"/>
            <w:right w:val="none" w:sz="0" w:space="0" w:color="auto"/>
          </w:divBdr>
        </w:div>
        <w:div w:id="773943142">
          <w:marLeft w:val="640"/>
          <w:marRight w:val="0"/>
          <w:marTop w:val="0"/>
          <w:marBottom w:val="0"/>
          <w:divBdr>
            <w:top w:val="none" w:sz="0" w:space="0" w:color="auto"/>
            <w:left w:val="none" w:sz="0" w:space="0" w:color="auto"/>
            <w:bottom w:val="none" w:sz="0" w:space="0" w:color="auto"/>
            <w:right w:val="none" w:sz="0" w:space="0" w:color="auto"/>
          </w:divBdr>
        </w:div>
        <w:div w:id="2099255546">
          <w:marLeft w:val="640"/>
          <w:marRight w:val="0"/>
          <w:marTop w:val="0"/>
          <w:marBottom w:val="0"/>
          <w:divBdr>
            <w:top w:val="none" w:sz="0" w:space="0" w:color="auto"/>
            <w:left w:val="none" w:sz="0" w:space="0" w:color="auto"/>
            <w:bottom w:val="none" w:sz="0" w:space="0" w:color="auto"/>
            <w:right w:val="none" w:sz="0" w:space="0" w:color="auto"/>
          </w:divBdr>
        </w:div>
        <w:div w:id="1674523956">
          <w:marLeft w:val="640"/>
          <w:marRight w:val="0"/>
          <w:marTop w:val="0"/>
          <w:marBottom w:val="0"/>
          <w:divBdr>
            <w:top w:val="none" w:sz="0" w:space="0" w:color="auto"/>
            <w:left w:val="none" w:sz="0" w:space="0" w:color="auto"/>
            <w:bottom w:val="none" w:sz="0" w:space="0" w:color="auto"/>
            <w:right w:val="none" w:sz="0" w:space="0" w:color="auto"/>
          </w:divBdr>
        </w:div>
        <w:div w:id="1459254330">
          <w:marLeft w:val="640"/>
          <w:marRight w:val="0"/>
          <w:marTop w:val="0"/>
          <w:marBottom w:val="0"/>
          <w:divBdr>
            <w:top w:val="none" w:sz="0" w:space="0" w:color="auto"/>
            <w:left w:val="none" w:sz="0" w:space="0" w:color="auto"/>
            <w:bottom w:val="none" w:sz="0" w:space="0" w:color="auto"/>
            <w:right w:val="none" w:sz="0" w:space="0" w:color="auto"/>
          </w:divBdr>
        </w:div>
        <w:div w:id="2114091460">
          <w:marLeft w:val="640"/>
          <w:marRight w:val="0"/>
          <w:marTop w:val="0"/>
          <w:marBottom w:val="0"/>
          <w:divBdr>
            <w:top w:val="none" w:sz="0" w:space="0" w:color="auto"/>
            <w:left w:val="none" w:sz="0" w:space="0" w:color="auto"/>
            <w:bottom w:val="none" w:sz="0" w:space="0" w:color="auto"/>
            <w:right w:val="none" w:sz="0" w:space="0" w:color="auto"/>
          </w:divBdr>
        </w:div>
        <w:div w:id="1721246975">
          <w:marLeft w:val="640"/>
          <w:marRight w:val="0"/>
          <w:marTop w:val="0"/>
          <w:marBottom w:val="0"/>
          <w:divBdr>
            <w:top w:val="none" w:sz="0" w:space="0" w:color="auto"/>
            <w:left w:val="none" w:sz="0" w:space="0" w:color="auto"/>
            <w:bottom w:val="none" w:sz="0" w:space="0" w:color="auto"/>
            <w:right w:val="none" w:sz="0" w:space="0" w:color="auto"/>
          </w:divBdr>
        </w:div>
        <w:div w:id="1751655315">
          <w:marLeft w:val="640"/>
          <w:marRight w:val="0"/>
          <w:marTop w:val="0"/>
          <w:marBottom w:val="0"/>
          <w:divBdr>
            <w:top w:val="none" w:sz="0" w:space="0" w:color="auto"/>
            <w:left w:val="none" w:sz="0" w:space="0" w:color="auto"/>
            <w:bottom w:val="none" w:sz="0" w:space="0" w:color="auto"/>
            <w:right w:val="none" w:sz="0" w:space="0" w:color="auto"/>
          </w:divBdr>
        </w:div>
        <w:div w:id="1176068260">
          <w:marLeft w:val="640"/>
          <w:marRight w:val="0"/>
          <w:marTop w:val="0"/>
          <w:marBottom w:val="0"/>
          <w:divBdr>
            <w:top w:val="none" w:sz="0" w:space="0" w:color="auto"/>
            <w:left w:val="none" w:sz="0" w:space="0" w:color="auto"/>
            <w:bottom w:val="none" w:sz="0" w:space="0" w:color="auto"/>
            <w:right w:val="none" w:sz="0" w:space="0" w:color="auto"/>
          </w:divBdr>
        </w:div>
        <w:div w:id="489978603">
          <w:marLeft w:val="640"/>
          <w:marRight w:val="0"/>
          <w:marTop w:val="0"/>
          <w:marBottom w:val="0"/>
          <w:divBdr>
            <w:top w:val="none" w:sz="0" w:space="0" w:color="auto"/>
            <w:left w:val="none" w:sz="0" w:space="0" w:color="auto"/>
            <w:bottom w:val="none" w:sz="0" w:space="0" w:color="auto"/>
            <w:right w:val="none" w:sz="0" w:space="0" w:color="auto"/>
          </w:divBdr>
        </w:div>
        <w:div w:id="868614997">
          <w:marLeft w:val="640"/>
          <w:marRight w:val="0"/>
          <w:marTop w:val="0"/>
          <w:marBottom w:val="0"/>
          <w:divBdr>
            <w:top w:val="none" w:sz="0" w:space="0" w:color="auto"/>
            <w:left w:val="none" w:sz="0" w:space="0" w:color="auto"/>
            <w:bottom w:val="none" w:sz="0" w:space="0" w:color="auto"/>
            <w:right w:val="none" w:sz="0" w:space="0" w:color="auto"/>
          </w:divBdr>
        </w:div>
        <w:div w:id="2011790407">
          <w:marLeft w:val="640"/>
          <w:marRight w:val="0"/>
          <w:marTop w:val="0"/>
          <w:marBottom w:val="0"/>
          <w:divBdr>
            <w:top w:val="none" w:sz="0" w:space="0" w:color="auto"/>
            <w:left w:val="none" w:sz="0" w:space="0" w:color="auto"/>
            <w:bottom w:val="none" w:sz="0" w:space="0" w:color="auto"/>
            <w:right w:val="none" w:sz="0" w:space="0" w:color="auto"/>
          </w:divBdr>
        </w:div>
        <w:div w:id="1148278825">
          <w:marLeft w:val="640"/>
          <w:marRight w:val="0"/>
          <w:marTop w:val="0"/>
          <w:marBottom w:val="0"/>
          <w:divBdr>
            <w:top w:val="none" w:sz="0" w:space="0" w:color="auto"/>
            <w:left w:val="none" w:sz="0" w:space="0" w:color="auto"/>
            <w:bottom w:val="none" w:sz="0" w:space="0" w:color="auto"/>
            <w:right w:val="none" w:sz="0" w:space="0" w:color="auto"/>
          </w:divBdr>
        </w:div>
        <w:div w:id="1389721292">
          <w:marLeft w:val="640"/>
          <w:marRight w:val="0"/>
          <w:marTop w:val="0"/>
          <w:marBottom w:val="0"/>
          <w:divBdr>
            <w:top w:val="none" w:sz="0" w:space="0" w:color="auto"/>
            <w:left w:val="none" w:sz="0" w:space="0" w:color="auto"/>
            <w:bottom w:val="none" w:sz="0" w:space="0" w:color="auto"/>
            <w:right w:val="none" w:sz="0" w:space="0" w:color="auto"/>
          </w:divBdr>
        </w:div>
        <w:div w:id="1661613574">
          <w:marLeft w:val="640"/>
          <w:marRight w:val="0"/>
          <w:marTop w:val="0"/>
          <w:marBottom w:val="0"/>
          <w:divBdr>
            <w:top w:val="none" w:sz="0" w:space="0" w:color="auto"/>
            <w:left w:val="none" w:sz="0" w:space="0" w:color="auto"/>
            <w:bottom w:val="none" w:sz="0" w:space="0" w:color="auto"/>
            <w:right w:val="none" w:sz="0" w:space="0" w:color="auto"/>
          </w:divBdr>
        </w:div>
        <w:div w:id="483400467">
          <w:marLeft w:val="640"/>
          <w:marRight w:val="0"/>
          <w:marTop w:val="0"/>
          <w:marBottom w:val="0"/>
          <w:divBdr>
            <w:top w:val="none" w:sz="0" w:space="0" w:color="auto"/>
            <w:left w:val="none" w:sz="0" w:space="0" w:color="auto"/>
            <w:bottom w:val="none" w:sz="0" w:space="0" w:color="auto"/>
            <w:right w:val="none" w:sz="0" w:space="0" w:color="auto"/>
          </w:divBdr>
        </w:div>
        <w:div w:id="256719534">
          <w:marLeft w:val="640"/>
          <w:marRight w:val="0"/>
          <w:marTop w:val="0"/>
          <w:marBottom w:val="0"/>
          <w:divBdr>
            <w:top w:val="none" w:sz="0" w:space="0" w:color="auto"/>
            <w:left w:val="none" w:sz="0" w:space="0" w:color="auto"/>
            <w:bottom w:val="none" w:sz="0" w:space="0" w:color="auto"/>
            <w:right w:val="none" w:sz="0" w:space="0" w:color="auto"/>
          </w:divBdr>
        </w:div>
        <w:div w:id="1928617423">
          <w:marLeft w:val="640"/>
          <w:marRight w:val="0"/>
          <w:marTop w:val="0"/>
          <w:marBottom w:val="0"/>
          <w:divBdr>
            <w:top w:val="none" w:sz="0" w:space="0" w:color="auto"/>
            <w:left w:val="none" w:sz="0" w:space="0" w:color="auto"/>
            <w:bottom w:val="none" w:sz="0" w:space="0" w:color="auto"/>
            <w:right w:val="none" w:sz="0" w:space="0" w:color="auto"/>
          </w:divBdr>
        </w:div>
        <w:div w:id="1461993685">
          <w:marLeft w:val="640"/>
          <w:marRight w:val="0"/>
          <w:marTop w:val="0"/>
          <w:marBottom w:val="0"/>
          <w:divBdr>
            <w:top w:val="none" w:sz="0" w:space="0" w:color="auto"/>
            <w:left w:val="none" w:sz="0" w:space="0" w:color="auto"/>
            <w:bottom w:val="none" w:sz="0" w:space="0" w:color="auto"/>
            <w:right w:val="none" w:sz="0" w:space="0" w:color="auto"/>
          </w:divBdr>
        </w:div>
        <w:div w:id="121506589">
          <w:marLeft w:val="640"/>
          <w:marRight w:val="0"/>
          <w:marTop w:val="0"/>
          <w:marBottom w:val="0"/>
          <w:divBdr>
            <w:top w:val="none" w:sz="0" w:space="0" w:color="auto"/>
            <w:left w:val="none" w:sz="0" w:space="0" w:color="auto"/>
            <w:bottom w:val="none" w:sz="0" w:space="0" w:color="auto"/>
            <w:right w:val="none" w:sz="0" w:space="0" w:color="auto"/>
          </w:divBdr>
        </w:div>
        <w:div w:id="1114129404">
          <w:marLeft w:val="640"/>
          <w:marRight w:val="0"/>
          <w:marTop w:val="0"/>
          <w:marBottom w:val="0"/>
          <w:divBdr>
            <w:top w:val="none" w:sz="0" w:space="0" w:color="auto"/>
            <w:left w:val="none" w:sz="0" w:space="0" w:color="auto"/>
            <w:bottom w:val="none" w:sz="0" w:space="0" w:color="auto"/>
            <w:right w:val="none" w:sz="0" w:space="0" w:color="auto"/>
          </w:divBdr>
        </w:div>
        <w:div w:id="1516194180">
          <w:marLeft w:val="640"/>
          <w:marRight w:val="0"/>
          <w:marTop w:val="0"/>
          <w:marBottom w:val="0"/>
          <w:divBdr>
            <w:top w:val="none" w:sz="0" w:space="0" w:color="auto"/>
            <w:left w:val="none" w:sz="0" w:space="0" w:color="auto"/>
            <w:bottom w:val="none" w:sz="0" w:space="0" w:color="auto"/>
            <w:right w:val="none" w:sz="0" w:space="0" w:color="auto"/>
          </w:divBdr>
        </w:div>
        <w:div w:id="131218084">
          <w:marLeft w:val="640"/>
          <w:marRight w:val="0"/>
          <w:marTop w:val="0"/>
          <w:marBottom w:val="0"/>
          <w:divBdr>
            <w:top w:val="none" w:sz="0" w:space="0" w:color="auto"/>
            <w:left w:val="none" w:sz="0" w:space="0" w:color="auto"/>
            <w:bottom w:val="none" w:sz="0" w:space="0" w:color="auto"/>
            <w:right w:val="none" w:sz="0" w:space="0" w:color="auto"/>
          </w:divBdr>
        </w:div>
        <w:div w:id="1569342429">
          <w:marLeft w:val="640"/>
          <w:marRight w:val="0"/>
          <w:marTop w:val="0"/>
          <w:marBottom w:val="0"/>
          <w:divBdr>
            <w:top w:val="none" w:sz="0" w:space="0" w:color="auto"/>
            <w:left w:val="none" w:sz="0" w:space="0" w:color="auto"/>
            <w:bottom w:val="none" w:sz="0" w:space="0" w:color="auto"/>
            <w:right w:val="none" w:sz="0" w:space="0" w:color="auto"/>
          </w:divBdr>
        </w:div>
        <w:div w:id="1336570218">
          <w:marLeft w:val="640"/>
          <w:marRight w:val="0"/>
          <w:marTop w:val="0"/>
          <w:marBottom w:val="0"/>
          <w:divBdr>
            <w:top w:val="none" w:sz="0" w:space="0" w:color="auto"/>
            <w:left w:val="none" w:sz="0" w:space="0" w:color="auto"/>
            <w:bottom w:val="none" w:sz="0" w:space="0" w:color="auto"/>
            <w:right w:val="none" w:sz="0" w:space="0" w:color="auto"/>
          </w:divBdr>
        </w:div>
        <w:div w:id="1758673435">
          <w:marLeft w:val="640"/>
          <w:marRight w:val="0"/>
          <w:marTop w:val="0"/>
          <w:marBottom w:val="0"/>
          <w:divBdr>
            <w:top w:val="none" w:sz="0" w:space="0" w:color="auto"/>
            <w:left w:val="none" w:sz="0" w:space="0" w:color="auto"/>
            <w:bottom w:val="none" w:sz="0" w:space="0" w:color="auto"/>
            <w:right w:val="none" w:sz="0" w:space="0" w:color="auto"/>
          </w:divBdr>
        </w:div>
        <w:div w:id="1336542116">
          <w:marLeft w:val="640"/>
          <w:marRight w:val="0"/>
          <w:marTop w:val="0"/>
          <w:marBottom w:val="0"/>
          <w:divBdr>
            <w:top w:val="none" w:sz="0" w:space="0" w:color="auto"/>
            <w:left w:val="none" w:sz="0" w:space="0" w:color="auto"/>
            <w:bottom w:val="none" w:sz="0" w:space="0" w:color="auto"/>
            <w:right w:val="none" w:sz="0" w:space="0" w:color="auto"/>
          </w:divBdr>
        </w:div>
        <w:div w:id="293216764">
          <w:marLeft w:val="640"/>
          <w:marRight w:val="0"/>
          <w:marTop w:val="0"/>
          <w:marBottom w:val="0"/>
          <w:divBdr>
            <w:top w:val="none" w:sz="0" w:space="0" w:color="auto"/>
            <w:left w:val="none" w:sz="0" w:space="0" w:color="auto"/>
            <w:bottom w:val="none" w:sz="0" w:space="0" w:color="auto"/>
            <w:right w:val="none" w:sz="0" w:space="0" w:color="auto"/>
          </w:divBdr>
        </w:div>
        <w:div w:id="940574865">
          <w:marLeft w:val="640"/>
          <w:marRight w:val="0"/>
          <w:marTop w:val="0"/>
          <w:marBottom w:val="0"/>
          <w:divBdr>
            <w:top w:val="none" w:sz="0" w:space="0" w:color="auto"/>
            <w:left w:val="none" w:sz="0" w:space="0" w:color="auto"/>
            <w:bottom w:val="none" w:sz="0" w:space="0" w:color="auto"/>
            <w:right w:val="none" w:sz="0" w:space="0" w:color="auto"/>
          </w:divBdr>
        </w:div>
        <w:div w:id="2116899663">
          <w:marLeft w:val="640"/>
          <w:marRight w:val="0"/>
          <w:marTop w:val="0"/>
          <w:marBottom w:val="0"/>
          <w:divBdr>
            <w:top w:val="none" w:sz="0" w:space="0" w:color="auto"/>
            <w:left w:val="none" w:sz="0" w:space="0" w:color="auto"/>
            <w:bottom w:val="none" w:sz="0" w:space="0" w:color="auto"/>
            <w:right w:val="none" w:sz="0" w:space="0" w:color="auto"/>
          </w:divBdr>
        </w:div>
        <w:div w:id="388114278">
          <w:marLeft w:val="640"/>
          <w:marRight w:val="0"/>
          <w:marTop w:val="0"/>
          <w:marBottom w:val="0"/>
          <w:divBdr>
            <w:top w:val="none" w:sz="0" w:space="0" w:color="auto"/>
            <w:left w:val="none" w:sz="0" w:space="0" w:color="auto"/>
            <w:bottom w:val="none" w:sz="0" w:space="0" w:color="auto"/>
            <w:right w:val="none" w:sz="0" w:space="0" w:color="auto"/>
          </w:divBdr>
        </w:div>
        <w:div w:id="1129322367">
          <w:marLeft w:val="640"/>
          <w:marRight w:val="0"/>
          <w:marTop w:val="0"/>
          <w:marBottom w:val="0"/>
          <w:divBdr>
            <w:top w:val="none" w:sz="0" w:space="0" w:color="auto"/>
            <w:left w:val="none" w:sz="0" w:space="0" w:color="auto"/>
            <w:bottom w:val="none" w:sz="0" w:space="0" w:color="auto"/>
            <w:right w:val="none" w:sz="0" w:space="0" w:color="auto"/>
          </w:divBdr>
        </w:div>
        <w:div w:id="754204479">
          <w:marLeft w:val="640"/>
          <w:marRight w:val="0"/>
          <w:marTop w:val="0"/>
          <w:marBottom w:val="0"/>
          <w:divBdr>
            <w:top w:val="none" w:sz="0" w:space="0" w:color="auto"/>
            <w:left w:val="none" w:sz="0" w:space="0" w:color="auto"/>
            <w:bottom w:val="none" w:sz="0" w:space="0" w:color="auto"/>
            <w:right w:val="none" w:sz="0" w:space="0" w:color="auto"/>
          </w:divBdr>
        </w:div>
        <w:div w:id="546842118">
          <w:marLeft w:val="640"/>
          <w:marRight w:val="0"/>
          <w:marTop w:val="0"/>
          <w:marBottom w:val="0"/>
          <w:divBdr>
            <w:top w:val="none" w:sz="0" w:space="0" w:color="auto"/>
            <w:left w:val="none" w:sz="0" w:space="0" w:color="auto"/>
            <w:bottom w:val="none" w:sz="0" w:space="0" w:color="auto"/>
            <w:right w:val="none" w:sz="0" w:space="0" w:color="auto"/>
          </w:divBdr>
        </w:div>
        <w:div w:id="1610351934">
          <w:marLeft w:val="640"/>
          <w:marRight w:val="0"/>
          <w:marTop w:val="0"/>
          <w:marBottom w:val="0"/>
          <w:divBdr>
            <w:top w:val="none" w:sz="0" w:space="0" w:color="auto"/>
            <w:left w:val="none" w:sz="0" w:space="0" w:color="auto"/>
            <w:bottom w:val="none" w:sz="0" w:space="0" w:color="auto"/>
            <w:right w:val="none" w:sz="0" w:space="0" w:color="auto"/>
          </w:divBdr>
        </w:div>
        <w:div w:id="51656337">
          <w:marLeft w:val="640"/>
          <w:marRight w:val="0"/>
          <w:marTop w:val="0"/>
          <w:marBottom w:val="0"/>
          <w:divBdr>
            <w:top w:val="none" w:sz="0" w:space="0" w:color="auto"/>
            <w:left w:val="none" w:sz="0" w:space="0" w:color="auto"/>
            <w:bottom w:val="none" w:sz="0" w:space="0" w:color="auto"/>
            <w:right w:val="none" w:sz="0" w:space="0" w:color="auto"/>
          </w:divBdr>
        </w:div>
        <w:div w:id="946737646">
          <w:marLeft w:val="640"/>
          <w:marRight w:val="0"/>
          <w:marTop w:val="0"/>
          <w:marBottom w:val="0"/>
          <w:divBdr>
            <w:top w:val="none" w:sz="0" w:space="0" w:color="auto"/>
            <w:left w:val="none" w:sz="0" w:space="0" w:color="auto"/>
            <w:bottom w:val="none" w:sz="0" w:space="0" w:color="auto"/>
            <w:right w:val="none" w:sz="0" w:space="0" w:color="auto"/>
          </w:divBdr>
        </w:div>
        <w:div w:id="669678101">
          <w:marLeft w:val="640"/>
          <w:marRight w:val="0"/>
          <w:marTop w:val="0"/>
          <w:marBottom w:val="0"/>
          <w:divBdr>
            <w:top w:val="none" w:sz="0" w:space="0" w:color="auto"/>
            <w:left w:val="none" w:sz="0" w:space="0" w:color="auto"/>
            <w:bottom w:val="none" w:sz="0" w:space="0" w:color="auto"/>
            <w:right w:val="none" w:sz="0" w:space="0" w:color="auto"/>
          </w:divBdr>
        </w:div>
        <w:div w:id="1010642228">
          <w:marLeft w:val="640"/>
          <w:marRight w:val="0"/>
          <w:marTop w:val="0"/>
          <w:marBottom w:val="0"/>
          <w:divBdr>
            <w:top w:val="none" w:sz="0" w:space="0" w:color="auto"/>
            <w:left w:val="none" w:sz="0" w:space="0" w:color="auto"/>
            <w:bottom w:val="none" w:sz="0" w:space="0" w:color="auto"/>
            <w:right w:val="none" w:sz="0" w:space="0" w:color="auto"/>
          </w:divBdr>
        </w:div>
        <w:div w:id="1908344068">
          <w:marLeft w:val="640"/>
          <w:marRight w:val="0"/>
          <w:marTop w:val="0"/>
          <w:marBottom w:val="0"/>
          <w:divBdr>
            <w:top w:val="none" w:sz="0" w:space="0" w:color="auto"/>
            <w:left w:val="none" w:sz="0" w:space="0" w:color="auto"/>
            <w:bottom w:val="none" w:sz="0" w:space="0" w:color="auto"/>
            <w:right w:val="none" w:sz="0" w:space="0" w:color="auto"/>
          </w:divBdr>
        </w:div>
        <w:div w:id="1477333012">
          <w:marLeft w:val="640"/>
          <w:marRight w:val="0"/>
          <w:marTop w:val="0"/>
          <w:marBottom w:val="0"/>
          <w:divBdr>
            <w:top w:val="none" w:sz="0" w:space="0" w:color="auto"/>
            <w:left w:val="none" w:sz="0" w:space="0" w:color="auto"/>
            <w:bottom w:val="none" w:sz="0" w:space="0" w:color="auto"/>
            <w:right w:val="none" w:sz="0" w:space="0" w:color="auto"/>
          </w:divBdr>
        </w:div>
        <w:div w:id="2013872724">
          <w:marLeft w:val="640"/>
          <w:marRight w:val="0"/>
          <w:marTop w:val="0"/>
          <w:marBottom w:val="0"/>
          <w:divBdr>
            <w:top w:val="none" w:sz="0" w:space="0" w:color="auto"/>
            <w:left w:val="none" w:sz="0" w:space="0" w:color="auto"/>
            <w:bottom w:val="none" w:sz="0" w:space="0" w:color="auto"/>
            <w:right w:val="none" w:sz="0" w:space="0" w:color="auto"/>
          </w:divBdr>
        </w:div>
        <w:div w:id="1149128121">
          <w:marLeft w:val="640"/>
          <w:marRight w:val="0"/>
          <w:marTop w:val="0"/>
          <w:marBottom w:val="0"/>
          <w:divBdr>
            <w:top w:val="none" w:sz="0" w:space="0" w:color="auto"/>
            <w:left w:val="none" w:sz="0" w:space="0" w:color="auto"/>
            <w:bottom w:val="none" w:sz="0" w:space="0" w:color="auto"/>
            <w:right w:val="none" w:sz="0" w:space="0" w:color="auto"/>
          </w:divBdr>
        </w:div>
        <w:div w:id="1823571526">
          <w:marLeft w:val="640"/>
          <w:marRight w:val="0"/>
          <w:marTop w:val="0"/>
          <w:marBottom w:val="0"/>
          <w:divBdr>
            <w:top w:val="none" w:sz="0" w:space="0" w:color="auto"/>
            <w:left w:val="none" w:sz="0" w:space="0" w:color="auto"/>
            <w:bottom w:val="none" w:sz="0" w:space="0" w:color="auto"/>
            <w:right w:val="none" w:sz="0" w:space="0" w:color="auto"/>
          </w:divBdr>
        </w:div>
        <w:div w:id="1038240951">
          <w:marLeft w:val="640"/>
          <w:marRight w:val="0"/>
          <w:marTop w:val="0"/>
          <w:marBottom w:val="0"/>
          <w:divBdr>
            <w:top w:val="none" w:sz="0" w:space="0" w:color="auto"/>
            <w:left w:val="none" w:sz="0" w:space="0" w:color="auto"/>
            <w:bottom w:val="none" w:sz="0" w:space="0" w:color="auto"/>
            <w:right w:val="none" w:sz="0" w:space="0" w:color="auto"/>
          </w:divBdr>
        </w:div>
        <w:div w:id="735125961">
          <w:marLeft w:val="640"/>
          <w:marRight w:val="0"/>
          <w:marTop w:val="0"/>
          <w:marBottom w:val="0"/>
          <w:divBdr>
            <w:top w:val="none" w:sz="0" w:space="0" w:color="auto"/>
            <w:left w:val="none" w:sz="0" w:space="0" w:color="auto"/>
            <w:bottom w:val="none" w:sz="0" w:space="0" w:color="auto"/>
            <w:right w:val="none" w:sz="0" w:space="0" w:color="auto"/>
          </w:divBdr>
        </w:div>
        <w:div w:id="2005038398">
          <w:marLeft w:val="640"/>
          <w:marRight w:val="0"/>
          <w:marTop w:val="0"/>
          <w:marBottom w:val="0"/>
          <w:divBdr>
            <w:top w:val="none" w:sz="0" w:space="0" w:color="auto"/>
            <w:left w:val="none" w:sz="0" w:space="0" w:color="auto"/>
            <w:bottom w:val="none" w:sz="0" w:space="0" w:color="auto"/>
            <w:right w:val="none" w:sz="0" w:space="0" w:color="auto"/>
          </w:divBdr>
        </w:div>
        <w:div w:id="467086287">
          <w:marLeft w:val="640"/>
          <w:marRight w:val="0"/>
          <w:marTop w:val="0"/>
          <w:marBottom w:val="0"/>
          <w:divBdr>
            <w:top w:val="none" w:sz="0" w:space="0" w:color="auto"/>
            <w:left w:val="none" w:sz="0" w:space="0" w:color="auto"/>
            <w:bottom w:val="none" w:sz="0" w:space="0" w:color="auto"/>
            <w:right w:val="none" w:sz="0" w:space="0" w:color="auto"/>
          </w:divBdr>
        </w:div>
        <w:div w:id="9836304">
          <w:marLeft w:val="640"/>
          <w:marRight w:val="0"/>
          <w:marTop w:val="0"/>
          <w:marBottom w:val="0"/>
          <w:divBdr>
            <w:top w:val="none" w:sz="0" w:space="0" w:color="auto"/>
            <w:left w:val="none" w:sz="0" w:space="0" w:color="auto"/>
            <w:bottom w:val="none" w:sz="0" w:space="0" w:color="auto"/>
            <w:right w:val="none" w:sz="0" w:space="0" w:color="auto"/>
          </w:divBdr>
        </w:div>
        <w:div w:id="223373076">
          <w:marLeft w:val="640"/>
          <w:marRight w:val="0"/>
          <w:marTop w:val="0"/>
          <w:marBottom w:val="0"/>
          <w:divBdr>
            <w:top w:val="none" w:sz="0" w:space="0" w:color="auto"/>
            <w:left w:val="none" w:sz="0" w:space="0" w:color="auto"/>
            <w:bottom w:val="none" w:sz="0" w:space="0" w:color="auto"/>
            <w:right w:val="none" w:sz="0" w:space="0" w:color="auto"/>
          </w:divBdr>
        </w:div>
      </w:divsChild>
    </w:div>
    <w:div w:id="2022900497">
      <w:bodyDiv w:val="1"/>
      <w:marLeft w:val="0"/>
      <w:marRight w:val="0"/>
      <w:marTop w:val="0"/>
      <w:marBottom w:val="0"/>
      <w:divBdr>
        <w:top w:val="none" w:sz="0" w:space="0" w:color="auto"/>
        <w:left w:val="none" w:sz="0" w:space="0" w:color="auto"/>
        <w:bottom w:val="none" w:sz="0" w:space="0" w:color="auto"/>
        <w:right w:val="none" w:sz="0" w:space="0" w:color="auto"/>
      </w:divBdr>
      <w:divsChild>
        <w:div w:id="2026901355">
          <w:marLeft w:val="0"/>
          <w:marRight w:val="0"/>
          <w:marTop w:val="0"/>
          <w:marBottom w:val="0"/>
          <w:divBdr>
            <w:top w:val="none" w:sz="0" w:space="0" w:color="auto"/>
            <w:left w:val="none" w:sz="0" w:space="0" w:color="auto"/>
            <w:bottom w:val="none" w:sz="0" w:space="0" w:color="auto"/>
            <w:right w:val="none" w:sz="0" w:space="0" w:color="auto"/>
          </w:divBdr>
        </w:div>
      </w:divsChild>
    </w:div>
    <w:div w:id="2025088945">
      <w:bodyDiv w:val="1"/>
      <w:marLeft w:val="0"/>
      <w:marRight w:val="0"/>
      <w:marTop w:val="0"/>
      <w:marBottom w:val="0"/>
      <w:divBdr>
        <w:top w:val="none" w:sz="0" w:space="0" w:color="auto"/>
        <w:left w:val="none" w:sz="0" w:space="0" w:color="auto"/>
        <w:bottom w:val="none" w:sz="0" w:space="0" w:color="auto"/>
        <w:right w:val="none" w:sz="0" w:space="0" w:color="auto"/>
      </w:divBdr>
      <w:divsChild>
        <w:div w:id="1256279892">
          <w:marLeft w:val="0"/>
          <w:marRight w:val="0"/>
          <w:marTop w:val="0"/>
          <w:marBottom w:val="0"/>
          <w:divBdr>
            <w:top w:val="none" w:sz="0" w:space="0" w:color="auto"/>
            <w:left w:val="none" w:sz="0" w:space="0" w:color="auto"/>
            <w:bottom w:val="none" w:sz="0" w:space="0" w:color="auto"/>
            <w:right w:val="none" w:sz="0" w:space="0" w:color="auto"/>
          </w:divBdr>
        </w:div>
      </w:divsChild>
    </w:div>
    <w:div w:id="2027830499">
      <w:bodyDiv w:val="1"/>
      <w:marLeft w:val="0"/>
      <w:marRight w:val="0"/>
      <w:marTop w:val="0"/>
      <w:marBottom w:val="0"/>
      <w:divBdr>
        <w:top w:val="none" w:sz="0" w:space="0" w:color="auto"/>
        <w:left w:val="none" w:sz="0" w:space="0" w:color="auto"/>
        <w:bottom w:val="none" w:sz="0" w:space="0" w:color="auto"/>
        <w:right w:val="none" w:sz="0" w:space="0" w:color="auto"/>
      </w:divBdr>
      <w:divsChild>
        <w:div w:id="15278395">
          <w:marLeft w:val="640"/>
          <w:marRight w:val="0"/>
          <w:marTop w:val="0"/>
          <w:marBottom w:val="0"/>
          <w:divBdr>
            <w:top w:val="none" w:sz="0" w:space="0" w:color="auto"/>
            <w:left w:val="none" w:sz="0" w:space="0" w:color="auto"/>
            <w:bottom w:val="none" w:sz="0" w:space="0" w:color="auto"/>
            <w:right w:val="none" w:sz="0" w:space="0" w:color="auto"/>
          </w:divBdr>
        </w:div>
        <w:div w:id="183370236">
          <w:marLeft w:val="640"/>
          <w:marRight w:val="0"/>
          <w:marTop w:val="0"/>
          <w:marBottom w:val="0"/>
          <w:divBdr>
            <w:top w:val="none" w:sz="0" w:space="0" w:color="auto"/>
            <w:left w:val="none" w:sz="0" w:space="0" w:color="auto"/>
            <w:bottom w:val="none" w:sz="0" w:space="0" w:color="auto"/>
            <w:right w:val="none" w:sz="0" w:space="0" w:color="auto"/>
          </w:divBdr>
        </w:div>
        <w:div w:id="354693721">
          <w:marLeft w:val="640"/>
          <w:marRight w:val="0"/>
          <w:marTop w:val="0"/>
          <w:marBottom w:val="0"/>
          <w:divBdr>
            <w:top w:val="none" w:sz="0" w:space="0" w:color="auto"/>
            <w:left w:val="none" w:sz="0" w:space="0" w:color="auto"/>
            <w:bottom w:val="none" w:sz="0" w:space="0" w:color="auto"/>
            <w:right w:val="none" w:sz="0" w:space="0" w:color="auto"/>
          </w:divBdr>
        </w:div>
        <w:div w:id="1374621513">
          <w:marLeft w:val="640"/>
          <w:marRight w:val="0"/>
          <w:marTop w:val="0"/>
          <w:marBottom w:val="0"/>
          <w:divBdr>
            <w:top w:val="none" w:sz="0" w:space="0" w:color="auto"/>
            <w:left w:val="none" w:sz="0" w:space="0" w:color="auto"/>
            <w:bottom w:val="none" w:sz="0" w:space="0" w:color="auto"/>
            <w:right w:val="none" w:sz="0" w:space="0" w:color="auto"/>
          </w:divBdr>
        </w:div>
        <w:div w:id="1856842319">
          <w:marLeft w:val="640"/>
          <w:marRight w:val="0"/>
          <w:marTop w:val="0"/>
          <w:marBottom w:val="0"/>
          <w:divBdr>
            <w:top w:val="none" w:sz="0" w:space="0" w:color="auto"/>
            <w:left w:val="none" w:sz="0" w:space="0" w:color="auto"/>
            <w:bottom w:val="none" w:sz="0" w:space="0" w:color="auto"/>
            <w:right w:val="none" w:sz="0" w:space="0" w:color="auto"/>
          </w:divBdr>
        </w:div>
        <w:div w:id="1221092540">
          <w:marLeft w:val="640"/>
          <w:marRight w:val="0"/>
          <w:marTop w:val="0"/>
          <w:marBottom w:val="0"/>
          <w:divBdr>
            <w:top w:val="none" w:sz="0" w:space="0" w:color="auto"/>
            <w:left w:val="none" w:sz="0" w:space="0" w:color="auto"/>
            <w:bottom w:val="none" w:sz="0" w:space="0" w:color="auto"/>
            <w:right w:val="none" w:sz="0" w:space="0" w:color="auto"/>
          </w:divBdr>
        </w:div>
        <w:div w:id="1343169646">
          <w:marLeft w:val="640"/>
          <w:marRight w:val="0"/>
          <w:marTop w:val="0"/>
          <w:marBottom w:val="0"/>
          <w:divBdr>
            <w:top w:val="none" w:sz="0" w:space="0" w:color="auto"/>
            <w:left w:val="none" w:sz="0" w:space="0" w:color="auto"/>
            <w:bottom w:val="none" w:sz="0" w:space="0" w:color="auto"/>
            <w:right w:val="none" w:sz="0" w:space="0" w:color="auto"/>
          </w:divBdr>
        </w:div>
        <w:div w:id="1769614529">
          <w:marLeft w:val="640"/>
          <w:marRight w:val="0"/>
          <w:marTop w:val="0"/>
          <w:marBottom w:val="0"/>
          <w:divBdr>
            <w:top w:val="none" w:sz="0" w:space="0" w:color="auto"/>
            <w:left w:val="none" w:sz="0" w:space="0" w:color="auto"/>
            <w:bottom w:val="none" w:sz="0" w:space="0" w:color="auto"/>
            <w:right w:val="none" w:sz="0" w:space="0" w:color="auto"/>
          </w:divBdr>
        </w:div>
        <w:div w:id="560556851">
          <w:marLeft w:val="640"/>
          <w:marRight w:val="0"/>
          <w:marTop w:val="0"/>
          <w:marBottom w:val="0"/>
          <w:divBdr>
            <w:top w:val="none" w:sz="0" w:space="0" w:color="auto"/>
            <w:left w:val="none" w:sz="0" w:space="0" w:color="auto"/>
            <w:bottom w:val="none" w:sz="0" w:space="0" w:color="auto"/>
            <w:right w:val="none" w:sz="0" w:space="0" w:color="auto"/>
          </w:divBdr>
        </w:div>
        <w:div w:id="1137143513">
          <w:marLeft w:val="640"/>
          <w:marRight w:val="0"/>
          <w:marTop w:val="0"/>
          <w:marBottom w:val="0"/>
          <w:divBdr>
            <w:top w:val="none" w:sz="0" w:space="0" w:color="auto"/>
            <w:left w:val="none" w:sz="0" w:space="0" w:color="auto"/>
            <w:bottom w:val="none" w:sz="0" w:space="0" w:color="auto"/>
            <w:right w:val="none" w:sz="0" w:space="0" w:color="auto"/>
          </w:divBdr>
        </w:div>
        <w:div w:id="33040521">
          <w:marLeft w:val="640"/>
          <w:marRight w:val="0"/>
          <w:marTop w:val="0"/>
          <w:marBottom w:val="0"/>
          <w:divBdr>
            <w:top w:val="none" w:sz="0" w:space="0" w:color="auto"/>
            <w:left w:val="none" w:sz="0" w:space="0" w:color="auto"/>
            <w:bottom w:val="none" w:sz="0" w:space="0" w:color="auto"/>
            <w:right w:val="none" w:sz="0" w:space="0" w:color="auto"/>
          </w:divBdr>
        </w:div>
        <w:div w:id="513231857">
          <w:marLeft w:val="640"/>
          <w:marRight w:val="0"/>
          <w:marTop w:val="0"/>
          <w:marBottom w:val="0"/>
          <w:divBdr>
            <w:top w:val="none" w:sz="0" w:space="0" w:color="auto"/>
            <w:left w:val="none" w:sz="0" w:space="0" w:color="auto"/>
            <w:bottom w:val="none" w:sz="0" w:space="0" w:color="auto"/>
            <w:right w:val="none" w:sz="0" w:space="0" w:color="auto"/>
          </w:divBdr>
        </w:div>
      </w:divsChild>
    </w:div>
    <w:div w:id="2028561396">
      <w:bodyDiv w:val="1"/>
      <w:marLeft w:val="0"/>
      <w:marRight w:val="0"/>
      <w:marTop w:val="0"/>
      <w:marBottom w:val="0"/>
      <w:divBdr>
        <w:top w:val="none" w:sz="0" w:space="0" w:color="auto"/>
        <w:left w:val="none" w:sz="0" w:space="0" w:color="auto"/>
        <w:bottom w:val="none" w:sz="0" w:space="0" w:color="auto"/>
        <w:right w:val="none" w:sz="0" w:space="0" w:color="auto"/>
      </w:divBdr>
    </w:div>
    <w:div w:id="2028602944">
      <w:bodyDiv w:val="1"/>
      <w:marLeft w:val="0"/>
      <w:marRight w:val="0"/>
      <w:marTop w:val="0"/>
      <w:marBottom w:val="0"/>
      <w:divBdr>
        <w:top w:val="none" w:sz="0" w:space="0" w:color="auto"/>
        <w:left w:val="none" w:sz="0" w:space="0" w:color="auto"/>
        <w:bottom w:val="none" w:sz="0" w:space="0" w:color="auto"/>
        <w:right w:val="none" w:sz="0" w:space="0" w:color="auto"/>
      </w:divBdr>
      <w:divsChild>
        <w:div w:id="1223756373">
          <w:marLeft w:val="0"/>
          <w:marRight w:val="0"/>
          <w:marTop w:val="0"/>
          <w:marBottom w:val="0"/>
          <w:divBdr>
            <w:top w:val="none" w:sz="0" w:space="0" w:color="auto"/>
            <w:left w:val="none" w:sz="0" w:space="0" w:color="auto"/>
            <w:bottom w:val="none" w:sz="0" w:space="0" w:color="auto"/>
            <w:right w:val="none" w:sz="0" w:space="0" w:color="auto"/>
          </w:divBdr>
        </w:div>
      </w:divsChild>
    </w:div>
    <w:div w:id="2028797977">
      <w:bodyDiv w:val="1"/>
      <w:marLeft w:val="0"/>
      <w:marRight w:val="0"/>
      <w:marTop w:val="0"/>
      <w:marBottom w:val="0"/>
      <w:divBdr>
        <w:top w:val="none" w:sz="0" w:space="0" w:color="auto"/>
        <w:left w:val="none" w:sz="0" w:space="0" w:color="auto"/>
        <w:bottom w:val="none" w:sz="0" w:space="0" w:color="auto"/>
        <w:right w:val="none" w:sz="0" w:space="0" w:color="auto"/>
      </w:divBdr>
      <w:divsChild>
        <w:div w:id="1682469819">
          <w:marLeft w:val="640"/>
          <w:marRight w:val="0"/>
          <w:marTop w:val="0"/>
          <w:marBottom w:val="0"/>
          <w:divBdr>
            <w:top w:val="none" w:sz="0" w:space="0" w:color="auto"/>
            <w:left w:val="none" w:sz="0" w:space="0" w:color="auto"/>
            <w:bottom w:val="none" w:sz="0" w:space="0" w:color="auto"/>
            <w:right w:val="none" w:sz="0" w:space="0" w:color="auto"/>
          </w:divBdr>
        </w:div>
        <w:div w:id="651524361">
          <w:marLeft w:val="640"/>
          <w:marRight w:val="0"/>
          <w:marTop w:val="0"/>
          <w:marBottom w:val="0"/>
          <w:divBdr>
            <w:top w:val="none" w:sz="0" w:space="0" w:color="auto"/>
            <w:left w:val="none" w:sz="0" w:space="0" w:color="auto"/>
            <w:bottom w:val="none" w:sz="0" w:space="0" w:color="auto"/>
            <w:right w:val="none" w:sz="0" w:space="0" w:color="auto"/>
          </w:divBdr>
        </w:div>
        <w:div w:id="2015957215">
          <w:marLeft w:val="640"/>
          <w:marRight w:val="0"/>
          <w:marTop w:val="0"/>
          <w:marBottom w:val="0"/>
          <w:divBdr>
            <w:top w:val="none" w:sz="0" w:space="0" w:color="auto"/>
            <w:left w:val="none" w:sz="0" w:space="0" w:color="auto"/>
            <w:bottom w:val="none" w:sz="0" w:space="0" w:color="auto"/>
            <w:right w:val="none" w:sz="0" w:space="0" w:color="auto"/>
          </w:divBdr>
        </w:div>
        <w:div w:id="1018698302">
          <w:marLeft w:val="640"/>
          <w:marRight w:val="0"/>
          <w:marTop w:val="0"/>
          <w:marBottom w:val="0"/>
          <w:divBdr>
            <w:top w:val="none" w:sz="0" w:space="0" w:color="auto"/>
            <w:left w:val="none" w:sz="0" w:space="0" w:color="auto"/>
            <w:bottom w:val="none" w:sz="0" w:space="0" w:color="auto"/>
            <w:right w:val="none" w:sz="0" w:space="0" w:color="auto"/>
          </w:divBdr>
        </w:div>
        <w:div w:id="504789031">
          <w:marLeft w:val="640"/>
          <w:marRight w:val="0"/>
          <w:marTop w:val="0"/>
          <w:marBottom w:val="0"/>
          <w:divBdr>
            <w:top w:val="none" w:sz="0" w:space="0" w:color="auto"/>
            <w:left w:val="none" w:sz="0" w:space="0" w:color="auto"/>
            <w:bottom w:val="none" w:sz="0" w:space="0" w:color="auto"/>
            <w:right w:val="none" w:sz="0" w:space="0" w:color="auto"/>
          </w:divBdr>
        </w:div>
        <w:div w:id="1807814566">
          <w:marLeft w:val="640"/>
          <w:marRight w:val="0"/>
          <w:marTop w:val="0"/>
          <w:marBottom w:val="0"/>
          <w:divBdr>
            <w:top w:val="none" w:sz="0" w:space="0" w:color="auto"/>
            <w:left w:val="none" w:sz="0" w:space="0" w:color="auto"/>
            <w:bottom w:val="none" w:sz="0" w:space="0" w:color="auto"/>
            <w:right w:val="none" w:sz="0" w:space="0" w:color="auto"/>
          </w:divBdr>
        </w:div>
        <w:div w:id="1702778281">
          <w:marLeft w:val="640"/>
          <w:marRight w:val="0"/>
          <w:marTop w:val="0"/>
          <w:marBottom w:val="0"/>
          <w:divBdr>
            <w:top w:val="none" w:sz="0" w:space="0" w:color="auto"/>
            <w:left w:val="none" w:sz="0" w:space="0" w:color="auto"/>
            <w:bottom w:val="none" w:sz="0" w:space="0" w:color="auto"/>
            <w:right w:val="none" w:sz="0" w:space="0" w:color="auto"/>
          </w:divBdr>
        </w:div>
        <w:div w:id="328607116">
          <w:marLeft w:val="640"/>
          <w:marRight w:val="0"/>
          <w:marTop w:val="0"/>
          <w:marBottom w:val="0"/>
          <w:divBdr>
            <w:top w:val="none" w:sz="0" w:space="0" w:color="auto"/>
            <w:left w:val="none" w:sz="0" w:space="0" w:color="auto"/>
            <w:bottom w:val="none" w:sz="0" w:space="0" w:color="auto"/>
            <w:right w:val="none" w:sz="0" w:space="0" w:color="auto"/>
          </w:divBdr>
        </w:div>
        <w:div w:id="546988613">
          <w:marLeft w:val="640"/>
          <w:marRight w:val="0"/>
          <w:marTop w:val="0"/>
          <w:marBottom w:val="0"/>
          <w:divBdr>
            <w:top w:val="none" w:sz="0" w:space="0" w:color="auto"/>
            <w:left w:val="none" w:sz="0" w:space="0" w:color="auto"/>
            <w:bottom w:val="none" w:sz="0" w:space="0" w:color="auto"/>
            <w:right w:val="none" w:sz="0" w:space="0" w:color="auto"/>
          </w:divBdr>
        </w:div>
        <w:div w:id="270088930">
          <w:marLeft w:val="640"/>
          <w:marRight w:val="0"/>
          <w:marTop w:val="0"/>
          <w:marBottom w:val="0"/>
          <w:divBdr>
            <w:top w:val="none" w:sz="0" w:space="0" w:color="auto"/>
            <w:left w:val="none" w:sz="0" w:space="0" w:color="auto"/>
            <w:bottom w:val="none" w:sz="0" w:space="0" w:color="auto"/>
            <w:right w:val="none" w:sz="0" w:space="0" w:color="auto"/>
          </w:divBdr>
        </w:div>
        <w:div w:id="1073622077">
          <w:marLeft w:val="640"/>
          <w:marRight w:val="0"/>
          <w:marTop w:val="0"/>
          <w:marBottom w:val="0"/>
          <w:divBdr>
            <w:top w:val="none" w:sz="0" w:space="0" w:color="auto"/>
            <w:left w:val="none" w:sz="0" w:space="0" w:color="auto"/>
            <w:bottom w:val="none" w:sz="0" w:space="0" w:color="auto"/>
            <w:right w:val="none" w:sz="0" w:space="0" w:color="auto"/>
          </w:divBdr>
        </w:div>
        <w:div w:id="2101752877">
          <w:marLeft w:val="640"/>
          <w:marRight w:val="0"/>
          <w:marTop w:val="0"/>
          <w:marBottom w:val="0"/>
          <w:divBdr>
            <w:top w:val="none" w:sz="0" w:space="0" w:color="auto"/>
            <w:left w:val="none" w:sz="0" w:space="0" w:color="auto"/>
            <w:bottom w:val="none" w:sz="0" w:space="0" w:color="auto"/>
            <w:right w:val="none" w:sz="0" w:space="0" w:color="auto"/>
          </w:divBdr>
        </w:div>
        <w:div w:id="1346905421">
          <w:marLeft w:val="640"/>
          <w:marRight w:val="0"/>
          <w:marTop w:val="0"/>
          <w:marBottom w:val="0"/>
          <w:divBdr>
            <w:top w:val="none" w:sz="0" w:space="0" w:color="auto"/>
            <w:left w:val="none" w:sz="0" w:space="0" w:color="auto"/>
            <w:bottom w:val="none" w:sz="0" w:space="0" w:color="auto"/>
            <w:right w:val="none" w:sz="0" w:space="0" w:color="auto"/>
          </w:divBdr>
        </w:div>
        <w:div w:id="523521640">
          <w:marLeft w:val="640"/>
          <w:marRight w:val="0"/>
          <w:marTop w:val="0"/>
          <w:marBottom w:val="0"/>
          <w:divBdr>
            <w:top w:val="none" w:sz="0" w:space="0" w:color="auto"/>
            <w:left w:val="none" w:sz="0" w:space="0" w:color="auto"/>
            <w:bottom w:val="none" w:sz="0" w:space="0" w:color="auto"/>
            <w:right w:val="none" w:sz="0" w:space="0" w:color="auto"/>
          </w:divBdr>
        </w:div>
        <w:div w:id="1538199920">
          <w:marLeft w:val="640"/>
          <w:marRight w:val="0"/>
          <w:marTop w:val="0"/>
          <w:marBottom w:val="0"/>
          <w:divBdr>
            <w:top w:val="none" w:sz="0" w:space="0" w:color="auto"/>
            <w:left w:val="none" w:sz="0" w:space="0" w:color="auto"/>
            <w:bottom w:val="none" w:sz="0" w:space="0" w:color="auto"/>
            <w:right w:val="none" w:sz="0" w:space="0" w:color="auto"/>
          </w:divBdr>
        </w:div>
        <w:div w:id="522282760">
          <w:marLeft w:val="640"/>
          <w:marRight w:val="0"/>
          <w:marTop w:val="0"/>
          <w:marBottom w:val="0"/>
          <w:divBdr>
            <w:top w:val="none" w:sz="0" w:space="0" w:color="auto"/>
            <w:left w:val="none" w:sz="0" w:space="0" w:color="auto"/>
            <w:bottom w:val="none" w:sz="0" w:space="0" w:color="auto"/>
            <w:right w:val="none" w:sz="0" w:space="0" w:color="auto"/>
          </w:divBdr>
        </w:div>
        <w:div w:id="1436247788">
          <w:marLeft w:val="640"/>
          <w:marRight w:val="0"/>
          <w:marTop w:val="0"/>
          <w:marBottom w:val="0"/>
          <w:divBdr>
            <w:top w:val="none" w:sz="0" w:space="0" w:color="auto"/>
            <w:left w:val="none" w:sz="0" w:space="0" w:color="auto"/>
            <w:bottom w:val="none" w:sz="0" w:space="0" w:color="auto"/>
            <w:right w:val="none" w:sz="0" w:space="0" w:color="auto"/>
          </w:divBdr>
        </w:div>
        <w:div w:id="1597594000">
          <w:marLeft w:val="640"/>
          <w:marRight w:val="0"/>
          <w:marTop w:val="0"/>
          <w:marBottom w:val="0"/>
          <w:divBdr>
            <w:top w:val="none" w:sz="0" w:space="0" w:color="auto"/>
            <w:left w:val="none" w:sz="0" w:space="0" w:color="auto"/>
            <w:bottom w:val="none" w:sz="0" w:space="0" w:color="auto"/>
            <w:right w:val="none" w:sz="0" w:space="0" w:color="auto"/>
          </w:divBdr>
        </w:div>
        <w:div w:id="318457902">
          <w:marLeft w:val="640"/>
          <w:marRight w:val="0"/>
          <w:marTop w:val="0"/>
          <w:marBottom w:val="0"/>
          <w:divBdr>
            <w:top w:val="none" w:sz="0" w:space="0" w:color="auto"/>
            <w:left w:val="none" w:sz="0" w:space="0" w:color="auto"/>
            <w:bottom w:val="none" w:sz="0" w:space="0" w:color="auto"/>
            <w:right w:val="none" w:sz="0" w:space="0" w:color="auto"/>
          </w:divBdr>
        </w:div>
        <w:div w:id="1770006853">
          <w:marLeft w:val="640"/>
          <w:marRight w:val="0"/>
          <w:marTop w:val="0"/>
          <w:marBottom w:val="0"/>
          <w:divBdr>
            <w:top w:val="none" w:sz="0" w:space="0" w:color="auto"/>
            <w:left w:val="none" w:sz="0" w:space="0" w:color="auto"/>
            <w:bottom w:val="none" w:sz="0" w:space="0" w:color="auto"/>
            <w:right w:val="none" w:sz="0" w:space="0" w:color="auto"/>
          </w:divBdr>
        </w:div>
        <w:div w:id="2031101436">
          <w:marLeft w:val="640"/>
          <w:marRight w:val="0"/>
          <w:marTop w:val="0"/>
          <w:marBottom w:val="0"/>
          <w:divBdr>
            <w:top w:val="none" w:sz="0" w:space="0" w:color="auto"/>
            <w:left w:val="none" w:sz="0" w:space="0" w:color="auto"/>
            <w:bottom w:val="none" w:sz="0" w:space="0" w:color="auto"/>
            <w:right w:val="none" w:sz="0" w:space="0" w:color="auto"/>
          </w:divBdr>
        </w:div>
        <w:div w:id="1698045225">
          <w:marLeft w:val="640"/>
          <w:marRight w:val="0"/>
          <w:marTop w:val="0"/>
          <w:marBottom w:val="0"/>
          <w:divBdr>
            <w:top w:val="none" w:sz="0" w:space="0" w:color="auto"/>
            <w:left w:val="none" w:sz="0" w:space="0" w:color="auto"/>
            <w:bottom w:val="none" w:sz="0" w:space="0" w:color="auto"/>
            <w:right w:val="none" w:sz="0" w:space="0" w:color="auto"/>
          </w:divBdr>
        </w:div>
        <w:div w:id="627784048">
          <w:marLeft w:val="640"/>
          <w:marRight w:val="0"/>
          <w:marTop w:val="0"/>
          <w:marBottom w:val="0"/>
          <w:divBdr>
            <w:top w:val="none" w:sz="0" w:space="0" w:color="auto"/>
            <w:left w:val="none" w:sz="0" w:space="0" w:color="auto"/>
            <w:bottom w:val="none" w:sz="0" w:space="0" w:color="auto"/>
            <w:right w:val="none" w:sz="0" w:space="0" w:color="auto"/>
          </w:divBdr>
        </w:div>
        <w:div w:id="1041787762">
          <w:marLeft w:val="640"/>
          <w:marRight w:val="0"/>
          <w:marTop w:val="0"/>
          <w:marBottom w:val="0"/>
          <w:divBdr>
            <w:top w:val="none" w:sz="0" w:space="0" w:color="auto"/>
            <w:left w:val="none" w:sz="0" w:space="0" w:color="auto"/>
            <w:bottom w:val="none" w:sz="0" w:space="0" w:color="auto"/>
            <w:right w:val="none" w:sz="0" w:space="0" w:color="auto"/>
          </w:divBdr>
        </w:div>
        <w:div w:id="1575165546">
          <w:marLeft w:val="640"/>
          <w:marRight w:val="0"/>
          <w:marTop w:val="0"/>
          <w:marBottom w:val="0"/>
          <w:divBdr>
            <w:top w:val="none" w:sz="0" w:space="0" w:color="auto"/>
            <w:left w:val="none" w:sz="0" w:space="0" w:color="auto"/>
            <w:bottom w:val="none" w:sz="0" w:space="0" w:color="auto"/>
            <w:right w:val="none" w:sz="0" w:space="0" w:color="auto"/>
          </w:divBdr>
        </w:div>
        <w:div w:id="1797874460">
          <w:marLeft w:val="640"/>
          <w:marRight w:val="0"/>
          <w:marTop w:val="0"/>
          <w:marBottom w:val="0"/>
          <w:divBdr>
            <w:top w:val="none" w:sz="0" w:space="0" w:color="auto"/>
            <w:left w:val="none" w:sz="0" w:space="0" w:color="auto"/>
            <w:bottom w:val="none" w:sz="0" w:space="0" w:color="auto"/>
            <w:right w:val="none" w:sz="0" w:space="0" w:color="auto"/>
          </w:divBdr>
        </w:div>
        <w:div w:id="137655349">
          <w:marLeft w:val="640"/>
          <w:marRight w:val="0"/>
          <w:marTop w:val="0"/>
          <w:marBottom w:val="0"/>
          <w:divBdr>
            <w:top w:val="none" w:sz="0" w:space="0" w:color="auto"/>
            <w:left w:val="none" w:sz="0" w:space="0" w:color="auto"/>
            <w:bottom w:val="none" w:sz="0" w:space="0" w:color="auto"/>
            <w:right w:val="none" w:sz="0" w:space="0" w:color="auto"/>
          </w:divBdr>
        </w:div>
        <w:div w:id="653533893">
          <w:marLeft w:val="640"/>
          <w:marRight w:val="0"/>
          <w:marTop w:val="0"/>
          <w:marBottom w:val="0"/>
          <w:divBdr>
            <w:top w:val="none" w:sz="0" w:space="0" w:color="auto"/>
            <w:left w:val="none" w:sz="0" w:space="0" w:color="auto"/>
            <w:bottom w:val="none" w:sz="0" w:space="0" w:color="auto"/>
            <w:right w:val="none" w:sz="0" w:space="0" w:color="auto"/>
          </w:divBdr>
        </w:div>
        <w:div w:id="2140104498">
          <w:marLeft w:val="640"/>
          <w:marRight w:val="0"/>
          <w:marTop w:val="0"/>
          <w:marBottom w:val="0"/>
          <w:divBdr>
            <w:top w:val="none" w:sz="0" w:space="0" w:color="auto"/>
            <w:left w:val="none" w:sz="0" w:space="0" w:color="auto"/>
            <w:bottom w:val="none" w:sz="0" w:space="0" w:color="auto"/>
            <w:right w:val="none" w:sz="0" w:space="0" w:color="auto"/>
          </w:divBdr>
        </w:div>
        <w:div w:id="191379438">
          <w:marLeft w:val="640"/>
          <w:marRight w:val="0"/>
          <w:marTop w:val="0"/>
          <w:marBottom w:val="0"/>
          <w:divBdr>
            <w:top w:val="none" w:sz="0" w:space="0" w:color="auto"/>
            <w:left w:val="none" w:sz="0" w:space="0" w:color="auto"/>
            <w:bottom w:val="none" w:sz="0" w:space="0" w:color="auto"/>
            <w:right w:val="none" w:sz="0" w:space="0" w:color="auto"/>
          </w:divBdr>
        </w:div>
        <w:div w:id="1825661550">
          <w:marLeft w:val="640"/>
          <w:marRight w:val="0"/>
          <w:marTop w:val="0"/>
          <w:marBottom w:val="0"/>
          <w:divBdr>
            <w:top w:val="none" w:sz="0" w:space="0" w:color="auto"/>
            <w:left w:val="none" w:sz="0" w:space="0" w:color="auto"/>
            <w:bottom w:val="none" w:sz="0" w:space="0" w:color="auto"/>
            <w:right w:val="none" w:sz="0" w:space="0" w:color="auto"/>
          </w:divBdr>
        </w:div>
        <w:div w:id="1372611678">
          <w:marLeft w:val="640"/>
          <w:marRight w:val="0"/>
          <w:marTop w:val="0"/>
          <w:marBottom w:val="0"/>
          <w:divBdr>
            <w:top w:val="none" w:sz="0" w:space="0" w:color="auto"/>
            <w:left w:val="none" w:sz="0" w:space="0" w:color="auto"/>
            <w:bottom w:val="none" w:sz="0" w:space="0" w:color="auto"/>
            <w:right w:val="none" w:sz="0" w:space="0" w:color="auto"/>
          </w:divBdr>
        </w:div>
        <w:div w:id="1254583438">
          <w:marLeft w:val="640"/>
          <w:marRight w:val="0"/>
          <w:marTop w:val="0"/>
          <w:marBottom w:val="0"/>
          <w:divBdr>
            <w:top w:val="none" w:sz="0" w:space="0" w:color="auto"/>
            <w:left w:val="none" w:sz="0" w:space="0" w:color="auto"/>
            <w:bottom w:val="none" w:sz="0" w:space="0" w:color="auto"/>
            <w:right w:val="none" w:sz="0" w:space="0" w:color="auto"/>
          </w:divBdr>
        </w:div>
        <w:div w:id="1300844657">
          <w:marLeft w:val="640"/>
          <w:marRight w:val="0"/>
          <w:marTop w:val="0"/>
          <w:marBottom w:val="0"/>
          <w:divBdr>
            <w:top w:val="none" w:sz="0" w:space="0" w:color="auto"/>
            <w:left w:val="none" w:sz="0" w:space="0" w:color="auto"/>
            <w:bottom w:val="none" w:sz="0" w:space="0" w:color="auto"/>
            <w:right w:val="none" w:sz="0" w:space="0" w:color="auto"/>
          </w:divBdr>
        </w:div>
        <w:div w:id="434786549">
          <w:marLeft w:val="640"/>
          <w:marRight w:val="0"/>
          <w:marTop w:val="0"/>
          <w:marBottom w:val="0"/>
          <w:divBdr>
            <w:top w:val="none" w:sz="0" w:space="0" w:color="auto"/>
            <w:left w:val="none" w:sz="0" w:space="0" w:color="auto"/>
            <w:bottom w:val="none" w:sz="0" w:space="0" w:color="auto"/>
            <w:right w:val="none" w:sz="0" w:space="0" w:color="auto"/>
          </w:divBdr>
        </w:div>
        <w:div w:id="620963634">
          <w:marLeft w:val="640"/>
          <w:marRight w:val="0"/>
          <w:marTop w:val="0"/>
          <w:marBottom w:val="0"/>
          <w:divBdr>
            <w:top w:val="none" w:sz="0" w:space="0" w:color="auto"/>
            <w:left w:val="none" w:sz="0" w:space="0" w:color="auto"/>
            <w:bottom w:val="none" w:sz="0" w:space="0" w:color="auto"/>
            <w:right w:val="none" w:sz="0" w:space="0" w:color="auto"/>
          </w:divBdr>
        </w:div>
        <w:div w:id="334839826">
          <w:marLeft w:val="640"/>
          <w:marRight w:val="0"/>
          <w:marTop w:val="0"/>
          <w:marBottom w:val="0"/>
          <w:divBdr>
            <w:top w:val="none" w:sz="0" w:space="0" w:color="auto"/>
            <w:left w:val="none" w:sz="0" w:space="0" w:color="auto"/>
            <w:bottom w:val="none" w:sz="0" w:space="0" w:color="auto"/>
            <w:right w:val="none" w:sz="0" w:space="0" w:color="auto"/>
          </w:divBdr>
        </w:div>
        <w:div w:id="1804886391">
          <w:marLeft w:val="640"/>
          <w:marRight w:val="0"/>
          <w:marTop w:val="0"/>
          <w:marBottom w:val="0"/>
          <w:divBdr>
            <w:top w:val="none" w:sz="0" w:space="0" w:color="auto"/>
            <w:left w:val="none" w:sz="0" w:space="0" w:color="auto"/>
            <w:bottom w:val="none" w:sz="0" w:space="0" w:color="auto"/>
            <w:right w:val="none" w:sz="0" w:space="0" w:color="auto"/>
          </w:divBdr>
        </w:div>
        <w:div w:id="470833546">
          <w:marLeft w:val="640"/>
          <w:marRight w:val="0"/>
          <w:marTop w:val="0"/>
          <w:marBottom w:val="0"/>
          <w:divBdr>
            <w:top w:val="none" w:sz="0" w:space="0" w:color="auto"/>
            <w:left w:val="none" w:sz="0" w:space="0" w:color="auto"/>
            <w:bottom w:val="none" w:sz="0" w:space="0" w:color="auto"/>
            <w:right w:val="none" w:sz="0" w:space="0" w:color="auto"/>
          </w:divBdr>
        </w:div>
        <w:div w:id="1635260095">
          <w:marLeft w:val="640"/>
          <w:marRight w:val="0"/>
          <w:marTop w:val="0"/>
          <w:marBottom w:val="0"/>
          <w:divBdr>
            <w:top w:val="none" w:sz="0" w:space="0" w:color="auto"/>
            <w:left w:val="none" w:sz="0" w:space="0" w:color="auto"/>
            <w:bottom w:val="none" w:sz="0" w:space="0" w:color="auto"/>
            <w:right w:val="none" w:sz="0" w:space="0" w:color="auto"/>
          </w:divBdr>
        </w:div>
        <w:div w:id="1263488444">
          <w:marLeft w:val="640"/>
          <w:marRight w:val="0"/>
          <w:marTop w:val="0"/>
          <w:marBottom w:val="0"/>
          <w:divBdr>
            <w:top w:val="none" w:sz="0" w:space="0" w:color="auto"/>
            <w:left w:val="none" w:sz="0" w:space="0" w:color="auto"/>
            <w:bottom w:val="none" w:sz="0" w:space="0" w:color="auto"/>
            <w:right w:val="none" w:sz="0" w:space="0" w:color="auto"/>
          </w:divBdr>
        </w:div>
        <w:div w:id="361830444">
          <w:marLeft w:val="640"/>
          <w:marRight w:val="0"/>
          <w:marTop w:val="0"/>
          <w:marBottom w:val="0"/>
          <w:divBdr>
            <w:top w:val="none" w:sz="0" w:space="0" w:color="auto"/>
            <w:left w:val="none" w:sz="0" w:space="0" w:color="auto"/>
            <w:bottom w:val="none" w:sz="0" w:space="0" w:color="auto"/>
            <w:right w:val="none" w:sz="0" w:space="0" w:color="auto"/>
          </w:divBdr>
        </w:div>
        <w:div w:id="1267467280">
          <w:marLeft w:val="640"/>
          <w:marRight w:val="0"/>
          <w:marTop w:val="0"/>
          <w:marBottom w:val="0"/>
          <w:divBdr>
            <w:top w:val="none" w:sz="0" w:space="0" w:color="auto"/>
            <w:left w:val="none" w:sz="0" w:space="0" w:color="auto"/>
            <w:bottom w:val="none" w:sz="0" w:space="0" w:color="auto"/>
            <w:right w:val="none" w:sz="0" w:space="0" w:color="auto"/>
          </w:divBdr>
        </w:div>
        <w:div w:id="1450396805">
          <w:marLeft w:val="640"/>
          <w:marRight w:val="0"/>
          <w:marTop w:val="0"/>
          <w:marBottom w:val="0"/>
          <w:divBdr>
            <w:top w:val="none" w:sz="0" w:space="0" w:color="auto"/>
            <w:left w:val="none" w:sz="0" w:space="0" w:color="auto"/>
            <w:bottom w:val="none" w:sz="0" w:space="0" w:color="auto"/>
            <w:right w:val="none" w:sz="0" w:space="0" w:color="auto"/>
          </w:divBdr>
        </w:div>
        <w:div w:id="1877232994">
          <w:marLeft w:val="640"/>
          <w:marRight w:val="0"/>
          <w:marTop w:val="0"/>
          <w:marBottom w:val="0"/>
          <w:divBdr>
            <w:top w:val="none" w:sz="0" w:space="0" w:color="auto"/>
            <w:left w:val="none" w:sz="0" w:space="0" w:color="auto"/>
            <w:bottom w:val="none" w:sz="0" w:space="0" w:color="auto"/>
            <w:right w:val="none" w:sz="0" w:space="0" w:color="auto"/>
          </w:divBdr>
        </w:div>
        <w:div w:id="1850413326">
          <w:marLeft w:val="640"/>
          <w:marRight w:val="0"/>
          <w:marTop w:val="0"/>
          <w:marBottom w:val="0"/>
          <w:divBdr>
            <w:top w:val="none" w:sz="0" w:space="0" w:color="auto"/>
            <w:left w:val="none" w:sz="0" w:space="0" w:color="auto"/>
            <w:bottom w:val="none" w:sz="0" w:space="0" w:color="auto"/>
            <w:right w:val="none" w:sz="0" w:space="0" w:color="auto"/>
          </w:divBdr>
        </w:div>
        <w:div w:id="1216089505">
          <w:marLeft w:val="640"/>
          <w:marRight w:val="0"/>
          <w:marTop w:val="0"/>
          <w:marBottom w:val="0"/>
          <w:divBdr>
            <w:top w:val="none" w:sz="0" w:space="0" w:color="auto"/>
            <w:left w:val="none" w:sz="0" w:space="0" w:color="auto"/>
            <w:bottom w:val="none" w:sz="0" w:space="0" w:color="auto"/>
            <w:right w:val="none" w:sz="0" w:space="0" w:color="auto"/>
          </w:divBdr>
        </w:div>
        <w:div w:id="2007442819">
          <w:marLeft w:val="640"/>
          <w:marRight w:val="0"/>
          <w:marTop w:val="0"/>
          <w:marBottom w:val="0"/>
          <w:divBdr>
            <w:top w:val="none" w:sz="0" w:space="0" w:color="auto"/>
            <w:left w:val="none" w:sz="0" w:space="0" w:color="auto"/>
            <w:bottom w:val="none" w:sz="0" w:space="0" w:color="auto"/>
            <w:right w:val="none" w:sz="0" w:space="0" w:color="auto"/>
          </w:divBdr>
        </w:div>
        <w:div w:id="1135024341">
          <w:marLeft w:val="640"/>
          <w:marRight w:val="0"/>
          <w:marTop w:val="0"/>
          <w:marBottom w:val="0"/>
          <w:divBdr>
            <w:top w:val="none" w:sz="0" w:space="0" w:color="auto"/>
            <w:left w:val="none" w:sz="0" w:space="0" w:color="auto"/>
            <w:bottom w:val="none" w:sz="0" w:space="0" w:color="auto"/>
            <w:right w:val="none" w:sz="0" w:space="0" w:color="auto"/>
          </w:divBdr>
        </w:div>
        <w:div w:id="133455577">
          <w:marLeft w:val="640"/>
          <w:marRight w:val="0"/>
          <w:marTop w:val="0"/>
          <w:marBottom w:val="0"/>
          <w:divBdr>
            <w:top w:val="none" w:sz="0" w:space="0" w:color="auto"/>
            <w:left w:val="none" w:sz="0" w:space="0" w:color="auto"/>
            <w:bottom w:val="none" w:sz="0" w:space="0" w:color="auto"/>
            <w:right w:val="none" w:sz="0" w:space="0" w:color="auto"/>
          </w:divBdr>
        </w:div>
        <w:div w:id="699935027">
          <w:marLeft w:val="640"/>
          <w:marRight w:val="0"/>
          <w:marTop w:val="0"/>
          <w:marBottom w:val="0"/>
          <w:divBdr>
            <w:top w:val="none" w:sz="0" w:space="0" w:color="auto"/>
            <w:left w:val="none" w:sz="0" w:space="0" w:color="auto"/>
            <w:bottom w:val="none" w:sz="0" w:space="0" w:color="auto"/>
            <w:right w:val="none" w:sz="0" w:space="0" w:color="auto"/>
          </w:divBdr>
        </w:div>
        <w:div w:id="1626421489">
          <w:marLeft w:val="640"/>
          <w:marRight w:val="0"/>
          <w:marTop w:val="0"/>
          <w:marBottom w:val="0"/>
          <w:divBdr>
            <w:top w:val="none" w:sz="0" w:space="0" w:color="auto"/>
            <w:left w:val="none" w:sz="0" w:space="0" w:color="auto"/>
            <w:bottom w:val="none" w:sz="0" w:space="0" w:color="auto"/>
            <w:right w:val="none" w:sz="0" w:space="0" w:color="auto"/>
          </w:divBdr>
        </w:div>
        <w:div w:id="1382241441">
          <w:marLeft w:val="640"/>
          <w:marRight w:val="0"/>
          <w:marTop w:val="0"/>
          <w:marBottom w:val="0"/>
          <w:divBdr>
            <w:top w:val="none" w:sz="0" w:space="0" w:color="auto"/>
            <w:left w:val="none" w:sz="0" w:space="0" w:color="auto"/>
            <w:bottom w:val="none" w:sz="0" w:space="0" w:color="auto"/>
            <w:right w:val="none" w:sz="0" w:space="0" w:color="auto"/>
          </w:divBdr>
        </w:div>
        <w:div w:id="507722105">
          <w:marLeft w:val="640"/>
          <w:marRight w:val="0"/>
          <w:marTop w:val="0"/>
          <w:marBottom w:val="0"/>
          <w:divBdr>
            <w:top w:val="none" w:sz="0" w:space="0" w:color="auto"/>
            <w:left w:val="none" w:sz="0" w:space="0" w:color="auto"/>
            <w:bottom w:val="none" w:sz="0" w:space="0" w:color="auto"/>
            <w:right w:val="none" w:sz="0" w:space="0" w:color="auto"/>
          </w:divBdr>
        </w:div>
        <w:div w:id="874542606">
          <w:marLeft w:val="640"/>
          <w:marRight w:val="0"/>
          <w:marTop w:val="0"/>
          <w:marBottom w:val="0"/>
          <w:divBdr>
            <w:top w:val="none" w:sz="0" w:space="0" w:color="auto"/>
            <w:left w:val="none" w:sz="0" w:space="0" w:color="auto"/>
            <w:bottom w:val="none" w:sz="0" w:space="0" w:color="auto"/>
            <w:right w:val="none" w:sz="0" w:space="0" w:color="auto"/>
          </w:divBdr>
        </w:div>
        <w:div w:id="738669631">
          <w:marLeft w:val="640"/>
          <w:marRight w:val="0"/>
          <w:marTop w:val="0"/>
          <w:marBottom w:val="0"/>
          <w:divBdr>
            <w:top w:val="none" w:sz="0" w:space="0" w:color="auto"/>
            <w:left w:val="none" w:sz="0" w:space="0" w:color="auto"/>
            <w:bottom w:val="none" w:sz="0" w:space="0" w:color="auto"/>
            <w:right w:val="none" w:sz="0" w:space="0" w:color="auto"/>
          </w:divBdr>
        </w:div>
        <w:div w:id="1889996009">
          <w:marLeft w:val="640"/>
          <w:marRight w:val="0"/>
          <w:marTop w:val="0"/>
          <w:marBottom w:val="0"/>
          <w:divBdr>
            <w:top w:val="none" w:sz="0" w:space="0" w:color="auto"/>
            <w:left w:val="none" w:sz="0" w:space="0" w:color="auto"/>
            <w:bottom w:val="none" w:sz="0" w:space="0" w:color="auto"/>
            <w:right w:val="none" w:sz="0" w:space="0" w:color="auto"/>
          </w:divBdr>
        </w:div>
        <w:div w:id="1834293729">
          <w:marLeft w:val="640"/>
          <w:marRight w:val="0"/>
          <w:marTop w:val="0"/>
          <w:marBottom w:val="0"/>
          <w:divBdr>
            <w:top w:val="none" w:sz="0" w:space="0" w:color="auto"/>
            <w:left w:val="none" w:sz="0" w:space="0" w:color="auto"/>
            <w:bottom w:val="none" w:sz="0" w:space="0" w:color="auto"/>
            <w:right w:val="none" w:sz="0" w:space="0" w:color="auto"/>
          </w:divBdr>
        </w:div>
        <w:div w:id="423189576">
          <w:marLeft w:val="640"/>
          <w:marRight w:val="0"/>
          <w:marTop w:val="0"/>
          <w:marBottom w:val="0"/>
          <w:divBdr>
            <w:top w:val="none" w:sz="0" w:space="0" w:color="auto"/>
            <w:left w:val="none" w:sz="0" w:space="0" w:color="auto"/>
            <w:bottom w:val="none" w:sz="0" w:space="0" w:color="auto"/>
            <w:right w:val="none" w:sz="0" w:space="0" w:color="auto"/>
          </w:divBdr>
        </w:div>
        <w:div w:id="1017851220">
          <w:marLeft w:val="640"/>
          <w:marRight w:val="0"/>
          <w:marTop w:val="0"/>
          <w:marBottom w:val="0"/>
          <w:divBdr>
            <w:top w:val="none" w:sz="0" w:space="0" w:color="auto"/>
            <w:left w:val="none" w:sz="0" w:space="0" w:color="auto"/>
            <w:bottom w:val="none" w:sz="0" w:space="0" w:color="auto"/>
            <w:right w:val="none" w:sz="0" w:space="0" w:color="auto"/>
          </w:divBdr>
        </w:div>
        <w:div w:id="6032067">
          <w:marLeft w:val="640"/>
          <w:marRight w:val="0"/>
          <w:marTop w:val="0"/>
          <w:marBottom w:val="0"/>
          <w:divBdr>
            <w:top w:val="none" w:sz="0" w:space="0" w:color="auto"/>
            <w:left w:val="none" w:sz="0" w:space="0" w:color="auto"/>
            <w:bottom w:val="none" w:sz="0" w:space="0" w:color="auto"/>
            <w:right w:val="none" w:sz="0" w:space="0" w:color="auto"/>
          </w:divBdr>
        </w:div>
        <w:div w:id="574321629">
          <w:marLeft w:val="640"/>
          <w:marRight w:val="0"/>
          <w:marTop w:val="0"/>
          <w:marBottom w:val="0"/>
          <w:divBdr>
            <w:top w:val="none" w:sz="0" w:space="0" w:color="auto"/>
            <w:left w:val="none" w:sz="0" w:space="0" w:color="auto"/>
            <w:bottom w:val="none" w:sz="0" w:space="0" w:color="auto"/>
            <w:right w:val="none" w:sz="0" w:space="0" w:color="auto"/>
          </w:divBdr>
        </w:div>
        <w:div w:id="952860284">
          <w:marLeft w:val="640"/>
          <w:marRight w:val="0"/>
          <w:marTop w:val="0"/>
          <w:marBottom w:val="0"/>
          <w:divBdr>
            <w:top w:val="none" w:sz="0" w:space="0" w:color="auto"/>
            <w:left w:val="none" w:sz="0" w:space="0" w:color="auto"/>
            <w:bottom w:val="none" w:sz="0" w:space="0" w:color="auto"/>
            <w:right w:val="none" w:sz="0" w:space="0" w:color="auto"/>
          </w:divBdr>
        </w:div>
        <w:div w:id="1429539395">
          <w:marLeft w:val="640"/>
          <w:marRight w:val="0"/>
          <w:marTop w:val="0"/>
          <w:marBottom w:val="0"/>
          <w:divBdr>
            <w:top w:val="none" w:sz="0" w:space="0" w:color="auto"/>
            <w:left w:val="none" w:sz="0" w:space="0" w:color="auto"/>
            <w:bottom w:val="none" w:sz="0" w:space="0" w:color="auto"/>
            <w:right w:val="none" w:sz="0" w:space="0" w:color="auto"/>
          </w:divBdr>
        </w:div>
        <w:div w:id="999427518">
          <w:marLeft w:val="640"/>
          <w:marRight w:val="0"/>
          <w:marTop w:val="0"/>
          <w:marBottom w:val="0"/>
          <w:divBdr>
            <w:top w:val="none" w:sz="0" w:space="0" w:color="auto"/>
            <w:left w:val="none" w:sz="0" w:space="0" w:color="auto"/>
            <w:bottom w:val="none" w:sz="0" w:space="0" w:color="auto"/>
            <w:right w:val="none" w:sz="0" w:space="0" w:color="auto"/>
          </w:divBdr>
        </w:div>
        <w:div w:id="751967532">
          <w:marLeft w:val="640"/>
          <w:marRight w:val="0"/>
          <w:marTop w:val="0"/>
          <w:marBottom w:val="0"/>
          <w:divBdr>
            <w:top w:val="none" w:sz="0" w:space="0" w:color="auto"/>
            <w:left w:val="none" w:sz="0" w:space="0" w:color="auto"/>
            <w:bottom w:val="none" w:sz="0" w:space="0" w:color="auto"/>
            <w:right w:val="none" w:sz="0" w:space="0" w:color="auto"/>
          </w:divBdr>
        </w:div>
        <w:div w:id="2067415201">
          <w:marLeft w:val="640"/>
          <w:marRight w:val="0"/>
          <w:marTop w:val="0"/>
          <w:marBottom w:val="0"/>
          <w:divBdr>
            <w:top w:val="none" w:sz="0" w:space="0" w:color="auto"/>
            <w:left w:val="none" w:sz="0" w:space="0" w:color="auto"/>
            <w:bottom w:val="none" w:sz="0" w:space="0" w:color="auto"/>
            <w:right w:val="none" w:sz="0" w:space="0" w:color="auto"/>
          </w:divBdr>
        </w:div>
        <w:div w:id="180508801">
          <w:marLeft w:val="640"/>
          <w:marRight w:val="0"/>
          <w:marTop w:val="0"/>
          <w:marBottom w:val="0"/>
          <w:divBdr>
            <w:top w:val="none" w:sz="0" w:space="0" w:color="auto"/>
            <w:left w:val="none" w:sz="0" w:space="0" w:color="auto"/>
            <w:bottom w:val="none" w:sz="0" w:space="0" w:color="auto"/>
            <w:right w:val="none" w:sz="0" w:space="0" w:color="auto"/>
          </w:divBdr>
        </w:div>
        <w:div w:id="2105491018">
          <w:marLeft w:val="640"/>
          <w:marRight w:val="0"/>
          <w:marTop w:val="0"/>
          <w:marBottom w:val="0"/>
          <w:divBdr>
            <w:top w:val="none" w:sz="0" w:space="0" w:color="auto"/>
            <w:left w:val="none" w:sz="0" w:space="0" w:color="auto"/>
            <w:bottom w:val="none" w:sz="0" w:space="0" w:color="auto"/>
            <w:right w:val="none" w:sz="0" w:space="0" w:color="auto"/>
          </w:divBdr>
        </w:div>
        <w:div w:id="540627249">
          <w:marLeft w:val="640"/>
          <w:marRight w:val="0"/>
          <w:marTop w:val="0"/>
          <w:marBottom w:val="0"/>
          <w:divBdr>
            <w:top w:val="none" w:sz="0" w:space="0" w:color="auto"/>
            <w:left w:val="none" w:sz="0" w:space="0" w:color="auto"/>
            <w:bottom w:val="none" w:sz="0" w:space="0" w:color="auto"/>
            <w:right w:val="none" w:sz="0" w:space="0" w:color="auto"/>
          </w:divBdr>
        </w:div>
        <w:div w:id="58864517">
          <w:marLeft w:val="640"/>
          <w:marRight w:val="0"/>
          <w:marTop w:val="0"/>
          <w:marBottom w:val="0"/>
          <w:divBdr>
            <w:top w:val="none" w:sz="0" w:space="0" w:color="auto"/>
            <w:left w:val="none" w:sz="0" w:space="0" w:color="auto"/>
            <w:bottom w:val="none" w:sz="0" w:space="0" w:color="auto"/>
            <w:right w:val="none" w:sz="0" w:space="0" w:color="auto"/>
          </w:divBdr>
        </w:div>
        <w:div w:id="1356536613">
          <w:marLeft w:val="640"/>
          <w:marRight w:val="0"/>
          <w:marTop w:val="0"/>
          <w:marBottom w:val="0"/>
          <w:divBdr>
            <w:top w:val="none" w:sz="0" w:space="0" w:color="auto"/>
            <w:left w:val="none" w:sz="0" w:space="0" w:color="auto"/>
            <w:bottom w:val="none" w:sz="0" w:space="0" w:color="auto"/>
            <w:right w:val="none" w:sz="0" w:space="0" w:color="auto"/>
          </w:divBdr>
        </w:div>
        <w:div w:id="324286005">
          <w:marLeft w:val="640"/>
          <w:marRight w:val="0"/>
          <w:marTop w:val="0"/>
          <w:marBottom w:val="0"/>
          <w:divBdr>
            <w:top w:val="none" w:sz="0" w:space="0" w:color="auto"/>
            <w:left w:val="none" w:sz="0" w:space="0" w:color="auto"/>
            <w:bottom w:val="none" w:sz="0" w:space="0" w:color="auto"/>
            <w:right w:val="none" w:sz="0" w:space="0" w:color="auto"/>
          </w:divBdr>
        </w:div>
        <w:div w:id="1141774922">
          <w:marLeft w:val="640"/>
          <w:marRight w:val="0"/>
          <w:marTop w:val="0"/>
          <w:marBottom w:val="0"/>
          <w:divBdr>
            <w:top w:val="none" w:sz="0" w:space="0" w:color="auto"/>
            <w:left w:val="none" w:sz="0" w:space="0" w:color="auto"/>
            <w:bottom w:val="none" w:sz="0" w:space="0" w:color="auto"/>
            <w:right w:val="none" w:sz="0" w:space="0" w:color="auto"/>
          </w:divBdr>
        </w:div>
        <w:div w:id="881987174">
          <w:marLeft w:val="640"/>
          <w:marRight w:val="0"/>
          <w:marTop w:val="0"/>
          <w:marBottom w:val="0"/>
          <w:divBdr>
            <w:top w:val="none" w:sz="0" w:space="0" w:color="auto"/>
            <w:left w:val="none" w:sz="0" w:space="0" w:color="auto"/>
            <w:bottom w:val="none" w:sz="0" w:space="0" w:color="auto"/>
            <w:right w:val="none" w:sz="0" w:space="0" w:color="auto"/>
          </w:divBdr>
        </w:div>
        <w:div w:id="1422990526">
          <w:marLeft w:val="640"/>
          <w:marRight w:val="0"/>
          <w:marTop w:val="0"/>
          <w:marBottom w:val="0"/>
          <w:divBdr>
            <w:top w:val="none" w:sz="0" w:space="0" w:color="auto"/>
            <w:left w:val="none" w:sz="0" w:space="0" w:color="auto"/>
            <w:bottom w:val="none" w:sz="0" w:space="0" w:color="auto"/>
            <w:right w:val="none" w:sz="0" w:space="0" w:color="auto"/>
          </w:divBdr>
        </w:div>
        <w:div w:id="1574584167">
          <w:marLeft w:val="640"/>
          <w:marRight w:val="0"/>
          <w:marTop w:val="0"/>
          <w:marBottom w:val="0"/>
          <w:divBdr>
            <w:top w:val="none" w:sz="0" w:space="0" w:color="auto"/>
            <w:left w:val="none" w:sz="0" w:space="0" w:color="auto"/>
            <w:bottom w:val="none" w:sz="0" w:space="0" w:color="auto"/>
            <w:right w:val="none" w:sz="0" w:space="0" w:color="auto"/>
          </w:divBdr>
        </w:div>
        <w:div w:id="1969553547">
          <w:marLeft w:val="640"/>
          <w:marRight w:val="0"/>
          <w:marTop w:val="0"/>
          <w:marBottom w:val="0"/>
          <w:divBdr>
            <w:top w:val="none" w:sz="0" w:space="0" w:color="auto"/>
            <w:left w:val="none" w:sz="0" w:space="0" w:color="auto"/>
            <w:bottom w:val="none" w:sz="0" w:space="0" w:color="auto"/>
            <w:right w:val="none" w:sz="0" w:space="0" w:color="auto"/>
          </w:divBdr>
        </w:div>
        <w:div w:id="224462537">
          <w:marLeft w:val="640"/>
          <w:marRight w:val="0"/>
          <w:marTop w:val="0"/>
          <w:marBottom w:val="0"/>
          <w:divBdr>
            <w:top w:val="none" w:sz="0" w:space="0" w:color="auto"/>
            <w:left w:val="none" w:sz="0" w:space="0" w:color="auto"/>
            <w:bottom w:val="none" w:sz="0" w:space="0" w:color="auto"/>
            <w:right w:val="none" w:sz="0" w:space="0" w:color="auto"/>
          </w:divBdr>
        </w:div>
        <w:div w:id="2022776603">
          <w:marLeft w:val="640"/>
          <w:marRight w:val="0"/>
          <w:marTop w:val="0"/>
          <w:marBottom w:val="0"/>
          <w:divBdr>
            <w:top w:val="none" w:sz="0" w:space="0" w:color="auto"/>
            <w:left w:val="none" w:sz="0" w:space="0" w:color="auto"/>
            <w:bottom w:val="none" w:sz="0" w:space="0" w:color="auto"/>
            <w:right w:val="none" w:sz="0" w:space="0" w:color="auto"/>
          </w:divBdr>
        </w:div>
        <w:div w:id="317005705">
          <w:marLeft w:val="640"/>
          <w:marRight w:val="0"/>
          <w:marTop w:val="0"/>
          <w:marBottom w:val="0"/>
          <w:divBdr>
            <w:top w:val="none" w:sz="0" w:space="0" w:color="auto"/>
            <w:left w:val="none" w:sz="0" w:space="0" w:color="auto"/>
            <w:bottom w:val="none" w:sz="0" w:space="0" w:color="auto"/>
            <w:right w:val="none" w:sz="0" w:space="0" w:color="auto"/>
          </w:divBdr>
        </w:div>
        <w:div w:id="1636793348">
          <w:marLeft w:val="640"/>
          <w:marRight w:val="0"/>
          <w:marTop w:val="0"/>
          <w:marBottom w:val="0"/>
          <w:divBdr>
            <w:top w:val="none" w:sz="0" w:space="0" w:color="auto"/>
            <w:left w:val="none" w:sz="0" w:space="0" w:color="auto"/>
            <w:bottom w:val="none" w:sz="0" w:space="0" w:color="auto"/>
            <w:right w:val="none" w:sz="0" w:space="0" w:color="auto"/>
          </w:divBdr>
        </w:div>
        <w:div w:id="969364869">
          <w:marLeft w:val="640"/>
          <w:marRight w:val="0"/>
          <w:marTop w:val="0"/>
          <w:marBottom w:val="0"/>
          <w:divBdr>
            <w:top w:val="none" w:sz="0" w:space="0" w:color="auto"/>
            <w:left w:val="none" w:sz="0" w:space="0" w:color="auto"/>
            <w:bottom w:val="none" w:sz="0" w:space="0" w:color="auto"/>
            <w:right w:val="none" w:sz="0" w:space="0" w:color="auto"/>
          </w:divBdr>
        </w:div>
        <w:div w:id="2050032052">
          <w:marLeft w:val="640"/>
          <w:marRight w:val="0"/>
          <w:marTop w:val="0"/>
          <w:marBottom w:val="0"/>
          <w:divBdr>
            <w:top w:val="none" w:sz="0" w:space="0" w:color="auto"/>
            <w:left w:val="none" w:sz="0" w:space="0" w:color="auto"/>
            <w:bottom w:val="none" w:sz="0" w:space="0" w:color="auto"/>
            <w:right w:val="none" w:sz="0" w:space="0" w:color="auto"/>
          </w:divBdr>
        </w:div>
        <w:div w:id="727388124">
          <w:marLeft w:val="640"/>
          <w:marRight w:val="0"/>
          <w:marTop w:val="0"/>
          <w:marBottom w:val="0"/>
          <w:divBdr>
            <w:top w:val="none" w:sz="0" w:space="0" w:color="auto"/>
            <w:left w:val="none" w:sz="0" w:space="0" w:color="auto"/>
            <w:bottom w:val="none" w:sz="0" w:space="0" w:color="auto"/>
            <w:right w:val="none" w:sz="0" w:space="0" w:color="auto"/>
          </w:divBdr>
        </w:div>
        <w:div w:id="2076393995">
          <w:marLeft w:val="640"/>
          <w:marRight w:val="0"/>
          <w:marTop w:val="0"/>
          <w:marBottom w:val="0"/>
          <w:divBdr>
            <w:top w:val="none" w:sz="0" w:space="0" w:color="auto"/>
            <w:left w:val="none" w:sz="0" w:space="0" w:color="auto"/>
            <w:bottom w:val="none" w:sz="0" w:space="0" w:color="auto"/>
            <w:right w:val="none" w:sz="0" w:space="0" w:color="auto"/>
          </w:divBdr>
        </w:div>
        <w:div w:id="1130247217">
          <w:marLeft w:val="640"/>
          <w:marRight w:val="0"/>
          <w:marTop w:val="0"/>
          <w:marBottom w:val="0"/>
          <w:divBdr>
            <w:top w:val="none" w:sz="0" w:space="0" w:color="auto"/>
            <w:left w:val="none" w:sz="0" w:space="0" w:color="auto"/>
            <w:bottom w:val="none" w:sz="0" w:space="0" w:color="auto"/>
            <w:right w:val="none" w:sz="0" w:space="0" w:color="auto"/>
          </w:divBdr>
        </w:div>
        <w:div w:id="640963753">
          <w:marLeft w:val="640"/>
          <w:marRight w:val="0"/>
          <w:marTop w:val="0"/>
          <w:marBottom w:val="0"/>
          <w:divBdr>
            <w:top w:val="none" w:sz="0" w:space="0" w:color="auto"/>
            <w:left w:val="none" w:sz="0" w:space="0" w:color="auto"/>
            <w:bottom w:val="none" w:sz="0" w:space="0" w:color="auto"/>
            <w:right w:val="none" w:sz="0" w:space="0" w:color="auto"/>
          </w:divBdr>
        </w:div>
        <w:div w:id="936790019">
          <w:marLeft w:val="640"/>
          <w:marRight w:val="0"/>
          <w:marTop w:val="0"/>
          <w:marBottom w:val="0"/>
          <w:divBdr>
            <w:top w:val="none" w:sz="0" w:space="0" w:color="auto"/>
            <w:left w:val="none" w:sz="0" w:space="0" w:color="auto"/>
            <w:bottom w:val="none" w:sz="0" w:space="0" w:color="auto"/>
            <w:right w:val="none" w:sz="0" w:space="0" w:color="auto"/>
          </w:divBdr>
        </w:div>
        <w:div w:id="133302520">
          <w:marLeft w:val="640"/>
          <w:marRight w:val="0"/>
          <w:marTop w:val="0"/>
          <w:marBottom w:val="0"/>
          <w:divBdr>
            <w:top w:val="none" w:sz="0" w:space="0" w:color="auto"/>
            <w:left w:val="none" w:sz="0" w:space="0" w:color="auto"/>
            <w:bottom w:val="none" w:sz="0" w:space="0" w:color="auto"/>
            <w:right w:val="none" w:sz="0" w:space="0" w:color="auto"/>
          </w:divBdr>
        </w:div>
        <w:div w:id="1910530806">
          <w:marLeft w:val="640"/>
          <w:marRight w:val="0"/>
          <w:marTop w:val="0"/>
          <w:marBottom w:val="0"/>
          <w:divBdr>
            <w:top w:val="none" w:sz="0" w:space="0" w:color="auto"/>
            <w:left w:val="none" w:sz="0" w:space="0" w:color="auto"/>
            <w:bottom w:val="none" w:sz="0" w:space="0" w:color="auto"/>
            <w:right w:val="none" w:sz="0" w:space="0" w:color="auto"/>
          </w:divBdr>
        </w:div>
        <w:div w:id="982198323">
          <w:marLeft w:val="640"/>
          <w:marRight w:val="0"/>
          <w:marTop w:val="0"/>
          <w:marBottom w:val="0"/>
          <w:divBdr>
            <w:top w:val="none" w:sz="0" w:space="0" w:color="auto"/>
            <w:left w:val="none" w:sz="0" w:space="0" w:color="auto"/>
            <w:bottom w:val="none" w:sz="0" w:space="0" w:color="auto"/>
            <w:right w:val="none" w:sz="0" w:space="0" w:color="auto"/>
          </w:divBdr>
        </w:div>
        <w:div w:id="323709119">
          <w:marLeft w:val="640"/>
          <w:marRight w:val="0"/>
          <w:marTop w:val="0"/>
          <w:marBottom w:val="0"/>
          <w:divBdr>
            <w:top w:val="none" w:sz="0" w:space="0" w:color="auto"/>
            <w:left w:val="none" w:sz="0" w:space="0" w:color="auto"/>
            <w:bottom w:val="none" w:sz="0" w:space="0" w:color="auto"/>
            <w:right w:val="none" w:sz="0" w:space="0" w:color="auto"/>
          </w:divBdr>
        </w:div>
        <w:div w:id="1189950045">
          <w:marLeft w:val="640"/>
          <w:marRight w:val="0"/>
          <w:marTop w:val="0"/>
          <w:marBottom w:val="0"/>
          <w:divBdr>
            <w:top w:val="none" w:sz="0" w:space="0" w:color="auto"/>
            <w:left w:val="none" w:sz="0" w:space="0" w:color="auto"/>
            <w:bottom w:val="none" w:sz="0" w:space="0" w:color="auto"/>
            <w:right w:val="none" w:sz="0" w:space="0" w:color="auto"/>
          </w:divBdr>
        </w:div>
        <w:div w:id="1063479660">
          <w:marLeft w:val="640"/>
          <w:marRight w:val="0"/>
          <w:marTop w:val="0"/>
          <w:marBottom w:val="0"/>
          <w:divBdr>
            <w:top w:val="none" w:sz="0" w:space="0" w:color="auto"/>
            <w:left w:val="none" w:sz="0" w:space="0" w:color="auto"/>
            <w:bottom w:val="none" w:sz="0" w:space="0" w:color="auto"/>
            <w:right w:val="none" w:sz="0" w:space="0" w:color="auto"/>
          </w:divBdr>
        </w:div>
        <w:div w:id="306785946">
          <w:marLeft w:val="640"/>
          <w:marRight w:val="0"/>
          <w:marTop w:val="0"/>
          <w:marBottom w:val="0"/>
          <w:divBdr>
            <w:top w:val="none" w:sz="0" w:space="0" w:color="auto"/>
            <w:left w:val="none" w:sz="0" w:space="0" w:color="auto"/>
            <w:bottom w:val="none" w:sz="0" w:space="0" w:color="auto"/>
            <w:right w:val="none" w:sz="0" w:space="0" w:color="auto"/>
          </w:divBdr>
        </w:div>
        <w:div w:id="1347362948">
          <w:marLeft w:val="640"/>
          <w:marRight w:val="0"/>
          <w:marTop w:val="0"/>
          <w:marBottom w:val="0"/>
          <w:divBdr>
            <w:top w:val="none" w:sz="0" w:space="0" w:color="auto"/>
            <w:left w:val="none" w:sz="0" w:space="0" w:color="auto"/>
            <w:bottom w:val="none" w:sz="0" w:space="0" w:color="auto"/>
            <w:right w:val="none" w:sz="0" w:space="0" w:color="auto"/>
          </w:divBdr>
        </w:div>
        <w:div w:id="2123067272">
          <w:marLeft w:val="640"/>
          <w:marRight w:val="0"/>
          <w:marTop w:val="0"/>
          <w:marBottom w:val="0"/>
          <w:divBdr>
            <w:top w:val="none" w:sz="0" w:space="0" w:color="auto"/>
            <w:left w:val="none" w:sz="0" w:space="0" w:color="auto"/>
            <w:bottom w:val="none" w:sz="0" w:space="0" w:color="auto"/>
            <w:right w:val="none" w:sz="0" w:space="0" w:color="auto"/>
          </w:divBdr>
        </w:div>
        <w:div w:id="1010183448">
          <w:marLeft w:val="640"/>
          <w:marRight w:val="0"/>
          <w:marTop w:val="0"/>
          <w:marBottom w:val="0"/>
          <w:divBdr>
            <w:top w:val="none" w:sz="0" w:space="0" w:color="auto"/>
            <w:left w:val="none" w:sz="0" w:space="0" w:color="auto"/>
            <w:bottom w:val="none" w:sz="0" w:space="0" w:color="auto"/>
            <w:right w:val="none" w:sz="0" w:space="0" w:color="auto"/>
          </w:divBdr>
        </w:div>
        <w:div w:id="167058687">
          <w:marLeft w:val="640"/>
          <w:marRight w:val="0"/>
          <w:marTop w:val="0"/>
          <w:marBottom w:val="0"/>
          <w:divBdr>
            <w:top w:val="none" w:sz="0" w:space="0" w:color="auto"/>
            <w:left w:val="none" w:sz="0" w:space="0" w:color="auto"/>
            <w:bottom w:val="none" w:sz="0" w:space="0" w:color="auto"/>
            <w:right w:val="none" w:sz="0" w:space="0" w:color="auto"/>
          </w:divBdr>
        </w:div>
        <w:div w:id="1301619143">
          <w:marLeft w:val="640"/>
          <w:marRight w:val="0"/>
          <w:marTop w:val="0"/>
          <w:marBottom w:val="0"/>
          <w:divBdr>
            <w:top w:val="none" w:sz="0" w:space="0" w:color="auto"/>
            <w:left w:val="none" w:sz="0" w:space="0" w:color="auto"/>
            <w:bottom w:val="none" w:sz="0" w:space="0" w:color="auto"/>
            <w:right w:val="none" w:sz="0" w:space="0" w:color="auto"/>
          </w:divBdr>
        </w:div>
        <w:div w:id="1614246843">
          <w:marLeft w:val="640"/>
          <w:marRight w:val="0"/>
          <w:marTop w:val="0"/>
          <w:marBottom w:val="0"/>
          <w:divBdr>
            <w:top w:val="none" w:sz="0" w:space="0" w:color="auto"/>
            <w:left w:val="none" w:sz="0" w:space="0" w:color="auto"/>
            <w:bottom w:val="none" w:sz="0" w:space="0" w:color="auto"/>
            <w:right w:val="none" w:sz="0" w:space="0" w:color="auto"/>
          </w:divBdr>
        </w:div>
        <w:div w:id="505629028">
          <w:marLeft w:val="640"/>
          <w:marRight w:val="0"/>
          <w:marTop w:val="0"/>
          <w:marBottom w:val="0"/>
          <w:divBdr>
            <w:top w:val="none" w:sz="0" w:space="0" w:color="auto"/>
            <w:left w:val="none" w:sz="0" w:space="0" w:color="auto"/>
            <w:bottom w:val="none" w:sz="0" w:space="0" w:color="auto"/>
            <w:right w:val="none" w:sz="0" w:space="0" w:color="auto"/>
          </w:divBdr>
        </w:div>
        <w:div w:id="1623606583">
          <w:marLeft w:val="640"/>
          <w:marRight w:val="0"/>
          <w:marTop w:val="0"/>
          <w:marBottom w:val="0"/>
          <w:divBdr>
            <w:top w:val="none" w:sz="0" w:space="0" w:color="auto"/>
            <w:left w:val="none" w:sz="0" w:space="0" w:color="auto"/>
            <w:bottom w:val="none" w:sz="0" w:space="0" w:color="auto"/>
            <w:right w:val="none" w:sz="0" w:space="0" w:color="auto"/>
          </w:divBdr>
        </w:div>
        <w:div w:id="49890933">
          <w:marLeft w:val="640"/>
          <w:marRight w:val="0"/>
          <w:marTop w:val="0"/>
          <w:marBottom w:val="0"/>
          <w:divBdr>
            <w:top w:val="none" w:sz="0" w:space="0" w:color="auto"/>
            <w:left w:val="none" w:sz="0" w:space="0" w:color="auto"/>
            <w:bottom w:val="none" w:sz="0" w:space="0" w:color="auto"/>
            <w:right w:val="none" w:sz="0" w:space="0" w:color="auto"/>
          </w:divBdr>
        </w:div>
        <w:div w:id="1299604872">
          <w:marLeft w:val="640"/>
          <w:marRight w:val="0"/>
          <w:marTop w:val="0"/>
          <w:marBottom w:val="0"/>
          <w:divBdr>
            <w:top w:val="none" w:sz="0" w:space="0" w:color="auto"/>
            <w:left w:val="none" w:sz="0" w:space="0" w:color="auto"/>
            <w:bottom w:val="none" w:sz="0" w:space="0" w:color="auto"/>
            <w:right w:val="none" w:sz="0" w:space="0" w:color="auto"/>
          </w:divBdr>
        </w:div>
        <w:div w:id="602760009">
          <w:marLeft w:val="640"/>
          <w:marRight w:val="0"/>
          <w:marTop w:val="0"/>
          <w:marBottom w:val="0"/>
          <w:divBdr>
            <w:top w:val="none" w:sz="0" w:space="0" w:color="auto"/>
            <w:left w:val="none" w:sz="0" w:space="0" w:color="auto"/>
            <w:bottom w:val="none" w:sz="0" w:space="0" w:color="auto"/>
            <w:right w:val="none" w:sz="0" w:space="0" w:color="auto"/>
          </w:divBdr>
        </w:div>
        <w:div w:id="389888086">
          <w:marLeft w:val="640"/>
          <w:marRight w:val="0"/>
          <w:marTop w:val="0"/>
          <w:marBottom w:val="0"/>
          <w:divBdr>
            <w:top w:val="none" w:sz="0" w:space="0" w:color="auto"/>
            <w:left w:val="none" w:sz="0" w:space="0" w:color="auto"/>
            <w:bottom w:val="none" w:sz="0" w:space="0" w:color="auto"/>
            <w:right w:val="none" w:sz="0" w:space="0" w:color="auto"/>
          </w:divBdr>
        </w:div>
        <w:div w:id="695497043">
          <w:marLeft w:val="640"/>
          <w:marRight w:val="0"/>
          <w:marTop w:val="0"/>
          <w:marBottom w:val="0"/>
          <w:divBdr>
            <w:top w:val="none" w:sz="0" w:space="0" w:color="auto"/>
            <w:left w:val="none" w:sz="0" w:space="0" w:color="auto"/>
            <w:bottom w:val="none" w:sz="0" w:space="0" w:color="auto"/>
            <w:right w:val="none" w:sz="0" w:space="0" w:color="auto"/>
          </w:divBdr>
        </w:div>
        <w:div w:id="132261446">
          <w:marLeft w:val="640"/>
          <w:marRight w:val="0"/>
          <w:marTop w:val="0"/>
          <w:marBottom w:val="0"/>
          <w:divBdr>
            <w:top w:val="none" w:sz="0" w:space="0" w:color="auto"/>
            <w:left w:val="none" w:sz="0" w:space="0" w:color="auto"/>
            <w:bottom w:val="none" w:sz="0" w:space="0" w:color="auto"/>
            <w:right w:val="none" w:sz="0" w:space="0" w:color="auto"/>
          </w:divBdr>
        </w:div>
        <w:div w:id="343168393">
          <w:marLeft w:val="640"/>
          <w:marRight w:val="0"/>
          <w:marTop w:val="0"/>
          <w:marBottom w:val="0"/>
          <w:divBdr>
            <w:top w:val="none" w:sz="0" w:space="0" w:color="auto"/>
            <w:left w:val="none" w:sz="0" w:space="0" w:color="auto"/>
            <w:bottom w:val="none" w:sz="0" w:space="0" w:color="auto"/>
            <w:right w:val="none" w:sz="0" w:space="0" w:color="auto"/>
          </w:divBdr>
        </w:div>
        <w:div w:id="884364852">
          <w:marLeft w:val="640"/>
          <w:marRight w:val="0"/>
          <w:marTop w:val="0"/>
          <w:marBottom w:val="0"/>
          <w:divBdr>
            <w:top w:val="none" w:sz="0" w:space="0" w:color="auto"/>
            <w:left w:val="none" w:sz="0" w:space="0" w:color="auto"/>
            <w:bottom w:val="none" w:sz="0" w:space="0" w:color="auto"/>
            <w:right w:val="none" w:sz="0" w:space="0" w:color="auto"/>
          </w:divBdr>
        </w:div>
        <w:div w:id="2120026282">
          <w:marLeft w:val="640"/>
          <w:marRight w:val="0"/>
          <w:marTop w:val="0"/>
          <w:marBottom w:val="0"/>
          <w:divBdr>
            <w:top w:val="none" w:sz="0" w:space="0" w:color="auto"/>
            <w:left w:val="none" w:sz="0" w:space="0" w:color="auto"/>
            <w:bottom w:val="none" w:sz="0" w:space="0" w:color="auto"/>
            <w:right w:val="none" w:sz="0" w:space="0" w:color="auto"/>
          </w:divBdr>
        </w:div>
        <w:div w:id="46999179">
          <w:marLeft w:val="640"/>
          <w:marRight w:val="0"/>
          <w:marTop w:val="0"/>
          <w:marBottom w:val="0"/>
          <w:divBdr>
            <w:top w:val="none" w:sz="0" w:space="0" w:color="auto"/>
            <w:left w:val="none" w:sz="0" w:space="0" w:color="auto"/>
            <w:bottom w:val="none" w:sz="0" w:space="0" w:color="auto"/>
            <w:right w:val="none" w:sz="0" w:space="0" w:color="auto"/>
          </w:divBdr>
        </w:div>
        <w:div w:id="480731959">
          <w:marLeft w:val="640"/>
          <w:marRight w:val="0"/>
          <w:marTop w:val="0"/>
          <w:marBottom w:val="0"/>
          <w:divBdr>
            <w:top w:val="none" w:sz="0" w:space="0" w:color="auto"/>
            <w:left w:val="none" w:sz="0" w:space="0" w:color="auto"/>
            <w:bottom w:val="none" w:sz="0" w:space="0" w:color="auto"/>
            <w:right w:val="none" w:sz="0" w:space="0" w:color="auto"/>
          </w:divBdr>
        </w:div>
        <w:div w:id="958493343">
          <w:marLeft w:val="640"/>
          <w:marRight w:val="0"/>
          <w:marTop w:val="0"/>
          <w:marBottom w:val="0"/>
          <w:divBdr>
            <w:top w:val="none" w:sz="0" w:space="0" w:color="auto"/>
            <w:left w:val="none" w:sz="0" w:space="0" w:color="auto"/>
            <w:bottom w:val="none" w:sz="0" w:space="0" w:color="auto"/>
            <w:right w:val="none" w:sz="0" w:space="0" w:color="auto"/>
          </w:divBdr>
        </w:div>
        <w:div w:id="328944678">
          <w:marLeft w:val="640"/>
          <w:marRight w:val="0"/>
          <w:marTop w:val="0"/>
          <w:marBottom w:val="0"/>
          <w:divBdr>
            <w:top w:val="none" w:sz="0" w:space="0" w:color="auto"/>
            <w:left w:val="none" w:sz="0" w:space="0" w:color="auto"/>
            <w:bottom w:val="none" w:sz="0" w:space="0" w:color="auto"/>
            <w:right w:val="none" w:sz="0" w:space="0" w:color="auto"/>
          </w:divBdr>
        </w:div>
        <w:div w:id="908803034">
          <w:marLeft w:val="640"/>
          <w:marRight w:val="0"/>
          <w:marTop w:val="0"/>
          <w:marBottom w:val="0"/>
          <w:divBdr>
            <w:top w:val="none" w:sz="0" w:space="0" w:color="auto"/>
            <w:left w:val="none" w:sz="0" w:space="0" w:color="auto"/>
            <w:bottom w:val="none" w:sz="0" w:space="0" w:color="auto"/>
            <w:right w:val="none" w:sz="0" w:space="0" w:color="auto"/>
          </w:divBdr>
        </w:div>
        <w:div w:id="1664581183">
          <w:marLeft w:val="640"/>
          <w:marRight w:val="0"/>
          <w:marTop w:val="0"/>
          <w:marBottom w:val="0"/>
          <w:divBdr>
            <w:top w:val="none" w:sz="0" w:space="0" w:color="auto"/>
            <w:left w:val="none" w:sz="0" w:space="0" w:color="auto"/>
            <w:bottom w:val="none" w:sz="0" w:space="0" w:color="auto"/>
            <w:right w:val="none" w:sz="0" w:space="0" w:color="auto"/>
          </w:divBdr>
        </w:div>
        <w:div w:id="664820037">
          <w:marLeft w:val="640"/>
          <w:marRight w:val="0"/>
          <w:marTop w:val="0"/>
          <w:marBottom w:val="0"/>
          <w:divBdr>
            <w:top w:val="none" w:sz="0" w:space="0" w:color="auto"/>
            <w:left w:val="none" w:sz="0" w:space="0" w:color="auto"/>
            <w:bottom w:val="none" w:sz="0" w:space="0" w:color="auto"/>
            <w:right w:val="none" w:sz="0" w:space="0" w:color="auto"/>
          </w:divBdr>
        </w:div>
        <w:div w:id="1332685701">
          <w:marLeft w:val="640"/>
          <w:marRight w:val="0"/>
          <w:marTop w:val="0"/>
          <w:marBottom w:val="0"/>
          <w:divBdr>
            <w:top w:val="none" w:sz="0" w:space="0" w:color="auto"/>
            <w:left w:val="none" w:sz="0" w:space="0" w:color="auto"/>
            <w:bottom w:val="none" w:sz="0" w:space="0" w:color="auto"/>
            <w:right w:val="none" w:sz="0" w:space="0" w:color="auto"/>
          </w:divBdr>
        </w:div>
        <w:div w:id="1659652767">
          <w:marLeft w:val="640"/>
          <w:marRight w:val="0"/>
          <w:marTop w:val="0"/>
          <w:marBottom w:val="0"/>
          <w:divBdr>
            <w:top w:val="none" w:sz="0" w:space="0" w:color="auto"/>
            <w:left w:val="none" w:sz="0" w:space="0" w:color="auto"/>
            <w:bottom w:val="none" w:sz="0" w:space="0" w:color="auto"/>
            <w:right w:val="none" w:sz="0" w:space="0" w:color="auto"/>
          </w:divBdr>
        </w:div>
        <w:div w:id="484664350">
          <w:marLeft w:val="640"/>
          <w:marRight w:val="0"/>
          <w:marTop w:val="0"/>
          <w:marBottom w:val="0"/>
          <w:divBdr>
            <w:top w:val="none" w:sz="0" w:space="0" w:color="auto"/>
            <w:left w:val="none" w:sz="0" w:space="0" w:color="auto"/>
            <w:bottom w:val="none" w:sz="0" w:space="0" w:color="auto"/>
            <w:right w:val="none" w:sz="0" w:space="0" w:color="auto"/>
          </w:divBdr>
        </w:div>
        <w:div w:id="2053725474">
          <w:marLeft w:val="640"/>
          <w:marRight w:val="0"/>
          <w:marTop w:val="0"/>
          <w:marBottom w:val="0"/>
          <w:divBdr>
            <w:top w:val="none" w:sz="0" w:space="0" w:color="auto"/>
            <w:left w:val="none" w:sz="0" w:space="0" w:color="auto"/>
            <w:bottom w:val="none" w:sz="0" w:space="0" w:color="auto"/>
            <w:right w:val="none" w:sz="0" w:space="0" w:color="auto"/>
          </w:divBdr>
        </w:div>
        <w:div w:id="716590826">
          <w:marLeft w:val="640"/>
          <w:marRight w:val="0"/>
          <w:marTop w:val="0"/>
          <w:marBottom w:val="0"/>
          <w:divBdr>
            <w:top w:val="none" w:sz="0" w:space="0" w:color="auto"/>
            <w:left w:val="none" w:sz="0" w:space="0" w:color="auto"/>
            <w:bottom w:val="none" w:sz="0" w:space="0" w:color="auto"/>
            <w:right w:val="none" w:sz="0" w:space="0" w:color="auto"/>
          </w:divBdr>
        </w:div>
        <w:div w:id="1894729003">
          <w:marLeft w:val="640"/>
          <w:marRight w:val="0"/>
          <w:marTop w:val="0"/>
          <w:marBottom w:val="0"/>
          <w:divBdr>
            <w:top w:val="none" w:sz="0" w:space="0" w:color="auto"/>
            <w:left w:val="none" w:sz="0" w:space="0" w:color="auto"/>
            <w:bottom w:val="none" w:sz="0" w:space="0" w:color="auto"/>
            <w:right w:val="none" w:sz="0" w:space="0" w:color="auto"/>
          </w:divBdr>
        </w:div>
        <w:div w:id="272829553">
          <w:marLeft w:val="640"/>
          <w:marRight w:val="0"/>
          <w:marTop w:val="0"/>
          <w:marBottom w:val="0"/>
          <w:divBdr>
            <w:top w:val="none" w:sz="0" w:space="0" w:color="auto"/>
            <w:left w:val="none" w:sz="0" w:space="0" w:color="auto"/>
            <w:bottom w:val="none" w:sz="0" w:space="0" w:color="auto"/>
            <w:right w:val="none" w:sz="0" w:space="0" w:color="auto"/>
          </w:divBdr>
        </w:div>
        <w:div w:id="246886430">
          <w:marLeft w:val="640"/>
          <w:marRight w:val="0"/>
          <w:marTop w:val="0"/>
          <w:marBottom w:val="0"/>
          <w:divBdr>
            <w:top w:val="none" w:sz="0" w:space="0" w:color="auto"/>
            <w:left w:val="none" w:sz="0" w:space="0" w:color="auto"/>
            <w:bottom w:val="none" w:sz="0" w:space="0" w:color="auto"/>
            <w:right w:val="none" w:sz="0" w:space="0" w:color="auto"/>
          </w:divBdr>
        </w:div>
        <w:div w:id="544367799">
          <w:marLeft w:val="640"/>
          <w:marRight w:val="0"/>
          <w:marTop w:val="0"/>
          <w:marBottom w:val="0"/>
          <w:divBdr>
            <w:top w:val="none" w:sz="0" w:space="0" w:color="auto"/>
            <w:left w:val="none" w:sz="0" w:space="0" w:color="auto"/>
            <w:bottom w:val="none" w:sz="0" w:space="0" w:color="auto"/>
            <w:right w:val="none" w:sz="0" w:space="0" w:color="auto"/>
          </w:divBdr>
        </w:div>
        <w:div w:id="2120175855">
          <w:marLeft w:val="640"/>
          <w:marRight w:val="0"/>
          <w:marTop w:val="0"/>
          <w:marBottom w:val="0"/>
          <w:divBdr>
            <w:top w:val="none" w:sz="0" w:space="0" w:color="auto"/>
            <w:left w:val="none" w:sz="0" w:space="0" w:color="auto"/>
            <w:bottom w:val="none" w:sz="0" w:space="0" w:color="auto"/>
            <w:right w:val="none" w:sz="0" w:space="0" w:color="auto"/>
          </w:divBdr>
        </w:div>
        <w:div w:id="1843810574">
          <w:marLeft w:val="640"/>
          <w:marRight w:val="0"/>
          <w:marTop w:val="0"/>
          <w:marBottom w:val="0"/>
          <w:divBdr>
            <w:top w:val="none" w:sz="0" w:space="0" w:color="auto"/>
            <w:left w:val="none" w:sz="0" w:space="0" w:color="auto"/>
            <w:bottom w:val="none" w:sz="0" w:space="0" w:color="auto"/>
            <w:right w:val="none" w:sz="0" w:space="0" w:color="auto"/>
          </w:divBdr>
        </w:div>
        <w:div w:id="374041661">
          <w:marLeft w:val="640"/>
          <w:marRight w:val="0"/>
          <w:marTop w:val="0"/>
          <w:marBottom w:val="0"/>
          <w:divBdr>
            <w:top w:val="none" w:sz="0" w:space="0" w:color="auto"/>
            <w:left w:val="none" w:sz="0" w:space="0" w:color="auto"/>
            <w:bottom w:val="none" w:sz="0" w:space="0" w:color="auto"/>
            <w:right w:val="none" w:sz="0" w:space="0" w:color="auto"/>
          </w:divBdr>
        </w:div>
        <w:div w:id="1164785478">
          <w:marLeft w:val="640"/>
          <w:marRight w:val="0"/>
          <w:marTop w:val="0"/>
          <w:marBottom w:val="0"/>
          <w:divBdr>
            <w:top w:val="none" w:sz="0" w:space="0" w:color="auto"/>
            <w:left w:val="none" w:sz="0" w:space="0" w:color="auto"/>
            <w:bottom w:val="none" w:sz="0" w:space="0" w:color="auto"/>
            <w:right w:val="none" w:sz="0" w:space="0" w:color="auto"/>
          </w:divBdr>
        </w:div>
        <w:div w:id="1839953392">
          <w:marLeft w:val="640"/>
          <w:marRight w:val="0"/>
          <w:marTop w:val="0"/>
          <w:marBottom w:val="0"/>
          <w:divBdr>
            <w:top w:val="none" w:sz="0" w:space="0" w:color="auto"/>
            <w:left w:val="none" w:sz="0" w:space="0" w:color="auto"/>
            <w:bottom w:val="none" w:sz="0" w:space="0" w:color="auto"/>
            <w:right w:val="none" w:sz="0" w:space="0" w:color="auto"/>
          </w:divBdr>
        </w:div>
        <w:div w:id="1273973128">
          <w:marLeft w:val="640"/>
          <w:marRight w:val="0"/>
          <w:marTop w:val="0"/>
          <w:marBottom w:val="0"/>
          <w:divBdr>
            <w:top w:val="none" w:sz="0" w:space="0" w:color="auto"/>
            <w:left w:val="none" w:sz="0" w:space="0" w:color="auto"/>
            <w:bottom w:val="none" w:sz="0" w:space="0" w:color="auto"/>
            <w:right w:val="none" w:sz="0" w:space="0" w:color="auto"/>
          </w:divBdr>
        </w:div>
        <w:div w:id="579145226">
          <w:marLeft w:val="640"/>
          <w:marRight w:val="0"/>
          <w:marTop w:val="0"/>
          <w:marBottom w:val="0"/>
          <w:divBdr>
            <w:top w:val="none" w:sz="0" w:space="0" w:color="auto"/>
            <w:left w:val="none" w:sz="0" w:space="0" w:color="auto"/>
            <w:bottom w:val="none" w:sz="0" w:space="0" w:color="auto"/>
            <w:right w:val="none" w:sz="0" w:space="0" w:color="auto"/>
          </w:divBdr>
        </w:div>
        <w:div w:id="1284532346">
          <w:marLeft w:val="640"/>
          <w:marRight w:val="0"/>
          <w:marTop w:val="0"/>
          <w:marBottom w:val="0"/>
          <w:divBdr>
            <w:top w:val="none" w:sz="0" w:space="0" w:color="auto"/>
            <w:left w:val="none" w:sz="0" w:space="0" w:color="auto"/>
            <w:bottom w:val="none" w:sz="0" w:space="0" w:color="auto"/>
            <w:right w:val="none" w:sz="0" w:space="0" w:color="auto"/>
          </w:divBdr>
        </w:div>
        <w:div w:id="1389839042">
          <w:marLeft w:val="640"/>
          <w:marRight w:val="0"/>
          <w:marTop w:val="0"/>
          <w:marBottom w:val="0"/>
          <w:divBdr>
            <w:top w:val="none" w:sz="0" w:space="0" w:color="auto"/>
            <w:left w:val="none" w:sz="0" w:space="0" w:color="auto"/>
            <w:bottom w:val="none" w:sz="0" w:space="0" w:color="auto"/>
            <w:right w:val="none" w:sz="0" w:space="0" w:color="auto"/>
          </w:divBdr>
        </w:div>
        <w:div w:id="1325812740">
          <w:marLeft w:val="640"/>
          <w:marRight w:val="0"/>
          <w:marTop w:val="0"/>
          <w:marBottom w:val="0"/>
          <w:divBdr>
            <w:top w:val="none" w:sz="0" w:space="0" w:color="auto"/>
            <w:left w:val="none" w:sz="0" w:space="0" w:color="auto"/>
            <w:bottom w:val="none" w:sz="0" w:space="0" w:color="auto"/>
            <w:right w:val="none" w:sz="0" w:space="0" w:color="auto"/>
          </w:divBdr>
        </w:div>
        <w:div w:id="1590892380">
          <w:marLeft w:val="640"/>
          <w:marRight w:val="0"/>
          <w:marTop w:val="0"/>
          <w:marBottom w:val="0"/>
          <w:divBdr>
            <w:top w:val="none" w:sz="0" w:space="0" w:color="auto"/>
            <w:left w:val="none" w:sz="0" w:space="0" w:color="auto"/>
            <w:bottom w:val="none" w:sz="0" w:space="0" w:color="auto"/>
            <w:right w:val="none" w:sz="0" w:space="0" w:color="auto"/>
          </w:divBdr>
        </w:div>
        <w:div w:id="1113088003">
          <w:marLeft w:val="640"/>
          <w:marRight w:val="0"/>
          <w:marTop w:val="0"/>
          <w:marBottom w:val="0"/>
          <w:divBdr>
            <w:top w:val="none" w:sz="0" w:space="0" w:color="auto"/>
            <w:left w:val="none" w:sz="0" w:space="0" w:color="auto"/>
            <w:bottom w:val="none" w:sz="0" w:space="0" w:color="auto"/>
            <w:right w:val="none" w:sz="0" w:space="0" w:color="auto"/>
          </w:divBdr>
        </w:div>
        <w:div w:id="1773552629">
          <w:marLeft w:val="640"/>
          <w:marRight w:val="0"/>
          <w:marTop w:val="0"/>
          <w:marBottom w:val="0"/>
          <w:divBdr>
            <w:top w:val="none" w:sz="0" w:space="0" w:color="auto"/>
            <w:left w:val="none" w:sz="0" w:space="0" w:color="auto"/>
            <w:bottom w:val="none" w:sz="0" w:space="0" w:color="auto"/>
            <w:right w:val="none" w:sz="0" w:space="0" w:color="auto"/>
          </w:divBdr>
        </w:div>
        <w:div w:id="1924491768">
          <w:marLeft w:val="640"/>
          <w:marRight w:val="0"/>
          <w:marTop w:val="0"/>
          <w:marBottom w:val="0"/>
          <w:divBdr>
            <w:top w:val="none" w:sz="0" w:space="0" w:color="auto"/>
            <w:left w:val="none" w:sz="0" w:space="0" w:color="auto"/>
            <w:bottom w:val="none" w:sz="0" w:space="0" w:color="auto"/>
            <w:right w:val="none" w:sz="0" w:space="0" w:color="auto"/>
          </w:divBdr>
        </w:div>
        <w:div w:id="111363967">
          <w:marLeft w:val="640"/>
          <w:marRight w:val="0"/>
          <w:marTop w:val="0"/>
          <w:marBottom w:val="0"/>
          <w:divBdr>
            <w:top w:val="none" w:sz="0" w:space="0" w:color="auto"/>
            <w:left w:val="none" w:sz="0" w:space="0" w:color="auto"/>
            <w:bottom w:val="none" w:sz="0" w:space="0" w:color="auto"/>
            <w:right w:val="none" w:sz="0" w:space="0" w:color="auto"/>
          </w:divBdr>
        </w:div>
        <w:div w:id="1456484650">
          <w:marLeft w:val="640"/>
          <w:marRight w:val="0"/>
          <w:marTop w:val="0"/>
          <w:marBottom w:val="0"/>
          <w:divBdr>
            <w:top w:val="none" w:sz="0" w:space="0" w:color="auto"/>
            <w:left w:val="none" w:sz="0" w:space="0" w:color="auto"/>
            <w:bottom w:val="none" w:sz="0" w:space="0" w:color="auto"/>
            <w:right w:val="none" w:sz="0" w:space="0" w:color="auto"/>
          </w:divBdr>
        </w:div>
      </w:divsChild>
    </w:div>
    <w:div w:id="2029401667">
      <w:bodyDiv w:val="1"/>
      <w:marLeft w:val="0"/>
      <w:marRight w:val="0"/>
      <w:marTop w:val="0"/>
      <w:marBottom w:val="0"/>
      <w:divBdr>
        <w:top w:val="none" w:sz="0" w:space="0" w:color="auto"/>
        <w:left w:val="none" w:sz="0" w:space="0" w:color="auto"/>
        <w:bottom w:val="none" w:sz="0" w:space="0" w:color="auto"/>
        <w:right w:val="none" w:sz="0" w:space="0" w:color="auto"/>
      </w:divBdr>
      <w:divsChild>
        <w:div w:id="19623303">
          <w:marLeft w:val="0"/>
          <w:marRight w:val="0"/>
          <w:marTop w:val="0"/>
          <w:marBottom w:val="0"/>
          <w:divBdr>
            <w:top w:val="none" w:sz="0" w:space="0" w:color="auto"/>
            <w:left w:val="none" w:sz="0" w:space="0" w:color="auto"/>
            <w:bottom w:val="none" w:sz="0" w:space="0" w:color="auto"/>
            <w:right w:val="none" w:sz="0" w:space="0" w:color="auto"/>
          </w:divBdr>
        </w:div>
      </w:divsChild>
    </w:div>
    <w:div w:id="2032536376">
      <w:bodyDiv w:val="1"/>
      <w:marLeft w:val="0"/>
      <w:marRight w:val="0"/>
      <w:marTop w:val="0"/>
      <w:marBottom w:val="0"/>
      <w:divBdr>
        <w:top w:val="none" w:sz="0" w:space="0" w:color="auto"/>
        <w:left w:val="none" w:sz="0" w:space="0" w:color="auto"/>
        <w:bottom w:val="none" w:sz="0" w:space="0" w:color="auto"/>
        <w:right w:val="none" w:sz="0" w:space="0" w:color="auto"/>
      </w:divBdr>
      <w:divsChild>
        <w:div w:id="404911642">
          <w:marLeft w:val="0"/>
          <w:marRight w:val="0"/>
          <w:marTop w:val="0"/>
          <w:marBottom w:val="0"/>
          <w:divBdr>
            <w:top w:val="none" w:sz="0" w:space="0" w:color="auto"/>
            <w:left w:val="none" w:sz="0" w:space="0" w:color="auto"/>
            <w:bottom w:val="none" w:sz="0" w:space="0" w:color="auto"/>
            <w:right w:val="none" w:sz="0" w:space="0" w:color="auto"/>
          </w:divBdr>
        </w:div>
      </w:divsChild>
    </w:div>
    <w:div w:id="2033533293">
      <w:bodyDiv w:val="1"/>
      <w:marLeft w:val="0"/>
      <w:marRight w:val="0"/>
      <w:marTop w:val="0"/>
      <w:marBottom w:val="0"/>
      <w:divBdr>
        <w:top w:val="none" w:sz="0" w:space="0" w:color="auto"/>
        <w:left w:val="none" w:sz="0" w:space="0" w:color="auto"/>
        <w:bottom w:val="none" w:sz="0" w:space="0" w:color="auto"/>
        <w:right w:val="none" w:sz="0" w:space="0" w:color="auto"/>
      </w:divBdr>
      <w:divsChild>
        <w:div w:id="1990397866">
          <w:marLeft w:val="0"/>
          <w:marRight w:val="0"/>
          <w:marTop w:val="0"/>
          <w:marBottom w:val="0"/>
          <w:divBdr>
            <w:top w:val="none" w:sz="0" w:space="0" w:color="auto"/>
            <w:left w:val="none" w:sz="0" w:space="0" w:color="auto"/>
            <w:bottom w:val="none" w:sz="0" w:space="0" w:color="auto"/>
            <w:right w:val="none" w:sz="0" w:space="0" w:color="auto"/>
          </w:divBdr>
        </w:div>
      </w:divsChild>
    </w:div>
    <w:div w:id="2035382985">
      <w:bodyDiv w:val="1"/>
      <w:marLeft w:val="0"/>
      <w:marRight w:val="0"/>
      <w:marTop w:val="0"/>
      <w:marBottom w:val="0"/>
      <w:divBdr>
        <w:top w:val="none" w:sz="0" w:space="0" w:color="auto"/>
        <w:left w:val="none" w:sz="0" w:space="0" w:color="auto"/>
        <w:bottom w:val="none" w:sz="0" w:space="0" w:color="auto"/>
        <w:right w:val="none" w:sz="0" w:space="0" w:color="auto"/>
      </w:divBdr>
      <w:divsChild>
        <w:div w:id="1439451455">
          <w:marLeft w:val="640"/>
          <w:marRight w:val="0"/>
          <w:marTop w:val="0"/>
          <w:marBottom w:val="0"/>
          <w:divBdr>
            <w:top w:val="none" w:sz="0" w:space="0" w:color="auto"/>
            <w:left w:val="none" w:sz="0" w:space="0" w:color="auto"/>
            <w:bottom w:val="none" w:sz="0" w:space="0" w:color="auto"/>
            <w:right w:val="none" w:sz="0" w:space="0" w:color="auto"/>
          </w:divBdr>
        </w:div>
        <w:div w:id="1187673116">
          <w:marLeft w:val="640"/>
          <w:marRight w:val="0"/>
          <w:marTop w:val="0"/>
          <w:marBottom w:val="0"/>
          <w:divBdr>
            <w:top w:val="none" w:sz="0" w:space="0" w:color="auto"/>
            <w:left w:val="none" w:sz="0" w:space="0" w:color="auto"/>
            <w:bottom w:val="none" w:sz="0" w:space="0" w:color="auto"/>
            <w:right w:val="none" w:sz="0" w:space="0" w:color="auto"/>
          </w:divBdr>
        </w:div>
        <w:div w:id="402145567">
          <w:marLeft w:val="640"/>
          <w:marRight w:val="0"/>
          <w:marTop w:val="0"/>
          <w:marBottom w:val="0"/>
          <w:divBdr>
            <w:top w:val="none" w:sz="0" w:space="0" w:color="auto"/>
            <w:left w:val="none" w:sz="0" w:space="0" w:color="auto"/>
            <w:bottom w:val="none" w:sz="0" w:space="0" w:color="auto"/>
            <w:right w:val="none" w:sz="0" w:space="0" w:color="auto"/>
          </w:divBdr>
        </w:div>
        <w:div w:id="1728214267">
          <w:marLeft w:val="640"/>
          <w:marRight w:val="0"/>
          <w:marTop w:val="0"/>
          <w:marBottom w:val="0"/>
          <w:divBdr>
            <w:top w:val="none" w:sz="0" w:space="0" w:color="auto"/>
            <w:left w:val="none" w:sz="0" w:space="0" w:color="auto"/>
            <w:bottom w:val="none" w:sz="0" w:space="0" w:color="auto"/>
            <w:right w:val="none" w:sz="0" w:space="0" w:color="auto"/>
          </w:divBdr>
        </w:div>
        <w:div w:id="941032991">
          <w:marLeft w:val="640"/>
          <w:marRight w:val="0"/>
          <w:marTop w:val="0"/>
          <w:marBottom w:val="0"/>
          <w:divBdr>
            <w:top w:val="none" w:sz="0" w:space="0" w:color="auto"/>
            <w:left w:val="none" w:sz="0" w:space="0" w:color="auto"/>
            <w:bottom w:val="none" w:sz="0" w:space="0" w:color="auto"/>
            <w:right w:val="none" w:sz="0" w:space="0" w:color="auto"/>
          </w:divBdr>
        </w:div>
        <w:div w:id="372272103">
          <w:marLeft w:val="640"/>
          <w:marRight w:val="0"/>
          <w:marTop w:val="0"/>
          <w:marBottom w:val="0"/>
          <w:divBdr>
            <w:top w:val="none" w:sz="0" w:space="0" w:color="auto"/>
            <w:left w:val="none" w:sz="0" w:space="0" w:color="auto"/>
            <w:bottom w:val="none" w:sz="0" w:space="0" w:color="auto"/>
            <w:right w:val="none" w:sz="0" w:space="0" w:color="auto"/>
          </w:divBdr>
        </w:div>
        <w:div w:id="654801748">
          <w:marLeft w:val="640"/>
          <w:marRight w:val="0"/>
          <w:marTop w:val="0"/>
          <w:marBottom w:val="0"/>
          <w:divBdr>
            <w:top w:val="none" w:sz="0" w:space="0" w:color="auto"/>
            <w:left w:val="none" w:sz="0" w:space="0" w:color="auto"/>
            <w:bottom w:val="none" w:sz="0" w:space="0" w:color="auto"/>
            <w:right w:val="none" w:sz="0" w:space="0" w:color="auto"/>
          </w:divBdr>
        </w:div>
        <w:div w:id="544608828">
          <w:marLeft w:val="640"/>
          <w:marRight w:val="0"/>
          <w:marTop w:val="0"/>
          <w:marBottom w:val="0"/>
          <w:divBdr>
            <w:top w:val="none" w:sz="0" w:space="0" w:color="auto"/>
            <w:left w:val="none" w:sz="0" w:space="0" w:color="auto"/>
            <w:bottom w:val="none" w:sz="0" w:space="0" w:color="auto"/>
            <w:right w:val="none" w:sz="0" w:space="0" w:color="auto"/>
          </w:divBdr>
        </w:div>
        <w:div w:id="1813063627">
          <w:marLeft w:val="640"/>
          <w:marRight w:val="0"/>
          <w:marTop w:val="0"/>
          <w:marBottom w:val="0"/>
          <w:divBdr>
            <w:top w:val="none" w:sz="0" w:space="0" w:color="auto"/>
            <w:left w:val="none" w:sz="0" w:space="0" w:color="auto"/>
            <w:bottom w:val="none" w:sz="0" w:space="0" w:color="auto"/>
            <w:right w:val="none" w:sz="0" w:space="0" w:color="auto"/>
          </w:divBdr>
        </w:div>
        <w:div w:id="1366980357">
          <w:marLeft w:val="640"/>
          <w:marRight w:val="0"/>
          <w:marTop w:val="0"/>
          <w:marBottom w:val="0"/>
          <w:divBdr>
            <w:top w:val="none" w:sz="0" w:space="0" w:color="auto"/>
            <w:left w:val="none" w:sz="0" w:space="0" w:color="auto"/>
            <w:bottom w:val="none" w:sz="0" w:space="0" w:color="auto"/>
            <w:right w:val="none" w:sz="0" w:space="0" w:color="auto"/>
          </w:divBdr>
        </w:div>
        <w:div w:id="942761705">
          <w:marLeft w:val="640"/>
          <w:marRight w:val="0"/>
          <w:marTop w:val="0"/>
          <w:marBottom w:val="0"/>
          <w:divBdr>
            <w:top w:val="none" w:sz="0" w:space="0" w:color="auto"/>
            <w:left w:val="none" w:sz="0" w:space="0" w:color="auto"/>
            <w:bottom w:val="none" w:sz="0" w:space="0" w:color="auto"/>
            <w:right w:val="none" w:sz="0" w:space="0" w:color="auto"/>
          </w:divBdr>
        </w:div>
        <w:div w:id="1852525501">
          <w:marLeft w:val="640"/>
          <w:marRight w:val="0"/>
          <w:marTop w:val="0"/>
          <w:marBottom w:val="0"/>
          <w:divBdr>
            <w:top w:val="none" w:sz="0" w:space="0" w:color="auto"/>
            <w:left w:val="none" w:sz="0" w:space="0" w:color="auto"/>
            <w:bottom w:val="none" w:sz="0" w:space="0" w:color="auto"/>
            <w:right w:val="none" w:sz="0" w:space="0" w:color="auto"/>
          </w:divBdr>
        </w:div>
        <w:div w:id="129137442">
          <w:marLeft w:val="640"/>
          <w:marRight w:val="0"/>
          <w:marTop w:val="0"/>
          <w:marBottom w:val="0"/>
          <w:divBdr>
            <w:top w:val="none" w:sz="0" w:space="0" w:color="auto"/>
            <w:left w:val="none" w:sz="0" w:space="0" w:color="auto"/>
            <w:bottom w:val="none" w:sz="0" w:space="0" w:color="auto"/>
            <w:right w:val="none" w:sz="0" w:space="0" w:color="auto"/>
          </w:divBdr>
        </w:div>
        <w:div w:id="520901391">
          <w:marLeft w:val="640"/>
          <w:marRight w:val="0"/>
          <w:marTop w:val="0"/>
          <w:marBottom w:val="0"/>
          <w:divBdr>
            <w:top w:val="none" w:sz="0" w:space="0" w:color="auto"/>
            <w:left w:val="none" w:sz="0" w:space="0" w:color="auto"/>
            <w:bottom w:val="none" w:sz="0" w:space="0" w:color="auto"/>
            <w:right w:val="none" w:sz="0" w:space="0" w:color="auto"/>
          </w:divBdr>
        </w:div>
        <w:div w:id="34544963">
          <w:marLeft w:val="640"/>
          <w:marRight w:val="0"/>
          <w:marTop w:val="0"/>
          <w:marBottom w:val="0"/>
          <w:divBdr>
            <w:top w:val="none" w:sz="0" w:space="0" w:color="auto"/>
            <w:left w:val="none" w:sz="0" w:space="0" w:color="auto"/>
            <w:bottom w:val="none" w:sz="0" w:space="0" w:color="auto"/>
            <w:right w:val="none" w:sz="0" w:space="0" w:color="auto"/>
          </w:divBdr>
        </w:div>
        <w:div w:id="331106880">
          <w:marLeft w:val="640"/>
          <w:marRight w:val="0"/>
          <w:marTop w:val="0"/>
          <w:marBottom w:val="0"/>
          <w:divBdr>
            <w:top w:val="none" w:sz="0" w:space="0" w:color="auto"/>
            <w:left w:val="none" w:sz="0" w:space="0" w:color="auto"/>
            <w:bottom w:val="none" w:sz="0" w:space="0" w:color="auto"/>
            <w:right w:val="none" w:sz="0" w:space="0" w:color="auto"/>
          </w:divBdr>
        </w:div>
        <w:div w:id="1220937240">
          <w:marLeft w:val="640"/>
          <w:marRight w:val="0"/>
          <w:marTop w:val="0"/>
          <w:marBottom w:val="0"/>
          <w:divBdr>
            <w:top w:val="none" w:sz="0" w:space="0" w:color="auto"/>
            <w:left w:val="none" w:sz="0" w:space="0" w:color="auto"/>
            <w:bottom w:val="none" w:sz="0" w:space="0" w:color="auto"/>
            <w:right w:val="none" w:sz="0" w:space="0" w:color="auto"/>
          </w:divBdr>
        </w:div>
        <w:div w:id="1046294729">
          <w:marLeft w:val="640"/>
          <w:marRight w:val="0"/>
          <w:marTop w:val="0"/>
          <w:marBottom w:val="0"/>
          <w:divBdr>
            <w:top w:val="none" w:sz="0" w:space="0" w:color="auto"/>
            <w:left w:val="none" w:sz="0" w:space="0" w:color="auto"/>
            <w:bottom w:val="none" w:sz="0" w:space="0" w:color="auto"/>
            <w:right w:val="none" w:sz="0" w:space="0" w:color="auto"/>
          </w:divBdr>
        </w:div>
        <w:div w:id="2104716233">
          <w:marLeft w:val="640"/>
          <w:marRight w:val="0"/>
          <w:marTop w:val="0"/>
          <w:marBottom w:val="0"/>
          <w:divBdr>
            <w:top w:val="none" w:sz="0" w:space="0" w:color="auto"/>
            <w:left w:val="none" w:sz="0" w:space="0" w:color="auto"/>
            <w:bottom w:val="none" w:sz="0" w:space="0" w:color="auto"/>
            <w:right w:val="none" w:sz="0" w:space="0" w:color="auto"/>
          </w:divBdr>
        </w:div>
        <w:div w:id="2143576280">
          <w:marLeft w:val="640"/>
          <w:marRight w:val="0"/>
          <w:marTop w:val="0"/>
          <w:marBottom w:val="0"/>
          <w:divBdr>
            <w:top w:val="none" w:sz="0" w:space="0" w:color="auto"/>
            <w:left w:val="none" w:sz="0" w:space="0" w:color="auto"/>
            <w:bottom w:val="none" w:sz="0" w:space="0" w:color="auto"/>
            <w:right w:val="none" w:sz="0" w:space="0" w:color="auto"/>
          </w:divBdr>
        </w:div>
        <w:div w:id="117603760">
          <w:marLeft w:val="640"/>
          <w:marRight w:val="0"/>
          <w:marTop w:val="0"/>
          <w:marBottom w:val="0"/>
          <w:divBdr>
            <w:top w:val="none" w:sz="0" w:space="0" w:color="auto"/>
            <w:left w:val="none" w:sz="0" w:space="0" w:color="auto"/>
            <w:bottom w:val="none" w:sz="0" w:space="0" w:color="auto"/>
            <w:right w:val="none" w:sz="0" w:space="0" w:color="auto"/>
          </w:divBdr>
        </w:div>
        <w:div w:id="2061050087">
          <w:marLeft w:val="640"/>
          <w:marRight w:val="0"/>
          <w:marTop w:val="0"/>
          <w:marBottom w:val="0"/>
          <w:divBdr>
            <w:top w:val="none" w:sz="0" w:space="0" w:color="auto"/>
            <w:left w:val="none" w:sz="0" w:space="0" w:color="auto"/>
            <w:bottom w:val="none" w:sz="0" w:space="0" w:color="auto"/>
            <w:right w:val="none" w:sz="0" w:space="0" w:color="auto"/>
          </w:divBdr>
        </w:div>
        <w:div w:id="1481340684">
          <w:marLeft w:val="640"/>
          <w:marRight w:val="0"/>
          <w:marTop w:val="0"/>
          <w:marBottom w:val="0"/>
          <w:divBdr>
            <w:top w:val="none" w:sz="0" w:space="0" w:color="auto"/>
            <w:left w:val="none" w:sz="0" w:space="0" w:color="auto"/>
            <w:bottom w:val="none" w:sz="0" w:space="0" w:color="auto"/>
            <w:right w:val="none" w:sz="0" w:space="0" w:color="auto"/>
          </w:divBdr>
        </w:div>
        <w:div w:id="1637178996">
          <w:marLeft w:val="640"/>
          <w:marRight w:val="0"/>
          <w:marTop w:val="0"/>
          <w:marBottom w:val="0"/>
          <w:divBdr>
            <w:top w:val="none" w:sz="0" w:space="0" w:color="auto"/>
            <w:left w:val="none" w:sz="0" w:space="0" w:color="auto"/>
            <w:bottom w:val="none" w:sz="0" w:space="0" w:color="auto"/>
            <w:right w:val="none" w:sz="0" w:space="0" w:color="auto"/>
          </w:divBdr>
        </w:div>
        <w:div w:id="1276526024">
          <w:marLeft w:val="640"/>
          <w:marRight w:val="0"/>
          <w:marTop w:val="0"/>
          <w:marBottom w:val="0"/>
          <w:divBdr>
            <w:top w:val="none" w:sz="0" w:space="0" w:color="auto"/>
            <w:left w:val="none" w:sz="0" w:space="0" w:color="auto"/>
            <w:bottom w:val="none" w:sz="0" w:space="0" w:color="auto"/>
            <w:right w:val="none" w:sz="0" w:space="0" w:color="auto"/>
          </w:divBdr>
        </w:div>
        <w:div w:id="1947226239">
          <w:marLeft w:val="640"/>
          <w:marRight w:val="0"/>
          <w:marTop w:val="0"/>
          <w:marBottom w:val="0"/>
          <w:divBdr>
            <w:top w:val="none" w:sz="0" w:space="0" w:color="auto"/>
            <w:left w:val="none" w:sz="0" w:space="0" w:color="auto"/>
            <w:bottom w:val="none" w:sz="0" w:space="0" w:color="auto"/>
            <w:right w:val="none" w:sz="0" w:space="0" w:color="auto"/>
          </w:divBdr>
        </w:div>
        <w:div w:id="1404596717">
          <w:marLeft w:val="640"/>
          <w:marRight w:val="0"/>
          <w:marTop w:val="0"/>
          <w:marBottom w:val="0"/>
          <w:divBdr>
            <w:top w:val="none" w:sz="0" w:space="0" w:color="auto"/>
            <w:left w:val="none" w:sz="0" w:space="0" w:color="auto"/>
            <w:bottom w:val="none" w:sz="0" w:space="0" w:color="auto"/>
            <w:right w:val="none" w:sz="0" w:space="0" w:color="auto"/>
          </w:divBdr>
        </w:div>
        <w:div w:id="487524074">
          <w:marLeft w:val="640"/>
          <w:marRight w:val="0"/>
          <w:marTop w:val="0"/>
          <w:marBottom w:val="0"/>
          <w:divBdr>
            <w:top w:val="none" w:sz="0" w:space="0" w:color="auto"/>
            <w:left w:val="none" w:sz="0" w:space="0" w:color="auto"/>
            <w:bottom w:val="none" w:sz="0" w:space="0" w:color="auto"/>
            <w:right w:val="none" w:sz="0" w:space="0" w:color="auto"/>
          </w:divBdr>
        </w:div>
        <w:div w:id="1673296647">
          <w:marLeft w:val="640"/>
          <w:marRight w:val="0"/>
          <w:marTop w:val="0"/>
          <w:marBottom w:val="0"/>
          <w:divBdr>
            <w:top w:val="none" w:sz="0" w:space="0" w:color="auto"/>
            <w:left w:val="none" w:sz="0" w:space="0" w:color="auto"/>
            <w:bottom w:val="none" w:sz="0" w:space="0" w:color="auto"/>
            <w:right w:val="none" w:sz="0" w:space="0" w:color="auto"/>
          </w:divBdr>
        </w:div>
        <w:div w:id="848638231">
          <w:marLeft w:val="640"/>
          <w:marRight w:val="0"/>
          <w:marTop w:val="0"/>
          <w:marBottom w:val="0"/>
          <w:divBdr>
            <w:top w:val="none" w:sz="0" w:space="0" w:color="auto"/>
            <w:left w:val="none" w:sz="0" w:space="0" w:color="auto"/>
            <w:bottom w:val="none" w:sz="0" w:space="0" w:color="auto"/>
            <w:right w:val="none" w:sz="0" w:space="0" w:color="auto"/>
          </w:divBdr>
        </w:div>
        <w:div w:id="235556137">
          <w:marLeft w:val="640"/>
          <w:marRight w:val="0"/>
          <w:marTop w:val="0"/>
          <w:marBottom w:val="0"/>
          <w:divBdr>
            <w:top w:val="none" w:sz="0" w:space="0" w:color="auto"/>
            <w:left w:val="none" w:sz="0" w:space="0" w:color="auto"/>
            <w:bottom w:val="none" w:sz="0" w:space="0" w:color="auto"/>
            <w:right w:val="none" w:sz="0" w:space="0" w:color="auto"/>
          </w:divBdr>
        </w:div>
        <w:div w:id="1294678703">
          <w:marLeft w:val="640"/>
          <w:marRight w:val="0"/>
          <w:marTop w:val="0"/>
          <w:marBottom w:val="0"/>
          <w:divBdr>
            <w:top w:val="none" w:sz="0" w:space="0" w:color="auto"/>
            <w:left w:val="none" w:sz="0" w:space="0" w:color="auto"/>
            <w:bottom w:val="none" w:sz="0" w:space="0" w:color="auto"/>
            <w:right w:val="none" w:sz="0" w:space="0" w:color="auto"/>
          </w:divBdr>
        </w:div>
        <w:div w:id="1782727844">
          <w:marLeft w:val="640"/>
          <w:marRight w:val="0"/>
          <w:marTop w:val="0"/>
          <w:marBottom w:val="0"/>
          <w:divBdr>
            <w:top w:val="none" w:sz="0" w:space="0" w:color="auto"/>
            <w:left w:val="none" w:sz="0" w:space="0" w:color="auto"/>
            <w:bottom w:val="none" w:sz="0" w:space="0" w:color="auto"/>
            <w:right w:val="none" w:sz="0" w:space="0" w:color="auto"/>
          </w:divBdr>
        </w:div>
        <w:div w:id="1271861429">
          <w:marLeft w:val="640"/>
          <w:marRight w:val="0"/>
          <w:marTop w:val="0"/>
          <w:marBottom w:val="0"/>
          <w:divBdr>
            <w:top w:val="none" w:sz="0" w:space="0" w:color="auto"/>
            <w:left w:val="none" w:sz="0" w:space="0" w:color="auto"/>
            <w:bottom w:val="none" w:sz="0" w:space="0" w:color="auto"/>
            <w:right w:val="none" w:sz="0" w:space="0" w:color="auto"/>
          </w:divBdr>
        </w:div>
        <w:div w:id="1950161386">
          <w:marLeft w:val="640"/>
          <w:marRight w:val="0"/>
          <w:marTop w:val="0"/>
          <w:marBottom w:val="0"/>
          <w:divBdr>
            <w:top w:val="none" w:sz="0" w:space="0" w:color="auto"/>
            <w:left w:val="none" w:sz="0" w:space="0" w:color="auto"/>
            <w:bottom w:val="none" w:sz="0" w:space="0" w:color="auto"/>
            <w:right w:val="none" w:sz="0" w:space="0" w:color="auto"/>
          </w:divBdr>
        </w:div>
        <w:div w:id="1902448046">
          <w:marLeft w:val="640"/>
          <w:marRight w:val="0"/>
          <w:marTop w:val="0"/>
          <w:marBottom w:val="0"/>
          <w:divBdr>
            <w:top w:val="none" w:sz="0" w:space="0" w:color="auto"/>
            <w:left w:val="none" w:sz="0" w:space="0" w:color="auto"/>
            <w:bottom w:val="none" w:sz="0" w:space="0" w:color="auto"/>
            <w:right w:val="none" w:sz="0" w:space="0" w:color="auto"/>
          </w:divBdr>
        </w:div>
        <w:div w:id="1896966926">
          <w:marLeft w:val="640"/>
          <w:marRight w:val="0"/>
          <w:marTop w:val="0"/>
          <w:marBottom w:val="0"/>
          <w:divBdr>
            <w:top w:val="none" w:sz="0" w:space="0" w:color="auto"/>
            <w:left w:val="none" w:sz="0" w:space="0" w:color="auto"/>
            <w:bottom w:val="none" w:sz="0" w:space="0" w:color="auto"/>
            <w:right w:val="none" w:sz="0" w:space="0" w:color="auto"/>
          </w:divBdr>
        </w:div>
        <w:div w:id="1261841040">
          <w:marLeft w:val="640"/>
          <w:marRight w:val="0"/>
          <w:marTop w:val="0"/>
          <w:marBottom w:val="0"/>
          <w:divBdr>
            <w:top w:val="none" w:sz="0" w:space="0" w:color="auto"/>
            <w:left w:val="none" w:sz="0" w:space="0" w:color="auto"/>
            <w:bottom w:val="none" w:sz="0" w:space="0" w:color="auto"/>
            <w:right w:val="none" w:sz="0" w:space="0" w:color="auto"/>
          </w:divBdr>
        </w:div>
        <w:div w:id="680471660">
          <w:marLeft w:val="640"/>
          <w:marRight w:val="0"/>
          <w:marTop w:val="0"/>
          <w:marBottom w:val="0"/>
          <w:divBdr>
            <w:top w:val="none" w:sz="0" w:space="0" w:color="auto"/>
            <w:left w:val="none" w:sz="0" w:space="0" w:color="auto"/>
            <w:bottom w:val="none" w:sz="0" w:space="0" w:color="auto"/>
            <w:right w:val="none" w:sz="0" w:space="0" w:color="auto"/>
          </w:divBdr>
        </w:div>
        <w:div w:id="1579055386">
          <w:marLeft w:val="640"/>
          <w:marRight w:val="0"/>
          <w:marTop w:val="0"/>
          <w:marBottom w:val="0"/>
          <w:divBdr>
            <w:top w:val="none" w:sz="0" w:space="0" w:color="auto"/>
            <w:left w:val="none" w:sz="0" w:space="0" w:color="auto"/>
            <w:bottom w:val="none" w:sz="0" w:space="0" w:color="auto"/>
            <w:right w:val="none" w:sz="0" w:space="0" w:color="auto"/>
          </w:divBdr>
        </w:div>
        <w:div w:id="80421413">
          <w:marLeft w:val="640"/>
          <w:marRight w:val="0"/>
          <w:marTop w:val="0"/>
          <w:marBottom w:val="0"/>
          <w:divBdr>
            <w:top w:val="none" w:sz="0" w:space="0" w:color="auto"/>
            <w:left w:val="none" w:sz="0" w:space="0" w:color="auto"/>
            <w:bottom w:val="none" w:sz="0" w:space="0" w:color="auto"/>
            <w:right w:val="none" w:sz="0" w:space="0" w:color="auto"/>
          </w:divBdr>
        </w:div>
        <w:div w:id="1110198840">
          <w:marLeft w:val="640"/>
          <w:marRight w:val="0"/>
          <w:marTop w:val="0"/>
          <w:marBottom w:val="0"/>
          <w:divBdr>
            <w:top w:val="none" w:sz="0" w:space="0" w:color="auto"/>
            <w:left w:val="none" w:sz="0" w:space="0" w:color="auto"/>
            <w:bottom w:val="none" w:sz="0" w:space="0" w:color="auto"/>
            <w:right w:val="none" w:sz="0" w:space="0" w:color="auto"/>
          </w:divBdr>
        </w:div>
        <w:div w:id="682319951">
          <w:marLeft w:val="640"/>
          <w:marRight w:val="0"/>
          <w:marTop w:val="0"/>
          <w:marBottom w:val="0"/>
          <w:divBdr>
            <w:top w:val="none" w:sz="0" w:space="0" w:color="auto"/>
            <w:left w:val="none" w:sz="0" w:space="0" w:color="auto"/>
            <w:bottom w:val="none" w:sz="0" w:space="0" w:color="auto"/>
            <w:right w:val="none" w:sz="0" w:space="0" w:color="auto"/>
          </w:divBdr>
        </w:div>
        <w:div w:id="1442068273">
          <w:marLeft w:val="640"/>
          <w:marRight w:val="0"/>
          <w:marTop w:val="0"/>
          <w:marBottom w:val="0"/>
          <w:divBdr>
            <w:top w:val="none" w:sz="0" w:space="0" w:color="auto"/>
            <w:left w:val="none" w:sz="0" w:space="0" w:color="auto"/>
            <w:bottom w:val="none" w:sz="0" w:space="0" w:color="auto"/>
            <w:right w:val="none" w:sz="0" w:space="0" w:color="auto"/>
          </w:divBdr>
        </w:div>
        <w:div w:id="1468207475">
          <w:marLeft w:val="640"/>
          <w:marRight w:val="0"/>
          <w:marTop w:val="0"/>
          <w:marBottom w:val="0"/>
          <w:divBdr>
            <w:top w:val="none" w:sz="0" w:space="0" w:color="auto"/>
            <w:left w:val="none" w:sz="0" w:space="0" w:color="auto"/>
            <w:bottom w:val="none" w:sz="0" w:space="0" w:color="auto"/>
            <w:right w:val="none" w:sz="0" w:space="0" w:color="auto"/>
          </w:divBdr>
        </w:div>
        <w:div w:id="1776630512">
          <w:marLeft w:val="640"/>
          <w:marRight w:val="0"/>
          <w:marTop w:val="0"/>
          <w:marBottom w:val="0"/>
          <w:divBdr>
            <w:top w:val="none" w:sz="0" w:space="0" w:color="auto"/>
            <w:left w:val="none" w:sz="0" w:space="0" w:color="auto"/>
            <w:bottom w:val="none" w:sz="0" w:space="0" w:color="auto"/>
            <w:right w:val="none" w:sz="0" w:space="0" w:color="auto"/>
          </w:divBdr>
        </w:div>
        <w:div w:id="1039473989">
          <w:marLeft w:val="640"/>
          <w:marRight w:val="0"/>
          <w:marTop w:val="0"/>
          <w:marBottom w:val="0"/>
          <w:divBdr>
            <w:top w:val="none" w:sz="0" w:space="0" w:color="auto"/>
            <w:left w:val="none" w:sz="0" w:space="0" w:color="auto"/>
            <w:bottom w:val="none" w:sz="0" w:space="0" w:color="auto"/>
            <w:right w:val="none" w:sz="0" w:space="0" w:color="auto"/>
          </w:divBdr>
        </w:div>
        <w:div w:id="1410420600">
          <w:marLeft w:val="640"/>
          <w:marRight w:val="0"/>
          <w:marTop w:val="0"/>
          <w:marBottom w:val="0"/>
          <w:divBdr>
            <w:top w:val="none" w:sz="0" w:space="0" w:color="auto"/>
            <w:left w:val="none" w:sz="0" w:space="0" w:color="auto"/>
            <w:bottom w:val="none" w:sz="0" w:space="0" w:color="auto"/>
            <w:right w:val="none" w:sz="0" w:space="0" w:color="auto"/>
          </w:divBdr>
        </w:div>
        <w:div w:id="256788137">
          <w:marLeft w:val="640"/>
          <w:marRight w:val="0"/>
          <w:marTop w:val="0"/>
          <w:marBottom w:val="0"/>
          <w:divBdr>
            <w:top w:val="none" w:sz="0" w:space="0" w:color="auto"/>
            <w:left w:val="none" w:sz="0" w:space="0" w:color="auto"/>
            <w:bottom w:val="none" w:sz="0" w:space="0" w:color="auto"/>
            <w:right w:val="none" w:sz="0" w:space="0" w:color="auto"/>
          </w:divBdr>
        </w:div>
        <w:div w:id="1949116532">
          <w:marLeft w:val="640"/>
          <w:marRight w:val="0"/>
          <w:marTop w:val="0"/>
          <w:marBottom w:val="0"/>
          <w:divBdr>
            <w:top w:val="none" w:sz="0" w:space="0" w:color="auto"/>
            <w:left w:val="none" w:sz="0" w:space="0" w:color="auto"/>
            <w:bottom w:val="none" w:sz="0" w:space="0" w:color="auto"/>
            <w:right w:val="none" w:sz="0" w:space="0" w:color="auto"/>
          </w:divBdr>
        </w:div>
        <w:div w:id="199898371">
          <w:marLeft w:val="640"/>
          <w:marRight w:val="0"/>
          <w:marTop w:val="0"/>
          <w:marBottom w:val="0"/>
          <w:divBdr>
            <w:top w:val="none" w:sz="0" w:space="0" w:color="auto"/>
            <w:left w:val="none" w:sz="0" w:space="0" w:color="auto"/>
            <w:bottom w:val="none" w:sz="0" w:space="0" w:color="auto"/>
            <w:right w:val="none" w:sz="0" w:space="0" w:color="auto"/>
          </w:divBdr>
        </w:div>
        <w:div w:id="1995065316">
          <w:marLeft w:val="640"/>
          <w:marRight w:val="0"/>
          <w:marTop w:val="0"/>
          <w:marBottom w:val="0"/>
          <w:divBdr>
            <w:top w:val="none" w:sz="0" w:space="0" w:color="auto"/>
            <w:left w:val="none" w:sz="0" w:space="0" w:color="auto"/>
            <w:bottom w:val="none" w:sz="0" w:space="0" w:color="auto"/>
            <w:right w:val="none" w:sz="0" w:space="0" w:color="auto"/>
          </w:divBdr>
        </w:div>
        <w:div w:id="1902397394">
          <w:marLeft w:val="640"/>
          <w:marRight w:val="0"/>
          <w:marTop w:val="0"/>
          <w:marBottom w:val="0"/>
          <w:divBdr>
            <w:top w:val="none" w:sz="0" w:space="0" w:color="auto"/>
            <w:left w:val="none" w:sz="0" w:space="0" w:color="auto"/>
            <w:bottom w:val="none" w:sz="0" w:space="0" w:color="auto"/>
            <w:right w:val="none" w:sz="0" w:space="0" w:color="auto"/>
          </w:divBdr>
        </w:div>
        <w:div w:id="194584814">
          <w:marLeft w:val="640"/>
          <w:marRight w:val="0"/>
          <w:marTop w:val="0"/>
          <w:marBottom w:val="0"/>
          <w:divBdr>
            <w:top w:val="none" w:sz="0" w:space="0" w:color="auto"/>
            <w:left w:val="none" w:sz="0" w:space="0" w:color="auto"/>
            <w:bottom w:val="none" w:sz="0" w:space="0" w:color="auto"/>
            <w:right w:val="none" w:sz="0" w:space="0" w:color="auto"/>
          </w:divBdr>
        </w:div>
        <w:div w:id="1130711211">
          <w:marLeft w:val="640"/>
          <w:marRight w:val="0"/>
          <w:marTop w:val="0"/>
          <w:marBottom w:val="0"/>
          <w:divBdr>
            <w:top w:val="none" w:sz="0" w:space="0" w:color="auto"/>
            <w:left w:val="none" w:sz="0" w:space="0" w:color="auto"/>
            <w:bottom w:val="none" w:sz="0" w:space="0" w:color="auto"/>
            <w:right w:val="none" w:sz="0" w:space="0" w:color="auto"/>
          </w:divBdr>
        </w:div>
        <w:div w:id="1322925228">
          <w:marLeft w:val="640"/>
          <w:marRight w:val="0"/>
          <w:marTop w:val="0"/>
          <w:marBottom w:val="0"/>
          <w:divBdr>
            <w:top w:val="none" w:sz="0" w:space="0" w:color="auto"/>
            <w:left w:val="none" w:sz="0" w:space="0" w:color="auto"/>
            <w:bottom w:val="none" w:sz="0" w:space="0" w:color="auto"/>
            <w:right w:val="none" w:sz="0" w:space="0" w:color="auto"/>
          </w:divBdr>
        </w:div>
        <w:div w:id="302469573">
          <w:marLeft w:val="640"/>
          <w:marRight w:val="0"/>
          <w:marTop w:val="0"/>
          <w:marBottom w:val="0"/>
          <w:divBdr>
            <w:top w:val="none" w:sz="0" w:space="0" w:color="auto"/>
            <w:left w:val="none" w:sz="0" w:space="0" w:color="auto"/>
            <w:bottom w:val="none" w:sz="0" w:space="0" w:color="auto"/>
            <w:right w:val="none" w:sz="0" w:space="0" w:color="auto"/>
          </w:divBdr>
        </w:div>
        <w:div w:id="63912092">
          <w:marLeft w:val="640"/>
          <w:marRight w:val="0"/>
          <w:marTop w:val="0"/>
          <w:marBottom w:val="0"/>
          <w:divBdr>
            <w:top w:val="none" w:sz="0" w:space="0" w:color="auto"/>
            <w:left w:val="none" w:sz="0" w:space="0" w:color="auto"/>
            <w:bottom w:val="none" w:sz="0" w:space="0" w:color="auto"/>
            <w:right w:val="none" w:sz="0" w:space="0" w:color="auto"/>
          </w:divBdr>
        </w:div>
        <w:div w:id="1807694654">
          <w:marLeft w:val="640"/>
          <w:marRight w:val="0"/>
          <w:marTop w:val="0"/>
          <w:marBottom w:val="0"/>
          <w:divBdr>
            <w:top w:val="none" w:sz="0" w:space="0" w:color="auto"/>
            <w:left w:val="none" w:sz="0" w:space="0" w:color="auto"/>
            <w:bottom w:val="none" w:sz="0" w:space="0" w:color="auto"/>
            <w:right w:val="none" w:sz="0" w:space="0" w:color="auto"/>
          </w:divBdr>
        </w:div>
      </w:divsChild>
    </w:div>
    <w:div w:id="2036300795">
      <w:bodyDiv w:val="1"/>
      <w:marLeft w:val="0"/>
      <w:marRight w:val="0"/>
      <w:marTop w:val="0"/>
      <w:marBottom w:val="0"/>
      <w:divBdr>
        <w:top w:val="none" w:sz="0" w:space="0" w:color="auto"/>
        <w:left w:val="none" w:sz="0" w:space="0" w:color="auto"/>
        <w:bottom w:val="none" w:sz="0" w:space="0" w:color="auto"/>
        <w:right w:val="none" w:sz="0" w:space="0" w:color="auto"/>
      </w:divBdr>
      <w:divsChild>
        <w:div w:id="1361739511">
          <w:marLeft w:val="640"/>
          <w:marRight w:val="0"/>
          <w:marTop w:val="0"/>
          <w:marBottom w:val="0"/>
          <w:divBdr>
            <w:top w:val="none" w:sz="0" w:space="0" w:color="auto"/>
            <w:left w:val="none" w:sz="0" w:space="0" w:color="auto"/>
            <w:bottom w:val="none" w:sz="0" w:space="0" w:color="auto"/>
            <w:right w:val="none" w:sz="0" w:space="0" w:color="auto"/>
          </w:divBdr>
        </w:div>
        <w:div w:id="235480117">
          <w:marLeft w:val="640"/>
          <w:marRight w:val="0"/>
          <w:marTop w:val="0"/>
          <w:marBottom w:val="0"/>
          <w:divBdr>
            <w:top w:val="none" w:sz="0" w:space="0" w:color="auto"/>
            <w:left w:val="none" w:sz="0" w:space="0" w:color="auto"/>
            <w:bottom w:val="none" w:sz="0" w:space="0" w:color="auto"/>
            <w:right w:val="none" w:sz="0" w:space="0" w:color="auto"/>
          </w:divBdr>
        </w:div>
        <w:div w:id="1117525848">
          <w:marLeft w:val="640"/>
          <w:marRight w:val="0"/>
          <w:marTop w:val="0"/>
          <w:marBottom w:val="0"/>
          <w:divBdr>
            <w:top w:val="none" w:sz="0" w:space="0" w:color="auto"/>
            <w:left w:val="none" w:sz="0" w:space="0" w:color="auto"/>
            <w:bottom w:val="none" w:sz="0" w:space="0" w:color="auto"/>
            <w:right w:val="none" w:sz="0" w:space="0" w:color="auto"/>
          </w:divBdr>
        </w:div>
        <w:div w:id="557017215">
          <w:marLeft w:val="640"/>
          <w:marRight w:val="0"/>
          <w:marTop w:val="0"/>
          <w:marBottom w:val="0"/>
          <w:divBdr>
            <w:top w:val="none" w:sz="0" w:space="0" w:color="auto"/>
            <w:left w:val="none" w:sz="0" w:space="0" w:color="auto"/>
            <w:bottom w:val="none" w:sz="0" w:space="0" w:color="auto"/>
            <w:right w:val="none" w:sz="0" w:space="0" w:color="auto"/>
          </w:divBdr>
        </w:div>
        <w:div w:id="110973990">
          <w:marLeft w:val="640"/>
          <w:marRight w:val="0"/>
          <w:marTop w:val="0"/>
          <w:marBottom w:val="0"/>
          <w:divBdr>
            <w:top w:val="none" w:sz="0" w:space="0" w:color="auto"/>
            <w:left w:val="none" w:sz="0" w:space="0" w:color="auto"/>
            <w:bottom w:val="none" w:sz="0" w:space="0" w:color="auto"/>
            <w:right w:val="none" w:sz="0" w:space="0" w:color="auto"/>
          </w:divBdr>
        </w:div>
        <w:div w:id="1170438681">
          <w:marLeft w:val="640"/>
          <w:marRight w:val="0"/>
          <w:marTop w:val="0"/>
          <w:marBottom w:val="0"/>
          <w:divBdr>
            <w:top w:val="none" w:sz="0" w:space="0" w:color="auto"/>
            <w:left w:val="none" w:sz="0" w:space="0" w:color="auto"/>
            <w:bottom w:val="none" w:sz="0" w:space="0" w:color="auto"/>
            <w:right w:val="none" w:sz="0" w:space="0" w:color="auto"/>
          </w:divBdr>
        </w:div>
        <w:div w:id="311760642">
          <w:marLeft w:val="640"/>
          <w:marRight w:val="0"/>
          <w:marTop w:val="0"/>
          <w:marBottom w:val="0"/>
          <w:divBdr>
            <w:top w:val="none" w:sz="0" w:space="0" w:color="auto"/>
            <w:left w:val="none" w:sz="0" w:space="0" w:color="auto"/>
            <w:bottom w:val="none" w:sz="0" w:space="0" w:color="auto"/>
            <w:right w:val="none" w:sz="0" w:space="0" w:color="auto"/>
          </w:divBdr>
        </w:div>
        <w:div w:id="593439874">
          <w:marLeft w:val="640"/>
          <w:marRight w:val="0"/>
          <w:marTop w:val="0"/>
          <w:marBottom w:val="0"/>
          <w:divBdr>
            <w:top w:val="none" w:sz="0" w:space="0" w:color="auto"/>
            <w:left w:val="none" w:sz="0" w:space="0" w:color="auto"/>
            <w:bottom w:val="none" w:sz="0" w:space="0" w:color="auto"/>
            <w:right w:val="none" w:sz="0" w:space="0" w:color="auto"/>
          </w:divBdr>
        </w:div>
        <w:div w:id="1061486900">
          <w:marLeft w:val="640"/>
          <w:marRight w:val="0"/>
          <w:marTop w:val="0"/>
          <w:marBottom w:val="0"/>
          <w:divBdr>
            <w:top w:val="none" w:sz="0" w:space="0" w:color="auto"/>
            <w:left w:val="none" w:sz="0" w:space="0" w:color="auto"/>
            <w:bottom w:val="none" w:sz="0" w:space="0" w:color="auto"/>
            <w:right w:val="none" w:sz="0" w:space="0" w:color="auto"/>
          </w:divBdr>
        </w:div>
        <w:div w:id="206914243">
          <w:marLeft w:val="640"/>
          <w:marRight w:val="0"/>
          <w:marTop w:val="0"/>
          <w:marBottom w:val="0"/>
          <w:divBdr>
            <w:top w:val="none" w:sz="0" w:space="0" w:color="auto"/>
            <w:left w:val="none" w:sz="0" w:space="0" w:color="auto"/>
            <w:bottom w:val="none" w:sz="0" w:space="0" w:color="auto"/>
            <w:right w:val="none" w:sz="0" w:space="0" w:color="auto"/>
          </w:divBdr>
        </w:div>
        <w:div w:id="1203134505">
          <w:marLeft w:val="640"/>
          <w:marRight w:val="0"/>
          <w:marTop w:val="0"/>
          <w:marBottom w:val="0"/>
          <w:divBdr>
            <w:top w:val="none" w:sz="0" w:space="0" w:color="auto"/>
            <w:left w:val="none" w:sz="0" w:space="0" w:color="auto"/>
            <w:bottom w:val="none" w:sz="0" w:space="0" w:color="auto"/>
            <w:right w:val="none" w:sz="0" w:space="0" w:color="auto"/>
          </w:divBdr>
        </w:div>
        <w:div w:id="316959788">
          <w:marLeft w:val="640"/>
          <w:marRight w:val="0"/>
          <w:marTop w:val="0"/>
          <w:marBottom w:val="0"/>
          <w:divBdr>
            <w:top w:val="none" w:sz="0" w:space="0" w:color="auto"/>
            <w:left w:val="none" w:sz="0" w:space="0" w:color="auto"/>
            <w:bottom w:val="none" w:sz="0" w:space="0" w:color="auto"/>
            <w:right w:val="none" w:sz="0" w:space="0" w:color="auto"/>
          </w:divBdr>
        </w:div>
        <w:div w:id="1896232738">
          <w:marLeft w:val="640"/>
          <w:marRight w:val="0"/>
          <w:marTop w:val="0"/>
          <w:marBottom w:val="0"/>
          <w:divBdr>
            <w:top w:val="none" w:sz="0" w:space="0" w:color="auto"/>
            <w:left w:val="none" w:sz="0" w:space="0" w:color="auto"/>
            <w:bottom w:val="none" w:sz="0" w:space="0" w:color="auto"/>
            <w:right w:val="none" w:sz="0" w:space="0" w:color="auto"/>
          </w:divBdr>
        </w:div>
        <w:div w:id="1292009310">
          <w:marLeft w:val="640"/>
          <w:marRight w:val="0"/>
          <w:marTop w:val="0"/>
          <w:marBottom w:val="0"/>
          <w:divBdr>
            <w:top w:val="none" w:sz="0" w:space="0" w:color="auto"/>
            <w:left w:val="none" w:sz="0" w:space="0" w:color="auto"/>
            <w:bottom w:val="none" w:sz="0" w:space="0" w:color="auto"/>
            <w:right w:val="none" w:sz="0" w:space="0" w:color="auto"/>
          </w:divBdr>
        </w:div>
        <w:div w:id="1982684220">
          <w:marLeft w:val="640"/>
          <w:marRight w:val="0"/>
          <w:marTop w:val="0"/>
          <w:marBottom w:val="0"/>
          <w:divBdr>
            <w:top w:val="none" w:sz="0" w:space="0" w:color="auto"/>
            <w:left w:val="none" w:sz="0" w:space="0" w:color="auto"/>
            <w:bottom w:val="none" w:sz="0" w:space="0" w:color="auto"/>
            <w:right w:val="none" w:sz="0" w:space="0" w:color="auto"/>
          </w:divBdr>
        </w:div>
        <w:div w:id="1234048500">
          <w:marLeft w:val="640"/>
          <w:marRight w:val="0"/>
          <w:marTop w:val="0"/>
          <w:marBottom w:val="0"/>
          <w:divBdr>
            <w:top w:val="none" w:sz="0" w:space="0" w:color="auto"/>
            <w:left w:val="none" w:sz="0" w:space="0" w:color="auto"/>
            <w:bottom w:val="none" w:sz="0" w:space="0" w:color="auto"/>
            <w:right w:val="none" w:sz="0" w:space="0" w:color="auto"/>
          </w:divBdr>
        </w:div>
        <w:div w:id="2134132004">
          <w:marLeft w:val="640"/>
          <w:marRight w:val="0"/>
          <w:marTop w:val="0"/>
          <w:marBottom w:val="0"/>
          <w:divBdr>
            <w:top w:val="none" w:sz="0" w:space="0" w:color="auto"/>
            <w:left w:val="none" w:sz="0" w:space="0" w:color="auto"/>
            <w:bottom w:val="none" w:sz="0" w:space="0" w:color="auto"/>
            <w:right w:val="none" w:sz="0" w:space="0" w:color="auto"/>
          </w:divBdr>
        </w:div>
        <w:div w:id="1752046720">
          <w:marLeft w:val="640"/>
          <w:marRight w:val="0"/>
          <w:marTop w:val="0"/>
          <w:marBottom w:val="0"/>
          <w:divBdr>
            <w:top w:val="none" w:sz="0" w:space="0" w:color="auto"/>
            <w:left w:val="none" w:sz="0" w:space="0" w:color="auto"/>
            <w:bottom w:val="none" w:sz="0" w:space="0" w:color="auto"/>
            <w:right w:val="none" w:sz="0" w:space="0" w:color="auto"/>
          </w:divBdr>
        </w:div>
        <w:div w:id="1683051245">
          <w:marLeft w:val="640"/>
          <w:marRight w:val="0"/>
          <w:marTop w:val="0"/>
          <w:marBottom w:val="0"/>
          <w:divBdr>
            <w:top w:val="none" w:sz="0" w:space="0" w:color="auto"/>
            <w:left w:val="none" w:sz="0" w:space="0" w:color="auto"/>
            <w:bottom w:val="none" w:sz="0" w:space="0" w:color="auto"/>
            <w:right w:val="none" w:sz="0" w:space="0" w:color="auto"/>
          </w:divBdr>
        </w:div>
        <w:div w:id="1974171249">
          <w:marLeft w:val="640"/>
          <w:marRight w:val="0"/>
          <w:marTop w:val="0"/>
          <w:marBottom w:val="0"/>
          <w:divBdr>
            <w:top w:val="none" w:sz="0" w:space="0" w:color="auto"/>
            <w:left w:val="none" w:sz="0" w:space="0" w:color="auto"/>
            <w:bottom w:val="none" w:sz="0" w:space="0" w:color="auto"/>
            <w:right w:val="none" w:sz="0" w:space="0" w:color="auto"/>
          </w:divBdr>
        </w:div>
        <w:div w:id="1216043405">
          <w:marLeft w:val="640"/>
          <w:marRight w:val="0"/>
          <w:marTop w:val="0"/>
          <w:marBottom w:val="0"/>
          <w:divBdr>
            <w:top w:val="none" w:sz="0" w:space="0" w:color="auto"/>
            <w:left w:val="none" w:sz="0" w:space="0" w:color="auto"/>
            <w:bottom w:val="none" w:sz="0" w:space="0" w:color="auto"/>
            <w:right w:val="none" w:sz="0" w:space="0" w:color="auto"/>
          </w:divBdr>
        </w:div>
        <w:div w:id="983899461">
          <w:marLeft w:val="640"/>
          <w:marRight w:val="0"/>
          <w:marTop w:val="0"/>
          <w:marBottom w:val="0"/>
          <w:divBdr>
            <w:top w:val="none" w:sz="0" w:space="0" w:color="auto"/>
            <w:left w:val="none" w:sz="0" w:space="0" w:color="auto"/>
            <w:bottom w:val="none" w:sz="0" w:space="0" w:color="auto"/>
            <w:right w:val="none" w:sz="0" w:space="0" w:color="auto"/>
          </w:divBdr>
        </w:div>
        <w:div w:id="1439446995">
          <w:marLeft w:val="640"/>
          <w:marRight w:val="0"/>
          <w:marTop w:val="0"/>
          <w:marBottom w:val="0"/>
          <w:divBdr>
            <w:top w:val="none" w:sz="0" w:space="0" w:color="auto"/>
            <w:left w:val="none" w:sz="0" w:space="0" w:color="auto"/>
            <w:bottom w:val="none" w:sz="0" w:space="0" w:color="auto"/>
            <w:right w:val="none" w:sz="0" w:space="0" w:color="auto"/>
          </w:divBdr>
        </w:div>
        <w:div w:id="146023240">
          <w:marLeft w:val="640"/>
          <w:marRight w:val="0"/>
          <w:marTop w:val="0"/>
          <w:marBottom w:val="0"/>
          <w:divBdr>
            <w:top w:val="none" w:sz="0" w:space="0" w:color="auto"/>
            <w:left w:val="none" w:sz="0" w:space="0" w:color="auto"/>
            <w:bottom w:val="none" w:sz="0" w:space="0" w:color="auto"/>
            <w:right w:val="none" w:sz="0" w:space="0" w:color="auto"/>
          </w:divBdr>
        </w:div>
        <w:div w:id="2067145804">
          <w:marLeft w:val="640"/>
          <w:marRight w:val="0"/>
          <w:marTop w:val="0"/>
          <w:marBottom w:val="0"/>
          <w:divBdr>
            <w:top w:val="none" w:sz="0" w:space="0" w:color="auto"/>
            <w:left w:val="none" w:sz="0" w:space="0" w:color="auto"/>
            <w:bottom w:val="none" w:sz="0" w:space="0" w:color="auto"/>
            <w:right w:val="none" w:sz="0" w:space="0" w:color="auto"/>
          </w:divBdr>
        </w:div>
        <w:div w:id="1994525854">
          <w:marLeft w:val="640"/>
          <w:marRight w:val="0"/>
          <w:marTop w:val="0"/>
          <w:marBottom w:val="0"/>
          <w:divBdr>
            <w:top w:val="none" w:sz="0" w:space="0" w:color="auto"/>
            <w:left w:val="none" w:sz="0" w:space="0" w:color="auto"/>
            <w:bottom w:val="none" w:sz="0" w:space="0" w:color="auto"/>
            <w:right w:val="none" w:sz="0" w:space="0" w:color="auto"/>
          </w:divBdr>
        </w:div>
        <w:div w:id="1287660682">
          <w:marLeft w:val="640"/>
          <w:marRight w:val="0"/>
          <w:marTop w:val="0"/>
          <w:marBottom w:val="0"/>
          <w:divBdr>
            <w:top w:val="none" w:sz="0" w:space="0" w:color="auto"/>
            <w:left w:val="none" w:sz="0" w:space="0" w:color="auto"/>
            <w:bottom w:val="none" w:sz="0" w:space="0" w:color="auto"/>
            <w:right w:val="none" w:sz="0" w:space="0" w:color="auto"/>
          </w:divBdr>
        </w:div>
        <w:div w:id="1612086462">
          <w:marLeft w:val="640"/>
          <w:marRight w:val="0"/>
          <w:marTop w:val="0"/>
          <w:marBottom w:val="0"/>
          <w:divBdr>
            <w:top w:val="none" w:sz="0" w:space="0" w:color="auto"/>
            <w:left w:val="none" w:sz="0" w:space="0" w:color="auto"/>
            <w:bottom w:val="none" w:sz="0" w:space="0" w:color="auto"/>
            <w:right w:val="none" w:sz="0" w:space="0" w:color="auto"/>
          </w:divBdr>
        </w:div>
        <w:div w:id="14352534">
          <w:marLeft w:val="640"/>
          <w:marRight w:val="0"/>
          <w:marTop w:val="0"/>
          <w:marBottom w:val="0"/>
          <w:divBdr>
            <w:top w:val="none" w:sz="0" w:space="0" w:color="auto"/>
            <w:left w:val="none" w:sz="0" w:space="0" w:color="auto"/>
            <w:bottom w:val="none" w:sz="0" w:space="0" w:color="auto"/>
            <w:right w:val="none" w:sz="0" w:space="0" w:color="auto"/>
          </w:divBdr>
        </w:div>
        <w:div w:id="1766030908">
          <w:marLeft w:val="640"/>
          <w:marRight w:val="0"/>
          <w:marTop w:val="0"/>
          <w:marBottom w:val="0"/>
          <w:divBdr>
            <w:top w:val="none" w:sz="0" w:space="0" w:color="auto"/>
            <w:left w:val="none" w:sz="0" w:space="0" w:color="auto"/>
            <w:bottom w:val="none" w:sz="0" w:space="0" w:color="auto"/>
            <w:right w:val="none" w:sz="0" w:space="0" w:color="auto"/>
          </w:divBdr>
        </w:div>
        <w:div w:id="433399156">
          <w:marLeft w:val="640"/>
          <w:marRight w:val="0"/>
          <w:marTop w:val="0"/>
          <w:marBottom w:val="0"/>
          <w:divBdr>
            <w:top w:val="none" w:sz="0" w:space="0" w:color="auto"/>
            <w:left w:val="none" w:sz="0" w:space="0" w:color="auto"/>
            <w:bottom w:val="none" w:sz="0" w:space="0" w:color="auto"/>
            <w:right w:val="none" w:sz="0" w:space="0" w:color="auto"/>
          </w:divBdr>
        </w:div>
        <w:div w:id="2064063687">
          <w:marLeft w:val="640"/>
          <w:marRight w:val="0"/>
          <w:marTop w:val="0"/>
          <w:marBottom w:val="0"/>
          <w:divBdr>
            <w:top w:val="none" w:sz="0" w:space="0" w:color="auto"/>
            <w:left w:val="none" w:sz="0" w:space="0" w:color="auto"/>
            <w:bottom w:val="none" w:sz="0" w:space="0" w:color="auto"/>
            <w:right w:val="none" w:sz="0" w:space="0" w:color="auto"/>
          </w:divBdr>
        </w:div>
        <w:div w:id="2113209746">
          <w:marLeft w:val="640"/>
          <w:marRight w:val="0"/>
          <w:marTop w:val="0"/>
          <w:marBottom w:val="0"/>
          <w:divBdr>
            <w:top w:val="none" w:sz="0" w:space="0" w:color="auto"/>
            <w:left w:val="none" w:sz="0" w:space="0" w:color="auto"/>
            <w:bottom w:val="none" w:sz="0" w:space="0" w:color="auto"/>
            <w:right w:val="none" w:sz="0" w:space="0" w:color="auto"/>
          </w:divBdr>
        </w:div>
        <w:div w:id="1302231887">
          <w:marLeft w:val="640"/>
          <w:marRight w:val="0"/>
          <w:marTop w:val="0"/>
          <w:marBottom w:val="0"/>
          <w:divBdr>
            <w:top w:val="none" w:sz="0" w:space="0" w:color="auto"/>
            <w:left w:val="none" w:sz="0" w:space="0" w:color="auto"/>
            <w:bottom w:val="none" w:sz="0" w:space="0" w:color="auto"/>
            <w:right w:val="none" w:sz="0" w:space="0" w:color="auto"/>
          </w:divBdr>
        </w:div>
        <w:div w:id="433792483">
          <w:marLeft w:val="640"/>
          <w:marRight w:val="0"/>
          <w:marTop w:val="0"/>
          <w:marBottom w:val="0"/>
          <w:divBdr>
            <w:top w:val="none" w:sz="0" w:space="0" w:color="auto"/>
            <w:left w:val="none" w:sz="0" w:space="0" w:color="auto"/>
            <w:bottom w:val="none" w:sz="0" w:space="0" w:color="auto"/>
            <w:right w:val="none" w:sz="0" w:space="0" w:color="auto"/>
          </w:divBdr>
        </w:div>
        <w:div w:id="9526387">
          <w:marLeft w:val="640"/>
          <w:marRight w:val="0"/>
          <w:marTop w:val="0"/>
          <w:marBottom w:val="0"/>
          <w:divBdr>
            <w:top w:val="none" w:sz="0" w:space="0" w:color="auto"/>
            <w:left w:val="none" w:sz="0" w:space="0" w:color="auto"/>
            <w:bottom w:val="none" w:sz="0" w:space="0" w:color="auto"/>
            <w:right w:val="none" w:sz="0" w:space="0" w:color="auto"/>
          </w:divBdr>
        </w:div>
        <w:div w:id="1222978931">
          <w:marLeft w:val="640"/>
          <w:marRight w:val="0"/>
          <w:marTop w:val="0"/>
          <w:marBottom w:val="0"/>
          <w:divBdr>
            <w:top w:val="none" w:sz="0" w:space="0" w:color="auto"/>
            <w:left w:val="none" w:sz="0" w:space="0" w:color="auto"/>
            <w:bottom w:val="none" w:sz="0" w:space="0" w:color="auto"/>
            <w:right w:val="none" w:sz="0" w:space="0" w:color="auto"/>
          </w:divBdr>
        </w:div>
        <w:div w:id="934292119">
          <w:marLeft w:val="640"/>
          <w:marRight w:val="0"/>
          <w:marTop w:val="0"/>
          <w:marBottom w:val="0"/>
          <w:divBdr>
            <w:top w:val="none" w:sz="0" w:space="0" w:color="auto"/>
            <w:left w:val="none" w:sz="0" w:space="0" w:color="auto"/>
            <w:bottom w:val="none" w:sz="0" w:space="0" w:color="auto"/>
            <w:right w:val="none" w:sz="0" w:space="0" w:color="auto"/>
          </w:divBdr>
        </w:div>
        <w:div w:id="1805809255">
          <w:marLeft w:val="640"/>
          <w:marRight w:val="0"/>
          <w:marTop w:val="0"/>
          <w:marBottom w:val="0"/>
          <w:divBdr>
            <w:top w:val="none" w:sz="0" w:space="0" w:color="auto"/>
            <w:left w:val="none" w:sz="0" w:space="0" w:color="auto"/>
            <w:bottom w:val="none" w:sz="0" w:space="0" w:color="auto"/>
            <w:right w:val="none" w:sz="0" w:space="0" w:color="auto"/>
          </w:divBdr>
        </w:div>
        <w:div w:id="1251282279">
          <w:marLeft w:val="640"/>
          <w:marRight w:val="0"/>
          <w:marTop w:val="0"/>
          <w:marBottom w:val="0"/>
          <w:divBdr>
            <w:top w:val="none" w:sz="0" w:space="0" w:color="auto"/>
            <w:left w:val="none" w:sz="0" w:space="0" w:color="auto"/>
            <w:bottom w:val="none" w:sz="0" w:space="0" w:color="auto"/>
            <w:right w:val="none" w:sz="0" w:space="0" w:color="auto"/>
          </w:divBdr>
        </w:div>
        <w:div w:id="2117675682">
          <w:marLeft w:val="640"/>
          <w:marRight w:val="0"/>
          <w:marTop w:val="0"/>
          <w:marBottom w:val="0"/>
          <w:divBdr>
            <w:top w:val="none" w:sz="0" w:space="0" w:color="auto"/>
            <w:left w:val="none" w:sz="0" w:space="0" w:color="auto"/>
            <w:bottom w:val="none" w:sz="0" w:space="0" w:color="auto"/>
            <w:right w:val="none" w:sz="0" w:space="0" w:color="auto"/>
          </w:divBdr>
        </w:div>
        <w:div w:id="1792087505">
          <w:marLeft w:val="640"/>
          <w:marRight w:val="0"/>
          <w:marTop w:val="0"/>
          <w:marBottom w:val="0"/>
          <w:divBdr>
            <w:top w:val="none" w:sz="0" w:space="0" w:color="auto"/>
            <w:left w:val="none" w:sz="0" w:space="0" w:color="auto"/>
            <w:bottom w:val="none" w:sz="0" w:space="0" w:color="auto"/>
            <w:right w:val="none" w:sz="0" w:space="0" w:color="auto"/>
          </w:divBdr>
        </w:div>
        <w:div w:id="1025907105">
          <w:marLeft w:val="640"/>
          <w:marRight w:val="0"/>
          <w:marTop w:val="0"/>
          <w:marBottom w:val="0"/>
          <w:divBdr>
            <w:top w:val="none" w:sz="0" w:space="0" w:color="auto"/>
            <w:left w:val="none" w:sz="0" w:space="0" w:color="auto"/>
            <w:bottom w:val="none" w:sz="0" w:space="0" w:color="auto"/>
            <w:right w:val="none" w:sz="0" w:space="0" w:color="auto"/>
          </w:divBdr>
        </w:div>
        <w:div w:id="1312061769">
          <w:marLeft w:val="640"/>
          <w:marRight w:val="0"/>
          <w:marTop w:val="0"/>
          <w:marBottom w:val="0"/>
          <w:divBdr>
            <w:top w:val="none" w:sz="0" w:space="0" w:color="auto"/>
            <w:left w:val="none" w:sz="0" w:space="0" w:color="auto"/>
            <w:bottom w:val="none" w:sz="0" w:space="0" w:color="auto"/>
            <w:right w:val="none" w:sz="0" w:space="0" w:color="auto"/>
          </w:divBdr>
        </w:div>
        <w:div w:id="1595816981">
          <w:marLeft w:val="640"/>
          <w:marRight w:val="0"/>
          <w:marTop w:val="0"/>
          <w:marBottom w:val="0"/>
          <w:divBdr>
            <w:top w:val="none" w:sz="0" w:space="0" w:color="auto"/>
            <w:left w:val="none" w:sz="0" w:space="0" w:color="auto"/>
            <w:bottom w:val="none" w:sz="0" w:space="0" w:color="auto"/>
            <w:right w:val="none" w:sz="0" w:space="0" w:color="auto"/>
          </w:divBdr>
        </w:div>
        <w:div w:id="817720703">
          <w:marLeft w:val="640"/>
          <w:marRight w:val="0"/>
          <w:marTop w:val="0"/>
          <w:marBottom w:val="0"/>
          <w:divBdr>
            <w:top w:val="none" w:sz="0" w:space="0" w:color="auto"/>
            <w:left w:val="none" w:sz="0" w:space="0" w:color="auto"/>
            <w:bottom w:val="none" w:sz="0" w:space="0" w:color="auto"/>
            <w:right w:val="none" w:sz="0" w:space="0" w:color="auto"/>
          </w:divBdr>
        </w:div>
        <w:div w:id="465508329">
          <w:marLeft w:val="640"/>
          <w:marRight w:val="0"/>
          <w:marTop w:val="0"/>
          <w:marBottom w:val="0"/>
          <w:divBdr>
            <w:top w:val="none" w:sz="0" w:space="0" w:color="auto"/>
            <w:left w:val="none" w:sz="0" w:space="0" w:color="auto"/>
            <w:bottom w:val="none" w:sz="0" w:space="0" w:color="auto"/>
            <w:right w:val="none" w:sz="0" w:space="0" w:color="auto"/>
          </w:divBdr>
        </w:div>
        <w:div w:id="883326272">
          <w:marLeft w:val="640"/>
          <w:marRight w:val="0"/>
          <w:marTop w:val="0"/>
          <w:marBottom w:val="0"/>
          <w:divBdr>
            <w:top w:val="none" w:sz="0" w:space="0" w:color="auto"/>
            <w:left w:val="none" w:sz="0" w:space="0" w:color="auto"/>
            <w:bottom w:val="none" w:sz="0" w:space="0" w:color="auto"/>
            <w:right w:val="none" w:sz="0" w:space="0" w:color="auto"/>
          </w:divBdr>
        </w:div>
        <w:div w:id="353465298">
          <w:marLeft w:val="640"/>
          <w:marRight w:val="0"/>
          <w:marTop w:val="0"/>
          <w:marBottom w:val="0"/>
          <w:divBdr>
            <w:top w:val="none" w:sz="0" w:space="0" w:color="auto"/>
            <w:left w:val="none" w:sz="0" w:space="0" w:color="auto"/>
            <w:bottom w:val="none" w:sz="0" w:space="0" w:color="auto"/>
            <w:right w:val="none" w:sz="0" w:space="0" w:color="auto"/>
          </w:divBdr>
        </w:div>
        <w:div w:id="1452237145">
          <w:marLeft w:val="640"/>
          <w:marRight w:val="0"/>
          <w:marTop w:val="0"/>
          <w:marBottom w:val="0"/>
          <w:divBdr>
            <w:top w:val="none" w:sz="0" w:space="0" w:color="auto"/>
            <w:left w:val="none" w:sz="0" w:space="0" w:color="auto"/>
            <w:bottom w:val="none" w:sz="0" w:space="0" w:color="auto"/>
            <w:right w:val="none" w:sz="0" w:space="0" w:color="auto"/>
          </w:divBdr>
        </w:div>
        <w:div w:id="289435620">
          <w:marLeft w:val="640"/>
          <w:marRight w:val="0"/>
          <w:marTop w:val="0"/>
          <w:marBottom w:val="0"/>
          <w:divBdr>
            <w:top w:val="none" w:sz="0" w:space="0" w:color="auto"/>
            <w:left w:val="none" w:sz="0" w:space="0" w:color="auto"/>
            <w:bottom w:val="none" w:sz="0" w:space="0" w:color="auto"/>
            <w:right w:val="none" w:sz="0" w:space="0" w:color="auto"/>
          </w:divBdr>
        </w:div>
        <w:div w:id="615334533">
          <w:marLeft w:val="640"/>
          <w:marRight w:val="0"/>
          <w:marTop w:val="0"/>
          <w:marBottom w:val="0"/>
          <w:divBdr>
            <w:top w:val="none" w:sz="0" w:space="0" w:color="auto"/>
            <w:left w:val="none" w:sz="0" w:space="0" w:color="auto"/>
            <w:bottom w:val="none" w:sz="0" w:space="0" w:color="auto"/>
            <w:right w:val="none" w:sz="0" w:space="0" w:color="auto"/>
          </w:divBdr>
        </w:div>
        <w:div w:id="437796783">
          <w:marLeft w:val="640"/>
          <w:marRight w:val="0"/>
          <w:marTop w:val="0"/>
          <w:marBottom w:val="0"/>
          <w:divBdr>
            <w:top w:val="none" w:sz="0" w:space="0" w:color="auto"/>
            <w:left w:val="none" w:sz="0" w:space="0" w:color="auto"/>
            <w:bottom w:val="none" w:sz="0" w:space="0" w:color="auto"/>
            <w:right w:val="none" w:sz="0" w:space="0" w:color="auto"/>
          </w:divBdr>
        </w:div>
      </w:divsChild>
    </w:div>
    <w:div w:id="2042703306">
      <w:bodyDiv w:val="1"/>
      <w:marLeft w:val="0"/>
      <w:marRight w:val="0"/>
      <w:marTop w:val="0"/>
      <w:marBottom w:val="0"/>
      <w:divBdr>
        <w:top w:val="none" w:sz="0" w:space="0" w:color="auto"/>
        <w:left w:val="none" w:sz="0" w:space="0" w:color="auto"/>
        <w:bottom w:val="none" w:sz="0" w:space="0" w:color="auto"/>
        <w:right w:val="none" w:sz="0" w:space="0" w:color="auto"/>
      </w:divBdr>
      <w:divsChild>
        <w:div w:id="2143381334">
          <w:marLeft w:val="640"/>
          <w:marRight w:val="0"/>
          <w:marTop w:val="0"/>
          <w:marBottom w:val="0"/>
          <w:divBdr>
            <w:top w:val="none" w:sz="0" w:space="0" w:color="auto"/>
            <w:left w:val="none" w:sz="0" w:space="0" w:color="auto"/>
            <w:bottom w:val="none" w:sz="0" w:space="0" w:color="auto"/>
            <w:right w:val="none" w:sz="0" w:space="0" w:color="auto"/>
          </w:divBdr>
        </w:div>
        <w:div w:id="1501003170">
          <w:marLeft w:val="640"/>
          <w:marRight w:val="0"/>
          <w:marTop w:val="0"/>
          <w:marBottom w:val="0"/>
          <w:divBdr>
            <w:top w:val="none" w:sz="0" w:space="0" w:color="auto"/>
            <w:left w:val="none" w:sz="0" w:space="0" w:color="auto"/>
            <w:bottom w:val="none" w:sz="0" w:space="0" w:color="auto"/>
            <w:right w:val="none" w:sz="0" w:space="0" w:color="auto"/>
          </w:divBdr>
        </w:div>
        <w:div w:id="92016233">
          <w:marLeft w:val="640"/>
          <w:marRight w:val="0"/>
          <w:marTop w:val="0"/>
          <w:marBottom w:val="0"/>
          <w:divBdr>
            <w:top w:val="none" w:sz="0" w:space="0" w:color="auto"/>
            <w:left w:val="none" w:sz="0" w:space="0" w:color="auto"/>
            <w:bottom w:val="none" w:sz="0" w:space="0" w:color="auto"/>
            <w:right w:val="none" w:sz="0" w:space="0" w:color="auto"/>
          </w:divBdr>
        </w:div>
        <w:div w:id="1225292791">
          <w:marLeft w:val="640"/>
          <w:marRight w:val="0"/>
          <w:marTop w:val="0"/>
          <w:marBottom w:val="0"/>
          <w:divBdr>
            <w:top w:val="none" w:sz="0" w:space="0" w:color="auto"/>
            <w:left w:val="none" w:sz="0" w:space="0" w:color="auto"/>
            <w:bottom w:val="none" w:sz="0" w:space="0" w:color="auto"/>
            <w:right w:val="none" w:sz="0" w:space="0" w:color="auto"/>
          </w:divBdr>
        </w:div>
        <w:div w:id="55518540">
          <w:marLeft w:val="640"/>
          <w:marRight w:val="0"/>
          <w:marTop w:val="0"/>
          <w:marBottom w:val="0"/>
          <w:divBdr>
            <w:top w:val="none" w:sz="0" w:space="0" w:color="auto"/>
            <w:left w:val="none" w:sz="0" w:space="0" w:color="auto"/>
            <w:bottom w:val="none" w:sz="0" w:space="0" w:color="auto"/>
            <w:right w:val="none" w:sz="0" w:space="0" w:color="auto"/>
          </w:divBdr>
        </w:div>
        <w:div w:id="25328577">
          <w:marLeft w:val="640"/>
          <w:marRight w:val="0"/>
          <w:marTop w:val="0"/>
          <w:marBottom w:val="0"/>
          <w:divBdr>
            <w:top w:val="none" w:sz="0" w:space="0" w:color="auto"/>
            <w:left w:val="none" w:sz="0" w:space="0" w:color="auto"/>
            <w:bottom w:val="none" w:sz="0" w:space="0" w:color="auto"/>
            <w:right w:val="none" w:sz="0" w:space="0" w:color="auto"/>
          </w:divBdr>
        </w:div>
        <w:div w:id="152184952">
          <w:marLeft w:val="640"/>
          <w:marRight w:val="0"/>
          <w:marTop w:val="0"/>
          <w:marBottom w:val="0"/>
          <w:divBdr>
            <w:top w:val="none" w:sz="0" w:space="0" w:color="auto"/>
            <w:left w:val="none" w:sz="0" w:space="0" w:color="auto"/>
            <w:bottom w:val="none" w:sz="0" w:space="0" w:color="auto"/>
            <w:right w:val="none" w:sz="0" w:space="0" w:color="auto"/>
          </w:divBdr>
        </w:div>
        <w:div w:id="269699304">
          <w:marLeft w:val="640"/>
          <w:marRight w:val="0"/>
          <w:marTop w:val="0"/>
          <w:marBottom w:val="0"/>
          <w:divBdr>
            <w:top w:val="none" w:sz="0" w:space="0" w:color="auto"/>
            <w:left w:val="none" w:sz="0" w:space="0" w:color="auto"/>
            <w:bottom w:val="none" w:sz="0" w:space="0" w:color="auto"/>
            <w:right w:val="none" w:sz="0" w:space="0" w:color="auto"/>
          </w:divBdr>
        </w:div>
        <w:div w:id="181818030">
          <w:marLeft w:val="640"/>
          <w:marRight w:val="0"/>
          <w:marTop w:val="0"/>
          <w:marBottom w:val="0"/>
          <w:divBdr>
            <w:top w:val="none" w:sz="0" w:space="0" w:color="auto"/>
            <w:left w:val="none" w:sz="0" w:space="0" w:color="auto"/>
            <w:bottom w:val="none" w:sz="0" w:space="0" w:color="auto"/>
            <w:right w:val="none" w:sz="0" w:space="0" w:color="auto"/>
          </w:divBdr>
        </w:div>
        <w:div w:id="1565875345">
          <w:marLeft w:val="640"/>
          <w:marRight w:val="0"/>
          <w:marTop w:val="0"/>
          <w:marBottom w:val="0"/>
          <w:divBdr>
            <w:top w:val="none" w:sz="0" w:space="0" w:color="auto"/>
            <w:left w:val="none" w:sz="0" w:space="0" w:color="auto"/>
            <w:bottom w:val="none" w:sz="0" w:space="0" w:color="auto"/>
            <w:right w:val="none" w:sz="0" w:space="0" w:color="auto"/>
          </w:divBdr>
        </w:div>
        <w:div w:id="631861910">
          <w:marLeft w:val="640"/>
          <w:marRight w:val="0"/>
          <w:marTop w:val="0"/>
          <w:marBottom w:val="0"/>
          <w:divBdr>
            <w:top w:val="none" w:sz="0" w:space="0" w:color="auto"/>
            <w:left w:val="none" w:sz="0" w:space="0" w:color="auto"/>
            <w:bottom w:val="none" w:sz="0" w:space="0" w:color="auto"/>
            <w:right w:val="none" w:sz="0" w:space="0" w:color="auto"/>
          </w:divBdr>
        </w:div>
        <w:div w:id="68385535">
          <w:marLeft w:val="640"/>
          <w:marRight w:val="0"/>
          <w:marTop w:val="0"/>
          <w:marBottom w:val="0"/>
          <w:divBdr>
            <w:top w:val="none" w:sz="0" w:space="0" w:color="auto"/>
            <w:left w:val="none" w:sz="0" w:space="0" w:color="auto"/>
            <w:bottom w:val="none" w:sz="0" w:space="0" w:color="auto"/>
            <w:right w:val="none" w:sz="0" w:space="0" w:color="auto"/>
          </w:divBdr>
        </w:div>
        <w:div w:id="365645980">
          <w:marLeft w:val="640"/>
          <w:marRight w:val="0"/>
          <w:marTop w:val="0"/>
          <w:marBottom w:val="0"/>
          <w:divBdr>
            <w:top w:val="none" w:sz="0" w:space="0" w:color="auto"/>
            <w:left w:val="none" w:sz="0" w:space="0" w:color="auto"/>
            <w:bottom w:val="none" w:sz="0" w:space="0" w:color="auto"/>
            <w:right w:val="none" w:sz="0" w:space="0" w:color="auto"/>
          </w:divBdr>
        </w:div>
        <w:div w:id="541206888">
          <w:marLeft w:val="640"/>
          <w:marRight w:val="0"/>
          <w:marTop w:val="0"/>
          <w:marBottom w:val="0"/>
          <w:divBdr>
            <w:top w:val="none" w:sz="0" w:space="0" w:color="auto"/>
            <w:left w:val="none" w:sz="0" w:space="0" w:color="auto"/>
            <w:bottom w:val="none" w:sz="0" w:space="0" w:color="auto"/>
            <w:right w:val="none" w:sz="0" w:space="0" w:color="auto"/>
          </w:divBdr>
        </w:div>
        <w:div w:id="873345138">
          <w:marLeft w:val="640"/>
          <w:marRight w:val="0"/>
          <w:marTop w:val="0"/>
          <w:marBottom w:val="0"/>
          <w:divBdr>
            <w:top w:val="none" w:sz="0" w:space="0" w:color="auto"/>
            <w:left w:val="none" w:sz="0" w:space="0" w:color="auto"/>
            <w:bottom w:val="none" w:sz="0" w:space="0" w:color="auto"/>
            <w:right w:val="none" w:sz="0" w:space="0" w:color="auto"/>
          </w:divBdr>
        </w:div>
        <w:div w:id="1448237303">
          <w:marLeft w:val="640"/>
          <w:marRight w:val="0"/>
          <w:marTop w:val="0"/>
          <w:marBottom w:val="0"/>
          <w:divBdr>
            <w:top w:val="none" w:sz="0" w:space="0" w:color="auto"/>
            <w:left w:val="none" w:sz="0" w:space="0" w:color="auto"/>
            <w:bottom w:val="none" w:sz="0" w:space="0" w:color="auto"/>
            <w:right w:val="none" w:sz="0" w:space="0" w:color="auto"/>
          </w:divBdr>
        </w:div>
        <w:div w:id="557253227">
          <w:marLeft w:val="640"/>
          <w:marRight w:val="0"/>
          <w:marTop w:val="0"/>
          <w:marBottom w:val="0"/>
          <w:divBdr>
            <w:top w:val="none" w:sz="0" w:space="0" w:color="auto"/>
            <w:left w:val="none" w:sz="0" w:space="0" w:color="auto"/>
            <w:bottom w:val="none" w:sz="0" w:space="0" w:color="auto"/>
            <w:right w:val="none" w:sz="0" w:space="0" w:color="auto"/>
          </w:divBdr>
        </w:div>
        <w:div w:id="946347770">
          <w:marLeft w:val="640"/>
          <w:marRight w:val="0"/>
          <w:marTop w:val="0"/>
          <w:marBottom w:val="0"/>
          <w:divBdr>
            <w:top w:val="none" w:sz="0" w:space="0" w:color="auto"/>
            <w:left w:val="none" w:sz="0" w:space="0" w:color="auto"/>
            <w:bottom w:val="none" w:sz="0" w:space="0" w:color="auto"/>
            <w:right w:val="none" w:sz="0" w:space="0" w:color="auto"/>
          </w:divBdr>
        </w:div>
        <w:div w:id="1403260029">
          <w:marLeft w:val="640"/>
          <w:marRight w:val="0"/>
          <w:marTop w:val="0"/>
          <w:marBottom w:val="0"/>
          <w:divBdr>
            <w:top w:val="none" w:sz="0" w:space="0" w:color="auto"/>
            <w:left w:val="none" w:sz="0" w:space="0" w:color="auto"/>
            <w:bottom w:val="none" w:sz="0" w:space="0" w:color="auto"/>
            <w:right w:val="none" w:sz="0" w:space="0" w:color="auto"/>
          </w:divBdr>
        </w:div>
        <w:div w:id="1767578868">
          <w:marLeft w:val="640"/>
          <w:marRight w:val="0"/>
          <w:marTop w:val="0"/>
          <w:marBottom w:val="0"/>
          <w:divBdr>
            <w:top w:val="none" w:sz="0" w:space="0" w:color="auto"/>
            <w:left w:val="none" w:sz="0" w:space="0" w:color="auto"/>
            <w:bottom w:val="none" w:sz="0" w:space="0" w:color="auto"/>
            <w:right w:val="none" w:sz="0" w:space="0" w:color="auto"/>
          </w:divBdr>
        </w:div>
        <w:div w:id="8145912">
          <w:marLeft w:val="640"/>
          <w:marRight w:val="0"/>
          <w:marTop w:val="0"/>
          <w:marBottom w:val="0"/>
          <w:divBdr>
            <w:top w:val="none" w:sz="0" w:space="0" w:color="auto"/>
            <w:left w:val="none" w:sz="0" w:space="0" w:color="auto"/>
            <w:bottom w:val="none" w:sz="0" w:space="0" w:color="auto"/>
            <w:right w:val="none" w:sz="0" w:space="0" w:color="auto"/>
          </w:divBdr>
        </w:div>
        <w:div w:id="1978221571">
          <w:marLeft w:val="640"/>
          <w:marRight w:val="0"/>
          <w:marTop w:val="0"/>
          <w:marBottom w:val="0"/>
          <w:divBdr>
            <w:top w:val="none" w:sz="0" w:space="0" w:color="auto"/>
            <w:left w:val="none" w:sz="0" w:space="0" w:color="auto"/>
            <w:bottom w:val="none" w:sz="0" w:space="0" w:color="auto"/>
            <w:right w:val="none" w:sz="0" w:space="0" w:color="auto"/>
          </w:divBdr>
        </w:div>
        <w:div w:id="1195969640">
          <w:marLeft w:val="640"/>
          <w:marRight w:val="0"/>
          <w:marTop w:val="0"/>
          <w:marBottom w:val="0"/>
          <w:divBdr>
            <w:top w:val="none" w:sz="0" w:space="0" w:color="auto"/>
            <w:left w:val="none" w:sz="0" w:space="0" w:color="auto"/>
            <w:bottom w:val="none" w:sz="0" w:space="0" w:color="auto"/>
            <w:right w:val="none" w:sz="0" w:space="0" w:color="auto"/>
          </w:divBdr>
        </w:div>
        <w:div w:id="1764187539">
          <w:marLeft w:val="640"/>
          <w:marRight w:val="0"/>
          <w:marTop w:val="0"/>
          <w:marBottom w:val="0"/>
          <w:divBdr>
            <w:top w:val="none" w:sz="0" w:space="0" w:color="auto"/>
            <w:left w:val="none" w:sz="0" w:space="0" w:color="auto"/>
            <w:bottom w:val="none" w:sz="0" w:space="0" w:color="auto"/>
            <w:right w:val="none" w:sz="0" w:space="0" w:color="auto"/>
          </w:divBdr>
        </w:div>
        <w:div w:id="751246120">
          <w:marLeft w:val="640"/>
          <w:marRight w:val="0"/>
          <w:marTop w:val="0"/>
          <w:marBottom w:val="0"/>
          <w:divBdr>
            <w:top w:val="none" w:sz="0" w:space="0" w:color="auto"/>
            <w:left w:val="none" w:sz="0" w:space="0" w:color="auto"/>
            <w:bottom w:val="none" w:sz="0" w:space="0" w:color="auto"/>
            <w:right w:val="none" w:sz="0" w:space="0" w:color="auto"/>
          </w:divBdr>
        </w:div>
        <w:div w:id="1814250099">
          <w:marLeft w:val="640"/>
          <w:marRight w:val="0"/>
          <w:marTop w:val="0"/>
          <w:marBottom w:val="0"/>
          <w:divBdr>
            <w:top w:val="none" w:sz="0" w:space="0" w:color="auto"/>
            <w:left w:val="none" w:sz="0" w:space="0" w:color="auto"/>
            <w:bottom w:val="none" w:sz="0" w:space="0" w:color="auto"/>
            <w:right w:val="none" w:sz="0" w:space="0" w:color="auto"/>
          </w:divBdr>
        </w:div>
        <w:div w:id="1771390573">
          <w:marLeft w:val="640"/>
          <w:marRight w:val="0"/>
          <w:marTop w:val="0"/>
          <w:marBottom w:val="0"/>
          <w:divBdr>
            <w:top w:val="none" w:sz="0" w:space="0" w:color="auto"/>
            <w:left w:val="none" w:sz="0" w:space="0" w:color="auto"/>
            <w:bottom w:val="none" w:sz="0" w:space="0" w:color="auto"/>
            <w:right w:val="none" w:sz="0" w:space="0" w:color="auto"/>
          </w:divBdr>
        </w:div>
        <w:div w:id="200754951">
          <w:marLeft w:val="640"/>
          <w:marRight w:val="0"/>
          <w:marTop w:val="0"/>
          <w:marBottom w:val="0"/>
          <w:divBdr>
            <w:top w:val="none" w:sz="0" w:space="0" w:color="auto"/>
            <w:left w:val="none" w:sz="0" w:space="0" w:color="auto"/>
            <w:bottom w:val="none" w:sz="0" w:space="0" w:color="auto"/>
            <w:right w:val="none" w:sz="0" w:space="0" w:color="auto"/>
          </w:divBdr>
        </w:div>
        <w:div w:id="1498034381">
          <w:marLeft w:val="640"/>
          <w:marRight w:val="0"/>
          <w:marTop w:val="0"/>
          <w:marBottom w:val="0"/>
          <w:divBdr>
            <w:top w:val="none" w:sz="0" w:space="0" w:color="auto"/>
            <w:left w:val="none" w:sz="0" w:space="0" w:color="auto"/>
            <w:bottom w:val="none" w:sz="0" w:space="0" w:color="auto"/>
            <w:right w:val="none" w:sz="0" w:space="0" w:color="auto"/>
          </w:divBdr>
        </w:div>
        <w:div w:id="1845239478">
          <w:marLeft w:val="640"/>
          <w:marRight w:val="0"/>
          <w:marTop w:val="0"/>
          <w:marBottom w:val="0"/>
          <w:divBdr>
            <w:top w:val="none" w:sz="0" w:space="0" w:color="auto"/>
            <w:left w:val="none" w:sz="0" w:space="0" w:color="auto"/>
            <w:bottom w:val="none" w:sz="0" w:space="0" w:color="auto"/>
            <w:right w:val="none" w:sz="0" w:space="0" w:color="auto"/>
          </w:divBdr>
        </w:div>
        <w:div w:id="1238982833">
          <w:marLeft w:val="640"/>
          <w:marRight w:val="0"/>
          <w:marTop w:val="0"/>
          <w:marBottom w:val="0"/>
          <w:divBdr>
            <w:top w:val="none" w:sz="0" w:space="0" w:color="auto"/>
            <w:left w:val="none" w:sz="0" w:space="0" w:color="auto"/>
            <w:bottom w:val="none" w:sz="0" w:space="0" w:color="auto"/>
            <w:right w:val="none" w:sz="0" w:space="0" w:color="auto"/>
          </w:divBdr>
        </w:div>
        <w:div w:id="770777222">
          <w:marLeft w:val="640"/>
          <w:marRight w:val="0"/>
          <w:marTop w:val="0"/>
          <w:marBottom w:val="0"/>
          <w:divBdr>
            <w:top w:val="none" w:sz="0" w:space="0" w:color="auto"/>
            <w:left w:val="none" w:sz="0" w:space="0" w:color="auto"/>
            <w:bottom w:val="none" w:sz="0" w:space="0" w:color="auto"/>
            <w:right w:val="none" w:sz="0" w:space="0" w:color="auto"/>
          </w:divBdr>
        </w:div>
        <w:div w:id="1950235872">
          <w:marLeft w:val="640"/>
          <w:marRight w:val="0"/>
          <w:marTop w:val="0"/>
          <w:marBottom w:val="0"/>
          <w:divBdr>
            <w:top w:val="none" w:sz="0" w:space="0" w:color="auto"/>
            <w:left w:val="none" w:sz="0" w:space="0" w:color="auto"/>
            <w:bottom w:val="none" w:sz="0" w:space="0" w:color="auto"/>
            <w:right w:val="none" w:sz="0" w:space="0" w:color="auto"/>
          </w:divBdr>
        </w:div>
        <w:div w:id="17975598">
          <w:marLeft w:val="640"/>
          <w:marRight w:val="0"/>
          <w:marTop w:val="0"/>
          <w:marBottom w:val="0"/>
          <w:divBdr>
            <w:top w:val="none" w:sz="0" w:space="0" w:color="auto"/>
            <w:left w:val="none" w:sz="0" w:space="0" w:color="auto"/>
            <w:bottom w:val="none" w:sz="0" w:space="0" w:color="auto"/>
            <w:right w:val="none" w:sz="0" w:space="0" w:color="auto"/>
          </w:divBdr>
        </w:div>
        <w:div w:id="1931038793">
          <w:marLeft w:val="640"/>
          <w:marRight w:val="0"/>
          <w:marTop w:val="0"/>
          <w:marBottom w:val="0"/>
          <w:divBdr>
            <w:top w:val="none" w:sz="0" w:space="0" w:color="auto"/>
            <w:left w:val="none" w:sz="0" w:space="0" w:color="auto"/>
            <w:bottom w:val="none" w:sz="0" w:space="0" w:color="auto"/>
            <w:right w:val="none" w:sz="0" w:space="0" w:color="auto"/>
          </w:divBdr>
        </w:div>
        <w:div w:id="430441815">
          <w:marLeft w:val="640"/>
          <w:marRight w:val="0"/>
          <w:marTop w:val="0"/>
          <w:marBottom w:val="0"/>
          <w:divBdr>
            <w:top w:val="none" w:sz="0" w:space="0" w:color="auto"/>
            <w:left w:val="none" w:sz="0" w:space="0" w:color="auto"/>
            <w:bottom w:val="none" w:sz="0" w:space="0" w:color="auto"/>
            <w:right w:val="none" w:sz="0" w:space="0" w:color="auto"/>
          </w:divBdr>
        </w:div>
        <w:div w:id="1415783369">
          <w:marLeft w:val="640"/>
          <w:marRight w:val="0"/>
          <w:marTop w:val="0"/>
          <w:marBottom w:val="0"/>
          <w:divBdr>
            <w:top w:val="none" w:sz="0" w:space="0" w:color="auto"/>
            <w:left w:val="none" w:sz="0" w:space="0" w:color="auto"/>
            <w:bottom w:val="none" w:sz="0" w:space="0" w:color="auto"/>
            <w:right w:val="none" w:sz="0" w:space="0" w:color="auto"/>
          </w:divBdr>
        </w:div>
        <w:div w:id="482937588">
          <w:marLeft w:val="640"/>
          <w:marRight w:val="0"/>
          <w:marTop w:val="0"/>
          <w:marBottom w:val="0"/>
          <w:divBdr>
            <w:top w:val="none" w:sz="0" w:space="0" w:color="auto"/>
            <w:left w:val="none" w:sz="0" w:space="0" w:color="auto"/>
            <w:bottom w:val="none" w:sz="0" w:space="0" w:color="auto"/>
            <w:right w:val="none" w:sz="0" w:space="0" w:color="auto"/>
          </w:divBdr>
        </w:div>
        <w:div w:id="1906641029">
          <w:marLeft w:val="640"/>
          <w:marRight w:val="0"/>
          <w:marTop w:val="0"/>
          <w:marBottom w:val="0"/>
          <w:divBdr>
            <w:top w:val="none" w:sz="0" w:space="0" w:color="auto"/>
            <w:left w:val="none" w:sz="0" w:space="0" w:color="auto"/>
            <w:bottom w:val="none" w:sz="0" w:space="0" w:color="auto"/>
            <w:right w:val="none" w:sz="0" w:space="0" w:color="auto"/>
          </w:divBdr>
        </w:div>
        <w:div w:id="889077589">
          <w:marLeft w:val="640"/>
          <w:marRight w:val="0"/>
          <w:marTop w:val="0"/>
          <w:marBottom w:val="0"/>
          <w:divBdr>
            <w:top w:val="none" w:sz="0" w:space="0" w:color="auto"/>
            <w:left w:val="none" w:sz="0" w:space="0" w:color="auto"/>
            <w:bottom w:val="none" w:sz="0" w:space="0" w:color="auto"/>
            <w:right w:val="none" w:sz="0" w:space="0" w:color="auto"/>
          </w:divBdr>
        </w:div>
        <w:div w:id="836457157">
          <w:marLeft w:val="640"/>
          <w:marRight w:val="0"/>
          <w:marTop w:val="0"/>
          <w:marBottom w:val="0"/>
          <w:divBdr>
            <w:top w:val="none" w:sz="0" w:space="0" w:color="auto"/>
            <w:left w:val="none" w:sz="0" w:space="0" w:color="auto"/>
            <w:bottom w:val="none" w:sz="0" w:space="0" w:color="auto"/>
            <w:right w:val="none" w:sz="0" w:space="0" w:color="auto"/>
          </w:divBdr>
        </w:div>
        <w:div w:id="568544297">
          <w:marLeft w:val="640"/>
          <w:marRight w:val="0"/>
          <w:marTop w:val="0"/>
          <w:marBottom w:val="0"/>
          <w:divBdr>
            <w:top w:val="none" w:sz="0" w:space="0" w:color="auto"/>
            <w:left w:val="none" w:sz="0" w:space="0" w:color="auto"/>
            <w:bottom w:val="none" w:sz="0" w:space="0" w:color="auto"/>
            <w:right w:val="none" w:sz="0" w:space="0" w:color="auto"/>
          </w:divBdr>
        </w:div>
        <w:div w:id="1328368148">
          <w:marLeft w:val="640"/>
          <w:marRight w:val="0"/>
          <w:marTop w:val="0"/>
          <w:marBottom w:val="0"/>
          <w:divBdr>
            <w:top w:val="none" w:sz="0" w:space="0" w:color="auto"/>
            <w:left w:val="none" w:sz="0" w:space="0" w:color="auto"/>
            <w:bottom w:val="none" w:sz="0" w:space="0" w:color="auto"/>
            <w:right w:val="none" w:sz="0" w:space="0" w:color="auto"/>
          </w:divBdr>
        </w:div>
        <w:div w:id="1471442136">
          <w:marLeft w:val="640"/>
          <w:marRight w:val="0"/>
          <w:marTop w:val="0"/>
          <w:marBottom w:val="0"/>
          <w:divBdr>
            <w:top w:val="none" w:sz="0" w:space="0" w:color="auto"/>
            <w:left w:val="none" w:sz="0" w:space="0" w:color="auto"/>
            <w:bottom w:val="none" w:sz="0" w:space="0" w:color="auto"/>
            <w:right w:val="none" w:sz="0" w:space="0" w:color="auto"/>
          </w:divBdr>
        </w:div>
        <w:div w:id="2034073110">
          <w:marLeft w:val="640"/>
          <w:marRight w:val="0"/>
          <w:marTop w:val="0"/>
          <w:marBottom w:val="0"/>
          <w:divBdr>
            <w:top w:val="none" w:sz="0" w:space="0" w:color="auto"/>
            <w:left w:val="none" w:sz="0" w:space="0" w:color="auto"/>
            <w:bottom w:val="none" w:sz="0" w:space="0" w:color="auto"/>
            <w:right w:val="none" w:sz="0" w:space="0" w:color="auto"/>
          </w:divBdr>
        </w:div>
        <w:div w:id="101193142">
          <w:marLeft w:val="640"/>
          <w:marRight w:val="0"/>
          <w:marTop w:val="0"/>
          <w:marBottom w:val="0"/>
          <w:divBdr>
            <w:top w:val="none" w:sz="0" w:space="0" w:color="auto"/>
            <w:left w:val="none" w:sz="0" w:space="0" w:color="auto"/>
            <w:bottom w:val="none" w:sz="0" w:space="0" w:color="auto"/>
            <w:right w:val="none" w:sz="0" w:space="0" w:color="auto"/>
          </w:divBdr>
        </w:div>
        <w:div w:id="2013220275">
          <w:marLeft w:val="640"/>
          <w:marRight w:val="0"/>
          <w:marTop w:val="0"/>
          <w:marBottom w:val="0"/>
          <w:divBdr>
            <w:top w:val="none" w:sz="0" w:space="0" w:color="auto"/>
            <w:left w:val="none" w:sz="0" w:space="0" w:color="auto"/>
            <w:bottom w:val="none" w:sz="0" w:space="0" w:color="auto"/>
            <w:right w:val="none" w:sz="0" w:space="0" w:color="auto"/>
          </w:divBdr>
        </w:div>
        <w:div w:id="191462543">
          <w:marLeft w:val="640"/>
          <w:marRight w:val="0"/>
          <w:marTop w:val="0"/>
          <w:marBottom w:val="0"/>
          <w:divBdr>
            <w:top w:val="none" w:sz="0" w:space="0" w:color="auto"/>
            <w:left w:val="none" w:sz="0" w:space="0" w:color="auto"/>
            <w:bottom w:val="none" w:sz="0" w:space="0" w:color="auto"/>
            <w:right w:val="none" w:sz="0" w:space="0" w:color="auto"/>
          </w:divBdr>
        </w:div>
        <w:div w:id="2052994563">
          <w:marLeft w:val="640"/>
          <w:marRight w:val="0"/>
          <w:marTop w:val="0"/>
          <w:marBottom w:val="0"/>
          <w:divBdr>
            <w:top w:val="none" w:sz="0" w:space="0" w:color="auto"/>
            <w:left w:val="none" w:sz="0" w:space="0" w:color="auto"/>
            <w:bottom w:val="none" w:sz="0" w:space="0" w:color="auto"/>
            <w:right w:val="none" w:sz="0" w:space="0" w:color="auto"/>
          </w:divBdr>
        </w:div>
        <w:div w:id="824248876">
          <w:marLeft w:val="640"/>
          <w:marRight w:val="0"/>
          <w:marTop w:val="0"/>
          <w:marBottom w:val="0"/>
          <w:divBdr>
            <w:top w:val="none" w:sz="0" w:space="0" w:color="auto"/>
            <w:left w:val="none" w:sz="0" w:space="0" w:color="auto"/>
            <w:bottom w:val="none" w:sz="0" w:space="0" w:color="auto"/>
            <w:right w:val="none" w:sz="0" w:space="0" w:color="auto"/>
          </w:divBdr>
        </w:div>
        <w:div w:id="406807222">
          <w:marLeft w:val="640"/>
          <w:marRight w:val="0"/>
          <w:marTop w:val="0"/>
          <w:marBottom w:val="0"/>
          <w:divBdr>
            <w:top w:val="none" w:sz="0" w:space="0" w:color="auto"/>
            <w:left w:val="none" w:sz="0" w:space="0" w:color="auto"/>
            <w:bottom w:val="none" w:sz="0" w:space="0" w:color="auto"/>
            <w:right w:val="none" w:sz="0" w:space="0" w:color="auto"/>
          </w:divBdr>
        </w:div>
        <w:div w:id="1224177631">
          <w:marLeft w:val="640"/>
          <w:marRight w:val="0"/>
          <w:marTop w:val="0"/>
          <w:marBottom w:val="0"/>
          <w:divBdr>
            <w:top w:val="none" w:sz="0" w:space="0" w:color="auto"/>
            <w:left w:val="none" w:sz="0" w:space="0" w:color="auto"/>
            <w:bottom w:val="none" w:sz="0" w:space="0" w:color="auto"/>
            <w:right w:val="none" w:sz="0" w:space="0" w:color="auto"/>
          </w:divBdr>
        </w:div>
        <w:div w:id="1188300427">
          <w:marLeft w:val="640"/>
          <w:marRight w:val="0"/>
          <w:marTop w:val="0"/>
          <w:marBottom w:val="0"/>
          <w:divBdr>
            <w:top w:val="none" w:sz="0" w:space="0" w:color="auto"/>
            <w:left w:val="none" w:sz="0" w:space="0" w:color="auto"/>
            <w:bottom w:val="none" w:sz="0" w:space="0" w:color="auto"/>
            <w:right w:val="none" w:sz="0" w:space="0" w:color="auto"/>
          </w:divBdr>
        </w:div>
        <w:div w:id="1347051001">
          <w:marLeft w:val="640"/>
          <w:marRight w:val="0"/>
          <w:marTop w:val="0"/>
          <w:marBottom w:val="0"/>
          <w:divBdr>
            <w:top w:val="none" w:sz="0" w:space="0" w:color="auto"/>
            <w:left w:val="none" w:sz="0" w:space="0" w:color="auto"/>
            <w:bottom w:val="none" w:sz="0" w:space="0" w:color="auto"/>
            <w:right w:val="none" w:sz="0" w:space="0" w:color="auto"/>
          </w:divBdr>
        </w:div>
        <w:div w:id="1223714470">
          <w:marLeft w:val="640"/>
          <w:marRight w:val="0"/>
          <w:marTop w:val="0"/>
          <w:marBottom w:val="0"/>
          <w:divBdr>
            <w:top w:val="none" w:sz="0" w:space="0" w:color="auto"/>
            <w:left w:val="none" w:sz="0" w:space="0" w:color="auto"/>
            <w:bottom w:val="none" w:sz="0" w:space="0" w:color="auto"/>
            <w:right w:val="none" w:sz="0" w:space="0" w:color="auto"/>
          </w:divBdr>
        </w:div>
        <w:div w:id="349724310">
          <w:marLeft w:val="640"/>
          <w:marRight w:val="0"/>
          <w:marTop w:val="0"/>
          <w:marBottom w:val="0"/>
          <w:divBdr>
            <w:top w:val="none" w:sz="0" w:space="0" w:color="auto"/>
            <w:left w:val="none" w:sz="0" w:space="0" w:color="auto"/>
            <w:bottom w:val="none" w:sz="0" w:space="0" w:color="auto"/>
            <w:right w:val="none" w:sz="0" w:space="0" w:color="auto"/>
          </w:divBdr>
        </w:div>
        <w:div w:id="23095501">
          <w:marLeft w:val="640"/>
          <w:marRight w:val="0"/>
          <w:marTop w:val="0"/>
          <w:marBottom w:val="0"/>
          <w:divBdr>
            <w:top w:val="none" w:sz="0" w:space="0" w:color="auto"/>
            <w:left w:val="none" w:sz="0" w:space="0" w:color="auto"/>
            <w:bottom w:val="none" w:sz="0" w:space="0" w:color="auto"/>
            <w:right w:val="none" w:sz="0" w:space="0" w:color="auto"/>
          </w:divBdr>
        </w:div>
        <w:div w:id="706489954">
          <w:marLeft w:val="640"/>
          <w:marRight w:val="0"/>
          <w:marTop w:val="0"/>
          <w:marBottom w:val="0"/>
          <w:divBdr>
            <w:top w:val="none" w:sz="0" w:space="0" w:color="auto"/>
            <w:left w:val="none" w:sz="0" w:space="0" w:color="auto"/>
            <w:bottom w:val="none" w:sz="0" w:space="0" w:color="auto"/>
            <w:right w:val="none" w:sz="0" w:space="0" w:color="auto"/>
          </w:divBdr>
        </w:div>
        <w:div w:id="72357005">
          <w:marLeft w:val="640"/>
          <w:marRight w:val="0"/>
          <w:marTop w:val="0"/>
          <w:marBottom w:val="0"/>
          <w:divBdr>
            <w:top w:val="none" w:sz="0" w:space="0" w:color="auto"/>
            <w:left w:val="none" w:sz="0" w:space="0" w:color="auto"/>
            <w:bottom w:val="none" w:sz="0" w:space="0" w:color="auto"/>
            <w:right w:val="none" w:sz="0" w:space="0" w:color="auto"/>
          </w:divBdr>
        </w:div>
        <w:div w:id="1536969085">
          <w:marLeft w:val="640"/>
          <w:marRight w:val="0"/>
          <w:marTop w:val="0"/>
          <w:marBottom w:val="0"/>
          <w:divBdr>
            <w:top w:val="none" w:sz="0" w:space="0" w:color="auto"/>
            <w:left w:val="none" w:sz="0" w:space="0" w:color="auto"/>
            <w:bottom w:val="none" w:sz="0" w:space="0" w:color="auto"/>
            <w:right w:val="none" w:sz="0" w:space="0" w:color="auto"/>
          </w:divBdr>
        </w:div>
        <w:div w:id="156311562">
          <w:marLeft w:val="640"/>
          <w:marRight w:val="0"/>
          <w:marTop w:val="0"/>
          <w:marBottom w:val="0"/>
          <w:divBdr>
            <w:top w:val="none" w:sz="0" w:space="0" w:color="auto"/>
            <w:left w:val="none" w:sz="0" w:space="0" w:color="auto"/>
            <w:bottom w:val="none" w:sz="0" w:space="0" w:color="auto"/>
            <w:right w:val="none" w:sz="0" w:space="0" w:color="auto"/>
          </w:divBdr>
        </w:div>
        <w:div w:id="1187983587">
          <w:marLeft w:val="640"/>
          <w:marRight w:val="0"/>
          <w:marTop w:val="0"/>
          <w:marBottom w:val="0"/>
          <w:divBdr>
            <w:top w:val="none" w:sz="0" w:space="0" w:color="auto"/>
            <w:left w:val="none" w:sz="0" w:space="0" w:color="auto"/>
            <w:bottom w:val="none" w:sz="0" w:space="0" w:color="auto"/>
            <w:right w:val="none" w:sz="0" w:space="0" w:color="auto"/>
          </w:divBdr>
        </w:div>
        <w:div w:id="1887258602">
          <w:marLeft w:val="640"/>
          <w:marRight w:val="0"/>
          <w:marTop w:val="0"/>
          <w:marBottom w:val="0"/>
          <w:divBdr>
            <w:top w:val="none" w:sz="0" w:space="0" w:color="auto"/>
            <w:left w:val="none" w:sz="0" w:space="0" w:color="auto"/>
            <w:bottom w:val="none" w:sz="0" w:space="0" w:color="auto"/>
            <w:right w:val="none" w:sz="0" w:space="0" w:color="auto"/>
          </w:divBdr>
        </w:div>
        <w:div w:id="223371939">
          <w:marLeft w:val="640"/>
          <w:marRight w:val="0"/>
          <w:marTop w:val="0"/>
          <w:marBottom w:val="0"/>
          <w:divBdr>
            <w:top w:val="none" w:sz="0" w:space="0" w:color="auto"/>
            <w:left w:val="none" w:sz="0" w:space="0" w:color="auto"/>
            <w:bottom w:val="none" w:sz="0" w:space="0" w:color="auto"/>
            <w:right w:val="none" w:sz="0" w:space="0" w:color="auto"/>
          </w:divBdr>
        </w:div>
        <w:div w:id="129370293">
          <w:marLeft w:val="640"/>
          <w:marRight w:val="0"/>
          <w:marTop w:val="0"/>
          <w:marBottom w:val="0"/>
          <w:divBdr>
            <w:top w:val="none" w:sz="0" w:space="0" w:color="auto"/>
            <w:left w:val="none" w:sz="0" w:space="0" w:color="auto"/>
            <w:bottom w:val="none" w:sz="0" w:space="0" w:color="auto"/>
            <w:right w:val="none" w:sz="0" w:space="0" w:color="auto"/>
          </w:divBdr>
        </w:div>
        <w:div w:id="1851796393">
          <w:marLeft w:val="640"/>
          <w:marRight w:val="0"/>
          <w:marTop w:val="0"/>
          <w:marBottom w:val="0"/>
          <w:divBdr>
            <w:top w:val="none" w:sz="0" w:space="0" w:color="auto"/>
            <w:left w:val="none" w:sz="0" w:space="0" w:color="auto"/>
            <w:bottom w:val="none" w:sz="0" w:space="0" w:color="auto"/>
            <w:right w:val="none" w:sz="0" w:space="0" w:color="auto"/>
          </w:divBdr>
        </w:div>
        <w:div w:id="347482976">
          <w:marLeft w:val="640"/>
          <w:marRight w:val="0"/>
          <w:marTop w:val="0"/>
          <w:marBottom w:val="0"/>
          <w:divBdr>
            <w:top w:val="none" w:sz="0" w:space="0" w:color="auto"/>
            <w:left w:val="none" w:sz="0" w:space="0" w:color="auto"/>
            <w:bottom w:val="none" w:sz="0" w:space="0" w:color="auto"/>
            <w:right w:val="none" w:sz="0" w:space="0" w:color="auto"/>
          </w:divBdr>
        </w:div>
        <w:div w:id="339431620">
          <w:marLeft w:val="640"/>
          <w:marRight w:val="0"/>
          <w:marTop w:val="0"/>
          <w:marBottom w:val="0"/>
          <w:divBdr>
            <w:top w:val="none" w:sz="0" w:space="0" w:color="auto"/>
            <w:left w:val="none" w:sz="0" w:space="0" w:color="auto"/>
            <w:bottom w:val="none" w:sz="0" w:space="0" w:color="auto"/>
            <w:right w:val="none" w:sz="0" w:space="0" w:color="auto"/>
          </w:divBdr>
        </w:div>
        <w:div w:id="2087529792">
          <w:marLeft w:val="640"/>
          <w:marRight w:val="0"/>
          <w:marTop w:val="0"/>
          <w:marBottom w:val="0"/>
          <w:divBdr>
            <w:top w:val="none" w:sz="0" w:space="0" w:color="auto"/>
            <w:left w:val="none" w:sz="0" w:space="0" w:color="auto"/>
            <w:bottom w:val="none" w:sz="0" w:space="0" w:color="auto"/>
            <w:right w:val="none" w:sz="0" w:space="0" w:color="auto"/>
          </w:divBdr>
        </w:div>
        <w:div w:id="809442524">
          <w:marLeft w:val="640"/>
          <w:marRight w:val="0"/>
          <w:marTop w:val="0"/>
          <w:marBottom w:val="0"/>
          <w:divBdr>
            <w:top w:val="none" w:sz="0" w:space="0" w:color="auto"/>
            <w:left w:val="none" w:sz="0" w:space="0" w:color="auto"/>
            <w:bottom w:val="none" w:sz="0" w:space="0" w:color="auto"/>
            <w:right w:val="none" w:sz="0" w:space="0" w:color="auto"/>
          </w:divBdr>
        </w:div>
        <w:div w:id="1675759385">
          <w:marLeft w:val="640"/>
          <w:marRight w:val="0"/>
          <w:marTop w:val="0"/>
          <w:marBottom w:val="0"/>
          <w:divBdr>
            <w:top w:val="none" w:sz="0" w:space="0" w:color="auto"/>
            <w:left w:val="none" w:sz="0" w:space="0" w:color="auto"/>
            <w:bottom w:val="none" w:sz="0" w:space="0" w:color="auto"/>
            <w:right w:val="none" w:sz="0" w:space="0" w:color="auto"/>
          </w:divBdr>
        </w:div>
        <w:div w:id="1475297934">
          <w:marLeft w:val="640"/>
          <w:marRight w:val="0"/>
          <w:marTop w:val="0"/>
          <w:marBottom w:val="0"/>
          <w:divBdr>
            <w:top w:val="none" w:sz="0" w:space="0" w:color="auto"/>
            <w:left w:val="none" w:sz="0" w:space="0" w:color="auto"/>
            <w:bottom w:val="none" w:sz="0" w:space="0" w:color="auto"/>
            <w:right w:val="none" w:sz="0" w:space="0" w:color="auto"/>
          </w:divBdr>
        </w:div>
        <w:div w:id="1578513872">
          <w:marLeft w:val="640"/>
          <w:marRight w:val="0"/>
          <w:marTop w:val="0"/>
          <w:marBottom w:val="0"/>
          <w:divBdr>
            <w:top w:val="none" w:sz="0" w:space="0" w:color="auto"/>
            <w:left w:val="none" w:sz="0" w:space="0" w:color="auto"/>
            <w:bottom w:val="none" w:sz="0" w:space="0" w:color="auto"/>
            <w:right w:val="none" w:sz="0" w:space="0" w:color="auto"/>
          </w:divBdr>
        </w:div>
        <w:div w:id="2067289137">
          <w:marLeft w:val="640"/>
          <w:marRight w:val="0"/>
          <w:marTop w:val="0"/>
          <w:marBottom w:val="0"/>
          <w:divBdr>
            <w:top w:val="none" w:sz="0" w:space="0" w:color="auto"/>
            <w:left w:val="none" w:sz="0" w:space="0" w:color="auto"/>
            <w:bottom w:val="none" w:sz="0" w:space="0" w:color="auto"/>
            <w:right w:val="none" w:sz="0" w:space="0" w:color="auto"/>
          </w:divBdr>
        </w:div>
        <w:div w:id="435444541">
          <w:marLeft w:val="640"/>
          <w:marRight w:val="0"/>
          <w:marTop w:val="0"/>
          <w:marBottom w:val="0"/>
          <w:divBdr>
            <w:top w:val="none" w:sz="0" w:space="0" w:color="auto"/>
            <w:left w:val="none" w:sz="0" w:space="0" w:color="auto"/>
            <w:bottom w:val="none" w:sz="0" w:space="0" w:color="auto"/>
            <w:right w:val="none" w:sz="0" w:space="0" w:color="auto"/>
          </w:divBdr>
        </w:div>
        <w:div w:id="47926476">
          <w:marLeft w:val="640"/>
          <w:marRight w:val="0"/>
          <w:marTop w:val="0"/>
          <w:marBottom w:val="0"/>
          <w:divBdr>
            <w:top w:val="none" w:sz="0" w:space="0" w:color="auto"/>
            <w:left w:val="none" w:sz="0" w:space="0" w:color="auto"/>
            <w:bottom w:val="none" w:sz="0" w:space="0" w:color="auto"/>
            <w:right w:val="none" w:sz="0" w:space="0" w:color="auto"/>
          </w:divBdr>
        </w:div>
        <w:div w:id="1677415010">
          <w:marLeft w:val="640"/>
          <w:marRight w:val="0"/>
          <w:marTop w:val="0"/>
          <w:marBottom w:val="0"/>
          <w:divBdr>
            <w:top w:val="none" w:sz="0" w:space="0" w:color="auto"/>
            <w:left w:val="none" w:sz="0" w:space="0" w:color="auto"/>
            <w:bottom w:val="none" w:sz="0" w:space="0" w:color="auto"/>
            <w:right w:val="none" w:sz="0" w:space="0" w:color="auto"/>
          </w:divBdr>
        </w:div>
        <w:div w:id="1153790331">
          <w:marLeft w:val="640"/>
          <w:marRight w:val="0"/>
          <w:marTop w:val="0"/>
          <w:marBottom w:val="0"/>
          <w:divBdr>
            <w:top w:val="none" w:sz="0" w:space="0" w:color="auto"/>
            <w:left w:val="none" w:sz="0" w:space="0" w:color="auto"/>
            <w:bottom w:val="none" w:sz="0" w:space="0" w:color="auto"/>
            <w:right w:val="none" w:sz="0" w:space="0" w:color="auto"/>
          </w:divBdr>
        </w:div>
        <w:div w:id="336616260">
          <w:marLeft w:val="640"/>
          <w:marRight w:val="0"/>
          <w:marTop w:val="0"/>
          <w:marBottom w:val="0"/>
          <w:divBdr>
            <w:top w:val="none" w:sz="0" w:space="0" w:color="auto"/>
            <w:left w:val="none" w:sz="0" w:space="0" w:color="auto"/>
            <w:bottom w:val="none" w:sz="0" w:space="0" w:color="auto"/>
            <w:right w:val="none" w:sz="0" w:space="0" w:color="auto"/>
          </w:divBdr>
        </w:div>
        <w:div w:id="1616674402">
          <w:marLeft w:val="640"/>
          <w:marRight w:val="0"/>
          <w:marTop w:val="0"/>
          <w:marBottom w:val="0"/>
          <w:divBdr>
            <w:top w:val="none" w:sz="0" w:space="0" w:color="auto"/>
            <w:left w:val="none" w:sz="0" w:space="0" w:color="auto"/>
            <w:bottom w:val="none" w:sz="0" w:space="0" w:color="auto"/>
            <w:right w:val="none" w:sz="0" w:space="0" w:color="auto"/>
          </w:divBdr>
        </w:div>
        <w:div w:id="1471554422">
          <w:marLeft w:val="640"/>
          <w:marRight w:val="0"/>
          <w:marTop w:val="0"/>
          <w:marBottom w:val="0"/>
          <w:divBdr>
            <w:top w:val="none" w:sz="0" w:space="0" w:color="auto"/>
            <w:left w:val="none" w:sz="0" w:space="0" w:color="auto"/>
            <w:bottom w:val="none" w:sz="0" w:space="0" w:color="auto"/>
            <w:right w:val="none" w:sz="0" w:space="0" w:color="auto"/>
          </w:divBdr>
        </w:div>
        <w:div w:id="1596205118">
          <w:marLeft w:val="640"/>
          <w:marRight w:val="0"/>
          <w:marTop w:val="0"/>
          <w:marBottom w:val="0"/>
          <w:divBdr>
            <w:top w:val="none" w:sz="0" w:space="0" w:color="auto"/>
            <w:left w:val="none" w:sz="0" w:space="0" w:color="auto"/>
            <w:bottom w:val="none" w:sz="0" w:space="0" w:color="auto"/>
            <w:right w:val="none" w:sz="0" w:space="0" w:color="auto"/>
          </w:divBdr>
        </w:div>
        <w:div w:id="1499804651">
          <w:marLeft w:val="640"/>
          <w:marRight w:val="0"/>
          <w:marTop w:val="0"/>
          <w:marBottom w:val="0"/>
          <w:divBdr>
            <w:top w:val="none" w:sz="0" w:space="0" w:color="auto"/>
            <w:left w:val="none" w:sz="0" w:space="0" w:color="auto"/>
            <w:bottom w:val="none" w:sz="0" w:space="0" w:color="auto"/>
            <w:right w:val="none" w:sz="0" w:space="0" w:color="auto"/>
          </w:divBdr>
        </w:div>
        <w:div w:id="2059698175">
          <w:marLeft w:val="640"/>
          <w:marRight w:val="0"/>
          <w:marTop w:val="0"/>
          <w:marBottom w:val="0"/>
          <w:divBdr>
            <w:top w:val="none" w:sz="0" w:space="0" w:color="auto"/>
            <w:left w:val="none" w:sz="0" w:space="0" w:color="auto"/>
            <w:bottom w:val="none" w:sz="0" w:space="0" w:color="auto"/>
            <w:right w:val="none" w:sz="0" w:space="0" w:color="auto"/>
          </w:divBdr>
        </w:div>
        <w:div w:id="380179409">
          <w:marLeft w:val="640"/>
          <w:marRight w:val="0"/>
          <w:marTop w:val="0"/>
          <w:marBottom w:val="0"/>
          <w:divBdr>
            <w:top w:val="none" w:sz="0" w:space="0" w:color="auto"/>
            <w:left w:val="none" w:sz="0" w:space="0" w:color="auto"/>
            <w:bottom w:val="none" w:sz="0" w:space="0" w:color="auto"/>
            <w:right w:val="none" w:sz="0" w:space="0" w:color="auto"/>
          </w:divBdr>
        </w:div>
        <w:div w:id="741409744">
          <w:marLeft w:val="640"/>
          <w:marRight w:val="0"/>
          <w:marTop w:val="0"/>
          <w:marBottom w:val="0"/>
          <w:divBdr>
            <w:top w:val="none" w:sz="0" w:space="0" w:color="auto"/>
            <w:left w:val="none" w:sz="0" w:space="0" w:color="auto"/>
            <w:bottom w:val="none" w:sz="0" w:space="0" w:color="auto"/>
            <w:right w:val="none" w:sz="0" w:space="0" w:color="auto"/>
          </w:divBdr>
        </w:div>
        <w:div w:id="1231840931">
          <w:marLeft w:val="640"/>
          <w:marRight w:val="0"/>
          <w:marTop w:val="0"/>
          <w:marBottom w:val="0"/>
          <w:divBdr>
            <w:top w:val="none" w:sz="0" w:space="0" w:color="auto"/>
            <w:left w:val="none" w:sz="0" w:space="0" w:color="auto"/>
            <w:bottom w:val="none" w:sz="0" w:space="0" w:color="auto"/>
            <w:right w:val="none" w:sz="0" w:space="0" w:color="auto"/>
          </w:divBdr>
        </w:div>
        <w:div w:id="130707110">
          <w:marLeft w:val="640"/>
          <w:marRight w:val="0"/>
          <w:marTop w:val="0"/>
          <w:marBottom w:val="0"/>
          <w:divBdr>
            <w:top w:val="none" w:sz="0" w:space="0" w:color="auto"/>
            <w:left w:val="none" w:sz="0" w:space="0" w:color="auto"/>
            <w:bottom w:val="none" w:sz="0" w:space="0" w:color="auto"/>
            <w:right w:val="none" w:sz="0" w:space="0" w:color="auto"/>
          </w:divBdr>
        </w:div>
        <w:div w:id="1152410186">
          <w:marLeft w:val="640"/>
          <w:marRight w:val="0"/>
          <w:marTop w:val="0"/>
          <w:marBottom w:val="0"/>
          <w:divBdr>
            <w:top w:val="none" w:sz="0" w:space="0" w:color="auto"/>
            <w:left w:val="none" w:sz="0" w:space="0" w:color="auto"/>
            <w:bottom w:val="none" w:sz="0" w:space="0" w:color="auto"/>
            <w:right w:val="none" w:sz="0" w:space="0" w:color="auto"/>
          </w:divBdr>
        </w:div>
        <w:div w:id="2020496584">
          <w:marLeft w:val="640"/>
          <w:marRight w:val="0"/>
          <w:marTop w:val="0"/>
          <w:marBottom w:val="0"/>
          <w:divBdr>
            <w:top w:val="none" w:sz="0" w:space="0" w:color="auto"/>
            <w:left w:val="none" w:sz="0" w:space="0" w:color="auto"/>
            <w:bottom w:val="none" w:sz="0" w:space="0" w:color="auto"/>
            <w:right w:val="none" w:sz="0" w:space="0" w:color="auto"/>
          </w:divBdr>
        </w:div>
        <w:div w:id="520049110">
          <w:marLeft w:val="640"/>
          <w:marRight w:val="0"/>
          <w:marTop w:val="0"/>
          <w:marBottom w:val="0"/>
          <w:divBdr>
            <w:top w:val="none" w:sz="0" w:space="0" w:color="auto"/>
            <w:left w:val="none" w:sz="0" w:space="0" w:color="auto"/>
            <w:bottom w:val="none" w:sz="0" w:space="0" w:color="auto"/>
            <w:right w:val="none" w:sz="0" w:space="0" w:color="auto"/>
          </w:divBdr>
        </w:div>
        <w:div w:id="1639333262">
          <w:marLeft w:val="640"/>
          <w:marRight w:val="0"/>
          <w:marTop w:val="0"/>
          <w:marBottom w:val="0"/>
          <w:divBdr>
            <w:top w:val="none" w:sz="0" w:space="0" w:color="auto"/>
            <w:left w:val="none" w:sz="0" w:space="0" w:color="auto"/>
            <w:bottom w:val="none" w:sz="0" w:space="0" w:color="auto"/>
            <w:right w:val="none" w:sz="0" w:space="0" w:color="auto"/>
          </w:divBdr>
        </w:div>
        <w:div w:id="1666854644">
          <w:marLeft w:val="640"/>
          <w:marRight w:val="0"/>
          <w:marTop w:val="0"/>
          <w:marBottom w:val="0"/>
          <w:divBdr>
            <w:top w:val="none" w:sz="0" w:space="0" w:color="auto"/>
            <w:left w:val="none" w:sz="0" w:space="0" w:color="auto"/>
            <w:bottom w:val="none" w:sz="0" w:space="0" w:color="auto"/>
            <w:right w:val="none" w:sz="0" w:space="0" w:color="auto"/>
          </w:divBdr>
        </w:div>
        <w:div w:id="150878667">
          <w:marLeft w:val="640"/>
          <w:marRight w:val="0"/>
          <w:marTop w:val="0"/>
          <w:marBottom w:val="0"/>
          <w:divBdr>
            <w:top w:val="none" w:sz="0" w:space="0" w:color="auto"/>
            <w:left w:val="none" w:sz="0" w:space="0" w:color="auto"/>
            <w:bottom w:val="none" w:sz="0" w:space="0" w:color="auto"/>
            <w:right w:val="none" w:sz="0" w:space="0" w:color="auto"/>
          </w:divBdr>
        </w:div>
        <w:div w:id="1970236036">
          <w:marLeft w:val="640"/>
          <w:marRight w:val="0"/>
          <w:marTop w:val="0"/>
          <w:marBottom w:val="0"/>
          <w:divBdr>
            <w:top w:val="none" w:sz="0" w:space="0" w:color="auto"/>
            <w:left w:val="none" w:sz="0" w:space="0" w:color="auto"/>
            <w:bottom w:val="none" w:sz="0" w:space="0" w:color="auto"/>
            <w:right w:val="none" w:sz="0" w:space="0" w:color="auto"/>
          </w:divBdr>
        </w:div>
        <w:div w:id="276185231">
          <w:marLeft w:val="640"/>
          <w:marRight w:val="0"/>
          <w:marTop w:val="0"/>
          <w:marBottom w:val="0"/>
          <w:divBdr>
            <w:top w:val="none" w:sz="0" w:space="0" w:color="auto"/>
            <w:left w:val="none" w:sz="0" w:space="0" w:color="auto"/>
            <w:bottom w:val="none" w:sz="0" w:space="0" w:color="auto"/>
            <w:right w:val="none" w:sz="0" w:space="0" w:color="auto"/>
          </w:divBdr>
        </w:div>
        <w:div w:id="79067205">
          <w:marLeft w:val="640"/>
          <w:marRight w:val="0"/>
          <w:marTop w:val="0"/>
          <w:marBottom w:val="0"/>
          <w:divBdr>
            <w:top w:val="none" w:sz="0" w:space="0" w:color="auto"/>
            <w:left w:val="none" w:sz="0" w:space="0" w:color="auto"/>
            <w:bottom w:val="none" w:sz="0" w:space="0" w:color="auto"/>
            <w:right w:val="none" w:sz="0" w:space="0" w:color="auto"/>
          </w:divBdr>
        </w:div>
        <w:div w:id="577904089">
          <w:marLeft w:val="640"/>
          <w:marRight w:val="0"/>
          <w:marTop w:val="0"/>
          <w:marBottom w:val="0"/>
          <w:divBdr>
            <w:top w:val="none" w:sz="0" w:space="0" w:color="auto"/>
            <w:left w:val="none" w:sz="0" w:space="0" w:color="auto"/>
            <w:bottom w:val="none" w:sz="0" w:space="0" w:color="auto"/>
            <w:right w:val="none" w:sz="0" w:space="0" w:color="auto"/>
          </w:divBdr>
        </w:div>
        <w:div w:id="2110546155">
          <w:marLeft w:val="640"/>
          <w:marRight w:val="0"/>
          <w:marTop w:val="0"/>
          <w:marBottom w:val="0"/>
          <w:divBdr>
            <w:top w:val="none" w:sz="0" w:space="0" w:color="auto"/>
            <w:left w:val="none" w:sz="0" w:space="0" w:color="auto"/>
            <w:bottom w:val="none" w:sz="0" w:space="0" w:color="auto"/>
            <w:right w:val="none" w:sz="0" w:space="0" w:color="auto"/>
          </w:divBdr>
        </w:div>
        <w:div w:id="1098908144">
          <w:marLeft w:val="640"/>
          <w:marRight w:val="0"/>
          <w:marTop w:val="0"/>
          <w:marBottom w:val="0"/>
          <w:divBdr>
            <w:top w:val="none" w:sz="0" w:space="0" w:color="auto"/>
            <w:left w:val="none" w:sz="0" w:space="0" w:color="auto"/>
            <w:bottom w:val="none" w:sz="0" w:space="0" w:color="auto"/>
            <w:right w:val="none" w:sz="0" w:space="0" w:color="auto"/>
          </w:divBdr>
        </w:div>
        <w:div w:id="2123651017">
          <w:marLeft w:val="640"/>
          <w:marRight w:val="0"/>
          <w:marTop w:val="0"/>
          <w:marBottom w:val="0"/>
          <w:divBdr>
            <w:top w:val="none" w:sz="0" w:space="0" w:color="auto"/>
            <w:left w:val="none" w:sz="0" w:space="0" w:color="auto"/>
            <w:bottom w:val="none" w:sz="0" w:space="0" w:color="auto"/>
            <w:right w:val="none" w:sz="0" w:space="0" w:color="auto"/>
          </w:divBdr>
        </w:div>
        <w:div w:id="1484154683">
          <w:marLeft w:val="640"/>
          <w:marRight w:val="0"/>
          <w:marTop w:val="0"/>
          <w:marBottom w:val="0"/>
          <w:divBdr>
            <w:top w:val="none" w:sz="0" w:space="0" w:color="auto"/>
            <w:left w:val="none" w:sz="0" w:space="0" w:color="auto"/>
            <w:bottom w:val="none" w:sz="0" w:space="0" w:color="auto"/>
            <w:right w:val="none" w:sz="0" w:space="0" w:color="auto"/>
          </w:divBdr>
        </w:div>
        <w:div w:id="557787759">
          <w:marLeft w:val="640"/>
          <w:marRight w:val="0"/>
          <w:marTop w:val="0"/>
          <w:marBottom w:val="0"/>
          <w:divBdr>
            <w:top w:val="none" w:sz="0" w:space="0" w:color="auto"/>
            <w:left w:val="none" w:sz="0" w:space="0" w:color="auto"/>
            <w:bottom w:val="none" w:sz="0" w:space="0" w:color="auto"/>
            <w:right w:val="none" w:sz="0" w:space="0" w:color="auto"/>
          </w:divBdr>
        </w:div>
        <w:div w:id="949630995">
          <w:marLeft w:val="640"/>
          <w:marRight w:val="0"/>
          <w:marTop w:val="0"/>
          <w:marBottom w:val="0"/>
          <w:divBdr>
            <w:top w:val="none" w:sz="0" w:space="0" w:color="auto"/>
            <w:left w:val="none" w:sz="0" w:space="0" w:color="auto"/>
            <w:bottom w:val="none" w:sz="0" w:space="0" w:color="auto"/>
            <w:right w:val="none" w:sz="0" w:space="0" w:color="auto"/>
          </w:divBdr>
        </w:div>
        <w:div w:id="798761615">
          <w:marLeft w:val="640"/>
          <w:marRight w:val="0"/>
          <w:marTop w:val="0"/>
          <w:marBottom w:val="0"/>
          <w:divBdr>
            <w:top w:val="none" w:sz="0" w:space="0" w:color="auto"/>
            <w:left w:val="none" w:sz="0" w:space="0" w:color="auto"/>
            <w:bottom w:val="none" w:sz="0" w:space="0" w:color="auto"/>
            <w:right w:val="none" w:sz="0" w:space="0" w:color="auto"/>
          </w:divBdr>
        </w:div>
        <w:div w:id="2087727243">
          <w:marLeft w:val="640"/>
          <w:marRight w:val="0"/>
          <w:marTop w:val="0"/>
          <w:marBottom w:val="0"/>
          <w:divBdr>
            <w:top w:val="none" w:sz="0" w:space="0" w:color="auto"/>
            <w:left w:val="none" w:sz="0" w:space="0" w:color="auto"/>
            <w:bottom w:val="none" w:sz="0" w:space="0" w:color="auto"/>
            <w:right w:val="none" w:sz="0" w:space="0" w:color="auto"/>
          </w:divBdr>
        </w:div>
        <w:div w:id="2073770243">
          <w:marLeft w:val="640"/>
          <w:marRight w:val="0"/>
          <w:marTop w:val="0"/>
          <w:marBottom w:val="0"/>
          <w:divBdr>
            <w:top w:val="none" w:sz="0" w:space="0" w:color="auto"/>
            <w:left w:val="none" w:sz="0" w:space="0" w:color="auto"/>
            <w:bottom w:val="none" w:sz="0" w:space="0" w:color="auto"/>
            <w:right w:val="none" w:sz="0" w:space="0" w:color="auto"/>
          </w:divBdr>
        </w:div>
        <w:div w:id="560749330">
          <w:marLeft w:val="640"/>
          <w:marRight w:val="0"/>
          <w:marTop w:val="0"/>
          <w:marBottom w:val="0"/>
          <w:divBdr>
            <w:top w:val="none" w:sz="0" w:space="0" w:color="auto"/>
            <w:left w:val="none" w:sz="0" w:space="0" w:color="auto"/>
            <w:bottom w:val="none" w:sz="0" w:space="0" w:color="auto"/>
            <w:right w:val="none" w:sz="0" w:space="0" w:color="auto"/>
          </w:divBdr>
        </w:div>
        <w:div w:id="1418750142">
          <w:marLeft w:val="640"/>
          <w:marRight w:val="0"/>
          <w:marTop w:val="0"/>
          <w:marBottom w:val="0"/>
          <w:divBdr>
            <w:top w:val="none" w:sz="0" w:space="0" w:color="auto"/>
            <w:left w:val="none" w:sz="0" w:space="0" w:color="auto"/>
            <w:bottom w:val="none" w:sz="0" w:space="0" w:color="auto"/>
            <w:right w:val="none" w:sz="0" w:space="0" w:color="auto"/>
          </w:divBdr>
        </w:div>
        <w:div w:id="1616016922">
          <w:marLeft w:val="640"/>
          <w:marRight w:val="0"/>
          <w:marTop w:val="0"/>
          <w:marBottom w:val="0"/>
          <w:divBdr>
            <w:top w:val="none" w:sz="0" w:space="0" w:color="auto"/>
            <w:left w:val="none" w:sz="0" w:space="0" w:color="auto"/>
            <w:bottom w:val="none" w:sz="0" w:space="0" w:color="auto"/>
            <w:right w:val="none" w:sz="0" w:space="0" w:color="auto"/>
          </w:divBdr>
        </w:div>
        <w:div w:id="964656882">
          <w:marLeft w:val="640"/>
          <w:marRight w:val="0"/>
          <w:marTop w:val="0"/>
          <w:marBottom w:val="0"/>
          <w:divBdr>
            <w:top w:val="none" w:sz="0" w:space="0" w:color="auto"/>
            <w:left w:val="none" w:sz="0" w:space="0" w:color="auto"/>
            <w:bottom w:val="none" w:sz="0" w:space="0" w:color="auto"/>
            <w:right w:val="none" w:sz="0" w:space="0" w:color="auto"/>
          </w:divBdr>
        </w:div>
        <w:div w:id="684596819">
          <w:marLeft w:val="640"/>
          <w:marRight w:val="0"/>
          <w:marTop w:val="0"/>
          <w:marBottom w:val="0"/>
          <w:divBdr>
            <w:top w:val="none" w:sz="0" w:space="0" w:color="auto"/>
            <w:left w:val="none" w:sz="0" w:space="0" w:color="auto"/>
            <w:bottom w:val="none" w:sz="0" w:space="0" w:color="auto"/>
            <w:right w:val="none" w:sz="0" w:space="0" w:color="auto"/>
          </w:divBdr>
        </w:div>
        <w:div w:id="389043360">
          <w:marLeft w:val="640"/>
          <w:marRight w:val="0"/>
          <w:marTop w:val="0"/>
          <w:marBottom w:val="0"/>
          <w:divBdr>
            <w:top w:val="none" w:sz="0" w:space="0" w:color="auto"/>
            <w:left w:val="none" w:sz="0" w:space="0" w:color="auto"/>
            <w:bottom w:val="none" w:sz="0" w:space="0" w:color="auto"/>
            <w:right w:val="none" w:sz="0" w:space="0" w:color="auto"/>
          </w:divBdr>
        </w:div>
        <w:div w:id="321861236">
          <w:marLeft w:val="640"/>
          <w:marRight w:val="0"/>
          <w:marTop w:val="0"/>
          <w:marBottom w:val="0"/>
          <w:divBdr>
            <w:top w:val="none" w:sz="0" w:space="0" w:color="auto"/>
            <w:left w:val="none" w:sz="0" w:space="0" w:color="auto"/>
            <w:bottom w:val="none" w:sz="0" w:space="0" w:color="auto"/>
            <w:right w:val="none" w:sz="0" w:space="0" w:color="auto"/>
          </w:divBdr>
        </w:div>
        <w:div w:id="1663658912">
          <w:marLeft w:val="640"/>
          <w:marRight w:val="0"/>
          <w:marTop w:val="0"/>
          <w:marBottom w:val="0"/>
          <w:divBdr>
            <w:top w:val="none" w:sz="0" w:space="0" w:color="auto"/>
            <w:left w:val="none" w:sz="0" w:space="0" w:color="auto"/>
            <w:bottom w:val="none" w:sz="0" w:space="0" w:color="auto"/>
            <w:right w:val="none" w:sz="0" w:space="0" w:color="auto"/>
          </w:divBdr>
        </w:div>
        <w:div w:id="1892033390">
          <w:marLeft w:val="640"/>
          <w:marRight w:val="0"/>
          <w:marTop w:val="0"/>
          <w:marBottom w:val="0"/>
          <w:divBdr>
            <w:top w:val="none" w:sz="0" w:space="0" w:color="auto"/>
            <w:left w:val="none" w:sz="0" w:space="0" w:color="auto"/>
            <w:bottom w:val="none" w:sz="0" w:space="0" w:color="auto"/>
            <w:right w:val="none" w:sz="0" w:space="0" w:color="auto"/>
          </w:divBdr>
        </w:div>
        <w:div w:id="186335259">
          <w:marLeft w:val="640"/>
          <w:marRight w:val="0"/>
          <w:marTop w:val="0"/>
          <w:marBottom w:val="0"/>
          <w:divBdr>
            <w:top w:val="none" w:sz="0" w:space="0" w:color="auto"/>
            <w:left w:val="none" w:sz="0" w:space="0" w:color="auto"/>
            <w:bottom w:val="none" w:sz="0" w:space="0" w:color="auto"/>
            <w:right w:val="none" w:sz="0" w:space="0" w:color="auto"/>
          </w:divBdr>
        </w:div>
        <w:div w:id="676661796">
          <w:marLeft w:val="640"/>
          <w:marRight w:val="0"/>
          <w:marTop w:val="0"/>
          <w:marBottom w:val="0"/>
          <w:divBdr>
            <w:top w:val="none" w:sz="0" w:space="0" w:color="auto"/>
            <w:left w:val="none" w:sz="0" w:space="0" w:color="auto"/>
            <w:bottom w:val="none" w:sz="0" w:space="0" w:color="auto"/>
            <w:right w:val="none" w:sz="0" w:space="0" w:color="auto"/>
          </w:divBdr>
        </w:div>
        <w:div w:id="1004672434">
          <w:marLeft w:val="640"/>
          <w:marRight w:val="0"/>
          <w:marTop w:val="0"/>
          <w:marBottom w:val="0"/>
          <w:divBdr>
            <w:top w:val="none" w:sz="0" w:space="0" w:color="auto"/>
            <w:left w:val="none" w:sz="0" w:space="0" w:color="auto"/>
            <w:bottom w:val="none" w:sz="0" w:space="0" w:color="auto"/>
            <w:right w:val="none" w:sz="0" w:space="0" w:color="auto"/>
          </w:divBdr>
        </w:div>
        <w:div w:id="1151285282">
          <w:marLeft w:val="640"/>
          <w:marRight w:val="0"/>
          <w:marTop w:val="0"/>
          <w:marBottom w:val="0"/>
          <w:divBdr>
            <w:top w:val="none" w:sz="0" w:space="0" w:color="auto"/>
            <w:left w:val="none" w:sz="0" w:space="0" w:color="auto"/>
            <w:bottom w:val="none" w:sz="0" w:space="0" w:color="auto"/>
            <w:right w:val="none" w:sz="0" w:space="0" w:color="auto"/>
          </w:divBdr>
        </w:div>
        <w:div w:id="2025744602">
          <w:marLeft w:val="640"/>
          <w:marRight w:val="0"/>
          <w:marTop w:val="0"/>
          <w:marBottom w:val="0"/>
          <w:divBdr>
            <w:top w:val="none" w:sz="0" w:space="0" w:color="auto"/>
            <w:left w:val="none" w:sz="0" w:space="0" w:color="auto"/>
            <w:bottom w:val="none" w:sz="0" w:space="0" w:color="auto"/>
            <w:right w:val="none" w:sz="0" w:space="0" w:color="auto"/>
          </w:divBdr>
        </w:div>
        <w:div w:id="1886719540">
          <w:marLeft w:val="640"/>
          <w:marRight w:val="0"/>
          <w:marTop w:val="0"/>
          <w:marBottom w:val="0"/>
          <w:divBdr>
            <w:top w:val="none" w:sz="0" w:space="0" w:color="auto"/>
            <w:left w:val="none" w:sz="0" w:space="0" w:color="auto"/>
            <w:bottom w:val="none" w:sz="0" w:space="0" w:color="auto"/>
            <w:right w:val="none" w:sz="0" w:space="0" w:color="auto"/>
          </w:divBdr>
        </w:div>
        <w:div w:id="51347040">
          <w:marLeft w:val="640"/>
          <w:marRight w:val="0"/>
          <w:marTop w:val="0"/>
          <w:marBottom w:val="0"/>
          <w:divBdr>
            <w:top w:val="none" w:sz="0" w:space="0" w:color="auto"/>
            <w:left w:val="none" w:sz="0" w:space="0" w:color="auto"/>
            <w:bottom w:val="none" w:sz="0" w:space="0" w:color="auto"/>
            <w:right w:val="none" w:sz="0" w:space="0" w:color="auto"/>
          </w:divBdr>
        </w:div>
        <w:div w:id="1003825509">
          <w:marLeft w:val="640"/>
          <w:marRight w:val="0"/>
          <w:marTop w:val="0"/>
          <w:marBottom w:val="0"/>
          <w:divBdr>
            <w:top w:val="none" w:sz="0" w:space="0" w:color="auto"/>
            <w:left w:val="none" w:sz="0" w:space="0" w:color="auto"/>
            <w:bottom w:val="none" w:sz="0" w:space="0" w:color="auto"/>
            <w:right w:val="none" w:sz="0" w:space="0" w:color="auto"/>
          </w:divBdr>
        </w:div>
        <w:div w:id="222133298">
          <w:marLeft w:val="640"/>
          <w:marRight w:val="0"/>
          <w:marTop w:val="0"/>
          <w:marBottom w:val="0"/>
          <w:divBdr>
            <w:top w:val="none" w:sz="0" w:space="0" w:color="auto"/>
            <w:left w:val="none" w:sz="0" w:space="0" w:color="auto"/>
            <w:bottom w:val="none" w:sz="0" w:space="0" w:color="auto"/>
            <w:right w:val="none" w:sz="0" w:space="0" w:color="auto"/>
          </w:divBdr>
        </w:div>
        <w:div w:id="2140756395">
          <w:marLeft w:val="640"/>
          <w:marRight w:val="0"/>
          <w:marTop w:val="0"/>
          <w:marBottom w:val="0"/>
          <w:divBdr>
            <w:top w:val="none" w:sz="0" w:space="0" w:color="auto"/>
            <w:left w:val="none" w:sz="0" w:space="0" w:color="auto"/>
            <w:bottom w:val="none" w:sz="0" w:space="0" w:color="auto"/>
            <w:right w:val="none" w:sz="0" w:space="0" w:color="auto"/>
          </w:divBdr>
        </w:div>
        <w:div w:id="757170104">
          <w:marLeft w:val="640"/>
          <w:marRight w:val="0"/>
          <w:marTop w:val="0"/>
          <w:marBottom w:val="0"/>
          <w:divBdr>
            <w:top w:val="none" w:sz="0" w:space="0" w:color="auto"/>
            <w:left w:val="none" w:sz="0" w:space="0" w:color="auto"/>
            <w:bottom w:val="none" w:sz="0" w:space="0" w:color="auto"/>
            <w:right w:val="none" w:sz="0" w:space="0" w:color="auto"/>
          </w:divBdr>
        </w:div>
        <w:div w:id="1548447707">
          <w:marLeft w:val="640"/>
          <w:marRight w:val="0"/>
          <w:marTop w:val="0"/>
          <w:marBottom w:val="0"/>
          <w:divBdr>
            <w:top w:val="none" w:sz="0" w:space="0" w:color="auto"/>
            <w:left w:val="none" w:sz="0" w:space="0" w:color="auto"/>
            <w:bottom w:val="none" w:sz="0" w:space="0" w:color="auto"/>
            <w:right w:val="none" w:sz="0" w:space="0" w:color="auto"/>
          </w:divBdr>
        </w:div>
        <w:div w:id="1016422612">
          <w:marLeft w:val="640"/>
          <w:marRight w:val="0"/>
          <w:marTop w:val="0"/>
          <w:marBottom w:val="0"/>
          <w:divBdr>
            <w:top w:val="none" w:sz="0" w:space="0" w:color="auto"/>
            <w:left w:val="none" w:sz="0" w:space="0" w:color="auto"/>
            <w:bottom w:val="none" w:sz="0" w:space="0" w:color="auto"/>
            <w:right w:val="none" w:sz="0" w:space="0" w:color="auto"/>
          </w:divBdr>
        </w:div>
        <w:div w:id="105121080">
          <w:marLeft w:val="640"/>
          <w:marRight w:val="0"/>
          <w:marTop w:val="0"/>
          <w:marBottom w:val="0"/>
          <w:divBdr>
            <w:top w:val="none" w:sz="0" w:space="0" w:color="auto"/>
            <w:left w:val="none" w:sz="0" w:space="0" w:color="auto"/>
            <w:bottom w:val="none" w:sz="0" w:space="0" w:color="auto"/>
            <w:right w:val="none" w:sz="0" w:space="0" w:color="auto"/>
          </w:divBdr>
        </w:div>
        <w:div w:id="46535532">
          <w:marLeft w:val="640"/>
          <w:marRight w:val="0"/>
          <w:marTop w:val="0"/>
          <w:marBottom w:val="0"/>
          <w:divBdr>
            <w:top w:val="none" w:sz="0" w:space="0" w:color="auto"/>
            <w:left w:val="none" w:sz="0" w:space="0" w:color="auto"/>
            <w:bottom w:val="none" w:sz="0" w:space="0" w:color="auto"/>
            <w:right w:val="none" w:sz="0" w:space="0" w:color="auto"/>
          </w:divBdr>
        </w:div>
        <w:div w:id="273486706">
          <w:marLeft w:val="640"/>
          <w:marRight w:val="0"/>
          <w:marTop w:val="0"/>
          <w:marBottom w:val="0"/>
          <w:divBdr>
            <w:top w:val="none" w:sz="0" w:space="0" w:color="auto"/>
            <w:left w:val="none" w:sz="0" w:space="0" w:color="auto"/>
            <w:bottom w:val="none" w:sz="0" w:space="0" w:color="auto"/>
            <w:right w:val="none" w:sz="0" w:space="0" w:color="auto"/>
          </w:divBdr>
        </w:div>
        <w:div w:id="1688874034">
          <w:marLeft w:val="640"/>
          <w:marRight w:val="0"/>
          <w:marTop w:val="0"/>
          <w:marBottom w:val="0"/>
          <w:divBdr>
            <w:top w:val="none" w:sz="0" w:space="0" w:color="auto"/>
            <w:left w:val="none" w:sz="0" w:space="0" w:color="auto"/>
            <w:bottom w:val="none" w:sz="0" w:space="0" w:color="auto"/>
            <w:right w:val="none" w:sz="0" w:space="0" w:color="auto"/>
          </w:divBdr>
        </w:div>
        <w:div w:id="1824665339">
          <w:marLeft w:val="640"/>
          <w:marRight w:val="0"/>
          <w:marTop w:val="0"/>
          <w:marBottom w:val="0"/>
          <w:divBdr>
            <w:top w:val="none" w:sz="0" w:space="0" w:color="auto"/>
            <w:left w:val="none" w:sz="0" w:space="0" w:color="auto"/>
            <w:bottom w:val="none" w:sz="0" w:space="0" w:color="auto"/>
            <w:right w:val="none" w:sz="0" w:space="0" w:color="auto"/>
          </w:divBdr>
        </w:div>
        <w:div w:id="1129325763">
          <w:marLeft w:val="640"/>
          <w:marRight w:val="0"/>
          <w:marTop w:val="0"/>
          <w:marBottom w:val="0"/>
          <w:divBdr>
            <w:top w:val="none" w:sz="0" w:space="0" w:color="auto"/>
            <w:left w:val="none" w:sz="0" w:space="0" w:color="auto"/>
            <w:bottom w:val="none" w:sz="0" w:space="0" w:color="auto"/>
            <w:right w:val="none" w:sz="0" w:space="0" w:color="auto"/>
          </w:divBdr>
        </w:div>
        <w:div w:id="636762834">
          <w:marLeft w:val="640"/>
          <w:marRight w:val="0"/>
          <w:marTop w:val="0"/>
          <w:marBottom w:val="0"/>
          <w:divBdr>
            <w:top w:val="none" w:sz="0" w:space="0" w:color="auto"/>
            <w:left w:val="none" w:sz="0" w:space="0" w:color="auto"/>
            <w:bottom w:val="none" w:sz="0" w:space="0" w:color="auto"/>
            <w:right w:val="none" w:sz="0" w:space="0" w:color="auto"/>
          </w:divBdr>
        </w:div>
        <w:div w:id="278412688">
          <w:marLeft w:val="640"/>
          <w:marRight w:val="0"/>
          <w:marTop w:val="0"/>
          <w:marBottom w:val="0"/>
          <w:divBdr>
            <w:top w:val="none" w:sz="0" w:space="0" w:color="auto"/>
            <w:left w:val="none" w:sz="0" w:space="0" w:color="auto"/>
            <w:bottom w:val="none" w:sz="0" w:space="0" w:color="auto"/>
            <w:right w:val="none" w:sz="0" w:space="0" w:color="auto"/>
          </w:divBdr>
        </w:div>
        <w:div w:id="656424891">
          <w:marLeft w:val="640"/>
          <w:marRight w:val="0"/>
          <w:marTop w:val="0"/>
          <w:marBottom w:val="0"/>
          <w:divBdr>
            <w:top w:val="none" w:sz="0" w:space="0" w:color="auto"/>
            <w:left w:val="none" w:sz="0" w:space="0" w:color="auto"/>
            <w:bottom w:val="none" w:sz="0" w:space="0" w:color="auto"/>
            <w:right w:val="none" w:sz="0" w:space="0" w:color="auto"/>
          </w:divBdr>
        </w:div>
        <w:div w:id="1960797789">
          <w:marLeft w:val="640"/>
          <w:marRight w:val="0"/>
          <w:marTop w:val="0"/>
          <w:marBottom w:val="0"/>
          <w:divBdr>
            <w:top w:val="none" w:sz="0" w:space="0" w:color="auto"/>
            <w:left w:val="none" w:sz="0" w:space="0" w:color="auto"/>
            <w:bottom w:val="none" w:sz="0" w:space="0" w:color="auto"/>
            <w:right w:val="none" w:sz="0" w:space="0" w:color="auto"/>
          </w:divBdr>
        </w:div>
        <w:div w:id="1047922750">
          <w:marLeft w:val="640"/>
          <w:marRight w:val="0"/>
          <w:marTop w:val="0"/>
          <w:marBottom w:val="0"/>
          <w:divBdr>
            <w:top w:val="none" w:sz="0" w:space="0" w:color="auto"/>
            <w:left w:val="none" w:sz="0" w:space="0" w:color="auto"/>
            <w:bottom w:val="none" w:sz="0" w:space="0" w:color="auto"/>
            <w:right w:val="none" w:sz="0" w:space="0" w:color="auto"/>
          </w:divBdr>
        </w:div>
      </w:divsChild>
    </w:div>
    <w:div w:id="2042824846">
      <w:bodyDiv w:val="1"/>
      <w:marLeft w:val="0"/>
      <w:marRight w:val="0"/>
      <w:marTop w:val="0"/>
      <w:marBottom w:val="0"/>
      <w:divBdr>
        <w:top w:val="none" w:sz="0" w:space="0" w:color="auto"/>
        <w:left w:val="none" w:sz="0" w:space="0" w:color="auto"/>
        <w:bottom w:val="none" w:sz="0" w:space="0" w:color="auto"/>
        <w:right w:val="none" w:sz="0" w:space="0" w:color="auto"/>
      </w:divBdr>
      <w:divsChild>
        <w:div w:id="435949315">
          <w:marLeft w:val="0"/>
          <w:marRight w:val="0"/>
          <w:marTop w:val="0"/>
          <w:marBottom w:val="0"/>
          <w:divBdr>
            <w:top w:val="none" w:sz="0" w:space="0" w:color="auto"/>
            <w:left w:val="none" w:sz="0" w:space="0" w:color="auto"/>
            <w:bottom w:val="none" w:sz="0" w:space="0" w:color="auto"/>
            <w:right w:val="none" w:sz="0" w:space="0" w:color="auto"/>
          </w:divBdr>
        </w:div>
      </w:divsChild>
    </w:div>
    <w:div w:id="2043746050">
      <w:bodyDiv w:val="1"/>
      <w:marLeft w:val="0"/>
      <w:marRight w:val="0"/>
      <w:marTop w:val="0"/>
      <w:marBottom w:val="0"/>
      <w:divBdr>
        <w:top w:val="none" w:sz="0" w:space="0" w:color="auto"/>
        <w:left w:val="none" w:sz="0" w:space="0" w:color="auto"/>
        <w:bottom w:val="none" w:sz="0" w:space="0" w:color="auto"/>
        <w:right w:val="none" w:sz="0" w:space="0" w:color="auto"/>
      </w:divBdr>
      <w:divsChild>
        <w:div w:id="690647546">
          <w:marLeft w:val="640"/>
          <w:marRight w:val="0"/>
          <w:marTop w:val="0"/>
          <w:marBottom w:val="0"/>
          <w:divBdr>
            <w:top w:val="none" w:sz="0" w:space="0" w:color="auto"/>
            <w:left w:val="none" w:sz="0" w:space="0" w:color="auto"/>
            <w:bottom w:val="none" w:sz="0" w:space="0" w:color="auto"/>
            <w:right w:val="none" w:sz="0" w:space="0" w:color="auto"/>
          </w:divBdr>
        </w:div>
        <w:div w:id="1586301471">
          <w:marLeft w:val="640"/>
          <w:marRight w:val="0"/>
          <w:marTop w:val="0"/>
          <w:marBottom w:val="0"/>
          <w:divBdr>
            <w:top w:val="none" w:sz="0" w:space="0" w:color="auto"/>
            <w:left w:val="none" w:sz="0" w:space="0" w:color="auto"/>
            <w:bottom w:val="none" w:sz="0" w:space="0" w:color="auto"/>
            <w:right w:val="none" w:sz="0" w:space="0" w:color="auto"/>
          </w:divBdr>
        </w:div>
        <w:div w:id="1731877000">
          <w:marLeft w:val="640"/>
          <w:marRight w:val="0"/>
          <w:marTop w:val="0"/>
          <w:marBottom w:val="0"/>
          <w:divBdr>
            <w:top w:val="none" w:sz="0" w:space="0" w:color="auto"/>
            <w:left w:val="none" w:sz="0" w:space="0" w:color="auto"/>
            <w:bottom w:val="none" w:sz="0" w:space="0" w:color="auto"/>
            <w:right w:val="none" w:sz="0" w:space="0" w:color="auto"/>
          </w:divBdr>
        </w:div>
        <w:div w:id="207837605">
          <w:marLeft w:val="640"/>
          <w:marRight w:val="0"/>
          <w:marTop w:val="0"/>
          <w:marBottom w:val="0"/>
          <w:divBdr>
            <w:top w:val="none" w:sz="0" w:space="0" w:color="auto"/>
            <w:left w:val="none" w:sz="0" w:space="0" w:color="auto"/>
            <w:bottom w:val="none" w:sz="0" w:space="0" w:color="auto"/>
            <w:right w:val="none" w:sz="0" w:space="0" w:color="auto"/>
          </w:divBdr>
        </w:div>
        <w:div w:id="800614976">
          <w:marLeft w:val="640"/>
          <w:marRight w:val="0"/>
          <w:marTop w:val="0"/>
          <w:marBottom w:val="0"/>
          <w:divBdr>
            <w:top w:val="none" w:sz="0" w:space="0" w:color="auto"/>
            <w:left w:val="none" w:sz="0" w:space="0" w:color="auto"/>
            <w:bottom w:val="none" w:sz="0" w:space="0" w:color="auto"/>
            <w:right w:val="none" w:sz="0" w:space="0" w:color="auto"/>
          </w:divBdr>
        </w:div>
        <w:div w:id="729427576">
          <w:marLeft w:val="640"/>
          <w:marRight w:val="0"/>
          <w:marTop w:val="0"/>
          <w:marBottom w:val="0"/>
          <w:divBdr>
            <w:top w:val="none" w:sz="0" w:space="0" w:color="auto"/>
            <w:left w:val="none" w:sz="0" w:space="0" w:color="auto"/>
            <w:bottom w:val="none" w:sz="0" w:space="0" w:color="auto"/>
            <w:right w:val="none" w:sz="0" w:space="0" w:color="auto"/>
          </w:divBdr>
        </w:div>
        <w:div w:id="2015954958">
          <w:marLeft w:val="640"/>
          <w:marRight w:val="0"/>
          <w:marTop w:val="0"/>
          <w:marBottom w:val="0"/>
          <w:divBdr>
            <w:top w:val="none" w:sz="0" w:space="0" w:color="auto"/>
            <w:left w:val="none" w:sz="0" w:space="0" w:color="auto"/>
            <w:bottom w:val="none" w:sz="0" w:space="0" w:color="auto"/>
            <w:right w:val="none" w:sz="0" w:space="0" w:color="auto"/>
          </w:divBdr>
        </w:div>
        <w:div w:id="77874679">
          <w:marLeft w:val="640"/>
          <w:marRight w:val="0"/>
          <w:marTop w:val="0"/>
          <w:marBottom w:val="0"/>
          <w:divBdr>
            <w:top w:val="none" w:sz="0" w:space="0" w:color="auto"/>
            <w:left w:val="none" w:sz="0" w:space="0" w:color="auto"/>
            <w:bottom w:val="none" w:sz="0" w:space="0" w:color="auto"/>
            <w:right w:val="none" w:sz="0" w:space="0" w:color="auto"/>
          </w:divBdr>
        </w:div>
        <w:div w:id="278530509">
          <w:marLeft w:val="640"/>
          <w:marRight w:val="0"/>
          <w:marTop w:val="0"/>
          <w:marBottom w:val="0"/>
          <w:divBdr>
            <w:top w:val="none" w:sz="0" w:space="0" w:color="auto"/>
            <w:left w:val="none" w:sz="0" w:space="0" w:color="auto"/>
            <w:bottom w:val="none" w:sz="0" w:space="0" w:color="auto"/>
            <w:right w:val="none" w:sz="0" w:space="0" w:color="auto"/>
          </w:divBdr>
        </w:div>
        <w:div w:id="382754659">
          <w:marLeft w:val="640"/>
          <w:marRight w:val="0"/>
          <w:marTop w:val="0"/>
          <w:marBottom w:val="0"/>
          <w:divBdr>
            <w:top w:val="none" w:sz="0" w:space="0" w:color="auto"/>
            <w:left w:val="none" w:sz="0" w:space="0" w:color="auto"/>
            <w:bottom w:val="none" w:sz="0" w:space="0" w:color="auto"/>
            <w:right w:val="none" w:sz="0" w:space="0" w:color="auto"/>
          </w:divBdr>
        </w:div>
        <w:div w:id="488718807">
          <w:marLeft w:val="640"/>
          <w:marRight w:val="0"/>
          <w:marTop w:val="0"/>
          <w:marBottom w:val="0"/>
          <w:divBdr>
            <w:top w:val="none" w:sz="0" w:space="0" w:color="auto"/>
            <w:left w:val="none" w:sz="0" w:space="0" w:color="auto"/>
            <w:bottom w:val="none" w:sz="0" w:space="0" w:color="auto"/>
            <w:right w:val="none" w:sz="0" w:space="0" w:color="auto"/>
          </w:divBdr>
        </w:div>
        <w:div w:id="843206429">
          <w:marLeft w:val="640"/>
          <w:marRight w:val="0"/>
          <w:marTop w:val="0"/>
          <w:marBottom w:val="0"/>
          <w:divBdr>
            <w:top w:val="none" w:sz="0" w:space="0" w:color="auto"/>
            <w:left w:val="none" w:sz="0" w:space="0" w:color="auto"/>
            <w:bottom w:val="none" w:sz="0" w:space="0" w:color="auto"/>
            <w:right w:val="none" w:sz="0" w:space="0" w:color="auto"/>
          </w:divBdr>
        </w:div>
        <w:div w:id="855773866">
          <w:marLeft w:val="640"/>
          <w:marRight w:val="0"/>
          <w:marTop w:val="0"/>
          <w:marBottom w:val="0"/>
          <w:divBdr>
            <w:top w:val="none" w:sz="0" w:space="0" w:color="auto"/>
            <w:left w:val="none" w:sz="0" w:space="0" w:color="auto"/>
            <w:bottom w:val="none" w:sz="0" w:space="0" w:color="auto"/>
            <w:right w:val="none" w:sz="0" w:space="0" w:color="auto"/>
          </w:divBdr>
        </w:div>
        <w:div w:id="1284768067">
          <w:marLeft w:val="640"/>
          <w:marRight w:val="0"/>
          <w:marTop w:val="0"/>
          <w:marBottom w:val="0"/>
          <w:divBdr>
            <w:top w:val="none" w:sz="0" w:space="0" w:color="auto"/>
            <w:left w:val="none" w:sz="0" w:space="0" w:color="auto"/>
            <w:bottom w:val="none" w:sz="0" w:space="0" w:color="auto"/>
            <w:right w:val="none" w:sz="0" w:space="0" w:color="auto"/>
          </w:divBdr>
        </w:div>
        <w:div w:id="1663197033">
          <w:marLeft w:val="640"/>
          <w:marRight w:val="0"/>
          <w:marTop w:val="0"/>
          <w:marBottom w:val="0"/>
          <w:divBdr>
            <w:top w:val="none" w:sz="0" w:space="0" w:color="auto"/>
            <w:left w:val="none" w:sz="0" w:space="0" w:color="auto"/>
            <w:bottom w:val="none" w:sz="0" w:space="0" w:color="auto"/>
            <w:right w:val="none" w:sz="0" w:space="0" w:color="auto"/>
          </w:divBdr>
        </w:div>
        <w:div w:id="1366715356">
          <w:marLeft w:val="640"/>
          <w:marRight w:val="0"/>
          <w:marTop w:val="0"/>
          <w:marBottom w:val="0"/>
          <w:divBdr>
            <w:top w:val="none" w:sz="0" w:space="0" w:color="auto"/>
            <w:left w:val="none" w:sz="0" w:space="0" w:color="auto"/>
            <w:bottom w:val="none" w:sz="0" w:space="0" w:color="auto"/>
            <w:right w:val="none" w:sz="0" w:space="0" w:color="auto"/>
          </w:divBdr>
        </w:div>
        <w:div w:id="1882935699">
          <w:marLeft w:val="640"/>
          <w:marRight w:val="0"/>
          <w:marTop w:val="0"/>
          <w:marBottom w:val="0"/>
          <w:divBdr>
            <w:top w:val="none" w:sz="0" w:space="0" w:color="auto"/>
            <w:left w:val="none" w:sz="0" w:space="0" w:color="auto"/>
            <w:bottom w:val="none" w:sz="0" w:space="0" w:color="auto"/>
            <w:right w:val="none" w:sz="0" w:space="0" w:color="auto"/>
          </w:divBdr>
        </w:div>
        <w:div w:id="942107047">
          <w:marLeft w:val="640"/>
          <w:marRight w:val="0"/>
          <w:marTop w:val="0"/>
          <w:marBottom w:val="0"/>
          <w:divBdr>
            <w:top w:val="none" w:sz="0" w:space="0" w:color="auto"/>
            <w:left w:val="none" w:sz="0" w:space="0" w:color="auto"/>
            <w:bottom w:val="none" w:sz="0" w:space="0" w:color="auto"/>
            <w:right w:val="none" w:sz="0" w:space="0" w:color="auto"/>
          </w:divBdr>
        </w:div>
        <w:div w:id="1584680691">
          <w:marLeft w:val="640"/>
          <w:marRight w:val="0"/>
          <w:marTop w:val="0"/>
          <w:marBottom w:val="0"/>
          <w:divBdr>
            <w:top w:val="none" w:sz="0" w:space="0" w:color="auto"/>
            <w:left w:val="none" w:sz="0" w:space="0" w:color="auto"/>
            <w:bottom w:val="none" w:sz="0" w:space="0" w:color="auto"/>
            <w:right w:val="none" w:sz="0" w:space="0" w:color="auto"/>
          </w:divBdr>
        </w:div>
        <w:div w:id="1429810149">
          <w:marLeft w:val="640"/>
          <w:marRight w:val="0"/>
          <w:marTop w:val="0"/>
          <w:marBottom w:val="0"/>
          <w:divBdr>
            <w:top w:val="none" w:sz="0" w:space="0" w:color="auto"/>
            <w:left w:val="none" w:sz="0" w:space="0" w:color="auto"/>
            <w:bottom w:val="none" w:sz="0" w:space="0" w:color="auto"/>
            <w:right w:val="none" w:sz="0" w:space="0" w:color="auto"/>
          </w:divBdr>
        </w:div>
        <w:div w:id="2129619568">
          <w:marLeft w:val="640"/>
          <w:marRight w:val="0"/>
          <w:marTop w:val="0"/>
          <w:marBottom w:val="0"/>
          <w:divBdr>
            <w:top w:val="none" w:sz="0" w:space="0" w:color="auto"/>
            <w:left w:val="none" w:sz="0" w:space="0" w:color="auto"/>
            <w:bottom w:val="none" w:sz="0" w:space="0" w:color="auto"/>
            <w:right w:val="none" w:sz="0" w:space="0" w:color="auto"/>
          </w:divBdr>
        </w:div>
        <w:div w:id="1837527960">
          <w:marLeft w:val="640"/>
          <w:marRight w:val="0"/>
          <w:marTop w:val="0"/>
          <w:marBottom w:val="0"/>
          <w:divBdr>
            <w:top w:val="none" w:sz="0" w:space="0" w:color="auto"/>
            <w:left w:val="none" w:sz="0" w:space="0" w:color="auto"/>
            <w:bottom w:val="none" w:sz="0" w:space="0" w:color="auto"/>
            <w:right w:val="none" w:sz="0" w:space="0" w:color="auto"/>
          </w:divBdr>
        </w:div>
        <w:div w:id="975522845">
          <w:marLeft w:val="640"/>
          <w:marRight w:val="0"/>
          <w:marTop w:val="0"/>
          <w:marBottom w:val="0"/>
          <w:divBdr>
            <w:top w:val="none" w:sz="0" w:space="0" w:color="auto"/>
            <w:left w:val="none" w:sz="0" w:space="0" w:color="auto"/>
            <w:bottom w:val="none" w:sz="0" w:space="0" w:color="auto"/>
            <w:right w:val="none" w:sz="0" w:space="0" w:color="auto"/>
          </w:divBdr>
        </w:div>
        <w:div w:id="1842544724">
          <w:marLeft w:val="640"/>
          <w:marRight w:val="0"/>
          <w:marTop w:val="0"/>
          <w:marBottom w:val="0"/>
          <w:divBdr>
            <w:top w:val="none" w:sz="0" w:space="0" w:color="auto"/>
            <w:left w:val="none" w:sz="0" w:space="0" w:color="auto"/>
            <w:bottom w:val="none" w:sz="0" w:space="0" w:color="auto"/>
            <w:right w:val="none" w:sz="0" w:space="0" w:color="auto"/>
          </w:divBdr>
        </w:div>
        <w:div w:id="946736440">
          <w:marLeft w:val="640"/>
          <w:marRight w:val="0"/>
          <w:marTop w:val="0"/>
          <w:marBottom w:val="0"/>
          <w:divBdr>
            <w:top w:val="none" w:sz="0" w:space="0" w:color="auto"/>
            <w:left w:val="none" w:sz="0" w:space="0" w:color="auto"/>
            <w:bottom w:val="none" w:sz="0" w:space="0" w:color="auto"/>
            <w:right w:val="none" w:sz="0" w:space="0" w:color="auto"/>
          </w:divBdr>
        </w:div>
        <w:div w:id="1181435164">
          <w:marLeft w:val="640"/>
          <w:marRight w:val="0"/>
          <w:marTop w:val="0"/>
          <w:marBottom w:val="0"/>
          <w:divBdr>
            <w:top w:val="none" w:sz="0" w:space="0" w:color="auto"/>
            <w:left w:val="none" w:sz="0" w:space="0" w:color="auto"/>
            <w:bottom w:val="none" w:sz="0" w:space="0" w:color="auto"/>
            <w:right w:val="none" w:sz="0" w:space="0" w:color="auto"/>
          </w:divBdr>
        </w:div>
        <w:div w:id="943656212">
          <w:marLeft w:val="640"/>
          <w:marRight w:val="0"/>
          <w:marTop w:val="0"/>
          <w:marBottom w:val="0"/>
          <w:divBdr>
            <w:top w:val="none" w:sz="0" w:space="0" w:color="auto"/>
            <w:left w:val="none" w:sz="0" w:space="0" w:color="auto"/>
            <w:bottom w:val="none" w:sz="0" w:space="0" w:color="auto"/>
            <w:right w:val="none" w:sz="0" w:space="0" w:color="auto"/>
          </w:divBdr>
        </w:div>
        <w:div w:id="73086686">
          <w:marLeft w:val="640"/>
          <w:marRight w:val="0"/>
          <w:marTop w:val="0"/>
          <w:marBottom w:val="0"/>
          <w:divBdr>
            <w:top w:val="none" w:sz="0" w:space="0" w:color="auto"/>
            <w:left w:val="none" w:sz="0" w:space="0" w:color="auto"/>
            <w:bottom w:val="none" w:sz="0" w:space="0" w:color="auto"/>
            <w:right w:val="none" w:sz="0" w:space="0" w:color="auto"/>
          </w:divBdr>
        </w:div>
        <w:div w:id="429401194">
          <w:marLeft w:val="640"/>
          <w:marRight w:val="0"/>
          <w:marTop w:val="0"/>
          <w:marBottom w:val="0"/>
          <w:divBdr>
            <w:top w:val="none" w:sz="0" w:space="0" w:color="auto"/>
            <w:left w:val="none" w:sz="0" w:space="0" w:color="auto"/>
            <w:bottom w:val="none" w:sz="0" w:space="0" w:color="auto"/>
            <w:right w:val="none" w:sz="0" w:space="0" w:color="auto"/>
          </w:divBdr>
        </w:div>
      </w:divsChild>
    </w:div>
    <w:div w:id="2044671211">
      <w:bodyDiv w:val="1"/>
      <w:marLeft w:val="0"/>
      <w:marRight w:val="0"/>
      <w:marTop w:val="0"/>
      <w:marBottom w:val="0"/>
      <w:divBdr>
        <w:top w:val="none" w:sz="0" w:space="0" w:color="auto"/>
        <w:left w:val="none" w:sz="0" w:space="0" w:color="auto"/>
        <w:bottom w:val="none" w:sz="0" w:space="0" w:color="auto"/>
        <w:right w:val="none" w:sz="0" w:space="0" w:color="auto"/>
      </w:divBdr>
      <w:divsChild>
        <w:div w:id="818107622">
          <w:marLeft w:val="640"/>
          <w:marRight w:val="0"/>
          <w:marTop w:val="0"/>
          <w:marBottom w:val="0"/>
          <w:divBdr>
            <w:top w:val="none" w:sz="0" w:space="0" w:color="auto"/>
            <w:left w:val="none" w:sz="0" w:space="0" w:color="auto"/>
            <w:bottom w:val="none" w:sz="0" w:space="0" w:color="auto"/>
            <w:right w:val="none" w:sz="0" w:space="0" w:color="auto"/>
          </w:divBdr>
        </w:div>
        <w:div w:id="933128022">
          <w:marLeft w:val="640"/>
          <w:marRight w:val="0"/>
          <w:marTop w:val="0"/>
          <w:marBottom w:val="0"/>
          <w:divBdr>
            <w:top w:val="none" w:sz="0" w:space="0" w:color="auto"/>
            <w:left w:val="none" w:sz="0" w:space="0" w:color="auto"/>
            <w:bottom w:val="none" w:sz="0" w:space="0" w:color="auto"/>
            <w:right w:val="none" w:sz="0" w:space="0" w:color="auto"/>
          </w:divBdr>
        </w:div>
        <w:div w:id="1441795352">
          <w:marLeft w:val="640"/>
          <w:marRight w:val="0"/>
          <w:marTop w:val="0"/>
          <w:marBottom w:val="0"/>
          <w:divBdr>
            <w:top w:val="none" w:sz="0" w:space="0" w:color="auto"/>
            <w:left w:val="none" w:sz="0" w:space="0" w:color="auto"/>
            <w:bottom w:val="none" w:sz="0" w:space="0" w:color="auto"/>
            <w:right w:val="none" w:sz="0" w:space="0" w:color="auto"/>
          </w:divBdr>
        </w:div>
        <w:div w:id="1143229406">
          <w:marLeft w:val="640"/>
          <w:marRight w:val="0"/>
          <w:marTop w:val="0"/>
          <w:marBottom w:val="0"/>
          <w:divBdr>
            <w:top w:val="none" w:sz="0" w:space="0" w:color="auto"/>
            <w:left w:val="none" w:sz="0" w:space="0" w:color="auto"/>
            <w:bottom w:val="none" w:sz="0" w:space="0" w:color="auto"/>
            <w:right w:val="none" w:sz="0" w:space="0" w:color="auto"/>
          </w:divBdr>
        </w:div>
        <w:div w:id="2133088303">
          <w:marLeft w:val="640"/>
          <w:marRight w:val="0"/>
          <w:marTop w:val="0"/>
          <w:marBottom w:val="0"/>
          <w:divBdr>
            <w:top w:val="none" w:sz="0" w:space="0" w:color="auto"/>
            <w:left w:val="none" w:sz="0" w:space="0" w:color="auto"/>
            <w:bottom w:val="none" w:sz="0" w:space="0" w:color="auto"/>
            <w:right w:val="none" w:sz="0" w:space="0" w:color="auto"/>
          </w:divBdr>
        </w:div>
        <w:div w:id="1072584575">
          <w:marLeft w:val="640"/>
          <w:marRight w:val="0"/>
          <w:marTop w:val="0"/>
          <w:marBottom w:val="0"/>
          <w:divBdr>
            <w:top w:val="none" w:sz="0" w:space="0" w:color="auto"/>
            <w:left w:val="none" w:sz="0" w:space="0" w:color="auto"/>
            <w:bottom w:val="none" w:sz="0" w:space="0" w:color="auto"/>
            <w:right w:val="none" w:sz="0" w:space="0" w:color="auto"/>
          </w:divBdr>
        </w:div>
        <w:div w:id="1420716561">
          <w:marLeft w:val="640"/>
          <w:marRight w:val="0"/>
          <w:marTop w:val="0"/>
          <w:marBottom w:val="0"/>
          <w:divBdr>
            <w:top w:val="none" w:sz="0" w:space="0" w:color="auto"/>
            <w:left w:val="none" w:sz="0" w:space="0" w:color="auto"/>
            <w:bottom w:val="none" w:sz="0" w:space="0" w:color="auto"/>
            <w:right w:val="none" w:sz="0" w:space="0" w:color="auto"/>
          </w:divBdr>
        </w:div>
        <w:div w:id="1495488663">
          <w:marLeft w:val="640"/>
          <w:marRight w:val="0"/>
          <w:marTop w:val="0"/>
          <w:marBottom w:val="0"/>
          <w:divBdr>
            <w:top w:val="none" w:sz="0" w:space="0" w:color="auto"/>
            <w:left w:val="none" w:sz="0" w:space="0" w:color="auto"/>
            <w:bottom w:val="none" w:sz="0" w:space="0" w:color="auto"/>
            <w:right w:val="none" w:sz="0" w:space="0" w:color="auto"/>
          </w:divBdr>
        </w:div>
        <w:div w:id="1664890388">
          <w:marLeft w:val="640"/>
          <w:marRight w:val="0"/>
          <w:marTop w:val="0"/>
          <w:marBottom w:val="0"/>
          <w:divBdr>
            <w:top w:val="none" w:sz="0" w:space="0" w:color="auto"/>
            <w:left w:val="none" w:sz="0" w:space="0" w:color="auto"/>
            <w:bottom w:val="none" w:sz="0" w:space="0" w:color="auto"/>
            <w:right w:val="none" w:sz="0" w:space="0" w:color="auto"/>
          </w:divBdr>
        </w:div>
        <w:div w:id="649947664">
          <w:marLeft w:val="640"/>
          <w:marRight w:val="0"/>
          <w:marTop w:val="0"/>
          <w:marBottom w:val="0"/>
          <w:divBdr>
            <w:top w:val="none" w:sz="0" w:space="0" w:color="auto"/>
            <w:left w:val="none" w:sz="0" w:space="0" w:color="auto"/>
            <w:bottom w:val="none" w:sz="0" w:space="0" w:color="auto"/>
            <w:right w:val="none" w:sz="0" w:space="0" w:color="auto"/>
          </w:divBdr>
        </w:div>
        <w:div w:id="1621953391">
          <w:marLeft w:val="640"/>
          <w:marRight w:val="0"/>
          <w:marTop w:val="0"/>
          <w:marBottom w:val="0"/>
          <w:divBdr>
            <w:top w:val="none" w:sz="0" w:space="0" w:color="auto"/>
            <w:left w:val="none" w:sz="0" w:space="0" w:color="auto"/>
            <w:bottom w:val="none" w:sz="0" w:space="0" w:color="auto"/>
            <w:right w:val="none" w:sz="0" w:space="0" w:color="auto"/>
          </w:divBdr>
        </w:div>
        <w:div w:id="1805998608">
          <w:marLeft w:val="640"/>
          <w:marRight w:val="0"/>
          <w:marTop w:val="0"/>
          <w:marBottom w:val="0"/>
          <w:divBdr>
            <w:top w:val="none" w:sz="0" w:space="0" w:color="auto"/>
            <w:left w:val="none" w:sz="0" w:space="0" w:color="auto"/>
            <w:bottom w:val="none" w:sz="0" w:space="0" w:color="auto"/>
            <w:right w:val="none" w:sz="0" w:space="0" w:color="auto"/>
          </w:divBdr>
        </w:div>
        <w:div w:id="824198850">
          <w:marLeft w:val="640"/>
          <w:marRight w:val="0"/>
          <w:marTop w:val="0"/>
          <w:marBottom w:val="0"/>
          <w:divBdr>
            <w:top w:val="none" w:sz="0" w:space="0" w:color="auto"/>
            <w:left w:val="none" w:sz="0" w:space="0" w:color="auto"/>
            <w:bottom w:val="none" w:sz="0" w:space="0" w:color="auto"/>
            <w:right w:val="none" w:sz="0" w:space="0" w:color="auto"/>
          </w:divBdr>
        </w:div>
        <w:div w:id="1151681089">
          <w:marLeft w:val="640"/>
          <w:marRight w:val="0"/>
          <w:marTop w:val="0"/>
          <w:marBottom w:val="0"/>
          <w:divBdr>
            <w:top w:val="none" w:sz="0" w:space="0" w:color="auto"/>
            <w:left w:val="none" w:sz="0" w:space="0" w:color="auto"/>
            <w:bottom w:val="none" w:sz="0" w:space="0" w:color="auto"/>
            <w:right w:val="none" w:sz="0" w:space="0" w:color="auto"/>
          </w:divBdr>
        </w:div>
        <w:div w:id="434178236">
          <w:marLeft w:val="640"/>
          <w:marRight w:val="0"/>
          <w:marTop w:val="0"/>
          <w:marBottom w:val="0"/>
          <w:divBdr>
            <w:top w:val="none" w:sz="0" w:space="0" w:color="auto"/>
            <w:left w:val="none" w:sz="0" w:space="0" w:color="auto"/>
            <w:bottom w:val="none" w:sz="0" w:space="0" w:color="auto"/>
            <w:right w:val="none" w:sz="0" w:space="0" w:color="auto"/>
          </w:divBdr>
        </w:div>
        <w:div w:id="1861963874">
          <w:marLeft w:val="640"/>
          <w:marRight w:val="0"/>
          <w:marTop w:val="0"/>
          <w:marBottom w:val="0"/>
          <w:divBdr>
            <w:top w:val="none" w:sz="0" w:space="0" w:color="auto"/>
            <w:left w:val="none" w:sz="0" w:space="0" w:color="auto"/>
            <w:bottom w:val="none" w:sz="0" w:space="0" w:color="auto"/>
            <w:right w:val="none" w:sz="0" w:space="0" w:color="auto"/>
          </w:divBdr>
        </w:div>
        <w:div w:id="745960713">
          <w:marLeft w:val="640"/>
          <w:marRight w:val="0"/>
          <w:marTop w:val="0"/>
          <w:marBottom w:val="0"/>
          <w:divBdr>
            <w:top w:val="none" w:sz="0" w:space="0" w:color="auto"/>
            <w:left w:val="none" w:sz="0" w:space="0" w:color="auto"/>
            <w:bottom w:val="none" w:sz="0" w:space="0" w:color="auto"/>
            <w:right w:val="none" w:sz="0" w:space="0" w:color="auto"/>
          </w:divBdr>
        </w:div>
        <w:div w:id="2051108998">
          <w:marLeft w:val="640"/>
          <w:marRight w:val="0"/>
          <w:marTop w:val="0"/>
          <w:marBottom w:val="0"/>
          <w:divBdr>
            <w:top w:val="none" w:sz="0" w:space="0" w:color="auto"/>
            <w:left w:val="none" w:sz="0" w:space="0" w:color="auto"/>
            <w:bottom w:val="none" w:sz="0" w:space="0" w:color="auto"/>
            <w:right w:val="none" w:sz="0" w:space="0" w:color="auto"/>
          </w:divBdr>
        </w:div>
        <w:div w:id="700394858">
          <w:marLeft w:val="640"/>
          <w:marRight w:val="0"/>
          <w:marTop w:val="0"/>
          <w:marBottom w:val="0"/>
          <w:divBdr>
            <w:top w:val="none" w:sz="0" w:space="0" w:color="auto"/>
            <w:left w:val="none" w:sz="0" w:space="0" w:color="auto"/>
            <w:bottom w:val="none" w:sz="0" w:space="0" w:color="auto"/>
            <w:right w:val="none" w:sz="0" w:space="0" w:color="auto"/>
          </w:divBdr>
        </w:div>
        <w:div w:id="1010061879">
          <w:marLeft w:val="640"/>
          <w:marRight w:val="0"/>
          <w:marTop w:val="0"/>
          <w:marBottom w:val="0"/>
          <w:divBdr>
            <w:top w:val="none" w:sz="0" w:space="0" w:color="auto"/>
            <w:left w:val="none" w:sz="0" w:space="0" w:color="auto"/>
            <w:bottom w:val="none" w:sz="0" w:space="0" w:color="auto"/>
            <w:right w:val="none" w:sz="0" w:space="0" w:color="auto"/>
          </w:divBdr>
        </w:div>
        <w:div w:id="1629966208">
          <w:marLeft w:val="640"/>
          <w:marRight w:val="0"/>
          <w:marTop w:val="0"/>
          <w:marBottom w:val="0"/>
          <w:divBdr>
            <w:top w:val="none" w:sz="0" w:space="0" w:color="auto"/>
            <w:left w:val="none" w:sz="0" w:space="0" w:color="auto"/>
            <w:bottom w:val="none" w:sz="0" w:space="0" w:color="auto"/>
            <w:right w:val="none" w:sz="0" w:space="0" w:color="auto"/>
          </w:divBdr>
        </w:div>
        <w:div w:id="1028525109">
          <w:marLeft w:val="640"/>
          <w:marRight w:val="0"/>
          <w:marTop w:val="0"/>
          <w:marBottom w:val="0"/>
          <w:divBdr>
            <w:top w:val="none" w:sz="0" w:space="0" w:color="auto"/>
            <w:left w:val="none" w:sz="0" w:space="0" w:color="auto"/>
            <w:bottom w:val="none" w:sz="0" w:space="0" w:color="auto"/>
            <w:right w:val="none" w:sz="0" w:space="0" w:color="auto"/>
          </w:divBdr>
        </w:div>
        <w:div w:id="2107848664">
          <w:marLeft w:val="640"/>
          <w:marRight w:val="0"/>
          <w:marTop w:val="0"/>
          <w:marBottom w:val="0"/>
          <w:divBdr>
            <w:top w:val="none" w:sz="0" w:space="0" w:color="auto"/>
            <w:left w:val="none" w:sz="0" w:space="0" w:color="auto"/>
            <w:bottom w:val="none" w:sz="0" w:space="0" w:color="auto"/>
            <w:right w:val="none" w:sz="0" w:space="0" w:color="auto"/>
          </w:divBdr>
        </w:div>
        <w:div w:id="420221100">
          <w:marLeft w:val="640"/>
          <w:marRight w:val="0"/>
          <w:marTop w:val="0"/>
          <w:marBottom w:val="0"/>
          <w:divBdr>
            <w:top w:val="none" w:sz="0" w:space="0" w:color="auto"/>
            <w:left w:val="none" w:sz="0" w:space="0" w:color="auto"/>
            <w:bottom w:val="none" w:sz="0" w:space="0" w:color="auto"/>
            <w:right w:val="none" w:sz="0" w:space="0" w:color="auto"/>
          </w:divBdr>
        </w:div>
        <w:div w:id="1854565739">
          <w:marLeft w:val="640"/>
          <w:marRight w:val="0"/>
          <w:marTop w:val="0"/>
          <w:marBottom w:val="0"/>
          <w:divBdr>
            <w:top w:val="none" w:sz="0" w:space="0" w:color="auto"/>
            <w:left w:val="none" w:sz="0" w:space="0" w:color="auto"/>
            <w:bottom w:val="none" w:sz="0" w:space="0" w:color="auto"/>
            <w:right w:val="none" w:sz="0" w:space="0" w:color="auto"/>
          </w:divBdr>
        </w:div>
        <w:div w:id="61946737">
          <w:marLeft w:val="640"/>
          <w:marRight w:val="0"/>
          <w:marTop w:val="0"/>
          <w:marBottom w:val="0"/>
          <w:divBdr>
            <w:top w:val="none" w:sz="0" w:space="0" w:color="auto"/>
            <w:left w:val="none" w:sz="0" w:space="0" w:color="auto"/>
            <w:bottom w:val="none" w:sz="0" w:space="0" w:color="auto"/>
            <w:right w:val="none" w:sz="0" w:space="0" w:color="auto"/>
          </w:divBdr>
        </w:div>
        <w:div w:id="562184624">
          <w:marLeft w:val="640"/>
          <w:marRight w:val="0"/>
          <w:marTop w:val="0"/>
          <w:marBottom w:val="0"/>
          <w:divBdr>
            <w:top w:val="none" w:sz="0" w:space="0" w:color="auto"/>
            <w:left w:val="none" w:sz="0" w:space="0" w:color="auto"/>
            <w:bottom w:val="none" w:sz="0" w:space="0" w:color="auto"/>
            <w:right w:val="none" w:sz="0" w:space="0" w:color="auto"/>
          </w:divBdr>
        </w:div>
        <w:div w:id="714279811">
          <w:marLeft w:val="640"/>
          <w:marRight w:val="0"/>
          <w:marTop w:val="0"/>
          <w:marBottom w:val="0"/>
          <w:divBdr>
            <w:top w:val="none" w:sz="0" w:space="0" w:color="auto"/>
            <w:left w:val="none" w:sz="0" w:space="0" w:color="auto"/>
            <w:bottom w:val="none" w:sz="0" w:space="0" w:color="auto"/>
            <w:right w:val="none" w:sz="0" w:space="0" w:color="auto"/>
          </w:divBdr>
        </w:div>
        <w:div w:id="1274290129">
          <w:marLeft w:val="640"/>
          <w:marRight w:val="0"/>
          <w:marTop w:val="0"/>
          <w:marBottom w:val="0"/>
          <w:divBdr>
            <w:top w:val="none" w:sz="0" w:space="0" w:color="auto"/>
            <w:left w:val="none" w:sz="0" w:space="0" w:color="auto"/>
            <w:bottom w:val="none" w:sz="0" w:space="0" w:color="auto"/>
            <w:right w:val="none" w:sz="0" w:space="0" w:color="auto"/>
          </w:divBdr>
        </w:div>
        <w:div w:id="392507814">
          <w:marLeft w:val="640"/>
          <w:marRight w:val="0"/>
          <w:marTop w:val="0"/>
          <w:marBottom w:val="0"/>
          <w:divBdr>
            <w:top w:val="none" w:sz="0" w:space="0" w:color="auto"/>
            <w:left w:val="none" w:sz="0" w:space="0" w:color="auto"/>
            <w:bottom w:val="none" w:sz="0" w:space="0" w:color="auto"/>
            <w:right w:val="none" w:sz="0" w:space="0" w:color="auto"/>
          </w:divBdr>
        </w:div>
        <w:div w:id="438915645">
          <w:marLeft w:val="640"/>
          <w:marRight w:val="0"/>
          <w:marTop w:val="0"/>
          <w:marBottom w:val="0"/>
          <w:divBdr>
            <w:top w:val="none" w:sz="0" w:space="0" w:color="auto"/>
            <w:left w:val="none" w:sz="0" w:space="0" w:color="auto"/>
            <w:bottom w:val="none" w:sz="0" w:space="0" w:color="auto"/>
            <w:right w:val="none" w:sz="0" w:space="0" w:color="auto"/>
          </w:divBdr>
        </w:div>
        <w:div w:id="149946985">
          <w:marLeft w:val="640"/>
          <w:marRight w:val="0"/>
          <w:marTop w:val="0"/>
          <w:marBottom w:val="0"/>
          <w:divBdr>
            <w:top w:val="none" w:sz="0" w:space="0" w:color="auto"/>
            <w:left w:val="none" w:sz="0" w:space="0" w:color="auto"/>
            <w:bottom w:val="none" w:sz="0" w:space="0" w:color="auto"/>
            <w:right w:val="none" w:sz="0" w:space="0" w:color="auto"/>
          </w:divBdr>
        </w:div>
        <w:div w:id="2022856810">
          <w:marLeft w:val="640"/>
          <w:marRight w:val="0"/>
          <w:marTop w:val="0"/>
          <w:marBottom w:val="0"/>
          <w:divBdr>
            <w:top w:val="none" w:sz="0" w:space="0" w:color="auto"/>
            <w:left w:val="none" w:sz="0" w:space="0" w:color="auto"/>
            <w:bottom w:val="none" w:sz="0" w:space="0" w:color="auto"/>
            <w:right w:val="none" w:sz="0" w:space="0" w:color="auto"/>
          </w:divBdr>
        </w:div>
        <w:div w:id="1658728621">
          <w:marLeft w:val="640"/>
          <w:marRight w:val="0"/>
          <w:marTop w:val="0"/>
          <w:marBottom w:val="0"/>
          <w:divBdr>
            <w:top w:val="none" w:sz="0" w:space="0" w:color="auto"/>
            <w:left w:val="none" w:sz="0" w:space="0" w:color="auto"/>
            <w:bottom w:val="none" w:sz="0" w:space="0" w:color="auto"/>
            <w:right w:val="none" w:sz="0" w:space="0" w:color="auto"/>
          </w:divBdr>
        </w:div>
        <w:div w:id="1770539166">
          <w:marLeft w:val="640"/>
          <w:marRight w:val="0"/>
          <w:marTop w:val="0"/>
          <w:marBottom w:val="0"/>
          <w:divBdr>
            <w:top w:val="none" w:sz="0" w:space="0" w:color="auto"/>
            <w:left w:val="none" w:sz="0" w:space="0" w:color="auto"/>
            <w:bottom w:val="none" w:sz="0" w:space="0" w:color="auto"/>
            <w:right w:val="none" w:sz="0" w:space="0" w:color="auto"/>
          </w:divBdr>
        </w:div>
        <w:div w:id="916941339">
          <w:marLeft w:val="640"/>
          <w:marRight w:val="0"/>
          <w:marTop w:val="0"/>
          <w:marBottom w:val="0"/>
          <w:divBdr>
            <w:top w:val="none" w:sz="0" w:space="0" w:color="auto"/>
            <w:left w:val="none" w:sz="0" w:space="0" w:color="auto"/>
            <w:bottom w:val="none" w:sz="0" w:space="0" w:color="auto"/>
            <w:right w:val="none" w:sz="0" w:space="0" w:color="auto"/>
          </w:divBdr>
        </w:div>
        <w:div w:id="664893340">
          <w:marLeft w:val="640"/>
          <w:marRight w:val="0"/>
          <w:marTop w:val="0"/>
          <w:marBottom w:val="0"/>
          <w:divBdr>
            <w:top w:val="none" w:sz="0" w:space="0" w:color="auto"/>
            <w:left w:val="none" w:sz="0" w:space="0" w:color="auto"/>
            <w:bottom w:val="none" w:sz="0" w:space="0" w:color="auto"/>
            <w:right w:val="none" w:sz="0" w:space="0" w:color="auto"/>
          </w:divBdr>
        </w:div>
        <w:div w:id="1331758241">
          <w:marLeft w:val="640"/>
          <w:marRight w:val="0"/>
          <w:marTop w:val="0"/>
          <w:marBottom w:val="0"/>
          <w:divBdr>
            <w:top w:val="none" w:sz="0" w:space="0" w:color="auto"/>
            <w:left w:val="none" w:sz="0" w:space="0" w:color="auto"/>
            <w:bottom w:val="none" w:sz="0" w:space="0" w:color="auto"/>
            <w:right w:val="none" w:sz="0" w:space="0" w:color="auto"/>
          </w:divBdr>
        </w:div>
        <w:div w:id="762341054">
          <w:marLeft w:val="640"/>
          <w:marRight w:val="0"/>
          <w:marTop w:val="0"/>
          <w:marBottom w:val="0"/>
          <w:divBdr>
            <w:top w:val="none" w:sz="0" w:space="0" w:color="auto"/>
            <w:left w:val="none" w:sz="0" w:space="0" w:color="auto"/>
            <w:bottom w:val="none" w:sz="0" w:space="0" w:color="auto"/>
            <w:right w:val="none" w:sz="0" w:space="0" w:color="auto"/>
          </w:divBdr>
        </w:div>
        <w:div w:id="1412117169">
          <w:marLeft w:val="640"/>
          <w:marRight w:val="0"/>
          <w:marTop w:val="0"/>
          <w:marBottom w:val="0"/>
          <w:divBdr>
            <w:top w:val="none" w:sz="0" w:space="0" w:color="auto"/>
            <w:left w:val="none" w:sz="0" w:space="0" w:color="auto"/>
            <w:bottom w:val="none" w:sz="0" w:space="0" w:color="auto"/>
            <w:right w:val="none" w:sz="0" w:space="0" w:color="auto"/>
          </w:divBdr>
        </w:div>
        <w:div w:id="1551842913">
          <w:marLeft w:val="640"/>
          <w:marRight w:val="0"/>
          <w:marTop w:val="0"/>
          <w:marBottom w:val="0"/>
          <w:divBdr>
            <w:top w:val="none" w:sz="0" w:space="0" w:color="auto"/>
            <w:left w:val="none" w:sz="0" w:space="0" w:color="auto"/>
            <w:bottom w:val="none" w:sz="0" w:space="0" w:color="auto"/>
            <w:right w:val="none" w:sz="0" w:space="0" w:color="auto"/>
          </w:divBdr>
        </w:div>
        <w:div w:id="534854028">
          <w:marLeft w:val="640"/>
          <w:marRight w:val="0"/>
          <w:marTop w:val="0"/>
          <w:marBottom w:val="0"/>
          <w:divBdr>
            <w:top w:val="none" w:sz="0" w:space="0" w:color="auto"/>
            <w:left w:val="none" w:sz="0" w:space="0" w:color="auto"/>
            <w:bottom w:val="none" w:sz="0" w:space="0" w:color="auto"/>
            <w:right w:val="none" w:sz="0" w:space="0" w:color="auto"/>
          </w:divBdr>
        </w:div>
        <w:div w:id="993145778">
          <w:marLeft w:val="640"/>
          <w:marRight w:val="0"/>
          <w:marTop w:val="0"/>
          <w:marBottom w:val="0"/>
          <w:divBdr>
            <w:top w:val="none" w:sz="0" w:space="0" w:color="auto"/>
            <w:left w:val="none" w:sz="0" w:space="0" w:color="auto"/>
            <w:bottom w:val="none" w:sz="0" w:space="0" w:color="auto"/>
            <w:right w:val="none" w:sz="0" w:space="0" w:color="auto"/>
          </w:divBdr>
        </w:div>
        <w:div w:id="1682394960">
          <w:marLeft w:val="640"/>
          <w:marRight w:val="0"/>
          <w:marTop w:val="0"/>
          <w:marBottom w:val="0"/>
          <w:divBdr>
            <w:top w:val="none" w:sz="0" w:space="0" w:color="auto"/>
            <w:left w:val="none" w:sz="0" w:space="0" w:color="auto"/>
            <w:bottom w:val="none" w:sz="0" w:space="0" w:color="auto"/>
            <w:right w:val="none" w:sz="0" w:space="0" w:color="auto"/>
          </w:divBdr>
        </w:div>
        <w:div w:id="210464907">
          <w:marLeft w:val="640"/>
          <w:marRight w:val="0"/>
          <w:marTop w:val="0"/>
          <w:marBottom w:val="0"/>
          <w:divBdr>
            <w:top w:val="none" w:sz="0" w:space="0" w:color="auto"/>
            <w:left w:val="none" w:sz="0" w:space="0" w:color="auto"/>
            <w:bottom w:val="none" w:sz="0" w:space="0" w:color="auto"/>
            <w:right w:val="none" w:sz="0" w:space="0" w:color="auto"/>
          </w:divBdr>
        </w:div>
        <w:div w:id="1065684855">
          <w:marLeft w:val="640"/>
          <w:marRight w:val="0"/>
          <w:marTop w:val="0"/>
          <w:marBottom w:val="0"/>
          <w:divBdr>
            <w:top w:val="none" w:sz="0" w:space="0" w:color="auto"/>
            <w:left w:val="none" w:sz="0" w:space="0" w:color="auto"/>
            <w:bottom w:val="none" w:sz="0" w:space="0" w:color="auto"/>
            <w:right w:val="none" w:sz="0" w:space="0" w:color="auto"/>
          </w:divBdr>
        </w:div>
        <w:div w:id="66155723">
          <w:marLeft w:val="640"/>
          <w:marRight w:val="0"/>
          <w:marTop w:val="0"/>
          <w:marBottom w:val="0"/>
          <w:divBdr>
            <w:top w:val="none" w:sz="0" w:space="0" w:color="auto"/>
            <w:left w:val="none" w:sz="0" w:space="0" w:color="auto"/>
            <w:bottom w:val="none" w:sz="0" w:space="0" w:color="auto"/>
            <w:right w:val="none" w:sz="0" w:space="0" w:color="auto"/>
          </w:divBdr>
        </w:div>
        <w:div w:id="409354698">
          <w:marLeft w:val="640"/>
          <w:marRight w:val="0"/>
          <w:marTop w:val="0"/>
          <w:marBottom w:val="0"/>
          <w:divBdr>
            <w:top w:val="none" w:sz="0" w:space="0" w:color="auto"/>
            <w:left w:val="none" w:sz="0" w:space="0" w:color="auto"/>
            <w:bottom w:val="none" w:sz="0" w:space="0" w:color="auto"/>
            <w:right w:val="none" w:sz="0" w:space="0" w:color="auto"/>
          </w:divBdr>
        </w:div>
        <w:div w:id="1997221117">
          <w:marLeft w:val="640"/>
          <w:marRight w:val="0"/>
          <w:marTop w:val="0"/>
          <w:marBottom w:val="0"/>
          <w:divBdr>
            <w:top w:val="none" w:sz="0" w:space="0" w:color="auto"/>
            <w:left w:val="none" w:sz="0" w:space="0" w:color="auto"/>
            <w:bottom w:val="none" w:sz="0" w:space="0" w:color="auto"/>
            <w:right w:val="none" w:sz="0" w:space="0" w:color="auto"/>
          </w:divBdr>
        </w:div>
        <w:div w:id="633607983">
          <w:marLeft w:val="640"/>
          <w:marRight w:val="0"/>
          <w:marTop w:val="0"/>
          <w:marBottom w:val="0"/>
          <w:divBdr>
            <w:top w:val="none" w:sz="0" w:space="0" w:color="auto"/>
            <w:left w:val="none" w:sz="0" w:space="0" w:color="auto"/>
            <w:bottom w:val="none" w:sz="0" w:space="0" w:color="auto"/>
            <w:right w:val="none" w:sz="0" w:space="0" w:color="auto"/>
          </w:divBdr>
        </w:div>
        <w:div w:id="1139492311">
          <w:marLeft w:val="640"/>
          <w:marRight w:val="0"/>
          <w:marTop w:val="0"/>
          <w:marBottom w:val="0"/>
          <w:divBdr>
            <w:top w:val="none" w:sz="0" w:space="0" w:color="auto"/>
            <w:left w:val="none" w:sz="0" w:space="0" w:color="auto"/>
            <w:bottom w:val="none" w:sz="0" w:space="0" w:color="auto"/>
            <w:right w:val="none" w:sz="0" w:space="0" w:color="auto"/>
          </w:divBdr>
        </w:div>
        <w:div w:id="1526945977">
          <w:marLeft w:val="640"/>
          <w:marRight w:val="0"/>
          <w:marTop w:val="0"/>
          <w:marBottom w:val="0"/>
          <w:divBdr>
            <w:top w:val="none" w:sz="0" w:space="0" w:color="auto"/>
            <w:left w:val="none" w:sz="0" w:space="0" w:color="auto"/>
            <w:bottom w:val="none" w:sz="0" w:space="0" w:color="auto"/>
            <w:right w:val="none" w:sz="0" w:space="0" w:color="auto"/>
          </w:divBdr>
        </w:div>
        <w:div w:id="1378117915">
          <w:marLeft w:val="640"/>
          <w:marRight w:val="0"/>
          <w:marTop w:val="0"/>
          <w:marBottom w:val="0"/>
          <w:divBdr>
            <w:top w:val="none" w:sz="0" w:space="0" w:color="auto"/>
            <w:left w:val="none" w:sz="0" w:space="0" w:color="auto"/>
            <w:bottom w:val="none" w:sz="0" w:space="0" w:color="auto"/>
            <w:right w:val="none" w:sz="0" w:space="0" w:color="auto"/>
          </w:divBdr>
        </w:div>
        <w:div w:id="247806804">
          <w:marLeft w:val="640"/>
          <w:marRight w:val="0"/>
          <w:marTop w:val="0"/>
          <w:marBottom w:val="0"/>
          <w:divBdr>
            <w:top w:val="none" w:sz="0" w:space="0" w:color="auto"/>
            <w:left w:val="none" w:sz="0" w:space="0" w:color="auto"/>
            <w:bottom w:val="none" w:sz="0" w:space="0" w:color="auto"/>
            <w:right w:val="none" w:sz="0" w:space="0" w:color="auto"/>
          </w:divBdr>
        </w:div>
        <w:div w:id="889852197">
          <w:marLeft w:val="640"/>
          <w:marRight w:val="0"/>
          <w:marTop w:val="0"/>
          <w:marBottom w:val="0"/>
          <w:divBdr>
            <w:top w:val="none" w:sz="0" w:space="0" w:color="auto"/>
            <w:left w:val="none" w:sz="0" w:space="0" w:color="auto"/>
            <w:bottom w:val="none" w:sz="0" w:space="0" w:color="auto"/>
            <w:right w:val="none" w:sz="0" w:space="0" w:color="auto"/>
          </w:divBdr>
        </w:div>
        <w:div w:id="804543675">
          <w:marLeft w:val="640"/>
          <w:marRight w:val="0"/>
          <w:marTop w:val="0"/>
          <w:marBottom w:val="0"/>
          <w:divBdr>
            <w:top w:val="none" w:sz="0" w:space="0" w:color="auto"/>
            <w:left w:val="none" w:sz="0" w:space="0" w:color="auto"/>
            <w:bottom w:val="none" w:sz="0" w:space="0" w:color="auto"/>
            <w:right w:val="none" w:sz="0" w:space="0" w:color="auto"/>
          </w:divBdr>
        </w:div>
        <w:div w:id="1211109700">
          <w:marLeft w:val="640"/>
          <w:marRight w:val="0"/>
          <w:marTop w:val="0"/>
          <w:marBottom w:val="0"/>
          <w:divBdr>
            <w:top w:val="none" w:sz="0" w:space="0" w:color="auto"/>
            <w:left w:val="none" w:sz="0" w:space="0" w:color="auto"/>
            <w:bottom w:val="none" w:sz="0" w:space="0" w:color="auto"/>
            <w:right w:val="none" w:sz="0" w:space="0" w:color="auto"/>
          </w:divBdr>
        </w:div>
        <w:div w:id="1762725270">
          <w:marLeft w:val="640"/>
          <w:marRight w:val="0"/>
          <w:marTop w:val="0"/>
          <w:marBottom w:val="0"/>
          <w:divBdr>
            <w:top w:val="none" w:sz="0" w:space="0" w:color="auto"/>
            <w:left w:val="none" w:sz="0" w:space="0" w:color="auto"/>
            <w:bottom w:val="none" w:sz="0" w:space="0" w:color="auto"/>
            <w:right w:val="none" w:sz="0" w:space="0" w:color="auto"/>
          </w:divBdr>
        </w:div>
        <w:div w:id="1833136589">
          <w:marLeft w:val="640"/>
          <w:marRight w:val="0"/>
          <w:marTop w:val="0"/>
          <w:marBottom w:val="0"/>
          <w:divBdr>
            <w:top w:val="none" w:sz="0" w:space="0" w:color="auto"/>
            <w:left w:val="none" w:sz="0" w:space="0" w:color="auto"/>
            <w:bottom w:val="none" w:sz="0" w:space="0" w:color="auto"/>
            <w:right w:val="none" w:sz="0" w:space="0" w:color="auto"/>
          </w:divBdr>
        </w:div>
        <w:div w:id="73162604">
          <w:marLeft w:val="640"/>
          <w:marRight w:val="0"/>
          <w:marTop w:val="0"/>
          <w:marBottom w:val="0"/>
          <w:divBdr>
            <w:top w:val="none" w:sz="0" w:space="0" w:color="auto"/>
            <w:left w:val="none" w:sz="0" w:space="0" w:color="auto"/>
            <w:bottom w:val="none" w:sz="0" w:space="0" w:color="auto"/>
            <w:right w:val="none" w:sz="0" w:space="0" w:color="auto"/>
          </w:divBdr>
        </w:div>
        <w:div w:id="302781165">
          <w:marLeft w:val="640"/>
          <w:marRight w:val="0"/>
          <w:marTop w:val="0"/>
          <w:marBottom w:val="0"/>
          <w:divBdr>
            <w:top w:val="none" w:sz="0" w:space="0" w:color="auto"/>
            <w:left w:val="none" w:sz="0" w:space="0" w:color="auto"/>
            <w:bottom w:val="none" w:sz="0" w:space="0" w:color="auto"/>
            <w:right w:val="none" w:sz="0" w:space="0" w:color="auto"/>
          </w:divBdr>
        </w:div>
        <w:div w:id="1521311648">
          <w:marLeft w:val="640"/>
          <w:marRight w:val="0"/>
          <w:marTop w:val="0"/>
          <w:marBottom w:val="0"/>
          <w:divBdr>
            <w:top w:val="none" w:sz="0" w:space="0" w:color="auto"/>
            <w:left w:val="none" w:sz="0" w:space="0" w:color="auto"/>
            <w:bottom w:val="none" w:sz="0" w:space="0" w:color="auto"/>
            <w:right w:val="none" w:sz="0" w:space="0" w:color="auto"/>
          </w:divBdr>
        </w:div>
        <w:div w:id="209146457">
          <w:marLeft w:val="640"/>
          <w:marRight w:val="0"/>
          <w:marTop w:val="0"/>
          <w:marBottom w:val="0"/>
          <w:divBdr>
            <w:top w:val="none" w:sz="0" w:space="0" w:color="auto"/>
            <w:left w:val="none" w:sz="0" w:space="0" w:color="auto"/>
            <w:bottom w:val="none" w:sz="0" w:space="0" w:color="auto"/>
            <w:right w:val="none" w:sz="0" w:space="0" w:color="auto"/>
          </w:divBdr>
        </w:div>
        <w:div w:id="723139048">
          <w:marLeft w:val="640"/>
          <w:marRight w:val="0"/>
          <w:marTop w:val="0"/>
          <w:marBottom w:val="0"/>
          <w:divBdr>
            <w:top w:val="none" w:sz="0" w:space="0" w:color="auto"/>
            <w:left w:val="none" w:sz="0" w:space="0" w:color="auto"/>
            <w:bottom w:val="none" w:sz="0" w:space="0" w:color="auto"/>
            <w:right w:val="none" w:sz="0" w:space="0" w:color="auto"/>
          </w:divBdr>
        </w:div>
        <w:div w:id="593512117">
          <w:marLeft w:val="640"/>
          <w:marRight w:val="0"/>
          <w:marTop w:val="0"/>
          <w:marBottom w:val="0"/>
          <w:divBdr>
            <w:top w:val="none" w:sz="0" w:space="0" w:color="auto"/>
            <w:left w:val="none" w:sz="0" w:space="0" w:color="auto"/>
            <w:bottom w:val="none" w:sz="0" w:space="0" w:color="auto"/>
            <w:right w:val="none" w:sz="0" w:space="0" w:color="auto"/>
          </w:divBdr>
        </w:div>
        <w:div w:id="1075589334">
          <w:marLeft w:val="640"/>
          <w:marRight w:val="0"/>
          <w:marTop w:val="0"/>
          <w:marBottom w:val="0"/>
          <w:divBdr>
            <w:top w:val="none" w:sz="0" w:space="0" w:color="auto"/>
            <w:left w:val="none" w:sz="0" w:space="0" w:color="auto"/>
            <w:bottom w:val="none" w:sz="0" w:space="0" w:color="auto"/>
            <w:right w:val="none" w:sz="0" w:space="0" w:color="auto"/>
          </w:divBdr>
        </w:div>
        <w:div w:id="1252811961">
          <w:marLeft w:val="640"/>
          <w:marRight w:val="0"/>
          <w:marTop w:val="0"/>
          <w:marBottom w:val="0"/>
          <w:divBdr>
            <w:top w:val="none" w:sz="0" w:space="0" w:color="auto"/>
            <w:left w:val="none" w:sz="0" w:space="0" w:color="auto"/>
            <w:bottom w:val="none" w:sz="0" w:space="0" w:color="auto"/>
            <w:right w:val="none" w:sz="0" w:space="0" w:color="auto"/>
          </w:divBdr>
        </w:div>
        <w:div w:id="1947273757">
          <w:marLeft w:val="640"/>
          <w:marRight w:val="0"/>
          <w:marTop w:val="0"/>
          <w:marBottom w:val="0"/>
          <w:divBdr>
            <w:top w:val="none" w:sz="0" w:space="0" w:color="auto"/>
            <w:left w:val="none" w:sz="0" w:space="0" w:color="auto"/>
            <w:bottom w:val="none" w:sz="0" w:space="0" w:color="auto"/>
            <w:right w:val="none" w:sz="0" w:space="0" w:color="auto"/>
          </w:divBdr>
        </w:div>
        <w:div w:id="1627194419">
          <w:marLeft w:val="640"/>
          <w:marRight w:val="0"/>
          <w:marTop w:val="0"/>
          <w:marBottom w:val="0"/>
          <w:divBdr>
            <w:top w:val="none" w:sz="0" w:space="0" w:color="auto"/>
            <w:left w:val="none" w:sz="0" w:space="0" w:color="auto"/>
            <w:bottom w:val="none" w:sz="0" w:space="0" w:color="auto"/>
            <w:right w:val="none" w:sz="0" w:space="0" w:color="auto"/>
          </w:divBdr>
        </w:div>
        <w:div w:id="649990597">
          <w:marLeft w:val="640"/>
          <w:marRight w:val="0"/>
          <w:marTop w:val="0"/>
          <w:marBottom w:val="0"/>
          <w:divBdr>
            <w:top w:val="none" w:sz="0" w:space="0" w:color="auto"/>
            <w:left w:val="none" w:sz="0" w:space="0" w:color="auto"/>
            <w:bottom w:val="none" w:sz="0" w:space="0" w:color="auto"/>
            <w:right w:val="none" w:sz="0" w:space="0" w:color="auto"/>
          </w:divBdr>
        </w:div>
        <w:div w:id="841239503">
          <w:marLeft w:val="640"/>
          <w:marRight w:val="0"/>
          <w:marTop w:val="0"/>
          <w:marBottom w:val="0"/>
          <w:divBdr>
            <w:top w:val="none" w:sz="0" w:space="0" w:color="auto"/>
            <w:left w:val="none" w:sz="0" w:space="0" w:color="auto"/>
            <w:bottom w:val="none" w:sz="0" w:space="0" w:color="auto"/>
            <w:right w:val="none" w:sz="0" w:space="0" w:color="auto"/>
          </w:divBdr>
        </w:div>
        <w:div w:id="620767839">
          <w:marLeft w:val="640"/>
          <w:marRight w:val="0"/>
          <w:marTop w:val="0"/>
          <w:marBottom w:val="0"/>
          <w:divBdr>
            <w:top w:val="none" w:sz="0" w:space="0" w:color="auto"/>
            <w:left w:val="none" w:sz="0" w:space="0" w:color="auto"/>
            <w:bottom w:val="none" w:sz="0" w:space="0" w:color="auto"/>
            <w:right w:val="none" w:sz="0" w:space="0" w:color="auto"/>
          </w:divBdr>
        </w:div>
        <w:div w:id="1450585980">
          <w:marLeft w:val="640"/>
          <w:marRight w:val="0"/>
          <w:marTop w:val="0"/>
          <w:marBottom w:val="0"/>
          <w:divBdr>
            <w:top w:val="none" w:sz="0" w:space="0" w:color="auto"/>
            <w:left w:val="none" w:sz="0" w:space="0" w:color="auto"/>
            <w:bottom w:val="none" w:sz="0" w:space="0" w:color="auto"/>
            <w:right w:val="none" w:sz="0" w:space="0" w:color="auto"/>
          </w:divBdr>
        </w:div>
        <w:div w:id="1256553973">
          <w:marLeft w:val="640"/>
          <w:marRight w:val="0"/>
          <w:marTop w:val="0"/>
          <w:marBottom w:val="0"/>
          <w:divBdr>
            <w:top w:val="none" w:sz="0" w:space="0" w:color="auto"/>
            <w:left w:val="none" w:sz="0" w:space="0" w:color="auto"/>
            <w:bottom w:val="none" w:sz="0" w:space="0" w:color="auto"/>
            <w:right w:val="none" w:sz="0" w:space="0" w:color="auto"/>
          </w:divBdr>
        </w:div>
        <w:div w:id="399643614">
          <w:marLeft w:val="640"/>
          <w:marRight w:val="0"/>
          <w:marTop w:val="0"/>
          <w:marBottom w:val="0"/>
          <w:divBdr>
            <w:top w:val="none" w:sz="0" w:space="0" w:color="auto"/>
            <w:left w:val="none" w:sz="0" w:space="0" w:color="auto"/>
            <w:bottom w:val="none" w:sz="0" w:space="0" w:color="auto"/>
            <w:right w:val="none" w:sz="0" w:space="0" w:color="auto"/>
          </w:divBdr>
        </w:div>
        <w:div w:id="1208027251">
          <w:marLeft w:val="640"/>
          <w:marRight w:val="0"/>
          <w:marTop w:val="0"/>
          <w:marBottom w:val="0"/>
          <w:divBdr>
            <w:top w:val="none" w:sz="0" w:space="0" w:color="auto"/>
            <w:left w:val="none" w:sz="0" w:space="0" w:color="auto"/>
            <w:bottom w:val="none" w:sz="0" w:space="0" w:color="auto"/>
            <w:right w:val="none" w:sz="0" w:space="0" w:color="auto"/>
          </w:divBdr>
        </w:div>
        <w:div w:id="104741058">
          <w:marLeft w:val="640"/>
          <w:marRight w:val="0"/>
          <w:marTop w:val="0"/>
          <w:marBottom w:val="0"/>
          <w:divBdr>
            <w:top w:val="none" w:sz="0" w:space="0" w:color="auto"/>
            <w:left w:val="none" w:sz="0" w:space="0" w:color="auto"/>
            <w:bottom w:val="none" w:sz="0" w:space="0" w:color="auto"/>
            <w:right w:val="none" w:sz="0" w:space="0" w:color="auto"/>
          </w:divBdr>
        </w:div>
        <w:div w:id="303242077">
          <w:marLeft w:val="640"/>
          <w:marRight w:val="0"/>
          <w:marTop w:val="0"/>
          <w:marBottom w:val="0"/>
          <w:divBdr>
            <w:top w:val="none" w:sz="0" w:space="0" w:color="auto"/>
            <w:left w:val="none" w:sz="0" w:space="0" w:color="auto"/>
            <w:bottom w:val="none" w:sz="0" w:space="0" w:color="auto"/>
            <w:right w:val="none" w:sz="0" w:space="0" w:color="auto"/>
          </w:divBdr>
        </w:div>
        <w:div w:id="463932972">
          <w:marLeft w:val="640"/>
          <w:marRight w:val="0"/>
          <w:marTop w:val="0"/>
          <w:marBottom w:val="0"/>
          <w:divBdr>
            <w:top w:val="none" w:sz="0" w:space="0" w:color="auto"/>
            <w:left w:val="none" w:sz="0" w:space="0" w:color="auto"/>
            <w:bottom w:val="none" w:sz="0" w:space="0" w:color="auto"/>
            <w:right w:val="none" w:sz="0" w:space="0" w:color="auto"/>
          </w:divBdr>
        </w:div>
        <w:div w:id="881014539">
          <w:marLeft w:val="640"/>
          <w:marRight w:val="0"/>
          <w:marTop w:val="0"/>
          <w:marBottom w:val="0"/>
          <w:divBdr>
            <w:top w:val="none" w:sz="0" w:space="0" w:color="auto"/>
            <w:left w:val="none" w:sz="0" w:space="0" w:color="auto"/>
            <w:bottom w:val="none" w:sz="0" w:space="0" w:color="auto"/>
            <w:right w:val="none" w:sz="0" w:space="0" w:color="auto"/>
          </w:divBdr>
        </w:div>
        <w:div w:id="1130249499">
          <w:marLeft w:val="640"/>
          <w:marRight w:val="0"/>
          <w:marTop w:val="0"/>
          <w:marBottom w:val="0"/>
          <w:divBdr>
            <w:top w:val="none" w:sz="0" w:space="0" w:color="auto"/>
            <w:left w:val="none" w:sz="0" w:space="0" w:color="auto"/>
            <w:bottom w:val="none" w:sz="0" w:space="0" w:color="auto"/>
            <w:right w:val="none" w:sz="0" w:space="0" w:color="auto"/>
          </w:divBdr>
        </w:div>
        <w:div w:id="2080980163">
          <w:marLeft w:val="640"/>
          <w:marRight w:val="0"/>
          <w:marTop w:val="0"/>
          <w:marBottom w:val="0"/>
          <w:divBdr>
            <w:top w:val="none" w:sz="0" w:space="0" w:color="auto"/>
            <w:left w:val="none" w:sz="0" w:space="0" w:color="auto"/>
            <w:bottom w:val="none" w:sz="0" w:space="0" w:color="auto"/>
            <w:right w:val="none" w:sz="0" w:space="0" w:color="auto"/>
          </w:divBdr>
        </w:div>
        <w:div w:id="803473732">
          <w:marLeft w:val="640"/>
          <w:marRight w:val="0"/>
          <w:marTop w:val="0"/>
          <w:marBottom w:val="0"/>
          <w:divBdr>
            <w:top w:val="none" w:sz="0" w:space="0" w:color="auto"/>
            <w:left w:val="none" w:sz="0" w:space="0" w:color="auto"/>
            <w:bottom w:val="none" w:sz="0" w:space="0" w:color="auto"/>
            <w:right w:val="none" w:sz="0" w:space="0" w:color="auto"/>
          </w:divBdr>
        </w:div>
        <w:div w:id="603735136">
          <w:marLeft w:val="640"/>
          <w:marRight w:val="0"/>
          <w:marTop w:val="0"/>
          <w:marBottom w:val="0"/>
          <w:divBdr>
            <w:top w:val="none" w:sz="0" w:space="0" w:color="auto"/>
            <w:left w:val="none" w:sz="0" w:space="0" w:color="auto"/>
            <w:bottom w:val="none" w:sz="0" w:space="0" w:color="auto"/>
            <w:right w:val="none" w:sz="0" w:space="0" w:color="auto"/>
          </w:divBdr>
        </w:div>
        <w:div w:id="162207480">
          <w:marLeft w:val="640"/>
          <w:marRight w:val="0"/>
          <w:marTop w:val="0"/>
          <w:marBottom w:val="0"/>
          <w:divBdr>
            <w:top w:val="none" w:sz="0" w:space="0" w:color="auto"/>
            <w:left w:val="none" w:sz="0" w:space="0" w:color="auto"/>
            <w:bottom w:val="none" w:sz="0" w:space="0" w:color="auto"/>
            <w:right w:val="none" w:sz="0" w:space="0" w:color="auto"/>
          </w:divBdr>
        </w:div>
        <w:div w:id="2057118080">
          <w:marLeft w:val="640"/>
          <w:marRight w:val="0"/>
          <w:marTop w:val="0"/>
          <w:marBottom w:val="0"/>
          <w:divBdr>
            <w:top w:val="none" w:sz="0" w:space="0" w:color="auto"/>
            <w:left w:val="none" w:sz="0" w:space="0" w:color="auto"/>
            <w:bottom w:val="none" w:sz="0" w:space="0" w:color="auto"/>
            <w:right w:val="none" w:sz="0" w:space="0" w:color="auto"/>
          </w:divBdr>
        </w:div>
        <w:div w:id="30307092">
          <w:marLeft w:val="640"/>
          <w:marRight w:val="0"/>
          <w:marTop w:val="0"/>
          <w:marBottom w:val="0"/>
          <w:divBdr>
            <w:top w:val="none" w:sz="0" w:space="0" w:color="auto"/>
            <w:left w:val="none" w:sz="0" w:space="0" w:color="auto"/>
            <w:bottom w:val="none" w:sz="0" w:space="0" w:color="auto"/>
            <w:right w:val="none" w:sz="0" w:space="0" w:color="auto"/>
          </w:divBdr>
        </w:div>
        <w:div w:id="35980763">
          <w:marLeft w:val="640"/>
          <w:marRight w:val="0"/>
          <w:marTop w:val="0"/>
          <w:marBottom w:val="0"/>
          <w:divBdr>
            <w:top w:val="none" w:sz="0" w:space="0" w:color="auto"/>
            <w:left w:val="none" w:sz="0" w:space="0" w:color="auto"/>
            <w:bottom w:val="none" w:sz="0" w:space="0" w:color="auto"/>
            <w:right w:val="none" w:sz="0" w:space="0" w:color="auto"/>
          </w:divBdr>
        </w:div>
        <w:div w:id="315109979">
          <w:marLeft w:val="640"/>
          <w:marRight w:val="0"/>
          <w:marTop w:val="0"/>
          <w:marBottom w:val="0"/>
          <w:divBdr>
            <w:top w:val="none" w:sz="0" w:space="0" w:color="auto"/>
            <w:left w:val="none" w:sz="0" w:space="0" w:color="auto"/>
            <w:bottom w:val="none" w:sz="0" w:space="0" w:color="auto"/>
            <w:right w:val="none" w:sz="0" w:space="0" w:color="auto"/>
          </w:divBdr>
        </w:div>
        <w:div w:id="1591506395">
          <w:marLeft w:val="640"/>
          <w:marRight w:val="0"/>
          <w:marTop w:val="0"/>
          <w:marBottom w:val="0"/>
          <w:divBdr>
            <w:top w:val="none" w:sz="0" w:space="0" w:color="auto"/>
            <w:left w:val="none" w:sz="0" w:space="0" w:color="auto"/>
            <w:bottom w:val="none" w:sz="0" w:space="0" w:color="auto"/>
            <w:right w:val="none" w:sz="0" w:space="0" w:color="auto"/>
          </w:divBdr>
        </w:div>
        <w:div w:id="1663772395">
          <w:marLeft w:val="640"/>
          <w:marRight w:val="0"/>
          <w:marTop w:val="0"/>
          <w:marBottom w:val="0"/>
          <w:divBdr>
            <w:top w:val="none" w:sz="0" w:space="0" w:color="auto"/>
            <w:left w:val="none" w:sz="0" w:space="0" w:color="auto"/>
            <w:bottom w:val="none" w:sz="0" w:space="0" w:color="auto"/>
            <w:right w:val="none" w:sz="0" w:space="0" w:color="auto"/>
          </w:divBdr>
        </w:div>
        <w:div w:id="1367952578">
          <w:marLeft w:val="640"/>
          <w:marRight w:val="0"/>
          <w:marTop w:val="0"/>
          <w:marBottom w:val="0"/>
          <w:divBdr>
            <w:top w:val="none" w:sz="0" w:space="0" w:color="auto"/>
            <w:left w:val="none" w:sz="0" w:space="0" w:color="auto"/>
            <w:bottom w:val="none" w:sz="0" w:space="0" w:color="auto"/>
            <w:right w:val="none" w:sz="0" w:space="0" w:color="auto"/>
          </w:divBdr>
        </w:div>
        <w:div w:id="1131628861">
          <w:marLeft w:val="640"/>
          <w:marRight w:val="0"/>
          <w:marTop w:val="0"/>
          <w:marBottom w:val="0"/>
          <w:divBdr>
            <w:top w:val="none" w:sz="0" w:space="0" w:color="auto"/>
            <w:left w:val="none" w:sz="0" w:space="0" w:color="auto"/>
            <w:bottom w:val="none" w:sz="0" w:space="0" w:color="auto"/>
            <w:right w:val="none" w:sz="0" w:space="0" w:color="auto"/>
          </w:divBdr>
        </w:div>
        <w:div w:id="786437653">
          <w:marLeft w:val="640"/>
          <w:marRight w:val="0"/>
          <w:marTop w:val="0"/>
          <w:marBottom w:val="0"/>
          <w:divBdr>
            <w:top w:val="none" w:sz="0" w:space="0" w:color="auto"/>
            <w:left w:val="none" w:sz="0" w:space="0" w:color="auto"/>
            <w:bottom w:val="none" w:sz="0" w:space="0" w:color="auto"/>
            <w:right w:val="none" w:sz="0" w:space="0" w:color="auto"/>
          </w:divBdr>
        </w:div>
        <w:div w:id="18625520">
          <w:marLeft w:val="640"/>
          <w:marRight w:val="0"/>
          <w:marTop w:val="0"/>
          <w:marBottom w:val="0"/>
          <w:divBdr>
            <w:top w:val="none" w:sz="0" w:space="0" w:color="auto"/>
            <w:left w:val="none" w:sz="0" w:space="0" w:color="auto"/>
            <w:bottom w:val="none" w:sz="0" w:space="0" w:color="auto"/>
            <w:right w:val="none" w:sz="0" w:space="0" w:color="auto"/>
          </w:divBdr>
        </w:div>
        <w:div w:id="86342193">
          <w:marLeft w:val="640"/>
          <w:marRight w:val="0"/>
          <w:marTop w:val="0"/>
          <w:marBottom w:val="0"/>
          <w:divBdr>
            <w:top w:val="none" w:sz="0" w:space="0" w:color="auto"/>
            <w:left w:val="none" w:sz="0" w:space="0" w:color="auto"/>
            <w:bottom w:val="none" w:sz="0" w:space="0" w:color="auto"/>
            <w:right w:val="none" w:sz="0" w:space="0" w:color="auto"/>
          </w:divBdr>
        </w:div>
        <w:div w:id="317074132">
          <w:marLeft w:val="640"/>
          <w:marRight w:val="0"/>
          <w:marTop w:val="0"/>
          <w:marBottom w:val="0"/>
          <w:divBdr>
            <w:top w:val="none" w:sz="0" w:space="0" w:color="auto"/>
            <w:left w:val="none" w:sz="0" w:space="0" w:color="auto"/>
            <w:bottom w:val="none" w:sz="0" w:space="0" w:color="auto"/>
            <w:right w:val="none" w:sz="0" w:space="0" w:color="auto"/>
          </w:divBdr>
        </w:div>
        <w:div w:id="1377513331">
          <w:marLeft w:val="640"/>
          <w:marRight w:val="0"/>
          <w:marTop w:val="0"/>
          <w:marBottom w:val="0"/>
          <w:divBdr>
            <w:top w:val="none" w:sz="0" w:space="0" w:color="auto"/>
            <w:left w:val="none" w:sz="0" w:space="0" w:color="auto"/>
            <w:bottom w:val="none" w:sz="0" w:space="0" w:color="auto"/>
            <w:right w:val="none" w:sz="0" w:space="0" w:color="auto"/>
          </w:divBdr>
        </w:div>
        <w:div w:id="541407339">
          <w:marLeft w:val="640"/>
          <w:marRight w:val="0"/>
          <w:marTop w:val="0"/>
          <w:marBottom w:val="0"/>
          <w:divBdr>
            <w:top w:val="none" w:sz="0" w:space="0" w:color="auto"/>
            <w:left w:val="none" w:sz="0" w:space="0" w:color="auto"/>
            <w:bottom w:val="none" w:sz="0" w:space="0" w:color="auto"/>
            <w:right w:val="none" w:sz="0" w:space="0" w:color="auto"/>
          </w:divBdr>
        </w:div>
        <w:div w:id="1614366666">
          <w:marLeft w:val="640"/>
          <w:marRight w:val="0"/>
          <w:marTop w:val="0"/>
          <w:marBottom w:val="0"/>
          <w:divBdr>
            <w:top w:val="none" w:sz="0" w:space="0" w:color="auto"/>
            <w:left w:val="none" w:sz="0" w:space="0" w:color="auto"/>
            <w:bottom w:val="none" w:sz="0" w:space="0" w:color="auto"/>
            <w:right w:val="none" w:sz="0" w:space="0" w:color="auto"/>
          </w:divBdr>
        </w:div>
        <w:div w:id="1334265614">
          <w:marLeft w:val="640"/>
          <w:marRight w:val="0"/>
          <w:marTop w:val="0"/>
          <w:marBottom w:val="0"/>
          <w:divBdr>
            <w:top w:val="none" w:sz="0" w:space="0" w:color="auto"/>
            <w:left w:val="none" w:sz="0" w:space="0" w:color="auto"/>
            <w:bottom w:val="none" w:sz="0" w:space="0" w:color="auto"/>
            <w:right w:val="none" w:sz="0" w:space="0" w:color="auto"/>
          </w:divBdr>
        </w:div>
        <w:div w:id="2102753063">
          <w:marLeft w:val="640"/>
          <w:marRight w:val="0"/>
          <w:marTop w:val="0"/>
          <w:marBottom w:val="0"/>
          <w:divBdr>
            <w:top w:val="none" w:sz="0" w:space="0" w:color="auto"/>
            <w:left w:val="none" w:sz="0" w:space="0" w:color="auto"/>
            <w:bottom w:val="none" w:sz="0" w:space="0" w:color="auto"/>
            <w:right w:val="none" w:sz="0" w:space="0" w:color="auto"/>
          </w:divBdr>
        </w:div>
        <w:div w:id="861943381">
          <w:marLeft w:val="640"/>
          <w:marRight w:val="0"/>
          <w:marTop w:val="0"/>
          <w:marBottom w:val="0"/>
          <w:divBdr>
            <w:top w:val="none" w:sz="0" w:space="0" w:color="auto"/>
            <w:left w:val="none" w:sz="0" w:space="0" w:color="auto"/>
            <w:bottom w:val="none" w:sz="0" w:space="0" w:color="auto"/>
            <w:right w:val="none" w:sz="0" w:space="0" w:color="auto"/>
          </w:divBdr>
        </w:div>
        <w:div w:id="761875254">
          <w:marLeft w:val="640"/>
          <w:marRight w:val="0"/>
          <w:marTop w:val="0"/>
          <w:marBottom w:val="0"/>
          <w:divBdr>
            <w:top w:val="none" w:sz="0" w:space="0" w:color="auto"/>
            <w:left w:val="none" w:sz="0" w:space="0" w:color="auto"/>
            <w:bottom w:val="none" w:sz="0" w:space="0" w:color="auto"/>
            <w:right w:val="none" w:sz="0" w:space="0" w:color="auto"/>
          </w:divBdr>
        </w:div>
        <w:div w:id="375588874">
          <w:marLeft w:val="640"/>
          <w:marRight w:val="0"/>
          <w:marTop w:val="0"/>
          <w:marBottom w:val="0"/>
          <w:divBdr>
            <w:top w:val="none" w:sz="0" w:space="0" w:color="auto"/>
            <w:left w:val="none" w:sz="0" w:space="0" w:color="auto"/>
            <w:bottom w:val="none" w:sz="0" w:space="0" w:color="auto"/>
            <w:right w:val="none" w:sz="0" w:space="0" w:color="auto"/>
          </w:divBdr>
        </w:div>
        <w:div w:id="1682275770">
          <w:marLeft w:val="640"/>
          <w:marRight w:val="0"/>
          <w:marTop w:val="0"/>
          <w:marBottom w:val="0"/>
          <w:divBdr>
            <w:top w:val="none" w:sz="0" w:space="0" w:color="auto"/>
            <w:left w:val="none" w:sz="0" w:space="0" w:color="auto"/>
            <w:bottom w:val="none" w:sz="0" w:space="0" w:color="auto"/>
            <w:right w:val="none" w:sz="0" w:space="0" w:color="auto"/>
          </w:divBdr>
        </w:div>
        <w:div w:id="694188649">
          <w:marLeft w:val="640"/>
          <w:marRight w:val="0"/>
          <w:marTop w:val="0"/>
          <w:marBottom w:val="0"/>
          <w:divBdr>
            <w:top w:val="none" w:sz="0" w:space="0" w:color="auto"/>
            <w:left w:val="none" w:sz="0" w:space="0" w:color="auto"/>
            <w:bottom w:val="none" w:sz="0" w:space="0" w:color="auto"/>
            <w:right w:val="none" w:sz="0" w:space="0" w:color="auto"/>
          </w:divBdr>
        </w:div>
        <w:div w:id="1932811201">
          <w:marLeft w:val="640"/>
          <w:marRight w:val="0"/>
          <w:marTop w:val="0"/>
          <w:marBottom w:val="0"/>
          <w:divBdr>
            <w:top w:val="none" w:sz="0" w:space="0" w:color="auto"/>
            <w:left w:val="none" w:sz="0" w:space="0" w:color="auto"/>
            <w:bottom w:val="none" w:sz="0" w:space="0" w:color="auto"/>
            <w:right w:val="none" w:sz="0" w:space="0" w:color="auto"/>
          </w:divBdr>
        </w:div>
        <w:div w:id="310604226">
          <w:marLeft w:val="640"/>
          <w:marRight w:val="0"/>
          <w:marTop w:val="0"/>
          <w:marBottom w:val="0"/>
          <w:divBdr>
            <w:top w:val="none" w:sz="0" w:space="0" w:color="auto"/>
            <w:left w:val="none" w:sz="0" w:space="0" w:color="auto"/>
            <w:bottom w:val="none" w:sz="0" w:space="0" w:color="auto"/>
            <w:right w:val="none" w:sz="0" w:space="0" w:color="auto"/>
          </w:divBdr>
        </w:div>
        <w:div w:id="2091078179">
          <w:marLeft w:val="640"/>
          <w:marRight w:val="0"/>
          <w:marTop w:val="0"/>
          <w:marBottom w:val="0"/>
          <w:divBdr>
            <w:top w:val="none" w:sz="0" w:space="0" w:color="auto"/>
            <w:left w:val="none" w:sz="0" w:space="0" w:color="auto"/>
            <w:bottom w:val="none" w:sz="0" w:space="0" w:color="auto"/>
            <w:right w:val="none" w:sz="0" w:space="0" w:color="auto"/>
          </w:divBdr>
        </w:div>
        <w:div w:id="1074358582">
          <w:marLeft w:val="640"/>
          <w:marRight w:val="0"/>
          <w:marTop w:val="0"/>
          <w:marBottom w:val="0"/>
          <w:divBdr>
            <w:top w:val="none" w:sz="0" w:space="0" w:color="auto"/>
            <w:left w:val="none" w:sz="0" w:space="0" w:color="auto"/>
            <w:bottom w:val="none" w:sz="0" w:space="0" w:color="auto"/>
            <w:right w:val="none" w:sz="0" w:space="0" w:color="auto"/>
          </w:divBdr>
        </w:div>
        <w:div w:id="1072122896">
          <w:marLeft w:val="640"/>
          <w:marRight w:val="0"/>
          <w:marTop w:val="0"/>
          <w:marBottom w:val="0"/>
          <w:divBdr>
            <w:top w:val="none" w:sz="0" w:space="0" w:color="auto"/>
            <w:left w:val="none" w:sz="0" w:space="0" w:color="auto"/>
            <w:bottom w:val="none" w:sz="0" w:space="0" w:color="auto"/>
            <w:right w:val="none" w:sz="0" w:space="0" w:color="auto"/>
          </w:divBdr>
        </w:div>
        <w:div w:id="132215304">
          <w:marLeft w:val="640"/>
          <w:marRight w:val="0"/>
          <w:marTop w:val="0"/>
          <w:marBottom w:val="0"/>
          <w:divBdr>
            <w:top w:val="none" w:sz="0" w:space="0" w:color="auto"/>
            <w:left w:val="none" w:sz="0" w:space="0" w:color="auto"/>
            <w:bottom w:val="none" w:sz="0" w:space="0" w:color="auto"/>
            <w:right w:val="none" w:sz="0" w:space="0" w:color="auto"/>
          </w:divBdr>
        </w:div>
        <w:div w:id="416830684">
          <w:marLeft w:val="640"/>
          <w:marRight w:val="0"/>
          <w:marTop w:val="0"/>
          <w:marBottom w:val="0"/>
          <w:divBdr>
            <w:top w:val="none" w:sz="0" w:space="0" w:color="auto"/>
            <w:left w:val="none" w:sz="0" w:space="0" w:color="auto"/>
            <w:bottom w:val="none" w:sz="0" w:space="0" w:color="auto"/>
            <w:right w:val="none" w:sz="0" w:space="0" w:color="auto"/>
          </w:divBdr>
        </w:div>
        <w:div w:id="1387605002">
          <w:marLeft w:val="640"/>
          <w:marRight w:val="0"/>
          <w:marTop w:val="0"/>
          <w:marBottom w:val="0"/>
          <w:divBdr>
            <w:top w:val="none" w:sz="0" w:space="0" w:color="auto"/>
            <w:left w:val="none" w:sz="0" w:space="0" w:color="auto"/>
            <w:bottom w:val="none" w:sz="0" w:space="0" w:color="auto"/>
            <w:right w:val="none" w:sz="0" w:space="0" w:color="auto"/>
          </w:divBdr>
        </w:div>
        <w:div w:id="1268662781">
          <w:marLeft w:val="640"/>
          <w:marRight w:val="0"/>
          <w:marTop w:val="0"/>
          <w:marBottom w:val="0"/>
          <w:divBdr>
            <w:top w:val="none" w:sz="0" w:space="0" w:color="auto"/>
            <w:left w:val="none" w:sz="0" w:space="0" w:color="auto"/>
            <w:bottom w:val="none" w:sz="0" w:space="0" w:color="auto"/>
            <w:right w:val="none" w:sz="0" w:space="0" w:color="auto"/>
          </w:divBdr>
        </w:div>
        <w:div w:id="1353340692">
          <w:marLeft w:val="640"/>
          <w:marRight w:val="0"/>
          <w:marTop w:val="0"/>
          <w:marBottom w:val="0"/>
          <w:divBdr>
            <w:top w:val="none" w:sz="0" w:space="0" w:color="auto"/>
            <w:left w:val="none" w:sz="0" w:space="0" w:color="auto"/>
            <w:bottom w:val="none" w:sz="0" w:space="0" w:color="auto"/>
            <w:right w:val="none" w:sz="0" w:space="0" w:color="auto"/>
          </w:divBdr>
        </w:div>
        <w:div w:id="506485241">
          <w:marLeft w:val="640"/>
          <w:marRight w:val="0"/>
          <w:marTop w:val="0"/>
          <w:marBottom w:val="0"/>
          <w:divBdr>
            <w:top w:val="none" w:sz="0" w:space="0" w:color="auto"/>
            <w:left w:val="none" w:sz="0" w:space="0" w:color="auto"/>
            <w:bottom w:val="none" w:sz="0" w:space="0" w:color="auto"/>
            <w:right w:val="none" w:sz="0" w:space="0" w:color="auto"/>
          </w:divBdr>
        </w:div>
        <w:div w:id="931401378">
          <w:marLeft w:val="640"/>
          <w:marRight w:val="0"/>
          <w:marTop w:val="0"/>
          <w:marBottom w:val="0"/>
          <w:divBdr>
            <w:top w:val="none" w:sz="0" w:space="0" w:color="auto"/>
            <w:left w:val="none" w:sz="0" w:space="0" w:color="auto"/>
            <w:bottom w:val="none" w:sz="0" w:space="0" w:color="auto"/>
            <w:right w:val="none" w:sz="0" w:space="0" w:color="auto"/>
          </w:divBdr>
        </w:div>
        <w:div w:id="267005134">
          <w:marLeft w:val="640"/>
          <w:marRight w:val="0"/>
          <w:marTop w:val="0"/>
          <w:marBottom w:val="0"/>
          <w:divBdr>
            <w:top w:val="none" w:sz="0" w:space="0" w:color="auto"/>
            <w:left w:val="none" w:sz="0" w:space="0" w:color="auto"/>
            <w:bottom w:val="none" w:sz="0" w:space="0" w:color="auto"/>
            <w:right w:val="none" w:sz="0" w:space="0" w:color="auto"/>
          </w:divBdr>
        </w:div>
        <w:div w:id="942541054">
          <w:marLeft w:val="640"/>
          <w:marRight w:val="0"/>
          <w:marTop w:val="0"/>
          <w:marBottom w:val="0"/>
          <w:divBdr>
            <w:top w:val="none" w:sz="0" w:space="0" w:color="auto"/>
            <w:left w:val="none" w:sz="0" w:space="0" w:color="auto"/>
            <w:bottom w:val="none" w:sz="0" w:space="0" w:color="auto"/>
            <w:right w:val="none" w:sz="0" w:space="0" w:color="auto"/>
          </w:divBdr>
        </w:div>
        <w:div w:id="192614310">
          <w:marLeft w:val="640"/>
          <w:marRight w:val="0"/>
          <w:marTop w:val="0"/>
          <w:marBottom w:val="0"/>
          <w:divBdr>
            <w:top w:val="none" w:sz="0" w:space="0" w:color="auto"/>
            <w:left w:val="none" w:sz="0" w:space="0" w:color="auto"/>
            <w:bottom w:val="none" w:sz="0" w:space="0" w:color="auto"/>
            <w:right w:val="none" w:sz="0" w:space="0" w:color="auto"/>
          </w:divBdr>
        </w:div>
        <w:div w:id="1850363963">
          <w:marLeft w:val="640"/>
          <w:marRight w:val="0"/>
          <w:marTop w:val="0"/>
          <w:marBottom w:val="0"/>
          <w:divBdr>
            <w:top w:val="none" w:sz="0" w:space="0" w:color="auto"/>
            <w:left w:val="none" w:sz="0" w:space="0" w:color="auto"/>
            <w:bottom w:val="none" w:sz="0" w:space="0" w:color="auto"/>
            <w:right w:val="none" w:sz="0" w:space="0" w:color="auto"/>
          </w:divBdr>
        </w:div>
        <w:div w:id="358433225">
          <w:marLeft w:val="640"/>
          <w:marRight w:val="0"/>
          <w:marTop w:val="0"/>
          <w:marBottom w:val="0"/>
          <w:divBdr>
            <w:top w:val="none" w:sz="0" w:space="0" w:color="auto"/>
            <w:left w:val="none" w:sz="0" w:space="0" w:color="auto"/>
            <w:bottom w:val="none" w:sz="0" w:space="0" w:color="auto"/>
            <w:right w:val="none" w:sz="0" w:space="0" w:color="auto"/>
          </w:divBdr>
        </w:div>
        <w:div w:id="1791898974">
          <w:marLeft w:val="640"/>
          <w:marRight w:val="0"/>
          <w:marTop w:val="0"/>
          <w:marBottom w:val="0"/>
          <w:divBdr>
            <w:top w:val="none" w:sz="0" w:space="0" w:color="auto"/>
            <w:left w:val="none" w:sz="0" w:space="0" w:color="auto"/>
            <w:bottom w:val="none" w:sz="0" w:space="0" w:color="auto"/>
            <w:right w:val="none" w:sz="0" w:space="0" w:color="auto"/>
          </w:divBdr>
        </w:div>
        <w:div w:id="1186361402">
          <w:marLeft w:val="640"/>
          <w:marRight w:val="0"/>
          <w:marTop w:val="0"/>
          <w:marBottom w:val="0"/>
          <w:divBdr>
            <w:top w:val="none" w:sz="0" w:space="0" w:color="auto"/>
            <w:left w:val="none" w:sz="0" w:space="0" w:color="auto"/>
            <w:bottom w:val="none" w:sz="0" w:space="0" w:color="auto"/>
            <w:right w:val="none" w:sz="0" w:space="0" w:color="auto"/>
          </w:divBdr>
        </w:div>
        <w:div w:id="1610507762">
          <w:marLeft w:val="640"/>
          <w:marRight w:val="0"/>
          <w:marTop w:val="0"/>
          <w:marBottom w:val="0"/>
          <w:divBdr>
            <w:top w:val="none" w:sz="0" w:space="0" w:color="auto"/>
            <w:left w:val="none" w:sz="0" w:space="0" w:color="auto"/>
            <w:bottom w:val="none" w:sz="0" w:space="0" w:color="auto"/>
            <w:right w:val="none" w:sz="0" w:space="0" w:color="auto"/>
          </w:divBdr>
        </w:div>
        <w:div w:id="1439909169">
          <w:marLeft w:val="640"/>
          <w:marRight w:val="0"/>
          <w:marTop w:val="0"/>
          <w:marBottom w:val="0"/>
          <w:divBdr>
            <w:top w:val="none" w:sz="0" w:space="0" w:color="auto"/>
            <w:left w:val="none" w:sz="0" w:space="0" w:color="auto"/>
            <w:bottom w:val="none" w:sz="0" w:space="0" w:color="auto"/>
            <w:right w:val="none" w:sz="0" w:space="0" w:color="auto"/>
          </w:divBdr>
        </w:div>
        <w:div w:id="1832715859">
          <w:marLeft w:val="640"/>
          <w:marRight w:val="0"/>
          <w:marTop w:val="0"/>
          <w:marBottom w:val="0"/>
          <w:divBdr>
            <w:top w:val="none" w:sz="0" w:space="0" w:color="auto"/>
            <w:left w:val="none" w:sz="0" w:space="0" w:color="auto"/>
            <w:bottom w:val="none" w:sz="0" w:space="0" w:color="auto"/>
            <w:right w:val="none" w:sz="0" w:space="0" w:color="auto"/>
          </w:divBdr>
        </w:div>
        <w:div w:id="1538590149">
          <w:marLeft w:val="640"/>
          <w:marRight w:val="0"/>
          <w:marTop w:val="0"/>
          <w:marBottom w:val="0"/>
          <w:divBdr>
            <w:top w:val="none" w:sz="0" w:space="0" w:color="auto"/>
            <w:left w:val="none" w:sz="0" w:space="0" w:color="auto"/>
            <w:bottom w:val="none" w:sz="0" w:space="0" w:color="auto"/>
            <w:right w:val="none" w:sz="0" w:space="0" w:color="auto"/>
          </w:divBdr>
        </w:div>
        <w:div w:id="1090084675">
          <w:marLeft w:val="640"/>
          <w:marRight w:val="0"/>
          <w:marTop w:val="0"/>
          <w:marBottom w:val="0"/>
          <w:divBdr>
            <w:top w:val="none" w:sz="0" w:space="0" w:color="auto"/>
            <w:left w:val="none" w:sz="0" w:space="0" w:color="auto"/>
            <w:bottom w:val="none" w:sz="0" w:space="0" w:color="auto"/>
            <w:right w:val="none" w:sz="0" w:space="0" w:color="auto"/>
          </w:divBdr>
        </w:div>
        <w:div w:id="1768039780">
          <w:marLeft w:val="640"/>
          <w:marRight w:val="0"/>
          <w:marTop w:val="0"/>
          <w:marBottom w:val="0"/>
          <w:divBdr>
            <w:top w:val="none" w:sz="0" w:space="0" w:color="auto"/>
            <w:left w:val="none" w:sz="0" w:space="0" w:color="auto"/>
            <w:bottom w:val="none" w:sz="0" w:space="0" w:color="auto"/>
            <w:right w:val="none" w:sz="0" w:space="0" w:color="auto"/>
          </w:divBdr>
        </w:div>
        <w:div w:id="1595553540">
          <w:marLeft w:val="640"/>
          <w:marRight w:val="0"/>
          <w:marTop w:val="0"/>
          <w:marBottom w:val="0"/>
          <w:divBdr>
            <w:top w:val="none" w:sz="0" w:space="0" w:color="auto"/>
            <w:left w:val="none" w:sz="0" w:space="0" w:color="auto"/>
            <w:bottom w:val="none" w:sz="0" w:space="0" w:color="auto"/>
            <w:right w:val="none" w:sz="0" w:space="0" w:color="auto"/>
          </w:divBdr>
        </w:div>
        <w:div w:id="1827353080">
          <w:marLeft w:val="640"/>
          <w:marRight w:val="0"/>
          <w:marTop w:val="0"/>
          <w:marBottom w:val="0"/>
          <w:divBdr>
            <w:top w:val="none" w:sz="0" w:space="0" w:color="auto"/>
            <w:left w:val="none" w:sz="0" w:space="0" w:color="auto"/>
            <w:bottom w:val="none" w:sz="0" w:space="0" w:color="auto"/>
            <w:right w:val="none" w:sz="0" w:space="0" w:color="auto"/>
          </w:divBdr>
        </w:div>
        <w:div w:id="19476263">
          <w:marLeft w:val="640"/>
          <w:marRight w:val="0"/>
          <w:marTop w:val="0"/>
          <w:marBottom w:val="0"/>
          <w:divBdr>
            <w:top w:val="none" w:sz="0" w:space="0" w:color="auto"/>
            <w:left w:val="none" w:sz="0" w:space="0" w:color="auto"/>
            <w:bottom w:val="none" w:sz="0" w:space="0" w:color="auto"/>
            <w:right w:val="none" w:sz="0" w:space="0" w:color="auto"/>
          </w:divBdr>
        </w:div>
        <w:div w:id="2068527579">
          <w:marLeft w:val="640"/>
          <w:marRight w:val="0"/>
          <w:marTop w:val="0"/>
          <w:marBottom w:val="0"/>
          <w:divBdr>
            <w:top w:val="none" w:sz="0" w:space="0" w:color="auto"/>
            <w:left w:val="none" w:sz="0" w:space="0" w:color="auto"/>
            <w:bottom w:val="none" w:sz="0" w:space="0" w:color="auto"/>
            <w:right w:val="none" w:sz="0" w:space="0" w:color="auto"/>
          </w:divBdr>
        </w:div>
        <w:div w:id="1270115637">
          <w:marLeft w:val="640"/>
          <w:marRight w:val="0"/>
          <w:marTop w:val="0"/>
          <w:marBottom w:val="0"/>
          <w:divBdr>
            <w:top w:val="none" w:sz="0" w:space="0" w:color="auto"/>
            <w:left w:val="none" w:sz="0" w:space="0" w:color="auto"/>
            <w:bottom w:val="none" w:sz="0" w:space="0" w:color="auto"/>
            <w:right w:val="none" w:sz="0" w:space="0" w:color="auto"/>
          </w:divBdr>
        </w:div>
      </w:divsChild>
    </w:div>
    <w:div w:id="2045279346">
      <w:bodyDiv w:val="1"/>
      <w:marLeft w:val="0"/>
      <w:marRight w:val="0"/>
      <w:marTop w:val="0"/>
      <w:marBottom w:val="0"/>
      <w:divBdr>
        <w:top w:val="none" w:sz="0" w:space="0" w:color="auto"/>
        <w:left w:val="none" w:sz="0" w:space="0" w:color="auto"/>
        <w:bottom w:val="none" w:sz="0" w:space="0" w:color="auto"/>
        <w:right w:val="none" w:sz="0" w:space="0" w:color="auto"/>
      </w:divBdr>
      <w:divsChild>
        <w:div w:id="1973175676">
          <w:marLeft w:val="640"/>
          <w:marRight w:val="0"/>
          <w:marTop w:val="0"/>
          <w:marBottom w:val="0"/>
          <w:divBdr>
            <w:top w:val="none" w:sz="0" w:space="0" w:color="auto"/>
            <w:left w:val="none" w:sz="0" w:space="0" w:color="auto"/>
            <w:bottom w:val="none" w:sz="0" w:space="0" w:color="auto"/>
            <w:right w:val="none" w:sz="0" w:space="0" w:color="auto"/>
          </w:divBdr>
        </w:div>
        <w:div w:id="1834570058">
          <w:marLeft w:val="640"/>
          <w:marRight w:val="0"/>
          <w:marTop w:val="0"/>
          <w:marBottom w:val="0"/>
          <w:divBdr>
            <w:top w:val="none" w:sz="0" w:space="0" w:color="auto"/>
            <w:left w:val="none" w:sz="0" w:space="0" w:color="auto"/>
            <w:bottom w:val="none" w:sz="0" w:space="0" w:color="auto"/>
            <w:right w:val="none" w:sz="0" w:space="0" w:color="auto"/>
          </w:divBdr>
        </w:div>
        <w:div w:id="966665183">
          <w:marLeft w:val="640"/>
          <w:marRight w:val="0"/>
          <w:marTop w:val="0"/>
          <w:marBottom w:val="0"/>
          <w:divBdr>
            <w:top w:val="none" w:sz="0" w:space="0" w:color="auto"/>
            <w:left w:val="none" w:sz="0" w:space="0" w:color="auto"/>
            <w:bottom w:val="none" w:sz="0" w:space="0" w:color="auto"/>
            <w:right w:val="none" w:sz="0" w:space="0" w:color="auto"/>
          </w:divBdr>
        </w:div>
        <w:div w:id="1362124054">
          <w:marLeft w:val="640"/>
          <w:marRight w:val="0"/>
          <w:marTop w:val="0"/>
          <w:marBottom w:val="0"/>
          <w:divBdr>
            <w:top w:val="none" w:sz="0" w:space="0" w:color="auto"/>
            <w:left w:val="none" w:sz="0" w:space="0" w:color="auto"/>
            <w:bottom w:val="none" w:sz="0" w:space="0" w:color="auto"/>
            <w:right w:val="none" w:sz="0" w:space="0" w:color="auto"/>
          </w:divBdr>
        </w:div>
        <w:div w:id="1121655206">
          <w:marLeft w:val="640"/>
          <w:marRight w:val="0"/>
          <w:marTop w:val="0"/>
          <w:marBottom w:val="0"/>
          <w:divBdr>
            <w:top w:val="none" w:sz="0" w:space="0" w:color="auto"/>
            <w:left w:val="none" w:sz="0" w:space="0" w:color="auto"/>
            <w:bottom w:val="none" w:sz="0" w:space="0" w:color="auto"/>
            <w:right w:val="none" w:sz="0" w:space="0" w:color="auto"/>
          </w:divBdr>
        </w:div>
        <w:div w:id="1928070827">
          <w:marLeft w:val="640"/>
          <w:marRight w:val="0"/>
          <w:marTop w:val="0"/>
          <w:marBottom w:val="0"/>
          <w:divBdr>
            <w:top w:val="none" w:sz="0" w:space="0" w:color="auto"/>
            <w:left w:val="none" w:sz="0" w:space="0" w:color="auto"/>
            <w:bottom w:val="none" w:sz="0" w:space="0" w:color="auto"/>
            <w:right w:val="none" w:sz="0" w:space="0" w:color="auto"/>
          </w:divBdr>
        </w:div>
        <w:div w:id="1623263987">
          <w:marLeft w:val="640"/>
          <w:marRight w:val="0"/>
          <w:marTop w:val="0"/>
          <w:marBottom w:val="0"/>
          <w:divBdr>
            <w:top w:val="none" w:sz="0" w:space="0" w:color="auto"/>
            <w:left w:val="none" w:sz="0" w:space="0" w:color="auto"/>
            <w:bottom w:val="none" w:sz="0" w:space="0" w:color="auto"/>
            <w:right w:val="none" w:sz="0" w:space="0" w:color="auto"/>
          </w:divBdr>
        </w:div>
        <w:div w:id="65884146">
          <w:marLeft w:val="640"/>
          <w:marRight w:val="0"/>
          <w:marTop w:val="0"/>
          <w:marBottom w:val="0"/>
          <w:divBdr>
            <w:top w:val="none" w:sz="0" w:space="0" w:color="auto"/>
            <w:left w:val="none" w:sz="0" w:space="0" w:color="auto"/>
            <w:bottom w:val="none" w:sz="0" w:space="0" w:color="auto"/>
            <w:right w:val="none" w:sz="0" w:space="0" w:color="auto"/>
          </w:divBdr>
        </w:div>
        <w:div w:id="1755668121">
          <w:marLeft w:val="640"/>
          <w:marRight w:val="0"/>
          <w:marTop w:val="0"/>
          <w:marBottom w:val="0"/>
          <w:divBdr>
            <w:top w:val="none" w:sz="0" w:space="0" w:color="auto"/>
            <w:left w:val="none" w:sz="0" w:space="0" w:color="auto"/>
            <w:bottom w:val="none" w:sz="0" w:space="0" w:color="auto"/>
            <w:right w:val="none" w:sz="0" w:space="0" w:color="auto"/>
          </w:divBdr>
        </w:div>
        <w:div w:id="638655792">
          <w:marLeft w:val="640"/>
          <w:marRight w:val="0"/>
          <w:marTop w:val="0"/>
          <w:marBottom w:val="0"/>
          <w:divBdr>
            <w:top w:val="none" w:sz="0" w:space="0" w:color="auto"/>
            <w:left w:val="none" w:sz="0" w:space="0" w:color="auto"/>
            <w:bottom w:val="none" w:sz="0" w:space="0" w:color="auto"/>
            <w:right w:val="none" w:sz="0" w:space="0" w:color="auto"/>
          </w:divBdr>
        </w:div>
        <w:div w:id="453066200">
          <w:marLeft w:val="640"/>
          <w:marRight w:val="0"/>
          <w:marTop w:val="0"/>
          <w:marBottom w:val="0"/>
          <w:divBdr>
            <w:top w:val="none" w:sz="0" w:space="0" w:color="auto"/>
            <w:left w:val="none" w:sz="0" w:space="0" w:color="auto"/>
            <w:bottom w:val="none" w:sz="0" w:space="0" w:color="auto"/>
            <w:right w:val="none" w:sz="0" w:space="0" w:color="auto"/>
          </w:divBdr>
        </w:div>
        <w:div w:id="963656732">
          <w:marLeft w:val="640"/>
          <w:marRight w:val="0"/>
          <w:marTop w:val="0"/>
          <w:marBottom w:val="0"/>
          <w:divBdr>
            <w:top w:val="none" w:sz="0" w:space="0" w:color="auto"/>
            <w:left w:val="none" w:sz="0" w:space="0" w:color="auto"/>
            <w:bottom w:val="none" w:sz="0" w:space="0" w:color="auto"/>
            <w:right w:val="none" w:sz="0" w:space="0" w:color="auto"/>
          </w:divBdr>
        </w:div>
        <w:div w:id="1699744360">
          <w:marLeft w:val="640"/>
          <w:marRight w:val="0"/>
          <w:marTop w:val="0"/>
          <w:marBottom w:val="0"/>
          <w:divBdr>
            <w:top w:val="none" w:sz="0" w:space="0" w:color="auto"/>
            <w:left w:val="none" w:sz="0" w:space="0" w:color="auto"/>
            <w:bottom w:val="none" w:sz="0" w:space="0" w:color="auto"/>
            <w:right w:val="none" w:sz="0" w:space="0" w:color="auto"/>
          </w:divBdr>
        </w:div>
        <w:div w:id="670521066">
          <w:marLeft w:val="640"/>
          <w:marRight w:val="0"/>
          <w:marTop w:val="0"/>
          <w:marBottom w:val="0"/>
          <w:divBdr>
            <w:top w:val="none" w:sz="0" w:space="0" w:color="auto"/>
            <w:left w:val="none" w:sz="0" w:space="0" w:color="auto"/>
            <w:bottom w:val="none" w:sz="0" w:space="0" w:color="auto"/>
            <w:right w:val="none" w:sz="0" w:space="0" w:color="auto"/>
          </w:divBdr>
        </w:div>
        <w:div w:id="670452196">
          <w:marLeft w:val="640"/>
          <w:marRight w:val="0"/>
          <w:marTop w:val="0"/>
          <w:marBottom w:val="0"/>
          <w:divBdr>
            <w:top w:val="none" w:sz="0" w:space="0" w:color="auto"/>
            <w:left w:val="none" w:sz="0" w:space="0" w:color="auto"/>
            <w:bottom w:val="none" w:sz="0" w:space="0" w:color="auto"/>
            <w:right w:val="none" w:sz="0" w:space="0" w:color="auto"/>
          </w:divBdr>
        </w:div>
        <w:div w:id="868833519">
          <w:marLeft w:val="640"/>
          <w:marRight w:val="0"/>
          <w:marTop w:val="0"/>
          <w:marBottom w:val="0"/>
          <w:divBdr>
            <w:top w:val="none" w:sz="0" w:space="0" w:color="auto"/>
            <w:left w:val="none" w:sz="0" w:space="0" w:color="auto"/>
            <w:bottom w:val="none" w:sz="0" w:space="0" w:color="auto"/>
            <w:right w:val="none" w:sz="0" w:space="0" w:color="auto"/>
          </w:divBdr>
        </w:div>
        <w:div w:id="620377917">
          <w:marLeft w:val="640"/>
          <w:marRight w:val="0"/>
          <w:marTop w:val="0"/>
          <w:marBottom w:val="0"/>
          <w:divBdr>
            <w:top w:val="none" w:sz="0" w:space="0" w:color="auto"/>
            <w:left w:val="none" w:sz="0" w:space="0" w:color="auto"/>
            <w:bottom w:val="none" w:sz="0" w:space="0" w:color="auto"/>
            <w:right w:val="none" w:sz="0" w:space="0" w:color="auto"/>
          </w:divBdr>
        </w:div>
        <w:div w:id="369107079">
          <w:marLeft w:val="640"/>
          <w:marRight w:val="0"/>
          <w:marTop w:val="0"/>
          <w:marBottom w:val="0"/>
          <w:divBdr>
            <w:top w:val="none" w:sz="0" w:space="0" w:color="auto"/>
            <w:left w:val="none" w:sz="0" w:space="0" w:color="auto"/>
            <w:bottom w:val="none" w:sz="0" w:space="0" w:color="auto"/>
            <w:right w:val="none" w:sz="0" w:space="0" w:color="auto"/>
          </w:divBdr>
        </w:div>
        <w:div w:id="1899977389">
          <w:marLeft w:val="640"/>
          <w:marRight w:val="0"/>
          <w:marTop w:val="0"/>
          <w:marBottom w:val="0"/>
          <w:divBdr>
            <w:top w:val="none" w:sz="0" w:space="0" w:color="auto"/>
            <w:left w:val="none" w:sz="0" w:space="0" w:color="auto"/>
            <w:bottom w:val="none" w:sz="0" w:space="0" w:color="auto"/>
            <w:right w:val="none" w:sz="0" w:space="0" w:color="auto"/>
          </w:divBdr>
        </w:div>
        <w:div w:id="1466000024">
          <w:marLeft w:val="640"/>
          <w:marRight w:val="0"/>
          <w:marTop w:val="0"/>
          <w:marBottom w:val="0"/>
          <w:divBdr>
            <w:top w:val="none" w:sz="0" w:space="0" w:color="auto"/>
            <w:left w:val="none" w:sz="0" w:space="0" w:color="auto"/>
            <w:bottom w:val="none" w:sz="0" w:space="0" w:color="auto"/>
            <w:right w:val="none" w:sz="0" w:space="0" w:color="auto"/>
          </w:divBdr>
        </w:div>
        <w:div w:id="1685478351">
          <w:marLeft w:val="640"/>
          <w:marRight w:val="0"/>
          <w:marTop w:val="0"/>
          <w:marBottom w:val="0"/>
          <w:divBdr>
            <w:top w:val="none" w:sz="0" w:space="0" w:color="auto"/>
            <w:left w:val="none" w:sz="0" w:space="0" w:color="auto"/>
            <w:bottom w:val="none" w:sz="0" w:space="0" w:color="auto"/>
            <w:right w:val="none" w:sz="0" w:space="0" w:color="auto"/>
          </w:divBdr>
        </w:div>
        <w:div w:id="396713230">
          <w:marLeft w:val="640"/>
          <w:marRight w:val="0"/>
          <w:marTop w:val="0"/>
          <w:marBottom w:val="0"/>
          <w:divBdr>
            <w:top w:val="none" w:sz="0" w:space="0" w:color="auto"/>
            <w:left w:val="none" w:sz="0" w:space="0" w:color="auto"/>
            <w:bottom w:val="none" w:sz="0" w:space="0" w:color="auto"/>
            <w:right w:val="none" w:sz="0" w:space="0" w:color="auto"/>
          </w:divBdr>
        </w:div>
        <w:div w:id="1008363352">
          <w:marLeft w:val="640"/>
          <w:marRight w:val="0"/>
          <w:marTop w:val="0"/>
          <w:marBottom w:val="0"/>
          <w:divBdr>
            <w:top w:val="none" w:sz="0" w:space="0" w:color="auto"/>
            <w:left w:val="none" w:sz="0" w:space="0" w:color="auto"/>
            <w:bottom w:val="none" w:sz="0" w:space="0" w:color="auto"/>
            <w:right w:val="none" w:sz="0" w:space="0" w:color="auto"/>
          </w:divBdr>
        </w:div>
        <w:div w:id="490297361">
          <w:marLeft w:val="640"/>
          <w:marRight w:val="0"/>
          <w:marTop w:val="0"/>
          <w:marBottom w:val="0"/>
          <w:divBdr>
            <w:top w:val="none" w:sz="0" w:space="0" w:color="auto"/>
            <w:left w:val="none" w:sz="0" w:space="0" w:color="auto"/>
            <w:bottom w:val="none" w:sz="0" w:space="0" w:color="auto"/>
            <w:right w:val="none" w:sz="0" w:space="0" w:color="auto"/>
          </w:divBdr>
        </w:div>
        <w:div w:id="374279736">
          <w:marLeft w:val="640"/>
          <w:marRight w:val="0"/>
          <w:marTop w:val="0"/>
          <w:marBottom w:val="0"/>
          <w:divBdr>
            <w:top w:val="none" w:sz="0" w:space="0" w:color="auto"/>
            <w:left w:val="none" w:sz="0" w:space="0" w:color="auto"/>
            <w:bottom w:val="none" w:sz="0" w:space="0" w:color="auto"/>
            <w:right w:val="none" w:sz="0" w:space="0" w:color="auto"/>
          </w:divBdr>
        </w:div>
        <w:div w:id="1026715165">
          <w:marLeft w:val="640"/>
          <w:marRight w:val="0"/>
          <w:marTop w:val="0"/>
          <w:marBottom w:val="0"/>
          <w:divBdr>
            <w:top w:val="none" w:sz="0" w:space="0" w:color="auto"/>
            <w:left w:val="none" w:sz="0" w:space="0" w:color="auto"/>
            <w:bottom w:val="none" w:sz="0" w:space="0" w:color="auto"/>
            <w:right w:val="none" w:sz="0" w:space="0" w:color="auto"/>
          </w:divBdr>
        </w:div>
        <w:div w:id="669452197">
          <w:marLeft w:val="640"/>
          <w:marRight w:val="0"/>
          <w:marTop w:val="0"/>
          <w:marBottom w:val="0"/>
          <w:divBdr>
            <w:top w:val="none" w:sz="0" w:space="0" w:color="auto"/>
            <w:left w:val="none" w:sz="0" w:space="0" w:color="auto"/>
            <w:bottom w:val="none" w:sz="0" w:space="0" w:color="auto"/>
            <w:right w:val="none" w:sz="0" w:space="0" w:color="auto"/>
          </w:divBdr>
        </w:div>
        <w:div w:id="17435868">
          <w:marLeft w:val="640"/>
          <w:marRight w:val="0"/>
          <w:marTop w:val="0"/>
          <w:marBottom w:val="0"/>
          <w:divBdr>
            <w:top w:val="none" w:sz="0" w:space="0" w:color="auto"/>
            <w:left w:val="none" w:sz="0" w:space="0" w:color="auto"/>
            <w:bottom w:val="none" w:sz="0" w:space="0" w:color="auto"/>
            <w:right w:val="none" w:sz="0" w:space="0" w:color="auto"/>
          </w:divBdr>
        </w:div>
        <w:div w:id="906306988">
          <w:marLeft w:val="640"/>
          <w:marRight w:val="0"/>
          <w:marTop w:val="0"/>
          <w:marBottom w:val="0"/>
          <w:divBdr>
            <w:top w:val="none" w:sz="0" w:space="0" w:color="auto"/>
            <w:left w:val="none" w:sz="0" w:space="0" w:color="auto"/>
            <w:bottom w:val="none" w:sz="0" w:space="0" w:color="auto"/>
            <w:right w:val="none" w:sz="0" w:space="0" w:color="auto"/>
          </w:divBdr>
        </w:div>
        <w:div w:id="1562253275">
          <w:marLeft w:val="640"/>
          <w:marRight w:val="0"/>
          <w:marTop w:val="0"/>
          <w:marBottom w:val="0"/>
          <w:divBdr>
            <w:top w:val="none" w:sz="0" w:space="0" w:color="auto"/>
            <w:left w:val="none" w:sz="0" w:space="0" w:color="auto"/>
            <w:bottom w:val="none" w:sz="0" w:space="0" w:color="auto"/>
            <w:right w:val="none" w:sz="0" w:space="0" w:color="auto"/>
          </w:divBdr>
        </w:div>
      </w:divsChild>
    </w:div>
    <w:div w:id="2046634844">
      <w:bodyDiv w:val="1"/>
      <w:marLeft w:val="0"/>
      <w:marRight w:val="0"/>
      <w:marTop w:val="0"/>
      <w:marBottom w:val="0"/>
      <w:divBdr>
        <w:top w:val="none" w:sz="0" w:space="0" w:color="auto"/>
        <w:left w:val="none" w:sz="0" w:space="0" w:color="auto"/>
        <w:bottom w:val="none" w:sz="0" w:space="0" w:color="auto"/>
        <w:right w:val="none" w:sz="0" w:space="0" w:color="auto"/>
      </w:divBdr>
      <w:divsChild>
        <w:div w:id="1115127361">
          <w:marLeft w:val="640"/>
          <w:marRight w:val="0"/>
          <w:marTop w:val="0"/>
          <w:marBottom w:val="0"/>
          <w:divBdr>
            <w:top w:val="none" w:sz="0" w:space="0" w:color="auto"/>
            <w:left w:val="none" w:sz="0" w:space="0" w:color="auto"/>
            <w:bottom w:val="none" w:sz="0" w:space="0" w:color="auto"/>
            <w:right w:val="none" w:sz="0" w:space="0" w:color="auto"/>
          </w:divBdr>
        </w:div>
        <w:div w:id="342169368">
          <w:marLeft w:val="640"/>
          <w:marRight w:val="0"/>
          <w:marTop w:val="0"/>
          <w:marBottom w:val="0"/>
          <w:divBdr>
            <w:top w:val="none" w:sz="0" w:space="0" w:color="auto"/>
            <w:left w:val="none" w:sz="0" w:space="0" w:color="auto"/>
            <w:bottom w:val="none" w:sz="0" w:space="0" w:color="auto"/>
            <w:right w:val="none" w:sz="0" w:space="0" w:color="auto"/>
          </w:divBdr>
        </w:div>
        <w:div w:id="1780641530">
          <w:marLeft w:val="640"/>
          <w:marRight w:val="0"/>
          <w:marTop w:val="0"/>
          <w:marBottom w:val="0"/>
          <w:divBdr>
            <w:top w:val="none" w:sz="0" w:space="0" w:color="auto"/>
            <w:left w:val="none" w:sz="0" w:space="0" w:color="auto"/>
            <w:bottom w:val="none" w:sz="0" w:space="0" w:color="auto"/>
            <w:right w:val="none" w:sz="0" w:space="0" w:color="auto"/>
          </w:divBdr>
        </w:div>
        <w:div w:id="170949025">
          <w:marLeft w:val="640"/>
          <w:marRight w:val="0"/>
          <w:marTop w:val="0"/>
          <w:marBottom w:val="0"/>
          <w:divBdr>
            <w:top w:val="none" w:sz="0" w:space="0" w:color="auto"/>
            <w:left w:val="none" w:sz="0" w:space="0" w:color="auto"/>
            <w:bottom w:val="none" w:sz="0" w:space="0" w:color="auto"/>
            <w:right w:val="none" w:sz="0" w:space="0" w:color="auto"/>
          </w:divBdr>
        </w:div>
        <w:div w:id="1834908579">
          <w:marLeft w:val="640"/>
          <w:marRight w:val="0"/>
          <w:marTop w:val="0"/>
          <w:marBottom w:val="0"/>
          <w:divBdr>
            <w:top w:val="none" w:sz="0" w:space="0" w:color="auto"/>
            <w:left w:val="none" w:sz="0" w:space="0" w:color="auto"/>
            <w:bottom w:val="none" w:sz="0" w:space="0" w:color="auto"/>
            <w:right w:val="none" w:sz="0" w:space="0" w:color="auto"/>
          </w:divBdr>
        </w:div>
        <w:div w:id="1608390501">
          <w:marLeft w:val="640"/>
          <w:marRight w:val="0"/>
          <w:marTop w:val="0"/>
          <w:marBottom w:val="0"/>
          <w:divBdr>
            <w:top w:val="none" w:sz="0" w:space="0" w:color="auto"/>
            <w:left w:val="none" w:sz="0" w:space="0" w:color="auto"/>
            <w:bottom w:val="none" w:sz="0" w:space="0" w:color="auto"/>
            <w:right w:val="none" w:sz="0" w:space="0" w:color="auto"/>
          </w:divBdr>
        </w:div>
        <w:div w:id="1087922006">
          <w:marLeft w:val="640"/>
          <w:marRight w:val="0"/>
          <w:marTop w:val="0"/>
          <w:marBottom w:val="0"/>
          <w:divBdr>
            <w:top w:val="none" w:sz="0" w:space="0" w:color="auto"/>
            <w:left w:val="none" w:sz="0" w:space="0" w:color="auto"/>
            <w:bottom w:val="none" w:sz="0" w:space="0" w:color="auto"/>
            <w:right w:val="none" w:sz="0" w:space="0" w:color="auto"/>
          </w:divBdr>
        </w:div>
        <w:div w:id="1161317230">
          <w:marLeft w:val="640"/>
          <w:marRight w:val="0"/>
          <w:marTop w:val="0"/>
          <w:marBottom w:val="0"/>
          <w:divBdr>
            <w:top w:val="none" w:sz="0" w:space="0" w:color="auto"/>
            <w:left w:val="none" w:sz="0" w:space="0" w:color="auto"/>
            <w:bottom w:val="none" w:sz="0" w:space="0" w:color="auto"/>
            <w:right w:val="none" w:sz="0" w:space="0" w:color="auto"/>
          </w:divBdr>
        </w:div>
        <w:div w:id="80109253">
          <w:marLeft w:val="640"/>
          <w:marRight w:val="0"/>
          <w:marTop w:val="0"/>
          <w:marBottom w:val="0"/>
          <w:divBdr>
            <w:top w:val="none" w:sz="0" w:space="0" w:color="auto"/>
            <w:left w:val="none" w:sz="0" w:space="0" w:color="auto"/>
            <w:bottom w:val="none" w:sz="0" w:space="0" w:color="auto"/>
            <w:right w:val="none" w:sz="0" w:space="0" w:color="auto"/>
          </w:divBdr>
        </w:div>
        <w:div w:id="1470048895">
          <w:marLeft w:val="640"/>
          <w:marRight w:val="0"/>
          <w:marTop w:val="0"/>
          <w:marBottom w:val="0"/>
          <w:divBdr>
            <w:top w:val="none" w:sz="0" w:space="0" w:color="auto"/>
            <w:left w:val="none" w:sz="0" w:space="0" w:color="auto"/>
            <w:bottom w:val="none" w:sz="0" w:space="0" w:color="auto"/>
            <w:right w:val="none" w:sz="0" w:space="0" w:color="auto"/>
          </w:divBdr>
        </w:div>
        <w:div w:id="726803875">
          <w:marLeft w:val="640"/>
          <w:marRight w:val="0"/>
          <w:marTop w:val="0"/>
          <w:marBottom w:val="0"/>
          <w:divBdr>
            <w:top w:val="none" w:sz="0" w:space="0" w:color="auto"/>
            <w:left w:val="none" w:sz="0" w:space="0" w:color="auto"/>
            <w:bottom w:val="none" w:sz="0" w:space="0" w:color="auto"/>
            <w:right w:val="none" w:sz="0" w:space="0" w:color="auto"/>
          </w:divBdr>
        </w:div>
        <w:div w:id="843013692">
          <w:marLeft w:val="640"/>
          <w:marRight w:val="0"/>
          <w:marTop w:val="0"/>
          <w:marBottom w:val="0"/>
          <w:divBdr>
            <w:top w:val="none" w:sz="0" w:space="0" w:color="auto"/>
            <w:left w:val="none" w:sz="0" w:space="0" w:color="auto"/>
            <w:bottom w:val="none" w:sz="0" w:space="0" w:color="auto"/>
            <w:right w:val="none" w:sz="0" w:space="0" w:color="auto"/>
          </w:divBdr>
        </w:div>
        <w:div w:id="478691009">
          <w:marLeft w:val="640"/>
          <w:marRight w:val="0"/>
          <w:marTop w:val="0"/>
          <w:marBottom w:val="0"/>
          <w:divBdr>
            <w:top w:val="none" w:sz="0" w:space="0" w:color="auto"/>
            <w:left w:val="none" w:sz="0" w:space="0" w:color="auto"/>
            <w:bottom w:val="none" w:sz="0" w:space="0" w:color="auto"/>
            <w:right w:val="none" w:sz="0" w:space="0" w:color="auto"/>
          </w:divBdr>
        </w:div>
        <w:div w:id="1410343743">
          <w:marLeft w:val="640"/>
          <w:marRight w:val="0"/>
          <w:marTop w:val="0"/>
          <w:marBottom w:val="0"/>
          <w:divBdr>
            <w:top w:val="none" w:sz="0" w:space="0" w:color="auto"/>
            <w:left w:val="none" w:sz="0" w:space="0" w:color="auto"/>
            <w:bottom w:val="none" w:sz="0" w:space="0" w:color="auto"/>
            <w:right w:val="none" w:sz="0" w:space="0" w:color="auto"/>
          </w:divBdr>
        </w:div>
        <w:div w:id="1977107025">
          <w:marLeft w:val="640"/>
          <w:marRight w:val="0"/>
          <w:marTop w:val="0"/>
          <w:marBottom w:val="0"/>
          <w:divBdr>
            <w:top w:val="none" w:sz="0" w:space="0" w:color="auto"/>
            <w:left w:val="none" w:sz="0" w:space="0" w:color="auto"/>
            <w:bottom w:val="none" w:sz="0" w:space="0" w:color="auto"/>
            <w:right w:val="none" w:sz="0" w:space="0" w:color="auto"/>
          </w:divBdr>
        </w:div>
        <w:div w:id="2010523221">
          <w:marLeft w:val="640"/>
          <w:marRight w:val="0"/>
          <w:marTop w:val="0"/>
          <w:marBottom w:val="0"/>
          <w:divBdr>
            <w:top w:val="none" w:sz="0" w:space="0" w:color="auto"/>
            <w:left w:val="none" w:sz="0" w:space="0" w:color="auto"/>
            <w:bottom w:val="none" w:sz="0" w:space="0" w:color="auto"/>
            <w:right w:val="none" w:sz="0" w:space="0" w:color="auto"/>
          </w:divBdr>
        </w:div>
        <w:div w:id="744373761">
          <w:marLeft w:val="640"/>
          <w:marRight w:val="0"/>
          <w:marTop w:val="0"/>
          <w:marBottom w:val="0"/>
          <w:divBdr>
            <w:top w:val="none" w:sz="0" w:space="0" w:color="auto"/>
            <w:left w:val="none" w:sz="0" w:space="0" w:color="auto"/>
            <w:bottom w:val="none" w:sz="0" w:space="0" w:color="auto"/>
            <w:right w:val="none" w:sz="0" w:space="0" w:color="auto"/>
          </w:divBdr>
        </w:div>
        <w:div w:id="1823039798">
          <w:marLeft w:val="640"/>
          <w:marRight w:val="0"/>
          <w:marTop w:val="0"/>
          <w:marBottom w:val="0"/>
          <w:divBdr>
            <w:top w:val="none" w:sz="0" w:space="0" w:color="auto"/>
            <w:left w:val="none" w:sz="0" w:space="0" w:color="auto"/>
            <w:bottom w:val="none" w:sz="0" w:space="0" w:color="auto"/>
            <w:right w:val="none" w:sz="0" w:space="0" w:color="auto"/>
          </w:divBdr>
        </w:div>
        <w:div w:id="849418634">
          <w:marLeft w:val="640"/>
          <w:marRight w:val="0"/>
          <w:marTop w:val="0"/>
          <w:marBottom w:val="0"/>
          <w:divBdr>
            <w:top w:val="none" w:sz="0" w:space="0" w:color="auto"/>
            <w:left w:val="none" w:sz="0" w:space="0" w:color="auto"/>
            <w:bottom w:val="none" w:sz="0" w:space="0" w:color="auto"/>
            <w:right w:val="none" w:sz="0" w:space="0" w:color="auto"/>
          </w:divBdr>
        </w:div>
        <w:div w:id="1175879061">
          <w:marLeft w:val="640"/>
          <w:marRight w:val="0"/>
          <w:marTop w:val="0"/>
          <w:marBottom w:val="0"/>
          <w:divBdr>
            <w:top w:val="none" w:sz="0" w:space="0" w:color="auto"/>
            <w:left w:val="none" w:sz="0" w:space="0" w:color="auto"/>
            <w:bottom w:val="none" w:sz="0" w:space="0" w:color="auto"/>
            <w:right w:val="none" w:sz="0" w:space="0" w:color="auto"/>
          </w:divBdr>
        </w:div>
        <w:div w:id="815338071">
          <w:marLeft w:val="640"/>
          <w:marRight w:val="0"/>
          <w:marTop w:val="0"/>
          <w:marBottom w:val="0"/>
          <w:divBdr>
            <w:top w:val="none" w:sz="0" w:space="0" w:color="auto"/>
            <w:left w:val="none" w:sz="0" w:space="0" w:color="auto"/>
            <w:bottom w:val="none" w:sz="0" w:space="0" w:color="auto"/>
            <w:right w:val="none" w:sz="0" w:space="0" w:color="auto"/>
          </w:divBdr>
        </w:div>
        <w:div w:id="1293831426">
          <w:marLeft w:val="640"/>
          <w:marRight w:val="0"/>
          <w:marTop w:val="0"/>
          <w:marBottom w:val="0"/>
          <w:divBdr>
            <w:top w:val="none" w:sz="0" w:space="0" w:color="auto"/>
            <w:left w:val="none" w:sz="0" w:space="0" w:color="auto"/>
            <w:bottom w:val="none" w:sz="0" w:space="0" w:color="auto"/>
            <w:right w:val="none" w:sz="0" w:space="0" w:color="auto"/>
          </w:divBdr>
        </w:div>
        <w:div w:id="1389298451">
          <w:marLeft w:val="640"/>
          <w:marRight w:val="0"/>
          <w:marTop w:val="0"/>
          <w:marBottom w:val="0"/>
          <w:divBdr>
            <w:top w:val="none" w:sz="0" w:space="0" w:color="auto"/>
            <w:left w:val="none" w:sz="0" w:space="0" w:color="auto"/>
            <w:bottom w:val="none" w:sz="0" w:space="0" w:color="auto"/>
            <w:right w:val="none" w:sz="0" w:space="0" w:color="auto"/>
          </w:divBdr>
        </w:div>
        <w:div w:id="99689408">
          <w:marLeft w:val="640"/>
          <w:marRight w:val="0"/>
          <w:marTop w:val="0"/>
          <w:marBottom w:val="0"/>
          <w:divBdr>
            <w:top w:val="none" w:sz="0" w:space="0" w:color="auto"/>
            <w:left w:val="none" w:sz="0" w:space="0" w:color="auto"/>
            <w:bottom w:val="none" w:sz="0" w:space="0" w:color="auto"/>
            <w:right w:val="none" w:sz="0" w:space="0" w:color="auto"/>
          </w:divBdr>
        </w:div>
        <w:div w:id="939097342">
          <w:marLeft w:val="640"/>
          <w:marRight w:val="0"/>
          <w:marTop w:val="0"/>
          <w:marBottom w:val="0"/>
          <w:divBdr>
            <w:top w:val="none" w:sz="0" w:space="0" w:color="auto"/>
            <w:left w:val="none" w:sz="0" w:space="0" w:color="auto"/>
            <w:bottom w:val="none" w:sz="0" w:space="0" w:color="auto"/>
            <w:right w:val="none" w:sz="0" w:space="0" w:color="auto"/>
          </w:divBdr>
        </w:div>
        <w:div w:id="1823890287">
          <w:marLeft w:val="640"/>
          <w:marRight w:val="0"/>
          <w:marTop w:val="0"/>
          <w:marBottom w:val="0"/>
          <w:divBdr>
            <w:top w:val="none" w:sz="0" w:space="0" w:color="auto"/>
            <w:left w:val="none" w:sz="0" w:space="0" w:color="auto"/>
            <w:bottom w:val="none" w:sz="0" w:space="0" w:color="auto"/>
            <w:right w:val="none" w:sz="0" w:space="0" w:color="auto"/>
          </w:divBdr>
        </w:div>
        <w:div w:id="328142213">
          <w:marLeft w:val="640"/>
          <w:marRight w:val="0"/>
          <w:marTop w:val="0"/>
          <w:marBottom w:val="0"/>
          <w:divBdr>
            <w:top w:val="none" w:sz="0" w:space="0" w:color="auto"/>
            <w:left w:val="none" w:sz="0" w:space="0" w:color="auto"/>
            <w:bottom w:val="none" w:sz="0" w:space="0" w:color="auto"/>
            <w:right w:val="none" w:sz="0" w:space="0" w:color="auto"/>
          </w:divBdr>
        </w:div>
        <w:div w:id="1049383303">
          <w:marLeft w:val="640"/>
          <w:marRight w:val="0"/>
          <w:marTop w:val="0"/>
          <w:marBottom w:val="0"/>
          <w:divBdr>
            <w:top w:val="none" w:sz="0" w:space="0" w:color="auto"/>
            <w:left w:val="none" w:sz="0" w:space="0" w:color="auto"/>
            <w:bottom w:val="none" w:sz="0" w:space="0" w:color="auto"/>
            <w:right w:val="none" w:sz="0" w:space="0" w:color="auto"/>
          </w:divBdr>
        </w:div>
        <w:div w:id="22631126">
          <w:marLeft w:val="640"/>
          <w:marRight w:val="0"/>
          <w:marTop w:val="0"/>
          <w:marBottom w:val="0"/>
          <w:divBdr>
            <w:top w:val="none" w:sz="0" w:space="0" w:color="auto"/>
            <w:left w:val="none" w:sz="0" w:space="0" w:color="auto"/>
            <w:bottom w:val="none" w:sz="0" w:space="0" w:color="auto"/>
            <w:right w:val="none" w:sz="0" w:space="0" w:color="auto"/>
          </w:divBdr>
        </w:div>
        <w:div w:id="364403343">
          <w:marLeft w:val="640"/>
          <w:marRight w:val="0"/>
          <w:marTop w:val="0"/>
          <w:marBottom w:val="0"/>
          <w:divBdr>
            <w:top w:val="none" w:sz="0" w:space="0" w:color="auto"/>
            <w:left w:val="none" w:sz="0" w:space="0" w:color="auto"/>
            <w:bottom w:val="none" w:sz="0" w:space="0" w:color="auto"/>
            <w:right w:val="none" w:sz="0" w:space="0" w:color="auto"/>
          </w:divBdr>
        </w:div>
        <w:div w:id="419758900">
          <w:marLeft w:val="640"/>
          <w:marRight w:val="0"/>
          <w:marTop w:val="0"/>
          <w:marBottom w:val="0"/>
          <w:divBdr>
            <w:top w:val="none" w:sz="0" w:space="0" w:color="auto"/>
            <w:left w:val="none" w:sz="0" w:space="0" w:color="auto"/>
            <w:bottom w:val="none" w:sz="0" w:space="0" w:color="auto"/>
            <w:right w:val="none" w:sz="0" w:space="0" w:color="auto"/>
          </w:divBdr>
        </w:div>
        <w:div w:id="1106580156">
          <w:marLeft w:val="640"/>
          <w:marRight w:val="0"/>
          <w:marTop w:val="0"/>
          <w:marBottom w:val="0"/>
          <w:divBdr>
            <w:top w:val="none" w:sz="0" w:space="0" w:color="auto"/>
            <w:left w:val="none" w:sz="0" w:space="0" w:color="auto"/>
            <w:bottom w:val="none" w:sz="0" w:space="0" w:color="auto"/>
            <w:right w:val="none" w:sz="0" w:space="0" w:color="auto"/>
          </w:divBdr>
        </w:div>
        <w:div w:id="2038460597">
          <w:marLeft w:val="640"/>
          <w:marRight w:val="0"/>
          <w:marTop w:val="0"/>
          <w:marBottom w:val="0"/>
          <w:divBdr>
            <w:top w:val="none" w:sz="0" w:space="0" w:color="auto"/>
            <w:left w:val="none" w:sz="0" w:space="0" w:color="auto"/>
            <w:bottom w:val="none" w:sz="0" w:space="0" w:color="auto"/>
            <w:right w:val="none" w:sz="0" w:space="0" w:color="auto"/>
          </w:divBdr>
        </w:div>
        <w:div w:id="911619375">
          <w:marLeft w:val="640"/>
          <w:marRight w:val="0"/>
          <w:marTop w:val="0"/>
          <w:marBottom w:val="0"/>
          <w:divBdr>
            <w:top w:val="none" w:sz="0" w:space="0" w:color="auto"/>
            <w:left w:val="none" w:sz="0" w:space="0" w:color="auto"/>
            <w:bottom w:val="none" w:sz="0" w:space="0" w:color="auto"/>
            <w:right w:val="none" w:sz="0" w:space="0" w:color="auto"/>
          </w:divBdr>
        </w:div>
        <w:div w:id="1091200720">
          <w:marLeft w:val="640"/>
          <w:marRight w:val="0"/>
          <w:marTop w:val="0"/>
          <w:marBottom w:val="0"/>
          <w:divBdr>
            <w:top w:val="none" w:sz="0" w:space="0" w:color="auto"/>
            <w:left w:val="none" w:sz="0" w:space="0" w:color="auto"/>
            <w:bottom w:val="none" w:sz="0" w:space="0" w:color="auto"/>
            <w:right w:val="none" w:sz="0" w:space="0" w:color="auto"/>
          </w:divBdr>
        </w:div>
        <w:div w:id="2114932422">
          <w:marLeft w:val="640"/>
          <w:marRight w:val="0"/>
          <w:marTop w:val="0"/>
          <w:marBottom w:val="0"/>
          <w:divBdr>
            <w:top w:val="none" w:sz="0" w:space="0" w:color="auto"/>
            <w:left w:val="none" w:sz="0" w:space="0" w:color="auto"/>
            <w:bottom w:val="none" w:sz="0" w:space="0" w:color="auto"/>
            <w:right w:val="none" w:sz="0" w:space="0" w:color="auto"/>
          </w:divBdr>
        </w:div>
        <w:div w:id="1803496655">
          <w:marLeft w:val="640"/>
          <w:marRight w:val="0"/>
          <w:marTop w:val="0"/>
          <w:marBottom w:val="0"/>
          <w:divBdr>
            <w:top w:val="none" w:sz="0" w:space="0" w:color="auto"/>
            <w:left w:val="none" w:sz="0" w:space="0" w:color="auto"/>
            <w:bottom w:val="none" w:sz="0" w:space="0" w:color="auto"/>
            <w:right w:val="none" w:sz="0" w:space="0" w:color="auto"/>
          </w:divBdr>
        </w:div>
        <w:div w:id="1935044486">
          <w:marLeft w:val="640"/>
          <w:marRight w:val="0"/>
          <w:marTop w:val="0"/>
          <w:marBottom w:val="0"/>
          <w:divBdr>
            <w:top w:val="none" w:sz="0" w:space="0" w:color="auto"/>
            <w:left w:val="none" w:sz="0" w:space="0" w:color="auto"/>
            <w:bottom w:val="none" w:sz="0" w:space="0" w:color="auto"/>
            <w:right w:val="none" w:sz="0" w:space="0" w:color="auto"/>
          </w:divBdr>
        </w:div>
        <w:div w:id="1496649404">
          <w:marLeft w:val="640"/>
          <w:marRight w:val="0"/>
          <w:marTop w:val="0"/>
          <w:marBottom w:val="0"/>
          <w:divBdr>
            <w:top w:val="none" w:sz="0" w:space="0" w:color="auto"/>
            <w:left w:val="none" w:sz="0" w:space="0" w:color="auto"/>
            <w:bottom w:val="none" w:sz="0" w:space="0" w:color="auto"/>
            <w:right w:val="none" w:sz="0" w:space="0" w:color="auto"/>
          </w:divBdr>
        </w:div>
        <w:div w:id="1475102701">
          <w:marLeft w:val="640"/>
          <w:marRight w:val="0"/>
          <w:marTop w:val="0"/>
          <w:marBottom w:val="0"/>
          <w:divBdr>
            <w:top w:val="none" w:sz="0" w:space="0" w:color="auto"/>
            <w:left w:val="none" w:sz="0" w:space="0" w:color="auto"/>
            <w:bottom w:val="none" w:sz="0" w:space="0" w:color="auto"/>
            <w:right w:val="none" w:sz="0" w:space="0" w:color="auto"/>
          </w:divBdr>
        </w:div>
        <w:div w:id="241529232">
          <w:marLeft w:val="640"/>
          <w:marRight w:val="0"/>
          <w:marTop w:val="0"/>
          <w:marBottom w:val="0"/>
          <w:divBdr>
            <w:top w:val="none" w:sz="0" w:space="0" w:color="auto"/>
            <w:left w:val="none" w:sz="0" w:space="0" w:color="auto"/>
            <w:bottom w:val="none" w:sz="0" w:space="0" w:color="auto"/>
            <w:right w:val="none" w:sz="0" w:space="0" w:color="auto"/>
          </w:divBdr>
        </w:div>
        <w:div w:id="643118813">
          <w:marLeft w:val="640"/>
          <w:marRight w:val="0"/>
          <w:marTop w:val="0"/>
          <w:marBottom w:val="0"/>
          <w:divBdr>
            <w:top w:val="none" w:sz="0" w:space="0" w:color="auto"/>
            <w:left w:val="none" w:sz="0" w:space="0" w:color="auto"/>
            <w:bottom w:val="none" w:sz="0" w:space="0" w:color="auto"/>
            <w:right w:val="none" w:sz="0" w:space="0" w:color="auto"/>
          </w:divBdr>
        </w:div>
        <w:div w:id="455374067">
          <w:marLeft w:val="640"/>
          <w:marRight w:val="0"/>
          <w:marTop w:val="0"/>
          <w:marBottom w:val="0"/>
          <w:divBdr>
            <w:top w:val="none" w:sz="0" w:space="0" w:color="auto"/>
            <w:left w:val="none" w:sz="0" w:space="0" w:color="auto"/>
            <w:bottom w:val="none" w:sz="0" w:space="0" w:color="auto"/>
            <w:right w:val="none" w:sz="0" w:space="0" w:color="auto"/>
          </w:divBdr>
        </w:div>
        <w:div w:id="1750544403">
          <w:marLeft w:val="640"/>
          <w:marRight w:val="0"/>
          <w:marTop w:val="0"/>
          <w:marBottom w:val="0"/>
          <w:divBdr>
            <w:top w:val="none" w:sz="0" w:space="0" w:color="auto"/>
            <w:left w:val="none" w:sz="0" w:space="0" w:color="auto"/>
            <w:bottom w:val="none" w:sz="0" w:space="0" w:color="auto"/>
            <w:right w:val="none" w:sz="0" w:space="0" w:color="auto"/>
          </w:divBdr>
        </w:div>
        <w:div w:id="1486969492">
          <w:marLeft w:val="640"/>
          <w:marRight w:val="0"/>
          <w:marTop w:val="0"/>
          <w:marBottom w:val="0"/>
          <w:divBdr>
            <w:top w:val="none" w:sz="0" w:space="0" w:color="auto"/>
            <w:left w:val="none" w:sz="0" w:space="0" w:color="auto"/>
            <w:bottom w:val="none" w:sz="0" w:space="0" w:color="auto"/>
            <w:right w:val="none" w:sz="0" w:space="0" w:color="auto"/>
          </w:divBdr>
        </w:div>
        <w:div w:id="181819722">
          <w:marLeft w:val="640"/>
          <w:marRight w:val="0"/>
          <w:marTop w:val="0"/>
          <w:marBottom w:val="0"/>
          <w:divBdr>
            <w:top w:val="none" w:sz="0" w:space="0" w:color="auto"/>
            <w:left w:val="none" w:sz="0" w:space="0" w:color="auto"/>
            <w:bottom w:val="none" w:sz="0" w:space="0" w:color="auto"/>
            <w:right w:val="none" w:sz="0" w:space="0" w:color="auto"/>
          </w:divBdr>
        </w:div>
        <w:div w:id="365525563">
          <w:marLeft w:val="640"/>
          <w:marRight w:val="0"/>
          <w:marTop w:val="0"/>
          <w:marBottom w:val="0"/>
          <w:divBdr>
            <w:top w:val="none" w:sz="0" w:space="0" w:color="auto"/>
            <w:left w:val="none" w:sz="0" w:space="0" w:color="auto"/>
            <w:bottom w:val="none" w:sz="0" w:space="0" w:color="auto"/>
            <w:right w:val="none" w:sz="0" w:space="0" w:color="auto"/>
          </w:divBdr>
        </w:div>
        <w:div w:id="2109958809">
          <w:marLeft w:val="640"/>
          <w:marRight w:val="0"/>
          <w:marTop w:val="0"/>
          <w:marBottom w:val="0"/>
          <w:divBdr>
            <w:top w:val="none" w:sz="0" w:space="0" w:color="auto"/>
            <w:left w:val="none" w:sz="0" w:space="0" w:color="auto"/>
            <w:bottom w:val="none" w:sz="0" w:space="0" w:color="auto"/>
            <w:right w:val="none" w:sz="0" w:space="0" w:color="auto"/>
          </w:divBdr>
        </w:div>
        <w:div w:id="2016347354">
          <w:marLeft w:val="640"/>
          <w:marRight w:val="0"/>
          <w:marTop w:val="0"/>
          <w:marBottom w:val="0"/>
          <w:divBdr>
            <w:top w:val="none" w:sz="0" w:space="0" w:color="auto"/>
            <w:left w:val="none" w:sz="0" w:space="0" w:color="auto"/>
            <w:bottom w:val="none" w:sz="0" w:space="0" w:color="auto"/>
            <w:right w:val="none" w:sz="0" w:space="0" w:color="auto"/>
          </w:divBdr>
        </w:div>
        <w:div w:id="1381593213">
          <w:marLeft w:val="640"/>
          <w:marRight w:val="0"/>
          <w:marTop w:val="0"/>
          <w:marBottom w:val="0"/>
          <w:divBdr>
            <w:top w:val="none" w:sz="0" w:space="0" w:color="auto"/>
            <w:left w:val="none" w:sz="0" w:space="0" w:color="auto"/>
            <w:bottom w:val="none" w:sz="0" w:space="0" w:color="auto"/>
            <w:right w:val="none" w:sz="0" w:space="0" w:color="auto"/>
          </w:divBdr>
        </w:div>
        <w:div w:id="1140266600">
          <w:marLeft w:val="640"/>
          <w:marRight w:val="0"/>
          <w:marTop w:val="0"/>
          <w:marBottom w:val="0"/>
          <w:divBdr>
            <w:top w:val="none" w:sz="0" w:space="0" w:color="auto"/>
            <w:left w:val="none" w:sz="0" w:space="0" w:color="auto"/>
            <w:bottom w:val="none" w:sz="0" w:space="0" w:color="auto"/>
            <w:right w:val="none" w:sz="0" w:space="0" w:color="auto"/>
          </w:divBdr>
        </w:div>
        <w:div w:id="628360217">
          <w:marLeft w:val="640"/>
          <w:marRight w:val="0"/>
          <w:marTop w:val="0"/>
          <w:marBottom w:val="0"/>
          <w:divBdr>
            <w:top w:val="none" w:sz="0" w:space="0" w:color="auto"/>
            <w:left w:val="none" w:sz="0" w:space="0" w:color="auto"/>
            <w:bottom w:val="none" w:sz="0" w:space="0" w:color="auto"/>
            <w:right w:val="none" w:sz="0" w:space="0" w:color="auto"/>
          </w:divBdr>
        </w:div>
        <w:div w:id="1614946357">
          <w:marLeft w:val="640"/>
          <w:marRight w:val="0"/>
          <w:marTop w:val="0"/>
          <w:marBottom w:val="0"/>
          <w:divBdr>
            <w:top w:val="none" w:sz="0" w:space="0" w:color="auto"/>
            <w:left w:val="none" w:sz="0" w:space="0" w:color="auto"/>
            <w:bottom w:val="none" w:sz="0" w:space="0" w:color="auto"/>
            <w:right w:val="none" w:sz="0" w:space="0" w:color="auto"/>
          </w:divBdr>
        </w:div>
        <w:div w:id="1378234825">
          <w:marLeft w:val="640"/>
          <w:marRight w:val="0"/>
          <w:marTop w:val="0"/>
          <w:marBottom w:val="0"/>
          <w:divBdr>
            <w:top w:val="none" w:sz="0" w:space="0" w:color="auto"/>
            <w:left w:val="none" w:sz="0" w:space="0" w:color="auto"/>
            <w:bottom w:val="none" w:sz="0" w:space="0" w:color="auto"/>
            <w:right w:val="none" w:sz="0" w:space="0" w:color="auto"/>
          </w:divBdr>
        </w:div>
        <w:div w:id="328486511">
          <w:marLeft w:val="640"/>
          <w:marRight w:val="0"/>
          <w:marTop w:val="0"/>
          <w:marBottom w:val="0"/>
          <w:divBdr>
            <w:top w:val="none" w:sz="0" w:space="0" w:color="auto"/>
            <w:left w:val="none" w:sz="0" w:space="0" w:color="auto"/>
            <w:bottom w:val="none" w:sz="0" w:space="0" w:color="auto"/>
            <w:right w:val="none" w:sz="0" w:space="0" w:color="auto"/>
          </w:divBdr>
        </w:div>
        <w:div w:id="1625771165">
          <w:marLeft w:val="640"/>
          <w:marRight w:val="0"/>
          <w:marTop w:val="0"/>
          <w:marBottom w:val="0"/>
          <w:divBdr>
            <w:top w:val="none" w:sz="0" w:space="0" w:color="auto"/>
            <w:left w:val="none" w:sz="0" w:space="0" w:color="auto"/>
            <w:bottom w:val="none" w:sz="0" w:space="0" w:color="auto"/>
            <w:right w:val="none" w:sz="0" w:space="0" w:color="auto"/>
          </w:divBdr>
        </w:div>
        <w:div w:id="537426972">
          <w:marLeft w:val="640"/>
          <w:marRight w:val="0"/>
          <w:marTop w:val="0"/>
          <w:marBottom w:val="0"/>
          <w:divBdr>
            <w:top w:val="none" w:sz="0" w:space="0" w:color="auto"/>
            <w:left w:val="none" w:sz="0" w:space="0" w:color="auto"/>
            <w:bottom w:val="none" w:sz="0" w:space="0" w:color="auto"/>
            <w:right w:val="none" w:sz="0" w:space="0" w:color="auto"/>
          </w:divBdr>
        </w:div>
        <w:div w:id="1085761084">
          <w:marLeft w:val="640"/>
          <w:marRight w:val="0"/>
          <w:marTop w:val="0"/>
          <w:marBottom w:val="0"/>
          <w:divBdr>
            <w:top w:val="none" w:sz="0" w:space="0" w:color="auto"/>
            <w:left w:val="none" w:sz="0" w:space="0" w:color="auto"/>
            <w:bottom w:val="none" w:sz="0" w:space="0" w:color="auto"/>
            <w:right w:val="none" w:sz="0" w:space="0" w:color="auto"/>
          </w:divBdr>
        </w:div>
        <w:div w:id="1188790132">
          <w:marLeft w:val="640"/>
          <w:marRight w:val="0"/>
          <w:marTop w:val="0"/>
          <w:marBottom w:val="0"/>
          <w:divBdr>
            <w:top w:val="none" w:sz="0" w:space="0" w:color="auto"/>
            <w:left w:val="none" w:sz="0" w:space="0" w:color="auto"/>
            <w:bottom w:val="none" w:sz="0" w:space="0" w:color="auto"/>
            <w:right w:val="none" w:sz="0" w:space="0" w:color="auto"/>
          </w:divBdr>
        </w:div>
        <w:div w:id="726881662">
          <w:marLeft w:val="640"/>
          <w:marRight w:val="0"/>
          <w:marTop w:val="0"/>
          <w:marBottom w:val="0"/>
          <w:divBdr>
            <w:top w:val="none" w:sz="0" w:space="0" w:color="auto"/>
            <w:left w:val="none" w:sz="0" w:space="0" w:color="auto"/>
            <w:bottom w:val="none" w:sz="0" w:space="0" w:color="auto"/>
            <w:right w:val="none" w:sz="0" w:space="0" w:color="auto"/>
          </w:divBdr>
        </w:div>
        <w:div w:id="1055423915">
          <w:marLeft w:val="640"/>
          <w:marRight w:val="0"/>
          <w:marTop w:val="0"/>
          <w:marBottom w:val="0"/>
          <w:divBdr>
            <w:top w:val="none" w:sz="0" w:space="0" w:color="auto"/>
            <w:left w:val="none" w:sz="0" w:space="0" w:color="auto"/>
            <w:bottom w:val="none" w:sz="0" w:space="0" w:color="auto"/>
            <w:right w:val="none" w:sz="0" w:space="0" w:color="auto"/>
          </w:divBdr>
        </w:div>
      </w:divsChild>
    </w:div>
    <w:div w:id="2047830205">
      <w:bodyDiv w:val="1"/>
      <w:marLeft w:val="0"/>
      <w:marRight w:val="0"/>
      <w:marTop w:val="0"/>
      <w:marBottom w:val="0"/>
      <w:divBdr>
        <w:top w:val="none" w:sz="0" w:space="0" w:color="auto"/>
        <w:left w:val="none" w:sz="0" w:space="0" w:color="auto"/>
        <w:bottom w:val="none" w:sz="0" w:space="0" w:color="auto"/>
        <w:right w:val="none" w:sz="0" w:space="0" w:color="auto"/>
      </w:divBdr>
      <w:divsChild>
        <w:div w:id="1923179286">
          <w:marLeft w:val="0"/>
          <w:marRight w:val="0"/>
          <w:marTop w:val="0"/>
          <w:marBottom w:val="0"/>
          <w:divBdr>
            <w:top w:val="none" w:sz="0" w:space="0" w:color="auto"/>
            <w:left w:val="none" w:sz="0" w:space="0" w:color="auto"/>
            <w:bottom w:val="none" w:sz="0" w:space="0" w:color="auto"/>
            <w:right w:val="none" w:sz="0" w:space="0" w:color="auto"/>
          </w:divBdr>
        </w:div>
      </w:divsChild>
    </w:div>
    <w:div w:id="2050258526">
      <w:bodyDiv w:val="1"/>
      <w:marLeft w:val="0"/>
      <w:marRight w:val="0"/>
      <w:marTop w:val="0"/>
      <w:marBottom w:val="0"/>
      <w:divBdr>
        <w:top w:val="none" w:sz="0" w:space="0" w:color="auto"/>
        <w:left w:val="none" w:sz="0" w:space="0" w:color="auto"/>
        <w:bottom w:val="none" w:sz="0" w:space="0" w:color="auto"/>
        <w:right w:val="none" w:sz="0" w:space="0" w:color="auto"/>
      </w:divBdr>
      <w:divsChild>
        <w:div w:id="2081950407">
          <w:marLeft w:val="0"/>
          <w:marRight w:val="0"/>
          <w:marTop w:val="0"/>
          <w:marBottom w:val="0"/>
          <w:divBdr>
            <w:top w:val="none" w:sz="0" w:space="0" w:color="auto"/>
            <w:left w:val="none" w:sz="0" w:space="0" w:color="auto"/>
            <w:bottom w:val="none" w:sz="0" w:space="0" w:color="auto"/>
            <w:right w:val="none" w:sz="0" w:space="0" w:color="auto"/>
          </w:divBdr>
        </w:div>
      </w:divsChild>
    </w:div>
    <w:div w:id="2052535515">
      <w:bodyDiv w:val="1"/>
      <w:marLeft w:val="0"/>
      <w:marRight w:val="0"/>
      <w:marTop w:val="0"/>
      <w:marBottom w:val="0"/>
      <w:divBdr>
        <w:top w:val="none" w:sz="0" w:space="0" w:color="auto"/>
        <w:left w:val="none" w:sz="0" w:space="0" w:color="auto"/>
        <w:bottom w:val="none" w:sz="0" w:space="0" w:color="auto"/>
        <w:right w:val="none" w:sz="0" w:space="0" w:color="auto"/>
      </w:divBdr>
    </w:div>
    <w:div w:id="2053730745">
      <w:bodyDiv w:val="1"/>
      <w:marLeft w:val="0"/>
      <w:marRight w:val="0"/>
      <w:marTop w:val="0"/>
      <w:marBottom w:val="0"/>
      <w:divBdr>
        <w:top w:val="none" w:sz="0" w:space="0" w:color="auto"/>
        <w:left w:val="none" w:sz="0" w:space="0" w:color="auto"/>
        <w:bottom w:val="none" w:sz="0" w:space="0" w:color="auto"/>
        <w:right w:val="none" w:sz="0" w:space="0" w:color="auto"/>
      </w:divBdr>
      <w:divsChild>
        <w:div w:id="1388256879">
          <w:marLeft w:val="640"/>
          <w:marRight w:val="0"/>
          <w:marTop w:val="0"/>
          <w:marBottom w:val="0"/>
          <w:divBdr>
            <w:top w:val="none" w:sz="0" w:space="0" w:color="auto"/>
            <w:left w:val="none" w:sz="0" w:space="0" w:color="auto"/>
            <w:bottom w:val="none" w:sz="0" w:space="0" w:color="auto"/>
            <w:right w:val="none" w:sz="0" w:space="0" w:color="auto"/>
          </w:divBdr>
        </w:div>
        <w:div w:id="208230095">
          <w:marLeft w:val="640"/>
          <w:marRight w:val="0"/>
          <w:marTop w:val="0"/>
          <w:marBottom w:val="0"/>
          <w:divBdr>
            <w:top w:val="none" w:sz="0" w:space="0" w:color="auto"/>
            <w:left w:val="none" w:sz="0" w:space="0" w:color="auto"/>
            <w:bottom w:val="none" w:sz="0" w:space="0" w:color="auto"/>
            <w:right w:val="none" w:sz="0" w:space="0" w:color="auto"/>
          </w:divBdr>
        </w:div>
        <w:div w:id="2144881066">
          <w:marLeft w:val="640"/>
          <w:marRight w:val="0"/>
          <w:marTop w:val="0"/>
          <w:marBottom w:val="0"/>
          <w:divBdr>
            <w:top w:val="none" w:sz="0" w:space="0" w:color="auto"/>
            <w:left w:val="none" w:sz="0" w:space="0" w:color="auto"/>
            <w:bottom w:val="none" w:sz="0" w:space="0" w:color="auto"/>
            <w:right w:val="none" w:sz="0" w:space="0" w:color="auto"/>
          </w:divBdr>
        </w:div>
        <w:div w:id="602104155">
          <w:marLeft w:val="640"/>
          <w:marRight w:val="0"/>
          <w:marTop w:val="0"/>
          <w:marBottom w:val="0"/>
          <w:divBdr>
            <w:top w:val="none" w:sz="0" w:space="0" w:color="auto"/>
            <w:left w:val="none" w:sz="0" w:space="0" w:color="auto"/>
            <w:bottom w:val="none" w:sz="0" w:space="0" w:color="auto"/>
            <w:right w:val="none" w:sz="0" w:space="0" w:color="auto"/>
          </w:divBdr>
        </w:div>
        <w:div w:id="367608276">
          <w:marLeft w:val="640"/>
          <w:marRight w:val="0"/>
          <w:marTop w:val="0"/>
          <w:marBottom w:val="0"/>
          <w:divBdr>
            <w:top w:val="none" w:sz="0" w:space="0" w:color="auto"/>
            <w:left w:val="none" w:sz="0" w:space="0" w:color="auto"/>
            <w:bottom w:val="none" w:sz="0" w:space="0" w:color="auto"/>
            <w:right w:val="none" w:sz="0" w:space="0" w:color="auto"/>
          </w:divBdr>
        </w:div>
        <w:div w:id="958417658">
          <w:marLeft w:val="640"/>
          <w:marRight w:val="0"/>
          <w:marTop w:val="0"/>
          <w:marBottom w:val="0"/>
          <w:divBdr>
            <w:top w:val="none" w:sz="0" w:space="0" w:color="auto"/>
            <w:left w:val="none" w:sz="0" w:space="0" w:color="auto"/>
            <w:bottom w:val="none" w:sz="0" w:space="0" w:color="auto"/>
            <w:right w:val="none" w:sz="0" w:space="0" w:color="auto"/>
          </w:divBdr>
        </w:div>
        <w:div w:id="1321807755">
          <w:marLeft w:val="640"/>
          <w:marRight w:val="0"/>
          <w:marTop w:val="0"/>
          <w:marBottom w:val="0"/>
          <w:divBdr>
            <w:top w:val="none" w:sz="0" w:space="0" w:color="auto"/>
            <w:left w:val="none" w:sz="0" w:space="0" w:color="auto"/>
            <w:bottom w:val="none" w:sz="0" w:space="0" w:color="auto"/>
            <w:right w:val="none" w:sz="0" w:space="0" w:color="auto"/>
          </w:divBdr>
        </w:div>
        <w:div w:id="1584342532">
          <w:marLeft w:val="640"/>
          <w:marRight w:val="0"/>
          <w:marTop w:val="0"/>
          <w:marBottom w:val="0"/>
          <w:divBdr>
            <w:top w:val="none" w:sz="0" w:space="0" w:color="auto"/>
            <w:left w:val="none" w:sz="0" w:space="0" w:color="auto"/>
            <w:bottom w:val="none" w:sz="0" w:space="0" w:color="auto"/>
            <w:right w:val="none" w:sz="0" w:space="0" w:color="auto"/>
          </w:divBdr>
        </w:div>
        <w:div w:id="1615676390">
          <w:marLeft w:val="640"/>
          <w:marRight w:val="0"/>
          <w:marTop w:val="0"/>
          <w:marBottom w:val="0"/>
          <w:divBdr>
            <w:top w:val="none" w:sz="0" w:space="0" w:color="auto"/>
            <w:left w:val="none" w:sz="0" w:space="0" w:color="auto"/>
            <w:bottom w:val="none" w:sz="0" w:space="0" w:color="auto"/>
            <w:right w:val="none" w:sz="0" w:space="0" w:color="auto"/>
          </w:divBdr>
        </w:div>
        <w:div w:id="1527061470">
          <w:marLeft w:val="640"/>
          <w:marRight w:val="0"/>
          <w:marTop w:val="0"/>
          <w:marBottom w:val="0"/>
          <w:divBdr>
            <w:top w:val="none" w:sz="0" w:space="0" w:color="auto"/>
            <w:left w:val="none" w:sz="0" w:space="0" w:color="auto"/>
            <w:bottom w:val="none" w:sz="0" w:space="0" w:color="auto"/>
            <w:right w:val="none" w:sz="0" w:space="0" w:color="auto"/>
          </w:divBdr>
        </w:div>
        <w:div w:id="57216735">
          <w:marLeft w:val="640"/>
          <w:marRight w:val="0"/>
          <w:marTop w:val="0"/>
          <w:marBottom w:val="0"/>
          <w:divBdr>
            <w:top w:val="none" w:sz="0" w:space="0" w:color="auto"/>
            <w:left w:val="none" w:sz="0" w:space="0" w:color="auto"/>
            <w:bottom w:val="none" w:sz="0" w:space="0" w:color="auto"/>
            <w:right w:val="none" w:sz="0" w:space="0" w:color="auto"/>
          </w:divBdr>
        </w:div>
        <w:div w:id="1102603867">
          <w:marLeft w:val="640"/>
          <w:marRight w:val="0"/>
          <w:marTop w:val="0"/>
          <w:marBottom w:val="0"/>
          <w:divBdr>
            <w:top w:val="none" w:sz="0" w:space="0" w:color="auto"/>
            <w:left w:val="none" w:sz="0" w:space="0" w:color="auto"/>
            <w:bottom w:val="none" w:sz="0" w:space="0" w:color="auto"/>
            <w:right w:val="none" w:sz="0" w:space="0" w:color="auto"/>
          </w:divBdr>
        </w:div>
        <w:div w:id="1622493942">
          <w:marLeft w:val="640"/>
          <w:marRight w:val="0"/>
          <w:marTop w:val="0"/>
          <w:marBottom w:val="0"/>
          <w:divBdr>
            <w:top w:val="none" w:sz="0" w:space="0" w:color="auto"/>
            <w:left w:val="none" w:sz="0" w:space="0" w:color="auto"/>
            <w:bottom w:val="none" w:sz="0" w:space="0" w:color="auto"/>
            <w:right w:val="none" w:sz="0" w:space="0" w:color="auto"/>
          </w:divBdr>
        </w:div>
        <w:div w:id="195848431">
          <w:marLeft w:val="640"/>
          <w:marRight w:val="0"/>
          <w:marTop w:val="0"/>
          <w:marBottom w:val="0"/>
          <w:divBdr>
            <w:top w:val="none" w:sz="0" w:space="0" w:color="auto"/>
            <w:left w:val="none" w:sz="0" w:space="0" w:color="auto"/>
            <w:bottom w:val="none" w:sz="0" w:space="0" w:color="auto"/>
            <w:right w:val="none" w:sz="0" w:space="0" w:color="auto"/>
          </w:divBdr>
        </w:div>
        <w:div w:id="1174371157">
          <w:marLeft w:val="640"/>
          <w:marRight w:val="0"/>
          <w:marTop w:val="0"/>
          <w:marBottom w:val="0"/>
          <w:divBdr>
            <w:top w:val="none" w:sz="0" w:space="0" w:color="auto"/>
            <w:left w:val="none" w:sz="0" w:space="0" w:color="auto"/>
            <w:bottom w:val="none" w:sz="0" w:space="0" w:color="auto"/>
            <w:right w:val="none" w:sz="0" w:space="0" w:color="auto"/>
          </w:divBdr>
        </w:div>
        <w:div w:id="414480479">
          <w:marLeft w:val="640"/>
          <w:marRight w:val="0"/>
          <w:marTop w:val="0"/>
          <w:marBottom w:val="0"/>
          <w:divBdr>
            <w:top w:val="none" w:sz="0" w:space="0" w:color="auto"/>
            <w:left w:val="none" w:sz="0" w:space="0" w:color="auto"/>
            <w:bottom w:val="none" w:sz="0" w:space="0" w:color="auto"/>
            <w:right w:val="none" w:sz="0" w:space="0" w:color="auto"/>
          </w:divBdr>
        </w:div>
        <w:div w:id="1021738637">
          <w:marLeft w:val="640"/>
          <w:marRight w:val="0"/>
          <w:marTop w:val="0"/>
          <w:marBottom w:val="0"/>
          <w:divBdr>
            <w:top w:val="none" w:sz="0" w:space="0" w:color="auto"/>
            <w:left w:val="none" w:sz="0" w:space="0" w:color="auto"/>
            <w:bottom w:val="none" w:sz="0" w:space="0" w:color="auto"/>
            <w:right w:val="none" w:sz="0" w:space="0" w:color="auto"/>
          </w:divBdr>
        </w:div>
        <w:div w:id="1956404363">
          <w:marLeft w:val="640"/>
          <w:marRight w:val="0"/>
          <w:marTop w:val="0"/>
          <w:marBottom w:val="0"/>
          <w:divBdr>
            <w:top w:val="none" w:sz="0" w:space="0" w:color="auto"/>
            <w:left w:val="none" w:sz="0" w:space="0" w:color="auto"/>
            <w:bottom w:val="none" w:sz="0" w:space="0" w:color="auto"/>
            <w:right w:val="none" w:sz="0" w:space="0" w:color="auto"/>
          </w:divBdr>
        </w:div>
        <w:div w:id="1283463199">
          <w:marLeft w:val="640"/>
          <w:marRight w:val="0"/>
          <w:marTop w:val="0"/>
          <w:marBottom w:val="0"/>
          <w:divBdr>
            <w:top w:val="none" w:sz="0" w:space="0" w:color="auto"/>
            <w:left w:val="none" w:sz="0" w:space="0" w:color="auto"/>
            <w:bottom w:val="none" w:sz="0" w:space="0" w:color="auto"/>
            <w:right w:val="none" w:sz="0" w:space="0" w:color="auto"/>
          </w:divBdr>
        </w:div>
        <w:div w:id="1805005782">
          <w:marLeft w:val="640"/>
          <w:marRight w:val="0"/>
          <w:marTop w:val="0"/>
          <w:marBottom w:val="0"/>
          <w:divBdr>
            <w:top w:val="none" w:sz="0" w:space="0" w:color="auto"/>
            <w:left w:val="none" w:sz="0" w:space="0" w:color="auto"/>
            <w:bottom w:val="none" w:sz="0" w:space="0" w:color="auto"/>
            <w:right w:val="none" w:sz="0" w:space="0" w:color="auto"/>
          </w:divBdr>
        </w:div>
        <w:div w:id="1278760473">
          <w:marLeft w:val="640"/>
          <w:marRight w:val="0"/>
          <w:marTop w:val="0"/>
          <w:marBottom w:val="0"/>
          <w:divBdr>
            <w:top w:val="none" w:sz="0" w:space="0" w:color="auto"/>
            <w:left w:val="none" w:sz="0" w:space="0" w:color="auto"/>
            <w:bottom w:val="none" w:sz="0" w:space="0" w:color="auto"/>
            <w:right w:val="none" w:sz="0" w:space="0" w:color="auto"/>
          </w:divBdr>
        </w:div>
        <w:div w:id="1050114357">
          <w:marLeft w:val="640"/>
          <w:marRight w:val="0"/>
          <w:marTop w:val="0"/>
          <w:marBottom w:val="0"/>
          <w:divBdr>
            <w:top w:val="none" w:sz="0" w:space="0" w:color="auto"/>
            <w:left w:val="none" w:sz="0" w:space="0" w:color="auto"/>
            <w:bottom w:val="none" w:sz="0" w:space="0" w:color="auto"/>
            <w:right w:val="none" w:sz="0" w:space="0" w:color="auto"/>
          </w:divBdr>
        </w:div>
        <w:div w:id="538981606">
          <w:marLeft w:val="640"/>
          <w:marRight w:val="0"/>
          <w:marTop w:val="0"/>
          <w:marBottom w:val="0"/>
          <w:divBdr>
            <w:top w:val="none" w:sz="0" w:space="0" w:color="auto"/>
            <w:left w:val="none" w:sz="0" w:space="0" w:color="auto"/>
            <w:bottom w:val="none" w:sz="0" w:space="0" w:color="auto"/>
            <w:right w:val="none" w:sz="0" w:space="0" w:color="auto"/>
          </w:divBdr>
        </w:div>
        <w:div w:id="949433952">
          <w:marLeft w:val="640"/>
          <w:marRight w:val="0"/>
          <w:marTop w:val="0"/>
          <w:marBottom w:val="0"/>
          <w:divBdr>
            <w:top w:val="none" w:sz="0" w:space="0" w:color="auto"/>
            <w:left w:val="none" w:sz="0" w:space="0" w:color="auto"/>
            <w:bottom w:val="none" w:sz="0" w:space="0" w:color="auto"/>
            <w:right w:val="none" w:sz="0" w:space="0" w:color="auto"/>
          </w:divBdr>
        </w:div>
        <w:div w:id="1121651615">
          <w:marLeft w:val="640"/>
          <w:marRight w:val="0"/>
          <w:marTop w:val="0"/>
          <w:marBottom w:val="0"/>
          <w:divBdr>
            <w:top w:val="none" w:sz="0" w:space="0" w:color="auto"/>
            <w:left w:val="none" w:sz="0" w:space="0" w:color="auto"/>
            <w:bottom w:val="none" w:sz="0" w:space="0" w:color="auto"/>
            <w:right w:val="none" w:sz="0" w:space="0" w:color="auto"/>
          </w:divBdr>
        </w:div>
        <w:div w:id="1389912609">
          <w:marLeft w:val="640"/>
          <w:marRight w:val="0"/>
          <w:marTop w:val="0"/>
          <w:marBottom w:val="0"/>
          <w:divBdr>
            <w:top w:val="none" w:sz="0" w:space="0" w:color="auto"/>
            <w:left w:val="none" w:sz="0" w:space="0" w:color="auto"/>
            <w:bottom w:val="none" w:sz="0" w:space="0" w:color="auto"/>
            <w:right w:val="none" w:sz="0" w:space="0" w:color="auto"/>
          </w:divBdr>
        </w:div>
        <w:div w:id="168374135">
          <w:marLeft w:val="640"/>
          <w:marRight w:val="0"/>
          <w:marTop w:val="0"/>
          <w:marBottom w:val="0"/>
          <w:divBdr>
            <w:top w:val="none" w:sz="0" w:space="0" w:color="auto"/>
            <w:left w:val="none" w:sz="0" w:space="0" w:color="auto"/>
            <w:bottom w:val="none" w:sz="0" w:space="0" w:color="auto"/>
            <w:right w:val="none" w:sz="0" w:space="0" w:color="auto"/>
          </w:divBdr>
        </w:div>
        <w:div w:id="1717240791">
          <w:marLeft w:val="640"/>
          <w:marRight w:val="0"/>
          <w:marTop w:val="0"/>
          <w:marBottom w:val="0"/>
          <w:divBdr>
            <w:top w:val="none" w:sz="0" w:space="0" w:color="auto"/>
            <w:left w:val="none" w:sz="0" w:space="0" w:color="auto"/>
            <w:bottom w:val="none" w:sz="0" w:space="0" w:color="auto"/>
            <w:right w:val="none" w:sz="0" w:space="0" w:color="auto"/>
          </w:divBdr>
        </w:div>
        <w:div w:id="1801874183">
          <w:marLeft w:val="640"/>
          <w:marRight w:val="0"/>
          <w:marTop w:val="0"/>
          <w:marBottom w:val="0"/>
          <w:divBdr>
            <w:top w:val="none" w:sz="0" w:space="0" w:color="auto"/>
            <w:left w:val="none" w:sz="0" w:space="0" w:color="auto"/>
            <w:bottom w:val="none" w:sz="0" w:space="0" w:color="auto"/>
            <w:right w:val="none" w:sz="0" w:space="0" w:color="auto"/>
          </w:divBdr>
        </w:div>
        <w:div w:id="985426884">
          <w:marLeft w:val="640"/>
          <w:marRight w:val="0"/>
          <w:marTop w:val="0"/>
          <w:marBottom w:val="0"/>
          <w:divBdr>
            <w:top w:val="none" w:sz="0" w:space="0" w:color="auto"/>
            <w:left w:val="none" w:sz="0" w:space="0" w:color="auto"/>
            <w:bottom w:val="none" w:sz="0" w:space="0" w:color="auto"/>
            <w:right w:val="none" w:sz="0" w:space="0" w:color="auto"/>
          </w:divBdr>
        </w:div>
        <w:div w:id="184172456">
          <w:marLeft w:val="640"/>
          <w:marRight w:val="0"/>
          <w:marTop w:val="0"/>
          <w:marBottom w:val="0"/>
          <w:divBdr>
            <w:top w:val="none" w:sz="0" w:space="0" w:color="auto"/>
            <w:left w:val="none" w:sz="0" w:space="0" w:color="auto"/>
            <w:bottom w:val="none" w:sz="0" w:space="0" w:color="auto"/>
            <w:right w:val="none" w:sz="0" w:space="0" w:color="auto"/>
          </w:divBdr>
        </w:div>
        <w:div w:id="2011978724">
          <w:marLeft w:val="640"/>
          <w:marRight w:val="0"/>
          <w:marTop w:val="0"/>
          <w:marBottom w:val="0"/>
          <w:divBdr>
            <w:top w:val="none" w:sz="0" w:space="0" w:color="auto"/>
            <w:left w:val="none" w:sz="0" w:space="0" w:color="auto"/>
            <w:bottom w:val="none" w:sz="0" w:space="0" w:color="auto"/>
            <w:right w:val="none" w:sz="0" w:space="0" w:color="auto"/>
          </w:divBdr>
        </w:div>
        <w:div w:id="2065061963">
          <w:marLeft w:val="640"/>
          <w:marRight w:val="0"/>
          <w:marTop w:val="0"/>
          <w:marBottom w:val="0"/>
          <w:divBdr>
            <w:top w:val="none" w:sz="0" w:space="0" w:color="auto"/>
            <w:left w:val="none" w:sz="0" w:space="0" w:color="auto"/>
            <w:bottom w:val="none" w:sz="0" w:space="0" w:color="auto"/>
            <w:right w:val="none" w:sz="0" w:space="0" w:color="auto"/>
          </w:divBdr>
        </w:div>
        <w:div w:id="1487939977">
          <w:marLeft w:val="640"/>
          <w:marRight w:val="0"/>
          <w:marTop w:val="0"/>
          <w:marBottom w:val="0"/>
          <w:divBdr>
            <w:top w:val="none" w:sz="0" w:space="0" w:color="auto"/>
            <w:left w:val="none" w:sz="0" w:space="0" w:color="auto"/>
            <w:bottom w:val="none" w:sz="0" w:space="0" w:color="auto"/>
            <w:right w:val="none" w:sz="0" w:space="0" w:color="auto"/>
          </w:divBdr>
        </w:div>
        <w:div w:id="2073502925">
          <w:marLeft w:val="640"/>
          <w:marRight w:val="0"/>
          <w:marTop w:val="0"/>
          <w:marBottom w:val="0"/>
          <w:divBdr>
            <w:top w:val="none" w:sz="0" w:space="0" w:color="auto"/>
            <w:left w:val="none" w:sz="0" w:space="0" w:color="auto"/>
            <w:bottom w:val="none" w:sz="0" w:space="0" w:color="auto"/>
            <w:right w:val="none" w:sz="0" w:space="0" w:color="auto"/>
          </w:divBdr>
        </w:div>
        <w:div w:id="1248929401">
          <w:marLeft w:val="640"/>
          <w:marRight w:val="0"/>
          <w:marTop w:val="0"/>
          <w:marBottom w:val="0"/>
          <w:divBdr>
            <w:top w:val="none" w:sz="0" w:space="0" w:color="auto"/>
            <w:left w:val="none" w:sz="0" w:space="0" w:color="auto"/>
            <w:bottom w:val="none" w:sz="0" w:space="0" w:color="auto"/>
            <w:right w:val="none" w:sz="0" w:space="0" w:color="auto"/>
          </w:divBdr>
        </w:div>
        <w:div w:id="1664703419">
          <w:marLeft w:val="640"/>
          <w:marRight w:val="0"/>
          <w:marTop w:val="0"/>
          <w:marBottom w:val="0"/>
          <w:divBdr>
            <w:top w:val="none" w:sz="0" w:space="0" w:color="auto"/>
            <w:left w:val="none" w:sz="0" w:space="0" w:color="auto"/>
            <w:bottom w:val="none" w:sz="0" w:space="0" w:color="auto"/>
            <w:right w:val="none" w:sz="0" w:space="0" w:color="auto"/>
          </w:divBdr>
        </w:div>
        <w:div w:id="77487388">
          <w:marLeft w:val="640"/>
          <w:marRight w:val="0"/>
          <w:marTop w:val="0"/>
          <w:marBottom w:val="0"/>
          <w:divBdr>
            <w:top w:val="none" w:sz="0" w:space="0" w:color="auto"/>
            <w:left w:val="none" w:sz="0" w:space="0" w:color="auto"/>
            <w:bottom w:val="none" w:sz="0" w:space="0" w:color="auto"/>
            <w:right w:val="none" w:sz="0" w:space="0" w:color="auto"/>
          </w:divBdr>
        </w:div>
        <w:div w:id="1603801819">
          <w:marLeft w:val="640"/>
          <w:marRight w:val="0"/>
          <w:marTop w:val="0"/>
          <w:marBottom w:val="0"/>
          <w:divBdr>
            <w:top w:val="none" w:sz="0" w:space="0" w:color="auto"/>
            <w:left w:val="none" w:sz="0" w:space="0" w:color="auto"/>
            <w:bottom w:val="none" w:sz="0" w:space="0" w:color="auto"/>
            <w:right w:val="none" w:sz="0" w:space="0" w:color="auto"/>
          </w:divBdr>
        </w:div>
        <w:div w:id="890773448">
          <w:marLeft w:val="640"/>
          <w:marRight w:val="0"/>
          <w:marTop w:val="0"/>
          <w:marBottom w:val="0"/>
          <w:divBdr>
            <w:top w:val="none" w:sz="0" w:space="0" w:color="auto"/>
            <w:left w:val="none" w:sz="0" w:space="0" w:color="auto"/>
            <w:bottom w:val="none" w:sz="0" w:space="0" w:color="auto"/>
            <w:right w:val="none" w:sz="0" w:space="0" w:color="auto"/>
          </w:divBdr>
        </w:div>
        <w:div w:id="1115979545">
          <w:marLeft w:val="640"/>
          <w:marRight w:val="0"/>
          <w:marTop w:val="0"/>
          <w:marBottom w:val="0"/>
          <w:divBdr>
            <w:top w:val="none" w:sz="0" w:space="0" w:color="auto"/>
            <w:left w:val="none" w:sz="0" w:space="0" w:color="auto"/>
            <w:bottom w:val="none" w:sz="0" w:space="0" w:color="auto"/>
            <w:right w:val="none" w:sz="0" w:space="0" w:color="auto"/>
          </w:divBdr>
        </w:div>
        <w:div w:id="709233059">
          <w:marLeft w:val="640"/>
          <w:marRight w:val="0"/>
          <w:marTop w:val="0"/>
          <w:marBottom w:val="0"/>
          <w:divBdr>
            <w:top w:val="none" w:sz="0" w:space="0" w:color="auto"/>
            <w:left w:val="none" w:sz="0" w:space="0" w:color="auto"/>
            <w:bottom w:val="none" w:sz="0" w:space="0" w:color="auto"/>
            <w:right w:val="none" w:sz="0" w:space="0" w:color="auto"/>
          </w:divBdr>
        </w:div>
        <w:div w:id="1352073839">
          <w:marLeft w:val="640"/>
          <w:marRight w:val="0"/>
          <w:marTop w:val="0"/>
          <w:marBottom w:val="0"/>
          <w:divBdr>
            <w:top w:val="none" w:sz="0" w:space="0" w:color="auto"/>
            <w:left w:val="none" w:sz="0" w:space="0" w:color="auto"/>
            <w:bottom w:val="none" w:sz="0" w:space="0" w:color="auto"/>
            <w:right w:val="none" w:sz="0" w:space="0" w:color="auto"/>
          </w:divBdr>
        </w:div>
        <w:div w:id="1438672576">
          <w:marLeft w:val="640"/>
          <w:marRight w:val="0"/>
          <w:marTop w:val="0"/>
          <w:marBottom w:val="0"/>
          <w:divBdr>
            <w:top w:val="none" w:sz="0" w:space="0" w:color="auto"/>
            <w:left w:val="none" w:sz="0" w:space="0" w:color="auto"/>
            <w:bottom w:val="none" w:sz="0" w:space="0" w:color="auto"/>
            <w:right w:val="none" w:sz="0" w:space="0" w:color="auto"/>
          </w:divBdr>
        </w:div>
        <w:div w:id="1605840677">
          <w:marLeft w:val="640"/>
          <w:marRight w:val="0"/>
          <w:marTop w:val="0"/>
          <w:marBottom w:val="0"/>
          <w:divBdr>
            <w:top w:val="none" w:sz="0" w:space="0" w:color="auto"/>
            <w:left w:val="none" w:sz="0" w:space="0" w:color="auto"/>
            <w:bottom w:val="none" w:sz="0" w:space="0" w:color="auto"/>
            <w:right w:val="none" w:sz="0" w:space="0" w:color="auto"/>
          </w:divBdr>
        </w:div>
        <w:div w:id="222957971">
          <w:marLeft w:val="640"/>
          <w:marRight w:val="0"/>
          <w:marTop w:val="0"/>
          <w:marBottom w:val="0"/>
          <w:divBdr>
            <w:top w:val="none" w:sz="0" w:space="0" w:color="auto"/>
            <w:left w:val="none" w:sz="0" w:space="0" w:color="auto"/>
            <w:bottom w:val="none" w:sz="0" w:space="0" w:color="auto"/>
            <w:right w:val="none" w:sz="0" w:space="0" w:color="auto"/>
          </w:divBdr>
        </w:div>
        <w:div w:id="153255892">
          <w:marLeft w:val="640"/>
          <w:marRight w:val="0"/>
          <w:marTop w:val="0"/>
          <w:marBottom w:val="0"/>
          <w:divBdr>
            <w:top w:val="none" w:sz="0" w:space="0" w:color="auto"/>
            <w:left w:val="none" w:sz="0" w:space="0" w:color="auto"/>
            <w:bottom w:val="none" w:sz="0" w:space="0" w:color="auto"/>
            <w:right w:val="none" w:sz="0" w:space="0" w:color="auto"/>
          </w:divBdr>
        </w:div>
        <w:div w:id="1101412658">
          <w:marLeft w:val="640"/>
          <w:marRight w:val="0"/>
          <w:marTop w:val="0"/>
          <w:marBottom w:val="0"/>
          <w:divBdr>
            <w:top w:val="none" w:sz="0" w:space="0" w:color="auto"/>
            <w:left w:val="none" w:sz="0" w:space="0" w:color="auto"/>
            <w:bottom w:val="none" w:sz="0" w:space="0" w:color="auto"/>
            <w:right w:val="none" w:sz="0" w:space="0" w:color="auto"/>
          </w:divBdr>
        </w:div>
        <w:div w:id="1107845768">
          <w:marLeft w:val="640"/>
          <w:marRight w:val="0"/>
          <w:marTop w:val="0"/>
          <w:marBottom w:val="0"/>
          <w:divBdr>
            <w:top w:val="none" w:sz="0" w:space="0" w:color="auto"/>
            <w:left w:val="none" w:sz="0" w:space="0" w:color="auto"/>
            <w:bottom w:val="none" w:sz="0" w:space="0" w:color="auto"/>
            <w:right w:val="none" w:sz="0" w:space="0" w:color="auto"/>
          </w:divBdr>
        </w:div>
        <w:div w:id="1235091809">
          <w:marLeft w:val="640"/>
          <w:marRight w:val="0"/>
          <w:marTop w:val="0"/>
          <w:marBottom w:val="0"/>
          <w:divBdr>
            <w:top w:val="none" w:sz="0" w:space="0" w:color="auto"/>
            <w:left w:val="none" w:sz="0" w:space="0" w:color="auto"/>
            <w:bottom w:val="none" w:sz="0" w:space="0" w:color="auto"/>
            <w:right w:val="none" w:sz="0" w:space="0" w:color="auto"/>
          </w:divBdr>
        </w:div>
        <w:div w:id="947782434">
          <w:marLeft w:val="640"/>
          <w:marRight w:val="0"/>
          <w:marTop w:val="0"/>
          <w:marBottom w:val="0"/>
          <w:divBdr>
            <w:top w:val="none" w:sz="0" w:space="0" w:color="auto"/>
            <w:left w:val="none" w:sz="0" w:space="0" w:color="auto"/>
            <w:bottom w:val="none" w:sz="0" w:space="0" w:color="auto"/>
            <w:right w:val="none" w:sz="0" w:space="0" w:color="auto"/>
          </w:divBdr>
        </w:div>
        <w:div w:id="1452019171">
          <w:marLeft w:val="640"/>
          <w:marRight w:val="0"/>
          <w:marTop w:val="0"/>
          <w:marBottom w:val="0"/>
          <w:divBdr>
            <w:top w:val="none" w:sz="0" w:space="0" w:color="auto"/>
            <w:left w:val="none" w:sz="0" w:space="0" w:color="auto"/>
            <w:bottom w:val="none" w:sz="0" w:space="0" w:color="auto"/>
            <w:right w:val="none" w:sz="0" w:space="0" w:color="auto"/>
          </w:divBdr>
        </w:div>
        <w:div w:id="351735303">
          <w:marLeft w:val="640"/>
          <w:marRight w:val="0"/>
          <w:marTop w:val="0"/>
          <w:marBottom w:val="0"/>
          <w:divBdr>
            <w:top w:val="none" w:sz="0" w:space="0" w:color="auto"/>
            <w:left w:val="none" w:sz="0" w:space="0" w:color="auto"/>
            <w:bottom w:val="none" w:sz="0" w:space="0" w:color="auto"/>
            <w:right w:val="none" w:sz="0" w:space="0" w:color="auto"/>
          </w:divBdr>
        </w:div>
        <w:div w:id="1614827992">
          <w:marLeft w:val="640"/>
          <w:marRight w:val="0"/>
          <w:marTop w:val="0"/>
          <w:marBottom w:val="0"/>
          <w:divBdr>
            <w:top w:val="none" w:sz="0" w:space="0" w:color="auto"/>
            <w:left w:val="none" w:sz="0" w:space="0" w:color="auto"/>
            <w:bottom w:val="none" w:sz="0" w:space="0" w:color="auto"/>
            <w:right w:val="none" w:sz="0" w:space="0" w:color="auto"/>
          </w:divBdr>
        </w:div>
        <w:div w:id="1586766175">
          <w:marLeft w:val="640"/>
          <w:marRight w:val="0"/>
          <w:marTop w:val="0"/>
          <w:marBottom w:val="0"/>
          <w:divBdr>
            <w:top w:val="none" w:sz="0" w:space="0" w:color="auto"/>
            <w:left w:val="none" w:sz="0" w:space="0" w:color="auto"/>
            <w:bottom w:val="none" w:sz="0" w:space="0" w:color="auto"/>
            <w:right w:val="none" w:sz="0" w:space="0" w:color="auto"/>
          </w:divBdr>
        </w:div>
        <w:div w:id="1858151990">
          <w:marLeft w:val="640"/>
          <w:marRight w:val="0"/>
          <w:marTop w:val="0"/>
          <w:marBottom w:val="0"/>
          <w:divBdr>
            <w:top w:val="none" w:sz="0" w:space="0" w:color="auto"/>
            <w:left w:val="none" w:sz="0" w:space="0" w:color="auto"/>
            <w:bottom w:val="none" w:sz="0" w:space="0" w:color="auto"/>
            <w:right w:val="none" w:sz="0" w:space="0" w:color="auto"/>
          </w:divBdr>
        </w:div>
        <w:div w:id="1125345556">
          <w:marLeft w:val="640"/>
          <w:marRight w:val="0"/>
          <w:marTop w:val="0"/>
          <w:marBottom w:val="0"/>
          <w:divBdr>
            <w:top w:val="none" w:sz="0" w:space="0" w:color="auto"/>
            <w:left w:val="none" w:sz="0" w:space="0" w:color="auto"/>
            <w:bottom w:val="none" w:sz="0" w:space="0" w:color="auto"/>
            <w:right w:val="none" w:sz="0" w:space="0" w:color="auto"/>
          </w:divBdr>
        </w:div>
        <w:div w:id="840436878">
          <w:marLeft w:val="640"/>
          <w:marRight w:val="0"/>
          <w:marTop w:val="0"/>
          <w:marBottom w:val="0"/>
          <w:divBdr>
            <w:top w:val="none" w:sz="0" w:space="0" w:color="auto"/>
            <w:left w:val="none" w:sz="0" w:space="0" w:color="auto"/>
            <w:bottom w:val="none" w:sz="0" w:space="0" w:color="auto"/>
            <w:right w:val="none" w:sz="0" w:space="0" w:color="auto"/>
          </w:divBdr>
        </w:div>
        <w:div w:id="1481190018">
          <w:marLeft w:val="640"/>
          <w:marRight w:val="0"/>
          <w:marTop w:val="0"/>
          <w:marBottom w:val="0"/>
          <w:divBdr>
            <w:top w:val="none" w:sz="0" w:space="0" w:color="auto"/>
            <w:left w:val="none" w:sz="0" w:space="0" w:color="auto"/>
            <w:bottom w:val="none" w:sz="0" w:space="0" w:color="auto"/>
            <w:right w:val="none" w:sz="0" w:space="0" w:color="auto"/>
          </w:divBdr>
        </w:div>
        <w:div w:id="687800825">
          <w:marLeft w:val="640"/>
          <w:marRight w:val="0"/>
          <w:marTop w:val="0"/>
          <w:marBottom w:val="0"/>
          <w:divBdr>
            <w:top w:val="none" w:sz="0" w:space="0" w:color="auto"/>
            <w:left w:val="none" w:sz="0" w:space="0" w:color="auto"/>
            <w:bottom w:val="none" w:sz="0" w:space="0" w:color="auto"/>
            <w:right w:val="none" w:sz="0" w:space="0" w:color="auto"/>
          </w:divBdr>
        </w:div>
        <w:div w:id="1683630058">
          <w:marLeft w:val="640"/>
          <w:marRight w:val="0"/>
          <w:marTop w:val="0"/>
          <w:marBottom w:val="0"/>
          <w:divBdr>
            <w:top w:val="none" w:sz="0" w:space="0" w:color="auto"/>
            <w:left w:val="none" w:sz="0" w:space="0" w:color="auto"/>
            <w:bottom w:val="none" w:sz="0" w:space="0" w:color="auto"/>
            <w:right w:val="none" w:sz="0" w:space="0" w:color="auto"/>
          </w:divBdr>
        </w:div>
        <w:div w:id="1036270770">
          <w:marLeft w:val="640"/>
          <w:marRight w:val="0"/>
          <w:marTop w:val="0"/>
          <w:marBottom w:val="0"/>
          <w:divBdr>
            <w:top w:val="none" w:sz="0" w:space="0" w:color="auto"/>
            <w:left w:val="none" w:sz="0" w:space="0" w:color="auto"/>
            <w:bottom w:val="none" w:sz="0" w:space="0" w:color="auto"/>
            <w:right w:val="none" w:sz="0" w:space="0" w:color="auto"/>
          </w:divBdr>
        </w:div>
        <w:div w:id="1060444033">
          <w:marLeft w:val="640"/>
          <w:marRight w:val="0"/>
          <w:marTop w:val="0"/>
          <w:marBottom w:val="0"/>
          <w:divBdr>
            <w:top w:val="none" w:sz="0" w:space="0" w:color="auto"/>
            <w:left w:val="none" w:sz="0" w:space="0" w:color="auto"/>
            <w:bottom w:val="none" w:sz="0" w:space="0" w:color="auto"/>
            <w:right w:val="none" w:sz="0" w:space="0" w:color="auto"/>
          </w:divBdr>
        </w:div>
        <w:div w:id="2077891891">
          <w:marLeft w:val="640"/>
          <w:marRight w:val="0"/>
          <w:marTop w:val="0"/>
          <w:marBottom w:val="0"/>
          <w:divBdr>
            <w:top w:val="none" w:sz="0" w:space="0" w:color="auto"/>
            <w:left w:val="none" w:sz="0" w:space="0" w:color="auto"/>
            <w:bottom w:val="none" w:sz="0" w:space="0" w:color="auto"/>
            <w:right w:val="none" w:sz="0" w:space="0" w:color="auto"/>
          </w:divBdr>
        </w:div>
        <w:div w:id="138964168">
          <w:marLeft w:val="640"/>
          <w:marRight w:val="0"/>
          <w:marTop w:val="0"/>
          <w:marBottom w:val="0"/>
          <w:divBdr>
            <w:top w:val="none" w:sz="0" w:space="0" w:color="auto"/>
            <w:left w:val="none" w:sz="0" w:space="0" w:color="auto"/>
            <w:bottom w:val="none" w:sz="0" w:space="0" w:color="auto"/>
            <w:right w:val="none" w:sz="0" w:space="0" w:color="auto"/>
          </w:divBdr>
        </w:div>
        <w:div w:id="816646078">
          <w:marLeft w:val="640"/>
          <w:marRight w:val="0"/>
          <w:marTop w:val="0"/>
          <w:marBottom w:val="0"/>
          <w:divBdr>
            <w:top w:val="none" w:sz="0" w:space="0" w:color="auto"/>
            <w:left w:val="none" w:sz="0" w:space="0" w:color="auto"/>
            <w:bottom w:val="none" w:sz="0" w:space="0" w:color="auto"/>
            <w:right w:val="none" w:sz="0" w:space="0" w:color="auto"/>
          </w:divBdr>
        </w:div>
        <w:div w:id="561477492">
          <w:marLeft w:val="640"/>
          <w:marRight w:val="0"/>
          <w:marTop w:val="0"/>
          <w:marBottom w:val="0"/>
          <w:divBdr>
            <w:top w:val="none" w:sz="0" w:space="0" w:color="auto"/>
            <w:left w:val="none" w:sz="0" w:space="0" w:color="auto"/>
            <w:bottom w:val="none" w:sz="0" w:space="0" w:color="auto"/>
            <w:right w:val="none" w:sz="0" w:space="0" w:color="auto"/>
          </w:divBdr>
        </w:div>
        <w:div w:id="1771658333">
          <w:marLeft w:val="640"/>
          <w:marRight w:val="0"/>
          <w:marTop w:val="0"/>
          <w:marBottom w:val="0"/>
          <w:divBdr>
            <w:top w:val="none" w:sz="0" w:space="0" w:color="auto"/>
            <w:left w:val="none" w:sz="0" w:space="0" w:color="auto"/>
            <w:bottom w:val="none" w:sz="0" w:space="0" w:color="auto"/>
            <w:right w:val="none" w:sz="0" w:space="0" w:color="auto"/>
          </w:divBdr>
        </w:div>
        <w:div w:id="1465581696">
          <w:marLeft w:val="640"/>
          <w:marRight w:val="0"/>
          <w:marTop w:val="0"/>
          <w:marBottom w:val="0"/>
          <w:divBdr>
            <w:top w:val="none" w:sz="0" w:space="0" w:color="auto"/>
            <w:left w:val="none" w:sz="0" w:space="0" w:color="auto"/>
            <w:bottom w:val="none" w:sz="0" w:space="0" w:color="auto"/>
            <w:right w:val="none" w:sz="0" w:space="0" w:color="auto"/>
          </w:divBdr>
        </w:div>
        <w:div w:id="1777365035">
          <w:marLeft w:val="640"/>
          <w:marRight w:val="0"/>
          <w:marTop w:val="0"/>
          <w:marBottom w:val="0"/>
          <w:divBdr>
            <w:top w:val="none" w:sz="0" w:space="0" w:color="auto"/>
            <w:left w:val="none" w:sz="0" w:space="0" w:color="auto"/>
            <w:bottom w:val="none" w:sz="0" w:space="0" w:color="auto"/>
            <w:right w:val="none" w:sz="0" w:space="0" w:color="auto"/>
          </w:divBdr>
        </w:div>
        <w:div w:id="2031951526">
          <w:marLeft w:val="640"/>
          <w:marRight w:val="0"/>
          <w:marTop w:val="0"/>
          <w:marBottom w:val="0"/>
          <w:divBdr>
            <w:top w:val="none" w:sz="0" w:space="0" w:color="auto"/>
            <w:left w:val="none" w:sz="0" w:space="0" w:color="auto"/>
            <w:bottom w:val="none" w:sz="0" w:space="0" w:color="auto"/>
            <w:right w:val="none" w:sz="0" w:space="0" w:color="auto"/>
          </w:divBdr>
        </w:div>
        <w:div w:id="821114787">
          <w:marLeft w:val="640"/>
          <w:marRight w:val="0"/>
          <w:marTop w:val="0"/>
          <w:marBottom w:val="0"/>
          <w:divBdr>
            <w:top w:val="none" w:sz="0" w:space="0" w:color="auto"/>
            <w:left w:val="none" w:sz="0" w:space="0" w:color="auto"/>
            <w:bottom w:val="none" w:sz="0" w:space="0" w:color="auto"/>
            <w:right w:val="none" w:sz="0" w:space="0" w:color="auto"/>
          </w:divBdr>
        </w:div>
        <w:div w:id="744299214">
          <w:marLeft w:val="640"/>
          <w:marRight w:val="0"/>
          <w:marTop w:val="0"/>
          <w:marBottom w:val="0"/>
          <w:divBdr>
            <w:top w:val="none" w:sz="0" w:space="0" w:color="auto"/>
            <w:left w:val="none" w:sz="0" w:space="0" w:color="auto"/>
            <w:bottom w:val="none" w:sz="0" w:space="0" w:color="auto"/>
            <w:right w:val="none" w:sz="0" w:space="0" w:color="auto"/>
          </w:divBdr>
        </w:div>
        <w:div w:id="495609217">
          <w:marLeft w:val="640"/>
          <w:marRight w:val="0"/>
          <w:marTop w:val="0"/>
          <w:marBottom w:val="0"/>
          <w:divBdr>
            <w:top w:val="none" w:sz="0" w:space="0" w:color="auto"/>
            <w:left w:val="none" w:sz="0" w:space="0" w:color="auto"/>
            <w:bottom w:val="none" w:sz="0" w:space="0" w:color="auto"/>
            <w:right w:val="none" w:sz="0" w:space="0" w:color="auto"/>
          </w:divBdr>
        </w:div>
        <w:div w:id="606543041">
          <w:marLeft w:val="640"/>
          <w:marRight w:val="0"/>
          <w:marTop w:val="0"/>
          <w:marBottom w:val="0"/>
          <w:divBdr>
            <w:top w:val="none" w:sz="0" w:space="0" w:color="auto"/>
            <w:left w:val="none" w:sz="0" w:space="0" w:color="auto"/>
            <w:bottom w:val="none" w:sz="0" w:space="0" w:color="auto"/>
            <w:right w:val="none" w:sz="0" w:space="0" w:color="auto"/>
          </w:divBdr>
        </w:div>
        <w:div w:id="76750971">
          <w:marLeft w:val="640"/>
          <w:marRight w:val="0"/>
          <w:marTop w:val="0"/>
          <w:marBottom w:val="0"/>
          <w:divBdr>
            <w:top w:val="none" w:sz="0" w:space="0" w:color="auto"/>
            <w:left w:val="none" w:sz="0" w:space="0" w:color="auto"/>
            <w:bottom w:val="none" w:sz="0" w:space="0" w:color="auto"/>
            <w:right w:val="none" w:sz="0" w:space="0" w:color="auto"/>
          </w:divBdr>
        </w:div>
        <w:div w:id="1017463665">
          <w:marLeft w:val="640"/>
          <w:marRight w:val="0"/>
          <w:marTop w:val="0"/>
          <w:marBottom w:val="0"/>
          <w:divBdr>
            <w:top w:val="none" w:sz="0" w:space="0" w:color="auto"/>
            <w:left w:val="none" w:sz="0" w:space="0" w:color="auto"/>
            <w:bottom w:val="none" w:sz="0" w:space="0" w:color="auto"/>
            <w:right w:val="none" w:sz="0" w:space="0" w:color="auto"/>
          </w:divBdr>
        </w:div>
        <w:div w:id="1759446817">
          <w:marLeft w:val="640"/>
          <w:marRight w:val="0"/>
          <w:marTop w:val="0"/>
          <w:marBottom w:val="0"/>
          <w:divBdr>
            <w:top w:val="none" w:sz="0" w:space="0" w:color="auto"/>
            <w:left w:val="none" w:sz="0" w:space="0" w:color="auto"/>
            <w:bottom w:val="none" w:sz="0" w:space="0" w:color="auto"/>
            <w:right w:val="none" w:sz="0" w:space="0" w:color="auto"/>
          </w:divBdr>
        </w:div>
        <w:div w:id="1708607573">
          <w:marLeft w:val="640"/>
          <w:marRight w:val="0"/>
          <w:marTop w:val="0"/>
          <w:marBottom w:val="0"/>
          <w:divBdr>
            <w:top w:val="none" w:sz="0" w:space="0" w:color="auto"/>
            <w:left w:val="none" w:sz="0" w:space="0" w:color="auto"/>
            <w:bottom w:val="none" w:sz="0" w:space="0" w:color="auto"/>
            <w:right w:val="none" w:sz="0" w:space="0" w:color="auto"/>
          </w:divBdr>
        </w:div>
        <w:div w:id="1402868822">
          <w:marLeft w:val="640"/>
          <w:marRight w:val="0"/>
          <w:marTop w:val="0"/>
          <w:marBottom w:val="0"/>
          <w:divBdr>
            <w:top w:val="none" w:sz="0" w:space="0" w:color="auto"/>
            <w:left w:val="none" w:sz="0" w:space="0" w:color="auto"/>
            <w:bottom w:val="none" w:sz="0" w:space="0" w:color="auto"/>
            <w:right w:val="none" w:sz="0" w:space="0" w:color="auto"/>
          </w:divBdr>
        </w:div>
        <w:div w:id="415246621">
          <w:marLeft w:val="640"/>
          <w:marRight w:val="0"/>
          <w:marTop w:val="0"/>
          <w:marBottom w:val="0"/>
          <w:divBdr>
            <w:top w:val="none" w:sz="0" w:space="0" w:color="auto"/>
            <w:left w:val="none" w:sz="0" w:space="0" w:color="auto"/>
            <w:bottom w:val="none" w:sz="0" w:space="0" w:color="auto"/>
            <w:right w:val="none" w:sz="0" w:space="0" w:color="auto"/>
          </w:divBdr>
        </w:div>
        <w:div w:id="44257058">
          <w:marLeft w:val="640"/>
          <w:marRight w:val="0"/>
          <w:marTop w:val="0"/>
          <w:marBottom w:val="0"/>
          <w:divBdr>
            <w:top w:val="none" w:sz="0" w:space="0" w:color="auto"/>
            <w:left w:val="none" w:sz="0" w:space="0" w:color="auto"/>
            <w:bottom w:val="none" w:sz="0" w:space="0" w:color="auto"/>
            <w:right w:val="none" w:sz="0" w:space="0" w:color="auto"/>
          </w:divBdr>
        </w:div>
        <w:div w:id="365103516">
          <w:marLeft w:val="640"/>
          <w:marRight w:val="0"/>
          <w:marTop w:val="0"/>
          <w:marBottom w:val="0"/>
          <w:divBdr>
            <w:top w:val="none" w:sz="0" w:space="0" w:color="auto"/>
            <w:left w:val="none" w:sz="0" w:space="0" w:color="auto"/>
            <w:bottom w:val="none" w:sz="0" w:space="0" w:color="auto"/>
            <w:right w:val="none" w:sz="0" w:space="0" w:color="auto"/>
          </w:divBdr>
        </w:div>
        <w:div w:id="1875994658">
          <w:marLeft w:val="640"/>
          <w:marRight w:val="0"/>
          <w:marTop w:val="0"/>
          <w:marBottom w:val="0"/>
          <w:divBdr>
            <w:top w:val="none" w:sz="0" w:space="0" w:color="auto"/>
            <w:left w:val="none" w:sz="0" w:space="0" w:color="auto"/>
            <w:bottom w:val="none" w:sz="0" w:space="0" w:color="auto"/>
            <w:right w:val="none" w:sz="0" w:space="0" w:color="auto"/>
          </w:divBdr>
        </w:div>
        <w:div w:id="407385124">
          <w:marLeft w:val="640"/>
          <w:marRight w:val="0"/>
          <w:marTop w:val="0"/>
          <w:marBottom w:val="0"/>
          <w:divBdr>
            <w:top w:val="none" w:sz="0" w:space="0" w:color="auto"/>
            <w:left w:val="none" w:sz="0" w:space="0" w:color="auto"/>
            <w:bottom w:val="none" w:sz="0" w:space="0" w:color="auto"/>
            <w:right w:val="none" w:sz="0" w:space="0" w:color="auto"/>
          </w:divBdr>
        </w:div>
        <w:div w:id="328993081">
          <w:marLeft w:val="640"/>
          <w:marRight w:val="0"/>
          <w:marTop w:val="0"/>
          <w:marBottom w:val="0"/>
          <w:divBdr>
            <w:top w:val="none" w:sz="0" w:space="0" w:color="auto"/>
            <w:left w:val="none" w:sz="0" w:space="0" w:color="auto"/>
            <w:bottom w:val="none" w:sz="0" w:space="0" w:color="auto"/>
            <w:right w:val="none" w:sz="0" w:space="0" w:color="auto"/>
          </w:divBdr>
        </w:div>
        <w:div w:id="834030196">
          <w:marLeft w:val="640"/>
          <w:marRight w:val="0"/>
          <w:marTop w:val="0"/>
          <w:marBottom w:val="0"/>
          <w:divBdr>
            <w:top w:val="none" w:sz="0" w:space="0" w:color="auto"/>
            <w:left w:val="none" w:sz="0" w:space="0" w:color="auto"/>
            <w:bottom w:val="none" w:sz="0" w:space="0" w:color="auto"/>
            <w:right w:val="none" w:sz="0" w:space="0" w:color="auto"/>
          </w:divBdr>
        </w:div>
        <w:div w:id="236937140">
          <w:marLeft w:val="640"/>
          <w:marRight w:val="0"/>
          <w:marTop w:val="0"/>
          <w:marBottom w:val="0"/>
          <w:divBdr>
            <w:top w:val="none" w:sz="0" w:space="0" w:color="auto"/>
            <w:left w:val="none" w:sz="0" w:space="0" w:color="auto"/>
            <w:bottom w:val="none" w:sz="0" w:space="0" w:color="auto"/>
            <w:right w:val="none" w:sz="0" w:space="0" w:color="auto"/>
          </w:divBdr>
        </w:div>
        <w:div w:id="1545676036">
          <w:marLeft w:val="640"/>
          <w:marRight w:val="0"/>
          <w:marTop w:val="0"/>
          <w:marBottom w:val="0"/>
          <w:divBdr>
            <w:top w:val="none" w:sz="0" w:space="0" w:color="auto"/>
            <w:left w:val="none" w:sz="0" w:space="0" w:color="auto"/>
            <w:bottom w:val="none" w:sz="0" w:space="0" w:color="auto"/>
            <w:right w:val="none" w:sz="0" w:space="0" w:color="auto"/>
          </w:divBdr>
        </w:div>
        <w:div w:id="841512581">
          <w:marLeft w:val="640"/>
          <w:marRight w:val="0"/>
          <w:marTop w:val="0"/>
          <w:marBottom w:val="0"/>
          <w:divBdr>
            <w:top w:val="none" w:sz="0" w:space="0" w:color="auto"/>
            <w:left w:val="none" w:sz="0" w:space="0" w:color="auto"/>
            <w:bottom w:val="none" w:sz="0" w:space="0" w:color="auto"/>
            <w:right w:val="none" w:sz="0" w:space="0" w:color="auto"/>
          </w:divBdr>
        </w:div>
        <w:div w:id="797726927">
          <w:marLeft w:val="640"/>
          <w:marRight w:val="0"/>
          <w:marTop w:val="0"/>
          <w:marBottom w:val="0"/>
          <w:divBdr>
            <w:top w:val="none" w:sz="0" w:space="0" w:color="auto"/>
            <w:left w:val="none" w:sz="0" w:space="0" w:color="auto"/>
            <w:bottom w:val="none" w:sz="0" w:space="0" w:color="auto"/>
            <w:right w:val="none" w:sz="0" w:space="0" w:color="auto"/>
          </w:divBdr>
        </w:div>
        <w:div w:id="1214737560">
          <w:marLeft w:val="640"/>
          <w:marRight w:val="0"/>
          <w:marTop w:val="0"/>
          <w:marBottom w:val="0"/>
          <w:divBdr>
            <w:top w:val="none" w:sz="0" w:space="0" w:color="auto"/>
            <w:left w:val="none" w:sz="0" w:space="0" w:color="auto"/>
            <w:bottom w:val="none" w:sz="0" w:space="0" w:color="auto"/>
            <w:right w:val="none" w:sz="0" w:space="0" w:color="auto"/>
          </w:divBdr>
        </w:div>
      </w:divsChild>
    </w:div>
    <w:div w:id="2055277297">
      <w:bodyDiv w:val="1"/>
      <w:marLeft w:val="0"/>
      <w:marRight w:val="0"/>
      <w:marTop w:val="0"/>
      <w:marBottom w:val="0"/>
      <w:divBdr>
        <w:top w:val="none" w:sz="0" w:space="0" w:color="auto"/>
        <w:left w:val="none" w:sz="0" w:space="0" w:color="auto"/>
        <w:bottom w:val="none" w:sz="0" w:space="0" w:color="auto"/>
        <w:right w:val="none" w:sz="0" w:space="0" w:color="auto"/>
      </w:divBdr>
      <w:divsChild>
        <w:div w:id="1552426163">
          <w:marLeft w:val="0"/>
          <w:marRight w:val="0"/>
          <w:marTop w:val="0"/>
          <w:marBottom w:val="0"/>
          <w:divBdr>
            <w:top w:val="none" w:sz="0" w:space="0" w:color="auto"/>
            <w:left w:val="none" w:sz="0" w:space="0" w:color="auto"/>
            <w:bottom w:val="none" w:sz="0" w:space="0" w:color="auto"/>
            <w:right w:val="none" w:sz="0" w:space="0" w:color="auto"/>
          </w:divBdr>
        </w:div>
      </w:divsChild>
    </w:div>
    <w:div w:id="2055305706">
      <w:bodyDiv w:val="1"/>
      <w:marLeft w:val="0"/>
      <w:marRight w:val="0"/>
      <w:marTop w:val="0"/>
      <w:marBottom w:val="0"/>
      <w:divBdr>
        <w:top w:val="none" w:sz="0" w:space="0" w:color="auto"/>
        <w:left w:val="none" w:sz="0" w:space="0" w:color="auto"/>
        <w:bottom w:val="none" w:sz="0" w:space="0" w:color="auto"/>
        <w:right w:val="none" w:sz="0" w:space="0" w:color="auto"/>
      </w:divBdr>
      <w:divsChild>
        <w:div w:id="1283654005">
          <w:marLeft w:val="0"/>
          <w:marRight w:val="0"/>
          <w:marTop w:val="0"/>
          <w:marBottom w:val="0"/>
          <w:divBdr>
            <w:top w:val="none" w:sz="0" w:space="0" w:color="auto"/>
            <w:left w:val="none" w:sz="0" w:space="0" w:color="auto"/>
            <w:bottom w:val="none" w:sz="0" w:space="0" w:color="auto"/>
            <w:right w:val="none" w:sz="0" w:space="0" w:color="auto"/>
          </w:divBdr>
        </w:div>
      </w:divsChild>
    </w:div>
    <w:div w:id="2056418143">
      <w:bodyDiv w:val="1"/>
      <w:marLeft w:val="0"/>
      <w:marRight w:val="0"/>
      <w:marTop w:val="0"/>
      <w:marBottom w:val="0"/>
      <w:divBdr>
        <w:top w:val="none" w:sz="0" w:space="0" w:color="auto"/>
        <w:left w:val="none" w:sz="0" w:space="0" w:color="auto"/>
        <w:bottom w:val="none" w:sz="0" w:space="0" w:color="auto"/>
        <w:right w:val="none" w:sz="0" w:space="0" w:color="auto"/>
      </w:divBdr>
      <w:divsChild>
        <w:div w:id="1861817147">
          <w:marLeft w:val="640"/>
          <w:marRight w:val="0"/>
          <w:marTop w:val="0"/>
          <w:marBottom w:val="0"/>
          <w:divBdr>
            <w:top w:val="none" w:sz="0" w:space="0" w:color="auto"/>
            <w:left w:val="none" w:sz="0" w:space="0" w:color="auto"/>
            <w:bottom w:val="none" w:sz="0" w:space="0" w:color="auto"/>
            <w:right w:val="none" w:sz="0" w:space="0" w:color="auto"/>
          </w:divBdr>
        </w:div>
        <w:div w:id="911815857">
          <w:marLeft w:val="640"/>
          <w:marRight w:val="0"/>
          <w:marTop w:val="0"/>
          <w:marBottom w:val="0"/>
          <w:divBdr>
            <w:top w:val="none" w:sz="0" w:space="0" w:color="auto"/>
            <w:left w:val="none" w:sz="0" w:space="0" w:color="auto"/>
            <w:bottom w:val="none" w:sz="0" w:space="0" w:color="auto"/>
            <w:right w:val="none" w:sz="0" w:space="0" w:color="auto"/>
          </w:divBdr>
        </w:div>
        <w:div w:id="1341465972">
          <w:marLeft w:val="640"/>
          <w:marRight w:val="0"/>
          <w:marTop w:val="0"/>
          <w:marBottom w:val="0"/>
          <w:divBdr>
            <w:top w:val="none" w:sz="0" w:space="0" w:color="auto"/>
            <w:left w:val="none" w:sz="0" w:space="0" w:color="auto"/>
            <w:bottom w:val="none" w:sz="0" w:space="0" w:color="auto"/>
            <w:right w:val="none" w:sz="0" w:space="0" w:color="auto"/>
          </w:divBdr>
        </w:div>
        <w:div w:id="1836802152">
          <w:marLeft w:val="640"/>
          <w:marRight w:val="0"/>
          <w:marTop w:val="0"/>
          <w:marBottom w:val="0"/>
          <w:divBdr>
            <w:top w:val="none" w:sz="0" w:space="0" w:color="auto"/>
            <w:left w:val="none" w:sz="0" w:space="0" w:color="auto"/>
            <w:bottom w:val="none" w:sz="0" w:space="0" w:color="auto"/>
            <w:right w:val="none" w:sz="0" w:space="0" w:color="auto"/>
          </w:divBdr>
        </w:div>
        <w:div w:id="225455458">
          <w:marLeft w:val="640"/>
          <w:marRight w:val="0"/>
          <w:marTop w:val="0"/>
          <w:marBottom w:val="0"/>
          <w:divBdr>
            <w:top w:val="none" w:sz="0" w:space="0" w:color="auto"/>
            <w:left w:val="none" w:sz="0" w:space="0" w:color="auto"/>
            <w:bottom w:val="none" w:sz="0" w:space="0" w:color="auto"/>
            <w:right w:val="none" w:sz="0" w:space="0" w:color="auto"/>
          </w:divBdr>
        </w:div>
        <w:div w:id="672684739">
          <w:marLeft w:val="640"/>
          <w:marRight w:val="0"/>
          <w:marTop w:val="0"/>
          <w:marBottom w:val="0"/>
          <w:divBdr>
            <w:top w:val="none" w:sz="0" w:space="0" w:color="auto"/>
            <w:left w:val="none" w:sz="0" w:space="0" w:color="auto"/>
            <w:bottom w:val="none" w:sz="0" w:space="0" w:color="auto"/>
            <w:right w:val="none" w:sz="0" w:space="0" w:color="auto"/>
          </w:divBdr>
        </w:div>
        <w:div w:id="12191457">
          <w:marLeft w:val="640"/>
          <w:marRight w:val="0"/>
          <w:marTop w:val="0"/>
          <w:marBottom w:val="0"/>
          <w:divBdr>
            <w:top w:val="none" w:sz="0" w:space="0" w:color="auto"/>
            <w:left w:val="none" w:sz="0" w:space="0" w:color="auto"/>
            <w:bottom w:val="none" w:sz="0" w:space="0" w:color="auto"/>
            <w:right w:val="none" w:sz="0" w:space="0" w:color="auto"/>
          </w:divBdr>
        </w:div>
        <w:div w:id="1146975905">
          <w:marLeft w:val="640"/>
          <w:marRight w:val="0"/>
          <w:marTop w:val="0"/>
          <w:marBottom w:val="0"/>
          <w:divBdr>
            <w:top w:val="none" w:sz="0" w:space="0" w:color="auto"/>
            <w:left w:val="none" w:sz="0" w:space="0" w:color="auto"/>
            <w:bottom w:val="none" w:sz="0" w:space="0" w:color="auto"/>
            <w:right w:val="none" w:sz="0" w:space="0" w:color="auto"/>
          </w:divBdr>
        </w:div>
        <w:div w:id="1952319709">
          <w:marLeft w:val="640"/>
          <w:marRight w:val="0"/>
          <w:marTop w:val="0"/>
          <w:marBottom w:val="0"/>
          <w:divBdr>
            <w:top w:val="none" w:sz="0" w:space="0" w:color="auto"/>
            <w:left w:val="none" w:sz="0" w:space="0" w:color="auto"/>
            <w:bottom w:val="none" w:sz="0" w:space="0" w:color="auto"/>
            <w:right w:val="none" w:sz="0" w:space="0" w:color="auto"/>
          </w:divBdr>
        </w:div>
        <w:div w:id="1651012581">
          <w:marLeft w:val="640"/>
          <w:marRight w:val="0"/>
          <w:marTop w:val="0"/>
          <w:marBottom w:val="0"/>
          <w:divBdr>
            <w:top w:val="none" w:sz="0" w:space="0" w:color="auto"/>
            <w:left w:val="none" w:sz="0" w:space="0" w:color="auto"/>
            <w:bottom w:val="none" w:sz="0" w:space="0" w:color="auto"/>
            <w:right w:val="none" w:sz="0" w:space="0" w:color="auto"/>
          </w:divBdr>
        </w:div>
        <w:div w:id="618757795">
          <w:marLeft w:val="640"/>
          <w:marRight w:val="0"/>
          <w:marTop w:val="0"/>
          <w:marBottom w:val="0"/>
          <w:divBdr>
            <w:top w:val="none" w:sz="0" w:space="0" w:color="auto"/>
            <w:left w:val="none" w:sz="0" w:space="0" w:color="auto"/>
            <w:bottom w:val="none" w:sz="0" w:space="0" w:color="auto"/>
            <w:right w:val="none" w:sz="0" w:space="0" w:color="auto"/>
          </w:divBdr>
        </w:div>
        <w:div w:id="1447120770">
          <w:marLeft w:val="640"/>
          <w:marRight w:val="0"/>
          <w:marTop w:val="0"/>
          <w:marBottom w:val="0"/>
          <w:divBdr>
            <w:top w:val="none" w:sz="0" w:space="0" w:color="auto"/>
            <w:left w:val="none" w:sz="0" w:space="0" w:color="auto"/>
            <w:bottom w:val="none" w:sz="0" w:space="0" w:color="auto"/>
            <w:right w:val="none" w:sz="0" w:space="0" w:color="auto"/>
          </w:divBdr>
        </w:div>
        <w:div w:id="424621129">
          <w:marLeft w:val="640"/>
          <w:marRight w:val="0"/>
          <w:marTop w:val="0"/>
          <w:marBottom w:val="0"/>
          <w:divBdr>
            <w:top w:val="none" w:sz="0" w:space="0" w:color="auto"/>
            <w:left w:val="none" w:sz="0" w:space="0" w:color="auto"/>
            <w:bottom w:val="none" w:sz="0" w:space="0" w:color="auto"/>
            <w:right w:val="none" w:sz="0" w:space="0" w:color="auto"/>
          </w:divBdr>
        </w:div>
        <w:div w:id="1138457460">
          <w:marLeft w:val="640"/>
          <w:marRight w:val="0"/>
          <w:marTop w:val="0"/>
          <w:marBottom w:val="0"/>
          <w:divBdr>
            <w:top w:val="none" w:sz="0" w:space="0" w:color="auto"/>
            <w:left w:val="none" w:sz="0" w:space="0" w:color="auto"/>
            <w:bottom w:val="none" w:sz="0" w:space="0" w:color="auto"/>
            <w:right w:val="none" w:sz="0" w:space="0" w:color="auto"/>
          </w:divBdr>
        </w:div>
        <w:div w:id="510754559">
          <w:marLeft w:val="640"/>
          <w:marRight w:val="0"/>
          <w:marTop w:val="0"/>
          <w:marBottom w:val="0"/>
          <w:divBdr>
            <w:top w:val="none" w:sz="0" w:space="0" w:color="auto"/>
            <w:left w:val="none" w:sz="0" w:space="0" w:color="auto"/>
            <w:bottom w:val="none" w:sz="0" w:space="0" w:color="auto"/>
            <w:right w:val="none" w:sz="0" w:space="0" w:color="auto"/>
          </w:divBdr>
        </w:div>
        <w:div w:id="1133212758">
          <w:marLeft w:val="640"/>
          <w:marRight w:val="0"/>
          <w:marTop w:val="0"/>
          <w:marBottom w:val="0"/>
          <w:divBdr>
            <w:top w:val="none" w:sz="0" w:space="0" w:color="auto"/>
            <w:left w:val="none" w:sz="0" w:space="0" w:color="auto"/>
            <w:bottom w:val="none" w:sz="0" w:space="0" w:color="auto"/>
            <w:right w:val="none" w:sz="0" w:space="0" w:color="auto"/>
          </w:divBdr>
        </w:div>
        <w:div w:id="171802065">
          <w:marLeft w:val="640"/>
          <w:marRight w:val="0"/>
          <w:marTop w:val="0"/>
          <w:marBottom w:val="0"/>
          <w:divBdr>
            <w:top w:val="none" w:sz="0" w:space="0" w:color="auto"/>
            <w:left w:val="none" w:sz="0" w:space="0" w:color="auto"/>
            <w:bottom w:val="none" w:sz="0" w:space="0" w:color="auto"/>
            <w:right w:val="none" w:sz="0" w:space="0" w:color="auto"/>
          </w:divBdr>
        </w:div>
        <w:div w:id="338629150">
          <w:marLeft w:val="640"/>
          <w:marRight w:val="0"/>
          <w:marTop w:val="0"/>
          <w:marBottom w:val="0"/>
          <w:divBdr>
            <w:top w:val="none" w:sz="0" w:space="0" w:color="auto"/>
            <w:left w:val="none" w:sz="0" w:space="0" w:color="auto"/>
            <w:bottom w:val="none" w:sz="0" w:space="0" w:color="auto"/>
            <w:right w:val="none" w:sz="0" w:space="0" w:color="auto"/>
          </w:divBdr>
        </w:div>
        <w:div w:id="444740198">
          <w:marLeft w:val="640"/>
          <w:marRight w:val="0"/>
          <w:marTop w:val="0"/>
          <w:marBottom w:val="0"/>
          <w:divBdr>
            <w:top w:val="none" w:sz="0" w:space="0" w:color="auto"/>
            <w:left w:val="none" w:sz="0" w:space="0" w:color="auto"/>
            <w:bottom w:val="none" w:sz="0" w:space="0" w:color="auto"/>
            <w:right w:val="none" w:sz="0" w:space="0" w:color="auto"/>
          </w:divBdr>
        </w:div>
        <w:div w:id="635185009">
          <w:marLeft w:val="640"/>
          <w:marRight w:val="0"/>
          <w:marTop w:val="0"/>
          <w:marBottom w:val="0"/>
          <w:divBdr>
            <w:top w:val="none" w:sz="0" w:space="0" w:color="auto"/>
            <w:left w:val="none" w:sz="0" w:space="0" w:color="auto"/>
            <w:bottom w:val="none" w:sz="0" w:space="0" w:color="auto"/>
            <w:right w:val="none" w:sz="0" w:space="0" w:color="auto"/>
          </w:divBdr>
        </w:div>
        <w:div w:id="234169253">
          <w:marLeft w:val="640"/>
          <w:marRight w:val="0"/>
          <w:marTop w:val="0"/>
          <w:marBottom w:val="0"/>
          <w:divBdr>
            <w:top w:val="none" w:sz="0" w:space="0" w:color="auto"/>
            <w:left w:val="none" w:sz="0" w:space="0" w:color="auto"/>
            <w:bottom w:val="none" w:sz="0" w:space="0" w:color="auto"/>
            <w:right w:val="none" w:sz="0" w:space="0" w:color="auto"/>
          </w:divBdr>
        </w:div>
        <w:div w:id="90125362">
          <w:marLeft w:val="640"/>
          <w:marRight w:val="0"/>
          <w:marTop w:val="0"/>
          <w:marBottom w:val="0"/>
          <w:divBdr>
            <w:top w:val="none" w:sz="0" w:space="0" w:color="auto"/>
            <w:left w:val="none" w:sz="0" w:space="0" w:color="auto"/>
            <w:bottom w:val="none" w:sz="0" w:space="0" w:color="auto"/>
            <w:right w:val="none" w:sz="0" w:space="0" w:color="auto"/>
          </w:divBdr>
        </w:div>
        <w:div w:id="1221016055">
          <w:marLeft w:val="640"/>
          <w:marRight w:val="0"/>
          <w:marTop w:val="0"/>
          <w:marBottom w:val="0"/>
          <w:divBdr>
            <w:top w:val="none" w:sz="0" w:space="0" w:color="auto"/>
            <w:left w:val="none" w:sz="0" w:space="0" w:color="auto"/>
            <w:bottom w:val="none" w:sz="0" w:space="0" w:color="auto"/>
            <w:right w:val="none" w:sz="0" w:space="0" w:color="auto"/>
          </w:divBdr>
        </w:div>
        <w:div w:id="1101803956">
          <w:marLeft w:val="640"/>
          <w:marRight w:val="0"/>
          <w:marTop w:val="0"/>
          <w:marBottom w:val="0"/>
          <w:divBdr>
            <w:top w:val="none" w:sz="0" w:space="0" w:color="auto"/>
            <w:left w:val="none" w:sz="0" w:space="0" w:color="auto"/>
            <w:bottom w:val="none" w:sz="0" w:space="0" w:color="auto"/>
            <w:right w:val="none" w:sz="0" w:space="0" w:color="auto"/>
          </w:divBdr>
        </w:div>
      </w:divsChild>
    </w:div>
    <w:div w:id="2060006065">
      <w:bodyDiv w:val="1"/>
      <w:marLeft w:val="0"/>
      <w:marRight w:val="0"/>
      <w:marTop w:val="0"/>
      <w:marBottom w:val="0"/>
      <w:divBdr>
        <w:top w:val="none" w:sz="0" w:space="0" w:color="auto"/>
        <w:left w:val="none" w:sz="0" w:space="0" w:color="auto"/>
        <w:bottom w:val="none" w:sz="0" w:space="0" w:color="auto"/>
        <w:right w:val="none" w:sz="0" w:space="0" w:color="auto"/>
      </w:divBdr>
      <w:divsChild>
        <w:div w:id="679624277">
          <w:marLeft w:val="640"/>
          <w:marRight w:val="0"/>
          <w:marTop w:val="0"/>
          <w:marBottom w:val="0"/>
          <w:divBdr>
            <w:top w:val="none" w:sz="0" w:space="0" w:color="auto"/>
            <w:left w:val="none" w:sz="0" w:space="0" w:color="auto"/>
            <w:bottom w:val="none" w:sz="0" w:space="0" w:color="auto"/>
            <w:right w:val="none" w:sz="0" w:space="0" w:color="auto"/>
          </w:divBdr>
        </w:div>
        <w:div w:id="1237277702">
          <w:marLeft w:val="640"/>
          <w:marRight w:val="0"/>
          <w:marTop w:val="0"/>
          <w:marBottom w:val="0"/>
          <w:divBdr>
            <w:top w:val="none" w:sz="0" w:space="0" w:color="auto"/>
            <w:left w:val="none" w:sz="0" w:space="0" w:color="auto"/>
            <w:bottom w:val="none" w:sz="0" w:space="0" w:color="auto"/>
            <w:right w:val="none" w:sz="0" w:space="0" w:color="auto"/>
          </w:divBdr>
        </w:div>
        <w:div w:id="750083268">
          <w:marLeft w:val="640"/>
          <w:marRight w:val="0"/>
          <w:marTop w:val="0"/>
          <w:marBottom w:val="0"/>
          <w:divBdr>
            <w:top w:val="none" w:sz="0" w:space="0" w:color="auto"/>
            <w:left w:val="none" w:sz="0" w:space="0" w:color="auto"/>
            <w:bottom w:val="none" w:sz="0" w:space="0" w:color="auto"/>
            <w:right w:val="none" w:sz="0" w:space="0" w:color="auto"/>
          </w:divBdr>
        </w:div>
        <w:div w:id="97601319">
          <w:marLeft w:val="640"/>
          <w:marRight w:val="0"/>
          <w:marTop w:val="0"/>
          <w:marBottom w:val="0"/>
          <w:divBdr>
            <w:top w:val="none" w:sz="0" w:space="0" w:color="auto"/>
            <w:left w:val="none" w:sz="0" w:space="0" w:color="auto"/>
            <w:bottom w:val="none" w:sz="0" w:space="0" w:color="auto"/>
            <w:right w:val="none" w:sz="0" w:space="0" w:color="auto"/>
          </w:divBdr>
        </w:div>
        <w:div w:id="875122036">
          <w:marLeft w:val="640"/>
          <w:marRight w:val="0"/>
          <w:marTop w:val="0"/>
          <w:marBottom w:val="0"/>
          <w:divBdr>
            <w:top w:val="none" w:sz="0" w:space="0" w:color="auto"/>
            <w:left w:val="none" w:sz="0" w:space="0" w:color="auto"/>
            <w:bottom w:val="none" w:sz="0" w:space="0" w:color="auto"/>
            <w:right w:val="none" w:sz="0" w:space="0" w:color="auto"/>
          </w:divBdr>
        </w:div>
        <w:div w:id="1652445105">
          <w:marLeft w:val="640"/>
          <w:marRight w:val="0"/>
          <w:marTop w:val="0"/>
          <w:marBottom w:val="0"/>
          <w:divBdr>
            <w:top w:val="none" w:sz="0" w:space="0" w:color="auto"/>
            <w:left w:val="none" w:sz="0" w:space="0" w:color="auto"/>
            <w:bottom w:val="none" w:sz="0" w:space="0" w:color="auto"/>
            <w:right w:val="none" w:sz="0" w:space="0" w:color="auto"/>
          </w:divBdr>
        </w:div>
        <w:div w:id="712077720">
          <w:marLeft w:val="640"/>
          <w:marRight w:val="0"/>
          <w:marTop w:val="0"/>
          <w:marBottom w:val="0"/>
          <w:divBdr>
            <w:top w:val="none" w:sz="0" w:space="0" w:color="auto"/>
            <w:left w:val="none" w:sz="0" w:space="0" w:color="auto"/>
            <w:bottom w:val="none" w:sz="0" w:space="0" w:color="auto"/>
            <w:right w:val="none" w:sz="0" w:space="0" w:color="auto"/>
          </w:divBdr>
        </w:div>
        <w:div w:id="1245527102">
          <w:marLeft w:val="640"/>
          <w:marRight w:val="0"/>
          <w:marTop w:val="0"/>
          <w:marBottom w:val="0"/>
          <w:divBdr>
            <w:top w:val="none" w:sz="0" w:space="0" w:color="auto"/>
            <w:left w:val="none" w:sz="0" w:space="0" w:color="auto"/>
            <w:bottom w:val="none" w:sz="0" w:space="0" w:color="auto"/>
            <w:right w:val="none" w:sz="0" w:space="0" w:color="auto"/>
          </w:divBdr>
        </w:div>
        <w:div w:id="1101952873">
          <w:marLeft w:val="640"/>
          <w:marRight w:val="0"/>
          <w:marTop w:val="0"/>
          <w:marBottom w:val="0"/>
          <w:divBdr>
            <w:top w:val="none" w:sz="0" w:space="0" w:color="auto"/>
            <w:left w:val="none" w:sz="0" w:space="0" w:color="auto"/>
            <w:bottom w:val="none" w:sz="0" w:space="0" w:color="auto"/>
            <w:right w:val="none" w:sz="0" w:space="0" w:color="auto"/>
          </w:divBdr>
        </w:div>
        <w:div w:id="1652756468">
          <w:marLeft w:val="640"/>
          <w:marRight w:val="0"/>
          <w:marTop w:val="0"/>
          <w:marBottom w:val="0"/>
          <w:divBdr>
            <w:top w:val="none" w:sz="0" w:space="0" w:color="auto"/>
            <w:left w:val="none" w:sz="0" w:space="0" w:color="auto"/>
            <w:bottom w:val="none" w:sz="0" w:space="0" w:color="auto"/>
            <w:right w:val="none" w:sz="0" w:space="0" w:color="auto"/>
          </w:divBdr>
        </w:div>
        <w:div w:id="635182791">
          <w:marLeft w:val="640"/>
          <w:marRight w:val="0"/>
          <w:marTop w:val="0"/>
          <w:marBottom w:val="0"/>
          <w:divBdr>
            <w:top w:val="none" w:sz="0" w:space="0" w:color="auto"/>
            <w:left w:val="none" w:sz="0" w:space="0" w:color="auto"/>
            <w:bottom w:val="none" w:sz="0" w:space="0" w:color="auto"/>
            <w:right w:val="none" w:sz="0" w:space="0" w:color="auto"/>
          </w:divBdr>
        </w:div>
        <w:div w:id="509178160">
          <w:marLeft w:val="640"/>
          <w:marRight w:val="0"/>
          <w:marTop w:val="0"/>
          <w:marBottom w:val="0"/>
          <w:divBdr>
            <w:top w:val="none" w:sz="0" w:space="0" w:color="auto"/>
            <w:left w:val="none" w:sz="0" w:space="0" w:color="auto"/>
            <w:bottom w:val="none" w:sz="0" w:space="0" w:color="auto"/>
            <w:right w:val="none" w:sz="0" w:space="0" w:color="auto"/>
          </w:divBdr>
        </w:div>
        <w:div w:id="1492792972">
          <w:marLeft w:val="640"/>
          <w:marRight w:val="0"/>
          <w:marTop w:val="0"/>
          <w:marBottom w:val="0"/>
          <w:divBdr>
            <w:top w:val="none" w:sz="0" w:space="0" w:color="auto"/>
            <w:left w:val="none" w:sz="0" w:space="0" w:color="auto"/>
            <w:bottom w:val="none" w:sz="0" w:space="0" w:color="auto"/>
            <w:right w:val="none" w:sz="0" w:space="0" w:color="auto"/>
          </w:divBdr>
        </w:div>
        <w:div w:id="1250037488">
          <w:marLeft w:val="640"/>
          <w:marRight w:val="0"/>
          <w:marTop w:val="0"/>
          <w:marBottom w:val="0"/>
          <w:divBdr>
            <w:top w:val="none" w:sz="0" w:space="0" w:color="auto"/>
            <w:left w:val="none" w:sz="0" w:space="0" w:color="auto"/>
            <w:bottom w:val="none" w:sz="0" w:space="0" w:color="auto"/>
            <w:right w:val="none" w:sz="0" w:space="0" w:color="auto"/>
          </w:divBdr>
        </w:div>
        <w:div w:id="928974790">
          <w:marLeft w:val="640"/>
          <w:marRight w:val="0"/>
          <w:marTop w:val="0"/>
          <w:marBottom w:val="0"/>
          <w:divBdr>
            <w:top w:val="none" w:sz="0" w:space="0" w:color="auto"/>
            <w:left w:val="none" w:sz="0" w:space="0" w:color="auto"/>
            <w:bottom w:val="none" w:sz="0" w:space="0" w:color="auto"/>
            <w:right w:val="none" w:sz="0" w:space="0" w:color="auto"/>
          </w:divBdr>
        </w:div>
        <w:div w:id="135419800">
          <w:marLeft w:val="640"/>
          <w:marRight w:val="0"/>
          <w:marTop w:val="0"/>
          <w:marBottom w:val="0"/>
          <w:divBdr>
            <w:top w:val="none" w:sz="0" w:space="0" w:color="auto"/>
            <w:left w:val="none" w:sz="0" w:space="0" w:color="auto"/>
            <w:bottom w:val="none" w:sz="0" w:space="0" w:color="auto"/>
            <w:right w:val="none" w:sz="0" w:space="0" w:color="auto"/>
          </w:divBdr>
        </w:div>
        <w:div w:id="1152796763">
          <w:marLeft w:val="640"/>
          <w:marRight w:val="0"/>
          <w:marTop w:val="0"/>
          <w:marBottom w:val="0"/>
          <w:divBdr>
            <w:top w:val="none" w:sz="0" w:space="0" w:color="auto"/>
            <w:left w:val="none" w:sz="0" w:space="0" w:color="auto"/>
            <w:bottom w:val="none" w:sz="0" w:space="0" w:color="auto"/>
            <w:right w:val="none" w:sz="0" w:space="0" w:color="auto"/>
          </w:divBdr>
        </w:div>
        <w:div w:id="1850178596">
          <w:marLeft w:val="640"/>
          <w:marRight w:val="0"/>
          <w:marTop w:val="0"/>
          <w:marBottom w:val="0"/>
          <w:divBdr>
            <w:top w:val="none" w:sz="0" w:space="0" w:color="auto"/>
            <w:left w:val="none" w:sz="0" w:space="0" w:color="auto"/>
            <w:bottom w:val="none" w:sz="0" w:space="0" w:color="auto"/>
            <w:right w:val="none" w:sz="0" w:space="0" w:color="auto"/>
          </w:divBdr>
        </w:div>
        <w:div w:id="1052388448">
          <w:marLeft w:val="640"/>
          <w:marRight w:val="0"/>
          <w:marTop w:val="0"/>
          <w:marBottom w:val="0"/>
          <w:divBdr>
            <w:top w:val="none" w:sz="0" w:space="0" w:color="auto"/>
            <w:left w:val="none" w:sz="0" w:space="0" w:color="auto"/>
            <w:bottom w:val="none" w:sz="0" w:space="0" w:color="auto"/>
            <w:right w:val="none" w:sz="0" w:space="0" w:color="auto"/>
          </w:divBdr>
        </w:div>
        <w:div w:id="392387011">
          <w:marLeft w:val="640"/>
          <w:marRight w:val="0"/>
          <w:marTop w:val="0"/>
          <w:marBottom w:val="0"/>
          <w:divBdr>
            <w:top w:val="none" w:sz="0" w:space="0" w:color="auto"/>
            <w:left w:val="none" w:sz="0" w:space="0" w:color="auto"/>
            <w:bottom w:val="none" w:sz="0" w:space="0" w:color="auto"/>
            <w:right w:val="none" w:sz="0" w:space="0" w:color="auto"/>
          </w:divBdr>
        </w:div>
        <w:div w:id="456415452">
          <w:marLeft w:val="640"/>
          <w:marRight w:val="0"/>
          <w:marTop w:val="0"/>
          <w:marBottom w:val="0"/>
          <w:divBdr>
            <w:top w:val="none" w:sz="0" w:space="0" w:color="auto"/>
            <w:left w:val="none" w:sz="0" w:space="0" w:color="auto"/>
            <w:bottom w:val="none" w:sz="0" w:space="0" w:color="auto"/>
            <w:right w:val="none" w:sz="0" w:space="0" w:color="auto"/>
          </w:divBdr>
        </w:div>
        <w:div w:id="1408721153">
          <w:marLeft w:val="640"/>
          <w:marRight w:val="0"/>
          <w:marTop w:val="0"/>
          <w:marBottom w:val="0"/>
          <w:divBdr>
            <w:top w:val="none" w:sz="0" w:space="0" w:color="auto"/>
            <w:left w:val="none" w:sz="0" w:space="0" w:color="auto"/>
            <w:bottom w:val="none" w:sz="0" w:space="0" w:color="auto"/>
            <w:right w:val="none" w:sz="0" w:space="0" w:color="auto"/>
          </w:divBdr>
        </w:div>
        <w:div w:id="1721319783">
          <w:marLeft w:val="640"/>
          <w:marRight w:val="0"/>
          <w:marTop w:val="0"/>
          <w:marBottom w:val="0"/>
          <w:divBdr>
            <w:top w:val="none" w:sz="0" w:space="0" w:color="auto"/>
            <w:left w:val="none" w:sz="0" w:space="0" w:color="auto"/>
            <w:bottom w:val="none" w:sz="0" w:space="0" w:color="auto"/>
            <w:right w:val="none" w:sz="0" w:space="0" w:color="auto"/>
          </w:divBdr>
        </w:div>
        <w:div w:id="1725985331">
          <w:marLeft w:val="640"/>
          <w:marRight w:val="0"/>
          <w:marTop w:val="0"/>
          <w:marBottom w:val="0"/>
          <w:divBdr>
            <w:top w:val="none" w:sz="0" w:space="0" w:color="auto"/>
            <w:left w:val="none" w:sz="0" w:space="0" w:color="auto"/>
            <w:bottom w:val="none" w:sz="0" w:space="0" w:color="auto"/>
            <w:right w:val="none" w:sz="0" w:space="0" w:color="auto"/>
          </w:divBdr>
        </w:div>
        <w:div w:id="802432337">
          <w:marLeft w:val="640"/>
          <w:marRight w:val="0"/>
          <w:marTop w:val="0"/>
          <w:marBottom w:val="0"/>
          <w:divBdr>
            <w:top w:val="none" w:sz="0" w:space="0" w:color="auto"/>
            <w:left w:val="none" w:sz="0" w:space="0" w:color="auto"/>
            <w:bottom w:val="none" w:sz="0" w:space="0" w:color="auto"/>
            <w:right w:val="none" w:sz="0" w:space="0" w:color="auto"/>
          </w:divBdr>
        </w:div>
        <w:div w:id="1238976472">
          <w:marLeft w:val="640"/>
          <w:marRight w:val="0"/>
          <w:marTop w:val="0"/>
          <w:marBottom w:val="0"/>
          <w:divBdr>
            <w:top w:val="none" w:sz="0" w:space="0" w:color="auto"/>
            <w:left w:val="none" w:sz="0" w:space="0" w:color="auto"/>
            <w:bottom w:val="none" w:sz="0" w:space="0" w:color="auto"/>
            <w:right w:val="none" w:sz="0" w:space="0" w:color="auto"/>
          </w:divBdr>
        </w:div>
        <w:div w:id="2091997388">
          <w:marLeft w:val="640"/>
          <w:marRight w:val="0"/>
          <w:marTop w:val="0"/>
          <w:marBottom w:val="0"/>
          <w:divBdr>
            <w:top w:val="none" w:sz="0" w:space="0" w:color="auto"/>
            <w:left w:val="none" w:sz="0" w:space="0" w:color="auto"/>
            <w:bottom w:val="none" w:sz="0" w:space="0" w:color="auto"/>
            <w:right w:val="none" w:sz="0" w:space="0" w:color="auto"/>
          </w:divBdr>
        </w:div>
        <w:div w:id="832380636">
          <w:marLeft w:val="640"/>
          <w:marRight w:val="0"/>
          <w:marTop w:val="0"/>
          <w:marBottom w:val="0"/>
          <w:divBdr>
            <w:top w:val="none" w:sz="0" w:space="0" w:color="auto"/>
            <w:left w:val="none" w:sz="0" w:space="0" w:color="auto"/>
            <w:bottom w:val="none" w:sz="0" w:space="0" w:color="auto"/>
            <w:right w:val="none" w:sz="0" w:space="0" w:color="auto"/>
          </w:divBdr>
        </w:div>
        <w:div w:id="332034569">
          <w:marLeft w:val="640"/>
          <w:marRight w:val="0"/>
          <w:marTop w:val="0"/>
          <w:marBottom w:val="0"/>
          <w:divBdr>
            <w:top w:val="none" w:sz="0" w:space="0" w:color="auto"/>
            <w:left w:val="none" w:sz="0" w:space="0" w:color="auto"/>
            <w:bottom w:val="none" w:sz="0" w:space="0" w:color="auto"/>
            <w:right w:val="none" w:sz="0" w:space="0" w:color="auto"/>
          </w:divBdr>
        </w:div>
        <w:div w:id="520974990">
          <w:marLeft w:val="640"/>
          <w:marRight w:val="0"/>
          <w:marTop w:val="0"/>
          <w:marBottom w:val="0"/>
          <w:divBdr>
            <w:top w:val="none" w:sz="0" w:space="0" w:color="auto"/>
            <w:left w:val="none" w:sz="0" w:space="0" w:color="auto"/>
            <w:bottom w:val="none" w:sz="0" w:space="0" w:color="auto"/>
            <w:right w:val="none" w:sz="0" w:space="0" w:color="auto"/>
          </w:divBdr>
        </w:div>
        <w:div w:id="1075011189">
          <w:marLeft w:val="640"/>
          <w:marRight w:val="0"/>
          <w:marTop w:val="0"/>
          <w:marBottom w:val="0"/>
          <w:divBdr>
            <w:top w:val="none" w:sz="0" w:space="0" w:color="auto"/>
            <w:left w:val="none" w:sz="0" w:space="0" w:color="auto"/>
            <w:bottom w:val="none" w:sz="0" w:space="0" w:color="auto"/>
            <w:right w:val="none" w:sz="0" w:space="0" w:color="auto"/>
          </w:divBdr>
        </w:div>
        <w:div w:id="406155653">
          <w:marLeft w:val="640"/>
          <w:marRight w:val="0"/>
          <w:marTop w:val="0"/>
          <w:marBottom w:val="0"/>
          <w:divBdr>
            <w:top w:val="none" w:sz="0" w:space="0" w:color="auto"/>
            <w:left w:val="none" w:sz="0" w:space="0" w:color="auto"/>
            <w:bottom w:val="none" w:sz="0" w:space="0" w:color="auto"/>
            <w:right w:val="none" w:sz="0" w:space="0" w:color="auto"/>
          </w:divBdr>
        </w:div>
        <w:div w:id="161703313">
          <w:marLeft w:val="640"/>
          <w:marRight w:val="0"/>
          <w:marTop w:val="0"/>
          <w:marBottom w:val="0"/>
          <w:divBdr>
            <w:top w:val="none" w:sz="0" w:space="0" w:color="auto"/>
            <w:left w:val="none" w:sz="0" w:space="0" w:color="auto"/>
            <w:bottom w:val="none" w:sz="0" w:space="0" w:color="auto"/>
            <w:right w:val="none" w:sz="0" w:space="0" w:color="auto"/>
          </w:divBdr>
        </w:div>
        <w:div w:id="1318222394">
          <w:marLeft w:val="640"/>
          <w:marRight w:val="0"/>
          <w:marTop w:val="0"/>
          <w:marBottom w:val="0"/>
          <w:divBdr>
            <w:top w:val="none" w:sz="0" w:space="0" w:color="auto"/>
            <w:left w:val="none" w:sz="0" w:space="0" w:color="auto"/>
            <w:bottom w:val="none" w:sz="0" w:space="0" w:color="auto"/>
            <w:right w:val="none" w:sz="0" w:space="0" w:color="auto"/>
          </w:divBdr>
        </w:div>
        <w:div w:id="639775496">
          <w:marLeft w:val="640"/>
          <w:marRight w:val="0"/>
          <w:marTop w:val="0"/>
          <w:marBottom w:val="0"/>
          <w:divBdr>
            <w:top w:val="none" w:sz="0" w:space="0" w:color="auto"/>
            <w:left w:val="none" w:sz="0" w:space="0" w:color="auto"/>
            <w:bottom w:val="none" w:sz="0" w:space="0" w:color="auto"/>
            <w:right w:val="none" w:sz="0" w:space="0" w:color="auto"/>
          </w:divBdr>
        </w:div>
        <w:div w:id="82917316">
          <w:marLeft w:val="640"/>
          <w:marRight w:val="0"/>
          <w:marTop w:val="0"/>
          <w:marBottom w:val="0"/>
          <w:divBdr>
            <w:top w:val="none" w:sz="0" w:space="0" w:color="auto"/>
            <w:left w:val="none" w:sz="0" w:space="0" w:color="auto"/>
            <w:bottom w:val="none" w:sz="0" w:space="0" w:color="auto"/>
            <w:right w:val="none" w:sz="0" w:space="0" w:color="auto"/>
          </w:divBdr>
        </w:div>
        <w:div w:id="1870144766">
          <w:marLeft w:val="640"/>
          <w:marRight w:val="0"/>
          <w:marTop w:val="0"/>
          <w:marBottom w:val="0"/>
          <w:divBdr>
            <w:top w:val="none" w:sz="0" w:space="0" w:color="auto"/>
            <w:left w:val="none" w:sz="0" w:space="0" w:color="auto"/>
            <w:bottom w:val="none" w:sz="0" w:space="0" w:color="auto"/>
            <w:right w:val="none" w:sz="0" w:space="0" w:color="auto"/>
          </w:divBdr>
        </w:div>
        <w:div w:id="236787824">
          <w:marLeft w:val="640"/>
          <w:marRight w:val="0"/>
          <w:marTop w:val="0"/>
          <w:marBottom w:val="0"/>
          <w:divBdr>
            <w:top w:val="none" w:sz="0" w:space="0" w:color="auto"/>
            <w:left w:val="none" w:sz="0" w:space="0" w:color="auto"/>
            <w:bottom w:val="none" w:sz="0" w:space="0" w:color="auto"/>
            <w:right w:val="none" w:sz="0" w:space="0" w:color="auto"/>
          </w:divBdr>
        </w:div>
        <w:div w:id="906569019">
          <w:marLeft w:val="640"/>
          <w:marRight w:val="0"/>
          <w:marTop w:val="0"/>
          <w:marBottom w:val="0"/>
          <w:divBdr>
            <w:top w:val="none" w:sz="0" w:space="0" w:color="auto"/>
            <w:left w:val="none" w:sz="0" w:space="0" w:color="auto"/>
            <w:bottom w:val="none" w:sz="0" w:space="0" w:color="auto"/>
            <w:right w:val="none" w:sz="0" w:space="0" w:color="auto"/>
          </w:divBdr>
        </w:div>
        <w:div w:id="853493779">
          <w:marLeft w:val="640"/>
          <w:marRight w:val="0"/>
          <w:marTop w:val="0"/>
          <w:marBottom w:val="0"/>
          <w:divBdr>
            <w:top w:val="none" w:sz="0" w:space="0" w:color="auto"/>
            <w:left w:val="none" w:sz="0" w:space="0" w:color="auto"/>
            <w:bottom w:val="none" w:sz="0" w:space="0" w:color="auto"/>
            <w:right w:val="none" w:sz="0" w:space="0" w:color="auto"/>
          </w:divBdr>
        </w:div>
        <w:div w:id="1106735640">
          <w:marLeft w:val="640"/>
          <w:marRight w:val="0"/>
          <w:marTop w:val="0"/>
          <w:marBottom w:val="0"/>
          <w:divBdr>
            <w:top w:val="none" w:sz="0" w:space="0" w:color="auto"/>
            <w:left w:val="none" w:sz="0" w:space="0" w:color="auto"/>
            <w:bottom w:val="none" w:sz="0" w:space="0" w:color="auto"/>
            <w:right w:val="none" w:sz="0" w:space="0" w:color="auto"/>
          </w:divBdr>
        </w:div>
        <w:div w:id="86313533">
          <w:marLeft w:val="640"/>
          <w:marRight w:val="0"/>
          <w:marTop w:val="0"/>
          <w:marBottom w:val="0"/>
          <w:divBdr>
            <w:top w:val="none" w:sz="0" w:space="0" w:color="auto"/>
            <w:left w:val="none" w:sz="0" w:space="0" w:color="auto"/>
            <w:bottom w:val="none" w:sz="0" w:space="0" w:color="auto"/>
            <w:right w:val="none" w:sz="0" w:space="0" w:color="auto"/>
          </w:divBdr>
        </w:div>
        <w:div w:id="604923126">
          <w:marLeft w:val="640"/>
          <w:marRight w:val="0"/>
          <w:marTop w:val="0"/>
          <w:marBottom w:val="0"/>
          <w:divBdr>
            <w:top w:val="none" w:sz="0" w:space="0" w:color="auto"/>
            <w:left w:val="none" w:sz="0" w:space="0" w:color="auto"/>
            <w:bottom w:val="none" w:sz="0" w:space="0" w:color="auto"/>
            <w:right w:val="none" w:sz="0" w:space="0" w:color="auto"/>
          </w:divBdr>
        </w:div>
        <w:div w:id="1043093387">
          <w:marLeft w:val="640"/>
          <w:marRight w:val="0"/>
          <w:marTop w:val="0"/>
          <w:marBottom w:val="0"/>
          <w:divBdr>
            <w:top w:val="none" w:sz="0" w:space="0" w:color="auto"/>
            <w:left w:val="none" w:sz="0" w:space="0" w:color="auto"/>
            <w:bottom w:val="none" w:sz="0" w:space="0" w:color="auto"/>
            <w:right w:val="none" w:sz="0" w:space="0" w:color="auto"/>
          </w:divBdr>
        </w:div>
        <w:div w:id="1798837139">
          <w:marLeft w:val="640"/>
          <w:marRight w:val="0"/>
          <w:marTop w:val="0"/>
          <w:marBottom w:val="0"/>
          <w:divBdr>
            <w:top w:val="none" w:sz="0" w:space="0" w:color="auto"/>
            <w:left w:val="none" w:sz="0" w:space="0" w:color="auto"/>
            <w:bottom w:val="none" w:sz="0" w:space="0" w:color="auto"/>
            <w:right w:val="none" w:sz="0" w:space="0" w:color="auto"/>
          </w:divBdr>
        </w:div>
        <w:div w:id="1350256600">
          <w:marLeft w:val="640"/>
          <w:marRight w:val="0"/>
          <w:marTop w:val="0"/>
          <w:marBottom w:val="0"/>
          <w:divBdr>
            <w:top w:val="none" w:sz="0" w:space="0" w:color="auto"/>
            <w:left w:val="none" w:sz="0" w:space="0" w:color="auto"/>
            <w:bottom w:val="none" w:sz="0" w:space="0" w:color="auto"/>
            <w:right w:val="none" w:sz="0" w:space="0" w:color="auto"/>
          </w:divBdr>
        </w:div>
        <w:div w:id="1380399801">
          <w:marLeft w:val="640"/>
          <w:marRight w:val="0"/>
          <w:marTop w:val="0"/>
          <w:marBottom w:val="0"/>
          <w:divBdr>
            <w:top w:val="none" w:sz="0" w:space="0" w:color="auto"/>
            <w:left w:val="none" w:sz="0" w:space="0" w:color="auto"/>
            <w:bottom w:val="none" w:sz="0" w:space="0" w:color="auto"/>
            <w:right w:val="none" w:sz="0" w:space="0" w:color="auto"/>
          </w:divBdr>
        </w:div>
        <w:div w:id="2044675395">
          <w:marLeft w:val="640"/>
          <w:marRight w:val="0"/>
          <w:marTop w:val="0"/>
          <w:marBottom w:val="0"/>
          <w:divBdr>
            <w:top w:val="none" w:sz="0" w:space="0" w:color="auto"/>
            <w:left w:val="none" w:sz="0" w:space="0" w:color="auto"/>
            <w:bottom w:val="none" w:sz="0" w:space="0" w:color="auto"/>
            <w:right w:val="none" w:sz="0" w:space="0" w:color="auto"/>
          </w:divBdr>
        </w:div>
        <w:div w:id="533201875">
          <w:marLeft w:val="640"/>
          <w:marRight w:val="0"/>
          <w:marTop w:val="0"/>
          <w:marBottom w:val="0"/>
          <w:divBdr>
            <w:top w:val="none" w:sz="0" w:space="0" w:color="auto"/>
            <w:left w:val="none" w:sz="0" w:space="0" w:color="auto"/>
            <w:bottom w:val="none" w:sz="0" w:space="0" w:color="auto"/>
            <w:right w:val="none" w:sz="0" w:space="0" w:color="auto"/>
          </w:divBdr>
        </w:div>
        <w:div w:id="263347690">
          <w:marLeft w:val="640"/>
          <w:marRight w:val="0"/>
          <w:marTop w:val="0"/>
          <w:marBottom w:val="0"/>
          <w:divBdr>
            <w:top w:val="none" w:sz="0" w:space="0" w:color="auto"/>
            <w:left w:val="none" w:sz="0" w:space="0" w:color="auto"/>
            <w:bottom w:val="none" w:sz="0" w:space="0" w:color="auto"/>
            <w:right w:val="none" w:sz="0" w:space="0" w:color="auto"/>
          </w:divBdr>
        </w:div>
        <w:div w:id="799420831">
          <w:marLeft w:val="640"/>
          <w:marRight w:val="0"/>
          <w:marTop w:val="0"/>
          <w:marBottom w:val="0"/>
          <w:divBdr>
            <w:top w:val="none" w:sz="0" w:space="0" w:color="auto"/>
            <w:left w:val="none" w:sz="0" w:space="0" w:color="auto"/>
            <w:bottom w:val="none" w:sz="0" w:space="0" w:color="auto"/>
            <w:right w:val="none" w:sz="0" w:space="0" w:color="auto"/>
          </w:divBdr>
        </w:div>
        <w:div w:id="1816947603">
          <w:marLeft w:val="640"/>
          <w:marRight w:val="0"/>
          <w:marTop w:val="0"/>
          <w:marBottom w:val="0"/>
          <w:divBdr>
            <w:top w:val="none" w:sz="0" w:space="0" w:color="auto"/>
            <w:left w:val="none" w:sz="0" w:space="0" w:color="auto"/>
            <w:bottom w:val="none" w:sz="0" w:space="0" w:color="auto"/>
            <w:right w:val="none" w:sz="0" w:space="0" w:color="auto"/>
          </w:divBdr>
        </w:div>
        <w:div w:id="1009139346">
          <w:marLeft w:val="640"/>
          <w:marRight w:val="0"/>
          <w:marTop w:val="0"/>
          <w:marBottom w:val="0"/>
          <w:divBdr>
            <w:top w:val="none" w:sz="0" w:space="0" w:color="auto"/>
            <w:left w:val="none" w:sz="0" w:space="0" w:color="auto"/>
            <w:bottom w:val="none" w:sz="0" w:space="0" w:color="auto"/>
            <w:right w:val="none" w:sz="0" w:space="0" w:color="auto"/>
          </w:divBdr>
        </w:div>
        <w:div w:id="1630428466">
          <w:marLeft w:val="640"/>
          <w:marRight w:val="0"/>
          <w:marTop w:val="0"/>
          <w:marBottom w:val="0"/>
          <w:divBdr>
            <w:top w:val="none" w:sz="0" w:space="0" w:color="auto"/>
            <w:left w:val="none" w:sz="0" w:space="0" w:color="auto"/>
            <w:bottom w:val="none" w:sz="0" w:space="0" w:color="auto"/>
            <w:right w:val="none" w:sz="0" w:space="0" w:color="auto"/>
          </w:divBdr>
        </w:div>
        <w:div w:id="1845969665">
          <w:marLeft w:val="640"/>
          <w:marRight w:val="0"/>
          <w:marTop w:val="0"/>
          <w:marBottom w:val="0"/>
          <w:divBdr>
            <w:top w:val="none" w:sz="0" w:space="0" w:color="auto"/>
            <w:left w:val="none" w:sz="0" w:space="0" w:color="auto"/>
            <w:bottom w:val="none" w:sz="0" w:space="0" w:color="auto"/>
            <w:right w:val="none" w:sz="0" w:space="0" w:color="auto"/>
          </w:divBdr>
        </w:div>
        <w:div w:id="1323311343">
          <w:marLeft w:val="640"/>
          <w:marRight w:val="0"/>
          <w:marTop w:val="0"/>
          <w:marBottom w:val="0"/>
          <w:divBdr>
            <w:top w:val="none" w:sz="0" w:space="0" w:color="auto"/>
            <w:left w:val="none" w:sz="0" w:space="0" w:color="auto"/>
            <w:bottom w:val="none" w:sz="0" w:space="0" w:color="auto"/>
            <w:right w:val="none" w:sz="0" w:space="0" w:color="auto"/>
          </w:divBdr>
        </w:div>
        <w:div w:id="1935816909">
          <w:marLeft w:val="640"/>
          <w:marRight w:val="0"/>
          <w:marTop w:val="0"/>
          <w:marBottom w:val="0"/>
          <w:divBdr>
            <w:top w:val="none" w:sz="0" w:space="0" w:color="auto"/>
            <w:left w:val="none" w:sz="0" w:space="0" w:color="auto"/>
            <w:bottom w:val="none" w:sz="0" w:space="0" w:color="auto"/>
            <w:right w:val="none" w:sz="0" w:space="0" w:color="auto"/>
          </w:divBdr>
        </w:div>
        <w:div w:id="1625425770">
          <w:marLeft w:val="640"/>
          <w:marRight w:val="0"/>
          <w:marTop w:val="0"/>
          <w:marBottom w:val="0"/>
          <w:divBdr>
            <w:top w:val="none" w:sz="0" w:space="0" w:color="auto"/>
            <w:left w:val="none" w:sz="0" w:space="0" w:color="auto"/>
            <w:bottom w:val="none" w:sz="0" w:space="0" w:color="auto"/>
            <w:right w:val="none" w:sz="0" w:space="0" w:color="auto"/>
          </w:divBdr>
        </w:div>
        <w:div w:id="737552613">
          <w:marLeft w:val="640"/>
          <w:marRight w:val="0"/>
          <w:marTop w:val="0"/>
          <w:marBottom w:val="0"/>
          <w:divBdr>
            <w:top w:val="none" w:sz="0" w:space="0" w:color="auto"/>
            <w:left w:val="none" w:sz="0" w:space="0" w:color="auto"/>
            <w:bottom w:val="none" w:sz="0" w:space="0" w:color="auto"/>
            <w:right w:val="none" w:sz="0" w:space="0" w:color="auto"/>
          </w:divBdr>
        </w:div>
        <w:div w:id="1049498841">
          <w:marLeft w:val="640"/>
          <w:marRight w:val="0"/>
          <w:marTop w:val="0"/>
          <w:marBottom w:val="0"/>
          <w:divBdr>
            <w:top w:val="none" w:sz="0" w:space="0" w:color="auto"/>
            <w:left w:val="none" w:sz="0" w:space="0" w:color="auto"/>
            <w:bottom w:val="none" w:sz="0" w:space="0" w:color="auto"/>
            <w:right w:val="none" w:sz="0" w:space="0" w:color="auto"/>
          </w:divBdr>
        </w:div>
        <w:div w:id="49546496">
          <w:marLeft w:val="640"/>
          <w:marRight w:val="0"/>
          <w:marTop w:val="0"/>
          <w:marBottom w:val="0"/>
          <w:divBdr>
            <w:top w:val="none" w:sz="0" w:space="0" w:color="auto"/>
            <w:left w:val="none" w:sz="0" w:space="0" w:color="auto"/>
            <w:bottom w:val="none" w:sz="0" w:space="0" w:color="auto"/>
            <w:right w:val="none" w:sz="0" w:space="0" w:color="auto"/>
          </w:divBdr>
        </w:div>
        <w:div w:id="797575714">
          <w:marLeft w:val="640"/>
          <w:marRight w:val="0"/>
          <w:marTop w:val="0"/>
          <w:marBottom w:val="0"/>
          <w:divBdr>
            <w:top w:val="none" w:sz="0" w:space="0" w:color="auto"/>
            <w:left w:val="none" w:sz="0" w:space="0" w:color="auto"/>
            <w:bottom w:val="none" w:sz="0" w:space="0" w:color="auto"/>
            <w:right w:val="none" w:sz="0" w:space="0" w:color="auto"/>
          </w:divBdr>
        </w:div>
        <w:div w:id="1906910802">
          <w:marLeft w:val="640"/>
          <w:marRight w:val="0"/>
          <w:marTop w:val="0"/>
          <w:marBottom w:val="0"/>
          <w:divBdr>
            <w:top w:val="none" w:sz="0" w:space="0" w:color="auto"/>
            <w:left w:val="none" w:sz="0" w:space="0" w:color="auto"/>
            <w:bottom w:val="none" w:sz="0" w:space="0" w:color="auto"/>
            <w:right w:val="none" w:sz="0" w:space="0" w:color="auto"/>
          </w:divBdr>
        </w:div>
        <w:div w:id="218713366">
          <w:marLeft w:val="640"/>
          <w:marRight w:val="0"/>
          <w:marTop w:val="0"/>
          <w:marBottom w:val="0"/>
          <w:divBdr>
            <w:top w:val="none" w:sz="0" w:space="0" w:color="auto"/>
            <w:left w:val="none" w:sz="0" w:space="0" w:color="auto"/>
            <w:bottom w:val="none" w:sz="0" w:space="0" w:color="auto"/>
            <w:right w:val="none" w:sz="0" w:space="0" w:color="auto"/>
          </w:divBdr>
        </w:div>
        <w:div w:id="1241911324">
          <w:marLeft w:val="640"/>
          <w:marRight w:val="0"/>
          <w:marTop w:val="0"/>
          <w:marBottom w:val="0"/>
          <w:divBdr>
            <w:top w:val="none" w:sz="0" w:space="0" w:color="auto"/>
            <w:left w:val="none" w:sz="0" w:space="0" w:color="auto"/>
            <w:bottom w:val="none" w:sz="0" w:space="0" w:color="auto"/>
            <w:right w:val="none" w:sz="0" w:space="0" w:color="auto"/>
          </w:divBdr>
        </w:div>
        <w:div w:id="102261952">
          <w:marLeft w:val="640"/>
          <w:marRight w:val="0"/>
          <w:marTop w:val="0"/>
          <w:marBottom w:val="0"/>
          <w:divBdr>
            <w:top w:val="none" w:sz="0" w:space="0" w:color="auto"/>
            <w:left w:val="none" w:sz="0" w:space="0" w:color="auto"/>
            <w:bottom w:val="none" w:sz="0" w:space="0" w:color="auto"/>
            <w:right w:val="none" w:sz="0" w:space="0" w:color="auto"/>
          </w:divBdr>
        </w:div>
        <w:div w:id="1301692107">
          <w:marLeft w:val="640"/>
          <w:marRight w:val="0"/>
          <w:marTop w:val="0"/>
          <w:marBottom w:val="0"/>
          <w:divBdr>
            <w:top w:val="none" w:sz="0" w:space="0" w:color="auto"/>
            <w:left w:val="none" w:sz="0" w:space="0" w:color="auto"/>
            <w:bottom w:val="none" w:sz="0" w:space="0" w:color="auto"/>
            <w:right w:val="none" w:sz="0" w:space="0" w:color="auto"/>
          </w:divBdr>
        </w:div>
        <w:div w:id="1352998585">
          <w:marLeft w:val="640"/>
          <w:marRight w:val="0"/>
          <w:marTop w:val="0"/>
          <w:marBottom w:val="0"/>
          <w:divBdr>
            <w:top w:val="none" w:sz="0" w:space="0" w:color="auto"/>
            <w:left w:val="none" w:sz="0" w:space="0" w:color="auto"/>
            <w:bottom w:val="none" w:sz="0" w:space="0" w:color="auto"/>
            <w:right w:val="none" w:sz="0" w:space="0" w:color="auto"/>
          </w:divBdr>
        </w:div>
        <w:div w:id="1814519977">
          <w:marLeft w:val="640"/>
          <w:marRight w:val="0"/>
          <w:marTop w:val="0"/>
          <w:marBottom w:val="0"/>
          <w:divBdr>
            <w:top w:val="none" w:sz="0" w:space="0" w:color="auto"/>
            <w:left w:val="none" w:sz="0" w:space="0" w:color="auto"/>
            <w:bottom w:val="none" w:sz="0" w:space="0" w:color="auto"/>
            <w:right w:val="none" w:sz="0" w:space="0" w:color="auto"/>
          </w:divBdr>
        </w:div>
        <w:div w:id="1655641883">
          <w:marLeft w:val="640"/>
          <w:marRight w:val="0"/>
          <w:marTop w:val="0"/>
          <w:marBottom w:val="0"/>
          <w:divBdr>
            <w:top w:val="none" w:sz="0" w:space="0" w:color="auto"/>
            <w:left w:val="none" w:sz="0" w:space="0" w:color="auto"/>
            <w:bottom w:val="none" w:sz="0" w:space="0" w:color="auto"/>
            <w:right w:val="none" w:sz="0" w:space="0" w:color="auto"/>
          </w:divBdr>
        </w:div>
        <w:div w:id="1247762778">
          <w:marLeft w:val="640"/>
          <w:marRight w:val="0"/>
          <w:marTop w:val="0"/>
          <w:marBottom w:val="0"/>
          <w:divBdr>
            <w:top w:val="none" w:sz="0" w:space="0" w:color="auto"/>
            <w:left w:val="none" w:sz="0" w:space="0" w:color="auto"/>
            <w:bottom w:val="none" w:sz="0" w:space="0" w:color="auto"/>
            <w:right w:val="none" w:sz="0" w:space="0" w:color="auto"/>
          </w:divBdr>
        </w:div>
        <w:div w:id="715932566">
          <w:marLeft w:val="640"/>
          <w:marRight w:val="0"/>
          <w:marTop w:val="0"/>
          <w:marBottom w:val="0"/>
          <w:divBdr>
            <w:top w:val="none" w:sz="0" w:space="0" w:color="auto"/>
            <w:left w:val="none" w:sz="0" w:space="0" w:color="auto"/>
            <w:bottom w:val="none" w:sz="0" w:space="0" w:color="auto"/>
            <w:right w:val="none" w:sz="0" w:space="0" w:color="auto"/>
          </w:divBdr>
        </w:div>
        <w:div w:id="298651538">
          <w:marLeft w:val="640"/>
          <w:marRight w:val="0"/>
          <w:marTop w:val="0"/>
          <w:marBottom w:val="0"/>
          <w:divBdr>
            <w:top w:val="none" w:sz="0" w:space="0" w:color="auto"/>
            <w:left w:val="none" w:sz="0" w:space="0" w:color="auto"/>
            <w:bottom w:val="none" w:sz="0" w:space="0" w:color="auto"/>
            <w:right w:val="none" w:sz="0" w:space="0" w:color="auto"/>
          </w:divBdr>
        </w:div>
        <w:div w:id="554200647">
          <w:marLeft w:val="640"/>
          <w:marRight w:val="0"/>
          <w:marTop w:val="0"/>
          <w:marBottom w:val="0"/>
          <w:divBdr>
            <w:top w:val="none" w:sz="0" w:space="0" w:color="auto"/>
            <w:left w:val="none" w:sz="0" w:space="0" w:color="auto"/>
            <w:bottom w:val="none" w:sz="0" w:space="0" w:color="auto"/>
            <w:right w:val="none" w:sz="0" w:space="0" w:color="auto"/>
          </w:divBdr>
        </w:div>
        <w:div w:id="599411187">
          <w:marLeft w:val="640"/>
          <w:marRight w:val="0"/>
          <w:marTop w:val="0"/>
          <w:marBottom w:val="0"/>
          <w:divBdr>
            <w:top w:val="none" w:sz="0" w:space="0" w:color="auto"/>
            <w:left w:val="none" w:sz="0" w:space="0" w:color="auto"/>
            <w:bottom w:val="none" w:sz="0" w:space="0" w:color="auto"/>
            <w:right w:val="none" w:sz="0" w:space="0" w:color="auto"/>
          </w:divBdr>
        </w:div>
        <w:div w:id="242566412">
          <w:marLeft w:val="640"/>
          <w:marRight w:val="0"/>
          <w:marTop w:val="0"/>
          <w:marBottom w:val="0"/>
          <w:divBdr>
            <w:top w:val="none" w:sz="0" w:space="0" w:color="auto"/>
            <w:left w:val="none" w:sz="0" w:space="0" w:color="auto"/>
            <w:bottom w:val="none" w:sz="0" w:space="0" w:color="auto"/>
            <w:right w:val="none" w:sz="0" w:space="0" w:color="auto"/>
          </w:divBdr>
        </w:div>
        <w:div w:id="1520465107">
          <w:marLeft w:val="640"/>
          <w:marRight w:val="0"/>
          <w:marTop w:val="0"/>
          <w:marBottom w:val="0"/>
          <w:divBdr>
            <w:top w:val="none" w:sz="0" w:space="0" w:color="auto"/>
            <w:left w:val="none" w:sz="0" w:space="0" w:color="auto"/>
            <w:bottom w:val="none" w:sz="0" w:space="0" w:color="auto"/>
            <w:right w:val="none" w:sz="0" w:space="0" w:color="auto"/>
          </w:divBdr>
        </w:div>
        <w:div w:id="1270117905">
          <w:marLeft w:val="640"/>
          <w:marRight w:val="0"/>
          <w:marTop w:val="0"/>
          <w:marBottom w:val="0"/>
          <w:divBdr>
            <w:top w:val="none" w:sz="0" w:space="0" w:color="auto"/>
            <w:left w:val="none" w:sz="0" w:space="0" w:color="auto"/>
            <w:bottom w:val="none" w:sz="0" w:space="0" w:color="auto"/>
            <w:right w:val="none" w:sz="0" w:space="0" w:color="auto"/>
          </w:divBdr>
        </w:div>
        <w:div w:id="658117835">
          <w:marLeft w:val="640"/>
          <w:marRight w:val="0"/>
          <w:marTop w:val="0"/>
          <w:marBottom w:val="0"/>
          <w:divBdr>
            <w:top w:val="none" w:sz="0" w:space="0" w:color="auto"/>
            <w:left w:val="none" w:sz="0" w:space="0" w:color="auto"/>
            <w:bottom w:val="none" w:sz="0" w:space="0" w:color="auto"/>
            <w:right w:val="none" w:sz="0" w:space="0" w:color="auto"/>
          </w:divBdr>
        </w:div>
        <w:div w:id="1956516492">
          <w:marLeft w:val="640"/>
          <w:marRight w:val="0"/>
          <w:marTop w:val="0"/>
          <w:marBottom w:val="0"/>
          <w:divBdr>
            <w:top w:val="none" w:sz="0" w:space="0" w:color="auto"/>
            <w:left w:val="none" w:sz="0" w:space="0" w:color="auto"/>
            <w:bottom w:val="none" w:sz="0" w:space="0" w:color="auto"/>
            <w:right w:val="none" w:sz="0" w:space="0" w:color="auto"/>
          </w:divBdr>
        </w:div>
        <w:div w:id="431979440">
          <w:marLeft w:val="640"/>
          <w:marRight w:val="0"/>
          <w:marTop w:val="0"/>
          <w:marBottom w:val="0"/>
          <w:divBdr>
            <w:top w:val="none" w:sz="0" w:space="0" w:color="auto"/>
            <w:left w:val="none" w:sz="0" w:space="0" w:color="auto"/>
            <w:bottom w:val="none" w:sz="0" w:space="0" w:color="auto"/>
            <w:right w:val="none" w:sz="0" w:space="0" w:color="auto"/>
          </w:divBdr>
        </w:div>
        <w:div w:id="140585427">
          <w:marLeft w:val="640"/>
          <w:marRight w:val="0"/>
          <w:marTop w:val="0"/>
          <w:marBottom w:val="0"/>
          <w:divBdr>
            <w:top w:val="none" w:sz="0" w:space="0" w:color="auto"/>
            <w:left w:val="none" w:sz="0" w:space="0" w:color="auto"/>
            <w:bottom w:val="none" w:sz="0" w:space="0" w:color="auto"/>
            <w:right w:val="none" w:sz="0" w:space="0" w:color="auto"/>
          </w:divBdr>
        </w:div>
        <w:div w:id="263729982">
          <w:marLeft w:val="640"/>
          <w:marRight w:val="0"/>
          <w:marTop w:val="0"/>
          <w:marBottom w:val="0"/>
          <w:divBdr>
            <w:top w:val="none" w:sz="0" w:space="0" w:color="auto"/>
            <w:left w:val="none" w:sz="0" w:space="0" w:color="auto"/>
            <w:bottom w:val="none" w:sz="0" w:space="0" w:color="auto"/>
            <w:right w:val="none" w:sz="0" w:space="0" w:color="auto"/>
          </w:divBdr>
        </w:div>
        <w:div w:id="1519855755">
          <w:marLeft w:val="640"/>
          <w:marRight w:val="0"/>
          <w:marTop w:val="0"/>
          <w:marBottom w:val="0"/>
          <w:divBdr>
            <w:top w:val="none" w:sz="0" w:space="0" w:color="auto"/>
            <w:left w:val="none" w:sz="0" w:space="0" w:color="auto"/>
            <w:bottom w:val="none" w:sz="0" w:space="0" w:color="auto"/>
            <w:right w:val="none" w:sz="0" w:space="0" w:color="auto"/>
          </w:divBdr>
        </w:div>
        <w:div w:id="204220331">
          <w:marLeft w:val="640"/>
          <w:marRight w:val="0"/>
          <w:marTop w:val="0"/>
          <w:marBottom w:val="0"/>
          <w:divBdr>
            <w:top w:val="none" w:sz="0" w:space="0" w:color="auto"/>
            <w:left w:val="none" w:sz="0" w:space="0" w:color="auto"/>
            <w:bottom w:val="none" w:sz="0" w:space="0" w:color="auto"/>
            <w:right w:val="none" w:sz="0" w:space="0" w:color="auto"/>
          </w:divBdr>
        </w:div>
        <w:div w:id="288899607">
          <w:marLeft w:val="640"/>
          <w:marRight w:val="0"/>
          <w:marTop w:val="0"/>
          <w:marBottom w:val="0"/>
          <w:divBdr>
            <w:top w:val="none" w:sz="0" w:space="0" w:color="auto"/>
            <w:left w:val="none" w:sz="0" w:space="0" w:color="auto"/>
            <w:bottom w:val="none" w:sz="0" w:space="0" w:color="auto"/>
            <w:right w:val="none" w:sz="0" w:space="0" w:color="auto"/>
          </w:divBdr>
        </w:div>
        <w:div w:id="2133163637">
          <w:marLeft w:val="640"/>
          <w:marRight w:val="0"/>
          <w:marTop w:val="0"/>
          <w:marBottom w:val="0"/>
          <w:divBdr>
            <w:top w:val="none" w:sz="0" w:space="0" w:color="auto"/>
            <w:left w:val="none" w:sz="0" w:space="0" w:color="auto"/>
            <w:bottom w:val="none" w:sz="0" w:space="0" w:color="auto"/>
            <w:right w:val="none" w:sz="0" w:space="0" w:color="auto"/>
          </w:divBdr>
        </w:div>
        <w:div w:id="103039636">
          <w:marLeft w:val="640"/>
          <w:marRight w:val="0"/>
          <w:marTop w:val="0"/>
          <w:marBottom w:val="0"/>
          <w:divBdr>
            <w:top w:val="none" w:sz="0" w:space="0" w:color="auto"/>
            <w:left w:val="none" w:sz="0" w:space="0" w:color="auto"/>
            <w:bottom w:val="none" w:sz="0" w:space="0" w:color="auto"/>
            <w:right w:val="none" w:sz="0" w:space="0" w:color="auto"/>
          </w:divBdr>
        </w:div>
        <w:div w:id="636105884">
          <w:marLeft w:val="640"/>
          <w:marRight w:val="0"/>
          <w:marTop w:val="0"/>
          <w:marBottom w:val="0"/>
          <w:divBdr>
            <w:top w:val="none" w:sz="0" w:space="0" w:color="auto"/>
            <w:left w:val="none" w:sz="0" w:space="0" w:color="auto"/>
            <w:bottom w:val="none" w:sz="0" w:space="0" w:color="auto"/>
            <w:right w:val="none" w:sz="0" w:space="0" w:color="auto"/>
          </w:divBdr>
        </w:div>
        <w:div w:id="1352605795">
          <w:marLeft w:val="640"/>
          <w:marRight w:val="0"/>
          <w:marTop w:val="0"/>
          <w:marBottom w:val="0"/>
          <w:divBdr>
            <w:top w:val="none" w:sz="0" w:space="0" w:color="auto"/>
            <w:left w:val="none" w:sz="0" w:space="0" w:color="auto"/>
            <w:bottom w:val="none" w:sz="0" w:space="0" w:color="auto"/>
            <w:right w:val="none" w:sz="0" w:space="0" w:color="auto"/>
          </w:divBdr>
        </w:div>
        <w:div w:id="1847867500">
          <w:marLeft w:val="640"/>
          <w:marRight w:val="0"/>
          <w:marTop w:val="0"/>
          <w:marBottom w:val="0"/>
          <w:divBdr>
            <w:top w:val="none" w:sz="0" w:space="0" w:color="auto"/>
            <w:left w:val="none" w:sz="0" w:space="0" w:color="auto"/>
            <w:bottom w:val="none" w:sz="0" w:space="0" w:color="auto"/>
            <w:right w:val="none" w:sz="0" w:space="0" w:color="auto"/>
          </w:divBdr>
        </w:div>
        <w:div w:id="828906603">
          <w:marLeft w:val="640"/>
          <w:marRight w:val="0"/>
          <w:marTop w:val="0"/>
          <w:marBottom w:val="0"/>
          <w:divBdr>
            <w:top w:val="none" w:sz="0" w:space="0" w:color="auto"/>
            <w:left w:val="none" w:sz="0" w:space="0" w:color="auto"/>
            <w:bottom w:val="none" w:sz="0" w:space="0" w:color="auto"/>
            <w:right w:val="none" w:sz="0" w:space="0" w:color="auto"/>
          </w:divBdr>
        </w:div>
        <w:div w:id="185146435">
          <w:marLeft w:val="640"/>
          <w:marRight w:val="0"/>
          <w:marTop w:val="0"/>
          <w:marBottom w:val="0"/>
          <w:divBdr>
            <w:top w:val="none" w:sz="0" w:space="0" w:color="auto"/>
            <w:left w:val="none" w:sz="0" w:space="0" w:color="auto"/>
            <w:bottom w:val="none" w:sz="0" w:space="0" w:color="auto"/>
            <w:right w:val="none" w:sz="0" w:space="0" w:color="auto"/>
          </w:divBdr>
        </w:div>
        <w:div w:id="534932025">
          <w:marLeft w:val="640"/>
          <w:marRight w:val="0"/>
          <w:marTop w:val="0"/>
          <w:marBottom w:val="0"/>
          <w:divBdr>
            <w:top w:val="none" w:sz="0" w:space="0" w:color="auto"/>
            <w:left w:val="none" w:sz="0" w:space="0" w:color="auto"/>
            <w:bottom w:val="none" w:sz="0" w:space="0" w:color="auto"/>
            <w:right w:val="none" w:sz="0" w:space="0" w:color="auto"/>
          </w:divBdr>
        </w:div>
        <w:div w:id="1433167127">
          <w:marLeft w:val="640"/>
          <w:marRight w:val="0"/>
          <w:marTop w:val="0"/>
          <w:marBottom w:val="0"/>
          <w:divBdr>
            <w:top w:val="none" w:sz="0" w:space="0" w:color="auto"/>
            <w:left w:val="none" w:sz="0" w:space="0" w:color="auto"/>
            <w:bottom w:val="none" w:sz="0" w:space="0" w:color="auto"/>
            <w:right w:val="none" w:sz="0" w:space="0" w:color="auto"/>
          </w:divBdr>
        </w:div>
        <w:div w:id="1986617594">
          <w:marLeft w:val="640"/>
          <w:marRight w:val="0"/>
          <w:marTop w:val="0"/>
          <w:marBottom w:val="0"/>
          <w:divBdr>
            <w:top w:val="none" w:sz="0" w:space="0" w:color="auto"/>
            <w:left w:val="none" w:sz="0" w:space="0" w:color="auto"/>
            <w:bottom w:val="none" w:sz="0" w:space="0" w:color="auto"/>
            <w:right w:val="none" w:sz="0" w:space="0" w:color="auto"/>
          </w:divBdr>
        </w:div>
        <w:div w:id="1612931683">
          <w:marLeft w:val="640"/>
          <w:marRight w:val="0"/>
          <w:marTop w:val="0"/>
          <w:marBottom w:val="0"/>
          <w:divBdr>
            <w:top w:val="none" w:sz="0" w:space="0" w:color="auto"/>
            <w:left w:val="none" w:sz="0" w:space="0" w:color="auto"/>
            <w:bottom w:val="none" w:sz="0" w:space="0" w:color="auto"/>
            <w:right w:val="none" w:sz="0" w:space="0" w:color="auto"/>
          </w:divBdr>
        </w:div>
        <w:div w:id="275598786">
          <w:marLeft w:val="640"/>
          <w:marRight w:val="0"/>
          <w:marTop w:val="0"/>
          <w:marBottom w:val="0"/>
          <w:divBdr>
            <w:top w:val="none" w:sz="0" w:space="0" w:color="auto"/>
            <w:left w:val="none" w:sz="0" w:space="0" w:color="auto"/>
            <w:bottom w:val="none" w:sz="0" w:space="0" w:color="auto"/>
            <w:right w:val="none" w:sz="0" w:space="0" w:color="auto"/>
          </w:divBdr>
        </w:div>
        <w:div w:id="1725710896">
          <w:marLeft w:val="640"/>
          <w:marRight w:val="0"/>
          <w:marTop w:val="0"/>
          <w:marBottom w:val="0"/>
          <w:divBdr>
            <w:top w:val="none" w:sz="0" w:space="0" w:color="auto"/>
            <w:left w:val="none" w:sz="0" w:space="0" w:color="auto"/>
            <w:bottom w:val="none" w:sz="0" w:space="0" w:color="auto"/>
            <w:right w:val="none" w:sz="0" w:space="0" w:color="auto"/>
          </w:divBdr>
        </w:div>
        <w:div w:id="989401297">
          <w:marLeft w:val="640"/>
          <w:marRight w:val="0"/>
          <w:marTop w:val="0"/>
          <w:marBottom w:val="0"/>
          <w:divBdr>
            <w:top w:val="none" w:sz="0" w:space="0" w:color="auto"/>
            <w:left w:val="none" w:sz="0" w:space="0" w:color="auto"/>
            <w:bottom w:val="none" w:sz="0" w:space="0" w:color="auto"/>
            <w:right w:val="none" w:sz="0" w:space="0" w:color="auto"/>
          </w:divBdr>
        </w:div>
        <w:div w:id="1291352414">
          <w:marLeft w:val="640"/>
          <w:marRight w:val="0"/>
          <w:marTop w:val="0"/>
          <w:marBottom w:val="0"/>
          <w:divBdr>
            <w:top w:val="none" w:sz="0" w:space="0" w:color="auto"/>
            <w:left w:val="none" w:sz="0" w:space="0" w:color="auto"/>
            <w:bottom w:val="none" w:sz="0" w:space="0" w:color="auto"/>
            <w:right w:val="none" w:sz="0" w:space="0" w:color="auto"/>
          </w:divBdr>
        </w:div>
        <w:div w:id="283081366">
          <w:marLeft w:val="640"/>
          <w:marRight w:val="0"/>
          <w:marTop w:val="0"/>
          <w:marBottom w:val="0"/>
          <w:divBdr>
            <w:top w:val="none" w:sz="0" w:space="0" w:color="auto"/>
            <w:left w:val="none" w:sz="0" w:space="0" w:color="auto"/>
            <w:bottom w:val="none" w:sz="0" w:space="0" w:color="auto"/>
            <w:right w:val="none" w:sz="0" w:space="0" w:color="auto"/>
          </w:divBdr>
        </w:div>
        <w:div w:id="1224682991">
          <w:marLeft w:val="640"/>
          <w:marRight w:val="0"/>
          <w:marTop w:val="0"/>
          <w:marBottom w:val="0"/>
          <w:divBdr>
            <w:top w:val="none" w:sz="0" w:space="0" w:color="auto"/>
            <w:left w:val="none" w:sz="0" w:space="0" w:color="auto"/>
            <w:bottom w:val="none" w:sz="0" w:space="0" w:color="auto"/>
            <w:right w:val="none" w:sz="0" w:space="0" w:color="auto"/>
          </w:divBdr>
        </w:div>
        <w:div w:id="1138381852">
          <w:marLeft w:val="640"/>
          <w:marRight w:val="0"/>
          <w:marTop w:val="0"/>
          <w:marBottom w:val="0"/>
          <w:divBdr>
            <w:top w:val="none" w:sz="0" w:space="0" w:color="auto"/>
            <w:left w:val="none" w:sz="0" w:space="0" w:color="auto"/>
            <w:bottom w:val="none" w:sz="0" w:space="0" w:color="auto"/>
            <w:right w:val="none" w:sz="0" w:space="0" w:color="auto"/>
          </w:divBdr>
        </w:div>
        <w:div w:id="1105229295">
          <w:marLeft w:val="640"/>
          <w:marRight w:val="0"/>
          <w:marTop w:val="0"/>
          <w:marBottom w:val="0"/>
          <w:divBdr>
            <w:top w:val="none" w:sz="0" w:space="0" w:color="auto"/>
            <w:left w:val="none" w:sz="0" w:space="0" w:color="auto"/>
            <w:bottom w:val="none" w:sz="0" w:space="0" w:color="auto"/>
            <w:right w:val="none" w:sz="0" w:space="0" w:color="auto"/>
          </w:divBdr>
        </w:div>
        <w:div w:id="1870869060">
          <w:marLeft w:val="640"/>
          <w:marRight w:val="0"/>
          <w:marTop w:val="0"/>
          <w:marBottom w:val="0"/>
          <w:divBdr>
            <w:top w:val="none" w:sz="0" w:space="0" w:color="auto"/>
            <w:left w:val="none" w:sz="0" w:space="0" w:color="auto"/>
            <w:bottom w:val="none" w:sz="0" w:space="0" w:color="auto"/>
            <w:right w:val="none" w:sz="0" w:space="0" w:color="auto"/>
          </w:divBdr>
        </w:div>
        <w:div w:id="1684822225">
          <w:marLeft w:val="640"/>
          <w:marRight w:val="0"/>
          <w:marTop w:val="0"/>
          <w:marBottom w:val="0"/>
          <w:divBdr>
            <w:top w:val="none" w:sz="0" w:space="0" w:color="auto"/>
            <w:left w:val="none" w:sz="0" w:space="0" w:color="auto"/>
            <w:bottom w:val="none" w:sz="0" w:space="0" w:color="auto"/>
            <w:right w:val="none" w:sz="0" w:space="0" w:color="auto"/>
          </w:divBdr>
        </w:div>
        <w:div w:id="854274338">
          <w:marLeft w:val="640"/>
          <w:marRight w:val="0"/>
          <w:marTop w:val="0"/>
          <w:marBottom w:val="0"/>
          <w:divBdr>
            <w:top w:val="none" w:sz="0" w:space="0" w:color="auto"/>
            <w:left w:val="none" w:sz="0" w:space="0" w:color="auto"/>
            <w:bottom w:val="none" w:sz="0" w:space="0" w:color="auto"/>
            <w:right w:val="none" w:sz="0" w:space="0" w:color="auto"/>
          </w:divBdr>
        </w:div>
        <w:div w:id="1674187759">
          <w:marLeft w:val="640"/>
          <w:marRight w:val="0"/>
          <w:marTop w:val="0"/>
          <w:marBottom w:val="0"/>
          <w:divBdr>
            <w:top w:val="none" w:sz="0" w:space="0" w:color="auto"/>
            <w:left w:val="none" w:sz="0" w:space="0" w:color="auto"/>
            <w:bottom w:val="none" w:sz="0" w:space="0" w:color="auto"/>
            <w:right w:val="none" w:sz="0" w:space="0" w:color="auto"/>
          </w:divBdr>
        </w:div>
        <w:div w:id="1510831511">
          <w:marLeft w:val="640"/>
          <w:marRight w:val="0"/>
          <w:marTop w:val="0"/>
          <w:marBottom w:val="0"/>
          <w:divBdr>
            <w:top w:val="none" w:sz="0" w:space="0" w:color="auto"/>
            <w:left w:val="none" w:sz="0" w:space="0" w:color="auto"/>
            <w:bottom w:val="none" w:sz="0" w:space="0" w:color="auto"/>
            <w:right w:val="none" w:sz="0" w:space="0" w:color="auto"/>
          </w:divBdr>
        </w:div>
        <w:div w:id="1304315775">
          <w:marLeft w:val="640"/>
          <w:marRight w:val="0"/>
          <w:marTop w:val="0"/>
          <w:marBottom w:val="0"/>
          <w:divBdr>
            <w:top w:val="none" w:sz="0" w:space="0" w:color="auto"/>
            <w:left w:val="none" w:sz="0" w:space="0" w:color="auto"/>
            <w:bottom w:val="none" w:sz="0" w:space="0" w:color="auto"/>
            <w:right w:val="none" w:sz="0" w:space="0" w:color="auto"/>
          </w:divBdr>
        </w:div>
        <w:div w:id="1777214611">
          <w:marLeft w:val="640"/>
          <w:marRight w:val="0"/>
          <w:marTop w:val="0"/>
          <w:marBottom w:val="0"/>
          <w:divBdr>
            <w:top w:val="none" w:sz="0" w:space="0" w:color="auto"/>
            <w:left w:val="none" w:sz="0" w:space="0" w:color="auto"/>
            <w:bottom w:val="none" w:sz="0" w:space="0" w:color="auto"/>
            <w:right w:val="none" w:sz="0" w:space="0" w:color="auto"/>
          </w:divBdr>
        </w:div>
        <w:div w:id="1858537126">
          <w:marLeft w:val="640"/>
          <w:marRight w:val="0"/>
          <w:marTop w:val="0"/>
          <w:marBottom w:val="0"/>
          <w:divBdr>
            <w:top w:val="none" w:sz="0" w:space="0" w:color="auto"/>
            <w:left w:val="none" w:sz="0" w:space="0" w:color="auto"/>
            <w:bottom w:val="none" w:sz="0" w:space="0" w:color="auto"/>
            <w:right w:val="none" w:sz="0" w:space="0" w:color="auto"/>
          </w:divBdr>
        </w:div>
        <w:div w:id="485168826">
          <w:marLeft w:val="640"/>
          <w:marRight w:val="0"/>
          <w:marTop w:val="0"/>
          <w:marBottom w:val="0"/>
          <w:divBdr>
            <w:top w:val="none" w:sz="0" w:space="0" w:color="auto"/>
            <w:left w:val="none" w:sz="0" w:space="0" w:color="auto"/>
            <w:bottom w:val="none" w:sz="0" w:space="0" w:color="auto"/>
            <w:right w:val="none" w:sz="0" w:space="0" w:color="auto"/>
          </w:divBdr>
        </w:div>
        <w:div w:id="1045566950">
          <w:marLeft w:val="640"/>
          <w:marRight w:val="0"/>
          <w:marTop w:val="0"/>
          <w:marBottom w:val="0"/>
          <w:divBdr>
            <w:top w:val="none" w:sz="0" w:space="0" w:color="auto"/>
            <w:left w:val="none" w:sz="0" w:space="0" w:color="auto"/>
            <w:bottom w:val="none" w:sz="0" w:space="0" w:color="auto"/>
            <w:right w:val="none" w:sz="0" w:space="0" w:color="auto"/>
          </w:divBdr>
        </w:div>
        <w:div w:id="1458601013">
          <w:marLeft w:val="640"/>
          <w:marRight w:val="0"/>
          <w:marTop w:val="0"/>
          <w:marBottom w:val="0"/>
          <w:divBdr>
            <w:top w:val="none" w:sz="0" w:space="0" w:color="auto"/>
            <w:left w:val="none" w:sz="0" w:space="0" w:color="auto"/>
            <w:bottom w:val="none" w:sz="0" w:space="0" w:color="auto"/>
            <w:right w:val="none" w:sz="0" w:space="0" w:color="auto"/>
          </w:divBdr>
        </w:div>
        <w:div w:id="833298681">
          <w:marLeft w:val="640"/>
          <w:marRight w:val="0"/>
          <w:marTop w:val="0"/>
          <w:marBottom w:val="0"/>
          <w:divBdr>
            <w:top w:val="none" w:sz="0" w:space="0" w:color="auto"/>
            <w:left w:val="none" w:sz="0" w:space="0" w:color="auto"/>
            <w:bottom w:val="none" w:sz="0" w:space="0" w:color="auto"/>
            <w:right w:val="none" w:sz="0" w:space="0" w:color="auto"/>
          </w:divBdr>
        </w:div>
        <w:div w:id="1472138009">
          <w:marLeft w:val="640"/>
          <w:marRight w:val="0"/>
          <w:marTop w:val="0"/>
          <w:marBottom w:val="0"/>
          <w:divBdr>
            <w:top w:val="none" w:sz="0" w:space="0" w:color="auto"/>
            <w:left w:val="none" w:sz="0" w:space="0" w:color="auto"/>
            <w:bottom w:val="none" w:sz="0" w:space="0" w:color="auto"/>
            <w:right w:val="none" w:sz="0" w:space="0" w:color="auto"/>
          </w:divBdr>
        </w:div>
        <w:div w:id="221797351">
          <w:marLeft w:val="640"/>
          <w:marRight w:val="0"/>
          <w:marTop w:val="0"/>
          <w:marBottom w:val="0"/>
          <w:divBdr>
            <w:top w:val="none" w:sz="0" w:space="0" w:color="auto"/>
            <w:left w:val="none" w:sz="0" w:space="0" w:color="auto"/>
            <w:bottom w:val="none" w:sz="0" w:space="0" w:color="auto"/>
            <w:right w:val="none" w:sz="0" w:space="0" w:color="auto"/>
          </w:divBdr>
        </w:div>
        <w:div w:id="1577011571">
          <w:marLeft w:val="640"/>
          <w:marRight w:val="0"/>
          <w:marTop w:val="0"/>
          <w:marBottom w:val="0"/>
          <w:divBdr>
            <w:top w:val="none" w:sz="0" w:space="0" w:color="auto"/>
            <w:left w:val="none" w:sz="0" w:space="0" w:color="auto"/>
            <w:bottom w:val="none" w:sz="0" w:space="0" w:color="auto"/>
            <w:right w:val="none" w:sz="0" w:space="0" w:color="auto"/>
          </w:divBdr>
        </w:div>
        <w:div w:id="1046951175">
          <w:marLeft w:val="640"/>
          <w:marRight w:val="0"/>
          <w:marTop w:val="0"/>
          <w:marBottom w:val="0"/>
          <w:divBdr>
            <w:top w:val="none" w:sz="0" w:space="0" w:color="auto"/>
            <w:left w:val="none" w:sz="0" w:space="0" w:color="auto"/>
            <w:bottom w:val="none" w:sz="0" w:space="0" w:color="auto"/>
            <w:right w:val="none" w:sz="0" w:space="0" w:color="auto"/>
          </w:divBdr>
        </w:div>
        <w:div w:id="34894540">
          <w:marLeft w:val="640"/>
          <w:marRight w:val="0"/>
          <w:marTop w:val="0"/>
          <w:marBottom w:val="0"/>
          <w:divBdr>
            <w:top w:val="none" w:sz="0" w:space="0" w:color="auto"/>
            <w:left w:val="none" w:sz="0" w:space="0" w:color="auto"/>
            <w:bottom w:val="none" w:sz="0" w:space="0" w:color="auto"/>
            <w:right w:val="none" w:sz="0" w:space="0" w:color="auto"/>
          </w:divBdr>
        </w:div>
        <w:div w:id="2133863713">
          <w:marLeft w:val="640"/>
          <w:marRight w:val="0"/>
          <w:marTop w:val="0"/>
          <w:marBottom w:val="0"/>
          <w:divBdr>
            <w:top w:val="none" w:sz="0" w:space="0" w:color="auto"/>
            <w:left w:val="none" w:sz="0" w:space="0" w:color="auto"/>
            <w:bottom w:val="none" w:sz="0" w:space="0" w:color="auto"/>
            <w:right w:val="none" w:sz="0" w:space="0" w:color="auto"/>
          </w:divBdr>
        </w:div>
        <w:div w:id="2033920935">
          <w:marLeft w:val="640"/>
          <w:marRight w:val="0"/>
          <w:marTop w:val="0"/>
          <w:marBottom w:val="0"/>
          <w:divBdr>
            <w:top w:val="none" w:sz="0" w:space="0" w:color="auto"/>
            <w:left w:val="none" w:sz="0" w:space="0" w:color="auto"/>
            <w:bottom w:val="none" w:sz="0" w:space="0" w:color="auto"/>
            <w:right w:val="none" w:sz="0" w:space="0" w:color="auto"/>
          </w:divBdr>
        </w:div>
        <w:div w:id="2034988951">
          <w:marLeft w:val="640"/>
          <w:marRight w:val="0"/>
          <w:marTop w:val="0"/>
          <w:marBottom w:val="0"/>
          <w:divBdr>
            <w:top w:val="none" w:sz="0" w:space="0" w:color="auto"/>
            <w:left w:val="none" w:sz="0" w:space="0" w:color="auto"/>
            <w:bottom w:val="none" w:sz="0" w:space="0" w:color="auto"/>
            <w:right w:val="none" w:sz="0" w:space="0" w:color="auto"/>
          </w:divBdr>
        </w:div>
        <w:div w:id="982464907">
          <w:marLeft w:val="640"/>
          <w:marRight w:val="0"/>
          <w:marTop w:val="0"/>
          <w:marBottom w:val="0"/>
          <w:divBdr>
            <w:top w:val="none" w:sz="0" w:space="0" w:color="auto"/>
            <w:left w:val="none" w:sz="0" w:space="0" w:color="auto"/>
            <w:bottom w:val="none" w:sz="0" w:space="0" w:color="auto"/>
            <w:right w:val="none" w:sz="0" w:space="0" w:color="auto"/>
          </w:divBdr>
        </w:div>
        <w:div w:id="1956908081">
          <w:marLeft w:val="640"/>
          <w:marRight w:val="0"/>
          <w:marTop w:val="0"/>
          <w:marBottom w:val="0"/>
          <w:divBdr>
            <w:top w:val="none" w:sz="0" w:space="0" w:color="auto"/>
            <w:left w:val="none" w:sz="0" w:space="0" w:color="auto"/>
            <w:bottom w:val="none" w:sz="0" w:space="0" w:color="auto"/>
            <w:right w:val="none" w:sz="0" w:space="0" w:color="auto"/>
          </w:divBdr>
        </w:div>
        <w:div w:id="149099405">
          <w:marLeft w:val="640"/>
          <w:marRight w:val="0"/>
          <w:marTop w:val="0"/>
          <w:marBottom w:val="0"/>
          <w:divBdr>
            <w:top w:val="none" w:sz="0" w:space="0" w:color="auto"/>
            <w:left w:val="none" w:sz="0" w:space="0" w:color="auto"/>
            <w:bottom w:val="none" w:sz="0" w:space="0" w:color="auto"/>
            <w:right w:val="none" w:sz="0" w:space="0" w:color="auto"/>
          </w:divBdr>
        </w:div>
        <w:div w:id="483662938">
          <w:marLeft w:val="640"/>
          <w:marRight w:val="0"/>
          <w:marTop w:val="0"/>
          <w:marBottom w:val="0"/>
          <w:divBdr>
            <w:top w:val="none" w:sz="0" w:space="0" w:color="auto"/>
            <w:left w:val="none" w:sz="0" w:space="0" w:color="auto"/>
            <w:bottom w:val="none" w:sz="0" w:space="0" w:color="auto"/>
            <w:right w:val="none" w:sz="0" w:space="0" w:color="auto"/>
          </w:divBdr>
        </w:div>
        <w:div w:id="1963146176">
          <w:marLeft w:val="640"/>
          <w:marRight w:val="0"/>
          <w:marTop w:val="0"/>
          <w:marBottom w:val="0"/>
          <w:divBdr>
            <w:top w:val="none" w:sz="0" w:space="0" w:color="auto"/>
            <w:left w:val="none" w:sz="0" w:space="0" w:color="auto"/>
            <w:bottom w:val="none" w:sz="0" w:space="0" w:color="auto"/>
            <w:right w:val="none" w:sz="0" w:space="0" w:color="auto"/>
          </w:divBdr>
        </w:div>
        <w:div w:id="1050493524">
          <w:marLeft w:val="640"/>
          <w:marRight w:val="0"/>
          <w:marTop w:val="0"/>
          <w:marBottom w:val="0"/>
          <w:divBdr>
            <w:top w:val="none" w:sz="0" w:space="0" w:color="auto"/>
            <w:left w:val="none" w:sz="0" w:space="0" w:color="auto"/>
            <w:bottom w:val="none" w:sz="0" w:space="0" w:color="auto"/>
            <w:right w:val="none" w:sz="0" w:space="0" w:color="auto"/>
          </w:divBdr>
        </w:div>
        <w:div w:id="791943281">
          <w:marLeft w:val="640"/>
          <w:marRight w:val="0"/>
          <w:marTop w:val="0"/>
          <w:marBottom w:val="0"/>
          <w:divBdr>
            <w:top w:val="none" w:sz="0" w:space="0" w:color="auto"/>
            <w:left w:val="none" w:sz="0" w:space="0" w:color="auto"/>
            <w:bottom w:val="none" w:sz="0" w:space="0" w:color="auto"/>
            <w:right w:val="none" w:sz="0" w:space="0" w:color="auto"/>
          </w:divBdr>
        </w:div>
        <w:div w:id="1502086357">
          <w:marLeft w:val="640"/>
          <w:marRight w:val="0"/>
          <w:marTop w:val="0"/>
          <w:marBottom w:val="0"/>
          <w:divBdr>
            <w:top w:val="none" w:sz="0" w:space="0" w:color="auto"/>
            <w:left w:val="none" w:sz="0" w:space="0" w:color="auto"/>
            <w:bottom w:val="none" w:sz="0" w:space="0" w:color="auto"/>
            <w:right w:val="none" w:sz="0" w:space="0" w:color="auto"/>
          </w:divBdr>
        </w:div>
        <w:div w:id="260718848">
          <w:marLeft w:val="640"/>
          <w:marRight w:val="0"/>
          <w:marTop w:val="0"/>
          <w:marBottom w:val="0"/>
          <w:divBdr>
            <w:top w:val="none" w:sz="0" w:space="0" w:color="auto"/>
            <w:left w:val="none" w:sz="0" w:space="0" w:color="auto"/>
            <w:bottom w:val="none" w:sz="0" w:space="0" w:color="auto"/>
            <w:right w:val="none" w:sz="0" w:space="0" w:color="auto"/>
          </w:divBdr>
        </w:div>
        <w:div w:id="1712801400">
          <w:marLeft w:val="640"/>
          <w:marRight w:val="0"/>
          <w:marTop w:val="0"/>
          <w:marBottom w:val="0"/>
          <w:divBdr>
            <w:top w:val="none" w:sz="0" w:space="0" w:color="auto"/>
            <w:left w:val="none" w:sz="0" w:space="0" w:color="auto"/>
            <w:bottom w:val="none" w:sz="0" w:space="0" w:color="auto"/>
            <w:right w:val="none" w:sz="0" w:space="0" w:color="auto"/>
          </w:divBdr>
        </w:div>
        <w:div w:id="1063870734">
          <w:marLeft w:val="640"/>
          <w:marRight w:val="0"/>
          <w:marTop w:val="0"/>
          <w:marBottom w:val="0"/>
          <w:divBdr>
            <w:top w:val="none" w:sz="0" w:space="0" w:color="auto"/>
            <w:left w:val="none" w:sz="0" w:space="0" w:color="auto"/>
            <w:bottom w:val="none" w:sz="0" w:space="0" w:color="auto"/>
            <w:right w:val="none" w:sz="0" w:space="0" w:color="auto"/>
          </w:divBdr>
        </w:div>
        <w:div w:id="1796097649">
          <w:marLeft w:val="640"/>
          <w:marRight w:val="0"/>
          <w:marTop w:val="0"/>
          <w:marBottom w:val="0"/>
          <w:divBdr>
            <w:top w:val="none" w:sz="0" w:space="0" w:color="auto"/>
            <w:left w:val="none" w:sz="0" w:space="0" w:color="auto"/>
            <w:bottom w:val="none" w:sz="0" w:space="0" w:color="auto"/>
            <w:right w:val="none" w:sz="0" w:space="0" w:color="auto"/>
          </w:divBdr>
        </w:div>
        <w:div w:id="125440879">
          <w:marLeft w:val="640"/>
          <w:marRight w:val="0"/>
          <w:marTop w:val="0"/>
          <w:marBottom w:val="0"/>
          <w:divBdr>
            <w:top w:val="none" w:sz="0" w:space="0" w:color="auto"/>
            <w:left w:val="none" w:sz="0" w:space="0" w:color="auto"/>
            <w:bottom w:val="none" w:sz="0" w:space="0" w:color="auto"/>
            <w:right w:val="none" w:sz="0" w:space="0" w:color="auto"/>
          </w:divBdr>
        </w:div>
        <w:div w:id="1094129875">
          <w:marLeft w:val="640"/>
          <w:marRight w:val="0"/>
          <w:marTop w:val="0"/>
          <w:marBottom w:val="0"/>
          <w:divBdr>
            <w:top w:val="none" w:sz="0" w:space="0" w:color="auto"/>
            <w:left w:val="none" w:sz="0" w:space="0" w:color="auto"/>
            <w:bottom w:val="none" w:sz="0" w:space="0" w:color="auto"/>
            <w:right w:val="none" w:sz="0" w:space="0" w:color="auto"/>
          </w:divBdr>
        </w:div>
        <w:div w:id="1283000852">
          <w:marLeft w:val="640"/>
          <w:marRight w:val="0"/>
          <w:marTop w:val="0"/>
          <w:marBottom w:val="0"/>
          <w:divBdr>
            <w:top w:val="none" w:sz="0" w:space="0" w:color="auto"/>
            <w:left w:val="none" w:sz="0" w:space="0" w:color="auto"/>
            <w:bottom w:val="none" w:sz="0" w:space="0" w:color="auto"/>
            <w:right w:val="none" w:sz="0" w:space="0" w:color="auto"/>
          </w:divBdr>
        </w:div>
        <w:div w:id="1940290368">
          <w:marLeft w:val="640"/>
          <w:marRight w:val="0"/>
          <w:marTop w:val="0"/>
          <w:marBottom w:val="0"/>
          <w:divBdr>
            <w:top w:val="none" w:sz="0" w:space="0" w:color="auto"/>
            <w:left w:val="none" w:sz="0" w:space="0" w:color="auto"/>
            <w:bottom w:val="none" w:sz="0" w:space="0" w:color="auto"/>
            <w:right w:val="none" w:sz="0" w:space="0" w:color="auto"/>
          </w:divBdr>
        </w:div>
        <w:div w:id="531648782">
          <w:marLeft w:val="640"/>
          <w:marRight w:val="0"/>
          <w:marTop w:val="0"/>
          <w:marBottom w:val="0"/>
          <w:divBdr>
            <w:top w:val="none" w:sz="0" w:space="0" w:color="auto"/>
            <w:left w:val="none" w:sz="0" w:space="0" w:color="auto"/>
            <w:bottom w:val="none" w:sz="0" w:space="0" w:color="auto"/>
            <w:right w:val="none" w:sz="0" w:space="0" w:color="auto"/>
          </w:divBdr>
        </w:div>
        <w:div w:id="1086076020">
          <w:marLeft w:val="640"/>
          <w:marRight w:val="0"/>
          <w:marTop w:val="0"/>
          <w:marBottom w:val="0"/>
          <w:divBdr>
            <w:top w:val="none" w:sz="0" w:space="0" w:color="auto"/>
            <w:left w:val="none" w:sz="0" w:space="0" w:color="auto"/>
            <w:bottom w:val="none" w:sz="0" w:space="0" w:color="auto"/>
            <w:right w:val="none" w:sz="0" w:space="0" w:color="auto"/>
          </w:divBdr>
        </w:div>
        <w:div w:id="1082262400">
          <w:marLeft w:val="640"/>
          <w:marRight w:val="0"/>
          <w:marTop w:val="0"/>
          <w:marBottom w:val="0"/>
          <w:divBdr>
            <w:top w:val="none" w:sz="0" w:space="0" w:color="auto"/>
            <w:left w:val="none" w:sz="0" w:space="0" w:color="auto"/>
            <w:bottom w:val="none" w:sz="0" w:space="0" w:color="auto"/>
            <w:right w:val="none" w:sz="0" w:space="0" w:color="auto"/>
          </w:divBdr>
        </w:div>
        <w:div w:id="982853267">
          <w:marLeft w:val="640"/>
          <w:marRight w:val="0"/>
          <w:marTop w:val="0"/>
          <w:marBottom w:val="0"/>
          <w:divBdr>
            <w:top w:val="none" w:sz="0" w:space="0" w:color="auto"/>
            <w:left w:val="none" w:sz="0" w:space="0" w:color="auto"/>
            <w:bottom w:val="none" w:sz="0" w:space="0" w:color="auto"/>
            <w:right w:val="none" w:sz="0" w:space="0" w:color="auto"/>
          </w:divBdr>
        </w:div>
      </w:divsChild>
    </w:div>
    <w:div w:id="2062900945">
      <w:bodyDiv w:val="1"/>
      <w:marLeft w:val="0"/>
      <w:marRight w:val="0"/>
      <w:marTop w:val="0"/>
      <w:marBottom w:val="0"/>
      <w:divBdr>
        <w:top w:val="none" w:sz="0" w:space="0" w:color="auto"/>
        <w:left w:val="none" w:sz="0" w:space="0" w:color="auto"/>
        <w:bottom w:val="none" w:sz="0" w:space="0" w:color="auto"/>
        <w:right w:val="none" w:sz="0" w:space="0" w:color="auto"/>
      </w:divBdr>
      <w:divsChild>
        <w:div w:id="448546244">
          <w:marLeft w:val="0"/>
          <w:marRight w:val="0"/>
          <w:marTop w:val="0"/>
          <w:marBottom w:val="0"/>
          <w:divBdr>
            <w:top w:val="none" w:sz="0" w:space="0" w:color="auto"/>
            <w:left w:val="none" w:sz="0" w:space="0" w:color="auto"/>
            <w:bottom w:val="none" w:sz="0" w:space="0" w:color="auto"/>
            <w:right w:val="none" w:sz="0" w:space="0" w:color="auto"/>
          </w:divBdr>
        </w:div>
      </w:divsChild>
    </w:div>
    <w:div w:id="2063557704">
      <w:bodyDiv w:val="1"/>
      <w:marLeft w:val="0"/>
      <w:marRight w:val="0"/>
      <w:marTop w:val="0"/>
      <w:marBottom w:val="0"/>
      <w:divBdr>
        <w:top w:val="none" w:sz="0" w:space="0" w:color="auto"/>
        <w:left w:val="none" w:sz="0" w:space="0" w:color="auto"/>
        <w:bottom w:val="none" w:sz="0" w:space="0" w:color="auto"/>
        <w:right w:val="none" w:sz="0" w:space="0" w:color="auto"/>
      </w:divBdr>
      <w:divsChild>
        <w:div w:id="915742925">
          <w:marLeft w:val="640"/>
          <w:marRight w:val="0"/>
          <w:marTop w:val="0"/>
          <w:marBottom w:val="0"/>
          <w:divBdr>
            <w:top w:val="none" w:sz="0" w:space="0" w:color="auto"/>
            <w:left w:val="none" w:sz="0" w:space="0" w:color="auto"/>
            <w:bottom w:val="none" w:sz="0" w:space="0" w:color="auto"/>
            <w:right w:val="none" w:sz="0" w:space="0" w:color="auto"/>
          </w:divBdr>
        </w:div>
        <w:div w:id="1602377976">
          <w:marLeft w:val="640"/>
          <w:marRight w:val="0"/>
          <w:marTop w:val="0"/>
          <w:marBottom w:val="0"/>
          <w:divBdr>
            <w:top w:val="none" w:sz="0" w:space="0" w:color="auto"/>
            <w:left w:val="none" w:sz="0" w:space="0" w:color="auto"/>
            <w:bottom w:val="none" w:sz="0" w:space="0" w:color="auto"/>
            <w:right w:val="none" w:sz="0" w:space="0" w:color="auto"/>
          </w:divBdr>
        </w:div>
        <w:div w:id="1989942039">
          <w:marLeft w:val="640"/>
          <w:marRight w:val="0"/>
          <w:marTop w:val="0"/>
          <w:marBottom w:val="0"/>
          <w:divBdr>
            <w:top w:val="none" w:sz="0" w:space="0" w:color="auto"/>
            <w:left w:val="none" w:sz="0" w:space="0" w:color="auto"/>
            <w:bottom w:val="none" w:sz="0" w:space="0" w:color="auto"/>
            <w:right w:val="none" w:sz="0" w:space="0" w:color="auto"/>
          </w:divBdr>
        </w:div>
        <w:div w:id="1518078219">
          <w:marLeft w:val="640"/>
          <w:marRight w:val="0"/>
          <w:marTop w:val="0"/>
          <w:marBottom w:val="0"/>
          <w:divBdr>
            <w:top w:val="none" w:sz="0" w:space="0" w:color="auto"/>
            <w:left w:val="none" w:sz="0" w:space="0" w:color="auto"/>
            <w:bottom w:val="none" w:sz="0" w:space="0" w:color="auto"/>
            <w:right w:val="none" w:sz="0" w:space="0" w:color="auto"/>
          </w:divBdr>
        </w:div>
        <w:div w:id="513568769">
          <w:marLeft w:val="640"/>
          <w:marRight w:val="0"/>
          <w:marTop w:val="0"/>
          <w:marBottom w:val="0"/>
          <w:divBdr>
            <w:top w:val="none" w:sz="0" w:space="0" w:color="auto"/>
            <w:left w:val="none" w:sz="0" w:space="0" w:color="auto"/>
            <w:bottom w:val="none" w:sz="0" w:space="0" w:color="auto"/>
            <w:right w:val="none" w:sz="0" w:space="0" w:color="auto"/>
          </w:divBdr>
        </w:div>
        <w:div w:id="1550651006">
          <w:marLeft w:val="640"/>
          <w:marRight w:val="0"/>
          <w:marTop w:val="0"/>
          <w:marBottom w:val="0"/>
          <w:divBdr>
            <w:top w:val="none" w:sz="0" w:space="0" w:color="auto"/>
            <w:left w:val="none" w:sz="0" w:space="0" w:color="auto"/>
            <w:bottom w:val="none" w:sz="0" w:space="0" w:color="auto"/>
            <w:right w:val="none" w:sz="0" w:space="0" w:color="auto"/>
          </w:divBdr>
        </w:div>
        <w:div w:id="649485401">
          <w:marLeft w:val="640"/>
          <w:marRight w:val="0"/>
          <w:marTop w:val="0"/>
          <w:marBottom w:val="0"/>
          <w:divBdr>
            <w:top w:val="none" w:sz="0" w:space="0" w:color="auto"/>
            <w:left w:val="none" w:sz="0" w:space="0" w:color="auto"/>
            <w:bottom w:val="none" w:sz="0" w:space="0" w:color="auto"/>
            <w:right w:val="none" w:sz="0" w:space="0" w:color="auto"/>
          </w:divBdr>
        </w:div>
        <w:div w:id="410126028">
          <w:marLeft w:val="640"/>
          <w:marRight w:val="0"/>
          <w:marTop w:val="0"/>
          <w:marBottom w:val="0"/>
          <w:divBdr>
            <w:top w:val="none" w:sz="0" w:space="0" w:color="auto"/>
            <w:left w:val="none" w:sz="0" w:space="0" w:color="auto"/>
            <w:bottom w:val="none" w:sz="0" w:space="0" w:color="auto"/>
            <w:right w:val="none" w:sz="0" w:space="0" w:color="auto"/>
          </w:divBdr>
        </w:div>
        <w:div w:id="423495525">
          <w:marLeft w:val="640"/>
          <w:marRight w:val="0"/>
          <w:marTop w:val="0"/>
          <w:marBottom w:val="0"/>
          <w:divBdr>
            <w:top w:val="none" w:sz="0" w:space="0" w:color="auto"/>
            <w:left w:val="none" w:sz="0" w:space="0" w:color="auto"/>
            <w:bottom w:val="none" w:sz="0" w:space="0" w:color="auto"/>
            <w:right w:val="none" w:sz="0" w:space="0" w:color="auto"/>
          </w:divBdr>
        </w:div>
        <w:div w:id="1776099597">
          <w:marLeft w:val="640"/>
          <w:marRight w:val="0"/>
          <w:marTop w:val="0"/>
          <w:marBottom w:val="0"/>
          <w:divBdr>
            <w:top w:val="none" w:sz="0" w:space="0" w:color="auto"/>
            <w:left w:val="none" w:sz="0" w:space="0" w:color="auto"/>
            <w:bottom w:val="none" w:sz="0" w:space="0" w:color="auto"/>
            <w:right w:val="none" w:sz="0" w:space="0" w:color="auto"/>
          </w:divBdr>
        </w:div>
        <w:div w:id="699865687">
          <w:marLeft w:val="640"/>
          <w:marRight w:val="0"/>
          <w:marTop w:val="0"/>
          <w:marBottom w:val="0"/>
          <w:divBdr>
            <w:top w:val="none" w:sz="0" w:space="0" w:color="auto"/>
            <w:left w:val="none" w:sz="0" w:space="0" w:color="auto"/>
            <w:bottom w:val="none" w:sz="0" w:space="0" w:color="auto"/>
            <w:right w:val="none" w:sz="0" w:space="0" w:color="auto"/>
          </w:divBdr>
        </w:div>
        <w:div w:id="356123107">
          <w:marLeft w:val="640"/>
          <w:marRight w:val="0"/>
          <w:marTop w:val="0"/>
          <w:marBottom w:val="0"/>
          <w:divBdr>
            <w:top w:val="none" w:sz="0" w:space="0" w:color="auto"/>
            <w:left w:val="none" w:sz="0" w:space="0" w:color="auto"/>
            <w:bottom w:val="none" w:sz="0" w:space="0" w:color="auto"/>
            <w:right w:val="none" w:sz="0" w:space="0" w:color="auto"/>
          </w:divBdr>
        </w:div>
        <w:div w:id="2121947277">
          <w:marLeft w:val="640"/>
          <w:marRight w:val="0"/>
          <w:marTop w:val="0"/>
          <w:marBottom w:val="0"/>
          <w:divBdr>
            <w:top w:val="none" w:sz="0" w:space="0" w:color="auto"/>
            <w:left w:val="none" w:sz="0" w:space="0" w:color="auto"/>
            <w:bottom w:val="none" w:sz="0" w:space="0" w:color="auto"/>
            <w:right w:val="none" w:sz="0" w:space="0" w:color="auto"/>
          </w:divBdr>
        </w:div>
        <w:div w:id="1158959688">
          <w:marLeft w:val="640"/>
          <w:marRight w:val="0"/>
          <w:marTop w:val="0"/>
          <w:marBottom w:val="0"/>
          <w:divBdr>
            <w:top w:val="none" w:sz="0" w:space="0" w:color="auto"/>
            <w:left w:val="none" w:sz="0" w:space="0" w:color="auto"/>
            <w:bottom w:val="none" w:sz="0" w:space="0" w:color="auto"/>
            <w:right w:val="none" w:sz="0" w:space="0" w:color="auto"/>
          </w:divBdr>
        </w:div>
        <w:div w:id="1832984894">
          <w:marLeft w:val="640"/>
          <w:marRight w:val="0"/>
          <w:marTop w:val="0"/>
          <w:marBottom w:val="0"/>
          <w:divBdr>
            <w:top w:val="none" w:sz="0" w:space="0" w:color="auto"/>
            <w:left w:val="none" w:sz="0" w:space="0" w:color="auto"/>
            <w:bottom w:val="none" w:sz="0" w:space="0" w:color="auto"/>
            <w:right w:val="none" w:sz="0" w:space="0" w:color="auto"/>
          </w:divBdr>
        </w:div>
        <w:div w:id="2087454768">
          <w:marLeft w:val="640"/>
          <w:marRight w:val="0"/>
          <w:marTop w:val="0"/>
          <w:marBottom w:val="0"/>
          <w:divBdr>
            <w:top w:val="none" w:sz="0" w:space="0" w:color="auto"/>
            <w:left w:val="none" w:sz="0" w:space="0" w:color="auto"/>
            <w:bottom w:val="none" w:sz="0" w:space="0" w:color="auto"/>
            <w:right w:val="none" w:sz="0" w:space="0" w:color="auto"/>
          </w:divBdr>
        </w:div>
        <w:div w:id="545987811">
          <w:marLeft w:val="640"/>
          <w:marRight w:val="0"/>
          <w:marTop w:val="0"/>
          <w:marBottom w:val="0"/>
          <w:divBdr>
            <w:top w:val="none" w:sz="0" w:space="0" w:color="auto"/>
            <w:left w:val="none" w:sz="0" w:space="0" w:color="auto"/>
            <w:bottom w:val="none" w:sz="0" w:space="0" w:color="auto"/>
            <w:right w:val="none" w:sz="0" w:space="0" w:color="auto"/>
          </w:divBdr>
        </w:div>
        <w:div w:id="145047728">
          <w:marLeft w:val="640"/>
          <w:marRight w:val="0"/>
          <w:marTop w:val="0"/>
          <w:marBottom w:val="0"/>
          <w:divBdr>
            <w:top w:val="none" w:sz="0" w:space="0" w:color="auto"/>
            <w:left w:val="none" w:sz="0" w:space="0" w:color="auto"/>
            <w:bottom w:val="none" w:sz="0" w:space="0" w:color="auto"/>
            <w:right w:val="none" w:sz="0" w:space="0" w:color="auto"/>
          </w:divBdr>
        </w:div>
        <w:div w:id="1394742355">
          <w:marLeft w:val="640"/>
          <w:marRight w:val="0"/>
          <w:marTop w:val="0"/>
          <w:marBottom w:val="0"/>
          <w:divBdr>
            <w:top w:val="none" w:sz="0" w:space="0" w:color="auto"/>
            <w:left w:val="none" w:sz="0" w:space="0" w:color="auto"/>
            <w:bottom w:val="none" w:sz="0" w:space="0" w:color="auto"/>
            <w:right w:val="none" w:sz="0" w:space="0" w:color="auto"/>
          </w:divBdr>
        </w:div>
        <w:div w:id="106894014">
          <w:marLeft w:val="640"/>
          <w:marRight w:val="0"/>
          <w:marTop w:val="0"/>
          <w:marBottom w:val="0"/>
          <w:divBdr>
            <w:top w:val="none" w:sz="0" w:space="0" w:color="auto"/>
            <w:left w:val="none" w:sz="0" w:space="0" w:color="auto"/>
            <w:bottom w:val="none" w:sz="0" w:space="0" w:color="auto"/>
            <w:right w:val="none" w:sz="0" w:space="0" w:color="auto"/>
          </w:divBdr>
        </w:div>
        <w:div w:id="452331374">
          <w:marLeft w:val="640"/>
          <w:marRight w:val="0"/>
          <w:marTop w:val="0"/>
          <w:marBottom w:val="0"/>
          <w:divBdr>
            <w:top w:val="none" w:sz="0" w:space="0" w:color="auto"/>
            <w:left w:val="none" w:sz="0" w:space="0" w:color="auto"/>
            <w:bottom w:val="none" w:sz="0" w:space="0" w:color="auto"/>
            <w:right w:val="none" w:sz="0" w:space="0" w:color="auto"/>
          </w:divBdr>
        </w:div>
        <w:div w:id="459037119">
          <w:marLeft w:val="640"/>
          <w:marRight w:val="0"/>
          <w:marTop w:val="0"/>
          <w:marBottom w:val="0"/>
          <w:divBdr>
            <w:top w:val="none" w:sz="0" w:space="0" w:color="auto"/>
            <w:left w:val="none" w:sz="0" w:space="0" w:color="auto"/>
            <w:bottom w:val="none" w:sz="0" w:space="0" w:color="auto"/>
            <w:right w:val="none" w:sz="0" w:space="0" w:color="auto"/>
          </w:divBdr>
        </w:div>
        <w:div w:id="751508781">
          <w:marLeft w:val="640"/>
          <w:marRight w:val="0"/>
          <w:marTop w:val="0"/>
          <w:marBottom w:val="0"/>
          <w:divBdr>
            <w:top w:val="none" w:sz="0" w:space="0" w:color="auto"/>
            <w:left w:val="none" w:sz="0" w:space="0" w:color="auto"/>
            <w:bottom w:val="none" w:sz="0" w:space="0" w:color="auto"/>
            <w:right w:val="none" w:sz="0" w:space="0" w:color="auto"/>
          </w:divBdr>
        </w:div>
        <w:div w:id="1215241679">
          <w:marLeft w:val="640"/>
          <w:marRight w:val="0"/>
          <w:marTop w:val="0"/>
          <w:marBottom w:val="0"/>
          <w:divBdr>
            <w:top w:val="none" w:sz="0" w:space="0" w:color="auto"/>
            <w:left w:val="none" w:sz="0" w:space="0" w:color="auto"/>
            <w:bottom w:val="none" w:sz="0" w:space="0" w:color="auto"/>
            <w:right w:val="none" w:sz="0" w:space="0" w:color="auto"/>
          </w:divBdr>
        </w:div>
        <w:div w:id="343481956">
          <w:marLeft w:val="640"/>
          <w:marRight w:val="0"/>
          <w:marTop w:val="0"/>
          <w:marBottom w:val="0"/>
          <w:divBdr>
            <w:top w:val="none" w:sz="0" w:space="0" w:color="auto"/>
            <w:left w:val="none" w:sz="0" w:space="0" w:color="auto"/>
            <w:bottom w:val="none" w:sz="0" w:space="0" w:color="auto"/>
            <w:right w:val="none" w:sz="0" w:space="0" w:color="auto"/>
          </w:divBdr>
        </w:div>
        <w:div w:id="1317147861">
          <w:marLeft w:val="640"/>
          <w:marRight w:val="0"/>
          <w:marTop w:val="0"/>
          <w:marBottom w:val="0"/>
          <w:divBdr>
            <w:top w:val="none" w:sz="0" w:space="0" w:color="auto"/>
            <w:left w:val="none" w:sz="0" w:space="0" w:color="auto"/>
            <w:bottom w:val="none" w:sz="0" w:space="0" w:color="auto"/>
            <w:right w:val="none" w:sz="0" w:space="0" w:color="auto"/>
          </w:divBdr>
        </w:div>
        <w:div w:id="1463227395">
          <w:marLeft w:val="640"/>
          <w:marRight w:val="0"/>
          <w:marTop w:val="0"/>
          <w:marBottom w:val="0"/>
          <w:divBdr>
            <w:top w:val="none" w:sz="0" w:space="0" w:color="auto"/>
            <w:left w:val="none" w:sz="0" w:space="0" w:color="auto"/>
            <w:bottom w:val="none" w:sz="0" w:space="0" w:color="auto"/>
            <w:right w:val="none" w:sz="0" w:space="0" w:color="auto"/>
          </w:divBdr>
        </w:div>
        <w:div w:id="1739399326">
          <w:marLeft w:val="640"/>
          <w:marRight w:val="0"/>
          <w:marTop w:val="0"/>
          <w:marBottom w:val="0"/>
          <w:divBdr>
            <w:top w:val="none" w:sz="0" w:space="0" w:color="auto"/>
            <w:left w:val="none" w:sz="0" w:space="0" w:color="auto"/>
            <w:bottom w:val="none" w:sz="0" w:space="0" w:color="auto"/>
            <w:right w:val="none" w:sz="0" w:space="0" w:color="auto"/>
          </w:divBdr>
        </w:div>
        <w:div w:id="920991504">
          <w:marLeft w:val="640"/>
          <w:marRight w:val="0"/>
          <w:marTop w:val="0"/>
          <w:marBottom w:val="0"/>
          <w:divBdr>
            <w:top w:val="none" w:sz="0" w:space="0" w:color="auto"/>
            <w:left w:val="none" w:sz="0" w:space="0" w:color="auto"/>
            <w:bottom w:val="none" w:sz="0" w:space="0" w:color="auto"/>
            <w:right w:val="none" w:sz="0" w:space="0" w:color="auto"/>
          </w:divBdr>
        </w:div>
        <w:div w:id="51580714">
          <w:marLeft w:val="640"/>
          <w:marRight w:val="0"/>
          <w:marTop w:val="0"/>
          <w:marBottom w:val="0"/>
          <w:divBdr>
            <w:top w:val="none" w:sz="0" w:space="0" w:color="auto"/>
            <w:left w:val="none" w:sz="0" w:space="0" w:color="auto"/>
            <w:bottom w:val="none" w:sz="0" w:space="0" w:color="auto"/>
            <w:right w:val="none" w:sz="0" w:space="0" w:color="auto"/>
          </w:divBdr>
        </w:div>
        <w:div w:id="1949579749">
          <w:marLeft w:val="640"/>
          <w:marRight w:val="0"/>
          <w:marTop w:val="0"/>
          <w:marBottom w:val="0"/>
          <w:divBdr>
            <w:top w:val="none" w:sz="0" w:space="0" w:color="auto"/>
            <w:left w:val="none" w:sz="0" w:space="0" w:color="auto"/>
            <w:bottom w:val="none" w:sz="0" w:space="0" w:color="auto"/>
            <w:right w:val="none" w:sz="0" w:space="0" w:color="auto"/>
          </w:divBdr>
        </w:div>
        <w:div w:id="515773309">
          <w:marLeft w:val="640"/>
          <w:marRight w:val="0"/>
          <w:marTop w:val="0"/>
          <w:marBottom w:val="0"/>
          <w:divBdr>
            <w:top w:val="none" w:sz="0" w:space="0" w:color="auto"/>
            <w:left w:val="none" w:sz="0" w:space="0" w:color="auto"/>
            <w:bottom w:val="none" w:sz="0" w:space="0" w:color="auto"/>
            <w:right w:val="none" w:sz="0" w:space="0" w:color="auto"/>
          </w:divBdr>
        </w:div>
        <w:div w:id="2007441928">
          <w:marLeft w:val="640"/>
          <w:marRight w:val="0"/>
          <w:marTop w:val="0"/>
          <w:marBottom w:val="0"/>
          <w:divBdr>
            <w:top w:val="none" w:sz="0" w:space="0" w:color="auto"/>
            <w:left w:val="none" w:sz="0" w:space="0" w:color="auto"/>
            <w:bottom w:val="none" w:sz="0" w:space="0" w:color="auto"/>
            <w:right w:val="none" w:sz="0" w:space="0" w:color="auto"/>
          </w:divBdr>
        </w:div>
        <w:div w:id="639530210">
          <w:marLeft w:val="640"/>
          <w:marRight w:val="0"/>
          <w:marTop w:val="0"/>
          <w:marBottom w:val="0"/>
          <w:divBdr>
            <w:top w:val="none" w:sz="0" w:space="0" w:color="auto"/>
            <w:left w:val="none" w:sz="0" w:space="0" w:color="auto"/>
            <w:bottom w:val="none" w:sz="0" w:space="0" w:color="auto"/>
            <w:right w:val="none" w:sz="0" w:space="0" w:color="auto"/>
          </w:divBdr>
        </w:div>
        <w:div w:id="805246159">
          <w:marLeft w:val="640"/>
          <w:marRight w:val="0"/>
          <w:marTop w:val="0"/>
          <w:marBottom w:val="0"/>
          <w:divBdr>
            <w:top w:val="none" w:sz="0" w:space="0" w:color="auto"/>
            <w:left w:val="none" w:sz="0" w:space="0" w:color="auto"/>
            <w:bottom w:val="none" w:sz="0" w:space="0" w:color="auto"/>
            <w:right w:val="none" w:sz="0" w:space="0" w:color="auto"/>
          </w:divBdr>
        </w:div>
        <w:div w:id="1709794626">
          <w:marLeft w:val="640"/>
          <w:marRight w:val="0"/>
          <w:marTop w:val="0"/>
          <w:marBottom w:val="0"/>
          <w:divBdr>
            <w:top w:val="none" w:sz="0" w:space="0" w:color="auto"/>
            <w:left w:val="none" w:sz="0" w:space="0" w:color="auto"/>
            <w:bottom w:val="none" w:sz="0" w:space="0" w:color="auto"/>
            <w:right w:val="none" w:sz="0" w:space="0" w:color="auto"/>
          </w:divBdr>
        </w:div>
        <w:div w:id="1073889148">
          <w:marLeft w:val="640"/>
          <w:marRight w:val="0"/>
          <w:marTop w:val="0"/>
          <w:marBottom w:val="0"/>
          <w:divBdr>
            <w:top w:val="none" w:sz="0" w:space="0" w:color="auto"/>
            <w:left w:val="none" w:sz="0" w:space="0" w:color="auto"/>
            <w:bottom w:val="none" w:sz="0" w:space="0" w:color="auto"/>
            <w:right w:val="none" w:sz="0" w:space="0" w:color="auto"/>
          </w:divBdr>
        </w:div>
        <w:div w:id="278336432">
          <w:marLeft w:val="640"/>
          <w:marRight w:val="0"/>
          <w:marTop w:val="0"/>
          <w:marBottom w:val="0"/>
          <w:divBdr>
            <w:top w:val="none" w:sz="0" w:space="0" w:color="auto"/>
            <w:left w:val="none" w:sz="0" w:space="0" w:color="auto"/>
            <w:bottom w:val="none" w:sz="0" w:space="0" w:color="auto"/>
            <w:right w:val="none" w:sz="0" w:space="0" w:color="auto"/>
          </w:divBdr>
        </w:div>
        <w:div w:id="511846745">
          <w:marLeft w:val="640"/>
          <w:marRight w:val="0"/>
          <w:marTop w:val="0"/>
          <w:marBottom w:val="0"/>
          <w:divBdr>
            <w:top w:val="none" w:sz="0" w:space="0" w:color="auto"/>
            <w:left w:val="none" w:sz="0" w:space="0" w:color="auto"/>
            <w:bottom w:val="none" w:sz="0" w:space="0" w:color="auto"/>
            <w:right w:val="none" w:sz="0" w:space="0" w:color="auto"/>
          </w:divBdr>
        </w:div>
        <w:div w:id="1632008200">
          <w:marLeft w:val="640"/>
          <w:marRight w:val="0"/>
          <w:marTop w:val="0"/>
          <w:marBottom w:val="0"/>
          <w:divBdr>
            <w:top w:val="none" w:sz="0" w:space="0" w:color="auto"/>
            <w:left w:val="none" w:sz="0" w:space="0" w:color="auto"/>
            <w:bottom w:val="none" w:sz="0" w:space="0" w:color="auto"/>
            <w:right w:val="none" w:sz="0" w:space="0" w:color="auto"/>
          </w:divBdr>
        </w:div>
        <w:div w:id="1078213298">
          <w:marLeft w:val="640"/>
          <w:marRight w:val="0"/>
          <w:marTop w:val="0"/>
          <w:marBottom w:val="0"/>
          <w:divBdr>
            <w:top w:val="none" w:sz="0" w:space="0" w:color="auto"/>
            <w:left w:val="none" w:sz="0" w:space="0" w:color="auto"/>
            <w:bottom w:val="none" w:sz="0" w:space="0" w:color="auto"/>
            <w:right w:val="none" w:sz="0" w:space="0" w:color="auto"/>
          </w:divBdr>
        </w:div>
        <w:div w:id="263613291">
          <w:marLeft w:val="640"/>
          <w:marRight w:val="0"/>
          <w:marTop w:val="0"/>
          <w:marBottom w:val="0"/>
          <w:divBdr>
            <w:top w:val="none" w:sz="0" w:space="0" w:color="auto"/>
            <w:left w:val="none" w:sz="0" w:space="0" w:color="auto"/>
            <w:bottom w:val="none" w:sz="0" w:space="0" w:color="auto"/>
            <w:right w:val="none" w:sz="0" w:space="0" w:color="auto"/>
          </w:divBdr>
        </w:div>
        <w:div w:id="689642339">
          <w:marLeft w:val="640"/>
          <w:marRight w:val="0"/>
          <w:marTop w:val="0"/>
          <w:marBottom w:val="0"/>
          <w:divBdr>
            <w:top w:val="none" w:sz="0" w:space="0" w:color="auto"/>
            <w:left w:val="none" w:sz="0" w:space="0" w:color="auto"/>
            <w:bottom w:val="none" w:sz="0" w:space="0" w:color="auto"/>
            <w:right w:val="none" w:sz="0" w:space="0" w:color="auto"/>
          </w:divBdr>
        </w:div>
        <w:div w:id="2100444209">
          <w:marLeft w:val="640"/>
          <w:marRight w:val="0"/>
          <w:marTop w:val="0"/>
          <w:marBottom w:val="0"/>
          <w:divBdr>
            <w:top w:val="none" w:sz="0" w:space="0" w:color="auto"/>
            <w:left w:val="none" w:sz="0" w:space="0" w:color="auto"/>
            <w:bottom w:val="none" w:sz="0" w:space="0" w:color="auto"/>
            <w:right w:val="none" w:sz="0" w:space="0" w:color="auto"/>
          </w:divBdr>
        </w:div>
        <w:div w:id="1619874067">
          <w:marLeft w:val="640"/>
          <w:marRight w:val="0"/>
          <w:marTop w:val="0"/>
          <w:marBottom w:val="0"/>
          <w:divBdr>
            <w:top w:val="none" w:sz="0" w:space="0" w:color="auto"/>
            <w:left w:val="none" w:sz="0" w:space="0" w:color="auto"/>
            <w:bottom w:val="none" w:sz="0" w:space="0" w:color="auto"/>
            <w:right w:val="none" w:sz="0" w:space="0" w:color="auto"/>
          </w:divBdr>
        </w:div>
        <w:div w:id="111634053">
          <w:marLeft w:val="640"/>
          <w:marRight w:val="0"/>
          <w:marTop w:val="0"/>
          <w:marBottom w:val="0"/>
          <w:divBdr>
            <w:top w:val="none" w:sz="0" w:space="0" w:color="auto"/>
            <w:left w:val="none" w:sz="0" w:space="0" w:color="auto"/>
            <w:bottom w:val="none" w:sz="0" w:space="0" w:color="auto"/>
            <w:right w:val="none" w:sz="0" w:space="0" w:color="auto"/>
          </w:divBdr>
        </w:div>
        <w:div w:id="2037465313">
          <w:marLeft w:val="640"/>
          <w:marRight w:val="0"/>
          <w:marTop w:val="0"/>
          <w:marBottom w:val="0"/>
          <w:divBdr>
            <w:top w:val="none" w:sz="0" w:space="0" w:color="auto"/>
            <w:left w:val="none" w:sz="0" w:space="0" w:color="auto"/>
            <w:bottom w:val="none" w:sz="0" w:space="0" w:color="auto"/>
            <w:right w:val="none" w:sz="0" w:space="0" w:color="auto"/>
          </w:divBdr>
        </w:div>
        <w:div w:id="178155969">
          <w:marLeft w:val="640"/>
          <w:marRight w:val="0"/>
          <w:marTop w:val="0"/>
          <w:marBottom w:val="0"/>
          <w:divBdr>
            <w:top w:val="none" w:sz="0" w:space="0" w:color="auto"/>
            <w:left w:val="none" w:sz="0" w:space="0" w:color="auto"/>
            <w:bottom w:val="none" w:sz="0" w:space="0" w:color="auto"/>
            <w:right w:val="none" w:sz="0" w:space="0" w:color="auto"/>
          </w:divBdr>
        </w:div>
        <w:div w:id="2138835682">
          <w:marLeft w:val="640"/>
          <w:marRight w:val="0"/>
          <w:marTop w:val="0"/>
          <w:marBottom w:val="0"/>
          <w:divBdr>
            <w:top w:val="none" w:sz="0" w:space="0" w:color="auto"/>
            <w:left w:val="none" w:sz="0" w:space="0" w:color="auto"/>
            <w:bottom w:val="none" w:sz="0" w:space="0" w:color="auto"/>
            <w:right w:val="none" w:sz="0" w:space="0" w:color="auto"/>
          </w:divBdr>
        </w:div>
        <w:div w:id="938029621">
          <w:marLeft w:val="640"/>
          <w:marRight w:val="0"/>
          <w:marTop w:val="0"/>
          <w:marBottom w:val="0"/>
          <w:divBdr>
            <w:top w:val="none" w:sz="0" w:space="0" w:color="auto"/>
            <w:left w:val="none" w:sz="0" w:space="0" w:color="auto"/>
            <w:bottom w:val="none" w:sz="0" w:space="0" w:color="auto"/>
            <w:right w:val="none" w:sz="0" w:space="0" w:color="auto"/>
          </w:divBdr>
        </w:div>
        <w:div w:id="1491872144">
          <w:marLeft w:val="640"/>
          <w:marRight w:val="0"/>
          <w:marTop w:val="0"/>
          <w:marBottom w:val="0"/>
          <w:divBdr>
            <w:top w:val="none" w:sz="0" w:space="0" w:color="auto"/>
            <w:left w:val="none" w:sz="0" w:space="0" w:color="auto"/>
            <w:bottom w:val="none" w:sz="0" w:space="0" w:color="auto"/>
            <w:right w:val="none" w:sz="0" w:space="0" w:color="auto"/>
          </w:divBdr>
        </w:div>
        <w:div w:id="314843977">
          <w:marLeft w:val="640"/>
          <w:marRight w:val="0"/>
          <w:marTop w:val="0"/>
          <w:marBottom w:val="0"/>
          <w:divBdr>
            <w:top w:val="none" w:sz="0" w:space="0" w:color="auto"/>
            <w:left w:val="none" w:sz="0" w:space="0" w:color="auto"/>
            <w:bottom w:val="none" w:sz="0" w:space="0" w:color="auto"/>
            <w:right w:val="none" w:sz="0" w:space="0" w:color="auto"/>
          </w:divBdr>
        </w:div>
        <w:div w:id="351685258">
          <w:marLeft w:val="640"/>
          <w:marRight w:val="0"/>
          <w:marTop w:val="0"/>
          <w:marBottom w:val="0"/>
          <w:divBdr>
            <w:top w:val="none" w:sz="0" w:space="0" w:color="auto"/>
            <w:left w:val="none" w:sz="0" w:space="0" w:color="auto"/>
            <w:bottom w:val="none" w:sz="0" w:space="0" w:color="auto"/>
            <w:right w:val="none" w:sz="0" w:space="0" w:color="auto"/>
          </w:divBdr>
        </w:div>
        <w:div w:id="932204654">
          <w:marLeft w:val="640"/>
          <w:marRight w:val="0"/>
          <w:marTop w:val="0"/>
          <w:marBottom w:val="0"/>
          <w:divBdr>
            <w:top w:val="none" w:sz="0" w:space="0" w:color="auto"/>
            <w:left w:val="none" w:sz="0" w:space="0" w:color="auto"/>
            <w:bottom w:val="none" w:sz="0" w:space="0" w:color="auto"/>
            <w:right w:val="none" w:sz="0" w:space="0" w:color="auto"/>
          </w:divBdr>
        </w:div>
        <w:div w:id="595669886">
          <w:marLeft w:val="640"/>
          <w:marRight w:val="0"/>
          <w:marTop w:val="0"/>
          <w:marBottom w:val="0"/>
          <w:divBdr>
            <w:top w:val="none" w:sz="0" w:space="0" w:color="auto"/>
            <w:left w:val="none" w:sz="0" w:space="0" w:color="auto"/>
            <w:bottom w:val="none" w:sz="0" w:space="0" w:color="auto"/>
            <w:right w:val="none" w:sz="0" w:space="0" w:color="auto"/>
          </w:divBdr>
        </w:div>
        <w:div w:id="1551191929">
          <w:marLeft w:val="640"/>
          <w:marRight w:val="0"/>
          <w:marTop w:val="0"/>
          <w:marBottom w:val="0"/>
          <w:divBdr>
            <w:top w:val="none" w:sz="0" w:space="0" w:color="auto"/>
            <w:left w:val="none" w:sz="0" w:space="0" w:color="auto"/>
            <w:bottom w:val="none" w:sz="0" w:space="0" w:color="auto"/>
            <w:right w:val="none" w:sz="0" w:space="0" w:color="auto"/>
          </w:divBdr>
        </w:div>
        <w:div w:id="103692858">
          <w:marLeft w:val="640"/>
          <w:marRight w:val="0"/>
          <w:marTop w:val="0"/>
          <w:marBottom w:val="0"/>
          <w:divBdr>
            <w:top w:val="none" w:sz="0" w:space="0" w:color="auto"/>
            <w:left w:val="none" w:sz="0" w:space="0" w:color="auto"/>
            <w:bottom w:val="none" w:sz="0" w:space="0" w:color="auto"/>
            <w:right w:val="none" w:sz="0" w:space="0" w:color="auto"/>
          </w:divBdr>
        </w:div>
        <w:div w:id="43994841">
          <w:marLeft w:val="640"/>
          <w:marRight w:val="0"/>
          <w:marTop w:val="0"/>
          <w:marBottom w:val="0"/>
          <w:divBdr>
            <w:top w:val="none" w:sz="0" w:space="0" w:color="auto"/>
            <w:left w:val="none" w:sz="0" w:space="0" w:color="auto"/>
            <w:bottom w:val="none" w:sz="0" w:space="0" w:color="auto"/>
            <w:right w:val="none" w:sz="0" w:space="0" w:color="auto"/>
          </w:divBdr>
        </w:div>
        <w:div w:id="797912731">
          <w:marLeft w:val="640"/>
          <w:marRight w:val="0"/>
          <w:marTop w:val="0"/>
          <w:marBottom w:val="0"/>
          <w:divBdr>
            <w:top w:val="none" w:sz="0" w:space="0" w:color="auto"/>
            <w:left w:val="none" w:sz="0" w:space="0" w:color="auto"/>
            <w:bottom w:val="none" w:sz="0" w:space="0" w:color="auto"/>
            <w:right w:val="none" w:sz="0" w:space="0" w:color="auto"/>
          </w:divBdr>
        </w:div>
        <w:div w:id="915288415">
          <w:marLeft w:val="640"/>
          <w:marRight w:val="0"/>
          <w:marTop w:val="0"/>
          <w:marBottom w:val="0"/>
          <w:divBdr>
            <w:top w:val="none" w:sz="0" w:space="0" w:color="auto"/>
            <w:left w:val="none" w:sz="0" w:space="0" w:color="auto"/>
            <w:bottom w:val="none" w:sz="0" w:space="0" w:color="auto"/>
            <w:right w:val="none" w:sz="0" w:space="0" w:color="auto"/>
          </w:divBdr>
        </w:div>
        <w:div w:id="1138962158">
          <w:marLeft w:val="640"/>
          <w:marRight w:val="0"/>
          <w:marTop w:val="0"/>
          <w:marBottom w:val="0"/>
          <w:divBdr>
            <w:top w:val="none" w:sz="0" w:space="0" w:color="auto"/>
            <w:left w:val="none" w:sz="0" w:space="0" w:color="auto"/>
            <w:bottom w:val="none" w:sz="0" w:space="0" w:color="auto"/>
            <w:right w:val="none" w:sz="0" w:space="0" w:color="auto"/>
          </w:divBdr>
        </w:div>
        <w:div w:id="1074084715">
          <w:marLeft w:val="640"/>
          <w:marRight w:val="0"/>
          <w:marTop w:val="0"/>
          <w:marBottom w:val="0"/>
          <w:divBdr>
            <w:top w:val="none" w:sz="0" w:space="0" w:color="auto"/>
            <w:left w:val="none" w:sz="0" w:space="0" w:color="auto"/>
            <w:bottom w:val="none" w:sz="0" w:space="0" w:color="auto"/>
            <w:right w:val="none" w:sz="0" w:space="0" w:color="auto"/>
          </w:divBdr>
        </w:div>
        <w:div w:id="2137982664">
          <w:marLeft w:val="640"/>
          <w:marRight w:val="0"/>
          <w:marTop w:val="0"/>
          <w:marBottom w:val="0"/>
          <w:divBdr>
            <w:top w:val="none" w:sz="0" w:space="0" w:color="auto"/>
            <w:left w:val="none" w:sz="0" w:space="0" w:color="auto"/>
            <w:bottom w:val="none" w:sz="0" w:space="0" w:color="auto"/>
            <w:right w:val="none" w:sz="0" w:space="0" w:color="auto"/>
          </w:divBdr>
        </w:div>
        <w:div w:id="1406217732">
          <w:marLeft w:val="640"/>
          <w:marRight w:val="0"/>
          <w:marTop w:val="0"/>
          <w:marBottom w:val="0"/>
          <w:divBdr>
            <w:top w:val="none" w:sz="0" w:space="0" w:color="auto"/>
            <w:left w:val="none" w:sz="0" w:space="0" w:color="auto"/>
            <w:bottom w:val="none" w:sz="0" w:space="0" w:color="auto"/>
            <w:right w:val="none" w:sz="0" w:space="0" w:color="auto"/>
          </w:divBdr>
        </w:div>
        <w:div w:id="327944349">
          <w:marLeft w:val="640"/>
          <w:marRight w:val="0"/>
          <w:marTop w:val="0"/>
          <w:marBottom w:val="0"/>
          <w:divBdr>
            <w:top w:val="none" w:sz="0" w:space="0" w:color="auto"/>
            <w:left w:val="none" w:sz="0" w:space="0" w:color="auto"/>
            <w:bottom w:val="none" w:sz="0" w:space="0" w:color="auto"/>
            <w:right w:val="none" w:sz="0" w:space="0" w:color="auto"/>
          </w:divBdr>
        </w:div>
        <w:div w:id="530653123">
          <w:marLeft w:val="640"/>
          <w:marRight w:val="0"/>
          <w:marTop w:val="0"/>
          <w:marBottom w:val="0"/>
          <w:divBdr>
            <w:top w:val="none" w:sz="0" w:space="0" w:color="auto"/>
            <w:left w:val="none" w:sz="0" w:space="0" w:color="auto"/>
            <w:bottom w:val="none" w:sz="0" w:space="0" w:color="auto"/>
            <w:right w:val="none" w:sz="0" w:space="0" w:color="auto"/>
          </w:divBdr>
        </w:div>
        <w:div w:id="2005081280">
          <w:marLeft w:val="640"/>
          <w:marRight w:val="0"/>
          <w:marTop w:val="0"/>
          <w:marBottom w:val="0"/>
          <w:divBdr>
            <w:top w:val="none" w:sz="0" w:space="0" w:color="auto"/>
            <w:left w:val="none" w:sz="0" w:space="0" w:color="auto"/>
            <w:bottom w:val="none" w:sz="0" w:space="0" w:color="auto"/>
            <w:right w:val="none" w:sz="0" w:space="0" w:color="auto"/>
          </w:divBdr>
        </w:div>
        <w:div w:id="769930019">
          <w:marLeft w:val="640"/>
          <w:marRight w:val="0"/>
          <w:marTop w:val="0"/>
          <w:marBottom w:val="0"/>
          <w:divBdr>
            <w:top w:val="none" w:sz="0" w:space="0" w:color="auto"/>
            <w:left w:val="none" w:sz="0" w:space="0" w:color="auto"/>
            <w:bottom w:val="none" w:sz="0" w:space="0" w:color="auto"/>
            <w:right w:val="none" w:sz="0" w:space="0" w:color="auto"/>
          </w:divBdr>
        </w:div>
        <w:div w:id="1276251466">
          <w:marLeft w:val="640"/>
          <w:marRight w:val="0"/>
          <w:marTop w:val="0"/>
          <w:marBottom w:val="0"/>
          <w:divBdr>
            <w:top w:val="none" w:sz="0" w:space="0" w:color="auto"/>
            <w:left w:val="none" w:sz="0" w:space="0" w:color="auto"/>
            <w:bottom w:val="none" w:sz="0" w:space="0" w:color="auto"/>
            <w:right w:val="none" w:sz="0" w:space="0" w:color="auto"/>
          </w:divBdr>
        </w:div>
        <w:div w:id="1556313324">
          <w:marLeft w:val="640"/>
          <w:marRight w:val="0"/>
          <w:marTop w:val="0"/>
          <w:marBottom w:val="0"/>
          <w:divBdr>
            <w:top w:val="none" w:sz="0" w:space="0" w:color="auto"/>
            <w:left w:val="none" w:sz="0" w:space="0" w:color="auto"/>
            <w:bottom w:val="none" w:sz="0" w:space="0" w:color="auto"/>
            <w:right w:val="none" w:sz="0" w:space="0" w:color="auto"/>
          </w:divBdr>
        </w:div>
        <w:div w:id="223227119">
          <w:marLeft w:val="640"/>
          <w:marRight w:val="0"/>
          <w:marTop w:val="0"/>
          <w:marBottom w:val="0"/>
          <w:divBdr>
            <w:top w:val="none" w:sz="0" w:space="0" w:color="auto"/>
            <w:left w:val="none" w:sz="0" w:space="0" w:color="auto"/>
            <w:bottom w:val="none" w:sz="0" w:space="0" w:color="auto"/>
            <w:right w:val="none" w:sz="0" w:space="0" w:color="auto"/>
          </w:divBdr>
        </w:div>
        <w:div w:id="1632978460">
          <w:marLeft w:val="640"/>
          <w:marRight w:val="0"/>
          <w:marTop w:val="0"/>
          <w:marBottom w:val="0"/>
          <w:divBdr>
            <w:top w:val="none" w:sz="0" w:space="0" w:color="auto"/>
            <w:left w:val="none" w:sz="0" w:space="0" w:color="auto"/>
            <w:bottom w:val="none" w:sz="0" w:space="0" w:color="auto"/>
            <w:right w:val="none" w:sz="0" w:space="0" w:color="auto"/>
          </w:divBdr>
        </w:div>
        <w:div w:id="1407919351">
          <w:marLeft w:val="640"/>
          <w:marRight w:val="0"/>
          <w:marTop w:val="0"/>
          <w:marBottom w:val="0"/>
          <w:divBdr>
            <w:top w:val="none" w:sz="0" w:space="0" w:color="auto"/>
            <w:left w:val="none" w:sz="0" w:space="0" w:color="auto"/>
            <w:bottom w:val="none" w:sz="0" w:space="0" w:color="auto"/>
            <w:right w:val="none" w:sz="0" w:space="0" w:color="auto"/>
          </w:divBdr>
        </w:div>
        <w:div w:id="1675840130">
          <w:marLeft w:val="640"/>
          <w:marRight w:val="0"/>
          <w:marTop w:val="0"/>
          <w:marBottom w:val="0"/>
          <w:divBdr>
            <w:top w:val="none" w:sz="0" w:space="0" w:color="auto"/>
            <w:left w:val="none" w:sz="0" w:space="0" w:color="auto"/>
            <w:bottom w:val="none" w:sz="0" w:space="0" w:color="auto"/>
            <w:right w:val="none" w:sz="0" w:space="0" w:color="auto"/>
          </w:divBdr>
        </w:div>
        <w:div w:id="1813671434">
          <w:marLeft w:val="640"/>
          <w:marRight w:val="0"/>
          <w:marTop w:val="0"/>
          <w:marBottom w:val="0"/>
          <w:divBdr>
            <w:top w:val="none" w:sz="0" w:space="0" w:color="auto"/>
            <w:left w:val="none" w:sz="0" w:space="0" w:color="auto"/>
            <w:bottom w:val="none" w:sz="0" w:space="0" w:color="auto"/>
            <w:right w:val="none" w:sz="0" w:space="0" w:color="auto"/>
          </w:divBdr>
        </w:div>
        <w:div w:id="675497889">
          <w:marLeft w:val="640"/>
          <w:marRight w:val="0"/>
          <w:marTop w:val="0"/>
          <w:marBottom w:val="0"/>
          <w:divBdr>
            <w:top w:val="none" w:sz="0" w:space="0" w:color="auto"/>
            <w:left w:val="none" w:sz="0" w:space="0" w:color="auto"/>
            <w:bottom w:val="none" w:sz="0" w:space="0" w:color="auto"/>
            <w:right w:val="none" w:sz="0" w:space="0" w:color="auto"/>
          </w:divBdr>
        </w:div>
        <w:div w:id="657225845">
          <w:marLeft w:val="640"/>
          <w:marRight w:val="0"/>
          <w:marTop w:val="0"/>
          <w:marBottom w:val="0"/>
          <w:divBdr>
            <w:top w:val="none" w:sz="0" w:space="0" w:color="auto"/>
            <w:left w:val="none" w:sz="0" w:space="0" w:color="auto"/>
            <w:bottom w:val="none" w:sz="0" w:space="0" w:color="auto"/>
            <w:right w:val="none" w:sz="0" w:space="0" w:color="auto"/>
          </w:divBdr>
        </w:div>
        <w:div w:id="753281558">
          <w:marLeft w:val="640"/>
          <w:marRight w:val="0"/>
          <w:marTop w:val="0"/>
          <w:marBottom w:val="0"/>
          <w:divBdr>
            <w:top w:val="none" w:sz="0" w:space="0" w:color="auto"/>
            <w:left w:val="none" w:sz="0" w:space="0" w:color="auto"/>
            <w:bottom w:val="none" w:sz="0" w:space="0" w:color="auto"/>
            <w:right w:val="none" w:sz="0" w:space="0" w:color="auto"/>
          </w:divBdr>
        </w:div>
        <w:div w:id="852499323">
          <w:marLeft w:val="640"/>
          <w:marRight w:val="0"/>
          <w:marTop w:val="0"/>
          <w:marBottom w:val="0"/>
          <w:divBdr>
            <w:top w:val="none" w:sz="0" w:space="0" w:color="auto"/>
            <w:left w:val="none" w:sz="0" w:space="0" w:color="auto"/>
            <w:bottom w:val="none" w:sz="0" w:space="0" w:color="auto"/>
            <w:right w:val="none" w:sz="0" w:space="0" w:color="auto"/>
          </w:divBdr>
        </w:div>
        <w:div w:id="986086537">
          <w:marLeft w:val="640"/>
          <w:marRight w:val="0"/>
          <w:marTop w:val="0"/>
          <w:marBottom w:val="0"/>
          <w:divBdr>
            <w:top w:val="none" w:sz="0" w:space="0" w:color="auto"/>
            <w:left w:val="none" w:sz="0" w:space="0" w:color="auto"/>
            <w:bottom w:val="none" w:sz="0" w:space="0" w:color="auto"/>
            <w:right w:val="none" w:sz="0" w:space="0" w:color="auto"/>
          </w:divBdr>
        </w:div>
        <w:div w:id="1816948018">
          <w:marLeft w:val="640"/>
          <w:marRight w:val="0"/>
          <w:marTop w:val="0"/>
          <w:marBottom w:val="0"/>
          <w:divBdr>
            <w:top w:val="none" w:sz="0" w:space="0" w:color="auto"/>
            <w:left w:val="none" w:sz="0" w:space="0" w:color="auto"/>
            <w:bottom w:val="none" w:sz="0" w:space="0" w:color="auto"/>
            <w:right w:val="none" w:sz="0" w:space="0" w:color="auto"/>
          </w:divBdr>
        </w:div>
        <w:div w:id="939921483">
          <w:marLeft w:val="640"/>
          <w:marRight w:val="0"/>
          <w:marTop w:val="0"/>
          <w:marBottom w:val="0"/>
          <w:divBdr>
            <w:top w:val="none" w:sz="0" w:space="0" w:color="auto"/>
            <w:left w:val="none" w:sz="0" w:space="0" w:color="auto"/>
            <w:bottom w:val="none" w:sz="0" w:space="0" w:color="auto"/>
            <w:right w:val="none" w:sz="0" w:space="0" w:color="auto"/>
          </w:divBdr>
        </w:div>
        <w:div w:id="1670479021">
          <w:marLeft w:val="640"/>
          <w:marRight w:val="0"/>
          <w:marTop w:val="0"/>
          <w:marBottom w:val="0"/>
          <w:divBdr>
            <w:top w:val="none" w:sz="0" w:space="0" w:color="auto"/>
            <w:left w:val="none" w:sz="0" w:space="0" w:color="auto"/>
            <w:bottom w:val="none" w:sz="0" w:space="0" w:color="auto"/>
            <w:right w:val="none" w:sz="0" w:space="0" w:color="auto"/>
          </w:divBdr>
        </w:div>
        <w:div w:id="1461877131">
          <w:marLeft w:val="640"/>
          <w:marRight w:val="0"/>
          <w:marTop w:val="0"/>
          <w:marBottom w:val="0"/>
          <w:divBdr>
            <w:top w:val="none" w:sz="0" w:space="0" w:color="auto"/>
            <w:left w:val="none" w:sz="0" w:space="0" w:color="auto"/>
            <w:bottom w:val="none" w:sz="0" w:space="0" w:color="auto"/>
            <w:right w:val="none" w:sz="0" w:space="0" w:color="auto"/>
          </w:divBdr>
        </w:div>
        <w:div w:id="978850240">
          <w:marLeft w:val="640"/>
          <w:marRight w:val="0"/>
          <w:marTop w:val="0"/>
          <w:marBottom w:val="0"/>
          <w:divBdr>
            <w:top w:val="none" w:sz="0" w:space="0" w:color="auto"/>
            <w:left w:val="none" w:sz="0" w:space="0" w:color="auto"/>
            <w:bottom w:val="none" w:sz="0" w:space="0" w:color="auto"/>
            <w:right w:val="none" w:sz="0" w:space="0" w:color="auto"/>
          </w:divBdr>
        </w:div>
        <w:div w:id="922910240">
          <w:marLeft w:val="640"/>
          <w:marRight w:val="0"/>
          <w:marTop w:val="0"/>
          <w:marBottom w:val="0"/>
          <w:divBdr>
            <w:top w:val="none" w:sz="0" w:space="0" w:color="auto"/>
            <w:left w:val="none" w:sz="0" w:space="0" w:color="auto"/>
            <w:bottom w:val="none" w:sz="0" w:space="0" w:color="auto"/>
            <w:right w:val="none" w:sz="0" w:space="0" w:color="auto"/>
          </w:divBdr>
        </w:div>
        <w:div w:id="1876193891">
          <w:marLeft w:val="640"/>
          <w:marRight w:val="0"/>
          <w:marTop w:val="0"/>
          <w:marBottom w:val="0"/>
          <w:divBdr>
            <w:top w:val="none" w:sz="0" w:space="0" w:color="auto"/>
            <w:left w:val="none" w:sz="0" w:space="0" w:color="auto"/>
            <w:bottom w:val="none" w:sz="0" w:space="0" w:color="auto"/>
            <w:right w:val="none" w:sz="0" w:space="0" w:color="auto"/>
          </w:divBdr>
        </w:div>
        <w:div w:id="1893073957">
          <w:marLeft w:val="640"/>
          <w:marRight w:val="0"/>
          <w:marTop w:val="0"/>
          <w:marBottom w:val="0"/>
          <w:divBdr>
            <w:top w:val="none" w:sz="0" w:space="0" w:color="auto"/>
            <w:left w:val="none" w:sz="0" w:space="0" w:color="auto"/>
            <w:bottom w:val="none" w:sz="0" w:space="0" w:color="auto"/>
            <w:right w:val="none" w:sz="0" w:space="0" w:color="auto"/>
          </w:divBdr>
        </w:div>
        <w:div w:id="2090348275">
          <w:marLeft w:val="640"/>
          <w:marRight w:val="0"/>
          <w:marTop w:val="0"/>
          <w:marBottom w:val="0"/>
          <w:divBdr>
            <w:top w:val="none" w:sz="0" w:space="0" w:color="auto"/>
            <w:left w:val="none" w:sz="0" w:space="0" w:color="auto"/>
            <w:bottom w:val="none" w:sz="0" w:space="0" w:color="auto"/>
            <w:right w:val="none" w:sz="0" w:space="0" w:color="auto"/>
          </w:divBdr>
        </w:div>
        <w:div w:id="321277100">
          <w:marLeft w:val="640"/>
          <w:marRight w:val="0"/>
          <w:marTop w:val="0"/>
          <w:marBottom w:val="0"/>
          <w:divBdr>
            <w:top w:val="none" w:sz="0" w:space="0" w:color="auto"/>
            <w:left w:val="none" w:sz="0" w:space="0" w:color="auto"/>
            <w:bottom w:val="none" w:sz="0" w:space="0" w:color="auto"/>
            <w:right w:val="none" w:sz="0" w:space="0" w:color="auto"/>
          </w:divBdr>
        </w:div>
        <w:div w:id="347414679">
          <w:marLeft w:val="640"/>
          <w:marRight w:val="0"/>
          <w:marTop w:val="0"/>
          <w:marBottom w:val="0"/>
          <w:divBdr>
            <w:top w:val="none" w:sz="0" w:space="0" w:color="auto"/>
            <w:left w:val="none" w:sz="0" w:space="0" w:color="auto"/>
            <w:bottom w:val="none" w:sz="0" w:space="0" w:color="auto"/>
            <w:right w:val="none" w:sz="0" w:space="0" w:color="auto"/>
          </w:divBdr>
        </w:div>
        <w:div w:id="127407070">
          <w:marLeft w:val="640"/>
          <w:marRight w:val="0"/>
          <w:marTop w:val="0"/>
          <w:marBottom w:val="0"/>
          <w:divBdr>
            <w:top w:val="none" w:sz="0" w:space="0" w:color="auto"/>
            <w:left w:val="none" w:sz="0" w:space="0" w:color="auto"/>
            <w:bottom w:val="none" w:sz="0" w:space="0" w:color="auto"/>
            <w:right w:val="none" w:sz="0" w:space="0" w:color="auto"/>
          </w:divBdr>
        </w:div>
        <w:div w:id="1732072157">
          <w:marLeft w:val="640"/>
          <w:marRight w:val="0"/>
          <w:marTop w:val="0"/>
          <w:marBottom w:val="0"/>
          <w:divBdr>
            <w:top w:val="none" w:sz="0" w:space="0" w:color="auto"/>
            <w:left w:val="none" w:sz="0" w:space="0" w:color="auto"/>
            <w:bottom w:val="none" w:sz="0" w:space="0" w:color="auto"/>
            <w:right w:val="none" w:sz="0" w:space="0" w:color="auto"/>
          </w:divBdr>
        </w:div>
        <w:div w:id="1275939935">
          <w:marLeft w:val="640"/>
          <w:marRight w:val="0"/>
          <w:marTop w:val="0"/>
          <w:marBottom w:val="0"/>
          <w:divBdr>
            <w:top w:val="none" w:sz="0" w:space="0" w:color="auto"/>
            <w:left w:val="none" w:sz="0" w:space="0" w:color="auto"/>
            <w:bottom w:val="none" w:sz="0" w:space="0" w:color="auto"/>
            <w:right w:val="none" w:sz="0" w:space="0" w:color="auto"/>
          </w:divBdr>
        </w:div>
        <w:div w:id="2122994943">
          <w:marLeft w:val="640"/>
          <w:marRight w:val="0"/>
          <w:marTop w:val="0"/>
          <w:marBottom w:val="0"/>
          <w:divBdr>
            <w:top w:val="none" w:sz="0" w:space="0" w:color="auto"/>
            <w:left w:val="none" w:sz="0" w:space="0" w:color="auto"/>
            <w:bottom w:val="none" w:sz="0" w:space="0" w:color="auto"/>
            <w:right w:val="none" w:sz="0" w:space="0" w:color="auto"/>
          </w:divBdr>
        </w:div>
        <w:div w:id="2123304998">
          <w:marLeft w:val="640"/>
          <w:marRight w:val="0"/>
          <w:marTop w:val="0"/>
          <w:marBottom w:val="0"/>
          <w:divBdr>
            <w:top w:val="none" w:sz="0" w:space="0" w:color="auto"/>
            <w:left w:val="none" w:sz="0" w:space="0" w:color="auto"/>
            <w:bottom w:val="none" w:sz="0" w:space="0" w:color="auto"/>
            <w:right w:val="none" w:sz="0" w:space="0" w:color="auto"/>
          </w:divBdr>
        </w:div>
        <w:div w:id="1063869153">
          <w:marLeft w:val="640"/>
          <w:marRight w:val="0"/>
          <w:marTop w:val="0"/>
          <w:marBottom w:val="0"/>
          <w:divBdr>
            <w:top w:val="none" w:sz="0" w:space="0" w:color="auto"/>
            <w:left w:val="none" w:sz="0" w:space="0" w:color="auto"/>
            <w:bottom w:val="none" w:sz="0" w:space="0" w:color="auto"/>
            <w:right w:val="none" w:sz="0" w:space="0" w:color="auto"/>
          </w:divBdr>
        </w:div>
        <w:div w:id="526286417">
          <w:marLeft w:val="640"/>
          <w:marRight w:val="0"/>
          <w:marTop w:val="0"/>
          <w:marBottom w:val="0"/>
          <w:divBdr>
            <w:top w:val="none" w:sz="0" w:space="0" w:color="auto"/>
            <w:left w:val="none" w:sz="0" w:space="0" w:color="auto"/>
            <w:bottom w:val="none" w:sz="0" w:space="0" w:color="auto"/>
            <w:right w:val="none" w:sz="0" w:space="0" w:color="auto"/>
          </w:divBdr>
        </w:div>
        <w:div w:id="1018629010">
          <w:marLeft w:val="640"/>
          <w:marRight w:val="0"/>
          <w:marTop w:val="0"/>
          <w:marBottom w:val="0"/>
          <w:divBdr>
            <w:top w:val="none" w:sz="0" w:space="0" w:color="auto"/>
            <w:left w:val="none" w:sz="0" w:space="0" w:color="auto"/>
            <w:bottom w:val="none" w:sz="0" w:space="0" w:color="auto"/>
            <w:right w:val="none" w:sz="0" w:space="0" w:color="auto"/>
          </w:divBdr>
        </w:div>
        <w:div w:id="118769642">
          <w:marLeft w:val="640"/>
          <w:marRight w:val="0"/>
          <w:marTop w:val="0"/>
          <w:marBottom w:val="0"/>
          <w:divBdr>
            <w:top w:val="none" w:sz="0" w:space="0" w:color="auto"/>
            <w:left w:val="none" w:sz="0" w:space="0" w:color="auto"/>
            <w:bottom w:val="none" w:sz="0" w:space="0" w:color="auto"/>
            <w:right w:val="none" w:sz="0" w:space="0" w:color="auto"/>
          </w:divBdr>
        </w:div>
      </w:divsChild>
    </w:div>
    <w:div w:id="2064136932">
      <w:bodyDiv w:val="1"/>
      <w:marLeft w:val="0"/>
      <w:marRight w:val="0"/>
      <w:marTop w:val="0"/>
      <w:marBottom w:val="0"/>
      <w:divBdr>
        <w:top w:val="none" w:sz="0" w:space="0" w:color="auto"/>
        <w:left w:val="none" w:sz="0" w:space="0" w:color="auto"/>
        <w:bottom w:val="none" w:sz="0" w:space="0" w:color="auto"/>
        <w:right w:val="none" w:sz="0" w:space="0" w:color="auto"/>
      </w:divBdr>
      <w:divsChild>
        <w:div w:id="1517957350">
          <w:marLeft w:val="0"/>
          <w:marRight w:val="0"/>
          <w:marTop w:val="0"/>
          <w:marBottom w:val="0"/>
          <w:divBdr>
            <w:top w:val="none" w:sz="0" w:space="0" w:color="auto"/>
            <w:left w:val="none" w:sz="0" w:space="0" w:color="auto"/>
            <w:bottom w:val="none" w:sz="0" w:space="0" w:color="auto"/>
            <w:right w:val="none" w:sz="0" w:space="0" w:color="auto"/>
          </w:divBdr>
        </w:div>
      </w:divsChild>
    </w:div>
    <w:div w:id="2065323549">
      <w:bodyDiv w:val="1"/>
      <w:marLeft w:val="0"/>
      <w:marRight w:val="0"/>
      <w:marTop w:val="0"/>
      <w:marBottom w:val="0"/>
      <w:divBdr>
        <w:top w:val="none" w:sz="0" w:space="0" w:color="auto"/>
        <w:left w:val="none" w:sz="0" w:space="0" w:color="auto"/>
        <w:bottom w:val="none" w:sz="0" w:space="0" w:color="auto"/>
        <w:right w:val="none" w:sz="0" w:space="0" w:color="auto"/>
      </w:divBdr>
      <w:divsChild>
        <w:div w:id="1330213756">
          <w:marLeft w:val="640"/>
          <w:marRight w:val="0"/>
          <w:marTop w:val="0"/>
          <w:marBottom w:val="0"/>
          <w:divBdr>
            <w:top w:val="none" w:sz="0" w:space="0" w:color="auto"/>
            <w:left w:val="none" w:sz="0" w:space="0" w:color="auto"/>
            <w:bottom w:val="none" w:sz="0" w:space="0" w:color="auto"/>
            <w:right w:val="none" w:sz="0" w:space="0" w:color="auto"/>
          </w:divBdr>
        </w:div>
        <w:div w:id="677653594">
          <w:marLeft w:val="640"/>
          <w:marRight w:val="0"/>
          <w:marTop w:val="0"/>
          <w:marBottom w:val="0"/>
          <w:divBdr>
            <w:top w:val="none" w:sz="0" w:space="0" w:color="auto"/>
            <w:left w:val="none" w:sz="0" w:space="0" w:color="auto"/>
            <w:bottom w:val="none" w:sz="0" w:space="0" w:color="auto"/>
            <w:right w:val="none" w:sz="0" w:space="0" w:color="auto"/>
          </w:divBdr>
        </w:div>
        <w:div w:id="822812205">
          <w:marLeft w:val="640"/>
          <w:marRight w:val="0"/>
          <w:marTop w:val="0"/>
          <w:marBottom w:val="0"/>
          <w:divBdr>
            <w:top w:val="none" w:sz="0" w:space="0" w:color="auto"/>
            <w:left w:val="none" w:sz="0" w:space="0" w:color="auto"/>
            <w:bottom w:val="none" w:sz="0" w:space="0" w:color="auto"/>
            <w:right w:val="none" w:sz="0" w:space="0" w:color="auto"/>
          </w:divBdr>
        </w:div>
        <w:div w:id="666250458">
          <w:marLeft w:val="640"/>
          <w:marRight w:val="0"/>
          <w:marTop w:val="0"/>
          <w:marBottom w:val="0"/>
          <w:divBdr>
            <w:top w:val="none" w:sz="0" w:space="0" w:color="auto"/>
            <w:left w:val="none" w:sz="0" w:space="0" w:color="auto"/>
            <w:bottom w:val="none" w:sz="0" w:space="0" w:color="auto"/>
            <w:right w:val="none" w:sz="0" w:space="0" w:color="auto"/>
          </w:divBdr>
        </w:div>
        <w:div w:id="258682821">
          <w:marLeft w:val="640"/>
          <w:marRight w:val="0"/>
          <w:marTop w:val="0"/>
          <w:marBottom w:val="0"/>
          <w:divBdr>
            <w:top w:val="none" w:sz="0" w:space="0" w:color="auto"/>
            <w:left w:val="none" w:sz="0" w:space="0" w:color="auto"/>
            <w:bottom w:val="none" w:sz="0" w:space="0" w:color="auto"/>
            <w:right w:val="none" w:sz="0" w:space="0" w:color="auto"/>
          </w:divBdr>
        </w:div>
        <w:div w:id="887298196">
          <w:marLeft w:val="640"/>
          <w:marRight w:val="0"/>
          <w:marTop w:val="0"/>
          <w:marBottom w:val="0"/>
          <w:divBdr>
            <w:top w:val="none" w:sz="0" w:space="0" w:color="auto"/>
            <w:left w:val="none" w:sz="0" w:space="0" w:color="auto"/>
            <w:bottom w:val="none" w:sz="0" w:space="0" w:color="auto"/>
            <w:right w:val="none" w:sz="0" w:space="0" w:color="auto"/>
          </w:divBdr>
        </w:div>
        <w:div w:id="169835495">
          <w:marLeft w:val="640"/>
          <w:marRight w:val="0"/>
          <w:marTop w:val="0"/>
          <w:marBottom w:val="0"/>
          <w:divBdr>
            <w:top w:val="none" w:sz="0" w:space="0" w:color="auto"/>
            <w:left w:val="none" w:sz="0" w:space="0" w:color="auto"/>
            <w:bottom w:val="none" w:sz="0" w:space="0" w:color="auto"/>
            <w:right w:val="none" w:sz="0" w:space="0" w:color="auto"/>
          </w:divBdr>
        </w:div>
        <w:div w:id="1545678413">
          <w:marLeft w:val="640"/>
          <w:marRight w:val="0"/>
          <w:marTop w:val="0"/>
          <w:marBottom w:val="0"/>
          <w:divBdr>
            <w:top w:val="none" w:sz="0" w:space="0" w:color="auto"/>
            <w:left w:val="none" w:sz="0" w:space="0" w:color="auto"/>
            <w:bottom w:val="none" w:sz="0" w:space="0" w:color="auto"/>
            <w:right w:val="none" w:sz="0" w:space="0" w:color="auto"/>
          </w:divBdr>
        </w:div>
        <w:div w:id="1129937241">
          <w:marLeft w:val="640"/>
          <w:marRight w:val="0"/>
          <w:marTop w:val="0"/>
          <w:marBottom w:val="0"/>
          <w:divBdr>
            <w:top w:val="none" w:sz="0" w:space="0" w:color="auto"/>
            <w:left w:val="none" w:sz="0" w:space="0" w:color="auto"/>
            <w:bottom w:val="none" w:sz="0" w:space="0" w:color="auto"/>
            <w:right w:val="none" w:sz="0" w:space="0" w:color="auto"/>
          </w:divBdr>
        </w:div>
        <w:div w:id="1111972541">
          <w:marLeft w:val="640"/>
          <w:marRight w:val="0"/>
          <w:marTop w:val="0"/>
          <w:marBottom w:val="0"/>
          <w:divBdr>
            <w:top w:val="none" w:sz="0" w:space="0" w:color="auto"/>
            <w:left w:val="none" w:sz="0" w:space="0" w:color="auto"/>
            <w:bottom w:val="none" w:sz="0" w:space="0" w:color="auto"/>
            <w:right w:val="none" w:sz="0" w:space="0" w:color="auto"/>
          </w:divBdr>
        </w:div>
        <w:div w:id="384838259">
          <w:marLeft w:val="640"/>
          <w:marRight w:val="0"/>
          <w:marTop w:val="0"/>
          <w:marBottom w:val="0"/>
          <w:divBdr>
            <w:top w:val="none" w:sz="0" w:space="0" w:color="auto"/>
            <w:left w:val="none" w:sz="0" w:space="0" w:color="auto"/>
            <w:bottom w:val="none" w:sz="0" w:space="0" w:color="auto"/>
            <w:right w:val="none" w:sz="0" w:space="0" w:color="auto"/>
          </w:divBdr>
        </w:div>
        <w:div w:id="1984039256">
          <w:marLeft w:val="640"/>
          <w:marRight w:val="0"/>
          <w:marTop w:val="0"/>
          <w:marBottom w:val="0"/>
          <w:divBdr>
            <w:top w:val="none" w:sz="0" w:space="0" w:color="auto"/>
            <w:left w:val="none" w:sz="0" w:space="0" w:color="auto"/>
            <w:bottom w:val="none" w:sz="0" w:space="0" w:color="auto"/>
            <w:right w:val="none" w:sz="0" w:space="0" w:color="auto"/>
          </w:divBdr>
        </w:div>
        <w:div w:id="1741246079">
          <w:marLeft w:val="640"/>
          <w:marRight w:val="0"/>
          <w:marTop w:val="0"/>
          <w:marBottom w:val="0"/>
          <w:divBdr>
            <w:top w:val="none" w:sz="0" w:space="0" w:color="auto"/>
            <w:left w:val="none" w:sz="0" w:space="0" w:color="auto"/>
            <w:bottom w:val="none" w:sz="0" w:space="0" w:color="auto"/>
            <w:right w:val="none" w:sz="0" w:space="0" w:color="auto"/>
          </w:divBdr>
        </w:div>
        <w:div w:id="2126190696">
          <w:marLeft w:val="640"/>
          <w:marRight w:val="0"/>
          <w:marTop w:val="0"/>
          <w:marBottom w:val="0"/>
          <w:divBdr>
            <w:top w:val="none" w:sz="0" w:space="0" w:color="auto"/>
            <w:left w:val="none" w:sz="0" w:space="0" w:color="auto"/>
            <w:bottom w:val="none" w:sz="0" w:space="0" w:color="auto"/>
            <w:right w:val="none" w:sz="0" w:space="0" w:color="auto"/>
          </w:divBdr>
        </w:div>
        <w:div w:id="1535924274">
          <w:marLeft w:val="640"/>
          <w:marRight w:val="0"/>
          <w:marTop w:val="0"/>
          <w:marBottom w:val="0"/>
          <w:divBdr>
            <w:top w:val="none" w:sz="0" w:space="0" w:color="auto"/>
            <w:left w:val="none" w:sz="0" w:space="0" w:color="auto"/>
            <w:bottom w:val="none" w:sz="0" w:space="0" w:color="auto"/>
            <w:right w:val="none" w:sz="0" w:space="0" w:color="auto"/>
          </w:divBdr>
        </w:div>
        <w:div w:id="572393014">
          <w:marLeft w:val="640"/>
          <w:marRight w:val="0"/>
          <w:marTop w:val="0"/>
          <w:marBottom w:val="0"/>
          <w:divBdr>
            <w:top w:val="none" w:sz="0" w:space="0" w:color="auto"/>
            <w:left w:val="none" w:sz="0" w:space="0" w:color="auto"/>
            <w:bottom w:val="none" w:sz="0" w:space="0" w:color="auto"/>
            <w:right w:val="none" w:sz="0" w:space="0" w:color="auto"/>
          </w:divBdr>
        </w:div>
        <w:div w:id="1134761487">
          <w:marLeft w:val="640"/>
          <w:marRight w:val="0"/>
          <w:marTop w:val="0"/>
          <w:marBottom w:val="0"/>
          <w:divBdr>
            <w:top w:val="none" w:sz="0" w:space="0" w:color="auto"/>
            <w:left w:val="none" w:sz="0" w:space="0" w:color="auto"/>
            <w:bottom w:val="none" w:sz="0" w:space="0" w:color="auto"/>
            <w:right w:val="none" w:sz="0" w:space="0" w:color="auto"/>
          </w:divBdr>
        </w:div>
        <w:div w:id="29845969">
          <w:marLeft w:val="640"/>
          <w:marRight w:val="0"/>
          <w:marTop w:val="0"/>
          <w:marBottom w:val="0"/>
          <w:divBdr>
            <w:top w:val="none" w:sz="0" w:space="0" w:color="auto"/>
            <w:left w:val="none" w:sz="0" w:space="0" w:color="auto"/>
            <w:bottom w:val="none" w:sz="0" w:space="0" w:color="auto"/>
            <w:right w:val="none" w:sz="0" w:space="0" w:color="auto"/>
          </w:divBdr>
        </w:div>
        <w:div w:id="24988238">
          <w:marLeft w:val="640"/>
          <w:marRight w:val="0"/>
          <w:marTop w:val="0"/>
          <w:marBottom w:val="0"/>
          <w:divBdr>
            <w:top w:val="none" w:sz="0" w:space="0" w:color="auto"/>
            <w:left w:val="none" w:sz="0" w:space="0" w:color="auto"/>
            <w:bottom w:val="none" w:sz="0" w:space="0" w:color="auto"/>
            <w:right w:val="none" w:sz="0" w:space="0" w:color="auto"/>
          </w:divBdr>
        </w:div>
        <w:div w:id="442463051">
          <w:marLeft w:val="640"/>
          <w:marRight w:val="0"/>
          <w:marTop w:val="0"/>
          <w:marBottom w:val="0"/>
          <w:divBdr>
            <w:top w:val="none" w:sz="0" w:space="0" w:color="auto"/>
            <w:left w:val="none" w:sz="0" w:space="0" w:color="auto"/>
            <w:bottom w:val="none" w:sz="0" w:space="0" w:color="auto"/>
            <w:right w:val="none" w:sz="0" w:space="0" w:color="auto"/>
          </w:divBdr>
        </w:div>
        <w:div w:id="2070614698">
          <w:marLeft w:val="640"/>
          <w:marRight w:val="0"/>
          <w:marTop w:val="0"/>
          <w:marBottom w:val="0"/>
          <w:divBdr>
            <w:top w:val="none" w:sz="0" w:space="0" w:color="auto"/>
            <w:left w:val="none" w:sz="0" w:space="0" w:color="auto"/>
            <w:bottom w:val="none" w:sz="0" w:space="0" w:color="auto"/>
            <w:right w:val="none" w:sz="0" w:space="0" w:color="auto"/>
          </w:divBdr>
        </w:div>
        <w:div w:id="131607511">
          <w:marLeft w:val="640"/>
          <w:marRight w:val="0"/>
          <w:marTop w:val="0"/>
          <w:marBottom w:val="0"/>
          <w:divBdr>
            <w:top w:val="none" w:sz="0" w:space="0" w:color="auto"/>
            <w:left w:val="none" w:sz="0" w:space="0" w:color="auto"/>
            <w:bottom w:val="none" w:sz="0" w:space="0" w:color="auto"/>
            <w:right w:val="none" w:sz="0" w:space="0" w:color="auto"/>
          </w:divBdr>
        </w:div>
        <w:div w:id="154226317">
          <w:marLeft w:val="640"/>
          <w:marRight w:val="0"/>
          <w:marTop w:val="0"/>
          <w:marBottom w:val="0"/>
          <w:divBdr>
            <w:top w:val="none" w:sz="0" w:space="0" w:color="auto"/>
            <w:left w:val="none" w:sz="0" w:space="0" w:color="auto"/>
            <w:bottom w:val="none" w:sz="0" w:space="0" w:color="auto"/>
            <w:right w:val="none" w:sz="0" w:space="0" w:color="auto"/>
          </w:divBdr>
        </w:div>
        <w:div w:id="1199707879">
          <w:marLeft w:val="640"/>
          <w:marRight w:val="0"/>
          <w:marTop w:val="0"/>
          <w:marBottom w:val="0"/>
          <w:divBdr>
            <w:top w:val="none" w:sz="0" w:space="0" w:color="auto"/>
            <w:left w:val="none" w:sz="0" w:space="0" w:color="auto"/>
            <w:bottom w:val="none" w:sz="0" w:space="0" w:color="auto"/>
            <w:right w:val="none" w:sz="0" w:space="0" w:color="auto"/>
          </w:divBdr>
        </w:div>
        <w:div w:id="618731436">
          <w:marLeft w:val="640"/>
          <w:marRight w:val="0"/>
          <w:marTop w:val="0"/>
          <w:marBottom w:val="0"/>
          <w:divBdr>
            <w:top w:val="none" w:sz="0" w:space="0" w:color="auto"/>
            <w:left w:val="none" w:sz="0" w:space="0" w:color="auto"/>
            <w:bottom w:val="none" w:sz="0" w:space="0" w:color="auto"/>
            <w:right w:val="none" w:sz="0" w:space="0" w:color="auto"/>
          </w:divBdr>
        </w:div>
        <w:div w:id="220101463">
          <w:marLeft w:val="640"/>
          <w:marRight w:val="0"/>
          <w:marTop w:val="0"/>
          <w:marBottom w:val="0"/>
          <w:divBdr>
            <w:top w:val="none" w:sz="0" w:space="0" w:color="auto"/>
            <w:left w:val="none" w:sz="0" w:space="0" w:color="auto"/>
            <w:bottom w:val="none" w:sz="0" w:space="0" w:color="auto"/>
            <w:right w:val="none" w:sz="0" w:space="0" w:color="auto"/>
          </w:divBdr>
        </w:div>
        <w:div w:id="961424415">
          <w:marLeft w:val="640"/>
          <w:marRight w:val="0"/>
          <w:marTop w:val="0"/>
          <w:marBottom w:val="0"/>
          <w:divBdr>
            <w:top w:val="none" w:sz="0" w:space="0" w:color="auto"/>
            <w:left w:val="none" w:sz="0" w:space="0" w:color="auto"/>
            <w:bottom w:val="none" w:sz="0" w:space="0" w:color="auto"/>
            <w:right w:val="none" w:sz="0" w:space="0" w:color="auto"/>
          </w:divBdr>
        </w:div>
        <w:div w:id="1418864356">
          <w:marLeft w:val="640"/>
          <w:marRight w:val="0"/>
          <w:marTop w:val="0"/>
          <w:marBottom w:val="0"/>
          <w:divBdr>
            <w:top w:val="none" w:sz="0" w:space="0" w:color="auto"/>
            <w:left w:val="none" w:sz="0" w:space="0" w:color="auto"/>
            <w:bottom w:val="none" w:sz="0" w:space="0" w:color="auto"/>
            <w:right w:val="none" w:sz="0" w:space="0" w:color="auto"/>
          </w:divBdr>
        </w:div>
        <w:div w:id="198590376">
          <w:marLeft w:val="640"/>
          <w:marRight w:val="0"/>
          <w:marTop w:val="0"/>
          <w:marBottom w:val="0"/>
          <w:divBdr>
            <w:top w:val="none" w:sz="0" w:space="0" w:color="auto"/>
            <w:left w:val="none" w:sz="0" w:space="0" w:color="auto"/>
            <w:bottom w:val="none" w:sz="0" w:space="0" w:color="auto"/>
            <w:right w:val="none" w:sz="0" w:space="0" w:color="auto"/>
          </w:divBdr>
        </w:div>
        <w:div w:id="1798989265">
          <w:marLeft w:val="640"/>
          <w:marRight w:val="0"/>
          <w:marTop w:val="0"/>
          <w:marBottom w:val="0"/>
          <w:divBdr>
            <w:top w:val="none" w:sz="0" w:space="0" w:color="auto"/>
            <w:left w:val="none" w:sz="0" w:space="0" w:color="auto"/>
            <w:bottom w:val="none" w:sz="0" w:space="0" w:color="auto"/>
            <w:right w:val="none" w:sz="0" w:space="0" w:color="auto"/>
          </w:divBdr>
        </w:div>
        <w:div w:id="487983349">
          <w:marLeft w:val="640"/>
          <w:marRight w:val="0"/>
          <w:marTop w:val="0"/>
          <w:marBottom w:val="0"/>
          <w:divBdr>
            <w:top w:val="none" w:sz="0" w:space="0" w:color="auto"/>
            <w:left w:val="none" w:sz="0" w:space="0" w:color="auto"/>
            <w:bottom w:val="none" w:sz="0" w:space="0" w:color="auto"/>
            <w:right w:val="none" w:sz="0" w:space="0" w:color="auto"/>
          </w:divBdr>
        </w:div>
        <w:div w:id="1212883656">
          <w:marLeft w:val="640"/>
          <w:marRight w:val="0"/>
          <w:marTop w:val="0"/>
          <w:marBottom w:val="0"/>
          <w:divBdr>
            <w:top w:val="none" w:sz="0" w:space="0" w:color="auto"/>
            <w:left w:val="none" w:sz="0" w:space="0" w:color="auto"/>
            <w:bottom w:val="none" w:sz="0" w:space="0" w:color="auto"/>
            <w:right w:val="none" w:sz="0" w:space="0" w:color="auto"/>
          </w:divBdr>
        </w:div>
        <w:div w:id="987171058">
          <w:marLeft w:val="640"/>
          <w:marRight w:val="0"/>
          <w:marTop w:val="0"/>
          <w:marBottom w:val="0"/>
          <w:divBdr>
            <w:top w:val="none" w:sz="0" w:space="0" w:color="auto"/>
            <w:left w:val="none" w:sz="0" w:space="0" w:color="auto"/>
            <w:bottom w:val="none" w:sz="0" w:space="0" w:color="auto"/>
            <w:right w:val="none" w:sz="0" w:space="0" w:color="auto"/>
          </w:divBdr>
        </w:div>
        <w:div w:id="1724475344">
          <w:marLeft w:val="640"/>
          <w:marRight w:val="0"/>
          <w:marTop w:val="0"/>
          <w:marBottom w:val="0"/>
          <w:divBdr>
            <w:top w:val="none" w:sz="0" w:space="0" w:color="auto"/>
            <w:left w:val="none" w:sz="0" w:space="0" w:color="auto"/>
            <w:bottom w:val="none" w:sz="0" w:space="0" w:color="auto"/>
            <w:right w:val="none" w:sz="0" w:space="0" w:color="auto"/>
          </w:divBdr>
        </w:div>
        <w:div w:id="2145586198">
          <w:marLeft w:val="640"/>
          <w:marRight w:val="0"/>
          <w:marTop w:val="0"/>
          <w:marBottom w:val="0"/>
          <w:divBdr>
            <w:top w:val="none" w:sz="0" w:space="0" w:color="auto"/>
            <w:left w:val="none" w:sz="0" w:space="0" w:color="auto"/>
            <w:bottom w:val="none" w:sz="0" w:space="0" w:color="auto"/>
            <w:right w:val="none" w:sz="0" w:space="0" w:color="auto"/>
          </w:divBdr>
        </w:div>
        <w:div w:id="686827462">
          <w:marLeft w:val="640"/>
          <w:marRight w:val="0"/>
          <w:marTop w:val="0"/>
          <w:marBottom w:val="0"/>
          <w:divBdr>
            <w:top w:val="none" w:sz="0" w:space="0" w:color="auto"/>
            <w:left w:val="none" w:sz="0" w:space="0" w:color="auto"/>
            <w:bottom w:val="none" w:sz="0" w:space="0" w:color="auto"/>
            <w:right w:val="none" w:sz="0" w:space="0" w:color="auto"/>
          </w:divBdr>
        </w:div>
        <w:div w:id="644044914">
          <w:marLeft w:val="640"/>
          <w:marRight w:val="0"/>
          <w:marTop w:val="0"/>
          <w:marBottom w:val="0"/>
          <w:divBdr>
            <w:top w:val="none" w:sz="0" w:space="0" w:color="auto"/>
            <w:left w:val="none" w:sz="0" w:space="0" w:color="auto"/>
            <w:bottom w:val="none" w:sz="0" w:space="0" w:color="auto"/>
            <w:right w:val="none" w:sz="0" w:space="0" w:color="auto"/>
          </w:divBdr>
        </w:div>
        <w:div w:id="410929093">
          <w:marLeft w:val="640"/>
          <w:marRight w:val="0"/>
          <w:marTop w:val="0"/>
          <w:marBottom w:val="0"/>
          <w:divBdr>
            <w:top w:val="none" w:sz="0" w:space="0" w:color="auto"/>
            <w:left w:val="none" w:sz="0" w:space="0" w:color="auto"/>
            <w:bottom w:val="none" w:sz="0" w:space="0" w:color="auto"/>
            <w:right w:val="none" w:sz="0" w:space="0" w:color="auto"/>
          </w:divBdr>
        </w:div>
        <w:div w:id="303127048">
          <w:marLeft w:val="640"/>
          <w:marRight w:val="0"/>
          <w:marTop w:val="0"/>
          <w:marBottom w:val="0"/>
          <w:divBdr>
            <w:top w:val="none" w:sz="0" w:space="0" w:color="auto"/>
            <w:left w:val="none" w:sz="0" w:space="0" w:color="auto"/>
            <w:bottom w:val="none" w:sz="0" w:space="0" w:color="auto"/>
            <w:right w:val="none" w:sz="0" w:space="0" w:color="auto"/>
          </w:divBdr>
        </w:div>
        <w:div w:id="660155460">
          <w:marLeft w:val="640"/>
          <w:marRight w:val="0"/>
          <w:marTop w:val="0"/>
          <w:marBottom w:val="0"/>
          <w:divBdr>
            <w:top w:val="none" w:sz="0" w:space="0" w:color="auto"/>
            <w:left w:val="none" w:sz="0" w:space="0" w:color="auto"/>
            <w:bottom w:val="none" w:sz="0" w:space="0" w:color="auto"/>
            <w:right w:val="none" w:sz="0" w:space="0" w:color="auto"/>
          </w:divBdr>
        </w:div>
        <w:div w:id="375543017">
          <w:marLeft w:val="640"/>
          <w:marRight w:val="0"/>
          <w:marTop w:val="0"/>
          <w:marBottom w:val="0"/>
          <w:divBdr>
            <w:top w:val="none" w:sz="0" w:space="0" w:color="auto"/>
            <w:left w:val="none" w:sz="0" w:space="0" w:color="auto"/>
            <w:bottom w:val="none" w:sz="0" w:space="0" w:color="auto"/>
            <w:right w:val="none" w:sz="0" w:space="0" w:color="auto"/>
          </w:divBdr>
        </w:div>
        <w:div w:id="1236937849">
          <w:marLeft w:val="640"/>
          <w:marRight w:val="0"/>
          <w:marTop w:val="0"/>
          <w:marBottom w:val="0"/>
          <w:divBdr>
            <w:top w:val="none" w:sz="0" w:space="0" w:color="auto"/>
            <w:left w:val="none" w:sz="0" w:space="0" w:color="auto"/>
            <w:bottom w:val="none" w:sz="0" w:space="0" w:color="auto"/>
            <w:right w:val="none" w:sz="0" w:space="0" w:color="auto"/>
          </w:divBdr>
        </w:div>
        <w:div w:id="384527020">
          <w:marLeft w:val="640"/>
          <w:marRight w:val="0"/>
          <w:marTop w:val="0"/>
          <w:marBottom w:val="0"/>
          <w:divBdr>
            <w:top w:val="none" w:sz="0" w:space="0" w:color="auto"/>
            <w:left w:val="none" w:sz="0" w:space="0" w:color="auto"/>
            <w:bottom w:val="none" w:sz="0" w:space="0" w:color="auto"/>
            <w:right w:val="none" w:sz="0" w:space="0" w:color="auto"/>
          </w:divBdr>
        </w:div>
        <w:div w:id="794911227">
          <w:marLeft w:val="640"/>
          <w:marRight w:val="0"/>
          <w:marTop w:val="0"/>
          <w:marBottom w:val="0"/>
          <w:divBdr>
            <w:top w:val="none" w:sz="0" w:space="0" w:color="auto"/>
            <w:left w:val="none" w:sz="0" w:space="0" w:color="auto"/>
            <w:bottom w:val="none" w:sz="0" w:space="0" w:color="auto"/>
            <w:right w:val="none" w:sz="0" w:space="0" w:color="auto"/>
          </w:divBdr>
        </w:div>
        <w:div w:id="283855825">
          <w:marLeft w:val="640"/>
          <w:marRight w:val="0"/>
          <w:marTop w:val="0"/>
          <w:marBottom w:val="0"/>
          <w:divBdr>
            <w:top w:val="none" w:sz="0" w:space="0" w:color="auto"/>
            <w:left w:val="none" w:sz="0" w:space="0" w:color="auto"/>
            <w:bottom w:val="none" w:sz="0" w:space="0" w:color="auto"/>
            <w:right w:val="none" w:sz="0" w:space="0" w:color="auto"/>
          </w:divBdr>
        </w:div>
        <w:div w:id="1045447081">
          <w:marLeft w:val="640"/>
          <w:marRight w:val="0"/>
          <w:marTop w:val="0"/>
          <w:marBottom w:val="0"/>
          <w:divBdr>
            <w:top w:val="none" w:sz="0" w:space="0" w:color="auto"/>
            <w:left w:val="none" w:sz="0" w:space="0" w:color="auto"/>
            <w:bottom w:val="none" w:sz="0" w:space="0" w:color="auto"/>
            <w:right w:val="none" w:sz="0" w:space="0" w:color="auto"/>
          </w:divBdr>
        </w:div>
        <w:div w:id="1575161072">
          <w:marLeft w:val="640"/>
          <w:marRight w:val="0"/>
          <w:marTop w:val="0"/>
          <w:marBottom w:val="0"/>
          <w:divBdr>
            <w:top w:val="none" w:sz="0" w:space="0" w:color="auto"/>
            <w:left w:val="none" w:sz="0" w:space="0" w:color="auto"/>
            <w:bottom w:val="none" w:sz="0" w:space="0" w:color="auto"/>
            <w:right w:val="none" w:sz="0" w:space="0" w:color="auto"/>
          </w:divBdr>
        </w:div>
        <w:div w:id="477111331">
          <w:marLeft w:val="640"/>
          <w:marRight w:val="0"/>
          <w:marTop w:val="0"/>
          <w:marBottom w:val="0"/>
          <w:divBdr>
            <w:top w:val="none" w:sz="0" w:space="0" w:color="auto"/>
            <w:left w:val="none" w:sz="0" w:space="0" w:color="auto"/>
            <w:bottom w:val="none" w:sz="0" w:space="0" w:color="auto"/>
            <w:right w:val="none" w:sz="0" w:space="0" w:color="auto"/>
          </w:divBdr>
        </w:div>
        <w:div w:id="426728708">
          <w:marLeft w:val="640"/>
          <w:marRight w:val="0"/>
          <w:marTop w:val="0"/>
          <w:marBottom w:val="0"/>
          <w:divBdr>
            <w:top w:val="none" w:sz="0" w:space="0" w:color="auto"/>
            <w:left w:val="none" w:sz="0" w:space="0" w:color="auto"/>
            <w:bottom w:val="none" w:sz="0" w:space="0" w:color="auto"/>
            <w:right w:val="none" w:sz="0" w:space="0" w:color="auto"/>
          </w:divBdr>
        </w:div>
        <w:div w:id="121732588">
          <w:marLeft w:val="640"/>
          <w:marRight w:val="0"/>
          <w:marTop w:val="0"/>
          <w:marBottom w:val="0"/>
          <w:divBdr>
            <w:top w:val="none" w:sz="0" w:space="0" w:color="auto"/>
            <w:left w:val="none" w:sz="0" w:space="0" w:color="auto"/>
            <w:bottom w:val="none" w:sz="0" w:space="0" w:color="auto"/>
            <w:right w:val="none" w:sz="0" w:space="0" w:color="auto"/>
          </w:divBdr>
        </w:div>
        <w:div w:id="1216771861">
          <w:marLeft w:val="640"/>
          <w:marRight w:val="0"/>
          <w:marTop w:val="0"/>
          <w:marBottom w:val="0"/>
          <w:divBdr>
            <w:top w:val="none" w:sz="0" w:space="0" w:color="auto"/>
            <w:left w:val="none" w:sz="0" w:space="0" w:color="auto"/>
            <w:bottom w:val="none" w:sz="0" w:space="0" w:color="auto"/>
            <w:right w:val="none" w:sz="0" w:space="0" w:color="auto"/>
          </w:divBdr>
        </w:div>
        <w:div w:id="314913088">
          <w:marLeft w:val="640"/>
          <w:marRight w:val="0"/>
          <w:marTop w:val="0"/>
          <w:marBottom w:val="0"/>
          <w:divBdr>
            <w:top w:val="none" w:sz="0" w:space="0" w:color="auto"/>
            <w:left w:val="none" w:sz="0" w:space="0" w:color="auto"/>
            <w:bottom w:val="none" w:sz="0" w:space="0" w:color="auto"/>
            <w:right w:val="none" w:sz="0" w:space="0" w:color="auto"/>
          </w:divBdr>
        </w:div>
        <w:div w:id="994601530">
          <w:marLeft w:val="640"/>
          <w:marRight w:val="0"/>
          <w:marTop w:val="0"/>
          <w:marBottom w:val="0"/>
          <w:divBdr>
            <w:top w:val="none" w:sz="0" w:space="0" w:color="auto"/>
            <w:left w:val="none" w:sz="0" w:space="0" w:color="auto"/>
            <w:bottom w:val="none" w:sz="0" w:space="0" w:color="auto"/>
            <w:right w:val="none" w:sz="0" w:space="0" w:color="auto"/>
          </w:divBdr>
        </w:div>
        <w:div w:id="215286389">
          <w:marLeft w:val="640"/>
          <w:marRight w:val="0"/>
          <w:marTop w:val="0"/>
          <w:marBottom w:val="0"/>
          <w:divBdr>
            <w:top w:val="none" w:sz="0" w:space="0" w:color="auto"/>
            <w:left w:val="none" w:sz="0" w:space="0" w:color="auto"/>
            <w:bottom w:val="none" w:sz="0" w:space="0" w:color="auto"/>
            <w:right w:val="none" w:sz="0" w:space="0" w:color="auto"/>
          </w:divBdr>
        </w:div>
        <w:div w:id="2103334481">
          <w:marLeft w:val="640"/>
          <w:marRight w:val="0"/>
          <w:marTop w:val="0"/>
          <w:marBottom w:val="0"/>
          <w:divBdr>
            <w:top w:val="none" w:sz="0" w:space="0" w:color="auto"/>
            <w:left w:val="none" w:sz="0" w:space="0" w:color="auto"/>
            <w:bottom w:val="none" w:sz="0" w:space="0" w:color="auto"/>
            <w:right w:val="none" w:sz="0" w:space="0" w:color="auto"/>
          </w:divBdr>
        </w:div>
        <w:div w:id="833225577">
          <w:marLeft w:val="640"/>
          <w:marRight w:val="0"/>
          <w:marTop w:val="0"/>
          <w:marBottom w:val="0"/>
          <w:divBdr>
            <w:top w:val="none" w:sz="0" w:space="0" w:color="auto"/>
            <w:left w:val="none" w:sz="0" w:space="0" w:color="auto"/>
            <w:bottom w:val="none" w:sz="0" w:space="0" w:color="auto"/>
            <w:right w:val="none" w:sz="0" w:space="0" w:color="auto"/>
          </w:divBdr>
        </w:div>
        <w:div w:id="1000162407">
          <w:marLeft w:val="640"/>
          <w:marRight w:val="0"/>
          <w:marTop w:val="0"/>
          <w:marBottom w:val="0"/>
          <w:divBdr>
            <w:top w:val="none" w:sz="0" w:space="0" w:color="auto"/>
            <w:left w:val="none" w:sz="0" w:space="0" w:color="auto"/>
            <w:bottom w:val="none" w:sz="0" w:space="0" w:color="auto"/>
            <w:right w:val="none" w:sz="0" w:space="0" w:color="auto"/>
          </w:divBdr>
        </w:div>
        <w:div w:id="1534996076">
          <w:marLeft w:val="640"/>
          <w:marRight w:val="0"/>
          <w:marTop w:val="0"/>
          <w:marBottom w:val="0"/>
          <w:divBdr>
            <w:top w:val="none" w:sz="0" w:space="0" w:color="auto"/>
            <w:left w:val="none" w:sz="0" w:space="0" w:color="auto"/>
            <w:bottom w:val="none" w:sz="0" w:space="0" w:color="auto"/>
            <w:right w:val="none" w:sz="0" w:space="0" w:color="auto"/>
          </w:divBdr>
        </w:div>
        <w:div w:id="954412331">
          <w:marLeft w:val="640"/>
          <w:marRight w:val="0"/>
          <w:marTop w:val="0"/>
          <w:marBottom w:val="0"/>
          <w:divBdr>
            <w:top w:val="none" w:sz="0" w:space="0" w:color="auto"/>
            <w:left w:val="none" w:sz="0" w:space="0" w:color="auto"/>
            <w:bottom w:val="none" w:sz="0" w:space="0" w:color="auto"/>
            <w:right w:val="none" w:sz="0" w:space="0" w:color="auto"/>
          </w:divBdr>
        </w:div>
        <w:div w:id="728117466">
          <w:marLeft w:val="640"/>
          <w:marRight w:val="0"/>
          <w:marTop w:val="0"/>
          <w:marBottom w:val="0"/>
          <w:divBdr>
            <w:top w:val="none" w:sz="0" w:space="0" w:color="auto"/>
            <w:left w:val="none" w:sz="0" w:space="0" w:color="auto"/>
            <w:bottom w:val="none" w:sz="0" w:space="0" w:color="auto"/>
            <w:right w:val="none" w:sz="0" w:space="0" w:color="auto"/>
          </w:divBdr>
        </w:div>
        <w:div w:id="121728662">
          <w:marLeft w:val="640"/>
          <w:marRight w:val="0"/>
          <w:marTop w:val="0"/>
          <w:marBottom w:val="0"/>
          <w:divBdr>
            <w:top w:val="none" w:sz="0" w:space="0" w:color="auto"/>
            <w:left w:val="none" w:sz="0" w:space="0" w:color="auto"/>
            <w:bottom w:val="none" w:sz="0" w:space="0" w:color="auto"/>
            <w:right w:val="none" w:sz="0" w:space="0" w:color="auto"/>
          </w:divBdr>
        </w:div>
        <w:div w:id="1580939533">
          <w:marLeft w:val="640"/>
          <w:marRight w:val="0"/>
          <w:marTop w:val="0"/>
          <w:marBottom w:val="0"/>
          <w:divBdr>
            <w:top w:val="none" w:sz="0" w:space="0" w:color="auto"/>
            <w:left w:val="none" w:sz="0" w:space="0" w:color="auto"/>
            <w:bottom w:val="none" w:sz="0" w:space="0" w:color="auto"/>
            <w:right w:val="none" w:sz="0" w:space="0" w:color="auto"/>
          </w:divBdr>
        </w:div>
        <w:div w:id="820924915">
          <w:marLeft w:val="640"/>
          <w:marRight w:val="0"/>
          <w:marTop w:val="0"/>
          <w:marBottom w:val="0"/>
          <w:divBdr>
            <w:top w:val="none" w:sz="0" w:space="0" w:color="auto"/>
            <w:left w:val="none" w:sz="0" w:space="0" w:color="auto"/>
            <w:bottom w:val="none" w:sz="0" w:space="0" w:color="auto"/>
            <w:right w:val="none" w:sz="0" w:space="0" w:color="auto"/>
          </w:divBdr>
        </w:div>
        <w:div w:id="525294129">
          <w:marLeft w:val="640"/>
          <w:marRight w:val="0"/>
          <w:marTop w:val="0"/>
          <w:marBottom w:val="0"/>
          <w:divBdr>
            <w:top w:val="none" w:sz="0" w:space="0" w:color="auto"/>
            <w:left w:val="none" w:sz="0" w:space="0" w:color="auto"/>
            <w:bottom w:val="none" w:sz="0" w:space="0" w:color="auto"/>
            <w:right w:val="none" w:sz="0" w:space="0" w:color="auto"/>
          </w:divBdr>
        </w:div>
        <w:div w:id="2076513793">
          <w:marLeft w:val="640"/>
          <w:marRight w:val="0"/>
          <w:marTop w:val="0"/>
          <w:marBottom w:val="0"/>
          <w:divBdr>
            <w:top w:val="none" w:sz="0" w:space="0" w:color="auto"/>
            <w:left w:val="none" w:sz="0" w:space="0" w:color="auto"/>
            <w:bottom w:val="none" w:sz="0" w:space="0" w:color="auto"/>
            <w:right w:val="none" w:sz="0" w:space="0" w:color="auto"/>
          </w:divBdr>
        </w:div>
        <w:div w:id="658771831">
          <w:marLeft w:val="640"/>
          <w:marRight w:val="0"/>
          <w:marTop w:val="0"/>
          <w:marBottom w:val="0"/>
          <w:divBdr>
            <w:top w:val="none" w:sz="0" w:space="0" w:color="auto"/>
            <w:left w:val="none" w:sz="0" w:space="0" w:color="auto"/>
            <w:bottom w:val="none" w:sz="0" w:space="0" w:color="auto"/>
            <w:right w:val="none" w:sz="0" w:space="0" w:color="auto"/>
          </w:divBdr>
        </w:div>
        <w:div w:id="380397863">
          <w:marLeft w:val="640"/>
          <w:marRight w:val="0"/>
          <w:marTop w:val="0"/>
          <w:marBottom w:val="0"/>
          <w:divBdr>
            <w:top w:val="none" w:sz="0" w:space="0" w:color="auto"/>
            <w:left w:val="none" w:sz="0" w:space="0" w:color="auto"/>
            <w:bottom w:val="none" w:sz="0" w:space="0" w:color="auto"/>
            <w:right w:val="none" w:sz="0" w:space="0" w:color="auto"/>
          </w:divBdr>
        </w:div>
        <w:div w:id="1844779422">
          <w:marLeft w:val="640"/>
          <w:marRight w:val="0"/>
          <w:marTop w:val="0"/>
          <w:marBottom w:val="0"/>
          <w:divBdr>
            <w:top w:val="none" w:sz="0" w:space="0" w:color="auto"/>
            <w:left w:val="none" w:sz="0" w:space="0" w:color="auto"/>
            <w:bottom w:val="none" w:sz="0" w:space="0" w:color="auto"/>
            <w:right w:val="none" w:sz="0" w:space="0" w:color="auto"/>
          </w:divBdr>
        </w:div>
        <w:div w:id="1331831951">
          <w:marLeft w:val="640"/>
          <w:marRight w:val="0"/>
          <w:marTop w:val="0"/>
          <w:marBottom w:val="0"/>
          <w:divBdr>
            <w:top w:val="none" w:sz="0" w:space="0" w:color="auto"/>
            <w:left w:val="none" w:sz="0" w:space="0" w:color="auto"/>
            <w:bottom w:val="none" w:sz="0" w:space="0" w:color="auto"/>
            <w:right w:val="none" w:sz="0" w:space="0" w:color="auto"/>
          </w:divBdr>
        </w:div>
        <w:div w:id="461272143">
          <w:marLeft w:val="640"/>
          <w:marRight w:val="0"/>
          <w:marTop w:val="0"/>
          <w:marBottom w:val="0"/>
          <w:divBdr>
            <w:top w:val="none" w:sz="0" w:space="0" w:color="auto"/>
            <w:left w:val="none" w:sz="0" w:space="0" w:color="auto"/>
            <w:bottom w:val="none" w:sz="0" w:space="0" w:color="auto"/>
            <w:right w:val="none" w:sz="0" w:space="0" w:color="auto"/>
          </w:divBdr>
        </w:div>
        <w:div w:id="2056460720">
          <w:marLeft w:val="640"/>
          <w:marRight w:val="0"/>
          <w:marTop w:val="0"/>
          <w:marBottom w:val="0"/>
          <w:divBdr>
            <w:top w:val="none" w:sz="0" w:space="0" w:color="auto"/>
            <w:left w:val="none" w:sz="0" w:space="0" w:color="auto"/>
            <w:bottom w:val="none" w:sz="0" w:space="0" w:color="auto"/>
            <w:right w:val="none" w:sz="0" w:space="0" w:color="auto"/>
          </w:divBdr>
        </w:div>
        <w:div w:id="890268942">
          <w:marLeft w:val="640"/>
          <w:marRight w:val="0"/>
          <w:marTop w:val="0"/>
          <w:marBottom w:val="0"/>
          <w:divBdr>
            <w:top w:val="none" w:sz="0" w:space="0" w:color="auto"/>
            <w:left w:val="none" w:sz="0" w:space="0" w:color="auto"/>
            <w:bottom w:val="none" w:sz="0" w:space="0" w:color="auto"/>
            <w:right w:val="none" w:sz="0" w:space="0" w:color="auto"/>
          </w:divBdr>
        </w:div>
        <w:div w:id="993677750">
          <w:marLeft w:val="640"/>
          <w:marRight w:val="0"/>
          <w:marTop w:val="0"/>
          <w:marBottom w:val="0"/>
          <w:divBdr>
            <w:top w:val="none" w:sz="0" w:space="0" w:color="auto"/>
            <w:left w:val="none" w:sz="0" w:space="0" w:color="auto"/>
            <w:bottom w:val="none" w:sz="0" w:space="0" w:color="auto"/>
            <w:right w:val="none" w:sz="0" w:space="0" w:color="auto"/>
          </w:divBdr>
        </w:div>
        <w:div w:id="2101291832">
          <w:marLeft w:val="640"/>
          <w:marRight w:val="0"/>
          <w:marTop w:val="0"/>
          <w:marBottom w:val="0"/>
          <w:divBdr>
            <w:top w:val="none" w:sz="0" w:space="0" w:color="auto"/>
            <w:left w:val="none" w:sz="0" w:space="0" w:color="auto"/>
            <w:bottom w:val="none" w:sz="0" w:space="0" w:color="auto"/>
            <w:right w:val="none" w:sz="0" w:space="0" w:color="auto"/>
          </w:divBdr>
        </w:div>
        <w:div w:id="2026130162">
          <w:marLeft w:val="640"/>
          <w:marRight w:val="0"/>
          <w:marTop w:val="0"/>
          <w:marBottom w:val="0"/>
          <w:divBdr>
            <w:top w:val="none" w:sz="0" w:space="0" w:color="auto"/>
            <w:left w:val="none" w:sz="0" w:space="0" w:color="auto"/>
            <w:bottom w:val="none" w:sz="0" w:space="0" w:color="auto"/>
            <w:right w:val="none" w:sz="0" w:space="0" w:color="auto"/>
          </w:divBdr>
        </w:div>
        <w:div w:id="624316628">
          <w:marLeft w:val="640"/>
          <w:marRight w:val="0"/>
          <w:marTop w:val="0"/>
          <w:marBottom w:val="0"/>
          <w:divBdr>
            <w:top w:val="none" w:sz="0" w:space="0" w:color="auto"/>
            <w:left w:val="none" w:sz="0" w:space="0" w:color="auto"/>
            <w:bottom w:val="none" w:sz="0" w:space="0" w:color="auto"/>
            <w:right w:val="none" w:sz="0" w:space="0" w:color="auto"/>
          </w:divBdr>
        </w:div>
        <w:div w:id="1885024687">
          <w:marLeft w:val="640"/>
          <w:marRight w:val="0"/>
          <w:marTop w:val="0"/>
          <w:marBottom w:val="0"/>
          <w:divBdr>
            <w:top w:val="none" w:sz="0" w:space="0" w:color="auto"/>
            <w:left w:val="none" w:sz="0" w:space="0" w:color="auto"/>
            <w:bottom w:val="none" w:sz="0" w:space="0" w:color="auto"/>
            <w:right w:val="none" w:sz="0" w:space="0" w:color="auto"/>
          </w:divBdr>
        </w:div>
        <w:div w:id="1546403176">
          <w:marLeft w:val="640"/>
          <w:marRight w:val="0"/>
          <w:marTop w:val="0"/>
          <w:marBottom w:val="0"/>
          <w:divBdr>
            <w:top w:val="none" w:sz="0" w:space="0" w:color="auto"/>
            <w:left w:val="none" w:sz="0" w:space="0" w:color="auto"/>
            <w:bottom w:val="none" w:sz="0" w:space="0" w:color="auto"/>
            <w:right w:val="none" w:sz="0" w:space="0" w:color="auto"/>
          </w:divBdr>
        </w:div>
        <w:div w:id="1268386558">
          <w:marLeft w:val="640"/>
          <w:marRight w:val="0"/>
          <w:marTop w:val="0"/>
          <w:marBottom w:val="0"/>
          <w:divBdr>
            <w:top w:val="none" w:sz="0" w:space="0" w:color="auto"/>
            <w:left w:val="none" w:sz="0" w:space="0" w:color="auto"/>
            <w:bottom w:val="none" w:sz="0" w:space="0" w:color="auto"/>
            <w:right w:val="none" w:sz="0" w:space="0" w:color="auto"/>
          </w:divBdr>
        </w:div>
        <w:div w:id="711078099">
          <w:marLeft w:val="640"/>
          <w:marRight w:val="0"/>
          <w:marTop w:val="0"/>
          <w:marBottom w:val="0"/>
          <w:divBdr>
            <w:top w:val="none" w:sz="0" w:space="0" w:color="auto"/>
            <w:left w:val="none" w:sz="0" w:space="0" w:color="auto"/>
            <w:bottom w:val="none" w:sz="0" w:space="0" w:color="auto"/>
            <w:right w:val="none" w:sz="0" w:space="0" w:color="auto"/>
          </w:divBdr>
        </w:div>
        <w:div w:id="1206747089">
          <w:marLeft w:val="640"/>
          <w:marRight w:val="0"/>
          <w:marTop w:val="0"/>
          <w:marBottom w:val="0"/>
          <w:divBdr>
            <w:top w:val="none" w:sz="0" w:space="0" w:color="auto"/>
            <w:left w:val="none" w:sz="0" w:space="0" w:color="auto"/>
            <w:bottom w:val="none" w:sz="0" w:space="0" w:color="auto"/>
            <w:right w:val="none" w:sz="0" w:space="0" w:color="auto"/>
          </w:divBdr>
        </w:div>
        <w:div w:id="718896553">
          <w:marLeft w:val="640"/>
          <w:marRight w:val="0"/>
          <w:marTop w:val="0"/>
          <w:marBottom w:val="0"/>
          <w:divBdr>
            <w:top w:val="none" w:sz="0" w:space="0" w:color="auto"/>
            <w:left w:val="none" w:sz="0" w:space="0" w:color="auto"/>
            <w:bottom w:val="none" w:sz="0" w:space="0" w:color="auto"/>
            <w:right w:val="none" w:sz="0" w:space="0" w:color="auto"/>
          </w:divBdr>
        </w:div>
        <w:div w:id="1923373948">
          <w:marLeft w:val="640"/>
          <w:marRight w:val="0"/>
          <w:marTop w:val="0"/>
          <w:marBottom w:val="0"/>
          <w:divBdr>
            <w:top w:val="none" w:sz="0" w:space="0" w:color="auto"/>
            <w:left w:val="none" w:sz="0" w:space="0" w:color="auto"/>
            <w:bottom w:val="none" w:sz="0" w:space="0" w:color="auto"/>
            <w:right w:val="none" w:sz="0" w:space="0" w:color="auto"/>
          </w:divBdr>
        </w:div>
        <w:div w:id="819467387">
          <w:marLeft w:val="640"/>
          <w:marRight w:val="0"/>
          <w:marTop w:val="0"/>
          <w:marBottom w:val="0"/>
          <w:divBdr>
            <w:top w:val="none" w:sz="0" w:space="0" w:color="auto"/>
            <w:left w:val="none" w:sz="0" w:space="0" w:color="auto"/>
            <w:bottom w:val="none" w:sz="0" w:space="0" w:color="auto"/>
            <w:right w:val="none" w:sz="0" w:space="0" w:color="auto"/>
          </w:divBdr>
        </w:div>
        <w:div w:id="1795363413">
          <w:marLeft w:val="640"/>
          <w:marRight w:val="0"/>
          <w:marTop w:val="0"/>
          <w:marBottom w:val="0"/>
          <w:divBdr>
            <w:top w:val="none" w:sz="0" w:space="0" w:color="auto"/>
            <w:left w:val="none" w:sz="0" w:space="0" w:color="auto"/>
            <w:bottom w:val="none" w:sz="0" w:space="0" w:color="auto"/>
            <w:right w:val="none" w:sz="0" w:space="0" w:color="auto"/>
          </w:divBdr>
        </w:div>
        <w:div w:id="1621376409">
          <w:marLeft w:val="640"/>
          <w:marRight w:val="0"/>
          <w:marTop w:val="0"/>
          <w:marBottom w:val="0"/>
          <w:divBdr>
            <w:top w:val="none" w:sz="0" w:space="0" w:color="auto"/>
            <w:left w:val="none" w:sz="0" w:space="0" w:color="auto"/>
            <w:bottom w:val="none" w:sz="0" w:space="0" w:color="auto"/>
            <w:right w:val="none" w:sz="0" w:space="0" w:color="auto"/>
          </w:divBdr>
        </w:div>
        <w:div w:id="658582833">
          <w:marLeft w:val="640"/>
          <w:marRight w:val="0"/>
          <w:marTop w:val="0"/>
          <w:marBottom w:val="0"/>
          <w:divBdr>
            <w:top w:val="none" w:sz="0" w:space="0" w:color="auto"/>
            <w:left w:val="none" w:sz="0" w:space="0" w:color="auto"/>
            <w:bottom w:val="none" w:sz="0" w:space="0" w:color="auto"/>
            <w:right w:val="none" w:sz="0" w:space="0" w:color="auto"/>
          </w:divBdr>
        </w:div>
        <w:div w:id="2140688144">
          <w:marLeft w:val="640"/>
          <w:marRight w:val="0"/>
          <w:marTop w:val="0"/>
          <w:marBottom w:val="0"/>
          <w:divBdr>
            <w:top w:val="none" w:sz="0" w:space="0" w:color="auto"/>
            <w:left w:val="none" w:sz="0" w:space="0" w:color="auto"/>
            <w:bottom w:val="none" w:sz="0" w:space="0" w:color="auto"/>
            <w:right w:val="none" w:sz="0" w:space="0" w:color="auto"/>
          </w:divBdr>
        </w:div>
        <w:div w:id="2048410071">
          <w:marLeft w:val="640"/>
          <w:marRight w:val="0"/>
          <w:marTop w:val="0"/>
          <w:marBottom w:val="0"/>
          <w:divBdr>
            <w:top w:val="none" w:sz="0" w:space="0" w:color="auto"/>
            <w:left w:val="none" w:sz="0" w:space="0" w:color="auto"/>
            <w:bottom w:val="none" w:sz="0" w:space="0" w:color="auto"/>
            <w:right w:val="none" w:sz="0" w:space="0" w:color="auto"/>
          </w:divBdr>
        </w:div>
        <w:div w:id="591476455">
          <w:marLeft w:val="640"/>
          <w:marRight w:val="0"/>
          <w:marTop w:val="0"/>
          <w:marBottom w:val="0"/>
          <w:divBdr>
            <w:top w:val="none" w:sz="0" w:space="0" w:color="auto"/>
            <w:left w:val="none" w:sz="0" w:space="0" w:color="auto"/>
            <w:bottom w:val="none" w:sz="0" w:space="0" w:color="auto"/>
            <w:right w:val="none" w:sz="0" w:space="0" w:color="auto"/>
          </w:divBdr>
        </w:div>
        <w:div w:id="1049186394">
          <w:marLeft w:val="640"/>
          <w:marRight w:val="0"/>
          <w:marTop w:val="0"/>
          <w:marBottom w:val="0"/>
          <w:divBdr>
            <w:top w:val="none" w:sz="0" w:space="0" w:color="auto"/>
            <w:left w:val="none" w:sz="0" w:space="0" w:color="auto"/>
            <w:bottom w:val="none" w:sz="0" w:space="0" w:color="auto"/>
            <w:right w:val="none" w:sz="0" w:space="0" w:color="auto"/>
          </w:divBdr>
        </w:div>
        <w:div w:id="992484347">
          <w:marLeft w:val="640"/>
          <w:marRight w:val="0"/>
          <w:marTop w:val="0"/>
          <w:marBottom w:val="0"/>
          <w:divBdr>
            <w:top w:val="none" w:sz="0" w:space="0" w:color="auto"/>
            <w:left w:val="none" w:sz="0" w:space="0" w:color="auto"/>
            <w:bottom w:val="none" w:sz="0" w:space="0" w:color="auto"/>
            <w:right w:val="none" w:sz="0" w:space="0" w:color="auto"/>
          </w:divBdr>
        </w:div>
        <w:div w:id="1766799629">
          <w:marLeft w:val="640"/>
          <w:marRight w:val="0"/>
          <w:marTop w:val="0"/>
          <w:marBottom w:val="0"/>
          <w:divBdr>
            <w:top w:val="none" w:sz="0" w:space="0" w:color="auto"/>
            <w:left w:val="none" w:sz="0" w:space="0" w:color="auto"/>
            <w:bottom w:val="none" w:sz="0" w:space="0" w:color="auto"/>
            <w:right w:val="none" w:sz="0" w:space="0" w:color="auto"/>
          </w:divBdr>
        </w:div>
        <w:div w:id="2145005556">
          <w:marLeft w:val="640"/>
          <w:marRight w:val="0"/>
          <w:marTop w:val="0"/>
          <w:marBottom w:val="0"/>
          <w:divBdr>
            <w:top w:val="none" w:sz="0" w:space="0" w:color="auto"/>
            <w:left w:val="none" w:sz="0" w:space="0" w:color="auto"/>
            <w:bottom w:val="none" w:sz="0" w:space="0" w:color="auto"/>
            <w:right w:val="none" w:sz="0" w:space="0" w:color="auto"/>
          </w:divBdr>
        </w:div>
        <w:div w:id="944769469">
          <w:marLeft w:val="640"/>
          <w:marRight w:val="0"/>
          <w:marTop w:val="0"/>
          <w:marBottom w:val="0"/>
          <w:divBdr>
            <w:top w:val="none" w:sz="0" w:space="0" w:color="auto"/>
            <w:left w:val="none" w:sz="0" w:space="0" w:color="auto"/>
            <w:bottom w:val="none" w:sz="0" w:space="0" w:color="auto"/>
            <w:right w:val="none" w:sz="0" w:space="0" w:color="auto"/>
          </w:divBdr>
        </w:div>
        <w:div w:id="1050766733">
          <w:marLeft w:val="640"/>
          <w:marRight w:val="0"/>
          <w:marTop w:val="0"/>
          <w:marBottom w:val="0"/>
          <w:divBdr>
            <w:top w:val="none" w:sz="0" w:space="0" w:color="auto"/>
            <w:left w:val="none" w:sz="0" w:space="0" w:color="auto"/>
            <w:bottom w:val="none" w:sz="0" w:space="0" w:color="auto"/>
            <w:right w:val="none" w:sz="0" w:space="0" w:color="auto"/>
          </w:divBdr>
        </w:div>
        <w:div w:id="442463460">
          <w:marLeft w:val="640"/>
          <w:marRight w:val="0"/>
          <w:marTop w:val="0"/>
          <w:marBottom w:val="0"/>
          <w:divBdr>
            <w:top w:val="none" w:sz="0" w:space="0" w:color="auto"/>
            <w:left w:val="none" w:sz="0" w:space="0" w:color="auto"/>
            <w:bottom w:val="none" w:sz="0" w:space="0" w:color="auto"/>
            <w:right w:val="none" w:sz="0" w:space="0" w:color="auto"/>
          </w:divBdr>
        </w:div>
        <w:div w:id="1790777858">
          <w:marLeft w:val="640"/>
          <w:marRight w:val="0"/>
          <w:marTop w:val="0"/>
          <w:marBottom w:val="0"/>
          <w:divBdr>
            <w:top w:val="none" w:sz="0" w:space="0" w:color="auto"/>
            <w:left w:val="none" w:sz="0" w:space="0" w:color="auto"/>
            <w:bottom w:val="none" w:sz="0" w:space="0" w:color="auto"/>
            <w:right w:val="none" w:sz="0" w:space="0" w:color="auto"/>
          </w:divBdr>
        </w:div>
        <w:div w:id="250048104">
          <w:marLeft w:val="640"/>
          <w:marRight w:val="0"/>
          <w:marTop w:val="0"/>
          <w:marBottom w:val="0"/>
          <w:divBdr>
            <w:top w:val="none" w:sz="0" w:space="0" w:color="auto"/>
            <w:left w:val="none" w:sz="0" w:space="0" w:color="auto"/>
            <w:bottom w:val="none" w:sz="0" w:space="0" w:color="auto"/>
            <w:right w:val="none" w:sz="0" w:space="0" w:color="auto"/>
          </w:divBdr>
        </w:div>
        <w:div w:id="1008093355">
          <w:marLeft w:val="640"/>
          <w:marRight w:val="0"/>
          <w:marTop w:val="0"/>
          <w:marBottom w:val="0"/>
          <w:divBdr>
            <w:top w:val="none" w:sz="0" w:space="0" w:color="auto"/>
            <w:left w:val="none" w:sz="0" w:space="0" w:color="auto"/>
            <w:bottom w:val="none" w:sz="0" w:space="0" w:color="auto"/>
            <w:right w:val="none" w:sz="0" w:space="0" w:color="auto"/>
          </w:divBdr>
        </w:div>
        <w:div w:id="1384215519">
          <w:marLeft w:val="640"/>
          <w:marRight w:val="0"/>
          <w:marTop w:val="0"/>
          <w:marBottom w:val="0"/>
          <w:divBdr>
            <w:top w:val="none" w:sz="0" w:space="0" w:color="auto"/>
            <w:left w:val="none" w:sz="0" w:space="0" w:color="auto"/>
            <w:bottom w:val="none" w:sz="0" w:space="0" w:color="auto"/>
            <w:right w:val="none" w:sz="0" w:space="0" w:color="auto"/>
          </w:divBdr>
        </w:div>
        <w:div w:id="1570963873">
          <w:marLeft w:val="640"/>
          <w:marRight w:val="0"/>
          <w:marTop w:val="0"/>
          <w:marBottom w:val="0"/>
          <w:divBdr>
            <w:top w:val="none" w:sz="0" w:space="0" w:color="auto"/>
            <w:left w:val="none" w:sz="0" w:space="0" w:color="auto"/>
            <w:bottom w:val="none" w:sz="0" w:space="0" w:color="auto"/>
            <w:right w:val="none" w:sz="0" w:space="0" w:color="auto"/>
          </w:divBdr>
        </w:div>
        <w:div w:id="146896593">
          <w:marLeft w:val="640"/>
          <w:marRight w:val="0"/>
          <w:marTop w:val="0"/>
          <w:marBottom w:val="0"/>
          <w:divBdr>
            <w:top w:val="none" w:sz="0" w:space="0" w:color="auto"/>
            <w:left w:val="none" w:sz="0" w:space="0" w:color="auto"/>
            <w:bottom w:val="none" w:sz="0" w:space="0" w:color="auto"/>
            <w:right w:val="none" w:sz="0" w:space="0" w:color="auto"/>
          </w:divBdr>
        </w:div>
        <w:div w:id="797380074">
          <w:marLeft w:val="640"/>
          <w:marRight w:val="0"/>
          <w:marTop w:val="0"/>
          <w:marBottom w:val="0"/>
          <w:divBdr>
            <w:top w:val="none" w:sz="0" w:space="0" w:color="auto"/>
            <w:left w:val="none" w:sz="0" w:space="0" w:color="auto"/>
            <w:bottom w:val="none" w:sz="0" w:space="0" w:color="auto"/>
            <w:right w:val="none" w:sz="0" w:space="0" w:color="auto"/>
          </w:divBdr>
        </w:div>
        <w:div w:id="1618440255">
          <w:marLeft w:val="640"/>
          <w:marRight w:val="0"/>
          <w:marTop w:val="0"/>
          <w:marBottom w:val="0"/>
          <w:divBdr>
            <w:top w:val="none" w:sz="0" w:space="0" w:color="auto"/>
            <w:left w:val="none" w:sz="0" w:space="0" w:color="auto"/>
            <w:bottom w:val="none" w:sz="0" w:space="0" w:color="auto"/>
            <w:right w:val="none" w:sz="0" w:space="0" w:color="auto"/>
          </w:divBdr>
        </w:div>
        <w:div w:id="1740130467">
          <w:marLeft w:val="640"/>
          <w:marRight w:val="0"/>
          <w:marTop w:val="0"/>
          <w:marBottom w:val="0"/>
          <w:divBdr>
            <w:top w:val="none" w:sz="0" w:space="0" w:color="auto"/>
            <w:left w:val="none" w:sz="0" w:space="0" w:color="auto"/>
            <w:bottom w:val="none" w:sz="0" w:space="0" w:color="auto"/>
            <w:right w:val="none" w:sz="0" w:space="0" w:color="auto"/>
          </w:divBdr>
        </w:div>
        <w:div w:id="223685481">
          <w:marLeft w:val="640"/>
          <w:marRight w:val="0"/>
          <w:marTop w:val="0"/>
          <w:marBottom w:val="0"/>
          <w:divBdr>
            <w:top w:val="none" w:sz="0" w:space="0" w:color="auto"/>
            <w:left w:val="none" w:sz="0" w:space="0" w:color="auto"/>
            <w:bottom w:val="none" w:sz="0" w:space="0" w:color="auto"/>
            <w:right w:val="none" w:sz="0" w:space="0" w:color="auto"/>
          </w:divBdr>
        </w:div>
        <w:div w:id="2006517828">
          <w:marLeft w:val="640"/>
          <w:marRight w:val="0"/>
          <w:marTop w:val="0"/>
          <w:marBottom w:val="0"/>
          <w:divBdr>
            <w:top w:val="none" w:sz="0" w:space="0" w:color="auto"/>
            <w:left w:val="none" w:sz="0" w:space="0" w:color="auto"/>
            <w:bottom w:val="none" w:sz="0" w:space="0" w:color="auto"/>
            <w:right w:val="none" w:sz="0" w:space="0" w:color="auto"/>
          </w:divBdr>
        </w:div>
        <w:div w:id="850877583">
          <w:marLeft w:val="640"/>
          <w:marRight w:val="0"/>
          <w:marTop w:val="0"/>
          <w:marBottom w:val="0"/>
          <w:divBdr>
            <w:top w:val="none" w:sz="0" w:space="0" w:color="auto"/>
            <w:left w:val="none" w:sz="0" w:space="0" w:color="auto"/>
            <w:bottom w:val="none" w:sz="0" w:space="0" w:color="auto"/>
            <w:right w:val="none" w:sz="0" w:space="0" w:color="auto"/>
          </w:divBdr>
        </w:div>
        <w:div w:id="1643659519">
          <w:marLeft w:val="640"/>
          <w:marRight w:val="0"/>
          <w:marTop w:val="0"/>
          <w:marBottom w:val="0"/>
          <w:divBdr>
            <w:top w:val="none" w:sz="0" w:space="0" w:color="auto"/>
            <w:left w:val="none" w:sz="0" w:space="0" w:color="auto"/>
            <w:bottom w:val="none" w:sz="0" w:space="0" w:color="auto"/>
            <w:right w:val="none" w:sz="0" w:space="0" w:color="auto"/>
          </w:divBdr>
        </w:div>
        <w:div w:id="942760627">
          <w:marLeft w:val="640"/>
          <w:marRight w:val="0"/>
          <w:marTop w:val="0"/>
          <w:marBottom w:val="0"/>
          <w:divBdr>
            <w:top w:val="none" w:sz="0" w:space="0" w:color="auto"/>
            <w:left w:val="none" w:sz="0" w:space="0" w:color="auto"/>
            <w:bottom w:val="none" w:sz="0" w:space="0" w:color="auto"/>
            <w:right w:val="none" w:sz="0" w:space="0" w:color="auto"/>
          </w:divBdr>
        </w:div>
        <w:div w:id="815488655">
          <w:marLeft w:val="640"/>
          <w:marRight w:val="0"/>
          <w:marTop w:val="0"/>
          <w:marBottom w:val="0"/>
          <w:divBdr>
            <w:top w:val="none" w:sz="0" w:space="0" w:color="auto"/>
            <w:left w:val="none" w:sz="0" w:space="0" w:color="auto"/>
            <w:bottom w:val="none" w:sz="0" w:space="0" w:color="auto"/>
            <w:right w:val="none" w:sz="0" w:space="0" w:color="auto"/>
          </w:divBdr>
        </w:div>
        <w:div w:id="830412249">
          <w:marLeft w:val="640"/>
          <w:marRight w:val="0"/>
          <w:marTop w:val="0"/>
          <w:marBottom w:val="0"/>
          <w:divBdr>
            <w:top w:val="none" w:sz="0" w:space="0" w:color="auto"/>
            <w:left w:val="none" w:sz="0" w:space="0" w:color="auto"/>
            <w:bottom w:val="none" w:sz="0" w:space="0" w:color="auto"/>
            <w:right w:val="none" w:sz="0" w:space="0" w:color="auto"/>
          </w:divBdr>
        </w:div>
        <w:div w:id="1275558381">
          <w:marLeft w:val="640"/>
          <w:marRight w:val="0"/>
          <w:marTop w:val="0"/>
          <w:marBottom w:val="0"/>
          <w:divBdr>
            <w:top w:val="none" w:sz="0" w:space="0" w:color="auto"/>
            <w:left w:val="none" w:sz="0" w:space="0" w:color="auto"/>
            <w:bottom w:val="none" w:sz="0" w:space="0" w:color="auto"/>
            <w:right w:val="none" w:sz="0" w:space="0" w:color="auto"/>
          </w:divBdr>
        </w:div>
        <w:div w:id="700593934">
          <w:marLeft w:val="640"/>
          <w:marRight w:val="0"/>
          <w:marTop w:val="0"/>
          <w:marBottom w:val="0"/>
          <w:divBdr>
            <w:top w:val="none" w:sz="0" w:space="0" w:color="auto"/>
            <w:left w:val="none" w:sz="0" w:space="0" w:color="auto"/>
            <w:bottom w:val="none" w:sz="0" w:space="0" w:color="auto"/>
            <w:right w:val="none" w:sz="0" w:space="0" w:color="auto"/>
          </w:divBdr>
        </w:div>
        <w:div w:id="1010790344">
          <w:marLeft w:val="640"/>
          <w:marRight w:val="0"/>
          <w:marTop w:val="0"/>
          <w:marBottom w:val="0"/>
          <w:divBdr>
            <w:top w:val="none" w:sz="0" w:space="0" w:color="auto"/>
            <w:left w:val="none" w:sz="0" w:space="0" w:color="auto"/>
            <w:bottom w:val="none" w:sz="0" w:space="0" w:color="auto"/>
            <w:right w:val="none" w:sz="0" w:space="0" w:color="auto"/>
          </w:divBdr>
        </w:div>
        <w:div w:id="861821896">
          <w:marLeft w:val="640"/>
          <w:marRight w:val="0"/>
          <w:marTop w:val="0"/>
          <w:marBottom w:val="0"/>
          <w:divBdr>
            <w:top w:val="none" w:sz="0" w:space="0" w:color="auto"/>
            <w:left w:val="none" w:sz="0" w:space="0" w:color="auto"/>
            <w:bottom w:val="none" w:sz="0" w:space="0" w:color="auto"/>
            <w:right w:val="none" w:sz="0" w:space="0" w:color="auto"/>
          </w:divBdr>
        </w:div>
        <w:div w:id="1062367934">
          <w:marLeft w:val="640"/>
          <w:marRight w:val="0"/>
          <w:marTop w:val="0"/>
          <w:marBottom w:val="0"/>
          <w:divBdr>
            <w:top w:val="none" w:sz="0" w:space="0" w:color="auto"/>
            <w:left w:val="none" w:sz="0" w:space="0" w:color="auto"/>
            <w:bottom w:val="none" w:sz="0" w:space="0" w:color="auto"/>
            <w:right w:val="none" w:sz="0" w:space="0" w:color="auto"/>
          </w:divBdr>
        </w:div>
        <w:div w:id="1867059498">
          <w:marLeft w:val="640"/>
          <w:marRight w:val="0"/>
          <w:marTop w:val="0"/>
          <w:marBottom w:val="0"/>
          <w:divBdr>
            <w:top w:val="none" w:sz="0" w:space="0" w:color="auto"/>
            <w:left w:val="none" w:sz="0" w:space="0" w:color="auto"/>
            <w:bottom w:val="none" w:sz="0" w:space="0" w:color="auto"/>
            <w:right w:val="none" w:sz="0" w:space="0" w:color="auto"/>
          </w:divBdr>
        </w:div>
        <w:div w:id="322974883">
          <w:marLeft w:val="640"/>
          <w:marRight w:val="0"/>
          <w:marTop w:val="0"/>
          <w:marBottom w:val="0"/>
          <w:divBdr>
            <w:top w:val="none" w:sz="0" w:space="0" w:color="auto"/>
            <w:left w:val="none" w:sz="0" w:space="0" w:color="auto"/>
            <w:bottom w:val="none" w:sz="0" w:space="0" w:color="auto"/>
            <w:right w:val="none" w:sz="0" w:space="0" w:color="auto"/>
          </w:divBdr>
        </w:div>
        <w:div w:id="1868713035">
          <w:marLeft w:val="640"/>
          <w:marRight w:val="0"/>
          <w:marTop w:val="0"/>
          <w:marBottom w:val="0"/>
          <w:divBdr>
            <w:top w:val="none" w:sz="0" w:space="0" w:color="auto"/>
            <w:left w:val="none" w:sz="0" w:space="0" w:color="auto"/>
            <w:bottom w:val="none" w:sz="0" w:space="0" w:color="auto"/>
            <w:right w:val="none" w:sz="0" w:space="0" w:color="auto"/>
          </w:divBdr>
        </w:div>
        <w:div w:id="981545590">
          <w:marLeft w:val="640"/>
          <w:marRight w:val="0"/>
          <w:marTop w:val="0"/>
          <w:marBottom w:val="0"/>
          <w:divBdr>
            <w:top w:val="none" w:sz="0" w:space="0" w:color="auto"/>
            <w:left w:val="none" w:sz="0" w:space="0" w:color="auto"/>
            <w:bottom w:val="none" w:sz="0" w:space="0" w:color="auto"/>
            <w:right w:val="none" w:sz="0" w:space="0" w:color="auto"/>
          </w:divBdr>
        </w:div>
        <w:div w:id="1958099441">
          <w:marLeft w:val="640"/>
          <w:marRight w:val="0"/>
          <w:marTop w:val="0"/>
          <w:marBottom w:val="0"/>
          <w:divBdr>
            <w:top w:val="none" w:sz="0" w:space="0" w:color="auto"/>
            <w:left w:val="none" w:sz="0" w:space="0" w:color="auto"/>
            <w:bottom w:val="none" w:sz="0" w:space="0" w:color="auto"/>
            <w:right w:val="none" w:sz="0" w:space="0" w:color="auto"/>
          </w:divBdr>
        </w:div>
        <w:div w:id="920331787">
          <w:marLeft w:val="640"/>
          <w:marRight w:val="0"/>
          <w:marTop w:val="0"/>
          <w:marBottom w:val="0"/>
          <w:divBdr>
            <w:top w:val="none" w:sz="0" w:space="0" w:color="auto"/>
            <w:left w:val="none" w:sz="0" w:space="0" w:color="auto"/>
            <w:bottom w:val="none" w:sz="0" w:space="0" w:color="auto"/>
            <w:right w:val="none" w:sz="0" w:space="0" w:color="auto"/>
          </w:divBdr>
        </w:div>
        <w:div w:id="1245921125">
          <w:marLeft w:val="640"/>
          <w:marRight w:val="0"/>
          <w:marTop w:val="0"/>
          <w:marBottom w:val="0"/>
          <w:divBdr>
            <w:top w:val="none" w:sz="0" w:space="0" w:color="auto"/>
            <w:left w:val="none" w:sz="0" w:space="0" w:color="auto"/>
            <w:bottom w:val="none" w:sz="0" w:space="0" w:color="auto"/>
            <w:right w:val="none" w:sz="0" w:space="0" w:color="auto"/>
          </w:divBdr>
        </w:div>
        <w:div w:id="465051860">
          <w:marLeft w:val="640"/>
          <w:marRight w:val="0"/>
          <w:marTop w:val="0"/>
          <w:marBottom w:val="0"/>
          <w:divBdr>
            <w:top w:val="none" w:sz="0" w:space="0" w:color="auto"/>
            <w:left w:val="none" w:sz="0" w:space="0" w:color="auto"/>
            <w:bottom w:val="none" w:sz="0" w:space="0" w:color="auto"/>
            <w:right w:val="none" w:sz="0" w:space="0" w:color="auto"/>
          </w:divBdr>
        </w:div>
        <w:div w:id="867837212">
          <w:marLeft w:val="640"/>
          <w:marRight w:val="0"/>
          <w:marTop w:val="0"/>
          <w:marBottom w:val="0"/>
          <w:divBdr>
            <w:top w:val="none" w:sz="0" w:space="0" w:color="auto"/>
            <w:left w:val="none" w:sz="0" w:space="0" w:color="auto"/>
            <w:bottom w:val="none" w:sz="0" w:space="0" w:color="auto"/>
            <w:right w:val="none" w:sz="0" w:space="0" w:color="auto"/>
          </w:divBdr>
        </w:div>
        <w:div w:id="72168838">
          <w:marLeft w:val="640"/>
          <w:marRight w:val="0"/>
          <w:marTop w:val="0"/>
          <w:marBottom w:val="0"/>
          <w:divBdr>
            <w:top w:val="none" w:sz="0" w:space="0" w:color="auto"/>
            <w:left w:val="none" w:sz="0" w:space="0" w:color="auto"/>
            <w:bottom w:val="none" w:sz="0" w:space="0" w:color="auto"/>
            <w:right w:val="none" w:sz="0" w:space="0" w:color="auto"/>
          </w:divBdr>
        </w:div>
        <w:div w:id="253898442">
          <w:marLeft w:val="640"/>
          <w:marRight w:val="0"/>
          <w:marTop w:val="0"/>
          <w:marBottom w:val="0"/>
          <w:divBdr>
            <w:top w:val="none" w:sz="0" w:space="0" w:color="auto"/>
            <w:left w:val="none" w:sz="0" w:space="0" w:color="auto"/>
            <w:bottom w:val="none" w:sz="0" w:space="0" w:color="auto"/>
            <w:right w:val="none" w:sz="0" w:space="0" w:color="auto"/>
          </w:divBdr>
        </w:div>
        <w:div w:id="1742753820">
          <w:marLeft w:val="640"/>
          <w:marRight w:val="0"/>
          <w:marTop w:val="0"/>
          <w:marBottom w:val="0"/>
          <w:divBdr>
            <w:top w:val="none" w:sz="0" w:space="0" w:color="auto"/>
            <w:left w:val="none" w:sz="0" w:space="0" w:color="auto"/>
            <w:bottom w:val="none" w:sz="0" w:space="0" w:color="auto"/>
            <w:right w:val="none" w:sz="0" w:space="0" w:color="auto"/>
          </w:divBdr>
        </w:div>
        <w:div w:id="805438273">
          <w:marLeft w:val="640"/>
          <w:marRight w:val="0"/>
          <w:marTop w:val="0"/>
          <w:marBottom w:val="0"/>
          <w:divBdr>
            <w:top w:val="none" w:sz="0" w:space="0" w:color="auto"/>
            <w:left w:val="none" w:sz="0" w:space="0" w:color="auto"/>
            <w:bottom w:val="none" w:sz="0" w:space="0" w:color="auto"/>
            <w:right w:val="none" w:sz="0" w:space="0" w:color="auto"/>
          </w:divBdr>
        </w:div>
        <w:div w:id="405342970">
          <w:marLeft w:val="640"/>
          <w:marRight w:val="0"/>
          <w:marTop w:val="0"/>
          <w:marBottom w:val="0"/>
          <w:divBdr>
            <w:top w:val="none" w:sz="0" w:space="0" w:color="auto"/>
            <w:left w:val="none" w:sz="0" w:space="0" w:color="auto"/>
            <w:bottom w:val="none" w:sz="0" w:space="0" w:color="auto"/>
            <w:right w:val="none" w:sz="0" w:space="0" w:color="auto"/>
          </w:divBdr>
        </w:div>
        <w:div w:id="985742286">
          <w:marLeft w:val="640"/>
          <w:marRight w:val="0"/>
          <w:marTop w:val="0"/>
          <w:marBottom w:val="0"/>
          <w:divBdr>
            <w:top w:val="none" w:sz="0" w:space="0" w:color="auto"/>
            <w:left w:val="none" w:sz="0" w:space="0" w:color="auto"/>
            <w:bottom w:val="none" w:sz="0" w:space="0" w:color="auto"/>
            <w:right w:val="none" w:sz="0" w:space="0" w:color="auto"/>
          </w:divBdr>
        </w:div>
        <w:div w:id="319582741">
          <w:marLeft w:val="640"/>
          <w:marRight w:val="0"/>
          <w:marTop w:val="0"/>
          <w:marBottom w:val="0"/>
          <w:divBdr>
            <w:top w:val="none" w:sz="0" w:space="0" w:color="auto"/>
            <w:left w:val="none" w:sz="0" w:space="0" w:color="auto"/>
            <w:bottom w:val="none" w:sz="0" w:space="0" w:color="auto"/>
            <w:right w:val="none" w:sz="0" w:space="0" w:color="auto"/>
          </w:divBdr>
        </w:div>
        <w:div w:id="1639265248">
          <w:marLeft w:val="640"/>
          <w:marRight w:val="0"/>
          <w:marTop w:val="0"/>
          <w:marBottom w:val="0"/>
          <w:divBdr>
            <w:top w:val="none" w:sz="0" w:space="0" w:color="auto"/>
            <w:left w:val="none" w:sz="0" w:space="0" w:color="auto"/>
            <w:bottom w:val="none" w:sz="0" w:space="0" w:color="auto"/>
            <w:right w:val="none" w:sz="0" w:space="0" w:color="auto"/>
          </w:divBdr>
        </w:div>
        <w:div w:id="1673027171">
          <w:marLeft w:val="640"/>
          <w:marRight w:val="0"/>
          <w:marTop w:val="0"/>
          <w:marBottom w:val="0"/>
          <w:divBdr>
            <w:top w:val="none" w:sz="0" w:space="0" w:color="auto"/>
            <w:left w:val="none" w:sz="0" w:space="0" w:color="auto"/>
            <w:bottom w:val="none" w:sz="0" w:space="0" w:color="auto"/>
            <w:right w:val="none" w:sz="0" w:space="0" w:color="auto"/>
          </w:divBdr>
        </w:div>
        <w:div w:id="26494906">
          <w:marLeft w:val="640"/>
          <w:marRight w:val="0"/>
          <w:marTop w:val="0"/>
          <w:marBottom w:val="0"/>
          <w:divBdr>
            <w:top w:val="none" w:sz="0" w:space="0" w:color="auto"/>
            <w:left w:val="none" w:sz="0" w:space="0" w:color="auto"/>
            <w:bottom w:val="none" w:sz="0" w:space="0" w:color="auto"/>
            <w:right w:val="none" w:sz="0" w:space="0" w:color="auto"/>
          </w:divBdr>
        </w:div>
        <w:div w:id="1024479474">
          <w:marLeft w:val="640"/>
          <w:marRight w:val="0"/>
          <w:marTop w:val="0"/>
          <w:marBottom w:val="0"/>
          <w:divBdr>
            <w:top w:val="none" w:sz="0" w:space="0" w:color="auto"/>
            <w:left w:val="none" w:sz="0" w:space="0" w:color="auto"/>
            <w:bottom w:val="none" w:sz="0" w:space="0" w:color="auto"/>
            <w:right w:val="none" w:sz="0" w:space="0" w:color="auto"/>
          </w:divBdr>
        </w:div>
        <w:div w:id="576061901">
          <w:marLeft w:val="640"/>
          <w:marRight w:val="0"/>
          <w:marTop w:val="0"/>
          <w:marBottom w:val="0"/>
          <w:divBdr>
            <w:top w:val="none" w:sz="0" w:space="0" w:color="auto"/>
            <w:left w:val="none" w:sz="0" w:space="0" w:color="auto"/>
            <w:bottom w:val="none" w:sz="0" w:space="0" w:color="auto"/>
            <w:right w:val="none" w:sz="0" w:space="0" w:color="auto"/>
          </w:divBdr>
        </w:div>
        <w:div w:id="418411797">
          <w:marLeft w:val="640"/>
          <w:marRight w:val="0"/>
          <w:marTop w:val="0"/>
          <w:marBottom w:val="0"/>
          <w:divBdr>
            <w:top w:val="none" w:sz="0" w:space="0" w:color="auto"/>
            <w:left w:val="none" w:sz="0" w:space="0" w:color="auto"/>
            <w:bottom w:val="none" w:sz="0" w:space="0" w:color="auto"/>
            <w:right w:val="none" w:sz="0" w:space="0" w:color="auto"/>
          </w:divBdr>
        </w:div>
      </w:divsChild>
    </w:div>
    <w:div w:id="2065760340">
      <w:bodyDiv w:val="1"/>
      <w:marLeft w:val="0"/>
      <w:marRight w:val="0"/>
      <w:marTop w:val="0"/>
      <w:marBottom w:val="0"/>
      <w:divBdr>
        <w:top w:val="none" w:sz="0" w:space="0" w:color="auto"/>
        <w:left w:val="none" w:sz="0" w:space="0" w:color="auto"/>
        <w:bottom w:val="none" w:sz="0" w:space="0" w:color="auto"/>
        <w:right w:val="none" w:sz="0" w:space="0" w:color="auto"/>
      </w:divBdr>
      <w:divsChild>
        <w:div w:id="816336839">
          <w:marLeft w:val="640"/>
          <w:marRight w:val="0"/>
          <w:marTop w:val="0"/>
          <w:marBottom w:val="0"/>
          <w:divBdr>
            <w:top w:val="none" w:sz="0" w:space="0" w:color="auto"/>
            <w:left w:val="none" w:sz="0" w:space="0" w:color="auto"/>
            <w:bottom w:val="none" w:sz="0" w:space="0" w:color="auto"/>
            <w:right w:val="none" w:sz="0" w:space="0" w:color="auto"/>
          </w:divBdr>
        </w:div>
        <w:div w:id="259071242">
          <w:marLeft w:val="640"/>
          <w:marRight w:val="0"/>
          <w:marTop w:val="0"/>
          <w:marBottom w:val="0"/>
          <w:divBdr>
            <w:top w:val="none" w:sz="0" w:space="0" w:color="auto"/>
            <w:left w:val="none" w:sz="0" w:space="0" w:color="auto"/>
            <w:bottom w:val="none" w:sz="0" w:space="0" w:color="auto"/>
            <w:right w:val="none" w:sz="0" w:space="0" w:color="auto"/>
          </w:divBdr>
        </w:div>
        <w:div w:id="1419255292">
          <w:marLeft w:val="640"/>
          <w:marRight w:val="0"/>
          <w:marTop w:val="0"/>
          <w:marBottom w:val="0"/>
          <w:divBdr>
            <w:top w:val="none" w:sz="0" w:space="0" w:color="auto"/>
            <w:left w:val="none" w:sz="0" w:space="0" w:color="auto"/>
            <w:bottom w:val="none" w:sz="0" w:space="0" w:color="auto"/>
            <w:right w:val="none" w:sz="0" w:space="0" w:color="auto"/>
          </w:divBdr>
        </w:div>
        <w:div w:id="1768502494">
          <w:marLeft w:val="640"/>
          <w:marRight w:val="0"/>
          <w:marTop w:val="0"/>
          <w:marBottom w:val="0"/>
          <w:divBdr>
            <w:top w:val="none" w:sz="0" w:space="0" w:color="auto"/>
            <w:left w:val="none" w:sz="0" w:space="0" w:color="auto"/>
            <w:bottom w:val="none" w:sz="0" w:space="0" w:color="auto"/>
            <w:right w:val="none" w:sz="0" w:space="0" w:color="auto"/>
          </w:divBdr>
        </w:div>
        <w:div w:id="277838204">
          <w:marLeft w:val="640"/>
          <w:marRight w:val="0"/>
          <w:marTop w:val="0"/>
          <w:marBottom w:val="0"/>
          <w:divBdr>
            <w:top w:val="none" w:sz="0" w:space="0" w:color="auto"/>
            <w:left w:val="none" w:sz="0" w:space="0" w:color="auto"/>
            <w:bottom w:val="none" w:sz="0" w:space="0" w:color="auto"/>
            <w:right w:val="none" w:sz="0" w:space="0" w:color="auto"/>
          </w:divBdr>
        </w:div>
        <w:div w:id="326593641">
          <w:marLeft w:val="640"/>
          <w:marRight w:val="0"/>
          <w:marTop w:val="0"/>
          <w:marBottom w:val="0"/>
          <w:divBdr>
            <w:top w:val="none" w:sz="0" w:space="0" w:color="auto"/>
            <w:left w:val="none" w:sz="0" w:space="0" w:color="auto"/>
            <w:bottom w:val="none" w:sz="0" w:space="0" w:color="auto"/>
            <w:right w:val="none" w:sz="0" w:space="0" w:color="auto"/>
          </w:divBdr>
        </w:div>
        <w:div w:id="1656762861">
          <w:marLeft w:val="640"/>
          <w:marRight w:val="0"/>
          <w:marTop w:val="0"/>
          <w:marBottom w:val="0"/>
          <w:divBdr>
            <w:top w:val="none" w:sz="0" w:space="0" w:color="auto"/>
            <w:left w:val="none" w:sz="0" w:space="0" w:color="auto"/>
            <w:bottom w:val="none" w:sz="0" w:space="0" w:color="auto"/>
            <w:right w:val="none" w:sz="0" w:space="0" w:color="auto"/>
          </w:divBdr>
        </w:div>
        <w:div w:id="652560751">
          <w:marLeft w:val="640"/>
          <w:marRight w:val="0"/>
          <w:marTop w:val="0"/>
          <w:marBottom w:val="0"/>
          <w:divBdr>
            <w:top w:val="none" w:sz="0" w:space="0" w:color="auto"/>
            <w:left w:val="none" w:sz="0" w:space="0" w:color="auto"/>
            <w:bottom w:val="none" w:sz="0" w:space="0" w:color="auto"/>
            <w:right w:val="none" w:sz="0" w:space="0" w:color="auto"/>
          </w:divBdr>
        </w:div>
        <w:div w:id="1669672088">
          <w:marLeft w:val="640"/>
          <w:marRight w:val="0"/>
          <w:marTop w:val="0"/>
          <w:marBottom w:val="0"/>
          <w:divBdr>
            <w:top w:val="none" w:sz="0" w:space="0" w:color="auto"/>
            <w:left w:val="none" w:sz="0" w:space="0" w:color="auto"/>
            <w:bottom w:val="none" w:sz="0" w:space="0" w:color="auto"/>
            <w:right w:val="none" w:sz="0" w:space="0" w:color="auto"/>
          </w:divBdr>
        </w:div>
        <w:div w:id="1457288082">
          <w:marLeft w:val="640"/>
          <w:marRight w:val="0"/>
          <w:marTop w:val="0"/>
          <w:marBottom w:val="0"/>
          <w:divBdr>
            <w:top w:val="none" w:sz="0" w:space="0" w:color="auto"/>
            <w:left w:val="none" w:sz="0" w:space="0" w:color="auto"/>
            <w:bottom w:val="none" w:sz="0" w:space="0" w:color="auto"/>
            <w:right w:val="none" w:sz="0" w:space="0" w:color="auto"/>
          </w:divBdr>
        </w:div>
        <w:div w:id="932782054">
          <w:marLeft w:val="640"/>
          <w:marRight w:val="0"/>
          <w:marTop w:val="0"/>
          <w:marBottom w:val="0"/>
          <w:divBdr>
            <w:top w:val="none" w:sz="0" w:space="0" w:color="auto"/>
            <w:left w:val="none" w:sz="0" w:space="0" w:color="auto"/>
            <w:bottom w:val="none" w:sz="0" w:space="0" w:color="auto"/>
            <w:right w:val="none" w:sz="0" w:space="0" w:color="auto"/>
          </w:divBdr>
        </w:div>
        <w:div w:id="1724209882">
          <w:marLeft w:val="640"/>
          <w:marRight w:val="0"/>
          <w:marTop w:val="0"/>
          <w:marBottom w:val="0"/>
          <w:divBdr>
            <w:top w:val="none" w:sz="0" w:space="0" w:color="auto"/>
            <w:left w:val="none" w:sz="0" w:space="0" w:color="auto"/>
            <w:bottom w:val="none" w:sz="0" w:space="0" w:color="auto"/>
            <w:right w:val="none" w:sz="0" w:space="0" w:color="auto"/>
          </w:divBdr>
        </w:div>
        <w:div w:id="1742293384">
          <w:marLeft w:val="640"/>
          <w:marRight w:val="0"/>
          <w:marTop w:val="0"/>
          <w:marBottom w:val="0"/>
          <w:divBdr>
            <w:top w:val="none" w:sz="0" w:space="0" w:color="auto"/>
            <w:left w:val="none" w:sz="0" w:space="0" w:color="auto"/>
            <w:bottom w:val="none" w:sz="0" w:space="0" w:color="auto"/>
            <w:right w:val="none" w:sz="0" w:space="0" w:color="auto"/>
          </w:divBdr>
        </w:div>
        <w:div w:id="26881525">
          <w:marLeft w:val="640"/>
          <w:marRight w:val="0"/>
          <w:marTop w:val="0"/>
          <w:marBottom w:val="0"/>
          <w:divBdr>
            <w:top w:val="none" w:sz="0" w:space="0" w:color="auto"/>
            <w:left w:val="none" w:sz="0" w:space="0" w:color="auto"/>
            <w:bottom w:val="none" w:sz="0" w:space="0" w:color="auto"/>
            <w:right w:val="none" w:sz="0" w:space="0" w:color="auto"/>
          </w:divBdr>
        </w:div>
        <w:div w:id="1008556118">
          <w:marLeft w:val="640"/>
          <w:marRight w:val="0"/>
          <w:marTop w:val="0"/>
          <w:marBottom w:val="0"/>
          <w:divBdr>
            <w:top w:val="none" w:sz="0" w:space="0" w:color="auto"/>
            <w:left w:val="none" w:sz="0" w:space="0" w:color="auto"/>
            <w:bottom w:val="none" w:sz="0" w:space="0" w:color="auto"/>
            <w:right w:val="none" w:sz="0" w:space="0" w:color="auto"/>
          </w:divBdr>
        </w:div>
        <w:div w:id="1133330344">
          <w:marLeft w:val="640"/>
          <w:marRight w:val="0"/>
          <w:marTop w:val="0"/>
          <w:marBottom w:val="0"/>
          <w:divBdr>
            <w:top w:val="none" w:sz="0" w:space="0" w:color="auto"/>
            <w:left w:val="none" w:sz="0" w:space="0" w:color="auto"/>
            <w:bottom w:val="none" w:sz="0" w:space="0" w:color="auto"/>
            <w:right w:val="none" w:sz="0" w:space="0" w:color="auto"/>
          </w:divBdr>
        </w:div>
        <w:div w:id="453183167">
          <w:marLeft w:val="640"/>
          <w:marRight w:val="0"/>
          <w:marTop w:val="0"/>
          <w:marBottom w:val="0"/>
          <w:divBdr>
            <w:top w:val="none" w:sz="0" w:space="0" w:color="auto"/>
            <w:left w:val="none" w:sz="0" w:space="0" w:color="auto"/>
            <w:bottom w:val="none" w:sz="0" w:space="0" w:color="auto"/>
            <w:right w:val="none" w:sz="0" w:space="0" w:color="auto"/>
          </w:divBdr>
        </w:div>
        <w:div w:id="2060545060">
          <w:marLeft w:val="640"/>
          <w:marRight w:val="0"/>
          <w:marTop w:val="0"/>
          <w:marBottom w:val="0"/>
          <w:divBdr>
            <w:top w:val="none" w:sz="0" w:space="0" w:color="auto"/>
            <w:left w:val="none" w:sz="0" w:space="0" w:color="auto"/>
            <w:bottom w:val="none" w:sz="0" w:space="0" w:color="auto"/>
            <w:right w:val="none" w:sz="0" w:space="0" w:color="auto"/>
          </w:divBdr>
        </w:div>
        <w:div w:id="1863739191">
          <w:marLeft w:val="640"/>
          <w:marRight w:val="0"/>
          <w:marTop w:val="0"/>
          <w:marBottom w:val="0"/>
          <w:divBdr>
            <w:top w:val="none" w:sz="0" w:space="0" w:color="auto"/>
            <w:left w:val="none" w:sz="0" w:space="0" w:color="auto"/>
            <w:bottom w:val="none" w:sz="0" w:space="0" w:color="auto"/>
            <w:right w:val="none" w:sz="0" w:space="0" w:color="auto"/>
          </w:divBdr>
        </w:div>
        <w:div w:id="16515436">
          <w:marLeft w:val="640"/>
          <w:marRight w:val="0"/>
          <w:marTop w:val="0"/>
          <w:marBottom w:val="0"/>
          <w:divBdr>
            <w:top w:val="none" w:sz="0" w:space="0" w:color="auto"/>
            <w:left w:val="none" w:sz="0" w:space="0" w:color="auto"/>
            <w:bottom w:val="none" w:sz="0" w:space="0" w:color="auto"/>
            <w:right w:val="none" w:sz="0" w:space="0" w:color="auto"/>
          </w:divBdr>
        </w:div>
        <w:div w:id="85158375">
          <w:marLeft w:val="640"/>
          <w:marRight w:val="0"/>
          <w:marTop w:val="0"/>
          <w:marBottom w:val="0"/>
          <w:divBdr>
            <w:top w:val="none" w:sz="0" w:space="0" w:color="auto"/>
            <w:left w:val="none" w:sz="0" w:space="0" w:color="auto"/>
            <w:bottom w:val="none" w:sz="0" w:space="0" w:color="auto"/>
            <w:right w:val="none" w:sz="0" w:space="0" w:color="auto"/>
          </w:divBdr>
        </w:div>
        <w:div w:id="560797093">
          <w:marLeft w:val="640"/>
          <w:marRight w:val="0"/>
          <w:marTop w:val="0"/>
          <w:marBottom w:val="0"/>
          <w:divBdr>
            <w:top w:val="none" w:sz="0" w:space="0" w:color="auto"/>
            <w:left w:val="none" w:sz="0" w:space="0" w:color="auto"/>
            <w:bottom w:val="none" w:sz="0" w:space="0" w:color="auto"/>
            <w:right w:val="none" w:sz="0" w:space="0" w:color="auto"/>
          </w:divBdr>
        </w:div>
        <w:div w:id="1953248470">
          <w:marLeft w:val="640"/>
          <w:marRight w:val="0"/>
          <w:marTop w:val="0"/>
          <w:marBottom w:val="0"/>
          <w:divBdr>
            <w:top w:val="none" w:sz="0" w:space="0" w:color="auto"/>
            <w:left w:val="none" w:sz="0" w:space="0" w:color="auto"/>
            <w:bottom w:val="none" w:sz="0" w:space="0" w:color="auto"/>
            <w:right w:val="none" w:sz="0" w:space="0" w:color="auto"/>
          </w:divBdr>
        </w:div>
        <w:div w:id="1388455236">
          <w:marLeft w:val="640"/>
          <w:marRight w:val="0"/>
          <w:marTop w:val="0"/>
          <w:marBottom w:val="0"/>
          <w:divBdr>
            <w:top w:val="none" w:sz="0" w:space="0" w:color="auto"/>
            <w:left w:val="none" w:sz="0" w:space="0" w:color="auto"/>
            <w:bottom w:val="none" w:sz="0" w:space="0" w:color="auto"/>
            <w:right w:val="none" w:sz="0" w:space="0" w:color="auto"/>
          </w:divBdr>
        </w:div>
        <w:div w:id="1734960052">
          <w:marLeft w:val="640"/>
          <w:marRight w:val="0"/>
          <w:marTop w:val="0"/>
          <w:marBottom w:val="0"/>
          <w:divBdr>
            <w:top w:val="none" w:sz="0" w:space="0" w:color="auto"/>
            <w:left w:val="none" w:sz="0" w:space="0" w:color="auto"/>
            <w:bottom w:val="none" w:sz="0" w:space="0" w:color="auto"/>
            <w:right w:val="none" w:sz="0" w:space="0" w:color="auto"/>
          </w:divBdr>
        </w:div>
        <w:div w:id="1654068604">
          <w:marLeft w:val="640"/>
          <w:marRight w:val="0"/>
          <w:marTop w:val="0"/>
          <w:marBottom w:val="0"/>
          <w:divBdr>
            <w:top w:val="none" w:sz="0" w:space="0" w:color="auto"/>
            <w:left w:val="none" w:sz="0" w:space="0" w:color="auto"/>
            <w:bottom w:val="none" w:sz="0" w:space="0" w:color="auto"/>
            <w:right w:val="none" w:sz="0" w:space="0" w:color="auto"/>
          </w:divBdr>
        </w:div>
        <w:div w:id="1806465942">
          <w:marLeft w:val="640"/>
          <w:marRight w:val="0"/>
          <w:marTop w:val="0"/>
          <w:marBottom w:val="0"/>
          <w:divBdr>
            <w:top w:val="none" w:sz="0" w:space="0" w:color="auto"/>
            <w:left w:val="none" w:sz="0" w:space="0" w:color="auto"/>
            <w:bottom w:val="none" w:sz="0" w:space="0" w:color="auto"/>
            <w:right w:val="none" w:sz="0" w:space="0" w:color="auto"/>
          </w:divBdr>
        </w:div>
        <w:div w:id="664750213">
          <w:marLeft w:val="640"/>
          <w:marRight w:val="0"/>
          <w:marTop w:val="0"/>
          <w:marBottom w:val="0"/>
          <w:divBdr>
            <w:top w:val="none" w:sz="0" w:space="0" w:color="auto"/>
            <w:left w:val="none" w:sz="0" w:space="0" w:color="auto"/>
            <w:bottom w:val="none" w:sz="0" w:space="0" w:color="auto"/>
            <w:right w:val="none" w:sz="0" w:space="0" w:color="auto"/>
          </w:divBdr>
        </w:div>
        <w:div w:id="126512739">
          <w:marLeft w:val="640"/>
          <w:marRight w:val="0"/>
          <w:marTop w:val="0"/>
          <w:marBottom w:val="0"/>
          <w:divBdr>
            <w:top w:val="none" w:sz="0" w:space="0" w:color="auto"/>
            <w:left w:val="none" w:sz="0" w:space="0" w:color="auto"/>
            <w:bottom w:val="none" w:sz="0" w:space="0" w:color="auto"/>
            <w:right w:val="none" w:sz="0" w:space="0" w:color="auto"/>
          </w:divBdr>
        </w:div>
        <w:div w:id="1800802778">
          <w:marLeft w:val="640"/>
          <w:marRight w:val="0"/>
          <w:marTop w:val="0"/>
          <w:marBottom w:val="0"/>
          <w:divBdr>
            <w:top w:val="none" w:sz="0" w:space="0" w:color="auto"/>
            <w:left w:val="none" w:sz="0" w:space="0" w:color="auto"/>
            <w:bottom w:val="none" w:sz="0" w:space="0" w:color="auto"/>
            <w:right w:val="none" w:sz="0" w:space="0" w:color="auto"/>
          </w:divBdr>
        </w:div>
        <w:div w:id="1125852367">
          <w:marLeft w:val="640"/>
          <w:marRight w:val="0"/>
          <w:marTop w:val="0"/>
          <w:marBottom w:val="0"/>
          <w:divBdr>
            <w:top w:val="none" w:sz="0" w:space="0" w:color="auto"/>
            <w:left w:val="none" w:sz="0" w:space="0" w:color="auto"/>
            <w:bottom w:val="none" w:sz="0" w:space="0" w:color="auto"/>
            <w:right w:val="none" w:sz="0" w:space="0" w:color="auto"/>
          </w:divBdr>
        </w:div>
        <w:div w:id="671420580">
          <w:marLeft w:val="640"/>
          <w:marRight w:val="0"/>
          <w:marTop w:val="0"/>
          <w:marBottom w:val="0"/>
          <w:divBdr>
            <w:top w:val="none" w:sz="0" w:space="0" w:color="auto"/>
            <w:left w:val="none" w:sz="0" w:space="0" w:color="auto"/>
            <w:bottom w:val="none" w:sz="0" w:space="0" w:color="auto"/>
            <w:right w:val="none" w:sz="0" w:space="0" w:color="auto"/>
          </w:divBdr>
        </w:div>
        <w:div w:id="1656643177">
          <w:marLeft w:val="640"/>
          <w:marRight w:val="0"/>
          <w:marTop w:val="0"/>
          <w:marBottom w:val="0"/>
          <w:divBdr>
            <w:top w:val="none" w:sz="0" w:space="0" w:color="auto"/>
            <w:left w:val="none" w:sz="0" w:space="0" w:color="auto"/>
            <w:bottom w:val="none" w:sz="0" w:space="0" w:color="auto"/>
            <w:right w:val="none" w:sz="0" w:space="0" w:color="auto"/>
          </w:divBdr>
        </w:div>
        <w:div w:id="2077237568">
          <w:marLeft w:val="640"/>
          <w:marRight w:val="0"/>
          <w:marTop w:val="0"/>
          <w:marBottom w:val="0"/>
          <w:divBdr>
            <w:top w:val="none" w:sz="0" w:space="0" w:color="auto"/>
            <w:left w:val="none" w:sz="0" w:space="0" w:color="auto"/>
            <w:bottom w:val="none" w:sz="0" w:space="0" w:color="auto"/>
            <w:right w:val="none" w:sz="0" w:space="0" w:color="auto"/>
          </w:divBdr>
        </w:div>
        <w:div w:id="1128667905">
          <w:marLeft w:val="640"/>
          <w:marRight w:val="0"/>
          <w:marTop w:val="0"/>
          <w:marBottom w:val="0"/>
          <w:divBdr>
            <w:top w:val="none" w:sz="0" w:space="0" w:color="auto"/>
            <w:left w:val="none" w:sz="0" w:space="0" w:color="auto"/>
            <w:bottom w:val="none" w:sz="0" w:space="0" w:color="auto"/>
            <w:right w:val="none" w:sz="0" w:space="0" w:color="auto"/>
          </w:divBdr>
        </w:div>
        <w:div w:id="1300450674">
          <w:marLeft w:val="640"/>
          <w:marRight w:val="0"/>
          <w:marTop w:val="0"/>
          <w:marBottom w:val="0"/>
          <w:divBdr>
            <w:top w:val="none" w:sz="0" w:space="0" w:color="auto"/>
            <w:left w:val="none" w:sz="0" w:space="0" w:color="auto"/>
            <w:bottom w:val="none" w:sz="0" w:space="0" w:color="auto"/>
            <w:right w:val="none" w:sz="0" w:space="0" w:color="auto"/>
          </w:divBdr>
        </w:div>
        <w:div w:id="1284918235">
          <w:marLeft w:val="640"/>
          <w:marRight w:val="0"/>
          <w:marTop w:val="0"/>
          <w:marBottom w:val="0"/>
          <w:divBdr>
            <w:top w:val="none" w:sz="0" w:space="0" w:color="auto"/>
            <w:left w:val="none" w:sz="0" w:space="0" w:color="auto"/>
            <w:bottom w:val="none" w:sz="0" w:space="0" w:color="auto"/>
            <w:right w:val="none" w:sz="0" w:space="0" w:color="auto"/>
          </w:divBdr>
        </w:div>
        <w:div w:id="1069382917">
          <w:marLeft w:val="640"/>
          <w:marRight w:val="0"/>
          <w:marTop w:val="0"/>
          <w:marBottom w:val="0"/>
          <w:divBdr>
            <w:top w:val="none" w:sz="0" w:space="0" w:color="auto"/>
            <w:left w:val="none" w:sz="0" w:space="0" w:color="auto"/>
            <w:bottom w:val="none" w:sz="0" w:space="0" w:color="auto"/>
            <w:right w:val="none" w:sz="0" w:space="0" w:color="auto"/>
          </w:divBdr>
        </w:div>
        <w:div w:id="1359502704">
          <w:marLeft w:val="640"/>
          <w:marRight w:val="0"/>
          <w:marTop w:val="0"/>
          <w:marBottom w:val="0"/>
          <w:divBdr>
            <w:top w:val="none" w:sz="0" w:space="0" w:color="auto"/>
            <w:left w:val="none" w:sz="0" w:space="0" w:color="auto"/>
            <w:bottom w:val="none" w:sz="0" w:space="0" w:color="auto"/>
            <w:right w:val="none" w:sz="0" w:space="0" w:color="auto"/>
          </w:divBdr>
        </w:div>
        <w:div w:id="971254954">
          <w:marLeft w:val="640"/>
          <w:marRight w:val="0"/>
          <w:marTop w:val="0"/>
          <w:marBottom w:val="0"/>
          <w:divBdr>
            <w:top w:val="none" w:sz="0" w:space="0" w:color="auto"/>
            <w:left w:val="none" w:sz="0" w:space="0" w:color="auto"/>
            <w:bottom w:val="none" w:sz="0" w:space="0" w:color="auto"/>
            <w:right w:val="none" w:sz="0" w:space="0" w:color="auto"/>
          </w:divBdr>
        </w:div>
        <w:div w:id="1887327250">
          <w:marLeft w:val="640"/>
          <w:marRight w:val="0"/>
          <w:marTop w:val="0"/>
          <w:marBottom w:val="0"/>
          <w:divBdr>
            <w:top w:val="none" w:sz="0" w:space="0" w:color="auto"/>
            <w:left w:val="none" w:sz="0" w:space="0" w:color="auto"/>
            <w:bottom w:val="none" w:sz="0" w:space="0" w:color="auto"/>
            <w:right w:val="none" w:sz="0" w:space="0" w:color="auto"/>
          </w:divBdr>
        </w:div>
        <w:div w:id="1349869807">
          <w:marLeft w:val="640"/>
          <w:marRight w:val="0"/>
          <w:marTop w:val="0"/>
          <w:marBottom w:val="0"/>
          <w:divBdr>
            <w:top w:val="none" w:sz="0" w:space="0" w:color="auto"/>
            <w:left w:val="none" w:sz="0" w:space="0" w:color="auto"/>
            <w:bottom w:val="none" w:sz="0" w:space="0" w:color="auto"/>
            <w:right w:val="none" w:sz="0" w:space="0" w:color="auto"/>
          </w:divBdr>
        </w:div>
        <w:div w:id="1545022001">
          <w:marLeft w:val="640"/>
          <w:marRight w:val="0"/>
          <w:marTop w:val="0"/>
          <w:marBottom w:val="0"/>
          <w:divBdr>
            <w:top w:val="none" w:sz="0" w:space="0" w:color="auto"/>
            <w:left w:val="none" w:sz="0" w:space="0" w:color="auto"/>
            <w:bottom w:val="none" w:sz="0" w:space="0" w:color="auto"/>
            <w:right w:val="none" w:sz="0" w:space="0" w:color="auto"/>
          </w:divBdr>
        </w:div>
        <w:div w:id="311570021">
          <w:marLeft w:val="640"/>
          <w:marRight w:val="0"/>
          <w:marTop w:val="0"/>
          <w:marBottom w:val="0"/>
          <w:divBdr>
            <w:top w:val="none" w:sz="0" w:space="0" w:color="auto"/>
            <w:left w:val="none" w:sz="0" w:space="0" w:color="auto"/>
            <w:bottom w:val="none" w:sz="0" w:space="0" w:color="auto"/>
            <w:right w:val="none" w:sz="0" w:space="0" w:color="auto"/>
          </w:divBdr>
        </w:div>
        <w:div w:id="231670100">
          <w:marLeft w:val="640"/>
          <w:marRight w:val="0"/>
          <w:marTop w:val="0"/>
          <w:marBottom w:val="0"/>
          <w:divBdr>
            <w:top w:val="none" w:sz="0" w:space="0" w:color="auto"/>
            <w:left w:val="none" w:sz="0" w:space="0" w:color="auto"/>
            <w:bottom w:val="none" w:sz="0" w:space="0" w:color="auto"/>
            <w:right w:val="none" w:sz="0" w:space="0" w:color="auto"/>
          </w:divBdr>
        </w:div>
        <w:div w:id="771826321">
          <w:marLeft w:val="640"/>
          <w:marRight w:val="0"/>
          <w:marTop w:val="0"/>
          <w:marBottom w:val="0"/>
          <w:divBdr>
            <w:top w:val="none" w:sz="0" w:space="0" w:color="auto"/>
            <w:left w:val="none" w:sz="0" w:space="0" w:color="auto"/>
            <w:bottom w:val="none" w:sz="0" w:space="0" w:color="auto"/>
            <w:right w:val="none" w:sz="0" w:space="0" w:color="auto"/>
          </w:divBdr>
        </w:div>
        <w:div w:id="1737702801">
          <w:marLeft w:val="640"/>
          <w:marRight w:val="0"/>
          <w:marTop w:val="0"/>
          <w:marBottom w:val="0"/>
          <w:divBdr>
            <w:top w:val="none" w:sz="0" w:space="0" w:color="auto"/>
            <w:left w:val="none" w:sz="0" w:space="0" w:color="auto"/>
            <w:bottom w:val="none" w:sz="0" w:space="0" w:color="auto"/>
            <w:right w:val="none" w:sz="0" w:space="0" w:color="auto"/>
          </w:divBdr>
        </w:div>
        <w:div w:id="521283311">
          <w:marLeft w:val="640"/>
          <w:marRight w:val="0"/>
          <w:marTop w:val="0"/>
          <w:marBottom w:val="0"/>
          <w:divBdr>
            <w:top w:val="none" w:sz="0" w:space="0" w:color="auto"/>
            <w:left w:val="none" w:sz="0" w:space="0" w:color="auto"/>
            <w:bottom w:val="none" w:sz="0" w:space="0" w:color="auto"/>
            <w:right w:val="none" w:sz="0" w:space="0" w:color="auto"/>
          </w:divBdr>
        </w:div>
        <w:div w:id="1239828699">
          <w:marLeft w:val="640"/>
          <w:marRight w:val="0"/>
          <w:marTop w:val="0"/>
          <w:marBottom w:val="0"/>
          <w:divBdr>
            <w:top w:val="none" w:sz="0" w:space="0" w:color="auto"/>
            <w:left w:val="none" w:sz="0" w:space="0" w:color="auto"/>
            <w:bottom w:val="none" w:sz="0" w:space="0" w:color="auto"/>
            <w:right w:val="none" w:sz="0" w:space="0" w:color="auto"/>
          </w:divBdr>
        </w:div>
        <w:div w:id="643849104">
          <w:marLeft w:val="640"/>
          <w:marRight w:val="0"/>
          <w:marTop w:val="0"/>
          <w:marBottom w:val="0"/>
          <w:divBdr>
            <w:top w:val="none" w:sz="0" w:space="0" w:color="auto"/>
            <w:left w:val="none" w:sz="0" w:space="0" w:color="auto"/>
            <w:bottom w:val="none" w:sz="0" w:space="0" w:color="auto"/>
            <w:right w:val="none" w:sz="0" w:space="0" w:color="auto"/>
          </w:divBdr>
        </w:div>
        <w:div w:id="1284075503">
          <w:marLeft w:val="640"/>
          <w:marRight w:val="0"/>
          <w:marTop w:val="0"/>
          <w:marBottom w:val="0"/>
          <w:divBdr>
            <w:top w:val="none" w:sz="0" w:space="0" w:color="auto"/>
            <w:left w:val="none" w:sz="0" w:space="0" w:color="auto"/>
            <w:bottom w:val="none" w:sz="0" w:space="0" w:color="auto"/>
            <w:right w:val="none" w:sz="0" w:space="0" w:color="auto"/>
          </w:divBdr>
        </w:div>
        <w:div w:id="1297643302">
          <w:marLeft w:val="640"/>
          <w:marRight w:val="0"/>
          <w:marTop w:val="0"/>
          <w:marBottom w:val="0"/>
          <w:divBdr>
            <w:top w:val="none" w:sz="0" w:space="0" w:color="auto"/>
            <w:left w:val="none" w:sz="0" w:space="0" w:color="auto"/>
            <w:bottom w:val="none" w:sz="0" w:space="0" w:color="auto"/>
            <w:right w:val="none" w:sz="0" w:space="0" w:color="auto"/>
          </w:divBdr>
        </w:div>
        <w:div w:id="1358431496">
          <w:marLeft w:val="640"/>
          <w:marRight w:val="0"/>
          <w:marTop w:val="0"/>
          <w:marBottom w:val="0"/>
          <w:divBdr>
            <w:top w:val="none" w:sz="0" w:space="0" w:color="auto"/>
            <w:left w:val="none" w:sz="0" w:space="0" w:color="auto"/>
            <w:bottom w:val="none" w:sz="0" w:space="0" w:color="auto"/>
            <w:right w:val="none" w:sz="0" w:space="0" w:color="auto"/>
          </w:divBdr>
        </w:div>
        <w:div w:id="236213581">
          <w:marLeft w:val="640"/>
          <w:marRight w:val="0"/>
          <w:marTop w:val="0"/>
          <w:marBottom w:val="0"/>
          <w:divBdr>
            <w:top w:val="none" w:sz="0" w:space="0" w:color="auto"/>
            <w:left w:val="none" w:sz="0" w:space="0" w:color="auto"/>
            <w:bottom w:val="none" w:sz="0" w:space="0" w:color="auto"/>
            <w:right w:val="none" w:sz="0" w:space="0" w:color="auto"/>
          </w:divBdr>
        </w:div>
        <w:div w:id="782915988">
          <w:marLeft w:val="640"/>
          <w:marRight w:val="0"/>
          <w:marTop w:val="0"/>
          <w:marBottom w:val="0"/>
          <w:divBdr>
            <w:top w:val="none" w:sz="0" w:space="0" w:color="auto"/>
            <w:left w:val="none" w:sz="0" w:space="0" w:color="auto"/>
            <w:bottom w:val="none" w:sz="0" w:space="0" w:color="auto"/>
            <w:right w:val="none" w:sz="0" w:space="0" w:color="auto"/>
          </w:divBdr>
        </w:div>
        <w:div w:id="1715496111">
          <w:marLeft w:val="640"/>
          <w:marRight w:val="0"/>
          <w:marTop w:val="0"/>
          <w:marBottom w:val="0"/>
          <w:divBdr>
            <w:top w:val="none" w:sz="0" w:space="0" w:color="auto"/>
            <w:left w:val="none" w:sz="0" w:space="0" w:color="auto"/>
            <w:bottom w:val="none" w:sz="0" w:space="0" w:color="auto"/>
            <w:right w:val="none" w:sz="0" w:space="0" w:color="auto"/>
          </w:divBdr>
        </w:div>
        <w:div w:id="1502624162">
          <w:marLeft w:val="640"/>
          <w:marRight w:val="0"/>
          <w:marTop w:val="0"/>
          <w:marBottom w:val="0"/>
          <w:divBdr>
            <w:top w:val="none" w:sz="0" w:space="0" w:color="auto"/>
            <w:left w:val="none" w:sz="0" w:space="0" w:color="auto"/>
            <w:bottom w:val="none" w:sz="0" w:space="0" w:color="auto"/>
            <w:right w:val="none" w:sz="0" w:space="0" w:color="auto"/>
          </w:divBdr>
        </w:div>
        <w:div w:id="1175997301">
          <w:marLeft w:val="640"/>
          <w:marRight w:val="0"/>
          <w:marTop w:val="0"/>
          <w:marBottom w:val="0"/>
          <w:divBdr>
            <w:top w:val="none" w:sz="0" w:space="0" w:color="auto"/>
            <w:left w:val="none" w:sz="0" w:space="0" w:color="auto"/>
            <w:bottom w:val="none" w:sz="0" w:space="0" w:color="auto"/>
            <w:right w:val="none" w:sz="0" w:space="0" w:color="auto"/>
          </w:divBdr>
        </w:div>
        <w:div w:id="735055098">
          <w:marLeft w:val="640"/>
          <w:marRight w:val="0"/>
          <w:marTop w:val="0"/>
          <w:marBottom w:val="0"/>
          <w:divBdr>
            <w:top w:val="none" w:sz="0" w:space="0" w:color="auto"/>
            <w:left w:val="none" w:sz="0" w:space="0" w:color="auto"/>
            <w:bottom w:val="none" w:sz="0" w:space="0" w:color="auto"/>
            <w:right w:val="none" w:sz="0" w:space="0" w:color="auto"/>
          </w:divBdr>
        </w:div>
        <w:div w:id="707488643">
          <w:marLeft w:val="640"/>
          <w:marRight w:val="0"/>
          <w:marTop w:val="0"/>
          <w:marBottom w:val="0"/>
          <w:divBdr>
            <w:top w:val="none" w:sz="0" w:space="0" w:color="auto"/>
            <w:left w:val="none" w:sz="0" w:space="0" w:color="auto"/>
            <w:bottom w:val="none" w:sz="0" w:space="0" w:color="auto"/>
            <w:right w:val="none" w:sz="0" w:space="0" w:color="auto"/>
          </w:divBdr>
        </w:div>
        <w:div w:id="120464498">
          <w:marLeft w:val="640"/>
          <w:marRight w:val="0"/>
          <w:marTop w:val="0"/>
          <w:marBottom w:val="0"/>
          <w:divBdr>
            <w:top w:val="none" w:sz="0" w:space="0" w:color="auto"/>
            <w:left w:val="none" w:sz="0" w:space="0" w:color="auto"/>
            <w:bottom w:val="none" w:sz="0" w:space="0" w:color="auto"/>
            <w:right w:val="none" w:sz="0" w:space="0" w:color="auto"/>
          </w:divBdr>
        </w:div>
        <w:div w:id="1356343713">
          <w:marLeft w:val="640"/>
          <w:marRight w:val="0"/>
          <w:marTop w:val="0"/>
          <w:marBottom w:val="0"/>
          <w:divBdr>
            <w:top w:val="none" w:sz="0" w:space="0" w:color="auto"/>
            <w:left w:val="none" w:sz="0" w:space="0" w:color="auto"/>
            <w:bottom w:val="none" w:sz="0" w:space="0" w:color="auto"/>
            <w:right w:val="none" w:sz="0" w:space="0" w:color="auto"/>
          </w:divBdr>
        </w:div>
        <w:div w:id="1133598271">
          <w:marLeft w:val="640"/>
          <w:marRight w:val="0"/>
          <w:marTop w:val="0"/>
          <w:marBottom w:val="0"/>
          <w:divBdr>
            <w:top w:val="none" w:sz="0" w:space="0" w:color="auto"/>
            <w:left w:val="none" w:sz="0" w:space="0" w:color="auto"/>
            <w:bottom w:val="none" w:sz="0" w:space="0" w:color="auto"/>
            <w:right w:val="none" w:sz="0" w:space="0" w:color="auto"/>
          </w:divBdr>
        </w:div>
        <w:div w:id="307057039">
          <w:marLeft w:val="640"/>
          <w:marRight w:val="0"/>
          <w:marTop w:val="0"/>
          <w:marBottom w:val="0"/>
          <w:divBdr>
            <w:top w:val="none" w:sz="0" w:space="0" w:color="auto"/>
            <w:left w:val="none" w:sz="0" w:space="0" w:color="auto"/>
            <w:bottom w:val="none" w:sz="0" w:space="0" w:color="auto"/>
            <w:right w:val="none" w:sz="0" w:space="0" w:color="auto"/>
          </w:divBdr>
        </w:div>
        <w:div w:id="806436538">
          <w:marLeft w:val="640"/>
          <w:marRight w:val="0"/>
          <w:marTop w:val="0"/>
          <w:marBottom w:val="0"/>
          <w:divBdr>
            <w:top w:val="none" w:sz="0" w:space="0" w:color="auto"/>
            <w:left w:val="none" w:sz="0" w:space="0" w:color="auto"/>
            <w:bottom w:val="none" w:sz="0" w:space="0" w:color="auto"/>
            <w:right w:val="none" w:sz="0" w:space="0" w:color="auto"/>
          </w:divBdr>
        </w:div>
        <w:div w:id="1767186714">
          <w:marLeft w:val="640"/>
          <w:marRight w:val="0"/>
          <w:marTop w:val="0"/>
          <w:marBottom w:val="0"/>
          <w:divBdr>
            <w:top w:val="none" w:sz="0" w:space="0" w:color="auto"/>
            <w:left w:val="none" w:sz="0" w:space="0" w:color="auto"/>
            <w:bottom w:val="none" w:sz="0" w:space="0" w:color="auto"/>
            <w:right w:val="none" w:sz="0" w:space="0" w:color="auto"/>
          </w:divBdr>
        </w:div>
        <w:div w:id="555970708">
          <w:marLeft w:val="640"/>
          <w:marRight w:val="0"/>
          <w:marTop w:val="0"/>
          <w:marBottom w:val="0"/>
          <w:divBdr>
            <w:top w:val="none" w:sz="0" w:space="0" w:color="auto"/>
            <w:left w:val="none" w:sz="0" w:space="0" w:color="auto"/>
            <w:bottom w:val="none" w:sz="0" w:space="0" w:color="auto"/>
            <w:right w:val="none" w:sz="0" w:space="0" w:color="auto"/>
          </w:divBdr>
        </w:div>
        <w:div w:id="878934401">
          <w:marLeft w:val="640"/>
          <w:marRight w:val="0"/>
          <w:marTop w:val="0"/>
          <w:marBottom w:val="0"/>
          <w:divBdr>
            <w:top w:val="none" w:sz="0" w:space="0" w:color="auto"/>
            <w:left w:val="none" w:sz="0" w:space="0" w:color="auto"/>
            <w:bottom w:val="none" w:sz="0" w:space="0" w:color="auto"/>
            <w:right w:val="none" w:sz="0" w:space="0" w:color="auto"/>
          </w:divBdr>
        </w:div>
        <w:div w:id="1580672402">
          <w:marLeft w:val="640"/>
          <w:marRight w:val="0"/>
          <w:marTop w:val="0"/>
          <w:marBottom w:val="0"/>
          <w:divBdr>
            <w:top w:val="none" w:sz="0" w:space="0" w:color="auto"/>
            <w:left w:val="none" w:sz="0" w:space="0" w:color="auto"/>
            <w:bottom w:val="none" w:sz="0" w:space="0" w:color="auto"/>
            <w:right w:val="none" w:sz="0" w:space="0" w:color="auto"/>
          </w:divBdr>
        </w:div>
        <w:div w:id="998192797">
          <w:marLeft w:val="640"/>
          <w:marRight w:val="0"/>
          <w:marTop w:val="0"/>
          <w:marBottom w:val="0"/>
          <w:divBdr>
            <w:top w:val="none" w:sz="0" w:space="0" w:color="auto"/>
            <w:left w:val="none" w:sz="0" w:space="0" w:color="auto"/>
            <w:bottom w:val="none" w:sz="0" w:space="0" w:color="auto"/>
            <w:right w:val="none" w:sz="0" w:space="0" w:color="auto"/>
          </w:divBdr>
        </w:div>
        <w:div w:id="1132362590">
          <w:marLeft w:val="640"/>
          <w:marRight w:val="0"/>
          <w:marTop w:val="0"/>
          <w:marBottom w:val="0"/>
          <w:divBdr>
            <w:top w:val="none" w:sz="0" w:space="0" w:color="auto"/>
            <w:left w:val="none" w:sz="0" w:space="0" w:color="auto"/>
            <w:bottom w:val="none" w:sz="0" w:space="0" w:color="auto"/>
            <w:right w:val="none" w:sz="0" w:space="0" w:color="auto"/>
          </w:divBdr>
        </w:div>
        <w:div w:id="1583830443">
          <w:marLeft w:val="640"/>
          <w:marRight w:val="0"/>
          <w:marTop w:val="0"/>
          <w:marBottom w:val="0"/>
          <w:divBdr>
            <w:top w:val="none" w:sz="0" w:space="0" w:color="auto"/>
            <w:left w:val="none" w:sz="0" w:space="0" w:color="auto"/>
            <w:bottom w:val="none" w:sz="0" w:space="0" w:color="auto"/>
            <w:right w:val="none" w:sz="0" w:space="0" w:color="auto"/>
          </w:divBdr>
        </w:div>
        <w:div w:id="395398847">
          <w:marLeft w:val="640"/>
          <w:marRight w:val="0"/>
          <w:marTop w:val="0"/>
          <w:marBottom w:val="0"/>
          <w:divBdr>
            <w:top w:val="none" w:sz="0" w:space="0" w:color="auto"/>
            <w:left w:val="none" w:sz="0" w:space="0" w:color="auto"/>
            <w:bottom w:val="none" w:sz="0" w:space="0" w:color="auto"/>
            <w:right w:val="none" w:sz="0" w:space="0" w:color="auto"/>
          </w:divBdr>
        </w:div>
        <w:div w:id="1164324406">
          <w:marLeft w:val="640"/>
          <w:marRight w:val="0"/>
          <w:marTop w:val="0"/>
          <w:marBottom w:val="0"/>
          <w:divBdr>
            <w:top w:val="none" w:sz="0" w:space="0" w:color="auto"/>
            <w:left w:val="none" w:sz="0" w:space="0" w:color="auto"/>
            <w:bottom w:val="none" w:sz="0" w:space="0" w:color="auto"/>
            <w:right w:val="none" w:sz="0" w:space="0" w:color="auto"/>
          </w:divBdr>
        </w:div>
        <w:div w:id="1036733260">
          <w:marLeft w:val="640"/>
          <w:marRight w:val="0"/>
          <w:marTop w:val="0"/>
          <w:marBottom w:val="0"/>
          <w:divBdr>
            <w:top w:val="none" w:sz="0" w:space="0" w:color="auto"/>
            <w:left w:val="none" w:sz="0" w:space="0" w:color="auto"/>
            <w:bottom w:val="none" w:sz="0" w:space="0" w:color="auto"/>
            <w:right w:val="none" w:sz="0" w:space="0" w:color="auto"/>
          </w:divBdr>
        </w:div>
      </w:divsChild>
    </w:div>
    <w:div w:id="2065986040">
      <w:bodyDiv w:val="1"/>
      <w:marLeft w:val="0"/>
      <w:marRight w:val="0"/>
      <w:marTop w:val="0"/>
      <w:marBottom w:val="0"/>
      <w:divBdr>
        <w:top w:val="none" w:sz="0" w:space="0" w:color="auto"/>
        <w:left w:val="none" w:sz="0" w:space="0" w:color="auto"/>
        <w:bottom w:val="none" w:sz="0" w:space="0" w:color="auto"/>
        <w:right w:val="none" w:sz="0" w:space="0" w:color="auto"/>
      </w:divBdr>
      <w:divsChild>
        <w:div w:id="89199396">
          <w:marLeft w:val="640"/>
          <w:marRight w:val="0"/>
          <w:marTop w:val="0"/>
          <w:marBottom w:val="0"/>
          <w:divBdr>
            <w:top w:val="none" w:sz="0" w:space="0" w:color="auto"/>
            <w:left w:val="none" w:sz="0" w:space="0" w:color="auto"/>
            <w:bottom w:val="none" w:sz="0" w:space="0" w:color="auto"/>
            <w:right w:val="none" w:sz="0" w:space="0" w:color="auto"/>
          </w:divBdr>
        </w:div>
        <w:div w:id="517424542">
          <w:marLeft w:val="640"/>
          <w:marRight w:val="0"/>
          <w:marTop w:val="0"/>
          <w:marBottom w:val="0"/>
          <w:divBdr>
            <w:top w:val="none" w:sz="0" w:space="0" w:color="auto"/>
            <w:left w:val="none" w:sz="0" w:space="0" w:color="auto"/>
            <w:bottom w:val="none" w:sz="0" w:space="0" w:color="auto"/>
            <w:right w:val="none" w:sz="0" w:space="0" w:color="auto"/>
          </w:divBdr>
        </w:div>
        <w:div w:id="848176813">
          <w:marLeft w:val="640"/>
          <w:marRight w:val="0"/>
          <w:marTop w:val="0"/>
          <w:marBottom w:val="0"/>
          <w:divBdr>
            <w:top w:val="none" w:sz="0" w:space="0" w:color="auto"/>
            <w:left w:val="none" w:sz="0" w:space="0" w:color="auto"/>
            <w:bottom w:val="none" w:sz="0" w:space="0" w:color="auto"/>
            <w:right w:val="none" w:sz="0" w:space="0" w:color="auto"/>
          </w:divBdr>
        </w:div>
        <w:div w:id="482477779">
          <w:marLeft w:val="640"/>
          <w:marRight w:val="0"/>
          <w:marTop w:val="0"/>
          <w:marBottom w:val="0"/>
          <w:divBdr>
            <w:top w:val="none" w:sz="0" w:space="0" w:color="auto"/>
            <w:left w:val="none" w:sz="0" w:space="0" w:color="auto"/>
            <w:bottom w:val="none" w:sz="0" w:space="0" w:color="auto"/>
            <w:right w:val="none" w:sz="0" w:space="0" w:color="auto"/>
          </w:divBdr>
        </w:div>
        <w:div w:id="1226064984">
          <w:marLeft w:val="640"/>
          <w:marRight w:val="0"/>
          <w:marTop w:val="0"/>
          <w:marBottom w:val="0"/>
          <w:divBdr>
            <w:top w:val="none" w:sz="0" w:space="0" w:color="auto"/>
            <w:left w:val="none" w:sz="0" w:space="0" w:color="auto"/>
            <w:bottom w:val="none" w:sz="0" w:space="0" w:color="auto"/>
            <w:right w:val="none" w:sz="0" w:space="0" w:color="auto"/>
          </w:divBdr>
        </w:div>
        <w:div w:id="224805038">
          <w:marLeft w:val="640"/>
          <w:marRight w:val="0"/>
          <w:marTop w:val="0"/>
          <w:marBottom w:val="0"/>
          <w:divBdr>
            <w:top w:val="none" w:sz="0" w:space="0" w:color="auto"/>
            <w:left w:val="none" w:sz="0" w:space="0" w:color="auto"/>
            <w:bottom w:val="none" w:sz="0" w:space="0" w:color="auto"/>
            <w:right w:val="none" w:sz="0" w:space="0" w:color="auto"/>
          </w:divBdr>
        </w:div>
        <w:div w:id="907375611">
          <w:marLeft w:val="640"/>
          <w:marRight w:val="0"/>
          <w:marTop w:val="0"/>
          <w:marBottom w:val="0"/>
          <w:divBdr>
            <w:top w:val="none" w:sz="0" w:space="0" w:color="auto"/>
            <w:left w:val="none" w:sz="0" w:space="0" w:color="auto"/>
            <w:bottom w:val="none" w:sz="0" w:space="0" w:color="auto"/>
            <w:right w:val="none" w:sz="0" w:space="0" w:color="auto"/>
          </w:divBdr>
        </w:div>
        <w:div w:id="768429565">
          <w:marLeft w:val="640"/>
          <w:marRight w:val="0"/>
          <w:marTop w:val="0"/>
          <w:marBottom w:val="0"/>
          <w:divBdr>
            <w:top w:val="none" w:sz="0" w:space="0" w:color="auto"/>
            <w:left w:val="none" w:sz="0" w:space="0" w:color="auto"/>
            <w:bottom w:val="none" w:sz="0" w:space="0" w:color="auto"/>
            <w:right w:val="none" w:sz="0" w:space="0" w:color="auto"/>
          </w:divBdr>
        </w:div>
        <w:div w:id="578684229">
          <w:marLeft w:val="640"/>
          <w:marRight w:val="0"/>
          <w:marTop w:val="0"/>
          <w:marBottom w:val="0"/>
          <w:divBdr>
            <w:top w:val="none" w:sz="0" w:space="0" w:color="auto"/>
            <w:left w:val="none" w:sz="0" w:space="0" w:color="auto"/>
            <w:bottom w:val="none" w:sz="0" w:space="0" w:color="auto"/>
            <w:right w:val="none" w:sz="0" w:space="0" w:color="auto"/>
          </w:divBdr>
        </w:div>
        <w:div w:id="278924270">
          <w:marLeft w:val="640"/>
          <w:marRight w:val="0"/>
          <w:marTop w:val="0"/>
          <w:marBottom w:val="0"/>
          <w:divBdr>
            <w:top w:val="none" w:sz="0" w:space="0" w:color="auto"/>
            <w:left w:val="none" w:sz="0" w:space="0" w:color="auto"/>
            <w:bottom w:val="none" w:sz="0" w:space="0" w:color="auto"/>
            <w:right w:val="none" w:sz="0" w:space="0" w:color="auto"/>
          </w:divBdr>
        </w:div>
        <w:div w:id="2062091195">
          <w:marLeft w:val="640"/>
          <w:marRight w:val="0"/>
          <w:marTop w:val="0"/>
          <w:marBottom w:val="0"/>
          <w:divBdr>
            <w:top w:val="none" w:sz="0" w:space="0" w:color="auto"/>
            <w:left w:val="none" w:sz="0" w:space="0" w:color="auto"/>
            <w:bottom w:val="none" w:sz="0" w:space="0" w:color="auto"/>
            <w:right w:val="none" w:sz="0" w:space="0" w:color="auto"/>
          </w:divBdr>
        </w:div>
        <w:div w:id="1089543949">
          <w:marLeft w:val="640"/>
          <w:marRight w:val="0"/>
          <w:marTop w:val="0"/>
          <w:marBottom w:val="0"/>
          <w:divBdr>
            <w:top w:val="none" w:sz="0" w:space="0" w:color="auto"/>
            <w:left w:val="none" w:sz="0" w:space="0" w:color="auto"/>
            <w:bottom w:val="none" w:sz="0" w:space="0" w:color="auto"/>
            <w:right w:val="none" w:sz="0" w:space="0" w:color="auto"/>
          </w:divBdr>
        </w:div>
        <w:div w:id="1873877345">
          <w:marLeft w:val="640"/>
          <w:marRight w:val="0"/>
          <w:marTop w:val="0"/>
          <w:marBottom w:val="0"/>
          <w:divBdr>
            <w:top w:val="none" w:sz="0" w:space="0" w:color="auto"/>
            <w:left w:val="none" w:sz="0" w:space="0" w:color="auto"/>
            <w:bottom w:val="none" w:sz="0" w:space="0" w:color="auto"/>
            <w:right w:val="none" w:sz="0" w:space="0" w:color="auto"/>
          </w:divBdr>
        </w:div>
        <w:div w:id="946540409">
          <w:marLeft w:val="640"/>
          <w:marRight w:val="0"/>
          <w:marTop w:val="0"/>
          <w:marBottom w:val="0"/>
          <w:divBdr>
            <w:top w:val="none" w:sz="0" w:space="0" w:color="auto"/>
            <w:left w:val="none" w:sz="0" w:space="0" w:color="auto"/>
            <w:bottom w:val="none" w:sz="0" w:space="0" w:color="auto"/>
            <w:right w:val="none" w:sz="0" w:space="0" w:color="auto"/>
          </w:divBdr>
        </w:div>
        <w:div w:id="111636019">
          <w:marLeft w:val="640"/>
          <w:marRight w:val="0"/>
          <w:marTop w:val="0"/>
          <w:marBottom w:val="0"/>
          <w:divBdr>
            <w:top w:val="none" w:sz="0" w:space="0" w:color="auto"/>
            <w:left w:val="none" w:sz="0" w:space="0" w:color="auto"/>
            <w:bottom w:val="none" w:sz="0" w:space="0" w:color="auto"/>
            <w:right w:val="none" w:sz="0" w:space="0" w:color="auto"/>
          </w:divBdr>
        </w:div>
        <w:div w:id="1755734938">
          <w:marLeft w:val="640"/>
          <w:marRight w:val="0"/>
          <w:marTop w:val="0"/>
          <w:marBottom w:val="0"/>
          <w:divBdr>
            <w:top w:val="none" w:sz="0" w:space="0" w:color="auto"/>
            <w:left w:val="none" w:sz="0" w:space="0" w:color="auto"/>
            <w:bottom w:val="none" w:sz="0" w:space="0" w:color="auto"/>
            <w:right w:val="none" w:sz="0" w:space="0" w:color="auto"/>
          </w:divBdr>
        </w:div>
        <w:div w:id="1224027237">
          <w:marLeft w:val="640"/>
          <w:marRight w:val="0"/>
          <w:marTop w:val="0"/>
          <w:marBottom w:val="0"/>
          <w:divBdr>
            <w:top w:val="none" w:sz="0" w:space="0" w:color="auto"/>
            <w:left w:val="none" w:sz="0" w:space="0" w:color="auto"/>
            <w:bottom w:val="none" w:sz="0" w:space="0" w:color="auto"/>
            <w:right w:val="none" w:sz="0" w:space="0" w:color="auto"/>
          </w:divBdr>
        </w:div>
        <w:div w:id="1654868123">
          <w:marLeft w:val="640"/>
          <w:marRight w:val="0"/>
          <w:marTop w:val="0"/>
          <w:marBottom w:val="0"/>
          <w:divBdr>
            <w:top w:val="none" w:sz="0" w:space="0" w:color="auto"/>
            <w:left w:val="none" w:sz="0" w:space="0" w:color="auto"/>
            <w:bottom w:val="none" w:sz="0" w:space="0" w:color="auto"/>
            <w:right w:val="none" w:sz="0" w:space="0" w:color="auto"/>
          </w:divBdr>
        </w:div>
        <w:div w:id="241182455">
          <w:marLeft w:val="640"/>
          <w:marRight w:val="0"/>
          <w:marTop w:val="0"/>
          <w:marBottom w:val="0"/>
          <w:divBdr>
            <w:top w:val="none" w:sz="0" w:space="0" w:color="auto"/>
            <w:left w:val="none" w:sz="0" w:space="0" w:color="auto"/>
            <w:bottom w:val="none" w:sz="0" w:space="0" w:color="auto"/>
            <w:right w:val="none" w:sz="0" w:space="0" w:color="auto"/>
          </w:divBdr>
        </w:div>
        <w:div w:id="737245301">
          <w:marLeft w:val="640"/>
          <w:marRight w:val="0"/>
          <w:marTop w:val="0"/>
          <w:marBottom w:val="0"/>
          <w:divBdr>
            <w:top w:val="none" w:sz="0" w:space="0" w:color="auto"/>
            <w:left w:val="none" w:sz="0" w:space="0" w:color="auto"/>
            <w:bottom w:val="none" w:sz="0" w:space="0" w:color="auto"/>
            <w:right w:val="none" w:sz="0" w:space="0" w:color="auto"/>
          </w:divBdr>
        </w:div>
        <w:div w:id="709259185">
          <w:marLeft w:val="640"/>
          <w:marRight w:val="0"/>
          <w:marTop w:val="0"/>
          <w:marBottom w:val="0"/>
          <w:divBdr>
            <w:top w:val="none" w:sz="0" w:space="0" w:color="auto"/>
            <w:left w:val="none" w:sz="0" w:space="0" w:color="auto"/>
            <w:bottom w:val="none" w:sz="0" w:space="0" w:color="auto"/>
            <w:right w:val="none" w:sz="0" w:space="0" w:color="auto"/>
          </w:divBdr>
        </w:div>
        <w:div w:id="276640996">
          <w:marLeft w:val="640"/>
          <w:marRight w:val="0"/>
          <w:marTop w:val="0"/>
          <w:marBottom w:val="0"/>
          <w:divBdr>
            <w:top w:val="none" w:sz="0" w:space="0" w:color="auto"/>
            <w:left w:val="none" w:sz="0" w:space="0" w:color="auto"/>
            <w:bottom w:val="none" w:sz="0" w:space="0" w:color="auto"/>
            <w:right w:val="none" w:sz="0" w:space="0" w:color="auto"/>
          </w:divBdr>
        </w:div>
        <w:div w:id="2002153006">
          <w:marLeft w:val="640"/>
          <w:marRight w:val="0"/>
          <w:marTop w:val="0"/>
          <w:marBottom w:val="0"/>
          <w:divBdr>
            <w:top w:val="none" w:sz="0" w:space="0" w:color="auto"/>
            <w:left w:val="none" w:sz="0" w:space="0" w:color="auto"/>
            <w:bottom w:val="none" w:sz="0" w:space="0" w:color="auto"/>
            <w:right w:val="none" w:sz="0" w:space="0" w:color="auto"/>
          </w:divBdr>
        </w:div>
        <w:div w:id="705836936">
          <w:marLeft w:val="640"/>
          <w:marRight w:val="0"/>
          <w:marTop w:val="0"/>
          <w:marBottom w:val="0"/>
          <w:divBdr>
            <w:top w:val="none" w:sz="0" w:space="0" w:color="auto"/>
            <w:left w:val="none" w:sz="0" w:space="0" w:color="auto"/>
            <w:bottom w:val="none" w:sz="0" w:space="0" w:color="auto"/>
            <w:right w:val="none" w:sz="0" w:space="0" w:color="auto"/>
          </w:divBdr>
        </w:div>
        <w:div w:id="1392190910">
          <w:marLeft w:val="640"/>
          <w:marRight w:val="0"/>
          <w:marTop w:val="0"/>
          <w:marBottom w:val="0"/>
          <w:divBdr>
            <w:top w:val="none" w:sz="0" w:space="0" w:color="auto"/>
            <w:left w:val="none" w:sz="0" w:space="0" w:color="auto"/>
            <w:bottom w:val="none" w:sz="0" w:space="0" w:color="auto"/>
            <w:right w:val="none" w:sz="0" w:space="0" w:color="auto"/>
          </w:divBdr>
        </w:div>
        <w:div w:id="52504017">
          <w:marLeft w:val="640"/>
          <w:marRight w:val="0"/>
          <w:marTop w:val="0"/>
          <w:marBottom w:val="0"/>
          <w:divBdr>
            <w:top w:val="none" w:sz="0" w:space="0" w:color="auto"/>
            <w:left w:val="none" w:sz="0" w:space="0" w:color="auto"/>
            <w:bottom w:val="none" w:sz="0" w:space="0" w:color="auto"/>
            <w:right w:val="none" w:sz="0" w:space="0" w:color="auto"/>
          </w:divBdr>
        </w:div>
        <w:div w:id="1716811240">
          <w:marLeft w:val="640"/>
          <w:marRight w:val="0"/>
          <w:marTop w:val="0"/>
          <w:marBottom w:val="0"/>
          <w:divBdr>
            <w:top w:val="none" w:sz="0" w:space="0" w:color="auto"/>
            <w:left w:val="none" w:sz="0" w:space="0" w:color="auto"/>
            <w:bottom w:val="none" w:sz="0" w:space="0" w:color="auto"/>
            <w:right w:val="none" w:sz="0" w:space="0" w:color="auto"/>
          </w:divBdr>
        </w:div>
        <w:div w:id="1382710867">
          <w:marLeft w:val="640"/>
          <w:marRight w:val="0"/>
          <w:marTop w:val="0"/>
          <w:marBottom w:val="0"/>
          <w:divBdr>
            <w:top w:val="none" w:sz="0" w:space="0" w:color="auto"/>
            <w:left w:val="none" w:sz="0" w:space="0" w:color="auto"/>
            <w:bottom w:val="none" w:sz="0" w:space="0" w:color="auto"/>
            <w:right w:val="none" w:sz="0" w:space="0" w:color="auto"/>
          </w:divBdr>
        </w:div>
        <w:div w:id="1328093298">
          <w:marLeft w:val="640"/>
          <w:marRight w:val="0"/>
          <w:marTop w:val="0"/>
          <w:marBottom w:val="0"/>
          <w:divBdr>
            <w:top w:val="none" w:sz="0" w:space="0" w:color="auto"/>
            <w:left w:val="none" w:sz="0" w:space="0" w:color="auto"/>
            <w:bottom w:val="none" w:sz="0" w:space="0" w:color="auto"/>
            <w:right w:val="none" w:sz="0" w:space="0" w:color="auto"/>
          </w:divBdr>
        </w:div>
        <w:div w:id="346950569">
          <w:marLeft w:val="640"/>
          <w:marRight w:val="0"/>
          <w:marTop w:val="0"/>
          <w:marBottom w:val="0"/>
          <w:divBdr>
            <w:top w:val="none" w:sz="0" w:space="0" w:color="auto"/>
            <w:left w:val="none" w:sz="0" w:space="0" w:color="auto"/>
            <w:bottom w:val="none" w:sz="0" w:space="0" w:color="auto"/>
            <w:right w:val="none" w:sz="0" w:space="0" w:color="auto"/>
          </w:divBdr>
        </w:div>
        <w:div w:id="622350396">
          <w:marLeft w:val="640"/>
          <w:marRight w:val="0"/>
          <w:marTop w:val="0"/>
          <w:marBottom w:val="0"/>
          <w:divBdr>
            <w:top w:val="none" w:sz="0" w:space="0" w:color="auto"/>
            <w:left w:val="none" w:sz="0" w:space="0" w:color="auto"/>
            <w:bottom w:val="none" w:sz="0" w:space="0" w:color="auto"/>
            <w:right w:val="none" w:sz="0" w:space="0" w:color="auto"/>
          </w:divBdr>
        </w:div>
        <w:div w:id="750586245">
          <w:marLeft w:val="640"/>
          <w:marRight w:val="0"/>
          <w:marTop w:val="0"/>
          <w:marBottom w:val="0"/>
          <w:divBdr>
            <w:top w:val="none" w:sz="0" w:space="0" w:color="auto"/>
            <w:left w:val="none" w:sz="0" w:space="0" w:color="auto"/>
            <w:bottom w:val="none" w:sz="0" w:space="0" w:color="auto"/>
            <w:right w:val="none" w:sz="0" w:space="0" w:color="auto"/>
          </w:divBdr>
        </w:div>
        <w:div w:id="1682702430">
          <w:marLeft w:val="640"/>
          <w:marRight w:val="0"/>
          <w:marTop w:val="0"/>
          <w:marBottom w:val="0"/>
          <w:divBdr>
            <w:top w:val="none" w:sz="0" w:space="0" w:color="auto"/>
            <w:left w:val="none" w:sz="0" w:space="0" w:color="auto"/>
            <w:bottom w:val="none" w:sz="0" w:space="0" w:color="auto"/>
            <w:right w:val="none" w:sz="0" w:space="0" w:color="auto"/>
          </w:divBdr>
        </w:div>
        <w:div w:id="1865047407">
          <w:marLeft w:val="640"/>
          <w:marRight w:val="0"/>
          <w:marTop w:val="0"/>
          <w:marBottom w:val="0"/>
          <w:divBdr>
            <w:top w:val="none" w:sz="0" w:space="0" w:color="auto"/>
            <w:left w:val="none" w:sz="0" w:space="0" w:color="auto"/>
            <w:bottom w:val="none" w:sz="0" w:space="0" w:color="auto"/>
            <w:right w:val="none" w:sz="0" w:space="0" w:color="auto"/>
          </w:divBdr>
        </w:div>
        <w:div w:id="1555309917">
          <w:marLeft w:val="640"/>
          <w:marRight w:val="0"/>
          <w:marTop w:val="0"/>
          <w:marBottom w:val="0"/>
          <w:divBdr>
            <w:top w:val="none" w:sz="0" w:space="0" w:color="auto"/>
            <w:left w:val="none" w:sz="0" w:space="0" w:color="auto"/>
            <w:bottom w:val="none" w:sz="0" w:space="0" w:color="auto"/>
            <w:right w:val="none" w:sz="0" w:space="0" w:color="auto"/>
          </w:divBdr>
        </w:div>
        <w:div w:id="1025713350">
          <w:marLeft w:val="640"/>
          <w:marRight w:val="0"/>
          <w:marTop w:val="0"/>
          <w:marBottom w:val="0"/>
          <w:divBdr>
            <w:top w:val="none" w:sz="0" w:space="0" w:color="auto"/>
            <w:left w:val="none" w:sz="0" w:space="0" w:color="auto"/>
            <w:bottom w:val="none" w:sz="0" w:space="0" w:color="auto"/>
            <w:right w:val="none" w:sz="0" w:space="0" w:color="auto"/>
          </w:divBdr>
        </w:div>
        <w:div w:id="1684043474">
          <w:marLeft w:val="640"/>
          <w:marRight w:val="0"/>
          <w:marTop w:val="0"/>
          <w:marBottom w:val="0"/>
          <w:divBdr>
            <w:top w:val="none" w:sz="0" w:space="0" w:color="auto"/>
            <w:left w:val="none" w:sz="0" w:space="0" w:color="auto"/>
            <w:bottom w:val="none" w:sz="0" w:space="0" w:color="auto"/>
            <w:right w:val="none" w:sz="0" w:space="0" w:color="auto"/>
          </w:divBdr>
        </w:div>
        <w:div w:id="1113668852">
          <w:marLeft w:val="640"/>
          <w:marRight w:val="0"/>
          <w:marTop w:val="0"/>
          <w:marBottom w:val="0"/>
          <w:divBdr>
            <w:top w:val="none" w:sz="0" w:space="0" w:color="auto"/>
            <w:left w:val="none" w:sz="0" w:space="0" w:color="auto"/>
            <w:bottom w:val="none" w:sz="0" w:space="0" w:color="auto"/>
            <w:right w:val="none" w:sz="0" w:space="0" w:color="auto"/>
          </w:divBdr>
        </w:div>
        <w:div w:id="46154125">
          <w:marLeft w:val="640"/>
          <w:marRight w:val="0"/>
          <w:marTop w:val="0"/>
          <w:marBottom w:val="0"/>
          <w:divBdr>
            <w:top w:val="none" w:sz="0" w:space="0" w:color="auto"/>
            <w:left w:val="none" w:sz="0" w:space="0" w:color="auto"/>
            <w:bottom w:val="none" w:sz="0" w:space="0" w:color="auto"/>
            <w:right w:val="none" w:sz="0" w:space="0" w:color="auto"/>
          </w:divBdr>
        </w:div>
        <w:div w:id="1405563027">
          <w:marLeft w:val="640"/>
          <w:marRight w:val="0"/>
          <w:marTop w:val="0"/>
          <w:marBottom w:val="0"/>
          <w:divBdr>
            <w:top w:val="none" w:sz="0" w:space="0" w:color="auto"/>
            <w:left w:val="none" w:sz="0" w:space="0" w:color="auto"/>
            <w:bottom w:val="none" w:sz="0" w:space="0" w:color="auto"/>
            <w:right w:val="none" w:sz="0" w:space="0" w:color="auto"/>
          </w:divBdr>
        </w:div>
        <w:div w:id="1941058991">
          <w:marLeft w:val="640"/>
          <w:marRight w:val="0"/>
          <w:marTop w:val="0"/>
          <w:marBottom w:val="0"/>
          <w:divBdr>
            <w:top w:val="none" w:sz="0" w:space="0" w:color="auto"/>
            <w:left w:val="none" w:sz="0" w:space="0" w:color="auto"/>
            <w:bottom w:val="none" w:sz="0" w:space="0" w:color="auto"/>
            <w:right w:val="none" w:sz="0" w:space="0" w:color="auto"/>
          </w:divBdr>
        </w:div>
        <w:div w:id="459811354">
          <w:marLeft w:val="640"/>
          <w:marRight w:val="0"/>
          <w:marTop w:val="0"/>
          <w:marBottom w:val="0"/>
          <w:divBdr>
            <w:top w:val="none" w:sz="0" w:space="0" w:color="auto"/>
            <w:left w:val="none" w:sz="0" w:space="0" w:color="auto"/>
            <w:bottom w:val="none" w:sz="0" w:space="0" w:color="auto"/>
            <w:right w:val="none" w:sz="0" w:space="0" w:color="auto"/>
          </w:divBdr>
        </w:div>
        <w:div w:id="1825506802">
          <w:marLeft w:val="640"/>
          <w:marRight w:val="0"/>
          <w:marTop w:val="0"/>
          <w:marBottom w:val="0"/>
          <w:divBdr>
            <w:top w:val="none" w:sz="0" w:space="0" w:color="auto"/>
            <w:left w:val="none" w:sz="0" w:space="0" w:color="auto"/>
            <w:bottom w:val="none" w:sz="0" w:space="0" w:color="auto"/>
            <w:right w:val="none" w:sz="0" w:space="0" w:color="auto"/>
          </w:divBdr>
        </w:div>
        <w:div w:id="1933396398">
          <w:marLeft w:val="640"/>
          <w:marRight w:val="0"/>
          <w:marTop w:val="0"/>
          <w:marBottom w:val="0"/>
          <w:divBdr>
            <w:top w:val="none" w:sz="0" w:space="0" w:color="auto"/>
            <w:left w:val="none" w:sz="0" w:space="0" w:color="auto"/>
            <w:bottom w:val="none" w:sz="0" w:space="0" w:color="auto"/>
            <w:right w:val="none" w:sz="0" w:space="0" w:color="auto"/>
          </w:divBdr>
        </w:div>
        <w:div w:id="2000962095">
          <w:marLeft w:val="640"/>
          <w:marRight w:val="0"/>
          <w:marTop w:val="0"/>
          <w:marBottom w:val="0"/>
          <w:divBdr>
            <w:top w:val="none" w:sz="0" w:space="0" w:color="auto"/>
            <w:left w:val="none" w:sz="0" w:space="0" w:color="auto"/>
            <w:bottom w:val="none" w:sz="0" w:space="0" w:color="auto"/>
            <w:right w:val="none" w:sz="0" w:space="0" w:color="auto"/>
          </w:divBdr>
        </w:div>
        <w:div w:id="860625850">
          <w:marLeft w:val="640"/>
          <w:marRight w:val="0"/>
          <w:marTop w:val="0"/>
          <w:marBottom w:val="0"/>
          <w:divBdr>
            <w:top w:val="none" w:sz="0" w:space="0" w:color="auto"/>
            <w:left w:val="none" w:sz="0" w:space="0" w:color="auto"/>
            <w:bottom w:val="none" w:sz="0" w:space="0" w:color="auto"/>
            <w:right w:val="none" w:sz="0" w:space="0" w:color="auto"/>
          </w:divBdr>
        </w:div>
        <w:div w:id="487670158">
          <w:marLeft w:val="640"/>
          <w:marRight w:val="0"/>
          <w:marTop w:val="0"/>
          <w:marBottom w:val="0"/>
          <w:divBdr>
            <w:top w:val="none" w:sz="0" w:space="0" w:color="auto"/>
            <w:left w:val="none" w:sz="0" w:space="0" w:color="auto"/>
            <w:bottom w:val="none" w:sz="0" w:space="0" w:color="auto"/>
            <w:right w:val="none" w:sz="0" w:space="0" w:color="auto"/>
          </w:divBdr>
        </w:div>
        <w:div w:id="494301293">
          <w:marLeft w:val="640"/>
          <w:marRight w:val="0"/>
          <w:marTop w:val="0"/>
          <w:marBottom w:val="0"/>
          <w:divBdr>
            <w:top w:val="none" w:sz="0" w:space="0" w:color="auto"/>
            <w:left w:val="none" w:sz="0" w:space="0" w:color="auto"/>
            <w:bottom w:val="none" w:sz="0" w:space="0" w:color="auto"/>
            <w:right w:val="none" w:sz="0" w:space="0" w:color="auto"/>
          </w:divBdr>
        </w:div>
        <w:div w:id="772433295">
          <w:marLeft w:val="640"/>
          <w:marRight w:val="0"/>
          <w:marTop w:val="0"/>
          <w:marBottom w:val="0"/>
          <w:divBdr>
            <w:top w:val="none" w:sz="0" w:space="0" w:color="auto"/>
            <w:left w:val="none" w:sz="0" w:space="0" w:color="auto"/>
            <w:bottom w:val="none" w:sz="0" w:space="0" w:color="auto"/>
            <w:right w:val="none" w:sz="0" w:space="0" w:color="auto"/>
          </w:divBdr>
        </w:div>
        <w:div w:id="1178230568">
          <w:marLeft w:val="640"/>
          <w:marRight w:val="0"/>
          <w:marTop w:val="0"/>
          <w:marBottom w:val="0"/>
          <w:divBdr>
            <w:top w:val="none" w:sz="0" w:space="0" w:color="auto"/>
            <w:left w:val="none" w:sz="0" w:space="0" w:color="auto"/>
            <w:bottom w:val="none" w:sz="0" w:space="0" w:color="auto"/>
            <w:right w:val="none" w:sz="0" w:space="0" w:color="auto"/>
          </w:divBdr>
        </w:div>
        <w:div w:id="1178229738">
          <w:marLeft w:val="640"/>
          <w:marRight w:val="0"/>
          <w:marTop w:val="0"/>
          <w:marBottom w:val="0"/>
          <w:divBdr>
            <w:top w:val="none" w:sz="0" w:space="0" w:color="auto"/>
            <w:left w:val="none" w:sz="0" w:space="0" w:color="auto"/>
            <w:bottom w:val="none" w:sz="0" w:space="0" w:color="auto"/>
            <w:right w:val="none" w:sz="0" w:space="0" w:color="auto"/>
          </w:divBdr>
        </w:div>
        <w:div w:id="210727293">
          <w:marLeft w:val="640"/>
          <w:marRight w:val="0"/>
          <w:marTop w:val="0"/>
          <w:marBottom w:val="0"/>
          <w:divBdr>
            <w:top w:val="none" w:sz="0" w:space="0" w:color="auto"/>
            <w:left w:val="none" w:sz="0" w:space="0" w:color="auto"/>
            <w:bottom w:val="none" w:sz="0" w:space="0" w:color="auto"/>
            <w:right w:val="none" w:sz="0" w:space="0" w:color="auto"/>
          </w:divBdr>
        </w:div>
        <w:div w:id="1663049016">
          <w:marLeft w:val="640"/>
          <w:marRight w:val="0"/>
          <w:marTop w:val="0"/>
          <w:marBottom w:val="0"/>
          <w:divBdr>
            <w:top w:val="none" w:sz="0" w:space="0" w:color="auto"/>
            <w:left w:val="none" w:sz="0" w:space="0" w:color="auto"/>
            <w:bottom w:val="none" w:sz="0" w:space="0" w:color="auto"/>
            <w:right w:val="none" w:sz="0" w:space="0" w:color="auto"/>
          </w:divBdr>
        </w:div>
        <w:div w:id="1541550281">
          <w:marLeft w:val="640"/>
          <w:marRight w:val="0"/>
          <w:marTop w:val="0"/>
          <w:marBottom w:val="0"/>
          <w:divBdr>
            <w:top w:val="none" w:sz="0" w:space="0" w:color="auto"/>
            <w:left w:val="none" w:sz="0" w:space="0" w:color="auto"/>
            <w:bottom w:val="none" w:sz="0" w:space="0" w:color="auto"/>
            <w:right w:val="none" w:sz="0" w:space="0" w:color="auto"/>
          </w:divBdr>
        </w:div>
        <w:div w:id="1768964898">
          <w:marLeft w:val="640"/>
          <w:marRight w:val="0"/>
          <w:marTop w:val="0"/>
          <w:marBottom w:val="0"/>
          <w:divBdr>
            <w:top w:val="none" w:sz="0" w:space="0" w:color="auto"/>
            <w:left w:val="none" w:sz="0" w:space="0" w:color="auto"/>
            <w:bottom w:val="none" w:sz="0" w:space="0" w:color="auto"/>
            <w:right w:val="none" w:sz="0" w:space="0" w:color="auto"/>
          </w:divBdr>
        </w:div>
        <w:div w:id="537133851">
          <w:marLeft w:val="640"/>
          <w:marRight w:val="0"/>
          <w:marTop w:val="0"/>
          <w:marBottom w:val="0"/>
          <w:divBdr>
            <w:top w:val="none" w:sz="0" w:space="0" w:color="auto"/>
            <w:left w:val="none" w:sz="0" w:space="0" w:color="auto"/>
            <w:bottom w:val="none" w:sz="0" w:space="0" w:color="auto"/>
            <w:right w:val="none" w:sz="0" w:space="0" w:color="auto"/>
          </w:divBdr>
        </w:div>
        <w:div w:id="587271832">
          <w:marLeft w:val="640"/>
          <w:marRight w:val="0"/>
          <w:marTop w:val="0"/>
          <w:marBottom w:val="0"/>
          <w:divBdr>
            <w:top w:val="none" w:sz="0" w:space="0" w:color="auto"/>
            <w:left w:val="none" w:sz="0" w:space="0" w:color="auto"/>
            <w:bottom w:val="none" w:sz="0" w:space="0" w:color="auto"/>
            <w:right w:val="none" w:sz="0" w:space="0" w:color="auto"/>
          </w:divBdr>
        </w:div>
        <w:div w:id="654532113">
          <w:marLeft w:val="640"/>
          <w:marRight w:val="0"/>
          <w:marTop w:val="0"/>
          <w:marBottom w:val="0"/>
          <w:divBdr>
            <w:top w:val="none" w:sz="0" w:space="0" w:color="auto"/>
            <w:left w:val="none" w:sz="0" w:space="0" w:color="auto"/>
            <w:bottom w:val="none" w:sz="0" w:space="0" w:color="auto"/>
            <w:right w:val="none" w:sz="0" w:space="0" w:color="auto"/>
          </w:divBdr>
        </w:div>
        <w:div w:id="1766265128">
          <w:marLeft w:val="640"/>
          <w:marRight w:val="0"/>
          <w:marTop w:val="0"/>
          <w:marBottom w:val="0"/>
          <w:divBdr>
            <w:top w:val="none" w:sz="0" w:space="0" w:color="auto"/>
            <w:left w:val="none" w:sz="0" w:space="0" w:color="auto"/>
            <w:bottom w:val="none" w:sz="0" w:space="0" w:color="auto"/>
            <w:right w:val="none" w:sz="0" w:space="0" w:color="auto"/>
          </w:divBdr>
        </w:div>
        <w:div w:id="1740133328">
          <w:marLeft w:val="640"/>
          <w:marRight w:val="0"/>
          <w:marTop w:val="0"/>
          <w:marBottom w:val="0"/>
          <w:divBdr>
            <w:top w:val="none" w:sz="0" w:space="0" w:color="auto"/>
            <w:left w:val="none" w:sz="0" w:space="0" w:color="auto"/>
            <w:bottom w:val="none" w:sz="0" w:space="0" w:color="auto"/>
            <w:right w:val="none" w:sz="0" w:space="0" w:color="auto"/>
          </w:divBdr>
        </w:div>
        <w:div w:id="1521117323">
          <w:marLeft w:val="640"/>
          <w:marRight w:val="0"/>
          <w:marTop w:val="0"/>
          <w:marBottom w:val="0"/>
          <w:divBdr>
            <w:top w:val="none" w:sz="0" w:space="0" w:color="auto"/>
            <w:left w:val="none" w:sz="0" w:space="0" w:color="auto"/>
            <w:bottom w:val="none" w:sz="0" w:space="0" w:color="auto"/>
            <w:right w:val="none" w:sz="0" w:space="0" w:color="auto"/>
          </w:divBdr>
        </w:div>
        <w:div w:id="735468574">
          <w:marLeft w:val="640"/>
          <w:marRight w:val="0"/>
          <w:marTop w:val="0"/>
          <w:marBottom w:val="0"/>
          <w:divBdr>
            <w:top w:val="none" w:sz="0" w:space="0" w:color="auto"/>
            <w:left w:val="none" w:sz="0" w:space="0" w:color="auto"/>
            <w:bottom w:val="none" w:sz="0" w:space="0" w:color="auto"/>
            <w:right w:val="none" w:sz="0" w:space="0" w:color="auto"/>
          </w:divBdr>
        </w:div>
        <w:div w:id="638651859">
          <w:marLeft w:val="640"/>
          <w:marRight w:val="0"/>
          <w:marTop w:val="0"/>
          <w:marBottom w:val="0"/>
          <w:divBdr>
            <w:top w:val="none" w:sz="0" w:space="0" w:color="auto"/>
            <w:left w:val="none" w:sz="0" w:space="0" w:color="auto"/>
            <w:bottom w:val="none" w:sz="0" w:space="0" w:color="auto"/>
            <w:right w:val="none" w:sz="0" w:space="0" w:color="auto"/>
          </w:divBdr>
        </w:div>
        <w:div w:id="1071273850">
          <w:marLeft w:val="640"/>
          <w:marRight w:val="0"/>
          <w:marTop w:val="0"/>
          <w:marBottom w:val="0"/>
          <w:divBdr>
            <w:top w:val="none" w:sz="0" w:space="0" w:color="auto"/>
            <w:left w:val="none" w:sz="0" w:space="0" w:color="auto"/>
            <w:bottom w:val="none" w:sz="0" w:space="0" w:color="auto"/>
            <w:right w:val="none" w:sz="0" w:space="0" w:color="auto"/>
          </w:divBdr>
        </w:div>
        <w:div w:id="360474794">
          <w:marLeft w:val="640"/>
          <w:marRight w:val="0"/>
          <w:marTop w:val="0"/>
          <w:marBottom w:val="0"/>
          <w:divBdr>
            <w:top w:val="none" w:sz="0" w:space="0" w:color="auto"/>
            <w:left w:val="none" w:sz="0" w:space="0" w:color="auto"/>
            <w:bottom w:val="none" w:sz="0" w:space="0" w:color="auto"/>
            <w:right w:val="none" w:sz="0" w:space="0" w:color="auto"/>
          </w:divBdr>
        </w:div>
        <w:div w:id="1363750438">
          <w:marLeft w:val="640"/>
          <w:marRight w:val="0"/>
          <w:marTop w:val="0"/>
          <w:marBottom w:val="0"/>
          <w:divBdr>
            <w:top w:val="none" w:sz="0" w:space="0" w:color="auto"/>
            <w:left w:val="none" w:sz="0" w:space="0" w:color="auto"/>
            <w:bottom w:val="none" w:sz="0" w:space="0" w:color="auto"/>
            <w:right w:val="none" w:sz="0" w:space="0" w:color="auto"/>
          </w:divBdr>
        </w:div>
        <w:div w:id="346102262">
          <w:marLeft w:val="640"/>
          <w:marRight w:val="0"/>
          <w:marTop w:val="0"/>
          <w:marBottom w:val="0"/>
          <w:divBdr>
            <w:top w:val="none" w:sz="0" w:space="0" w:color="auto"/>
            <w:left w:val="none" w:sz="0" w:space="0" w:color="auto"/>
            <w:bottom w:val="none" w:sz="0" w:space="0" w:color="auto"/>
            <w:right w:val="none" w:sz="0" w:space="0" w:color="auto"/>
          </w:divBdr>
        </w:div>
        <w:div w:id="11612360">
          <w:marLeft w:val="640"/>
          <w:marRight w:val="0"/>
          <w:marTop w:val="0"/>
          <w:marBottom w:val="0"/>
          <w:divBdr>
            <w:top w:val="none" w:sz="0" w:space="0" w:color="auto"/>
            <w:left w:val="none" w:sz="0" w:space="0" w:color="auto"/>
            <w:bottom w:val="none" w:sz="0" w:space="0" w:color="auto"/>
            <w:right w:val="none" w:sz="0" w:space="0" w:color="auto"/>
          </w:divBdr>
        </w:div>
        <w:div w:id="125660285">
          <w:marLeft w:val="640"/>
          <w:marRight w:val="0"/>
          <w:marTop w:val="0"/>
          <w:marBottom w:val="0"/>
          <w:divBdr>
            <w:top w:val="none" w:sz="0" w:space="0" w:color="auto"/>
            <w:left w:val="none" w:sz="0" w:space="0" w:color="auto"/>
            <w:bottom w:val="none" w:sz="0" w:space="0" w:color="auto"/>
            <w:right w:val="none" w:sz="0" w:space="0" w:color="auto"/>
          </w:divBdr>
        </w:div>
        <w:div w:id="1470980432">
          <w:marLeft w:val="640"/>
          <w:marRight w:val="0"/>
          <w:marTop w:val="0"/>
          <w:marBottom w:val="0"/>
          <w:divBdr>
            <w:top w:val="none" w:sz="0" w:space="0" w:color="auto"/>
            <w:left w:val="none" w:sz="0" w:space="0" w:color="auto"/>
            <w:bottom w:val="none" w:sz="0" w:space="0" w:color="auto"/>
            <w:right w:val="none" w:sz="0" w:space="0" w:color="auto"/>
          </w:divBdr>
        </w:div>
        <w:div w:id="75443176">
          <w:marLeft w:val="640"/>
          <w:marRight w:val="0"/>
          <w:marTop w:val="0"/>
          <w:marBottom w:val="0"/>
          <w:divBdr>
            <w:top w:val="none" w:sz="0" w:space="0" w:color="auto"/>
            <w:left w:val="none" w:sz="0" w:space="0" w:color="auto"/>
            <w:bottom w:val="none" w:sz="0" w:space="0" w:color="auto"/>
            <w:right w:val="none" w:sz="0" w:space="0" w:color="auto"/>
          </w:divBdr>
        </w:div>
        <w:div w:id="1280138324">
          <w:marLeft w:val="640"/>
          <w:marRight w:val="0"/>
          <w:marTop w:val="0"/>
          <w:marBottom w:val="0"/>
          <w:divBdr>
            <w:top w:val="none" w:sz="0" w:space="0" w:color="auto"/>
            <w:left w:val="none" w:sz="0" w:space="0" w:color="auto"/>
            <w:bottom w:val="none" w:sz="0" w:space="0" w:color="auto"/>
            <w:right w:val="none" w:sz="0" w:space="0" w:color="auto"/>
          </w:divBdr>
        </w:div>
        <w:div w:id="307587064">
          <w:marLeft w:val="640"/>
          <w:marRight w:val="0"/>
          <w:marTop w:val="0"/>
          <w:marBottom w:val="0"/>
          <w:divBdr>
            <w:top w:val="none" w:sz="0" w:space="0" w:color="auto"/>
            <w:left w:val="none" w:sz="0" w:space="0" w:color="auto"/>
            <w:bottom w:val="none" w:sz="0" w:space="0" w:color="auto"/>
            <w:right w:val="none" w:sz="0" w:space="0" w:color="auto"/>
          </w:divBdr>
        </w:div>
        <w:div w:id="1567686741">
          <w:marLeft w:val="640"/>
          <w:marRight w:val="0"/>
          <w:marTop w:val="0"/>
          <w:marBottom w:val="0"/>
          <w:divBdr>
            <w:top w:val="none" w:sz="0" w:space="0" w:color="auto"/>
            <w:left w:val="none" w:sz="0" w:space="0" w:color="auto"/>
            <w:bottom w:val="none" w:sz="0" w:space="0" w:color="auto"/>
            <w:right w:val="none" w:sz="0" w:space="0" w:color="auto"/>
          </w:divBdr>
        </w:div>
        <w:div w:id="2116703466">
          <w:marLeft w:val="640"/>
          <w:marRight w:val="0"/>
          <w:marTop w:val="0"/>
          <w:marBottom w:val="0"/>
          <w:divBdr>
            <w:top w:val="none" w:sz="0" w:space="0" w:color="auto"/>
            <w:left w:val="none" w:sz="0" w:space="0" w:color="auto"/>
            <w:bottom w:val="none" w:sz="0" w:space="0" w:color="auto"/>
            <w:right w:val="none" w:sz="0" w:space="0" w:color="auto"/>
          </w:divBdr>
        </w:div>
        <w:div w:id="853155077">
          <w:marLeft w:val="640"/>
          <w:marRight w:val="0"/>
          <w:marTop w:val="0"/>
          <w:marBottom w:val="0"/>
          <w:divBdr>
            <w:top w:val="none" w:sz="0" w:space="0" w:color="auto"/>
            <w:left w:val="none" w:sz="0" w:space="0" w:color="auto"/>
            <w:bottom w:val="none" w:sz="0" w:space="0" w:color="auto"/>
            <w:right w:val="none" w:sz="0" w:space="0" w:color="auto"/>
          </w:divBdr>
        </w:div>
        <w:div w:id="2089384004">
          <w:marLeft w:val="640"/>
          <w:marRight w:val="0"/>
          <w:marTop w:val="0"/>
          <w:marBottom w:val="0"/>
          <w:divBdr>
            <w:top w:val="none" w:sz="0" w:space="0" w:color="auto"/>
            <w:left w:val="none" w:sz="0" w:space="0" w:color="auto"/>
            <w:bottom w:val="none" w:sz="0" w:space="0" w:color="auto"/>
            <w:right w:val="none" w:sz="0" w:space="0" w:color="auto"/>
          </w:divBdr>
        </w:div>
        <w:div w:id="1274050386">
          <w:marLeft w:val="640"/>
          <w:marRight w:val="0"/>
          <w:marTop w:val="0"/>
          <w:marBottom w:val="0"/>
          <w:divBdr>
            <w:top w:val="none" w:sz="0" w:space="0" w:color="auto"/>
            <w:left w:val="none" w:sz="0" w:space="0" w:color="auto"/>
            <w:bottom w:val="none" w:sz="0" w:space="0" w:color="auto"/>
            <w:right w:val="none" w:sz="0" w:space="0" w:color="auto"/>
          </w:divBdr>
        </w:div>
        <w:div w:id="1836920592">
          <w:marLeft w:val="640"/>
          <w:marRight w:val="0"/>
          <w:marTop w:val="0"/>
          <w:marBottom w:val="0"/>
          <w:divBdr>
            <w:top w:val="none" w:sz="0" w:space="0" w:color="auto"/>
            <w:left w:val="none" w:sz="0" w:space="0" w:color="auto"/>
            <w:bottom w:val="none" w:sz="0" w:space="0" w:color="auto"/>
            <w:right w:val="none" w:sz="0" w:space="0" w:color="auto"/>
          </w:divBdr>
        </w:div>
        <w:div w:id="642462832">
          <w:marLeft w:val="640"/>
          <w:marRight w:val="0"/>
          <w:marTop w:val="0"/>
          <w:marBottom w:val="0"/>
          <w:divBdr>
            <w:top w:val="none" w:sz="0" w:space="0" w:color="auto"/>
            <w:left w:val="none" w:sz="0" w:space="0" w:color="auto"/>
            <w:bottom w:val="none" w:sz="0" w:space="0" w:color="auto"/>
            <w:right w:val="none" w:sz="0" w:space="0" w:color="auto"/>
          </w:divBdr>
        </w:div>
        <w:div w:id="31422679">
          <w:marLeft w:val="640"/>
          <w:marRight w:val="0"/>
          <w:marTop w:val="0"/>
          <w:marBottom w:val="0"/>
          <w:divBdr>
            <w:top w:val="none" w:sz="0" w:space="0" w:color="auto"/>
            <w:left w:val="none" w:sz="0" w:space="0" w:color="auto"/>
            <w:bottom w:val="none" w:sz="0" w:space="0" w:color="auto"/>
            <w:right w:val="none" w:sz="0" w:space="0" w:color="auto"/>
          </w:divBdr>
        </w:div>
        <w:div w:id="1410807175">
          <w:marLeft w:val="640"/>
          <w:marRight w:val="0"/>
          <w:marTop w:val="0"/>
          <w:marBottom w:val="0"/>
          <w:divBdr>
            <w:top w:val="none" w:sz="0" w:space="0" w:color="auto"/>
            <w:left w:val="none" w:sz="0" w:space="0" w:color="auto"/>
            <w:bottom w:val="none" w:sz="0" w:space="0" w:color="auto"/>
            <w:right w:val="none" w:sz="0" w:space="0" w:color="auto"/>
          </w:divBdr>
        </w:div>
        <w:div w:id="1530995143">
          <w:marLeft w:val="640"/>
          <w:marRight w:val="0"/>
          <w:marTop w:val="0"/>
          <w:marBottom w:val="0"/>
          <w:divBdr>
            <w:top w:val="none" w:sz="0" w:space="0" w:color="auto"/>
            <w:left w:val="none" w:sz="0" w:space="0" w:color="auto"/>
            <w:bottom w:val="none" w:sz="0" w:space="0" w:color="auto"/>
            <w:right w:val="none" w:sz="0" w:space="0" w:color="auto"/>
          </w:divBdr>
        </w:div>
        <w:div w:id="1415974530">
          <w:marLeft w:val="640"/>
          <w:marRight w:val="0"/>
          <w:marTop w:val="0"/>
          <w:marBottom w:val="0"/>
          <w:divBdr>
            <w:top w:val="none" w:sz="0" w:space="0" w:color="auto"/>
            <w:left w:val="none" w:sz="0" w:space="0" w:color="auto"/>
            <w:bottom w:val="none" w:sz="0" w:space="0" w:color="auto"/>
            <w:right w:val="none" w:sz="0" w:space="0" w:color="auto"/>
          </w:divBdr>
        </w:div>
        <w:div w:id="1314414133">
          <w:marLeft w:val="640"/>
          <w:marRight w:val="0"/>
          <w:marTop w:val="0"/>
          <w:marBottom w:val="0"/>
          <w:divBdr>
            <w:top w:val="none" w:sz="0" w:space="0" w:color="auto"/>
            <w:left w:val="none" w:sz="0" w:space="0" w:color="auto"/>
            <w:bottom w:val="none" w:sz="0" w:space="0" w:color="auto"/>
            <w:right w:val="none" w:sz="0" w:space="0" w:color="auto"/>
          </w:divBdr>
        </w:div>
        <w:div w:id="833108669">
          <w:marLeft w:val="640"/>
          <w:marRight w:val="0"/>
          <w:marTop w:val="0"/>
          <w:marBottom w:val="0"/>
          <w:divBdr>
            <w:top w:val="none" w:sz="0" w:space="0" w:color="auto"/>
            <w:left w:val="none" w:sz="0" w:space="0" w:color="auto"/>
            <w:bottom w:val="none" w:sz="0" w:space="0" w:color="auto"/>
            <w:right w:val="none" w:sz="0" w:space="0" w:color="auto"/>
          </w:divBdr>
        </w:div>
        <w:div w:id="2077045554">
          <w:marLeft w:val="640"/>
          <w:marRight w:val="0"/>
          <w:marTop w:val="0"/>
          <w:marBottom w:val="0"/>
          <w:divBdr>
            <w:top w:val="none" w:sz="0" w:space="0" w:color="auto"/>
            <w:left w:val="none" w:sz="0" w:space="0" w:color="auto"/>
            <w:bottom w:val="none" w:sz="0" w:space="0" w:color="auto"/>
            <w:right w:val="none" w:sz="0" w:space="0" w:color="auto"/>
          </w:divBdr>
        </w:div>
        <w:div w:id="1043336020">
          <w:marLeft w:val="640"/>
          <w:marRight w:val="0"/>
          <w:marTop w:val="0"/>
          <w:marBottom w:val="0"/>
          <w:divBdr>
            <w:top w:val="none" w:sz="0" w:space="0" w:color="auto"/>
            <w:left w:val="none" w:sz="0" w:space="0" w:color="auto"/>
            <w:bottom w:val="none" w:sz="0" w:space="0" w:color="auto"/>
            <w:right w:val="none" w:sz="0" w:space="0" w:color="auto"/>
          </w:divBdr>
        </w:div>
        <w:div w:id="2078748684">
          <w:marLeft w:val="640"/>
          <w:marRight w:val="0"/>
          <w:marTop w:val="0"/>
          <w:marBottom w:val="0"/>
          <w:divBdr>
            <w:top w:val="none" w:sz="0" w:space="0" w:color="auto"/>
            <w:left w:val="none" w:sz="0" w:space="0" w:color="auto"/>
            <w:bottom w:val="none" w:sz="0" w:space="0" w:color="auto"/>
            <w:right w:val="none" w:sz="0" w:space="0" w:color="auto"/>
          </w:divBdr>
        </w:div>
        <w:div w:id="1653682857">
          <w:marLeft w:val="640"/>
          <w:marRight w:val="0"/>
          <w:marTop w:val="0"/>
          <w:marBottom w:val="0"/>
          <w:divBdr>
            <w:top w:val="none" w:sz="0" w:space="0" w:color="auto"/>
            <w:left w:val="none" w:sz="0" w:space="0" w:color="auto"/>
            <w:bottom w:val="none" w:sz="0" w:space="0" w:color="auto"/>
            <w:right w:val="none" w:sz="0" w:space="0" w:color="auto"/>
          </w:divBdr>
        </w:div>
        <w:div w:id="1953130680">
          <w:marLeft w:val="640"/>
          <w:marRight w:val="0"/>
          <w:marTop w:val="0"/>
          <w:marBottom w:val="0"/>
          <w:divBdr>
            <w:top w:val="none" w:sz="0" w:space="0" w:color="auto"/>
            <w:left w:val="none" w:sz="0" w:space="0" w:color="auto"/>
            <w:bottom w:val="none" w:sz="0" w:space="0" w:color="auto"/>
            <w:right w:val="none" w:sz="0" w:space="0" w:color="auto"/>
          </w:divBdr>
        </w:div>
        <w:div w:id="1919437684">
          <w:marLeft w:val="640"/>
          <w:marRight w:val="0"/>
          <w:marTop w:val="0"/>
          <w:marBottom w:val="0"/>
          <w:divBdr>
            <w:top w:val="none" w:sz="0" w:space="0" w:color="auto"/>
            <w:left w:val="none" w:sz="0" w:space="0" w:color="auto"/>
            <w:bottom w:val="none" w:sz="0" w:space="0" w:color="auto"/>
            <w:right w:val="none" w:sz="0" w:space="0" w:color="auto"/>
          </w:divBdr>
        </w:div>
        <w:div w:id="1814834158">
          <w:marLeft w:val="640"/>
          <w:marRight w:val="0"/>
          <w:marTop w:val="0"/>
          <w:marBottom w:val="0"/>
          <w:divBdr>
            <w:top w:val="none" w:sz="0" w:space="0" w:color="auto"/>
            <w:left w:val="none" w:sz="0" w:space="0" w:color="auto"/>
            <w:bottom w:val="none" w:sz="0" w:space="0" w:color="auto"/>
            <w:right w:val="none" w:sz="0" w:space="0" w:color="auto"/>
          </w:divBdr>
        </w:div>
        <w:div w:id="2710782">
          <w:marLeft w:val="640"/>
          <w:marRight w:val="0"/>
          <w:marTop w:val="0"/>
          <w:marBottom w:val="0"/>
          <w:divBdr>
            <w:top w:val="none" w:sz="0" w:space="0" w:color="auto"/>
            <w:left w:val="none" w:sz="0" w:space="0" w:color="auto"/>
            <w:bottom w:val="none" w:sz="0" w:space="0" w:color="auto"/>
            <w:right w:val="none" w:sz="0" w:space="0" w:color="auto"/>
          </w:divBdr>
        </w:div>
        <w:div w:id="294143978">
          <w:marLeft w:val="640"/>
          <w:marRight w:val="0"/>
          <w:marTop w:val="0"/>
          <w:marBottom w:val="0"/>
          <w:divBdr>
            <w:top w:val="none" w:sz="0" w:space="0" w:color="auto"/>
            <w:left w:val="none" w:sz="0" w:space="0" w:color="auto"/>
            <w:bottom w:val="none" w:sz="0" w:space="0" w:color="auto"/>
            <w:right w:val="none" w:sz="0" w:space="0" w:color="auto"/>
          </w:divBdr>
        </w:div>
        <w:div w:id="397555156">
          <w:marLeft w:val="640"/>
          <w:marRight w:val="0"/>
          <w:marTop w:val="0"/>
          <w:marBottom w:val="0"/>
          <w:divBdr>
            <w:top w:val="none" w:sz="0" w:space="0" w:color="auto"/>
            <w:left w:val="none" w:sz="0" w:space="0" w:color="auto"/>
            <w:bottom w:val="none" w:sz="0" w:space="0" w:color="auto"/>
            <w:right w:val="none" w:sz="0" w:space="0" w:color="auto"/>
          </w:divBdr>
        </w:div>
        <w:div w:id="407119821">
          <w:marLeft w:val="640"/>
          <w:marRight w:val="0"/>
          <w:marTop w:val="0"/>
          <w:marBottom w:val="0"/>
          <w:divBdr>
            <w:top w:val="none" w:sz="0" w:space="0" w:color="auto"/>
            <w:left w:val="none" w:sz="0" w:space="0" w:color="auto"/>
            <w:bottom w:val="none" w:sz="0" w:space="0" w:color="auto"/>
            <w:right w:val="none" w:sz="0" w:space="0" w:color="auto"/>
          </w:divBdr>
        </w:div>
        <w:div w:id="2012638164">
          <w:marLeft w:val="640"/>
          <w:marRight w:val="0"/>
          <w:marTop w:val="0"/>
          <w:marBottom w:val="0"/>
          <w:divBdr>
            <w:top w:val="none" w:sz="0" w:space="0" w:color="auto"/>
            <w:left w:val="none" w:sz="0" w:space="0" w:color="auto"/>
            <w:bottom w:val="none" w:sz="0" w:space="0" w:color="auto"/>
            <w:right w:val="none" w:sz="0" w:space="0" w:color="auto"/>
          </w:divBdr>
        </w:div>
        <w:div w:id="442311209">
          <w:marLeft w:val="640"/>
          <w:marRight w:val="0"/>
          <w:marTop w:val="0"/>
          <w:marBottom w:val="0"/>
          <w:divBdr>
            <w:top w:val="none" w:sz="0" w:space="0" w:color="auto"/>
            <w:left w:val="none" w:sz="0" w:space="0" w:color="auto"/>
            <w:bottom w:val="none" w:sz="0" w:space="0" w:color="auto"/>
            <w:right w:val="none" w:sz="0" w:space="0" w:color="auto"/>
          </w:divBdr>
        </w:div>
        <w:div w:id="506099023">
          <w:marLeft w:val="640"/>
          <w:marRight w:val="0"/>
          <w:marTop w:val="0"/>
          <w:marBottom w:val="0"/>
          <w:divBdr>
            <w:top w:val="none" w:sz="0" w:space="0" w:color="auto"/>
            <w:left w:val="none" w:sz="0" w:space="0" w:color="auto"/>
            <w:bottom w:val="none" w:sz="0" w:space="0" w:color="auto"/>
            <w:right w:val="none" w:sz="0" w:space="0" w:color="auto"/>
          </w:divBdr>
        </w:div>
        <w:div w:id="1383794340">
          <w:marLeft w:val="640"/>
          <w:marRight w:val="0"/>
          <w:marTop w:val="0"/>
          <w:marBottom w:val="0"/>
          <w:divBdr>
            <w:top w:val="none" w:sz="0" w:space="0" w:color="auto"/>
            <w:left w:val="none" w:sz="0" w:space="0" w:color="auto"/>
            <w:bottom w:val="none" w:sz="0" w:space="0" w:color="auto"/>
            <w:right w:val="none" w:sz="0" w:space="0" w:color="auto"/>
          </w:divBdr>
        </w:div>
        <w:div w:id="1606618855">
          <w:marLeft w:val="640"/>
          <w:marRight w:val="0"/>
          <w:marTop w:val="0"/>
          <w:marBottom w:val="0"/>
          <w:divBdr>
            <w:top w:val="none" w:sz="0" w:space="0" w:color="auto"/>
            <w:left w:val="none" w:sz="0" w:space="0" w:color="auto"/>
            <w:bottom w:val="none" w:sz="0" w:space="0" w:color="auto"/>
            <w:right w:val="none" w:sz="0" w:space="0" w:color="auto"/>
          </w:divBdr>
        </w:div>
        <w:div w:id="1183278382">
          <w:marLeft w:val="640"/>
          <w:marRight w:val="0"/>
          <w:marTop w:val="0"/>
          <w:marBottom w:val="0"/>
          <w:divBdr>
            <w:top w:val="none" w:sz="0" w:space="0" w:color="auto"/>
            <w:left w:val="none" w:sz="0" w:space="0" w:color="auto"/>
            <w:bottom w:val="none" w:sz="0" w:space="0" w:color="auto"/>
            <w:right w:val="none" w:sz="0" w:space="0" w:color="auto"/>
          </w:divBdr>
        </w:div>
        <w:div w:id="1670599753">
          <w:marLeft w:val="640"/>
          <w:marRight w:val="0"/>
          <w:marTop w:val="0"/>
          <w:marBottom w:val="0"/>
          <w:divBdr>
            <w:top w:val="none" w:sz="0" w:space="0" w:color="auto"/>
            <w:left w:val="none" w:sz="0" w:space="0" w:color="auto"/>
            <w:bottom w:val="none" w:sz="0" w:space="0" w:color="auto"/>
            <w:right w:val="none" w:sz="0" w:space="0" w:color="auto"/>
          </w:divBdr>
        </w:div>
        <w:div w:id="359087489">
          <w:marLeft w:val="640"/>
          <w:marRight w:val="0"/>
          <w:marTop w:val="0"/>
          <w:marBottom w:val="0"/>
          <w:divBdr>
            <w:top w:val="none" w:sz="0" w:space="0" w:color="auto"/>
            <w:left w:val="none" w:sz="0" w:space="0" w:color="auto"/>
            <w:bottom w:val="none" w:sz="0" w:space="0" w:color="auto"/>
            <w:right w:val="none" w:sz="0" w:space="0" w:color="auto"/>
          </w:divBdr>
        </w:div>
        <w:div w:id="1870222304">
          <w:marLeft w:val="640"/>
          <w:marRight w:val="0"/>
          <w:marTop w:val="0"/>
          <w:marBottom w:val="0"/>
          <w:divBdr>
            <w:top w:val="none" w:sz="0" w:space="0" w:color="auto"/>
            <w:left w:val="none" w:sz="0" w:space="0" w:color="auto"/>
            <w:bottom w:val="none" w:sz="0" w:space="0" w:color="auto"/>
            <w:right w:val="none" w:sz="0" w:space="0" w:color="auto"/>
          </w:divBdr>
        </w:div>
        <w:div w:id="203685960">
          <w:marLeft w:val="640"/>
          <w:marRight w:val="0"/>
          <w:marTop w:val="0"/>
          <w:marBottom w:val="0"/>
          <w:divBdr>
            <w:top w:val="none" w:sz="0" w:space="0" w:color="auto"/>
            <w:left w:val="none" w:sz="0" w:space="0" w:color="auto"/>
            <w:bottom w:val="none" w:sz="0" w:space="0" w:color="auto"/>
            <w:right w:val="none" w:sz="0" w:space="0" w:color="auto"/>
          </w:divBdr>
        </w:div>
        <w:div w:id="912660435">
          <w:marLeft w:val="640"/>
          <w:marRight w:val="0"/>
          <w:marTop w:val="0"/>
          <w:marBottom w:val="0"/>
          <w:divBdr>
            <w:top w:val="none" w:sz="0" w:space="0" w:color="auto"/>
            <w:left w:val="none" w:sz="0" w:space="0" w:color="auto"/>
            <w:bottom w:val="none" w:sz="0" w:space="0" w:color="auto"/>
            <w:right w:val="none" w:sz="0" w:space="0" w:color="auto"/>
          </w:divBdr>
        </w:div>
        <w:div w:id="2121295816">
          <w:marLeft w:val="640"/>
          <w:marRight w:val="0"/>
          <w:marTop w:val="0"/>
          <w:marBottom w:val="0"/>
          <w:divBdr>
            <w:top w:val="none" w:sz="0" w:space="0" w:color="auto"/>
            <w:left w:val="none" w:sz="0" w:space="0" w:color="auto"/>
            <w:bottom w:val="none" w:sz="0" w:space="0" w:color="auto"/>
            <w:right w:val="none" w:sz="0" w:space="0" w:color="auto"/>
          </w:divBdr>
        </w:div>
        <w:div w:id="1826161491">
          <w:marLeft w:val="640"/>
          <w:marRight w:val="0"/>
          <w:marTop w:val="0"/>
          <w:marBottom w:val="0"/>
          <w:divBdr>
            <w:top w:val="none" w:sz="0" w:space="0" w:color="auto"/>
            <w:left w:val="none" w:sz="0" w:space="0" w:color="auto"/>
            <w:bottom w:val="none" w:sz="0" w:space="0" w:color="auto"/>
            <w:right w:val="none" w:sz="0" w:space="0" w:color="auto"/>
          </w:divBdr>
        </w:div>
        <w:div w:id="1376344843">
          <w:marLeft w:val="640"/>
          <w:marRight w:val="0"/>
          <w:marTop w:val="0"/>
          <w:marBottom w:val="0"/>
          <w:divBdr>
            <w:top w:val="none" w:sz="0" w:space="0" w:color="auto"/>
            <w:left w:val="none" w:sz="0" w:space="0" w:color="auto"/>
            <w:bottom w:val="none" w:sz="0" w:space="0" w:color="auto"/>
            <w:right w:val="none" w:sz="0" w:space="0" w:color="auto"/>
          </w:divBdr>
        </w:div>
        <w:div w:id="1295016583">
          <w:marLeft w:val="640"/>
          <w:marRight w:val="0"/>
          <w:marTop w:val="0"/>
          <w:marBottom w:val="0"/>
          <w:divBdr>
            <w:top w:val="none" w:sz="0" w:space="0" w:color="auto"/>
            <w:left w:val="none" w:sz="0" w:space="0" w:color="auto"/>
            <w:bottom w:val="none" w:sz="0" w:space="0" w:color="auto"/>
            <w:right w:val="none" w:sz="0" w:space="0" w:color="auto"/>
          </w:divBdr>
        </w:div>
        <w:div w:id="1673877929">
          <w:marLeft w:val="640"/>
          <w:marRight w:val="0"/>
          <w:marTop w:val="0"/>
          <w:marBottom w:val="0"/>
          <w:divBdr>
            <w:top w:val="none" w:sz="0" w:space="0" w:color="auto"/>
            <w:left w:val="none" w:sz="0" w:space="0" w:color="auto"/>
            <w:bottom w:val="none" w:sz="0" w:space="0" w:color="auto"/>
            <w:right w:val="none" w:sz="0" w:space="0" w:color="auto"/>
          </w:divBdr>
        </w:div>
        <w:div w:id="611321358">
          <w:marLeft w:val="640"/>
          <w:marRight w:val="0"/>
          <w:marTop w:val="0"/>
          <w:marBottom w:val="0"/>
          <w:divBdr>
            <w:top w:val="none" w:sz="0" w:space="0" w:color="auto"/>
            <w:left w:val="none" w:sz="0" w:space="0" w:color="auto"/>
            <w:bottom w:val="none" w:sz="0" w:space="0" w:color="auto"/>
            <w:right w:val="none" w:sz="0" w:space="0" w:color="auto"/>
          </w:divBdr>
        </w:div>
        <w:div w:id="1773474124">
          <w:marLeft w:val="640"/>
          <w:marRight w:val="0"/>
          <w:marTop w:val="0"/>
          <w:marBottom w:val="0"/>
          <w:divBdr>
            <w:top w:val="none" w:sz="0" w:space="0" w:color="auto"/>
            <w:left w:val="none" w:sz="0" w:space="0" w:color="auto"/>
            <w:bottom w:val="none" w:sz="0" w:space="0" w:color="auto"/>
            <w:right w:val="none" w:sz="0" w:space="0" w:color="auto"/>
          </w:divBdr>
        </w:div>
        <w:div w:id="1532065708">
          <w:marLeft w:val="640"/>
          <w:marRight w:val="0"/>
          <w:marTop w:val="0"/>
          <w:marBottom w:val="0"/>
          <w:divBdr>
            <w:top w:val="none" w:sz="0" w:space="0" w:color="auto"/>
            <w:left w:val="none" w:sz="0" w:space="0" w:color="auto"/>
            <w:bottom w:val="none" w:sz="0" w:space="0" w:color="auto"/>
            <w:right w:val="none" w:sz="0" w:space="0" w:color="auto"/>
          </w:divBdr>
        </w:div>
        <w:div w:id="1016466221">
          <w:marLeft w:val="640"/>
          <w:marRight w:val="0"/>
          <w:marTop w:val="0"/>
          <w:marBottom w:val="0"/>
          <w:divBdr>
            <w:top w:val="none" w:sz="0" w:space="0" w:color="auto"/>
            <w:left w:val="none" w:sz="0" w:space="0" w:color="auto"/>
            <w:bottom w:val="none" w:sz="0" w:space="0" w:color="auto"/>
            <w:right w:val="none" w:sz="0" w:space="0" w:color="auto"/>
          </w:divBdr>
        </w:div>
      </w:divsChild>
    </w:div>
    <w:div w:id="2066372111">
      <w:bodyDiv w:val="1"/>
      <w:marLeft w:val="0"/>
      <w:marRight w:val="0"/>
      <w:marTop w:val="0"/>
      <w:marBottom w:val="0"/>
      <w:divBdr>
        <w:top w:val="none" w:sz="0" w:space="0" w:color="auto"/>
        <w:left w:val="none" w:sz="0" w:space="0" w:color="auto"/>
        <w:bottom w:val="none" w:sz="0" w:space="0" w:color="auto"/>
        <w:right w:val="none" w:sz="0" w:space="0" w:color="auto"/>
      </w:divBdr>
      <w:divsChild>
        <w:div w:id="864909057">
          <w:marLeft w:val="0"/>
          <w:marRight w:val="0"/>
          <w:marTop w:val="0"/>
          <w:marBottom w:val="0"/>
          <w:divBdr>
            <w:top w:val="none" w:sz="0" w:space="0" w:color="auto"/>
            <w:left w:val="none" w:sz="0" w:space="0" w:color="auto"/>
            <w:bottom w:val="none" w:sz="0" w:space="0" w:color="auto"/>
            <w:right w:val="none" w:sz="0" w:space="0" w:color="auto"/>
          </w:divBdr>
        </w:div>
      </w:divsChild>
    </w:div>
    <w:div w:id="2071414306">
      <w:bodyDiv w:val="1"/>
      <w:marLeft w:val="0"/>
      <w:marRight w:val="0"/>
      <w:marTop w:val="0"/>
      <w:marBottom w:val="0"/>
      <w:divBdr>
        <w:top w:val="none" w:sz="0" w:space="0" w:color="auto"/>
        <w:left w:val="none" w:sz="0" w:space="0" w:color="auto"/>
        <w:bottom w:val="none" w:sz="0" w:space="0" w:color="auto"/>
        <w:right w:val="none" w:sz="0" w:space="0" w:color="auto"/>
      </w:divBdr>
      <w:divsChild>
        <w:div w:id="866792178">
          <w:marLeft w:val="640"/>
          <w:marRight w:val="0"/>
          <w:marTop w:val="0"/>
          <w:marBottom w:val="0"/>
          <w:divBdr>
            <w:top w:val="none" w:sz="0" w:space="0" w:color="auto"/>
            <w:left w:val="none" w:sz="0" w:space="0" w:color="auto"/>
            <w:bottom w:val="none" w:sz="0" w:space="0" w:color="auto"/>
            <w:right w:val="none" w:sz="0" w:space="0" w:color="auto"/>
          </w:divBdr>
        </w:div>
        <w:div w:id="1530558623">
          <w:marLeft w:val="640"/>
          <w:marRight w:val="0"/>
          <w:marTop w:val="0"/>
          <w:marBottom w:val="0"/>
          <w:divBdr>
            <w:top w:val="none" w:sz="0" w:space="0" w:color="auto"/>
            <w:left w:val="none" w:sz="0" w:space="0" w:color="auto"/>
            <w:bottom w:val="none" w:sz="0" w:space="0" w:color="auto"/>
            <w:right w:val="none" w:sz="0" w:space="0" w:color="auto"/>
          </w:divBdr>
        </w:div>
        <w:div w:id="2049061381">
          <w:marLeft w:val="640"/>
          <w:marRight w:val="0"/>
          <w:marTop w:val="0"/>
          <w:marBottom w:val="0"/>
          <w:divBdr>
            <w:top w:val="none" w:sz="0" w:space="0" w:color="auto"/>
            <w:left w:val="none" w:sz="0" w:space="0" w:color="auto"/>
            <w:bottom w:val="none" w:sz="0" w:space="0" w:color="auto"/>
            <w:right w:val="none" w:sz="0" w:space="0" w:color="auto"/>
          </w:divBdr>
        </w:div>
        <w:div w:id="2143158992">
          <w:marLeft w:val="640"/>
          <w:marRight w:val="0"/>
          <w:marTop w:val="0"/>
          <w:marBottom w:val="0"/>
          <w:divBdr>
            <w:top w:val="none" w:sz="0" w:space="0" w:color="auto"/>
            <w:left w:val="none" w:sz="0" w:space="0" w:color="auto"/>
            <w:bottom w:val="none" w:sz="0" w:space="0" w:color="auto"/>
            <w:right w:val="none" w:sz="0" w:space="0" w:color="auto"/>
          </w:divBdr>
        </w:div>
        <w:div w:id="1465781425">
          <w:marLeft w:val="640"/>
          <w:marRight w:val="0"/>
          <w:marTop w:val="0"/>
          <w:marBottom w:val="0"/>
          <w:divBdr>
            <w:top w:val="none" w:sz="0" w:space="0" w:color="auto"/>
            <w:left w:val="none" w:sz="0" w:space="0" w:color="auto"/>
            <w:bottom w:val="none" w:sz="0" w:space="0" w:color="auto"/>
            <w:right w:val="none" w:sz="0" w:space="0" w:color="auto"/>
          </w:divBdr>
        </w:div>
        <w:div w:id="982084289">
          <w:marLeft w:val="640"/>
          <w:marRight w:val="0"/>
          <w:marTop w:val="0"/>
          <w:marBottom w:val="0"/>
          <w:divBdr>
            <w:top w:val="none" w:sz="0" w:space="0" w:color="auto"/>
            <w:left w:val="none" w:sz="0" w:space="0" w:color="auto"/>
            <w:bottom w:val="none" w:sz="0" w:space="0" w:color="auto"/>
            <w:right w:val="none" w:sz="0" w:space="0" w:color="auto"/>
          </w:divBdr>
        </w:div>
        <w:div w:id="526138321">
          <w:marLeft w:val="640"/>
          <w:marRight w:val="0"/>
          <w:marTop w:val="0"/>
          <w:marBottom w:val="0"/>
          <w:divBdr>
            <w:top w:val="none" w:sz="0" w:space="0" w:color="auto"/>
            <w:left w:val="none" w:sz="0" w:space="0" w:color="auto"/>
            <w:bottom w:val="none" w:sz="0" w:space="0" w:color="auto"/>
            <w:right w:val="none" w:sz="0" w:space="0" w:color="auto"/>
          </w:divBdr>
        </w:div>
        <w:div w:id="1001927468">
          <w:marLeft w:val="640"/>
          <w:marRight w:val="0"/>
          <w:marTop w:val="0"/>
          <w:marBottom w:val="0"/>
          <w:divBdr>
            <w:top w:val="none" w:sz="0" w:space="0" w:color="auto"/>
            <w:left w:val="none" w:sz="0" w:space="0" w:color="auto"/>
            <w:bottom w:val="none" w:sz="0" w:space="0" w:color="auto"/>
            <w:right w:val="none" w:sz="0" w:space="0" w:color="auto"/>
          </w:divBdr>
        </w:div>
        <w:div w:id="1219973477">
          <w:marLeft w:val="640"/>
          <w:marRight w:val="0"/>
          <w:marTop w:val="0"/>
          <w:marBottom w:val="0"/>
          <w:divBdr>
            <w:top w:val="none" w:sz="0" w:space="0" w:color="auto"/>
            <w:left w:val="none" w:sz="0" w:space="0" w:color="auto"/>
            <w:bottom w:val="none" w:sz="0" w:space="0" w:color="auto"/>
            <w:right w:val="none" w:sz="0" w:space="0" w:color="auto"/>
          </w:divBdr>
        </w:div>
        <w:div w:id="1099645113">
          <w:marLeft w:val="640"/>
          <w:marRight w:val="0"/>
          <w:marTop w:val="0"/>
          <w:marBottom w:val="0"/>
          <w:divBdr>
            <w:top w:val="none" w:sz="0" w:space="0" w:color="auto"/>
            <w:left w:val="none" w:sz="0" w:space="0" w:color="auto"/>
            <w:bottom w:val="none" w:sz="0" w:space="0" w:color="auto"/>
            <w:right w:val="none" w:sz="0" w:space="0" w:color="auto"/>
          </w:divBdr>
        </w:div>
        <w:div w:id="1304657321">
          <w:marLeft w:val="640"/>
          <w:marRight w:val="0"/>
          <w:marTop w:val="0"/>
          <w:marBottom w:val="0"/>
          <w:divBdr>
            <w:top w:val="none" w:sz="0" w:space="0" w:color="auto"/>
            <w:left w:val="none" w:sz="0" w:space="0" w:color="auto"/>
            <w:bottom w:val="none" w:sz="0" w:space="0" w:color="auto"/>
            <w:right w:val="none" w:sz="0" w:space="0" w:color="auto"/>
          </w:divBdr>
        </w:div>
        <w:div w:id="404955528">
          <w:marLeft w:val="640"/>
          <w:marRight w:val="0"/>
          <w:marTop w:val="0"/>
          <w:marBottom w:val="0"/>
          <w:divBdr>
            <w:top w:val="none" w:sz="0" w:space="0" w:color="auto"/>
            <w:left w:val="none" w:sz="0" w:space="0" w:color="auto"/>
            <w:bottom w:val="none" w:sz="0" w:space="0" w:color="auto"/>
            <w:right w:val="none" w:sz="0" w:space="0" w:color="auto"/>
          </w:divBdr>
        </w:div>
        <w:div w:id="826483726">
          <w:marLeft w:val="640"/>
          <w:marRight w:val="0"/>
          <w:marTop w:val="0"/>
          <w:marBottom w:val="0"/>
          <w:divBdr>
            <w:top w:val="none" w:sz="0" w:space="0" w:color="auto"/>
            <w:left w:val="none" w:sz="0" w:space="0" w:color="auto"/>
            <w:bottom w:val="none" w:sz="0" w:space="0" w:color="auto"/>
            <w:right w:val="none" w:sz="0" w:space="0" w:color="auto"/>
          </w:divBdr>
        </w:div>
        <w:div w:id="207844791">
          <w:marLeft w:val="640"/>
          <w:marRight w:val="0"/>
          <w:marTop w:val="0"/>
          <w:marBottom w:val="0"/>
          <w:divBdr>
            <w:top w:val="none" w:sz="0" w:space="0" w:color="auto"/>
            <w:left w:val="none" w:sz="0" w:space="0" w:color="auto"/>
            <w:bottom w:val="none" w:sz="0" w:space="0" w:color="auto"/>
            <w:right w:val="none" w:sz="0" w:space="0" w:color="auto"/>
          </w:divBdr>
        </w:div>
        <w:div w:id="214633064">
          <w:marLeft w:val="640"/>
          <w:marRight w:val="0"/>
          <w:marTop w:val="0"/>
          <w:marBottom w:val="0"/>
          <w:divBdr>
            <w:top w:val="none" w:sz="0" w:space="0" w:color="auto"/>
            <w:left w:val="none" w:sz="0" w:space="0" w:color="auto"/>
            <w:bottom w:val="none" w:sz="0" w:space="0" w:color="auto"/>
            <w:right w:val="none" w:sz="0" w:space="0" w:color="auto"/>
          </w:divBdr>
        </w:div>
        <w:div w:id="658464585">
          <w:marLeft w:val="640"/>
          <w:marRight w:val="0"/>
          <w:marTop w:val="0"/>
          <w:marBottom w:val="0"/>
          <w:divBdr>
            <w:top w:val="none" w:sz="0" w:space="0" w:color="auto"/>
            <w:left w:val="none" w:sz="0" w:space="0" w:color="auto"/>
            <w:bottom w:val="none" w:sz="0" w:space="0" w:color="auto"/>
            <w:right w:val="none" w:sz="0" w:space="0" w:color="auto"/>
          </w:divBdr>
        </w:div>
        <w:div w:id="493302522">
          <w:marLeft w:val="640"/>
          <w:marRight w:val="0"/>
          <w:marTop w:val="0"/>
          <w:marBottom w:val="0"/>
          <w:divBdr>
            <w:top w:val="none" w:sz="0" w:space="0" w:color="auto"/>
            <w:left w:val="none" w:sz="0" w:space="0" w:color="auto"/>
            <w:bottom w:val="none" w:sz="0" w:space="0" w:color="auto"/>
            <w:right w:val="none" w:sz="0" w:space="0" w:color="auto"/>
          </w:divBdr>
        </w:div>
        <w:div w:id="824130657">
          <w:marLeft w:val="640"/>
          <w:marRight w:val="0"/>
          <w:marTop w:val="0"/>
          <w:marBottom w:val="0"/>
          <w:divBdr>
            <w:top w:val="none" w:sz="0" w:space="0" w:color="auto"/>
            <w:left w:val="none" w:sz="0" w:space="0" w:color="auto"/>
            <w:bottom w:val="none" w:sz="0" w:space="0" w:color="auto"/>
            <w:right w:val="none" w:sz="0" w:space="0" w:color="auto"/>
          </w:divBdr>
        </w:div>
        <w:div w:id="961688026">
          <w:marLeft w:val="640"/>
          <w:marRight w:val="0"/>
          <w:marTop w:val="0"/>
          <w:marBottom w:val="0"/>
          <w:divBdr>
            <w:top w:val="none" w:sz="0" w:space="0" w:color="auto"/>
            <w:left w:val="none" w:sz="0" w:space="0" w:color="auto"/>
            <w:bottom w:val="none" w:sz="0" w:space="0" w:color="auto"/>
            <w:right w:val="none" w:sz="0" w:space="0" w:color="auto"/>
          </w:divBdr>
        </w:div>
        <w:div w:id="96022233">
          <w:marLeft w:val="640"/>
          <w:marRight w:val="0"/>
          <w:marTop w:val="0"/>
          <w:marBottom w:val="0"/>
          <w:divBdr>
            <w:top w:val="none" w:sz="0" w:space="0" w:color="auto"/>
            <w:left w:val="none" w:sz="0" w:space="0" w:color="auto"/>
            <w:bottom w:val="none" w:sz="0" w:space="0" w:color="auto"/>
            <w:right w:val="none" w:sz="0" w:space="0" w:color="auto"/>
          </w:divBdr>
        </w:div>
        <w:div w:id="1543638085">
          <w:marLeft w:val="640"/>
          <w:marRight w:val="0"/>
          <w:marTop w:val="0"/>
          <w:marBottom w:val="0"/>
          <w:divBdr>
            <w:top w:val="none" w:sz="0" w:space="0" w:color="auto"/>
            <w:left w:val="none" w:sz="0" w:space="0" w:color="auto"/>
            <w:bottom w:val="none" w:sz="0" w:space="0" w:color="auto"/>
            <w:right w:val="none" w:sz="0" w:space="0" w:color="auto"/>
          </w:divBdr>
        </w:div>
        <w:div w:id="412702450">
          <w:marLeft w:val="640"/>
          <w:marRight w:val="0"/>
          <w:marTop w:val="0"/>
          <w:marBottom w:val="0"/>
          <w:divBdr>
            <w:top w:val="none" w:sz="0" w:space="0" w:color="auto"/>
            <w:left w:val="none" w:sz="0" w:space="0" w:color="auto"/>
            <w:bottom w:val="none" w:sz="0" w:space="0" w:color="auto"/>
            <w:right w:val="none" w:sz="0" w:space="0" w:color="auto"/>
          </w:divBdr>
        </w:div>
        <w:div w:id="2121490498">
          <w:marLeft w:val="640"/>
          <w:marRight w:val="0"/>
          <w:marTop w:val="0"/>
          <w:marBottom w:val="0"/>
          <w:divBdr>
            <w:top w:val="none" w:sz="0" w:space="0" w:color="auto"/>
            <w:left w:val="none" w:sz="0" w:space="0" w:color="auto"/>
            <w:bottom w:val="none" w:sz="0" w:space="0" w:color="auto"/>
            <w:right w:val="none" w:sz="0" w:space="0" w:color="auto"/>
          </w:divBdr>
        </w:div>
        <w:div w:id="243145320">
          <w:marLeft w:val="640"/>
          <w:marRight w:val="0"/>
          <w:marTop w:val="0"/>
          <w:marBottom w:val="0"/>
          <w:divBdr>
            <w:top w:val="none" w:sz="0" w:space="0" w:color="auto"/>
            <w:left w:val="none" w:sz="0" w:space="0" w:color="auto"/>
            <w:bottom w:val="none" w:sz="0" w:space="0" w:color="auto"/>
            <w:right w:val="none" w:sz="0" w:space="0" w:color="auto"/>
          </w:divBdr>
        </w:div>
        <w:div w:id="1355493337">
          <w:marLeft w:val="640"/>
          <w:marRight w:val="0"/>
          <w:marTop w:val="0"/>
          <w:marBottom w:val="0"/>
          <w:divBdr>
            <w:top w:val="none" w:sz="0" w:space="0" w:color="auto"/>
            <w:left w:val="none" w:sz="0" w:space="0" w:color="auto"/>
            <w:bottom w:val="none" w:sz="0" w:space="0" w:color="auto"/>
            <w:right w:val="none" w:sz="0" w:space="0" w:color="auto"/>
          </w:divBdr>
        </w:div>
        <w:div w:id="1769235186">
          <w:marLeft w:val="640"/>
          <w:marRight w:val="0"/>
          <w:marTop w:val="0"/>
          <w:marBottom w:val="0"/>
          <w:divBdr>
            <w:top w:val="none" w:sz="0" w:space="0" w:color="auto"/>
            <w:left w:val="none" w:sz="0" w:space="0" w:color="auto"/>
            <w:bottom w:val="none" w:sz="0" w:space="0" w:color="auto"/>
            <w:right w:val="none" w:sz="0" w:space="0" w:color="auto"/>
          </w:divBdr>
        </w:div>
        <w:div w:id="724181406">
          <w:marLeft w:val="640"/>
          <w:marRight w:val="0"/>
          <w:marTop w:val="0"/>
          <w:marBottom w:val="0"/>
          <w:divBdr>
            <w:top w:val="none" w:sz="0" w:space="0" w:color="auto"/>
            <w:left w:val="none" w:sz="0" w:space="0" w:color="auto"/>
            <w:bottom w:val="none" w:sz="0" w:space="0" w:color="auto"/>
            <w:right w:val="none" w:sz="0" w:space="0" w:color="auto"/>
          </w:divBdr>
        </w:div>
        <w:div w:id="164635675">
          <w:marLeft w:val="640"/>
          <w:marRight w:val="0"/>
          <w:marTop w:val="0"/>
          <w:marBottom w:val="0"/>
          <w:divBdr>
            <w:top w:val="none" w:sz="0" w:space="0" w:color="auto"/>
            <w:left w:val="none" w:sz="0" w:space="0" w:color="auto"/>
            <w:bottom w:val="none" w:sz="0" w:space="0" w:color="auto"/>
            <w:right w:val="none" w:sz="0" w:space="0" w:color="auto"/>
          </w:divBdr>
        </w:div>
        <w:div w:id="189101688">
          <w:marLeft w:val="640"/>
          <w:marRight w:val="0"/>
          <w:marTop w:val="0"/>
          <w:marBottom w:val="0"/>
          <w:divBdr>
            <w:top w:val="none" w:sz="0" w:space="0" w:color="auto"/>
            <w:left w:val="none" w:sz="0" w:space="0" w:color="auto"/>
            <w:bottom w:val="none" w:sz="0" w:space="0" w:color="auto"/>
            <w:right w:val="none" w:sz="0" w:space="0" w:color="auto"/>
          </w:divBdr>
        </w:div>
        <w:div w:id="157112955">
          <w:marLeft w:val="640"/>
          <w:marRight w:val="0"/>
          <w:marTop w:val="0"/>
          <w:marBottom w:val="0"/>
          <w:divBdr>
            <w:top w:val="none" w:sz="0" w:space="0" w:color="auto"/>
            <w:left w:val="none" w:sz="0" w:space="0" w:color="auto"/>
            <w:bottom w:val="none" w:sz="0" w:space="0" w:color="auto"/>
            <w:right w:val="none" w:sz="0" w:space="0" w:color="auto"/>
          </w:divBdr>
        </w:div>
      </w:divsChild>
    </w:div>
    <w:div w:id="2071415523">
      <w:bodyDiv w:val="1"/>
      <w:marLeft w:val="0"/>
      <w:marRight w:val="0"/>
      <w:marTop w:val="0"/>
      <w:marBottom w:val="0"/>
      <w:divBdr>
        <w:top w:val="none" w:sz="0" w:space="0" w:color="auto"/>
        <w:left w:val="none" w:sz="0" w:space="0" w:color="auto"/>
        <w:bottom w:val="none" w:sz="0" w:space="0" w:color="auto"/>
        <w:right w:val="none" w:sz="0" w:space="0" w:color="auto"/>
      </w:divBdr>
      <w:divsChild>
        <w:div w:id="218132264">
          <w:marLeft w:val="0"/>
          <w:marRight w:val="0"/>
          <w:marTop w:val="0"/>
          <w:marBottom w:val="0"/>
          <w:divBdr>
            <w:top w:val="none" w:sz="0" w:space="0" w:color="auto"/>
            <w:left w:val="none" w:sz="0" w:space="0" w:color="auto"/>
            <w:bottom w:val="none" w:sz="0" w:space="0" w:color="auto"/>
            <w:right w:val="none" w:sz="0" w:space="0" w:color="auto"/>
          </w:divBdr>
        </w:div>
      </w:divsChild>
    </w:div>
    <w:div w:id="2076008887">
      <w:bodyDiv w:val="1"/>
      <w:marLeft w:val="0"/>
      <w:marRight w:val="0"/>
      <w:marTop w:val="0"/>
      <w:marBottom w:val="0"/>
      <w:divBdr>
        <w:top w:val="none" w:sz="0" w:space="0" w:color="auto"/>
        <w:left w:val="none" w:sz="0" w:space="0" w:color="auto"/>
        <w:bottom w:val="none" w:sz="0" w:space="0" w:color="auto"/>
        <w:right w:val="none" w:sz="0" w:space="0" w:color="auto"/>
      </w:divBdr>
      <w:divsChild>
        <w:div w:id="548879424">
          <w:marLeft w:val="0"/>
          <w:marRight w:val="0"/>
          <w:marTop w:val="0"/>
          <w:marBottom w:val="0"/>
          <w:divBdr>
            <w:top w:val="none" w:sz="0" w:space="0" w:color="auto"/>
            <w:left w:val="none" w:sz="0" w:space="0" w:color="auto"/>
            <w:bottom w:val="none" w:sz="0" w:space="0" w:color="auto"/>
            <w:right w:val="none" w:sz="0" w:space="0" w:color="auto"/>
          </w:divBdr>
        </w:div>
      </w:divsChild>
    </w:div>
    <w:div w:id="2079790004">
      <w:bodyDiv w:val="1"/>
      <w:marLeft w:val="0"/>
      <w:marRight w:val="0"/>
      <w:marTop w:val="0"/>
      <w:marBottom w:val="0"/>
      <w:divBdr>
        <w:top w:val="none" w:sz="0" w:space="0" w:color="auto"/>
        <w:left w:val="none" w:sz="0" w:space="0" w:color="auto"/>
        <w:bottom w:val="none" w:sz="0" w:space="0" w:color="auto"/>
        <w:right w:val="none" w:sz="0" w:space="0" w:color="auto"/>
      </w:divBdr>
      <w:divsChild>
        <w:div w:id="1456486087">
          <w:marLeft w:val="0"/>
          <w:marRight w:val="0"/>
          <w:marTop w:val="0"/>
          <w:marBottom w:val="0"/>
          <w:divBdr>
            <w:top w:val="none" w:sz="0" w:space="0" w:color="auto"/>
            <w:left w:val="none" w:sz="0" w:space="0" w:color="auto"/>
            <w:bottom w:val="none" w:sz="0" w:space="0" w:color="auto"/>
            <w:right w:val="none" w:sz="0" w:space="0" w:color="auto"/>
          </w:divBdr>
        </w:div>
      </w:divsChild>
    </w:div>
    <w:div w:id="2081948372">
      <w:bodyDiv w:val="1"/>
      <w:marLeft w:val="0"/>
      <w:marRight w:val="0"/>
      <w:marTop w:val="0"/>
      <w:marBottom w:val="0"/>
      <w:divBdr>
        <w:top w:val="none" w:sz="0" w:space="0" w:color="auto"/>
        <w:left w:val="none" w:sz="0" w:space="0" w:color="auto"/>
        <w:bottom w:val="none" w:sz="0" w:space="0" w:color="auto"/>
        <w:right w:val="none" w:sz="0" w:space="0" w:color="auto"/>
      </w:divBdr>
      <w:divsChild>
        <w:div w:id="1573081627">
          <w:marLeft w:val="0"/>
          <w:marRight w:val="0"/>
          <w:marTop w:val="0"/>
          <w:marBottom w:val="0"/>
          <w:divBdr>
            <w:top w:val="none" w:sz="0" w:space="0" w:color="auto"/>
            <w:left w:val="none" w:sz="0" w:space="0" w:color="auto"/>
            <w:bottom w:val="none" w:sz="0" w:space="0" w:color="auto"/>
            <w:right w:val="none" w:sz="0" w:space="0" w:color="auto"/>
          </w:divBdr>
        </w:div>
      </w:divsChild>
    </w:div>
    <w:div w:id="2083210818">
      <w:bodyDiv w:val="1"/>
      <w:marLeft w:val="0"/>
      <w:marRight w:val="0"/>
      <w:marTop w:val="0"/>
      <w:marBottom w:val="0"/>
      <w:divBdr>
        <w:top w:val="none" w:sz="0" w:space="0" w:color="auto"/>
        <w:left w:val="none" w:sz="0" w:space="0" w:color="auto"/>
        <w:bottom w:val="none" w:sz="0" w:space="0" w:color="auto"/>
        <w:right w:val="none" w:sz="0" w:space="0" w:color="auto"/>
      </w:divBdr>
      <w:divsChild>
        <w:div w:id="876743484">
          <w:marLeft w:val="0"/>
          <w:marRight w:val="0"/>
          <w:marTop w:val="0"/>
          <w:marBottom w:val="0"/>
          <w:divBdr>
            <w:top w:val="none" w:sz="0" w:space="0" w:color="auto"/>
            <w:left w:val="none" w:sz="0" w:space="0" w:color="auto"/>
            <w:bottom w:val="none" w:sz="0" w:space="0" w:color="auto"/>
            <w:right w:val="none" w:sz="0" w:space="0" w:color="auto"/>
          </w:divBdr>
        </w:div>
      </w:divsChild>
    </w:div>
    <w:div w:id="2083481148">
      <w:bodyDiv w:val="1"/>
      <w:marLeft w:val="0"/>
      <w:marRight w:val="0"/>
      <w:marTop w:val="0"/>
      <w:marBottom w:val="0"/>
      <w:divBdr>
        <w:top w:val="none" w:sz="0" w:space="0" w:color="auto"/>
        <w:left w:val="none" w:sz="0" w:space="0" w:color="auto"/>
        <w:bottom w:val="none" w:sz="0" w:space="0" w:color="auto"/>
        <w:right w:val="none" w:sz="0" w:space="0" w:color="auto"/>
      </w:divBdr>
      <w:divsChild>
        <w:div w:id="2032761790">
          <w:marLeft w:val="640"/>
          <w:marRight w:val="0"/>
          <w:marTop w:val="0"/>
          <w:marBottom w:val="0"/>
          <w:divBdr>
            <w:top w:val="none" w:sz="0" w:space="0" w:color="auto"/>
            <w:left w:val="none" w:sz="0" w:space="0" w:color="auto"/>
            <w:bottom w:val="none" w:sz="0" w:space="0" w:color="auto"/>
            <w:right w:val="none" w:sz="0" w:space="0" w:color="auto"/>
          </w:divBdr>
        </w:div>
        <w:div w:id="2048599475">
          <w:marLeft w:val="640"/>
          <w:marRight w:val="0"/>
          <w:marTop w:val="0"/>
          <w:marBottom w:val="0"/>
          <w:divBdr>
            <w:top w:val="none" w:sz="0" w:space="0" w:color="auto"/>
            <w:left w:val="none" w:sz="0" w:space="0" w:color="auto"/>
            <w:bottom w:val="none" w:sz="0" w:space="0" w:color="auto"/>
            <w:right w:val="none" w:sz="0" w:space="0" w:color="auto"/>
          </w:divBdr>
        </w:div>
        <w:div w:id="1350134091">
          <w:marLeft w:val="640"/>
          <w:marRight w:val="0"/>
          <w:marTop w:val="0"/>
          <w:marBottom w:val="0"/>
          <w:divBdr>
            <w:top w:val="none" w:sz="0" w:space="0" w:color="auto"/>
            <w:left w:val="none" w:sz="0" w:space="0" w:color="auto"/>
            <w:bottom w:val="none" w:sz="0" w:space="0" w:color="auto"/>
            <w:right w:val="none" w:sz="0" w:space="0" w:color="auto"/>
          </w:divBdr>
        </w:div>
        <w:div w:id="96758053">
          <w:marLeft w:val="640"/>
          <w:marRight w:val="0"/>
          <w:marTop w:val="0"/>
          <w:marBottom w:val="0"/>
          <w:divBdr>
            <w:top w:val="none" w:sz="0" w:space="0" w:color="auto"/>
            <w:left w:val="none" w:sz="0" w:space="0" w:color="auto"/>
            <w:bottom w:val="none" w:sz="0" w:space="0" w:color="auto"/>
            <w:right w:val="none" w:sz="0" w:space="0" w:color="auto"/>
          </w:divBdr>
        </w:div>
        <w:div w:id="2077897411">
          <w:marLeft w:val="640"/>
          <w:marRight w:val="0"/>
          <w:marTop w:val="0"/>
          <w:marBottom w:val="0"/>
          <w:divBdr>
            <w:top w:val="none" w:sz="0" w:space="0" w:color="auto"/>
            <w:left w:val="none" w:sz="0" w:space="0" w:color="auto"/>
            <w:bottom w:val="none" w:sz="0" w:space="0" w:color="auto"/>
            <w:right w:val="none" w:sz="0" w:space="0" w:color="auto"/>
          </w:divBdr>
        </w:div>
        <w:div w:id="1224634697">
          <w:marLeft w:val="640"/>
          <w:marRight w:val="0"/>
          <w:marTop w:val="0"/>
          <w:marBottom w:val="0"/>
          <w:divBdr>
            <w:top w:val="none" w:sz="0" w:space="0" w:color="auto"/>
            <w:left w:val="none" w:sz="0" w:space="0" w:color="auto"/>
            <w:bottom w:val="none" w:sz="0" w:space="0" w:color="auto"/>
            <w:right w:val="none" w:sz="0" w:space="0" w:color="auto"/>
          </w:divBdr>
        </w:div>
        <w:div w:id="609431425">
          <w:marLeft w:val="640"/>
          <w:marRight w:val="0"/>
          <w:marTop w:val="0"/>
          <w:marBottom w:val="0"/>
          <w:divBdr>
            <w:top w:val="none" w:sz="0" w:space="0" w:color="auto"/>
            <w:left w:val="none" w:sz="0" w:space="0" w:color="auto"/>
            <w:bottom w:val="none" w:sz="0" w:space="0" w:color="auto"/>
            <w:right w:val="none" w:sz="0" w:space="0" w:color="auto"/>
          </w:divBdr>
        </w:div>
        <w:div w:id="1552644873">
          <w:marLeft w:val="640"/>
          <w:marRight w:val="0"/>
          <w:marTop w:val="0"/>
          <w:marBottom w:val="0"/>
          <w:divBdr>
            <w:top w:val="none" w:sz="0" w:space="0" w:color="auto"/>
            <w:left w:val="none" w:sz="0" w:space="0" w:color="auto"/>
            <w:bottom w:val="none" w:sz="0" w:space="0" w:color="auto"/>
            <w:right w:val="none" w:sz="0" w:space="0" w:color="auto"/>
          </w:divBdr>
        </w:div>
        <w:div w:id="308245801">
          <w:marLeft w:val="640"/>
          <w:marRight w:val="0"/>
          <w:marTop w:val="0"/>
          <w:marBottom w:val="0"/>
          <w:divBdr>
            <w:top w:val="none" w:sz="0" w:space="0" w:color="auto"/>
            <w:left w:val="none" w:sz="0" w:space="0" w:color="auto"/>
            <w:bottom w:val="none" w:sz="0" w:space="0" w:color="auto"/>
            <w:right w:val="none" w:sz="0" w:space="0" w:color="auto"/>
          </w:divBdr>
        </w:div>
        <w:div w:id="673849203">
          <w:marLeft w:val="640"/>
          <w:marRight w:val="0"/>
          <w:marTop w:val="0"/>
          <w:marBottom w:val="0"/>
          <w:divBdr>
            <w:top w:val="none" w:sz="0" w:space="0" w:color="auto"/>
            <w:left w:val="none" w:sz="0" w:space="0" w:color="auto"/>
            <w:bottom w:val="none" w:sz="0" w:space="0" w:color="auto"/>
            <w:right w:val="none" w:sz="0" w:space="0" w:color="auto"/>
          </w:divBdr>
        </w:div>
        <w:div w:id="60950842">
          <w:marLeft w:val="640"/>
          <w:marRight w:val="0"/>
          <w:marTop w:val="0"/>
          <w:marBottom w:val="0"/>
          <w:divBdr>
            <w:top w:val="none" w:sz="0" w:space="0" w:color="auto"/>
            <w:left w:val="none" w:sz="0" w:space="0" w:color="auto"/>
            <w:bottom w:val="none" w:sz="0" w:space="0" w:color="auto"/>
            <w:right w:val="none" w:sz="0" w:space="0" w:color="auto"/>
          </w:divBdr>
        </w:div>
        <w:div w:id="346367918">
          <w:marLeft w:val="640"/>
          <w:marRight w:val="0"/>
          <w:marTop w:val="0"/>
          <w:marBottom w:val="0"/>
          <w:divBdr>
            <w:top w:val="none" w:sz="0" w:space="0" w:color="auto"/>
            <w:left w:val="none" w:sz="0" w:space="0" w:color="auto"/>
            <w:bottom w:val="none" w:sz="0" w:space="0" w:color="auto"/>
            <w:right w:val="none" w:sz="0" w:space="0" w:color="auto"/>
          </w:divBdr>
        </w:div>
        <w:div w:id="1468544040">
          <w:marLeft w:val="640"/>
          <w:marRight w:val="0"/>
          <w:marTop w:val="0"/>
          <w:marBottom w:val="0"/>
          <w:divBdr>
            <w:top w:val="none" w:sz="0" w:space="0" w:color="auto"/>
            <w:left w:val="none" w:sz="0" w:space="0" w:color="auto"/>
            <w:bottom w:val="none" w:sz="0" w:space="0" w:color="auto"/>
            <w:right w:val="none" w:sz="0" w:space="0" w:color="auto"/>
          </w:divBdr>
        </w:div>
        <w:div w:id="92628143">
          <w:marLeft w:val="640"/>
          <w:marRight w:val="0"/>
          <w:marTop w:val="0"/>
          <w:marBottom w:val="0"/>
          <w:divBdr>
            <w:top w:val="none" w:sz="0" w:space="0" w:color="auto"/>
            <w:left w:val="none" w:sz="0" w:space="0" w:color="auto"/>
            <w:bottom w:val="none" w:sz="0" w:space="0" w:color="auto"/>
            <w:right w:val="none" w:sz="0" w:space="0" w:color="auto"/>
          </w:divBdr>
        </w:div>
        <w:div w:id="946158006">
          <w:marLeft w:val="640"/>
          <w:marRight w:val="0"/>
          <w:marTop w:val="0"/>
          <w:marBottom w:val="0"/>
          <w:divBdr>
            <w:top w:val="none" w:sz="0" w:space="0" w:color="auto"/>
            <w:left w:val="none" w:sz="0" w:space="0" w:color="auto"/>
            <w:bottom w:val="none" w:sz="0" w:space="0" w:color="auto"/>
            <w:right w:val="none" w:sz="0" w:space="0" w:color="auto"/>
          </w:divBdr>
        </w:div>
        <w:div w:id="368068960">
          <w:marLeft w:val="640"/>
          <w:marRight w:val="0"/>
          <w:marTop w:val="0"/>
          <w:marBottom w:val="0"/>
          <w:divBdr>
            <w:top w:val="none" w:sz="0" w:space="0" w:color="auto"/>
            <w:left w:val="none" w:sz="0" w:space="0" w:color="auto"/>
            <w:bottom w:val="none" w:sz="0" w:space="0" w:color="auto"/>
            <w:right w:val="none" w:sz="0" w:space="0" w:color="auto"/>
          </w:divBdr>
        </w:div>
        <w:div w:id="853685731">
          <w:marLeft w:val="640"/>
          <w:marRight w:val="0"/>
          <w:marTop w:val="0"/>
          <w:marBottom w:val="0"/>
          <w:divBdr>
            <w:top w:val="none" w:sz="0" w:space="0" w:color="auto"/>
            <w:left w:val="none" w:sz="0" w:space="0" w:color="auto"/>
            <w:bottom w:val="none" w:sz="0" w:space="0" w:color="auto"/>
            <w:right w:val="none" w:sz="0" w:space="0" w:color="auto"/>
          </w:divBdr>
        </w:div>
        <w:div w:id="1986808805">
          <w:marLeft w:val="640"/>
          <w:marRight w:val="0"/>
          <w:marTop w:val="0"/>
          <w:marBottom w:val="0"/>
          <w:divBdr>
            <w:top w:val="none" w:sz="0" w:space="0" w:color="auto"/>
            <w:left w:val="none" w:sz="0" w:space="0" w:color="auto"/>
            <w:bottom w:val="none" w:sz="0" w:space="0" w:color="auto"/>
            <w:right w:val="none" w:sz="0" w:space="0" w:color="auto"/>
          </w:divBdr>
        </w:div>
        <w:div w:id="912399230">
          <w:marLeft w:val="640"/>
          <w:marRight w:val="0"/>
          <w:marTop w:val="0"/>
          <w:marBottom w:val="0"/>
          <w:divBdr>
            <w:top w:val="none" w:sz="0" w:space="0" w:color="auto"/>
            <w:left w:val="none" w:sz="0" w:space="0" w:color="auto"/>
            <w:bottom w:val="none" w:sz="0" w:space="0" w:color="auto"/>
            <w:right w:val="none" w:sz="0" w:space="0" w:color="auto"/>
          </w:divBdr>
        </w:div>
        <w:div w:id="474106552">
          <w:marLeft w:val="640"/>
          <w:marRight w:val="0"/>
          <w:marTop w:val="0"/>
          <w:marBottom w:val="0"/>
          <w:divBdr>
            <w:top w:val="none" w:sz="0" w:space="0" w:color="auto"/>
            <w:left w:val="none" w:sz="0" w:space="0" w:color="auto"/>
            <w:bottom w:val="none" w:sz="0" w:space="0" w:color="auto"/>
            <w:right w:val="none" w:sz="0" w:space="0" w:color="auto"/>
          </w:divBdr>
        </w:div>
        <w:div w:id="1580023562">
          <w:marLeft w:val="640"/>
          <w:marRight w:val="0"/>
          <w:marTop w:val="0"/>
          <w:marBottom w:val="0"/>
          <w:divBdr>
            <w:top w:val="none" w:sz="0" w:space="0" w:color="auto"/>
            <w:left w:val="none" w:sz="0" w:space="0" w:color="auto"/>
            <w:bottom w:val="none" w:sz="0" w:space="0" w:color="auto"/>
            <w:right w:val="none" w:sz="0" w:space="0" w:color="auto"/>
          </w:divBdr>
        </w:div>
        <w:div w:id="456609829">
          <w:marLeft w:val="640"/>
          <w:marRight w:val="0"/>
          <w:marTop w:val="0"/>
          <w:marBottom w:val="0"/>
          <w:divBdr>
            <w:top w:val="none" w:sz="0" w:space="0" w:color="auto"/>
            <w:left w:val="none" w:sz="0" w:space="0" w:color="auto"/>
            <w:bottom w:val="none" w:sz="0" w:space="0" w:color="auto"/>
            <w:right w:val="none" w:sz="0" w:space="0" w:color="auto"/>
          </w:divBdr>
        </w:div>
        <w:div w:id="1454255047">
          <w:marLeft w:val="640"/>
          <w:marRight w:val="0"/>
          <w:marTop w:val="0"/>
          <w:marBottom w:val="0"/>
          <w:divBdr>
            <w:top w:val="none" w:sz="0" w:space="0" w:color="auto"/>
            <w:left w:val="none" w:sz="0" w:space="0" w:color="auto"/>
            <w:bottom w:val="none" w:sz="0" w:space="0" w:color="auto"/>
            <w:right w:val="none" w:sz="0" w:space="0" w:color="auto"/>
          </w:divBdr>
        </w:div>
        <w:div w:id="2074542662">
          <w:marLeft w:val="640"/>
          <w:marRight w:val="0"/>
          <w:marTop w:val="0"/>
          <w:marBottom w:val="0"/>
          <w:divBdr>
            <w:top w:val="none" w:sz="0" w:space="0" w:color="auto"/>
            <w:left w:val="none" w:sz="0" w:space="0" w:color="auto"/>
            <w:bottom w:val="none" w:sz="0" w:space="0" w:color="auto"/>
            <w:right w:val="none" w:sz="0" w:space="0" w:color="auto"/>
          </w:divBdr>
        </w:div>
        <w:div w:id="1461919900">
          <w:marLeft w:val="640"/>
          <w:marRight w:val="0"/>
          <w:marTop w:val="0"/>
          <w:marBottom w:val="0"/>
          <w:divBdr>
            <w:top w:val="none" w:sz="0" w:space="0" w:color="auto"/>
            <w:left w:val="none" w:sz="0" w:space="0" w:color="auto"/>
            <w:bottom w:val="none" w:sz="0" w:space="0" w:color="auto"/>
            <w:right w:val="none" w:sz="0" w:space="0" w:color="auto"/>
          </w:divBdr>
        </w:div>
        <w:div w:id="218637139">
          <w:marLeft w:val="640"/>
          <w:marRight w:val="0"/>
          <w:marTop w:val="0"/>
          <w:marBottom w:val="0"/>
          <w:divBdr>
            <w:top w:val="none" w:sz="0" w:space="0" w:color="auto"/>
            <w:left w:val="none" w:sz="0" w:space="0" w:color="auto"/>
            <w:bottom w:val="none" w:sz="0" w:space="0" w:color="auto"/>
            <w:right w:val="none" w:sz="0" w:space="0" w:color="auto"/>
          </w:divBdr>
        </w:div>
        <w:div w:id="1966080365">
          <w:marLeft w:val="640"/>
          <w:marRight w:val="0"/>
          <w:marTop w:val="0"/>
          <w:marBottom w:val="0"/>
          <w:divBdr>
            <w:top w:val="none" w:sz="0" w:space="0" w:color="auto"/>
            <w:left w:val="none" w:sz="0" w:space="0" w:color="auto"/>
            <w:bottom w:val="none" w:sz="0" w:space="0" w:color="auto"/>
            <w:right w:val="none" w:sz="0" w:space="0" w:color="auto"/>
          </w:divBdr>
        </w:div>
        <w:div w:id="795224157">
          <w:marLeft w:val="640"/>
          <w:marRight w:val="0"/>
          <w:marTop w:val="0"/>
          <w:marBottom w:val="0"/>
          <w:divBdr>
            <w:top w:val="none" w:sz="0" w:space="0" w:color="auto"/>
            <w:left w:val="none" w:sz="0" w:space="0" w:color="auto"/>
            <w:bottom w:val="none" w:sz="0" w:space="0" w:color="auto"/>
            <w:right w:val="none" w:sz="0" w:space="0" w:color="auto"/>
          </w:divBdr>
        </w:div>
        <w:div w:id="1336884017">
          <w:marLeft w:val="640"/>
          <w:marRight w:val="0"/>
          <w:marTop w:val="0"/>
          <w:marBottom w:val="0"/>
          <w:divBdr>
            <w:top w:val="none" w:sz="0" w:space="0" w:color="auto"/>
            <w:left w:val="none" w:sz="0" w:space="0" w:color="auto"/>
            <w:bottom w:val="none" w:sz="0" w:space="0" w:color="auto"/>
            <w:right w:val="none" w:sz="0" w:space="0" w:color="auto"/>
          </w:divBdr>
        </w:div>
        <w:div w:id="1824007748">
          <w:marLeft w:val="640"/>
          <w:marRight w:val="0"/>
          <w:marTop w:val="0"/>
          <w:marBottom w:val="0"/>
          <w:divBdr>
            <w:top w:val="none" w:sz="0" w:space="0" w:color="auto"/>
            <w:left w:val="none" w:sz="0" w:space="0" w:color="auto"/>
            <w:bottom w:val="none" w:sz="0" w:space="0" w:color="auto"/>
            <w:right w:val="none" w:sz="0" w:space="0" w:color="auto"/>
          </w:divBdr>
        </w:div>
      </w:divsChild>
    </w:div>
    <w:div w:id="2084519898">
      <w:bodyDiv w:val="1"/>
      <w:marLeft w:val="0"/>
      <w:marRight w:val="0"/>
      <w:marTop w:val="0"/>
      <w:marBottom w:val="0"/>
      <w:divBdr>
        <w:top w:val="none" w:sz="0" w:space="0" w:color="auto"/>
        <w:left w:val="none" w:sz="0" w:space="0" w:color="auto"/>
        <w:bottom w:val="none" w:sz="0" w:space="0" w:color="auto"/>
        <w:right w:val="none" w:sz="0" w:space="0" w:color="auto"/>
      </w:divBdr>
      <w:divsChild>
        <w:div w:id="53507323">
          <w:marLeft w:val="0"/>
          <w:marRight w:val="0"/>
          <w:marTop w:val="0"/>
          <w:marBottom w:val="0"/>
          <w:divBdr>
            <w:top w:val="none" w:sz="0" w:space="0" w:color="auto"/>
            <w:left w:val="none" w:sz="0" w:space="0" w:color="auto"/>
            <w:bottom w:val="none" w:sz="0" w:space="0" w:color="auto"/>
            <w:right w:val="none" w:sz="0" w:space="0" w:color="auto"/>
          </w:divBdr>
        </w:div>
      </w:divsChild>
    </w:div>
    <w:div w:id="2085447045">
      <w:bodyDiv w:val="1"/>
      <w:marLeft w:val="0"/>
      <w:marRight w:val="0"/>
      <w:marTop w:val="0"/>
      <w:marBottom w:val="0"/>
      <w:divBdr>
        <w:top w:val="none" w:sz="0" w:space="0" w:color="auto"/>
        <w:left w:val="none" w:sz="0" w:space="0" w:color="auto"/>
        <w:bottom w:val="none" w:sz="0" w:space="0" w:color="auto"/>
        <w:right w:val="none" w:sz="0" w:space="0" w:color="auto"/>
      </w:divBdr>
      <w:divsChild>
        <w:div w:id="1899510173">
          <w:marLeft w:val="640"/>
          <w:marRight w:val="0"/>
          <w:marTop w:val="0"/>
          <w:marBottom w:val="0"/>
          <w:divBdr>
            <w:top w:val="none" w:sz="0" w:space="0" w:color="auto"/>
            <w:left w:val="none" w:sz="0" w:space="0" w:color="auto"/>
            <w:bottom w:val="none" w:sz="0" w:space="0" w:color="auto"/>
            <w:right w:val="none" w:sz="0" w:space="0" w:color="auto"/>
          </w:divBdr>
        </w:div>
        <w:div w:id="26103892">
          <w:marLeft w:val="640"/>
          <w:marRight w:val="0"/>
          <w:marTop w:val="0"/>
          <w:marBottom w:val="0"/>
          <w:divBdr>
            <w:top w:val="none" w:sz="0" w:space="0" w:color="auto"/>
            <w:left w:val="none" w:sz="0" w:space="0" w:color="auto"/>
            <w:bottom w:val="none" w:sz="0" w:space="0" w:color="auto"/>
            <w:right w:val="none" w:sz="0" w:space="0" w:color="auto"/>
          </w:divBdr>
        </w:div>
        <w:div w:id="702632014">
          <w:marLeft w:val="640"/>
          <w:marRight w:val="0"/>
          <w:marTop w:val="0"/>
          <w:marBottom w:val="0"/>
          <w:divBdr>
            <w:top w:val="none" w:sz="0" w:space="0" w:color="auto"/>
            <w:left w:val="none" w:sz="0" w:space="0" w:color="auto"/>
            <w:bottom w:val="none" w:sz="0" w:space="0" w:color="auto"/>
            <w:right w:val="none" w:sz="0" w:space="0" w:color="auto"/>
          </w:divBdr>
        </w:div>
        <w:div w:id="1736318981">
          <w:marLeft w:val="640"/>
          <w:marRight w:val="0"/>
          <w:marTop w:val="0"/>
          <w:marBottom w:val="0"/>
          <w:divBdr>
            <w:top w:val="none" w:sz="0" w:space="0" w:color="auto"/>
            <w:left w:val="none" w:sz="0" w:space="0" w:color="auto"/>
            <w:bottom w:val="none" w:sz="0" w:space="0" w:color="auto"/>
            <w:right w:val="none" w:sz="0" w:space="0" w:color="auto"/>
          </w:divBdr>
        </w:div>
        <w:div w:id="1073510049">
          <w:marLeft w:val="640"/>
          <w:marRight w:val="0"/>
          <w:marTop w:val="0"/>
          <w:marBottom w:val="0"/>
          <w:divBdr>
            <w:top w:val="none" w:sz="0" w:space="0" w:color="auto"/>
            <w:left w:val="none" w:sz="0" w:space="0" w:color="auto"/>
            <w:bottom w:val="none" w:sz="0" w:space="0" w:color="auto"/>
            <w:right w:val="none" w:sz="0" w:space="0" w:color="auto"/>
          </w:divBdr>
        </w:div>
        <w:div w:id="720448855">
          <w:marLeft w:val="640"/>
          <w:marRight w:val="0"/>
          <w:marTop w:val="0"/>
          <w:marBottom w:val="0"/>
          <w:divBdr>
            <w:top w:val="none" w:sz="0" w:space="0" w:color="auto"/>
            <w:left w:val="none" w:sz="0" w:space="0" w:color="auto"/>
            <w:bottom w:val="none" w:sz="0" w:space="0" w:color="auto"/>
            <w:right w:val="none" w:sz="0" w:space="0" w:color="auto"/>
          </w:divBdr>
        </w:div>
        <w:div w:id="274290459">
          <w:marLeft w:val="640"/>
          <w:marRight w:val="0"/>
          <w:marTop w:val="0"/>
          <w:marBottom w:val="0"/>
          <w:divBdr>
            <w:top w:val="none" w:sz="0" w:space="0" w:color="auto"/>
            <w:left w:val="none" w:sz="0" w:space="0" w:color="auto"/>
            <w:bottom w:val="none" w:sz="0" w:space="0" w:color="auto"/>
            <w:right w:val="none" w:sz="0" w:space="0" w:color="auto"/>
          </w:divBdr>
        </w:div>
      </w:divsChild>
    </w:div>
    <w:div w:id="2085881891">
      <w:bodyDiv w:val="1"/>
      <w:marLeft w:val="0"/>
      <w:marRight w:val="0"/>
      <w:marTop w:val="0"/>
      <w:marBottom w:val="0"/>
      <w:divBdr>
        <w:top w:val="none" w:sz="0" w:space="0" w:color="auto"/>
        <w:left w:val="none" w:sz="0" w:space="0" w:color="auto"/>
        <w:bottom w:val="none" w:sz="0" w:space="0" w:color="auto"/>
        <w:right w:val="none" w:sz="0" w:space="0" w:color="auto"/>
      </w:divBdr>
      <w:divsChild>
        <w:div w:id="2145462669">
          <w:marLeft w:val="640"/>
          <w:marRight w:val="0"/>
          <w:marTop w:val="0"/>
          <w:marBottom w:val="0"/>
          <w:divBdr>
            <w:top w:val="none" w:sz="0" w:space="0" w:color="auto"/>
            <w:left w:val="none" w:sz="0" w:space="0" w:color="auto"/>
            <w:bottom w:val="none" w:sz="0" w:space="0" w:color="auto"/>
            <w:right w:val="none" w:sz="0" w:space="0" w:color="auto"/>
          </w:divBdr>
        </w:div>
        <w:div w:id="905602233">
          <w:marLeft w:val="640"/>
          <w:marRight w:val="0"/>
          <w:marTop w:val="0"/>
          <w:marBottom w:val="0"/>
          <w:divBdr>
            <w:top w:val="none" w:sz="0" w:space="0" w:color="auto"/>
            <w:left w:val="none" w:sz="0" w:space="0" w:color="auto"/>
            <w:bottom w:val="none" w:sz="0" w:space="0" w:color="auto"/>
            <w:right w:val="none" w:sz="0" w:space="0" w:color="auto"/>
          </w:divBdr>
        </w:div>
        <w:div w:id="1655255166">
          <w:marLeft w:val="640"/>
          <w:marRight w:val="0"/>
          <w:marTop w:val="0"/>
          <w:marBottom w:val="0"/>
          <w:divBdr>
            <w:top w:val="none" w:sz="0" w:space="0" w:color="auto"/>
            <w:left w:val="none" w:sz="0" w:space="0" w:color="auto"/>
            <w:bottom w:val="none" w:sz="0" w:space="0" w:color="auto"/>
            <w:right w:val="none" w:sz="0" w:space="0" w:color="auto"/>
          </w:divBdr>
        </w:div>
        <w:div w:id="1465543698">
          <w:marLeft w:val="640"/>
          <w:marRight w:val="0"/>
          <w:marTop w:val="0"/>
          <w:marBottom w:val="0"/>
          <w:divBdr>
            <w:top w:val="none" w:sz="0" w:space="0" w:color="auto"/>
            <w:left w:val="none" w:sz="0" w:space="0" w:color="auto"/>
            <w:bottom w:val="none" w:sz="0" w:space="0" w:color="auto"/>
            <w:right w:val="none" w:sz="0" w:space="0" w:color="auto"/>
          </w:divBdr>
        </w:div>
        <w:div w:id="666635003">
          <w:marLeft w:val="640"/>
          <w:marRight w:val="0"/>
          <w:marTop w:val="0"/>
          <w:marBottom w:val="0"/>
          <w:divBdr>
            <w:top w:val="none" w:sz="0" w:space="0" w:color="auto"/>
            <w:left w:val="none" w:sz="0" w:space="0" w:color="auto"/>
            <w:bottom w:val="none" w:sz="0" w:space="0" w:color="auto"/>
            <w:right w:val="none" w:sz="0" w:space="0" w:color="auto"/>
          </w:divBdr>
        </w:div>
        <w:div w:id="381444875">
          <w:marLeft w:val="640"/>
          <w:marRight w:val="0"/>
          <w:marTop w:val="0"/>
          <w:marBottom w:val="0"/>
          <w:divBdr>
            <w:top w:val="none" w:sz="0" w:space="0" w:color="auto"/>
            <w:left w:val="none" w:sz="0" w:space="0" w:color="auto"/>
            <w:bottom w:val="none" w:sz="0" w:space="0" w:color="auto"/>
            <w:right w:val="none" w:sz="0" w:space="0" w:color="auto"/>
          </w:divBdr>
        </w:div>
        <w:div w:id="942760523">
          <w:marLeft w:val="640"/>
          <w:marRight w:val="0"/>
          <w:marTop w:val="0"/>
          <w:marBottom w:val="0"/>
          <w:divBdr>
            <w:top w:val="none" w:sz="0" w:space="0" w:color="auto"/>
            <w:left w:val="none" w:sz="0" w:space="0" w:color="auto"/>
            <w:bottom w:val="none" w:sz="0" w:space="0" w:color="auto"/>
            <w:right w:val="none" w:sz="0" w:space="0" w:color="auto"/>
          </w:divBdr>
        </w:div>
        <w:div w:id="440227689">
          <w:marLeft w:val="640"/>
          <w:marRight w:val="0"/>
          <w:marTop w:val="0"/>
          <w:marBottom w:val="0"/>
          <w:divBdr>
            <w:top w:val="none" w:sz="0" w:space="0" w:color="auto"/>
            <w:left w:val="none" w:sz="0" w:space="0" w:color="auto"/>
            <w:bottom w:val="none" w:sz="0" w:space="0" w:color="auto"/>
            <w:right w:val="none" w:sz="0" w:space="0" w:color="auto"/>
          </w:divBdr>
        </w:div>
        <w:div w:id="767772023">
          <w:marLeft w:val="640"/>
          <w:marRight w:val="0"/>
          <w:marTop w:val="0"/>
          <w:marBottom w:val="0"/>
          <w:divBdr>
            <w:top w:val="none" w:sz="0" w:space="0" w:color="auto"/>
            <w:left w:val="none" w:sz="0" w:space="0" w:color="auto"/>
            <w:bottom w:val="none" w:sz="0" w:space="0" w:color="auto"/>
            <w:right w:val="none" w:sz="0" w:space="0" w:color="auto"/>
          </w:divBdr>
        </w:div>
        <w:div w:id="1624070526">
          <w:marLeft w:val="640"/>
          <w:marRight w:val="0"/>
          <w:marTop w:val="0"/>
          <w:marBottom w:val="0"/>
          <w:divBdr>
            <w:top w:val="none" w:sz="0" w:space="0" w:color="auto"/>
            <w:left w:val="none" w:sz="0" w:space="0" w:color="auto"/>
            <w:bottom w:val="none" w:sz="0" w:space="0" w:color="auto"/>
            <w:right w:val="none" w:sz="0" w:space="0" w:color="auto"/>
          </w:divBdr>
        </w:div>
        <w:div w:id="1381635288">
          <w:marLeft w:val="640"/>
          <w:marRight w:val="0"/>
          <w:marTop w:val="0"/>
          <w:marBottom w:val="0"/>
          <w:divBdr>
            <w:top w:val="none" w:sz="0" w:space="0" w:color="auto"/>
            <w:left w:val="none" w:sz="0" w:space="0" w:color="auto"/>
            <w:bottom w:val="none" w:sz="0" w:space="0" w:color="auto"/>
            <w:right w:val="none" w:sz="0" w:space="0" w:color="auto"/>
          </w:divBdr>
        </w:div>
        <w:div w:id="927426470">
          <w:marLeft w:val="640"/>
          <w:marRight w:val="0"/>
          <w:marTop w:val="0"/>
          <w:marBottom w:val="0"/>
          <w:divBdr>
            <w:top w:val="none" w:sz="0" w:space="0" w:color="auto"/>
            <w:left w:val="none" w:sz="0" w:space="0" w:color="auto"/>
            <w:bottom w:val="none" w:sz="0" w:space="0" w:color="auto"/>
            <w:right w:val="none" w:sz="0" w:space="0" w:color="auto"/>
          </w:divBdr>
        </w:div>
        <w:div w:id="1857962758">
          <w:marLeft w:val="640"/>
          <w:marRight w:val="0"/>
          <w:marTop w:val="0"/>
          <w:marBottom w:val="0"/>
          <w:divBdr>
            <w:top w:val="none" w:sz="0" w:space="0" w:color="auto"/>
            <w:left w:val="none" w:sz="0" w:space="0" w:color="auto"/>
            <w:bottom w:val="none" w:sz="0" w:space="0" w:color="auto"/>
            <w:right w:val="none" w:sz="0" w:space="0" w:color="auto"/>
          </w:divBdr>
        </w:div>
        <w:div w:id="50077967">
          <w:marLeft w:val="640"/>
          <w:marRight w:val="0"/>
          <w:marTop w:val="0"/>
          <w:marBottom w:val="0"/>
          <w:divBdr>
            <w:top w:val="none" w:sz="0" w:space="0" w:color="auto"/>
            <w:left w:val="none" w:sz="0" w:space="0" w:color="auto"/>
            <w:bottom w:val="none" w:sz="0" w:space="0" w:color="auto"/>
            <w:right w:val="none" w:sz="0" w:space="0" w:color="auto"/>
          </w:divBdr>
        </w:div>
        <w:div w:id="527186703">
          <w:marLeft w:val="640"/>
          <w:marRight w:val="0"/>
          <w:marTop w:val="0"/>
          <w:marBottom w:val="0"/>
          <w:divBdr>
            <w:top w:val="none" w:sz="0" w:space="0" w:color="auto"/>
            <w:left w:val="none" w:sz="0" w:space="0" w:color="auto"/>
            <w:bottom w:val="none" w:sz="0" w:space="0" w:color="auto"/>
            <w:right w:val="none" w:sz="0" w:space="0" w:color="auto"/>
          </w:divBdr>
        </w:div>
        <w:div w:id="862934156">
          <w:marLeft w:val="640"/>
          <w:marRight w:val="0"/>
          <w:marTop w:val="0"/>
          <w:marBottom w:val="0"/>
          <w:divBdr>
            <w:top w:val="none" w:sz="0" w:space="0" w:color="auto"/>
            <w:left w:val="none" w:sz="0" w:space="0" w:color="auto"/>
            <w:bottom w:val="none" w:sz="0" w:space="0" w:color="auto"/>
            <w:right w:val="none" w:sz="0" w:space="0" w:color="auto"/>
          </w:divBdr>
        </w:div>
        <w:div w:id="2099910061">
          <w:marLeft w:val="640"/>
          <w:marRight w:val="0"/>
          <w:marTop w:val="0"/>
          <w:marBottom w:val="0"/>
          <w:divBdr>
            <w:top w:val="none" w:sz="0" w:space="0" w:color="auto"/>
            <w:left w:val="none" w:sz="0" w:space="0" w:color="auto"/>
            <w:bottom w:val="none" w:sz="0" w:space="0" w:color="auto"/>
            <w:right w:val="none" w:sz="0" w:space="0" w:color="auto"/>
          </w:divBdr>
        </w:div>
        <w:div w:id="260726671">
          <w:marLeft w:val="640"/>
          <w:marRight w:val="0"/>
          <w:marTop w:val="0"/>
          <w:marBottom w:val="0"/>
          <w:divBdr>
            <w:top w:val="none" w:sz="0" w:space="0" w:color="auto"/>
            <w:left w:val="none" w:sz="0" w:space="0" w:color="auto"/>
            <w:bottom w:val="none" w:sz="0" w:space="0" w:color="auto"/>
            <w:right w:val="none" w:sz="0" w:space="0" w:color="auto"/>
          </w:divBdr>
        </w:div>
        <w:div w:id="353583325">
          <w:marLeft w:val="640"/>
          <w:marRight w:val="0"/>
          <w:marTop w:val="0"/>
          <w:marBottom w:val="0"/>
          <w:divBdr>
            <w:top w:val="none" w:sz="0" w:space="0" w:color="auto"/>
            <w:left w:val="none" w:sz="0" w:space="0" w:color="auto"/>
            <w:bottom w:val="none" w:sz="0" w:space="0" w:color="auto"/>
            <w:right w:val="none" w:sz="0" w:space="0" w:color="auto"/>
          </w:divBdr>
        </w:div>
        <w:div w:id="1520970419">
          <w:marLeft w:val="640"/>
          <w:marRight w:val="0"/>
          <w:marTop w:val="0"/>
          <w:marBottom w:val="0"/>
          <w:divBdr>
            <w:top w:val="none" w:sz="0" w:space="0" w:color="auto"/>
            <w:left w:val="none" w:sz="0" w:space="0" w:color="auto"/>
            <w:bottom w:val="none" w:sz="0" w:space="0" w:color="auto"/>
            <w:right w:val="none" w:sz="0" w:space="0" w:color="auto"/>
          </w:divBdr>
        </w:div>
        <w:div w:id="743450983">
          <w:marLeft w:val="640"/>
          <w:marRight w:val="0"/>
          <w:marTop w:val="0"/>
          <w:marBottom w:val="0"/>
          <w:divBdr>
            <w:top w:val="none" w:sz="0" w:space="0" w:color="auto"/>
            <w:left w:val="none" w:sz="0" w:space="0" w:color="auto"/>
            <w:bottom w:val="none" w:sz="0" w:space="0" w:color="auto"/>
            <w:right w:val="none" w:sz="0" w:space="0" w:color="auto"/>
          </w:divBdr>
        </w:div>
        <w:div w:id="1800568407">
          <w:marLeft w:val="640"/>
          <w:marRight w:val="0"/>
          <w:marTop w:val="0"/>
          <w:marBottom w:val="0"/>
          <w:divBdr>
            <w:top w:val="none" w:sz="0" w:space="0" w:color="auto"/>
            <w:left w:val="none" w:sz="0" w:space="0" w:color="auto"/>
            <w:bottom w:val="none" w:sz="0" w:space="0" w:color="auto"/>
            <w:right w:val="none" w:sz="0" w:space="0" w:color="auto"/>
          </w:divBdr>
        </w:div>
        <w:div w:id="86273406">
          <w:marLeft w:val="640"/>
          <w:marRight w:val="0"/>
          <w:marTop w:val="0"/>
          <w:marBottom w:val="0"/>
          <w:divBdr>
            <w:top w:val="none" w:sz="0" w:space="0" w:color="auto"/>
            <w:left w:val="none" w:sz="0" w:space="0" w:color="auto"/>
            <w:bottom w:val="none" w:sz="0" w:space="0" w:color="auto"/>
            <w:right w:val="none" w:sz="0" w:space="0" w:color="auto"/>
          </w:divBdr>
        </w:div>
        <w:div w:id="831793410">
          <w:marLeft w:val="640"/>
          <w:marRight w:val="0"/>
          <w:marTop w:val="0"/>
          <w:marBottom w:val="0"/>
          <w:divBdr>
            <w:top w:val="none" w:sz="0" w:space="0" w:color="auto"/>
            <w:left w:val="none" w:sz="0" w:space="0" w:color="auto"/>
            <w:bottom w:val="none" w:sz="0" w:space="0" w:color="auto"/>
            <w:right w:val="none" w:sz="0" w:space="0" w:color="auto"/>
          </w:divBdr>
        </w:div>
        <w:div w:id="167257076">
          <w:marLeft w:val="640"/>
          <w:marRight w:val="0"/>
          <w:marTop w:val="0"/>
          <w:marBottom w:val="0"/>
          <w:divBdr>
            <w:top w:val="none" w:sz="0" w:space="0" w:color="auto"/>
            <w:left w:val="none" w:sz="0" w:space="0" w:color="auto"/>
            <w:bottom w:val="none" w:sz="0" w:space="0" w:color="auto"/>
            <w:right w:val="none" w:sz="0" w:space="0" w:color="auto"/>
          </w:divBdr>
        </w:div>
        <w:div w:id="1488786964">
          <w:marLeft w:val="640"/>
          <w:marRight w:val="0"/>
          <w:marTop w:val="0"/>
          <w:marBottom w:val="0"/>
          <w:divBdr>
            <w:top w:val="none" w:sz="0" w:space="0" w:color="auto"/>
            <w:left w:val="none" w:sz="0" w:space="0" w:color="auto"/>
            <w:bottom w:val="none" w:sz="0" w:space="0" w:color="auto"/>
            <w:right w:val="none" w:sz="0" w:space="0" w:color="auto"/>
          </w:divBdr>
        </w:div>
        <w:div w:id="1454976388">
          <w:marLeft w:val="640"/>
          <w:marRight w:val="0"/>
          <w:marTop w:val="0"/>
          <w:marBottom w:val="0"/>
          <w:divBdr>
            <w:top w:val="none" w:sz="0" w:space="0" w:color="auto"/>
            <w:left w:val="none" w:sz="0" w:space="0" w:color="auto"/>
            <w:bottom w:val="none" w:sz="0" w:space="0" w:color="auto"/>
            <w:right w:val="none" w:sz="0" w:space="0" w:color="auto"/>
          </w:divBdr>
        </w:div>
        <w:div w:id="1553419822">
          <w:marLeft w:val="640"/>
          <w:marRight w:val="0"/>
          <w:marTop w:val="0"/>
          <w:marBottom w:val="0"/>
          <w:divBdr>
            <w:top w:val="none" w:sz="0" w:space="0" w:color="auto"/>
            <w:left w:val="none" w:sz="0" w:space="0" w:color="auto"/>
            <w:bottom w:val="none" w:sz="0" w:space="0" w:color="auto"/>
            <w:right w:val="none" w:sz="0" w:space="0" w:color="auto"/>
          </w:divBdr>
        </w:div>
        <w:div w:id="1153107989">
          <w:marLeft w:val="640"/>
          <w:marRight w:val="0"/>
          <w:marTop w:val="0"/>
          <w:marBottom w:val="0"/>
          <w:divBdr>
            <w:top w:val="none" w:sz="0" w:space="0" w:color="auto"/>
            <w:left w:val="none" w:sz="0" w:space="0" w:color="auto"/>
            <w:bottom w:val="none" w:sz="0" w:space="0" w:color="auto"/>
            <w:right w:val="none" w:sz="0" w:space="0" w:color="auto"/>
          </w:divBdr>
        </w:div>
        <w:div w:id="1307005435">
          <w:marLeft w:val="640"/>
          <w:marRight w:val="0"/>
          <w:marTop w:val="0"/>
          <w:marBottom w:val="0"/>
          <w:divBdr>
            <w:top w:val="none" w:sz="0" w:space="0" w:color="auto"/>
            <w:left w:val="none" w:sz="0" w:space="0" w:color="auto"/>
            <w:bottom w:val="none" w:sz="0" w:space="0" w:color="auto"/>
            <w:right w:val="none" w:sz="0" w:space="0" w:color="auto"/>
          </w:divBdr>
        </w:div>
        <w:div w:id="317195912">
          <w:marLeft w:val="640"/>
          <w:marRight w:val="0"/>
          <w:marTop w:val="0"/>
          <w:marBottom w:val="0"/>
          <w:divBdr>
            <w:top w:val="none" w:sz="0" w:space="0" w:color="auto"/>
            <w:left w:val="none" w:sz="0" w:space="0" w:color="auto"/>
            <w:bottom w:val="none" w:sz="0" w:space="0" w:color="auto"/>
            <w:right w:val="none" w:sz="0" w:space="0" w:color="auto"/>
          </w:divBdr>
        </w:div>
        <w:div w:id="1797522591">
          <w:marLeft w:val="640"/>
          <w:marRight w:val="0"/>
          <w:marTop w:val="0"/>
          <w:marBottom w:val="0"/>
          <w:divBdr>
            <w:top w:val="none" w:sz="0" w:space="0" w:color="auto"/>
            <w:left w:val="none" w:sz="0" w:space="0" w:color="auto"/>
            <w:bottom w:val="none" w:sz="0" w:space="0" w:color="auto"/>
            <w:right w:val="none" w:sz="0" w:space="0" w:color="auto"/>
          </w:divBdr>
        </w:div>
        <w:div w:id="1522357443">
          <w:marLeft w:val="640"/>
          <w:marRight w:val="0"/>
          <w:marTop w:val="0"/>
          <w:marBottom w:val="0"/>
          <w:divBdr>
            <w:top w:val="none" w:sz="0" w:space="0" w:color="auto"/>
            <w:left w:val="none" w:sz="0" w:space="0" w:color="auto"/>
            <w:bottom w:val="none" w:sz="0" w:space="0" w:color="auto"/>
            <w:right w:val="none" w:sz="0" w:space="0" w:color="auto"/>
          </w:divBdr>
        </w:div>
        <w:div w:id="1480462593">
          <w:marLeft w:val="640"/>
          <w:marRight w:val="0"/>
          <w:marTop w:val="0"/>
          <w:marBottom w:val="0"/>
          <w:divBdr>
            <w:top w:val="none" w:sz="0" w:space="0" w:color="auto"/>
            <w:left w:val="none" w:sz="0" w:space="0" w:color="auto"/>
            <w:bottom w:val="none" w:sz="0" w:space="0" w:color="auto"/>
            <w:right w:val="none" w:sz="0" w:space="0" w:color="auto"/>
          </w:divBdr>
        </w:div>
        <w:div w:id="1308318976">
          <w:marLeft w:val="640"/>
          <w:marRight w:val="0"/>
          <w:marTop w:val="0"/>
          <w:marBottom w:val="0"/>
          <w:divBdr>
            <w:top w:val="none" w:sz="0" w:space="0" w:color="auto"/>
            <w:left w:val="none" w:sz="0" w:space="0" w:color="auto"/>
            <w:bottom w:val="none" w:sz="0" w:space="0" w:color="auto"/>
            <w:right w:val="none" w:sz="0" w:space="0" w:color="auto"/>
          </w:divBdr>
        </w:div>
        <w:div w:id="661473284">
          <w:marLeft w:val="640"/>
          <w:marRight w:val="0"/>
          <w:marTop w:val="0"/>
          <w:marBottom w:val="0"/>
          <w:divBdr>
            <w:top w:val="none" w:sz="0" w:space="0" w:color="auto"/>
            <w:left w:val="none" w:sz="0" w:space="0" w:color="auto"/>
            <w:bottom w:val="none" w:sz="0" w:space="0" w:color="auto"/>
            <w:right w:val="none" w:sz="0" w:space="0" w:color="auto"/>
          </w:divBdr>
        </w:div>
        <w:div w:id="318313522">
          <w:marLeft w:val="640"/>
          <w:marRight w:val="0"/>
          <w:marTop w:val="0"/>
          <w:marBottom w:val="0"/>
          <w:divBdr>
            <w:top w:val="none" w:sz="0" w:space="0" w:color="auto"/>
            <w:left w:val="none" w:sz="0" w:space="0" w:color="auto"/>
            <w:bottom w:val="none" w:sz="0" w:space="0" w:color="auto"/>
            <w:right w:val="none" w:sz="0" w:space="0" w:color="auto"/>
          </w:divBdr>
        </w:div>
        <w:div w:id="831023473">
          <w:marLeft w:val="640"/>
          <w:marRight w:val="0"/>
          <w:marTop w:val="0"/>
          <w:marBottom w:val="0"/>
          <w:divBdr>
            <w:top w:val="none" w:sz="0" w:space="0" w:color="auto"/>
            <w:left w:val="none" w:sz="0" w:space="0" w:color="auto"/>
            <w:bottom w:val="none" w:sz="0" w:space="0" w:color="auto"/>
            <w:right w:val="none" w:sz="0" w:space="0" w:color="auto"/>
          </w:divBdr>
        </w:div>
        <w:div w:id="1745908417">
          <w:marLeft w:val="640"/>
          <w:marRight w:val="0"/>
          <w:marTop w:val="0"/>
          <w:marBottom w:val="0"/>
          <w:divBdr>
            <w:top w:val="none" w:sz="0" w:space="0" w:color="auto"/>
            <w:left w:val="none" w:sz="0" w:space="0" w:color="auto"/>
            <w:bottom w:val="none" w:sz="0" w:space="0" w:color="auto"/>
            <w:right w:val="none" w:sz="0" w:space="0" w:color="auto"/>
          </w:divBdr>
        </w:div>
        <w:div w:id="606234793">
          <w:marLeft w:val="640"/>
          <w:marRight w:val="0"/>
          <w:marTop w:val="0"/>
          <w:marBottom w:val="0"/>
          <w:divBdr>
            <w:top w:val="none" w:sz="0" w:space="0" w:color="auto"/>
            <w:left w:val="none" w:sz="0" w:space="0" w:color="auto"/>
            <w:bottom w:val="none" w:sz="0" w:space="0" w:color="auto"/>
            <w:right w:val="none" w:sz="0" w:space="0" w:color="auto"/>
          </w:divBdr>
        </w:div>
        <w:div w:id="1399591823">
          <w:marLeft w:val="640"/>
          <w:marRight w:val="0"/>
          <w:marTop w:val="0"/>
          <w:marBottom w:val="0"/>
          <w:divBdr>
            <w:top w:val="none" w:sz="0" w:space="0" w:color="auto"/>
            <w:left w:val="none" w:sz="0" w:space="0" w:color="auto"/>
            <w:bottom w:val="none" w:sz="0" w:space="0" w:color="auto"/>
            <w:right w:val="none" w:sz="0" w:space="0" w:color="auto"/>
          </w:divBdr>
        </w:div>
        <w:div w:id="772866199">
          <w:marLeft w:val="640"/>
          <w:marRight w:val="0"/>
          <w:marTop w:val="0"/>
          <w:marBottom w:val="0"/>
          <w:divBdr>
            <w:top w:val="none" w:sz="0" w:space="0" w:color="auto"/>
            <w:left w:val="none" w:sz="0" w:space="0" w:color="auto"/>
            <w:bottom w:val="none" w:sz="0" w:space="0" w:color="auto"/>
            <w:right w:val="none" w:sz="0" w:space="0" w:color="auto"/>
          </w:divBdr>
        </w:div>
        <w:div w:id="1593052449">
          <w:marLeft w:val="640"/>
          <w:marRight w:val="0"/>
          <w:marTop w:val="0"/>
          <w:marBottom w:val="0"/>
          <w:divBdr>
            <w:top w:val="none" w:sz="0" w:space="0" w:color="auto"/>
            <w:left w:val="none" w:sz="0" w:space="0" w:color="auto"/>
            <w:bottom w:val="none" w:sz="0" w:space="0" w:color="auto"/>
            <w:right w:val="none" w:sz="0" w:space="0" w:color="auto"/>
          </w:divBdr>
        </w:div>
        <w:div w:id="422726363">
          <w:marLeft w:val="640"/>
          <w:marRight w:val="0"/>
          <w:marTop w:val="0"/>
          <w:marBottom w:val="0"/>
          <w:divBdr>
            <w:top w:val="none" w:sz="0" w:space="0" w:color="auto"/>
            <w:left w:val="none" w:sz="0" w:space="0" w:color="auto"/>
            <w:bottom w:val="none" w:sz="0" w:space="0" w:color="auto"/>
            <w:right w:val="none" w:sz="0" w:space="0" w:color="auto"/>
          </w:divBdr>
        </w:div>
        <w:div w:id="1596791328">
          <w:marLeft w:val="640"/>
          <w:marRight w:val="0"/>
          <w:marTop w:val="0"/>
          <w:marBottom w:val="0"/>
          <w:divBdr>
            <w:top w:val="none" w:sz="0" w:space="0" w:color="auto"/>
            <w:left w:val="none" w:sz="0" w:space="0" w:color="auto"/>
            <w:bottom w:val="none" w:sz="0" w:space="0" w:color="auto"/>
            <w:right w:val="none" w:sz="0" w:space="0" w:color="auto"/>
          </w:divBdr>
        </w:div>
      </w:divsChild>
    </w:div>
    <w:div w:id="2086146350">
      <w:bodyDiv w:val="1"/>
      <w:marLeft w:val="0"/>
      <w:marRight w:val="0"/>
      <w:marTop w:val="0"/>
      <w:marBottom w:val="0"/>
      <w:divBdr>
        <w:top w:val="none" w:sz="0" w:space="0" w:color="auto"/>
        <w:left w:val="none" w:sz="0" w:space="0" w:color="auto"/>
        <w:bottom w:val="none" w:sz="0" w:space="0" w:color="auto"/>
        <w:right w:val="none" w:sz="0" w:space="0" w:color="auto"/>
      </w:divBdr>
      <w:divsChild>
        <w:div w:id="12919350">
          <w:marLeft w:val="0"/>
          <w:marRight w:val="0"/>
          <w:marTop w:val="0"/>
          <w:marBottom w:val="0"/>
          <w:divBdr>
            <w:top w:val="none" w:sz="0" w:space="0" w:color="auto"/>
            <w:left w:val="none" w:sz="0" w:space="0" w:color="auto"/>
            <w:bottom w:val="none" w:sz="0" w:space="0" w:color="auto"/>
            <w:right w:val="none" w:sz="0" w:space="0" w:color="auto"/>
          </w:divBdr>
        </w:div>
      </w:divsChild>
    </w:div>
    <w:div w:id="2086339850">
      <w:bodyDiv w:val="1"/>
      <w:marLeft w:val="0"/>
      <w:marRight w:val="0"/>
      <w:marTop w:val="0"/>
      <w:marBottom w:val="0"/>
      <w:divBdr>
        <w:top w:val="none" w:sz="0" w:space="0" w:color="auto"/>
        <w:left w:val="none" w:sz="0" w:space="0" w:color="auto"/>
        <w:bottom w:val="none" w:sz="0" w:space="0" w:color="auto"/>
        <w:right w:val="none" w:sz="0" w:space="0" w:color="auto"/>
      </w:divBdr>
      <w:divsChild>
        <w:div w:id="838424055">
          <w:marLeft w:val="0"/>
          <w:marRight w:val="0"/>
          <w:marTop w:val="0"/>
          <w:marBottom w:val="0"/>
          <w:divBdr>
            <w:top w:val="none" w:sz="0" w:space="0" w:color="auto"/>
            <w:left w:val="none" w:sz="0" w:space="0" w:color="auto"/>
            <w:bottom w:val="none" w:sz="0" w:space="0" w:color="auto"/>
            <w:right w:val="none" w:sz="0" w:space="0" w:color="auto"/>
          </w:divBdr>
        </w:div>
      </w:divsChild>
    </w:div>
    <w:div w:id="2086562454">
      <w:bodyDiv w:val="1"/>
      <w:marLeft w:val="0"/>
      <w:marRight w:val="0"/>
      <w:marTop w:val="0"/>
      <w:marBottom w:val="0"/>
      <w:divBdr>
        <w:top w:val="none" w:sz="0" w:space="0" w:color="auto"/>
        <w:left w:val="none" w:sz="0" w:space="0" w:color="auto"/>
        <w:bottom w:val="none" w:sz="0" w:space="0" w:color="auto"/>
        <w:right w:val="none" w:sz="0" w:space="0" w:color="auto"/>
      </w:divBdr>
      <w:divsChild>
        <w:div w:id="1490824178">
          <w:marLeft w:val="0"/>
          <w:marRight w:val="0"/>
          <w:marTop w:val="0"/>
          <w:marBottom w:val="0"/>
          <w:divBdr>
            <w:top w:val="none" w:sz="0" w:space="0" w:color="auto"/>
            <w:left w:val="none" w:sz="0" w:space="0" w:color="auto"/>
            <w:bottom w:val="none" w:sz="0" w:space="0" w:color="auto"/>
            <w:right w:val="none" w:sz="0" w:space="0" w:color="auto"/>
          </w:divBdr>
        </w:div>
      </w:divsChild>
    </w:div>
    <w:div w:id="2087798392">
      <w:bodyDiv w:val="1"/>
      <w:marLeft w:val="0"/>
      <w:marRight w:val="0"/>
      <w:marTop w:val="0"/>
      <w:marBottom w:val="0"/>
      <w:divBdr>
        <w:top w:val="none" w:sz="0" w:space="0" w:color="auto"/>
        <w:left w:val="none" w:sz="0" w:space="0" w:color="auto"/>
        <w:bottom w:val="none" w:sz="0" w:space="0" w:color="auto"/>
        <w:right w:val="none" w:sz="0" w:space="0" w:color="auto"/>
      </w:divBdr>
      <w:divsChild>
        <w:div w:id="876743180">
          <w:marLeft w:val="640"/>
          <w:marRight w:val="0"/>
          <w:marTop w:val="0"/>
          <w:marBottom w:val="0"/>
          <w:divBdr>
            <w:top w:val="none" w:sz="0" w:space="0" w:color="auto"/>
            <w:left w:val="none" w:sz="0" w:space="0" w:color="auto"/>
            <w:bottom w:val="none" w:sz="0" w:space="0" w:color="auto"/>
            <w:right w:val="none" w:sz="0" w:space="0" w:color="auto"/>
          </w:divBdr>
        </w:div>
        <w:div w:id="1789858228">
          <w:marLeft w:val="640"/>
          <w:marRight w:val="0"/>
          <w:marTop w:val="0"/>
          <w:marBottom w:val="0"/>
          <w:divBdr>
            <w:top w:val="none" w:sz="0" w:space="0" w:color="auto"/>
            <w:left w:val="none" w:sz="0" w:space="0" w:color="auto"/>
            <w:bottom w:val="none" w:sz="0" w:space="0" w:color="auto"/>
            <w:right w:val="none" w:sz="0" w:space="0" w:color="auto"/>
          </w:divBdr>
        </w:div>
        <w:div w:id="210240011">
          <w:marLeft w:val="640"/>
          <w:marRight w:val="0"/>
          <w:marTop w:val="0"/>
          <w:marBottom w:val="0"/>
          <w:divBdr>
            <w:top w:val="none" w:sz="0" w:space="0" w:color="auto"/>
            <w:left w:val="none" w:sz="0" w:space="0" w:color="auto"/>
            <w:bottom w:val="none" w:sz="0" w:space="0" w:color="auto"/>
            <w:right w:val="none" w:sz="0" w:space="0" w:color="auto"/>
          </w:divBdr>
        </w:div>
        <w:div w:id="501702858">
          <w:marLeft w:val="640"/>
          <w:marRight w:val="0"/>
          <w:marTop w:val="0"/>
          <w:marBottom w:val="0"/>
          <w:divBdr>
            <w:top w:val="none" w:sz="0" w:space="0" w:color="auto"/>
            <w:left w:val="none" w:sz="0" w:space="0" w:color="auto"/>
            <w:bottom w:val="none" w:sz="0" w:space="0" w:color="auto"/>
            <w:right w:val="none" w:sz="0" w:space="0" w:color="auto"/>
          </w:divBdr>
        </w:div>
        <w:div w:id="2035617383">
          <w:marLeft w:val="640"/>
          <w:marRight w:val="0"/>
          <w:marTop w:val="0"/>
          <w:marBottom w:val="0"/>
          <w:divBdr>
            <w:top w:val="none" w:sz="0" w:space="0" w:color="auto"/>
            <w:left w:val="none" w:sz="0" w:space="0" w:color="auto"/>
            <w:bottom w:val="none" w:sz="0" w:space="0" w:color="auto"/>
            <w:right w:val="none" w:sz="0" w:space="0" w:color="auto"/>
          </w:divBdr>
        </w:div>
        <w:div w:id="991494269">
          <w:marLeft w:val="640"/>
          <w:marRight w:val="0"/>
          <w:marTop w:val="0"/>
          <w:marBottom w:val="0"/>
          <w:divBdr>
            <w:top w:val="none" w:sz="0" w:space="0" w:color="auto"/>
            <w:left w:val="none" w:sz="0" w:space="0" w:color="auto"/>
            <w:bottom w:val="none" w:sz="0" w:space="0" w:color="auto"/>
            <w:right w:val="none" w:sz="0" w:space="0" w:color="auto"/>
          </w:divBdr>
        </w:div>
        <w:div w:id="567882001">
          <w:marLeft w:val="640"/>
          <w:marRight w:val="0"/>
          <w:marTop w:val="0"/>
          <w:marBottom w:val="0"/>
          <w:divBdr>
            <w:top w:val="none" w:sz="0" w:space="0" w:color="auto"/>
            <w:left w:val="none" w:sz="0" w:space="0" w:color="auto"/>
            <w:bottom w:val="none" w:sz="0" w:space="0" w:color="auto"/>
            <w:right w:val="none" w:sz="0" w:space="0" w:color="auto"/>
          </w:divBdr>
        </w:div>
        <w:div w:id="724763033">
          <w:marLeft w:val="640"/>
          <w:marRight w:val="0"/>
          <w:marTop w:val="0"/>
          <w:marBottom w:val="0"/>
          <w:divBdr>
            <w:top w:val="none" w:sz="0" w:space="0" w:color="auto"/>
            <w:left w:val="none" w:sz="0" w:space="0" w:color="auto"/>
            <w:bottom w:val="none" w:sz="0" w:space="0" w:color="auto"/>
            <w:right w:val="none" w:sz="0" w:space="0" w:color="auto"/>
          </w:divBdr>
        </w:div>
        <w:div w:id="542254215">
          <w:marLeft w:val="640"/>
          <w:marRight w:val="0"/>
          <w:marTop w:val="0"/>
          <w:marBottom w:val="0"/>
          <w:divBdr>
            <w:top w:val="none" w:sz="0" w:space="0" w:color="auto"/>
            <w:left w:val="none" w:sz="0" w:space="0" w:color="auto"/>
            <w:bottom w:val="none" w:sz="0" w:space="0" w:color="auto"/>
            <w:right w:val="none" w:sz="0" w:space="0" w:color="auto"/>
          </w:divBdr>
        </w:div>
        <w:div w:id="1919711129">
          <w:marLeft w:val="640"/>
          <w:marRight w:val="0"/>
          <w:marTop w:val="0"/>
          <w:marBottom w:val="0"/>
          <w:divBdr>
            <w:top w:val="none" w:sz="0" w:space="0" w:color="auto"/>
            <w:left w:val="none" w:sz="0" w:space="0" w:color="auto"/>
            <w:bottom w:val="none" w:sz="0" w:space="0" w:color="auto"/>
            <w:right w:val="none" w:sz="0" w:space="0" w:color="auto"/>
          </w:divBdr>
        </w:div>
        <w:div w:id="1610577103">
          <w:marLeft w:val="640"/>
          <w:marRight w:val="0"/>
          <w:marTop w:val="0"/>
          <w:marBottom w:val="0"/>
          <w:divBdr>
            <w:top w:val="none" w:sz="0" w:space="0" w:color="auto"/>
            <w:left w:val="none" w:sz="0" w:space="0" w:color="auto"/>
            <w:bottom w:val="none" w:sz="0" w:space="0" w:color="auto"/>
            <w:right w:val="none" w:sz="0" w:space="0" w:color="auto"/>
          </w:divBdr>
        </w:div>
        <w:div w:id="1934899085">
          <w:marLeft w:val="640"/>
          <w:marRight w:val="0"/>
          <w:marTop w:val="0"/>
          <w:marBottom w:val="0"/>
          <w:divBdr>
            <w:top w:val="none" w:sz="0" w:space="0" w:color="auto"/>
            <w:left w:val="none" w:sz="0" w:space="0" w:color="auto"/>
            <w:bottom w:val="none" w:sz="0" w:space="0" w:color="auto"/>
            <w:right w:val="none" w:sz="0" w:space="0" w:color="auto"/>
          </w:divBdr>
        </w:div>
        <w:div w:id="1165127173">
          <w:marLeft w:val="640"/>
          <w:marRight w:val="0"/>
          <w:marTop w:val="0"/>
          <w:marBottom w:val="0"/>
          <w:divBdr>
            <w:top w:val="none" w:sz="0" w:space="0" w:color="auto"/>
            <w:left w:val="none" w:sz="0" w:space="0" w:color="auto"/>
            <w:bottom w:val="none" w:sz="0" w:space="0" w:color="auto"/>
            <w:right w:val="none" w:sz="0" w:space="0" w:color="auto"/>
          </w:divBdr>
        </w:div>
        <w:div w:id="1134637237">
          <w:marLeft w:val="640"/>
          <w:marRight w:val="0"/>
          <w:marTop w:val="0"/>
          <w:marBottom w:val="0"/>
          <w:divBdr>
            <w:top w:val="none" w:sz="0" w:space="0" w:color="auto"/>
            <w:left w:val="none" w:sz="0" w:space="0" w:color="auto"/>
            <w:bottom w:val="none" w:sz="0" w:space="0" w:color="auto"/>
            <w:right w:val="none" w:sz="0" w:space="0" w:color="auto"/>
          </w:divBdr>
        </w:div>
        <w:div w:id="104547737">
          <w:marLeft w:val="640"/>
          <w:marRight w:val="0"/>
          <w:marTop w:val="0"/>
          <w:marBottom w:val="0"/>
          <w:divBdr>
            <w:top w:val="none" w:sz="0" w:space="0" w:color="auto"/>
            <w:left w:val="none" w:sz="0" w:space="0" w:color="auto"/>
            <w:bottom w:val="none" w:sz="0" w:space="0" w:color="auto"/>
            <w:right w:val="none" w:sz="0" w:space="0" w:color="auto"/>
          </w:divBdr>
        </w:div>
        <w:div w:id="727069866">
          <w:marLeft w:val="640"/>
          <w:marRight w:val="0"/>
          <w:marTop w:val="0"/>
          <w:marBottom w:val="0"/>
          <w:divBdr>
            <w:top w:val="none" w:sz="0" w:space="0" w:color="auto"/>
            <w:left w:val="none" w:sz="0" w:space="0" w:color="auto"/>
            <w:bottom w:val="none" w:sz="0" w:space="0" w:color="auto"/>
            <w:right w:val="none" w:sz="0" w:space="0" w:color="auto"/>
          </w:divBdr>
        </w:div>
        <w:div w:id="273172707">
          <w:marLeft w:val="640"/>
          <w:marRight w:val="0"/>
          <w:marTop w:val="0"/>
          <w:marBottom w:val="0"/>
          <w:divBdr>
            <w:top w:val="none" w:sz="0" w:space="0" w:color="auto"/>
            <w:left w:val="none" w:sz="0" w:space="0" w:color="auto"/>
            <w:bottom w:val="none" w:sz="0" w:space="0" w:color="auto"/>
            <w:right w:val="none" w:sz="0" w:space="0" w:color="auto"/>
          </w:divBdr>
        </w:div>
        <w:div w:id="1479803455">
          <w:marLeft w:val="640"/>
          <w:marRight w:val="0"/>
          <w:marTop w:val="0"/>
          <w:marBottom w:val="0"/>
          <w:divBdr>
            <w:top w:val="none" w:sz="0" w:space="0" w:color="auto"/>
            <w:left w:val="none" w:sz="0" w:space="0" w:color="auto"/>
            <w:bottom w:val="none" w:sz="0" w:space="0" w:color="auto"/>
            <w:right w:val="none" w:sz="0" w:space="0" w:color="auto"/>
          </w:divBdr>
        </w:div>
        <w:div w:id="1540512973">
          <w:marLeft w:val="640"/>
          <w:marRight w:val="0"/>
          <w:marTop w:val="0"/>
          <w:marBottom w:val="0"/>
          <w:divBdr>
            <w:top w:val="none" w:sz="0" w:space="0" w:color="auto"/>
            <w:left w:val="none" w:sz="0" w:space="0" w:color="auto"/>
            <w:bottom w:val="none" w:sz="0" w:space="0" w:color="auto"/>
            <w:right w:val="none" w:sz="0" w:space="0" w:color="auto"/>
          </w:divBdr>
        </w:div>
        <w:div w:id="904028495">
          <w:marLeft w:val="640"/>
          <w:marRight w:val="0"/>
          <w:marTop w:val="0"/>
          <w:marBottom w:val="0"/>
          <w:divBdr>
            <w:top w:val="none" w:sz="0" w:space="0" w:color="auto"/>
            <w:left w:val="none" w:sz="0" w:space="0" w:color="auto"/>
            <w:bottom w:val="none" w:sz="0" w:space="0" w:color="auto"/>
            <w:right w:val="none" w:sz="0" w:space="0" w:color="auto"/>
          </w:divBdr>
        </w:div>
        <w:div w:id="1557551163">
          <w:marLeft w:val="640"/>
          <w:marRight w:val="0"/>
          <w:marTop w:val="0"/>
          <w:marBottom w:val="0"/>
          <w:divBdr>
            <w:top w:val="none" w:sz="0" w:space="0" w:color="auto"/>
            <w:left w:val="none" w:sz="0" w:space="0" w:color="auto"/>
            <w:bottom w:val="none" w:sz="0" w:space="0" w:color="auto"/>
            <w:right w:val="none" w:sz="0" w:space="0" w:color="auto"/>
          </w:divBdr>
        </w:div>
        <w:div w:id="207880865">
          <w:marLeft w:val="640"/>
          <w:marRight w:val="0"/>
          <w:marTop w:val="0"/>
          <w:marBottom w:val="0"/>
          <w:divBdr>
            <w:top w:val="none" w:sz="0" w:space="0" w:color="auto"/>
            <w:left w:val="none" w:sz="0" w:space="0" w:color="auto"/>
            <w:bottom w:val="none" w:sz="0" w:space="0" w:color="auto"/>
            <w:right w:val="none" w:sz="0" w:space="0" w:color="auto"/>
          </w:divBdr>
        </w:div>
        <w:div w:id="456602553">
          <w:marLeft w:val="640"/>
          <w:marRight w:val="0"/>
          <w:marTop w:val="0"/>
          <w:marBottom w:val="0"/>
          <w:divBdr>
            <w:top w:val="none" w:sz="0" w:space="0" w:color="auto"/>
            <w:left w:val="none" w:sz="0" w:space="0" w:color="auto"/>
            <w:bottom w:val="none" w:sz="0" w:space="0" w:color="auto"/>
            <w:right w:val="none" w:sz="0" w:space="0" w:color="auto"/>
          </w:divBdr>
        </w:div>
        <w:div w:id="2102606054">
          <w:marLeft w:val="640"/>
          <w:marRight w:val="0"/>
          <w:marTop w:val="0"/>
          <w:marBottom w:val="0"/>
          <w:divBdr>
            <w:top w:val="none" w:sz="0" w:space="0" w:color="auto"/>
            <w:left w:val="none" w:sz="0" w:space="0" w:color="auto"/>
            <w:bottom w:val="none" w:sz="0" w:space="0" w:color="auto"/>
            <w:right w:val="none" w:sz="0" w:space="0" w:color="auto"/>
          </w:divBdr>
        </w:div>
        <w:div w:id="1490368186">
          <w:marLeft w:val="640"/>
          <w:marRight w:val="0"/>
          <w:marTop w:val="0"/>
          <w:marBottom w:val="0"/>
          <w:divBdr>
            <w:top w:val="none" w:sz="0" w:space="0" w:color="auto"/>
            <w:left w:val="none" w:sz="0" w:space="0" w:color="auto"/>
            <w:bottom w:val="none" w:sz="0" w:space="0" w:color="auto"/>
            <w:right w:val="none" w:sz="0" w:space="0" w:color="auto"/>
          </w:divBdr>
        </w:div>
        <w:div w:id="1717849331">
          <w:marLeft w:val="640"/>
          <w:marRight w:val="0"/>
          <w:marTop w:val="0"/>
          <w:marBottom w:val="0"/>
          <w:divBdr>
            <w:top w:val="none" w:sz="0" w:space="0" w:color="auto"/>
            <w:left w:val="none" w:sz="0" w:space="0" w:color="auto"/>
            <w:bottom w:val="none" w:sz="0" w:space="0" w:color="auto"/>
            <w:right w:val="none" w:sz="0" w:space="0" w:color="auto"/>
          </w:divBdr>
        </w:div>
        <w:div w:id="1112360853">
          <w:marLeft w:val="640"/>
          <w:marRight w:val="0"/>
          <w:marTop w:val="0"/>
          <w:marBottom w:val="0"/>
          <w:divBdr>
            <w:top w:val="none" w:sz="0" w:space="0" w:color="auto"/>
            <w:left w:val="none" w:sz="0" w:space="0" w:color="auto"/>
            <w:bottom w:val="none" w:sz="0" w:space="0" w:color="auto"/>
            <w:right w:val="none" w:sz="0" w:space="0" w:color="auto"/>
          </w:divBdr>
        </w:div>
        <w:div w:id="2032608368">
          <w:marLeft w:val="640"/>
          <w:marRight w:val="0"/>
          <w:marTop w:val="0"/>
          <w:marBottom w:val="0"/>
          <w:divBdr>
            <w:top w:val="none" w:sz="0" w:space="0" w:color="auto"/>
            <w:left w:val="none" w:sz="0" w:space="0" w:color="auto"/>
            <w:bottom w:val="none" w:sz="0" w:space="0" w:color="auto"/>
            <w:right w:val="none" w:sz="0" w:space="0" w:color="auto"/>
          </w:divBdr>
        </w:div>
        <w:div w:id="1477186517">
          <w:marLeft w:val="640"/>
          <w:marRight w:val="0"/>
          <w:marTop w:val="0"/>
          <w:marBottom w:val="0"/>
          <w:divBdr>
            <w:top w:val="none" w:sz="0" w:space="0" w:color="auto"/>
            <w:left w:val="none" w:sz="0" w:space="0" w:color="auto"/>
            <w:bottom w:val="none" w:sz="0" w:space="0" w:color="auto"/>
            <w:right w:val="none" w:sz="0" w:space="0" w:color="auto"/>
          </w:divBdr>
        </w:div>
        <w:div w:id="1439181624">
          <w:marLeft w:val="640"/>
          <w:marRight w:val="0"/>
          <w:marTop w:val="0"/>
          <w:marBottom w:val="0"/>
          <w:divBdr>
            <w:top w:val="none" w:sz="0" w:space="0" w:color="auto"/>
            <w:left w:val="none" w:sz="0" w:space="0" w:color="auto"/>
            <w:bottom w:val="none" w:sz="0" w:space="0" w:color="auto"/>
            <w:right w:val="none" w:sz="0" w:space="0" w:color="auto"/>
          </w:divBdr>
        </w:div>
        <w:div w:id="1334139322">
          <w:marLeft w:val="640"/>
          <w:marRight w:val="0"/>
          <w:marTop w:val="0"/>
          <w:marBottom w:val="0"/>
          <w:divBdr>
            <w:top w:val="none" w:sz="0" w:space="0" w:color="auto"/>
            <w:left w:val="none" w:sz="0" w:space="0" w:color="auto"/>
            <w:bottom w:val="none" w:sz="0" w:space="0" w:color="auto"/>
            <w:right w:val="none" w:sz="0" w:space="0" w:color="auto"/>
          </w:divBdr>
        </w:div>
        <w:div w:id="996424121">
          <w:marLeft w:val="640"/>
          <w:marRight w:val="0"/>
          <w:marTop w:val="0"/>
          <w:marBottom w:val="0"/>
          <w:divBdr>
            <w:top w:val="none" w:sz="0" w:space="0" w:color="auto"/>
            <w:left w:val="none" w:sz="0" w:space="0" w:color="auto"/>
            <w:bottom w:val="none" w:sz="0" w:space="0" w:color="auto"/>
            <w:right w:val="none" w:sz="0" w:space="0" w:color="auto"/>
          </w:divBdr>
        </w:div>
        <w:div w:id="1614361100">
          <w:marLeft w:val="640"/>
          <w:marRight w:val="0"/>
          <w:marTop w:val="0"/>
          <w:marBottom w:val="0"/>
          <w:divBdr>
            <w:top w:val="none" w:sz="0" w:space="0" w:color="auto"/>
            <w:left w:val="none" w:sz="0" w:space="0" w:color="auto"/>
            <w:bottom w:val="none" w:sz="0" w:space="0" w:color="auto"/>
            <w:right w:val="none" w:sz="0" w:space="0" w:color="auto"/>
          </w:divBdr>
        </w:div>
        <w:div w:id="679084224">
          <w:marLeft w:val="640"/>
          <w:marRight w:val="0"/>
          <w:marTop w:val="0"/>
          <w:marBottom w:val="0"/>
          <w:divBdr>
            <w:top w:val="none" w:sz="0" w:space="0" w:color="auto"/>
            <w:left w:val="none" w:sz="0" w:space="0" w:color="auto"/>
            <w:bottom w:val="none" w:sz="0" w:space="0" w:color="auto"/>
            <w:right w:val="none" w:sz="0" w:space="0" w:color="auto"/>
          </w:divBdr>
        </w:div>
        <w:div w:id="101153877">
          <w:marLeft w:val="640"/>
          <w:marRight w:val="0"/>
          <w:marTop w:val="0"/>
          <w:marBottom w:val="0"/>
          <w:divBdr>
            <w:top w:val="none" w:sz="0" w:space="0" w:color="auto"/>
            <w:left w:val="none" w:sz="0" w:space="0" w:color="auto"/>
            <w:bottom w:val="none" w:sz="0" w:space="0" w:color="auto"/>
            <w:right w:val="none" w:sz="0" w:space="0" w:color="auto"/>
          </w:divBdr>
        </w:div>
        <w:div w:id="1945453567">
          <w:marLeft w:val="640"/>
          <w:marRight w:val="0"/>
          <w:marTop w:val="0"/>
          <w:marBottom w:val="0"/>
          <w:divBdr>
            <w:top w:val="none" w:sz="0" w:space="0" w:color="auto"/>
            <w:left w:val="none" w:sz="0" w:space="0" w:color="auto"/>
            <w:bottom w:val="none" w:sz="0" w:space="0" w:color="auto"/>
            <w:right w:val="none" w:sz="0" w:space="0" w:color="auto"/>
          </w:divBdr>
        </w:div>
        <w:div w:id="1067607908">
          <w:marLeft w:val="640"/>
          <w:marRight w:val="0"/>
          <w:marTop w:val="0"/>
          <w:marBottom w:val="0"/>
          <w:divBdr>
            <w:top w:val="none" w:sz="0" w:space="0" w:color="auto"/>
            <w:left w:val="none" w:sz="0" w:space="0" w:color="auto"/>
            <w:bottom w:val="none" w:sz="0" w:space="0" w:color="auto"/>
            <w:right w:val="none" w:sz="0" w:space="0" w:color="auto"/>
          </w:divBdr>
        </w:div>
        <w:div w:id="147020427">
          <w:marLeft w:val="640"/>
          <w:marRight w:val="0"/>
          <w:marTop w:val="0"/>
          <w:marBottom w:val="0"/>
          <w:divBdr>
            <w:top w:val="none" w:sz="0" w:space="0" w:color="auto"/>
            <w:left w:val="none" w:sz="0" w:space="0" w:color="auto"/>
            <w:bottom w:val="none" w:sz="0" w:space="0" w:color="auto"/>
            <w:right w:val="none" w:sz="0" w:space="0" w:color="auto"/>
          </w:divBdr>
        </w:div>
        <w:div w:id="1570264995">
          <w:marLeft w:val="640"/>
          <w:marRight w:val="0"/>
          <w:marTop w:val="0"/>
          <w:marBottom w:val="0"/>
          <w:divBdr>
            <w:top w:val="none" w:sz="0" w:space="0" w:color="auto"/>
            <w:left w:val="none" w:sz="0" w:space="0" w:color="auto"/>
            <w:bottom w:val="none" w:sz="0" w:space="0" w:color="auto"/>
            <w:right w:val="none" w:sz="0" w:space="0" w:color="auto"/>
          </w:divBdr>
        </w:div>
        <w:div w:id="2066683094">
          <w:marLeft w:val="640"/>
          <w:marRight w:val="0"/>
          <w:marTop w:val="0"/>
          <w:marBottom w:val="0"/>
          <w:divBdr>
            <w:top w:val="none" w:sz="0" w:space="0" w:color="auto"/>
            <w:left w:val="none" w:sz="0" w:space="0" w:color="auto"/>
            <w:bottom w:val="none" w:sz="0" w:space="0" w:color="auto"/>
            <w:right w:val="none" w:sz="0" w:space="0" w:color="auto"/>
          </w:divBdr>
        </w:div>
        <w:div w:id="1333413340">
          <w:marLeft w:val="640"/>
          <w:marRight w:val="0"/>
          <w:marTop w:val="0"/>
          <w:marBottom w:val="0"/>
          <w:divBdr>
            <w:top w:val="none" w:sz="0" w:space="0" w:color="auto"/>
            <w:left w:val="none" w:sz="0" w:space="0" w:color="auto"/>
            <w:bottom w:val="none" w:sz="0" w:space="0" w:color="auto"/>
            <w:right w:val="none" w:sz="0" w:space="0" w:color="auto"/>
          </w:divBdr>
        </w:div>
        <w:div w:id="550263222">
          <w:marLeft w:val="640"/>
          <w:marRight w:val="0"/>
          <w:marTop w:val="0"/>
          <w:marBottom w:val="0"/>
          <w:divBdr>
            <w:top w:val="none" w:sz="0" w:space="0" w:color="auto"/>
            <w:left w:val="none" w:sz="0" w:space="0" w:color="auto"/>
            <w:bottom w:val="none" w:sz="0" w:space="0" w:color="auto"/>
            <w:right w:val="none" w:sz="0" w:space="0" w:color="auto"/>
          </w:divBdr>
        </w:div>
        <w:div w:id="1080449403">
          <w:marLeft w:val="640"/>
          <w:marRight w:val="0"/>
          <w:marTop w:val="0"/>
          <w:marBottom w:val="0"/>
          <w:divBdr>
            <w:top w:val="none" w:sz="0" w:space="0" w:color="auto"/>
            <w:left w:val="none" w:sz="0" w:space="0" w:color="auto"/>
            <w:bottom w:val="none" w:sz="0" w:space="0" w:color="auto"/>
            <w:right w:val="none" w:sz="0" w:space="0" w:color="auto"/>
          </w:divBdr>
        </w:div>
        <w:div w:id="422261243">
          <w:marLeft w:val="640"/>
          <w:marRight w:val="0"/>
          <w:marTop w:val="0"/>
          <w:marBottom w:val="0"/>
          <w:divBdr>
            <w:top w:val="none" w:sz="0" w:space="0" w:color="auto"/>
            <w:left w:val="none" w:sz="0" w:space="0" w:color="auto"/>
            <w:bottom w:val="none" w:sz="0" w:space="0" w:color="auto"/>
            <w:right w:val="none" w:sz="0" w:space="0" w:color="auto"/>
          </w:divBdr>
        </w:div>
        <w:div w:id="1176312696">
          <w:marLeft w:val="640"/>
          <w:marRight w:val="0"/>
          <w:marTop w:val="0"/>
          <w:marBottom w:val="0"/>
          <w:divBdr>
            <w:top w:val="none" w:sz="0" w:space="0" w:color="auto"/>
            <w:left w:val="none" w:sz="0" w:space="0" w:color="auto"/>
            <w:bottom w:val="none" w:sz="0" w:space="0" w:color="auto"/>
            <w:right w:val="none" w:sz="0" w:space="0" w:color="auto"/>
          </w:divBdr>
        </w:div>
        <w:div w:id="390004763">
          <w:marLeft w:val="640"/>
          <w:marRight w:val="0"/>
          <w:marTop w:val="0"/>
          <w:marBottom w:val="0"/>
          <w:divBdr>
            <w:top w:val="none" w:sz="0" w:space="0" w:color="auto"/>
            <w:left w:val="none" w:sz="0" w:space="0" w:color="auto"/>
            <w:bottom w:val="none" w:sz="0" w:space="0" w:color="auto"/>
            <w:right w:val="none" w:sz="0" w:space="0" w:color="auto"/>
          </w:divBdr>
        </w:div>
        <w:div w:id="893542132">
          <w:marLeft w:val="640"/>
          <w:marRight w:val="0"/>
          <w:marTop w:val="0"/>
          <w:marBottom w:val="0"/>
          <w:divBdr>
            <w:top w:val="none" w:sz="0" w:space="0" w:color="auto"/>
            <w:left w:val="none" w:sz="0" w:space="0" w:color="auto"/>
            <w:bottom w:val="none" w:sz="0" w:space="0" w:color="auto"/>
            <w:right w:val="none" w:sz="0" w:space="0" w:color="auto"/>
          </w:divBdr>
        </w:div>
        <w:div w:id="506986564">
          <w:marLeft w:val="640"/>
          <w:marRight w:val="0"/>
          <w:marTop w:val="0"/>
          <w:marBottom w:val="0"/>
          <w:divBdr>
            <w:top w:val="none" w:sz="0" w:space="0" w:color="auto"/>
            <w:left w:val="none" w:sz="0" w:space="0" w:color="auto"/>
            <w:bottom w:val="none" w:sz="0" w:space="0" w:color="auto"/>
            <w:right w:val="none" w:sz="0" w:space="0" w:color="auto"/>
          </w:divBdr>
        </w:div>
        <w:div w:id="1110204858">
          <w:marLeft w:val="640"/>
          <w:marRight w:val="0"/>
          <w:marTop w:val="0"/>
          <w:marBottom w:val="0"/>
          <w:divBdr>
            <w:top w:val="none" w:sz="0" w:space="0" w:color="auto"/>
            <w:left w:val="none" w:sz="0" w:space="0" w:color="auto"/>
            <w:bottom w:val="none" w:sz="0" w:space="0" w:color="auto"/>
            <w:right w:val="none" w:sz="0" w:space="0" w:color="auto"/>
          </w:divBdr>
        </w:div>
        <w:div w:id="1078985211">
          <w:marLeft w:val="640"/>
          <w:marRight w:val="0"/>
          <w:marTop w:val="0"/>
          <w:marBottom w:val="0"/>
          <w:divBdr>
            <w:top w:val="none" w:sz="0" w:space="0" w:color="auto"/>
            <w:left w:val="none" w:sz="0" w:space="0" w:color="auto"/>
            <w:bottom w:val="none" w:sz="0" w:space="0" w:color="auto"/>
            <w:right w:val="none" w:sz="0" w:space="0" w:color="auto"/>
          </w:divBdr>
        </w:div>
        <w:div w:id="186406265">
          <w:marLeft w:val="640"/>
          <w:marRight w:val="0"/>
          <w:marTop w:val="0"/>
          <w:marBottom w:val="0"/>
          <w:divBdr>
            <w:top w:val="none" w:sz="0" w:space="0" w:color="auto"/>
            <w:left w:val="none" w:sz="0" w:space="0" w:color="auto"/>
            <w:bottom w:val="none" w:sz="0" w:space="0" w:color="auto"/>
            <w:right w:val="none" w:sz="0" w:space="0" w:color="auto"/>
          </w:divBdr>
        </w:div>
        <w:div w:id="43529787">
          <w:marLeft w:val="640"/>
          <w:marRight w:val="0"/>
          <w:marTop w:val="0"/>
          <w:marBottom w:val="0"/>
          <w:divBdr>
            <w:top w:val="none" w:sz="0" w:space="0" w:color="auto"/>
            <w:left w:val="none" w:sz="0" w:space="0" w:color="auto"/>
            <w:bottom w:val="none" w:sz="0" w:space="0" w:color="auto"/>
            <w:right w:val="none" w:sz="0" w:space="0" w:color="auto"/>
          </w:divBdr>
        </w:div>
        <w:div w:id="2061897053">
          <w:marLeft w:val="640"/>
          <w:marRight w:val="0"/>
          <w:marTop w:val="0"/>
          <w:marBottom w:val="0"/>
          <w:divBdr>
            <w:top w:val="none" w:sz="0" w:space="0" w:color="auto"/>
            <w:left w:val="none" w:sz="0" w:space="0" w:color="auto"/>
            <w:bottom w:val="none" w:sz="0" w:space="0" w:color="auto"/>
            <w:right w:val="none" w:sz="0" w:space="0" w:color="auto"/>
          </w:divBdr>
        </w:div>
        <w:div w:id="1788239031">
          <w:marLeft w:val="640"/>
          <w:marRight w:val="0"/>
          <w:marTop w:val="0"/>
          <w:marBottom w:val="0"/>
          <w:divBdr>
            <w:top w:val="none" w:sz="0" w:space="0" w:color="auto"/>
            <w:left w:val="none" w:sz="0" w:space="0" w:color="auto"/>
            <w:bottom w:val="none" w:sz="0" w:space="0" w:color="auto"/>
            <w:right w:val="none" w:sz="0" w:space="0" w:color="auto"/>
          </w:divBdr>
        </w:div>
        <w:div w:id="1532647514">
          <w:marLeft w:val="640"/>
          <w:marRight w:val="0"/>
          <w:marTop w:val="0"/>
          <w:marBottom w:val="0"/>
          <w:divBdr>
            <w:top w:val="none" w:sz="0" w:space="0" w:color="auto"/>
            <w:left w:val="none" w:sz="0" w:space="0" w:color="auto"/>
            <w:bottom w:val="none" w:sz="0" w:space="0" w:color="auto"/>
            <w:right w:val="none" w:sz="0" w:space="0" w:color="auto"/>
          </w:divBdr>
        </w:div>
        <w:div w:id="1357661684">
          <w:marLeft w:val="640"/>
          <w:marRight w:val="0"/>
          <w:marTop w:val="0"/>
          <w:marBottom w:val="0"/>
          <w:divBdr>
            <w:top w:val="none" w:sz="0" w:space="0" w:color="auto"/>
            <w:left w:val="none" w:sz="0" w:space="0" w:color="auto"/>
            <w:bottom w:val="none" w:sz="0" w:space="0" w:color="auto"/>
            <w:right w:val="none" w:sz="0" w:space="0" w:color="auto"/>
          </w:divBdr>
        </w:div>
        <w:div w:id="1936401662">
          <w:marLeft w:val="640"/>
          <w:marRight w:val="0"/>
          <w:marTop w:val="0"/>
          <w:marBottom w:val="0"/>
          <w:divBdr>
            <w:top w:val="none" w:sz="0" w:space="0" w:color="auto"/>
            <w:left w:val="none" w:sz="0" w:space="0" w:color="auto"/>
            <w:bottom w:val="none" w:sz="0" w:space="0" w:color="auto"/>
            <w:right w:val="none" w:sz="0" w:space="0" w:color="auto"/>
          </w:divBdr>
        </w:div>
        <w:div w:id="1024133313">
          <w:marLeft w:val="640"/>
          <w:marRight w:val="0"/>
          <w:marTop w:val="0"/>
          <w:marBottom w:val="0"/>
          <w:divBdr>
            <w:top w:val="none" w:sz="0" w:space="0" w:color="auto"/>
            <w:left w:val="none" w:sz="0" w:space="0" w:color="auto"/>
            <w:bottom w:val="none" w:sz="0" w:space="0" w:color="auto"/>
            <w:right w:val="none" w:sz="0" w:space="0" w:color="auto"/>
          </w:divBdr>
        </w:div>
        <w:div w:id="1507095856">
          <w:marLeft w:val="640"/>
          <w:marRight w:val="0"/>
          <w:marTop w:val="0"/>
          <w:marBottom w:val="0"/>
          <w:divBdr>
            <w:top w:val="none" w:sz="0" w:space="0" w:color="auto"/>
            <w:left w:val="none" w:sz="0" w:space="0" w:color="auto"/>
            <w:bottom w:val="none" w:sz="0" w:space="0" w:color="auto"/>
            <w:right w:val="none" w:sz="0" w:space="0" w:color="auto"/>
          </w:divBdr>
        </w:div>
        <w:div w:id="1791892702">
          <w:marLeft w:val="640"/>
          <w:marRight w:val="0"/>
          <w:marTop w:val="0"/>
          <w:marBottom w:val="0"/>
          <w:divBdr>
            <w:top w:val="none" w:sz="0" w:space="0" w:color="auto"/>
            <w:left w:val="none" w:sz="0" w:space="0" w:color="auto"/>
            <w:bottom w:val="none" w:sz="0" w:space="0" w:color="auto"/>
            <w:right w:val="none" w:sz="0" w:space="0" w:color="auto"/>
          </w:divBdr>
        </w:div>
        <w:div w:id="1401638603">
          <w:marLeft w:val="640"/>
          <w:marRight w:val="0"/>
          <w:marTop w:val="0"/>
          <w:marBottom w:val="0"/>
          <w:divBdr>
            <w:top w:val="none" w:sz="0" w:space="0" w:color="auto"/>
            <w:left w:val="none" w:sz="0" w:space="0" w:color="auto"/>
            <w:bottom w:val="none" w:sz="0" w:space="0" w:color="auto"/>
            <w:right w:val="none" w:sz="0" w:space="0" w:color="auto"/>
          </w:divBdr>
        </w:div>
        <w:div w:id="1339113644">
          <w:marLeft w:val="640"/>
          <w:marRight w:val="0"/>
          <w:marTop w:val="0"/>
          <w:marBottom w:val="0"/>
          <w:divBdr>
            <w:top w:val="none" w:sz="0" w:space="0" w:color="auto"/>
            <w:left w:val="none" w:sz="0" w:space="0" w:color="auto"/>
            <w:bottom w:val="none" w:sz="0" w:space="0" w:color="auto"/>
            <w:right w:val="none" w:sz="0" w:space="0" w:color="auto"/>
          </w:divBdr>
        </w:div>
        <w:div w:id="1989627964">
          <w:marLeft w:val="640"/>
          <w:marRight w:val="0"/>
          <w:marTop w:val="0"/>
          <w:marBottom w:val="0"/>
          <w:divBdr>
            <w:top w:val="none" w:sz="0" w:space="0" w:color="auto"/>
            <w:left w:val="none" w:sz="0" w:space="0" w:color="auto"/>
            <w:bottom w:val="none" w:sz="0" w:space="0" w:color="auto"/>
            <w:right w:val="none" w:sz="0" w:space="0" w:color="auto"/>
          </w:divBdr>
        </w:div>
        <w:div w:id="961423148">
          <w:marLeft w:val="640"/>
          <w:marRight w:val="0"/>
          <w:marTop w:val="0"/>
          <w:marBottom w:val="0"/>
          <w:divBdr>
            <w:top w:val="none" w:sz="0" w:space="0" w:color="auto"/>
            <w:left w:val="none" w:sz="0" w:space="0" w:color="auto"/>
            <w:bottom w:val="none" w:sz="0" w:space="0" w:color="auto"/>
            <w:right w:val="none" w:sz="0" w:space="0" w:color="auto"/>
          </w:divBdr>
        </w:div>
        <w:div w:id="1589073163">
          <w:marLeft w:val="640"/>
          <w:marRight w:val="0"/>
          <w:marTop w:val="0"/>
          <w:marBottom w:val="0"/>
          <w:divBdr>
            <w:top w:val="none" w:sz="0" w:space="0" w:color="auto"/>
            <w:left w:val="none" w:sz="0" w:space="0" w:color="auto"/>
            <w:bottom w:val="none" w:sz="0" w:space="0" w:color="auto"/>
            <w:right w:val="none" w:sz="0" w:space="0" w:color="auto"/>
          </w:divBdr>
        </w:div>
        <w:div w:id="1294556345">
          <w:marLeft w:val="640"/>
          <w:marRight w:val="0"/>
          <w:marTop w:val="0"/>
          <w:marBottom w:val="0"/>
          <w:divBdr>
            <w:top w:val="none" w:sz="0" w:space="0" w:color="auto"/>
            <w:left w:val="none" w:sz="0" w:space="0" w:color="auto"/>
            <w:bottom w:val="none" w:sz="0" w:space="0" w:color="auto"/>
            <w:right w:val="none" w:sz="0" w:space="0" w:color="auto"/>
          </w:divBdr>
        </w:div>
        <w:div w:id="1349680515">
          <w:marLeft w:val="640"/>
          <w:marRight w:val="0"/>
          <w:marTop w:val="0"/>
          <w:marBottom w:val="0"/>
          <w:divBdr>
            <w:top w:val="none" w:sz="0" w:space="0" w:color="auto"/>
            <w:left w:val="none" w:sz="0" w:space="0" w:color="auto"/>
            <w:bottom w:val="none" w:sz="0" w:space="0" w:color="auto"/>
            <w:right w:val="none" w:sz="0" w:space="0" w:color="auto"/>
          </w:divBdr>
        </w:div>
        <w:div w:id="2098477254">
          <w:marLeft w:val="640"/>
          <w:marRight w:val="0"/>
          <w:marTop w:val="0"/>
          <w:marBottom w:val="0"/>
          <w:divBdr>
            <w:top w:val="none" w:sz="0" w:space="0" w:color="auto"/>
            <w:left w:val="none" w:sz="0" w:space="0" w:color="auto"/>
            <w:bottom w:val="none" w:sz="0" w:space="0" w:color="auto"/>
            <w:right w:val="none" w:sz="0" w:space="0" w:color="auto"/>
          </w:divBdr>
        </w:div>
        <w:div w:id="1830055196">
          <w:marLeft w:val="640"/>
          <w:marRight w:val="0"/>
          <w:marTop w:val="0"/>
          <w:marBottom w:val="0"/>
          <w:divBdr>
            <w:top w:val="none" w:sz="0" w:space="0" w:color="auto"/>
            <w:left w:val="none" w:sz="0" w:space="0" w:color="auto"/>
            <w:bottom w:val="none" w:sz="0" w:space="0" w:color="auto"/>
            <w:right w:val="none" w:sz="0" w:space="0" w:color="auto"/>
          </w:divBdr>
        </w:div>
        <w:div w:id="2023626559">
          <w:marLeft w:val="640"/>
          <w:marRight w:val="0"/>
          <w:marTop w:val="0"/>
          <w:marBottom w:val="0"/>
          <w:divBdr>
            <w:top w:val="none" w:sz="0" w:space="0" w:color="auto"/>
            <w:left w:val="none" w:sz="0" w:space="0" w:color="auto"/>
            <w:bottom w:val="none" w:sz="0" w:space="0" w:color="auto"/>
            <w:right w:val="none" w:sz="0" w:space="0" w:color="auto"/>
          </w:divBdr>
        </w:div>
        <w:div w:id="1956675502">
          <w:marLeft w:val="640"/>
          <w:marRight w:val="0"/>
          <w:marTop w:val="0"/>
          <w:marBottom w:val="0"/>
          <w:divBdr>
            <w:top w:val="none" w:sz="0" w:space="0" w:color="auto"/>
            <w:left w:val="none" w:sz="0" w:space="0" w:color="auto"/>
            <w:bottom w:val="none" w:sz="0" w:space="0" w:color="auto"/>
            <w:right w:val="none" w:sz="0" w:space="0" w:color="auto"/>
          </w:divBdr>
        </w:div>
        <w:div w:id="299530531">
          <w:marLeft w:val="640"/>
          <w:marRight w:val="0"/>
          <w:marTop w:val="0"/>
          <w:marBottom w:val="0"/>
          <w:divBdr>
            <w:top w:val="none" w:sz="0" w:space="0" w:color="auto"/>
            <w:left w:val="none" w:sz="0" w:space="0" w:color="auto"/>
            <w:bottom w:val="none" w:sz="0" w:space="0" w:color="auto"/>
            <w:right w:val="none" w:sz="0" w:space="0" w:color="auto"/>
          </w:divBdr>
        </w:div>
        <w:div w:id="417095730">
          <w:marLeft w:val="640"/>
          <w:marRight w:val="0"/>
          <w:marTop w:val="0"/>
          <w:marBottom w:val="0"/>
          <w:divBdr>
            <w:top w:val="none" w:sz="0" w:space="0" w:color="auto"/>
            <w:left w:val="none" w:sz="0" w:space="0" w:color="auto"/>
            <w:bottom w:val="none" w:sz="0" w:space="0" w:color="auto"/>
            <w:right w:val="none" w:sz="0" w:space="0" w:color="auto"/>
          </w:divBdr>
        </w:div>
        <w:div w:id="143200908">
          <w:marLeft w:val="640"/>
          <w:marRight w:val="0"/>
          <w:marTop w:val="0"/>
          <w:marBottom w:val="0"/>
          <w:divBdr>
            <w:top w:val="none" w:sz="0" w:space="0" w:color="auto"/>
            <w:left w:val="none" w:sz="0" w:space="0" w:color="auto"/>
            <w:bottom w:val="none" w:sz="0" w:space="0" w:color="auto"/>
            <w:right w:val="none" w:sz="0" w:space="0" w:color="auto"/>
          </w:divBdr>
        </w:div>
        <w:div w:id="1121222588">
          <w:marLeft w:val="640"/>
          <w:marRight w:val="0"/>
          <w:marTop w:val="0"/>
          <w:marBottom w:val="0"/>
          <w:divBdr>
            <w:top w:val="none" w:sz="0" w:space="0" w:color="auto"/>
            <w:left w:val="none" w:sz="0" w:space="0" w:color="auto"/>
            <w:bottom w:val="none" w:sz="0" w:space="0" w:color="auto"/>
            <w:right w:val="none" w:sz="0" w:space="0" w:color="auto"/>
          </w:divBdr>
        </w:div>
        <w:div w:id="87311697">
          <w:marLeft w:val="640"/>
          <w:marRight w:val="0"/>
          <w:marTop w:val="0"/>
          <w:marBottom w:val="0"/>
          <w:divBdr>
            <w:top w:val="none" w:sz="0" w:space="0" w:color="auto"/>
            <w:left w:val="none" w:sz="0" w:space="0" w:color="auto"/>
            <w:bottom w:val="none" w:sz="0" w:space="0" w:color="auto"/>
            <w:right w:val="none" w:sz="0" w:space="0" w:color="auto"/>
          </w:divBdr>
        </w:div>
        <w:div w:id="1093625189">
          <w:marLeft w:val="640"/>
          <w:marRight w:val="0"/>
          <w:marTop w:val="0"/>
          <w:marBottom w:val="0"/>
          <w:divBdr>
            <w:top w:val="none" w:sz="0" w:space="0" w:color="auto"/>
            <w:left w:val="none" w:sz="0" w:space="0" w:color="auto"/>
            <w:bottom w:val="none" w:sz="0" w:space="0" w:color="auto"/>
            <w:right w:val="none" w:sz="0" w:space="0" w:color="auto"/>
          </w:divBdr>
        </w:div>
        <w:div w:id="445584652">
          <w:marLeft w:val="640"/>
          <w:marRight w:val="0"/>
          <w:marTop w:val="0"/>
          <w:marBottom w:val="0"/>
          <w:divBdr>
            <w:top w:val="none" w:sz="0" w:space="0" w:color="auto"/>
            <w:left w:val="none" w:sz="0" w:space="0" w:color="auto"/>
            <w:bottom w:val="none" w:sz="0" w:space="0" w:color="auto"/>
            <w:right w:val="none" w:sz="0" w:space="0" w:color="auto"/>
          </w:divBdr>
        </w:div>
        <w:div w:id="254246698">
          <w:marLeft w:val="640"/>
          <w:marRight w:val="0"/>
          <w:marTop w:val="0"/>
          <w:marBottom w:val="0"/>
          <w:divBdr>
            <w:top w:val="none" w:sz="0" w:space="0" w:color="auto"/>
            <w:left w:val="none" w:sz="0" w:space="0" w:color="auto"/>
            <w:bottom w:val="none" w:sz="0" w:space="0" w:color="auto"/>
            <w:right w:val="none" w:sz="0" w:space="0" w:color="auto"/>
          </w:divBdr>
        </w:div>
        <w:div w:id="1149900146">
          <w:marLeft w:val="640"/>
          <w:marRight w:val="0"/>
          <w:marTop w:val="0"/>
          <w:marBottom w:val="0"/>
          <w:divBdr>
            <w:top w:val="none" w:sz="0" w:space="0" w:color="auto"/>
            <w:left w:val="none" w:sz="0" w:space="0" w:color="auto"/>
            <w:bottom w:val="none" w:sz="0" w:space="0" w:color="auto"/>
            <w:right w:val="none" w:sz="0" w:space="0" w:color="auto"/>
          </w:divBdr>
        </w:div>
        <w:div w:id="1305232857">
          <w:marLeft w:val="640"/>
          <w:marRight w:val="0"/>
          <w:marTop w:val="0"/>
          <w:marBottom w:val="0"/>
          <w:divBdr>
            <w:top w:val="none" w:sz="0" w:space="0" w:color="auto"/>
            <w:left w:val="none" w:sz="0" w:space="0" w:color="auto"/>
            <w:bottom w:val="none" w:sz="0" w:space="0" w:color="auto"/>
            <w:right w:val="none" w:sz="0" w:space="0" w:color="auto"/>
          </w:divBdr>
        </w:div>
        <w:div w:id="739906304">
          <w:marLeft w:val="640"/>
          <w:marRight w:val="0"/>
          <w:marTop w:val="0"/>
          <w:marBottom w:val="0"/>
          <w:divBdr>
            <w:top w:val="none" w:sz="0" w:space="0" w:color="auto"/>
            <w:left w:val="none" w:sz="0" w:space="0" w:color="auto"/>
            <w:bottom w:val="none" w:sz="0" w:space="0" w:color="auto"/>
            <w:right w:val="none" w:sz="0" w:space="0" w:color="auto"/>
          </w:divBdr>
        </w:div>
        <w:div w:id="1554272645">
          <w:marLeft w:val="640"/>
          <w:marRight w:val="0"/>
          <w:marTop w:val="0"/>
          <w:marBottom w:val="0"/>
          <w:divBdr>
            <w:top w:val="none" w:sz="0" w:space="0" w:color="auto"/>
            <w:left w:val="none" w:sz="0" w:space="0" w:color="auto"/>
            <w:bottom w:val="none" w:sz="0" w:space="0" w:color="auto"/>
            <w:right w:val="none" w:sz="0" w:space="0" w:color="auto"/>
          </w:divBdr>
        </w:div>
        <w:div w:id="1720586290">
          <w:marLeft w:val="640"/>
          <w:marRight w:val="0"/>
          <w:marTop w:val="0"/>
          <w:marBottom w:val="0"/>
          <w:divBdr>
            <w:top w:val="none" w:sz="0" w:space="0" w:color="auto"/>
            <w:left w:val="none" w:sz="0" w:space="0" w:color="auto"/>
            <w:bottom w:val="none" w:sz="0" w:space="0" w:color="auto"/>
            <w:right w:val="none" w:sz="0" w:space="0" w:color="auto"/>
          </w:divBdr>
        </w:div>
        <w:div w:id="1474329762">
          <w:marLeft w:val="640"/>
          <w:marRight w:val="0"/>
          <w:marTop w:val="0"/>
          <w:marBottom w:val="0"/>
          <w:divBdr>
            <w:top w:val="none" w:sz="0" w:space="0" w:color="auto"/>
            <w:left w:val="none" w:sz="0" w:space="0" w:color="auto"/>
            <w:bottom w:val="none" w:sz="0" w:space="0" w:color="auto"/>
            <w:right w:val="none" w:sz="0" w:space="0" w:color="auto"/>
          </w:divBdr>
        </w:div>
        <w:div w:id="1606419372">
          <w:marLeft w:val="640"/>
          <w:marRight w:val="0"/>
          <w:marTop w:val="0"/>
          <w:marBottom w:val="0"/>
          <w:divBdr>
            <w:top w:val="none" w:sz="0" w:space="0" w:color="auto"/>
            <w:left w:val="none" w:sz="0" w:space="0" w:color="auto"/>
            <w:bottom w:val="none" w:sz="0" w:space="0" w:color="auto"/>
            <w:right w:val="none" w:sz="0" w:space="0" w:color="auto"/>
          </w:divBdr>
        </w:div>
        <w:div w:id="1202401900">
          <w:marLeft w:val="640"/>
          <w:marRight w:val="0"/>
          <w:marTop w:val="0"/>
          <w:marBottom w:val="0"/>
          <w:divBdr>
            <w:top w:val="none" w:sz="0" w:space="0" w:color="auto"/>
            <w:left w:val="none" w:sz="0" w:space="0" w:color="auto"/>
            <w:bottom w:val="none" w:sz="0" w:space="0" w:color="auto"/>
            <w:right w:val="none" w:sz="0" w:space="0" w:color="auto"/>
          </w:divBdr>
        </w:div>
        <w:div w:id="634606388">
          <w:marLeft w:val="640"/>
          <w:marRight w:val="0"/>
          <w:marTop w:val="0"/>
          <w:marBottom w:val="0"/>
          <w:divBdr>
            <w:top w:val="none" w:sz="0" w:space="0" w:color="auto"/>
            <w:left w:val="none" w:sz="0" w:space="0" w:color="auto"/>
            <w:bottom w:val="none" w:sz="0" w:space="0" w:color="auto"/>
            <w:right w:val="none" w:sz="0" w:space="0" w:color="auto"/>
          </w:divBdr>
        </w:div>
        <w:div w:id="488595779">
          <w:marLeft w:val="640"/>
          <w:marRight w:val="0"/>
          <w:marTop w:val="0"/>
          <w:marBottom w:val="0"/>
          <w:divBdr>
            <w:top w:val="none" w:sz="0" w:space="0" w:color="auto"/>
            <w:left w:val="none" w:sz="0" w:space="0" w:color="auto"/>
            <w:bottom w:val="none" w:sz="0" w:space="0" w:color="auto"/>
            <w:right w:val="none" w:sz="0" w:space="0" w:color="auto"/>
          </w:divBdr>
        </w:div>
        <w:div w:id="709305545">
          <w:marLeft w:val="640"/>
          <w:marRight w:val="0"/>
          <w:marTop w:val="0"/>
          <w:marBottom w:val="0"/>
          <w:divBdr>
            <w:top w:val="none" w:sz="0" w:space="0" w:color="auto"/>
            <w:left w:val="none" w:sz="0" w:space="0" w:color="auto"/>
            <w:bottom w:val="none" w:sz="0" w:space="0" w:color="auto"/>
            <w:right w:val="none" w:sz="0" w:space="0" w:color="auto"/>
          </w:divBdr>
        </w:div>
        <w:div w:id="311953795">
          <w:marLeft w:val="640"/>
          <w:marRight w:val="0"/>
          <w:marTop w:val="0"/>
          <w:marBottom w:val="0"/>
          <w:divBdr>
            <w:top w:val="none" w:sz="0" w:space="0" w:color="auto"/>
            <w:left w:val="none" w:sz="0" w:space="0" w:color="auto"/>
            <w:bottom w:val="none" w:sz="0" w:space="0" w:color="auto"/>
            <w:right w:val="none" w:sz="0" w:space="0" w:color="auto"/>
          </w:divBdr>
        </w:div>
        <w:div w:id="409159220">
          <w:marLeft w:val="640"/>
          <w:marRight w:val="0"/>
          <w:marTop w:val="0"/>
          <w:marBottom w:val="0"/>
          <w:divBdr>
            <w:top w:val="none" w:sz="0" w:space="0" w:color="auto"/>
            <w:left w:val="none" w:sz="0" w:space="0" w:color="auto"/>
            <w:bottom w:val="none" w:sz="0" w:space="0" w:color="auto"/>
            <w:right w:val="none" w:sz="0" w:space="0" w:color="auto"/>
          </w:divBdr>
        </w:div>
        <w:div w:id="1421100044">
          <w:marLeft w:val="640"/>
          <w:marRight w:val="0"/>
          <w:marTop w:val="0"/>
          <w:marBottom w:val="0"/>
          <w:divBdr>
            <w:top w:val="none" w:sz="0" w:space="0" w:color="auto"/>
            <w:left w:val="none" w:sz="0" w:space="0" w:color="auto"/>
            <w:bottom w:val="none" w:sz="0" w:space="0" w:color="auto"/>
            <w:right w:val="none" w:sz="0" w:space="0" w:color="auto"/>
          </w:divBdr>
        </w:div>
        <w:div w:id="1483616078">
          <w:marLeft w:val="640"/>
          <w:marRight w:val="0"/>
          <w:marTop w:val="0"/>
          <w:marBottom w:val="0"/>
          <w:divBdr>
            <w:top w:val="none" w:sz="0" w:space="0" w:color="auto"/>
            <w:left w:val="none" w:sz="0" w:space="0" w:color="auto"/>
            <w:bottom w:val="none" w:sz="0" w:space="0" w:color="auto"/>
            <w:right w:val="none" w:sz="0" w:space="0" w:color="auto"/>
          </w:divBdr>
        </w:div>
        <w:div w:id="409741867">
          <w:marLeft w:val="640"/>
          <w:marRight w:val="0"/>
          <w:marTop w:val="0"/>
          <w:marBottom w:val="0"/>
          <w:divBdr>
            <w:top w:val="none" w:sz="0" w:space="0" w:color="auto"/>
            <w:left w:val="none" w:sz="0" w:space="0" w:color="auto"/>
            <w:bottom w:val="none" w:sz="0" w:space="0" w:color="auto"/>
            <w:right w:val="none" w:sz="0" w:space="0" w:color="auto"/>
          </w:divBdr>
        </w:div>
        <w:div w:id="896820580">
          <w:marLeft w:val="640"/>
          <w:marRight w:val="0"/>
          <w:marTop w:val="0"/>
          <w:marBottom w:val="0"/>
          <w:divBdr>
            <w:top w:val="none" w:sz="0" w:space="0" w:color="auto"/>
            <w:left w:val="none" w:sz="0" w:space="0" w:color="auto"/>
            <w:bottom w:val="none" w:sz="0" w:space="0" w:color="auto"/>
            <w:right w:val="none" w:sz="0" w:space="0" w:color="auto"/>
          </w:divBdr>
        </w:div>
        <w:div w:id="1253200725">
          <w:marLeft w:val="640"/>
          <w:marRight w:val="0"/>
          <w:marTop w:val="0"/>
          <w:marBottom w:val="0"/>
          <w:divBdr>
            <w:top w:val="none" w:sz="0" w:space="0" w:color="auto"/>
            <w:left w:val="none" w:sz="0" w:space="0" w:color="auto"/>
            <w:bottom w:val="none" w:sz="0" w:space="0" w:color="auto"/>
            <w:right w:val="none" w:sz="0" w:space="0" w:color="auto"/>
          </w:divBdr>
        </w:div>
        <w:div w:id="1024402237">
          <w:marLeft w:val="640"/>
          <w:marRight w:val="0"/>
          <w:marTop w:val="0"/>
          <w:marBottom w:val="0"/>
          <w:divBdr>
            <w:top w:val="none" w:sz="0" w:space="0" w:color="auto"/>
            <w:left w:val="none" w:sz="0" w:space="0" w:color="auto"/>
            <w:bottom w:val="none" w:sz="0" w:space="0" w:color="auto"/>
            <w:right w:val="none" w:sz="0" w:space="0" w:color="auto"/>
          </w:divBdr>
        </w:div>
        <w:div w:id="801070860">
          <w:marLeft w:val="640"/>
          <w:marRight w:val="0"/>
          <w:marTop w:val="0"/>
          <w:marBottom w:val="0"/>
          <w:divBdr>
            <w:top w:val="none" w:sz="0" w:space="0" w:color="auto"/>
            <w:left w:val="none" w:sz="0" w:space="0" w:color="auto"/>
            <w:bottom w:val="none" w:sz="0" w:space="0" w:color="auto"/>
            <w:right w:val="none" w:sz="0" w:space="0" w:color="auto"/>
          </w:divBdr>
        </w:div>
        <w:div w:id="884752612">
          <w:marLeft w:val="640"/>
          <w:marRight w:val="0"/>
          <w:marTop w:val="0"/>
          <w:marBottom w:val="0"/>
          <w:divBdr>
            <w:top w:val="none" w:sz="0" w:space="0" w:color="auto"/>
            <w:left w:val="none" w:sz="0" w:space="0" w:color="auto"/>
            <w:bottom w:val="none" w:sz="0" w:space="0" w:color="auto"/>
            <w:right w:val="none" w:sz="0" w:space="0" w:color="auto"/>
          </w:divBdr>
        </w:div>
        <w:div w:id="460735417">
          <w:marLeft w:val="640"/>
          <w:marRight w:val="0"/>
          <w:marTop w:val="0"/>
          <w:marBottom w:val="0"/>
          <w:divBdr>
            <w:top w:val="none" w:sz="0" w:space="0" w:color="auto"/>
            <w:left w:val="none" w:sz="0" w:space="0" w:color="auto"/>
            <w:bottom w:val="none" w:sz="0" w:space="0" w:color="auto"/>
            <w:right w:val="none" w:sz="0" w:space="0" w:color="auto"/>
          </w:divBdr>
        </w:div>
        <w:div w:id="282419813">
          <w:marLeft w:val="640"/>
          <w:marRight w:val="0"/>
          <w:marTop w:val="0"/>
          <w:marBottom w:val="0"/>
          <w:divBdr>
            <w:top w:val="none" w:sz="0" w:space="0" w:color="auto"/>
            <w:left w:val="none" w:sz="0" w:space="0" w:color="auto"/>
            <w:bottom w:val="none" w:sz="0" w:space="0" w:color="auto"/>
            <w:right w:val="none" w:sz="0" w:space="0" w:color="auto"/>
          </w:divBdr>
        </w:div>
        <w:div w:id="469592446">
          <w:marLeft w:val="640"/>
          <w:marRight w:val="0"/>
          <w:marTop w:val="0"/>
          <w:marBottom w:val="0"/>
          <w:divBdr>
            <w:top w:val="none" w:sz="0" w:space="0" w:color="auto"/>
            <w:left w:val="none" w:sz="0" w:space="0" w:color="auto"/>
            <w:bottom w:val="none" w:sz="0" w:space="0" w:color="auto"/>
            <w:right w:val="none" w:sz="0" w:space="0" w:color="auto"/>
          </w:divBdr>
        </w:div>
        <w:div w:id="893082525">
          <w:marLeft w:val="640"/>
          <w:marRight w:val="0"/>
          <w:marTop w:val="0"/>
          <w:marBottom w:val="0"/>
          <w:divBdr>
            <w:top w:val="none" w:sz="0" w:space="0" w:color="auto"/>
            <w:left w:val="none" w:sz="0" w:space="0" w:color="auto"/>
            <w:bottom w:val="none" w:sz="0" w:space="0" w:color="auto"/>
            <w:right w:val="none" w:sz="0" w:space="0" w:color="auto"/>
          </w:divBdr>
        </w:div>
        <w:div w:id="544752148">
          <w:marLeft w:val="640"/>
          <w:marRight w:val="0"/>
          <w:marTop w:val="0"/>
          <w:marBottom w:val="0"/>
          <w:divBdr>
            <w:top w:val="none" w:sz="0" w:space="0" w:color="auto"/>
            <w:left w:val="none" w:sz="0" w:space="0" w:color="auto"/>
            <w:bottom w:val="none" w:sz="0" w:space="0" w:color="auto"/>
            <w:right w:val="none" w:sz="0" w:space="0" w:color="auto"/>
          </w:divBdr>
        </w:div>
        <w:div w:id="901253093">
          <w:marLeft w:val="640"/>
          <w:marRight w:val="0"/>
          <w:marTop w:val="0"/>
          <w:marBottom w:val="0"/>
          <w:divBdr>
            <w:top w:val="none" w:sz="0" w:space="0" w:color="auto"/>
            <w:left w:val="none" w:sz="0" w:space="0" w:color="auto"/>
            <w:bottom w:val="none" w:sz="0" w:space="0" w:color="auto"/>
            <w:right w:val="none" w:sz="0" w:space="0" w:color="auto"/>
          </w:divBdr>
        </w:div>
        <w:div w:id="1403286642">
          <w:marLeft w:val="640"/>
          <w:marRight w:val="0"/>
          <w:marTop w:val="0"/>
          <w:marBottom w:val="0"/>
          <w:divBdr>
            <w:top w:val="none" w:sz="0" w:space="0" w:color="auto"/>
            <w:left w:val="none" w:sz="0" w:space="0" w:color="auto"/>
            <w:bottom w:val="none" w:sz="0" w:space="0" w:color="auto"/>
            <w:right w:val="none" w:sz="0" w:space="0" w:color="auto"/>
          </w:divBdr>
        </w:div>
        <w:div w:id="1279021246">
          <w:marLeft w:val="640"/>
          <w:marRight w:val="0"/>
          <w:marTop w:val="0"/>
          <w:marBottom w:val="0"/>
          <w:divBdr>
            <w:top w:val="none" w:sz="0" w:space="0" w:color="auto"/>
            <w:left w:val="none" w:sz="0" w:space="0" w:color="auto"/>
            <w:bottom w:val="none" w:sz="0" w:space="0" w:color="auto"/>
            <w:right w:val="none" w:sz="0" w:space="0" w:color="auto"/>
          </w:divBdr>
        </w:div>
        <w:div w:id="680818515">
          <w:marLeft w:val="640"/>
          <w:marRight w:val="0"/>
          <w:marTop w:val="0"/>
          <w:marBottom w:val="0"/>
          <w:divBdr>
            <w:top w:val="none" w:sz="0" w:space="0" w:color="auto"/>
            <w:left w:val="none" w:sz="0" w:space="0" w:color="auto"/>
            <w:bottom w:val="none" w:sz="0" w:space="0" w:color="auto"/>
            <w:right w:val="none" w:sz="0" w:space="0" w:color="auto"/>
          </w:divBdr>
        </w:div>
        <w:div w:id="1526214417">
          <w:marLeft w:val="640"/>
          <w:marRight w:val="0"/>
          <w:marTop w:val="0"/>
          <w:marBottom w:val="0"/>
          <w:divBdr>
            <w:top w:val="none" w:sz="0" w:space="0" w:color="auto"/>
            <w:left w:val="none" w:sz="0" w:space="0" w:color="auto"/>
            <w:bottom w:val="none" w:sz="0" w:space="0" w:color="auto"/>
            <w:right w:val="none" w:sz="0" w:space="0" w:color="auto"/>
          </w:divBdr>
        </w:div>
        <w:div w:id="111025227">
          <w:marLeft w:val="640"/>
          <w:marRight w:val="0"/>
          <w:marTop w:val="0"/>
          <w:marBottom w:val="0"/>
          <w:divBdr>
            <w:top w:val="none" w:sz="0" w:space="0" w:color="auto"/>
            <w:left w:val="none" w:sz="0" w:space="0" w:color="auto"/>
            <w:bottom w:val="none" w:sz="0" w:space="0" w:color="auto"/>
            <w:right w:val="none" w:sz="0" w:space="0" w:color="auto"/>
          </w:divBdr>
        </w:div>
        <w:div w:id="2066834461">
          <w:marLeft w:val="640"/>
          <w:marRight w:val="0"/>
          <w:marTop w:val="0"/>
          <w:marBottom w:val="0"/>
          <w:divBdr>
            <w:top w:val="none" w:sz="0" w:space="0" w:color="auto"/>
            <w:left w:val="none" w:sz="0" w:space="0" w:color="auto"/>
            <w:bottom w:val="none" w:sz="0" w:space="0" w:color="auto"/>
            <w:right w:val="none" w:sz="0" w:space="0" w:color="auto"/>
          </w:divBdr>
        </w:div>
      </w:divsChild>
    </w:div>
    <w:div w:id="2088574501">
      <w:bodyDiv w:val="1"/>
      <w:marLeft w:val="0"/>
      <w:marRight w:val="0"/>
      <w:marTop w:val="0"/>
      <w:marBottom w:val="0"/>
      <w:divBdr>
        <w:top w:val="none" w:sz="0" w:space="0" w:color="auto"/>
        <w:left w:val="none" w:sz="0" w:space="0" w:color="auto"/>
        <w:bottom w:val="none" w:sz="0" w:space="0" w:color="auto"/>
        <w:right w:val="none" w:sz="0" w:space="0" w:color="auto"/>
      </w:divBdr>
      <w:divsChild>
        <w:div w:id="1338654491">
          <w:marLeft w:val="640"/>
          <w:marRight w:val="0"/>
          <w:marTop w:val="0"/>
          <w:marBottom w:val="0"/>
          <w:divBdr>
            <w:top w:val="none" w:sz="0" w:space="0" w:color="auto"/>
            <w:left w:val="none" w:sz="0" w:space="0" w:color="auto"/>
            <w:bottom w:val="none" w:sz="0" w:space="0" w:color="auto"/>
            <w:right w:val="none" w:sz="0" w:space="0" w:color="auto"/>
          </w:divBdr>
        </w:div>
        <w:div w:id="516500214">
          <w:marLeft w:val="640"/>
          <w:marRight w:val="0"/>
          <w:marTop w:val="0"/>
          <w:marBottom w:val="0"/>
          <w:divBdr>
            <w:top w:val="none" w:sz="0" w:space="0" w:color="auto"/>
            <w:left w:val="none" w:sz="0" w:space="0" w:color="auto"/>
            <w:bottom w:val="none" w:sz="0" w:space="0" w:color="auto"/>
            <w:right w:val="none" w:sz="0" w:space="0" w:color="auto"/>
          </w:divBdr>
        </w:div>
        <w:div w:id="1772313472">
          <w:marLeft w:val="640"/>
          <w:marRight w:val="0"/>
          <w:marTop w:val="0"/>
          <w:marBottom w:val="0"/>
          <w:divBdr>
            <w:top w:val="none" w:sz="0" w:space="0" w:color="auto"/>
            <w:left w:val="none" w:sz="0" w:space="0" w:color="auto"/>
            <w:bottom w:val="none" w:sz="0" w:space="0" w:color="auto"/>
            <w:right w:val="none" w:sz="0" w:space="0" w:color="auto"/>
          </w:divBdr>
        </w:div>
        <w:div w:id="400523185">
          <w:marLeft w:val="640"/>
          <w:marRight w:val="0"/>
          <w:marTop w:val="0"/>
          <w:marBottom w:val="0"/>
          <w:divBdr>
            <w:top w:val="none" w:sz="0" w:space="0" w:color="auto"/>
            <w:left w:val="none" w:sz="0" w:space="0" w:color="auto"/>
            <w:bottom w:val="none" w:sz="0" w:space="0" w:color="auto"/>
            <w:right w:val="none" w:sz="0" w:space="0" w:color="auto"/>
          </w:divBdr>
        </w:div>
        <w:div w:id="1596859848">
          <w:marLeft w:val="640"/>
          <w:marRight w:val="0"/>
          <w:marTop w:val="0"/>
          <w:marBottom w:val="0"/>
          <w:divBdr>
            <w:top w:val="none" w:sz="0" w:space="0" w:color="auto"/>
            <w:left w:val="none" w:sz="0" w:space="0" w:color="auto"/>
            <w:bottom w:val="none" w:sz="0" w:space="0" w:color="auto"/>
            <w:right w:val="none" w:sz="0" w:space="0" w:color="auto"/>
          </w:divBdr>
        </w:div>
        <w:div w:id="23749888">
          <w:marLeft w:val="640"/>
          <w:marRight w:val="0"/>
          <w:marTop w:val="0"/>
          <w:marBottom w:val="0"/>
          <w:divBdr>
            <w:top w:val="none" w:sz="0" w:space="0" w:color="auto"/>
            <w:left w:val="none" w:sz="0" w:space="0" w:color="auto"/>
            <w:bottom w:val="none" w:sz="0" w:space="0" w:color="auto"/>
            <w:right w:val="none" w:sz="0" w:space="0" w:color="auto"/>
          </w:divBdr>
        </w:div>
        <w:div w:id="1090657131">
          <w:marLeft w:val="640"/>
          <w:marRight w:val="0"/>
          <w:marTop w:val="0"/>
          <w:marBottom w:val="0"/>
          <w:divBdr>
            <w:top w:val="none" w:sz="0" w:space="0" w:color="auto"/>
            <w:left w:val="none" w:sz="0" w:space="0" w:color="auto"/>
            <w:bottom w:val="none" w:sz="0" w:space="0" w:color="auto"/>
            <w:right w:val="none" w:sz="0" w:space="0" w:color="auto"/>
          </w:divBdr>
        </w:div>
        <w:div w:id="1548223133">
          <w:marLeft w:val="640"/>
          <w:marRight w:val="0"/>
          <w:marTop w:val="0"/>
          <w:marBottom w:val="0"/>
          <w:divBdr>
            <w:top w:val="none" w:sz="0" w:space="0" w:color="auto"/>
            <w:left w:val="none" w:sz="0" w:space="0" w:color="auto"/>
            <w:bottom w:val="none" w:sz="0" w:space="0" w:color="auto"/>
            <w:right w:val="none" w:sz="0" w:space="0" w:color="auto"/>
          </w:divBdr>
        </w:div>
        <w:div w:id="1680742222">
          <w:marLeft w:val="640"/>
          <w:marRight w:val="0"/>
          <w:marTop w:val="0"/>
          <w:marBottom w:val="0"/>
          <w:divBdr>
            <w:top w:val="none" w:sz="0" w:space="0" w:color="auto"/>
            <w:left w:val="none" w:sz="0" w:space="0" w:color="auto"/>
            <w:bottom w:val="none" w:sz="0" w:space="0" w:color="auto"/>
            <w:right w:val="none" w:sz="0" w:space="0" w:color="auto"/>
          </w:divBdr>
        </w:div>
        <w:div w:id="1529101316">
          <w:marLeft w:val="640"/>
          <w:marRight w:val="0"/>
          <w:marTop w:val="0"/>
          <w:marBottom w:val="0"/>
          <w:divBdr>
            <w:top w:val="none" w:sz="0" w:space="0" w:color="auto"/>
            <w:left w:val="none" w:sz="0" w:space="0" w:color="auto"/>
            <w:bottom w:val="none" w:sz="0" w:space="0" w:color="auto"/>
            <w:right w:val="none" w:sz="0" w:space="0" w:color="auto"/>
          </w:divBdr>
        </w:div>
        <w:div w:id="1956598696">
          <w:marLeft w:val="640"/>
          <w:marRight w:val="0"/>
          <w:marTop w:val="0"/>
          <w:marBottom w:val="0"/>
          <w:divBdr>
            <w:top w:val="none" w:sz="0" w:space="0" w:color="auto"/>
            <w:left w:val="none" w:sz="0" w:space="0" w:color="auto"/>
            <w:bottom w:val="none" w:sz="0" w:space="0" w:color="auto"/>
            <w:right w:val="none" w:sz="0" w:space="0" w:color="auto"/>
          </w:divBdr>
        </w:div>
        <w:div w:id="1620725252">
          <w:marLeft w:val="640"/>
          <w:marRight w:val="0"/>
          <w:marTop w:val="0"/>
          <w:marBottom w:val="0"/>
          <w:divBdr>
            <w:top w:val="none" w:sz="0" w:space="0" w:color="auto"/>
            <w:left w:val="none" w:sz="0" w:space="0" w:color="auto"/>
            <w:bottom w:val="none" w:sz="0" w:space="0" w:color="auto"/>
            <w:right w:val="none" w:sz="0" w:space="0" w:color="auto"/>
          </w:divBdr>
        </w:div>
        <w:div w:id="875577592">
          <w:marLeft w:val="640"/>
          <w:marRight w:val="0"/>
          <w:marTop w:val="0"/>
          <w:marBottom w:val="0"/>
          <w:divBdr>
            <w:top w:val="none" w:sz="0" w:space="0" w:color="auto"/>
            <w:left w:val="none" w:sz="0" w:space="0" w:color="auto"/>
            <w:bottom w:val="none" w:sz="0" w:space="0" w:color="auto"/>
            <w:right w:val="none" w:sz="0" w:space="0" w:color="auto"/>
          </w:divBdr>
        </w:div>
        <w:div w:id="2035957306">
          <w:marLeft w:val="640"/>
          <w:marRight w:val="0"/>
          <w:marTop w:val="0"/>
          <w:marBottom w:val="0"/>
          <w:divBdr>
            <w:top w:val="none" w:sz="0" w:space="0" w:color="auto"/>
            <w:left w:val="none" w:sz="0" w:space="0" w:color="auto"/>
            <w:bottom w:val="none" w:sz="0" w:space="0" w:color="auto"/>
            <w:right w:val="none" w:sz="0" w:space="0" w:color="auto"/>
          </w:divBdr>
        </w:div>
        <w:div w:id="30495432">
          <w:marLeft w:val="640"/>
          <w:marRight w:val="0"/>
          <w:marTop w:val="0"/>
          <w:marBottom w:val="0"/>
          <w:divBdr>
            <w:top w:val="none" w:sz="0" w:space="0" w:color="auto"/>
            <w:left w:val="none" w:sz="0" w:space="0" w:color="auto"/>
            <w:bottom w:val="none" w:sz="0" w:space="0" w:color="auto"/>
            <w:right w:val="none" w:sz="0" w:space="0" w:color="auto"/>
          </w:divBdr>
        </w:div>
        <w:div w:id="959990162">
          <w:marLeft w:val="640"/>
          <w:marRight w:val="0"/>
          <w:marTop w:val="0"/>
          <w:marBottom w:val="0"/>
          <w:divBdr>
            <w:top w:val="none" w:sz="0" w:space="0" w:color="auto"/>
            <w:left w:val="none" w:sz="0" w:space="0" w:color="auto"/>
            <w:bottom w:val="none" w:sz="0" w:space="0" w:color="auto"/>
            <w:right w:val="none" w:sz="0" w:space="0" w:color="auto"/>
          </w:divBdr>
        </w:div>
        <w:div w:id="1944066079">
          <w:marLeft w:val="640"/>
          <w:marRight w:val="0"/>
          <w:marTop w:val="0"/>
          <w:marBottom w:val="0"/>
          <w:divBdr>
            <w:top w:val="none" w:sz="0" w:space="0" w:color="auto"/>
            <w:left w:val="none" w:sz="0" w:space="0" w:color="auto"/>
            <w:bottom w:val="none" w:sz="0" w:space="0" w:color="auto"/>
            <w:right w:val="none" w:sz="0" w:space="0" w:color="auto"/>
          </w:divBdr>
        </w:div>
        <w:div w:id="975064250">
          <w:marLeft w:val="640"/>
          <w:marRight w:val="0"/>
          <w:marTop w:val="0"/>
          <w:marBottom w:val="0"/>
          <w:divBdr>
            <w:top w:val="none" w:sz="0" w:space="0" w:color="auto"/>
            <w:left w:val="none" w:sz="0" w:space="0" w:color="auto"/>
            <w:bottom w:val="none" w:sz="0" w:space="0" w:color="auto"/>
            <w:right w:val="none" w:sz="0" w:space="0" w:color="auto"/>
          </w:divBdr>
        </w:div>
        <w:div w:id="1121799600">
          <w:marLeft w:val="640"/>
          <w:marRight w:val="0"/>
          <w:marTop w:val="0"/>
          <w:marBottom w:val="0"/>
          <w:divBdr>
            <w:top w:val="none" w:sz="0" w:space="0" w:color="auto"/>
            <w:left w:val="none" w:sz="0" w:space="0" w:color="auto"/>
            <w:bottom w:val="none" w:sz="0" w:space="0" w:color="auto"/>
            <w:right w:val="none" w:sz="0" w:space="0" w:color="auto"/>
          </w:divBdr>
        </w:div>
        <w:div w:id="1188251128">
          <w:marLeft w:val="640"/>
          <w:marRight w:val="0"/>
          <w:marTop w:val="0"/>
          <w:marBottom w:val="0"/>
          <w:divBdr>
            <w:top w:val="none" w:sz="0" w:space="0" w:color="auto"/>
            <w:left w:val="none" w:sz="0" w:space="0" w:color="auto"/>
            <w:bottom w:val="none" w:sz="0" w:space="0" w:color="auto"/>
            <w:right w:val="none" w:sz="0" w:space="0" w:color="auto"/>
          </w:divBdr>
        </w:div>
        <w:div w:id="715082729">
          <w:marLeft w:val="640"/>
          <w:marRight w:val="0"/>
          <w:marTop w:val="0"/>
          <w:marBottom w:val="0"/>
          <w:divBdr>
            <w:top w:val="none" w:sz="0" w:space="0" w:color="auto"/>
            <w:left w:val="none" w:sz="0" w:space="0" w:color="auto"/>
            <w:bottom w:val="none" w:sz="0" w:space="0" w:color="auto"/>
            <w:right w:val="none" w:sz="0" w:space="0" w:color="auto"/>
          </w:divBdr>
        </w:div>
        <w:div w:id="1726026649">
          <w:marLeft w:val="640"/>
          <w:marRight w:val="0"/>
          <w:marTop w:val="0"/>
          <w:marBottom w:val="0"/>
          <w:divBdr>
            <w:top w:val="none" w:sz="0" w:space="0" w:color="auto"/>
            <w:left w:val="none" w:sz="0" w:space="0" w:color="auto"/>
            <w:bottom w:val="none" w:sz="0" w:space="0" w:color="auto"/>
            <w:right w:val="none" w:sz="0" w:space="0" w:color="auto"/>
          </w:divBdr>
        </w:div>
        <w:div w:id="418215004">
          <w:marLeft w:val="640"/>
          <w:marRight w:val="0"/>
          <w:marTop w:val="0"/>
          <w:marBottom w:val="0"/>
          <w:divBdr>
            <w:top w:val="none" w:sz="0" w:space="0" w:color="auto"/>
            <w:left w:val="none" w:sz="0" w:space="0" w:color="auto"/>
            <w:bottom w:val="none" w:sz="0" w:space="0" w:color="auto"/>
            <w:right w:val="none" w:sz="0" w:space="0" w:color="auto"/>
          </w:divBdr>
        </w:div>
        <w:div w:id="100148574">
          <w:marLeft w:val="640"/>
          <w:marRight w:val="0"/>
          <w:marTop w:val="0"/>
          <w:marBottom w:val="0"/>
          <w:divBdr>
            <w:top w:val="none" w:sz="0" w:space="0" w:color="auto"/>
            <w:left w:val="none" w:sz="0" w:space="0" w:color="auto"/>
            <w:bottom w:val="none" w:sz="0" w:space="0" w:color="auto"/>
            <w:right w:val="none" w:sz="0" w:space="0" w:color="auto"/>
          </w:divBdr>
        </w:div>
        <w:div w:id="751926194">
          <w:marLeft w:val="640"/>
          <w:marRight w:val="0"/>
          <w:marTop w:val="0"/>
          <w:marBottom w:val="0"/>
          <w:divBdr>
            <w:top w:val="none" w:sz="0" w:space="0" w:color="auto"/>
            <w:left w:val="none" w:sz="0" w:space="0" w:color="auto"/>
            <w:bottom w:val="none" w:sz="0" w:space="0" w:color="auto"/>
            <w:right w:val="none" w:sz="0" w:space="0" w:color="auto"/>
          </w:divBdr>
        </w:div>
        <w:div w:id="818419347">
          <w:marLeft w:val="640"/>
          <w:marRight w:val="0"/>
          <w:marTop w:val="0"/>
          <w:marBottom w:val="0"/>
          <w:divBdr>
            <w:top w:val="none" w:sz="0" w:space="0" w:color="auto"/>
            <w:left w:val="none" w:sz="0" w:space="0" w:color="auto"/>
            <w:bottom w:val="none" w:sz="0" w:space="0" w:color="auto"/>
            <w:right w:val="none" w:sz="0" w:space="0" w:color="auto"/>
          </w:divBdr>
        </w:div>
        <w:div w:id="1367607880">
          <w:marLeft w:val="640"/>
          <w:marRight w:val="0"/>
          <w:marTop w:val="0"/>
          <w:marBottom w:val="0"/>
          <w:divBdr>
            <w:top w:val="none" w:sz="0" w:space="0" w:color="auto"/>
            <w:left w:val="none" w:sz="0" w:space="0" w:color="auto"/>
            <w:bottom w:val="none" w:sz="0" w:space="0" w:color="auto"/>
            <w:right w:val="none" w:sz="0" w:space="0" w:color="auto"/>
          </w:divBdr>
        </w:div>
        <w:div w:id="1092123774">
          <w:marLeft w:val="640"/>
          <w:marRight w:val="0"/>
          <w:marTop w:val="0"/>
          <w:marBottom w:val="0"/>
          <w:divBdr>
            <w:top w:val="none" w:sz="0" w:space="0" w:color="auto"/>
            <w:left w:val="none" w:sz="0" w:space="0" w:color="auto"/>
            <w:bottom w:val="none" w:sz="0" w:space="0" w:color="auto"/>
            <w:right w:val="none" w:sz="0" w:space="0" w:color="auto"/>
          </w:divBdr>
        </w:div>
        <w:div w:id="1606616590">
          <w:marLeft w:val="640"/>
          <w:marRight w:val="0"/>
          <w:marTop w:val="0"/>
          <w:marBottom w:val="0"/>
          <w:divBdr>
            <w:top w:val="none" w:sz="0" w:space="0" w:color="auto"/>
            <w:left w:val="none" w:sz="0" w:space="0" w:color="auto"/>
            <w:bottom w:val="none" w:sz="0" w:space="0" w:color="auto"/>
            <w:right w:val="none" w:sz="0" w:space="0" w:color="auto"/>
          </w:divBdr>
        </w:div>
        <w:div w:id="1629046483">
          <w:marLeft w:val="640"/>
          <w:marRight w:val="0"/>
          <w:marTop w:val="0"/>
          <w:marBottom w:val="0"/>
          <w:divBdr>
            <w:top w:val="none" w:sz="0" w:space="0" w:color="auto"/>
            <w:left w:val="none" w:sz="0" w:space="0" w:color="auto"/>
            <w:bottom w:val="none" w:sz="0" w:space="0" w:color="auto"/>
            <w:right w:val="none" w:sz="0" w:space="0" w:color="auto"/>
          </w:divBdr>
        </w:div>
        <w:div w:id="1160384409">
          <w:marLeft w:val="640"/>
          <w:marRight w:val="0"/>
          <w:marTop w:val="0"/>
          <w:marBottom w:val="0"/>
          <w:divBdr>
            <w:top w:val="none" w:sz="0" w:space="0" w:color="auto"/>
            <w:left w:val="none" w:sz="0" w:space="0" w:color="auto"/>
            <w:bottom w:val="none" w:sz="0" w:space="0" w:color="auto"/>
            <w:right w:val="none" w:sz="0" w:space="0" w:color="auto"/>
          </w:divBdr>
        </w:div>
        <w:div w:id="710881747">
          <w:marLeft w:val="640"/>
          <w:marRight w:val="0"/>
          <w:marTop w:val="0"/>
          <w:marBottom w:val="0"/>
          <w:divBdr>
            <w:top w:val="none" w:sz="0" w:space="0" w:color="auto"/>
            <w:left w:val="none" w:sz="0" w:space="0" w:color="auto"/>
            <w:bottom w:val="none" w:sz="0" w:space="0" w:color="auto"/>
            <w:right w:val="none" w:sz="0" w:space="0" w:color="auto"/>
          </w:divBdr>
        </w:div>
        <w:div w:id="782963791">
          <w:marLeft w:val="640"/>
          <w:marRight w:val="0"/>
          <w:marTop w:val="0"/>
          <w:marBottom w:val="0"/>
          <w:divBdr>
            <w:top w:val="none" w:sz="0" w:space="0" w:color="auto"/>
            <w:left w:val="none" w:sz="0" w:space="0" w:color="auto"/>
            <w:bottom w:val="none" w:sz="0" w:space="0" w:color="auto"/>
            <w:right w:val="none" w:sz="0" w:space="0" w:color="auto"/>
          </w:divBdr>
        </w:div>
        <w:div w:id="593822181">
          <w:marLeft w:val="640"/>
          <w:marRight w:val="0"/>
          <w:marTop w:val="0"/>
          <w:marBottom w:val="0"/>
          <w:divBdr>
            <w:top w:val="none" w:sz="0" w:space="0" w:color="auto"/>
            <w:left w:val="none" w:sz="0" w:space="0" w:color="auto"/>
            <w:bottom w:val="none" w:sz="0" w:space="0" w:color="auto"/>
            <w:right w:val="none" w:sz="0" w:space="0" w:color="auto"/>
          </w:divBdr>
        </w:div>
        <w:div w:id="25058863">
          <w:marLeft w:val="640"/>
          <w:marRight w:val="0"/>
          <w:marTop w:val="0"/>
          <w:marBottom w:val="0"/>
          <w:divBdr>
            <w:top w:val="none" w:sz="0" w:space="0" w:color="auto"/>
            <w:left w:val="none" w:sz="0" w:space="0" w:color="auto"/>
            <w:bottom w:val="none" w:sz="0" w:space="0" w:color="auto"/>
            <w:right w:val="none" w:sz="0" w:space="0" w:color="auto"/>
          </w:divBdr>
        </w:div>
        <w:div w:id="625047456">
          <w:marLeft w:val="640"/>
          <w:marRight w:val="0"/>
          <w:marTop w:val="0"/>
          <w:marBottom w:val="0"/>
          <w:divBdr>
            <w:top w:val="none" w:sz="0" w:space="0" w:color="auto"/>
            <w:left w:val="none" w:sz="0" w:space="0" w:color="auto"/>
            <w:bottom w:val="none" w:sz="0" w:space="0" w:color="auto"/>
            <w:right w:val="none" w:sz="0" w:space="0" w:color="auto"/>
          </w:divBdr>
        </w:div>
        <w:div w:id="1554001577">
          <w:marLeft w:val="640"/>
          <w:marRight w:val="0"/>
          <w:marTop w:val="0"/>
          <w:marBottom w:val="0"/>
          <w:divBdr>
            <w:top w:val="none" w:sz="0" w:space="0" w:color="auto"/>
            <w:left w:val="none" w:sz="0" w:space="0" w:color="auto"/>
            <w:bottom w:val="none" w:sz="0" w:space="0" w:color="auto"/>
            <w:right w:val="none" w:sz="0" w:space="0" w:color="auto"/>
          </w:divBdr>
        </w:div>
        <w:div w:id="989210995">
          <w:marLeft w:val="640"/>
          <w:marRight w:val="0"/>
          <w:marTop w:val="0"/>
          <w:marBottom w:val="0"/>
          <w:divBdr>
            <w:top w:val="none" w:sz="0" w:space="0" w:color="auto"/>
            <w:left w:val="none" w:sz="0" w:space="0" w:color="auto"/>
            <w:bottom w:val="none" w:sz="0" w:space="0" w:color="auto"/>
            <w:right w:val="none" w:sz="0" w:space="0" w:color="auto"/>
          </w:divBdr>
        </w:div>
        <w:div w:id="1883444753">
          <w:marLeft w:val="640"/>
          <w:marRight w:val="0"/>
          <w:marTop w:val="0"/>
          <w:marBottom w:val="0"/>
          <w:divBdr>
            <w:top w:val="none" w:sz="0" w:space="0" w:color="auto"/>
            <w:left w:val="none" w:sz="0" w:space="0" w:color="auto"/>
            <w:bottom w:val="none" w:sz="0" w:space="0" w:color="auto"/>
            <w:right w:val="none" w:sz="0" w:space="0" w:color="auto"/>
          </w:divBdr>
        </w:div>
        <w:div w:id="668681099">
          <w:marLeft w:val="640"/>
          <w:marRight w:val="0"/>
          <w:marTop w:val="0"/>
          <w:marBottom w:val="0"/>
          <w:divBdr>
            <w:top w:val="none" w:sz="0" w:space="0" w:color="auto"/>
            <w:left w:val="none" w:sz="0" w:space="0" w:color="auto"/>
            <w:bottom w:val="none" w:sz="0" w:space="0" w:color="auto"/>
            <w:right w:val="none" w:sz="0" w:space="0" w:color="auto"/>
          </w:divBdr>
        </w:div>
        <w:div w:id="2081361293">
          <w:marLeft w:val="640"/>
          <w:marRight w:val="0"/>
          <w:marTop w:val="0"/>
          <w:marBottom w:val="0"/>
          <w:divBdr>
            <w:top w:val="none" w:sz="0" w:space="0" w:color="auto"/>
            <w:left w:val="none" w:sz="0" w:space="0" w:color="auto"/>
            <w:bottom w:val="none" w:sz="0" w:space="0" w:color="auto"/>
            <w:right w:val="none" w:sz="0" w:space="0" w:color="auto"/>
          </w:divBdr>
        </w:div>
        <w:div w:id="227230795">
          <w:marLeft w:val="640"/>
          <w:marRight w:val="0"/>
          <w:marTop w:val="0"/>
          <w:marBottom w:val="0"/>
          <w:divBdr>
            <w:top w:val="none" w:sz="0" w:space="0" w:color="auto"/>
            <w:left w:val="none" w:sz="0" w:space="0" w:color="auto"/>
            <w:bottom w:val="none" w:sz="0" w:space="0" w:color="auto"/>
            <w:right w:val="none" w:sz="0" w:space="0" w:color="auto"/>
          </w:divBdr>
        </w:div>
        <w:div w:id="1134450714">
          <w:marLeft w:val="640"/>
          <w:marRight w:val="0"/>
          <w:marTop w:val="0"/>
          <w:marBottom w:val="0"/>
          <w:divBdr>
            <w:top w:val="none" w:sz="0" w:space="0" w:color="auto"/>
            <w:left w:val="none" w:sz="0" w:space="0" w:color="auto"/>
            <w:bottom w:val="none" w:sz="0" w:space="0" w:color="auto"/>
            <w:right w:val="none" w:sz="0" w:space="0" w:color="auto"/>
          </w:divBdr>
        </w:div>
        <w:div w:id="1544177064">
          <w:marLeft w:val="640"/>
          <w:marRight w:val="0"/>
          <w:marTop w:val="0"/>
          <w:marBottom w:val="0"/>
          <w:divBdr>
            <w:top w:val="none" w:sz="0" w:space="0" w:color="auto"/>
            <w:left w:val="none" w:sz="0" w:space="0" w:color="auto"/>
            <w:bottom w:val="none" w:sz="0" w:space="0" w:color="auto"/>
            <w:right w:val="none" w:sz="0" w:space="0" w:color="auto"/>
          </w:divBdr>
        </w:div>
        <w:div w:id="68582735">
          <w:marLeft w:val="640"/>
          <w:marRight w:val="0"/>
          <w:marTop w:val="0"/>
          <w:marBottom w:val="0"/>
          <w:divBdr>
            <w:top w:val="none" w:sz="0" w:space="0" w:color="auto"/>
            <w:left w:val="none" w:sz="0" w:space="0" w:color="auto"/>
            <w:bottom w:val="none" w:sz="0" w:space="0" w:color="auto"/>
            <w:right w:val="none" w:sz="0" w:space="0" w:color="auto"/>
          </w:divBdr>
        </w:div>
        <w:div w:id="2056999700">
          <w:marLeft w:val="640"/>
          <w:marRight w:val="0"/>
          <w:marTop w:val="0"/>
          <w:marBottom w:val="0"/>
          <w:divBdr>
            <w:top w:val="none" w:sz="0" w:space="0" w:color="auto"/>
            <w:left w:val="none" w:sz="0" w:space="0" w:color="auto"/>
            <w:bottom w:val="none" w:sz="0" w:space="0" w:color="auto"/>
            <w:right w:val="none" w:sz="0" w:space="0" w:color="auto"/>
          </w:divBdr>
        </w:div>
        <w:div w:id="1002010119">
          <w:marLeft w:val="640"/>
          <w:marRight w:val="0"/>
          <w:marTop w:val="0"/>
          <w:marBottom w:val="0"/>
          <w:divBdr>
            <w:top w:val="none" w:sz="0" w:space="0" w:color="auto"/>
            <w:left w:val="none" w:sz="0" w:space="0" w:color="auto"/>
            <w:bottom w:val="none" w:sz="0" w:space="0" w:color="auto"/>
            <w:right w:val="none" w:sz="0" w:space="0" w:color="auto"/>
          </w:divBdr>
        </w:div>
        <w:div w:id="1270820859">
          <w:marLeft w:val="640"/>
          <w:marRight w:val="0"/>
          <w:marTop w:val="0"/>
          <w:marBottom w:val="0"/>
          <w:divBdr>
            <w:top w:val="none" w:sz="0" w:space="0" w:color="auto"/>
            <w:left w:val="none" w:sz="0" w:space="0" w:color="auto"/>
            <w:bottom w:val="none" w:sz="0" w:space="0" w:color="auto"/>
            <w:right w:val="none" w:sz="0" w:space="0" w:color="auto"/>
          </w:divBdr>
        </w:div>
        <w:div w:id="541482928">
          <w:marLeft w:val="640"/>
          <w:marRight w:val="0"/>
          <w:marTop w:val="0"/>
          <w:marBottom w:val="0"/>
          <w:divBdr>
            <w:top w:val="none" w:sz="0" w:space="0" w:color="auto"/>
            <w:left w:val="none" w:sz="0" w:space="0" w:color="auto"/>
            <w:bottom w:val="none" w:sz="0" w:space="0" w:color="auto"/>
            <w:right w:val="none" w:sz="0" w:space="0" w:color="auto"/>
          </w:divBdr>
        </w:div>
        <w:div w:id="567804677">
          <w:marLeft w:val="640"/>
          <w:marRight w:val="0"/>
          <w:marTop w:val="0"/>
          <w:marBottom w:val="0"/>
          <w:divBdr>
            <w:top w:val="none" w:sz="0" w:space="0" w:color="auto"/>
            <w:left w:val="none" w:sz="0" w:space="0" w:color="auto"/>
            <w:bottom w:val="none" w:sz="0" w:space="0" w:color="auto"/>
            <w:right w:val="none" w:sz="0" w:space="0" w:color="auto"/>
          </w:divBdr>
        </w:div>
        <w:div w:id="1764185793">
          <w:marLeft w:val="640"/>
          <w:marRight w:val="0"/>
          <w:marTop w:val="0"/>
          <w:marBottom w:val="0"/>
          <w:divBdr>
            <w:top w:val="none" w:sz="0" w:space="0" w:color="auto"/>
            <w:left w:val="none" w:sz="0" w:space="0" w:color="auto"/>
            <w:bottom w:val="none" w:sz="0" w:space="0" w:color="auto"/>
            <w:right w:val="none" w:sz="0" w:space="0" w:color="auto"/>
          </w:divBdr>
        </w:div>
        <w:div w:id="2049796999">
          <w:marLeft w:val="640"/>
          <w:marRight w:val="0"/>
          <w:marTop w:val="0"/>
          <w:marBottom w:val="0"/>
          <w:divBdr>
            <w:top w:val="none" w:sz="0" w:space="0" w:color="auto"/>
            <w:left w:val="none" w:sz="0" w:space="0" w:color="auto"/>
            <w:bottom w:val="none" w:sz="0" w:space="0" w:color="auto"/>
            <w:right w:val="none" w:sz="0" w:space="0" w:color="auto"/>
          </w:divBdr>
        </w:div>
        <w:div w:id="1605578598">
          <w:marLeft w:val="640"/>
          <w:marRight w:val="0"/>
          <w:marTop w:val="0"/>
          <w:marBottom w:val="0"/>
          <w:divBdr>
            <w:top w:val="none" w:sz="0" w:space="0" w:color="auto"/>
            <w:left w:val="none" w:sz="0" w:space="0" w:color="auto"/>
            <w:bottom w:val="none" w:sz="0" w:space="0" w:color="auto"/>
            <w:right w:val="none" w:sz="0" w:space="0" w:color="auto"/>
          </w:divBdr>
        </w:div>
        <w:div w:id="501358878">
          <w:marLeft w:val="640"/>
          <w:marRight w:val="0"/>
          <w:marTop w:val="0"/>
          <w:marBottom w:val="0"/>
          <w:divBdr>
            <w:top w:val="none" w:sz="0" w:space="0" w:color="auto"/>
            <w:left w:val="none" w:sz="0" w:space="0" w:color="auto"/>
            <w:bottom w:val="none" w:sz="0" w:space="0" w:color="auto"/>
            <w:right w:val="none" w:sz="0" w:space="0" w:color="auto"/>
          </w:divBdr>
        </w:div>
        <w:div w:id="2074114798">
          <w:marLeft w:val="640"/>
          <w:marRight w:val="0"/>
          <w:marTop w:val="0"/>
          <w:marBottom w:val="0"/>
          <w:divBdr>
            <w:top w:val="none" w:sz="0" w:space="0" w:color="auto"/>
            <w:left w:val="none" w:sz="0" w:space="0" w:color="auto"/>
            <w:bottom w:val="none" w:sz="0" w:space="0" w:color="auto"/>
            <w:right w:val="none" w:sz="0" w:space="0" w:color="auto"/>
          </w:divBdr>
        </w:div>
        <w:div w:id="1995599516">
          <w:marLeft w:val="640"/>
          <w:marRight w:val="0"/>
          <w:marTop w:val="0"/>
          <w:marBottom w:val="0"/>
          <w:divBdr>
            <w:top w:val="none" w:sz="0" w:space="0" w:color="auto"/>
            <w:left w:val="none" w:sz="0" w:space="0" w:color="auto"/>
            <w:bottom w:val="none" w:sz="0" w:space="0" w:color="auto"/>
            <w:right w:val="none" w:sz="0" w:space="0" w:color="auto"/>
          </w:divBdr>
        </w:div>
        <w:div w:id="2111705318">
          <w:marLeft w:val="640"/>
          <w:marRight w:val="0"/>
          <w:marTop w:val="0"/>
          <w:marBottom w:val="0"/>
          <w:divBdr>
            <w:top w:val="none" w:sz="0" w:space="0" w:color="auto"/>
            <w:left w:val="none" w:sz="0" w:space="0" w:color="auto"/>
            <w:bottom w:val="none" w:sz="0" w:space="0" w:color="auto"/>
            <w:right w:val="none" w:sz="0" w:space="0" w:color="auto"/>
          </w:divBdr>
        </w:div>
        <w:div w:id="27921094">
          <w:marLeft w:val="640"/>
          <w:marRight w:val="0"/>
          <w:marTop w:val="0"/>
          <w:marBottom w:val="0"/>
          <w:divBdr>
            <w:top w:val="none" w:sz="0" w:space="0" w:color="auto"/>
            <w:left w:val="none" w:sz="0" w:space="0" w:color="auto"/>
            <w:bottom w:val="none" w:sz="0" w:space="0" w:color="auto"/>
            <w:right w:val="none" w:sz="0" w:space="0" w:color="auto"/>
          </w:divBdr>
        </w:div>
        <w:div w:id="717702318">
          <w:marLeft w:val="640"/>
          <w:marRight w:val="0"/>
          <w:marTop w:val="0"/>
          <w:marBottom w:val="0"/>
          <w:divBdr>
            <w:top w:val="none" w:sz="0" w:space="0" w:color="auto"/>
            <w:left w:val="none" w:sz="0" w:space="0" w:color="auto"/>
            <w:bottom w:val="none" w:sz="0" w:space="0" w:color="auto"/>
            <w:right w:val="none" w:sz="0" w:space="0" w:color="auto"/>
          </w:divBdr>
        </w:div>
        <w:div w:id="1161044649">
          <w:marLeft w:val="640"/>
          <w:marRight w:val="0"/>
          <w:marTop w:val="0"/>
          <w:marBottom w:val="0"/>
          <w:divBdr>
            <w:top w:val="none" w:sz="0" w:space="0" w:color="auto"/>
            <w:left w:val="none" w:sz="0" w:space="0" w:color="auto"/>
            <w:bottom w:val="none" w:sz="0" w:space="0" w:color="auto"/>
            <w:right w:val="none" w:sz="0" w:space="0" w:color="auto"/>
          </w:divBdr>
        </w:div>
        <w:div w:id="1607611631">
          <w:marLeft w:val="640"/>
          <w:marRight w:val="0"/>
          <w:marTop w:val="0"/>
          <w:marBottom w:val="0"/>
          <w:divBdr>
            <w:top w:val="none" w:sz="0" w:space="0" w:color="auto"/>
            <w:left w:val="none" w:sz="0" w:space="0" w:color="auto"/>
            <w:bottom w:val="none" w:sz="0" w:space="0" w:color="auto"/>
            <w:right w:val="none" w:sz="0" w:space="0" w:color="auto"/>
          </w:divBdr>
        </w:div>
        <w:div w:id="1504860083">
          <w:marLeft w:val="640"/>
          <w:marRight w:val="0"/>
          <w:marTop w:val="0"/>
          <w:marBottom w:val="0"/>
          <w:divBdr>
            <w:top w:val="none" w:sz="0" w:space="0" w:color="auto"/>
            <w:left w:val="none" w:sz="0" w:space="0" w:color="auto"/>
            <w:bottom w:val="none" w:sz="0" w:space="0" w:color="auto"/>
            <w:right w:val="none" w:sz="0" w:space="0" w:color="auto"/>
          </w:divBdr>
        </w:div>
        <w:div w:id="2034258276">
          <w:marLeft w:val="640"/>
          <w:marRight w:val="0"/>
          <w:marTop w:val="0"/>
          <w:marBottom w:val="0"/>
          <w:divBdr>
            <w:top w:val="none" w:sz="0" w:space="0" w:color="auto"/>
            <w:left w:val="none" w:sz="0" w:space="0" w:color="auto"/>
            <w:bottom w:val="none" w:sz="0" w:space="0" w:color="auto"/>
            <w:right w:val="none" w:sz="0" w:space="0" w:color="auto"/>
          </w:divBdr>
        </w:div>
        <w:div w:id="1293750162">
          <w:marLeft w:val="640"/>
          <w:marRight w:val="0"/>
          <w:marTop w:val="0"/>
          <w:marBottom w:val="0"/>
          <w:divBdr>
            <w:top w:val="none" w:sz="0" w:space="0" w:color="auto"/>
            <w:left w:val="none" w:sz="0" w:space="0" w:color="auto"/>
            <w:bottom w:val="none" w:sz="0" w:space="0" w:color="auto"/>
            <w:right w:val="none" w:sz="0" w:space="0" w:color="auto"/>
          </w:divBdr>
        </w:div>
        <w:div w:id="1734427504">
          <w:marLeft w:val="640"/>
          <w:marRight w:val="0"/>
          <w:marTop w:val="0"/>
          <w:marBottom w:val="0"/>
          <w:divBdr>
            <w:top w:val="none" w:sz="0" w:space="0" w:color="auto"/>
            <w:left w:val="none" w:sz="0" w:space="0" w:color="auto"/>
            <w:bottom w:val="none" w:sz="0" w:space="0" w:color="auto"/>
            <w:right w:val="none" w:sz="0" w:space="0" w:color="auto"/>
          </w:divBdr>
        </w:div>
        <w:div w:id="1469395898">
          <w:marLeft w:val="640"/>
          <w:marRight w:val="0"/>
          <w:marTop w:val="0"/>
          <w:marBottom w:val="0"/>
          <w:divBdr>
            <w:top w:val="none" w:sz="0" w:space="0" w:color="auto"/>
            <w:left w:val="none" w:sz="0" w:space="0" w:color="auto"/>
            <w:bottom w:val="none" w:sz="0" w:space="0" w:color="auto"/>
            <w:right w:val="none" w:sz="0" w:space="0" w:color="auto"/>
          </w:divBdr>
        </w:div>
        <w:div w:id="2246147">
          <w:marLeft w:val="640"/>
          <w:marRight w:val="0"/>
          <w:marTop w:val="0"/>
          <w:marBottom w:val="0"/>
          <w:divBdr>
            <w:top w:val="none" w:sz="0" w:space="0" w:color="auto"/>
            <w:left w:val="none" w:sz="0" w:space="0" w:color="auto"/>
            <w:bottom w:val="none" w:sz="0" w:space="0" w:color="auto"/>
            <w:right w:val="none" w:sz="0" w:space="0" w:color="auto"/>
          </w:divBdr>
        </w:div>
        <w:div w:id="105388123">
          <w:marLeft w:val="640"/>
          <w:marRight w:val="0"/>
          <w:marTop w:val="0"/>
          <w:marBottom w:val="0"/>
          <w:divBdr>
            <w:top w:val="none" w:sz="0" w:space="0" w:color="auto"/>
            <w:left w:val="none" w:sz="0" w:space="0" w:color="auto"/>
            <w:bottom w:val="none" w:sz="0" w:space="0" w:color="auto"/>
            <w:right w:val="none" w:sz="0" w:space="0" w:color="auto"/>
          </w:divBdr>
        </w:div>
        <w:div w:id="2119834894">
          <w:marLeft w:val="640"/>
          <w:marRight w:val="0"/>
          <w:marTop w:val="0"/>
          <w:marBottom w:val="0"/>
          <w:divBdr>
            <w:top w:val="none" w:sz="0" w:space="0" w:color="auto"/>
            <w:left w:val="none" w:sz="0" w:space="0" w:color="auto"/>
            <w:bottom w:val="none" w:sz="0" w:space="0" w:color="auto"/>
            <w:right w:val="none" w:sz="0" w:space="0" w:color="auto"/>
          </w:divBdr>
        </w:div>
        <w:div w:id="70320212">
          <w:marLeft w:val="640"/>
          <w:marRight w:val="0"/>
          <w:marTop w:val="0"/>
          <w:marBottom w:val="0"/>
          <w:divBdr>
            <w:top w:val="none" w:sz="0" w:space="0" w:color="auto"/>
            <w:left w:val="none" w:sz="0" w:space="0" w:color="auto"/>
            <w:bottom w:val="none" w:sz="0" w:space="0" w:color="auto"/>
            <w:right w:val="none" w:sz="0" w:space="0" w:color="auto"/>
          </w:divBdr>
        </w:div>
        <w:div w:id="582570565">
          <w:marLeft w:val="640"/>
          <w:marRight w:val="0"/>
          <w:marTop w:val="0"/>
          <w:marBottom w:val="0"/>
          <w:divBdr>
            <w:top w:val="none" w:sz="0" w:space="0" w:color="auto"/>
            <w:left w:val="none" w:sz="0" w:space="0" w:color="auto"/>
            <w:bottom w:val="none" w:sz="0" w:space="0" w:color="auto"/>
            <w:right w:val="none" w:sz="0" w:space="0" w:color="auto"/>
          </w:divBdr>
        </w:div>
        <w:div w:id="1274164960">
          <w:marLeft w:val="640"/>
          <w:marRight w:val="0"/>
          <w:marTop w:val="0"/>
          <w:marBottom w:val="0"/>
          <w:divBdr>
            <w:top w:val="none" w:sz="0" w:space="0" w:color="auto"/>
            <w:left w:val="none" w:sz="0" w:space="0" w:color="auto"/>
            <w:bottom w:val="none" w:sz="0" w:space="0" w:color="auto"/>
            <w:right w:val="none" w:sz="0" w:space="0" w:color="auto"/>
          </w:divBdr>
        </w:div>
        <w:div w:id="1074667612">
          <w:marLeft w:val="640"/>
          <w:marRight w:val="0"/>
          <w:marTop w:val="0"/>
          <w:marBottom w:val="0"/>
          <w:divBdr>
            <w:top w:val="none" w:sz="0" w:space="0" w:color="auto"/>
            <w:left w:val="none" w:sz="0" w:space="0" w:color="auto"/>
            <w:bottom w:val="none" w:sz="0" w:space="0" w:color="auto"/>
            <w:right w:val="none" w:sz="0" w:space="0" w:color="auto"/>
          </w:divBdr>
        </w:div>
        <w:div w:id="383020740">
          <w:marLeft w:val="640"/>
          <w:marRight w:val="0"/>
          <w:marTop w:val="0"/>
          <w:marBottom w:val="0"/>
          <w:divBdr>
            <w:top w:val="none" w:sz="0" w:space="0" w:color="auto"/>
            <w:left w:val="none" w:sz="0" w:space="0" w:color="auto"/>
            <w:bottom w:val="none" w:sz="0" w:space="0" w:color="auto"/>
            <w:right w:val="none" w:sz="0" w:space="0" w:color="auto"/>
          </w:divBdr>
        </w:div>
        <w:div w:id="462045472">
          <w:marLeft w:val="640"/>
          <w:marRight w:val="0"/>
          <w:marTop w:val="0"/>
          <w:marBottom w:val="0"/>
          <w:divBdr>
            <w:top w:val="none" w:sz="0" w:space="0" w:color="auto"/>
            <w:left w:val="none" w:sz="0" w:space="0" w:color="auto"/>
            <w:bottom w:val="none" w:sz="0" w:space="0" w:color="auto"/>
            <w:right w:val="none" w:sz="0" w:space="0" w:color="auto"/>
          </w:divBdr>
        </w:div>
        <w:div w:id="1555120835">
          <w:marLeft w:val="640"/>
          <w:marRight w:val="0"/>
          <w:marTop w:val="0"/>
          <w:marBottom w:val="0"/>
          <w:divBdr>
            <w:top w:val="none" w:sz="0" w:space="0" w:color="auto"/>
            <w:left w:val="none" w:sz="0" w:space="0" w:color="auto"/>
            <w:bottom w:val="none" w:sz="0" w:space="0" w:color="auto"/>
            <w:right w:val="none" w:sz="0" w:space="0" w:color="auto"/>
          </w:divBdr>
        </w:div>
        <w:div w:id="1002705756">
          <w:marLeft w:val="640"/>
          <w:marRight w:val="0"/>
          <w:marTop w:val="0"/>
          <w:marBottom w:val="0"/>
          <w:divBdr>
            <w:top w:val="none" w:sz="0" w:space="0" w:color="auto"/>
            <w:left w:val="none" w:sz="0" w:space="0" w:color="auto"/>
            <w:bottom w:val="none" w:sz="0" w:space="0" w:color="auto"/>
            <w:right w:val="none" w:sz="0" w:space="0" w:color="auto"/>
          </w:divBdr>
        </w:div>
        <w:div w:id="1721900650">
          <w:marLeft w:val="640"/>
          <w:marRight w:val="0"/>
          <w:marTop w:val="0"/>
          <w:marBottom w:val="0"/>
          <w:divBdr>
            <w:top w:val="none" w:sz="0" w:space="0" w:color="auto"/>
            <w:left w:val="none" w:sz="0" w:space="0" w:color="auto"/>
            <w:bottom w:val="none" w:sz="0" w:space="0" w:color="auto"/>
            <w:right w:val="none" w:sz="0" w:space="0" w:color="auto"/>
          </w:divBdr>
        </w:div>
        <w:div w:id="1693140873">
          <w:marLeft w:val="640"/>
          <w:marRight w:val="0"/>
          <w:marTop w:val="0"/>
          <w:marBottom w:val="0"/>
          <w:divBdr>
            <w:top w:val="none" w:sz="0" w:space="0" w:color="auto"/>
            <w:left w:val="none" w:sz="0" w:space="0" w:color="auto"/>
            <w:bottom w:val="none" w:sz="0" w:space="0" w:color="auto"/>
            <w:right w:val="none" w:sz="0" w:space="0" w:color="auto"/>
          </w:divBdr>
        </w:div>
        <w:div w:id="659385535">
          <w:marLeft w:val="640"/>
          <w:marRight w:val="0"/>
          <w:marTop w:val="0"/>
          <w:marBottom w:val="0"/>
          <w:divBdr>
            <w:top w:val="none" w:sz="0" w:space="0" w:color="auto"/>
            <w:left w:val="none" w:sz="0" w:space="0" w:color="auto"/>
            <w:bottom w:val="none" w:sz="0" w:space="0" w:color="auto"/>
            <w:right w:val="none" w:sz="0" w:space="0" w:color="auto"/>
          </w:divBdr>
        </w:div>
        <w:div w:id="1715618396">
          <w:marLeft w:val="640"/>
          <w:marRight w:val="0"/>
          <w:marTop w:val="0"/>
          <w:marBottom w:val="0"/>
          <w:divBdr>
            <w:top w:val="none" w:sz="0" w:space="0" w:color="auto"/>
            <w:left w:val="none" w:sz="0" w:space="0" w:color="auto"/>
            <w:bottom w:val="none" w:sz="0" w:space="0" w:color="auto"/>
            <w:right w:val="none" w:sz="0" w:space="0" w:color="auto"/>
          </w:divBdr>
        </w:div>
        <w:div w:id="106237830">
          <w:marLeft w:val="640"/>
          <w:marRight w:val="0"/>
          <w:marTop w:val="0"/>
          <w:marBottom w:val="0"/>
          <w:divBdr>
            <w:top w:val="none" w:sz="0" w:space="0" w:color="auto"/>
            <w:left w:val="none" w:sz="0" w:space="0" w:color="auto"/>
            <w:bottom w:val="none" w:sz="0" w:space="0" w:color="auto"/>
            <w:right w:val="none" w:sz="0" w:space="0" w:color="auto"/>
          </w:divBdr>
        </w:div>
        <w:div w:id="389424752">
          <w:marLeft w:val="640"/>
          <w:marRight w:val="0"/>
          <w:marTop w:val="0"/>
          <w:marBottom w:val="0"/>
          <w:divBdr>
            <w:top w:val="none" w:sz="0" w:space="0" w:color="auto"/>
            <w:left w:val="none" w:sz="0" w:space="0" w:color="auto"/>
            <w:bottom w:val="none" w:sz="0" w:space="0" w:color="auto"/>
            <w:right w:val="none" w:sz="0" w:space="0" w:color="auto"/>
          </w:divBdr>
        </w:div>
        <w:div w:id="1403335614">
          <w:marLeft w:val="640"/>
          <w:marRight w:val="0"/>
          <w:marTop w:val="0"/>
          <w:marBottom w:val="0"/>
          <w:divBdr>
            <w:top w:val="none" w:sz="0" w:space="0" w:color="auto"/>
            <w:left w:val="none" w:sz="0" w:space="0" w:color="auto"/>
            <w:bottom w:val="none" w:sz="0" w:space="0" w:color="auto"/>
            <w:right w:val="none" w:sz="0" w:space="0" w:color="auto"/>
          </w:divBdr>
        </w:div>
        <w:div w:id="988481153">
          <w:marLeft w:val="640"/>
          <w:marRight w:val="0"/>
          <w:marTop w:val="0"/>
          <w:marBottom w:val="0"/>
          <w:divBdr>
            <w:top w:val="none" w:sz="0" w:space="0" w:color="auto"/>
            <w:left w:val="none" w:sz="0" w:space="0" w:color="auto"/>
            <w:bottom w:val="none" w:sz="0" w:space="0" w:color="auto"/>
            <w:right w:val="none" w:sz="0" w:space="0" w:color="auto"/>
          </w:divBdr>
        </w:div>
        <w:div w:id="153179878">
          <w:marLeft w:val="640"/>
          <w:marRight w:val="0"/>
          <w:marTop w:val="0"/>
          <w:marBottom w:val="0"/>
          <w:divBdr>
            <w:top w:val="none" w:sz="0" w:space="0" w:color="auto"/>
            <w:left w:val="none" w:sz="0" w:space="0" w:color="auto"/>
            <w:bottom w:val="none" w:sz="0" w:space="0" w:color="auto"/>
            <w:right w:val="none" w:sz="0" w:space="0" w:color="auto"/>
          </w:divBdr>
        </w:div>
        <w:div w:id="58751163">
          <w:marLeft w:val="640"/>
          <w:marRight w:val="0"/>
          <w:marTop w:val="0"/>
          <w:marBottom w:val="0"/>
          <w:divBdr>
            <w:top w:val="none" w:sz="0" w:space="0" w:color="auto"/>
            <w:left w:val="none" w:sz="0" w:space="0" w:color="auto"/>
            <w:bottom w:val="none" w:sz="0" w:space="0" w:color="auto"/>
            <w:right w:val="none" w:sz="0" w:space="0" w:color="auto"/>
          </w:divBdr>
        </w:div>
        <w:div w:id="1482580488">
          <w:marLeft w:val="640"/>
          <w:marRight w:val="0"/>
          <w:marTop w:val="0"/>
          <w:marBottom w:val="0"/>
          <w:divBdr>
            <w:top w:val="none" w:sz="0" w:space="0" w:color="auto"/>
            <w:left w:val="none" w:sz="0" w:space="0" w:color="auto"/>
            <w:bottom w:val="none" w:sz="0" w:space="0" w:color="auto"/>
            <w:right w:val="none" w:sz="0" w:space="0" w:color="auto"/>
          </w:divBdr>
        </w:div>
        <w:div w:id="696469154">
          <w:marLeft w:val="640"/>
          <w:marRight w:val="0"/>
          <w:marTop w:val="0"/>
          <w:marBottom w:val="0"/>
          <w:divBdr>
            <w:top w:val="none" w:sz="0" w:space="0" w:color="auto"/>
            <w:left w:val="none" w:sz="0" w:space="0" w:color="auto"/>
            <w:bottom w:val="none" w:sz="0" w:space="0" w:color="auto"/>
            <w:right w:val="none" w:sz="0" w:space="0" w:color="auto"/>
          </w:divBdr>
        </w:div>
        <w:div w:id="968097907">
          <w:marLeft w:val="640"/>
          <w:marRight w:val="0"/>
          <w:marTop w:val="0"/>
          <w:marBottom w:val="0"/>
          <w:divBdr>
            <w:top w:val="none" w:sz="0" w:space="0" w:color="auto"/>
            <w:left w:val="none" w:sz="0" w:space="0" w:color="auto"/>
            <w:bottom w:val="none" w:sz="0" w:space="0" w:color="auto"/>
            <w:right w:val="none" w:sz="0" w:space="0" w:color="auto"/>
          </w:divBdr>
        </w:div>
        <w:div w:id="531579891">
          <w:marLeft w:val="640"/>
          <w:marRight w:val="0"/>
          <w:marTop w:val="0"/>
          <w:marBottom w:val="0"/>
          <w:divBdr>
            <w:top w:val="none" w:sz="0" w:space="0" w:color="auto"/>
            <w:left w:val="none" w:sz="0" w:space="0" w:color="auto"/>
            <w:bottom w:val="none" w:sz="0" w:space="0" w:color="auto"/>
            <w:right w:val="none" w:sz="0" w:space="0" w:color="auto"/>
          </w:divBdr>
        </w:div>
        <w:div w:id="203710463">
          <w:marLeft w:val="640"/>
          <w:marRight w:val="0"/>
          <w:marTop w:val="0"/>
          <w:marBottom w:val="0"/>
          <w:divBdr>
            <w:top w:val="none" w:sz="0" w:space="0" w:color="auto"/>
            <w:left w:val="none" w:sz="0" w:space="0" w:color="auto"/>
            <w:bottom w:val="none" w:sz="0" w:space="0" w:color="auto"/>
            <w:right w:val="none" w:sz="0" w:space="0" w:color="auto"/>
          </w:divBdr>
        </w:div>
        <w:div w:id="1455711709">
          <w:marLeft w:val="640"/>
          <w:marRight w:val="0"/>
          <w:marTop w:val="0"/>
          <w:marBottom w:val="0"/>
          <w:divBdr>
            <w:top w:val="none" w:sz="0" w:space="0" w:color="auto"/>
            <w:left w:val="none" w:sz="0" w:space="0" w:color="auto"/>
            <w:bottom w:val="none" w:sz="0" w:space="0" w:color="auto"/>
            <w:right w:val="none" w:sz="0" w:space="0" w:color="auto"/>
          </w:divBdr>
        </w:div>
        <w:div w:id="1172141451">
          <w:marLeft w:val="640"/>
          <w:marRight w:val="0"/>
          <w:marTop w:val="0"/>
          <w:marBottom w:val="0"/>
          <w:divBdr>
            <w:top w:val="none" w:sz="0" w:space="0" w:color="auto"/>
            <w:left w:val="none" w:sz="0" w:space="0" w:color="auto"/>
            <w:bottom w:val="none" w:sz="0" w:space="0" w:color="auto"/>
            <w:right w:val="none" w:sz="0" w:space="0" w:color="auto"/>
          </w:divBdr>
        </w:div>
        <w:div w:id="1151018392">
          <w:marLeft w:val="640"/>
          <w:marRight w:val="0"/>
          <w:marTop w:val="0"/>
          <w:marBottom w:val="0"/>
          <w:divBdr>
            <w:top w:val="none" w:sz="0" w:space="0" w:color="auto"/>
            <w:left w:val="none" w:sz="0" w:space="0" w:color="auto"/>
            <w:bottom w:val="none" w:sz="0" w:space="0" w:color="auto"/>
            <w:right w:val="none" w:sz="0" w:space="0" w:color="auto"/>
          </w:divBdr>
        </w:div>
        <w:div w:id="203295672">
          <w:marLeft w:val="640"/>
          <w:marRight w:val="0"/>
          <w:marTop w:val="0"/>
          <w:marBottom w:val="0"/>
          <w:divBdr>
            <w:top w:val="none" w:sz="0" w:space="0" w:color="auto"/>
            <w:left w:val="none" w:sz="0" w:space="0" w:color="auto"/>
            <w:bottom w:val="none" w:sz="0" w:space="0" w:color="auto"/>
            <w:right w:val="none" w:sz="0" w:space="0" w:color="auto"/>
          </w:divBdr>
        </w:div>
        <w:div w:id="66809753">
          <w:marLeft w:val="640"/>
          <w:marRight w:val="0"/>
          <w:marTop w:val="0"/>
          <w:marBottom w:val="0"/>
          <w:divBdr>
            <w:top w:val="none" w:sz="0" w:space="0" w:color="auto"/>
            <w:left w:val="none" w:sz="0" w:space="0" w:color="auto"/>
            <w:bottom w:val="none" w:sz="0" w:space="0" w:color="auto"/>
            <w:right w:val="none" w:sz="0" w:space="0" w:color="auto"/>
          </w:divBdr>
        </w:div>
        <w:div w:id="1831870769">
          <w:marLeft w:val="640"/>
          <w:marRight w:val="0"/>
          <w:marTop w:val="0"/>
          <w:marBottom w:val="0"/>
          <w:divBdr>
            <w:top w:val="none" w:sz="0" w:space="0" w:color="auto"/>
            <w:left w:val="none" w:sz="0" w:space="0" w:color="auto"/>
            <w:bottom w:val="none" w:sz="0" w:space="0" w:color="auto"/>
            <w:right w:val="none" w:sz="0" w:space="0" w:color="auto"/>
          </w:divBdr>
        </w:div>
        <w:div w:id="498009733">
          <w:marLeft w:val="640"/>
          <w:marRight w:val="0"/>
          <w:marTop w:val="0"/>
          <w:marBottom w:val="0"/>
          <w:divBdr>
            <w:top w:val="none" w:sz="0" w:space="0" w:color="auto"/>
            <w:left w:val="none" w:sz="0" w:space="0" w:color="auto"/>
            <w:bottom w:val="none" w:sz="0" w:space="0" w:color="auto"/>
            <w:right w:val="none" w:sz="0" w:space="0" w:color="auto"/>
          </w:divBdr>
        </w:div>
        <w:div w:id="855341885">
          <w:marLeft w:val="640"/>
          <w:marRight w:val="0"/>
          <w:marTop w:val="0"/>
          <w:marBottom w:val="0"/>
          <w:divBdr>
            <w:top w:val="none" w:sz="0" w:space="0" w:color="auto"/>
            <w:left w:val="none" w:sz="0" w:space="0" w:color="auto"/>
            <w:bottom w:val="none" w:sz="0" w:space="0" w:color="auto"/>
            <w:right w:val="none" w:sz="0" w:space="0" w:color="auto"/>
          </w:divBdr>
        </w:div>
        <w:div w:id="1468088205">
          <w:marLeft w:val="640"/>
          <w:marRight w:val="0"/>
          <w:marTop w:val="0"/>
          <w:marBottom w:val="0"/>
          <w:divBdr>
            <w:top w:val="none" w:sz="0" w:space="0" w:color="auto"/>
            <w:left w:val="none" w:sz="0" w:space="0" w:color="auto"/>
            <w:bottom w:val="none" w:sz="0" w:space="0" w:color="auto"/>
            <w:right w:val="none" w:sz="0" w:space="0" w:color="auto"/>
          </w:divBdr>
        </w:div>
        <w:div w:id="263534202">
          <w:marLeft w:val="640"/>
          <w:marRight w:val="0"/>
          <w:marTop w:val="0"/>
          <w:marBottom w:val="0"/>
          <w:divBdr>
            <w:top w:val="none" w:sz="0" w:space="0" w:color="auto"/>
            <w:left w:val="none" w:sz="0" w:space="0" w:color="auto"/>
            <w:bottom w:val="none" w:sz="0" w:space="0" w:color="auto"/>
            <w:right w:val="none" w:sz="0" w:space="0" w:color="auto"/>
          </w:divBdr>
        </w:div>
        <w:div w:id="2068452943">
          <w:marLeft w:val="640"/>
          <w:marRight w:val="0"/>
          <w:marTop w:val="0"/>
          <w:marBottom w:val="0"/>
          <w:divBdr>
            <w:top w:val="none" w:sz="0" w:space="0" w:color="auto"/>
            <w:left w:val="none" w:sz="0" w:space="0" w:color="auto"/>
            <w:bottom w:val="none" w:sz="0" w:space="0" w:color="auto"/>
            <w:right w:val="none" w:sz="0" w:space="0" w:color="auto"/>
          </w:divBdr>
        </w:div>
        <w:div w:id="671958136">
          <w:marLeft w:val="640"/>
          <w:marRight w:val="0"/>
          <w:marTop w:val="0"/>
          <w:marBottom w:val="0"/>
          <w:divBdr>
            <w:top w:val="none" w:sz="0" w:space="0" w:color="auto"/>
            <w:left w:val="none" w:sz="0" w:space="0" w:color="auto"/>
            <w:bottom w:val="none" w:sz="0" w:space="0" w:color="auto"/>
            <w:right w:val="none" w:sz="0" w:space="0" w:color="auto"/>
          </w:divBdr>
        </w:div>
        <w:div w:id="109670447">
          <w:marLeft w:val="640"/>
          <w:marRight w:val="0"/>
          <w:marTop w:val="0"/>
          <w:marBottom w:val="0"/>
          <w:divBdr>
            <w:top w:val="none" w:sz="0" w:space="0" w:color="auto"/>
            <w:left w:val="none" w:sz="0" w:space="0" w:color="auto"/>
            <w:bottom w:val="none" w:sz="0" w:space="0" w:color="auto"/>
            <w:right w:val="none" w:sz="0" w:space="0" w:color="auto"/>
          </w:divBdr>
        </w:div>
        <w:div w:id="1991865587">
          <w:marLeft w:val="640"/>
          <w:marRight w:val="0"/>
          <w:marTop w:val="0"/>
          <w:marBottom w:val="0"/>
          <w:divBdr>
            <w:top w:val="none" w:sz="0" w:space="0" w:color="auto"/>
            <w:left w:val="none" w:sz="0" w:space="0" w:color="auto"/>
            <w:bottom w:val="none" w:sz="0" w:space="0" w:color="auto"/>
            <w:right w:val="none" w:sz="0" w:space="0" w:color="auto"/>
          </w:divBdr>
        </w:div>
        <w:div w:id="1663964539">
          <w:marLeft w:val="640"/>
          <w:marRight w:val="0"/>
          <w:marTop w:val="0"/>
          <w:marBottom w:val="0"/>
          <w:divBdr>
            <w:top w:val="none" w:sz="0" w:space="0" w:color="auto"/>
            <w:left w:val="none" w:sz="0" w:space="0" w:color="auto"/>
            <w:bottom w:val="none" w:sz="0" w:space="0" w:color="auto"/>
            <w:right w:val="none" w:sz="0" w:space="0" w:color="auto"/>
          </w:divBdr>
        </w:div>
      </w:divsChild>
    </w:div>
    <w:div w:id="2090350087">
      <w:bodyDiv w:val="1"/>
      <w:marLeft w:val="0"/>
      <w:marRight w:val="0"/>
      <w:marTop w:val="0"/>
      <w:marBottom w:val="0"/>
      <w:divBdr>
        <w:top w:val="none" w:sz="0" w:space="0" w:color="auto"/>
        <w:left w:val="none" w:sz="0" w:space="0" w:color="auto"/>
        <w:bottom w:val="none" w:sz="0" w:space="0" w:color="auto"/>
        <w:right w:val="none" w:sz="0" w:space="0" w:color="auto"/>
      </w:divBdr>
      <w:divsChild>
        <w:div w:id="646936830">
          <w:marLeft w:val="640"/>
          <w:marRight w:val="0"/>
          <w:marTop w:val="0"/>
          <w:marBottom w:val="0"/>
          <w:divBdr>
            <w:top w:val="none" w:sz="0" w:space="0" w:color="auto"/>
            <w:left w:val="none" w:sz="0" w:space="0" w:color="auto"/>
            <w:bottom w:val="none" w:sz="0" w:space="0" w:color="auto"/>
            <w:right w:val="none" w:sz="0" w:space="0" w:color="auto"/>
          </w:divBdr>
        </w:div>
        <w:div w:id="194390777">
          <w:marLeft w:val="640"/>
          <w:marRight w:val="0"/>
          <w:marTop w:val="0"/>
          <w:marBottom w:val="0"/>
          <w:divBdr>
            <w:top w:val="none" w:sz="0" w:space="0" w:color="auto"/>
            <w:left w:val="none" w:sz="0" w:space="0" w:color="auto"/>
            <w:bottom w:val="none" w:sz="0" w:space="0" w:color="auto"/>
            <w:right w:val="none" w:sz="0" w:space="0" w:color="auto"/>
          </w:divBdr>
        </w:div>
        <w:div w:id="1580940847">
          <w:marLeft w:val="640"/>
          <w:marRight w:val="0"/>
          <w:marTop w:val="0"/>
          <w:marBottom w:val="0"/>
          <w:divBdr>
            <w:top w:val="none" w:sz="0" w:space="0" w:color="auto"/>
            <w:left w:val="none" w:sz="0" w:space="0" w:color="auto"/>
            <w:bottom w:val="none" w:sz="0" w:space="0" w:color="auto"/>
            <w:right w:val="none" w:sz="0" w:space="0" w:color="auto"/>
          </w:divBdr>
        </w:div>
        <w:div w:id="938105460">
          <w:marLeft w:val="640"/>
          <w:marRight w:val="0"/>
          <w:marTop w:val="0"/>
          <w:marBottom w:val="0"/>
          <w:divBdr>
            <w:top w:val="none" w:sz="0" w:space="0" w:color="auto"/>
            <w:left w:val="none" w:sz="0" w:space="0" w:color="auto"/>
            <w:bottom w:val="none" w:sz="0" w:space="0" w:color="auto"/>
            <w:right w:val="none" w:sz="0" w:space="0" w:color="auto"/>
          </w:divBdr>
        </w:div>
        <w:div w:id="1252658724">
          <w:marLeft w:val="640"/>
          <w:marRight w:val="0"/>
          <w:marTop w:val="0"/>
          <w:marBottom w:val="0"/>
          <w:divBdr>
            <w:top w:val="none" w:sz="0" w:space="0" w:color="auto"/>
            <w:left w:val="none" w:sz="0" w:space="0" w:color="auto"/>
            <w:bottom w:val="none" w:sz="0" w:space="0" w:color="auto"/>
            <w:right w:val="none" w:sz="0" w:space="0" w:color="auto"/>
          </w:divBdr>
        </w:div>
        <w:div w:id="2026131399">
          <w:marLeft w:val="640"/>
          <w:marRight w:val="0"/>
          <w:marTop w:val="0"/>
          <w:marBottom w:val="0"/>
          <w:divBdr>
            <w:top w:val="none" w:sz="0" w:space="0" w:color="auto"/>
            <w:left w:val="none" w:sz="0" w:space="0" w:color="auto"/>
            <w:bottom w:val="none" w:sz="0" w:space="0" w:color="auto"/>
            <w:right w:val="none" w:sz="0" w:space="0" w:color="auto"/>
          </w:divBdr>
        </w:div>
        <w:div w:id="213589392">
          <w:marLeft w:val="640"/>
          <w:marRight w:val="0"/>
          <w:marTop w:val="0"/>
          <w:marBottom w:val="0"/>
          <w:divBdr>
            <w:top w:val="none" w:sz="0" w:space="0" w:color="auto"/>
            <w:left w:val="none" w:sz="0" w:space="0" w:color="auto"/>
            <w:bottom w:val="none" w:sz="0" w:space="0" w:color="auto"/>
            <w:right w:val="none" w:sz="0" w:space="0" w:color="auto"/>
          </w:divBdr>
        </w:div>
        <w:div w:id="2090274062">
          <w:marLeft w:val="640"/>
          <w:marRight w:val="0"/>
          <w:marTop w:val="0"/>
          <w:marBottom w:val="0"/>
          <w:divBdr>
            <w:top w:val="none" w:sz="0" w:space="0" w:color="auto"/>
            <w:left w:val="none" w:sz="0" w:space="0" w:color="auto"/>
            <w:bottom w:val="none" w:sz="0" w:space="0" w:color="auto"/>
            <w:right w:val="none" w:sz="0" w:space="0" w:color="auto"/>
          </w:divBdr>
        </w:div>
        <w:div w:id="603922963">
          <w:marLeft w:val="640"/>
          <w:marRight w:val="0"/>
          <w:marTop w:val="0"/>
          <w:marBottom w:val="0"/>
          <w:divBdr>
            <w:top w:val="none" w:sz="0" w:space="0" w:color="auto"/>
            <w:left w:val="none" w:sz="0" w:space="0" w:color="auto"/>
            <w:bottom w:val="none" w:sz="0" w:space="0" w:color="auto"/>
            <w:right w:val="none" w:sz="0" w:space="0" w:color="auto"/>
          </w:divBdr>
        </w:div>
        <w:div w:id="1513324">
          <w:marLeft w:val="640"/>
          <w:marRight w:val="0"/>
          <w:marTop w:val="0"/>
          <w:marBottom w:val="0"/>
          <w:divBdr>
            <w:top w:val="none" w:sz="0" w:space="0" w:color="auto"/>
            <w:left w:val="none" w:sz="0" w:space="0" w:color="auto"/>
            <w:bottom w:val="none" w:sz="0" w:space="0" w:color="auto"/>
            <w:right w:val="none" w:sz="0" w:space="0" w:color="auto"/>
          </w:divBdr>
        </w:div>
        <w:div w:id="2127576451">
          <w:marLeft w:val="640"/>
          <w:marRight w:val="0"/>
          <w:marTop w:val="0"/>
          <w:marBottom w:val="0"/>
          <w:divBdr>
            <w:top w:val="none" w:sz="0" w:space="0" w:color="auto"/>
            <w:left w:val="none" w:sz="0" w:space="0" w:color="auto"/>
            <w:bottom w:val="none" w:sz="0" w:space="0" w:color="auto"/>
            <w:right w:val="none" w:sz="0" w:space="0" w:color="auto"/>
          </w:divBdr>
        </w:div>
        <w:div w:id="2130122698">
          <w:marLeft w:val="640"/>
          <w:marRight w:val="0"/>
          <w:marTop w:val="0"/>
          <w:marBottom w:val="0"/>
          <w:divBdr>
            <w:top w:val="none" w:sz="0" w:space="0" w:color="auto"/>
            <w:left w:val="none" w:sz="0" w:space="0" w:color="auto"/>
            <w:bottom w:val="none" w:sz="0" w:space="0" w:color="auto"/>
            <w:right w:val="none" w:sz="0" w:space="0" w:color="auto"/>
          </w:divBdr>
        </w:div>
        <w:div w:id="438721737">
          <w:marLeft w:val="640"/>
          <w:marRight w:val="0"/>
          <w:marTop w:val="0"/>
          <w:marBottom w:val="0"/>
          <w:divBdr>
            <w:top w:val="none" w:sz="0" w:space="0" w:color="auto"/>
            <w:left w:val="none" w:sz="0" w:space="0" w:color="auto"/>
            <w:bottom w:val="none" w:sz="0" w:space="0" w:color="auto"/>
            <w:right w:val="none" w:sz="0" w:space="0" w:color="auto"/>
          </w:divBdr>
        </w:div>
        <w:div w:id="1944997550">
          <w:marLeft w:val="640"/>
          <w:marRight w:val="0"/>
          <w:marTop w:val="0"/>
          <w:marBottom w:val="0"/>
          <w:divBdr>
            <w:top w:val="none" w:sz="0" w:space="0" w:color="auto"/>
            <w:left w:val="none" w:sz="0" w:space="0" w:color="auto"/>
            <w:bottom w:val="none" w:sz="0" w:space="0" w:color="auto"/>
            <w:right w:val="none" w:sz="0" w:space="0" w:color="auto"/>
          </w:divBdr>
        </w:div>
        <w:div w:id="1193693001">
          <w:marLeft w:val="640"/>
          <w:marRight w:val="0"/>
          <w:marTop w:val="0"/>
          <w:marBottom w:val="0"/>
          <w:divBdr>
            <w:top w:val="none" w:sz="0" w:space="0" w:color="auto"/>
            <w:left w:val="none" w:sz="0" w:space="0" w:color="auto"/>
            <w:bottom w:val="none" w:sz="0" w:space="0" w:color="auto"/>
            <w:right w:val="none" w:sz="0" w:space="0" w:color="auto"/>
          </w:divBdr>
        </w:div>
        <w:div w:id="1971277790">
          <w:marLeft w:val="640"/>
          <w:marRight w:val="0"/>
          <w:marTop w:val="0"/>
          <w:marBottom w:val="0"/>
          <w:divBdr>
            <w:top w:val="none" w:sz="0" w:space="0" w:color="auto"/>
            <w:left w:val="none" w:sz="0" w:space="0" w:color="auto"/>
            <w:bottom w:val="none" w:sz="0" w:space="0" w:color="auto"/>
            <w:right w:val="none" w:sz="0" w:space="0" w:color="auto"/>
          </w:divBdr>
        </w:div>
        <w:div w:id="152529891">
          <w:marLeft w:val="640"/>
          <w:marRight w:val="0"/>
          <w:marTop w:val="0"/>
          <w:marBottom w:val="0"/>
          <w:divBdr>
            <w:top w:val="none" w:sz="0" w:space="0" w:color="auto"/>
            <w:left w:val="none" w:sz="0" w:space="0" w:color="auto"/>
            <w:bottom w:val="none" w:sz="0" w:space="0" w:color="auto"/>
            <w:right w:val="none" w:sz="0" w:space="0" w:color="auto"/>
          </w:divBdr>
        </w:div>
        <w:div w:id="815419360">
          <w:marLeft w:val="640"/>
          <w:marRight w:val="0"/>
          <w:marTop w:val="0"/>
          <w:marBottom w:val="0"/>
          <w:divBdr>
            <w:top w:val="none" w:sz="0" w:space="0" w:color="auto"/>
            <w:left w:val="none" w:sz="0" w:space="0" w:color="auto"/>
            <w:bottom w:val="none" w:sz="0" w:space="0" w:color="auto"/>
            <w:right w:val="none" w:sz="0" w:space="0" w:color="auto"/>
          </w:divBdr>
        </w:div>
        <w:div w:id="1231618799">
          <w:marLeft w:val="640"/>
          <w:marRight w:val="0"/>
          <w:marTop w:val="0"/>
          <w:marBottom w:val="0"/>
          <w:divBdr>
            <w:top w:val="none" w:sz="0" w:space="0" w:color="auto"/>
            <w:left w:val="none" w:sz="0" w:space="0" w:color="auto"/>
            <w:bottom w:val="none" w:sz="0" w:space="0" w:color="auto"/>
            <w:right w:val="none" w:sz="0" w:space="0" w:color="auto"/>
          </w:divBdr>
        </w:div>
        <w:div w:id="28647932">
          <w:marLeft w:val="640"/>
          <w:marRight w:val="0"/>
          <w:marTop w:val="0"/>
          <w:marBottom w:val="0"/>
          <w:divBdr>
            <w:top w:val="none" w:sz="0" w:space="0" w:color="auto"/>
            <w:left w:val="none" w:sz="0" w:space="0" w:color="auto"/>
            <w:bottom w:val="none" w:sz="0" w:space="0" w:color="auto"/>
            <w:right w:val="none" w:sz="0" w:space="0" w:color="auto"/>
          </w:divBdr>
        </w:div>
        <w:div w:id="960575501">
          <w:marLeft w:val="640"/>
          <w:marRight w:val="0"/>
          <w:marTop w:val="0"/>
          <w:marBottom w:val="0"/>
          <w:divBdr>
            <w:top w:val="none" w:sz="0" w:space="0" w:color="auto"/>
            <w:left w:val="none" w:sz="0" w:space="0" w:color="auto"/>
            <w:bottom w:val="none" w:sz="0" w:space="0" w:color="auto"/>
            <w:right w:val="none" w:sz="0" w:space="0" w:color="auto"/>
          </w:divBdr>
        </w:div>
        <w:div w:id="1020936408">
          <w:marLeft w:val="640"/>
          <w:marRight w:val="0"/>
          <w:marTop w:val="0"/>
          <w:marBottom w:val="0"/>
          <w:divBdr>
            <w:top w:val="none" w:sz="0" w:space="0" w:color="auto"/>
            <w:left w:val="none" w:sz="0" w:space="0" w:color="auto"/>
            <w:bottom w:val="none" w:sz="0" w:space="0" w:color="auto"/>
            <w:right w:val="none" w:sz="0" w:space="0" w:color="auto"/>
          </w:divBdr>
        </w:div>
        <w:div w:id="1648709524">
          <w:marLeft w:val="640"/>
          <w:marRight w:val="0"/>
          <w:marTop w:val="0"/>
          <w:marBottom w:val="0"/>
          <w:divBdr>
            <w:top w:val="none" w:sz="0" w:space="0" w:color="auto"/>
            <w:left w:val="none" w:sz="0" w:space="0" w:color="auto"/>
            <w:bottom w:val="none" w:sz="0" w:space="0" w:color="auto"/>
            <w:right w:val="none" w:sz="0" w:space="0" w:color="auto"/>
          </w:divBdr>
        </w:div>
        <w:div w:id="978388224">
          <w:marLeft w:val="640"/>
          <w:marRight w:val="0"/>
          <w:marTop w:val="0"/>
          <w:marBottom w:val="0"/>
          <w:divBdr>
            <w:top w:val="none" w:sz="0" w:space="0" w:color="auto"/>
            <w:left w:val="none" w:sz="0" w:space="0" w:color="auto"/>
            <w:bottom w:val="none" w:sz="0" w:space="0" w:color="auto"/>
            <w:right w:val="none" w:sz="0" w:space="0" w:color="auto"/>
          </w:divBdr>
        </w:div>
        <w:div w:id="1194730402">
          <w:marLeft w:val="640"/>
          <w:marRight w:val="0"/>
          <w:marTop w:val="0"/>
          <w:marBottom w:val="0"/>
          <w:divBdr>
            <w:top w:val="none" w:sz="0" w:space="0" w:color="auto"/>
            <w:left w:val="none" w:sz="0" w:space="0" w:color="auto"/>
            <w:bottom w:val="none" w:sz="0" w:space="0" w:color="auto"/>
            <w:right w:val="none" w:sz="0" w:space="0" w:color="auto"/>
          </w:divBdr>
        </w:div>
        <w:div w:id="803618479">
          <w:marLeft w:val="640"/>
          <w:marRight w:val="0"/>
          <w:marTop w:val="0"/>
          <w:marBottom w:val="0"/>
          <w:divBdr>
            <w:top w:val="none" w:sz="0" w:space="0" w:color="auto"/>
            <w:left w:val="none" w:sz="0" w:space="0" w:color="auto"/>
            <w:bottom w:val="none" w:sz="0" w:space="0" w:color="auto"/>
            <w:right w:val="none" w:sz="0" w:space="0" w:color="auto"/>
          </w:divBdr>
        </w:div>
        <w:div w:id="2074355891">
          <w:marLeft w:val="640"/>
          <w:marRight w:val="0"/>
          <w:marTop w:val="0"/>
          <w:marBottom w:val="0"/>
          <w:divBdr>
            <w:top w:val="none" w:sz="0" w:space="0" w:color="auto"/>
            <w:left w:val="none" w:sz="0" w:space="0" w:color="auto"/>
            <w:bottom w:val="none" w:sz="0" w:space="0" w:color="auto"/>
            <w:right w:val="none" w:sz="0" w:space="0" w:color="auto"/>
          </w:divBdr>
        </w:div>
        <w:div w:id="702482832">
          <w:marLeft w:val="640"/>
          <w:marRight w:val="0"/>
          <w:marTop w:val="0"/>
          <w:marBottom w:val="0"/>
          <w:divBdr>
            <w:top w:val="none" w:sz="0" w:space="0" w:color="auto"/>
            <w:left w:val="none" w:sz="0" w:space="0" w:color="auto"/>
            <w:bottom w:val="none" w:sz="0" w:space="0" w:color="auto"/>
            <w:right w:val="none" w:sz="0" w:space="0" w:color="auto"/>
          </w:divBdr>
        </w:div>
        <w:div w:id="1028330810">
          <w:marLeft w:val="640"/>
          <w:marRight w:val="0"/>
          <w:marTop w:val="0"/>
          <w:marBottom w:val="0"/>
          <w:divBdr>
            <w:top w:val="none" w:sz="0" w:space="0" w:color="auto"/>
            <w:left w:val="none" w:sz="0" w:space="0" w:color="auto"/>
            <w:bottom w:val="none" w:sz="0" w:space="0" w:color="auto"/>
            <w:right w:val="none" w:sz="0" w:space="0" w:color="auto"/>
          </w:divBdr>
        </w:div>
        <w:div w:id="669676099">
          <w:marLeft w:val="640"/>
          <w:marRight w:val="0"/>
          <w:marTop w:val="0"/>
          <w:marBottom w:val="0"/>
          <w:divBdr>
            <w:top w:val="none" w:sz="0" w:space="0" w:color="auto"/>
            <w:left w:val="none" w:sz="0" w:space="0" w:color="auto"/>
            <w:bottom w:val="none" w:sz="0" w:space="0" w:color="auto"/>
            <w:right w:val="none" w:sz="0" w:space="0" w:color="auto"/>
          </w:divBdr>
        </w:div>
        <w:div w:id="1257981398">
          <w:marLeft w:val="640"/>
          <w:marRight w:val="0"/>
          <w:marTop w:val="0"/>
          <w:marBottom w:val="0"/>
          <w:divBdr>
            <w:top w:val="none" w:sz="0" w:space="0" w:color="auto"/>
            <w:left w:val="none" w:sz="0" w:space="0" w:color="auto"/>
            <w:bottom w:val="none" w:sz="0" w:space="0" w:color="auto"/>
            <w:right w:val="none" w:sz="0" w:space="0" w:color="auto"/>
          </w:divBdr>
        </w:div>
        <w:div w:id="337512865">
          <w:marLeft w:val="640"/>
          <w:marRight w:val="0"/>
          <w:marTop w:val="0"/>
          <w:marBottom w:val="0"/>
          <w:divBdr>
            <w:top w:val="none" w:sz="0" w:space="0" w:color="auto"/>
            <w:left w:val="none" w:sz="0" w:space="0" w:color="auto"/>
            <w:bottom w:val="none" w:sz="0" w:space="0" w:color="auto"/>
            <w:right w:val="none" w:sz="0" w:space="0" w:color="auto"/>
          </w:divBdr>
        </w:div>
        <w:div w:id="1487547039">
          <w:marLeft w:val="640"/>
          <w:marRight w:val="0"/>
          <w:marTop w:val="0"/>
          <w:marBottom w:val="0"/>
          <w:divBdr>
            <w:top w:val="none" w:sz="0" w:space="0" w:color="auto"/>
            <w:left w:val="none" w:sz="0" w:space="0" w:color="auto"/>
            <w:bottom w:val="none" w:sz="0" w:space="0" w:color="auto"/>
            <w:right w:val="none" w:sz="0" w:space="0" w:color="auto"/>
          </w:divBdr>
        </w:div>
        <w:div w:id="356472216">
          <w:marLeft w:val="640"/>
          <w:marRight w:val="0"/>
          <w:marTop w:val="0"/>
          <w:marBottom w:val="0"/>
          <w:divBdr>
            <w:top w:val="none" w:sz="0" w:space="0" w:color="auto"/>
            <w:left w:val="none" w:sz="0" w:space="0" w:color="auto"/>
            <w:bottom w:val="none" w:sz="0" w:space="0" w:color="auto"/>
            <w:right w:val="none" w:sz="0" w:space="0" w:color="auto"/>
          </w:divBdr>
        </w:div>
        <w:div w:id="1266421240">
          <w:marLeft w:val="640"/>
          <w:marRight w:val="0"/>
          <w:marTop w:val="0"/>
          <w:marBottom w:val="0"/>
          <w:divBdr>
            <w:top w:val="none" w:sz="0" w:space="0" w:color="auto"/>
            <w:left w:val="none" w:sz="0" w:space="0" w:color="auto"/>
            <w:bottom w:val="none" w:sz="0" w:space="0" w:color="auto"/>
            <w:right w:val="none" w:sz="0" w:space="0" w:color="auto"/>
          </w:divBdr>
        </w:div>
        <w:div w:id="327287674">
          <w:marLeft w:val="640"/>
          <w:marRight w:val="0"/>
          <w:marTop w:val="0"/>
          <w:marBottom w:val="0"/>
          <w:divBdr>
            <w:top w:val="none" w:sz="0" w:space="0" w:color="auto"/>
            <w:left w:val="none" w:sz="0" w:space="0" w:color="auto"/>
            <w:bottom w:val="none" w:sz="0" w:space="0" w:color="auto"/>
            <w:right w:val="none" w:sz="0" w:space="0" w:color="auto"/>
          </w:divBdr>
        </w:div>
        <w:div w:id="659621429">
          <w:marLeft w:val="640"/>
          <w:marRight w:val="0"/>
          <w:marTop w:val="0"/>
          <w:marBottom w:val="0"/>
          <w:divBdr>
            <w:top w:val="none" w:sz="0" w:space="0" w:color="auto"/>
            <w:left w:val="none" w:sz="0" w:space="0" w:color="auto"/>
            <w:bottom w:val="none" w:sz="0" w:space="0" w:color="auto"/>
            <w:right w:val="none" w:sz="0" w:space="0" w:color="auto"/>
          </w:divBdr>
        </w:div>
        <w:div w:id="822282928">
          <w:marLeft w:val="640"/>
          <w:marRight w:val="0"/>
          <w:marTop w:val="0"/>
          <w:marBottom w:val="0"/>
          <w:divBdr>
            <w:top w:val="none" w:sz="0" w:space="0" w:color="auto"/>
            <w:left w:val="none" w:sz="0" w:space="0" w:color="auto"/>
            <w:bottom w:val="none" w:sz="0" w:space="0" w:color="auto"/>
            <w:right w:val="none" w:sz="0" w:space="0" w:color="auto"/>
          </w:divBdr>
        </w:div>
        <w:div w:id="45379402">
          <w:marLeft w:val="640"/>
          <w:marRight w:val="0"/>
          <w:marTop w:val="0"/>
          <w:marBottom w:val="0"/>
          <w:divBdr>
            <w:top w:val="none" w:sz="0" w:space="0" w:color="auto"/>
            <w:left w:val="none" w:sz="0" w:space="0" w:color="auto"/>
            <w:bottom w:val="none" w:sz="0" w:space="0" w:color="auto"/>
            <w:right w:val="none" w:sz="0" w:space="0" w:color="auto"/>
          </w:divBdr>
        </w:div>
        <w:div w:id="2025858603">
          <w:marLeft w:val="640"/>
          <w:marRight w:val="0"/>
          <w:marTop w:val="0"/>
          <w:marBottom w:val="0"/>
          <w:divBdr>
            <w:top w:val="none" w:sz="0" w:space="0" w:color="auto"/>
            <w:left w:val="none" w:sz="0" w:space="0" w:color="auto"/>
            <w:bottom w:val="none" w:sz="0" w:space="0" w:color="auto"/>
            <w:right w:val="none" w:sz="0" w:space="0" w:color="auto"/>
          </w:divBdr>
        </w:div>
        <w:div w:id="1017125002">
          <w:marLeft w:val="640"/>
          <w:marRight w:val="0"/>
          <w:marTop w:val="0"/>
          <w:marBottom w:val="0"/>
          <w:divBdr>
            <w:top w:val="none" w:sz="0" w:space="0" w:color="auto"/>
            <w:left w:val="none" w:sz="0" w:space="0" w:color="auto"/>
            <w:bottom w:val="none" w:sz="0" w:space="0" w:color="auto"/>
            <w:right w:val="none" w:sz="0" w:space="0" w:color="auto"/>
          </w:divBdr>
        </w:div>
        <w:div w:id="587881893">
          <w:marLeft w:val="640"/>
          <w:marRight w:val="0"/>
          <w:marTop w:val="0"/>
          <w:marBottom w:val="0"/>
          <w:divBdr>
            <w:top w:val="none" w:sz="0" w:space="0" w:color="auto"/>
            <w:left w:val="none" w:sz="0" w:space="0" w:color="auto"/>
            <w:bottom w:val="none" w:sz="0" w:space="0" w:color="auto"/>
            <w:right w:val="none" w:sz="0" w:space="0" w:color="auto"/>
          </w:divBdr>
        </w:div>
        <w:div w:id="991712281">
          <w:marLeft w:val="640"/>
          <w:marRight w:val="0"/>
          <w:marTop w:val="0"/>
          <w:marBottom w:val="0"/>
          <w:divBdr>
            <w:top w:val="none" w:sz="0" w:space="0" w:color="auto"/>
            <w:left w:val="none" w:sz="0" w:space="0" w:color="auto"/>
            <w:bottom w:val="none" w:sz="0" w:space="0" w:color="auto"/>
            <w:right w:val="none" w:sz="0" w:space="0" w:color="auto"/>
          </w:divBdr>
        </w:div>
        <w:div w:id="1210220294">
          <w:marLeft w:val="640"/>
          <w:marRight w:val="0"/>
          <w:marTop w:val="0"/>
          <w:marBottom w:val="0"/>
          <w:divBdr>
            <w:top w:val="none" w:sz="0" w:space="0" w:color="auto"/>
            <w:left w:val="none" w:sz="0" w:space="0" w:color="auto"/>
            <w:bottom w:val="none" w:sz="0" w:space="0" w:color="auto"/>
            <w:right w:val="none" w:sz="0" w:space="0" w:color="auto"/>
          </w:divBdr>
        </w:div>
        <w:div w:id="1916238853">
          <w:marLeft w:val="640"/>
          <w:marRight w:val="0"/>
          <w:marTop w:val="0"/>
          <w:marBottom w:val="0"/>
          <w:divBdr>
            <w:top w:val="none" w:sz="0" w:space="0" w:color="auto"/>
            <w:left w:val="none" w:sz="0" w:space="0" w:color="auto"/>
            <w:bottom w:val="none" w:sz="0" w:space="0" w:color="auto"/>
            <w:right w:val="none" w:sz="0" w:space="0" w:color="auto"/>
          </w:divBdr>
        </w:div>
        <w:div w:id="2046785476">
          <w:marLeft w:val="640"/>
          <w:marRight w:val="0"/>
          <w:marTop w:val="0"/>
          <w:marBottom w:val="0"/>
          <w:divBdr>
            <w:top w:val="none" w:sz="0" w:space="0" w:color="auto"/>
            <w:left w:val="none" w:sz="0" w:space="0" w:color="auto"/>
            <w:bottom w:val="none" w:sz="0" w:space="0" w:color="auto"/>
            <w:right w:val="none" w:sz="0" w:space="0" w:color="auto"/>
          </w:divBdr>
        </w:div>
        <w:div w:id="519509430">
          <w:marLeft w:val="640"/>
          <w:marRight w:val="0"/>
          <w:marTop w:val="0"/>
          <w:marBottom w:val="0"/>
          <w:divBdr>
            <w:top w:val="none" w:sz="0" w:space="0" w:color="auto"/>
            <w:left w:val="none" w:sz="0" w:space="0" w:color="auto"/>
            <w:bottom w:val="none" w:sz="0" w:space="0" w:color="auto"/>
            <w:right w:val="none" w:sz="0" w:space="0" w:color="auto"/>
          </w:divBdr>
        </w:div>
        <w:div w:id="850492106">
          <w:marLeft w:val="640"/>
          <w:marRight w:val="0"/>
          <w:marTop w:val="0"/>
          <w:marBottom w:val="0"/>
          <w:divBdr>
            <w:top w:val="none" w:sz="0" w:space="0" w:color="auto"/>
            <w:left w:val="none" w:sz="0" w:space="0" w:color="auto"/>
            <w:bottom w:val="none" w:sz="0" w:space="0" w:color="auto"/>
            <w:right w:val="none" w:sz="0" w:space="0" w:color="auto"/>
          </w:divBdr>
        </w:div>
        <w:div w:id="1046683519">
          <w:marLeft w:val="640"/>
          <w:marRight w:val="0"/>
          <w:marTop w:val="0"/>
          <w:marBottom w:val="0"/>
          <w:divBdr>
            <w:top w:val="none" w:sz="0" w:space="0" w:color="auto"/>
            <w:left w:val="none" w:sz="0" w:space="0" w:color="auto"/>
            <w:bottom w:val="none" w:sz="0" w:space="0" w:color="auto"/>
            <w:right w:val="none" w:sz="0" w:space="0" w:color="auto"/>
          </w:divBdr>
        </w:div>
        <w:div w:id="1130320408">
          <w:marLeft w:val="640"/>
          <w:marRight w:val="0"/>
          <w:marTop w:val="0"/>
          <w:marBottom w:val="0"/>
          <w:divBdr>
            <w:top w:val="none" w:sz="0" w:space="0" w:color="auto"/>
            <w:left w:val="none" w:sz="0" w:space="0" w:color="auto"/>
            <w:bottom w:val="none" w:sz="0" w:space="0" w:color="auto"/>
            <w:right w:val="none" w:sz="0" w:space="0" w:color="auto"/>
          </w:divBdr>
        </w:div>
        <w:div w:id="1613129698">
          <w:marLeft w:val="640"/>
          <w:marRight w:val="0"/>
          <w:marTop w:val="0"/>
          <w:marBottom w:val="0"/>
          <w:divBdr>
            <w:top w:val="none" w:sz="0" w:space="0" w:color="auto"/>
            <w:left w:val="none" w:sz="0" w:space="0" w:color="auto"/>
            <w:bottom w:val="none" w:sz="0" w:space="0" w:color="auto"/>
            <w:right w:val="none" w:sz="0" w:space="0" w:color="auto"/>
          </w:divBdr>
        </w:div>
        <w:div w:id="574435461">
          <w:marLeft w:val="640"/>
          <w:marRight w:val="0"/>
          <w:marTop w:val="0"/>
          <w:marBottom w:val="0"/>
          <w:divBdr>
            <w:top w:val="none" w:sz="0" w:space="0" w:color="auto"/>
            <w:left w:val="none" w:sz="0" w:space="0" w:color="auto"/>
            <w:bottom w:val="none" w:sz="0" w:space="0" w:color="auto"/>
            <w:right w:val="none" w:sz="0" w:space="0" w:color="auto"/>
          </w:divBdr>
        </w:div>
        <w:div w:id="429621197">
          <w:marLeft w:val="640"/>
          <w:marRight w:val="0"/>
          <w:marTop w:val="0"/>
          <w:marBottom w:val="0"/>
          <w:divBdr>
            <w:top w:val="none" w:sz="0" w:space="0" w:color="auto"/>
            <w:left w:val="none" w:sz="0" w:space="0" w:color="auto"/>
            <w:bottom w:val="none" w:sz="0" w:space="0" w:color="auto"/>
            <w:right w:val="none" w:sz="0" w:space="0" w:color="auto"/>
          </w:divBdr>
        </w:div>
        <w:div w:id="1474298984">
          <w:marLeft w:val="640"/>
          <w:marRight w:val="0"/>
          <w:marTop w:val="0"/>
          <w:marBottom w:val="0"/>
          <w:divBdr>
            <w:top w:val="none" w:sz="0" w:space="0" w:color="auto"/>
            <w:left w:val="none" w:sz="0" w:space="0" w:color="auto"/>
            <w:bottom w:val="none" w:sz="0" w:space="0" w:color="auto"/>
            <w:right w:val="none" w:sz="0" w:space="0" w:color="auto"/>
          </w:divBdr>
        </w:div>
        <w:div w:id="492069798">
          <w:marLeft w:val="640"/>
          <w:marRight w:val="0"/>
          <w:marTop w:val="0"/>
          <w:marBottom w:val="0"/>
          <w:divBdr>
            <w:top w:val="none" w:sz="0" w:space="0" w:color="auto"/>
            <w:left w:val="none" w:sz="0" w:space="0" w:color="auto"/>
            <w:bottom w:val="none" w:sz="0" w:space="0" w:color="auto"/>
            <w:right w:val="none" w:sz="0" w:space="0" w:color="auto"/>
          </w:divBdr>
        </w:div>
        <w:div w:id="343090999">
          <w:marLeft w:val="640"/>
          <w:marRight w:val="0"/>
          <w:marTop w:val="0"/>
          <w:marBottom w:val="0"/>
          <w:divBdr>
            <w:top w:val="none" w:sz="0" w:space="0" w:color="auto"/>
            <w:left w:val="none" w:sz="0" w:space="0" w:color="auto"/>
            <w:bottom w:val="none" w:sz="0" w:space="0" w:color="auto"/>
            <w:right w:val="none" w:sz="0" w:space="0" w:color="auto"/>
          </w:divBdr>
        </w:div>
        <w:div w:id="1037507029">
          <w:marLeft w:val="640"/>
          <w:marRight w:val="0"/>
          <w:marTop w:val="0"/>
          <w:marBottom w:val="0"/>
          <w:divBdr>
            <w:top w:val="none" w:sz="0" w:space="0" w:color="auto"/>
            <w:left w:val="none" w:sz="0" w:space="0" w:color="auto"/>
            <w:bottom w:val="none" w:sz="0" w:space="0" w:color="auto"/>
            <w:right w:val="none" w:sz="0" w:space="0" w:color="auto"/>
          </w:divBdr>
        </w:div>
        <w:div w:id="1231767223">
          <w:marLeft w:val="640"/>
          <w:marRight w:val="0"/>
          <w:marTop w:val="0"/>
          <w:marBottom w:val="0"/>
          <w:divBdr>
            <w:top w:val="none" w:sz="0" w:space="0" w:color="auto"/>
            <w:left w:val="none" w:sz="0" w:space="0" w:color="auto"/>
            <w:bottom w:val="none" w:sz="0" w:space="0" w:color="auto"/>
            <w:right w:val="none" w:sz="0" w:space="0" w:color="auto"/>
          </w:divBdr>
        </w:div>
        <w:div w:id="1887794717">
          <w:marLeft w:val="640"/>
          <w:marRight w:val="0"/>
          <w:marTop w:val="0"/>
          <w:marBottom w:val="0"/>
          <w:divBdr>
            <w:top w:val="none" w:sz="0" w:space="0" w:color="auto"/>
            <w:left w:val="none" w:sz="0" w:space="0" w:color="auto"/>
            <w:bottom w:val="none" w:sz="0" w:space="0" w:color="auto"/>
            <w:right w:val="none" w:sz="0" w:space="0" w:color="auto"/>
          </w:divBdr>
        </w:div>
        <w:div w:id="864292063">
          <w:marLeft w:val="640"/>
          <w:marRight w:val="0"/>
          <w:marTop w:val="0"/>
          <w:marBottom w:val="0"/>
          <w:divBdr>
            <w:top w:val="none" w:sz="0" w:space="0" w:color="auto"/>
            <w:left w:val="none" w:sz="0" w:space="0" w:color="auto"/>
            <w:bottom w:val="none" w:sz="0" w:space="0" w:color="auto"/>
            <w:right w:val="none" w:sz="0" w:space="0" w:color="auto"/>
          </w:divBdr>
        </w:div>
        <w:div w:id="759376918">
          <w:marLeft w:val="640"/>
          <w:marRight w:val="0"/>
          <w:marTop w:val="0"/>
          <w:marBottom w:val="0"/>
          <w:divBdr>
            <w:top w:val="none" w:sz="0" w:space="0" w:color="auto"/>
            <w:left w:val="none" w:sz="0" w:space="0" w:color="auto"/>
            <w:bottom w:val="none" w:sz="0" w:space="0" w:color="auto"/>
            <w:right w:val="none" w:sz="0" w:space="0" w:color="auto"/>
          </w:divBdr>
        </w:div>
        <w:div w:id="866260191">
          <w:marLeft w:val="640"/>
          <w:marRight w:val="0"/>
          <w:marTop w:val="0"/>
          <w:marBottom w:val="0"/>
          <w:divBdr>
            <w:top w:val="none" w:sz="0" w:space="0" w:color="auto"/>
            <w:left w:val="none" w:sz="0" w:space="0" w:color="auto"/>
            <w:bottom w:val="none" w:sz="0" w:space="0" w:color="auto"/>
            <w:right w:val="none" w:sz="0" w:space="0" w:color="auto"/>
          </w:divBdr>
        </w:div>
        <w:div w:id="931861379">
          <w:marLeft w:val="640"/>
          <w:marRight w:val="0"/>
          <w:marTop w:val="0"/>
          <w:marBottom w:val="0"/>
          <w:divBdr>
            <w:top w:val="none" w:sz="0" w:space="0" w:color="auto"/>
            <w:left w:val="none" w:sz="0" w:space="0" w:color="auto"/>
            <w:bottom w:val="none" w:sz="0" w:space="0" w:color="auto"/>
            <w:right w:val="none" w:sz="0" w:space="0" w:color="auto"/>
          </w:divBdr>
        </w:div>
        <w:div w:id="1357082109">
          <w:marLeft w:val="640"/>
          <w:marRight w:val="0"/>
          <w:marTop w:val="0"/>
          <w:marBottom w:val="0"/>
          <w:divBdr>
            <w:top w:val="none" w:sz="0" w:space="0" w:color="auto"/>
            <w:left w:val="none" w:sz="0" w:space="0" w:color="auto"/>
            <w:bottom w:val="none" w:sz="0" w:space="0" w:color="auto"/>
            <w:right w:val="none" w:sz="0" w:space="0" w:color="auto"/>
          </w:divBdr>
        </w:div>
        <w:div w:id="722800584">
          <w:marLeft w:val="640"/>
          <w:marRight w:val="0"/>
          <w:marTop w:val="0"/>
          <w:marBottom w:val="0"/>
          <w:divBdr>
            <w:top w:val="none" w:sz="0" w:space="0" w:color="auto"/>
            <w:left w:val="none" w:sz="0" w:space="0" w:color="auto"/>
            <w:bottom w:val="none" w:sz="0" w:space="0" w:color="auto"/>
            <w:right w:val="none" w:sz="0" w:space="0" w:color="auto"/>
          </w:divBdr>
        </w:div>
        <w:div w:id="2066906712">
          <w:marLeft w:val="640"/>
          <w:marRight w:val="0"/>
          <w:marTop w:val="0"/>
          <w:marBottom w:val="0"/>
          <w:divBdr>
            <w:top w:val="none" w:sz="0" w:space="0" w:color="auto"/>
            <w:left w:val="none" w:sz="0" w:space="0" w:color="auto"/>
            <w:bottom w:val="none" w:sz="0" w:space="0" w:color="auto"/>
            <w:right w:val="none" w:sz="0" w:space="0" w:color="auto"/>
          </w:divBdr>
        </w:div>
        <w:div w:id="787429696">
          <w:marLeft w:val="640"/>
          <w:marRight w:val="0"/>
          <w:marTop w:val="0"/>
          <w:marBottom w:val="0"/>
          <w:divBdr>
            <w:top w:val="none" w:sz="0" w:space="0" w:color="auto"/>
            <w:left w:val="none" w:sz="0" w:space="0" w:color="auto"/>
            <w:bottom w:val="none" w:sz="0" w:space="0" w:color="auto"/>
            <w:right w:val="none" w:sz="0" w:space="0" w:color="auto"/>
          </w:divBdr>
        </w:div>
        <w:div w:id="1535457186">
          <w:marLeft w:val="640"/>
          <w:marRight w:val="0"/>
          <w:marTop w:val="0"/>
          <w:marBottom w:val="0"/>
          <w:divBdr>
            <w:top w:val="none" w:sz="0" w:space="0" w:color="auto"/>
            <w:left w:val="none" w:sz="0" w:space="0" w:color="auto"/>
            <w:bottom w:val="none" w:sz="0" w:space="0" w:color="auto"/>
            <w:right w:val="none" w:sz="0" w:space="0" w:color="auto"/>
          </w:divBdr>
        </w:div>
        <w:div w:id="2127965209">
          <w:marLeft w:val="640"/>
          <w:marRight w:val="0"/>
          <w:marTop w:val="0"/>
          <w:marBottom w:val="0"/>
          <w:divBdr>
            <w:top w:val="none" w:sz="0" w:space="0" w:color="auto"/>
            <w:left w:val="none" w:sz="0" w:space="0" w:color="auto"/>
            <w:bottom w:val="none" w:sz="0" w:space="0" w:color="auto"/>
            <w:right w:val="none" w:sz="0" w:space="0" w:color="auto"/>
          </w:divBdr>
        </w:div>
        <w:div w:id="707028631">
          <w:marLeft w:val="640"/>
          <w:marRight w:val="0"/>
          <w:marTop w:val="0"/>
          <w:marBottom w:val="0"/>
          <w:divBdr>
            <w:top w:val="none" w:sz="0" w:space="0" w:color="auto"/>
            <w:left w:val="none" w:sz="0" w:space="0" w:color="auto"/>
            <w:bottom w:val="none" w:sz="0" w:space="0" w:color="auto"/>
            <w:right w:val="none" w:sz="0" w:space="0" w:color="auto"/>
          </w:divBdr>
        </w:div>
        <w:div w:id="1403865354">
          <w:marLeft w:val="640"/>
          <w:marRight w:val="0"/>
          <w:marTop w:val="0"/>
          <w:marBottom w:val="0"/>
          <w:divBdr>
            <w:top w:val="none" w:sz="0" w:space="0" w:color="auto"/>
            <w:left w:val="none" w:sz="0" w:space="0" w:color="auto"/>
            <w:bottom w:val="none" w:sz="0" w:space="0" w:color="auto"/>
            <w:right w:val="none" w:sz="0" w:space="0" w:color="auto"/>
          </w:divBdr>
        </w:div>
        <w:div w:id="1061363390">
          <w:marLeft w:val="640"/>
          <w:marRight w:val="0"/>
          <w:marTop w:val="0"/>
          <w:marBottom w:val="0"/>
          <w:divBdr>
            <w:top w:val="none" w:sz="0" w:space="0" w:color="auto"/>
            <w:left w:val="none" w:sz="0" w:space="0" w:color="auto"/>
            <w:bottom w:val="none" w:sz="0" w:space="0" w:color="auto"/>
            <w:right w:val="none" w:sz="0" w:space="0" w:color="auto"/>
          </w:divBdr>
        </w:div>
        <w:div w:id="424806593">
          <w:marLeft w:val="640"/>
          <w:marRight w:val="0"/>
          <w:marTop w:val="0"/>
          <w:marBottom w:val="0"/>
          <w:divBdr>
            <w:top w:val="none" w:sz="0" w:space="0" w:color="auto"/>
            <w:left w:val="none" w:sz="0" w:space="0" w:color="auto"/>
            <w:bottom w:val="none" w:sz="0" w:space="0" w:color="auto"/>
            <w:right w:val="none" w:sz="0" w:space="0" w:color="auto"/>
          </w:divBdr>
        </w:div>
        <w:div w:id="737558519">
          <w:marLeft w:val="640"/>
          <w:marRight w:val="0"/>
          <w:marTop w:val="0"/>
          <w:marBottom w:val="0"/>
          <w:divBdr>
            <w:top w:val="none" w:sz="0" w:space="0" w:color="auto"/>
            <w:left w:val="none" w:sz="0" w:space="0" w:color="auto"/>
            <w:bottom w:val="none" w:sz="0" w:space="0" w:color="auto"/>
            <w:right w:val="none" w:sz="0" w:space="0" w:color="auto"/>
          </w:divBdr>
        </w:div>
        <w:div w:id="597910386">
          <w:marLeft w:val="640"/>
          <w:marRight w:val="0"/>
          <w:marTop w:val="0"/>
          <w:marBottom w:val="0"/>
          <w:divBdr>
            <w:top w:val="none" w:sz="0" w:space="0" w:color="auto"/>
            <w:left w:val="none" w:sz="0" w:space="0" w:color="auto"/>
            <w:bottom w:val="none" w:sz="0" w:space="0" w:color="auto"/>
            <w:right w:val="none" w:sz="0" w:space="0" w:color="auto"/>
          </w:divBdr>
        </w:div>
        <w:div w:id="1781949259">
          <w:marLeft w:val="640"/>
          <w:marRight w:val="0"/>
          <w:marTop w:val="0"/>
          <w:marBottom w:val="0"/>
          <w:divBdr>
            <w:top w:val="none" w:sz="0" w:space="0" w:color="auto"/>
            <w:left w:val="none" w:sz="0" w:space="0" w:color="auto"/>
            <w:bottom w:val="none" w:sz="0" w:space="0" w:color="auto"/>
            <w:right w:val="none" w:sz="0" w:space="0" w:color="auto"/>
          </w:divBdr>
        </w:div>
        <w:div w:id="286081094">
          <w:marLeft w:val="640"/>
          <w:marRight w:val="0"/>
          <w:marTop w:val="0"/>
          <w:marBottom w:val="0"/>
          <w:divBdr>
            <w:top w:val="none" w:sz="0" w:space="0" w:color="auto"/>
            <w:left w:val="none" w:sz="0" w:space="0" w:color="auto"/>
            <w:bottom w:val="none" w:sz="0" w:space="0" w:color="auto"/>
            <w:right w:val="none" w:sz="0" w:space="0" w:color="auto"/>
          </w:divBdr>
        </w:div>
        <w:div w:id="649362407">
          <w:marLeft w:val="640"/>
          <w:marRight w:val="0"/>
          <w:marTop w:val="0"/>
          <w:marBottom w:val="0"/>
          <w:divBdr>
            <w:top w:val="none" w:sz="0" w:space="0" w:color="auto"/>
            <w:left w:val="none" w:sz="0" w:space="0" w:color="auto"/>
            <w:bottom w:val="none" w:sz="0" w:space="0" w:color="auto"/>
            <w:right w:val="none" w:sz="0" w:space="0" w:color="auto"/>
          </w:divBdr>
        </w:div>
        <w:div w:id="1099062228">
          <w:marLeft w:val="640"/>
          <w:marRight w:val="0"/>
          <w:marTop w:val="0"/>
          <w:marBottom w:val="0"/>
          <w:divBdr>
            <w:top w:val="none" w:sz="0" w:space="0" w:color="auto"/>
            <w:left w:val="none" w:sz="0" w:space="0" w:color="auto"/>
            <w:bottom w:val="none" w:sz="0" w:space="0" w:color="auto"/>
            <w:right w:val="none" w:sz="0" w:space="0" w:color="auto"/>
          </w:divBdr>
        </w:div>
        <w:div w:id="1133789471">
          <w:marLeft w:val="640"/>
          <w:marRight w:val="0"/>
          <w:marTop w:val="0"/>
          <w:marBottom w:val="0"/>
          <w:divBdr>
            <w:top w:val="none" w:sz="0" w:space="0" w:color="auto"/>
            <w:left w:val="none" w:sz="0" w:space="0" w:color="auto"/>
            <w:bottom w:val="none" w:sz="0" w:space="0" w:color="auto"/>
            <w:right w:val="none" w:sz="0" w:space="0" w:color="auto"/>
          </w:divBdr>
        </w:div>
        <w:div w:id="681779727">
          <w:marLeft w:val="640"/>
          <w:marRight w:val="0"/>
          <w:marTop w:val="0"/>
          <w:marBottom w:val="0"/>
          <w:divBdr>
            <w:top w:val="none" w:sz="0" w:space="0" w:color="auto"/>
            <w:left w:val="none" w:sz="0" w:space="0" w:color="auto"/>
            <w:bottom w:val="none" w:sz="0" w:space="0" w:color="auto"/>
            <w:right w:val="none" w:sz="0" w:space="0" w:color="auto"/>
          </w:divBdr>
        </w:div>
        <w:div w:id="268977872">
          <w:marLeft w:val="640"/>
          <w:marRight w:val="0"/>
          <w:marTop w:val="0"/>
          <w:marBottom w:val="0"/>
          <w:divBdr>
            <w:top w:val="none" w:sz="0" w:space="0" w:color="auto"/>
            <w:left w:val="none" w:sz="0" w:space="0" w:color="auto"/>
            <w:bottom w:val="none" w:sz="0" w:space="0" w:color="auto"/>
            <w:right w:val="none" w:sz="0" w:space="0" w:color="auto"/>
          </w:divBdr>
        </w:div>
        <w:div w:id="1933933138">
          <w:marLeft w:val="640"/>
          <w:marRight w:val="0"/>
          <w:marTop w:val="0"/>
          <w:marBottom w:val="0"/>
          <w:divBdr>
            <w:top w:val="none" w:sz="0" w:space="0" w:color="auto"/>
            <w:left w:val="none" w:sz="0" w:space="0" w:color="auto"/>
            <w:bottom w:val="none" w:sz="0" w:space="0" w:color="auto"/>
            <w:right w:val="none" w:sz="0" w:space="0" w:color="auto"/>
          </w:divBdr>
        </w:div>
        <w:div w:id="1005011627">
          <w:marLeft w:val="640"/>
          <w:marRight w:val="0"/>
          <w:marTop w:val="0"/>
          <w:marBottom w:val="0"/>
          <w:divBdr>
            <w:top w:val="none" w:sz="0" w:space="0" w:color="auto"/>
            <w:left w:val="none" w:sz="0" w:space="0" w:color="auto"/>
            <w:bottom w:val="none" w:sz="0" w:space="0" w:color="auto"/>
            <w:right w:val="none" w:sz="0" w:space="0" w:color="auto"/>
          </w:divBdr>
        </w:div>
        <w:div w:id="1622417527">
          <w:marLeft w:val="640"/>
          <w:marRight w:val="0"/>
          <w:marTop w:val="0"/>
          <w:marBottom w:val="0"/>
          <w:divBdr>
            <w:top w:val="none" w:sz="0" w:space="0" w:color="auto"/>
            <w:left w:val="none" w:sz="0" w:space="0" w:color="auto"/>
            <w:bottom w:val="none" w:sz="0" w:space="0" w:color="auto"/>
            <w:right w:val="none" w:sz="0" w:space="0" w:color="auto"/>
          </w:divBdr>
        </w:div>
        <w:div w:id="1633559388">
          <w:marLeft w:val="640"/>
          <w:marRight w:val="0"/>
          <w:marTop w:val="0"/>
          <w:marBottom w:val="0"/>
          <w:divBdr>
            <w:top w:val="none" w:sz="0" w:space="0" w:color="auto"/>
            <w:left w:val="none" w:sz="0" w:space="0" w:color="auto"/>
            <w:bottom w:val="none" w:sz="0" w:space="0" w:color="auto"/>
            <w:right w:val="none" w:sz="0" w:space="0" w:color="auto"/>
          </w:divBdr>
        </w:div>
        <w:div w:id="30158962">
          <w:marLeft w:val="640"/>
          <w:marRight w:val="0"/>
          <w:marTop w:val="0"/>
          <w:marBottom w:val="0"/>
          <w:divBdr>
            <w:top w:val="none" w:sz="0" w:space="0" w:color="auto"/>
            <w:left w:val="none" w:sz="0" w:space="0" w:color="auto"/>
            <w:bottom w:val="none" w:sz="0" w:space="0" w:color="auto"/>
            <w:right w:val="none" w:sz="0" w:space="0" w:color="auto"/>
          </w:divBdr>
        </w:div>
        <w:div w:id="1395425141">
          <w:marLeft w:val="640"/>
          <w:marRight w:val="0"/>
          <w:marTop w:val="0"/>
          <w:marBottom w:val="0"/>
          <w:divBdr>
            <w:top w:val="none" w:sz="0" w:space="0" w:color="auto"/>
            <w:left w:val="none" w:sz="0" w:space="0" w:color="auto"/>
            <w:bottom w:val="none" w:sz="0" w:space="0" w:color="auto"/>
            <w:right w:val="none" w:sz="0" w:space="0" w:color="auto"/>
          </w:divBdr>
        </w:div>
        <w:div w:id="1325167135">
          <w:marLeft w:val="640"/>
          <w:marRight w:val="0"/>
          <w:marTop w:val="0"/>
          <w:marBottom w:val="0"/>
          <w:divBdr>
            <w:top w:val="none" w:sz="0" w:space="0" w:color="auto"/>
            <w:left w:val="none" w:sz="0" w:space="0" w:color="auto"/>
            <w:bottom w:val="none" w:sz="0" w:space="0" w:color="auto"/>
            <w:right w:val="none" w:sz="0" w:space="0" w:color="auto"/>
          </w:divBdr>
        </w:div>
        <w:div w:id="1829589121">
          <w:marLeft w:val="640"/>
          <w:marRight w:val="0"/>
          <w:marTop w:val="0"/>
          <w:marBottom w:val="0"/>
          <w:divBdr>
            <w:top w:val="none" w:sz="0" w:space="0" w:color="auto"/>
            <w:left w:val="none" w:sz="0" w:space="0" w:color="auto"/>
            <w:bottom w:val="none" w:sz="0" w:space="0" w:color="auto"/>
            <w:right w:val="none" w:sz="0" w:space="0" w:color="auto"/>
          </w:divBdr>
        </w:div>
        <w:div w:id="1716080984">
          <w:marLeft w:val="640"/>
          <w:marRight w:val="0"/>
          <w:marTop w:val="0"/>
          <w:marBottom w:val="0"/>
          <w:divBdr>
            <w:top w:val="none" w:sz="0" w:space="0" w:color="auto"/>
            <w:left w:val="none" w:sz="0" w:space="0" w:color="auto"/>
            <w:bottom w:val="none" w:sz="0" w:space="0" w:color="auto"/>
            <w:right w:val="none" w:sz="0" w:space="0" w:color="auto"/>
          </w:divBdr>
        </w:div>
        <w:div w:id="1083644747">
          <w:marLeft w:val="640"/>
          <w:marRight w:val="0"/>
          <w:marTop w:val="0"/>
          <w:marBottom w:val="0"/>
          <w:divBdr>
            <w:top w:val="none" w:sz="0" w:space="0" w:color="auto"/>
            <w:left w:val="none" w:sz="0" w:space="0" w:color="auto"/>
            <w:bottom w:val="none" w:sz="0" w:space="0" w:color="auto"/>
            <w:right w:val="none" w:sz="0" w:space="0" w:color="auto"/>
          </w:divBdr>
        </w:div>
        <w:div w:id="299070749">
          <w:marLeft w:val="640"/>
          <w:marRight w:val="0"/>
          <w:marTop w:val="0"/>
          <w:marBottom w:val="0"/>
          <w:divBdr>
            <w:top w:val="none" w:sz="0" w:space="0" w:color="auto"/>
            <w:left w:val="none" w:sz="0" w:space="0" w:color="auto"/>
            <w:bottom w:val="none" w:sz="0" w:space="0" w:color="auto"/>
            <w:right w:val="none" w:sz="0" w:space="0" w:color="auto"/>
          </w:divBdr>
        </w:div>
        <w:div w:id="1038436893">
          <w:marLeft w:val="640"/>
          <w:marRight w:val="0"/>
          <w:marTop w:val="0"/>
          <w:marBottom w:val="0"/>
          <w:divBdr>
            <w:top w:val="none" w:sz="0" w:space="0" w:color="auto"/>
            <w:left w:val="none" w:sz="0" w:space="0" w:color="auto"/>
            <w:bottom w:val="none" w:sz="0" w:space="0" w:color="auto"/>
            <w:right w:val="none" w:sz="0" w:space="0" w:color="auto"/>
          </w:divBdr>
        </w:div>
        <w:div w:id="1026171557">
          <w:marLeft w:val="640"/>
          <w:marRight w:val="0"/>
          <w:marTop w:val="0"/>
          <w:marBottom w:val="0"/>
          <w:divBdr>
            <w:top w:val="none" w:sz="0" w:space="0" w:color="auto"/>
            <w:left w:val="none" w:sz="0" w:space="0" w:color="auto"/>
            <w:bottom w:val="none" w:sz="0" w:space="0" w:color="auto"/>
            <w:right w:val="none" w:sz="0" w:space="0" w:color="auto"/>
          </w:divBdr>
        </w:div>
        <w:div w:id="596642088">
          <w:marLeft w:val="640"/>
          <w:marRight w:val="0"/>
          <w:marTop w:val="0"/>
          <w:marBottom w:val="0"/>
          <w:divBdr>
            <w:top w:val="none" w:sz="0" w:space="0" w:color="auto"/>
            <w:left w:val="none" w:sz="0" w:space="0" w:color="auto"/>
            <w:bottom w:val="none" w:sz="0" w:space="0" w:color="auto"/>
            <w:right w:val="none" w:sz="0" w:space="0" w:color="auto"/>
          </w:divBdr>
        </w:div>
        <w:div w:id="637882391">
          <w:marLeft w:val="640"/>
          <w:marRight w:val="0"/>
          <w:marTop w:val="0"/>
          <w:marBottom w:val="0"/>
          <w:divBdr>
            <w:top w:val="none" w:sz="0" w:space="0" w:color="auto"/>
            <w:left w:val="none" w:sz="0" w:space="0" w:color="auto"/>
            <w:bottom w:val="none" w:sz="0" w:space="0" w:color="auto"/>
            <w:right w:val="none" w:sz="0" w:space="0" w:color="auto"/>
          </w:divBdr>
        </w:div>
        <w:div w:id="1295715819">
          <w:marLeft w:val="640"/>
          <w:marRight w:val="0"/>
          <w:marTop w:val="0"/>
          <w:marBottom w:val="0"/>
          <w:divBdr>
            <w:top w:val="none" w:sz="0" w:space="0" w:color="auto"/>
            <w:left w:val="none" w:sz="0" w:space="0" w:color="auto"/>
            <w:bottom w:val="none" w:sz="0" w:space="0" w:color="auto"/>
            <w:right w:val="none" w:sz="0" w:space="0" w:color="auto"/>
          </w:divBdr>
        </w:div>
        <w:div w:id="1113475789">
          <w:marLeft w:val="640"/>
          <w:marRight w:val="0"/>
          <w:marTop w:val="0"/>
          <w:marBottom w:val="0"/>
          <w:divBdr>
            <w:top w:val="none" w:sz="0" w:space="0" w:color="auto"/>
            <w:left w:val="none" w:sz="0" w:space="0" w:color="auto"/>
            <w:bottom w:val="none" w:sz="0" w:space="0" w:color="auto"/>
            <w:right w:val="none" w:sz="0" w:space="0" w:color="auto"/>
          </w:divBdr>
        </w:div>
        <w:div w:id="2125034348">
          <w:marLeft w:val="640"/>
          <w:marRight w:val="0"/>
          <w:marTop w:val="0"/>
          <w:marBottom w:val="0"/>
          <w:divBdr>
            <w:top w:val="none" w:sz="0" w:space="0" w:color="auto"/>
            <w:left w:val="none" w:sz="0" w:space="0" w:color="auto"/>
            <w:bottom w:val="none" w:sz="0" w:space="0" w:color="auto"/>
            <w:right w:val="none" w:sz="0" w:space="0" w:color="auto"/>
          </w:divBdr>
        </w:div>
        <w:div w:id="523444612">
          <w:marLeft w:val="640"/>
          <w:marRight w:val="0"/>
          <w:marTop w:val="0"/>
          <w:marBottom w:val="0"/>
          <w:divBdr>
            <w:top w:val="none" w:sz="0" w:space="0" w:color="auto"/>
            <w:left w:val="none" w:sz="0" w:space="0" w:color="auto"/>
            <w:bottom w:val="none" w:sz="0" w:space="0" w:color="auto"/>
            <w:right w:val="none" w:sz="0" w:space="0" w:color="auto"/>
          </w:divBdr>
        </w:div>
        <w:div w:id="258370989">
          <w:marLeft w:val="640"/>
          <w:marRight w:val="0"/>
          <w:marTop w:val="0"/>
          <w:marBottom w:val="0"/>
          <w:divBdr>
            <w:top w:val="none" w:sz="0" w:space="0" w:color="auto"/>
            <w:left w:val="none" w:sz="0" w:space="0" w:color="auto"/>
            <w:bottom w:val="none" w:sz="0" w:space="0" w:color="auto"/>
            <w:right w:val="none" w:sz="0" w:space="0" w:color="auto"/>
          </w:divBdr>
        </w:div>
        <w:div w:id="8259966">
          <w:marLeft w:val="640"/>
          <w:marRight w:val="0"/>
          <w:marTop w:val="0"/>
          <w:marBottom w:val="0"/>
          <w:divBdr>
            <w:top w:val="none" w:sz="0" w:space="0" w:color="auto"/>
            <w:left w:val="none" w:sz="0" w:space="0" w:color="auto"/>
            <w:bottom w:val="none" w:sz="0" w:space="0" w:color="auto"/>
            <w:right w:val="none" w:sz="0" w:space="0" w:color="auto"/>
          </w:divBdr>
        </w:div>
        <w:div w:id="1162351827">
          <w:marLeft w:val="640"/>
          <w:marRight w:val="0"/>
          <w:marTop w:val="0"/>
          <w:marBottom w:val="0"/>
          <w:divBdr>
            <w:top w:val="none" w:sz="0" w:space="0" w:color="auto"/>
            <w:left w:val="none" w:sz="0" w:space="0" w:color="auto"/>
            <w:bottom w:val="none" w:sz="0" w:space="0" w:color="auto"/>
            <w:right w:val="none" w:sz="0" w:space="0" w:color="auto"/>
          </w:divBdr>
        </w:div>
        <w:div w:id="1394887474">
          <w:marLeft w:val="640"/>
          <w:marRight w:val="0"/>
          <w:marTop w:val="0"/>
          <w:marBottom w:val="0"/>
          <w:divBdr>
            <w:top w:val="none" w:sz="0" w:space="0" w:color="auto"/>
            <w:left w:val="none" w:sz="0" w:space="0" w:color="auto"/>
            <w:bottom w:val="none" w:sz="0" w:space="0" w:color="auto"/>
            <w:right w:val="none" w:sz="0" w:space="0" w:color="auto"/>
          </w:divBdr>
        </w:div>
        <w:div w:id="358941387">
          <w:marLeft w:val="640"/>
          <w:marRight w:val="0"/>
          <w:marTop w:val="0"/>
          <w:marBottom w:val="0"/>
          <w:divBdr>
            <w:top w:val="none" w:sz="0" w:space="0" w:color="auto"/>
            <w:left w:val="none" w:sz="0" w:space="0" w:color="auto"/>
            <w:bottom w:val="none" w:sz="0" w:space="0" w:color="auto"/>
            <w:right w:val="none" w:sz="0" w:space="0" w:color="auto"/>
          </w:divBdr>
        </w:div>
        <w:div w:id="1701205555">
          <w:marLeft w:val="640"/>
          <w:marRight w:val="0"/>
          <w:marTop w:val="0"/>
          <w:marBottom w:val="0"/>
          <w:divBdr>
            <w:top w:val="none" w:sz="0" w:space="0" w:color="auto"/>
            <w:left w:val="none" w:sz="0" w:space="0" w:color="auto"/>
            <w:bottom w:val="none" w:sz="0" w:space="0" w:color="auto"/>
            <w:right w:val="none" w:sz="0" w:space="0" w:color="auto"/>
          </w:divBdr>
        </w:div>
        <w:div w:id="234976286">
          <w:marLeft w:val="640"/>
          <w:marRight w:val="0"/>
          <w:marTop w:val="0"/>
          <w:marBottom w:val="0"/>
          <w:divBdr>
            <w:top w:val="none" w:sz="0" w:space="0" w:color="auto"/>
            <w:left w:val="none" w:sz="0" w:space="0" w:color="auto"/>
            <w:bottom w:val="none" w:sz="0" w:space="0" w:color="auto"/>
            <w:right w:val="none" w:sz="0" w:space="0" w:color="auto"/>
          </w:divBdr>
        </w:div>
        <w:div w:id="419449096">
          <w:marLeft w:val="640"/>
          <w:marRight w:val="0"/>
          <w:marTop w:val="0"/>
          <w:marBottom w:val="0"/>
          <w:divBdr>
            <w:top w:val="none" w:sz="0" w:space="0" w:color="auto"/>
            <w:left w:val="none" w:sz="0" w:space="0" w:color="auto"/>
            <w:bottom w:val="none" w:sz="0" w:space="0" w:color="auto"/>
            <w:right w:val="none" w:sz="0" w:space="0" w:color="auto"/>
          </w:divBdr>
        </w:div>
        <w:div w:id="1746757577">
          <w:marLeft w:val="640"/>
          <w:marRight w:val="0"/>
          <w:marTop w:val="0"/>
          <w:marBottom w:val="0"/>
          <w:divBdr>
            <w:top w:val="none" w:sz="0" w:space="0" w:color="auto"/>
            <w:left w:val="none" w:sz="0" w:space="0" w:color="auto"/>
            <w:bottom w:val="none" w:sz="0" w:space="0" w:color="auto"/>
            <w:right w:val="none" w:sz="0" w:space="0" w:color="auto"/>
          </w:divBdr>
        </w:div>
        <w:div w:id="1256868024">
          <w:marLeft w:val="640"/>
          <w:marRight w:val="0"/>
          <w:marTop w:val="0"/>
          <w:marBottom w:val="0"/>
          <w:divBdr>
            <w:top w:val="none" w:sz="0" w:space="0" w:color="auto"/>
            <w:left w:val="none" w:sz="0" w:space="0" w:color="auto"/>
            <w:bottom w:val="none" w:sz="0" w:space="0" w:color="auto"/>
            <w:right w:val="none" w:sz="0" w:space="0" w:color="auto"/>
          </w:divBdr>
        </w:div>
        <w:div w:id="343164801">
          <w:marLeft w:val="640"/>
          <w:marRight w:val="0"/>
          <w:marTop w:val="0"/>
          <w:marBottom w:val="0"/>
          <w:divBdr>
            <w:top w:val="none" w:sz="0" w:space="0" w:color="auto"/>
            <w:left w:val="none" w:sz="0" w:space="0" w:color="auto"/>
            <w:bottom w:val="none" w:sz="0" w:space="0" w:color="auto"/>
            <w:right w:val="none" w:sz="0" w:space="0" w:color="auto"/>
          </w:divBdr>
        </w:div>
        <w:div w:id="672949966">
          <w:marLeft w:val="640"/>
          <w:marRight w:val="0"/>
          <w:marTop w:val="0"/>
          <w:marBottom w:val="0"/>
          <w:divBdr>
            <w:top w:val="none" w:sz="0" w:space="0" w:color="auto"/>
            <w:left w:val="none" w:sz="0" w:space="0" w:color="auto"/>
            <w:bottom w:val="none" w:sz="0" w:space="0" w:color="auto"/>
            <w:right w:val="none" w:sz="0" w:space="0" w:color="auto"/>
          </w:divBdr>
        </w:div>
        <w:div w:id="904528152">
          <w:marLeft w:val="640"/>
          <w:marRight w:val="0"/>
          <w:marTop w:val="0"/>
          <w:marBottom w:val="0"/>
          <w:divBdr>
            <w:top w:val="none" w:sz="0" w:space="0" w:color="auto"/>
            <w:left w:val="none" w:sz="0" w:space="0" w:color="auto"/>
            <w:bottom w:val="none" w:sz="0" w:space="0" w:color="auto"/>
            <w:right w:val="none" w:sz="0" w:space="0" w:color="auto"/>
          </w:divBdr>
        </w:div>
        <w:div w:id="2006467412">
          <w:marLeft w:val="640"/>
          <w:marRight w:val="0"/>
          <w:marTop w:val="0"/>
          <w:marBottom w:val="0"/>
          <w:divBdr>
            <w:top w:val="none" w:sz="0" w:space="0" w:color="auto"/>
            <w:left w:val="none" w:sz="0" w:space="0" w:color="auto"/>
            <w:bottom w:val="none" w:sz="0" w:space="0" w:color="auto"/>
            <w:right w:val="none" w:sz="0" w:space="0" w:color="auto"/>
          </w:divBdr>
        </w:div>
        <w:div w:id="1074164496">
          <w:marLeft w:val="640"/>
          <w:marRight w:val="0"/>
          <w:marTop w:val="0"/>
          <w:marBottom w:val="0"/>
          <w:divBdr>
            <w:top w:val="none" w:sz="0" w:space="0" w:color="auto"/>
            <w:left w:val="none" w:sz="0" w:space="0" w:color="auto"/>
            <w:bottom w:val="none" w:sz="0" w:space="0" w:color="auto"/>
            <w:right w:val="none" w:sz="0" w:space="0" w:color="auto"/>
          </w:divBdr>
        </w:div>
        <w:div w:id="1562132966">
          <w:marLeft w:val="640"/>
          <w:marRight w:val="0"/>
          <w:marTop w:val="0"/>
          <w:marBottom w:val="0"/>
          <w:divBdr>
            <w:top w:val="none" w:sz="0" w:space="0" w:color="auto"/>
            <w:left w:val="none" w:sz="0" w:space="0" w:color="auto"/>
            <w:bottom w:val="none" w:sz="0" w:space="0" w:color="auto"/>
            <w:right w:val="none" w:sz="0" w:space="0" w:color="auto"/>
          </w:divBdr>
        </w:div>
        <w:div w:id="2065175099">
          <w:marLeft w:val="640"/>
          <w:marRight w:val="0"/>
          <w:marTop w:val="0"/>
          <w:marBottom w:val="0"/>
          <w:divBdr>
            <w:top w:val="none" w:sz="0" w:space="0" w:color="auto"/>
            <w:left w:val="none" w:sz="0" w:space="0" w:color="auto"/>
            <w:bottom w:val="none" w:sz="0" w:space="0" w:color="auto"/>
            <w:right w:val="none" w:sz="0" w:space="0" w:color="auto"/>
          </w:divBdr>
        </w:div>
        <w:div w:id="1667972199">
          <w:marLeft w:val="640"/>
          <w:marRight w:val="0"/>
          <w:marTop w:val="0"/>
          <w:marBottom w:val="0"/>
          <w:divBdr>
            <w:top w:val="none" w:sz="0" w:space="0" w:color="auto"/>
            <w:left w:val="none" w:sz="0" w:space="0" w:color="auto"/>
            <w:bottom w:val="none" w:sz="0" w:space="0" w:color="auto"/>
            <w:right w:val="none" w:sz="0" w:space="0" w:color="auto"/>
          </w:divBdr>
        </w:div>
        <w:div w:id="1943806111">
          <w:marLeft w:val="640"/>
          <w:marRight w:val="0"/>
          <w:marTop w:val="0"/>
          <w:marBottom w:val="0"/>
          <w:divBdr>
            <w:top w:val="none" w:sz="0" w:space="0" w:color="auto"/>
            <w:left w:val="none" w:sz="0" w:space="0" w:color="auto"/>
            <w:bottom w:val="none" w:sz="0" w:space="0" w:color="auto"/>
            <w:right w:val="none" w:sz="0" w:space="0" w:color="auto"/>
          </w:divBdr>
        </w:div>
        <w:div w:id="190189327">
          <w:marLeft w:val="640"/>
          <w:marRight w:val="0"/>
          <w:marTop w:val="0"/>
          <w:marBottom w:val="0"/>
          <w:divBdr>
            <w:top w:val="none" w:sz="0" w:space="0" w:color="auto"/>
            <w:left w:val="none" w:sz="0" w:space="0" w:color="auto"/>
            <w:bottom w:val="none" w:sz="0" w:space="0" w:color="auto"/>
            <w:right w:val="none" w:sz="0" w:space="0" w:color="auto"/>
          </w:divBdr>
        </w:div>
        <w:div w:id="1248415667">
          <w:marLeft w:val="640"/>
          <w:marRight w:val="0"/>
          <w:marTop w:val="0"/>
          <w:marBottom w:val="0"/>
          <w:divBdr>
            <w:top w:val="none" w:sz="0" w:space="0" w:color="auto"/>
            <w:left w:val="none" w:sz="0" w:space="0" w:color="auto"/>
            <w:bottom w:val="none" w:sz="0" w:space="0" w:color="auto"/>
            <w:right w:val="none" w:sz="0" w:space="0" w:color="auto"/>
          </w:divBdr>
        </w:div>
        <w:div w:id="1153372562">
          <w:marLeft w:val="640"/>
          <w:marRight w:val="0"/>
          <w:marTop w:val="0"/>
          <w:marBottom w:val="0"/>
          <w:divBdr>
            <w:top w:val="none" w:sz="0" w:space="0" w:color="auto"/>
            <w:left w:val="none" w:sz="0" w:space="0" w:color="auto"/>
            <w:bottom w:val="none" w:sz="0" w:space="0" w:color="auto"/>
            <w:right w:val="none" w:sz="0" w:space="0" w:color="auto"/>
          </w:divBdr>
        </w:div>
        <w:div w:id="983706350">
          <w:marLeft w:val="640"/>
          <w:marRight w:val="0"/>
          <w:marTop w:val="0"/>
          <w:marBottom w:val="0"/>
          <w:divBdr>
            <w:top w:val="none" w:sz="0" w:space="0" w:color="auto"/>
            <w:left w:val="none" w:sz="0" w:space="0" w:color="auto"/>
            <w:bottom w:val="none" w:sz="0" w:space="0" w:color="auto"/>
            <w:right w:val="none" w:sz="0" w:space="0" w:color="auto"/>
          </w:divBdr>
        </w:div>
        <w:div w:id="105464073">
          <w:marLeft w:val="640"/>
          <w:marRight w:val="0"/>
          <w:marTop w:val="0"/>
          <w:marBottom w:val="0"/>
          <w:divBdr>
            <w:top w:val="none" w:sz="0" w:space="0" w:color="auto"/>
            <w:left w:val="none" w:sz="0" w:space="0" w:color="auto"/>
            <w:bottom w:val="none" w:sz="0" w:space="0" w:color="auto"/>
            <w:right w:val="none" w:sz="0" w:space="0" w:color="auto"/>
          </w:divBdr>
        </w:div>
        <w:div w:id="956646233">
          <w:marLeft w:val="640"/>
          <w:marRight w:val="0"/>
          <w:marTop w:val="0"/>
          <w:marBottom w:val="0"/>
          <w:divBdr>
            <w:top w:val="none" w:sz="0" w:space="0" w:color="auto"/>
            <w:left w:val="none" w:sz="0" w:space="0" w:color="auto"/>
            <w:bottom w:val="none" w:sz="0" w:space="0" w:color="auto"/>
            <w:right w:val="none" w:sz="0" w:space="0" w:color="auto"/>
          </w:divBdr>
        </w:div>
        <w:div w:id="833570559">
          <w:marLeft w:val="640"/>
          <w:marRight w:val="0"/>
          <w:marTop w:val="0"/>
          <w:marBottom w:val="0"/>
          <w:divBdr>
            <w:top w:val="none" w:sz="0" w:space="0" w:color="auto"/>
            <w:left w:val="none" w:sz="0" w:space="0" w:color="auto"/>
            <w:bottom w:val="none" w:sz="0" w:space="0" w:color="auto"/>
            <w:right w:val="none" w:sz="0" w:space="0" w:color="auto"/>
          </w:divBdr>
        </w:div>
        <w:div w:id="1546527320">
          <w:marLeft w:val="640"/>
          <w:marRight w:val="0"/>
          <w:marTop w:val="0"/>
          <w:marBottom w:val="0"/>
          <w:divBdr>
            <w:top w:val="none" w:sz="0" w:space="0" w:color="auto"/>
            <w:left w:val="none" w:sz="0" w:space="0" w:color="auto"/>
            <w:bottom w:val="none" w:sz="0" w:space="0" w:color="auto"/>
            <w:right w:val="none" w:sz="0" w:space="0" w:color="auto"/>
          </w:divBdr>
        </w:div>
      </w:divsChild>
    </w:div>
    <w:div w:id="2091154259">
      <w:bodyDiv w:val="1"/>
      <w:marLeft w:val="0"/>
      <w:marRight w:val="0"/>
      <w:marTop w:val="0"/>
      <w:marBottom w:val="0"/>
      <w:divBdr>
        <w:top w:val="none" w:sz="0" w:space="0" w:color="auto"/>
        <w:left w:val="none" w:sz="0" w:space="0" w:color="auto"/>
        <w:bottom w:val="none" w:sz="0" w:space="0" w:color="auto"/>
        <w:right w:val="none" w:sz="0" w:space="0" w:color="auto"/>
      </w:divBdr>
      <w:divsChild>
        <w:div w:id="1303071653">
          <w:marLeft w:val="640"/>
          <w:marRight w:val="0"/>
          <w:marTop w:val="0"/>
          <w:marBottom w:val="0"/>
          <w:divBdr>
            <w:top w:val="none" w:sz="0" w:space="0" w:color="auto"/>
            <w:left w:val="none" w:sz="0" w:space="0" w:color="auto"/>
            <w:bottom w:val="none" w:sz="0" w:space="0" w:color="auto"/>
            <w:right w:val="none" w:sz="0" w:space="0" w:color="auto"/>
          </w:divBdr>
        </w:div>
        <w:div w:id="409039558">
          <w:marLeft w:val="640"/>
          <w:marRight w:val="0"/>
          <w:marTop w:val="0"/>
          <w:marBottom w:val="0"/>
          <w:divBdr>
            <w:top w:val="none" w:sz="0" w:space="0" w:color="auto"/>
            <w:left w:val="none" w:sz="0" w:space="0" w:color="auto"/>
            <w:bottom w:val="none" w:sz="0" w:space="0" w:color="auto"/>
            <w:right w:val="none" w:sz="0" w:space="0" w:color="auto"/>
          </w:divBdr>
        </w:div>
        <w:div w:id="686517716">
          <w:marLeft w:val="640"/>
          <w:marRight w:val="0"/>
          <w:marTop w:val="0"/>
          <w:marBottom w:val="0"/>
          <w:divBdr>
            <w:top w:val="none" w:sz="0" w:space="0" w:color="auto"/>
            <w:left w:val="none" w:sz="0" w:space="0" w:color="auto"/>
            <w:bottom w:val="none" w:sz="0" w:space="0" w:color="auto"/>
            <w:right w:val="none" w:sz="0" w:space="0" w:color="auto"/>
          </w:divBdr>
        </w:div>
        <w:div w:id="469253433">
          <w:marLeft w:val="640"/>
          <w:marRight w:val="0"/>
          <w:marTop w:val="0"/>
          <w:marBottom w:val="0"/>
          <w:divBdr>
            <w:top w:val="none" w:sz="0" w:space="0" w:color="auto"/>
            <w:left w:val="none" w:sz="0" w:space="0" w:color="auto"/>
            <w:bottom w:val="none" w:sz="0" w:space="0" w:color="auto"/>
            <w:right w:val="none" w:sz="0" w:space="0" w:color="auto"/>
          </w:divBdr>
        </w:div>
        <w:div w:id="2121753612">
          <w:marLeft w:val="640"/>
          <w:marRight w:val="0"/>
          <w:marTop w:val="0"/>
          <w:marBottom w:val="0"/>
          <w:divBdr>
            <w:top w:val="none" w:sz="0" w:space="0" w:color="auto"/>
            <w:left w:val="none" w:sz="0" w:space="0" w:color="auto"/>
            <w:bottom w:val="none" w:sz="0" w:space="0" w:color="auto"/>
            <w:right w:val="none" w:sz="0" w:space="0" w:color="auto"/>
          </w:divBdr>
        </w:div>
        <w:div w:id="504634538">
          <w:marLeft w:val="640"/>
          <w:marRight w:val="0"/>
          <w:marTop w:val="0"/>
          <w:marBottom w:val="0"/>
          <w:divBdr>
            <w:top w:val="none" w:sz="0" w:space="0" w:color="auto"/>
            <w:left w:val="none" w:sz="0" w:space="0" w:color="auto"/>
            <w:bottom w:val="none" w:sz="0" w:space="0" w:color="auto"/>
            <w:right w:val="none" w:sz="0" w:space="0" w:color="auto"/>
          </w:divBdr>
        </w:div>
        <w:div w:id="593632384">
          <w:marLeft w:val="640"/>
          <w:marRight w:val="0"/>
          <w:marTop w:val="0"/>
          <w:marBottom w:val="0"/>
          <w:divBdr>
            <w:top w:val="none" w:sz="0" w:space="0" w:color="auto"/>
            <w:left w:val="none" w:sz="0" w:space="0" w:color="auto"/>
            <w:bottom w:val="none" w:sz="0" w:space="0" w:color="auto"/>
            <w:right w:val="none" w:sz="0" w:space="0" w:color="auto"/>
          </w:divBdr>
        </w:div>
        <w:div w:id="1265697200">
          <w:marLeft w:val="640"/>
          <w:marRight w:val="0"/>
          <w:marTop w:val="0"/>
          <w:marBottom w:val="0"/>
          <w:divBdr>
            <w:top w:val="none" w:sz="0" w:space="0" w:color="auto"/>
            <w:left w:val="none" w:sz="0" w:space="0" w:color="auto"/>
            <w:bottom w:val="none" w:sz="0" w:space="0" w:color="auto"/>
            <w:right w:val="none" w:sz="0" w:space="0" w:color="auto"/>
          </w:divBdr>
        </w:div>
        <w:div w:id="40345423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2039502727">
          <w:marLeft w:val="640"/>
          <w:marRight w:val="0"/>
          <w:marTop w:val="0"/>
          <w:marBottom w:val="0"/>
          <w:divBdr>
            <w:top w:val="none" w:sz="0" w:space="0" w:color="auto"/>
            <w:left w:val="none" w:sz="0" w:space="0" w:color="auto"/>
            <w:bottom w:val="none" w:sz="0" w:space="0" w:color="auto"/>
            <w:right w:val="none" w:sz="0" w:space="0" w:color="auto"/>
          </w:divBdr>
        </w:div>
        <w:div w:id="425855929">
          <w:marLeft w:val="640"/>
          <w:marRight w:val="0"/>
          <w:marTop w:val="0"/>
          <w:marBottom w:val="0"/>
          <w:divBdr>
            <w:top w:val="none" w:sz="0" w:space="0" w:color="auto"/>
            <w:left w:val="none" w:sz="0" w:space="0" w:color="auto"/>
            <w:bottom w:val="none" w:sz="0" w:space="0" w:color="auto"/>
            <w:right w:val="none" w:sz="0" w:space="0" w:color="auto"/>
          </w:divBdr>
        </w:div>
        <w:div w:id="598686221">
          <w:marLeft w:val="640"/>
          <w:marRight w:val="0"/>
          <w:marTop w:val="0"/>
          <w:marBottom w:val="0"/>
          <w:divBdr>
            <w:top w:val="none" w:sz="0" w:space="0" w:color="auto"/>
            <w:left w:val="none" w:sz="0" w:space="0" w:color="auto"/>
            <w:bottom w:val="none" w:sz="0" w:space="0" w:color="auto"/>
            <w:right w:val="none" w:sz="0" w:space="0" w:color="auto"/>
          </w:divBdr>
        </w:div>
        <w:div w:id="1801453801">
          <w:marLeft w:val="640"/>
          <w:marRight w:val="0"/>
          <w:marTop w:val="0"/>
          <w:marBottom w:val="0"/>
          <w:divBdr>
            <w:top w:val="none" w:sz="0" w:space="0" w:color="auto"/>
            <w:left w:val="none" w:sz="0" w:space="0" w:color="auto"/>
            <w:bottom w:val="none" w:sz="0" w:space="0" w:color="auto"/>
            <w:right w:val="none" w:sz="0" w:space="0" w:color="auto"/>
          </w:divBdr>
        </w:div>
        <w:div w:id="2144806314">
          <w:marLeft w:val="640"/>
          <w:marRight w:val="0"/>
          <w:marTop w:val="0"/>
          <w:marBottom w:val="0"/>
          <w:divBdr>
            <w:top w:val="none" w:sz="0" w:space="0" w:color="auto"/>
            <w:left w:val="none" w:sz="0" w:space="0" w:color="auto"/>
            <w:bottom w:val="none" w:sz="0" w:space="0" w:color="auto"/>
            <w:right w:val="none" w:sz="0" w:space="0" w:color="auto"/>
          </w:divBdr>
        </w:div>
        <w:div w:id="224996103">
          <w:marLeft w:val="640"/>
          <w:marRight w:val="0"/>
          <w:marTop w:val="0"/>
          <w:marBottom w:val="0"/>
          <w:divBdr>
            <w:top w:val="none" w:sz="0" w:space="0" w:color="auto"/>
            <w:left w:val="none" w:sz="0" w:space="0" w:color="auto"/>
            <w:bottom w:val="none" w:sz="0" w:space="0" w:color="auto"/>
            <w:right w:val="none" w:sz="0" w:space="0" w:color="auto"/>
          </w:divBdr>
        </w:div>
        <w:div w:id="929002385">
          <w:marLeft w:val="640"/>
          <w:marRight w:val="0"/>
          <w:marTop w:val="0"/>
          <w:marBottom w:val="0"/>
          <w:divBdr>
            <w:top w:val="none" w:sz="0" w:space="0" w:color="auto"/>
            <w:left w:val="none" w:sz="0" w:space="0" w:color="auto"/>
            <w:bottom w:val="none" w:sz="0" w:space="0" w:color="auto"/>
            <w:right w:val="none" w:sz="0" w:space="0" w:color="auto"/>
          </w:divBdr>
        </w:div>
        <w:div w:id="2007125987">
          <w:marLeft w:val="640"/>
          <w:marRight w:val="0"/>
          <w:marTop w:val="0"/>
          <w:marBottom w:val="0"/>
          <w:divBdr>
            <w:top w:val="none" w:sz="0" w:space="0" w:color="auto"/>
            <w:left w:val="none" w:sz="0" w:space="0" w:color="auto"/>
            <w:bottom w:val="none" w:sz="0" w:space="0" w:color="auto"/>
            <w:right w:val="none" w:sz="0" w:space="0" w:color="auto"/>
          </w:divBdr>
        </w:div>
        <w:div w:id="1571304268">
          <w:marLeft w:val="640"/>
          <w:marRight w:val="0"/>
          <w:marTop w:val="0"/>
          <w:marBottom w:val="0"/>
          <w:divBdr>
            <w:top w:val="none" w:sz="0" w:space="0" w:color="auto"/>
            <w:left w:val="none" w:sz="0" w:space="0" w:color="auto"/>
            <w:bottom w:val="none" w:sz="0" w:space="0" w:color="auto"/>
            <w:right w:val="none" w:sz="0" w:space="0" w:color="auto"/>
          </w:divBdr>
        </w:div>
        <w:div w:id="1376153655">
          <w:marLeft w:val="640"/>
          <w:marRight w:val="0"/>
          <w:marTop w:val="0"/>
          <w:marBottom w:val="0"/>
          <w:divBdr>
            <w:top w:val="none" w:sz="0" w:space="0" w:color="auto"/>
            <w:left w:val="none" w:sz="0" w:space="0" w:color="auto"/>
            <w:bottom w:val="none" w:sz="0" w:space="0" w:color="auto"/>
            <w:right w:val="none" w:sz="0" w:space="0" w:color="auto"/>
          </w:divBdr>
        </w:div>
        <w:div w:id="66343231">
          <w:marLeft w:val="640"/>
          <w:marRight w:val="0"/>
          <w:marTop w:val="0"/>
          <w:marBottom w:val="0"/>
          <w:divBdr>
            <w:top w:val="none" w:sz="0" w:space="0" w:color="auto"/>
            <w:left w:val="none" w:sz="0" w:space="0" w:color="auto"/>
            <w:bottom w:val="none" w:sz="0" w:space="0" w:color="auto"/>
            <w:right w:val="none" w:sz="0" w:space="0" w:color="auto"/>
          </w:divBdr>
        </w:div>
        <w:div w:id="1064180488">
          <w:marLeft w:val="640"/>
          <w:marRight w:val="0"/>
          <w:marTop w:val="0"/>
          <w:marBottom w:val="0"/>
          <w:divBdr>
            <w:top w:val="none" w:sz="0" w:space="0" w:color="auto"/>
            <w:left w:val="none" w:sz="0" w:space="0" w:color="auto"/>
            <w:bottom w:val="none" w:sz="0" w:space="0" w:color="auto"/>
            <w:right w:val="none" w:sz="0" w:space="0" w:color="auto"/>
          </w:divBdr>
        </w:div>
        <w:div w:id="424036208">
          <w:marLeft w:val="640"/>
          <w:marRight w:val="0"/>
          <w:marTop w:val="0"/>
          <w:marBottom w:val="0"/>
          <w:divBdr>
            <w:top w:val="none" w:sz="0" w:space="0" w:color="auto"/>
            <w:left w:val="none" w:sz="0" w:space="0" w:color="auto"/>
            <w:bottom w:val="none" w:sz="0" w:space="0" w:color="auto"/>
            <w:right w:val="none" w:sz="0" w:space="0" w:color="auto"/>
          </w:divBdr>
        </w:div>
        <w:div w:id="1223833070">
          <w:marLeft w:val="640"/>
          <w:marRight w:val="0"/>
          <w:marTop w:val="0"/>
          <w:marBottom w:val="0"/>
          <w:divBdr>
            <w:top w:val="none" w:sz="0" w:space="0" w:color="auto"/>
            <w:left w:val="none" w:sz="0" w:space="0" w:color="auto"/>
            <w:bottom w:val="none" w:sz="0" w:space="0" w:color="auto"/>
            <w:right w:val="none" w:sz="0" w:space="0" w:color="auto"/>
          </w:divBdr>
        </w:div>
        <w:div w:id="5987443">
          <w:marLeft w:val="640"/>
          <w:marRight w:val="0"/>
          <w:marTop w:val="0"/>
          <w:marBottom w:val="0"/>
          <w:divBdr>
            <w:top w:val="none" w:sz="0" w:space="0" w:color="auto"/>
            <w:left w:val="none" w:sz="0" w:space="0" w:color="auto"/>
            <w:bottom w:val="none" w:sz="0" w:space="0" w:color="auto"/>
            <w:right w:val="none" w:sz="0" w:space="0" w:color="auto"/>
          </w:divBdr>
        </w:div>
        <w:div w:id="362633325">
          <w:marLeft w:val="640"/>
          <w:marRight w:val="0"/>
          <w:marTop w:val="0"/>
          <w:marBottom w:val="0"/>
          <w:divBdr>
            <w:top w:val="none" w:sz="0" w:space="0" w:color="auto"/>
            <w:left w:val="none" w:sz="0" w:space="0" w:color="auto"/>
            <w:bottom w:val="none" w:sz="0" w:space="0" w:color="auto"/>
            <w:right w:val="none" w:sz="0" w:space="0" w:color="auto"/>
          </w:divBdr>
        </w:div>
        <w:div w:id="801075072">
          <w:marLeft w:val="640"/>
          <w:marRight w:val="0"/>
          <w:marTop w:val="0"/>
          <w:marBottom w:val="0"/>
          <w:divBdr>
            <w:top w:val="none" w:sz="0" w:space="0" w:color="auto"/>
            <w:left w:val="none" w:sz="0" w:space="0" w:color="auto"/>
            <w:bottom w:val="none" w:sz="0" w:space="0" w:color="auto"/>
            <w:right w:val="none" w:sz="0" w:space="0" w:color="auto"/>
          </w:divBdr>
        </w:div>
        <w:div w:id="1514808406">
          <w:marLeft w:val="640"/>
          <w:marRight w:val="0"/>
          <w:marTop w:val="0"/>
          <w:marBottom w:val="0"/>
          <w:divBdr>
            <w:top w:val="none" w:sz="0" w:space="0" w:color="auto"/>
            <w:left w:val="none" w:sz="0" w:space="0" w:color="auto"/>
            <w:bottom w:val="none" w:sz="0" w:space="0" w:color="auto"/>
            <w:right w:val="none" w:sz="0" w:space="0" w:color="auto"/>
          </w:divBdr>
        </w:div>
        <w:div w:id="415982710">
          <w:marLeft w:val="640"/>
          <w:marRight w:val="0"/>
          <w:marTop w:val="0"/>
          <w:marBottom w:val="0"/>
          <w:divBdr>
            <w:top w:val="none" w:sz="0" w:space="0" w:color="auto"/>
            <w:left w:val="none" w:sz="0" w:space="0" w:color="auto"/>
            <w:bottom w:val="none" w:sz="0" w:space="0" w:color="auto"/>
            <w:right w:val="none" w:sz="0" w:space="0" w:color="auto"/>
          </w:divBdr>
        </w:div>
        <w:div w:id="1494488533">
          <w:marLeft w:val="640"/>
          <w:marRight w:val="0"/>
          <w:marTop w:val="0"/>
          <w:marBottom w:val="0"/>
          <w:divBdr>
            <w:top w:val="none" w:sz="0" w:space="0" w:color="auto"/>
            <w:left w:val="none" w:sz="0" w:space="0" w:color="auto"/>
            <w:bottom w:val="none" w:sz="0" w:space="0" w:color="auto"/>
            <w:right w:val="none" w:sz="0" w:space="0" w:color="auto"/>
          </w:divBdr>
        </w:div>
        <w:div w:id="192377883">
          <w:marLeft w:val="640"/>
          <w:marRight w:val="0"/>
          <w:marTop w:val="0"/>
          <w:marBottom w:val="0"/>
          <w:divBdr>
            <w:top w:val="none" w:sz="0" w:space="0" w:color="auto"/>
            <w:left w:val="none" w:sz="0" w:space="0" w:color="auto"/>
            <w:bottom w:val="none" w:sz="0" w:space="0" w:color="auto"/>
            <w:right w:val="none" w:sz="0" w:space="0" w:color="auto"/>
          </w:divBdr>
        </w:div>
        <w:div w:id="1507017517">
          <w:marLeft w:val="640"/>
          <w:marRight w:val="0"/>
          <w:marTop w:val="0"/>
          <w:marBottom w:val="0"/>
          <w:divBdr>
            <w:top w:val="none" w:sz="0" w:space="0" w:color="auto"/>
            <w:left w:val="none" w:sz="0" w:space="0" w:color="auto"/>
            <w:bottom w:val="none" w:sz="0" w:space="0" w:color="auto"/>
            <w:right w:val="none" w:sz="0" w:space="0" w:color="auto"/>
          </w:divBdr>
        </w:div>
        <w:div w:id="1540168602">
          <w:marLeft w:val="640"/>
          <w:marRight w:val="0"/>
          <w:marTop w:val="0"/>
          <w:marBottom w:val="0"/>
          <w:divBdr>
            <w:top w:val="none" w:sz="0" w:space="0" w:color="auto"/>
            <w:left w:val="none" w:sz="0" w:space="0" w:color="auto"/>
            <w:bottom w:val="none" w:sz="0" w:space="0" w:color="auto"/>
            <w:right w:val="none" w:sz="0" w:space="0" w:color="auto"/>
          </w:divBdr>
        </w:div>
        <w:div w:id="1810827032">
          <w:marLeft w:val="640"/>
          <w:marRight w:val="0"/>
          <w:marTop w:val="0"/>
          <w:marBottom w:val="0"/>
          <w:divBdr>
            <w:top w:val="none" w:sz="0" w:space="0" w:color="auto"/>
            <w:left w:val="none" w:sz="0" w:space="0" w:color="auto"/>
            <w:bottom w:val="none" w:sz="0" w:space="0" w:color="auto"/>
            <w:right w:val="none" w:sz="0" w:space="0" w:color="auto"/>
          </w:divBdr>
        </w:div>
        <w:div w:id="1864052685">
          <w:marLeft w:val="640"/>
          <w:marRight w:val="0"/>
          <w:marTop w:val="0"/>
          <w:marBottom w:val="0"/>
          <w:divBdr>
            <w:top w:val="none" w:sz="0" w:space="0" w:color="auto"/>
            <w:left w:val="none" w:sz="0" w:space="0" w:color="auto"/>
            <w:bottom w:val="none" w:sz="0" w:space="0" w:color="auto"/>
            <w:right w:val="none" w:sz="0" w:space="0" w:color="auto"/>
          </w:divBdr>
        </w:div>
        <w:div w:id="354816084">
          <w:marLeft w:val="640"/>
          <w:marRight w:val="0"/>
          <w:marTop w:val="0"/>
          <w:marBottom w:val="0"/>
          <w:divBdr>
            <w:top w:val="none" w:sz="0" w:space="0" w:color="auto"/>
            <w:left w:val="none" w:sz="0" w:space="0" w:color="auto"/>
            <w:bottom w:val="none" w:sz="0" w:space="0" w:color="auto"/>
            <w:right w:val="none" w:sz="0" w:space="0" w:color="auto"/>
          </w:divBdr>
        </w:div>
        <w:div w:id="1486244705">
          <w:marLeft w:val="640"/>
          <w:marRight w:val="0"/>
          <w:marTop w:val="0"/>
          <w:marBottom w:val="0"/>
          <w:divBdr>
            <w:top w:val="none" w:sz="0" w:space="0" w:color="auto"/>
            <w:left w:val="none" w:sz="0" w:space="0" w:color="auto"/>
            <w:bottom w:val="none" w:sz="0" w:space="0" w:color="auto"/>
            <w:right w:val="none" w:sz="0" w:space="0" w:color="auto"/>
          </w:divBdr>
        </w:div>
        <w:div w:id="2051763584">
          <w:marLeft w:val="640"/>
          <w:marRight w:val="0"/>
          <w:marTop w:val="0"/>
          <w:marBottom w:val="0"/>
          <w:divBdr>
            <w:top w:val="none" w:sz="0" w:space="0" w:color="auto"/>
            <w:left w:val="none" w:sz="0" w:space="0" w:color="auto"/>
            <w:bottom w:val="none" w:sz="0" w:space="0" w:color="auto"/>
            <w:right w:val="none" w:sz="0" w:space="0" w:color="auto"/>
          </w:divBdr>
        </w:div>
        <w:div w:id="657079767">
          <w:marLeft w:val="640"/>
          <w:marRight w:val="0"/>
          <w:marTop w:val="0"/>
          <w:marBottom w:val="0"/>
          <w:divBdr>
            <w:top w:val="none" w:sz="0" w:space="0" w:color="auto"/>
            <w:left w:val="none" w:sz="0" w:space="0" w:color="auto"/>
            <w:bottom w:val="none" w:sz="0" w:space="0" w:color="auto"/>
            <w:right w:val="none" w:sz="0" w:space="0" w:color="auto"/>
          </w:divBdr>
        </w:div>
        <w:div w:id="201402955">
          <w:marLeft w:val="640"/>
          <w:marRight w:val="0"/>
          <w:marTop w:val="0"/>
          <w:marBottom w:val="0"/>
          <w:divBdr>
            <w:top w:val="none" w:sz="0" w:space="0" w:color="auto"/>
            <w:left w:val="none" w:sz="0" w:space="0" w:color="auto"/>
            <w:bottom w:val="none" w:sz="0" w:space="0" w:color="auto"/>
            <w:right w:val="none" w:sz="0" w:space="0" w:color="auto"/>
          </w:divBdr>
        </w:div>
        <w:div w:id="214854086">
          <w:marLeft w:val="640"/>
          <w:marRight w:val="0"/>
          <w:marTop w:val="0"/>
          <w:marBottom w:val="0"/>
          <w:divBdr>
            <w:top w:val="none" w:sz="0" w:space="0" w:color="auto"/>
            <w:left w:val="none" w:sz="0" w:space="0" w:color="auto"/>
            <w:bottom w:val="none" w:sz="0" w:space="0" w:color="auto"/>
            <w:right w:val="none" w:sz="0" w:space="0" w:color="auto"/>
          </w:divBdr>
        </w:div>
        <w:div w:id="444232892">
          <w:marLeft w:val="640"/>
          <w:marRight w:val="0"/>
          <w:marTop w:val="0"/>
          <w:marBottom w:val="0"/>
          <w:divBdr>
            <w:top w:val="none" w:sz="0" w:space="0" w:color="auto"/>
            <w:left w:val="none" w:sz="0" w:space="0" w:color="auto"/>
            <w:bottom w:val="none" w:sz="0" w:space="0" w:color="auto"/>
            <w:right w:val="none" w:sz="0" w:space="0" w:color="auto"/>
          </w:divBdr>
        </w:div>
        <w:div w:id="1701735769">
          <w:marLeft w:val="640"/>
          <w:marRight w:val="0"/>
          <w:marTop w:val="0"/>
          <w:marBottom w:val="0"/>
          <w:divBdr>
            <w:top w:val="none" w:sz="0" w:space="0" w:color="auto"/>
            <w:left w:val="none" w:sz="0" w:space="0" w:color="auto"/>
            <w:bottom w:val="none" w:sz="0" w:space="0" w:color="auto"/>
            <w:right w:val="none" w:sz="0" w:space="0" w:color="auto"/>
          </w:divBdr>
        </w:div>
        <w:div w:id="362445867">
          <w:marLeft w:val="640"/>
          <w:marRight w:val="0"/>
          <w:marTop w:val="0"/>
          <w:marBottom w:val="0"/>
          <w:divBdr>
            <w:top w:val="none" w:sz="0" w:space="0" w:color="auto"/>
            <w:left w:val="none" w:sz="0" w:space="0" w:color="auto"/>
            <w:bottom w:val="none" w:sz="0" w:space="0" w:color="auto"/>
            <w:right w:val="none" w:sz="0" w:space="0" w:color="auto"/>
          </w:divBdr>
        </w:div>
        <w:div w:id="2039234484">
          <w:marLeft w:val="640"/>
          <w:marRight w:val="0"/>
          <w:marTop w:val="0"/>
          <w:marBottom w:val="0"/>
          <w:divBdr>
            <w:top w:val="none" w:sz="0" w:space="0" w:color="auto"/>
            <w:left w:val="none" w:sz="0" w:space="0" w:color="auto"/>
            <w:bottom w:val="none" w:sz="0" w:space="0" w:color="auto"/>
            <w:right w:val="none" w:sz="0" w:space="0" w:color="auto"/>
          </w:divBdr>
        </w:div>
        <w:div w:id="570849411">
          <w:marLeft w:val="640"/>
          <w:marRight w:val="0"/>
          <w:marTop w:val="0"/>
          <w:marBottom w:val="0"/>
          <w:divBdr>
            <w:top w:val="none" w:sz="0" w:space="0" w:color="auto"/>
            <w:left w:val="none" w:sz="0" w:space="0" w:color="auto"/>
            <w:bottom w:val="none" w:sz="0" w:space="0" w:color="auto"/>
            <w:right w:val="none" w:sz="0" w:space="0" w:color="auto"/>
          </w:divBdr>
        </w:div>
        <w:div w:id="339089721">
          <w:marLeft w:val="640"/>
          <w:marRight w:val="0"/>
          <w:marTop w:val="0"/>
          <w:marBottom w:val="0"/>
          <w:divBdr>
            <w:top w:val="none" w:sz="0" w:space="0" w:color="auto"/>
            <w:left w:val="none" w:sz="0" w:space="0" w:color="auto"/>
            <w:bottom w:val="none" w:sz="0" w:space="0" w:color="auto"/>
            <w:right w:val="none" w:sz="0" w:space="0" w:color="auto"/>
          </w:divBdr>
        </w:div>
        <w:div w:id="1433552053">
          <w:marLeft w:val="640"/>
          <w:marRight w:val="0"/>
          <w:marTop w:val="0"/>
          <w:marBottom w:val="0"/>
          <w:divBdr>
            <w:top w:val="none" w:sz="0" w:space="0" w:color="auto"/>
            <w:left w:val="none" w:sz="0" w:space="0" w:color="auto"/>
            <w:bottom w:val="none" w:sz="0" w:space="0" w:color="auto"/>
            <w:right w:val="none" w:sz="0" w:space="0" w:color="auto"/>
          </w:divBdr>
        </w:div>
        <w:div w:id="1567104101">
          <w:marLeft w:val="640"/>
          <w:marRight w:val="0"/>
          <w:marTop w:val="0"/>
          <w:marBottom w:val="0"/>
          <w:divBdr>
            <w:top w:val="none" w:sz="0" w:space="0" w:color="auto"/>
            <w:left w:val="none" w:sz="0" w:space="0" w:color="auto"/>
            <w:bottom w:val="none" w:sz="0" w:space="0" w:color="auto"/>
            <w:right w:val="none" w:sz="0" w:space="0" w:color="auto"/>
          </w:divBdr>
        </w:div>
        <w:div w:id="742260905">
          <w:marLeft w:val="640"/>
          <w:marRight w:val="0"/>
          <w:marTop w:val="0"/>
          <w:marBottom w:val="0"/>
          <w:divBdr>
            <w:top w:val="none" w:sz="0" w:space="0" w:color="auto"/>
            <w:left w:val="none" w:sz="0" w:space="0" w:color="auto"/>
            <w:bottom w:val="none" w:sz="0" w:space="0" w:color="auto"/>
            <w:right w:val="none" w:sz="0" w:space="0" w:color="auto"/>
          </w:divBdr>
        </w:div>
        <w:div w:id="518083000">
          <w:marLeft w:val="640"/>
          <w:marRight w:val="0"/>
          <w:marTop w:val="0"/>
          <w:marBottom w:val="0"/>
          <w:divBdr>
            <w:top w:val="none" w:sz="0" w:space="0" w:color="auto"/>
            <w:left w:val="none" w:sz="0" w:space="0" w:color="auto"/>
            <w:bottom w:val="none" w:sz="0" w:space="0" w:color="auto"/>
            <w:right w:val="none" w:sz="0" w:space="0" w:color="auto"/>
          </w:divBdr>
        </w:div>
        <w:div w:id="1249537317">
          <w:marLeft w:val="640"/>
          <w:marRight w:val="0"/>
          <w:marTop w:val="0"/>
          <w:marBottom w:val="0"/>
          <w:divBdr>
            <w:top w:val="none" w:sz="0" w:space="0" w:color="auto"/>
            <w:left w:val="none" w:sz="0" w:space="0" w:color="auto"/>
            <w:bottom w:val="none" w:sz="0" w:space="0" w:color="auto"/>
            <w:right w:val="none" w:sz="0" w:space="0" w:color="auto"/>
          </w:divBdr>
        </w:div>
        <w:div w:id="164714166">
          <w:marLeft w:val="640"/>
          <w:marRight w:val="0"/>
          <w:marTop w:val="0"/>
          <w:marBottom w:val="0"/>
          <w:divBdr>
            <w:top w:val="none" w:sz="0" w:space="0" w:color="auto"/>
            <w:left w:val="none" w:sz="0" w:space="0" w:color="auto"/>
            <w:bottom w:val="none" w:sz="0" w:space="0" w:color="auto"/>
            <w:right w:val="none" w:sz="0" w:space="0" w:color="auto"/>
          </w:divBdr>
        </w:div>
        <w:div w:id="383409334">
          <w:marLeft w:val="640"/>
          <w:marRight w:val="0"/>
          <w:marTop w:val="0"/>
          <w:marBottom w:val="0"/>
          <w:divBdr>
            <w:top w:val="none" w:sz="0" w:space="0" w:color="auto"/>
            <w:left w:val="none" w:sz="0" w:space="0" w:color="auto"/>
            <w:bottom w:val="none" w:sz="0" w:space="0" w:color="auto"/>
            <w:right w:val="none" w:sz="0" w:space="0" w:color="auto"/>
          </w:divBdr>
        </w:div>
        <w:div w:id="1940067706">
          <w:marLeft w:val="640"/>
          <w:marRight w:val="0"/>
          <w:marTop w:val="0"/>
          <w:marBottom w:val="0"/>
          <w:divBdr>
            <w:top w:val="none" w:sz="0" w:space="0" w:color="auto"/>
            <w:left w:val="none" w:sz="0" w:space="0" w:color="auto"/>
            <w:bottom w:val="none" w:sz="0" w:space="0" w:color="auto"/>
            <w:right w:val="none" w:sz="0" w:space="0" w:color="auto"/>
          </w:divBdr>
        </w:div>
        <w:div w:id="1466776468">
          <w:marLeft w:val="640"/>
          <w:marRight w:val="0"/>
          <w:marTop w:val="0"/>
          <w:marBottom w:val="0"/>
          <w:divBdr>
            <w:top w:val="none" w:sz="0" w:space="0" w:color="auto"/>
            <w:left w:val="none" w:sz="0" w:space="0" w:color="auto"/>
            <w:bottom w:val="none" w:sz="0" w:space="0" w:color="auto"/>
            <w:right w:val="none" w:sz="0" w:space="0" w:color="auto"/>
          </w:divBdr>
        </w:div>
        <w:div w:id="1966084665">
          <w:marLeft w:val="640"/>
          <w:marRight w:val="0"/>
          <w:marTop w:val="0"/>
          <w:marBottom w:val="0"/>
          <w:divBdr>
            <w:top w:val="none" w:sz="0" w:space="0" w:color="auto"/>
            <w:left w:val="none" w:sz="0" w:space="0" w:color="auto"/>
            <w:bottom w:val="none" w:sz="0" w:space="0" w:color="auto"/>
            <w:right w:val="none" w:sz="0" w:space="0" w:color="auto"/>
          </w:divBdr>
        </w:div>
        <w:div w:id="931160523">
          <w:marLeft w:val="640"/>
          <w:marRight w:val="0"/>
          <w:marTop w:val="0"/>
          <w:marBottom w:val="0"/>
          <w:divBdr>
            <w:top w:val="none" w:sz="0" w:space="0" w:color="auto"/>
            <w:left w:val="none" w:sz="0" w:space="0" w:color="auto"/>
            <w:bottom w:val="none" w:sz="0" w:space="0" w:color="auto"/>
            <w:right w:val="none" w:sz="0" w:space="0" w:color="auto"/>
          </w:divBdr>
        </w:div>
        <w:div w:id="1438522169">
          <w:marLeft w:val="640"/>
          <w:marRight w:val="0"/>
          <w:marTop w:val="0"/>
          <w:marBottom w:val="0"/>
          <w:divBdr>
            <w:top w:val="none" w:sz="0" w:space="0" w:color="auto"/>
            <w:left w:val="none" w:sz="0" w:space="0" w:color="auto"/>
            <w:bottom w:val="none" w:sz="0" w:space="0" w:color="auto"/>
            <w:right w:val="none" w:sz="0" w:space="0" w:color="auto"/>
          </w:divBdr>
        </w:div>
        <w:div w:id="715857815">
          <w:marLeft w:val="640"/>
          <w:marRight w:val="0"/>
          <w:marTop w:val="0"/>
          <w:marBottom w:val="0"/>
          <w:divBdr>
            <w:top w:val="none" w:sz="0" w:space="0" w:color="auto"/>
            <w:left w:val="none" w:sz="0" w:space="0" w:color="auto"/>
            <w:bottom w:val="none" w:sz="0" w:space="0" w:color="auto"/>
            <w:right w:val="none" w:sz="0" w:space="0" w:color="auto"/>
          </w:divBdr>
        </w:div>
        <w:div w:id="1586497929">
          <w:marLeft w:val="640"/>
          <w:marRight w:val="0"/>
          <w:marTop w:val="0"/>
          <w:marBottom w:val="0"/>
          <w:divBdr>
            <w:top w:val="none" w:sz="0" w:space="0" w:color="auto"/>
            <w:left w:val="none" w:sz="0" w:space="0" w:color="auto"/>
            <w:bottom w:val="none" w:sz="0" w:space="0" w:color="auto"/>
            <w:right w:val="none" w:sz="0" w:space="0" w:color="auto"/>
          </w:divBdr>
        </w:div>
        <w:div w:id="1207721195">
          <w:marLeft w:val="640"/>
          <w:marRight w:val="0"/>
          <w:marTop w:val="0"/>
          <w:marBottom w:val="0"/>
          <w:divBdr>
            <w:top w:val="none" w:sz="0" w:space="0" w:color="auto"/>
            <w:left w:val="none" w:sz="0" w:space="0" w:color="auto"/>
            <w:bottom w:val="none" w:sz="0" w:space="0" w:color="auto"/>
            <w:right w:val="none" w:sz="0" w:space="0" w:color="auto"/>
          </w:divBdr>
        </w:div>
        <w:div w:id="399836457">
          <w:marLeft w:val="640"/>
          <w:marRight w:val="0"/>
          <w:marTop w:val="0"/>
          <w:marBottom w:val="0"/>
          <w:divBdr>
            <w:top w:val="none" w:sz="0" w:space="0" w:color="auto"/>
            <w:left w:val="none" w:sz="0" w:space="0" w:color="auto"/>
            <w:bottom w:val="none" w:sz="0" w:space="0" w:color="auto"/>
            <w:right w:val="none" w:sz="0" w:space="0" w:color="auto"/>
          </w:divBdr>
        </w:div>
        <w:div w:id="1869567974">
          <w:marLeft w:val="640"/>
          <w:marRight w:val="0"/>
          <w:marTop w:val="0"/>
          <w:marBottom w:val="0"/>
          <w:divBdr>
            <w:top w:val="none" w:sz="0" w:space="0" w:color="auto"/>
            <w:left w:val="none" w:sz="0" w:space="0" w:color="auto"/>
            <w:bottom w:val="none" w:sz="0" w:space="0" w:color="auto"/>
            <w:right w:val="none" w:sz="0" w:space="0" w:color="auto"/>
          </w:divBdr>
        </w:div>
        <w:div w:id="743648961">
          <w:marLeft w:val="640"/>
          <w:marRight w:val="0"/>
          <w:marTop w:val="0"/>
          <w:marBottom w:val="0"/>
          <w:divBdr>
            <w:top w:val="none" w:sz="0" w:space="0" w:color="auto"/>
            <w:left w:val="none" w:sz="0" w:space="0" w:color="auto"/>
            <w:bottom w:val="none" w:sz="0" w:space="0" w:color="auto"/>
            <w:right w:val="none" w:sz="0" w:space="0" w:color="auto"/>
          </w:divBdr>
        </w:div>
        <w:div w:id="163055117">
          <w:marLeft w:val="640"/>
          <w:marRight w:val="0"/>
          <w:marTop w:val="0"/>
          <w:marBottom w:val="0"/>
          <w:divBdr>
            <w:top w:val="none" w:sz="0" w:space="0" w:color="auto"/>
            <w:left w:val="none" w:sz="0" w:space="0" w:color="auto"/>
            <w:bottom w:val="none" w:sz="0" w:space="0" w:color="auto"/>
            <w:right w:val="none" w:sz="0" w:space="0" w:color="auto"/>
          </w:divBdr>
        </w:div>
        <w:div w:id="1978795912">
          <w:marLeft w:val="640"/>
          <w:marRight w:val="0"/>
          <w:marTop w:val="0"/>
          <w:marBottom w:val="0"/>
          <w:divBdr>
            <w:top w:val="none" w:sz="0" w:space="0" w:color="auto"/>
            <w:left w:val="none" w:sz="0" w:space="0" w:color="auto"/>
            <w:bottom w:val="none" w:sz="0" w:space="0" w:color="auto"/>
            <w:right w:val="none" w:sz="0" w:space="0" w:color="auto"/>
          </w:divBdr>
        </w:div>
        <w:div w:id="1250190955">
          <w:marLeft w:val="640"/>
          <w:marRight w:val="0"/>
          <w:marTop w:val="0"/>
          <w:marBottom w:val="0"/>
          <w:divBdr>
            <w:top w:val="none" w:sz="0" w:space="0" w:color="auto"/>
            <w:left w:val="none" w:sz="0" w:space="0" w:color="auto"/>
            <w:bottom w:val="none" w:sz="0" w:space="0" w:color="auto"/>
            <w:right w:val="none" w:sz="0" w:space="0" w:color="auto"/>
          </w:divBdr>
        </w:div>
        <w:div w:id="1952056069">
          <w:marLeft w:val="640"/>
          <w:marRight w:val="0"/>
          <w:marTop w:val="0"/>
          <w:marBottom w:val="0"/>
          <w:divBdr>
            <w:top w:val="none" w:sz="0" w:space="0" w:color="auto"/>
            <w:left w:val="none" w:sz="0" w:space="0" w:color="auto"/>
            <w:bottom w:val="none" w:sz="0" w:space="0" w:color="auto"/>
            <w:right w:val="none" w:sz="0" w:space="0" w:color="auto"/>
          </w:divBdr>
        </w:div>
        <w:div w:id="177700137">
          <w:marLeft w:val="640"/>
          <w:marRight w:val="0"/>
          <w:marTop w:val="0"/>
          <w:marBottom w:val="0"/>
          <w:divBdr>
            <w:top w:val="none" w:sz="0" w:space="0" w:color="auto"/>
            <w:left w:val="none" w:sz="0" w:space="0" w:color="auto"/>
            <w:bottom w:val="none" w:sz="0" w:space="0" w:color="auto"/>
            <w:right w:val="none" w:sz="0" w:space="0" w:color="auto"/>
          </w:divBdr>
        </w:div>
        <w:div w:id="930548009">
          <w:marLeft w:val="640"/>
          <w:marRight w:val="0"/>
          <w:marTop w:val="0"/>
          <w:marBottom w:val="0"/>
          <w:divBdr>
            <w:top w:val="none" w:sz="0" w:space="0" w:color="auto"/>
            <w:left w:val="none" w:sz="0" w:space="0" w:color="auto"/>
            <w:bottom w:val="none" w:sz="0" w:space="0" w:color="auto"/>
            <w:right w:val="none" w:sz="0" w:space="0" w:color="auto"/>
          </w:divBdr>
        </w:div>
        <w:div w:id="28578153">
          <w:marLeft w:val="640"/>
          <w:marRight w:val="0"/>
          <w:marTop w:val="0"/>
          <w:marBottom w:val="0"/>
          <w:divBdr>
            <w:top w:val="none" w:sz="0" w:space="0" w:color="auto"/>
            <w:left w:val="none" w:sz="0" w:space="0" w:color="auto"/>
            <w:bottom w:val="none" w:sz="0" w:space="0" w:color="auto"/>
            <w:right w:val="none" w:sz="0" w:space="0" w:color="auto"/>
          </w:divBdr>
        </w:div>
        <w:div w:id="1761558047">
          <w:marLeft w:val="640"/>
          <w:marRight w:val="0"/>
          <w:marTop w:val="0"/>
          <w:marBottom w:val="0"/>
          <w:divBdr>
            <w:top w:val="none" w:sz="0" w:space="0" w:color="auto"/>
            <w:left w:val="none" w:sz="0" w:space="0" w:color="auto"/>
            <w:bottom w:val="none" w:sz="0" w:space="0" w:color="auto"/>
            <w:right w:val="none" w:sz="0" w:space="0" w:color="auto"/>
          </w:divBdr>
        </w:div>
        <w:div w:id="890965069">
          <w:marLeft w:val="640"/>
          <w:marRight w:val="0"/>
          <w:marTop w:val="0"/>
          <w:marBottom w:val="0"/>
          <w:divBdr>
            <w:top w:val="none" w:sz="0" w:space="0" w:color="auto"/>
            <w:left w:val="none" w:sz="0" w:space="0" w:color="auto"/>
            <w:bottom w:val="none" w:sz="0" w:space="0" w:color="auto"/>
            <w:right w:val="none" w:sz="0" w:space="0" w:color="auto"/>
          </w:divBdr>
        </w:div>
        <w:div w:id="763379168">
          <w:marLeft w:val="640"/>
          <w:marRight w:val="0"/>
          <w:marTop w:val="0"/>
          <w:marBottom w:val="0"/>
          <w:divBdr>
            <w:top w:val="none" w:sz="0" w:space="0" w:color="auto"/>
            <w:left w:val="none" w:sz="0" w:space="0" w:color="auto"/>
            <w:bottom w:val="none" w:sz="0" w:space="0" w:color="auto"/>
            <w:right w:val="none" w:sz="0" w:space="0" w:color="auto"/>
          </w:divBdr>
        </w:div>
        <w:div w:id="211356550">
          <w:marLeft w:val="640"/>
          <w:marRight w:val="0"/>
          <w:marTop w:val="0"/>
          <w:marBottom w:val="0"/>
          <w:divBdr>
            <w:top w:val="none" w:sz="0" w:space="0" w:color="auto"/>
            <w:left w:val="none" w:sz="0" w:space="0" w:color="auto"/>
            <w:bottom w:val="none" w:sz="0" w:space="0" w:color="auto"/>
            <w:right w:val="none" w:sz="0" w:space="0" w:color="auto"/>
          </w:divBdr>
        </w:div>
        <w:div w:id="801002509">
          <w:marLeft w:val="640"/>
          <w:marRight w:val="0"/>
          <w:marTop w:val="0"/>
          <w:marBottom w:val="0"/>
          <w:divBdr>
            <w:top w:val="none" w:sz="0" w:space="0" w:color="auto"/>
            <w:left w:val="none" w:sz="0" w:space="0" w:color="auto"/>
            <w:bottom w:val="none" w:sz="0" w:space="0" w:color="auto"/>
            <w:right w:val="none" w:sz="0" w:space="0" w:color="auto"/>
          </w:divBdr>
        </w:div>
        <w:div w:id="510877438">
          <w:marLeft w:val="640"/>
          <w:marRight w:val="0"/>
          <w:marTop w:val="0"/>
          <w:marBottom w:val="0"/>
          <w:divBdr>
            <w:top w:val="none" w:sz="0" w:space="0" w:color="auto"/>
            <w:left w:val="none" w:sz="0" w:space="0" w:color="auto"/>
            <w:bottom w:val="none" w:sz="0" w:space="0" w:color="auto"/>
            <w:right w:val="none" w:sz="0" w:space="0" w:color="auto"/>
          </w:divBdr>
        </w:div>
        <w:div w:id="711077420">
          <w:marLeft w:val="640"/>
          <w:marRight w:val="0"/>
          <w:marTop w:val="0"/>
          <w:marBottom w:val="0"/>
          <w:divBdr>
            <w:top w:val="none" w:sz="0" w:space="0" w:color="auto"/>
            <w:left w:val="none" w:sz="0" w:space="0" w:color="auto"/>
            <w:bottom w:val="none" w:sz="0" w:space="0" w:color="auto"/>
            <w:right w:val="none" w:sz="0" w:space="0" w:color="auto"/>
          </w:divBdr>
        </w:div>
        <w:div w:id="503478759">
          <w:marLeft w:val="640"/>
          <w:marRight w:val="0"/>
          <w:marTop w:val="0"/>
          <w:marBottom w:val="0"/>
          <w:divBdr>
            <w:top w:val="none" w:sz="0" w:space="0" w:color="auto"/>
            <w:left w:val="none" w:sz="0" w:space="0" w:color="auto"/>
            <w:bottom w:val="none" w:sz="0" w:space="0" w:color="auto"/>
            <w:right w:val="none" w:sz="0" w:space="0" w:color="auto"/>
          </w:divBdr>
        </w:div>
        <w:div w:id="1614091545">
          <w:marLeft w:val="640"/>
          <w:marRight w:val="0"/>
          <w:marTop w:val="0"/>
          <w:marBottom w:val="0"/>
          <w:divBdr>
            <w:top w:val="none" w:sz="0" w:space="0" w:color="auto"/>
            <w:left w:val="none" w:sz="0" w:space="0" w:color="auto"/>
            <w:bottom w:val="none" w:sz="0" w:space="0" w:color="auto"/>
            <w:right w:val="none" w:sz="0" w:space="0" w:color="auto"/>
          </w:divBdr>
        </w:div>
        <w:div w:id="288248590">
          <w:marLeft w:val="640"/>
          <w:marRight w:val="0"/>
          <w:marTop w:val="0"/>
          <w:marBottom w:val="0"/>
          <w:divBdr>
            <w:top w:val="none" w:sz="0" w:space="0" w:color="auto"/>
            <w:left w:val="none" w:sz="0" w:space="0" w:color="auto"/>
            <w:bottom w:val="none" w:sz="0" w:space="0" w:color="auto"/>
            <w:right w:val="none" w:sz="0" w:space="0" w:color="auto"/>
          </w:divBdr>
        </w:div>
        <w:div w:id="64107951">
          <w:marLeft w:val="640"/>
          <w:marRight w:val="0"/>
          <w:marTop w:val="0"/>
          <w:marBottom w:val="0"/>
          <w:divBdr>
            <w:top w:val="none" w:sz="0" w:space="0" w:color="auto"/>
            <w:left w:val="none" w:sz="0" w:space="0" w:color="auto"/>
            <w:bottom w:val="none" w:sz="0" w:space="0" w:color="auto"/>
            <w:right w:val="none" w:sz="0" w:space="0" w:color="auto"/>
          </w:divBdr>
        </w:div>
        <w:div w:id="760688105">
          <w:marLeft w:val="640"/>
          <w:marRight w:val="0"/>
          <w:marTop w:val="0"/>
          <w:marBottom w:val="0"/>
          <w:divBdr>
            <w:top w:val="none" w:sz="0" w:space="0" w:color="auto"/>
            <w:left w:val="none" w:sz="0" w:space="0" w:color="auto"/>
            <w:bottom w:val="none" w:sz="0" w:space="0" w:color="auto"/>
            <w:right w:val="none" w:sz="0" w:space="0" w:color="auto"/>
          </w:divBdr>
        </w:div>
        <w:div w:id="779763867">
          <w:marLeft w:val="640"/>
          <w:marRight w:val="0"/>
          <w:marTop w:val="0"/>
          <w:marBottom w:val="0"/>
          <w:divBdr>
            <w:top w:val="none" w:sz="0" w:space="0" w:color="auto"/>
            <w:left w:val="none" w:sz="0" w:space="0" w:color="auto"/>
            <w:bottom w:val="none" w:sz="0" w:space="0" w:color="auto"/>
            <w:right w:val="none" w:sz="0" w:space="0" w:color="auto"/>
          </w:divBdr>
        </w:div>
        <w:div w:id="1381440904">
          <w:marLeft w:val="640"/>
          <w:marRight w:val="0"/>
          <w:marTop w:val="0"/>
          <w:marBottom w:val="0"/>
          <w:divBdr>
            <w:top w:val="none" w:sz="0" w:space="0" w:color="auto"/>
            <w:left w:val="none" w:sz="0" w:space="0" w:color="auto"/>
            <w:bottom w:val="none" w:sz="0" w:space="0" w:color="auto"/>
            <w:right w:val="none" w:sz="0" w:space="0" w:color="auto"/>
          </w:divBdr>
        </w:div>
        <w:div w:id="880093635">
          <w:marLeft w:val="640"/>
          <w:marRight w:val="0"/>
          <w:marTop w:val="0"/>
          <w:marBottom w:val="0"/>
          <w:divBdr>
            <w:top w:val="none" w:sz="0" w:space="0" w:color="auto"/>
            <w:left w:val="none" w:sz="0" w:space="0" w:color="auto"/>
            <w:bottom w:val="none" w:sz="0" w:space="0" w:color="auto"/>
            <w:right w:val="none" w:sz="0" w:space="0" w:color="auto"/>
          </w:divBdr>
        </w:div>
        <w:div w:id="872420488">
          <w:marLeft w:val="640"/>
          <w:marRight w:val="0"/>
          <w:marTop w:val="0"/>
          <w:marBottom w:val="0"/>
          <w:divBdr>
            <w:top w:val="none" w:sz="0" w:space="0" w:color="auto"/>
            <w:left w:val="none" w:sz="0" w:space="0" w:color="auto"/>
            <w:bottom w:val="none" w:sz="0" w:space="0" w:color="auto"/>
            <w:right w:val="none" w:sz="0" w:space="0" w:color="auto"/>
          </w:divBdr>
        </w:div>
        <w:div w:id="1145397194">
          <w:marLeft w:val="640"/>
          <w:marRight w:val="0"/>
          <w:marTop w:val="0"/>
          <w:marBottom w:val="0"/>
          <w:divBdr>
            <w:top w:val="none" w:sz="0" w:space="0" w:color="auto"/>
            <w:left w:val="none" w:sz="0" w:space="0" w:color="auto"/>
            <w:bottom w:val="none" w:sz="0" w:space="0" w:color="auto"/>
            <w:right w:val="none" w:sz="0" w:space="0" w:color="auto"/>
          </w:divBdr>
        </w:div>
        <w:div w:id="1804812020">
          <w:marLeft w:val="640"/>
          <w:marRight w:val="0"/>
          <w:marTop w:val="0"/>
          <w:marBottom w:val="0"/>
          <w:divBdr>
            <w:top w:val="none" w:sz="0" w:space="0" w:color="auto"/>
            <w:left w:val="none" w:sz="0" w:space="0" w:color="auto"/>
            <w:bottom w:val="none" w:sz="0" w:space="0" w:color="auto"/>
            <w:right w:val="none" w:sz="0" w:space="0" w:color="auto"/>
          </w:divBdr>
        </w:div>
        <w:div w:id="440225593">
          <w:marLeft w:val="640"/>
          <w:marRight w:val="0"/>
          <w:marTop w:val="0"/>
          <w:marBottom w:val="0"/>
          <w:divBdr>
            <w:top w:val="none" w:sz="0" w:space="0" w:color="auto"/>
            <w:left w:val="none" w:sz="0" w:space="0" w:color="auto"/>
            <w:bottom w:val="none" w:sz="0" w:space="0" w:color="auto"/>
            <w:right w:val="none" w:sz="0" w:space="0" w:color="auto"/>
          </w:divBdr>
        </w:div>
        <w:div w:id="522598364">
          <w:marLeft w:val="640"/>
          <w:marRight w:val="0"/>
          <w:marTop w:val="0"/>
          <w:marBottom w:val="0"/>
          <w:divBdr>
            <w:top w:val="none" w:sz="0" w:space="0" w:color="auto"/>
            <w:left w:val="none" w:sz="0" w:space="0" w:color="auto"/>
            <w:bottom w:val="none" w:sz="0" w:space="0" w:color="auto"/>
            <w:right w:val="none" w:sz="0" w:space="0" w:color="auto"/>
          </w:divBdr>
        </w:div>
        <w:div w:id="1247887365">
          <w:marLeft w:val="640"/>
          <w:marRight w:val="0"/>
          <w:marTop w:val="0"/>
          <w:marBottom w:val="0"/>
          <w:divBdr>
            <w:top w:val="none" w:sz="0" w:space="0" w:color="auto"/>
            <w:left w:val="none" w:sz="0" w:space="0" w:color="auto"/>
            <w:bottom w:val="none" w:sz="0" w:space="0" w:color="auto"/>
            <w:right w:val="none" w:sz="0" w:space="0" w:color="auto"/>
          </w:divBdr>
        </w:div>
        <w:div w:id="419567670">
          <w:marLeft w:val="640"/>
          <w:marRight w:val="0"/>
          <w:marTop w:val="0"/>
          <w:marBottom w:val="0"/>
          <w:divBdr>
            <w:top w:val="none" w:sz="0" w:space="0" w:color="auto"/>
            <w:left w:val="none" w:sz="0" w:space="0" w:color="auto"/>
            <w:bottom w:val="none" w:sz="0" w:space="0" w:color="auto"/>
            <w:right w:val="none" w:sz="0" w:space="0" w:color="auto"/>
          </w:divBdr>
        </w:div>
        <w:div w:id="2007711025">
          <w:marLeft w:val="640"/>
          <w:marRight w:val="0"/>
          <w:marTop w:val="0"/>
          <w:marBottom w:val="0"/>
          <w:divBdr>
            <w:top w:val="none" w:sz="0" w:space="0" w:color="auto"/>
            <w:left w:val="none" w:sz="0" w:space="0" w:color="auto"/>
            <w:bottom w:val="none" w:sz="0" w:space="0" w:color="auto"/>
            <w:right w:val="none" w:sz="0" w:space="0" w:color="auto"/>
          </w:divBdr>
        </w:div>
        <w:div w:id="365521759">
          <w:marLeft w:val="640"/>
          <w:marRight w:val="0"/>
          <w:marTop w:val="0"/>
          <w:marBottom w:val="0"/>
          <w:divBdr>
            <w:top w:val="none" w:sz="0" w:space="0" w:color="auto"/>
            <w:left w:val="none" w:sz="0" w:space="0" w:color="auto"/>
            <w:bottom w:val="none" w:sz="0" w:space="0" w:color="auto"/>
            <w:right w:val="none" w:sz="0" w:space="0" w:color="auto"/>
          </w:divBdr>
        </w:div>
        <w:div w:id="1684938294">
          <w:marLeft w:val="640"/>
          <w:marRight w:val="0"/>
          <w:marTop w:val="0"/>
          <w:marBottom w:val="0"/>
          <w:divBdr>
            <w:top w:val="none" w:sz="0" w:space="0" w:color="auto"/>
            <w:left w:val="none" w:sz="0" w:space="0" w:color="auto"/>
            <w:bottom w:val="none" w:sz="0" w:space="0" w:color="auto"/>
            <w:right w:val="none" w:sz="0" w:space="0" w:color="auto"/>
          </w:divBdr>
        </w:div>
        <w:div w:id="2056001312">
          <w:marLeft w:val="640"/>
          <w:marRight w:val="0"/>
          <w:marTop w:val="0"/>
          <w:marBottom w:val="0"/>
          <w:divBdr>
            <w:top w:val="none" w:sz="0" w:space="0" w:color="auto"/>
            <w:left w:val="none" w:sz="0" w:space="0" w:color="auto"/>
            <w:bottom w:val="none" w:sz="0" w:space="0" w:color="auto"/>
            <w:right w:val="none" w:sz="0" w:space="0" w:color="auto"/>
          </w:divBdr>
        </w:div>
        <w:div w:id="438110744">
          <w:marLeft w:val="640"/>
          <w:marRight w:val="0"/>
          <w:marTop w:val="0"/>
          <w:marBottom w:val="0"/>
          <w:divBdr>
            <w:top w:val="none" w:sz="0" w:space="0" w:color="auto"/>
            <w:left w:val="none" w:sz="0" w:space="0" w:color="auto"/>
            <w:bottom w:val="none" w:sz="0" w:space="0" w:color="auto"/>
            <w:right w:val="none" w:sz="0" w:space="0" w:color="auto"/>
          </w:divBdr>
        </w:div>
        <w:div w:id="311714678">
          <w:marLeft w:val="640"/>
          <w:marRight w:val="0"/>
          <w:marTop w:val="0"/>
          <w:marBottom w:val="0"/>
          <w:divBdr>
            <w:top w:val="none" w:sz="0" w:space="0" w:color="auto"/>
            <w:left w:val="none" w:sz="0" w:space="0" w:color="auto"/>
            <w:bottom w:val="none" w:sz="0" w:space="0" w:color="auto"/>
            <w:right w:val="none" w:sz="0" w:space="0" w:color="auto"/>
          </w:divBdr>
        </w:div>
        <w:div w:id="1664771024">
          <w:marLeft w:val="640"/>
          <w:marRight w:val="0"/>
          <w:marTop w:val="0"/>
          <w:marBottom w:val="0"/>
          <w:divBdr>
            <w:top w:val="none" w:sz="0" w:space="0" w:color="auto"/>
            <w:left w:val="none" w:sz="0" w:space="0" w:color="auto"/>
            <w:bottom w:val="none" w:sz="0" w:space="0" w:color="auto"/>
            <w:right w:val="none" w:sz="0" w:space="0" w:color="auto"/>
          </w:divBdr>
        </w:div>
        <w:div w:id="1227380776">
          <w:marLeft w:val="640"/>
          <w:marRight w:val="0"/>
          <w:marTop w:val="0"/>
          <w:marBottom w:val="0"/>
          <w:divBdr>
            <w:top w:val="none" w:sz="0" w:space="0" w:color="auto"/>
            <w:left w:val="none" w:sz="0" w:space="0" w:color="auto"/>
            <w:bottom w:val="none" w:sz="0" w:space="0" w:color="auto"/>
            <w:right w:val="none" w:sz="0" w:space="0" w:color="auto"/>
          </w:divBdr>
        </w:div>
        <w:div w:id="1504512819">
          <w:marLeft w:val="640"/>
          <w:marRight w:val="0"/>
          <w:marTop w:val="0"/>
          <w:marBottom w:val="0"/>
          <w:divBdr>
            <w:top w:val="none" w:sz="0" w:space="0" w:color="auto"/>
            <w:left w:val="none" w:sz="0" w:space="0" w:color="auto"/>
            <w:bottom w:val="none" w:sz="0" w:space="0" w:color="auto"/>
            <w:right w:val="none" w:sz="0" w:space="0" w:color="auto"/>
          </w:divBdr>
        </w:div>
        <w:div w:id="663823706">
          <w:marLeft w:val="640"/>
          <w:marRight w:val="0"/>
          <w:marTop w:val="0"/>
          <w:marBottom w:val="0"/>
          <w:divBdr>
            <w:top w:val="none" w:sz="0" w:space="0" w:color="auto"/>
            <w:left w:val="none" w:sz="0" w:space="0" w:color="auto"/>
            <w:bottom w:val="none" w:sz="0" w:space="0" w:color="auto"/>
            <w:right w:val="none" w:sz="0" w:space="0" w:color="auto"/>
          </w:divBdr>
        </w:div>
        <w:div w:id="116072942">
          <w:marLeft w:val="640"/>
          <w:marRight w:val="0"/>
          <w:marTop w:val="0"/>
          <w:marBottom w:val="0"/>
          <w:divBdr>
            <w:top w:val="none" w:sz="0" w:space="0" w:color="auto"/>
            <w:left w:val="none" w:sz="0" w:space="0" w:color="auto"/>
            <w:bottom w:val="none" w:sz="0" w:space="0" w:color="auto"/>
            <w:right w:val="none" w:sz="0" w:space="0" w:color="auto"/>
          </w:divBdr>
        </w:div>
        <w:div w:id="1838695007">
          <w:marLeft w:val="640"/>
          <w:marRight w:val="0"/>
          <w:marTop w:val="0"/>
          <w:marBottom w:val="0"/>
          <w:divBdr>
            <w:top w:val="none" w:sz="0" w:space="0" w:color="auto"/>
            <w:left w:val="none" w:sz="0" w:space="0" w:color="auto"/>
            <w:bottom w:val="none" w:sz="0" w:space="0" w:color="auto"/>
            <w:right w:val="none" w:sz="0" w:space="0" w:color="auto"/>
          </w:divBdr>
        </w:div>
        <w:div w:id="1838182628">
          <w:marLeft w:val="640"/>
          <w:marRight w:val="0"/>
          <w:marTop w:val="0"/>
          <w:marBottom w:val="0"/>
          <w:divBdr>
            <w:top w:val="none" w:sz="0" w:space="0" w:color="auto"/>
            <w:left w:val="none" w:sz="0" w:space="0" w:color="auto"/>
            <w:bottom w:val="none" w:sz="0" w:space="0" w:color="auto"/>
            <w:right w:val="none" w:sz="0" w:space="0" w:color="auto"/>
          </w:divBdr>
        </w:div>
        <w:div w:id="853882212">
          <w:marLeft w:val="640"/>
          <w:marRight w:val="0"/>
          <w:marTop w:val="0"/>
          <w:marBottom w:val="0"/>
          <w:divBdr>
            <w:top w:val="none" w:sz="0" w:space="0" w:color="auto"/>
            <w:left w:val="none" w:sz="0" w:space="0" w:color="auto"/>
            <w:bottom w:val="none" w:sz="0" w:space="0" w:color="auto"/>
            <w:right w:val="none" w:sz="0" w:space="0" w:color="auto"/>
          </w:divBdr>
        </w:div>
        <w:div w:id="83187971">
          <w:marLeft w:val="640"/>
          <w:marRight w:val="0"/>
          <w:marTop w:val="0"/>
          <w:marBottom w:val="0"/>
          <w:divBdr>
            <w:top w:val="none" w:sz="0" w:space="0" w:color="auto"/>
            <w:left w:val="none" w:sz="0" w:space="0" w:color="auto"/>
            <w:bottom w:val="none" w:sz="0" w:space="0" w:color="auto"/>
            <w:right w:val="none" w:sz="0" w:space="0" w:color="auto"/>
          </w:divBdr>
        </w:div>
        <w:div w:id="904147628">
          <w:marLeft w:val="640"/>
          <w:marRight w:val="0"/>
          <w:marTop w:val="0"/>
          <w:marBottom w:val="0"/>
          <w:divBdr>
            <w:top w:val="none" w:sz="0" w:space="0" w:color="auto"/>
            <w:left w:val="none" w:sz="0" w:space="0" w:color="auto"/>
            <w:bottom w:val="none" w:sz="0" w:space="0" w:color="auto"/>
            <w:right w:val="none" w:sz="0" w:space="0" w:color="auto"/>
          </w:divBdr>
        </w:div>
        <w:div w:id="1933589435">
          <w:marLeft w:val="640"/>
          <w:marRight w:val="0"/>
          <w:marTop w:val="0"/>
          <w:marBottom w:val="0"/>
          <w:divBdr>
            <w:top w:val="none" w:sz="0" w:space="0" w:color="auto"/>
            <w:left w:val="none" w:sz="0" w:space="0" w:color="auto"/>
            <w:bottom w:val="none" w:sz="0" w:space="0" w:color="auto"/>
            <w:right w:val="none" w:sz="0" w:space="0" w:color="auto"/>
          </w:divBdr>
        </w:div>
        <w:div w:id="1852911219">
          <w:marLeft w:val="640"/>
          <w:marRight w:val="0"/>
          <w:marTop w:val="0"/>
          <w:marBottom w:val="0"/>
          <w:divBdr>
            <w:top w:val="none" w:sz="0" w:space="0" w:color="auto"/>
            <w:left w:val="none" w:sz="0" w:space="0" w:color="auto"/>
            <w:bottom w:val="none" w:sz="0" w:space="0" w:color="auto"/>
            <w:right w:val="none" w:sz="0" w:space="0" w:color="auto"/>
          </w:divBdr>
        </w:div>
        <w:div w:id="1813719392">
          <w:marLeft w:val="640"/>
          <w:marRight w:val="0"/>
          <w:marTop w:val="0"/>
          <w:marBottom w:val="0"/>
          <w:divBdr>
            <w:top w:val="none" w:sz="0" w:space="0" w:color="auto"/>
            <w:left w:val="none" w:sz="0" w:space="0" w:color="auto"/>
            <w:bottom w:val="none" w:sz="0" w:space="0" w:color="auto"/>
            <w:right w:val="none" w:sz="0" w:space="0" w:color="auto"/>
          </w:divBdr>
        </w:div>
        <w:div w:id="857541664">
          <w:marLeft w:val="640"/>
          <w:marRight w:val="0"/>
          <w:marTop w:val="0"/>
          <w:marBottom w:val="0"/>
          <w:divBdr>
            <w:top w:val="none" w:sz="0" w:space="0" w:color="auto"/>
            <w:left w:val="none" w:sz="0" w:space="0" w:color="auto"/>
            <w:bottom w:val="none" w:sz="0" w:space="0" w:color="auto"/>
            <w:right w:val="none" w:sz="0" w:space="0" w:color="auto"/>
          </w:divBdr>
        </w:div>
        <w:div w:id="1072193487">
          <w:marLeft w:val="640"/>
          <w:marRight w:val="0"/>
          <w:marTop w:val="0"/>
          <w:marBottom w:val="0"/>
          <w:divBdr>
            <w:top w:val="none" w:sz="0" w:space="0" w:color="auto"/>
            <w:left w:val="none" w:sz="0" w:space="0" w:color="auto"/>
            <w:bottom w:val="none" w:sz="0" w:space="0" w:color="auto"/>
            <w:right w:val="none" w:sz="0" w:space="0" w:color="auto"/>
          </w:divBdr>
        </w:div>
        <w:div w:id="1705132098">
          <w:marLeft w:val="640"/>
          <w:marRight w:val="0"/>
          <w:marTop w:val="0"/>
          <w:marBottom w:val="0"/>
          <w:divBdr>
            <w:top w:val="none" w:sz="0" w:space="0" w:color="auto"/>
            <w:left w:val="none" w:sz="0" w:space="0" w:color="auto"/>
            <w:bottom w:val="none" w:sz="0" w:space="0" w:color="auto"/>
            <w:right w:val="none" w:sz="0" w:space="0" w:color="auto"/>
          </w:divBdr>
        </w:div>
        <w:div w:id="988480325">
          <w:marLeft w:val="640"/>
          <w:marRight w:val="0"/>
          <w:marTop w:val="0"/>
          <w:marBottom w:val="0"/>
          <w:divBdr>
            <w:top w:val="none" w:sz="0" w:space="0" w:color="auto"/>
            <w:left w:val="none" w:sz="0" w:space="0" w:color="auto"/>
            <w:bottom w:val="none" w:sz="0" w:space="0" w:color="auto"/>
            <w:right w:val="none" w:sz="0" w:space="0" w:color="auto"/>
          </w:divBdr>
        </w:div>
        <w:div w:id="2034264568">
          <w:marLeft w:val="640"/>
          <w:marRight w:val="0"/>
          <w:marTop w:val="0"/>
          <w:marBottom w:val="0"/>
          <w:divBdr>
            <w:top w:val="none" w:sz="0" w:space="0" w:color="auto"/>
            <w:left w:val="none" w:sz="0" w:space="0" w:color="auto"/>
            <w:bottom w:val="none" w:sz="0" w:space="0" w:color="auto"/>
            <w:right w:val="none" w:sz="0" w:space="0" w:color="auto"/>
          </w:divBdr>
        </w:div>
        <w:div w:id="1768773813">
          <w:marLeft w:val="640"/>
          <w:marRight w:val="0"/>
          <w:marTop w:val="0"/>
          <w:marBottom w:val="0"/>
          <w:divBdr>
            <w:top w:val="none" w:sz="0" w:space="0" w:color="auto"/>
            <w:left w:val="none" w:sz="0" w:space="0" w:color="auto"/>
            <w:bottom w:val="none" w:sz="0" w:space="0" w:color="auto"/>
            <w:right w:val="none" w:sz="0" w:space="0" w:color="auto"/>
          </w:divBdr>
        </w:div>
        <w:div w:id="268506705">
          <w:marLeft w:val="640"/>
          <w:marRight w:val="0"/>
          <w:marTop w:val="0"/>
          <w:marBottom w:val="0"/>
          <w:divBdr>
            <w:top w:val="none" w:sz="0" w:space="0" w:color="auto"/>
            <w:left w:val="none" w:sz="0" w:space="0" w:color="auto"/>
            <w:bottom w:val="none" w:sz="0" w:space="0" w:color="auto"/>
            <w:right w:val="none" w:sz="0" w:space="0" w:color="auto"/>
          </w:divBdr>
        </w:div>
        <w:div w:id="63114582">
          <w:marLeft w:val="640"/>
          <w:marRight w:val="0"/>
          <w:marTop w:val="0"/>
          <w:marBottom w:val="0"/>
          <w:divBdr>
            <w:top w:val="none" w:sz="0" w:space="0" w:color="auto"/>
            <w:left w:val="none" w:sz="0" w:space="0" w:color="auto"/>
            <w:bottom w:val="none" w:sz="0" w:space="0" w:color="auto"/>
            <w:right w:val="none" w:sz="0" w:space="0" w:color="auto"/>
          </w:divBdr>
        </w:div>
        <w:div w:id="836043684">
          <w:marLeft w:val="640"/>
          <w:marRight w:val="0"/>
          <w:marTop w:val="0"/>
          <w:marBottom w:val="0"/>
          <w:divBdr>
            <w:top w:val="none" w:sz="0" w:space="0" w:color="auto"/>
            <w:left w:val="none" w:sz="0" w:space="0" w:color="auto"/>
            <w:bottom w:val="none" w:sz="0" w:space="0" w:color="auto"/>
            <w:right w:val="none" w:sz="0" w:space="0" w:color="auto"/>
          </w:divBdr>
        </w:div>
        <w:div w:id="115680685">
          <w:marLeft w:val="640"/>
          <w:marRight w:val="0"/>
          <w:marTop w:val="0"/>
          <w:marBottom w:val="0"/>
          <w:divBdr>
            <w:top w:val="none" w:sz="0" w:space="0" w:color="auto"/>
            <w:left w:val="none" w:sz="0" w:space="0" w:color="auto"/>
            <w:bottom w:val="none" w:sz="0" w:space="0" w:color="auto"/>
            <w:right w:val="none" w:sz="0" w:space="0" w:color="auto"/>
          </w:divBdr>
        </w:div>
        <w:div w:id="298730335">
          <w:marLeft w:val="640"/>
          <w:marRight w:val="0"/>
          <w:marTop w:val="0"/>
          <w:marBottom w:val="0"/>
          <w:divBdr>
            <w:top w:val="none" w:sz="0" w:space="0" w:color="auto"/>
            <w:left w:val="none" w:sz="0" w:space="0" w:color="auto"/>
            <w:bottom w:val="none" w:sz="0" w:space="0" w:color="auto"/>
            <w:right w:val="none" w:sz="0" w:space="0" w:color="auto"/>
          </w:divBdr>
        </w:div>
        <w:div w:id="687565171">
          <w:marLeft w:val="640"/>
          <w:marRight w:val="0"/>
          <w:marTop w:val="0"/>
          <w:marBottom w:val="0"/>
          <w:divBdr>
            <w:top w:val="none" w:sz="0" w:space="0" w:color="auto"/>
            <w:left w:val="none" w:sz="0" w:space="0" w:color="auto"/>
            <w:bottom w:val="none" w:sz="0" w:space="0" w:color="auto"/>
            <w:right w:val="none" w:sz="0" w:space="0" w:color="auto"/>
          </w:divBdr>
        </w:div>
        <w:div w:id="88891275">
          <w:marLeft w:val="640"/>
          <w:marRight w:val="0"/>
          <w:marTop w:val="0"/>
          <w:marBottom w:val="0"/>
          <w:divBdr>
            <w:top w:val="none" w:sz="0" w:space="0" w:color="auto"/>
            <w:left w:val="none" w:sz="0" w:space="0" w:color="auto"/>
            <w:bottom w:val="none" w:sz="0" w:space="0" w:color="auto"/>
            <w:right w:val="none" w:sz="0" w:space="0" w:color="auto"/>
          </w:divBdr>
        </w:div>
        <w:div w:id="776606323">
          <w:marLeft w:val="640"/>
          <w:marRight w:val="0"/>
          <w:marTop w:val="0"/>
          <w:marBottom w:val="0"/>
          <w:divBdr>
            <w:top w:val="none" w:sz="0" w:space="0" w:color="auto"/>
            <w:left w:val="none" w:sz="0" w:space="0" w:color="auto"/>
            <w:bottom w:val="none" w:sz="0" w:space="0" w:color="auto"/>
            <w:right w:val="none" w:sz="0" w:space="0" w:color="auto"/>
          </w:divBdr>
        </w:div>
        <w:div w:id="834418161">
          <w:marLeft w:val="640"/>
          <w:marRight w:val="0"/>
          <w:marTop w:val="0"/>
          <w:marBottom w:val="0"/>
          <w:divBdr>
            <w:top w:val="none" w:sz="0" w:space="0" w:color="auto"/>
            <w:left w:val="none" w:sz="0" w:space="0" w:color="auto"/>
            <w:bottom w:val="none" w:sz="0" w:space="0" w:color="auto"/>
            <w:right w:val="none" w:sz="0" w:space="0" w:color="auto"/>
          </w:divBdr>
        </w:div>
        <w:div w:id="140999137">
          <w:marLeft w:val="640"/>
          <w:marRight w:val="0"/>
          <w:marTop w:val="0"/>
          <w:marBottom w:val="0"/>
          <w:divBdr>
            <w:top w:val="none" w:sz="0" w:space="0" w:color="auto"/>
            <w:left w:val="none" w:sz="0" w:space="0" w:color="auto"/>
            <w:bottom w:val="none" w:sz="0" w:space="0" w:color="auto"/>
            <w:right w:val="none" w:sz="0" w:space="0" w:color="auto"/>
          </w:divBdr>
        </w:div>
        <w:div w:id="380902611">
          <w:marLeft w:val="640"/>
          <w:marRight w:val="0"/>
          <w:marTop w:val="0"/>
          <w:marBottom w:val="0"/>
          <w:divBdr>
            <w:top w:val="none" w:sz="0" w:space="0" w:color="auto"/>
            <w:left w:val="none" w:sz="0" w:space="0" w:color="auto"/>
            <w:bottom w:val="none" w:sz="0" w:space="0" w:color="auto"/>
            <w:right w:val="none" w:sz="0" w:space="0" w:color="auto"/>
          </w:divBdr>
        </w:div>
        <w:div w:id="1066489813">
          <w:marLeft w:val="640"/>
          <w:marRight w:val="0"/>
          <w:marTop w:val="0"/>
          <w:marBottom w:val="0"/>
          <w:divBdr>
            <w:top w:val="none" w:sz="0" w:space="0" w:color="auto"/>
            <w:left w:val="none" w:sz="0" w:space="0" w:color="auto"/>
            <w:bottom w:val="none" w:sz="0" w:space="0" w:color="auto"/>
            <w:right w:val="none" w:sz="0" w:space="0" w:color="auto"/>
          </w:divBdr>
        </w:div>
        <w:div w:id="217590346">
          <w:marLeft w:val="640"/>
          <w:marRight w:val="0"/>
          <w:marTop w:val="0"/>
          <w:marBottom w:val="0"/>
          <w:divBdr>
            <w:top w:val="none" w:sz="0" w:space="0" w:color="auto"/>
            <w:left w:val="none" w:sz="0" w:space="0" w:color="auto"/>
            <w:bottom w:val="none" w:sz="0" w:space="0" w:color="auto"/>
            <w:right w:val="none" w:sz="0" w:space="0" w:color="auto"/>
          </w:divBdr>
        </w:div>
      </w:divsChild>
    </w:div>
    <w:div w:id="2091736813">
      <w:bodyDiv w:val="1"/>
      <w:marLeft w:val="0"/>
      <w:marRight w:val="0"/>
      <w:marTop w:val="0"/>
      <w:marBottom w:val="0"/>
      <w:divBdr>
        <w:top w:val="none" w:sz="0" w:space="0" w:color="auto"/>
        <w:left w:val="none" w:sz="0" w:space="0" w:color="auto"/>
        <w:bottom w:val="none" w:sz="0" w:space="0" w:color="auto"/>
        <w:right w:val="none" w:sz="0" w:space="0" w:color="auto"/>
      </w:divBdr>
      <w:divsChild>
        <w:div w:id="1397583639">
          <w:marLeft w:val="0"/>
          <w:marRight w:val="0"/>
          <w:marTop w:val="0"/>
          <w:marBottom w:val="0"/>
          <w:divBdr>
            <w:top w:val="none" w:sz="0" w:space="0" w:color="auto"/>
            <w:left w:val="none" w:sz="0" w:space="0" w:color="auto"/>
            <w:bottom w:val="none" w:sz="0" w:space="0" w:color="auto"/>
            <w:right w:val="none" w:sz="0" w:space="0" w:color="auto"/>
          </w:divBdr>
        </w:div>
      </w:divsChild>
    </w:div>
    <w:div w:id="2093239899">
      <w:bodyDiv w:val="1"/>
      <w:marLeft w:val="0"/>
      <w:marRight w:val="0"/>
      <w:marTop w:val="0"/>
      <w:marBottom w:val="0"/>
      <w:divBdr>
        <w:top w:val="none" w:sz="0" w:space="0" w:color="auto"/>
        <w:left w:val="none" w:sz="0" w:space="0" w:color="auto"/>
        <w:bottom w:val="none" w:sz="0" w:space="0" w:color="auto"/>
        <w:right w:val="none" w:sz="0" w:space="0" w:color="auto"/>
      </w:divBdr>
      <w:divsChild>
        <w:div w:id="1355422979">
          <w:marLeft w:val="640"/>
          <w:marRight w:val="0"/>
          <w:marTop w:val="0"/>
          <w:marBottom w:val="0"/>
          <w:divBdr>
            <w:top w:val="none" w:sz="0" w:space="0" w:color="auto"/>
            <w:left w:val="none" w:sz="0" w:space="0" w:color="auto"/>
            <w:bottom w:val="none" w:sz="0" w:space="0" w:color="auto"/>
            <w:right w:val="none" w:sz="0" w:space="0" w:color="auto"/>
          </w:divBdr>
        </w:div>
        <w:div w:id="1343582878">
          <w:marLeft w:val="640"/>
          <w:marRight w:val="0"/>
          <w:marTop w:val="0"/>
          <w:marBottom w:val="0"/>
          <w:divBdr>
            <w:top w:val="none" w:sz="0" w:space="0" w:color="auto"/>
            <w:left w:val="none" w:sz="0" w:space="0" w:color="auto"/>
            <w:bottom w:val="none" w:sz="0" w:space="0" w:color="auto"/>
            <w:right w:val="none" w:sz="0" w:space="0" w:color="auto"/>
          </w:divBdr>
        </w:div>
        <w:div w:id="433289184">
          <w:marLeft w:val="640"/>
          <w:marRight w:val="0"/>
          <w:marTop w:val="0"/>
          <w:marBottom w:val="0"/>
          <w:divBdr>
            <w:top w:val="none" w:sz="0" w:space="0" w:color="auto"/>
            <w:left w:val="none" w:sz="0" w:space="0" w:color="auto"/>
            <w:bottom w:val="none" w:sz="0" w:space="0" w:color="auto"/>
            <w:right w:val="none" w:sz="0" w:space="0" w:color="auto"/>
          </w:divBdr>
        </w:div>
        <w:div w:id="785588069">
          <w:marLeft w:val="640"/>
          <w:marRight w:val="0"/>
          <w:marTop w:val="0"/>
          <w:marBottom w:val="0"/>
          <w:divBdr>
            <w:top w:val="none" w:sz="0" w:space="0" w:color="auto"/>
            <w:left w:val="none" w:sz="0" w:space="0" w:color="auto"/>
            <w:bottom w:val="none" w:sz="0" w:space="0" w:color="auto"/>
            <w:right w:val="none" w:sz="0" w:space="0" w:color="auto"/>
          </w:divBdr>
        </w:div>
        <w:div w:id="1807891970">
          <w:marLeft w:val="640"/>
          <w:marRight w:val="0"/>
          <w:marTop w:val="0"/>
          <w:marBottom w:val="0"/>
          <w:divBdr>
            <w:top w:val="none" w:sz="0" w:space="0" w:color="auto"/>
            <w:left w:val="none" w:sz="0" w:space="0" w:color="auto"/>
            <w:bottom w:val="none" w:sz="0" w:space="0" w:color="auto"/>
            <w:right w:val="none" w:sz="0" w:space="0" w:color="auto"/>
          </w:divBdr>
        </w:div>
        <w:div w:id="995764580">
          <w:marLeft w:val="640"/>
          <w:marRight w:val="0"/>
          <w:marTop w:val="0"/>
          <w:marBottom w:val="0"/>
          <w:divBdr>
            <w:top w:val="none" w:sz="0" w:space="0" w:color="auto"/>
            <w:left w:val="none" w:sz="0" w:space="0" w:color="auto"/>
            <w:bottom w:val="none" w:sz="0" w:space="0" w:color="auto"/>
            <w:right w:val="none" w:sz="0" w:space="0" w:color="auto"/>
          </w:divBdr>
        </w:div>
        <w:div w:id="1001196114">
          <w:marLeft w:val="640"/>
          <w:marRight w:val="0"/>
          <w:marTop w:val="0"/>
          <w:marBottom w:val="0"/>
          <w:divBdr>
            <w:top w:val="none" w:sz="0" w:space="0" w:color="auto"/>
            <w:left w:val="none" w:sz="0" w:space="0" w:color="auto"/>
            <w:bottom w:val="none" w:sz="0" w:space="0" w:color="auto"/>
            <w:right w:val="none" w:sz="0" w:space="0" w:color="auto"/>
          </w:divBdr>
        </w:div>
        <w:div w:id="2124181848">
          <w:marLeft w:val="640"/>
          <w:marRight w:val="0"/>
          <w:marTop w:val="0"/>
          <w:marBottom w:val="0"/>
          <w:divBdr>
            <w:top w:val="none" w:sz="0" w:space="0" w:color="auto"/>
            <w:left w:val="none" w:sz="0" w:space="0" w:color="auto"/>
            <w:bottom w:val="none" w:sz="0" w:space="0" w:color="auto"/>
            <w:right w:val="none" w:sz="0" w:space="0" w:color="auto"/>
          </w:divBdr>
        </w:div>
        <w:div w:id="45958763">
          <w:marLeft w:val="640"/>
          <w:marRight w:val="0"/>
          <w:marTop w:val="0"/>
          <w:marBottom w:val="0"/>
          <w:divBdr>
            <w:top w:val="none" w:sz="0" w:space="0" w:color="auto"/>
            <w:left w:val="none" w:sz="0" w:space="0" w:color="auto"/>
            <w:bottom w:val="none" w:sz="0" w:space="0" w:color="auto"/>
            <w:right w:val="none" w:sz="0" w:space="0" w:color="auto"/>
          </w:divBdr>
        </w:div>
        <w:div w:id="494108130">
          <w:marLeft w:val="640"/>
          <w:marRight w:val="0"/>
          <w:marTop w:val="0"/>
          <w:marBottom w:val="0"/>
          <w:divBdr>
            <w:top w:val="none" w:sz="0" w:space="0" w:color="auto"/>
            <w:left w:val="none" w:sz="0" w:space="0" w:color="auto"/>
            <w:bottom w:val="none" w:sz="0" w:space="0" w:color="auto"/>
            <w:right w:val="none" w:sz="0" w:space="0" w:color="auto"/>
          </w:divBdr>
        </w:div>
        <w:div w:id="1026295817">
          <w:marLeft w:val="640"/>
          <w:marRight w:val="0"/>
          <w:marTop w:val="0"/>
          <w:marBottom w:val="0"/>
          <w:divBdr>
            <w:top w:val="none" w:sz="0" w:space="0" w:color="auto"/>
            <w:left w:val="none" w:sz="0" w:space="0" w:color="auto"/>
            <w:bottom w:val="none" w:sz="0" w:space="0" w:color="auto"/>
            <w:right w:val="none" w:sz="0" w:space="0" w:color="auto"/>
          </w:divBdr>
        </w:div>
        <w:div w:id="983893326">
          <w:marLeft w:val="640"/>
          <w:marRight w:val="0"/>
          <w:marTop w:val="0"/>
          <w:marBottom w:val="0"/>
          <w:divBdr>
            <w:top w:val="none" w:sz="0" w:space="0" w:color="auto"/>
            <w:left w:val="none" w:sz="0" w:space="0" w:color="auto"/>
            <w:bottom w:val="none" w:sz="0" w:space="0" w:color="auto"/>
            <w:right w:val="none" w:sz="0" w:space="0" w:color="auto"/>
          </w:divBdr>
        </w:div>
        <w:div w:id="531385213">
          <w:marLeft w:val="640"/>
          <w:marRight w:val="0"/>
          <w:marTop w:val="0"/>
          <w:marBottom w:val="0"/>
          <w:divBdr>
            <w:top w:val="none" w:sz="0" w:space="0" w:color="auto"/>
            <w:left w:val="none" w:sz="0" w:space="0" w:color="auto"/>
            <w:bottom w:val="none" w:sz="0" w:space="0" w:color="auto"/>
            <w:right w:val="none" w:sz="0" w:space="0" w:color="auto"/>
          </w:divBdr>
        </w:div>
        <w:div w:id="928738072">
          <w:marLeft w:val="640"/>
          <w:marRight w:val="0"/>
          <w:marTop w:val="0"/>
          <w:marBottom w:val="0"/>
          <w:divBdr>
            <w:top w:val="none" w:sz="0" w:space="0" w:color="auto"/>
            <w:left w:val="none" w:sz="0" w:space="0" w:color="auto"/>
            <w:bottom w:val="none" w:sz="0" w:space="0" w:color="auto"/>
            <w:right w:val="none" w:sz="0" w:space="0" w:color="auto"/>
          </w:divBdr>
        </w:div>
        <w:div w:id="2010592212">
          <w:marLeft w:val="640"/>
          <w:marRight w:val="0"/>
          <w:marTop w:val="0"/>
          <w:marBottom w:val="0"/>
          <w:divBdr>
            <w:top w:val="none" w:sz="0" w:space="0" w:color="auto"/>
            <w:left w:val="none" w:sz="0" w:space="0" w:color="auto"/>
            <w:bottom w:val="none" w:sz="0" w:space="0" w:color="auto"/>
            <w:right w:val="none" w:sz="0" w:space="0" w:color="auto"/>
          </w:divBdr>
        </w:div>
        <w:div w:id="1171674670">
          <w:marLeft w:val="640"/>
          <w:marRight w:val="0"/>
          <w:marTop w:val="0"/>
          <w:marBottom w:val="0"/>
          <w:divBdr>
            <w:top w:val="none" w:sz="0" w:space="0" w:color="auto"/>
            <w:left w:val="none" w:sz="0" w:space="0" w:color="auto"/>
            <w:bottom w:val="none" w:sz="0" w:space="0" w:color="auto"/>
            <w:right w:val="none" w:sz="0" w:space="0" w:color="auto"/>
          </w:divBdr>
        </w:div>
        <w:div w:id="1088038860">
          <w:marLeft w:val="640"/>
          <w:marRight w:val="0"/>
          <w:marTop w:val="0"/>
          <w:marBottom w:val="0"/>
          <w:divBdr>
            <w:top w:val="none" w:sz="0" w:space="0" w:color="auto"/>
            <w:left w:val="none" w:sz="0" w:space="0" w:color="auto"/>
            <w:bottom w:val="none" w:sz="0" w:space="0" w:color="auto"/>
            <w:right w:val="none" w:sz="0" w:space="0" w:color="auto"/>
          </w:divBdr>
        </w:div>
        <w:div w:id="56172449">
          <w:marLeft w:val="640"/>
          <w:marRight w:val="0"/>
          <w:marTop w:val="0"/>
          <w:marBottom w:val="0"/>
          <w:divBdr>
            <w:top w:val="none" w:sz="0" w:space="0" w:color="auto"/>
            <w:left w:val="none" w:sz="0" w:space="0" w:color="auto"/>
            <w:bottom w:val="none" w:sz="0" w:space="0" w:color="auto"/>
            <w:right w:val="none" w:sz="0" w:space="0" w:color="auto"/>
          </w:divBdr>
        </w:div>
        <w:div w:id="638731137">
          <w:marLeft w:val="640"/>
          <w:marRight w:val="0"/>
          <w:marTop w:val="0"/>
          <w:marBottom w:val="0"/>
          <w:divBdr>
            <w:top w:val="none" w:sz="0" w:space="0" w:color="auto"/>
            <w:left w:val="none" w:sz="0" w:space="0" w:color="auto"/>
            <w:bottom w:val="none" w:sz="0" w:space="0" w:color="auto"/>
            <w:right w:val="none" w:sz="0" w:space="0" w:color="auto"/>
          </w:divBdr>
        </w:div>
        <w:div w:id="1082991181">
          <w:marLeft w:val="640"/>
          <w:marRight w:val="0"/>
          <w:marTop w:val="0"/>
          <w:marBottom w:val="0"/>
          <w:divBdr>
            <w:top w:val="none" w:sz="0" w:space="0" w:color="auto"/>
            <w:left w:val="none" w:sz="0" w:space="0" w:color="auto"/>
            <w:bottom w:val="none" w:sz="0" w:space="0" w:color="auto"/>
            <w:right w:val="none" w:sz="0" w:space="0" w:color="auto"/>
          </w:divBdr>
        </w:div>
        <w:div w:id="1939756590">
          <w:marLeft w:val="640"/>
          <w:marRight w:val="0"/>
          <w:marTop w:val="0"/>
          <w:marBottom w:val="0"/>
          <w:divBdr>
            <w:top w:val="none" w:sz="0" w:space="0" w:color="auto"/>
            <w:left w:val="none" w:sz="0" w:space="0" w:color="auto"/>
            <w:bottom w:val="none" w:sz="0" w:space="0" w:color="auto"/>
            <w:right w:val="none" w:sz="0" w:space="0" w:color="auto"/>
          </w:divBdr>
        </w:div>
        <w:div w:id="2091391602">
          <w:marLeft w:val="640"/>
          <w:marRight w:val="0"/>
          <w:marTop w:val="0"/>
          <w:marBottom w:val="0"/>
          <w:divBdr>
            <w:top w:val="none" w:sz="0" w:space="0" w:color="auto"/>
            <w:left w:val="none" w:sz="0" w:space="0" w:color="auto"/>
            <w:bottom w:val="none" w:sz="0" w:space="0" w:color="auto"/>
            <w:right w:val="none" w:sz="0" w:space="0" w:color="auto"/>
          </w:divBdr>
        </w:div>
        <w:div w:id="1699355341">
          <w:marLeft w:val="640"/>
          <w:marRight w:val="0"/>
          <w:marTop w:val="0"/>
          <w:marBottom w:val="0"/>
          <w:divBdr>
            <w:top w:val="none" w:sz="0" w:space="0" w:color="auto"/>
            <w:left w:val="none" w:sz="0" w:space="0" w:color="auto"/>
            <w:bottom w:val="none" w:sz="0" w:space="0" w:color="auto"/>
            <w:right w:val="none" w:sz="0" w:space="0" w:color="auto"/>
          </w:divBdr>
        </w:div>
        <w:div w:id="513420288">
          <w:marLeft w:val="640"/>
          <w:marRight w:val="0"/>
          <w:marTop w:val="0"/>
          <w:marBottom w:val="0"/>
          <w:divBdr>
            <w:top w:val="none" w:sz="0" w:space="0" w:color="auto"/>
            <w:left w:val="none" w:sz="0" w:space="0" w:color="auto"/>
            <w:bottom w:val="none" w:sz="0" w:space="0" w:color="auto"/>
            <w:right w:val="none" w:sz="0" w:space="0" w:color="auto"/>
          </w:divBdr>
        </w:div>
        <w:div w:id="1610042304">
          <w:marLeft w:val="640"/>
          <w:marRight w:val="0"/>
          <w:marTop w:val="0"/>
          <w:marBottom w:val="0"/>
          <w:divBdr>
            <w:top w:val="none" w:sz="0" w:space="0" w:color="auto"/>
            <w:left w:val="none" w:sz="0" w:space="0" w:color="auto"/>
            <w:bottom w:val="none" w:sz="0" w:space="0" w:color="auto"/>
            <w:right w:val="none" w:sz="0" w:space="0" w:color="auto"/>
          </w:divBdr>
        </w:div>
        <w:div w:id="1520196220">
          <w:marLeft w:val="640"/>
          <w:marRight w:val="0"/>
          <w:marTop w:val="0"/>
          <w:marBottom w:val="0"/>
          <w:divBdr>
            <w:top w:val="none" w:sz="0" w:space="0" w:color="auto"/>
            <w:left w:val="none" w:sz="0" w:space="0" w:color="auto"/>
            <w:bottom w:val="none" w:sz="0" w:space="0" w:color="auto"/>
            <w:right w:val="none" w:sz="0" w:space="0" w:color="auto"/>
          </w:divBdr>
        </w:div>
        <w:div w:id="1872104084">
          <w:marLeft w:val="640"/>
          <w:marRight w:val="0"/>
          <w:marTop w:val="0"/>
          <w:marBottom w:val="0"/>
          <w:divBdr>
            <w:top w:val="none" w:sz="0" w:space="0" w:color="auto"/>
            <w:left w:val="none" w:sz="0" w:space="0" w:color="auto"/>
            <w:bottom w:val="none" w:sz="0" w:space="0" w:color="auto"/>
            <w:right w:val="none" w:sz="0" w:space="0" w:color="auto"/>
          </w:divBdr>
        </w:div>
        <w:div w:id="151414615">
          <w:marLeft w:val="640"/>
          <w:marRight w:val="0"/>
          <w:marTop w:val="0"/>
          <w:marBottom w:val="0"/>
          <w:divBdr>
            <w:top w:val="none" w:sz="0" w:space="0" w:color="auto"/>
            <w:left w:val="none" w:sz="0" w:space="0" w:color="auto"/>
            <w:bottom w:val="none" w:sz="0" w:space="0" w:color="auto"/>
            <w:right w:val="none" w:sz="0" w:space="0" w:color="auto"/>
          </w:divBdr>
        </w:div>
        <w:div w:id="1610427505">
          <w:marLeft w:val="640"/>
          <w:marRight w:val="0"/>
          <w:marTop w:val="0"/>
          <w:marBottom w:val="0"/>
          <w:divBdr>
            <w:top w:val="none" w:sz="0" w:space="0" w:color="auto"/>
            <w:left w:val="none" w:sz="0" w:space="0" w:color="auto"/>
            <w:bottom w:val="none" w:sz="0" w:space="0" w:color="auto"/>
            <w:right w:val="none" w:sz="0" w:space="0" w:color="auto"/>
          </w:divBdr>
        </w:div>
        <w:div w:id="1550804325">
          <w:marLeft w:val="640"/>
          <w:marRight w:val="0"/>
          <w:marTop w:val="0"/>
          <w:marBottom w:val="0"/>
          <w:divBdr>
            <w:top w:val="none" w:sz="0" w:space="0" w:color="auto"/>
            <w:left w:val="none" w:sz="0" w:space="0" w:color="auto"/>
            <w:bottom w:val="none" w:sz="0" w:space="0" w:color="auto"/>
            <w:right w:val="none" w:sz="0" w:space="0" w:color="auto"/>
          </w:divBdr>
        </w:div>
      </w:divsChild>
    </w:div>
    <w:div w:id="2093966210">
      <w:bodyDiv w:val="1"/>
      <w:marLeft w:val="0"/>
      <w:marRight w:val="0"/>
      <w:marTop w:val="0"/>
      <w:marBottom w:val="0"/>
      <w:divBdr>
        <w:top w:val="none" w:sz="0" w:space="0" w:color="auto"/>
        <w:left w:val="none" w:sz="0" w:space="0" w:color="auto"/>
        <w:bottom w:val="none" w:sz="0" w:space="0" w:color="auto"/>
        <w:right w:val="none" w:sz="0" w:space="0" w:color="auto"/>
      </w:divBdr>
      <w:divsChild>
        <w:div w:id="322589652">
          <w:marLeft w:val="0"/>
          <w:marRight w:val="0"/>
          <w:marTop w:val="0"/>
          <w:marBottom w:val="0"/>
          <w:divBdr>
            <w:top w:val="none" w:sz="0" w:space="0" w:color="auto"/>
            <w:left w:val="none" w:sz="0" w:space="0" w:color="auto"/>
            <w:bottom w:val="none" w:sz="0" w:space="0" w:color="auto"/>
            <w:right w:val="none" w:sz="0" w:space="0" w:color="auto"/>
          </w:divBdr>
        </w:div>
      </w:divsChild>
    </w:div>
    <w:div w:id="2095735526">
      <w:bodyDiv w:val="1"/>
      <w:marLeft w:val="0"/>
      <w:marRight w:val="0"/>
      <w:marTop w:val="0"/>
      <w:marBottom w:val="0"/>
      <w:divBdr>
        <w:top w:val="none" w:sz="0" w:space="0" w:color="auto"/>
        <w:left w:val="none" w:sz="0" w:space="0" w:color="auto"/>
        <w:bottom w:val="none" w:sz="0" w:space="0" w:color="auto"/>
        <w:right w:val="none" w:sz="0" w:space="0" w:color="auto"/>
      </w:divBdr>
    </w:div>
    <w:div w:id="2095860771">
      <w:bodyDiv w:val="1"/>
      <w:marLeft w:val="0"/>
      <w:marRight w:val="0"/>
      <w:marTop w:val="0"/>
      <w:marBottom w:val="0"/>
      <w:divBdr>
        <w:top w:val="none" w:sz="0" w:space="0" w:color="auto"/>
        <w:left w:val="none" w:sz="0" w:space="0" w:color="auto"/>
        <w:bottom w:val="none" w:sz="0" w:space="0" w:color="auto"/>
        <w:right w:val="none" w:sz="0" w:space="0" w:color="auto"/>
      </w:divBdr>
      <w:divsChild>
        <w:div w:id="719671588">
          <w:marLeft w:val="0"/>
          <w:marRight w:val="0"/>
          <w:marTop w:val="0"/>
          <w:marBottom w:val="0"/>
          <w:divBdr>
            <w:top w:val="none" w:sz="0" w:space="0" w:color="auto"/>
            <w:left w:val="none" w:sz="0" w:space="0" w:color="auto"/>
            <w:bottom w:val="none" w:sz="0" w:space="0" w:color="auto"/>
            <w:right w:val="none" w:sz="0" w:space="0" w:color="auto"/>
          </w:divBdr>
        </w:div>
      </w:divsChild>
    </w:div>
    <w:div w:id="2097243536">
      <w:bodyDiv w:val="1"/>
      <w:marLeft w:val="0"/>
      <w:marRight w:val="0"/>
      <w:marTop w:val="0"/>
      <w:marBottom w:val="0"/>
      <w:divBdr>
        <w:top w:val="none" w:sz="0" w:space="0" w:color="auto"/>
        <w:left w:val="none" w:sz="0" w:space="0" w:color="auto"/>
        <w:bottom w:val="none" w:sz="0" w:space="0" w:color="auto"/>
        <w:right w:val="none" w:sz="0" w:space="0" w:color="auto"/>
      </w:divBdr>
      <w:divsChild>
        <w:div w:id="181432544">
          <w:marLeft w:val="0"/>
          <w:marRight w:val="0"/>
          <w:marTop w:val="0"/>
          <w:marBottom w:val="0"/>
          <w:divBdr>
            <w:top w:val="none" w:sz="0" w:space="0" w:color="auto"/>
            <w:left w:val="none" w:sz="0" w:space="0" w:color="auto"/>
            <w:bottom w:val="none" w:sz="0" w:space="0" w:color="auto"/>
            <w:right w:val="none" w:sz="0" w:space="0" w:color="auto"/>
          </w:divBdr>
        </w:div>
      </w:divsChild>
    </w:div>
    <w:div w:id="2097288986">
      <w:bodyDiv w:val="1"/>
      <w:marLeft w:val="0"/>
      <w:marRight w:val="0"/>
      <w:marTop w:val="0"/>
      <w:marBottom w:val="0"/>
      <w:divBdr>
        <w:top w:val="none" w:sz="0" w:space="0" w:color="auto"/>
        <w:left w:val="none" w:sz="0" w:space="0" w:color="auto"/>
        <w:bottom w:val="none" w:sz="0" w:space="0" w:color="auto"/>
        <w:right w:val="none" w:sz="0" w:space="0" w:color="auto"/>
      </w:divBdr>
      <w:divsChild>
        <w:div w:id="2122918404">
          <w:marLeft w:val="0"/>
          <w:marRight w:val="0"/>
          <w:marTop w:val="0"/>
          <w:marBottom w:val="0"/>
          <w:divBdr>
            <w:top w:val="none" w:sz="0" w:space="0" w:color="auto"/>
            <w:left w:val="none" w:sz="0" w:space="0" w:color="auto"/>
            <w:bottom w:val="none" w:sz="0" w:space="0" w:color="auto"/>
            <w:right w:val="none" w:sz="0" w:space="0" w:color="auto"/>
          </w:divBdr>
        </w:div>
      </w:divsChild>
    </w:div>
    <w:div w:id="2098093990">
      <w:bodyDiv w:val="1"/>
      <w:marLeft w:val="0"/>
      <w:marRight w:val="0"/>
      <w:marTop w:val="0"/>
      <w:marBottom w:val="0"/>
      <w:divBdr>
        <w:top w:val="none" w:sz="0" w:space="0" w:color="auto"/>
        <w:left w:val="none" w:sz="0" w:space="0" w:color="auto"/>
        <w:bottom w:val="none" w:sz="0" w:space="0" w:color="auto"/>
        <w:right w:val="none" w:sz="0" w:space="0" w:color="auto"/>
      </w:divBdr>
      <w:divsChild>
        <w:div w:id="1005402647">
          <w:marLeft w:val="640"/>
          <w:marRight w:val="0"/>
          <w:marTop w:val="0"/>
          <w:marBottom w:val="0"/>
          <w:divBdr>
            <w:top w:val="none" w:sz="0" w:space="0" w:color="auto"/>
            <w:left w:val="none" w:sz="0" w:space="0" w:color="auto"/>
            <w:bottom w:val="none" w:sz="0" w:space="0" w:color="auto"/>
            <w:right w:val="none" w:sz="0" w:space="0" w:color="auto"/>
          </w:divBdr>
        </w:div>
        <w:div w:id="1198616581">
          <w:marLeft w:val="640"/>
          <w:marRight w:val="0"/>
          <w:marTop w:val="0"/>
          <w:marBottom w:val="0"/>
          <w:divBdr>
            <w:top w:val="none" w:sz="0" w:space="0" w:color="auto"/>
            <w:left w:val="none" w:sz="0" w:space="0" w:color="auto"/>
            <w:bottom w:val="none" w:sz="0" w:space="0" w:color="auto"/>
            <w:right w:val="none" w:sz="0" w:space="0" w:color="auto"/>
          </w:divBdr>
        </w:div>
        <w:div w:id="1834221884">
          <w:marLeft w:val="640"/>
          <w:marRight w:val="0"/>
          <w:marTop w:val="0"/>
          <w:marBottom w:val="0"/>
          <w:divBdr>
            <w:top w:val="none" w:sz="0" w:space="0" w:color="auto"/>
            <w:left w:val="none" w:sz="0" w:space="0" w:color="auto"/>
            <w:bottom w:val="none" w:sz="0" w:space="0" w:color="auto"/>
            <w:right w:val="none" w:sz="0" w:space="0" w:color="auto"/>
          </w:divBdr>
        </w:div>
        <w:div w:id="1607540277">
          <w:marLeft w:val="640"/>
          <w:marRight w:val="0"/>
          <w:marTop w:val="0"/>
          <w:marBottom w:val="0"/>
          <w:divBdr>
            <w:top w:val="none" w:sz="0" w:space="0" w:color="auto"/>
            <w:left w:val="none" w:sz="0" w:space="0" w:color="auto"/>
            <w:bottom w:val="none" w:sz="0" w:space="0" w:color="auto"/>
            <w:right w:val="none" w:sz="0" w:space="0" w:color="auto"/>
          </w:divBdr>
        </w:div>
        <w:div w:id="130710098">
          <w:marLeft w:val="640"/>
          <w:marRight w:val="0"/>
          <w:marTop w:val="0"/>
          <w:marBottom w:val="0"/>
          <w:divBdr>
            <w:top w:val="none" w:sz="0" w:space="0" w:color="auto"/>
            <w:left w:val="none" w:sz="0" w:space="0" w:color="auto"/>
            <w:bottom w:val="none" w:sz="0" w:space="0" w:color="auto"/>
            <w:right w:val="none" w:sz="0" w:space="0" w:color="auto"/>
          </w:divBdr>
        </w:div>
        <w:div w:id="1015037299">
          <w:marLeft w:val="640"/>
          <w:marRight w:val="0"/>
          <w:marTop w:val="0"/>
          <w:marBottom w:val="0"/>
          <w:divBdr>
            <w:top w:val="none" w:sz="0" w:space="0" w:color="auto"/>
            <w:left w:val="none" w:sz="0" w:space="0" w:color="auto"/>
            <w:bottom w:val="none" w:sz="0" w:space="0" w:color="auto"/>
            <w:right w:val="none" w:sz="0" w:space="0" w:color="auto"/>
          </w:divBdr>
        </w:div>
        <w:div w:id="1555578107">
          <w:marLeft w:val="640"/>
          <w:marRight w:val="0"/>
          <w:marTop w:val="0"/>
          <w:marBottom w:val="0"/>
          <w:divBdr>
            <w:top w:val="none" w:sz="0" w:space="0" w:color="auto"/>
            <w:left w:val="none" w:sz="0" w:space="0" w:color="auto"/>
            <w:bottom w:val="none" w:sz="0" w:space="0" w:color="auto"/>
            <w:right w:val="none" w:sz="0" w:space="0" w:color="auto"/>
          </w:divBdr>
        </w:div>
        <w:div w:id="1265068920">
          <w:marLeft w:val="640"/>
          <w:marRight w:val="0"/>
          <w:marTop w:val="0"/>
          <w:marBottom w:val="0"/>
          <w:divBdr>
            <w:top w:val="none" w:sz="0" w:space="0" w:color="auto"/>
            <w:left w:val="none" w:sz="0" w:space="0" w:color="auto"/>
            <w:bottom w:val="none" w:sz="0" w:space="0" w:color="auto"/>
            <w:right w:val="none" w:sz="0" w:space="0" w:color="auto"/>
          </w:divBdr>
        </w:div>
        <w:div w:id="1332565653">
          <w:marLeft w:val="640"/>
          <w:marRight w:val="0"/>
          <w:marTop w:val="0"/>
          <w:marBottom w:val="0"/>
          <w:divBdr>
            <w:top w:val="none" w:sz="0" w:space="0" w:color="auto"/>
            <w:left w:val="none" w:sz="0" w:space="0" w:color="auto"/>
            <w:bottom w:val="none" w:sz="0" w:space="0" w:color="auto"/>
            <w:right w:val="none" w:sz="0" w:space="0" w:color="auto"/>
          </w:divBdr>
        </w:div>
        <w:div w:id="10111378">
          <w:marLeft w:val="640"/>
          <w:marRight w:val="0"/>
          <w:marTop w:val="0"/>
          <w:marBottom w:val="0"/>
          <w:divBdr>
            <w:top w:val="none" w:sz="0" w:space="0" w:color="auto"/>
            <w:left w:val="none" w:sz="0" w:space="0" w:color="auto"/>
            <w:bottom w:val="none" w:sz="0" w:space="0" w:color="auto"/>
            <w:right w:val="none" w:sz="0" w:space="0" w:color="auto"/>
          </w:divBdr>
        </w:div>
        <w:div w:id="255940042">
          <w:marLeft w:val="640"/>
          <w:marRight w:val="0"/>
          <w:marTop w:val="0"/>
          <w:marBottom w:val="0"/>
          <w:divBdr>
            <w:top w:val="none" w:sz="0" w:space="0" w:color="auto"/>
            <w:left w:val="none" w:sz="0" w:space="0" w:color="auto"/>
            <w:bottom w:val="none" w:sz="0" w:space="0" w:color="auto"/>
            <w:right w:val="none" w:sz="0" w:space="0" w:color="auto"/>
          </w:divBdr>
        </w:div>
        <w:div w:id="1527258690">
          <w:marLeft w:val="640"/>
          <w:marRight w:val="0"/>
          <w:marTop w:val="0"/>
          <w:marBottom w:val="0"/>
          <w:divBdr>
            <w:top w:val="none" w:sz="0" w:space="0" w:color="auto"/>
            <w:left w:val="none" w:sz="0" w:space="0" w:color="auto"/>
            <w:bottom w:val="none" w:sz="0" w:space="0" w:color="auto"/>
            <w:right w:val="none" w:sz="0" w:space="0" w:color="auto"/>
          </w:divBdr>
        </w:div>
        <w:div w:id="1079670769">
          <w:marLeft w:val="640"/>
          <w:marRight w:val="0"/>
          <w:marTop w:val="0"/>
          <w:marBottom w:val="0"/>
          <w:divBdr>
            <w:top w:val="none" w:sz="0" w:space="0" w:color="auto"/>
            <w:left w:val="none" w:sz="0" w:space="0" w:color="auto"/>
            <w:bottom w:val="none" w:sz="0" w:space="0" w:color="auto"/>
            <w:right w:val="none" w:sz="0" w:space="0" w:color="auto"/>
          </w:divBdr>
        </w:div>
        <w:div w:id="531111586">
          <w:marLeft w:val="640"/>
          <w:marRight w:val="0"/>
          <w:marTop w:val="0"/>
          <w:marBottom w:val="0"/>
          <w:divBdr>
            <w:top w:val="none" w:sz="0" w:space="0" w:color="auto"/>
            <w:left w:val="none" w:sz="0" w:space="0" w:color="auto"/>
            <w:bottom w:val="none" w:sz="0" w:space="0" w:color="auto"/>
            <w:right w:val="none" w:sz="0" w:space="0" w:color="auto"/>
          </w:divBdr>
        </w:div>
        <w:div w:id="738282404">
          <w:marLeft w:val="640"/>
          <w:marRight w:val="0"/>
          <w:marTop w:val="0"/>
          <w:marBottom w:val="0"/>
          <w:divBdr>
            <w:top w:val="none" w:sz="0" w:space="0" w:color="auto"/>
            <w:left w:val="none" w:sz="0" w:space="0" w:color="auto"/>
            <w:bottom w:val="none" w:sz="0" w:space="0" w:color="auto"/>
            <w:right w:val="none" w:sz="0" w:space="0" w:color="auto"/>
          </w:divBdr>
        </w:div>
        <w:div w:id="1428043292">
          <w:marLeft w:val="640"/>
          <w:marRight w:val="0"/>
          <w:marTop w:val="0"/>
          <w:marBottom w:val="0"/>
          <w:divBdr>
            <w:top w:val="none" w:sz="0" w:space="0" w:color="auto"/>
            <w:left w:val="none" w:sz="0" w:space="0" w:color="auto"/>
            <w:bottom w:val="none" w:sz="0" w:space="0" w:color="auto"/>
            <w:right w:val="none" w:sz="0" w:space="0" w:color="auto"/>
          </w:divBdr>
        </w:div>
        <w:div w:id="32461846">
          <w:marLeft w:val="640"/>
          <w:marRight w:val="0"/>
          <w:marTop w:val="0"/>
          <w:marBottom w:val="0"/>
          <w:divBdr>
            <w:top w:val="none" w:sz="0" w:space="0" w:color="auto"/>
            <w:left w:val="none" w:sz="0" w:space="0" w:color="auto"/>
            <w:bottom w:val="none" w:sz="0" w:space="0" w:color="auto"/>
            <w:right w:val="none" w:sz="0" w:space="0" w:color="auto"/>
          </w:divBdr>
        </w:div>
        <w:div w:id="1882591948">
          <w:marLeft w:val="640"/>
          <w:marRight w:val="0"/>
          <w:marTop w:val="0"/>
          <w:marBottom w:val="0"/>
          <w:divBdr>
            <w:top w:val="none" w:sz="0" w:space="0" w:color="auto"/>
            <w:left w:val="none" w:sz="0" w:space="0" w:color="auto"/>
            <w:bottom w:val="none" w:sz="0" w:space="0" w:color="auto"/>
            <w:right w:val="none" w:sz="0" w:space="0" w:color="auto"/>
          </w:divBdr>
        </w:div>
        <w:div w:id="370227555">
          <w:marLeft w:val="640"/>
          <w:marRight w:val="0"/>
          <w:marTop w:val="0"/>
          <w:marBottom w:val="0"/>
          <w:divBdr>
            <w:top w:val="none" w:sz="0" w:space="0" w:color="auto"/>
            <w:left w:val="none" w:sz="0" w:space="0" w:color="auto"/>
            <w:bottom w:val="none" w:sz="0" w:space="0" w:color="auto"/>
            <w:right w:val="none" w:sz="0" w:space="0" w:color="auto"/>
          </w:divBdr>
        </w:div>
        <w:div w:id="1980573584">
          <w:marLeft w:val="640"/>
          <w:marRight w:val="0"/>
          <w:marTop w:val="0"/>
          <w:marBottom w:val="0"/>
          <w:divBdr>
            <w:top w:val="none" w:sz="0" w:space="0" w:color="auto"/>
            <w:left w:val="none" w:sz="0" w:space="0" w:color="auto"/>
            <w:bottom w:val="none" w:sz="0" w:space="0" w:color="auto"/>
            <w:right w:val="none" w:sz="0" w:space="0" w:color="auto"/>
          </w:divBdr>
        </w:div>
        <w:div w:id="914976196">
          <w:marLeft w:val="640"/>
          <w:marRight w:val="0"/>
          <w:marTop w:val="0"/>
          <w:marBottom w:val="0"/>
          <w:divBdr>
            <w:top w:val="none" w:sz="0" w:space="0" w:color="auto"/>
            <w:left w:val="none" w:sz="0" w:space="0" w:color="auto"/>
            <w:bottom w:val="none" w:sz="0" w:space="0" w:color="auto"/>
            <w:right w:val="none" w:sz="0" w:space="0" w:color="auto"/>
          </w:divBdr>
        </w:div>
        <w:div w:id="615982955">
          <w:marLeft w:val="640"/>
          <w:marRight w:val="0"/>
          <w:marTop w:val="0"/>
          <w:marBottom w:val="0"/>
          <w:divBdr>
            <w:top w:val="none" w:sz="0" w:space="0" w:color="auto"/>
            <w:left w:val="none" w:sz="0" w:space="0" w:color="auto"/>
            <w:bottom w:val="none" w:sz="0" w:space="0" w:color="auto"/>
            <w:right w:val="none" w:sz="0" w:space="0" w:color="auto"/>
          </w:divBdr>
        </w:div>
        <w:div w:id="574778344">
          <w:marLeft w:val="640"/>
          <w:marRight w:val="0"/>
          <w:marTop w:val="0"/>
          <w:marBottom w:val="0"/>
          <w:divBdr>
            <w:top w:val="none" w:sz="0" w:space="0" w:color="auto"/>
            <w:left w:val="none" w:sz="0" w:space="0" w:color="auto"/>
            <w:bottom w:val="none" w:sz="0" w:space="0" w:color="auto"/>
            <w:right w:val="none" w:sz="0" w:space="0" w:color="auto"/>
          </w:divBdr>
        </w:div>
        <w:div w:id="1519583875">
          <w:marLeft w:val="640"/>
          <w:marRight w:val="0"/>
          <w:marTop w:val="0"/>
          <w:marBottom w:val="0"/>
          <w:divBdr>
            <w:top w:val="none" w:sz="0" w:space="0" w:color="auto"/>
            <w:left w:val="none" w:sz="0" w:space="0" w:color="auto"/>
            <w:bottom w:val="none" w:sz="0" w:space="0" w:color="auto"/>
            <w:right w:val="none" w:sz="0" w:space="0" w:color="auto"/>
          </w:divBdr>
        </w:div>
        <w:div w:id="179470208">
          <w:marLeft w:val="640"/>
          <w:marRight w:val="0"/>
          <w:marTop w:val="0"/>
          <w:marBottom w:val="0"/>
          <w:divBdr>
            <w:top w:val="none" w:sz="0" w:space="0" w:color="auto"/>
            <w:left w:val="none" w:sz="0" w:space="0" w:color="auto"/>
            <w:bottom w:val="none" w:sz="0" w:space="0" w:color="auto"/>
            <w:right w:val="none" w:sz="0" w:space="0" w:color="auto"/>
          </w:divBdr>
        </w:div>
        <w:div w:id="699865623">
          <w:marLeft w:val="640"/>
          <w:marRight w:val="0"/>
          <w:marTop w:val="0"/>
          <w:marBottom w:val="0"/>
          <w:divBdr>
            <w:top w:val="none" w:sz="0" w:space="0" w:color="auto"/>
            <w:left w:val="none" w:sz="0" w:space="0" w:color="auto"/>
            <w:bottom w:val="none" w:sz="0" w:space="0" w:color="auto"/>
            <w:right w:val="none" w:sz="0" w:space="0" w:color="auto"/>
          </w:divBdr>
        </w:div>
        <w:div w:id="1320580131">
          <w:marLeft w:val="640"/>
          <w:marRight w:val="0"/>
          <w:marTop w:val="0"/>
          <w:marBottom w:val="0"/>
          <w:divBdr>
            <w:top w:val="none" w:sz="0" w:space="0" w:color="auto"/>
            <w:left w:val="none" w:sz="0" w:space="0" w:color="auto"/>
            <w:bottom w:val="none" w:sz="0" w:space="0" w:color="auto"/>
            <w:right w:val="none" w:sz="0" w:space="0" w:color="auto"/>
          </w:divBdr>
        </w:div>
        <w:div w:id="1704209280">
          <w:marLeft w:val="640"/>
          <w:marRight w:val="0"/>
          <w:marTop w:val="0"/>
          <w:marBottom w:val="0"/>
          <w:divBdr>
            <w:top w:val="none" w:sz="0" w:space="0" w:color="auto"/>
            <w:left w:val="none" w:sz="0" w:space="0" w:color="auto"/>
            <w:bottom w:val="none" w:sz="0" w:space="0" w:color="auto"/>
            <w:right w:val="none" w:sz="0" w:space="0" w:color="auto"/>
          </w:divBdr>
        </w:div>
        <w:div w:id="2052802671">
          <w:marLeft w:val="640"/>
          <w:marRight w:val="0"/>
          <w:marTop w:val="0"/>
          <w:marBottom w:val="0"/>
          <w:divBdr>
            <w:top w:val="none" w:sz="0" w:space="0" w:color="auto"/>
            <w:left w:val="none" w:sz="0" w:space="0" w:color="auto"/>
            <w:bottom w:val="none" w:sz="0" w:space="0" w:color="auto"/>
            <w:right w:val="none" w:sz="0" w:space="0" w:color="auto"/>
          </w:divBdr>
        </w:div>
        <w:div w:id="1527524484">
          <w:marLeft w:val="640"/>
          <w:marRight w:val="0"/>
          <w:marTop w:val="0"/>
          <w:marBottom w:val="0"/>
          <w:divBdr>
            <w:top w:val="none" w:sz="0" w:space="0" w:color="auto"/>
            <w:left w:val="none" w:sz="0" w:space="0" w:color="auto"/>
            <w:bottom w:val="none" w:sz="0" w:space="0" w:color="auto"/>
            <w:right w:val="none" w:sz="0" w:space="0" w:color="auto"/>
          </w:divBdr>
        </w:div>
        <w:div w:id="446897718">
          <w:marLeft w:val="640"/>
          <w:marRight w:val="0"/>
          <w:marTop w:val="0"/>
          <w:marBottom w:val="0"/>
          <w:divBdr>
            <w:top w:val="none" w:sz="0" w:space="0" w:color="auto"/>
            <w:left w:val="none" w:sz="0" w:space="0" w:color="auto"/>
            <w:bottom w:val="none" w:sz="0" w:space="0" w:color="auto"/>
            <w:right w:val="none" w:sz="0" w:space="0" w:color="auto"/>
          </w:divBdr>
        </w:div>
        <w:div w:id="1714302836">
          <w:marLeft w:val="640"/>
          <w:marRight w:val="0"/>
          <w:marTop w:val="0"/>
          <w:marBottom w:val="0"/>
          <w:divBdr>
            <w:top w:val="none" w:sz="0" w:space="0" w:color="auto"/>
            <w:left w:val="none" w:sz="0" w:space="0" w:color="auto"/>
            <w:bottom w:val="none" w:sz="0" w:space="0" w:color="auto"/>
            <w:right w:val="none" w:sz="0" w:space="0" w:color="auto"/>
          </w:divBdr>
        </w:div>
        <w:div w:id="99030773">
          <w:marLeft w:val="640"/>
          <w:marRight w:val="0"/>
          <w:marTop w:val="0"/>
          <w:marBottom w:val="0"/>
          <w:divBdr>
            <w:top w:val="none" w:sz="0" w:space="0" w:color="auto"/>
            <w:left w:val="none" w:sz="0" w:space="0" w:color="auto"/>
            <w:bottom w:val="none" w:sz="0" w:space="0" w:color="auto"/>
            <w:right w:val="none" w:sz="0" w:space="0" w:color="auto"/>
          </w:divBdr>
        </w:div>
        <w:div w:id="1044216121">
          <w:marLeft w:val="640"/>
          <w:marRight w:val="0"/>
          <w:marTop w:val="0"/>
          <w:marBottom w:val="0"/>
          <w:divBdr>
            <w:top w:val="none" w:sz="0" w:space="0" w:color="auto"/>
            <w:left w:val="none" w:sz="0" w:space="0" w:color="auto"/>
            <w:bottom w:val="none" w:sz="0" w:space="0" w:color="auto"/>
            <w:right w:val="none" w:sz="0" w:space="0" w:color="auto"/>
          </w:divBdr>
        </w:div>
        <w:div w:id="585846491">
          <w:marLeft w:val="640"/>
          <w:marRight w:val="0"/>
          <w:marTop w:val="0"/>
          <w:marBottom w:val="0"/>
          <w:divBdr>
            <w:top w:val="none" w:sz="0" w:space="0" w:color="auto"/>
            <w:left w:val="none" w:sz="0" w:space="0" w:color="auto"/>
            <w:bottom w:val="none" w:sz="0" w:space="0" w:color="auto"/>
            <w:right w:val="none" w:sz="0" w:space="0" w:color="auto"/>
          </w:divBdr>
        </w:div>
        <w:div w:id="359622884">
          <w:marLeft w:val="640"/>
          <w:marRight w:val="0"/>
          <w:marTop w:val="0"/>
          <w:marBottom w:val="0"/>
          <w:divBdr>
            <w:top w:val="none" w:sz="0" w:space="0" w:color="auto"/>
            <w:left w:val="none" w:sz="0" w:space="0" w:color="auto"/>
            <w:bottom w:val="none" w:sz="0" w:space="0" w:color="auto"/>
            <w:right w:val="none" w:sz="0" w:space="0" w:color="auto"/>
          </w:divBdr>
        </w:div>
        <w:div w:id="1324313194">
          <w:marLeft w:val="640"/>
          <w:marRight w:val="0"/>
          <w:marTop w:val="0"/>
          <w:marBottom w:val="0"/>
          <w:divBdr>
            <w:top w:val="none" w:sz="0" w:space="0" w:color="auto"/>
            <w:left w:val="none" w:sz="0" w:space="0" w:color="auto"/>
            <w:bottom w:val="none" w:sz="0" w:space="0" w:color="auto"/>
            <w:right w:val="none" w:sz="0" w:space="0" w:color="auto"/>
          </w:divBdr>
        </w:div>
        <w:div w:id="415445583">
          <w:marLeft w:val="640"/>
          <w:marRight w:val="0"/>
          <w:marTop w:val="0"/>
          <w:marBottom w:val="0"/>
          <w:divBdr>
            <w:top w:val="none" w:sz="0" w:space="0" w:color="auto"/>
            <w:left w:val="none" w:sz="0" w:space="0" w:color="auto"/>
            <w:bottom w:val="none" w:sz="0" w:space="0" w:color="auto"/>
            <w:right w:val="none" w:sz="0" w:space="0" w:color="auto"/>
          </w:divBdr>
        </w:div>
        <w:div w:id="1358852657">
          <w:marLeft w:val="640"/>
          <w:marRight w:val="0"/>
          <w:marTop w:val="0"/>
          <w:marBottom w:val="0"/>
          <w:divBdr>
            <w:top w:val="none" w:sz="0" w:space="0" w:color="auto"/>
            <w:left w:val="none" w:sz="0" w:space="0" w:color="auto"/>
            <w:bottom w:val="none" w:sz="0" w:space="0" w:color="auto"/>
            <w:right w:val="none" w:sz="0" w:space="0" w:color="auto"/>
          </w:divBdr>
        </w:div>
        <w:div w:id="131296521">
          <w:marLeft w:val="640"/>
          <w:marRight w:val="0"/>
          <w:marTop w:val="0"/>
          <w:marBottom w:val="0"/>
          <w:divBdr>
            <w:top w:val="none" w:sz="0" w:space="0" w:color="auto"/>
            <w:left w:val="none" w:sz="0" w:space="0" w:color="auto"/>
            <w:bottom w:val="none" w:sz="0" w:space="0" w:color="auto"/>
            <w:right w:val="none" w:sz="0" w:space="0" w:color="auto"/>
          </w:divBdr>
        </w:div>
        <w:div w:id="1796093631">
          <w:marLeft w:val="640"/>
          <w:marRight w:val="0"/>
          <w:marTop w:val="0"/>
          <w:marBottom w:val="0"/>
          <w:divBdr>
            <w:top w:val="none" w:sz="0" w:space="0" w:color="auto"/>
            <w:left w:val="none" w:sz="0" w:space="0" w:color="auto"/>
            <w:bottom w:val="none" w:sz="0" w:space="0" w:color="auto"/>
            <w:right w:val="none" w:sz="0" w:space="0" w:color="auto"/>
          </w:divBdr>
        </w:div>
        <w:div w:id="567690465">
          <w:marLeft w:val="640"/>
          <w:marRight w:val="0"/>
          <w:marTop w:val="0"/>
          <w:marBottom w:val="0"/>
          <w:divBdr>
            <w:top w:val="none" w:sz="0" w:space="0" w:color="auto"/>
            <w:left w:val="none" w:sz="0" w:space="0" w:color="auto"/>
            <w:bottom w:val="none" w:sz="0" w:space="0" w:color="auto"/>
            <w:right w:val="none" w:sz="0" w:space="0" w:color="auto"/>
          </w:divBdr>
        </w:div>
        <w:div w:id="223686502">
          <w:marLeft w:val="640"/>
          <w:marRight w:val="0"/>
          <w:marTop w:val="0"/>
          <w:marBottom w:val="0"/>
          <w:divBdr>
            <w:top w:val="none" w:sz="0" w:space="0" w:color="auto"/>
            <w:left w:val="none" w:sz="0" w:space="0" w:color="auto"/>
            <w:bottom w:val="none" w:sz="0" w:space="0" w:color="auto"/>
            <w:right w:val="none" w:sz="0" w:space="0" w:color="auto"/>
          </w:divBdr>
        </w:div>
        <w:div w:id="1334454870">
          <w:marLeft w:val="640"/>
          <w:marRight w:val="0"/>
          <w:marTop w:val="0"/>
          <w:marBottom w:val="0"/>
          <w:divBdr>
            <w:top w:val="none" w:sz="0" w:space="0" w:color="auto"/>
            <w:left w:val="none" w:sz="0" w:space="0" w:color="auto"/>
            <w:bottom w:val="none" w:sz="0" w:space="0" w:color="auto"/>
            <w:right w:val="none" w:sz="0" w:space="0" w:color="auto"/>
          </w:divBdr>
        </w:div>
        <w:div w:id="368574818">
          <w:marLeft w:val="640"/>
          <w:marRight w:val="0"/>
          <w:marTop w:val="0"/>
          <w:marBottom w:val="0"/>
          <w:divBdr>
            <w:top w:val="none" w:sz="0" w:space="0" w:color="auto"/>
            <w:left w:val="none" w:sz="0" w:space="0" w:color="auto"/>
            <w:bottom w:val="none" w:sz="0" w:space="0" w:color="auto"/>
            <w:right w:val="none" w:sz="0" w:space="0" w:color="auto"/>
          </w:divBdr>
        </w:div>
        <w:div w:id="887491212">
          <w:marLeft w:val="640"/>
          <w:marRight w:val="0"/>
          <w:marTop w:val="0"/>
          <w:marBottom w:val="0"/>
          <w:divBdr>
            <w:top w:val="none" w:sz="0" w:space="0" w:color="auto"/>
            <w:left w:val="none" w:sz="0" w:space="0" w:color="auto"/>
            <w:bottom w:val="none" w:sz="0" w:space="0" w:color="auto"/>
            <w:right w:val="none" w:sz="0" w:space="0" w:color="auto"/>
          </w:divBdr>
        </w:div>
        <w:div w:id="1033191792">
          <w:marLeft w:val="640"/>
          <w:marRight w:val="0"/>
          <w:marTop w:val="0"/>
          <w:marBottom w:val="0"/>
          <w:divBdr>
            <w:top w:val="none" w:sz="0" w:space="0" w:color="auto"/>
            <w:left w:val="none" w:sz="0" w:space="0" w:color="auto"/>
            <w:bottom w:val="none" w:sz="0" w:space="0" w:color="auto"/>
            <w:right w:val="none" w:sz="0" w:space="0" w:color="auto"/>
          </w:divBdr>
        </w:div>
        <w:div w:id="846753403">
          <w:marLeft w:val="640"/>
          <w:marRight w:val="0"/>
          <w:marTop w:val="0"/>
          <w:marBottom w:val="0"/>
          <w:divBdr>
            <w:top w:val="none" w:sz="0" w:space="0" w:color="auto"/>
            <w:left w:val="none" w:sz="0" w:space="0" w:color="auto"/>
            <w:bottom w:val="none" w:sz="0" w:space="0" w:color="auto"/>
            <w:right w:val="none" w:sz="0" w:space="0" w:color="auto"/>
          </w:divBdr>
        </w:div>
        <w:div w:id="1657223056">
          <w:marLeft w:val="640"/>
          <w:marRight w:val="0"/>
          <w:marTop w:val="0"/>
          <w:marBottom w:val="0"/>
          <w:divBdr>
            <w:top w:val="none" w:sz="0" w:space="0" w:color="auto"/>
            <w:left w:val="none" w:sz="0" w:space="0" w:color="auto"/>
            <w:bottom w:val="none" w:sz="0" w:space="0" w:color="auto"/>
            <w:right w:val="none" w:sz="0" w:space="0" w:color="auto"/>
          </w:divBdr>
        </w:div>
        <w:div w:id="2119330004">
          <w:marLeft w:val="640"/>
          <w:marRight w:val="0"/>
          <w:marTop w:val="0"/>
          <w:marBottom w:val="0"/>
          <w:divBdr>
            <w:top w:val="none" w:sz="0" w:space="0" w:color="auto"/>
            <w:left w:val="none" w:sz="0" w:space="0" w:color="auto"/>
            <w:bottom w:val="none" w:sz="0" w:space="0" w:color="auto"/>
            <w:right w:val="none" w:sz="0" w:space="0" w:color="auto"/>
          </w:divBdr>
        </w:div>
        <w:div w:id="1785029299">
          <w:marLeft w:val="640"/>
          <w:marRight w:val="0"/>
          <w:marTop w:val="0"/>
          <w:marBottom w:val="0"/>
          <w:divBdr>
            <w:top w:val="none" w:sz="0" w:space="0" w:color="auto"/>
            <w:left w:val="none" w:sz="0" w:space="0" w:color="auto"/>
            <w:bottom w:val="none" w:sz="0" w:space="0" w:color="auto"/>
            <w:right w:val="none" w:sz="0" w:space="0" w:color="auto"/>
          </w:divBdr>
        </w:div>
        <w:div w:id="1531645231">
          <w:marLeft w:val="640"/>
          <w:marRight w:val="0"/>
          <w:marTop w:val="0"/>
          <w:marBottom w:val="0"/>
          <w:divBdr>
            <w:top w:val="none" w:sz="0" w:space="0" w:color="auto"/>
            <w:left w:val="none" w:sz="0" w:space="0" w:color="auto"/>
            <w:bottom w:val="none" w:sz="0" w:space="0" w:color="auto"/>
            <w:right w:val="none" w:sz="0" w:space="0" w:color="auto"/>
          </w:divBdr>
        </w:div>
        <w:div w:id="404769429">
          <w:marLeft w:val="640"/>
          <w:marRight w:val="0"/>
          <w:marTop w:val="0"/>
          <w:marBottom w:val="0"/>
          <w:divBdr>
            <w:top w:val="none" w:sz="0" w:space="0" w:color="auto"/>
            <w:left w:val="none" w:sz="0" w:space="0" w:color="auto"/>
            <w:bottom w:val="none" w:sz="0" w:space="0" w:color="auto"/>
            <w:right w:val="none" w:sz="0" w:space="0" w:color="auto"/>
          </w:divBdr>
        </w:div>
        <w:div w:id="372072398">
          <w:marLeft w:val="640"/>
          <w:marRight w:val="0"/>
          <w:marTop w:val="0"/>
          <w:marBottom w:val="0"/>
          <w:divBdr>
            <w:top w:val="none" w:sz="0" w:space="0" w:color="auto"/>
            <w:left w:val="none" w:sz="0" w:space="0" w:color="auto"/>
            <w:bottom w:val="none" w:sz="0" w:space="0" w:color="auto"/>
            <w:right w:val="none" w:sz="0" w:space="0" w:color="auto"/>
          </w:divBdr>
        </w:div>
        <w:div w:id="1445538707">
          <w:marLeft w:val="640"/>
          <w:marRight w:val="0"/>
          <w:marTop w:val="0"/>
          <w:marBottom w:val="0"/>
          <w:divBdr>
            <w:top w:val="none" w:sz="0" w:space="0" w:color="auto"/>
            <w:left w:val="none" w:sz="0" w:space="0" w:color="auto"/>
            <w:bottom w:val="none" w:sz="0" w:space="0" w:color="auto"/>
            <w:right w:val="none" w:sz="0" w:space="0" w:color="auto"/>
          </w:divBdr>
        </w:div>
        <w:div w:id="495921193">
          <w:marLeft w:val="640"/>
          <w:marRight w:val="0"/>
          <w:marTop w:val="0"/>
          <w:marBottom w:val="0"/>
          <w:divBdr>
            <w:top w:val="none" w:sz="0" w:space="0" w:color="auto"/>
            <w:left w:val="none" w:sz="0" w:space="0" w:color="auto"/>
            <w:bottom w:val="none" w:sz="0" w:space="0" w:color="auto"/>
            <w:right w:val="none" w:sz="0" w:space="0" w:color="auto"/>
          </w:divBdr>
        </w:div>
        <w:div w:id="1486122528">
          <w:marLeft w:val="640"/>
          <w:marRight w:val="0"/>
          <w:marTop w:val="0"/>
          <w:marBottom w:val="0"/>
          <w:divBdr>
            <w:top w:val="none" w:sz="0" w:space="0" w:color="auto"/>
            <w:left w:val="none" w:sz="0" w:space="0" w:color="auto"/>
            <w:bottom w:val="none" w:sz="0" w:space="0" w:color="auto"/>
            <w:right w:val="none" w:sz="0" w:space="0" w:color="auto"/>
          </w:divBdr>
        </w:div>
        <w:div w:id="340359008">
          <w:marLeft w:val="640"/>
          <w:marRight w:val="0"/>
          <w:marTop w:val="0"/>
          <w:marBottom w:val="0"/>
          <w:divBdr>
            <w:top w:val="none" w:sz="0" w:space="0" w:color="auto"/>
            <w:left w:val="none" w:sz="0" w:space="0" w:color="auto"/>
            <w:bottom w:val="none" w:sz="0" w:space="0" w:color="auto"/>
            <w:right w:val="none" w:sz="0" w:space="0" w:color="auto"/>
          </w:divBdr>
        </w:div>
        <w:div w:id="1618220744">
          <w:marLeft w:val="640"/>
          <w:marRight w:val="0"/>
          <w:marTop w:val="0"/>
          <w:marBottom w:val="0"/>
          <w:divBdr>
            <w:top w:val="none" w:sz="0" w:space="0" w:color="auto"/>
            <w:left w:val="none" w:sz="0" w:space="0" w:color="auto"/>
            <w:bottom w:val="none" w:sz="0" w:space="0" w:color="auto"/>
            <w:right w:val="none" w:sz="0" w:space="0" w:color="auto"/>
          </w:divBdr>
        </w:div>
        <w:div w:id="1907183526">
          <w:marLeft w:val="640"/>
          <w:marRight w:val="0"/>
          <w:marTop w:val="0"/>
          <w:marBottom w:val="0"/>
          <w:divBdr>
            <w:top w:val="none" w:sz="0" w:space="0" w:color="auto"/>
            <w:left w:val="none" w:sz="0" w:space="0" w:color="auto"/>
            <w:bottom w:val="none" w:sz="0" w:space="0" w:color="auto"/>
            <w:right w:val="none" w:sz="0" w:space="0" w:color="auto"/>
          </w:divBdr>
        </w:div>
        <w:div w:id="1522628424">
          <w:marLeft w:val="640"/>
          <w:marRight w:val="0"/>
          <w:marTop w:val="0"/>
          <w:marBottom w:val="0"/>
          <w:divBdr>
            <w:top w:val="none" w:sz="0" w:space="0" w:color="auto"/>
            <w:left w:val="none" w:sz="0" w:space="0" w:color="auto"/>
            <w:bottom w:val="none" w:sz="0" w:space="0" w:color="auto"/>
            <w:right w:val="none" w:sz="0" w:space="0" w:color="auto"/>
          </w:divBdr>
        </w:div>
        <w:div w:id="1890261552">
          <w:marLeft w:val="640"/>
          <w:marRight w:val="0"/>
          <w:marTop w:val="0"/>
          <w:marBottom w:val="0"/>
          <w:divBdr>
            <w:top w:val="none" w:sz="0" w:space="0" w:color="auto"/>
            <w:left w:val="none" w:sz="0" w:space="0" w:color="auto"/>
            <w:bottom w:val="none" w:sz="0" w:space="0" w:color="auto"/>
            <w:right w:val="none" w:sz="0" w:space="0" w:color="auto"/>
          </w:divBdr>
        </w:div>
        <w:div w:id="1932156360">
          <w:marLeft w:val="640"/>
          <w:marRight w:val="0"/>
          <w:marTop w:val="0"/>
          <w:marBottom w:val="0"/>
          <w:divBdr>
            <w:top w:val="none" w:sz="0" w:space="0" w:color="auto"/>
            <w:left w:val="none" w:sz="0" w:space="0" w:color="auto"/>
            <w:bottom w:val="none" w:sz="0" w:space="0" w:color="auto"/>
            <w:right w:val="none" w:sz="0" w:space="0" w:color="auto"/>
          </w:divBdr>
        </w:div>
      </w:divsChild>
    </w:div>
    <w:div w:id="2100978455">
      <w:bodyDiv w:val="1"/>
      <w:marLeft w:val="0"/>
      <w:marRight w:val="0"/>
      <w:marTop w:val="0"/>
      <w:marBottom w:val="0"/>
      <w:divBdr>
        <w:top w:val="none" w:sz="0" w:space="0" w:color="auto"/>
        <w:left w:val="none" w:sz="0" w:space="0" w:color="auto"/>
        <w:bottom w:val="none" w:sz="0" w:space="0" w:color="auto"/>
        <w:right w:val="none" w:sz="0" w:space="0" w:color="auto"/>
      </w:divBdr>
      <w:divsChild>
        <w:div w:id="1057049799">
          <w:marLeft w:val="0"/>
          <w:marRight w:val="0"/>
          <w:marTop w:val="0"/>
          <w:marBottom w:val="0"/>
          <w:divBdr>
            <w:top w:val="none" w:sz="0" w:space="0" w:color="auto"/>
            <w:left w:val="none" w:sz="0" w:space="0" w:color="auto"/>
            <w:bottom w:val="none" w:sz="0" w:space="0" w:color="auto"/>
            <w:right w:val="none" w:sz="0" w:space="0" w:color="auto"/>
          </w:divBdr>
        </w:div>
      </w:divsChild>
    </w:div>
    <w:div w:id="2103138691">
      <w:bodyDiv w:val="1"/>
      <w:marLeft w:val="0"/>
      <w:marRight w:val="0"/>
      <w:marTop w:val="0"/>
      <w:marBottom w:val="0"/>
      <w:divBdr>
        <w:top w:val="none" w:sz="0" w:space="0" w:color="auto"/>
        <w:left w:val="none" w:sz="0" w:space="0" w:color="auto"/>
        <w:bottom w:val="none" w:sz="0" w:space="0" w:color="auto"/>
        <w:right w:val="none" w:sz="0" w:space="0" w:color="auto"/>
      </w:divBdr>
      <w:divsChild>
        <w:div w:id="22444314">
          <w:marLeft w:val="0"/>
          <w:marRight w:val="0"/>
          <w:marTop w:val="0"/>
          <w:marBottom w:val="0"/>
          <w:divBdr>
            <w:top w:val="none" w:sz="0" w:space="0" w:color="auto"/>
            <w:left w:val="none" w:sz="0" w:space="0" w:color="auto"/>
            <w:bottom w:val="none" w:sz="0" w:space="0" w:color="auto"/>
            <w:right w:val="none" w:sz="0" w:space="0" w:color="auto"/>
          </w:divBdr>
        </w:div>
      </w:divsChild>
    </w:div>
    <w:div w:id="2108305128">
      <w:bodyDiv w:val="1"/>
      <w:marLeft w:val="0"/>
      <w:marRight w:val="0"/>
      <w:marTop w:val="0"/>
      <w:marBottom w:val="0"/>
      <w:divBdr>
        <w:top w:val="none" w:sz="0" w:space="0" w:color="auto"/>
        <w:left w:val="none" w:sz="0" w:space="0" w:color="auto"/>
        <w:bottom w:val="none" w:sz="0" w:space="0" w:color="auto"/>
        <w:right w:val="none" w:sz="0" w:space="0" w:color="auto"/>
      </w:divBdr>
      <w:divsChild>
        <w:div w:id="1554853204">
          <w:marLeft w:val="0"/>
          <w:marRight w:val="0"/>
          <w:marTop w:val="0"/>
          <w:marBottom w:val="0"/>
          <w:divBdr>
            <w:top w:val="none" w:sz="0" w:space="0" w:color="auto"/>
            <w:left w:val="none" w:sz="0" w:space="0" w:color="auto"/>
            <w:bottom w:val="none" w:sz="0" w:space="0" w:color="auto"/>
            <w:right w:val="none" w:sz="0" w:space="0" w:color="auto"/>
          </w:divBdr>
        </w:div>
      </w:divsChild>
    </w:div>
    <w:div w:id="2109276203">
      <w:bodyDiv w:val="1"/>
      <w:marLeft w:val="0"/>
      <w:marRight w:val="0"/>
      <w:marTop w:val="0"/>
      <w:marBottom w:val="0"/>
      <w:divBdr>
        <w:top w:val="none" w:sz="0" w:space="0" w:color="auto"/>
        <w:left w:val="none" w:sz="0" w:space="0" w:color="auto"/>
        <w:bottom w:val="none" w:sz="0" w:space="0" w:color="auto"/>
        <w:right w:val="none" w:sz="0" w:space="0" w:color="auto"/>
      </w:divBdr>
      <w:divsChild>
        <w:div w:id="2078551980">
          <w:marLeft w:val="0"/>
          <w:marRight w:val="0"/>
          <w:marTop w:val="0"/>
          <w:marBottom w:val="0"/>
          <w:divBdr>
            <w:top w:val="none" w:sz="0" w:space="0" w:color="auto"/>
            <w:left w:val="none" w:sz="0" w:space="0" w:color="auto"/>
            <w:bottom w:val="none" w:sz="0" w:space="0" w:color="auto"/>
            <w:right w:val="none" w:sz="0" w:space="0" w:color="auto"/>
          </w:divBdr>
        </w:div>
      </w:divsChild>
    </w:div>
    <w:div w:id="2113043497">
      <w:bodyDiv w:val="1"/>
      <w:marLeft w:val="0"/>
      <w:marRight w:val="0"/>
      <w:marTop w:val="0"/>
      <w:marBottom w:val="0"/>
      <w:divBdr>
        <w:top w:val="none" w:sz="0" w:space="0" w:color="auto"/>
        <w:left w:val="none" w:sz="0" w:space="0" w:color="auto"/>
        <w:bottom w:val="none" w:sz="0" w:space="0" w:color="auto"/>
        <w:right w:val="none" w:sz="0" w:space="0" w:color="auto"/>
      </w:divBdr>
      <w:divsChild>
        <w:div w:id="1384911293">
          <w:marLeft w:val="0"/>
          <w:marRight w:val="0"/>
          <w:marTop w:val="0"/>
          <w:marBottom w:val="0"/>
          <w:divBdr>
            <w:top w:val="none" w:sz="0" w:space="0" w:color="auto"/>
            <w:left w:val="none" w:sz="0" w:space="0" w:color="auto"/>
            <w:bottom w:val="none" w:sz="0" w:space="0" w:color="auto"/>
            <w:right w:val="none" w:sz="0" w:space="0" w:color="auto"/>
          </w:divBdr>
        </w:div>
      </w:divsChild>
    </w:div>
    <w:div w:id="2113360682">
      <w:bodyDiv w:val="1"/>
      <w:marLeft w:val="0"/>
      <w:marRight w:val="0"/>
      <w:marTop w:val="0"/>
      <w:marBottom w:val="0"/>
      <w:divBdr>
        <w:top w:val="none" w:sz="0" w:space="0" w:color="auto"/>
        <w:left w:val="none" w:sz="0" w:space="0" w:color="auto"/>
        <w:bottom w:val="none" w:sz="0" w:space="0" w:color="auto"/>
        <w:right w:val="none" w:sz="0" w:space="0" w:color="auto"/>
      </w:divBdr>
      <w:divsChild>
        <w:div w:id="1515655902">
          <w:marLeft w:val="640"/>
          <w:marRight w:val="0"/>
          <w:marTop w:val="0"/>
          <w:marBottom w:val="0"/>
          <w:divBdr>
            <w:top w:val="none" w:sz="0" w:space="0" w:color="auto"/>
            <w:left w:val="none" w:sz="0" w:space="0" w:color="auto"/>
            <w:bottom w:val="none" w:sz="0" w:space="0" w:color="auto"/>
            <w:right w:val="none" w:sz="0" w:space="0" w:color="auto"/>
          </w:divBdr>
        </w:div>
        <w:div w:id="494415696">
          <w:marLeft w:val="640"/>
          <w:marRight w:val="0"/>
          <w:marTop w:val="0"/>
          <w:marBottom w:val="0"/>
          <w:divBdr>
            <w:top w:val="none" w:sz="0" w:space="0" w:color="auto"/>
            <w:left w:val="none" w:sz="0" w:space="0" w:color="auto"/>
            <w:bottom w:val="none" w:sz="0" w:space="0" w:color="auto"/>
            <w:right w:val="none" w:sz="0" w:space="0" w:color="auto"/>
          </w:divBdr>
        </w:div>
        <w:div w:id="144710013">
          <w:marLeft w:val="640"/>
          <w:marRight w:val="0"/>
          <w:marTop w:val="0"/>
          <w:marBottom w:val="0"/>
          <w:divBdr>
            <w:top w:val="none" w:sz="0" w:space="0" w:color="auto"/>
            <w:left w:val="none" w:sz="0" w:space="0" w:color="auto"/>
            <w:bottom w:val="none" w:sz="0" w:space="0" w:color="auto"/>
            <w:right w:val="none" w:sz="0" w:space="0" w:color="auto"/>
          </w:divBdr>
        </w:div>
        <w:div w:id="1036270430">
          <w:marLeft w:val="640"/>
          <w:marRight w:val="0"/>
          <w:marTop w:val="0"/>
          <w:marBottom w:val="0"/>
          <w:divBdr>
            <w:top w:val="none" w:sz="0" w:space="0" w:color="auto"/>
            <w:left w:val="none" w:sz="0" w:space="0" w:color="auto"/>
            <w:bottom w:val="none" w:sz="0" w:space="0" w:color="auto"/>
            <w:right w:val="none" w:sz="0" w:space="0" w:color="auto"/>
          </w:divBdr>
        </w:div>
        <w:div w:id="539826463">
          <w:marLeft w:val="640"/>
          <w:marRight w:val="0"/>
          <w:marTop w:val="0"/>
          <w:marBottom w:val="0"/>
          <w:divBdr>
            <w:top w:val="none" w:sz="0" w:space="0" w:color="auto"/>
            <w:left w:val="none" w:sz="0" w:space="0" w:color="auto"/>
            <w:bottom w:val="none" w:sz="0" w:space="0" w:color="auto"/>
            <w:right w:val="none" w:sz="0" w:space="0" w:color="auto"/>
          </w:divBdr>
        </w:div>
        <w:div w:id="1290478393">
          <w:marLeft w:val="640"/>
          <w:marRight w:val="0"/>
          <w:marTop w:val="0"/>
          <w:marBottom w:val="0"/>
          <w:divBdr>
            <w:top w:val="none" w:sz="0" w:space="0" w:color="auto"/>
            <w:left w:val="none" w:sz="0" w:space="0" w:color="auto"/>
            <w:bottom w:val="none" w:sz="0" w:space="0" w:color="auto"/>
            <w:right w:val="none" w:sz="0" w:space="0" w:color="auto"/>
          </w:divBdr>
        </w:div>
        <w:div w:id="325983756">
          <w:marLeft w:val="640"/>
          <w:marRight w:val="0"/>
          <w:marTop w:val="0"/>
          <w:marBottom w:val="0"/>
          <w:divBdr>
            <w:top w:val="none" w:sz="0" w:space="0" w:color="auto"/>
            <w:left w:val="none" w:sz="0" w:space="0" w:color="auto"/>
            <w:bottom w:val="none" w:sz="0" w:space="0" w:color="auto"/>
            <w:right w:val="none" w:sz="0" w:space="0" w:color="auto"/>
          </w:divBdr>
        </w:div>
        <w:div w:id="614601638">
          <w:marLeft w:val="640"/>
          <w:marRight w:val="0"/>
          <w:marTop w:val="0"/>
          <w:marBottom w:val="0"/>
          <w:divBdr>
            <w:top w:val="none" w:sz="0" w:space="0" w:color="auto"/>
            <w:left w:val="none" w:sz="0" w:space="0" w:color="auto"/>
            <w:bottom w:val="none" w:sz="0" w:space="0" w:color="auto"/>
            <w:right w:val="none" w:sz="0" w:space="0" w:color="auto"/>
          </w:divBdr>
        </w:div>
        <w:div w:id="170293071">
          <w:marLeft w:val="640"/>
          <w:marRight w:val="0"/>
          <w:marTop w:val="0"/>
          <w:marBottom w:val="0"/>
          <w:divBdr>
            <w:top w:val="none" w:sz="0" w:space="0" w:color="auto"/>
            <w:left w:val="none" w:sz="0" w:space="0" w:color="auto"/>
            <w:bottom w:val="none" w:sz="0" w:space="0" w:color="auto"/>
            <w:right w:val="none" w:sz="0" w:space="0" w:color="auto"/>
          </w:divBdr>
        </w:div>
        <w:div w:id="1553275670">
          <w:marLeft w:val="640"/>
          <w:marRight w:val="0"/>
          <w:marTop w:val="0"/>
          <w:marBottom w:val="0"/>
          <w:divBdr>
            <w:top w:val="none" w:sz="0" w:space="0" w:color="auto"/>
            <w:left w:val="none" w:sz="0" w:space="0" w:color="auto"/>
            <w:bottom w:val="none" w:sz="0" w:space="0" w:color="auto"/>
            <w:right w:val="none" w:sz="0" w:space="0" w:color="auto"/>
          </w:divBdr>
        </w:div>
        <w:div w:id="815076236">
          <w:marLeft w:val="640"/>
          <w:marRight w:val="0"/>
          <w:marTop w:val="0"/>
          <w:marBottom w:val="0"/>
          <w:divBdr>
            <w:top w:val="none" w:sz="0" w:space="0" w:color="auto"/>
            <w:left w:val="none" w:sz="0" w:space="0" w:color="auto"/>
            <w:bottom w:val="none" w:sz="0" w:space="0" w:color="auto"/>
            <w:right w:val="none" w:sz="0" w:space="0" w:color="auto"/>
          </w:divBdr>
        </w:div>
        <w:div w:id="1841046510">
          <w:marLeft w:val="640"/>
          <w:marRight w:val="0"/>
          <w:marTop w:val="0"/>
          <w:marBottom w:val="0"/>
          <w:divBdr>
            <w:top w:val="none" w:sz="0" w:space="0" w:color="auto"/>
            <w:left w:val="none" w:sz="0" w:space="0" w:color="auto"/>
            <w:bottom w:val="none" w:sz="0" w:space="0" w:color="auto"/>
            <w:right w:val="none" w:sz="0" w:space="0" w:color="auto"/>
          </w:divBdr>
        </w:div>
        <w:div w:id="753822354">
          <w:marLeft w:val="640"/>
          <w:marRight w:val="0"/>
          <w:marTop w:val="0"/>
          <w:marBottom w:val="0"/>
          <w:divBdr>
            <w:top w:val="none" w:sz="0" w:space="0" w:color="auto"/>
            <w:left w:val="none" w:sz="0" w:space="0" w:color="auto"/>
            <w:bottom w:val="none" w:sz="0" w:space="0" w:color="auto"/>
            <w:right w:val="none" w:sz="0" w:space="0" w:color="auto"/>
          </w:divBdr>
        </w:div>
        <w:div w:id="902720624">
          <w:marLeft w:val="640"/>
          <w:marRight w:val="0"/>
          <w:marTop w:val="0"/>
          <w:marBottom w:val="0"/>
          <w:divBdr>
            <w:top w:val="none" w:sz="0" w:space="0" w:color="auto"/>
            <w:left w:val="none" w:sz="0" w:space="0" w:color="auto"/>
            <w:bottom w:val="none" w:sz="0" w:space="0" w:color="auto"/>
            <w:right w:val="none" w:sz="0" w:space="0" w:color="auto"/>
          </w:divBdr>
        </w:div>
        <w:div w:id="82379890">
          <w:marLeft w:val="640"/>
          <w:marRight w:val="0"/>
          <w:marTop w:val="0"/>
          <w:marBottom w:val="0"/>
          <w:divBdr>
            <w:top w:val="none" w:sz="0" w:space="0" w:color="auto"/>
            <w:left w:val="none" w:sz="0" w:space="0" w:color="auto"/>
            <w:bottom w:val="none" w:sz="0" w:space="0" w:color="auto"/>
            <w:right w:val="none" w:sz="0" w:space="0" w:color="auto"/>
          </w:divBdr>
        </w:div>
        <w:div w:id="953563820">
          <w:marLeft w:val="640"/>
          <w:marRight w:val="0"/>
          <w:marTop w:val="0"/>
          <w:marBottom w:val="0"/>
          <w:divBdr>
            <w:top w:val="none" w:sz="0" w:space="0" w:color="auto"/>
            <w:left w:val="none" w:sz="0" w:space="0" w:color="auto"/>
            <w:bottom w:val="none" w:sz="0" w:space="0" w:color="auto"/>
            <w:right w:val="none" w:sz="0" w:space="0" w:color="auto"/>
          </w:divBdr>
        </w:div>
        <w:div w:id="1246917106">
          <w:marLeft w:val="640"/>
          <w:marRight w:val="0"/>
          <w:marTop w:val="0"/>
          <w:marBottom w:val="0"/>
          <w:divBdr>
            <w:top w:val="none" w:sz="0" w:space="0" w:color="auto"/>
            <w:left w:val="none" w:sz="0" w:space="0" w:color="auto"/>
            <w:bottom w:val="none" w:sz="0" w:space="0" w:color="auto"/>
            <w:right w:val="none" w:sz="0" w:space="0" w:color="auto"/>
          </w:divBdr>
        </w:div>
        <w:div w:id="897322519">
          <w:marLeft w:val="640"/>
          <w:marRight w:val="0"/>
          <w:marTop w:val="0"/>
          <w:marBottom w:val="0"/>
          <w:divBdr>
            <w:top w:val="none" w:sz="0" w:space="0" w:color="auto"/>
            <w:left w:val="none" w:sz="0" w:space="0" w:color="auto"/>
            <w:bottom w:val="none" w:sz="0" w:space="0" w:color="auto"/>
            <w:right w:val="none" w:sz="0" w:space="0" w:color="auto"/>
          </w:divBdr>
        </w:div>
        <w:div w:id="309406337">
          <w:marLeft w:val="640"/>
          <w:marRight w:val="0"/>
          <w:marTop w:val="0"/>
          <w:marBottom w:val="0"/>
          <w:divBdr>
            <w:top w:val="none" w:sz="0" w:space="0" w:color="auto"/>
            <w:left w:val="none" w:sz="0" w:space="0" w:color="auto"/>
            <w:bottom w:val="none" w:sz="0" w:space="0" w:color="auto"/>
            <w:right w:val="none" w:sz="0" w:space="0" w:color="auto"/>
          </w:divBdr>
        </w:div>
        <w:div w:id="703142454">
          <w:marLeft w:val="640"/>
          <w:marRight w:val="0"/>
          <w:marTop w:val="0"/>
          <w:marBottom w:val="0"/>
          <w:divBdr>
            <w:top w:val="none" w:sz="0" w:space="0" w:color="auto"/>
            <w:left w:val="none" w:sz="0" w:space="0" w:color="auto"/>
            <w:bottom w:val="none" w:sz="0" w:space="0" w:color="auto"/>
            <w:right w:val="none" w:sz="0" w:space="0" w:color="auto"/>
          </w:divBdr>
        </w:div>
        <w:div w:id="1051806220">
          <w:marLeft w:val="640"/>
          <w:marRight w:val="0"/>
          <w:marTop w:val="0"/>
          <w:marBottom w:val="0"/>
          <w:divBdr>
            <w:top w:val="none" w:sz="0" w:space="0" w:color="auto"/>
            <w:left w:val="none" w:sz="0" w:space="0" w:color="auto"/>
            <w:bottom w:val="none" w:sz="0" w:space="0" w:color="auto"/>
            <w:right w:val="none" w:sz="0" w:space="0" w:color="auto"/>
          </w:divBdr>
        </w:div>
        <w:div w:id="1092702618">
          <w:marLeft w:val="640"/>
          <w:marRight w:val="0"/>
          <w:marTop w:val="0"/>
          <w:marBottom w:val="0"/>
          <w:divBdr>
            <w:top w:val="none" w:sz="0" w:space="0" w:color="auto"/>
            <w:left w:val="none" w:sz="0" w:space="0" w:color="auto"/>
            <w:bottom w:val="none" w:sz="0" w:space="0" w:color="auto"/>
            <w:right w:val="none" w:sz="0" w:space="0" w:color="auto"/>
          </w:divBdr>
        </w:div>
        <w:div w:id="338167263">
          <w:marLeft w:val="640"/>
          <w:marRight w:val="0"/>
          <w:marTop w:val="0"/>
          <w:marBottom w:val="0"/>
          <w:divBdr>
            <w:top w:val="none" w:sz="0" w:space="0" w:color="auto"/>
            <w:left w:val="none" w:sz="0" w:space="0" w:color="auto"/>
            <w:bottom w:val="none" w:sz="0" w:space="0" w:color="auto"/>
            <w:right w:val="none" w:sz="0" w:space="0" w:color="auto"/>
          </w:divBdr>
        </w:div>
        <w:div w:id="473446827">
          <w:marLeft w:val="640"/>
          <w:marRight w:val="0"/>
          <w:marTop w:val="0"/>
          <w:marBottom w:val="0"/>
          <w:divBdr>
            <w:top w:val="none" w:sz="0" w:space="0" w:color="auto"/>
            <w:left w:val="none" w:sz="0" w:space="0" w:color="auto"/>
            <w:bottom w:val="none" w:sz="0" w:space="0" w:color="auto"/>
            <w:right w:val="none" w:sz="0" w:space="0" w:color="auto"/>
          </w:divBdr>
        </w:div>
        <w:div w:id="973946125">
          <w:marLeft w:val="640"/>
          <w:marRight w:val="0"/>
          <w:marTop w:val="0"/>
          <w:marBottom w:val="0"/>
          <w:divBdr>
            <w:top w:val="none" w:sz="0" w:space="0" w:color="auto"/>
            <w:left w:val="none" w:sz="0" w:space="0" w:color="auto"/>
            <w:bottom w:val="none" w:sz="0" w:space="0" w:color="auto"/>
            <w:right w:val="none" w:sz="0" w:space="0" w:color="auto"/>
          </w:divBdr>
        </w:div>
        <w:div w:id="337780944">
          <w:marLeft w:val="640"/>
          <w:marRight w:val="0"/>
          <w:marTop w:val="0"/>
          <w:marBottom w:val="0"/>
          <w:divBdr>
            <w:top w:val="none" w:sz="0" w:space="0" w:color="auto"/>
            <w:left w:val="none" w:sz="0" w:space="0" w:color="auto"/>
            <w:bottom w:val="none" w:sz="0" w:space="0" w:color="auto"/>
            <w:right w:val="none" w:sz="0" w:space="0" w:color="auto"/>
          </w:divBdr>
        </w:div>
        <w:div w:id="314070242">
          <w:marLeft w:val="640"/>
          <w:marRight w:val="0"/>
          <w:marTop w:val="0"/>
          <w:marBottom w:val="0"/>
          <w:divBdr>
            <w:top w:val="none" w:sz="0" w:space="0" w:color="auto"/>
            <w:left w:val="none" w:sz="0" w:space="0" w:color="auto"/>
            <w:bottom w:val="none" w:sz="0" w:space="0" w:color="auto"/>
            <w:right w:val="none" w:sz="0" w:space="0" w:color="auto"/>
          </w:divBdr>
        </w:div>
        <w:div w:id="1086194633">
          <w:marLeft w:val="640"/>
          <w:marRight w:val="0"/>
          <w:marTop w:val="0"/>
          <w:marBottom w:val="0"/>
          <w:divBdr>
            <w:top w:val="none" w:sz="0" w:space="0" w:color="auto"/>
            <w:left w:val="none" w:sz="0" w:space="0" w:color="auto"/>
            <w:bottom w:val="none" w:sz="0" w:space="0" w:color="auto"/>
            <w:right w:val="none" w:sz="0" w:space="0" w:color="auto"/>
          </w:divBdr>
        </w:div>
        <w:div w:id="961689300">
          <w:marLeft w:val="640"/>
          <w:marRight w:val="0"/>
          <w:marTop w:val="0"/>
          <w:marBottom w:val="0"/>
          <w:divBdr>
            <w:top w:val="none" w:sz="0" w:space="0" w:color="auto"/>
            <w:left w:val="none" w:sz="0" w:space="0" w:color="auto"/>
            <w:bottom w:val="none" w:sz="0" w:space="0" w:color="auto"/>
            <w:right w:val="none" w:sz="0" w:space="0" w:color="auto"/>
          </w:divBdr>
        </w:div>
        <w:div w:id="375544730">
          <w:marLeft w:val="640"/>
          <w:marRight w:val="0"/>
          <w:marTop w:val="0"/>
          <w:marBottom w:val="0"/>
          <w:divBdr>
            <w:top w:val="none" w:sz="0" w:space="0" w:color="auto"/>
            <w:left w:val="none" w:sz="0" w:space="0" w:color="auto"/>
            <w:bottom w:val="none" w:sz="0" w:space="0" w:color="auto"/>
            <w:right w:val="none" w:sz="0" w:space="0" w:color="auto"/>
          </w:divBdr>
        </w:div>
        <w:div w:id="2019960918">
          <w:marLeft w:val="640"/>
          <w:marRight w:val="0"/>
          <w:marTop w:val="0"/>
          <w:marBottom w:val="0"/>
          <w:divBdr>
            <w:top w:val="none" w:sz="0" w:space="0" w:color="auto"/>
            <w:left w:val="none" w:sz="0" w:space="0" w:color="auto"/>
            <w:bottom w:val="none" w:sz="0" w:space="0" w:color="auto"/>
            <w:right w:val="none" w:sz="0" w:space="0" w:color="auto"/>
          </w:divBdr>
        </w:div>
        <w:div w:id="288513844">
          <w:marLeft w:val="640"/>
          <w:marRight w:val="0"/>
          <w:marTop w:val="0"/>
          <w:marBottom w:val="0"/>
          <w:divBdr>
            <w:top w:val="none" w:sz="0" w:space="0" w:color="auto"/>
            <w:left w:val="none" w:sz="0" w:space="0" w:color="auto"/>
            <w:bottom w:val="none" w:sz="0" w:space="0" w:color="auto"/>
            <w:right w:val="none" w:sz="0" w:space="0" w:color="auto"/>
          </w:divBdr>
        </w:div>
        <w:div w:id="298413246">
          <w:marLeft w:val="640"/>
          <w:marRight w:val="0"/>
          <w:marTop w:val="0"/>
          <w:marBottom w:val="0"/>
          <w:divBdr>
            <w:top w:val="none" w:sz="0" w:space="0" w:color="auto"/>
            <w:left w:val="none" w:sz="0" w:space="0" w:color="auto"/>
            <w:bottom w:val="none" w:sz="0" w:space="0" w:color="auto"/>
            <w:right w:val="none" w:sz="0" w:space="0" w:color="auto"/>
          </w:divBdr>
        </w:div>
        <w:div w:id="1686782028">
          <w:marLeft w:val="640"/>
          <w:marRight w:val="0"/>
          <w:marTop w:val="0"/>
          <w:marBottom w:val="0"/>
          <w:divBdr>
            <w:top w:val="none" w:sz="0" w:space="0" w:color="auto"/>
            <w:left w:val="none" w:sz="0" w:space="0" w:color="auto"/>
            <w:bottom w:val="none" w:sz="0" w:space="0" w:color="auto"/>
            <w:right w:val="none" w:sz="0" w:space="0" w:color="auto"/>
          </w:divBdr>
        </w:div>
        <w:div w:id="49159374">
          <w:marLeft w:val="640"/>
          <w:marRight w:val="0"/>
          <w:marTop w:val="0"/>
          <w:marBottom w:val="0"/>
          <w:divBdr>
            <w:top w:val="none" w:sz="0" w:space="0" w:color="auto"/>
            <w:left w:val="none" w:sz="0" w:space="0" w:color="auto"/>
            <w:bottom w:val="none" w:sz="0" w:space="0" w:color="auto"/>
            <w:right w:val="none" w:sz="0" w:space="0" w:color="auto"/>
          </w:divBdr>
        </w:div>
        <w:div w:id="1362170066">
          <w:marLeft w:val="640"/>
          <w:marRight w:val="0"/>
          <w:marTop w:val="0"/>
          <w:marBottom w:val="0"/>
          <w:divBdr>
            <w:top w:val="none" w:sz="0" w:space="0" w:color="auto"/>
            <w:left w:val="none" w:sz="0" w:space="0" w:color="auto"/>
            <w:bottom w:val="none" w:sz="0" w:space="0" w:color="auto"/>
            <w:right w:val="none" w:sz="0" w:space="0" w:color="auto"/>
          </w:divBdr>
        </w:div>
        <w:div w:id="393310330">
          <w:marLeft w:val="640"/>
          <w:marRight w:val="0"/>
          <w:marTop w:val="0"/>
          <w:marBottom w:val="0"/>
          <w:divBdr>
            <w:top w:val="none" w:sz="0" w:space="0" w:color="auto"/>
            <w:left w:val="none" w:sz="0" w:space="0" w:color="auto"/>
            <w:bottom w:val="none" w:sz="0" w:space="0" w:color="auto"/>
            <w:right w:val="none" w:sz="0" w:space="0" w:color="auto"/>
          </w:divBdr>
        </w:div>
        <w:div w:id="913396590">
          <w:marLeft w:val="640"/>
          <w:marRight w:val="0"/>
          <w:marTop w:val="0"/>
          <w:marBottom w:val="0"/>
          <w:divBdr>
            <w:top w:val="none" w:sz="0" w:space="0" w:color="auto"/>
            <w:left w:val="none" w:sz="0" w:space="0" w:color="auto"/>
            <w:bottom w:val="none" w:sz="0" w:space="0" w:color="auto"/>
            <w:right w:val="none" w:sz="0" w:space="0" w:color="auto"/>
          </w:divBdr>
        </w:div>
        <w:div w:id="980622774">
          <w:marLeft w:val="640"/>
          <w:marRight w:val="0"/>
          <w:marTop w:val="0"/>
          <w:marBottom w:val="0"/>
          <w:divBdr>
            <w:top w:val="none" w:sz="0" w:space="0" w:color="auto"/>
            <w:left w:val="none" w:sz="0" w:space="0" w:color="auto"/>
            <w:bottom w:val="none" w:sz="0" w:space="0" w:color="auto"/>
            <w:right w:val="none" w:sz="0" w:space="0" w:color="auto"/>
          </w:divBdr>
        </w:div>
        <w:div w:id="1584802233">
          <w:marLeft w:val="640"/>
          <w:marRight w:val="0"/>
          <w:marTop w:val="0"/>
          <w:marBottom w:val="0"/>
          <w:divBdr>
            <w:top w:val="none" w:sz="0" w:space="0" w:color="auto"/>
            <w:left w:val="none" w:sz="0" w:space="0" w:color="auto"/>
            <w:bottom w:val="none" w:sz="0" w:space="0" w:color="auto"/>
            <w:right w:val="none" w:sz="0" w:space="0" w:color="auto"/>
          </w:divBdr>
        </w:div>
        <w:div w:id="1865826077">
          <w:marLeft w:val="640"/>
          <w:marRight w:val="0"/>
          <w:marTop w:val="0"/>
          <w:marBottom w:val="0"/>
          <w:divBdr>
            <w:top w:val="none" w:sz="0" w:space="0" w:color="auto"/>
            <w:left w:val="none" w:sz="0" w:space="0" w:color="auto"/>
            <w:bottom w:val="none" w:sz="0" w:space="0" w:color="auto"/>
            <w:right w:val="none" w:sz="0" w:space="0" w:color="auto"/>
          </w:divBdr>
        </w:div>
        <w:div w:id="1465351881">
          <w:marLeft w:val="640"/>
          <w:marRight w:val="0"/>
          <w:marTop w:val="0"/>
          <w:marBottom w:val="0"/>
          <w:divBdr>
            <w:top w:val="none" w:sz="0" w:space="0" w:color="auto"/>
            <w:left w:val="none" w:sz="0" w:space="0" w:color="auto"/>
            <w:bottom w:val="none" w:sz="0" w:space="0" w:color="auto"/>
            <w:right w:val="none" w:sz="0" w:space="0" w:color="auto"/>
          </w:divBdr>
        </w:div>
        <w:div w:id="1058624196">
          <w:marLeft w:val="640"/>
          <w:marRight w:val="0"/>
          <w:marTop w:val="0"/>
          <w:marBottom w:val="0"/>
          <w:divBdr>
            <w:top w:val="none" w:sz="0" w:space="0" w:color="auto"/>
            <w:left w:val="none" w:sz="0" w:space="0" w:color="auto"/>
            <w:bottom w:val="none" w:sz="0" w:space="0" w:color="auto"/>
            <w:right w:val="none" w:sz="0" w:space="0" w:color="auto"/>
          </w:divBdr>
        </w:div>
        <w:div w:id="964238137">
          <w:marLeft w:val="640"/>
          <w:marRight w:val="0"/>
          <w:marTop w:val="0"/>
          <w:marBottom w:val="0"/>
          <w:divBdr>
            <w:top w:val="none" w:sz="0" w:space="0" w:color="auto"/>
            <w:left w:val="none" w:sz="0" w:space="0" w:color="auto"/>
            <w:bottom w:val="none" w:sz="0" w:space="0" w:color="auto"/>
            <w:right w:val="none" w:sz="0" w:space="0" w:color="auto"/>
          </w:divBdr>
        </w:div>
        <w:div w:id="1868903541">
          <w:marLeft w:val="640"/>
          <w:marRight w:val="0"/>
          <w:marTop w:val="0"/>
          <w:marBottom w:val="0"/>
          <w:divBdr>
            <w:top w:val="none" w:sz="0" w:space="0" w:color="auto"/>
            <w:left w:val="none" w:sz="0" w:space="0" w:color="auto"/>
            <w:bottom w:val="none" w:sz="0" w:space="0" w:color="auto"/>
            <w:right w:val="none" w:sz="0" w:space="0" w:color="auto"/>
          </w:divBdr>
        </w:div>
        <w:div w:id="1504510415">
          <w:marLeft w:val="640"/>
          <w:marRight w:val="0"/>
          <w:marTop w:val="0"/>
          <w:marBottom w:val="0"/>
          <w:divBdr>
            <w:top w:val="none" w:sz="0" w:space="0" w:color="auto"/>
            <w:left w:val="none" w:sz="0" w:space="0" w:color="auto"/>
            <w:bottom w:val="none" w:sz="0" w:space="0" w:color="auto"/>
            <w:right w:val="none" w:sz="0" w:space="0" w:color="auto"/>
          </w:divBdr>
        </w:div>
        <w:div w:id="727655952">
          <w:marLeft w:val="640"/>
          <w:marRight w:val="0"/>
          <w:marTop w:val="0"/>
          <w:marBottom w:val="0"/>
          <w:divBdr>
            <w:top w:val="none" w:sz="0" w:space="0" w:color="auto"/>
            <w:left w:val="none" w:sz="0" w:space="0" w:color="auto"/>
            <w:bottom w:val="none" w:sz="0" w:space="0" w:color="auto"/>
            <w:right w:val="none" w:sz="0" w:space="0" w:color="auto"/>
          </w:divBdr>
        </w:div>
        <w:div w:id="1036538128">
          <w:marLeft w:val="640"/>
          <w:marRight w:val="0"/>
          <w:marTop w:val="0"/>
          <w:marBottom w:val="0"/>
          <w:divBdr>
            <w:top w:val="none" w:sz="0" w:space="0" w:color="auto"/>
            <w:left w:val="none" w:sz="0" w:space="0" w:color="auto"/>
            <w:bottom w:val="none" w:sz="0" w:space="0" w:color="auto"/>
            <w:right w:val="none" w:sz="0" w:space="0" w:color="auto"/>
          </w:divBdr>
        </w:div>
        <w:div w:id="1363477201">
          <w:marLeft w:val="640"/>
          <w:marRight w:val="0"/>
          <w:marTop w:val="0"/>
          <w:marBottom w:val="0"/>
          <w:divBdr>
            <w:top w:val="none" w:sz="0" w:space="0" w:color="auto"/>
            <w:left w:val="none" w:sz="0" w:space="0" w:color="auto"/>
            <w:bottom w:val="none" w:sz="0" w:space="0" w:color="auto"/>
            <w:right w:val="none" w:sz="0" w:space="0" w:color="auto"/>
          </w:divBdr>
        </w:div>
        <w:div w:id="4596264">
          <w:marLeft w:val="640"/>
          <w:marRight w:val="0"/>
          <w:marTop w:val="0"/>
          <w:marBottom w:val="0"/>
          <w:divBdr>
            <w:top w:val="none" w:sz="0" w:space="0" w:color="auto"/>
            <w:left w:val="none" w:sz="0" w:space="0" w:color="auto"/>
            <w:bottom w:val="none" w:sz="0" w:space="0" w:color="auto"/>
            <w:right w:val="none" w:sz="0" w:space="0" w:color="auto"/>
          </w:divBdr>
        </w:div>
        <w:div w:id="1615600524">
          <w:marLeft w:val="640"/>
          <w:marRight w:val="0"/>
          <w:marTop w:val="0"/>
          <w:marBottom w:val="0"/>
          <w:divBdr>
            <w:top w:val="none" w:sz="0" w:space="0" w:color="auto"/>
            <w:left w:val="none" w:sz="0" w:space="0" w:color="auto"/>
            <w:bottom w:val="none" w:sz="0" w:space="0" w:color="auto"/>
            <w:right w:val="none" w:sz="0" w:space="0" w:color="auto"/>
          </w:divBdr>
        </w:div>
        <w:div w:id="1353993071">
          <w:marLeft w:val="640"/>
          <w:marRight w:val="0"/>
          <w:marTop w:val="0"/>
          <w:marBottom w:val="0"/>
          <w:divBdr>
            <w:top w:val="none" w:sz="0" w:space="0" w:color="auto"/>
            <w:left w:val="none" w:sz="0" w:space="0" w:color="auto"/>
            <w:bottom w:val="none" w:sz="0" w:space="0" w:color="auto"/>
            <w:right w:val="none" w:sz="0" w:space="0" w:color="auto"/>
          </w:divBdr>
        </w:div>
        <w:div w:id="248271456">
          <w:marLeft w:val="640"/>
          <w:marRight w:val="0"/>
          <w:marTop w:val="0"/>
          <w:marBottom w:val="0"/>
          <w:divBdr>
            <w:top w:val="none" w:sz="0" w:space="0" w:color="auto"/>
            <w:left w:val="none" w:sz="0" w:space="0" w:color="auto"/>
            <w:bottom w:val="none" w:sz="0" w:space="0" w:color="auto"/>
            <w:right w:val="none" w:sz="0" w:space="0" w:color="auto"/>
          </w:divBdr>
        </w:div>
        <w:div w:id="1683317359">
          <w:marLeft w:val="640"/>
          <w:marRight w:val="0"/>
          <w:marTop w:val="0"/>
          <w:marBottom w:val="0"/>
          <w:divBdr>
            <w:top w:val="none" w:sz="0" w:space="0" w:color="auto"/>
            <w:left w:val="none" w:sz="0" w:space="0" w:color="auto"/>
            <w:bottom w:val="none" w:sz="0" w:space="0" w:color="auto"/>
            <w:right w:val="none" w:sz="0" w:space="0" w:color="auto"/>
          </w:divBdr>
        </w:div>
        <w:div w:id="218443302">
          <w:marLeft w:val="640"/>
          <w:marRight w:val="0"/>
          <w:marTop w:val="0"/>
          <w:marBottom w:val="0"/>
          <w:divBdr>
            <w:top w:val="none" w:sz="0" w:space="0" w:color="auto"/>
            <w:left w:val="none" w:sz="0" w:space="0" w:color="auto"/>
            <w:bottom w:val="none" w:sz="0" w:space="0" w:color="auto"/>
            <w:right w:val="none" w:sz="0" w:space="0" w:color="auto"/>
          </w:divBdr>
        </w:div>
        <w:div w:id="757555535">
          <w:marLeft w:val="640"/>
          <w:marRight w:val="0"/>
          <w:marTop w:val="0"/>
          <w:marBottom w:val="0"/>
          <w:divBdr>
            <w:top w:val="none" w:sz="0" w:space="0" w:color="auto"/>
            <w:left w:val="none" w:sz="0" w:space="0" w:color="auto"/>
            <w:bottom w:val="none" w:sz="0" w:space="0" w:color="auto"/>
            <w:right w:val="none" w:sz="0" w:space="0" w:color="auto"/>
          </w:divBdr>
        </w:div>
        <w:div w:id="2061398771">
          <w:marLeft w:val="640"/>
          <w:marRight w:val="0"/>
          <w:marTop w:val="0"/>
          <w:marBottom w:val="0"/>
          <w:divBdr>
            <w:top w:val="none" w:sz="0" w:space="0" w:color="auto"/>
            <w:left w:val="none" w:sz="0" w:space="0" w:color="auto"/>
            <w:bottom w:val="none" w:sz="0" w:space="0" w:color="auto"/>
            <w:right w:val="none" w:sz="0" w:space="0" w:color="auto"/>
          </w:divBdr>
        </w:div>
        <w:div w:id="1347102362">
          <w:marLeft w:val="640"/>
          <w:marRight w:val="0"/>
          <w:marTop w:val="0"/>
          <w:marBottom w:val="0"/>
          <w:divBdr>
            <w:top w:val="none" w:sz="0" w:space="0" w:color="auto"/>
            <w:left w:val="none" w:sz="0" w:space="0" w:color="auto"/>
            <w:bottom w:val="none" w:sz="0" w:space="0" w:color="auto"/>
            <w:right w:val="none" w:sz="0" w:space="0" w:color="auto"/>
          </w:divBdr>
        </w:div>
        <w:div w:id="1549997807">
          <w:marLeft w:val="640"/>
          <w:marRight w:val="0"/>
          <w:marTop w:val="0"/>
          <w:marBottom w:val="0"/>
          <w:divBdr>
            <w:top w:val="none" w:sz="0" w:space="0" w:color="auto"/>
            <w:left w:val="none" w:sz="0" w:space="0" w:color="auto"/>
            <w:bottom w:val="none" w:sz="0" w:space="0" w:color="auto"/>
            <w:right w:val="none" w:sz="0" w:space="0" w:color="auto"/>
          </w:divBdr>
        </w:div>
        <w:div w:id="219248769">
          <w:marLeft w:val="640"/>
          <w:marRight w:val="0"/>
          <w:marTop w:val="0"/>
          <w:marBottom w:val="0"/>
          <w:divBdr>
            <w:top w:val="none" w:sz="0" w:space="0" w:color="auto"/>
            <w:left w:val="none" w:sz="0" w:space="0" w:color="auto"/>
            <w:bottom w:val="none" w:sz="0" w:space="0" w:color="auto"/>
            <w:right w:val="none" w:sz="0" w:space="0" w:color="auto"/>
          </w:divBdr>
        </w:div>
        <w:div w:id="1711539258">
          <w:marLeft w:val="640"/>
          <w:marRight w:val="0"/>
          <w:marTop w:val="0"/>
          <w:marBottom w:val="0"/>
          <w:divBdr>
            <w:top w:val="none" w:sz="0" w:space="0" w:color="auto"/>
            <w:left w:val="none" w:sz="0" w:space="0" w:color="auto"/>
            <w:bottom w:val="none" w:sz="0" w:space="0" w:color="auto"/>
            <w:right w:val="none" w:sz="0" w:space="0" w:color="auto"/>
          </w:divBdr>
        </w:div>
        <w:div w:id="1709334427">
          <w:marLeft w:val="640"/>
          <w:marRight w:val="0"/>
          <w:marTop w:val="0"/>
          <w:marBottom w:val="0"/>
          <w:divBdr>
            <w:top w:val="none" w:sz="0" w:space="0" w:color="auto"/>
            <w:left w:val="none" w:sz="0" w:space="0" w:color="auto"/>
            <w:bottom w:val="none" w:sz="0" w:space="0" w:color="auto"/>
            <w:right w:val="none" w:sz="0" w:space="0" w:color="auto"/>
          </w:divBdr>
        </w:div>
        <w:div w:id="129710289">
          <w:marLeft w:val="640"/>
          <w:marRight w:val="0"/>
          <w:marTop w:val="0"/>
          <w:marBottom w:val="0"/>
          <w:divBdr>
            <w:top w:val="none" w:sz="0" w:space="0" w:color="auto"/>
            <w:left w:val="none" w:sz="0" w:space="0" w:color="auto"/>
            <w:bottom w:val="none" w:sz="0" w:space="0" w:color="auto"/>
            <w:right w:val="none" w:sz="0" w:space="0" w:color="auto"/>
          </w:divBdr>
        </w:div>
        <w:div w:id="1267347552">
          <w:marLeft w:val="640"/>
          <w:marRight w:val="0"/>
          <w:marTop w:val="0"/>
          <w:marBottom w:val="0"/>
          <w:divBdr>
            <w:top w:val="none" w:sz="0" w:space="0" w:color="auto"/>
            <w:left w:val="none" w:sz="0" w:space="0" w:color="auto"/>
            <w:bottom w:val="none" w:sz="0" w:space="0" w:color="auto"/>
            <w:right w:val="none" w:sz="0" w:space="0" w:color="auto"/>
          </w:divBdr>
        </w:div>
        <w:div w:id="290598541">
          <w:marLeft w:val="640"/>
          <w:marRight w:val="0"/>
          <w:marTop w:val="0"/>
          <w:marBottom w:val="0"/>
          <w:divBdr>
            <w:top w:val="none" w:sz="0" w:space="0" w:color="auto"/>
            <w:left w:val="none" w:sz="0" w:space="0" w:color="auto"/>
            <w:bottom w:val="none" w:sz="0" w:space="0" w:color="auto"/>
            <w:right w:val="none" w:sz="0" w:space="0" w:color="auto"/>
          </w:divBdr>
        </w:div>
        <w:div w:id="1469859795">
          <w:marLeft w:val="640"/>
          <w:marRight w:val="0"/>
          <w:marTop w:val="0"/>
          <w:marBottom w:val="0"/>
          <w:divBdr>
            <w:top w:val="none" w:sz="0" w:space="0" w:color="auto"/>
            <w:left w:val="none" w:sz="0" w:space="0" w:color="auto"/>
            <w:bottom w:val="none" w:sz="0" w:space="0" w:color="auto"/>
            <w:right w:val="none" w:sz="0" w:space="0" w:color="auto"/>
          </w:divBdr>
        </w:div>
        <w:div w:id="872304461">
          <w:marLeft w:val="640"/>
          <w:marRight w:val="0"/>
          <w:marTop w:val="0"/>
          <w:marBottom w:val="0"/>
          <w:divBdr>
            <w:top w:val="none" w:sz="0" w:space="0" w:color="auto"/>
            <w:left w:val="none" w:sz="0" w:space="0" w:color="auto"/>
            <w:bottom w:val="none" w:sz="0" w:space="0" w:color="auto"/>
            <w:right w:val="none" w:sz="0" w:space="0" w:color="auto"/>
          </w:divBdr>
        </w:div>
        <w:div w:id="1964775223">
          <w:marLeft w:val="640"/>
          <w:marRight w:val="0"/>
          <w:marTop w:val="0"/>
          <w:marBottom w:val="0"/>
          <w:divBdr>
            <w:top w:val="none" w:sz="0" w:space="0" w:color="auto"/>
            <w:left w:val="none" w:sz="0" w:space="0" w:color="auto"/>
            <w:bottom w:val="none" w:sz="0" w:space="0" w:color="auto"/>
            <w:right w:val="none" w:sz="0" w:space="0" w:color="auto"/>
          </w:divBdr>
        </w:div>
        <w:div w:id="306907685">
          <w:marLeft w:val="640"/>
          <w:marRight w:val="0"/>
          <w:marTop w:val="0"/>
          <w:marBottom w:val="0"/>
          <w:divBdr>
            <w:top w:val="none" w:sz="0" w:space="0" w:color="auto"/>
            <w:left w:val="none" w:sz="0" w:space="0" w:color="auto"/>
            <w:bottom w:val="none" w:sz="0" w:space="0" w:color="auto"/>
            <w:right w:val="none" w:sz="0" w:space="0" w:color="auto"/>
          </w:divBdr>
        </w:div>
        <w:div w:id="495271370">
          <w:marLeft w:val="640"/>
          <w:marRight w:val="0"/>
          <w:marTop w:val="0"/>
          <w:marBottom w:val="0"/>
          <w:divBdr>
            <w:top w:val="none" w:sz="0" w:space="0" w:color="auto"/>
            <w:left w:val="none" w:sz="0" w:space="0" w:color="auto"/>
            <w:bottom w:val="none" w:sz="0" w:space="0" w:color="auto"/>
            <w:right w:val="none" w:sz="0" w:space="0" w:color="auto"/>
          </w:divBdr>
        </w:div>
        <w:div w:id="1496604960">
          <w:marLeft w:val="640"/>
          <w:marRight w:val="0"/>
          <w:marTop w:val="0"/>
          <w:marBottom w:val="0"/>
          <w:divBdr>
            <w:top w:val="none" w:sz="0" w:space="0" w:color="auto"/>
            <w:left w:val="none" w:sz="0" w:space="0" w:color="auto"/>
            <w:bottom w:val="none" w:sz="0" w:space="0" w:color="auto"/>
            <w:right w:val="none" w:sz="0" w:space="0" w:color="auto"/>
          </w:divBdr>
        </w:div>
        <w:div w:id="1287083048">
          <w:marLeft w:val="640"/>
          <w:marRight w:val="0"/>
          <w:marTop w:val="0"/>
          <w:marBottom w:val="0"/>
          <w:divBdr>
            <w:top w:val="none" w:sz="0" w:space="0" w:color="auto"/>
            <w:left w:val="none" w:sz="0" w:space="0" w:color="auto"/>
            <w:bottom w:val="none" w:sz="0" w:space="0" w:color="auto"/>
            <w:right w:val="none" w:sz="0" w:space="0" w:color="auto"/>
          </w:divBdr>
        </w:div>
        <w:div w:id="19745394">
          <w:marLeft w:val="640"/>
          <w:marRight w:val="0"/>
          <w:marTop w:val="0"/>
          <w:marBottom w:val="0"/>
          <w:divBdr>
            <w:top w:val="none" w:sz="0" w:space="0" w:color="auto"/>
            <w:left w:val="none" w:sz="0" w:space="0" w:color="auto"/>
            <w:bottom w:val="none" w:sz="0" w:space="0" w:color="auto"/>
            <w:right w:val="none" w:sz="0" w:space="0" w:color="auto"/>
          </w:divBdr>
        </w:div>
        <w:div w:id="277877257">
          <w:marLeft w:val="640"/>
          <w:marRight w:val="0"/>
          <w:marTop w:val="0"/>
          <w:marBottom w:val="0"/>
          <w:divBdr>
            <w:top w:val="none" w:sz="0" w:space="0" w:color="auto"/>
            <w:left w:val="none" w:sz="0" w:space="0" w:color="auto"/>
            <w:bottom w:val="none" w:sz="0" w:space="0" w:color="auto"/>
            <w:right w:val="none" w:sz="0" w:space="0" w:color="auto"/>
          </w:divBdr>
        </w:div>
        <w:div w:id="118033899">
          <w:marLeft w:val="640"/>
          <w:marRight w:val="0"/>
          <w:marTop w:val="0"/>
          <w:marBottom w:val="0"/>
          <w:divBdr>
            <w:top w:val="none" w:sz="0" w:space="0" w:color="auto"/>
            <w:left w:val="none" w:sz="0" w:space="0" w:color="auto"/>
            <w:bottom w:val="none" w:sz="0" w:space="0" w:color="auto"/>
            <w:right w:val="none" w:sz="0" w:space="0" w:color="auto"/>
          </w:divBdr>
        </w:div>
        <w:div w:id="2023509525">
          <w:marLeft w:val="640"/>
          <w:marRight w:val="0"/>
          <w:marTop w:val="0"/>
          <w:marBottom w:val="0"/>
          <w:divBdr>
            <w:top w:val="none" w:sz="0" w:space="0" w:color="auto"/>
            <w:left w:val="none" w:sz="0" w:space="0" w:color="auto"/>
            <w:bottom w:val="none" w:sz="0" w:space="0" w:color="auto"/>
            <w:right w:val="none" w:sz="0" w:space="0" w:color="auto"/>
          </w:divBdr>
        </w:div>
        <w:div w:id="1922375130">
          <w:marLeft w:val="640"/>
          <w:marRight w:val="0"/>
          <w:marTop w:val="0"/>
          <w:marBottom w:val="0"/>
          <w:divBdr>
            <w:top w:val="none" w:sz="0" w:space="0" w:color="auto"/>
            <w:left w:val="none" w:sz="0" w:space="0" w:color="auto"/>
            <w:bottom w:val="none" w:sz="0" w:space="0" w:color="auto"/>
            <w:right w:val="none" w:sz="0" w:space="0" w:color="auto"/>
          </w:divBdr>
        </w:div>
        <w:div w:id="461576884">
          <w:marLeft w:val="640"/>
          <w:marRight w:val="0"/>
          <w:marTop w:val="0"/>
          <w:marBottom w:val="0"/>
          <w:divBdr>
            <w:top w:val="none" w:sz="0" w:space="0" w:color="auto"/>
            <w:left w:val="none" w:sz="0" w:space="0" w:color="auto"/>
            <w:bottom w:val="none" w:sz="0" w:space="0" w:color="auto"/>
            <w:right w:val="none" w:sz="0" w:space="0" w:color="auto"/>
          </w:divBdr>
        </w:div>
        <w:div w:id="1542204967">
          <w:marLeft w:val="640"/>
          <w:marRight w:val="0"/>
          <w:marTop w:val="0"/>
          <w:marBottom w:val="0"/>
          <w:divBdr>
            <w:top w:val="none" w:sz="0" w:space="0" w:color="auto"/>
            <w:left w:val="none" w:sz="0" w:space="0" w:color="auto"/>
            <w:bottom w:val="none" w:sz="0" w:space="0" w:color="auto"/>
            <w:right w:val="none" w:sz="0" w:space="0" w:color="auto"/>
          </w:divBdr>
        </w:div>
        <w:div w:id="1263802878">
          <w:marLeft w:val="640"/>
          <w:marRight w:val="0"/>
          <w:marTop w:val="0"/>
          <w:marBottom w:val="0"/>
          <w:divBdr>
            <w:top w:val="none" w:sz="0" w:space="0" w:color="auto"/>
            <w:left w:val="none" w:sz="0" w:space="0" w:color="auto"/>
            <w:bottom w:val="none" w:sz="0" w:space="0" w:color="auto"/>
            <w:right w:val="none" w:sz="0" w:space="0" w:color="auto"/>
          </w:divBdr>
        </w:div>
        <w:div w:id="1466704911">
          <w:marLeft w:val="640"/>
          <w:marRight w:val="0"/>
          <w:marTop w:val="0"/>
          <w:marBottom w:val="0"/>
          <w:divBdr>
            <w:top w:val="none" w:sz="0" w:space="0" w:color="auto"/>
            <w:left w:val="none" w:sz="0" w:space="0" w:color="auto"/>
            <w:bottom w:val="none" w:sz="0" w:space="0" w:color="auto"/>
            <w:right w:val="none" w:sz="0" w:space="0" w:color="auto"/>
          </w:divBdr>
        </w:div>
        <w:div w:id="1167751414">
          <w:marLeft w:val="640"/>
          <w:marRight w:val="0"/>
          <w:marTop w:val="0"/>
          <w:marBottom w:val="0"/>
          <w:divBdr>
            <w:top w:val="none" w:sz="0" w:space="0" w:color="auto"/>
            <w:left w:val="none" w:sz="0" w:space="0" w:color="auto"/>
            <w:bottom w:val="none" w:sz="0" w:space="0" w:color="auto"/>
            <w:right w:val="none" w:sz="0" w:space="0" w:color="auto"/>
          </w:divBdr>
        </w:div>
        <w:div w:id="12194608">
          <w:marLeft w:val="640"/>
          <w:marRight w:val="0"/>
          <w:marTop w:val="0"/>
          <w:marBottom w:val="0"/>
          <w:divBdr>
            <w:top w:val="none" w:sz="0" w:space="0" w:color="auto"/>
            <w:left w:val="none" w:sz="0" w:space="0" w:color="auto"/>
            <w:bottom w:val="none" w:sz="0" w:space="0" w:color="auto"/>
            <w:right w:val="none" w:sz="0" w:space="0" w:color="auto"/>
          </w:divBdr>
        </w:div>
        <w:div w:id="1932885099">
          <w:marLeft w:val="640"/>
          <w:marRight w:val="0"/>
          <w:marTop w:val="0"/>
          <w:marBottom w:val="0"/>
          <w:divBdr>
            <w:top w:val="none" w:sz="0" w:space="0" w:color="auto"/>
            <w:left w:val="none" w:sz="0" w:space="0" w:color="auto"/>
            <w:bottom w:val="none" w:sz="0" w:space="0" w:color="auto"/>
            <w:right w:val="none" w:sz="0" w:space="0" w:color="auto"/>
          </w:divBdr>
        </w:div>
        <w:div w:id="892814230">
          <w:marLeft w:val="640"/>
          <w:marRight w:val="0"/>
          <w:marTop w:val="0"/>
          <w:marBottom w:val="0"/>
          <w:divBdr>
            <w:top w:val="none" w:sz="0" w:space="0" w:color="auto"/>
            <w:left w:val="none" w:sz="0" w:space="0" w:color="auto"/>
            <w:bottom w:val="none" w:sz="0" w:space="0" w:color="auto"/>
            <w:right w:val="none" w:sz="0" w:space="0" w:color="auto"/>
          </w:divBdr>
        </w:div>
        <w:div w:id="218053978">
          <w:marLeft w:val="640"/>
          <w:marRight w:val="0"/>
          <w:marTop w:val="0"/>
          <w:marBottom w:val="0"/>
          <w:divBdr>
            <w:top w:val="none" w:sz="0" w:space="0" w:color="auto"/>
            <w:left w:val="none" w:sz="0" w:space="0" w:color="auto"/>
            <w:bottom w:val="none" w:sz="0" w:space="0" w:color="auto"/>
            <w:right w:val="none" w:sz="0" w:space="0" w:color="auto"/>
          </w:divBdr>
        </w:div>
        <w:div w:id="1753817570">
          <w:marLeft w:val="640"/>
          <w:marRight w:val="0"/>
          <w:marTop w:val="0"/>
          <w:marBottom w:val="0"/>
          <w:divBdr>
            <w:top w:val="none" w:sz="0" w:space="0" w:color="auto"/>
            <w:left w:val="none" w:sz="0" w:space="0" w:color="auto"/>
            <w:bottom w:val="none" w:sz="0" w:space="0" w:color="auto"/>
            <w:right w:val="none" w:sz="0" w:space="0" w:color="auto"/>
          </w:divBdr>
        </w:div>
        <w:div w:id="694035365">
          <w:marLeft w:val="640"/>
          <w:marRight w:val="0"/>
          <w:marTop w:val="0"/>
          <w:marBottom w:val="0"/>
          <w:divBdr>
            <w:top w:val="none" w:sz="0" w:space="0" w:color="auto"/>
            <w:left w:val="none" w:sz="0" w:space="0" w:color="auto"/>
            <w:bottom w:val="none" w:sz="0" w:space="0" w:color="auto"/>
            <w:right w:val="none" w:sz="0" w:space="0" w:color="auto"/>
          </w:divBdr>
        </w:div>
        <w:div w:id="1938364728">
          <w:marLeft w:val="640"/>
          <w:marRight w:val="0"/>
          <w:marTop w:val="0"/>
          <w:marBottom w:val="0"/>
          <w:divBdr>
            <w:top w:val="none" w:sz="0" w:space="0" w:color="auto"/>
            <w:left w:val="none" w:sz="0" w:space="0" w:color="auto"/>
            <w:bottom w:val="none" w:sz="0" w:space="0" w:color="auto"/>
            <w:right w:val="none" w:sz="0" w:space="0" w:color="auto"/>
          </w:divBdr>
        </w:div>
        <w:div w:id="1523593474">
          <w:marLeft w:val="640"/>
          <w:marRight w:val="0"/>
          <w:marTop w:val="0"/>
          <w:marBottom w:val="0"/>
          <w:divBdr>
            <w:top w:val="none" w:sz="0" w:space="0" w:color="auto"/>
            <w:left w:val="none" w:sz="0" w:space="0" w:color="auto"/>
            <w:bottom w:val="none" w:sz="0" w:space="0" w:color="auto"/>
            <w:right w:val="none" w:sz="0" w:space="0" w:color="auto"/>
          </w:divBdr>
        </w:div>
        <w:div w:id="1262254153">
          <w:marLeft w:val="640"/>
          <w:marRight w:val="0"/>
          <w:marTop w:val="0"/>
          <w:marBottom w:val="0"/>
          <w:divBdr>
            <w:top w:val="none" w:sz="0" w:space="0" w:color="auto"/>
            <w:left w:val="none" w:sz="0" w:space="0" w:color="auto"/>
            <w:bottom w:val="none" w:sz="0" w:space="0" w:color="auto"/>
            <w:right w:val="none" w:sz="0" w:space="0" w:color="auto"/>
          </w:divBdr>
        </w:div>
        <w:div w:id="18557028">
          <w:marLeft w:val="640"/>
          <w:marRight w:val="0"/>
          <w:marTop w:val="0"/>
          <w:marBottom w:val="0"/>
          <w:divBdr>
            <w:top w:val="none" w:sz="0" w:space="0" w:color="auto"/>
            <w:left w:val="none" w:sz="0" w:space="0" w:color="auto"/>
            <w:bottom w:val="none" w:sz="0" w:space="0" w:color="auto"/>
            <w:right w:val="none" w:sz="0" w:space="0" w:color="auto"/>
          </w:divBdr>
        </w:div>
        <w:div w:id="1255867637">
          <w:marLeft w:val="640"/>
          <w:marRight w:val="0"/>
          <w:marTop w:val="0"/>
          <w:marBottom w:val="0"/>
          <w:divBdr>
            <w:top w:val="none" w:sz="0" w:space="0" w:color="auto"/>
            <w:left w:val="none" w:sz="0" w:space="0" w:color="auto"/>
            <w:bottom w:val="none" w:sz="0" w:space="0" w:color="auto"/>
            <w:right w:val="none" w:sz="0" w:space="0" w:color="auto"/>
          </w:divBdr>
        </w:div>
        <w:div w:id="548343616">
          <w:marLeft w:val="640"/>
          <w:marRight w:val="0"/>
          <w:marTop w:val="0"/>
          <w:marBottom w:val="0"/>
          <w:divBdr>
            <w:top w:val="none" w:sz="0" w:space="0" w:color="auto"/>
            <w:left w:val="none" w:sz="0" w:space="0" w:color="auto"/>
            <w:bottom w:val="none" w:sz="0" w:space="0" w:color="auto"/>
            <w:right w:val="none" w:sz="0" w:space="0" w:color="auto"/>
          </w:divBdr>
        </w:div>
        <w:div w:id="1439788380">
          <w:marLeft w:val="640"/>
          <w:marRight w:val="0"/>
          <w:marTop w:val="0"/>
          <w:marBottom w:val="0"/>
          <w:divBdr>
            <w:top w:val="none" w:sz="0" w:space="0" w:color="auto"/>
            <w:left w:val="none" w:sz="0" w:space="0" w:color="auto"/>
            <w:bottom w:val="none" w:sz="0" w:space="0" w:color="auto"/>
            <w:right w:val="none" w:sz="0" w:space="0" w:color="auto"/>
          </w:divBdr>
        </w:div>
        <w:div w:id="362289856">
          <w:marLeft w:val="640"/>
          <w:marRight w:val="0"/>
          <w:marTop w:val="0"/>
          <w:marBottom w:val="0"/>
          <w:divBdr>
            <w:top w:val="none" w:sz="0" w:space="0" w:color="auto"/>
            <w:left w:val="none" w:sz="0" w:space="0" w:color="auto"/>
            <w:bottom w:val="none" w:sz="0" w:space="0" w:color="auto"/>
            <w:right w:val="none" w:sz="0" w:space="0" w:color="auto"/>
          </w:divBdr>
        </w:div>
        <w:div w:id="1181432616">
          <w:marLeft w:val="640"/>
          <w:marRight w:val="0"/>
          <w:marTop w:val="0"/>
          <w:marBottom w:val="0"/>
          <w:divBdr>
            <w:top w:val="none" w:sz="0" w:space="0" w:color="auto"/>
            <w:left w:val="none" w:sz="0" w:space="0" w:color="auto"/>
            <w:bottom w:val="none" w:sz="0" w:space="0" w:color="auto"/>
            <w:right w:val="none" w:sz="0" w:space="0" w:color="auto"/>
          </w:divBdr>
        </w:div>
        <w:div w:id="1774589299">
          <w:marLeft w:val="640"/>
          <w:marRight w:val="0"/>
          <w:marTop w:val="0"/>
          <w:marBottom w:val="0"/>
          <w:divBdr>
            <w:top w:val="none" w:sz="0" w:space="0" w:color="auto"/>
            <w:left w:val="none" w:sz="0" w:space="0" w:color="auto"/>
            <w:bottom w:val="none" w:sz="0" w:space="0" w:color="auto"/>
            <w:right w:val="none" w:sz="0" w:space="0" w:color="auto"/>
          </w:divBdr>
        </w:div>
        <w:div w:id="176965154">
          <w:marLeft w:val="640"/>
          <w:marRight w:val="0"/>
          <w:marTop w:val="0"/>
          <w:marBottom w:val="0"/>
          <w:divBdr>
            <w:top w:val="none" w:sz="0" w:space="0" w:color="auto"/>
            <w:left w:val="none" w:sz="0" w:space="0" w:color="auto"/>
            <w:bottom w:val="none" w:sz="0" w:space="0" w:color="auto"/>
            <w:right w:val="none" w:sz="0" w:space="0" w:color="auto"/>
          </w:divBdr>
        </w:div>
        <w:div w:id="1524516837">
          <w:marLeft w:val="640"/>
          <w:marRight w:val="0"/>
          <w:marTop w:val="0"/>
          <w:marBottom w:val="0"/>
          <w:divBdr>
            <w:top w:val="none" w:sz="0" w:space="0" w:color="auto"/>
            <w:left w:val="none" w:sz="0" w:space="0" w:color="auto"/>
            <w:bottom w:val="none" w:sz="0" w:space="0" w:color="auto"/>
            <w:right w:val="none" w:sz="0" w:space="0" w:color="auto"/>
          </w:divBdr>
        </w:div>
        <w:div w:id="1388921279">
          <w:marLeft w:val="640"/>
          <w:marRight w:val="0"/>
          <w:marTop w:val="0"/>
          <w:marBottom w:val="0"/>
          <w:divBdr>
            <w:top w:val="none" w:sz="0" w:space="0" w:color="auto"/>
            <w:left w:val="none" w:sz="0" w:space="0" w:color="auto"/>
            <w:bottom w:val="none" w:sz="0" w:space="0" w:color="auto"/>
            <w:right w:val="none" w:sz="0" w:space="0" w:color="auto"/>
          </w:divBdr>
        </w:div>
        <w:div w:id="982469061">
          <w:marLeft w:val="640"/>
          <w:marRight w:val="0"/>
          <w:marTop w:val="0"/>
          <w:marBottom w:val="0"/>
          <w:divBdr>
            <w:top w:val="none" w:sz="0" w:space="0" w:color="auto"/>
            <w:left w:val="none" w:sz="0" w:space="0" w:color="auto"/>
            <w:bottom w:val="none" w:sz="0" w:space="0" w:color="auto"/>
            <w:right w:val="none" w:sz="0" w:space="0" w:color="auto"/>
          </w:divBdr>
        </w:div>
        <w:div w:id="1266109795">
          <w:marLeft w:val="640"/>
          <w:marRight w:val="0"/>
          <w:marTop w:val="0"/>
          <w:marBottom w:val="0"/>
          <w:divBdr>
            <w:top w:val="none" w:sz="0" w:space="0" w:color="auto"/>
            <w:left w:val="none" w:sz="0" w:space="0" w:color="auto"/>
            <w:bottom w:val="none" w:sz="0" w:space="0" w:color="auto"/>
            <w:right w:val="none" w:sz="0" w:space="0" w:color="auto"/>
          </w:divBdr>
        </w:div>
        <w:div w:id="1378578668">
          <w:marLeft w:val="640"/>
          <w:marRight w:val="0"/>
          <w:marTop w:val="0"/>
          <w:marBottom w:val="0"/>
          <w:divBdr>
            <w:top w:val="none" w:sz="0" w:space="0" w:color="auto"/>
            <w:left w:val="none" w:sz="0" w:space="0" w:color="auto"/>
            <w:bottom w:val="none" w:sz="0" w:space="0" w:color="auto"/>
            <w:right w:val="none" w:sz="0" w:space="0" w:color="auto"/>
          </w:divBdr>
        </w:div>
        <w:div w:id="1402289583">
          <w:marLeft w:val="640"/>
          <w:marRight w:val="0"/>
          <w:marTop w:val="0"/>
          <w:marBottom w:val="0"/>
          <w:divBdr>
            <w:top w:val="none" w:sz="0" w:space="0" w:color="auto"/>
            <w:left w:val="none" w:sz="0" w:space="0" w:color="auto"/>
            <w:bottom w:val="none" w:sz="0" w:space="0" w:color="auto"/>
            <w:right w:val="none" w:sz="0" w:space="0" w:color="auto"/>
          </w:divBdr>
        </w:div>
        <w:div w:id="1061709361">
          <w:marLeft w:val="640"/>
          <w:marRight w:val="0"/>
          <w:marTop w:val="0"/>
          <w:marBottom w:val="0"/>
          <w:divBdr>
            <w:top w:val="none" w:sz="0" w:space="0" w:color="auto"/>
            <w:left w:val="none" w:sz="0" w:space="0" w:color="auto"/>
            <w:bottom w:val="none" w:sz="0" w:space="0" w:color="auto"/>
            <w:right w:val="none" w:sz="0" w:space="0" w:color="auto"/>
          </w:divBdr>
        </w:div>
        <w:div w:id="1423212278">
          <w:marLeft w:val="640"/>
          <w:marRight w:val="0"/>
          <w:marTop w:val="0"/>
          <w:marBottom w:val="0"/>
          <w:divBdr>
            <w:top w:val="none" w:sz="0" w:space="0" w:color="auto"/>
            <w:left w:val="none" w:sz="0" w:space="0" w:color="auto"/>
            <w:bottom w:val="none" w:sz="0" w:space="0" w:color="auto"/>
            <w:right w:val="none" w:sz="0" w:space="0" w:color="auto"/>
          </w:divBdr>
        </w:div>
        <w:div w:id="655182884">
          <w:marLeft w:val="640"/>
          <w:marRight w:val="0"/>
          <w:marTop w:val="0"/>
          <w:marBottom w:val="0"/>
          <w:divBdr>
            <w:top w:val="none" w:sz="0" w:space="0" w:color="auto"/>
            <w:left w:val="none" w:sz="0" w:space="0" w:color="auto"/>
            <w:bottom w:val="none" w:sz="0" w:space="0" w:color="auto"/>
            <w:right w:val="none" w:sz="0" w:space="0" w:color="auto"/>
          </w:divBdr>
        </w:div>
        <w:div w:id="1708799056">
          <w:marLeft w:val="640"/>
          <w:marRight w:val="0"/>
          <w:marTop w:val="0"/>
          <w:marBottom w:val="0"/>
          <w:divBdr>
            <w:top w:val="none" w:sz="0" w:space="0" w:color="auto"/>
            <w:left w:val="none" w:sz="0" w:space="0" w:color="auto"/>
            <w:bottom w:val="none" w:sz="0" w:space="0" w:color="auto"/>
            <w:right w:val="none" w:sz="0" w:space="0" w:color="auto"/>
          </w:divBdr>
        </w:div>
        <w:div w:id="1076509930">
          <w:marLeft w:val="640"/>
          <w:marRight w:val="0"/>
          <w:marTop w:val="0"/>
          <w:marBottom w:val="0"/>
          <w:divBdr>
            <w:top w:val="none" w:sz="0" w:space="0" w:color="auto"/>
            <w:left w:val="none" w:sz="0" w:space="0" w:color="auto"/>
            <w:bottom w:val="none" w:sz="0" w:space="0" w:color="auto"/>
            <w:right w:val="none" w:sz="0" w:space="0" w:color="auto"/>
          </w:divBdr>
        </w:div>
        <w:div w:id="1590576108">
          <w:marLeft w:val="640"/>
          <w:marRight w:val="0"/>
          <w:marTop w:val="0"/>
          <w:marBottom w:val="0"/>
          <w:divBdr>
            <w:top w:val="none" w:sz="0" w:space="0" w:color="auto"/>
            <w:left w:val="none" w:sz="0" w:space="0" w:color="auto"/>
            <w:bottom w:val="none" w:sz="0" w:space="0" w:color="auto"/>
            <w:right w:val="none" w:sz="0" w:space="0" w:color="auto"/>
          </w:divBdr>
        </w:div>
        <w:div w:id="1930770146">
          <w:marLeft w:val="640"/>
          <w:marRight w:val="0"/>
          <w:marTop w:val="0"/>
          <w:marBottom w:val="0"/>
          <w:divBdr>
            <w:top w:val="none" w:sz="0" w:space="0" w:color="auto"/>
            <w:left w:val="none" w:sz="0" w:space="0" w:color="auto"/>
            <w:bottom w:val="none" w:sz="0" w:space="0" w:color="auto"/>
            <w:right w:val="none" w:sz="0" w:space="0" w:color="auto"/>
          </w:divBdr>
        </w:div>
        <w:div w:id="945385590">
          <w:marLeft w:val="640"/>
          <w:marRight w:val="0"/>
          <w:marTop w:val="0"/>
          <w:marBottom w:val="0"/>
          <w:divBdr>
            <w:top w:val="none" w:sz="0" w:space="0" w:color="auto"/>
            <w:left w:val="none" w:sz="0" w:space="0" w:color="auto"/>
            <w:bottom w:val="none" w:sz="0" w:space="0" w:color="auto"/>
            <w:right w:val="none" w:sz="0" w:space="0" w:color="auto"/>
          </w:divBdr>
        </w:div>
        <w:div w:id="382482797">
          <w:marLeft w:val="640"/>
          <w:marRight w:val="0"/>
          <w:marTop w:val="0"/>
          <w:marBottom w:val="0"/>
          <w:divBdr>
            <w:top w:val="none" w:sz="0" w:space="0" w:color="auto"/>
            <w:left w:val="none" w:sz="0" w:space="0" w:color="auto"/>
            <w:bottom w:val="none" w:sz="0" w:space="0" w:color="auto"/>
            <w:right w:val="none" w:sz="0" w:space="0" w:color="auto"/>
          </w:divBdr>
        </w:div>
        <w:div w:id="237443364">
          <w:marLeft w:val="640"/>
          <w:marRight w:val="0"/>
          <w:marTop w:val="0"/>
          <w:marBottom w:val="0"/>
          <w:divBdr>
            <w:top w:val="none" w:sz="0" w:space="0" w:color="auto"/>
            <w:left w:val="none" w:sz="0" w:space="0" w:color="auto"/>
            <w:bottom w:val="none" w:sz="0" w:space="0" w:color="auto"/>
            <w:right w:val="none" w:sz="0" w:space="0" w:color="auto"/>
          </w:divBdr>
        </w:div>
        <w:div w:id="1979918791">
          <w:marLeft w:val="640"/>
          <w:marRight w:val="0"/>
          <w:marTop w:val="0"/>
          <w:marBottom w:val="0"/>
          <w:divBdr>
            <w:top w:val="none" w:sz="0" w:space="0" w:color="auto"/>
            <w:left w:val="none" w:sz="0" w:space="0" w:color="auto"/>
            <w:bottom w:val="none" w:sz="0" w:space="0" w:color="auto"/>
            <w:right w:val="none" w:sz="0" w:space="0" w:color="auto"/>
          </w:divBdr>
        </w:div>
        <w:div w:id="343870111">
          <w:marLeft w:val="640"/>
          <w:marRight w:val="0"/>
          <w:marTop w:val="0"/>
          <w:marBottom w:val="0"/>
          <w:divBdr>
            <w:top w:val="none" w:sz="0" w:space="0" w:color="auto"/>
            <w:left w:val="none" w:sz="0" w:space="0" w:color="auto"/>
            <w:bottom w:val="none" w:sz="0" w:space="0" w:color="auto"/>
            <w:right w:val="none" w:sz="0" w:space="0" w:color="auto"/>
          </w:divBdr>
        </w:div>
        <w:div w:id="908657651">
          <w:marLeft w:val="640"/>
          <w:marRight w:val="0"/>
          <w:marTop w:val="0"/>
          <w:marBottom w:val="0"/>
          <w:divBdr>
            <w:top w:val="none" w:sz="0" w:space="0" w:color="auto"/>
            <w:left w:val="none" w:sz="0" w:space="0" w:color="auto"/>
            <w:bottom w:val="none" w:sz="0" w:space="0" w:color="auto"/>
            <w:right w:val="none" w:sz="0" w:space="0" w:color="auto"/>
          </w:divBdr>
        </w:div>
        <w:div w:id="393698471">
          <w:marLeft w:val="640"/>
          <w:marRight w:val="0"/>
          <w:marTop w:val="0"/>
          <w:marBottom w:val="0"/>
          <w:divBdr>
            <w:top w:val="none" w:sz="0" w:space="0" w:color="auto"/>
            <w:left w:val="none" w:sz="0" w:space="0" w:color="auto"/>
            <w:bottom w:val="none" w:sz="0" w:space="0" w:color="auto"/>
            <w:right w:val="none" w:sz="0" w:space="0" w:color="auto"/>
          </w:divBdr>
        </w:div>
        <w:div w:id="1615938625">
          <w:marLeft w:val="640"/>
          <w:marRight w:val="0"/>
          <w:marTop w:val="0"/>
          <w:marBottom w:val="0"/>
          <w:divBdr>
            <w:top w:val="none" w:sz="0" w:space="0" w:color="auto"/>
            <w:left w:val="none" w:sz="0" w:space="0" w:color="auto"/>
            <w:bottom w:val="none" w:sz="0" w:space="0" w:color="auto"/>
            <w:right w:val="none" w:sz="0" w:space="0" w:color="auto"/>
          </w:divBdr>
        </w:div>
        <w:div w:id="1141849308">
          <w:marLeft w:val="640"/>
          <w:marRight w:val="0"/>
          <w:marTop w:val="0"/>
          <w:marBottom w:val="0"/>
          <w:divBdr>
            <w:top w:val="none" w:sz="0" w:space="0" w:color="auto"/>
            <w:left w:val="none" w:sz="0" w:space="0" w:color="auto"/>
            <w:bottom w:val="none" w:sz="0" w:space="0" w:color="auto"/>
            <w:right w:val="none" w:sz="0" w:space="0" w:color="auto"/>
          </w:divBdr>
        </w:div>
        <w:div w:id="1665814718">
          <w:marLeft w:val="640"/>
          <w:marRight w:val="0"/>
          <w:marTop w:val="0"/>
          <w:marBottom w:val="0"/>
          <w:divBdr>
            <w:top w:val="none" w:sz="0" w:space="0" w:color="auto"/>
            <w:left w:val="none" w:sz="0" w:space="0" w:color="auto"/>
            <w:bottom w:val="none" w:sz="0" w:space="0" w:color="auto"/>
            <w:right w:val="none" w:sz="0" w:space="0" w:color="auto"/>
          </w:divBdr>
        </w:div>
        <w:div w:id="1122533275">
          <w:marLeft w:val="640"/>
          <w:marRight w:val="0"/>
          <w:marTop w:val="0"/>
          <w:marBottom w:val="0"/>
          <w:divBdr>
            <w:top w:val="none" w:sz="0" w:space="0" w:color="auto"/>
            <w:left w:val="none" w:sz="0" w:space="0" w:color="auto"/>
            <w:bottom w:val="none" w:sz="0" w:space="0" w:color="auto"/>
            <w:right w:val="none" w:sz="0" w:space="0" w:color="auto"/>
          </w:divBdr>
        </w:div>
        <w:div w:id="2121681091">
          <w:marLeft w:val="640"/>
          <w:marRight w:val="0"/>
          <w:marTop w:val="0"/>
          <w:marBottom w:val="0"/>
          <w:divBdr>
            <w:top w:val="none" w:sz="0" w:space="0" w:color="auto"/>
            <w:left w:val="none" w:sz="0" w:space="0" w:color="auto"/>
            <w:bottom w:val="none" w:sz="0" w:space="0" w:color="auto"/>
            <w:right w:val="none" w:sz="0" w:space="0" w:color="auto"/>
          </w:divBdr>
        </w:div>
        <w:div w:id="1667980855">
          <w:marLeft w:val="640"/>
          <w:marRight w:val="0"/>
          <w:marTop w:val="0"/>
          <w:marBottom w:val="0"/>
          <w:divBdr>
            <w:top w:val="none" w:sz="0" w:space="0" w:color="auto"/>
            <w:left w:val="none" w:sz="0" w:space="0" w:color="auto"/>
            <w:bottom w:val="none" w:sz="0" w:space="0" w:color="auto"/>
            <w:right w:val="none" w:sz="0" w:space="0" w:color="auto"/>
          </w:divBdr>
        </w:div>
        <w:div w:id="1221550330">
          <w:marLeft w:val="640"/>
          <w:marRight w:val="0"/>
          <w:marTop w:val="0"/>
          <w:marBottom w:val="0"/>
          <w:divBdr>
            <w:top w:val="none" w:sz="0" w:space="0" w:color="auto"/>
            <w:left w:val="none" w:sz="0" w:space="0" w:color="auto"/>
            <w:bottom w:val="none" w:sz="0" w:space="0" w:color="auto"/>
            <w:right w:val="none" w:sz="0" w:space="0" w:color="auto"/>
          </w:divBdr>
        </w:div>
        <w:div w:id="747654408">
          <w:marLeft w:val="640"/>
          <w:marRight w:val="0"/>
          <w:marTop w:val="0"/>
          <w:marBottom w:val="0"/>
          <w:divBdr>
            <w:top w:val="none" w:sz="0" w:space="0" w:color="auto"/>
            <w:left w:val="none" w:sz="0" w:space="0" w:color="auto"/>
            <w:bottom w:val="none" w:sz="0" w:space="0" w:color="auto"/>
            <w:right w:val="none" w:sz="0" w:space="0" w:color="auto"/>
          </w:divBdr>
        </w:div>
        <w:div w:id="1549948694">
          <w:marLeft w:val="640"/>
          <w:marRight w:val="0"/>
          <w:marTop w:val="0"/>
          <w:marBottom w:val="0"/>
          <w:divBdr>
            <w:top w:val="none" w:sz="0" w:space="0" w:color="auto"/>
            <w:left w:val="none" w:sz="0" w:space="0" w:color="auto"/>
            <w:bottom w:val="none" w:sz="0" w:space="0" w:color="auto"/>
            <w:right w:val="none" w:sz="0" w:space="0" w:color="auto"/>
          </w:divBdr>
        </w:div>
        <w:div w:id="242178917">
          <w:marLeft w:val="640"/>
          <w:marRight w:val="0"/>
          <w:marTop w:val="0"/>
          <w:marBottom w:val="0"/>
          <w:divBdr>
            <w:top w:val="none" w:sz="0" w:space="0" w:color="auto"/>
            <w:left w:val="none" w:sz="0" w:space="0" w:color="auto"/>
            <w:bottom w:val="none" w:sz="0" w:space="0" w:color="auto"/>
            <w:right w:val="none" w:sz="0" w:space="0" w:color="auto"/>
          </w:divBdr>
        </w:div>
        <w:div w:id="1063023016">
          <w:marLeft w:val="640"/>
          <w:marRight w:val="0"/>
          <w:marTop w:val="0"/>
          <w:marBottom w:val="0"/>
          <w:divBdr>
            <w:top w:val="none" w:sz="0" w:space="0" w:color="auto"/>
            <w:left w:val="none" w:sz="0" w:space="0" w:color="auto"/>
            <w:bottom w:val="none" w:sz="0" w:space="0" w:color="auto"/>
            <w:right w:val="none" w:sz="0" w:space="0" w:color="auto"/>
          </w:divBdr>
        </w:div>
        <w:div w:id="1621760696">
          <w:marLeft w:val="640"/>
          <w:marRight w:val="0"/>
          <w:marTop w:val="0"/>
          <w:marBottom w:val="0"/>
          <w:divBdr>
            <w:top w:val="none" w:sz="0" w:space="0" w:color="auto"/>
            <w:left w:val="none" w:sz="0" w:space="0" w:color="auto"/>
            <w:bottom w:val="none" w:sz="0" w:space="0" w:color="auto"/>
            <w:right w:val="none" w:sz="0" w:space="0" w:color="auto"/>
          </w:divBdr>
        </w:div>
        <w:div w:id="160390043">
          <w:marLeft w:val="640"/>
          <w:marRight w:val="0"/>
          <w:marTop w:val="0"/>
          <w:marBottom w:val="0"/>
          <w:divBdr>
            <w:top w:val="none" w:sz="0" w:space="0" w:color="auto"/>
            <w:left w:val="none" w:sz="0" w:space="0" w:color="auto"/>
            <w:bottom w:val="none" w:sz="0" w:space="0" w:color="auto"/>
            <w:right w:val="none" w:sz="0" w:space="0" w:color="auto"/>
          </w:divBdr>
        </w:div>
        <w:div w:id="1414088910">
          <w:marLeft w:val="640"/>
          <w:marRight w:val="0"/>
          <w:marTop w:val="0"/>
          <w:marBottom w:val="0"/>
          <w:divBdr>
            <w:top w:val="none" w:sz="0" w:space="0" w:color="auto"/>
            <w:left w:val="none" w:sz="0" w:space="0" w:color="auto"/>
            <w:bottom w:val="none" w:sz="0" w:space="0" w:color="auto"/>
            <w:right w:val="none" w:sz="0" w:space="0" w:color="auto"/>
          </w:divBdr>
        </w:div>
        <w:div w:id="104927115">
          <w:marLeft w:val="640"/>
          <w:marRight w:val="0"/>
          <w:marTop w:val="0"/>
          <w:marBottom w:val="0"/>
          <w:divBdr>
            <w:top w:val="none" w:sz="0" w:space="0" w:color="auto"/>
            <w:left w:val="none" w:sz="0" w:space="0" w:color="auto"/>
            <w:bottom w:val="none" w:sz="0" w:space="0" w:color="auto"/>
            <w:right w:val="none" w:sz="0" w:space="0" w:color="auto"/>
          </w:divBdr>
        </w:div>
        <w:div w:id="457990123">
          <w:marLeft w:val="640"/>
          <w:marRight w:val="0"/>
          <w:marTop w:val="0"/>
          <w:marBottom w:val="0"/>
          <w:divBdr>
            <w:top w:val="none" w:sz="0" w:space="0" w:color="auto"/>
            <w:left w:val="none" w:sz="0" w:space="0" w:color="auto"/>
            <w:bottom w:val="none" w:sz="0" w:space="0" w:color="auto"/>
            <w:right w:val="none" w:sz="0" w:space="0" w:color="auto"/>
          </w:divBdr>
        </w:div>
        <w:div w:id="1672755498">
          <w:marLeft w:val="640"/>
          <w:marRight w:val="0"/>
          <w:marTop w:val="0"/>
          <w:marBottom w:val="0"/>
          <w:divBdr>
            <w:top w:val="none" w:sz="0" w:space="0" w:color="auto"/>
            <w:left w:val="none" w:sz="0" w:space="0" w:color="auto"/>
            <w:bottom w:val="none" w:sz="0" w:space="0" w:color="auto"/>
            <w:right w:val="none" w:sz="0" w:space="0" w:color="auto"/>
          </w:divBdr>
        </w:div>
        <w:div w:id="737939390">
          <w:marLeft w:val="640"/>
          <w:marRight w:val="0"/>
          <w:marTop w:val="0"/>
          <w:marBottom w:val="0"/>
          <w:divBdr>
            <w:top w:val="none" w:sz="0" w:space="0" w:color="auto"/>
            <w:left w:val="none" w:sz="0" w:space="0" w:color="auto"/>
            <w:bottom w:val="none" w:sz="0" w:space="0" w:color="auto"/>
            <w:right w:val="none" w:sz="0" w:space="0" w:color="auto"/>
          </w:divBdr>
        </w:div>
        <w:div w:id="99187775">
          <w:marLeft w:val="640"/>
          <w:marRight w:val="0"/>
          <w:marTop w:val="0"/>
          <w:marBottom w:val="0"/>
          <w:divBdr>
            <w:top w:val="none" w:sz="0" w:space="0" w:color="auto"/>
            <w:left w:val="none" w:sz="0" w:space="0" w:color="auto"/>
            <w:bottom w:val="none" w:sz="0" w:space="0" w:color="auto"/>
            <w:right w:val="none" w:sz="0" w:space="0" w:color="auto"/>
          </w:divBdr>
        </w:div>
        <w:div w:id="132262305">
          <w:marLeft w:val="640"/>
          <w:marRight w:val="0"/>
          <w:marTop w:val="0"/>
          <w:marBottom w:val="0"/>
          <w:divBdr>
            <w:top w:val="none" w:sz="0" w:space="0" w:color="auto"/>
            <w:left w:val="none" w:sz="0" w:space="0" w:color="auto"/>
            <w:bottom w:val="none" w:sz="0" w:space="0" w:color="auto"/>
            <w:right w:val="none" w:sz="0" w:space="0" w:color="auto"/>
          </w:divBdr>
        </w:div>
        <w:div w:id="353117607">
          <w:marLeft w:val="640"/>
          <w:marRight w:val="0"/>
          <w:marTop w:val="0"/>
          <w:marBottom w:val="0"/>
          <w:divBdr>
            <w:top w:val="none" w:sz="0" w:space="0" w:color="auto"/>
            <w:left w:val="none" w:sz="0" w:space="0" w:color="auto"/>
            <w:bottom w:val="none" w:sz="0" w:space="0" w:color="auto"/>
            <w:right w:val="none" w:sz="0" w:space="0" w:color="auto"/>
          </w:divBdr>
        </w:div>
        <w:div w:id="154031326">
          <w:marLeft w:val="640"/>
          <w:marRight w:val="0"/>
          <w:marTop w:val="0"/>
          <w:marBottom w:val="0"/>
          <w:divBdr>
            <w:top w:val="none" w:sz="0" w:space="0" w:color="auto"/>
            <w:left w:val="none" w:sz="0" w:space="0" w:color="auto"/>
            <w:bottom w:val="none" w:sz="0" w:space="0" w:color="auto"/>
            <w:right w:val="none" w:sz="0" w:space="0" w:color="auto"/>
          </w:divBdr>
        </w:div>
        <w:div w:id="1715352899">
          <w:marLeft w:val="640"/>
          <w:marRight w:val="0"/>
          <w:marTop w:val="0"/>
          <w:marBottom w:val="0"/>
          <w:divBdr>
            <w:top w:val="none" w:sz="0" w:space="0" w:color="auto"/>
            <w:left w:val="none" w:sz="0" w:space="0" w:color="auto"/>
            <w:bottom w:val="none" w:sz="0" w:space="0" w:color="auto"/>
            <w:right w:val="none" w:sz="0" w:space="0" w:color="auto"/>
          </w:divBdr>
        </w:div>
        <w:div w:id="1518152923">
          <w:marLeft w:val="640"/>
          <w:marRight w:val="0"/>
          <w:marTop w:val="0"/>
          <w:marBottom w:val="0"/>
          <w:divBdr>
            <w:top w:val="none" w:sz="0" w:space="0" w:color="auto"/>
            <w:left w:val="none" w:sz="0" w:space="0" w:color="auto"/>
            <w:bottom w:val="none" w:sz="0" w:space="0" w:color="auto"/>
            <w:right w:val="none" w:sz="0" w:space="0" w:color="auto"/>
          </w:divBdr>
        </w:div>
        <w:div w:id="1792624632">
          <w:marLeft w:val="640"/>
          <w:marRight w:val="0"/>
          <w:marTop w:val="0"/>
          <w:marBottom w:val="0"/>
          <w:divBdr>
            <w:top w:val="none" w:sz="0" w:space="0" w:color="auto"/>
            <w:left w:val="none" w:sz="0" w:space="0" w:color="auto"/>
            <w:bottom w:val="none" w:sz="0" w:space="0" w:color="auto"/>
            <w:right w:val="none" w:sz="0" w:space="0" w:color="auto"/>
          </w:divBdr>
        </w:div>
        <w:div w:id="300501360">
          <w:marLeft w:val="640"/>
          <w:marRight w:val="0"/>
          <w:marTop w:val="0"/>
          <w:marBottom w:val="0"/>
          <w:divBdr>
            <w:top w:val="none" w:sz="0" w:space="0" w:color="auto"/>
            <w:left w:val="none" w:sz="0" w:space="0" w:color="auto"/>
            <w:bottom w:val="none" w:sz="0" w:space="0" w:color="auto"/>
            <w:right w:val="none" w:sz="0" w:space="0" w:color="auto"/>
          </w:divBdr>
        </w:div>
        <w:div w:id="1970162049">
          <w:marLeft w:val="640"/>
          <w:marRight w:val="0"/>
          <w:marTop w:val="0"/>
          <w:marBottom w:val="0"/>
          <w:divBdr>
            <w:top w:val="none" w:sz="0" w:space="0" w:color="auto"/>
            <w:left w:val="none" w:sz="0" w:space="0" w:color="auto"/>
            <w:bottom w:val="none" w:sz="0" w:space="0" w:color="auto"/>
            <w:right w:val="none" w:sz="0" w:space="0" w:color="auto"/>
          </w:divBdr>
        </w:div>
        <w:div w:id="1257405171">
          <w:marLeft w:val="640"/>
          <w:marRight w:val="0"/>
          <w:marTop w:val="0"/>
          <w:marBottom w:val="0"/>
          <w:divBdr>
            <w:top w:val="none" w:sz="0" w:space="0" w:color="auto"/>
            <w:left w:val="none" w:sz="0" w:space="0" w:color="auto"/>
            <w:bottom w:val="none" w:sz="0" w:space="0" w:color="auto"/>
            <w:right w:val="none" w:sz="0" w:space="0" w:color="auto"/>
          </w:divBdr>
        </w:div>
        <w:div w:id="1293747925">
          <w:marLeft w:val="640"/>
          <w:marRight w:val="0"/>
          <w:marTop w:val="0"/>
          <w:marBottom w:val="0"/>
          <w:divBdr>
            <w:top w:val="none" w:sz="0" w:space="0" w:color="auto"/>
            <w:left w:val="none" w:sz="0" w:space="0" w:color="auto"/>
            <w:bottom w:val="none" w:sz="0" w:space="0" w:color="auto"/>
            <w:right w:val="none" w:sz="0" w:space="0" w:color="auto"/>
          </w:divBdr>
        </w:div>
        <w:div w:id="2072994329">
          <w:marLeft w:val="640"/>
          <w:marRight w:val="0"/>
          <w:marTop w:val="0"/>
          <w:marBottom w:val="0"/>
          <w:divBdr>
            <w:top w:val="none" w:sz="0" w:space="0" w:color="auto"/>
            <w:left w:val="none" w:sz="0" w:space="0" w:color="auto"/>
            <w:bottom w:val="none" w:sz="0" w:space="0" w:color="auto"/>
            <w:right w:val="none" w:sz="0" w:space="0" w:color="auto"/>
          </w:divBdr>
        </w:div>
        <w:div w:id="318770443">
          <w:marLeft w:val="640"/>
          <w:marRight w:val="0"/>
          <w:marTop w:val="0"/>
          <w:marBottom w:val="0"/>
          <w:divBdr>
            <w:top w:val="none" w:sz="0" w:space="0" w:color="auto"/>
            <w:left w:val="none" w:sz="0" w:space="0" w:color="auto"/>
            <w:bottom w:val="none" w:sz="0" w:space="0" w:color="auto"/>
            <w:right w:val="none" w:sz="0" w:space="0" w:color="auto"/>
          </w:divBdr>
        </w:div>
        <w:div w:id="1610432503">
          <w:marLeft w:val="640"/>
          <w:marRight w:val="0"/>
          <w:marTop w:val="0"/>
          <w:marBottom w:val="0"/>
          <w:divBdr>
            <w:top w:val="none" w:sz="0" w:space="0" w:color="auto"/>
            <w:left w:val="none" w:sz="0" w:space="0" w:color="auto"/>
            <w:bottom w:val="none" w:sz="0" w:space="0" w:color="auto"/>
            <w:right w:val="none" w:sz="0" w:space="0" w:color="auto"/>
          </w:divBdr>
        </w:div>
        <w:div w:id="655844803">
          <w:marLeft w:val="640"/>
          <w:marRight w:val="0"/>
          <w:marTop w:val="0"/>
          <w:marBottom w:val="0"/>
          <w:divBdr>
            <w:top w:val="none" w:sz="0" w:space="0" w:color="auto"/>
            <w:left w:val="none" w:sz="0" w:space="0" w:color="auto"/>
            <w:bottom w:val="none" w:sz="0" w:space="0" w:color="auto"/>
            <w:right w:val="none" w:sz="0" w:space="0" w:color="auto"/>
          </w:divBdr>
        </w:div>
        <w:div w:id="488711333">
          <w:marLeft w:val="640"/>
          <w:marRight w:val="0"/>
          <w:marTop w:val="0"/>
          <w:marBottom w:val="0"/>
          <w:divBdr>
            <w:top w:val="none" w:sz="0" w:space="0" w:color="auto"/>
            <w:left w:val="none" w:sz="0" w:space="0" w:color="auto"/>
            <w:bottom w:val="none" w:sz="0" w:space="0" w:color="auto"/>
            <w:right w:val="none" w:sz="0" w:space="0" w:color="auto"/>
          </w:divBdr>
        </w:div>
      </w:divsChild>
    </w:div>
    <w:div w:id="2115779306">
      <w:bodyDiv w:val="1"/>
      <w:marLeft w:val="0"/>
      <w:marRight w:val="0"/>
      <w:marTop w:val="0"/>
      <w:marBottom w:val="0"/>
      <w:divBdr>
        <w:top w:val="none" w:sz="0" w:space="0" w:color="auto"/>
        <w:left w:val="none" w:sz="0" w:space="0" w:color="auto"/>
        <w:bottom w:val="none" w:sz="0" w:space="0" w:color="auto"/>
        <w:right w:val="none" w:sz="0" w:space="0" w:color="auto"/>
      </w:divBdr>
      <w:divsChild>
        <w:div w:id="1397899562">
          <w:marLeft w:val="0"/>
          <w:marRight w:val="0"/>
          <w:marTop w:val="0"/>
          <w:marBottom w:val="0"/>
          <w:divBdr>
            <w:top w:val="none" w:sz="0" w:space="0" w:color="auto"/>
            <w:left w:val="none" w:sz="0" w:space="0" w:color="auto"/>
            <w:bottom w:val="none" w:sz="0" w:space="0" w:color="auto"/>
            <w:right w:val="none" w:sz="0" w:space="0" w:color="auto"/>
          </w:divBdr>
        </w:div>
      </w:divsChild>
    </w:div>
    <w:div w:id="2120559983">
      <w:bodyDiv w:val="1"/>
      <w:marLeft w:val="0"/>
      <w:marRight w:val="0"/>
      <w:marTop w:val="0"/>
      <w:marBottom w:val="0"/>
      <w:divBdr>
        <w:top w:val="none" w:sz="0" w:space="0" w:color="auto"/>
        <w:left w:val="none" w:sz="0" w:space="0" w:color="auto"/>
        <w:bottom w:val="none" w:sz="0" w:space="0" w:color="auto"/>
        <w:right w:val="none" w:sz="0" w:space="0" w:color="auto"/>
      </w:divBdr>
      <w:divsChild>
        <w:div w:id="20595977">
          <w:marLeft w:val="0"/>
          <w:marRight w:val="0"/>
          <w:marTop w:val="0"/>
          <w:marBottom w:val="0"/>
          <w:divBdr>
            <w:top w:val="none" w:sz="0" w:space="0" w:color="auto"/>
            <w:left w:val="none" w:sz="0" w:space="0" w:color="auto"/>
            <w:bottom w:val="none" w:sz="0" w:space="0" w:color="auto"/>
            <w:right w:val="none" w:sz="0" w:space="0" w:color="auto"/>
          </w:divBdr>
        </w:div>
      </w:divsChild>
    </w:div>
    <w:div w:id="2122913619">
      <w:bodyDiv w:val="1"/>
      <w:marLeft w:val="0"/>
      <w:marRight w:val="0"/>
      <w:marTop w:val="0"/>
      <w:marBottom w:val="0"/>
      <w:divBdr>
        <w:top w:val="none" w:sz="0" w:space="0" w:color="auto"/>
        <w:left w:val="none" w:sz="0" w:space="0" w:color="auto"/>
        <w:bottom w:val="none" w:sz="0" w:space="0" w:color="auto"/>
        <w:right w:val="none" w:sz="0" w:space="0" w:color="auto"/>
      </w:divBdr>
      <w:divsChild>
        <w:div w:id="133983993">
          <w:marLeft w:val="0"/>
          <w:marRight w:val="0"/>
          <w:marTop w:val="0"/>
          <w:marBottom w:val="0"/>
          <w:divBdr>
            <w:top w:val="none" w:sz="0" w:space="0" w:color="auto"/>
            <w:left w:val="none" w:sz="0" w:space="0" w:color="auto"/>
            <w:bottom w:val="none" w:sz="0" w:space="0" w:color="auto"/>
            <w:right w:val="none" w:sz="0" w:space="0" w:color="auto"/>
          </w:divBdr>
        </w:div>
      </w:divsChild>
    </w:div>
    <w:div w:id="2123642435">
      <w:bodyDiv w:val="1"/>
      <w:marLeft w:val="0"/>
      <w:marRight w:val="0"/>
      <w:marTop w:val="0"/>
      <w:marBottom w:val="0"/>
      <w:divBdr>
        <w:top w:val="none" w:sz="0" w:space="0" w:color="auto"/>
        <w:left w:val="none" w:sz="0" w:space="0" w:color="auto"/>
        <w:bottom w:val="none" w:sz="0" w:space="0" w:color="auto"/>
        <w:right w:val="none" w:sz="0" w:space="0" w:color="auto"/>
      </w:divBdr>
      <w:divsChild>
        <w:div w:id="573517861">
          <w:marLeft w:val="0"/>
          <w:marRight w:val="0"/>
          <w:marTop w:val="0"/>
          <w:marBottom w:val="0"/>
          <w:divBdr>
            <w:top w:val="none" w:sz="0" w:space="0" w:color="auto"/>
            <w:left w:val="none" w:sz="0" w:space="0" w:color="auto"/>
            <w:bottom w:val="none" w:sz="0" w:space="0" w:color="auto"/>
            <w:right w:val="none" w:sz="0" w:space="0" w:color="auto"/>
          </w:divBdr>
        </w:div>
      </w:divsChild>
    </w:div>
    <w:div w:id="2129006423">
      <w:bodyDiv w:val="1"/>
      <w:marLeft w:val="0"/>
      <w:marRight w:val="0"/>
      <w:marTop w:val="0"/>
      <w:marBottom w:val="0"/>
      <w:divBdr>
        <w:top w:val="none" w:sz="0" w:space="0" w:color="auto"/>
        <w:left w:val="none" w:sz="0" w:space="0" w:color="auto"/>
        <w:bottom w:val="none" w:sz="0" w:space="0" w:color="auto"/>
        <w:right w:val="none" w:sz="0" w:space="0" w:color="auto"/>
      </w:divBdr>
      <w:divsChild>
        <w:div w:id="1941256549">
          <w:marLeft w:val="0"/>
          <w:marRight w:val="0"/>
          <w:marTop w:val="0"/>
          <w:marBottom w:val="0"/>
          <w:divBdr>
            <w:top w:val="none" w:sz="0" w:space="0" w:color="auto"/>
            <w:left w:val="none" w:sz="0" w:space="0" w:color="auto"/>
            <w:bottom w:val="none" w:sz="0" w:space="0" w:color="auto"/>
            <w:right w:val="none" w:sz="0" w:space="0" w:color="auto"/>
          </w:divBdr>
        </w:div>
      </w:divsChild>
    </w:div>
    <w:div w:id="2130857822">
      <w:bodyDiv w:val="1"/>
      <w:marLeft w:val="0"/>
      <w:marRight w:val="0"/>
      <w:marTop w:val="0"/>
      <w:marBottom w:val="0"/>
      <w:divBdr>
        <w:top w:val="none" w:sz="0" w:space="0" w:color="auto"/>
        <w:left w:val="none" w:sz="0" w:space="0" w:color="auto"/>
        <w:bottom w:val="none" w:sz="0" w:space="0" w:color="auto"/>
        <w:right w:val="none" w:sz="0" w:space="0" w:color="auto"/>
      </w:divBdr>
      <w:divsChild>
        <w:div w:id="1967081550">
          <w:marLeft w:val="0"/>
          <w:marRight w:val="0"/>
          <w:marTop w:val="0"/>
          <w:marBottom w:val="0"/>
          <w:divBdr>
            <w:top w:val="none" w:sz="0" w:space="0" w:color="auto"/>
            <w:left w:val="none" w:sz="0" w:space="0" w:color="auto"/>
            <w:bottom w:val="none" w:sz="0" w:space="0" w:color="auto"/>
            <w:right w:val="none" w:sz="0" w:space="0" w:color="auto"/>
          </w:divBdr>
        </w:div>
      </w:divsChild>
    </w:div>
    <w:div w:id="2134981673">
      <w:bodyDiv w:val="1"/>
      <w:marLeft w:val="0"/>
      <w:marRight w:val="0"/>
      <w:marTop w:val="0"/>
      <w:marBottom w:val="0"/>
      <w:divBdr>
        <w:top w:val="none" w:sz="0" w:space="0" w:color="auto"/>
        <w:left w:val="none" w:sz="0" w:space="0" w:color="auto"/>
        <w:bottom w:val="none" w:sz="0" w:space="0" w:color="auto"/>
        <w:right w:val="none" w:sz="0" w:space="0" w:color="auto"/>
      </w:divBdr>
      <w:divsChild>
        <w:div w:id="1085344398">
          <w:marLeft w:val="0"/>
          <w:marRight w:val="0"/>
          <w:marTop w:val="0"/>
          <w:marBottom w:val="0"/>
          <w:divBdr>
            <w:top w:val="none" w:sz="0" w:space="0" w:color="auto"/>
            <w:left w:val="none" w:sz="0" w:space="0" w:color="auto"/>
            <w:bottom w:val="none" w:sz="0" w:space="0" w:color="auto"/>
            <w:right w:val="none" w:sz="0" w:space="0" w:color="auto"/>
          </w:divBdr>
        </w:div>
      </w:divsChild>
    </w:div>
    <w:div w:id="2136559340">
      <w:bodyDiv w:val="1"/>
      <w:marLeft w:val="0"/>
      <w:marRight w:val="0"/>
      <w:marTop w:val="0"/>
      <w:marBottom w:val="0"/>
      <w:divBdr>
        <w:top w:val="none" w:sz="0" w:space="0" w:color="auto"/>
        <w:left w:val="none" w:sz="0" w:space="0" w:color="auto"/>
        <w:bottom w:val="none" w:sz="0" w:space="0" w:color="auto"/>
        <w:right w:val="none" w:sz="0" w:space="0" w:color="auto"/>
      </w:divBdr>
      <w:divsChild>
        <w:div w:id="951671474">
          <w:marLeft w:val="640"/>
          <w:marRight w:val="0"/>
          <w:marTop w:val="0"/>
          <w:marBottom w:val="0"/>
          <w:divBdr>
            <w:top w:val="none" w:sz="0" w:space="0" w:color="auto"/>
            <w:left w:val="none" w:sz="0" w:space="0" w:color="auto"/>
            <w:bottom w:val="none" w:sz="0" w:space="0" w:color="auto"/>
            <w:right w:val="none" w:sz="0" w:space="0" w:color="auto"/>
          </w:divBdr>
        </w:div>
        <w:div w:id="548303301">
          <w:marLeft w:val="640"/>
          <w:marRight w:val="0"/>
          <w:marTop w:val="0"/>
          <w:marBottom w:val="0"/>
          <w:divBdr>
            <w:top w:val="none" w:sz="0" w:space="0" w:color="auto"/>
            <w:left w:val="none" w:sz="0" w:space="0" w:color="auto"/>
            <w:bottom w:val="none" w:sz="0" w:space="0" w:color="auto"/>
            <w:right w:val="none" w:sz="0" w:space="0" w:color="auto"/>
          </w:divBdr>
        </w:div>
        <w:div w:id="1847405325">
          <w:marLeft w:val="640"/>
          <w:marRight w:val="0"/>
          <w:marTop w:val="0"/>
          <w:marBottom w:val="0"/>
          <w:divBdr>
            <w:top w:val="none" w:sz="0" w:space="0" w:color="auto"/>
            <w:left w:val="none" w:sz="0" w:space="0" w:color="auto"/>
            <w:bottom w:val="none" w:sz="0" w:space="0" w:color="auto"/>
            <w:right w:val="none" w:sz="0" w:space="0" w:color="auto"/>
          </w:divBdr>
        </w:div>
        <w:div w:id="912936437">
          <w:marLeft w:val="640"/>
          <w:marRight w:val="0"/>
          <w:marTop w:val="0"/>
          <w:marBottom w:val="0"/>
          <w:divBdr>
            <w:top w:val="none" w:sz="0" w:space="0" w:color="auto"/>
            <w:left w:val="none" w:sz="0" w:space="0" w:color="auto"/>
            <w:bottom w:val="none" w:sz="0" w:space="0" w:color="auto"/>
            <w:right w:val="none" w:sz="0" w:space="0" w:color="auto"/>
          </w:divBdr>
        </w:div>
        <w:div w:id="1149594792">
          <w:marLeft w:val="640"/>
          <w:marRight w:val="0"/>
          <w:marTop w:val="0"/>
          <w:marBottom w:val="0"/>
          <w:divBdr>
            <w:top w:val="none" w:sz="0" w:space="0" w:color="auto"/>
            <w:left w:val="none" w:sz="0" w:space="0" w:color="auto"/>
            <w:bottom w:val="none" w:sz="0" w:space="0" w:color="auto"/>
            <w:right w:val="none" w:sz="0" w:space="0" w:color="auto"/>
          </w:divBdr>
        </w:div>
        <w:div w:id="374933291">
          <w:marLeft w:val="640"/>
          <w:marRight w:val="0"/>
          <w:marTop w:val="0"/>
          <w:marBottom w:val="0"/>
          <w:divBdr>
            <w:top w:val="none" w:sz="0" w:space="0" w:color="auto"/>
            <w:left w:val="none" w:sz="0" w:space="0" w:color="auto"/>
            <w:bottom w:val="none" w:sz="0" w:space="0" w:color="auto"/>
            <w:right w:val="none" w:sz="0" w:space="0" w:color="auto"/>
          </w:divBdr>
        </w:div>
        <w:div w:id="102848135">
          <w:marLeft w:val="640"/>
          <w:marRight w:val="0"/>
          <w:marTop w:val="0"/>
          <w:marBottom w:val="0"/>
          <w:divBdr>
            <w:top w:val="none" w:sz="0" w:space="0" w:color="auto"/>
            <w:left w:val="none" w:sz="0" w:space="0" w:color="auto"/>
            <w:bottom w:val="none" w:sz="0" w:space="0" w:color="auto"/>
            <w:right w:val="none" w:sz="0" w:space="0" w:color="auto"/>
          </w:divBdr>
        </w:div>
        <w:div w:id="1788430882">
          <w:marLeft w:val="640"/>
          <w:marRight w:val="0"/>
          <w:marTop w:val="0"/>
          <w:marBottom w:val="0"/>
          <w:divBdr>
            <w:top w:val="none" w:sz="0" w:space="0" w:color="auto"/>
            <w:left w:val="none" w:sz="0" w:space="0" w:color="auto"/>
            <w:bottom w:val="none" w:sz="0" w:space="0" w:color="auto"/>
            <w:right w:val="none" w:sz="0" w:space="0" w:color="auto"/>
          </w:divBdr>
        </w:div>
        <w:div w:id="1045521121">
          <w:marLeft w:val="640"/>
          <w:marRight w:val="0"/>
          <w:marTop w:val="0"/>
          <w:marBottom w:val="0"/>
          <w:divBdr>
            <w:top w:val="none" w:sz="0" w:space="0" w:color="auto"/>
            <w:left w:val="none" w:sz="0" w:space="0" w:color="auto"/>
            <w:bottom w:val="none" w:sz="0" w:space="0" w:color="auto"/>
            <w:right w:val="none" w:sz="0" w:space="0" w:color="auto"/>
          </w:divBdr>
        </w:div>
        <w:div w:id="237830619">
          <w:marLeft w:val="640"/>
          <w:marRight w:val="0"/>
          <w:marTop w:val="0"/>
          <w:marBottom w:val="0"/>
          <w:divBdr>
            <w:top w:val="none" w:sz="0" w:space="0" w:color="auto"/>
            <w:left w:val="none" w:sz="0" w:space="0" w:color="auto"/>
            <w:bottom w:val="none" w:sz="0" w:space="0" w:color="auto"/>
            <w:right w:val="none" w:sz="0" w:space="0" w:color="auto"/>
          </w:divBdr>
        </w:div>
        <w:div w:id="943077667">
          <w:marLeft w:val="640"/>
          <w:marRight w:val="0"/>
          <w:marTop w:val="0"/>
          <w:marBottom w:val="0"/>
          <w:divBdr>
            <w:top w:val="none" w:sz="0" w:space="0" w:color="auto"/>
            <w:left w:val="none" w:sz="0" w:space="0" w:color="auto"/>
            <w:bottom w:val="none" w:sz="0" w:space="0" w:color="auto"/>
            <w:right w:val="none" w:sz="0" w:space="0" w:color="auto"/>
          </w:divBdr>
        </w:div>
        <w:div w:id="1874265938">
          <w:marLeft w:val="640"/>
          <w:marRight w:val="0"/>
          <w:marTop w:val="0"/>
          <w:marBottom w:val="0"/>
          <w:divBdr>
            <w:top w:val="none" w:sz="0" w:space="0" w:color="auto"/>
            <w:left w:val="none" w:sz="0" w:space="0" w:color="auto"/>
            <w:bottom w:val="none" w:sz="0" w:space="0" w:color="auto"/>
            <w:right w:val="none" w:sz="0" w:space="0" w:color="auto"/>
          </w:divBdr>
        </w:div>
        <w:div w:id="1197036469">
          <w:marLeft w:val="640"/>
          <w:marRight w:val="0"/>
          <w:marTop w:val="0"/>
          <w:marBottom w:val="0"/>
          <w:divBdr>
            <w:top w:val="none" w:sz="0" w:space="0" w:color="auto"/>
            <w:left w:val="none" w:sz="0" w:space="0" w:color="auto"/>
            <w:bottom w:val="none" w:sz="0" w:space="0" w:color="auto"/>
            <w:right w:val="none" w:sz="0" w:space="0" w:color="auto"/>
          </w:divBdr>
        </w:div>
        <w:div w:id="1831015364">
          <w:marLeft w:val="640"/>
          <w:marRight w:val="0"/>
          <w:marTop w:val="0"/>
          <w:marBottom w:val="0"/>
          <w:divBdr>
            <w:top w:val="none" w:sz="0" w:space="0" w:color="auto"/>
            <w:left w:val="none" w:sz="0" w:space="0" w:color="auto"/>
            <w:bottom w:val="none" w:sz="0" w:space="0" w:color="auto"/>
            <w:right w:val="none" w:sz="0" w:space="0" w:color="auto"/>
          </w:divBdr>
        </w:div>
        <w:div w:id="219555587">
          <w:marLeft w:val="640"/>
          <w:marRight w:val="0"/>
          <w:marTop w:val="0"/>
          <w:marBottom w:val="0"/>
          <w:divBdr>
            <w:top w:val="none" w:sz="0" w:space="0" w:color="auto"/>
            <w:left w:val="none" w:sz="0" w:space="0" w:color="auto"/>
            <w:bottom w:val="none" w:sz="0" w:space="0" w:color="auto"/>
            <w:right w:val="none" w:sz="0" w:space="0" w:color="auto"/>
          </w:divBdr>
        </w:div>
        <w:div w:id="18168241">
          <w:marLeft w:val="640"/>
          <w:marRight w:val="0"/>
          <w:marTop w:val="0"/>
          <w:marBottom w:val="0"/>
          <w:divBdr>
            <w:top w:val="none" w:sz="0" w:space="0" w:color="auto"/>
            <w:left w:val="none" w:sz="0" w:space="0" w:color="auto"/>
            <w:bottom w:val="none" w:sz="0" w:space="0" w:color="auto"/>
            <w:right w:val="none" w:sz="0" w:space="0" w:color="auto"/>
          </w:divBdr>
        </w:div>
        <w:div w:id="115684874">
          <w:marLeft w:val="640"/>
          <w:marRight w:val="0"/>
          <w:marTop w:val="0"/>
          <w:marBottom w:val="0"/>
          <w:divBdr>
            <w:top w:val="none" w:sz="0" w:space="0" w:color="auto"/>
            <w:left w:val="none" w:sz="0" w:space="0" w:color="auto"/>
            <w:bottom w:val="none" w:sz="0" w:space="0" w:color="auto"/>
            <w:right w:val="none" w:sz="0" w:space="0" w:color="auto"/>
          </w:divBdr>
        </w:div>
        <w:div w:id="1855411626">
          <w:marLeft w:val="640"/>
          <w:marRight w:val="0"/>
          <w:marTop w:val="0"/>
          <w:marBottom w:val="0"/>
          <w:divBdr>
            <w:top w:val="none" w:sz="0" w:space="0" w:color="auto"/>
            <w:left w:val="none" w:sz="0" w:space="0" w:color="auto"/>
            <w:bottom w:val="none" w:sz="0" w:space="0" w:color="auto"/>
            <w:right w:val="none" w:sz="0" w:space="0" w:color="auto"/>
          </w:divBdr>
        </w:div>
        <w:div w:id="161236540">
          <w:marLeft w:val="640"/>
          <w:marRight w:val="0"/>
          <w:marTop w:val="0"/>
          <w:marBottom w:val="0"/>
          <w:divBdr>
            <w:top w:val="none" w:sz="0" w:space="0" w:color="auto"/>
            <w:left w:val="none" w:sz="0" w:space="0" w:color="auto"/>
            <w:bottom w:val="none" w:sz="0" w:space="0" w:color="auto"/>
            <w:right w:val="none" w:sz="0" w:space="0" w:color="auto"/>
          </w:divBdr>
        </w:div>
        <w:div w:id="483009467">
          <w:marLeft w:val="640"/>
          <w:marRight w:val="0"/>
          <w:marTop w:val="0"/>
          <w:marBottom w:val="0"/>
          <w:divBdr>
            <w:top w:val="none" w:sz="0" w:space="0" w:color="auto"/>
            <w:left w:val="none" w:sz="0" w:space="0" w:color="auto"/>
            <w:bottom w:val="none" w:sz="0" w:space="0" w:color="auto"/>
            <w:right w:val="none" w:sz="0" w:space="0" w:color="auto"/>
          </w:divBdr>
        </w:div>
        <w:div w:id="917178867">
          <w:marLeft w:val="640"/>
          <w:marRight w:val="0"/>
          <w:marTop w:val="0"/>
          <w:marBottom w:val="0"/>
          <w:divBdr>
            <w:top w:val="none" w:sz="0" w:space="0" w:color="auto"/>
            <w:left w:val="none" w:sz="0" w:space="0" w:color="auto"/>
            <w:bottom w:val="none" w:sz="0" w:space="0" w:color="auto"/>
            <w:right w:val="none" w:sz="0" w:space="0" w:color="auto"/>
          </w:divBdr>
        </w:div>
        <w:div w:id="2141145109">
          <w:marLeft w:val="640"/>
          <w:marRight w:val="0"/>
          <w:marTop w:val="0"/>
          <w:marBottom w:val="0"/>
          <w:divBdr>
            <w:top w:val="none" w:sz="0" w:space="0" w:color="auto"/>
            <w:left w:val="none" w:sz="0" w:space="0" w:color="auto"/>
            <w:bottom w:val="none" w:sz="0" w:space="0" w:color="auto"/>
            <w:right w:val="none" w:sz="0" w:space="0" w:color="auto"/>
          </w:divBdr>
        </w:div>
        <w:div w:id="1605457055">
          <w:marLeft w:val="640"/>
          <w:marRight w:val="0"/>
          <w:marTop w:val="0"/>
          <w:marBottom w:val="0"/>
          <w:divBdr>
            <w:top w:val="none" w:sz="0" w:space="0" w:color="auto"/>
            <w:left w:val="none" w:sz="0" w:space="0" w:color="auto"/>
            <w:bottom w:val="none" w:sz="0" w:space="0" w:color="auto"/>
            <w:right w:val="none" w:sz="0" w:space="0" w:color="auto"/>
          </w:divBdr>
        </w:div>
        <w:div w:id="570120169">
          <w:marLeft w:val="640"/>
          <w:marRight w:val="0"/>
          <w:marTop w:val="0"/>
          <w:marBottom w:val="0"/>
          <w:divBdr>
            <w:top w:val="none" w:sz="0" w:space="0" w:color="auto"/>
            <w:left w:val="none" w:sz="0" w:space="0" w:color="auto"/>
            <w:bottom w:val="none" w:sz="0" w:space="0" w:color="auto"/>
            <w:right w:val="none" w:sz="0" w:space="0" w:color="auto"/>
          </w:divBdr>
        </w:div>
        <w:div w:id="1197888014">
          <w:marLeft w:val="640"/>
          <w:marRight w:val="0"/>
          <w:marTop w:val="0"/>
          <w:marBottom w:val="0"/>
          <w:divBdr>
            <w:top w:val="none" w:sz="0" w:space="0" w:color="auto"/>
            <w:left w:val="none" w:sz="0" w:space="0" w:color="auto"/>
            <w:bottom w:val="none" w:sz="0" w:space="0" w:color="auto"/>
            <w:right w:val="none" w:sz="0" w:space="0" w:color="auto"/>
          </w:divBdr>
        </w:div>
        <w:div w:id="711617177">
          <w:marLeft w:val="640"/>
          <w:marRight w:val="0"/>
          <w:marTop w:val="0"/>
          <w:marBottom w:val="0"/>
          <w:divBdr>
            <w:top w:val="none" w:sz="0" w:space="0" w:color="auto"/>
            <w:left w:val="none" w:sz="0" w:space="0" w:color="auto"/>
            <w:bottom w:val="none" w:sz="0" w:space="0" w:color="auto"/>
            <w:right w:val="none" w:sz="0" w:space="0" w:color="auto"/>
          </w:divBdr>
        </w:div>
        <w:div w:id="26873593">
          <w:marLeft w:val="640"/>
          <w:marRight w:val="0"/>
          <w:marTop w:val="0"/>
          <w:marBottom w:val="0"/>
          <w:divBdr>
            <w:top w:val="none" w:sz="0" w:space="0" w:color="auto"/>
            <w:left w:val="none" w:sz="0" w:space="0" w:color="auto"/>
            <w:bottom w:val="none" w:sz="0" w:space="0" w:color="auto"/>
            <w:right w:val="none" w:sz="0" w:space="0" w:color="auto"/>
          </w:divBdr>
        </w:div>
        <w:div w:id="2040399746">
          <w:marLeft w:val="640"/>
          <w:marRight w:val="0"/>
          <w:marTop w:val="0"/>
          <w:marBottom w:val="0"/>
          <w:divBdr>
            <w:top w:val="none" w:sz="0" w:space="0" w:color="auto"/>
            <w:left w:val="none" w:sz="0" w:space="0" w:color="auto"/>
            <w:bottom w:val="none" w:sz="0" w:space="0" w:color="auto"/>
            <w:right w:val="none" w:sz="0" w:space="0" w:color="auto"/>
          </w:divBdr>
        </w:div>
        <w:div w:id="810439077">
          <w:marLeft w:val="640"/>
          <w:marRight w:val="0"/>
          <w:marTop w:val="0"/>
          <w:marBottom w:val="0"/>
          <w:divBdr>
            <w:top w:val="none" w:sz="0" w:space="0" w:color="auto"/>
            <w:left w:val="none" w:sz="0" w:space="0" w:color="auto"/>
            <w:bottom w:val="none" w:sz="0" w:space="0" w:color="auto"/>
            <w:right w:val="none" w:sz="0" w:space="0" w:color="auto"/>
          </w:divBdr>
        </w:div>
        <w:div w:id="806122514">
          <w:marLeft w:val="640"/>
          <w:marRight w:val="0"/>
          <w:marTop w:val="0"/>
          <w:marBottom w:val="0"/>
          <w:divBdr>
            <w:top w:val="none" w:sz="0" w:space="0" w:color="auto"/>
            <w:left w:val="none" w:sz="0" w:space="0" w:color="auto"/>
            <w:bottom w:val="none" w:sz="0" w:space="0" w:color="auto"/>
            <w:right w:val="none" w:sz="0" w:space="0" w:color="auto"/>
          </w:divBdr>
        </w:div>
        <w:div w:id="1071083332">
          <w:marLeft w:val="640"/>
          <w:marRight w:val="0"/>
          <w:marTop w:val="0"/>
          <w:marBottom w:val="0"/>
          <w:divBdr>
            <w:top w:val="none" w:sz="0" w:space="0" w:color="auto"/>
            <w:left w:val="none" w:sz="0" w:space="0" w:color="auto"/>
            <w:bottom w:val="none" w:sz="0" w:space="0" w:color="auto"/>
            <w:right w:val="none" w:sz="0" w:space="0" w:color="auto"/>
          </w:divBdr>
        </w:div>
        <w:div w:id="117065573">
          <w:marLeft w:val="640"/>
          <w:marRight w:val="0"/>
          <w:marTop w:val="0"/>
          <w:marBottom w:val="0"/>
          <w:divBdr>
            <w:top w:val="none" w:sz="0" w:space="0" w:color="auto"/>
            <w:left w:val="none" w:sz="0" w:space="0" w:color="auto"/>
            <w:bottom w:val="none" w:sz="0" w:space="0" w:color="auto"/>
            <w:right w:val="none" w:sz="0" w:space="0" w:color="auto"/>
          </w:divBdr>
        </w:div>
        <w:div w:id="1645429310">
          <w:marLeft w:val="640"/>
          <w:marRight w:val="0"/>
          <w:marTop w:val="0"/>
          <w:marBottom w:val="0"/>
          <w:divBdr>
            <w:top w:val="none" w:sz="0" w:space="0" w:color="auto"/>
            <w:left w:val="none" w:sz="0" w:space="0" w:color="auto"/>
            <w:bottom w:val="none" w:sz="0" w:space="0" w:color="auto"/>
            <w:right w:val="none" w:sz="0" w:space="0" w:color="auto"/>
          </w:divBdr>
        </w:div>
        <w:div w:id="1293556644">
          <w:marLeft w:val="640"/>
          <w:marRight w:val="0"/>
          <w:marTop w:val="0"/>
          <w:marBottom w:val="0"/>
          <w:divBdr>
            <w:top w:val="none" w:sz="0" w:space="0" w:color="auto"/>
            <w:left w:val="none" w:sz="0" w:space="0" w:color="auto"/>
            <w:bottom w:val="none" w:sz="0" w:space="0" w:color="auto"/>
            <w:right w:val="none" w:sz="0" w:space="0" w:color="auto"/>
          </w:divBdr>
        </w:div>
        <w:div w:id="659886588">
          <w:marLeft w:val="640"/>
          <w:marRight w:val="0"/>
          <w:marTop w:val="0"/>
          <w:marBottom w:val="0"/>
          <w:divBdr>
            <w:top w:val="none" w:sz="0" w:space="0" w:color="auto"/>
            <w:left w:val="none" w:sz="0" w:space="0" w:color="auto"/>
            <w:bottom w:val="none" w:sz="0" w:space="0" w:color="auto"/>
            <w:right w:val="none" w:sz="0" w:space="0" w:color="auto"/>
          </w:divBdr>
        </w:div>
        <w:div w:id="587422125">
          <w:marLeft w:val="640"/>
          <w:marRight w:val="0"/>
          <w:marTop w:val="0"/>
          <w:marBottom w:val="0"/>
          <w:divBdr>
            <w:top w:val="none" w:sz="0" w:space="0" w:color="auto"/>
            <w:left w:val="none" w:sz="0" w:space="0" w:color="auto"/>
            <w:bottom w:val="none" w:sz="0" w:space="0" w:color="auto"/>
            <w:right w:val="none" w:sz="0" w:space="0" w:color="auto"/>
          </w:divBdr>
        </w:div>
        <w:div w:id="1850631682">
          <w:marLeft w:val="640"/>
          <w:marRight w:val="0"/>
          <w:marTop w:val="0"/>
          <w:marBottom w:val="0"/>
          <w:divBdr>
            <w:top w:val="none" w:sz="0" w:space="0" w:color="auto"/>
            <w:left w:val="none" w:sz="0" w:space="0" w:color="auto"/>
            <w:bottom w:val="none" w:sz="0" w:space="0" w:color="auto"/>
            <w:right w:val="none" w:sz="0" w:space="0" w:color="auto"/>
          </w:divBdr>
        </w:div>
        <w:div w:id="1365715730">
          <w:marLeft w:val="640"/>
          <w:marRight w:val="0"/>
          <w:marTop w:val="0"/>
          <w:marBottom w:val="0"/>
          <w:divBdr>
            <w:top w:val="none" w:sz="0" w:space="0" w:color="auto"/>
            <w:left w:val="none" w:sz="0" w:space="0" w:color="auto"/>
            <w:bottom w:val="none" w:sz="0" w:space="0" w:color="auto"/>
            <w:right w:val="none" w:sz="0" w:space="0" w:color="auto"/>
          </w:divBdr>
        </w:div>
        <w:div w:id="283738005">
          <w:marLeft w:val="640"/>
          <w:marRight w:val="0"/>
          <w:marTop w:val="0"/>
          <w:marBottom w:val="0"/>
          <w:divBdr>
            <w:top w:val="none" w:sz="0" w:space="0" w:color="auto"/>
            <w:left w:val="none" w:sz="0" w:space="0" w:color="auto"/>
            <w:bottom w:val="none" w:sz="0" w:space="0" w:color="auto"/>
            <w:right w:val="none" w:sz="0" w:space="0" w:color="auto"/>
          </w:divBdr>
        </w:div>
        <w:div w:id="1920096856">
          <w:marLeft w:val="640"/>
          <w:marRight w:val="0"/>
          <w:marTop w:val="0"/>
          <w:marBottom w:val="0"/>
          <w:divBdr>
            <w:top w:val="none" w:sz="0" w:space="0" w:color="auto"/>
            <w:left w:val="none" w:sz="0" w:space="0" w:color="auto"/>
            <w:bottom w:val="none" w:sz="0" w:space="0" w:color="auto"/>
            <w:right w:val="none" w:sz="0" w:space="0" w:color="auto"/>
          </w:divBdr>
        </w:div>
        <w:div w:id="766078783">
          <w:marLeft w:val="640"/>
          <w:marRight w:val="0"/>
          <w:marTop w:val="0"/>
          <w:marBottom w:val="0"/>
          <w:divBdr>
            <w:top w:val="none" w:sz="0" w:space="0" w:color="auto"/>
            <w:left w:val="none" w:sz="0" w:space="0" w:color="auto"/>
            <w:bottom w:val="none" w:sz="0" w:space="0" w:color="auto"/>
            <w:right w:val="none" w:sz="0" w:space="0" w:color="auto"/>
          </w:divBdr>
        </w:div>
        <w:div w:id="1645501818">
          <w:marLeft w:val="640"/>
          <w:marRight w:val="0"/>
          <w:marTop w:val="0"/>
          <w:marBottom w:val="0"/>
          <w:divBdr>
            <w:top w:val="none" w:sz="0" w:space="0" w:color="auto"/>
            <w:left w:val="none" w:sz="0" w:space="0" w:color="auto"/>
            <w:bottom w:val="none" w:sz="0" w:space="0" w:color="auto"/>
            <w:right w:val="none" w:sz="0" w:space="0" w:color="auto"/>
          </w:divBdr>
        </w:div>
        <w:div w:id="1106116635">
          <w:marLeft w:val="640"/>
          <w:marRight w:val="0"/>
          <w:marTop w:val="0"/>
          <w:marBottom w:val="0"/>
          <w:divBdr>
            <w:top w:val="none" w:sz="0" w:space="0" w:color="auto"/>
            <w:left w:val="none" w:sz="0" w:space="0" w:color="auto"/>
            <w:bottom w:val="none" w:sz="0" w:space="0" w:color="auto"/>
            <w:right w:val="none" w:sz="0" w:space="0" w:color="auto"/>
          </w:divBdr>
        </w:div>
        <w:div w:id="1859343267">
          <w:marLeft w:val="640"/>
          <w:marRight w:val="0"/>
          <w:marTop w:val="0"/>
          <w:marBottom w:val="0"/>
          <w:divBdr>
            <w:top w:val="none" w:sz="0" w:space="0" w:color="auto"/>
            <w:left w:val="none" w:sz="0" w:space="0" w:color="auto"/>
            <w:bottom w:val="none" w:sz="0" w:space="0" w:color="auto"/>
            <w:right w:val="none" w:sz="0" w:space="0" w:color="auto"/>
          </w:divBdr>
        </w:div>
        <w:div w:id="2026243587">
          <w:marLeft w:val="640"/>
          <w:marRight w:val="0"/>
          <w:marTop w:val="0"/>
          <w:marBottom w:val="0"/>
          <w:divBdr>
            <w:top w:val="none" w:sz="0" w:space="0" w:color="auto"/>
            <w:left w:val="none" w:sz="0" w:space="0" w:color="auto"/>
            <w:bottom w:val="none" w:sz="0" w:space="0" w:color="auto"/>
            <w:right w:val="none" w:sz="0" w:space="0" w:color="auto"/>
          </w:divBdr>
        </w:div>
        <w:div w:id="26151243">
          <w:marLeft w:val="640"/>
          <w:marRight w:val="0"/>
          <w:marTop w:val="0"/>
          <w:marBottom w:val="0"/>
          <w:divBdr>
            <w:top w:val="none" w:sz="0" w:space="0" w:color="auto"/>
            <w:left w:val="none" w:sz="0" w:space="0" w:color="auto"/>
            <w:bottom w:val="none" w:sz="0" w:space="0" w:color="auto"/>
            <w:right w:val="none" w:sz="0" w:space="0" w:color="auto"/>
          </w:divBdr>
        </w:div>
        <w:div w:id="931816791">
          <w:marLeft w:val="640"/>
          <w:marRight w:val="0"/>
          <w:marTop w:val="0"/>
          <w:marBottom w:val="0"/>
          <w:divBdr>
            <w:top w:val="none" w:sz="0" w:space="0" w:color="auto"/>
            <w:left w:val="none" w:sz="0" w:space="0" w:color="auto"/>
            <w:bottom w:val="none" w:sz="0" w:space="0" w:color="auto"/>
            <w:right w:val="none" w:sz="0" w:space="0" w:color="auto"/>
          </w:divBdr>
        </w:div>
        <w:div w:id="177471586">
          <w:marLeft w:val="640"/>
          <w:marRight w:val="0"/>
          <w:marTop w:val="0"/>
          <w:marBottom w:val="0"/>
          <w:divBdr>
            <w:top w:val="none" w:sz="0" w:space="0" w:color="auto"/>
            <w:left w:val="none" w:sz="0" w:space="0" w:color="auto"/>
            <w:bottom w:val="none" w:sz="0" w:space="0" w:color="auto"/>
            <w:right w:val="none" w:sz="0" w:space="0" w:color="auto"/>
          </w:divBdr>
        </w:div>
        <w:div w:id="1281645142">
          <w:marLeft w:val="640"/>
          <w:marRight w:val="0"/>
          <w:marTop w:val="0"/>
          <w:marBottom w:val="0"/>
          <w:divBdr>
            <w:top w:val="none" w:sz="0" w:space="0" w:color="auto"/>
            <w:left w:val="none" w:sz="0" w:space="0" w:color="auto"/>
            <w:bottom w:val="none" w:sz="0" w:space="0" w:color="auto"/>
            <w:right w:val="none" w:sz="0" w:space="0" w:color="auto"/>
          </w:divBdr>
        </w:div>
        <w:div w:id="1321740099">
          <w:marLeft w:val="640"/>
          <w:marRight w:val="0"/>
          <w:marTop w:val="0"/>
          <w:marBottom w:val="0"/>
          <w:divBdr>
            <w:top w:val="none" w:sz="0" w:space="0" w:color="auto"/>
            <w:left w:val="none" w:sz="0" w:space="0" w:color="auto"/>
            <w:bottom w:val="none" w:sz="0" w:space="0" w:color="auto"/>
            <w:right w:val="none" w:sz="0" w:space="0" w:color="auto"/>
          </w:divBdr>
        </w:div>
        <w:div w:id="649939008">
          <w:marLeft w:val="640"/>
          <w:marRight w:val="0"/>
          <w:marTop w:val="0"/>
          <w:marBottom w:val="0"/>
          <w:divBdr>
            <w:top w:val="none" w:sz="0" w:space="0" w:color="auto"/>
            <w:left w:val="none" w:sz="0" w:space="0" w:color="auto"/>
            <w:bottom w:val="none" w:sz="0" w:space="0" w:color="auto"/>
            <w:right w:val="none" w:sz="0" w:space="0" w:color="auto"/>
          </w:divBdr>
        </w:div>
        <w:div w:id="1868517661">
          <w:marLeft w:val="640"/>
          <w:marRight w:val="0"/>
          <w:marTop w:val="0"/>
          <w:marBottom w:val="0"/>
          <w:divBdr>
            <w:top w:val="none" w:sz="0" w:space="0" w:color="auto"/>
            <w:left w:val="none" w:sz="0" w:space="0" w:color="auto"/>
            <w:bottom w:val="none" w:sz="0" w:space="0" w:color="auto"/>
            <w:right w:val="none" w:sz="0" w:space="0" w:color="auto"/>
          </w:divBdr>
        </w:div>
        <w:div w:id="1820077264">
          <w:marLeft w:val="640"/>
          <w:marRight w:val="0"/>
          <w:marTop w:val="0"/>
          <w:marBottom w:val="0"/>
          <w:divBdr>
            <w:top w:val="none" w:sz="0" w:space="0" w:color="auto"/>
            <w:left w:val="none" w:sz="0" w:space="0" w:color="auto"/>
            <w:bottom w:val="none" w:sz="0" w:space="0" w:color="auto"/>
            <w:right w:val="none" w:sz="0" w:space="0" w:color="auto"/>
          </w:divBdr>
        </w:div>
        <w:div w:id="1449472415">
          <w:marLeft w:val="640"/>
          <w:marRight w:val="0"/>
          <w:marTop w:val="0"/>
          <w:marBottom w:val="0"/>
          <w:divBdr>
            <w:top w:val="none" w:sz="0" w:space="0" w:color="auto"/>
            <w:left w:val="none" w:sz="0" w:space="0" w:color="auto"/>
            <w:bottom w:val="none" w:sz="0" w:space="0" w:color="auto"/>
            <w:right w:val="none" w:sz="0" w:space="0" w:color="auto"/>
          </w:divBdr>
        </w:div>
        <w:div w:id="805440600">
          <w:marLeft w:val="640"/>
          <w:marRight w:val="0"/>
          <w:marTop w:val="0"/>
          <w:marBottom w:val="0"/>
          <w:divBdr>
            <w:top w:val="none" w:sz="0" w:space="0" w:color="auto"/>
            <w:left w:val="none" w:sz="0" w:space="0" w:color="auto"/>
            <w:bottom w:val="none" w:sz="0" w:space="0" w:color="auto"/>
            <w:right w:val="none" w:sz="0" w:space="0" w:color="auto"/>
          </w:divBdr>
        </w:div>
        <w:div w:id="451636266">
          <w:marLeft w:val="640"/>
          <w:marRight w:val="0"/>
          <w:marTop w:val="0"/>
          <w:marBottom w:val="0"/>
          <w:divBdr>
            <w:top w:val="none" w:sz="0" w:space="0" w:color="auto"/>
            <w:left w:val="none" w:sz="0" w:space="0" w:color="auto"/>
            <w:bottom w:val="none" w:sz="0" w:space="0" w:color="auto"/>
            <w:right w:val="none" w:sz="0" w:space="0" w:color="auto"/>
          </w:divBdr>
        </w:div>
        <w:div w:id="403644451">
          <w:marLeft w:val="640"/>
          <w:marRight w:val="0"/>
          <w:marTop w:val="0"/>
          <w:marBottom w:val="0"/>
          <w:divBdr>
            <w:top w:val="none" w:sz="0" w:space="0" w:color="auto"/>
            <w:left w:val="none" w:sz="0" w:space="0" w:color="auto"/>
            <w:bottom w:val="none" w:sz="0" w:space="0" w:color="auto"/>
            <w:right w:val="none" w:sz="0" w:space="0" w:color="auto"/>
          </w:divBdr>
        </w:div>
        <w:div w:id="1855220074">
          <w:marLeft w:val="640"/>
          <w:marRight w:val="0"/>
          <w:marTop w:val="0"/>
          <w:marBottom w:val="0"/>
          <w:divBdr>
            <w:top w:val="none" w:sz="0" w:space="0" w:color="auto"/>
            <w:left w:val="none" w:sz="0" w:space="0" w:color="auto"/>
            <w:bottom w:val="none" w:sz="0" w:space="0" w:color="auto"/>
            <w:right w:val="none" w:sz="0" w:space="0" w:color="auto"/>
          </w:divBdr>
        </w:div>
        <w:div w:id="1243484905">
          <w:marLeft w:val="640"/>
          <w:marRight w:val="0"/>
          <w:marTop w:val="0"/>
          <w:marBottom w:val="0"/>
          <w:divBdr>
            <w:top w:val="none" w:sz="0" w:space="0" w:color="auto"/>
            <w:left w:val="none" w:sz="0" w:space="0" w:color="auto"/>
            <w:bottom w:val="none" w:sz="0" w:space="0" w:color="auto"/>
            <w:right w:val="none" w:sz="0" w:space="0" w:color="auto"/>
          </w:divBdr>
        </w:div>
        <w:div w:id="1430663390">
          <w:marLeft w:val="640"/>
          <w:marRight w:val="0"/>
          <w:marTop w:val="0"/>
          <w:marBottom w:val="0"/>
          <w:divBdr>
            <w:top w:val="none" w:sz="0" w:space="0" w:color="auto"/>
            <w:left w:val="none" w:sz="0" w:space="0" w:color="auto"/>
            <w:bottom w:val="none" w:sz="0" w:space="0" w:color="auto"/>
            <w:right w:val="none" w:sz="0" w:space="0" w:color="auto"/>
          </w:divBdr>
        </w:div>
        <w:div w:id="1976716262">
          <w:marLeft w:val="640"/>
          <w:marRight w:val="0"/>
          <w:marTop w:val="0"/>
          <w:marBottom w:val="0"/>
          <w:divBdr>
            <w:top w:val="none" w:sz="0" w:space="0" w:color="auto"/>
            <w:left w:val="none" w:sz="0" w:space="0" w:color="auto"/>
            <w:bottom w:val="none" w:sz="0" w:space="0" w:color="auto"/>
            <w:right w:val="none" w:sz="0" w:space="0" w:color="auto"/>
          </w:divBdr>
        </w:div>
        <w:div w:id="695038463">
          <w:marLeft w:val="640"/>
          <w:marRight w:val="0"/>
          <w:marTop w:val="0"/>
          <w:marBottom w:val="0"/>
          <w:divBdr>
            <w:top w:val="none" w:sz="0" w:space="0" w:color="auto"/>
            <w:left w:val="none" w:sz="0" w:space="0" w:color="auto"/>
            <w:bottom w:val="none" w:sz="0" w:space="0" w:color="auto"/>
            <w:right w:val="none" w:sz="0" w:space="0" w:color="auto"/>
          </w:divBdr>
        </w:div>
        <w:div w:id="408115840">
          <w:marLeft w:val="640"/>
          <w:marRight w:val="0"/>
          <w:marTop w:val="0"/>
          <w:marBottom w:val="0"/>
          <w:divBdr>
            <w:top w:val="none" w:sz="0" w:space="0" w:color="auto"/>
            <w:left w:val="none" w:sz="0" w:space="0" w:color="auto"/>
            <w:bottom w:val="none" w:sz="0" w:space="0" w:color="auto"/>
            <w:right w:val="none" w:sz="0" w:space="0" w:color="auto"/>
          </w:divBdr>
        </w:div>
        <w:div w:id="1929069811">
          <w:marLeft w:val="640"/>
          <w:marRight w:val="0"/>
          <w:marTop w:val="0"/>
          <w:marBottom w:val="0"/>
          <w:divBdr>
            <w:top w:val="none" w:sz="0" w:space="0" w:color="auto"/>
            <w:left w:val="none" w:sz="0" w:space="0" w:color="auto"/>
            <w:bottom w:val="none" w:sz="0" w:space="0" w:color="auto"/>
            <w:right w:val="none" w:sz="0" w:space="0" w:color="auto"/>
          </w:divBdr>
        </w:div>
        <w:div w:id="1917859375">
          <w:marLeft w:val="640"/>
          <w:marRight w:val="0"/>
          <w:marTop w:val="0"/>
          <w:marBottom w:val="0"/>
          <w:divBdr>
            <w:top w:val="none" w:sz="0" w:space="0" w:color="auto"/>
            <w:left w:val="none" w:sz="0" w:space="0" w:color="auto"/>
            <w:bottom w:val="none" w:sz="0" w:space="0" w:color="auto"/>
            <w:right w:val="none" w:sz="0" w:space="0" w:color="auto"/>
          </w:divBdr>
        </w:div>
        <w:div w:id="1845706949">
          <w:marLeft w:val="640"/>
          <w:marRight w:val="0"/>
          <w:marTop w:val="0"/>
          <w:marBottom w:val="0"/>
          <w:divBdr>
            <w:top w:val="none" w:sz="0" w:space="0" w:color="auto"/>
            <w:left w:val="none" w:sz="0" w:space="0" w:color="auto"/>
            <w:bottom w:val="none" w:sz="0" w:space="0" w:color="auto"/>
            <w:right w:val="none" w:sz="0" w:space="0" w:color="auto"/>
          </w:divBdr>
        </w:div>
        <w:div w:id="1278607551">
          <w:marLeft w:val="640"/>
          <w:marRight w:val="0"/>
          <w:marTop w:val="0"/>
          <w:marBottom w:val="0"/>
          <w:divBdr>
            <w:top w:val="none" w:sz="0" w:space="0" w:color="auto"/>
            <w:left w:val="none" w:sz="0" w:space="0" w:color="auto"/>
            <w:bottom w:val="none" w:sz="0" w:space="0" w:color="auto"/>
            <w:right w:val="none" w:sz="0" w:space="0" w:color="auto"/>
          </w:divBdr>
        </w:div>
        <w:div w:id="1013647066">
          <w:marLeft w:val="640"/>
          <w:marRight w:val="0"/>
          <w:marTop w:val="0"/>
          <w:marBottom w:val="0"/>
          <w:divBdr>
            <w:top w:val="none" w:sz="0" w:space="0" w:color="auto"/>
            <w:left w:val="none" w:sz="0" w:space="0" w:color="auto"/>
            <w:bottom w:val="none" w:sz="0" w:space="0" w:color="auto"/>
            <w:right w:val="none" w:sz="0" w:space="0" w:color="auto"/>
          </w:divBdr>
        </w:div>
        <w:div w:id="1138650000">
          <w:marLeft w:val="640"/>
          <w:marRight w:val="0"/>
          <w:marTop w:val="0"/>
          <w:marBottom w:val="0"/>
          <w:divBdr>
            <w:top w:val="none" w:sz="0" w:space="0" w:color="auto"/>
            <w:left w:val="none" w:sz="0" w:space="0" w:color="auto"/>
            <w:bottom w:val="none" w:sz="0" w:space="0" w:color="auto"/>
            <w:right w:val="none" w:sz="0" w:space="0" w:color="auto"/>
          </w:divBdr>
        </w:div>
        <w:div w:id="1247812522">
          <w:marLeft w:val="640"/>
          <w:marRight w:val="0"/>
          <w:marTop w:val="0"/>
          <w:marBottom w:val="0"/>
          <w:divBdr>
            <w:top w:val="none" w:sz="0" w:space="0" w:color="auto"/>
            <w:left w:val="none" w:sz="0" w:space="0" w:color="auto"/>
            <w:bottom w:val="none" w:sz="0" w:space="0" w:color="auto"/>
            <w:right w:val="none" w:sz="0" w:space="0" w:color="auto"/>
          </w:divBdr>
        </w:div>
        <w:div w:id="1274707600">
          <w:marLeft w:val="640"/>
          <w:marRight w:val="0"/>
          <w:marTop w:val="0"/>
          <w:marBottom w:val="0"/>
          <w:divBdr>
            <w:top w:val="none" w:sz="0" w:space="0" w:color="auto"/>
            <w:left w:val="none" w:sz="0" w:space="0" w:color="auto"/>
            <w:bottom w:val="none" w:sz="0" w:space="0" w:color="auto"/>
            <w:right w:val="none" w:sz="0" w:space="0" w:color="auto"/>
          </w:divBdr>
        </w:div>
        <w:div w:id="853811779">
          <w:marLeft w:val="640"/>
          <w:marRight w:val="0"/>
          <w:marTop w:val="0"/>
          <w:marBottom w:val="0"/>
          <w:divBdr>
            <w:top w:val="none" w:sz="0" w:space="0" w:color="auto"/>
            <w:left w:val="none" w:sz="0" w:space="0" w:color="auto"/>
            <w:bottom w:val="none" w:sz="0" w:space="0" w:color="auto"/>
            <w:right w:val="none" w:sz="0" w:space="0" w:color="auto"/>
          </w:divBdr>
        </w:div>
        <w:div w:id="948393549">
          <w:marLeft w:val="640"/>
          <w:marRight w:val="0"/>
          <w:marTop w:val="0"/>
          <w:marBottom w:val="0"/>
          <w:divBdr>
            <w:top w:val="none" w:sz="0" w:space="0" w:color="auto"/>
            <w:left w:val="none" w:sz="0" w:space="0" w:color="auto"/>
            <w:bottom w:val="none" w:sz="0" w:space="0" w:color="auto"/>
            <w:right w:val="none" w:sz="0" w:space="0" w:color="auto"/>
          </w:divBdr>
        </w:div>
        <w:div w:id="977295994">
          <w:marLeft w:val="640"/>
          <w:marRight w:val="0"/>
          <w:marTop w:val="0"/>
          <w:marBottom w:val="0"/>
          <w:divBdr>
            <w:top w:val="none" w:sz="0" w:space="0" w:color="auto"/>
            <w:left w:val="none" w:sz="0" w:space="0" w:color="auto"/>
            <w:bottom w:val="none" w:sz="0" w:space="0" w:color="auto"/>
            <w:right w:val="none" w:sz="0" w:space="0" w:color="auto"/>
          </w:divBdr>
        </w:div>
        <w:div w:id="87389411">
          <w:marLeft w:val="640"/>
          <w:marRight w:val="0"/>
          <w:marTop w:val="0"/>
          <w:marBottom w:val="0"/>
          <w:divBdr>
            <w:top w:val="none" w:sz="0" w:space="0" w:color="auto"/>
            <w:left w:val="none" w:sz="0" w:space="0" w:color="auto"/>
            <w:bottom w:val="none" w:sz="0" w:space="0" w:color="auto"/>
            <w:right w:val="none" w:sz="0" w:space="0" w:color="auto"/>
          </w:divBdr>
        </w:div>
        <w:div w:id="5862368">
          <w:marLeft w:val="640"/>
          <w:marRight w:val="0"/>
          <w:marTop w:val="0"/>
          <w:marBottom w:val="0"/>
          <w:divBdr>
            <w:top w:val="none" w:sz="0" w:space="0" w:color="auto"/>
            <w:left w:val="none" w:sz="0" w:space="0" w:color="auto"/>
            <w:bottom w:val="none" w:sz="0" w:space="0" w:color="auto"/>
            <w:right w:val="none" w:sz="0" w:space="0" w:color="auto"/>
          </w:divBdr>
        </w:div>
        <w:div w:id="1128816343">
          <w:marLeft w:val="640"/>
          <w:marRight w:val="0"/>
          <w:marTop w:val="0"/>
          <w:marBottom w:val="0"/>
          <w:divBdr>
            <w:top w:val="none" w:sz="0" w:space="0" w:color="auto"/>
            <w:left w:val="none" w:sz="0" w:space="0" w:color="auto"/>
            <w:bottom w:val="none" w:sz="0" w:space="0" w:color="auto"/>
            <w:right w:val="none" w:sz="0" w:space="0" w:color="auto"/>
          </w:divBdr>
        </w:div>
        <w:div w:id="1140539592">
          <w:marLeft w:val="640"/>
          <w:marRight w:val="0"/>
          <w:marTop w:val="0"/>
          <w:marBottom w:val="0"/>
          <w:divBdr>
            <w:top w:val="none" w:sz="0" w:space="0" w:color="auto"/>
            <w:left w:val="none" w:sz="0" w:space="0" w:color="auto"/>
            <w:bottom w:val="none" w:sz="0" w:space="0" w:color="auto"/>
            <w:right w:val="none" w:sz="0" w:space="0" w:color="auto"/>
          </w:divBdr>
        </w:div>
        <w:div w:id="1707636627">
          <w:marLeft w:val="640"/>
          <w:marRight w:val="0"/>
          <w:marTop w:val="0"/>
          <w:marBottom w:val="0"/>
          <w:divBdr>
            <w:top w:val="none" w:sz="0" w:space="0" w:color="auto"/>
            <w:left w:val="none" w:sz="0" w:space="0" w:color="auto"/>
            <w:bottom w:val="none" w:sz="0" w:space="0" w:color="auto"/>
            <w:right w:val="none" w:sz="0" w:space="0" w:color="auto"/>
          </w:divBdr>
        </w:div>
        <w:div w:id="1231767563">
          <w:marLeft w:val="640"/>
          <w:marRight w:val="0"/>
          <w:marTop w:val="0"/>
          <w:marBottom w:val="0"/>
          <w:divBdr>
            <w:top w:val="none" w:sz="0" w:space="0" w:color="auto"/>
            <w:left w:val="none" w:sz="0" w:space="0" w:color="auto"/>
            <w:bottom w:val="none" w:sz="0" w:space="0" w:color="auto"/>
            <w:right w:val="none" w:sz="0" w:space="0" w:color="auto"/>
          </w:divBdr>
        </w:div>
        <w:div w:id="2086762199">
          <w:marLeft w:val="640"/>
          <w:marRight w:val="0"/>
          <w:marTop w:val="0"/>
          <w:marBottom w:val="0"/>
          <w:divBdr>
            <w:top w:val="none" w:sz="0" w:space="0" w:color="auto"/>
            <w:left w:val="none" w:sz="0" w:space="0" w:color="auto"/>
            <w:bottom w:val="none" w:sz="0" w:space="0" w:color="auto"/>
            <w:right w:val="none" w:sz="0" w:space="0" w:color="auto"/>
          </w:divBdr>
        </w:div>
        <w:div w:id="1859196811">
          <w:marLeft w:val="640"/>
          <w:marRight w:val="0"/>
          <w:marTop w:val="0"/>
          <w:marBottom w:val="0"/>
          <w:divBdr>
            <w:top w:val="none" w:sz="0" w:space="0" w:color="auto"/>
            <w:left w:val="none" w:sz="0" w:space="0" w:color="auto"/>
            <w:bottom w:val="none" w:sz="0" w:space="0" w:color="auto"/>
            <w:right w:val="none" w:sz="0" w:space="0" w:color="auto"/>
          </w:divBdr>
        </w:div>
        <w:div w:id="524563148">
          <w:marLeft w:val="640"/>
          <w:marRight w:val="0"/>
          <w:marTop w:val="0"/>
          <w:marBottom w:val="0"/>
          <w:divBdr>
            <w:top w:val="none" w:sz="0" w:space="0" w:color="auto"/>
            <w:left w:val="none" w:sz="0" w:space="0" w:color="auto"/>
            <w:bottom w:val="none" w:sz="0" w:space="0" w:color="auto"/>
            <w:right w:val="none" w:sz="0" w:space="0" w:color="auto"/>
          </w:divBdr>
        </w:div>
        <w:div w:id="1385249934">
          <w:marLeft w:val="640"/>
          <w:marRight w:val="0"/>
          <w:marTop w:val="0"/>
          <w:marBottom w:val="0"/>
          <w:divBdr>
            <w:top w:val="none" w:sz="0" w:space="0" w:color="auto"/>
            <w:left w:val="none" w:sz="0" w:space="0" w:color="auto"/>
            <w:bottom w:val="none" w:sz="0" w:space="0" w:color="auto"/>
            <w:right w:val="none" w:sz="0" w:space="0" w:color="auto"/>
          </w:divBdr>
        </w:div>
        <w:div w:id="1927030540">
          <w:marLeft w:val="640"/>
          <w:marRight w:val="0"/>
          <w:marTop w:val="0"/>
          <w:marBottom w:val="0"/>
          <w:divBdr>
            <w:top w:val="none" w:sz="0" w:space="0" w:color="auto"/>
            <w:left w:val="none" w:sz="0" w:space="0" w:color="auto"/>
            <w:bottom w:val="none" w:sz="0" w:space="0" w:color="auto"/>
            <w:right w:val="none" w:sz="0" w:space="0" w:color="auto"/>
          </w:divBdr>
        </w:div>
        <w:div w:id="506987099">
          <w:marLeft w:val="640"/>
          <w:marRight w:val="0"/>
          <w:marTop w:val="0"/>
          <w:marBottom w:val="0"/>
          <w:divBdr>
            <w:top w:val="none" w:sz="0" w:space="0" w:color="auto"/>
            <w:left w:val="none" w:sz="0" w:space="0" w:color="auto"/>
            <w:bottom w:val="none" w:sz="0" w:space="0" w:color="auto"/>
            <w:right w:val="none" w:sz="0" w:space="0" w:color="auto"/>
          </w:divBdr>
        </w:div>
        <w:div w:id="1692536634">
          <w:marLeft w:val="640"/>
          <w:marRight w:val="0"/>
          <w:marTop w:val="0"/>
          <w:marBottom w:val="0"/>
          <w:divBdr>
            <w:top w:val="none" w:sz="0" w:space="0" w:color="auto"/>
            <w:left w:val="none" w:sz="0" w:space="0" w:color="auto"/>
            <w:bottom w:val="none" w:sz="0" w:space="0" w:color="auto"/>
            <w:right w:val="none" w:sz="0" w:space="0" w:color="auto"/>
          </w:divBdr>
        </w:div>
        <w:div w:id="1217158497">
          <w:marLeft w:val="640"/>
          <w:marRight w:val="0"/>
          <w:marTop w:val="0"/>
          <w:marBottom w:val="0"/>
          <w:divBdr>
            <w:top w:val="none" w:sz="0" w:space="0" w:color="auto"/>
            <w:left w:val="none" w:sz="0" w:space="0" w:color="auto"/>
            <w:bottom w:val="none" w:sz="0" w:space="0" w:color="auto"/>
            <w:right w:val="none" w:sz="0" w:space="0" w:color="auto"/>
          </w:divBdr>
        </w:div>
        <w:div w:id="1876456632">
          <w:marLeft w:val="640"/>
          <w:marRight w:val="0"/>
          <w:marTop w:val="0"/>
          <w:marBottom w:val="0"/>
          <w:divBdr>
            <w:top w:val="none" w:sz="0" w:space="0" w:color="auto"/>
            <w:left w:val="none" w:sz="0" w:space="0" w:color="auto"/>
            <w:bottom w:val="none" w:sz="0" w:space="0" w:color="auto"/>
            <w:right w:val="none" w:sz="0" w:space="0" w:color="auto"/>
          </w:divBdr>
        </w:div>
        <w:div w:id="1069036050">
          <w:marLeft w:val="640"/>
          <w:marRight w:val="0"/>
          <w:marTop w:val="0"/>
          <w:marBottom w:val="0"/>
          <w:divBdr>
            <w:top w:val="none" w:sz="0" w:space="0" w:color="auto"/>
            <w:left w:val="none" w:sz="0" w:space="0" w:color="auto"/>
            <w:bottom w:val="none" w:sz="0" w:space="0" w:color="auto"/>
            <w:right w:val="none" w:sz="0" w:space="0" w:color="auto"/>
          </w:divBdr>
        </w:div>
        <w:div w:id="1656180184">
          <w:marLeft w:val="640"/>
          <w:marRight w:val="0"/>
          <w:marTop w:val="0"/>
          <w:marBottom w:val="0"/>
          <w:divBdr>
            <w:top w:val="none" w:sz="0" w:space="0" w:color="auto"/>
            <w:left w:val="none" w:sz="0" w:space="0" w:color="auto"/>
            <w:bottom w:val="none" w:sz="0" w:space="0" w:color="auto"/>
            <w:right w:val="none" w:sz="0" w:space="0" w:color="auto"/>
          </w:divBdr>
        </w:div>
        <w:div w:id="8416624">
          <w:marLeft w:val="640"/>
          <w:marRight w:val="0"/>
          <w:marTop w:val="0"/>
          <w:marBottom w:val="0"/>
          <w:divBdr>
            <w:top w:val="none" w:sz="0" w:space="0" w:color="auto"/>
            <w:left w:val="none" w:sz="0" w:space="0" w:color="auto"/>
            <w:bottom w:val="none" w:sz="0" w:space="0" w:color="auto"/>
            <w:right w:val="none" w:sz="0" w:space="0" w:color="auto"/>
          </w:divBdr>
        </w:div>
        <w:div w:id="669915970">
          <w:marLeft w:val="640"/>
          <w:marRight w:val="0"/>
          <w:marTop w:val="0"/>
          <w:marBottom w:val="0"/>
          <w:divBdr>
            <w:top w:val="none" w:sz="0" w:space="0" w:color="auto"/>
            <w:left w:val="none" w:sz="0" w:space="0" w:color="auto"/>
            <w:bottom w:val="none" w:sz="0" w:space="0" w:color="auto"/>
            <w:right w:val="none" w:sz="0" w:space="0" w:color="auto"/>
          </w:divBdr>
        </w:div>
        <w:div w:id="1963070016">
          <w:marLeft w:val="640"/>
          <w:marRight w:val="0"/>
          <w:marTop w:val="0"/>
          <w:marBottom w:val="0"/>
          <w:divBdr>
            <w:top w:val="none" w:sz="0" w:space="0" w:color="auto"/>
            <w:left w:val="none" w:sz="0" w:space="0" w:color="auto"/>
            <w:bottom w:val="none" w:sz="0" w:space="0" w:color="auto"/>
            <w:right w:val="none" w:sz="0" w:space="0" w:color="auto"/>
          </w:divBdr>
        </w:div>
        <w:div w:id="1304895745">
          <w:marLeft w:val="640"/>
          <w:marRight w:val="0"/>
          <w:marTop w:val="0"/>
          <w:marBottom w:val="0"/>
          <w:divBdr>
            <w:top w:val="none" w:sz="0" w:space="0" w:color="auto"/>
            <w:left w:val="none" w:sz="0" w:space="0" w:color="auto"/>
            <w:bottom w:val="none" w:sz="0" w:space="0" w:color="auto"/>
            <w:right w:val="none" w:sz="0" w:space="0" w:color="auto"/>
          </w:divBdr>
        </w:div>
        <w:div w:id="721976248">
          <w:marLeft w:val="640"/>
          <w:marRight w:val="0"/>
          <w:marTop w:val="0"/>
          <w:marBottom w:val="0"/>
          <w:divBdr>
            <w:top w:val="none" w:sz="0" w:space="0" w:color="auto"/>
            <w:left w:val="none" w:sz="0" w:space="0" w:color="auto"/>
            <w:bottom w:val="none" w:sz="0" w:space="0" w:color="auto"/>
            <w:right w:val="none" w:sz="0" w:space="0" w:color="auto"/>
          </w:divBdr>
        </w:div>
        <w:div w:id="1371876736">
          <w:marLeft w:val="640"/>
          <w:marRight w:val="0"/>
          <w:marTop w:val="0"/>
          <w:marBottom w:val="0"/>
          <w:divBdr>
            <w:top w:val="none" w:sz="0" w:space="0" w:color="auto"/>
            <w:left w:val="none" w:sz="0" w:space="0" w:color="auto"/>
            <w:bottom w:val="none" w:sz="0" w:space="0" w:color="auto"/>
            <w:right w:val="none" w:sz="0" w:space="0" w:color="auto"/>
          </w:divBdr>
        </w:div>
        <w:div w:id="1623877251">
          <w:marLeft w:val="640"/>
          <w:marRight w:val="0"/>
          <w:marTop w:val="0"/>
          <w:marBottom w:val="0"/>
          <w:divBdr>
            <w:top w:val="none" w:sz="0" w:space="0" w:color="auto"/>
            <w:left w:val="none" w:sz="0" w:space="0" w:color="auto"/>
            <w:bottom w:val="none" w:sz="0" w:space="0" w:color="auto"/>
            <w:right w:val="none" w:sz="0" w:space="0" w:color="auto"/>
          </w:divBdr>
        </w:div>
        <w:div w:id="369501507">
          <w:marLeft w:val="640"/>
          <w:marRight w:val="0"/>
          <w:marTop w:val="0"/>
          <w:marBottom w:val="0"/>
          <w:divBdr>
            <w:top w:val="none" w:sz="0" w:space="0" w:color="auto"/>
            <w:left w:val="none" w:sz="0" w:space="0" w:color="auto"/>
            <w:bottom w:val="none" w:sz="0" w:space="0" w:color="auto"/>
            <w:right w:val="none" w:sz="0" w:space="0" w:color="auto"/>
          </w:divBdr>
        </w:div>
        <w:div w:id="1245723019">
          <w:marLeft w:val="640"/>
          <w:marRight w:val="0"/>
          <w:marTop w:val="0"/>
          <w:marBottom w:val="0"/>
          <w:divBdr>
            <w:top w:val="none" w:sz="0" w:space="0" w:color="auto"/>
            <w:left w:val="none" w:sz="0" w:space="0" w:color="auto"/>
            <w:bottom w:val="none" w:sz="0" w:space="0" w:color="auto"/>
            <w:right w:val="none" w:sz="0" w:space="0" w:color="auto"/>
          </w:divBdr>
        </w:div>
        <w:div w:id="574898690">
          <w:marLeft w:val="640"/>
          <w:marRight w:val="0"/>
          <w:marTop w:val="0"/>
          <w:marBottom w:val="0"/>
          <w:divBdr>
            <w:top w:val="none" w:sz="0" w:space="0" w:color="auto"/>
            <w:left w:val="none" w:sz="0" w:space="0" w:color="auto"/>
            <w:bottom w:val="none" w:sz="0" w:space="0" w:color="auto"/>
            <w:right w:val="none" w:sz="0" w:space="0" w:color="auto"/>
          </w:divBdr>
        </w:div>
        <w:div w:id="2021001417">
          <w:marLeft w:val="640"/>
          <w:marRight w:val="0"/>
          <w:marTop w:val="0"/>
          <w:marBottom w:val="0"/>
          <w:divBdr>
            <w:top w:val="none" w:sz="0" w:space="0" w:color="auto"/>
            <w:left w:val="none" w:sz="0" w:space="0" w:color="auto"/>
            <w:bottom w:val="none" w:sz="0" w:space="0" w:color="auto"/>
            <w:right w:val="none" w:sz="0" w:space="0" w:color="auto"/>
          </w:divBdr>
        </w:div>
        <w:div w:id="136922779">
          <w:marLeft w:val="640"/>
          <w:marRight w:val="0"/>
          <w:marTop w:val="0"/>
          <w:marBottom w:val="0"/>
          <w:divBdr>
            <w:top w:val="none" w:sz="0" w:space="0" w:color="auto"/>
            <w:left w:val="none" w:sz="0" w:space="0" w:color="auto"/>
            <w:bottom w:val="none" w:sz="0" w:space="0" w:color="auto"/>
            <w:right w:val="none" w:sz="0" w:space="0" w:color="auto"/>
          </w:divBdr>
        </w:div>
        <w:div w:id="342128643">
          <w:marLeft w:val="640"/>
          <w:marRight w:val="0"/>
          <w:marTop w:val="0"/>
          <w:marBottom w:val="0"/>
          <w:divBdr>
            <w:top w:val="none" w:sz="0" w:space="0" w:color="auto"/>
            <w:left w:val="none" w:sz="0" w:space="0" w:color="auto"/>
            <w:bottom w:val="none" w:sz="0" w:space="0" w:color="auto"/>
            <w:right w:val="none" w:sz="0" w:space="0" w:color="auto"/>
          </w:divBdr>
        </w:div>
        <w:div w:id="1752505912">
          <w:marLeft w:val="640"/>
          <w:marRight w:val="0"/>
          <w:marTop w:val="0"/>
          <w:marBottom w:val="0"/>
          <w:divBdr>
            <w:top w:val="none" w:sz="0" w:space="0" w:color="auto"/>
            <w:left w:val="none" w:sz="0" w:space="0" w:color="auto"/>
            <w:bottom w:val="none" w:sz="0" w:space="0" w:color="auto"/>
            <w:right w:val="none" w:sz="0" w:space="0" w:color="auto"/>
          </w:divBdr>
        </w:div>
        <w:div w:id="184755572">
          <w:marLeft w:val="640"/>
          <w:marRight w:val="0"/>
          <w:marTop w:val="0"/>
          <w:marBottom w:val="0"/>
          <w:divBdr>
            <w:top w:val="none" w:sz="0" w:space="0" w:color="auto"/>
            <w:left w:val="none" w:sz="0" w:space="0" w:color="auto"/>
            <w:bottom w:val="none" w:sz="0" w:space="0" w:color="auto"/>
            <w:right w:val="none" w:sz="0" w:space="0" w:color="auto"/>
          </w:divBdr>
        </w:div>
        <w:div w:id="1258445389">
          <w:marLeft w:val="640"/>
          <w:marRight w:val="0"/>
          <w:marTop w:val="0"/>
          <w:marBottom w:val="0"/>
          <w:divBdr>
            <w:top w:val="none" w:sz="0" w:space="0" w:color="auto"/>
            <w:left w:val="none" w:sz="0" w:space="0" w:color="auto"/>
            <w:bottom w:val="none" w:sz="0" w:space="0" w:color="auto"/>
            <w:right w:val="none" w:sz="0" w:space="0" w:color="auto"/>
          </w:divBdr>
        </w:div>
        <w:div w:id="1882474595">
          <w:marLeft w:val="640"/>
          <w:marRight w:val="0"/>
          <w:marTop w:val="0"/>
          <w:marBottom w:val="0"/>
          <w:divBdr>
            <w:top w:val="none" w:sz="0" w:space="0" w:color="auto"/>
            <w:left w:val="none" w:sz="0" w:space="0" w:color="auto"/>
            <w:bottom w:val="none" w:sz="0" w:space="0" w:color="auto"/>
            <w:right w:val="none" w:sz="0" w:space="0" w:color="auto"/>
          </w:divBdr>
        </w:div>
        <w:div w:id="2057468352">
          <w:marLeft w:val="640"/>
          <w:marRight w:val="0"/>
          <w:marTop w:val="0"/>
          <w:marBottom w:val="0"/>
          <w:divBdr>
            <w:top w:val="none" w:sz="0" w:space="0" w:color="auto"/>
            <w:left w:val="none" w:sz="0" w:space="0" w:color="auto"/>
            <w:bottom w:val="none" w:sz="0" w:space="0" w:color="auto"/>
            <w:right w:val="none" w:sz="0" w:space="0" w:color="auto"/>
          </w:divBdr>
        </w:div>
        <w:div w:id="1828127963">
          <w:marLeft w:val="640"/>
          <w:marRight w:val="0"/>
          <w:marTop w:val="0"/>
          <w:marBottom w:val="0"/>
          <w:divBdr>
            <w:top w:val="none" w:sz="0" w:space="0" w:color="auto"/>
            <w:left w:val="none" w:sz="0" w:space="0" w:color="auto"/>
            <w:bottom w:val="none" w:sz="0" w:space="0" w:color="auto"/>
            <w:right w:val="none" w:sz="0" w:space="0" w:color="auto"/>
          </w:divBdr>
        </w:div>
        <w:div w:id="2007784331">
          <w:marLeft w:val="640"/>
          <w:marRight w:val="0"/>
          <w:marTop w:val="0"/>
          <w:marBottom w:val="0"/>
          <w:divBdr>
            <w:top w:val="none" w:sz="0" w:space="0" w:color="auto"/>
            <w:left w:val="none" w:sz="0" w:space="0" w:color="auto"/>
            <w:bottom w:val="none" w:sz="0" w:space="0" w:color="auto"/>
            <w:right w:val="none" w:sz="0" w:space="0" w:color="auto"/>
          </w:divBdr>
        </w:div>
        <w:div w:id="873272208">
          <w:marLeft w:val="640"/>
          <w:marRight w:val="0"/>
          <w:marTop w:val="0"/>
          <w:marBottom w:val="0"/>
          <w:divBdr>
            <w:top w:val="none" w:sz="0" w:space="0" w:color="auto"/>
            <w:left w:val="none" w:sz="0" w:space="0" w:color="auto"/>
            <w:bottom w:val="none" w:sz="0" w:space="0" w:color="auto"/>
            <w:right w:val="none" w:sz="0" w:space="0" w:color="auto"/>
          </w:divBdr>
        </w:div>
        <w:div w:id="779956015">
          <w:marLeft w:val="640"/>
          <w:marRight w:val="0"/>
          <w:marTop w:val="0"/>
          <w:marBottom w:val="0"/>
          <w:divBdr>
            <w:top w:val="none" w:sz="0" w:space="0" w:color="auto"/>
            <w:left w:val="none" w:sz="0" w:space="0" w:color="auto"/>
            <w:bottom w:val="none" w:sz="0" w:space="0" w:color="auto"/>
            <w:right w:val="none" w:sz="0" w:space="0" w:color="auto"/>
          </w:divBdr>
        </w:div>
        <w:div w:id="940601875">
          <w:marLeft w:val="640"/>
          <w:marRight w:val="0"/>
          <w:marTop w:val="0"/>
          <w:marBottom w:val="0"/>
          <w:divBdr>
            <w:top w:val="none" w:sz="0" w:space="0" w:color="auto"/>
            <w:left w:val="none" w:sz="0" w:space="0" w:color="auto"/>
            <w:bottom w:val="none" w:sz="0" w:space="0" w:color="auto"/>
            <w:right w:val="none" w:sz="0" w:space="0" w:color="auto"/>
          </w:divBdr>
        </w:div>
        <w:div w:id="552430712">
          <w:marLeft w:val="640"/>
          <w:marRight w:val="0"/>
          <w:marTop w:val="0"/>
          <w:marBottom w:val="0"/>
          <w:divBdr>
            <w:top w:val="none" w:sz="0" w:space="0" w:color="auto"/>
            <w:left w:val="none" w:sz="0" w:space="0" w:color="auto"/>
            <w:bottom w:val="none" w:sz="0" w:space="0" w:color="auto"/>
            <w:right w:val="none" w:sz="0" w:space="0" w:color="auto"/>
          </w:divBdr>
        </w:div>
        <w:div w:id="23022954">
          <w:marLeft w:val="640"/>
          <w:marRight w:val="0"/>
          <w:marTop w:val="0"/>
          <w:marBottom w:val="0"/>
          <w:divBdr>
            <w:top w:val="none" w:sz="0" w:space="0" w:color="auto"/>
            <w:left w:val="none" w:sz="0" w:space="0" w:color="auto"/>
            <w:bottom w:val="none" w:sz="0" w:space="0" w:color="auto"/>
            <w:right w:val="none" w:sz="0" w:space="0" w:color="auto"/>
          </w:divBdr>
        </w:div>
        <w:div w:id="43139877">
          <w:marLeft w:val="640"/>
          <w:marRight w:val="0"/>
          <w:marTop w:val="0"/>
          <w:marBottom w:val="0"/>
          <w:divBdr>
            <w:top w:val="none" w:sz="0" w:space="0" w:color="auto"/>
            <w:left w:val="none" w:sz="0" w:space="0" w:color="auto"/>
            <w:bottom w:val="none" w:sz="0" w:space="0" w:color="auto"/>
            <w:right w:val="none" w:sz="0" w:space="0" w:color="auto"/>
          </w:divBdr>
        </w:div>
        <w:div w:id="2100635086">
          <w:marLeft w:val="640"/>
          <w:marRight w:val="0"/>
          <w:marTop w:val="0"/>
          <w:marBottom w:val="0"/>
          <w:divBdr>
            <w:top w:val="none" w:sz="0" w:space="0" w:color="auto"/>
            <w:left w:val="none" w:sz="0" w:space="0" w:color="auto"/>
            <w:bottom w:val="none" w:sz="0" w:space="0" w:color="auto"/>
            <w:right w:val="none" w:sz="0" w:space="0" w:color="auto"/>
          </w:divBdr>
        </w:div>
        <w:div w:id="2109621330">
          <w:marLeft w:val="640"/>
          <w:marRight w:val="0"/>
          <w:marTop w:val="0"/>
          <w:marBottom w:val="0"/>
          <w:divBdr>
            <w:top w:val="none" w:sz="0" w:space="0" w:color="auto"/>
            <w:left w:val="none" w:sz="0" w:space="0" w:color="auto"/>
            <w:bottom w:val="none" w:sz="0" w:space="0" w:color="auto"/>
            <w:right w:val="none" w:sz="0" w:space="0" w:color="auto"/>
          </w:divBdr>
        </w:div>
        <w:div w:id="291637817">
          <w:marLeft w:val="640"/>
          <w:marRight w:val="0"/>
          <w:marTop w:val="0"/>
          <w:marBottom w:val="0"/>
          <w:divBdr>
            <w:top w:val="none" w:sz="0" w:space="0" w:color="auto"/>
            <w:left w:val="none" w:sz="0" w:space="0" w:color="auto"/>
            <w:bottom w:val="none" w:sz="0" w:space="0" w:color="auto"/>
            <w:right w:val="none" w:sz="0" w:space="0" w:color="auto"/>
          </w:divBdr>
        </w:div>
        <w:div w:id="1520778905">
          <w:marLeft w:val="640"/>
          <w:marRight w:val="0"/>
          <w:marTop w:val="0"/>
          <w:marBottom w:val="0"/>
          <w:divBdr>
            <w:top w:val="none" w:sz="0" w:space="0" w:color="auto"/>
            <w:left w:val="none" w:sz="0" w:space="0" w:color="auto"/>
            <w:bottom w:val="none" w:sz="0" w:space="0" w:color="auto"/>
            <w:right w:val="none" w:sz="0" w:space="0" w:color="auto"/>
          </w:divBdr>
        </w:div>
        <w:div w:id="2103260660">
          <w:marLeft w:val="640"/>
          <w:marRight w:val="0"/>
          <w:marTop w:val="0"/>
          <w:marBottom w:val="0"/>
          <w:divBdr>
            <w:top w:val="none" w:sz="0" w:space="0" w:color="auto"/>
            <w:left w:val="none" w:sz="0" w:space="0" w:color="auto"/>
            <w:bottom w:val="none" w:sz="0" w:space="0" w:color="auto"/>
            <w:right w:val="none" w:sz="0" w:space="0" w:color="auto"/>
          </w:divBdr>
        </w:div>
        <w:div w:id="1044449358">
          <w:marLeft w:val="640"/>
          <w:marRight w:val="0"/>
          <w:marTop w:val="0"/>
          <w:marBottom w:val="0"/>
          <w:divBdr>
            <w:top w:val="none" w:sz="0" w:space="0" w:color="auto"/>
            <w:left w:val="none" w:sz="0" w:space="0" w:color="auto"/>
            <w:bottom w:val="none" w:sz="0" w:space="0" w:color="auto"/>
            <w:right w:val="none" w:sz="0" w:space="0" w:color="auto"/>
          </w:divBdr>
        </w:div>
        <w:div w:id="48695106">
          <w:marLeft w:val="640"/>
          <w:marRight w:val="0"/>
          <w:marTop w:val="0"/>
          <w:marBottom w:val="0"/>
          <w:divBdr>
            <w:top w:val="none" w:sz="0" w:space="0" w:color="auto"/>
            <w:left w:val="none" w:sz="0" w:space="0" w:color="auto"/>
            <w:bottom w:val="none" w:sz="0" w:space="0" w:color="auto"/>
            <w:right w:val="none" w:sz="0" w:space="0" w:color="auto"/>
          </w:divBdr>
        </w:div>
        <w:div w:id="343827942">
          <w:marLeft w:val="640"/>
          <w:marRight w:val="0"/>
          <w:marTop w:val="0"/>
          <w:marBottom w:val="0"/>
          <w:divBdr>
            <w:top w:val="none" w:sz="0" w:space="0" w:color="auto"/>
            <w:left w:val="none" w:sz="0" w:space="0" w:color="auto"/>
            <w:bottom w:val="none" w:sz="0" w:space="0" w:color="auto"/>
            <w:right w:val="none" w:sz="0" w:space="0" w:color="auto"/>
          </w:divBdr>
        </w:div>
        <w:div w:id="271979607">
          <w:marLeft w:val="640"/>
          <w:marRight w:val="0"/>
          <w:marTop w:val="0"/>
          <w:marBottom w:val="0"/>
          <w:divBdr>
            <w:top w:val="none" w:sz="0" w:space="0" w:color="auto"/>
            <w:left w:val="none" w:sz="0" w:space="0" w:color="auto"/>
            <w:bottom w:val="none" w:sz="0" w:space="0" w:color="auto"/>
            <w:right w:val="none" w:sz="0" w:space="0" w:color="auto"/>
          </w:divBdr>
        </w:div>
        <w:div w:id="1514761923">
          <w:marLeft w:val="640"/>
          <w:marRight w:val="0"/>
          <w:marTop w:val="0"/>
          <w:marBottom w:val="0"/>
          <w:divBdr>
            <w:top w:val="none" w:sz="0" w:space="0" w:color="auto"/>
            <w:left w:val="none" w:sz="0" w:space="0" w:color="auto"/>
            <w:bottom w:val="none" w:sz="0" w:space="0" w:color="auto"/>
            <w:right w:val="none" w:sz="0" w:space="0" w:color="auto"/>
          </w:divBdr>
        </w:div>
        <w:div w:id="903175712">
          <w:marLeft w:val="640"/>
          <w:marRight w:val="0"/>
          <w:marTop w:val="0"/>
          <w:marBottom w:val="0"/>
          <w:divBdr>
            <w:top w:val="none" w:sz="0" w:space="0" w:color="auto"/>
            <w:left w:val="none" w:sz="0" w:space="0" w:color="auto"/>
            <w:bottom w:val="none" w:sz="0" w:space="0" w:color="auto"/>
            <w:right w:val="none" w:sz="0" w:space="0" w:color="auto"/>
          </w:divBdr>
        </w:div>
        <w:div w:id="732003630">
          <w:marLeft w:val="640"/>
          <w:marRight w:val="0"/>
          <w:marTop w:val="0"/>
          <w:marBottom w:val="0"/>
          <w:divBdr>
            <w:top w:val="none" w:sz="0" w:space="0" w:color="auto"/>
            <w:left w:val="none" w:sz="0" w:space="0" w:color="auto"/>
            <w:bottom w:val="none" w:sz="0" w:space="0" w:color="auto"/>
            <w:right w:val="none" w:sz="0" w:space="0" w:color="auto"/>
          </w:divBdr>
        </w:div>
        <w:div w:id="85737138">
          <w:marLeft w:val="640"/>
          <w:marRight w:val="0"/>
          <w:marTop w:val="0"/>
          <w:marBottom w:val="0"/>
          <w:divBdr>
            <w:top w:val="none" w:sz="0" w:space="0" w:color="auto"/>
            <w:left w:val="none" w:sz="0" w:space="0" w:color="auto"/>
            <w:bottom w:val="none" w:sz="0" w:space="0" w:color="auto"/>
            <w:right w:val="none" w:sz="0" w:space="0" w:color="auto"/>
          </w:divBdr>
        </w:div>
        <w:div w:id="845094007">
          <w:marLeft w:val="640"/>
          <w:marRight w:val="0"/>
          <w:marTop w:val="0"/>
          <w:marBottom w:val="0"/>
          <w:divBdr>
            <w:top w:val="none" w:sz="0" w:space="0" w:color="auto"/>
            <w:left w:val="none" w:sz="0" w:space="0" w:color="auto"/>
            <w:bottom w:val="none" w:sz="0" w:space="0" w:color="auto"/>
            <w:right w:val="none" w:sz="0" w:space="0" w:color="auto"/>
          </w:divBdr>
        </w:div>
        <w:div w:id="1230077569">
          <w:marLeft w:val="640"/>
          <w:marRight w:val="0"/>
          <w:marTop w:val="0"/>
          <w:marBottom w:val="0"/>
          <w:divBdr>
            <w:top w:val="none" w:sz="0" w:space="0" w:color="auto"/>
            <w:left w:val="none" w:sz="0" w:space="0" w:color="auto"/>
            <w:bottom w:val="none" w:sz="0" w:space="0" w:color="auto"/>
            <w:right w:val="none" w:sz="0" w:space="0" w:color="auto"/>
          </w:divBdr>
        </w:div>
        <w:div w:id="1547987580">
          <w:marLeft w:val="640"/>
          <w:marRight w:val="0"/>
          <w:marTop w:val="0"/>
          <w:marBottom w:val="0"/>
          <w:divBdr>
            <w:top w:val="none" w:sz="0" w:space="0" w:color="auto"/>
            <w:left w:val="none" w:sz="0" w:space="0" w:color="auto"/>
            <w:bottom w:val="none" w:sz="0" w:space="0" w:color="auto"/>
            <w:right w:val="none" w:sz="0" w:space="0" w:color="auto"/>
          </w:divBdr>
        </w:div>
        <w:div w:id="1166359696">
          <w:marLeft w:val="640"/>
          <w:marRight w:val="0"/>
          <w:marTop w:val="0"/>
          <w:marBottom w:val="0"/>
          <w:divBdr>
            <w:top w:val="none" w:sz="0" w:space="0" w:color="auto"/>
            <w:left w:val="none" w:sz="0" w:space="0" w:color="auto"/>
            <w:bottom w:val="none" w:sz="0" w:space="0" w:color="auto"/>
            <w:right w:val="none" w:sz="0" w:space="0" w:color="auto"/>
          </w:divBdr>
        </w:div>
        <w:div w:id="752288234">
          <w:marLeft w:val="640"/>
          <w:marRight w:val="0"/>
          <w:marTop w:val="0"/>
          <w:marBottom w:val="0"/>
          <w:divBdr>
            <w:top w:val="none" w:sz="0" w:space="0" w:color="auto"/>
            <w:left w:val="none" w:sz="0" w:space="0" w:color="auto"/>
            <w:bottom w:val="none" w:sz="0" w:space="0" w:color="auto"/>
            <w:right w:val="none" w:sz="0" w:space="0" w:color="auto"/>
          </w:divBdr>
        </w:div>
        <w:div w:id="1065252873">
          <w:marLeft w:val="640"/>
          <w:marRight w:val="0"/>
          <w:marTop w:val="0"/>
          <w:marBottom w:val="0"/>
          <w:divBdr>
            <w:top w:val="none" w:sz="0" w:space="0" w:color="auto"/>
            <w:left w:val="none" w:sz="0" w:space="0" w:color="auto"/>
            <w:bottom w:val="none" w:sz="0" w:space="0" w:color="auto"/>
            <w:right w:val="none" w:sz="0" w:space="0" w:color="auto"/>
          </w:divBdr>
        </w:div>
        <w:div w:id="1054700015">
          <w:marLeft w:val="640"/>
          <w:marRight w:val="0"/>
          <w:marTop w:val="0"/>
          <w:marBottom w:val="0"/>
          <w:divBdr>
            <w:top w:val="none" w:sz="0" w:space="0" w:color="auto"/>
            <w:left w:val="none" w:sz="0" w:space="0" w:color="auto"/>
            <w:bottom w:val="none" w:sz="0" w:space="0" w:color="auto"/>
            <w:right w:val="none" w:sz="0" w:space="0" w:color="auto"/>
          </w:divBdr>
        </w:div>
        <w:div w:id="899827874">
          <w:marLeft w:val="640"/>
          <w:marRight w:val="0"/>
          <w:marTop w:val="0"/>
          <w:marBottom w:val="0"/>
          <w:divBdr>
            <w:top w:val="none" w:sz="0" w:space="0" w:color="auto"/>
            <w:left w:val="none" w:sz="0" w:space="0" w:color="auto"/>
            <w:bottom w:val="none" w:sz="0" w:space="0" w:color="auto"/>
            <w:right w:val="none" w:sz="0" w:space="0" w:color="auto"/>
          </w:divBdr>
        </w:div>
        <w:div w:id="940911173">
          <w:marLeft w:val="640"/>
          <w:marRight w:val="0"/>
          <w:marTop w:val="0"/>
          <w:marBottom w:val="0"/>
          <w:divBdr>
            <w:top w:val="none" w:sz="0" w:space="0" w:color="auto"/>
            <w:left w:val="none" w:sz="0" w:space="0" w:color="auto"/>
            <w:bottom w:val="none" w:sz="0" w:space="0" w:color="auto"/>
            <w:right w:val="none" w:sz="0" w:space="0" w:color="auto"/>
          </w:divBdr>
        </w:div>
        <w:div w:id="792746776">
          <w:marLeft w:val="640"/>
          <w:marRight w:val="0"/>
          <w:marTop w:val="0"/>
          <w:marBottom w:val="0"/>
          <w:divBdr>
            <w:top w:val="none" w:sz="0" w:space="0" w:color="auto"/>
            <w:left w:val="none" w:sz="0" w:space="0" w:color="auto"/>
            <w:bottom w:val="none" w:sz="0" w:space="0" w:color="auto"/>
            <w:right w:val="none" w:sz="0" w:space="0" w:color="auto"/>
          </w:divBdr>
        </w:div>
        <w:div w:id="546533118">
          <w:marLeft w:val="640"/>
          <w:marRight w:val="0"/>
          <w:marTop w:val="0"/>
          <w:marBottom w:val="0"/>
          <w:divBdr>
            <w:top w:val="none" w:sz="0" w:space="0" w:color="auto"/>
            <w:left w:val="none" w:sz="0" w:space="0" w:color="auto"/>
            <w:bottom w:val="none" w:sz="0" w:space="0" w:color="auto"/>
            <w:right w:val="none" w:sz="0" w:space="0" w:color="auto"/>
          </w:divBdr>
        </w:div>
        <w:div w:id="525414312">
          <w:marLeft w:val="640"/>
          <w:marRight w:val="0"/>
          <w:marTop w:val="0"/>
          <w:marBottom w:val="0"/>
          <w:divBdr>
            <w:top w:val="none" w:sz="0" w:space="0" w:color="auto"/>
            <w:left w:val="none" w:sz="0" w:space="0" w:color="auto"/>
            <w:bottom w:val="none" w:sz="0" w:space="0" w:color="auto"/>
            <w:right w:val="none" w:sz="0" w:space="0" w:color="auto"/>
          </w:divBdr>
        </w:div>
        <w:div w:id="1006328881">
          <w:marLeft w:val="640"/>
          <w:marRight w:val="0"/>
          <w:marTop w:val="0"/>
          <w:marBottom w:val="0"/>
          <w:divBdr>
            <w:top w:val="none" w:sz="0" w:space="0" w:color="auto"/>
            <w:left w:val="none" w:sz="0" w:space="0" w:color="auto"/>
            <w:bottom w:val="none" w:sz="0" w:space="0" w:color="auto"/>
            <w:right w:val="none" w:sz="0" w:space="0" w:color="auto"/>
          </w:divBdr>
        </w:div>
        <w:div w:id="1655252674">
          <w:marLeft w:val="640"/>
          <w:marRight w:val="0"/>
          <w:marTop w:val="0"/>
          <w:marBottom w:val="0"/>
          <w:divBdr>
            <w:top w:val="none" w:sz="0" w:space="0" w:color="auto"/>
            <w:left w:val="none" w:sz="0" w:space="0" w:color="auto"/>
            <w:bottom w:val="none" w:sz="0" w:space="0" w:color="auto"/>
            <w:right w:val="none" w:sz="0" w:space="0" w:color="auto"/>
          </w:divBdr>
        </w:div>
        <w:div w:id="1464808872">
          <w:marLeft w:val="640"/>
          <w:marRight w:val="0"/>
          <w:marTop w:val="0"/>
          <w:marBottom w:val="0"/>
          <w:divBdr>
            <w:top w:val="none" w:sz="0" w:space="0" w:color="auto"/>
            <w:left w:val="none" w:sz="0" w:space="0" w:color="auto"/>
            <w:bottom w:val="none" w:sz="0" w:space="0" w:color="auto"/>
            <w:right w:val="none" w:sz="0" w:space="0" w:color="auto"/>
          </w:divBdr>
        </w:div>
        <w:div w:id="1320693524">
          <w:marLeft w:val="640"/>
          <w:marRight w:val="0"/>
          <w:marTop w:val="0"/>
          <w:marBottom w:val="0"/>
          <w:divBdr>
            <w:top w:val="none" w:sz="0" w:space="0" w:color="auto"/>
            <w:left w:val="none" w:sz="0" w:space="0" w:color="auto"/>
            <w:bottom w:val="none" w:sz="0" w:space="0" w:color="auto"/>
            <w:right w:val="none" w:sz="0" w:space="0" w:color="auto"/>
          </w:divBdr>
        </w:div>
        <w:div w:id="1996297087">
          <w:marLeft w:val="640"/>
          <w:marRight w:val="0"/>
          <w:marTop w:val="0"/>
          <w:marBottom w:val="0"/>
          <w:divBdr>
            <w:top w:val="none" w:sz="0" w:space="0" w:color="auto"/>
            <w:left w:val="none" w:sz="0" w:space="0" w:color="auto"/>
            <w:bottom w:val="none" w:sz="0" w:space="0" w:color="auto"/>
            <w:right w:val="none" w:sz="0" w:space="0" w:color="auto"/>
          </w:divBdr>
        </w:div>
        <w:div w:id="354188108">
          <w:marLeft w:val="640"/>
          <w:marRight w:val="0"/>
          <w:marTop w:val="0"/>
          <w:marBottom w:val="0"/>
          <w:divBdr>
            <w:top w:val="none" w:sz="0" w:space="0" w:color="auto"/>
            <w:left w:val="none" w:sz="0" w:space="0" w:color="auto"/>
            <w:bottom w:val="none" w:sz="0" w:space="0" w:color="auto"/>
            <w:right w:val="none" w:sz="0" w:space="0" w:color="auto"/>
          </w:divBdr>
        </w:div>
        <w:div w:id="94641279">
          <w:marLeft w:val="640"/>
          <w:marRight w:val="0"/>
          <w:marTop w:val="0"/>
          <w:marBottom w:val="0"/>
          <w:divBdr>
            <w:top w:val="none" w:sz="0" w:space="0" w:color="auto"/>
            <w:left w:val="none" w:sz="0" w:space="0" w:color="auto"/>
            <w:bottom w:val="none" w:sz="0" w:space="0" w:color="auto"/>
            <w:right w:val="none" w:sz="0" w:space="0" w:color="auto"/>
          </w:divBdr>
        </w:div>
        <w:div w:id="142353047">
          <w:marLeft w:val="640"/>
          <w:marRight w:val="0"/>
          <w:marTop w:val="0"/>
          <w:marBottom w:val="0"/>
          <w:divBdr>
            <w:top w:val="none" w:sz="0" w:space="0" w:color="auto"/>
            <w:left w:val="none" w:sz="0" w:space="0" w:color="auto"/>
            <w:bottom w:val="none" w:sz="0" w:space="0" w:color="auto"/>
            <w:right w:val="none" w:sz="0" w:space="0" w:color="auto"/>
          </w:divBdr>
        </w:div>
        <w:div w:id="1575582394">
          <w:marLeft w:val="640"/>
          <w:marRight w:val="0"/>
          <w:marTop w:val="0"/>
          <w:marBottom w:val="0"/>
          <w:divBdr>
            <w:top w:val="none" w:sz="0" w:space="0" w:color="auto"/>
            <w:left w:val="none" w:sz="0" w:space="0" w:color="auto"/>
            <w:bottom w:val="none" w:sz="0" w:space="0" w:color="auto"/>
            <w:right w:val="none" w:sz="0" w:space="0" w:color="auto"/>
          </w:divBdr>
        </w:div>
        <w:div w:id="1794323394">
          <w:marLeft w:val="640"/>
          <w:marRight w:val="0"/>
          <w:marTop w:val="0"/>
          <w:marBottom w:val="0"/>
          <w:divBdr>
            <w:top w:val="none" w:sz="0" w:space="0" w:color="auto"/>
            <w:left w:val="none" w:sz="0" w:space="0" w:color="auto"/>
            <w:bottom w:val="none" w:sz="0" w:space="0" w:color="auto"/>
            <w:right w:val="none" w:sz="0" w:space="0" w:color="auto"/>
          </w:divBdr>
        </w:div>
        <w:div w:id="351104563">
          <w:marLeft w:val="640"/>
          <w:marRight w:val="0"/>
          <w:marTop w:val="0"/>
          <w:marBottom w:val="0"/>
          <w:divBdr>
            <w:top w:val="none" w:sz="0" w:space="0" w:color="auto"/>
            <w:left w:val="none" w:sz="0" w:space="0" w:color="auto"/>
            <w:bottom w:val="none" w:sz="0" w:space="0" w:color="auto"/>
            <w:right w:val="none" w:sz="0" w:space="0" w:color="auto"/>
          </w:divBdr>
        </w:div>
        <w:div w:id="394089975">
          <w:marLeft w:val="640"/>
          <w:marRight w:val="0"/>
          <w:marTop w:val="0"/>
          <w:marBottom w:val="0"/>
          <w:divBdr>
            <w:top w:val="none" w:sz="0" w:space="0" w:color="auto"/>
            <w:left w:val="none" w:sz="0" w:space="0" w:color="auto"/>
            <w:bottom w:val="none" w:sz="0" w:space="0" w:color="auto"/>
            <w:right w:val="none" w:sz="0" w:space="0" w:color="auto"/>
          </w:divBdr>
        </w:div>
        <w:div w:id="1964656651">
          <w:marLeft w:val="640"/>
          <w:marRight w:val="0"/>
          <w:marTop w:val="0"/>
          <w:marBottom w:val="0"/>
          <w:divBdr>
            <w:top w:val="none" w:sz="0" w:space="0" w:color="auto"/>
            <w:left w:val="none" w:sz="0" w:space="0" w:color="auto"/>
            <w:bottom w:val="none" w:sz="0" w:space="0" w:color="auto"/>
            <w:right w:val="none" w:sz="0" w:space="0" w:color="auto"/>
          </w:divBdr>
        </w:div>
        <w:div w:id="1611741083">
          <w:marLeft w:val="640"/>
          <w:marRight w:val="0"/>
          <w:marTop w:val="0"/>
          <w:marBottom w:val="0"/>
          <w:divBdr>
            <w:top w:val="none" w:sz="0" w:space="0" w:color="auto"/>
            <w:left w:val="none" w:sz="0" w:space="0" w:color="auto"/>
            <w:bottom w:val="none" w:sz="0" w:space="0" w:color="auto"/>
            <w:right w:val="none" w:sz="0" w:space="0" w:color="auto"/>
          </w:divBdr>
        </w:div>
        <w:div w:id="1289163504">
          <w:marLeft w:val="640"/>
          <w:marRight w:val="0"/>
          <w:marTop w:val="0"/>
          <w:marBottom w:val="0"/>
          <w:divBdr>
            <w:top w:val="none" w:sz="0" w:space="0" w:color="auto"/>
            <w:left w:val="none" w:sz="0" w:space="0" w:color="auto"/>
            <w:bottom w:val="none" w:sz="0" w:space="0" w:color="auto"/>
            <w:right w:val="none" w:sz="0" w:space="0" w:color="auto"/>
          </w:divBdr>
        </w:div>
      </w:divsChild>
    </w:div>
    <w:div w:id="2139717442">
      <w:bodyDiv w:val="1"/>
      <w:marLeft w:val="0"/>
      <w:marRight w:val="0"/>
      <w:marTop w:val="0"/>
      <w:marBottom w:val="0"/>
      <w:divBdr>
        <w:top w:val="none" w:sz="0" w:space="0" w:color="auto"/>
        <w:left w:val="none" w:sz="0" w:space="0" w:color="auto"/>
        <w:bottom w:val="none" w:sz="0" w:space="0" w:color="auto"/>
        <w:right w:val="none" w:sz="0" w:space="0" w:color="auto"/>
      </w:divBdr>
      <w:divsChild>
        <w:div w:id="304510200">
          <w:marLeft w:val="0"/>
          <w:marRight w:val="0"/>
          <w:marTop w:val="0"/>
          <w:marBottom w:val="0"/>
          <w:divBdr>
            <w:top w:val="none" w:sz="0" w:space="0" w:color="auto"/>
            <w:left w:val="none" w:sz="0" w:space="0" w:color="auto"/>
            <w:bottom w:val="none" w:sz="0" w:space="0" w:color="auto"/>
            <w:right w:val="none" w:sz="0" w:space="0" w:color="auto"/>
          </w:divBdr>
        </w:div>
      </w:divsChild>
    </w:div>
    <w:div w:id="2140299894">
      <w:bodyDiv w:val="1"/>
      <w:marLeft w:val="0"/>
      <w:marRight w:val="0"/>
      <w:marTop w:val="0"/>
      <w:marBottom w:val="0"/>
      <w:divBdr>
        <w:top w:val="none" w:sz="0" w:space="0" w:color="auto"/>
        <w:left w:val="none" w:sz="0" w:space="0" w:color="auto"/>
        <w:bottom w:val="none" w:sz="0" w:space="0" w:color="auto"/>
        <w:right w:val="none" w:sz="0" w:space="0" w:color="auto"/>
      </w:divBdr>
      <w:divsChild>
        <w:div w:id="1041593896">
          <w:marLeft w:val="0"/>
          <w:marRight w:val="0"/>
          <w:marTop w:val="0"/>
          <w:marBottom w:val="0"/>
          <w:divBdr>
            <w:top w:val="none" w:sz="0" w:space="0" w:color="auto"/>
            <w:left w:val="none" w:sz="0" w:space="0" w:color="auto"/>
            <w:bottom w:val="none" w:sz="0" w:space="0" w:color="auto"/>
            <w:right w:val="none" w:sz="0" w:space="0" w:color="auto"/>
          </w:divBdr>
        </w:div>
      </w:divsChild>
    </w:div>
    <w:div w:id="2145730023">
      <w:bodyDiv w:val="1"/>
      <w:marLeft w:val="0"/>
      <w:marRight w:val="0"/>
      <w:marTop w:val="0"/>
      <w:marBottom w:val="0"/>
      <w:divBdr>
        <w:top w:val="none" w:sz="0" w:space="0" w:color="auto"/>
        <w:left w:val="none" w:sz="0" w:space="0" w:color="auto"/>
        <w:bottom w:val="none" w:sz="0" w:space="0" w:color="auto"/>
        <w:right w:val="none" w:sz="0" w:space="0" w:color="auto"/>
      </w:divBdr>
      <w:divsChild>
        <w:div w:id="1382631329">
          <w:marLeft w:val="640"/>
          <w:marRight w:val="0"/>
          <w:marTop w:val="0"/>
          <w:marBottom w:val="0"/>
          <w:divBdr>
            <w:top w:val="none" w:sz="0" w:space="0" w:color="auto"/>
            <w:left w:val="none" w:sz="0" w:space="0" w:color="auto"/>
            <w:bottom w:val="none" w:sz="0" w:space="0" w:color="auto"/>
            <w:right w:val="none" w:sz="0" w:space="0" w:color="auto"/>
          </w:divBdr>
        </w:div>
        <w:div w:id="91436946">
          <w:marLeft w:val="640"/>
          <w:marRight w:val="0"/>
          <w:marTop w:val="0"/>
          <w:marBottom w:val="0"/>
          <w:divBdr>
            <w:top w:val="none" w:sz="0" w:space="0" w:color="auto"/>
            <w:left w:val="none" w:sz="0" w:space="0" w:color="auto"/>
            <w:bottom w:val="none" w:sz="0" w:space="0" w:color="auto"/>
            <w:right w:val="none" w:sz="0" w:space="0" w:color="auto"/>
          </w:divBdr>
        </w:div>
        <w:div w:id="2008703478">
          <w:marLeft w:val="640"/>
          <w:marRight w:val="0"/>
          <w:marTop w:val="0"/>
          <w:marBottom w:val="0"/>
          <w:divBdr>
            <w:top w:val="none" w:sz="0" w:space="0" w:color="auto"/>
            <w:left w:val="none" w:sz="0" w:space="0" w:color="auto"/>
            <w:bottom w:val="none" w:sz="0" w:space="0" w:color="auto"/>
            <w:right w:val="none" w:sz="0" w:space="0" w:color="auto"/>
          </w:divBdr>
        </w:div>
        <w:div w:id="1528787341">
          <w:marLeft w:val="640"/>
          <w:marRight w:val="0"/>
          <w:marTop w:val="0"/>
          <w:marBottom w:val="0"/>
          <w:divBdr>
            <w:top w:val="none" w:sz="0" w:space="0" w:color="auto"/>
            <w:left w:val="none" w:sz="0" w:space="0" w:color="auto"/>
            <w:bottom w:val="none" w:sz="0" w:space="0" w:color="auto"/>
            <w:right w:val="none" w:sz="0" w:space="0" w:color="auto"/>
          </w:divBdr>
        </w:div>
        <w:div w:id="525291081">
          <w:marLeft w:val="640"/>
          <w:marRight w:val="0"/>
          <w:marTop w:val="0"/>
          <w:marBottom w:val="0"/>
          <w:divBdr>
            <w:top w:val="none" w:sz="0" w:space="0" w:color="auto"/>
            <w:left w:val="none" w:sz="0" w:space="0" w:color="auto"/>
            <w:bottom w:val="none" w:sz="0" w:space="0" w:color="auto"/>
            <w:right w:val="none" w:sz="0" w:space="0" w:color="auto"/>
          </w:divBdr>
        </w:div>
        <w:div w:id="1731730604">
          <w:marLeft w:val="640"/>
          <w:marRight w:val="0"/>
          <w:marTop w:val="0"/>
          <w:marBottom w:val="0"/>
          <w:divBdr>
            <w:top w:val="none" w:sz="0" w:space="0" w:color="auto"/>
            <w:left w:val="none" w:sz="0" w:space="0" w:color="auto"/>
            <w:bottom w:val="none" w:sz="0" w:space="0" w:color="auto"/>
            <w:right w:val="none" w:sz="0" w:space="0" w:color="auto"/>
          </w:divBdr>
        </w:div>
        <w:div w:id="1562056877">
          <w:marLeft w:val="640"/>
          <w:marRight w:val="0"/>
          <w:marTop w:val="0"/>
          <w:marBottom w:val="0"/>
          <w:divBdr>
            <w:top w:val="none" w:sz="0" w:space="0" w:color="auto"/>
            <w:left w:val="none" w:sz="0" w:space="0" w:color="auto"/>
            <w:bottom w:val="none" w:sz="0" w:space="0" w:color="auto"/>
            <w:right w:val="none" w:sz="0" w:space="0" w:color="auto"/>
          </w:divBdr>
        </w:div>
        <w:div w:id="1042048818">
          <w:marLeft w:val="640"/>
          <w:marRight w:val="0"/>
          <w:marTop w:val="0"/>
          <w:marBottom w:val="0"/>
          <w:divBdr>
            <w:top w:val="none" w:sz="0" w:space="0" w:color="auto"/>
            <w:left w:val="none" w:sz="0" w:space="0" w:color="auto"/>
            <w:bottom w:val="none" w:sz="0" w:space="0" w:color="auto"/>
            <w:right w:val="none" w:sz="0" w:space="0" w:color="auto"/>
          </w:divBdr>
        </w:div>
        <w:div w:id="904953771">
          <w:marLeft w:val="640"/>
          <w:marRight w:val="0"/>
          <w:marTop w:val="0"/>
          <w:marBottom w:val="0"/>
          <w:divBdr>
            <w:top w:val="none" w:sz="0" w:space="0" w:color="auto"/>
            <w:left w:val="none" w:sz="0" w:space="0" w:color="auto"/>
            <w:bottom w:val="none" w:sz="0" w:space="0" w:color="auto"/>
            <w:right w:val="none" w:sz="0" w:space="0" w:color="auto"/>
          </w:divBdr>
        </w:div>
        <w:div w:id="1270162401">
          <w:marLeft w:val="640"/>
          <w:marRight w:val="0"/>
          <w:marTop w:val="0"/>
          <w:marBottom w:val="0"/>
          <w:divBdr>
            <w:top w:val="none" w:sz="0" w:space="0" w:color="auto"/>
            <w:left w:val="none" w:sz="0" w:space="0" w:color="auto"/>
            <w:bottom w:val="none" w:sz="0" w:space="0" w:color="auto"/>
            <w:right w:val="none" w:sz="0" w:space="0" w:color="auto"/>
          </w:divBdr>
        </w:div>
        <w:div w:id="1464999146">
          <w:marLeft w:val="640"/>
          <w:marRight w:val="0"/>
          <w:marTop w:val="0"/>
          <w:marBottom w:val="0"/>
          <w:divBdr>
            <w:top w:val="none" w:sz="0" w:space="0" w:color="auto"/>
            <w:left w:val="none" w:sz="0" w:space="0" w:color="auto"/>
            <w:bottom w:val="none" w:sz="0" w:space="0" w:color="auto"/>
            <w:right w:val="none" w:sz="0" w:space="0" w:color="auto"/>
          </w:divBdr>
        </w:div>
        <w:div w:id="1577202187">
          <w:marLeft w:val="640"/>
          <w:marRight w:val="0"/>
          <w:marTop w:val="0"/>
          <w:marBottom w:val="0"/>
          <w:divBdr>
            <w:top w:val="none" w:sz="0" w:space="0" w:color="auto"/>
            <w:left w:val="none" w:sz="0" w:space="0" w:color="auto"/>
            <w:bottom w:val="none" w:sz="0" w:space="0" w:color="auto"/>
            <w:right w:val="none" w:sz="0" w:space="0" w:color="auto"/>
          </w:divBdr>
        </w:div>
        <w:div w:id="202014381">
          <w:marLeft w:val="640"/>
          <w:marRight w:val="0"/>
          <w:marTop w:val="0"/>
          <w:marBottom w:val="0"/>
          <w:divBdr>
            <w:top w:val="none" w:sz="0" w:space="0" w:color="auto"/>
            <w:left w:val="none" w:sz="0" w:space="0" w:color="auto"/>
            <w:bottom w:val="none" w:sz="0" w:space="0" w:color="auto"/>
            <w:right w:val="none" w:sz="0" w:space="0" w:color="auto"/>
          </w:divBdr>
        </w:div>
        <w:div w:id="1238977941">
          <w:marLeft w:val="640"/>
          <w:marRight w:val="0"/>
          <w:marTop w:val="0"/>
          <w:marBottom w:val="0"/>
          <w:divBdr>
            <w:top w:val="none" w:sz="0" w:space="0" w:color="auto"/>
            <w:left w:val="none" w:sz="0" w:space="0" w:color="auto"/>
            <w:bottom w:val="none" w:sz="0" w:space="0" w:color="auto"/>
            <w:right w:val="none" w:sz="0" w:space="0" w:color="auto"/>
          </w:divBdr>
        </w:div>
        <w:div w:id="381753332">
          <w:marLeft w:val="640"/>
          <w:marRight w:val="0"/>
          <w:marTop w:val="0"/>
          <w:marBottom w:val="0"/>
          <w:divBdr>
            <w:top w:val="none" w:sz="0" w:space="0" w:color="auto"/>
            <w:left w:val="none" w:sz="0" w:space="0" w:color="auto"/>
            <w:bottom w:val="none" w:sz="0" w:space="0" w:color="auto"/>
            <w:right w:val="none" w:sz="0" w:space="0" w:color="auto"/>
          </w:divBdr>
        </w:div>
        <w:div w:id="312103335">
          <w:marLeft w:val="640"/>
          <w:marRight w:val="0"/>
          <w:marTop w:val="0"/>
          <w:marBottom w:val="0"/>
          <w:divBdr>
            <w:top w:val="none" w:sz="0" w:space="0" w:color="auto"/>
            <w:left w:val="none" w:sz="0" w:space="0" w:color="auto"/>
            <w:bottom w:val="none" w:sz="0" w:space="0" w:color="auto"/>
            <w:right w:val="none" w:sz="0" w:space="0" w:color="auto"/>
          </w:divBdr>
        </w:div>
        <w:div w:id="1745100027">
          <w:marLeft w:val="640"/>
          <w:marRight w:val="0"/>
          <w:marTop w:val="0"/>
          <w:marBottom w:val="0"/>
          <w:divBdr>
            <w:top w:val="none" w:sz="0" w:space="0" w:color="auto"/>
            <w:left w:val="none" w:sz="0" w:space="0" w:color="auto"/>
            <w:bottom w:val="none" w:sz="0" w:space="0" w:color="auto"/>
            <w:right w:val="none" w:sz="0" w:space="0" w:color="auto"/>
          </w:divBdr>
        </w:div>
        <w:div w:id="1578856068">
          <w:marLeft w:val="640"/>
          <w:marRight w:val="0"/>
          <w:marTop w:val="0"/>
          <w:marBottom w:val="0"/>
          <w:divBdr>
            <w:top w:val="none" w:sz="0" w:space="0" w:color="auto"/>
            <w:left w:val="none" w:sz="0" w:space="0" w:color="auto"/>
            <w:bottom w:val="none" w:sz="0" w:space="0" w:color="auto"/>
            <w:right w:val="none" w:sz="0" w:space="0" w:color="auto"/>
          </w:divBdr>
        </w:div>
        <w:div w:id="336812881">
          <w:marLeft w:val="640"/>
          <w:marRight w:val="0"/>
          <w:marTop w:val="0"/>
          <w:marBottom w:val="0"/>
          <w:divBdr>
            <w:top w:val="none" w:sz="0" w:space="0" w:color="auto"/>
            <w:left w:val="none" w:sz="0" w:space="0" w:color="auto"/>
            <w:bottom w:val="none" w:sz="0" w:space="0" w:color="auto"/>
            <w:right w:val="none" w:sz="0" w:space="0" w:color="auto"/>
          </w:divBdr>
        </w:div>
        <w:div w:id="672417137">
          <w:marLeft w:val="640"/>
          <w:marRight w:val="0"/>
          <w:marTop w:val="0"/>
          <w:marBottom w:val="0"/>
          <w:divBdr>
            <w:top w:val="none" w:sz="0" w:space="0" w:color="auto"/>
            <w:left w:val="none" w:sz="0" w:space="0" w:color="auto"/>
            <w:bottom w:val="none" w:sz="0" w:space="0" w:color="auto"/>
            <w:right w:val="none" w:sz="0" w:space="0" w:color="auto"/>
          </w:divBdr>
        </w:div>
        <w:div w:id="258178046">
          <w:marLeft w:val="640"/>
          <w:marRight w:val="0"/>
          <w:marTop w:val="0"/>
          <w:marBottom w:val="0"/>
          <w:divBdr>
            <w:top w:val="none" w:sz="0" w:space="0" w:color="auto"/>
            <w:left w:val="none" w:sz="0" w:space="0" w:color="auto"/>
            <w:bottom w:val="none" w:sz="0" w:space="0" w:color="auto"/>
            <w:right w:val="none" w:sz="0" w:space="0" w:color="auto"/>
          </w:divBdr>
        </w:div>
        <w:div w:id="887953304">
          <w:marLeft w:val="640"/>
          <w:marRight w:val="0"/>
          <w:marTop w:val="0"/>
          <w:marBottom w:val="0"/>
          <w:divBdr>
            <w:top w:val="none" w:sz="0" w:space="0" w:color="auto"/>
            <w:left w:val="none" w:sz="0" w:space="0" w:color="auto"/>
            <w:bottom w:val="none" w:sz="0" w:space="0" w:color="auto"/>
            <w:right w:val="none" w:sz="0" w:space="0" w:color="auto"/>
          </w:divBdr>
        </w:div>
        <w:div w:id="763838205">
          <w:marLeft w:val="640"/>
          <w:marRight w:val="0"/>
          <w:marTop w:val="0"/>
          <w:marBottom w:val="0"/>
          <w:divBdr>
            <w:top w:val="none" w:sz="0" w:space="0" w:color="auto"/>
            <w:left w:val="none" w:sz="0" w:space="0" w:color="auto"/>
            <w:bottom w:val="none" w:sz="0" w:space="0" w:color="auto"/>
            <w:right w:val="none" w:sz="0" w:space="0" w:color="auto"/>
          </w:divBdr>
        </w:div>
        <w:div w:id="760562418">
          <w:marLeft w:val="640"/>
          <w:marRight w:val="0"/>
          <w:marTop w:val="0"/>
          <w:marBottom w:val="0"/>
          <w:divBdr>
            <w:top w:val="none" w:sz="0" w:space="0" w:color="auto"/>
            <w:left w:val="none" w:sz="0" w:space="0" w:color="auto"/>
            <w:bottom w:val="none" w:sz="0" w:space="0" w:color="auto"/>
            <w:right w:val="none" w:sz="0" w:space="0" w:color="auto"/>
          </w:divBdr>
        </w:div>
        <w:div w:id="960460168">
          <w:marLeft w:val="640"/>
          <w:marRight w:val="0"/>
          <w:marTop w:val="0"/>
          <w:marBottom w:val="0"/>
          <w:divBdr>
            <w:top w:val="none" w:sz="0" w:space="0" w:color="auto"/>
            <w:left w:val="none" w:sz="0" w:space="0" w:color="auto"/>
            <w:bottom w:val="none" w:sz="0" w:space="0" w:color="auto"/>
            <w:right w:val="none" w:sz="0" w:space="0" w:color="auto"/>
          </w:divBdr>
        </w:div>
        <w:div w:id="1987781261">
          <w:marLeft w:val="640"/>
          <w:marRight w:val="0"/>
          <w:marTop w:val="0"/>
          <w:marBottom w:val="0"/>
          <w:divBdr>
            <w:top w:val="none" w:sz="0" w:space="0" w:color="auto"/>
            <w:left w:val="none" w:sz="0" w:space="0" w:color="auto"/>
            <w:bottom w:val="none" w:sz="0" w:space="0" w:color="auto"/>
            <w:right w:val="none" w:sz="0" w:space="0" w:color="auto"/>
          </w:divBdr>
        </w:div>
        <w:div w:id="2076736003">
          <w:marLeft w:val="640"/>
          <w:marRight w:val="0"/>
          <w:marTop w:val="0"/>
          <w:marBottom w:val="0"/>
          <w:divBdr>
            <w:top w:val="none" w:sz="0" w:space="0" w:color="auto"/>
            <w:left w:val="none" w:sz="0" w:space="0" w:color="auto"/>
            <w:bottom w:val="none" w:sz="0" w:space="0" w:color="auto"/>
            <w:right w:val="none" w:sz="0" w:space="0" w:color="auto"/>
          </w:divBdr>
        </w:div>
        <w:div w:id="1923829254">
          <w:marLeft w:val="640"/>
          <w:marRight w:val="0"/>
          <w:marTop w:val="0"/>
          <w:marBottom w:val="0"/>
          <w:divBdr>
            <w:top w:val="none" w:sz="0" w:space="0" w:color="auto"/>
            <w:left w:val="none" w:sz="0" w:space="0" w:color="auto"/>
            <w:bottom w:val="none" w:sz="0" w:space="0" w:color="auto"/>
            <w:right w:val="none" w:sz="0" w:space="0" w:color="auto"/>
          </w:divBdr>
        </w:div>
        <w:div w:id="75635920">
          <w:marLeft w:val="640"/>
          <w:marRight w:val="0"/>
          <w:marTop w:val="0"/>
          <w:marBottom w:val="0"/>
          <w:divBdr>
            <w:top w:val="none" w:sz="0" w:space="0" w:color="auto"/>
            <w:left w:val="none" w:sz="0" w:space="0" w:color="auto"/>
            <w:bottom w:val="none" w:sz="0" w:space="0" w:color="auto"/>
            <w:right w:val="none" w:sz="0" w:space="0" w:color="auto"/>
          </w:divBdr>
        </w:div>
        <w:div w:id="524484634">
          <w:marLeft w:val="640"/>
          <w:marRight w:val="0"/>
          <w:marTop w:val="0"/>
          <w:marBottom w:val="0"/>
          <w:divBdr>
            <w:top w:val="none" w:sz="0" w:space="0" w:color="auto"/>
            <w:left w:val="none" w:sz="0" w:space="0" w:color="auto"/>
            <w:bottom w:val="none" w:sz="0" w:space="0" w:color="auto"/>
            <w:right w:val="none" w:sz="0" w:space="0" w:color="auto"/>
          </w:divBdr>
        </w:div>
        <w:div w:id="1058937567">
          <w:marLeft w:val="640"/>
          <w:marRight w:val="0"/>
          <w:marTop w:val="0"/>
          <w:marBottom w:val="0"/>
          <w:divBdr>
            <w:top w:val="none" w:sz="0" w:space="0" w:color="auto"/>
            <w:left w:val="none" w:sz="0" w:space="0" w:color="auto"/>
            <w:bottom w:val="none" w:sz="0" w:space="0" w:color="auto"/>
            <w:right w:val="none" w:sz="0" w:space="0" w:color="auto"/>
          </w:divBdr>
        </w:div>
        <w:div w:id="845364064">
          <w:marLeft w:val="640"/>
          <w:marRight w:val="0"/>
          <w:marTop w:val="0"/>
          <w:marBottom w:val="0"/>
          <w:divBdr>
            <w:top w:val="none" w:sz="0" w:space="0" w:color="auto"/>
            <w:left w:val="none" w:sz="0" w:space="0" w:color="auto"/>
            <w:bottom w:val="none" w:sz="0" w:space="0" w:color="auto"/>
            <w:right w:val="none" w:sz="0" w:space="0" w:color="auto"/>
          </w:divBdr>
        </w:div>
        <w:div w:id="219289870">
          <w:marLeft w:val="640"/>
          <w:marRight w:val="0"/>
          <w:marTop w:val="0"/>
          <w:marBottom w:val="0"/>
          <w:divBdr>
            <w:top w:val="none" w:sz="0" w:space="0" w:color="auto"/>
            <w:left w:val="none" w:sz="0" w:space="0" w:color="auto"/>
            <w:bottom w:val="none" w:sz="0" w:space="0" w:color="auto"/>
            <w:right w:val="none" w:sz="0" w:space="0" w:color="auto"/>
          </w:divBdr>
        </w:div>
        <w:div w:id="818694342">
          <w:marLeft w:val="640"/>
          <w:marRight w:val="0"/>
          <w:marTop w:val="0"/>
          <w:marBottom w:val="0"/>
          <w:divBdr>
            <w:top w:val="none" w:sz="0" w:space="0" w:color="auto"/>
            <w:left w:val="none" w:sz="0" w:space="0" w:color="auto"/>
            <w:bottom w:val="none" w:sz="0" w:space="0" w:color="auto"/>
            <w:right w:val="none" w:sz="0" w:space="0" w:color="auto"/>
          </w:divBdr>
        </w:div>
        <w:div w:id="2023237036">
          <w:marLeft w:val="640"/>
          <w:marRight w:val="0"/>
          <w:marTop w:val="0"/>
          <w:marBottom w:val="0"/>
          <w:divBdr>
            <w:top w:val="none" w:sz="0" w:space="0" w:color="auto"/>
            <w:left w:val="none" w:sz="0" w:space="0" w:color="auto"/>
            <w:bottom w:val="none" w:sz="0" w:space="0" w:color="auto"/>
            <w:right w:val="none" w:sz="0" w:space="0" w:color="auto"/>
          </w:divBdr>
        </w:div>
        <w:div w:id="545413273">
          <w:marLeft w:val="640"/>
          <w:marRight w:val="0"/>
          <w:marTop w:val="0"/>
          <w:marBottom w:val="0"/>
          <w:divBdr>
            <w:top w:val="none" w:sz="0" w:space="0" w:color="auto"/>
            <w:left w:val="none" w:sz="0" w:space="0" w:color="auto"/>
            <w:bottom w:val="none" w:sz="0" w:space="0" w:color="auto"/>
            <w:right w:val="none" w:sz="0" w:space="0" w:color="auto"/>
          </w:divBdr>
        </w:div>
        <w:div w:id="410933851">
          <w:marLeft w:val="640"/>
          <w:marRight w:val="0"/>
          <w:marTop w:val="0"/>
          <w:marBottom w:val="0"/>
          <w:divBdr>
            <w:top w:val="none" w:sz="0" w:space="0" w:color="auto"/>
            <w:left w:val="none" w:sz="0" w:space="0" w:color="auto"/>
            <w:bottom w:val="none" w:sz="0" w:space="0" w:color="auto"/>
            <w:right w:val="none" w:sz="0" w:space="0" w:color="auto"/>
          </w:divBdr>
        </w:div>
        <w:div w:id="1427575142">
          <w:marLeft w:val="640"/>
          <w:marRight w:val="0"/>
          <w:marTop w:val="0"/>
          <w:marBottom w:val="0"/>
          <w:divBdr>
            <w:top w:val="none" w:sz="0" w:space="0" w:color="auto"/>
            <w:left w:val="none" w:sz="0" w:space="0" w:color="auto"/>
            <w:bottom w:val="none" w:sz="0" w:space="0" w:color="auto"/>
            <w:right w:val="none" w:sz="0" w:space="0" w:color="auto"/>
          </w:divBdr>
        </w:div>
        <w:div w:id="1053315">
          <w:marLeft w:val="640"/>
          <w:marRight w:val="0"/>
          <w:marTop w:val="0"/>
          <w:marBottom w:val="0"/>
          <w:divBdr>
            <w:top w:val="none" w:sz="0" w:space="0" w:color="auto"/>
            <w:left w:val="none" w:sz="0" w:space="0" w:color="auto"/>
            <w:bottom w:val="none" w:sz="0" w:space="0" w:color="auto"/>
            <w:right w:val="none" w:sz="0" w:space="0" w:color="auto"/>
          </w:divBdr>
        </w:div>
        <w:div w:id="1634022662">
          <w:marLeft w:val="640"/>
          <w:marRight w:val="0"/>
          <w:marTop w:val="0"/>
          <w:marBottom w:val="0"/>
          <w:divBdr>
            <w:top w:val="none" w:sz="0" w:space="0" w:color="auto"/>
            <w:left w:val="none" w:sz="0" w:space="0" w:color="auto"/>
            <w:bottom w:val="none" w:sz="0" w:space="0" w:color="auto"/>
            <w:right w:val="none" w:sz="0" w:space="0" w:color="auto"/>
          </w:divBdr>
        </w:div>
        <w:div w:id="357462937">
          <w:marLeft w:val="640"/>
          <w:marRight w:val="0"/>
          <w:marTop w:val="0"/>
          <w:marBottom w:val="0"/>
          <w:divBdr>
            <w:top w:val="none" w:sz="0" w:space="0" w:color="auto"/>
            <w:left w:val="none" w:sz="0" w:space="0" w:color="auto"/>
            <w:bottom w:val="none" w:sz="0" w:space="0" w:color="auto"/>
            <w:right w:val="none" w:sz="0" w:space="0" w:color="auto"/>
          </w:divBdr>
        </w:div>
        <w:div w:id="491525390">
          <w:marLeft w:val="640"/>
          <w:marRight w:val="0"/>
          <w:marTop w:val="0"/>
          <w:marBottom w:val="0"/>
          <w:divBdr>
            <w:top w:val="none" w:sz="0" w:space="0" w:color="auto"/>
            <w:left w:val="none" w:sz="0" w:space="0" w:color="auto"/>
            <w:bottom w:val="none" w:sz="0" w:space="0" w:color="auto"/>
            <w:right w:val="none" w:sz="0" w:space="0" w:color="auto"/>
          </w:divBdr>
        </w:div>
        <w:div w:id="1288010085">
          <w:marLeft w:val="640"/>
          <w:marRight w:val="0"/>
          <w:marTop w:val="0"/>
          <w:marBottom w:val="0"/>
          <w:divBdr>
            <w:top w:val="none" w:sz="0" w:space="0" w:color="auto"/>
            <w:left w:val="none" w:sz="0" w:space="0" w:color="auto"/>
            <w:bottom w:val="none" w:sz="0" w:space="0" w:color="auto"/>
            <w:right w:val="none" w:sz="0" w:space="0" w:color="auto"/>
          </w:divBdr>
        </w:div>
        <w:div w:id="2045252160">
          <w:marLeft w:val="640"/>
          <w:marRight w:val="0"/>
          <w:marTop w:val="0"/>
          <w:marBottom w:val="0"/>
          <w:divBdr>
            <w:top w:val="none" w:sz="0" w:space="0" w:color="auto"/>
            <w:left w:val="none" w:sz="0" w:space="0" w:color="auto"/>
            <w:bottom w:val="none" w:sz="0" w:space="0" w:color="auto"/>
            <w:right w:val="none" w:sz="0" w:space="0" w:color="auto"/>
          </w:divBdr>
        </w:div>
        <w:div w:id="715201870">
          <w:marLeft w:val="640"/>
          <w:marRight w:val="0"/>
          <w:marTop w:val="0"/>
          <w:marBottom w:val="0"/>
          <w:divBdr>
            <w:top w:val="none" w:sz="0" w:space="0" w:color="auto"/>
            <w:left w:val="none" w:sz="0" w:space="0" w:color="auto"/>
            <w:bottom w:val="none" w:sz="0" w:space="0" w:color="auto"/>
            <w:right w:val="none" w:sz="0" w:space="0" w:color="auto"/>
          </w:divBdr>
        </w:div>
        <w:div w:id="111676183">
          <w:marLeft w:val="640"/>
          <w:marRight w:val="0"/>
          <w:marTop w:val="0"/>
          <w:marBottom w:val="0"/>
          <w:divBdr>
            <w:top w:val="none" w:sz="0" w:space="0" w:color="auto"/>
            <w:left w:val="none" w:sz="0" w:space="0" w:color="auto"/>
            <w:bottom w:val="none" w:sz="0" w:space="0" w:color="auto"/>
            <w:right w:val="none" w:sz="0" w:space="0" w:color="auto"/>
          </w:divBdr>
        </w:div>
        <w:div w:id="949629751">
          <w:marLeft w:val="640"/>
          <w:marRight w:val="0"/>
          <w:marTop w:val="0"/>
          <w:marBottom w:val="0"/>
          <w:divBdr>
            <w:top w:val="none" w:sz="0" w:space="0" w:color="auto"/>
            <w:left w:val="none" w:sz="0" w:space="0" w:color="auto"/>
            <w:bottom w:val="none" w:sz="0" w:space="0" w:color="auto"/>
            <w:right w:val="none" w:sz="0" w:space="0" w:color="auto"/>
          </w:divBdr>
        </w:div>
        <w:div w:id="546795173">
          <w:marLeft w:val="640"/>
          <w:marRight w:val="0"/>
          <w:marTop w:val="0"/>
          <w:marBottom w:val="0"/>
          <w:divBdr>
            <w:top w:val="none" w:sz="0" w:space="0" w:color="auto"/>
            <w:left w:val="none" w:sz="0" w:space="0" w:color="auto"/>
            <w:bottom w:val="none" w:sz="0" w:space="0" w:color="auto"/>
            <w:right w:val="none" w:sz="0" w:space="0" w:color="auto"/>
          </w:divBdr>
        </w:div>
        <w:div w:id="937254358">
          <w:marLeft w:val="640"/>
          <w:marRight w:val="0"/>
          <w:marTop w:val="0"/>
          <w:marBottom w:val="0"/>
          <w:divBdr>
            <w:top w:val="none" w:sz="0" w:space="0" w:color="auto"/>
            <w:left w:val="none" w:sz="0" w:space="0" w:color="auto"/>
            <w:bottom w:val="none" w:sz="0" w:space="0" w:color="auto"/>
            <w:right w:val="none" w:sz="0" w:space="0" w:color="auto"/>
          </w:divBdr>
        </w:div>
        <w:div w:id="1539128518">
          <w:marLeft w:val="640"/>
          <w:marRight w:val="0"/>
          <w:marTop w:val="0"/>
          <w:marBottom w:val="0"/>
          <w:divBdr>
            <w:top w:val="none" w:sz="0" w:space="0" w:color="auto"/>
            <w:left w:val="none" w:sz="0" w:space="0" w:color="auto"/>
            <w:bottom w:val="none" w:sz="0" w:space="0" w:color="auto"/>
            <w:right w:val="none" w:sz="0" w:space="0" w:color="auto"/>
          </w:divBdr>
        </w:div>
        <w:div w:id="1569416207">
          <w:marLeft w:val="640"/>
          <w:marRight w:val="0"/>
          <w:marTop w:val="0"/>
          <w:marBottom w:val="0"/>
          <w:divBdr>
            <w:top w:val="none" w:sz="0" w:space="0" w:color="auto"/>
            <w:left w:val="none" w:sz="0" w:space="0" w:color="auto"/>
            <w:bottom w:val="none" w:sz="0" w:space="0" w:color="auto"/>
            <w:right w:val="none" w:sz="0" w:space="0" w:color="auto"/>
          </w:divBdr>
        </w:div>
        <w:div w:id="100995547">
          <w:marLeft w:val="640"/>
          <w:marRight w:val="0"/>
          <w:marTop w:val="0"/>
          <w:marBottom w:val="0"/>
          <w:divBdr>
            <w:top w:val="none" w:sz="0" w:space="0" w:color="auto"/>
            <w:left w:val="none" w:sz="0" w:space="0" w:color="auto"/>
            <w:bottom w:val="none" w:sz="0" w:space="0" w:color="auto"/>
            <w:right w:val="none" w:sz="0" w:space="0" w:color="auto"/>
          </w:divBdr>
        </w:div>
        <w:div w:id="704982328">
          <w:marLeft w:val="640"/>
          <w:marRight w:val="0"/>
          <w:marTop w:val="0"/>
          <w:marBottom w:val="0"/>
          <w:divBdr>
            <w:top w:val="none" w:sz="0" w:space="0" w:color="auto"/>
            <w:left w:val="none" w:sz="0" w:space="0" w:color="auto"/>
            <w:bottom w:val="none" w:sz="0" w:space="0" w:color="auto"/>
            <w:right w:val="none" w:sz="0" w:space="0" w:color="auto"/>
          </w:divBdr>
        </w:div>
        <w:div w:id="1037241033">
          <w:marLeft w:val="640"/>
          <w:marRight w:val="0"/>
          <w:marTop w:val="0"/>
          <w:marBottom w:val="0"/>
          <w:divBdr>
            <w:top w:val="none" w:sz="0" w:space="0" w:color="auto"/>
            <w:left w:val="none" w:sz="0" w:space="0" w:color="auto"/>
            <w:bottom w:val="none" w:sz="0" w:space="0" w:color="auto"/>
            <w:right w:val="none" w:sz="0" w:space="0" w:color="auto"/>
          </w:divBdr>
        </w:div>
        <w:div w:id="11309797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bileai-datase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res.ee.ucla.edu/downloads/datasets/wisi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09137B0-39F7-42D2-8A17-177F5EF2FAC3}"/>
      </w:docPartPr>
      <w:docPartBody>
        <w:p w:rsidR="00014067" w:rsidRDefault="00F343A1">
          <w:r w:rsidRPr="00B4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unito Sans">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A1"/>
    <w:rsid w:val="00014067"/>
    <w:rsid w:val="001057A7"/>
    <w:rsid w:val="001C282A"/>
    <w:rsid w:val="002F63EA"/>
    <w:rsid w:val="003C5EBD"/>
    <w:rsid w:val="004A7EDE"/>
    <w:rsid w:val="0059164C"/>
    <w:rsid w:val="005B71AB"/>
    <w:rsid w:val="005E027E"/>
    <w:rsid w:val="00681D8B"/>
    <w:rsid w:val="006C70A1"/>
    <w:rsid w:val="007A6991"/>
    <w:rsid w:val="008A1FE6"/>
    <w:rsid w:val="008D09E4"/>
    <w:rsid w:val="00AA010B"/>
    <w:rsid w:val="00AF1989"/>
    <w:rsid w:val="00BB19CB"/>
    <w:rsid w:val="00CB0C29"/>
    <w:rsid w:val="00CC4727"/>
    <w:rsid w:val="00DB39A0"/>
    <w:rsid w:val="00E074AD"/>
    <w:rsid w:val="00E61AEE"/>
    <w:rsid w:val="00F343A1"/>
    <w:rsid w:val="00F6253B"/>
    <w:rsid w:val="00F64704"/>
    <w:rsid w:val="00FB705A"/>
    <w:rsid w:val="00FF43AF"/>
    <w:rsid w:val="00FF76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3A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D27FF6-45A4-4950-AA55-B47E305CD290}">
  <we:reference id="wa104382081" version="1.55.1.0" store="en-US" storeType="OMEX"/>
  <we:alternateReferences>
    <we:reference id="wa104382081" version="1.55.1.0" store="" storeType="OMEX"/>
  </we:alternateReferences>
  <we:properties>
    <we:property name="MENDELEY_CITATIONS" value="[{&quot;citationID&quot;:&quot;MENDELEY_CITATION_d257fb03-06c4-4091-bd43-784d2dbfd79d&quot;,&quot;properties&quot;:{&quot;noteIndex&quot;:0},&quot;isEdited&quot;:false,&quot;manualOverride&quot;:{&quot;isManuallyOverridden&quot;:false,&quot;citeprocText&quot;:&quot;[1]&quot;,&quot;manualOverrideText&quot;:&quot;&quot;},&quot;citationTag&quot;:&quot;MENDELEY_CITATION_v3_eyJjaXRhdGlvbklEIjoiTUVOREVMRVlfQ0lUQVRJT05fZDI1N2ZiMDMtMDZjNC00MDkxLWJkNDMtNzg0ZDJkYmZkNzlkIiwicHJvcGVydGllcyI6eyJub3RlSW5kZXgiOjB9LCJpc0VkaXRlZCI6ZmFsc2UsIm1hbnVhbE92ZXJyaWRlIjp7ImlzTWFudWFsbHlPdmVycmlkZGVuIjpmYWxzZSwiY2l0ZXByb2NUZXh0IjoiWzFdIiwibWFudWFsT3ZlcnJpZGVUZXh0IjoiIn0sImNpdGF0aW9uSXRlbXMiOlt7ImlkIjoiYzc3ZTU4ZGMtY2E4Ny0zZDJiLTg2MzItNGJjMzJmNWJhMzFjIiwiaXRlbURhdGEiOnsidHlwZSI6ImFydGljbGUtam91cm5hbCIsImlkIjoiYzc3ZTU4ZGMtY2E4Ny0zZDJiLTg2MzItNGJjMzJmNWJhMzFj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&quot;,&quot;citationItems&quot;:[{&quot;id&quot;:&quot;c77e58dc-ca87-3d2b-8632-4bc32f5ba31c&quot;,&quot;itemData&quot;:{&quot;type&quot;:&quot;article-journal&quot;,&quot;id&quot;:&quot;c77e58dc-ca87-3d2b-8632-4bc32f5ba31c&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container-title&quot;:&quot;Journal of Big Data&quot;,&quot;container-title-short&quot;:&quot;J Big Data&quot;,&quot;DOI&quot;:&quot;10.1186/s40537-019-0268-2&quot;,&quot;ISSN&quot;:&quot;2196-1115&quot;,&quot;issued&quot;:{&quot;date-parts&quot;:[[2019,12,9]]},&quot;page&quot;:&quot;111&quot;,&quot;abstract&quot;:&quot;&lt;p&gt;Internet of Things (IoT) is a new paradigm that has changed the traditional way of living into a high tech life style. Smart city, smart homes, pollution control, energy saving, smart transportation, smart industries are such transformations due to IoT. A lot of crucial research studies and investigations have been done in order to enhance the technology through IoT. However, there are still a lot of challenges and issues that need to be addressed to achieve the full potential of IoT. These challenges and issues must be considered from various aspects of IoT such as applications, challenges, enabling technologies, social and environmental impacts etc. The main goal of this review article is to provide a detailed discussion from both technological and social perspective. The article discusses different challenges and key issues of IoT, architecture and important application domains. Also, the article bring into light the existing literature and illustrated their contribution in different aspects of IoT. Moreover, the importance of big data and its analysis with respect to IoT has been discussed. This article would help the readers and researcher to understand the IoT and its applicability to the real world.&lt;/p&gt;&quot;,&quot;issue&quot;:&quot;1&quot;,&quot;volume&quot;:&quot;6&quot;},&quot;isTemporary&quot;:false}]},{&quot;citationID&quot;:&quot;MENDELEY_CITATION_6b60df95-6e39-4168-b8b4-9498360a1bad&quot;,&quot;properties&quot;:{&quot;noteIndex&quot;:0},&quot;isEdited&quot;:false,&quot;manualOverride&quot;:{&quot;isManuallyOverridden&quot;:false,&quot;citeprocText&quot;:&quot;[2]&quot;,&quot;manualOverrideText&quot;:&quot;&quot;},&quot;citationTag&quot;:&quot;MENDELEY_CITATION_v3_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&quot;,&quot;citationItems&quot;:[{&quot;id&quot;:&quot;44504f5a-65ed-319f-8ffd-81f1b907fb7f&quot;,&quot;itemData&quot;:{&quot;type&quot;:&quot;article-journal&quot;,&quot;id&quot;:&quot;44504f5a-65ed-319f-8ffd-81f1b907fb7f&quot;,&quot;title&quot;:&quot;Forest 4.0: Digitalization of forest using the Internet of Things (IoT)&quot;,&quot;author&quot;:[{&quot;family&quot;:&quot;Singh&quot;,&quot;given&quot;:&quot;Rajesh&quot;,&quot;parse-names&quot;:false,&quot;dropping-particle&quot;:&quot;&quot;,&quot;non-dropping-particle&quot;:&quot;&quot;},{&quot;family&quot;:&quot;Gehlot&quot;,&quot;given&quot;:&quot;Anita&quot;,&quot;parse-names&quot;:false,&quot;dropping-particle&quot;:&quot;&quot;,&quot;non-dropping-particle&quot;:&quot;&quot;},{&quot;family&quot;:&quot;Vaseem Akram&quot;,&quot;given&quot;:&quot;Shaik&quot;,&quot;parse-names&quot;:false,&quot;dropping-particle&quot;:&quot;&quot;,&quot;non-dropping-particle&quot;:&quot;&quot;},{&quot;family&quot;:&quot;Kumar Thakur&quot;,&quot;given&quot;:&quot;Amit&quot;,&quot;parse-names&quot;:false,&quot;dropping-particle&quot;:&quot;&quot;,&quot;non-dropping-particle&quot;:&quot;&quot;},{&quot;family&quot;:&quot;Buddhi&quot;,&quot;given&quot;:&quot;Dharam&quot;,&quot;parse-names&quot;:false,&quot;dropping-particle&quot;:&quot;&quot;,&quot;non-dropping-particle&quot;:&quot;&quot;},{&quot;family&quot;:&quot;Kumar Das&quot;,&quot;given&quot;:&quot;Prabin&quot;,&quot;parse-names&quot;:false,&quot;dropping-particle&quot;:&quot;&quot;,&quot;non-dropping-particle&quot;:&quot;&quot;}],&quot;container-title&quot;:&quot;Journal of King Saud University - Computer and Information Sciences&quot;,&quot;DOI&quot;:&quot;10.1016/j.jksuci.2021.02.009&quot;,&quot;ISSN&quot;:&quot;13191578&quot;,&quot;issued&quot;:{&quot;date-parts&quot;:[[2022,9]]},&quot;page&quot;:&quot;5587-5601&quot;,&quot;issue&quot;:&quot;8&quot;,&quot;volume&quot;:&quot;34&quot;,&quot;container-title-short&quot;:&quot;&quot;},&quot;isTemporary&quot;:false}]},{&quot;citationID&quot;:&quot;MENDELEY_CITATION_4e99c555-79de-436c-b7f5-c34f97ab72f5&quot;,&quot;properties&quot;:{&quot;noteIndex&quot;:0},&quot;isEdited&quot;:false,&quot;manualOverride&quot;:{&quot;isManuallyOverridden&quot;:false,&quot;citeprocText&quot;:&quot;[3]&quot;,&quot;manualOverrideText&quot;:&quot;&quot;},&quot;citationTag&quot;:&quot;MENDELEY_CITATION_v3_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&quot;,&quot;citationItems&quot;:[{&quot;id&quot;:&quot;1b421080-5ba0-3947-ac75-9baf5987499a&quot;,&quot;itemData&quot;:{&quot;type&quot;:&quot;paper-conference&quot;,&quot;id&quot;:&quot;1b421080-5ba0-3947-ac75-9baf5987499a&quot;,&quot;title&quot;:&quot;Physical-Layer Authentication Using Channel State Information and Machine Learning&quot;,&quot;author&quot;:[{&quot;family&quot;:&quot;Germain&quot;,&quot;given&quot;:&quot;Ken&quot;,&quot;parse-names&quot;:false,&quot;dropping-particle&quot;:&quot;&quot;,&quot;non-dropping-particle&quot;:&quot;St.&quot;},{&quot;family&quot;:&quot;Kragh&quot;,&quot;given&quot;:&quot;Frank&quot;,&quot;parse-names&quot;:false,&quot;dropping-particle&quot;:&quot;&quot;,&quot;non-dropping-particle&quot;:&quot;&quot;}],&quot;container-title&quot;:&quot;2020 14th International Conference on Signal Processing and Communication Systems (ICSPCS)&quot;,&quot;DOI&quot;:&quot;10.1109/ICSPCS50536.2020.9310070&quot;,&quot;ISBN&quot;:&quot;978-1-7281-9972-6&quot;,&quot;issued&quot;:{&quot;date-parts&quot;:[[2020,12,14]]},&quot;page&quot;:&quot;1-8&quot;,&quot;publisher&quot;:&quot;IEEE&quot;,&quot;container-title-short&quot;:&quot;&quot;},&quot;isTemporary&quot;:false}]},{&quot;citationID&quot;:&quot;MENDELEY_CITATION_7bc54bd7-9f9f-4c65-bdbb-0d1101120c0c&quot;,&quot;properties&quot;:{&quot;noteIndex&quot;:0},&quot;isEdited&quot;:false,&quot;manualOverride&quot;:{&quot;isManuallyOverridden&quot;:false,&quot;citeprocText&quot;:&quot;[4]&quot;,&quot;manualOverrideText&quot;:&quot;&quot;},&quot;citationTag&quot;:&quot;MENDELEY_CITATION_v3_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&quot;,&quot;citationItems&quot;:[{&quot;id&quot;:&quot;e8e3a3af-691c-34d3-9b79-89eeb4e9b6c1&quot;,&quot;itemData&quot;:{&quot;type&quot;:&quot;paper-conference&quot;,&quot;id&quot;:&quot;e8e3a3af-691c-34d3-9b79-89eeb4e9b6c1&quot;,&quot;title&quot;:&quot;Physical Layer Security for 5G Wireless Networks: A Comprehensive Survey&quot;,&quot;author&quot;:[{&quot;family&quot;:&quot;Vega Sanchez&quot;,&quot;given&quot;:&quot;Jose David&quot;,&quot;parse-names&quot;:false,&quot;dropping-particle&quot;:&quot;&quot;,&quot;non-dropping-particle&quot;:&quot;&quot;},{&quot;family&quot;:&quot;Urquiza-Aguiar&quot;,&quot;given&quot;:&quot;Luis&quot;,&quot;parse-names&quot;:false,&quot;dropping-particle&quot;:&quot;&quot;,&quot;non-dropping-particle&quot;:&quot;&quot;},{&quot;family&quot;:&quot;Paredes Paredes&quot;,&quot;given&quot;:&quot;Martha Cecilia&quot;,&quot;parse-names&quot;:false,&quot;dropping-particle&quot;:&quot;&quot;,&quot;non-dropping-particle&quot;:&quot;&quot;}],&quot;container-title&quot;:&quot;2019 3rd Cyber Security in Networking Conference (CSNet)&quot;,&quot;DOI&quot;:&quot;10.1109/CSNet47905.2019.9108955&quot;,&quot;ISBN&quot;:&quot;978-1-7281-3949-4&quot;,&quot;issued&quot;:{&quot;date-parts&quot;:[[2019,10]]},&quot;page&quot;:&quot;122-129&quot;,&quot;publisher&quot;:&quot;IEEE&quot;,&quot;container-title-short&quot;:&quot;&quot;},&quot;isTemporary&quot;:false}]},{&quot;citationID&quot;:&quot;MENDELEY_CITATION_0ab92042-4786-4d8b-9b48-bfcd1aa711ff&quot;,&quot;properties&quot;:{&quot;noteIndex&quot;:0},&quot;isEdited&quot;:false,&quot;manualOverride&quot;:{&quot;isManuallyOverridden&quot;:false,&quot;citeprocText&quot;:&quot;[5]&quot;,&quot;manualOverrideText&quot;:&quot;&quot;},&quot;citationTag&quot;:&quot;MENDELEY_CITATION_v3_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&quot;,&quot;citationItems&quot;:[{&quot;id&quot;:&quot;c7a8fc6f-ad46-3378-b6ad-b9f1c0b92fb8&quot;,&quot;itemData&quot;:{&quot;type&quot;:&quot;article-journal&quot;,&quot;id&quot;:&quot;c7a8fc6f-ad46-3378-b6ad-b9f1c0b92fb8&quot;,&quot;title&quot;:&quot;Internet of Things Security: Challenges and Key Issues&quot;,&quot;author&quot;:[{&quot;family&quot;:&quot;Azrour&quot;,&quot;given&quot;:&quot;Mourade&quot;,&quot;parse-names&quot;:false,&quot;dropping-particle&quot;:&quot;&quot;,&quot;non-dropping-particle&quot;:&quot;&quot;},{&quot;family&quot;:&quot;Mabrouki&quot;,&quot;given&quot;:&quot;Jamal&quot;,&quot;parse-names&quot;:false,&quot;dropping-particle&quot;:&quot;&quot;,&quot;non-dropping-particle&quot;:&quot;&quot;},{&quot;family&quot;:&quot;Guezzaz&quot;,&quot;given&quot;:&quot;Azidine&quot;,&quot;parse-names&quot;:false,&quot;dropping-particle&quot;:&quot;&quot;,&quot;non-dropping-particle&quot;:&quot;&quot;},{&quot;family&quot;:&quot;Kanwal&quot;,&quot;given&quot;:&quot;Ambrina&quot;,&quot;parse-names&quot;:false,&quot;dropping-particle&quot;:&quot;&quot;,&quot;non-dropping-particle&quot;:&quot;&quot;}],&quot;container-title&quot;:&quot;Security and Communication Networks&quot;,&quot;DOI&quot;:&quot;10.1155/2021/5533843&quot;,&quot;ISSN&quot;:&quot;1939-0122&quot;,&quot;issued&quot;:{&quot;date-parts&quot;:[[2021,9,14]]},&quot;page&quot;:&quot;1-11&quot;,&quot;abstract&quot;:&quot;&lt;p&gt;Internet of Things (IoT) refers to a vast network that provides an interconnection between various objects and intelligent devices. The three important components of IoT are sensing, processing, and transmission of data. Nowadays, the new IoT technology is used in many different sectors, including the domestic, healthcare, telecommunications, environment, industry, construction, water management, and energy. IoT technology, involving the usage of embedded devices, differs from computers, laptops, and mobile devices. Due to exchanging personal data generated by sensors and the possibility of combining both real and virtual worlds, security is becoming crucial for IoT systems. Furthermore, IoT requires lightweight encryption techniques. Therefore, the goal of this paper is to identify the security challenges and key issues that are likely to arise in the IoT environment in order to guide authentication techniques to achieve a secure IoT service.&lt;/p&gt;&quot;,&quot;volume&quot;:&quot;2021&quot;,&quot;container-title-short&quot;:&quot;&quot;},&quot;isTemporary&quot;:false}]},{&quot;citationID&quot;:&quot;MENDELEY_CITATION_3a1e7dcd-ca3b-4d74-9da7-cafefffef236&quot;,&quot;properties&quot;:{&quot;noteIndex&quot;:0},&quot;isEdited&quot;:false,&quot;manualOverride&quot;:{&quot;isManuallyOverridden&quot;:false,&quot;citeprocText&quot;:&quot;[6]&quot;,&quot;manualOverrideText&quot;:&quot;&quot;},&quot;citationTag&quot;:&quot;MENDELEY_CITATION_v3_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&quot;,&quot;citationItems&quot;:[{&quot;id&quot;:&quot;17babe66-0502-3ea5-a5ef-66f754118fc5&quot;,&quot;itemData&quot;:{&quot;type&quot;:&quot;article-journal&quot;,&quot;id&quot;:&quot;17babe66-0502-3ea5-a5ef-66f754118fc5&quot;,&quot;title&quot;:&quot;Physical Layer Security for Internet of Things&quot;,&quot;author&quot;:[{&quot;family&quot;:&quot;Zhang&quot;,&quot;given&quot;:&quot;Ning&quot;,&quot;parse-names&quot;:false,&quot;dropping-particle&quot;:&quot;&quot;,&quot;non-dropping-particle&quot;:&quot;&quot;},{&quot;family&quot;:&quot;Chen&quot;,&quot;given&quot;:&quot;Dajiang&quot;,&quot;parse-names&quot;:false,&quot;dropping-particle&quot;:&quot;&quot;,&quot;non-dropping-particle&quot;:&quot;&quot;},{&quot;family&quot;:&quot;Ye&quot;,&quot;given&quot;:&quot;Feng&quot;,&quot;parse-names&quot;:false,&quot;dropping-particle&quot;:&quot;&quot;,&quot;non-dropping-particle&quot;:&quot;&quot;},{&quot;family&quot;:&quot;Zheng&quot;,&quot;given&quot;:&quot;Tong-Xing&quot;,&quot;parse-names&quot;:false,&quot;dropping-particle&quot;:&quot;&quot;,&quot;non-dropping-particle&quot;:&quot;&quot;},{&quot;family&quot;:&quot;Wei&quot;,&quot;given&quot;:&quot;Zhiqing&quot;,&quot;parse-names&quot;:false,&quot;dropping-particle&quot;:&quot;&quot;,&quot;non-dropping-particle&quot;:&quot;&quot;}],&quot;container-title&quot;:&quot;Wireless Communications and Mobile Computing&quot;,&quot;container-title-short&quot;:&quot;Wirel Commun Mob Comput&quot;,&quot;DOI&quot;:&quot;10.1155/2019/2627938&quot;,&quot;ISSN&quot;:&quot;1530-8669&quot;,&quot;issued&quot;:{&quot;date-parts&quot;:[[2019,4,18]]},&quot;page&quot;:&quot;1-2&quot;,&quot;volume&quot;:&quot;2019&quot;},&quot;isTemporary&quot;:false}]},{&quot;citationID&quot;:&quot;MENDELEY_CITATION_9b53b141-9d5e-47c8-97cc-6632b5be865a&quot;,&quot;properties&quot;:{&quot;noteIndex&quot;:0},&quot;isEdited&quot;:false,&quot;manualOverride&quot;:{&quot;isManuallyOverridden&quot;:false,&quot;citeprocText&quot;:&quot;[7]&quot;,&quot;manualOverrideText&quot;:&quot;&quot;},&quot;citationTag&quot;:&quot;MENDELEY_CITATION_v3_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&quot;,&quot;citationItems&quot;:[{&quot;id&quot;:&quot;9c40de9e-79a7-30bf-ba4a-8e8be928a3db&quot;,&quot;itemData&quot;:{&quot;type&quot;:&quot;article-journal&quot;,&quot;id&quot;:&quot;9c40de9e-79a7-30bf-ba4a-8e8be928a3db&quot;,&quot;title&quot;:&quot;Deep learning based physical layer security for terrestrial communications in 5G and beyond networks: A survey&quot;,&quot;author&quot;:[{&quot;family&quot;:&quot;Sharma&quot;,&quot;given&quot;:&quot;Himanshu&quot;,&quot;parse-names&quot;:false,&quot;dropping-particle&quot;:&quot;&quot;,&quot;non-dropping-particle&quot;:&quot;&quot;},{&quot;family&quot;:&quot;Kumar&quot;,&quot;given&quot;:&quot;Neeraj&quot;,&quot;parse-names&quot;:false,&quot;dropping-particle&quot;:&quot;&quot;,&quot;non-dropping-particle&quot;:&quot;&quot;}],&quot;container-title&quot;:&quot;Physical Communication&quot;,&quot;DOI&quot;:&quot;10.1016/j.phycom.2023.102002&quot;,&quot;ISSN&quot;:&quot;18744907&quot;,&quot;issued&quot;:{&quot;date-parts&quot;:[[2023,4]]},&quot;page&quot;:&quot;102002&quot;,&quot;volume&quot;:&quot;57&quot;,&quot;container-title-short&quot;:&quot;&quot;},&quot;isTemporary&quot;:false}]},{&quot;citationID&quot;:&quot;MENDELEY_CITATION_2195b379-6af0-418a-b2c7-7f44caa900d0&quot;,&quot;properties&quot;:{&quot;noteIndex&quot;:0},&quot;isEdited&quot;:false,&quot;manualOverride&quot;:{&quot;isManuallyOverridden&quot;:false,&quot;citeprocText&quot;:&quot;[8]&quot;,&quot;manualOverrideText&quot;:&quot;&quot;},&quot;citationTag&quot;:&quot;MENDELEY_CITATION_v3_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&quot;,&quot;citationItems&quot;:[{&quot;id&quot;:&quot;ee926d5c-c595-3081-9502-855a8804fc33&quot;,&quot;itemData&quot;:{&quot;type&quot;:&quot;article-journal&quot;,&quot;id&quot;:&quot;ee926d5c-c595-3081-9502-855a8804fc33&quot;,&quot;title&quot;:&quot;Deep Learning at the Physical Layer: System Challenges and Applications to 5G and Beyond&quot;,&quot;author&quot;:[{&quot;family&quot;:&quot;Restuccia&quot;,&quot;given&quot;:&quot;Francesco&quot;,&quot;parse-names&quot;:false,&quot;dropping-particle&quot;:&quot;&quot;,&quot;non-dropping-particle&quot;:&quot;&quot;},{&quot;family&quot;:&quot;Melodia&quot;,&quot;given&quot;:&quot;Tommaso&quot;,&quot;parse-names&quot;:false,&quot;dropping-particle&quot;:&quot;&quot;,&quot;non-dropping-particle&quot;:&quot;&quot;}],&quot;container-title&quot;:&quot;IEEE Communications Magazine&quot;,&quot;DOI&quot;:&quot;10.1109/MCOM.001.2000243&quot;,&quot;ISSN&quot;:&quot;0163-6804&quot;,&quot;issued&quot;:{&quot;date-parts&quot;:[[2020,10]]},&quot;page&quot;:&quot;58-64&quot;,&quot;issue&quot;:&quot;10&quot;,&quot;volume&quot;:&quot;58&quot;,&quot;container-title-short&quot;:&quot;&quot;},&quot;isTemporary&quot;:false}]},{&quot;citationID&quot;:&quot;MENDELEY_CITATION_ffac3a43-5bdb-4bb4-b45a-1e433bf4e4ff&quot;,&quot;properties&quot;:{&quot;noteIndex&quot;:0},&quot;isEdited&quot;:false,&quot;manualOverride&quot;:{&quot;isManuallyOverridden&quot;:false,&quot;citeprocText&quot;:&quot;[9]&quot;,&quot;manualOverrideText&quot;:&quot;&quot;},&quot;citationTag&quot;:&quot;MENDELEY_CITATION_v3_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&quot;,&quot;citationItems&quot;:[{&quot;id&quot;:&quot;34e1a086-a2d9-33b8-ba88-e1b0a2d962bf&quot;,&quot;itemData&quot;:{&quot;type&quot;:&quot;article-journal&quot;,&quot;id&quot;:&quot;34e1a086-a2d9-33b8-ba88-e1b0a2d962bf&quot;,&quot;title&quot;:&quot;Post-Quantum Cryptography for Internet of Things: A Survey on Performance and Optimization&quot;,&quot;author&quot;:[{&quot;family&quot;:&quot;Liu&quot;,&quot;given&quot;:&quot;Tao&quot;,&quot;parse-names&quot;:false,&quot;dropping-particle&quot;:&quot;&quot;,&quot;non-dropping-particle&quot;:&quot;&quot;},{&quot;family&quot;:&quot;Ramachandran&quot;,&quot;given&quot;:&quot;Gowri&quot;,&quot;parse-names&quot;:false,&quot;dropping-particle&quot;:&quot;&quot;,&quot;non-dropping-particle&quot;:&quot;&quot;},{&quot;family&quot;:&quot;Jurdak&quot;,&quot;given&quot;:&quot;Raja&quot;,&quot;parse-names&quot;:false,&quot;dropping-particle&quot;:&quot;&quot;,&quot;non-dropping-particle&quot;:&quot;&quot;}],&quot;issued&quot;:{&quot;date-parts&quot;:[[2024,1,30]]},&quot;abstract&quot;:&quot;Due to recent development in quantum computing, the invention of a large quantum computer is no longer a distant future. Quantum computing severely threatens modern cryptography, as the hard mathematical problems beneath classic public-key cryptosystems can be solved easily by a sufficiently large quantum computer. As such, researchers have proposed PQC based on problems that even quantum computers cannot efficiently solve. Generally, post-quantum encryption and signatures can be hard to compute. This could potentially be a problem for IoT, which usually consist lightweight devices with limited computational power. In this paper, we survey existing literature on the performance for PQC in resource-constrained devices to understand the severeness of this problem. We also review recent proposals to optimize PQC algorithms for resource-constrained devices. Overall, we find that whilst PQC may be feasible for reasonably lightweight IoT, proposals for their optimization seem to lack standardization. As such, we suggest future research to seek coordination, in order to ensure an efficient and safe migration toward IoT for the post-quantum era.&quot;,&quot;container-title-short&quot;:&quot;&quot;},&quot;isTemporary&quot;:false}]},{&quot;citationID&quot;:&quot;MENDELEY_CITATION_6b72baac-15d3-4858-b94b-8d1fb3375f2c&quot;,&quot;properties&quot;:{&quot;noteIndex&quot;:0},&quot;isEdited&quot;:false,&quot;manualOverride&quot;:{&quot;isManuallyOverridden&quot;:false,&quot;citeprocText&quot;:&quot;[10]&quot;,&quot;manualOverrideText&quot;:&quot;&quot;},&quot;citationTag&quot;:&quot;MENDELEY_CITATION_v3_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&quot;,&quot;citationItems&quot;:[{&quot;id&quot;:&quot;a9d66876-9974-3aa5-9c14-e6941b4c7eba&quot;,&quot;itemData&quot;:{&quot;type&quot;:&quot;paper-conference&quot;,&quot;id&quot;:&quot;a9d66876-9974-3aa5-9c14-e6941b4c7eba&quot;,&quot;title&quot;:&quot;A lightweight authentication protocol for Internet of Things&quot;,&quot;author&quot;:[{&quot;family&quot;:&quot;Lee&quot;,&quot;given&quot;:&quot;Jun-Ya&quot;,&quot;parse-names&quot;:false,&quot;dropping-particle&quot;:&quot;&quot;,&quot;non-dropping-particle&quot;:&quot;&quot;},{&quot;family&quot;:&quot;Lin&quot;,&quot;given&quot;:&quot;Wei-Cheng&quot;,&quot;parse-names&quot;:false,&quot;dropping-particle&quot;:&quot;&quot;,&quot;non-dropping-particle&quot;:&quot;&quot;},{&quot;family&quot;:&quot;Huang&quot;,&quot;given&quot;:&quot;Yu-Hung&quot;,&quot;parse-names&quot;:false,&quot;dropping-particle&quot;:&quot;&quot;,&quot;non-dropping-particle&quot;:&quot;&quot;}],&quot;container-title&quot;:&quot;2014 International Symposium on Next-Generation Electronics (ISNE)&quot;,&quot;DOI&quot;:&quot;10.1109/ISNE.2014.6839375&quot;,&quot;ISBN&quot;:&quot;978-1-4799-4780-5&quot;,&quot;issued&quot;:{&quot;date-parts&quot;:[[2014,5]]},&quot;page&quot;:&quot;1-2&quot;,&quot;publisher&quot;:&quot;IEEE&quot;,&quot;container-title-short&quot;:&quot;&quot;},&quot;isTemporary&quot;:false}]},{&quot;citationID&quot;:&quot;MENDELEY_CITATION_07256e89-32fd-4f5c-b45f-ae749a3ee3a5&quot;,&quot;properties&quot;:{&quot;noteIndex&quot;:0},&quot;isEdited&quot;:false,&quot;manualOverride&quot;:{&quot;isManuallyOverridden&quot;:false,&quot;citeprocText&quot;:&quot;[11]&quot;,&quot;manualOverrideText&quot;:&quot;&quot;},&quot;citationTag&quot;:&quot;MENDELEY_CITATION_v3_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&quot;,&quot;citationItems&quot;:[{&quot;id&quot;:&quot;80fb1e51-df9e-390d-91fa-ecd232ecf90c&quot;,&quot;itemData&quot;:{&quot;type&quot;:&quot;article-journal&quot;,&quot;id&quot;:&quot;80fb1e51-df9e-390d-91fa-ecd232ecf90c&quot;,&quot;title&quot;:&quot;Challenges in Resource-Constrained IoT Devices: Energy and Communication as Critical Success Factors for Future IoT Deployment&quot;,&quot;author&quot;:[{&quot;family&quot;:&quot;Pereira&quot;,&quot;given&quot;:&quot;Felisberto&quot;,&quot;parse-names&quot;:false,&quot;dropping-particle&quot;:&quot;&quot;,&quot;non-dropping-particle&quot;:&quot;&quot;},{&quot;family&quot;:&quot;Correia&quot;,&quot;given&quot;:&quot;Ricardo&quot;,&quot;parse-names&quot;:false,&quot;dropping-particle&quot;:&quot;&quot;,&quot;non-dropping-particle&quot;:&quot;&quot;},{&quot;family&quot;:&quot;Pinho&quot;,&quot;given&quot;:&quot;Pedro&quot;,&quot;parse-names&quot;:false,&quot;dropping-particle&quot;:&quot;&quot;,&quot;non-dropping-particle&quot;:&quot;&quot;},{&quot;family&quot;:&quot;Lopes&quot;,&quot;given&quot;:&quot;Sérgio I.&quot;,&quot;parse-names&quot;:false,&quot;dropping-particle&quot;:&quot;&quot;,&quot;non-dropping-particle&quot;:&quot;&quot;},{&quot;family&quot;:&quot;Carvalho&quot;,&quot;given&quot;:&quot;Nuno Borges&quot;,&quot;parse-names&quot;:false,&quot;dropping-particle&quot;:&quot;&quot;,&quot;non-dropping-particle&quot;:&quot;&quot;}],&quot;container-title&quot;:&quot;Sensors&quot;,&quot;DOI&quot;:&quot;10.3390/s20226420&quot;,&quot;ISSN&quot;:&quot;1424-8220&quot;,&quot;issued&quot;:{&quot;date-parts&quot;:[[2020,11,10]]},&quot;page&quot;:&quot;6420&quot;,&quot;abstract&quot;:&quot;&lt;p&gt;Internet of Things (IoT) has been developing to become a free exchange of useful information between multiple real-world devices. Already spread all over the world in the most varied forms and applications, IoT devices need to overcome a series of challenges to respond to the new requirements and demands. The main focus of this manuscript is to establish good practices for the design of IoT devices (i.e., smart devices) with a focus on two main design challenges: power and connectivity. It groups IoT devices in passive, semi-passive, and active, giving details on multiple research topics. Backscatter communication, Wireless Power Transfer (WPT), Energy Harvesting (EH), chipless devices, Simultaneous Wireless Information and Power Transfer (SWIPT), and Wake-Up Radio (WUR) are some examples of the technologies that will be explored in this work.&lt;/p&gt;&quot;,&quot;issue&quot;:&quot;22&quot;,&quot;volume&quot;:&quot;20&quot;,&quot;container-title-short&quot;:&quot;&quot;},&quot;isTemporary&quot;:false}]},{&quot;citationID&quot;:&quot;MENDELEY_CITATION_ed9e09f4-8ed7-4bdb-bdf5-88155df665fb&quot;,&quot;properties&quot;:{&quot;noteIndex&quot;:0},&quot;isEdited&quot;:false,&quot;manualOverride&quot;:{&quot;isManuallyOverridden&quot;:false,&quot;citeprocText&quot;:&quot;[12]&quot;,&quot;manualOverrideText&quot;:&quot;&quot;},&quot;citationTag&quot;:&quot;MENDELEY_CITATION_v3_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&quot;,&quot;citationItems&quot;:[{&quot;id&quot;:&quot;4fce4326-c787-35a0-aad7-5d92b043d564&quot;,&quot;itemData&quot;:{&quot;type&quot;:&quot;article-journal&quot;,&quot;id&quot;:&quot;4fce4326-c787-35a0-aad7-5d92b043d564&quot;,&quot;title&quot;:&quot;A comparative study of energy efficient algorithms for IoT applications based on WSNs&quot;,&quot;author&quot;:[{&quot;family&quot;:&quot;Guiloufi&quot;,&quot;given&quot;:&quot;Awatef Benfradj&quot;,&quot;parse-names&quot;:false,&quot;dropping-particle&quot;:&quot;&quot;,&quot;non-dropping-particle&quot;:&quot;&quot;},{&quot;family&quot;:&quot;khediri&quot;,&quot;given&quot;:&quot;Salim&quot;,&quot;parse-names&quot;:false,&quot;dropping-particle&quot;:&quot;&quot;,&quot;non-dropping-particle&quot;:&quot;El&quot;},{&quot;family&quot;:&quot;Nasri&quot;,&quot;given&quot;:&quot;Nejah&quot;,&quot;parse-names&quot;:false,&quot;dropping-particle&quot;:&quot;&quot;,&quot;non-dropping-particle&quot;:&quot;&quot;},{&quot;family&quot;:&quot;Kachouri&quot;,&quot;given&quot;:&quot;Abdennaceur&quot;,&quot;parse-names&quot;:false,&quot;dropping-particle&quot;:&quot;&quot;,&quot;non-dropping-particle&quot;:&quot;&quot;}],&quot;container-title&quot;:&quot;Multimedia Tools and Applications&quot;,&quot;container-title-short&quot;:&quot;Multimed Tools Appl&quot;,&quot;DOI&quot;:&quot;10.1007/s11042-023-14813-3&quot;,&quot;ISSN&quot;:&quot;1380-7501&quot;,&quot;issued&quot;:{&quot;date-parts&quot;:[[2023,11,11]]},&quot;page&quot;:&quot;42239-42275&quot;,&quot;issue&quot;:&quot;27&quot;,&quot;volume&quot;:&quot;82&quot;},&quot;isTemporary&quot;:false}]},{&quot;citationID&quot;:&quot;MENDELEY_CITATION_899bf72f-66b6-4c82-8f19-3649aedbd40d&quot;,&quot;properties&quot;:{&quot;noteIndex&quot;:0},&quot;isEdited&quot;:false,&quot;manualOverride&quot;:{&quot;isManuallyOverridden&quot;:false,&quot;citeprocText&quot;:&quot;[13]&quot;,&quot;manualOverrideText&quot;:&quot;&quot;},&quot;citationTag&quot;:&quot;MENDELEY_CITATION_v3_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&quot;,&quot;citationItems&quot;:[{&quot;id&quot;:&quot;41816b43-89b7-3299-ac8d-82003134066d&quot;,&quot;itemData&quot;:{&quot;type&quot;:&quot;chapter&quot;,&quot;id&quot;:&quot;41816b43-89b7-3299-ac8d-82003134066d&quot;,&quot;title&quot;:&quot;Internet of Things and Wireless Physical Layer Security: A Survey&quot;,&quot;author&quot;:[{&quot;family&quot;:&quot;Soni&quot;,&quot;given&quot;:&quot;Ankit&quot;,&quot;parse-names&quot;:false,&quot;dropping-particle&quot;:&quot;&quot;,&quot;non-dropping-particle&quot;:&quot;&quot;},{&quot;family&quot;:&quot;Upadhyay&quot;,&quot;given&quot;:&quot;Raksha&quot;,&quot;parse-names&quot;:false,&quot;dropping-particle&quot;:&quot;&quot;,&quot;non-dropping-particle&quot;:&quot;&quot;},{&quot;family&quot;:&quot;Jain&quot;,&quot;given&quot;:&quot;Anjana&quot;,&quot;parse-names&quot;:false,&quot;dropping-particle&quot;:&quot;&quot;,&quot;non-dropping-particle&quot;:&quot;&quot;}],&quot;DOI&quot;:&quot;10.1007/978-981-10-3226-4_11&quot;,&quot;issued&quot;:{&quot;date-parts&quot;:[[2017]]},&quot;page&quot;:&quot;115-123&quot;,&quot;container-title-short&quot;:&quot;&quot;},&quot;isTemporary&quot;:false}]},{&quot;citationID&quot;:&quot;MENDELEY_CITATION_538d3859-5006-493c-aa38-b8a00d970610&quot;,&quot;properties&quot;:{&quot;noteIndex&quot;:0},&quot;isEdited&quot;:false,&quot;manualOverride&quot;:{&quot;isManuallyOverridden&quot;:false,&quot;citeprocText&quot;:&quot;[14]&quot;,&quot;manualOverrideText&quot;:&quot;&quot;},&quot;citationTag&quot;:&quot;MENDELEY_CITATION_v3_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&quot;,&quot;citationItems&quot;:[{&quot;id&quot;:&quot;b5221911-57c3-33e0-b164-e58af61a3956&quot;,&quot;itemData&quot;:{&quot;type&quot;:&quot;paper-conference&quot;,&quot;id&quot;:&quot;b5221911-57c3-33e0-b164-e58af61a3956&quot;,&quot;title&quot;:&quot;IoT Devices Fingerprinting Using Deep Learning&quot;,&quot;author&quot;:[{&quot;family&quot;:&quot;Jafari&quot;,&quot;given&quot;:&quot;Hossein&quot;,&quot;parse-names&quot;:false,&quot;dropping-particle&quot;:&quot;&quot;,&quot;non-dropping-particle&quot;:&quot;&quot;},{&quot;family&quot;:&quot;Omotere&quot;,&quot;given&quot;:&quot;Oluwaseyi&quot;,&quot;parse-names&quot;:false,&quot;dropping-particle&quot;:&quot;&quot;,&quot;non-dropping-particle&quot;:&quot;&quot;},{&quot;family&quot;:&quot;Adesina&quot;,&quot;given&quot;:&quot;Damilola&quot;,&quot;parse-names&quot;:false,&quot;dropping-particle&quot;:&quot;&quot;,&quot;non-dropping-particle&quot;:&quot;&quot;},{&quot;family&quot;:&quot;Wu&quot;,&quot;given&quot;:&quot;Hsiang-Huang&quot;,&quot;parse-names&quot;:false,&quot;dropping-particle&quot;:&quot;&quot;,&quot;non-dropping-particle&quot;:&quot;&quot;},{&quot;family&quot;:&quot;Qian&quot;,&quot;given&quot;:&quot;Lijun&quot;,&quot;parse-names&quot;:false,&quot;dropping-particle&quot;:&quot;&quot;,&quot;non-dropping-particle&quot;:&quot;&quot;}],&quot;container-title&quot;:&quot;MILCOM 2018 - 2018 IEEE Military Communications Conference (MILCOM)&quot;,&quot;DOI&quot;:&quot;10.1109/MILCOM.2018.8599826&quot;,&quot;ISBN&quot;:&quot;978-1-5386-7185-6&quot;,&quot;issued&quot;:{&quot;date-parts&quot;:[[2018,10]]},&quot;page&quot;:&quot;1-9&quot;,&quot;publisher&quot;:&quot;IEEE&quot;,&quot;container-title-short&quot;:&quot;&quot;},&quot;isTemporary&quot;:false}]},{&quot;citationID&quot;:&quot;MENDELEY_CITATION_18679117-b279-4a1a-a327-7d256e690f8e&quot;,&quot;properties&quot;:{&quot;noteIndex&quot;:0},&quot;isEdited&quot;:false,&quot;manualOverride&quot;:{&quot;isManuallyOverridden&quot;:false,&quot;citeprocText&quot;:&quot;[15]&quot;,&quot;manualOverrideText&quot;:&quot;&quot;},&quot;citationTag&quot;:&quot;MENDELEY_CITATION_v3_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&quot;,&quot;citationItems&quot;:[{&quot;id&quot;:&quot;b46b41f6-671c-390a-9e79-4f412aa8ce63&quot;,&quot;itemData&quot;:{&quot;type&quot;:&quot;article-journal&quot;,&quot;id&quot;:&quot;b46b41f6-671c-390a-9e79-4f412aa8ce63&quot;,&quot;title&quot;:&quot;Access-Based Lightweight Physical-Layer Authentication for the Internet of Things Devices&quot;,&quot;author&quot;:[{&quot;family&quot;:&quot;Khan&quot;,&quot;given&quot;:&quot;Saud&quot;,&quot;parse-names&quot;:false,&quot;dropping-particle&quot;:&quot;&quot;,&quot;non-dropping-particle&quot;:&quot;&quot;},{&quot;family&quot;:&quot;Thapa&quot;,&quot;given&quot;:&quot;Chandra&quot;,&quot;parse-names&quot;:false,&quot;dropping-particle&quot;:&quot;&quot;,&quot;non-dropping-particle&quot;:&quot;&quot;},{&quot;family&quot;:&quot;Durrani&quot;,&quot;given&quot;:&quot;Salman&quot;,&quot;parse-names&quot;:false,&quot;dropping-particle&quot;:&quot;&quot;,&quot;non-dropping-particle&quot;:&quot;&quot;},{&quot;family&quot;:&quot;Camtepe&quot;,&quot;given&quot;:&quot;Seyit&quot;,&quot;parse-names&quot;:false,&quot;dropping-particle&quot;:&quot;&quot;,&quot;non-dropping-particle&quot;:&quot;&quot;}],&quot;container-title&quot;:&quot;IEEE Internet of Things Journal&quot;,&quot;container-title-short&quot;:&quot;IEEE Internet Things J&quot;,&quot;DOI&quot;:&quot;10.1109/JIOT.2023.3331362&quot;,&quot;ISSN&quot;:&quot;2327-4662&quot;,&quot;issued&quot;:{&quot;date-parts&quot;:[[2024,4,1]]},&quot;page&quot;:&quot;11312-11326&quot;,&quot;issue&quot;:&quot;7&quot;,&quot;volume&quot;:&quot;11&quot;},&quot;isTemporary&quot;:false}]},{&quot;citationID&quot;:&quot;MENDELEY_CITATION_2b560870-ce72-4509-9434-a799b7b19df7&quot;,&quot;properties&quot;:{&quot;noteIndex&quot;:0},&quot;isEdited&quot;:false,&quot;manualOverride&quot;:{&quot;isManuallyOverridden&quot;:false,&quot;citeprocText&quot;:&quot;[16]&quot;,&quot;manualOverrideText&quot;:&quot;&quot;},&quot;citationTag&quot;:&quot;MENDELEY_CITATION_v3_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&quot;,&quot;citationItems&quot;:[{&quot;id&quot;:&quot;d30fae79-c3cd-399a-b34b-f34f754bec34&quot;,&quot;itemData&quot;:{&quot;type&quot;:&quot;article-journal&quot;,&quot;id&quot;:&quot;d30fae79-c3cd-399a-b34b-f34f754bec34&quot;,&quot;title&quot;:&quot;A Cross-Layer Secure and Energy-Efficient Framework for the Internet of Things: A Comprehensive Survey&quot;,&quot;author&quot;:[{&quot;family&quot;:&quot;Mustafa&quot;,&quot;given&quot;:&quot;Rashid&quot;,&quot;parse-names&quot;:false,&quot;dropping-particle&quot;:&quot;&quot;,&quot;non-dropping-particle&quot;:&quot;&quot;},{&quot;family&quot;:&quot;Sarkar&quot;,&quot;given&quot;:&quot;Nurul I.&quot;,&quot;parse-names&quot;:false,&quot;dropping-particle&quot;:&quot;&quot;,&quot;non-dropping-particle&quot;:&quot;&quot;},{&quot;family&quot;:&quot;Mohaghegh&quot;,&quot;given&quot;:&quot;Mahsa&quot;,&quot;parse-names&quot;:false,&quot;dropping-particle&quot;:&quot;&quot;,&quot;non-dropping-particle&quot;:&quot;&quot;},{&quot;family&quot;:&quot;Pervez&quot;,&quot;given&quot;:&quot;Shahbaz&quot;,&quot;parse-names&quot;:false,&quot;dropping-particle&quot;:&quot;&quot;,&quot;non-dropping-particle&quot;:&quot;&quot;}],&quot;container-title&quot;:&quot;Sensors&quot;,&quot;DOI&quot;:&quot;10.3390/s24227209&quot;,&quot;ISSN&quot;:&quot;1424-8220&quot;,&quot;issued&quot;:{&quot;date-parts&quot;:[[2024,11,11]]},&quot;page&quot;:&quot;7209&quot;,&quot;abstract&quot;:&quot;&lt;p&gt;This survey delves into cross-layer energy-efficient solutions and cutting-edge security measures for Internet of Things (IoT) networks. The conventional security techniques are considered inadequate, leading to the suggestion of AI-powered intrusion detection systems and novel strategies such as blockchain integration. This research aims to promote the development of smart cities by enhancing sustainability, security, and efficiency in the industrial and agricultural sectors through the use of IoT, blockchain, AI, and new communication technologies like 5G. In this paper, we provide a comprehensive review and analysis of secure and energy-efficient cross-layer IoT frameworks based on survey of more than 100 published research articles. We highlight the significance of developing IoT security for robust and sustainable connected systems. We discuss multi-layered security approaches and ways to enhance the energy efficiency of resource-constrained devices in IoT networks. Finally, we identify open research issues and future research directions in the emerging field of cross-layer design for secure and energy-efficient IoT networks. In order to improve cybersecurity and efficiency in smart cities, the research also focuses on developing a secure, energy-efficient IoT framework integrating blockchain, artificial intelligence, and quantum-safe cryptography.&lt;/p&gt;&quot;,&quot;issue&quot;:&quot;22&quot;,&quot;volume&quot;:&quot;24&quot;,&quot;container-title-short&quot;:&quot;&quot;},&quot;isTemporary&quot;:false}]},{&quot;citationID&quot;:&quot;MENDELEY_CITATION_c7b53486-59ca-41b3-855c-b1b02a3e263a&quot;,&quot;properties&quot;:{&quot;noteIndex&quot;:0},&quot;isEdited&quot;:false,&quot;manualOverride&quot;:{&quot;isManuallyOverridden&quot;:false,&quot;citeprocText&quot;:&quot;[17]&quot;,&quot;manualOverrideText&quot;:&quot;&quot;},&quot;citationTag&quot;:&quot;MENDELEY_CITATION_v3_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&quot;,&quot;citationItems&quot;:[{&quot;id&quot;:&quot;9c713e6b-2152-3933-b567-137ee4ac5a8b&quot;,&quot;itemData&quot;:{&quot;type&quot;:&quot;article-journal&quot;,&quot;id&quot;:&quot;9c713e6b-2152-3933-b567-137ee4ac5a8b&quot;,&quot;title&quot;:&quot;Deep Learning for Channel Estimation in Physical Layer Wireless Communications: Fundamental, Methods, and Challenges&quot;,&quot;author&quot;:[{&quot;family&quot;:&quot;Lv&quot;,&quot;given&quot;:&quot;Chaoluo&quot;,&quot;parse-names&quot;:false,&quot;dropping-particle&quot;:&quot;&quot;,&quot;non-dropping-particle&quot;:&quot;&quot;},{&quot;family&quot;:&quot;Luo&quot;,&quot;given&quot;:&quot;Zhongqiang&quot;,&quot;parse-names&quot;:false,&quot;dropping-particle&quot;:&quot;&quot;,&quot;non-dropping-particle&quot;:&quot;&quot;}],&quot;container-title&quot;:&quot;Electronics&quot;,&quot;container-title-short&quot;:&quot;Electronics (Basel)&quot;,&quot;DOI&quot;:&quot;10.3390/electronics12244965&quot;,&quot;ISSN&quot;:&quot;2079-9292&quot;,&quot;issued&quot;:{&quot;date-parts&quot;:[[2023,12,11]]},&quot;page&quot;:&quot;4965&quot;,&quot;abstract&quot;:&quot;&lt;p&gt;With the rapid development of wireless communication technology, intelligent communication has become one of the mainstream research directions after the fifth generation (5G). In particular, deep learning has emerged as a significant artificial intelligence technology widely applied in the physical layer of wireless communication for achieving intelligent receiving processing. Channel estimation, a crucial component of physical layer communication, is essential for further information recovery. As a motivation, this paper aims to review the relevant research on applying deep learning methods in channel estimation. Firstly, this paper briefly introduces the conventional channel estimation methods and then analyzes their respective merits and drawbacks. Subsequently, this paper introduces several common types of neural networks and describes the application of deep learning in channel estimation according to data-driven and model-driven approaches, respectively. Then, this paper extends to emerging communication scenarios and discusses the existing research on channel estimation based on deep learning for reconfigurable intelligent surface (RIS)-aided communication systems. Finally, to meet the demands of next-generation wireless communication, challenges and future research trends in deep-learning-based channel estimation are discussed.&lt;/p&gt;&quot;,&quot;issue&quot;:&quot;24&quot;,&quot;volume&quot;:&quot;12&quot;},&quot;isTemporary&quot;:false}]},{&quot;citationID&quot;:&quot;MENDELEY_CITATION_288a2d73-b82f-42b9-aaf6-34e13d52fd25&quot;,&quot;properties&quot;:{&quot;noteIndex&quot;:0},&quot;isEdited&quot;:false,&quot;manualOverride&quot;:{&quot;isManuallyOverridden&quot;:false,&quot;citeprocText&quot;:&quot;[18]&quot;,&quot;manualOverrideText&quot;:&quot;&quot;},&quot;citationTag&quot;:&quot;MENDELEY_CITATION_v3_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&quot;,&quot;citationItems&quot;:[{&quot;id&quot;:&quot;39611a6c-033c-3c4a-b273-2b9e7cecfcec&quot;,&quot;itemData&quot;:{&quot;type&quot;:&quot;article-journal&quot;,&quot;id&quot;:&quot;39611a6c-033c-3c4a-b273-2b9e7cecfcec&quot;,&quot;title&quot;:&quot;Deep-Reinforcement-Learning-Based Wireless IoT Device Identification Using Channel State Information&quot;,&quot;author&quot;:[{&quot;family&quot;:&quot;Li&quot;,&quot;given&quot;:&quot;Yuanlong&quot;,&quot;parse-names&quot;:false,&quot;dropping-particle&quot;:&quot;&quot;,&quot;non-dropping-particle&quot;:&quot;&quot;},{&quot;family&quot;:&quot;Wang&quot;,&quot;given&quot;:&quot;Yiyang&quot;,&quot;parse-names&quot;:false,&quot;dropping-particle&quot;:&quot;&quot;,&quot;non-dropping-particle&quot;:&quot;&quot;},{&quot;family&quot;:&quot;Liu&quot;,&quot;given&quot;:&quot;Xuewen&quot;,&quot;parse-names&quot;:false,&quot;dropping-particle&quot;:&quot;&quot;,&quot;non-dropping-particle&quot;:&quot;&quot;},{&quot;family&quot;:&quot;Zuo&quot;,&quot;given&quot;:&quot;Peiliang&quot;,&quot;parse-names&quot;:false,&quot;dropping-particle&quot;:&quot;&quot;,&quot;non-dropping-particle&quot;:&quot;&quot;},{&quot;family&quot;:&quot;Li&quot;,&quot;given&quot;:&quot;Haoliang&quot;,&quot;parse-names&quot;:false,&quot;dropping-particle&quot;:&quot;&quot;,&quot;non-dropping-particle&quot;:&quot;&quot;},{&quot;family&quot;:&quot;Jiang&quot;,&quot;given&quot;:&quot;Hua&quot;,&quot;parse-names&quot;:false,&quot;dropping-particle&quot;:&quot;&quot;,&quot;non-dropping-particle&quot;:&quot;&quot;}],&quot;container-title&quot;:&quot;Symmetry&quot;,&quot;container-title-short&quot;:&quot;Symmetry (Basel)&quot;,&quot;DOI&quot;:&quot;10.3390/sym15071404&quot;,&quot;ISSN&quot;:&quot;2073-8994&quot;,&quot;issued&quot;:{&quot;date-parts&quot;:[[2023,7,12]]},&quot;page&quot;:&quot;1404&quot;,&quot;abstract&quot;:&quot;&lt;p&gt;Internet of Things (IoT) technology has permeated into all aspects of today’s society and is playing an increasingly important role. Identity authentication is crucial for IoT devices to access the network, because the open wireless transmission environment of the IoT may suffer from various forms of network attacks. The asymmetry in the comprehensive capabilities of gateways and terminals in the IoT poses significant challenges to reliability and security. Traditional encryption-based identity authentication methods are difficult to apply to IoT terminals with limited capabilities due to high algorithm complexity and low computational efficiency. This paper explores physical layer identity identification based on channel state information (CSI) and proposes an intelligent identification method based on deep reinforcement learning (DRL). Specifically, by analyzing and extracting the features of the real received CSI information and a setting low-complexity state, as well as action and reward parameters for the deep neural network of deep reinforcement learning oriented to the scenario, we obtained an authentication method that can efficiently identify identities. The validation of the proposed method using collected CSI data demonstrates that it has good convergence properties. Compared with several existing machine-learning-based identity recognition methods, the proposed method has higher recognition accuracy.&lt;/p&gt;&quot;,&quot;issue&quot;:&quot;7&quot;,&quot;volume&quot;:&quot;15&quot;},&quot;isTemporary&quot;:false}]},{&quot;citationID&quot;:&quot;MENDELEY_CITATION_b39f5deb-4446-45e8-9c81-92098baae988&quot;,&quot;properties&quot;:{&quot;noteIndex&quot;:0},&quot;isEdited&quot;:false,&quot;manualOverride&quot;:{&quot;isManuallyOverridden&quot;:false,&quot;citeprocText&quot;:&quot;[19]&quot;,&quot;manualOverrideText&quot;:&quot;&quot;},&quot;citationTag&quot;:&quot;MENDELEY_CITATION_v3_eyJjaXRhdGlvbklEIjoiTUVOREVMRVlfQ0lUQVRJT05fYjM5ZjVkZWItNDQ0Ni00NWU4LTljODEtOTIwOThiYWFlOTg4IiwicHJvcGVydGllcyI6eyJub3RlSW5kZXgiOjB9LCJpc0VkaXRlZCI6ZmFsc2UsIm1hbnVhbE92ZXJyaWRlIjp7ImlzTWFudWFsbHlPdmVycmlkZGVuIjpmYWxzZSwiY2l0ZXByb2NUZXh0IjoiWzE5XSIsIm1hbnVhbE92ZXJyaWRlVGV4dCI6IiJ9LCJjaXRhdGlvbkl0ZW1zIjpbeyJpZCI6ImE3NzdmYTAxLThhNWEtMzkzOS04NTk4LWQwMjk3NTU3MGFmZSIsIml0ZW1EYXRhIjp7InR5cGUiOiJhcnRpY2xlLWpvdXJuYWwiLCJpZCI6ImE3NzdmYTAxLThhNWEtMzkzOS04NTk4LWQwMjk3NTU3MGFmZS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quot;,&quot;citationItems&quot;:[{&quot;id&quot;:&quot;a777fa01-8a5a-3939-8598-d02975570afe&quot;,&quot;itemData&quot;:{&quot;type&quot;:&quot;article-journal&quot;,&quot;id&quot;:&quot;a777fa01-8a5a-3939-8598-d02975570afe&quot;,&quot;title&quot;:&quot;Device Authentication Codes based on RF Fingerprinting using Deep Learning&quot;,&quot;author&quot;:[{&quot;family&quot;:&quot;Bassey&quot;,&quot;given&quot;:&quot;Joshua&quot;,&quot;parse-names&quot;:false,&quot;dropping-particle&quot;:&quot;&quot;,&quot;non-dropping-particle&quot;:&quot;&quot;},{&quot;family&quot;:&quot;Li&quot;,&quot;given&quot;:&quot;Xiangfang&quot;,&quot;parse-names&quot;:false,&quot;dropping-particle&quot;:&quot;&quot;,&quot;non-dropping-particle&quot;:&quot;&quot;},{&quot;family&quot;:&quot;Qian&quot;,&quot;given&quot;:&quot;Lijun&quot;,&quot;parse-names&quot;:false,&quot;dropping-particle&quot;:&quot;&quot;,&quot;non-dropping-particle&quot;:&quot;&quot;}],&quot;container-title&quot;:&quot;ICST Transactions on Security and Safety&quot;,&quot;DOI&quot;:&quot;10.4108/eai.30-11-2021.172305&quot;,&quot;ISSN&quot;:&quot;2032-9393&quot;,&quot;issued&quot;:{&quot;date-parts&quot;:[[2021,11,30]]},&quot;page&quot;:&quot;172305&quot;,&quot;issue&quot;:&quot;29&quot;,&quot;volume&quot;:&quot;8&quot;,&quot;container-title-short&quot;:&quot;&quot;},&quot;isTemporary&quot;:false}]},{&quot;citationID&quot;:&quot;MENDELEY_CITATION_26ef1302-4285-4401-a30b-f176974274f8&quot;,&quot;properties&quot;:{&quot;noteIndex&quot;:0},&quot;isEdited&quot;:false,&quot;manualOverride&quot;:{&quot;isManuallyOverridden&quot;:false,&quot;citeprocText&quot;:&quot;[20]&quot;,&quot;manualOverrideText&quot;:&quot;&quot;},&quot;citationTag&quot;:&quot;MENDELEY_CITATION_v3_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&quot;,&quot;citationItems&quot;:[{&quot;id&quot;:&quot;2f10f03a-c647-366c-aa58-2f033db0e651&quot;,&quot;itemData&quot;:{&quot;type&quot;:&quot;chapter&quot;,&quot;id&quot;:&quot;2f10f03a-c647-366c-aa58-2f033db0e651&quot;,&quot;title&quot;:&quot;A Study on Adversarial Machine Learning in Wireless Communication Systems&quot;,&quot;author&quot;:[{&quot;family&quot;:&quot;Ajayi&quot;,&quot;given&quot;:&quot;Oluwaseun T.&quot;,&quot;parse-names&quot;:false,&quot;dropping-particle&quot;:&quot;&quot;,&quot;non-dropping-particle&quot;:&quot;&quot;},{&quot;family&quot;:&quot;Onidare&quot;,&quot;given&quot;:&quot;Samuel O.&quot;,&quot;parse-names&quot;:false,&quot;dropping-particle&quot;:&quot;&quot;,&quot;non-dropping-particle&quot;:&quot;&quot;},{&quot;family&quot;:&quot;Tajudeen&quot;,&quot;given&quot;:&quot;Habeeb&quot;,&quot;parse-names&quot;:false,&quot;dropping-particle&quot;:&quot;&quot;,&quot;non-dropping-particle&quot;:&quot;&quot;}],&quot;DOI&quot;:&quot;10.1007/978-981-97-6937-7_46&quot;,&quot;issued&quot;:{&quot;date-parts&quot;:[[2024]]},&quot;page&quot;:&quot;384-392&quot;,&quot;container-title-short&quot;:&quot;&quot;},&quot;isTemporary&quot;:false}]},{&quot;citationID&quot;:&quot;MENDELEY_CITATION_7ae999d4-0522-43fe-874e-ad2282ebc26a&quot;,&quot;properties&quot;:{&quot;noteIndex&quot;:0},&quot;isEdited&quot;:false,&quot;manualOverride&quot;:{&quot;isManuallyOverridden&quot;:false,&quot;citeprocText&quot;:&quot;[21]&quot;,&quot;manualOverrideText&quot;:&quot;&quot;},&quot;citationTag&quot;:&quot;MENDELEY_CITATION_v3_eyJjaXRhdGlvbklEIjoiTUVOREVMRVlfQ0lUQVRJT05fN2FlOTk5ZDQtMDUyMi00M2ZlLTg3NGUtYWQyMjgyZWJjMjZh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36859184-e2e5-4242-983d-78a9854ffd43&quot;,&quot;properties&quot;:{&quot;noteIndex&quot;:0},&quot;isEdited&quot;:false,&quot;manualOverride&quot;:{&quot;isManuallyOverridden&quot;:false,&quot;citeprocText&quot;:&quot;[22]&quot;,&quot;manualOverrideText&quot;:&quot;&quot;},&quot;citationTag&quot;:&quot;MENDELEY_CITATION_v3_eyJjaXRhdGlvbklEIjoiTUVOREVMRVlfQ0lUQVRJT05fMzY4NTkxODQtZTJlNS00MjQyLTk4M2QtNzhhOTg1NGZmZDQz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cf8addbb-b57f-480c-ba9f-d6af8bd7a46f&quot;,&quot;properties&quot;:{&quot;noteIndex&quot;:0},&quot;isEdited&quot;:false,&quot;manualOverride&quot;:{&quot;isManuallyOverridden&quot;:false,&quot;citeprocText&quot;:&quot;[23]&quot;,&quot;manualOverrideText&quot;:&quot;&quot;},&quot;citationTag&quot;:&quot;MENDELEY_CITATION_v3_eyJjaXRhdGlvbklEIjoiTUVOREVMRVlfQ0lUQVRJT05fY2Y4YWRkYmItYjU3Zi00ODBjLWJhOWYtZDZhZjhiZDdhND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36d0d05a-eb8f-445a-bddd-647adced489c&quot;,&quot;properties&quot;:{&quot;noteIndex&quot;:0},&quot;isEdited&quot;:false,&quot;manualOverride&quot;:{&quot;isManuallyOverridden&quot;:false,&quot;citeprocText&quot;:&quot;[24]&quot;,&quot;manualOverrideText&quot;:&quot;&quot;},&quot;citationTag&quot;:&quot;MENDELEY_CITATION_v3_eyJjaXRhdGlvbklEIjoiTUVOREVMRVlfQ0lUQVRJT05fMzZkMGQwNWEtZWI4Zi00NDVhLWJkZGQtNjQ3YWRjZWQ0ODlj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4d3444ee-6eda-426d-ba8e-343a8b544453&quot;,&quot;properties&quot;:{&quot;noteIndex&quot;:0},&quot;isEdited&quot;:false,&quot;manualOverride&quot;:{&quot;isManuallyOverridden&quot;:false,&quot;citeprocText&quot;:&quot;[25]&quot;,&quot;manualOverrideText&quot;:&quot;&quot;},&quot;citationTag&quot;:&quot;MENDELEY_CITATION_v3_eyJjaXRhdGlvbklEIjoiTUVOREVMRVlfQ0lUQVRJT05fNGQzNDQ0ZWUtNmVkYS00MjZkLWJhOGUtMzQzYThiNTQ0NDUz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02be2e03-7db6-4045-b5f3-2034447f35da&quot;,&quot;properties&quot;:{&quot;noteIndex&quot;:0},&quot;isEdited&quot;:false,&quot;manualOverride&quot;:{&quot;isManuallyOverridden&quot;:false,&quot;citeprocText&quot;:&quot;[26]&quot;,&quot;manualOverrideText&quot;:&quot;&quot;},&quot;citationTag&quot;:&quot;MENDELEY_CITATION_v3_eyJjaXRhdGlvbklEIjoiTUVOREVMRVlfQ0lUQVRJT05fMDJiZTJlMDMtN2RiNi00MDQ1LWI1ZjMtMjAzNDQ0N2YzNWRh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557d27fc-e8a3-481c-bd4d-58ab927b496e&quot;,&quot;properties&quot;:{&quot;noteIndex&quot;:0},&quot;isEdited&quot;:false,&quot;manualOverride&quot;:{&quot;isManuallyOverridden&quot;:false,&quot;citeprocText&quot;:&quot;[27]&quot;,&quot;manualOverrideText&quot;:&quot;&quot;},&quot;citationTag&quot;:&quot;MENDELEY_CITATION_v3_eyJjaXRhdGlvbklEIjoiTUVOREVMRVlfQ0lUQVRJT05fNTU3ZDI3ZmMtZThhMy00ODFjLWJkNGQtNThhYjkyN2I0OTZl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432b45db-6a25-49cb-b315-a98d9b0d5982&quot;,&quot;properties&quot;:{&quot;noteIndex&quot;:0},&quot;isEdited&quot;:false,&quot;manualOverride&quot;:{&quot;isManuallyOverridden&quot;:false,&quot;citeprocText&quot;:&quot;[28]&quot;,&quot;manualOverrideText&quot;:&quot;&quot;},&quot;citationTag&quot;:&quot;MENDELEY_CITATION_v3_eyJjaXRhdGlvbklEIjoiTUVOREVMRVlfQ0lUQVRJT05fNDMyYjQ1ZGItNmEyNS00OWNiLWIzMTUtYTk4ZDliMGQ1OTgy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b70d1e18-8f8c-476f-bc43-be2e00dff989&quot;,&quot;properties&quot;:{&quot;noteIndex&quot;:0},&quot;isEdited&quot;:false,&quot;manualOverride&quot;:{&quot;isManuallyOverridden&quot;:false,&quot;citeprocText&quot;:&quot;[29]&quot;,&quot;manualOverrideText&quot;:&quot;&quot;},&quot;citationTag&quot;:&quot;MENDELEY_CITATION_v3_eyJjaXRhdGlvbklEIjoiTUVOREVMRVlfQ0lUQVRJT05fYjcwZDFlMTgtOGY4Yy00NzZmLWJjNDMtYmUyZTAwZGZmOTg5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77098eac-da91-4fe8-826e-b87a62294d90&quot;,&quot;properties&quot;:{&quot;noteIndex&quot;:0},&quot;isEdited&quot;:false,&quot;manualOverride&quot;:{&quot;isManuallyOverridden&quot;:false,&quot;citeprocText&quot;:&quot;[30]&quot;,&quot;manualOverrideText&quot;:&quot;&quot;},&quot;citationTag&quot;:&quot;MENDELEY_CITATION_v3_eyJjaXRhdGlvbklEIjoiTUVOREVMRVlfQ0lUQVRJT05fNzcwOThlYWMtZGE5MS00ZmU4LTgyNmUtYjg3YTYyMjk0ZDk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0d875826-241b-46d0-be91-7437990f7e01&quot;,&quot;properties&quot;:{&quot;noteIndex&quot;:0},&quot;isEdited&quot;:false,&quot;manualOverride&quot;:{&quot;isManuallyOverridden&quot;:false,&quot;citeprocText&quot;:&quot;[21]&quot;,&quot;manualOverrideText&quot;:&quot;&quot;},&quot;citationTag&quot;:&quot;MENDELEY_CITATION_v3_eyJjaXRhdGlvbklEIjoiTUVOREVMRVlfQ0lUQVRJT05fMGQ4NzU4MjYtMjQxYi00NmQwLWJlOTEtNzQzNzk5MGY3ZTAx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89dfbca7-6ae2-4edc-83b1-d4fed1cf9171&quot;,&quot;properties&quot;:{&quot;noteIndex&quot;:0},&quot;isEdited&quot;:false,&quot;manualOverride&quot;:{&quot;isManuallyOverridden&quot;:false,&quot;citeprocText&quot;:&quot;[22]&quot;,&quot;manualOverrideText&quot;:&quot;&quot;},&quot;citationTag&quot;:&quot;MENDELEY_CITATION_v3_eyJjaXRhdGlvbklEIjoiTUVOREVMRVlfQ0lUQVRJT05fODlkZmJjYTctNmFlMi00ZWRjLTgzYjEtZDRmZWQxY2Y5MTcx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c2dd6daf-af07-407b-9ca5-a1879e8b1f6f&quot;,&quot;properties&quot;:{&quot;noteIndex&quot;:0},&quot;isEdited&quot;:false,&quot;manualOverride&quot;:{&quot;isManuallyOverridden&quot;:false,&quot;citeprocText&quot;:&quot;[23]&quot;,&quot;manualOverrideText&quot;:&quot;&quot;},&quot;citationTag&quot;:&quot;MENDELEY_CITATION_v3_eyJjaXRhdGlvbklEIjoiTUVOREVMRVlfQ0lUQVRJT05fYzJkZDZkYWYtYWYwNy00MDdiLTljYTUtYTE4NzllOGIxZjZm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17eba7dd-0e95-4f38-9768-4b4922a59eb7&quot;,&quot;properties&quot;:{&quot;noteIndex&quot;:0},&quot;isEdited&quot;:false,&quot;manualOverride&quot;:{&quot;isManuallyOverridden&quot;:false,&quot;citeprocText&quot;:&quot;[24]&quot;,&quot;manualOverrideText&quot;:&quot;&quot;},&quot;citationTag&quot;:&quot;MENDELEY_CITATION_v3_eyJjaXRhdGlvbklEIjoiTUVOREVMRVlfQ0lUQVRJT05fMTdlYmE3ZGQtMGU5NS00ZjM4LTk3NjgtNGI0OTIyYTU5ZWI3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861f6862-2637-4791-8453-c0d361495d32&quot;,&quot;properties&quot;:{&quot;noteIndex&quot;:0},&quot;isEdited&quot;:false,&quot;manualOverride&quot;:{&quot;isManuallyOverridden&quot;:false,&quot;citeprocText&quot;:&quot;[25]&quot;,&quot;manualOverrideText&quot;:&quot;&quot;},&quot;citationTag&quot;:&quot;MENDELEY_CITATION_v3_eyJjaXRhdGlvbklEIjoiTUVOREVMRVlfQ0lUQVRJT05fODYxZjY4NjItMjYzNy00NzkxLTg0NTMtYzBkMzYxNDk1ZDM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988be2d1-2f95-44bc-805b-14aa86da80d8&quot;,&quot;properties&quot;:{&quot;noteIndex&quot;:0},&quot;isEdited&quot;:false,&quot;manualOverride&quot;:{&quot;isManuallyOverridden&quot;:false,&quot;citeprocText&quot;:&quot;[26]&quot;,&quot;manualOverrideText&quot;:&quot;&quot;},&quot;citationTag&quot;:&quot;MENDELEY_CITATION_v3_eyJjaXRhdGlvbklEIjoiTUVOREVMRVlfQ0lUQVRJT05fOTg4YmUyZDEtMmY5NS00NGJjLTgwNWItMTRhYTg2ZGE4MGQ4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34b780ab-49ff-4cf0-8102-deffe6ed3046&quot;,&quot;properties&quot;:{&quot;noteIndex&quot;:0},&quot;isEdited&quot;:false,&quot;manualOverride&quot;:{&quot;isManuallyOverridden&quot;:false,&quot;citeprocText&quot;:&quot;[27]&quot;,&quot;manualOverrideText&quot;:&quot;&quot;},&quot;citationTag&quot;:&quot;MENDELEY_CITATION_v3_eyJjaXRhdGlvbklEIjoiTUVOREVMRVlfQ0lUQVRJT05fMzRiNzgwYWItNDlmZi00Y2YwLTgxMDItZGVmZmU2ZWQzMDQ2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5055d1da-c251-49f7-825a-86f0efb7b3a1&quot;,&quot;properties&quot;:{&quot;noteIndex&quot;:0},&quot;isEdited&quot;:false,&quot;manualOverride&quot;:{&quot;isManuallyOverridden&quot;:false,&quot;citeprocText&quot;:&quot;[28]&quot;,&quot;manualOverrideText&quot;:&quot;&quot;},&quot;citationTag&quot;:&quot;MENDELEY_CITATION_v3_eyJjaXRhdGlvbklEIjoiTUVOREVMRVlfQ0lUQVRJT05fNTA1NWQxZGEtYzI1MS00OWY3LTgyNWEtODZmMGVmYjdiM2Ex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6296f756-12f4-49f2-9503-86b263c23d8e&quot;,&quot;properties&quot;:{&quot;noteIndex&quot;:0},&quot;isEdited&quot;:false,&quot;manualOverride&quot;:{&quot;isManuallyOverridden&quot;:false,&quot;citeprocText&quot;:&quot;[29]&quot;,&quot;manualOverrideText&quot;:&quot;&quot;},&quot;citationTag&quot;:&quot;MENDELEY_CITATION_v3_eyJjaXRhdGlvbklEIjoiTUVOREVMRVlfQ0lUQVRJT05fNjI5NmY3NTYtMTJmNC00OWYyLTk1MDMtODZiMjYzYzIzZDhl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36134096-695e-42d1-9991-7cfc77b8ba7b&quot;,&quot;properties&quot;:{&quot;noteIndex&quot;:0},&quot;isEdited&quot;:false,&quot;manualOverride&quot;:{&quot;isManuallyOverridden&quot;:false,&quot;citeprocText&quot;:&quot;[30]&quot;,&quot;manualOverrideText&quot;:&quot;&quot;},&quot;citationTag&quot;:&quot;MENDELEY_CITATION_v3_eyJjaXRhdGlvbklEIjoiTUVOREVMRVlfQ0lUQVRJT05fMzYxMzQwOTYtNjk1ZS00MmQxLTk5OTEtN2NmYzc3YjhiYTd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46d46d7a-4206-4b0c-8e74-6b965cb6368e&quot;,&quot;properties&quot;:{&quot;noteIndex&quot;:0},&quot;isEdited&quot;:false,&quot;manualOverride&quot;:{&quot;isManuallyOverridden&quot;:false,&quot;citeprocText&quot;:&quot;[21]&quot;,&quot;manualOverrideText&quot;:&quot;&quot;},&quot;citationTag&quot;:&quot;MENDELEY_CITATION_v3_eyJjaXRhdGlvbklEIjoiTUVOREVMRVlfQ0lUQVRJT05fNDZkNDZkN2EtNDIwNi00YjBjLThlNzQtNmI5NjVjYjYzNjh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9fbfcbbd-f3e9-4df9-bb6b-1e57487a426b&quot;,&quot;properties&quot;:{&quot;noteIndex&quot;:0},&quot;isEdited&quot;:false,&quot;manualOverride&quot;:{&quot;isManuallyOverridden&quot;:false,&quot;citeprocText&quot;:&quot;[30]&quot;,&quot;manualOverrideText&quot;:&quot;&quot;},&quot;citationTag&quot;:&quot;MENDELEY_CITATION_v3_eyJjaXRhdGlvbklEIjoiTUVOREVMRVlfQ0lUQVRJT05fOWZiZmNiYmQtZjNlOS00ZGY5LWJiNmItMWU1NzQ4N2E0MjZi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1782a891-23d2-4adb-bca9-c25c3eddadfd&quot;,&quot;properties&quot;:{&quot;noteIndex&quot;:0},&quot;isEdited&quot;:false,&quot;manualOverride&quot;:{&quot;isManuallyOverridden&quot;:false,&quot;citeprocText&quot;:&quot;[23]&quot;,&quot;manualOverrideText&quot;:&quot;&quot;},&quot;citationTag&quot;:&quot;MENDELEY_CITATION_v3_eyJjaXRhdGlvbklEIjoiTUVOREVMRVlfQ0lUQVRJT05fMTc4MmE4OTEtMjNkMi00YWRiLWJjYTktYzI1YzNlZGRhZGZk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bcca330d-c16f-4831-995f-f38ae600345d&quot;,&quot;properties&quot;:{&quot;noteIndex&quot;:0},&quot;isEdited&quot;:false,&quot;manualOverride&quot;:{&quot;isManuallyOverridden&quot;:false,&quot;citeprocText&quot;:&quot;[24]&quot;,&quot;manualOverrideText&quot;:&quot;&quot;},&quot;citationTag&quot;:&quot;MENDELEY_CITATION_v3_eyJjaXRhdGlvbklEIjoiTUVOREVMRVlfQ0lUQVRJT05fYmNjYTMzMGQtYzE2Zi00ODMxLTk5NWYtZjM4YWU2MDAzNDVk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b9c76232-a3ba-4856-9921-6717e4b80ebb&quot;,&quot;properties&quot;:{&quot;noteIndex&quot;:0},&quot;isEdited&quot;:false,&quot;manualOverride&quot;:{&quot;isManuallyOverridden&quot;:false,&quot;citeprocText&quot;:&quot;[26]&quot;,&quot;manualOverrideText&quot;:&quot;&quot;},&quot;citationTag&quot;:&quot;MENDELEY_CITATION_v3_eyJjaXRhdGlvbklEIjoiTUVOREVMRVlfQ0lUQVRJT05fYjljNzYyMzItYTNiYS00ODU2LTk5MjEtNjcxN2U0YjgwZWJ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161f898a-b53e-41b4-9a62-1519a6e2d43b&quot;,&quot;properties&quot;:{&quot;noteIndex&quot;:0},&quot;isEdited&quot;:false,&quot;manualOverride&quot;:{&quot;isManuallyOverridden&quot;:false,&quot;citeprocText&quot;:&quot;[29]&quot;,&quot;manualOverrideText&quot;:&quot;&quot;},&quot;citationTag&quot;:&quot;MENDELEY_CITATION_v3_eyJjaXRhdGlvbklEIjoiTUVOREVMRVlfQ0lUQVRJT05fMTYxZjg5OGEtYjUzZS00MWI0LTlhNjItMTUxOWE2ZTJkNDNi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a9b0b510-c450-4b56-b39e-2a454337c8af&quot;,&quot;properties&quot;:{&quot;noteIndex&quot;:0},&quot;isEdited&quot;:false,&quot;manualOverride&quot;:{&quot;isManuallyOverridden&quot;:false,&quot;citeprocText&quot;:&quot;[21]&quot;,&quot;manualOverrideText&quot;:&quot;&quot;},&quot;citationTag&quot;:&quot;MENDELEY_CITATION_v3_eyJjaXRhdGlvbklEIjoiTUVOREVMRVlfQ0lUQVRJT05fYTliMGI1MTAtYzQ1MC00YjU2LWIzOWUtMmE0NTQzMzdjOGFm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0e3eb4ad-1235-4da6-a162-ddb91f3f54fd&quot;,&quot;properties&quot;:{&quot;noteIndex&quot;:0},&quot;isEdited&quot;:false,&quot;manualOverride&quot;:{&quot;isManuallyOverridden&quot;:false,&quot;citeprocText&quot;:&quot;[22]&quot;,&quot;manualOverrideText&quot;:&quot;&quot;},&quot;citationTag&quot;:&quot;MENDELEY_CITATION_v3_eyJjaXRhdGlvbklEIjoiTUVOREVMRVlfQ0lUQVRJT05fMGUzZWI0YWQtMTIzNS00ZGE2LWExNjItZGRiOTFmM2Y1NGZk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acd77d73-dd72-43ae-ae2c-4e726d693e42&quot;,&quot;properties&quot;:{&quot;noteIndex&quot;:0},&quot;isEdited&quot;:false,&quot;manualOverride&quot;:{&quot;isManuallyOverridden&quot;:false,&quot;citeprocText&quot;:&quot;[27]&quot;,&quot;manualOverrideText&quot;:&quot;&quot;},&quot;citationTag&quot;:&quot;MENDELEY_CITATION_v3_eyJjaXRhdGlvbklEIjoiTUVOREVMRVlfQ0lUQVRJT05fYWNkNzdkNzMtZGQ3Mi00M2FlLWFlMmMtNGU3MjZkNjkzZTQ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1754098f-a8b6-4cba-8fc2-1dd02c8017ab&quot;,&quot;properties&quot;:{&quot;noteIndex&quot;:0},&quot;isEdited&quot;:false,&quot;manualOverride&quot;:{&quot;isManuallyOverridden&quot;:false,&quot;citeprocText&quot;:&quot;[28]&quot;,&quot;manualOverrideText&quot;:&quot;&quot;},&quot;citationTag&quot;:&quot;MENDELEY_CITATION_v3_eyJjaXRhdGlvbklEIjoiTUVOREVMRVlfQ0lUQVRJT05fMTc1NDA5OGYtYThiNi00Y2JhLThmYzItMWRkMDJjODAxN2Fi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4befc342-e4c7-479d-be19-89189c5449d4&quot;,&quot;properties&quot;:{&quot;noteIndex&quot;:0},&quot;isEdited&quot;:false,&quot;manualOverride&quot;:{&quot;isManuallyOverridden&quot;:false,&quot;citeprocText&quot;:&quot;[30]&quot;,&quot;manualOverrideText&quot;:&quot;&quot;},&quot;citationTag&quot;:&quot;MENDELEY_CITATION_v3_eyJjaXRhdGlvbklEIjoiTUVOREVMRVlfQ0lUQVRJT05fNGJlZmMzNDItZTRjNy00NzlkLWJlMTktODkxODljNTQ0OWQ0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8688404a-33b5-4000-9b4e-45cb39bc77a9&quot;,&quot;properties&quot;:{&quot;noteIndex&quot;:0},&quot;isEdited&quot;:false,&quot;manualOverride&quot;:{&quot;isManuallyOverridden&quot;:false,&quot;citeprocText&quot;:&quot;[23]&quot;,&quot;manualOverrideText&quot;:&quot;&quot;},&quot;citationTag&quot;:&quot;MENDELEY_CITATION_v3_eyJjaXRhdGlvbklEIjoiTUVOREVMRVlfQ0lUQVRJT05fODY4ODQwNGEtMzNiNS00MDAwLTliNGUtNDVjYjM5YmM3N2E5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a7443377-c9b4-4207-8955-929113585b02&quot;,&quot;properties&quot;:{&quot;noteIndex&quot;:0},&quot;isEdited&quot;:false,&quot;manualOverride&quot;:{&quot;isManuallyOverridden&quot;:false,&quot;citeprocText&quot;:&quot;[24]&quot;,&quot;manualOverrideText&quot;:&quot;&quot;},&quot;citationTag&quot;:&quot;MENDELEY_CITATION_v3_eyJjaXRhdGlvbklEIjoiTUVOREVMRVlfQ0lUQVRJT05fYTc0NDMzNzctYzliNC00MjA3LTg5NTUtOTI5MTEzNTg1YjAy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24a03ca1-755b-4ad6-abc0-7856c568b7b8&quot;,&quot;properties&quot;:{&quot;noteIndex&quot;:0},&quot;isEdited&quot;:false,&quot;manualOverride&quot;:{&quot;isManuallyOverridden&quot;:false,&quot;citeprocText&quot;:&quot;[27]&quot;,&quot;manualOverrideText&quot;:&quot;&quot;},&quot;citationTag&quot;:&quot;MENDELEY_CITATION_v3_eyJjaXRhdGlvbklEIjoiTUVOREVMRVlfQ0lUQVRJT05fMjRhMDNjYTEtNzU1Yi00YWQ2LWFiYzAtNzg1NmM1NjhiN2I4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32015bc1-7805-445f-804b-8e868510bd89&quot;,&quot;properties&quot;:{&quot;noteIndex&quot;:0},&quot;isEdited&quot;:false,&quot;manualOverride&quot;:{&quot;isManuallyOverridden&quot;:false,&quot;citeprocText&quot;:&quot;[28]&quot;,&quot;manualOverrideText&quot;:&quot;&quot;},&quot;citationTag&quot;:&quot;MENDELEY_CITATION_v3_eyJjaXRhdGlvbklEIjoiTUVOREVMRVlfQ0lUQVRJT05fMzIwMTViYzEtNzgwNS00NDVmLTgwNGItOGU4Njg1MTBiZDg5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27b327f1-49ae-4724-8398-7ebc726c9c98&quot;,&quot;properties&quot;:{&quot;noteIndex&quot;:0},&quot;isEdited&quot;:false,&quot;manualOverride&quot;:{&quot;isManuallyOverridden&quot;:false,&quot;citeprocText&quot;:&quot;[30]&quot;,&quot;manualOverrideText&quot;:&quot;&quot;},&quot;citationTag&quot;:&quot;MENDELEY_CITATION_v3_eyJjaXRhdGlvbklEIjoiTUVOREVMRVlfQ0lUQVRJT05fMjdiMzI3ZjEtNDlhZS00NzI0LTgzOTgtN2ViYzcyNmM5Yzk4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29d5ac1a-d675-4451-bec3-2e3ced3721b9&quot;,&quot;properties&quot;:{&quot;noteIndex&quot;:0},&quot;isEdited&quot;:false,&quot;manualOverride&quot;:{&quot;isManuallyOverridden&quot;:false,&quot;citeprocText&quot;:&quot;[21]&quot;,&quot;manualOverrideText&quot;:&quot;&quot;},&quot;citationTag&quot;:&quot;MENDELEY_CITATION_v3_eyJjaXRhdGlvbklEIjoiTUVOREVMRVlfQ0lUQVRJT05fMjlkNWFjMWEtZDY3NS00NDUxLWJlYzMtMmUzY2VkMzcyMWI5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86ffa473-6d35-4f38-92cc-f55760639deb&quot;,&quot;properties&quot;:{&quot;noteIndex&quot;:0},&quot;isEdited&quot;:false,&quot;manualOverride&quot;:{&quot;isManuallyOverridden&quot;:false,&quot;citeprocText&quot;:&quot;[26]&quot;,&quot;manualOverrideText&quot;:&quot;&quot;},&quot;citationTag&quot;:&quot;MENDELEY_CITATION_v3_eyJjaXRhdGlvbklEIjoiTUVOREVMRVlfQ0lUQVRJT05fODZmZmE0NzMtNmQzNS00ZjM4LTkyY2MtZjU1NzYwNjM5ZGVi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6d0fd1c4-557e-4d3a-b05f-df325f405468&quot;,&quot;properties&quot;:{&quot;noteIndex&quot;:0},&quot;isEdited&quot;:false,&quot;manualOverride&quot;:{&quot;isManuallyOverridden&quot;:false,&quot;citeprocText&quot;:&quot;[22]&quot;,&quot;manualOverrideText&quot;:&quot;&quot;},&quot;citationTag&quot;:&quot;MENDELEY_CITATION_v3_eyJjaXRhdGlvbklEIjoiTUVOREVMRVlfQ0lUQVRJT05fNmQwZmQxYzQtNTU3ZS00ZDNhLWIwNWYtZGYzMjVmNDA1NDY4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6f01dcbe-8fda-4a47-b6bf-8893c99e7b58&quot;,&quot;properties&quot;:{&quot;noteIndex&quot;:0},&quot;isEdited&quot;:false,&quot;manualOverride&quot;:{&quot;isManuallyOverridden&quot;:false,&quot;citeprocText&quot;:&quot;[25]&quot;,&quot;manualOverrideText&quot;:&quot;&quot;},&quot;citationTag&quot;:&quot;MENDELEY_CITATION_v3_eyJjaXRhdGlvbklEIjoiTUVOREVMRVlfQ0lUQVRJT05fNmYwMWRjYmUtOGZkYS00YTQ3LWI2YmYtODg5M2M5OWU3YjU4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0f1ed35a-36e2-4350-ab73-84bcf482aac2&quot;,&quot;properties&quot;:{&quot;noteIndex&quot;:0},&quot;isEdited&quot;:false,&quot;manualOverride&quot;:{&quot;isManuallyOverridden&quot;:false,&quot;citeprocText&quot;:&quot;[29]&quot;,&quot;manualOverrideText&quot;:&quot;&quot;},&quot;citationTag&quot;:&quot;MENDELEY_CITATION_v3_eyJjaXRhdGlvbklEIjoiTUVOREVMRVlfQ0lUQVRJT05fMGYxZWQzNWEtMzZlMi00MzUwLWFiNzMtODRiY2Y0ODJhYWM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2305317e-0dd4-4148-8ad9-a627193321b6&quot;,&quot;properties&quot;:{&quot;noteIndex&quot;:0},&quot;isEdited&quot;:false,&quot;manualOverride&quot;:{&quot;isManuallyOverridden&quot;:false,&quot;citeprocText&quot;:&quot;[30]&quot;,&quot;manualOverrideText&quot;:&quot;&quot;},&quot;citationTag&quot;:&quot;MENDELEY_CITATION_v3_eyJjaXRhdGlvbklEIjoiTUVOREVMRVlfQ0lUQVRJT05fMjMwNTMxN2UtMGRkNC00MTQ4LThhZDktYTYyNzE5MzMyMWI2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540b7f69-a115-41e4-8517-1ac2dadf35ee&quot;,&quot;properties&quot;:{&quot;noteIndex&quot;:0},&quot;isEdited&quot;:false,&quot;manualOverride&quot;:{&quot;isManuallyOverridden&quot;:false,&quot;citeprocText&quot;:&quot;[21]&quot;,&quot;manualOverrideText&quot;:&quot;&quot;},&quot;citationTag&quot;:&quot;MENDELEY_CITATION_v3_eyJjaXRhdGlvbklEIjoiTUVOREVMRVlfQ0lUQVRJT05fNTQwYjdmNjktYTExNS00MWU0LTg1MTctMWFjMmRhZGYzNWV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6620565a-b5fe-4a62-b915-2e958d763e37&quot;,&quot;properties&quot;:{&quot;noteIndex&quot;:0},&quot;isEdited&quot;:false,&quot;manualOverride&quot;:{&quot;isManuallyOverridden&quot;:false,&quot;citeprocText&quot;:&quot;[22]&quot;,&quot;manualOverrideText&quot;:&quot;&quot;},&quot;citationTag&quot;:&quot;MENDELEY_CITATION_v3_eyJjaXRhdGlvbklEIjoiTUVOREVMRVlfQ0lUQVRJT05fNjYyMDU2NWEtYjVmZS00YTYyLWI5MTUtMmU5NThkNzYzZTM3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5b46560d-65f3-49f9-9aee-380e2b9c5753&quot;,&quot;properties&quot;:{&quot;noteIndex&quot;:0},&quot;isEdited&quot;:false,&quot;manualOverride&quot;:{&quot;isManuallyOverridden&quot;:false,&quot;citeprocText&quot;:&quot;[23]&quot;,&quot;manualOverrideText&quot;:&quot;&quot;},&quot;citationTag&quot;:&quot;MENDELEY_CITATION_v3_eyJjaXRhdGlvbklEIjoiTUVOREVMRVlfQ0lUQVRJT05fNWI0NjU2MGQtNjVmMy00OWY5LTlhZWUtMzgwZTJiOWM1NzU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a7a73262-7d53-4f03-a549-b8543892f05b&quot;,&quot;properties&quot;:{&quot;noteIndex&quot;:0},&quot;isEdited&quot;:false,&quot;manualOverride&quot;:{&quot;isManuallyOverridden&quot;:false,&quot;citeprocText&quot;:&quot;[21]&quot;,&quot;manualOverrideText&quot;:&quot;&quot;},&quot;citationTag&quot;:&quot;MENDELEY_CITATION_v3_eyJjaXRhdGlvbklEIjoiTUVOREVMRVlfQ0lUQVRJT05fYTdhNzMyNjItN2Q1My00ZjAzLWE1NDktYjg1NDM4OTJmMDVi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32a3c4e2-147f-4756-b595-4e02de75ad82&quot;,&quot;properties&quot;:{&quot;noteIndex&quot;:0},&quot;isEdited&quot;:false,&quot;manualOverride&quot;:{&quot;isManuallyOverridden&quot;:false,&quot;citeprocText&quot;:&quot;[27]&quot;,&quot;manualOverrideText&quot;:&quot;&quot;},&quot;citationTag&quot;:&quot;MENDELEY_CITATION_v3_eyJjaXRhdGlvbklEIjoiTUVOREVMRVlfQ0lUQVRJT05fMzJhM2M0ZTItMTQ3Zi00NzU2LWI1OTUtNGUwMmRlNzVhZDg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53597746-ccd0-4659-b873-ed5ec57dfa90&quot;,&quot;properties&quot;:{&quot;noteIndex&quot;:0},&quot;isEdited&quot;:false,&quot;manualOverride&quot;:{&quot;isManuallyOverridden&quot;:false,&quot;citeprocText&quot;:&quot;[21]&quot;,&quot;manualOverrideText&quot;:&quot;&quot;},&quot;citationTag&quot;:&quot;MENDELEY_CITATION_v3_eyJjaXRhdGlvbklEIjoiTUVOREVMRVlfQ0lUQVRJT05fNTM1OTc3NDYtY2NkMC00NjU5LWI4NzMtZWQ1ZWM1N2RmYTkw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a4590154-0d76-4bc8-876d-21c9d0d06f2a&quot;,&quot;properties&quot;:{&quot;noteIndex&quot;:0},&quot;isEdited&quot;:false,&quot;manualOverride&quot;:{&quot;isManuallyOverridden&quot;:false,&quot;citeprocText&quot;:&quot;[30]&quot;,&quot;manualOverrideText&quot;:&quot;&quot;},&quot;citationTag&quot;:&quot;MENDELEY_CITATION_v3_eyJjaXRhdGlvbklEIjoiTUVOREVMRVlfQ0lUQVRJT05fYTQ1OTAxNTQtMGQ3Ni00YmM4LTg3NmQtMjFjOWQwZDA2ZjJ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09d980fb-223b-4323-9f1f-190b56070665&quot;,&quot;properties&quot;:{&quot;noteIndex&quot;:0},&quot;isEdited&quot;:false,&quot;manualOverride&quot;:{&quot;isManuallyOverridden&quot;:false,&quot;citeprocText&quot;:&quot;[21]&quot;,&quot;manualOverrideText&quot;:&quot;&quot;},&quot;citationTag&quot;:&quot;MENDELEY_CITATION_v3_eyJjaXRhdGlvbklEIjoiTUVOREVMRVlfQ0lUQVRJT05fMDlkOTgwZmItMjIzYi00MzIzLTlmMWYtMTkwYjU2MDcwNjY1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cbd945b6-075e-480b-a300-ab1f8655febe&quot;,&quot;properties&quot;:{&quot;noteIndex&quot;:0},&quot;isEdited&quot;:false,&quot;manualOverride&quot;:{&quot;isManuallyOverridden&quot;:false,&quot;citeprocText&quot;:&quot;[24]&quot;,&quot;manualOverrideText&quot;:&quot;&quot;},&quot;citationTag&quot;:&quot;MENDELEY_CITATION_v3_eyJjaXRhdGlvbklEIjoiTUVOREVMRVlfQ0lUQVRJT05fY2JkOTQ1YjYtMDc1ZS00ODBiLWEzMDAtYWIxZjg2NTVmZWJl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f1a5c0fd-5960-4b8c-9d3e-7dd4a4dc097a&quot;,&quot;properties&quot;:{&quot;noteIndex&quot;:0},&quot;isEdited&quot;:false,&quot;manualOverride&quot;:{&quot;isManuallyOverridden&quot;:false,&quot;citeprocText&quot;:&quot;[30]&quot;,&quot;manualOverrideText&quot;:&quot;&quot;},&quot;citationTag&quot;:&quot;MENDELEY_CITATION_v3_eyJjaXRhdGlvbklEIjoiTUVOREVMRVlfQ0lUQVRJT05fZjFhNWMwZmQtNTk2MC00YjhjLTlkM2UtN2RkNGE0ZGMwOTdh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ab9f371f-617e-4e15-bb8b-bd47b168243d&quot;,&quot;properties&quot;:{&quot;noteIndex&quot;:0},&quot;isEdited&quot;:false,&quot;manualOverride&quot;:{&quot;isManuallyOverridden&quot;:false,&quot;citeprocText&quot;:&quot;[21]&quot;,&quot;manualOverrideText&quot;:&quot;&quot;},&quot;citationTag&quot;:&quot;MENDELEY_CITATION_v3_eyJjaXRhdGlvbklEIjoiTUVOREVMRVlfQ0lUQVRJT05fYWI5ZjM3MWYtNjE3ZS00ZTE1LWJiOGItYmQ0N2IxNjgyNDNk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aba0b6aa-3486-48c4-9323-ca94b0d123d4&quot;,&quot;properties&quot;:{&quot;noteIndex&quot;:0},&quot;isEdited&quot;:false,&quot;manualOverride&quot;:{&quot;isManuallyOverridden&quot;:false,&quot;citeprocText&quot;:&quot;[22]&quot;,&quot;manualOverrideText&quot;:&quot;&quot;},&quot;citationTag&quot;:&quot;MENDELEY_CITATION_v3_eyJjaXRhdGlvbklEIjoiTUVOREVMRVlfQ0lUQVRJT05fYWJhMGI2YWEtMzQ4Ni00OGM0LTkzMjMtY2E5NGIwZDEyM2Q0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946fb8e9-c054-44dd-a22b-77d9a6a62e6a&quot;,&quot;properties&quot;:{&quot;noteIndex&quot;:0},&quot;isEdited&quot;:false,&quot;manualOverride&quot;:{&quot;isManuallyOverridden&quot;:false,&quot;citeprocText&quot;:&quot;[23]&quot;,&quot;manualOverrideText&quot;:&quot;&quot;},&quot;citationTag&quot;:&quot;MENDELEY_CITATION_v3_eyJjaXRhdGlvbklEIjoiTUVOREVMRVlfQ0lUQVRJT05fOTQ2ZmI4ZTktYzA1NC00NGRkLWEyMmItNzdkOWE2YTYyZTZh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1ee8a029-4f9e-425e-82bf-b435ec3dc382&quot;,&quot;properties&quot;:{&quot;noteIndex&quot;:0},&quot;isEdited&quot;:false,&quot;manualOverride&quot;:{&quot;isManuallyOverridden&quot;:false,&quot;citeprocText&quot;:&quot;[25]&quot;,&quot;manualOverrideText&quot;:&quot;&quot;},&quot;citationTag&quot;:&quot;MENDELEY_CITATION_v3_eyJjaXRhdGlvbklEIjoiTUVOREVMRVlfQ0lUQVRJT05fMWVlOGEwMjktNGY5ZS00MjVlLTgyYmYtYjQzNWVjM2RjMzgy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e6fe49a5-7c41-4e21-ba20-5cd0655f0132&quot;,&quot;properties&quot;:{&quot;noteIndex&quot;:0},&quot;isEdited&quot;:false,&quot;manualOverride&quot;:{&quot;isManuallyOverridden&quot;:false,&quot;citeprocText&quot;:&quot;[27]&quot;,&quot;manualOverrideText&quot;:&quot;&quot;},&quot;citationTag&quot;:&quot;MENDELEY_CITATION_v3_eyJjaXRhdGlvbklEIjoiTUVOREVMRVlfQ0lUQVRJT05fZTZmZTQ5YTUtN2M0MS00ZTIxLWJhMjAtNWNkMDY1NWYwMTMy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8845e272-7bb7-4c65-a2ef-afd35165ad8d&quot;,&quot;properties&quot;:{&quot;noteIndex&quot;:0},&quot;isEdited&quot;:false,&quot;manualOverride&quot;:{&quot;isManuallyOverridden&quot;:false,&quot;citeprocText&quot;:&quot;[28]&quot;,&quot;manualOverrideText&quot;:&quot;&quot;},&quot;citationTag&quot;:&quot;MENDELEY_CITATION_v3_eyJjaXRhdGlvbklEIjoiTUVOREVMRVlfQ0lUQVRJT05fODg0NWUyNzItN2JiNy00YzY1LWEyZWYtYWZkMzUxNjVhZDhk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9e89bae9-36bf-47b8-a034-63e209a01309&quot;,&quot;properties&quot;:{&quot;noteIndex&quot;:0},&quot;isEdited&quot;:false,&quot;manualOverride&quot;:{&quot;isManuallyOverridden&quot;:false,&quot;citeprocText&quot;:&quot;[30]&quot;,&quot;manualOverrideText&quot;:&quot;&quot;},&quot;citationTag&quot;:&quot;MENDELEY_CITATION_v3_eyJjaXRhdGlvbklEIjoiTUVOREVMRVlfQ0lUQVRJT05fOWU4OWJhZTktMzZiZi00N2I4LWEwMzQtNjNlMjA5YTAxMzA5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95c97a3f-0dfc-4dfe-af99-eddb83bf88da&quot;,&quot;properties&quot;:{&quot;noteIndex&quot;:0},&quot;isEdited&quot;:false,&quot;manualOverride&quot;:{&quot;isManuallyOverridden&quot;:false,&quot;citeprocText&quot;:&quot;[24]&quot;,&quot;manualOverrideText&quot;:&quot;&quot;},&quot;citationTag&quot;:&quot;MENDELEY_CITATION_v3_eyJjaXRhdGlvbklEIjoiTUVOREVMRVlfQ0lUQVRJT05fOTVjOTdhM2YtMGRmYy00ZGZlLWFmOTktZWRkYjgzYmY4OGRh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f3c094da-c809-4df9-ab9f-d1c7bcdd0ae6&quot;,&quot;properties&quot;:{&quot;noteIndex&quot;:0},&quot;isEdited&quot;:false,&quot;manualOverride&quot;:{&quot;isManuallyOverridden&quot;:false,&quot;citeprocText&quot;:&quot;[26]&quot;,&quot;manualOverrideText&quot;:&quot;&quot;},&quot;citationTag&quot;:&quot;MENDELEY_CITATION_v3_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&quot;,&quot;citationItems&quot;:[{&quot;id&quot;:&quot;f81d31ac-ba24-3d7c-8199-b922310cf5e8&quot;,&quot;itemData&quot;:{&quot;type&quot;:&quot;article-journal&quot;,&quot;id&quot;:&quot;f81d31ac-ba24-3d7c-8199-b922310cf5e8&quot;,&quot;title&quot;:&quot;More Is Better: Data Augmentation for Channel-Resilient RF Fingerprinting&quot;,&quot;author&quot;:[{&quot;family&quot;:&quot;Soltani&quot;,&quot;given&quot;:&quot;Nasim&quot;,&quot;parse-names&quot;:false,&quot;dropping-particle&quot;:&quot;&quot;,&quot;non-dropping-particle&quot;:&quot;&quot;},{&quot;family&quot;:&quot;Sankhe&quot;,&quot;given&quot;:&quot;Kunal&quot;,&quot;parse-names&quot;:false,&quot;dropping-particle&quot;:&quot;&quot;,&quot;non-dropping-particle&quot;:&quot;&quot;},{&quot;family&quot;:&quot;Dy&quot;,&quot;given&quot;:&quot;Jennifer&quot;,&quot;parse-names&quot;:false,&quot;dropping-particle&quot;:&quot;&quot;,&quot;non-dropping-particle&quot;:&quot;&quot;},{&quot;family&quot;:&quot;Ioannidis&quot;,&quot;given&quot;:&quot;Stratis&quot;,&quot;parse-names&quot;:false,&quot;dropping-particle&quot;:&quot;&quot;,&quot;non-dropping-particle&quot;:&quot;&quot;},{&quot;family&quot;:&quot;Chowdhury&quot;,&quot;given&quot;:&quot;Kaushik&quot;,&quot;parse-names&quot;:false,&quot;dropping-particle&quot;:&quot;&quot;,&quot;non-dropping-particle&quot;:&quot;&quot;}],&quot;container-title&quot;:&quot;IEEE Communications Magazine&quot;,&quot;DOI&quot;:&quot;10.1109/MCOM.001.2000180&quot;,&quot;ISSN&quot;:&quot;0163-6804&quot;,&quot;issued&quot;:{&quot;date-parts&quot;:[[2020,10]]},&quot;page&quot;:&quot;66-72&quot;,&quot;issue&quot;:&quot;10&quot;,&quot;volume&quot;:&quot;58&quot;,&quot;container-title-short&quot;:&quot;&quot;},&quot;isTemporary&quot;:false}]},{&quot;citationID&quot;:&quot;MENDELEY_CITATION_88124ad3-3965-4f68-bde8-145326e6e88a&quot;,&quot;properties&quot;:{&quot;noteIndex&quot;:0},&quot;isEdited&quot;:false,&quot;manualOverride&quot;:{&quot;isManuallyOverridden&quot;:false,&quot;citeprocText&quot;:&quot;[29]&quot;,&quot;manualOverrideText&quot;:&quot;&quot;},&quot;citationTag&quot;:&quot;MENDELEY_CITATION_v3_eyJjaXRhdGlvbklEIjoiTUVOREVMRVlfQ0lUQVRJT05fODgxMjRhZDMtMzk2NS00ZjY4LWJkZTgtMTQ1MzI2ZTZlODhh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825e3348-7db4-4f38-aa14-0e632f0469d4&quot;,&quot;properties&quot;:{&quot;noteIndex&quot;:0},&quot;isEdited&quot;:false,&quot;manualOverride&quot;:{&quot;isManuallyOverridden&quot;:false,&quot;citeprocText&quot;:&quot;[21]&quot;,&quot;manualOverrideText&quot;:&quot;&quot;},&quot;citationTag&quot;:&quot;MENDELEY_CITATION_v3_eyJjaXRhdGlvbklEIjoiTUVOREVMRVlfQ0lUQVRJT05fODI1ZTMzNDgtN2RiNC00ZjM4LWFhMTQtMGU2MzJmMDQ2OWQ0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60a2222e-53d4-4fbf-abce-4dc5765deeaa&quot;,&quot;properties&quot;:{&quot;noteIndex&quot;:0},&quot;isEdited&quot;:false,&quot;manualOverride&quot;:{&quot;isManuallyOverridden&quot;:false,&quot;citeprocText&quot;:&quot;[27]&quot;,&quot;manualOverrideText&quot;:&quot;&quot;},&quot;citationTag&quot;:&quot;MENDELEY_CITATION_v3_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&quot;,&quot;citationItems&quot;:[{&quot;id&quot;:&quot;d9994ae9-f09f-3c68-a57d-61d83455a5fb&quot;,&quot;itemData&quot;:{&quot;type&quot;:&quot;article-journal&quot;,&quot;id&quot;:&quot;d9994ae9-f09f-3c68-a57d-61d83455a5fb&quot;,&quot;title&quot;:&quot;A Survey of Physical-Layer Authentication in Wireless Communications&quot;,&quot;author&quot;:[{&quot;family&quot;:&quot;Xie&quot;,&quot;given&quot;:&quot;Ning&quot;,&quot;parse-names&quot;:false,&quot;dropping-particle&quot;:&quot;&quot;,&quot;non-dropping-particle&quot;:&quot;&quot;},{&quot;family&quot;:&quot;Li&quot;,&quot;given&quot;:&quot;Zhuoyuan&quot;,&quot;parse-names&quot;:false,&quot;dropping-particle&quot;:&quot;&quot;,&quot;non-dropping-particle&quot;:&quot;&quot;},{&quot;family&quot;:&quot;Tan&quot;,&quot;given&quot;:&quot;Haijun&quot;,&quot;parse-names&quot;:false,&quot;dropping-particle&quot;:&quot;&quot;,&quot;non-dropping-particle&quot;:&quot;&quot;}],&quot;container-title&quot;:&quot;IEEE Communications Surveys &amp; Tutorials&quot;,&quot;DOI&quot;:&quot;10.1109/COMST.2020.3042188&quot;,&quot;ISSN&quot;:&quot;1553-877X&quot;,&quot;issued&quot;:{&quot;date-parts&quot;:[[2021,12]]},&quot;page&quot;:&quot;282-310&quot;,&quot;issue&quot;:&quot;1&quot;,&quot;volume&quot;:&quot;23&quot;,&quot;container-title-short&quot;:&quot;&quot;},&quot;isTemporary&quot;:false}]},{&quot;citationID&quot;:&quot;MENDELEY_CITATION_a2c8b400-73d7-4b03-9dfb-d478430a7cef&quot;,&quot;properties&quot;:{&quot;noteIndex&quot;:0},&quot;isEdited&quot;:false,&quot;manualOverride&quot;:{&quot;isManuallyOverridden&quot;:false,&quot;citeprocText&quot;:&quot;[22]&quot;,&quot;manualOverrideText&quot;:&quot;&quot;},&quot;citationTag&quot;:&quot;MENDELEY_CITATION_v3_eyJjaXRhdGlvbklEIjoiTUVOREVMRVlfQ0lUQVRJT05fYTJjOGI0MDAtNzNkNy00YjAzLTlkZmItZDQ3ODQzMGE3Y2Vm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c9c49c2d-fd44-4d93-9039-e12a3105abf5&quot;,&quot;properties&quot;:{&quot;noteIndex&quot;:0},&quot;isEdited&quot;:false,&quot;manualOverride&quot;:{&quot;isManuallyOverridden&quot;:false,&quot;citeprocText&quot;:&quot;[24]&quot;,&quot;manualOverrideText&quot;:&quot;&quot;},&quot;citationTag&quot;:&quot;MENDELEY_CITATION_v3_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&quot;,&quot;citationItems&quot;:[{&quot;id&quot;:&quot;48f5ef14-fa20-3353-b2e6-2d5173cc6ac7&quot;,&quot;itemData&quot;:{&quot;type&quot;:&quot;article-journal&quot;,&quot;id&quot;:&quot;48f5ef14-fa20-3353-b2e6-2d5173cc6ac7&quot;,&quot;title&quot;:&quot;Deep-Learning-Aided RF Fingerprinting for NFC Security&quot;,&quot;author&quot;:[{&quot;family&quot;:&quot;Lee&quot;,&quot;given&quot;:&quot;Woongsup&quot;,&quot;parse-names&quot;:false,&quot;dropping-particle&quot;:&quot;&quot;,&quot;non-dropping-particle&quot;:&quot;&quot;},{&quot;family&quot;:&quot;Baek&quot;,&quot;given&quot;:&quot;Seon Yeob&quot;,&quot;parse-names&quot;:false,&quot;dropping-particle&quot;:&quot;&quot;,&quot;non-dropping-particle&quot;:&quot;&quot;},{&quot;family&quot;:&quot;Kim&quot;,&quot;given&quot;:&quot;Seong Hwan&quot;,&quot;parse-names&quot;:false,&quot;dropping-particle&quot;:&quot;&quot;,&quot;non-dropping-particle&quot;:&quot;&quot;}],&quot;container-title&quot;:&quot;IEEE Communications Magazine&quot;,&quot;DOI&quot;:&quot;10.1109/MCOM.001.2000912&quot;,&quot;ISSN&quot;:&quot;0163-6804&quot;,&quot;issued&quot;:{&quot;date-parts&quot;:[[2021,5]]},&quot;page&quot;:&quot;96-101&quot;,&quot;issue&quot;:&quot;5&quot;,&quot;volume&quot;:&quot;59&quot;,&quot;container-title-short&quot;:&quot;&quot;},&quot;isTemporary&quot;:false}]},{&quot;citationID&quot;:&quot;MENDELEY_CITATION_ac7a5a2d-4405-4889-90aa-313bfb0bcdf7&quot;,&quot;properties&quot;:{&quot;noteIndex&quot;:0},&quot;isEdited&quot;:false,&quot;manualOverride&quot;:{&quot;isManuallyOverridden&quot;:false,&quot;citeprocText&quot;:&quot;[28]&quot;,&quot;manualOverrideText&quot;:&quot;&quot;},&quot;citationTag&quot;:&quot;MENDELEY_CITATION_v3_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&quot;,&quot;citationItems&quot;:[{&quot;id&quot;:&quot;146c9c9d-e357-3eb7-b4ba-8e99501ed230&quot;,&quot;itemData&quot;:{&quot;type&quot;:&quot;article-journal&quot;,&quot;id&quot;:&quot;146c9c9d-e357-3eb7-b4ba-8e99501ed230&quot;,&quot;title&quot;:&quot;Hybrid Multiple Access and Service-Oriented Resource Allocation for Heterogeneous QoS Provisioning in Machine Type Communications&quot;,&quot;author&quot;:[{&quot;family&quot;:&quot;Liu&quot;,&quot;given&quot;:&quot;Yanan&quot;,&quot;parse-names&quot;:false,&quot;dropping-particle&quot;:&quot;&quot;,&quot;non-dropping-particle&quot;:&quot;&quot;},{&quot;family&quot;:&quot;Wang&quot;,&quot;given&quot;:&quot;Xianbin&quot;,&quot;parse-names&quot;:false,&quot;dropping-particle&quot;:&quot;&quot;,&quot;non-dropping-particle&quot;:&quot;&quot;},{&quot;family&quot;:&quot;Mei&quot;,&quot;given&quot;:&quot;Jie&quot;,&quot;parse-names&quot;:false,&quot;dropping-particle&quot;:&quot;&quot;,&quot;non-dropping-particle&quot;:&quot;&quot;}],&quot;container-title&quot;:&quot;Journal of Communications and Information Networks&quot;,&quot;DOI&quot;:&quot;10.23919/JCIN.2020.9130438&quot;,&quot;ISSN&quot;:&quot;2096-1081&quot;,&quot;issued&quot;:{&quot;date-parts&quot;:[[2020,6]]},&quot;page&quot;:&quot;225-236&quot;,&quot;issue&quot;:&quot;2&quot;,&quot;volume&quot;:&quot;5&quot;,&quot;container-title-short&quot;:&quot;&quot;},&quot;isTemporary&quot;:false}]},{&quot;citationID&quot;:&quot;MENDELEY_CITATION_539ebf84-abf0-4f68-845d-37b80884cd30&quot;,&quot;properties&quot;:{&quot;noteIndex&quot;:0},&quot;isEdited&quot;:false,&quot;manualOverride&quot;:{&quot;isManuallyOverridden&quot;:false,&quot;citeprocText&quot;:&quot;[30]&quot;,&quot;manualOverrideText&quot;:&quot;&quot;},&quot;citationTag&quot;:&quot;MENDELEY_CITATION_v3_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&quot;,&quot;citationItems&quot;:[{&quot;id&quot;:&quot;2b195080-4dec-3409-8b77-e207df80d2ef&quot;,&quot;itemData&quot;:{&quot;type&quot;:&quot;article-journal&quot;,&quot;id&quot;:&quot;2b195080-4dec-3409-8b77-e207df80d2ef&quot;,&quot;title&quot;:&quot;Machine Learning for Intelligent Authentication in 5G and Beyond Wireless Networks&quot;,&quot;author&quot;:[{&quot;family&quot;:&quot;Fang&quot;,&quot;given&quot;:&quot;He&quot;,&quot;parse-names&quot;:false,&quot;dropping-particle&quot;:&quot;&quot;,&quot;non-dropping-particle&quot;:&quot;&quot;},{&quot;family&quot;:&quot;Wang&quot;,&quot;given&quot;:&quot;Xianbin&quot;,&quot;parse-names&quot;:false,&quot;dropping-particle&quot;:&quot;&quot;,&quot;non-dropping-particle&quot;:&quot;&quot;},{&quot;family&quot;:&quot;Tomasin&quot;,&quot;given&quot;:&quot;Stefano&quot;,&quot;parse-names&quot;:false,&quot;dropping-particle&quot;:&quot;&quot;,&quot;non-dropping-particle&quot;:&quot;&quot;}],&quot;container-title&quot;:&quot;IEEE Wireless Communications&quot;,&quot;container-title-short&quot;:&quot;IEEE Wirel Commun&quot;,&quot;DOI&quot;:&quot;10.1109/MWC.001.1900054&quot;,&quot;ISSN&quot;:&quot;1536-1284&quot;,&quot;issued&quot;:{&quot;date-parts&quot;:[[2019,10]]},&quot;page&quot;:&quot;55-61&quot;,&quot;issue&quot;:&quot;5&quot;,&quot;volume&quot;:&quot;26&quot;},&quot;isTemporary&quot;:false}]},{&quot;citationID&quot;:&quot;MENDELEY_CITATION_e15d189e-9ea6-4212-b05d-7f2e1086606e&quot;,&quot;properties&quot;:{&quot;noteIndex&quot;:0},&quot;isEdited&quot;:false,&quot;manualOverride&quot;:{&quot;isManuallyOverridden&quot;:false,&quot;citeprocText&quot;:&quot;[21]&quot;,&quot;manualOverrideText&quot;:&quot;&quot;},&quot;citationTag&quot;:&quot;MENDELEY_CITATION_v3_eyJjaXRhdGlvbklEIjoiTUVOREVMRVlfQ0lUQVRJT05fZTE1ZDE4OWUtOWVhNi00MjEyLWIwNWQtN2YyZTEwODY2MDZl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a298044f-d3cb-4a88-84ef-e76a61a789a3&quot;,&quot;properties&quot;:{&quot;noteIndex&quot;:0},&quot;isEdited&quot;:false,&quot;manualOverride&quot;:{&quot;isManuallyOverridden&quot;:false,&quot;citeprocText&quot;:&quot;[23]&quot;,&quot;manualOverrideText&quot;:&quot;&quot;},&quot;citationTag&quot;:&quot;MENDELEY_CITATION_v3_eyJjaXRhdGlvbklEIjoiTUVOREVMRVlfQ0lUQVRJT05fYTI5ODA0NGYtZDNjYi00YTg4LTg0ZWYtZTc2YTYxYTc4OWEzIiwicHJvcGVydGllcyI6eyJub3RlSW5kZXgiOjB9LCJpc0VkaXRlZCI6ZmFsc2UsIm1hbnVhbE92ZXJyaWRlIjp7ImlzTWFudWFsbHlPdmVycmlkZGVuIjpmYWxzZSwiY2l0ZXByb2NUZXh0IjoiWzIzXSIsIm1hbnVhbE92ZXJyaWRlVGV4dCI6IiJ9LCJjaXRhdGlvbkl0ZW1zIjpbeyJpZCI6ImUwZDY3NDRlLTQ0YzItMzM3Ni05MDg4LWZlN2Y1NGEwMmE1MCIsIml0ZW1EYXRhIjp7InR5cGUiOiJhcnRpY2xlIiwiaWQiOiJlMGQ2NzQ0ZS00NGMyLTMzNzYtOTA4OC1mZTdmNTRhMDJhNTA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yIiwiaXNzdWVkIjp7ImRhdGUtcGFydHMiOltbMjAyMiwx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e0d6744e-44c2-3376-9088-fe7f54a02a50&quot;,&quot;itemData&quot;:{&quot;type&quot;:&quot;article&quot;,&quot;id&quot;:&quot;e0d6744e-44c2-3376-9088-fe7f54a02a50&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2&quot;,&quot;issued&quot;:{&quot;date-parts&quot;:[[2022,1,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353facbb-855c-4335-8995-01bcd71622c6&quot;,&quot;properties&quot;:{&quot;noteIndex&quot;:0},&quot;isEdited&quot;:false,&quot;manualOverride&quot;:{&quot;isManuallyOverridden&quot;:false,&quot;citeprocText&quot;:&quot;[22]&quot;,&quot;manualOverrideText&quot;:&quot;&quot;},&quot;citationTag&quot;:&quot;MENDELEY_CITATION_v3_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&quot;,&quot;citationItems&quot;:[{&quot;id&quot;:&quot;7e890eec-dd64-35c5-ba75-578cd724bdf6&quot;,&quot;itemData&quot;:{&quot;type&quot;:&quot;article-journal&quot;,&quot;id&quot;:&quot;7e890eec-dd64-35c5-ba75-578cd724bdf6&quot;,&quot;title&quot;:&quot;A Survey of Physical Layer Techniques for Secure Wireless Communications in Industry&quot;,&quot;author&quot;:[{&quot;family&quot;:&quot;Angueira&quot;,&quot;given&quot;:&quot;Pablo&quot;,&quot;parse-names&quot;:false,&quot;dropping-particle&quot;:&quot;&quot;,&quot;non-dropping-particle&quot;:&quot;&quot;},{&quot;family&quot;:&quot;Val&quot;,&quot;given&quot;:&quot;Inaki&quot;,&quot;parse-names&quot;:false,&quot;dropping-particle&quot;:&quot;&quot;,&quot;non-dropping-particle&quot;:&quot;&quot;},{&quot;family&quot;:&quot;Montalban&quot;,&quot;given&quot;:&quot;Jon&quot;,&quot;parse-names&quot;:false,&quot;dropping-particle&quot;:&quot;&quot;,&quot;non-dropping-particle&quot;:&quot;&quot;},{&quot;family&quot;:&quot;Seijo&quot;,&quot;given&quot;:&quot;Oscar&quot;,&quot;parse-names&quot;:false,&quot;dropping-particle&quot;:&quot;&quot;,&quot;non-dropping-particle&quot;:&quot;&quot;},{&quot;family&quot;:&quot;Iradier&quot;,&quot;given&quot;:&quot;Eneko&quot;,&quot;parse-names&quot;:false,&quot;dropping-particle&quot;:&quot;&quot;,&quot;non-dropping-particle&quot;:&quot;&quot;},{&quot;family&quot;:&quot;Fontaneda&quot;,&quot;given&quot;:&quot;Pablo Sanz&quot;,&quot;parse-names&quot;:false,&quot;dropping-particle&quot;:&quot;&quot;,&quot;non-dropping-particle&quot;:&quot;&quot;},{&quot;family&quot;:&quot;Fanari&quot;,&quot;given&quot;:&quot;Lorenzo&quot;,&quot;parse-names&quot;:false,&quot;dropping-particle&quot;:&quot;&quot;,&quot;non-dropping-particle&quot;:&quot;&quot;},{&quot;family&quot;:&quot;Arriola&quot;,&quot;given&quot;:&quot;Aitor&quot;,&quot;parse-names&quot;:false,&quot;dropping-particle&quot;:&quot;&quot;,&quot;non-dropping-particle&quot;:&quot;&quot;}],&quot;container-title&quot;:&quot;IEEE Communications Surveys &amp; Tutorials&quot;,&quot;DOI&quot;:&quot;10.1109/COMST.2022.3148857&quot;,&quot;ISSN&quot;:&quot;1553-877X&quot;,&quot;issued&quot;:{&quot;date-parts&quot;:[[2022,12]]},&quot;page&quot;:&quot;810-838&quot;,&quot;issue&quot;:&quot;2&quot;,&quot;volume&quot;:&quot;24&quot;,&quot;container-title-short&quot;:&quot;&quot;},&quot;isTemporary&quot;:false}]},{&quot;citationID&quot;:&quot;MENDELEY_CITATION_6e5da6e6-db85-4adf-9e2f-bca927e3a6a0&quot;,&quot;properties&quot;:{&quot;noteIndex&quot;:0},&quot;isEdited&quot;:false,&quot;manualOverride&quot;:{&quot;isManuallyOverridden&quot;:false,&quot;citeprocText&quot;:&quot;[25]&quot;,&quot;manualOverrideText&quot;:&quot;&quot;},&quot;citationTag&quot;:&quot;MENDELEY_CITATION_v3_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&quot;,&quot;citationItems&quot;:[{&quot;id&quot;:&quot;5eea30ab-50f7-3857-9c2c-c634e4654525&quot;,&quot;itemData&quot;:{&quot;type&quot;:&quot;article-journal&quot;,&quot;id&quot;:&quot;5eea30ab-50f7-3857-9c2c-c634e4654525&quot;,&quot;title&quot;:&quot;Machine Learning for the Detection and Identification of Internet of Things Devices: A Survey&quot;,&quot;author&quot;:[{&quot;family&quot;:&quot;Liu&quot;,&quot;given&quot;:&quot;Yongxin&quot;,&quot;parse-names&quot;:false,&quot;dropping-particle&quot;:&quot;&quot;,&quot;non-dropping-particle&quot;:&quot;&quot;},{&quot;family&quot;:&quot;Wang&quot;,&quot;given&quot;:&quot;Jian&quot;,&quot;parse-names&quot;:false,&quot;dropping-particle&quot;:&quot;&quot;,&quot;non-dropping-particle&quot;:&quot;&quot;},{&quot;family&quot;:&quot;Li&quot;,&quot;given&quot;:&quot;Jianqiang&quot;,&quot;parse-names&quot;:false,&quot;dropping-particle&quot;:&quot;&quot;,&quot;non-dropping-particle&quot;:&quot;&quot;},{&quot;family&quot;:&quot;Niu&quot;,&quot;given&quot;:&quot;Shuteng&quot;,&quot;parse-names&quot;:false,&quot;dropping-particle&quot;:&quot;&quot;,&quot;non-dropping-particle&quot;:&quot;&quot;},{&quot;family&quot;:&quot;Song&quot;,&quot;given&quot;:&quot;Houbing&quot;,&quot;parse-names&quot;:false,&quot;dropping-particle&quot;:&quot;&quot;,&quot;non-dropping-particle&quot;:&quot;&quot;}],&quot;container-title&quot;:&quot;IEEE Internet of Things Journal&quot;,&quot;container-title-short&quot;:&quot;IEEE Internet Things J&quot;,&quot;DOI&quot;:&quot;10.1109/JIOT.2021.3099028&quot;,&quot;ISSN&quot;:&quot;2327-4662&quot;,&quot;issued&quot;:{&quot;date-parts&quot;:[[2022,1,1]]},&quot;page&quot;:&quot;298-320&quot;,&quot;issue&quot;:&quot;1&quot;,&quot;volume&quot;:&quot;9&quot;},&quot;isTemporary&quot;:false}]},{&quot;citationID&quot;:&quot;MENDELEY_CITATION_faf50a5b-0ce5-480a-aaf3-4fdac90fa532&quot;,&quot;properties&quot;:{&quot;noteIndex&quot;:0},&quot;isEdited&quot;:false,&quot;manualOverride&quot;:{&quot;isManuallyOverridden&quot;:false,&quot;citeprocText&quot;:&quot;[21]&quot;,&quot;manualOverrideText&quot;:&quot;&quot;},&quot;citationTag&quot;:&quot;MENDELEY_CITATION_v3_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&quot;,&quot;citationItems&quot;:[{&quot;id&quot;:&quot;4973fa70-9717-30c1-af25-f52e16427b03&quot;,&quot;itemData&quot;:{&quot;type&quot;:&quot;article-journal&quot;,&quot;id&quot;:&quot;4973fa70-9717-30c1-af25-f52e16427b03&quot;,&quot;title&quot;:&quot;Security Provided by the Physical Layer in Wireless Communications&quot;,&quot;author&quot;:[{&quot;family&quot;:&quot;Xie&quot;,&quot;given&quot;:&quot;Ning&quot;,&quot;parse-names&quot;:false,&quot;dropping-particle&quot;:&quot;&quot;,&quot;non-dropping-particle&quot;:&quot;&quot;},{&quot;family&quot;:&quot;Zhang&quot;,&quot;given&quot;:&quot;JiaHeng&quot;,&quot;parse-names&quot;:false,&quot;dropping-particle&quot;:&quot;&quot;,&quot;non-dropping-particle&quot;:&quot;&quot;},{&quot;family&quot;:&quot;Zhang&quot;,&quot;given&quot;:&quot;QiHong&quot;,&quot;parse-names&quot;:false,&quot;dropping-particle&quot;:&quot;&quot;,&quot;non-dropping-particle&quot;:&quot;&quot;}],&quot;container-title&quot;:&quot;IEEE Network&quot;,&quot;container-title-short&quot;:&quot;IEEE Netw&quot;,&quot;DOI&quot;:&quot;10.1109/MNET.121.2200110&quot;,&quot;ISSN&quot;:&quot;0890-8044&quot;,&quot;issued&quot;:{&quot;date-parts&quot;:[[2023,9]]},&quot;page&quot;:&quot;42-48&quot;,&quot;issue&quot;:&quot;5&quot;,&quot;volume&quot;:&quot;37&quot;},&quot;isTemporary&quot;:false}]},{&quot;citationID&quot;:&quot;MENDELEY_CITATION_714124d2-798b-47a7-bc54-dfaccd21ad62&quot;,&quot;properties&quot;:{&quot;noteIndex&quot;:0},&quot;isEdited&quot;:false,&quot;manualOverride&quot;:{&quot;isManuallyOverridden&quot;:false,&quot;citeprocText&quot;:&quot;[29]&quot;,&quot;manualOverrideText&quot;:&quot;&quot;},&quot;citationTag&quot;:&quot;MENDELEY_CITATION_v3_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&quot;,&quot;citationItems&quot;:[{&quot;id&quot;:&quot;a3d8ed7e-a966-3e29-936a-7173092e8d1f&quot;,&quot;itemData&quot;:{&quot;type&quot;:&quot;article-journal&quot;,&quot;id&quot;:&quot;a3d8ed7e-a966-3e29-936a-7173092e8d1f&quot;,&quot;title&quot;:&quot;When RFID Meets Deep Learning: Exploring Cognitive Intelligence for Activity Identification&quot;,&quot;author&quot;:[{&quot;family&quot;:&quot;Fan&quot;,&quot;given&quot;:&quot;Xiaoyi&quot;,&quot;parse-names&quot;:false,&quot;dropping-particle&quot;:&quot;&quot;,&quot;non-dropping-particle&quot;:&quot;&quot;},{&quot;family&quot;:&quot;Wang&quot;,&quot;given&quot;:&quot;Fangxin&quot;,&quot;parse-names&quot;:false,&quot;dropping-particle&quot;:&quot;&quot;,&quot;non-dropping-particle&quot;:&quot;&quot;},{&quot;family&quot;:&quot;Wang&quot;,&quot;given&quot;:&quot;Feng&quot;,&quot;parse-names&quot;:false,&quot;dropping-particle&quot;:&quot;&quot;,&quot;non-dropping-particle&quot;:&quot;&quot;},{&quot;family&quot;:&quot;Gong&quot;,&quot;given&quot;:&quot;Wei&quot;,&quot;parse-names&quot;:false,&quot;dropping-particle&quot;:&quot;&quot;,&quot;non-dropping-particle&quot;:&quot;&quot;},{&quot;family&quot;:&quot;Liu&quot;,&quot;given&quot;:&quot;Jiangchuan&quot;,&quot;parse-names&quot;:false,&quot;dropping-particle&quot;:&quot;&quot;,&quot;non-dropping-particle&quot;:&quot;&quot;}],&quot;container-title&quot;:&quot;IEEE Wireless Communications&quot;,&quot;container-title-short&quot;:&quot;IEEE Wirel Commun&quot;,&quot;DOI&quot;:&quot;10.1109/MWC.2019.1800405&quot;,&quot;ISSN&quot;:&quot;1536-1284&quot;,&quot;issued&quot;:{&quot;date-parts&quot;:[[2019,6]]},&quot;page&quot;:&quot;19-25&quot;,&quot;issue&quot;:&quot;3&quot;,&quot;volume&quot;:&quot;26&quot;},&quot;isTemporary&quot;:false}]},{&quot;citationID&quot;:&quot;MENDELEY_CITATION_f2c5121c-6ef5-4cb6-817e-574aa1c74065&quot;,&quot;properties&quot;:{&quot;noteIndex&quot;:0},&quot;isEdited&quot;:false,&quot;manualOverride&quot;:{&quot;isManuallyOverridden&quot;:false,&quot;citeprocText&quot;:&quot;[31]&quot;,&quot;manualOverrideText&quot;:&quot;&quot;},&quot;citationTag&quot;:&quot;MENDELEY_CITATION_v3_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&quot;,&quot;citationItems&quot;:[{&quot;id&quot;:&quot;53afc370-0181-33bc-8537-74eaffcb9f95&quot;,&quot;itemData&quot;:{&quot;type&quot;:&quot;chapter&quot;,&quot;id&quot;:&quot;53afc370-0181-33bc-8537-74eaffcb9f95&quot;,&quot;title&quot;:&quot;The Future of Urban Connectivity&quot;,&quot;author&quot;:[{&quot;family&quot;:&quot;Padhiary&quot;,&quot;given&quot;:&quot;Mrutyunjay&quot;,&quot;parse-names&quot;:false,&quot;dropping-particle&quot;:&quot;&quot;,&quot;non-dropping-particle&quot;:&quot;&quot;},{&quot;family&quot;:&quot;Roy&quot;,&quot;given&quot;:&quot;Pankaj&quot;,&quot;parse-names&quot;:false,&quot;dropping-particle&quot;:&quot;&quot;,&quot;non-dropping-particle&quot;:&quot;&quot;},{&quot;family&quot;:&quot;Roy&quot;,&quot;given&quot;:&quot;Dipak&quot;,&quot;parse-names&quot;:false,&quot;dropping-particle&quot;:&quot;&quot;,&quot;non-dropping-particle&quot;:&quot;&quot;}],&quot;DOI&quot;:&quot;10.4018/979-8-3693-6740-7.ch002&quot;,&quot;issued&quot;:{&quot;date-parts&quot;:[[2024,11,15]]},&quot;page&quot;:&quot;33-66&quot;,&quot;container-title-short&quot;:&quot;&quot;},&quot;isTemporary&quot;:false}]},{&quot;citationID&quot;:&quot;MENDELEY_CITATION_e7b48e91-7c7a-47a5-924b-8e152b53c684&quot;,&quot;properties&quot;:{&quot;noteIndex&quot;:0},&quot;isEdited&quot;:false,&quot;manualOverride&quot;:{&quot;isManuallyOverridden&quot;:false,&quot;citeprocText&quot;:&quot;[32]&quot;,&quot;manualOverrideText&quot;:&quot;&quot;},&quot;citationTag&quot;:&quot;MENDELEY_CITATION_v3_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&quot;,&quot;citationItems&quot;:[{&quot;id&quot;:&quot;82be92f4-37dd-3634-acca-cba93fca0a45&quot;,&quot;itemData&quot;:{&quot;type&quot;:&quot;article-journal&quot;,&quot;id&quot;:&quot;82be92f4-37dd-3634-acca-cba93fca0a45&quot;,&quot;title&quot;:&quot;The Future of Industrial Communication: Automation Networks in the Era of the Internet of Things and Industry 4.0&quot;,&quot;author&quot;:[{&quot;family&quot;:&quot;Wollschlaeger&quot;,&quot;given&quot;:&quot;Martin&quot;,&quot;parse-names&quot;:false,&quot;dropping-particle&quot;:&quot;&quot;,&quot;non-dropping-particle&quot;:&quot;&quot;},{&quot;family&quot;:&quot;Sauter&quot;,&quot;given&quot;:&quot;Thilo&quot;,&quot;parse-names&quot;:false,&quot;dropping-particle&quot;:&quot;&quot;,&quot;non-dropping-particle&quot;:&quot;&quot;},{&quot;family&quot;:&quot;Jasperneite&quot;,&quot;given&quot;:&quot;Juergen&quot;,&quot;parse-names&quot;:false,&quot;dropping-particle&quot;:&quot;&quot;,&quot;non-dropping-particle&quot;:&quot;&quot;}],&quot;container-title&quot;:&quot;IEEE Industrial Electronics Magazine&quot;,&quot;DOI&quot;:&quot;10.1109/MIE.2017.2649104&quot;,&quot;ISSN&quot;:&quot;1932-4529&quot;,&quot;issued&quot;:{&quot;date-parts&quot;:[[2017,3]]},&quot;page&quot;:&quot;17-27&quot;,&quot;issue&quot;:&quot;1&quot;,&quot;volume&quot;:&quot;11&quot;,&quot;container-title-short&quot;:&quot;&quot;},&quot;isTemporary&quot;:false}]},{&quot;citationID&quot;:&quot;MENDELEY_CITATION_11bd56ea-8770-41a3-a8cb-6bf970832017&quot;,&quot;properties&quot;:{&quot;noteIndex&quot;:0},&quot;isEdited&quot;:false,&quot;manualOverride&quot;:{&quot;isManuallyOverridden&quot;:false,&quot;citeprocText&quot;:&quot;[33]&quot;,&quot;manualOverrideText&quot;:&quot;&quot;},&quot;citationTag&quot;:&quot;MENDELEY_CITATION_v3_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&quot;,&quot;citationItems&quot;:[{&quot;id&quot;:&quot;9777bec0-a256-37ab-b189-3b41ac3f86b6&quot;,&quot;itemData&quot;:{&quot;type&quot;:&quot;article-journal&quot;,&quot;id&quot;:&quot;9777bec0-a256-37ab-b189-3b41ac3f86b6&quot;,&quot;title&quot;:&quot;Jamming Intrusions in Extreme Bandwidth Communication: A Comprehensive Overview&quot;,&quot;author&quot;:[{&quot;family&quot;:&quot;Priyadarshani&quot;,&quot;given&quot;:&quot;Richa&quot;,&quot;parse-names&quot;:false,&quot;dropping-particle&quot;:&quot;&quot;,&quot;non-dropping-particle&quot;:&quot;&quot;},{&quot;family&quot;:&quot;Park&quot;,&quot;given&quot;:&quot;Ki-Hong&quot;,&quot;parse-names&quot;:false,&quot;dropping-particle&quot;:&quot;&quot;,&quot;non-dropping-particle&quot;:&quot;&quot;},{&quot;family&quot;:&quot;Ata&quot;,&quot;given&quot;:&quot;Yalcin&quot;,&quot;parse-names&quot;:false,&quot;dropping-particle&quot;:&quot;&quot;,&quot;non-dropping-particle&quot;:&quot;&quot;},{&quot;family&quot;:&quot;Alouini&quot;,&quot;given&quot;:&quot;Mohamed-Slim&quot;,&quot;parse-names&quot;:false,&quot;dropping-particle&quot;:&quot;&quot;,&quot;non-dropping-particle&quot;:&quot;&quot;}],&quot;issued&quot;:{&quot;date-parts&quot;:[[2024,3,28]]},&quot;abstract&quot;:&quot;As the evolution of wireless communication progresses towards 6G networks, extreme bandwidth communication (EBC) emerges as a key enabler to meet the ambitious key performance indicator set for this next-generation technology. 6G aims for peak data rates of 1 Tb/s, peak spectral efficiency of 60 b/s/Hz, maximum bandwidth of 100 GHz, and mobility support up to 1000 km/h, while maintaining a high level of security. The capability of 6G to manage enormous data volumes introduces heightened security vulnerabilities, such as jamming attacks, highlighting the critical need for in-depth research into jamming in EBC. Understanding these attacks is vital for developing robust countermeasures, ensuring 6G networks can maintain their integrity and reliability amidst these advanced threats. Recognizing the paramount importance of security in 6G applications, this survey paper explores prevalent jamming attacks and the corresponding countermeasures in EBC technologies such as millimeter wave, terahertz, free-space optical, and visible light communications. By comprehensively reviewing the literature on jamming in EBC, this survey paper aims to provide a valuable resource for researchers, engineers, and policymakers involved in the development and deployment of 6G networks. Understanding the nuances of jamming in different EBC technologies is essential for devising robust security mechanisms and ensuring the success of 6G communication systems in the face of emerging threats.&quot;,&quot;container-title-short&quot;:&quot;&quot;},&quot;isTemporary&quot;:false}]},{&quot;citationID&quot;:&quot;MENDELEY_CITATION_09a2cab1-e612-4f84-b25b-fc7babbc0550&quot;,&quot;properties&quot;:{&quot;noteIndex&quot;:0},&quot;isEdited&quot;:false,&quot;manualOverride&quot;:{&quot;isManuallyOverridden&quot;:false,&quot;citeprocText&quot;:&quot;[34]&quot;,&quot;manualOverrideText&quot;:&quot;&quot;},&quot;citationTag&quot;:&quot;MENDELEY_CITATION_v3_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&quot;,&quot;citationItems&quot;:[{&quot;id&quot;:&quot;2dac857f-cf50-3306-b4da-4f19e6a672a6&quot;,&quot;itemData&quot;:{&quot;type&quot;:&quot;chapter&quot;,&quot;id&quot;:&quot;2dac857f-cf50-3306-b4da-4f19e6a672a6&quot;,&quot;title&quot;:&quot;Autonomous Drone Swarms in Action: AI for Mission Coordination and Adaptive Navigation&quot;,&quot;author&quot;:[{&quot;family&quot;:&quot;Krishna Pasupuleti&quot;,&quot;given&quot;:&quot;Murali&quot;,&quot;parse-names&quot;:false,&quot;dropping-particle&quot;:&quot;&quot;,&quot;non-dropping-particle&quot;:&quot;&quot;}],&quot;container-title&quot;:&quot;AI in Autonomous Drone Swarms: Coordinating Complex Missions&quot;,&quot;DOI&quot;:&quot;10.62311/nesx/66227&quot;,&quot;issued&quot;:{&quot;date-parts&quot;:[[2024,11,1]]},&quot;page&quot;:&quot;76-95&quot;,&quot;publisher&quot;:&quot;National Education Services&quot;,&quot;container-title-short&quot;:&quot;&quot;},&quot;isTemporary&quot;:false}]},{&quot;citationID&quot;:&quot;MENDELEY_CITATION_b2e699d0-05e9-4bc1-977f-a577ad27ab8e&quot;,&quot;properties&quot;:{&quot;noteIndex&quot;:0},&quot;isEdited&quot;:false,&quot;manualOverride&quot;:{&quot;isManuallyOverridden&quot;:false,&quot;citeprocText&quot;:&quot;[35]&quot;,&quot;manualOverrideText&quot;:&quot;&quot;},&quot;citationTag&quot;:&quot;MENDELEY_CITATION_v3_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&quot;,&quot;citationItems&quot;:[{&quot;id&quot;:&quot;3972b490-a202-391a-8d7a-cc56996dc816&quot;,&quot;itemData&quot;:{&quot;type&quot;:&quot;article-journal&quot;,&quot;id&quot;:&quot;3972b490-a202-391a-8d7a-cc56996dc816&quot;,&quot;title&quot;:&quot;Physical-Layer Security and Privacy for Vehicle-to-Everything&quot;,&quot;author&quot;:[{&quot;family&quot;:&quot;ElHalawany&quot;,&quot;given&quot;:&quot;Basem M.&quot;,&quot;parse-names&quot;:false,&quot;dropping-particle&quot;:&quot;&quot;,&quot;non-dropping-particle&quot;:&quot;&quot;},{&quot;family&quot;:&quot;El-Banna&quot;,&quot;given&quot;:&quot;Ahmad A. Aziz&quot;,&quot;parse-names&quot;:false,&quot;dropping-particle&quot;:&quot;&quot;,&quot;non-dropping-particle&quot;:&quot;&quot;},{&quot;family&quot;:&quot;Wu&quot;,&quot;given&quot;:&quot;Kaishun&quot;,&quot;parse-names&quot;:false,&quot;dropping-particle&quot;:&quot;&quot;,&quot;non-dropping-particle&quot;:&quot;&quot;}],&quot;container-title&quot;:&quot;IEEE Communications Magazine&quot;,&quot;DOI&quot;:&quot;10.1109/MCOM.001.1900141&quot;,&quot;ISSN&quot;:&quot;0163-6804&quot;,&quot;issued&quot;:{&quot;date-parts&quot;:[[2019,10]]},&quot;page&quot;:&quot;84-90&quot;,&quot;issue&quot;:&quot;10&quot;,&quot;volume&quot;:&quot;57&quot;,&quot;container-title-short&quot;:&quot;&quot;},&quot;isTemporary&quot;:false}]},{&quot;citationID&quot;:&quot;MENDELEY_CITATION_3771822b-028a-408d-817d-9b3661d33cd5&quot;,&quot;properties&quot;:{&quot;noteIndex&quot;:0},&quot;isEdited&quot;:false,&quot;manualOverride&quot;:{&quot;isManuallyOverridden&quot;:false,&quot;citeprocText&quot;:&quot;[36]&quot;,&quot;manualOverrideText&quot;:&quot;&quot;},&quot;citationTag&quot;:&quot;MENDELEY_CITATION_v3_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&quot;,&quot;citationItems&quot;:[{&quot;id&quot;:&quot;93966d54-12a1-39e0-82e8-165d8f0c5333&quot;,&quot;itemData&quot;:{&quot;type&quot;:&quot;article-journal&quot;,&quot;id&quot;:&quot;93966d54-12a1-39e0-82e8-165d8f0c5333&quot;,&quot;title&quot;:&quot;Convergence of MANET and WSN in IoT Urban Scenarios&quot;,&quot;author&quot;:[{&quot;family&quot;:&quot;Bellavista&quot;,&quot;given&quot;:&quot;Paolo&quot;,&quot;parse-names&quot;:false,&quot;dropping-particle&quot;:&quot;&quot;,&quot;non-dropping-particle&quot;:&quot;&quot;},{&quot;family&quot;:&quot;Cardone&quot;,&quot;given&quot;:&quot;Giuseppe&quot;,&quot;parse-names&quot;:false,&quot;dropping-particle&quot;:&quot;&quot;,&quot;non-dropping-particle&quot;:&quot;&quot;},{&quot;family&quot;:&quot;Corradi&quot;,&quot;given&quot;:&quot;Antonio&quot;,&quot;parse-names&quot;:false,&quot;dropping-particle&quot;:&quot;&quot;,&quot;non-dropping-particle&quot;:&quot;&quot;},{&quot;family&quot;:&quot;Foschini&quot;,&quot;given&quot;:&quot;Luca&quot;,&quot;parse-names&quot;:false,&quot;dropping-particle&quot;:&quot;&quot;,&quot;non-dropping-particle&quot;:&quot;&quot;}],&quot;container-title&quot;:&quot;IEEE Sensors Journal&quot;,&quot;container-title-short&quot;:&quot;IEEE Sens J&quot;,&quot;DOI&quot;:&quot;10.1109/JSEN.2013.2272099&quot;,&quot;ISSN&quot;:&quot;1530-437X&quot;,&quot;issued&quot;:{&quot;date-parts&quot;:[[2013,10]]},&quot;page&quot;:&quot;3558-3567&quot;,&quot;issue&quot;:&quot;10&quot;,&quot;volume&quot;:&quot;13&quot;},&quot;isTemporary&quot;:false}]},{&quot;citationID&quot;:&quot;MENDELEY_CITATION_6f679f9f-40da-4acf-b956-1af23d69eab0&quot;,&quot;properties&quot;:{&quot;noteIndex&quot;:0},&quot;isEdited&quot;:false,&quot;manualOverride&quot;:{&quot;isManuallyOverridden&quot;:false,&quot;citeprocText&quot;:&quot;[37]&quot;,&quot;manualOverrideText&quot;:&quot;&quot;},&quot;citationTag&quot;:&quot;MENDELEY_CITATION_v3_eyJjaXRhdGlvbklEIjoiTUVOREVMRVlfQ0lUQVRJT05fNmY2NzlmOWYtNDBkYS00YWNmLWI5NTYtMWFmMjNkNjllYWIw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quot;,&quot;citationItems&quot;:[{&quot;id&quot;:&quot;24de06aa-713e-3f31-9f53-73f1284ae5c5&quot;,&quot;itemData&quot;:{&quot;type&quot;:&quot;article-journal&quot;,&quot;id&quot;:&quot;24de06aa-713e-3f31-9f53-73f1284ae5c5&quot;,&quot;title&quot;:&quot;Internet of Things (IoT): Origins, Embedded Technologies, Smart Applications, and Its Growth in the Last Decade&quot;,&quot;author&quot;:[{&quot;family&quot;:&quot;Shehu Yalli&quot;,&quot;given&quot;:&quot;Jameel&quot;,&quot;parse-names&quot;:false,&quot;dropping-particle&quot;:&quot;&quot;,&quot;non-dropping-particle&quot;:&quot;&quot;},{&quot;family&quot;:&quot;Hilmi Hasan&quot;,&quot;given&quot;:&quot;Mohd&quot;,&quot;parse-names&quot;:false,&quot;dropping-particle&quot;:&quot;&quot;,&quot;non-dropping-particle&quot;:&quot;&quot;},{&quot;family&quot;:&quot;Abubakar Badawi&quot;,&quot;given&quot;:&quot;Aisha&quot;,&quot;parse-names&quot;:false,&quot;dropping-particle&quot;:&quot;&quot;,&quot;non-dropping-particle&quot;:&quot;&quot;}],&quot;container-title&quot;:&quot;IEEE Access&quot;,&quot;DOI&quot;:&quot;10.1109/ACCESS.2024.3418995&quot;,&quot;ISSN&quot;:&quot;2169-3536&quot;,&quot;issued&quot;:{&quot;date-parts&quot;:[[2024]]},&quot;page&quot;:&quot;91357-91382&quot;,&quot;volume&quot;:&quot;12&quot;,&quot;container-title-short&quot;:&quot;&quot;},&quot;isTemporary&quot;:false}]},{&quot;citationID&quot;:&quot;MENDELEY_CITATION_c5c150d8-9c81-4924-b296-d9cce3b1c5ef&quot;,&quot;properties&quot;:{&quot;noteIndex&quot;:0},&quot;isEdited&quot;:false,&quot;manualOverride&quot;:{&quot;isManuallyOverridden&quot;:false,&quot;citeprocText&quot;:&quot;[38]&quot;,&quot;manualOverrideText&quot;:&quot;&quot;},&quot;citationTag&quot;:&quot;MENDELEY_CITATION_v3_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&quot;,&quot;citationItems&quot;:[{&quot;id&quot;:&quot;a3a8395d-6e25-3b9d-bf2a-427954605040&quot;,&quot;itemData&quot;:{&quot;type&quot;:&quot;article-journal&quot;,&quot;id&quot;:&quot;a3a8395d-6e25-3b9d-bf2a-427954605040&quot;,&quot;title&quot;:&quot;The internet of things: a survey&quot;,&quot;author&quot;:[{&quot;family&quot;:&quot;Li&quot;,&quot;given&quot;:&quot;Shancang&quot;,&quot;parse-names&quot;:false,&quot;dropping-particle&quot;:&quot;&quot;,&quot;non-dropping-particle&quot;:&quot;&quot;},{&quot;family&quot;:&quot;Xu&quot;,&quot;given&quot;:&quot;Li&quot;,&quot;parse-names&quot;:false,&quot;dropping-particle&quot;:&quot;Da&quot;,&quot;non-dropping-particle&quot;:&quot;&quot;},{&quot;family&quot;:&quot;Zhao&quot;,&quot;given&quot;:&quot;Shanshan&quot;,&quot;parse-names&quot;:false,&quot;dropping-particle&quot;:&quot;&quot;,&quot;non-dropping-particle&quot;:&quot;&quot;}],&quot;container-title&quot;:&quot;Information Systems Frontiers&quot;,&quot;DOI&quot;:&quot;10.1007/s10796-014-9492-7&quot;,&quot;ISSN&quot;:&quot;1387-3326&quot;,&quot;issued&quot;:{&quot;date-parts&quot;:[[2015,4,26]]},&quot;page&quot;:&quot;243-259&quot;,&quot;issue&quot;:&quot;2&quot;,&quot;volume&quot;:&quot;17&quot;,&quot;container-title-short&quot;:&quot;&quot;},&quot;isTemporary&quot;:false}]},{&quot;citationID&quot;:&quot;MENDELEY_CITATION_efc77185-70dc-4859-a4ed-592eebc2e82c&quot;,&quot;properties&quot;:{&quot;noteIndex&quot;:0},&quot;isEdited&quot;:false,&quot;manualOverride&quot;:{&quot;isManuallyOverridden&quot;:false,&quot;citeprocText&quot;:&quot;[39]&quot;,&quot;manualOverrideText&quot;:&quot;&quot;},&quot;citationTag&quot;:&quot;MENDELEY_CITATION_v3_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&quot;,&quot;citationItems&quot;:[{&quot;id&quot;:&quot;c7d0ab22-a87a-3693-b25d-f557ed5c4a84&quot;,&quot;itemData&quot;:{&quot;type&quot;:&quot;article-journal&quot;,&quot;id&quot;:&quot;c7d0ab22-a87a-3693-b25d-f557ed5c4a84&quot;,&quot;title&quot;:&quot;Internet of Things: A Survey on Enabling Technologies, Protocols, and Applications&quot;,&quot;author&quot;:[{&quot;family&quot;:&quot;Al-Fuqaha&quot;,&quot;given&quot;:&quot;Ala&quot;,&quot;parse-names&quot;:false,&quot;dropping-particle&quot;:&quot;&quot;,&quot;non-dropping-particle&quot;:&quot;&quot;},{&quot;family&quot;:&quot;Guizani&quot;,&quot;given&quot;:&quot;Mohsen&quot;,&quot;parse-names&quot;:false,&quot;dropping-particle&quot;:&quot;&quot;,&quot;non-dropping-particle&quot;:&quot;&quot;},{&quot;family&quot;:&quot;Mohammadi&quot;,&quot;given&quot;:&quot;Mehdi&quot;,&quot;parse-names&quot;:false,&quot;dropping-particle&quot;:&quot;&quot;,&quot;non-dropping-particle&quot;:&quot;&quot;},{&quot;family&quot;:&quot;Aledhari&quot;,&quot;given&quot;:&quot;Mohammed&quot;,&quot;parse-names&quot;:false,&quot;dropping-particle&quot;:&quot;&quot;,&quot;non-dropping-particle&quot;:&quot;&quot;},{&quot;family&quot;:&quot;Ayyash&quot;,&quot;given&quot;:&quot;Moussa&quot;,&quot;parse-names&quot;:false,&quot;dropping-particle&quot;:&quot;&quot;,&quot;non-dropping-particle&quot;:&quot;&quot;}],&quot;container-title&quot;:&quot;IEEE Communications Surveys &amp; Tutorials&quot;,&quot;DOI&quot;:&quot;10.1109/COMST.2015.2444095&quot;,&quot;ISSN&quot;:&quot;1553-877X&quot;,&quot;issued&quot;:{&quot;date-parts&quot;:[[2015,12]]},&quot;page&quot;:&quot;2347-2376&quot;,&quot;issue&quot;:&quot;4&quot;,&quot;volume&quot;:&quot;17&quot;,&quot;container-title-short&quot;:&quot;&quot;},&quot;isTemporary&quot;:false}]},{&quot;citationID&quot;:&quot;MENDELEY_CITATION_20e2423d-8cda-45ee-87b4-2f8088adbd1c&quot;,&quot;properties&quot;:{&quot;noteIndex&quot;:0},&quot;isEdited&quot;:false,&quot;manualOverride&quot;:{&quot;isManuallyOverridden&quot;:false,&quot;citeprocText&quot;:&quot;[37]&quot;,&quot;manualOverrideText&quot;:&quot;&quot;},&quot;citationTag&quot;:&quot;MENDELEY_CITATION_v3_eyJjaXRhdGlvbklEIjoiTUVOREVMRVlfQ0lUQVRJT05fMjBlMjQyM2QtOGNkYS00NWVlLTg3YjQtMmY4MDg4YWRiZDFj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quot;,&quot;citationItems&quot;:[{&quot;id&quot;:&quot;24de06aa-713e-3f31-9f53-73f1284ae5c5&quot;,&quot;itemData&quot;:{&quot;type&quot;:&quot;article-journal&quot;,&quot;id&quot;:&quot;24de06aa-713e-3f31-9f53-73f1284ae5c5&quot;,&quot;title&quot;:&quot;Internet of Things (IoT): Origins, Embedded Technologies, Smart Applications, and Its Growth in the Last Decade&quot;,&quot;author&quot;:[{&quot;family&quot;:&quot;Shehu Yalli&quot;,&quot;given&quot;:&quot;Jameel&quot;,&quot;parse-names&quot;:false,&quot;dropping-particle&quot;:&quot;&quot;,&quot;non-dropping-particle&quot;:&quot;&quot;},{&quot;family&quot;:&quot;Hilmi Hasan&quot;,&quot;given&quot;:&quot;Mohd&quot;,&quot;parse-names&quot;:false,&quot;dropping-particle&quot;:&quot;&quot;,&quot;non-dropping-particle&quot;:&quot;&quot;},{&quot;family&quot;:&quot;Abubakar Badawi&quot;,&quot;given&quot;:&quot;Aisha&quot;,&quot;parse-names&quot;:false,&quot;dropping-particle&quot;:&quot;&quot;,&quot;non-dropping-particle&quot;:&quot;&quot;}],&quot;container-title&quot;:&quot;IEEE Access&quot;,&quot;DOI&quot;:&quot;10.1109/ACCESS.2024.3418995&quot;,&quot;ISSN&quot;:&quot;2169-3536&quot;,&quot;issued&quot;:{&quot;date-parts&quot;:[[2024]]},&quot;page&quot;:&quot;91357-91382&quot;,&quot;volume&quot;:&quot;12&quot;,&quot;container-title-short&quot;:&quot;&quot;},&quot;isTemporary&quot;:false}]},{&quot;citationID&quot;:&quot;MENDELEY_CITATION_5d414c77-6f14-4524-baf9-583fc96ee793&quot;,&quot;properties&quot;:{&quot;noteIndex&quot;:0},&quot;isEdited&quot;:false,&quot;manualOverride&quot;:{&quot;isManuallyOverridden&quot;:false,&quot;citeprocText&quot;:&quot;[40]&quot;,&quot;manualOverrideText&quot;:&quot;&quot;},&quot;citationTag&quot;:&quot;MENDELEY_CITATION_v3_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&quot;,&quot;citationItems&quot;:[{&quot;id&quot;:&quot;c202ce31-0df8-31fe-9853-837e727a27b6&quot;,&quot;itemData&quot;:{&quot;type&quot;:&quot;article-journal&quot;,&quot;id&quot;:&quot;c202ce31-0df8-31fe-9853-837e727a27b6&quot;,&quot;title&quot;:&quot;A Survey on the Role of Industrial IoT in Manufacturing for Implementation of Smart Industry&quot;,&quot;author&quot;:[{&quot;family&quot;:&quot;Farooq&quot;,&quot;given&quot;:&quot;Muhammad Shoaib&quot;,&quot;parse-names&quot;:false,&quot;dropping-particle&quot;:&quot;&quot;,&quot;non-dropping-particle&quot;:&quot;&quot;},{&quot;family&quot;:&quot;Abdullah&quot;,&quot;given&quot;:&quot;Muhammad&quot;,&quot;parse-names&quot;:false,&quot;dropping-particle&quot;:&quot;&quot;,&quot;non-dropping-particle&quot;:&quot;&quot;},{&quot;family&quot;:&quot;Riaz&quot;,&quot;given&quot;:&quot;Shamyla&quot;,&quot;parse-names&quot;:false,&quot;dropping-particle&quot;:&quot;&quot;,&quot;non-dropping-particle&quot;:&quot;&quot;},{&quot;family&quot;:&quot;Alvi&quot;,&quot;given&quot;:&quot;Atif&quot;,&quot;parse-names&quot;:false,&quot;dropping-particle&quot;:&quot;&quot;,&quot;non-dropping-particle&quot;:&quot;&quot;},{&quot;family&quot;:&quot;Rustam&quot;,&quot;given&quot;:&quot;Furqan&quot;,&quot;parse-names&quot;:false,&quot;dropping-particle&quot;:&quot;&quot;,&quot;non-dropping-particle&quot;:&quot;&quot;},{&quot;family&quot;:&quot;Flores&quot;,&quot;given&quot;:&quot;Miguel Angel López&quot;,&quot;parse-names&quot;:false,&quot;dropping-particle&quot;:&quot;&quot;,&quot;non-dropping-particle&quot;:&quot;&quot;},{&quot;family&quot;:&quot;Galán&quot;,&quot;given&quot;:&quot;Juan Castanedo&quot;,&quot;parse-names&quot;:false,&quot;dropping-particle&quot;:&quot;&quot;,&quot;non-dropping-particle&quot;:&quot;&quot;},{&quot;family&quot;:&quot;Samad&quot;,&quot;given&quot;:&quot;Md Abdus&quot;,&quot;parse-names&quot;:false,&quot;dropping-particle&quot;:&quot;&quot;,&quot;non-dropping-particle&quot;:&quot;&quot;},{&quot;family&quot;:&quot;Ashraf&quot;,&quot;given&quot;:&quot;Imran&quot;,&quot;parse-names&quot;:false,&quot;dropping-particle&quot;:&quot;&quot;,&quot;non-dropping-particle&quot;:&quot;&quot;}],&quot;container-title&quot;:&quot;Sensors&quot;,&quot;DOI&quot;:&quot;10.3390/s23218958&quot;,&quot;ISSN&quot;:&quot;1424-8220&quot;,&quot;issued&quot;:{&quot;date-parts&quot;:[[2023,11,3]]},&quot;page&quot;:&quot;8958&quot;,&quot;abstract&quot;:&quot;&lt;p&gt;The Internet of Things (IoT) is an innovative technology that presents effective and attractive solutions to revolutionize various domains. Numerous solutions based on the IoT have been designed to automate industries, manufacturing units, and production houses to mitigate human involvement in hazardous operations. Owing to the large number of publications in the IoT paradigm, in particular those focusing on industrial IoT (IIoT), a comprehensive survey is significantly important to provide insights into recent developments. This survey presents the workings of the IoT-based smart industry and its major components and proposes the state-of-the-art network infrastructure, including structured layers of IIoT architecture, IIoT network topologies, protocols, and devices. Furthermore, the relationship between IoT-based industries and key technologies is analyzed, including big data storage, cloud computing, and data analytics. A detailed discussion of IIoT-based application domains, smartphone application solutions, and sensor- and device-based IIoT applications developed for the management of the smart industry is also presented. Consequently, IIoT-based security attacks and their relevant countermeasures are highlighted. By analyzing the essential components, their security risks, and available solutions, future research directions regarding the implementation of IIoT are outlined. Finally, a comprehensive discussion of open research challenges and issues related to the smart industry is also presented.&lt;/p&gt;&quot;,&quot;issue&quot;:&quot;21&quot;,&quot;volume&quot;:&quot;23&quot;,&quot;container-title-short&quot;:&quot;&quot;},&quot;isTemporary&quot;:false}]},{&quot;citationID&quot;:&quot;MENDELEY_CITATION_e6477b8c-cc0f-4769-b061-3aee3d86a38c&quot;,&quot;properties&quot;:{&quot;noteIndex&quot;:0},&quot;isEdited&quot;:false,&quot;manualOverride&quot;:{&quot;isManuallyOverridden&quot;:false,&quot;citeprocText&quot;:&quot;[41]&quot;,&quot;manualOverrideText&quot;:&quot;&quot;},&quot;citationTag&quot;:&quot;MENDELEY_CITATION_v3_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&quot;,&quot;citationItems&quot;:[{&quot;id&quot;:&quot;f26f62f7-3c92-3712-a83b-c5b79f1427fa&quot;,&quot;itemData&quot;:{&quot;type&quot;:&quot;article-journal&quot;,&quot;id&quot;:&quot;f26f62f7-3c92-3712-a83b-c5b79f1427fa&quot;,&quot;title&quot;:&quot;Internet of Things and Wireless Sensor Networks for Smart Agriculture Applications: A Survey&quot;,&quot;author&quot;:[{&quot;family&quot;:&quot;Mowla&quot;,&quot;given&quot;:&quot;Md. Najmul&quot;,&quot;parse-names&quot;:false,&quot;dropping-particle&quot;:&quot;&quot;,&quot;non-dropping-particle&quot;:&quot;&quot;},{&quot;family&quot;:&quot;Mowla&quot;,&quot;given&quot;:&quot;Neazmul&quot;,&quot;parse-names&quot;:false,&quot;dropping-particle&quot;:&quot;&quot;,&quot;non-dropping-particle&quot;:&quot;&quot;},{&quot;family&quot;:&quot;Shah&quot;,&quot;given&quot;:&quot;A. F. M. Shahen&quot;,&quot;parse-names&quot;:false,&quot;dropping-particle&quot;:&quot;&quot;,&quot;non-dropping-particle&quot;:&quot;&quot;},{&quot;family&quot;:&quot;Rabie&quot;,&quot;given&quot;:&quot;Khaled M.&quot;,&quot;parse-names&quot;:false,&quot;dropping-particle&quot;:&quot;&quot;,&quot;non-dropping-particle&quot;:&quot;&quot;},{&quot;family&quot;:&quot;Shongwe&quot;,&quot;given&quot;:&quot;Thokozani&quot;,&quot;parse-names&quot;:false,&quot;dropping-particle&quot;:&quot;&quot;,&quot;non-dropping-particle&quot;:&quot;&quot;}],&quot;container-title&quot;:&quot;IEEE Access&quot;,&quot;DOI&quot;:&quot;10.1109/ACCESS.2023.3346299&quot;,&quot;ISSN&quot;:&quot;2169-3536&quot;,&quot;issued&quot;:{&quot;date-parts&quot;:[[2023]]},&quot;page&quot;:&quot;145813-145852&quot;,&quot;volume&quot;:&quot;11&quot;,&quot;container-title-short&quot;:&quot;&quot;},&quot;isTemporary&quot;:false}]},{&quot;citationID&quot;:&quot;MENDELEY_CITATION_25969c19-0db7-40c1-bd1a-7d6787f5db62&quot;,&quot;properties&quot;:{&quot;noteIndex&quot;:0},&quot;isEdited&quot;:false,&quot;manualOverride&quot;:{&quot;isManuallyOverridden&quot;:false,&quot;citeprocText&quot;:&quot;[42]&quot;,&quot;manualOverrideText&quot;:&quot;&quot;},&quot;citationTag&quot;:&quot;MENDELEY_CITATION_v3_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&quot;,&quot;citationItems&quot;:[{&quot;id&quot;:&quot;dfa484e7-62aa-3f64-a265-6626dfae9055&quot;,&quot;itemData&quot;:{&quot;type&quot;:&quot;article-journal&quot;,&quot;id&quot;:&quot;dfa484e7-62aa-3f64-a265-6626dfae9055&quot;,&quot;title&quot;:&quot;A Comprehensive Survey on 5G-and-Beyond Networks With UAVs: Applications, Emerging Technologies, Regulatory Aspects, Research Trends and Challenges&quot;,&quot;author&quot;:[{&quot;family&quot;:&quot;Banafaa&quot;,&quot;given&quot;:&quot;Mohammed Khaled&quot;,&quot;parse-names&quot;:false,&quot;dropping-particle&quot;:&quot;&quot;,&quot;non-dropping-particle&quot;:&quot;&quot;},{&quot;family&quot;:&quot;Pepeoğlu&quot;,&quot;given&quot;:&quot;Ömer&quot;,&quot;parse-names&quot;:false,&quot;dropping-particle&quot;:&quot;&quot;,&quot;non-dropping-particle&quot;:&quot;&quot;},{&quot;family&quot;:&quot;Shayea&quot;,&quot;given&quot;:&quot;Ibraheem&quot;,&quot;parse-names&quot;:false,&quot;dropping-particle&quot;:&quot;&quot;,&quot;non-dropping-particle&quot;:&quot;&quot;},{&quot;family&quot;:&quot;Alhammadi&quot;,&quot;given&quot;:&quot;Abdulraqeb&quot;,&quot;parse-names&quot;:false,&quot;dropping-particle&quot;:&quot;&quot;,&quot;non-dropping-particle&quot;:&quot;&quot;},{&quot;family&quot;:&quot;Shamsan&quot;,&quot;given&quot;:&quot;Zaid Ahmed&quot;,&quot;parse-names&quot;:false,&quot;dropping-particle&quot;:&quot;&quot;,&quot;non-dropping-particle&quot;:&quot;&quot;},{&quot;family&quot;:&quot;Razaz&quot;,&quot;given&quot;:&quot;Muneef A.&quot;,&quot;parse-names&quot;:false,&quot;dropping-particle&quot;:&quot;&quot;,&quot;non-dropping-particle&quot;:&quot;&quot;},{&quot;family&quot;:&quot;Alsagabi&quot;,&quot;given&quot;:&quot;Majid&quot;,&quot;parse-names&quot;:false,&quot;dropping-particle&quot;:&quot;&quot;,&quot;non-dropping-particle&quot;:&quot;&quot;},{&quot;family&quot;:&quot;Al-Sowayan&quot;,&quot;given&quot;:&quot;Sulaiman&quot;,&quot;parse-names&quot;:false,&quot;dropping-particle&quot;:&quot;&quot;,&quot;non-dropping-particle&quot;:&quot;&quot;}],&quot;container-title&quot;:&quot;IEEE Access&quot;,&quot;DOI&quot;:&quot;10.1109/ACCESS.2023.3349208&quot;,&quot;ISSN&quot;:&quot;2169-3536&quot;,&quot;issued&quot;:{&quot;date-parts&quot;:[[2024]]},&quot;page&quot;:&quot;7786-7826&quot;,&quot;volume&quot;:&quot;12&quot;,&quot;container-title-short&quot;:&quot;&quot;},&quot;isTemporary&quot;:false}]},{&quot;citationID&quot;:&quot;MENDELEY_CITATION_d081adde-84f1-405d-9b3d-7459ba2c3076&quot;,&quot;properties&quot;:{&quot;noteIndex&quot;:0},&quot;isEdited&quot;:false,&quot;manualOverride&quot;:{&quot;isManuallyOverridden&quot;:false,&quot;citeprocText&quot;:&quot;[43]&quot;,&quot;manualOverrideText&quot;:&quot;&quot;},&quot;citationTag&quot;:&quot;MENDELEY_CITATION_v3_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&quot;,&quot;citationItems&quot;:[{&quot;id&quot;:&quot;20ef0a82-554c-3ced-8f04-61c0b2619b1c&quot;,&quot;itemData&quot;:{&quot;type&quot;:&quot;article-journal&quot;,&quot;id&quot;:&quot;20ef0a82-554c-3ced-8f04-61c0b2619b1c&quot;,&quot;title&quot;:&quot;A systematic and comprehensive review on low power wide area network: characteristics, architecture, applications and research challenges&quot;,&quot;author&quot;:[{&quot;family&quot;:&quot;Diane&quot;,&quot;given&quot;:&quot;Ass&quot;,&quot;parse-names&quot;:false,&quot;dropping-particle&quot;:&quot;&quot;,&quot;non-dropping-particle&quot;:&quot;&quot;},{&quot;family&quot;:&quot;Diallo&quot;,&quot;given&quot;:&quot;Ousmane&quot;,&quot;parse-names&quot;:false,&quot;dropping-particle&quot;:&quot;&quot;,&quot;non-dropping-particle&quot;:&quot;&quot;},{&quot;family&quot;:&quot;Ndoye&quot;,&quot;given&quot;:&quot;El Hadji Malick&quot;,&quot;parse-names&quot;:false,&quot;dropping-particle&quot;:&quot;&quot;,&quot;non-dropping-particle&quot;:&quot;&quot;}],&quot;container-title&quot;:&quot;Discover Internet of Things&quot;,&quot;DOI&quot;:&quot;10.1007/s43926-025-00097-6&quot;,&quot;ISSN&quot;:&quot;2730-7239&quot;,&quot;issued&quot;:{&quot;date-parts&quot;:[[2025,1,20]]},&quot;page&quot;:&quot;7&quot;,&quot;issue&quot;:&quot;1&quot;,&quot;volume&quot;:&quot;5&quot;,&quot;container-title-short&quot;:&quot;&quot;},&quot;isTemporary&quot;:false}]},{&quot;citationID&quot;:&quot;MENDELEY_CITATION_96579bf9-fa86-43ba-bf0e-945f46d6969c&quot;,&quot;properties&quot;:{&quot;noteIndex&quot;:0},&quot;isEdited&quot;:false,&quot;manualOverride&quot;:{&quot;isManuallyOverridden&quot;:false,&quot;citeprocText&quot;:&quot;[44]&quot;,&quot;manualOverrideText&quot;:&quot;&quot;},&quot;citationTag&quot;:&quot;MENDELEY_CITATION_v3_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&quot;,&quot;citationItems&quot;:[{&quot;id&quot;:&quot;5601b0d5-68e5-3e9c-b0fb-637cfbc1a761&quot;,&quot;itemData&quot;:{&quot;type&quot;:&quot;article-journal&quot;,&quot;id&quot;:&quot;5601b0d5-68e5-3e9c-b0fb-637cfbc1a761&quot;,&quot;title&quot;:&quot;Edge Computing for Internet of Everything: A Survey&quot;,&quot;author&quot;:[{&quot;family&quot;:&quot;Kong&quot;,&quot;given&quot;:&quot;Xiangjie&quot;,&quot;parse-names&quot;:false,&quot;dropping-particle&quot;:&quot;&quot;,&quot;non-dropping-particle&quot;:&quot;&quot;},{&quot;family&quot;:&quot;Wu&quot;,&quot;given&quot;:&quot;Yuhan&quot;,&quot;parse-names&quot;:false,&quot;dropping-particle&quot;:&quot;&quot;,&quot;non-dropping-particle&quot;:&quot;&quot;},{&quot;family&quot;:&quot;Wang&quot;,&quot;given&quot;:&quot;Hui&quot;,&quot;parse-names&quot;:false,&quot;dropping-particle&quot;:&quot;&quot;,&quot;non-dropping-particle&quot;:&quot;&quot;},{&quot;family&quot;:&quot;Xia&quot;,&quot;given&quot;:&quot;Feng&quot;,&quot;parse-names&quot;:false,&quot;dropping-particle&quot;:&quot;&quot;,&quot;non-dropping-particle&quot;:&quot;&quot;}],&quot;container-title&quot;:&quot;IEEE Internet of Things Journal&quot;,&quot;container-title-short&quot;:&quot;IEEE Internet Things J&quot;,&quot;DOI&quot;:&quot;10.1109/JIOT.2022.3200431&quot;,&quot;ISSN&quot;:&quot;2327-4662&quot;,&quot;issued&quot;:{&quot;date-parts&quot;:[[2022,12,1]]},&quot;page&quot;:&quot;23472-23485&quot;,&quot;issue&quot;:&quot;23&quot;,&quot;volume&quot;:&quot;9&quot;},&quot;isTemporary&quot;:false}]},{&quot;citationID&quot;:&quot;MENDELEY_CITATION_56f2d313-095e-40ac-9557-edfc4418fadd&quot;,&quot;properties&quot;:{&quot;noteIndex&quot;:0},&quot;isEdited&quot;:false,&quot;manualOverride&quot;:{&quot;isManuallyOverridden&quot;:false,&quot;citeprocText&quot;:&quot;[45]&quot;,&quot;manualOverrideText&quot;:&quot;&quot;},&quot;citationTag&quot;:&quot;MENDELEY_CITATION_v3_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&quot;,&quot;citationItems&quot;:[{&quot;id&quot;:&quot;7387f0c9-17a3-38dc-bd30-17163deb50b9&quot;,&quot;itemData&quot;:{&quot;type&quot;:&quot;article-journal&quot;,&quot;id&quot;:&quot;7387f0c9-17a3-38dc-bd30-17163deb50b9&quot;,&quot;title&quot;:&quot;Trends on current and forecasted aircraft hybrid electric architectures and their impact on environment&quot;,&quot;author&quot;:[{&quot;family&quot;:&quot;Zaporozhets&quot;,&quot;given&quot;:&quot;Oleksandr&quot;,&quot;parse-names&quot;:false,&quot;dropping-particle&quot;:&quot;&quot;,&quot;non-dropping-particle&quot;:&quot;&quot;},{&quot;family&quot;:&quot;Isaienko&quot;,&quot;given&quot;:&quot;Volodymyr&quot;,&quot;parse-names&quot;:false,&quot;dropping-particle&quot;:&quot;&quot;,&quot;non-dropping-particle&quot;:&quot;&quot;},{&quot;family&quot;:&quot;Synylo&quot;,&quot;given&quot;:&quot;Kateryna&quot;,&quot;parse-names&quot;:false,&quot;dropping-particle&quot;:&quot;&quot;,&quot;non-dropping-particle&quot;:&quot;&quot;}],&quot;container-title&quot;:&quot;Energy&quot;,&quot;DOI&quot;:&quot;10.1016/j.energy.2020.118814&quot;,&quot;ISSN&quot;:&quot;03605442&quot;,&quot;issued&quot;:{&quot;date-parts&quot;:[[2020,11]]},&quot;page&quot;:&quot;118814&quot;,&quot;volume&quot;:&quot;211&quot;,&quot;container-title-short&quot;:&quot;&quot;},&quot;isTemporary&quot;:false}]},{&quot;citationID&quot;:&quot;MENDELEY_CITATION_088debcb-1ad6-4adf-939f-48ad87000061&quot;,&quot;properties&quot;:{&quot;noteIndex&quot;:0},&quot;isEdited&quot;:false,&quot;manualOverride&quot;:{&quot;isManuallyOverridden&quot;:false,&quot;citeprocText&quot;:&quot;[46]&quot;,&quot;manualOverrideText&quot;:&quot;&quot;},&quot;citationTag&quot;:&quot;MENDELEY_CITATION_v3_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&quot;,&quot;citationItems&quot;:[{&quot;id&quot;:&quot;36bfdaa4-42df-31cb-8385-fbdec4e1109b&quot;,&quot;itemData&quot;:{&quot;type&quot;:&quot;article-journal&quot;,&quot;id&quot;:&quot;36bfdaa4-42df-31cb-8385-fbdec4e1109b&quot;,&quot;title&quot;:&quot;Perception layer security in the internet of things&quot;,&quot;author&quot;:[{&quot;family&quot;:&quot;Aarika&quot;,&quot;given&quot;:&quot;K.&quot;,&quot;parse-names&quot;:false,&quot;dropping-particle&quot;:&quot;&quot;,&quot;non-dropping-particle&quot;:&quot;&quot;},{&quot;family&quot;:&quot;Bouhlal&quot;,&quot;given&quot;:&quot;M.&quot;,&quot;parse-names&quot;:false,&quot;dropping-particle&quot;:&quot;&quot;,&quot;non-dropping-particle&quot;:&quot;&quot;},{&quot;family&quot;:&quot;Abdelouahid&quot;,&quot;given&quot;:&quot;R. Ait&quot;,&quot;parse-names&quot;:false,&quot;dropping-particle&quot;:&quot;&quot;,&quot;non-dropping-particle&quot;:&quot;&quot;},{&quot;family&quot;:&quot;Elfilali&quot;,&quot;given&quot;:&quot;S.&quot;,&quot;parse-names&quot;:false,&quot;dropping-particle&quot;:&quot;&quot;,&quot;non-dropping-particle&quot;:&quot;&quot;},{&quot;family&quot;:&quot;Benlahmar&quot;,&quot;given&quot;:&quot;E.&quot;,&quot;parse-names&quot;:false,&quot;dropping-particle&quot;:&quot;&quot;,&quot;non-dropping-particle&quot;:&quot;&quot;}],&quot;container-title&quot;:&quot;Procedia Computer Science&quot;,&quot;container-title-short&quot;:&quot;Procedia Comput Sci&quot;,&quot;DOI&quot;:&quot;10.1016/j.procs.2020.07.085&quot;,&quot;ISSN&quot;:&quot;18770509&quot;,&quot;issued&quot;:{&quot;date-parts&quot;:[[2020]]},&quot;page&quot;:&quot;591-596&quot;,&quot;volume&quot;:&quot;175&quot;},&quot;isTemporary&quot;:false}]},{&quot;citationID&quot;:&quot;MENDELEY_CITATION_8d41fef1-86e9-40f0-948f-1e5698a6c663&quot;,&quot;properties&quot;:{&quot;noteIndex&quot;:0},&quot;isEdited&quot;:false,&quot;manualOverride&quot;:{&quot;isManuallyOverridden&quot;:false,&quot;citeprocText&quot;:&quot;[47]&quot;,&quot;manualOverrideText&quot;:&quot;&quot;},&quot;citationTag&quot;:&quot;MENDELEY_CITATION_v3_eyJjaXRhdGlvbklEIjoiTUVOREVMRVlfQ0lUQVRJT05fOGQ0MWZlZjEtODZlOS00MGYwLTk0OGYtMWU1Njk4YTZjNjYzIiwicHJvcGVydGllcyI6eyJub3RlSW5kZXgiOjB9LCJpc0VkaXRlZCI6ZmFsc2UsIm1hbnVhbE92ZXJyaWRlIjp7ImlzTWFudWFsbHlPdmVycmlkZGVuIjpmYWxzZSwiY2l0ZXByb2NUZXh0IjoiWzQ3XSIsIm1hbnVhbE92ZXJyaWRlVGV4dCI6IiJ9LCJjaXRhdGlvbkl0ZW1zIjpbeyJpZCI6ImE4MGVjYWJhLTIyZGMtMzVlNC04MTQ4LTYyYjlkMWViOTM4YiIsIml0ZW1EYXRhIjp7InR5cGUiOiJhcnRpY2xlLWpvdXJuYWwiLCJpZCI6ImE4MGVjYWJhLTIyZGMtMzVlNC04MTQ4LTYyYjlkMWViOTM4Yi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quot;,&quot;citationItems&quot;:[{&quot;id&quot;:&quot;a80ecaba-22dc-35e4-8148-62b9d1eb938b&quot;,&quot;itemData&quot;:{&quot;type&quot;:&quot;article-journal&quot;,&quot;id&quot;:&quot;a80ecaba-22dc-35e4-8148-62b9d1eb938b&quot;,&quot;title&quot;:&quot;Deep-Learning-Based Physical-Layer Secret Key Generation for FDD Systems&quot;,&quot;author&quot;:[{&quot;family&quot;:&quot;Zhang&quot;,&quot;given&quot;:&quot;Xinwei&quot;,&quot;parse-names&quot;:false,&quot;dropping-particle&quot;:&quot;&quot;,&quot;non-dropping-particle&quot;:&quot;&quot;},{&quot;family&quot;:&quot;Li&quot;,&quot;given&quot;:&quot;Guyue&quot;,&quot;parse-names&quot;:false,&quot;dropping-particle&quot;:&quot;&quot;,&quot;non-dropping-particle&quot;:&quot;&quot;},{&quot;family&quot;:&quot;Zhang&quot;,&quot;given&quot;:&quot;Junqing&quot;,&quot;parse-names&quot;:false,&quot;dropping-particle&quot;:&quot;&quot;,&quot;non-dropping-particle&quot;:&quot;&quot;},{&quot;family&quot;:&quot;Hu&quot;,&quot;given&quot;:&quot;Aiqun&quot;,&quot;parse-names&quot;:false,&quot;dropping-particle&quot;:&quot;&quot;,&quot;non-dropping-particle&quot;:&quot;&quot;},{&quot;family&quot;:&quot;Hou&quot;,&quot;given&quot;:&quot;Zongyue&quot;,&quot;parse-names&quot;:false,&quot;dropping-particle&quot;:&quot;&quot;,&quot;non-dropping-particle&quot;:&quot;&quot;},{&quot;family&quot;:&quot;Xiao&quot;,&quot;given&quot;:&quot;Bin&quot;,&quot;parse-names&quot;:false,&quot;dropping-particle&quot;:&quot;&quot;,&quot;non-dropping-particle&quot;:&quot;&quot;}],&quot;container-title&quot;:&quot;IEEE Internet of Things Journal&quot;,&quot;container-title-short&quot;:&quot;IEEE Internet Things J&quot;,&quot;DOI&quot;:&quot;10.1109/JIOT.2021.3109272&quot;,&quot;ISSN&quot;:&quot;2327-4662&quot;,&quot;issued&quot;:{&quot;date-parts&quot;:[[2022,4,15]]},&quot;page&quot;:&quot;6081-6094&quot;,&quot;issue&quot;:&quot;8&quot;,&quot;volume&quot;:&quot;9&quot;},&quot;isTemporary&quot;:false}]},{&quot;citationID&quot;:&quot;MENDELEY_CITATION_fe7c7671-738a-44db-8e69-38bde4f92f99&quot;,&quot;properties&quot;:{&quot;noteIndex&quot;:0},&quot;isEdited&quot;:false,&quot;manualOverride&quot;:{&quot;isManuallyOverridden&quot;:false,&quot;citeprocText&quot;:&quot;[48]&quot;,&quot;manualOverrideText&quot;:&quot;&quot;},&quot;citationTag&quot;:&quot;MENDELEY_CITATION_v3_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&quot;,&quot;citationItems&quot;:[{&quot;id&quot;:&quot;8332c743-5f5a-3754-88bb-cccd34d3423d&quot;,&quot;itemData&quot;:{&quot;type&quot;:&quot;article-journal&quot;,&quot;id&quot;:&quot;8332c743-5f5a-3754-88bb-cccd34d3423d&quot;,&quot;title&quot;:&quot;Multi-Channel Man-in-the-Middle attacks against protected Wi-Fi networks: A state of the art review&quot;,&quot;author&quot;:[{&quot;family&quot;:&quot;Thankappan&quot;,&quot;given&quot;:&quot;Manesh&quot;,&quot;parse-names&quot;:false,&quot;dropping-particle&quot;:&quot;&quot;,&quot;non-dropping-particle&quot;:&quot;&quot;},{&quot;family&quot;:&quot;Rifà-Pous&quot;,&quot;given&quot;:&quot;Helena&quot;,&quot;parse-names&quot;:false,&quot;dropping-particle&quot;:&quot;&quot;,&quot;non-dropping-particle&quot;:&quot;&quot;},{&quot;family&quot;:&quot;Garrigues&quot;,&quot;given&quot;:&quot;Carles&quot;,&quot;parse-names&quot;:false,&quot;dropping-particle&quot;:&quot;&quot;,&quot;non-dropping-particle&quot;:&quot;&quot;}],&quot;container-title&quot;:&quot;Expert Systems with Applications&quot;,&quot;container-title-short&quot;:&quot;Expert Syst Appl&quot;,&quot;DOI&quot;:&quot;10.1016/j.eswa.2022.118401&quot;,&quot;ISSN&quot;:&quot;09574174&quot;,&quot;issued&quot;:{&quot;date-parts&quot;:[[2022,12]]},&quot;page&quot;:&quot;118401&quot;,&quot;volume&quot;:&quot;210&quot;},&quot;isTemporary&quot;:false}]},{&quot;citationID&quot;:&quot;MENDELEY_CITATION_6c0b5e42-5c51-4c25-a981-ae2eee1fdb68&quot;,&quot;properties&quot;:{&quot;noteIndex&quot;:0},&quot;isEdited&quot;:false,&quot;manualOverride&quot;:{&quot;isManuallyOverridden&quot;:false,&quot;citeprocText&quot;:&quot;[49]&quot;,&quot;manualOverrideText&quot;:&quot;&quot;},&quot;citationTag&quot;:&quot;MENDELEY_CITATION_v3_eyJjaXRhdGlvbklEIjoiTUVOREVMRVlfQ0lUQVRJT05fNmMwYjVlNDItNWM1MS00YzI1LWE5ODEtYWUyZWVlMWZkYj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LCJjb250YWluZXItdGl0bGUtc2hvcnQiOiIifSwiaXNUZW1wb3JhcnkiOmZhbHNlfV19&quot;,&quot;citationItems&quot;:[{&quot;id&quot;:&quot;9bc781e0-e884-38a6-88e8-724f63e5220d&quot;,&quot;itemData&quot;:{&quot;type&quot;:&quot;paper-conference&quot;,&quot;id&quot;:&quot;9bc781e0-e884-38a6-88e8-724f63e5220d&quot;,&quot;title&quot;:&quot;RIDS: Real-time Intrusion Detection System for WPA3 enabled Enterprise Networks&quot;,&quot;author&quot;:[{&quot;family&quot;:&quot;Saini&quot;,&quot;given&quot;:&quot;Rahul&quot;,&quot;parse-names&quot;:false,&quot;dropping-particle&quot;:&quot;&quot;,&quot;non-dropping-particle&quot;:&quot;&quot;},{&quot;family&quot;:&quot;Halder&quot;,&quot;given&quot;:&quot;Debajyoti&quot;,&quot;parse-names&quot;:false,&quot;dropping-particle&quot;:&quot;&quot;,&quot;non-dropping-particle&quot;:&quot;&quot;},{&quot;family&quot;:&quot;Baswade&quot;,&quot;given&quot;:&quot;Anand M.&quot;,&quot;parse-names&quot;:false,&quot;dropping-particle&quot;:&quot;&quot;,&quot;non-dropping-particle&quot;:&quot;&quot;}],&quot;container-title&quot;:&quot;GLOBECOM 2022 - 2022 IEEE Global Communications Conference&quot;,&quot;DOI&quot;:&quot;10.1109/GLOBECOM48099.2022.10001501&quot;,&quot;ISBN&quot;:&quot;978-1-6654-3540-6&quot;,&quot;issued&quot;:{&quot;date-parts&quot;:[[2022,12,4]]},&quot;page&quot;:&quot;43-48&quot;,&quot;publisher&quot;:&quot;IEEE&quot;,&quot;container-title-short&quot;:&quot;&quot;},&quot;isTemporary&quot;:false}]},{&quot;citationID&quot;:&quot;MENDELEY_CITATION_59f05b53-ef1c-4e57-97f0-842a544508f8&quot;,&quot;properties&quot;:{&quot;noteIndex&quot;:0},&quot;isEdited&quot;:false,&quot;manualOverride&quot;:{&quot;isManuallyOverridden&quot;:false,&quot;citeprocText&quot;:&quot;[49]&quot;,&quot;manualOverrideText&quot;:&quot;&quot;},&quot;citationTag&quot;:&quot;MENDELEY_CITATION_v3_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&quot;,&quot;citationItems&quot;:[{&quot;id&quot;:&quot;9bc781e0-e884-38a6-88e8-724f63e5220d&quot;,&quot;itemData&quot;:{&quot;type&quot;:&quot;paper-conference&quot;,&quot;id&quot;:&quot;9bc781e0-e884-38a6-88e8-724f63e5220d&quot;,&quot;title&quot;:&quot;RIDS: Real-time Intrusion Detection System for WPA3 enabled Enterprise Networks&quot;,&quot;author&quot;:[{&quot;family&quot;:&quot;Saini&quot;,&quot;given&quot;:&quot;Rahul&quot;,&quot;parse-names&quot;:false,&quot;dropping-particle&quot;:&quot;&quot;,&quot;non-dropping-particle&quot;:&quot;&quot;},{&quot;family&quot;:&quot;Halder&quot;,&quot;given&quot;:&quot;Debajyoti&quot;,&quot;parse-names&quot;:false,&quot;dropping-particle&quot;:&quot;&quot;,&quot;non-dropping-particle&quot;:&quot;&quot;},{&quot;family&quot;:&quot;Baswade&quot;,&quot;given&quot;:&quot;Anand M.&quot;,&quot;parse-names&quot;:false,&quot;dropping-particle&quot;:&quot;&quot;,&quot;non-dropping-particle&quot;:&quot;&quot;}],&quot;container-title&quot;:&quot;GLOBECOM 2022 - 2022 IEEE Global Communications Conference&quot;,&quot;DOI&quot;:&quot;10.1109/GLOBECOM48099.2022.10001501&quot;,&quot;ISBN&quot;:&quot;978-1-6654-3540-6&quot;,&quot;issued&quot;:{&quot;date-parts&quot;:[[2022,12,4]]},&quot;page&quot;:&quot;43-48&quot;,&quot;publisher&quot;:&quot;IEEE&quot;,&quot;container-title-short&quot;:&quot;&quot;},&quot;isTemporary&quot;:false}]},{&quot;citationID&quot;:&quot;MENDELEY_CITATION_34cb1036-20ab-412f-a024-55e1bbac0b45&quot;,&quot;properties&quot;:{&quot;noteIndex&quot;:0},&quot;isEdited&quot;:false,&quot;manualOverride&quot;:{&quot;isManuallyOverridden&quot;:false,&quot;citeprocText&quot;:&quot;[50]&quot;,&quot;manualOverrideText&quot;:&quot;&quot;},&quot;citationTag&quot;:&quot;MENDELEY_CITATION_v3_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&quot;,&quot;citationItems&quot;:[{&quot;id&quot;:&quot;1f240ecc-c0db-335d-8020-eb4919651ddc&quot;,&quot;itemData&quot;:{&quot;type&quot;:&quot;article-journal&quot;,&quot;id&quot;:&quot;1f240ecc-c0db-335d-8020-eb4919651ddc&quot;,&quot;title&quot;:&quot;Survey on 5G Physical Layer Security Threats and Countermeasures&quot;,&quot;author&quot;:[{&quot;family&quot;:&quot;Harvanek&quot;,&quot;given&quot;:&quot;Michal&quot;,&quot;parse-names&quot;:false,&quot;dropping-particle&quot;:&quot;&quot;,&quot;non-dropping-particle&quot;:&quot;&quot;},{&quot;family&quot;:&quot;Bolcek&quot;,&quot;given&quot;:&quot;Jan&quot;,&quot;parse-names&quot;:false,&quot;dropping-particle&quot;:&quot;&quot;,&quot;non-dropping-particle&quot;:&quot;&quot;},{&quot;family&quot;:&quot;Kufa&quot;,&quot;given&quot;:&quot;Jan&quot;,&quot;parse-names&quot;:false,&quot;dropping-particle&quot;:&quot;&quot;,&quot;non-dropping-particle&quot;:&quot;&quot;},{&quot;family&quot;:&quot;Polak&quot;,&quot;given&quot;:&quot;Ladislav&quot;,&quot;parse-names&quot;:false,&quot;dropping-particle&quot;:&quot;&quot;,&quot;non-dropping-particle&quot;:&quot;&quot;},{&quot;family&quot;:&quot;Simka&quot;,&quot;given&quot;:&quot;Marek&quot;,&quot;parse-names&quot;:false,&quot;dropping-particle&quot;:&quot;&quot;,&quot;non-dropping-particle&quot;:&quot;&quot;},{&quot;family&quot;:&quot;Marsalek&quot;,&quot;given&quot;:&quot;Roman&quot;,&quot;parse-names&quot;:false,&quot;dropping-particle&quot;:&quot;&quot;,&quot;non-dropping-particle&quot;:&quot;&quot;}],&quot;container-title&quot;:&quot;Sensors&quot;,&quot;DOI&quot;:&quot;10.3390/s24175523&quot;,&quot;ISSN&quot;:&quot;1424-8220&quot;,&quot;issued&quot;:{&quot;date-parts&quot;:[[2024,8,26]]},&quot;page&quot;:&quot;5523&quot;,&quot;abstract&quot;:&quot;&lt;p&gt;With the expansion of wireless mobile networks into both the daily lives of individuals as well as into the widely developing market of connected devices, communication is an increasingly attractive target for attackers. As the complexity of mobile cellular systems grows and the respective countermeasures are implemented to secure data transmissions, the attacks have become increasingly sophisticated on the one hand, but at the same time the system complexity can open up expanded opportunities for security and privacy breaches. After an in-depth summary of possible entry points to attacks to mobile networks, this paper first briefly reviews the basic principles of the physical layer implementation of 4G/5G systems, then gives an overview of possible attacks from a physical layer perspective. It also provides an overview of the software frameworks and hardware tool-software defined radios currently in use for experimenting with 4G/5G mobile networks, and it discusses their basic capabilities. In the final part, the paper summarizes the currently most promising families of techniques to detect illegitimate base stations—the machine-learning-based, localization-based, and behavior-based methods.&lt;/p&gt;&quot;,&quot;issue&quot;:&quot;17&quot;,&quot;volume&quot;:&quot;24&quot;,&quot;container-title-short&quot;:&quot;&quot;},&quot;isTemporary&quot;:false}]},{&quot;citationID&quot;:&quot;MENDELEY_CITATION_0fb7b4d1-a5eb-44ca-936c-79d8cb6ad0d9&quot;,&quot;properties&quot;:{&quot;noteIndex&quot;:0},&quot;isEdited&quot;:false,&quot;manualOverride&quot;:{&quot;isManuallyOverridden&quot;:false,&quot;citeprocText&quot;:&quot;[51]&quot;,&quot;manualOverrideText&quot;:&quot;&quot;},&quot;citationTag&quot;:&quot;MENDELEY_CITATION_v3_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&quot;,&quot;citationItems&quot;:[{&quot;id&quot;:&quot;c9af9115-a747-3a7c-85e4-2c7692073d70&quot;,&quot;itemData&quot;:{&quot;type&quot;:&quot;article-journal&quot;,&quot;id&quot;:&quot;c9af9115-a747-3a7c-85e4-2c7692073d70&quot;,&quot;title&quot;:&quot;A comprehensive survey on 6G-security: physical connection and service layers&quot;,&quot;author&quot;:[{&quot;family&quot;:&quot;Saeed&quot;,&quot;given&quot;:&quot;Mamoon M.&quot;,&quot;parse-names&quot;:false,&quot;dropping-particle&quot;:&quot;&quot;,&quot;non-dropping-particle&quot;:&quot;&quot;},{&quot;family&quot;:&quot;Saeed&quot;,&quot;given&quot;:&quot;Rashid A.&quot;,&quot;parse-names&quot;:false,&quot;dropping-particle&quot;:&quot;&quot;,&quot;non-dropping-particle&quot;:&quot;&quot;},{&quot;family&quot;:&quot;Hasan&quot;,&quot;given&quot;:&quot;Mohammad Kamrul&quot;,&quot;parse-names&quot;:false,&quot;dropping-particle&quot;:&quot;&quot;,&quot;non-dropping-particle&quot;:&quot;&quot;},{&quot;family&quot;:&quot;Ali&quot;,&quot;given&quot;:&quot;Elmustafa Sayed&quot;,&quot;parse-names&quot;:false,&quot;dropping-particle&quot;:&quot;&quot;,&quot;non-dropping-particle&quot;:&quot;&quot;},{&quot;family&quot;:&quot;Mazha&quot;,&quot;given&quot;:&quot;Tehseen&quot;,&quot;parse-names&quot;:false,&quot;dropping-particle&quot;:&quot;&quot;,&quot;non-dropping-particle&quot;:&quot;&quot;},{&quot;family&quot;:&quot;Shahzad&quot;,&quot;given&quot;:&quot;Tariq&quot;,&quot;parse-names&quot;:false,&quot;dropping-particle&quot;:&quot;&quot;,&quot;non-dropping-particle&quot;:&quot;&quot;},{&quot;family&quot;:&quot;Khan&quot;,&quot;given&quot;:&quot;Sunawar&quot;,&quot;parse-names&quot;:false,&quot;dropping-particle&quot;:&quot;&quot;,&quot;non-dropping-particle&quot;:&quot;&quot;},{&quot;family&quot;:&quot;Hamam&quot;,&quot;given&quot;:&quot;Habib&quot;,&quot;parse-names&quot;:false,&quot;dropping-particle&quot;:&quot;&quot;,&quot;non-dropping-particle&quot;:&quot;&quot;}],&quot;container-title&quot;:&quot;Discover Internet of Things&quot;,&quot;DOI&quot;:&quot;10.1007/s43926-025-00123-7&quot;,&quot;ISSN&quot;:&quot;2730-7239&quot;,&quot;issued&quot;:{&quot;date-parts&quot;:[[2025,3,18]]},&quot;page&quot;:&quot;28&quot;,&quot;issue&quot;:&quot;1&quot;,&quot;volume&quot;:&quot;5&quot;,&quot;container-title-short&quot;:&quot;&quot;},&quot;isTemporary&quot;:false}]},{&quot;citationID&quot;:&quot;MENDELEY_CITATION_d8a30dc7-c1cf-4187-84c2-aa7358150f4d&quot;,&quot;properties&quot;:{&quot;noteIndex&quot;:0},&quot;isEdited&quot;:false,&quot;manualOverride&quot;:{&quot;isManuallyOverridden&quot;:false,&quot;citeprocText&quot;:&quot;[52]&quot;,&quot;manualOverrideText&quot;:&quot;&quot;},&quot;citationTag&quot;:&quot;MENDELEY_CITATION_v3_eyJjaXRhdGlvbklEIjoiTUVOREVMRVlfQ0lUQVRJT05fZDhhMzBkYzctYzFjZi00MTg3LTg0YzItYWE3MzU4MTUwZjRk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quot;,&quot;citationItems&quot;:[{&quot;id&quot;:&quot;a23e1c7e-628b-310c-b82c-622bfdccca57&quot;,&quot;itemData&quot;:{&quot;type&quot;:&quot;article-journal&quot;,&quot;id&quot;:&quot;a23e1c7e-628b-310c-b82c-622bfdccca57&quot;,&quot;title&quot;:&quot;Security and privacy vulnerabilities of 5G/6G and WiFi 6: Survey and research directions from a coexistence perspective&quot;,&quot;author&quot;:[{&quot;family&quot;:&quot;Ramezanpour&quot;,&quot;given&quot;:&quot;Keyvan&quot;,&quot;parse-names&quot;:false,&quot;dropping-particle&quot;:&quot;&quot;,&quot;non-dropping-particle&quot;:&quot;&quot;},{&quot;family&quot;:&quot;Jagannath&quot;,&quot;given&quot;:&quot;Jithin&quot;,&quot;parse-names&quot;:false,&quot;dropping-particle&quot;:&quot;&quot;,&quot;non-dropping-particle&quot;:&quot;&quot;},{&quot;family&quot;:&quot;Jagannath&quot;,&quot;given&quot;:&quot;Anu&quot;,&quot;parse-names&quot;:false,&quot;dropping-particle&quot;:&quot;&quot;,&quot;non-dropping-particle&quot;:&quot;&quot;}],&quot;container-title&quot;:&quot;Computer Networks&quot;,&quot;DOI&quot;:&quot;10.1016/j.comnet.2022.109515&quot;,&quot;ISSN&quot;:&quot;13891286&quot;,&quot;issued&quot;:{&quot;date-parts&quot;:[[2023,2]]},&quot;page&quot;:&quot;109515&quot;,&quot;volume&quot;:&quot;221&quot;,&quot;container-title-short&quot;:&quot;&quot;},&quot;isTemporary&quot;:false}]},{&quot;citationID&quot;:&quot;MENDELEY_CITATION_66b9da0b-0e1e-4112-9c0c-eeaa6b63e50f&quot;,&quot;properties&quot;:{&quot;noteIndex&quot;:0},&quot;isEdited&quot;:false,&quot;manualOverride&quot;:{&quot;isManuallyOverridden&quot;:false,&quot;citeprocText&quot;:&quot;[53]&quot;,&quot;manualOverrideText&quot;:&quot;&quot;},&quot;citationTag&quot;:&quot;MENDELEY_CITATION_v3_eyJjaXRhdGlvbklEIjoiTUVOREVMRVlfQ0lUQVRJT05fNjZiOWRhMGItMGUxZS00MTEyLTljMGMtZWVhYTZiNjNlNTBm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quot;,&quot;citationItems&quot;:[{&quot;id&quot;:&quot;492defc1-4580-3821-91ed-c4aa129c3bd8&quot;,&quot;itemData&quot;:{&quot;type&quot;:&quot;article-journal&quot;,&quot;id&quot;:&quot;492defc1-4580-3821-91ed-c4aa129c3bd8&quot;,&quot;title&quot;:&quot;Multi-RAT for IoT: The Potential in Combining LoRaWAN and NB-IoT&quot;,&quot;author&quot;:[{&quot;family&quot;:&quot;Leenders&quot;,&quot;given&quot;:&quot;Guus&quot;,&quot;parse-names&quot;:false,&quot;dropping-particle&quot;:&quot;&quot;,&quot;non-dropping-particle&quot;:&quot;&quot;},{&quot;family&quot;:&quot;Callebaut&quot;,&quot;given&quot;:&quot;Gilles&quot;,&quot;parse-names&quot;:false,&quot;dropping-particle&quot;:&quot;&quot;,&quot;non-dropping-particle&quot;:&quot;&quot;},{&quot;family&quot;:&quot;Ottoy&quot;,&quot;given&quot;:&quot;Geoffrey&quot;,&quot;parse-names&quot;:false,&quot;dropping-particle&quot;:&quot;&quot;,&quot;non-dropping-particle&quot;:&quot;&quot;},{&quot;family&quot;:&quot;Perre&quot;,&quot;given&quot;:&quot;Liesbet&quot;,&quot;parse-names&quot;:false,&quot;dropping-particle&quot;:&quot;&quot;,&quot;non-dropping-particle&quot;:&quot;Van der&quot;},{&quot;family&quot;:&quot;Strycker&quot;,&quot;given&quot;:&quot;Lieven&quot;,&quot;parse-names&quot;:false,&quot;dropping-particle&quot;:&quot;&quot;,&quot;non-dropping-particle&quot;:&quot;De&quot;}],&quot;container-title&quot;:&quot;IEEE Communications Magazine&quot;,&quot;DOI&quot;:&quot;10.1109/MCOM.008.2100382&quot;,&quot;ISSN&quot;:&quot;0163-6804&quot;,&quot;issued&quot;:{&quot;date-parts&quot;:[[2021,12]]},&quot;page&quot;:&quot;98-104&quot;,&quot;issue&quot;:&quot;12&quot;,&quot;volume&quot;:&quot;59&quot;,&quot;container-title-short&quot;:&quot;&quot;},&quot;isTemporary&quot;:false}]},{&quot;citationID&quot;:&quot;MENDELEY_CITATION_ca834ae9-0e15-438c-bc35-262600acfd5e&quot;,&quot;properties&quot;:{&quot;noteIndex&quot;:0},&quot;isEdited&quot;:false,&quot;manualOverride&quot;:{&quot;isManuallyOverridden&quot;:false,&quot;citeprocText&quot;:&quot;[54]&quot;,&quot;manualOverrideText&quot;:&quot;&quot;},&quot;citationTag&quot;:&quot;MENDELEY_CITATION_v3_eyJjaXRhdGlvbklEIjoiTUVOREVMRVlfQ0lUQVRJT05fY2E4MzRhZTktMGUxNS00MzhjLWJjMzUtMjYyNjAwYWNmZDVl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quot;,&quot;citationItems&quot;:[{&quot;id&quot;:&quot;7ae0d83c-e18d-3efb-b386-e5051df8c26a&quot;,&quot;itemData&quot;:{&quot;type&quot;:&quot;paper-conference&quot;,&quot;id&quot;:&quot;7ae0d83c-e18d-3efb-b386-e5051df8c26a&quot;,&quot;title&quot;:&quot;On the Performance of Non-Terrestrial Networks to Support the Internet of Things&quot;,&quot;author&quot;:[{&quot;family&quot;:&quot;Wang&quot;,&quot;given&quot;:&quot;Dengke&quot;,&quot;parse-names&quot;:false,&quot;dropping-particle&quot;:&quot;&quot;,&quot;non-dropping-particle&quot;:&quot;&quot;},{&quot;family&quot;:&quot;Traspadini&quot;,&quot;given&quot;:&quot;Alessandro&quot;,&quot;parse-names&quot;:false,&quot;dropping-particle&quot;:&quot;&quot;,&quot;non-dropping-particle&quot;:&quot;&quot;},{&quot;family&quot;:&quot;Giordani&quot;,&quot;given&quot;:&quot;Marco&quot;,&quot;parse-names&quot;:false,&quot;dropping-particle&quot;:&quot;&quot;,&quot;non-dropping-particle&quot;:&quot;&quot;},{&quot;family&quot;:&quot;Alouini&quot;,&quot;given&quot;:&quot;Mohamed-Slim&quot;,&quot;parse-names&quot;:false,&quot;dropping-particle&quot;:&quot;&quot;,&quot;non-dropping-particle&quot;:&quot;&quot;},{&quot;family&quot;:&quot;Zorzi&quot;,&quot;given&quot;:&quot;Michele&quot;,&quot;parse-names&quot;:false,&quot;dropping-particle&quot;:&quot;&quot;,&quot;non-dropping-particle&quot;:&quot;&quot;}],&quot;container-title&quot;:&quot;2022 56th Asilomar Conference on Signals, Systems, and Computers&quot;,&quot;DOI&quot;:&quot;10.1109/IEEECONF56349.2022.10052102&quot;,&quot;ISBN&quot;:&quot;978-1-6654-5906-8&quot;,&quot;issued&quot;:{&quot;date-parts&quot;:[[2022,10,31]]},&quot;page&quot;:&quot;881-887&quot;,&quot;publisher&quot;:&quot;IEEE&quot;,&quot;container-title-short&quot;:&quot;&quot;},&quot;isTemporary&quot;:false}]},{&quot;citationID&quot;:&quot;MENDELEY_CITATION_d956b3ef-e0f1-4faf-9862-e3d3960d5d4d&quot;,&quot;properties&quot;:{&quot;noteIndex&quot;:0},&quot;isEdited&quot;:false,&quot;manualOverride&quot;:{&quot;isManuallyOverridden&quot;:false,&quot;citeprocText&quot;:&quot;[55]&quot;,&quot;manualOverrideText&quot;:&quot;&quot;},&quot;citationTag&quot;:&quot;MENDELEY_CITATION_v3_eyJjaXRhdGlvbklEIjoiTUVOREVMRVlfQ0lUQVRJT05fZDk1NmIzZWYtZTBmMS00ZmFmLTk4NjItZTNkMzk2MGQ1ZDRk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quot;,&quot;citationItems&quot;:[{&quot;id&quot;:&quot;a6f4ad4b-1169-3de3-8504-f3f87d0a3270&quot;,&quot;itemData&quot;:{&quot;type&quot;:&quot;chapter&quot;,&quot;id&quot;:&quot;a6f4ad4b-1169-3de3-8504-f3f87d0a3270&quot;,&quot;title&quot;:&quot;Security Services for Wireless 5G Internet of Things (IoT) Systems&quot;,&quot;author&quot;:[{&quot;family&quot;:&quot;Malik&quot;,&quot;given&quot;:&quot;Ayasha&quot;,&quot;parse-names&quot;:false,&quot;dropping-particle&quot;:&quot;&quot;,&quot;non-dropping-particle&quot;:&quot;&quot;},{&quot;family&quot;:&quot;Parihar&quot;,&quot;given&quot;:&quot;Veena&quot;,&quot;parse-names&quot;:false,&quot;dropping-particle&quot;:&quot;&quot;,&quot;non-dropping-particle&quot;:&quot;&quot;},{&quot;family&quot;:&quot;Bhushan&quot;,&quot;given&quot;:&quot;Bharat&quot;,&quot;parse-names&quot;:false,&quot;dropping-particle&quot;:&quot;&quot;,&quot;non-dropping-particle&quot;:&quot;&quot;},{&quot;family&quot;:&quot;Chaganti&quot;,&quot;given&quot;:&quot;Rajasekhar&quot;,&quot;parse-names&quot;:false,&quot;dropping-particle&quot;:&quot;&quot;,&quot;non-dropping-particle&quot;:&quot;&quot;},{&quot;family&quot;:&quot;Bhatia&quot;,&quot;given&quot;:&quot;Surbhi&quot;,&quot;parse-names&quot;:false,&quot;dropping-particle&quot;:&quot;&quot;,&quot;non-dropping-particle&quot;:&quot;&quot;},{&quot;family&quot;:&quot;Astya&quot;,&quot;given&quot;:&quot;Parma Nand&quot;,&quot;parse-names&quot;:false,&quot;dropping-particle&quot;:&quot;&quot;,&quot;non-dropping-particle&quot;:&quot;&quot;}],&quot;DOI&quot;:&quot;10.1007/978-981-99-3668-7_9&quot;,&quot;issued&quot;:{&quot;date-parts&quot;:[[2023]]},&quot;page&quot;:&quot;169-195&quot;,&quot;container-title-short&quot;:&quot;&quot;},&quot;isTemporary&quot;:false}]},{&quot;citationID&quot;:&quot;MENDELEY_CITATION_c35ff5f9-a148-4b17-bac7-2b1b9e646e9c&quot;,&quot;properties&quot;:{&quot;noteIndex&quot;:0},&quot;isEdited&quot;:false,&quot;manualOverride&quot;:{&quot;isManuallyOverridden&quot;:false,&quot;citeprocText&quot;:&quot;[56]&quot;,&quot;manualOverrideText&quot;:&quot;&quot;},&quot;citationTag&quot;:&quot;MENDELEY_CITATION_v3_eyJjaXRhdGlvbklEIjoiTUVOREVMRVlfQ0lUQVRJT05fYzM1ZmY1ZjktYTE0OC00YjE3LWJhYzctMmIxYjllNjQ2ZTlj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quot;,&quot;citationItems&quot;:[{&quot;id&quot;:&quot;5f748efc-b58f-37c8-be06-9c4a1ae990c9&quot;,&quot;itemData&quot;:{&quot;type&quot;:&quot;article-journal&quot;,&quot;id&quot;:&quot;5f748efc-b58f-37c8-be06-9c4a1ae990c9&quot;,&quot;title&quot;:&quot;A comprehensive survey on 6G and beyond: Enabling technologies, opportunities of machine learning and challenges&quot;,&quot;author&quot;:[{&quot;family&quot;:&quot;Jawad&quot;,&quot;given&quot;:&quot;Aqeel Thamer&quot;,&quot;parse-names&quot;:false,&quot;dropping-particle&quot;:&quot;&quot;,&quot;non-dropping-particle&quot;:&quot;&quot;},{&quot;family&quot;:&quot;Maaloul&quot;,&quot;given&quot;:&quot;Rihab&quot;,&quot;parse-names&quot;:false,&quot;dropping-particle&quot;:&quot;&quot;,&quot;non-dropping-particle&quot;:&quot;&quot;},{&quot;family&quot;:&quot;Chaari&quot;,&quot;given&quot;:&quot;Lamia&quot;,&quot;parse-names&quot;:false,&quot;dropping-particle&quot;:&quot;&quot;,&quot;non-dropping-particle&quot;:&quot;&quot;}],&quot;container-title&quot;:&quot;Computer Networks&quot;,&quot;DOI&quot;:&quot;10.1016/j.comnet.2023.110085&quot;,&quot;ISSN&quot;:&quot;13891286&quot;,&quot;issued&quot;:{&quot;date-parts&quot;:[[2023,12]]},&quot;page&quot;:&quot;110085&quot;,&quot;volume&quot;:&quot;237&quot;,&quot;container-title-short&quot;:&quot;&quot;},&quot;isTemporary&quot;:false}]},{&quot;citationID&quot;:&quot;MENDELEY_CITATION_912569b8-1b6d-4d4b-96c4-07cd06d7523b&quot;,&quot;properties&quot;:{&quot;noteIndex&quot;:0},&quot;isEdited&quot;:false,&quot;manualOverride&quot;:{&quot;isManuallyOverridden&quot;:false,&quot;citeprocText&quot;:&quot;[52]&quot;,&quot;manualOverrideText&quot;:&quot;&quot;},&quot;citationTag&quot;:&quot;MENDELEY_CITATION_v3_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&quot;,&quot;citationItems&quot;:[{&quot;id&quot;:&quot;a23e1c7e-628b-310c-b82c-622bfdccca57&quot;,&quot;itemData&quot;:{&quot;type&quot;:&quot;article-journal&quot;,&quot;id&quot;:&quot;a23e1c7e-628b-310c-b82c-622bfdccca57&quot;,&quot;title&quot;:&quot;Security and privacy vulnerabilities of 5G/6G and WiFi 6: Survey and research directions from a coexistence perspective&quot;,&quot;author&quot;:[{&quot;family&quot;:&quot;Ramezanpour&quot;,&quot;given&quot;:&quot;Keyvan&quot;,&quot;parse-names&quot;:false,&quot;dropping-particle&quot;:&quot;&quot;,&quot;non-dropping-particle&quot;:&quot;&quot;},{&quot;family&quot;:&quot;Jagannath&quot;,&quot;given&quot;:&quot;Jithin&quot;,&quot;parse-names&quot;:false,&quot;dropping-particle&quot;:&quot;&quot;,&quot;non-dropping-particle&quot;:&quot;&quot;},{&quot;family&quot;:&quot;Jagannath&quot;,&quot;given&quot;:&quot;Anu&quot;,&quot;parse-names&quot;:false,&quot;dropping-particle&quot;:&quot;&quot;,&quot;non-dropping-particle&quot;:&quot;&quot;}],&quot;container-title&quot;:&quot;Computer Networks&quot;,&quot;DOI&quot;:&quot;10.1016/j.comnet.2022.109515&quot;,&quot;ISSN&quot;:&quot;13891286&quot;,&quot;issued&quot;:{&quot;date-parts&quot;:[[2023,2]]},&quot;page&quot;:&quot;109515&quot;,&quot;volume&quot;:&quot;221&quot;,&quot;container-title-short&quot;:&quot;&quot;},&quot;isTemporary&quot;:false}]},{&quot;citationID&quot;:&quot;MENDELEY_CITATION_fc9f4d08-fae0-4af0-abf7-626e4e1ca974&quot;,&quot;properties&quot;:{&quot;noteIndex&quot;:0},&quot;isEdited&quot;:false,&quot;manualOverride&quot;:{&quot;isManuallyOverridden&quot;:false,&quot;citeprocText&quot;:&quot;[53]&quot;,&quot;manualOverrideText&quot;:&quot;&quot;},&quot;citationTag&quot;:&quot;MENDELEY_CITATION_v3_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&quot;,&quot;citationItems&quot;:[{&quot;id&quot;:&quot;492defc1-4580-3821-91ed-c4aa129c3bd8&quot;,&quot;itemData&quot;:{&quot;type&quot;:&quot;article-journal&quot;,&quot;id&quot;:&quot;492defc1-4580-3821-91ed-c4aa129c3bd8&quot;,&quot;title&quot;:&quot;Multi-RAT for IoT: The Potential in Combining LoRaWAN and NB-IoT&quot;,&quot;author&quot;:[{&quot;family&quot;:&quot;Leenders&quot;,&quot;given&quot;:&quot;Guus&quot;,&quot;parse-names&quot;:false,&quot;dropping-particle&quot;:&quot;&quot;,&quot;non-dropping-particle&quot;:&quot;&quot;},{&quot;family&quot;:&quot;Callebaut&quot;,&quot;given&quot;:&quot;Gilles&quot;,&quot;parse-names&quot;:false,&quot;dropping-particle&quot;:&quot;&quot;,&quot;non-dropping-particle&quot;:&quot;&quot;},{&quot;family&quot;:&quot;Ottoy&quot;,&quot;given&quot;:&quot;Geoffrey&quot;,&quot;parse-names&quot;:false,&quot;dropping-particle&quot;:&quot;&quot;,&quot;non-dropping-particle&quot;:&quot;&quot;},{&quot;family&quot;:&quot;Perre&quot;,&quot;given&quot;:&quot;Liesbet&quot;,&quot;parse-names&quot;:false,&quot;dropping-particle&quot;:&quot;&quot;,&quot;non-dropping-particle&quot;:&quot;Van der&quot;},{&quot;family&quot;:&quot;Strycker&quot;,&quot;given&quot;:&quot;Lieven&quot;,&quot;parse-names&quot;:false,&quot;dropping-particle&quot;:&quot;&quot;,&quot;non-dropping-particle&quot;:&quot;De&quot;}],&quot;container-title&quot;:&quot;IEEE Communications Magazine&quot;,&quot;DOI&quot;:&quot;10.1109/MCOM.008.2100382&quot;,&quot;ISSN&quot;:&quot;0163-6804&quot;,&quot;issued&quot;:{&quot;date-parts&quot;:[[2021,12]]},&quot;page&quot;:&quot;98-104&quot;,&quot;issue&quot;:&quot;12&quot;,&quot;volume&quot;:&quot;59&quot;,&quot;container-title-short&quot;:&quot;&quot;},&quot;isTemporary&quot;:false}]},{&quot;citationID&quot;:&quot;MENDELEY_CITATION_5ce32cc0-f594-403c-a9f0-2dc91e174998&quot;,&quot;properties&quot;:{&quot;noteIndex&quot;:0},&quot;isEdited&quot;:false,&quot;manualOverride&quot;:{&quot;isManuallyOverridden&quot;:false,&quot;citeprocText&quot;:&quot;[54]&quot;,&quot;manualOverrideText&quot;:&quot;&quot;},&quot;citationTag&quot;:&quot;MENDELEY_CITATION_v3_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&quot;,&quot;citationItems&quot;:[{&quot;id&quot;:&quot;7ae0d83c-e18d-3efb-b386-e5051df8c26a&quot;,&quot;itemData&quot;:{&quot;type&quot;:&quot;paper-conference&quot;,&quot;id&quot;:&quot;7ae0d83c-e18d-3efb-b386-e5051df8c26a&quot;,&quot;title&quot;:&quot;On the Performance of Non-Terrestrial Networks to Support the Internet of Things&quot;,&quot;author&quot;:[{&quot;family&quot;:&quot;Wang&quot;,&quot;given&quot;:&quot;Dengke&quot;,&quot;parse-names&quot;:false,&quot;dropping-particle&quot;:&quot;&quot;,&quot;non-dropping-particle&quot;:&quot;&quot;},{&quot;family&quot;:&quot;Traspadini&quot;,&quot;given&quot;:&quot;Alessandro&quot;,&quot;parse-names&quot;:false,&quot;dropping-particle&quot;:&quot;&quot;,&quot;non-dropping-particle&quot;:&quot;&quot;},{&quot;family&quot;:&quot;Giordani&quot;,&quot;given&quot;:&quot;Marco&quot;,&quot;parse-names&quot;:false,&quot;dropping-particle&quot;:&quot;&quot;,&quot;non-dropping-particle&quot;:&quot;&quot;},{&quot;family&quot;:&quot;Alouini&quot;,&quot;given&quot;:&quot;Mohamed-Slim&quot;,&quot;parse-names&quot;:false,&quot;dropping-particle&quot;:&quot;&quot;,&quot;non-dropping-particle&quot;:&quot;&quot;},{&quot;family&quot;:&quot;Zorzi&quot;,&quot;given&quot;:&quot;Michele&quot;,&quot;parse-names&quot;:false,&quot;dropping-particle&quot;:&quot;&quot;,&quot;non-dropping-particle&quot;:&quot;&quot;}],&quot;container-title&quot;:&quot;2022 56th Asilomar Conference on Signals, Systems, and Computers&quot;,&quot;DOI&quot;:&quot;10.1109/IEEECONF56349.2022.10052102&quot;,&quot;ISBN&quot;:&quot;978-1-6654-5906-8&quot;,&quot;issued&quot;:{&quot;date-parts&quot;:[[2022,10,31]]},&quot;page&quot;:&quot;881-887&quot;,&quot;publisher&quot;:&quot;IEEE&quot;,&quot;container-title-short&quot;:&quot;&quot;},&quot;isTemporary&quot;:false}]},{&quot;citationID&quot;:&quot;MENDELEY_CITATION_d48ba603-e20a-455d-9233-0c2985991d84&quot;,&quot;properties&quot;:{&quot;noteIndex&quot;:0},&quot;isEdited&quot;:false,&quot;manualOverride&quot;:{&quot;isManuallyOverridden&quot;:false,&quot;citeprocText&quot;:&quot;[55]&quot;,&quot;manualOverrideText&quot;:&quot;&quot;},&quot;citationTag&quot;:&quot;MENDELEY_CITATION_v3_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&quot;,&quot;citationItems&quot;:[{&quot;id&quot;:&quot;a6f4ad4b-1169-3de3-8504-f3f87d0a3270&quot;,&quot;itemData&quot;:{&quot;type&quot;:&quot;chapter&quot;,&quot;id&quot;:&quot;a6f4ad4b-1169-3de3-8504-f3f87d0a3270&quot;,&quot;title&quot;:&quot;Security Services for Wireless 5G Internet of Things (IoT) Systems&quot;,&quot;author&quot;:[{&quot;family&quot;:&quot;Malik&quot;,&quot;given&quot;:&quot;Ayasha&quot;,&quot;parse-names&quot;:false,&quot;dropping-particle&quot;:&quot;&quot;,&quot;non-dropping-particle&quot;:&quot;&quot;},{&quot;family&quot;:&quot;Parihar&quot;,&quot;given&quot;:&quot;Veena&quot;,&quot;parse-names&quot;:false,&quot;dropping-particle&quot;:&quot;&quot;,&quot;non-dropping-particle&quot;:&quot;&quot;},{&quot;family&quot;:&quot;Bhushan&quot;,&quot;given&quot;:&quot;Bharat&quot;,&quot;parse-names&quot;:false,&quot;dropping-particle&quot;:&quot;&quot;,&quot;non-dropping-particle&quot;:&quot;&quot;},{&quot;family&quot;:&quot;Chaganti&quot;,&quot;given&quot;:&quot;Rajasekhar&quot;,&quot;parse-names&quot;:false,&quot;dropping-particle&quot;:&quot;&quot;,&quot;non-dropping-particle&quot;:&quot;&quot;},{&quot;family&quot;:&quot;Bhatia&quot;,&quot;given&quot;:&quot;Surbhi&quot;,&quot;parse-names&quot;:false,&quot;dropping-particle&quot;:&quot;&quot;,&quot;non-dropping-particle&quot;:&quot;&quot;},{&quot;family&quot;:&quot;Astya&quot;,&quot;given&quot;:&quot;Parma Nand&quot;,&quot;parse-names&quot;:false,&quot;dropping-particle&quot;:&quot;&quot;,&quot;non-dropping-particle&quot;:&quot;&quot;}],&quot;DOI&quot;:&quot;10.1007/978-981-99-3668-7_9&quot;,&quot;issued&quot;:{&quot;date-parts&quot;:[[2023]]},&quot;page&quot;:&quot;169-195&quot;,&quot;container-title-short&quot;:&quot;&quot;},&quot;isTemporary&quot;:false}]},{&quot;citationID&quot;:&quot;MENDELEY_CITATION_045235ae-7f48-4716-8fe0-912b7c9eb59a&quot;,&quot;properties&quot;:{&quot;noteIndex&quot;:0},&quot;isEdited&quot;:false,&quot;manualOverride&quot;:{&quot;isManuallyOverridden&quot;:false,&quot;citeprocText&quot;:&quot;[56]&quot;,&quot;manualOverrideText&quot;:&quot;&quot;},&quot;citationTag&quot;:&quot;MENDELEY_CITATION_v3_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&quot;,&quot;citationItems&quot;:[{&quot;id&quot;:&quot;5f748efc-b58f-37c8-be06-9c4a1ae990c9&quot;,&quot;itemData&quot;:{&quot;type&quot;:&quot;article-journal&quot;,&quot;id&quot;:&quot;5f748efc-b58f-37c8-be06-9c4a1ae990c9&quot;,&quot;title&quot;:&quot;A comprehensive survey on 6G and beyond: Enabling technologies, opportunities of machine learning and challenges&quot;,&quot;author&quot;:[{&quot;family&quot;:&quot;Jawad&quot;,&quot;given&quot;:&quot;Aqeel Thamer&quot;,&quot;parse-names&quot;:false,&quot;dropping-particle&quot;:&quot;&quot;,&quot;non-dropping-particle&quot;:&quot;&quot;},{&quot;family&quot;:&quot;Maaloul&quot;,&quot;given&quot;:&quot;Rihab&quot;,&quot;parse-names&quot;:false,&quot;dropping-particle&quot;:&quot;&quot;,&quot;non-dropping-particle&quot;:&quot;&quot;},{&quot;family&quot;:&quot;Chaari&quot;,&quot;given&quot;:&quot;Lamia&quot;,&quot;parse-names&quot;:false,&quot;dropping-particle&quot;:&quot;&quot;,&quot;non-dropping-particle&quot;:&quot;&quot;}],&quot;container-title&quot;:&quot;Computer Networks&quot;,&quot;DOI&quot;:&quot;10.1016/j.comnet.2023.110085&quot;,&quot;ISSN&quot;:&quot;13891286&quot;,&quot;issued&quot;:{&quot;date-parts&quot;:[[2023,12]]},&quot;page&quot;:&quot;110085&quot;,&quot;volume&quot;:&quot;237&quot;,&quot;container-title-short&quot;:&quot;&quot;},&quot;isTemporary&quot;:false}]},{&quot;citationID&quot;:&quot;MENDELEY_CITATION_29955127-c04c-4aca-afc9-0271dca9ecce&quot;,&quot;properties&quot;:{&quot;noteIndex&quot;:0},&quot;isEdited&quot;:false,&quot;manualOverride&quot;:{&quot;isManuallyOverridden&quot;:false,&quot;citeprocText&quot;:&quot;[57]&quot;,&quot;manualOverrideText&quot;:&quot;&quot;},&quot;citationTag&quot;:&quot;MENDELEY_CITATION_v3_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&quot;,&quot;citationItems&quot;:[{&quot;id&quot;:&quot;e6fff2d5-b371-3b04-926c-5bc411367d32&quot;,&quot;itemData&quot;:{&quot;type&quot;:&quot;article-journal&quot;,&quot;id&quot;:&quot;e6fff2d5-b371-3b04-926c-5bc411367d32&quot;,&quot;title&quot;:&quot;Securing IIoT using Defence-in-Depth: Towards an End-to-End secure Industry 4.0&quot;,&quot;author&quot;:[{&quot;family&quot;:&quot;Mosteiro-Sanchez&quot;,&quot;given&quot;:&quot;Aintzane&quot;,&quot;parse-names&quot;:false,&quot;dropping-particle&quot;:&quot;&quot;,&quot;non-dropping-particle&quot;:&quot;&quot;},{&quot;family&quot;:&quot;Barcelo&quot;,&quot;given&quot;:&quot;Marc&quot;,&quot;parse-names&quot;:false,&quot;dropping-particle&quot;:&quot;&quot;,&quot;non-dropping-particle&quot;:&quot;&quot;},{&quot;family&quot;:&quot;Astorga&quot;,&quot;given&quot;:&quot;Jasone&quot;,&quot;parse-names&quot;:false,&quot;dropping-particle&quot;:&quot;&quot;,&quot;non-dropping-particle&quot;:&quot;&quot;},{&quot;family&quot;:&quot;Urbieta&quot;,&quot;given&quot;:&quot;Aitor&quot;,&quot;parse-names&quot;:false,&quot;dropping-particle&quot;:&quot;&quot;,&quot;non-dropping-particle&quot;:&quot;&quot;}],&quot;container-title&quot;:&quot;Journal of Manufacturing Systems&quot;,&quot;container-title-short&quot;:&quot;J Manuf Syst&quot;,&quot;DOI&quot;:&quot;10.1016/j.jmsy.2020.10.011&quot;,&quot;ISSN&quot;:&quot;02786125&quot;,&quot;issued&quot;:{&quot;date-parts&quot;:[[2020,10]]},&quot;page&quot;:&quot;367-378&quot;,&quot;volume&quot;:&quot;57&quot;},&quot;isTemporary&quot;:false}]},{&quot;citationID&quot;:&quot;MENDELEY_CITATION_6a0b8e11-3de5-4366-9310-68437c85d461&quot;,&quot;properties&quot;:{&quot;noteIndex&quot;:0},&quot;isEdited&quot;:false,&quot;manualOverride&quot;:{&quot;isManuallyOverridden&quot;:false,&quot;citeprocText&quot;:&quot;[37]&quot;,&quot;manualOverrideText&quot;:&quot;&quot;},&quot;citationTag&quot;:&quot;MENDELEY_CITATION_v3_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&quot;,&quot;citationItems&quot;:[{&quot;id&quot;:&quot;24de06aa-713e-3f31-9f53-73f1284ae5c5&quot;,&quot;itemData&quot;:{&quot;type&quot;:&quot;article-journal&quot;,&quot;id&quot;:&quot;24de06aa-713e-3f31-9f53-73f1284ae5c5&quot;,&quot;title&quot;:&quot;Internet of Things (IoT): Origins, Embedded Technologies, Smart Applications, and Its Growth in the Last Decade&quot;,&quot;author&quot;:[{&quot;family&quot;:&quot;Shehu Yalli&quot;,&quot;given&quot;:&quot;Jameel&quot;,&quot;parse-names&quot;:false,&quot;dropping-particle&quot;:&quot;&quot;,&quot;non-dropping-particle&quot;:&quot;&quot;},{&quot;family&quot;:&quot;Hilmi Hasan&quot;,&quot;given&quot;:&quot;Mohd&quot;,&quot;parse-names&quot;:false,&quot;dropping-particle&quot;:&quot;&quot;,&quot;non-dropping-particle&quot;:&quot;&quot;},{&quot;family&quot;:&quot;Abubakar Badawi&quot;,&quot;given&quot;:&quot;Aisha&quot;,&quot;parse-names&quot;:false,&quot;dropping-particle&quot;:&quot;&quot;,&quot;non-dropping-particle&quot;:&quot;&quot;}],&quot;container-title&quot;:&quot;IEEE Access&quot;,&quot;DOI&quot;:&quot;10.1109/ACCESS.2024.3418995&quot;,&quot;ISSN&quot;:&quot;2169-3536&quot;,&quot;issued&quot;:{&quot;date-parts&quot;:[[2024]]},&quot;page&quot;:&quot;91357-91382&quot;,&quot;volume&quot;:&quot;12&quot;,&quot;container-title-short&quot;:&quot;&quot;},&quot;isTemporary&quot;:false}]},{&quot;citationID&quot;:&quot;MENDELEY_CITATION_f13bb674-d4f5-49a9-8409-4566d85d11cb&quot;,&quot;properties&quot;:{&quot;noteIndex&quot;:0},&quot;isEdited&quot;:false,&quot;manualOverride&quot;:{&quot;isManuallyOverridden&quot;:false,&quot;citeprocText&quot;:&quot;[58]&quot;,&quot;manualOverrideText&quot;:&quot;&quot;},&quot;citationTag&quot;:&quot;MENDELEY_CITATION_v3_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&quot;,&quot;citationItems&quot;:[{&quot;id&quot;:&quot;aa31bb4e-3393-3bf3-a6a1-4ca3323e3835&quot;,&quot;itemData&quot;:{&quot;type&quot;:&quot;article-journal&quot;,&quot;id&quot;:&quot;aa31bb4e-3393-3bf3-a6a1-4ca3323e3835&quot;,&quot;title&quot;:&quot;Lightweight Cryptography for Internet of Things: A Review&quot;,&quot;author&quot;:[{&quot;family&quot;:&quot;Amrita&quot;,&quot;given&quot;:&quot;&quot;,&quot;parse-names&quot;:false,&quot;dropping-particle&quot;:&quot;&quot;,&quot;non-dropping-particle&quot;:&quot;&quot;},{&quot;family&quot;:&quot;Ekwueme&quot;,&quot;given&quot;:&quot;Chika Paul&quot;,&quot;parse-names&quot;:false,&quot;dropping-particle&quot;:&quot;&quot;,&quot;non-dropping-particle&quot;:&quot;&quot;},{&quot;family&quot;:&quot;Adam&quot;,&quot;given&quot;:&quot;Ibrahim Hussaini&quot;,&quot;parse-names&quot;:false,&quot;dropping-particle&quot;:&quot;&quot;,&quot;non-dropping-particle&quot;:&quot;&quot;},{&quot;family&quot;:&quot;Dwivedi&quot;,&quot;given&quot;:&quot;Avinash&quot;,&quot;parse-names&quot;:false,&quot;dropping-particle&quot;:&quot;&quot;,&quot;non-dropping-particle&quot;:&quot;&quot;}],&quot;container-title&quot;:&quot;EAI Endorsed Transactions on Internet of Things&quot;,&quot;DOI&quot;:&quot;10.4108/eetiot.5565&quot;,&quot;ISSN&quot;:&quot;2414-1399&quot;,&quot;issued&quot;:{&quot;date-parts&quot;:[[2024,3,27]]},&quot;abstract&quot;:&quot;&lt;p&gt;The paper examines the rising significance of security in Internet of Things (IoT) applications and emphasizes the need for lightweight cryptographic solutions to protect IoT devices. It acknowledges the growing prevalence of IoT in various fields, where sensors collect data, and computational systems process it for action by actuators. Due to IoT devices' resource limitations and networked nature, security is a concern. The article compares different lightweight cryptographic block cipher algorithms to determine the best approach for securing IoT devices. It also discusses the merits of hardware versus software solutions and explores potential security threats, including intrusion and manipulation. Additionally, the article outlines future work involving the implementation of the trusted Advanced Standard Encryption block cipher in IoT devices, including its use in quick-response (QR) code scanning and messaging platforms. It acknowledges existing drawbacks and suggests areas for improvement in IoT system performance and security.&lt;/p&gt;&quot;,&quot;volume&quot;:&quot;10&quot;,&quot;container-title-short&quot;:&quot;&quot;},&quot;isTemporary&quot;:false}]},{&quot;citationID&quot;:&quot;MENDELEY_CITATION_30c65376-9faa-45ae-b3d6-bd2cac541272&quot;,&quot;properties&quot;:{&quot;noteIndex&quot;:0},&quot;isEdited&quot;:false,&quot;manualOverride&quot;:{&quot;isManuallyOverridden&quot;:false,&quot;citeprocText&quot;:&quot;[59]&quot;,&quot;manualOverrideText&quot;:&quot;&quot;},&quot;citationTag&quot;:&quot;MENDELEY_CITATION_v3_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&quot;,&quot;citationItems&quot;:[{&quot;id&quot;:&quot;bac04609-4539-3e84-9e1e-aad47eaaa749&quot;,&quot;itemData&quot;:{&quot;type&quot;:&quot;article-journal&quot;,&quot;id&quot;:&quot;bac04609-4539-3e84-9e1e-aad47eaaa749&quot;,&quot;title&quot;:&quot;Safeguarding 5G wireless communication networks using physical layer security&quot;,&quot;author&quot;:[{&quot;family&quot;:&quot;Yang&quot;,&quot;given&quot;:&quot;Nan&quot;,&quot;parse-names&quot;:false,&quot;dropping-particle&quot;:&quot;&quot;,&quot;non-dropping-particle&quot;:&quot;&quot;},{&quot;family&quot;:&quot;Wang&quot;,&quot;given&quot;:&quot;Lifeng&quot;,&quot;parse-names&quot;:false,&quot;dropping-particle&quot;:&quot;&quot;,&quot;non-dropping-particle&quot;:&quot;&quot;},{&quot;family&quot;:&quot;Geraci&quot;,&quot;given&quot;:&quot;Giovanni&quot;,&quot;parse-names&quot;:false,&quot;dropping-particle&quot;:&quot;&quot;,&quot;non-dropping-particle&quot;:&quot;&quot;},{&quot;family&quot;:&quot;Elkashlan&quot;,&quot;given&quot;:&quot;Maged&quot;,&quot;parse-names&quot;:false,&quot;dropping-particle&quot;:&quot;&quot;,&quot;non-dropping-particle&quot;:&quot;&quot;},{&quot;family&quot;:&quot;Yuan&quot;,&quot;given&quot;:&quot;Jinhong&quot;,&quot;parse-names&quot;:false,&quot;dropping-particle&quot;:&quot;&quot;,&quot;non-dropping-particle&quot;:&quot;&quot;},{&quot;family&quot;:&quot;Renzo&quot;,&quot;given&quot;:&quot;Marco&quot;,&quot;parse-names&quot;:false,&quot;dropping-particle&quot;:&quot;&quot;,&quot;non-dropping-particle&quot;:&quot;Di&quot;}],&quot;container-title&quot;:&quot;IEEE Communications Magazine&quot;,&quot;DOI&quot;:&quot;10.1109/MCOM.2015.7081071&quot;,&quot;ISSN&quot;:&quot;0163-6804&quot;,&quot;issued&quot;:{&quot;date-parts&quot;:[[2015,4]]},&quot;page&quot;:&quot;20-27&quot;,&quot;issue&quot;:&quot;4&quot;,&quot;volume&quot;:&quot;53&quot;,&quot;container-title-short&quot;:&quot;&quot;},&quot;isTemporary&quot;:false}]},{&quot;citationID&quot;:&quot;MENDELEY_CITATION_5f39545c-769e-466c-96cd-8772422d3e9f&quot;,&quot;properties&quot;:{&quot;noteIndex&quot;:0},&quot;isEdited&quot;:false,&quot;manualOverride&quot;:{&quot;isManuallyOverridden&quot;:false,&quot;citeprocText&quot;:&quot;[60]&quot;,&quot;manualOverrideText&quot;:&quot;&quot;},&quot;citationTag&quot;:&quot;MENDELEY_CITATION_v3_eyJjaXRhdGlvbklEIjoiTUVOREVMRVlfQ0lUQVRJT05fNWYzOTU0NWMtNzY5ZS00NjZjLTk2Y2QtODc3MjQyMmQzZTlm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quot;,&quot;citationItems&quot;:[{&quot;id&quot;:&quot;1a23f307-89bf-3200-b1af-fd1ef077b9f6&quot;,&quot;itemData&quot;:{&quot;type&quot;:&quot;article-journal&quot;,&quot;id&quot;:&quot;1a23f307-89bf-3200-b1af-fd1ef077b9f6&quot;,&quot;title&quot;:&quot;A survey on jamming attacks and countermeasures in WSNs&quot;,&quot;author&quot;:[{&quot;family&quot;:&quot;Mpitziopoulos&quot;,&quot;given&quot;:&quot;Aristides&quot;,&quot;parse-names&quot;:false,&quot;dropping-particle&quot;:&quot;&quot;,&quot;non-dropping-particle&quot;:&quot;&quot;},{&quot;family&quot;:&quot;Gavalas&quot;,&quot;given&quot;:&quot;Damianos&quot;,&quot;parse-names&quot;:false,&quot;dropping-particle&quot;:&quot;&quot;,&quot;non-dropping-particle&quot;:&quot;&quot;},{&quot;family&quot;:&quot;Konstantopoulos&quot;,&quot;given&quot;:&quot;Charalampos&quot;,&quot;parse-names&quot;:false,&quot;dropping-particle&quot;:&quot;&quot;,&quot;non-dropping-particle&quot;:&quot;&quot;},{&quot;family&quot;:&quot;Pantziou&quot;,&quot;given&quot;:&quot;Grammati&quot;,&quot;parse-names&quot;:false,&quot;dropping-particle&quot;:&quot;&quot;,&quot;non-dropping-particle&quot;:&quot;&quot;}],&quot;container-title&quot;:&quot;IEEE Communications Surveys &amp; Tutorials&quot;,&quot;DOI&quot;:&quot;10.1109/SURV.2009.090404&quot;,&quot;ISSN&quot;:&quot;1553-877X&quot;,&quot;issued&quot;:{&quot;date-parts&quot;:[[2009]]},&quot;page&quot;:&quot;42-56&quot;,&quot;issue&quot;:&quot;4&quot;,&quot;volume&quot;:&quot;11&quot;,&quot;container-title-short&quot;:&quot;&quot;},&quot;isTemporary&quot;:false}]},{&quot;citationID&quot;:&quot;MENDELEY_CITATION_05a20897-8e0f-41a7-b4b7-863a83375a63&quot;,&quot;properties&quot;:{&quot;noteIndex&quot;:0},&quot;isEdited&quot;:false,&quot;manualOverride&quot;:{&quot;isManuallyOverridden&quot;:false,&quot;citeprocText&quot;:&quot;[61]&quot;,&quot;manualOverrideText&quot;:&quot;&quot;},&quot;citationTag&quot;:&quot;MENDELEY_CITATION_v3_eyJjaXRhdGlvbklEIjoiTUVOREVMRVlfQ0lUQVRJT05fMDVhMjA4OTctOGUwZi00MWE3LWI0YjctODYzYTgzMzc1YTYz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quot;,&quot;citationItems&quot;:[{&quot;id&quot;:&quot;57256b6c-3b11-3d63-87e8-af2dfa965171&quot;,&quot;itemData&quot;:{&quot;type&quot;:&quot;article-journal&quot;,&quot;id&quot;:&quot;57256b6c-3b11-3d63-87e8-af2dfa965171&quot;,&quot;title&quot;:&quot;A Survey on Secure WiFi Sensing Technology: Attacks and Defenses&quot;,&quot;author&quot;:[{&quot;family&quot;:&quot;Liu&quot;,&quot;given&quot;:&quot;Xingyu&quot;,&quot;parse-names&quot;:false,&quot;dropping-particle&quot;:&quot;&quot;,&quot;non-dropping-particle&quot;:&quot;&quot;},{&quot;family&quot;:&quot;Meng&quot;,&quot;given&quot;:&quot;Xin&quot;,&quot;parse-names&quot;:false,&quot;dropping-particle&quot;:&quot;&quot;,&quot;non-dropping-particle&quot;:&quot;&quot;},{&quot;family&quot;:&quot;Duan&quot;,&quot;given&quot;:&quot;Hancong&quot;,&quot;parse-names&quot;:false,&quot;dropping-particle&quot;:&quot;&quot;,&quot;non-dropping-particle&quot;:&quot;&quot;},{&quot;family&quot;:&quot;Hu&quot;,&quot;given&quot;:&quot;Ze&quot;,&quot;parse-names&quot;:false,&quot;dropping-particle&quot;:&quot;&quot;,&quot;non-dropping-particle&quot;:&quot;&quot;},{&quot;family&quot;:&quot;Wang&quot;,&quot;given&quot;:&quot;Min&quot;,&quot;parse-names&quot;:false,&quot;dropping-particle&quot;:&quot;&quot;,&quot;non-dropping-particle&quot;:&quot;&quot;}],&quot;container-title&quot;:&quot;Sensors&quot;,&quot;DOI&quot;:&quot;10.3390/s25061913&quot;,&quot;ISSN&quot;:&quot;1424-8220&quot;,&quot;issued&quot;:{&quot;date-parts&quot;:[[2025,3,19]]},&quot;page&quot;:&quot;1913&quot;,&quot;abstract&quot;:&quot;&lt;p&gt;As a key enabling technology of the Internet of Thing (IoT), WiFi sensing has undergone noteworthy advancements and brought significant improvement to prevailing IoT systems and applications. The past few years have witnessed growing efforts in WiFi sensing, which is widely applied in various applications, such as indoor localization, human activity recognition, physiological signal monitoring, and so on. However, these techniques are also maliciously used by attackers to eavesdrop on legitimate users and even tamper the sensing results. Fortunately, these attack techniques in turn promote the advancement of WiFi sensing techniques, especially defense techniques. In this study, we carried out a comprehensive survey to systematically summarize the works related to the topic of attacks and defenses on WiFi sensing technology. Firstly, we summarize the existing surveys in related areas and highlight our unique novelty. Then, we introduce the concept of the core topic of this survey and provide a taxonomy to distinguish different kinds of attack and defense techniques, respectively, that is, active and passive attack techniques as well as active and passive defense techniques. Furthermore, existing works in each category are grouped and introduced in detail, respectively.&lt;/p&gt;&quot;,&quot;issue&quot;:&quot;6&quot;,&quot;volume&quot;:&quot;25&quot;,&quot;container-title-short&quot;:&quot;&quot;},&quot;isTemporary&quot;:false}]},{&quot;citationID&quot;:&quot;MENDELEY_CITATION_ba958af0-8d02-49cc-998e-e58ca145ce00&quot;,&quot;properties&quot;:{&quot;noteIndex&quot;:0},&quot;isEdited&quot;:false,&quot;manualOverride&quot;:{&quot;isManuallyOverridden&quot;:false,&quot;citeprocText&quot;:&quot;[62]&quot;,&quot;manualOverrideText&quot;:&quot;&quot;},&quot;citationTag&quot;:&quot;MENDELEY_CITATION_v3_eyJjaXRhdGlvbklEIjoiTUVOREVMRVlfQ0lUQVRJT05fYmE5NThhZjAtOGQwMi00OWNjLTk5OGUtZTU4Y2ExNDVjZTAw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quot;,&quot;citationItems&quot;:[{&quot;id&quot;:&quot;94499949-fa54-3fa0-8678-5ac0df3eb8f2&quot;,&quot;itemData&quot;:{&quot;type&quot;:&quot;article-journal&quot;,&quot;id&quot;:&quot;94499949-fa54-3fa0-8678-5ac0df3eb8f2&quot;,&quot;title&quot;:&quot;Detecting and Localizing Identity-Based Attacks in Wireless and Sensor Networks&quot;,&quot;author&quot;:[{&quot;family&quot;:&quot;Chen&quot;,&quot;given&quot;:&quot;Yingying&quot;,&quot;parse-names&quot;:false,&quot;dropping-particle&quot;:&quot;&quot;,&quot;non-dropping-particle&quot;:&quot;&quot;},{&quot;family&quot;:&quot;Yang&quot;,&quot;given&quot;:&quot;Jie&quot;,&quot;parse-names&quot;:false,&quot;dropping-particle&quot;:&quot;&quot;,&quot;non-dropping-particle&quot;:&quot;&quot;},{&quot;family&quot;:&quot;Trappe&quot;,&quot;given&quot;:&quot;Wade&quot;,&quot;parse-names&quot;:false,&quot;dropping-particle&quot;:&quot;&quot;,&quot;non-dropping-particle&quot;:&quot;&quot;},{&quot;family&quot;:&quot;Martin&quot;,&quot;given&quot;:&quot;Richard P.&quot;,&quot;parse-names&quot;:false,&quot;dropping-particle&quot;:&quot;&quot;,&quot;non-dropping-particle&quot;:&quot;&quot;}],&quot;container-title&quot;:&quot;IEEE Transactions on Vehicular Technology&quot;,&quot;container-title-short&quot;:&quot;IEEE Trans Veh Technol&quot;,&quot;DOI&quot;:&quot;10.1109/TVT.2010.2044904&quot;,&quot;ISSN&quot;:&quot;0018-9545&quot;,&quot;issued&quot;:{&quot;date-parts&quot;:[[2010,6]]},&quot;page&quot;:&quot;2418-2434&quot;,&quot;issue&quot;:&quot;5&quot;,&quot;volume&quot;:&quot;59&quot;},&quot;isTemporary&quot;:false}]},{&quot;citationID&quot;:&quot;MENDELEY_CITATION_2b175d2d-0b25-464c-a369-3e7c62e90c08&quot;,&quot;properties&quot;:{&quot;noteIndex&quot;:0},&quot;isEdited&quot;:false,&quot;manualOverride&quot;:{&quot;isManuallyOverridden&quot;:false,&quot;citeprocText&quot;:&quot;[63]&quot;,&quot;manualOverrideText&quot;:&quot;&quot;},&quot;citationTag&quot;:&quot;MENDELEY_CITATION_v3_eyJjaXRhdGlvbklEIjoiTUVOREVMRVlfQ0lUQVRJT05fMmIxNzVkMmQtMGIyNS00NjRjLWEzNjktM2U3YzYyZTkwYzA4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quot;,&quot;citationItems&quot;:[{&quot;id&quot;:&quot;fa3f2520-465e-374b-8a0d-8e2570267f38&quot;,&quot;itemData&quot;:{&quot;type&quot;:&quot;article-journal&quot;,&quot;id&quot;:&quot;fa3f2520-465e-374b-8a0d-8e2570267f38&quot;,&quot;title&quot;:&quot;A Survey of Man In The Middle Attacks&quot;,&quot;author&quot;:[{&quot;family&quot;:&quot;Conti&quot;,&quot;given&quot;:&quot;Mauro&quot;,&quot;parse-names&quot;:false,&quot;dropping-particle&quot;:&quot;&quot;,&quot;non-dropping-particle&quot;:&quot;&quot;},{&quot;family&quot;:&quot;Dragoni&quot;,&quot;given&quot;:&quot;Nicola&quot;,&quot;parse-names&quot;:false,&quot;dropping-particle&quot;:&quot;&quot;,&quot;non-dropping-particle&quot;:&quot;&quot;},{&quot;family&quot;:&quot;Lesyk&quot;,&quot;given&quot;:&quot;Viktor&quot;,&quot;parse-names&quot;:false,&quot;dropping-particle&quot;:&quot;&quot;,&quot;non-dropping-particle&quot;:&quot;&quot;}],&quot;container-title&quot;:&quot;IEEE Communications Surveys &amp; Tutorials&quot;,&quot;DOI&quot;:&quot;10.1109/COMST.2016.2548426&quot;,&quot;ISSN&quot;:&quot;1553-877X&quot;,&quot;issued&quot;:{&quot;date-parts&quot;:[[2016,12]]},&quot;page&quot;:&quot;2027-2051&quot;,&quot;issue&quot;:&quot;3&quot;,&quot;volume&quot;:&quot;18&quot;,&quot;container-title-short&quot;:&quot;&quot;},&quot;isTemporary&quot;:false}]},{&quot;citationID&quot;:&quot;MENDELEY_CITATION_0f8af1e4-dcba-4d18-b6bf-198820bb20ec&quot;,&quot;properties&quot;:{&quot;noteIndex&quot;:0},&quot;isEdited&quot;:false,&quot;manualOverride&quot;:{&quot;isManuallyOverridden&quot;:false,&quot;citeprocText&quot;:&quot;[64]&quot;,&quot;manualOverrideText&quot;:&quot;&quot;},&quot;citationTag&quot;:&quot;MENDELEY_CITATION_v3_eyJjaXRhdGlvbklEIjoiTUVOREVMRVlfQ0lUQVRJT05fMGY4YWYxZTQtZGNiYS00ZDE4LWI2YmYtMTk4ODIwYmIyMGVj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quot;,&quot;citationItems&quot;:[{&quot;id&quot;:&quot;be1d77f2-c292-32ad-b045-34dfb94b3047&quot;,&quot;itemData&quot;:{&quot;type&quot;:&quot;article-journal&quot;,&quot;id&quot;:&quot;be1d77f2-c292-32ad-b045-34dfb94b3047&quot;,&quot;title&quot;:&quot;Physical Identification Based Trust Path Routing Against Sybil Attacks on RPL in IoT Networks&quot;,&quot;author&quot;:[{&quot;family&quot;:&quot;Kim&quot;,&quot;given&quot;:&quot;Jae-Dong&quot;,&quot;parse-names&quot;:false,&quot;dropping-particle&quot;:&quot;&quot;,&quot;non-dropping-particle&quot;:&quot;&quot;},{&quot;family&quot;:&quot;Ko&quot;,&quot;given&quot;:&quot;Minseok&quot;,&quot;parse-names&quot;:false,&quot;dropping-particle&quot;:&quot;&quot;,&quot;non-dropping-particle&quot;:&quot;&quot;},{&quot;family&quot;:&quot;Chung&quot;,&quot;given&quot;:&quot;Jong-Moon&quot;,&quot;parse-names&quot;:false,&quot;dropping-particle&quot;:&quot;&quot;,&quot;non-dropping-particle&quot;:&quot;&quot;}],&quot;container-title&quot;:&quot;IEEE Wireless Communications Letters&quot;,&quot;DOI&quot;:&quot;10.1109/LWC.2022.3157831&quot;,&quot;ISSN&quot;:&quot;2162-2337&quot;,&quot;issued&quot;:{&quot;date-parts&quot;:[[2022,5]]},&quot;page&quot;:&quot;1102-1106&quot;,&quot;issue&quot;:&quot;5&quot;,&quot;volume&quot;:&quot;11&quot;,&quot;container-title-short&quot;:&quot;&quot;},&quot;isTemporary&quot;:false}]},{&quot;citationID&quot;:&quot;MENDELEY_CITATION_eeafbc12-7039-4f79-be6a-0b9580ccd68e&quot;,&quot;properties&quot;:{&quot;noteIndex&quot;:0},&quot;isEdited&quot;:false,&quot;manualOverride&quot;:{&quot;isManuallyOverridden&quot;:false,&quot;citeprocText&quot;:&quot;[65]&quot;,&quot;manualOverrideText&quot;:&quot;&quot;},&quot;citationTag&quot;:&quot;MENDELEY_CITATION_v3_eyJjaXRhdGlvbklEIjoiTUVOREVMRVlfQ0lUQVRJT05fZWVhZmJjMTItNzAzOS00Zjc5LWJlNmEtMGI5NTgwY2NkNjhl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quot;,&quot;citationItems&quot;:[{&quot;id&quot;:&quot;d54ec14f-a9ce-372d-9916-0c55b7296e52&quot;,&quot;itemData&quot;:{&quot;type&quot;:&quot;paper-conference&quot;,&quot;id&quot;:&quot;d54ec14f-a9ce-372d-9916-0c55b7296e52&quot;,&quot;title&quot;:&quot;Frequency-based detection of replay attacks: application to a quadrotor UAV&quot;,&quot;author&quot;:[{&quot;family&quot;:&quot;Sanchez&quot;,&quot;given&quot;:&quot;Helem S.&quot;,&quot;parse-names&quot;:false,&quot;dropping-particle&quot;:&quot;&quot;,&quot;non-dropping-particle&quot;:&quot;&quot;},{&quot;family&quot;:&quot;Rotondo&quot;,&quot;given&quot;:&quot;Damiano&quot;,&quot;parse-names&quot;:false,&quot;dropping-particle&quot;:&quot;&quot;,&quot;non-dropping-particle&quot;:&quot;&quot;},{&quot;family&quot;:&quot;Vidal&quot;,&quot;given&quot;:&quot;Marc Lopez&quot;,&quot;parse-names&quot;:false,&quot;dropping-particle&quot;:&quot;&quot;,&quot;non-dropping-particle&quot;:&quot;&quot;},{&quot;family&quot;:&quot;Quevedo&quot;,&quot;given&quot;:&quot;Joseba&quot;,&quot;parse-names&quot;:false,&quot;dropping-particle&quot;:&quot;&quot;,&quot;non-dropping-particle&quot;:&quot;&quot;}],&quot;container-title&quot;:&quot;2019 8th International Conference on Systems and Control (ICSC)&quot;,&quot;DOI&quot;:&quot;10.1109/ICSC47195.2019.8950619&quot;,&quot;ISBN&quot;:&quot;978-1-7281-1938-0&quot;,&quot;issued&quot;:{&quot;date-parts&quot;:[[2019,10]]},&quot;page&quot;:&quot;289-294&quot;,&quot;publisher&quot;:&quot;IEEE&quot;,&quot;container-title-short&quot;:&quot;&quot;},&quot;isTemporary&quot;:false}]},{&quot;citationID&quot;:&quot;MENDELEY_CITATION_17ea48aa-3cc2-460f-afeb-9fdad9f6fd24&quot;,&quot;properties&quot;:{&quot;noteIndex&quot;:0},&quot;isEdited&quot;:false,&quot;manualOverride&quot;:{&quot;isManuallyOverridden&quot;:false,&quot;citeprocText&quot;:&quot;[66]&quot;,&quot;manualOverrideText&quot;:&quot;&quot;},&quot;citationTag&quot;:&quot;MENDELEY_CITATION_v3_eyJjaXRhdGlvbklEIjoiTUVOREVMRVlfQ0lUQVRJT05fMTdlYTQ4YWEtM2NjMi00NjBmLWFmZWItOWZkYWQ5ZjZmZDI0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quot;,&quot;citationItems&quot;:[{&quot;id&quot;:&quot;134c561e-2ae4-3ee2-986d-c9161f926715&quot;,&quot;itemData&quot;:{&quot;type&quot;:&quot;paper-conference&quot;,&quot;id&quot;:&quot;134c561e-2ae4-3ee2-986d-c9161f926715&quot;,&quot;title&quot;:&quot;Machine Learning for Physical Layer Security: Limitations, Challenges and Recommendation&quot;,&quot;author&quot;:[{&quot;family&quot;:&quot;Melki&quot;,&quot;given&quot;:&quot;Reem&quot;,&quot;parse-names&quot;:false,&quot;dropping-particle&quot;:&quot;&quot;,&quot;non-dropping-particle&quot;:&quot;&quot;},{&quot;family&quot;:&quot;Noura&quot;,&quot;given&quot;:&quot;Hassan N.&quot;,&quot;parse-names&quot;:false,&quot;dropping-particle&quot;:&quot;&quot;,&quot;non-dropping-particle&quot;:&quot;&quot;},{&quot;family&quot;:&quot;Chehab&quot;,&quot;given&quot;:&quot;Ali&quot;,&quot;parse-names&quot;:false,&quot;dropping-particle&quot;:&quot;&quot;,&quot;non-dropping-particle&quot;:&quot;&quot;},{&quot;family&quot;:&quot;Couturier&quot;,&quot;given&quot;:&quot;Raphael&quot;,&quot;parse-names&quot;:false,&quot;dropping-particle&quot;:&quot;&quot;,&quot;non-dropping-particle&quot;:&quot;&quot;}],&quot;container-title&quot;:&quot;2022 16th International Conference on Signal-Image Technology &amp; Internet-Based Systems (SITIS)&quot;,&quot;DOI&quot;:&quot;10.1109/SITIS57111.2022.00017&quot;,&quot;ISBN&quot;:&quot;978-1-6654-6495-6&quot;,&quot;issued&quot;:{&quot;date-parts&quot;:[[2022,10]]},&quot;page&quot;:&quot;53-60&quot;,&quot;publisher&quot;:&quot;IEEE&quot;,&quot;container-title-short&quot;:&quot;&quot;},&quot;isTemporary&quot;:false}]},{&quot;citationID&quot;:&quot;MENDELEY_CITATION_e0aba624-49e0-486f-a8e0-5842187327d0&quot;,&quot;properties&quot;:{&quot;noteIndex&quot;:0},&quot;isEdited&quot;:false,&quot;manualOverride&quot;:{&quot;isManuallyOverridden&quot;:false,&quot;citeprocText&quot;:&quot;[60]&quot;,&quot;manualOverrideText&quot;:&quot;&quot;},&quot;citationTag&quot;:&quot;MENDELEY_CITATION_v3_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&quot;,&quot;citationItems&quot;:[{&quot;id&quot;:&quot;1a23f307-89bf-3200-b1af-fd1ef077b9f6&quot;,&quot;itemData&quot;:{&quot;type&quot;:&quot;article-journal&quot;,&quot;id&quot;:&quot;1a23f307-89bf-3200-b1af-fd1ef077b9f6&quot;,&quot;title&quot;:&quot;A survey on jamming attacks and countermeasures in WSNs&quot;,&quot;author&quot;:[{&quot;family&quot;:&quot;Mpitziopoulos&quot;,&quot;given&quot;:&quot;Aristides&quot;,&quot;parse-names&quot;:false,&quot;dropping-particle&quot;:&quot;&quot;,&quot;non-dropping-particle&quot;:&quot;&quot;},{&quot;family&quot;:&quot;Gavalas&quot;,&quot;given&quot;:&quot;Damianos&quot;,&quot;parse-names&quot;:false,&quot;dropping-particle&quot;:&quot;&quot;,&quot;non-dropping-particle&quot;:&quot;&quot;},{&quot;family&quot;:&quot;Konstantopoulos&quot;,&quot;given&quot;:&quot;Charalampos&quot;,&quot;parse-names&quot;:false,&quot;dropping-particle&quot;:&quot;&quot;,&quot;non-dropping-particle&quot;:&quot;&quot;},{&quot;family&quot;:&quot;Pantziou&quot;,&quot;given&quot;:&quot;Grammati&quot;,&quot;parse-names&quot;:false,&quot;dropping-particle&quot;:&quot;&quot;,&quot;non-dropping-particle&quot;:&quot;&quot;}],&quot;container-title&quot;:&quot;IEEE Communications Surveys &amp; Tutorials&quot;,&quot;DOI&quot;:&quot;10.1109/SURV.2009.090404&quot;,&quot;ISSN&quot;:&quot;1553-877X&quot;,&quot;issued&quot;:{&quot;date-parts&quot;:[[2009]]},&quot;page&quot;:&quot;42-56&quot;,&quot;issue&quot;:&quot;4&quot;,&quot;volume&quot;:&quot;11&quot;,&quot;container-title-short&quot;:&quot;&quot;},&quot;isTemporary&quot;:false}]},{&quot;citationID&quot;:&quot;MENDELEY_CITATION_794a94bc-8309-4915-95c0-8b9e8a33a540&quot;,&quot;properties&quot;:{&quot;noteIndex&quot;:0},&quot;isEdited&quot;:false,&quot;manualOverride&quot;:{&quot;isManuallyOverridden&quot;:false,&quot;citeprocText&quot;:&quot;[61]&quot;,&quot;manualOverrideText&quot;:&quot;&quot;},&quot;citationTag&quot;:&quot;MENDELEY_CITATION_v3_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&quot;,&quot;citationItems&quot;:[{&quot;id&quot;:&quot;57256b6c-3b11-3d63-87e8-af2dfa965171&quot;,&quot;itemData&quot;:{&quot;type&quot;:&quot;article-journal&quot;,&quot;id&quot;:&quot;57256b6c-3b11-3d63-87e8-af2dfa965171&quot;,&quot;title&quot;:&quot;A Survey on Secure WiFi Sensing Technology: Attacks and Defenses&quot;,&quot;author&quot;:[{&quot;family&quot;:&quot;Liu&quot;,&quot;given&quot;:&quot;Xingyu&quot;,&quot;parse-names&quot;:false,&quot;dropping-particle&quot;:&quot;&quot;,&quot;non-dropping-particle&quot;:&quot;&quot;},{&quot;family&quot;:&quot;Meng&quot;,&quot;given&quot;:&quot;Xin&quot;,&quot;parse-names&quot;:false,&quot;dropping-particle&quot;:&quot;&quot;,&quot;non-dropping-particle&quot;:&quot;&quot;},{&quot;family&quot;:&quot;Duan&quot;,&quot;given&quot;:&quot;Hancong&quot;,&quot;parse-names&quot;:false,&quot;dropping-particle&quot;:&quot;&quot;,&quot;non-dropping-particle&quot;:&quot;&quot;},{&quot;family&quot;:&quot;Hu&quot;,&quot;given&quot;:&quot;Ze&quot;,&quot;parse-names&quot;:false,&quot;dropping-particle&quot;:&quot;&quot;,&quot;non-dropping-particle&quot;:&quot;&quot;},{&quot;family&quot;:&quot;Wang&quot;,&quot;given&quot;:&quot;Min&quot;,&quot;parse-names&quot;:false,&quot;dropping-particle&quot;:&quot;&quot;,&quot;non-dropping-particle&quot;:&quot;&quot;}],&quot;container-title&quot;:&quot;Sensors&quot;,&quot;DOI&quot;:&quot;10.3390/s25061913&quot;,&quot;ISSN&quot;:&quot;1424-8220&quot;,&quot;issued&quot;:{&quot;date-parts&quot;:[[2025,3,19]]},&quot;page&quot;:&quot;1913&quot;,&quot;abstract&quot;:&quot;&lt;p&gt;As a key enabling technology of the Internet of Thing (IoT), WiFi sensing has undergone noteworthy advancements and brought significant improvement to prevailing IoT systems and applications. The past few years have witnessed growing efforts in WiFi sensing, which is widely applied in various applications, such as indoor localization, human activity recognition, physiological signal monitoring, and so on. However, these techniques are also maliciously used by attackers to eavesdrop on legitimate users and even tamper the sensing results. Fortunately, these attack techniques in turn promote the advancement of WiFi sensing techniques, especially defense techniques. In this study, we carried out a comprehensive survey to systematically summarize the works related to the topic of attacks and defenses on WiFi sensing technology. Firstly, we summarize the existing surveys in related areas and highlight our unique novelty. Then, we introduce the concept of the core topic of this survey and provide a taxonomy to distinguish different kinds of attack and defense techniques, respectively, that is, active and passive attack techniques as well as active and passive defense techniques. Furthermore, existing works in each category are grouped and introduced in detail, respectively.&lt;/p&gt;&quot;,&quot;issue&quot;:&quot;6&quot;,&quot;volume&quot;:&quot;25&quot;,&quot;container-title-short&quot;:&quot;&quot;},&quot;isTemporary&quot;:false}]},{&quot;citationID&quot;:&quot;MENDELEY_CITATION_1917c506-747b-454a-ba15-1b82fc3ad4a8&quot;,&quot;properties&quot;:{&quot;noteIndex&quot;:0},&quot;isEdited&quot;:false,&quot;manualOverride&quot;:{&quot;isManuallyOverridden&quot;:false,&quot;citeprocText&quot;:&quot;[62]&quot;,&quot;manualOverrideText&quot;:&quot;&quot;},&quot;citationTag&quot;:&quot;MENDELEY_CITATION_v3_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&quot;,&quot;citationItems&quot;:[{&quot;id&quot;:&quot;94499949-fa54-3fa0-8678-5ac0df3eb8f2&quot;,&quot;itemData&quot;:{&quot;type&quot;:&quot;article-journal&quot;,&quot;id&quot;:&quot;94499949-fa54-3fa0-8678-5ac0df3eb8f2&quot;,&quot;title&quot;:&quot;Detecting and Localizing Identity-Based Attacks in Wireless and Sensor Networks&quot;,&quot;author&quot;:[{&quot;family&quot;:&quot;Chen&quot;,&quot;given&quot;:&quot;Yingying&quot;,&quot;parse-names&quot;:false,&quot;dropping-particle&quot;:&quot;&quot;,&quot;non-dropping-particle&quot;:&quot;&quot;},{&quot;family&quot;:&quot;Yang&quot;,&quot;given&quot;:&quot;Jie&quot;,&quot;parse-names&quot;:false,&quot;dropping-particle&quot;:&quot;&quot;,&quot;non-dropping-particle&quot;:&quot;&quot;},{&quot;family&quot;:&quot;Trappe&quot;,&quot;given&quot;:&quot;Wade&quot;,&quot;parse-names&quot;:false,&quot;dropping-particle&quot;:&quot;&quot;,&quot;non-dropping-particle&quot;:&quot;&quot;},{&quot;family&quot;:&quot;Martin&quot;,&quot;given&quot;:&quot;Richard P.&quot;,&quot;parse-names&quot;:false,&quot;dropping-particle&quot;:&quot;&quot;,&quot;non-dropping-particle&quot;:&quot;&quot;}],&quot;container-title&quot;:&quot;IEEE Transactions on Vehicular Technology&quot;,&quot;container-title-short&quot;:&quot;IEEE Trans Veh Technol&quot;,&quot;DOI&quot;:&quot;10.1109/TVT.2010.2044904&quot;,&quot;ISSN&quot;:&quot;0018-9545&quot;,&quot;issued&quot;:{&quot;date-parts&quot;:[[2010,6]]},&quot;page&quot;:&quot;2418-2434&quot;,&quot;issue&quot;:&quot;5&quot;,&quot;volume&quot;:&quot;59&quot;},&quot;isTemporary&quot;:false}]},{&quot;citationID&quot;:&quot;MENDELEY_CITATION_5bf75526-a05a-4ce1-b896-699dfd3bff44&quot;,&quot;properties&quot;:{&quot;noteIndex&quot;:0},&quot;isEdited&quot;:false,&quot;manualOverride&quot;:{&quot;isManuallyOverridden&quot;:false,&quot;citeprocText&quot;:&quot;[63]&quot;,&quot;manualOverrideText&quot;:&quot;&quot;},&quot;citationTag&quot;:&quot;MENDELEY_CITATION_v3_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&quot;,&quot;citationItems&quot;:[{&quot;id&quot;:&quot;fa3f2520-465e-374b-8a0d-8e2570267f38&quot;,&quot;itemData&quot;:{&quot;type&quot;:&quot;article-journal&quot;,&quot;id&quot;:&quot;fa3f2520-465e-374b-8a0d-8e2570267f38&quot;,&quot;title&quot;:&quot;A Survey of Man In The Middle Attacks&quot;,&quot;author&quot;:[{&quot;family&quot;:&quot;Conti&quot;,&quot;given&quot;:&quot;Mauro&quot;,&quot;parse-names&quot;:false,&quot;dropping-particle&quot;:&quot;&quot;,&quot;non-dropping-particle&quot;:&quot;&quot;},{&quot;family&quot;:&quot;Dragoni&quot;,&quot;given&quot;:&quot;Nicola&quot;,&quot;parse-names&quot;:false,&quot;dropping-particle&quot;:&quot;&quot;,&quot;non-dropping-particle&quot;:&quot;&quot;},{&quot;family&quot;:&quot;Lesyk&quot;,&quot;given&quot;:&quot;Viktor&quot;,&quot;parse-names&quot;:false,&quot;dropping-particle&quot;:&quot;&quot;,&quot;non-dropping-particle&quot;:&quot;&quot;}],&quot;container-title&quot;:&quot;IEEE Communications Surveys &amp; Tutorials&quot;,&quot;DOI&quot;:&quot;10.1109/COMST.2016.2548426&quot;,&quot;ISSN&quot;:&quot;1553-877X&quot;,&quot;issued&quot;:{&quot;date-parts&quot;:[[2016,12]]},&quot;page&quot;:&quot;2027-2051&quot;,&quot;issue&quot;:&quot;3&quot;,&quot;volume&quot;:&quot;18&quot;,&quot;container-title-short&quot;:&quot;&quot;},&quot;isTemporary&quot;:false}]},{&quot;citationID&quot;:&quot;MENDELEY_CITATION_fe416dbd-a412-4331-badc-ec3e66404a9b&quot;,&quot;properties&quot;:{&quot;noteIndex&quot;:0},&quot;isEdited&quot;:false,&quot;manualOverride&quot;:{&quot;isManuallyOverridden&quot;:false,&quot;citeprocText&quot;:&quot;[64]&quot;,&quot;manualOverrideText&quot;:&quot;&quot;},&quot;citationTag&quot;:&quot;MENDELEY_CITATION_v3_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&quot;,&quot;citationItems&quot;:[{&quot;id&quot;:&quot;be1d77f2-c292-32ad-b045-34dfb94b3047&quot;,&quot;itemData&quot;:{&quot;type&quot;:&quot;article-journal&quot;,&quot;id&quot;:&quot;be1d77f2-c292-32ad-b045-34dfb94b3047&quot;,&quot;title&quot;:&quot;Physical Identification Based Trust Path Routing Against Sybil Attacks on RPL in IoT Networks&quot;,&quot;author&quot;:[{&quot;family&quot;:&quot;Kim&quot;,&quot;given&quot;:&quot;Jae-Dong&quot;,&quot;parse-names&quot;:false,&quot;dropping-particle&quot;:&quot;&quot;,&quot;non-dropping-particle&quot;:&quot;&quot;},{&quot;family&quot;:&quot;Ko&quot;,&quot;given&quot;:&quot;Minseok&quot;,&quot;parse-names&quot;:false,&quot;dropping-particle&quot;:&quot;&quot;,&quot;non-dropping-particle&quot;:&quot;&quot;},{&quot;family&quot;:&quot;Chung&quot;,&quot;given&quot;:&quot;Jong-Moon&quot;,&quot;parse-names&quot;:false,&quot;dropping-particle&quot;:&quot;&quot;,&quot;non-dropping-particle&quot;:&quot;&quot;}],&quot;container-title&quot;:&quot;IEEE Wireless Communications Letters&quot;,&quot;DOI&quot;:&quot;10.1109/LWC.2022.3157831&quot;,&quot;ISSN&quot;:&quot;2162-2337&quot;,&quot;issued&quot;:{&quot;date-parts&quot;:[[2022,5]]},&quot;page&quot;:&quot;1102-1106&quot;,&quot;issue&quot;:&quot;5&quot;,&quot;volume&quot;:&quot;11&quot;,&quot;container-title-short&quot;:&quot;&quot;},&quot;isTemporary&quot;:false}]},{&quot;citationID&quot;:&quot;MENDELEY_CITATION_c464212b-b5ed-428d-bcc4-5c2bf88f6192&quot;,&quot;properties&quot;:{&quot;noteIndex&quot;:0},&quot;isEdited&quot;:false,&quot;manualOverride&quot;:{&quot;isManuallyOverridden&quot;:false,&quot;citeprocText&quot;:&quot;[65]&quot;,&quot;manualOverrideText&quot;:&quot;&quot;},&quot;citationTag&quot;:&quot;MENDELEY_CITATION_v3_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&quot;,&quot;citationItems&quot;:[{&quot;id&quot;:&quot;d54ec14f-a9ce-372d-9916-0c55b7296e52&quot;,&quot;itemData&quot;:{&quot;type&quot;:&quot;paper-conference&quot;,&quot;id&quot;:&quot;d54ec14f-a9ce-372d-9916-0c55b7296e52&quot;,&quot;title&quot;:&quot;Frequency-based detection of replay attacks: application to a quadrotor UAV&quot;,&quot;author&quot;:[{&quot;family&quot;:&quot;Sanchez&quot;,&quot;given&quot;:&quot;Helem S.&quot;,&quot;parse-names&quot;:false,&quot;dropping-particle&quot;:&quot;&quot;,&quot;non-dropping-particle&quot;:&quot;&quot;},{&quot;family&quot;:&quot;Rotondo&quot;,&quot;given&quot;:&quot;Damiano&quot;,&quot;parse-names&quot;:false,&quot;dropping-particle&quot;:&quot;&quot;,&quot;non-dropping-particle&quot;:&quot;&quot;},{&quot;family&quot;:&quot;Vidal&quot;,&quot;given&quot;:&quot;Marc Lopez&quot;,&quot;parse-names&quot;:false,&quot;dropping-particle&quot;:&quot;&quot;,&quot;non-dropping-particle&quot;:&quot;&quot;},{&quot;family&quot;:&quot;Quevedo&quot;,&quot;given&quot;:&quot;Joseba&quot;,&quot;parse-names&quot;:false,&quot;dropping-particle&quot;:&quot;&quot;,&quot;non-dropping-particle&quot;:&quot;&quot;}],&quot;container-title&quot;:&quot;2019 8th International Conference on Systems and Control (ICSC)&quot;,&quot;DOI&quot;:&quot;10.1109/ICSC47195.2019.8950619&quot;,&quot;ISBN&quot;:&quot;978-1-7281-1938-0&quot;,&quot;issued&quot;:{&quot;date-parts&quot;:[[2019,10]]},&quot;page&quot;:&quot;289-294&quot;,&quot;publisher&quot;:&quot;IEEE&quot;,&quot;container-title-short&quot;:&quot;&quot;},&quot;isTemporary&quot;:false}]},{&quot;citationID&quot;:&quot;MENDELEY_CITATION_a4a859a0-60f6-46a1-bab3-f16d6d080759&quot;,&quot;properties&quot;:{&quot;noteIndex&quot;:0},&quot;isEdited&quot;:false,&quot;manualOverride&quot;:{&quot;isManuallyOverridden&quot;:false,&quot;citeprocText&quot;:&quot;[66]&quot;,&quot;manualOverrideText&quot;:&quot;&quot;},&quot;citationTag&quot;:&quot;MENDELEY_CITATION_v3_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&quot;,&quot;citationItems&quot;:[{&quot;id&quot;:&quot;134c561e-2ae4-3ee2-986d-c9161f926715&quot;,&quot;itemData&quot;:{&quot;type&quot;:&quot;paper-conference&quot;,&quot;id&quot;:&quot;134c561e-2ae4-3ee2-986d-c9161f926715&quot;,&quot;title&quot;:&quot;Machine Learning for Physical Layer Security: Limitations, Challenges and Recommendation&quot;,&quot;author&quot;:[{&quot;family&quot;:&quot;Melki&quot;,&quot;given&quot;:&quot;Reem&quot;,&quot;parse-names&quot;:false,&quot;dropping-particle&quot;:&quot;&quot;,&quot;non-dropping-particle&quot;:&quot;&quot;},{&quot;family&quot;:&quot;Noura&quot;,&quot;given&quot;:&quot;Hassan N.&quot;,&quot;parse-names&quot;:false,&quot;dropping-particle&quot;:&quot;&quot;,&quot;non-dropping-particle&quot;:&quot;&quot;},{&quot;family&quot;:&quot;Chehab&quot;,&quot;given&quot;:&quot;Ali&quot;,&quot;parse-names&quot;:false,&quot;dropping-particle&quot;:&quot;&quot;,&quot;non-dropping-particle&quot;:&quot;&quot;},{&quot;family&quot;:&quot;Couturier&quot;,&quot;given&quot;:&quot;Raphael&quot;,&quot;parse-names&quot;:false,&quot;dropping-particle&quot;:&quot;&quot;,&quot;non-dropping-particle&quot;:&quot;&quot;}],&quot;container-title&quot;:&quot;2022 16th International Conference on Signal-Image Technology &amp; Internet-Based Systems (SITIS)&quot;,&quot;DOI&quot;:&quot;10.1109/SITIS57111.2022.00017&quot;,&quot;ISBN&quot;:&quot;978-1-6654-6495-6&quot;,&quot;issued&quot;:{&quot;date-parts&quot;:[[2022,10]]},&quot;page&quot;:&quot;53-60&quot;,&quot;publisher&quot;:&quot;IEEE&quot;,&quot;container-title-short&quot;:&quot;&quot;},&quot;isTemporary&quot;:false}]},{&quot;citationID&quot;:&quot;MENDELEY_CITATION_ee99b1dc-f78f-4430-858f-cfa91f3eb690&quot;,&quot;properties&quot;:{&quot;noteIndex&quot;:0},&quot;isEdited&quot;:false,&quot;manualOverride&quot;:{&quot;isManuallyOverridden&quot;:false,&quot;citeprocText&quot;:&quot;[67]&quot;,&quot;manualOverrideText&quot;:&quot;&quot;},&quot;citationTag&quot;:&quot;MENDELEY_CITATION_v3_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&quot;,&quot;citationItems&quot;:[{&quot;id&quot;:&quot;06d4aeed-626e-3a2a-945f-fb453f4caf02&quot;,&quot;itemData&quot;:{&quot;type&quot;:&quot;article-journal&quot;,&quot;id&quot;:&quot;06d4aeed-626e-3a2a-945f-fb453f4caf02&quot;,&quot;title&quot;:&quot;Internet of Things: Security, Issues, Threats, and Assessment of Different Cryptographic Technologies&quot;,&quot;author&quot;:[{&quot;family&quot;:&quot;Raeisi-Varzaneh&quot;,&quot;given&quot;:&quot;Mostafa&quot;,&quot;parse-names&quot;:false,&quot;dropping-particle&quot;:&quot;&quot;,&quot;non-dropping-particle&quot;:&quot;&quot;},{&quot;family&quot;:&quot;Dakkak&quot;,&quot;given&quot;:&quot;Omar&quot;,&quot;parse-names&quot;:false,&quot;dropping-particle&quot;:&quot;&quot;,&quot;non-dropping-particle&quot;:&quot;&quot;},{&quot;family&quot;:&quot;Alaidaros&quot;,&quot;given&quot;:&quot;Hashem&quot;,&quot;parse-names&quot;:false,&quot;dropping-particle&quot;:&quot;&quot;,&quot;non-dropping-particle&quot;:&quot;&quot;},{&quot;family&quot;:&quot;Avci&quot;,&quot;given&quot;:&quot;İsa&quot;,&quot;parse-names&quot;:false,&quot;dropping-particle&quot;:&quot;&quot;,&quot;non-dropping-particle&quot;:&quot;&quot;}],&quot;container-title&quot;:&quot;Journal of Communications&quot;,&quot;DOI&quot;:&quot;10.12720/jcm.19.2.78-89&quot;,&quot;ISSN&quot;:&quot;17962021&quot;,&quot;issued&quot;:{&quot;date-parts&quot;:[[2024,2]]},&quot;page&quot;:&quot;78-89&quot;,&quot;container-title-short&quot;:&quot;&quot;},&quot;isTemporary&quot;:false}]},{&quot;citationID&quot;:&quot;MENDELEY_CITATION_1e7abf29-fc13-4def-abe8-1c5d4e2bc1ae&quot;,&quot;properties&quot;:{&quot;noteIndex&quot;:0},&quot;isEdited&quot;:false,&quot;manualOverride&quot;:{&quot;isManuallyOverridden&quot;:false,&quot;citeprocText&quot;:&quot;[68]&quot;,&quot;manualOverrideText&quot;:&quot;&quot;},&quot;citationTag&quot;:&quot;MENDELEY_CITATION_v3_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&quot;,&quot;citationItems&quot;:[{&quot;id&quot;:&quot;b7e15c3c-2fac-3e80-af14-02b92bf13ab3&quot;,&quot;itemData&quot;:{&quot;type&quot;:&quot;chapter&quot;,&quot;id&quot;:&quot;b7e15c3c-2fac-3e80-af14-02b92bf13ab3&quot;,&quot;title&quot;:&quot;Lightweight Cryptography for the Internet of Things&quot;,&quot;author&quot;:[{&quot;family&quot;:&quot;Hassan&quot;,&quot;given&quot;:&quot;Alaa&quot;,&quot;parse-names&quot;:false,&quot;dropping-particle&quot;:&quot;&quot;,&quot;non-dropping-particle&quot;:&quot;&quot;}],&quot;DOI&quot;:&quot;10.1007/978-3-030-63092-8_52&quot;,&quot;issued&quot;:{&quot;date-parts&quot;:[[2021]]},&quot;page&quot;:&quot;780-795&quot;,&quot;container-title-short&quot;:&quot;&quot;},&quot;isTemporary&quot;:false}]},{&quot;citationID&quot;:&quot;MENDELEY_CITATION_70f90c6e-b240-40be-8fde-4ba7064430b6&quot;,&quot;properties&quot;:{&quot;noteIndex&quot;:0},&quot;isEdited&quot;:false,&quot;manualOverride&quot;:{&quot;isManuallyOverridden&quot;:false,&quot;citeprocText&quot;:&quot;[69]&quot;,&quot;manualOverrideText&quot;:&quot;&quot;},&quot;citationTag&quot;:&quot;MENDELEY_CITATION_v3_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IuMzE1NTc3NSIsIklTU04iOiIxNTM2LTEyNzYiLCJpc3N1ZWQiOnsiZGF0ZS1wYXJ0cyI6W1syMDIyLDldXX0sInBhZ2UiOiI3MTY1LTcxODAiLCJpc3N1ZSI6IjkiLCJ2b2x1bWUiOiIyMSJ9LCJpc1RlbXBvcmFyeSI6ZmFsc2V9XX0=&quot;,&quot;citationItems&quot;:[{&quot;id&quot;:&quot;1cb1faed-8033-341b-a91b-cebee1845103&quot;,&quot;itemData&quot;:{&quot;type&quot;:&quot;article-journal&quot;,&quot;id&quot;:&quot;1cb1faed-8033-341b-a91b-cebee1845103&quot;,&quot;title&quot;:&quot;Physical Layer Security in Multi-Antenna Cellular Systems: Joint Optimization of Feedback Rate and Power Allocation&quot;,&quot;author&quot;:[{&quot;family&quot;:&quot;Sun&quot;,&quot;given&quot;:&quot;Liang&quot;,&quot;parse-names&quot;:false,&quot;dropping-particle&quot;:&quot;&quot;,&quot;non-dropping-particle&quot;:&quot;&quot;},{&quot;family&quot;:&quot;Tian&quot;,&quot;given&quot;:&quot;Xinyu&quot;,&quot;parse-names&quot;:false,&quot;dropping-particle&quot;:&quot;&quot;,&quot;non-dropping-particle&quot;:&quot;&quot;}],&quot;container-title&quot;:&quot;IEEE Transactions on Wireless Communications&quot;,&quot;container-title-short&quot;:&quot;IEEE Trans Wirel Commun&quot;,&quot;DOI&quot;:&quot;10.1109/TWC.2022.3155775&quot;,&quot;ISSN&quot;:&quot;1536-1276&quot;,&quot;issued&quot;:{&quot;date-parts&quot;:[[2022,9]]},&quot;page&quot;:&quot;7165-7180&quot;,&quot;issue&quot;:&quot;9&quot;,&quot;volume&quot;:&quot;21&quot;},&quot;isTemporary&quot;:false}]},{&quot;citationID&quot;:&quot;MENDELEY_CITATION_665f8e1f-8314-4241-9241-9299ef39cf16&quot;,&quot;properties&quot;:{&quot;noteIndex&quot;:0},&quot;isEdited&quot;:false,&quot;manualOverride&quot;:{&quot;isManuallyOverridden&quot;:false,&quot;citeprocText&quot;:&quot;[70]&quot;,&quot;manualOverrideText&quot;:&quot;&quot;},&quot;citationTag&quot;:&quot;MENDELEY_CITATION_v3_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&quot;,&quot;citationItems&quot;:[{&quot;id&quot;:&quot;bfda0f57-a910-3099-85cb-b1d7ec71f5d8&quot;,&quot;itemData&quot;:{&quot;type&quot;:&quot;article&quot;,&quot;id&quot;:&quot;bfda0f57-a910-3099-85cb-b1d7ec71f5d8&quot;,&quot;title&quot;:&quot;A Comprehensive Survey on Radio Frequency (RF) Fingerprinting: Traditional Approaches, Deep Learning, and Open Challenges&quot;,&quot;author&quot;:[{&quot;family&quot;:&quot;Jagannath&quot;,&quot;given&quot;:&quot;Anu&quot;,&quot;parse-names&quot;:false,&quot;dropping-particle&quot;:&quot;&quot;,&quot;non-dropping-particle&quot;:&quot;&quot;},{&quot;family&quot;:&quot;Jagannath&quot;,&quot;given&quot;:&quot;Jithin&quot;,&quot;parse-names&quot;:false,&quot;dropping-particle&quot;:&quot;&quot;,&quot;non-dropping-particle&quot;:&quot;&quot;},{&quot;family&quot;:&quot;Kumar&quot;,&quot;given&quot;:&quot;Prem Sagar Pattanshetty Vasanth&quot;,&quot;parse-names&quot;:false,&quot;dropping-particle&quot;:&quot;&quot;,&quot;non-dropping-particle&quot;:&quot;&quot;}],&quot;DOI&quot;:&quot;10.36227/techrxiv.17711444.v3&quot;,&quot;issued&quot;:{&quot;date-parts&quot;:[[2022,8,11]]},&quot;abstract&quot;:&quot;&lt;p&gt;Fifth generation (5G) networks and beyond envisions massive Internet of Things (IoT) rollout to support disruptive applications such as extended reality (XR), augmented/virtual reality (AR/VR), industrial automation, autonomous driving, and smart everything which brings together massive and diverse IoT devices occupying the radio frequency (RF) spectrum. Along with spectrum crunch and throughput challenges, such a massive scale of wireless devices exposes unprecedented threat surfaces. RF fingerprinting is heralded as a candidate technology that can be combined with cryptographic and zero-trust security measures to ensure data privacy, confidentiality, and integrity in wireless networks. Motivated by the relevance of this subject in the future communication networks, in this work, we present a comprehensive survey of RF fingerprinting approaches ranging from a traditional view to the most recent deep learning (DL) based algorithms. Existing surveys have mostly focused on a constrained presentation of the wireless fingerprinting approaches, however, many aspects remain untold. In this work, however, we mitigate this by addressing every aspect - background on signal intelligence (SIGINT), applications, relevant DL algorithms, systematic literature review of RF fingerprinting techniques spanning the past two decades, discussion on datasets, and potential research avenues - necessary to elucidate this topic to the reader in an encyclopedic manner.&lt;/p&gt;&quot;,&quot;container-title-short&quot;:&quot;&quot;},&quot;isTemporary&quot;:false}]},{&quot;citationID&quot;:&quot;MENDELEY_CITATION_86695de9-efd7-4945-91ca-189b1ab157cf&quot;,&quot;properties&quot;:{&quot;noteIndex&quot;:0},&quot;isEdited&quot;:false,&quot;manualOverride&quot;:{&quot;isManuallyOverridden&quot;:false,&quot;citeprocText&quot;:&quot;[71]&quot;,&quot;manualOverrideText&quot;:&quot;&quot;},&quot;citationTag&quot;:&quot;MENDELEY_CITATION_v3_eyJjaXRhdGlvbklEIjoiTUVOREVMRVlfQ0lUQVRJT05fODY2OTVkZTktZWZkNy00OTQ1LTkxY2EtMTg5YjFhYjE1N2Nm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quot;,&quot;citationItems&quot;:[{&quot;id&quot;:&quot;0d191c04-6927-399d-9bdd-35fc65600281&quot;,&quot;itemData&quot;:{&quot;type&quot;:&quot;article-journal&quot;,&quot;id&quot;:&quot;0d191c04-6927-399d-9bdd-35fc65600281&quot;,&quot;title&quot;:&quot;Physical Layer Key Generation in 5G and Beyond Wireless Communications: Challenges and Opportunities&quot;,&quot;author&quot;:[{&quot;family&quot;:&quot;Li&quot;,&quot;given&quot;:&quot;Guyue&quot;,&quot;parse-names&quot;:false,&quot;dropping-particle&quot;:&quot;&quot;,&quot;non-dropping-particle&quot;:&quot;&quot;},{&quot;family&quot;:&quot;Sun&quot;,&quot;given&quot;:&quot;Chen&quot;,&quot;parse-names&quot;:false,&quot;dropping-particle&quot;:&quot;&quot;,&quot;non-dropping-particle&quot;:&quot;&quot;},{&quot;family&quot;:&quot;Zhang&quot;,&quot;given&quot;:&quot;Junqing&quot;,&quot;parse-names&quot;:false,&quot;dropping-particle&quot;:&quot;&quot;,&quot;non-dropping-particle&quot;:&quot;&quot;},{&quot;family&quot;:&quot;Jorswieck&quot;,&quot;given&quot;:&quot;Eduard&quot;,&quot;parse-names&quot;:false,&quot;dropping-particle&quot;:&quot;&quot;,&quot;non-dropping-particle&quot;:&quot;&quot;},{&quot;family&quot;:&quot;Xiao&quot;,&quot;given&quot;:&quot;Bin&quot;,&quot;parse-names&quot;:false,&quot;dropping-particle&quot;:&quot;&quot;,&quot;non-dropping-particle&quot;:&quot;&quot;},{&quot;family&quot;:&quot;Hu&quot;,&quot;given&quot;:&quot;Aiqun&quot;,&quot;parse-names&quot;:false,&quot;dropping-particle&quot;:&quot;&quot;,&quot;non-dropping-particle&quot;:&quot;&quot;}],&quot;container-title&quot;:&quot;Entropy&quot;,&quot;DOI&quot;:&quot;10.3390/e21050497&quot;,&quot;ISSN&quot;:&quot;1099-4300&quot;,&quot;issued&quot;:{&quot;date-parts&quot;:[[2019,5,15]]},&quot;page&quot;:&quot;497&quot;,&quot;abstract&quot;:&quot;&lt;p&gt;The fifth generation (5G) and beyond wireless communications will transform many exciting applications and trigger massive data connections with private, confidential, and sensitive information. The security of wireless communications is conventionally established by cryptographic schemes and protocols in which the secret key distribution is one of the essential primitives. However, traditional cryptography-based key distribution protocols might be challenged in the 5G and beyond communications because of special features such as device-to-device and heterogeneous communications, and ultra-low latency requirements. Channel reciprocity-based key generation (CRKG) is an emerging physical layer-based technique to establish secret keys between devices. This article reviews CRKG when the 5G and beyond networks employ three candidate technologies: duplex modes, massive multiple-input multiple-output (MIMO) and mmWave communications. We identify the opportunities and challenges for CRKG and provide corresponding solutions. To further demonstrate the feasibility of CRKG in practical communication systems, we overview existing prototypes with different IoT protocols and examine their performance in real-world environments. This article shows the feasibility and promising performances of CRKG with the potential to be commercialized.&lt;/p&gt;&quot;,&quot;issue&quot;:&quot;5&quot;,&quot;volume&quot;:&quot;21&quot;,&quot;container-title-short&quot;:&quot;&quot;},&quot;isTemporary&quot;:false}]},{&quot;citationID&quot;:&quot;MENDELEY_CITATION_2ae86a06-f013-4da1-a667-fd3501d0f43d&quot;,&quot;properties&quot;:{&quot;noteIndex&quot;:0},&quot;isEdited&quot;:false,&quot;manualOverride&quot;:{&quot;isManuallyOverridden&quot;:false,&quot;citeprocText&quot;:&quot;[72]&quot;,&quot;manualOverrideText&quot;:&quot;&quot;},&quot;citationTag&quot;:&quot;MENDELEY_CITATION_v3_eyJjaXRhdGlvbklEIjoiTUVOREVMRVlfQ0lUQVRJT05fMmFlODZhMDYtZjAxMy00ZGExLWE2NjctZmQzNTAxZDBmNDNk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quot;,&quot;citationItems&quot;:[{&quot;id&quot;:&quot;b1c7ec41-d703-3ddb-a2aa-ddb83560f80f&quot;,&quot;itemData&quot;:{&quot;type&quot;:&quot;article-journal&quot;,&quot;id&quot;:&quot;b1c7ec41-d703-3ddb-a2aa-ddb83560f80f&quot;,&quot;title&quot;:&quot;IoT and AI for smart agriculture in resource-constrained environments: challenges, opportunities and solutions&quot;,&quot;author&quot;:[{&quot;family&quot;:&quot;Nawaz&quot;,&quot;given&quot;:&quot;Majid&quot;,&quot;parse-names&quot;:false,&quot;dropping-particle&quot;:&quot;&quot;,&quot;non-dropping-particle&quot;:&quot;&quot;},{&quot;family&quot;:&quot;Babar&quot;,&quot;given&quot;:&quot;Muhammad Inayatullah Khan&quot;,&quot;parse-names&quot;:false,&quot;dropping-particle&quot;:&quot;&quot;,&quot;non-dropping-particle&quot;:&quot;&quot;}],&quot;container-title&quot;:&quot;Discover Internet of Things&quot;,&quot;DOI&quot;:&quot;10.1007/s43926-025-00119-3&quot;,&quot;ISSN&quot;:&quot;2730-7239&quot;,&quot;issued&quot;:{&quot;date-parts&quot;:[[2025,3,13]]},&quot;page&quot;:&quot;24&quot;,&quot;issue&quot;:&quot;1&quot;,&quot;volume&quot;:&quot;5&quot;,&quot;container-title-short&quot;:&quot;&quot;},&quot;isTemporary&quot;:false}]},{&quot;citationID&quot;:&quot;MENDELEY_CITATION_7e5c1f75-a6d4-4f3d-a4be-7e32500fd021&quot;,&quot;properties&quot;:{&quot;noteIndex&quot;:0},&quot;isEdited&quot;:false,&quot;manualOverride&quot;:{&quot;isManuallyOverridden&quot;:false,&quot;citeprocText&quot;:&quot;[73]&quot;,&quot;manualOverrideText&quot;:&quot;&quot;},&quot;citationTag&quot;:&quot;MENDELEY_CITATION_v3_eyJjaXRhdGlvbklEIjoiTUVOREVMRVlfQ0lUQVRJT05fN2U1YzFmNzUtYTZkNC00ZjNkLWE0YmUtN2UzMjUwMGZkMDIx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quot;,&quot;citationItems&quot;:[{&quot;id&quot;:&quot;dc9bdb19-17ab-363f-bec7-d68702fb80a6&quot;,&quot;itemData&quot;:{&quot;type&quot;:&quot;article-journal&quot;,&quot;id&quot;:&quot;dc9bdb19-17ab-363f-bec7-d68702fb80a6&quot;,&quot;title&quot;:&quot;Active eavesdropping detection: a novel physical layer security in wireless IoT&quot;,&quot;author&quot;:[{&quot;family&quot;:&quot;Li&quot;,&quot;given&quot;:&quot;Mingfang&quot;,&quot;parse-names&quot;:false,&quot;dropping-particle&quot;:&quot;&quot;,&quot;non-dropping-particle&quot;:&quot;&quot;},{&quot;family&quot;:&quot;Dou&quot;,&quot;given&quot;:&quot;Zheng&quot;,&quot;parse-names&quot;:false,&quot;dropping-particle&quot;:&quot;&quot;,&quot;non-dropping-particle&quot;:&quot;&quot;}],&quot;container-title&quot;:&quot;EURASIP Journal on Advances in Signal Processing&quot;,&quot;container-title-short&quot;:&quot;EURASIP J Adv Signal Process&quot;,&quot;DOI&quot;:&quot;10.1186/s13634-023-01080-5&quot;,&quot;ISSN&quot;:&quot;1687-6180&quot;,&quot;issued&quot;:{&quot;date-parts&quot;:[[2023,11,22]]},&quot;page&quot;:&quot;119&quot;,&quot;abstract&quot;:&quot;&lt;p&gt; Considering the variety of Internet of Things (IoT) device types and access methods, it remains necessary to address the security challenges we currently encounter. Physical layer security (PLS) can offer streamlined security solutions for the next generation of IoT networks. Presently, we are witnessing the application of intelligent technologies including machine learning (ML) and artificial intelligence (AI) for precise prevention or detection of security breaches. Active eavesdropping detection is a physical layer security-based method that can differentiate wireless signals between wireless devices through feature classification. However, the operation of numerous IoT devices operate in environments characterized by low signal-to-noise ratios (SNR), and active eavesdropping attack detection during communication is rarely studied. We assume that the wireless system comprising an access point (AP), &lt;italic&gt;K&lt;/italic&gt; authorized users and a proactive eavesdropper (E), following the framework of transforming wireless signals at AP into organized datasets that this article proposes a BP neural network model based on deep learning as a classifier to distinguish eavesdropping and non-eavesdropping attack signals. By conducting experiments under SNRs, the numerical results show that the proposed model has stronger robustness and detection accuracy can significantly improve the up to 19.58% compared with the reference approach, which show the superiority of our proposed method. &lt;/p&gt;&quot;,&quot;issue&quot;:&quot;1&quot;,&quot;volume&quot;:&quot;2023&quot;},&quot;isTemporary&quot;:false}]},{&quot;citationID&quot;:&quot;MENDELEY_CITATION_142a0266-9100-4077-bb9a-64b4da4b1b6b&quot;,&quot;properties&quot;:{&quot;noteIndex&quot;:0},&quot;isEdited&quot;:false,&quot;manualOverride&quot;:{&quot;isManuallyOverridden&quot;:false,&quot;citeprocText&quot;:&quot;[74]&quot;,&quot;manualOverrideText&quot;:&quot;&quot;},&quot;citationTag&quot;:&quot;MENDELEY_CITATION_v3_eyJjaXRhdGlvbklEIjoiTUVOREVMRVlfQ0lUQVRJT05fMTQyYTAyNjYtOTEwMC00MDc3LWJiOWEtNjRiNGRhNGIxYjZi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quot;,&quot;citationItems&quot;:[{&quot;id&quot;:&quot;44ebe10b-4247-35ce-ab11-62b1991cfe67&quot;,&quot;itemData&quot;:{&quot;type&quot;:&quot;article-journal&quot;,&quot;id&quot;:&quot;44ebe10b-4247-35ce-ab11-62b1991cfe67&quot;,&quot;title&quot;:&quot;Reliable resource allocation with RF fingerprinting authentication in secure IoT networks&quot;,&quot;author&quot;:[{&quot;family&quot;:&quot;Wu&quot;,&quot;given&quot;:&quot;Weiwei&quot;,&quot;parse-names&quot;:false,&quot;dropping-particle&quot;:&quot;&quot;,&quot;non-dropping-particle&quot;:&quot;&quot;},{&quot;family&quot;:&quot;Hu&quot;,&quot;given&quot;:&quot;Su&quot;,&quot;parse-names&quot;:false,&quot;dropping-particle&quot;:&quot;&quot;,&quot;non-dropping-particle&quot;:&quot;&quot;},{&quot;family&quot;:&quot;Lin&quot;,&quot;given&quot;:&quot;Di&quot;,&quot;parse-names&quot;:false,&quot;dropping-particle&quot;:&quot;&quot;,&quot;non-dropping-particle&quot;:&quot;&quot;},{&quot;family&quot;:&quot;Wu&quot;,&quot;given&quot;:&quot;Gang&quot;,&quot;parse-names&quot;:false,&quot;dropping-particle&quot;:&quot;&quot;,&quot;non-dropping-particle&quot;:&quot;&quot;}],&quot;container-title&quot;:&quot;Science China Information Sciences&quot;,&quot;DOI&quot;:&quot;10.1007/s11432-021-3284-y&quot;,&quot;ISSN&quot;:&quot;1674-733X&quot;,&quot;issued&quot;:{&quot;date-parts&quot;:[[2022,7,20]]},&quot;page&quot;:&quot;170304&quot;,&quot;issue&quot;:&quot;7&quot;,&quot;volume&quot;:&quot;65&quot;,&quot;container-title-short&quot;:&quot;&quot;},&quot;isTemporary&quot;:false}]},{&quot;citationID&quot;:&quot;MENDELEY_CITATION_a2bd2c61-d824-4173-9404-e5362baa0980&quot;,&quot;properties&quot;:{&quot;noteIndex&quot;:0},&quot;isEdited&quot;:false,&quot;manualOverride&quot;:{&quot;isManuallyOverridden&quot;:false,&quot;citeprocText&quot;:&quot;[75]&quot;,&quot;manualOverrideText&quot;:&quot;&quot;},&quot;citationTag&quot;:&quot;MENDELEY_CITATION_v3_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&quot;,&quot;citationItems&quot;:[{&quot;id&quot;:&quot;44fe4428-6980-315a-9dc0-0debfcef6090&quot;,&quot;itemData&quot;:{&quot;type&quot;:&quot;article-journal&quot;,&quot;id&quot;:&quot;44fe4428-6980-315a-9dc0-0debfcef6090&quot;,&quot;title&quot;:&quot;Physical Layer Security: Authentication, Integrity and Confidentiality&quot;,&quot;author&quot;:[{&quot;family&quot;:&quot;Shakiba-Herfeh&quot;,&quot;given&quot;:&quot;Mahdi&quot;,&quot;parse-names&quot;:false,&quot;dropping-particle&quot;:&quot;&quot;,&quot;non-dropping-particle&quot;:&quot;&quot;},{&quot;family&quot;:&quot;Chorti&quot;,&quot;given&quot;:&quot;Arsenia&quot;,&quot;parse-names&quot;:false,&quot;dropping-particle&quot;:&quot;&quot;,&quot;non-dropping-particle&quot;:&quot;&quot;},{&quot;family&quot;:&quot;Poor&quot;,&quot;given&quot;:&quot;H. Vince&quot;,&quot;parse-names&quot;:false,&quot;dropping-particle&quot;:&quot;&quot;,&quot;non-dropping-particle&quot;:&quot;&quot;}],&quot;issued&quot;:{&quot;date-parts&quot;:[[2020,1,20]]},&quot;abstract&quot;:&quot;The goal of physical layer security (PLS) is to make use of the properties of the physical layer, including the wireless communication medium and the transceiver hardware, to enable critical aspects of secure communications. In particular, PLS can be employed to provide i) node authentication, ii) message authentication, and, iii) message confidentiality. Unlike the corresponding classical cryptographic approaches which are all based on computational security, PLS's added strength is that it is based on information theoretic security, in which no limitation with respect to the opponent's computational power is assumed and is therefore inherently quantum resistant. In this survey, we review the aforementioned fundamental aspects of PLS, starting with node authentication, moving to the information theoretic characterization of message integrity, and finally, discussing message confidentiality both in the secret key generation from shared randomness and from the wiretap channel point of view. The aim of this review is to provide a comprehensive roadmap on important relevant results by the authors and other contributors and discuss open issues on the applicability of PLS in sixth generation systems.&quot;,&quot;container-title-short&quot;:&quot;&quot;},&quot;isTemporary&quot;:false}]},{&quot;citationID&quot;:&quot;MENDELEY_CITATION_4357dcc7-03e0-4e37-ba4d-cf611d9742f0&quot;,&quot;properties&quot;:{&quot;noteIndex&quot;:0},&quot;isEdited&quot;:false,&quot;manualOverride&quot;:{&quot;isManuallyOverridden&quot;:false,&quot;citeprocText&quot;:&quot;[71]&quot;,&quot;manualOverrideText&quot;:&quot;&quot;},&quot;citationTag&quot;:&quot;MENDELEY_CITATION_v3_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&quot;,&quot;citationItems&quot;:[{&quot;id&quot;:&quot;0d191c04-6927-399d-9bdd-35fc65600281&quot;,&quot;itemData&quot;:{&quot;type&quot;:&quot;article-journal&quot;,&quot;id&quot;:&quot;0d191c04-6927-399d-9bdd-35fc65600281&quot;,&quot;title&quot;:&quot;Physical Layer Key Generation in 5G and Beyond Wireless Communications: Challenges and Opportunities&quot;,&quot;author&quot;:[{&quot;family&quot;:&quot;Li&quot;,&quot;given&quot;:&quot;Guyue&quot;,&quot;parse-names&quot;:false,&quot;dropping-particle&quot;:&quot;&quot;,&quot;non-dropping-particle&quot;:&quot;&quot;},{&quot;family&quot;:&quot;Sun&quot;,&quot;given&quot;:&quot;Chen&quot;,&quot;parse-names&quot;:false,&quot;dropping-particle&quot;:&quot;&quot;,&quot;non-dropping-particle&quot;:&quot;&quot;},{&quot;family&quot;:&quot;Zhang&quot;,&quot;given&quot;:&quot;Junqing&quot;,&quot;parse-names&quot;:false,&quot;dropping-particle&quot;:&quot;&quot;,&quot;non-dropping-particle&quot;:&quot;&quot;},{&quot;family&quot;:&quot;Jorswieck&quot;,&quot;given&quot;:&quot;Eduard&quot;,&quot;parse-names&quot;:false,&quot;dropping-particle&quot;:&quot;&quot;,&quot;non-dropping-particle&quot;:&quot;&quot;},{&quot;family&quot;:&quot;Xiao&quot;,&quot;given&quot;:&quot;Bin&quot;,&quot;parse-names&quot;:false,&quot;dropping-particle&quot;:&quot;&quot;,&quot;non-dropping-particle&quot;:&quot;&quot;},{&quot;family&quot;:&quot;Hu&quot;,&quot;given&quot;:&quot;Aiqun&quot;,&quot;parse-names&quot;:false,&quot;dropping-particle&quot;:&quot;&quot;,&quot;non-dropping-particle&quot;:&quot;&quot;}],&quot;container-title&quot;:&quot;Entropy&quot;,&quot;DOI&quot;:&quot;10.3390/e21050497&quot;,&quot;ISSN&quot;:&quot;1099-4300&quot;,&quot;issued&quot;:{&quot;date-parts&quot;:[[2019,5,15]]},&quot;page&quot;:&quot;497&quot;,&quot;abstract&quot;:&quot;&lt;p&gt;The fifth generation (5G) and beyond wireless communications will transform many exciting applications and trigger massive data connections with private, confidential, and sensitive information. The security of wireless communications is conventionally established by cryptographic schemes and protocols in which the secret key distribution is one of the essential primitives. However, traditional cryptography-based key distribution protocols might be challenged in the 5G and beyond communications because of special features such as device-to-device and heterogeneous communications, and ultra-low latency requirements. Channel reciprocity-based key generation (CRKG) is an emerging physical layer-based technique to establish secret keys between devices. This article reviews CRKG when the 5G and beyond networks employ three candidate technologies: duplex modes, massive multiple-input multiple-output (MIMO) and mmWave communications. We identify the opportunities and challenges for CRKG and provide corresponding solutions. To further demonstrate the feasibility of CRKG in practical communication systems, we overview existing prototypes with different IoT protocols and examine their performance in real-world environments. This article shows the feasibility and promising performances of CRKG with the potential to be commercialized.&lt;/p&gt;&quot;,&quot;issue&quot;:&quot;5&quot;,&quot;volume&quot;:&quot;21&quot;,&quot;container-title-short&quot;:&quot;&quot;},&quot;isTemporary&quot;:false}]},{&quot;citationID&quot;:&quot;MENDELEY_CITATION_d768dc8b-24db-45da-b763-97aa2d3cd202&quot;,&quot;properties&quot;:{&quot;noteIndex&quot;:0},&quot;isEdited&quot;:false,&quot;manualOverride&quot;:{&quot;isManuallyOverridden&quot;:false,&quot;citeprocText&quot;:&quot;[72]&quot;,&quot;manualOverrideText&quot;:&quot;&quot;},&quot;citationTag&quot;:&quot;MENDELEY_CITATION_v3_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&quot;,&quot;citationItems&quot;:[{&quot;id&quot;:&quot;b1c7ec41-d703-3ddb-a2aa-ddb83560f80f&quot;,&quot;itemData&quot;:{&quot;type&quot;:&quot;article-journal&quot;,&quot;id&quot;:&quot;b1c7ec41-d703-3ddb-a2aa-ddb83560f80f&quot;,&quot;title&quot;:&quot;IoT and AI for smart agriculture in resource-constrained environments: challenges, opportunities and solutions&quot;,&quot;author&quot;:[{&quot;family&quot;:&quot;Nawaz&quot;,&quot;given&quot;:&quot;Majid&quot;,&quot;parse-names&quot;:false,&quot;dropping-particle&quot;:&quot;&quot;,&quot;non-dropping-particle&quot;:&quot;&quot;},{&quot;family&quot;:&quot;Babar&quot;,&quot;given&quot;:&quot;Muhammad Inayatullah Khan&quot;,&quot;parse-names&quot;:false,&quot;dropping-particle&quot;:&quot;&quot;,&quot;non-dropping-particle&quot;:&quot;&quot;}],&quot;container-title&quot;:&quot;Discover Internet of Things&quot;,&quot;DOI&quot;:&quot;10.1007/s43926-025-00119-3&quot;,&quot;ISSN&quot;:&quot;2730-7239&quot;,&quot;issued&quot;:{&quot;date-parts&quot;:[[2025,3,13]]},&quot;page&quot;:&quot;24&quot;,&quot;issue&quot;:&quot;1&quot;,&quot;volume&quot;:&quot;5&quot;,&quot;container-title-short&quot;:&quot;&quot;},&quot;isTemporary&quot;:false}]},{&quot;citationID&quot;:&quot;MENDELEY_CITATION_450b5e50-3f62-4c61-8b9b-a251c3de8ff0&quot;,&quot;properties&quot;:{&quot;noteIndex&quot;:0},&quot;isEdited&quot;:false,&quot;manualOverride&quot;:{&quot;isManuallyOverridden&quot;:false,&quot;citeprocText&quot;:&quot;[73]&quot;,&quot;manualOverrideText&quot;:&quot;&quot;},&quot;citationTag&quot;:&quot;MENDELEY_CITATION_v3_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&quot;,&quot;citationItems&quot;:[{&quot;id&quot;:&quot;dc9bdb19-17ab-363f-bec7-d68702fb80a6&quot;,&quot;itemData&quot;:{&quot;type&quot;:&quot;article-journal&quot;,&quot;id&quot;:&quot;dc9bdb19-17ab-363f-bec7-d68702fb80a6&quot;,&quot;title&quot;:&quot;Active eavesdropping detection: a novel physical layer security in wireless IoT&quot;,&quot;author&quot;:[{&quot;family&quot;:&quot;Li&quot;,&quot;given&quot;:&quot;Mingfang&quot;,&quot;parse-names&quot;:false,&quot;dropping-particle&quot;:&quot;&quot;,&quot;non-dropping-particle&quot;:&quot;&quot;},{&quot;family&quot;:&quot;Dou&quot;,&quot;given&quot;:&quot;Zheng&quot;,&quot;parse-names&quot;:false,&quot;dropping-particle&quot;:&quot;&quot;,&quot;non-dropping-particle&quot;:&quot;&quot;}],&quot;container-title&quot;:&quot;EURASIP Journal on Advances in Signal Processing&quot;,&quot;container-title-short&quot;:&quot;EURASIP J Adv Signal Process&quot;,&quot;DOI&quot;:&quot;10.1186/s13634-023-01080-5&quot;,&quot;ISSN&quot;:&quot;1687-6180&quot;,&quot;issued&quot;:{&quot;date-parts&quot;:[[2023,11,22]]},&quot;page&quot;:&quot;119&quot;,&quot;abstract&quot;:&quot;&lt;p&gt; Considering the variety of Internet of Things (IoT) device types and access methods, it remains necessary to address the security challenges we currently encounter. Physical layer security (PLS) can offer streamlined security solutions for the next generation of IoT networks. Presently, we are witnessing the application of intelligent technologies including machine learning (ML) and artificial intelligence (AI) for precise prevention or detection of security breaches. Active eavesdropping detection is a physical layer security-based method that can differentiate wireless signals between wireless devices through feature classification. However, the operation of numerous IoT devices operate in environments characterized by low signal-to-noise ratios (SNR), and active eavesdropping attack detection during communication is rarely studied. We assume that the wireless system comprising an access point (AP), &lt;italic&gt;K&lt;/italic&gt; authorized users and a proactive eavesdropper (E), following the framework of transforming wireless signals at AP into organized datasets that this article proposes a BP neural network model based on deep learning as a classifier to distinguish eavesdropping and non-eavesdropping attack signals. By conducting experiments under SNRs, the numerical results show that the proposed model has stronger robustness and detection accuracy can significantly improve the up to 19.58% compared with the reference approach, which show the superiority of our proposed method. &lt;/p&gt;&quot;,&quot;issue&quot;:&quot;1&quot;,&quot;volume&quot;:&quot;2023&quot;},&quot;isTemporary&quot;:false}]},{&quot;citationID&quot;:&quot;MENDELEY_CITATION_3d208e0d-3bda-4879-b32a-ace93acf0bd9&quot;,&quot;properties&quot;:{&quot;noteIndex&quot;:0},&quot;isEdited&quot;:false,&quot;manualOverride&quot;:{&quot;isManuallyOverridden&quot;:false,&quot;citeprocText&quot;:&quot;[74]&quot;,&quot;manualOverrideText&quot;:&quot;&quot;},&quot;citationTag&quot;:&quot;MENDELEY_CITATION_v3_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&quot;,&quot;citationItems&quot;:[{&quot;id&quot;:&quot;44ebe10b-4247-35ce-ab11-62b1991cfe67&quot;,&quot;itemData&quot;:{&quot;type&quot;:&quot;article-journal&quot;,&quot;id&quot;:&quot;44ebe10b-4247-35ce-ab11-62b1991cfe67&quot;,&quot;title&quot;:&quot;Reliable resource allocation with RF fingerprinting authentication in secure IoT networks&quot;,&quot;author&quot;:[{&quot;family&quot;:&quot;Wu&quot;,&quot;given&quot;:&quot;Weiwei&quot;,&quot;parse-names&quot;:false,&quot;dropping-particle&quot;:&quot;&quot;,&quot;non-dropping-particle&quot;:&quot;&quot;},{&quot;family&quot;:&quot;Hu&quot;,&quot;given&quot;:&quot;Su&quot;,&quot;parse-names&quot;:false,&quot;dropping-particle&quot;:&quot;&quot;,&quot;non-dropping-particle&quot;:&quot;&quot;},{&quot;family&quot;:&quot;Lin&quot;,&quot;given&quot;:&quot;Di&quot;,&quot;parse-names&quot;:false,&quot;dropping-particle&quot;:&quot;&quot;,&quot;non-dropping-particle&quot;:&quot;&quot;},{&quot;family&quot;:&quot;Wu&quot;,&quot;given&quot;:&quot;Gang&quot;,&quot;parse-names&quot;:false,&quot;dropping-particle&quot;:&quot;&quot;,&quot;non-dropping-particle&quot;:&quot;&quot;}],&quot;container-title&quot;:&quot;Science China Information Sciences&quot;,&quot;DOI&quot;:&quot;10.1007/s11432-021-3284-y&quot;,&quot;ISSN&quot;:&quot;1674-733X&quot;,&quot;issued&quot;:{&quot;date-parts&quot;:[[2022,7,20]]},&quot;page&quot;:&quot;170304&quot;,&quot;issue&quot;:&quot;7&quot;,&quot;volume&quot;:&quot;65&quot;,&quot;container-title-short&quot;:&quot;&quot;},&quot;isTemporary&quot;:false}]},{&quot;citationID&quot;:&quot;MENDELEY_CITATION_1a6c40c6-609c-470f-bf74-b828fd486f86&quot;,&quot;properties&quot;:{&quot;noteIndex&quot;:0},&quot;isEdited&quot;:false,&quot;manualOverride&quot;:{&quot;isManuallyOverridden&quot;:false,&quot;citeprocText&quot;:&quot;[76]&quot;,&quot;manualOverrideText&quot;:&quot;&quot;},&quot;citationTag&quot;:&quot;MENDELEY_CITATION_v3_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&quot;,&quot;citationItems&quot;:[{&quot;id&quot;:&quot;7849b41a-0b36-3520-acc5-56f6b50228be&quot;,&quot;itemData&quot;:{&quot;type&quot;:&quot;article-journal&quot;,&quot;id&quot;:&quot;7849b41a-0b36-3520-acc5-56f6b50228be&quot;,&quot;title&quot;:&quot;Review of Physical Layer Security in 5G Wireless Networks&quot;,&quot;author&quot;:[{&quot;family&quot;:&quot;Boodai&quot;,&quot;given&quot;:&quot;Jawhara&quot;,&quot;parse-names&quot;:false,&quot;dropping-particle&quot;:&quot;&quot;,&quot;non-dropping-particle&quot;:&quot;&quot;},{&quot;family&quot;:&quot;Alqahtani&quot;,&quot;given&quot;:&quot;Aminah&quot;,&quot;parse-names&quot;:false,&quot;dropping-particle&quot;:&quot;&quot;,&quot;non-dropping-particle&quot;:&quot;&quot;},{&quot;family&quot;:&quot;Frikha&quot;,&quot;given&quot;:&quot;Mounir&quot;,&quot;parse-names&quot;:false,&quot;dropping-particle&quot;:&quot;&quot;,&quot;non-dropping-particle&quot;:&quot;&quot;}],&quot;container-title&quot;:&quot;Applied Sciences&quot;,&quot;DOI&quot;:&quot;10.3390/app13127277&quot;,&quot;ISSN&quot;:&quot;2076-3417&quot;,&quot;issued&quot;:{&quot;date-parts&quot;:[[2023,6,19]]},&quot;page&quot;:&quot;7277&quot;,&quot;abstract&quot;:&quot;&lt;p&gt;Fifth generation (5G) wireless networks promise to revolutionize the way we communicate and connect to the internet. However, as with any new technology, 5G networks also bring new security challenges that need to be addressed. One of the key areas of concern is physical layer security, which refers to the protection of the physical layer of the network against attacks that could compromise its integrity and availability. In this systematic review, we examined the current state of research on physical layer security in 5G wireless networks. Our search identified 36 relevant studies that focused on various aspects of physical layer security, including threat models, vulnerabilities, and mitigation techniques. The findings of the review suggest that whereas some progress has been made in developing physical layer security solutions for 5G networks, such as advancements in multi-antenna systems, interference exploitation, secrecy metrics, and understanding the impact of fading channels, there is still much work to be performed. Further research is needed to develop more effective security solutions and risk assessment frameworks, as well as to evaluate the effectiveness of existing solutions under different conditions and scenarios. Collaboration between industry, academia, and government agencies will also be essential to address the physical layer security challenges in 5G wireless networks. The idea of the proposal is physical layer security in 5G wireless networks. We conduct proper research on this paper and analyze 45 papers to understand this topic in depth. Our research’s integrity is built on a commitment to our core principles, which include objectivity, honesty, transparency, fairness, accountability, and stewardship. These managing ideologies aid in confirming that knowledge is innovative through the research zone.&lt;/p&gt;&quot;,&quot;issue&quot;:&quot;12&quot;,&quot;volume&quot;:&quot;13&quot;,&quot;container-title-short&quot;:&quot;&quot;},&quot;isTemporary&quot;:false}]},{&quot;citationID&quot;:&quot;MENDELEY_CITATION_9cd89fd1-6b67-48d8-8740-c80b2ac94c48&quot;,&quot;properties&quot;:{&quot;noteIndex&quot;:0},&quot;isEdited&quot;:false,&quot;manualOverride&quot;:{&quot;isManuallyOverridden&quot;:false,&quot;citeprocText&quot;:&quot;[77]&quot;,&quot;manualOverrideText&quot;:&quot;&quot;},&quot;citationTag&quot;:&quot;MENDELEY_CITATION_v3_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&quot;,&quot;citationItems&quot;:[{&quot;id&quot;:&quot;80c3e51d-b0c5-3472-a37a-95a12de347f4&quot;,&quot;itemData&quot;:{&quot;type&quot;:&quot;article-journal&quot;,&quot;id&quot;:&quot;80c3e51d-b0c5-3472-a37a-95a12de347f4&quot;,&quot;title&quot;:&quot;Deep-Learning-Based Physical-Layer Secret Key Generation for FDD Systems&quot;,&quot;author&quot;:[{&quot;family&quot;:&quot;Zhang&quot;,&quot;given&quot;:&quot;Xinwei&quot;,&quot;parse-names&quot;:false,&quot;dropping-particle&quot;:&quot;&quot;,&quot;non-dropping-particle&quot;:&quot;&quot;},{&quot;family&quot;:&quot;Li&quot;,&quot;given&quot;:&quot;Guyue&quot;,&quot;parse-names&quot;:false,&quot;dropping-particle&quot;:&quot;&quot;,&quot;non-dropping-particle&quot;:&quot;&quot;},{&quot;family&quot;:&quot;Zhang&quot;,&quot;given&quot;:&quot;Junqing&quot;,&quot;parse-names&quot;:false,&quot;dropping-particle&quot;:&quot;&quot;,&quot;non-dropping-particle&quot;:&quot;&quot;},{&quot;family&quot;:&quot;Hu&quot;,&quot;given&quot;:&quot;Aiqun&quot;,&quot;parse-names&quot;:false,&quot;dropping-particle&quot;:&quot;&quot;,&quot;non-dropping-particle&quot;:&quot;&quot;},{&quot;family&quot;:&quot;Hou&quot;,&quot;given&quot;:&quot;Zongyue&quot;,&quot;parse-names&quot;:false,&quot;dropping-particle&quot;:&quot;&quot;,&quot;non-dropping-particle&quot;:&quot;&quot;},{&quot;family&quot;:&quot;Xiao&quot;,&quot;given&quot;:&quot;Bin&quot;,&quot;parse-names&quot;:false,&quot;dropping-particle&quot;:&quot;&quot;,&quot;non-dropping-particle&quot;:&quot;&quot;}],&quot;container-title&quot;:&quot;IEEE Internet of Things Journal&quot;,&quot;container-title-short&quot;:&quot;IEEE Internet Things J&quot;,&quot;DOI&quot;:&quot;10.1109/JIOT.2021.3109272&quot;,&quot;ISSN&quot;:&quot;2327-4662&quot;,&quot;issued&quot;:{&quot;date-parts&quot;:[[2022,4,15]]},&quot;page&quot;:&quot;6081-6094&quot;,&quot;issue&quot;:&quot;8&quot;,&quot;volume&quot;:&quot;9&quot;},&quot;isTemporary&quot;:false}]},{&quot;citationID&quot;:&quot;MENDELEY_CITATION_e2ee2d93-19bb-461b-9fdc-c3f23f9b363f&quot;,&quot;properties&quot;:{&quot;noteIndex&quot;:0},&quot;isEdited&quot;:false,&quot;manualOverride&quot;:{&quot;isManuallyOverridden&quot;:false,&quot;citeprocText&quot;:&quot;[78]&quot;,&quot;manualOverrideText&quot;:&quot;&quot;},&quot;citationTag&quot;:&quot;MENDELEY_CITATION_v3_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&quot;,&quot;citationItems&quot;:[{&quot;id&quot;:&quot;f804b9ac-9964-3523-9b7e-442ffb50a7db&quot;,&quot;itemData&quot;:{&quot;type&quot;:&quot;paper-conference&quot;,&quot;id&quot;:&quot;f804b9ac-9964-3523-9b7e-442ffb50a7db&quot;,&quot;title&quot;:&quot;Cooperative Jamming for Physical Layer Security Enhancement Using Deep Reinforcement Learning&quot;,&quot;author&quot;:[{&quot;family&quot;:&quot;Hoseini&quot;,&quot;given&quot;:&quot;Sayed Amir&quot;,&quot;parse-names&quot;:false,&quot;dropping-particle&quot;:&quot;&quot;,&quot;non-dropping-particle&quot;:&quot;&quot;},{&quot;family&quot;:&quot;Bouhafs&quot;,&quot;given&quot;:&quot;Faycal&quot;,&quot;parse-names&quot;:false,&quot;dropping-particle&quot;:&quot;&quot;,&quot;non-dropping-particle&quot;:&quot;&quot;},{&quot;family&quot;:&quot;Aboutorab&quot;,&quot;given&quot;:&quot;Neda&quot;,&quot;parse-names&quot;:false,&quot;dropping-particle&quot;:&quot;&quot;,&quot;non-dropping-particle&quot;:&quot;&quot;},{&quot;family&quot;:&quot;Sadeghi&quot;,&quot;given&quot;:&quot;Parastoo&quot;,&quot;parse-names&quot;:false,&quot;dropping-particle&quot;:&quot;&quot;,&quot;non-dropping-particle&quot;:&quot;&quot;},{&quot;family&quot;:&quot;Hartog&quot;,&quot;given&quot;:&quot;Frank&quot;,&quot;parse-names&quot;:false,&quot;dropping-particle&quot;:&quot;den&quot;,&quot;non-dropping-particle&quot;:&quot;&quot;}],&quot;container-title&quot;:&quot;2023 IEEE Globecom Workshops (GC Wkshps)&quot;,&quot;DOI&quot;:&quot;10.1109/GCWkshps58843.2023.10465104&quot;,&quot;ISBN&quot;:&quot;979-8-3503-7021-8&quot;,&quot;issued&quot;:{&quot;date-parts&quot;:[[2023,12,4]]},&quot;page&quot;:&quot;1838-1843&quot;,&quot;publisher&quot;:&quot;IEEE&quot;,&quot;container-title-short&quot;:&quot;&quot;},&quot;isTemporary&quot;:false}]},{&quot;citationID&quot;:&quot;MENDELEY_CITATION_4080c954-7959-4675-aad7-58053011e706&quot;,&quot;properties&quot;:{&quot;noteIndex&quot;:0},&quot;isEdited&quot;:false,&quot;manualOverride&quot;:{&quot;isManuallyOverridden&quot;:false,&quot;citeprocText&quot;:&quot;[79]&quot;,&quot;manualOverrideText&quot;:&quot;&quot;},&quot;citationTag&quot;:&quot;MENDELEY_CITATION_v3_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&quot;,&quot;citationItems&quot;:[{&quot;id&quot;:&quot;d69cf77f-209f-3a5e-b516-b2c1b5fa26b8&quot;,&quot;itemData&quot;:{&quot;type&quot;:&quot;article-journal&quot;,&quot;id&quot;:&quot;d69cf77f-209f-3a5e-b516-b2c1b5fa26b8&quot;,&quot;title&quot;:&quot;Comprehensive Review of Deep Unfolding Techniques for Next-Generation Wireless Communication Systems&quot;,&quot;author&quot;:[{&quot;family&quot;:&quot;Deka&quot;,&quot;given&quot;:&quot;Sukanya&quot;,&quot;parse-names&quot;:false,&quot;dropping-particle&quot;:&quot;&quot;,&quot;non-dropping-particle&quot;:&quot;&quot;},{&quot;family&quot;:&quot;Deka&quot;,&quot;given&quot;:&quot;Kuntal&quot;,&quot;parse-names&quot;:false,&quot;dropping-particle&quot;:&quot;&quot;,&quot;non-dropping-particle&quot;:&quot;&quot;},{&quot;family&quot;:&quot;Nguyen&quot;,&quot;given&quot;:&quot;Nhan Thanh&quot;,&quot;parse-names&quot;:false,&quot;dropping-particle&quot;:&quot;&quot;,&quot;non-dropping-particle&quot;:&quot;&quot;},{&quot;family&quot;:&quot;Sharma&quot;,&quot;given&quot;:&quot;Sanjeev&quot;,&quot;parse-names&quot;:false,&quot;dropping-particle&quot;:&quot;&quot;,&quot;non-dropping-particle&quot;:&quot;&quot;},{&quot;family&quot;:&quot;Bhatia&quot;,&quot;given&quot;:&quot;Vimal&quot;,&quot;parse-names&quot;:false,&quot;dropping-particle&quot;:&quot;&quot;,&quot;non-dropping-particle&quot;:&quot;&quot;},{&quot;family&quot;:&quot;Rajatheva&quot;,&quot;given&quot;:&quot;Nandana&quot;,&quot;parse-names&quot;:false,&quot;dropping-particle&quot;:&quot;&quot;,&quot;non-dropping-particle&quot;:&quot;&quot;}],&quot;issued&quot;:{&quot;date-parts&quot;:[[2025,2,9]]},&quot;abstract&quot;:&quot;The application of machine learning in wireless communications has been extensively explored, with deep unfolding emerging as a powerful model-based technique. Deep unfolding enhances interpretability by transforming complex iterative algorithms into structured layers of deep neural networks (DNNs). This approach seamlessly integrates domain knowledge with deep learning (DL), leveraging the strengths of both methods to simplify complex signal processing tasks in communication systems. To provide a solid foundation, we first present a brief overview of DL and deep unfolding. We then explore the applications of deep unfolding in key areas, including signal detection, channel estimation, beamforming design, decoding for error-correcting codes, sensing and communication, power allocation, and security. Each section focuses on a specific task, highlighting its significance in emerging 6G technologies and reviewing recent advancements in deep unfolding-based solutions. Finally, we discuss the challenges associated with developing deep unfolding techniques and propose potential improvements to enhance their applicability across diverse wireless communication scenarios.&quot;,&quot;container-title-short&quot;:&quot;&quot;},&quot;isTemporary&quot;:false}]},{&quot;citationID&quot;:&quot;MENDELEY_CITATION_cffb47d9-c9d7-409f-8c7f-e4bb810cd9cf&quot;,&quot;properties&quot;:{&quot;noteIndex&quot;:0},&quot;isEdited&quot;:false,&quot;manualOverride&quot;:{&quot;isManuallyOverridden&quot;:false,&quot;citeprocText&quot;:&quot;[80]&quot;,&quot;manualOverrideText&quot;:&quot;&quot;},&quot;citationTag&quot;:&quot;MENDELEY_CITATION_v3_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&quot;,&quot;citationItems&quot;:[{&quot;id&quot;:&quot;04edfa7c-44fe-3dee-a172-21c016b26346&quot;,&quot;itemData&quot;:{&quot;type&quot;:&quot;chapter&quot;,&quot;id&quot;:&quot;04edfa7c-44fe-3dee-a172-21c016b26346&quot;,&quot;title&quot;:&quot;IoT-GAN: Anomaly Detection for Time Series in IoT Based on Generative Adversarial Networks&quot;,&quot;author&quot;:[{&quot;family&quot;:&quot;Chen&quot;,&quot;given&quot;:&quot;Xiaofei&quot;,&quot;parse-names&quot;:false,&quot;dropping-particle&quot;:&quot;&quot;,&quot;non-dropping-particle&quot;:&quot;&quot;},{&quot;family&quot;:&quot;Zhang&quot;,&quot;given&quot;:&quot;Shuo&quot;,&quot;parse-names&quot;:false,&quot;dropping-particle&quot;:&quot;&quot;,&quot;non-dropping-particle&quot;:&quot;&quot;},{&quot;family&quot;:&quot;Jiang&quot;,&quot;given&quot;:&quot;Qiao&quot;,&quot;parse-names&quot;:false,&quot;dropping-particle&quot;:&quot;&quot;,&quot;non-dropping-particle&quot;:&quot;&quot;},{&quot;family&quot;:&quot;Chen&quot;,&quot;given&quot;:&quot;Jiayuan&quot;,&quot;parse-names&quot;:false,&quot;dropping-particle&quot;:&quot;&quot;,&quot;non-dropping-particle&quot;:&quot;&quot;},{&quot;family&quot;:&quot;Huang&quot;,&quot;given&quot;:&quot;Hejiao&quot;,&quot;parse-names&quot;:false,&quot;dropping-particle&quot;:&quot;&quot;,&quot;non-dropping-particle&quot;:&quot;&quot;},{&quot;family&quot;:&quot;Gu&quot;,&quot;given&quot;:&quot;Chonglin&quot;,&quot;parse-names&quot;:false,&quot;dropping-particle&quot;:&quot;&quot;,&quot;non-dropping-particle&quot;:&quot;&quot;}],&quot;DOI&quot;:&quot;10.1007/978-3-030-95388-1_45&quot;,&quot;issued&quot;:{&quot;date-parts&quot;:[[2022]]},&quot;page&quot;:&quot;682-694&quot;,&quot;container-title-short&quot;:&quot;&quot;},&quot;isTemporary&quot;:false}]},{&quot;citationID&quot;:&quot;MENDELEY_CITATION_b21739e8-7e1e-47eb-b7b2-6a23478fb42b&quot;,&quot;properties&quot;:{&quot;noteIndex&quot;:0},&quot;isEdited&quot;:false,&quot;manualOverride&quot;:{&quot;isManuallyOverridden&quot;:false,&quot;citeprocText&quot;:&quot;[81]&quot;,&quot;manualOverrideText&quot;:&quot;&quot;},&quot;citationTag&quot;:&quot;MENDELEY_CITATION_v3_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&quot;,&quot;citationItems&quot;:[{&quot;id&quot;:&quot;2748d197-b39c-3c28-809e-b1a7aaa1c2ce&quot;,&quot;itemData&quot;:{&quot;type&quot;:&quot;article-journal&quot;,&quot;id&quot;:&quot;2748d197-b39c-3c28-809e-b1a7aaa1c2ce&quot;,&quot;title&quot;:&quot;Deep Graph Reinforcement Learning for UAV-Enabled Multi-User Secure Communications&quot;,&quot;author&quot;:[{&quot;family&quot;:&quot;Tang&quot;,&quot;given&quot;:&quot;Xiao&quot;,&quot;parse-names&quot;:false,&quot;dropping-particle&quot;:&quot;&quot;,&quot;non-dropping-particle&quot;:&quot;&quot;},{&quot;family&quot;:&quot;Zhao&quot;,&quot;given&quot;:&quot;Kexin&quot;,&quot;parse-names&quot;:false,&quot;dropping-particle&quot;:&quot;&quot;,&quot;non-dropping-particle&quot;:&quot;&quot;},{&quot;family&quot;:&quot;Shen&quot;,&quot;given&quot;:&quot;Chao&quot;,&quot;parse-names&quot;:false,&quot;dropping-particle&quot;:&quot;&quot;,&quot;non-dropping-particle&quot;:&quot;&quot;},{&quot;family&quot;:&quot;Du&quot;,&quot;given&quot;:&quot;Qinghe&quot;,&quot;parse-names&quot;:false,&quot;dropping-particle&quot;:&quot;&quot;,&quot;non-dropping-particle&quot;:&quot;&quot;},{&quot;family&quot;:&quot;Wang&quot;,&quot;given&quot;:&quot;Yichen&quot;,&quot;parse-names&quot;:false,&quot;dropping-particle&quot;:&quot;&quot;,&quot;non-dropping-particle&quot;:&quot;&quot;},{&quot;family&quot;:&quot;Niyato&quot;,&quot;given&quot;:&quot;Dusit&quot;,&quot;parse-names&quot;:false,&quot;dropping-particle&quot;:&quot;&quot;,&quot;non-dropping-particle&quot;:&quot;&quot;},{&quot;family&quot;:&quot;Han&quot;,&quot;given&quot;:&quot;Zhu&quot;,&quot;parse-names&quot;:false,&quot;dropping-particle&quot;:&quot;&quot;,&quot;non-dropping-particle&quot;:&quot;&quot;}],&quot;issued&quot;:{&quot;date-parts&quot;:[[2025,4,2]]},&quot;abstract&quot;:&quot;While unmanned aerial vehicles (UAVs) with flexible mobility are envisioned to enhance physical layer security in wireless communications, the efficient security design that adapts to such high network dynamics is rather challenging. The conventional approaches extended from optimization perspectives are usually quite involved, especially when jointly considering factors in different scales such as deployment and transmission in UAV-related scenarios. In this paper, we address the UAV-enabled multi-user secure communications by proposing a deep graph reinforcement learning framework. Specifically, we reinterpret the security beamforming as a graph neural network (GNN) learning task, where mutual interference among users is managed through the message-passing mechanism. Then, the UAV deployment is obtained through soft actor-critic reinforcement learning, where the GNN-based security beamforming is exploited to guide the deployment strategy update. Simulation results demonstrate that the proposed approach achieves near-optimal security performance and significantly enhances the efficiency of strategy determination. Moreover, the deep graph reinforcement learning framework offers a scalable solution, adaptable to various network scenarios and configurations, establishing a robust basis for information security in UAV-enabled communications.&quot;,&quot;container-title-short&quot;:&quot;&quot;},&quot;isTemporary&quot;:false}]},{&quot;citationID&quot;:&quot;MENDELEY_CITATION_1aa16209-6211-4789-918e-a89de53b2b03&quot;,&quot;properties&quot;:{&quot;noteIndex&quot;:0},&quot;isEdited&quot;:false,&quot;manualOverride&quot;:{&quot;isManuallyOverridden&quot;:false,&quot;citeprocText&quot;:&quot;[82]&quot;,&quot;manualOverrideText&quot;:&quot;&quot;},&quot;citationTag&quot;:&quot;MENDELEY_CITATION_v3_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&quot;,&quot;citationItems&quot;:[{&quot;id&quot;:&quot;b3031c9f-6add-3bd3-b982-b9fb52e333a4&quot;,&quot;itemData&quot;:{&quot;type&quot;:&quot;article-journal&quot;,&quot;id&quot;:&quot;b3031c9f-6add-3bd3-b982-b9fb52e333a4&quot;,&quot;title&quot;:&quot;Deep Learning Methods for IoT Device Authentication Using Symbols Density Trace Plot&quot;,&quot;author&quot;:[{&quot;family&quot;:&quot;Huang&quot;,&quot;given&quot;:&quot;Da&quot;,&quot;parse-names&quot;:false,&quot;dropping-particle&quot;:&quot;&quot;,&quot;non-dropping-particle&quot;:&quot;&quot;},{&quot;family&quot;:&quot;Al-Hourani&quot;,&quot;given&quot;:&quot;Akram&quot;,&quot;parse-names&quot;:false,&quot;dropping-particle&quot;:&quot;&quot;,&quot;non-dropping-particle&quot;:&quot;&quot;},{&quot;family&quot;:&quot;Sithamparanathan&quot;,&quot;given&quot;:&quot;Kandeepan&quot;,&quot;parse-names&quot;:false,&quot;dropping-particle&quot;:&quot;&quot;,&quot;non-dropping-particle&quot;:&quot;&quot;},{&quot;family&quot;:&quot;Rowe&quot;,&quot;given&quot;:&quot;Wayne S. T.&quot;,&quot;parse-names&quot;:false,&quot;dropping-particle&quot;:&quot;&quot;,&quot;non-dropping-particle&quot;:&quot;&quot;}],&quot;container-title&quot;:&quot;IEEE Internet of Things Journal&quot;,&quot;container-title-short&quot;:&quot;IEEE Internet Things J&quot;,&quot;DOI&quot;:&quot;10.1109/JIOT.2024.3361892&quot;,&quot;ISSN&quot;:&quot;2327-4662&quot;,&quot;issued&quot;:{&quot;date-parts&quot;:[[2024,5,15]]},&quot;page&quot;:&quot;18167-18179&quot;,&quot;issue&quot;:&quot;10&quot;,&quot;volume&quot;:&quot;11&quot;},&quot;isTemporary&quot;:false}]},{&quot;citationID&quot;:&quot;MENDELEY_CITATION_875795b4-1d3b-4569-ba3c-2e2b54463702&quot;,&quot;properties&quot;:{&quot;noteIndex&quot;:0},&quot;isEdited&quot;:false,&quot;manualOverride&quot;:{&quot;isManuallyOverridden&quot;:false,&quot;citeprocText&quot;:&quot;[83]&quot;,&quot;manualOverrideText&quot;:&quot;&quot;},&quot;citationTag&quot;:&quot;MENDELEY_CITATION_v3_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&quot;,&quot;citationItems&quot;:[{&quot;id&quot;:&quot;fffea640-8b71-3b0d-a511-be29d92a02e3&quot;,&quot;itemData&quot;:{&quot;type&quot;:&quot;article-journal&quot;,&quot;id&quot;:&quot;fffea640-8b71-3b0d-a511-be29d92a02e3&quot;,&quot;title&quot;:&quot;Edge Computing for IoT&quot;,&quot;author&quot;:[{&quot;family&quot;:&quot;Hasan&quot;,&quot;given&quot;:&quot;Balqees Talal&quot;,&quot;parse-names&quot;:false,&quot;dropping-particle&quot;:&quot;&quot;,&quot;non-dropping-particle&quot;:&quot;&quot;},{&quot;family&quot;:&quot;Idrees&quot;,&quot;given&quot;:&quot;Ali Kadhum&quot;,&quot;parse-names&quot;:false,&quot;dropping-particle&quot;:&quot;&quot;,&quot;non-dropping-particle&quot;:&quot;&quot;}],&quot;DOI&quot;:&quot;10.1007/978-3-031-50514-0_1&quot;,&quot;issued&quot;:{&quot;date-parts&quot;:[[2024,2,20]]},&quot;abstract&quot;:&quot;Over the past few years, The idea of edge computing has seen substantial expansion in both academic and industrial circles. This computing approach has garnered attention due to its integrating role in advancing various state-of-the-art technologies such as Internet of Things (IoT) , 5G, artificial intelligence, and augmented reality. In this chapter, we introduce computing paradigms for IoT, offering an overview of the current cutting-edge computing approaches that can be used with IoT. Furthermore, we go deeper into edge computing paradigms, specifically focusing on cloudlet and mobile edge computing. After that, we investigate the architecture of edge computing-based IoT, its advantages, and the technologies that make Edge computing-based IoT possible, including artificial intelligence and lightweight virtualization. Additionally, we review real-life case studies of how edge computing is applied in IoT-based Intelligent Systems, including areas like healthcare, manufacturing, agriculture, and transportation. Finally, we discuss current research obstacles and outline potential future directions for further investigation in this domain.&quot;,&quot;container-title-short&quot;:&quot;&quot;},&quot;isTemporary&quot;:false}]},{&quot;citationID&quot;:&quot;MENDELEY_CITATION_aa6be63a-546a-43b7-80ce-98711e56d462&quot;,&quot;properties&quot;:{&quot;noteIndex&quot;:0},&quot;isEdited&quot;:false,&quot;manualOverride&quot;:{&quot;isManuallyOverridden&quot;:false,&quot;citeprocText&quot;:&quot;[84]&quot;,&quot;manualOverrideText&quot;:&quot;&quot;},&quot;citationTag&quot;:&quot;MENDELEY_CITATION_v3_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&quot;,&quot;citationItems&quot;:[{&quot;id&quot;:&quot;81f2bea8-147d-33bb-8f74-573dc07cd849&quot;,&quot;itemData&quot;:{&quot;type&quot;:&quot;article-journal&quot;,&quot;id&quot;:&quot;81f2bea8-147d-33bb-8f74-573dc07cd849&quot;,&quot;title&quot;:&quot;Faithful Edge Federated Learning: Scalability and Privacy&quot;,&quot;author&quot;:[{&quot;family&quot;:&quot;Zhang&quot;,&quot;given&quot;:&quot;Meng&quot;,&quot;parse-names&quot;:false,&quot;dropping-particle&quot;:&quot;&quot;,&quot;non-dropping-particle&quot;:&quot;&quot;},{&quot;family&quot;:&quot;Wei&quot;,&quot;given&quot;:&quot;Ermin&quot;,&quot;parse-names&quot;:false,&quot;dropping-particle&quot;:&quot;&quot;,&quot;non-dropping-particle&quot;:&quot;&quot;},{&quot;family&quot;:&quot;Berry&quot;,&quot;given&quot;:&quot;Randall&quot;,&quot;parse-names&quot;:false,&quot;dropping-particle&quot;:&quot;&quot;,&quot;non-dropping-particle&quot;:&quot;&quot;}],&quot;issued&quot;:{&quot;date-parts&quot;:[[2021,6,30]]},&quot;abstract&quot;:&quot;Federated learning enables machine learning algorithms to be trained over a network of multiple decentralized edge devices without requiring the exchange of local datasets. Successfully deploying federated learning requires ensuring that agents (e.g., mobile devices) faithfully execute the intended algorithm, which has been largely overlooked in the literature. In this study, we first use risk bounds to analyze how the key feature of federated learning, unbalanced and non-i.i.d. data, affects agents' incentives to voluntarily participate and obediently follow traditional federated learning algorithms. To be more specific, our analysis reveals that agents with less typical data distributions and relatively more samples are more likely to opt out of or tamper with federated learning algorithms. To this end, we formulate the first faithful implementation problem of federated learning and design two faithful federated learning mechanisms which satisfy economic properties, scalability, and privacy. Further, the time complexity of computing all agents' payments in the number of agents is $\\mathcal{O}(1)$. First, we design a Faithful Federated Learning (FFL) mechanism which approximates the Vickrey-Clarke-Groves (VCG) payments via an incremental computation. We show that it achieves (probably approximate) optimality, faithful implementation, voluntary participation, and some other economic properties (such as budget balance). Second, by partitioning agents into several subsets, we present a scalable VCG mechanism approximation. We further design a scalable and Differentially Private FFL (DP-FFL) mechanism, the first differentially private faithful mechanism, that maintains the economic properties. Our mechanism enables one to make three-way performance tradeoffs among privacy, the iterations needed, and payment accuracy loss.&quot;,&quot;container-title-short&quot;:&quot;&quot;},&quot;isTemporary&quot;:false}]},{&quot;citationID&quot;:&quot;MENDELEY_CITATION_74dd1336-6137-4ba2-87a3-3c28eecfb6ca&quot;,&quot;properties&quot;:{&quot;noteIndex&quot;:0},&quot;isEdited&quot;:false,&quot;manualOverride&quot;:{&quot;isManuallyOverridden&quot;:false,&quot;citeprocText&quot;:&quot;[85]&quot;,&quot;manualOverrideText&quot;:&quot;&quot;},&quot;citationTag&quot;:&quot;MENDELEY_CITATION_v3_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&quot;,&quot;citationItems&quot;:[{&quot;id&quot;:&quot;aafee61f-073a-3d9c-8ccc-0dd2f2b19cd5&quot;,&quot;itemData&quot;:{&quot;type&quot;:&quot;article-journal&quot;,&quot;id&quot;:&quot;aafee61f-073a-3d9c-8ccc-0dd2f2b19cd5&quot;,&quot;title&quot;:&quot;Adversarial machine learning in IoT from an insider point of view&quot;,&quot;author&quot;:[{&quot;family&quot;:&quot;Aloraini&quot;,&quot;given&quot;:&quot;Fatimah&quot;,&quot;parse-names&quot;:false,&quot;dropping-particle&quot;:&quot;&quot;,&quot;non-dropping-particle&quot;:&quot;&quot;},{&quot;family&quot;:&quot;Javed&quot;,&quot;given&quot;:&quot;Amir&quot;,&quot;parse-names&quot;:false,&quot;dropping-particle&quot;:&quot;&quot;,&quot;non-dropping-particle&quot;:&quot;&quot;},{&quot;family&quot;:&quot;Rana&quot;,&quot;given&quot;:&quot;Omer&quot;,&quot;parse-names&quot;:false,&quot;dropping-particle&quot;:&quot;&quot;,&quot;non-dropping-particle&quot;:&quot;&quot;},{&quot;family&quot;:&quot;Burnap&quot;,&quot;given&quot;:&quot;Pete&quot;,&quot;parse-names&quot;:false,&quot;dropping-particle&quot;:&quot;&quot;,&quot;non-dropping-particle&quot;:&quot;&quot;}],&quot;container-title&quot;:&quot;Journal of Information Security and Applications&quot;,&quot;DOI&quot;:&quot;10.1016/j.jisa.2022.103341&quot;,&quot;ISSN&quot;:&quot;22142126&quot;,&quot;issued&quot;:{&quot;date-parts&quot;:[[2022,11]]},&quot;page&quot;:&quot;103341&quot;,&quot;volume&quot;:&quot;70&quot;,&quot;container-title-short&quot;:&quot;&quot;},&quot;isTemporary&quot;:false}]},{&quot;citationID&quot;:&quot;MENDELEY_CITATION_bd2a8394-3875-4ef7-a651-d682c5e6fd5a&quot;,&quot;properties&quot;:{&quot;noteIndex&quot;:0},&quot;isEdited&quot;:false,&quot;manualOverride&quot;:{&quot;isManuallyOverridden&quot;:false,&quot;citeprocText&quot;:&quot;[86]&quot;,&quot;manualOverrideText&quot;:&quot;&quot;},&quot;citationTag&quot;:&quot;MENDELEY_CITATION_v3_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&quot;,&quot;citationItems&quot;:[{&quot;id&quot;:&quot;8882b1eb-4bb0-37af-9764-520a1166e54f&quot;,&quot;itemData&quot;:{&quot;type&quot;:&quot;article-journal&quot;,&quot;id&quot;:&quot;8882b1eb-4bb0-37af-9764-520a1166e54f&quot;,&quot;title&quot;:&quot;Identification of Smart Jammers: Learning based Approaches Using Wavelet Representation&quot;,&quot;author&quot;:[{&quot;family&quot;:&quot;Topal&quot;,&quot;given&quot;:&quot;Ozan Alp&quot;,&quot;parse-names&quot;:false,&quot;dropping-particle&quot;:&quot;&quot;,&quot;non-dropping-particle&quot;:&quot;&quot;},{&quot;family&quot;:&quot;Gecgel&quot;,&quot;given&quot;:&quot;Selen&quot;,&quot;parse-names&quot;:false,&quot;dropping-particle&quot;:&quot;&quot;,&quot;non-dropping-particle&quot;:&quot;&quot;},{&quot;family&quot;:&quot;Eksioglu&quot;,&quot;given&quot;:&quot;Ender Mete&quot;,&quot;parse-names&quot;:false,&quot;dropping-particle&quot;:&quot;&quot;,&quot;non-dropping-particle&quot;:&quot;&quot;},{&quot;family&quot;:&quot;Kurt&quot;,&quot;given&quot;:&quot;Gunes Karabulut&quot;,&quot;parse-names&quot;:false,&quot;dropping-particle&quot;:&quot;&quot;,&quot;non-dropping-particle&quot;:&quot;&quot;}],&quot;issued&quot;:{&quot;date-parts&quot;:[[2019,1,27]]},&quot;abstract&quot;:&quot;Smart jammer nodes can disrupt communication between a transmitter and a receiver in a wireless network, and they leave traces that are undetectable to classical jammer identification techniques, hidden in the time-frequency plane. These traces cannot be effectively identified through the use of the classical Fourier transform based time-frequency transformation (TFT) techniques with a fixed resolution. Inspired by the adaptive resolution property provided by the wavelet transforms, in this paper, we propose a jammer identification methodology that includes a pre-processing step to obtain a multi-resolution image, followed by the use of a classifier. Support vector machine (SVM) and deep convolutional neural network (DCNN) architectures are investigated as classifiers to automatically extract the features of the transformed signals and to classify them. Three different jamming attacks are considered, the barrage jamming that targets the complete transmission bandwidth, the synchronization signal jamming attack that targets synchronization signals and the reference signal jamming attack that targets the reference signals in an LTE downlink transmission scenario. The performance of the proposed approach is compared with the classical Fourier transform based TFT techniques, demonstrating the efficacy of the proposed approach in the presence of smart jammers.&quot;,&quot;container-title-short&quot;:&quot;&quot;},&quot;isTemporary&quot;:false}]},{&quot;citationID&quot;:&quot;MENDELEY_CITATION_e5761b5b-7fbd-4f7a-b89c-50948282f727&quot;,&quot;properties&quot;:{&quot;noteIndex&quot;:0},&quot;isEdited&quot;:false,&quot;manualOverride&quot;:{&quot;isManuallyOverridden&quot;:false,&quot;citeprocText&quot;:&quot;[87]&quot;,&quot;manualOverrideText&quot;:&quot;&quot;},&quot;citationTag&quot;:&quot;MENDELEY_CITATION_v3_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&quot;,&quot;citationItems&quot;:[{&quot;id&quot;:&quot;a90d32cb-2d86-3282-bcc8-633991c37158&quot;,&quot;itemData&quot;:{&quot;type&quot;:&quot;article-journal&quot;,&quot;id&quot;:&quot;a90d32cb-2d86-3282-bcc8-633991c37158&quot;,&quot;title&quot;:&quot;Deep reinforcement learning aided secure UAV communications in the presence of moving eavesdroppers&quot;,&quot;author&quot;:[{&quot;family&quot;:&quot;Su&quot;,&quot;given&quot;:&quot;Gongchao&quot;,&quot;parse-names&quot;:false,&quot;dropping-particle&quot;:&quot;&quot;,&quot;non-dropping-particle&quot;:&quot;&quot;},{&quot;family&quot;:&quot;Dai&quot;,&quot;given&quot;:&quot;Mingjun&quot;,&quot;parse-names&quot;:false,&quot;dropping-particle&quot;:&quot;&quot;,&quot;non-dropping-particle&quot;:&quot;&quot;},{&quot;family&quot;:&quot;Chen&quot;,&quot;given&quot;:&quot;Bin&quot;,&quot;parse-names&quot;:false,&quot;dropping-particle&quot;:&quot;&quot;,&quot;non-dropping-particle&quot;:&quot;&quot;},{&quot;family&quot;:&quot;Lin&quot;,&quot;given&quot;:&quot;Xiaohui&quot;,&quot;parse-names&quot;:false,&quot;dropping-particle&quot;:&quot;&quot;,&quot;non-dropping-particle&quot;:&quot;&quot;}],&quot;container-title&quot;:&quot;Journal of King Saud University - Computer and Information Sciences&quot;,&quot;DOI&quot;:&quot;10.1016/j.jksuci.2024.102047&quot;,&quot;ISSN&quot;:&quot;13191578&quot;,&quot;issued&quot;:{&quot;date-parts&quot;:[[2024,4]]},&quot;page&quot;:&quot;102047&quot;,&quot;issue&quot;:&quot;4&quot;,&quot;volume&quot;:&quot;36&quot;,&quot;container-title-short&quot;:&quot;&quot;},&quot;isTemporary&quot;:false}]},{&quot;citationID&quot;:&quot;MENDELEY_CITATION_f9bc1569-c814-4f87-8eda-9f50f36d0177&quot;,&quot;properties&quot;:{&quot;noteIndex&quot;:0},&quot;isEdited&quot;:false,&quot;manualOverride&quot;:{&quot;isManuallyOverridden&quot;:false,&quot;citeprocText&quot;:&quot;[88]&quot;,&quot;manualOverrideText&quot;:&quot;&quot;},&quot;citationTag&quot;:&quot;MENDELEY_CITATION_v3_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&quot;,&quot;citationItems&quot;:[{&quot;id&quot;:&quot;c1cd0742-1660-3b99-9339-d11a2d24ccad&quot;,&quot;itemData&quot;:{&quot;type&quot;:&quot;article-journal&quot;,&quot;id&quot;:&quot;c1cd0742-1660-3b99-9339-d11a2d24ccad&quot;,&quot;title&quot;:&quot;Device Authentication Codes based on RF Fingerprinting using Deep Learning&quot;,&quot;author&quot;:[{&quot;family&quot;:&quot;Bassey&quot;,&quot;given&quot;:&quot;Joshua&quot;,&quot;parse-names&quot;:false,&quot;dropping-particle&quot;:&quot;&quot;,&quot;non-dropping-particle&quot;:&quot;&quot;},{&quot;family&quot;:&quot;Li&quot;,&quot;given&quot;:&quot;Xiangfang&quot;,&quot;parse-names&quot;:false,&quot;dropping-particle&quot;:&quot;&quot;,&quot;non-dropping-particle&quot;:&quot;&quot;},{&quot;family&quot;:&quot;Qian&quot;,&quot;given&quot;:&quot;Lijun&quot;,&quot;parse-names&quot;:false,&quot;dropping-particle&quot;:&quot;&quot;,&quot;non-dropping-particle&quot;:&quot;&quot;}],&quot;container-title&quot;:&quot;ICST Transactions on Security and Safety&quot;,&quot;DOI&quot;:&quot;10.4108/eai.30-11-2021.172305&quot;,&quot;ISSN&quot;:&quot;2032-9393&quot;,&quot;issued&quot;:{&quot;date-parts&quot;:[[2021,11,30]]},&quot;page&quot;:&quot;172305&quot;,&quot;issue&quot;:&quot;29&quot;,&quot;volume&quot;:&quot;8&quot;,&quot;container-title-short&quot;:&quot;&quot;},&quot;isTemporary&quot;:false}]},{&quot;citationID&quot;:&quot;MENDELEY_CITATION_418a7334-4167-4866-840c-606141466d35&quot;,&quot;properties&quot;:{&quot;noteIndex&quot;:0},&quot;isEdited&quot;:false,&quot;manualOverride&quot;:{&quot;isManuallyOverridden&quot;:false,&quot;citeprocText&quot;:&quot;[89]&quot;,&quot;manualOverrideText&quot;:&quot;&quot;},&quot;citationTag&quot;:&quot;MENDELEY_CITATION_v3_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&quot;,&quot;citationItems&quot;:[{&quot;id&quot;:&quot;d3aa1821-d2fd-3b23-8586-407d2372c9ec&quot;,&quot;itemData&quot;:{&quot;type&quot;:&quot;paper-conference&quot;,&quot;id&quot;:&quot;d3aa1821-d2fd-3b23-8586-407d2372c9ec&quot;,&quot;title&quot;:&quot;Robust Adversarial Attacks Against DNN-Based Wireless Communication Systems&quot;,&quot;author&quot;:[{&quot;family&quot;:&quot;Bahramali&quot;,&quot;given&quot;:&quot;Alireza&quot;,&quot;parse-names&quot;:false,&quot;dropping-particle&quot;:&quot;&quot;,&quot;non-dropping-particle&quot;:&quot;&quot;},{&quot;family&quot;:&quot;Nasr&quot;,&quot;given&quot;:&quot;Milad&quot;,&quot;parse-names&quot;:false,&quot;dropping-particle&quot;:&quot;&quot;,&quot;non-dropping-particle&quot;:&quot;&quot;},{&quot;family&quot;:&quot;Houmansadr&quot;,&quot;given&quot;:&quot;Amir&quot;,&quot;parse-names&quot;:false,&quot;dropping-particle&quot;:&quot;&quot;,&quot;non-dropping-particle&quot;:&quot;&quot;},{&quot;family&quot;:&quot;Goeckel&quot;,&quot;given&quot;:&quot;Dennis&quot;,&quot;parse-names&quot;:false,&quot;dropping-particle&quot;:&quot;&quot;,&quot;non-dropping-particle&quot;:&quot;&quot;},{&quot;family&quot;:&quot;Towsley&quot;,&quot;given&quot;:&quot;Don&quot;,&quot;parse-names&quot;:false,&quot;dropping-particle&quot;:&quot;&quot;,&quot;non-dropping-particle&quot;:&quot;&quot;}],&quot;container-title&quot;:&quot;Proceedings of the 2021 ACM SIGSAC Conference on Computer and Communications Security&quot;,&quot;DOI&quot;:&quot;10.1145/3460120.3484777&quot;,&quot;ISBN&quot;:&quot;9781450384544&quot;,&quot;issued&quot;:{&quot;date-parts&quot;:[[2021,11,12]]},&quot;publisher-place&quot;:&quot;New York, NY, USA&quot;,&quot;page&quot;:&quot;126-140&quot;,&quot;publisher&quot;:&quot;ACM&quot;,&quot;container-title-short&quot;:&quot;&quot;},&quot;isTemporary&quot;:false}]},{&quot;citationID&quot;:&quot;MENDELEY_CITATION_8385a2e9-7bd9-4c07-a917-81a8315aa3b1&quot;,&quot;properties&quot;:{&quot;noteIndex&quot;:0},&quot;isEdited&quot;:false,&quot;manualOverride&quot;:{&quot;isManuallyOverridden&quot;:false,&quot;citeprocText&quot;:&quot;[90]&quot;,&quot;manualOverrideText&quot;:&quot;&quot;},&quot;citationTag&quot;:&quot;MENDELEY_CITATION_v3_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&quot;,&quot;citationItems&quot;:[{&quot;id&quot;:&quot;06064d9e-a2f7-3b21-952b-2c8c59fb7be2&quot;,&quot;itemData&quot;:{&quot;type&quot;:&quot;article-journal&quot;,&quot;id&quot;:&quot;06064d9e-a2f7-3b21-952b-2c8c59fb7be2&quot;,&quot;title&quot;:&quot;Channel-Aware Adversarial Attacks Against Deep Learning-Based Wireless Signal Classifiers&quot;,&quot;author&quot;:[{&quot;family&quot;:&quot;Kim&quot;,&quot;given&quot;:&quot;Brian&quot;,&quot;parse-names&quot;:false,&quot;dropping-particle&quot;:&quot;&quot;,&quot;non-dropping-particle&quot;:&quot;&quot;},{&quot;family&quot;:&quot;Sagduyu&quot;,&quot;given&quot;:&quot;Yalin E.&quot;,&quot;parse-names&quot;:false,&quot;dropping-particle&quot;:&quot;&quot;,&quot;non-dropping-particle&quot;:&quot;&quot;},{&quot;family&quot;:&quot;Davaslioglu&quot;,&quot;given&quot;:&quot;Kemal&quot;,&quot;parse-names&quot;:false,&quot;dropping-particle&quot;:&quot;&quot;,&quot;non-dropping-particle&quot;:&quot;&quot;},{&quot;family&quot;:&quot;Erpek&quot;,&quot;given&quot;:&quot;Tugba&quot;,&quot;parse-names&quot;:false,&quot;dropping-particle&quot;:&quot;&quot;,&quot;non-dropping-particle&quot;:&quot;&quot;},{&quot;family&quot;:&quot;Ulukus&quot;,&quot;given&quot;:&quot;Sennur&quot;,&quot;parse-names&quot;:false,&quot;dropping-particle&quot;:&quot;&quot;,&quot;non-dropping-particle&quot;:&quot;&quot;}],&quot;container-title&quot;:&quot;IEEE Transactions on Wireless Communications&quot;,&quot;container-title-short&quot;:&quot;IEEE Trans Wirel Commun&quot;,&quot;DOI&quot;:&quot;10.1109/TWC.2021.3124855&quot;,&quot;ISSN&quot;:&quot;1536-1276&quot;,&quot;issued&quot;:{&quot;date-parts&quot;:[[2022,6]]},&quot;page&quot;:&quot;3868-3880&quot;,&quot;issue&quot;:&quot;6&quot;,&quot;volume&quot;:&quot;21&quot;},&quot;isTemporary&quot;:false}]},{&quot;citationID&quot;:&quot;MENDELEY_CITATION_dc02887f-3ca2-45ab-948c-8305f508e580&quot;,&quot;properties&quot;:{&quot;noteIndex&quot;:0},&quot;isEdited&quot;:false,&quot;manualOverride&quot;:{&quot;isManuallyOverridden&quot;:false,&quot;citeprocText&quot;:&quot;[91]&quot;,&quot;manualOverrideText&quot;:&quot;&quot;},&quot;citationTag&quot;:&quot;MENDELEY_CITATION_v3_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&quot;,&quot;citationItems&quot;:[{&quot;id&quot;:&quot;9dcce430-9f02-32f6-b925-653c734a1113&quot;,&quot;itemData&quot;:{&quot;type&quot;:&quot;paper-conference&quot;,&quot;id&quot;:&quot;9dcce430-9f02-32f6-b925-653c734a1113&quot;,&quot;title&quot;:&quot;Adversarial Attacks to Machine Learning-Based Smart Healthcare Systems&quot;,&quot;author&quot;:[{&quot;family&quot;:&quot;Newaz&quot;,&quot;given&quot;:&quot;Akm Iqtidar&quot;,&quot;parse-names&quot;:false,&quot;dropping-particle&quot;:&quot;&quot;,&quot;non-dropping-particle&quot;:&quot;&quot;},{&quot;family&quot;:&quot;Haque&quot;,&quot;given&quot;:&quot;Nur Imtiazul&quot;,&quot;parse-names&quot;:false,&quot;dropping-particle&quot;:&quot;&quot;,&quot;non-dropping-particle&quot;:&quot;&quot;},{&quot;family&quot;:&quot;Sikder&quot;,&quot;given&quot;:&quot;Amit Kumar&quot;,&quot;parse-names&quot;:false,&quot;dropping-particle&quot;:&quot;&quot;,&quot;non-dropping-particle&quot;:&quot;&quot;},{&quot;family&quot;:&quot;Rahman&quot;,&quot;given&quot;:&quot;Mohammad Ashiqur&quot;,&quot;parse-names&quot;:false,&quot;dropping-particle&quot;:&quot;&quot;,&quot;non-dropping-particle&quot;:&quot;&quot;},{&quot;family&quot;:&quot;Uluagac&quot;,&quot;given&quot;:&quot;A. Selcuk&quot;,&quot;parse-names&quot;:false,&quot;dropping-particle&quot;:&quot;&quot;,&quot;non-dropping-particle&quot;:&quot;&quot;}],&quot;container-title&quot;:&quot;GLOBECOM 2020 - 2020 IEEE Global Communications Conference&quot;,&quot;DOI&quot;:&quot;10.1109/GLOBECOM42002.2020.9322472&quot;,&quot;ISBN&quot;:&quot;978-1-7281-8298-8&quot;,&quot;issued&quot;:{&quot;date-parts&quot;:[[2020,12]]},&quot;page&quot;:&quot;1-6&quot;,&quot;publisher&quot;:&quot;IEEE&quot;,&quot;container-title-short&quot;:&quot;&quot;},&quot;isTemporary&quot;:false}]},{&quot;citationID&quot;:&quot;MENDELEY_CITATION_ba58d009-187e-4602-9979-07ac4a058eeb&quot;,&quot;properties&quot;:{&quot;noteIndex&quot;:0},&quot;isEdited&quot;:false,&quot;manualOverride&quot;:{&quot;isManuallyOverridden&quot;:false,&quot;citeprocText&quot;:&quot;[92]&quot;,&quot;manualOverrideText&quot;:&quot;&quot;},&quot;citationTag&quot;:&quot;MENDELEY_CITATION_v3_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&quot;,&quot;citationItems&quot;:[{&quot;id&quot;:&quot;3719687e-6364-3272-a464-6c9a5ff79707&quot;,&quot;itemData&quot;:{&quot;type&quot;:&quot;article-journal&quot;,&quot;id&quot;:&quot;3719687e-6364-3272-a464-6c9a5ff79707&quot;,&quot;title&quot;:&quot;Model Inversion Attacks: A Survey of Approaches and Countermeasures&quot;,&quot;author&quot;:[{&quot;family&quot;:&quot;Zhou&quot;,&quot;given&quot;:&quot;Zhanke&quot;,&quot;parse-names&quot;:false,&quot;dropping-particle&quot;:&quot;&quot;,&quot;non-dropping-particle&quot;:&quot;&quot;},{&quot;family&quot;:&quot;Zhu&quot;,&quot;given&quot;:&quot;Jianing&quot;,&quot;parse-names&quot;:false,&quot;dropping-particle&quot;:&quot;&quot;,&quot;non-dropping-particle&quot;:&quot;&quot;},{&quot;family&quot;:&quot;Yu&quot;,&quot;given&quot;:&quot;Fengfei&quot;,&quot;parse-names&quot;:false,&quot;dropping-particle&quot;:&quot;&quot;,&quot;non-dropping-particle&quot;:&quot;&quot;},{&quot;family&quot;:&quot;Li&quot;,&quot;given&quot;:&quot;Xuan&quot;,&quot;parse-names&quot;:false,&quot;dropping-particle&quot;:&quot;&quot;,&quot;non-dropping-particle&quot;:&quot;&quot;},{&quot;family&quot;:&quot;Peng&quot;,&quot;given&quot;:&quot;Xiong&quot;,&quot;parse-names&quot;:false,&quot;dropping-particle&quot;:&quot;&quot;,&quot;non-dropping-particle&quot;:&quot;&quot;},{&quot;family&quot;:&quot;Liu&quot;,&quot;given&quot;:&quot;Tongliang&quot;,&quot;parse-names&quot;:false,&quot;dropping-particle&quot;:&quot;&quot;,&quot;non-dropping-particle&quot;:&quot;&quot;},{&quot;family&quot;:&quot;Han&quot;,&quot;given&quot;:&quot;Bo&quot;,&quot;parse-names&quot;:false,&quot;dropping-particle&quot;:&quot;&quot;,&quot;non-dropping-particle&quot;:&quot;&quot;}],&quot;issued&quot;:{&quot;date-parts&quot;:[[2024,11,15]]},&quot;abstract&quot;:&quot;The success of deep neural networks has driven numerous research studies and applications from Euclidean to non-Euclidean data. However, there are increasing concerns about privacy leakage, as these networks rely on processing private data. Recently, a new type of privacy attack, the model inversion attacks (MIAs), aims to extract sensitive features of private data for training by abusing access to a well-trained model. The effectiveness of MIAs has been demonstrated in various domains, including images, texts, and graphs. These attacks highlight the vulnerability of neural networks and raise awareness about the risk of privacy leakage within the research community. Despite the significance, there is a lack of systematic studies that provide a comprehensive overview and deeper insights into MIAs across different domains. This survey aims to summarize up-to-date MIA methods in both attacks and defenses, highlighting their contributions and limitations, underlying modeling principles, optimization challenges, and future directions. We hope this survey bridges the gap in the literature and facilitates future research in this critical area. Besides, we are maintaining a repository to keep track of relevant research at https://github.com/AndrewZhou924/Awesome-model-inversion-attack.&quot;,&quot;container-title-short&quot;:&quot;&quot;},&quot;isTemporary&quot;:false}]},{&quot;citationID&quot;:&quot;MENDELEY_CITATION_ce4aeb7f-e51b-4e35-bda2-72a07a31e28b&quot;,&quot;properties&quot;:{&quot;noteIndex&quot;:0},&quot;isEdited&quot;:false,&quot;manualOverride&quot;:{&quot;isManuallyOverridden&quot;:false,&quot;citeprocText&quot;:&quot;[93]&quot;,&quot;manualOverrideText&quot;:&quot;&quot;},&quot;citationTag&quot;:&quot;MENDELEY_CITATION_v3_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&quot;,&quot;citationItems&quot;:[{&quot;id&quot;:&quot;f60e3ca2-1f79-3fa4-947b-fce7679b9f5a&quot;,&quot;itemData&quot;:{&quot;type&quot;:&quot;article-journal&quot;,&quot;id&quot;:&quot;f60e3ca2-1f79-3fa4-947b-fce7679b9f5a&quot;,&quot;title&quot;:&quot;Adversarial Challenges in Network Intrusion Detection Systems: Research Insights and Future Prospects&quot;,&quot;author&quot;:[{&quot;family&quot;:&quot;Ennaji&quot;,&quot;given&quot;:&quot;Sabrine&quot;,&quot;parse-names&quot;:false,&quot;dropping-particle&quot;:&quot;&quot;,&quot;non-dropping-particle&quot;:&quot;&quot;},{&quot;family&quot;:&quot;Gaspari&quot;,&quot;given&quot;:&quot;Fabio&quot;,&quot;parse-names&quot;:false,&quot;dropping-particle&quot;:&quot;&quot;,&quot;non-dropping-particle&quot;:&quot;De&quot;},{&quot;family&quot;:&quot;Hitaj&quot;,&quot;given&quot;:&quot;Dorjan&quot;,&quot;parse-names&quot;:false,&quot;dropping-particle&quot;:&quot;&quot;,&quot;non-dropping-particle&quot;:&quot;&quot;},{&quot;family&quot;:&quot;Kbidi&quot;,&quot;given&quot;:&quot;Alicia&quot;,&quot;parse-names&quot;:false,&quot;dropping-particle&quot;:&quot;&quot;,&quot;non-dropping-particle&quot;:&quot;&quot;},{&quot;family&quot;:&quot;Mancini&quot;,&quot;given&quot;:&quot;Luigi&quot;,&quot;parse-names&quot;:false,&quot;dropping-particle&quot;:&quot;V.&quot;,&quot;non-dropping-particle&quot;:&quot;&quot;}],&quot;issued&quot;:{&quot;date-parts&quot;:[[2024,9,27]]},&quot;abstract&quot;:&quot;Machine learning has brought significant advances in cybersecurity, particularly in the development of Intrusion Detection Systems (IDS). These improvements are mainly attributed to the ability of machine learning algorithms to identify complex relationships between features and effectively generalize to unseen data. Deep neural networks, in particular, contributed to this progress by enabling the analysis of large amounts of training data, significantly enhancing detection performance. However, machine learning models remain vulnerable to adversarial attacks, where carefully crafted input data can mislead the model into making incorrect predictions. While adversarial threats in unstructured data, such as images and text, have been extensively studied, their impact on structured data like network traffic is less explored. This survey aims to address this gap by providing a comprehensive review of machine learning-based Network Intrusion Detection Systems (NIDS) and thoroughly analyzing their susceptibility to adversarial attacks. We critically examine existing research in NIDS, highlighting key trends, strengths, and limitations, while identifying areas that require further exploration. Additionally, we discuss emerging challenges in the field and offer insights for the development of more robust and resilient NIDS. In summary, this paper enhances the understanding of adversarial attacks and defenses in NIDS and guide future research in improving the robustness of machine learning models in cybersecurity applications.&quot;,&quot;container-title-short&quot;:&quot;&quot;},&quot;isTemporary&quot;:false}]},{&quot;citationID&quot;:&quot;MENDELEY_CITATION_92032da2-bdfb-40ed-b894-3d77aebd7e22&quot;,&quot;properties&quot;:{&quot;noteIndex&quot;:0},&quot;isEdited&quot;:false,&quot;manualOverride&quot;:{&quot;isManuallyOverridden&quot;:false,&quot;citeprocText&quot;:&quot;[94]&quot;,&quot;manualOverrideText&quot;:&quot;&quot;},&quot;citationTag&quot;:&quot;MENDELEY_CITATION_v3_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&quot;,&quot;citationItems&quot;:[{&quot;id&quot;:&quot;0b914e71-4743-30a1-b8d0-f1a24b332ecf&quot;,&quot;itemData&quot;:{&quot;type&quot;:&quot;article-journal&quot;,&quot;id&quot;:&quot;0b914e71-4743-30a1-b8d0-f1a24b332ecf&quot;,&quot;title&quot;:&quot;A Systematic Review of Adversarial Machine Learning Attacks, Defensive Controls, and Technologies&quot;,&quot;author&quot;:[{&quot;family&quot;:&quot;Malik&quot;,&quot;given&quot;:&quot;Jasmita&quot;,&quot;parse-names&quot;:false,&quot;dropping-particle&quot;:&quot;&quot;,&quot;non-dropping-particle&quot;:&quot;&quot;},{&quot;family&quot;:&quot;Muthalagu&quot;,&quot;given&quot;:&quot;Raja&quot;,&quot;parse-names&quot;:false,&quot;dropping-particle&quot;:&quot;&quot;,&quot;non-dropping-particle&quot;:&quot;&quot;},{&quot;family&quot;:&quot;Pawar&quot;,&quot;given&quot;:&quot;Pranav M.&quot;,&quot;parse-names&quot;:false,&quot;dropping-particle&quot;:&quot;&quot;,&quot;non-dropping-particle&quot;:&quot;&quot;}],&quot;container-title&quot;:&quot;IEEE Access&quot;,&quot;DOI&quot;:&quot;10.1109/ACCESS.2024.3423323&quot;,&quot;ISSN&quot;:&quot;2169-3536&quot;,&quot;issued&quot;:{&quot;date-parts&quot;:[[2024]]},&quot;page&quot;:&quot;99382-99421&quot;,&quot;volume&quot;:&quot;12&quot;,&quot;container-title-short&quot;:&quot;&quot;},&quot;isTemporary&quot;:false}]},{&quot;citationID&quot;:&quot;MENDELEY_CITATION_4d8a33c0-647a-45fc-8485-0c0e8e5e54ca&quot;,&quot;properties&quot;:{&quot;noteIndex&quot;:0},&quot;isEdited&quot;:false,&quot;manualOverride&quot;:{&quot;isManuallyOverridden&quot;:false,&quot;citeprocText&quot;:&quot;[95]&quot;,&quot;manualOverrideText&quot;:&quot;&quot;},&quot;citationTag&quot;:&quot;MENDELEY_CITATION_v3_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&quot;,&quot;citationItems&quot;:[{&quot;id&quot;:&quot;837d247d-ebb7-3a8d-8c2a-bc642a2a4710&quot;,&quot;itemData&quot;:{&quot;type&quot;:&quot;article-journal&quot;,&quot;id&quot;:&quot;837d247d-ebb7-3a8d-8c2a-bc642a2a4710&quot;,&quot;title&quot;:&quot;Data Poisoning in Deep Learning: A Survey&quot;,&quot;author&quot;:[{&quot;family&quot;:&quot;Zhao&quot;,&quot;given&quot;:&quot;Pinlong&quot;,&quot;parse-names&quot;:false,&quot;dropping-particle&quot;:&quot;&quot;,&quot;non-dropping-particle&quot;:&quot;&quot;},{&quot;family&quot;:&quot;Zhu&quot;,&quot;given&quot;:&quot;Weiyao&quot;,&quot;parse-names&quot;:false,&quot;dropping-particle&quot;:&quot;&quot;,&quot;non-dropping-particle&quot;:&quot;&quot;},{&quot;family&quot;:&quot;Jiao&quot;,&quot;given&quot;:&quot;Pengfei&quot;,&quot;parse-names&quot;:false,&quot;dropping-particle&quot;:&quot;&quot;,&quot;non-dropping-particle&quot;:&quot;&quot;},{&quot;family&quot;:&quot;Gao&quot;,&quot;given&quot;:&quot;Di&quot;,&quot;parse-names&quot;:false,&quot;dropping-particle&quot;:&quot;&quot;,&quot;non-dropping-particle&quot;:&quot;&quot;},{&quot;family&quot;:&quot;Wu&quot;,&quot;given&quot;:&quot;Ou&quot;,&quot;parse-names&quot;:false,&quot;dropping-particle&quot;:&quot;&quot;,&quot;non-dropping-particle&quot;:&quot;&quot;}],&quot;issued&quot;:{&quot;date-parts&quot;:[[2025,3,27]]},&quot;abstract&quot;:&quot;Deep learning has become a cornerstone of modern artificial intelligence, enabling transformative applications across a wide range of domains. As the core element of deep learning, the quality and security of training data critically influence model performance and reliability. However, during the training process, deep learning models face the significant threat of data poisoning, where attackers introduce maliciously manipulated training data to degrade model accuracy or lead to anomalous behavior. While existing surveys provide valuable insights into data poisoning, they generally adopt a broad perspective, encompassing both attacks and defenses, but lack a dedicated, in-depth analysis of poisoning attacks specifically in deep learning. In this survey, we bridge this gap by presenting a comprehensive and targeted review of data poisoning in deep learning. First, this survey categorizes data poisoning attacks across multiple perspectives, providing an in-depth analysis of their characteristics and underlying design princinples. Second, the discussion is extended to the emerging area of data poisoning in large language models(LLMs). Finally, we explore critical open challenges in the field and propose potential research directions to advance the field further. To support further exploration, an up-to-date repository of resources on data poisoning in deep learning is available at https://github.com/Pinlong-Zhao/Data-Poisoning.&quot;,&quot;container-title-short&quot;:&quot;&quot;},&quot;isTemporary&quot;:false}]},{&quot;citationID&quot;:&quot;MENDELEY_CITATION_f80440d1-5017-4930-853c-bcdb4bf01237&quot;,&quot;properties&quot;:{&quot;noteIndex&quot;:0},&quot;isEdited&quot;:false,&quot;manualOverride&quot;:{&quot;isManuallyOverridden&quot;:false,&quot;citeprocText&quot;:&quot;[96]&quot;,&quot;manualOverrideText&quot;:&quot;&quot;},&quot;citationTag&quot;:&quot;MENDELEY_CITATION_v3_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&quot;,&quot;citationItems&quot;:[{&quot;id&quot;:&quot;9b8860cc-38c1-344a-b0c1-8dda247255a3&quot;,&quot;itemData&quot;:{&quot;type&quot;:&quot;paper-conference&quot;,&quot;id&quot;:&quot;9b8860cc-38c1-344a-b0c1-8dda247255a3&quot;,&quot;title&quot;:&quot;Model inversion attacks against collaborative inference&quot;,&quot;author&quot;:[{&quot;family&quot;:&quot;He&quot;,&quot;given&quot;:&quot;Zecheng&quot;,&quot;parse-names&quot;:false,&quot;dropping-particle&quot;:&quot;&quot;,&quot;non-dropping-particle&quot;:&quot;&quot;},{&quot;family&quot;:&quot;Zhang&quot;,&quot;given&quot;:&quot;Tianwei&quot;,&quot;parse-names&quot;:false,&quot;dropping-particle&quot;:&quot;&quot;,&quot;non-dropping-particle&quot;:&quot;&quot;},{&quot;family&quot;:&quot;Lee&quot;,&quot;given&quot;:&quot;Ruby B.&quot;,&quot;parse-names&quot;:false,&quot;dropping-particle&quot;:&quot;&quot;,&quot;non-dropping-particle&quot;:&quot;&quot;}],&quot;container-title&quot;:&quot;Proceedings of the 35th Annual Computer Security Applications Conference&quot;,&quot;DOI&quot;:&quot;10.1145/3359789.3359824&quot;,&quot;ISBN&quot;:&quot;9781450376280&quot;,&quot;issued&quot;:{&quot;date-parts&quot;:[[2019,12,9]]},&quot;publisher-place&quot;:&quot;New York, NY, USA&quot;,&quot;page&quot;:&quot;148-162&quot;,&quot;publisher&quot;:&quot;ACM&quot;,&quot;container-title-short&quot;:&quot;&quot;},&quot;isTemporary&quot;:false}]},{&quot;citationID&quot;:&quot;MENDELEY_CITATION_e648d1a3-17a4-4f8c-8d50-68e074a0ffb4&quot;,&quot;properties&quot;:{&quot;noteIndex&quot;:0},&quot;isEdited&quot;:false,&quot;manualOverride&quot;:{&quot;isManuallyOverridden&quot;:false,&quot;citeprocText&quot;:&quot;[97]&quot;,&quot;manualOverrideText&quot;:&quot;&quot;},&quot;citationTag&quot;:&quot;MENDELEY_CITATION_v3_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&quot;,&quot;citationItems&quot;:[{&quot;id&quot;:&quot;681ac164-fe82-3840-aa52-94bc44022e0d&quot;,&quot;itemData&quot;:{&quot;type&quot;:&quot;article-journal&quot;,&quot;id&quot;:&quot;681ac164-fe82-3840-aa52-94bc44022e0d&quot;,&quot;title&quot;:&quot;Comprehensive Survey on Adversarial Examples in Cybersecurity: Impacts, Challenges, and Mitigation Strategies&quot;,&quot;author&quot;:[{&quot;family&quot;:&quot;Li&quot;,&quot;given&quot;:&quot;Li&quot;,&quot;parse-names&quot;:false,&quot;dropping-particle&quot;:&quot;&quot;,&quot;non-dropping-particle&quot;:&quot;&quot;}],&quot;issued&quot;:{&quot;date-parts&quot;:[[2024,12,15]]},&quot;abstract&quot;:&quot;Deep learning (DL) has significantly transformed cybersecurity, enabling advancements in malware detection, botnet identification, intrusion detection, user authentication, and encrypted traffic analysis. However, the rise of adversarial examples (AE) poses a critical challenge to the robustness and reliability of DL-based systems. These subtle, crafted perturbations can deceive models, leading to severe consequences like misclassification and system vulnerabilities. This paper provides a comprehensive review of the impact of AE attacks on key cybersecurity applications, highlighting both their theoretical and practical implications. We systematically examine the methods used to generate adversarial examples, their specific effects across various domains, and the inherent trade-offs attackers face between efficacy and resource efficiency. Additionally, we explore recent advancements in defense mechanisms, including gradient masking, adversarial training, and detection techniques, evaluating their potential to enhance model resilience. By summarizing cutting-edge research, this study aims to bridge the gap between adversarial research and practical security applications, offering insights to fortify the adoption of DL solutions in cybersecurity.&quot;,&quot;container-title-short&quot;:&quot;&quot;},&quot;isTemporary&quot;:false}]},{&quot;citationID&quot;:&quot;MENDELEY_CITATION_11318924-6cfd-48ff-a4b7-68c3d231dc69&quot;,&quot;properties&quot;:{&quot;noteIndex&quot;:0},&quot;isEdited&quot;:false,&quot;manualOverride&quot;:{&quot;isManuallyOverridden&quot;:false,&quot;citeprocText&quot;:&quot;[98]&quot;,&quot;manualOverrideText&quot;:&quot;&quot;},&quot;citationTag&quot;:&quot;MENDELEY_CITATION_v3_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&quot;,&quot;citationItems&quot;:[{&quot;id&quot;:&quot;9f82fa10-a00d-3060-b9d4-73c623599cd5&quot;,&quot;itemData&quot;:{&quot;type&quot;:&quot;article-journal&quot;,&quot;id&quot;:&quot;9f82fa10-a00d-3060-b9d4-73c623599cd5&quot;,&quot;title&quot;:&quot;Hardware-Based Methods for Electronic Device Protection against Invasive and Non-Invasive Attacks&quot;,&quot;author&quot;:[{&quot;family&quot;:&quot;Vidaković&quot;,&quot;given&quot;:&quot;Marin&quot;,&quot;parse-names&quot;:false,&quot;dropping-particle&quot;:&quot;&quot;,&quot;non-dropping-particle&quot;:&quot;&quot;},{&quot;family&quot;:&quot;Vinko&quot;,&quot;given&quot;:&quot;Davor&quot;,&quot;parse-names&quot;:false,&quot;dropping-particle&quot;:&quot;&quot;,&quot;non-dropping-particle&quot;:&quot;&quot;}],&quot;container-title&quot;:&quot;Electronics&quot;,&quot;container-title-short&quot;:&quot;Electronics (Basel)&quot;,&quot;DOI&quot;:&quot;10.3390/electronics12214507&quot;,&quot;ISSN&quot;:&quot;2079-9292&quot;,&quot;issued&quot;:{&quot;date-parts&quot;:[[2023,11,2]]},&quot;page&quot;:&quot;4507&quot;,&quot;abstract&quot;:&quot;&lt;p&gt;This paper reviews hardware-based protection methods for electronic devices, encompassing scientific publications and published patents. This review covers insights from the scientific community and innovative solutions patented in the industry. By combining these two sources, this paper offers a comprehensive and holistic review of electronic device security. Electronic devices are integral to modern life, but their widespread use invites security threats, both digital and physical. This paper reviews hardware-based protection methods against invasive and non-invasive attacks, emphasizing the importance of a dual approach through hardware design. Invasive attacks involve physical tampering, and we explore anti-tampering techniques such as conductive meshes, sensors and physically unclonable functions (PUFs). Non-invasive, side-channel attacks encompass various attack vectors, focusing on electromagnetic analysis. To counter these attacks, we analyze techniques like reducing and masking electromagnetic radiation. This paper bridges the gap between invasive and non-invasive attack mitigation. It underscores the necessity of a multifaceted approach to safeguard electronic devices in an interconnected world, preserving their reliability and functionality.&lt;/p&gt;&quot;,&quot;issue&quot;:&quot;21&quot;,&quot;volume&quot;:&quot;12&quot;},&quot;isTemporary&quot;:false}]},{&quot;citationID&quot;:&quot;MENDELEY_CITATION_3a2b30f3-940f-4c88-b9eb-58e6a4182976&quot;,&quot;properties&quot;:{&quot;noteIndex&quot;:0},&quot;isEdited&quot;:false,&quot;manualOverride&quot;:{&quot;isManuallyOverridden&quot;:false,&quot;citeprocText&quot;:&quot;[99]&quot;,&quot;manualOverrideText&quot;:&quot;&quot;},&quot;citationTag&quot;:&quot;MENDELEY_CITATION_v3_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&quot;,&quot;citationItems&quot;:[{&quot;id&quot;:&quot;f43e5017-b04b-3bc4-bf2d-7cfe30ff981e&quot;,&quot;itemData&quot;:{&quot;type&quot;:&quot;article-journal&quot;,&quot;id&quot;:&quot;f43e5017-b04b-3bc4-bf2d-7cfe30ff981e&quot;,&quot;title&quot;:&quot;Deep Learning-Based RF Fingerprint Identification With Channel Effects Mitigation&quot;,&quot;author&quot;:[{&quot;family&quot;:&quot;Fu&quot;,&quot;given&quot;:&quot;Hua&quot;,&quot;parse-names&quot;:false,&quot;dropping-particle&quot;:&quot;&quot;,&quot;non-dropping-particle&quot;:&quot;&quot;},{&quot;family&quot;:&quot;Peng&quot;,&quot;given&quot;:&quot;Linning&quot;,&quot;parse-names&quot;:false,&quot;dropping-particle&quot;:&quot;&quot;,&quot;non-dropping-particle&quot;:&quot;&quot;},{&quot;family&quot;:&quot;Liu&quot;,&quot;given&quot;:&quot;Ming&quot;,&quot;parse-names&quot;:false,&quot;dropping-particle&quot;:&quot;&quot;,&quot;non-dropping-particle&quot;:&quot;&quot;},{&quot;family&quot;:&quot;Hu&quot;,&quot;given&quot;:&quot;Aiqun&quot;,&quot;parse-names&quot;:false,&quot;dropping-particle&quot;:&quot;&quot;,&quot;non-dropping-particle&quot;:&quot;&quot;}],&quot;container-title&quot;:&quot;IEEE Open Journal of the Communications Society&quot;,&quot;DOI&quot;:&quot;10.1109/OJCOMS.2023.3295379&quot;,&quot;ISSN&quot;:&quot;2644-125X&quot;,&quot;issued&quot;:{&quot;date-parts&quot;:[[2023]]},&quot;page&quot;:&quot;1668-1681&quot;,&quot;volume&quot;:&quot;4&quot;,&quot;container-title-short&quot;:&quot;&quot;},&quot;isTemporary&quot;:false}]},{&quot;citationID&quot;:&quot;MENDELEY_CITATION_d012018b-dea0-414e-af3c-d8f5d0a177ae&quot;,&quot;properties&quot;:{&quot;noteIndex&quot;:0},&quot;isEdited&quot;:false,&quot;manualOverride&quot;:{&quot;isManuallyOverridden&quot;:false,&quot;citeprocText&quot;:&quot;[100]&quot;,&quot;manualOverrideText&quot;:&quot;&quot;},&quot;citationTag&quot;:&quot;MENDELEY_CITATION_v3_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&quot;,&quot;citationItems&quot;:[{&quot;id&quot;:&quot;d7cbf2aa-cc8e-38f8-84ab-d5e47bded9a1&quot;,&quot;itemData&quot;:{&quot;type&quot;:&quot;article-journal&quot;,&quot;id&quot;:&quot;d7cbf2aa-cc8e-38f8-84ab-d5e47bded9a1&quot;,&quot;title&quot;:&quot;A survey on physical unclonable function (PUF)-based security solutions for Internet of Things&quot;,&quot;author&quot;:[{&quot;family&quot;:&quot;Shamsoshoara&quot;,&quot;given&quot;:&quot;Alireza&quot;,&quot;parse-names&quot;:false,&quot;dropping-particle&quot;:&quot;&quot;,&quot;non-dropping-particle&quot;:&quot;&quot;},{&quot;family&quot;:&quot;Korenda&quot;,&quot;given&quot;:&quot;Ashwija&quot;,&quot;parse-names&quot;:false,&quot;dropping-particle&quot;:&quot;&quot;,&quot;non-dropping-particle&quot;:&quot;&quot;},{&quot;family&quot;:&quot;Afghah&quot;,&quot;given&quot;:&quot;Fatemeh&quot;,&quot;parse-names&quot;:false,&quot;dropping-particle&quot;:&quot;&quot;,&quot;non-dropping-particle&quot;:&quot;&quot;},{&quot;family&quot;:&quot;Zeadally&quot;,&quot;given&quot;:&quot;Sherali&quot;,&quot;parse-names&quot;:false,&quot;dropping-particle&quot;:&quot;&quot;,&quot;non-dropping-particle&quot;:&quot;&quot;}],&quot;container-title&quot;:&quot;Computer Networks&quot;,&quot;DOI&quot;:&quot;10.1016/j.comnet.2020.107593&quot;,&quot;ISSN&quot;:&quot;13891286&quot;,&quot;issued&quot;:{&quot;date-parts&quot;:[[2020,12]]},&quot;page&quot;:&quot;107593&quot;,&quot;volume&quot;:&quot;183&quot;,&quot;container-title-short&quot;:&quot;&quot;},&quot;isTemporary&quot;:false}]},{&quot;citationID&quot;:&quot;MENDELEY_CITATION_ca700952-88df-4a98-99c6-f787bb77c282&quot;,&quot;properties&quot;:{&quot;noteIndex&quot;:0},&quot;isEdited&quot;:false,&quot;manualOverride&quot;:{&quot;isManuallyOverridden&quot;:false,&quot;citeprocText&quot;:&quot;[101]&quot;,&quot;manualOverrideText&quot;:&quot;&quot;},&quot;citationTag&quot;:&quot;MENDELEY_CITATION_v3_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&quot;,&quot;citationItems&quot;:[{&quot;id&quot;:&quot;44283e49-e964-3e11-9473-c2387aba3e4a&quot;,&quot;itemData&quot;:{&quot;type&quot;:&quot;article-journal&quot;,&quot;id&quot;:&quot;44283e49-e964-3e11-9473-c2387aba3e4a&quot;,&quot;title&quot;:&quot;Real-Time Jamming Detection in Wireless IoT Networks&quot;,&quot;author&quot;:[{&quot;family&quot;:&quot;Zahra&quot;,&quot;given&quot;:&quot;Fatima Tu&quot;,&quot;parse-names&quot;:false,&quot;dropping-particle&quot;:&quot;&quot;,&quot;non-dropping-particle&quot;:&quot;&quot;},{&quot;family&quot;:&quot;Bostanci&quot;,&quot;given&quot;:&quot;Yavuz Selim&quot;,&quot;parse-names&quot;:false,&quot;dropping-particle&quot;:&quot;&quot;,&quot;non-dropping-particle&quot;:&quot;&quot;},{&quot;family&quot;:&quot;Soyturk&quot;,&quot;given&quot;:&quot;Mujdat&quot;,&quot;parse-names&quot;:false,&quot;dropping-particle&quot;:&quot;&quot;,&quot;non-dropping-particle&quot;:&quot;&quot;}],&quot;container-title&quot;:&quot;IEEE Access&quot;,&quot;DOI&quot;:&quot;10.1109/ACCESS.2023.3293404&quot;,&quot;ISSN&quot;:&quot;2169-3536&quot;,&quot;issued&quot;:{&quot;date-parts&quot;:[[2023]]},&quot;page&quot;:&quot;70425-70442&quot;,&quot;volume&quot;:&quot;11&quot;,&quot;container-title-short&quot;:&quot;&quot;},&quot;isTemporary&quot;:false}]},{&quot;citationID&quot;:&quot;MENDELEY_CITATION_3c22200c-1ff2-4e5b-899a-306957d8f6bb&quot;,&quot;properties&quot;:{&quot;noteIndex&quot;:0},&quot;isEdited&quot;:false,&quot;manualOverride&quot;:{&quot;isManuallyOverridden&quot;:false,&quot;citeprocText&quot;:&quot;[102]&quot;,&quot;manualOverrideText&quot;:&quot;&quot;},&quot;citationTag&quot;:&quot;MENDELEY_CITATION_v3_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&quot;,&quot;citationItems&quot;:[{&quot;id&quot;:&quot;b892e475-6437-33bf-b999-afd4f0ee5018&quot;,&quot;itemData&quot;:{&quot;type&quot;:&quot;paper-conference&quot;,&quot;id&quot;:&quot;b892e475-6437-33bf-b999-afd4f0ee5018&quot;,&quot;title&quot;:&quot;Machine Learning-based Jamming Detection in Wireless IoT Networks&quot;,&quot;author&quot;:[{&quot;family&quot;:&quot;Upadhyaya&quot;,&quot;given&quot;:&quot;Bikalpa&quot;,&quot;parse-names&quot;:false,&quot;dropping-particle&quot;:&quot;&quot;,&quot;non-dropping-particle&quot;:&quot;&quot;},{&quot;family&quot;:&quot;Sun&quot;,&quot;given&quot;:&quot;Sumei&quot;,&quot;parse-names&quot;:false,&quot;dropping-particle&quot;:&quot;&quot;,&quot;non-dropping-particle&quot;:&quot;&quot;},{&quot;family&quot;:&quot;Sikdar&quot;,&quot;given&quot;:&quot;Biplab&quot;,&quot;parse-names&quot;:false,&quot;dropping-particle&quot;:&quot;&quot;,&quot;non-dropping-particle&quot;:&quot;&quot;}],&quot;container-title&quot;:&quot;2019 IEEE VTS Asia Pacific Wireless Communications Symposium (APWCS)&quot;,&quot;DOI&quot;:&quot;10.1109/VTS-APWCS.2019.8851633&quot;,&quot;ISBN&quot;:&quot;978-1-7281-1204-6&quot;,&quot;issued&quot;:{&quot;date-parts&quot;:[[2019,8]]},&quot;page&quot;:&quot;1-5&quot;,&quot;publisher&quot;:&quot;IEEE&quot;,&quot;container-title-short&quot;:&quot;&quot;},&quot;isTemporary&quot;:false}]},{&quot;citationID&quot;:&quot;MENDELEY_CITATION_8728d5e7-2775-4f96-9e95-390db7b982ab&quot;,&quot;properties&quot;:{&quot;noteIndex&quot;:0},&quot;isEdited&quot;:false,&quot;manualOverride&quot;:{&quot;isManuallyOverridden&quot;:false,&quot;citeprocText&quot;:&quot;[103]&quot;,&quot;manualOverrideText&quot;:&quot;&quot;},&quot;citationTag&quot;:&quot;MENDELEY_CITATION_v3_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&quot;,&quot;citationItems&quot;:[{&quot;id&quot;:&quot;45b302e0-4e4a-3206-b718-aad5dbeb444e&quot;,&quot;itemData&quot;:{&quot;type&quot;:&quot;chapter&quot;,&quot;id&quot;:&quot;45b302e0-4e4a-3206-b718-aad5dbeb444e&quot;,&quot;title&quot;:&quot;Privacy and Security of Wireless Communication Networks&quot;,&quot;author&quot;:[{&quot;family&quot;:&quot;Sadkhan&quot;,&quot;given&quot;:&quot;Sattar B.&quot;,&quot;parse-names&quot;:false,&quot;dropping-particle&quot;:&quot;&quot;,&quot;non-dropping-particle&quot;:&quot;&quot;},{&quot;family&quot;:&quot;Abbas&quot;,&quot;given&quot;:&quot;Nidaa A.&quot;,&quot;parse-names&quot;:false,&quot;dropping-particle&quot;:&quot;&quot;,&quot;non-dropping-particle&quot;:&quot;&quot;}],&quot;DOI&quot;:&quot;10.4018/978-1-4666-4781-7.ch004&quot;,&quot;issued&quot;:{&quot;date-parts&quot;:[[2014]]},&quot;page&quot;:&quot;58-78&quot;,&quot;container-title-short&quot;:&quot;&quot;},&quot;isTemporary&quot;:false}]},{&quot;citationID&quot;:&quot;MENDELEY_CITATION_1b478261-887f-4485-9755-b18c1a5cd1f7&quot;,&quot;properties&quot;:{&quot;noteIndex&quot;:0},&quot;isEdited&quot;:false,&quot;manualOverride&quot;:{&quot;isManuallyOverridden&quot;:false,&quot;citeprocText&quot;:&quot;[104]&quot;,&quot;manualOverrideText&quot;:&quot;&quot;},&quot;citationTag&quot;:&quot;MENDELEY_CITATION_v3_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&quot;,&quot;citationItems&quot;:[{&quot;id&quot;:&quot;149751da-74d1-3d43-a9c6-c9a8f9f78ddf&quot;,&quot;itemData&quot;:{&quot;type&quot;:&quot;article-journal&quot;,&quot;id&quot;:&quot;149751da-74d1-3d43-a9c6-c9a8f9f78ddf&quot;,&quot;title&quot;:&quot;Resource Management, Security, and Privacy Issues in Semantic Communications: A Survey&quot;,&quot;author&quot;:[{&quot;family&quot;:&quot;Won&quot;,&quot;given&quot;:&quot;Dongwook&quot;,&quot;parse-names&quot;:false,&quot;dropping-particle&quot;:&quot;&quot;,&quot;non-dropping-particle&quot;:&quot;&quot;},{&quot;family&quot;:&quot;Woraphonbenjakul&quot;,&quot;given&quot;:&quot;Geeranuch&quot;,&quot;parse-names&quot;:false,&quot;dropping-particle&quot;:&quot;&quot;,&quot;non-dropping-particle&quot;:&quot;&quot;},{&quot;family&quot;:&quot;Wondmagegn&quot;,&quot;given&quot;:&quot;Ayalneh Bitew&quot;,&quot;parse-names&quot;:false,&quot;dropping-particle&quot;:&quot;&quot;,&quot;non-dropping-particle&quot;:&quot;&quot;},{&quot;family&quot;:&quot;Tran&quot;,&quot;given&quot;:&quot;Anh Tien&quot;,&quot;parse-names&quot;:false,&quot;dropping-particle&quot;:&quot;&quot;,&quot;non-dropping-particle&quot;:&quot;&quot;},{&quot;family&quot;:&quot;Lee&quot;,&quot;given&quot;:&quot;Donghyun&quot;,&quot;parse-names&quot;:false,&quot;dropping-particle&quot;:&quot;&quot;,&quot;non-dropping-particle&quot;:&quot;&quot;},{&quot;family&quot;:&quot;Lakew&quot;,&quot;given&quot;:&quot;Demeke Shumeye&quot;,&quot;parse-names&quot;:false,&quot;dropping-particle&quot;:&quot;&quot;,&quot;non-dropping-particle&quot;:&quot;&quot;},{&quot;family&quot;:&quot;Cho&quot;,&quot;given&quot;:&quot;Sungrae&quot;,&quot;parse-names&quot;:false,&quot;dropping-particle&quot;:&quot;&quot;,&quot;non-dropping-particle&quot;:&quot;&quot;}],&quot;container-title&quot;:&quot;IEEE Communications Surveys &amp; Tutorials&quot;,&quot;DOI&quot;:&quot;10.1109/COMST.2024.3471685&quot;,&quot;ISSN&quot;:&quot;1553-877X&quot;,&quot;issued&quot;:{&quot;date-parts&quot;:[[2024]]},&quot;page&quot;:&quot;1-1&quot;,&quot;container-title-short&quot;:&quot;&quot;},&quot;isTemporary&quot;:false}]},{&quot;citationID&quot;:&quot;MENDELEY_CITATION_a31724c9-d309-4149-ae53-58910835e061&quot;,&quot;properties&quot;:{&quot;noteIndex&quot;:0},&quot;isEdited&quot;:false,&quot;manualOverride&quot;:{&quot;isManuallyOverridden&quot;:false,&quot;citeprocText&quot;:&quot;[105]&quot;,&quot;manualOverrideText&quot;:&quot;&quot;},&quot;citationTag&quot;:&quot;MENDELEY_CITATION_v3_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&quot;,&quot;citationItems&quot;:[{&quot;id&quot;:&quot;42736a99-4fb8-38b8-8582-78c2bc266d46&quot;,&quot;itemData&quot;:{&quot;type&quot;:&quot;article-journal&quot;,&quot;id&quot;:&quot;42736a99-4fb8-38b8-8582-78c2bc266d46&quot;,&quot;title&quot;:&quot;On Eavesdropping Attacks in Wireless Sensor Networks with Directional Antennas&quot;,&quot;author&quot;:[{&quot;family&quot;:&quot;Dai&quot;,&quot;given&quot;:&quot;Hong-Ning&quot;,&quot;parse-names&quot;:false,&quot;dropping-particle&quot;:&quot;&quot;,&quot;non-dropping-particle&quot;:&quot;&quot;},{&quot;family&quot;:&quot;Wang&quot;,&quot;given&quot;:&quot;Qiu&quot;,&quot;parse-names&quot;:false,&quot;dropping-particle&quot;:&quot;&quot;,&quot;non-dropping-particle&quot;:&quot;&quot;},{&quot;family&quot;:&quot;Li&quot;,&quot;given&quot;:&quot;Dong&quot;,&quot;parse-names&quot;:false,&quot;dropping-particle&quot;:&quot;&quot;,&quot;non-dropping-particle&quot;:&quot;&quot;},{&quot;family&quot;:&quot;Wong&quot;,&quot;given&quot;:&quot;Raymond Chi-Wing&quot;,&quot;parse-names&quot;:false,&quot;dropping-particle&quot;:&quot;&quot;,&quot;non-dropping-particle&quot;:&quot;&quot;}],&quot;container-title&quot;:&quot;International Journal of Distributed Sensor Networks&quot;,&quot;container-title-short&quot;:&quot;Int J Distrib Sens Netw&quot;,&quot;DOI&quot;:&quot;10.1155/2013/760834&quot;,&quot;ISSN&quot;:&quot;1550-1477&quot;,&quot;issued&quot;:{&quot;date-parts&quot;:[[2013,8,1]]},&quot;page&quot;:&quot;760834&quot;,&quot;abstract&quot;:&quot;&lt;p&gt;The eavesdropping attack is a serious security threat to a wireless sensor network (WSN) since the eavesdropping attack is a prerequisite for other attacks. Conventional WSNs consist of wireless nodes equipped with omnidirectional antennas, which broadcast radio signals in all directions and are consequently prone to the eavesdropping attacks. Different from omnidirectional antennas, directional antennas radiate radio signals on desired directions and potentially reduce the possibility of the eavesdropping attacks. In this paper, we propose a model to analyze the eavesdropping probability in both single-hop WSNs and multihop WSNs with omnidirectional antennas and directional antennas. We verify the correctness of our analytical model by conducting extensive simulations. We have found that using directional antennas in either single-hop WSNs or multihop WSNs can significantly reduce the eavesdropping probability. The reason of the improved security of WSNs with directional antennas lies in (i) the smaller exposure region of a directional antenna and (ii) the fewer hops to route a packet due to the longer transmission range of a directional antenna. Our results have also shown that the security improvement factor heavily depends on the node density, the antenna beamwidth, and the signal path loss factor.&lt;/p&gt;&quot;,&quot;issue&quot;:&quot;8&quot;,&quot;volume&quot;:&quot;9&quot;},&quot;isTemporary&quot;:false}]},{&quot;citationID&quot;:&quot;MENDELEY_CITATION_47f3a016-682d-42dd-b2aa-dcc713bdf5a6&quot;,&quot;properties&quot;:{&quot;noteIndex&quot;:0},&quot;isEdited&quot;:false,&quot;manualOverride&quot;:{&quot;isManuallyOverridden&quot;:false,&quot;citeprocText&quot;:&quot;[106]&quot;,&quot;manualOverrideText&quot;:&quot;&quot;},&quot;citationTag&quot;:&quot;MENDELEY_CITATION_v3_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&quot;,&quot;citationItems&quot;:[{&quot;id&quot;:&quot;40284d9c-6117-3828-aa47-42abbc26eb3f&quot;,&quot;itemData&quot;:{&quot;type&quot;:&quot;chapter&quot;,&quot;id&quot;:&quot;40284d9c-6117-3828-aa47-42abbc26eb3f&quot;,&quot;title&quot;:&quot;An in-Depth Exploration of Attack Modeling and Vulnerability Analysis in IoT Networks&quot;,&quot;author&quot;:[{&quot;family&quot;:&quot;Thomas&quot;,&quot;given&quot;:&quot;Blessy&quot;,&quot;parse-names&quot;:false,&quot;dropping-particle&quot;:&quot;&quot;,&quot;non-dropping-particle&quot;:&quot;&quot;},{&quot;family&quot;:&quot;Thampi&quot;,&quot;given&quot;:&quot;Sabu M.&quot;,&quot;parse-names&quot;:false,&quot;dropping-particle&quot;:&quot;&quot;,&quot;non-dropping-particle&quot;:&quot;&quot;},{&quot;family&quot;:&quot;Mukherjee&quot;,&quot;given&quot;:&quot;Preetam&quot;,&quot;parse-names&quot;:false,&quot;dropping-particle&quot;:&quot;&quot;,&quot;non-dropping-particle&quot;:&quot;&quot;}],&quot;container-title&quot;:&quot;Securing the Connected World&quot;,&quot;DOI&quot;:&quot;10.1007/978-3-031-82826-3_2&quot;,&quot;issued&quot;:{&quot;date-parts&quot;:[[2025]]},&quot;publisher-place&quot;:&quot;Cham&quot;,&quot;page&quot;:&quot;19-45&quot;,&quot;publisher&quot;:&quot;Springer Nature Switzerland&quot;,&quot;container-title-short&quot;:&quot;&quot;},&quot;isTemporary&quot;:false}]},{&quot;citationID&quot;:&quot;MENDELEY_CITATION_adc9339f-3dc2-4a6d-b40e-ea60a35b9b96&quot;,&quot;properties&quot;:{&quot;noteIndex&quot;:0},&quot;isEdited&quot;:false,&quot;manualOverride&quot;:{&quot;isManuallyOverridden&quot;:false,&quot;citeprocText&quot;:&quot;[107]&quot;,&quot;manualOverrideText&quot;:&quot;&quot;},&quot;citationTag&quot;:&quot;MENDELEY_CITATION_v3_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&quot;,&quot;citationItems&quot;:[{&quot;id&quot;:&quot;ac4da239-d671-31d5-8a55-d51ab7dfb495&quot;,&quot;itemData&quot;:{&quot;type&quot;:&quot;article-journal&quot;,&quot;id&quot;:&quot;ac4da239-d671-31d5-8a55-d51ab7dfb495&quot;,&quot;title&quot;:&quot;Inspecting VANET with Various Critical Aspects – A Systematic Review&quot;,&quot;author&quot;:[{&quot;family&quot;:&quot;Karabulut&quot;,&quot;given&quot;:&quot;Muhammet Ali&quot;,&quot;parse-names&quot;:false,&quot;dropping-particle&quot;:&quot;&quot;,&quot;non-dropping-particle&quot;:&quot;&quot;},{&quot;family&quot;:&quot;Shah&quot;,&quot;given&quot;:&quot;A. F. M. Shahen&quot;,&quot;parse-names&quot;:false,&quot;dropping-particle&quot;:&quot;&quot;,&quot;non-dropping-particle&quot;:&quot;&quot;},{&quot;family&quot;:&quot;Ilhan&quot;,&quot;given&quot;:&quot;Haci&quot;,&quot;parse-names&quot;:false,&quot;dropping-particle&quot;:&quot;&quot;,&quot;non-dropping-particle&quot;:&quot;&quot;},{&quot;family&quot;:&quot;Pathan&quot;,&quot;given&quot;:&quot;Al-Sakib Khan&quot;,&quot;parse-names&quot;:false,&quot;dropping-particle&quot;:&quot;&quot;,&quot;non-dropping-particle&quot;:&quot;&quot;},{&quot;family&quot;:&quot;Atiquzzaman&quot;,&quot;given&quot;:&quot;Mohammed&quot;,&quot;parse-names&quot;:false,&quot;dropping-particle&quot;:&quot;&quot;,&quot;non-dropping-particle&quot;:&quot;&quot;}],&quot;container-title&quot;:&quot;Ad Hoc Networks&quot;,&quot;DOI&quot;:&quot;10.1016/j.adhoc.2023.103281&quot;,&quot;ISSN&quot;:&quot;15708705&quot;,&quot;issued&quot;:{&quot;date-parts&quot;:[[2023,11]]},&quot;page&quot;:&quot;103281&quot;,&quot;volume&quot;:&quot;150&quot;,&quot;container-title-short&quot;:&quot;&quot;},&quot;isTemporary&quot;:false}]},{&quot;citationID&quot;:&quot;MENDELEY_CITATION_1a1be32d-24a2-4662-9c9d-322f9ee9569f&quot;,&quot;properties&quot;:{&quot;noteIndex&quot;:0},&quot;isEdited&quot;:false,&quot;manualOverride&quot;:{&quot;isManuallyOverridden&quot;:false,&quot;citeprocText&quot;:&quot;[108]&quot;,&quot;manualOverrideText&quot;:&quot;&quot;},&quot;citationTag&quot;:&quot;MENDELEY_CITATION_v3_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&quot;,&quot;citationItems&quot;:[{&quot;id&quot;:&quot;d26d34e0-8d32-35d1-8527-e42b544c83a2&quot;,&quot;itemData&quot;:{&quot;type&quot;:&quot;article-journal&quot;,&quot;id&quot;:&quot;d26d34e0-8d32-35d1-8527-e42b544c83a2&quot;,&quot;title&quot;:&quot;Detection of man‐in‐the‐middle attacks using physical layer wireless security techniques&quot;,&quot;author&quot;:[{&quot;family&quot;:&quot;Wang&quot;,&quot;given&quot;:&quot;Le&quot;,&quot;parse-names&quot;:false,&quot;dropping-particle&quot;:&quot;&quot;,&quot;non-dropping-particle&quot;:&quot;&quot;},{&quot;family&quot;:&quot;Wyglinski&quot;,&quot;given&quot;:&quot;Alexander M.&quot;,&quot;parse-names&quot;:false,&quot;dropping-particle&quot;:&quot;&quot;,&quot;non-dropping-particle&quot;:&quot;&quot;}],&quot;container-title&quot;:&quot;Wireless Communications and Mobile Computing&quot;,&quot;container-title-short&quot;:&quot;Wirel Commun Mob Comput&quot;,&quot;DOI&quot;:&quot;10.1002/wcm.2527&quot;,&quot;ISSN&quot;:&quot;1530-8669&quot;,&quot;issued&quot;:{&quot;date-parts&quot;:[[2016,3]]},&quot;page&quot;:&quot;408-426&quot;,&quot;abstract&quot;:&quot;&lt;p&gt;Compared with a wired network, a wireless network is not protected by the cable transmission medium. Information is broadcasted over the air and it can be intercepted by anyone within the transmission range. Even though the transmissions could potentially be protected by security authentication mechanisms, malicious users can still intercept the information by mimicking the characteristics of normal user or a legitimate access point. This scenario is referred as a man‐in‐the‐middle (MITM) attack. In the MITM attack, the attackers can bypass the security mechanisms, intercept the unprotected transmission packets, and sniff the information. Because of several vulnerabilities in the IEEE 802.11 protocol, it is difficult to defend against a wireless MITM attack. In this paper, a received signal strength indicator (RSSI)‐based detection mechanism for MITM attacks is proposed. RSSI information is an arbitrary integer that indicates the power level being received by the antenna. The random RSSI values are processed via a sliding window, yielding statistic information about the signal characteristics such as mean and standard deviation profiles. By analyzing those profiles, the detection mechanism can detect if a rogue access point, the key component of an MITM attack, is launched. Our proposed approach has been validated via hardware experimentation using Backtrack 5 tools and MATLAB software suite. Copyright © 2014 John Wiley &amp;amp; Sons, Ltd.&lt;/p&gt;&quot;,&quot;issue&quot;:&quot;4&quot;,&quot;volume&quot;:&quot;16&quot;},&quot;isTemporary&quot;:false}]},{&quot;citationID&quot;:&quot;MENDELEY_CITATION_5fb62486-9552-40a1-be09-8c624a2ff806&quot;,&quot;properties&quot;:{&quot;noteIndex&quot;:0},&quot;isEdited&quot;:false,&quot;manualOverride&quot;:{&quot;isManuallyOverridden&quot;:false,&quot;citeprocText&quot;:&quot;[109]&quot;,&quot;manualOverrideText&quot;:&quot;&quot;},&quot;citationTag&quot;:&quot;MENDELEY_CITATION_v3_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&quot;,&quot;citationItems&quot;:[{&quot;id&quot;:&quot;418ed29f-fe31-3602-8d09-ef8c7cd6db5e&quot;,&quot;itemData&quot;:{&quot;type&quot;:&quot;article-journal&quot;,&quot;id&quot;:&quot;418ed29f-fe31-3602-8d09-ef8c7cd6db5e&quot;,&quot;title&quot;:&quot;Man-in-the-middle-attack: Understanding in simple words&quot;,&quot;author&quot;:[{&quot;family&quot;:&quot;Mallik&quot;,&quot;given&quot;:&quot;Avijit&quot;,&quot;parse-names&quot;:false,&quot;dropping-particle&quot;:&quot;&quot;,&quot;non-dropping-particle&quot;:&quot;&quot;},{&quot;family&quot;:&quot;Ahsan&quot;,&quot;given&quot;:&quot;Abid&quot;,&quot;parse-names&quot;:false,&quot;dropping-particle&quot;:&quot;&quot;,&quot;non-dropping-particle&quot;:&quot;&quot;},{&quot;family&quot;:&quot;Shahadat&quot;,&quot;given&quot;:&quot;Mhia Md. Zaglul&quot;,&quot;parse-names&quot;:false,&quot;dropping-particle&quot;:&quot;&quot;,&quot;non-dropping-particle&quot;:&quot;&quot;},{&quot;family&quot;:&quot;Tsou&quot;,&quot;given&quot;:&quot;Jia-Chi&quot;,&quot;parse-names&quot;:false,&quot;dropping-particle&quot;:&quot;&quot;,&quot;non-dropping-particle&quot;:&quot;&quot;}],&quot;container-title&quot;:&quot;International Journal of Data and Network Science&quot;,&quot;DOI&quot;:&quot;10.5267/j.ijdns.2019.1.001&quot;,&quot;ISSN&quot;:&quot;25618148&quot;,&quot;issued&quot;:{&quot;date-parts&quot;:[[2019]]},&quot;page&quot;:&quot;77-92&quot;,&quot;container-title-short&quot;:&quot;&quot;},&quot;isTemporary&quot;:false}]},{&quot;citationID&quot;:&quot;MENDELEY_CITATION_bbd4324c-e6c5-4b63-8074-a021f88407c3&quot;,&quot;properties&quot;:{&quot;noteIndex&quot;:0},&quot;isEdited&quot;:false,&quot;manualOverride&quot;:{&quot;isManuallyOverridden&quot;:false,&quot;citeprocText&quot;:&quot;[110]&quot;,&quot;manualOverrideText&quot;:&quot;&quot;},&quot;citationTag&quot;:&quot;MENDELEY_CITATION_v3_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&quot;,&quot;citationItems&quot;:[{&quot;id&quot;:&quot;919f451b-f40b-3ced-adbb-68db617d6ab4&quot;,&quot;itemData&quot;:{&quot;type&quot;:&quot;paper-conference&quot;,&quot;id&quot;:&quot;919f451b-f40b-3ced-adbb-68db617d6ab4&quot;,&quot;title&quot;:&quot;Forensic Analysis of an IoT ARP Spoofing Attack&quot;,&quot;author&quot;:[{&quot;family&quot;:&quot;Friedl&quot;,&quot;given&quot;:&quot;Sabrina&quot;,&quot;parse-names&quot;:false,&quot;dropping-particle&quot;:&quot;&quot;,&quot;non-dropping-particle&quot;:&quot;&quot;},{&quot;family&quot;:&quot;Pernul&quot;,&quot;given&quot;:&quot;Günther&quot;,&quot;parse-names&quot;:false,&quot;dropping-particle&quot;:&quot;&quot;,&quot;non-dropping-particle&quot;:&quot;&quot;}],&quot;container-title&quot;:&quot;2024 12th International Symposium on Digital Forensics and Security (ISDFS)&quot;,&quot;DOI&quot;:&quot;10.1109/ISDFS60797.2024.10527302&quot;,&quot;ISBN&quot;:&quot;979-8-3503-3036-6&quot;,&quot;issued&quot;:{&quot;date-parts&quot;:[[2024,4,29]]},&quot;page&quot;:&quot;1-7&quot;,&quot;publisher&quot;:&quot;IEEE&quot;,&quot;container-title-short&quot;:&quot;&quot;},&quot;isTemporary&quot;:false}]},{&quot;citationID&quot;:&quot;MENDELEY_CITATION_968e790c-1df9-49d4-9e1c-82927459be8b&quot;,&quot;properties&quot;:{&quot;noteIndex&quot;:0},&quot;isEdited&quot;:false,&quot;manualOverride&quot;:{&quot;isManuallyOverridden&quot;:false,&quot;citeprocText&quot;:&quot;[111]&quot;,&quot;manualOverrideText&quot;:&quot;&quot;},&quot;citationTag&quot;:&quot;MENDELEY_CITATION_v3_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&quot;,&quot;citationItems&quot;:[{&quot;id&quot;:&quot;814ad91d-bbaa-3ef8-931e-0b9cc12f5fe4&quot;,&quot;itemData&quot;:{&quot;type&quot;:&quot;article-journal&quot;,&quot;id&quot;:&quot;814ad91d-bbaa-3ef8-931e-0b9cc12f5fe4&quot;,&quot;title&quot;:&quot;A hybrid approach using support vector machine rule-based system: detecting cyber threats in internet of things&quot;,&quot;author&quot;:[{&quot;family&quot;:&quot;Ashraf&quot;,&quot;given&quot;:&quot;M. Wasim Abbas&quot;,&quot;parse-names&quot;:false,&quot;dropping-particle&quot;:&quot;&quot;,&quot;non-dropping-particle&quot;:&quot;&quot;},{&quot;family&quot;:&quot;Singh&quot;,&quot;given&quot;:&quot;Arvind R.&quot;,&quot;parse-names&quot;:false,&quot;dropping-particle&quot;:&quot;&quot;,&quot;non-dropping-particle&quot;:&quot;&quot;},{&quot;family&quot;:&quot;Pandian&quot;,&quot;given&quot;:&quot;A.&quot;,&quot;parse-names&quot;:false,&quot;dropping-particle&quot;:&quot;&quot;,&quot;non-dropping-particle&quot;:&quot;&quot;},{&quot;family&quot;:&quot;Rathore&quot;,&quot;given&quot;:&quot;Rajkumar Singh&quot;,&quot;parse-names&quot;:false,&quot;dropping-particle&quot;:&quot;&quot;,&quot;non-dropping-particle&quot;:&quot;&quot;},{&quot;family&quot;:&quot;Bajaj&quot;,&quot;given&quot;:&quot;Mohit&quot;,&quot;parse-names&quot;:false,&quot;dropping-particle&quot;:&quot;&quot;,&quot;non-dropping-particle&quot;:&quot;&quot;},{&quot;family&quot;:&quot;Zaitsev&quot;,&quot;given&quot;:&quot;Ievgen&quot;,&quot;parse-names&quot;:false,&quot;dropping-particle&quot;:&quot;&quot;,&quot;non-dropping-particle&quot;:&quot;&quot;}],&quot;container-title&quot;:&quot;Scientific Reports&quot;,&quot;container-title-short&quot;:&quot;Sci Rep&quot;,&quot;DOI&quot;:&quot;10.1038/s41598-024-78976-1&quot;,&quot;ISSN&quot;:&quot;2045-2322&quot;,&quot;issued&quot;:{&quot;date-parts&quot;:[[2024,11,7]]},&quot;page&quot;:&quot;27058&quot;,&quot;issue&quot;:&quot;1&quot;,&quot;volume&quot;:&quot;14&quot;},&quot;isTemporary&quot;:false}]},{&quot;citationID&quot;:&quot;MENDELEY_CITATION_868dff96-9862-4deb-ac54-978b1e5e7b17&quot;,&quot;properties&quot;:{&quot;noteIndex&quot;:0},&quot;isEdited&quot;:false,&quot;manualOverride&quot;:{&quot;isManuallyOverridden&quot;:false,&quot;citeprocText&quot;:&quot;[112]&quot;,&quot;manualOverrideText&quot;:&quot;&quot;},&quot;citationTag&quot;:&quot;MENDELEY_CITATION_v3_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&quot;,&quot;citationItems&quot;:[{&quot;id&quot;:&quot;b528a3b5-3889-3f01-98f8-542ec362dfd7&quot;,&quot;itemData&quot;:{&quot;type&quot;:&quot;article-journal&quot;,&quot;id&quot;:&quot;b528a3b5-3889-3f01-98f8-542ec362dfd7&quot;,&quot;title&quot;:&quot;Designing a smart grid energy management with game theory and reinforcement learning using Parrondo's paradox&quot;,&quot;author&quot;:[{&quot;family&quot;:&quot;Pavithra&quot;,&quot;given&quot;:&quot;S.&quot;,&quot;parse-names&quot;:false,&quot;dropping-particle&quot;:&quot;&quot;,&quot;non-dropping-particle&quot;:&quot;&quot;},{&quot;family&quot;:&quot;Parvathi&quot;,&quot;given&quot;:&quot;R.&quot;,&quot;parse-names&quot;:false,&quot;dropping-particle&quot;:&quot;&quot;,&quot;non-dropping-particle&quot;:&quot;&quot;},{&quot;family&quot;:&quot;Singh&quot;,&quot;given&quot;:&quot;Isshaan&quot;,&quot;parse-names&quot;:false,&quot;dropping-particle&quot;:&quot;&quot;,&quot;non-dropping-particle&quot;:&quot;&quot;},{&quot;family&quot;:&quot;Agarwal&quot;,&quot;given&quot;:&quot;Khushi&quot;,&quot;parse-names&quot;:false,&quot;dropping-particle&quot;:&quot;&quot;,&quot;non-dropping-particle&quot;:&quot;&quot;}],&quot;container-title&quot;:&quot;Energy Reports&quot;,&quot;DOI&quot;:&quot;10.1016/j.egyr.2024.12.062&quot;,&quot;ISSN&quot;:&quot;23524847&quot;,&quot;issued&quot;:{&quot;date-parts&quot;:[[2025,6]]},&quot;page&quot;:&quot;914-928&quot;,&quot;volume&quot;:&quot;13&quot;,&quot;container-title-short&quot;:&quot;&quot;},&quot;isTemporary&quot;:false}]},{&quot;citationID&quot;:&quot;MENDELEY_CITATION_19b12c20-6a67-41b9-a0ad-5e81d4617320&quot;,&quot;properties&quot;:{&quot;noteIndex&quot;:0},&quot;isEdited&quot;:false,&quot;manualOverride&quot;:{&quot;isManuallyOverridden&quot;:false,&quot;citeprocText&quot;:&quot;[113]&quot;,&quot;manualOverrideText&quot;:&quot;&quot;},&quot;citationTag&quot;:&quot;MENDELEY_CITATION_v3_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&quot;,&quot;citationItems&quot;:[{&quot;id&quot;:&quot;87bfad5d-90dc-328c-be49-aec5da08ab5c&quot;,&quot;itemData&quot;:{&quot;type&quot;:&quot;article-journal&quot;,&quot;id&quot;:&quot;87bfad5d-90dc-328c-be49-aec5da08ab5c&quot;,&quot;title&quot;:&quot;Clustering Optimization of LoRa Networks for Perturbed Ultra-Dense IoT Networks&quot;,&quot;author&quot;:[{&quot;family&quot;:&quot;Muthanna&quot;,&quot;given&quot;:&quot;Mohammed Saleh Ali&quot;,&quot;parse-names&quot;:false,&quot;dropping-particle&quot;:&quot;&quot;,&quot;non-dropping-particle&quot;:&quot;&quot;},{&quot;family&quot;:&quot;Wang&quot;,&quot;given&quot;:&quot;Ping&quot;,&quot;parse-names&quot;:false,&quot;dropping-particle&quot;:&quot;&quot;,&quot;non-dropping-particle&quot;:&quot;&quot;},{&quot;family&quot;:&quot;Wei&quot;,&quot;given&quot;:&quot;Min&quot;,&quot;parse-names&quot;:false,&quot;dropping-particle&quot;:&quot;&quot;,&quot;non-dropping-particle&quot;:&quot;&quot;},{&quot;family&quot;:&quot;Rafiq&quot;,&quot;given&quot;:&quot;Ahsan&quot;,&quot;parse-names&quot;:false,&quot;dropping-particle&quot;:&quot;&quot;,&quot;non-dropping-particle&quot;:&quot;&quot;},{&quot;family&quot;:&quot;Josbert&quot;,&quot;given&quot;:&quot;Nteziriza Nkerabahizi&quot;,&quot;parse-names&quot;:false,&quot;dropping-particle&quot;:&quot;&quot;,&quot;non-dropping-particle&quot;:&quot;&quot;}],&quot;container-title&quot;:&quot;Information&quot;,&quot;DOI&quot;:&quot;10.3390/info12020076&quot;,&quot;ISSN&quot;:&quot;2078-2489&quot;,&quot;issued&quot;:{&quot;date-parts&quot;:[[2021,2,10]]},&quot;page&quot;:&quot;76&quot;,&quot;abstract&quot;:&quot;&lt;p&gt;Long Range (LoRa) communication is widely adapted in long-range Internet of Things (IoT) applications. LoRa is one of the powerful technologies of Low Power Wide Area Networking (LPWAN) standards designed for IoT applications. Enormous IoT applications lead to massive traffic results, which affect the entire network’s operation by decreasing the quality of service (QoS) and minimizing the throughput and capacity of the LoRa network. To this end, this paper proposes a novel cluster throughput model of the throughput distribution function in a cluster to estimate the expected value of the throughput capacity. This paper develops two main clustering algorithms using dense LoRa-based IoT networks that allow clustering of end devices according to the criterion of maximum served traffic. The algorithms are built based on two-common methods, K-means and FOREL. In contrast to existing methods, the developed method provides the maximum value of served traffic in a cluster. Results reveal that our proposed cluster throughput model obtained a higher average throughput value by using a normal distribution than a uniform distribution.&lt;/p&gt;&quot;,&quot;issue&quot;:&quot;2&quot;,&quot;volume&quot;:&quot;12&quot;,&quot;container-title-short&quot;:&quot;&quot;},&quot;isTemporary&quot;:false}]},{&quot;citationID&quot;:&quot;MENDELEY_CITATION_a6dc0499-50da-4959-85e9-c1f3669716c0&quot;,&quot;properties&quot;:{&quot;noteIndex&quot;:0},&quot;isEdited&quot;:false,&quot;manualOverride&quot;:{&quot;isManuallyOverridden&quot;:false,&quot;citeprocText&quot;:&quot;[114]&quot;,&quot;manualOverrideText&quot;:&quot;&quot;},&quot;citationTag&quot;:&quot;MENDELEY_CITATION_v3_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&quot;,&quot;citationItems&quot;:[{&quot;id&quot;:&quot;e4ec8111-d917-336f-9bf1-026c5a24ddb9&quot;,&quot;itemData&quot;:{&quot;type&quot;:&quot;article-journal&quot;,&quot;id&quot;:&quot;e4ec8111-d917-336f-9bf1-026c5a24ddb9&quot;,&quot;title&quot;:&quot;Investigation of the effectiveness of time-frequency domain images and acoustic features in urban sound classification&quot;,&quot;author&quot;:[{&quot;family&quot;:&quot;Özseven&quot;,&quot;given&quot;:&quot;Turgut&quot;,&quot;parse-names&quot;:false,&quot;dropping-particle&quot;:&quot;&quot;,&quot;non-dropping-particle&quot;:&quot;&quot;}],&quot;container-title&quot;:&quot;Applied Acoustics&quot;,&quot;DOI&quot;:&quot;10.1016/j.apacoust.2023.109564&quot;,&quot;ISSN&quot;:&quot;0003682X&quot;,&quot;issued&quot;:{&quot;date-parts&quot;:[[2023,8]]},&quot;page&quot;:&quot;109564&quot;,&quot;volume&quot;:&quot;211&quot;,&quot;container-title-short&quot;:&quot;&quot;},&quot;isTemporary&quot;:false}]},{&quot;citationID&quot;:&quot;MENDELEY_CITATION_46c04701-f8b6-49aa-af9d-6381160ac870&quot;,&quot;properties&quot;:{&quot;noteIndex&quot;:0},&quot;isEdited&quot;:false,&quot;manualOverride&quot;:{&quot;isManuallyOverridden&quot;:false,&quot;citeprocText&quot;:&quot;[115]&quot;,&quot;manualOverrideText&quot;:&quot;&quot;},&quot;citationTag&quot;:&quot;MENDELEY_CITATION_v3_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&quot;,&quot;citationItems&quot;:[{&quot;id&quot;:&quot;369c1238-3d8d-33f4-99ca-ab28a48caac9&quot;,&quot;itemData&quot;:{&quot;type&quot;:&quot;paper-conference&quot;,&quot;id&quot;:&quot;369c1238-3d8d-33f4-99ca-ab28a48caac9&quot;,&quot;title&quot;:&quot;One-Class Support Vector Machines Revisited&quot;,&quot;author&quot;:[{&quot;family&quot;:&quot;Bounsiar&quot;,&quot;given&quot;:&quot;Abdenour&quot;,&quot;parse-names&quot;:false,&quot;dropping-particle&quot;:&quot;&quot;,&quot;non-dropping-particle&quot;:&quot;&quot;},{&quot;family&quot;:&quot;Madden&quot;,&quot;given&quot;:&quot;Michael G.&quot;,&quot;parse-names&quot;:false,&quot;dropping-particle&quot;:&quot;&quot;,&quot;non-dropping-particle&quot;:&quot;&quot;}],&quot;container-title&quot;:&quot;2014 International Conference on Information Science &amp; Applications (ICISA)&quot;,&quot;DOI&quot;:&quot;10.1109/ICISA.2014.6847442&quot;,&quot;ISBN&quot;:&quot;978-1-4799-4441-5&quot;,&quot;issued&quot;:{&quot;date-parts&quot;:[[2014,5]]},&quot;page&quot;:&quot;1-4&quot;,&quot;publisher&quot;:&quot;IEEE&quot;,&quot;container-title-short&quot;:&quot;&quot;},&quot;isTemporary&quot;:false}]},{&quot;citationID&quot;:&quot;MENDELEY_CITATION_9e50ae26-c718-44cf-96ab-c0beb470c40b&quot;,&quot;properties&quot;:{&quot;noteIndex&quot;:0},&quot;isEdited&quot;:false,&quot;manualOverride&quot;:{&quot;isManuallyOverridden&quot;:false,&quot;citeprocText&quot;:&quot;[116]&quot;,&quot;manualOverrideText&quot;:&quot;&quot;},&quot;citationTag&quot;:&quot;MENDELEY_CITATION_v3_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&quot;,&quot;citationItems&quot;:[{&quot;id&quot;:&quot;39fe763e-e0ef-3945-b4eb-badfa0c80421&quot;,&quot;itemData&quot;:{&quot;type&quot;:&quot;article-journal&quot;,&quot;id&quot;:&quot;39fe763e-e0ef-3945-b4eb-badfa0c80421&quot;,&quot;title&quot;:&quot;Using Autoencoders for Anomaly Detection and Transfer Learning in IoT&quot;,&quot;author&quot;:[{&quot;family&quot;:&quot;Tien&quot;,&quot;given&quot;:&quot;Chin-Wei&quot;,&quot;parse-names&quot;:false,&quot;dropping-particle&quot;:&quot;&quot;,&quot;non-dropping-particle&quot;:&quot;&quot;},{&quot;family&quot;:&quot;Huang&quot;,&quot;given&quot;:&quot;Tse-Yung&quot;,&quot;parse-names&quot;:false,&quot;dropping-particle&quot;:&quot;&quot;,&quot;non-dropping-particle&quot;:&quot;&quot;},{&quot;family&quot;:&quot;Chen&quot;,&quot;given&quot;:&quot;Ping-Chun&quot;,&quot;parse-names&quot;:false,&quot;dropping-particle&quot;:&quot;&quot;,&quot;non-dropping-particle&quot;:&quot;&quot;},{&quot;family&quot;:&quot;Wang&quot;,&quot;given&quot;:&quot;Jenq-Haur&quot;,&quot;parse-names&quot;:false,&quot;dropping-particle&quot;:&quot;&quot;,&quot;non-dropping-particle&quot;:&quot;&quot;}],&quot;container-title&quot;:&quot;Computers&quot;,&quot;DOI&quot;:&quot;10.3390/computers10070088&quot;,&quot;ISSN&quot;:&quot;2073-431X&quot;,&quot;issued&quot;:{&quot;date-parts&quot;:[[2021,7,15]]},&quot;page&quot;:&quot;88&quot;,&quot;abstract&quot;:&quot;&lt;p&gt;With the development of Internet of Things (IoT) technologies, more and more smart devices are connected to the Internet. Since these devices were designed for better connections with each other, very limited security mechanisms have been considered. It would be costly to develop separate security mechanisms for the diverse behaviors in different devices. Given new and changing devices and attacks, it would be helpful if the characteristics of diverse device types could be dynamically learned for better protection. In this paper, we propose a machine learning approach to device type identification through network traffic analysis for anomaly detection in IoT. Firstly, the characteristics of different device types are learned from their generated network packets using supervised learning methods. Secondly, by learning important features from selected device types, we further compare the effects of unsupervised learning methods including One-class SVM, Isolation forest, and autoencoders for dimensionality reduction. Finally, we evaluate the performance of anomaly detection by transfer learning with autoencoders. In our experiments on real data in the target factory, the best performance of device type identification can be achieved by XGBoost with an accuracy of 97.6%. When adopting autoencoders for learning features from the network packets in Modbus TCP protocol, the best F1 score of 98.36% can be achieved. Comparable performance of anomaly detection can be achieved when using autoencoders for transfer learning from the reference dataset in the literature to our target site. This shows the potential of the proposed approach for automatic anomaly detection in smart factories. Further investigation is needed to verify the proposed approach using different types of devices in different IoT environments.&lt;/p&gt;&quot;,&quot;issue&quot;:&quot;7&quot;,&quot;volume&quot;:&quot;10&quot;,&quot;container-title-short&quot;:&quot;&quot;},&quot;isTemporary&quot;:false}]},{&quot;citationID&quot;:&quot;MENDELEY_CITATION_71ca5d30-b7df-4f4c-b5f6-e8950f99721f&quot;,&quot;properties&quot;:{&quot;noteIndex&quot;:0},&quot;isEdited&quot;:false,&quot;manualOverride&quot;:{&quot;isManuallyOverridden&quot;:false,&quot;citeprocText&quot;:&quot;[117]&quot;,&quot;manualOverrideText&quot;:&quot;&quot;},&quot;citationTag&quot;:&quot;MENDELEY_CITATION_v3_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&quot;,&quot;citationItems&quot;:[{&quot;id&quot;:&quot;8e1ca247-cab9-3430-87aa-e355edc81335&quot;,&quot;itemData&quot;:{&quot;type&quot;:&quot;paper-conference&quot;,&quot;id&quot;:&quot;8e1ca247-cab9-3430-87aa-e355edc81335&quot;,&quot;title&quot;:&quot;Multi-Agent Reinforcement Learning for Smart City Automated Traffic Light Control&quot;,&quot;author&quot;:[{&quot;family&quot;:&quot;Sabit&quot;,&quot;given&quot;:&quot;Hakilo&quot;,&quot;parse-names&quot;:false,&quot;dropping-particle&quot;:&quot;&quot;,&quot;non-dropping-particle&quot;:&quot;&quot;}],&quot;container-title&quot;:&quot;2023 IEEE International Conference on High Performance Computing &amp;amp; Communications, Data Science &amp;amp; Systems, Smart City &amp;amp; Dependability in Sensor, Cloud &amp;amp; Big Data Systems &amp;amp; Application (HPCC/DSS/SmartCity/DependSys)&quot;,&quot;DOI&quot;:&quot;10.1109/HPCC-DSS-SmartCity-DependSys60770.2023.00138&quot;,&quot;ISBN&quot;:&quot;979-8-3503-3001-4&quot;,&quot;issued&quot;:{&quot;date-parts&quot;:[[2023,12,17]]},&quot;page&quot;:&quot;956-963&quot;,&quot;publisher&quot;:&quot;IEEE&quot;,&quot;container-title-short&quot;:&quot;&quot;},&quot;isTemporary&quot;:false}]},{&quot;citationID&quot;:&quot;MENDELEY_CITATION_da8d5c34-5b81-459a-a59d-2f3ead60588d&quot;,&quot;properties&quot;:{&quot;noteIndex&quot;:0},&quot;isEdited&quot;:false,&quot;manualOverride&quot;:{&quot;isManuallyOverridden&quot;:false,&quot;citeprocText&quot;:&quot;[118]&quot;,&quot;manualOverrideText&quot;:&quot;&quot;},&quot;citationTag&quot;:&quot;MENDELEY_CITATION_v3_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&quot;,&quot;citationItems&quot;:[{&quot;id&quot;:&quot;fc2bd141-fa51-33e8-b532-80e6cb4fa152&quot;,&quot;itemData&quot;:{&quot;type&quot;:&quot;article-journal&quot;,&quot;id&quot;:&quot;fc2bd141-fa51-33e8-b532-80e6cb4fa152&quot;,&quot;title&quot;:&quot;Recurrent Neural Network Model for IoT and Networking Malware Threat Detection&quot;,&quot;author&quot;:[{&quot;family&quot;:&quot;Wozniak&quot;,&quot;given&quot;:&quot;Marcin&quot;,&quot;parse-names&quot;:false,&quot;dropping-particle&quot;:&quot;&quot;,&quot;non-dropping-particle&quot;:&quot;&quot;},{&quot;family&quot;:&quot;Silka&quot;,&quot;given&quot;:&quot;Jakub&quot;,&quot;parse-names&quot;:false,&quot;dropping-particle&quot;:&quot;&quot;,&quot;non-dropping-particle&quot;:&quot;&quot;},{&quot;family&quot;:&quot;Wieczorek&quot;,&quot;given&quot;:&quot;Michal&quot;,&quot;parse-names&quot;:false,&quot;dropping-particle&quot;:&quot;&quot;,&quot;non-dropping-particle&quot;:&quot;&quot;},{&quot;family&quot;:&quot;Alrashoud&quot;,&quot;given&quot;:&quot;Mubarak&quot;,&quot;parse-names&quot;:false,&quot;dropping-particle&quot;:&quot;&quot;,&quot;non-dropping-particle&quot;:&quot;&quot;}],&quot;container-title&quot;:&quot;IEEE Transactions on Industrial Informatics&quot;,&quot;container-title-short&quot;:&quot;IEEE Trans Industr Inform&quot;,&quot;DOI&quot;:&quot;10.1109/TII.2020.3021689&quot;,&quot;ISSN&quot;:&quot;1551-3203&quot;,&quot;issued&quot;:{&quot;date-parts&quot;:[[2021,8]]},&quot;page&quot;:&quot;5583-5594&quot;,&quot;issue&quot;:&quot;8&quot;,&quot;volume&quot;:&quot;17&quot;},&quot;isTemporary&quot;:false}]},{&quot;citationID&quot;:&quot;MENDELEY_CITATION_5248efe1-50b4-4201-a95c-ad903811c5ce&quot;,&quot;properties&quot;:{&quot;noteIndex&quot;:0},&quot;isEdited&quot;:false,&quot;manualOverride&quot;:{&quot;isManuallyOverridden&quot;:false,&quot;citeprocText&quot;:&quot;[119]&quot;,&quot;manualOverrideText&quot;:&quot;&quot;},&quot;citationTag&quot;:&quot;MENDELEY_CITATION_v3_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&quot;,&quot;citationItems&quot;:[{&quot;id&quot;:&quot;04fb9205-15dd-379b-a722-21581cef0225&quot;,&quot;itemData&quot;:{&quot;type&quot;:&quot;article-journal&quot;,&quot;id&quot;:&quot;04fb9205-15dd-379b-a722-21581cef0225&quot;,&quot;title&quot;:&quot;Internet of things and optimized knn based intelligent transportation system for traffic flow prediction in smart cities&quot;,&quot;author&quot;:[{&quot;family&quot;:&quot;Mrudula&quot;,&quot;given&quot;:&quot;Sunkara Teena&quot;,&quot;parse-names&quot;:false,&quot;dropping-particle&quot;:&quot;&quot;,&quot;non-dropping-particle&quot;:&quot;&quot;},{&quot;family&quot;:&quot;Meenakshi&quot;,&quot;given&quot;:&quot;&quot;,&quot;parse-names&quot;:false,&quot;dropping-particle&quot;:&quot;&quot;,&quot;non-dropping-particle&quot;:&quot;&quot;},{&quot;family&quot;:&quot;Ritonga&quot;,&quot;given&quot;:&quot;Mahyudin&quot;,&quot;parse-names&quot;:false,&quot;dropping-particle&quot;:&quot;&quot;,&quot;non-dropping-particle&quot;:&quot;&quot;},{&quot;family&quot;:&quot;Sivakumar&quot;,&quot;given&quot;:&quot;S.&quot;,&quot;parse-names&quot;:false,&quot;dropping-particle&quot;:&quot;&quot;,&quot;non-dropping-particle&quot;:&quot;&quot;},{&quot;family&quot;:&quot;Jawarneh&quot;,&quot;given&quot;:&quot;Malik&quot;,&quot;parse-names&quot;:false,&quot;dropping-particle&quot;:&quot;&quot;,&quot;non-dropping-particle&quot;:&quot;&quot;},{&quot;family&quot;:&quot;F&quot;,&quot;given&quot;:&quot;Sammy&quot;,&quot;parse-names&quot;:false,&quot;dropping-particle&quot;:&quot;&quot;,&quot;non-dropping-particle&quot;:&quot;&quot;},{&quot;family&quot;:&quot;Keerthika&quot;,&quot;given&quot;:&quot;T.&quot;,&quot;parse-names&quot;:false,&quot;dropping-particle&quot;:&quot;&quot;,&quot;non-dropping-particle&quot;:&quot;&quot;},{&quot;family&quot;:&quot;Rane&quot;,&quot;given&quot;:&quot;Kantilal Pitambar&quot;,&quot;parse-names&quot;:false,&quot;dropping-particle&quot;:&quot;&quot;,&quot;non-dropping-particle&quot;:&quot;&quot;},{&quot;family&quot;:&quot;Roy&quot;,&quot;given&quot;:&quot;Bhaskar&quot;,&quot;parse-names&quot;:false,&quot;dropping-particle&quot;:&quot;&quot;,&quot;non-dropping-particle&quot;:&quot;&quot;}],&quot;container-title&quot;:&quot;Measurement: Sensors&quot;,&quot;DOI&quot;:&quot;10.1016/j.measen.2024.101297&quot;,&quot;ISSN&quot;:&quot;26659174&quot;,&quot;issued&quot;:{&quot;date-parts&quot;:[[2024,10]]},&quot;page&quot;:&quot;101297&quot;,&quot;volume&quot;:&quot;35&quot;,&quot;container-title-short&quot;:&quot;&quot;},&quot;isTemporary&quot;:false}]},{&quot;citationID&quot;:&quot;MENDELEY_CITATION_07b5056d-eb4f-4f41-b834-33cff2a45de1&quot;,&quot;properties&quot;:{&quot;noteIndex&quot;:0},&quot;isEdited&quot;:false,&quot;manualOverride&quot;:{&quot;isManuallyOverridden&quot;:false,&quot;citeprocText&quot;:&quot;[120]&quot;,&quot;manualOverrideText&quot;:&quot;&quot;},&quot;citationTag&quot;:&quot;MENDELEY_CITATION_v3_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&quot;,&quot;citationItems&quot;:[{&quot;id&quot;:&quot;b353b36c-8a46-3be9-b46e-60d72dc39271&quot;,&quot;itemData&quot;:{&quot;type&quot;:&quot;paper-conference&quot;,&quot;id&quot;:&quot;b353b36c-8a46-3be9-b46e-60d72dc39271&quot;,&quot;title&quot;:&quot;Lightweight CNN-Based RF Fingerprint Recognition Method&quot;,&quot;author&quot;:[{&quot;family&quot;:&quot;Feng&quot;,&quot;given&quot;:&quot;Junhao&quot;,&quot;parse-names&quot;:false,&quot;dropping-particle&quot;:&quot;&quot;,&quot;non-dropping-particle&quot;:&quot;&quot;},{&quot;family&quot;:&quot;Tang&quot;,&quot;given&quot;:&quot;Xiaogang&quot;,&quot;parse-names&quot;:false,&quot;dropping-particle&quot;:&quot;&quot;,&quot;non-dropping-particle&quot;:&quot;&quot;},{&quot;family&quot;:&quot;Zhang&quot;,&quot;given&quot;:&quot;Binquan&quot;,&quot;parse-names&quot;:false,&quot;dropping-particle&quot;:&quot;&quot;,&quot;non-dropping-particle&quot;:&quot;&quot;},{&quot;family&quot;:&quot;Ren&quot;,&quot;given&quot;:&quot;Yanjie&quot;,&quot;parse-names&quot;:false,&quot;dropping-particle&quot;:&quot;&quot;,&quot;non-dropping-particle&quot;:&quot;&quot;}],&quot;container-title&quot;:&quot;2023 8th International Conference on Computer and Communication Systems (ICCCS)&quot;,&quot;DOI&quot;:&quot;10.1109/ICCCS57501.2023.10150764&quot;,&quot;ISBN&quot;:&quot;978-1-6654-5612-8&quot;,&quot;issued&quot;:{&quot;date-parts&quot;:[[2023,4,21]]},&quot;page&quot;:&quot;1031-1035&quot;,&quot;publisher&quot;:&quot;IEEE&quot;,&quot;container-title-short&quot;:&quot;&quot;},&quot;isTemporary&quot;:false}]},{&quot;citationID&quot;:&quot;MENDELEY_CITATION_db8f6730-2d47-4b95-88ef-cf2d765bfa05&quot;,&quot;properties&quot;:{&quot;noteIndex&quot;:0},&quot;isEdited&quot;:false,&quot;manualOverride&quot;:{&quot;isManuallyOverridden&quot;:false,&quot;citeprocText&quot;:&quot;[121]&quot;,&quot;manualOverrideText&quot;:&quot;&quot;},&quot;citationTag&quot;:&quot;MENDELEY_CITATION_v3_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&quot;,&quot;citationItems&quot;:[{&quot;id&quot;:&quot;d7121945-88b2-313b-a562-ca2ac89c87ad&quot;,&quot;itemData&quot;:{&quot;type&quot;:&quot;article-journal&quot;,&quot;id&quot;:&quot;d7121945-88b2-313b-a562-ca2ac89c87ad&quot;,&quot;title&quot;:&quot;Deep deterministic policy gradient algorithm: A systematic review&quot;,&quot;author&quot;:[{&quot;family&quot;:&quot;Sumiea&quot;,&quot;given&quot;:&quot;Ebrahim Hamid&quot;,&quot;parse-names&quot;:false,&quot;dropping-particle&quot;:&quot;&quot;,&quot;non-dropping-particle&quot;:&quot;&quot;},{&quot;family&quot;:&quot;Abdulkadir&quot;,&quot;given&quot;:&quot;Said Jadid&quot;,&quot;parse-names&quot;:false,&quot;dropping-particle&quot;:&quot;&quot;,&quot;non-dropping-particle&quot;:&quot;&quot;},{&quot;family&quot;:&quot;Alhussian&quot;,&quot;given&quot;:&quot;Hitham Seddig&quot;,&quot;parse-names&quot;:false,&quot;dropping-particle&quot;:&quot;&quot;,&quot;non-dropping-particle&quot;:&quot;&quot;},{&quot;family&quot;:&quot;Al-Selwi&quot;,&quot;given&quot;:&quot;Safwan Mahmood&quot;,&quot;parse-names&quot;:false,&quot;dropping-particle&quot;:&quot;&quot;,&quot;non-dropping-particle&quot;:&quot;&quot;},{&quot;family&quot;:&quot;Alqushaibi&quot;,&quot;given&quot;:&quot;Alawi&quot;,&quot;parse-names&quot;:false,&quot;dropping-particle&quot;:&quot;&quot;,&quot;non-dropping-particle&quot;:&quot;&quot;},{&quot;family&quot;:&quot;Ragab&quot;,&quot;given&quot;:&quot;Mohammed Gamal&quot;,&quot;parse-names&quot;:false,&quot;dropping-particle&quot;:&quot;&quot;,&quot;non-dropping-particle&quot;:&quot;&quot;},{&quot;family&quot;:&quot;Fati&quot;,&quot;given&quot;:&quot;Suliman Mohamed&quot;,&quot;parse-names&quot;:false,&quot;dropping-particle&quot;:&quot;&quot;,&quot;non-dropping-particle&quot;:&quot;&quot;}],&quot;container-title&quot;:&quot;Heliyon&quot;,&quot;container-title-short&quot;:&quot;Heliyon&quot;,&quot;DOI&quot;:&quot;10.1016/j.heliyon.2024.e30697&quot;,&quot;ISSN&quot;:&quot;24058440&quot;,&quot;issued&quot;:{&quot;date-parts&quot;:[[2024,5]]},&quot;page&quot;:&quot;e30697&quot;,&quot;issue&quot;:&quot;9&quot;,&quot;volume&quot;:&quot;10&quot;},&quot;isTemporary&quot;:false}]},{&quot;citationID&quot;:&quot;MENDELEY_CITATION_eb7c9956-e0e4-4b35-b5cb-a60d73b21428&quot;,&quot;properties&quot;:{&quot;noteIndex&quot;:0},&quot;isEdited&quot;:false,&quot;manualOverride&quot;:{&quot;isManuallyOverridden&quot;:false,&quot;citeprocText&quot;:&quot;[122]&quot;,&quot;manualOverrideText&quot;:&quot;&quot;},&quot;citationTag&quot;:&quot;MENDELEY_CITATION_v3_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&quot;,&quot;citationItems&quot;:[{&quot;id&quot;:&quot;d9efd3a0-60f9-3e1a-bb7a-42193ca9dbdd&quot;,&quot;itemData&quot;:{&quot;type&quot;:&quot;article-journal&quot;,&quot;id&quot;:&quot;d9efd3a0-60f9-3e1a-bb7a-42193ca9dbdd&quot;,&quot;title&quot;:&quot;Generative Adversarial Network in the Air: Deep Adversarial Learning for Wireless Signal Spoofing&quot;,&quot;author&quot;:[{&quot;family&quot;:&quot;Shi&quot;,&quot;given&quot;:&quot;Yi&quot;,&quot;parse-names&quot;:false,&quot;dropping-particle&quot;:&quot;&quot;,&quot;non-dropping-particle&quot;:&quot;&quot;},{&quot;family&quot;:&quot;Davaslioglu&quot;,&quot;given&quot;:&quot;Kemal&quot;,&quot;parse-names&quot;:false,&quot;dropping-particle&quot;:&quot;&quot;,&quot;non-dropping-particle&quot;:&quot;&quot;},{&quot;family&quot;:&quot;Sagduyu&quot;,&quot;given&quot;:&quot;Yalin E.&quot;,&quot;parse-names&quot;:false,&quot;dropping-particle&quot;:&quot;&quot;,&quot;non-dropping-particle&quot;:&quot;&quot;}],&quot;container-title&quot;:&quot;IEEE Transactions on Cognitive Communications and Networking&quot;,&quot;container-title-short&quot;:&quot;IEEE Trans Cogn Commun Netw&quot;,&quot;DOI&quot;:&quot;10.1109/TCCN.2020.3010330&quot;,&quot;ISSN&quot;:&quot;2332-7731&quot;,&quot;issued&quot;:{&quot;date-parts&quot;:[[2021,3]]},&quot;page&quot;:&quot;294-303&quot;,&quot;issue&quot;:&quot;1&quot;,&quot;volume&quot;:&quot;7&quot;},&quot;isTemporary&quot;:false}]},{&quot;citationID&quot;:&quot;MENDELEY_CITATION_ecfa102a-c47b-4695-9637-0f1f59900431&quot;,&quot;properties&quot;:{&quot;noteIndex&quot;:0},&quot;isEdited&quot;:false,&quot;manualOverride&quot;:{&quot;isManuallyOverridden&quot;:false,&quot;citeprocText&quot;:&quot;[123]&quot;,&quot;manualOverrideText&quot;:&quot;&quot;},&quot;citationTag&quot;:&quot;MENDELEY_CITATION_v3_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&quot;,&quot;citationItems&quot;:[{&quot;id&quot;:&quot;7a46bd1d-9a1b-348f-9359-beff0f7f34c2&quot;,&quot;itemData&quot;:{&quot;type&quot;:&quot;chapter&quot;,&quot;id&quot;:&quot;7a46bd1d-9a1b-348f-9359-beff0f7f34c2&quot;,&quot;title&quot;:&quot;Implementing Secure Machine Learning&quot;,&quot;author&quot;:[{&quot;family&quot;:&quot;Shanthi&quot;,&quot;given&quot;:&quot;J.&quot;,&quot;parse-names&quot;:false,&quot;dropping-particle&quot;:&quot;&quot;,&quot;non-dropping-particle&quot;:&quot;&quot;},{&quot;family&quot;:&quot;Rajalakshmi&quot;,&quot;given&quot;:&quot;M.&quot;,&quot;parse-names&quot;:false,&quot;dropping-particle&quot;:&quot;&quot;,&quot;non-dropping-particle&quot;:&quot;&quot;},{&quot;family&quot;:&quot;Rani&quot;,&quot;given&quot;:&quot;D.Gracia Nirmala&quot;,&quot;parse-names&quot;:false,&quot;dropping-particle&quot;:&quot;&quot;,&quot;non-dropping-particle&quot;:&quot;&quot;},{&quot;family&quot;:&quot;Muthulakshmi&quot;,&quot;given&quot;:&quot;S.&quot;,&quot;parse-names&quot;:false,&quot;dropping-particle&quot;:&quot;&quot;,&quot;non-dropping-particle&quot;:&quot;&quot;}],&quot;DOI&quot;:&quot;10.4018/979-8-3693-2786-9.ch015&quot;,&quot;issued&quot;:{&quot;date-parts&quot;:[[2024,6,28]]},&quot;page&quot;:&quot;344-364&quot;,&quot;container-title-short&quot;:&quot;&quot;},&quot;isTemporary&quot;:false}]},{&quot;citationID&quot;:&quot;MENDELEY_CITATION_ca30a951-6e48-4540-abad-88ba0aab1e7d&quot;,&quot;properties&quot;:{&quot;noteIndex&quot;:0},&quot;isEdited&quot;:false,&quot;manualOverride&quot;:{&quot;isManuallyOverridden&quot;:false,&quot;citeprocText&quot;:&quot;[124]&quot;,&quot;manualOverrideText&quot;:&quot;&quot;},&quot;citationTag&quot;:&quot;MENDELEY_CITATION_v3_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&quot;,&quot;citationItems&quot;:[{&quot;id&quot;:&quot;a03bd767-8ee4-3131-9e9b-873b590cd391&quot;,&quot;itemData&quot;:{&quot;type&quot;:&quot;paper-conference&quot;,&quot;id&quot;:&quot;a03bd767-8ee4-3131-9e9b-873b590cd391&quot;,&quot;title&quot;:&quot;IOT Based Predictive Maintenance Using LSTM RNN Estimator&quot;,&quot;author&quot;:[{&quot;family&quot;:&quot;Rahhal&quot;,&quot;given&quot;:&quot;Jamal S.&quot;,&quot;parse-names&quot;:false,&quot;dropping-particle&quot;:&quot;&quot;,&quot;non-dropping-particle&quot;:&quot;&quot;},{&quot;family&quot;:&quot;Abualnadi&quot;,&quot;given&quot;:&quot;Dia&quot;,&quot;parse-names&quot;:false,&quot;dropping-particle&quot;:&quot;&quot;,&quot;non-dropping-particle&quot;:&quot;&quot;}],&quot;container-title&quot;:&quot;2020 International Conference on Electrical, Communication, and Computer Engineering (ICECCE)&quot;,&quot;DOI&quot;:&quot;10.1109/ICECCE49384.2020.9179459&quot;,&quot;ISBN&quot;:&quot;978-1-7281-7116-6&quot;,&quot;issued&quot;:{&quot;date-parts&quot;:[[2020,6]]},&quot;page&quot;:&quot;1-5&quot;,&quot;publisher&quot;:&quot;IEEE&quot;,&quot;container-title-short&quot;:&quot;&quot;},&quot;isTemporary&quot;:false}]},{&quot;citationID&quot;:&quot;MENDELEY_CITATION_63c63970-2453-4d36-8c4a-77dcace19521&quot;,&quot;properties&quot;:{&quot;noteIndex&quot;:0},&quot;isEdited&quot;:false,&quot;manualOverride&quot;:{&quot;isManuallyOverridden&quot;:false,&quot;citeprocText&quot;:&quot;[125]&quot;,&quot;manualOverrideText&quot;:&quot;&quot;},&quot;citationTag&quot;:&quot;MENDELEY_CITATION_v3_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&quot;,&quot;citationItems&quot;:[{&quot;id&quot;:&quot;a973528c-c00c-3d8f-8a95-2dc21e726c3e&quot;,&quot;itemData&quot;:{&quot;type&quot;:&quot;chapter&quot;,&quot;id&quot;:&quot;a973528c-c00c-3d8f-8a95-2dc21e726c3e&quot;,&quot;title&quot;:&quot;Algorithmic Innovations in Multi-Agent Reinforcement Learning: A Pathway for Smart Cities&quot;,&quot;author&quot;:[{&quot;family&quot;:&quot;Agbossou&quot;,&quot;given&quot;:&quot;Igor&quot;,&quot;parse-names&quot;:false,&quot;dropping-particle&quot;:&quot;&quot;,&quot;non-dropping-particle&quot;:&quot;&quot;}],&quot;container-title&quot;:&quot;Artificial Intelligence Annual Volume 2024&quot;,&quot;DOI&quot;:&quot;10.5772/intechopen.113933&quot;,&quot;issued&quot;:{&quot;date-parts&quot;:[[2023,12,9]]},&quot;publisher&quot;:&quot;IntechOpen&quot;,&quot;container-title-short&quot;:&quot;&quot;},&quot;isTemporary&quot;:false}]},{&quot;citationID&quot;:&quot;MENDELEY_CITATION_58ba33f3-8a21-4457-8eb2-3445ea55a2fd&quot;,&quot;properties&quot;:{&quot;noteIndex&quot;:0},&quot;isEdited&quot;:false,&quot;manualOverride&quot;:{&quot;isManuallyOverridden&quot;:false,&quot;citeprocText&quot;:&quot;[126]&quot;,&quot;manualOverrideText&quot;:&quot;&quot;},&quot;citationTag&quot;:&quot;MENDELEY_CITATION_v3_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&quot;,&quot;citationItems&quot;:[{&quot;id&quot;:&quot;038afd8b-d4d3-3de4-b88e-307bb4c0561f&quot;,&quot;itemData&quot;:{&quot;type&quot;:&quot;article-journal&quot;,&quot;id&quot;:&quot;038afd8b-d4d3-3de4-b88e-307bb4c0561f&quot;,&quot;title&quot;:&quot;Transformers and Large Language Models for Efficient Intrusion Detection Systems: A Comprehensive Survey&quot;,&quot;author&quot;:[{&quot;family&quot;:&quot;Kheddar&quot;,&quot;given&quot;:&quot;Hamza&quot;,&quot;parse-names&quot;:false,&quot;dropping-particle&quot;:&quot;&quot;,&quot;non-dropping-particle&quot;:&quot;&quot;}],&quot;issued&quot;:{&quot;date-parts&quot;:[[2024,8,14]]},&quot;abstract&quot;:&quot;With significant advancements in Transformers LLMs, NLP has extended its reach into many research fields due to its enhanced capabilities in text generation and user interaction. One field benefiting greatly from these advancements is cybersecurity. In cybersecurity, many parameters that need to be protected and exchanged between senders and receivers are in the form of text and tabular data, making NLP a valuable tool in enhancing the security measures of communication protocols. This survey paper provides a comprehensive analysis of the utilization of Transformers and LLMs in cyber-threat detection systems. The methodology of paper selection and bibliometric analysis is outlined to establish a rigorous framework for evaluating existing research. The fundamentals of Transformers are discussed, including background information on various cyber-attacks and datasets commonly used in this field. The survey explores the application of Transformers in IDSs, focusing on different architectures such as Attention-based models, LLMs like BERT and GPT, CNN/LSTM-Transformer hybrids, emerging approaches like ViTs, among others. Furthermore, it explores the diverse environments and applications where Transformers and LLMs-based IDS have been implemented, including computer networks, IoT devices, critical infrastructure protection, cloud computing, SDN, as well as in autonomous vehicles. The paper also addresses research challenges and future directions in this area, identifying key issues such as interpretability, scalability, and adaptability to evolving threats, and more. Finally, the conclusion summarizes the findings and highlights the significance of Transformers and LLMs in enhancing cyber-threat detection capabilities, while also outlining potential avenues for further research and development.&quot;,&quot;container-title-short&quot;:&quot;&quot;},&quot;isTemporary&quot;:false}]},{&quot;citationID&quot;:&quot;MENDELEY_CITATION_69e2ecb5-03e8-4312-b0e3-3d2d384b5dab&quot;,&quot;properties&quot;:{&quot;noteIndex&quot;:0},&quot;isEdited&quot;:false,&quot;manualOverride&quot;:{&quot;isManuallyOverridden&quot;:false,&quot;citeprocText&quot;:&quot;[127]&quot;,&quot;manualOverrideText&quot;:&quot;&quot;},&quot;citationTag&quot;:&quot;MENDELEY_CITATION_v3_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&quot;,&quot;citationItems&quot;:[{&quot;id&quot;:&quot;0b27917a-4f98-3e36-b936-9d373bd9dd4e&quot;,&quot;itemData&quot;:{&quot;type&quot;:&quot;paper-conference&quot;,&quot;id&quot;:&quot;0b27917a-4f98-3e36-b936-9d373bd9dd4e&quot;,&quot;title&quot;:&quot;Ensemble Learning Approach for Intrusion Detection Systems in Industrial Internet of Things&quot;,&quot;author&quot;:[{&quot;family&quot;:&quot;Nuaimi&quot;,&quot;given&quot;:&quot;Mudhafar&quot;,&quot;parse-names&quot;:false,&quot;dropping-particle&quot;:&quot;&quot;,&quot;non-dropping-particle&quot;:&quot;&quot;},{&quot;family&quot;:&quot;Fourati&quot;,&quot;given&quot;:&quot;Lamia Chaari&quot;,&quot;parse-names&quot;:false,&quot;dropping-particle&quot;:&quot;&quot;,&quot;non-dropping-particle&quot;:&quot;&quot;},{&quot;family&quot;:&quot;Hamed&quot;,&quot;given&quot;:&quot;Bassem&quot;,&quot;parse-names&quot;:false,&quot;dropping-particle&quot;:&quot;&quot;,&quot;non-dropping-particle&quot;:&quot;Ben&quot;}],&quot;container-title&quot;:&quot;2023 20th ACS/IEEE International Conference on Computer Systems and Applications (AICCSA)&quot;,&quot;DOI&quot;:&quot;10.1109/AICCSA59173.2023.10479270&quot;,&quot;ISBN&quot;:&quot;979-8-3503-1943-9&quot;,&quot;issued&quot;:{&quot;date-parts&quot;:[[2023,12,4]]},&quot;page&quot;:&quot;1-7&quot;,&quot;publisher&quot;:&quot;IEEE&quot;,&quot;container-title-short&quot;:&quot;&quot;},&quot;isTemporary&quot;:false}]},{&quot;citationID&quot;:&quot;MENDELEY_CITATION_2c7a315a-7fdd-46f5-99a3-35991d82f976&quot;,&quot;properties&quot;:{&quot;noteIndex&quot;:0},&quot;isEdited&quot;:false,&quot;manualOverride&quot;:{&quot;isManuallyOverridden&quot;:false,&quot;citeprocText&quot;:&quot;[128]&quot;,&quot;manualOverrideText&quot;:&quot;&quot;},&quot;citationTag&quot;:&quot;MENDELEY_CITATION_v3_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&quot;,&quot;citationItems&quot;:[{&quot;id&quot;:&quot;2959a39c-7d39-30d6-af92-eb40fdb57b8c&quot;,&quot;itemData&quot;:{&quot;type&quot;:&quot;article-journal&quot;,&quot;id&quot;:&quot;2959a39c-7d39-30d6-af92-eb40fdb57b8c&quot;,&quot;title&quot;:&quot;Fast Complex-Valued CNN for Radar Jamming Signal Recognition&quot;,&quot;author&quot;:[{&quot;family&quot;:&quot;Zhang&quot;,&quot;given&quot;:&quot;Haoyu&quot;,&quot;parse-names&quot;:false,&quot;dropping-particle&quot;:&quot;&quot;,&quot;non-dropping-particle&quot;:&quot;&quot;},{&quot;family&quot;:&quot;Yu&quot;,&quot;given&quot;:&quot;Lei&quot;,&quot;parse-names&quot;:false,&quot;dropping-particle&quot;:&quot;&quot;,&quot;non-dropping-particle&quot;:&quot;&quot;},{&quot;family&quot;:&quot;Chen&quot;,&quot;given&quot;:&quot;Yushi&quot;,&quot;parse-names&quot;:false,&quot;dropping-particle&quot;:&quot;&quot;,&quot;non-dropping-particle&quot;:&quot;&quot;},{&quot;family&quot;:&quot;Wei&quot;,&quot;given&quot;:&quot;Yinsheng&quot;,&quot;parse-names&quot;:false,&quot;dropping-particle&quot;:&quot;&quot;,&quot;non-dropping-particle&quot;:&quot;&quot;}],&quot;container-title&quot;:&quot;Remote Sensing&quot;,&quot;container-title-short&quot;:&quot;Remote Sens (Basel)&quot;,&quot;DOI&quot;:&quot;10.3390/rs13152867&quot;,&quot;ISSN&quot;:&quot;2072-4292&quot;,&quot;issued&quot;:{&quot;date-parts&quot;:[[2021,7,22]]},&quot;page&quot;:&quot;2867&quot;,&quot;abstract&quot;:&quot;&lt;p&gt;Jamming is a big threat to the survival of a radar system. Therefore, the recognition of radar jamming signal type is a part of radar countermeasure. Recently, convolutional neural networks (CNNs) have shown their effectiveness in radar signal processing, including jamming signal recognition. However, most of existing CNN methods do not regard radar jamming as a complex value signal. In this study, a complex-valued CNN (CV-CNN) is investigated to fully explore the inherent characteristics of a radar jamming signal, and we find that we can obtain better recognition accuracy using this method compared with a real-valued CNN (RV-CNN). CV-CNNs contain more parameters, which need more inference time. To reduce the parameter redundancy and speed up the recognition time, a fast CV-CNN (F-CV-CNN), which is based on pruning, is proposed for radar jamming signal fast recognition. The experimental results show that the CV-CNN and F-CV-CNN methods obtain good recognition performance in terms of accuracy and speed. The proposed methods open a new window for future research, which shows a huge potential of CV-CNN-based methods for radar signal processing.&lt;/p&gt;&quot;,&quot;issue&quot;:&quot;15&quot;,&quot;volume&quot;:&quot;13&quot;},&quot;isTemporary&quot;:false}]},{&quot;citationID&quot;:&quot;MENDELEY_CITATION_2c509ba1-652f-4a35-a666-08ff9e1912a6&quot;,&quot;properties&quot;:{&quot;noteIndex&quot;:0},&quot;isEdited&quot;:false,&quot;manualOverride&quot;:{&quot;isManuallyOverridden&quot;:false,&quot;citeprocText&quot;:&quot;[129]&quot;,&quot;manualOverrideText&quot;:&quot;&quot;},&quot;citationTag&quot;:&quot;MENDELEY_CITATION_v3_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&quot;,&quot;citationItems&quot;:[{&quot;id&quot;:&quot;89c72a0e-ad35-379d-bb1a-e4f4778d7a2a&quot;,&quot;itemData&quot;:{&quot;type&quot;:&quot;article-journal&quot;,&quot;id&quot;:&quot;89c72a0e-ad35-379d-bb1a-e4f4778d7a2a&quot;,&quot;title&quot;:&quot;Extracting Fingerprint Features Using Autoencoder Networks for Gender Classification&quot;,&quot;author&quot;:[{&quot;family&quot;:&quot;Qi&quot;,&quot;given&quot;:&quot;Yong&quot;,&quot;parse-names&quot;:false,&quot;dropping-particle&quot;:&quot;&quot;,&quot;non-dropping-particle&quot;:&quot;&quot;},{&quot;family&quot;:&quot;Qiu&quot;,&quot;given&quot;:&quot;Mengzhe&quot;,&quot;parse-names&quot;:false,&quot;dropping-particle&quot;:&quot;&quot;,&quot;non-dropping-particle&quot;:&quot;&quot;},{&quot;family&quot;:&quot;Jiang&quot;,&quot;given&quot;:&quot;Hefeifei&quot;,&quot;parse-names&quot;:false,&quot;dropping-particle&quot;:&quot;&quot;,&quot;non-dropping-particle&quot;:&quot;&quot;},{&quot;family&quot;:&quot;Wang&quot;,&quot;given&quot;:&quot;Feiyang&quot;,&quot;parse-names&quot;:false,&quot;dropping-particle&quot;:&quot;&quot;,&quot;non-dropping-particle&quot;:&quot;&quot;}],&quot;container-title&quot;:&quot;Applied Sciences&quot;,&quot;DOI&quot;:&quot;10.3390/app121910152&quot;,&quot;ISSN&quot;:&quot;2076-3417&quot;,&quot;issued&quot;:{&quot;date-parts&quot;:[[2022,10,10]]},&quot;page&quot;:&quot;10152&quot;,&quot;abstract&quot;:&quot;&lt;p&gt;The fingerprint is an important biological feature of the human body, which contains abundant biometric information. At present, the academic exploration of fingerprint gender characteristics is generally at the level of understanding, and the standardization research is quite limited. A robust approach is presented in this article, Dense Dilated Convolution ResNet Autoencoder, to extract valid gender information from fingerprints. By replacing the normal convolution operations with the atrous convolution in the backbone, prior knowledge is provided to keep the edge details, and the global reception field can be extended. The results were explored from three aspects: (1) Efficiency of DDC-ResNet. We conducted experiments using a combination of 6 typical automatic feature extractors with 9 classifiers for a total of 54 combinations are evaluated in our dataset; the experimental results show that the combination of methods we used achieved an average accuracy of 96.5%, with a classification accuracy of 97.52% for males and 95.48% for females, which outperformed the other experimental combinations. (2) The effect of the finger. The results showed that the right ring finger was the most effective for finger classification by gender. (3) The effect of specific features. We used the Class Activating Mapping method to plot fingerprint concentration thermograms, which allowed us to infer that fingerprint epidermal texture features are related to gender. The results demonstrated that autoencoder networks are a powerful method for extracting gender-specific features to help hide the privacy information of the user’s gender contained in the fingerprint. Our experiments also identified three levels of features in fingerprints that are important for gender differentiation, including loops and whorls shape, bifurcations shape, and line shapes.&lt;/p&gt;&quot;,&quot;issue&quot;:&quot;19&quot;,&quot;volume&quot;:&quot;12&quot;,&quot;container-title-short&quot;:&quot;&quot;},&quot;isTemporary&quot;:false}]},{&quot;citationID&quot;:&quot;MENDELEY_CITATION_8779337c-961d-44f1-91f5-4b506ebb5c98&quot;,&quot;properties&quot;:{&quot;noteIndex&quot;:0},&quot;isEdited&quot;:false,&quot;manualOverride&quot;:{&quot;isManuallyOverridden&quot;:false,&quot;citeprocText&quot;:&quot;[130]&quot;,&quot;manualOverrideText&quot;:&quot;&quot;},&quot;citationTag&quot;:&quot;MENDELEY_CITATION_v3_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&quot;,&quot;citationItems&quot;:[{&quot;id&quot;:&quot;7c12a8bb-0f12-37f9-9a6d-9b5a8a3a4cf0&quot;,&quot;itemData&quot;:{&quot;type&quot;:&quot;article-journal&quot;,&quot;id&quot;:&quot;7c12a8bb-0f12-37f9-9a6d-9b5a8a3a4cf0&quot;,&quot;title&quot;:&quot;5GT-GAN: Enhancing Data Augmentation for 5G-Enabled Mobile Edge Computing in Smart Cities&quot;,&quot;author&quot;:[{&quot;family&quot;:&quot;Pandey&quot;,&quot;given&quot;:&quot;Chandrasen&quot;,&quot;parse-names&quot;:false,&quot;dropping-particle&quot;:&quot;&quot;,&quot;non-dropping-particle&quot;:&quot;&quot;},{&quot;family&quot;:&quot;Tiwari&quot;,&quot;given&quot;:&quot;Vaibhav&quot;,&quot;parse-names&quot;:false,&quot;dropping-particle&quot;:&quot;&quot;,&quot;non-dropping-particle&quot;:&quot;&quot;},{&quot;family&quot;:&quot;Imoize&quot;,&quot;given&quot;:&quot;Agbotiname Lucky&quot;,&quot;parse-names&quot;:false,&quot;dropping-particle&quot;:&quot;&quot;,&quot;non-dropping-particle&quot;:&quot;&quot;},{&quot;family&quot;:&quot;Li&quot;,&quot;given&quot;:&quot;Chun-Ta&quot;,&quot;parse-names&quot;:false,&quot;dropping-particle&quot;:&quot;&quot;,&quot;non-dropping-particle&quot;:&quot;&quot;},{&quot;family&quot;:&quot;Lee&quot;,&quot;given&quot;:&quot;Cheng-Chi&quot;,&quot;parse-names&quot;:false,&quot;dropping-particle&quot;:&quot;&quot;,&quot;non-dropping-particle&quot;:&quot;&quot;},{&quot;family&quot;:&quot;Roy&quot;,&quot;given&quot;:&quot;Diptendu Sinha&quot;,&quot;parse-names&quot;:false,&quot;dropping-particle&quot;:&quot;&quot;,&quot;non-dropping-particle&quot;:&quot;&quot;}],&quot;container-title&quot;:&quot;IEEE Access&quot;,&quot;DOI&quot;:&quot;10.1109/ACCESS.2023.3328170&quot;,&quot;ISSN&quot;:&quot;2169-3536&quot;,&quot;issued&quot;:{&quot;date-parts&quot;:[[2023]]},&quot;page&quot;:&quot;120983-120996&quot;,&quot;volume&quot;:&quot;11&quot;,&quot;container-title-short&quot;:&quot;&quot;},&quot;isTemporary&quot;:false}]},{&quot;citationID&quot;:&quot;MENDELEY_CITATION_7f6b9386-1a6e-42df-a4c7-88bf3bf5989d&quot;,&quot;properties&quot;:{&quot;noteIndex&quot;:0},&quot;isEdited&quot;:false,&quot;manualOverride&quot;:{&quot;isManuallyOverridden&quot;:false,&quot;citeprocText&quot;:&quot;[131]&quot;,&quot;manualOverrideText&quot;:&quot;&quot;},&quot;citationTag&quot;:&quot;MENDELEY_CITATION_v3_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&quot;,&quot;citationItems&quot;:[{&quot;id&quot;:&quot;605aea60-a74b-38af-a03a-82f764cd3a37&quot;,&quot;itemData&quot;:{&quot;type&quot;:&quot;article-journal&quot;,&quot;id&quot;:&quot;605aea60-a74b-38af-a03a-82f764cd3a37&quot;,&quot;title&quot;:&quot;Generative Adversarial Network for Wireless Signal Spoofing&quot;,&quot;author&quot;:[{&quot;family&quot;:&quot;Shi&quot;,&quot;given&quot;:&quot;Yi&quot;,&quot;parse-names&quot;:false,&quot;dropping-particle&quot;:&quot;&quot;,&quot;non-dropping-particle&quot;:&quot;&quot;},{&quot;family&quot;:&quot;Davaslioglu&quot;,&quot;given&quot;:&quot;Kemal&quot;,&quot;parse-names&quot;:false,&quot;dropping-particle&quot;:&quot;&quot;,&quot;non-dropping-particle&quot;:&quot;&quot;},{&quot;family&quot;:&quot;Sagduyu&quot;,&quot;given&quot;:&quot;Yalin E.&quot;,&quot;parse-names&quot;:false,&quot;dropping-particle&quot;:&quot;&quot;,&quot;non-dropping-particle&quot;:&quot;&quot;}],&quot;issued&quot;:{&quot;date-parts&quot;:[[2019,5,2]]},&quot;abstract&quot;:&quot;The paper presents a novel approach of spoofing wireless signals by using a general adversarial network (GAN) to generate and transmit synthetic signals that cannot be reliably distinguished from intended signals. It is of paramount importance to authenticate wireless signals at the PHY layer before they proceed through the receiver chain. For that purpose, various waveform, channel, and radio hardware features that are inherent to original wireless signals need to be captured. In the meantime, adversaries become sophisticated with the cognitive radio capability to record, analyze, and manipulate signals before spoofing. Building upon deep learning techniques, this paper introduces a spoofing attack by an adversary pair of a transmitter and a receiver that assume the generator and discriminator roles in the GAN and play a minimax game to generate the best spoofing signals that aim to fool the best trained defense mechanism. The output of this approach is two-fold. From the attacker point of view, a deep learning-based spoofing mechanism is trained to potentially fool a defense mechanism such as RF fingerprinting. From the defender point of view, a deep learning-based defense mechanism is trained against potential spoofing attacks when an adversary pair of a transmitter and a receiver cooperates. The probability that the spoofing signal is misclassified as the intended signal is measured for random signal, replay, and GAN-based spoofing attacks. Results show that the GAN-based spoofing attack provides a major increase in the success probability of wireless signal spoofing even when a deep learning classifier is used as the defense.&quot;,&quot;container-title-short&quot;:&quot;&quot;},&quot;isTemporary&quot;:false}]},{&quot;citationID&quot;:&quot;MENDELEY_CITATION_36698660-46f1-40cd-9621-0113622435d6&quot;,&quot;properties&quot;:{&quot;noteIndex&quot;:0},&quot;isEdited&quot;:false,&quot;manualOverride&quot;:{&quot;isManuallyOverridden&quot;:false,&quot;citeprocText&quot;:&quot;[132]&quot;,&quot;manualOverrideText&quot;:&quot;&quot;},&quot;citationTag&quot;:&quot;MENDELEY_CITATION_v3_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&quot;,&quot;citationItems&quot;:[{&quot;id&quot;:&quot;14f4bcd7-ad00-3231-87d6-5373c1f576f6&quot;,&quot;itemData&quot;:{&quot;type&quot;:&quot;article-journal&quot;,&quot;id&quot;:&quot;14f4bcd7-ad00-3231-87d6-5373c1f576f6&quot;,&quot;title&quot;:&quot;A Game-Theoretic Perspective of Generalization in Reinforcement Learning&quot;,&quot;author&quot;:[{&quot;family&quot;:&quot;Yang&quot;,&quot;given&quot;:&quot;Chang&quot;,&quot;parse-names&quot;:false,&quot;dropping-particle&quot;:&quot;&quot;,&quot;non-dropping-particle&quot;:&quot;&quot;},{&quot;family&quot;:&quot;Wang&quot;,&quot;given&quot;:&quot;Ruiyu&quot;,&quot;parse-names&quot;:false,&quot;dropping-particle&quot;:&quot;&quot;,&quot;non-dropping-particle&quot;:&quot;&quot;},{&quot;family&quot;:&quot;Wang&quot;,&quot;given&quot;:&quot;Xinrun&quot;,&quot;parse-names&quot;:false,&quot;dropping-particle&quot;:&quot;&quot;,&quot;non-dropping-particle&quot;:&quot;&quot;},{&quot;family&quot;:&quot;Wang&quot;,&quot;given&quot;:&quot;Zhen&quot;,&quot;parse-names&quot;:false,&quot;dropping-particle&quot;:&quot;&quot;,&quot;non-dropping-particle&quot;:&quot;&quot;}],&quot;issued&quot;:{&quot;date-parts&quot;:[[2022,8,7]]},&quot;abstract&quot;:&quot;Generalization in reinforcement learning (RL) is of importance for real deployment of RL algorithms. Various schemes are proposed to address the generalization issues, including transfer learning, multi-task learning and meta learning, as well as the robust and adversarial reinforcement learning. However, there is not a unified formulation of the various schemes, as well as the comprehensive comparisons of methods across different schemes. In this work, we propose a game-theoretic framework for the generalization in reinforcement learning, named GiRL, where an RL agent is trained against an adversary over a set of tasks, where the adversary can manipulate the distributions over tasks within a given threshold. With different configurations, GiRL can reduce the various schemes mentioned above. To solve GiRL, we adapt the widely-used method in game theory, policy space response oracle (PSRO) with the following three important modifications: i) we use model-agnostic meta learning (MAML) as the best-response oracle, ii) we propose a modified projected replicated dynamics, i.e., R-PRD, which ensures the computed meta-strategy of the adversary fall in the threshold, and iii) we also propose a protocol for the few-shot learning of the multiple strategies during testing. Extensive experiments on MuJoCo environments demonstrate that our proposed methods can outperform existing baselines, e.g., MAML.&quot;,&quot;container-title-short&quot;:&quot;&quot;},&quot;isTemporary&quot;:false}]},{&quot;citationID&quot;:&quot;MENDELEY_CITATION_5c7e6643-5e3d-4cb0-bc1a-2b242e5f03cf&quot;,&quot;properties&quot;:{&quot;noteIndex&quot;:0},&quot;isEdited&quot;:false,&quot;manualOverride&quot;:{&quot;isManuallyOverridden&quot;:false,&quot;citeprocText&quot;:&quot;[133]&quot;,&quot;manualOverrideText&quot;:&quot;&quot;},&quot;citationTag&quot;:&quot;MENDELEY_CITATION_v3_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&quot;,&quot;citationItems&quot;:[{&quot;id&quot;:&quot;0599821e-f3d3-3798-8fbd-2ff8f73b19c2&quot;,&quot;itemData&quot;:{&quot;type&quot;:&quot;article-journal&quot;,&quot;id&quot;:&quot;0599821e-f3d3-3798-8fbd-2ff8f73b19c2&quot;,&quot;title&quot;:&quot;Inherently Interpretable Tree Ensemble Learning&quot;,&quot;author&quot;:[{&quot;family&quot;:&quot;Yang&quot;,&quot;given&quot;:&quot;Zebin&quot;,&quot;parse-names&quot;:false,&quot;dropping-particle&quot;:&quot;&quot;,&quot;non-dropping-particle&quot;:&quot;&quot;},{&quot;family&quot;:&quot;Sudjianto&quot;,&quot;given&quot;:&quot;Agus&quot;,&quot;parse-names&quot;:false,&quot;dropping-particle&quot;:&quot;&quot;,&quot;non-dropping-particle&quot;:&quot;&quot;},{&quot;family&quot;:&quot;Li&quot;,&quot;given&quot;:&quot;Xiaoming&quot;,&quot;parse-names&quot;:false,&quot;dropping-particle&quot;:&quot;&quot;,&quot;non-dropping-particle&quot;:&quot;&quot;},{&quot;family&quot;:&quot;Zhang&quot;,&quot;given&quot;:&quot;Aijun&quot;,&quot;parse-names&quot;:false,&quot;dropping-particle&quot;:&quot;&quot;,&quot;non-dropping-particle&quot;:&quot;&quot;}],&quot;issued&quot;:{&quot;date-parts&quot;:[[2024,10,24]]},&quot;abstract&quot;:&quot;Tree ensemble models like random forests and gradient boosting machines are widely used in machine learning due to their excellent predictive performance. However, a high-performance ensemble consisting of a large number of decision trees lacks sufficient transparency and explainability. In this paper, we demonstrate that when shallow decision trees are used as base learners, the ensemble learning algorithms can not only become inherently interpretable subject to an equivalent representation as the generalized additive models but also sometimes lead to better generalization performance. First, an interpretation algorithm is developed that converts the tree ensemble into the functional ANOVA representation with inherent interpretability. Second, two strategies are proposed to further enhance the model interpretability, i.e., by adding constraints in the model training stage and post-hoc effect pruning. Experiments on simulations and real-world datasets show that our proposed methods offer a better trade-off between model interpretation and predictive performance, compared with its counterpart benchmarks.&quot;,&quot;container-title-short&quot;:&quot;&quot;},&quot;isTemporary&quot;:false}]},{&quot;citationID&quot;:&quot;MENDELEY_CITATION_8bf8483c-7322-441d-949e-8e45e1e7102b&quot;,&quot;properties&quot;:{&quot;noteIndex&quot;:0},&quot;isEdited&quot;:false,&quot;manualOverride&quot;:{&quot;isManuallyOverridden&quot;:false,&quot;citeprocText&quot;:&quot;[134]&quot;,&quot;manualOverrideText&quot;:&quot;&quot;},&quot;citationTag&quot;:&quot;MENDELEY_CITATION_v3_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&quot;,&quot;citationItems&quot;:[{&quot;id&quot;:&quot;b04c26ad-8696-3f11-9a82-fcce91f5fe86&quot;,&quot;itemData&quot;:{&quot;type&quot;:&quot;article-journal&quot;,&quot;id&quot;:&quot;b04c26ad-8696-3f11-9a82-fcce91f5fe86&quot;,&quot;title&quot;:&quot;DeepCRF: Deep Learning-Enhanced CSI-Based RF Fingerprinting for Channel-Resilient WiFi Device Identification&quot;,&quot;author&quot;:[{&quot;family&quot;:&quot;Kong&quot;,&quot;given&quot;:&quot;Ruiqi&quot;,&quot;parse-names&quot;:false,&quot;dropping-particle&quot;:&quot;&quot;,&quot;non-dropping-particle&quot;:&quot;&quot;},{&quot;family&quot;:&quot;Chen&quot;,&quot;given&quot;:&quot;He&quot;,&quot;parse-names&quot;:false,&quot;dropping-particle&quot;:&quot;&quot;,&quot;non-dropping-particle&quot;:&quot;&quot;}],&quot;issued&quot;:{&quot;date-parts&quot;:[[2024,11,11]]},&quot;abstract&quot;:&quot;This paper presents DeepCRF, a new framework that harnesses deep learning to extract subtle micro-signals from channel state information (CSI) measurements, enabling robust and resilient radio-frequency fingerprinting (RFF) of commercial-off-the-shelf (COTS) WiFi devices across diverse channel conditions. Building on our previous research, which demonstrated that micro-signals in CSI, termed micro-CSI, most likely originate from RF circuitry imperfections and can serve as unique RF fingerprints, we develop a new approach to overcome the limitations of our prior signal space-based method. While the signal space-based method is effective in strong line-of-sight (LoS) conditions, we show that it struggles with the complexities of non-line-of-sight (NLoS) scenarios, compromising the robustness of CSI-based RFF. To address this challenge, DeepCRF incorporates a carefully trained convolutional neural network (CNN) with model-inspired data augmentation, supervised contrastive learning, and decision fusion techniques, enhancing its generalization capabilities across unseen channel conditions and resilience against noise. Our evaluations demonstrate that DeepCRF significantly improves device identification accuracy across diverse channels, outperforming both the signal space-based baseline and state-of-the-art neural network-based benchmarks. Notably, it achieves an average identification accuracy of 99.53% among 19 COTS WiFi network interface cards in real-world unseen scenarios using 4 CSI measurements per identification procedure.&quot;,&quot;container-title-short&quot;:&quot;&quot;},&quot;isTemporary&quot;:false}]},{&quot;citationID&quot;:&quot;MENDELEY_CITATION_57d013dd-be7c-46f3-a97f-257fce7b05c8&quot;,&quot;properties&quot;:{&quot;noteIndex&quot;:0},&quot;isEdited&quot;:false,&quot;manualOverride&quot;:{&quot;isManuallyOverridden&quot;:false,&quot;citeprocText&quot;:&quot;[135]&quot;,&quot;manualOverrideText&quot;:&quot;&quot;},&quot;citationTag&quot;:&quot;MENDELEY_CITATION_v3_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&quot;,&quot;citationItems&quot;:[{&quot;id&quot;:&quot;429abda3-1351-380b-99b0-9a63cdb701dd&quot;,&quot;itemData&quot;:{&quot;type&quot;:&quot;article-journal&quot;,&quot;id&quot;:&quot;429abda3-1351-380b-99b0-9a63cdb701dd&quot;,&quot;title&quot;:&quot;How Convolutional Neural Networks Deal with Aliasing&quot;,&quot;author&quot;:[{&quot;family&quot;:&quot;Ribeiro&quot;,&quot;given&quot;:&quot;Antônio H.&quot;,&quot;parse-names&quot;:false,&quot;dropping-particle&quot;:&quot;&quot;,&quot;non-dropping-particle&quot;:&quot;&quot;},{&quot;family&quot;:&quot;Schön&quot;,&quot;given&quot;:&quot;Thomas B.&quot;,&quot;parse-names&quot;:false,&quot;dropping-particle&quot;:&quot;&quot;,&quot;non-dropping-particle&quot;:&quot;&quot;}],&quot;issued&quot;:{&quot;date-parts&quot;:[[2021,2,15]]},&quot;abstract&quot;:&quot;The convolutional neural network (CNN) remains an essential tool in solving computer vision problems. Standard convolutional architectures consist of stacked layers of operations that progressively downscale the image. Aliasing is a well-known side-effect of downsampling that may take place: it causes high-frequency components of the original signal to become indistinguishable from its low-frequency components. While downsampling takes place in the max-pooling layers or in the strided-convolutions in these models, there is no explicit mechanism that prevents aliasing from taking place in these layers. Due to the impressive performance of these models, it is natural to suspect that they, somehow, implicitly deal with this distortion. The question we aim to answer in this paper is simply: \&quot;how and to what extent do CNNs counteract aliasing?\&quot; We explore the question by means of two examples: In the first, we assess the CNNs capability of distinguishing oscillations at the input, showing that the redundancies in the intermediate channels play an important role in succeeding at the task; In the second, we show that an image classifier CNN while, in principle, capable of implementing anti-aliasing filters, does not prevent aliasing from taking place in the intermediate layers.&quot;,&quot;container-title-short&quot;:&quot;&quot;},&quot;isTemporary&quot;:false}]},{&quot;citationID&quot;:&quot;MENDELEY_CITATION_8826cec3-fb0e-4252-ac1a-e79525164380&quot;,&quot;properties&quot;:{&quot;noteIndex&quot;:0},&quot;isEdited&quot;:false,&quot;manualOverride&quot;:{&quot;isManuallyOverridden&quot;:false,&quot;citeprocText&quot;:&quot;[136]&quot;,&quot;manualOverrideText&quot;:&quot;&quot;},&quot;citationTag&quot;:&quot;MENDELEY_CITATION_v3_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&quot;,&quot;citationItems&quot;:[{&quot;id&quot;:&quot;f7451331-338c-3ba8-854f-315d141f1ef4&quot;,&quot;itemData&quot;:{&quot;type&quot;:&quot;article-journal&quot;,&quot;id&quot;:&quot;f7451331-338c-3ba8-854f-315d141f1ef4&quot;,&quot;title&quot;:&quot;Complex-valued Neural Networks -- Theory and Analysis&quot;,&quot;author&quot;:[{&quot;family&quot;:&quot;Abdalla&quot;,&quot;given&quot;:&quot;Rayyan&quot;,&quot;parse-names&quot;:false,&quot;dropping-particle&quot;:&quot;&quot;,&quot;non-dropping-particle&quot;:&quot;&quot;}],&quot;issued&quot;:{&quot;date-parts&quot;:[[2023,12,10]]},&quot;abstract&quot;:&quot;Complex-valued neural networks (CVNNs) have recently been successful in various pioneering areas which involve wave-typed information and frequency-domain processing. This work addresses different structures and classification of CVNNs. The theory behind complex activation functions, implications related to complex differentiability and special activations for CVNN output layers are presented. The work also discusses CVNN learning and optimization using gradient and non-gradient based algorithms. Complex Backpropagation utilizing complex chain rule is also explained in terms of Wirtinger calculus. Moreover, special modules for building CVNN models, such as complex batch normalization and complex random initialization are also discussed. The work also highlights libraries and software blocks proposed for CVNN implementations and discusses future directions. The objective of this work is to understand the dynamics and most recent developments of CVNNs.&quot;,&quot;container-title-short&quot;:&quot;&quot;},&quot;isTemporary&quot;:false}]},{&quot;citationID&quot;:&quot;MENDELEY_CITATION_758e9411-2f6d-4a74-b981-89bbb1404a7f&quot;,&quot;properties&quot;:{&quot;noteIndex&quot;:0},&quot;isEdited&quot;:false,&quot;manualOverride&quot;:{&quot;isManuallyOverridden&quot;:false,&quot;citeprocText&quot;:&quot;[137]&quot;,&quot;manualOverrideText&quot;:&quot;&quot;},&quot;citationTag&quot;:&quot;MENDELEY_CITATION_v3_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&quot;,&quot;citationItems&quot;:[{&quot;id&quot;:&quot;68f824f4-2010-3456-a2f1-4af96e68c9e8&quot;,&quot;itemData&quot;:{&quot;type&quot;:&quot;article-journal&quot;,&quot;id&quot;:&quot;68f824f4-2010-3456-a2f1-4af96e68c9e8&quot;,&quot;title&quot;:&quot;Generative Adversarial Network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issued&quot;:{&quot;date-parts&quot;:[[2014,6,10]]},&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0ed1fff4-bc9b-4e4f-bba2-7a6e74a2548c&quot;,&quot;properties&quot;:{&quot;noteIndex&quot;:0},&quot;isEdited&quot;:false,&quot;manualOverride&quot;:{&quot;isManuallyOverridden&quot;:false,&quot;citeprocText&quot;:&quot;[138]&quot;,&quot;manualOverrideText&quot;:&quot;&quot;},&quot;citationTag&quot;:&quot;MENDELEY_CITATION_v3_eyJjaXRhdGlvbklEIjoiTUVOREVMRVlfQ0lUQVRJT05fMGVkMWZmZjQtYmM5Yi00ZTRmLWJiYTItN2E2ZTc0YTI1NDhjIiwicHJvcGVydGllcyI6eyJub3RlSW5kZXgiOjB9LCJpc0VkaXRlZCI6ZmFsc2UsIm1hbnVhbE92ZXJyaWRlIjp7ImlzTWFudWFsbHlPdmVycmlkZGVuIjpmYWxzZSwiY2l0ZXByb2NUZXh0IjoiWzEzOF0iLCJtYW51YWxPdmVycmlkZVRleHQiOiIifSwiY2l0YXRpb25JdGVtcyI6W3siaWQiOiI5ZTUzMTZiZS0wYTA2LTMyNGYtYmYyMC1kZWI1MWJiMGJlZGIiLCJpdGVtRGF0YSI6eyJ0eXBlIjoiYXJ0aWNsZS1qb3VybmFsIiwiaWQiOiI5ZTUzMTZiZS0wYTA2LTMyNGYtYmYyMC1kZWI1MWJiMGJlZGI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&quot;,&quot;citationItems&quot;:[{&quot;id&quot;:&quot;9e5316be-0a06-324f-bf20-deb51bb0bedb&quot;,&quot;itemData&quot;:{&quot;type&quot;:&quot;article-journal&quot;,&quot;id&quot;:&quot;9e5316be-0a06-324f-bf20-deb51bb0bedb&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17,6,12]]},&quot;abstract&quot;:&quo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quot;,&quot;container-title-short&quot;:&quot;&quot;},&quot;isTemporary&quot;:false}]},{&quot;citationID&quot;:&quot;MENDELEY_CITATION_f2309895-22f4-4362-b608-ff00bb60a2a8&quot;,&quot;properties&quot;:{&quot;noteIndex&quot;:0},&quot;isEdited&quot;:false,&quot;manualOverride&quot;:{&quot;isManuallyOverridden&quot;:false,&quot;citeprocText&quot;:&quot;[139]&quot;,&quot;manualOverrideText&quot;:&quot;&quot;},&quot;citationTag&quot;:&quot;MENDELEY_CITATION_v3_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&quot;,&quot;citationItems&quot;:[{&quot;id&quot;:&quot;c72fa581-c4b6-3c1d-bb31-2e0842c18646&quot;,&quot;itemData&quot;:{&quot;type&quot;:&quot;article-journal&quot;,&quot;id&quot;:&quot;c72fa581-c4b6-3c1d-bb31-2e0842c18646&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b30e6143-8cd6-4d04-abb3-79fbb53a24f6&quot;,&quot;properties&quot;:{&quot;noteIndex&quot;:0},&quot;isEdited&quot;:false,&quot;manualOverride&quot;:{&quot;isManuallyOverridden&quot;:false,&quot;citeprocText&quot;:&quot;[140]&quot;,&quot;manualOverrideText&quot;:&quot;&quot;},&quot;citationTag&quot;:&quot;MENDELEY_CITATION_v3_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&quot;,&quot;citationItems&quot;:[{&quot;id&quot;:&quot;c9c86526-e963-35cd-a495-e3b212653d70&quot;,&quot;itemData&quot;:{&quot;type&quot;:&quot;article-journal&quot;,&quot;id&quot;:&quot;c9c86526-e963-35cd-a495-e3b212653d70&quot;,&quot;title&quot;:&quot;IoT Security Techniques Based on Machine Learning&quot;,&quot;author&quot;:[{&quot;family&quot;:&quot;Xiao&quot;,&quot;given&quot;:&quot;Liang&quot;,&quot;parse-names&quot;:false,&quot;dropping-particle&quot;:&quot;&quot;,&quot;non-dropping-particle&quot;:&quot;&quot;},{&quot;family&quot;:&quot;Wan&quot;,&quot;given&quot;:&quot;Xiaoyue&quot;,&quot;parse-names&quot;:false,&quot;dropping-particle&quot;:&quot;&quot;,&quot;non-dropping-particle&quot;:&quot;&quot;},{&quot;family&quot;:&quot;Lu&quot;,&quot;given&quot;:&quot;Xiaozhen&quot;,&quot;parse-names&quot;:false,&quot;dropping-particle&quot;:&quot;&quot;,&quot;non-dropping-particle&quot;:&quot;&quot;},{&quot;family&quot;:&quot;Zhang&quot;,&quot;given&quot;:&quot;Yanyong&quot;,&quot;parse-names&quot;:false,&quot;dropping-particle&quot;:&quot;&quot;,&quot;non-dropping-particle&quot;:&quot;&quot;},{&quot;family&quot;:&quot;Wu&quot;,&quot;given&quot;:&quot;Di&quot;,&quot;parse-names&quot;:false,&quot;dropping-particle&quot;:&quot;&quot;,&quot;non-dropping-particle&quot;:&quot;&quot;}],&quot;issued&quot;:{&quot;date-parts&quot;:[[2018,1,18]]},&quot;abstract&quot;:&quot;Internet of things (IoT) that integrate a variety of devices into networks to provide advanced and intelligent services have to protect user privacy and address attacks such as spoofing attacks, denial of service attacks, jamming and eavesdropping. In this article, we investigate the attack model for IoT systems, and review the IoT security solutions based on machine learning techniques including supervised learning, unsupervised learning and reinforcement learning. We focus on the machine learning based IoT authentication, access control, secure offloading and malware detection schemes to protect data privacy. In this article, we discuss the challenges that need to be addressed to implement these machine learning based security schemes in practical IoT systems.&quot;,&quot;container-title-short&quot;:&quot;&quot;},&quot;isTemporary&quot;:false}]},{&quot;citationID&quot;:&quot;MENDELEY_CITATION_9a2f156c-7e26-4b20-b8c6-ec80e2ad0ae9&quot;,&quot;properties&quot;:{&quot;noteIndex&quot;:0},&quot;isEdited&quot;:false,&quot;manualOverride&quot;:{&quot;isManuallyOverridden&quot;:false,&quot;citeprocText&quot;:&quot;[141]&quot;,&quot;manualOverrideText&quot;:&quot;&quot;},&quot;citationTag&quot;:&quot;MENDELEY_CITATION_v3_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&quot;,&quot;citationItems&quot;:[{&quot;id&quot;:&quot;a56843da-2b36-3297-8352-33fb9d6b22cc&quot;,&quot;itemData&quot;:{&quot;type&quot;:&quot;article-journal&quot;,&quot;id&quot;:&quot;a56843da-2b36-3297-8352-33fb9d6b22cc&quot;,&quot;title&quot;:&quot;IoT Network Security from the Perspective of Adversarial Deep Learning&quot;,&quot;author&quot;:[{&quot;family&quot;:&quot;Sagduyu&quot;,&quot;given&quot;:&quot;Yalin E.&quot;,&quot;parse-names&quot;:false,&quot;dropping-particle&quot;:&quot;&quot;,&quot;non-dropping-particle&quot;:&quot;&quot;},{&quot;family&quot;:&quot;Shi&quot;,&quot;given&quot;:&quot;Yi&quot;,&quot;parse-names&quot;:false,&quot;dropping-particle&quot;:&quot;&quot;,&quot;non-dropping-particle&quot;:&quot;&quot;},{&quot;family&quot;:&quot;Erpek&quot;,&quot;given&quot;:&quot;Tugba&quot;,&quot;parse-names&quot;:false,&quot;dropping-particle&quot;:&quot;&quot;,&quot;non-dropping-particle&quot;:&quot;&quot;}],&quot;issued&quot;:{&quot;date-parts&quot;:[[2019,5,31]]},&quot;abstract&quot;:&quot;Machine learning finds rich applications in Internet of Things (IoT) networks such as information retrieval, traffic management, spectrum sensing, and signal authentication. While there is a surge of interest to understand the security issues of machine learning, their implications have not been understood yet for wireless applications such as those in IoT systems that are susceptible to various attacks due the open and broadcast nature of wireless communications. To support IoT systems with heterogeneous devices of different priorities, we present new techniques built upon adversarial machine learning and apply them to three types of over-the-air (OTA) wireless attacks, namely jamming, spectrum poisoning, and priority violation attacks. By observing the spectrum, the adversary starts with an exploratory attack to infer the channel access algorithm of an IoT transmitter by building a deep neural network classifier that predicts the transmission outcomes. Based on these prediction results, the wireless attack continues to either jam data transmissions or manipulate sensing results over the air (by transmitting during the sensing phase) to fool the transmitter into making wrong transmit decisions in the test phase (corresponding to an evasion attack). When the IoT transmitter collects sensing results as training data to retrain its channel access algorithm, the adversary launches a causative attack to manipulate the input data to the transmitter over the air. We show that these attacks with different levels of energy consumption and stealthiness lead to significant loss in throughput and success ratio in wireless communications for IoT systems. Then we introduce a defense mechanism that systematically increases the uncertainty of the adversary at the inference stage and improves the performance. Results provide new insights on how to attack and defend IoT networks using deep learning.&quot;,&quot;container-title-short&quot;:&quot;&quot;},&quot;isTemporary&quot;:false}]},{&quot;citationID&quot;:&quot;MENDELEY_CITATION_330438c6-de97-4ae9-b545-171cf1c3488a&quot;,&quot;properties&quot;:{&quot;noteIndex&quot;:0},&quot;isEdited&quot;:false,&quot;manualOverride&quot;:{&quot;isManuallyOverridden&quot;:false,&quot;citeprocText&quot;:&quot;[142]&quot;,&quot;manualOverrideText&quot;:&quot;&quot;},&quot;citationTag&quot;:&quot;MENDELEY_CITATION_v3_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&quot;,&quot;citationItems&quot;:[{&quot;id&quot;:&quot;4259af3d-fbd4-3c95-8061-49be75227f8d&quot;,&quot;itemData&quot;:{&quot;type&quot;:&quot;article-journal&quot;,&quot;id&quot;:&quot;4259af3d-fbd4-3c95-8061-49be75227f8d&quot;,&quot;title&quot;:&quot;A Modern Analysis of Aging Machine Learning Based IoT Cybersecurity Methods&quot;,&quot;author&quot;:[{&quot;family&quot;:&quot;Strecker&quot;,&quot;given&quot;:&quot;Sam&quot;,&quot;parse-names&quot;:false,&quot;dropping-particle&quot;:&quot;&quot;,&quot;non-dropping-particle&quot;:&quot;&quot;},{&quot;family&quot;:&quot;Dave&quot;,&quot;given&quot;:&quot;Rushit&quot;,&quot;parse-names&quot;:false,&quot;dropping-particle&quot;:&quot;&quot;,&quot;non-dropping-particle&quot;:&quot;&quot;},{&quot;family&quot;:&quot;Siddiqui&quot;,&quot;given&quot;:&quot;Nyle&quot;,&quot;parse-names&quot;:false,&quot;dropping-particle&quot;:&quot;&quot;,&quot;non-dropping-particle&quot;:&quot;&quot;},{&quot;family&quot;:&quot;Seliya&quot;,&quot;given&quot;:&quot;Naeem&quot;,&quot;parse-names&quot;:false,&quot;dropping-particle&quot;:&quot;&quot;,&quot;non-dropping-particle&quot;:&quot;&quot;}],&quot;issued&quot;:{&quot;date-parts&quot;:[[2021,10,14]]},&quot;abstract&quot;:&quot;Modern scientific advancements often contribute to the introduction and refinement of never-before-seen technologies. This can be quite the task for humans to maintain and monitor and as a result, our society has become reliant on machine learning to assist in this task. With new technology comes new methods and thus new ways to circumvent existing cyber security measures. This study examines the effectiveness of three distinct Internet of Things cyber security algorithms currently used in industry today for malware and intrusion detection: Random Forest (RF), Support-Vector Machine (SVM), and K-Nearest Neighbor (KNN). Each algorithm was trained and tested on the Aposemat IoT-23 dataset which was published in January 2020 with the earliest of captures from 2018 and latest from 2019. The RF, SVM, and KNN reached peak accuracies of 92.96%, 86.23%, and 91.48%, respectively, in intrusion detection and 92.27%, 83.52%, and 89.80% in malware detection. It was found all three algorithms are capable of being effectively utilized for the current landscape of IoT cyber security in 2021.&quot;,&quot;container-title-short&quot;:&quot;&quot;},&quot;isTemporary&quot;:false}]},{&quot;citationID&quot;:&quot;MENDELEY_CITATION_8d942ef7-3c97-4524-8440-2380a8338679&quot;,&quot;properties&quot;:{&quot;noteIndex&quot;:0},&quot;isEdited&quot;:false,&quot;manualOverride&quot;:{&quot;isManuallyOverridden&quot;:false,&quot;citeprocText&quot;:&quot;[143]&quot;,&quot;manualOverrideText&quot;:&quot;&quot;},&quot;citationTag&quot;:&quot;MENDELEY_CITATION_v3_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&quot;,&quot;citationItems&quot;:[{&quot;id&quot;:&quot;bdb64522-6521-3c51-a994-a3a229af6176&quot;,&quot;itemData&quot;:{&quot;type&quot;:&quot;article-journal&quot;,&quot;id&quot;:&quot;bdb64522-6521-3c51-a994-a3a229af6176&quot;,&quot;title&quot;:&quot;An Experimental Analysis of Attack Classification Using Machine Learning in IoT Networks&quot;,&quot;author&quot;:[{&quot;family&quot;:&quot;Churcher&quot;,&quot;given&quot;:&quot;Andrew&quot;,&quot;parse-names&quot;:false,&quot;dropping-particle&quot;:&quot;&quot;,&quot;non-dropping-particle&quot;:&quot;&quot;},{&quot;family&quot;:&quot;Ullah&quot;,&quot;given&quot;:&quot;Rehmat&quot;,&quot;parse-names&quot;:false,&quot;dropping-particle&quot;:&quot;&quot;,&quot;non-dropping-particle&quot;:&quot;&quot;},{&quot;family&quot;:&quot;Ahmad&quot;,&quot;given&quot;:&quot;Jawad&quot;,&quot;parse-names&quot;:false,&quot;dropping-particle&quot;:&quot;&quot;,&quot;non-dropping-particle&quot;:&quot;&quot;},{&quot;family&quot;:&quot;Rehman&quot;,&quot;given&quot;:&quot;Sadaqat ur&quot;,&quot;parse-names&quot;:false,&quot;dropping-particle&quot;:&quot;&quot;,&quot;non-dropping-particle&quot;:&quot;&quot;},{&quot;family&quot;:&quot;Masood&quot;,&quot;given&quot;:&quot;Fawad&quot;,&quot;parse-names&quot;:false,&quot;dropping-particle&quot;:&quot;&quot;,&quot;non-dropping-particle&quot;:&quot;&quot;},{&quot;family&quot;:&quot;Gogate&quot;,&quot;given&quot;:&quot;Mandar&quot;,&quot;parse-names&quot;:false,&quot;dropping-particle&quot;:&quot;&quot;,&quot;non-dropping-particle&quot;:&quot;&quot;},{&quot;family&quot;:&quot;Alqahtani&quot;,&quot;given&quot;:&quot;Fehaid&quot;,&quot;parse-names&quot;:false,&quot;dropping-particle&quot;:&quot;&quot;,&quot;non-dropping-particle&quot;:&quot;&quot;},{&quot;family&quot;:&quot;Nour&quot;,&quot;given&quot;:&quot;Boubakr&quot;,&quot;parse-names&quot;:false,&quot;dropping-particle&quot;:&quot;&quot;,&quot;non-dropping-particle&quot;:&quot;&quot;},{&quot;family&quot;:&quot;Buchanan&quot;,&quot;given&quot;:&quot;William J.&quot;,&quot;parse-names&quot;:false,&quot;dropping-particle&quot;:&quot;&quot;,&quot;non-dropping-particle&quot;:&quot;&quot;}],&quot;DOI&quot;:&quot;10.3390/s21020446&quot;,&quot;issued&quot;:{&quot;date-parts&quot;:[[2021,1,10]]},&quot;abstract&quot;:&quot;In recent years, there has been a massive increase in the amount of Internet of Things (IoT) devices as well as the data generated by such devices. The participating devices in IoT networks can be problematic due to their resource-constrained nature, and integrating security on these devices is often overlooked. This has resulted in attackers having an increased incentive to target IoT devices. As the number of attacks possible on a network increases, it becomes more difficult for traditional intrusion detection systems (IDS) to cope with these attacks efficiently. In this paper, we highlight several machine learning (ML) methods such as k-nearest neighbour (KNN), support vector machine (SVM), decision tree (DT), naive Bayes (NB), random forest (RF), artificial neural network (ANN), and logistic regression (LR) that can be used in IDS. In this work, ML algorithms are compared for both binary and multi-class classification on Bot-IoT dataset. Based on several parameters such as accuracy, precision, recall, F1 score, and log loss, we experimentally compared the aforementioned ML algorithms. In the case of HTTP distributed denial-of-service (DDoS) attack, the accuracy of RF is 99%. Furthermore, other simulation results-based precision, recall, F1 score, and log loss metric reveal that RF outperforms on all types of attacks in binary classification. However, in multi-class classification, KNN outperforms other ML algorithms with an accuracy of 99%, which is 4% higher than RF.&quot;,&quot;container-title-short&quot;:&quot;&quot;},&quot;isTemporary&quot;:false}]},{&quot;citationID&quot;:&quot;MENDELEY_CITATION_ce8caf9a-83ff-4144-b183-3b674ecab9f7&quot;,&quot;properties&quot;:{&quot;noteIndex&quot;:0},&quot;isEdited&quot;:false,&quot;manualOverride&quot;:{&quot;isManuallyOverridden&quot;:false,&quot;citeprocText&quot;:&quot;[144]&quot;,&quot;manualOverrideText&quot;:&quot;&quot;},&quot;citationTag&quot;:&quot;MENDELEY_CITATION_v3_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&quot;,&quot;citationItems&quot;:[{&quot;id&quot;:&quot;09e9fce0-5f6c-3eb8-954a-bc42a226fa2c&quot;,&quot;itemData&quot;:{&quot;type&quot;:&quot;article-journal&quot;,&quot;id&quot;:&quot;09e9fce0-5f6c-3eb8-954a-bc42a226fa2c&quot;,&quot;title&quot;:&quot;A Modern Analysis of Aging Machine Learning Based IoT Cybersecurity Methods&quot;,&quot;author&quot;:[{&quot;family&quot;:&quot;Strecker&quot;,&quot;given&quot;:&quot;Sam&quot;,&quot;parse-names&quot;:false,&quot;dropping-particle&quot;:&quot;&quot;,&quot;non-dropping-particle&quot;:&quot;&quot;},{&quot;family&quot;:&quot;Dave&quot;,&quot;given&quot;:&quot;Rushit&quot;,&quot;parse-names&quot;:false,&quot;dropping-particle&quot;:&quot;&quot;,&quot;non-dropping-particle&quot;:&quot;&quot;},{&quot;family&quot;:&quot;Siddiqui&quot;,&quot;given&quot;:&quot;Nyle&quot;,&quot;parse-names&quot;:false,&quot;dropping-particle&quot;:&quot;&quot;,&quot;non-dropping-particle&quot;:&quot;&quot;},{&quot;family&quot;:&quot;Seliya&quot;,&quot;given&quot;:&quot;Naeem&quot;,&quot;parse-names&quot;:false,&quot;dropping-particle&quot;:&quot;&quot;,&quot;non-dropping-particle&quot;:&quot;&quot;}],&quot;issued&quot;:{&quot;date-parts&quot;:[[2021,10,14]]},&quot;abstract&quot;:&quot;Modern scientific advancements often contribute to the introduction and refinement of never-before-seen technologies. This can be quite the task for humans to maintain and monitor and as a result, our society has become reliant on machine learning to assist in this task. With new technology comes new methods and thus new ways to circumvent existing cyber security measures. This study examines the effectiveness of three distinct Internet of Things cyber security algorithms currently used in industry today for malware and intrusion detection: Random Forest (RF), Support-Vector Machine (SVM), and K-Nearest Neighbor (KNN). Each algorithm was trained and tested on the Aposemat IoT-23 dataset which was published in January 2020 with the earliest of captures from 2018 and latest from 2019. The RF, SVM, and KNN reached peak accuracies of 92.96%, 86.23%, and 91.48%, respectively, in intrusion detection and 92.27%, 83.52%, and 89.80% in malware detection. It was found all three algorithms are capable of being effectively utilized for the current landscape of IoT cyber security in 2021.&quot;,&quot;container-title-short&quot;:&quot;&quot;},&quot;isTemporary&quot;:false}]},{&quot;citationID&quot;:&quot;MENDELEY_CITATION_47df9325-5fb7-430c-9a80-94ba3f5a7841&quot;,&quot;properties&quot;:{&quot;noteIndex&quot;:0},&quot;isEdited&quot;:false,&quot;manualOverride&quot;:{&quot;isManuallyOverridden&quot;:false,&quot;citeprocText&quot;:&quot;[145]&quot;,&quot;manualOverrideText&quot;:&quot;&quot;},&quot;citationTag&quot;:&quot;MENDELEY_CITATION_v3_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&quot;,&quot;citationItems&quot;:[{&quot;id&quot;:&quot;4c3a4cea-7d54-345c-b316-beb4589de804&quot;,&quot;itemData&quot;:{&quot;type&quot;:&quot;article-journal&quot;,&quot;id&quot;:&quot;4c3a4cea-7d54-345c-b316-beb4589de804&quot;,&quot;title&quot;:&quot;K Nearest Neighbor Based Model for Intrusion Detection System&quot;,&quot;author&quot;:[{&quot;family&quot;:&quot;Nikhitha&quot;,&quot;given&quot;:&quot;M.&quot;,&quot;parse-names&quot;:false,&quot;dropping-particle&quot;:&quot;&quot;,&quot;non-dropping-particle&quot;:&quot;&quot;},{&quot;family&quot;:&quot;Jabbar&quot;,&quot;given&quot;:&quot;Dr.M.A.&quot;,&quot;parse-names&quot;:false,&quot;dropping-particle&quot;:&quot;&quot;,&quot;non-dropping-particle&quot;:&quot;&quot;}],&quot;container-title&quot;:&quot;International Journal of Recent Technology and Engineering (IJRTE)&quot;,&quot;DOI&quot;:&quot;10.35940/ijrte.B2458.078219&quot;,&quot;ISSN&quot;:&quot;22773878&quot;,&quot;issued&quot;:{&quot;date-parts&quot;:[[2019,7,30]]},&quot;page&quot;:&quot;2258-2262&quot;,&quot;abstract&quot;:&quot;&lt;p&gt;Network security has become more important in this digital era due to the usage of information and communications technology (ICT). Data security is also one of the major issues in today’s world. Due to the usage of this ICT technologies threat to network is also increasing. So in order to solve these problems the researchers has developed IDS that deals with network traffic to identify the harmful users and hackers in the computer. In this paper, we designed a model for IDS for classification of attacks using K-Nearest Neighbor classifier algorithm. KNN is a supervised and lazy machine learning classifier, it shows its best performance in terms of accuracy and classifications. Experimental analysis was conducted on ISCX dataset to judge the implementation of model. The Experimental outcome shows that our suggested model recorded an improved accuracy of 99.96%.&lt;/p&gt;&quot;,&quot;issue&quot;:&quot;2&quot;,&quot;volume&quot;:&quot;8&quot;,&quot;container-title-short&quot;:&quot;&quot;},&quot;isTemporary&quot;:false}]},{&quot;citationID&quot;:&quot;MENDELEY_CITATION_403f37d2-3d9f-4fc9-ae5c-f4d961fd82f7&quot;,&quot;properties&quot;:{&quot;noteIndex&quot;:0},&quot;isEdited&quot;:false,&quot;manualOverride&quot;:{&quot;isManuallyOverridden&quot;:false,&quot;citeprocText&quot;:&quot;[146]&quot;,&quot;manualOverrideText&quot;:&quot;&quot;},&quot;citationTag&quot;:&quot;MENDELEY_CITATION_v3_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&quot;,&quot;citationItems&quot;:[{&quot;id&quot;:&quot;d12e4ac3-43cd-3a4a-81d9-98520cf47497&quot;,&quot;itemData&quot;:{&quot;type&quot;:&quot;article-journal&quot;,&quot;id&quot;:&quot;d12e4ac3-43cd-3a4a-81d9-98520cf47497&quot;,&quot;title&quot;:&quot;A Modern Analysis of Aging Machine Learning Based IoT Cybersecurity Methods&quot;,&quot;author&quot;:[{&quot;family&quot;:&quot;Strecker&quot;,&quot;given&quot;:&quot;Sam&quot;,&quot;parse-names&quot;:false,&quot;dropping-particle&quot;:&quot;&quot;,&quot;non-dropping-particle&quot;:&quot;&quot;},{&quot;family&quot;:&quot;Dave&quot;,&quot;given&quot;:&quot;Rushit&quot;,&quot;parse-names&quot;:false,&quot;dropping-particle&quot;:&quot;&quot;,&quot;non-dropping-particle&quot;:&quot;&quot;},{&quot;family&quot;:&quot;Siddiqui&quot;,&quot;given&quot;:&quot;Nyle&quot;,&quot;parse-names&quot;:false,&quot;dropping-particle&quot;:&quot;&quot;,&quot;non-dropping-particle&quot;:&quot;&quot;},{&quot;family&quot;:&quot;Seliya&quot;,&quot;given&quot;:&quot;Naeem&quot;,&quot;parse-names&quot;:false,&quot;dropping-particle&quot;:&quot;&quot;,&quot;non-dropping-particle&quot;:&quot;&quot;}],&quot;issued&quot;:{&quot;date-parts&quot;:[[2021,10,14]]},&quot;abstract&quot;:&quot;Modern scientific advancements often contribute to the introduction and refinement of never-before-seen technologies. This can be quite the task for humans to maintain and monitor and as a result, our society has become reliant on machine learning to assist in this task. With new technology comes new methods and thus new ways to circumvent existing cyber security measures. This study examines the effectiveness of three distinct Internet of Things cyber security algorithms currently used in industry today for malware and intrusion detection: Random Forest (RF), Support-Vector Machine (SVM), and K-Nearest Neighbor (KNN). Each algorithm was trained and tested on the Aposemat IoT-23 dataset which was published in January 2020 with the earliest of captures from 2018 and latest from 2019. The RF, SVM, and KNN reached peak accuracies of 92.96%, 86.23%, and 91.48%, respectively, in intrusion detection and 92.27%, 83.52%, and 89.80% in malware detection. It was found all three algorithms are capable of being effectively utilized for the current landscape of IoT cyber security in 2021.&quot;,&quot;container-title-short&quot;:&quot;&quot;},&quot;isTemporary&quot;:false}]},{&quot;citationID&quot;:&quot;MENDELEY_CITATION_0ec3568c-fce7-46b7-9cb6-9a81f4aceec6&quot;,&quot;properties&quot;:{&quot;noteIndex&quot;:0},&quot;isEdited&quot;:false,&quot;manualOverride&quot;:{&quot;isManuallyOverridden&quot;:false,&quot;citeprocText&quot;:&quot;[147]&quot;,&quot;manualOverrideText&quot;:&quot;&quot;},&quot;citationTag&quot;:&quot;MENDELEY_CITATION_v3_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&quot;,&quot;citationItems&quot;:[{&quot;id&quot;:&quot;8da10a2a-4d72-3f17-b577-089c5aee1634&quot;,&quot;itemData&quot;:{&quot;type&quot;:&quot;article-journal&quot;,&quot;id&quot;:&quot;8da10a2a-4d72-3f17-b577-089c5aee1634&quot;,&quot;title&quot;:&quot;Implementation of K-Means Clustering for Intrusion Detection&quot;,&quot;author&quot;:[{&quot;family&quot;:&quot;Karim&quot;,&quot;given&quot;:&quot;Saba&quot;,&quot;parse-names&quot;:false,&quot;dropping-particle&quot;:&quot;&quot;,&quot;non-dropping-particle&quot;:&quot;&quot;},{&quot;family&quot;:&quot;Rousanuzzaman&quot;,&quot;given&quot;:&quot;Mr&quot;,&quot;parse-names&quot;:false,&quot;dropping-particle&quot;:&quot;&quot;,&quot;non-dropping-particle&quot;:&quot;&quot;},{&quot;family&quot;:&quot;Yunus&quot;,&quot;given&quot;:&quot;Patel Ayaz&quot;,&quot;parse-names&quot;:false,&quot;dropping-particle&quot;:&quot;&quot;,&quot;non-dropping-particle&quot;:&quot;&quot;},{&quot;family&quot;:&quot;Khan&quot;,&quot;given&quot;:&quot;Patha Hamid&quot;,&quot;parse-names&quot;:false,&quot;dropping-particle&quot;:&quot;&quot;,&quot;non-dropping-particle&quot;:&quot;&quot;},{&quot;family&quot;:&quot;Asif&quot;,&quot;given&quot;:&quot;Mohammad&quot;,&quot;parse-names&quot;:false,&quot;dropping-particle&quot;:&quot;&quot;,&quot;non-dropping-particle&quot;:&quot;&quot;}],&quot;container-title&quot;:&quot;International Journal of Scientific Research in Computer Science, Engineering and Information Technology&quot;,&quot;DOI&quot;:&quot;10.32628/CSEIT1952332&quot;,&quot;ISSN&quot;:&quot;2456-3307&quot;,&quot;issued&quot;:{&quot;date-parts&quot;:[[2019,4,28]]},&quot;page&quot;:&quot;1232-1241&quot;,&quot;abstract&quot;:&quot;&lt;p&gt;Machine learning is embraced in an extensive variety of areas where it demonstrates its predominance over customary lead based calculations. These strategies are being coordinated in digital recognition frameworks with the objective of supporting or notwithstanding supplanting the principal level of security experts although the total mechanization of identification and examination is a luring objective, the adequacy of machine learning in digital security must be assessed with the due steadiness. With the improvement of the Internet, digital assaults are changing quickly and the digital security circumstance isn't hopeful. Since information are so critical in ML/DL strategies, we portray a portion of the normally utilized system datasets utilized in ML/DL, examine the difficulties of utilizing ML/DL for digital security and give recommendations to look into bearings. Malware has developed over the previous decades including novel engendering vectors, strong versatility methods and different and progressively propelled assault procedures. The most recent manifestation of malware is the infamous bot malware that furnish the aggressor with the capacity to remotely control traded off machines therefore making them a piece of systems of bargained machines otherwise called botnets. Bot malware depend on the Internet for proliferation, speaking with the remote assailant and executing assorted noxious exercises. As system movement, action is one of the principle characteristics of malware and botnet task, activity investigation is frequently observed as one of the key methods for recognizing traded off machines inside the system. We present an examination, routed to security experts, of machine learning methods connected to the recognition of interruption, malware, and spam.&lt;/p&gt;&quot;,&quot;container-title-short&quot;:&quot;&quot;},&quot;isTemporary&quot;:false}]},{&quot;citationID&quot;:&quot;MENDELEY_CITATION_1cb3b102-771a-449c-ac41-10c05314ab47&quot;,&quot;properties&quot;:{&quot;noteIndex&quot;:0},&quot;isEdited&quot;:false,&quot;manualOverride&quot;:{&quot;isManuallyOverridden&quot;:false,&quot;citeprocText&quot;:&quot;[148]&quot;,&quot;manualOverrideText&quot;:&quot;&quot;},&quot;citationTag&quot;:&quot;MENDELEY_CITATION_v3_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&quot;,&quot;citationItems&quot;:[{&quot;id&quot;:&quot;9f5df8f7-ef59-3920-9b6a-6235aabca7e0&quot;,&quot;itemData&quot;:{&quot;type&quot;:&quot;chapter&quot;,&quot;id&quot;:&quot;9f5df8f7-ef59-3920-9b6a-6235aabca7e0&quot;,&quot;title&quot;:&quot;Network Intrusion Detection Model Using One-Class Support Vector Machine&quot;,&quot;author&quot;:[{&quot;family&quot;:&quot;Mahfouz&quot;,&quot;given&quot;:&quot;Ahmed M.&quot;,&quot;parse-names&quot;:false,&quot;dropping-particle&quot;:&quot;&quot;,&quot;non-dropping-particle&quot;:&quot;&quot;},{&quot;family&quot;:&quot;Abuhussein&quot;,&quot;given&quot;:&quot;Abdullah&quot;,&quot;parse-names&quot;:false,&quot;dropping-particle&quot;:&quot;&quot;,&quot;non-dropping-particle&quot;:&quot;&quot;},{&quot;family&quot;:&quot;Venugopal&quot;,&quot;given&quot;:&quot;Deepak&quot;,&quot;parse-names&quot;:false,&quot;dropping-particle&quot;:&quot;&quot;,&quot;non-dropping-particle&quot;:&quot;&quot;},{&quot;family&quot;:&quot;Shiva&quot;,&quot;given&quot;:&quot;Sajjan G.&quot;,&quot;parse-names&quot;:false,&quot;dropping-particle&quot;:&quot;&quot;,&quot;non-dropping-particle&quot;:&quot;&quot;}],&quot;DOI&quot;:&quot;10.1007/978-981-15-5243-4_7&quot;,&quot;issued&quot;:{&quot;date-parts&quot;:[[2021]]},&quot;page&quot;:&quot;79-86&quot;,&quot;container-title-short&quot;:&quot;&quot;},&quot;isTemporary&quot;:false}]},{&quot;citationID&quot;:&quot;MENDELEY_CITATION_4d0f20dc-4576-4396-9022-31ffee238d7f&quot;,&quot;properties&quot;:{&quot;noteIndex&quot;:0},&quot;isEdited&quot;:false,&quot;manualOverride&quot;:{&quot;isManuallyOverridden&quot;:false,&quot;citeprocText&quot;:&quot;[149]&quot;,&quot;manualOverrideText&quot;:&quot;&quot;},&quot;citationTag&quot;:&quot;MENDELEY_CITATION_v3_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&quot;,&quot;citationItems&quot;:[{&quot;id&quot;:&quot;bf268a66-e2cb-3165-a5b3-0dbcceea7622&quot;,&quot;itemData&quot;:{&quot;type&quot;:&quot;article-journal&quot;,&quot;id&quot;:&quot;bf268a66-e2cb-3165-a5b3-0dbcceea7622&quot;,&quot;title&quot;:&quot;Game-Theoretic Foundations for Cyber Resilience Against Deceptive Information Attacks in Intelligent Transportation Systems&quot;,&quot;author&quot;:[{&quot;family&quot;:&quot;Yang&quot;,&quot;given&quot;:&quot;Ya-Ting&quot;,&quot;parse-names&quot;:false,&quot;dropping-particle&quot;:&quot;&quot;,&quot;non-dropping-particle&quot;:&quot;&quot;},{&quot;family&quot;:&quot;Zhu&quot;,&quot;given&quot;:&quot;Quanyan&quot;,&quot;parse-names&quot;:false,&quot;dropping-particle&quot;:&quot;&quot;,&quot;non-dropping-particle&quot;:&quot;&quot;}],&quot;issued&quot;:{&quot;date-parts&quot;:[[2024,12,5]]},&quot;abstract&quot;:&quot;The growing complexity and interconnectivity of Intelligent Transportation Systems (ITS) make them increasingly vulnerable to advanced cyber threats, particularly deceptive information attacks. These sophisticated threats exploit vulnerabilities to manipulate data integrity and decision-making processes through techniques such as data poisoning, spoofing, and phishing. They target multiple ITS domains, including intra-vehicle systems, inter-vehicle communications, transportation infrastructure, and human interactions, creating cascading effects across the ecosystem. This chapter introduces a game-theoretic framework, enhanced by control and learning theories, to systematically analyze and mitigate these risks. By modeling the strategic interactions among attackers, users, and system operators, the framework facilitates comprehensive risk assessment and the design of adaptive, scalable resilience mechanisms. A prime example of this approach is the Proactive Risk Assessment and Mitigation of Misinformed Demand Attacks (PRADA) system, which integrates trust mechanisms, dynamic learning processes, and multi-layered defense strategies to counteract deceptive attacks on navigational recommendation systems. In addition, the chapter explores the broader applicability of these methodologies to address various ITS threats, including spoofing, Advanced Persistent Threats (APTs), and denial-of-service attacks. It highlights cross-domain resilience strategies, offering actionable insights to bolster the security, reliability, and adaptability of ITS. By providing a robust game-theoretic foundation, this work advances the development of comprehensive solutions to the evolving challenges in ITS cybersecurity.&quot;,&quot;container-title-short&quot;:&quot;&quot;},&quot;isTemporary&quot;:false}]},{&quot;citationID&quot;:&quot;MENDELEY_CITATION_e04bc28c-9202-47e6-a473-29764bdb94c9&quot;,&quot;properties&quot;:{&quot;noteIndex&quot;:0},&quot;isEdited&quot;:false,&quot;manualOverride&quot;:{&quot;isManuallyOverridden&quot;:false,&quot;citeprocText&quot;:&quot;[150]&quot;,&quot;manualOverrideText&quot;:&quot;&quot;},&quot;citationTag&quot;:&quot;MENDELEY_CITATION_v3_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&quot;,&quot;citationItems&quot;:[{&quot;id&quot;:&quot;f27677b9-ef4f-3735-a0c2-05c7532c4705&quot;,&quot;itemData&quot;:{&quot;type&quot;:&quot;article-journal&quot;,&quot;id&quot;:&quot;f27677b9-ef4f-3735-a0c2-05c7532c4705&quot;,&quot;title&quot;:&quot;Learning Decentralized Traffic Signal Controllers with Multi-Agent Graph Reinforcement Learning&quot;,&quot;author&quot;:[{&quot;family&quot;:&quot;Zhang&quot;,&quot;given&quot;:&quot;Yao&quot;,&quot;parse-names&quot;:false,&quot;dropping-particle&quot;:&quot;&quot;,&quot;non-dropping-particle&quot;:&quot;&quot;},{&quot;family&quot;:&quot;Yu&quot;,&quot;given&quot;:&quot;Zhiwen&quot;,&quot;parse-names&quot;:false,&quot;dropping-particle&quot;:&quot;&quot;,&quot;non-dropping-particle&quot;:&quot;&quot;},{&quot;family&quot;:&quot;Zhang&quot;,&quot;given&quot;:&quot;Jun&quot;,&quot;parse-names&quot;:false,&quot;dropping-particle&quot;:&quot;&quot;,&quot;non-dropping-particle&quot;:&quot;&quot;},{&quot;family&quot;:&quot;Wang&quot;,&quot;given&quot;:&quot;Liang&quot;,&quot;parse-names&quot;:false,&quot;dropping-particle&quot;:&quot;&quot;,&quot;non-dropping-particle&quot;:&quot;&quot;},{&quot;family&quot;:&quot;Luan&quot;,&quot;given&quot;:&quot;Tom H.&quot;,&quot;parse-names&quot;:false,&quot;dropping-particle&quot;:&quot;&quot;,&quot;non-dropping-particle&quot;:&quot;&quot;},{&quot;family&quot;:&quot;Guo&quot;,&quot;given&quot;:&quot;Bin&quot;,&quot;parse-names&quot;:false,&quot;dropping-particle&quot;:&quot;&quot;,&quot;non-dropping-particle&quot;:&quot;&quot;},{&quot;family&quot;:&quot;Yuen&quot;,&quot;given&quot;:&quot;Chau&quot;,&quot;parse-names&quot;:false,&quot;dropping-particle&quot;:&quot;&quot;,&quot;non-dropping-particle&quot;:&quot;&quot;}],&quot;issued&quot;:{&quot;date-parts&quot;:[[2023,11,7]]},&quot;abstract&quot;:&quot;This paper considers optimal traffic signal control in smart cities, which has been taken as a complex networked system control problem. Given the interacting dynamics among traffic lights and road networks, attaining controller adaptivity and scalability stands out as a primary challenge. Capturing the spatial-temporal correlation among traffic lights under the framework of Multi-Agent Reinforcement Learning (MARL) is a promising solution. Nevertheless, existing MARL algorithms ignore effective information aggregation which is fundamental for improving the learning capacity of decentralized agents. In this paper, we design a new decentralized control architecture with improved environmental observability to capture the spatial-temporal correlation. Specifically, we first develop a topology-aware information aggregation strategy to extract correlation-related information from unstructured data gathered in the road network. Particularly, we transfer the road network topology into a graph shift operator by forming a diffusion process on the topology, which subsequently facilitates the construction of graph signals. A diffusion convolution module is developed, forming a new MARL algorithm, which endows agents with the capabilities of graph learning. Extensive experiments based on both synthetic and real-world datasets verify that our proposal outperforms existing decentralized algorithms.&quot;,&quot;container-title-short&quot;:&quot;&quot;},&quot;isTemporary&quot;:false}]},{&quot;citationID&quot;:&quot;MENDELEY_CITATION_b3b3da9a-8a57-4938-9cf2-d27ec43a5ade&quot;,&quot;properties&quot;:{&quot;noteIndex&quot;:0},&quot;isEdited&quot;:false,&quot;manualOverride&quot;:{&quot;isManuallyOverridden&quot;:false,&quot;citeprocText&quot;:&quot;[151]&quot;,&quot;manualOverrideText&quot;:&quot;&quot;},&quot;citationTag&quot;:&quot;MENDELEY_CITATION_v3_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&quot;,&quot;citationItems&quot;:[{&quot;id&quot;:&quot;28bcf934-150c-3631-bf8d-201ef9425680&quot;,&quot;itemData&quot;:{&quot;type&quot;:&quot;article-journal&quot;,&quot;id&quot;:&quot;28bcf934-150c-3631-bf8d-201ef9425680&quot;,&quot;title&quot;:&quot;Deep deterministic policy gradient algorithm: A systematic review&quot;,&quot;author&quot;:[{&quot;family&quot;:&quot;Sumiea&quot;,&quot;given&quot;:&quot;Ebrahim Hamid&quot;,&quot;parse-names&quot;:false,&quot;dropping-particle&quot;:&quot;&quot;,&quot;non-dropping-particle&quot;:&quot;&quot;},{&quot;family&quot;:&quot;Abdulkadir&quot;,&quot;given&quot;:&quot;Said Jadid&quot;,&quot;parse-names&quot;:false,&quot;dropping-particle&quot;:&quot;&quot;,&quot;non-dropping-particle&quot;:&quot;&quot;},{&quot;family&quot;:&quot;Alhussian&quot;,&quot;given&quot;:&quot;Hitham Seddig&quot;,&quot;parse-names&quot;:false,&quot;dropping-particle&quot;:&quot;&quot;,&quot;non-dropping-particle&quot;:&quot;&quot;},{&quot;family&quot;:&quot;Al-Selwi&quot;,&quot;given&quot;:&quot;Safwan Mahmood&quot;,&quot;parse-names&quot;:false,&quot;dropping-particle&quot;:&quot;&quot;,&quot;non-dropping-particle&quot;:&quot;&quot;},{&quot;family&quot;:&quot;Alqushaibi&quot;,&quot;given&quot;:&quot;Alawi&quot;,&quot;parse-names&quot;:false,&quot;dropping-particle&quot;:&quot;&quot;,&quot;non-dropping-particle&quot;:&quot;&quot;},{&quot;family&quot;:&quot;Ragab&quot;,&quot;given&quot;:&quot;Mohammed Gamal&quot;,&quot;parse-names&quot;:false,&quot;dropping-particle&quot;:&quot;&quot;,&quot;non-dropping-particle&quot;:&quot;&quot;},{&quot;family&quot;:&quot;Fati&quot;,&quot;given&quot;:&quot;Suliman Mohamed&quot;,&quot;parse-names&quot;:false,&quot;dropping-particle&quot;:&quot;&quot;,&quot;non-dropping-particle&quot;:&quot;&quot;}],&quot;container-title&quot;:&quot;Heliyon&quot;,&quot;container-title-short&quot;:&quot;Heliyon&quot;,&quot;DOI&quot;:&quot;10.1016/j.heliyon.2024.e30697&quot;,&quot;ISSN&quot;:&quot;24058440&quot;,&quot;issued&quot;:{&quot;date-parts&quot;:[[2024,5]]},&quot;page&quot;:&quot;e30697&quot;,&quot;issue&quot;:&quot;9&quot;,&quot;volume&quot;:&quot;10&quot;},&quot;isTemporary&quot;:false}]},{&quot;citationID&quot;:&quot;MENDELEY_CITATION_c2d09846-e817-41c0-9353-23d0e1bf3e0e&quot;,&quot;properties&quot;:{&quot;noteIndex&quot;:0},&quot;isEdited&quot;:false,&quot;manualOverride&quot;:{&quot;isManuallyOverridden&quot;:false,&quot;citeprocText&quot;:&quot;[152]&quot;,&quot;manualOverrideText&quot;:&quot;&quot;},&quot;citationTag&quot;:&quot;MENDELEY_CITATION_v3_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&quot;,&quot;citationItems&quot;:[{&quot;id&quot;:&quot;d709b222-dd53-3d36-99d8-9716947ebc25&quot;,&quot;itemData&quot;:{&quot;type&quot;:&quot;paper-conference&quot;,&quot;id&quot;:&quot;d709b222-dd53-3d36-99d8-9716947ebc25&quot;,&quot;title&quot;:&quot;Deep Learning to Improve False Data Injection Attack Detection in Cooperative Intelligent Transportation Systems&quot;,&quot;author&quot;:[{&quot;family&quot;:&quot;Almalki&quot;,&quot;given&quot;:&quot;Sultan Ahmed&quot;,&quot;parse-names&quot;:false,&quot;dropping-particle&quot;:&quot;&quot;,&quot;non-dropping-particle&quot;:&quot;&quot;},{&quot;family&quot;:&quot;Sheldon&quot;,&quot;given&quot;:&quot;Frederick T.&quot;,&quot;parse-names&quot;:false,&quot;dropping-particle&quot;:&quot;&quot;,&quot;non-dropping-particle&quot;:&quot;&quot;}],&quot;container-title&quot;:&quot;2021 IEEE 12th Annual Information Technology, Electronics and Mobile Communication Conference (IEMCON)&quot;,&quot;DOI&quot;:&quot;10.1109/IEMCON53756.2021.9623153&quot;,&quot;ISBN&quot;:&quot;978-1-6654-0066-4&quot;,&quot;issued&quot;:{&quot;date-parts&quot;:[[2021,10,27]]},&quot;page&quot;:&quot;1016-1021&quot;,&quot;publisher&quot;:&quot;IEEE&quot;,&quot;container-title-short&quot;:&quot;&quot;},&quot;isTemporary&quot;:false}]},{&quot;citationID&quot;:&quot;MENDELEY_CITATION_956f69a8-cc80-4d75-a25d-11c88913dfbd&quot;,&quot;properties&quot;:{&quot;noteIndex&quot;:0},&quot;isEdited&quot;:false,&quot;manualOverride&quot;:{&quot;isManuallyOverridden&quot;:false,&quot;citeprocText&quot;:&quot;[153]&quot;,&quot;manualOverrideText&quot;:&quot;&quot;},&quot;citationTag&quot;:&quot;MENDELEY_CITATION_v3_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&quot;,&quot;citationItems&quot;:[{&quot;id&quot;:&quot;a6ae3691-5afa-3863-b5ff-e88f278ec32c&quot;,&quot;itemData&quot;:{&quot;type&quot;:&quot;article-journal&quot;,&quot;id&quot;:&quot;a6ae3691-5afa-3863-b5ff-e88f278ec32c&quot;,&quot;title&quot;:&quot;A review of time-series analysis for cyber security analytics: from intrusion detection to attack prediction&quot;,&quot;author&quot;:[{&quot;family&quot;:&quot;Landauer&quot;,&quot;given&quot;:&quot;Max&quot;,&quot;parse-names&quot;:false,&quot;dropping-particle&quot;:&quot;&quot;,&quot;non-dropping-particle&quot;:&quot;&quot;},{&quot;family&quot;:&quot;Skopik&quot;,&quot;given&quot;:&quot;Florian&quot;,&quot;parse-names&quot;:false,&quot;dropping-particle&quot;:&quot;&quot;,&quot;non-dropping-particle&quot;:&quot;&quot;},{&quot;family&quot;:&quot;Stojanović&quot;,&quot;given&quot;:&quot;Branka&quot;,&quot;parse-names&quot;:false,&quot;dropping-particle&quot;:&quot;&quot;,&quot;non-dropping-particle&quot;:&quot;&quot;},{&quot;family&quot;:&quot;Flatscher&quot;,&quot;given&quot;:&quot;Andreas&quot;,&quot;parse-names&quot;:false,&quot;dropping-particle&quot;:&quot;&quot;,&quot;non-dropping-particle&quot;:&quot;&quot;},{&quot;family&quot;:&quot;Ullrich&quot;,&quot;given&quot;:&quot;Torsten&quot;,&quot;parse-names&quot;:false,&quot;dropping-particle&quot;:&quot;&quot;,&quot;non-dropping-particle&quot;:&quot;&quot;}],&quot;container-title&quot;:&quot;International Journal of Information Security&quot;,&quot;container-title-short&quot;:&quot;Int J Inf Secur&quot;,&quot;DOI&quot;:&quot;10.1007/s10207-024-00921-0&quot;,&quot;ISSN&quot;:&quot;1615-5262&quot;,&quot;issued&quot;:{&quot;date-parts&quot;:[[2025,2,30]]},&quot;page&quot;:&quot;3&quot;,&quot;abstract&quot;:&quot;&lt;p&gt;Understanding the current threat landscape as well as timely detection of imminent attacks are primary objectives of cyber security. Through time-series modeling of security data, such as event logs, alerts, or incidents, analysts take a step towards these goals. On the one hand, extrapolating time-series to predict future occurrences of attacks and vulnerabilities is able to support decision-making and preparation against threats. On the other hand, detection of model deviations as anomalies can point to suspicious outliers and thereby disclose cyber attacks. However, since the set of available techniques for time-series analysis is just as diverse as the research domains in the area of cyber security analytics, it can be difficult for analysts to understand which approaches fit the properties of security data at hand. This paper therefore conducts a broad literature review in research domains that leverage time-series analysis for cyber security analytics, with focus on available techniques, data sets, and challenges imposed by applications or feature properties. The results of our study indicate that relevant approaches range from detective systems ingesting short-term and low-level events to models that produce long-term forecasts of high-level attack cases.&lt;/p&gt;&quot;,&quot;issue&quot;:&quot;1&quot;,&quot;volume&quot;:&quot;24&quot;},&quot;isTemporary&quot;:false}]},{&quot;citationID&quot;:&quot;MENDELEY_CITATION_f3792d8c-c12c-4840-a955-9519c51cb505&quot;,&quot;properties&quot;:{&quot;noteIndex&quot;:0},&quot;isEdited&quot;:false,&quot;manualOverride&quot;:{&quot;isManuallyOverridden&quot;:false,&quot;citeprocText&quot;:&quot;[154]&quot;,&quot;manualOverrideText&quot;:&quot;&quot;},&quot;citationTag&quot;:&quot;MENDELEY_CITATION_v3_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&quot;,&quot;citationItems&quot;:[{&quot;id&quot;:&quot;e01684a1-1754-351e-886b-db015b0e49b6&quot;,&quot;itemData&quot;:{&quot;type&quot;:&quot;paper-conference&quot;,&quot;id&quot;:&quot;e01684a1-1754-351e-886b-db015b0e49b6&quot;,&quot;title&quot;:&quot;A Convolutional Neural Network-Based RF Fingerprinting Identification Scheme for Mobile Phones&quot;,&quot;author&quot;:[{&quot;family&quot;:&quot;Wang&quot;,&quot;given&quot;:&quot;Sheng&quot;,&quot;parse-names&quot;:false,&quot;dropping-particle&quot;:&quot;&quot;,&quot;non-dropping-particle&quot;:&quot;&quot;},{&quot;family&quot;:&quot;Peng&quot;,&quot;given&quot;:&quot;Linning&quot;,&quot;parse-names&quot;:false,&quot;dropping-particle&quot;:&quot;&quot;,&quot;non-dropping-particle&quot;:&quot;&quot;},{&quot;family&quot;:&quot;Fu&quot;,&quot;given&quot;:&quot;Hua&quot;,&quot;parse-names&quot;:false,&quot;dropping-particle&quot;:&quot;&quot;,&quot;non-dropping-particle&quot;:&quot;&quot;},{&quot;family&quot;:&quot;Hu&quot;,&quot;given&quot;:&quot;Aiqun&quot;,&quot;parse-names&quot;:false,&quot;dropping-particle&quot;:&quot;&quot;,&quot;non-dropping-particle&quot;:&quot;&quot;},{&quot;family&quot;:&quot;Zhou&quot;,&quot;given&quot;:&quot;Xinyu&quot;,&quot;parse-names&quot;:false,&quot;dropping-particle&quot;:&quot;&quot;,&quot;non-dropping-particle&quot;:&quot;&quot;}],&quot;container-title&quot;:&quot;IEEE INFOCOM 2020 - IEEE Conference on Computer Communications Workshops (INFOCOM WKSHPS)&quot;,&quot;DOI&quot;:&quot;10.1109/INFOCOMWKSHPS50562.2020.9163058&quot;,&quot;ISBN&quot;:&quot;978-1-7281-8695-5&quot;,&quot;issued&quot;:{&quot;date-parts&quot;:[[2020,7]]},&quot;page&quot;:&quot;115-120&quot;,&quot;publisher&quot;:&quot;IEEE&quot;,&quot;container-title-short&quot;:&quot;&quot;},&quot;isTemporary&quot;:false}]},{&quot;citationID&quot;:&quot;MENDELEY_CITATION_9f7d433a-bdbc-4000-8d71-48f212139b26&quot;,&quot;properties&quot;:{&quot;noteIndex&quot;:0},&quot;isEdited&quot;:false,&quot;manualOverride&quot;:{&quot;isManuallyOverridden&quot;:false,&quot;citeprocText&quot;:&quot;[155]&quot;,&quot;manualOverrideText&quot;:&quot;&quot;},&quot;citationTag&quot;:&quot;MENDELEY_CITATION_v3_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&quot;,&quot;citationItems&quot;:[{&quot;id&quot;:&quot;124509d4-3e2a-3e4c-b135-264736730f68&quot;,&quot;itemData&quot;:{&quot;type&quot;:&quot;paper-conference&quot;,&quot;id&quot;:&quot;124509d4-3e2a-3e4c-b135-264736730f68&quot;,&quot;title&quot;:&quot;Attention-based RNN architecture for detecting multi-step cyber-attack using PSO metaheuristic&quot;,&quot;author&quot;:[{&quot;family&quot;:&quot;Udas&quot;,&quot;given&quot;:&quot;Pritom Biswas&quot;,&quot;parse-names&quot;:false,&quot;dropping-particle&quot;:&quot;&quot;,&quot;non-dropping-particle&quot;:&quot;&quot;},{&quot;family&quot;:&quot;Roy&quot;,&quot;given&quot;:&quot;Kowshik Sankar&quot;,&quot;parse-names&quot;:false,&quot;dropping-particle&quot;:&quot;&quot;,&quot;non-dropping-particle&quot;:&quot;&quot;},{&quot;family&quot;:&quot;Karim&quot;,&quot;given&quot;:&quot;Md. Ebtidaul&quot;,&quot;parse-names&quot;:false,&quot;dropping-particle&quot;:&quot;&quot;,&quot;non-dropping-particle&quot;:&quot;&quot;},{&quot;family&quot;:&quot;Azmat Ullah&quot;,&quot;given&quot;:&quot;Shah Muhammad&quot;,&quot;parse-names&quot;:false,&quot;dropping-particle&quot;:&quot;&quot;,&quot;non-dropping-particle&quot;:&quot;&quot;}],&quot;container-title&quot;:&quot;2023 International Conference on Electrical, Computer and Communication Engineering (ECCE)&quot;,&quot;DOI&quot;:&quot;10.1109/ECCE57851.2023.10101590&quot;,&quot;ISBN&quot;:&quot;979-8-3503-4536-0&quot;,&quot;issued&quot;:{&quot;date-parts&quot;:[[2023,2,23]]},&quot;page&quot;:&quot;1-6&quot;,&quot;publisher&quot;:&quot;IEEE&quot;,&quot;container-title-short&quot;:&quot;&quot;},&quot;isTemporary&quot;:false}]},{&quot;citationID&quot;:&quot;MENDELEY_CITATION_e6be93d2-7804-4428-a6cb-55ffffd9eee9&quot;,&quot;properties&quot;:{&quot;noteIndex&quot;:0},&quot;isEdited&quot;:false,&quot;manualOverride&quot;:{&quot;isManuallyOverridden&quot;:false,&quot;citeprocText&quot;:&quot;[156]&quot;,&quot;manualOverrideText&quot;:&quot;&quot;},&quot;citationTag&quot;:&quot;MENDELEY_CITATION_v3_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&quot;,&quot;citationItems&quot;:[{&quot;id&quot;:&quot;dde4d338-9ec8-3ee9-aa56-47dd8560d461&quot;,&quot;itemData&quot;:{&quot;type&quot;:&quot;article-journal&quot;,&quot;id&quot;:&quot;dde4d338-9ec8-3ee9-aa56-47dd8560d461&quot;,&quot;title&quot;:&quot;Long Short-Term Memory (LSTM) Deep Learning Method for Intrusion Detection in Network Security&quot;,&quot;author&quot;:[{&quot;family&quot;:&quot;Supriya Shende&quot;,&quot;given&quot;:&quot;&quot;,&quot;parse-names&quot;:false,&quot;dropping-particle&quot;:&quot;&quot;,&quot;non-dropping-particle&quot;:&quot;&quot;}],&quot;container-title&quot;:&quot;International Journal of Engineering Research and&quot;,&quot;DOI&quot;:&quot;10.17577/IJERTV9IS061016&quot;,&quot;ISSN&quot;:&quot;2278-0181&quot;,&quot;issued&quot;:{&quot;date-parts&quot;:[[2020,7,7]]},&quot;issue&quot;:&quot;06&quot;,&quot;volume&quot;:&quot;V9&quot;,&quot;container-title-short&quot;:&quot;&quot;},&quot;isTemporary&quot;:false}]},{&quot;citationID&quot;:&quot;MENDELEY_CITATION_3bb78c9b-c2eb-4783-85d4-965e5ad415c3&quot;,&quot;properties&quot;:{&quot;noteIndex&quot;:0},&quot;isEdited&quot;:false,&quot;manualOverride&quot;:{&quot;isManuallyOverridden&quot;:false,&quot;citeprocText&quot;:&quot;[157]&quot;,&quot;manualOverrideText&quot;:&quot;&quot;},&quot;citationTag&quot;:&quot;MENDELEY_CITATION_v3_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&quot;,&quot;citationItems&quot;:[{&quot;id&quot;:&quot;fc184ff3-4b21-34ab-8b84-c08b922f903a&quot;,&quot;itemData&quot;:{&quot;type&quot;:&quot;article-journal&quot;,&quot;id&quot;:&quot;fc184ff3-4b21-34ab-8b84-c08b922f903a&quot;,&quot;title&quot;:&quot;Generative adversarial networks for generating synthetic features for Wi-Fi signal quality&quot;,&quot;author&quot;:[{&quot;family&quot;:&quot;Castelli&quot;,&quot;given&quot;:&quot;Mauro&quot;,&quot;parse-names&quot;:false,&quot;dropping-particle&quot;:&quot;&quot;,&quot;non-dropping-particle&quot;:&quot;&quot;},{&quot;family&quot;:&quot;Manzoni&quot;,&quot;given&quot;:&quot;Luca&quot;,&quot;parse-names&quot;:false,&quot;dropping-particle&quot;:&quot;&quot;,&quot;non-dropping-particle&quot;:&quot;&quot;},{&quot;family&quot;:&quot;Espindola&quot;,&quot;given&quot;:&quot;Tatiane&quot;,&quot;parse-names&quot;:false,&quot;dropping-particle&quot;:&quot;&quot;,&quot;non-dropping-particle&quot;:&quot;&quot;},{&quot;family&quot;:&quot;Popovič&quot;,&quot;given&quot;:&quot;Aleš&quot;,&quot;parse-names&quot;:false,&quot;dropping-particle&quot;:&quot;&quot;,&quot;non-dropping-particle&quot;:&quot;&quot;},{&quot;family&quot;:&quot;Lorenzo&quot;,&quot;given&quot;:&quot;Andrea&quot;,&quot;parse-names&quot;:false,&quot;dropping-particle&quot;:&quot;&quot;,&quot;non-dropping-particle&quot;:&quot;De&quot;}],&quot;container-title&quot;:&quot;PLOS ONE&quot;,&quot;container-title-short&quot;:&quot;PLoS One&quot;,&quot;DOI&quot;:&quot;10.1371/journal.pone.0260308&quot;,&quot;ISSN&quot;:&quot;1932-6203&quot;,&quot;issued&quot;:{&quot;date-parts&quot;:[[2021,11,23]]},&quot;page&quot;:&quot;e0260308&quot;,&quot;abstract&quot;:&quot;&lt;p&gt;Wireless networks are among the fundamental technologies used to connect people. Considering the constant advancements in the field, telecommunication operators must guarantee a high-quality service to keep their customer portfolio. To ensure this high-quality service, it is common to establish partnerships with specialized technology companies that deliver software services in order to monitor the networks and identify faults and respective solutions. A common barrier faced by these specialized companies is the lack of data to develop and test their products. This paper investigates the use of generative adversarial networks (GANs), which are state-of-the-art generative models, for generating synthetic telecommunication data related to Wi-Fi signal quality. We developed, trained, and compared two of the most used GAN architectures: the Vanilla GAN and the Wasserstein GAN (WGAN). Both models presented satisfactory results and were able to generate synthetic data similar to the real ones. In particular, the distribution of the synthetic data overlaps the distribution of the real data for all of the considered features. Moreover, the considered generative models can reproduce the same associations observed for the synthetic features. We chose the WGAN as the final model, but both models are suitable for addressing the problem at hand.&lt;/p&gt;&quot;,&quot;issue&quot;:&quot;11&quot;,&quot;volume&quot;:&quot;16&quot;},&quot;isTemporary&quot;:false}]},{&quot;citationID&quot;:&quot;MENDELEY_CITATION_1859c543-ba25-466f-9379-d9b0c0881b8e&quot;,&quot;properties&quot;:{&quot;noteIndex&quot;:0},&quot;isEdited&quot;:false,&quot;manualOverride&quot;:{&quot;isManuallyOverridden&quot;:false,&quot;citeprocText&quot;:&quot;[158]&quot;,&quot;manualOverrideText&quot;:&quot;&quot;},&quot;citationTag&quot;:&quot;MENDELEY_CITATION_v3_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&quot;,&quot;citationItems&quot;:[{&quot;id&quot;:&quot;b9eaf92f-221a-3865-9cdc-724a17c6cfa4&quot;,&quot;itemData&quot;:{&quot;type&quot;:&quot;article-journal&quot;,&quot;id&quot;:&quot;b9eaf92f-221a-3865-9cdc-724a17c6cfa4&quot;,&quot;title&quot;:&quot;Generative Adversarial Networks for Data Augmentation in Structural Adhesive Inspection&quot;,&quot;author&quot;:[{&quot;family&quot;:&quot;Peres&quot;,&quot;given&quot;:&quot;Ricardo Silva&quot;,&quot;parse-names&quot;:false,&quot;dropping-particle&quot;:&quot;&quot;,&quot;non-dropping-particle&quot;:&quot;&quot;},{&quot;family&quot;:&quot;Azevedo&quot;,&quot;given&quot;:&quot;Miguel&quot;,&quot;parse-names&quot;:false,&quot;dropping-particle&quot;:&quot;&quot;,&quot;non-dropping-particle&quot;:&quot;&quot;},{&quot;family&quot;:&quot;Araújo&quot;,&quot;given&quot;:&quot;Sara Oleiro&quot;,&quot;parse-names&quot;:false,&quot;dropping-particle&quot;:&quot;&quot;,&quot;non-dropping-particle&quot;:&quot;&quot;},{&quot;family&quot;:&quot;Guedes&quot;,&quot;given&quot;:&quot;Magno&quot;,&quot;parse-names&quot;:false,&quot;dropping-particle&quot;:&quot;&quot;,&quot;non-dropping-particle&quot;:&quot;&quot;},{&quot;family&quot;:&quot;Miranda&quot;,&quot;given&quot;:&quot;Fábio&quot;,&quot;parse-names&quot;:false,&quot;dropping-particle&quot;:&quot;&quot;,&quot;non-dropping-particle&quot;:&quot;&quot;},{&quot;family&quot;:&quot;Barata&quot;,&quot;given&quot;:&quot;José&quot;,&quot;parse-names&quot;:false,&quot;dropping-particle&quot;:&quot;&quot;,&quot;non-dropping-particle&quot;:&quot;&quot;}],&quot;container-title&quot;:&quot;Applied Sciences&quot;,&quot;DOI&quot;:&quot;10.3390/app11073086&quot;,&quot;ISSN&quot;:&quot;2076-3417&quot;,&quot;issued&quot;:{&quot;date-parts&quot;:[[2021,3,30]]},&quot;page&quot;:&quot;3086&quot;,&quot;abstract&quot;:&quot;&lt;p&gt;The technological advances brought forth by the Industry 4.0 paradigm have renewed the disruptive potential of artificial intelligence in the manufacturing sector, building the data-driven era on top of concepts such as Cyber–Physical Systems and the Internet of Things. However, data availability remains a major challenge for the success of these solutions, particularly concerning those based on deep learning approaches. Specifically in the quality inspection of structural adhesive applications, found commonly in the automotive domain, defect data with sufficient variety, volume and quality is generally costly, time-consuming and inefficient to obtain, jeopardizing the viability of such approaches due to data scarcity. To mitigate this, we propose a novel approach to generate synthetic training data for this application, leveraging recent breakthroughs in training generative adversarial networks with limited data to improve the performance of automated inspection methods based on deep learning, especially for imbalanced datasets. Preliminary results in a real automotive pilot cell show promise in this direction, with the approach being able to generate realistic adhesive bead images and consequently object detection models showing improved mean average precision at different thresholds when trained on the augmented dataset. For reproducibility purposes, the model weights, configurations and data encompassed in this study are made publicly available.&lt;/p&gt;&quot;,&quot;issue&quot;:&quot;7&quot;,&quot;volume&quot;:&quot;11&quot;,&quot;container-title-short&quot;:&quot;&quot;},&quot;isTemporary&quot;:false}]},{&quot;citationID&quot;:&quot;MENDELEY_CITATION_2254f291-3783-4968-886b-b85dd81114bf&quot;,&quot;properties&quot;:{&quot;noteIndex&quot;:0},&quot;isEdited&quot;:false,&quot;manualOverride&quot;:{&quot;isManuallyOverridden&quot;:false,&quot;citeprocText&quot;:&quot;[159]&quot;,&quot;manualOverrideText&quot;:&quot;&quot;},&quot;citationTag&quot;:&quot;MENDELEY_CITATION_v3_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&quot;,&quot;citationItems&quot;:[{&quot;id&quot;:&quot;af39d930-c64b-3d54-980c-37b7d1b6e5bf&quot;,&quot;itemData&quot;:{&quot;type&quot;:&quot;article-journal&quot;,&quot;id&quot;:&quot;af39d930-c64b-3d54-980c-37b7d1b6e5bf&quot;,&quot;title&quot;:&quot;Using an autoencoder in the design of an anomaly detector for smart manufacturing&quot;,&quot;author&quot;:[{&quot;family&quot;:&quot;Alfeo&quot;,&quot;given&quot;:&quot;Antonio L.&quot;,&quot;parse-names&quot;:false,&quot;dropping-particle&quot;:&quot;&quot;,&quot;non-dropping-particle&quot;:&quot;&quot;},{&quot;family&quot;:&quot;Cimino&quot;,&quot;given&quot;:&quot;Mario G.C.A.&quot;,&quot;parse-names&quot;:false,&quot;dropping-particle&quot;:&quot;&quot;,&quot;non-dropping-particle&quot;:&quot;&quot;},{&quot;family&quot;:&quot;Manco&quot;,&quot;given&quot;:&quot;Giuseppe&quot;,&quot;parse-names&quot;:false,&quot;dropping-particle&quot;:&quot;&quot;,&quot;non-dropping-particle&quot;:&quot;&quot;},{&quot;family&quot;:&quot;Ritacco&quot;,&quot;given&quot;:&quot;Ettore&quot;,&quot;parse-names&quot;:false,&quot;dropping-particle&quot;:&quot;&quot;,&quot;non-dropping-particle&quot;:&quot;&quot;},{&quot;family&quot;:&quot;Vaglini&quot;,&quot;given&quot;:&quot;Gigliola&quot;,&quot;parse-names&quot;:false,&quot;dropping-particle&quot;:&quot;&quot;,&quot;non-dropping-particle&quot;:&quot;&quot;}],&quot;container-title&quot;:&quot;Pattern Recognition Letters&quot;,&quot;container-title-short&quot;:&quot;Pattern Recognit Lett&quot;,&quot;DOI&quot;:&quot;10.1016/j.patrec.2020.06.008&quot;,&quot;ISSN&quot;:&quot;01678655&quot;,&quot;issued&quot;:{&quot;date-parts&quot;:[[2020,8]]},&quot;page&quot;:&quot;272-278&quot;,&quot;volume&quot;:&quot;136&quot;},&quot;isTemporary&quot;:false}]},{&quot;citationID&quot;:&quot;MENDELEY_CITATION_dd603423-1df8-4188-b86e-f04341162859&quot;,&quot;properties&quot;:{&quot;noteIndex&quot;:0},&quot;isEdited&quot;:false,&quot;manualOverride&quot;:{&quot;isManuallyOverridden&quot;:false,&quot;citeprocText&quot;:&quot;[160]&quot;,&quot;manualOverrideText&quot;:&quot;&quot;},&quot;citationItems&quot;:[{&quot;id&quot;:&quot;28fc35ca-70bd-30a1-b3ba-c17a95c2400c&quot;,&quot;itemData&quot;:{&quot;type&quot;:&quot;article-journal&quot;,&quot;id&quot;:&quot;28fc35ca-70bd-30a1-b3ba-c17a95c2400c&quot;,&quot;title&quot;:&quot;Robust fingerprint reconstruction using attention mechanism based autoencoders and multi-kernel autoencoders&quot;,&quot;author&quot;:[{&quot;family&quot;:&quot;J&quot;,&quot;given&quot;:&quot;Dhalia Sweetlin&quot;,&quot;parse-names&quot;:false,&quot;dropping-particle&quot;:&quot;&quot;,&quot;non-dropping-particle&quot;:&quot;&quot;},{&quot;family&quot;:&quot;R&quot;,&quot;given&quot;:&quot;Bhuvaneshwari&quot;,&quot;parse-names&quot;:false,&quot;dropping-particle&quot;:&quot;&quot;,&quot;non-dropping-particle&quot;:&quot;&quot;},{&quot;family&quot;:&quot;N&quot;,&quot;given&quot;:&quot;Bhagya&quot;,&quot;parse-names&quot;:false,&quot;dropping-particle&quot;:&quot;&quot;,&quot;non-dropping-particle&quot;:&quot;&quot;},{&quot;family&quot;:&quot;N&quot;,&quot;given&quot;:&quot;Bavya Dharshini&quot;,&quot;parse-names&quot;:false,&quot;dropping-particle&quot;:&quot;&quot;,&quot;non-dropping-particle&quot;:&quot;&quot;}],&quot;container-title&quot;:&quot;Applied Intelligence&quot;,&quot;DOI&quot;:&quot;10.1007/s10489-024-05622-8&quot;,&quot;ISSN&quot;:&quot;0924-669X&quot;,&quot;issued&quot;:{&quot;date-parts&quot;:[[2024,9,25]]},&quot;page&quot;:&quot;8262-8277&quot;,&quot;issue&quot;:&quot;17-18&quot;,&quot;volume&quot;:&quot;54&quot;,&quot;container-title-short&quot;:&quot;&quot;},&quot;isTemporary&quot;:false}],&quot;citationTag&quot;:&quot;MENDELEY_CITATION_v3_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&quot;},{&quot;citationID&quot;:&quot;MENDELEY_CITATION_286c979c-25d1-4f3c-b728-ff0a9adcd9f9&quot;,&quot;properties&quot;:{&quot;noteIndex&quot;:0},&quot;isEdited&quot;:false,&quot;manualOverride&quot;:{&quot;isManuallyOverridden&quot;:false,&quot;citeprocText&quot;:&quot;[161]&quot;,&quot;manualOverrideText&quot;:&quot;&quot;},&quot;citationTag&quot;:&quot;MENDELEY_CITATION_v3_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&quot;,&quot;citationItems&quot;:[{&quot;id&quot;:&quot;4b2f44a4-2b87-3f88-a545-b89dd12e4e75&quot;,&quot;itemData&quot;:{&quot;type&quot;:&quot;paper-conference&quot;,&quot;id&quot;:&quot;4b2f44a4-2b87-3f88-a545-b89dd12e4e75&quot;,&quot;title&quot;:&quot;Cross-Layer Reliability Evaluation and Efficient Hardening of Large Vision Transformers Models&quot;,&quot;author&quot;:[{&quot;family&quot;:&quot;Roquet&quot;,&quot;given&quot;:&quot;Lucas&quot;,&quot;parse-names&quot;:false,&quot;dropping-particle&quot;:&quot;&quot;,&quot;non-dropping-particle&quot;:&quot;&quot;},{&quot;family&quot;:&quot;Fernandes dos Santos&quot;,&quot;given&quot;:&quot;Fernando&quot;,&quot;parse-names&quot;:false,&quot;dropping-particle&quot;:&quot;&quot;,&quot;non-dropping-particle&quot;:&quot;&quot;},{&quot;family&quot;:&quot;Rech&quot;,&quot;given&quot;:&quot;Paolo&quot;,&quot;parse-names&quot;:false,&quot;dropping-particle&quot;:&quot;&quot;,&quot;non-dropping-particle&quot;:&quot;&quot;},{&quot;family&quot;:&quot;Traiola&quot;,&quot;given&quot;:&quot;Marcello&quot;,&quot;parse-names&quot;:false,&quot;dropping-particle&quot;:&quot;&quot;,&quot;non-dropping-particle&quot;:&quot;&quot;},{&quot;family&quot;:&quot;Sentieys&quot;,&quot;given&quot;:&quot;Olivier&quot;,&quot;parse-names&quot;:false,&quot;dropping-particle&quot;:&quot;&quot;,&quot;non-dropping-particle&quot;:&quot;&quot;},{&quot;family&quot;:&quot;Kritikakou&quot;,&quot;given&quot;:&quot;Angeliki&quot;,&quot;parse-names&quot;:false,&quot;dropping-particle&quot;:&quot;&quot;,&quot;non-dropping-particle&quot;:&quot;&quot;}],&quot;container-title&quot;:&quot;Proceedings of the 61st ACM/IEEE Design Automation Conference&quot;,&quot;DOI&quot;:&quot;10.1145/3649329.3655688&quot;,&quot;ISBN&quot;:&quot;9798400706011&quot;,&quot;issued&quot;:{&quot;date-parts&quot;:[[2024,6,23]]},&quot;publisher-place&quot;:&quot;New York, NY, USA&quot;,&quot;page&quot;:&quot;1-6&quot;,&quot;publisher&quot;:&quot;ACM&quot;,&quot;container-title-short&quot;:&quot;&quot;},&quot;isTemporary&quot;:false}]},{&quot;citationID&quot;:&quot;MENDELEY_CITATION_829c7e1f-2def-498e-a79b-2d3839777056&quot;,&quot;properties&quot;:{&quot;noteIndex&quot;:0},&quot;isEdited&quot;:false,&quot;manualOverride&quot;:{&quot;isManuallyOverridden&quot;:false,&quot;citeprocText&quot;:&quot;[162]&quot;,&quot;manualOverrideText&quot;:&quot;&quot;},&quot;citationTag&quot;:&quot;MENDELEY_CITATION_v3_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&quot;,&quot;citationItems&quot;:[{&quot;id&quot;:&quot;4d129997-09fd-34e6-a40b-24734b22e6ae&quot;,&quot;itemData&quot;:{&quot;type&quot;:&quot;article-journal&quot;,&quot;id&quot;:&quot;4d129997-09fd-34e6-a40b-24734b22e6ae&quot;,&quot;title&quot;:&quot;Complex-valued Neural Networks -- Theory and Analysis&quot;,&quot;author&quot;:[{&quot;family&quot;:&quot;Abdalla&quot;,&quot;given&quot;:&quot;Rayyan&quot;,&quot;parse-names&quot;:false,&quot;dropping-particle&quot;:&quot;&quot;,&quot;non-dropping-particle&quot;:&quot;&quot;}],&quot;issued&quot;:{&quot;date-parts&quot;:[[2023,12,10]]},&quot;abstract&quot;:&quot;Complex-valued neural networks (CVNNs) have recently been successful in various pioneering areas which involve wave-typed information and frequency-domain processing. This work addresses different structures and classification of CVNNs. The theory behind complex activation functions, implications related to complex differentiability and special activations for CVNN output layers are presented. The work also discusses CVNN learning and optimization using gradient and non-gradient based algorithms. Complex Backpropagation utilizing complex chain rule is also explained in terms of Wirtinger calculus. Moreover, special modules for building CVNN models, such as complex batch normalization and complex random initialization are also discussed. The work also highlights libraries and software blocks proposed for CVNN implementations and discusses future directions. The objective of this work is to understand the dynamics and most recent developments of CVNNs.&quot;,&quot;container-title-short&quot;:&quot;&quot;},&quot;isTemporary&quot;:false}]},{&quot;citationID&quot;:&quot;MENDELEY_CITATION_5e451b48-00c6-41ca-94ab-0c3632e36dd9&quot;,&quot;properties&quot;:{&quot;noteIndex&quot;:0},&quot;isEdited&quot;:false,&quot;manualOverride&quot;:{&quot;isManuallyOverridden&quot;:false,&quot;citeprocText&quot;:&quot;[163]&quot;,&quot;manualOverrideText&quot;:&quot;&quot;},&quot;citationTag&quot;:&quot;MENDELEY_CITATION_v3_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&quot;,&quot;citationItems&quot;:[{&quot;id&quot;:&quot;62d731d1-a2c8-326b-8410-650f4479a473&quot;,&quot;itemData&quot;:{&quot;type&quot;:&quot;webpage&quot;,&quot;id&quot;:&quot;62d731d1-a2c8-326b-8410-650f4479a473&quot;,&quot;title&quot;:&quot;https://www.demandsage.com/number-of-iot-devices/?utm_source&quot;,&quot;author&quot;:[{&quot;family&quot;:&quot;Naveen Kumar&quot;,&quot;given&quot;:&quot;&quot;,&quot;parse-names&quot;:false,&quot;dropping-particle&quot;:&quot;&quot;,&quot;non-dropping-particle&quot;:&quot;&quot;}],&quot;issued&quot;:{&quot;date-parts&quot;:[[2024,12,4]]},&quot;container-title-short&quot;:&quot;&quot;},&quot;isTemporary&quot;:false}]},{&quot;citationID&quot;:&quot;MENDELEY_CITATION_1a42cfe7-9da1-44af-b08d-f724d4d95c6a&quot;,&quot;properties&quot;:{&quot;noteIndex&quot;:0},&quot;isEdited&quot;:false,&quot;manualOverride&quot;:{&quot;isManuallyOverridden&quot;:false,&quot;citeprocText&quot;:&quot;[164]&quot;,&quot;manualOverrideText&quot;:&quot;&quot;},&quot;citationTag&quot;:&quot;MENDELEY_CITATION_v3_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&quot;,&quot;citationItems&quot;:[{&quot;id&quot;:&quot;cbc1a89f-453b-30b6-b879-9e80a75d5bba&quot;,&quot;itemData&quot;:{&quot;type&quot;:&quot;article-journal&quot;,&quot;id&quot;:&quot;cbc1a89f-453b-30b6-b879-9e80a75d5bba&quot;,&quot;title&quot;:&quot;Analysis of IoT Security Challenges and Its Solutions Using Artificial Intelligence&quot;,&quot;author&quot;:[{&quot;family&quot;:&quot;Mazhar&quot;,&quot;given&quot;:&quot;Tehseen&quot;,&quot;parse-names&quot;:false,&quot;dropping-particle&quot;:&quot;&quot;,&quot;non-dropping-particle&quot;:&quot;&quot;},{&quot;family&quot;:&quot;Talpur&quot;,&quot;given&quot;:&quot;Dhani Bux&quot;,&quot;parse-names&quot;:false,&quot;dropping-particle&quot;:&quot;&quot;,&quot;non-dropping-particle&quot;:&quot;&quot;},{&quot;family&quot;:&quot;Shloul&quot;,&quot;given&quot;:&quot;Tamara&quot;,&quot;parse-names&quot;:false,&quot;dropping-particle&quot;:&quot;Al&quot;,&quot;non-dropping-particle&quot;:&quot;&quot;},{&quot;family&quot;:&quot;Ghadi&quot;,&quot;given&quot;:&quot;Yazeed Yasin&quot;,&quot;parse-names&quot;:false,&quot;dropping-particle&quot;:&quot;&quot;,&quot;non-dropping-particle&quot;:&quot;&quot;},{&quot;family&quot;:&quot;Haq&quot;,&quot;given&quot;:&quot;Inayatul&quot;,&quot;parse-names&quot;:false,&quot;dropping-particle&quot;:&quot;&quot;,&quot;non-dropping-particle&quot;:&quot;&quot;},{&quot;family&quot;:&quot;Ullah&quot;,&quot;given&quot;:&quot;Inam&quot;,&quot;parse-names&quot;:false,&quot;dropping-particle&quot;:&quot;&quot;,&quot;non-dropping-particle&quot;:&quot;&quot;},{&quot;family&quot;:&quot;Ouahada&quot;,&quot;given&quot;:&quot;Khmaies&quot;,&quot;parse-names&quot;:false,&quot;dropping-particle&quot;:&quot;&quot;,&quot;non-dropping-particle&quot;:&quot;&quot;},{&quot;family&quot;:&quot;Hamam&quot;,&quot;given&quot;:&quot;Habib&quot;,&quot;parse-names&quot;:false,&quot;dropping-particle&quot;:&quot;&quot;,&quot;non-dropping-particle&quot;:&quot;&quot;}],&quot;container-title&quot;:&quot;Brain Sciences&quot;,&quot;container-title-short&quot;:&quot;Brain Sci&quot;,&quot;DOI&quot;:&quot;10.3390/brainsci13040683&quot;,&quot;ISSN&quot;:&quot;2076-3425&quot;,&quot;issued&quot;:{&quot;date-parts&quot;:[[2023,4,19]]},&quot;page&quot;:&quot;683&quot;,&quot;abstract&quot;:&quot;&lt;p&gt;The Internet of Things (IoT) is a well-known technology that has a significant impact on many areas, including connections, work, healthcare, and the economy. IoT has the potential to improve life in a variety of contexts, from smart cities to classrooms, by automating tasks, increasing output, and decreasing anxiety. Cyberattacks and threats, on the other hand, have a significant impact on intelligent IoT applications. Many traditional techniques for protecting the IoT are now ineffective due to new dangers and vulnerabilities. To keep their security procedures, IoT systems of the future will need AI-efficient machine learning and deep learning. The capabilities of artificial intelligence, particularly machine and deep learning solutions, must be used if the next-generation IoT system is to have a continuously changing and up-to-date security system. IoT security intelligence is examined in this paper from every angle available. An innovative method for protecting IoT devices against a variety of cyberattacks is to use machine learning and deep learning to gain information from raw data. Finally, we discuss relevant research issues and potential next steps considering our findings. This article examines how machine learning and deep learning can be used to detect attack patterns in unstructured data and safeguard IoT devices. We discuss the challenges that researchers face, as well as potential future directions for this research area, considering these findings. Anyone with an interest in the IoT or cybersecurity can use this website’s content as a technical resource and reference.&lt;/p&gt;&quot;,&quot;issue&quot;:&quot;4&quot;,&quot;volume&quot;:&quot;13&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0604-E055-45D9-A303-9BB39DA22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81</Pages>
  <Words>25559</Words>
  <Characters>145690</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Elbaz</dc:creator>
  <cp:keywords/>
  <dc:description/>
  <cp:lastModifiedBy>Yousef Elbaz</cp:lastModifiedBy>
  <cp:revision>2</cp:revision>
  <dcterms:created xsi:type="dcterms:W3CDTF">2025-04-15T22:47:00Z</dcterms:created>
  <dcterms:modified xsi:type="dcterms:W3CDTF">2025-04-15T22:47:00Z</dcterms:modified>
</cp:coreProperties>
</file>